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2"/>
      </w:tblGrid>
      <w:tr w:rsidR="00715A95" w:rsidRPr="00422F13" w14:paraId="52AA3FE6" w14:textId="77777777">
        <w:tc>
          <w:tcPr>
            <w:tcW w:w="1458" w:type="dxa"/>
          </w:tcPr>
          <w:p w14:paraId="1E18C6EE"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Note</w:t>
            </w:r>
          </w:p>
        </w:tc>
        <w:tc>
          <w:tcPr>
            <w:tcW w:w="8072" w:type="dxa"/>
          </w:tcPr>
          <w:p w14:paraId="37946317"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Contents</w:t>
            </w:r>
          </w:p>
        </w:tc>
      </w:tr>
      <w:tr w:rsidR="00715A95" w:rsidRPr="00422F13" w14:paraId="2117D2A8" w14:textId="77777777">
        <w:tc>
          <w:tcPr>
            <w:tcW w:w="1458" w:type="dxa"/>
          </w:tcPr>
          <w:p w14:paraId="68622C86"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14:paraId="195305F2"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715A95" w:rsidRPr="00422F13" w14:paraId="2E753155" w14:textId="77777777">
        <w:tc>
          <w:tcPr>
            <w:tcW w:w="1458" w:type="dxa"/>
          </w:tcPr>
          <w:p w14:paraId="29F94449" w14:textId="77777777" w:rsidR="00715A95" w:rsidRPr="00422F13" w:rsidRDefault="00715A95" w:rsidP="000F7394">
            <w:pPr>
              <w:pStyle w:val="ReportHeading1"/>
              <w:framePr w:w="0" w:hRule="auto" w:hSpace="0" w:wrap="auto" w:vAnchor="margin" w:hAnchor="text" w:xAlign="left" w:yAlign="inline"/>
              <w:tabs>
                <w:tab w:val="left" w:pos="180"/>
                <w:tab w:val="left" w:pos="45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p>
        </w:tc>
        <w:tc>
          <w:tcPr>
            <w:tcW w:w="8072" w:type="dxa"/>
          </w:tcPr>
          <w:p w14:paraId="5ABD6269"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General information</w:t>
            </w:r>
          </w:p>
        </w:tc>
      </w:tr>
      <w:tr w:rsidR="00715A95" w:rsidRPr="00422F13" w14:paraId="6405AF2C" w14:textId="77777777">
        <w:tc>
          <w:tcPr>
            <w:tcW w:w="1458" w:type="dxa"/>
          </w:tcPr>
          <w:p w14:paraId="60F265E4" w14:textId="77777777" w:rsidR="00715A95" w:rsidRPr="00422F13" w:rsidRDefault="00715A95" w:rsidP="000F7394">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p>
        </w:tc>
        <w:tc>
          <w:tcPr>
            <w:tcW w:w="8072" w:type="dxa"/>
          </w:tcPr>
          <w:p w14:paraId="4E3BB7C4"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Basis of preparation of the financial statements</w:t>
            </w:r>
          </w:p>
        </w:tc>
      </w:tr>
      <w:tr w:rsidR="00F4201C" w:rsidRPr="00422F13" w14:paraId="51A2FAA2" w14:textId="77777777">
        <w:tc>
          <w:tcPr>
            <w:tcW w:w="1458" w:type="dxa"/>
          </w:tcPr>
          <w:p w14:paraId="491E0413"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lang w:val="en-GB"/>
              </w:rPr>
              <w:t>3</w:t>
            </w:r>
          </w:p>
        </w:tc>
        <w:tc>
          <w:tcPr>
            <w:tcW w:w="8072" w:type="dxa"/>
          </w:tcPr>
          <w:p w14:paraId="1F8F259F"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F4201C" w:rsidRPr="00422F13" w14:paraId="201CC35B" w14:textId="77777777">
        <w:tc>
          <w:tcPr>
            <w:tcW w:w="1458" w:type="dxa"/>
          </w:tcPr>
          <w:p w14:paraId="747609B1"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lang w:val="en-GB"/>
              </w:rPr>
              <w:t>4</w:t>
            </w:r>
          </w:p>
        </w:tc>
        <w:tc>
          <w:tcPr>
            <w:tcW w:w="8072" w:type="dxa"/>
          </w:tcPr>
          <w:p w14:paraId="6F5EBA4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Significant accounting policies</w:t>
            </w:r>
          </w:p>
        </w:tc>
      </w:tr>
      <w:tr w:rsidR="00F4201C" w:rsidRPr="00422F13" w14:paraId="764A953C" w14:textId="77777777">
        <w:tc>
          <w:tcPr>
            <w:tcW w:w="1458" w:type="dxa"/>
          </w:tcPr>
          <w:p w14:paraId="0A7F4F41"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5</w:t>
            </w:r>
          </w:p>
        </w:tc>
        <w:tc>
          <w:tcPr>
            <w:tcW w:w="8072" w:type="dxa"/>
          </w:tcPr>
          <w:p w14:paraId="5110383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Impact of COVID-19 Outbreak</w:t>
            </w:r>
          </w:p>
        </w:tc>
      </w:tr>
      <w:tr w:rsidR="00F4201C" w:rsidRPr="00422F13" w14:paraId="7A6F1479" w14:textId="77777777">
        <w:tc>
          <w:tcPr>
            <w:tcW w:w="1458" w:type="dxa"/>
          </w:tcPr>
          <w:p w14:paraId="264C2286"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6</w:t>
            </w:r>
          </w:p>
        </w:tc>
        <w:tc>
          <w:tcPr>
            <w:tcW w:w="8072" w:type="dxa"/>
          </w:tcPr>
          <w:p w14:paraId="51D52EB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Acquisitions of businesses</w:t>
            </w:r>
          </w:p>
        </w:tc>
      </w:tr>
      <w:tr w:rsidR="00F4201C" w:rsidRPr="00422F13" w14:paraId="22A37F38" w14:textId="77777777">
        <w:tc>
          <w:tcPr>
            <w:tcW w:w="1458" w:type="dxa"/>
          </w:tcPr>
          <w:p w14:paraId="127163EA"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7</w:t>
            </w:r>
          </w:p>
        </w:tc>
        <w:tc>
          <w:tcPr>
            <w:tcW w:w="8072" w:type="dxa"/>
          </w:tcPr>
          <w:p w14:paraId="2312C88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Related parties</w:t>
            </w:r>
          </w:p>
        </w:tc>
      </w:tr>
      <w:tr w:rsidR="00F4201C" w:rsidRPr="00422F13" w14:paraId="1AE0A54A" w14:textId="77777777">
        <w:tc>
          <w:tcPr>
            <w:tcW w:w="1458" w:type="dxa"/>
          </w:tcPr>
          <w:p w14:paraId="75544635"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8</w:t>
            </w:r>
          </w:p>
        </w:tc>
        <w:tc>
          <w:tcPr>
            <w:tcW w:w="8072" w:type="dxa"/>
          </w:tcPr>
          <w:p w14:paraId="3D16484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Cash and cash equivalents</w:t>
            </w:r>
          </w:p>
        </w:tc>
      </w:tr>
      <w:tr w:rsidR="00F4201C" w:rsidRPr="00422F13" w14:paraId="2794FB9B" w14:textId="77777777">
        <w:tc>
          <w:tcPr>
            <w:tcW w:w="1458" w:type="dxa"/>
          </w:tcPr>
          <w:p w14:paraId="3731D044"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9</w:t>
            </w:r>
          </w:p>
        </w:tc>
        <w:tc>
          <w:tcPr>
            <w:tcW w:w="8072" w:type="dxa"/>
          </w:tcPr>
          <w:p w14:paraId="0D0F860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Inventories</w:t>
            </w:r>
          </w:p>
        </w:tc>
      </w:tr>
      <w:tr w:rsidR="00F4201C" w:rsidRPr="00422F13" w14:paraId="17F8E414" w14:textId="77777777">
        <w:tc>
          <w:tcPr>
            <w:tcW w:w="1458" w:type="dxa"/>
          </w:tcPr>
          <w:p w14:paraId="19852CF9"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0</w:t>
            </w:r>
          </w:p>
        </w:tc>
        <w:tc>
          <w:tcPr>
            <w:tcW w:w="8072" w:type="dxa"/>
          </w:tcPr>
          <w:p w14:paraId="251B00C2"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Other </w:t>
            </w:r>
            <w:r>
              <w:rPr>
                <w:rFonts w:ascii="Times New Roman" w:hAnsi="Times New Roman"/>
                <w:b w:val="0"/>
                <w:bCs w:val="0"/>
                <w:sz w:val="22"/>
                <w:szCs w:val="22"/>
              </w:rPr>
              <w:t>current assets</w:t>
            </w:r>
          </w:p>
        </w:tc>
      </w:tr>
      <w:tr w:rsidR="00F4201C" w:rsidRPr="00422F13" w14:paraId="6EA1AAE0" w14:textId="77777777">
        <w:tc>
          <w:tcPr>
            <w:tcW w:w="1458" w:type="dxa"/>
          </w:tcPr>
          <w:p w14:paraId="42527F53"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1</w:t>
            </w:r>
          </w:p>
        </w:tc>
        <w:tc>
          <w:tcPr>
            <w:tcW w:w="8072" w:type="dxa"/>
          </w:tcPr>
          <w:p w14:paraId="71EB657F" w14:textId="77777777" w:rsidR="00F4201C" w:rsidRPr="00B71EED" w:rsidRDefault="00F4201C" w:rsidP="00F4201C">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cs/>
              </w:rPr>
            </w:pPr>
            <w:r w:rsidRPr="00422F13">
              <w:rPr>
                <w:rFonts w:ascii="Times New Roman" w:hAnsi="Times New Roman"/>
                <w:b w:val="0"/>
                <w:bCs w:val="0"/>
                <w:sz w:val="22"/>
                <w:szCs w:val="22"/>
              </w:rPr>
              <w:t xml:space="preserve">Investments in subsidiaries </w:t>
            </w:r>
          </w:p>
        </w:tc>
      </w:tr>
      <w:tr w:rsidR="00F4201C" w:rsidRPr="00422F13" w14:paraId="0EDE0ED2" w14:textId="77777777">
        <w:tc>
          <w:tcPr>
            <w:tcW w:w="1458" w:type="dxa"/>
          </w:tcPr>
          <w:p w14:paraId="4B254963"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12</w:t>
            </w:r>
          </w:p>
        </w:tc>
        <w:tc>
          <w:tcPr>
            <w:tcW w:w="8072" w:type="dxa"/>
          </w:tcPr>
          <w:p w14:paraId="707D3819"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Investments in joint ventures</w:t>
            </w:r>
          </w:p>
        </w:tc>
      </w:tr>
      <w:tr w:rsidR="00F4201C" w:rsidRPr="00422F13" w14:paraId="27BD250C" w14:textId="77777777">
        <w:tc>
          <w:tcPr>
            <w:tcW w:w="1458" w:type="dxa"/>
          </w:tcPr>
          <w:p w14:paraId="77EB4BF4"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3</w:t>
            </w:r>
          </w:p>
        </w:tc>
        <w:tc>
          <w:tcPr>
            <w:tcW w:w="8072" w:type="dxa"/>
          </w:tcPr>
          <w:p w14:paraId="18CDBC4A"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Investment in</w:t>
            </w:r>
            <w:r>
              <w:rPr>
                <w:rFonts w:ascii="Times New Roman" w:hAnsi="Times New Roman"/>
                <w:b w:val="0"/>
                <w:bCs w:val="0"/>
                <w:sz w:val="22"/>
                <w:szCs w:val="22"/>
              </w:rPr>
              <w:t xml:space="preserve"> </w:t>
            </w:r>
            <w:r w:rsidRPr="00547174">
              <w:rPr>
                <w:rFonts w:ascii="Times New Roman" w:hAnsi="Times New Roman"/>
                <w:b w:val="0"/>
                <w:bCs w:val="0"/>
                <w:sz w:val="22"/>
                <w:szCs w:val="22"/>
              </w:rPr>
              <w:t>joint operation</w:t>
            </w:r>
          </w:p>
        </w:tc>
      </w:tr>
      <w:tr w:rsidR="00F4201C" w:rsidRPr="00422F13" w14:paraId="1A97F324" w14:textId="77777777">
        <w:tc>
          <w:tcPr>
            <w:tcW w:w="1458" w:type="dxa"/>
          </w:tcPr>
          <w:p w14:paraId="1E42FFC0"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4</w:t>
            </w:r>
          </w:p>
        </w:tc>
        <w:tc>
          <w:tcPr>
            <w:tcW w:w="8072" w:type="dxa"/>
          </w:tcPr>
          <w:p w14:paraId="0B5A19AF"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Non-controlling interests</w:t>
            </w:r>
          </w:p>
        </w:tc>
      </w:tr>
      <w:tr w:rsidR="00F4201C" w:rsidRPr="00422F13" w14:paraId="59241581" w14:textId="77777777">
        <w:tc>
          <w:tcPr>
            <w:tcW w:w="1458" w:type="dxa"/>
          </w:tcPr>
          <w:p w14:paraId="52577821"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5</w:t>
            </w:r>
          </w:p>
        </w:tc>
        <w:tc>
          <w:tcPr>
            <w:tcW w:w="8072" w:type="dxa"/>
          </w:tcPr>
          <w:p w14:paraId="00A871D8"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Property, plant and equipment</w:t>
            </w:r>
          </w:p>
        </w:tc>
      </w:tr>
      <w:tr w:rsidR="00F4201C" w:rsidRPr="00422F13" w14:paraId="07AD38FF" w14:textId="77777777">
        <w:tc>
          <w:tcPr>
            <w:tcW w:w="1458" w:type="dxa"/>
          </w:tcPr>
          <w:p w14:paraId="5859CBE2"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6</w:t>
            </w:r>
          </w:p>
        </w:tc>
        <w:tc>
          <w:tcPr>
            <w:tcW w:w="8072" w:type="dxa"/>
          </w:tcPr>
          <w:p w14:paraId="07EF7020"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Right-of-use assets</w:t>
            </w:r>
          </w:p>
        </w:tc>
      </w:tr>
      <w:tr w:rsidR="00F4201C" w:rsidRPr="00422F13" w14:paraId="0722D1E0" w14:textId="77777777">
        <w:tc>
          <w:tcPr>
            <w:tcW w:w="1458" w:type="dxa"/>
          </w:tcPr>
          <w:p w14:paraId="1B70390C"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7</w:t>
            </w:r>
          </w:p>
        </w:tc>
        <w:tc>
          <w:tcPr>
            <w:tcW w:w="8072" w:type="dxa"/>
          </w:tcPr>
          <w:p w14:paraId="3B4953DB"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Leases</w:t>
            </w:r>
          </w:p>
        </w:tc>
      </w:tr>
      <w:tr w:rsidR="00F4201C" w:rsidRPr="00422F13" w14:paraId="4936D62C" w14:textId="77777777">
        <w:tc>
          <w:tcPr>
            <w:tcW w:w="1458" w:type="dxa"/>
          </w:tcPr>
          <w:p w14:paraId="5DDA45A1"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1</w:t>
            </w:r>
            <w:r>
              <w:rPr>
                <w:rFonts w:ascii="Times New Roman" w:hAnsi="Times New Roman"/>
                <w:b w:val="0"/>
                <w:bCs w:val="0"/>
                <w:sz w:val="22"/>
                <w:szCs w:val="22"/>
              </w:rPr>
              <w:t>8</w:t>
            </w:r>
          </w:p>
        </w:tc>
        <w:tc>
          <w:tcPr>
            <w:tcW w:w="8072" w:type="dxa"/>
          </w:tcPr>
          <w:p w14:paraId="19AE27BA"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Goodwill</w:t>
            </w:r>
          </w:p>
        </w:tc>
      </w:tr>
      <w:tr w:rsidR="00F4201C" w:rsidRPr="00422F13" w14:paraId="62993320" w14:textId="77777777">
        <w:tc>
          <w:tcPr>
            <w:tcW w:w="1458" w:type="dxa"/>
          </w:tcPr>
          <w:p w14:paraId="57C33A63"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19</w:t>
            </w:r>
          </w:p>
        </w:tc>
        <w:tc>
          <w:tcPr>
            <w:tcW w:w="8072" w:type="dxa"/>
          </w:tcPr>
          <w:p w14:paraId="77A3D11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intangible assets</w:t>
            </w:r>
          </w:p>
        </w:tc>
      </w:tr>
      <w:tr w:rsidR="00F4201C" w:rsidRPr="00422F13" w14:paraId="4577DCEF" w14:textId="77777777">
        <w:tc>
          <w:tcPr>
            <w:tcW w:w="1458" w:type="dxa"/>
          </w:tcPr>
          <w:p w14:paraId="2A4B2F76"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Pr>
                <w:rFonts w:ascii="Times New Roman" w:hAnsi="Times New Roman"/>
                <w:b w:val="0"/>
                <w:bCs w:val="0"/>
                <w:sz w:val="22"/>
                <w:szCs w:val="22"/>
              </w:rPr>
              <w:t>0</w:t>
            </w:r>
          </w:p>
        </w:tc>
        <w:tc>
          <w:tcPr>
            <w:tcW w:w="8072" w:type="dxa"/>
          </w:tcPr>
          <w:p w14:paraId="21689DBB"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Other non-current assets</w:t>
            </w:r>
          </w:p>
        </w:tc>
      </w:tr>
      <w:tr w:rsidR="00F4201C" w:rsidRPr="00422F13" w14:paraId="7977F76D" w14:textId="77777777">
        <w:tc>
          <w:tcPr>
            <w:tcW w:w="1458" w:type="dxa"/>
          </w:tcPr>
          <w:p w14:paraId="22639A0A"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Pr>
                <w:rFonts w:ascii="Times New Roman" w:hAnsi="Times New Roman"/>
                <w:b w:val="0"/>
                <w:bCs w:val="0"/>
                <w:sz w:val="22"/>
                <w:szCs w:val="22"/>
              </w:rPr>
              <w:t>1</w:t>
            </w:r>
          </w:p>
        </w:tc>
        <w:tc>
          <w:tcPr>
            <w:tcW w:w="8072" w:type="dxa"/>
          </w:tcPr>
          <w:p w14:paraId="6219239C"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 xml:space="preserve">Interest-bearing liabilities </w:t>
            </w:r>
          </w:p>
        </w:tc>
      </w:tr>
      <w:tr w:rsidR="00F4201C" w:rsidRPr="00422F13" w14:paraId="21BBEB0D" w14:textId="77777777" w:rsidTr="005C6DC1">
        <w:tc>
          <w:tcPr>
            <w:tcW w:w="1458" w:type="dxa"/>
          </w:tcPr>
          <w:p w14:paraId="0A5C160C"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Pr>
                <w:rFonts w:ascii="Times New Roman" w:hAnsi="Times New Roman"/>
                <w:b w:val="0"/>
                <w:bCs w:val="0"/>
                <w:sz w:val="22"/>
                <w:szCs w:val="22"/>
              </w:rPr>
              <w:t>2</w:t>
            </w:r>
          </w:p>
        </w:tc>
        <w:tc>
          <w:tcPr>
            <w:tcW w:w="8072" w:type="dxa"/>
          </w:tcPr>
          <w:p w14:paraId="09C6912C"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Trade accounts payable</w:t>
            </w:r>
          </w:p>
        </w:tc>
      </w:tr>
      <w:tr w:rsidR="00F4201C" w:rsidRPr="00422F13" w14:paraId="5BDB319C" w14:textId="77777777">
        <w:tc>
          <w:tcPr>
            <w:tcW w:w="1458" w:type="dxa"/>
          </w:tcPr>
          <w:p w14:paraId="41350FB0"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Pr>
                <w:rFonts w:ascii="Times New Roman" w:hAnsi="Times New Roman"/>
                <w:b w:val="0"/>
                <w:bCs w:val="0"/>
                <w:sz w:val="22"/>
                <w:szCs w:val="22"/>
              </w:rPr>
              <w:t>3</w:t>
            </w:r>
          </w:p>
        </w:tc>
        <w:tc>
          <w:tcPr>
            <w:tcW w:w="8072" w:type="dxa"/>
          </w:tcPr>
          <w:p w14:paraId="2BA7B518"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current liabilities</w:t>
            </w:r>
          </w:p>
        </w:tc>
      </w:tr>
      <w:tr w:rsidR="00F4201C" w:rsidRPr="00422F13" w14:paraId="3ED9D020" w14:textId="77777777" w:rsidTr="005C6DC1">
        <w:tc>
          <w:tcPr>
            <w:tcW w:w="1458" w:type="dxa"/>
          </w:tcPr>
          <w:p w14:paraId="030B09FD"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Pr>
                <w:rFonts w:ascii="Times New Roman" w:hAnsi="Times New Roman"/>
                <w:b w:val="0"/>
                <w:bCs w:val="0"/>
                <w:sz w:val="22"/>
                <w:szCs w:val="22"/>
              </w:rPr>
              <w:t>4</w:t>
            </w:r>
          </w:p>
        </w:tc>
        <w:tc>
          <w:tcPr>
            <w:tcW w:w="8072" w:type="dxa"/>
          </w:tcPr>
          <w:p w14:paraId="598AD9F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010C8">
              <w:rPr>
                <w:rFonts w:ascii="Times New Roman" w:hAnsi="Times New Roman"/>
                <w:b w:val="0"/>
                <w:bCs w:val="0"/>
                <w:sz w:val="22"/>
                <w:szCs w:val="22"/>
              </w:rPr>
              <w:t>Non-current provisions for employee benefits</w:t>
            </w:r>
          </w:p>
        </w:tc>
      </w:tr>
      <w:tr w:rsidR="00F4201C" w:rsidRPr="00422F13" w14:paraId="39BFB9A1" w14:textId="77777777">
        <w:tc>
          <w:tcPr>
            <w:tcW w:w="1458" w:type="dxa"/>
          </w:tcPr>
          <w:p w14:paraId="451226DA"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Pr>
                <w:rFonts w:ascii="Times New Roman" w:hAnsi="Times New Roman"/>
                <w:b w:val="0"/>
                <w:bCs w:val="0"/>
                <w:sz w:val="22"/>
                <w:szCs w:val="22"/>
              </w:rPr>
              <w:t>5</w:t>
            </w:r>
          </w:p>
        </w:tc>
        <w:tc>
          <w:tcPr>
            <w:tcW w:w="8072" w:type="dxa"/>
          </w:tcPr>
          <w:p w14:paraId="6469611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Reserves</w:t>
            </w:r>
          </w:p>
        </w:tc>
      </w:tr>
      <w:tr w:rsidR="00F4201C" w:rsidRPr="00422F13" w14:paraId="1677E16B" w14:textId="77777777">
        <w:tc>
          <w:tcPr>
            <w:tcW w:w="1458" w:type="dxa"/>
          </w:tcPr>
          <w:p w14:paraId="0B412763" w14:textId="77777777" w:rsidR="00F4201C" w:rsidRPr="00422F13"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2</w:t>
            </w:r>
            <w:r>
              <w:rPr>
                <w:rFonts w:ascii="Times New Roman" w:hAnsi="Times New Roman"/>
                <w:b w:val="0"/>
                <w:bCs w:val="0"/>
                <w:sz w:val="22"/>
                <w:szCs w:val="22"/>
              </w:rPr>
              <w:t>6</w:t>
            </w:r>
          </w:p>
        </w:tc>
        <w:tc>
          <w:tcPr>
            <w:tcW w:w="8072" w:type="dxa"/>
          </w:tcPr>
          <w:p w14:paraId="5D90C8E5"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Subordinated perpetual debentures</w:t>
            </w:r>
          </w:p>
        </w:tc>
      </w:tr>
      <w:tr w:rsidR="00F4201C" w:rsidRPr="00422F13" w14:paraId="2C36C1B0" w14:textId="77777777">
        <w:tc>
          <w:tcPr>
            <w:tcW w:w="1458" w:type="dxa"/>
          </w:tcPr>
          <w:p w14:paraId="100F92C0" w14:textId="77777777" w:rsidR="00F4201C" w:rsidRPr="00547174"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2</w:t>
            </w:r>
            <w:r>
              <w:rPr>
                <w:rFonts w:ascii="Times New Roman" w:hAnsi="Times New Roman"/>
                <w:b w:val="0"/>
                <w:bCs w:val="0"/>
                <w:sz w:val="22"/>
                <w:szCs w:val="22"/>
              </w:rPr>
              <w:t>7</w:t>
            </w:r>
          </w:p>
        </w:tc>
        <w:tc>
          <w:tcPr>
            <w:tcW w:w="8072" w:type="dxa"/>
          </w:tcPr>
          <w:p w14:paraId="407D912A" w14:textId="75528731" w:rsidR="00F4201C" w:rsidRPr="00422F13" w:rsidRDefault="007405BE"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Segment</w:t>
            </w:r>
            <w:r w:rsidR="002A3220" w:rsidRPr="00422F13">
              <w:rPr>
                <w:rFonts w:ascii="Times New Roman" w:hAnsi="Times New Roman"/>
                <w:b w:val="0"/>
                <w:bCs w:val="0"/>
                <w:sz w:val="22"/>
                <w:szCs w:val="22"/>
              </w:rPr>
              <w:t xml:space="preserve"> </w:t>
            </w:r>
            <w:r w:rsidR="00F4201C" w:rsidRPr="00422F13">
              <w:rPr>
                <w:rFonts w:ascii="Times New Roman" w:hAnsi="Times New Roman"/>
                <w:b w:val="0"/>
                <w:bCs w:val="0"/>
                <w:sz w:val="22"/>
                <w:szCs w:val="22"/>
              </w:rPr>
              <w:t>information</w:t>
            </w:r>
            <w:r w:rsidR="00F4201C">
              <w:rPr>
                <w:rFonts w:ascii="Times New Roman" w:hAnsi="Times New Roman"/>
                <w:b w:val="0"/>
                <w:bCs w:val="0"/>
                <w:sz w:val="22"/>
                <w:szCs w:val="22"/>
              </w:rPr>
              <w:t xml:space="preserve"> and disaggregation of revenue</w:t>
            </w:r>
          </w:p>
        </w:tc>
      </w:tr>
      <w:tr w:rsidR="00F4201C" w:rsidRPr="00422F13" w14:paraId="0BB541B0" w14:textId="77777777">
        <w:tc>
          <w:tcPr>
            <w:tcW w:w="1458" w:type="dxa"/>
          </w:tcPr>
          <w:p w14:paraId="4BB15713" w14:textId="77777777" w:rsidR="00F4201C" w:rsidRPr="00E36774"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2</w:t>
            </w:r>
            <w:r>
              <w:rPr>
                <w:rFonts w:ascii="Times New Roman" w:hAnsi="Times New Roman"/>
                <w:b w:val="0"/>
                <w:bCs w:val="0"/>
                <w:sz w:val="22"/>
                <w:szCs w:val="22"/>
              </w:rPr>
              <w:t>8</w:t>
            </w:r>
          </w:p>
        </w:tc>
        <w:tc>
          <w:tcPr>
            <w:tcW w:w="8072" w:type="dxa"/>
          </w:tcPr>
          <w:p w14:paraId="6D666172"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Other income</w:t>
            </w:r>
          </w:p>
        </w:tc>
      </w:tr>
      <w:tr w:rsidR="00F4201C" w:rsidRPr="00422F13" w14:paraId="3E64E4C0" w14:textId="77777777">
        <w:tc>
          <w:tcPr>
            <w:tcW w:w="1458" w:type="dxa"/>
          </w:tcPr>
          <w:p w14:paraId="43A5A65F" w14:textId="77777777" w:rsidR="00F4201C" w:rsidRPr="00E36774"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29</w:t>
            </w:r>
          </w:p>
        </w:tc>
        <w:tc>
          <w:tcPr>
            <w:tcW w:w="8072" w:type="dxa"/>
          </w:tcPr>
          <w:p w14:paraId="44EC7582" w14:textId="77777777" w:rsidR="00F4201C" w:rsidRPr="00547174"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Cost of sales of goods</w:t>
            </w:r>
          </w:p>
        </w:tc>
      </w:tr>
      <w:tr w:rsidR="00F4201C" w:rsidRPr="00422F13" w14:paraId="17D319AD" w14:textId="77777777">
        <w:tc>
          <w:tcPr>
            <w:tcW w:w="1458" w:type="dxa"/>
          </w:tcPr>
          <w:p w14:paraId="3FA88280" w14:textId="77777777" w:rsidR="00F4201C" w:rsidRPr="00E36774"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Pr>
                <w:rFonts w:ascii="Times New Roman" w:hAnsi="Times New Roman"/>
                <w:b w:val="0"/>
                <w:bCs w:val="0"/>
                <w:sz w:val="22"/>
                <w:szCs w:val="22"/>
              </w:rPr>
              <w:t>0</w:t>
            </w:r>
          </w:p>
        </w:tc>
        <w:tc>
          <w:tcPr>
            <w:tcW w:w="8072" w:type="dxa"/>
          </w:tcPr>
          <w:p w14:paraId="3EA33FCB" w14:textId="77777777" w:rsidR="00F4201C" w:rsidRPr="00CC4D87"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Distribution costs</w:t>
            </w:r>
          </w:p>
        </w:tc>
      </w:tr>
      <w:tr w:rsidR="00F4201C" w:rsidRPr="00422F13" w14:paraId="3051DE2E" w14:textId="77777777">
        <w:tc>
          <w:tcPr>
            <w:tcW w:w="1458" w:type="dxa"/>
          </w:tcPr>
          <w:p w14:paraId="188CCDE7" w14:textId="77777777" w:rsidR="00F4201C" w:rsidRPr="00CC4D87"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Pr>
                <w:rFonts w:ascii="Times New Roman" w:hAnsi="Times New Roman"/>
                <w:b w:val="0"/>
                <w:bCs w:val="0"/>
                <w:sz w:val="22"/>
                <w:szCs w:val="22"/>
              </w:rPr>
              <w:t>1</w:t>
            </w:r>
          </w:p>
        </w:tc>
        <w:tc>
          <w:tcPr>
            <w:tcW w:w="8072" w:type="dxa"/>
          </w:tcPr>
          <w:p w14:paraId="6CC3D867" w14:textId="77777777" w:rsidR="00F4201C" w:rsidRPr="0007226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Administrative expenses</w:t>
            </w:r>
          </w:p>
        </w:tc>
      </w:tr>
      <w:tr w:rsidR="00F4201C" w:rsidRPr="00422F13" w14:paraId="6F7EEA0C" w14:textId="77777777">
        <w:tc>
          <w:tcPr>
            <w:tcW w:w="1458" w:type="dxa"/>
          </w:tcPr>
          <w:p w14:paraId="4FC560CE" w14:textId="77777777" w:rsidR="00F4201C" w:rsidRPr="00CC4D87"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Pr>
                <w:rFonts w:ascii="Times New Roman" w:hAnsi="Times New Roman"/>
                <w:b w:val="0"/>
                <w:bCs w:val="0"/>
                <w:sz w:val="22"/>
                <w:szCs w:val="22"/>
              </w:rPr>
              <w:t>2</w:t>
            </w:r>
          </w:p>
        </w:tc>
        <w:tc>
          <w:tcPr>
            <w:tcW w:w="8072" w:type="dxa"/>
          </w:tcPr>
          <w:p w14:paraId="621F8D5C" w14:textId="77777777" w:rsidR="00F4201C" w:rsidRPr="0007226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72260">
              <w:rPr>
                <w:rFonts w:ascii="Times New Roman" w:hAnsi="Times New Roman"/>
                <w:b w:val="0"/>
                <w:bCs w:val="0"/>
                <w:sz w:val="22"/>
                <w:szCs w:val="22"/>
              </w:rPr>
              <w:t>Employee benefit expenses</w:t>
            </w:r>
          </w:p>
        </w:tc>
      </w:tr>
      <w:tr w:rsidR="00F4201C" w:rsidRPr="00422F13" w14:paraId="2DD44609" w14:textId="77777777">
        <w:tc>
          <w:tcPr>
            <w:tcW w:w="1458" w:type="dxa"/>
          </w:tcPr>
          <w:p w14:paraId="72E5B037" w14:textId="77777777" w:rsidR="00F4201C" w:rsidRPr="00547174"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3</w:t>
            </w:r>
            <w:r>
              <w:rPr>
                <w:rFonts w:ascii="Times New Roman" w:hAnsi="Times New Roman"/>
                <w:b w:val="0"/>
                <w:bCs w:val="0"/>
                <w:sz w:val="22"/>
                <w:szCs w:val="22"/>
              </w:rPr>
              <w:t>3</w:t>
            </w:r>
          </w:p>
        </w:tc>
        <w:tc>
          <w:tcPr>
            <w:tcW w:w="8072" w:type="dxa"/>
          </w:tcPr>
          <w:p w14:paraId="70A61082"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Expenses by nature</w:t>
            </w:r>
          </w:p>
        </w:tc>
      </w:tr>
      <w:tr w:rsidR="00F4201C" w:rsidRPr="00422F13" w14:paraId="6ABA800A" w14:textId="77777777">
        <w:tc>
          <w:tcPr>
            <w:tcW w:w="1458" w:type="dxa"/>
          </w:tcPr>
          <w:p w14:paraId="438F9605" w14:textId="77777777" w:rsidR="00F4201C" w:rsidRPr="00CC4D87"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Pr>
                <w:rFonts w:ascii="Times New Roman" w:hAnsi="Times New Roman"/>
                <w:b w:val="0"/>
                <w:bCs w:val="0"/>
                <w:sz w:val="22"/>
                <w:szCs w:val="22"/>
              </w:rPr>
              <w:t>4</w:t>
            </w:r>
          </w:p>
        </w:tc>
        <w:tc>
          <w:tcPr>
            <w:tcW w:w="8072" w:type="dxa"/>
          </w:tcPr>
          <w:p w14:paraId="767B13FB"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Finance costs</w:t>
            </w:r>
          </w:p>
        </w:tc>
      </w:tr>
      <w:tr w:rsidR="00F4201C" w:rsidRPr="00422F13" w14:paraId="13D467AB" w14:textId="77777777">
        <w:tc>
          <w:tcPr>
            <w:tcW w:w="1458" w:type="dxa"/>
          </w:tcPr>
          <w:p w14:paraId="0FCEE337" w14:textId="77777777" w:rsidR="00F4201C" w:rsidRPr="00CC4D87"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Pr>
                <w:rFonts w:ascii="Times New Roman" w:hAnsi="Times New Roman"/>
                <w:b w:val="0"/>
                <w:bCs w:val="0"/>
                <w:sz w:val="22"/>
                <w:szCs w:val="22"/>
              </w:rPr>
              <w:t>5</w:t>
            </w:r>
          </w:p>
        </w:tc>
        <w:tc>
          <w:tcPr>
            <w:tcW w:w="8072" w:type="dxa"/>
          </w:tcPr>
          <w:p w14:paraId="0EEF77D2" w14:textId="77777777" w:rsidR="00F4201C" w:rsidRPr="00547174"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47174">
              <w:rPr>
                <w:rFonts w:ascii="Times New Roman" w:hAnsi="Times New Roman"/>
                <w:b w:val="0"/>
                <w:bCs w:val="0"/>
                <w:sz w:val="22"/>
                <w:szCs w:val="22"/>
              </w:rPr>
              <w:t>Tax expense (</w:t>
            </w:r>
            <w:r>
              <w:rPr>
                <w:rFonts w:ascii="Times New Roman" w:hAnsi="Times New Roman"/>
                <w:b w:val="0"/>
                <w:bCs w:val="0"/>
                <w:sz w:val="22"/>
                <w:szCs w:val="22"/>
              </w:rPr>
              <w:t>income</w:t>
            </w:r>
            <w:r w:rsidRPr="00547174">
              <w:rPr>
                <w:rFonts w:ascii="Times New Roman" w:hAnsi="Times New Roman"/>
                <w:b w:val="0"/>
                <w:bCs w:val="0"/>
                <w:sz w:val="22"/>
                <w:szCs w:val="22"/>
              </w:rPr>
              <w:t>)</w:t>
            </w:r>
          </w:p>
        </w:tc>
      </w:tr>
      <w:tr w:rsidR="00F4201C" w:rsidRPr="00422F13" w14:paraId="34BC1FDD" w14:textId="77777777">
        <w:tc>
          <w:tcPr>
            <w:tcW w:w="1458" w:type="dxa"/>
          </w:tcPr>
          <w:p w14:paraId="5699BD52" w14:textId="77777777" w:rsidR="00F4201C" w:rsidRPr="00CC4D87"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Pr>
                <w:rFonts w:ascii="Times New Roman" w:hAnsi="Times New Roman"/>
                <w:b w:val="0"/>
                <w:bCs w:val="0"/>
                <w:sz w:val="22"/>
                <w:szCs w:val="22"/>
              </w:rPr>
              <w:t>6</w:t>
            </w:r>
          </w:p>
        </w:tc>
        <w:tc>
          <w:tcPr>
            <w:tcW w:w="8072" w:type="dxa"/>
          </w:tcPr>
          <w:p w14:paraId="6300E773" w14:textId="77777777" w:rsidR="00F4201C" w:rsidRPr="000C5F4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Earnings per s</w:t>
            </w:r>
            <w:r w:rsidRPr="000C5F45">
              <w:rPr>
                <w:rFonts w:ascii="Times New Roman" w:hAnsi="Times New Roman"/>
                <w:b w:val="0"/>
                <w:bCs w:val="0"/>
                <w:sz w:val="22"/>
                <w:szCs w:val="22"/>
              </w:rPr>
              <w:t>hare</w:t>
            </w:r>
          </w:p>
        </w:tc>
      </w:tr>
      <w:tr w:rsidR="00F4201C" w:rsidRPr="00422F13" w14:paraId="07DD533E" w14:textId="77777777">
        <w:tc>
          <w:tcPr>
            <w:tcW w:w="1458" w:type="dxa"/>
          </w:tcPr>
          <w:p w14:paraId="301F2925" w14:textId="77777777" w:rsidR="00F4201C" w:rsidRPr="00CC4D87"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36774">
              <w:rPr>
                <w:rFonts w:ascii="Times New Roman" w:hAnsi="Times New Roman"/>
                <w:b w:val="0"/>
                <w:bCs w:val="0"/>
                <w:sz w:val="22"/>
                <w:szCs w:val="22"/>
              </w:rPr>
              <w:t>3</w:t>
            </w:r>
            <w:r>
              <w:rPr>
                <w:rFonts w:ascii="Times New Roman" w:hAnsi="Times New Roman"/>
                <w:b w:val="0"/>
                <w:bCs w:val="0"/>
                <w:sz w:val="22"/>
                <w:szCs w:val="22"/>
              </w:rPr>
              <w:t>7</w:t>
            </w:r>
          </w:p>
        </w:tc>
        <w:tc>
          <w:tcPr>
            <w:tcW w:w="8072" w:type="dxa"/>
          </w:tcPr>
          <w:p w14:paraId="367A2B56"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Dividends</w:t>
            </w:r>
          </w:p>
        </w:tc>
      </w:tr>
      <w:tr w:rsidR="00F4201C" w:rsidRPr="00422F13" w14:paraId="49927815" w14:textId="77777777">
        <w:tc>
          <w:tcPr>
            <w:tcW w:w="1458" w:type="dxa"/>
          </w:tcPr>
          <w:p w14:paraId="50CF328F" w14:textId="77777777" w:rsidR="00F4201C" w:rsidRPr="00072260"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38</w:t>
            </w:r>
          </w:p>
        </w:tc>
        <w:tc>
          <w:tcPr>
            <w:tcW w:w="8072" w:type="dxa"/>
          </w:tcPr>
          <w:p w14:paraId="37D38B44"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Financial instruments</w:t>
            </w:r>
          </w:p>
        </w:tc>
      </w:tr>
      <w:tr w:rsidR="00F4201C" w:rsidRPr="00422F13" w14:paraId="229A8413" w14:textId="77777777">
        <w:tc>
          <w:tcPr>
            <w:tcW w:w="1458" w:type="dxa"/>
          </w:tcPr>
          <w:p w14:paraId="1315A94E" w14:textId="77777777" w:rsidR="00F4201C"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39</w:t>
            </w:r>
          </w:p>
        </w:tc>
        <w:tc>
          <w:tcPr>
            <w:tcW w:w="8072" w:type="dxa"/>
          </w:tcPr>
          <w:p w14:paraId="410CC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Capital management</w:t>
            </w:r>
          </w:p>
        </w:tc>
      </w:tr>
      <w:tr w:rsidR="00F4201C" w:rsidRPr="00422F13" w14:paraId="1E3782D5" w14:textId="77777777">
        <w:tc>
          <w:tcPr>
            <w:tcW w:w="1458" w:type="dxa"/>
          </w:tcPr>
          <w:p w14:paraId="1CC98134" w14:textId="77777777" w:rsidR="00F4201C" w:rsidRPr="00547174" w:rsidRDefault="00F4201C" w:rsidP="00F4201C">
            <w:pPr>
              <w:pStyle w:val="ReportHeading1"/>
              <w:framePr w:w="0" w:hRule="auto" w:hSpace="0" w:wrap="auto" w:vAnchor="margin" w:hAnchor="text" w:xAlign="left" w:yAlign="inline"/>
              <w:tabs>
                <w:tab w:val="left" w:pos="180"/>
              </w:tabs>
              <w:spacing w:line="240" w:lineRule="atLeast"/>
              <w:ind w:right="44"/>
              <w:rPr>
                <w:rFonts w:ascii="Times New Roman" w:hAnsi="Times New Roman" w:cs="Angsana New"/>
                <w:b w:val="0"/>
                <w:bCs w:val="0"/>
                <w:sz w:val="22"/>
                <w:szCs w:val="28"/>
                <w:cs/>
              </w:rPr>
            </w:pPr>
            <w:r>
              <w:rPr>
                <w:rFonts w:ascii="Times New Roman" w:hAnsi="Times New Roman" w:cs="Angsana New"/>
                <w:b w:val="0"/>
                <w:bCs w:val="0"/>
                <w:sz w:val="22"/>
                <w:szCs w:val="28"/>
              </w:rPr>
              <w:t>40</w:t>
            </w:r>
          </w:p>
        </w:tc>
        <w:tc>
          <w:tcPr>
            <w:tcW w:w="8072" w:type="dxa"/>
          </w:tcPr>
          <w:p w14:paraId="796E7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Commitments with non-related parties</w:t>
            </w:r>
          </w:p>
        </w:tc>
      </w:tr>
      <w:tr w:rsidR="00A03950" w:rsidRPr="00422F13" w14:paraId="7D81EAC6" w14:textId="77777777">
        <w:tc>
          <w:tcPr>
            <w:tcW w:w="1458" w:type="dxa"/>
          </w:tcPr>
          <w:p w14:paraId="52A2F7B9" w14:textId="77777777" w:rsidR="00A03950" w:rsidRPr="00EE77B9"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EE77B9">
              <w:rPr>
                <w:rFonts w:ascii="Times New Roman" w:hAnsi="Times New Roman"/>
                <w:b w:val="0"/>
                <w:bCs w:val="0"/>
                <w:sz w:val="22"/>
                <w:szCs w:val="22"/>
              </w:rPr>
              <w:t>4</w:t>
            </w:r>
            <w:r>
              <w:rPr>
                <w:rFonts w:ascii="Times New Roman" w:hAnsi="Times New Roman"/>
                <w:b w:val="0"/>
                <w:bCs w:val="0"/>
                <w:sz w:val="22"/>
                <w:szCs w:val="22"/>
              </w:rPr>
              <w:t>1</w:t>
            </w:r>
          </w:p>
        </w:tc>
        <w:tc>
          <w:tcPr>
            <w:tcW w:w="8072" w:type="dxa"/>
          </w:tcPr>
          <w:p w14:paraId="510665F3" w14:textId="77777777" w:rsidR="00A03950" w:rsidRPr="00CC4D87"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CC4D87">
              <w:rPr>
                <w:rFonts w:ascii="Times New Roman" w:hAnsi="Times New Roman"/>
                <w:b w:val="0"/>
                <w:bCs w:val="0"/>
                <w:sz w:val="22"/>
                <w:szCs w:val="22"/>
              </w:rPr>
              <w:t>Events after the reporting period</w:t>
            </w:r>
          </w:p>
        </w:tc>
      </w:tr>
      <w:tr w:rsidR="00A03950" w:rsidRPr="00422F13" w14:paraId="79CD3947" w14:textId="77777777">
        <w:tc>
          <w:tcPr>
            <w:tcW w:w="1458" w:type="dxa"/>
          </w:tcPr>
          <w:p w14:paraId="7C18A36A" w14:textId="77777777" w:rsidR="00A03950" w:rsidRPr="00072260"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42</w:t>
            </w:r>
          </w:p>
        </w:tc>
        <w:tc>
          <w:tcPr>
            <w:tcW w:w="8072" w:type="dxa"/>
          </w:tcPr>
          <w:p w14:paraId="58421284" w14:textId="0590BF98" w:rsidR="00A03950" w:rsidRPr="005C4FFF" w:rsidRDefault="00C435F4" w:rsidP="00A0395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E77B9">
              <w:rPr>
                <w:rFonts w:ascii="Times New Roman" w:hAnsi="Times New Roman"/>
                <w:b w:val="0"/>
                <w:bCs w:val="0"/>
                <w:sz w:val="22"/>
                <w:szCs w:val="22"/>
              </w:rPr>
              <w:t>Reclassification of accounts</w:t>
            </w:r>
          </w:p>
        </w:tc>
      </w:tr>
    </w:tbl>
    <w:p w14:paraId="09F7FEA2" w14:textId="77777777" w:rsidR="005F3AAB" w:rsidRDefault="005F3AAB" w:rsidP="00520EC7">
      <w:pPr>
        <w:spacing w:line="240" w:lineRule="atLeast"/>
        <w:ind w:left="567" w:right="44"/>
        <w:rPr>
          <w:rFonts w:ascii="Times New Roman" w:hAnsi="Times New Roman" w:cs="Times New Roman"/>
          <w:b/>
          <w:bCs/>
          <w:sz w:val="22"/>
          <w:szCs w:val="22"/>
        </w:rPr>
      </w:pPr>
    </w:p>
    <w:p w14:paraId="09F03F95" w14:textId="77777777" w:rsidR="005F3AAB" w:rsidRDefault="005F3AAB" w:rsidP="005F3AAB">
      <w:pPr>
        <w:spacing w:line="240" w:lineRule="atLeast"/>
        <w:ind w:left="567" w:right="44"/>
        <w:jc w:val="right"/>
        <w:rPr>
          <w:rFonts w:ascii="Times New Roman" w:hAnsi="Times New Roman" w:cs="Times New Roman"/>
          <w:sz w:val="22"/>
          <w:szCs w:val="22"/>
        </w:rPr>
      </w:pPr>
    </w:p>
    <w:p w14:paraId="60C3E97B" w14:textId="77777777" w:rsidR="00715A95" w:rsidRPr="00422F13" w:rsidRDefault="00715A95" w:rsidP="00520EC7">
      <w:pPr>
        <w:spacing w:line="240" w:lineRule="atLeast"/>
        <w:ind w:left="567" w:right="44"/>
        <w:rPr>
          <w:rFonts w:ascii="Times New Roman" w:hAnsi="Times New Roman" w:cs="Times New Roman"/>
          <w:sz w:val="22"/>
          <w:szCs w:val="22"/>
        </w:rPr>
      </w:pPr>
      <w:r w:rsidRPr="005F3AAB">
        <w:rPr>
          <w:rFonts w:ascii="Times New Roman" w:hAnsi="Times New Roman" w:cs="Times New Roman"/>
          <w:sz w:val="22"/>
          <w:szCs w:val="22"/>
        </w:rPr>
        <w:br w:type="page"/>
      </w:r>
      <w:r w:rsidRPr="00422F13">
        <w:rPr>
          <w:rFonts w:ascii="Times New Roman" w:hAnsi="Times New Roman" w:cs="Times New Roman"/>
          <w:sz w:val="22"/>
          <w:szCs w:val="22"/>
        </w:rPr>
        <w:lastRenderedPageBreak/>
        <w:t>These notes form an integral part of the financial statements.</w:t>
      </w:r>
    </w:p>
    <w:p w14:paraId="56E0EFEB"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0E60FB37" w14:textId="77777777" w:rsidR="00715A95" w:rsidRPr="00422F13" w:rsidRDefault="00BC334B" w:rsidP="00520EC7">
      <w:pPr>
        <w:spacing w:line="240" w:lineRule="atLeast"/>
        <w:ind w:left="567" w:right="44"/>
        <w:jc w:val="both"/>
        <w:outlineLvl w:val="0"/>
        <w:rPr>
          <w:rFonts w:ascii="Times New Roman" w:hAnsi="Times New Roman" w:cs="Times New Roman"/>
          <w:sz w:val="22"/>
          <w:szCs w:val="22"/>
        </w:rPr>
      </w:pPr>
      <w:bookmarkStart w:id="0" w:name="_Toc206383499"/>
      <w:r w:rsidRPr="00422F13">
        <w:rPr>
          <w:rFonts w:ascii="Times New Roman" w:hAnsi="Times New Roman" w:cs="Times New Roman"/>
          <w:sz w:val="22"/>
          <w:szCs w:val="22"/>
        </w:rPr>
        <w:t>The financial statements issued for Thai statutory and regulatory reporting purposes are prepared in the Thai language</w:t>
      </w:r>
      <w:r w:rsidR="00F45EFB" w:rsidRPr="00422F13">
        <w:rPr>
          <w:rFonts w:ascii="Times New Roman" w:hAnsi="Times New Roman" w:cs="Times New Roman"/>
          <w:spacing w:val="-8"/>
          <w:sz w:val="22"/>
          <w:szCs w:val="22"/>
        </w:rPr>
        <w:t xml:space="preserve">. </w:t>
      </w:r>
      <w:r w:rsidRPr="00422F13">
        <w:rPr>
          <w:rFonts w:ascii="Times New Roman" w:hAnsi="Times New Roman" w:cs="Times New Roman"/>
          <w:spacing w:val="-6"/>
          <w:sz w:val="22"/>
          <w:szCs w:val="22"/>
        </w:rPr>
        <w:t xml:space="preserve">These English language </w:t>
      </w:r>
      <w:r w:rsidR="00715A95" w:rsidRPr="00422F13">
        <w:rPr>
          <w:rFonts w:ascii="Times New Roman" w:hAnsi="Times New Roman" w:cs="Times New Roman"/>
          <w:spacing w:val="-6"/>
          <w:sz w:val="22"/>
          <w:szCs w:val="22"/>
        </w:rPr>
        <w:t xml:space="preserve">financial statements </w:t>
      </w:r>
      <w:r w:rsidRPr="00422F13">
        <w:rPr>
          <w:rFonts w:ascii="Times New Roman" w:hAnsi="Times New Roman" w:cs="Times New Roman"/>
          <w:spacing w:val="-6"/>
          <w:sz w:val="22"/>
          <w:szCs w:val="22"/>
        </w:rPr>
        <w:t xml:space="preserve">have been prepared from </w:t>
      </w:r>
      <w:r w:rsidR="00B32715">
        <w:rPr>
          <w:rFonts w:ascii="Times New Roman" w:hAnsi="Times New Roman" w:cs="Times New Roman"/>
          <w:spacing w:val="-6"/>
          <w:sz w:val="22"/>
          <w:szCs w:val="22"/>
        </w:rPr>
        <w:t xml:space="preserve">the </w:t>
      </w:r>
      <w:r w:rsidRPr="00422F13">
        <w:rPr>
          <w:rFonts w:ascii="Times New Roman" w:hAnsi="Times New Roman" w:cs="Times New Roman"/>
          <w:spacing w:val="-6"/>
          <w:sz w:val="22"/>
          <w:szCs w:val="22"/>
        </w:rPr>
        <w:t>Thai language</w:t>
      </w:r>
      <w:r w:rsidRPr="00422F13">
        <w:rPr>
          <w:rFonts w:ascii="Times New Roman" w:hAnsi="Times New Roman" w:cs="Times New Roman"/>
          <w:sz w:val="22"/>
          <w:szCs w:val="22"/>
        </w:rPr>
        <w:t xml:space="preserve"> </w:t>
      </w:r>
      <w:r w:rsidRPr="00F2226B">
        <w:rPr>
          <w:rFonts w:ascii="Times New Roman" w:hAnsi="Times New Roman" w:cs="Times New Roman"/>
          <w:sz w:val="22"/>
          <w:szCs w:val="22"/>
        </w:rPr>
        <w:t xml:space="preserve">statutory financial </w:t>
      </w:r>
      <w:proofErr w:type="gramStart"/>
      <w:r w:rsidRPr="00F2226B">
        <w:rPr>
          <w:rFonts w:ascii="Times New Roman" w:hAnsi="Times New Roman" w:cs="Times New Roman"/>
          <w:sz w:val="22"/>
          <w:szCs w:val="22"/>
        </w:rPr>
        <w:t>statements, and</w:t>
      </w:r>
      <w:proofErr w:type="gramEnd"/>
      <w:r w:rsidRPr="00F2226B">
        <w:rPr>
          <w:rFonts w:ascii="Times New Roman" w:hAnsi="Times New Roman" w:cs="Times New Roman"/>
          <w:sz w:val="22"/>
          <w:szCs w:val="22"/>
        </w:rPr>
        <w:t xml:space="preserve"> </w:t>
      </w:r>
      <w:r w:rsidR="00715A95" w:rsidRPr="00F2226B">
        <w:rPr>
          <w:rFonts w:ascii="Times New Roman" w:hAnsi="Times New Roman" w:cs="Times New Roman"/>
          <w:sz w:val="22"/>
          <w:szCs w:val="22"/>
        </w:rPr>
        <w:t xml:space="preserve">were </w:t>
      </w:r>
      <w:r w:rsidRPr="00F2226B">
        <w:rPr>
          <w:rFonts w:ascii="Times New Roman" w:hAnsi="Times New Roman" w:cs="Times New Roman"/>
          <w:sz w:val="22"/>
          <w:szCs w:val="22"/>
        </w:rPr>
        <w:t xml:space="preserve">approved and </w:t>
      </w:r>
      <w:proofErr w:type="spellStart"/>
      <w:r w:rsidR="00715A95" w:rsidRPr="00F2226B">
        <w:rPr>
          <w:rFonts w:ascii="Times New Roman" w:hAnsi="Times New Roman" w:cs="Times New Roman"/>
          <w:sz w:val="22"/>
          <w:szCs w:val="22"/>
        </w:rPr>
        <w:t>authorised</w:t>
      </w:r>
      <w:proofErr w:type="spellEnd"/>
      <w:r w:rsidR="00715A95" w:rsidRPr="00F2226B">
        <w:rPr>
          <w:rFonts w:ascii="Times New Roman" w:hAnsi="Times New Roman" w:cs="Times New Roman"/>
          <w:sz w:val="22"/>
          <w:szCs w:val="22"/>
        </w:rPr>
        <w:t xml:space="preserve"> for issue by the </w:t>
      </w:r>
      <w:r w:rsidR="00E56C58" w:rsidRPr="00F2226B">
        <w:rPr>
          <w:rFonts w:ascii="Times New Roman" w:hAnsi="Times New Roman" w:cs="Times New Roman"/>
          <w:sz w:val="22"/>
          <w:szCs w:val="22"/>
        </w:rPr>
        <w:t>Board of Directors</w:t>
      </w:r>
      <w:r w:rsidR="00715A95" w:rsidRPr="00F2226B">
        <w:rPr>
          <w:rFonts w:ascii="Times New Roman" w:hAnsi="Times New Roman" w:cs="Times New Roman"/>
          <w:sz w:val="22"/>
          <w:szCs w:val="22"/>
        </w:rPr>
        <w:t xml:space="preserve"> on</w:t>
      </w:r>
      <w:bookmarkEnd w:id="0"/>
      <w:r w:rsidR="00140C1E" w:rsidRPr="00F2226B">
        <w:rPr>
          <w:rFonts w:ascii="Times New Roman" w:hAnsi="Times New Roman" w:cs="Times New Roman"/>
          <w:sz w:val="22"/>
          <w:szCs w:val="22"/>
        </w:rPr>
        <w:t xml:space="preserve"> </w:t>
      </w:r>
      <w:r w:rsidR="004917BA" w:rsidRPr="00F2226B">
        <w:rPr>
          <w:rFonts w:ascii="Times New Roman" w:hAnsi="Times New Roman" w:cs="Times New Roman"/>
          <w:sz w:val="22"/>
          <w:szCs w:val="22"/>
        </w:rPr>
        <w:br/>
      </w:r>
      <w:r w:rsidR="00047936">
        <w:rPr>
          <w:rFonts w:ascii="Times New Roman" w:hAnsi="Times New Roman" w:cs="Times New Roman"/>
          <w:sz w:val="22"/>
          <w:szCs w:val="22"/>
        </w:rPr>
        <w:t xml:space="preserve">24 </w:t>
      </w:r>
      <w:r w:rsidR="008F3860">
        <w:rPr>
          <w:rFonts w:ascii="Times New Roman" w:hAnsi="Times New Roman" w:cs="Times New Roman"/>
          <w:sz w:val="22"/>
          <w:szCs w:val="22"/>
        </w:rPr>
        <w:t xml:space="preserve">February </w:t>
      </w:r>
      <w:r w:rsidR="00714A94">
        <w:rPr>
          <w:rFonts w:ascii="Times New Roman" w:hAnsi="Times New Roman" w:cs="Times New Roman"/>
          <w:sz w:val="22"/>
          <w:szCs w:val="22"/>
        </w:rPr>
        <w:t>202</w:t>
      </w:r>
      <w:r w:rsidR="00621F47">
        <w:rPr>
          <w:rFonts w:ascii="Times New Roman" w:hAnsi="Times New Roman" w:cs="Times New Roman"/>
          <w:sz w:val="22"/>
          <w:szCs w:val="22"/>
        </w:rPr>
        <w:t>1</w:t>
      </w:r>
      <w:r w:rsidR="00B32715">
        <w:rPr>
          <w:rFonts w:ascii="Times New Roman" w:hAnsi="Times New Roman" w:cs="Times New Roman"/>
          <w:sz w:val="22"/>
          <w:szCs w:val="22"/>
        </w:rPr>
        <w:t>.</w:t>
      </w:r>
    </w:p>
    <w:p w14:paraId="39923596"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391E95B5" w14:textId="77777777" w:rsidR="00715A95" w:rsidRPr="00394CAF"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394CAF">
        <w:rPr>
          <w:rFonts w:ascii="Times New Roman" w:hAnsi="Times New Roman" w:cs="Times New Roman"/>
          <w:b/>
          <w:bCs/>
          <w:sz w:val="24"/>
          <w:szCs w:val="24"/>
        </w:rPr>
        <w:t>General information</w:t>
      </w:r>
    </w:p>
    <w:p w14:paraId="65620EE7" w14:textId="77777777" w:rsidR="00715A95" w:rsidRPr="00422F13" w:rsidRDefault="00715A95" w:rsidP="00520EC7">
      <w:pPr>
        <w:spacing w:line="240" w:lineRule="atLeast"/>
        <w:ind w:left="540" w:right="44"/>
        <w:jc w:val="both"/>
        <w:rPr>
          <w:rFonts w:ascii="Times New Roman" w:hAnsi="Times New Roman" w:cs="Times New Roman"/>
          <w:spacing w:val="-2"/>
          <w:sz w:val="22"/>
          <w:szCs w:val="22"/>
        </w:rPr>
      </w:pPr>
    </w:p>
    <w:p w14:paraId="7DE29F10" w14:textId="77777777" w:rsidR="00715A95" w:rsidRPr="00422F13" w:rsidRDefault="00582D7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Indorama Venture</w:t>
      </w:r>
      <w:r w:rsidR="00C56ABA" w:rsidRPr="00422F13">
        <w:rPr>
          <w:rFonts w:ascii="Times New Roman" w:hAnsi="Times New Roman" w:cs="Times New Roman"/>
          <w:spacing w:val="-2"/>
          <w:sz w:val="22"/>
          <w:szCs w:val="22"/>
        </w:rPr>
        <w:t>s</w:t>
      </w:r>
      <w:r w:rsidRPr="00422F13">
        <w:rPr>
          <w:rFonts w:ascii="Times New Roman" w:hAnsi="Times New Roman" w:cs="Times New Roman"/>
          <w:spacing w:val="-2"/>
          <w:sz w:val="22"/>
          <w:szCs w:val="22"/>
        </w:rPr>
        <w:t xml:space="preserve"> </w:t>
      </w:r>
      <w:r w:rsidR="00E91E4F" w:rsidRPr="00422F13">
        <w:rPr>
          <w:rFonts w:ascii="Times New Roman" w:hAnsi="Times New Roman" w:cs="Times New Roman"/>
          <w:spacing w:val="-2"/>
          <w:sz w:val="22"/>
          <w:szCs w:val="22"/>
        </w:rPr>
        <w:t xml:space="preserve">Public Company </w:t>
      </w:r>
      <w:r w:rsidRPr="00422F13">
        <w:rPr>
          <w:rFonts w:ascii="Times New Roman" w:hAnsi="Times New Roman" w:cs="Times New Roman"/>
          <w:spacing w:val="-2"/>
          <w:sz w:val="22"/>
          <w:szCs w:val="22"/>
        </w:rPr>
        <w:t>Limited</w:t>
      </w:r>
      <w:r w:rsidR="00715A95" w:rsidRPr="00422F13">
        <w:rPr>
          <w:rFonts w:ascii="Times New Roman" w:hAnsi="Times New Roman" w:cs="Times New Roman"/>
          <w:spacing w:val="-2"/>
          <w:sz w:val="22"/>
          <w:szCs w:val="22"/>
        </w:rPr>
        <w:t xml:space="preserve">, the “Company”, is incorporated in Thailand and </w:t>
      </w:r>
      <w:r w:rsidR="000E68BA" w:rsidRPr="00422F13">
        <w:rPr>
          <w:rFonts w:ascii="Times New Roman" w:hAnsi="Times New Roman" w:cs="Times New Roman"/>
          <w:spacing w:val="-6"/>
          <w:sz w:val="22"/>
          <w:szCs w:val="22"/>
        </w:rPr>
        <w:t>was listed on the Stock Exchange of Thailand in February 2010.</w:t>
      </w:r>
      <w:r w:rsidR="000E68BA">
        <w:rPr>
          <w:rFonts w:ascii="Times New Roman" w:hAnsi="Times New Roman" w:cs="Times New Roman"/>
          <w:spacing w:val="-6"/>
          <w:sz w:val="22"/>
          <w:szCs w:val="22"/>
        </w:rPr>
        <w:t xml:space="preserve"> The Company’s </w:t>
      </w:r>
      <w:r w:rsidR="00715A95" w:rsidRPr="00422F13">
        <w:rPr>
          <w:rFonts w:ascii="Times New Roman" w:hAnsi="Times New Roman" w:cs="Times New Roman"/>
          <w:spacing w:val="-2"/>
          <w:sz w:val="22"/>
          <w:szCs w:val="22"/>
        </w:rPr>
        <w:t>registered office at 75/102, Ocean Tower II, 37</w:t>
      </w:r>
      <w:r w:rsidR="007F4E94" w:rsidRPr="00422F13">
        <w:rPr>
          <w:rFonts w:ascii="Times New Roman" w:hAnsi="Times New Roman" w:cs="Times New Roman"/>
          <w:spacing w:val="-2"/>
          <w:sz w:val="22"/>
          <w:szCs w:val="22"/>
          <w:vertAlign w:val="superscript"/>
        </w:rPr>
        <w:t>th</w:t>
      </w:r>
      <w:r w:rsidR="00715A95" w:rsidRPr="00422F13">
        <w:rPr>
          <w:rFonts w:ascii="Times New Roman" w:hAnsi="Times New Roman" w:cs="Times New Roman"/>
          <w:spacing w:val="-2"/>
          <w:sz w:val="22"/>
          <w:szCs w:val="22"/>
        </w:rPr>
        <w:t xml:space="preserve"> Floor, Sukhumvit 19, </w:t>
      </w:r>
      <w:proofErr w:type="spellStart"/>
      <w:r w:rsidR="00715A95" w:rsidRPr="00422F13">
        <w:rPr>
          <w:rFonts w:ascii="Times New Roman" w:hAnsi="Times New Roman" w:cs="Times New Roman"/>
          <w:spacing w:val="-2"/>
          <w:sz w:val="22"/>
          <w:szCs w:val="22"/>
        </w:rPr>
        <w:t>Asoke</w:t>
      </w:r>
      <w:proofErr w:type="spellEnd"/>
      <w:r w:rsidR="00715A95" w:rsidRPr="00422F13">
        <w:rPr>
          <w:rFonts w:ascii="Times New Roman" w:hAnsi="Times New Roman" w:cs="Times New Roman"/>
          <w:spacing w:val="-2"/>
          <w:sz w:val="22"/>
          <w:szCs w:val="22"/>
        </w:rPr>
        <w:t xml:space="preserve"> Road, </w:t>
      </w:r>
      <w:proofErr w:type="spellStart"/>
      <w:r w:rsidR="00715A95" w:rsidRPr="00422F13">
        <w:rPr>
          <w:rFonts w:ascii="Times New Roman" w:hAnsi="Times New Roman" w:cs="Times New Roman"/>
          <w:spacing w:val="-2"/>
          <w:sz w:val="22"/>
          <w:szCs w:val="22"/>
        </w:rPr>
        <w:t>Klongtoeynua</w:t>
      </w:r>
      <w:proofErr w:type="spellEnd"/>
      <w:r w:rsidR="00715A95" w:rsidRPr="00422F13">
        <w:rPr>
          <w:rFonts w:ascii="Times New Roman" w:hAnsi="Times New Roman" w:cs="Times New Roman"/>
          <w:spacing w:val="-2"/>
          <w:sz w:val="22"/>
          <w:szCs w:val="22"/>
        </w:rPr>
        <w:t xml:space="preserve">, </w:t>
      </w:r>
      <w:r w:rsidR="00715A95" w:rsidRPr="00422F13">
        <w:rPr>
          <w:rFonts w:ascii="Times New Roman" w:hAnsi="Times New Roman" w:cs="Times New Roman"/>
          <w:spacing w:val="-6"/>
          <w:sz w:val="22"/>
          <w:szCs w:val="22"/>
        </w:rPr>
        <w:t>Wattana, Bangkok, Thailand.</w:t>
      </w:r>
    </w:p>
    <w:p w14:paraId="79FD1F45"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p>
    <w:p w14:paraId="7EA5A102"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The immed</w:t>
      </w:r>
      <w:r w:rsidR="00137BE3" w:rsidRPr="00422F13">
        <w:rPr>
          <w:rFonts w:ascii="Times New Roman" w:hAnsi="Times New Roman" w:cs="Times New Roman"/>
          <w:spacing w:val="-2"/>
          <w:sz w:val="22"/>
          <w:szCs w:val="22"/>
        </w:rPr>
        <w:t>iate and ultimate parent companies</w:t>
      </w:r>
      <w:r w:rsidRPr="00422F13">
        <w:rPr>
          <w:rFonts w:ascii="Times New Roman" w:hAnsi="Times New Roman" w:cs="Times New Roman"/>
          <w:spacing w:val="-2"/>
          <w:sz w:val="22"/>
          <w:szCs w:val="22"/>
        </w:rPr>
        <w:t xml:space="preserve"> </w:t>
      </w:r>
      <w:r w:rsidR="00724B4F" w:rsidRPr="00422F13">
        <w:rPr>
          <w:rFonts w:ascii="Times New Roman" w:hAnsi="Times New Roman" w:cs="Times New Roman"/>
          <w:spacing w:val="-2"/>
          <w:sz w:val="22"/>
          <w:szCs w:val="22"/>
        </w:rPr>
        <w:t xml:space="preserve">during the financial year </w:t>
      </w:r>
      <w:r w:rsidRPr="00422F13">
        <w:rPr>
          <w:rFonts w:ascii="Times New Roman" w:hAnsi="Times New Roman" w:cs="Times New Roman"/>
          <w:spacing w:val="-2"/>
          <w:sz w:val="22"/>
          <w:szCs w:val="22"/>
        </w:rPr>
        <w:t>w</w:t>
      </w:r>
      <w:r w:rsidR="00137BE3" w:rsidRPr="00422F13">
        <w:rPr>
          <w:rFonts w:ascii="Times New Roman" w:hAnsi="Times New Roman" w:cs="Times New Roman"/>
          <w:spacing w:val="-2"/>
          <w:sz w:val="22"/>
          <w:szCs w:val="22"/>
        </w:rPr>
        <w:t>ere</w:t>
      </w:r>
      <w:r w:rsidRPr="00422F13">
        <w:rPr>
          <w:rFonts w:ascii="Times New Roman" w:hAnsi="Times New Roman" w:cs="Times New Roman"/>
          <w:spacing w:val="-2"/>
          <w:sz w:val="22"/>
          <w:szCs w:val="22"/>
        </w:rPr>
        <w:t xml:space="preserve"> Indorama Resources Limited, incorporated in Thailand, and Canopus International Limited, incorporated in Mauritius, respectively.</w:t>
      </w:r>
    </w:p>
    <w:p w14:paraId="331ECF2D" w14:textId="77777777" w:rsidR="00AB3851" w:rsidRPr="00422F13" w:rsidRDefault="00AB3851" w:rsidP="00520EC7">
      <w:pPr>
        <w:spacing w:line="240" w:lineRule="atLeast"/>
        <w:ind w:left="540" w:right="44"/>
        <w:jc w:val="thaiDistribute"/>
        <w:rPr>
          <w:rFonts w:ascii="Times New Roman" w:hAnsi="Times New Roman" w:cs="Times New Roman"/>
          <w:spacing w:val="-2"/>
          <w:sz w:val="22"/>
          <w:szCs w:val="22"/>
        </w:rPr>
      </w:pPr>
    </w:p>
    <w:p w14:paraId="3FFEB828" w14:textId="77777777" w:rsidR="00715A95" w:rsidRPr="00032041" w:rsidRDefault="00715A95" w:rsidP="00F40695">
      <w:pPr>
        <w:pStyle w:val="block"/>
        <w:spacing w:after="0" w:line="240" w:lineRule="auto"/>
        <w:ind w:left="540" w:right="44"/>
        <w:jc w:val="thaiDistribute"/>
        <w:rPr>
          <w:szCs w:val="22"/>
        </w:rPr>
      </w:pPr>
      <w:r w:rsidRPr="00032041">
        <w:rPr>
          <w:lang w:val="en-US"/>
        </w:rPr>
        <w:t xml:space="preserve">The principal </w:t>
      </w:r>
      <w:r w:rsidR="00AD7678" w:rsidRPr="00032041">
        <w:rPr>
          <w:lang w:val="en-US"/>
        </w:rPr>
        <w:t>activities</w:t>
      </w:r>
      <w:r w:rsidR="007431AC" w:rsidRPr="00032041">
        <w:rPr>
          <w:lang w:val="en-US"/>
        </w:rPr>
        <w:t xml:space="preserve"> </w:t>
      </w:r>
      <w:r w:rsidRPr="00032041">
        <w:rPr>
          <w:lang w:val="en-US"/>
        </w:rPr>
        <w:t xml:space="preserve">of the Company </w:t>
      </w:r>
      <w:r w:rsidR="00306EA1" w:rsidRPr="00032041">
        <w:rPr>
          <w:lang w:val="en-US"/>
        </w:rPr>
        <w:t>and its subsidiaries</w:t>
      </w:r>
      <w:r w:rsidR="00B714C6" w:rsidRPr="00032041">
        <w:rPr>
          <w:lang w:val="en-US"/>
        </w:rPr>
        <w:t xml:space="preserve"> (“Group”)</w:t>
      </w:r>
      <w:r w:rsidR="00306EA1" w:rsidRPr="00032041">
        <w:rPr>
          <w:lang w:val="en-US"/>
        </w:rPr>
        <w:t xml:space="preserve"> </w:t>
      </w:r>
      <w:r w:rsidR="00AD7678" w:rsidRPr="00032041">
        <w:rPr>
          <w:lang w:val="en-US"/>
        </w:rPr>
        <w:t>are</w:t>
      </w:r>
      <w:r w:rsidRPr="00032041">
        <w:rPr>
          <w:lang w:val="en-US"/>
        </w:rPr>
        <w:t xml:space="preserve"> </w:t>
      </w:r>
      <w:r w:rsidR="00306EA1" w:rsidRPr="00032041">
        <w:rPr>
          <w:lang w:val="en-US"/>
        </w:rPr>
        <w:t xml:space="preserve">the manufacture and distribution of </w:t>
      </w:r>
      <w:r w:rsidR="00032041" w:rsidRPr="00032041">
        <w:rPr>
          <w:rFonts w:cstheme="minorBidi"/>
          <w:szCs w:val="22"/>
        </w:rPr>
        <w:t>p</w:t>
      </w:r>
      <w:r w:rsidR="00032041" w:rsidRPr="00032041">
        <w:rPr>
          <w:szCs w:val="22"/>
        </w:rPr>
        <w:t xml:space="preserve">olyethylene terephthalate (“PET”), purified terephthalic acid (“PTA”), paraxylene   </w:t>
      </w:r>
      <w:r w:rsidR="00032041" w:rsidRPr="00032041">
        <w:rPr>
          <w:spacing w:val="-2"/>
          <w:szCs w:val="22"/>
        </w:rPr>
        <w:t>(“PX”), recycling, purified isophthalic acid (“PIA”), naphthalene dicarboxylate (“NDC”), PET</w:t>
      </w:r>
      <w:r w:rsidR="00032041" w:rsidRPr="00032041">
        <w:rPr>
          <w:szCs w:val="22"/>
        </w:rPr>
        <w:t xml:space="preserve"> preforms and packaging, integrated</w:t>
      </w:r>
      <w:r w:rsidR="00032041" w:rsidRPr="00032041">
        <w:rPr>
          <w:sz w:val="18"/>
          <w:szCs w:val="18"/>
        </w:rPr>
        <w:t xml:space="preserve"> </w:t>
      </w:r>
      <w:r w:rsidR="00032041" w:rsidRPr="00032041">
        <w:rPr>
          <w:szCs w:val="22"/>
        </w:rPr>
        <w:t xml:space="preserve">EG, integrated purified EO, PO/MTBE, integrated surfactants comprising EOA, LAB and others, </w:t>
      </w:r>
      <w:proofErr w:type="spellStart"/>
      <w:r w:rsidR="00032041" w:rsidRPr="00032041">
        <w:rPr>
          <w:szCs w:val="22"/>
        </w:rPr>
        <w:t>fibers</w:t>
      </w:r>
      <w:proofErr w:type="spellEnd"/>
      <w:r w:rsidR="00032041" w:rsidRPr="00032041">
        <w:rPr>
          <w:szCs w:val="22"/>
        </w:rPr>
        <w:t xml:space="preserve"> including polyester, rayon, nylon, polypropylene, composites and worsted wool </w:t>
      </w:r>
      <w:proofErr w:type="spellStart"/>
      <w:r w:rsidR="00032041" w:rsidRPr="00032041">
        <w:rPr>
          <w:szCs w:val="22"/>
        </w:rPr>
        <w:t>fibers</w:t>
      </w:r>
      <w:proofErr w:type="spellEnd"/>
      <w:r w:rsidR="00032041" w:rsidRPr="00032041">
        <w:rPr>
          <w:szCs w:val="22"/>
        </w:rPr>
        <w:t xml:space="preserve"> products</w:t>
      </w:r>
      <w:r w:rsidRPr="00032041">
        <w:rPr>
          <w:lang w:val="en-US"/>
        </w:rPr>
        <w:t>.</w:t>
      </w:r>
      <w:r w:rsidR="003A2D5B" w:rsidRPr="00032041">
        <w:rPr>
          <w:szCs w:val="22"/>
        </w:rPr>
        <w:t xml:space="preserve"> </w:t>
      </w:r>
      <w:r w:rsidRPr="00032041">
        <w:rPr>
          <w:szCs w:val="22"/>
        </w:rPr>
        <w:t>Details of the Company’s sub</w:t>
      </w:r>
      <w:r w:rsidR="00B25165" w:rsidRPr="00032041">
        <w:rPr>
          <w:szCs w:val="22"/>
        </w:rPr>
        <w:t>sidia</w:t>
      </w:r>
      <w:r w:rsidR="000E2A1C" w:rsidRPr="00032041">
        <w:rPr>
          <w:szCs w:val="22"/>
        </w:rPr>
        <w:t>ries</w:t>
      </w:r>
      <w:r w:rsidR="00D8148D" w:rsidRPr="00032041">
        <w:rPr>
          <w:szCs w:val="22"/>
        </w:rPr>
        <w:t xml:space="preserve">, </w:t>
      </w:r>
      <w:r w:rsidR="00AB65C9" w:rsidRPr="00032041">
        <w:rPr>
          <w:szCs w:val="22"/>
        </w:rPr>
        <w:t>j</w:t>
      </w:r>
      <w:r w:rsidR="00C47917" w:rsidRPr="00032041">
        <w:rPr>
          <w:szCs w:val="22"/>
        </w:rPr>
        <w:t xml:space="preserve">oint ventures </w:t>
      </w:r>
      <w:r w:rsidR="00D8148D" w:rsidRPr="00032041">
        <w:rPr>
          <w:szCs w:val="22"/>
        </w:rPr>
        <w:t xml:space="preserve">and joint operations </w:t>
      </w:r>
      <w:r w:rsidR="000E2A1C" w:rsidRPr="00032041">
        <w:rPr>
          <w:szCs w:val="22"/>
        </w:rPr>
        <w:t>as at</w:t>
      </w:r>
      <w:r w:rsidR="000E68BA" w:rsidRPr="00032041">
        <w:rPr>
          <w:szCs w:val="22"/>
        </w:rPr>
        <w:t xml:space="preserve"> </w:t>
      </w:r>
      <w:r w:rsidR="00032041">
        <w:rPr>
          <w:szCs w:val="22"/>
        </w:rPr>
        <w:br/>
      </w:r>
      <w:r w:rsidR="000E2A1C" w:rsidRPr="00032041">
        <w:rPr>
          <w:szCs w:val="22"/>
        </w:rPr>
        <w:t xml:space="preserve">31 December </w:t>
      </w:r>
      <w:r w:rsidR="00714A94" w:rsidRPr="00032041">
        <w:rPr>
          <w:szCs w:val="22"/>
        </w:rPr>
        <w:t>20</w:t>
      </w:r>
      <w:r w:rsidR="00621F47" w:rsidRPr="00032041">
        <w:rPr>
          <w:szCs w:val="22"/>
        </w:rPr>
        <w:t>20</w:t>
      </w:r>
      <w:r w:rsidR="00714A94" w:rsidRPr="00032041">
        <w:rPr>
          <w:szCs w:val="22"/>
        </w:rPr>
        <w:t xml:space="preserve"> </w:t>
      </w:r>
      <w:r w:rsidR="00F13A7A" w:rsidRPr="00032041">
        <w:rPr>
          <w:szCs w:val="22"/>
        </w:rPr>
        <w:t xml:space="preserve">and </w:t>
      </w:r>
      <w:r w:rsidR="00714A94" w:rsidRPr="00032041">
        <w:rPr>
          <w:szCs w:val="22"/>
        </w:rPr>
        <w:t>201</w:t>
      </w:r>
      <w:r w:rsidR="00621F47" w:rsidRPr="00032041">
        <w:rPr>
          <w:szCs w:val="22"/>
        </w:rPr>
        <w:t>9</w:t>
      </w:r>
      <w:r w:rsidR="00714A94" w:rsidRPr="00032041">
        <w:rPr>
          <w:szCs w:val="22"/>
        </w:rPr>
        <w:t xml:space="preserve"> </w:t>
      </w:r>
      <w:r w:rsidR="00053A34" w:rsidRPr="00032041">
        <w:rPr>
          <w:szCs w:val="22"/>
        </w:rPr>
        <w:t>are given in n</w:t>
      </w:r>
      <w:r w:rsidR="00C47917" w:rsidRPr="00032041">
        <w:rPr>
          <w:szCs w:val="22"/>
        </w:rPr>
        <w:t xml:space="preserve">otes </w:t>
      </w:r>
      <w:r w:rsidR="00032041" w:rsidRPr="00032041">
        <w:rPr>
          <w:szCs w:val="22"/>
        </w:rPr>
        <w:t>7</w:t>
      </w:r>
      <w:r w:rsidR="0092509C" w:rsidRPr="00032041">
        <w:rPr>
          <w:szCs w:val="22"/>
        </w:rPr>
        <w:t>, 1</w:t>
      </w:r>
      <w:r w:rsidR="00032041" w:rsidRPr="00032041">
        <w:rPr>
          <w:szCs w:val="22"/>
        </w:rPr>
        <w:t>1</w:t>
      </w:r>
      <w:r w:rsidR="00D8148D" w:rsidRPr="00032041">
        <w:rPr>
          <w:szCs w:val="22"/>
        </w:rPr>
        <w:t>, 1</w:t>
      </w:r>
      <w:r w:rsidR="00032041" w:rsidRPr="00032041">
        <w:rPr>
          <w:szCs w:val="22"/>
        </w:rPr>
        <w:t>2</w:t>
      </w:r>
      <w:r w:rsidR="00FD5154" w:rsidRPr="00032041">
        <w:rPr>
          <w:szCs w:val="22"/>
        </w:rPr>
        <w:t xml:space="preserve"> </w:t>
      </w:r>
      <w:r w:rsidR="0092509C" w:rsidRPr="00032041">
        <w:rPr>
          <w:szCs w:val="22"/>
        </w:rPr>
        <w:t xml:space="preserve">and </w:t>
      </w:r>
      <w:r w:rsidR="00D8148D" w:rsidRPr="00032041">
        <w:rPr>
          <w:szCs w:val="22"/>
        </w:rPr>
        <w:t>1</w:t>
      </w:r>
      <w:r w:rsidR="00032041" w:rsidRPr="00032041">
        <w:rPr>
          <w:szCs w:val="22"/>
        </w:rPr>
        <w:t>3</w:t>
      </w:r>
      <w:r w:rsidR="0092509C" w:rsidRPr="00032041">
        <w:rPr>
          <w:szCs w:val="22"/>
        </w:rPr>
        <w:t>.</w:t>
      </w:r>
    </w:p>
    <w:p w14:paraId="29EBA2F6" w14:textId="77777777" w:rsidR="0092509C" w:rsidRPr="00422F13" w:rsidRDefault="0092509C" w:rsidP="00520EC7">
      <w:pPr>
        <w:pStyle w:val="block"/>
        <w:spacing w:after="0" w:line="240" w:lineRule="auto"/>
        <w:ind w:left="540" w:right="44"/>
        <w:jc w:val="both"/>
        <w:rPr>
          <w:szCs w:val="22"/>
        </w:rPr>
      </w:pPr>
    </w:p>
    <w:p w14:paraId="4FD77555" w14:textId="77777777" w:rsidR="00715A95" w:rsidRPr="00422F13"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Basis of preparation of the financial statements</w:t>
      </w:r>
    </w:p>
    <w:p w14:paraId="17BD200A" w14:textId="77777777" w:rsidR="00715A95" w:rsidRPr="00422F13"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4D82D129" w14:textId="77777777" w:rsidR="006E21A0" w:rsidRPr="00B32715" w:rsidRDefault="006E21A0" w:rsidP="00520EC7">
      <w:pPr>
        <w:pStyle w:val="BodyText"/>
        <w:spacing w:line="240" w:lineRule="atLeast"/>
        <w:ind w:left="540" w:right="44" w:hanging="540"/>
        <w:jc w:val="both"/>
        <w:rPr>
          <w:rFonts w:ascii="Times New Roman" w:hAnsi="Times New Roman" w:cs="Times New Roman"/>
          <w:i/>
          <w:iCs/>
          <w:sz w:val="22"/>
          <w:szCs w:val="22"/>
        </w:rPr>
      </w:pPr>
      <w:r w:rsidRPr="00B32715">
        <w:rPr>
          <w:rFonts w:ascii="Times New Roman" w:hAnsi="Times New Roman" w:cs="Times New Roman"/>
          <w:i/>
          <w:iCs/>
          <w:sz w:val="22"/>
          <w:szCs w:val="22"/>
        </w:rPr>
        <w:t xml:space="preserve">(a) </w:t>
      </w:r>
      <w:r w:rsidRPr="00B32715">
        <w:rPr>
          <w:rFonts w:ascii="Times New Roman" w:hAnsi="Times New Roman" w:cs="Times New Roman"/>
          <w:i/>
          <w:iCs/>
          <w:sz w:val="22"/>
          <w:szCs w:val="22"/>
        </w:rPr>
        <w:tab/>
        <w:t>Statement of compliance</w:t>
      </w:r>
    </w:p>
    <w:p w14:paraId="2E9EEE35" w14:textId="77777777" w:rsidR="006E21A0" w:rsidRPr="00422F13" w:rsidRDefault="006E21A0" w:rsidP="00520EC7">
      <w:pPr>
        <w:pStyle w:val="BodyText"/>
        <w:ind w:left="540" w:right="44"/>
        <w:jc w:val="both"/>
        <w:rPr>
          <w:rFonts w:ascii="Times New Roman" w:hAnsi="Times New Roman" w:cs="Times New Roman"/>
          <w:sz w:val="22"/>
          <w:szCs w:val="22"/>
        </w:rPr>
      </w:pPr>
    </w:p>
    <w:p w14:paraId="222538B4" w14:textId="77777777" w:rsidR="007644A1" w:rsidRPr="00422F13" w:rsidRDefault="006E21A0" w:rsidP="00520EC7">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The financial statements are prepared in accordance with Thai Financial Reporting Standards (TFRS)</w:t>
      </w:r>
      <w:r w:rsidR="00B53DD3" w:rsidRPr="00422F13">
        <w:rPr>
          <w:rFonts w:ascii="Times New Roman" w:hAnsi="Times New Roman" w:cs="Times New Roman"/>
          <w:sz w:val="22"/>
          <w:szCs w:val="22"/>
        </w:rPr>
        <w:t>;</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guidelines promulgated by the Federation of</w:t>
      </w:r>
      <w:r w:rsidR="00B53DD3" w:rsidRPr="00422F13">
        <w:rPr>
          <w:rFonts w:ascii="Times New Roman" w:hAnsi="Times New Roman" w:cs="Times New Roman"/>
          <w:sz w:val="22"/>
          <w:szCs w:val="22"/>
        </w:rPr>
        <w:t xml:space="preserve"> Accounting Professions; and</w:t>
      </w:r>
      <w:r w:rsidRPr="00422F13">
        <w:rPr>
          <w:rFonts w:ascii="Times New Roman" w:hAnsi="Times New Roman" w:cs="Times New Roman"/>
          <w:sz w:val="22"/>
          <w:szCs w:val="22"/>
        </w:rPr>
        <w:t xml:space="preserve"> applicable rules and</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regulations of the Thai Securities and Exchange Commission</w:t>
      </w:r>
      <w:r w:rsidR="009A4C93" w:rsidRPr="00422F13">
        <w:rPr>
          <w:rFonts w:ascii="Times New Roman" w:hAnsi="Times New Roman" w:cs="Times New Roman"/>
          <w:sz w:val="22"/>
          <w:szCs w:val="22"/>
        </w:rPr>
        <w:t>.</w:t>
      </w:r>
      <w:r w:rsidR="007644A1" w:rsidRPr="00422F13">
        <w:rPr>
          <w:rFonts w:ascii="Times New Roman" w:hAnsi="Times New Roman" w:cs="Times New Roman"/>
          <w:sz w:val="22"/>
          <w:szCs w:val="22"/>
        </w:rPr>
        <w:t xml:space="preserve"> </w:t>
      </w:r>
    </w:p>
    <w:p w14:paraId="08FD15E1" w14:textId="77777777" w:rsidR="007644A1" w:rsidRPr="00422F13" w:rsidRDefault="007644A1" w:rsidP="00520EC7">
      <w:pPr>
        <w:pStyle w:val="BodyText"/>
        <w:spacing w:line="240" w:lineRule="atLeast"/>
        <w:ind w:left="540" w:right="44"/>
        <w:jc w:val="both"/>
        <w:rPr>
          <w:rFonts w:ascii="Times New Roman" w:hAnsi="Times New Roman" w:cs="Times New Roman"/>
          <w:sz w:val="22"/>
          <w:szCs w:val="22"/>
        </w:rPr>
      </w:pPr>
    </w:p>
    <w:p w14:paraId="703D0CF6" w14:textId="77777777" w:rsidR="005007CA" w:rsidRDefault="000E68BA" w:rsidP="00520EC7">
      <w:pPr>
        <w:pStyle w:val="BodyText"/>
        <w:spacing w:line="240" w:lineRule="atLeast"/>
        <w:ind w:left="540" w:right="44"/>
        <w:jc w:val="both"/>
        <w:rPr>
          <w:rFonts w:ascii="Times New Roman" w:hAnsi="Times New Roman" w:cs="Times New Roman"/>
          <w:sz w:val="22"/>
          <w:szCs w:val="22"/>
        </w:rPr>
      </w:pPr>
      <w:r>
        <w:rPr>
          <w:rFonts w:ascii="Times New Roman" w:hAnsi="Times New Roman" w:cs="Times New Roman"/>
          <w:spacing w:val="-4"/>
          <w:sz w:val="22"/>
          <w:szCs w:val="22"/>
        </w:rPr>
        <w:t>N</w:t>
      </w:r>
      <w:r w:rsidR="00E8056D" w:rsidRPr="00422F13">
        <w:rPr>
          <w:rFonts w:ascii="Times New Roman" w:hAnsi="Times New Roman" w:cs="Times New Roman"/>
          <w:spacing w:val="-4"/>
          <w:sz w:val="22"/>
          <w:szCs w:val="22"/>
        </w:rPr>
        <w:t xml:space="preserve">ew and revised TFRS </w:t>
      </w:r>
      <w:r>
        <w:rPr>
          <w:rFonts w:ascii="Times New Roman" w:hAnsi="Times New Roman" w:cs="Times New Roman"/>
          <w:spacing w:val="-4"/>
          <w:sz w:val="22"/>
          <w:szCs w:val="22"/>
        </w:rPr>
        <w:t xml:space="preserve">are </w:t>
      </w:r>
      <w:r w:rsidR="00E8056D" w:rsidRPr="00422F13">
        <w:rPr>
          <w:rFonts w:ascii="Times New Roman" w:hAnsi="Times New Roman" w:cs="Times New Roman"/>
          <w:sz w:val="22"/>
          <w:szCs w:val="22"/>
        </w:rPr>
        <w:t xml:space="preserve">effective for </w:t>
      </w:r>
      <w:r w:rsidR="003B2BD4" w:rsidRPr="00422F13">
        <w:rPr>
          <w:rFonts w:ascii="Times New Roman" w:hAnsi="Times New Roman" w:cs="Times New Roman"/>
          <w:sz w:val="22"/>
          <w:szCs w:val="22"/>
        </w:rPr>
        <w:t xml:space="preserve">annual </w:t>
      </w:r>
      <w:r w:rsidR="00E8056D" w:rsidRPr="00422F13">
        <w:rPr>
          <w:rFonts w:ascii="Times New Roman" w:hAnsi="Times New Roman" w:cs="Times New Roman"/>
          <w:sz w:val="22"/>
          <w:szCs w:val="22"/>
        </w:rPr>
        <w:t>accounting period</w:t>
      </w:r>
      <w:r w:rsidR="00002D4E" w:rsidRPr="00422F13">
        <w:rPr>
          <w:rFonts w:ascii="Times New Roman" w:hAnsi="Times New Roman" w:cs="Times New Roman"/>
          <w:sz w:val="22"/>
          <w:szCs w:val="22"/>
        </w:rPr>
        <w:t>s</w:t>
      </w:r>
      <w:r w:rsidR="00E8056D" w:rsidRPr="00422F13">
        <w:rPr>
          <w:rFonts w:ascii="Times New Roman" w:hAnsi="Times New Roman" w:cs="Times New Roman"/>
          <w:sz w:val="22"/>
          <w:szCs w:val="22"/>
        </w:rPr>
        <w:t xml:space="preserve"> begi</w:t>
      </w:r>
      <w:r w:rsidR="00C47917" w:rsidRPr="00422F13">
        <w:rPr>
          <w:rFonts w:ascii="Times New Roman" w:hAnsi="Times New Roman" w:cs="Times New Roman"/>
          <w:sz w:val="22"/>
          <w:szCs w:val="22"/>
        </w:rPr>
        <w:t>nning on or after 1 January 20</w:t>
      </w:r>
      <w:r w:rsidR="00D52715">
        <w:rPr>
          <w:rFonts w:ascii="Times New Roman" w:hAnsi="Times New Roman" w:cs="Times New Roman"/>
          <w:sz w:val="22"/>
          <w:szCs w:val="22"/>
        </w:rPr>
        <w:t>20</w:t>
      </w:r>
      <w:r w:rsidR="00C47917" w:rsidRPr="00422F13">
        <w:rPr>
          <w:rFonts w:ascii="Times New Roman" w:hAnsi="Times New Roman" w:cs="Times New Roman"/>
          <w:sz w:val="22"/>
          <w:szCs w:val="22"/>
        </w:rPr>
        <w:t>. The initial application of these new and revised TFRS has resulted in changes in certain of the Group’s/Company’s accounting policies.</w:t>
      </w:r>
      <w:r w:rsidR="00A94433">
        <w:rPr>
          <w:rFonts w:ascii="Times New Roman" w:hAnsi="Times New Roman" w:cs="Times New Roman"/>
          <w:sz w:val="22"/>
          <w:szCs w:val="22"/>
        </w:rPr>
        <w:t xml:space="preserve"> </w:t>
      </w:r>
    </w:p>
    <w:p w14:paraId="71272A5B" w14:textId="77777777" w:rsidR="003604A6" w:rsidRDefault="003604A6" w:rsidP="00520EC7">
      <w:pPr>
        <w:pStyle w:val="BodyText"/>
        <w:spacing w:line="240" w:lineRule="atLeast"/>
        <w:ind w:left="540" w:right="44"/>
        <w:jc w:val="both"/>
        <w:rPr>
          <w:rFonts w:ascii="Times New Roman" w:hAnsi="Times New Roman" w:cs="Times New Roman"/>
          <w:sz w:val="22"/>
          <w:szCs w:val="22"/>
        </w:rPr>
      </w:pPr>
    </w:p>
    <w:p w14:paraId="0690E1F8" w14:textId="77777777" w:rsidR="003604A6" w:rsidRDefault="00D52715" w:rsidP="00520EC7">
      <w:pPr>
        <w:pStyle w:val="BodyText"/>
        <w:spacing w:line="240" w:lineRule="atLeast"/>
        <w:ind w:left="540" w:right="44"/>
        <w:jc w:val="both"/>
        <w:rPr>
          <w:rFonts w:ascii="Times New Roman" w:hAnsi="Times New Roman" w:cs="Times New Roman"/>
          <w:sz w:val="22"/>
          <w:szCs w:val="22"/>
        </w:rPr>
      </w:pPr>
      <w:r w:rsidRPr="00EE77B9">
        <w:rPr>
          <w:rFonts w:ascii="Times New Roman" w:hAnsi="Times New Roman" w:cs="Times New Roman"/>
          <w:sz w:val="22"/>
          <w:szCs w:val="22"/>
        </w:rPr>
        <w:t xml:space="preserve">The Group/Company has initially applied TFRS - Financial instruments standards which comprise TFRS 9 </w:t>
      </w:r>
      <w:r w:rsidRPr="00EE77B9">
        <w:rPr>
          <w:rFonts w:ascii="Times New Roman" w:hAnsi="Times New Roman" w:cs="Times New Roman"/>
          <w:i/>
          <w:iCs/>
          <w:sz w:val="22"/>
          <w:szCs w:val="22"/>
        </w:rPr>
        <w:t>Financial Instruments</w:t>
      </w:r>
      <w:r w:rsidRPr="00EE77B9">
        <w:rPr>
          <w:rFonts w:ascii="Times New Roman" w:hAnsi="Times New Roman" w:cs="Times New Roman"/>
          <w:sz w:val="22"/>
          <w:szCs w:val="22"/>
        </w:rPr>
        <w:t xml:space="preserve"> and relevant standards and interpretations and TFRS 16 </w:t>
      </w:r>
      <w:r w:rsidRPr="00EE77B9">
        <w:rPr>
          <w:rFonts w:ascii="Times New Roman" w:hAnsi="Times New Roman" w:cs="Times New Roman"/>
          <w:i/>
          <w:iCs/>
          <w:sz w:val="22"/>
          <w:szCs w:val="22"/>
        </w:rPr>
        <w:t>Leases</w:t>
      </w:r>
      <w:r w:rsidRPr="00EE77B9">
        <w:rPr>
          <w:rFonts w:ascii="Times New Roman" w:hAnsi="Times New Roman" w:cs="Times New Roman"/>
          <w:sz w:val="22"/>
          <w:szCs w:val="22"/>
        </w:rPr>
        <w:t xml:space="preserve"> and disclosed impact from changes to significant account</w:t>
      </w:r>
      <w:r w:rsidRPr="00D52715">
        <w:rPr>
          <w:rFonts w:ascii="Times New Roman" w:hAnsi="Times New Roman" w:cs="Times New Roman"/>
          <w:sz w:val="22"/>
          <w:szCs w:val="22"/>
        </w:rPr>
        <w:t>ing policies in note 3</w:t>
      </w:r>
      <w:r>
        <w:rPr>
          <w:rFonts w:ascii="Times New Roman" w:hAnsi="Times New Roman" w:cs="Times New Roman"/>
          <w:sz w:val="22"/>
          <w:szCs w:val="22"/>
        </w:rPr>
        <w:t>.</w:t>
      </w:r>
    </w:p>
    <w:p w14:paraId="7F3992C6" w14:textId="7517E263" w:rsidR="00E25B69" w:rsidRDefault="00E25B69" w:rsidP="00520EC7">
      <w:pPr>
        <w:pStyle w:val="BodyText"/>
        <w:spacing w:line="240" w:lineRule="atLeast"/>
        <w:ind w:left="540" w:right="44"/>
        <w:jc w:val="both"/>
        <w:rPr>
          <w:rFonts w:ascii="Times New Roman" w:hAnsi="Times New Roman" w:cs="Times New Roman"/>
          <w:sz w:val="22"/>
          <w:szCs w:val="22"/>
        </w:rPr>
      </w:pPr>
    </w:p>
    <w:p w14:paraId="7F5A0E4A" w14:textId="2EEDEA6F" w:rsidR="00102361" w:rsidRDefault="00102361" w:rsidP="00520EC7">
      <w:pPr>
        <w:pStyle w:val="BodyText"/>
        <w:spacing w:line="240" w:lineRule="atLeast"/>
        <w:ind w:left="540" w:right="44"/>
        <w:jc w:val="both"/>
        <w:rPr>
          <w:rFonts w:ascii="Times New Roman" w:hAnsi="Times New Roman" w:cs="Times New Roman"/>
          <w:sz w:val="22"/>
          <w:szCs w:val="22"/>
        </w:rPr>
      </w:pPr>
      <w:r w:rsidRPr="00102361">
        <w:rPr>
          <w:rFonts w:ascii="Times New Roman" w:hAnsi="Times New Roman" w:cs="Times New Roman"/>
          <w:sz w:val="22"/>
          <w:szCs w:val="22"/>
        </w:rPr>
        <w:t xml:space="preserve">In addition, the Group/Company has not early adopted </w:t>
      </w:r>
      <w:proofErr w:type="gramStart"/>
      <w:r w:rsidRPr="00102361">
        <w:rPr>
          <w:rFonts w:ascii="Times New Roman" w:hAnsi="Times New Roman" w:cs="Times New Roman"/>
          <w:sz w:val="22"/>
          <w:szCs w:val="22"/>
        </w:rPr>
        <w:t>a number of</w:t>
      </w:r>
      <w:proofErr w:type="gramEnd"/>
      <w:r w:rsidRPr="00102361">
        <w:rPr>
          <w:rFonts w:ascii="Times New Roman" w:hAnsi="Times New Roman" w:cs="Times New Roman"/>
          <w:sz w:val="22"/>
          <w:szCs w:val="22"/>
        </w:rPr>
        <w:t xml:space="preserve"> new and revised TFRS, which are not yet effective for the current period in preparing these financial statements. The Group/Company has assessed the potential initial impact on the financial statements of these new and revised TFRS and expects that there will be no material impact on the financial statements in the period of initial application.</w:t>
      </w:r>
    </w:p>
    <w:p w14:paraId="78477A57" w14:textId="77777777" w:rsidR="00102361" w:rsidRPr="0049731D" w:rsidRDefault="00102361" w:rsidP="00520EC7">
      <w:pPr>
        <w:pStyle w:val="BodyText"/>
        <w:spacing w:line="240" w:lineRule="atLeast"/>
        <w:ind w:left="540" w:right="44"/>
        <w:jc w:val="both"/>
        <w:rPr>
          <w:rFonts w:ascii="Times New Roman" w:hAnsi="Times New Roman" w:cs="Times New Roman"/>
          <w:sz w:val="22"/>
          <w:szCs w:val="22"/>
          <w:lang w:val="en-GB"/>
        </w:rPr>
      </w:pPr>
    </w:p>
    <w:p w14:paraId="3A6A7B1B" w14:textId="77777777" w:rsidR="00D72A9E" w:rsidRPr="00B32715" w:rsidRDefault="00D72A9E" w:rsidP="002E7766">
      <w:pPr>
        <w:ind w:left="540" w:hanging="540"/>
        <w:rPr>
          <w:rFonts w:ascii="Times New Roman" w:hAnsi="Times New Roman" w:cs="Times New Roman"/>
          <w:i/>
          <w:iCs/>
          <w:sz w:val="22"/>
          <w:szCs w:val="22"/>
        </w:rPr>
      </w:pPr>
      <w:r w:rsidRPr="00B32715">
        <w:rPr>
          <w:rFonts w:ascii="Times New Roman" w:hAnsi="Times New Roman" w:cs="Times New Roman"/>
          <w:i/>
          <w:iCs/>
          <w:sz w:val="22"/>
          <w:szCs w:val="22"/>
        </w:rPr>
        <w:t>(</w:t>
      </w:r>
      <w:r w:rsidR="00822A51">
        <w:rPr>
          <w:rFonts w:ascii="Times New Roman" w:hAnsi="Times New Roman" w:cs="Times New Roman"/>
          <w:i/>
          <w:iCs/>
          <w:sz w:val="22"/>
          <w:szCs w:val="22"/>
        </w:rPr>
        <w:t>b</w:t>
      </w:r>
      <w:r w:rsidRPr="00B32715">
        <w:rPr>
          <w:rFonts w:ascii="Times New Roman" w:hAnsi="Times New Roman" w:cs="Times New Roman"/>
          <w:i/>
          <w:iCs/>
          <w:sz w:val="22"/>
          <w:szCs w:val="22"/>
        </w:rPr>
        <w:t>)</w:t>
      </w:r>
      <w:r w:rsidRPr="00B32715">
        <w:rPr>
          <w:rFonts w:ascii="Times New Roman" w:hAnsi="Times New Roman" w:cs="Times New Roman"/>
          <w:i/>
          <w:iCs/>
          <w:sz w:val="22"/>
          <w:szCs w:val="22"/>
        </w:rPr>
        <w:tab/>
      </w:r>
      <w:r w:rsidR="00D02C04" w:rsidRPr="00B32715">
        <w:rPr>
          <w:rFonts w:ascii="Times New Roman" w:hAnsi="Times New Roman" w:cs="Times New Roman"/>
          <w:i/>
          <w:iCs/>
          <w:sz w:val="22"/>
          <w:szCs w:val="22"/>
        </w:rPr>
        <w:t>Functional and p</w:t>
      </w:r>
      <w:r w:rsidRPr="00B32715">
        <w:rPr>
          <w:rFonts w:ascii="Times New Roman" w:hAnsi="Times New Roman" w:cs="Times New Roman"/>
          <w:i/>
          <w:iCs/>
          <w:sz w:val="22"/>
          <w:szCs w:val="22"/>
        </w:rPr>
        <w:t xml:space="preserve">resentation currency </w:t>
      </w:r>
    </w:p>
    <w:p w14:paraId="2201934D" w14:textId="77777777" w:rsidR="00D72A9E" w:rsidRPr="00422F13" w:rsidRDefault="00D72A9E" w:rsidP="002E7766">
      <w:pPr>
        <w:ind w:left="540" w:hanging="540"/>
        <w:rPr>
          <w:rFonts w:ascii="Times New Roman" w:hAnsi="Times New Roman" w:cs="Times New Roman"/>
          <w:sz w:val="22"/>
          <w:szCs w:val="22"/>
        </w:rPr>
      </w:pPr>
    </w:p>
    <w:p w14:paraId="317CB84E" w14:textId="77777777" w:rsidR="00D72A9E" w:rsidRPr="00422F13" w:rsidRDefault="00D72A9E" w:rsidP="006D1969">
      <w:pPr>
        <w:pStyle w:val="BodyText"/>
        <w:spacing w:line="240" w:lineRule="atLeast"/>
        <w:ind w:left="547" w:right="0"/>
        <w:jc w:val="both"/>
        <w:rPr>
          <w:rFonts w:ascii="Times New Roman" w:hAnsi="Times New Roman" w:cs="Times New Roman"/>
          <w:sz w:val="22"/>
          <w:szCs w:val="22"/>
        </w:rPr>
      </w:pPr>
      <w:r w:rsidRPr="00422F13">
        <w:rPr>
          <w:rFonts w:ascii="Times New Roman" w:hAnsi="Times New Roman" w:cs="Times New Roman"/>
          <w:sz w:val="22"/>
          <w:szCs w:val="22"/>
        </w:rPr>
        <w:t xml:space="preserve">The financial statements are </w:t>
      </w:r>
      <w:r w:rsidR="00D52715">
        <w:rPr>
          <w:rFonts w:ascii="Times New Roman" w:hAnsi="Times New Roman" w:cs="Times New Roman"/>
          <w:sz w:val="22"/>
          <w:szCs w:val="22"/>
        </w:rPr>
        <w:t xml:space="preserve">presented </w:t>
      </w:r>
      <w:r w:rsidR="00D02C04" w:rsidRPr="00422F13">
        <w:rPr>
          <w:rFonts w:ascii="Times New Roman" w:hAnsi="Times New Roman" w:cs="Times New Roman"/>
          <w:sz w:val="22"/>
          <w:szCs w:val="22"/>
        </w:rPr>
        <w:t>in Thai Baht, which is the Company’s functional currency.</w:t>
      </w:r>
    </w:p>
    <w:p w14:paraId="18B75F2E" w14:textId="77777777" w:rsidR="00A07DB7" w:rsidRPr="00422F13" w:rsidRDefault="00A07DB7" w:rsidP="002E7766">
      <w:pPr>
        <w:ind w:left="540" w:hanging="540"/>
        <w:rPr>
          <w:rFonts w:ascii="Times New Roman" w:hAnsi="Times New Roman" w:cs="Times New Roman"/>
          <w:b/>
          <w:bCs/>
          <w:i/>
          <w:iCs/>
          <w:sz w:val="22"/>
          <w:szCs w:val="22"/>
        </w:rPr>
      </w:pPr>
    </w:p>
    <w:p w14:paraId="4DCB2F31" w14:textId="77777777" w:rsidR="00E25B69" w:rsidRDefault="00E25B69">
      <w:pPr>
        <w:rPr>
          <w:rFonts w:ascii="Times New Roman" w:hAnsi="Times New Roman" w:cs="Times New Roman"/>
          <w:i/>
          <w:iCs/>
          <w:sz w:val="22"/>
          <w:szCs w:val="22"/>
        </w:rPr>
      </w:pPr>
      <w:r>
        <w:rPr>
          <w:rFonts w:ascii="Times New Roman" w:hAnsi="Times New Roman" w:cs="Times New Roman"/>
          <w:i/>
          <w:iCs/>
          <w:sz w:val="22"/>
          <w:szCs w:val="22"/>
        </w:rPr>
        <w:br w:type="page"/>
      </w:r>
    </w:p>
    <w:p w14:paraId="06DE4F95" w14:textId="77777777" w:rsidR="00D72A9E" w:rsidRPr="00B32715" w:rsidRDefault="00D72A9E" w:rsidP="002E7766">
      <w:pPr>
        <w:ind w:left="540" w:hanging="540"/>
        <w:rPr>
          <w:rFonts w:ascii="Times New Roman" w:hAnsi="Times New Roman" w:cs="Times New Roman"/>
          <w:color w:val="0000FF"/>
          <w:sz w:val="22"/>
          <w:szCs w:val="22"/>
        </w:rPr>
      </w:pPr>
      <w:r w:rsidRPr="00B32715">
        <w:rPr>
          <w:rFonts w:ascii="Times New Roman" w:hAnsi="Times New Roman" w:cs="Times New Roman"/>
          <w:i/>
          <w:iCs/>
          <w:sz w:val="22"/>
          <w:szCs w:val="22"/>
        </w:rPr>
        <w:lastRenderedPageBreak/>
        <w:t>(</w:t>
      </w:r>
      <w:r w:rsidR="00822A51">
        <w:rPr>
          <w:rFonts w:ascii="Times New Roman" w:hAnsi="Times New Roman" w:cs="Times New Roman"/>
          <w:i/>
          <w:iCs/>
          <w:sz w:val="22"/>
          <w:szCs w:val="22"/>
        </w:rPr>
        <w:t>c</w:t>
      </w:r>
      <w:r w:rsidRPr="00B32715">
        <w:rPr>
          <w:rFonts w:ascii="Times New Roman" w:hAnsi="Times New Roman" w:cs="Times New Roman"/>
          <w:i/>
          <w:iCs/>
          <w:sz w:val="22"/>
          <w:szCs w:val="22"/>
        </w:rPr>
        <w:t>)</w:t>
      </w:r>
      <w:r w:rsidRPr="00B32715">
        <w:rPr>
          <w:rFonts w:ascii="Times New Roman" w:hAnsi="Times New Roman" w:cs="Times New Roman"/>
          <w:i/>
          <w:iCs/>
          <w:sz w:val="22"/>
          <w:szCs w:val="22"/>
        </w:rPr>
        <w:tab/>
        <w:t>Use o</w:t>
      </w:r>
      <w:r w:rsidR="000B703D" w:rsidRPr="00B32715">
        <w:rPr>
          <w:rFonts w:ascii="Times New Roman" w:hAnsi="Times New Roman" w:cs="Times New Roman"/>
          <w:i/>
          <w:iCs/>
          <w:sz w:val="22"/>
          <w:szCs w:val="22"/>
        </w:rPr>
        <w:t xml:space="preserve">f judgements and </w:t>
      </w:r>
      <w:r w:rsidRPr="00B32715">
        <w:rPr>
          <w:rFonts w:ascii="Times New Roman" w:hAnsi="Times New Roman" w:cs="Times New Roman"/>
          <w:i/>
          <w:iCs/>
          <w:sz w:val="22"/>
          <w:szCs w:val="22"/>
        </w:rPr>
        <w:t xml:space="preserve">estimates </w:t>
      </w:r>
    </w:p>
    <w:p w14:paraId="199FC65F" w14:textId="77777777" w:rsidR="00D72A9E" w:rsidRPr="00422F13" w:rsidRDefault="00D72A9E" w:rsidP="00E664CD">
      <w:pPr>
        <w:pStyle w:val="BodyText"/>
        <w:spacing w:line="240" w:lineRule="atLeast"/>
        <w:ind w:left="540" w:right="-28"/>
        <w:jc w:val="both"/>
        <w:rPr>
          <w:rFonts w:ascii="Times New Roman" w:hAnsi="Times New Roman" w:cs="Times New Roman"/>
          <w:i/>
          <w:iCs/>
          <w:sz w:val="22"/>
          <w:szCs w:val="22"/>
        </w:rPr>
      </w:pPr>
    </w:p>
    <w:p w14:paraId="2189E9AE" w14:textId="77777777" w:rsidR="00D72A9E" w:rsidRDefault="00D72A9E" w:rsidP="008209BA">
      <w:pPr>
        <w:pStyle w:val="BodyText"/>
        <w:spacing w:after="160" w:line="240" w:lineRule="atLeast"/>
        <w:ind w:left="547" w:right="-29"/>
        <w:jc w:val="both"/>
        <w:rPr>
          <w:rFonts w:ascii="Times New Roman" w:hAnsi="Times New Roman" w:cs="Times New Roman"/>
          <w:sz w:val="22"/>
          <w:szCs w:val="22"/>
        </w:rPr>
      </w:pPr>
      <w:r w:rsidRPr="00422F13">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sidR="009D4BB1">
        <w:rPr>
          <w:rFonts w:ascii="Times New Roman" w:hAnsi="Times New Roman" w:cs="Times New Roman"/>
          <w:sz w:val="22"/>
          <w:szCs w:val="22"/>
        </w:rPr>
        <w:t xml:space="preserve">the Group’s/Company’s </w:t>
      </w:r>
      <w:r w:rsidR="007E4BE3" w:rsidRPr="00422F13">
        <w:rPr>
          <w:rFonts w:ascii="Times New Roman" w:hAnsi="Times New Roman" w:cs="Times New Roman"/>
          <w:sz w:val="22"/>
          <w:szCs w:val="22"/>
        </w:rPr>
        <w:t xml:space="preserve">accounting </w:t>
      </w:r>
      <w:r w:rsidRPr="00422F13">
        <w:rPr>
          <w:rFonts w:ascii="Times New Roman" w:hAnsi="Times New Roman" w:cs="Times New Roman"/>
          <w:sz w:val="22"/>
          <w:szCs w:val="22"/>
        </w:rPr>
        <w:t>policie</w:t>
      </w:r>
      <w:r w:rsidR="009D4BB1">
        <w:rPr>
          <w:rFonts w:ascii="Times New Roman" w:hAnsi="Times New Roman" w:cs="Times New Roman"/>
          <w:sz w:val="22"/>
          <w:szCs w:val="22"/>
        </w:rPr>
        <w:t>s</w:t>
      </w:r>
      <w:r w:rsidRPr="00422F13">
        <w:rPr>
          <w:rFonts w:ascii="Times New Roman" w:hAnsi="Times New Roman" w:cs="Times New Roman"/>
          <w:sz w:val="22"/>
          <w:szCs w:val="22"/>
        </w:rPr>
        <w:t>. Actual results may differ from</w:t>
      </w:r>
      <w:r w:rsidR="00D02C04" w:rsidRPr="00422F13">
        <w:rPr>
          <w:rFonts w:ascii="Times New Roman" w:hAnsi="Times New Roman" w:cs="Times New Roman"/>
          <w:sz w:val="22"/>
          <w:szCs w:val="22"/>
        </w:rPr>
        <w:t xml:space="preserve"> </w:t>
      </w:r>
      <w:r w:rsidR="00520EC7" w:rsidRPr="00422F13">
        <w:rPr>
          <w:rFonts w:ascii="Times New Roman" w:hAnsi="Times New Roman" w:cs="Times New Roman"/>
          <w:sz w:val="22"/>
          <w:szCs w:val="22"/>
        </w:rPr>
        <w:t xml:space="preserve">these </w:t>
      </w:r>
      <w:r w:rsidRPr="00422F13">
        <w:rPr>
          <w:rFonts w:ascii="Times New Roman" w:hAnsi="Times New Roman" w:cs="Times New Roman"/>
          <w:sz w:val="22"/>
          <w:szCs w:val="22"/>
        </w:rPr>
        <w:t>estimates.</w:t>
      </w:r>
      <w:r w:rsidR="009D4BB1">
        <w:rPr>
          <w:rFonts w:ascii="Times New Roman" w:hAnsi="Times New Roman" w:cs="Times New Roman"/>
          <w:sz w:val="22"/>
          <w:szCs w:val="22"/>
        </w:rPr>
        <w:t xml:space="preserve"> </w:t>
      </w:r>
      <w:r w:rsidRPr="00422F13">
        <w:rPr>
          <w:rFonts w:ascii="Times New Roman" w:hAnsi="Times New Roman" w:cs="Times New Roman"/>
          <w:sz w:val="22"/>
          <w:szCs w:val="22"/>
        </w:rPr>
        <w:t xml:space="preserve">Estimates and underlying assumptions are reviewed on an ongoing basis. Revisions to accounting estimates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w:t>
      </w:r>
      <w:r w:rsidR="00520EC7" w:rsidRPr="00422F13">
        <w:rPr>
          <w:rFonts w:ascii="Times New Roman" w:hAnsi="Times New Roman" w:cs="Times New Roman"/>
          <w:sz w:val="22"/>
          <w:szCs w:val="22"/>
        </w:rPr>
        <w:t>prospectively.</w:t>
      </w:r>
    </w:p>
    <w:p w14:paraId="42D67068" w14:textId="77777777" w:rsidR="00315BD1" w:rsidRPr="008209BA" w:rsidRDefault="00315BD1">
      <w:pPr>
        <w:pStyle w:val="ListParagraph"/>
        <w:numPr>
          <w:ilvl w:val="2"/>
          <w:numId w:val="10"/>
        </w:numPr>
        <w:spacing w:line="260" w:lineRule="atLeast"/>
        <w:ind w:hanging="480"/>
        <w:contextualSpacing/>
        <w:rPr>
          <w:rFonts w:ascii="Times New Roman" w:hAnsi="Times New Roman" w:cs="Times New Roman"/>
          <w:sz w:val="22"/>
          <w:szCs w:val="22"/>
        </w:rPr>
      </w:pPr>
      <w:r w:rsidRPr="008209BA">
        <w:rPr>
          <w:rFonts w:ascii="Times New Roman" w:hAnsi="Times New Roman" w:cs="Times New Roman"/>
          <w:sz w:val="22"/>
          <w:szCs w:val="22"/>
        </w:rPr>
        <w:t xml:space="preserve">Judgements </w:t>
      </w:r>
    </w:p>
    <w:p w14:paraId="37A32876" w14:textId="77777777" w:rsidR="00315BD1" w:rsidRPr="008209BA" w:rsidRDefault="00315BD1" w:rsidP="00315BD1">
      <w:pPr>
        <w:pStyle w:val="BodyText"/>
        <w:spacing w:line="240" w:lineRule="atLeast"/>
        <w:ind w:left="540"/>
        <w:jc w:val="both"/>
        <w:rPr>
          <w:rFonts w:ascii="Times New Roman" w:hAnsi="Times New Roman" w:cs="Times New Roman"/>
          <w:sz w:val="22"/>
          <w:szCs w:val="22"/>
        </w:rPr>
      </w:pPr>
    </w:p>
    <w:p w14:paraId="0954192D" w14:textId="77777777" w:rsidR="00315BD1" w:rsidRPr="008209BA" w:rsidRDefault="00315BD1" w:rsidP="00315BD1">
      <w:pPr>
        <w:pStyle w:val="BodyText"/>
        <w:spacing w:line="240" w:lineRule="atLeast"/>
        <w:ind w:left="990"/>
        <w:jc w:val="both"/>
        <w:rPr>
          <w:rFonts w:ascii="Times New Roman" w:hAnsi="Times New Roman" w:cs="Times New Roman"/>
          <w:sz w:val="22"/>
          <w:szCs w:val="22"/>
        </w:rPr>
      </w:pPr>
      <w:r w:rsidRPr="008209BA">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8209BA">
        <w:rPr>
          <w:rFonts w:ascii="Times New Roman" w:hAnsi="Times New Roman" w:cs="Times New Roman"/>
          <w:sz w:val="22"/>
          <w:szCs w:val="22"/>
        </w:rPr>
        <w:t>recognised</w:t>
      </w:r>
      <w:proofErr w:type="spellEnd"/>
      <w:r w:rsidRPr="008209BA">
        <w:rPr>
          <w:rFonts w:ascii="Times New Roman" w:hAnsi="Times New Roman" w:cs="Times New Roman"/>
          <w:sz w:val="22"/>
          <w:szCs w:val="22"/>
        </w:rPr>
        <w:t xml:space="preserve"> in the financial statements is included in the following notes:</w:t>
      </w:r>
    </w:p>
    <w:p w14:paraId="7A5692CF" w14:textId="77777777" w:rsidR="00315BD1" w:rsidRPr="008209BA" w:rsidRDefault="00315BD1" w:rsidP="00315BD1">
      <w:pPr>
        <w:pStyle w:val="BodyText"/>
        <w:spacing w:line="240" w:lineRule="atLeast"/>
        <w:ind w:left="1020"/>
        <w:jc w:val="thaiDistribute"/>
        <w:rPr>
          <w:rFonts w:ascii="Times New Roman" w:hAnsi="Times New Roman" w:cs="Times New Roman"/>
          <w:sz w:val="22"/>
          <w:szCs w:val="22"/>
        </w:rPr>
      </w:pPr>
    </w:p>
    <w:p w14:paraId="664B09A1" w14:textId="77777777" w:rsidR="00D52715" w:rsidRPr="00D52715" w:rsidRDefault="00D52715" w:rsidP="0049731D">
      <w:pPr>
        <w:pStyle w:val="BodyText"/>
        <w:tabs>
          <w:tab w:val="left" w:pos="3290"/>
        </w:tabs>
        <w:spacing w:line="240" w:lineRule="atLeast"/>
        <w:ind w:left="2970" w:hanging="1971"/>
        <w:jc w:val="thaiDistribute"/>
        <w:rPr>
          <w:rFonts w:ascii="Times New Roman" w:hAnsi="Times New Roman" w:cs="Times New Roman"/>
          <w:sz w:val="22"/>
          <w:szCs w:val="22"/>
        </w:rPr>
      </w:pPr>
      <w:r w:rsidRPr="00D52715">
        <w:rPr>
          <w:rFonts w:ascii="Times New Roman" w:hAnsi="Times New Roman" w:cs="Times New Roman"/>
          <w:sz w:val="22"/>
          <w:szCs w:val="22"/>
        </w:rPr>
        <w:t>4(</w:t>
      </w:r>
      <w:r>
        <w:rPr>
          <w:rFonts w:ascii="Times New Roman" w:hAnsi="Times New Roman" w:cs="Times New Roman"/>
          <w:sz w:val="22"/>
          <w:szCs w:val="22"/>
        </w:rPr>
        <w:t>j</w:t>
      </w:r>
      <w:r w:rsidRPr="00D52715">
        <w:rPr>
          <w:rFonts w:ascii="Times New Roman" w:hAnsi="Times New Roman" w:cs="Times New Roman"/>
          <w:sz w:val="22"/>
          <w:szCs w:val="22"/>
        </w:rPr>
        <w:t>) and 1</w:t>
      </w:r>
      <w:r>
        <w:rPr>
          <w:rFonts w:ascii="Times New Roman" w:hAnsi="Times New Roman" w:cs="Times New Roman"/>
          <w:sz w:val="22"/>
          <w:szCs w:val="22"/>
        </w:rPr>
        <w:t>7</w:t>
      </w:r>
      <w:r w:rsidRPr="00D52715">
        <w:rPr>
          <w:rFonts w:ascii="Times New Roman" w:hAnsi="Times New Roman" w:cs="Times New Roman"/>
          <w:sz w:val="22"/>
          <w:szCs w:val="22"/>
        </w:rPr>
        <w:tab/>
        <w:t xml:space="preserve">Leases: </w:t>
      </w:r>
    </w:p>
    <w:p w14:paraId="67BD5E32" w14:textId="77777777" w:rsidR="00D52715" w:rsidRDefault="00D52715" w:rsidP="008725FD">
      <w:pPr>
        <w:pStyle w:val="BodyText"/>
        <w:numPr>
          <w:ilvl w:val="0"/>
          <w:numId w:val="11"/>
        </w:numPr>
        <w:spacing w:line="240" w:lineRule="atLeast"/>
        <w:ind w:left="3330"/>
        <w:jc w:val="thaiDistribute"/>
        <w:rPr>
          <w:rFonts w:ascii="Times New Roman" w:hAnsi="Times New Roman" w:cs="Times New Roman"/>
          <w:sz w:val="22"/>
          <w:szCs w:val="22"/>
        </w:rPr>
      </w:pPr>
      <w:r w:rsidRPr="00D52715">
        <w:rPr>
          <w:rFonts w:ascii="Times New Roman" w:hAnsi="Times New Roman" w:cs="Times New Roman"/>
          <w:sz w:val="22"/>
          <w:szCs w:val="22"/>
        </w:rPr>
        <w:t>whether an arrangement contains a lease;</w:t>
      </w:r>
    </w:p>
    <w:p w14:paraId="66D395E7" w14:textId="77777777" w:rsidR="00D52715" w:rsidRPr="00D52715" w:rsidRDefault="00D52715" w:rsidP="008725FD">
      <w:pPr>
        <w:pStyle w:val="BodyText"/>
        <w:numPr>
          <w:ilvl w:val="0"/>
          <w:numId w:val="11"/>
        </w:numPr>
        <w:spacing w:line="240" w:lineRule="atLeast"/>
        <w:ind w:left="3330"/>
        <w:jc w:val="thaiDistribute"/>
        <w:rPr>
          <w:rFonts w:ascii="Times New Roman" w:hAnsi="Times New Roman" w:cs="Times New Roman"/>
          <w:sz w:val="22"/>
          <w:szCs w:val="22"/>
        </w:rPr>
      </w:pPr>
      <w:r w:rsidRPr="00D52715">
        <w:rPr>
          <w:rFonts w:ascii="Times New Roman" w:hAnsi="Times New Roman" w:cs="Times New Roman"/>
          <w:sz w:val="22"/>
          <w:szCs w:val="22"/>
        </w:rPr>
        <w:t xml:space="preserve">whether the Group is reasonably certain to exercise extension options; </w:t>
      </w:r>
    </w:p>
    <w:p w14:paraId="5E2AB4C7" w14:textId="77777777" w:rsidR="00D52715" w:rsidRDefault="00D52715" w:rsidP="0049731D">
      <w:pPr>
        <w:pStyle w:val="BodyText"/>
        <w:numPr>
          <w:ilvl w:val="0"/>
          <w:numId w:val="11"/>
        </w:numPr>
        <w:tabs>
          <w:tab w:val="left" w:pos="2970"/>
        </w:tabs>
        <w:spacing w:line="240" w:lineRule="atLeast"/>
        <w:ind w:left="3330"/>
        <w:jc w:val="thaiDistribute"/>
        <w:rPr>
          <w:rFonts w:ascii="Times New Roman" w:hAnsi="Times New Roman" w:cs="Times New Roman"/>
          <w:sz w:val="22"/>
          <w:szCs w:val="22"/>
        </w:rPr>
      </w:pPr>
      <w:r w:rsidRPr="00D52715">
        <w:rPr>
          <w:rFonts w:ascii="Times New Roman" w:hAnsi="Times New Roman" w:cs="Times New Roman"/>
          <w:sz w:val="22"/>
          <w:szCs w:val="22"/>
        </w:rPr>
        <w:t>whether the Group exercise termination options</w:t>
      </w:r>
      <w:r w:rsidR="00F16DCC">
        <w:rPr>
          <w:rFonts w:ascii="Times New Roman" w:hAnsi="Times New Roman" w:cs="Times New Roman"/>
          <w:sz w:val="22"/>
          <w:szCs w:val="22"/>
        </w:rPr>
        <w:t>.</w:t>
      </w:r>
      <w:r w:rsidRPr="00D52715">
        <w:rPr>
          <w:rFonts w:ascii="Times New Roman" w:hAnsi="Times New Roman" w:cs="Times New Roman"/>
          <w:sz w:val="22"/>
          <w:szCs w:val="22"/>
        </w:rPr>
        <w:t xml:space="preserve"> </w:t>
      </w:r>
    </w:p>
    <w:p w14:paraId="27662BC8" w14:textId="77777777" w:rsidR="00D52715" w:rsidRPr="00F16DCC" w:rsidRDefault="00D52715" w:rsidP="0049731D">
      <w:pPr>
        <w:pStyle w:val="BodyText"/>
        <w:tabs>
          <w:tab w:val="left" w:pos="2970"/>
          <w:tab w:val="left" w:pos="3290"/>
        </w:tabs>
        <w:spacing w:line="240" w:lineRule="atLeast"/>
        <w:ind w:left="2970" w:hanging="1971"/>
        <w:jc w:val="thaiDistribute"/>
        <w:rPr>
          <w:rFonts w:ascii="Times New Roman" w:hAnsi="Times New Roman" w:cstheme="minorBidi"/>
          <w:sz w:val="22"/>
          <w:szCs w:val="22"/>
        </w:rPr>
      </w:pPr>
      <w:r>
        <w:rPr>
          <w:rFonts w:ascii="Times New Roman" w:hAnsi="Times New Roman" w:cs="Times New Roman"/>
          <w:sz w:val="22"/>
          <w:szCs w:val="22"/>
        </w:rPr>
        <w:t>5</w:t>
      </w:r>
      <w:r>
        <w:rPr>
          <w:rFonts w:ascii="Times New Roman" w:hAnsi="Times New Roman" w:cs="Times New Roman"/>
          <w:sz w:val="22"/>
          <w:szCs w:val="22"/>
        </w:rPr>
        <w:tab/>
      </w:r>
      <w:r w:rsidRPr="00D52715">
        <w:rPr>
          <w:rFonts w:ascii="Times New Roman" w:hAnsi="Times New Roman" w:cs="Times New Roman"/>
          <w:sz w:val="22"/>
          <w:szCs w:val="22"/>
        </w:rPr>
        <w:t>Impact of COVID-19 Outbreak</w:t>
      </w:r>
      <w:r w:rsidR="00FD2408">
        <w:rPr>
          <w:rFonts w:ascii="Times New Roman" w:hAnsi="Times New Roman" w:cs="Times New Roman"/>
          <w:sz w:val="22"/>
          <w:szCs w:val="22"/>
        </w:rPr>
        <w:t>;</w:t>
      </w:r>
    </w:p>
    <w:p w14:paraId="15AA6A4E" w14:textId="77777777" w:rsidR="00D52715" w:rsidRPr="00D52715" w:rsidRDefault="00D52715" w:rsidP="0049731D">
      <w:pPr>
        <w:pStyle w:val="BodyText"/>
        <w:tabs>
          <w:tab w:val="left" w:pos="2970"/>
          <w:tab w:val="left" w:pos="3290"/>
        </w:tabs>
        <w:spacing w:line="240" w:lineRule="atLeast"/>
        <w:ind w:left="2970" w:hanging="1971"/>
        <w:jc w:val="thaiDistribute"/>
        <w:rPr>
          <w:rFonts w:ascii="Times New Roman" w:hAnsi="Times New Roman" w:cs="Times New Roman"/>
          <w:sz w:val="22"/>
          <w:szCs w:val="22"/>
        </w:rPr>
      </w:pPr>
      <w:r>
        <w:rPr>
          <w:rFonts w:ascii="Times New Roman" w:hAnsi="Times New Roman" w:cs="Times New Roman"/>
          <w:sz w:val="22"/>
          <w:szCs w:val="22"/>
        </w:rPr>
        <w:t>6</w:t>
      </w:r>
      <w:r>
        <w:rPr>
          <w:rFonts w:ascii="Times New Roman" w:hAnsi="Times New Roman" w:cs="Times New Roman"/>
          <w:sz w:val="22"/>
          <w:szCs w:val="22"/>
        </w:rPr>
        <w:tab/>
      </w:r>
      <w:r w:rsidRPr="00D52715">
        <w:rPr>
          <w:rFonts w:ascii="Times New Roman" w:hAnsi="Times New Roman" w:cs="Times New Roman"/>
          <w:sz w:val="22"/>
          <w:szCs w:val="22"/>
        </w:rPr>
        <w:t>Business combination: determining the acquisition date and determining whether the Group has control over the acquiree;</w:t>
      </w:r>
    </w:p>
    <w:p w14:paraId="45BCF339" w14:textId="77777777" w:rsidR="00315BD1" w:rsidRDefault="00FC255C" w:rsidP="0049731D">
      <w:pPr>
        <w:pStyle w:val="BodyText"/>
        <w:tabs>
          <w:tab w:val="left" w:pos="2970"/>
          <w:tab w:val="left" w:pos="3290"/>
        </w:tabs>
        <w:spacing w:line="240" w:lineRule="atLeast"/>
        <w:ind w:left="2970" w:hanging="1980"/>
        <w:jc w:val="thaiDistribute"/>
        <w:rPr>
          <w:rFonts w:ascii="Times New Roman" w:hAnsi="Times New Roman" w:cstheme="minorBidi"/>
          <w:sz w:val="22"/>
          <w:szCs w:val="22"/>
        </w:rPr>
      </w:pPr>
      <w:r w:rsidRPr="00154A50">
        <w:rPr>
          <w:rFonts w:ascii="Times New Roman" w:hAnsi="Times New Roman" w:cs="Times New Roman"/>
          <w:sz w:val="22"/>
          <w:szCs w:val="22"/>
        </w:rPr>
        <w:t>1</w:t>
      </w:r>
      <w:r w:rsidR="00D52715">
        <w:rPr>
          <w:rFonts w:ascii="Times New Roman" w:hAnsi="Times New Roman" w:cs="Times New Roman"/>
          <w:sz w:val="22"/>
          <w:szCs w:val="22"/>
        </w:rPr>
        <w:t>2</w:t>
      </w:r>
      <w:r w:rsidR="00315BD1" w:rsidRPr="00154A50">
        <w:rPr>
          <w:rFonts w:ascii="Times New Roman" w:hAnsi="Times New Roman" w:cs="Times New Roman"/>
          <w:sz w:val="22"/>
          <w:szCs w:val="22"/>
        </w:rPr>
        <w:tab/>
      </w:r>
      <w:r w:rsidR="00444858" w:rsidRPr="008209BA">
        <w:rPr>
          <w:rFonts w:ascii="Times New Roman" w:hAnsi="Times New Roman" w:cs="Times New Roman"/>
          <w:sz w:val="22"/>
          <w:szCs w:val="22"/>
        </w:rPr>
        <w:t>Equity-accounted investees</w:t>
      </w:r>
      <w:r w:rsidRPr="00154A50">
        <w:rPr>
          <w:rFonts w:ascii="Times New Roman" w:hAnsi="Times New Roman" w:cs="Times New Roman"/>
          <w:sz w:val="22"/>
          <w:szCs w:val="22"/>
        </w:rPr>
        <w:t>:</w:t>
      </w:r>
      <w:r w:rsidR="00315BD1" w:rsidRPr="00154A50">
        <w:rPr>
          <w:rFonts w:ascii="Times New Roman" w:hAnsi="Times New Roman" w:cs="Times New Roman"/>
          <w:sz w:val="22"/>
          <w:szCs w:val="22"/>
        </w:rPr>
        <w:t xml:space="preserve"> </w:t>
      </w:r>
      <w:r w:rsidR="00F16DCC" w:rsidRPr="008209BA">
        <w:rPr>
          <w:rFonts w:ascii="Times New Roman" w:hAnsi="Times New Roman" w:cs="Times New Roman"/>
          <w:sz w:val="22"/>
          <w:szCs w:val="22"/>
        </w:rPr>
        <w:t>whether the Group has</w:t>
      </w:r>
      <w:r w:rsidR="00F16DCC">
        <w:rPr>
          <w:rFonts w:ascii="Times New Roman" w:hAnsi="Times New Roman" w:cs="Times New Roman"/>
          <w:sz w:val="22"/>
          <w:szCs w:val="22"/>
        </w:rPr>
        <w:t xml:space="preserve"> significant influence over an investee;</w:t>
      </w:r>
    </w:p>
    <w:p w14:paraId="7CCBB715" w14:textId="77777777" w:rsidR="00F16DCC" w:rsidRPr="00F16DCC" w:rsidRDefault="00F16DCC" w:rsidP="0049731D">
      <w:pPr>
        <w:pStyle w:val="BodyText"/>
        <w:tabs>
          <w:tab w:val="left" w:pos="2970"/>
          <w:tab w:val="left" w:pos="3290"/>
        </w:tabs>
        <w:spacing w:line="240" w:lineRule="atLeast"/>
        <w:ind w:left="2970" w:hanging="1980"/>
        <w:jc w:val="thaiDistribute"/>
        <w:rPr>
          <w:rFonts w:ascii="Times New Roman" w:hAnsi="Times New Roman" w:cstheme="minorBidi"/>
          <w:sz w:val="22"/>
          <w:szCs w:val="22"/>
        </w:rPr>
      </w:pPr>
      <w:r>
        <w:rPr>
          <w:rFonts w:ascii="Times New Roman" w:hAnsi="Times New Roman" w:cstheme="minorBidi"/>
          <w:sz w:val="22"/>
          <w:szCs w:val="22"/>
        </w:rPr>
        <w:t>13</w:t>
      </w:r>
      <w:r>
        <w:rPr>
          <w:rFonts w:ascii="Times New Roman" w:hAnsi="Times New Roman" w:cstheme="minorBidi"/>
          <w:sz w:val="22"/>
          <w:szCs w:val="22"/>
        </w:rPr>
        <w:tab/>
        <w:t xml:space="preserve">Investment in joint operation: </w:t>
      </w:r>
      <w:r w:rsidRPr="008209BA">
        <w:rPr>
          <w:rFonts w:ascii="Times New Roman" w:hAnsi="Times New Roman" w:cs="Times New Roman"/>
          <w:sz w:val="22"/>
          <w:szCs w:val="22"/>
        </w:rPr>
        <w:t xml:space="preserve">whether the Group has </w:t>
      </w:r>
      <w:r w:rsidRPr="00154A50">
        <w:rPr>
          <w:rFonts w:ascii="Times New Roman" w:hAnsi="Times New Roman" w:cs="Times New Roman"/>
          <w:sz w:val="22"/>
          <w:szCs w:val="22"/>
        </w:rPr>
        <w:t xml:space="preserve">joint control </w:t>
      </w:r>
      <w:r w:rsidRPr="008209BA">
        <w:rPr>
          <w:rFonts w:ascii="Times New Roman" w:hAnsi="Times New Roman" w:cs="Times New Roman"/>
          <w:sz w:val="22"/>
          <w:szCs w:val="22"/>
        </w:rPr>
        <w:t xml:space="preserve">over </w:t>
      </w:r>
      <w:proofErr w:type="gramStart"/>
      <w:r w:rsidRPr="008209BA">
        <w:rPr>
          <w:rFonts w:ascii="Times New Roman" w:hAnsi="Times New Roman" w:cs="Times New Roman"/>
          <w:sz w:val="22"/>
          <w:szCs w:val="22"/>
        </w:rPr>
        <w:t>an</w:t>
      </w:r>
      <w:r>
        <w:rPr>
          <w:rFonts w:ascii="Times New Roman" w:hAnsi="Times New Roman" w:cs="Times New Roman"/>
          <w:sz w:val="22"/>
          <w:szCs w:val="22"/>
        </w:rPr>
        <w:t xml:space="preserve">  </w:t>
      </w:r>
      <w:r w:rsidRPr="008209BA">
        <w:rPr>
          <w:rFonts w:ascii="Times New Roman" w:hAnsi="Times New Roman" w:cs="Times New Roman"/>
          <w:sz w:val="22"/>
          <w:szCs w:val="22"/>
        </w:rPr>
        <w:t>investee</w:t>
      </w:r>
      <w:proofErr w:type="gramEnd"/>
      <w:r>
        <w:rPr>
          <w:rFonts w:ascii="Times New Roman" w:hAnsi="Times New Roman" w:cs="Times New Roman"/>
          <w:sz w:val="22"/>
          <w:szCs w:val="22"/>
        </w:rPr>
        <w:t>; and</w:t>
      </w:r>
    </w:p>
    <w:p w14:paraId="2E3B979E" w14:textId="692D4986" w:rsidR="009D4BB1" w:rsidRDefault="00F5159E" w:rsidP="0049731D">
      <w:pPr>
        <w:pStyle w:val="BodyText"/>
        <w:tabs>
          <w:tab w:val="left" w:pos="2970"/>
        </w:tabs>
        <w:spacing w:line="240" w:lineRule="atLeast"/>
        <w:ind w:left="2970" w:hanging="1971"/>
        <w:jc w:val="thaiDistribute"/>
        <w:rPr>
          <w:rFonts w:ascii="Times New Roman" w:hAnsi="Times New Roman" w:cs="Times New Roman"/>
          <w:sz w:val="22"/>
          <w:szCs w:val="22"/>
        </w:rPr>
      </w:pPr>
      <w:r>
        <w:rPr>
          <w:rFonts w:ascii="Times New Roman" w:hAnsi="Times New Roman" w:cs="Times New Roman"/>
          <w:sz w:val="22"/>
          <w:szCs w:val="22"/>
        </w:rPr>
        <w:t>2</w:t>
      </w:r>
      <w:r w:rsidR="00D52715">
        <w:rPr>
          <w:rFonts w:ascii="Times New Roman" w:hAnsi="Times New Roman" w:cs="Times New Roman"/>
          <w:sz w:val="22"/>
          <w:szCs w:val="22"/>
        </w:rPr>
        <w:t>6</w:t>
      </w:r>
      <w:r>
        <w:rPr>
          <w:rFonts w:ascii="Times New Roman" w:hAnsi="Times New Roman" w:cs="Times New Roman"/>
          <w:sz w:val="22"/>
          <w:szCs w:val="22"/>
        </w:rPr>
        <w:t xml:space="preserve">        </w:t>
      </w:r>
      <w:r>
        <w:rPr>
          <w:rFonts w:ascii="Times New Roman" w:hAnsi="Times New Roman" w:cs="Times New Roman"/>
          <w:sz w:val="22"/>
          <w:szCs w:val="22"/>
        </w:rPr>
        <w:tab/>
        <w:t>The classification of subordinate</w:t>
      </w:r>
      <w:r w:rsidR="00102361">
        <w:rPr>
          <w:rFonts w:ascii="Times New Roman" w:hAnsi="Times New Roman" w:cs="Times New Roman"/>
          <w:sz w:val="22"/>
          <w:szCs w:val="22"/>
        </w:rPr>
        <w:t>d</w:t>
      </w:r>
      <w:r>
        <w:rPr>
          <w:rFonts w:ascii="Times New Roman" w:hAnsi="Times New Roman" w:cs="Times New Roman"/>
          <w:sz w:val="22"/>
          <w:szCs w:val="22"/>
        </w:rPr>
        <w:t xml:space="preserve"> perpetual debentures into equity.</w:t>
      </w:r>
    </w:p>
    <w:p w14:paraId="3F344CF5" w14:textId="77777777" w:rsidR="00F5159E" w:rsidRDefault="00F5159E" w:rsidP="0049731D">
      <w:pPr>
        <w:pStyle w:val="BodyText"/>
        <w:tabs>
          <w:tab w:val="left" w:pos="2970"/>
        </w:tabs>
        <w:spacing w:line="240" w:lineRule="atLeast"/>
        <w:ind w:left="540" w:right="-28"/>
        <w:jc w:val="both"/>
        <w:rPr>
          <w:rFonts w:ascii="Times New Roman" w:hAnsi="Times New Roman" w:cs="Times New Roman"/>
          <w:sz w:val="22"/>
          <w:szCs w:val="22"/>
        </w:rPr>
      </w:pPr>
    </w:p>
    <w:p w14:paraId="5479348F" w14:textId="77777777" w:rsidR="009D4BB1" w:rsidRDefault="009D4BB1">
      <w:pPr>
        <w:pStyle w:val="BodyText"/>
        <w:numPr>
          <w:ilvl w:val="2"/>
          <w:numId w:val="10"/>
        </w:numPr>
        <w:tabs>
          <w:tab w:val="left" w:pos="540"/>
        </w:tabs>
        <w:spacing w:line="240" w:lineRule="atLeast"/>
        <w:ind w:right="-28" w:hanging="453"/>
        <w:jc w:val="both"/>
        <w:rPr>
          <w:rFonts w:ascii="Times New Roman" w:hAnsi="Times New Roman" w:cs="Times New Roman"/>
          <w:sz w:val="22"/>
          <w:szCs w:val="22"/>
        </w:rPr>
      </w:pPr>
      <w:r w:rsidRPr="00590AD3">
        <w:rPr>
          <w:rFonts w:ascii="Times New Roman" w:hAnsi="Times New Roman" w:cs="Times New Roman"/>
          <w:sz w:val="22"/>
          <w:szCs w:val="22"/>
        </w:rPr>
        <w:t>Assumptions and estimation uncertainties</w:t>
      </w:r>
    </w:p>
    <w:p w14:paraId="48E23ED2" w14:textId="77777777" w:rsidR="00BF467D" w:rsidRPr="00422F13" w:rsidRDefault="00BF467D" w:rsidP="007B31AB">
      <w:pPr>
        <w:pStyle w:val="BodyText"/>
        <w:spacing w:line="240" w:lineRule="atLeast"/>
        <w:ind w:left="990" w:right="-28"/>
        <w:jc w:val="both"/>
        <w:rPr>
          <w:rFonts w:ascii="Times New Roman" w:hAnsi="Times New Roman" w:cs="Times New Roman"/>
          <w:sz w:val="22"/>
          <w:szCs w:val="22"/>
        </w:rPr>
      </w:pPr>
    </w:p>
    <w:p w14:paraId="2A90D535" w14:textId="77777777" w:rsidR="00D72A9E" w:rsidRPr="00483C4F" w:rsidRDefault="00D72A9E" w:rsidP="00D52715">
      <w:pPr>
        <w:pStyle w:val="BodyText"/>
        <w:spacing w:line="240" w:lineRule="atLeast"/>
        <w:ind w:left="990" w:right="-28"/>
        <w:jc w:val="both"/>
        <w:rPr>
          <w:rFonts w:ascii="Times New Roman" w:hAnsi="Times New Roman" w:cs="Times New Roman"/>
          <w:sz w:val="22"/>
          <w:szCs w:val="22"/>
        </w:rPr>
      </w:pPr>
      <w:r w:rsidRPr="00483C4F">
        <w:rPr>
          <w:rFonts w:ascii="Times New Roman" w:hAnsi="Times New Roman" w:cs="Times New Roman"/>
          <w:sz w:val="22"/>
          <w:szCs w:val="22"/>
        </w:rPr>
        <w:t xml:space="preserve">Information about </w:t>
      </w:r>
      <w:r w:rsidR="00B446BC" w:rsidRPr="00483C4F">
        <w:rPr>
          <w:rFonts w:ascii="Times New Roman" w:hAnsi="Times New Roman" w:cs="Times New Roman"/>
          <w:sz w:val="22"/>
          <w:szCs w:val="22"/>
        </w:rPr>
        <w:t xml:space="preserve">assumption and </w:t>
      </w:r>
      <w:r w:rsidRPr="00483C4F">
        <w:rPr>
          <w:rFonts w:ascii="Times New Roman" w:hAnsi="Times New Roman" w:cs="Times New Roman"/>
          <w:sz w:val="22"/>
          <w:szCs w:val="22"/>
        </w:rPr>
        <w:t>e</w:t>
      </w:r>
      <w:r w:rsidR="00B53DD3" w:rsidRPr="00483C4F">
        <w:rPr>
          <w:rFonts w:ascii="Times New Roman" w:hAnsi="Times New Roman" w:cs="Times New Roman"/>
          <w:sz w:val="22"/>
          <w:szCs w:val="22"/>
        </w:rPr>
        <w:t xml:space="preserve">stimation </w:t>
      </w:r>
      <w:r w:rsidR="00996BE5" w:rsidRPr="00483C4F">
        <w:rPr>
          <w:rFonts w:ascii="Times New Roman" w:hAnsi="Times New Roman" w:cs="Times New Roman"/>
          <w:sz w:val="22"/>
          <w:szCs w:val="22"/>
        </w:rPr>
        <w:t>uncertainties</w:t>
      </w:r>
      <w:r w:rsidR="003213B4" w:rsidRPr="00483C4F">
        <w:rPr>
          <w:rFonts w:ascii="Times New Roman" w:hAnsi="Times New Roman" w:cs="Times New Roman"/>
          <w:sz w:val="22"/>
          <w:szCs w:val="22"/>
        </w:rPr>
        <w:t xml:space="preserve"> </w:t>
      </w:r>
      <w:r w:rsidR="00F20B34">
        <w:rPr>
          <w:rFonts w:ascii="Times New Roman" w:hAnsi="Times New Roman" w:cs="Times New Roman"/>
          <w:sz w:val="22"/>
          <w:szCs w:val="22"/>
        </w:rPr>
        <w:t xml:space="preserve">as </w:t>
      </w:r>
      <w:r w:rsidR="003213B4" w:rsidRPr="00483C4F">
        <w:rPr>
          <w:rFonts w:ascii="Times New Roman" w:hAnsi="Times New Roman" w:cs="Times New Roman"/>
          <w:sz w:val="22"/>
          <w:szCs w:val="22"/>
        </w:rPr>
        <w:t>at 31 December 20</w:t>
      </w:r>
      <w:r w:rsidR="00394CAF">
        <w:rPr>
          <w:rFonts w:ascii="Times New Roman" w:hAnsi="Times New Roman" w:cs="Times New Roman"/>
          <w:sz w:val="22"/>
          <w:szCs w:val="22"/>
        </w:rPr>
        <w:t>20</w:t>
      </w:r>
      <w:r w:rsidRPr="00483C4F">
        <w:rPr>
          <w:rFonts w:ascii="Times New Roman" w:hAnsi="Times New Roman" w:cs="Times New Roman"/>
          <w:sz w:val="22"/>
          <w:szCs w:val="22"/>
        </w:rPr>
        <w:t xml:space="preserve"> that have </w:t>
      </w:r>
      <w:r w:rsidR="008E6F11" w:rsidRPr="00483C4F">
        <w:rPr>
          <w:rFonts w:ascii="Times New Roman" w:hAnsi="Times New Roman" w:cs="Times New Roman"/>
          <w:sz w:val="22"/>
          <w:szCs w:val="22"/>
        </w:rPr>
        <w:t>a</w:t>
      </w:r>
      <w:r w:rsidRPr="00483C4F">
        <w:rPr>
          <w:rFonts w:ascii="Times New Roman" w:hAnsi="Times New Roman" w:cs="Times New Roman"/>
          <w:sz w:val="22"/>
          <w:szCs w:val="22"/>
        </w:rPr>
        <w:t xml:space="preserve"> significant </w:t>
      </w:r>
      <w:r w:rsidR="008E6F11" w:rsidRPr="00483C4F">
        <w:rPr>
          <w:rFonts w:ascii="Times New Roman" w:hAnsi="Times New Roman" w:cs="Times New Roman"/>
          <w:sz w:val="22"/>
          <w:szCs w:val="22"/>
        </w:rPr>
        <w:t xml:space="preserve">risk of resulting in a material adjustment to the </w:t>
      </w:r>
      <w:r w:rsidR="007B31AB" w:rsidRPr="00483C4F">
        <w:rPr>
          <w:rFonts w:ascii="Times New Roman" w:hAnsi="Times New Roman" w:cs="Times New Roman"/>
          <w:sz w:val="22"/>
          <w:szCs w:val="22"/>
        </w:rPr>
        <w:t xml:space="preserve">carrying amounts of assets and liabilities </w:t>
      </w:r>
      <w:r w:rsidR="003213B4" w:rsidRPr="00483C4F">
        <w:rPr>
          <w:rFonts w:ascii="Times New Roman" w:hAnsi="Times New Roman" w:cs="Times New Roman"/>
          <w:sz w:val="22"/>
          <w:szCs w:val="22"/>
        </w:rPr>
        <w:t>in the next financial</w:t>
      </w:r>
      <w:r w:rsidR="00433BCD" w:rsidRPr="00483C4F">
        <w:rPr>
          <w:rFonts w:ascii="Times New Roman" w:hAnsi="Times New Roman" w:cs="Times New Roman"/>
          <w:sz w:val="22"/>
          <w:szCs w:val="22"/>
        </w:rPr>
        <w:t xml:space="preserve"> </w:t>
      </w:r>
      <w:r w:rsidR="007B31AB" w:rsidRPr="00483C4F">
        <w:rPr>
          <w:rFonts w:ascii="Times New Roman" w:hAnsi="Times New Roman" w:cs="Times New Roman"/>
          <w:sz w:val="22"/>
          <w:szCs w:val="22"/>
        </w:rPr>
        <w:t>year is included in the following notes</w:t>
      </w:r>
      <w:r w:rsidRPr="00483C4F">
        <w:rPr>
          <w:rFonts w:ascii="Times New Roman" w:hAnsi="Times New Roman" w:cs="Times New Roman"/>
          <w:sz w:val="22"/>
          <w:szCs w:val="22"/>
        </w:rPr>
        <w:t>:</w:t>
      </w:r>
    </w:p>
    <w:p w14:paraId="115020B5" w14:textId="77777777" w:rsidR="00094B06" w:rsidRPr="00422F13" w:rsidRDefault="00094B06" w:rsidP="00094B06">
      <w:pPr>
        <w:spacing w:line="240" w:lineRule="atLeast"/>
        <w:ind w:left="540" w:right="43"/>
        <w:jc w:val="both"/>
        <w:rPr>
          <w:rFonts w:ascii="Times New Roman" w:hAnsi="Times New Roman" w:cs="Times New Roman"/>
          <w:sz w:val="22"/>
          <w:szCs w:val="22"/>
        </w:rPr>
      </w:pPr>
    </w:p>
    <w:tbl>
      <w:tblPr>
        <w:tblW w:w="8892" w:type="dxa"/>
        <w:tblInd w:w="1008" w:type="dxa"/>
        <w:tblLook w:val="01E0" w:firstRow="1" w:lastRow="1" w:firstColumn="1" w:lastColumn="1" w:noHBand="0" w:noVBand="0"/>
      </w:tblPr>
      <w:tblGrid>
        <w:gridCol w:w="1956"/>
        <w:gridCol w:w="6936"/>
      </w:tblGrid>
      <w:tr w:rsidR="00094B06" w:rsidRPr="00422F13" w14:paraId="51A9393F" w14:textId="77777777" w:rsidTr="00EE63B8">
        <w:tc>
          <w:tcPr>
            <w:tcW w:w="1956" w:type="dxa"/>
          </w:tcPr>
          <w:p w14:paraId="4A037A0C" w14:textId="77777777" w:rsidR="00094B06" w:rsidRPr="00422F13" w:rsidRDefault="00D52715" w:rsidP="0049731D">
            <w:pPr>
              <w:tabs>
                <w:tab w:val="left" w:pos="540"/>
              </w:tabs>
              <w:spacing w:line="240" w:lineRule="exact"/>
              <w:ind w:right="43" w:hanging="103"/>
              <w:jc w:val="both"/>
              <w:rPr>
                <w:rFonts w:ascii="Times New Roman" w:eastAsia="Times New Roman" w:hAnsi="Times New Roman" w:cs="Times New Roman"/>
                <w:sz w:val="22"/>
                <w:szCs w:val="22"/>
              </w:rPr>
            </w:pPr>
            <w:r w:rsidRPr="00D52715">
              <w:rPr>
                <w:rFonts w:ascii="Times New Roman" w:hAnsi="Times New Roman" w:cs="Times New Roman"/>
                <w:sz w:val="22"/>
                <w:szCs w:val="22"/>
              </w:rPr>
              <w:t>4(</w:t>
            </w:r>
            <w:r>
              <w:rPr>
                <w:rFonts w:ascii="Times New Roman" w:hAnsi="Times New Roman" w:cs="Times New Roman"/>
                <w:sz w:val="22"/>
                <w:szCs w:val="22"/>
              </w:rPr>
              <w:t>j</w:t>
            </w:r>
            <w:r w:rsidRPr="00D52715">
              <w:rPr>
                <w:rFonts w:ascii="Times New Roman" w:hAnsi="Times New Roman" w:cs="Times New Roman"/>
                <w:sz w:val="22"/>
                <w:szCs w:val="22"/>
              </w:rPr>
              <w:t>)</w:t>
            </w:r>
          </w:p>
        </w:tc>
        <w:tc>
          <w:tcPr>
            <w:tcW w:w="6936" w:type="dxa"/>
          </w:tcPr>
          <w:p w14:paraId="026E0457" w14:textId="77777777" w:rsidR="00094B06" w:rsidRPr="004A73B0" w:rsidRDefault="00D52715" w:rsidP="004A73B0">
            <w:pPr>
              <w:spacing w:line="240" w:lineRule="exact"/>
              <w:ind w:left="32" w:right="34" w:firstLine="1"/>
              <w:jc w:val="both"/>
              <w:rPr>
                <w:rFonts w:ascii="Times New Roman" w:hAnsi="Times New Roman" w:cs="Times New Roman"/>
                <w:sz w:val="22"/>
                <w:szCs w:val="22"/>
              </w:rPr>
            </w:pPr>
            <w:r w:rsidRPr="004A73B0">
              <w:rPr>
                <w:rFonts w:ascii="Times New Roman" w:hAnsi="Times New Roman" w:cs="Times New Roman"/>
                <w:sz w:val="22"/>
                <w:szCs w:val="22"/>
              </w:rPr>
              <w:t>Determining the incremental borrowing rate to measure lease liabilities;</w:t>
            </w:r>
          </w:p>
        </w:tc>
      </w:tr>
      <w:tr w:rsidR="00D52715" w:rsidRPr="00422F13" w14:paraId="78133768" w14:textId="77777777" w:rsidTr="00EE63B8">
        <w:tc>
          <w:tcPr>
            <w:tcW w:w="1956" w:type="dxa"/>
          </w:tcPr>
          <w:p w14:paraId="64061634" w14:textId="77777777" w:rsidR="00D52715" w:rsidRPr="00422F13" w:rsidRDefault="00C05382" w:rsidP="0049731D">
            <w:pPr>
              <w:tabs>
                <w:tab w:val="left" w:pos="540"/>
              </w:tabs>
              <w:spacing w:line="240" w:lineRule="exact"/>
              <w:ind w:right="43" w:hanging="103"/>
              <w:jc w:val="both"/>
              <w:rPr>
                <w:rFonts w:ascii="Times New Roman" w:hAnsi="Times New Roman" w:cs="Times New Roman"/>
                <w:sz w:val="22"/>
                <w:szCs w:val="22"/>
              </w:rPr>
            </w:pPr>
            <w:r>
              <w:rPr>
                <w:rFonts w:ascii="Times New Roman" w:hAnsi="Times New Roman" w:cs="Times New Roman"/>
                <w:sz w:val="22"/>
                <w:szCs w:val="22"/>
              </w:rPr>
              <w:t>5</w:t>
            </w:r>
          </w:p>
        </w:tc>
        <w:tc>
          <w:tcPr>
            <w:tcW w:w="6936" w:type="dxa"/>
          </w:tcPr>
          <w:p w14:paraId="588EC472" w14:textId="77777777" w:rsidR="00D52715" w:rsidRPr="005F1887" w:rsidRDefault="00C05382" w:rsidP="004A73B0">
            <w:pPr>
              <w:spacing w:line="240" w:lineRule="exact"/>
              <w:ind w:left="32" w:right="34" w:firstLine="1"/>
              <w:jc w:val="both"/>
              <w:rPr>
                <w:rFonts w:ascii="Times New Roman" w:hAnsi="Times New Roman" w:cs="Times New Roman"/>
                <w:sz w:val="22"/>
                <w:szCs w:val="22"/>
              </w:rPr>
            </w:pPr>
            <w:r w:rsidRPr="00C05382">
              <w:rPr>
                <w:rFonts w:ascii="Times New Roman" w:hAnsi="Times New Roman" w:cs="Times New Roman"/>
                <w:sz w:val="22"/>
                <w:szCs w:val="22"/>
              </w:rPr>
              <w:t>Impact of COVID-19</w:t>
            </w:r>
            <w:r>
              <w:rPr>
                <w:rFonts w:ascii="Times New Roman" w:hAnsi="Times New Roman" w:cs="Times New Roman"/>
                <w:sz w:val="22"/>
                <w:szCs w:val="22"/>
              </w:rPr>
              <w:t>;</w:t>
            </w:r>
          </w:p>
        </w:tc>
      </w:tr>
      <w:tr w:rsidR="00D52715" w:rsidRPr="00422F13" w14:paraId="33DDDA49" w14:textId="77777777" w:rsidTr="00EE63B8">
        <w:tc>
          <w:tcPr>
            <w:tcW w:w="1956" w:type="dxa"/>
          </w:tcPr>
          <w:p w14:paraId="14418380" w14:textId="77777777" w:rsidR="00D52715" w:rsidRPr="00422F13" w:rsidRDefault="00C05382" w:rsidP="0049731D">
            <w:pPr>
              <w:tabs>
                <w:tab w:val="left" w:pos="540"/>
              </w:tabs>
              <w:spacing w:line="240" w:lineRule="exact"/>
              <w:ind w:right="43" w:hanging="103"/>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6936" w:type="dxa"/>
          </w:tcPr>
          <w:p w14:paraId="305E7C93" w14:textId="77777777" w:rsidR="00D52715" w:rsidRPr="004A73B0" w:rsidRDefault="00D52715" w:rsidP="00EE63B8">
            <w:pPr>
              <w:tabs>
                <w:tab w:val="left" w:pos="6649"/>
              </w:tabs>
              <w:spacing w:line="240" w:lineRule="exact"/>
              <w:ind w:left="32" w:right="34" w:firstLine="1"/>
              <w:jc w:val="both"/>
              <w:rPr>
                <w:rFonts w:ascii="Times New Roman" w:hAnsi="Times New Roman" w:cs="Times New Roman"/>
                <w:sz w:val="22"/>
                <w:szCs w:val="22"/>
              </w:rPr>
            </w:pPr>
            <w:r w:rsidRPr="005F1887">
              <w:rPr>
                <w:rFonts w:ascii="Times New Roman" w:hAnsi="Times New Roman" w:cs="Times New Roman"/>
                <w:sz w:val="22"/>
                <w:szCs w:val="22"/>
              </w:rPr>
              <w:t>Acquisitions</w:t>
            </w:r>
            <w:r w:rsidRPr="001A1552">
              <w:rPr>
                <w:rFonts w:ascii="Times New Roman" w:hAnsi="Times New Roman" w:cs="Times New Roman"/>
                <w:sz w:val="22"/>
                <w:szCs w:val="22"/>
              </w:rPr>
              <w:t xml:space="preserve"> of businesses: fair value </w:t>
            </w:r>
            <w:r w:rsidRPr="00F560EF">
              <w:rPr>
                <w:rFonts w:ascii="Times New Roman" w:hAnsi="Times New Roman" w:cs="Times New Roman"/>
                <w:sz w:val="22"/>
                <w:szCs w:val="22"/>
              </w:rPr>
              <w:t xml:space="preserve">of the assets </w:t>
            </w:r>
            <w:proofErr w:type="gramStart"/>
            <w:r w:rsidRPr="00F560EF">
              <w:rPr>
                <w:rFonts w:ascii="Times New Roman" w:hAnsi="Times New Roman" w:cs="Times New Roman"/>
                <w:sz w:val="22"/>
                <w:szCs w:val="22"/>
              </w:rPr>
              <w:t>acquired</w:t>
            </w:r>
            <w:proofErr w:type="gramEnd"/>
            <w:r w:rsidRPr="00F560EF">
              <w:rPr>
                <w:rFonts w:ascii="Times New Roman" w:hAnsi="Times New Roman" w:cs="Times New Roman"/>
                <w:sz w:val="22"/>
                <w:szCs w:val="22"/>
              </w:rPr>
              <w:t xml:space="preserve"> and liabilities</w:t>
            </w:r>
            <w:r>
              <w:rPr>
                <w:rFonts w:ascii="Times New Roman" w:hAnsi="Times New Roman" w:cs="Times New Roman"/>
                <w:sz w:val="22"/>
                <w:szCs w:val="22"/>
              </w:rPr>
              <w:t xml:space="preserve"> </w:t>
            </w:r>
            <w:r w:rsidRPr="00F560EF">
              <w:rPr>
                <w:rFonts w:ascii="Times New Roman" w:hAnsi="Times New Roman" w:cs="Times New Roman"/>
                <w:sz w:val="22"/>
                <w:szCs w:val="22"/>
              </w:rPr>
              <w:t>assumed,</w:t>
            </w:r>
            <w:r w:rsidRPr="005F1887">
              <w:rPr>
                <w:rFonts w:ascii="Times New Roman" w:hAnsi="Times New Roman" w:cs="Times New Roman"/>
                <w:sz w:val="22"/>
                <w:szCs w:val="22"/>
              </w:rPr>
              <w:t xml:space="preserve"> </w:t>
            </w:r>
            <w:r w:rsidRPr="001A1552">
              <w:rPr>
                <w:rFonts w:ascii="Times New Roman" w:hAnsi="Times New Roman" w:cs="Times New Roman"/>
                <w:sz w:val="22"/>
                <w:szCs w:val="22"/>
              </w:rPr>
              <w:t>measured</w:t>
            </w:r>
            <w:r w:rsidRPr="00422F13">
              <w:rPr>
                <w:rFonts w:ascii="Times New Roman" w:hAnsi="Times New Roman" w:cs="Times New Roman"/>
                <w:sz w:val="22"/>
                <w:szCs w:val="22"/>
              </w:rPr>
              <w:t xml:space="preserve"> on a provisional basis;</w:t>
            </w:r>
          </w:p>
        </w:tc>
      </w:tr>
      <w:tr w:rsidR="00F16DCC" w:rsidRPr="00422F13" w14:paraId="6A8A0A82" w14:textId="77777777" w:rsidTr="00EE63B8">
        <w:tc>
          <w:tcPr>
            <w:tcW w:w="1956" w:type="dxa"/>
          </w:tcPr>
          <w:p w14:paraId="610BF5EA" w14:textId="77777777" w:rsidR="00F16DCC" w:rsidRDefault="00F16DCC" w:rsidP="0049731D">
            <w:pPr>
              <w:tabs>
                <w:tab w:val="left" w:pos="540"/>
              </w:tabs>
              <w:spacing w:line="240" w:lineRule="exact"/>
              <w:ind w:right="43" w:hanging="103"/>
              <w:jc w:val="both"/>
              <w:rPr>
                <w:rFonts w:ascii="Times New Roman" w:hAnsi="Times New Roman" w:cs="Times New Roman"/>
                <w:sz w:val="22"/>
                <w:szCs w:val="22"/>
              </w:rPr>
            </w:pPr>
            <w:r w:rsidRPr="0049731D">
              <w:rPr>
                <w:rFonts w:ascii="Times New Roman" w:eastAsia="Times New Roman" w:hAnsi="Times New Roman" w:cs="Times New Roman"/>
                <w:sz w:val="22"/>
                <w:szCs w:val="22"/>
              </w:rPr>
              <w:t>15</w:t>
            </w:r>
          </w:p>
        </w:tc>
        <w:tc>
          <w:tcPr>
            <w:tcW w:w="6936" w:type="dxa"/>
          </w:tcPr>
          <w:p w14:paraId="22E5F238" w14:textId="77777777" w:rsidR="00F16DCC" w:rsidRPr="00422F13" w:rsidRDefault="00D506D7" w:rsidP="004A73B0">
            <w:pPr>
              <w:spacing w:line="240" w:lineRule="exact"/>
              <w:ind w:left="32" w:right="34" w:firstLine="1"/>
              <w:jc w:val="both"/>
              <w:rPr>
                <w:rFonts w:ascii="Times New Roman" w:hAnsi="Times New Roman" w:cs="Times New Roman"/>
                <w:sz w:val="22"/>
                <w:szCs w:val="22"/>
              </w:rPr>
            </w:pPr>
            <w:r>
              <w:rPr>
                <w:rFonts w:ascii="Times New Roman" w:hAnsi="Times New Roman" w:cs="Times New Roman"/>
                <w:sz w:val="22"/>
                <w:szCs w:val="22"/>
              </w:rPr>
              <w:t>Extension of useful lives of building</w:t>
            </w:r>
            <w:r w:rsidR="00491907">
              <w:rPr>
                <w:rFonts w:ascii="Times New Roman" w:hAnsi="Times New Roman" w:cs="Times New Roman"/>
                <w:sz w:val="22"/>
                <w:szCs w:val="22"/>
              </w:rPr>
              <w:t>s</w:t>
            </w:r>
            <w:r>
              <w:rPr>
                <w:rFonts w:ascii="Times New Roman" w:hAnsi="Times New Roman" w:cs="Times New Roman"/>
                <w:sz w:val="22"/>
                <w:szCs w:val="22"/>
              </w:rPr>
              <w:t>, and machinery and equipment: changes in estimations of useful lives;</w:t>
            </w:r>
          </w:p>
        </w:tc>
      </w:tr>
      <w:tr w:rsidR="00D52715" w:rsidRPr="00422F13" w14:paraId="12F5AC3A" w14:textId="77777777" w:rsidTr="00EE63B8">
        <w:tc>
          <w:tcPr>
            <w:tcW w:w="1956" w:type="dxa"/>
          </w:tcPr>
          <w:p w14:paraId="4CC217F5" w14:textId="77777777" w:rsidR="00D52715" w:rsidRPr="0049731D" w:rsidRDefault="00D52715" w:rsidP="0049731D">
            <w:pPr>
              <w:tabs>
                <w:tab w:val="left" w:pos="540"/>
              </w:tabs>
              <w:spacing w:line="240" w:lineRule="exact"/>
              <w:ind w:right="43" w:hanging="103"/>
              <w:jc w:val="both"/>
              <w:rPr>
                <w:rFonts w:ascii="Times New Roman" w:eastAsia="Times New Roman" w:hAnsi="Times New Roman" w:cs="Times New Roman"/>
                <w:sz w:val="22"/>
                <w:szCs w:val="22"/>
              </w:rPr>
            </w:pPr>
            <w:r w:rsidRPr="0049731D">
              <w:rPr>
                <w:rFonts w:ascii="Times New Roman" w:eastAsia="Times New Roman" w:hAnsi="Times New Roman" w:cs="Times New Roman"/>
                <w:sz w:val="22"/>
                <w:szCs w:val="22"/>
              </w:rPr>
              <w:t>1</w:t>
            </w:r>
            <w:r w:rsidR="00C05382" w:rsidRPr="0049731D">
              <w:rPr>
                <w:rFonts w:ascii="Times New Roman" w:eastAsia="Times New Roman" w:hAnsi="Times New Roman" w:cs="Times New Roman"/>
                <w:sz w:val="22"/>
                <w:szCs w:val="22"/>
              </w:rPr>
              <w:t>5</w:t>
            </w:r>
            <w:r w:rsidRPr="0049731D">
              <w:rPr>
                <w:rFonts w:ascii="Times New Roman" w:eastAsia="Times New Roman" w:hAnsi="Times New Roman" w:cs="Times New Roman"/>
                <w:sz w:val="22"/>
                <w:szCs w:val="22"/>
              </w:rPr>
              <w:t>, 1</w:t>
            </w:r>
            <w:r w:rsidR="00C05382" w:rsidRPr="0049731D">
              <w:rPr>
                <w:rFonts w:ascii="Times New Roman" w:eastAsia="Times New Roman" w:hAnsi="Times New Roman" w:cs="Times New Roman"/>
                <w:sz w:val="22"/>
                <w:szCs w:val="22"/>
              </w:rPr>
              <w:t>8</w:t>
            </w:r>
            <w:r w:rsidRPr="0049731D">
              <w:rPr>
                <w:rFonts w:ascii="Times New Roman" w:eastAsia="Times New Roman" w:hAnsi="Times New Roman" w:cs="Times New Roman"/>
                <w:sz w:val="22"/>
                <w:szCs w:val="22"/>
              </w:rPr>
              <w:t xml:space="preserve"> and 1</w:t>
            </w:r>
            <w:r w:rsidR="00C05382" w:rsidRPr="0049731D">
              <w:rPr>
                <w:rFonts w:ascii="Times New Roman" w:eastAsia="Times New Roman" w:hAnsi="Times New Roman" w:cs="Times New Roman"/>
                <w:sz w:val="22"/>
                <w:szCs w:val="22"/>
              </w:rPr>
              <w:t>9</w:t>
            </w:r>
          </w:p>
        </w:tc>
        <w:tc>
          <w:tcPr>
            <w:tcW w:w="6936" w:type="dxa"/>
          </w:tcPr>
          <w:p w14:paraId="4D1E0013" w14:textId="77777777" w:rsidR="00D52715" w:rsidRPr="00EB69C0" w:rsidRDefault="00D52715" w:rsidP="004A73B0">
            <w:pPr>
              <w:spacing w:line="240" w:lineRule="exact"/>
              <w:ind w:left="32" w:right="34" w:firstLine="1"/>
              <w:jc w:val="both"/>
              <w:rPr>
                <w:rFonts w:ascii="Times New Roman" w:hAnsi="Times New Roman" w:cs="Times New Roman"/>
                <w:sz w:val="22"/>
                <w:szCs w:val="22"/>
              </w:rPr>
            </w:pPr>
            <w:r w:rsidRPr="00422F13">
              <w:rPr>
                <w:rFonts w:ascii="Times New Roman" w:hAnsi="Times New Roman" w:cs="Times New Roman"/>
                <w:sz w:val="22"/>
                <w:szCs w:val="22"/>
              </w:rPr>
              <w:t>Impairment test</w:t>
            </w:r>
            <w:r>
              <w:rPr>
                <w:rFonts w:ascii="Times New Roman" w:hAnsi="Times New Roman" w:cs="Times New Roman"/>
                <w:sz w:val="22"/>
                <w:szCs w:val="22"/>
              </w:rPr>
              <w:t xml:space="preserve"> of </w:t>
            </w:r>
            <w:r w:rsidR="00F16DCC">
              <w:rPr>
                <w:rFonts w:ascii="Times New Roman" w:hAnsi="Times New Roman" w:cs="Times New Roman"/>
                <w:sz w:val="22"/>
                <w:szCs w:val="22"/>
              </w:rPr>
              <w:t>cash-generating unit</w:t>
            </w:r>
            <w:r w:rsidR="00E25B69">
              <w:rPr>
                <w:rFonts w:ascii="Times New Roman" w:hAnsi="Times New Roman" w:cs="Times New Roman"/>
                <w:sz w:val="22"/>
                <w:szCs w:val="22"/>
              </w:rPr>
              <w:t xml:space="preserve">, </w:t>
            </w:r>
            <w:r>
              <w:rPr>
                <w:rFonts w:ascii="Times New Roman" w:hAnsi="Times New Roman" w:cs="Times New Roman"/>
                <w:sz w:val="22"/>
                <w:szCs w:val="22"/>
              </w:rPr>
              <w:t>goodwill</w:t>
            </w:r>
            <w:r w:rsidR="00E25B69">
              <w:rPr>
                <w:rFonts w:ascii="Times New Roman" w:hAnsi="Times New Roman" w:cs="Times New Roman"/>
                <w:sz w:val="22"/>
                <w:szCs w:val="22"/>
              </w:rPr>
              <w:t xml:space="preserve"> and other intangible assets with indefinite useful lives</w:t>
            </w:r>
            <w:r w:rsidRPr="00422F13">
              <w:rPr>
                <w:rFonts w:ascii="Times New Roman" w:hAnsi="Times New Roman" w:cs="Times New Roman"/>
                <w:sz w:val="22"/>
                <w:szCs w:val="22"/>
              </w:rPr>
              <w:t>: key assumptions underlying recoverable amounts;</w:t>
            </w:r>
          </w:p>
        </w:tc>
      </w:tr>
      <w:tr w:rsidR="00D52715" w:rsidRPr="00422F13" w14:paraId="4448E7D2" w14:textId="77777777" w:rsidTr="00EE63B8">
        <w:tc>
          <w:tcPr>
            <w:tcW w:w="1956" w:type="dxa"/>
          </w:tcPr>
          <w:p w14:paraId="75DCDFF2" w14:textId="77777777" w:rsidR="00D52715" w:rsidRPr="0049731D" w:rsidRDefault="00D52715" w:rsidP="0049731D">
            <w:pPr>
              <w:tabs>
                <w:tab w:val="left" w:pos="540"/>
              </w:tabs>
              <w:spacing w:line="240" w:lineRule="exact"/>
              <w:ind w:right="43" w:hanging="103"/>
              <w:jc w:val="both"/>
              <w:rPr>
                <w:rFonts w:ascii="Times New Roman" w:eastAsia="Times New Roman" w:hAnsi="Times New Roman" w:cs="Times New Roman"/>
                <w:sz w:val="22"/>
                <w:szCs w:val="22"/>
              </w:rPr>
            </w:pPr>
            <w:r w:rsidRPr="0049731D">
              <w:rPr>
                <w:rFonts w:ascii="Times New Roman" w:eastAsia="Times New Roman" w:hAnsi="Times New Roman" w:cs="Times New Roman"/>
                <w:sz w:val="22"/>
                <w:szCs w:val="22"/>
              </w:rPr>
              <w:t>2</w:t>
            </w:r>
            <w:r w:rsidR="00C05382" w:rsidRPr="0049731D">
              <w:rPr>
                <w:rFonts w:ascii="Times New Roman" w:eastAsia="Times New Roman" w:hAnsi="Times New Roman" w:cs="Times New Roman"/>
                <w:sz w:val="22"/>
                <w:szCs w:val="22"/>
              </w:rPr>
              <w:t>4</w:t>
            </w:r>
          </w:p>
        </w:tc>
        <w:tc>
          <w:tcPr>
            <w:tcW w:w="6936" w:type="dxa"/>
          </w:tcPr>
          <w:p w14:paraId="35882D91" w14:textId="77777777" w:rsidR="00D52715" w:rsidRPr="00EB69C0" w:rsidRDefault="00D52715" w:rsidP="004A73B0">
            <w:pPr>
              <w:spacing w:line="240" w:lineRule="exact"/>
              <w:ind w:left="32" w:right="34" w:firstLine="1"/>
              <w:jc w:val="both"/>
              <w:rPr>
                <w:rFonts w:ascii="Times New Roman" w:hAnsi="Times New Roman" w:cs="Times New Roman"/>
                <w:sz w:val="22"/>
                <w:szCs w:val="22"/>
              </w:rPr>
            </w:pPr>
            <w:r w:rsidRPr="00422F13">
              <w:rPr>
                <w:rFonts w:ascii="Times New Roman" w:hAnsi="Times New Roman" w:cs="Times New Roman"/>
                <w:sz w:val="22"/>
                <w:szCs w:val="22"/>
              </w:rPr>
              <w:t xml:space="preserve">Measurement of </w:t>
            </w:r>
            <w:r>
              <w:rPr>
                <w:rFonts w:ascii="Times New Roman" w:hAnsi="Times New Roman" w:cs="Times New Roman"/>
                <w:sz w:val="22"/>
                <w:szCs w:val="22"/>
              </w:rPr>
              <w:t xml:space="preserve">net </w:t>
            </w:r>
            <w:r w:rsidRPr="00422F13">
              <w:rPr>
                <w:rFonts w:ascii="Times New Roman" w:hAnsi="Times New Roman" w:cs="Times New Roman"/>
                <w:sz w:val="22"/>
                <w:szCs w:val="22"/>
              </w:rPr>
              <w:t xml:space="preserve">defined benefit obligations: key actuarial assumptions; </w:t>
            </w:r>
          </w:p>
        </w:tc>
      </w:tr>
      <w:tr w:rsidR="00C05382" w:rsidRPr="00422F13" w14:paraId="1E4D2FC5" w14:textId="77777777" w:rsidTr="00EE63B8">
        <w:tc>
          <w:tcPr>
            <w:tcW w:w="1956" w:type="dxa"/>
          </w:tcPr>
          <w:p w14:paraId="3BF23C74" w14:textId="51E1B0EE" w:rsidR="00C05382" w:rsidRPr="0049731D" w:rsidRDefault="00C05382" w:rsidP="0049731D">
            <w:pPr>
              <w:tabs>
                <w:tab w:val="left" w:pos="540"/>
              </w:tabs>
              <w:spacing w:line="240" w:lineRule="exact"/>
              <w:ind w:right="43" w:hanging="103"/>
              <w:jc w:val="both"/>
              <w:rPr>
                <w:rFonts w:ascii="Times New Roman" w:eastAsia="Times New Roman" w:hAnsi="Times New Roman" w:cs="Times New Roman"/>
                <w:sz w:val="22"/>
                <w:szCs w:val="22"/>
              </w:rPr>
            </w:pPr>
            <w:r w:rsidRPr="0049731D">
              <w:rPr>
                <w:rFonts w:ascii="Times New Roman" w:eastAsia="Times New Roman" w:hAnsi="Times New Roman" w:cs="Times New Roman"/>
                <w:sz w:val="22"/>
                <w:szCs w:val="22"/>
              </w:rPr>
              <w:t>38</w:t>
            </w:r>
          </w:p>
        </w:tc>
        <w:tc>
          <w:tcPr>
            <w:tcW w:w="6936" w:type="dxa"/>
          </w:tcPr>
          <w:p w14:paraId="57060DD3" w14:textId="77777777" w:rsidR="00C05382" w:rsidRPr="00422F13" w:rsidRDefault="00C05382" w:rsidP="004A73B0">
            <w:pPr>
              <w:spacing w:line="240" w:lineRule="exact"/>
              <w:ind w:left="32" w:right="34" w:firstLine="1"/>
              <w:jc w:val="both"/>
              <w:rPr>
                <w:rFonts w:ascii="Times New Roman" w:hAnsi="Times New Roman" w:cs="Times New Roman"/>
                <w:sz w:val="22"/>
                <w:szCs w:val="22"/>
              </w:rPr>
            </w:pPr>
            <w:r w:rsidRPr="00C05382">
              <w:rPr>
                <w:rFonts w:ascii="Times New Roman" w:hAnsi="Times New Roman" w:cs="Times New Roman"/>
                <w:sz w:val="22"/>
                <w:szCs w:val="22"/>
              </w:rPr>
              <w:t>Measurement of ECL allowance for trade receivable</w:t>
            </w:r>
            <w:r w:rsidRPr="009E51CB">
              <w:rPr>
                <w:rFonts w:ascii="Times New Roman" w:hAnsi="Times New Roman" w:cs="Times New Roman"/>
                <w:sz w:val="22"/>
                <w:szCs w:val="22"/>
              </w:rPr>
              <w:t>s and contract assets:</w:t>
            </w:r>
            <w:r w:rsidRPr="00C05382">
              <w:rPr>
                <w:rFonts w:ascii="Times New Roman" w:hAnsi="Times New Roman" w:cs="Times New Roman"/>
                <w:sz w:val="22"/>
                <w:szCs w:val="22"/>
              </w:rPr>
              <w:t xml:space="preserve"> key assumptions in determining the weighted-average loss rate</w:t>
            </w:r>
            <w:r w:rsidR="00BF602F">
              <w:rPr>
                <w:rFonts w:ascii="Times New Roman" w:hAnsi="Times New Roman" w:cs="Times New Roman"/>
                <w:sz w:val="22"/>
                <w:szCs w:val="22"/>
              </w:rPr>
              <w:t>;</w:t>
            </w:r>
            <w:r>
              <w:rPr>
                <w:rFonts w:ascii="Times New Roman" w:hAnsi="Times New Roman" w:cs="Times New Roman"/>
                <w:sz w:val="22"/>
                <w:szCs w:val="22"/>
              </w:rPr>
              <w:t xml:space="preserve"> and </w:t>
            </w:r>
          </w:p>
        </w:tc>
      </w:tr>
      <w:tr w:rsidR="00D52715" w:rsidRPr="00422F13" w14:paraId="23586E66" w14:textId="77777777" w:rsidTr="00EE63B8">
        <w:tc>
          <w:tcPr>
            <w:tcW w:w="1956" w:type="dxa"/>
          </w:tcPr>
          <w:p w14:paraId="122E636C" w14:textId="77777777" w:rsidR="00D52715" w:rsidRPr="00422F13" w:rsidRDefault="00D52715" w:rsidP="0049731D">
            <w:pPr>
              <w:tabs>
                <w:tab w:val="left" w:pos="540"/>
              </w:tabs>
              <w:spacing w:line="240" w:lineRule="exact"/>
              <w:ind w:right="43" w:hanging="103"/>
              <w:jc w:val="both"/>
              <w:rPr>
                <w:rFonts w:ascii="Times New Roman" w:eastAsia="Times New Roman" w:hAnsi="Times New Roman" w:cs="Times New Roman"/>
                <w:sz w:val="22"/>
                <w:szCs w:val="22"/>
              </w:rPr>
            </w:pPr>
            <w:r w:rsidRPr="0049731D">
              <w:rPr>
                <w:rFonts w:ascii="Times New Roman" w:eastAsia="Times New Roman" w:hAnsi="Times New Roman" w:cs="Times New Roman"/>
                <w:sz w:val="22"/>
                <w:szCs w:val="22"/>
              </w:rPr>
              <w:t>3</w:t>
            </w:r>
            <w:r w:rsidR="00C05382" w:rsidRPr="0049731D">
              <w:rPr>
                <w:rFonts w:ascii="Times New Roman" w:eastAsia="Times New Roman" w:hAnsi="Times New Roman" w:cs="Times New Roman"/>
                <w:sz w:val="22"/>
                <w:szCs w:val="22"/>
              </w:rPr>
              <w:t>5</w:t>
            </w:r>
          </w:p>
        </w:tc>
        <w:tc>
          <w:tcPr>
            <w:tcW w:w="6936" w:type="dxa"/>
          </w:tcPr>
          <w:p w14:paraId="18A8EB52" w14:textId="77777777" w:rsidR="00D52715" w:rsidRPr="00EB69C0" w:rsidRDefault="00D52715" w:rsidP="004A73B0">
            <w:pPr>
              <w:spacing w:line="240" w:lineRule="exact"/>
              <w:ind w:left="32" w:right="34" w:firstLine="1"/>
              <w:jc w:val="thaiDistribute"/>
              <w:rPr>
                <w:rFonts w:ascii="Times New Roman" w:hAnsi="Times New Roman" w:cs="Times New Roman"/>
                <w:sz w:val="22"/>
                <w:szCs w:val="22"/>
              </w:rPr>
            </w:pPr>
            <w:r w:rsidRPr="00422F13">
              <w:rPr>
                <w:rFonts w:ascii="Times New Roman" w:hAnsi="Times New Roman" w:cs="Times New Roman"/>
                <w:sz w:val="22"/>
                <w:szCs w:val="22"/>
              </w:rPr>
              <w:t>Recognition of deferred tax assets: availability of future taxable profit against</w:t>
            </w:r>
            <w:r>
              <w:rPr>
                <w:rFonts w:ascii="Times New Roman" w:hAnsi="Times New Roman" w:cs="Times New Roman"/>
                <w:sz w:val="22"/>
                <w:szCs w:val="22"/>
              </w:rPr>
              <w:t xml:space="preserve"> </w:t>
            </w:r>
            <w:r w:rsidRPr="00422F13">
              <w:rPr>
                <w:rFonts w:ascii="Times New Roman" w:hAnsi="Times New Roman" w:cs="Times New Roman"/>
                <w:sz w:val="22"/>
                <w:szCs w:val="22"/>
              </w:rPr>
              <w:t>which</w:t>
            </w:r>
            <w:r>
              <w:rPr>
                <w:rFonts w:ascii="Times New Roman" w:hAnsi="Times New Roman" w:cs="Times New Roman"/>
                <w:sz w:val="22"/>
                <w:szCs w:val="22"/>
              </w:rPr>
              <w:t xml:space="preserve"> deductible temporary differences and</w:t>
            </w:r>
            <w:r w:rsidRPr="00422F13">
              <w:rPr>
                <w:rFonts w:ascii="Times New Roman" w:hAnsi="Times New Roman" w:cs="Times New Roman"/>
                <w:sz w:val="22"/>
                <w:szCs w:val="22"/>
              </w:rPr>
              <w:t xml:space="preserve"> tax losses carried forward can be </w:t>
            </w:r>
            <w:proofErr w:type="spellStart"/>
            <w:r>
              <w:rPr>
                <w:rFonts w:ascii="Times New Roman" w:hAnsi="Times New Roman" w:cs="Times New Roman"/>
                <w:sz w:val="22"/>
                <w:szCs w:val="22"/>
              </w:rPr>
              <w:t>utilised</w:t>
            </w:r>
            <w:proofErr w:type="spellEnd"/>
            <w:r w:rsidR="00C05382">
              <w:rPr>
                <w:rFonts w:ascii="Times New Roman" w:hAnsi="Times New Roman" w:cs="Times New Roman"/>
                <w:sz w:val="22"/>
                <w:szCs w:val="22"/>
              </w:rPr>
              <w:t>.</w:t>
            </w:r>
          </w:p>
        </w:tc>
      </w:tr>
    </w:tbl>
    <w:p w14:paraId="12900F15" w14:textId="77777777" w:rsidR="00094B06" w:rsidRPr="00394CAF" w:rsidRDefault="00094B06" w:rsidP="00E664CD">
      <w:pPr>
        <w:pStyle w:val="BodyText"/>
        <w:tabs>
          <w:tab w:val="left" w:pos="2880"/>
        </w:tabs>
        <w:ind w:left="540" w:right="-28"/>
        <w:jc w:val="both"/>
        <w:rPr>
          <w:rFonts w:ascii="Times New Roman" w:hAnsi="Times New Roman" w:cs="Times New Roman"/>
          <w:sz w:val="22"/>
          <w:szCs w:val="22"/>
        </w:rPr>
      </w:pPr>
    </w:p>
    <w:p w14:paraId="3B9F4BCE" w14:textId="77777777" w:rsidR="00E25B69" w:rsidRDefault="00E25B69">
      <w:pPr>
        <w:rPr>
          <w:rFonts w:ascii="Times New Roman" w:hAnsi="Times New Roman" w:cs="Times New Roman"/>
          <w:b/>
          <w:bCs/>
          <w:sz w:val="24"/>
          <w:szCs w:val="24"/>
        </w:rPr>
      </w:pPr>
      <w:r>
        <w:rPr>
          <w:rFonts w:ascii="Times New Roman" w:hAnsi="Times New Roman" w:cs="Times New Roman"/>
          <w:b/>
          <w:bCs/>
          <w:sz w:val="24"/>
          <w:szCs w:val="24"/>
        </w:rPr>
        <w:br w:type="page"/>
      </w:r>
    </w:p>
    <w:p w14:paraId="692BF9FF" w14:textId="77777777" w:rsidR="00394CAF" w:rsidRPr="00394CAF" w:rsidRDefault="00394CAF"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394CAF">
        <w:rPr>
          <w:rFonts w:ascii="Times New Roman" w:hAnsi="Times New Roman" w:cs="Times New Roman"/>
          <w:b/>
          <w:bCs/>
          <w:sz w:val="24"/>
          <w:szCs w:val="24"/>
        </w:rPr>
        <w:lastRenderedPageBreak/>
        <w:t>Changes in accounting policies</w:t>
      </w:r>
    </w:p>
    <w:p w14:paraId="57229582" w14:textId="77777777" w:rsidR="00394CAF" w:rsidRPr="00394CAF" w:rsidRDefault="00394CAF" w:rsidP="00394CAF">
      <w:pPr>
        <w:pStyle w:val="BodyText"/>
        <w:shd w:val="clear" w:color="auto" w:fill="FFFFFF"/>
        <w:spacing w:line="240" w:lineRule="atLeast"/>
        <w:ind w:left="540" w:right="-28"/>
        <w:jc w:val="both"/>
        <w:rPr>
          <w:rFonts w:ascii="Times New Roman" w:hAnsi="Times New Roman" w:cs="Times New Roman"/>
          <w:b/>
          <w:bCs/>
          <w:sz w:val="22"/>
          <w:szCs w:val="22"/>
        </w:rPr>
      </w:pPr>
    </w:p>
    <w:p w14:paraId="64CE8F51" w14:textId="77777777" w:rsidR="00394CAF" w:rsidRPr="00394CAF" w:rsidRDefault="00394CAF" w:rsidP="00394CAF">
      <w:pPr>
        <w:pStyle w:val="BodyText"/>
        <w:shd w:val="clear" w:color="auto" w:fill="FFFFFF"/>
        <w:spacing w:line="240" w:lineRule="atLeast"/>
        <w:ind w:left="540" w:right="62"/>
        <w:jc w:val="both"/>
        <w:rPr>
          <w:rFonts w:ascii="Times New Roman" w:hAnsi="Times New Roman"/>
          <w:spacing w:val="-2"/>
          <w:sz w:val="22"/>
        </w:rPr>
      </w:pPr>
      <w:r w:rsidRPr="00394CAF">
        <w:rPr>
          <w:rFonts w:ascii="Times New Roman" w:hAnsi="Times New Roman" w:cs="Times New Roman"/>
          <w:spacing w:val="-2"/>
          <w:sz w:val="22"/>
          <w:szCs w:val="22"/>
        </w:rPr>
        <w:t>From 1 January 2020, the Group/Company has initially applied TFRS - Financial instruments standards and TFRS 16.</w:t>
      </w:r>
      <w:r>
        <w:rPr>
          <w:rFonts w:ascii="Times New Roman" w:hAnsi="Times New Roman"/>
          <w:spacing w:val="-2"/>
          <w:sz w:val="22"/>
          <w:cs/>
        </w:rPr>
        <w:tab/>
      </w:r>
    </w:p>
    <w:p w14:paraId="635CF043" w14:textId="77777777" w:rsidR="00D506D7" w:rsidRDefault="00D506D7">
      <w:pPr>
        <w:rPr>
          <w:rFonts w:ascii="Times New Roman" w:hAnsi="Times New Roman" w:cs="Times New Roman"/>
          <w:spacing w:val="-2"/>
          <w:sz w:val="22"/>
          <w:szCs w:val="22"/>
        </w:rPr>
      </w:pPr>
    </w:p>
    <w:tbl>
      <w:tblPr>
        <w:tblW w:w="9247" w:type="dxa"/>
        <w:tblInd w:w="468" w:type="dxa"/>
        <w:tblLayout w:type="fixed"/>
        <w:tblCellMar>
          <w:left w:w="79" w:type="dxa"/>
          <w:right w:w="79" w:type="dxa"/>
        </w:tblCellMar>
        <w:tblLook w:val="0000" w:firstRow="0" w:lastRow="0" w:firstColumn="0" w:lastColumn="0" w:noHBand="0" w:noVBand="0"/>
      </w:tblPr>
      <w:tblGrid>
        <w:gridCol w:w="3672"/>
        <w:gridCol w:w="540"/>
        <w:gridCol w:w="1170"/>
        <w:gridCol w:w="180"/>
        <w:gridCol w:w="1258"/>
        <w:gridCol w:w="182"/>
        <w:gridCol w:w="1035"/>
        <w:gridCol w:w="189"/>
        <w:gridCol w:w="1021"/>
      </w:tblGrid>
      <w:tr w:rsidR="00394CAF" w:rsidRPr="000665E9" w14:paraId="69BE0F16" w14:textId="77777777" w:rsidTr="0049731D">
        <w:trPr>
          <w:cantSplit/>
          <w:trHeight w:val="20"/>
          <w:tblHeader/>
        </w:trPr>
        <w:tc>
          <w:tcPr>
            <w:tcW w:w="3672" w:type="dxa"/>
            <w:vAlign w:val="bottom"/>
          </w:tcPr>
          <w:p w14:paraId="7F7A325F" w14:textId="77777777" w:rsidR="00394CAF" w:rsidRPr="005F0849" w:rsidRDefault="00394CAF" w:rsidP="000819A5">
            <w:pPr>
              <w:ind w:left="175" w:right="8" w:hanging="175"/>
              <w:rPr>
                <w:rFonts w:ascii="Times New Roman" w:hAnsi="Times New Roman" w:cs="Times New Roman"/>
                <w:b/>
                <w:bCs/>
                <w:i/>
                <w:iCs/>
                <w:sz w:val="20"/>
                <w:szCs w:val="20"/>
                <w:highlight w:val="cyan"/>
              </w:rPr>
            </w:pPr>
          </w:p>
        </w:tc>
        <w:tc>
          <w:tcPr>
            <w:tcW w:w="540" w:type="dxa"/>
          </w:tcPr>
          <w:p w14:paraId="0DEB6645" w14:textId="77777777" w:rsidR="00394CAF" w:rsidRPr="005F0849" w:rsidRDefault="00394CAF" w:rsidP="000819A5">
            <w:pPr>
              <w:pStyle w:val="acctfourfigures"/>
              <w:tabs>
                <w:tab w:val="clear" w:pos="765"/>
                <w:tab w:val="decimal" w:pos="731"/>
                <w:tab w:val="decimal" w:pos="1642"/>
              </w:tabs>
              <w:spacing w:line="240" w:lineRule="auto"/>
              <w:ind w:right="11"/>
              <w:jc w:val="right"/>
              <w:rPr>
                <w:i/>
                <w:iCs/>
                <w:sz w:val="20"/>
              </w:rPr>
            </w:pPr>
          </w:p>
        </w:tc>
        <w:tc>
          <w:tcPr>
            <w:tcW w:w="2608" w:type="dxa"/>
            <w:gridSpan w:val="3"/>
            <w:vAlign w:val="bottom"/>
          </w:tcPr>
          <w:p w14:paraId="1ABF0D01" w14:textId="77777777" w:rsidR="00394CAF" w:rsidRPr="005F0849" w:rsidRDefault="00394CAF" w:rsidP="000819A5">
            <w:pPr>
              <w:pStyle w:val="acctfourfigures"/>
              <w:tabs>
                <w:tab w:val="clear" w:pos="765"/>
              </w:tabs>
              <w:spacing w:line="240" w:lineRule="auto"/>
              <w:ind w:left="-84" w:right="-77"/>
              <w:jc w:val="center"/>
              <w:rPr>
                <w:sz w:val="20"/>
              </w:rPr>
            </w:pPr>
            <w:r w:rsidRPr="005F0849">
              <w:rPr>
                <w:b/>
                <w:bCs/>
                <w:color w:val="000000"/>
                <w:sz w:val="20"/>
              </w:rPr>
              <w:t>Consolidated financial statements</w:t>
            </w:r>
          </w:p>
        </w:tc>
        <w:tc>
          <w:tcPr>
            <w:tcW w:w="182" w:type="dxa"/>
          </w:tcPr>
          <w:p w14:paraId="2E62B216" w14:textId="77777777" w:rsidR="00394CAF" w:rsidRPr="005F0849" w:rsidRDefault="00394CAF" w:rsidP="000819A5">
            <w:pPr>
              <w:pStyle w:val="acctfourfigures"/>
              <w:tabs>
                <w:tab w:val="clear" w:pos="765"/>
                <w:tab w:val="decimal" w:pos="1181"/>
              </w:tabs>
              <w:spacing w:line="240" w:lineRule="auto"/>
              <w:ind w:right="11"/>
              <w:rPr>
                <w:sz w:val="20"/>
              </w:rPr>
            </w:pPr>
          </w:p>
        </w:tc>
        <w:tc>
          <w:tcPr>
            <w:tcW w:w="2245" w:type="dxa"/>
            <w:gridSpan w:val="3"/>
            <w:vAlign w:val="bottom"/>
          </w:tcPr>
          <w:p w14:paraId="1B56BDDA" w14:textId="77777777" w:rsidR="00394CAF" w:rsidRPr="005F0849" w:rsidRDefault="00394CAF" w:rsidP="000819A5">
            <w:pPr>
              <w:pStyle w:val="acctfourfigures"/>
              <w:tabs>
                <w:tab w:val="clear" w:pos="765"/>
              </w:tabs>
              <w:spacing w:line="240" w:lineRule="auto"/>
              <w:ind w:left="-84" w:right="-77"/>
              <w:jc w:val="center"/>
              <w:rPr>
                <w:sz w:val="20"/>
              </w:rPr>
            </w:pPr>
            <w:r w:rsidRPr="005F0849">
              <w:rPr>
                <w:b/>
                <w:bCs/>
                <w:color w:val="000000"/>
                <w:sz w:val="20"/>
              </w:rPr>
              <w:t>Separate financial statements</w:t>
            </w:r>
          </w:p>
        </w:tc>
      </w:tr>
      <w:tr w:rsidR="00394CAF" w:rsidRPr="000665E9" w14:paraId="22C01024" w14:textId="77777777" w:rsidTr="0049731D">
        <w:trPr>
          <w:cantSplit/>
          <w:trHeight w:val="20"/>
          <w:tblHeader/>
        </w:trPr>
        <w:tc>
          <w:tcPr>
            <w:tcW w:w="3672" w:type="dxa"/>
            <w:vAlign w:val="bottom"/>
          </w:tcPr>
          <w:p w14:paraId="3B55B65B" w14:textId="77777777" w:rsidR="00394CAF" w:rsidRPr="00394CAF" w:rsidRDefault="00394CAF" w:rsidP="00394CAF">
            <w:pPr>
              <w:pStyle w:val="acctfourfigures"/>
              <w:tabs>
                <w:tab w:val="clear" w:pos="765"/>
                <w:tab w:val="decimal" w:pos="731"/>
                <w:tab w:val="decimal" w:pos="1642"/>
              </w:tabs>
              <w:spacing w:line="240" w:lineRule="auto"/>
              <w:ind w:right="-77" w:firstLine="14"/>
              <w:rPr>
                <w:b/>
                <w:bCs/>
                <w:i/>
                <w:iCs/>
                <w:sz w:val="20"/>
              </w:rPr>
            </w:pPr>
            <w:r w:rsidRPr="00394CAF">
              <w:rPr>
                <w:b/>
                <w:bCs/>
                <w:i/>
                <w:iCs/>
                <w:sz w:val="20"/>
              </w:rPr>
              <w:t>Impact on changes in accounting policy</w:t>
            </w:r>
          </w:p>
        </w:tc>
        <w:tc>
          <w:tcPr>
            <w:tcW w:w="540" w:type="dxa"/>
          </w:tcPr>
          <w:p w14:paraId="62418218" w14:textId="77777777" w:rsidR="00394CAF" w:rsidRDefault="00394CAF" w:rsidP="000819A5">
            <w:pPr>
              <w:pStyle w:val="acctfourfigures"/>
              <w:tabs>
                <w:tab w:val="clear" w:pos="765"/>
                <w:tab w:val="decimal" w:pos="731"/>
                <w:tab w:val="decimal" w:pos="1642"/>
              </w:tabs>
              <w:spacing w:line="240" w:lineRule="auto"/>
              <w:ind w:right="-77" w:hanging="98"/>
              <w:jc w:val="center"/>
              <w:rPr>
                <w:i/>
                <w:iCs/>
                <w:sz w:val="20"/>
              </w:rPr>
            </w:pPr>
          </w:p>
          <w:p w14:paraId="0628C60A" w14:textId="77777777" w:rsidR="00394CAF" w:rsidRDefault="00394CAF" w:rsidP="000819A5">
            <w:pPr>
              <w:pStyle w:val="acctfourfigures"/>
              <w:tabs>
                <w:tab w:val="clear" w:pos="765"/>
                <w:tab w:val="decimal" w:pos="731"/>
                <w:tab w:val="decimal" w:pos="1642"/>
              </w:tabs>
              <w:spacing w:line="240" w:lineRule="auto"/>
              <w:ind w:right="-77" w:hanging="98"/>
              <w:jc w:val="center"/>
              <w:rPr>
                <w:i/>
                <w:iCs/>
                <w:sz w:val="20"/>
              </w:rPr>
            </w:pPr>
          </w:p>
          <w:p w14:paraId="65420FA6" w14:textId="77777777" w:rsidR="00394CAF" w:rsidRPr="005F0849" w:rsidRDefault="00394CAF" w:rsidP="000819A5">
            <w:pPr>
              <w:pStyle w:val="acctfourfigures"/>
              <w:tabs>
                <w:tab w:val="clear" w:pos="765"/>
                <w:tab w:val="decimal" w:pos="731"/>
                <w:tab w:val="decimal" w:pos="1642"/>
              </w:tabs>
              <w:spacing w:line="240" w:lineRule="auto"/>
              <w:ind w:right="-77" w:hanging="98"/>
              <w:jc w:val="center"/>
              <w:rPr>
                <w:i/>
                <w:iCs/>
                <w:sz w:val="20"/>
              </w:rPr>
            </w:pPr>
            <w:r w:rsidRPr="005F0849">
              <w:rPr>
                <w:i/>
                <w:iCs/>
                <w:sz w:val="20"/>
              </w:rPr>
              <w:t>No</w:t>
            </w:r>
            <w:r>
              <w:rPr>
                <w:i/>
                <w:iCs/>
                <w:sz w:val="20"/>
              </w:rPr>
              <w:t>te</w:t>
            </w:r>
          </w:p>
        </w:tc>
        <w:tc>
          <w:tcPr>
            <w:tcW w:w="1170" w:type="dxa"/>
            <w:vAlign w:val="bottom"/>
          </w:tcPr>
          <w:p w14:paraId="325F3EFA" w14:textId="77777777" w:rsidR="00394CAF" w:rsidRPr="005F0849" w:rsidRDefault="00394CAF" w:rsidP="000819A5">
            <w:pPr>
              <w:pStyle w:val="acctfourfigures"/>
              <w:tabs>
                <w:tab w:val="clear" w:pos="765"/>
              </w:tabs>
              <w:spacing w:line="240" w:lineRule="auto"/>
              <w:ind w:left="-77" w:right="-81"/>
              <w:jc w:val="center"/>
              <w:rPr>
                <w:sz w:val="20"/>
              </w:rPr>
            </w:pPr>
            <w:r w:rsidRPr="005F0849">
              <w:rPr>
                <w:sz w:val="20"/>
              </w:rPr>
              <w:t>Retained earnings</w:t>
            </w:r>
          </w:p>
        </w:tc>
        <w:tc>
          <w:tcPr>
            <w:tcW w:w="180" w:type="dxa"/>
            <w:vAlign w:val="bottom"/>
          </w:tcPr>
          <w:p w14:paraId="0AFFD756" w14:textId="77777777" w:rsidR="00394CAF" w:rsidRPr="005F0849" w:rsidRDefault="00394CAF" w:rsidP="000819A5">
            <w:pPr>
              <w:pStyle w:val="acctfourfigures"/>
              <w:spacing w:line="240" w:lineRule="auto"/>
              <w:jc w:val="center"/>
              <w:rPr>
                <w:i/>
                <w:iCs/>
                <w:sz w:val="20"/>
              </w:rPr>
            </w:pPr>
          </w:p>
        </w:tc>
        <w:tc>
          <w:tcPr>
            <w:tcW w:w="1258" w:type="dxa"/>
            <w:vAlign w:val="bottom"/>
          </w:tcPr>
          <w:p w14:paraId="13F4C1E8" w14:textId="77777777" w:rsidR="00394CAF" w:rsidRPr="005F0849" w:rsidRDefault="00394CAF" w:rsidP="000819A5">
            <w:pPr>
              <w:pStyle w:val="acctfourfigures"/>
              <w:tabs>
                <w:tab w:val="clear" w:pos="765"/>
              </w:tabs>
              <w:spacing w:line="240" w:lineRule="auto"/>
              <w:ind w:left="-84" w:right="-77"/>
              <w:jc w:val="center"/>
              <w:rPr>
                <w:sz w:val="20"/>
              </w:rPr>
            </w:pPr>
            <w:r w:rsidRPr="005F0849">
              <w:rPr>
                <w:sz w:val="20"/>
              </w:rPr>
              <w:t xml:space="preserve">Other components </w:t>
            </w:r>
            <w:r>
              <w:rPr>
                <w:sz w:val="20"/>
              </w:rPr>
              <w:br/>
            </w:r>
            <w:r w:rsidRPr="005F0849">
              <w:rPr>
                <w:sz w:val="20"/>
              </w:rPr>
              <w:t>of equity</w:t>
            </w:r>
          </w:p>
        </w:tc>
        <w:tc>
          <w:tcPr>
            <w:tcW w:w="182" w:type="dxa"/>
          </w:tcPr>
          <w:p w14:paraId="2FBF9595" w14:textId="77777777" w:rsidR="00394CAF" w:rsidRPr="005F0849" w:rsidRDefault="00394CAF" w:rsidP="000819A5">
            <w:pPr>
              <w:pStyle w:val="acctfourfigures"/>
              <w:tabs>
                <w:tab w:val="clear" w:pos="765"/>
                <w:tab w:val="decimal" w:pos="1181"/>
              </w:tabs>
              <w:spacing w:line="240" w:lineRule="auto"/>
              <w:ind w:right="11"/>
              <w:rPr>
                <w:sz w:val="20"/>
              </w:rPr>
            </w:pPr>
          </w:p>
        </w:tc>
        <w:tc>
          <w:tcPr>
            <w:tcW w:w="1035" w:type="dxa"/>
            <w:vAlign w:val="bottom"/>
          </w:tcPr>
          <w:p w14:paraId="63DA46B9" w14:textId="77777777" w:rsidR="00394CAF" w:rsidRPr="005F0849" w:rsidRDefault="00394CAF" w:rsidP="000819A5">
            <w:pPr>
              <w:pStyle w:val="acctfourfigures"/>
              <w:tabs>
                <w:tab w:val="clear" w:pos="765"/>
              </w:tabs>
              <w:spacing w:line="240" w:lineRule="auto"/>
              <w:ind w:left="-85" w:right="-85"/>
              <w:jc w:val="center"/>
              <w:rPr>
                <w:sz w:val="20"/>
              </w:rPr>
            </w:pPr>
            <w:r w:rsidRPr="005F0849">
              <w:rPr>
                <w:sz w:val="20"/>
              </w:rPr>
              <w:t>Retained earnings</w:t>
            </w:r>
          </w:p>
        </w:tc>
        <w:tc>
          <w:tcPr>
            <w:tcW w:w="189" w:type="dxa"/>
            <w:vAlign w:val="bottom"/>
          </w:tcPr>
          <w:p w14:paraId="47D81FFE" w14:textId="77777777" w:rsidR="00394CAF" w:rsidRPr="005F0849" w:rsidRDefault="00394CAF" w:rsidP="000819A5">
            <w:pPr>
              <w:pStyle w:val="acctfourfigures"/>
              <w:tabs>
                <w:tab w:val="clear" w:pos="765"/>
                <w:tab w:val="decimal" w:pos="731"/>
                <w:tab w:val="decimal" w:pos="1642"/>
              </w:tabs>
              <w:spacing w:line="240" w:lineRule="auto"/>
              <w:ind w:right="11"/>
              <w:jc w:val="center"/>
              <w:rPr>
                <w:sz w:val="20"/>
              </w:rPr>
            </w:pPr>
          </w:p>
        </w:tc>
        <w:tc>
          <w:tcPr>
            <w:tcW w:w="1021" w:type="dxa"/>
            <w:vAlign w:val="bottom"/>
          </w:tcPr>
          <w:p w14:paraId="4950259F" w14:textId="77777777" w:rsidR="00394CAF" w:rsidRPr="005F0849" w:rsidRDefault="00394CAF" w:rsidP="000819A5">
            <w:pPr>
              <w:pStyle w:val="acctfourfigures"/>
              <w:tabs>
                <w:tab w:val="clear" w:pos="765"/>
                <w:tab w:val="decimal" w:pos="463"/>
              </w:tabs>
              <w:spacing w:line="240" w:lineRule="auto"/>
              <w:ind w:left="-78" w:right="-82"/>
              <w:jc w:val="center"/>
              <w:rPr>
                <w:sz w:val="20"/>
              </w:rPr>
            </w:pPr>
            <w:r w:rsidRPr="005F0849">
              <w:rPr>
                <w:sz w:val="20"/>
              </w:rPr>
              <w:t>Other component of equity</w:t>
            </w:r>
          </w:p>
        </w:tc>
      </w:tr>
      <w:tr w:rsidR="00394CAF" w:rsidRPr="000665E9" w14:paraId="5C7AE235" w14:textId="77777777" w:rsidTr="0049731D">
        <w:trPr>
          <w:cantSplit/>
          <w:trHeight w:val="20"/>
          <w:tblHeader/>
        </w:trPr>
        <w:tc>
          <w:tcPr>
            <w:tcW w:w="3672" w:type="dxa"/>
            <w:vAlign w:val="bottom"/>
          </w:tcPr>
          <w:p w14:paraId="3D380494" w14:textId="77777777" w:rsidR="00394CAF" w:rsidRPr="005F0849" w:rsidRDefault="00394CAF" w:rsidP="000819A5">
            <w:pPr>
              <w:ind w:left="175" w:right="8" w:hanging="175"/>
              <w:rPr>
                <w:rFonts w:ascii="Times New Roman" w:hAnsi="Times New Roman" w:cs="Times New Roman"/>
                <w:b/>
                <w:bCs/>
                <w:i/>
                <w:iCs/>
                <w:sz w:val="20"/>
                <w:szCs w:val="20"/>
                <w:highlight w:val="cyan"/>
              </w:rPr>
            </w:pPr>
          </w:p>
        </w:tc>
        <w:tc>
          <w:tcPr>
            <w:tcW w:w="540" w:type="dxa"/>
          </w:tcPr>
          <w:p w14:paraId="291470E4" w14:textId="77777777" w:rsidR="00394CAF" w:rsidRPr="005F0849" w:rsidRDefault="00394CAF" w:rsidP="000819A5">
            <w:pPr>
              <w:pStyle w:val="acctfourfigures"/>
              <w:tabs>
                <w:tab w:val="clear" w:pos="765"/>
                <w:tab w:val="decimal" w:pos="731"/>
                <w:tab w:val="decimal" w:pos="1642"/>
              </w:tabs>
              <w:spacing w:line="240" w:lineRule="auto"/>
              <w:ind w:right="-77" w:hanging="98"/>
              <w:jc w:val="center"/>
              <w:rPr>
                <w:i/>
                <w:iCs/>
                <w:sz w:val="20"/>
              </w:rPr>
            </w:pPr>
          </w:p>
        </w:tc>
        <w:tc>
          <w:tcPr>
            <w:tcW w:w="5035" w:type="dxa"/>
            <w:gridSpan w:val="7"/>
            <w:vAlign w:val="bottom"/>
          </w:tcPr>
          <w:p w14:paraId="103BAD7A" w14:textId="77777777" w:rsidR="00394CAF" w:rsidRPr="005F0849" w:rsidRDefault="00394CAF" w:rsidP="000819A5">
            <w:pPr>
              <w:pStyle w:val="acctfourfigures"/>
              <w:tabs>
                <w:tab w:val="clear" w:pos="765"/>
                <w:tab w:val="decimal" w:pos="463"/>
              </w:tabs>
              <w:spacing w:line="240" w:lineRule="auto"/>
              <w:ind w:left="-78" w:right="-82"/>
              <w:jc w:val="center"/>
              <w:rPr>
                <w:i/>
                <w:iCs/>
                <w:sz w:val="20"/>
              </w:rPr>
            </w:pPr>
            <w:r w:rsidRPr="005F0849">
              <w:rPr>
                <w:i/>
                <w:iCs/>
                <w:sz w:val="20"/>
              </w:rPr>
              <w:t>(in thousand Baht)</w:t>
            </w:r>
          </w:p>
        </w:tc>
      </w:tr>
      <w:tr w:rsidR="00394CAF" w:rsidRPr="000665E9" w14:paraId="741E32E9" w14:textId="77777777" w:rsidTr="0049731D">
        <w:trPr>
          <w:cantSplit/>
          <w:trHeight w:val="20"/>
        </w:trPr>
        <w:tc>
          <w:tcPr>
            <w:tcW w:w="3672" w:type="dxa"/>
            <w:vAlign w:val="bottom"/>
          </w:tcPr>
          <w:p w14:paraId="7144F0A1" w14:textId="77777777" w:rsidR="00394CAF" w:rsidRPr="005F0849" w:rsidRDefault="00394CAF" w:rsidP="000819A5">
            <w:pPr>
              <w:ind w:left="175" w:right="10" w:hanging="175"/>
              <w:rPr>
                <w:rFonts w:ascii="Times New Roman" w:hAnsi="Times New Roman" w:cs="Times New Roman"/>
                <w:sz w:val="20"/>
                <w:szCs w:val="20"/>
              </w:rPr>
            </w:pPr>
            <w:r w:rsidRPr="005F0849">
              <w:rPr>
                <w:rFonts w:ascii="Times New Roman" w:hAnsi="Times New Roman" w:cs="Times New Roman"/>
                <w:sz w:val="20"/>
                <w:szCs w:val="20"/>
              </w:rPr>
              <w:t>At 31 December 2019 - as reported</w:t>
            </w:r>
          </w:p>
        </w:tc>
        <w:tc>
          <w:tcPr>
            <w:tcW w:w="540" w:type="dxa"/>
            <w:vAlign w:val="bottom"/>
          </w:tcPr>
          <w:p w14:paraId="7CD04779" w14:textId="77777777" w:rsidR="00394CAF" w:rsidRPr="005F0849" w:rsidRDefault="00394CAF" w:rsidP="000819A5">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5D52D7E1" w14:textId="77777777" w:rsidR="00394CAF" w:rsidRPr="005F0849" w:rsidRDefault="00394CAF" w:rsidP="000819A5">
            <w:pPr>
              <w:pStyle w:val="acctfourfigures"/>
              <w:tabs>
                <w:tab w:val="clear" w:pos="765"/>
                <w:tab w:val="decimal" w:pos="731"/>
                <w:tab w:val="left" w:pos="895"/>
                <w:tab w:val="decimal" w:pos="1642"/>
              </w:tabs>
              <w:spacing w:line="240" w:lineRule="auto"/>
              <w:ind w:right="11"/>
              <w:jc w:val="right"/>
              <w:rPr>
                <w:sz w:val="20"/>
              </w:rPr>
            </w:pPr>
            <w:r w:rsidRPr="005761FE">
              <w:rPr>
                <w:sz w:val="20"/>
              </w:rPr>
              <w:t>66,349,979</w:t>
            </w:r>
          </w:p>
        </w:tc>
        <w:tc>
          <w:tcPr>
            <w:tcW w:w="180" w:type="dxa"/>
            <w:vAlign w:val="bottom"/>
          </w:tcPr>
          <w:p w14:paraId="4E30B45F" w14:textId="77777777" w:rsidR="00394CAF" w:rsidRPr="005F0849" w:rsidRDefault="00394CAF" w:rsidP="000819A5">
            <w:pPr>
              <w:pStyle w:val="acctfourfigures"/>
              <w:spacing w:line="240" w:lineRule="auto"/>
              <w:jc w:val="right"/>
              <w:rPr>
                <w:sz w:val="20"/>
              </w:rPr>
            </w:pPr>
          </w:p>
        </w:tc>
        <w:tc>
          <w:tcPr>
            <w:tcW w:w="1258" w:type="dxa"/>
            <w:vAlign w:val="bottom"/>
          </w:tcPr>
          <w:p w14:paraId="3D846DFD" w14:textId="77777777" w:rsidR="00394CAF" w:rsidRPr="005F0849" w:rsidRDefault="00394CAF" w:rsidP="000819A5">
            <w:pPr>
              <w:pStyle w:val="acctfourfigures"/>
              <w:tabs>
                <w:tab w:val="clear" w:pos="765"/>
                <w:tab w:val="decimal" w:pos="804"/>
              </w:tabs>
              <w:spacing w:line="240" w:lineRule="auto"/>
              <w:ind w:right="-33"/>
              <w:jc w:val="right"/>
              <w:rPr>
                <w:sz w:val="20"/>
              </w:rPr>
            </w:pPr>
            <w:r w:rsidRPr="005761FE">
              <w:rPr>
                <w:sz w:val="20"/>
              </w:rPr>
              <w:t>(20,956,596)</w:t>
            </w:r>
          </w:p>
        </w:tc>
        <w:tc>
          <w:tcPr>
            <w:tcW w:w="182" w:type="dxa"/>
            <w:vAlign w:val="bottom"/>
          </w:tcPr>
          <w:p w14:paraId="1C7C55B5"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35" w:type="dxa"/>
            <w:vAlign w:val="bottom"/>
          </w:tcPr>
          <w:p w14:paraId="68F0CF94" w14:textId="77777777" w:rsidR="00394CAF" w:rsidRPr="005F0849" w:rsidRDefault="00394CAF" w:rsidP="0049731D">
            <w:pPr>
              <w:pStyle w:val="acctfourfigures"/>
              <w:tabs>
                <w:tab w:val="clear" w:pos="765"/>
                <w:tab w:val="decimal" w:pos="1181"/>
              </w:tabs>
              <w:spacing w:line="240" w:lineRule="auto"/>
              <w:ind w:right="9" w:hanging="69"/>
              <w:jc w:val="right"/>
              <w:rPr>
                <w:sz w:val="20"/>
              </w:rPr>
            </w:pPr>
            <w:r w:rsidRPr="005761FE">
              <w:rPr>
                <w:sz w:val="20"/>
              </w:rPr>
              <w:t>16,632,989</w:t>
            </w:r>
          </w:p>
        </w:tc>
        <w:tc>
          <w:tcPr>
            <w:tcW w:w="189" w:type="dxa"/>
            <w:vAlign w:val="bottom"/>
          </w:tcPr>
          <w:p w14:paraId="79583DE6"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21" w:type="dxa"/>
            <w:vAlign w:val="bottom"/>
          </w:tcPr>
          <w:p w14:paraId="494B984A" w14:textId="77777777" w:rsidR="00394CAF" w:rsidRPr="00D360B0" w:rsidRDefault="00394CAF" w:rsidP="0016042A">
            <w:pPr>
              <w:pStyle w:val="acctfourfigures"/>
              <w:tabs>
                <w:tab w:val="clear" w:pos="765"/>
                <w:tab w:val="decimal" w:pos="840"/>
              </w:tabs>
              <w:spacing w:line="240" w:lineRule="auto"/>
              <w:ind w:right="12"/>
              <w:jc w:val="right"/>
              <w:rPr>
                <w:sz w:val="20"/>
              </w:rPr>
            </w:pPr>
            <w:r w:rsidRPr="00D360B0">
              <w:rPr>
                <w:sz w:val="20"/>
              </w:rPr>
              <w:t>702,064</w:t>
            </w:r>
          </w:p>
        </w:tc>
      </w:tr>
      <w:tr w:rsidR="00394CAF" w:rsidRPr="000665E9" w14:paraId="0E82AE26" w14:textId="77777777" w:rsidTr="0049731D">
        <w:trPr>
          <w:cantSplit/>
          <w:trHeight w:val="20"/>
        </w:trPr>
        <w:tc>
          <w:tcPr>
            <w:tcW w:w="3672" w:type="dxa"/>
            <w:vAlign w:val="bottom"/>
          </w:tcPr>
          <w:p w14:paraId="4594014A" w14:textId="77777777" w:rsidR="00394CAF" w:rsidRPr="005F0849" w:rsidRDefault="00394CAF" w:rsidP="000819A5">
            <w:pPr>
              <w:ind w:left="175" w:right="8" w:hanging="175"/>
              <w:rPr>
                <w:rFonts w:ascii="Times New Roman" w:hAnsi="Times New Roman" w:cs="Times New Roman"/>
                <w:i/>
                <w:iCs/>
                <w:sz w:val="20"/>
                <w:szCs w:val="20"/>
              </w:rPr>
            </w:pPr>
            <w:r w:rsidRPr="005F0849">
              <w:rPr>
                <w:rFonts w:ascii="Times New Roman" w:hAnsi="Times New Roman" w:cs="Times New Roman"/>
                <w:i/>
                <w:iCs/>
                <w:sz w:val="20"/>
                <w:szCs w:val="20"/>
              </w:rPr>
              <w:t>Increase (decrease) due to:</w:t>
            </w:r>
          </w:p>
        </w:tc>
        <w:tc>
          <w:tcPr>
            <w:tcW w:w="540" w:type="dxa"/>
            <w:vAlign w:val="bottom"/>
          </w:tcPr>
          <w:p w14:paraId="5A025C68" w14:textId="77777777" w:rsidR="00394CAF" w:rsidRPr="005F0849" w:rsidRDefault="00394CAF" w:rsidP="000819A5">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279FEA88" w14:textId="77777777" w:rsidR="00394CAF" w:rsidRPr="005F0849" w:rsidRDefault="00394CAF" w:rsidP="000819A5">
            <w:pPr>
              <w:pStyle w:val="acctfourfigures"/>
              <w:tabs>
                <w:tab w:val="clear" w:pos="765"/>
                <w:tab w:val="decimal" w:pos="640"/>
                <w:tab w:val="decimal" w:pos="1642"/>
              </w:tabs>
              <w:spacing w:line="240" w:lineRule="auto"/>
              <w:ind w:right="18"/>
              <w:jc w:val="right"/>
              <w:rPr>
                <w:sz w:val="20"/>
              </w:rPr>
            </w:pPr>
          </w:p>
        </w:tc>
        <w:tc>
          <w:tcPr>
            <w:tcW w:w="180" w:type="dxa"/>
            <w:vAlign w:val="bottom"/>
          </w:tcPr>
          <w:p w14:paraId="3CF53AB3" w14:textId="77777777" w:rsidR="00394CAF" w:rsidRPr="005F0849" w:rsidRDefault="00394CAF" w:rsidP="000819A5">
            <w:pPr>
              <w:pStyle w:val="acctfourfigures"/>
              <w:tabs>
                <w:tab w:val="decimal" w:pos="640"/>
              </w:tabs>
              <w:spacing w:line="240" w:lineRule="auto"/>
              <w:ind w:right="18"/>
              <w:jc w:val="right"/>
              <w:rPr>
                <w:sz w:val="20"/>
              </w:rPr>
            </w:pPr>
          </w:p>
        </w:tc>
        <w:tc>
          <w:tcPr>
            <w:tcW w:w="1258" w:type="dxa"/>
            <w:vAlign w:val="bottom"/>
          </w:tcPr>
          <w:p w14:paraId="26D9AFF5" w14:textId="77777777" w:rsidR="00394CAF" w:rsidRPr="005F0849" w:rsidRDefault="00394CAF" w:rsidP="000819A5">
            <w:pPr>
              <w:pStyle w:val="acctfourfigures"/>
              <w:spacing w:line="240" w:lineRule="auto"/>
              <w:ind w:right="-45"/>
              <w:jc w:val="right"/>
              <w:rPr>
                <w:sz w:val="20"/>
              </w:rPr>
            </w:pPr>
          </w:p>
        </w:tc>
        <w:tc>
          <w:tcPr>
            <w:tcW w:w="182" w:type="dxa"/>
            <w:vAlign w:val="bottom"/>
          </w:tcPr>
          <w:p w14:paraId="0840160F"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35" w:type="dxa"/>
            <w:vAlign w:val="bottom"/>
          </w:tcPr>
          <w:p w14:paraId="1D9AFEF0" w14:textId="77777777" w:rsidR="00394CAF" w:rsidRPr="005F0849" w:rsidRDefault="00394CAF" w:rsidP="000819A5">
            <w:pPr>
              <w:pStyle w:val="acctfourfigures"/>
              <w:tabs>
                <w:tab w:val="clear" w:pos="765"/>
                <w:tab w:val="decimal" w:pos="588"/>
                <w:tab w:val="decimal" w:pos="1642"/>
              </w:tabs>
              <w:spacing w:line="240" w:lineRule="auto"/>
              <w:ind w:right="9" w:hanging="87"/>
              <w:jc w:val="right"/>
              <w:rPr>
                <w:sz w:val="20"/>
              </w:rPr>
            </w:pPr>
          </w:p>
        </w:tc>
        <w:tc>
          <w:tcPr>
            <w:tcW w:w="189" w:type="dxa"/>
            <w:vAlign w:val="bottom"/>
          </w:tcPr>
          <w:p w14:paraId="5E330D96"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21" w:type="dxa"/>
            <w:vAlign w:val="bottom"/>
          </w:tcPr>
          <w:p w14:paraId="679D0982" w14:textId="77777777" w:rsidR="00394CAF" w:rsidRPr="005F0849" w:rsidRDefault="00394CAF" w:rsidP="000819A5">
            <w:pPr>
              <w:pStyle w:val="acctfourfigures"/>
              <w:tabs>
                <w:tab w:val="clear" w:pos="765"/>
                <w:tab w:val="decimal" w:pos="840"/>
              </w:tabs>
              <w:spacing w:line="240" w:lineRule="auto"/>
              <w:ind w:right="12"/>
              <w:jc w:val="right"/>
              <w:rPr>
                <w:sz w:val="20"/>
              </w:rPr>
            </w:pPr>
          </w:p>
        </w:tc>
      </w:tr>
      <w:tr w:rsidR="00394CAF" w:rsidRPr="000665E9" w14:paraId="734BCC74" w14:textId="77777777" w:rsidTr="0049731D">
        <w:trPr>
          <w:cantSplit/>
          <w:trHeight w:val="20"/>
        </w:trPr>
        <w:tc>
          <w:tcPr>
            <w:tcW w:w="3672" w:type="dxa"/>
            <w:vAlign w:val="bottom"/>
          </w:tcPr>
          <w:p w14:paraId="465FAD30" w14:textId="77777777" w:rsidR="00394CAF" w:rsidRPr="005F0849" w:rsidRDefault="00394CAF" w:rsidP="000819A5">
            <w:pPr>
              <w:ind w:left="175" w:right="8" w:hanging="175"/>
              <w:rPr>
                <w:rFonts w:ascii="Times New Roman" w:hAnsi="Times New Roman" w:cs="Times New Roman"/>
                <w:sz w:val="20"/>
                <w:szCs w:val="20"/>
              </w:rPr>
            </w:pPr>
            <w:r w:rsidRPr="005F0849">
              <w:rPr>
                <w:rFonts w:ascii="Times New Roman" w:hAnsi="Times New Roman" w:cs="Times New Roman"/>
                <w:sz w:val="20"/>
                <w:szCs w:val="20"/>
              </w:rPr>
              <w:t>Adoption of TFRS - Financial instruments standards</w:t>
            </w:r>
          </w:p>
        </w:tc>
        <w:tc>
          <w:tcPr>
            <w:tcW w:w="540" w:type="dxa"/>
            <w:vAlign w:val="bottom"/>
          </w:tcPr>
          <w:p w14:paraId="5F83EBEB" w14:textId="77777777" w:rsidR="00394CAF" w:rsidRPr="005F0849" w:rsidRDefault="00394CAF" w:rsidP="000819A5">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62FE7C46" w14:textId="77777777" w:rsidR="00394CAF" w:rsidRPr="005F0849" w:rsidRDefault="00394CAF" w:rsidP="000819A5">
            <w:pPr>
              <w:pStyle w:val="acctfourfigures"/>
              <w:tabs>
                <w:tab w:val="clear" w:pos="765"/>
                <w:tab w:val="decimal" w:pos="731"/>
                <w:tab w:val="decimal" w:pos="1642"/>
              </w:tabs>
              <w:spacing w:line="240" w:lineRule="auto"/>
              <w:ind w:right="-45"/>
              <w:jc w:val="right"/>
              <w:rPr>
                <w:sz w:val="20"/>
              </w:rPr>
            </w:pPr>
          </w:p>
        </w:tc>
        <w:tc>
          <w:tcPr>
            <w:tcW w:w="180" w:type="dxa"/>
            <w:vAlign w:val="bottom"/>
          </w:tcPr>
          <w:p w14:paraId="57F26477" w14:textId="77777777" w:rsidR="00394CAF" w:rsidRPr="005F0849" w:rsidRDefault="00394CAF" w:rsidP="000819A5">
            <w:pPr>
              <w:pStyle w:val="acctfourfigures"/>
              <w:spacing w:line="240" w:lineRule="auto"/>
              <w:jc w:val="right"/>
              <w:rPr>
                <w:sz w:val="20"/>
              </w:rPr>
            </w:pPr>
          </w:p>
        </w:tc>
        <w:tc>
          <w:tcPr>
            <w:tcW w:w="1258" w:type="dxa"/>
            <w:vAlign w:val="bottom"/>
          </w:tcPr>
          <w:p w14:paraId="09051DAC" w14:textId="77777777" w:rsidR="00394CAF" w:rsidRPr="005F0849" w:rsidRDefault="00394CAF" w:rsidP="000819A5">
            <w:pPr>
              <w:pStyle w:val="acctfourfigures"/>
              <w:tabs>
                <w:tab w:val="clear" w:pos="765"/>
                <w:tab w:val="decimal" w:pos="371"/>
              </w:tabs>
              <w:spacing w:line="240" w:lineRule="auto"/>
              <w:ind w:right="-45"/>
              <w:jc w:val="center"/>
              <w:rPr>
                <w:sz w:val="20"/>
              </w:rPr>
            </w:pPr>
          </w:p>
        </w:tc>
        <w:tc>
          <w:tcPr>
            <w:tcW w:w="182" w:type="dxa"/>
            <w:vAlign w:val="bottom"/>
          </w:tcPr>
          <w:p w14:paraId="24500D4D"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35" w:type="dxa"/>
            <w:vAlign w:val="bottom"/>
          </w:tcPr>
          <w:p w14:paraId="2E1B1732" w14:textId="77777777" w:rsidR="00394CAF" w:rsidRPr="005F0849" w:rsidRDefault="00394CAF" w:rsidP="000819A5">
            <w:pPr>
              <w:pStyle w:val="acctfourfigures"/>
              <w:tabs>
                <w:tab w:val="clear" w:pos="765"/>
                <w:tab w:val="left" w:pos="641"/>
                <w:tab w:val="decimal" w:pos="1181"/>
              </w:tabs>
              <w:spacing w:line="240" w:lineRule="auto"/>
              <w:ind w:right="-54"/>
              <w:jc w:val="center"/>
              <w:rPr>
                <w:sz w:val="20"/>
              </w:rPr>
            </w:pPr>
          </w:p>
        </w:tc>
        <w:tc>
          <w:tcPr>
            <w:tcW w:w="189" w:type="dxa"/>
            <w:vAlign w:val="bottom"/>
          </w:tcPr>
          <w:p w14:paraId="605592EF"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21" w:type="dxa"/>
            <w:vAlign w:val="bottom"/>
          </w:tcPr>
          <w:p w14:paraId="4DF2B663" w14:textId="77777777" w:rsidR="00394CAF" w:rsidRPr="005F0849" w:rsidRDefault="00394CAF" w:rsidP="000819A5">
            <w:pPr>
              <w:pStyle w:val="acctfourfigures"/>
              <w:tabs>
                <w:tab w:val="clear" w:pos="765"/>
              </w:tabs>
              <w:spacing w:line="240" w:lineRule="auto"/>
              <w:ind w:right="11"/>
              <w:jc w:val="center"/>
              <w:rPr>
                <w:sz w:val="20"/>
              </w:rPr>
            </w:pPr>
          </w:p>
        </w:tc>
      </w:tr>
      <w:tr w:rsidR="00394CAF" w:rsidRPr="000665E9" w14:paraId="2A55D000" w14:textId="77777777" w:rsidTr="0049731D">
        <w:trPr>
          <w:cantSplit/>
          <w:trHeight w:val="20"/>
        </w:trPr>
        <w:tc>
          <w:tcPr>
            <w:tcW w:w="3672" w:type="dxa"/>
            <w:vAlign w:val="bottom"/>
          </w:tcPr>
          <w:p w14:paraId="3DEF6BD6" w14:textId="327AF900" w:rsidR="00394CAF" w:rsidRPr="005F0849" w:rsidRDefault="00394CAF" w:rsidP="000819A5">
            <w:pPr>
              <w:ind w:left="370" w:right="-82" w:hanging="180"/>
              <w:rPr>
                <w:rFonts w:ascii="Times New Roman" w:hAnsi="Times New Roman" w:cs="Times New Roman"/>
                <w:sz w:val="20"/>
                <w:szCs w:val="20"/>
              </w:rPr>
            </w:pPr>
            <w:r w:rsidRPr="005F0849">
              <w:rPr>
                <w:rFonts w:ascii="Times New Roman" w:hAnsi="Times New Roman" w:cs="Times New Roman"/>
                <w:sz w:val="20"/>
                <w:szCs w:val="20"/>
              </w:rPr>
              <w:t xml:space="preserve">Classification and measurement of financial assets and </w:t>
            </w:r>
            <w:r w:rsidR="00102361">
              <w:rPr>
                <w:rFonts w:ascii="Times New Roman" w:hAnsi="Times New Roman" w:cs="Times New Roman"/>
                <w:sz w:val="20"/>
                <w:szCs w:val="20"/>
              </w:rPr>
              <w:t xml:space="preserve">financial </w:t>
            </w:r>
            <w:r w:rsidRPr="005F0849">
              <w:rPr>
                <w:rFonts w:ascii="Times New Roman" w:hAnsi="Times New Roman" w:cs="Times New Roman"/>
                <w:sz w:val="20"/>
                <w:szCs w:val="20"/>
              </w:rPr>
              <w:t>liabilities</w:t>
            </w:r>
            <w:r w:rsidR="00102361">
              <w:rPr>
                <w:rFonts w:ascii="Times New Roman" w:hAnsi="Times New Roman" w:cs="Times New Roman"/>
                <w:sz w:val="20"/>
                <w:szCs w:val="20"/>
              </w:rPr>
              <w:t>, including commodity derivatives not qualified for hedge accounting</w:t>
            </w:r>
          </w:p>
        </w:tc>
        <w:tc>
          <w:tcPr>
            <w:tcW w:w="540" w:type="dxa"/>
            <w:vAlign w:val="bottom"/>
          </w:tcPr>
          <w:p w14:paraId="2508C796" w14:textId="77777777" w:rsidR="00394CAF" w:rsidRPr="005F0849" w:rsidRDefault="00D506D7" w:rsidP="00D506D7">
            <w:pPr>
              <w:pStyle w:val="acctfourfigures"/>
              <w:tabs>
                <w:tab w:val="clear" w:pos="765"/>
                <w:tab w:val="decimal" w:pos="731"/>
                <w:tab w:val="decimal" w:pos="1642"/>
              </w:tabs>
              <w:spacing w:line="240" w:lineRule="auto"/>
              <w:ind w:left="-95" w:right="-70"/>
              <w:jc w:val="center"/>
              <w:rPr>
                <w:i/>
                <w:iCs/>
                <w:sz w:val="20"/>
              </w:rPr>
            </w:pPr>
            <w:r>
              <w:rPr>
                <w:i/>
                <w:iCs/>
                <w:sz w:val="20"/>
              </w:rPr>
              <w:t>(</w:t>
            </w:r>
            <w:r w:rsidR="00BF602F">
              <w:rPr>
                <w:i/>
                <w:iCs/>
                <w:sz w:val="20"/>
              </w:rPr>
              <w:t>a.1</w:t>
            </w:r>
            <w:r>
              <w:rPr>
                <w:i/>
                <w:iCs/>
                <w:sz w:val="20"/>
              </w:rPr>
              <w:t>)</w:t>
            </w:r>
          </w:p>
        </w:tc>
        <w:tc>
          <w:tcPr>
            <w:tcW w:w="1170" w:type="dxa"/>
            <w:vAlign w:val="bottom"/>
          </w:tcPr>
          <w:p w14:paraId="5CDD8CF9" w14:textId="77777777" w:rsidR="00394CAF" w:rsidRPr="005F0849" w:rsidRDefault="00394CAF" w:rsidP="000819A5">
            <w:pPr>
              <w:pStyle w:val="acctfourfigures"/>
              <w:tabs>
                <w:tab w:val="clear" w:pos="765"/>
                <w:tab w:val="decimal" w:pos="640"/>
                <w:tab w:val="left" w:pos="939"/>
                <w:tab w:val="decimal" w:pos="1642"/>
              </w:tabs>
              <w:spacing w:line="240" w:lineRule="auto"/>
              <w:ind w:right="-45"/>
              <w:jc w:val="right"/>
              <w:rPr>
                <w:sz w:val="20"/>
              </w:rPr>
            </w:pPr>
            <w:r w:rsidRPr="005F0849">
              <w:rPr>
                <w:sz w:val="20"/>
              </w:rPr>
              <w:t>(</w:t>
            </w:r>
            <w:r>
              <w:rPr>
                <w:sz w:val="20"/>
              </w:rPr>
              <w:t>21</w:t>
            </w:r>
            <w:r w:rsidRPr="005F0849">
              <w:rPr>
                <w:sz w:val="20"/>
              </w:rPr>
              <w:t>,</w:t>
            </w:r>
            <w:r>
              <w:rPr>
                <w:sz w:val="20"/>
              </w:rPr>
              <w:t>161</w:t>
            </w:r>
            <w:r w:rsidRPr="005F0849">
              <w:rPr>
                <w:sz w:val="20"/>
              </w:rPr>
              <w:t>)</w:t>
            </w:r>
          </w:p>
        </w:tc>
        <w:tc>
          <w:tcPr>
            <w:tcW w:w="180" w:type="dxa"/>
            <w:vAlign w:val="bottom"/>
          </w:tcPr>
          <w:p w14:paraId="3A76113C" w14:textId="77777777" w:rsidR="00394CAF" w:rsidRPr="005F0849" w:rsidRDefault="00394CAF" w:rsidP="000819A5">
            <w:pPr>
              <w:pStyle w:val="acctfourfigures"/>
              <w:spacing w:line="240" w:lineRule="auto"/>
              <w:jc w:val="right"/>
              <w:rPr>
                <w:sz w:val="20"/>
              </w:rPr>
            </w:pPr>
          </w:p>
        </w:tc>
        <w:tc>
          <w:tcPr>
            <w:tcW w:w="1258" w:type="dxa"/>
            <w:vAlign w:val="bottom"/>
          </w:tcPr>
          <w:p w14:paraId="5E801066" w14:textId="77777777" w:rsidR="00394CAF" w:rsidRPr="005F0849" w:rsidRDefault="00394CAF" w:rsidP="000819A5">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7201FE94" w14:textId="77777777" w:rsidR="00394CAF" w:rsidRPr="005F0849" w:rsidRDefault="00394CAF" w:rsidP="000819A5">
            <w:pPr>
              <w:pStyle w:val="acctfourfigures"/>
              <w:tabs>
                <w:tab w:val="clear" w:pos="765"/>
                <w:tab w:val="decimal" w:pos="1001"/>
                <w:tab w:val="decimal" w:pos="1642"/>
              </w:tabs>
              <w:spacing w:line="240" w:lineRule="auto"/>
              <w:ind w:right="101"/>
              <w:jc w:val="right"/>
              <w:rPr>
                <w:sz w:val="20"/>
              </w:rPr>
            </w:pPr>
          </w:p>
        </w:tc>
        <w:tc>
          <w:tcPr>
            <w:tcW w:w="1035" w:type="dxa"/>
            <w:vAlign w:val="bottom"/>
          </w:tcPr>
          <w:p w14:paraId="519078B0" w14:textId="77777777" w:rsidR="00394CAF" w:rsidRPr="005F0849" w:rsidRDefault="00394CAF" w:rsidP="000819A5">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2E72DAC5" w14:textId="77777777" w:rsidR="00394CAF" w:rsidRPr="005F0849" w:rsidRDefault="00394CAF" w:rsidP="000819A5">
            <w:pPr>
              <w:pStyle w:val="acctfourfigures"/>
              <w:tabs>
                <w:tab w:val="clear" w:pos="765"/>
                <w:tab w:val="decimal" w:pos="1001"/>
                <w:tab w:val="decimal" w:pos="1642"/>
              </w:tabs>
              <w:spacing w:line="240" w:lineRule="auto"/>
              <w:ind w:right="101"/>
              <w:jc w:val="right"/>
              <w:rPr>
                <w:sz w:val="20"/>
              </w:rPr>
            </w:pPr>
          </w:p>
        </w:tc>
        <w:tc>
          <w:tcPr>
            <w:tcW w:w="1021" w:type="dxa"/>
            <w:vAlign w:val="bottom"/>
          </w:tcPr>
          <w:p w14:paraId="073F8173" w14:textId="77777777" w:rsidR="00394CAF" w:rsidRPr="005F0849" w:rsidRDefault="00394CAF" w:rsidP="000819A5">
            <w:pPr>
              <w:pStyle w:val="acctfourfigures"/>
              <w:tabs>
                <w:tab w:val="clear" w:pos="765"/>
              </w:tabs>
              <w:spacing w:line="240" w:lineRule="auto"/>
              <w:ind w:right="-24"/>
              <w:jc w:val="center"/>
              <w:rPr>
                <w:sz w:val="20"/>
              </w:rPr>
            </w:pPr>
            <w:r w:rsidRPr="005F0849">
              <w:rPr>
                <w:sz w:val="20"/>
              </w:rPr>
              <w:t>-</w:t>
            </w:r>
          </w:p>
        </w:tc>
      </w:tr>
      <w:tr w:rsidR="00394CAF" w:rsidRPr="000665E9" w14:paraId="6CE4DA74" w14:textId="77777777" w:rsidTr="0049731D">
        <w:trPr>
          <w:cantSplit/>
          <w:trHeight w:val="20"/>
        </w:trPr>
        <w:tc>
          <w:tcPr>
            <w:tcW w:w="3672" w:type="dxa"/>
            <w:vAlign w:val="bottom"/>
          </w:tcPr>
          <w:p w14:paraId="391964D2" w14:textId="77777777" w:rsidR="00394CAF" w:rsidRPr="005F0849" w:rsidRDefault="00394CAF" w:rsidP="000819A5">
            <w:pPr>
              <w:ind w:left="370" w:right="-82" w:hanging="180"/>
              <w:rPr>
                <w:rFonts w:ascii="Times New Roman" w:hAnsi="Times New Roman" w:cs="Times New Roman"/>
                <w:sz w:val="20"/>
                <w:szCs w:val="20"/>
              </w:rPr>
            </w:pPr>
            <w:r w:rsidRPr="005F0849">
              <w:rPr>
                <w:rFonts w:ascii="Times New Roman" w:hAnsi="Times New Roman" w:cs="Times New Roman"/>
                <w:sz w:val="20"/>
                <w:szCs w:val="20"/>
              </w:rPr>
              <w:t>Impairment losses on financial assets</w:t>
            </w:r>
          </w:p>
        </w:tc>
        <w:tc>
          <w:tcPr>
            <w:tcW w:w="540" w:type="dxa"/>
            <w:vAlign w:val="bottom"/>
          </w:tcPr>
          <w:p w14:paraId="1E3D9772" w14:textId="77777777" w:rsidR="00394CAF" w:rsidRPr="005F0849" w:rsidRDefault="00D506D7" w:rsidP="00D506D7">
            <w:pPr>
              <w:pStyle w:val="acctfourfigures"/>
              <w:tabs>
                <w:tab w:val="clear" w:pos="765"/>
                <w:tab w:val="decimal" w:pos="731"/>
                <w:tab w:val="decimal" w:pos="1642"/>
              </w:tabs>
              <w:spacing w:line="240" w:lineRule="auto"/>
              <w:ind w:left="-95" w:right="-70"/>
              <w:jc w:val="center"/>
              <w:rPr>
                <w:i/>
                <w:iCs/>
                <w:sz w:val="20"/>
              </w:rPr>
            </w:pPr>
            <w:r>
              <w:rPr>
                <w:i/>
                <w:iCs/>
                <w:sz w:val="20"/>
              </w:rPr>
              <w:t>(</w:t>
            </w:r>
            <w:r w:rsidR="00BF602F">
              <w:rPr>
                <w:i/>
                <w:iCs/>
                <w:sz w:val="20"/>
              </w:rPr>
              <w:t>a.2</w:t>
            </w:r>
            <w:r>
              <w:rPr>
                <w:i/>
                <w:iCs/>
                <w:sz w:val="20"/>
              </w:rPr>
              <w:t>)</w:t>
            </w:r>
          </w:p>
        </w:tc>
        <w:tc>
          <w:tcPr>
            <w:tcW w:w="1170" w:type="dxa"/>
            <w:vAlign w:val="bottom"/>
          </w:tcPr>
          <w:p w14:paraId="3BE7AB02" w14:textId="77777777" w:rsidR="00394CAF" w:rsidRPr="005F0849" w:rsidRDefault="00394CAF" w:rsidP="000819A5">
            <w:pPr>
              <w:pStyle w:val="acctfourfigures"/>
              <w:tabs>
                <w:tab w:val="clear" w:pos="765"/>
                <w:tab w:val="decimal" w:pos="640"/>
                <w:tab w:val="decimal" w:pos="1642"/>
              </w:tabs>
              <w:spacing w:line="240" w:lineRule="auto"/>
              <w:ind w:right="-45"/>
              <w:jc w:val="right"/>
              <w:rPr>
                <w:sz w:val="20"/>
              </w:rPr>
            </w:pPr>
            <w:r w:rsidRPr="005F0849">
              <w:rPr>
                <w:sz w:val="20"/>
              </w:rPr>
              <w:t>(46,132)</w:t>
            </w:r>
          </w:p>
        </w:tc>
        <w:tc>
          <w:tcPr>
            <w:tcW w:w="180" w:type="dxa"/>
            <w:vAlign w:val="bottom"/>
          </w:tcPr>
          <w:p w14:paraId="41984737" w14:textId="77777777" w:rsidR="00394CAF" w:rsidRPr="005F0849" w:rsidRDefault="00394CAF" w:rsidP="000819A5">
            <w:pPr>
              <w:pStyle w:val="acctfourfigures"/>
              <w:spacing w:line="240" w:lineRule="auto"/>
              <w:jc w:val="right"/>
              <w:rPr>
                <w:sz w:val="20"/>
              </w:rPr>
            </w:pPr>
          </w:p>
        </w:tc>
        <w:tc>
          <w:tcPr>
            <w:tcW w:w="1258" w:type="dxa"/>
            <w:vAlign w:val="bottom"/>
          </w:tcPr>
          <w:p w14:paraId="09F0DA82" w14:textId="77777777" w:rsidR="00394CAF" w:rsidRPr="005F0849" w:rsidRDefault="00394CAF" w:rsidP="000819A5">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77FB5250"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35" w:type="dxa"/>
            <w:vAlign w:val="bottom"/>
          </w:tcPr>
          <w:p w14:paraId="7F91C3E4" w14:textId="77777777" w:rsidR="00394CAF" w:rsidRPr="005F0849" w:rsidRDefault="00394CAF" w:rsidP="000819A5">
            <w:pPr>
              <w:pStyle w:val="acctfourfigures"/>
              <w:tabs>
                <w:tab w:val="clear" w:pos="765"/>
                <w:tab w:val="decimal" w:pos="640"/>
                <w:tab w:val="decimal" w:pos="1642"/>
              </w:tabs>
              <w:spacing w:line="240" w:lineRule="auto"/>
              <w:ind w:right="-54"/>
              <w:jc w:val="right"/>
              <w:rPr>
                <w:sz w:val="20"/>
              </w:rPr>
            </w:pPr>
            <w:r w:rsidRPr="005F0849">
              <w:rPr>
                <w:sz w:val="20"/>
              </w:rPr>
              <w:t>(1,805)</w:t>
            </w:r>
          </w:p>
        </w:tc>
        <w:tc>
          <w:tcPr>
            <w:tcW w:w="189" w:type="dxa"/>
            <w:vAlign w:val="bottom"/>
          </w:tcPr>
          <w:p w14:paraId="1614F359"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21" w:type="dxa"/>
            <w:vAlign w:val="bottom"/>
          </w:tcPr>
          <w:p w14:paraId="3CC85800" w14:textId="77777777" w:rsidR="00394CAF" w:rsidRPr="005F0849" w:rsidRDefault="00394CAF" w:rsidP="000819A5">
            <w:pPr>
              <w:pStyle w:val="acctfourfigures"/>
              <w:tabs>
                <w:tab w:val="clear" w:pos="765"/>
              </w:tabs>
              <w:spacing w:line="240" w:lineRule="auto"/>
              <w:ind w:right="-24"/>
              <w:jc w:val="center"/>
              <w:rPr>
                <w:sz w:val="20"/>
              </w:rPr>
            </w:pPr>
            <w:r w:rsidRPr="005F0849">
              <w:rPr>
                <w:sz w:val="20"/>
              </w:rPr>
              <w:t>-</w:t>
            </w:r>
          </w:p>
        </w:tc>
      </w:tr>
      <w:tr w:rsidR="00394CAF" w:rsidRPr="000665E9" w14:paraId="3A0EA2BA" w14:textId="77777777" w:rsidTr="0049731D">
        <w:trPr>
          <w:cantSplit/>
          <w:trHeight w:val="20"/>
        </w:trPr>
        <w:tc>
          <w:tcPr>
            <w:tcW w:w="3672" w:type="dxa"/>
            <w:vAlign w:val="bottom"/>
          </w:tcPr>
          <w:p w14:paraId="229D87E8" w14:textId="57FD354B" w:rsidR="00394CAF" w:rsidRPr="005F0849" w:rsidRDefault="00394CAF" w:rsidP="000819A5">
            <w:pPr>
              <w:ind w:left="370" w:right="-82" w:hanging="180"/>
              <w:rPr>
                <w:rFonts w:ascii="Times New Roman" w:hAnsi="Times New Roman" w:cs="Times New Roman"/>
                <w:sz w:val="20"/>
                <w:szCs w:val="20"/>
              </w:rPr>
            </w:pPr>
            <w:r w:rsidRPr="005F0849">
              <w:rPr>
                <w:rFonts w:ascii="Times New Roman" w:hAnsi="Times New Roman" w:cs="Times New Roman"/>
                <w:sz w:val="20"/>
                <w:szCs w:val="20"/>
              </w:rPr>
              <w:t xml:space="preserve">Hedge accounting </w:t>
            </w:r>
            <w:r>
              <w:rPr>
                <w:rFonts w:ascii="Times New Roman" w:hAnsi="Times New Roman" w:cs="Times New Roman"/>
                <w:sz w:val="20"/>
                <w:szCs w:val="20"/>
              </w:rPr>
              <w:t>-</w:t>
            </w:r>
            <w:r w:rsidRPr="005F0849">
              <w:rPr>
                <w:rFonts w:ascii="Times New Roman" w:hAnsi="Times New Roman" w:cs="Times New Roman"/>
                <w:sz w:val="20"/>
                <w:szCs w:val="20"/>
              </w:rPr>
              <w:t xml:space="preserve"> Commodity derivatives</w:t>
            </w:r>
            <w:r w:rsidR="00102361">
              <w:rPr>
                <w:rFonts w:ascii="Times New Roman" w:hAnsi="Times New Roman" w:cs="Times New Roman"/>
                <w:sz w:val="20"/>
                <w:szCs w:val="20"/>
              </w:rPr>
              <w:t xml:space="preserve"> qualified for hedge accounting</w:t>
            </w:r>
          </w:p>
        </w:tc>
        <w:tc>
          <w:tcPr>
            <w:tcW w:w="540" w:type="dxa"/>
            <w:vAlign w:val="bottom"/>
          </w:tcPr>
          <w:p w14:paraId="10739B30" w14:textId="77777777" w:rsidR="00394CAF" w:rsidRPr="005F0849" w:rsidRDefault="00D506D7" w:rsidP="00D506D7">
            <w:pPr>
              <w:pStyle w:val="acctfourfigures"/>
              <w:tabs>
                <w:tab w:val="clear" w:pos="765"/>
                <w:tab w:val="decimal" w:pos="731"/>
                <w:tab w:val="decimal" w:pos="1642"/>
              </w:tabs>
              <w:spacing w:line="240" w:lineRule="auto"/>
              <w:ind w:left="-95" w:right="-70"/>
              <w:jc w:val="center"/>
              <w:rPr>
                <w:i/>
                <w:iCs/>
                <w:sz w:val="20"/>
              </w:rPr>
            </w:pPr>
            <w:r>
              <w:rPr>
                <w:i/>
                <w:iCs/>
                <w:sz w:val="20"/>
              </w:rPr>
              <w:t>(</w:t>
            </w:r>
            <w:r w:rsidR="00BF602F">
              <w:rPr>
                <w:i/>
                <w:iCs/>
                <w:sz w:val="20"/>
              </w:rPr>
              <w:t>a.3</w:t>
            </w:r>
            <w:r>
              <w:rPr>
                <w:i/>
                <w:iCs/>
                <w:sz w:val="20"/>
              </w:rPr>
              <w:t>)</w:t>
            </w:r>
          </w:p>
        </w:tc>
        <w:tc>
          <w:tcPr>
            <w:tcW w:w="1170" w:type="dxa"/>
            <w:vAlign w:val="bottom"/>
          </w:tcPr>
          <w:p w14:paraId="3E1533FD" w14:textId="77777777" w:rsidR="00394CAF" w:rsidRPr="005F0849" w:rsidRDefault="00394CAF" w:rsidP="000819A5">
            <w:pPr>
              <w:pStyle w:val="acctfourfigures"/>
              <w:tabs>
                <w:tab w:val="clear" w:pos="765"/>
                <w:tab w:val="decimal" w:pos="640"/>
                <w:tab w:val="decimal" w:pos="1642"/>
              </w:tabs>
              <w:spacing w:line="240" w:lineRule="auto"/>
              <w:ind w:right="-45"/>
              <w:jc w:val="right"/>
              <w:rPr>
                <w:sz w:val="20"/>
              </w:rPr>
            </w:pPr>
            <w:r>
              <w:rPr>
                <w:sz w:val="20"/>
              </w:rPr>
              <w:t>(28</w:t>
            </w:r>
            <w:r w:rsidRPr="005F0849">
              <w:rPr>
                <w:sz w:val="20"/>
              </w:rPr>
              <w:t>,</w:t>
            </w:r>
            <w:r>
              <w:rPr>
                <w:sz w:val="20"/>
              </w:rPr>
              <w:t>257)</w:t>
            </w:r>
          </w:p>
        </w:tc>
        <w:tc>
          <w:tcPr>
            <w:tcW w:w="180" w:type="dxa"/>
            <w:vAlign w:val="bottom"/>
          </w:tcPr>
          <w:p w14:paraId="4E78498D" w14:textId="77777777" w:rsidR="00394CAF" w:rsidRPr="005F0849" w:rsidRDefault="00394CAF" w:rsidP="000819A5">
            <w:pPr>
              <w:pStyle w:val="acctfourfigures"/>
              <w:spacing w:line="240" w:lineRule="auto"/>
              <w:jc w:val="right"/>
              <w:rPr>
                <w:sz w:val="20"/>
              </w:rPr>
            </w:pPr>
          </w:p>
        </w:tc>
        <w:tc>
          <w:tcPr>
            <w:tcW w:w="1258" w:type="dxa"/>
            <w:vAlign w:val="bottom"/>
          </w:tcPr>
          <w:p w14:paraId="77AA7B7D" w14:textId="77777777" w:rsidR="00394CAF" w:rsidRPr="005F0849" w:rsidRDefault="00394CAF" w:rsidP="000819A5">
            <w:pPr>
              <w:pStyle w:val="acctfourfigures"/>
              <w:tabs>
                <w:tab w:val="clear" w:pos="765"/>
                <w:tab w:val="decimal" w:pos="640"/>
                <w:tab w:val="decimal" w:pos="1642"/>
              </w:tabs>
              <w:spacing w:line="240" w:lineRule="auto"/>
              <w:ind w:right="-45"/>
              <w:jc w:val="right"/>
              <w:rPr>
                <w:sz w:val="20"/>
              </w:rPr>
            </w:pPr>
            <w:r w:rsidRPr="005F0849">
              <w:rPr>
                <w:sz w:val="20"/>
                <w:lang w:val="en-US"/>
              </w:rPr>
              <w:t>(</w:t>
            </w:r>
            <w:r>
              <w:rPr>
                <w:sz w:val="20"/>
                <w:lang w:val="en-US"/>
              </w:rPr>
              <w:t>66</w:t>
            </w:r>
            <w:r w:rsidRPr="005F0849">
              <w:rPr>
                <w:sz w:val="20"/>
                <w:lang w:val="en-US"/>
              </w:rPr>
              <w:t>,</w:t>
            </w:r>
            <w:r>
              <w:rPr>
                <w:sz w:val="20"/>
              </w:rPr>
              <w:t>727</w:t>
            </w:r>
            <w:r w:rsidRPr="005F0849">
              <w:rPr>
                <w:sz w:val="20"/>
                <w:lang w:val="en-US"/>
              </w:rPr>
              <w:t>)</w:t>
            </w:r>
          </w:p>
        </w:tc>
        <w:tc>
          <w:tcPr>
            <w:tcW w:w="182" w:type="dxa"/>
            <w:vAlign w:val="bottom"/>
          </w:tcPr>
          <w:p w14:paraId="62505F5F"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35" w:type="dxa"/>
            <w:vAlign w:val="bottom"/>
          </w:tcPr>
          <w:p w14:paraId="4067AE2E" w14:textId="77777777" w:rsidR="00394CAF" w:rsidRPr="005F0849" w:rsidRDefault="00394CAF" w:rsidP="000819A5">
            <w:pPr>
              <w:pStyle w:val="acctfourfigures"/>
              <w:tabs>
                <w:tab w:val="clear" w:pos="765"/>
                <w:tab w:val="left" w:pos="641"/>
                <w:tab w:val="decimal" w:pos="1181"/>
              </w:tabs>
              <w:spacing w:line="240" w:lineRule="auto"/>
              <w:ind w:right="-54"/>
              <w:jc w:val="center"/>
              <w:rPr>
                <w:sz w:val="20"/>
              </w:rPr>
            </w:pPr>
            <w:r w:rsidRPr="005F0849">
              <w:rPr>
                <w:sz w:val="20"/>
              </w:rPr>
              <w:t>-</w:t>
            </w:r>
          </w:p>
        </w:tc>
        <w:tc>
          <w:tcPr>
            <w:tcW w:w="189" w:type="dxa"/>
            <w:vAlign w:val="bottom"/>
          </w:tcPr>
          <w:p w14:paraId="6491FF6A" w14:textId="77777777" w:rsidR="00394CAF" w:rsidRPr="005F0849" w:rsidRDefault="00394CAF" w:rsidP="000819A5">
            <w:pPr>
              <w:pStyle w:val="acctfourfigures"/>
              <w:tabs>
                <w:tab w:val="clear" w:pos="765"/>
                <w:tab w:val="decimal" w:pos="1181"/>
              </w:tabs>
              <w:spacing w:line="240" w:lineRule="auto"/>
              <w:ind w:right="11"/>
              <w:jc w:val="right"/>
              <w:rPr>
                <w:sz w:val="20"/>
              </w:rPr>
            </w:pPr>
          </w:p>
        </w:tc>
        <w:tc>
          <w:tcPr>
            <w:tcW w:w="1021" w:type="dxa"/>
            <w:vAlign w:val="bottom"/>
          </w:tcPr>
          <w:p w14:paraId="50006424" w14:textId="77777777" w:rsidR="00394CAF" w:rsidRPr="005F0849" w:rsidRDefault="00394CAF" w:rsidP="000819A5">
            <w:pPr>
              <w:pStyle w:val="acctfourfigures"/>
              <w:tabs>
                <w:tab w:val="clear" w:pos="765"/>
              </w:tabs>
              <w:spacing w:line="240" w:lineRule="auto"/>
              <w:ind w:right="-24"/>
              <w:jc w:val="center"/>
              <w:rPr>
                <w:sz w:val="20"/>
              </w:rPr>
            </w:pPr>
            <w:r w:rsidRPr="005F0849">
              <w:rPr>
                <w:sz w:val="20"/>
              </w:rPr>
              <w:t>-</w:t>
            </w:r>
          </w:p>
        </w:tc>
      </w:tr>
      <w:tr w:rsidR="00394CAF" w:rsidRPr="000665E9" w14:paraId="09ECFA86" w14:textId="77777777" w:rsidTr="0049731D">
        <w:trPr>
          <w:cantSplit/>
          <w:trHeight w:val="20"/>
        </w:trPr>
        <w:tc>
          <w:tcPr>
            <w:tcW w:w="3672" w:type="dxa"/>
            <w:vAlign w:val="bottom"/>
          </w:tcPr>
          <w:p w14:paraId="5E8597C1" w14:textId="77777777" w:rsidR="00394CAF" w:rsidRPr="005F0849" w:rsidRDefault="00394CAF" w:rsidP="000819A5">
            <w:pPr>
              <w:ind w:left="190" w:right="8"/>
              <w:rPr>
                <w:rFonts w:ascii="Times New Roman" w:hAnsi="Times New Roman" w:cs="Times New Roman"/>
                <w:sz w:val="20"/>
                <w:szCs w:val="20"/>
              </w:rPr>
            </w:pPr>
            <w:r w:rsidRPr="005F0849">
              <w:rPr>
                <w:rFonts w:ascii="Times New Roman" w:hAnsi="Times New Roman" w:cs="Times New Roman"/>
                <w:sz w:val="20"/>
                <w:szCs w:val="20"/>
              </w:rPr>
              <w:t>Related tax</w:t>
            </w:r>
          </w:p>
        </w:tc>
        <w:tc>
          <w:tcPr>
            <w:tcW w:w="540" w:type="dxa"/>
            <w:vAlign w:val="bottom"/>
          </w:tcPr>
          <w:p w14:paraId="461BAD51" w14:textId="77777777" w:rsidR="00394CAF" w:rsidRPr="005F0849" w:rsidRDefault="00394CAF" w:rsidP="000819A5">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2ED4CCFA" w14:textId="77777777" w:rsidR="00394CAF" w:rsidRPr="005F0849" w:rsidRDefault="00394CAF" w:rsidP="000819A5">
            <w:pPr>
              <w:pStyle w:val="acctfourfigures"/>
              <w:tabs>
                <w:tab w:val="clear" w:pos="765"/>
                <w:tab w:val="decimal" w:pos="640"/>
                <w:tab w:val="decimal" w:pos="1642"/>
              </w:tabs>
              <w:spacing w:line="240" w:lineRule="auto"/>
              <w:ind w:right="18"/>
              <w:jc w:val="right"/>
              <w:rPr>
                <w:sz w:val="20"/>
              </w:rPr>
            </w:pPr>
            <w:r>
              <w:rPr>
                <w:sz w:val="20"/>
              </w:rPr>
              <w:t>24</w:t>
            </w:r>
            <w:r w:rsidRPr="005F0849">
              <w:rPr>
                <w:sz w:val="20"/>
              </w:rPr>
              <w:t>,7</w:t>
            </w:r>
            <w:r>
              <w:rPr>
                <w:sz w:val="20"/>
              </w:rPr>
              <w:t>47</w:t>
            </w:r>
          </w:p>
        </w:tc>
        <w:tc>
          <w:tcPr>
            <w:tcW w:w="180" w:type="dxa"/>
            <w:vAlign w:val="bottom"/>
          </w:tcPr>
          <w:p w14:paraId="34C8506A" w14:textId="77777777" w:rsidR="00394CAF" w:rsidRPr="005F0849" w:rsidRDefault="00394CAF" w:rsidP="000819A5">
            <w:pPr>
              <w:pStyle w:val="acctfourfigures"/>
              <w:spacing w:line="240" w:lineRule="auto"/>
              <w:jc w:val="right"/>
              <w:rPr>
                <w:sz w:val="20"/>
              </w:rPr>
            </w:pPr>
          </w:p>
        </w:tc>
        <w:tc>
          <w:tcPr>
            <w:tcW w:w="1258" w:type="dxa"/>
            <w:vAlign w:val="bottom"/>
          </w:tcPr>
          <w:p w14:paraId="03C1B1D4" w14:textId="77777777" w:rsidR="00394CAF" w:rsidRPr="005F0849" w:rsidRDefault="00394CAF" w:rsidP="000819A5">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38CFB1C9" w14:textId="77777777" w:rsidR="00394CAF" w:rsidRPr="005F0849" w:rsidRDefault="00394CAF" w:rsidP="000819A5">
            <w:pPr>
              <w:pStyle w:val="acctfourfigures"/>
              <w:tabs>
                <w:tab w:val="clear" w:pos="765"/>
                <w:tab w:val="decimal" w:pos="1642"/>
              </w:tabs>
              <w:spacing w:line="240" w:lineRule="auto"/>
              <w:ind w:right="101"/>
              <w:jc w:val="right"/>
              <w:rPr>
                <w:sz w:val="20"/>
              </w:rPr>
            </w:pPr>
          </w:p>
        </w:tc>
        <w:tc>
          <w:tcPr>
            <w:tcW w:w="1035" w:type="dxa"/>
            <w:vAlign w:val="bottom"/>
          </w:tcPr>
          <w:p w14:paraId="12E44676" w14:textId="77777777" w:rsidR="00394CAF" w:rsidRPr="005F0849" w:rsidRDefault="00394CAF" w:rsidP="000819A5">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5A6FD98F" w14:textId="77777777" w:rsidR="00394CAF" w:rsidRPr="005F0849" w:rsidRDefault="00394CAF" w:rsidP="000819A5">
            <w:pPr>
              <w:pStyle w:val="acctfourfigures"/>
              <w:tabs>
                <w:tab w:val="clear" w:pos="765"/>
                <w:tab w:val="decimal" w:pos="1642"/>
              </w:tabs>
              <w:spacing w:line="240" w:lineRule="auto"/>
              <w:ind w:right="101"/>
              <w:jc w:val="right"/>
              <w:rPr>
                <w:sz w:val="20"/>
              </w:rPr>
            </w:pPr>
          </w:p>
        </w:tc>
        <w:tc>
          <w:tcPr>
            <w:tcW w:w="1021" w:type="dxa"/>
            <w:vAlign w:val="bottom"/>
          </w:tcPr>
          <w:p w14:paraId="0FFA21BD" w14:textId="77777777" w:rsidR="00394CAF" w:rsidRPr="005F0849" w:rsidRDefault="00394CAF" w:rsidP="000819A5">
            <w:pPr>
              <w:pStyle w:val="acctfourfigures"/>
              <w:tabs>
                <w:tab w:val="clear" w:pos="765"/>
              </w:tabs>
              <w:spacing w:line="240" w:lineRule="auto"/>
              <w:ind w:right="-24"/>
              <w:jc w:val="center"/>
              <w:rPr>
                <w:sz w:val="20"/>
              </w:rPr>
            </w:pPr>
            <w:r w:rsidRPr="005F0849">
              <w:rPr>
                <w:sz w:val="20"/>
              </w:rPr>
              <w:t>-</w:t>
            </w:r>
          </w:p>
        </w:tc>
      </w:tr>
      <w:tr w:rsidR="00394CAF" w:rsidRPr="000665E9" w14:paraId="1CD13B61" w14:textId="77777777" w:rsidTr="0049731D">
        <w:trPr>
          <w:cantSplit/>
          <w:trHeight w:val="20"/>
        </w:trPr>
        <w:tc>
          <w:tcPr>
            <w:tcW w:w="3672" w:type="dxa"/>
            <w:vAlign w:val="bottom"/>
          </w:tcPr>
          <w:p w14:paraId="63539642" w14:textId="77777777" w:rsidR="00394CAF" w:rsidRPr="00157D55" w:rsidRDefault="00394CAF" w:rsidP="000819A5">
            <w:pPr>
              <w:ind w:left="190" w:right="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Exchange differences on translating</w:t>
            </w:r>
          </w:p>
        </w:tc>
        <w:tc>
          <w:tcPr>
            <w:tcW w:w="540" w:type="dxa"/>
            <w:vAlign w:val="bottom"/>
          </w:tcPr>
          <w:p w14:paraId="18B848EE" w14:textId="77777777" w:rsidR="00394CAF" w:rsidRPr="00157D55" w:rsidRDefault="00394CAF" w:rsidP="000819A5">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70D29BF7" w14:textId="77777777" w:rsidR="00394CAF" w:rsidRPr="00157D55" w:rsidRDefault="00394CAF" w:rsidP="000819A5">
            <w:pPr>
              <w:pStyle w:val="acctfourfigures"/>
              <w:tabs>
                <w:tab w:val="clear" w:pos="765"/>
                <w:tab w:val="decimal" w:pos="640"/>
                <w:tab w:val="decimal" w:pos="1642"/>
              </w:tabs>
              <w:spacing w:line="240" w:lineRule="auto"/>
              <w:ind w:right="-45"/>
              <w:jc w:val="right"/>
              <w:rPr>
                <w:sz w:val="20"/>
              </w:rPr>
            </w:pPr>
          </w:p>
        </w:tc>
        <w:tc>
          <w:tcPr>
            <w:tcW w:w="180" w:type="dxa"/>
            <w:vAlign w:val="bottom"/>
          </w:tcPr>
          <w:p w14:paraId="5AB633D6" w14:textId="77777777" w:rsidR="00394CAF" w:rsidRPr="00157D55" w:rsidRDefault="00394CAF" w:rsidP="000819A5">
            <w:pPr>
              <w:pStyle w:val="acctfourfigures"/>
              <w:spacing w:line="240" w:lineRule="auto"/>
              <w:jc w:val="right"/>
              <w:rPr>
                <w:sz w:val="20"/>
              </w:rPr>
            </w:pPr>
          </w:p>
        </w:tc>
        <w:tc>
          <w:tcPr>
            <w:tcW w:w="1258" w:type="dxa"/>
            <w:vAlign w:val="bottom"/>
          </w:tcPr>
          <w:p w14:paraId="1AEF822B" w14:textId="77777777" w:rsidR="00394CAF" w:rsidRPr="00157D55" w:rsidDel="00711602" w:rsidRDefault="00394CAF" w:rsidP="000819A5">
            <w:pPr>
              <w:pStyle w:val="acctfourfigures"/>
              <w:tabs>
                <w:tab w:val="clear" w:pos="765"/>
                <w:tab w:val="decimal" w:pos="640"/>
                <w:tab w:val="decimal" w:pos="1642"/>
              </w:tabs>
              <w:spacing w:line="240" w:lineRule="auto"/>
              <w:ind w:right="28"/>
              <w:jc w:val="right"/>
              <w:rPr>
                <w:sz w:val="20"/>
                <w:lang w:val="en-US"/>
              </w:rPr>
            </w:pPr>
          </w:p>
        </w:tc>
        <w:tc>
          <w:tcPr>
            <w:tcW w:w="182" w:type="dxa"/>
            <w:vAlign w:val="bottom"/>
          </w:tcPr>
          <w:p w14:paraId="716174E6" w14:textId="77777777" w:rsidR="00394CAF" w:rsidRPr="00157D55" w:rsidRDefault="00394CAF" w:rsidP="000819A5">
            <w:pPr>
              <w:pStyle w:val="acctfourfigures"/>
              <w:tabs>
                <w:tab w:val="clear" w:pos="765"/>
                <w:tab w:val="decimal" w:pos="1642"/>
              </w:tabs>
              <w:spacing w:line="240" w:lineRule="auto"/>
              <w:ind w:right="101"/>
              <w:jc w:val="right"/>
              <w:rPr>
                <w:sz w:val="20"/>
              </w:rPr>
            </w:pPr>
          </w:p>
        </w:tc>
        <w:tc>
          <w:tcPr>
            <w:tcW w:w="1035" w:type="dxa"/>
            <w:vAlign w:val="bottom"/>
          </w:tcPr>
          <w:p w14:paraId="42CE8E1F" w14:textId="77777777" w:rsidR="00394CAF" w:rsidRPr="00157D55" w:rsidRDefault="00394CAF" w:rsidP="000819A5">
            <w:pPr>
              <w:pStyle w:val="acctfourfigures"/>
              <w:tabs>
                <w:tab w:val="clear" w:pos="765"/>
                <w:tab w:val="left" w:pos="641"/>
                <w:tab w:val="decimal" w:pos="731"/>
                <w:tab w:val="decimal" w:pos="1642"/>
              </w:tabs>
              <w:spacing w:line="240" w:lineRule="auto"/>
              <w:ind w:right="-54"/>
              <w:jc w:val="center"/>
              <w:rPr>
                <w:sz w:val="20"/>
                <w:lang w:val="en-US"/>
              </w:rPr>
            </w:pPr>
          </w:p>
        </w:tc>
        <w:tc>
          <w:tcPr>
            <w:tcW w:w="189" w:type="dxa"/>
            <w:vAlign w:val="bottom"/>
          </w:tcPr>
          <w:p w14:paraId="092F0AC4" w14:textId="77777777" w:rsidR="00394CAF" w:rsidRPr="00157D55" w:rsidRDefault="00394CAF" w:rsidP="000819A5">
            <w:pPr>
              <w:pStyle w:val="acctfourfigures"/>
              <w:tabs>
                <w:tab w:val="clear" w:pos="765"/>
                <w:tab w:val="decimal" w:pos="1642"/>
              </w:tabs>
              <w:spacing w:line="240" w:lineRule="auto"/>
              <w:ind w:right="101"/>
              <w:jc w:val="right"/>
              <w:rPr>
                <w:sz w:val="20"/>
              </w:rPr>
            </w:pPr>
          </w:p>
        </w:tc>
        <w:tc>
          <w:tcPr>
            <w:tcW w:w="1021" w:type="dxa"/>
            <w:vAlign w:val="bottom"/>
          </w:tcPr>
          <w:p w14:paraId="6CBCA9F6" w14:textId="77777777" w:rsidR="00394CAF" w:rsidRPr="00157D55" w:rsidRDefault="00394CAF" w:rsidP="000819A5">
            <w:pPr>
              <w:pStyle w:val="acctfourfigures"/>
              <w:tabs>
                <w:tab w:val="clear" w:pos="765"/>
              </w:tabs>
              <w:spacing w:line="240" w:lineRule="auto"/>
              <w:ind w:right="-24"/>
              <w:jc w:val="center"/>
              <w:rPr>
                <w:sz w:val="20"/>
              </w:rPr>
            </w:pPr>
          </w:p>
        </w:tc>
      </w:tr>
      <w:tr w:rsidR="00394CAF" w:rsidRPr="000665E9" w14:paraId="25F29A9B" w14:textId="77777777" w:rsidTr="0049731D">
        <w:trPr>
          <w:cantSplit/>
          <w:trHeight w:val="20"/>
        </w:trPr>
        <w:tc>
          <w:tcPr>
            <w:tcW w:w="3672" w:type="dxa"/>
            <w:vAlign w:val="bottom"/>
          </w:tcPr>
          <w:p w14:paraId="21DFB934" w14:textId="77777777" w:rsidR="00394CAF" w:rsidRPr="005F0849" w:rsidRDefault="00394CAF" w:rsidP="000819A5">
            <w:pPr>
              <w:ind w:left="190" w:right="8" w:firstLine="178"/>
              <w:rPr>
                <w:rFonts w:ascii="Times New Roman" w:hAnsi="Times New Roman" w:cs="Times New Roman"/>
                <w:sz w:val="20"/>
                <w:szCs w:val="20"/>
              </w:rPr>
            </w:pPr>
            <w:r>
              <w:rPr>
                <w:rFonts w:ascii="Times New Roman" w:eastAsia="Times New Roman" w:hAnsi="Times New Roman" w:cs="Times New Roman"/>
                <w:sz w:val="20"/>
                <w:szCs w:val="20"/>
                <w:lang w:val="en-GB" w:bidi="ar-SA"/>
              </w:rPr>
              <w:t>financial statements</w:t>
            </w:r>
          </w:p>
        </w:tc>
        <w:tc>
          <w:tcPr>
            <w:tcW w:w="540" w:type="dxa"/>
            <w:vAlign w:val="bottom"/>
          </w:tcPr>
          <w:p w14:paraId="1ED0C5E0" w14:textId="77777777" w:rsidR="00394CAF" w:rsidRPr="005F0849" w:rsidRDefault="00394CAF" w:rsidP="000819A5">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4A43EEE0" w14:textId="77777777" w:rsidR="00394CAF" w:rsidRPr="005F0849" w:rsidRDefault="00394CAF" w:rsidP="000819A5">
            <w:pPr>
              <w:pStyle w:val="acctfourfigures"/>
              <w:tabs>
                <w:tab w:val="clear" w:pos="765"/>
                <w:tab w:val="decimal" w:pos="640"/>
                <w:tab w:val="decimal" w:pos="1642"/>
              </w:tabs>
              <w:spacing w:line="240" w:lineRule="auto"/>
              <w:ind w:right="-45"/>
              <w:jc w:val="right"/>
              <w:rPr>
                <w:sz w:val="20"/>
              </w:rPr>
            </w:pPr>
            <w:r w:rsidRPr="005F0849">
              <w:rPr>
                <w:sz w:val="20"/>
              </w:rPr>
              <w:t>(1</w:t>
            </w:r>
            <w:r>
              <w:rPr>
                <w:sz w:val="20"/>
              </w:rPr>
              <w:t>7</w:t>
            </w:r>
            <w:r w:rsidRPr="005F0849">
              <w:rPr>
                <w:sz w:val="20"/>
              </w:rPr>
              <w:t>,</w:t>
            </w:r>
            <w:r>
              <w:rPr>
                <w:sz w:val="20"/>
              </w:rPr>
              <w:t>134</w:t>
            </w:r>
            <w:r w:rsidRPr="005F0849">
              <w:rPr>
                <w:sz w:val="20"/>
              </w:rPr>
              <w:t>)</w:t>
            </w:r>
          </w:p>
        </w:tc>
        <w:tc>
          <w:tcPr>
            <w:tcW w:w="180" w:type="dxa"/>
            <w:vAlign w:val="bottom"/>
          </w:tcPr>
          <w:p w14:paraId="2B2FF2AD" w14:textId="77777777" w:rsidR="00394CAF" w:rsidRPr="005F0849" w:rsidRDefault="00394CAF" w:rsidP="000819A5">
            <w:pPr>
              <w:pStyle w:val="acctfourfigures"/>
              <w:spacing w:line="240" w:lineRule="auto"/>
              <w:jc w:val="right"/>
              <w:rPr>
                <w:sz w:val="20"/>
              </w:rPr>
            </w:pPr>
          </w:p>
        </w:tc>
        <w:tc>
          <w:tcPr>
            <w:tcW w:w="1258" w:type="dxa"/>
            <w:vAlign w:val="bottom"/>
          </w:tcPr>
          <w:p w14:paraId="697D8E84" w14:textId="77777777" w:rsidR="00394CAF" w:rsidRPr="005F0849" w:rsidRDefault="00394CAF" w:rsidP="000819A5">
            <w:pPr>
              <w:pStyle w:val="acctfourfigures"/>
              <w:tabs>
                <w:tab w:val="clear" w:pos="765"/>
                <w:tab w:val="decimal" w:pos="640"/>
                <w:tab w:val="decimal" w:pos="1642"/>
              </w:tabs>
              <w:spacing w:line="240" w:lineRule="auto"/>
              <w:ind w:right="28"/>
              <w:jc w:val="right"/>
              <w:rPr>
                <w:sz w:val="20"/>
                <w:lang w:val="en-US"/>
              </w:rPr>
            </w:pPr>
            <w:r w:rsidRPr="005F0849">
              <w:rPr>
                <w:sz w:val="20"/>
                <w:lang w:val="en-US"/>
              </w:rPr>
              <w:t>1</w:t>
            </w:r>
            <w:r>
              <w:rPr>
                <w:sz w:val="20"/>
                <w:lang w:val="en-US"/>
              </w:rPr>
              <w:t>9</w:t>
            </w:r>
            <w:r w:rsidRPr="005F0849">
              <w:rPr>
                <w:sz w:val="20"/>
                <w:lang w:val="en-US"/>
              </w:rPr>
              <w:t>,</w:t>
            </w:r>
            <w:r>
              <w:rPr>
                <w:sz w:val="20"/>
                <w:lang w:val="en-US"/>
              </w:rPr>
              <w:t>140</w:t>
            </w:r>
          </w:p>
        </w:tc>
        <w:tc>
          <w:tcPr>
            <w:tcW w:w="182" w:type="dxa"/>
            <w:vAlign w:val="bottom"/>
          </w:tcPr>
          <w:p w14:paraId="10D15C96" w14:textId="77777777" w:rsidR="00394CAF" w:rsidRPr="005F0849" w:rsidRDefault="00394CAF" w:rsidP="000819A5">
            <w:pPr>
              <w:pStyle w:val="acctfourfigures"/>
              <w:tabs>
                <w:tab w:val="clear" w:pos="765"/>
                <w:tab w:val="decimal" w:pos="1642"/>
              </w:tabs>
              <w:spacing w:line="240" w:lineRule="auto"/>
              <w:ind w:right="101"/>
              <w:jc w:val="right"/>
              <w:rPr>
                <w:sz w:val="20"/>
              </w:rPr>
            </w:pPr>
          </w:p>
        </w:tc>
        <w:tc>
          <w:tcPr>
            <w:tcW w:w="1035" w:type="dxa"/>
            <w:vAlign w:val="bottom"/>
          </w:tcPr>
          <w:p w14:paraId="4AD998EB" w14:textId="77777777" w:rsidR="00394CAF" w:rsidRPr="005F0849" w:rsidRDefault="00394CAF" w:rsidP="000819A5">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18CC5294" w14:textId="77777777" w:rsidR="00394CAF" w:rsidRPr="005F0849" w:rsidRDefault="00394CAF" w:rsidP="000819A5">
            <w:pPr>
              <w:pStyle w:val="acctfourfigures"/>
              <w:tabs>
                <w:tab w:val="clear" w:pos="765"/>
                <w:tab w:val="decimal" w:pos="1642"/>
              </w:tabs>
              <w:spacing w:line="240" w:lineRule="auto"/>
              <w:ind w:right="101"/>
              <w:jc w:val="right"/>
              <w:rPr>
                <w:sz w:val="20"/>
              </w:rPr>
            </w:pPr>
          </w:p>
        </w:tc>
        <w:tc>
          <w:tcPr>
            <w:tcW w:w="1021" w:type="dxa"/>
            <w:vAlign w:val="bottom"/>
          </w:tcPr>
          <w:p w14:paraId="7188BE1F" w14:textId="77777777" w:rsidR="00394CAF" w:rsidRPr="005F0849" w:rsidRDefault="00394CAF" w:rsidP="000819A5">
            <w:pPr>
              <w:pStyle w:val="acctfourfigures"/>
              <w:tabs>
                <w:tab w:val="clear" w:pos="765"/>
              </w:tabs>
              <w:spacing w:line="240" w:lineRule="auto"/>
              <w:ind w:right="-24"/>
              <w:jc w:val="center"/>
              <w:rPr>
                <w:sz w:val="20"/>
              </w:rPr>
            </w:pPr>
            <w:r w:rsidRPr="005F0849">
              <w:rPr>
                <w:sz w:val="20"/>
              </w:rPr>
              <w:t>-</w:t>
            </w:r>
          </w:p>
        </w:tc>
      </w:tr>
      <w:tr w:rsidR="00394CAF" w:rsidRPr="00F62607" w14:paraId="792BF236" w14:textId="77777777" w:rsidTr="0049731D">
        <w:trPr>
          <w:cantSplit/>
          <w:trHeight w:val="20"/>
        </w:trPr>
        <w:tc>
          <w:tcPr>
            <w:tcW w:w="3672" w:type="dxa"/>
            <w:vAlign w:val="bottom"/>
          </w:tcPr>
          <w:p w14:paraId="67220326" w14:textId="77777777" w:rsidR="00394CAF" w:rsidRPr="005F0849" w:rsidRDefault="00394CAF" w:rsidP="000819A5">
            <w:pPr>
              <w:ind w:left="178" w:right="8" w:hanging="178"/>
              <w:rPr>
                <w:rFonts w:ascii="Times New Roman" w:hAnsi="Times New Roman" w:cs="Times New Roman"/>
                <w:b/>
                <w:bCs/>
                <w:sz w:val="20"/>
                <w:szCs w:val="20"/>
              </w:rPr>
            </w:pPr>
            <w:r w:rsidRPr="005F0849">
              <w:rPr>
                <w:rFonts w:ascii="Times New Roman" w:hAnsi="Times New Roman" w:cs="Times New Roman"/>
                <w:b/>
                <w:bCs/>
                <w:sz w:val="20"/>
                <w:szCs w:val="20"/>
              </w:rPr>
              <w:t>At 1 January 2020 - restated</w:t>
            </w:r>
          </w:p>
        </w:tc>
        <w:tc>
          <w:tcPr>
            <w:tcW w:w="540" w:type="dxa"/>
            <w:vAlign w:val="bottom"/>
          </w:tcPr>
          <w:p w14:paraId="1EDFB6A7" w14:textId="77777777" w:rsidR="00394CAF" w:rsidRPr="005F0849" w:rsidRDefault="00394CAF" w:rsidP="000819A5">
            <w:pPr>
              <w:pStyle w:val="acctfourfigures"/>
              <w:tabs>
                <w:tab w:val="clear" w:pos="765"/>
                <w:tab w:val="decimal" w:pos="731"/>
                <w:tab w:val="decimal" w:pos="1642"/>
              </w:tabs>
              <w:spacing w:line="240" w:lineRule="auto"/>
              <w:ind w:right="11"/>
              <w:jc w:val="right"/>
              <w:rPr>
                <w:b/>
                <w:bCs/>
                <w:i/>
                <w:iCs/>
                <w:sz w:val="20"/>
              </w:rPr>
            </w:pPr>
          </w:p>
        </w:tc>
        <w:tc>
          <w:tcPr>
            <w:tcW w:w="1170" w:type="dxa"/>
            <w:tcBorders>
              <w:top w:val="single" w:sz="4" w:space="0" w:color="auto"/>
              <w:bottom w:val="double" w:sz="4" w:space="0" w:color="auto"/>
            </w:tcBorders>
            <w:vAlign w:val="bottom"/>
          </w:tcPr>
          <w:p w14:paraId="076EE316" w14:textId="77777777" w:rsidR="00394CAF" w:rsidRPr="005F0849" w:rsidRDefault="00394CAF" w:rsidP="000819A5">
            <w:pPr>
              <w:pStyle w:val="acctfourfigures"/>
              <w:tabs>
                <w:tab w:val="clear" w:pos="765"/>
                <w:tab w:val="decimal" w:pos="640"/>
                <w:tab w:val="decimal" w:pos="1642"/>
              </w:tabs>
              <w:spacing w:line="240" w:lineRule="auto"/>
              <w:ind w:right="18"/>
              <w:jc w:val="right"/>
              <w:rPr>
                <w:b/>
                <w:bCs/>
                <w:sz w:val="20"/>
              </w:rPr>
            </w:pPr>
            <w:r>
              <w:rPr>
                <w:b/>
                <w:bCs/>
                <w:sz w:val="20"/>
              </w:rPr>
              <w:t>66</w:t>
            </w:r>
            <w:r w:rsidRPr="005F0849">
              <w:rPr>
                <w:b/>
                <w:bCs/>
                <w:sz w:val="20"/>
              </w:rPr>
              <w:t>,2</w:t>
            </w:r>
            <w:r>
              <w:rPr>
                <w:b/>
                <w:bCs/>
                <w:sz w:val="20"/>
              </w:rPr>
              <w:t>62</w:t>
            </w:r>
            <w:r w:rsidRPr="005F0849">
              <w:rPr>
                <w:b/>
                <w:bCs/>
                <w:sz w:val="20"/>
              </w:rPr>
              <w:t>,</w:t>
            </w:r>
            <w:r>
              <w:rPr>
                <w:b/>
                <w:bCs/>
                <w:sz w:val="20"/>
              </w:rPr>
              <w:t>042</w:t>
            </w:r>
          </w:p>
        </w:tc>
        <w:tc>
          <w:tcPr>
            <w:tcW w:w="180" w:type="dxa"/>
            <w:vAlign w:val="bottom"/>
          </w:tcPr>
          <w:p w14:paraId="440A823B" w14:textId="77777777" w:rsidR="00394CAF" w:rsidRPr="005F0849" w:rsidRDefault="00394CAF" w:rsidP="000819A5">
            <w:pPr>
              <w:pStyle w:val="acctfourfigures"/>
              <w:spacing w:line="240" w:lineRule="auto"/>
              <w:jc w:val="right"/>
              <w:rPr>
                <w:b/>
                <w:bCs/>
                <w:sz w:val="20"/>
              </w:rPr>
            </w:pPr>
          </w:p>
        </w:tc>
        <w:tc>
          <w:tcPr>
            <w:tcW w:w="1258" w:type="dxa"/>
            <w:tcBorders>
              <w:top w:val="single" w:sz="4" w:space="0" w:color="auto"/>
              <w:bottom w:val="double" w:sz="4" w:space="0" w:color="auto"/>
            </w:tcBorders>
            <w:vAlign w:val="bottom"/>
          </w:tcPr>
          <w:p w14:paraId="6232F6F6" w14:textId="77777777" w:rsidR="00394CAF" w:rsidRPr="005F0849" w:rsidRDefault="00394CAF" w:rsidP="000819A5">
            <w:pPr>
              <w:pStyle w:val="acctfourfigures"/>
              <w:tabs>
                <w:tab w:val="clear" w:pos="765"/>
                <w:tab w:val="decimal" w:pos="731"/>
                <w:tab w:val="decimal" w:pos="1642"/>
              </w:tabs>
              <w:spacing w:line="240" w:lineRule="auto"/>
              <w:ind w:right="-45"/>
              <w:jc w:val="right"/>
              <w:rPr>
                <w:b/>
                <w:bCs/>
                <w:sz w:val="20"/>
              </w:rPr>
            </w:pPr>
            <w:r w:rsidRPr="005F0849">
              <w:rPr>
                <w:b/>
                <w:bCs/>
                <w:sz w:val="20"/>
                <w:lang w:val="en-US"/>
              </w:rPr>
              <w:t>(2</w:t>
            </w:r>
            <w:r>
              <w:rPr>
                <w:b/>
                <w:bCs/>
                <w:sz w:val="20"/>
                <w:lang w:val="en-US"/>
              </w:rPr>
              <w:t>1</w:t>
            </w:r>
            <w:r w:rsidRPr="005F0849">
              <w:rPr>
                <w:b/>
                <w:bCs/>
                <w:sz w:val="20"/>
                <w:lang w:val="en-US"/>
              </w:rPr>
              <w:t>,</w:t>
            </w:r>
            <w:r>
              <w:rPr>
                <w:b/>
                <w:bCs/>
                <w:sz w:val="20"/>
                <w:lang w:val="en-US"/>
              </w:rPr>
              <w:t>004</w:t>
            </w:r>
            <w:r w:rsidRPr="005F0849">
              <w:rPr>
                <w:b/>
                <w:bCs/>
                <w:sz w:val="20"/>
                <w:lang w:val="en-US"/>
              </w:rPr>
              <w:t>,</w:t>
            </w:r>
            <w:r>
              <w:rPr>
                <w:b/>
                <w:bCs/>
                <w:sz w:val="20"/>
                <w:lang w:val="en-US"/>
              </w:rPr>
              <w:t>183</w:t>
            </w:r>
            <w:r w:rsidRPr="005F0849">
              <w:rPr>
                <w:b/>
                <w:bCs/>
                <w:sz w:val="20"/>
                <w:lang w:val="en-US"/>
              </w:rPr>
              <w:t>)</w:t>
            </w:r>
          </w:p>
        </w:tc>
        <w:tc>
          <w:tcPr>
            <w:tcW w:w="182" w:type="dxa"/>
            <w:vAlign w:val="bottom"/>
          </w:tcPr>
          <w:p w14:paraId="583919ED" w14:textId="77777777" w:rsidR="00394CAF" w:rsidRPr="005F0849" w:rsidRDefault="00394CAF" w:rsidP="000819A5">
            <w:pPr>
              <w:pStyle w:val="acctfourfigures"/>
              <w:tabs>
                <w:tab w:val="clear" w:pos="765"/>
                <w:tab w:val="decimal" w:pos="1181"/>
              </w:tabs>
              <w:spacing w:line="240" w:lineRule="auto"/>
              <w:ind w:right="101"/>
              <w:jc w:val="right"/>
              <w:rPr>
                <w:b/>
                <w:bCs/>
                <w:sz w:val="20"/>
              </w:rPr>
            </w:pPr>
          </w:p>
        </w:tc>
        <w:tc>
          <w:tcPr>
            <w:tcW w:w="1035" w:type="dxa"/>
            <w:tcBorders>
              <w:top w:val="single" w:sz="4" w:space="0" w:color="auto"/>
              <w:bottom w:val="double" w:sz="4" w:space="0" w:color="auto"/>
            </w:tcBorders>
            <w:vAlign w:val="bottom"/>
          </w:tcPr>
          <w:p w14:paraId="21A47BC8" w14:textId="77777777" w:rsidR="00394CAF" w:rsidRPr="005F0849" w:rsidRDefault="00394CAF" w:rsidP="000819A5">
            <w:pPr>
              <w:pStyle w:val="acctfourfigures"/>
              <w:tabs>
                <w:tab w:val="clear" w:pos="765"/>
                <w:tab w:val="decimal" w:pos="588"/>
                <w:tab w:val="decimal" w:pos="1642"/>
              </w:tabs>
              <w:spacing w:line="240" w:lineRule="auto"/>
              <w:ind w:right="9" w:hanging="87"/>
              <w:jc w:val="right"/>
              <w:rPr>
                <w:b/>
                <w:bCs/>
                <w:sz w:val="20"/>
              </w:rPr>
            </w:pPr>
            <w:r w:rsidRPr="005F0849">
              <w:rPr>
                <w:b/>
                <w:bCs/>
                <w:sz w:val="20"/>
              </w:rPr>
              <w:t>16,631,184</w:t>
            </w:r>
          </w:p>
        </w:tc>
        <w:tc>
          <w:tcPr>
            <w:tcW w:w="189" w:type="dxa"/>
            <w:vAlign w:val="bottom"/>
          </w:tcPr>
          <w:p w14:paraId="3E2D6399" w14:textId="77777777" w:rsidR="00394CAF" w:rsidRPr="005F0849" w:rsidRDefault="00394CAF" w:rsidP="000819A5">
            <w:pPr>
              <w:pStyle w:val="acctfourfigures"/>
              <w:tabs>
                <w:tab w:val="clear" w:pos="765"/>
                <w:tab w:val="decimal" w:pos="1181"/>
              </w:tabs>
              <w:spacing w:line="240" w:lineRule="auto"/>
              <w:ind w:right="101"/>
              <w:jc w:val="right"/>
              <w:rPr>
                <w:b/>
                <w:bCs/>
                <w:sz w:val="20"/>
              </w:rPr>
            </w:pPr>
          </w:p>
        </w:tc>
        <w:tc>
          <w:tcPr>
            <w:tcW w:w="1021" w:type="dxa"/>
            <w:tcBorders>
              <w:top w:val="single" w:sz="4" w:space="0" w:color="auto"/>
              <w:bottom w:val="double" w:sz="4" w:space="0" w:color="auto"/>
            </w:tcBorders>
            <w:vAlign w:val="bottom"/>
          </w:tcPr>
          <w:p w14:paraId="6E52CA68" w14:textId="77777777" w:rsidR="00394CAF" w:rsidRPr="005F0849" w:rsidRDefault="00394CAF" w:rsidP="000819A5">
            <w:pPr>
              <w:pStyle w:val="acctfourfigures"/>
              <w:tabs>
                <w:tab w:val="clear" w:pos="765"/>
                <w:tab w:val="decimal" w:pos="840"/>
              </w:tabs>
              <w:spacing w:line="240" w:lineRule="auto"/>
              <w:ind w:right="12"/>
              <w:jc w:val="right"/>
              <w:rPr>
                <w:b/>
                <w:bCs/>
                <w:sz w:val="20"/>
              </w:rPr>
            </w:pPr>
            <w:r w:rsidRPr="005F0849">
              <w:rPr>
                <w:b/>
                <w:bCs/>
                <w:sz w:val="20"/>
              </w:rPr>
              <w:t>702,064</w:t>
            </w:r>
          </w:p>
        </w:tc>
      </w:tr>
    </w:tbl>
    <w:p w14:paraId="25F7FA54" w14:textId="77777777" w:rsidR="00394CAF" w:rsidRDefault="00394CAF" w:rsidP="00394CAF">
      <w:pPr>
        <w:ind w:left="540"/>
        <w:rPr>
          <w:rFonts w:ascii="Times New Roman" w:hAnsi="Times New Roman" w:cs="Times New Roman"/>
          <w:spacing w:val="-2"/>
          <w:sz w:val="22"/>
          <w:szCs w:val="22"/>
        </w:rPr>
      </w:pPr>
    </w:p>
    <w:p w14:paraId="354B33F8" w14:textId="77777777" w:rsidR="00394CAF" w:rsidRPr="00394CAF" w:rsidRDefault="007345E8" w:rsidP="00394CAF">
      <w:pPr>
        <w:tabs>
          <w:tab w:val="left" w:pos="990"/>
        </w:tabs>
        <w:ind w:left="540"/>
        <w:rPr>
          <w:rFonts w:ascii="Times New Roman" w:hAnsi="Times New Roman" w:cs="Times New Roman"/>
          <w:b/>
          <w:bCs/>
          <w:i/>
          <w:iCs/>
          <w:spacing w:val="-2"/>
          <w:sz w:val="22"/>
          <w:szCs w:val="22"/>
        </w:rPr>
      </w:pPr>
      <w:r>
        <w:rPr>
          <w:rFonts w:ascii="Times New Roman" w:hAnsi="Times New Roman" w:cs="Angsana New"/>
          <w:b/>
          <w:bCs/>
          <w:i/>
          <w:iCs/>
          <w:spacing w:val="-2"/>
          <w:sz w:val="22"/>
        </w:rPr>
        <w:t>(a)</w:t>
      </w:r>
      <w:r w:rsidR="00394CAF" w:rsidRPr="00394CAF">
        <w:rPr>
          <w:rFonts w:ascii="Times New Roman" w:hAnsi="Times New Roman" w:cs="Times New Roman"/>
          <w:b/>
          <w:bCs/>
          <w:i/>
          <w:iCs/>
          <w:spacing w:val="-2"/>
          <w:sz w:val="22"/>
          <w:szCs w:val="22"/>
        </w:rPr>
        <w:t xml:space="preserve"> </w:t>
      </w:r>
      <w:r w:rsidR="00394CAF" w:rsidRPr="00394CAF">
        <w:rPr>
          <w:rFonts w:ascii="Times New Roman" w:hAnsi="Times New Roman" w:cs="Times New Roman"/>
          <w:b/>
          <w:bCs/>
          <w:i/>
          <w:iCs/>
          <w:spacing w:val="-2"/>
          <w:sz w:val="22"/>
          <w:szCs w:val="22"/>
        </w:rPr>
        <w:tab/>
        <w:t>TFRS - Financial instruments standards</w:t>
      </w:r>
    </w:p>
    <w:p w14:paraId="21158790" w14:textId="77777777" w:rsidR="00394CAF" w:rsidRPr="00394CAF" w:rsidRDefault="00394CAF" w:rsidP="00394CAF">
      <w:pPr>
        <w:autoSpaceDE w:val="0"/>
        <w:autoSpaceDN w:val="0"/>
        <w:adjustRightInd w:val="0"/>
        <w:ind w:left="900"/>
        <w:jc w:val="thaiDistribute"/>
        <w:rPr>
          <w:rFonts w:ascii="Times New Roman" w:hAnsi="Times New Roman" w:cs="Times New Roman"/>
          <w:spacing w:val="-2"/>
          <w:sz w:val="22"/>
          <w:szCs w:val="22"/>
        </w:rPr>
      </w:pPr>
    </w:p>
    <w:p w14:paraId="51FE6A51" w14:textId="77777777" w:rsidR="00394CAF" w:rsidRPr="00394CAF" w:rsidRDefault="00394CAF" w:rsidP="00394CAF">
      <w:pPr>
        <w:ind w:left="990"/>
        <w:jc w:val="thaiDistribute"/>
        <w:rPr>
          <w:sz w:val="22"/>
          <w:szCs w:val="22"/>
        </w:rPr>
      </w:pPr>
      <w:r w:rsidRPr="00394CAF">
        <w:rPr>
          <w:rFonts w:ascii="Times New Roman" w:hAnsi="Times New Roman" w:cs="Times New Roman"/>
          <w:spacing w:val="-2"/>
          <w:sz w:val="22"/>
          <w:szCs w:val="22"/>
        </w:rPr>
        <w:t>The Group/Company has adopted TFRS - Financial instruments standards by adjusting the cumulative effects to retained earnings and other components of equity on 1 January 2020. Therefore, the Group/Company did not adjust the information presented for 2019.</w:t>
      </w:r>
      <w:r w:rsidRPr="007345E8">
        <w:rPr>
          <w:rFonts w:ascii="Times New Roman" w:hAnsi="Times New Roman" w:cs="Times New Roman"/>
          <w:spacing w:val="-2"/>
          <w:sz w:val="22"/>
          <w:szCs w:val="22"/>
        </w:rPr>
        <w:t xml:space="preserve"> </w:t>
      </w:r>
      <w:r w:rsidR="007345E8" w:rsidRPr="007345E8">
        <w:rPr>
          <w:rFonts w:ascii="Times New Roman" w:hAnsi="Times New Roman" w:cs="Times New Roman"/>
          <w:spacing w:val="-2"/>
          <w:sz w:val="22"/>
          <w:szCs w:val="22"/>
        </w:rPr>
        <w:t>The disclosure requirements of TFRS for financial instruments have not generally been applied to comparative information.</w:t>
      </w:r>
    </w:p>
    <w:p w14:paraId="28417873" w14:textId="77777777" w:rsidR="00394CAF" w:rsidRPr="00394CAF" w:rsidRDefault="00394CAF" w:rsidP="00394CAF">
      <w:pPr>
        <w:ind w:left="990"/>
        <w:jc w:val="thaiDistribute"/>
        <w:rPr>
          <w:sz w:val="22"/>
          <w:szCs w:val="22"/>
        </w:rPr>
      </w:pPr>
    </w:p>
    <w:p w14:paraId="72B69124" w14:textId="77777777" w:rsidR="00394CAF" w:rsidRPr="00394CAF" w:rsidRDefault="00394CAF" w:rsidP="00394CAF">
      <w:pPr>
        <w:ind w:left="990"/>
        <w:jc w:val="thaiDistribute"/>
        <w:rPr>
          <w:rFonts w:cs="Angsana New"/>
          <w:sz w:val="22"/>
          <w:szCs w:val="22"/>
        </w:rPr>
      </w:pPr>
      <w:r w:rsidRPr="00394CAF">
        <w:rPr>
          <w:rFonts w:ascii="Times New Roman" w:hAnsi="Times New Roman" w:cs="Times New Roman"/>
          <w:spacing w:val="-2"/>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w:t>
      </w:r>
      <w:r w:rsidR="007345E8" w:rsidRPr="007345E8">
        <w:rPr>
          <w:rFonts w:ascii="Times New Roman" w:hAnsi="Times New Roman" w:cs="Times New Roman"/>
          <w:spacing w:val="-2"/>
          <w:sz w:val="22"/>
          <w:szCs w:val="22"/>
        </w:rPr>
        <w:t>The details of accounting policies are disclosed in note 4(d) and 4(</w:t>
      </w:r>
      <w:r w:rsidR="007345E8">
        <w:rPr>
          <w:rFonts w:ascii="Times New Roman" w:hAnsi="Times New Roman" w:cs="Times New Roman"/>
          <w:spacing w:val="-2"/>
          <w:sz w:val="22"/>
          <w:szCs w:val="22"/>
        </w:rPr>
        <w:t>k</w:t>
      </w:r>
      <w:r w:rsidR="007345E8" w:rsidRPr="007345E8">
        <w:rPr>
          <w:rFonts w:ascii="Times New Roman" w:hAnsi="Times New Roman" w:cs="Times New Roman"/>
          <w:spacing w:val="-2"/>
          <w:sz w:val="22"/>
          <w:szCs w:val="22"/>
        </w:rPr>
        <w:t>).</w:t>
      </w:r>
      <w:r w:rsidR="007345E8">
        <w:rPr>
          <w:rFonts w:ascii="Times New Roman" w:hAnsi="Times New Roman" w:cs="Times New Roman"/>
          <w:spacing w:val="-2"/>
          <w:sz w:val="22"/>
          <w:szCs w:val="22"/>
        </w:rPr>
        <w:t xml:space="preserve"> </w:t>
      </w:r>
      <w:r w:rsidRPr="00394CAF">
        <w:rPr>
          <w:rFonts w:ascii="Times New Roman" w:hAnsi="Times New Roman" w:cs="Times New Roman"/>
          <w:spacing w:val="-2"/>
          <w:sz w:val="22"/>
          <w:szCs w:val="22"/>
        </w:rPr>
        <w:t xml:space="preserve">The impact from adoption of TFRS </w:t>
      </w:r>
      <w:r w:rsidRPr="00394CAF">
        <w:rPr>
          <w:rFonts w:ascii="Times New Roman" w:hAnsi="Times New Roman" w:cs="Angsana New"/>
          <w:spacing w:val="-2"/>
          <w:sz w:val="22"/>
          <w:szCs w:val="22"/>
        </w:rPr>
        <w:t>-</w:t>
      </w:r>
      <w:r w:rsidRPr="00394CAF">
        <w:rPr>
          <w:rFonts w:ascii="Times New Roman" w:hAnsi="Times New Roman" w:cs="Times New Roman"/>
          <w:spacing w:val="-2"/>
          <w:sz w:val="22"/>
          <w:szCs w:val="22"/>
        </w:rPr>
        <w:t xml:space="preserve"> Financial instruments standards are as follows:</w:t>
      </w:r>
      <w:r w:rsidRPr="00394CAF">
        <w:rPr>
          <w:rFonts w:cs="Angsana New"/>
          <w:sz w:val="22"/>
          <w:szCs w:val="22"/>
          <w:highlight w:val="cyan"/>
        </w:rPr>
        <w:t xml:space="preserve"> </w:t>
      </w:r>
    </w:p>
    <w:p w14:paraId="60EB0936" w14:textId="77777777" w:rsidR="00394CAF" w:rsidRPr="00394CAF" w:rsidRDefault="00394CAF" w:rsidP="00394CAF">
      <w:pPr>
        <w:ind w:left="990"/>
        <w:jc w:val="thaiDistribute"/>
        <w:rPr>
          <w:rFonts w:cs="Angsana New"/>
          <w:sz w:val="22"/>
          <w:szCs w:val="22"/>
        </w:rPr>
      </w:pPr>
    </w:p>
    <w:p w14:paraId="33CD55A1" w14:textId="77777777" w:rsidR="00394CAF" w:rsidRPr="007345E8" w:rsidRDefault="007345E8" w:rsidP="007345E8">
      <w:pPr>
        <w:ind w:left="270" w:firstLine="720"/>
        <w:contextualSpacing/>
        <w:jc w:val="thaiDistribute"/>
        <w:rPr>
          <w:rFonts w:ascii="Times New Roman" w:hAnsi="Times New Roman" w:cs="Times New Roman"/>
          <w:spacing w:val="-2"/>
          <w:sz w:val="22"/>
          <w:szCs w:val="22"/>
        </w:rPr>
      </w:pPr>
      <w:r>
        <w:rPr>
          <w:rFonts w:ascii="Times New Roman" w:hAnsi="Times New Roman" w:cs="Times New Roman"/>
          <w:spacing w:val="-2"/>
          <w:sz w:val="22"/>
          <w:szCs w:val="22"/>
        </w:rPr>
        <w:t>(a.1)</w:t>
      </w:r>
      <w:r>
        <w:rPr>
          <w:rFonts w:ascii="Times New Roman" w:hAnsi="Times New Roman" w:cs="Times New Roman"/>
          <w:spacing w:val="-2"/>
          <w:sz w:val="22"/>
          <w:szCs w:val="22"/>
        </w:rPr>
        <w:tab/>
      </w:r>
      <w:r w:rsidR="00394CAF" w:rsidRPr="007345E8">
        <w:rPr>
          <w:rFonts w:ascii="Times New Roman" w:hAnsi="Times New Roman" w:cs="Times New Roman"/>
          <w:spacing w:val="-2"/>
          <w:sz w:val="22"/>
          <w:szCs w:val="22"/>
        </w:rPr>
        <w:t>Classification and measurement of financial assets and financial liabilities</w:t>
      </w:r>
    </w:p>
    <w:p w14:paraId="675AC260" w14:textId="77777777" w:rsidR="00394CAF" w:rsidRPr="00394CAF" w:rsidRDefault="00394CAF" w:rsidP="00394CAF">
      <w:pPr>
        <w:pStyle w:val="ListParagraph"/>
        <w:ind w:left="1260"/>
        <w:jc w:val="thaiDistribute"/>
        <w:rPr>
          <w:rFonts w:ascii="Times New Roman" w:hAnsi="Times New Roman" w:cs="Times New Roman"/>
          <w:spacing w:val="-2"/>
          <w:sz w:val="22"/>
          <w:szCs w:val="22"/>
        </w:rPr>
      </w:pPr>
    </w:p>
    <w:p w14:paraId="2EB6D4CB" w14:textId="5C32F82F" w:rsidR="00102361" w:rsidRPr="007345E8" w:rsidRDefault="00102361" w:rsidP="00102361">
      <w:pPr>
        <w:pStyle w:val="ListParagraph"/>
        <w:ind w:left="1440"/>
        <w:jc w:val="thaiDistribute"/>
        <w:rPr>
          <w:rFonts w:ascii="Times New Roman" w:hAnsi="Times New Roman" w:cs="Times New Roman"/>
          <w:sz w:val="22"/>
          <w:szCs w:val="22"/>
        </w:rPr>
      </w:pPr>
      <w:r w:rsidRPr="007345E8">
        <w:rPr>
          <w:rFonts w:ascii="Times New Roman" w:hAnsi="Times New Roman" w:cs="Times New Roman"/>
          <w:sz w:val="22"/>
          <w:szCs w:val="22"/>
        </w:rPr>
        <w:t>TFRS 9 contains three principal classification categories for financial assets:</w:t>
      </w:r>
      <w:r w:rsidRPr="007345E8">
        <w:rPr>
          <w:rFonts w:ascii="Times New Roman" w:hAnsi="Times New Roman" w:cstheme="minorBidi" w:hint="cs"/>
          <w:sz w:val="22"/>
          <w:szCs w:val="22"/>
          <w:cs/>
        </w:rPr>
        <w:t xml:space="preserve"> </w:t>
      </w:r>
      <w:r w:rsidRPr="007345E8">
        <w:rPr>
          <w:rFonts w:ascii="Times New Roman" w:hAnsi="Times New Roman" w:cs="Times New Roman"/>
          <w:sz w:val="22"/>
          <w:szCs w:val="22"/>
        </w:rPr>
        <w:t xml:space="preserve">measured at </w:t>
      </w:r>
      <w:proofErr w:type="spellStart"/>
      <w:r w:rsidRPr="007345E8">
        <w:rPr>
          <w:rFonts w:ascii="Times New Roman" w:hAnsi="Times New Roman" w:cs="Times New Roman"/>
          <w:sz w:val="22"/>
          <w:szCs w:val="22"/>
        </w:rPr>
        <w:t>amortised</w:t>
      </w:r>
      <w:proofErr w:type="spellEnd"/>
      <w:r w:rsidRPr="007345E8">
        <w:rPr>
          <w:rFonts w:ascii="Times New Roman" w:hAnsi="Times New Roman" w:cs="Times New Roman"/>
          <w:sz w:val="22"/>
          <w:szCs w:val="22"/>
        </w:rPr>
        <w:t xml:space="preserve"> cost, fair value through other comprehensive income (FVOCI) and fair value through</w:t>
      </w:r>
      <w:r w:rsidRPr="007345E8" w:rsidDel="008D2588">
        <w:rPr>
          <w:rFonts w:ascii="Times New Roman" w:hAnsi="Times New Roman" w:cs="Times New Roman"/>
          <w:sz w:val="22"/>
          <w:szCs w:val="22"/>
        </w:rPr>
        <w:t xml:space="preserve"> </w:t>
      </w:r>
      <w:r w:rsidRPr="007345E8">
        <w:rPr>
          <w:rFonts w:ascii="Times New Roman" w:hAnsi="Times New Roman" w:cs="Times New Roman"/>
          <w:sz w:val="22"/>
          <w:szCs w:val="22"/>
        </w:rPr>
        <w:t>profit or loss (FVTPL). The classification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7543378B" w14:textId="63719EDD" w:rsidR="00102361" w:rsidRDefault="00102361" w:rsidP="007345E8">
      <w:pPr>
        <w:pStyle w:val="ListParagraph"/>
        <w:ind w:left="1440"/>
        <w:jc w:val="both"/>
        <w:rPr>
          <w:rFonts w:ascii="Times New Roman" w:hAnsi="Times New Roman" w:cs="Times New Roman"/>
          <w:sz w:val="22"/>
          <w:szCs w:val="22"/>
        </w:rPr>
      </w:pPr>
    </w:p>
    <w:p w14:paraId="03F2A157" w14:textId="77777777" w:rsidR="00102361" w:rsidRDefault="00102361">
      <w:pPr>
        <w:rPr>
          <w:rFonts w:ascii="Times New Roman" w:hAnsi="Times New Roman" w:cs="Times New Roman"/>
          <w:sz w:val="22"/>
          <w:szCs w:val="22"/>
        </w:rPr>
      </w:pPr>
      <w:r>
        <w:rPr>
          <w:rFonts w:ascii="Times New Roman" w:hAnsi="Times New Roman" w:cs="Times New Roman"/>
          <w:sz w:val="22"/>
          <w:szCs w:val="22"/>
        </w:rPr>
        <w:br w:type="page"/>
      </w:r>
    </w:p>
    <w:p w14:paraId="18E85ECD" w14:textId="32947253" w:rsidR="00102361" w:rsidRPr="0049731D" w:rsidRDefault="00102361" w:rsidP="0049731D">
      <w:pPr>
        <w:pStyle w:val="ListParagraph"/>
        <w:ind w:left="1440"/>
        <w:jc w:val="thaiDistribute"/>
        <w:rPr>
          <w:rFonts w:ascii="Times New Roman" w:hAnsi="Times New Roman" w:cs="Times New Roman"/>
          <w:sz w:val="22"/>
          <w:szCs w:val="22"/>
        </w:rPr>
      </w:pPr>
      <w:r w:rsidRPr="007345E8">
        <w:rPr>
          <w:rFonts w:ascii="Times New Roman" w:hAnsi="Times New Roman" w:cs="Times New Roman"/>
          <w:sz w:val="22"/>
          <w:szCs w:val="22"/>
        </w:rPr>
        <w:lastRenderedPageBreak/>
        <w:t xml:space="preserve">Under TFRS 9, all derivatives are measured at </w:t>
      </w:r>
      <w:r>
        <w:rPr>
          <w:rFonts w:ascii="Times New Roman" w:hAnsi="Times New Roman" w:cs="Times New Roman"/>
          <w:sz w:val="22"/>
          <w:szCs w:val="22"/>
        </w:rPr>
        <w:t>fair value in the statement of financial position</w:t>
      </w:r>
      <w:r w:rsidRPr="007345E8">
        <w:rPr>
          <w:rFonts w:ascii="Times New Roman" w:hAnsi="Times New Roman" w:cs="Times New Roman"/>
          <w:sz w:val="22"/>
          <w:szCs w:val="22"/>
        </w:rPr>
        <w:t>. However, where derivatives qualify for hedge accounting, the recognition of resulting gain or loss depend on the nature of the item being hedge</w:t>
      </w:r>
      <w:r>
        <w:rPr>
          <w:rFonts w:ascii="Times New Roman" w:hAnsi="Times New Roman" w:cs="Times New Roman"/>
          <w:sz w:val="22"/>
          <w:szCs w:val="22"/>
        </w:rPr>
        <w:t>d</w:t>
      </w:r>
      <w:r w:rsidRPr="007345E8">
        <w:rPr>
          <w:rFonts w:ascii="Times New Roman" w:hAnsi="Times New Roman" w:cs="Times New Roman"/>
          <w:sz w:val="22"/>
          <w:szCs w:val="22"/>
        </w:rPr>
        <w:t xml:space="preserve">. Previously, except for commodity derivatives, the Group/Company initially </w:t>
      </w:r>
      <w:proofErr w:type="spellStart"/>
      <w:r w:rsidRPr="007345E8">
        <w:rPr>
          <w:rFonts w:ascii="Times New Roman" w:hAnsi="Times New Roman" w:cs="Times New Roman"/>
          <w:sz w:val="22"/>
          <w:szCs w:val="22"/>
        </w:rPr>
        <w:t>recognised</w:t>
      </w:r>
      <w:proofErr w:type="spellEnd"/>
      <w:r w:rsidRPr="007345E8">
        <w:rPr>
          <w:rFonts w:ascii="Times New Roman" w:hAnsi="Times New Roman" w:cs="Times New Roman"/>
          <w:sz w:val="22"/>
          <w:szCs w:val="22"/>
        </w:rPr>
        <w:t xml:space="preserve"> derivatives at fair value. </w:t>
      </w:r>
      <w:proofErr w:type="gramStart"/>
      <w:r w:rsidRPr="007345E8">
        <w:rPr>
          <w:rFonts w:ascii="Times New Roman" w:hAnsi="Times New Roman" w:cs="Times New Roman"/>
          <w:sz w:val="22"/>
          <w:szCs w:val="22"/>
        </w:rPr>
        <w:t>Subsequent to</w:t>
      </w:r>
      <w:proofErr w:type="gramEnd"/>
      <w:r w:rsidRPr="007345E8">
        <w:rPr>
          <w:rFonts w:ascii="Times New Roman" w:hAnsi="Times New Roman" w:cs="Times New Roman"/>
          <w:sz w:val="22"/>
          <w:szCs w:val="22"/>
        </w:rPr>
        <w:t xml:space="preserve"> initial recognition, they are remeasured at fair value. The gain or loss on remeasurement to fair value is </w:t>
      </w:r>
      <w:proofErr w:type="spellStart"/>
      <w:r w:rsidRPr="007345E8">
        <w:rPr>
          <w:rFonts w:ascii="Times New Roman" w:hAnsi="Times New Roman" w:cs="Times New Roman"/>
          <w:sz w:val="22"/>
          <w:szCs w:val="22"/>
        </w:rPr>
        <w:t>recognised</w:t>
      </w:r>
      <w:proofErr w:type="spellEnd"/>
      <w:r w:rsidRPr="007345E8">
        <w:rPr>
          <w:rFonts w:ascii="Times New Roman" w:hAnsi="Times New Roman" w:cs="Times New Roman"/>
          <w:sz w:val="22"/>
          <w:szCs w:val="22"/>
        </w:rPr>
        <w:t xml:space="preserve"> immediately in profit or loss where derivatives </w:t>
      </w:r>
      <w:proofErr w:type="gramStart"/>
      <w:r w:rsidRPr="007345E8">
        <w:rPr>
          <w:rFonts w:ascii="Times New Roman" w:hAnsi="Times New Roman" w:cs="Times New Roman"/>
          <w:sz w:val="22"/>
          <w:szCs w:val="22"/>
        </w:rPr>
        <w:t>not qualify</w:t>
      </w:r>
      <w:proofErr w:type="gramEnd"/>
      <w:r w:rsidRPr="007345E8">
        <w:rPr>
          <w:rFonts w:ascii="Times New Roman" w:hAnsi="Times New Roman" w:cs="Times New Roman"/>
          <w:sz w:val="22"/>
          <w:szCs w:val="22"/>
        </w:rPr>
        <w:t xml:space="preserve"> for hedge accounting. The Group previously </w:t>
      </w:r>
      <w:proofErr w:type="spellStart"/>
      <w:r w:rsidRPr="007345E8">
        <w:rPr>
          <w:rFonts w:ascii="Times New Roman" w:hAnsi="Times New Roman" w:cs="Times New Roman"/>
          <w:sz w:val="22"/>
          <w:szCs w:val="22"/>
        </w:rPr>
        <w:t>recognised</w:t>
      </w:r>
      <w:proofErr w:type="spellEnd"/>
      <w:r w:rsidRPr="007345E8">
        <w:rPr>
          <w:rFonts w:ascii="Times New Roman" w:hAnsi="Times New Roman" w:cs="Times New Roman"/>
          <w:sz w:val="22"/>
          <w:szCs w:val="22"/>
        </w:rPr>
        <w:t xml:space="preserve"> the commodity derivatives when they were exercised which is unlike TFRS 9.</w:t>
      </w:r>
    </w:p>
    <w:p w14:paraId="2C1DCD04" w14:textId="77777777" w:rsidR="00102361" w:rsidRDefault="00102361" w:rsidP="007345E8">
      <w:pPr>
        <w:pStyle w:val="ListParagraph"/>
        <w:ind w:left="1440"/>
        <w:jc w:val="both"/>
        <w:rPr>
          <w:rFonts w:ascii="Times New Roman" w:hAnsi="Times New Roman" w:cs="Times New Roman"/>
          <w:sz w:val="22"/>
          <w:szCs w:val="22"/>
        </w:rPr>
      </w:pPr>
    </w:p>
    <w:p w14:paraId="1FDFC241" w14:textId="20018475" w:rsidR="00394CAF" w:rsidRPr="007345E8" w:rsidRDefault="00394CAF" w:rsidP="007345E8">
      <w:pPr>
        <w:pStyle w:val="ListParagraph"/>
        <w:ind w:left="1440"/>
        <w:jc w:val="both"/>
        <w:rPr>
          <w:rFonts w:ascii="Times New Roman" w:hAnsi="Times New Roman" w:cs="Times New Roman"/>
          <w:sz w:val="22"/>
          <w:szCs w:val="22"/>
        </w:rPr>
      </w:pPr>
      <w:r w:rsidRPr="007345E8">
        <w:rPr>
          <w:rFonts w:ascii="Times New Roman" w:hAnsi="Times New Roman" w:cs="Times New Roman"/>
          <w:sz w:val="22"/>
          <w:szCs w:val="22"/>
        </w:rPr>
        <w:t xml:space="preserve">Under TFRS 9, interest income and interest expenses </w:t>
      </w:r>
      <w:proofErr w:type="spellStart"/>
      <w:r w:rsidRPr="007345E8">
        <w:rPr>
          <w:rFonts w:ascii="Times New Roman" w:hAnsi="Times New Roman" w:cs="Times New Roman"/>
          <w:sz w:val="22"/>
          <w:szCs w:val="22"/>
        </w:rPr>
        <w:t>recognised</w:t>
      </w:r>
      <w:proofErr w:type="spellEnd"/>
      <w:r w:rsidRPr="007345E8">
        <w:rPr>
          <w:rFonts w:ascii="Times New Roman" w:hAnsi="Times New Roman" w:cs="Times New Roman"/>
          <w:sz w:val="22"/>
          <w:szCs w:val="22"/>
        </w:rPr>
        <w:t xml:space="preserve"> from all financial assets and financial liabilities measured at </w:t>
      </w:r>
      <w:proofErr w:type="spellStart"/>
      <w:r w:rsidRPr="007345E8">
        <w:rPr>
          <w:rFonts w:ascii="Times New Roman" w:hAnsi="Times New Roman" w:cs="Times New Roman"/>
          <w:sz w:val="22"/>
          <w:szCs w:val="22"/>
        </w:rPr>
        <w:t>amortised</w:t>
      </w:r>
      <w:proofErr w:type="spellEnd"/>
      <w:r w:rsidRPr="007345E8">
        <w:rPr>
          <w:rFonts w:ascii="Times New Roman" w:hAnsi="Times New Roman" w:cs="Times New Roman"/>
          <w:sz w:val="22"/>
          <w:szCs w:val="22"/>
        </w:rPr>
        <w:t xml:space="preserve"> cost shall be calculated using effective interest rate method. Previously, the Group/Company </w:t>
      </w:r>
      <w:proofErr w:type="spellStart"/>
      <w:r w:rsidRPr="007345E8">
        <w:rPr>
          <w:rFonts w:ascii="Times New Roman" w:hAnsi="Times New Roman" w:cs="Times New Roman"/>
          <w:sz w:val="22"/>
          <w:szCs w:val="22"/>
        </w:rPr>
        <w:t>recognised</w:t>
      </w:r>
      <w:proofErr w:type="spellEnd"/>
      <w:r w:rsidRPr="007345E8">
        <w:rPr>
          <w:rFonts w:ascii="Times New Roman" w:hAnsi="Times New Roman" w:cs="Times New Roman"/>
          <w:sz w:val="22"/>
          <w:szCs w:val="22"/>
        </w:rPr>
        <w:t xml:space="preserve"> interest income and interest expenses at the rate specified in the contract. </w:t>
      </w:r>
    </w:p>
    <w:p w14:paraId="5E8CC003" w14:textId="77777777" w:rsidR="00394CAF" w:rsidRPr="007345E8" w:rsidRDefault="00394CAF" w:rsidP="0049731D"/>
    <w:p w14:paraId="58AF27E7" w14:textId="553A7552" w:rsidR="00394CAF" w:rsidRPr="007345E8" w:rsidRDefault="00394CAF" w:rsidP="00394CAF">
      <w:pPr>
        <w:ind w:left="990"/>
        <w:jc w:val="thaiDistribute"/>
        <w:rPr>
          <w:rFonts w:ascii="Times New Roman" w:hAnsi="Times New Roman" w:cs="Times New Roman"/>
          <w:sz w:val="22"/>
          <w:szCs w:val="22"/>
        </w:rPr>
      </w:pPr>
      <w:r w:rsidRPr="007345E8">
        <w:rPr>
          <w:rFonts w:ascii="Times New Roman" w:hAnsi="Times New Roman" w:cs="Times New Roman"/>
          <w:sz w:val="22"/>
          <w:szCs w:val="22"/>
        </w:rPr>
        <w:t>The following table shows</w:t>
      </w:r>
      <w:r w:rsidR="00102361">
        <w:rPr>
          <w:rFonts w:ascii="Times New Roman" w:hAnsi="Times New Roman" w:cs="Times New Roman"/>
          <w:sz w:val="22"/>
          <w:szCs w:val="22"/>
        </w:rPr>
        <w:t xml:space="preserve"> comparative</w:t>
      </w:r>
      <w:r w:rsidRPr="007345E8">
        <w:rPr>
          <w:rFonts w:ascii="Times New Roman" w:hAnsi="Times New Roman" w:cs="Times New Roman"/>
          <w:sz w:val="22"/>
          <w:szCs w:val="22"/>
        </w:rPr>
        <w:t xml:space="preserve"> classification and measurement categories</w:t>
      </w:r>
      <w:r w:rsidR="0043706C">
        <w:rPr>
          <w:rFonts w:ascii="Times New Roman" w:hAnsi="Times New Roman" w:cs="Times New Roman"/>
          <w:sz w:val="22"/>
          <w:szCs w:val="22"/>
        </w:rPr>
        <w:t xml:space="preserve"> </w:t>
      </w:r>
      <w:r w:rsidR="00102361">
        <w:rPr>
          <w:rFonts w:ascii="Times New Roman" w:hAnsi="Times New Roman" w:cs="Times New Roman"/>
          <w:sz w:val="22"/>
          <w:szCs w:val="22"/>
        </w:rPr>
        <w:t>of investments and derivatives</w:t>
      </w:r>
      <w:r w:rsidRPr="007345E8">
        <w:rPr>
          <w:rFonts w:ascii="Times New Roman" w:hAnsi="Times New Roman" w:cs="Times New Roman"/>
          <w:sz w:val="22"/>
          <w:szCs w:val="22"/>
        </w:rPr>
        <w:t xml:space="preserve"> </w:t>
      </w:r>
      <w:r w:rsidR="0043706C">
        <w:rPr>
          <w:rFonts w:ascii="Times New Roman" w:hAnsi="Times New Roman" w:cs="Times New Roman"/>
          <w:sz w:val="22"/>
          <w:szCs w:val="22"/>
        </w:rPr>
        <w:t xml:space="preserve">under </w:t>
      </w:r>
      <w:r w:rsidR="00D506D7">
        <w:rPr>
          <w:rFonts w:ascii="Times New Roman" w:hAnsi="Times New Roman" w:cs="Times New Roman"/>
          <w:sz w:val="22"/>
          <w:szCs w:val="22"/>
        </w:rPr>
        <w:t>TAS</w:t>
      </w:r>
      <w:r w:rsidR="00491907">
        <w:rPr>
          <w:rFonts w:ascii="Times New Roman" w:hAnsi="Times New Roman" w:cs="Times New Roman"/>
          <w:sz w:val="22"/>
          <w:szCs w:val="22"/>
        </w:rPr>
        <w:t xml:space="preserve"> </w:t>
      </w:r>
      <w:r w:rsidR="00D506D7">
        <w:rPr>
          <w:rFonts w:ascii="Times New Roman" w:hAnsi="Times New Roman" w:cs="Times New Roman"/>
          <w:sz w:val="22"/>
          <w:szCs w:val="22"/>
        </w:rPr>
        <w:t>105</w:t>
      </w:r>
      <w:r w:rsidRPr="007345E8">
        <w:rPr>
          <w:rFonts w:ascii="Times New Roman" w:hAnsi="Times New Roman" w:cs="Times New Roman"/>
          <w:sz w:val="22"/>
          <w:szCs w:val="22"/>
        </w:rPr>
        <w:t xml:space="preserve"> and TFRS 9. </w:t>
      </w:r>
    </w:p>
    <w:p w14:paraId="529AA993" w14:textId="77777777" w:rsidR="00394CAF" w:rsidRDefault="00394CAF" w:rsidP="00394CAF">
      <w:pPr>
        <w:ind w:left="990"/>
        <w:jc w:val="thaiDistribute"/>
        <w:rPr>
          <w:rFonts w:ascii="Times New Roman" w:hAnsi="Times New Roman" w:cs="Times New Roman"/>
          <w:spacing w:val="-2"/>
          <w:sz w:val="22"/>
          <w:szCs w:val="22"/>
        </w:rPr>
      </w:pPr>
    </w:p>
    <w:tbl>
      <w:tblPr>
        <w:tblW w:w="9540" w:type="dxa"/>
        <w:tblInd w:w="468" w:type="dxa"/>
        <w:tblLayout w:type="fixed"/>
        <w:tblLook w:val="04A0" w:firstRow="1" w:lastRow="0" w:firstColumn="1" w:lastColumn="0" w:noHBand="0" w:noVBand="1"/>
      </w:tblPr>
      <w:tblGrid>
        <w:gridCol w:w="2876"/>
        <w:gridCol w:w="1081"/>
        <w:gridCol w:w="257"/>
        <w:gridCol w:w="1085"/>
        <w:gridCol w:w="248"/>
        <w:gridCol w:w="1293"/>
        <w:gridCol w:w="239"/>
        <w:gridCol w:w="1111"/>
        <w:gridCol w:w="270"/>
        <w:gridCol w:w="1080"/>
      </w:tblGrid>
      <w:tr w:rsidR="00394CAF" w:rsidRPr="002457C2" w14:paraId="472D353F" w14:textId="77777777" w:rsidTr="003855A5">
        <w:trPr>
          <w:tblHeader/>
        </w:trPr>
        <w:tc>
          <w:tcPr>
            <w:tcW w:w="9540" w:type="dxa"/>
            <w:gridSpan w:val="10"/>
            <w:vAlign w:val="bottom"/>
          </w:tcPr>
          <w:p w14:paraId="12685262" w14:textId="77777777" w:rsidR="00394CAF" w:rsidRPr="002457C2" w:rsidRDefault="00394CAF" w:rsidP="000819A5">
            <w:pPr>
              <w:pStyle w:val="NoSpacing"/>
              <w:ind w:left="-64" w:right="-115"/>
              <w:jc w:val="center"/>
              <w:rPr>
                <w:rFonts w:ascii="Times New Roman" w:hAnsi="Times New Roman" w:cs="Times New Roman"/>
                <w:b/>
                <w:bCs/>
                <w:color w:val="000000"/>
                <w:cs/>
              </w:rPr>
            </w:pPr>
            <w:r w:rsidRPr="002457C2">
              <w:rPr>
                <w:rFonts w:ascii="Times New Roman" w:hAnsi="Times New Roman" w:cs="Times New Roman"/>
                <w:b/>
                <w:bCs/>
                <w:color w:val="000000"/>
              </w:rPr>
              <w:t>Consolidated financial statements</w:t>
            </w:r>
          </w:p>
        </w:tc>
      </w:tr>
      <w:tr w:rsidR="00394CAF" w:rsidRPr="002457C2" w14:paraId="4854DB3F" w14:textId="77777777" w:rsidTr="003855A5">
        <w:trPr>
          <w:tblHeader/>
        </w:trPr>
        <w:tc>
          <w:tcPr>
            <w:tcW w:w="3957" w:type="dxa"/>
            <w:gridSpan w:val="2"/>
            <w:vAlign w:val="center"/>
          </w:tcPr>
          <w:p w14:paraId="2C607BD8" w14:textId="77777777" w:rsidR="00394CAF" w:rsidRPr="002457C2" w:rsidRDefault="00394CAF" w:rsidP="000819A5">
            <w:pPr>
              <w:pStyle w:val="NoSpacing"/>
              <w:ind w:left="-107" w:right="-10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w:t>
            </w:r>
            <w:r w:rsidR="00B9001C">
              <w:rPr>
                <w:rFonts w:ascii="Times New Roman" w:hAnsi="Times New Roman" w:cs="Times New Roman"/>
                <w:color w:val="000000"/>
                <w:lang w:val="en-US"/>
              </w:rPr>
              <w:t xml:space="preserve">TAS 105 </w:t>
            </w:r>
            <w:r w:rsidRPr="002457C2">
              <w:rPr>
                <w:rFonts w:ascii="Times New Roman" w:hAnsi="Times New Roman" w:cs="Times New Roman"/>
                <w:color w:val="000000"/>
              </w:rPr>
              <w:t>at 31 December 2019</w:t>
            </w:r>
          </w:p>
        </w:tc>
        <w:tc>
          <w:tcPr>
            <w:tcW w:w="257" w:type="dxa"/>
          </w:tcPr>
          <w:p w14:paraId="0C7BCBAA" w14:textId="77777777" w:rsidR="00394CAF" w:rsidRPr="002457C2" w:rsidRDefault="00394CAF" w:rsidP="000819A5">
            <w:pPr>
              <w:pStyle w:val="NoSpacing"/>
              <w:ind w:right="-115"/>
              <w:rPr>
                <w:rFonts w:ascii="Times New Roman" w:hAnsi="Times New Roman" w:cs="Times New Roman"/>
                <w:color w:val="000000"/>
              </w:rPr>
            </w:pPr>
          </w:p>
        </w:tc>
        <w:tc>
          <w:tcPr>
            <w:tcW w:w="5326" w:type="dxa"/>
            <w:gridSpan w:val="7"/>
            <w:tcBorders>
              <w:bottom w:val="single" w:sz="4" w:space="0" w:color="auto"/>
            </w:tcBorders>
            <w:vAlign w:val="bottom"/>
          </w:tcPr>
          <w:p w14:paraId="0440E319" w14:textId="77777777" w:rsidR="00394CAF" w:rsidRPr="002457C2" w:rsidRDefault="00394CAF" w:rsidP="000819A5">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3855A5" w:rsidRPr="002457C2" w14:paraId="395881E3" w14:textId="77777777" w:rsidTr="003855A5">
        <w:trPr>
          <w:tblHeader/>
        </w:trPr>
        <w:tc>
          <w:tcPr>
            <w:tcW w:w="2876" w:type="dxa"/>
            <w:tcBorders>
              <w:top w:val="single" w:sz="4" w:space="0" w:color="auto"/>
            </w:tcBorders>
            <w:vAlign w:val="bottom"/>
          </w:tcPr>
          <w:p w14:paraId="7A6BDD52" w14:textId="77777777" w:rsidR="003855A5" w:rsidRPr="002457C2" w:rsidRDefault="003855A5" w:rsidP="003855A5">
            <w:pPr>
              <w:pStyle w:val="NoSpacing"/>
              <w:ind w:right="-115"/>
              <w:rPr>
                <w:rFonts w:ascii="Times New Roman" w:hAnsi="Times New Roman" w:cs="Times New Roman"/>
                <w:b/>
                <w:bCs/>
                <w:i/>
                <w:iCs/>
                <w:color w:val="000000"/>
              </w:rPr>
            </w:pPr>
          </w:p>
        </w:tc>
        <w:tc>
          <w:tcPr>
            <w:tcW w:w="1081" w:type="dxa"/>
            <w:tcBorders>
              <w:top w:val="single" w:sz="4" w:space="0" w:color="auto"/>
            </w:tcBorders>
            <w:vAlign w:val="bottom"/>
          </w:tcPr>
          <w:p w14:paraId="1716800A" w14:textId="77777777" w:rsidR="003855A5" w:rsidRPr="002457C2" w:rsidRDefault="003855A5" w:rsidP="003855A5">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7" w:type="dxa"/>
          </w:tcPr>
          <w:p w14:paraId="553AACD0" w14:textId="77777777" w:rsidR="003855A5" w:rsidRPr="002457C2" w:rsidRDefault="003855A5" w:rsidP="003855A5">
            <w:pPr>
              <w:pStyle w:val="NoSpacing"/>
              <w:ind w:right="-115"/>
              <w:rPr>
                <w:rFonts w:ascii="Times New Roman" w:hAnsi="Times New Roman" w:cs="Times New Roman"/>
                <w:color w:val="000000"/>
              </w:rPr>
            </w:pPr>
          </w:p>
        </w:tc>
        <w:tc>
          <w:tcPr>
            <w:tcW w:w="1085" w:type="dxa"/>
            <w:vAlign w:val="bottom"/>
          </w:tcPr>
          <w:p w14:paraId="470495B5" w14:textId="77777777" w:rsidR="003855A5" w:rsidRPr="00E25B69" w:rsidRDefault="00E25B69" w:rsidP="003855A5">
            <w:pPr>
              <w:pStyle w:val="NoSpacing"/>
              <w:ind w:left="-90" w:right="-80"/>
              <w:jc w:val="center"/>
              <w:rPr>
                <w:rFonts w:ascii="Times New Roman" w:hAnsi="Times New Roman"/>
                <w:color w:val="000000"/>
                <w:szCs w:val="25"/>
                <w:lang w:val="en-US"/>
              </w:rPr>
            </w:pPr>
            <w:r>
              <w:rPr>
                <w:rFonts w:ascii="Times New Roman" w:hAnsi="Times New Roman"/>
                <w:color w:val="000000"/>
                <w:szCs w:val="25"/>
                <w:lang w:val="en-US"/>
              </w:rPr>
              <w:t>FVTPL</w:t>
            </w:r>
          </w:p>
        </w:tc>
        <w:tc>
          <w:tcPr>
            <w:tcW w:w="248" w:type="dxa"/>
            <w:vAlign w:val="bottom"/>
          </w:tcPr>
          <w:p w14:paraId="15F01B0C" w14:textId="77777777" w:rsidR="003855A5" w:rsidRPr="002457C2" w:rsidRDefault="003855A5" w:rsidP="003855A5">
            <w:pPr>
              <w:pStyle w:val="NoSpacing"/>
              <w:ind w:right="-115"/>
              <w:jc w:val="center"/>
              <w:rPr>
                <w:rFonts w:ascii="Times New Roman" w:hAnsi="Times New Roman" w:cs="Times New Roman"/>
                <w:color w:val="000000"/>
              </w:rPr>
            </w:pPr>
          </w:p>
        </w:tc>
        <w:tc>
          <w:tcPr>
            <w:tcW w:w="1293" w:type="dxa"/>
            <w:vAlign w:val="bottom"/>
          </w:tcPr>
          <w:p w14:paraId="374A4A1E" w14:textId="77777777" w:rsidR="003855A5" w:rsidRPr="00E25B69" w:rsidRDefault="003855A5" w:rsidP="003855A5">
            <w:pPr>
              <w:pStyle w:val="NoSpacing"/>
              <w:ind w:left="-90" w:right="-80"/>
              <w:jc w:val="center"/>
              <w:rPr>
                <w:rFonts w:ascii="Times New Roman" w:hAnsi="Times New Roman" w:cs="Times New Roman"/>
                <w:color w:val="000000"/>
                <w:lang w:val="en-US"/>
              </w:rPr>
            </w:pPr>
            <w:r w:rsidRPr="002457C2">
              <w:rPr>
                <w:rFonts w:ascii="Times New Roman" w:hAnsi="Times New Roman" w:cs="Times New Roman"/>
                <w:color w:val="000000"/>
              </w:rPr>
              <w:t>F</w:t>
            </w:r>
            <w:r w:rsidR="00E25B69">
              <w:rPr>
                <w:rFonts w:ascii="Times New Roman" w:hAnsi="Times New Roman" w:cs="Times New Roman"/>
                <w:color w:val="000000"/>
                <w:lang w:val="en-US"/>
              </w:rPr>
              <w:t>VOCI</w:t>
            </w:r>
          </w:p>
        </w:tc>
        <w:tc>
          <w:tcPr>
            <w:tcW w:w="239" w:type="dxa"/>
            <w:vAlign w:val="bottom"/>
          </w:tcPr>
          <w:p w14:paraId="380A2190" w14:textId="77777777" w:rsidR="003855A5" w:rsidRPr="002457C2" w:rsidRDefault="003855A5" w:rsidP="003855A5">
            <w:pPr>
              <w:pStyle w:val="NoSpacing"/>
              <w:ind w:right="-115"/>
              <w:jc w:val="center"/>
              <w:rPr>
                <w:rFonts w:ascii="Times New Roman" w:hAnsi="Times New Roman" w:cs="Times New Roman"/>
                <w:color w:val="000000"/>
              </w:rPr>
            </w:pPr>
          </w:p>
        </w:tc>
        <w:tc>
          <w:tcPr>
            <w:tcW w:w="1111" w:type="dxa"/>
            <w:vAlign w:val="bottom"/>
          </w:tcPr>
          <w:p w14:paraId="77B661C8" w14:textId="77777777" w:rsidR="003855A5" w:rsidRPr="002457C2" w:rsidRDefault="003855A5" w:rsidP="003855A5">
            <w:pPr>
              <w:pStyle w:val="NoSpacing"/>
              <w:ind w:left="-126" w:right="-115"/>
              <w:jc w:val="center"/>
              <w:rPr>
                <w:rFonts w:ascii="Times New Roman" w:hAnsi="Times New Roman" w:cs="Times New Roman"/>
                <w:color w:val="000000"/>
              </w:rPr>
            </w:pPr>
            <w:proofErr w:type="spellStart"/>
            <w:r w:rsidRPr="002457C2">
              <w:rPr>
                <w:rFonts w:ascii="Times New Roman" w:hAnsi="Times New Roman" w:cs="Times New Roman"/>
                <w:color w:val="000000"/>
              </w:rPr>
              <w:t>Amortised</w:t>
            </w:r>
            <w:proofErr w:type="spellEnd"/>
            <w:r w:rsidRPr="002457C2">
              <w:rPr>
                <w:rFonts w:ascii="Times New Roman" w:hAnsi="Times New Roman" w:cs="Times New Roman"/>
                <w:color w:val="000000"/>
              </w:rPr>
              <w:t xml:space="preserve"> cost - net</w:t>
            </w:r>
          </w:p>
        </w:tc>
        <w:tc>
          <w:tcPr>
            <w:tcW w:w="270" w:type="dxa"/>
            <w:vAlign w:val="bottom"/>
          </w:tcPr>
          <w:p w14:paraId="2AD23902" w14:textId="77777777" w:rsidR="003855A5" w:rsidRPr="002457C2" w:rsidRDefault="003855A5" w:rsidP="003855A5">
            <w:pPr>
              <w:pStyle w:val="NoSpacing"/>
              <w:ind w:right="-115"/>
              <w:jc w:val="center"/>
              <w:rPr>
                <w:rFonts w:ascii="Times New Roman" w:hAnsi="Times New Roman" w:cs="Times New Roman"/>
                <w:color w:val="000000"/>
              </w:rPr>
            </w:pPr>
          </w:p>
        </w:tc>
        <w:tc>
          <w:tcPr>
            <w:tcW w:w="1080" w:type="dxa"/>
            <w:vAlign w:val="bottom"/>
          </w:tcPr>
          <w:p w14:paraId="5DE1C53C" w14:textId="77777777" w:rsidR="003855A5" w:rsidRPr="003855A5" w:rsidRDefault="003855A5" w:rsidP="003855A5">
            <w:pPr>
              <w:pStyle w:val="NoSpacing"/>
              <w:ind w:left="-110" w:right="-115"/>
              <w:jc w:val="center"/>
              <w:rPr>
                <w:rFonts w:ascii="Times New Roman" w:hAnsi="Times New Roman"/>
                <w:color w:val="000000"/>
                <w:szCs w:val="25"/>
                <w:lang w:val="en-US"/>
              </w:rPr>
            </w:pPr>
            <w:r>
              <w:rPr>
                <w:rFonts w:ascii="Times New Roman" w:hAnsi="Times New Roman"/>
                <w:color w:val="000000"/>
                <w:szCs w:val="25"/>
                <w:lang w:val="en-US"/>
              </w:rPr>
              <w:t>Total</w:t>
            </w:r>
          </w:p>
        </w:tc>
      </w:tr>
      <w:tr w:rsidR="003855A5" w:rsidRPr="002457C2" w14:paraId="4075331E" w14:textId="77777777" w:rsidTr="003855A5">
        <w:trPr>
          <w:tblHeader/>
        </w:trPr>
        <w:tc>
          <w:tcPr>
            <w:tcW w:w="2876" w:type="dxa"/>
          </w:tcPr>
          <w:p w14:paraId="137BBB4F" w14:textId="77777777" w:rsidR="003855A5" w:rsidRPr="002457C2" w:rsidRDefault="003855A5" w:rsidP="003855A5">
            <w:pPr>
              <w:pStyle w:val="NoSpacing"/>
              <w:ind w:right="-115"/>
              <w:rPr>
                <w:rFonts w:ascii="Times New Roman" w:hAnsi="Times New Roman" w:cs="Times New Roman"/>
                <w:color w:val="000000"/>
              </w:rPr>
            </w:pPr>
          </w:p>
        </w:tc>
        <w:tc>
          <w:tcPr>
            <w:tcW w:w="6664" w:type="dxa"/>
            <w:gridSpan w:val="9"/>
          </w:tcPr>
          <w:p w14:paraId="0CCD7103" w14:textId="77777777" w:rsidR="003855A5" w:rsidRPr="002457C2" w:rsidRDefault="003855A5" w:rsidP="003855A5">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3855A5" w:rsidRPr="002457C2" w14:paraId="3C037834" w14:textId="77777777" w:rsidTr="003855A5">
        <w:tc>
          <w:tcPr>
            <w:tcW w:w="2876" w:type="dxa"/>
          </w:tcPr>
          <w:p w14:paraId="6B36D41F" w14:textId="77777777" w:rsidR="003855A5" w:rsidRPr="00F40EBD" w:rsidRDefault="003855A5" w:rsidP="003855A5">
            <w:pPr>
              <w:pStyle w:val="NoSpacing"/>
              <w:ind w:left="162" w:right="-115" w:hanging="162"/>
              <w:rPr>
                <w:rFonts w:ascii="Times New Roman" w:hAnsi="Times New Roman" w:cs="Times New Roman"/>
                <w:b/>
                <w:bCs/>
                <w:i/>
                <w:iCs/>
                <w:color w:val="000000"/>
                <w:cs/>
                <w:lang w:val="en-US"/>
              </w:rPr>
            </w:pPr>
            <w:r w:rsidRPr="00F40EBD">
              <w:rPr>
                <w:rFonts w:ascii="Times New Roman" w:hAnsi="Times New Roman" w:cs="Times New Roman"/>
                <w:b/>
                <w:bCs/>
                <w:i/>
                <w:iCs/>
                <w:color w:val="000000"/>
                <w:lang w:val="en-US"/>
              </w:rPr>
              <w:t>Current investments</w:t>
            </w:r>
          </w:p>
        </w:tc>
        <w:tc>
          <w:tcPr>
            <w:tcW w:w="1081" w:type="dxa"/>
            <w:vAlign w:val="bottom"/>
          </w:tcPr>
          <w:p w14:paraId="31749B61" w14:textId="77777777" w:rsidR="003855A5" w:rsidRPr="006B2103" w:rsidRDefault="003855A5" w:rsidP="003855A5">
            <w:pPr>
              <w:pStyle w:val="NoSpacing"/>
              <w:tabs>
                <w:tab w:val="decimal" w:pos="887"/>
              </w:tabs>
              <w:ind w:left="-110" w:right="-115"/>
              <w:rPr>
                <w:rFonts w:ascii="Times New Roman" w:hAnsi="Times New Roman" w:cs="Times New Roman"/>
                <w:color w:val="000000"/>
                <w:cs/>
                <w:lang w:val="en-US"/>
              </w:rPr>
            </w:pPr>
          </w:p>
        </w:tc>
        <w:tc>
          <w:tcPr>
            <w:tcW w:w="257" w:type="dxa"/>
          </w:tcPr>
          <w:p w14:paraId="6179A44A" w14:textId="77777777" w:rsidR="003855A5" w:rsidRPr="00A85C71" w:rsidRDefault="003855A5" w:rsidP="003855A5">
            <w:pPr>
              <w:pStyle w:val="NoSpacing"/>
              <w:ind w:right="-115"/>
              <w:rPr>
                <w:rFonts w:ascii="Times New Roman" w:hAnsi="Times New Roman" w:cs="Times New Roman"/>
                <w:color w:val="000000"/>
                <w:lang w:val="en-US"/>
              </w:rPr>
            </w:pPr>
          </w:p>
        </w:tc>
        <w:tc>
          <w:tcPr>
            <w:tcW w:w="1085" w:type="dxa"/>
            <w:vAlign w:val="bottom"/>
          </w:tcPr>
          <w:p w14:paraId="12A092BD" w14:textId="77777777" w:rsidR="003855A5" w:rsidRPr="00A85C71" w:rsidRDefault="003855A5" w:rsidP="003855A5">
            <w:pPr>
              <w:pStyle w:val="NoSpacing"/>
              <w:tabs>
                <w:tab w:val="decimal" w:pos="543"/>
              </w:tabs>
              <w:ind w:left="-100" w:right="-115"/>
              <w:rPr>
                <w:rFonts w:ascii="Times New Roman" w:hAnsi="Times New Roman"/>
                <w:color w:val="000000"/>
                <w:szCs w:val="25"/>
                <w:lang w:val="en-US"/>
              </w:rPr>
            </w:pPr>
          </w:p>
        </w:tc>
        <w:tc>
          <w:tcPr>
            <w:tcW w:w="248" w:type="dxa"/>
          </w:tcPr>
          <w:p w14:paraId="352A06B2" w14:textId="77777777" w:rsidR="003855A5" w:rsidRPr="00A85C71" w:rsidRDefault="003855A5" w:rsidP="003855A5">
            <w:pPr>
              <w:pStyle w:val="NoSpacing"/>
              <w:ind w:right="-115"/>
              <w:rPr>
                <w:rFonts w:ascii="Times New Roman" w:hAnsi="Times New Roman" w:cs="Times New Roman"/>
                <w:color w:val="000000"/>
                <w:lang w:val="en-US"/>
              </w:rPr>
            </w:pPr>
          </w:p>
        </w:tc>
        <w:tc>
          <w:tcPr>
            <w:tcW w:w="1293" w:type="dxa"/>
            <w:vAlign w:val="bottom"/>
          </w:tcPr>
          <w:p w14:paraId="284FB0AF" w14:textId="77777777" w:rsidR="003855A5" w:rsidRPr="00A85C71" w:rsidRDefault="003855A5" w:rsidP="003855A5">
            <w:pPr>
              <w:pStyle w:val="NoSpacing"/>
              <w:tabs>
                <w:tab w:val="decimal" w:pos="733"/>
              </w:tabs>
              <w:ind w:left="-100" w:right="-115"/>
              <w:rPr>
                <w:rFonts w:ascii="Times New Roman" w:hAnsi="Times New Roman"/>
                <w:color w:val="000000"/>
                <w:szCs w:val="25"/>
                <w:lang w:val="en-US"/>
              </w:rPr>
            </w:pPr>
          </w:p>
        </w:tc>
        <w:tc>
          <w:tcPr>
            <w:tcW w:w="239" w:type="dxa"/>
          </w:tcPr>
          <w:p w14:paraId="1439F122" w14:textId="77777777" w:rsidR="003855A5" w:rsidRPr="00A85C71" w:rsidRDefault="003855A5" w:rsidP="003855A5">
            <w:pPr>
              <w:pStyle w:val="NoSpacing"/>
              <w:ind w:right="-115"/>
              <w:rPr>
                <w:rFonts w:ascii="Times New Roman" w:hAnsi="Times New Roman" w:cs="Times New Roman"/>
                <w:color w:val="000000"/>
                <w:lang w:val="en-US"/>
              </w:rPr>
            </w:pPr>
          </w:p>
        </w:tc>
        <w:tc>
          <w:tcPr>
            <w:tcW w:w="1111" w:type="dxa"/>
            <w:vAlign w:val="bottom"/>
          </w:tcPr>
          <w:p w14:paraId="0DE46ABD" w14:textId="77777777" w:rsidR="003855A5" w:rsidRPr="006B2103" w:rsidRDefault="003855A5" w:rsidP="003855A5">
            <w:pPr>
              <w:pStyle w:val="NoSpacing"/>
              <w:tabs>
                <w:tab w:val="decimal" w:pos="828"/>
              </w:tabs>
              <w:ind w:left="-110" w:right="-115"/>
              <w:rPr>
                <w:rFonts w:ascii="Times New Roman" w:hAnsi="Times New Roman" w:cs="Times New Roman"/>
                <w:color w:val="000000"/>
                <w:cs/>
                <w:lang w:val="en-US"/>
              </w:rPr>
            </w:pPr>
          </w:p>
        </w:tc>
        <w:tc>
          <w:tcPr>
            <w:tcW w:w="270" w:type="dxa"/>
          </w:tcPr>
          <w:p w14:paraId="0EDF8FC8" w14:textId="77777777" w:rsidR="003855A5" w:rsidRPr="00A85C71" w:rsidRDefault="003855A5" w:rsidP="003855A5">
            <w:pPr>
              <w:pStyle w:val="NoSpacing"/>
              <w:ind w:right="-115"/>
              <w:rPr>
                <w:rFonts w:ascii="Times New Roman" w:hAnsi="Times New Roman" w:cs="Times New Roman"/>
                <w:color w:val="000000"/>
                <w:lang w:val="en-US"/>
              </w:rPr>
            </w:pPr>
          </w:p>
        </w:tc>
        <w:tc>
          <w:tcPr>
            <w:tcW w:w="1080" w:type="dxa"/>
            <w:vAlign w:val="bottom"/>
          </w:tcPr>
          <w:p w14:paraId="319BAB32" w14:textId="77777777" w:rsidR="003855A5" w:rsidRPr="006B2103" w:rsidRDefault="003855A5" w:rsidP="003855A5">
            <w:pPr>
              <w:pStyle w:val="NoSpacing"/>
              <w:tabs>
                <w:tab w:val="decimal" w:pos="795"/>
              </w:tabs>
              <w:ind w:left="-110" w:right="-115"/>
              <w:rPr>
                <w:rFonts w:ascii="Times New Roman" w:hAnsi="Times New Roman" w:cs="Times New Roman"/>
                <w:color w:val="000000"/>
                <w:cs/>
                <w:lang w:val="en-US"/>
              </w:rPr>
            </w:pPr>
          </w:p>
        </w:tc>
      </w:tr>
      <w:tr w:rsidR="00F40EBD" w:rsidRPr="002457C2" w14:paraId="4148045F" w14:textId="77777777" w:rsidTr="003855A5">
        <w:tc>
          <w:tcPr>
            <w:tcW w:w="2876" w:type="dxa"/>
          </w:tcPr>
          <w:p w14:paraId="6C2730F7" w14:textId="77777777" w:rsidR="00F40EBD" w:rsidRPr="00B6303C" w:rsidRDefault="001361F8" w:rsidP="003855A5">
            <w:pPr>
              <w:pStyle w:val="NoSpacing"/>
              <w:ind w:left="162" w:right="-115" w:hanging="162"/>
              <w:rPr>
                <w:rFonts w:ascii="Times New Roman" w:hAnsi="Times New Roman" w:cs="Times New Roman"/>
                <w:color w:val="000000"/>
                <w:lang w:val="en-US"/>
              </w:rPr>
            </w:pPr>
            <w:r w:rsidRPr="00B6303C">
              <w:rPr>
                <w:rFonts w:ascii="Times New Roman" w:hAnsi="Times New Roman" w:cs="Times New Roman"/>
                <w:color w:val="000000"/>
                <w:lang w:val="en-US"/>
              </w:rPr>
              <w:t>Short-term deposits at financial institutions</w:t>
            </w:r>
          </w:p>
        </w:tc>
        <w:tc>
          <w:tcPr>
            <w:tcW w:w="1081" w:type="dxa"/>
            <w:vAlign w:val="bottom"/>
          </w:tcPr>
          <w:p w14:paraId="368E57E9" w14:textId="3EB3A514" w:rsidR="00F40EBD" w:rsidRDefault="00F831EE" w:rsidP="003855A5">
            <w:pPr>
              <w:pStyle w:val="NoSpacing"/>
              <w:tabs>
                <w:tab w:val="decimal" w:pos="887"/>
              </w:tabs>
              <w:ind w:left="-110" w:right="-115"/>
              <w:rPr>
                <w:rFonts w:ascii="Times New Roman" w:hAnsi="Times New Roman" w:cs="Times New Roman"/>
                <w:color w:val="000000"/>
                <w:lang w:val="en-US"/>
              </w:rPr>
            </w:pPr>
            <w:r>
              <w:rPr>
                <w:rFonts w:ascii="Times New Roman" w:hAnsi="Times New Roman"/>
                <w:color w:val="000000"/>
                <w:szCs w:val="25"/>
                <w:lang w:val="en-US"/>
              </w:rPr>
              <w:t>2</w:t>
            </w:r>
            <w:r w:rsidR="003971AB">
              <w:rPr>
                <w:rFonts w:ascii="Times New Roman" w:hAnsi="Times New Roman"/>
                <w:color w:val="000000"/>
                <w:szCs w:val="25"/>
                <w:lang w:val="en-US"/>
              </w:rPr>
              <w:t>62</w:t>
            </w:r>
            <w:r w:rsidR="006E641D" w:rsidRPr="00B6303C">
              <w:rPr>
                <w:rFonts w:ascii="Times New Roman" w:hAnsi="Times New Roman"/>
                <w:color w:val="000000"/>
                <w:szCs w:val="25"/>
                <w:lang w:val="en-US"/>
              </w:rPr>
              <w:t>,</w:t>
            </w:r>
            <w:r w:rsidR="003971AB">
              <w:rPr>
                <w:rFonts w:ascii="Times New Roman" w:hAnsi="Times New Roman"/>
                <w:color w:val="000000"/>
                <w:szCs w:val="25"/>
                <w:lang w:val="en-US"/>
              </w:rPr>
              <w:t>61</w:t>
            </w:r>
            <w:r w:rsidR="00102361">
              <w:rPr>
                <w:rFonts w:ascii="Times New Roman" w:hAnsi="Times New Roman"/>
                <w:color w:val="000000"/>
                <w:szCs w:val="25"/>
                <w:lang w:val="en-US"/>
              </w:rPr>
              <w:t>2</w:t>
            </w:r>
          </w:p>
        </w:tc>
        <w:tc>
          <w:tcPr>
            <w:tcW w:w="257" w:type="dxa"/>
          </w:tcPr>
          <w:p w14:paraId="0DCF59F1" w14:textId="77777777" w:rsidR="00F40EBD" w:rsidRPr="00A85C71" w:rsidRDefault="00F40EBD" w:rsidP="003855A5">
            <w:pPr>
              <w:pStyle w:val="NoSpacing"/>
              <w:ind w:right="-115"/>
              <w:rPr>
                <w:rFonts w:ascii="Times New Roman" w:hAnsi="Times New Roman" w:cs="Times New Roman"/>
                <w:color w:val="000000"/>
                <w:lang w:val="en-US"/>
              </w:rPr>
            </w:pPr>
          </w:p>
        </w:tc>
        <w:tc>
          <w:tcPr>
            <w:tcW w:w="1085" w:type="dxa"/>
            <w:vAlign w:val="bottom"/>
          </w:tcPr>
          <w:p w14:paraId="66BA3349" w14:textId="77777777" w:rsidR="00F40EBD" w:rsidRDefault="001361F8" w:rsidP="0049731D">
            <w:pPr>
              <w:pStyle w:val="NoSpacing"/>
              <w:tabs>
                <w:tab w:val="decimal" w:pos="543"/>
              </w:tabs>
              <w:ind w:left="-100" w:right="-190"/>
              <w:rPr>
                <w:rFonts w:ascii="Times New Roman" w:hAnsi="Times New Roman"/>
                <w:color w:val="000000"/>
                <w:szCs w:val="25"/>
                <w:lang w:val="en-US"/>
              </w:rPr>
            </w:pPr>
            <w:r>
              <w:rPr>
                <w:rFonts w:ascii="Times New Roman" w:hAnsi="Times New Roman"/>
                <w:color w:val="000000"/>
                <w:szCs w:val="25"/>
                <w:lang w:val="en-US"/>
              </w:rPr>
              <w:t>-</w:t>
            </w:r>
          </w:p>
        </w:tc>
        <w:tc>
          <w:tcPr>
            <w:tcW w:w="248" w:type="dxa"/>
          </w:tcPr>
          <w:p w14:paraId="104E7554" w14:textId="77777777" w:rsidR="00F40EBD" w:rsidRPr="00A85C71" w:rsidRDefault="00F40EBD" w:rsidP="003855A5">
            <w:pPr>
              <w:pStyle w:val="NoSpacing"/>
              <w:ind w:right="-115"/>
              <w:rPr>
                <w:rFonts w:ascii="Times New Roman" w:hAnsi="Times New Roman" w:cs="Times New Roman"/>
                <w:color w:val="000000"/>
                <w:lang w:val="en-US"/>
              </w:rPr>
            </w:pPr>
          </w:p>
        </w:tc>
        <w:tc>
          <w:tcPr>
            <w:tcW w:w="1293" w:type="dxa"/>
            <w:vAlign w:val="bottom"/>
          </w:tcPr>
          <w:p w14:paraId="2CF7CA05" w14:textId="77777777" w:rsidR="00F40EBD" w:rsidRDefault="001361F8" w:rsidP="003855A5">
            <w:pPr>
              <w:pStyle w:val="NoSpacing"/>
              <w:tabs>
                <w:tab w:val="decimal" w:pos="73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39" w:type="dxa"/>
          </w:tcPr>
          <w:p w14:paraId="390DE5A1" w14:textId="77777777" w:rsidR="00F40EBD" w:rsidRPr="00A85C71" w:rsidRDefault="00F40EBD" w:rsidP="003855A5">
            <w:pPr>
              <w:pStyle w:val="NoSpacing"/>
              <w:ind w:right="-115"/>
              <w:rPr>
                <w:rFonts w:ascii="Times New Roman" w:hAnsi="Times New Roman" w:cs="Times New Roman"/>
                <w:color w:val="000000"/>
                <w:lang w:val="en-US"/>
              </w:rPr>
            </w:pPr>
          </w:p>
        </w:tc>
        <w:tc>
          <w:tcPr>
            <w:tcW w:w="1111" w:type="dxa"/>
            <w:vAlign w:val="bottom"/>
          </w:tcPr>
          <w:p w14:paraId="652F13B9" w14:textId="0CD0C563" w:rsidR="00F40EBD" w:rsidRPr="00B6303C" w:rsidRDefault="00437AD9" w:rsidP="003855A5">
            <w:pPr>
              <w:pStyle w:val="NoSpacing"/>
              <w:tabs>
                <w:tab w:val="decimal" w:pos="828"/>
              </w:tabs>
              <w:ind w:left="-110" w:right="-115"/>
              <w:rPr>
                <w:rFonts w:ascii="Times New Roman" w:hAnsi="Times New Roman" w:cs="Times New Roman"/>
                <w:color w:val="000000"/>
                <w:lang w:val="en-US"/>
              </w:rPr>
            </w:pPr>
            <w:r>
              <w:rPr>
                <w:rFonts w:ascii="Times New Roman" w:hAnsi="Times New Roman"/>
                <w:color w:val="000000"/>
                <w:szCs w:val="25"/>
                <w:lang w:val="en-US"/>
              </w:rPr>
              <w:t>262</w:t>
            </w:r>
            <w:r w:rsidRPr="00B6303C">
              <w:rPr>
                <w:rFonts w:ascii="Times New Roman" w:hAnsi="Times New Roman"/>
                <w:color w:val="000000"/>
                <w:szCs w:val="25"/>
                <w:lang w:val="en-US"/>
              </w:rPr>
              <w:t>,</w:t>
            </w:r>
            <w:r>
              <w:rPr>
                <w:rFonts w:ascii="Times New Roman" w:hAnsi="Times New Roman"/>
                <w:color w:val="000000"/>
                <w:szCs w:val="25"/>
                <w:lang w:val="en-US"/>
              </w:rPr>
              <w:t>61</w:t>
            </w:r>
            <w:r w:rsidR="00102361">
              <w:rPr>
                <w:rFonts w:ascii="Times New Roman" w:hAnsi="Times New Roman"/>
                <w:color w:val="000000"/>
                <w:szCs w:val="25"/>
                <w:lang w:val="en-US"/>
              </w:rPr>
              <w:t>2</w:t>
            </w:r>
          </w:p>
        </w:tc>
        <w:tc>
          <w:tcPr>
            <w:tcW w:w="270" w:type="dxa"/>
          </w:tcPr>
          <w:p w14:paraId="5A148FED" w14:textId="77777777" w:rsidR="00F40EBD" w:rsidRPr="00B6303C" w:rsidRDefault="00F40EBD" w:rsidP="003855A5">
            <w:pPr>
              <w:pStyle w:val="NoSpacing"/>
              <w:ind w:right="-115"/>
              <w:rPr>
                <w:rFonts w:ascii="Times New Roman" w:hAnsi="Times New Roman" w:cs="Times New Roman"/>
                <w:color w:val="000000"/>
                <w:lang w:val="en-US"/>
              </w:rPr>
            </w:pPr>
          </w:p>
        </w:tc>
        <w:tc>
          <w:tcPr>
            <w:tcW w:w="1080" w:type="dxa"/>
            <w:vAlign w:val="bottom"/>
          </w:tcPr>
          <w:p w14:paraId="61E24A44" w14:textId="403127A1" w:rsidR="00F40EBD" w:rsidRPr="00B6303C" w:rsidRDefault="00437AD9" w:rsidP="003855A5">
            <w:pPr>
              <w:pStyle w:val="NoSpacing"/>
              <w:tabs>
                <w:tab w:val="decimal" w:pos="795"/>
              </w:tabs>
              <w:ind w:left="-110" w:right="-115"/>
              <w:rPr>
                <w:rFonts w:ascii="Times New Roman" w:hAnsi="Times New Roman" w:cs="Times New Roman"/>
                <w:color w:val="000000"/>
                <w:lang w:val="en-US"/>
              </w:rPr>
            </w:pPr>
            <w:r>
              <w:rPr>
                <w:rFonts w:ascii="Times New Roman" w:hAnsi="Times New Roman"/>
                <w:color w:val="000000"/>
                <w:szCs w:val="25"/>
                <w:lang w:val="en-US"/>
              </w:rPr>
              <w:t>262</w:t>
            </w:r>
            <w:r w:rsidRPr="00B6303C">
              <w:rPr>
                <w:rFonts w:ascii="Times New Roman" w:hAnsi="Times New Roman"/>
                <w:color w:val="000000"/>
                <w:szCs w:val="25"/>
                <w:lang w:val="en-US"/>
              </w:rPr>
              <w:t>,</w:t>
            </w:r>
            <w:r>
              <w:rPr>
                <w:rFonts w:ascii="Times New Roman" w:hAnsi="Times New Roman"/>
                <w:color w:val="000000"/>
                <w:szCs w:val="25"/>
                <w:lang w:val="en-US"/>
              </w:rPr>
              <w:t>61</w:t>
            </w:r>
            <w:r w:rsidR="00102361">
              <w:rPr>
                <w:rFonts w:ascii="Times New Roman" w:hAnsi="Times New Roman"/>
                <w:color w:val="000000"/>
                <w:szCs w:val="25"/>
                <w:lang w:val="en-US"/>
              </w:rPr>
              <w:t>2</w:t>
            </w:r>
          </w:p>
        </w:tc>
      </w:tr>
      <w:tr w:rsidR="00C01659" w:rsidRPr="002457C2" w14:paraId="2048FDEF" w14:textId="77777777" w:rsidTr="003855A5">
        <w:tc>
          <w:tcPr>
            <w:tcW w:w="2876" w:type="dxa"/>
          </w:tcPr>
          <w:p w14:paraId="6055D62D" w14:textId="2D2675CD" w:rsidR="00C01659" w:rsidRPr="00B6303C" w:rsidRDefault="00C01659" w:rsidP="00C01659">
            <w:pPr>
              <w:pStyle w:val="NoSpacing"/>
              <w:ind w:left="162" w:right="-115" w:hanging="162"/>
              <w:rPr>
                <w:rFonts w:ascii="Times New Roman" w:hAnsi="Times New Roman" w:cs="Times New Roman"/>
                <w:color w:val="000000"/>
                <w:lang w:val="en-US"/>
              </w:rPr>
            </w:pPr>
            <w:r w:rsidRPr="003E1F4B">
              <w:rPr>
                <w:rFonts w:ascii="Times New Roman" w:hAnsi="Times New Roman" w:cs="Times New Roman"/>
                <w:color w:val="000000"/>
                <w:lang w:val="en-US"/>
              </w:rPr>
              <w:t xml:space="preserve">Equity securities </w:t>
            </w:r>
            <w:r w:rsidR="00102361">
              <w:rPr>
                <w:rFonts w:ascii="Times New Roman" w:hAnsi="Times New Roman" w:cs="Times New Roman"/>
                <w:color w:val="000000"/>
                <w:lang w:val="en-US"/>
              </w:rPr>
              <w:t xml:space="preserve">held </w:t>
            </w:r>
            <w:r>
              <w:rPr>
                <w:rFonts w:ascii="Times New Roman" w:hAnsi="Times New Roman" w:cs="Times New Roman"/>
                <w:color w:val="000000"/>
                <w:lang w:val="en-US"/>
              </w:rPr>
              <w:t>for trading</w:t>
            </w:r>
          </w:p>
        </w:tc>
        <w:tc>
          <w:tcPr>
            <w:tcW w:w="1081" w:type="dxa"/>
            <w:vAlign w:val="bottom"/>
          </w:tcPr>
          <w:p w14:paraId="58065A15" w14:textId="0C5883DB" w:rsidR="00C01659" w:rsidRPr="00B6303C" w:rsidRDefault="00C01659" w:rsidP="00C01659">
            <w:pPr>
              <w:pStyle w:val="NoSpacing"/>
              <w:tabs>
                <w:tab w:val="decimal" w:pos="887"/>
              </w:tabs>
              <w:ind w:left="-110" w:right="-115"/>
              <w:rPr>
                <w:rFonts w:ascii="Times New Roman" w:hAnsi="Times New Roman"/>
                <w:color w:val="000000"/>
                <w:szCs w:val="25"/>
                <w:lang w:val="en-US"/>
              </w:rPr>
            </w:pPr>
            <w:r>
              <w:rPr>
                <w:rFonts w:ascii="Times New Roman" w:hAnsi="Times New Roman" w:cs="Times New Roman"/>
                <w:color w:val="000000"/>
                <w:lang w:val="en-US"/>
              </w:rPr>
              <w:t>452</w:t>
            </w:r>
          </w:p>
        </w:tc>
        <w:tc>
          <w:tcPr>
            <w:tcW w:w="257" w:type="dxa"/>
          </w:tcPr>
          <w:p w14:paraId="06BABA63" w14:textId="77777777" w:rsidR="00C01659" w:rsidRPr="00A85C71" w:rsidRDefault="00C01659" w:rsidP="00C01659">
            <w:pPr>
              <w:pStyle w:val="NoSpacing"/>
              <w:ind w:right="-115"/>
              <w:rPr>
                <w:rFonts w:ascii="Times New Roman" w:hAnsi="Times New Roman" w:cs="Times New Roman"/>
                <w:color w:val="000000"/>
                <w:lang w:val="en-US"/>
              </w:rPr>
            </w:pPr>
          </w:p>
        </w:tc>
        <w:tc>
          <w:tcPr>
            <w:tcW w:w="1085" w:type="dxa"/>
            <w:vAlign w:val="bottom"/>
          </w:tcPr>
          <w:p w14:paraId="448D2AE0" w14:textId="3AC72E3E" w:rsidR="00C01659" w:rsidRDefault="00C01659" w:rsidP="0049731D">
            <w:pPr>
              <w:pStyle w:val="NoSpacing"/>
              <w:tabs>
                <w:tab w:val="decimal" w:pos="826"/>
              </w:tabs>
              <w:ind w:left="-100" w:right="-190"/>
              <w:rPr>
                <w:rFonts w:ascii="Times New Roman" w:hAnsi="Times New Roman"/>
                <w:color w:val="000000"/>
                <w:szCs w:val="25"/>
                <w:lang w:val="en-US"/>
              </w:rPr>
            </w:pPr>
            <w:r w:rsidRPr="00314E5C">
              <w:rPr>
                <w:rFonts w:ascii="Times New Roman" w:hAnsi="Times New Roman"/>
                <w:color w:val="000000"/>
                <w:szCs w:val="25"/>
                <w:lang w:val="en-US"/>
              </w:rPr>
              <w:t>452</w:t>
            </w:r>
          </w:p>
        </w:tc>
        <w:tc>
          <w:tcPr>
            <w:tcW w:w="248" w:type="dxa"/>
          </w:tcPr>
          <w:p w14:paraId="76B2B514" w14:textId="77777777" w:rsidR="00C01659" w:rsidRPr="00A85C71" w:rsidRDefault="00C01659" w:rsidP="00C01659">
            <w:pPr>
              <w:pStyle w:val="NoSpacing"/>
              <w:ind w:right="-115"/>
              <w:rPr>
                <w:rFonts w:ascii="Times New Roman" w:hAnsi="Times New Roman" w:cs="Times New Roman"/>
                <w:color w:val="000000"/>
                <w:lang w:val="en-US"/>
              </w:rPr>
            </w:pPr>
          </w:p>
        </w:tc>
        <w:tc>
          <w:tcPr>
            <w:tcW w:w="1293" w:type="dxa"/>
            <w:vAlign w:val="bottom"/>
          </w:tcPr>
          <w:p w14:paraId="40D9BB13" w14:textId="0645D785" w:rsidR="00C01659" w:rsidRDefault="00C01659" w:rsidP="00C01659">
            <w:pPr>
              <w:pStyle w:val="NoSpacing"/>
              <w:tabs>
                <w:tab w:val="decimal" w:pos="73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39" w:type="dxa"/>
          </w:tcPr>
          <w:p w14:paraId="7BEA96A6" w14:textId="77777777" w:rsidR="00C01659" w:rsidRPr="00A85C71" w:rsidRDefault="00C01659" w:rsidP="00C01659">
            <w:pPr>
              <w:pStyle w:val="NoSpacing"/>
              <w:ind w:right="-115"/>
              <w:rPr>
                <w:rFonts w:ascii="Times New Roman" w:hAnsi="Times New Roman" w:cs="Times New Roman"/>
                <w:color w:val="000000"/>
                <w:lang w:val="en-US"/>
              </w:rPr>
            </w:pPr>
          </w:p>
        </w:tc>
        <w:tc>
          <w:tcPr>
            <w:tcW w:w="1111" w:type="dxa"/>
            <w:vAlign w:val="bottom"/>
          </w:tcPr>
          <w:p w14:paraId="71A25AD5" w14:textId="4069B85F" w:rsidR="00C01659" w:rsidRPr="00B6303C" w:rsidRDefault="00C01659" w:rsidP="00314E5C">
            <w:pPr>
              <w:pStyle w:val="NoSpacing"/>
              <w:tabs>
                <w:tab w:val="decimal" w:pos="646"/>
              </w:tabs>
              <w:ind w:left="-110" w:right="-115"/>
              <w:rPr>
                <w:rFonts w:ascii="Times New Roman" w:hAnsi="Times New Roman"/>
                <w:color w:val="000000"/>
                <w:szCs w:val="25"/>
                <w:lang w:val="en-US"/>
              </w:rPr>
            </w:pPr>
            <w:r w:rsidRPr="00B6303C">
              <w:rPr>
                <w:rFonts w:ascii="Times New Roman" w:hAnsi="Times New Roman"/>
                <w:color w:val="000000"/>
                <w:szCs w:val="25"/>
                <w:lang w:val="en-US"/>
              </w:rPr>
              <w:t>-</w:t>
            </w:r>
          </w:p>
        </w:tc>
        <w:tc>
          <w:tcPr>
            <w:tcW w:w="270" w:type="dxa"/>
          </w:tcPr>
          <w:p w14:paraId="7C839962" w14:textId="77777777" w:rsidR="00C01659" w:rsidRPr="00B6303C" w:rsidRDefault="00C01659" w:rsidP="00C01659">
            <w:pPr>
              <w:pStyle w:val="NoSpacing"/>
              <w:ind w:right="-115"/>
              <w:rPr>
                <w:rFonts w:ascii="Times New Roman" w:hAnsi="Times New Roman" w:cs="Times New Roman"/>
                <w:color w:val="000000"/>
                <w:lang w:val="en-US"/>
              </w:rPr>
            </w:pPr>
          </w:p>
        </w:tc>
        <w:tc>
          <w:tcPr>
            <w:tcW w:w="1080" w:type="dxa"/>
            <w:vAlign w:val="bottom"/>
          </w:tcPr>
          <w:p w14:paraId="5FA0361E" w14:textId="32D2F10D" w:rsidR="00C01659" w:rsidRPr="00B6303C" w:rsidRDefault="00C01659" w:rsidP="00C01659">
            <w:pPr>
              <w:pStyle w:val="NoSpacing"/>
              <w:tabs>
                <w:tab w:val="decimal" w:pos="795"/>
              </w:tabs>
              <w:ind w:left="-110" w:right="-115"/>
              <w:rPr>
                <w:rFonts w:ascii="Times New Roman" w:hAnsi="Times New Roman"/>
                <w:color w:val="000000"/>
                <w:szCs w:val="25"/>
                <w:lang w:val="en-US"/>
              </w:rPr>
            </w:pPr>
            <w:r>
              <w:rPr>
                <w:rFonts w:ascii="Times New Roman" w:hAnsi="Times New Roman" w:cs="Times New Roman"/>
                <w:color w:val="000000"/>
                <w:lang w:val="en-US"/>
              </w:rPr>
              <w:t>452</w:t>
            </w:r>
          </w:p>
        </w:tc>
      </w:tr>
      <w:tr w:rsidR="00C01659" w:rsidRPr="002457C2" w14:paraId="1E9196FE" w14:textId="77777777" w:rsidTr="003855A5">
        <w:tc>
          <w:tcPr>
            <w:tcW w:w="2876" w:type="dxa"/>
          </w:tcPr>
          <w:p w14:paraId="2D4813C7" w14:textId="65D5EAA2" w:rsidR="00C01659" w:rsidRPr="00B6303C" w:rsidRDefault="00C01659" w:rsidP="00C01659">
            <w:pPr>
              <w:pStyle w:val="NoSpacing"/>
              <w:ind w:left="162" w:right="-115" w:hanging="162"/>
              <w:rPr>
                <w:rFonts w:ascii="Times New Roman" w:hAnsi="Times New Roman" w:cs="Times New Roman"/>
                <w:color w:val="000000"/>
                <w:lang w:val="en-US"/>
              </w:rPr>
            </w:pPr>
            <w:r w:rsidRPr="001F1A64">
              <w:rPr>
                <w:rFonts w:ascii="Times New Roman" w:hAnsi="Times New Roman" w:cs="Times New Roman"/>
                <w:color w:val="000000"/>
                <w:lang w:val="en-US"/>
              </w:rPr>
              <w:t>Other non-marketable equity securities</w:t>
            </w:r>
          </w:p>
        </w:tc>
        <w:tc>
          <w:tcPr>
            <w:tcW w:w="1081" w:type="dxa"/>
            <w:vAlign w:val="bottom"/>
          </w:tcPr>
          <w:p w14:paraId="412B74A3" w14:textId="13217976" w:rsidR="00C01659" w:rsidRPr="00B6303C" w:rsidRDefault="003971AB" w:rsidP="00C01659">
            <w:pPr>
              <w:pStyle w:val="NoSpacing"/>
              <w:tabs>
                <w:tab w:val="decimal" w:pos="887"/>
              </w:tabs>
              <w:ind w:left="-110" w:right="-115"/>
              <w:rPr>
                <w:rFonts w:ascii="Times New Roman" w:hAnsi="Times New Roman"/>
                <w:color w:val="000000"/>
                <w:szCs w:val="25"/>
                <w:lang w:val="en-US"/>
              </w:rPr>
            </w:pPr>
            <w:r>
              <w:rPr>
                <w:rFonts w:ascii="Times New Roman" w:hAnsi="Times New Roman"/>
                <w:color w:val="000000"/>
                <w:szCs w:val="25"/>
                <w:lang w:val="en-US"/>
              </w:rPr>
              <w:t>372</w:t>
            </w:r>
          </w:p>
        </w:tc>
        <w:tc>
          <w:tcPr>
            <w:tcW w:w="257" w:type="dxa"/>
          </w:tcPr>
          <w:p w14:paraId="3B2665A9" w14:textId="77777777" w:rsidR="00C01659" w:rsidRPr="00A85C71" w:rsidRDefault="00C01659" w:rsidP="00C01659">
            <w:pPr>
              <w:pStyle w:val="NoSpacing"/>
              <w:ind w:right="-115"/>
              <w:rPr>
                <w:rFonts w:ascii="Times New Roman" w:hAnsi="Times New Roman" w:cs="Times New Roman"/>
                <w:color w:val="000000"/>
                <w:lang w:val="en-US"/>
              </w:rPr>
            </w:pPr>
          </w:p>
        </w:tc>
        <w:tc>
          <w:tcPr>
            <w:tcW w:w="1085" w:type="dxa"/>
            <w:vAlign w:val="bottom"/>
          </w:tcPr>
          <w:p w14:paraId="4B16D312" w14:textId="063D69EE" w:rsidR="00C01659" w:rsidRDefault="003971AB" w:rsidP="0049731D">
            <w:pPr>
              <w:pStyle w:val="NoSpacing"/>
              <w:tabs>
                <w:tab w:val="decimal" w:pos="826"/>
              </w:tabs>
              <w:ind w:left="-100" w:right="-190"/>
              <w:rPr>
                <w:rFonts w:ascii="Times New Roman" w:hAnsi="Times New Roman"/>
                <w:color w:val="000000"/>
                <w:szCs w:val="25"/>
                <w:lang w:val="en-US"/>
              </w:rPr>
            </w:pPr>
            <w:r>
              <w:rPr>
                <w:rFonts w:ascii="Times New Roman" w:hAnsi="Times New Roman"/>
                <w:color w:val="000000"/>
                <w:szCs w:val="25"/>
                <w:lang w:val="en-US"/>
              </w:rPr>
              <w:t>372</w:t>
            </w:r>
          </w:p>
        </w:tc>
        <w:tc>
          <w:tcPr>
            <w:tcW w:w="248" w:type="dxa"/>
          </w:tcPr>
          <w:p w14:paraId="45AC28BD" w14:textId="77777777" w:rsidR="00C01659" w:rsidRPr="00A85C71" w:rsidRDefault="00C01659" w:rsidP="00C01659">
            <w:pPr>
              <w:pStyle w:val="NoSpacing"/>
              <w:ind w:right="-115"/>
              <w:rPr>
                <w:rFonts w:ascii="Times New Roman" w:hAnsi="Times New Roman" w:cs="Times New Roman"/>
                <w:color w:val="000000"/>
                <w:lang w:val="en-US"/>
              </w:rPr>
            </w:pPr>
          </w:p>
        </w:tc>
        <w:tc>
          <w:tcPr>
            <w:tcW w:w="1293" w:type="dxa"/>
            <w:vAlign w:val="bottom"/>
          </w:tcPr>
          <w:p w14:paraId="78A3B445" w14:textId="63378F29" w:rsidR="00C01659" w:rsidRDefault="00C01659" w:rsidP="00C01659">
            <w:pPr>
              <w:pStyle w:val="NoSpacing"/>
              <w:tabs>
                <w:tab w:val="decimal" w:pos="73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39" w:type="dxa"/>
          </w:tcPr>
          <w:p w14:paraId="3B47C48F" w14:textId="77777777" w:rsidR="00C01659" w:rsidRPr="00A85C71" w:rsidRDefault="00C01659" w:rsidP="00C01659">
            <w:pPr>
              <w:pStyle w:val="NoSpacing"/>
              <w:ind w:right="-115"/>
              <w:rPr>
                <w:rFonts w:ascii="Times New Roman" w:hAnsi="Times New Roman" w:cs="Times New Roman"/>
                <w:color w:val="000000"/>
                <w:lang w:val="en-US"/>
              </w:rPr>
            </w:pPr>
          </w:p>
        </w:tc>
        <w:tc>
          <w:tcPr>
            <w:tcW w:w="1111" w:type="dxa"/>
            <w:vAlign w:val="bottom"/>
          </w:tcPr>
          <w:p w14:paraId="4B4C87C7" w14:textId="657C049D" w:rsidR="00C01659" w:rsidRPr="00B6303C" w:rsidRDefault="00C01659" w:rsidP="00314E5C">
            <w:pPr>
              <w:pStyle w:val="NoSpacing"/>
              <w:tabs>
                <w:tab w:val="decimal" w:pos="646"/>
              </w:tabs>
              <w:ind w:left="-110" w:right="-115"/>
              <w:rPr>
                <w:rFonts w:ascii="Times New Roman" w:hAnsi="Times New Roman"/>
                <w:color w:val="000000"/>
                <w:szCs w:val="25"/>
                <w:cs/>
                <w:lang w:val="en-US"/>
              </w:rPr>
            </w:pPr>
            <w:r w:rsidRPr="00B6303C">
              <w:rPr>
                <w:rFonts w:ascii="Times New Roman" w:hAnsi="Times New Roman"/>
                <w:color w:val="000000"/>
                <w:szCs w:val="25"/>
                <w:lang w:val="en-US"/>
              </w:rPr>
              <w:t>-</w:t>
            </w:r>
          </w:p>
        </w:tc>
        <w:tc>
          <w:tcPr>
            <w:tcW w:w="270" w:type="dxa"/>
          </w:tcPr>
          <w:p w14:paraId="5201B15D" w14:textId="77777777" w:rsidR="00C01659" w:rsidRPr="00B6303C" w:rsidRDefault="00C01659" w:rsidP="00C01659">
            <w:pPr>
              <w:pStyle w:val="NoSpacing"/>
              <w:ind w:right="-115"/>
              <w:rPr>
                <w:rFonts w:ascii="Times New Roman" w:hAnsi="Times New Roman" w:cs="Times New Roman"/>
                <w:color w:val="000000"/>
                <w:lang w:val="en-US"/>
              </w:rPr>
            </w:pPr>
          </w:p>
        </w:tc>
        <w:tc>
          <w:tcPr>
            <w:tcW w:w="1080" w:type="dxa"/>
            <w:vAlign w:val="bottom"/>
          </w:tcPr>
          <w:p w14:paraId="25FE0EFC" w14:textId="7D157C90" w:rsidR="00C01659" w:rsidRPr="00B6303C" w:rsidRDefault="00437AD9" w:rsidP="00C01659">
            <w:pPr>
              <w:pStyle w:val="NoSpacing"/>
              <w:tabs>
                <w:tab w:val="decimal" w:pos="795"/>
              </w:tabs>
              <w:ind w:left="-110" w:right="-115"/>
              <w:rPr>
                <w:rFonts w:ascii="Times New Roman" w:hAnsi="Times New Roman"/>
                <w:color w:val="000000"/>
                <w:szCs w:val="25"/>
                <w:lang w:val="en-US"/>
              </w:rPr>
            </w:pPr>
            <w:r>
              <w:rPr>
                <w:rFonts w:ascii="Times New Roman" w:hAnsi="Times New Roman"/>
                <w:color w:val="000000"/>
                <w:szCs w:val="25"/>
                <w:lang w:val="en-US"/>
              </w:rPr>
              <w:t>372</w:t>
            </w:r>
          </w:p>
        </w:tc>
      </w:tr>
      <w:tr w:rsidR="001361F8" w:rsidRPr="002457C2" w14:paraId="22FA9ABC" w14:textId="77777777" w:rsidTr="001361F8">
        <w:tc>
          <w:tcPr>
            <w:tcW w:w="2876" w:type="dxa"/>
          </w:tcPr>
          <w:p w14:paraId="741C1428" w14:textId="77777777" w:rsidR="001361F8" w:rsidRDefault="001361F8" w:rsidP="001361F8">
            <w:pPr>
              <w:pStyle w:val="NoSpacing"/>
              <w:ind w:left="162" w:right="-115" w:hanging="162"/>
              <w:rPr>
                <w:rFonts w:ascii="Times New Roman" w:hAnsi="Times New Roman" w:cs="Times New Roman"/>
                <w:color w:val="000000"/>
                <w:lang w:val="en-US"/>
              </w:rPr>
            </w:pPr>
          </w:p>
        </w:tc>
        <w:tc>
          <w:tcPr>
            <w:tcW w:w="1081" w:type="dxa"/>
            <w:tcBorders>
              <w:top w:val="single" w:sz="4" w:space="0" w:color="auto"/>
              <w:bottom w:val="double" w:sz="4" w:space="0" w:color="auto"/>
            </w:tcBorders>
            <w:vAlign w:val="bottom"/>
          </w:tcPr>
          <w:p w14:paraId="743E273B" w14:textId="38CA1BF6" w:rsidR="001361F8" w:rsidRPr="001361F8" w:rsidRDefault="003971AB" w:rsidP="001361F8">
            <w:pPr>
              <w:pStyle w:val="NoSpacing"/>
              <w:tabs>
                <w:tab w:val="decimal" w:pos="887"/>
              </w:tabs>
              <w:ind w:left="-110" w:right="-115"/>
              <w:rPr>
                <w:rFonts w:ascii="Times New Roman" w:hAnsi="Times New Roman" w:cs="Times New Roman"/>
                <w:b/>
                <w:bCs/>
                <w:color w:val="000000"/>
                <w:lang w:val="en-US"/>
              </w:rPr>
            </w:pPr>
            <w:r>
              <w:rPr>
                <w:rFonts w:ascii="Times New Roman" w:hAnsi="Times New Roman" w:cs="Times New Roman"/>
                <w:b/>
                <w:bCs/>
                <w:color w:val="000000"/>
                <w:lang w:val="en-US"/>
              </w:rPr>
              <w:t>263</w:t>
            </w:r>
            <w:r w:rsidR="00903A00">
              <w:rPr>
                <w:rFonts w:ascii="Times New Roman" w:hAnsi="Times New Roman" w:cs="Times New Roman"/>
                <w:b/>
                <w:bCs/>
                <w:color w:val="000000"/>
                <w:lang w:val="en-US"/>
              </w:rPr>
              <w:t>,</w:t>
            </w:r>
            <w:r>
              <w:rPr>
                <w:rFonts w:ascii="Times New Roman" w:hAnsi="Times New Roman" w:cs="Times New Roman"/>
                <w:b/>
                <w:bCs/>
                <w:color w:val="000000"/>
                <w:lang w:val="en-US"/>
              </w:rPr>
              <w:t>43</w:t>
            </w:r>
            <w:r w:rsidR="00102361">
              <w:rPr>
                <w:rFonts w:ascii="Times New Roman" w:hAnsi="Times New Roman" w:cs="Times New Roman"/>
                <w:b/>
                <w:bCs/>
                <w:color w:val="000000"/>
                <w:lang w:val="en-US"/>
              </w:rPr>
              <w:t>6</w:t>
            </w:r>
          </w:p>
        </w:tc>
        <w:tc>
          <w:tcPr>
            <w:tcW w:w="257" w:type="dxa"/>
          </w:tcPr>
          <w:p w14:paraId="0F74076F" w14:textId="77777777" w:rsidR="001361F8" w:rsidRPr="001361F8" w:rsidRDefault="001361F8" w:rsidP="001361F8">
            <w:pPr>
              <w:pStyle w:val="NoSpacing"/>
              <w:ind w:right="-115"/>
              <w:rPr>
                <w:rFonts w:ascii="Times New Roman" w:hAnsi="Times New Roman" w:cs="Times New Roman"/>
                <w:b/>
                <w:bCs/>
                <w:color w:val="000000"/>
                <w:lang w:val="en-US"/>
              </w:rPr>
            </w:pPr>
          </w:p>
        </w:tc>
        <w:tc>
          <w:tcPr>
            <w:tcW w:w="1085" w:type="dxa"/>
            <w:tcBorders>
              <w:top w:val="single" w:sz="4" w:space="0" w:color="auto"/>
              <w:bottom w:val="double" w:sz="4" w:space="0" w:color="auto"/>
            </w:tcBorders>
            <w:vAlign w:val="bottom"/>
          </w:tcPr>
          <w:p w14:paraId="714DF0AF" w14:textId="296088ED" w:rsidR="001361F8" w:rsidRPr="001361F8" w:rsidRDefault="00437AD9" w:rsidP="0049731D">
            <w:pPr>
              <w:pStyle w:val="NoSpacing"/>
              <w:tabs>
                <w:tab w:val="decimal" w:pos="826"/>
              </w:tabs>
              <w:ind w:left="-100" w:right="-190"/>
              <w:rPr>
                <w:rFonts w:ascii="Times New Roman" w:hAnsi="Times New Roman"/>
                <w:b/>
                <w:bCs/>
                <w:color w:val="000000"/>
                <w:szCs w:val="25"/>
                <w:lang w:val="en-US"/>
              </w:rPr>
            </w:pPr>
            <w:r>
              <w:rPr>
                <w:rFonts w:ascii="Times New Roman" w:hAnsi="Times New Roman" w:cs="Times New Roman"/>
                <w:b/>
                <w:bCs/>
                <w:color w:val="000000"/>
                <w:lang w:val="en-US"/>
              </w:rPr>
              <w:t>824</w:t>
            </w:r>
          </w:p>
        </w:tc>
        <w:tc>
          <w:tcPr>
            <w:tcW w:w="248" w:type="dxa"/>
          </w:tcPr>
          <w:p w14:paraId="56174EBA" w14:textId="77777777" w:rsidR="001361F8" w:rsidRPr="001361F8" w:rsidRDefault="001361F8" w:rsidP="001361F8">
            <w:pPr>
              <w:pStyle w:val="NoSpacing"/>
              <w:ind w:right="-115"/>
              <w:rPr>
                <w:rFonts w:ascii="Times New Roman" w:hAnsi="Times New Roman" w:cs="Times New Roman"/>
                <w:b/>
                <w:bCs/>
                <w:color w:val="000000"/>
                <w:lang w:val="en-US"/>
              </w:rPr>
            </w:pPr>
          </w:p>
        </w:tc>
        <w:tc>
          <w:tcPr>
            <w:tcW w:w="1293" w:type="dxa"/>
            <w:tcBorders>
              <w:top w:val="single" w:sz="4" w:space="0" w:color="auto"/>
              <w:bottom w:val="double" w:sz="4" w:space="0" w:color="auto"/>
            </w:tcBorders>
            <w:vAlign w:val="bottom"/>
          </w:tcPr>
          <w:p w14:paraId="573417CD" w14:textId="77777777" w:rsidR="001361F8" w:rsidRPr="001361F8" w:rsidRDefault="001361F8" w:rsidP="001361F8">
            <w:pPr>
              <w:pStyle w:val="NoSpacing"/>
              <w:tabs>
                <w:tab w:val="decimal" w:pos="733"/>
              </w:tabs>
              <w:ind w:left="-100" w:right="-115"/>
              <w:rPr>
                <w:rFonts w:ascii="Times New Roman" w:hAnsi="Times New Roman"/>
                <w:b/>
                <w:bCs/>
                <w:color w:val="000000"/>
                <w:szCs w:val="25"/>
                <w:lang w:val="en-US"/>
              </w:rPr>
            </w:pPr>
            <w:r w:rsidRPr="001361F8">
              <w:rPr>
                <w:rFonts w:ascii="Times New Roman" w:hAnsi="Times New Roman"/>
                <w:b/>
                <w:bCs/>
                <w:color w:val="000000"/>
                <w:szCs w:val="25"/>
                <w:lang w:val="en-US"/>
              </w:rPr>
              <w:t>-</w:t>
            </w:r>
          </w:p>
        </w:tc>
        <w:tc>
          <w:tcPr>
            <w:tcW w:w="239" w:type="dxa"/>
          </w:tcPr>
          <w:p w14:paraId="0481F256" w14:textId="77777777" w:rsidR="001361F8" w:rsidRPr="001361F8" w:rsidRDefault="001361F8" w:rsidP="001361F8">
            <w:pPr>
              <w:pStyle w:val="NoSpacing"/>
              <w:ind w:right="-115"/>
              <w:rPr>
                <w:rFonts w:ascii="Times New Roman" w:hAnsi="Times New Roman" w:cs="Times New Roman"/>
                <w:b/>
                <w:bCs/>
                <w:color w:val="000000"/>
                <w:lang w:val="en-US"/>
              </w:rPr>
            </w:pPr>
          </w:p>
        </w:tc>
        <w:tc>
          <w:tcPr>
            <w:tcW w:w="1111" w:type="dxa"/>
            <w:tcBorders>
              <w:top w:val="single" w:sz="4" w:space="0" w:color="auto"/>
              <w:bottom w:val="double" w:sz="4" w:space="0" w:color="auto"/>
            </w:tcBorders>
            <w:vAlign w:val="bottom"/>
          </w:tcPr>
          <w:p w14:paraId="083A7F13" w14:textId="3C9F895B" w:rsidR="001361F8" w:rsidRPr="00B6303C" w:rsidRDefault="00437AD9" w:rsidP="001361F8">
            <w:pPr>
              <w:pStyle w:val="NoSpacing"/>
              <w:tabs>
                <w:tab w:val="decimal" w:pos="828"/>
              </w:tabs>
              <w:ind w:left="-110" w:right="-115"/>
              <w:rPr>
                <w:rFonts w:ascii="Times New Roman" w:hAnsi="Times New Roman" w:cs="Times New Roman"/>
                <w:b/>
                <w:bCs/>
                <w:color w:val="000000"/>
                <w:lang w:val="en-US"/>
              </w:rPr>
            </w:pPr>
            <w:r w:rsidRPr="00406750">
              <w:rPr>
                <w:rFonts w:ascii="Times New Roman" w:hAnsi="Times New Roman"/>
                <w:b/>
                <w:bCs/>
                <w:color w:val="000000"/>
                <w:szCs w:val="25"/>
                <w:lang w:val="en-US"/>
              </w:rPr>
              <w:t>262,61</w:t>
            </w:r>
            <w:r w:rsidR="00102361">
              <w:rPr>
                <w:rFonts w:ascii="Times New Roman" w:hAnsi="Times New Roman"/>
                <w:b/>
                <w:bCs/>
                <w:color w:val="000000"/>
                <w:szCs w:val="25"/>
                <w:lang w:val="en-US"/>
              </w:rPr>
              <w:t>2</w:t>
            </w:r>
          </w:p>
        </w:tc>
        <w:tc>
          <w:tcPr>
            <w:tcW w:w="270" w:type="dxa"/>
          </w:tcPr>
          <w:p w14:paraId="4729A75C" w14:textId="77777777" w:rsidR="001361F8" w:rsidRPr="00B6303C" w:rsidRDefault="001361F8" w:rsidP="001361F8">
            <w:pPr>
              <w:pStyle w:val="NoSpacing"/>
              <w:ind w:right="-115"/>
              <w:rPr>
                <w:rFonts w:ascii="Times New Roman" w:hAnsi="Times New Roman" w:cs="Times New Roman"/>
                <w:b/>
                <w:bCs/>
                <w:color w:val="000000"/>
                <w:lang w:val="en-US"/>
              </w:rPr>
            </w:pPr>
          </w:p>
        </w:tc>
        <w:tc>
          <w:tcPr>
            <w:tcW w:w="1080" w:type="dxa"/>
            <w:tcBorders>
              <w:top w:val="single" w:sz="4" w:space="0" w:color="auto"/>
              <w:bottom w:val="double" w:sz="4" w:space="0" w:color="auto"/>
            </w:tcBorders>
            <w:vAlign w:val="bottom"/>
          </w:tcPr>
          <w:p w14:paraId="24065BC0" w14:textId="4F652B7E" w:rsidR="001361F8" w:rsidRPr="00B6303C" w:rsidRDefault="00437AD9" w:rsidP="001361F8">
            <w:pPr>
              <w:pStyle w:val="NoSpacing"/>
              <w:tabs>
                <w:tab w:val="decimal" w:pos="795"/>
              </w:tabs>
              <w:ind w:left="-110" w:right="-115"/>
              <w:rPr>
                <w:rFonts w:ascii="Times New Roman" w:hAnsi="Times New Roman" w:cs="Times New Roman"/>
                <w:b/>
                <w:bCs/>
                <w:color w:val="000000"/>
                <w:lang w:val="en-US"/>
              </w:rPr>
            </w:pPr>
            <w:r>
              <w:rPr>
                <w:rFonts w:ascii="Times New Roman" w:hAnsi="Times New Roman" w:cs="Times New Roman"/>
                <w:b/>
                <w:bCs/>
                <w:color w:val="000000"/>
                <w:lang w:val="en-US"/>
              </w:rPr>
              <w:t>263,43</w:t>
            </w:r>
            <w:r w:rsidR="00102361">
              <w:rPr>
                <w:rFonts w:ascii="Times New Roman" w:hAnsi="Times New Roman" w:cs="Times New Roman"/>
                <w:b/>
                <w:bCs/>
                <w:color w:val="000000"/>
                <w:lang w:val="en-US"/>
              </w:rPr>
              <w:t>6</w:t>
            </w:r>
          </w:p>
        </w:tc>
      </w:tr>
      <w:tr w:rsidR="001361F8" w:rsidRPr="002457C2" w14:paraId="394CA0EC" w14:textId="77777777" w:rsidTr="001361F8">
        <w:tc>
          <w:tcPr>
            <w:tcW w:w="2876" w:type="dxa"/>
          </w:tcPr>
          <w:p w14:paraId="030EEACD" w14:textId="77777777" w:rsidR="001361F8" w:rsidRPr="00F40EBD" w:rsidRDefault="001361F8" w:rsidP="001361F8">
            <w:pPr>
              <w:pStyle w:val="NoSpacing"/>
              <w:ind w:left="162" w:right="-115" w:hanging="162"/>
              <w:rPr>
                <w:rFonts w:ascii="Times New Roman" w:hAnsi="Times New Roman" w:cs="Times New Roman"/>
                <w:b/>
                <w:bCs/>
                <w:i/>
                <w:iCs/>
                <w:color w:val="000000"/>
                <w:lang w:val="en-US"/>
              </w:rPr>
            </w:pPr>
            <w:r w:rsidRPr="00F40EBD">
              <w:rPr>
                <w:rFonts w:ascii="Times New Roman" w:hAnsi="Times New Roman" w:cs="Times New Roman"/>
                <w:b/>
                <w:bCs/>
                <w:i/>
                <w:iCs/>
                <w:color w:val="000000"/>
                <w:lang w:val="en-US"/>
              </w:rPr>
              <w:t>Other long-term investments</w:t>
            </w:r>
          </w:p>
        </w:tc>
        <w:tc>
          <w:tcPr>
            <w:tcW w:w="1081" w:type="dxa"/>
            <w:tcBorders>
              <w:top w:val="double" w:sz="4" w:space="0" w:color="auto"/>
            </w:tcBorders>
            <w:vAlign w:val="bottom"/>
          </w:tcPr>
          <w:p w14:paraId="6E527F67" w14:textId="77777777" w:rsidR="001361F8" w:rsidRDefault="001361F8" w:rsidP="001361F8">
            <w:pPr>
              <w:pStyle w:val="NoSpacing"/>
              <w:tabs>
                <w:tab w:val="decimal" w:pos="887"/>
              </w:tabs>
              <w:ind w:left="-110" w:right="-115"/>
              <w:rPr>
                <w:rFonts w:ascii="Times New Roman" w:hAnsi="Times New Roman" w:cs="Times New Roman"/>
                <w:color w:val="000000"/>
                <w:lang w:val="en-US"/>
              </w:rPr>
            </w:pPr>
          </w:p>
        </w:tc>
        <w:tc>
          <w:tcPr>
            <w:tcW w:w="257" w:type="dxa"/>
          </w:tcPr>
          <w:p w14:paraId="6DEE96D1" w14:textId="77777777" w:rsidR="001361F8" w:rsidRPr="00A85C71" w:rsidRDefault="001361F8" w:rsidP="001361F8">
            <w:pPr>
              <w:pStyle w:val="NoSpacing"/>
              <w:ind w:right="-115"/>
              <w:rPr>
                <w:rFonts w:ascii="Times New Roman" w:hAnsi="Times New Roman" w:cs="Times New Roman"/>
                <w:color w:val="000000"/>
                <w:lang w:val="en-US"/>
              </w:rPr>
            </w:pPr>
          </w:p>
        </w:tc>
        <w:tc>
          <w:tcPr>
            <w:tcW w:w="1085" w:type="dxa"/>
            <w:tcBorders>
              <w:top w:val="double" w:sz="4" w:space="0" w:color="auto"/>
            </w:tcBorders>
            <w:vAlign w:val="bottom"/>
          </w:tcPr>
          <w:p w14:paraId="751CBF31" w14:textId="77777777" w:rsidR="001361F8" w:rsidRDefault="001361F8" w:rsidP="0049731D">
            <w:pPr>
              <w:pStyle w:val="NoSpacing"/>
              <w:tabs>
                <w:tab w:val="decimal" w:pos="543"/>
              </w:tabs>
              <w:ind w:left="-100" w:right="-190"/>
              <w:rPr>
                <w:rFonts w:ascii="Times New Roman" w:hAnsi="Times New Roman"/>
                <w:color w:val="000000"/>
                <w:szCs w:val="25"/>
                <w:lang w:val="en-US"/>
              </w:rPr>
            </w:pPr>
          </w:p>
        </w:tc>
        <w:tc>
          <w:tcPr>
            <w:tcW w:w="248" w:type="dxa"/>
          </w:tcPr>
          <w:p w14:paraId="6ADFB0F6" w14:textId="77777777" w:rsidR="001361F8" w:rsidRPr="00A85C71" w:rsidRDefault="001361F8" w:rsidP="001361F8">
            <w:pPr>
              <w:pStyle w:val="NoSpacing"/>
              <w:ind w:right="-115"/>
              <w:rPr>
                <w:rFonts w:ascii="Times New Roman" w:hAnsi="Times New Roman" w:cs="Times New Roman"/>
                <w:color w:val="000000"/>
                <w:lang w:val="en-US"/>
              </w:rPr>
            </w:pPr>
          </w:p>
        </w:tc>
        <w:tc>
          <w:tcPr>
            <w:tcW w:w="1293" w:type="dxa"/>
            <w:tcBorders>
              <w:top w:val="double" w:sz="4" w:space="0" w:color="auto"/>
            </w:tcBorders>
            <w:vAlign w:val="bottom"/>
          </w:tcPr>
          <w:p w14:paraId="2294B871" w14:textId="77777777" w:rsidR="001361F8" w:rsidRDefault="001361F8" w:rsidP="001361F8">
            <w:pPr>
              <w:pStyle w:val="NoSpacing"/>
              <w:tabs>
                <w:tab w:val="decimal" w:pos="733"/>
              </w:tabs>
              <w:ind w:left="-100" w:right="-115"/>
              <w:rPr>
                <w:rFonts w:ascii="Times New Roman" w:hAnsi="Times New Roman"/>
                <w:color w:val="000000"/>
                <w:szCs w:val="25"/>
                <w:lang w:val="en-US"/>
              </w:rPr>
            </w:pPr>
          </w:p>
        </w:tc>
        <w:tc>
          <w:tcPr>
            <w:tcW w:w="239" w:type="dxa"/>
          </w:tcPr>
          <w:p w14:paraId="3E749042" w14:textId="77777777" w:rsidR="001361F8" w:rsidRPr="00A85C71" w:rsidRDefault="001361F8" w:rsidP="001361F8">
            <w:pPr>
              <w:pStyle w:val="NoSpacing"/>
              <w:ind w:right="-115"/>
              <w:rPr>
                <w:rFonts w:ascii="Times New Roman" w:hAnsi="Times New Roman" w:cs="Times New Roman"/>
                <w:color w:val="000000"/>
                <w:lang w:val="en-US"/>
              </w:rPr>
            </w:pPr>
          </w:p>
        </w:tc>
        <w:tc>
          <w:tcPr>
            <w:tcW w:w="1111" w:type="dxa"/>
            <w:tcBorders>
              <w:top w:val="double" w:sz="4" w:space="0" w:color="auto"/>
            </w:tcBorders>
            <w:vAlign w:val="bottom"/>
          </w:tcPr>
          <w:p w14:paraId="18CEF937" w14:textId="77777777" w:rsidR="001361F8" w:rsidRDefault="001361F8" w:rsidP="001361F8">
            <w:pPr>
              <w:pStyle w:val="NoSpacing"/>
              <w:tabs>
                <w:tab w:val="decimal" w:pos="828"/>
              </w:tabs>
              <w:ind w:left="-110" w:right="-115"/>
              <w:rPr>
                <w:rFonts w:ascii="Times New Roman" w:hAnsi="Times New Roman" w:cs="Times New Roman"/>
                <w:color w:val="000000"/>
                <w:lang w:val="en-US"/>
              </w:rPr>
            </w:pPr>
          </w:p>
        </w:tc>
        <w:tc>
          <w:tcPr>
            <w:tcW w:w="270" w:type="dxa"/>
          </w:tcPr>
          <w:p w14:paraId="573B6029" w14:textId="77777777" w:rsidR="001361F8" w:rsidRPr="00A85C71" w:rsidRDefault="001361F8" w:rsidP="001361F8">
            <w:pPr>
              <w:pStyle w:val="NoSpacing"/>
              <w:ind w:right="-115"/>
              <w:rPr>
                <w:rFonts w:ascii="Times New Roman" w:hAnsi="Times New Roman" w:cs="Times New Roman"/>
                <w:color w:val="000000"/>
                <w:lang w:val="en-US"/>
              </w:rPr>
            </w:pPr>
          </w:p>
        </w:tc>
        <w:tc>
          <w:tcPr>
            <w:tcW w:w="1080" w:type="dxa"/>
            <w:tcBorders>
              <w:top w:val="double" w:sz="4" w:space="0" w:color="auto"/>
            </w:tcBorders>
            <w:vAlign w:val="bottom"/>
          </w:tcPr>
          <w:p w14:paraId="1BE4F30B" w14:textId="77777777" w:rsidR="001361F8" w:rsidRDefault="001361F8" w:rsidP="001361F8">
            <w:pPr>
              <w:pStyle w:val="NoSpacing"/>
              <w:tabs>
                <w:tab w:val="decimal" w:pos="795"/>
              </w:tabs>
              <w:ind w:left="-110" w:right="-115"/>
              <w:rPr>
                <w:rFonts w:ascii="Times New Roman" w:hAnsi="Times New Roman" w:cs="Times New Roman"/>
                <w:color w:val="000000"/>
                <w:lang w:val="en-US"/>
              </w:rPr>
            </w:pPr>
          </w:p>
        </w:tc>
      </w:tr>
      <w:tr w:rsidR="00903A00" w:rsidRPr="002457C2" w14:paraId="24C2D7BF" w14:textId="77777777" w:rsidTr="00903A00">
        <w:tc>
          <w:tcPr>
            <w:tcW w:w="2876" w:type="dxa"/>
          </w:tcPr>
          <w:p w14:paraId="4BC652DA" w14:textId="77777777" w:rsidR="00903A00" w:rsidRPr="00024BB5" w:rsidRDefault="00903A00" w:rsidP="00903A00">
            <w:pPr>
              <w:pStyle w:val="NoSpacing"/>
              <w:ind w:left="162" w:right="-115" w:hanging="162"/>
              <w:rPr>
                <w:rFonts w:ascii="Times New Roman" w:hAnsi="Times New Roman" w:cs="Times New Roman"/>
                <w:color w:val="000000"/>
                <w:lang w:val="en-US"/>
              </w:rPr>
            </w:pPr>
            <w:r w:rsidRPr="00024BB5">
              <w:rPr>
                <w:rFonts w:ascii="Times New Roman" w:hAnsi="Times New Roman" w:cs="Times New Roman"/>
                <w:color w:val="000000"/>
                <w:lang w:val="en-US"/>
              </w:rPr>
              <w:t>Long-term deposits at financial institutions</w:t>
            </w:r>
          </w:p>
        </w:tc>
        <w:tc>
          <w:tcPr>
            <w:tcW w:w="1081" w:type="dxa"/>
            <w:vAlign w:val="bottom"/>
          </w:tcPr>
          <w:p w14:paraId="12655C3A" w14:textId="40E5111D" w:rsidR="00903A00" w:rsidRDefault="00024BB5" w:rsidP="00903A00">
            <w:pPr>
              <w:pStyle w:val="NoSpacing"/>
              <w:tabs>
                <w:tab w:val="decimal" w:pos="887"/>
              </w:tabs>
              <w:ind w:left="-110" w:right="-115"/>
              <w:rPr>
                <w:rFonts w:ascii="Times New Roman" w:hAnsi="Times New Roman" w:cs="Times New Roman"/>
                <w:color w:val="000000"/>
                <w:lang w:val="en-US"/>
              </w:rPr>
            </w:pPr>
            <w:r>
              <w:rPr>
                <w:rFonts w:ascii="Times New Roman" w:hAnsi="Times New Roman" w:cs="Times New Roman"/>
                <w:color w:val="000000"/>
                <w:lang w:val="en-US"/>
              </w:rPr>
              <w:t>17,296</w:t>
            </w:r>
          </w:p>
        </w:tc>
        <w:tc>
          <w:tcPr>
            <w:tcW w:w="257" w:type="dxa"/>
          </w:tcPr>
          <w:p w14:paraId="558FC72E" w14:textId="77777777" w:rsidR="00903A00" w:rsidRPr="00A85C71" w:rsidRDefault="00903A00" w:rsidP="00903A00">
            <w:pPr>
              <w:pStyle w:val="NoSpacing"/>
              <w:ind w:right="-115"/>
              <w:rPr>
                <w:rFonts w:ascii="Times New Roman" w:hAnsi="Times New Roman" w:cs="Times New Roman"/>
                <w:color w:val="000000"/>
                <w:lang w:val="en-US"/>
              </w:rPr>
            </w:pPr>
          </w:p>
        </w:tc>
        <w:tc>
          <w:tcPr>
            <w:tcW w:w="1085" w:type="dxa"/>
            <w:vAlign w:val="bottom"/>
          </w:tcPr>
          <w:p w14:paraId="07D90CB3" w14:textId="77777777" w:rsidR="00903A00" w:rsidRDefault="00903A00" w:rsidP="0049731D">
            <w:pPr>
              <w:pStyle w:val="NoSpacing"/>
              <w:tabs>
                <w:tab w:val="decimal" w:pos="543"/>
              </w:tabs>
              <w:ind w:left="-100" w:right="-190"/>
              <w:rPr>
                <w:rFonts w:ascii="Times New Roman" w:hAnsi="Times New Roman"/>
                <w:color w:val="000000"/>
                <w:szCs w:val="25"/>
                <w:lang w:val="en-US"/>
              </w:rPr>
            </w:pPr>
            <w:r>
              <w:rPr>
                <w:rFonts w:ascii="Times New Roman" w:hAnsi="Times New Roman"/>
                <w:color w:val="000000"/>
                <w:szCs w:val="25"/>
                <w:lang w:val="en-US"/>
              </w:rPr>
              <w:t>-</w:t>
            </w:r>
          </w:p>
        </w:tc>
        <w:tc>
          <w:tcPr>
            <w:tcW w:w="248" w:type="dxa"/>
          </w:tcPr>
          <w:p w14:paraId="2CC8F277" w14:textId="77777777" w:rsidR="00903A00" w:rsidRPr="00A85C71" w:rsidRDefault="00903A00" w:rsidP="00903A00">
            <w:pPr>
              <w:pStyle w:val="NoSpacing"/>
              <w:ind w:right="-115"/>
              <w:rPr>
                <w:rFonts w:ascii="Times New Roman" w:hAnsi="Times New Roman" w:cs="Times New Roman"/>
                <w:color w:val="000000"/>
                <w:lang w:val="en-US"/>
              </w:rPr>
            </w:pPr>
          </w:p>
        </w:tc>
        <w:tc>
          <w:tcPr>
            <w:tcW w:w="1293" w:type="dxa"/>
            <w:vAlign w:val="bottom"/>
          </w:tcPr>
          <w:p w14:paraId="340A84FD" w14:textId="77777777" w:rsidR="00903A00" w:rsidRDefault="00903A00" w:rsidP="00903A00">
            <w:pPr>
              <w:pStyle w:val="NoSpacing"/>
              <w:tabs>
                <w:tab w:val="decimal" w:pos="73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39" w:type="dxa"/>
          </w:tcPr>
          <w:p w14:paraId="129CBBE0" w14:textId="77777777" w:rsidR="00903A00" w:rsidRPr="00A85C71" w:rsidRDefault="00903A00" w:rsidP="00903A00">
            <w:pPr>
              <w:pStyle w:val="NoSpacing"/>
              <w:ind w:right="-115"/>
              <w:rPr>
                <w:rFonts w:ascii="Times New Roman" w:hAnsi="Times New Roman" w:cs="Times New Roman"/>
                <w:color w:val="000000"/>
                <w:lang w:val="en-US"/>
              </w:rPr>
            </w:pPr>
          </w:p>
        </w:tc>
        <w:tc>
          <w:tcPr>
            <w:tcW w:w="1111" w:type="dxa"/>
            <w:vAlign w:val="bottom"/>
          </w:tcPr>
          <w:p w14:paraId="21E02B50" w14:textId="2762E0E5" w:rsidR="00903A00" w:rsidRPr="001361F8" w:rsidRDefault="00024BB5" w:rsidP="00903A00">
            <w:pPr>
              <w:pStyle w:val="NoSpacing"/>
              <w:tabs>
                <w:tab w:val="decimal" w:pos="828"/>
              </w:tabs>
              <w:ind w:left="-110" w:right="-115"/>
              <w:rPr>
                <w:rFonts w:ascii="Times New Roman" w:hAnsi="Times New Roman" w:cs="Times New Roman"/>
                <w:color w:val="000000"/>
                <w:highlight w:val="yellow"/>
                <w:lang w:val="en-US"/>
              </w:rPr>
            </w:pPr>
            <w:r>
              <w:rPr>
                <w:rFonts w:ascii="Times New Roman" w:hAnsi="Times New Roman" w:cs="Times New Roman"/>
                <w:color w:val="000000"/>
                <w:lang w:val="en-US"/>
              </w:rPr>
              <w:t>17,296</w:t>
            </w:r>
          </w:p>
        </w:tc>
        <w:tc>
          <w:tcPr>
            <w:tcW w:w="270" w:type="dxa"/>
          </w:tcPr>
          <w:p w14:paraId="2FEA529D" w14:textId="77777777" w:rsidR="00903A00" w:rsidRPr="001361F8" w:rsidRDefault="00903A00" w:rsidP="00903A00">
            <w:pPr>
              <w:pStyle w:val="NoSpacing"/>
              <w:ind w:right="-115"/>
              <w:rPr>
                <w:rFonts w:ascii="Times New Roman" w:hAnsi="Times New Roman" w:cs="Times New Roman"/>
                <w:color w:val="000000"/>
                <w:highlight w:val="yellow"/>
                <w:lang w:val="en-US"/>
              </w:rPr>
            </w:pPr>
          </w:p>
        </w:tc>
        <w:tc>
          <w:tcPr>
            <w:tcW w:w="1080" w:type="dxa"/>
            <w:vAlign w:val="bottom"/>
          </w:tcPr>
          <w:p w14:paraId="4B700D80" w14:textId="73F4FC28" w:rsidR="00903A00" w:rsidRPr="001361F8" w:rsidRDefault="00024BB5" w:rsidP="00903A00">
            <w:pPr>
              <w:pStyle w:val="NoSpacing"/>
              <w:tabs>
                <w:tab w:val="decimal" w:pos="795"/>
              </w:tabs>
              <w:ind w:left="-110" w:right="-115"/>
              <w:rPr>
                <w:rFonts w:ascii="Times New Roman" w:hAnsi="Times New Roman" w:cs="Times New Roman"/>
                <w:color w:val="000000"/>
                <w:highlight w:val="yellow"/>
                <w:lang w:val="en-US"/>
              </w:rPr>
            </w:pPr>
            <w:r>
              <w:rPr>
                <w:rFonts w:ascii="Times New Roman" w:hAnsi="Times New Roman" w:cs="Times New Roman"/>
                <w:color w:val="000000"/>
                <w:lang w:val="en-US"/>
              </w:rPr>
              <w:t>17,296</w:t>
            </w:r>
          </w:p>
        </w:tc>
      </w:tr>
      <w:tr w:rsidR="00B41650" w:rsidRPr="002457C2" w14:paraId="2C46C5F4" w14:textId="77777777" w:rsidTr="00903A00">
        <w:tc>
          <w:tcPr>
            <w:tcW w:w="2876" w:type="dxa"/>
          </w:tcPr>
          <w:p w14:paraId="346B310D" w14:textId="181A5CBC" w:rsidR="00B41650" w:rsidRPr="00024BB5" w:rsidRDefault="00B41650" w:rsidP="00B41650">
            <w:pPr>
              <w:pStyle w:val="NoSpacing"/>
              <w:ind w:left="162" w:right="-115" w:hanging="162"/>
              <w:rPr>
                <w:rFonts w:ascii="Times New Roman" w:hAnsi="Times New Roman" w:cs="Times New Roman"/>
                <w:color w:val="000000"/>
                <w:lang w:val="en-US"/>
              </w:rPr>
            </w:pPr>
            <w:r w:rsidRPr="00024BB5">
              <w:rPr>
                <w:rFonts w:ascii="Times New Roman" w:hAnsi="Times New Roman" w:cs="Times New Roman"/>
                <w:color w:val="000000"/>
                <w:szCs w:val="18"/>
              </w:rPr>
              <w:t xml:space="preserve">Equity securities available for sale </w:t>
            </w:r>
          </w:p>
        </w:tc>
        <w:tc>
          <w:tcPr>
            <w:tcW w:w="1081" w:type="dxa"/>
            <w:vAlign w:val="bottom"/>
          </w:tcPr>
          <w:p w14:paraId="0F45960B" w14:textId="1089D075" w:rsidR="00B41650" w:rsidRDefault="00B41650" w:rsidP="00B41650">
            <w:pPr>
              <w:pStyle w:val="NoSpacing"/>
              <w:tabs>
                <w:tab w:val="decimal" w:pos="887"/>
              </w:tabs>
              <w:ind w:left="-110" w:right="-115"/>
              <w:rPr>
                <w:rFonts w:ascii="Times New Roman" w:hAnsi="Times New Roman" w:cs="Times New Roman"/>
                <w:color w:val="000000"/>
                <w:lang w:val="en-US"/>
              </w:rPr>
            </w:pPr>
            <w:r>
              <w:rPr>
                <w:rFonts w:ascii="Times New Roman" w:hAnsi="Times New Roman" w:cs="Times New Roman"/>
                <w:color w:val="000000"/>
                <w:lang w:val="en-US"/>
              </w:rPr>
              <w:t>4,094</w:t>
            </w:r>
          </w:p>
        </w:tc>
        <w:tc>
          <w:tcPr>
            <w:tcW w:w="257" w:type="dxa"/>
          </w:tcPr>
          <w:p w14:paraId="7B99E10F" w14:textId="77777777" w:rsidR="00B41650" w:rsidRPr="00A85C71" w:rsidRDefault="00B41650" w:rsidP="00B41650">
            <w:pPr>
              <w:pStyle w:val="NoSpacing"/>
              <w:ind w:right="-115"/>
              <w:rPr>
                <w:rFonts w:ascii="Times New Roman" w:hAnsi="Times New Roman" w:cs="Times New Roman"/>
                <w:color w:val="000000"/>
                <w:lang w:val="en-US"/>
              </w:rPr>
            </w:pPr>
          </w:p>
        </w:tc>
        <w:tc>
          <w:tcPr>
            <w:tcW w:w="1085" w:type="dxa"/>
            <w:vAlign w:val="bottom"/>
          </w:tcPr>
          <w:p w14:paraId="595BFE13" w14:textId="5C9D2EE3" w:rsidR="00B41650" w:rsidRDefault="00B41650" w:rsidP="0049731D">
            <w:pPr>
              <w:pStyle w:val="NoSpacing"/>
              <w:tabs>
                <w:tab w:val="decimal" w:pos="826"/>
              </w:tabs>
              <w:ind w:left="-100" w:right="-190"/>
              <w:rPr>
                <w:rFonts w:ascii="Times New Roman" w:hAnsi="Times New Roman"/>
                <w:color w:val="000000"/>
                <w:szCs w:val="25"/>
                <w:lang w:val="en-US"/>
              </w:rPr>
            </w:pPr>
            <w:r>
              <w:rPr>
                <w:rFonts w:ascii="Times New Roman" w:hAnsi="Times New Roman" w:cs="Times New Roman"/>
                <w:color w:val="000000"/>
                <w:lang w:val="en-US"/>
              </w:rPr>
              <w:t>4,094</w:t>
            </w:r>
          </w:p>
        </w:tc>
        <w:tc>
          <w:tcPr>
            <w:tcW w:w="248" w:type="dxa"/>
          </w:tcPr>
          <w:p w14:paraId="392F0209" w14:textId="77777777" w:rsidR="00B41650" w:rsidRPr="00A85C71" w:rsidRDefault="00B41650" w:rsidP="00B41650">
            <w:pPr>
              <w:pStyle w:val="NoSpacing"/>
              <w:ind w:right="-115"/>
              <w:rPr>
                <w:rFonts w:ascii="Times New Roman" w:hAnsi="Times New Roman" w:cs="Times New Roman"/>
                <w:color w:val="000000"/>
                <w:lang w:val="en-US"/>
              </w:rPr>
            </w:pPr>
          </w:p>
        </w:tc>
        <w:tc>
          <w:tcPr>
            <w:tcW w:w="1293" w:type="dxa"/>
            <w:vAlign w:val="bottom"/>
          </w:tcPr>
          <w:p w14:paraId="5B6DD2A8" w14:textId="57F359E6" w:rsidR="00B41650" w:rsidRDefault="00B41650" w:rsidP="00B41650">
            <w:pPr>
              <w:pStyle w:val="NoSpacing"/>
              <w:tabs>
                <w:tab w:val="decimal" w:pos="73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39" w:type="dxa"/>
          </w:tcPr>
          <w:p w14:paraId="1F376A80" w14:textId="77777777" w:rsidR="00B41650" w:rsidRPr="00A85C71" w:rsidRDefault="00B41650" w:rsidP="00B41650">
            <w:pPr>
              <w:pStyle w:val="NoSpacing"/>
              <w:ind w:right="-115"/>
              <w:rPr>
                <w:rFonts w:ascii="Times New Roman" w:hAnsi="Times New Roman" w:cs="Times New Roman"/>
                <w:color w:val="000000"/>
                <w:lang w:val="en-US"/>
              </w:rPr>
            </w:pPr>
          </w:p>
        </w:tc>
        <w:tc>
          <w:tcPr>
            <w:tcW w:w="1111" w:type="dxa"/>
            <w:vAlign w:val="bottom"/>
          </w:tcPr>
          <w:p w14:paraId="2BFD6075" w14:textId="5A46EA96" w:rsidR="00B41650" w:rsidRDefault="00B41650" w:rsidP="00B41650">
            <w:pPr>
              <w:pStyle w:val="NoSpacing"/>
              <w:tabs>
                <w:tab w:val="decimal" w:pos="646"/>
              </w:tabs>
              <w:ind w:left="-110" w:right="-115"/>
              <w:rPr>
                <w:rFonts w:ascii="Times New Roman" w:hAnsi="Times New Roman" w:cs="Times New Roman"/>
                <w:color w:val="000000"/>
                <w:lang w:val="en-US"/>
              </w:rPr>
            </w:pPr>
            <w:r w:rsidRPr="00B6303C">
              <w:rPr>
                <w:rFonts w:ascii="Times New Roman" w:hAnsi="Times New Roman"/>
                <w:color w:val="000000"/>
                <w:szCs w:val="25"/>
                <w:lang w:val="en-US"/>
              </w:rPr>
              <w:t>-</w:t>
            </w:r>
          </w:p>
        </w:tc>
        <w:tc>
          <w:tcPr>
            <w:tcW w:w="270" w:type="dxa"/>
          </w:tcPr>
          <w:p w14:paraId="326A2592" w14:textId="77777777" w:rsidR="00B41650" w:rsidRPr="001361F8" w:rsidRDefault="00B41650" w:rsidP="00B41650">
            <w:pPr>
              <w:pStyle w:val="NoSpacing"/>
              <w:ind w:right="-115"/>
              <w:rPr>
                <w:rFonts w:ascii="Times New Roman" w:hAnsi="Times New Roman" w:cs="Times New Roman"/>
                <w:color w:val="000000"/>
                <w:highlight w:val="yellow"/>
                <w:lang w:val="en-US"/>
              </w:rPr>
            </w:pPr>
          </w:p>
        </w:tc>
        <w:tc>
          <w:tcPr>
            <w:tcW w:w="1080" w:type="dxa"/>
            <w:vAlign w:val="bottom"/>
          </w:tcPr>
          <w:p w14:paraId="2D302D4E" w14:textId="0F430921" w:rsidR="00B41650" w:rsidRDefault="00B41650" w:rsidP="00B41650">
            <w:pPr>
              <w:pStyle w:val="NoSpacing"/>
              <w:tabs>
                <w:tab w:val="decimal" w:pos="795"/>
              </w:tabs>
              <w:ind w:left="-110" w:right="-115"/>
              <w:rPr>
                <w:rFonts w:ascii="Times New Roman" w:hAnsi="Times New Roman" w:cs="Times New Roman"/>
                <w:color w:val="000000"/>
                <w:lang w:val="en-US"/>
              </w:rPr>
            </w:pPr>
            <w:r>
              <w:rPr>
                <w:rFonts w:ascii="Times New Roman" w:hAnsi="Times New Roman" w:cs="Times New Roman"/>
                <w:color w:val="000000"/>
                <w:lang w:val="en-US"/>
              </w:rPr>
              <w:t>4,094</w:t>
            </w:r>
          </w:p>
        </w:tc>
      </w:tr>
      <w:tr w:rsidR="00B41650" w:rsidRPr="002457C2" w14:paraId="6D950B9C" w14:textId="77777777" w:rsidTr="00903A00">
        <w:tc>
          <w:tcPr>
            <w:tcW w:w="2876" w:type="dxa"/>
          </w:tcPr>
          <w:p w14:paraId="5AD98C7A" w14:textId="67628E48" w:rsidR="00B41650" w:rsidRPr="001F1A64" w:rsidRDefault="00B41650" w:rsidP="00B41650">
            <w:pPr>
              <w:pStyle w:val="NoSpacing"/>
              <w:ind w:left="162" w:right="-115" w:hanging="162"/>
              <w:rPr>
                <w:rFonts w:ascii="Times New Roman" w:hAnsi="Times New Roman" w:cs="Times New Roman"/>
                <w:color w:val="000000"/>
                <w:lang w:val="en-US"/>
              </w:rPr>
            </w:pPr>
            <w:r w:rsidRPr="001F1A64">
              <w:rPr>
                <w:rFonts w:ascii="Times New Roman" w:hAnsi="Times New Roman" w:cs="Times New Roman"/>
                <w:color w:val="000000"/>
                <w:lang w:val="en-US"/>
              </w:rPr>
              <w:t>Other non-marketable equity securities</w:t>
            </w:r>
          </w:p>
        </w:tc>
        <w:tc>
          <w:tcPr>
            <w:tcW w:w="1081" w:type="dxa"/>
            <w:vAlign w:val="bottom"/>
          </w:tcPr>
          <w:p w14:paraId="66EF00C8" w14:textId="36286C80" w:rsidR="00B41650" w:rsidRDefault="00B41650" w:rsidP="00B41650">
            <w:pPr>
              <w:pStyle w:val="NoSpacing"/>
              <w:tabs>
                <w:tab w:val="decimal" w:pos="887"/>
              </w:tabs>
              <w:ind w:left="-110" w:right="-115"/>
              <w:rPr>
                <w:rFonts w:ascii="Times New Roman" w:hAnsi="Times New Roman" w:cs="Times New Roman"/>
                <w:color w:val="000000"/>
                <w:lang w:val="en-US"/>
              </w:rPr>
            </w:pPr>
            <w:r>
              <w:rPr>
                <w:rFonts w:ascii="Times New Roman" w:hAnsi="Times New Roman" w:cs="Times New Roman"/>
                <w:color w:val="000000"/>
                <w:lang w:val="en-US"/>
              </w:rPr>
              <w:t>5,985</w:t>
            </w:r>
          </w:p>
        </w:tc>
        <w:tc>
          <w:tcPr>
            <w:tcW w:w="257" w:type="dxa"/>
          </w:tcPr>
          <w:p w14:paraId="79FDD809" w14:textId="77777777" w:rsidR="00B41650" w:rsidRPr="00A85C71" w:rsidRDefault="00B41650" w:rsidP="00B41650">
            <w:pPr>
              <w:pStyle w:val="NoSpacing"/>
              <w:ind w:right="-115"/>
              <w:rPr>
                <w:rFonts w:ascii="Times New Roman" w:hAnsi="Times New Roman" w:cs="Times New Roman"/>
                <w:color w:val="000000"/>
                <w:lang w:val="en-US"/>
              </w:rPr>
            </w:pPr>
          </w:p>
        </w:tc>
        <w:tc>
          <w:tcPr>
            <w:tcW w:w="1085" w:type="dxa"/>
            <w:vAlign w:val="bottom"/>
          </w:tcPr>
          <w:p w14:paraId="1A55DA3E" w14:textId="79332A6C" w:rsidR="00B41650" w:rsidRDefault="00B41650" w:rsidP="0049731D">
            <w:pPr>
              <w:pStyle w:val="NoSpacing"/>
              <w:tabs>
                <w:tab w:val="decimal" w:pos="826"/>
              </w:tabs>
              <w:ind w:left="-100" w:right="-190"/>
              <w:rPr>
                <w:rFonts w:ascii="Times New Roman" w:hAnsi="Times New Roman"/>
                <w:color w:val="000000"/>
                <w:szCs w:val="25"/>
                <w:lang w:val="en-US"/>
              </w:rPr>
            </w:pPr>
            <w:r>
              <w:rPr>
                <w:rFonts w:ascii="Times New Roman" w:hAnsi="Times New Roman" w:cs="Times New Roman"/>
                <w:color w:val="000000"/>
                <w:lang w:val="en-US"/>
              </w:rPr>
              <w:t>5,985</w:t>
            </w:r>
          </w:p>
        </w:tc>
        <w:tc>
          <w:tcPr>
            <w:tcW w:w="248" w:type="dxa"/>
          </w:tcPr>
          <w:p w14:paraId="6AA2317F" w14:textId="77777777" w:rsidR="00B41650" w:rsidRPr="00A85C71" w:rsidRDefault="00B41650" w:rsidP="00B41650">
            <w:pPr>
              <w:pStyle w:val="NoSpacing"/>
              <w:ind w:right="-115"/>
              <w:rPr>
                <w:rFonts w:ascii="Times New Roman" w:hAnsi="Times New Roman" w:cs="Times New Roman"/>
                <w:color w:val="000000"/>
                <w:lang w:val="en-US"/>
              </w:rPr>
            </w:pPr>
          </w:p>
        </w:tc>
        <w:tc>
          <w:tcPr>
            <w:tcW w:w="1293" w:type="dxa"/>
            <w:vAlign w:val="bottom"/>
          </w:tcPr>
          <w:p w14:paraId="6B51BF15" w14:textId="1BE777CE" w:rsidR="00B41650" w:rsidRDefault="00B41650" w:rsidP="00B41650">
            <w:pPr>
              <w:pStyle w:val="NoSpacing"/>
              <w:tabs>
                <w:tab w:val="decimal" w:pos="73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39" w:type="dxa"/>
          </w:tcPr>
          <w:p w14:paraId="3A1C82B0" w14:textId="77777777" w:rsidR="00B41650" w:rsidRPr="00A85C71" w:rsidRDefault="00B41650" w:rsidP="00B41650">
            <w:pPr>
              <w:pStyle w:val="NoSpacing"/>
              <w:ind w:right="-115"/>
              <w:rPr>
                <w:rFonts w:ascii="Times New Roman" w:hAnsi="Times New Roman" w:cs="Times New Roman"/>
                <w:color w:val="000000"/>
                <w:lang w:val="en-US"/>
              </w:rPr>
            </w:pPr>
          </w:p>
        </w:tc>
        <w:tc>
          <w:tcPr>
            <w:tcW w:w="1111" w:type="dxa"/>
            <w:vAlign w:val="bottom"/>
          </w:tcPr>
          <w:p w14:paraId="72CE6FBA" w14:textId="05180E8C" w:rsidR="00B41650" w:rsidRDefault="00B41650" w:rsidP="00B41650">
            <w:pPr>
              <w:pStyle w:val="NoSpacing"/>
              <w:tabs>
                <w:tab w:val="decimal" w:pos="646"/>
              </w:tabs>
              <w:ind w:left="-110" w:right="-115"/>
              <w:rPr>
                <w:rFonts w:ascii="Times New Roman" w:hAnsi="Times New Roman" w:cs="Times New Roman"/>
                <w:color w:val="000000"/>
                <w:lang w:val="en-US"/>
              </w:rPr>
            </w:pPr>
            <w:r w:rsidRPr="00B6303C">
              <w:rPr>
                <w:rFonts w:ascii="Times New Roman" w:hAnsi="Times New Roman"/>
                <w:color w:val="000000"/>
                <w:szCs w:val="25"/>
                <w:lang w:val="en-US"/>
              </w:rPr>
              <w:t>-</w:t>
            </w:r>
          </w:p>
        </w:tc>
        <w:tc>
          <w:tcPr>
            <w:tcW w:w="270" w:type="dxa"/>
          </w:tcPr>
          <w:p w14:paraId="74A131F2" w14:textId="77777777" w:rsidR="00B41650" w:rsidRPr="001361F8" w:rsidRDefault="00B41650" w:rsidP="00B41650">
            <w:pPr>
              <w:pStyle w:val="NoSpacing"/>
              <w:ind w:right="-115"/>
              <w:rPr>
                <w:rFonts w:ascii="Times New Roman" w:hAnsi="Times New Roman" w:cs="Times New Roman"/>
                <w:color w:val="000000"/>
                <w:highlight w:val="yellow"/>
                <w:lang w:val="en-US"/>
              </w:rPr>
            </w:pPr>
          </w:p>
        </w:tc>
        <w:tc>
          <w:tcPr>
            <w:tcW w:w="1080" w:type="dxa"/>
            <w:vAlign w:val="bottom"/>
          </w:tcPr>
          <w:p w14:paraId="67060906" w14:textId="4B9569BD" w:rsidR="00B41650" w:rsidRDefault="00B41650" w:rsidP="00B41650">
            <w:pPr>
              <w:pStyle w:val="NoSpacing"/>
              <w:tabs>
                <w:tab w:val="decimal" w:pos="795"/>
              </w:tabs>
              <w:ind w:left="-110" w:right="-115"/>
              <w:rPr>
                <w:rFonts w:ascii="Times New Roman" w:hAnsi="Times New Roman" w:cs="Times New Roman"/>
                <w:color w:val="000000"/>
                <w:lang w:val="en-US"/>
              </w:rPr>
            </w:pPr>
            <w:r>
              <w:rPr>
                <w:rFonts w:ascii="Times New Roman" w:hAnsi="Times New Roman" w:cs="Times New Roman"/>
                <w:color w:val="000000"/>
                <w:lang w:val="en-US"/>
              </w:rPr>
              <w:t>5,985</w:t>
            </w:r>
          </w:p>
        </w:tc>
      </w:tr>
      <w:tr w:rsidR="00903A00" w:rsidRPr="002457C2" w14:paraId="5656D5D8" w14:textId="77777777" w:rsidTr="00903A00">
        <w:tc>
          <w:tcPr>
            <w:tcW w:w="2876" w:type="dxa"/>
          </w:tcPr>
          <w:p w14:paraId="55FC6AE8" w14:textId="77777777" w:rsidR="00903A00" w:rsidRPr="00F40EBD" w:rsidRDefault="00903A00" w:rsidP="00903A00">
            <w:pPr>
              <w:pStyle w:val="NoSpacing"/>
              <w:ind w:left="162" w:right="-115" w:hanging="162"/>
              <w:rPr>
                <w:rFonts w:ascii="Times New Roman" w:hAnsi="Times New Roman" w:cs="Times New Roman"/>
                <w:color w:val="000000"/>
                <w:lang w:val="en-US"/>
              </w:rPr>
            </w:pPr>
          </w:p>
        </w:tc>
        <w:tc>
          <w:tcPr>
            <w:tcW w:w="1081" w:type="dxa"/>
            <w:tcBorders>
              <w:top w:val="single" w:sz="4" w:space="0" w:color="auto"/>
              <w:bottom w:val="double" w:sz="4" w:space="0" w:color="auto"/>
            </w:tcBorders>
            <w:vAlign w:val="bottom"/>
          </w:tcPr>
          <w:p w14:paraId="4F9E394C" w14:textId="77777777" w:rsidR="00903A00" w:rsidRPr="00903A00" w:rsidRDefault="00903A00" w:rsidP="00903A00">
            <w:pPr>
              <w:pStyle w:val="NoSpacing"/>
              <w:tabs>
                <w:tab w:val="decimal" w:pos="887"/>
              </w:tabs>
              <w:ind w:right="-115"/>
              <w:rPr>
                <w:rFonts w:ascii="Times New Roman" w:hAnsi="Times New Roman" w:cstheme="minorBidi"/>
                <w:b/>
                <w:bCs/>
                <w:color w:val="000000"/>
                <w:lang w:val="en-US"/>
              </w:rPr>
            </w:pPr>
            <w:r w:rsidRPr="00903A00">
              <w:rPr>
                <w:rFonts w:ascii="Times New Roman" w:hAnsi="Times New Roman" w:cstheme="minorBidi"/>
                <w:b/>
                <w:bCs/>
                <w:color w:val="000000"/>
                <w:lang w:val="en-US"/>
              </w:rPr>
              <w:t>27,375</w:t>
            </w:r>
          </w:p>
        </w:tc>
        <w:tc>
          <w:tcPr>
            <w:tcW w:w="257" w:type="dxa"/>
          </w:tcPr>
          <w:p w14:paraId="0408EB7C" w14:textId="77777777" w:rsidR="00903A00" w:rsidRPr="00903A00" w:rsidRDefault="00903A00" w:rsidP="00903A00">
            <w:pPr>
              <w:pStyle w:val="NoSpacing"/>
              <w:ind w:right="-115"/>
              <w:rPr>
                <w:rFonts w:ascii="Times New Roman" w:hAnsi="Times New Roman" w:cs="Times New Roman"/>
                <w:b/>
                <w:bCs/>
                <w:color w:val="000000"/>
                <w:lang w:val="en-US"/>
              </w:rPr>
            </w:pPr>
          </w:p>
        </w:tc>
        <w:tc>
          <w:tcPr>
            <w:tcW w:w="1085" w:type="dxa"/>
            <w:tcBorders>
              <w:top w:val="single" w:sz="4" w:space="0" w:color="auto"/>
              <w:bottom w:val="double" w:sz="4" w:space="0" w:color="auto"/>
            </w:tcBorders>
            <w:vAlign w:val="bottom"/>
          </w:tcPr>
          <w:p w14:paraId="653EA379" w14:textId="518D33B2" w:rsidR="00903A00" w:rsidRPr="00903A00" w:rsidRDefault="000A063C" w:rsidP="0049731D">
            <w:pPr>
              <w:pStyle w:val="NoSpacing"/>
              <w:tabs>
                <w:tab w:val="decimal" w:pos="826"/>
              </w:tabs>
              <w:ind w:left="-100" w:right="-190"/>
              <w:rPr>
                <w:rFonts w:ascii="Times New Roman" w:hAnsi="Times New Roman"/>
                <w:b/>
                <w:bCs/>
                <w:color w:val="000000"/>
                <w:szCs w:val="25"/>
                <w:lang w:val="en-US"/>
              </w:rPr>
            </w:pPr>
            <w:r>
              <w:rPr>
                <w:rFonts w:ascii="Times New Roman" w:hAnsi="Times New Roman"/>
                <w:b/>
                <w:bCs/>
                <w:color w:val="000000"/>
                <w:szCs w:val="25"/>
                <w:lang w:val="en-US"/>
              </w:rPr>
              <w:t>10</w:t>
            </w:r>
            <w:r w:rsidR="004F306B">
              <w:rPr>
                <w:rFonts w:ascii="Times New Roman" w:hAnsi="Times New Roman"/>
                <w:b/>
                <w:bCs/>
                <w:color w:val="000000"/>
                <w:szCs w:val="25"/>
                <w:lang w:val="en-US"/>
              </w:rPr>
              <w:t>,</w:t>
            </w:r>
            <w:r>
              <w:rPr>
                <w:rFonts w:ascii="Times New Roman" w:hAnsi="Times New Roman"/>
                <w:b/>
                <w:bCs/>
                <w:color w:val="000000"/>
                <w:szCs w:val="25"/>
                <w:lang w:val="en-US"/>
              </w:rPr>
              <w:t>079</w:t>
            </w:r>
          </w:p>
        </w:tc>
        <w:tc>
          <w:tcPr>
            <w:tcW w:w="248" w:type="dxa"/>
          </w:tcPr>
          <w:p w14:paraId="2F125856" w14:textId="77777777" w:rsidR="00903A00" w:rsidRPr="00903A00" w:rsidRDefault="00903A00" w:rsidP="00903A00">
            <w:pPr>
              <w:pStyle w:val="NoSpacing"/>
              <w:ind w:right="-115"/>
              <w:rPr>
                <w:rFonts w:ascii="Times New Roman" w:hAnsi="Times New Roman" w:cs="Times New Roman"/>
                <w:b/>
                <w:bCs/>
                <w:color w:val="000000"/>
                <w:lang w:val="en-US"/>
              </w:rPr>
            </w:pPr>
          </w:p>
        </w:tc>
        <w:tc>
          <w:tcPr>
            <w:tcW w:w="1293" w:type="dxa"/>
            <w:tcBorders>
              <w:top w:val="single" w:sz="4" w:space="0" w:color="auto"/>
              <w:bottom w:val="double" w:sz="4" w:space="0" w:color="auto"/>
            </w:tcBorders>
            <w:vAlign w:val="bottom"/>
          </w:tcPr>
          <w:p w14:paraId="6DD3ACFD" w14:textId="77777777" w:rsidR="00903A00" w:rsidRPr="00903A00" w:rsidRDefault="00903A00" w:rsidP="00903A00">
            <w:pPr>
              <w:pStyle w:val="NoSpacing"/>
              <w:tabs>
                <w:tab w:val="decimal" w:pos="733"/>
              </w:tabs>
              <w:ind w:left="-100" w:right="-115"/>
              <w:rPr>
                <w:rFonts w:ascii="Times New Roman" w:hAnsi="Times New Roman"/>
                <w:b/>
                <w:bCs/>
                <w:color w:val="000000"/>
                <w:szCs w:val="25"/>
                <w:lang w:val="en-US"/>
              </w:rPr>
            </w:pPr>
            <w:r w:rsidRPr="00903A00">
              <w:rPr>
                <w:rFonts w:ascii="Times New Roman" w:hAnsi="Times New Roman"/>
                <w:b/>
                <w:bCs/>
                <w:color w:val="000000"/>
                <w:szCs w:val="25"/>
                <w:lang w:val="en-US"/>
              </w:rPr>
              <w:t>-</w:t>
            </w:r>
          </w:p>
        </w:tc>
        <w:tc>
          <w:tcPr>
            <w:tcW w:w="239" w:type="dxa"/>
          </w:tcPr>
          <w:p w14:paraId="6CA04644" w14:textId="77777777" w:rsidR="00903A00" w:rsidRPr="00903A00" w:rsidRDefault="00903A00" w:rsidP="00903A00">
            <w:pPr>
              <w:pStyle w:val="NoSpacing"/>
              <w:ind w:right="-115"/>
              <w:rPr>
                <w:rFonts w:ascii="Times New Roman" w:hAnsi="Times New Roman" w:cs="Times New Roman"/>
                <w:b/>
                <w:bCs/>
                <w:color w:val="000000"/>
                <w:lang w:val="en-US"/>
              </w:rPr>
            </w:pPr>
          </w:p>
        </w:tc>
        <w:tc>
          <w:tcPr>
            <w:tcW w:w="1111" w:type="dxa"/>
            <w:tcBorders>
              <w:top w:val="single" w:sz="4" w:space="0" w:color="auto"/>
              <w:bottom w:val="double" w:sz="4" w:space="0" w:color="auto"/>
            </w:tcBorders>
            <w:vAlign w:val="bottom"/>
          </w:tcPr>
          <w:p w14:paraId="5BB48F52" w14:textId="704C518F" w:rsidR="00903A00" w:rsidRPr="00903A00" w:rsidRDefault="00F03A21" w:rsidP="00903A00">
            <w:pPr>
              <w:pStyle w:val="NoSpacing"/>
              <w:tabs>
                <w:tab w:val="decimal" w:pos="828"/>
              </w:tabs>
              <w:ind w:left="-110" w:right="-115"/>
              <w:rPr>
                <w:rFonts w:ascii="Times New Roman" w:hAnsi="Times New Roman" w:cstheme="minorBidi"/>
                <w:b/>
                <w:bCs/>
                <w:color w:val="000000"/>
                <w:lang w:val="en-US"/>
              </w:rPr>
            </w:pPr>
            <w:r w:rsidRPr="00F03A21">
              <w:rPr>
                <w:rFonts w:ascii="Times New Roman" w:hAnsi="Times New Roman" w:cs="Times New Roman"/>
                <w:b/>
                <w:bCs/>
                <w:color w:val="000000"/>
                <w:lang w:val="en-US"/>
              </w:rPr>
              <w:t>17,296</w:t>
            </w:r>
          </w:p>
        </w:tc>
        <w:tc>
          <w:tcPr>
            <w:tcW w:w="270" w:type="dxa"/>
          </w:tcPr>
          <w:p w14:paraId="38EB16EE" w14:textId="77777777" w:rsidR="00903A00" w:rsidRPr="00903A00" w:rsidRDefault="00903A00" w:rsidP="00903A00">
            <w:pPr>
              <w:pStyle w:val="NoSpacing"/>
              <w:ind w:right="-115"/>
              <w:rPr>
                <w:rFonts w:ascii="Times New Roman" w:hAnsi="Times New Roman" w:cs="Times New Roman"/>
                <w:b/>
                <w:bCs/>
                <w:color w:val="000000"/>
                <w:lang w:val="en-US"/>
              </w:rPr>
            </w:pPr>
          </w:p>
        </w:tc>
        <w:tc>
          <w:tcPr>
            <w:tcW w:w="1080" w:type="dxa"/>
            <w:tcBorders>
              <w:top w:val="single" w:sz="4" w:space="0" w:color="auto"/>
              <w:bottom w:val="double" w:sz="4" w:space="0" w:color="auto"/>
            </w:tcBorders>
            <w:vAlign w:val="bottom"/>
          </w:tcPr>
          <w:p w14:paraId="2DDB6FA5" w14:textId="77777777" w:rsidR="00903A00" w:rsidRPr="00903A00" w:rsidRDefault="00903A00" w:rsidP="00903A00">
            <w:pPr>
              <w:pStyle w:val="NoSpacing"/>
              <w:tabs>
                <w:tab w:val="decimal" w:pos="795"/>
              </w:tabs>
              <w:ind w:left="-110" w:right="-115"/>
              <w:rPr>
                <w:rFonts w:ascii="Times New Roman" w:hAnsi="Times New Roman" w:cs="Times New Roman"/>
                <w:b/>
                <w:bCs/>
                <w:color w:val="000000"/>
                <w:lang w:val="en-US"/>
              </w:rPr>
            </w:pPr>
            <w:r w:rsidRPr="00903A00">
              <w:rPr>
                <w:rFonts w:ascii="Times New Roman" w:hAnsi="Times New Roman" w:cstheme="minorBidi"/>
                <w:b/>
                <w:bCs/>
                <w:color w:val="000000"/>
                <w:lang w:val="en-US"/>
              </w:rPr>
              <w:t>27,375</w:t>
            </w:r>
          </w:p>
        </w:tc>
      </w:tr>
      <w:tr w:rsidR="00903A00" w:rsidRPr="002457C2" w14:paraId="2A343C8E" w14:textId="77777777" w:rsidTr="001361F8">
        <w:tc>
          <w:tcPr>
            <w:tcW w:w="2876" w:type="dxa"/>
          </w:tcPr>
          <w:p w14:paraId="5C56B58E" w14:textId="77777777" w:rsidR="00903A00" w:rsidRPr="00F40EBD" w:rsidRDefault="00903A00" w:rsidP="00903A00">
            <w:pPr>
              <w:pStyle w:val="NoSpacing"/>
              <w:ind w:left="162" w:right="-115" w:hanging="162"/>
              <w:rPr>
                <w:rFonts w:ascii="Times New Roman" w:hAnsi="Times New Roman" w:cs="Times New Roman"/>
                <w:color w:val="000000"/>
                <w:lang w:val="en-US"/>
              </w:rPr>
            </w:pPr>
          </w:p>
        </w:tc>
        <w:tc>
          <w:tcPr>
            <w:tcW w:w="1081" w:type="dxa"/>
            <w:tcBorders>
              <w:top w:val="double" w:sz="4" w:space="0" w:color="auto"/>
            </w:tcBorders>
            <w:vAlign w:val="bottom"/>
          </w:tcPr>
          <w:p w14:paraId="057FEC9E" w14:textId="77777777" w:rsidR="00903A00" w:rsidRDefault="00903A00" w:rsidP="00903A00">
            <w:pPr>
              <w:pStyle w:val="NoSpacing"/>
              <w:tabs>
                <w:tab w:val="decimal" w:pos="887"/>
              </w:tabs>
              <w:ind w:right="-115"/>
              <w:rPr>
                <w:rFonts w:ascii="Times New Roman" w:hAnsi="Times New Roman" w:cstheme="minorBidi"/>
                <w:color w:val="000000"/>
                <w:lang w:val="en-US"/>
              </w:rPr>
            </w:pPr>
          </w:p>
        </w:tc>
        <w:tc>
          <w:tcPr>
            <w:tcW w:w="257" w:type="dxa"/>
          </w:tcPr>
          <w:p w14:paraId="17A52FAF" w14:textId="77777777" w:rsidR="00903A00" w:rsidRPr="00A85C71" w:rsidRDefault="00903A00" w:rsidP="00903A00">
            <w:pPr>
              <w:pStyle w:val="NoSpacing"/>
              <w:ind w:right="-115"/>
              <w:rPr>
                <w:rFonts w:ascii="Times New Roman" w:hAnsi="Times New Roman" w:cs="Times New Roman"/>
                <w:color w:val="000000"/>
                <w:lang w:val="en-US"/>
              </w:rPr>
            </w:pPr>
          </w:p>
        </w:tc>
        <w:tc>
          <w:tcPr>
            <w:tcW w:w="1085" w:type="dxa"/>
            <w:tcBorders>
              <w:top w:val="double" w:sz="4" w:space="0" w:color="auto"/>
            </w:tcBorders>
            <w:vAlign w:val="bottom"/>
          </w:tcPr>
          <w:p w14:paraId="37230E96" w14:textId="77777777" w:rsidR="00903A00" w:rsidRDefault="00903A00" w:rsidP="00903A00">
            <w:pPr>
              <w:pStyle w:val="NoSpacing"/>
              <w:tabs>
                <w:tab w:val="decimal" w:pos="543"/>
              </w:tabs>
              <w:ind w:left="-100" w:right="-115"/>
              <w:rPr>
                <w:rFonts w:ascii="Times New Roman" w:hAnsi="Times New Roman"/>
                <w:color w:val="000000"/>
                <w:szCs w:val="25"/>
                <w:lang w:val="en-US"/>
              </w:rPr>
            </w:pPr>
          </w:p>
        </w:tc>
        <w:tc>
          <w:tcPr>
            <w:tcW w:w="248" w:type="dxa"/>
          </w:tcPr>
          <w:p w14:paraId="56F36B4E" w14:textId="77777777" w:rsidR="00903A00" w:rsidRPr="00A85C71" w:rsidRDefault="00903A00" w:rsidP="00903A00">
            <w:pPr>
              <w:pStyle w:val="NoSpacing"/>
              <w:ind w:right="-115"/>
              <w:rPr>
                <w:rFonts w:ascii="Times New Roman" w:hAnsi="Times New Roman" w:cs="Times New Roman"/>
                <w:color w:val="000000"/>
                <w:lang w:val="en-US"/>
              </w:rPr>
            </w:pPr>
          </w:p>
        </w:tc>
        <w:tc>
          <w:tcPr>
            <w:tcW w:w="1293" w:type="dxa"/>
            <w:tcBorders>
              <w:top w:val="double" w:sz="4" w:space="0" w:color="auto"/>
            </w:tcBorders>
            <w:vAlign w:val="bottom"/>
          </w:tcPr>
          <w:p w14:paraId="53686EDE" w14:textId="77777777" w:rsidR="00903A00" w:rsidRDefault="00903A00" w:rsidP="00903A00">
            <w:pPr>
              <w:pStyle w:val="NoSpacing"/>
              <w:tabs>
                <w:tab w:val="decimal" w:pos="733"/>
              </w:tabs>
              <w:ind w:left="-100" w:right="-115"/>
              <w:rPr>
                <w:rFonts w:ascii="Times New Roman" w:hAnsi="Times New Roman"/>
                <w:color w:val="000000"/>
                <w:szCs w:val="25"/>
                <w:lang w:val="en-US"/>
              </w:rPr>
            </w:pPr>
          </w:p>
        </w:tc>
        <w:tc>
          <w:tcPr>
            <w:tcW w:w="239" w:type="dxa"/>
          </w:tcPr>
          <w:p w14:paraId="68722B30" w14:textId="77777777" w:rsidR="00903A00" w:rsidRPr="00A85C71" w:rsidRDefault="00903A00" w:rsidP="00903A00">
            <w:pPr>
              <w:pStyle w:val="NoSpacing"/>
              <w:ind w:right="-115"/>
              <w:rPr>
                <w:rFonts w:ascii="Times New Roman" w:hAnsi="Times New Roman" w:cs="Times New Roman"/>
                <w:color w:val="000000"/>
                <w:lang w:val="en-US"/>
              </w:rPr>
            </w:pPr>
          </w:p>
        </w:tc>
        <w:tc>
          <w:tcPr>
            <w:tcW w:w="1111" w:type="dxa"/>
            <w:tcBorders>
              <w:top w:val="double" w:sz="4" w:space="0" w:color="auto"/>
            </w:tcBorders>
            <w:vAlign w:val="bottom"/>
          </w:tcPr>
          <w:p w14:paraId="7EEFC9E5" w14:textId="77777777" w:rsidR="00903A00" w:rsidRDefault="00903A00" w:rsidP="00903A00">
            <w:pPr>
              <w:pStyle w:val="NoSpacing"/>
              <w:tabs>
                <w:tab w:val="decimal" w:pos="828"/>
              </w:tabs>
              <w:ind w:left="-110" w:right="-115"/>
              <w:rPr>
                <w:rFonts w:ascii="Times New Roman" w:hAnsi="Times New Roman" w:cstheme="minorBidi"/>
                <w:color w:val="000000"/>
                <w:lang w:val="en-US"/>
              </w:rPr>
            </w:pPr>
          </w:p>
        </w:tc>
        <w:tc>
          <w:tcPr>
            <w:tcW w:w="270" w:type="dxa"/>
          </w:tcPr>
          <w:p w14:paraId="502140E3" w14:textId="77777777" w:rsidR="00903A00" w:rsidRPr="00A85C71" w:rsidRDefault="00903A00" w:rsidP="00903A00">
            <w:pPr>
              <w:pStyle w:val="NoSpacing"/>
              <w:ind w:right="-115"/>
              <w:rPr>
                <w:rFonts w:ascii="Times New Roman" w:hAnsi="Times New Roman" w:cs="Times New Roman"/>
                <w:color w:val="000000"/>
                <w:lang w:val="en-US"/>
              </w:rPr>
            </w:pPr>
          </w:p>
        </w:tc>
        <w:tc>
          <w:tcPr>
            <w:tcW w:w="1080" w:type="dxa"/>
            <w:tcBorders>
              <w:top w:val="double" w:sz="4" w:space="0" w:color="auto"/>
            </w:tcBorders>
            <w:vAlign w:val="bottom"/>
          </w:tcPr>
          <w:p w14:paraId="26C3377B" w14:textId="77777777" w:rsidR="00903A00" w:rsidRDefault="00903A00" w:rsidP="00903A00">
            <w:pPr>
              <w:pStyle w:val="NoSpacing"/>
              <w:tabs>
                <w:tab w:val="decimal" w:pos="795"/>
              </w:tabs>
              <w:ind w:left="-110" w:right="-115"/>
              <w:rPr>
                <w:rFonts w:ascii="Times New Roman" w:hAnsi="Times New Roman" w:cstheme="minorBidi"/>
                <w:color w:val="000000"/>
                <w:lang w:val="en-US"/>
              </w:rPr>
            </w:pPr>
          </w:p>
        </w:tc>
      </w:tr>
      <w:tr w:rsidR="00903A00" w:rsidRPr="002457C2" w14:paraId="32FE6751" w14:textId="77777777" w:rsidTr="003855A5">
        <w:tc>
          <w:tcPr>
            <w:tcW w:w="2876" w:type="dxa"/>
          </w:tcPr>
          <w:p w14:paraId="3103E961" w14:textId="77777777" w:rsidR="00903A00" w:rsidRPr="005F0849" w:rsidRDefault="00903A00" w:rsidP="00903A00">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Pr>
                <w:rFonts w:ascii="Times New Roman" w:hAnsi="Times New Roman" w:cs="Times New Roman"/>
                <w:color w:val="000000"/>
                <w:lang w:val="en-US"/>
              </w:rPr>
              <w:t xml:space="preserve"> - excluding commodity derivatives</w:t>
            </w:r>
          </w:p>
        </w:tc>
        <w:tc>
          <w:tcPr>
            <w:tcW w:w="1081" w:type="dxa"/>
            <w:vAlign w:val="bottom"/>
          </w:tcPr>
          <w:p w14:paraId="7E1D0740" w14:textId="77777777" w:rsidR="00903A00" w:rsidRPr="006B2103" w:rsidRDefault="00903A00" w:rsidP="00903A00">
            <w:pPr>
              <w:pStyle w:val="NoSpacing"/>
              <w:tabs>
                <w:tab w:val="decimal" w:pos="887"/>
              </w:tabs>
              <w:ind w:left="-110" w:right="-115"/>
              <w:rPr>
                <w:rFonts w:ascii="Times New Roman" w:hAnsi="Times New Roman" w:cs="Times New Roman"/>
                <w:color w:val="000000"/>
                <w:cs/>
                <w:lang w:val="en-US"/>
              </w:rPr>
            </w:pPr>
            <w:r w:rsidRPr="006B2103">
              <w:rPr>
                <w:rFonts w:ascii="Times New Roman" w:hAnsi="Times New Roman" w:cs="Times New Roman"/>
                <w:color w:val="000000"/>
                <w:lang w:val="en-US"/>
              </w:rPr>
              <w:t>3,973,245</w:t>
            </w:r>
          </w:p>
        </w:tc>
        <w:tc>
          <w:tcPr>
            <w:tcW w:w="257" w:type="dxa"/>
          </w:tcPr>
          <w:p w14:paraId="3AAC1A5C" w14:textId="77777777" w:rsidR="00903A00" w:rsidRPr="002457C2" w:rsidRDefault="00903A00" w:rsidP="00903A00">
            <w:pPr>
              <w:pStyle w:val="NoSpacing"/>
              <w:ind w:right="-115"/>
              <w:rPr>
                <w:rFonts w:ascii="Times New Roman" w:hAnsi="Times New Roman" w:cs="Times New Roman"/>
                <w:color w:val="000000"/>
              </w:rPr>
            </w:pPr>
          </w:p>
        </w:tc>
        <w:tc>
          <w:tcPr>
            <w:tcW w:w="1085" w:type="dxa"/>
            <w:vAlign w:val="bottom"/>
          </w:tcPr>
          <w:p w14:paraId="777C1BDA" w14:textId="77777777" w:rsidR="00903A00" w:rsidRPr="00622A39" w:rsidRDefault="00903A00" w:rsidP="00903A00">
            <w:pPr>
              <w:pStyle w:val="NoSpacing"/>
              <w:tabs>
                <w:tab w:val="decimal" w:pos="825"/>
              </w:tabs>
              <w:ind w:left="-90" w:right="5"/>
              <w:rPr>
                <w:rFonts w:ascii="Times New Roman" w:hAnsi="Times New Roman" w:cs="Times New Roman"/>
                <w:color w:val="000000"/>
                <w:cs/>
                <w:lang w:val="en-US"/>
              </w:rPr>
            </w:pPr>
            <w:r>
              <w:rPr>
                <w:rFonts w:ascii="Times New Roman" w:hAnsi="Times New Roman" w:cs="Times New Roman"/>
                <w:color w:val="000000"/>
                <w:lang w:val="en-US"/>
              </w:rPr>
              <w:t>141,974</w:t>
            </w:r>
          </w:p>
        </w:tc>
        <w:tc>
          <w:tcPr>
            <w:tcW w:w="248" w:type="dxa"/>
          </w:tcPr>
          <w:p w14:paraId="6F4571A1" w14:textId="77777777" w:rsidR="00903A00" w:rsidRPr="002457C2" w:rsidRDefault="00903A00" w:rsidP="00903A00">
            <w:pPr>
              <w:pStyle w:val="NoSpacing"/>
              <w:ind w:right="-115"/>
              <w:rPr>
                <w:rFonts w:ascii="Times New Roman" w:hAnsi="Times New Roman" w:cs="Times New Roman"/>
                <w:color w:val="000000"/>
              </w:rPr>
            </w:pPr>
          </w:p>
        </w:tc>
        <w:tc>
          <w:tcPr>
            <w:tcW w:w="1293" w:type="dxa"/>
            <w:vAlign w:val="bottom"/>
          </w:tcPr>
          <w:p w14:paraId="56251C02" w14:textId="77777777" w:rsidR="00903A00" w:rsidRPr="009F7F20" w:rsidRDefault="00903A00" w:rsidP="00903A00">
            <w:pPr>
              <w:pStyle w:val="NoSpacing"/>
              <w:tabs>
                <w:tab w:val="decimal" w:pos="1003"/>
              </w:tabs>
              <w:ind w:left="-100" w:right="-115"/>
              <w:rPr>
                <w:rFonts w:ascii="Times New Roman" w:hAnsi="Times New Roman" w:cstheme="minorBidi"/>
                <w:color w:val="000000"/>
                <w:cs/>
                <w:lang w:val="en-US"/>
              </w:rPr>
            </w:pPr>
            <w:r>
              <w:rPr>
                <w:rFonts w:ascii="Times New Roman" w:hAnsi="Times New Roman" w:cs="Times New Roman"/>
                <w:color w:val="000000"/>
                <w:lang w:val="en-US"/>
              </w:rPr>
              <w:t>3,831,271</w:t>
            </w:r>
          </w:p>
        </w:tc>
        <w:tc>
          <w:tcPr>
            <w:tcW w:w="239" w:type="dxa"/>
          </w:tcPr>
          <w:p w14:paraId="68B04F91" w14:textId="77777777" w:rsidR="00903A00" w:rsidRPr="002457C2" w:rsidRDefault="00903A00" w:rsidP="00903A00">
            <w:pPr>
              <w:pStyle w:val="NoSpacing"/>
              <w:ind w:right="-115"/>
              <w:rPr>
                <w:rFonts w:ascii="Times New Roman" w:hAnsi="Times New Roman" w:cs="Times New Roman"/>
                <w:color w:val="000000"/>
              </w:rPr>
            </w:pPr>
          </w:p>
        </w:tc>
        <w:tc>
          <w:tcPr>
            <w:tcW w:w="1111" w:type="dxa"/>
            <w:vAlign w:val="bottom"/>
          </w:tcPr>
          <w:p w14:paraId="4EE95B85" w14:textId="77777777" w:rsidR="00903A00" w:rsidRPr="004A73B0" w:rsidRDefault="00903A00" w:rsidP="004A73B0">
            <w:pPr>
              <w:pStyle w:val="NoSpacing"/>
              <w:tabs>
                <w:tab w:val="decimal" w:pos="646"/>
              </w:tabs>
              <w:ind w:left="-110" w:right="-115"/>
              <w:rPr>
                <w:rFonts w:ascii="Times New Roman" w:hAnsi="Times New Roman"/>
                <w:color w:val="000000"/>
                <w:szCs w:val="25"/>
                <w:cs/>
                <w:lang w:val="en-US"/>
              </w:rPr>
            </w:pPr>
            <w:r w:rsidRPr="004A73B0">
              <w:rPr>
                <w:rFonts w:ascii="Times New Roman" w:hAnsi="Times New Roman"/>
                <w:color w:val="000000"/>
                <w:szCs w:val="25"/>
                <w:lang w:val="en-US"/>
              </w:rPr>
              <w:t>-</w:t>
            </w:r>
          </w:p>
        </w:tc>
        <w:tc>
          <w:tcPr>
            <w:tcW w:w="270" w:type="dxa"/>
          </w:tcPr>
          <w:p w14:paraId="6968E218" w14:textId="77777777" w:rsidR="00903A00" w:rsidRPr="002457C2" w:rsidRDefault="00903A00" w:rsidP="00903A00">
            <w:pPr>
              <w:pStyle w:val="NoSpacing"/>
              <w:ind w:right="-115"/>
              <w:rPr>
                <w:rFonts w:ascii="Times New Roman" w:hAnsi="Times New Roman" w:cs="Times New Roman"/>
                <w:color w:val="000000"/>
              </w:rPr>
            </w:pPr>
          </w:p>
        </w:tc>
        <w:tc>
          <w:tcPr>
            <w:tcW w:w="1080" w:type="dxa"/>
            <w:vAlign w:val="bottom"/>
          </w:tcPr>
          <w:p w14:paraId="77B69852" w14:textId="77777777" w:rsidR="00903A00" w:rsidRPr="002457C2" w:rsidRDefault="00903A00" w:rsidP="00903A00">
            <w:pPr>
              <w:pStyle w:val="NoSpacing"/>
              <w:tabs>
                <w:tab w:val="decimal" w:pos="795"/>
              </w:tabs>
              <w:ind w:left="-110" w:right="-115"/>
              <w:rPr>
                <w:rFonts w:ascii="Times New Roman" w:hAnsi="Times New Roman" w:cs="Times New Roman"/>
                <w:color w:val="000000"/>
                <w:cs/>
              </w:rPr>
            </w:pPr>
            <w:r w:rsidRPr="006B2103">
              <w:rPr>
                <w:rFonts w:ascii="Times New Roman" w:hAnsi="Times New Roman" w:cs="Times New Roman"/>
                <w:color w:val="000000"/>
                <w:lang w:val="en-US"/>
              </w:rPr>
              <w:t>3,973,245</w:t>
            </w:r>
          </w:p>
        </w:tc>
      </w:tr>
      <w:tr w:rsidR="00903A00" w:rsidRPr="002457C2" w14:paraId="4E726AAC" w14:textId="77777777" w:rsidTr="003855A5">
        <w:trPr>
          <w:trHeight w:val="77"/>
        </w:trPr>
        <w:tc>
          <w:tcPr>
            <w:tcW w:w="2876" w:type="dxa"/>
          </w:tcPr>
          <w:p w14:paraId="64CE6D0F" w14:textId="77777777" w:rsidR="00903A00" w:rsidRPr="002457C2" w:rsidRDefault="00903A00" w:rsidP="00903A00">
            <w:pPr>
              <w:pStyle w:val="NoSpacing"/>
              <w:ind w:left="162" w:right="-115" w:hanging="162"/>
              <w:rPr>
                <w:rFonts w:ascii="Times New Roman" w:hAnsi="Times New Roman" w:cs="Times New Roman"/>
                <w:cs/>
              </w:rPr>
            </w:pPr>
            <w:r w:rsidRPr="006B2103">
              <w:rPr>
                <w:rFonts w:ascii="Times New Roman" w:hAnsi="Times New Roman" w:cs="Times New Roman"/>
                <w:color w:val="000000"/>
              </w:rPr>
              <w:t xml:space="preserve">Derivative </w:t>
            </w:r>
            <w:r>
              <w:rPr>
                <w:rFonts w:ascii="Times New Roman" w:hAnsi="Times New Roman" w:cs="Times New Roman"/>
                <w:color w:val="000000"/>
                <w:lang w:val="en-US"/>
              </w:rPr>
              <w:t>liabilities - excluding commodity derivatives</w:t>
            </w:r>
          </w:p>
        </w:tc>
        <w:tc>
          <w:tcPr>
            <w:tcW w:w="1081" w:type="dxa"/>
            <w:vAlign w:val="bottom"/>
          </w:tcPr>
          <w:p w14:paraId="5E3AC219" w14:textId="77777777" w:rsidR="00903A00" w:rsidRPr="00EB700D" w:rsidRDefault="00903A00" w:rsidP="00903A00">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253,214</w:t>
            </w:r>
          </w:p>
        </w:tc>
        <w:tc>
          <w:tcPr>
            <w:tcW w:w="257" w:type="dxa"/>
          </w:tcPr>
          <w:p w14:paraId="0F351745" w14:textId="77777777" w:rsidR="00903A00" w:rsidRPr="002457C2" w:rsidRDefault="00903A00" w:rsidP="00903A00">
            <w:pPr>
              <w:pStyle w:val="NoSpacing"/>
              <w:ind w:right="-115"/>
              <w:rPr>
                <w:rFonts w:ascii="Times New Roman" w:hAnsi="Times New Roman" w:cs="Times New Roman"/>
                <w:color w:val="000000"/>
              </w:rPr>
            </w:pPr>
          </w:p>
        </w:tc>
        <w:tc>
          <w:tcPr>
            <w:tcW w:w="1085" w:type="dxa"/>
            <w:vAlign w:val="bottom"/>
          </w:tcPr>
          <w:p w14:paraId="02CA71E9" w14:textId="77777777" w:rsidR="00903A00" w:rsidRPr="00551A1A" w:rsidRDefault="00903A00" w:rsidP="00903A00">
            <w:pPr>
              <w:pStyle w:val="NoSpacing"/>
              <w:tabs>
                <w:tab w:val="decimal" w:pos="810"/>
              </w:tabs>
              <w:ind w:left="-90" w:right="-115"/>
              <w:rPr>
                <w:rFonts w:ascii="Times New Roman" w:hAnsi="Times New Roman" w:cs="Times New Roman"/>
                <w:color w:val="000000"/>
                <w:cs/>
                <w:lang w:val="en-US"/>
              </w:rPr>
            </w:pPr>
            <w:r>
              <w:rPr>
                <w:rFonts w:ascii="Times New Roman" w:hAnsi="Times New Roman" w:cs="Times New Roman"/>
                <w:color w:val="000000"/>
                <w:lang w:val="en-US"/>
              </w:rPr>
              <w:t>108,236</w:t>
            </w:r>
          </w:p>
        </w:tc>
        <w:tc>
          <w:tcPr>
            <w:tcW w:w="248" w:type="dxa"/>
          </w:tcPr>
          <w:p w14:paraId="2B80A1D5" w14:textId="77777777" w:rsidR="00903A00" w:rsidRPr="002457C2" w:rsidRDefault="00903A00" w:rsidP="00903A00">
            <w:pPr>
              <w:pStyle w:val="NoSpacing"/>
              <w:ind w:right="-115"/>
              <w:rPr>
                <w:rFonts w:ascii="Times New Roman" w:hAnsi="Times New Roman" w:cs="Times New Roman"/>
                <w:color w:val="000000"/>
              </w:rPr>
            </w:pPr>
          </w:p>
        </w:tc>
        <w:tc>
          <w:tcPr>
            <w:tcW w:w="1293" w:type="dxa"/>
            <w:vAlign w:val="bottom"/>
          </w:tcPr>
          <w:p w14:paraId="00CD25FA" w14:textId="77777777" w:rsidR="00903A00" w:rsidRPr="00551A1A" w:rsidRDefault="00903A00" w:rsidP="00903A00">
            <w:pPr>
              <w:pStyle w:val="NoSpacing"/>
              <w:tabs>
                <w:tab w:val="decimal" w:pos="1003"/>
              </w:tabs>
              <w:ind w:left="-100" w:right="-115"/>
              <w:rPr>
                <w:rFonts w:ascii="Times New Roman" w:hAnsi="Times New Roman" w:cs="Times New Roman"/>
                <w:color w:val="000000"/>
                <w:cs/>
                <w:lang w:val="en-US"/>
              </w:rPr>
            </w:pPr>
            <w:r>
              <w:rPr>
                <w:rFonts w:ascii="Times New Roman" w:hAnsi="Times New Roman" w:cs="Times New Roman"/>
                <w:color w:val="000000"/>
                <w:lang w:val="en-US"/>
              </w:rPr>
              <w:t>144,978</w:t>
            </w:r>
          </w:p>
        </w:tc>
        <w:tc>
          <w:tcPr>
            <w:tcW w:w="239" w:type="dxa"/>
          </w:tcPr>
          <w:p w14:paraId="593697C6" w14:textId="77777777" w:rsidR="00903A00" w:rsidRPr="002457C2" w:rsidRDefault="00903A00" w:rsidP="00903A00">
            <w:pPr>
              <w:pStyle w:val="NoSpacing"/>
              <w:ind w:right="-115"/>
              <w:rPr>
                <w:rFonts w:ascii="Times New Roman" w:hAnsi="Times New Roman" w:cs="Times New Roman"/>
                <w:color w:val="000000"/>
              </w:rPr>
            </w:pPr>
          </w:p>
        </w:tc>
        <w:tc>
          <w:tcPr>
            <w:tcW w:w="1111" w:type="dxa"/>
            <w:vAlign w:val="bottom"/>
          </w:tcPr>
          <w:p w14:paraId="1E696A5D" w14:textId="77777777" w:rsidR="00903A00" w:rsidRPr="004A73B0" w:rsidRDefault="00903A00" w:rsidP="004A73B0">
            <w:pPr>
              <w:pStyle w:val="NoSpacing"/>
              <w:tabs>
                <w:tab w:val="decimal" w:pos="646"/>
              </w:tabs>
              <w:ind w:left="-110" w:right="-115"/>
              <w:rPr>
                <w:rFonts w:ascii="Times New Roman" w:hAnsi="Times New Roman"/>
                <w:color w:val="000000"/>
                <w:szCs w:val="25"/>
                <w:cs/>
                <w:lang w:val="en-US"/>
              </w:rPr>
            </w:pPr>
            <w:r w:rsidRPr="004A73B0">
              <w:rPr>
                <w:rFonts w:ascii="Times New Roman" w:hAnsi="Times New Roman"/>
                <w:color w:val="000000"/>
                <w:szCs w:val="25"/>
                <w:lang w:val="en-US"/>
              </w:rPr>
              <w:t>-</w:t>
            </w:r>
          </w:p>
        </w:tc>
        <w:tc>
          <w:tcPr>
            <w:tcW w:w="270" w:type="dxa"/>
          </w:tcPr>
          <w:p w14:paraId="4D223226" w14:textId="77777777" w:rsidR="00903A00" w:rsidRPr="002457C2" w:rsidRDefault="00903A00" w:rsidP="00903A00">
            <w:pPr>
              <w:pStyle w:val="NoSpacing"/>
              <w:ind w:right="-115"/>
              <w:rPr>
                <w:rFonts w:ascii="Times New Roman" w:hAnsi="Times New Roman" w:cs="Times New Roman"/>
                <w:color w:val="000000"/>
              </w:rPr>
            </w:pPr>
          </w:p>
        </w:tc>
        <w:tc>
          <w:tcPr>
            <w:tcW w:w="1080" w:type="dxa"/>
            <w:vAlign w:val="bottom"/>
          </w:tcPr>
          <w:p w14:paraId="33EAB6C5" w14:textId="77777777" w:rsidR="00903A00" w:rsidRPr="00EB700D" w:rsidRDefault="00903A00" w:rsidP="00903A00">
            <w:pPr>
              <w:pStyle w:val="NoSpacing"/>
              <w:tabs>
                <w:tab w:val="decimal" w:pos="795"/>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253,214</w:t>
            </w:r>
          </w:p>
        </w:tc>
      </w:tr>
      <w:tr w:rsidR="00903A00" w:rsidRPr="002457C2" w14:paraId="13F37051" w14:textId="77777777" w:rsidTr="003855A5">
        <w:tc>
          <w:tcPr>
            <w:tcW w:w="2876" w:type="dxa"/>
          </w:tcPr>
          <w:p w14:paraId="167330CA" w14:textId="77777777" w:rsidR="00903A00" w:rsidRPr="005F0849" w:rsidRDefault="00903A00" w:rsidP="00903A00">
            <w:pPr>
              <w:pStyle w:val="NoSpacing"/>
              <w:ind w:left="162" w:right="-115" w:hanging="162"/>
              <w:rPr>
                <w:rFonts w:ascii="Times New Roman" w:hAnsi="Times New Roman" w:cs="Times New Roman"/>
                <w:color w:val="000000"/>
                <w:lang w:val="en-US"/>
              </w:rPr>
            </w:pPr>
            <w:r>
              <w:rPr>
                <w:rFonts w:ascii="Times New Roman" w:hAnsi="Times New Roman" w:cs="Times New Roman"/>
                <w:color w:val="000000"/>
                <w:lang w:val="en-US"/>
              </w:rPr>
              <w:t>Commodity derivative liabilities</w:t>
            </w:r>
          </w:p>
        </w:tc>
        <w:tc>
          <w:tcPr>
            <w:tcW w:w="1081" w:type="dxa"/>
            <w:vAlign w:val="bottom"/>
          </w:tcPr>
          <w:p w14:paraId="5C2362DD" w14:textId="77777777" w:rsidR="00903A00" w:rsidRPr="00EB700D" w:rsidRDefault="00903A00" w:rsidP="00903A00">
            <w:pPr>
              <w:pStyle w:val="NoSpacing"/>
              <w:tabs>
                <w:tab w:val="decimal" w:pos="616"/>
              </w:tabs>
              <w:ind w:left="-110" w:right="-115"/>
              <w:rPr>
                <w:rFonts w:ascii="Times New Roman" w:hAnsi="Times New Roman" w:cs="Times New Roman"/>
                <w:color w:val="000000"/>
                <w:lang w:val="en-US"/>
              </w:rPr>
            </w:pPr>
            <w:r>
              <w:rPr>
                <w:rFonts w:ascii="Times New Roman" w:hAnsi="Times New Roman" w:cs="Times New Roman"/>
                <w:color w:val="000000"/>
                <w:lang w:val="en-US"/>
              </w:rPr>
              <w:t>-</w:t>
            </w:r>
          </w:p>
        </w:tc>
        <w:tc>
          <w:tcPr>
            <w:tcW w:w="257" w:type="dxa"/>
          </w:tcPr>
          <w:p w14:paraId="54949BF0" w14:textId="77777777" w:rsidR="00903A00" w:rsidRPr="002457C2" w:rsidRDefault="00903A00" w:rsidP="00903A00">
            <w:pPr>
              <w:pStyle w:val="NoSpacing"/>
              <w:ind w:right="-115"/>
              <w:rPr>
                <w:rFonts w:ascii="Times New Roman" w:hAnsi="Times New Roman" w:cs="Times New Roman"/>
                <w:color w:val="000000"/>
              </w:rPr>
            </w:pPr>
          </w:p>
        </w:tc>
        <w:tc>
          <w:tcPr>
            <w:tcW w:w="1085" w:type="dxa"/>
            <w:vAlign w:val="bottom"/>
          </w:tcPr>
          <w:p w14:paraId="642F365A" w14:textId="77777777" w:rsidR="00903A00" w:rsidRDefault="00903A00" w:rsidP="00903A00">
            <w:pPr>
              <w:pStyle w:val="NoSpacing"/>
              <w:tabs>
                <w:tab w:val="decimal" w:pos="810"/>
              </w:tabs>
              <w:ind w:left="-90" w:right="-115"/>
              <w:rPr>
                <w:rFonts w:ascii="Times New Roman" w:hAnsi="Times New Roman" w:cs="Times New Roman"/>
                <w:color w:val="000000"/>
                <w:lang w:val="en-US"/>
              </w:rPr>
            </w:pPr>
            <w:r>
              <w:rPr>
                <w:rFonts w:ascii="Times New Roman" w:hAnsi="Times New Roman" w:cs="Times New Roman"/>
                <w:color w:val="000000"/>
                <w:lang w:val="en-US"/>
              </w:rPr>
              <w:t>28,116</w:t>
            </w:r>
          </w:p>
        </w:tc>
        <w:tc>
          <w:tcPr>
            <w:tcW w:w="248" w:type="dxa"/>
          </w:tcPr>
          <w:p w14:paraId="024517AE" w14:textId="77777777" w:rsidR="00903A00" w:rsidRPr="002457C2" w:rsidRDefault="00903A00" w:rsidP="00903A00">
            <w:pPr>
              <w:pStyle w:val="NoSpacing"/>
              <w:ind w:right="-115"/>
              <w:rPr>
                <w:rFonts w:ascii="Times New Roman" w:hAnsi="Times New Roman" w:cs="Times New Roman"/>
                <w:color w:val="000000"/>
              </w:rPr>
            </w:pPr>
          </w:p>
        </w:tc>
        <w:tc>
          <w:tcPr>
            <w:tcW w:w="1293" w:type="dxa"/>
            <w:vAlign w:val="bottom"/>
          </w:tcPr>
          <w:p w14:paraId="2FAA20CA" w14:textId="77777777" w:rsidR="00903A00" w:rsidRDefault="00903A00" w:rsidP="00903A00">
            <w:pPr>
              <w:pStyle w:val="NoSpacing"/>
              <w:tabs>
                <w:tab w:val="decimal" w:pos="1003"/>
              </w:tabs>
              <w:ind w:left="-100" w:right="-115"/>
              <w:rPr>
                <w:rFonts w:ascii="Times New Roman" w:hAnsi="Times New Roman" w:cs="Times New Roman"/>
                <w:color w:val="000000"/>
                <w:lang w:val="en-US"/>
              </w:rPr>
            </w:pPr>
            <w:r>
              <w:rPr>
                <w:rFonts w:ascii="Times New Roman" w:hAnsi="Times New Roman" w:cs="Times New Roman"/>
                <w:color w:val="000000"/>
                <w:lang w:val="en-US"/>
              </w:rPr>
              <w:t>93,438</w:t>
            </w:r>
          </w:p>
        </w:tc>
        <w:tc>
          <w:tcPr>
            <w:tcW w:w="239" w:type="dxa"/>
          </w:tcPr>
          <w:p w14:paraId="2CB8B02A" w14:textId="77777777" w:rsidR="00903A00" w:rsidRPr="002457C2" w:rsidRDefault="00903A00" w:rsidP="00903A00">
            <w:pPr>
              <w:pStyle w:val="NoSpacing"/>
              <w:ind w:right="-115"/>
              <w:rPr>
                <w:rFonts w:ascii="Times New Roman" w:hAnsi="Times New Roman" w:cs="Times New Roman"/>
                <w:color w:val="000000"/>
              </w:rPr>
            </w:pPr>
          </w:p>
        </w:tc>
        <w:tc>
          <w:tcPr>
            <w:tcW w:w="1111" w:type="dxa"/>
            <w:vAlign w:val="bottom"/>
          </w:tcPr>
          <w:p w14:paraId="444B1060" w14:textId="77777777" w:rsidR="00903A00" w:rsidRPr="004A73B0" w:rsidRDefault="00903A00" w:rsidP="004A73B0">
            <w:pPr>
              <w:pStyle w:val="NoSpacing"/>
              <w:tabs>
                <w:tab w:val="decimal" w:pos="646"/>
              </w:tabs>
              <w:ind w:left="-110" w:right="-115"/>
              <w:rPr>
                <w:rFonts w:ascii="Times New Roman" w:hAnsi="Times New Roman"/>
                <w:color w:val="000000"/>
                <w:szCs w:val="25"/>
                <w:lang w:val="en-US"/>
              </w:rPr>
            </w:pPr>
            <w:r w:rsidRPr="004A73B0">
              <w:rPr>
                <w:rFonts w:ascii="Times New Roman" w:hAnsi="Times New Roman"/>
                <w:color w:val="000000"/>
                <w:szCs w:val="25"/>
                <w:lang w:val="en-US"/>
              </w:rPr>
              <w:t>-</w:t>
            </w:r>
          </w:p>
        </w:tc>
        <w:tc>
          <w:tcPr>
            <w:tcW w:w="270" w:type="dxa"/>
          </w:tcPr>
          <w:p w14:paraId="0EC019E8" w14:textId="77777777" w:rsidR="00903A00" w:rsidRPr="002457C2" w:rsidRDefault="00903A00" w:rsidP="00903A00">
            <w:pPr>
              <w:pStyle w:val="NoSpacing"/>
              <w:ind w:right="-115"/>
              <w:rPr>
                <w:rFonts w:ascii="Times New Roman" w:hAnsi="Times New Roman" w:cs="Times New Roman"/>
                <w:color w:val="000000"/>
              </w:rPr>
            </w:pPr>
          </w:p>
        </w:tc>
        <w:tc>
          <w:tcPr>
            <w:tcW w:w="1080" w:type="dxa"/>
            <w:vAlign w:val="bottom"/>
          </w:tcPr>
          <w:p w14:paraId="7AAE8363" w14:textId="77777777" w:rsidR="00903A00" w:rsidRDefault="00903A00" w:rsidP="00903A00">
            <w:pPr>
              <w:pStyle w:val="NoSpacing"/>
              <w:tabs>
                <w:tab w:val="decimal" w:pos="795"/>
              </w:tabs>
              <w:ind w:left="-110" w:right="-115"/>
              <w:rPr>
                <w:rFonts w:ascii="Times New Roman" w:hAnsi="Times New Roman" w:cs="Times New Roman"/>
                <w:color w:val="000000"/>
                <w:lang w:val="en-US"/>
              </w:rPr>
            </w:pPr>
            <w:r>
              <w:rPr>
                <w:rFonts w:ascii="Times New Roman" w:hAnsi="Times New Roman" w:cs="Times New Roman"/>
                <w:color w:val="000000"/>
                <w:lang w:val="en-US"/>
              </w:rPr>
              <w:t>121,554</w:t>
            </w:r>
          </w:p>
        </w:tc>
      </w:tr>
    </w:tbl>
    <w:p w14:paraId="5E7487D8" w14:textId="77777777" w:rsidR="00F40EBD" w:rsidRPr="00F40EBD" w:rsidRDefault="00F40EBD" w:rsidP="00F40EBD">
      <w:pPr>
        <w:ind w:left="990"/>
        <w:jc w:val="both"/>
        <w:rPr>
          <w:rFonts w:ascii="Times New Roman" w:hAnsi="Times New Roman" w:cs="Times New Roman"/>
          <w:b/>
          <w:bCs/>
          <w:sz w:val="22"/>
          <w:szCs w:val="22"/>
          <w:lang w:val="en-GB"/>
        </w:rPr>
      </w:pPr>
    </w:p>
    <w:tbl>
      <w:tblPr>
        <w:tblW w:w="9547" w:type="dxa"/>
        <w:tblInd w:w="468" w:type="dxa"/>
        <w:tblLayout w:type="fixed"/>
        <w:tblLook w:val="04A0" w:firstRow="1" w:lastRow="0" w:firstColumn="1" w:lastColumn="0" w:noHBand="0" w:noVBand="1"/>
      </w:tblPr>
      <w:tblGrid>
        <w:gridCol w:w="2878"/>
        <w:gridCol w:w="1082"/>
        <w:gridCol w:w="255"/>
        <w:gridCol w:w="1085"/>
        <w:gridCol w:w="248"/>
        <w:gridCol w:w="1292"/>
        <w:gridCol w:w="239"/>
        <w:gridCol w:w="1111"/>
        <w:gridCol w:w="240"/>
        <w:gridCol w:w="1117"/>
      </w:tblGrid>
      <w:tr w:rsidR="00394CAF" w:rsidRPr="002457C2" w14:paraId="1F856B41" w14:textId="77777777" w:rsidTr="003855A5">
        <w:trPr>
          <w:tblHeader/>
        </w:trPr>
        <w:tc>
          <w:tcPr>
            <w:tcW w:w="9547" w:type="dxa"/>
            <w:gridSpan w:val="10"/>
            <w:vAlign w:val="bottom"/>
          </w:tcPr>
          <w:p w14:paraId="378C6181" w14:textId="77777777" w:rsidR="00394CAF" w:rsidRPr="002457C2" w:rsidRDefault="00394CAF" w:rsidP="000819A5">
            <w:pPr>
              <w:pStyle w:val="NoSpacing"/>
              <w:ind w:left="-64" w:right="-115"/>
              <w:jc w:val="center"/>
              <w:rPr>
                <w:rFonts w:ascii="Times New Roman" w:hAnsi="Times New Roman" w:cs="Times New Roman"/>
                <w:b/>
                <w:bCs/>
                <w:color w:val="000000"/>
                <w:cs/>
              </w:rPr>
            </w:pPr>
            <w:r w:rsidRPr="002E3AE5">
              <w:rPr>
                <w:rFonts w:ascii="Times New Roman" w:hAnsi="Times New Roman" w:cs="Times New Roman"/>
                <w:b/>
                <w:bCs/>
                <w:color w:val="000000"/>
              </w:rPr>
              <w:t>Separate financial statements</w:t>
            </w:r>
          </w:p>
        </w:tc>
      </w:tr>
      <w:tr w:rsidR="00B9001C" w:rsidRPr="002457C2" w14:paraId="13519C71" w14:textId="77777777" w:rsidTr="003855A5">
        <w:trPr>
          <w:tblHeader/>
        </w:trPr>
        <w:tc>
          <w:tcPr>
            <w:tcW w:w="3960" w:type="dxa"/>
            <w:gridSpan w:val="2"/>
            <w:vAlign w:val="center"/>
          </w:tcPr>
          <w:p w14:paraId="5C706AD6" w14:textId="77777777" w:rsidR="00B9001C" w:rsidRPr="002457C2" w:rsidRDefault="00B9001C" w:rsidP="00B9001C">
            <w:pPr>
              <w:pStyle w:val="NoSpacing"/>
              <w:ind w:left="-107" w:right="-10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w:t>
            </w:r>
            <w:r>
              <w:rPr>
                <w:rFonts w:ascii="Times New Roman" w:hAnsi="Times New Roman" w:cs="Times New Roman"/>
                <w:color w:val="000000"/>
                <w:lang w:val="en-US"/>
              </w:rPr>
              <w:t xml:space="preserve">TAS 105 </w:t>
            </w:r>
            <w:r w:rsidRPr="002457C2">
              <w:rPr>
                <w:rFonts w:ascii="Times New Roman" w:hAnsi="Times New Roman" w:cs="Times New Roman"/>
                <w:color w:val="000000"/>
              </w:rPr>
              <w:t>at 31 December 2019</w:t>
            </w:r>
          </w:p>
        </w:tc>
        <w:tc>
          <w:tcPr>
            <w:tcW w:w="255" w:type="dxa"/>
          </w:tcPr>
          <w:p w14:paraId="5FBF85DB" w14:textId="77777777" w:rsidR="00B9001C" w:rsidRPr="002457C2" w:rsidRDefault="00B9001C" w:rsidP="00B9001C">
            <w:pPr>
              <w:pStyle w:val="NoSpacing"/>
              <w:ind w:right="-115"/>
              <w:rPr>
                <w:rFonts w:ascii="Times New Roman" w:hAnsi="Times New Roman" w:cs="Times New Roman"/>
                <w:color w:val="000000"/>
              </w:rPr>
            </w:pPr>
          </w:p>
        </w:tc>
        <w:tc>
          <w:tcPr>
            <w:tcW w:w="5332" w:type="dxa"/>
            <w:gridSpan w:val="7"/>
            <w:tcBorders>
              <w:bottom w:val="single" w:sz="4" w:space="0" w:color="auto"/>
            </w:tcBorders>
            <w:vAlign w:val="bottom"/>
          </w:tcPr>
          <w:p w14:paraId="517F14E6" w14:textId="77777777" w:rsidR="00B9001C" w:rsidRPr="002457C2" w:rsidRDefault="00B9001C" w:rsidP="00B9001C">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F40EBD" w:rsidRPr="002457C2" w14:paraId="7D3BCD23" w14:textId="77777777" w:rsidTr="003855A5">
        <w:trPr>
          <w:tblHeader/>
        </w:trPr>
        <w:tc>
          <w:tcPr>
            <w:tcW w:w="2878" w:type="dxa"/>
            <w:tcBorders>
              <w:top w:val="single" w:sz="4" w:space="0" w:color="auto"/>
            </w:tcBorders>
            <w:vAlign w:val="bottom"/>
          </w:tcPr>
          <w:p w14:paraId="3CEB4935" w14:textId="77777777" w:rsidR="00F40EBD" w:rsidRPr="00A85C71" w:rsidRDefault="00F40EBD" w:rsidP="00F40EBD">
            <w:pPr>
              <w:pStyle w:val="NoSpacing"/>
              <w:ind w:right="-115"/>
              <w:rPr>
                <w:rFonts w:ascii="Times New Roman" w:hAnsi="Times New Roman" w:cstheme="minorBidi"/>
                <w:b/>
                <w:bCs/>
                <w:i/>
                <w:iCs/>
                <w:color w:val="000000"/>
                <w:cs/>
              </w:rPr>
            </w:pPr>
          </w:p>
        </w:tc>
        <w:tc>
          <w:tcPr>
            <w:tcW w:w="1082" w:type="dxa"/>
            <w:tcBorders>
              <w:top w:val="single" w:sz="4" w:space="0" w:color="auto"/>
            </w:tcBorders>
            <w:vAlign w:val="bottom"/>
          </w:tcPr>
          <w:p w14:paraId="29644BE6" w14:textId="77777777" w:rsidR="00F40EBD" w:rsidRPr="002457C2" w:rsidRDefault="00F40EBD" w:rsidP="00F40EBD">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5" w:type="dxa"/>
          </w:tcPr>
          <w:p w14:paraId="07C081A3" w14:textId="77777777" w:rsidR="00F40EBD" w:rsidRPr="002457C2" w:rsidRDefault="00F40EBD" w:rsidP="00F40EBD">
            <w:pPr>
              <w:pStyle w:val="NoSpacing"/>
              <w:ind w:right="-115"/>
              <w:rPr>
                <w:rFonts w:ascii="Times New Roman" w:hAnsi="Times New Roman" w:cs="Times New Roman"/>
                <w:color w:val="000000"/>
              </w:rPr>
            </w:pPr>
          </w:p>
        </w:tc>
        <w:tc>
          <w:tcPr>
            <w:tcW w:w="1085" w:type="dxa"/>
            <w:vAlign w:val="bottom"/>
          </w:tcPr>
          <w:p w14:paraId="7F39FDD6" w14:textId="77777777" w:rsidR="00F40EBD" w:rsidRPr="00E25B69" w:rsidRDefault="00F40EBD" w:rsidP="00F40EBD">
            <w:pPr>
              <w:pStyle w:val="NoSpacing"/>
              <w:ind w:left="-90" w:right="-80"/>
              <w:jc w:val="center"/>
              <w:rPr>
                <w:rFonts w:ascii="Times New Roman" w:hAnsi="Times New Roman"/>
                <w:color w:val="000000"/>
                <w:szCs w:val="25"/>
                <w:lang w:val="en-US"/>
              </w:rPr>
            </w:pPr>
            <w:r>
              <w:rPr>
                <w:rFonts w:ascii="Times New Roman" w:hAnsi="Times New Roman"/>
                <w:color w:val="000000"/>
                <w:szCs w:val="25"/>
                <w:lang w:val="en-US"/>
              </w:rPr>
              <w:t>FVTPL</w:t>
            </w:r>
          </w:p>
        </w:tc>
        <w:tc>
          <w:tcPr>
            <w:tcW w:w="248" w:type="dxa"/>
            <w:vAlign w:val="bottom"/>
          </w:tcPr>
          <w:p w14:paraId="6ECC00B6" w14:textId="77777777" w:rsidR="00F40EBD" w:rsidRPr="002457C2" w:rsidRDefault="00F40EBD" w:rsidP="00F40EBD">
            <w:pPr>
              <w:pStyle w:val="NoSpacing"/>
              <w:ind w:right="-115"/>
              <w:jc w:val="center"/>
              <w:rPr>
                <w:rFonts w:ascii="Times New Roman" w:hAnsi="Times New Roman" w:cs="Times New Roman"/>
                <w:color w:val="000000"/>
              </w:rPr>
            </w:pPr>
          </w:p>
        </w:tc>
        <w:tc>
          <w:tcPr>
            <w:tcW w:w="1292" w:type="dxa"/>
            <w:vAlign w:val="bottom"/>
          </w:tcPr>
          <w:p w14:paraId="23443DA1" w14:textId="77777777" w:rsidR="00F40EBD" w:rsidRPr="00E25B69" w:rsidRDefault="00F40EBD" w:rsidP="00F40EBD">
            <w:pPr>
              <w:pStyle w:val="NoSpacing"/>
              <w:ind w:left="-90" w:right="-80"/>
              <w:jc w:val="center"/>
              <w:rPr>
                <w:rFonts w:ascii="Times New Roman" w:hAnsi="Times New Roman" w:cs="Times New Roman"/>
                <w:color w:val="000000"/>
                <w:lang w:val="en-US"/>
              </w:rPr>
            </w:pPr>
            <w:r w:rsidRPr="002457C2">
              <w:rPr>
                <w:rFonts w:ascii="Times New Roman" w:hAnsi="Times New Roman" w:cs="Times New Roman"/>
                <w:color w:val="000000"/>
              </w:rPr>
              <w:t>F</w:t>
            </w:r>
            <w:r>
              <w:rPr>
                <w:rFonts w:ascii="Times New Roman" w:hAnsi="Times New Roman" w:cs="Times New Roman"/>
                <w:color w:val="000000"/>
                <w:lang w:val="en-US"/>
              </w:rPr>
              <w:t>VOCI</w:t>
            </w:r>
          </w:p>
        </w:tc>
        <w:tc>
          <w:tcPr>
            <w:tcW w:w="239" w:type="dxa"/>
            <w:vAlign w:val="bottom"/>
          </w:tcPr>
          <w:p w14:paraId="0BFD188B" w14:textId="77777777" w:rsidR="00F40EBD" w:rsidRPr="002457C2" w:rsidRDefault="00F40EBD" w:rsidP="00F40EBD">
            <w:pPr>
              <w:pStyle w:val="NoSpacing"/>
              <w:ind w:right="-115"/>
              <w:jc w:val="center"/>
              <w:rPr>
                <w:rFonts w:ascii="Times New Roman" w:hAnsi="Times New Roman" w:cs="Times New Roman"/>
                <w:color w:val="000000"/>
              </w:rPr>
            </w:pPr>
          </w:p>
        </w:tc>
        <w:tc>
          <w:tcPr>
            <w:tcW w:w="1111" w:type="dxa"/>
            <w:vAlign w:val="bottom"/>
          </w:tcPr>
          <w:p w14:paraId="07A331D0" w14:textId="77777777" w:rsidR="00F40EBD" w:rsidRPr="002457C2" w:rsidRDefault="00F40EBD" w:rsidP="00F40EBD">
            <w:pPr>
              <w:pStyle w:val="NoSpacing"/>
              <w:ind w:left="-126" w:right="-115"/>
              <w:jc w:val="center"/>
              <w:rPr>
                <w:rFonts w:ascii="Times New Roman" w:hAnsi="Times New Roman" w:cs="Times New Roman"/>
                <w:color w:val="000000"/>
              </w:rPr>
            </w:pPr>
            <w:proofErr w:type="spellStart"/>
            <w:r w:rsidRPr="002457C2">
              <w:rPr>
                <w:rFonts w:ascii="Times New Roman" w:hAnsi="Times New Roman" w:cs="Times New Roman"/>
                <w:color w:val="000000"/>
              </w:rPr>
              <w:t>Amortised</w:t>
            </w:r>
            <w:proofErr w:type="spellEnd"/>
            <w:r w:rsidRPr="002457C2">
              <w:rPr>
                <w:rFonts w:ascii="Times New Roman" w:hAnsi="Times New Roman" w:cs="Times New Roman"/>
                <w:color w:val="000000"/>
              </w:rPr>
              <w:t xml:space="preserve"> cost - net</w:t>
            </w:r>
          </w:p>
        </w:tc>
        <w:tc>
          <w:tcPr>
            <w:tcW w:w="240" w:type="dxa"/>
            <w:vAlign w:val="bottom"/>
          </w:tcPr>
          <w:p w14:paraId="1ABABD93" w14:textId="77777777" w:rsidR="00F40EBD" w:rsidRPr="002457C2" w:rsidRDefault="00F40EBD" w:rsidP="00F40EBD">
            <w:pPr>
              <w:pStyle w:val="NoSpacing"/>
              <w:ind w:right="-115"/>
              <w:jc w:val="center"/>
              <w:rPr>
                <w:rFonts w:ascii="Times New Roman" w:hAnsi="Times New Roman" w:cs="Times New Roman"/>
                <w:color w:val="000000"/>
              </w:rPr>
            </w:pPr>
          </w:p>
        </w:tc>
        <w:tc>
          <w:tcPr>
            <w:tcW w:w="1117" w:type="dxa"/>
            <w:vAlign w:val="bottom"/>
          </w:tcPr>
          <w:p w14:paraId="09076F0C" w14:textId="77777777" w:rsidR="00F40EBD" w:rsidRPr="003855A5" w:rsidRDefault="00F40EBD" w:rsidP="00F40EBD">
            <w:pPr>
              <w:pStyle w:val="NoSpacing"/>
              <w:ind w:left="-110" w:right="-115"/>
              <w:jc w:val="center"/>
              <w:rPr>
                <w:rFonts w:ascii="Times New Roman" w:hAnsi="Times New Roman"/>
                <w:color w:val="000000"/>
                <w:szCs w:val="25"/>
                <w:lang w:val="en-US"/>
              </w:rPr>
            </w:pPr>
            <w:r>
              <w:rPr>
                <w:rFonts w:ascii="Times New Roman" w:hAnsi="Times New Roman"/>
                <w:color w:val="000000"/>
                <w:szCs w:val="25"/>
                <w:lang w:val="en-US"/>
              </w:rPr>
              <w:t>Total</w:t>
            </w:r>
          </w:p>
        </w:tc>
      </w:tr>
      <w:tr w:rsidR="00394CAF" w:rsidRPr="002457C2" w14:paraId="58CF7A2F" w14:textId="77777777" w:rsidTr="003855A5">
        <w:trPr>
          <w:tblHeader/>
        </w:trPr>
        <w:tc>
          <w:tcPr>
            <w:tcW w:w="2878" w:type="dxa"/>
          </w:tcPr>
          <w:p w14:paraId="7A39B73D" w14:textId="77777777" w:rsidR="00394CAF" w:rsidRPr="002457C2" w:rsidRDefault="00394CAF" w:rsidP="000819A5">
            <w:pPr>
              <w:pStyle w:val="NoSpacing"/>
              <w:ind w:right="-115"/>
              <w:rPr>
                <w:rFonts w:ascii="Times New Roman" w:hAnsi="Times New Roman" w:cs="Times New Roman"/>
                <w:color w:val="000000"/>
              </w:rPr>
            </w:pPr>
          </w:p>
        </w:tc>
        <w:tc>
          <w:tcPr>
            <w:tcW w:w="6669" w:type="dxa"/>
            <w:gridSpan w:val="9"/>
          </w:tcPr>
          <w:p w14:paraId="1337A55C" w14:textId="77777777" w:rsidR="00394CAF" w:rsidRPr="002457C2" w:rsidRDefault="00394CAF" w:rsidP="000819A5">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B71EED" w:rsidRPr="002457C2" w14:paraId="4FA23F5E" w14:textId="77777777" w:rsidTr="003855A5">
        <w:tc>
          <w:tcPr>
            <w:tcW w:w="2878" w:type="dxa"/>
          </w:tcPr>
          <w:p w14:paraId="2A8F4D05" w14:textId="77777777" w:rsidR="00B71EED" w:rsidRPr="005F0849" w:rsidRDefault="00B71EED" w:rsidP="00B71EED">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Pr>
                <w:rFonts w:ascii="Times New Roman" w:hAnsi="Times New Roman" w:cs="Times New Roman"/>
                <w:color w:val="000000"/>
                <w:lang w:val="en-US"/>
              </w:rPr>
              <w:t xml:space="preserve"> - excluding commodity derivatives</w:t>
            </w:r>
          </w:p>
        </w:tc>
        <w:tc>
          <w:tcPr>
            <w:tcW w:w="1082" w:type="dxa"/>
            <w:vAlign w:val="bottom"/>
          </w:tcPr>
          <w:p w14:paraId="568A7A87" w14:textId="77777777" w:rsidR="00B71EED" w:rsidRPr="00EB700D" w:rsidRDefault="00B71EED" w:rsidP="00B71EED">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321,163</w:t>
            </w:r>
          </w:p>
        </w:tc>
        <w:tc>
          <w:tcPr>
            <w:tcW w:w="255" w:type="dxa"/>
          </w:tcPr>
          <w:p w14:paraId="198B7259" w14:textId="77777777" w:rsidR="00B71EED" w:rsidRPr="002457C2" w:rsidRDefault="00B71EED" w:rsidP="00B71EED">
            <w:pPr>
              <w:pStyle w:val="NoSpacing"/>
              <w:ind w:right="-115"/>
              <w:rPr>
                <w:rFonts w:ascii="Times New Roman" w:hAnsi="Times New Roman" w:cs="Times New Roman"/>
                <w:color w:val="000000"/>
              </w:rPr>
            </w:pPr>
          </w:p>
        </w:tc>
        <w:tc>
          <w:tcPr>
            <w:tcW w:w="1085" w:type="dxa"/>
            <w:vAlign w:val="bottom"/>
          </w:tcPr>
          <w:p w14:paraId="15AE89FD" w14:textId="77777777" w:rsidR="00B71EED" w:rsidRPr="00A85C71" w:rsidRDefault="00B71EED" w:rsidP="00B71EED">
            <w:pPr>
              <w:pStyle w:val="NoSpacing"/>
              <w:tabs>
                <w:tab w:val="decimal" w:pos="54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48" w:type="dxa"/>
          </w:tcPr>
          <w:p w14:paraId="63F07797" w14:textId="77777777" w:rsidR="00B71EED" w:rsidRPr="002457C2" w:rsidRDefault="00B71EED" w:rsidP="00B71EED">
            <w:pPr>
              <w:pStyle w:val="NoSpacing"/>
              <w:ind w:right="-115"/>
              <w:rPr>
                <w:rFonts w:ascii="Times New Roman" w:hAnsi="Times New Roman" w:cs="Times New Roman"/>
                <w:color w:val="000000"/>
              </w:rPr>
            </w:pPr>
          </w:p>
        </w:tc>
        <w:tc>
          <w:tcPr>
            <w:tcW w:w="1292" w:type="dxa"/>
            <w:vAlign w:val="bottom"/>
          </w:tcPr>
          <w:p w14:paraId="1B28BD0A" w14:textId="77777777" w:rsidR="00B71EED" w:rsidRPr="00B71EED" w:rsidRDefault="00B71EED" w:rsidP="00B71EED">
            <w:pPr>
              <w:pStyle w:val="NoSpacing"/>
              <w:tabs>
                <w:tab w:val="decimal" w:pos="1003"/>
              </w:tabs>
              <w:ind w:left="-100" w:right="-115"/>
              <w:rPr>
                <w:rFonts w:ascii="Times New Roman" w:hAnsi="Times New Roman" w:cs="Times New Roman"/>
                <w:color w:val="000000"/>
                <w:cs/>
                <w:lang w:val="en-US"/>
              </w:rPr>
            </w:pPr>
            <w:r w:rsidRPr="00EB700D">
              <w:rPr>
                <w:rFonts w:ascii="Times New Roman" w:hAnsi="Times New Roman" w:cs="Times New Roman"/>
                <w:color w:val="000000"/>
                <w:lang w:val="en-US"/>
              </w:rPr>
              <w:t>321,163</w:t>
            </w:r>
          </w:p>
        </w:tc>
        <w:tc>
          <w:tcPr>
            <w:tcW w:w="239" w:type="dxa"/>
          </w:tcPr>
          <w:p w14:paraId="04E8F2AA" w14:textId="77777777" w:rsidR="00B71EED" w:rsidRPr="002457C2" w:rsidRDefault="00B71EED" w:rsidP="00B71EED">
            <w:pPr>
              <w:pStyle w:val="NoSpacing"/>
              <w:ind w:right="-115"/>
              <w:rPr>
                <w:rFonts w:ascii="Times New Roman" w:hAnsi="Times New Roman" w:cs="Times New Roman"/>
                <w:color w:val="000000"/>
              </w:rPr>
            </w:pPr>
          </w:p>
        </w:tc>
        <w:tc>
          <w:tcPr>
            <w:tcW w:w="1111" w:type="dxa"/>
            <w:vAlign w:val="bottom"/>
          </w:tcPr>
          <w:p w14:paraId="77B228EA" w14:textId="77777777" w:rsidR="00B71EED" w:rsidRPr="004A73B0" w:rsidRDefault="00B71EED" w:rsidP="004A73B0">
            <w:pPr>
              <w:pStyle w:val="NoSpacing"/>
              <w:tabs>
                <w:tab w:val="decimal" w:pos="646"/>
              </w:tabs>
              <w:ind w:left="-110" w:right="-115"/>
              <w:rPr>
                <w:rFonts w:ascii="Times New Roman" w:hAnsi="Times New Roman"/>
                <w:color w:val="000000"/>
                <w:szCs w:val="25"/>
                <w:cs/>
                <w:lang w:val="en-US"/>
              </w:rPr>
            </w:pPr>
            <w:r w:rsidRPr="004A73B0">
              <w:rPr>
                <w:rFonts w:ascii="Times New Roman" w:hAnsi="Times New Roman"/>
                <w:color w:val="000000"/>
                <w:szCs w:val="25"/>
                <w:lang w:val="en-US"/>
              </w:rPr>
              <w:t>-</w:t>
            </w:r>
          </w:p>
        </w:tc>
        <w:tc>
          <w:tcPr>
            <w:tcW w:w="240" w:type="dxa"/>
          </w:tcPr>
          <w:p w14:paraId="08D88BF4" w14:textId="77777777" w:rsidR="00B71EED" w:rsidRPr="002457C2" w:rsidRDefault="00B71EED" w:rsidP="00B71EED">
            <w:pPr>
              <w:pStyle w:val="NoSpacing"/>
              <w:ind w:right="-115"/>
              <w:rPr>
                <w:rFonts w:ascii="Times New Roman" w:hAnsi="Times New Roman" w:cs="Times New Roman"/>
                <w:color w:val="000000"/>
              </w:rPr>
            </w:pPr>
          </w:p>
        </w:tc>
        <w:tc>
          <w:tcPr>
            <w:tcW w:w="1117" w:type="dxa"/>
            <w:vAlign w:val="bottom"/>
          </w:tcPr>
          <w:p w14:paraId="767DB554" w14:textId="77777777" w:rsidR="00B71EED" w:rsidRPr="002457C2" w:rsidRDefault="00B71EED">
            <w:pPr>
              <w:pStyle w:val="NoSpacing"/>
              <w:tabs>
                <w:tab w:val="decimal" w:pos="800"/>
              </w:tabs>
              <w:ind w:left="-110" w:right="-115"/>
              <w:rPr>
                <w:rFonts w:ascii="Times New Roman" w:hAnsi="Times New Roman" w:cs="Times New Roman"/>
                <w:color w:val="000000"/>
                <w:cs/>
              </w:rPr>
            </w:pPr>
            <w:r w:rsidRPr="00EB700D">
              <w:rPr>
                <w:rFonts w:ascii="Times New Roman" w:hAnsi="Times New Roman" w:cs="Times New Roman"/>
                <w:color w:val="000000"/>
                <w:lang w:val="en-US"/>
              </w:rPr>
              <w:t>321,163</w:t>
            </w:r>
          </w:p>
        </w:tc>
      </w:tr>
      <w:tr w:rsidR="00B71EED" w:rsidRPr="002457C2" w14:paraId="2008BEB8" w14:textId="77777777" w:rsidTr="003855A5">
        <w:tc>
          <w:tcPr>
            <w:tcW w:w="2878" w:type="dxa"/>
          </w:tcPr>
          <w:p w14:paraId="1E65C9B3" w14:textId="77777777" w:rsidR="00B71EED" w:rsidRPr="005F0849" w:rsidRDefault="00B71EED" w:rsidP="00B71EED">
            <w:pPr>
              <w:pStyle w:val="NoSpacing"/>
              <w:ind w:left="168" w:right="-115" w:hanging="168"/>
              <w:rPr>
                <w:rFonts w:ascii="Times New Roman" w:hAnsi="Times New Roman" w:cs="Times New Roman"/>
                <w:cs/>
                <w:lang w:val="en-US"/>
              </w:rPr>
            </w:pPr>
            <w:r w:rsidRPr="002457C2">
              <w:rPr>
                <w:rFonts w:ascii="Times New Roman" w:hAnsi="Times New Roman" w:cs="Times New Roman"/>
                <w:color w:val="000000"/>
              </w:rPr>
              <w:t>Derivative</w:t>
            </w:r>
            <w:r w:rsidRPr="002457C2">
              <w:rPr>
                <w:rFonts w:ascii="Times New Roman" w:hAnsi="Times New Roman" w:cs="Times New Roman"/>
              </w:rPr>
              <w:t xml:space="preserve"> liabilities</w:t>
            </w:r>
            <w:r>
              <w:rPr>
                <w:rFonts w:ascii="Times New Roman" w:hAnsi="Times New Roman" w:cs="Times New Roman"/>
                <w:lang w:val="en-US"/>
              </w:rPr>
              <w:t xml:space="preserve"> </w:t>
            </w:r>
            <w:r>
              <w:rPr>
                <w:rFonts w:ascii="Times New Roman" w:hAnsi="Times New Roman" w:cs="Times New Roman"/>
                <w:color w:val="000000"/>
                <w:lang w:val="en-US"/>
              </w:rPr>
              <w:t>- excluding commodity derivatives</w:t>
            </w:r>
          </w:p>
        </w:tc>
        <w:tc>
          <w:tcPr>
            <w:tcW w:w="1082" w:type="dxa"/>
            <w:vAlign w:val="bottom"/>
          </w:tcPr>
          <w:p w14:paraId="41F7959E" w14:textId="77777777" w:rsidR="00B71EED" w:rsidRPr="00F7242C" w:rsidRDefault="00B71EED" w:rsidP="00B71EED">
            <w:pPr>
              <w:pStyle w:val="NoSpacing"/>
              <w:tabs>
                <w:tab w:val="decimal" w:pos="887"/>
              </w:tabs>
              <w:ind w:left="-110" w:right="-115"/>
              <w:rPr>
                <w:rFonts w:ascii="Times New Roman" w:hAnsi="Times New Roman" w:cs="Times New Roman"/>
                <w:color w:val="000000"/>
                <w:cs/>
                <w:lang w:val="en-US"/>
              </w:rPr>
            </w:pPr>
            <w:r w:rsidRPr="00F7242C">
              <w:rPr>
                <w:rFonts w:ascii="Times New Roman" w:hAnsi="Times New Roman" w:cs="Times New Roman"/>
                <w:color w:val="000000"/>
                <w:lang w:val="en-US"/>
              </w:rPr>
              <w:t>72,294</w:t>
            </w:r>
          </w:p>
        </w:tc>
        <w:tc>
          <w:tcPr>
            <w:tcW w:w="255" w:type="dxa"/>
          </w:tcPr>
          <w:p w14:paraId="5233B413" w14:textId="77777777" w:rsidR="00B71EED" w:rsidRPr="002457C2" w:rsidRDefault="00B71EED" w:rsidP="00B71EED">
            <w:pPr>
              <w:pStyle w:val="NoSpacing"/>
              <w:ind w:right="-115"/>
              <w:rPr>
                <w:rFonts w:ascii="Times New Roman" w:hAnsi="Times New Roman" w:cs="Times New Roman"/>
                <w:color w:val="000000"/>
              </w:rPr>
            </w:pPr>
          </w:p>
        </w:tc>
        <w:tc>
          <w:tcPr>
            <w:tcW w:w="1085" w:type="dxa"/>
            <w:vAlign w:val="bottom"/>
          </w:tcPr>
          <w:p w14:paraId="24902967" w14:textId="77777777" w:rsidR="00B71EED" w:rsidRPr="00A85C71" w:rsidRDefault="00B71EED" w:rsidP="00B71EED">
            <w:pPr>
              <w:pStyle w:val="NoSpacing"/>
              <w:tabs>
                <w:tab w:val="decimal" w:pos="543"/>
              </w:tabs>
              <w:ind w:left="-100" w:right="-115"/>
              <w:rPr>
                <w:rFonts w:ascii="Times New Roman" w:hAnsi="Times New Roman"/>
                <w:color w:val="000000"/>
                <w:szCs w:val="25"/>
                <w:lang w:val="en-US"/>
              </w:rPr>
            </w:pPr>
            <w:r>
              <w:rPr>
                <w:rFonts w:ascii="Times New Roman" w:hAnsi="Times New Roman"/>
                <w:color w:val="000000"/>
                <w:szCs w:val="25"/>
                <w:lang w:val="en-US"/>
              </w:rPr>
              <w:t>-</w:t>
            </w:r>
          </w:p>
        </w:tc>
        <w:tc>
          <w:tcPr>
            <w:tcW w:w="248" w:type="dxa"/>
          </w:tcPr>
          <w:p w14:paraId="4991087E" w14:textId="77777777" w:rsidR="00B71EED" w:rsidRPr="002457C2" w:rsidRDefault="00B71EED" w:rsidP="00B71EED">
            <w:pPr>
              <w:pStyle w:val="NoSpacing"/>
              <w:ind w:right="-115"/>
              <w:rPr>
                <w:rFonts w:ascii="Times New Roman" w:hAnsi="Times New Roman" w:cs="Times New Roman"/>
                <w:color w:val="000000"/>
              </w:rPr>
            </w:pPr>
          </w:p>
        </w:tc>
        <w:tc>
          <w:tcPr>
            <w:tcW w:w="1292" w:type="dxa"/>
            <w:vAlign w:val="bottom"/>
          </w:tcPr>
          <w:p w14:paraId="5BFFACD4" w14:textId="77777777" w:rsidR="00B71EED" w:rsidRPr="00B71EED" w:rsidRDefault="00B71EED" w:rsidP="00B71EED">
            <w:pPr>
              <w:pStyle w:val="NoSpacing"/>
              <w:tabs>
                <w:tab w:val="decimal" w:pos="1003"/>
              </w:tabs>
              <w:ind w:left="-100" w:right="-115"/>
              <w:rPr>
                <w:rFonts w:ascii="Times New Roman" w:hAnsi="Times New Roman" w:cs="Times New Roman"/>
                <w:color w:val="000000"/>
                <w:cs/>
                <w:lang w:val="en-US"/>
              </w:rPr>
            </w:pPr>
            <w:r w:rsidRPr="00F7242C">
              <w:rPr>
                <w:rFonts w:ascii="Times New Roman" w:hAnsi="Times New Roman" w:cs="Times New Roman"/>
                <w:color w:val="000000"/>
                <w:lang w:val="en-US"/>
              </w:rPr>
              <w:t>72,294</w:t>
            </w:r>
          </w:p>
        </w:tc>
        <w:tc>
          <w:tcPr>
            <w:tcW w:w="239" w:type="dxa"/>
          </w:tcPr>
          <w:p w14:paraId="7A961FCC" w14:textId="77777777" w:rsidR="00B71EED" w:rsidRPr="00234F2F" w:rsidRDefault="00B71EED" w:rsidP="00B71EED">
            <w:pPr>
              <w:pStyle w:val="NoSpacing"/>
              <w:tabs>
                <w:tab w:val="decimal" w:pos="644"/>
              </w:tabs>
              <w:ind w:right="-115"/>
              <w:rPr>
                <w:rFonts w:ascii="Times New Roman" w:hAnsi="Times New Roman" w:cs="Times New Roman"/>
                <w:color w:val="000000"/>
                <w:lang w:val="en-US"/>
              </w:rPr>
            </w:pPr>
          </w:p>
        </w:tc>
        <w:tc>
          <w:tcPr>
            <w:tcW w:w="1111" w:type="dxa"/>
            <w:vAlign w:val="bottom"/>
          </w:tcPr>
          <w:p w14:paraId="6C4ECCB1" w14:textId="77777777" w:rsidR="00B71EED" w:rsidRPr="004A73B0" w:rsidRDefault="00B71EED" w:rsidP="004A73B0">
            <w:pPr>
              <w:pStyle w:val="NoSpacing"/>
              <w:tabs>
                <w:tab w:val="decimal" w:pos="646"/>
              </w:tabs>
              <w:ind w:left="-110" w:right="-115"/>
              <w:rPr>
                <w:rFonts w:ascii="Times New Roman" w:hAnsi="Times New Roman"/>
                <w:color w:val="000000"/>
                <w:szCs w:val="25"/>
                <w:cs/>
                <w:lang w:val="en-US"/>
              </w:rPr>
            </w:pPr>
            <w:r w:rsidRPr="004A73B0">
              <w:rPr>
                <w:rFonts w:ascii="Times New Roman" w:hAnsi="Times New Roman"/>
                <w:color w:val="000000"/>
                <w:szCs w:val="25"/>
                <w:lang w:val="en-US"/>
              </w:rPr>
              <w:t>-</w:t>
            </w:r>
          </w:p>
        </w:tc>
        <w:tc>
          <w:tcPr>
            <w:tcW w:w="240" w:type="dxa"/>
          </w:tcPr>
          <w:p w14:paraId="260F9E9C" w14:textId="77777777" w:rsidR="00B71EED" w:rsidRPr="002457C2" w:rsidRDefault="00B71EED" w:rsidP="00B71EED">
            <w:pPr>
              <w:pStyle w:val="NoSpacing"/>
              <w:ind w:right="-115"/>
              <w:rPr>
                <w:rFonts w:ascii="Times New Roman" w:hAnsi="Times New Roman" w:cs="Times New Roman"/>
                <w:color w:val="000000"/>
              </w:rPr>
            </w:pPr>
          </w:p>
        </w:tc>
        <w:tc>
          <w:tcPr>
            <w:tcW w:w="1117" w:type="dxa"/>
            <w:vAlign w:val="bottom"/>
          </w:tcPr>
          <w:p w14:paraId="40448756" w14:textId="77777777" w:rsidR="00B71EED" w:rsidRPr="002457C2" w:rsidRDefault="00B71EED" w:rsidP="00B71EED">
            <w:pPr>
              <w:pStyle w:val="NoSpacing"/>
              <w:tabs>
                <w:tab w:val="decimal" w:pos="800"/>
              </w:tabs>
              <w:ind w:left="-100" w:right="-115"/>
              <w:rPr>
                <w:rFonts w:ascii="Times New Roman" w:hAnsi="Times New Roman" w:cs="Times New Roman"/>
                <w:color w:val="000000"/>
                <w:cs/>
              </w:rPr>
            </w:pPr>
            <w:r w:rsidRPr="00F7242C">
              <w:rPr>
                <w:rFonts w:ascii="Times New Roman" w:hAnsi="Times New Roman" w:cs="Times New Roman"/>
                <w:color w:val="000000"/>
                <w:lang w:val="en-US"/>
              </w:rPr>
              <w:t>72,294</w:t>
            </w:r>
          </w:p>
        </w:tc>
      </w:tr>
    </w:tbl>
    <w:p w14:paraId="0A894F78" w14:textId="77777777" w:rsidR="00394CAF" w:rsidRPr="007C2313" w:rsidRDefault="00394CAF" w:rsidP="00394CAF">
      <w:pPr>
        <w:ind w:left="900"/>
        <w:jc w:val="thaiDistribute"/>
        <w:rPr>
          <w:rFonts w:ascii="Times New Roman" w:hAnsi="Times New Roman" w:cs="Times New Roman"/>
          <w:spacing w:val="-2"/>
          <w:sz w:val="22"/>
          <w:szCs w:val="22"/>
        </w:rPr>
      </w:pPr>
    </w:p>
    <w:p w14:paraId="50BA7207" w14:textId="77777777" w:rsidR="00903A00" w:rsidRDefault="00903A00">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1BB562AB" w14:textId="77777777" w:rsidR="00394CAF" w:rsidRPr="00B9001C" w:rsidRDefault="00B9001C" w:rsidP="00B9001C">
      <w:pPr>
        <w:ind w:left="990"/>
        <w:contextualSpacing/>
        <w:jc w:val="thaiDistribute"/>
        <w:rPr>
          <w:rFonts w:ascii="Times New Roman" w:hAnsi="Times New Roman" w:cs="Times New Roman"/>
          <w:spacing w:val="-2"/>
          <w:sz w:val="22"/>
          <w:szCs w:val="22"/>
        </w:rPr>
      </w:pPr>
      <w:r>
        <w:rPr>
          <w:rFonts w:ascii="Times New Roman" w:hAnsi="Times New Roman" w:cs="Times New Roman"/>
          <w:spacing w:val="-2"/>
          <w:sz w:val="22"/>
          <w:szCs w:val="22"/>
        </w:rPr>
        <w:lastRenderedPageBreak/>
        <w:t xml:space="preserve">(a.2) </w:t>
      </w:r>
      <w:r w:rsidR="00394CAF" w:rsidRPr="00B9001C">
        <w:rPr>
          <w:rFonts w:ascii="Times New Roman" w:hAnsi="Times New Roman" w:cs="Times New Roman"/>
          <w:spacing w:val="-2"/>
          <w:sz w:val="22"/>
          <w:szCs w:val="22"/>
        </w:rPr>
        <w:t>Impairment - Financial assets and contract assets</w:t>
      </w:r>
    </w:p>
    <w:p w14:paraId="1896F1B8" w14:textId="77777777" w:rsidR="00394CAF" w:rsidRPr="00B9001C" w:rsidRDefault="00394CAF" w:rsidP="00394CAF">
      <w:pPr>
        <w:pStyle w:val="Pa18"/>
        <w:spacing w:line="240" w:lineRule="auto"/>
        <w:ind w:left="1260"/>
        <w:jc w:val="thaiDistribute"/>
        <w:rPr>
          <w:rFonts w:ascii="Times New Roman" w:eastAsia="SimSun" w:hAnsi="Times New Roman" w:cs="Times New Roman"/>
          <w:sz w:val="22"/>
          <w:szCs w:val="22"/>
        </w:rPr>
      </w:pPr>
    </w:p>
    <w:p w14:paraId="71C3F123" w14:textId="77777777" w:rsidR="00394CAF" w:rsidRPr="003855A5" w:rsidRDefault="00394CAF" w:rsidP="00B9001C">
      <w:pPr>
        <w:pStyle w:val="ListParagraph"/>
        <w:ind w:left="1440"/>
        <w:jc w:val="both"/>
        <w:rPr>
          <w:rFonts w:ascii="Times New Roman" w:hAnsi="Times New Roman" w:cstheme="minorBidi"/>
          <w:sz w:val="22"/>
          <w:szCs w:val="22"/>
          <w:cs/>
        </w:rPr>
      </w:pPr>
      <w:r w:rsidRPr="00B9001C">
        <w:rPr>
          <w:rFonts w:ascii="Times New Roman" w:hAnsi="Times New Roman" w:cs="Times New Roman"/>
          <w:sz w:val="22"/>
          <w:szCs w:val="22"/>
        </w:rPr>
        <w:t xml:space="preserve">TFRS 9 introduces </w:t>
      </w:r>
      <w:r w:rsidR="00B9001C" w:rsidRPr="00B9001C">
        <w:rPr>
          <w:rFonts w:ascii="Times New Roman" w:hAnsi="Times New Roman" w:cs="Times New Roman"/>
          <w:sz w:val="22"/>
          <w:szCs w:val="22"/>
        </w:rPr>
        <w:t>th</w:t>
      </w:r>
      <w:r w:rsidR="00B9001C">
        <w:rPr>
          <w:rFonts w:ascii="Times New Roman" w:hAnsi="Times New Roman" w:cs="Times New Roman"/>
          <w:sz w:val="22"/>
          <w:szCs w:val="22"/>
        </w:rPr>
        <w:t xml:space="preserve">e </w:t>
      </w:r>
      <w:r w:rsidRPr="00B9001C">
        <w:rPr>
          <w:rFonts w:ascii="Times New Roman" w:hAnsi="Times New Roman" w:cs="Times New Roman"/>
          <w:sz w:val="22"/>
          <w:szCs w:val="22"/>
        </w:rPr>
        <w:t>‘expected credit loss’ (ECL) model whereas previously the</w:t>
      </w:r>
      <w:r w:rsidR="00B9001C">
        <w:rPr>
          <w:rFonts w:ascii="Times New Roman" w:hAnsi="Times New Roman" w:cs="Times New Roman"/>
          <w:sz w:val="22"/>
          <w:szCs w:val="22"/>
        </w:rPr>
        <w:t xml:space="preserve"> </w:t>
      </w:r>
      <w:r w:rsidRPr="00B9001C">
        <w:rPr>
          <w:rFonts w:ascii="Times New Roman" w:hAnsi="Times New Roman" w:cs="Times New Roman"/>
          <w:sz w:val="22"/>
          <w:szCs w:val="22"/>
        </w:rPr>
        <w:t>Group/Company estimate</w:t>
      </w:r>
      <w:r w:rsidR="00A85C71">
        <w:rPr>
          <w:rFonts w:ascii="Times New Roman" w:hAnsi="Times New Roman" w:cs="Times New Roman"/>
          <w:sz w:val="22"/>
          <w:szCs w:val="22"/>
        </w:rPr>
        <w:t>d the</w:t>
      </w:r>
      <w:r w:rsidRPr="00B9001C">
        <w:rPr>
          <w:rFonts w:ascii="Times New Roman" w:hAnsi="Times New Roman" w:cs="Times New Roman"/>
          <w:sz w:val="22"/>
          <w:szCs w:val="22"/>
        </w:rPr>
        <w:t xml:space="preserve"> allowance for doubtful account by </w:t>
      </w:r>
      <w:proofErr w:type="spellStart"/>
      <w:r w:rsidRPr="00B9001C">
        <w:rPr>
          <w:rFonts w:ascii="Times New Roman" w:hAnsi="Times New Roman" w:cs="Times New Roman"/>
          <w:sz w:val="22"/>
          <w:szCs w:val="22"/>
        </w:rPr>
        <w:t>analysing</w:t>
      </w:r>
      <w:proofErr w:type="spellEnd"/>
      <w:r w:rsidRPr="00B9001C">
        <w:rPr>
          <w:rFonts w:ascii="Times New Roman" w:hAnsi="Times New Roman" w:cs="Times New Roman"/>
          <w:sz w:val="22"/>
          <w:szCs w:val="22"/>
        </w:rPr>
        <w:t xml:space="preserve"> payment histories and future expectation of customer payment. TFRS 9 requires considerable judgement about how changes in economic factors affect ECLs, which </w:t>
      </w:r>
      <w:r w:rsidR="00B9001C">
        <w:rPr>
          <w:rFonts w:ascii="Times New Roman" w:hAnsi="Times New Roman" w:cs="Times New Roman"/>
          <w:sz w:val="22"/>
          <w:szCs w:val="22"/>
        </w:rPr>
        <w:t>are</w:t>
      </w:r>
      <w:r w:rsidRPr="00B9001C">
        <w:rPr>
          <w:rFonts w:ascii="Times New Roman" w:hAnsi="Times New Roman" w:cs="Times New Roman"/>
          <w:sz w:val="22"/>
          <w:szCs w:val="22"/>
        </w:rPr>
        <w:t xml:space="preserve"> determined on a probability-weighted basis. The new impairment model applies to financial assets measured at </w:t>
      </w:r>
      <w:proofErr w:type="spellStart"/>
      <w:r w:rsidRPr="00B9001C">
        <w:rPr>
          <w:rFonts w:ascii="Times New Roman" w:hAnsi="Times New Roman" w:cs="Times New Roman"/>
          <w:sz w:val="22"/>
          <w:szCs w:val="22"/>
        </w:rPr>
        <w:t>amortised</w:t>
      </w:r>
      <w:proofErr w:type="spellEnd"/>
      <w:r w:rsidRPr="00B9001C">
        <w:rPr>
          <w:rFonts w:ascii="Times New Roman" w:hAnsi="Times New Roman" w:cs="Times New Roman"/>
          <w:sz w:val="22"/>
          <w:szCs w:val="22"/>
        </w:rPr>
        <w:t xml:space="preserve"> cost, contract assets</w:t>
      </w:r>
      <w:r w:rsidR="00A85C71">
        <w:rPr>
          <w:rFonts w:ascii="Times New Roman" w:hAnsi="Times New Roman" w:cs="Times New Roman"/>
          <w:sz w:val="22"/>
          <w:szCs w:val="22"/>
        </w:rPr>
        <w:t xml:space="preserve">, </w:t>
      </w:r>
      <w:r w:rsidR="00A85C71" w:rsidRPr="00EE77B9">
        <w:rPr>
          <w:rFonts w:ascii="Times New Roman" w:hAnsi="Times New Roman" w:cs="Angsana New"/>
          <w:sz w:val="22"/>
          <w:szCs w:val="28"/>
        </w:rPr>
        <w:t>lease receivables</w:t>
      </w:r>
      <w:r w:rsidRPr="00B9001C">
        <w:rPr>
          <w:rFonts w:ascii="Times New Roman" w:hAnsi="Times New Roman" w:cs="Times New Roman"/>
          <w:sz w:val="22"/>
          <w:szCs w:val="22"/>
        </w:rPr>
        <w:t xml:space="preserve"> and debt investments measured at FVOCI</w:t>
      </w:r>
      <w:r w:rsidR="00312270" w:rsidRPr="00EE77B9">
        <w:rPr>
          <w:rFonts w:ascii="Times New Roman" w:hAnsi="Times New Roman" w:cs="Angsana New"/>
          <w:sz w:val="22"/>
          <w:szCs w:val="28"/>
        </w:rPr>
        <w:t xml:space="preserve">, </w:t>
      </w:r>
      <w:r w:rsidRPr="00EE77B9">
        <w:rPr>
          <w:rFonts w:ascii="Times New Roman" w:hAnsi="Times New Roman" w:cs="Times New Roman"/>
          <w:sz w:val="22"/>
          <w:szCs w:val="22"/>
        </w:rPr>
        <w:t>except for investments in equity instruments.</w:t>
      </w:r>
    </w:p>
    <w:p w14:paraId="0506CEFE" w14:textId="77777777" w:rsidR="00394CAF" w:rsidRPr="00394CAF" w:rsidRDefault="00394CAF" w:rsidP="00394CAF">
      <w:pPr>
        <w:pStyle w:val="ListParagraph"/>
        <w:ind w:left="1267"/>
        <w:jc w:val="both"/>
        <w:rPr>
          <w:rFonts w:ascii="Times New Roman" w:hAnsi="Times New Roman" w:cs="Times New Roman"/>
          <w:spacing w:val="-2"/>
          <w:sz w:val="22"/>
          <w:szCs w:val="22"/>
        </w:rPr>
      </w:pPr>
    </w:p>
    <w:p w14:paraId="713FA2BD" w14:textId="77777777" w:rsidR="00394CAF" w:rsidRPr="00394CAF" w:rsidRDefault="00394CAF" w:rsidP="00B9001C">
      <w:pPr>
        <w:pStyle w:val="ListParagraph"/>
        <w:ind w:left="1440"/>
        <w:jc w:val="both"/>
        <w:rPr>
          <w:rFonts w:ascii="Times New Roman" w:hAnsi="Times New Roman" w:cs="Times New Roman"/>
          <w:spacing w:val="-2"/>
          <w:sz w:val="22"/>
          <w:szCs w:val="22"/>
        </w:rPr>
      </w:pPr>
      <w:r w:rsidRPr="00394CAF">
        <w:rPr>
          <w:rFonts w:ascii="Times New Roman" w:hAnsi="Times New Roman" w:cs="Times New Roman"/>
          <w:spacing w:val="-2"/>
          <w:sz w:val="22"/>
          <w:szCs w:val="22"/>
        </w:rPr>
        <w:t xml:space="preserve">The Group/Company has determined that the application of TFRS 9’s impairment requirements at 1 January 2020 results in an additional allowance for impairment loss as follows: </w:t>
      </w:r>
    </w:p>
    <w:p w14:paraId="31531CE7" w14:textId="77777777" w:rsidR="00B9001C" w:rsidRDefault="00B9001C">
      <w:pPr>
        <w:rPr>
          <w:rFonts w:ascii="Times New Roman" w:hAnsi="Times New Roman" w:cs="Times New Roman"/>
          <w:spacing w:val="-2"/>
          <w:sz w:val="22"/>
          <w:szCs w:val="22"/>
        </w:rPr>
      </w:pPr>
    </w:p>
    <w:tbl>
      <w:tblPr>
        <w:tblW w:w="8449" w:type="dxa"/>
        <w:tblInd w:w="1339" w:type="dxa"/>
        <w:tblLayout w:type="fixed"/>
        <w:tblCellMar>
          <w:left w:w="79" w:type="dxa"/>
          <w:right w:w="79" w:type="dxa"/>
        </w:tblCellMar>
        <w:tblLook w:val="0000" w:firstRow="0" w:lastRow="0" w:firstColumn="0" w:lastColumn="0" w:noHBand="0" w:noVBand="0"/>
      </w:tblPr>
      <w:tblGrid>
        <w:gridCol w:w="5641"/>
        <w:gridCol w:w="1278"/>
        <w:gridCol w:w="180"/>
        <w:gridCol w:w="1350"/>
      </w:tblGrid>
      <w:tr w:rsidR="00394CAF" w:rsidRPr="00394CAF" w14:paraId="07B0D8BC" w14:textId="77777777" w:rsidTr="00B9001C">
        <w:trPr>
          <w:cantSplit/>
          <w:tblHeader/>
        </w:trPr>
        <w:tc>
          <w:tcPr>
            <w:tcW w:w="5641" w:type="dxa"/>
            <w:shd w:val="clear" w:color="auto" w:fill="auto"/>
            <w:vAlign w:val="bottom"/>
          </w:tcPr>
          <w:p w14:paraId="5C88A7A7" w14:textId="77777777" w:rsidR="00394CAF" w:rsidRPr="00394CAF" w:rsidRDefault="00394CAF" w:rsidP="000819A5">
            <w:pPr>
              <w:pStyle w:val="acctfourfigures"/>
              <w:tabs>
                <w:tab w:val="clear" w:pos="765"/>
              </w:tabs>
              <w:spacing w:line="240" w:lineRule="auto"/>
              <w:ind w:left="85"/>
              <w:rPr>
                <w:b/>
                <w:bCs/>
                <w:i/>
                <w:iCs/>
                <w:color w:val="0000FF"/>
                <w:szCs w:val="22"/>
              </w:rPr>
            </w:pPr>
            <w:bookmarkStart w:id="1" w:name="_Hlk33470718"/>
          </w:p>
        </w:tc>
        <w:tc>
          <w:tcPr>
            <w:tcW w:w="1278" w:type="dxa"/>
            <w:vAlign w:val="bottom"/>
          </w:tcPr>
          <w:p w14:paraId="0194946D" w14:textId="77777777" w:rsidR="00394CAF" w:rsidRPr="00394CAF" w:rsidRDefault="00394CAF" w:rsidP="000819A5">
            <w:pPr>
              <w:pStyle w:val="acctmergecolhdg"/>
              <w:spacing w:line="240" w:lineRule="auto"/>
              <w:ind w:left="-77" w:right="-81"/>
              <w:rPr>
                <w:szCs w:val="22"/>
              </w:rPr>
            </w:pPr>
            <w:r w:rsidRPr="00394CAF">
              <w:rPr>
                <w:szCs w:val="22"/>
                <w:lang w:bidi="th-TH"/>
              </w:rPr>
              <w:t>Consolidated financial statements</w:t>
            </w:r>
          </w:p>
        </w:tc>
        <w:tc>
          <w:tcPr>
            <w:tcW w:w="180" w:type="dxa"/>
            <w:vAlign w:val="bottom"/>
          </w:tcPr>
          <w:p w14:paraId="3C0EDC82" w14:textId="77777777" w:rsidR="00394CAF" w:rsidRPr="00394CAF" w:rsidRDefault="00394CAF" w:rsidP="000819A5">
            <w:pPr>
              <w:pStyle w:val="acctmergecolhdg"/>
              <w:spacing w:line="240" w:lineRule="auto"/>
              <w:rPr>
                <w:szCs w:val="22"/>
              </w:rPr>
            </w:pPr>
          </w:p>
        </w:tc>
        <w:tc>
          <w:tcPr>
            <w:tcW w:w="1350" w:type="dxa"/>
            <w:vAlign w:val="bottom"/>
          </w:tcPr>
          <w:p w14:paraId="212E48F0" w14:textId="77777777" w:rsidR="00394CAF" w:rsidRPr="00394CAF" w:rsidRDefault="00394CAF" w:rsidP="000819A5">
            <w:pPr>
              <w:pStyle w:val="acctmergecolhdg"/>
              <w:spacing w:line="240" w:lineRule="auto"/>
              <w:ind w:left="-85" w:right="-82"/>
              <w:rPr>
                <w:szCs w:val="22"/>
              </w:rPr>
            </w:pPr>
            <w:r w:rsidRPr="00394CAF">
              <w:rPr>
                <w:szCs w:val="22"/>
              </w:rPr>
              <w:t>Separate financial statements</w:t>
            </w:r>
          </w:p>
        </w:tc>
      </w:tr>
      <w:tr w:rsidR="00394CAF" w:rsidRPr="00394CAF" w14:paraId="46798958" w14:textId="77777777" w:rsidTr="00B9001C">
        <w:trPr>
          <w:cantSplit/>
          <w:tblHeader/>
        </w:trPr>
        <w:tc>
          <w:tcPr>
            <w:tcW w:w="5641" w:type="dxa"/>
          </w:tcPr>
          <w:p w14:paraId="26776AF5" w14:textId="77777777" w:rsidR="00394CAF" w:rsidRPr="00394CAF" w:rsidRDefault="00394CAF" w:rsidP="000819A5">
            <w:pPr>
              <w:rPr>
                <w:rFonts w:ascii="Times New Roman" w:hAnsi="Times New Roman" w:cs="Times New Roman"/>
                <w:b/>
                <w:bCs/>
                <w:i/>
                <w:iCs/>
                <w:sz w:val="22"/>
                <w:szCs w:val="22"/>
              </w:rPr>
            </w:pPr>
          </w:p>
        </w:tc>
        <w:tc>
          <w:tcPr>
            <w:tcW w:w="2808" w:type="dxa"/>
            <w:gridSpan w:val="3"/>
          </w:tcPr>
          <w:p w14:paraId="4E4EF77E" w14:textId="77777777" w:rsidR="00394CAF" w:rsidRPr="00394CAF" w:rsidRDefault="00394CAF" w:rsidP="000819A5">
            <w:pPr>
              <w:pStyle w:val="acctfourfigures"/>
              <w:spacing w:line="240" w:lineRule="auto"/>
              <w:jc w:val="center"/>
              <w:rPr>
                <w:i/>
                <w:iCs/>
                <w:szCs w:val="22"/>
              </w:rPr>
            </w:pPr>
            <w:r w:rsidRPr="00394CAF">
              <w:rPr>
                <w:i/>
                <w:iCs/>
                <w:szCs w:val="22"/>
              </w:rPr>
              <w:t>(in thousand Baht)</w:t>
            </w:r>
          </w:p>
        </w:tc>
      </w:tr>
      <w:tr w:rsidR="00394CAF" w:rsidRPr="00394CAF" w14:paraId="7E7D6709" w14:textId="77777777" w:rsidTr="00B9001C">
        <w:trPr>
          <w:cantSplit/>
          <w:trHeight w:val="191"/>
        </w:trPr>
        <w:tc>
          <w:tcPr>
            <w:tcW w:w="5641" w:type="dxa"/>
          </w:tcPr>
          <w:p w14:paraId="3F96D660" w14:textId="77777777" w:rsidR="00394CAF" w:rsidRPr="00394CAF" w:rsidRDefault="00394CAF" w:rsidP="0049731D">
            <w:pPr>
              <w:ind w:left="123" w:hanging="90"/>
              <w:rPr>
                <w:rFonts w:ascii="Times New Roman" w:hAnsi="Times New Roman" w:cs="Times New Roman"/>
                <w:sz w:val="22"/>
                <w:szCs w:val="22"/>
              </w:rPr>
            </w:pPr>
            <w:r w:rsidRPr="00394CAF">
              <w:rPr>
                <w:rFonts w:ascii="Times New Roman" w:hAnsi="Times New Roman" w:cs="Times New Roman"/>
                <w:b/>
                <w:bCs/>
                <w:sz w:val="22"/>
                <w:szCs w:val="22"/>
              </w:rPr>
              <w:t>Allowance for impairment losses at 31 December 2019</w:t>
            </w:r>
          </w:p>
        </w:tc>
        <w:tc>
          <w:tcPr>
            <w:tcW w:w="1278" w:type="dxa"/>
          </w:tcPr>
          <w:p w14:paraId="18AAFFD0"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p>
        </w:tc>
        <w:tc>
          <w:tcPr>
            <w:tcW w:w="180" w:type="dxa"/>
          </w:tcPr>
          <w:p w14:paraId="7324875B" w14:textId="77777777" w:rsidR="00394CAF" w:rsidRPr="00394CAF" w:rsidRDefault="00394CAF" w:rsidP="000819A5">
            <w:pPr>
              <w:pStyle w:val="acctfourfigures"/>
              <w:spacing w:line="240" w:lineRule="auto"/>
              <w:rPr>
                <w:szCs w:val="22"/>
              </w:rPr>
            </w:pPr>
          </w:p>
        </w:tc>
        <w:tc>
          <w:tcPr>
            <w:tcW w:w="1350" w:type="dxa"/>
          </w:tcPr>
          <w:p w14:paraId="5B69A21F" w14:textId="77777777" w:rsidR="00394CAF" w:rsidRPr="00394CAF" w:rsidRDefault="00394CAF" w:rsidP="000819A5">
            <w:pPr>
              <w:pStyle w:val="acctfourfigures"/>
              <w:tabs>
                <w:tab w:val="clear" w:pos="765"/>
                <w:tab w:val="decimal" w:pos="1181"/>
              </w:tabs>
              <w:spacing w:line="240" w:lineRule="auto"/>
              <w:ind w:right="11"/>
              <w:rPr>
                <w:szCs w:val="22"/>
              </w:rPr>
            </w:pPr>
          </w:p>
        </w:tc>
      </w:tr>
      <w:tr w:rsidR="00394CAF" w:rsidRPr="00394CAF" w14:paraId="48CF26AC" w14:textId="77777777" w:rsidTr="00B9001C">
        <w:trPr>
          <w:cantSplit/>
          <w:trHeight w:val="191"/>
        </w:trPr>
        <w:tc>
          <w:tcPr>
            <w:tcW w:w="5641" w:type="dxa"/>
          </w:tcPr>
          <w:p w14:paraId="2BE6B410" w14:textId="77777777" w:rsidR="00394CAF" w:rsidRPr="00394CAF" w:rsidRDefault="00394CAF" w:rsidP="0049731D">
            <w:pPr>
              <w:ind w:left="123" w:right="-79" w:hanging="90"/>
              <w:rPr>
                <w:rFonts w:ascii="Times New Roman" w:hAnsi="Times New Roman" w:cs="Times New Roman"/>
                <w:sz w:val="22"/>
                <w:szCs w:val="22"/>
              </w:rPr>
            </w:pPr>
            <w:r w:rsidRPr="00394CAF">
              <w:rPr>
                <w:rFonts w:ascii="Times New Roman" w:hAnsi="Times New Roman" w:cs="Times New Roman"/>
                <w:sz w:val="22"/>
                <w:szCs w:val="22"/>
              </w:rPr>
              <w:t>Allowance for doubtful debts - trade accounts receivable</w:t>
            </w:r>
          </w:p>
        </w:tc>
        <w:tc>
          <w:tcPr>
            <w:tcW w:w="1278" w:type="dxa"/>
          </w:tcPr>
          <w:p w14:paraId="4C96A3F3"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r w:rsidRPr="00394CAF">
              <w:rPr>
                <w:szCs w:val="22"/>
              </w:rPr>
              <w:t>624,239</w:t>
            </w:r>
          </w:p>
        </w:tc>
        <w:tc>
          <w:tcPr>
            <w:tcW w:w="180" w:type="dxa"/>
          </w:tcPr>
          <w:p w14:paraId="4A1C8ED2" w14:textId="77777777" w:rsidR="00394CAF" w:rsidRPr="00394CAF" w:rsidRDefault="00394CAF" w:rsidP="000819A5">
            <w:pPr>
              <w:pStyle w:val="acctfourfigures"/>
              <w:spacing w:line="240" w:lineRule="auto"/>
              <w:rPr>
                <w:szCs w:val="22"/>
              </w:rPr>
            </w:pPr>
          </w:p>
        </w:tc>
        <w:tc>
          <w:tcPr>
            <w:tcW w:w="1350" w:type="dxa"/>
          </w:tcPr>
          <w:p w14:paraId="449FFD8F" w14:textId="77777777" w:rsidR="00394CAF" w:rsidRPr="00394CAF" w:rsidRDefault="00394CAF" w:rsidP="000819A5">
            <w:pPr>
              <w:pStyle w:val="acctfourfigures"/>
              <w:tabs>
                <w:tab w:val="clear" w:pos="765"/>
                <w:tab w:val="decimal" w:pos="731"/>
              </w:tabs>
              <w:spacing w:line="240" w:lineRule="auto"/>
              <w:ind w:right="11"/>
              <w:rPr>
                <w:szCs w:val="22"/>
              </w:rPr>
            </w:pPr>
            <w:r w:rsidRPr="00394CAF">
              <w:rPr>
                <w:szCs w:val="22"/>
              </w:rPr>
              <w:t>-</w:t>
            </w:r>
          </w:p>
        </w:tc>
      </w:tr>
      <w:tr w:rsidR="00394CAF" w:rsidRPr="00394CAF" w14:paraId="325F2FA5" w14:textId="77777777" w:rsidTr="00B9001C">
        <w:trPr>
          <w:cantSplit/>
          <w:trHeight w:val="191"/>
        </w:trPr>
        <w:tc>
          <w:tcPr>
            <w:tcW w:w="5641" w:type="dxa"/>
          </w:tcPr>
          <w:p w14:paraId="4E0B7883" w14:textId="77777777" w:rsidR="00394CAF" w:rsidRPr="00394CAF" w:rsidRDefault="00394CAF" w:rsidP="0049731D">
            <w:pPr>
              <w:ind w:left="123" w:right="-79" w:hanging="90"/>
              <w:rPr>
                <w:rFonts w:ascii="Times New Roman" w:hAnsi="Times New Roman" w:cs="Times New Roman"/>
                <w:sz w:val="22"/>
                <w:szCs w:val="22"/>
              </w:rPr>
            </w:pPr>
            <w:r w:rsidRPr="00394CAF">
              <w:rPr>
                <w:rFonts w:ascii="Times New Roman" w:hAnsi="Times New Roman" w:cs="Times New Roman"/>
                <w:sz w:val="22"/>
                <w:szCs w:val="22"/>
              </w:rPr>
              <w:t xml:space="preserve"> </w:t>
            </w:r>
          </w:p>
        </w:tc>
        <w:tc>
          <w:tcPr>
            <w:tcW w:w="1278" w:type="dxa"/>
            <w:tcBorders>
              <w:top w:val="single" w:sz="4" w:space="0" w:color="auto"/>
            </w:tcBorders>
          </w:tcPr>
          <w:p w14:paraId="291B263D" w14:textId="77777777" w:rsidR="00394CAF" w:rsidRPr="00394CAF" w:rsidRDefault="00394CAF" w:rsidP="000819A5">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1196B42D" w14:textId="77777777" w:rsidR="00394CAF" w:rsidRPr="00394CAF" w:rsidRDefault="00394CAF" w:rsidP="000819A5">
            <w:pPr>
              <w:pStyle w:val="acctfourfigures"/>
              <w:spacing w:line="240" w:lineRule="auto"/>
              <w:rPr>
                <w:b/>
                <w:bCs/>
                <w:szCs w:val="22"/>
              </w:rPr>
            </w:pPr>
          </w:p>
        </w:tc>
        <w:tc>
          <w:tcPr>
            <w:tcW w:w="1350" w:type="dxa"/>
            <w:tcBorders>
              <w:top w:val="single" w:sz="4" w:space="0" w:color="auto"/>
            </w:tcBorders>
          </w:tcPr>
          <w:p w14:paraId="5D8AD6CC" w14:textId="77777777" w:rsidR="00394CAF" w:rsidRPr="00394CAF" w:rsidRDefault="00394CAF" w:rsidP="000819A5">
            <w:pPr>
              <w:pStyle w:val="acctfourfigures"/>
              <w:tabs>
                <w:tab w:val="clear" w:pos="765"/>
                <w:tab w:val="decimal" w:pos="1181"/>
              </w:tabs>
              <w:spacing w:line="240" w:lineRule="auto"/>
              <w:ind w:right="11"/>
              <w:rPr>
                <w:b/>
                <w:bCs/>
                <w:szCs w:val="22"/>
              </w:rPr>
            </w:pPr>
          </w:p>
        </w:tc>
      </w:tr>
      <w:tr w:rsidR="00394CAF" w:rsidRPr="00394CAF" w14:paraId="16CA1BDD" w14:textId="77777777" w:rsidTr="00B9001C">
        <w:trPr>
          <w:cantSplit/>
          <w:trHeight w:val="191"/>
        </w:trPr>
        <w:tc>
          <w:tcPr>
            <w:tcW w:w="5641" w:type="dxa"/>
          </w:tcPr>
          <w:p w14:paraId="08B39720" w14:textId="77777777" w:rsidR="00394CAF" w:rsidRPr="00394CAF" w:rsidRDefault="00394CAF" w:rsidP="0049731D">
            <w:pPr>
              <w:ind w:left="123" w:right="-79" w:hanging="90"/>
              <w:rPr>
                <w:rFonts w:ascii="Times New Roman" w:hAnsi="Times New Roman" w:cs="Times New Roman"/>
                <w:i/>
                <w:iCs/>
                <w:sz w:val="22"/>
                <w:szCs w:val="22"/>
              </w:rPr>
            </w:pPr>
            <w:r w:rsidRPr="00394CAF">
              <w:rPr>
                <w:rFonts w:ascii="Times New Roman" w:hAnsi="Times New Roman" w:cs="Times New Roman"/>
                <w:i/>
                <w:iCs/>
                <w:sz w:val="22"/>
                <w:szCs w:val="22"/>
              </w:rPr>
              <w:t xml:space="preserve">Additional impairment loss </w:t>
            </w:r>
            <w:proofErr w:type="spellStart"/>
            <w:r w:rsidRPr="00394CAF">
              <w:rPr>
                <w:rFonts w:ascii="Times New Roman" w:hAnsi="Times New Roman" w:cs="Times New Roman"/>
                <w:i/>
                <w:iCs/>
                <w:sz w:val="22"/>
                <w:szCs w:val="22"/>
              </w:rPr>
              <w:t>recognised</w:t>
            </w:r>
            <w:proofErr w:type="spellEnd"/>
            <w:r w:rsidRPr="00394CAF">
              <w:rPr>
                <w:rFonts w:ascii="Times New Roman" w:hAnsi="Times New Roman" w:cs="Times New Roman"/>
                <w:i/>
                <w:iCs/>
                <w:sz w:val="22"/>
                <w:szCs w:val="22"/>
              </w:rPr>
              <w:t xml:space="preserve"> at 1 January 2020 on:</w:t>
            </w:r>
          </w:p>
        </w:tc>
        <w:tc>
          <w:tcPr>
            <w:tcW w:w="1278" w:type="dxa"/>
          </w:tcPr>
          <w:p w14:paraId="6CB9535B"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p>
        </w:tc>
        <w:tc>
          <w:tcPr>
            <w:tcW w:w="180" w:type="dxa"/>
          </w:tcPr>
          <w:p w14:paraId="1CBFB4C2" w14:textId="77777777" w:rsidR="00394CAF" w:rsidRPr="00394CAF" w:rsidRDefault="00394CAF" w:rsidP="000819A5">
            <w:pPr>
              <w:pStyle w:val="acctfourfigures"/>
              <w:spacing w:line="240" w:lineRule="auto"/>
              <w:rPr>
                <w:szCs w:val="22"/>
              </w:rPr>
            </w:pPr>
          </w:p>
        </w:tc>
        <w:tc>
          <w:tcPr>
            <w:tcW w:w="1350" w:type="dxa"/>
          </w:tcPr>
          <w:p w14:paraId="01864322" w14:textId="77777777" w:rsidR="00394CAF" w:rsidRPr="00394CAF" w:rsidRDefault="00394CAF" w:rsidP="000819A5">
            <w:pPr>
              <w:pStyle w:val="acctfourfigures"/>
              <w:tabs>
                <w:tab w:val="clear" w:pos="765"/>
                <w:tab w:val="decimal" w:pos="1181"/>
              </w:tabs>
              <w:spacing w:line="240" w:lineRule="auto"/>
              <w:ind w:right="11"/>
              <w:rPr>
                <w:szCs w:val="22"/>
              </w:rPr>
            </w:pPr>
          </w:p>
        </w:tc>
      </w:tr>
      <w:tr w:rsidR="00394CAF" w:rsidRPr="00394CAF" w14:paraId="1E227727" w14:textId="77777777" w:rsidTr="00B9001C">
        <w:trPr>
          <w:cantSplit/>
        </w:trPr>
        <w:tc>
          <w:tcPr>
            <w:tcW w:w="5641" w:type="dxa"/>
          </w:tcPr>
          <w:p w14:paraId="629B9CB7" w14:textId="77777777" w:rsidR="00394CAF" w:rsidRPr="00394CAF" w:rsidRDefault="00394CAF" w:rsidP="0049731D">
            <w:pPr>
              <w:pStyle w:val="ListParagraph"/>
              <w:numPr>
                <w:ilvl w:val="0"/>
                <w:numId w:val="13"/>
              </w:numPr>
              <w:tabs>
                <w:tab w:val="left" w:pos="291"/>
              </w:tabs>
              <w:ind w:left="123" w:right="-80" w:hanging="90"/>
              <w:contextualSpacing/>
              <w:rPr>
                <w:rFonts w:ascii="Times New Roman" w:hAnsi="Times New Roman" w:cs="Times New Roman"/>
                <w:sz w:val="22"/>
                <w:szCs w:val="22"/>
              </w:rPr>
            </w:pPr>
            <w:r w:rsidRPr="00394CAF">
              <w:rPr>
                <w:rFonts w:ascii="Times New Roman" w:hAnsi="Times New Roman" w:cs="Times New Roman"/>
                <w:sz w:val="22"/>
                <w:szCs w:val="22"/>
              </w:rPr>
              <w:t>Short-term loans to joint ventures</w:t>
            </w:r>
          </w:p>
        </w:tc>
        <w:tc>
          <w:tcPr>
            <w:tcW w:w="1278" w:type="dxa"/>
            <w:vAlign w:val="bottom"/>
          </w:tcPr>
          <w:p w14:paraId="06D7FD00"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r w:rsidRPr="00394CAF">
              <w:rPr>
                <w:szCs w:val="22"/>
              </w:rPr>
              <w:t>1,022</w:t>
            </w:r>
          </w:p>
        </w:tc>
        <w:tc>
          <w:tcPr>
            <w:tcW w:w="180" w:type="dxa"/>
          </w:tcPr>
          <w:p w14:paraId="2711A2FF" w14:textId="77777777" w:rsidR="00394CAF" w:rsidRPr="00394CAF" w:rsidRDefault="00394CAF" w:rsidP="000819A5">
            <w:pPr>
              <w:pStyle w:val="acctfourfigures"/>
              <w:spacing w:line="240" w:lineRule="auto"/>
              <w:rPr>
                <w:szCs w:val="22"/>
              </w:rPr>
            </w:pPr>
          </w:p>
        </w:tc>
        <w:tc>
          <w:tcPr>
            <w:tcW w:w="1350" w:type="dxa"/>
          </w:tcPr>
          <w:p w14:paraId="6AA6DABD" w14:textId="77777777" w:rsidR="00394CAF" w:rsidRPr="00394CAF" w:rsidRDefault="00394CAF" w:rsidP="000819A5">
            <w:pPr>
              <w:pStyle w:val="acctfourfigures"/>
              <w:tabs>
                <w:tab w:val="clear" w:pos="765"/>
                <w:tab w:val="decimal" w:pos="731"/>
              </w:tabs>
              <w:spacing w:line="240" w:lineRule="auto"/>
              <w:ind w:right="11"/>
              <w:rPr>
                <w:szCs w:val="22"/>
              </w:rPr>
            </w:pPr>
            <w:r w:rsidRPr="00394CAF">
              <w:rPr>
                <w:szCs w:val="22"/>
              </w:rPr>
              <w:t>-</w:t>
            </w:r>
          </w:p>
        </w:tc>
      </w:tr>
      <w:tr w:rsidR="00394CAF" w:rsidRPr="00394CAF" w14:paraId="46FF6DB9" w14:textId="77777777" w:rsidTr="00B9001C">
        <w:trPr>
          <w:cantSplit/>
        </w:trPr>
        <w:tc>
          <w:tcPr>
            <w:tcW w:w="5641" w:type="dxa"/>
          </w:tcPr>
          <w:p w14:paraId="2B41DBA0" w14:textId="77777777" w:rsidR="00394CAF" w:rsidRPr="00394CAF" w:rsidRDefault="00394CAF" w:rsidP="0049731D">
            <w:pPr>
              <w:pStyle w:val="ListParagraph"/>
              <w:numPr>
                <w:ilvl w:val="0"/>
                <w:numId w:val="13"/>
              </w:numPr>
              <w:tabs>
                <w:tab w:val="left" w:pos="291"/>
              </w:tabs>
              <w:ind w:left="123" w:right="-80" w:hanging="90"/>
              <w:contextualSpacing/>
              <w:rPr>
                <w:rFonts w:ascii="Times New Roman" w:hAnsi="Times New Roman" w:cs="Times New Roman"/>
                <w:sz w:val="22"/>
                <w:szCs w:val="22"/>
              </w:rPr>
            </w:pPr>
            <w:r w:rsidRPr="00394CAF">
              <w:rPr>
                <w:rFonts w:ascii="Times New Roman" w:hAnsi="Times New Roman" w:cs="Times New Roman"/>
                <w:sz w:val="22"/>
                <w:szCs w:val="22"/>
              </w:rPr>
              <w:t>Undrawn loan commitment given to joint ventures</w:t>
            </w:r>
          </w:p>
        </w:tc>
        <w:tc>
          <w:tcPr>
            <w:tcW w:w="1278" w:type="dxa"/>
            <w:vAlign w:val="bottom"/>
          </w:tcPr>
          <w:p w14:paraId="18935568"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r w:rsidRPr="00394CAF">
              <w:rPr>
                <w:szCs w:val="22"/>
              </w:rPr>
              <w:t>816</w:t>
            </w:r>
          </w:p>
        </w:tc>
        <w:tc>
          <w:tcPr>
            <w:tcW w:w="180" w:type="dxa"/>
          </w:tcPr>
          <w:p w14:paraId="674026CF" w14:textId="77777777" w:rsidR="00394CAF" w:rsidRPr="00394CAF" w:rsidRDefault="00394CAF" w:rsidP="000819A5">
            <w:pPr>
              <w:pStyle w:val="acctfourfigures"/>
              <w:spacing w:line="240" w:lineRule="auto"/>
              <w:rPr>
                <w:szCs w:val="22"/>
              </w:rPr>
            </w:pPr>
          </w:p>
        </w:tc>
        <w:tc>
          <w:tcPr>
            <w:tcW w:w="1350" w:type="dxa"/>
          </w:tcPr>
          <w:p w14:paraId="231DBD99" w14:textId="77777777" w:rsidR="00394CAF" w:rsidRPr="00394CAF" w:rsidRDefault="00394CAF" w:rsidP="000819A5">
            <w:pPr>
              <w:pStyle w:val="acctfourfigures"/>
              <w:tabs>
                <w:tab w:val="clear" w:pos="765"/>
                <w:tab w:val="decimal" w:pos="731"/>
              </w:tabs>
              <w:spacing w:line="240" w:lineRule="auto"/>
              <w:ind w:right="11"/>
              <w:rPr>
                <w:szCs w:val="22"/>
              </w:rPr>
            </w:pPr>
            <w:r w:rsidRPr="00394CAF">
              <w:rPr>
                <w:szCs w:val="22"/>
              </w:rPr>
              <w:t>-</w:t>
            </w:r>
          </w:p>
        </w:tc>
      </w:tr>
      <w:tr w:rsidR="00394CAF" w:rsidRPr="00394CAF" w14:paraId="556CF05B" w14:textId="77777777" w:rsidTr="00B9001C">
        <w:trPr>
          <w:cantSplit/>
        </w:trPr>
        <w:tc>
          <w:tcPr>
            <w:tcW w:w="5641" w:type="dxa"/>
          </w:tcPr>
          <w:p w14:paraId="50213590" w14:textId="77777777" w:rsidR="00394CAF" w:rsidRPr="00394CAF" w:rsidRDefault="00394CAF" w:rsidP="0049731D">
            <w:pPr>
              <w:pStyle w:val="ListParagraph"/>
              <w:numPr>
                <w:ilvl w:val="0"/>
                <w:numId w:val="13"/>
              </w:numPr>
              <w:tabs>
                <w:tab w:val="left" w:pos="291"/>
              </w:tabs>
              <w:ind w:left="123" w:right="-80" w:hanging="90"/>
              <w:contextualSpacing/>
              <w:rPr>
                <w:rFonts w:ascii="Times New Roman" w:hAnsi="Times New Roman" w:cs="Times New Roman"/>
                <w:sz w:val="22"/>
                <w:szCs w:val="22"/>
              </w:rPr>
            </w:pPr>
            <w:r w:rsidRPr="00394CAF">
              <w:rPr>
                <w:rFonts w:ascii="Times New Roman" w:hAnsi="Times New Roman" w:cs="Times New Roman"/>
                <w:sz w:val="22"/>
                <w:szCs w:val="22"/>
              </w:rPr>
              <w:t>Financial guarantee contract</w:t>
            </w:r>
          </w:p>
        </w:tc>
        <w:tc>
          <w:tcPr>
            <w:tcW w:w="1278" w:type="dxa"/>
            <w:vAlign w:val="bottom"/>
          </w:tcPr>
          <w:p w14:paraId="2510A99C"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r w:rsidRPr="00394CAF">
              <w:rPr>
                <w:szCs w:val="22"/>
              </w:rPr>
              <w:t>1,805</w:t>
            </w:r>
          </w:p>
        </w:tc>
        <w:tc>
          <w:tcPr>
            <w:tcW w:w="180" w:type="dxa"/>
            <w:vAlign w:val="bottom"/>
          </w:tcPr>
          <w:p w14:paraId="0B47866A" w14:textId="77777777" w:rsidR="00394CAF" w:rsidRPr="00394CAF" w:rsidRDefault="00394CAF" w:rsidP="000819A5">
            <w:pPr>
              <w:pStyle w:val="acctfourfigures"/>
              <w:spacing w:line="240" w:lineRule="auto"/>
              <w:rPr>
                <w:szCs w:val="22"/>
              </w:rPr>
            </w:pPr>
          </w:p>
        </w:tc>
        <w:tc>
          <w:tcPr>
            <w:tcW w:w="1350" w:type="dxa"/>
          </w:tcPr>
          <w:p w14:paraId="51FC4196" w14:textId="77777777" w:rsidR="00394CAF" w:rsidRPr="00394CAF" w:rsidRDefault="00394CAF" w:rsidP="000819A5">
            <w:pPr>
              <w:pStyle w:val="acctfourfigures"/>
              <w:tabs>
                <w:tab w:val="clear" w:pos="765"/>
                <w:tab w:val="decimal" w:pos="1091"/>
              </w:tabs>
              <w:spacing w:line="240" w:lineRule="auto"/>
              <w:ind w:right="11"/>
              <w:rPr>
                <w:szCs w:val="22"/>
              </w:rPr>
            </w:pPr>
            <w:r w:rsidRPr="00394CAF">
              <w:rPr>
                <w:szCs w:val="22"/>
              </w:rPr>
              <w:t>1,805</w:t>
            </w:r>
          </w:p>
        </w:tc>
      </w:tr>
      <w:tr w:rsidR="00394CAF" w:rsidRPr="00394CAF" w14:paraId="640946C8" w14:textId="77777777" w:rsidTr="00B9001C">
        <w:trPr>
          <w:cantSplit/>
        </w:trPr>
        <w:tc>
          <w:tcPr>
            <w:tcW w:w="5641" w:type="dxa"/>
          </w:tcPr>
          <w:p w14:paraId="4F4DBD3B" w14:textId="77777777" w:rsidR="00394CAF" w:rsidRPr="00394CAF" w:rsidRDefault="00394CAF" w:rsidP="0049731D">
            <w:pPr>
              <w:pStyle w:val="ListParagraph"/>
              <w:numPr>
                <w:ilvl w:val="0"/>
                <w:numId w:val="13"/>
              </w:numPr>
              <w:tabs>
                <w:tab w:val="left" w:pos="291"/>
              </w:tabs>
              <w:ind w:left="123" w:right="-80" w:hanging="90"/>
              <w:contextualSpacing/>
              <w:rPr>
                <w:rFonts w:ascii="Times New Roman" w:hAnsi="Times New Roman" w:cs="Times New Roman"/>
                <w:sz w:val="22"/>
                <w:szCs w:val="22"/>
              </w:rPr>
            </w:pPr>
            <w:r w:rsidRPr="00394CAF">
              <w:rPr>
                <w:rFonts w:ascii="Times New Roman" w:hAnsi="Times New Roman" w:cs="Times New Roman"/>
                <w:sz w:val="22"/>
                <w:szCs w:val="22"/>
              </w:rPr>
              <w:t xml:space="preserve">Trade accounts receivable </w:t>
            </w:r>
          </w:p>
        </w:tc>
        <w:tc>
          <w:tcPr>
            <w:tcW w:w="1278" w:type="dxa"/>
          </w:tcPr>
          <w:p w14:paraId="74616908"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r w:rsidRPr="00394CAF">
              <w:rPr>
                <w:szCs w:val="22"/>
              </w:rPr>
              <w:t>32,310</w:t>
            </w:r>
          </w:p>
        </w:tc>
        <w:tc>
          <w:tcPr>
            <w:tcW w:w="180" w:type="dxa"/>
          </w:tcPr>
          <w:p w14:paraId="580747A0" w14:textId="77777777" w:rsidR="00394CAF" w:rsidRPr="00394CAF" w:rsidRDefault="00394CAF" w:rsidP="000819A5">
            <w:pPr>
              <w:pStyle w:val="acctfourfigures"/>
              <w:spacing w:line="240" w:lineRule="auto"/>
              <w:rPr>
                <w:szCs w:val="22"/>
              </w:rPr>
            </w:pPr>
          </w:p>
        </w:tc>
        <w:tc>
          <w:tcPr>
            <w:tcW w:w="1350" w:type="dxa"/>
          </w:tcPr>
          <w:p w14:paraId="2A53985F" w14:textId="77777777" w:rsidR="00394CAF" w:rsidRPr="00394CAF" w:rsidRDefault="00394CAF" w:rsidP="000819A5">
            <w:pPr>
              <w:pStyle w:val="acctfourfigures"/>
              <w:tabs>
                <w:tab w:val="clear" w:pos="765"/>
                <w:tab w:val="decimal" w:pos="731"/>
              </w:tabs>
              <w:spacing w:line="240" w:lineRule="auto"/>
              <w:ind w:right="11"/>
              <w:rPr>
                <w:szCs w:val="22"/>
              </w:rPr>
            </w:pPr>
            <w:r w:rsidRPr="00394CAF">
              <w:rPr>
                <w:szCs w:val="22"/>
              </w:rPr>
              <w:t>-</w:t>
            </w:r>
          </w:p>
        </w:tc>
      </w:tr>
      <w:tr w:rsidR="00394CAF" w:rsidRPr="00394CAF" w14:paraId="5A5A10A5" w14:textId="77777777" w:rsidTr="00B9001C">
        <w:trPr>
          <w:cantSplit/>
        </w:trPr>
        <w:tc>
          <w:tcPr>
            <w:tcW w:w="5641" w:type="dxa"/>
          </w:tcPr>
          <w:p w14:paraId="52ED516E" w14:textId="77777777" w:rsidR="00394CAF" w:rsidRPr="00394CAF" w:rsidRDefault="00394CAF" w:rsidP="0049731D">
            <w:pPr>
              <w:pStyle w:val="ListParagraph"/>
              <w:numPr>
                <w:ilvl w:val="0"/>
                <w:numId w:val="13"/>
              </w:numPr>
              <w:tabs>
                <w:tab w:val="left" w:pos="291"/>
              </w:tabs>
              <w:ind w:left="123" w:right="-80" w:hanging="90"/>
              <w:contextualSpacing/>
              <w:rPr>
                <w:rFonts w:ascii="Times New Roman" w:hAnsi="Times New Roman" w:cs="Times New Roman"/>
                <w:sz w:val="22"/>
                <w:szCs w:val="22"/>
              </w:rPr>
            </w:pPr>
            <w:r w:rsidRPr="00394CAF">
              <w:rPr>
                <w:rFonts w:ascii="Times New Roman" w:hAnsi="Times New Roman" w:cs="Times New Roman"/>
                <w:sz w:val="22"/>
                <w:szCs w:val="22"/>
              </w:rPr>
              <w:t xml:space="preserve">Other receivables </w:t>
            </w:r>
          </w:p>
        </w:tc>
        <w:tc>
          <w:tcPr>
            <w:tcW w:w="1278" w:type="dxa"/>
          </w:tcPr>
          <w:p w14:paraId="7559BC94"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rPr>
            </w:pPr>
            <w:r w:rsidRPr="00394CAF">
              <w:rPr>
                <w:szCs w:val="22"/>
              </w:rPr>
              <w:t>2,965</w:t>
            </w:r>
          </w:p>
        </w:tc>
        <w:tc>
          <w:tcPr>
            <w:tcW w:w="180" w:type="dxa"/>
          </w:tcPr>
          <w:p w14:paraId="0EA46EE2" w14:textId="77777777" w:rsidR="00394CAF" w:rsidRPr="00394CAF" w:rsidRDefault="00394CAF" w:rsidP="000819A5">
            <w:pPr>
              <w:pStyle w:val="acctfourfigures"/>
              <w:spacing w:line="240" w:lineRule="auto"/>
              <w:rPr>
                <w:szCs w:val="22"/>
              </w:rPr>
            </w:pPr>
          </w:p>
        </w:tc>
        <w:tc>
          <w:tcPr>
            <w:tcW w:w="1350" w:type="dxa"/>
          </w:tcPr>
          <w:p w14:paraId="553E83FB" w14:textId="77777777" w:rsidR="00394CAF" w:rsidRPr="00394CAF" w:rsidRDefault="00394CAF" w:rsidP="000819A5">
            <w:pPr>
              <w:pStyle w:val="acctfourfigures"/>
              <w:tabs>
                <w:tab w:val="clear" w:pos="765"/>
                <w:tab w:val="decimal" w:pos="731"/>
              </w:tabs>
              <w:spacing w:line="240" w:lineRule="auto"/>
              <w:ind w:right="11"/>
              <w:rPr>
                <w:szCs w:val="22"/>
              </w:rPr>
            </w:pPr>
            <w:r w:rsidRPr="00394CAF">
              <w:rPr>
                <w:szCs w:val="22"/>
              </w:rPr>
              <w:t>-</w:t>
            </w:r>
          </w:p>
        </w:tc>
      </w:tr>
      <w:tr w:rsidR="00394CAF" w:rsidRPr="00394CAF" w14:paraId="19195E28" w14:textId="77777777" w:rsidTr="00B9001C">
        <w:trPr>
          <w:cantSplit/>
        </w:trPr>
        <w:tc>
          <w:tcPr>
            <w:tcW w:w="5641" w:type="dxa"/>
            <w:vAlign w:val="bottom"/>
          </w:tcPr>
          <w:p w14:paraId="4C3D6953" w14:textId="77777777" w:rsidR="00394CAF" w:rsidRPr="00394CAF" w:rsidRDefault="00394CAF" w:rsidP="0049731D">
            <w:pPr>
              <w:ind w:left="123" w:hanging="90"/>
              <w:rPr>
                <w:rFonts w:ascii="Times New Roman" w:hAnsi="Times New Roman" w:cs="Times New Roman"/>
                <w:b/>
                <w:bCs/>
                <w:sz w:val="22"/>
                <w:szCs w:val="22"/>
              </w:rPr>
            </w:pPr>
            <w:r w:rsidRPr="00394CAF">
              <w:rPr>
                <w:rFonts w:ascii="Times New Roman" w:hAnsi="Times New Roman" w:cs="Times New Roman"/>
                <w:b/>
                <w:bCs/>
                <w:sz w:val="22"/>
                <w:szCs w:val="22"/>
              </w:rPr>
              <w:t xml:space="preserve">Allowance for impairment losses at 1 January 2020 </w:t>
            </w:r>
          </w:p>
        </w:tc>
        <w:tc>
          <w:tcPr>
            <w:tcW w:w="1278" w:type="dxa"/>
            <w:tcBorders>
              <w:top w:val="single" w:sz="4" w:space="0" w:color="auto"/>
              <w:bottom w:val="double" w:sz="4" w:space="0" w:color="auto"/>
            </w:tcBorders>
            <w:vAlign w:val="bottom"/>
          </w:tcPr>
          <w:p w14:paraId="6AFE77C1" w14:textId="77777777" w:rsidR="00394CAF" w:rsidRPr="00394CAF" w:rsidRDefault="00394CAF" w:rsidP="000819A5">
            <w:pPr>
              <w:pStyle w:val="acctfourfigures"/>
              <w:tabs>
                <w:tab w:val="clear" w:pos="765"/>
                <w:tab w:val="decimal" w:pos="731"/>
                <w:tab w:val="decimal" w:pos="1642"/>
              </w:tabs>
              <w:spacing w:line="240" w:lineRule="auto"/>
              <w:ind w:right="11"/>
              <w:jc w:val="right"/>
              <w:rPr>
                <w:b/>
                <w:bCs/>
                <w:szCs w:val="22"/>
              </w:rPr>
            </w:pPr>
            <w:r w:rsidRPr="00394CAF">
              <w:rPr>
                <w:b/>
                <w:bCs/>
                <w:szCs w:val="22"/>
              </w:rPr>
              <w:t>663,157</w:t>
            </w:r>
          </w:p>
        </w:tc>
        <w:tc>
          <w:tcPr>
            <w:tcW w:w="180" w:type="dxa"/>
          </w:tcPr>
          <w:p w14:paraId="3F4528D1" w14:textId="77777777" w:rsidR="00394CAF" w:rsidRPr="00394CAF" w:rsidRDefault="00394CAF" w:rsidP="000819A5">
            <w:pPr>
              <w:pStyle w:val="acctfourfigures"/>
              <w:spacing w:line="240" w:lineRule="auto"/>
              <w:rPr>
                <w:szCs w:val="22"/>
              </w:rPr>
            </w:pPr>
          </w:p>
        </w:tc>
        <w:tc>
          <w:tcPr>
            <w:tcW w:w="1350" w:type="dxa"/>
            <w:tcBorders>
              <w:top w:val="single" w:sz="4" w:space="0" w:color="auto"/>
              <w:bottom w:val="double" w:sz="4" w:space="0" w:color="auto"/>
            </w:tcBorders>
          </w:tcPr>
          <w:p w14:paraId="5B3B9D96" w14:textId="77777777" w:rsidR="00394CAF" w:rsidRPr="00394CAF" w:rsidRDefault="00394CAF" w:rsidP="00B9001C">
            <w:pPr>
              <w:pStyle w:val="acctfourfigures"/>
              <w:tabs>
                <w:tab w:val="clear" w:pos="765"/>
                <w:tab w:val="decimal" w:pos="1091"/>
              </w:tabs>
              <w:spacing w:line="240" w:lineRule="auto"/>
              <w:ind w:right="11"/>
              <w:rPr>
                <w:b/>
                <w:bCs/>
                <w:szCs w:val="22"/>
              </w:rPr>
            </w:pPr>
            <w:r w:rsidRPr="00394CAF">
              <w:rPr>
                <w:b/>
                <w:bCs/>
                <w:szCs w:val="22"/>
              </w:rPr>
              <w:t>1,805</w:t>
            </w:r>
          </w:p>
        </w:tc>
      </w:tr>
      <w:bookmarkEnd w:id="1"/>
    </w:tbl>
    <w:p w14:paraId="7D3DF620" w14:textId="77777777" w:rsidR="00394CAF" w:rsidRPr="00394CAF" w:rsidRDefault="00394CAF" w:rsidP="00394CAF">
      <w:pPr>
        <w:pStyle w:val="ListParagraph"/>
        <w:ind w:left="1267" w:right="-58"/>
        <w:jc w:val="thaiDistribute"/>
        <w:rPr>
          <w:rFonts w:ascii="Times New Roman" w:hAnsi="Times New Roman" w:cs="Times New Roman"/>
          <w:spacing w:val="-2"/>
          <w:sz w:val="22"/>
          <w:szCs w:val="22"/>
        </w:rPr>
      </w:pPr>
    </w:p>
    <w:p w14:paraId="4D182269" w14:textId="77777777" w:rsidR="00394CAF" w:rsidRPr="00394CAF" w:rsidRDefault="00394CAF" w:rsidP="00B9001C">
      <w:pPr>
        <w:pStyle w:val="ListParagraph"/>
        <w:ind w:left="1440" w:right="18"/>
        <w:jc w:val="thaiDistribute"/>
        <w:rPr>
          <w:rFonts w:ascii="Times New Roman" w:hAnsi="Times New Roman" w:cstheme="minorBidi"/>
          <w:spacing w:val="-2"/>
          <w:sz w:val="22"/>
          <w:szCs w:val="22"/>
        </w:rPr>
      </w:pPr>
      <w:r w:rsidRPr="00394CAF">
        <w:rPr>
          <w:rFonts w:ascii="Times New Roman" w:hAnsi="Times New Roman" w:cs="Times New Roman"/>
          <w:spacing w:val="-2"/>
          <w:sz w:val="22"/>
          <w:szCs w:val="22"/>
        </w:rPr>
        <w:t xml:space="preserve">The Group/Company has opted to </w:t>
      </w:r>
      <w:proofErr w:type="spellStart"/>
      <w:r w:rsidRPr="00394CAF">
        <w:rPr>
          <w:rFonts w:ascii="Times New Roman" w:hAnsi="Times New Roman" w:cs="Times New Roman"/>
          <w:spacing w:val="-2"/>
          <w:sz w:val="22"/>
          <w:szCs w:val="22"/>
        </w:rPr>
        <w:t>recognise</w:t>
      </w:r>
      <w:proofErr w:type="spellEnd"/>
      <w:r w:rsidRPr="00394CAF">
        <w:rPr>
          <w:rFonts w:ascii="Times New Roman" w:hAnsi="Times New Roman" w:cs="Times New Roman"/>
          <w:spacing w:val="-2"/>
          <w:sz w:val="22"/>
          <w:szCs w:val="22"/>
        </w:rPr>
        <w:t xml:space="preserve"> the increase of impairment loss as an adjustment to retained earnings as at 1 January 2020.</w:t>
      </w:r>
    </w:p>
    <w:p w14:paraId="31ECE87E" w14:textId="77777777" w:rsidR="00394CAF" w:rsidRPr="00394CAF" w:rsidRDefault="00394CAF" w:rsidP="00394CAF">
      <w:pPr>
        <w:pStyle w:val="ListParagraph"/>
        <w:ind w:left="1267" w:right="-58"/>
        <w:jc w:val="thaiDistribute"/>
        <w:rPr>
          <w:rFonts w:ascii="Times New Roman" w:hAnsi="Times New Roman" w:cstheme="minorBidi"/>
          <w:spacing w:val="-2"/>
          <w:sz w:val="22"/>
          <w:szCs w:val="22"/>
          <w:cs/>
        </w:rPr>
      </w:pPr>
    </w:p>
    <w:p w14:paraId="689FF526" w14:textId="77777777" w:rsidR="00394CAF" w:rsidRPr="00394CAF" w:rsidRDefault="00B9001C" w:rsidP="00B9001C">
      <w:pPr>
        <w:spacing w:line="260" w:lineRule="atLeast"/>
        <w:ind w:left="990"/>
        <w:contextualSpacing/>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(a.3) </w:t>
      </w:r>
      <w:r w:rsidR="00394CAF" w:rsidRPr="00394CAF">
        <w:rPr>
          <w:rFonts w:ascii="Times New Roman" w:eastAsia="Times New Roman" w:hAnsi="Times New Roman" w:cs="Times New Roman"/>
          <w:sz w:val="22"/>
          <w:szCs w:val="22"/>
        </w:rPr>
        <w:t xml:space="preserve">Hedge accounting </w:t>
      </w:r>
    </w:p>
    <w:p w14:paraId="5B8CA8AA" w14:textId="77777777" w:rsidR="00394CAF" w:rsidRPr="00394CAF" w:rsidRDefault="00394CAF" w:rsidP="00394CAF">
      <w:pPr>
        <w:autoSpaceDE w:val="0"/>
        <w:autoSpaceDN w:val="0"/>
        <w:adjustRightInd w:val="0"/>
        <w:ind w:left="1267"/>
        <w:contextualSpacing/>
        <w:jc w:val="thaiDistribute"/>
        <w:rPr>
          <w:rFonts w:ascii="Times New Roman" w:eastAsia="Times New Roman" w:hAnsi="Times New Roman" w:cs="Times New Roman"/>
          <w:sz w:val="22"/>
          <w:szCs w:val="22"/>
        </w:rPr>
      </w:pPr>
    </w:p>
    <w:p w14:paraId="3E2F773F" w14:textId="37EF8DB1" w:rsidR="005E5520" w:rsidRDefault="00394CAF" w:rsidP="00B9001C">
      <w:pPr>
        <w:pStyle w:val="Pa18"/>
        <w:spacing w:line="240" w:lineRule="auto"/>
        <w:ind w:left="1440"/>
        <w:jc w:val="thaiDistribute"/>
        <w:rPr>
          <w:rFonts w:ascii="Times New Roman" w:hAnsi="Times New Roman" w:cs="Times New Roman"/>
          <w:color w:val="000000"/>
          <w:sz w:val="22"/>
          <w:szCs w:val="22"/>
        </w:rPr>
      </w:pPr>
      <w:r w:rsidRPr="00394CAF">
        <w:rPr>
          <w:rFonts w:ascii="Times New Roman" w:eastAsia="Times New Roman" w:hAnsi="Times New Roman" w:cs="Times New Roman"/>
          <w:sz w:val="22"/>
          <w:szCs w:val="22"/>
          <w:lang w:val="en-GB" w:bidi="ar-SA"/>
        </w:rPr>
        <w:t xml:space="preserve">TFRS 9 introduces guidance on hedge accounting while previous TFRSs </w:t>
      </w:r>
      <w:r w:rsidR="00892E89">
        <w:rPr>
          <w:rFonts w:ascii="Times New Roman" w:eastAsia="Times New Roman" w:hAnsi="Times New Roman" w:cs="Times New Roman"/>
          <w:sz w:val="22"/>
          <w:szCs w:val="22"/>
          <w:lang w:val="en-GB" w:bidi="ar-SA"/>
        </w:rPr>
        <w:t>were</w:t>
      </w:r>
      <w:r w:rsidRPr="00394CAF">
        <w:rPr>
          <w:rFonts w:ascii="Times New Roman" w:eastAsia="Times New Roman" w:hAnsi="Times New Roman" w:cs="Times New Roman"/>
          <w:sz w:val="22"/>
          <w:szCs w:val="22"/>
          <w:lang w:val="en-GB" w:bidi="ar-SA"/>
        </w:rPr>
        <w:t xml:space="preserve"> silent</w:t>
      </w:r>
      <w:r w:rsidR="00892E89">
        <w:rPr>
          <w:rFonts w:ascii="Times New Roman" w:eastAsia="Times New Roman" w:hAnsi="Times New Roman" w:cs="Times New Roman"/>
          <w:sz w:val="22"/>
          <w:szCs w:val="22"/>
          <w:lang w:val="en-GB" w:bidi="ar-SA"/>
        </w:rPr>
        <w:t xml:space="preserve"> on the requirements of hedge accounting and derivatives held for risk management purposes</w:t>
      </w:r>
      <w:r w:rsidRPr="00394CAF">
        <w:rPr>
          <w:rFonts w:ascii="Times New Roman" w:eastAsia="Times New Roman" w:hAnsi="Times New Roman" w:cs="Times New Roman"/>
          <w:sz w:val="22"/>
          <w:szCs w:val="22"/>
          <w:lang w:val="en-GB" w:bidi="ar-SA"/>
        </w:rPr>
        <w:t xml:space="preserve">. </w:t>
      </w:r>
      <w:r w:rsidR="00892E89">
        <w:rPr>
          <w:rFonts w:ascii="Times New Roman" w:eastAsia="Times New Roman" w:hAnsi="Times New Roman" w:cs="Times New Roman"/>
          <w:sz w:val="22"/>
          <w:szCs w:val="22"/>
          <w:lang w:val="en-GB" w:bidi="ar-SA"/>
        </w:rPr>
        <w:br/>
      </w:r>
      <w:r w:rsidR="00892E89">
        <w:rPr>
          <w:rFonts w:ascii="Times New Roman" w:hAnsi="Times New Roman" w:cs="Times New Roman"/>
          <w:color w:val="000000"/>
          <w:sz w:val="22"/>
          <w:szCs w:val="22"/>
        </w:rPr>
        <w:t>In 2019, the Group/Company accounted for these transactions as describe</w:t>
      </w:r>
      <w:r w:rsidR="00892E89">
        <w:rPr>
          <w:rFonts w:ascii="Times New Roman" w:hAnsi="Times New Roman" w:cs="Angsana New"/>
          <w:color w:val="000000"/>
          <w:sz w:val="22"/>
          <w:szCs w:val="28"/>
        </w:rPr>
        <w:t>d in accounting policies in note 4(d.5) and 4(d.6).</w:t>
      </w:r>
      <w:r w:rsidRPr="00394CAF">
        <w:rPr>
          <w:rFonts w:ascii="Times New Roman" w:hAnsi="Times New Roman" w:cs="Times New Roman"/>
          <w:color w:val="000000"/>
          <w:sz w:val="22"/>
          <w:szCs w:val="22"/>
        </w:rPr>
        <w:t xml:space="preserve"> The </w:t>
      </w:r>
      <w:r w:rsidRPr="00394CAF">
        <w:rPr>
          <w:rFonts w:ascii="Times New Roman" w:hAnsi="Times New Roman" w:cs="Times New Roman"/>
          <w:color w:val="000000"/>
          <w:spacing w:val="-2"/>
          <w:sz w:val="22"/>
          <w:szCs w:val="22"/>
        </w:rPr>
        <w:t xml:space="preserve">Group/Company has elected to adopt the new hedge accounting model in TFRS 9. This </w:t>
      </w:r>
      <w:r w:rsidRPr="00394CAF">
        <w:rPr>
          <w:rFonts w:ascii="Times New Roman" w:hAnsi="Times New Roman" w:cs="Times New Roman"/>
          <w:color w:val="000000"/>
          <w:sz w:val="22"/>
          <w:szCs w:val="22"/>
        </w:rPr>
        <w:t xml:space="preserve">requires the Group/Company to </w:t>
      </w:r>
      <w:r w:rsidR="005E5520" w:rsidRPr="005E5520">
        <w:rPr>
          <w:rFonts w:ascii="Times New Roman" w:hAnsi="Times New Roman" w:cs="Times New Roman"/>
          <w:color w:val="000000"/>
          <w:sz w:val="22"/>
          <w:szCs w:val="22"/>
        </w:rPr>
        <w:t>designate certain derivatives held for risk management as well as certain non-derivative financial instruments as hedging instruments in qualifying hedging relationships</w:t>
      </w:r>
      <w:r w:rsidR="00903A00">
        <w:rPr>
          <w:rFonts w:ascii="Times New Roman" w:hAnsi="Times New Roman" w:cs="Times New Roman"/>
          <w:color w:val="000000"/>
          <w:sz w:val="22"/>
          <w:szCs w:val="22"/>
        </w:rPr>
        <w:t xml:space="preserve"> and </w:t>
      </w:r>
      <w:r w:rsidR="005E5520" w:rsidRPr="005E5520">
        <w:rPr>
          <w:rFonts w:ascii="Times New Roman" w:hAnsi="Times New Roman" w:cs="Times New Roman"/>
          <w:color w:val="000000"/>
          <w:sz w:val="22"/>
          <w:szCs w:val="22"/>
        </w:rPr>
        <w:t xml:space="preserve">document the relationship between the hedging instruments and hedged items, including the risk management objective, strategy in undertaking the hedge, together with the method that will be used to assess the effectiveness of the hedging relationship. The Group/Company </w:t>
      </w:r>
      <w:proofErr w:type="gramStart"/>
      <w:r w:rsidR="005E5520" w:rsidRPr="005E5520">
        <w:rPr>
          <w:rFonts w:ascii="Times New Roman" w:hAnsi="Times New Roman" w:cs="Times New Roman"/>
          <w:color w:val="000000"/>
          <w:sz w:val="22"/>
          <w:szCs w:val="22"/>
        </w:rPr>
        <w:t>makes an assessment of</w:t>
      </w:r>
      <w:proofErr w:type="gramEnd"/>
      <w:r w:rsidR="005E5520" w:rsidRPr="005E5520">
        <w:rPr>
          <w:rFonts w:ascii="Times New Roman" w:hAnsi="Times New Roman" w:cs="Times New Roman"/>
          <w:color w:val="000000"/>
          <w:sz w:val="22"/>
          <w:szCs w:val="22"/>
        </w:rPr>
        <w:t xml:space="preserve"> the effectiveness, both at inception of the hedge relationship and on an ongoing basis.</w:t>
      </w:r>
    </w:p>
    <w:p w14:paraId="3DFE7E88" w14:textId="77777777" w:rsidR="005E5520" w:rsidRDefault="005E5520" w:rsidP="00B9001C">
      <w:pPr>
        <w:pStyle w:val="Pa18"/>
        <w:spacing w:line="240" w:lineRule="auto"/>
        <w:ind w:left="1440"/>
        <w:jc w:val="thaiDistribute"/>
        <w:rPr>
          <w:rFonts w:ascii="Times New Roman" w:hAnsi="Times New Roman" w:cs="Times New Roman"/>
          <w:color w:val="000000"/>
          <w:sz w:val="22"/>
          <w:szCs w:val="22"/>
        </w:rPr>
      </w:pPr>
    </w:p>
    <w:p w14:paraId="67490EA8" w14:textId="77777777" w:rsidR="00394CAF" w:rsidRDefault="005E5520" w:rsidP="00B9001C">
      <w:pPr>
        <w:pStyle w:val="Pa18"/>
        <w:spacing w:line="240" w:lineRule="auto"/>
        <w:ind w:left="1440"/>
        <w:jc w:val="thaiDistribute"/>
        <w:rPr>
          <w:rFonts w:ascii="Times New Roman" w:hAnsi="Times New Roman" w:cs="Times New Roman"/>
          <w:color w:val="000000"/>
          <w:sz w:val="22"/>
          <w:szCs w:val="22"/>
        </w:rPr>
      </w:pPr>
      <w:r w:rsidRPr="005E5520">
        <w:rPr>
          <w:rFonts w:ascii="Times New Roman" w:hAnsi="Times New Roman" w:cs="Times New Roman"/>
          <w:color w:val="000000"/>
          <w:sz w:val="22"/>
          <w:szCs w:val="22"/>
        </w:rPr>
        <w:t>These hedging relationships are fair value hedges, cash flow hedges and net investment in a foreign operation hedge.</w:t>
      </w:r>
    </w:p>
    <w:p w14:paraId="78C42868" w14:textId="77777777" w:rsidR="005E5520" w:rsidRPr="005E5520" w:rsidRDefault="005E5520" w:rsidP="005E5520">
      <w:pPr>
        <w:rPr>
          <w:rFonts w:ascii="Times New Roman" w:hAnsi="Times New Roman" w:cs="Times New Roman"/>
          <w:sz w:val="22"/>
          <w:szCs w:val="22"/>
        </w:rPr>
      </w:pPr>
    </w:p>
    <w:p w14:paraId="184F14C5" w14:textId="388EF713" w:rsidR="00394CAF" w:rsidRPr="00394CAF" w:rsidRDefault="00394CAF" w:rsidP="00B9001C">
      <w:pPr>
        <w:pStyle w:val="Pa18"/>
        <w:spacing w:line="240" w:lineRule="auto"/>
        <w:ind w:left="1440"/>
        <w:jc w:val="thaiDistribute"/>
        <w:rPr>
          <w:rFonts w:ascii="Times New Roman" w:hAnsi="Times New Roman" w:cs="Times New Roman"/>
          <w:color w:val="000000"/>
          <w:sz w:val="22"/>
          <w:szCs w:val="22"/>
        </w:rPr>
      </w:pPr>
      <w:r w:rsidRPr="00394CAF">
        <w:rPr>
          <w:rFonts w:ascii="Times New Roman" w:hAnsi="Times New Roman" w:cs="Times New Roman"/>
          <w:color w:val="000000"/>
          <w:sz w:val="22"/>
          <w:szCs w:val="22"/>
        </w:rPr>
        <w:t xml:space="preserve">In 2019, the Group/Company used derivatives to manage exposure to foreign exchange, </w:t>
      </w:r>
      <w:r w:rsidRPr="00394CAF">
        <w:rPr>
          <w:rFonts w:ascii="Times New Roman" w:hAnsi="Times New Roman" w:cs="Times New Roman"/>
          <w:color w:val="000000"/>
          <w:sz w:val="22"/>
          <w:szCs w:val="22"/>
        </w:rPr>
        <w:br/>
        <w:t>interest rate and commodity price risks but applied hedge accounting for the derivatives made to manage exposure to foreign exchange and interest rate</w:t>
      </w:r>
      <w:r w:rsidRPr="00394CAF">
        <w:rPr>
          <w:rFonts w:ascii="Times New Roman" w:hAnsi="Times New Roman"/>
          <w:color w:val="000000"/>
          <w:sz w:val="22"/>
          <w:szCs w:val="22"/>
          <w:cs/>
        </w:rPr>
        <w:t xml:space="preserve"> </w:t>
      </w:r>
      <w:r w:rsidRPr="00394CAF">
        <w:rPr>
          <w:rFonts w:ascii="Times New Roman" w:hAnsi="Times New Roman"/>
          <w:color w:val="000000"/>
          <w:sz w:val="22"/>
          <w:szCs w:val="22"/>
        </w:rPr>
        <w:t>only</w:t>
      </w:r>
      <w:r w:rsidRPr="00394CAF">
        <w:rPr>
          <w:rFonts w:ascii="Times New Roman" w:hAnsi="Times New Roman" w:cs="Times New Roman"/>
          <w:color w:val="000000"/>
          <w:sz w:val="22"/>
          <w:szCs w:val="22"/>
        </w:rPr>
        <w:t xml:space="preserve">. All hedging relationships designated under </w:t>
      </w:r>
      <w:r w:rsidR="00EF3D0D">
        <w:rPr>
          <w:rFonts w:ascii="Times New Roman" w:hAnsi="Times New Roman" w:cs="Times New Roman"/>
          <w:color w:val="000000"/>
          <w:sz w:val="22"/>
          <w:szCs w:val="22"/>
        </w:rPr>
        <w:t xml:space="preserve">International </w:t>
      </w:r>
      <w:r w:rsidR="009F2E8B">
        <w:rPr>
          <w:rFonts w:ascii="Times New Roman" w:hAnsi="Times New Roman" w:cs="Times New Roman"/>
          <w:color w:val="000000"/>
          <w:sz w:val="22"/>
          <w:szCs w:val="22"/>
        </w:rPr>
        <w:t>A</w:t>
      </w:r>
      <w:r w:rsidR="00EF3D0D">
        <w:rPr>
          <w:rFonts w:ascii="Times New Roman" w:hAnsi="Times New Roman" w:cs="Times New Roman"/>
          <w:color w:val="000000"/>
          <w:sz w:val="22"/>
          <w:szCs w:val="22"/>
        </w:rPr>
        <w:t xml:space="preserve">ccounting </w:t>
      </w:r>
      <w:r w:rsidR="009F2E8B">
        <w:rPr>
          <w:rFonts w:ascii="Times New Roman" w:hAnsi="Times New Roman" w:cs="Times New Roman"/>
          <w:color w:val="000000"/>
          <w:sz w:val="22"/>
          <w:szCs w:val="22"/>
        </w:rPr>
        <w:t>S</w:t>
      </w:r>
      <w:r w:rsidR="00EF3D0D">
        <w:rPr>
          <w:rFonts w:ascii="Times New Roman" w:hAnsi="Times New Roman" w:cs="Times New Roman"/>
          <w:color w:val="000000"/>
          <w:sz w:val="22"/>
          <w:szCs w:val="22"/>
        </w:rPr>
        <w:t xml:space="preserve">tandard no. 39 (“IAS 39”) </w:t>
      </w:r>
      <w:r w:rsidRPr="00394CAF">
        <w:rPr>
          <w:rFonts w:ascii="Times New Roman" w:hAnsi="Times New Roman" w:cs="Times New Roman"/>
          <w:color w:val="000000"/>
          <w:sz w:val="22"/>
          <w:szCs w:val="22"/>
        </w:rPr>
        <w:t>at 31 December 2019 met the criteria for hedge accounting under TFRS 9 at 1 January 2020 and, therefore, regarded as continuing hedging relationship.</w:t>
      </w:r>
    </w:p>
    <w:p w14:paraId="2445432F" w14:textId="77777777" w:rsidR="00394CAF" w:rsidRPr="00394CAF" w:rsidRDefault="00394CAF" w:rsidP="00B9001C">
      <w:pPr>
        <w:pStyle w:val="ListParagraph"/>
        <w:ind w:left="1440"/>
        <w:jc w:val="thaiDistribute"/>
        <w:rPr>
          <w:rFonts w:ascii="Times New Roman" w:hAnsi="Times New Roman" w:cs="Times New Roman"/>
          <w:sz w:val="22"/>
          <w:szCs w:val="22"/>
        </w:rPr>
      </w:pPr>
      <w:r w:rsidRPr="00394CAF">
        <w:rPr>
          <w:rFonts w:ascii="Times New Roman" w:hAnsi="Times New Roman" w:cs="Times New Roman"/>
          <w:sz w:val="22"/>
          <w:szCs w:val="22"/>
        </w:rPr>
        <w:lastRenderedPageBreak/>
        <w:t xml:space="preserve">Previously, the Group </w:t>
      </w:r>
      <w:proofErr w:type="spellStart"/>
      <w:r w:rsidRPr="00394CAF">
        <w:rPr>
          <w:rFonts w:ascii="Times New Roman" w:hAnsi="Times New Roman" w:cs="Times New Roman"/>
          <w:sz w:val="22"/>
          <w:szCs w:val="22"/>
        </w:rPr>
        <w:t>recognised</w:t>
      </w:r>
      <w:proofErr w:type="spellEnd"/>
      <w:r w:rsidRPr="00394CAF">
        <w:rPr>
          <w:rFonts w:ascii="Times New Roman" w:hAnsi="Times New Roman" w:cs="Times New Roman"/>
          <w:sz w:val="22"/>
          <w:szCs w:val="22"/>
        </w:rPr>
        <w:t xml:space="preserve"> the derivatives used to manage exposure of the </w:t>
      </w:r>
      <w:r w:rsidRPr="00394CAF">
        <w:rPr>
          <w:rFonts w:ascii="Times New Roman" w:hAnsi="Times New Roman" w:cs="Times New Roman"/>
          <w:color w:val="000000"/>
          <w:sz w:val="22"/>
          <w:szCs w:val="22"/>
        </w:rPr>
        <w:t xml:space="preserve">commodity price risks arising from raw material purchases, when the derivatives were exercised. </w:t>
      </w:r>
      <w:r w:rsidRPr="00394CAF">
        <w:rPr>
          <w:rFonts w:ascii="Times New Roman" w:hAnsi="Times New Roman" w:cs="Times New Roman"/>
          <w:sz w:val="22"/>
          <w:szCs w:val="22"/>
        </w:rPr>
        <w:t xml:space="preserve">The </w:t>
      </w:r>
      <w:r w:rsidRPr="00394CAF">
        <w:rPr>
          <w:rFonts w:ascii="Times New Roman" w:hAnsi="Times New Roman" w:cs="Times New Roman"/>
          <w:sz w:val="22"/>
          <w:szCs w:val="22"/>
        </w:rPr>
        <w:br/>
        <w:t xml:space="preserve">types of derivative are swap contract and future contract used to hedge variability in cash flows arising from fluctuation of market price of commodity raw materials, by swap the raw </w:t>
      </w:r>
      <w:r w:rsidRPr="00394CAF">
        <w:rPr>
          <w:rFonts w:ascii="Times New Roman" w:hAnsi="Times New Roman" w:cs="Times New Roman"/>
          <w:sz w:val="22"/>
          <w:szCs w:val="22"/>
        </w:rPr>
        <w:br/>
        <w:t xml:space="preserve">material purchase price from the market price to the fixed price for the future purchases. The Group applied the hedge accounting for these commodity derivatives that the specific requirement of hedge accounting under TFRS 9 at 1 January 2020 (hereinafter called “commodity hedge accounting”). </w:t>
      </w:r>
    </w:p>
    <w:p w14:paraId="102F2896" w14:textId="77777777" w:rsidR="00394CAF" w:rsidRPr="00394CAF" w:rsidRDefault="00394CAF" w:rsidP="00394CAF">
      <w:pPr>
        <w:ind w:left="1267"/>
        <w:jc w:val="thaiDistribute"/>
        <w:rPr>
          <w:rFonts w:ascii="Times New Roman" w:eastAsia="Times New Roman" w:hAnsi="Times New Roman" w:cs="Times New Roman"/>
          <w:sz w:val="22"/>
          <w:szCs w:val="22"/>
          <w:lang w:bidi="ar-SA"/>
        </w:rPr>
      </w:pPr>
    </w:p>
    <w:tbl>
      <w:tblPr>
        <w:tblW w:w="8861" w:type="dxa"/>
        <w:tblInd w:w="798" w:type="dxa"/>
        <w:tblLayout w:type="fixed"/>
        <w:tblCellMar>
          <w:left w:w="79" w:type="dxa"/>
          <w:right w:w="79" w:type="dxa"/>
        </w:tblCellMar>
        <w:tblLook w:val="0000" w:firstRow="0" w:lastRow="0" w:firstColumn="0" w:lastColumn="0" w:noHBand="0" w:noVBand="0"/>
      </w:tblPr>
      <w:tblGrid>
        <w:gridCol w:w="5502"/>
        <w:gridCol w:w="979"/>
        <w:gridCol w:w="180"/>
        <w:gridCol w:w="2200"/>
      </w:tblGrid>
      <w:tr w:rsidR="00394CAF" w:rsidRPr="00394CAF" w14:paraId="3212AA73" w14:textId="77777777" w:rsidTr="000819A5">
        <w:trPr>
          <w:cantSplit/>
          <w:tblHeader/>
        </w:trPr>
        <w:tc>
          <w:tcPr>
            <w:tcW w:w="5502" w:type="dxa"/>
            <w:shd w:val="clear" w:color="auto" w:fill="auto"/>
          </w:tcPr>
          <w:p w14:paraId="7C34B30B" w14:textId="77777777" w:rsidR="00394CAF" w:rsidRPr="00394CAF" w:rsidRDefault="00394CAF" w:rsidP="000819A5">
            <w:pPr>
              <w:ind w:left="175" w:hanging="154"/>
              <w:rPr>
                <w:rFonts w:ascii="Times New Roman" w:eastAsia="Times New Roman" w:hAnsi="Times New Roman" w:cs="Times New Roman"/>
                <w:b/>
                <w:bCs/>
                <w:i/>
                <w:iCs/>
                <w:color w:val="0000FF"/>
                <w:sz w:val="22"/>
                <w:szCs w:val="22"/>
                <w:lang w:val="en-GB" w:bidi="ar-SA"/>
              </w:rPr>
            </w:pPr>
            <w:r w:rsidRPr="00394CAF">
              <w:rPr>
                <w:rFonts w:ascii="Times New Roman" w:eastAsia="Times New Roman" w:hAnsi="Times New Roman" w:cs="Times New Roman"/>
                <w:b/>
                <w:bCs/>
                <w:i/>
                <w:iCs/>
                <w:sz w:val="22"/>
                <w:szCs w:val="22"/>
                <w:lang w:val="en-GB" w:bidi="ar-SA"/>
              </w:rPr>
              <w:t>Impact</w:t>
            </w:r>
            <w:r w:rsidR="005E5520">
              <w:rPr>
                <w:rFonts w:ascii="Times New Roman" w:eastAsia="Times New Roman" w:hAnsi="Times New Roman" w:cs="Times New Roman"/>
                <w:b/>
                <w:bCs/>
                <w:i/>
                <w:iCs/>
                <w:sz w:val="22"/>
                <w:szCs w:val="22"/>
                <w:lang w:val="en-GB" w:bidi="ar-SA"/>
              </w:rPr>
              <w:t xml:space="preserve"> of</w:t>
            </w:r>
            <w:r w:rsidRPr="00394CAF">
              <w:rPr>
                <w:rFonts w:ascii="Times New Roman" w:eastAsia="Times New Roman" w:hAnsi="Times New Roman" w:cs="Times New Roman"/>
                <w:b/>
                <w:bCs/>
                <w:i/>
                <w:iCs/>
                <w:sz w:val="22"/>
                <w:szCs w:val="22"/>
                <w:lang w:val="en-GB" w:bidi="ar-SA"/>
              </w:rPr>
              <w:t xml:space="preserve"> commodity hedge accounting</w:t>
            </w:r>
            <w:r w:rsidR="005E5520">
              <w:rPr>
                <w:rFonts w:ascii="Times New Roman" w:eastAsia="Times New Roman" w:hAnsi="Times New Roman" w:cstheme="minorBidi" w:hint="cs"/>
                <w:b/>
                <w:bCs/>
                <w:i/>
                <w:iCs/>
                <w:sz w:val="22"/>
                <w:cs/>
                <w:lang w:val="en-GB"/>
              </w:rPr>
              <w:t xml:space="preserve"> </w:t>
            </w:r>
            <w:r w:rsidR="005E5520">
              <w:rPr>
                <w:rFonts w:ascii="Times New Roman" w:eastAsia="Times New Roman" w:hAnsi="Times New Roman" w:cstheme="minorBidi"/>
                <w:b/>
                <w:bCs/>
                <w:i/>
                <w:iCs/>
                <w:sz w:val="22"/>
                <w:lang w:val="en-GB"/>
              </w:rPr>
              <w:br/>
            </w:r>
            <w:r w:rsidR="005E5520">
              <w:rPr>
                <w:rFonts w:ascii="Times New Roman" w:eastAsia="Times New Roman" w:hAnsi="Times New Roman" w:cstheme="minorBidi"/>
                <w:b/>
                <w:bCs/>
                <w:i/>
                <w:iCs/>
                <w:sz w:val="22"/>
              </w:rPr>
              <w:t>as</w:t>
            </w:r>
            <w:r w:rsidRPr="00394CAF">
              <w:rPr>
                <w:rFonts w:ascii="Times New Roman" w:eastAsia="Times New Roman" w:hAnsi="Times New Roman" w:cs="Times New Roman"/>
                <w:b/>
                <w:bCs/>
                <w:i/>
                <w:iCs/>
                <w:sz w:val="22"/>
                <w:szCs w:val="22"/>
                <w:lang w:val="en-GB" w:bidi="ar-SA"/>
              </w:rPr>
              <w:t xml:space="preserve"> </w:t>
            </w:r>
            <w:r w:rsidR="005E5520" w:rsidRPr="00394CAF">
              <w:rPr>
                <w:rFonts w:ascii="Times New Roman" w:eastAsia="Times New Roman" w:hAnsi="Times New Roman" w:cs="Times New Roman"/>
                <w:b/>
                <w:bCs/>
                <w:i/>
                <w:iCs/>
                <w:sz w:val="22"/>
                <w:szCs w:val="22"/>
                <w:lang w:val="en-GB" w:bidi="ar-SA"/>
              </w:rPr>
              <w:t>at 1 January 2020</w:t>
            </w:r>
          </w:p>
        </w:tc>
        <w:tc>
          <w:tcPr>
            <w:tcW w:w="979" w:type="dxa"/>
            <w:vAlign w:val="bottom"/>
          </w:tcPr>
          <w:p w14:paraId="0CC5A1D0" w14:textId="77777777" w:rsidR="00394CAF" w:rsidRPr="00394CAF" w:rsidRDefault="00394CAF" w:rsidP="000819A5">
            <w:pPr>
              <w:ind w:left="-77" w:right="-81"/>
              <w:jc w:val="center"/>
              <w:rPr>
                <w:rFonts w:ascii="Times New Roman" w:eastAsia="Times New Roman" w:hAnsi="Times New Roman" w:cs="Times New Roman"/>
                <w:b/>
                <w:sz w:val="22"/>
                <w:szCs w:val="22"/>
                <w:lang w:val="en-GB" w:bidi="ar-SA"/>
              </w:rPr>
            </w:pPr>
          </w:p>
        </w:tc>
        <w:tc>
          <w:tcPr>
            <w:tcW w:w="180" w:type="dxa"/>
            <w:vAlign w:val="bottom"/>
          </w:tcPr>
          <w:p w14:paraId="14DD62EF" w14:textId="77777777" w:rsidR="00394CAF" w:rsidRPr="00394CAF" w:rsidRDefault="00394CAF" w:rsidP="000819A5">
            <w:pPr>
              <w:jc w:val="center"/>
              <w:rPr>
                <w:rFonts w:ascii="Times New Roman" w:eastAsia="Times New Roman" w:hAnsi="Times New Roman" w:cs="Times New Roman"/>
                <w:b/>
                <w:sz w:val="22"/>
                <w:szCs w:val="22"/>
                <w:lang w:val="en-GB" w:bidi="ar-SA"/>
              </w:rPr>
            </w:pPr>
          </w:p>
        </w:tc>
        <w:tc>
          <w:tcPr>
            <w:tcW w:w="2200" w:type="dxa"/>
            <w:vAlign w:val="bottom"/>
          </w:tcPr>
          <w:p w14:paraId="0C293169" w14:textId="77777777" w:rsidR="00394CAF" w:rsidRPr="00394CAF" w:rsidRDefault="00394CAF" w:rsidP="000819A5">
            <w:pPr>
              <w:ind w:left="-85" w:right="-82"/>
              <w:jc w:val="center"/>
              <w:rPr>
                <w:rFonts w:ascii="Times New Roman" w:eastAsia="Times New Roman" w:hAnsi="Times New Roman" w:cs="Times New Roman"/>
                <w:b/>
                <w:sz w:val="22"/>
                <w:szCs w:val="22"/>
                <w:lang w:val="en-GB"/>
              </w:rPr>
            </w:pPr>
            <w:r w:rsidRPr="00394CAF">
              <w:rPr>
                <w:rFonts w:ascii="Times New Roman" w:eastAsia="Times New Roman" w:hAnsi="Times New Roman" w:cs="Times New Roman"/>
                <w:b/>
                <w:sz w:val="22"/>
                <w:szCs w:val="22"/>
                <w:lang w:val="en-GB"/>
              </w:rPr>
              <w:t>Consolidated</w:t>
            </w:r>
          </w:p>
          <w:p w14:paraId="235940AB" w14:textId="77777777" w:rsidR="00394CAF" w:rsidRPr="00394CAF" w:rsidRDefault="00394CAF" w:rsidP="000819A5">
            <w:pPr>
              <w:ind w:left="-85" w:right="-82"/>
              <w:jc w:val="center"/>
              <w:rPr>
                <w:rFonts w:ascii="Times New Roman" w:eastAsia="Times New Roman" w:hAnsi="Times New Roman" w:cs="Times New Roman"/>
                <w:b/>
                <w:sz w:val="22"/>
                <w:szCs w:val="22"/>
                <w:lang w:val="en-GB" w:bidi="ar-SA"/>
              </w:rPr>
            </w:pPr>
            <w:r w:rsidRPr="00394CAF">
              <w:rPr>
                <w:rFonts w:ascii="Times New Roman" w:eastAsia="Times New Roman" w:hAnsi="Times New Roman" w:cs="Times New Roman"/>
                <w:b/>
                <w:sz w:val="22"/>
                <w:szCs w:val="22"/>
                <w:lang w:val="en-GB"/>
              </w:rPr>
              <w:t>financial statements</w:t>
            </w:r>
          </w:p>
        </w:tc>
      </w:tr>
      <w:tr w:rsidR="00394CAF" w:rsidRPr="00394CAF" w14:paraId="14E0336F" w14:textId="77777777" w:rsidTr="000819A5">
        <w:trPr>
          <w:gridBefore w:val="2"/>
          <w:wBefore w:w="6481" w:type="dxa"/>
          <w:cantSplit/>
          <w:trHeight w:val="191"/>
        </w:trPr>
        <w:tc>
          <w:tcPr>
            <w:tcW w:w="180" w:type="dxa"/>
          </w:tcPr>
          <w:p w14:paraId="1121DED0" w14:textId="77777777" w:rsidR="00394CAF" w:rsidRPr="00394CAF" w:rsidRDefault="00394CAF" w:rsidP="000819A5">
            <w:pPr>
              <w:tabs>
                <w:tab w:val="decimal" w:pos="765"/>
              </w:tabs>
              <w:rPr>
                <w:rFonts w:ascii="Times New Roman" w:eastAsia="Times New Roman" w:hAnsi="Times New Roman" w:cs="Times New Roman"/>
                <w:sz w:val="22"/>
                <w:szCs w:val="22"/>
                <w:lang w:val="en-GB" w:bidi="ar-SA"/>
              </w:rPr>
            </w:pPr>
          </w:p>
        </w:tc>
        <w:tc>
          <w:tcPr>
            <w:tcW w:w="2200" w:type="dxa"/>
          </w:tcPr>
          <w:p w14:paraId="5B6D8DA7" w14:textId="77777777" w:rsidR="00394CAF" w:rsidRPr="00394CAF" w:rsidRDefault="00394CAF" w:rsidP="000819A5">
            <w:pPr>
              <w:tabs>
                <w:tab w:val="decimal" w:pos="1181"/>
              </w:tabs>
              <w:ind w:right="11"/>
              <w:jc w:val="center"/>
              <w:rPr>
                <w:rFonts w:ascii="Times New Roman" w:eastAsia="Times New Roman" w:hAnsi="Times New Roman" w:cs="Times New Roman"/>
                <w:sz w:val="22"/>
                <w:szCs w:val="22"/>
                <w:lang w:val="en-GB" w:bidi="ar-SA"/>
              </w:rPr>
            </w:pPr>
            <w:r w:rsidRPr="00394CAF">
              <w:rPr>
                <w:rFonts w:ascii="Times New Roman" w:eastAsia="Times New Roman" w:hAnsi="Times New Roman" w:cs="Times New Roman"/>
                <w:i/>
                <w:iCs/>
                <w:sz w:val="22"/>
                <w:szCs w:val="22"/>
                <w:lang w:val="en-GB" w:bidi="ar-SA"/>
              </w:rPr>
              <w:t>(in thousand Baht)</w:t>
            </w:r>
          </w:p>
        </w:tc>
      </w:tr>
      <w:tr w:rsidR="00501C17" w:rsidRPr="00394CAF" w14:paraId="6C32655F" w14:textId="77777777" w:rsidTr="000819A5">
        <w:trPr>
          <w:cantSplit/>
          <w:trHeight w:val="191"/>
        </w:trPr>
        <w:tc>
          <w:tcPr>
            <w:tcW w:w="6481" w:type="dxa"/>
            <w:gridSpan w:val="2"/>
          </w:tcPr>
          <w:p w14:paraId="7821F526" w14:textId="77777777" w:rsidR="00501C17" w:rsidRPr="00394CAF" w:rsidRDefault="00501C17" w:rsidP="00501C17">
            <w:pPr>
              <w:tabs>
                <w:tab w:val="decimal" w:pos="731"/>
                <w:tab w:val="decimal" w:pos="1642"/>
              </w:tabs>
              <w:ind w:right="11"/>
              <w:rPr>
                <w:rFonts w:ascii="Times New Roman" w:eastAsia="Times New Roman" w:hAnsi="Times New Roman" w:cs="Times New Roman"/>
                <w:sz w:val="22"/>
                <w:szCs w:val="22"/>
                <w:lang w:val="en-GB" w:bidi="ar-SA"/>
              </w:rPr>
            </w:pPr>
            <w:r w:rsidRPr="00394CAF">
              <w:rPr>
                <w:rFonts w:ascii="Times New Roman" w:eastAsia="Times New Roman" w:hAnsi="Times New Roman" w:cs="Times New Roman"/>
                <w:sz w:val="22"/>
                <w:szCs w:val="22"/>
                <w:lang w:val="en-GB" w:bidi="ar-SA"/>
              </w:rPr>
              <w:t xml:space="preserve">Increase in derivative liabilities </w:t>
            </w:r>
          </w:p>
        </w:tc>
        <w:tc>
          <w:tcPr>
            <w:tcW w:w="180" w:type="dxa"/>
          </w:tcPr>
          <w:p w14:paraId="49C6AC1D" w14:textId="77777777" w:rsidR="00501C17" w:rsidRPr="00394CAF" w:rsidRDefault="00501C17" w:rsidP="00501C17">
            <w:pPr>
              <w:tabs>
                <w:tab w:val="decimal" w:pos="765"/>
              </w:tabs>
              <w:rPr>
                <w:rFonts w:ascii="Times New Roman" w:eastAsia="Times New Roman" w:hAnsi="Times New Roman" w:cs="Times New Roman"/>
                <w:sz w:val="22"/>
                <w:szCs w:val="22"/>
                <w:lang w:val="en-GB" w:bidi="ar-SA"/>
              </w:rPr>
            </w:pPr>
          </w:p>
        </w:tc>
        <w:tc>
          <w:tcPr>
            <w:tcW w:w="2200" w:type="dxa"/>
          </w:tcPr>
          <w:p w14:paraId="65C5B15F" w14:textId="77777777" w:rsidR="00501C17" w:rsidRPr="00394CAF" w:rsidRDefault="00501C17" w:rsidP="00501C17">
            <w:pPr>
              <w:tabs>
                <w:tab w:val="decimal" w:pos="2005"/>
              </w:tabs>
              <w:ind w:right="-83"/>
              <w:rPr>
                <w:rFonts w:ascii="Times New Roman" w:eastAsia="Times New Roman" w:hAnsi="Times New Roman" w:cs="Times New Roman"/>
                <w:sz w:val="22"/>
                <w:szCs w:val="22"/>
                <w:lang w:bidi="ar-SA"/>
              </w:rPr>
            </w:pPr>
            <w:r w:rsidRPr="00394CAF">
              <w:rPr>
                <w:rFonts w:ascii="Times New Roman" w:eastAsia="Times New Roman" w:hAnsi="Times New Roman" w:cs="Times New Roman"/>
                <w:sz w:val="22"/>
                <w:szCs w:val="22"/>
                <w:lang w:bidi="ar-SA"/>
              </w:rPr>
              <w:t>94,984</w:t>
            </w:r>
          </w:p>
        </w:tc>
      </w:tr>
      <w:tr w:rsidR="00394CAF" w:rsidRPr="00394CAF" w14:paraId="64EDC207" w14:textId="77777777" w:rsidTr="000819A5">
        <w:trPr>
          <w:cantSplit/>
          <w:trHeight w:val="191"/>
        </w:trPr>
        <w:tc>
          <w:tcPr>
            <w:tcW w:w="6481" w:type="dxa"/>
            <w:gridSpan w:val="2"/>
          </w:tcPr>
          <w:p w14:paraId="6467E1E0" w14:textId="77777777" w:rsidR="00394CAF" w:rsidRPr="00394CAF" w:rsidRDefault="00394CAF" w:rsidP="000819A5">
            <w:pPr>
              <w:tabs>
                <w:tab w:val="decimal" w:pos="731"/>
                <w:tab w:val="decimal" w:pos="1642"/>
              </w:tabs>
              <w:ind w:right="11"/>
              <w:rPr>
                <w:rFonts w:ascii="Times New Roman" w:eastAsia="Times New Roman" w:hAnsi="Times New Roman" w:cs="Times New Roman"/>
                <w:sz w:val="22"/>
                <w:szCs w:val="22"/>
                <w:lang w:val="en-GB" w:bidi="ar-SA"/>
              </w:rPr>
            </w:pPr>
            <w:r w:rsidRPr="00394CAF">
              <w:rPr>
                <w:rFonts w:ascii="Times New Roman" w:eastAsia="Times New Roman" w:hAnsi="Times New Roman" w:cs="Times New Roman"/>
                <w:sz w:val="22"/>
                <w:szCs w:val="22"/>
              </w:rPr>
              <w:t>Decrease in retained earnings</w:t>
            </w:r>
          </w:p>
        </w:tc>
        <w:tc>
          <w:tcPr>
            <w:tcW w:w="180" w:type="dxa"/>
          </w:tcPr>
          <w:p w14:paraId="00512BAA" w14:textId="77777777" w:rsidR="00394CAF" w:rsidRPr="00394CAF" w:rsidRDefault="00394CAF" w:rsidP="000819A5">
            <w:pPr>
              <w:tabs>
                <w:tab w:val="decimal" w:pos="765"/>
              </w:tabs>
              <w:rPr>
                <w:rFonts w:ascii="Times New Roman" w:eastAsia="Times New Roman" w:hAnsi="Times New Roman" w:cs="Times New Roman"/>
                <w:sz w:val="22"/>
                <w:szCs w:val="22"/>
                <w:lang w:val="en-GB" w:bidi="ar-SA"/>
              </w:rPr>
            </w:pPr>
          </w:p>
        </w:tc>
        <w:tc>
          <w:tcPr>
            <w:tcW w:w="2200" w:type="dxa"/>
          </w:tcPr>
          <w:p w14:paraId="4504D1B4" w14:textId="77777777" w:rsidR="00394CAF" w:rsidRPr="00394CAF" w:rsidRDefault="00394CAF" w:rsidP="000819A5">
            <w:pPr>
              <w:tabs>
                <w:tab w:val="decimal" w:pos="2005"/>
              </w:tabs>
              <w:ind w:right="-83"/>
              <w:rPr>
                <w:rFonts w:ascii="Times New Roman" w:eastAsia="Times New Roman" w:hAnsi="Times New Roman" w:cs="Times New Roman"/>
                <w:sz w:val="22"/>
                <w:szCs w:val="22"/>
                <w:lang w:bidi="ar-SA"/>
              </w:rPr>
            </w:pPr>
            <w:r w:rsidRPr="00394CAF">
              <w:rPr>
                <w:rFonts w:ascii="Times New Roman" w:eastAsia="Times New Roman" w:hAnsi="Times New Roman" w:cs="Times New Roman"/>
                <w:sz w:val="22"/>
                <w:szCs w:val="22"/>
                <w:lang w:bidi="ar-SA"/>
              </w:rPr>
              <w:t>(28,257)</w:t>
            </w:r>
          </w:p>
        </w:tc>
      </w:tr>
      <w:tr w:rsidR="00394CAF" w:rsidRPr="00394CAF" w14:paraId="73F653A6" w14:textId="77777777" w:rsidTr="000819A5">
        <w:trPr>
          <w:cantSplit/>
        </w:trPr>
        <w:tc>
          <w:tcPr>
            <w:tcW w:w="6481" w:type="dxa"/>
            <w:gridSpan w:val="2"/>
          </w:tcPr>
          <w:p w14:paraId="10397464" w14:textId="77777777" w:rsidR="00394CAF" w:rsidRPr="00394CAF" w:rsidRDefault="00394CAF" w:rsidP="000819A5">
            <w:pPr>
              <w:tabs>
                <w:tab w:val="decimal" w:pos="731"/>
                <w:tab w:val="decimal" w:pos="1642"/>
              </w:tabs>
              <w:ind w:right="-76"/>
              <w:rPr>
                <w:rFonts w:ascii="Times New Roman" w:eastAsia="Times New Roman" w:hAnsi="Times New Roman" w:cs="Times New Roman"/>
                <w:sz w:val="22"/>
                <w:szCs w:val="22"/>
                <w:lang w:val="en-GB" w:bidi="ar-SA"/>
              </w:rPr>
            </w:pPr>
            <w:r w:rsidRPr="00394CAF">
              <w:rPr>
                <w:rFonts w:ascii="Times New Roman" w:eastAsia="Times New Roman" w:hAnsi="Times New Roman" w:cs="Times New Roman"/>
                <w:sz w:val="22"/>
                <w:szCs w:val="22"/>
              </w:rPr>
              <w:t>Decrease</w:t>
            </w:r>
            <w:r w:rsidRPr="00394CAF">
              <w:rPr>
                <w:rFonts w:ascii="Times New Roman" w:eastAsia="Times New Roman" w:hAnsi="Times New Roman" w:cs="Times New Roman"/>
                <w:sz w:val="22"/>
                <w:szCs w:val="22"/>
                <w:lang w:val="en-GB" w:bidi="ar-SA"/>
              </w:rPr>
              <w:t xml:space="preserve"> in other components of equity - net gain </w:t>
            </w:r>
          </w:p>
        </w:tc>
        <w:tc>
          <w:tcPr>
            <w:tcW w:w="180" w:type="dxa"/>
          </w:tcPr>
          <w:p w14:paraId="0732DEBF" w14:textId="77777777" w:rsidR="00394CAF" w:rsidRPr="00394CAF" w:rsidRDefault="00394CAF" w:rsidP="000819A5">
            <w:pPr>
              <w:tabs>
                <w:tab w:val="decimal" w:pos="765"/>
              </w:tabs>
              <w:rPr>
                <w:rFonts w:ascii="Times New Roman" w:eastAsia="Times New Roman" w:hAnsi="Times New Roman" w:cs="Times New Roman"/>
                <w:sz w:val="22"/>
                <w:szCs w:val="22"/>
                <w:lang w:val="en-GB" w:bidi="ar-SA"/>
              </w:rPr>
            </w:pPr>
          </w:p>
        </w:tc>
        <w:tc>
          <w:tcPr>
            <w:tcW w:w="2200" w:type="dxa"/>
          </w:tcPr>
          <w:p w14:paraId="459804A0" w14:textId="77777777" w:rsidR="00394CAF" w:rsidRPr="00394CAF" w:rsidRDefault="00394CAF" w:rsidP="000819A5">
            <w:pPr>
              <w:tabs>
                <w:tab w:val="decimal" w:pos="731"/>
                <w:tab w:val="decimal" w:pos="1642"/>
              </w:tabs>
              <w:ind w:right="11"/>
              <w:jc w:val="right"/>
              <w:rPr>
                <w:rFonts w:ascii="Times New Roman" w:eastAsia="Times New Roman" w:hAnsi="Times New Roman" w:cs="Times New Roman"/>
                <w:sz w:val="22"/>
                <w:szCs w:val="22"/>
                <w:lang w:bidi="ar-SA"/>
              </w:rPr>
            </w:pPr>
          </w:p>
        </w:tc>
      </w:tr>
      <w:tr w:rsidR="00394CAF" w:rsidRPr="00394CAF" w14:paraId="6C4981D8" w14:textId="77777777" w:rsidTr="000819A5">
        <w:trPr>
          <w:cantSplit/>
        </w:trPr>
        <w:tc>
          <w:tcPr>
            <w:tcW w:w="6481" w:type="dxa"/>
            <w:gridSpan w:val="2"/>
          </w:tcPr>
          <w:p w14:paraId="4BF40C3A" w14:textId="77777777" w:rsidR="00394CAF" w:rsidRPr="00394CAF" w:rsidDel="00157D55" w:rsidRDefault="00394CAF" w:rsidP="000819A5">
            <w:pPr>
              <w:tabs>
                <w:tab w:val="decimal" w:pos="731"/>
                <w:tab w:val="decimal" w:pos="1642"/>
              </w:tabs>
              <w:ind w:right="-76" w:firstLine="197"/>
              <w:rPr>
                <w:rFonts w:ascii="Times New Roman" w:eastAsia="Times New Roman" w:hAnsi="Times New Roman" w:cs="Times New Roman"/>
                <w:sz w:val="22"/>
                <w:szCs w:val="22"/>
              </w:rPr>
            </w:pPr>
            <w:r w:rsidRPr="00394CAF">
              <w:rPr>
                <w:rFonts w:ascii="Times New Roman" w:eastAsia="Times New Roman" w:hAnsi="Times New Roman" w:cs="Times New Roman"/>
                <w:sz w:val="22"/>
                <w:szCs w:val="22"/>
                <w:lang w:val="en-GB" w:bidi="ar-SA"/>
              </w:rPr>
              <w:t>on cash flow hedges</w:t>
            </w:r>
          </w:p>
        </w:tc>
        <w:tc>
          <w:tcPr>
            <w:tcW w:w="180" w:type="dxa"/>
          </w:tcPr>
          <w:p w14:paraId="6C85EFE6" w14:textId="77777777" w:rsidR="00394CAF" w:rsidRPr="00394CAF" w:rsidRDefault="00394CAF" w:rsidP="000819A5">
            <w:pPr>
              <w:tabs>
                <w:tab w:val="decimal" w:pos="765"/>
              </w:tabs>
              <w:rPr>
                <w:rFonts w:ascii="Times New Roman" w:eastAsia="Times New Roman" w:hAnsi="Times New Roman" w:cs="Times New Roman"/>
                <w:sz w:val="22"/>
                <w:szCs w:val="22"/>
                <w:lang w:val="en-GB" w:bidi="ar-SA"/>
              </w:rPr>
            </w:pPr>
          </w:p>
        </w:tc>
        <w:tc>
          <w:tcPr>
            <w:tcW w:w="2200" w:type="dxa"/>
          </w:tcPr>
          <w:p w14:paraId="69513ACC" w14:textId="77777777" w:rsidR="00394CAF" w:rsidRPr="00394CAF" w:rsidDel="00157D55" w:rsidRDefault="00394CAF" w:rsidP="000819A5">
            <w:pPr>
              <w:tabs>
                <w:tab w:val="decimal" w:pos="2005"/>
              </w:tabs>
              <w:ind w:right="-83"/>
              <w:rPr>
                <w:rFonts w:ascii="Times New Roman" w:eastAsia="Times New Roman" w:hAnsi="Times New Roman" w:cs="Times New Roman"/>
                <w:sz w:val="22"/>
                <w:szCs w:val="22"/>
                <w:lang w:bidi="ar-SA"/>
              </w:rPr>
            </w:pPr>
            <w:r w:rsidRPr="00394CAF">
              <w:rPr>
                <w:rFonts w:ascii="Times New Roman" w:eastAsia="Times New Roman" w:hAnsi="Times New Roman" w:cs="Times New Roman"/>
                <w:sz w:val="22"/>
                <w:szCs w:val="22"/>
                <w:lang w:bidi="ar-SA"/>
              </w:rPr>
              <w:t>(66,727)</w:t>
            </w:r>
          </w:p>
        </w:tc>
      </w:tr>
    </w:tbl>
    <w:p w14:paraId="5B071E39" w14:textId="77777777" w:rsidR="00394CAF" w:rsidRPr="005E5520" w:rsidRDefault="00394CAF" w:rsidP="00394CAF">
      <w:pPr>
        <w:jc w:val="thaiDistribute"/>
        <w:rPr>
          <w:rFonts w:ascii="Times New Roman" w:eastAsia="Times New Roman" w:hAnsi="Times New Roman" w:cs="Times New Roman"/>
          <w:sz w:val="22"/>
          <w:szCs w:val="22"/>
        </w:rPr>
      </w:pPr>
    </w:p>
    <w:p w14:paraId="3B1F5A22" w14:textId="77777777" w:rsidR="00394CAF" w:rsidRPr="00394CAF" w:rsidRDefault="001F74EF" w:rsidP="00394CAF">
      <w:pPr>
        <w:pStyle w:val="BodyText"/>
        <w:tabs>
          <w:tab w:val="left" w:pos="900"/>
        </w:tabs>
        <w:ind w:left="900" w:hanging="360"/>
        <w:jc w:val="both"/>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(b)</w:t>
      </w:r>
      <w:r w:rsidR="00394CAF" w:rsidRPr="00394CAF">
        <w:rPr>
          <w:rFonts w:ascii="Times New Roman" w:hAnsi="Times New Roman" w:cs="Times New Roman"/>
          <w:b/>
          <w:bCs/>
          <w:i/>
          <w:iCs/>
          <w:spacing w:val="-2"/>
          <w:sz w:val="22"/>
          <w:szCs w:val="22"/>
        </w:rPr>
        <w:tab/>
        <w:t>TFRS 16 Leases</w:t>
      </w:r>
    </w:p>
    <w:p w14:paraId="3CD193A2" w14:textId="77777777" w:rsidR="00394CAF" w:rsidRPr="00394CAF" w:rsidRDefault="00394CAF" w:rsidP="00394CAF">
      <w:pPr>
        <w:pStyle w:val="BodyText"/>
        <w:ind w:left="900"/>
        <w:jc w:val="both"/>
        <w:rPr>
          <w:rFonts w:ascii="Times New Roman" w:hAnsi="Times New Roman" w:cs="Times New Roman"/>
          <w:spacing w:val="-2"/>
          <w:sz w:val="22"/>
          <w:szCs w:val="22"/>
        </w:rPr>
      </w:pPr>
    </w:p>
    <w:p w14:paraId="4F197A0E" w14:textId="77777777" w:rsidR="00394CAF" w:rsidRPr="00394CAF" w:rsidRDefault="00394CAF" w:rsidP="00394CAF">
      <w:pPr>
        <w:ind w:left="900" w:right="18"/>
        <w:jc w:val="both"/>
        <w:rPr>
          <w:rFonts w:ascii="Times New Roman" w:hAnsi="Times New Roman" w:cs="Times New Roman"/>
          <w:spacing w:val="-2"/>
          <w:sz w:val="22"/>
          <w:szCs w:val="22"/>
        </w:rPr>
      </w:pPr>
      <w:r w:rsidRPr="00394CAF">
        <w:rPr>
          <w:rFonts w:ascii="Times New Roman" w:hAnsi="Times New Roman" w:cs="Times New Roman"/>
          <w:spacing w:val="-2"/>
          <w:sz w:val="22"/>
          <w:szCs w:val="22"/>
        </w:rPr>
        <w:t xml:space="preserve">From 1 January 2020, the Group has initially adopted TFRS 16 on contracts previously identified as leases according to TAS 17 </w:t>
      </w:r>
      <w:r w:rsidRPr="00394CAF">
        <w:rPr>
          <w:rFonts w:ascii="Times New Roman" w:hAnsi="Times New Roman" w:cs="Times New Roman"/>
          <w:i/>
          <w:iCs/>
          <w:spacing w:val="-2"/>
          <w:sz w:val="22"/>
          <w:szCs w:val="22"/>
        </w:rPr>
        <w:t>Leases</w:t>
      </w:r>
      <w:r w:rsidRPr="00394CAF">
        <w:rPr>
          <w:rFonts w:ascii="Times New Roman" w:hAnsi="Times New Roman" w:cs="Times New Roman"/>
          <w:spacing w:val="-2"/>
          <w:sz w:val="22"/>
          <w:szCs w:val="22"/>
        </w:rPr>
        <w:t xml:space="preserve"> and TFRIC 4 </w:t>
      </w:r>
      <w:r w:rsidRPr="00394CAF">
        <w:rPr>
          <w:rFonts w:ascii="Times New Roman" w:hAnsi="Times New Roman" w:cs="Times New Roman"/>
          <w:i/>
          <w:iCs/>
          <w:spacing w:val="-2"/>
          <w:sz w:val="22"/>
          <w:szCs w:val="22"/>
        </w:rPr>
        <w:t>Determining whether an arrangement contains a lease</w:t>
      </w:r>
      <w:r w:rsidRPr="00394CAF">
        <w:rPr>
          <w:rFonts w:ascii="Times New Roman" w:hAnsi="Times New Roman" w:cs="Times New Roman"/>
          <w:spacing w:val="-2"/>
          <w:sz w:val="22"/>
          <w:szCs w:val="22"/>
        </w:rPr>
        <w:t xml:space="preserve"> using the modified retrospective approach.</w:t>
      </w:r>
    </w:p>
    <w:p w14:paraId="1F6C3A83" w14:textId="77777777" w:rsidR="00394CAF" w:rsidRPr="00394CAF" w:rsidRDefault="00394CAF" w:rsidP="00394CAF">
      <w:pPr>
        <w:pStyle w:val="BodyText"/>
        <w:ind w:left="900" w:right="18"/>
        <w:jc w:val="both"/>
        <w:rPr>
          <w:rFonts w:ascii="Times New Roman" w:hAnsi="Times New Roman" w:cstheme="minorBidi"/>
          <w:spacing w:val="-2"/>
          <w:sz w:val="22"/>
          <w:szCs w:val="22"/>
        </w:rPr>
      </w:pPr>
    </w:p>
    <w:p w14:paraId="160D7BC0" w14:textId="2B956669" w:rsidR="00394CAF" w:rsidRPr="0049731D" w:rsidRDefault="00394CAF" w:rsidP="00394CAF">
      <w:pPr>
        <w:ind w:left="900" w:right="18"/>
        <w:jc w:val="both"/>
        <w:rPr>
          <w:rFonts w:ascii="Times New Roman" w:hAnsi="Times New Roman" w:cs="Times New Roman"/>
          <w:sz w:val="22"/>
          <w:szCs w:val="22"/>
        </w:rPr>
      </w:pPr>
      <w:r w:rsidRPr="0049731D">
        <w:rPr>
          <w:rFonts w:ascii="Times New Roman" w:hAnsi="Times New Roman" w:cs="Times New Roman"/>
          <w:sz w:val="22"/>
          <w:szCs w:val="22"/>
        </w:rPr>
        <w:t xml:space="preserve">Previously, the Group, as a lessee, </w:t>
      </w:r>
      <w:proofErr w:type="spellStart"/>
      <w:r w:rsidRPr="0049731D">
        <w:rPr>
          <w:rFonts w:ascii="Times New Roman" w:hAnsi="Times New Roman" w:cs="Times New Roman"/>
          <w:sz w:val="22"/>
          <w:szCs w:val="22"/>
        </w:rPr>
        <w:t>recognised</w:t>
      </w:r>
      <w:proofErr w:type="spellEnd"/>
      <w:r w:rsidRPr="0049731D">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49731D">
        <w:rPr>
          <w:rFonts w:ascii="Times New Roman" w:hAnsi="Times New Roman" w:cs="Times New Roman"/>
          <w:sz w:val="22"/>
          <w:szCs w:val="22"/>
        </w:rPr>
        <w:t>recognised</w:t>
      </w:r>
      <w:proofErr w:type="spellEnd"/>
      <w:r w:rsidRPr="0049731D">
        <w:rPr>
          <w:rFonts w:ascii="Times New Roman" w:hAnsi="Times New Roman" w:cs="Times New Roman"/>
          <w:sz w:val="22"/>
          <w:szCs w:val="22"/>
        </w:rPr>
        <w:t xml:space="preserve"> right-of-use assets and lease liabilities, as a result, the nature</w:t>
      </w:r>
      <w:r w:rsidR="0022777E" w:rsidRPr="0049731D">
        <w:rPr>
          <w:rFonts w:ascii="Times New Roman" w:hAnsi="Times New Roman" w:cs="Times New Roman"/>
          <w:sz w:val="22"/>
          <w:szCs w:val="22"/>
        </w:rPr>
        <w:t xml:space="preserve"> </w:t>
      </w:r>
      <w:r w:rsidRPr="0049731D">
        <w:rPr>
          <w:rFonts w:ascii="Times New Roman" w:hAnsi="Times New Roman" w:cs="Times New Roman"/>
          <w:sz w:val="22"/>
          <w:szCs w:val="22"/>
        </w:rPr>
        <w:t xml:space="preserve">of expenses related to those leases was changed because the Group </w:t>
      </w:r>
      <w:proofErr w:type="spellStart"/>
      <w:r w:rsidRPr="0049731D">
        <w:rPr>
          <w:rFonts w:ascii="Times New Roman" w:hAnsi="Times New Roman" w:cs="Times New Roman"/>
          <w:sz w:val="22"/>
          <w:szCs w:val="22"/>
        </w:rPr>
        <w:t>recognised</w:t>
      </w:r>
      <w:proofErr w:type="spellEnd"/>
      <w:r w:rsidRPr="0049731D">
        <w:rPr>
          <w:rFonts w:ascii="Times New Roman" w:hAnsi="Times New Roman" w:cs="Times New Roman"/>
          <w:sz w:val="22"/>
          <w:szCs w:val="22"/>
        </w:rPr>
        <w:t xml:space="preserve"> depreciation of </w:t>
      </w:r>
      <w:r w:rsidR="0022777E">
        <w:rPr>
          <w:rFonts w:ascii="Times New Roman" w:hAnsi="Times New Roman" w:cs="Times New Roman"/>
          <w:sz w:val="22"/>
          <w:szCs w:val="22"/>
        </w:rPr>
        <w:br/>
      </w:r>
      <w:r w:rsidRPr="0049731D">
        <w:rPr>
          <w:rFonts w:ascii="Times New Roman" w:hAnsi="Times New Roman" w:cs="Times New Roman"/>
          <w:sz w:val="22"/>
          <w:szCs w:val="22"/>
        </w:rPr>
        <w:t xml:space="preserve">right-of-use assets and interest expense on lease liabilities. </w:t>
      </w:r>
    </w:p>
    <w:p w14:paraId="1E512528" w14:textId="77777777" w:rsidR="00394CAF" w:rsidRPr="00394CAF" w:rsidRDefault="00394CAF" w:rsidP="00394CAF">
      <w:pPr>
        <w:ind w:left="900" w:right="18"/>
        <w:jc w:val="both"/>
        <w:rPr>
          <w:rFonts w:ascii="Times New Roman" w:hAnsi="Times New Roman" w:cs="Times New Roman"/>
          <w:spacing w:val="-2"/>
          <w:sz w:val="22"/>
          <w:szCs w:val="22"/>
        </w:rPr>
      </w:pPr>
    </w:p>
    <w:p w14:paraId="2A0B300C" w14:textId="77777777" w:rsidR="00394CAF" w:rsidRPr="00394CAF" w:rsidRDefault="00394CAF" w:rsidP="00394CAF">
      <w:pPr>
        <w:pStyle w:val="BodyText"/>
        <w:ind w:left="900" w:right="18"/>
        <w:jc w:val="both"/>
        <w:rPr>
          <w:rFonts w:ascii="Times New Roman" w:hAnsi="Times New Roman" w:cs="Times New Roman"/>
          <w:spacing w:val="-2"/>
          <w:sz w:val="22"/>
          <w:szCs w:val="22"/>
        </w:rPr>
      </w:pPr>
      <w:r w:rsidRPr="00394CAF">
        <w:rPr>
          <w:rFonts w:ascii="Times New Roman" w:hAnsi="Times New Roman" w:cs="Times New Roman"/>
          <w:spacing w:val="-2"/>
          <w:sz w:val="22"/>
          <w:szCs w:val="22"/>
        </w:rPr>
        <w:t>On transition, the Group also elected to use the following practical expedients:</w:t>
      </w:r>
    </w:p>
    <w:p w14:paraId="0A3EFEE6" w14:textId="77777777" w:rsidR="00394CAF" w:rsidRPr="00394CAF" w:rsidRDefault="00394CAF" w:rsidP="008725FD">
      <w:pPr>
        <w:pStyle w:val="BodyText"/>
        <w:numPr>
          <w:ilvl w:val="0"/>
          <w:numId w:val="14"/>
        </w:numPr>
        <w:ind w:left="1080" w:right="18" w:hanging="180"/>
        <w:jc w:val="both"/>
        <w:rPr>
          <w:rFonts w:ascii="Times New Roman" w:hAnsi="Times New Roman" w:cs="Times New Roman"/>
          <w:spacing w:val="-2"/>
          <w:sz w:val="22"/>
          <w:szCs w:val="22"/>
        </w:rPr>
      </w:pPr>
      <w:r w:rsidRPr="00394CAF">
        <w:rPr>
          <w:rFonts w:ascii="Times New Roman" w:hAnsi="Times New Roman" w:cs="Times New Roman"/>
          <w:spacing w:val="-2"/>
          <w:sz w:val="22"/>
          <w:szCs w:val="22"/>
        </w:rPr>
        <w:t xml:space="preserve">do not </w:t>
      </w:r>
      <w:proofErr w:type="spellStart"/>
      <w:r w:rsidRPr="00394CAF">
        <w:rPr>
          <w:rFonts w:ascii="Times New Roman" w:hAnsi="Times New Roman" w:cs="Times New Roman"/>
          <w:spacing w:val="-2"/>
          <w:sz w:val="22"/>
          <w:szCs w:val="22"/>
        </w:rPr>
        <w:t>recognise</w:t>
      </w:r>
      <w:proofErr w:type="spellEnd"/>
      <w:r w:rsidRPr="00394CAF">
        <w:rPr>
          <w:rFonts w:ascii="Times New Roman" w:hAnsi="Times New Roman" w:cs="Times New Roman"/>
          <w:spacing w:val="-2"/>
          <w:sz w:val="22"/>
          <w:szCs w:val="22"/>
        </w:rPr>
        <w:t xml:space="preserve"> right-of-use assets and lease liabilities for leases with less than 12 months of lease term; </w:t>
      </w:r>
    </w:p>
    <w:p w14:paraId="2DC57C6C" w14:textId="77777777" w:rsidR="00394CAF" w:rsidRPr="00394CAF" w:rsidRDefault="00394CAF" w:rsidP="008725FD">
      <w:pPr>
        <w:pStyle w:val="BodyText"/>
        <w:numPr>
          <w:ilvl w:val="0"/>
          <w:numId w:val="14"/>
        </w:numPr>
        <w:ind w:left="1080" w:right="18" w:hanging="180"/>
        <w:jc w:val="both"/>
        <w:rPr>
          <w:rFonts w:ascii="Times New Roman" w:hAnsi="Times New Roman" w:cs="Times New Roman"/>
          <w:spacing w:val="-2"/>
          <w:sz w:val="22"/>
          <w:szCs w:val="22"/>
        </w:rPr>
      </w:pPr>
      <w:r w:rsidRPr="00394CAF">
        <w:rPr>
          <w:rFonts w:ascii="Times New Roman" w:hAnsi="Times New Roman" w:cs="Times New Roman"/>
          <w:spacing w:val="-2"/>
          <w:sz w:val="22"/>
          <w:szCs w:val="22"/>
        </w:rPr>
        <w:t xml:space="preserve">use hindsight when determining the lease term; </w:t>
      </w:r>
    </w:p>
    <w:p w14:paraId="0C42FDED" w14:textId="77777777" w:rsidR="00394CAF" w:rsidRPr="00394CAF" w:rsidRDefault="00394CAF" w:rsidP="008725FD">
      <w:pPr>
        <w:pStyle w:val="BodyText"/>
        <w:numPr>
          <w:ilvl w:val="0"/>
          <w:numId w:val="14"/>
        </w:numPr>
        <w:ind w:left="1080" w:right="18" w:hanging="180"/>
        <w:jc w:val="both"/>
        <w:rPr>
          <w:rFonts w:ascii="Times New Roman" w:hAnsi="Times New Roman" w:cs="Times New Roman"/>
          <w:spacing w:val="-2"/>
          <w:sz w:val="22"/>
          <w:szCs w:val="22"/>
        </w:rPr>
      </w:pPr>
      <w:r w:rsidRPr="00394CAF">
        <w:rPr>
          <w:rFonts w:ascii="Times New Roman" w:hAnsi="Times New Roman" w:cs="Times New Roman"/>
          <w:spacing w:val="-2"/>
          <w:sz w:val="22"/>
          <w:szCs w:val="22"/>
        </w:rPr>
        <w:t xml:space="preserve">apply a single discount rate to a portfolio of leases with similar characteristics; </w:t>
      </w:r>
    </w:p>
    <w:p w14:paraId="0114138A" w14:textId="77777777" w:rsidR="00394CAF" w:rsidRPr="00394CAF" w:rsidRDefault="00394CAF" w:rsidP="008725FD">
      <w:pPr>
        <w:pStyle w:val="BodyText"/>
        <w:numPr>
          <w:ilvl w:val="0"/>
          <w:numId w:val="14"/>
        </w:numPr>
        <w:ind w:left="1080" w:right="18" w:hanging="180"/>
        <w:jc w:val="both"/>
        <w:rPr>
          <w:rFonts w:ascii="Times New Roman" w:hAnsi="Times New Roman" w:cs="Times New Roman"/>
          <w:sz w:val="22"/>
          <w:szCs w:val="22"/>
        </w:rPr>
      </w:pPr>
      <w:r w:rsidRPr="00394CAF">
        <w:rPr>
          <w:rFonts w:ascii="Times New Roman" w:hAnsi="Times New Roman" w:cs="Times New Roman"/>
          <w:sz w:val="22"/>
          <w:szCs w:val="22"/>
        </w:rPr>
        <w:t xml:space="preserve">rely on previous assessments whether leases are onerous as an alternative to performing an impairment review; and </w:t>
      </w:r>
    </w:p>
    <w:p w14:paraId="7A3E4F93" w14:textId="77777777" w:rsidR="00394CAF" w:rsidRPr="00394CAF" w:rsidRDefault="00394CAF" w:rsidP="008725FD">
      <w:pPr>
        <w:pStyle w:val="BodyText"/>
        <w:numPr>
          <w:ilvl w:val="0"/>
          <w:numId w:val="14"/>
        </w:numPr>
        <w:ind w:left="1080" w:right="18" w:hanging="180"/>
        <w:jc w:val="both"/>
        <w:rPr>
          <w:rFonts w:ascii="Times New Roman" w:hAnsi="Times New Roman" w:cs="Times New Roman"/>
          <w:spacing w:val="-2"/>
          <w:sz w:val="22"/>
          <w:szCs w:val="22"/>
        </w:rPr>
      </w:pPr>
      <w:r w:rsidRPr="00394CAF">
        <w:rPr>
          <w:rFonts w:ascii="Times New Roman" w:hAnsi="Times New Roman" w:cs="Times New Roman"/>
          <w:spacing w:val="-2"/>
          <w:sz w:val="22"/>
          <w:szCs w:val="22"/>
        </w:rPr>
        <w:t>exclude initial direct costs from measuring the right-of-use asset.</w:t>
      </w:r>
    </w:p>
    <w:p w14:paraId="437FAE51" w14:textId="77777777" w:rsidR="00394CAF" w:rsidRPr="00394CAF" w:rsidRDefault="00394CAF" w:rsidP="00394CAF">
      <w:pPr>
        <w:ind w:right="-58"/>
        <w:jc w:val="thaiDistribute"/>
        <w:rPr>
          <w:rFonts w:ascii="Times New Roman" w:hAnsi="Times New Roman" w:cstheme="minorBidi"/>
          <w:spacing w:val="-2"/>
          <w:sz w:val="22"/>
          <w:szCs w:val="22"/>
        </w:rPr>
      </w:pPr>
    </w:p>
    <w:tbl>
      <w:tblPr>
        <w:tblW w:w="8989" w:type="dxa"/>
        <w:tblInd w:w="810" w:type="dxa"/>
        <w:tblLayout w:type="fixed"/>
        <w:tblCellMar>
          <w:left w:w="79" w:type="dxa"/>
          <w:right w:w="79" w:type="dxa"/>
        </w:tblCellMar>
        <w:tblLook w:val="0000" w:firstRow="0" w:lastRow="0" w:firstColumn="0" w:lastColumn="0" w:noHBand="0" w:noVBand="0"/>
      </w:tblPr>
      <w:tblGrid>
        <w:gridCol w:w="6289"/>
        <w:gridCol w:w="2700"/>
      </w:tblGrid>
      <w:tr w:rsidR="00394CAF" w:rsidRPr="00394CAF" w14:paraId="08BA9B28" w14:textId="77777777" w:rsidTr="00903A00">
        <w:trPr>
          <w:cantSplit/>
          <w:trHeight w:val="20"/>
          <w:tblHeader/>
        </w:trPr>
        <w:tc>
          <w:tcPr>
            <w:tcW w:w="6289" w:type="dxa"/>
            <w:shd w:val="clear" w:color="auto" w:fill="auto"/>
            <w:vAlign w:val="bottom"/>
          </w:tcPr>
          <w:p w14:paraId="144F3ECF" w14:textId="77777777" w:rsidR="00394CAF" w:rsidRPr="00394CAF" w:rsidRDefault="00394CAF" w:rsidP="000819A5">
            <w:pPr>
              <w:pStyle w:val="acctfourfigures"/>
              <w:tabs>
                <w:tab w:val="clear" w:pos="765"/>
                <w:tab w:val="decimal" w:pos="87"/>
              </w:tabs>
              <w:spacing w:line="240" w:lineRule="auto"/>
              <w:ind w:firstLine="7"/>
              <w:rPr>
                <w:b/>
                <w:i/>
                <w:iCs/>
                <w:color w:val="0000FF"/>
                <w:szCs w:val="22"/>
                <w:cs/>
                <w:lang w:val="en-US" w:bidi="th-TH"/>
              </w:rPr>
            </w:pPr>
            <w:r w:rsidRPr="00394CAF">
              <w:rPr>
                <w:b/>
                <w:i/>
                <w:iCs/>
                <w:szCs w:val="22"/>
                <w:lang w:bidi="th-TH"/>
              </w:rPr>
              <w:t>Impact from the adoption of</w:t>
            </w:r>
            <w:r w:rsidRPr="00394CAF">
              <w:rPr>
                <w:b/>
                <w:i/>
                <w:iCs/>
                <w:szCs w:val="22"/>
                <w:cs/>
                <w:lang w:bidi="th-TH"/>
              </w:rPr>
              <w:t xml:space="preserve"> </w:t>
            </w:r>
            <w:r w:rsidRPr="00394CAF">
              <w:rPr>
                <w:b/>
                <w:i/>
                <w:iCs/>
                <w:szCs w:val="22"/>
              </w:rPr>
              <w:t>TFRS 16</w:t>
            </w:r>
            <w:r w:rsidRPr="00394CAF">
              <w:rPr>
                <w:b/>
                <w:szCs w:val="22"/>
              </w:rPr>
              <w:t xml:space="preserve"> </w:t>
            </w:r>
          </w:p>
        </w:tc>
        <w:tc>
          <w:tcPr>
            <w:tcW w:w="2700" w:type="dxa"/>
            <w:vAlign w:val="bottom"/>
          </w:tcPr>
          <w:p w14:paraId="3F293576" w14:textId="77777777" w:rsidR="00394CAF" w:rsidRPr="00394CAF" w:rsidRDefault="00394CAF" w:rsidP="000819A5">
            <w:pPr>
              <w:pStyle w:val="acctmergecolhdg"/>
              <w:spacing w:line="240" w:lineRule="auto"/>
              <w:ind w:left="-75" w:right="-79"/>
              <w:rPr>
                <w:szCs w:val="22"/>
                <w:lang w:bidi="th-TH"/>
              </w:rPr>
            </w:pPr>
            <w:r w:rsidRPr="00394CAF">
              <w:rPr>
                <w:szCs w:val="22"/>
                <w:lang w:bidi="th-TH"/>
              </w:rPr>
              <w:t>Consolidated</w:t>
            </w:r>
          </w:p>
          <w:p w14:paraId="2AF4B46E" w14:textId="77777777" w:rsidR="00394CAF" w:rsidRPr="00394CAF" w:rsidRDefault="00394CAF" w:rsidP="000819A5">
            <w:pPr>
              <w:pStyle w:val="acctmergecolhdg"/>
              <w:spacing w:line="240" w:lineRule="auto"/>
              <w:ind w:left="-75" w:right="-79"/>
              <w:rPr>
                <w:szCs w:val="22"/>
              </w:rPr>
            </w:pPr>
            <w:r w:rsidRPr="00394CAF">
              <w:rPr>
                <w:szCs w:val="22"/>
                <w:lang w:bidi="th-TH"/>
              </w:rPr>
              <w:t>financial statements</w:t>
            </w:r>
          </w:p>
        </w:tc>
      </w:tr>
      <w:tr w:rsidR="00394CAF" w:rsidRPr="00394CAF" w14:paraId="5E05E1AC" w14:textId="77777777" w:rsidTr="00903A00">
        <w:trPr>
          <w:cantSplit/>
          <w:trHeight w:val="20"/>
          <w:tblHeader/>
        </w:trPr>
        <w:tc>
          <w:tcPr>
            <w:tcW w:w="6289" w:type="dxa"/>
            <w:vAlign w:val="center"/>
          </w:tcPr>
          <w:p w14:paraId="79DF1409" w14:textId="77777777" w:rsidR="00394CAF" w:rsidRPr="00394CAF" w:rsidRDefault="00394CAF" w:rsidP="000819A5">
            <w:pPr>
              <w:tabs>
                <w:tab w:val="decimal" w:pos="97"/>
              </w:tabs>
              <w:ind w:left="175" w:firstLine="7"/>
              <w:rPr>
                <w:rFonts w:ascii="Times New Roman" w:hAnsi="Times New Roman" w:cs="Times New Roman"/>
                <w:sz w:val="22"/>
                <w:szCs w:val="22"/>
                <w:cs/>
              </w:rPr>
            </w:pPr>
          </w:p>
        </w:tc>
        <w:tc>
          <w:tcPr>
            <w:tcW w:w="2700" w:type="dxa"/>
            <w:vAlign w:val="bottom"/>
          </w:tcPr>
          <w:p w14:paraId="7E109A8C" w14:textId="77777777" w:rsidR="00394CAF" w:rsidRPr="00394CAF" w:rsidRDefault="00394CAF" w:rsidP="000819A5">
            <w:pPr>
              <w:pStyle w:val="acctfourfigures"/>
              <w:tabs>
                <w:tab w:val="clear" w:pos="765"/>
                <w:tab w:val="decimal" w:pos="731"/>
                <w:tab w:val="decimal" w:pos="1642"/>
              </w:tabs>
              <w:spacing w:line="240" w:lineRule="auto"/>
              <w:ind w:left="-79" w:right="-78"/>
              <w:jc w:val="center"/>
              <w:rPr>
                <w:szCs w:val="22"/>
                <w:lang w:bidi="th-TH"/>
              </w:rPr>
            </w:pPr>
            <w:r w:rsidRPr="00394CAF">
              <w:rPr>
                <w:i/>
                <w:iCs/>
                <w:szCs w:val="22"/>
              </w:rPr>
              <w:t>(in thousand Baht)</w:t>
            </w:r>
          </w:p>
        </w:tc>
      </w:tr>
      <w:tr w:rsidR="00394CAF" w:rsidRPr="00394CAF" w14:paraId="6AA627FB" w14:textId="77777777" w:rsidTr="000819A5">
        <w:trPr>
          <w:cantSplit/>
          <w:trHeight w:val="20"/>
        </w:trPr>
        <w:tc>
          <w:tcPr>
            <w:tcW w:w="6289" w:type="dxa"/>
          </w:tcPr>
          <w:p w14:paraId="22AF6438" w14:textId="77777777" w:rsidR="00394CAF" w:rsidRPr="00394CAF" w:rsidRDefault="00394CAF" w:rsidP="000819A5">
            <w:pPr>
              <w:tabs>
                <w:tab w:val="decimal" w:pos="97"/>
              </w:tabs>
              <w:autoSpaceDE w:val="0"/>
              <w:autoSpaceDN w:val="0"/>
              <w:adjustRightInd w:val="0"/>
              <w:ind w:left="8" w:firstLine="7"/>
              <w:rPr>
                <w:rFonts w:ascii="Times New Roman" w:hAnsi="Times New Roman" w:cs="Times New Roman"/>
                <w:b/>
                <w:bCs/>
                <w:color w:val="0000FF"/>
                <w:sz w:val="22"/>
                <w:szCs w:val="22"/>
              </w:rPr>
            </w:pPr>
            <w:r w:rsidRPr="00394CAF">
              <w:rPr>
                <w:rFonts w:ascii="Times New Roman" w:hAnsi="Times New Roman" w:cs="Times New Roman"/>
                <w:b/>
                <w:bCs/>
                <w:i/>
                <w:iCs/>
                <w:sz w:val="22"/>
                <w:szCs w:val="22"/>
              </w:rPr>
              <w:t>At 1 January 2020</w:t>
            </w:r>
          </w:p>
        </w:tc>
        <w:tc>
          <w:tcPr>
            <w:tcW w:w="2700" w:type="dxa"/>
            <w:vAlign w:val="bottom"/>
          </w:tcPr>
          <w:p w14:paraId="3DA47EED" w14:textId="77777777" w:rsidR="00394CAF" w:rsidRPr="00394CAF" w:rsidRDefault="00394CAF" w:rsidP="000819A5">
            <w:pPr>
              <w:pStyle w:val="acctfourfigures"/>
              <w:tabs>
                <w:tab w:val="clear" w:pos="765"/>
                <w:tab w:val="decimal" w:pos="731"/>
                <w:tab w:val="decimal" w:pos="1642"/>
              </w:tabs>
              <w:spacing w:line="240" w:lineRule="auto"/>
              <w:ind w:right="11"/>
              <w:jc w:val="right"/>
              <w:rPr>
                <w:szCs w:val="22"/>
                <w:lang w:bidi="th-TH"/>
              </w:rPr>
            </w:pPr>
          </w:p>
        </w:tc>
      </w:tr>
      <w:tr w:rsidR="00394CAF" w:rsidRPr="00394CAF" w14:paraId="48685A3D" w14:textId="77777777" w:rsidTr="000819A5">
        <w:trPr>
          <w:cantSplit/>
          <w:trHeight w:val="20"/>
        </w:trPr>
        <w:tc>
          <w:tcPr>
            <w:tcW w:w="6289" w:type="dxa"/>
            <w:vAlign w:val="center"/>
          </w:tcPr>
          <w:p w14:paraId="0358B8E1" w14:textId="77777777" w:rsidR="00394CAF" w:rsidRPr="00394CAF" w:rsidRDefault="00394CAF" w:rsidP="000819A5">
            <w:pPr>
              <w:pStyle w:val="acctfourfigures"/>
              <w:tabs>
                <w:tab w:val="clear" w:pos="765"/>
                <w:tab w:val="decimal" w:pos="97"/>
                <w:tab w:val="decimal" w:pos="2350"/>
              </w:tabs>
              <w:spacing w:line="240" w:lineRule="auto"/>
              <w:ind w:right="101" w:firstLine="7"/>
              <w:rPr>
                <w:szCs w:val="22"/>
                <w:rtl/>
                <w:cs/>
              </w:rPr>
            </w:pPr>
            <w:r w:rsidRPr="00394CAF">
              <w:rPr>
                <w:szCs w:val="22"/>
              </w:rPr>
              <w:t>Increase in right-of-use assets</w:t>
            </w:r>
          </w:p>
        </w:tc>
        <w:tc>
          <w:tcPr>
            <w:tcW w:w="2700" w:type="dxa"/>
            <w:vAlign w:val="bottom"/>
          </w:tcPr>
          <w:p w14:paraId="7DB94A67" w14:textId="60DF597E" w:rsidR="00394CAF" w:rsidRPr="00F27CE6" w:rsidRDefault="00B96206" w:rsidP="000819A5">
            <w:pPr>
              <w:pStyle w:val="acctfourfigures"/>
              <w:tabs>
                <w:tab w:val="clear" w:pos="765"/>
                <w:tab w:val="decimal" w:pos="2350"/>
              </w:tabs>
              <w:spacing w:line="240" w:lineRule="auto"/>
              <w:ind w:left="720" w:right="101"/>
              <w:rPr>
                <w:rFonts w:cs="Angsana New"/>
                <w:szCs w:val="28"/>
                <w:lang w:val="en-US" w:bidi="th-TH"/>
              </w:rPr>
            </w:pPr>
            <w:r w:rsidRPr="00B96206">
              <w:rPr>
                <w:szCs w:val="22"/>
              </w:rPr>
              <w:t>10,308,411</w:t>
            </w:r>
          </w:p>
        </w:tc>
      </w:tr>
      <w:tr w:rsidR="00394CAF" w:rsidRPr="00394CAF" w14:paraId="51DCE6CE" w14:textId="77777777" w:rsidTr="000819A5">
        <w:trPr>
          <w:cantSplit/>
          <w:trHeight w:val="20"/>
        </w:trPr>
        <w:tc>
          <w:tcPr>
            <w:tcW w:w="6289" w:type="dxa"/>
          </w:tcPr>
          <w:p w14:paraId="665AA3B5" w14:textId="77777777" w:rsidR="00394CAF" w:rsidRPr="00394CAF" w:rsidRDefault="00394CAF" w:rsidP="000819A5">
            <w:pPr>
              <w:pStyle w:val="acctfourfigures"/>
              <w:tabs>
                <w:tab w:val="clear" w:pos="765"/>
                <w:tab w:val="decimal" w:pos="97"/>
                <w:tab w:val="decimal" w:pos="2350"/>
              </w:tabs>
              <w:spacing w:line="240" w:lineRule="auto"/>
              <w:ind w:right="101" w:firstLine="7"/>
              <w:rPr>
                <w:szCs w:val="22"/>
              </w:rPr>
            </w:pPr>
            <w:r w:rsidRPr="00394CAF">
              <w:rPr>
                <w:szCs w:val="22"/>
              </w:rPr>
              <w:t>Decrease in property, plant and equipment</w:t>
            </w:r>
          </w:p>
        </w:tc>
        <w:tc>
          <w:tcPr>
            <w:tcW w:w="2700" w:type="dxa"/>
            <w:vAlign w:val="bottom"/>
          </w:tcPr>
          <w:p w14:paraId="3E4756E2" w14:textId="355B2CC8" w:rsidR="00394CAF" w:rsidRPr="00394CAF" w:rsidRDefault="00394CAF" w:rsidP="000819A5">
            <w:pPr>
              <w:pStyle w:val="acctfourfigures"/>
              <w:tabs>
                <w:tab w:val="clear" w:pos="765"/>
                <w:tab w:val="decimal" w:pos="2350"/>
              </w:tabs>
              <w:spacing w:line="240" w:lineRule="auto"/>
              <w:ind w:left="720" w:right="101"/>
              <w:rPr>
                <w:szCs w:val="22"/>
              </w:rPr>
            </w:pPr>
            <w:r w:rsidRPr="00394CAF">
              <w:rPr>
                <w:szCs w:val="22"/>
              </w:rPr>
              <w:t>(2,</w:t>
            </w:r>
            <w:r w:rsidR="00CB3474" w:rsidRPr="00CB3474">
              <w:rPr>
                <w:szCs w:val="22"/>
              </w:rPr>
              <w:t>267,913</w:t>
            </w:r>
            <w:r w:rsidRPr="00394CAF">
              <w:rPr>
                <w:szCs w:val="22"/>
              </w:rPr>
              <w:t>)</w:t>
            </w:r>
          </w:p>
        </w:tc>
      </w:tr>
      <w:tr w:rsidR="00394CAF" w:rsidRPr="00394CAF" w14:paraId="770E0858" w14:textId="77777777" w:rsidTr="000819A5">
        <w:trPr>
          <w:cantSplit/>
          <w:trHeight w:val="20"/>
        </w:trPr>
        <w:tc>
          <w:tcPr>
            <w:tcW w:w="6289" w:type="dxa"/>
          </w:tcPr>
          <w:p w14:paraId="228F4A59" w14:textId="77777777" w:rsidR="00394CAF" w:rsidRPr="00394CAF" w:rsidRDefault="00394CAF" w:rsidP="000819A5">
            <w:pPr>
              <w:pStyle w:val="acctfourfigures"/>
              <w:tabs>
                <w:tab w:val="clear" w:pos="765"/>
                <w:tab w:val="decimal" w:pos="97"/>
                <w:tab w:val="decimal" w:pos="2350"/>
              </w:tabs>
              <w:spacing w:line="240" w:lineRule="auto"/>
              <w:ind w:right="101" w:firstLine="7"/>
              <w:rPr>
                <w:szCs w:val="22"/>
              </w:rPr>
            </w:pPr>
            <w:r w:rsidRPr="00394CAF">
              <w:rPr>
                <w:szCs w:val="22"/>
              </w:rPr>
              <w:t>Decrease in other current assets</w:t>
            </w:r>
          </w:p>
        </w:tc>
        <w:tc>
          <w:tcPr>
            <w:tcW w:w="2700" w:type="dxa"/>
            <w:vAlign w:val="bottom"/>
          </w:tcPr>
          <w:p w14:paraId="6E24062E" w14:textId="77777777" w:rsidR="00394CAF" w:rsidRPr="00394CAF" w:rsidDel="001E5F95" w:rsidRDefault="00394CAF" w:rsidP="000819A5">
            <w:pPr>
              <w:pStyle w:val="acctfourfigures"/>
              <w:tabs>
                <w:tab w:val="clear" w:pos="765"/>
                <w:tab w:val="decimal" w:pos="2350"/>
              </w:tabs>
              <w:spacing w:line="240" w:lineRule="auto"/>
              <w:ind w:left="720" w:right="101"/>
              <w:rPr>
                <w:szCs w:val="22"/>
              </w:rPr>
            </w:pPr>
            <w:r w:rsidRPr="00394CAF">
              <w:rPr>
                <w:szCs w:val="22"/>
              </w:rPr>
              <w:t>(17,177)</w:t>
            </w:r>
          </w:p>
        </w:tc>
      </w:tr>
      <w:tr w:rsidR="00394CAF" w:rsidRPr="00394CAF" w14:paraId="429FF14F" w14:textId="77777777" w:rsidTr="000819A5">
        <w:trPr>
          <w:cantSplit/>
          <w:trHeight w:val="20"/>
        </w:trPr>
        <w:tc>
          <w:tcPr>
            <w:tcW w:w="6289" w:type="dxa"/>
          </w:tcPr>
          <w:p w14:paraId="70631F10" w14:textId="77777777" w:rsidR="00394CAF" w:rsidRPr="00394CAF" w:rsidRDefault="00394CAF" w:rsidP="000819A5">
            <w:pPr>
              <w:pStyle w:val="acctfourfigures"/>
              <w:tabs>
                <w:tab w:val="clear" w:pos="765"/>
                <w:tab w:val="decimal" w:pos="97"/>
                <w:tab w:val="decimal" w:pos="2350"/>
              </w:tabs>
              <w:spacing w:line="240" w:lineRule="auto"/>
              <w:ind w:right="101" w:firstLine="7"/>
              <w:rPr>
                <w:i/>
                <w:iCs/>
                <w:color w:val="0000FF"/>
                <w:szCs w:val="22"/>
                <w:shd w:val="clear" w:color="auto" w:fill="D9D9D9"/>
              </w:rPr>
            </w:pPr>
            <w:r w:rsidRPr="00394CAF">
              <w:rPr>
                <w:szCs w:val="22"/>
              </w:rPr>
              <w:t>Increase in lease liabilities</w:t>
            </w:r>
          </w:p>
        </w:tc>
        <w:tc>
          <w:tcPr>
            <w:tcW w:w="2700" w:type="dxa"/>
            <w:vAlign w:val="bottom"/>
          </w:tcPr>
          <w:p w14:paraId="25AB95D6" w14:textId="7379181A" w:rsidR="00394CAF" w:rsidRPr="00394CAF" w:rsidRDefault="005A3B17" w:rsidP="000819A5">
            <w:pPr>
              <w:pStyle w:val="acctfourfigures"/>
              <w:tabs>
                <w:tab w:val="clear" w:pos="765"/>
                <w:tab w:val="decimal" w:pos="2350"/>
              </w:tabs>
              <w:spacing w:line="240" w:lineRule="auto"/>
              <w:ind w:left="720" w:right="101"/>
              <w:rPr>
                <w:szCs w:val="22"/>
              </w:rPr>
            </w:pPr>
            <w:r w:rsidRPr="005A3B17">
              <w:rPr>
                <w:szCs w:val="22"/>
              </w:rPr>
              <w:t>8,842,576</w:t>
            </w:r>
          </w:p>
        </w:tc>
      </w:tr>
      <w:tr w:rsidR="000E7EB6" w:rsidRPr="00394CAF" w14:paraId="576ED8B4" w14:textId="77777777" w:rsidTr="000819A5">
        <w:trPr>
          <w:cantSplit/>
          <w:trHeight w:val="20"/>
        </w:trPr>
        <w:tc>
          <w:tcPr>
            <w:tcW w:w="6289" w:type="dxa"/>
          </w:tcPr>
          <w:p w14:paraId="0CF930E1" w14:textId="77777777" w:rsidR="000E7EB6" w:rsidRPr="00394CAF" w:rsidRDefault="000E7EB6" w:rsidP="000819A5">
            <w:pPr>
              <w:pStyle w:val="acctfourfigures"/>
              <w:tabs>
                <w:tab w:val="clear" w:pos="765"/>
                <w:tab w:val="decimal" w:pos="97"/>
                <w:tab w:val="decimal" w:pos="2350"/>
              </w:tabs>
              <w:spacing w:line="240" w:lineRule="auto"/>
              <w:ind w:right="101" w:firstLine="7"/>
              <w:rPr>
                <w:szCs w:val="22"/>
              </w:rPr>
            </w:pPr>
            <w:r>
              <w:rPr>
                <w:szCs w:val="22"/>
              </w:rPr>
              <w:t xml:space="preserve">Decrease in </w:t>
            </w:r>
            <w:r w:rsidRPr="000E7EB6">
              <w:rPr>
                <w:szCs w:val="22"/>
              </w:rPr>
              <w:t>finance lease liabilities</w:t>
            </w:r>
          </w:p>
        </w:tc>
        <w:tc>
          <w:tcPr>
            <w:tcW w:w="2700" w:type="dxa"/>
            <w:vAlign w:val="bottom"/>
          </w:tcPr>
          <w:p w14:paraId="4ED4DEA9" w14:textId="6261EC37" w:rsidR="000E7EB6" w:rsidRPr="00394CAF" w:rsidRDefault="000E7EB6" w:rsidP="000819A5">
            <w:pPr>
              <w:pStyle w:val="acctfourfigures"/>
              <w:tabs>
                <w:tab w:val="clear" w:pos="765"/>
                <w:tab w:val="decimal" w:pos="2350"/>
              </w:tabs>
              <w:spacing w:line="240" w:lineRule="auto"/>
              <w:ind w:left="720" w:right="101"/>
              <w:rPr>
                <w:szCs w:val="22"/>
              </w:rPr>
            </w:pPr>
            <w:r>
              <w:rPr>
                <w:szCs w:val="22"/>
              </w:rPr>
              <w:t>(</w:t>
            </w:r>
            <w:r w:rsidR="00FD41C8" w:rsidRPr="00FD41C8">
              <w:rPr>
                <w:szCs w:val="22"/>
              </w:rPr>
              <w:t>819,255</w:t>
            </w:r>
            <w:r>
              <w:rPr>
                <w:szCs w:val="22"/>
              </w:rPr>
              <w:t>)</w:t>
            </w:r>
          </w:p>
        </w:tc>
      </w:tr>
      <w:tr w:rsidR="005E5520" w:rsidRPr="00394CAF" w14:paraId="7B951A92" w14:textId="77777777" w:rsidTr="000819A5">
        <w:trPr>
          <w:cantSplit/>
          <w:trHeight w:val="20"/>
        </w:trPr>
        <w:tc>
          <w:tcPr>
            <w:tcW w:w="6289" w:type="dxa"/>
          </w:tcPr>
          <w:p w14:paraId="527C4D07" w14:textId="77777777" w:rsidR="005E5520" w:rsidRPr="00394CAF" w:rsidRDefault="005E5520" w:rsidP="000819A5">
            <w:pPr>
              <w:pStyle w:val="acctfourfigures"/>
              <w:tabs>
                <w:tab w:val="clear" w:pos="765"/>
                <w:tab w:val="decimal" w:pos="97"/>
                <w:tab w:val="decimal" w:pos="2350"/>
              </w:tabs>
              <w:spacing w:line="240" w:lineRule="auto"/>
              <w:ind w:right="101" w:firstLine="7"/>
              <w:rPr>
                <w:szCs w:val="22"/>
              </w:rPr>
            </w:pPr>
          </w:p>
        </w:tc>
        <w:tc>
          <w:tcPr>
            <w:tcW w:w="2700" w:type="dxa"/>
            <w:vAlign w:val="bottom"/>
          </w:tcPr>
          <w:p w14:paraId="05A3E501" w14:textId="77777777" w:rsidR="005E5520" w:rsidRPr="00394CAF" w:rsidRDefault="005E5520" w:rsidP="000819A5">
            <w:pPr>
              <w:pStyle w:val="acctfourfigures"/>
              <w:tabs>
                <w:tab w:val="clear" w:pos="765"/>
                <w:tab w:val="decimal" w:pos="2350"/>
              </w:tabs>
              <w:spacing w:line="240" w:lineRule="auto"/>
              <w:ind w:left="720" w:right="101"/>
              <w:rPr>
                <w:szCs w:val="22"/>
              </w:rPr>
            </w:pPr>
          </w:p>
        </w:tc>
      </w:tr>
      <w:tr w:rsidR="00783D26" w:rsidRPr="00394CAF" w14:paraId="6B48271D" w14:textId="77777777" w:rsidTr="000819A5">
        <w:trPr>
          <w:cantSplit/>
          <w:trHeight w:val="20"/>
        </w:trPr>
        <w:tc>
          <w:tcPr>
            <w:tcW w:w="6289" w:type="dxa"/>
          </w:tcPr>
          <w:p w14:paraId="2AD9D22A" w14:textId="77777777" w:rsidR="00783D26" w:rsidRPr="00394CAF" w:rsidRDefault="00783D26" w:rsidP="000819A5">
            <w:pPr>
              <w:pStyle w:val="acctfourfigures"/>
              <w:tabs>
                <w:tab w:val="clear" w:pos="765"/>
                <w:tab w:val="decimal" w:pos="97"/>
                <w:tab w:val="decimal" w:pos="2350"/>
              </w:tabs>
              <w:spacing w:line="240" w:lineRule="auto"/>
              <w:ind w:right="101" w:firstLine="7"/>
              <w:rPr>
                <w:szCs w:val="22"/>
              </w:rPr>
            </w:pPr>
          </w:p>
        </w:tc>
        <w:tc>
          <w:tcPr>
            <w:tcW w:w="2700" w:type="dxa"/>
            <w:vAlign w:val="bottom"/>
          </w:tcPr>
          <w:p w14:paraId="01606D27" w14:textId="77777777" w:rsidR="00783D26" w:rsidRPr="00394CAF" w:rsidRDefault="00783D26" w:rsidP="000819A5">
            <w:pPr>
              <w:pStyle w:val="acctfourfigures"/>
              <w:tabs>
                <w:tab w:val="clear" w:pos="765"/>
                <w:tab w:val="decimal" w:pos="2350"/>
              </w:tabs>
              <w:spacing w:line="240" w:lineRule="auto"/>
              <w:ind w:left="720" w:right="101"/>
              <w:rPr>
                <w:szCs w:val="22"/>
              </w:rPr>
            </w:pPr>
          </w:p>
        </w:tc>
      </w:tr>
      <w:tr w:rsidR="009C4DFC" w:rsidRPr="00394CAF" w14:paraId="4FDF67F7" w14:textId="77777777" w:rsidTr="000819A5">
        <w:trPr>
          <w:cantSplit/>
          <w:trHeight w:val="20"/>
        </w:trPr>
        <w:tc>
          <w:tcPr>
            <w:tcW w:w="6289" w:type="dxa"/>
          </w:tcPr>
          <w:p w14:paraId="53F03229" w14:textId="77777777" w:rsidR="009C4DFC" w:rsidRPr="00394CAF" w:rsidRDefault="009C4DFC" w:rsidP="000819A5">
            <w:pPr>
              <w:pStyle w:val="acctfourfigures"/>
              <w:tabs>
                <w:tab w:val="clear" w:pos="765"/>
                <w:tab w:val="decimal" w:pos="97"/>
                <w:tab w:val="decimal" w:pos="2350"/>
              </w:tabs>
              <w:spacing w:line="240" w:lineRule="auto"/>
              <w:ind w:right="101" w:firstLine="7"/>
              <w:rPr>
                <w:szCs w:val="22"/>
              </w:rPr>
            </w:pPr>
          </w:p>
        </w:tc>
        <w:tc>
          <w:tcPr>
            <w:tcW w:w="2700" w:type="dxa"/>
            <w:vAlign w:val="bottom"/>
          </w:tcPr>
          <w:p w14:paraId="40C13A1E" w14:textId="77777777" w:rsidR="009C4DFC" w:rsidRPr="00394CAF" w:rsidRDefault="009C4DFC" w:rsidP="000819A5">
            <w:pPr>
              <w:pStyle w:val="acctfourfigures"/>
              <w:tabs>
                <w:tab w:val="clear" w:pos="765"/>
                <w:tab w:val="decimal" w:pos="2350"/>
              </w:tabs>
              <w:spacing w:line="240" w:lineRule="auto"/>
              <w:ind w:left="720" w:right="101"/>
              <w:rPr>
                <w:szCs w:val="22"/>
              </w:rPr>
            </w:pPr>
          </w:p>
        </w:tc>
      </w:tr>
    </w:tbl>
    <w:p w14:paraId="5F6DA76A" w14:textId="77777777" w:rsidR="0022777E" w:rsidRDefault="0022777E">
      <w:r>
        <w:br w:type="page"/>
      </w:r>
    </w:p>
    <w:tbl>
      <w:tblPr>
        <w:tblW w:w="9124" w:type="dxa"/>
        <w:tblInd w:w="675" w:type="dxa"/>
        <w:tblLayout w:type="fixed"/>
        <w:tblCellMar>
          <w:left w:w="79" w:type="dxa"/>
          <w:right w:w="79" w:type="dxa"/>
        </w:tblCellMar>
        <w:tblLook w:val="0000" w:firstRow="0" w:lastRow="0" w:firstColumn="0" w:lastColumn="0" w:noHBand="0" w:noVBand="0"/>
      </w:tblPr>
      <w:tblGrid>
        <w:gridCol w:w="6424"/>
        <w:gridCol w:w="2700"/>
      </w:tblGrid>
      <w:tr w:rsidR="00394CAF" w:rsidRPr="00394CAF" w14:paraId="685D3461" w14:textId="77777777" w:rsidTr="0049731D">
        <w:trPr>
          <w:cantSplit/>
          <w:tblHeader/>
        </w:trPr>
        <w:tc>
          <w:tcPr>
            <w:tcW w:w="6424" w:type="dxa"/>
            <w:shd w:val="clear" w:color="auto" w:fill="auto"/>
            <w:vAlign w:val="bottom"/>
          </w:tcPr>
          <w:p w14:paraId="2229509F" w14:textId="50B57313" w:rsidR="00394CAF" w:rsidRPr="00394CAF" w:rsidRDefault="00394CAF" w:rsidP="000819A5">
            <w:pPr>
              <w:pStyle w:val="acctfourfigures"/>
              <w:tabs>
                <w:tab w:val="clear" w:pos="765"/>
              </w:tabs>
              <w:spacing w:line="240" w:lineRule="auto"/>
              <w:ind w:firstLine="7"/>
              <w:rPr>
                <w:rFonts w:cstheme="minorBidi"/>
                <w:b/>
                <w:bCs/>
                <w:i/>
                <w:iCs/>
                <w:color w:val="0000FF"/>
                <w:szCs w:val="22"/>
                <w:cs/>
                <w:lang w:bidi="th-TH"/>
              </w:rPr>
            </w:pPr>
            <w:r w:rsidRPr="00394CAF">
              <w:rPr>
                <w:b/>
                <w:i/>
                <w:iCs/>
                <w:szCs w:val="22"/>
              </w:rPr>
              <w:lastRenderedPageBreak/>
              <w:t>Measurement of lease liabili</w:t>
            </w:r>
            <w:r w:rsidR="00EF3D0D" w:rsidRPr="0049731D">
              <w:rPr>
                <w:b/>
                <w:i/>
                <w:iCs/>
                <w:szCs w:val="22"/>
              </w:rPr>
              <w:t>ties</w:t>
            </w:r>
          </w:p>
        </w:tc>
        <w:tc>
          <w:tcPr>
            <w:tcW w:w="2700" w:type="dxa"/>
            <w:vAlign w:val="bottom"/>
          </w:tcPr>
          <w:p w14:paraId="6DCA634B" w14:textId="77777777" w:rsidR="005059B0" w:rsidRPr="00394CAF" w:rsidRDefault="005059B0" w:rsidP="005059B0">
            <w:pPr>
              <w:pStyle w:val="acctmergecolhdg"/>
              <w:spacing w:line="240" w:lineRule="auto"/>
              <w:ind w:left="-75" w:right="-79"/>
              <w:rPr>
                <w:szCs w:val="22"/>
                <w:lang w:bidi="th-TH"/>
              </w:rPr>
            </w:pPr>
            <w:r w:rsidRPr="00394CAF">
              <w:rPr>
                <w:szCs w:val="22"/>
                <w:lang w:bidi="th-TH"/>
              </w:rPr>
              <w:t>Consolidated</w:t>
            </w:r>
          </w:p>
          <w:p w14:paraId="2606A7B9" w14:textId="08501C7A" w:rsidR="00394CAF" w:rsidRPr="005F798D" w:rsidRDefault="005059B0" w:rsidP="000819A5">
            <w:pPr>
              <w:pStyle w:val="acctmergecolhdg"/>
              <w:spacing w:line="240" w:lineRule="auto"/>
              <w:ind w:left="-77" w:right="-81"/>
              <w:rPr>
                <w:rFonts w:cs="Angsana New"/>
                <w:szCs w:val="28"/>
                <w:lang w:val="en-US" w:bidi="th-TH"/>
              </w:rPr>
            </w:pPr>
            <w:r w:rsidRPr="00394CAF">
              <w:rPr>
                <w:szCs w:val="22"/>
                <w:lang w:bidi="th-TH"/>
              </w:rPr>
              <w:t>financial statements</w:t>
            </w:r>
          </w:p>
        </w:tc>
      </w:tr>
      <w:tr w:rsidR="005059B0" w:rsidRPr="00394CAF" w14:paraId="4D22A688" w14:textId="77777777" w:rsidTr="0049731D">
        <w:trPr>
          <w:cantSplit/>
          <w:trHeight w:val="191"/>
        </w:trPr>
        <w:tc>
          <w:tcPr>
            <w:tcW w:w="6424" w:type="dxa"/>
          </w:tcPr>
          <w:p w14:paraId="32ADD940" w14:textId="77777777" w:rsidR="005059B0" w:rsidRPr="00394CAF" w:rsidRDefault="005059B0" w:rsidP="000819A5">
            <w:pPr>
              <w:ind w:firstLine="7"/>
              <w:rPr>
                <w:rFonts w:ascii="Times New Roman" w:hAnsi="Times New Roman" w:cs="Times New Roman"/>
                <w:sz w:val="22"/>
                <w:szCs w:val="22"/>
              </w:rPr>
            </w:pPr>
          </w:p>
        </w:tc>
        <w:tc>
          <w:tcPr>
            <w:tcW w:w="2700" w:type="dxa"/>
          </w:tcPr>
          <w:p w14:paraId="527427AB" w14:textId="56182CC7" w:rsidR="005059B0" w:rsidRPr="003511D3" w:rsidRDefault="005059B0" w:rsidP="005F798D">
            <w:pPr>
              <w:pStyle w:val="acctfourfigures"/>
              <w:tabs>
                <w:tab w:val="clear" w:pos="765"/>
                <w:tab w:val="decimal" w:pos="731"/>
                <w:tab w:val="decimal" w:pos="1642"/>
              </w:tabs>
              <w:spacing w:line="240" w:lineRule="auto"/>
              <w:ind w:left="-79" w:right="-78"/>
              <w:jc w:val="center"/>
              <w:rPr>
                <w:szCs w:val="22"/>
              </w:rPr>
            </w:pPr>
            <w:r w:rsidRPr="00394CAF">
              <w:rPr>
                <w:i/>
                <w:iCs/>
                <w:szCs w:val="22"/>
              </w:rPr>
              <w:t>(in thousand Baht)</w:t>
            </w:r>
          </w:p>
        </w:tc>
      </w:tr>
      <w:tr w:rsidR="00394CAF" w:rsidRPr="00394CAF" w14:paraId="42E867AE" w14:textId="77777777" w:rsidTr="0049731D">
        <w:trPr>
          <w:cantSplit/>
          <w:trHeight w:val="191"/>
        </w:trPr>
        <w:tc>
          <w:tcPr>
            <w:tcW w:w="6424" w:type="dxa"/>
          </w:tcPr>
          <w:p w14:paraId="5AAF54B7" w14:textId="77777777" w:rsidR="00394CAF" w:rsidRPr="00394CAF" w:rsidRDefault="00394CAF" w:rsidP="000819A5">
            <w:pPr>
              <w:ind w:firstLine="7"/>
              <w:rPr>
                <w:rFonts w:ascii="Times New Roman" w:hAnsi="Times New Roman" w:cs="Times New Roman"/>
                <w:sz w:val="22"/>
                <w:szCs w:val="22"/>
              </w:rPr>
            </w:pPr>
            <w:r w:rsidRPr="00394CAF">
              <w:rPr>
                <w:rFonts w:ascii="Times New Roman" w:hAnsi="Times New Roman" w:cs="Times New Roman"/>
                <w:sz w:val="22"/>
                <w:szCs w:val="22"/>
              </w:rPr>
              <w:t>Operating lease commitment as disclosed at 31 December 2019</w:t>
            </w:r>
          </w:p>
        </w:tc>
        <w:tc>
          <w:tcPr>
            <w:tcW w:w="2700" w:type="dxa"/>
          </w:tcPr>
          <w:p w14:paraId="1351C467" w14:textId="7DAAC3F5" w:rsidR="00394CAF" w:rsidRPr="00394CAF" w:rsidRDefault="003511D3" w:rsidP="000819A5">
            <w:pPr>
              <w:pStyle w:val="acctfourfigures"/>
              <w:tabs>
                <w:tab w:val="clear" w:pos="765"/>
                <w:tab w:val="decimal" w:pos="2350"/>
              </w:tabs>
              <w:spacing w:line="240" w:lineRule="auto"/>
              <w:ind w:left="720" w:right="101"/>
              <w:rPr>
                <w:szCs w:val="22"/>
              </w:rPr>
            </w:pPr>
            <w:r w:rsidRPr="003511D3">
              <w:rPr>
                <w:szCs w:val="22"/>
              </w:rPr>
              <w:t>6,699,371</w:t>
            </w:r>
          </w:p>
        </w:tc>
      </w:tr>
      <w:tr w:rsidR="00394CAF" w:rsidRPr="00394CAF" w14:paraId="661F037E" w14:textId="77777777" w:rsidTr="0049731D">
        <w:trPr>
          <w:cantSplit/>
          <w:trHeight w:val="191"/>
        </w:trPr>
        <w:tc>
          <w:tcPr>
            <w:tcW w:w="6424" w:type="dxa"/>
          </w:tcPr>
          <w:p w14:paraId="68DE43E4" w14:textId="77777777" w:rsidR="00394CAF" w:rsidRPr="00394CAF" w:rsidRDefault="00394CAF" w:rsidP="000819A5">
            <w:pPr>
              <w:ind w:firstLine="7"/>
              <w:rPr>
                <w:rFonts w:ascii="Times New Roman" w:hAnsi="Times New Roman" w:cs="Times New Roman"/>
                <w:sz w:val="22"/>
                <w:szCs w:val="22"/>
              </w:rPr>
            </w:pPr>
            <w:r w:rsidRPr="00394CAF">
              <w:rPr>
                <w:rFonts w:ascii="Times New Roman" w:hAnsi="Times New Roman" w:cs="Times New Roman"/>
                <w:sz w:val="22"/>
                <w:szCs w:val="22"/>
              </w:rPr>
              <w:t>Contracts reassessed as lease contracts</w:t>
            </w:r>
          </w:p>
        </w:tc>
        <w:tc>
          <w:tcPr>
            <w:tcW w:w="2700" w:type="dxa"/>
          </w:tcPr>
          <w:p w14:paraId="31DF7F2F" w14:textId="5F3D1C80" w:rsidR="00394CAF" w:rsidRPr="00394CAF" w:rsidRDefault="00AD0EB3" w:rsidP="000819A5">
            <w:pPr>
              <w:pStyle w:val="acctfourfigures"/>
              <w:tabs>
                <w:tab w:val="clear" w:pos="765"/>
                <w:tab w:val="decimal" w:pos="2350"/>
              </w:tabs>
              <w:spacing w:line="240" w:lineRule="auto"/>
              <w:ind w:left="720" w:right="101"/>
              <w:rPr>
                <w:szCs w:val="22"/>
                <w:lang w:val="en-US"/>
              </w:rPr>
            </w:pPr>
            <w:r w:rsidRPr="00AD0EB3">
              <w:rPr>
                <w:szCs w:val="22"/>
              </w:rPr>
              <w:t>3,574,795</w:t>
            </w:r>
          </w:p>
        </w:tc>
      </w:tr>
      <w:tr w:rsidR="00394CAF" w:rsidRPr="00394CAF" w14:paraId="4E3EB735" w14:textId="77777777" w:rsidTr="0049731D">
        <w:trPr>
          <w:cantSplit/>
        </w:trPr>
        <w:tc>
          <w:tcPr>
            <w:tcW w:w="6424" w:type="dxa"/>
          </w:tcPr>
          <w:p w14:paraId="4ED5D54F" w14:textId="77777777" w:rsidR="00394CAF" w:rsidRPr="00394CAF" w:rsidRDefault="00394CAF" w:rsidP="000819A5">
            <w:pPr>
              <w:ind w:firstLine="7"/>
              <w:rPr>
                <w:rFonts w:ascii="Times New Roman" w:hAnsi="Times New Roman" w:cs="Times New Roman"/>
                <w:sz w:val="22"/>
                <w:szCs w:val="22"/>
              </w:rPr>
            </w:pPr>
            <w:r w:rsidRPr="00394CAF">
              <w:rPr>
                <w:rFonts w:ascii="Times New Roman" w:hAnsi="Times New Roman" w:cs="Times New Roman"/>
                <w:sz w:val="22"/>
                <w:szCs w:val="22"/>
              </w:rPr>
              <w:t>Recognition exemption for short-term leases</w:t>
            </w:r>
          </w:p>
        </w:tc>
        <w:tc>
          <w:tcPr>
            <w:tcW w:w="2700" w:type="dxa"/>
          </w:tcPr>
          <w:p w14:paraId="7C651E0C" w14:textId="77777777" w:rsidR="00394CAF" w:rsidRPr="00394CAF" w:rsidRDefault="00394CAF" w:rsidP="000819A5">
            <w:pPr>
              <w:pStyle w:val="acctfourfigures"/>
              <w:tabs>
                <w:tab w:val="clear" w:pos="765"/>
                <w:tab w:val="decimal" w:pos="2350"/>
              </w:tabs>
              <w:spacing w:line="240" w:lineRule="auto"/>
              <w:ind w:left="720" w:right="101"/>
              <w:rPr>
                <w:szCs w:val="22"/>
              </w:rPr>
            </w:pPr>
            <w:r w:rsidRPr="00394CAF">
              <w:rPr>
                <w:szCs w:val="22"/>
              </w:rPr>
              <w:t>(76,596)</w:t>
            </w:r>
          </w:p>
        </w:tc>
      </w:tr>
      <w:tr w:rsidR="00394CAF" w:rsidRPr="00394CAF" w14:paraId="00590EE1" w14:textId="77777777" w:rsidTr="0049731D">
        <w:trPr>
          <w:cantSplit/>
        </w:trPr>
        <w:tc>
          <w:tcPr>
            <w:tcW w:w="6424" w:type="dxa"/>
          </w:tcPr>
          <w:p w14:paraId="5707480A" w14:textId="77777777" w:rsidR="00394CAF" w:rsidRPr="00394CAF" w:rsidRDefault="00394CAF" w:rsidP="000819A5">
            <w:pPr>
              <w:ind w:firstLine="7"/>
              <w:rPr>
                <w:rFonts w:ascii="Times New Roman" w:hAnsi="Times New Roman" w:cs="Times New Roman"/>
                <w:sz w:val="22"/>
                <w:szCs w:val="22"/>
              </w:rPr>
            </w:pPr>
            <w:r w:rsidRPr="00394CAF">
              <w:rPr>
                <w:rFonts w:ascii="Times New Roman" w:hAnsi="Times New Roman" w:cs="Times New Roman"/>
                <w:sz w:val="22"/>
                <w:szCs w:val="22"/>
              </w:rPr>
              <w:t>Recognition exemption for leases of low-value assets</w:t>
            </w:r>
          </w:p>
        </w:tc>
        <w:tc>
          <w:tcPr>
            <w:tcW w:w="2700" w:type="dxa"/>
          </w:tcPr>
          <w:p w14:paraId="4D639507" w14:textId="77777777" w:rsidR="00394CAF" w:rsidRPr="00394CAF" w:rsidRDefault="00394CAF" w:rsidP="000819A5">
            <w:pPr>
              <w:pStyle w:val="acctfourfigures"/>
              <w:tabs>
                <w:tab w:val="clear" w:pos="765"/>
                <w:tab w:val="decimal" w:pos="2350"/>
              </w:tabs>
              <w:spacing w:line="240" w:lineRule="auto"/>
              <w:ind w:left="720" w:right="101"/>
              <w:rPr>
                <w:szCs w:val="22"/>
              </w:rPr>
            </w:pPr>
            <w:r w:rsidRPr="00394CAF">
              <w:rPr>
                <w:szCs w:val="22"/>
              </w:rPr>
              <w:t>(67,417)</w:t>
            </w:r>
          </w:p>
        </w:tc>
      </w:tr>
      <w:tr w:rsidR="00394CAF" w:rsidRPr="00394CAF" w14:paraId="5D445340" w14:textId="77777777" w:rsidTr="0049731D">
        <w:trPr>
          <w:cantSplit/>
        </w:trPr>
        <w:tc>
          <w:tcPr>
            <w:tcW w:w="6424" w:type="dxa"/>
          </w:tcPr>
          <w:p w14:paraId="739C7F57" w14:textId="77777777" w:rsidR="00394CAF" w:rsidRPr="00394CAF" w:rsidRDefault="00394CAF" w:rsidP="000819A5">
            <w:pPr>
              <w:ind w:right="-64" w:firstLine="7"/>
              <w:rPr>
                <w:rFonts w:ascii="Times New Roman" w:hAnsi="Times New Roman" w:cs="Times New Roman"/>
                <w:sz w:val="22"/>
                <w:szCs w:val="22"/>
              </w:rPr>
            </w:pPr>
            <w:r w:rsidRPr="00394CAF">
              <w:rPr>
                <w:rFonts w:ascii="Times New Roman" w:hAnsi="Times New Roman" w:cs="Times New Roman"/>
                <w:sz w:val="22"/>
                <w:szCs w:val="22"/>
              </w:rPr>
              <w:t>Extension and termination options reasonably certain to be exercised</w:t>
            </w:r>
          </w:p>
        </w:tc>
        <w:tc>
          <w:tcPr>
            <w:tcW w:w="2700" w:type="dxa"/>
          </w:tcPr>
          <w:p w14:paraId="55CE0FE3" w14:textId="77777777" w:rsidR="00394CAF" w:rsidRPr="00394CAF" w:rsidRDefault="00394CAF" w:rsidP="000819A5">
            <w:pPr>
              <w:pStyle w:val="acctfourfigures"/>
              <w:tabs>
                <w:tab w:val="clear" w:pos="765"/>
                <w:tab w:val="decimal" w:pos="2350"/>
              </w:tabs>
              <w:spacing w:line="240" w:lineRule="auto"/>
              <w:ind w:left="720" w:right="101"/>
              <w:rPr>
                <w:szCs w:val="22"/>
              </w:rPr>
            </w:pPr>
            <w:r w:rsidRPr="00394CAF">
              <w:rPr>
                <w:szCs w:val="22"/>
              </w:rPr>
              <w:t>3,356,840</w:t>
            </w:r>
          </w:p>
        </w:tc>
      </w:tr>
      <w:tr w:rsidR="00394CAF" w:rsidRPr="00394CAF" w14:paraId="0911E766" w14:textId="77777777" w:rsidTr="0049731D">
        <w:trPr>
          <w:cantSplit/>
        </w:trPr>
        <w:tc>
          <w:tcPr>
            <w:tcW w:w="6424" w:type="dxa"/>
          </w:tcPr>
          <w:p w14:paraId="213AABA6" w14:textId="77777777" w:rsidR="00394CAF" w:rsidRPr="00394CAF" w:rsidRDefault="00394CAF" w:rsidP="000819A5">
            <w:pPr>
              <w:ind w:firstLine="7"/>
              <w:rPr>
                <w:rFonts w:ascii="Times New Roman" w:hAnsi="Times New Roman" w:cs="Times New Roman"/>
                <w:sz w:val="22"/>
                <w:szCs w:val="22"/>
              </w:rPr>
            </w:pPr>
            <w:r w:rsidRPr="00394CAF">
              <w:rPr>
                <w:rFonts w:ascii="Times New Roman" w:hAnsi="Times New Roman" w:cs="Times New Roman"/>
                <w:sz w:val="22"/>
                <w:szCs w:val="22"/>
              </w:rPr>
              <w:t xml:space="preserve">Finance lease liabilities </w:t>
            </w:r>
            <w:proofErr w:type="spellStart"/>
            <w:r w:rsidRPr="00394CAF">
              <w:rPr>
                <w:rFonts w:ascii="Times New Roman" w:hAnsi="Times New Roman" w:cs="Times New Roman"/>
                <w:sz w:val="22"/>
                <w:szCs w:val="22"/>
              </w:rPr>
              <w:t>recognised</w:t>
            </w:r>
            <w:proofErr w:type="spellEnd"/>
            <w:r w:rsidRPr="00394CAF">
              <w:rPr>
                <w:rFonts w:ascii="Times New Roman" w:hAnsi="Times New Roman" w:cs="Times New Roman"/>
                <w:sz w:val="22"/>
                <w:szCs w:val="22"/>
              </w:rPr>
              <w:t xml:space="preserve"> as at 31 December 2019</w:t>
            </w:r>
          </w:p>
        </w:tc>
        <w:tc>
          <w:tcPr>
            <w:tcW w:w="2700" w:type="dxa"/>
          </w:tcPr>
          <w:p w14:paraId="62D7BA45" w14:textId="50EC5E48" w:rsidR="00394CAF" w:rsidRPr="00394CAF" w:rsidRDefault="009E7D87" w:rsidP="000819A5">
            <w:pPr>
              <w:pStyle w:val="acctfourfigures"/>
              <w:tabs>
                <w:tab w:val="clear" w:pos="765"/>
                <w:tab w:val="decimal" w:pos="2350"/>
              </w:tabs>
              <w:spacing w:line="240" w:lineRule="auto"/>
              <w:ind w:left="720" w:right="101"/>
              <w:rPr>
                <w:szCs w:val="22"/>
              </w:rPr>
            </w:pPr>
            <w:r w:rsidRPr="009E7D87">
              <w:rPr>
                <w:szCs w:val="22"/>
              </w:rPr>
              <w:t>819,255</w:t>
            </w:r>
          </w:p>
        </w:tc>
      </w:tr>
      <w:tr w:rsidR="00394CAF" w:rsidRPr="00394CAF" w14:paraId="2F2FDCE1" w14:textId="77777777" w:rsidTr="0049731D">
        <w:trPr>
          <w:cantSplit/>
        </w:trPr>
        <w:tc>
          <w:tcPr>
            <w:tcW w:w="6424" w:type="dxa"/>
          </w:tcPr>
          <w:p w14:paraId="0EE6F0FA" w14:textId="77777777" w:rsidR="00394CAF" w:rsidRPr="00394CAF" w:rsidRDefault="00394CAF" w:rsidP="000819A5">
            <w:pPr>
              <w:ind w:firstLine="7"/>
              <w:rPr>
                <w:rFonts w:ascii="Times New Roman" w:hAnsi="Times New Roman" w:cs="Times New Roman"/>
                <w:sz w:val="22"/>
                <w:szCs w:val="22"/>
              </w:rPr>
            </w:pPr>
            <w:r w:rsidRPr="00394CAF">
              <w:rPr>
                <w:rFonts w:ascii="Times New Roman" w:hAnsi="Times New Roman" w:cs="Times New Roman"/>
                <w:sz w:val="22"/>
                <w:szCs w:val="22"/>
              </w:rPr>
              <w:t>Discounted using the incremental borrowing rate at 1 January 2020</w:t>
            </w:r>
          </w:p>
        </w:tc>
        <w:tc>
          <w:tcPr>
            <w:tcW w:w="2700" w:type="dxa"/>
            <w:tcBorders>
              <w:top w:val="nil"/>
              <w:left w:val="nil"/>
              <w:bottom w:val="single" w:sz="4" w:space="0" w:color="auto"/>
              <w:right w:val="nil"/>
            </w:tcBorders>
          </w:tcPr>
          <w:p w14:paraId="4CB74DC8" w14:textId="03C14AB0" w:rsidR="00394CAF" w:rsidRPr="00394CAF" w:rsidRDefault="0029624B" w:rsidP="000819A5">
            <w:pPr>
              <w:pStyle w:val="acctfourfigures"/>
              <w:tabs>
                <w:tab w:val="clear" w:pos="765"/>
                <w:tab w:val="decimal" w:pos="2350"/>
              </w:tabs>
              <w:spacing w:line="240" w:lineRule="auto"/>
              <w:ind w:left="720" w:right="101"/>
              <w:rPr>
                <w:szCs w:val="22"/>
              </w:rPr>
            </w:pPr>
            <w:r w:rsidRPr="0029624B">
              <w:rPr>
                <w:szCs w:val="22"/>
              </w:rPr>
              <w:t>(5,463,672</w:t>
            </w:r>
            <w:r w:rsidR="009E7D87" w:rsidRPr="009E7D87">
              <w:rPr>
                <w:szCs w:val="22"/>
              </w:rPr>
              <w:t>)</w:t>
            </w:r>
          </w:p>
        </w:tc>
      </w:tr>
      <w:tr w:rsidR="00394CAF" w:rsidRPr="00394CAF" w14:paraId="43ED1C1F" w14:textId="77777777" w:rsidTr="0049731D">
        <w:trPr>
          <w:cantSplit/>
        </w:trPr>
        <w:tc>
          <w:tcPr>
            <w:tcW w:w="6424" w:type="dxa"/>
            <w:vAlign w:val="bottom"/>
          </w:tcPr>
          <w:p w14:paraId="5A397ACE" w14:textId="77777777" w:rsidR="00394CAF" w:rsidRPr="00394CAF" w:rsidRDefault="00394CAF" w:rsidP="000819A5">
            <w:pPr>
              <w:ind w:firstLine="7"/>
              <w:rPr>
                <w:rFonts w:ascii="Times New Roman" w:hAnsi="Times New Roman" w:cs="Times New Roman"/>
                <w:b/>
                <w:bCs/>
                <w:sz w:val="22"/>
                <w:szCs w:val="22"/>
              </w:rPr>
            </w:pPr>
            <w:r w:rsidRPr="00394CAF">
              <w:rPr>
                <w:rFonts w:ascii="Times New Roman" w:hAnsi="Times New Roman" w:cs="Times New Roman"/>
                <w:b/>
                <w:bCs/>
                <w:sz w:val="22"/>
                <w:szCs w:val="22"/>
              </w:rPr>
              <w:t xml:space="preserve">Lease liabilities </w:t>
            </w:r>
            <w:proofErr w:type="spellStart"/>
            <w:r w:rsidRPr="00394CAF">
              <w:rPr>
                <w:rFonts w:ascii="Times New Roman" w:hAnsi="Times New Roman" w:cs="Times New Roman"/>
                <w:b/>
                <w:bCs/>
                <w:sz w:val="22"/>
                <w:szCs w:val="22"/>
              </w:rPr>
              <w:t>recognised</w:t>
            </w:r>
            <w:proofErr w:type="spellEnd"/>
            <w:r w:rsidRPr="00394CAF">
              <w:rPr>
                <w:rFonts w:ascii="Times New Roman" w:hAnsi="Times New Roman" w:cs="Times New Roman"/>
                <w:b/>
                <w:bCs/>
                <w:sz w:val="22"/>
                <w:szCs w:val="22"/>
              </w:rPr>
              <w:t xml:space="preserve"> at 1 January 2020</w:t>
            </w:r>
          </w:p>
        </w:tc>
        <w:tc>
          <w:tcPr>
            <w:tcW w:w="2700" w:type="dxa"/>
            <w:tcBorders>
              <w:top w:val="single" w:sz="4" w:space="0" w:color="auto"/>
              <w:left w:val="nil"/>
              <w:bottom w:val="double" w:sz="4" w:space="0" w:color="auto"/>
              <w:right w:val="nil"/>
            </w:tcBorders>
            <w:vAlign w:val="bottom"/>
          </w:tcPr>
          <w:p w14:paraId="6A290D38" w14:textId="295AFEB5" w:rsidR="00394CAF" w:rsidRPr="00394CAF" w:rsidRDefault="0029624B" w:rsidP="000819A5">
            <w:pPr>
              <w:pStyle w:val="acctfourfigures"/>
              <w:tabs>
                <w:tab w:val="clear" w:pos="765"/>
                <w:tab w:val="decimal" w:pos="2350"/>
              </w:tabs>
              <w:spacing w:line="240" w:lineRule="auto"/>
              <w:ind w:left="720" w:right="101"/>
              <w:rPr>
                <w:b/>
                <w:bCs/>
                <w:szCs w:val="22"/>
              </w:rPr>
            </w:pPr>
            <w:r w:rsidRPr="0029624B">
              <w:rPr>
                <w:b/>
                <w:bCs/>
                <w:szCs w:val="22"/>
              </w:rPr>
              <w:t>8,842,576</w:t>
            </w:r>
          </w:p>
        </w:tc>
      </w:tr>
      <w:tr w:rsidR="00394CAF" w:rsidRPr="00394CAF" w14:paraId="156285BA" w14:textId="77777777" w:rsidTr="0049731D">
        <w:trPr>
          <w:cantSplit/>
        </w:trPr>
        <w:tc>
          <w:tcPr>
            <w:tcW w:w="6424" w:type="dxa"/>
            <w:vAlign w:val="bottom"/>
          </w:tcPr>
          <w:p w14:paraId="7A5CB7FC" w14:textId="77777777" w:rsidR="00394CAF" w:rsidRPr="00394CAF" w:rsidRDefault="00394CAF" w:rsidP="000819A5">
            <w:pPr>
              <w:ind w:firstLine="7"/>
              <w:rPr>
                <w:rFonts w:ascii="Times New Roman" w:hAnsi="Times New Roman" w:cs="Times New Roman"/>
                <w:sz w:val="22"/>
                <w:szCs w:val="22"/>
              </w:rPr>
            </w:pPr>
          </w:p>
          <w:p w14:paraId="520B3FDF" w14:textId="77777777" w:rsidR="00394CAF" w:rsidRPr="00394CAF" w:rsidRDefault="00394CAF" w:rsidP="000819A5">
            <w:pPr>
              <w:ind w:firstLine="7"/>
              <w:rPr>
                <w:rFonts w:ascii="Times New Roman" w:hAnsi="Times New Roman" w:cs="Times New Roman"/>
                <w:sz w:val="22"/>
                <w:szCs w:val="22"/>
              </w:rPr>
            </w:pPr>
            <w:r w:rsidRPr="00394CAF">
              <w:rPr>
                <w:rFonts w:ascii="Times New Roman" w:hAnsi="Times New Roman" w:cs="Times New Roman"/>
                <w:sz w:val="22"/>
                <w:szCs w:val="22"/>
              </w:rPr>
              <w:t xml:space="preserve">Weighted-average incremental borrowing rate </w:t>
            </w:r>
            <w:r w:rsidRPr="00394CAF">
              <w:rPr>
                <w:rFonts w:ascii="Times New Roman" w:hAnsi="Times New Roman" w:cs="Times New Roman"/>
                <w:i/>
                <w:iCs/>
                <w:sz w:val="22"/>
                <w:szCs w:val="22"/>
              </w:rPr>
              <w:t>(% per annum)</w:t>
            </w:r>
            <w:r w:rsidRPr="00394CAF">
              <w:rPr>
                <w:rFonts w:ascii="Times New Roman" w:hAnsi="Times New Roman" w:cs="Times New Roman"/>
                <w:sz w:val="22"/>
                <w:szCs w:val="22"/>
              </w:rPr>
              <w:t xml:space="preserve"> </w:t>
            </w:r>
          </w:p>
        </w:tc>
        <w:tc>
          <w:tcPr>
            <w:tcW w:w="2700" w:type="dxa"/>
            <w:tcBorders>
              <w:top w:val="double" w:sz="4" w:space="0" w:color="auto"/>
              <w:bottom w:val="double" w:sz="4" w:space="0" w:color="auto"/>
            </w:tcBorders>
            <w:vAlign w:val="bottom"/>
          </w:tcPr>
          <w:p w14:paraId="149E3BA3" w14:textId="735B10BE" w:rsidR="00394CAF" w:rsidRPr="00035AF6" w:rsidRDefault="00035AF6" w:rsidP="000819A5">
            <w:pPr>
              <w:pStyle w:val="acctfourfigures"/>
              <w:tabs>
                <w:tab w:val="clear" w:pos="765"/>
                <w:tab w:val="decimal" w:pos="2350"/>
              </w:tabs>
              <w:spacing w:line="240" w:lineRule="auto"/>
              <w:ind w:left="720" w:right="189"/>
              <w:rPr>
                <w:rFonts w:cstheme="minorBidi"/>
                <w:szCs w:val="28"/>
                <w:lang w:val="en-US" w:bidi="th-TH"/>
              </w:rPr>
            </w:pPr>
            <w:r>
              <w:rPr>
                <w:rFonts w:cstheme="minorBidi"/>
                <w:szCs w:val="28"/>
                <w:lang w:val="en-US" w:bidi="th-TH"/>
              </w:rPr>
              <w:t>3.07</w:t>
            </w:r>
          </w:p>
        </w:tc>
      </w:tr>
    </w:tbl>
    <w:p w14:paraId="7FB0FC2B" w14:textId="77777777" w:rsidR="00394CAF" w:rsidRPr="00394CAF" w:rsidRDefault="00394CAF" w:rsidP="00394CAF">
      <w:pPr>
        <w:ind w:left="810"/>
        <w:rPr>
          <w:rFonts w:ascii="Times New Roman" w:hAnsi="Times New Roman" w:cs="Times New Roman"/>
          <w:spacing w:val="-2"/>
          <w:sz w:val="22"/>
          <w:szCs w:val="22"/>
        </w:rPr>
      </w:pPr>
    </w:p>
    <w:p w14:paraId="43C70863" w14:textId="77777777" w:rsidR="00394CAF" w:rsidRDefault="00394CAF" w:rsidP="0049731D">
      <w:pPr>
        <w:ind w:left="810" w:right="-72" w:hanging="45"/>
        <w:jc w:val="thaiDistribute"/>
        <w:rPr>
          <w:rFonts w:ascii="Times New Roman" w:hAnsi="Times New Roman" w:cs="Times New Roman"/>
          <w:spacing w:val="-2"/>
          <w:sz w:val="22"/>
          <w:szCs w:val="22"/>
        </w:rPr>
      </w:pPr>
      <w:r w:rsidRPr="00394CAF">
        <w:rPr>
          <w:rFonts w:ascii="Times New Roman" w:hAnsi="Times New Roman" w:cs="Times New Roman"/>
          <w:spacing w:val="-2"/>
          <w:sz w:val="22"/>
          <w:szCs w:val="22"/>
        </w:rPr>
        <w:t>Right-of-use assets and lease liabilities shown above were presented in all segments.</w:t>
      </w:r>
    </w:p>
    <w:p w14:paraId="4599A717" w14:textId="77777777" w:rsidR="00903A00" w:rsidRPr="00394CAF" w:rsidRDefault="00903A00" w:rsidP="001F74EF">
      <w:pPr>
        <w:ind w:left="810" w:right="-72"/>
        <w:jc w:val="thaiDistribute"/>
        <w:rPr>
          <w:rFonts w:ascii="Times New Roman" w:hAnsi="Times New Roman" w:cs="Times New Roman"/>
          <w:spacing w:val="-2"/>
          <w:sz w:val="22"/>
          <w:szCs w:val="22"/>
        </w:rPr>
      </w:pPr>
    </w:p>
    <w:p w14:paraId="32ABF120" w14:textId="77777777" w:rsidR="00715A95" w:rsidRPr="00422F13" w:rsidRDefault="00715A95"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Significant accounting policies</w:t>
      </w:r>
    </w:p>
    <w:p w14:paraId="094E3551" w14:textId="77777777" w:rsidR="004F6003" w:rsidRPr="00C95A99" w:rsidRDefault="004F6003" w:rsidP="000F7394">
      <w:pPr>
        <w:pStyle w:val="BlockText"/>
        <w:tabs>
          <w:tab w:val="left" w:pos="540"/>
        </w:tabs>
        <w:spacing w:before="0" w:line="240" w:lineRule="atLeast"/>
        <w:ind w:left="0" w:right="44"/>
        <w:rPr>
          <w:rFonts w:ascii="Times New Roman" w:hAnsi="Times New Roman" w:cs="Times New Roman"/>
          <w:b/>
          <w:bCs/>
          <w:sz w:val="22"/>
          <w:szCs w:val="22"/>
        </w:rPr>
      </w:pPr>
    </w:p>
    <w:p w14:paraId="18600BFE" w14:textId="77777777" w:rsidR="004F6003" w:rsidRPr="00422F13" w:rsidRDefault="004F6003" w:rsidP="004F6003">
      <w:pPr>
        <w:pStyle w:val="AccPolicyalternative"/>
        <w:rPr>
          <w:rFonts w:eastAsia="Cordia New"/>
          <w:bCs w:val="0"/>
          <w:spacing w:val="-2"/>
          <w:shd w:val="clear" w:color="auto" w:fill="auto"/>
          <w:lang w:eastAsia="en-US"/>
        </w:rPr>
      </w:pPr>
      <w:r w:rsidRPr="00422F13">
        <w:rPr>
          <w:rFonts w:eastAsia="Cordia New"/>
          <w:bCs w:val="0"/>
          <w:spacing w:val="-2"/>
          <w:shd w:val="clear" w:color="auto" w:fill="auto"/>
          <w:lang w:eastAsia="en-US"/>
        </w:rPr>
        <w:t>The accounting policies set out below have been applied consistently to all periods presented in these financial statements</w:t>
      </w:r>
      <w:r w:rsidR="001F74EF">
        <w:rPr>
          <w:rFonts w:eastAsia="Cordia New"/>
          <w:bCs w:val="0"/>
          <w:spacing w:val="-2"/>
          <w:shd w:val="clear" w:color="auto" w:fill="auto"/>
          <w:lang w:eastAsia="en-US"/>
        </w:rPr>
        <w:t xml:space="preserve"> except as explained in note 3</w:t>
      </w:r>
      <w:r w:rsidR="009D2579" w:rsidRPr="00422F13">
        <w:rPr>
          <w:rFonts w:eastAsia="Cordia New"/>
          <w:bCs w:val="0"/>
          <w:spacing w:val="-2"/>
          <w:shd w:val="clear" w:color="auto" w:fill="auto"/>
          <w:lang w:eastAsia="en-US"/>
        </w:rPr>
        <w:t>.</w:t>
      </w:r>
    </w:p>
    <w:p w14:paraId="37B8BF27" w14:textId="77777777" w:rsidR="00570C6C" w:rsidRPr="00422F13" w:rsidRDefault="00570C6C" w:rsidP="00CC12CA">
      <w:pPr>
        <w:ind w:right="44"/>
        <w:rPr>
          <w:rFonts w:ascii="Times New Roman" w:hAnsi="Times New Roman" w:cs="Times New Roman"/>
          <w:sz w:val="22"/>
          <w:szCs w:val="22"/>
        </w:rPr>
      </w:pPr>
    </w:p>
    <w:p w14:paraId="458A17A1" w14:textId="77777777" w:rsidR="00715A95" w:rsidRPr="00422F13" w:rsidRDefault="00715A95"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Basis of consolidation</w:t>
      </w:r>
    </w:p>
    <w:p w14:paraId="5DB95ADF" w14:textId="77777777" w:rsidR="00715A95" w:rsidRPr="00422F13" w:rsidRDefault="00715A95" w:rsidP="000F7394">
      <w:pPr>
        <w:ind w:left="540" w:right="44"/>
        <w:rPr>
          <w:rFonts w:ascii="Times New Roman" w:hAnsi="Times New Roman" w:cs="Times New Roman"/>
          <w:sz w:val="22"/>
          <w:szCs w:val="22"/>
        </w:rPr>
      </w:pPr>
    </w:p>
    <w:p w14:paraId="2ADFFF9E" w14:textId="77777777" w:rsidR="00715A95" w:rsidRPr="00422F13" w:rsidRDefault="00715A95" w:rsidP="005F238E">
      <w:pPr>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The consolidated financial statements relate to the Company and its subsidiaries</w:t>
      </w:r>
      <w:r w:rsidR="00EE4C79" w:rsidRPr="00422F13">
        <w:rPr>
          <w:rFonts w:ascii="Times New Roman" w:hAnsi="Times New Roman" w:cs="Times New Roman"/>
          <w:spacing w:val="-2"/>
          <w:sz w:val="22"/>
          <w:szCs w:val="22"/>
        </w:rPr>
        <w:t xml:space="preserve"> </w:t>
      </w:r>
      <w:r w:rsidR="00B32715">
        <w:rPr>
          <w:rFonts w:ascii="Times New Roman" w:hAnsi="Times New Roman" w:cs="Times New Roman"/>
          <w:spacing w:val="-2"/>
          <w:sz w:val="22"/>
          <w:szCs w:val="22"/>
        </w:rPr>
        <w:t xml:space="preserve">and joint operations </w:t>
      </w:r>
      <w:r w:rsidR="00EE4C79" w:rsidRPr="00422F13">
        <w:rPr>
          <w:rFonts w:ascii="Times New Roman" w:hAnsi="Times New Roman" w:cs="Times New Roman"/>
          <w:spacing w:val="-2"/>
          <w:sz w:val="22"/>
          <w:szCs w:val="22"/>
        </w:rPr>
        <w:t>(together referred to as the “Group”) a</w:t>
      </w:r>
      <w:r w:rsidR="008F58E3" w:rsidRPr="00422F13">
        <w:rPr>
          <w:rFonts w:ascii="Times New Roman" w:hAnsi="Times New Roman" w:cs="Times New Roman"/>
          <w:spacing w:val="-2"/>
          <w:sz w:val="22"/>
          <w:szCs w:val="22"/>
        </w:rPr>
        <w:t xml:space="preserve">nd the Group’s interests in </w:t>
      </w:r>
      <w:r w:rsidR="00053A34" w:rsidRPr="00422F13">
        <w:rPr>
          <w:rFonts w:ascii="Times New Roman" w:hAnsi="Times New Roman" w:cs="Times New Roman"/>
          <w:spacing w:val="-2"/>
          <w:sz w:val="22"/>
          <w:szCs w:val="22"/>
        </w:rPr>
        <w:t>joint ventures.</w:t>
      </w:r>
      <w:r w:rsidR="00810BD4" w:rsidRPr="00422F13">
        <w:rPr>
          <w:rFonts w:ascii="Times New Roman" w:hAnsi="Times New Roman" w:cs="Times New Roman"/>
          <w:spacing w:val="-2"/>
          <w:sz w:val="22"/>
          <w:szCs w:val="22"/>
        </w:rPr>
        <w:t xml:space="preserve"> </w:t>
      </w:r>
    </w:p>
    <w:p w14:paraId="6E5E2BBC" w14:textId="77777777" w:rsidR="00AE6710" w:rsidRPr="00422F13" w:rsidRDefault="00AE6710" w:rsidP="000F7394">
      <w:pPr>
        <w:ind w:left="540" w:right="44"/>
        <w:jc w:val="both"/>
        <w:rPr>
          <w:rFonts w:ascii="Times New Roman" w:hAnsi="Times New Roman" w:cs="Times New Roman"/>
          <w:spacing w:val="-2"/>
          <w:sz w:val="22"/>
          <w:szCs w:val="22"/>
        </w:rPr>
      </w:pPr>
    </w:p>
    <w:p w14:paraId="2DC0B53F" w14:textId="77777777" w:rsidR="00AE6710" w:rsidRPr="00422F13" w:rsidRDefault="00AE6710" w:rsidP="00AE6710">
      <w:pPr>
        <w:ind w:left="540" w:right="44"/>
        <w:rPr>
          <w:rFonts w:ascii="Times New Roman" w:hAnsi="Times New Roman" w:cs="Times New Roman"/>
          <w:i/>
          <w:iCs/>
          <w:sz w:val="22"/>
          <w:szCs w:val="22"/>
        </w:rPr>
      </w:pPr>
      <w:r w:rsidRPr="00422F13">
        <w:rPr>
          <w:rFonts w:ascii="Times New Roman" w:hAnsi="Times New Roman" w:cs="Times New Roman"/>
          <w:i/>
          <w:iCs/>
          <w:sz w:val="22"/>
          <w:szCs w:val="22"/>
        </w:rPr>
        <w:t>Business combinations</w:t>
      </w:r>
    </w:p>
    <w:p w14:paraId="54F605BB" w14:textId="77777777" w:rsidR="00AE6710" w:rsidRPr="00C85B87" w:rsidRDefault="00AE6710" w:rsidP="00AE6710">
      <w:pPr>
        <w:pStyle w:val="BodyText"/>
        <w:spacing w:line="240" w:lineRule="atLeast"/>
        <w:ind w:left="540" w:right="44"/>
        <w:jc w:val="both"/>
        <w:rPr>
          <w:rFonts w:ascii="Times New Roman" w:hAnsi="Times New Roman" w:cs="Cordia New"/>
          <w:spacing w:val="-2"/>
          <w:sz w:val="22"/>
          <w:szCs w:val="22"/>
          <w:cs/>
        </w:rPr>
      </w:pPr>
    </w:p>
    <w:p w14:paraId="7D46BA96" w14:textId="77777777" w:rsidR="004F6003" w:rsidRPr="001A1552" w:rsidRDefault="00A07DB7" w:rsidP="004F6003">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The Group</w:t>
      </w:r>
      <w:r w:rsidR="00D576AB" w:rsidRPr="00422F13">
        <w:rPr>
          <w:rFonts w:ascii="Times New Roman" w:hAnsi="Times New Roman" w:cs="Times New Roman"/>
          <w:color w:val="000000"/>
          <w:sz w:val="22"/>
          <w:szCs w:val="22"/>
        </w:rPr>
        <w:t xml:space="preserve"> </w:t>
      </w:r>
      <w:r w:rsidR="004F6003" w:rsidRPr="00422F13">
        <w:rPr>
          <w:rFonts w:ascii="Times New Roman" w:hAnsi="Times New Roman" w:cs="Times New Roman"/>
          <w:color w:val="000000"/>
          <w:sz w:val="22"/>
          <w:szCs w:val="22"/>
        </w:rPr>
        <w:t xml:space="preserve">applies the acquisition method for all business combinations </w:t>
      </w:r>
      <w:r w:rsidR="00906663" w:rsidRPr="00422F13">
        <w:rPr>
          <w:rFonts w:ascii="Times New Roman" w:hAnsi="Times New Roman" w:cs="Times New Roman"/>
          <w:color w:val="000000"/>
          <w:sz w:val="22"/>
          <w:szCs w:val="22"/>
        </w:rPr>
        <w:t xml:space="preserve">when control is transferred to the </w:t>
      </w:r>
      <w:r w:rsidR="00906663" w:rsidRPr="005F1887">
        <w:rPr>
          <w:rFonts w:ascii="Times New Roman" w:hAnsi="Times New Roman" w:cs="Times New Roman"/>
          <w:color w:val="000000"/>
          <w:sz w:val="22"/>
          <w:szCs w:val="22"/>
        </w:rPr>
        <w:t>Group</w:t>
      </w:r>
      <w:r w:rsidR="00CF3F6D" w:rsidRPr="00F560EF">
        <w:rPr>
          <w:rFonts w:ascii="Times New Roman" w:eastAsia="Times New Roman" w:hAnsi="Times New Roman" w:cs="Univers 45 Light"/>
          <w:color w:val="000000"/>
          <w:sz w:val="22"/>
          <w:szCs w:val="22"/>
        </w:rPr>
        <w:t>, as describe in subsidiaries section,</w:t>
      </w:r>
      <w:r w:rsidR="00CF3F6D" w:rsidRPr="005F1887">
        <w:rPr>
          <w:rFonts w:ascii="Times New Roman" w:eastAsia="Times New Roman" w:hAnsi="Times New Roman" w:cs="Univers 45 Light"/>
          <w:color w:val="000000"/>
          <w:sz w:val="22"/>
          <w:szCs w:val="22"/>
        </w:rPr>
        <w:t xml:space="preserve"> </w:t>
      </w:r>
      <w:r w:rsidR="004F6003" w:rsidRPr="001A1552">
        <w:rPr>
          <w:rFonts w:ascii="Times New Roman" w:hAnsi="Times New Roman" w:cs="Times New Roman"/>
          <w:color w:val="000000"/>
          <w:sz w:val="22"/>
          <w:szCs w:val="22"/>
        </w:rPr>
        <w:t>other than those with entities under common control.</w:t>
      </w:r>
    </w:p>
    <w:p w14:paraId="1D70FCAA" w14:textId="77777777" w:rsidR="002D7FB3" w:rsidRPr="0015121F" w:rsidRDefault="002D7FB3" w:rsidP="00CC12CA">
      <w:pPr>
        <w:autoSpaceDE w:val="0"/>
        <w:autoSpaceDN w:val="0"/>
        <w:adjustRightInd w:val="0"/>
        <w:jc w:val="both"/>
        <w:rPr>
          <w:rFonts w:ascii="Times New Roman" w:hAnsi="Times New Roman" w:cs="Times New Roman"/>
          <w:color w:val="000000"/>
          <w:sz w:val="22"/>
          <w:szCs w:val="22"/>
        </w:rPr>
      </w:pPr>
    </w:p>
    <w:p w14:paraId="1299B617" w14:textId="77777777" w:rsidR="004F6003" w:rsidRPr="004C1C9D" w:rsidRDefault="004F6003" w:rsidP="00CC12CA">
      <w:pPr>
        <w:autoSpaceDE w:val="0"/>
        <w:autoSpaceDN w:val="0"/>
        <w:adjustRightInd w:val="0"/>
        <w:ind w:left="540"/>
        <w:jc w:val="both"/>
        <w:rPr>
          <w:rFonts w:ascii="Times New Roman" w:hAnsi="Times New Roman" w:cs="Times New Roman"/>
          <w:color w:val="000000"/>
          <w:sz w:val="22"/>
          <w:szCs w:val="22"/>
        </w:rPr>
      </w:pPr>
      <w:r w:rsidRPr="0054324E">
        <w:rPr>
          <w:rFonts w:ascii="Times New Roman" w:hAnsi="Times New Roman" w:cs="Times New Roman"/>
          <w:color w:val="000000"/>
          <w:sz w:val="22"/>
          <w:szCs w:val="22"/>
        </w:rPr>
        <w:t xml:space="preserve">The acquisition date is the date on which control is transferred to the acquirer. </w:t>
      </w:r>
    </w:p>
    <w:p w14:paraId="2DEB49E7" w14:textId="77777777" w:rsidR="003D5BC5" w:rsidRPr="001A1552" w:rsidRDefault="003D5BC5" w:rsidP="004F6003">
      <w:pPr>
        <w:autoSpaceDE w:val="0"/>
        <w:autoSpaceDN w:val="0"/>
        <w:adjustRightInd w:val="0"/>
        <w:ind w:left="540"/>
        <w:jc w:val="both"/>
        <w:rPr>
          <w:rFonts w:ascii="Times New Roman" w:hAnsi="Times New Roman" w:cs="Times New Roman"/>
          <w:color w:val="000000"/>
          <w:sz w:val="22"/>
          <w:szCs w:val="22"/>
        </w:rPr>
      </w:pPr>
    </w:p>
    <w:p w14:paraId="367EE994" w14:textId="77777777" w:rsidR="00CF3F6D" w:rsidRDefault="00D576AB" w:rsidP="00CF3F6D">
      <w:pPr>
        <w:autoSpaceDE w:val="0"/>
        <w:autoSpaceDN w:val="0"/>
        <w:adjustRightInd w:val="0"/>
        <w:ind w:left="540"/>
        <w:jc w:val="both"/>
        <w:rPr>
          <w:rFonts w:ascii="Times New Roman" w:eastAsia="Times New Roman" w:hAnsi="Times New Roman" w:cs="Univers 45 Light"/>
          <w:color w:val="000000"/>
          <w:sz w:val="22"/>
          <w:szCs w:val="22"/>
        </w:rPr>
      </w:pPr>
      <w:r w:rsidRPr="00F667CF">
        <w:rPr>
          <w:rFonts w:ascii="Times New Roman" w:hAnsi="Times New Roman" w:cs="Times New Roman"/>
          <w:color w:val="000000"/>
          <w:sz w:val="22"/>
          <w:szCs w:val="22"/>
        </w:rPr>
        <w:t xml:space="preserve">Goodwill is measured </w:t>
      </w:r>
      <w:r w:rsidR="00ED0F1A" w:rsidRPr="00D43F83">
        <w:rPr>
          <w:rFonts w:ascii="Times New Roman" w:hAnsi="Times New Roman" w:cs="Times New Roman"/>
          <w:color w:val="000000"/>
          <w:sz w:val="22"/>
          <w:szCs w:val="22"/>
        </w:rPr>
        <w:t xml:space="preserve">as the fair value of the consideration transferred including the </w:t>
      </w:r>
      <w:proofErr w:type="spellStart"/>
      <w:r w:rsidR="00ED0F1A" w:rsidRPr="00D43F83">
        <w:rPr>
          <w:rFonts w:ascii="Times New Roman" w:hAnsi="Times New Roman" w:cs="Times New Roman"/>
          <w:color w:val="000000"/>
          <w:sz w:val="22"/>
          <w:szCs w:val="22"/>
        </w:rPr>
        <w:t>recognised</w:t>
      </w:r>
      <w:proofErr w:type="spellEnd"/>
      <w:r w:rsidR="00ED0F1A" w:rsidRPr="00D43F83">
        <w:rPr>
          <w:rFonts w:ascii="Times New Roman" w:hAnsi="Times New Roman" w:cs="Times New Roman"/>
          <w:color w:val="000000"/>
          <w:sz w:val="22"/>
          <w:szCs w:val="22"/>
        </w:rPr>
        <w:t xml:space="preserve"> amount of any non-controlling interest in the acquiree, less the net </w:t>
      </w:r>
      <w:proofErr w:type="spellStart"/>
      <w:r w:rsidR="00ED0F1A" w:rsidRPr="00D43F83">
        <w:rPr>
          <w:rFonts w:ascii="Times New Roman" w:hAnsi="Times New Roman" w:cs="Times New Roman"/>
          <w:color w:val="000000"/>
          <w:sz w:val="22"/>
          <w:szCs w:val="22"/>
        </w:rPr>
        <w:t>recognised</w:t>
      </w:r>
      <w:proofErr w:type="spellEnd"/>
      <w:r w:rsidR="00ED0F1A" w:rsidRPr="00D43F83">
        <w:rPr>
          <w:rFonts w:ascii="Times New Roman" w:hAnsi="Times New Roman" w:cs="Times New Roman"/>
          <w:color w:val="000000"/>
          <w:sz w:val="22"/>
          <w:szCs w:val="22"/>
        </w:rPr>
        <w:t xml:space="preserve"> amount (generally fair value) of the identi</w:t>
      </w:r>
      <w:r w:rsidR="00ED0F1A" w:rsidRPr="0055095F">
        <w:rPr>
          <w:rFonts w:ascii="Times New Roman" w:hAnsi="Times New Roman" w:cs="Times New Roman"/>
          <w:color w:val="000000"/>
          <w:sz w:val="22"/>
          <w:szCs w:val="22"/>
        </w:rPr>
        <w:t xml:space="preserve">fiable assets acquired and liabilities assumed, all measured as </w:t>
      </w:r>
      <w:r w:rsidR="00073331">
        <w:rPr>
          <w:rFonts w:ascii="Times New Roman" w:hAnsi="Times New Roman" w:cs="Times New Roman"/>
          <w:color w:val="000000"/>
          <w:sz w:val="22"/>
          <w:szCs w:val="22"/>
        </w:rPr>
        <w:t>at</w:t>
      </w:r>
      <w:r w:rsidR="00ED0F1A" w:rsidRPr="0055095F">
        <w:rPr>
          <w:rFonts w:ascii="Times New Roman" w:hAnsi="Times New Roman" w:cs="Times New Roman"/>
          <w:color w:val="000000"/>
          <w:sz w:val="22"/>
          <w:szCs w:val="22"/>
        </w:rPr>
        <w:t xml:space="preserve"> the acquisition date.</w:t>
      </w:r>
      <w:r w:rsidR="00CF3F6D" w:rsidRPr="0055095F">
        <w:rPr>
          <w:rFonts w:ascii="Times New Roman" w:hAnsi="Times New Roman" w:cs="Times New Roman"/>
          <w:color w:val="000000"/>
          <w:sz w:val="22"/>
          <w:szCs w:val="22"/>
        </w:rPr>
        <w:t xml:space="preserve"> </w:t>
      </w:r>
      <w:r w:rsidR="00CF3F6D" w:rsidRPr="00F560EF">
        <w:rPr>
          <w:rFonts w:ascii="Times New Roman" w:eastAsia="Times New Roman" w:hAnsi="Times New Roman" w:cs="Univers 45 Light"/>
          <w:color w:val="000000"/>
          <w:sz w:val="22"/>
          <w:szCs w:val="22"/>
        </w:rPr>
        <w:t xml:space="preserve">Any gain on bargain purchase is </w:t>
      </w:r>
      <w:proofErr w:type="spellStart"/>
      <w:r w:rsidR="00CF3F6D" w:rsidRPr="00F560EF">
        <w:rPr>
          <w:rFonts w:ascii="Times New Roman" w:eastAsia="Times New Roman" w:hAnsi="Times New Roman" w:cs="Univers 45 Light"/>
          <w:color w:val="000000"/>
          <w:sz w:val="22"/>
          <w:szCs w:val="22"/>
        </w:rPr>
        <w:t>recognised</w:t>
      </w:r>
      <w:proofErr w:type="spellEnd"/>
      <w:r w:rsidR="00CF3F6D" w:rsidRPr="00F560EF">
        <w:rPr>
          <w:rFonts w:ascii="Times New Roman" w:eastAsia="Times New Roman" w:hAnsi="Times New Roman" w:cs="Univers 45 Light"/>
          <w:color w:val="000000"/>
          <w:sz w:val="22"/>
          <w:szCs w:val="22"/>
        </w:rPr>
        <w:t xml:space="preserve"> in profit or loss immediately.</w:t>
      </w:r>
    </w:p>
    <w:p w14:paraId="3DD39142" w14:textId="77777777" w:rsidR="00BF3E69" w:rsidRPr="00073331" w:rsidRDefault="00BF3E69" w:rsidP="004F6003">
      <w:pPr>
        <w:autoSpaceDE w:val="0"/>
        <w:autoSpaceDN w:val="0"/>
        <w:adjustRightInd w:val="0"/>
        <w:ind w:left="540"/>
        <w:jc w:val="both"/>
        <w:rPr>
          <w:rFonts w:ascii="Times New Roman" w:hAnsi="Times New Roman" w:cstheme="minorBidi"/>
          <w:color w:val="000000"/>
          <w:sz w:val="22"/>
          <w:szCs w:val="22"/>
          <w:cs/>
        </w:rPr>
      </w:pPr>
    </w:p>
    <w:p w14:paraId="7878572E" w14:textId="428F9166" w:rsidR="004F6003" w:rsidRDefault="00965B62" w:rsidP="004F6003">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C</w:t>
      </w:r>
      <w:r w:rsidR="004F6003" w:rsidRPr="00422F13">
        <w:rPr>
          <w:rFonts w:ascii="Times New Roman" w:hAnsi="Times New Roman" w:cs="Times New Roman"/>
          <w:color w:val="000000"/>
          <w:sz w:val="22"/>
          <w:szCs w:val="22"/>
        </w:rPr>
        <w:t>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F13C09">
        <w:rPr>
          <w:rFonts w:ascii="Times New Roman" w:hAnsi="Times New Roman" w:cs="Times New Roman"/>
          <w:color w:val="000000"/>
          <w:sz w:val="22"/>
          <w:szCs w:val="22"/>
        </w:rPr>
        <w:t>.</w:t>
      </w:r>
    </w:p>
    <w:p w14:paraId="3BB5877B" w14:textId="77777777" w:rsidR="00FB12E4" w:rsidRDefault="00FB12E4" w:rsidP="004F6003">
      <w:pPr>
        <w:autoSpaceDE w:val="0"/>
        <w:autoSpaceDN w:val="0"/>
        <w:adjustRightInd w:val="0"/>
        <w:ind w:left="540"/>
        <w:jc w:val="both"/>
        <w:rPr>
          <w:rFonts w:ascii="Times New Roman" w:hAnsi="Times New Roman" w:cs="Times New Roman"/>
          <w:color w:val="000000"/>
          <w:sz w:val="22"/>
          <w:szCs w:val="22"/>
        </w:rPr>
      </w:pPr>
    </w:p>
    <w:p w14:paraId="3E1B589E" w14:textId="77777777" w:rsidR="00FB12E4" w:rsidRPr="00422F13" w:rsidRDefault="00FB12E4" w:rsidP="004F6003">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Any contingent consideration is measured at fair value at the date of </w:t>
      </w:r>
      <w:proofErr w:type="gramStart"/>
      <w:r>
        <w:rPr>
          <w:rFonts w:ascii="Times New Roman" w:hAnsi="Times New Roman" w:cs="Times New Roman"/>
          <w:color w:val="000000"/>
          <w:sz w:val="22"/>
          <w:szCs w:val="22"/>
        </w:rPr>
        <w:t>acquisition, and</w:t>
      </w:r>
      <w:proofErr w:type="gramEnd"/>
      <w:r>
        <w:rPr>
          <w:rFonts w:ascii="Times New Roman" w:hAnsi="Times New Roman" w:cs="Times New Roman"/>
          <w:color w:val="000000"/>
          <w:sz w:val="22"/>
          <w:szCs w:val="22"/>
        </w:rPr>
        <w:t xml:space="preserve"> remeasured at fair value at each reporting date. Subsequent changes in the fair value are </w:t>
      </w:r>
      <w:proofErr w:type="spellStart"/>
      <w:r>
        <w:rPr>
          <w:rFonts w:ascii="Times New Roman" w:hAnsi="Times New Roman" w:cs="Times New Roman"/>
          <w:color w:val="000000"/>
          <w:sz w:val="22"/>
          <w:szCs w:val="22"/>
        </w:rPr>
        <w:t>recogni</w:t>
      </w:r>
      <w:r w:rsidR="00862A58">
        <w:rPr>
          <w:rFonts w:ascii="Times New Roman" w:hAnsi="Times New Roman" w:cs="Times New Roman"/>
          <w:color w:val="000000"/>
          <w:sz w:val="22"/>
          <w:szCs w:val="22"/>
        </w:rPr>
        <w:t>s</w:t>
      </w:r>
      <w:r>
        <w:rPr>
          <w:rFonts w:ascii="Times New Roman" w:hAnsi="Times New Roman" w:cs="Times New Roman"/>
          <w:color w:val="000000"/>
          <w:sz w:val="22"/>
          <w:szCs w:val="22"/>
        </w:rPr>
        <w:t>ed</w:t>
      </w:r>
      <w:proofErr w:type="spellEnd"/>
      <w:r>
        <w:rPr>
          <w:rFonts w:ascii="Times New Roman" w:hAnsi="Times New Roman" w:cs="Times New Roman"/>
          <w:color w:val="000000"/>
          <w:sz w:val="22"/>
          <w:szCs w:val="22"/>
        </w:rPr>
        <w:t xml:space="preserve"> in profit or loss</w:t>
      </w:r>
      <w:r w:rsidR="00F5159E">
        <w:rPr>
          <w:rFonts w:ascii="Times New Roman" w:hAnsi="Times New Roman" w:cs="Times New Roman"/>
          <w:color w:val="000000"/>
          <w:sz w:val="22"/>
          <w:szCs w:val="22"/>
        </w:rPr>
        <w:t>.</w:t>
      </w:r>
    </w:p>
    <w:p w14:paraId="3A23848F" w14:textId="77777777" w:rsidR="003122CC" w:rsidRPr="003122CC" w:rsidRDefault="003122CC" w:rsidP="00547174">
      <w:pPr>
        <w:rPr>
          <w:rFonts w:ascii="Times New Roman" w:hAnsi="Times New Roman" w:cs="Times New Roman"/>
          <w:color w:val="000000"/>
          <w:sz w:val="22"/>
          <w:szCs w:val="22"/>
        </w:rPr>
      </w:pPr>
    </w:p>
    <w:p w14:paraId="7FA12FA5" w14:textId="77777777" w:rsidR="004F6003" w:rsidRDefault="004F6003" w:rsidP="004F6003">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r w:rsidRPr="00422F13">
        <w:rPr>
          <w:rFonts w:ascii="Times New Roman" w:hAnsi="Times New Roman" w:cs="Times New Roman"/>
          <w:color w:val="000000"/>
          <w:sz w:val="22"/>
          <w:szCs w:val="22"/>
        </w:rPr>
        <w:t xml:space="preserve"> </w:t>
      </w:r>
    </w:p>
    <w:p w14:paraId="65ADDB01" w14:textId="77777777" w:rsidR="00BF3E69" w:rsidRDefault="00BF3E69" w:rsidP="006D1969">
      <w:pPr>
        <w:autoSpaceDE w:val="0"/>
        <w:autoSpaceDN w:val="0"/>
        <w:adjustRightInd w:val="0"/>
        <w:ind w:left="540"/>
        <w:jc w:val="both"/>
        <w:rPr>
          <w:rFonts w:ascii="Times New Roman" w:hAnsi="Times New Roman" w:cs="Times New Roman"/>
          <w:color w:val="000000"/>
          <w:sz w:val="22"/>
          <w:szCs w:val="22"/>
        </w:rPr>
      </w:pPr>
    </w:p>
    <w:p w14:paraId="59B79E30" w14:textId="77777777" w:rsidR="00073331" w:rsidRDefault="004F6003" w:rsidP="006D1969">
      <w:pPr>
        <w:autoSpaceDE w:val="0"/>
        <w:autoSpaceDN w:val="0"/>
        <w:adjustRightInd w:val="0"/>
        <w:ind w:left="540"/>
        <w:jc w:val="both"/>
        <w:rPr>
          <w:rFonts w:ascii="Times New Roman" w:hAnsi="Times New Roman" w:cstheme="minorBidi"/>
          <w:color w:val="000000"/>
          <w:sz w:val="22"/>
          <w:szCs w:val="22"/>
        </w:rPr>
      </w:pPr>
      <w:r w:rsidRPr="00422F13">
        <w:rPr>
          <w:rFonts w:ascii="Times New Roman" w:hAnsi="Times New Roman" w:cs="Times New Roman"/>
          <w:color w:val="000000"/>
          <w:sz w:val="22"/>
          <w:szCs w:val="22"/>
        </w:rPr>
        <w:t xml:space="preserve">Transaction costs that the Group incurs in connection with a business combination, such as legal fees, </w:t>
      </w:r>
      <w:r w:rsidR="00073331">
        <w:rPr>
          <w:rFonts w:ascii="Times New Roman" w:hAnsi="Times New Roman" w:cs="Angsana New"/>
          <w:color w:val="000000"/>
          <w:sz w:val="22"/>
        </w:rPr>
        <w:t>and</w:t>
      </w:r>
      <w:r w:rsidR="00073331">
        <w:rPr>
          <w:rFonts w:ascii="Times New Roman" w:hAnsi="Times New Roman" w:cs="Angsana New" w:hint="cs"/>
          <w:color w:val="000000"/>
          <w:sz w:val="22"/>
          <w:cs/>
        </w:rPr>
        <w:t xml:space="preserve"> </w:t>
      </w:r>
      <w:r w:rsidRPr="00422F13">
        <w:rPr>
          <w:rFonts w:ascii="Times New Roman" w:hAnsi="Times New Roman" w:cs="Times New Roman"/>
          <w:color w:val="000000"/>
          <w:sz w:val="22"/>
          <w:szCs w:val="22"/>
        </w:rPr>
        <w:t>other professional and consulting fees are expensed as incurred.</w:t>
      </w:r>
    </w:p>
    <w:p w14:paraId="743C75B2" w14:textId="77777777" w:rsidR="006F0F5B" w:rsidRDefault="004F6003" w:rsidP="006D1969">
      <w:pPr>
        <w:autoSpaceDE w:val="0"/>
        <w:autoSpaceDN w:val="0"/>
        <w:adjustRightInd w:val="0"/>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 xml:space="preserve"> </w:t>
      </w:r>
    </w:p>
    <w:p w14:paraId="2993880E" w14:textId="77777777" w:rsidR="0022777E" w:rsidRDefault="0022777E">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E7C1AD6" w14:textId="1D74EC22" w:rsidR="00F27C9B" w:rsidRDefault="00EF72A8" w:rsidP="006D1969">
      <w:pPr>
        <w:autoSpaceDE w:val="0"/>
        <w:autoSpaceDN w:val="0"/>
        <w:adjustRightInd w:val="0"/>
        <w:ind w:left="540"/>
        <w:jc w:val="both"/>
        <w:rPr>
          <w:rFonts w:ascii="Times New Roman" w:hAnsi="Times New Roman" w:cs="Times New Roman"/>
          <w:color w:val="000000"/>
          <w:sz w:val="22"/>
          <w:szCs w:val="22"/>
        </w:rPr>
      </w:pPr>
      <w:r w:rsidRPr="00EF72A8">
        <w:rPr>
          <w:rFonts w:ascii="Times New Roman" w:hAnsi="Times New Roman" w:cs="Times New Roman"/>
          <w:color w:val="000000"/>
          <w:sz w:val="22"/>
          <w:szCs w:val="22"/>
        </w:rPr>
        <w:lastRenderedPageBreak/>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EF72A8">
        <w:rPr>
          <w:rFonts w:ascii="Times New Roman" w:hAnsi="Times New Roman" w:cs="Times New Roman"/>
          <w:color w:val="000000"/>
          <w:sz w:val="22"/>
          <w:szCs w:val="22"/>
        </w:rPr>
        <w:t>recogni</w:t>
      </w:r>
      <w:r w:rsidR="00FB12E4">
        <w:rPr>
          <w:rFonts w:ascii="Times New Roman" w:hAnsi="Times New Roman" w:cs="Times New Roman"/>
          <w:color w:val="000000"/>
          <w:sz w:val="22"/>
          <w:szCs w:val="22"/>
        </w:rPr>
        <w:t>s</w:t>
      </w:r>
      <w:r w:rsidRPr="00EF72A8">
        <w:rPr>
          <w:rFonts w:ascii="Times New Roman" w:hAnsi="Times New Roman" w:cs="Times New Roman"/>
          <w:color w:val="000000"/>
          <w:sz w:val="22"/>
          <w:szCs w:val="22"/>
        </w:rPr>
        <w:t>ed</w:t>
      </w:r>
      <w:proofErr w:type="spellEnd"/>
      <w:r w:rsidRPr="00EF72A8">
        <w:rPr>
          <w:rFonts w:ascii="Times New Roman" w:hAnsi="Times New Roman" w:cs="Times New Roman"/>
          <w:color w:val="000000"/>
          <w:sz w:val="22"/>
          <w:szCs w:val="22"/>
        </w:rPr>
        <w:t>, to reflect new information obtained about facts and circumstances that existed at the acquisition date that, if known, would ha</w:t>
      </w:r>
      <w:r w:rsidR="00D74130">
        <w:rPr>
          <w:rFonts w:ascii="Times New Roman" w:hAnsi="Times New Roman" w:cs="Times New Roman"/>
          <w:color w:val="000000"/>
          <w:sz w:val="22"/>
          <w:szCs w:val="22"/>
        </w:rPr>
        <w:t xml:space="preserve">ve affected the amounts </w:t>
      </w:r>
      <w:proofErr w:type="spellStart"/>
      <w:r w:rsidR="00D74130">
        <w:rPr>
          <w:rFonts w:ascii="Times New Roman" w:hAnsi="Times New Roman" w:cs="Times New Roman"/>
          <w:color w:val="000000"/>
          <w:sz w:val="22"/>
          <w:szCs w:val="22"/>
        </w:rPr>
        <w:t>recognis</w:t>
      </w:r>
      <w:r w:rsidRPr="00EF72A8">
        <w:rPr>
          <w:rFonts w:ascii="Times New Roman" w:hAnsi="Times New Roman" w:cs="Times New Roman"/>
          <w:color w:val="000000"/>
          <w:sz w:val="22"/>
          <w:szCs w:val="22"/>
        </w:rPr>
        <w:t>ed</w:t>
      </w:r>
      <w:proofErr w:type="spellEnd"/>
      <w:r w:rsidRPr="00EF72A8">
        <w:rPr>
          <w:rFonts w:ascii="Times New Roman" w:hAnsi="Times New Roman" w:cs="Times New Roman"/>
          <w:color w:val="000000"/>
          <w:sz w:val="22"/>
          <w:szCs w:val="22"/>
        </w:rPr>
        <w:t xml:space="preserve"> at that date.</w:t>
      </w:r>
    </w:p>
    <w:p w14:paraId="0A1E503F" w14:textId="77777777" w:rsidR="00EF72A8" w:rsidRPr="00422F13" w:rsidRDefault="00EF72A8" w:rsidP="006D1969">
      <w:pPr>
        <w:autoSpaceDE w:val="0"/>
        <w:autoSpaceDN w:val="0"/>
        <w:adjustRightInd w:val="0"/>
        <w:ind w:left="540"/>
        <w:jc w:val="both"/>
        <w:rPr>
          <w:rFonts w:ascii="Times New Roman" w:hAnsi="Times New Roman" w:cs="Times New Roman"/>
          <w:color w:val="000000"/>
          <w:sz w:val="22"/>
          <w:szCs w:val="22"/>
        </w:rPr>
      </w:pPr>
    </w:p>
    <w:p w14:paraId="47F945D2" w14:textId="77777777" w:rsidR="003122CC" w:rsidRPr="003122CC" w:rsidRDefault="003122CC" w:rsidP="003122CC">
      <w:pPr>
        <w:autoSpaceDE w:val="0"/>
        <w:autoSpaceDN w:val="0"/>
        <w:adjustRightInd w:val="0"/>
        <w:ind w:left="540"/>
        <w:jc w:val="both"/>
        <w:rPr>
          <w:rFonts w:ascii="Times New Roman" w:hAnsi="Times New Roman" w:cs="Times New Roman"/>
          <w:i/>
          <w:iCs/>
          <w:color w:val="000000"/>
          <w:sz w:val="22"/>
          <w:szCs w:val="22"/>
        </w:rPr>
      </w:pPr>
      <w:r w:rsidRPr="003122CC">
        <w:rPr>
          <w:rFonts w:ascii="Times New Roman" w:hAnsi="Times New Roman" w:cs="Times New Roman"/>
          <w:i/>
          <w:iCs/>
          <w:color w:val="000000"/>
          <w:sz w:val="22"/>
          <w:szCs w:val="22"/>
        </w:rPr>
        <w:t xml:space="preserve">Step acquisition </w:t>
      </w:r>
    </w:p>
    <w:p w14:paraId="40F86753" w14:textId="77777777" w:rsidR="003122CC" w:rsidRPr="003122CC" w:rsidRDefault="003122CC" w:rsidP="003122CC">
      <w:pPr>
        <w:autoSpaceDE w:val="0"/>
        <w:autoSpaceDN w:val="0"/>
        <w:adjustRightInd w:val="0"/>
        <w:ind w:left="540"/>
        <w:jc w:val="both"/>
        <w:rPr>
          <w:rFonts w:ascii="Times New Roman" w:hAnsi="Times New Roman" w:cs="Times New Roman"/>
          <w:color w:val="000000"/>
          <w:sz w:val="22"/>
          <w:szCs w:val="22"/>
        </w:rPr>
      </w:pPr>
    </w:p>
    <w:p w14:paraId="14A0B36C" w14:textId="77777777" w:rsidR="003122CC" w:rsidRPr="00422F13" w:rsidRDefault="003122CC" w:rsidP="003122CC">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3122CC">
        <w:rPr>
          <w:rFonts w:ascii="Times New Roman" w:hAnsi="Times New Roman" w:cs="Times New Roman"/>
          <w:color w:val="000000"/>
          <w:sz w:val="22"/>
          <w:szCs w:val="22"/>
        </w:rPr>
        <w:t>recognised</w:t>
      </w:r>
      <w:proofErr w:type="spellEnd"/>
      <w:r w:rsidRPr="003122CC">
        <w:rPr>
          <w:rFonts w:ascii="Times New Roman" w:hAnsi="Times New Roman" w:cs="Times New Roman"/>
          <w:color w:val="000000"/>
          <w:sz w:val="22"/>
          <w:szCs w:val="22"/>
        </w:rPr>
        <w:t xml:space="preserve"> in profit or loss. Amounts arising from interests in the acquiree prior to the acquisition date that have previously been </w:t>
      </w:r>
      <w:proofErr w:type="spellStart"/>
      <w:r w:rsidRPr="003122CC">
        <w:rPr>
          <w:rFonts w:ascii="Times New Roman" w:hAnsi="Times New Roman" w:cs="Times New Roman"/>
          <w:color w:val="000000"/>
          <w:sz w:val="22"/>
          <w:szCs w:val="22"/>
        </w:rPr>
        <w:t>recognised</w:t>
      </w:r>
      <w:proofErr w:type="spellEnd"/>
      <w:r w:rsidRPr="003122CC">
        <w:rPr>
          <w:rFonts w:ascii="Times New Roman" w:hAnsi="Times New Roman" w:cs="Times New Roman"/>
          <w:color w:val="000000"/>
          <w:sz w:val="22"/>
          <w:szCs w:val="22"/>
        </w:rPr>
        <w:t xml:space="preserve"> in other comprehensive income are reclassified to profit or loss where such treatment would be appropriate if that interest were disposed of.</w:t>
      </w:r>
    </w:p>
    <w:p w14:paraId="740FE8A9" w14:textId="77777777" w:rsidR="00BB4566" w:rsidRPr="00422F13" w:rsidRDefault="00BB4566" w:rsidP="006D1969">
      <w:pPr>
        <w:autoSpaceDE w:val="0"/>
        <w:autoSpaceDN w:val="0"/>
        <w:adjustRightInd w:val="0"/>
        <w:ind w:left="540"/>
        <w:jc w:val="both"/>
        <w:rPr>
          <w:rFonts w:ascii="Times New Roman" w:hAnsi="Times New Roman" w:cs="Times New Roman"/>
          <w:color w:val="000000"/>
          <w:sz w:val="22"/>
          <w:szCs w:val="22"/>
        </w:rPr>
      </w:pPr>
    </w:p>
    <w:p w14:paraId="215D7E9A"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3122CC">
        <w:rPr>
          <w:rFonts w:ascii="Times New Roman" w:hAnsi="Times New Roman" w:cs="Times New Roman"/>
          <w:i/>
          <w:iCs/>
          <w:spacing w:val="-2"/>
          <w:sz w:val="22"/>
          <w:szCs w:val="22"/>
        </w:rPr>
        <w:t>Acquisitions from entities under common control</w:t>
      </w:r>
    </w:p>
    <w:p w14:paraId="1ACEA04E"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03E89952"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 xml:space="preserve">Business combination under common control are accounted for using a method </w:t>
      </w:r>
      <w:proofErr w:type="gramStart"/>
      <w:r w:rsidRPr="003122CC">
        <w:rPr>
          <w:rFonts w:ascii="Times New Roman" w:hAnsi="Times New Roman" w:cs="Times New Roman"/>
          <w:spacing w:val="-2"/>
          <w:sz w:val="22"/>
          <w:szCs w:val="22"/>
        </w:rPr>
        <w:t>similar to</w:t>
      </w:r>
      <w:proofErr w:type="gramEnd"/>
      <w:r w:rsidRPr="003122CC">
        <w:rPr>
          <w:rFonts w:ascii="Times New Roman" w:hAnsi="Times New Roman" w:cs="Times New Roman"/>
          <w:spacing w:val="-2"/>
          <w:sz w:val="22"/>
          <w:szCs w:val="22"/>
        </w:rPr>
        <w:t xml:space="preserve"> the pooling of interest method. Under t</w:t>
      </w:r>
      <w:r w:rsidR="00B32715">
        <w:rPr>
          <w:rFonts w:ascii="Times New Roman" w:hAnsi="Times New Roman" w:cs="Times New Roman"/>
          <w:spacing w:val="-2"/>
          <w:sz w:val="22"/>
          <w:szCs w:val="22"/>
        </w:rPr>
        <w:t>hat method</w:t>
      </w:r>
      <w:r w:rsidR="00F20B34">
        <w:rPr>
          <w:rFonts w:ascii="Times New Roman" w:hAnsi="Times New Roman" w:cs="Times New Roman"/>
          <w:spacing w:val="-2"/>
          <w:sz w:val="22"/>
          <w:szCs w:val="22"/>
        </w:rPr>
        <w:t>,</w:t>
      </w:r>
      <w:r w:rsidR="00B32715">
        <w:rPr>
          <w:rFonts w:ascii="Times New Roman" w:hAnsi="Times New Roman" w:cs="Times New Roman"/>
          <w:spacing w:val="-2"/>
          <w:sz w:val="22"/>
          <w:szCs w:val="22"/>
        </w:rPr>
        <w:t xml:space="preserve"> the acquirer </w:t>
      </w:r>
      <w:proofErr w:type="spellStart"/>
      <w:r w:rsidR="00B32715">
        <w:rPr>
          <w:rFonts w:ascii="Times New Roman" w:hAnsi="Times New Roman" w:cs="Times New Roman"/>
          <w:spacing w:val="-2"/>
          <w:sz w:val="22"/>
          <w:szCs w:val="22"/>
        </w:rPr>
        <w:t>recognis</w:t>
      </w:r>
      <w:r w:rsidRPr="003122CC">
        <w:rPr>
          <w:rFonts w:ascii="Times New Roman" w:hAnsi="Times New Roman" w:cs="Times New Roman"/>
          <w:spacing w:val="-2"/>
          <w:sz w:val="22"/>
          <w:szCs w:val="22"/>
        </w:rPr>
        <w:t>es</w:t>
      </w:r>
      <w:proofErr w:type="spellEnd"/>
      <w:r w:rsidRPr="003122CC">
        <w:rPr>
          <w:rFonts w:ascii="Times New Roman" w:hAnsi="Times New Roman" w:cs="Times New Roman"/>
          <w:spacing w:val="-2"/>
          <w:sz w:val="22"/>
          <w:szCs w:val="22"/>
        </w:rPr>
        <w:t xml:space="preserve"> assets and liabilities of the acquired businesses at their carrying amounts in the consolidated financial statements of the ultimate parent company </w:t>
      </w:r>
      <w:proofErr w:type="gramStart"/>
      <w:r w:rsidRPr="003122CC">
        <w:rPr>
          <w:rFonts w:ascii="Times New Roman" w:hAnsi="Times New Roman" w:cs="Times New Roman"/>
          <w:spacing w:val="-2"/>
          <w:sz w:val="22"/>
          <w:szCs w:val="22"/>
        </w:rPr>
        <w:t>at the moment</w:t>
      </w:r>
      <w:proofErr w:type="gramEnd"/>
      <w:r w:rsidRPr="003122CC">
        <w:rPr>
          <w:rFonts w:ascii="Times New Roman" w:hAnsi="Times New Roman" w:cs="Times New Roman"/>
          <w:spacing w:val="-2"/>
          <w:sz w:val="22"/>
          <w:szCs w:val="22"/>
        </w:rPr>
        <w:t xml:space="preserve"> of the transaction. The difference between the carrying amount of the acquired net assets and the considera</w:t>
      </w:r>
      <w:r w:rsidR="00B32715">
        <w:rPr>
          <w:rFonts w:ascii="Times New Roman" w:hAnsi="Times New Roman" w:cs="Times New Roman"/>
          <w:spacing w:val="-2"/>
          <w:sz w:val="22"/>
          <w:szCs w:val="22"/>
        </w:rPr>
        <w:t xml:space="preserve">tion transferred is </w:t>
      </w:r>
      <w:proofErr w:type="spellStart"/>
      <w:r w:rsidR="00B32715">
        <w:rPr>
          <w:rFonts w:ascii="Times New Roman" w:hAnsi="Times New Roman" w:cs="Times New Roman"/>
          <w:spacing w:val="-2"/>
          <w:sz w:val="22"/>
          <w:szCs w:val="22"/>
        </w:rPr>
        <w:t>recognis</w:t>
      </w:r>
      <w:r w:rsidRPr="003122CC">
        <w:rPr>
          <w:rFonts w:ascii="Times New Roman" w:hAnsi="Times New Roman" w:cs="Times New Roman"/>
          <w:spacing w:val="-2"/>
          <w:sz w:val="22"/>
          <w:szCs w:val="22"/>
        </w:rPr>
        <w:t>ed</w:t>
      </w:r>
      <w:proofErr w:type="spellEnd"/>
      <w:r w:rsidRPr="003122CC">
        <w:rPr>
          <w:rFonts w:ascii="Times New Roman" w:hAnsi="Times New Roman" w:cs="Times New Roman"/>
          <w:spacing w:val="-2"/>
          <w:sz w:val="22"/>
          <w:szCs w:val="22"/>
        </w:rPr>
        <w:t xml:space="preserve"> as surplus or discount from business combinations under common control in shareholder’s equity. The surplus or discount will be transferred to retained earnings upon divestment of the businesses acquired.</w:t>
      </w:r>
    </w:p>
    <w:p w14:paraId="0D4E8F1F"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spacing w:val="-2"/>
          <w:sz w:val="22"/>
          <w:szCs w:val="22"/>
        </w:rPr>
      </w:pPr>
    </w:p>
    <w:p w14:paraId="19D551CF"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7B038DC" w14:textId="77777777" w:rsidR="00E4418D" w:rsidRDefault="00E4418D"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2E820E6A" w14:textId="77777777" w:rsidR="007F4E94" w:rsidRPr="00422F13" w:rsidRDefault="007F4E94"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Subsidiaries</w:t>
      </w:r>
    </w:p>
    <w:p w14:paraId="4E6FBEB7" w14:textId="77777777" w:rsidR="007F4E94" w:rsidRPr="00422F13" w:rsidRDefault="007F4E94"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14:paraId="2FF453E3" w14:textId="77777777" w:rsidR="00A56435" w:rsidRPr="0049731D" w:rsidRDefault="00715A95" w:rsidP="002570EA">
      <w:pPr>
        <w:pStyle w:val="BodyText"/>
        <w:shd w:val="clear" w:color="auto" w:fill="FFFFFF"/>
        <w:spacing w:line="240" w:lineRule="atLeast"/>
        <w:ind w:left="540" w:right="44"/>
        <w:jc w:val="thaiDistribute"/>
        <w:rPr>
          <w:rFonts w:ascii="Times New Roman" w:hAnsi="Times New Roman" w:cs="Times New Roman"/>
          <w:sz w:val="22"/>
          <w:szCs w:val="22"/>
        </w:rPr>
      </w:pPr>
      <w:r w:rsidRPr="0049731D">
        <w:rPr>
          <w:rFonts w:ascii="Times New Roman" w:hAnsi="Times New Roman" w:cs="Times New Roman"/>
          <w:sz w:val="22"/>
          <w:szCs w:val="22"/>
        </w:rPr>
        <w:t xml:space="preserve">Subsidiaries are </w:t>
      </w:r>
      <w:r w:rsidR="00AE6710" w:rsidRPr="0049731D">
        <w:rPr>
          <w:rFonts w:ascii="Times New Roman" w:hAnsi="Times New Roman" w:cs="Times New Roman"/>
          <w:sz w:val="22"/>
          <w:szCs w:val="22"/>
        </w:rPr>
        <w:t>entities</w:t>
      </w:r>
      <w:r w:rsidRPr="0049731D">
        <w:rPr>
          <w:rFonts w:ascii="Times New Roman" w:hAnsi="Times New Roman" w:cs="Times New Roman"/>
          <w:sz w:val="22"/>
          <w:szCs w:val="22"/>
        </w:rPr>
        <w:t xml:space="preserve"> controlled by </w:t>
      </w:r>
      <w:r w:rsidR="00C761AB" w:rsidRPr="0049731D">
        <w:rPr>
          <w:rFonts w:ascii="Times New Roman" w:hAnsi="Times New Roman" w:cs="Times New Roman"/>
          <w:sz w:val="22"/>
          <w:szCs w:val="22"/>
        </w:rPr>
        <w:t xml:space="preserve">the </w:t>
      </w:r>
      <w:r w:rsidR="00AE6710" w:rsidRPr="0049731D">
        <w:rPr>
          <w:rFonts w:ascii="Times New Roman" w:hAnsi="Times New Roman" w:cs="Times New Roman"/>
          <w:sz w:val="22"/>
          <w:szCs w:val="22"/>
        </w:rPr>
        <w:t>Group</w:t>
      </w:r>
      <w:r w:rsidRPr="0049731D">
        <w:rPr>
          <w:rFonts w:ascii="Times New Roman" w:hAnsi="Times New Roman" w:cs="Times New Roman"/>
          <w:sz w:val="22"/>
          <w:szCs w:val="22"/>
        </w:rPr>
        <w:t xml:space="preserve">. </w:t>
      </w:r>
      <w:r w:rsidR="00FC4897" w:rsidRPr="0049731D">
        <w:rPr>
          <w:rFonts w:ascii="Times New Roman" w:hAnsi="Times New Roman" w:cs="Times New Roman"/>
          <w:sz w:val="22"/>
          <w:szCs w:val="22"/>
        </w:rPr>
        <w:t xml:space="preserve">The Group controls </w:t>
      </w:r>
      <w:r w:rsidR="00053A34" w:rsidRPr="0049731D">
        <w:rPr>
          <w:rFonts w:ascii="Times New Roman" w:hAnsi="Times New Roman" w:cs="Times New Roman"/>
          <w:sz w:val="22"/>
          <w:szCs w:val="22"/>
        </w:rPr>
        <w:t xml:space="preserve">an </w:t>
      </w:r>
      <w:r w:rsidR="00FC4897" w:rsidRPr="0049731D">
        <w:rPr>
          <w:rFonts w:ascii="Times New Roman" w:hAnsi="Times New Roman" w:cs="Times New Roman"/>
          <w:sz w:val="22"/>
          <w:szCs w:val="22"/>
        </w:rPr>
        <w:t xml:space="preserve">entity when it is exposed to, or has rights to, variable returns from its involvement with the entity and </w:t>
      </w:r>
      <w:proofErr w:type="gramStart"/>
      <w:r w:rsidR="00FC4897" w:rsidRPr="0049731D">
        <w:rPr>
          <w:rFonts w:ascii="Times New Roman" w:hAnsi="Times New Roman" w:cs="Times New Roman"/>
          <w:sz w:val="22"/>
          <w:szCs w:val="22"/>
        </w:rPr>
        <w:t>has</w:t>
      </w:r>
      <w:r w:rsidR="004111CD" w:rsidRPr="0049731D">
        <w:rPr>
          <w:rFonts w:ascii="Times New Roman" w:hAnsi="Times New Roman" w:cs="Times New Roman"/>
          <w:sz w:val="22"/>
          <w:szCs w:val="22"/>
        </w:rPr>
        <w:t xml:space="preserve"> the</w:t>
      </w:r>
      <w:r w:rsidR="00FC4897" w:rsidRPr="0049731D">
        <w:rPr>
          <w:rFonts w:ascii="Times New Roman" w:hAnsi="Times New Roman" w:cs="Times New Roman"/>
          <w:sz w:val="22"/>
          <w:szCs w:val="22"/>
        </w:rPr>
        <w:t xml:space="preserve"> ability to</w:t>
      </w:r>
      <w:proofErr w:type="gramEnd"/>
      <w:r w:rsidR="00FC4897" w:rsidRPr="0049731D">
        <w:rPr>
          <w:rFonts w:ascii="Times New Roman" w:hAnsi="Times New Roman" w:cs="Times New Roman"/>
          <w:sz w:val="22"/>
          <w:szCs w:val="22"/>
        </w:rPr>
        <w:t xml:space="preserve"> affect those return</w:t>
      </w:r>
      <w:r w:rsidR="00053A34" w:rsidRPr="0049731D">
        <w:rPr>
          <w:rFonts w:ascii="Times New Roman" w:hAnsi="Times New Roman" w:cs="Times New Roman"/>
          <w:sz w:val="22"/>
          <w:szCs w:val="22"/>
        </w:rPr>
        <w:t>s</w:t>
      </w:r>
      <w:r w:rsidR="00FC4897" w:rsidRPr="0049731D">
        <w:rPr>
          <w:rFonts w:ascii="Times New Roman" w:hAnsi="Times New Roman" w:cs="Times New Roman"/>
          <w:sz w:val="22"/>
          <w:szCs w:val="22"/>
        </w:rPr>
        <w:t xml:space="preserve"> thro</w:t>
      </w:r>
      <w:r w:rsidR="00053A34" w:rsidRPr="0049731D">
        <w:rPr>
          <w:rFonts w:ascii="Times New Roman" w:hAnsi="Times New Roman" w:cs="Times New Roman"/>
          <w:sz w:val="22"/>
          <w:szCs w:val="22"/>
        </w:rPr>
        <w:t xml:space="preserve">ugh its power over the entity. </w:t>
      </w:r>
      <w:r w:rsidRPr="0049731D">
        <w:rPr>
          <w:rFonts w:ascii="Times New Roman" w:hAnsi="Times New Roman" w:cs="Times New Roman"/>
          <w:sz w:val="22"/>
          <w:szCs w:val="22"/>
        </w:rPr>
        <w:t xml:space="preserve">The financial statements of subsidiaries are included in the consolidated financial statements from the date </w:t>
      </w:r>
      <w:r w:rsidR="00FC4897" w:rsidRPr="0049731D">
        <w:rPr>
          <w:rFonts w:ascii="Times New Roman" w:hAnsi="Times New Roman" w:cs="Times New Roman"/>
          <w:sz w:val="22"/>
          <w:szCs w:val="22"/>
        </w:rPr>
        <w:t xml:space="preserve">on which </w:t>
      </w:r>
      <w:r w:rsidRPr="0049731D">
        <w:rPr>
          <w:rFonts w:ascii="Times New Roman" w:hAnsi="Times New Roman" w:cs="Times New Roman"/>
          <w:sz w:val="22"/>
          <w:szCs w:val="22"/>
        </w:rPr>
        <w:t xml:space="preserve">control commences until the date </w:t>
      </w:r>
      <w:r w:rsidR="00053A34" w:rsidRPr="0049731D">
        <w:rPr>
          <w:rFonts w:ascii="Times New Roman" w:hAnsi="Times New Roman" w:cs="Times New Roman"/>
          <w:sz w:val="22"/>
          <w:szCs w:val="22"/>
        </w:rPr>
        <w:t xml:space="preserve">on which </w:t>
      </w:r>
      <w:r w:rsidRPr="0049731D">
        <w:rPr>
          <w:rFonts w:ascii="Times New Roman" w:hAnsi="Times New Roman" w:cs="Times New Roman"/>
          <w:sz w:val="22"/>
          <w:szCs w:val="22"/>
        </w:rPr>
        <w:t>control ceases.</w:t>
      </w:r>
      <w:r w:rsidR="00A56435" w:rsidRPr="0049731D">
        <w:rPr>
          <w:rFonts w:ascii="Times New Roman" w:hAnsi="Times New Roman" w:cs="Times New Roman"/>
          <w:sz w:val="22"/>
          <w:szCs w:val="22"/>
        </w:rPr>
        <w:t xml:space="preserve"> </w:t>
      </w:r>
    </w:p>
    <w:p w14:paraId="4B430A66" w14:textId="77777777" w:rsidR="00AE6710" w:rsidRPr="00422F13" w:rsidRDefault="00AE6710"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14:paraId="65F2CA36" w14:textId="77777777" w:rsidR="004F1B87" w:rsidRPr="00422F13" w:rsidRDefault="004F1B87" w:rsidP="00C95A99">
      <w:pPr>
        <w:pStyle w:val="BodyText"/>
        <w:shd w:val="clear" w:color="auto" w:fill="FFFFFF"/>
        <w:spacing w:line="240" w:lineRule="atLeast"/>
        <w:ind w:right="44" w:firstLine="540"/>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Non-controlling interests</w:t>
      </w:r>
    </w:p>
    <w:p w14:paraId="2E446DAF" w14:textId="77777777"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123093EA" w14:textId="77777777"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At the acquisition date, the Group measures any non-controlling interest at its proportionate interest in the identifiable net assets of the acquiree.</w:t>
      </w:r>
    </w:p>
    <w:p w14:paraId="6CA73A78" w14:textId="77777777"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spacing w:val="-2"/>
          <w:sz w:val="22"/>
          <w:szCs w:val="22"/>
        </w:rPr>
      </w:pPr>
    </w:p>
    <w:p w14:paraId="667AEBDA" w14:textId="77777777" w:rsidR="004F1B87" w:rsidRPr="00422F13" w:rsidRDefault="004F1B87" w:rsidP="006D1969">
      <w:pPr>
        <w:pStyle w:val="BodyText"/>
        <w:shd w:val="clear" w:color="auto" w:fill="FFFFFF"/>
        <w:spacing w:line="240" w:lineRule="atLeast"/>
        <w:ind w:left="540"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Changes in the Group’s interest in a subsidiary that do not result in a loss of control are accounted for as equity transactions</w:t>
      </w:r>
      <w:r w:rsidR="00094B06">
        <w:rPr>
          <w:rFonts w:ascii="Times New Roman" w:hAnsi="Times New Roman" w:cs="Times New Roman"/>
          <w:spacing w:val="-2"/>
          <w:sz w:val="22"/>
          <w:szCs w:val="22"/>
        </w:rPr>
        <w:t>.</w:t>
      </w:r>
    </w:p>
    <w:p w14:paraId="14B6F785" w14:textId="77777777" w:rsidR="004F1B87" w:rsidRPr="00422F13" w:rsidRDefault="004F1B87" w:rsidP="006D1969">
      <w:pPr>
        <w:ind w:left="540"/>
        <w:rPr>
          <w:rFonts w:ascii="Times New Roman" w:hAnsi="Times New Roman" w:cs="Times New Roman"/>
          <w:i/>
          <w:iCs/>
          <w:sz w:val="22"/>
          <w:szCs w:val="22"/>
        </w:rPr>
      </w:pPr>
    </w:p>
    <w:p w14:paraId="4A425D51" w14:textId="77777777" w:rsidR="00053A34" w:rsidRPr="00422F13" w:rsidRDefault="00053A34" w:rsidP="006D1969">
      <w:pPr>
        <w:ind w:left="540"/>
        <w:rPr>
          <w:rFonts w:ascii="Times New Roman" w:hAnsi="Times New Roman" w:cs="Times New Roman"/>
          <w:sz w:val="22"/>
          <w:szCs w:val="22"/>
        </w:rPr>
      </w:pPr>
      <w:r w:rsidRPr="00422F13">
        <w:rPr>
          <w:rFonts w:ascii="Times New Roman" w:hAnsi="Times New Roman" w:cs="Times New Roman"/>
          <w:i/>
          <w:iCs/>
          <w:sz w:val="22"/>
          <w:szCs w:val="22"/>
        </w:rPr>
        <w:t>Loss of control</w:t>
      </w:r>
      <w:r w:rsidRPr="00422F13">
        <w:rPr>
          <w:rFonts w:ascii="Times New Roman" w:hAnsi="Times New Roman" w:cs="Times New Roman"/>
          <w:sz w:val="22"/>
          <w:szCs w:val="22"/>
        </w:rPr>
        <w:t xml:space="preserve"> </w:t>
      </w:r>
    </w:p>
    <w:p w14:paraId="6F02C883" w14:textId="77777777" w:rsidR="00053A34" w:rsidRPr="00422F13" w:rsidRDefault="00053A34" w:rsidP="006D1969">
      <w:pPr>
        <w:ind w:left="540"/>
        <w:rPr>
          <w:rFonts w:ascii="Times New Roman" w:hAnsi="Times New Roman" w:cs="Times New Roman"/>
          <w:b/>
          <w:bCs/>
          <w:sz w:val="22"/>
          <w:szCs w:val="22"/>
        </w:rPr>
      </w:pPr>
    </w:p>
    <w:p w14:paraId="58D32C7E" w14:textId="77777777" w:rsidR="00053A34" w:rsidRPr="00422F13" w:rsidRDefault="00EF72A8" w:rsidP="006D1969">
      <w:pPr>
        <w:pStyle w:val="BodyText"/>
        <w:shd w:val="clear" w:color="auto" w:fill="FFFFFF"/>
        <w:spacing w:line="240" w:lineRule="atLeast"/>
        <w:ind w:left="540" w:right="62"/>
        <w:jc w:val="both"/>
        <w:rPr>
          <w:rFonts w:ascii="Times New Roman" w:hAnsi="Times New Roman" w:cs="Times New Roman"/>
          <w:sz w:val="22"/>
          <w:szCs w:val="22"/>
        </w:rPr>
      </w:pPr>
      <w:r>
        <w:rPr>
          <w:rFonts w:ascii="Times New Roman" w:hAnsi="Times New Roman" w:cs="Times New Roman"/>
          <w:sz w:val="22"/>
          <w:szCs w:val="22"/>
        </w:rPr>
        <w:t>When the Group los</w:t>
      </w:r>
      <w:r w:rsidR="00053A34" w:rsidRPr="00422F13">
        <w:rPr>
          <w:rFonts w:ascii="Times New Roman" w:hAnsi="Times New Roman" w:cs="Times New Roman"/>
          <w:sz w:val="22"/>
          <w:szCs w:val="22"/>
        </w:rPr>
        <w:t>es control over a subsidiary</w:t>
      </w:r>
      <w:r w:rsidR="00C54B3B" w:rsidRPr="00422F13">
        <w:rPr>
          <w:rFonts w:ascii="Times New Roman" w:hAnsi="Times New Roman" w:cs="Times New Roman"/>
          <w:sz w:val="22"/>
          <w:szCs w:val="22"/>
        </w:rPr>
        <w:t>,</w:t>
      </w:r>
      <w:r w:rsidR="00053A34" w:rsidRPr="00422F13">
        <w:rPr>
          <w:rFonts w:ascii="Times New Roman" w:hAnsi="Times New Roman" w:cs="Times New Roman"/>
          <w:sz w:val="22"/>
          <w:szCs w:val="22"/>
        </w:rPr>
        <w:t xml:space="preserve"> it </w:t>
      </w:r>
      <w:proofErr w:type="spellStart"/>
      <w:r w:rsidR="00053A34" w:rsidRPr="00422F13">
        <w:rPr>
          <w:rFonts w:ascii="Times New Roman" w:hAnsi="Times New Roman" w:cs="Times New Roman"/>
          <w:sz w:val="22"/>
          <w:szCs w:val="22"/>
        </w:rPr>
        <w:t>derecognises</w:t>
      </w:r>
      <w:proofErr w:type="spellEnd"/>
      <w:r w:rsidR="00053A34" w:rsidRPr="00422F13">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00053A34" w:rsidRPr="00422F13">
        <w:rPr>
          <w:rFonts w:ascii="Times New Roman" w:hAnsi="Times New Roman" w:cs="Times New Roman"/>
          <w:sz w:val="22"/>
          <w:szCs w:val="22"/>
        </w:rPr>
        <w:t>recognised</w:t>
      </w:r>
      <w:proofErr w:type="spellEnd"/>
      <w:r w:rsidR="00053A34" w:rsidRPr="00422F13">
        <w:rPr>
          <w:rFonts w:ascii="Times New Roman" w:hAnsi="Times New Roman" w:cs="Times New Roman"/>
          <w:sz w:val="22"/>
          <w:szCs w:val="22"/>
        </w:rPr>
        <w:t xml:space="preserve"> in profit or loss. Any interest retained in the former subsidiary is measured at fair value when control is lost. </w:t>
      </w:r>
    </w:p>
    <w:p w14:paraId="5B40DE75" w14:textId="77777777" w:rsidR="007B57A5" w:rsidRPr="005F798D" w:rsidRDefault="007B57A5" w:rsidP="006D1969">
      <w:pPr>
        <w:pStyle w:val="BodyText"/>
        <w:shd w:val="clear" w:color="auto" w:fill="FFFFFF"/>
        <w:spacing w:line="240" w:lineRule="atLeast"/>
        <w:ind w:left="540" w:right="44"/>
        <w:jc w:val="both"/>
        <w:rPr>
          <w:rFonts w:ascii="Times New Roman" w:hAnsi="Times New Roman" w:cstheme="minorBidi"/>
          <w:spacing w:val="-2"/>
          <w:sz w:val="22"/>
          <w:szCs w:val="22"/>
        </w:rPr>
      </w:pPr>
    </w:p>
    <w:p w14:paraId="6B29135E" w14:textId="77777777" w:rsidR="00EF3D0D" w:rsidRDefault="00EF3D0D">
      <w:pPr>
        <w:rPr>
          <w:rFonts w:ascii="Times New Roman" w:hAnsi="Times New Roman" w:cs="Times New Roman"/>
          <w:i/>
          <w:iCs/>
          <w:spacing w:val="-2"/>
          <w:sz w:val="22"/>
          <w:szCs w:val="22"/>
          <w:lang w:val="en"/>
        </w:rPr>
      </w:pPr>
      <w:r>
        <w:rPr>
          <w:rFonts w:ascii="Times New Roman" w:hAnsi="Times New Roman" w:cs="Times New Roman"/>
          <w:i/>
          <w:iCs/>
          <w:spacing w:val="-2"/>
          <w:sz w:val="22"/>
          <w:szCs w:val="22"/>
          <w:lang w:val="en"/>
        </w:rPr>
        <w:br w:type="page"/>
      </w:r>
    </w:p>
    <w:p w14:paraId="291DA103" w14:textId="6EF2941D" w:rsidR="009C3C56" w:rsidRPr="00BC40DA" w:rsidRDefault="009C3C56" w:rsidP="009C3C56">
      <w:pPr>
        <w:pStyle w:val="BodyText"/>
        <w:shd w:val="clear" w:color="auto" w:fill="FFFFFF"/>
        <w:spacing w:line="240" w:lineRule="atLeast"/>
        <w:ind w:left="540" w:right="44"/>
        <w:jc w:val="both"/>
        <w:rPr>
          <w:rFonts w:ascii="Times New Roman" w:hAnsi="Times New Roman" w:cs="Times New Roman"/>
          <w:i/>
          <w:iCs/>
          <w:spacing w:val="-2"/>
          <w:sz w:val="22"/>
          <w:szCs w:val="22"/>
          <w:lang w:val="en"/>
        </w:rPr>
      </w:pPr>
      <w:r w:rsidRPr="00BC40DA">
        <w:rPr>
          <w:rFonts w:ascii="Times New Roman" w:hAnsi="Times New Roman" w:cs="Times New Roman"/>
          <w:i/>
          <w:iCs/>
          <w:spacing w:val="-2"/>
          <w:sz w:val="22"/>
          <w:szCs w:val="22"/>
          <w:lang w:val="en"/>
        </w:rPr>
        <w:lastRenderedPageBreak/>
        <w:t>Investment in joint operation</w:t>
      </w:r>
    </w:p>
    <w:p w14:paraId="70B6C548" w14:textId="77777777" w:rsidR="009C3C56" w:rsidRPr="0049731D" w:rsidRDefault="009C3C56" w:rsidP="009C3C56">
      <w:pPr>
        <w:pStyle w:val="BodyText"/>
        <w:shd w:val="clear" w:color="auto" w:fill="FFFFFF"/>
        <w:spacing w:line="240" w:lineRule="atLeast"/>
        <w:ind w:left="540" w:right="44"/>
        <w:jc w:val="both"/>
        <w:rPr>
          <w:rFonts w:ascii="Times New Roman" w:hAnsi="Times New Roman" w:cs="Times New Roman"/>
          <w:i/>
          <w:iCs/>
          <w:spacing w:val="-2"/>
          <w:sz w:val="16"/>
          <w:szCs w:val="16"/>
          <w:lang w:val="en"/>
        </w:rPr>
      </w:pPr>
      <w:r w:rsidRPr="00BC40DA">
        <w:rPr>
          <w:rFonts w:ascii="Times New Roman" w:hAnsi="Times New Roman" w:cs="Times New Roman"/>
          <w:i/>
          <w:iCs/>
          <w:spacing w:val="-2"/>
          <w:sz w:val="22"/>
          <w:szCs w:val="22"/>
          <w:lang w:val="en"/>
        </w:rPr>
        <w:t xml:space="preserve"> </w:t>
      </w:r>
    </w:p>
    <w:p w14:paraId="2EBB4927" w14:textId="77777777" w:rsidR="009C3C56" w:rsidRPr="00590AD3" w:rsidRDefault="009C3C56" w:rsidP="009C3C5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590AD3">
        <w:rPr>
          <w:rFonts w:ascii="Times New Roman" w:hAnsi="Times New Roman" w:cs="Times New Roman"/>
          <w:spacing w:val="-2"/>
          <w:sz w:val="22"/>
          <w:szCs w:val="22"/>
          <w:lang w:val="en"/>
        </w:rPr>
        <w:t xml:space="preserve">A joint operation is a joint arrangement whereby the parties that have joint control of the arrangement have rights to the assets, and obligations for the liabilities, relating to the arrangement. </w:t>
      </w:r>
    </w:p>
    <w:p w14:paraId="61F22985" w14:textId="77777777" w:rsidR="009C3C56" w:rsidRPr="0049731D" w:rsidRDefault="009C3C56" w:rsidP="009C3C56">
      <w:pPr>
        <w:pStyle w:val="BodyText"/>
        <w:shd w:val="clear" w:color="auto" w:fill="FFFFFF"/>
        <w:spacing w:line="240" w:lineRule="atLeast"/>
        <w:ind w:left="540" w:right="44"/>
        <w:jc w:val="both"/>
        <w:rPr>
          <w:rFonts w:ascii="Times New Roman" w:hAnsi="Times New Roman" w:cs="Times New Roman"/>
          <w:spacing w:val="-2"/>
          <w:sz w:val="18"/>
          <w:szCs w:val="18"/>
          <w:lang w:val="en"/>
        </w:rPr>
      </w:pPr>
    </w:p>
    <w:p w14:paraId="222FB0AE" w14:textId="77777777" w:rsidR="009C3C56" w:rsidRDefault="009C3C56" w:rsidP="009C3C56">
      <w:pPr>
        <w:pStyle w:val="BodyText"/>
        <w:shd w:val="clear" w:color="auto" w:fill="FFFFFF"/>
        <w:spacing w:line="240" w:lineRule="atLeast"/>
        <w:ind w:left="540" w:right="44"/>
        <w:jc w:val="both"/>
        <w:rPr>
          <w:rFonts w:ascii="Times New Roman" w:hAnsi="Times New Roman" w:cs="Times New Roman"/>
          <w:spacing w:val="-2"/>
          <w:sz w:val="22"/>
          <w:szCs w:val="22"/>
          <w:lang w:val="en"/>
        </w:rPr>
      </w:pPr>
      <w:r w:rsidRPr="00590AD3">
        <w:rPr>
          <w:rFonts w:ascii="Times New Roman" w:hAnsi="Times New Roman" w:cs="Times New Roman"/>
          <w:spacing w:val="-2"/>
          <w:sz w:val="22"/>
          <w:szCs w:val="22"/>
          <w:lang w:val="en"/>
        </w:rPr>
        <w:t xml:space="preserve">Investment in </w:t>
      </w:r>
      <w:r w:rsidRPr="00984FB8">
        <w:rPr>
          <w:rFonts w:ascii="Times New Roman" w:hAnsi="Times New Roman" w:cs="Times New Roman"/>
          <w:spacing w:val="-2"/>
          <w:sz w:val="22"/>
          <w:szCs w:val="22"/>
          <w:lang w:val="en"/>
        </w:rPr>
        <w:t xml:space="preserve">joint operation </w:t>
      </w:r>
      <w:r w:rsidR="00305A0E">
        <w:rPr>
          <w:rFonts w:ascii="Times New Roman" w:hAnsi="Times New Roman" w:cs="Times New Roman"/>
          <w:spacing w:val="-2"/>
          <w:sz w:val="22"/>
          <w:szCs w:val="22"/>
          <w:lang w:val="en"/>
        </w:rPr>
        <w:t>is</w:t>
      </w:r>
      <w:r w:rsidRPr="00984FB8">
        <w:rPr>
          <w:rFonts w:ascii="Times New Roman" w:hAnsi="Times New Roman" w:cs="Times New Roman"/>
          <w:spacing w:val="-2"/>
          <w:sz w:val="22"/>
          <w:szCs w:val="22"/>
          <w:lang w:val="en"/>
        </w:rPr>
        <w:t xml:space="preserve"> accounted </w:t>
      </w:r>
      <w:r w:rsidRPr="00590AD3">
        <w:rPr>
          <w:rFonts w:ascii="Times New Roman" w:hAnsi="Times New Roman" w:cs="Times New Roman"/>
          <w:spacing w:val="-2"/>
          <w:sz w:val="22"/>
          <w:szCs w:val="22"/>
          <w:lang w:val="en"/>
        </w:rPr>
        <w:t xml:space="preserve">for the assets, liabilities, revenues and expenses relating to its interest in a joint operation in accordance with the TFRSs applicable to the </w:t>
      </w:r>
      <w:proofErr w:type="gramStart"/>
      <w:r w:rsidRPr="00590AD3">
        <w:rPr>
          <w:rFonts w:ascii="Times New Roman" w:hAnsi="Times New Roman" w:cs="Times New Roman"/>
          <w:spacing w:val="-2"/>
          <w:sz w:val="22"/>
          <w:szCs w:val="22"/>
          <w:lang w:val="en"/>
        </w:rPr>
        <w:t>particular assets</w:t>
      </w:r>
      <w:proofErr w:type="gramEnd"/>
      <w:r w:rsidRPr="00590AD3">
        <w:rPr>
          <w:rFonts w:ascii="Times New Roman" w:hAnsi="Times New Roman" w:cs="Times New Roman"/>
          <w:spacing w:val="-2"/>
          <w:sz w:val="22"/>
          <w:szCs w:val="22"/>
          <w:lang w:val="en"/>
        </w:rPr>
        <w:t>, liabilities, revenues and expenses.</w:t>
      </w:r>
    </w:p>
    <w:p w14:paraId="1A99C321" w14:textId="77777777" w:rsidR="009C3C56" w:rsidRPr="00C95A99" w:rsidRDefault="009C3C56" w:rsidP="009C3C56">
      <w:pPr>
        <w:pStyle w:val="BodyText"/>
        <w:shd w:val="clear" w:color="auto" w:fill="FFFFFF"/>
        <w:spacing w:line="240" w:lineRule="atLeast"/>
        <w:ind w:left="540" w:right="44"/>
        <w:jc w:val="both"/>
        <w:rPr>
          <w:rFonts w:ascii="Times New Roman" w:hAnsi="Times New Roman" w:cs="Times New Roman"/>
          <w:i/>
          <w:iCs/>
          <w:spacing w:val="-2"/>
          <w:sz w:val="22"/>
          <w:szCs w:val="22"/>
          <w:lang w:val="en"/>
        </w:rPr>
      </w:pPr>
    </w:p>
    <w:p w14:paraId="17DF7A25" w14:textId="77777777" w:rsidR="00FC4897" w:rsidRPr="00422F13" w:rsidRDefault="00FC4897"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Interests in equity-accounted investees</w:t>
      </w:r>
    </w:p>
    <w:p w14:paraId="735D96E9" w14:textId="77777777" w:rsidR="00FC4897" w:rsidRPr="00422F13" w:rsidRDefault="00FC4897"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68734EB2" w14:textId="77777777" w:rsidR="00A64642" w:rsidRPr="00422F13" w:rsidRDefault="00EE0392"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pacing w:val="-2"/>
          <w:sz w:val="22"/>
          <w:szCs w:val="22"/>
        </w:rPr>
        <w:t>The Group’s interests in equ</w:t>
      </w:r>
      <w:r w:rsidR="00053A34" w:rsidRPr="00422F13">
        <w:rPr>
          <w:rFonts w:ascii="Times New Roman" w:hAnsi="Times New Roman" w:cs="Times New Roman"/>
          <w:spacing w:val="-2"/>
          <w:sz w:val="22"/>
          <w:szCs w:val="22"/>
        </w:rPr>
        <w:t>ity-</w:t>
      </w:r>
      <w:r w:rsidRPr="00422F13">
        <w:rPr>
          <w:rFonts w:ascii="Times New Roman" w:hAnsi="Times New Roman" w:cs="Times New Roman"/>
          <w:spacing w:val="-2"/>
          <w:sz w:val="22"/>
          <w:szCs w:val="22"/>
        </w:rPr>
        <w:t>accounted investees comprise interests in joint ventures.</w:t>
      </w:r>
      <w:r w:rsidR="00BC0B44" w:rsidRPr="00422F13">
        <w:rPr>
          <w:rFonts w:ascii="Times New Roman" w:hAnsi="Times New Roman" w:cs="Times New Roman"/>
          <w:i/>
          <w:iCs/>
          <w:spacing w:val="-2"/>
          <w:sz w:val="22"/>
          <w:szCs w:val="22"/>
        </w:rPr>
        <w:t xml:space="preserve"> </w:t>
      </w:r>
    </w:p>
    <w:p w14:paraId="2A9EEBCA" w14:textId="77777777" w:rsidR="008E6F11" w:rsidRPr="0049731D" w:rsidRDefault="008E6F11" w:rsidP="006D1969">
      <w:pPr>
        <w:pStyle w:val="BodyText"/>
        <w:shd w:val="clear" w:color="auto" w:fill="FFFFFF"/>
        <w:spacing w:line="240" w:lineRule="atLeast"/>
        <w:ind w:left="540" w:right="44"/>
        <w:jc w:val="both"/>
        <w:rPr>
          <w:rFonts w:ascii="Times New Roman" w:hAnsi="Times New Roman" w:cs="Times New Roman"/>
          <w:sz w:val="18"/>
          <w:szCs w:val="18"/>
        </w:rPr>
      </w:pPr>
    </w:p>
    <w:p w14:paraId="2DC87827" w14:textId="77777777" w:rsidR="0042154E" w:rsidRPr="00422F13" w:rsidRDefault="00996BE5" w:rsidP="006D1969">
      <w:pPr>
        <w:pStyle w:val="BodyText"/>
        <w:shd w:val="clear" w:color="auto" w:fill="FFFFFF"/>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A </w:t>
      </w:r>
      <w:r w:rsidR="008E6F11" w:rsidRPr="00422F13">
        <w:rPr>
          <w:rFonts w:ascii="Times New Roman" w:hAnsi="Times New Roman" w:cs="Times New Roman"/>
          <w:sz w:val="22"/>
          <w:szCs w:val="22"/>
        </w:rPr>
        <w:t>j</w:t>
      </w:r>
      <w:r w:rsidR="00A06722" w:rsidRPr="00422F13">
        <w:rPr>
          <w:rFonts w:ascii="Times New Roman" w:hAnsi="Times New Roman" w:cs="Times New Roman"/>
          <w:sz w:val="22"/>
          <w:szCs w:val="22"/>
        </w:rPr>
        <w:t xml:space="preserve">oint venture </w:t>
      </w:r>
      <w:r w:rsidR="008E6F11" w:rsidRPr="00422F13">
        <w:rPr>
          <w:rFonts w:ascii="Times New Roman" w:hAnsi="Times New Roman" w:cs="Times New Roman"/>
          <w:sz w:val="22"/>
          <w:szCs w:val="22"/>
        </w:rPr>
        <w:t>is</w:t>
      </w:r>
      <w:r w:rsidR="00B510AE" w:rsidRPr="00422F13">
        <w:rPr>
          <w:rFonts w:ascii="Times New Roman" w:hAnsi="Times New Roman" w:cs="Times New Roman"/>
          <w:sz w:val="22"/>
          <w:szCs w:val="22"/>
        </w:rPr>
        <w:t xml:space="preserve"> </w:t>
      </w:r>
      <w:r w:rsidR="00EF72A8">
        <w:rPr>
          <w:rFonts w:ascii="Times New Roman" w:hAnsi="Times New Roman" w:cs="Times New Roman"/>
          <w:sz w:val="22"/>
          <w:szCs w:val="22"/>
        </w:rPr>
        <w:t xml:space="preserve">an </w:t>
      </w:r>
      <w:r w:rsidR="00A06722" w:rsidRPr="00422F13">
        <w:rPr>
          <w:rFonts w:ascii="Times New Roman" w:hAnsi="Times New Roman" w:cs="Times New Roman"/>
          <w:sz w:val="22"/>
          <w:szCs w:val="22"/>
        </w:rPr>
        <w:t xml:space="preserve">arrangement in which the Group has joint control, whereby the Group </w:t>
      </w:r>
      <w:r w:rsidR="00053A34" w:rsidRPr="00422F13">
        <w:rPr>
          <w:rFonts w:ascii="Times New Roman" w:hAnsi="Times New Roman" w:cs="Times New Roman"/>
          <w:sz w:val="22"/>
          <w:szCs w:val="22"/>
        </w:rPr>
        <w:t>h</w:t>
      </w:r>
      <w:r w:rsidR="00A06722" w:rsidRPr="00422F13">
        <w:rPr>
          <w:rFonts w:ascii="Times New Roman" w:hAnsi="Times New Roman" w:cs="Times New Roman"/>
          <w:sz w:val="22"/>
          <w:szCs w:val="22"/>
        </w:rPr>
        <w:t xml:space="preserve">as rights to the net assets of the arrangement, rather than rights to </w:t>
      </w:r>
      <w:r w:rsidR="00053A34" w:rsidRPr="00422F13">
        <w:rPr>
          <w:rFonts w:ascii="Times New Roman" w:hAnsi="Times New Roman" w:cs="Times New Roman"/>
          <w:sz w:val="22"/>
          <w:szCs w:val="22"/>
        </w:rPr>
        <w:t xml:space="preserve">its </w:t>
      </w:r>
      <w:r w:rsidR="00A06722" w:rsidRPr="00422F13">
        <w:rPr>
          <w:rFonts w:ascii="Times New Roman" w:hAnsi="Times New Roman" w:cs="Times New Roman"/>
          <w:sz w:val="22"/>
          <w:szCs w:val="22"/>
        </w:rPr>
        <w:t>assets and obligation</w:t>
      </w:r>
      <w:r w:rsidR="00053A34" w:rsidRPr="00422F13">
        <w:rPr>
          <w:rFonts w:ascii="Times New Roman" w:hAnsi="Times New Roman" w:cs="Times New Roman"/>
          <w:sz w:val="22"/>
          <w:szCs w:val="22"/>
        </w:rPr>
        <w:t>s</w:t>
      </w:r>
      <w:r w:rsidR="00A06722" w:rsidRPr="00422F13">
        <w:rPr>
          <w:rFonts w:ascii="Times New Roman" w:hAnsi="Times New Roman" w:cs="Times New Roman"/>
          <w:sz w:val="22"/>
          <w:szCs w:val="22"/>
        </w:rPr>
        <w:t xml:space="preserve"> for </w:t>
      </w:r>
      <w:r w:rsidR="008E6F11" w:rsidRPr="00422F13">
        <w:rPr>
          <w:rFonts w:ascii="Times New Roman" w:hAnsi="Times New Roman" w:cs="Times New Roman"/>
          <w:sz w:val="22"/>
          <w:szCs w:val="22"/>
        </w:rPr>
        <w:t>its</w:t>
      </w:r>
      <w:r w:rsidR="00053A34" w:rsidRPr="00422F13">
        <w:rPr>
          <w:rFonts w:ascii="Times New Roman" w:hAnsi="Times New Roman" w:cs="Times New Roman"/>
          <w:sz w:val="22"/>
          <w:szCs w:val="22"/>
        </w:rPr>
        <w:t xml:space="preserve"> </w:t>
      </w:r>
      <w:r w:rsidR="00A06722" w:rsidRPr="00422F13">
        <w:rPr>
          <w:rFonts w:ascii="Times New Roman" w:hAnsi="Times New Roman" w:cs="Times New Roman"/>
          <w:sz w:val="22"/>
          <w:szCs w:val="22"/>
        </w:rPr>
        <w:t>liabilities.</w:t>
      </w:r>
    </w:p>
    <w:p w14:paraId="7EB64CDA" w14:textId="77777777" w:rsidR="00CE0EC7" w:rsidRPr="0049731D" w:rsidRDefault="00CE0EC7" w:rsidP="006D1969">
      <w:pPr>
        <w:pStyle w:val="BodyText"/>
        <w:spacing w:line="240" w:lineRule="atLeast"/>
        <w:ind w:left="540"/>
        <w:jc w:val="both"/>
        <w:rPr>
          <w:rFonts w:ascii="Times New Roman" w:hAnsi="Times New Roman" w:cs="Times New Roman"/>
          <w:sz w:val="20"/>
          <w:szCs w:val="20"/>
        </w:rPr>
      </w:pPr>
    </w:p>
    <w:p w14:paraId="32AF3B7C" w14:textId="77777777" w:rsidR="00CE0EC7" w:rsidRPr="00422F13" w:rsidRDefault="005D7F64"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 xml:space="preserve">Interests in joint ventures </w:t>
      </w:r>
      <w:r w:rsidR="00CE0EC7" w:rsidRPr="00422F13">
        <w:rPr>
          <w:rFonts w:ascii="Times New Roman" w:hAnsi="Times New Roman" w:cs="Times New Roman"/>
          <w:sz w:val="22"/>
          <w:szCs w:val="22"/>
        </w:rPr>
        <w:t>are accounted for using the equity method</w:t>
      </w:r>
      <w:r w:rsidRPr="00422F13">
        <w:rPr>
          <w:rFonts w:ascii="Times New Roman" w:hAnsi="Times New Roman" w:cs="Times New Roman"/>
          <w:sz w:val="22"/>
          <w:szCs w:val="22"/>
        </w:rPr>
        <w:t>.</w:t>
      </w:r>
      <w:r w:rsidR="00443F04">
        <w:rPr>
          <w:rFonts w:ascii="Times New Roman" w:hAnsi="Times New Roman" w:cs="Times New Roman"/>
          <w:sz w:val="22"/>
          <w:szCs w:val="22"/>
        </w:rPr>
        <w:t xml:space="preserve"> </w:t>
      </w:r>
      <w:r w:rsidRPr="005F1887">
        <w:rPr>
          <w:rFonts w:ascii="Times New Roman" w:hAnsi="Times New Roman" w:cs="Times New Roman"/>
          <w:sz w:val="22"/>
          <w:szCs w:val="22"/>
        </w:rPr>
        <w:t xml:space="preserve">They are </w:t>
      </w:r>
      <w:r w:rsidR="00AD686B" w:rsidRPr="00F560EF">
        <w:rPr>
          <w:rFonts w:ascii="Times New Roman" w:eastAsia="Times New Roman" w:hAnsi="Times New Roman" w:cs="Times New Roman"/>
          <w:sz w:val="22"/>
          <w:szCs w:val="20"/>
          <w:lang w:val="en-GB" w:bidi="ar-SA"/>
        </w:rPr>
        <w:t>initially recognised</w:t>
      </w:r>
      <w:r w:rsidRPr="005F1887">
        <w:rPr>
          <w:rFonts w:ascii="Times New Roman" w:hAnsi="Times New Roman" w:cs="Times New Roman"/>
          <w:sz w:val="22"/>
          <w:szCs w:val="22"/>
        </w:rPr>
        <w:t xml:space="preserve"> at cost, which includes transaction costs. </w:t>
      </w:r>
      <w:proofErr w:type="gramStart"/>
      <w:r w:rsidRPr="005F1887">
        <w:rPr>
          <w:rFonts w:ascii="Times New Roman" w:hAnsi="Times New Roman" w:cs="Times New Roman"/>
          <w:sz w:val="22"/>
          <w:szCs w:val="22"/>
        </w:rPr>
        <w:t>Subsequent to</w:t>
      </w:r>
      <w:proofErr w:type="gramEnd"/>
      <w:r w:rsidRPr="005F1887">
        <w:rPr>
          <w:rFonts w:ascii="Times New Roman" w:hAnsi="Times New Roman" w:cs="Times New Roman"/>
          <w:sz w:val="22"/>
          <w:szCs w:val="22"/>
        </w:rPr>
        <w:t xml:space="preserve"> initial recognition, t</w:t>
      </w:r>
      <w:r w:rsidR="00FC0191" w:rsidRPr="001A1552">
        <w:rPr>
          <w:rFonts w:ascii="Times New Roman" w:hAnsi="Times New Roman" w:cs="Times New Roman"/>
          <w:sz w:val="22"/>
          <w:szCs w:val="22"/>
        </w:rPr>
        <w:t xml:space="preserve">he </w:t>
      </w:r>
      <w:r w:rsidR="00CE0EC7" w:rsidRPr="0015121F">
        <w:rPr>
          <w:rFonts w:ascii="Times New Roman" w:hAnsi="Times New Roman" w:cs="Times New Roman"/>
          <w:sz w:val="22"/>
          <w:szCs w:val="22"/>
        </w:rPr>
        <w:t>consolidated f</w:t>
      </w:r>
      <w:r w:rsidR="00CE0EC7" w:rsidRPr="0054324E">
        <w:rPr>
          <w:rFonts w:ascii="Times New Roman" w:hAnsi="Times New Roman" w:cs="Times New Roman"/>
          <w:sz w:val="22"/>
          <w:szCs w:val="22"/>
        </w:rPr>
        <w:t>inancial</w:t>
      </w:r>
      <w:r w:rsidR="00CE0EC7" w:rsidRPr="00422F13">
        <w:rPr>
          <w:rFonts w:ascii="Times New Roman" w:hAnsi="Times New Roman" w:cs="Times New Roman"/>
          <w:sz w:val="22"/>
          <w:szCs w:val="22"/>
        </w:rPr>
        <w:t xml:space="preserve"> statements include the Group’s share of </w:t>
      </w:r>
      <w:r w:rsidR="00053A34" w:rsidRPr="00422F13">
        <w:rPr>
          <w:rFonts w:ascii="Times New Roman" w:hAnsi="Times New Roman" w:cs="Times New Roman"/>
          <w:sz w:val="22"/>
          <w:szCs w:val="22"/>
        </w:rPr>
        <w:t xml:space="preserve">the </w:t>
      </w:r>
      <w:r w:rsidR="00CE0EC7" w:rsidRPr="00422F13">
        <w:rPr>
          <w:rFonts w:ascii="Times New Roman" w:hAnsi="Times New Roman" w:cs="Times New Roman"/>
          <w:sz w:val="22"/>
          <w:szCs w:val="22"/>
        </w:rPr>
        <w:t>profit or loss and other comprehensive income</w:t>
      </w:r>
      <w:r w:rsidR="0042154E" w:rsidRPr="00422F13">
        <w:rPr>
          <w:rFonts w:ascii="Times New Roman" w:hAnsi="Times New Roman" w:cs="Times New Roman"/>
          <w:sz w:val="22"/>
          <w:szCs w:val="22"/>
        </w:rPr>
        <w:t xml:space="preserve"> </w:t>
      </w:r>
      <w:r w:rsidR="00B510AE" w:rsidRPr="00422F13">
        <w:rPr>
          <w:rFonts w:ascii="Times New Roman" w:hAnsi="Times New Roman" w:cs="Times New Roman"/>
          <w:sz w:val="22"/>
          <w:szCs w:val="22"/>
        </w:rPr>
        <w:t>of</w:t>
      </w:r>
      <w:r w:rsidR="00BB00BF">
        <w:rPr>
          <w:rFonts w:ascii="Times New Roman" w:hAnsi="Times New Roman" w:cs="Times New Roman"/>
          <w:sz w:val="22"/>
          <w:szCs w:val="22"/>
        </w:rPr>
        <w:t xml:space="preserve"> </w:t>
      </w:r>
      <w:r w:rsidR="00B510AE" w:rsidRPr="00422F13">
        <w:rPr>
          <w:rFonts w:ascii="Times New Roman" w:hAnsi="Times New Roman" w:cs="Times New Roman"/>
          <w:sz w:val="22"/>
          <w:szCs w:val="22"/>
        </w:rPr>
        <w:t>equit</w:t>
      </w:r>
      <w:r w:rsidRPr="00422F13">
        <w:rPr>
          <w:rFonts w:ascii="Times New Roman" w:hAnsi="Times New Roman" w:cs="Times New Roman"/>
          <w:sz w:val="22"/>
          <w:szCs w:val="22"/>
        </w:rPr>
        <w:t>y-</w:t>
      </w:r>
      <w:r w:rsidR="00B510AE" w:rsidRPr="00422F13">
        <w:rPr>
          <w:rFonts w:ascii="Times New Roman" w:hAnsi="Times New Roman" w:cs="Times New Roman"/>
          <w:sz w:val="22"/>
          <w:szCs w:val="22"/>
        </w:rPr>
        <w:t>accounted investees</w:t>
      </w:r>
      <w:r w:rsidRPr="00422F13">
        <w:rPr>
          <w:rFonts w:ascii="Times New Roman" w:hAnsi="Times New Roman" w:cs="Times New Roman"/>
          <w:sz w:val="22"/>
          <w:szCs w:val="22"/>
        </w:rPr>
        <w:t xml:space="preserve">, </w:t>
      </w:r>
      <w:r w:rsidR="00CE0EC7" w:rsidRPr="00422F13">
        <w:rPr>
          <w:rFonts w:ascii="Times New Roman" w:hAnsi="Times New Roman" w:cs="Times New Roman"/>
          <w:sz w:val="22"/>
          <w:szCs w:val="22"/>
        </w:rPr>
        <w:t xml:space="preserve">until the date </w:t>
      </w:r>
      <w:r w:rsidRPr="00422F13">
        <w:rPr>
          <w:rFonts w:ascii="Times New Roman" w:hAnsi="Times New Roman" w:cs="Times New Roman"/>
          <w:sz w:val="22"/>
          <w:szCs w:val="22"/>
        </w:rPr>
        <w:t xml:space="preserve">on which joint control </w:t>
      </w:r>
      <w:r w:rsidR="00CE0EC7" w:rsidRPr="00422F13">
        <w:rPr>
          <w:rFonts w:ascii="Times New Roman" w:hAnsi="Times New Roman" w:cs="Times New Roman"/>
          <w:sz w:val="22"/>
          <w:szCs w:val="22"/>
        </w:rPr>
        <w:t xml:space="preserve">ceases.  </w:t>
      </w:r>
    </w:p>
    <w:p w14:paraId="0789DA4B" w14:textId="77777777" w:rsidR="00EF72A8" w:rsidRPr="0049731D" w:rsidRDefault="00EF72A8" w:rsidP="006D1969">
      <w:pPr>
        <w:pStyle w:val="BodyText"/>
        <w:shd w:val="clear" w:color="auto" w:fill="FFFFFF"/>
        <w:spacing w:line="240" w:lineRule="atLeast"/>
        <w:ind w:left="540" w:right="44"/>
        <w:jc w:val="both"/>
        <w:rPr>
          <w:rFonts w:ascii="Times New Roman" w:hAnsi="Times New Roman" w:cs="Times New Roman"/>
          <w:i/>
          <w:iCs/>
          <w:spacing w:val="-2"/>
          <w:sz w:val="20"/>
          <w:szCs w:val="20"/>
        </w:rPr>
      </w:pPr>
    </w:p>
    <w:p w14:paraId="4E882558" w14:textId="77777777" w:rsidR="002155B4" w:rsidRPr="00422F13" w:rsidRDefault="002155B4" w:rsidP="006D1969">
      <w:pPr>
        <w:pStyle w:val="BodyText"/>
        <w:shd w:val="clear" w:color="auto" w:fill="FFFFFF"/>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Transactions eliminated on consolidation</w:t>
      </w:r>
    </w:p>
    <w:p w14:paraId="580D805A" w14:textId="77777777" w:rsidR="002155B4" w:rsidRPr="0049731D" w:rsidRDefault="002155B4" w:rsidP="006D1969">
      <w:pPr>
        <w:pStyle w:val="BodyText"/>
        <w:shd w:val="clear" w:color="auto" w:fill="FFFFFF"/>
        <w:spacing w:line="240" w:lineRule="atLeast"/>
        <w:ind w:left="540" w:right="44"/>
        <w:jc w:val="both"/>
        <w:rPr>
          <w:rFonts w:ascii="Times New Roman" w:hAnsi="Times New Roman" w:cs="Times New Roman"/>
          <w:spacing w:val="-2"/>
          <w:sz w:val="20"/>
          <w:szCs w:val="20"/>
        </w:rPr>
      </w:pPr>
    </w:p>
    <w:p w14:paraId="1901DF4E" w14:textId="77777777" w:rsidR="00AE6710" w:rsidRDefault="00DB39E5" w:rsidP="002570EA">
      <w:pPr>
        <w:pStyle w:val="BodyText"/>
        <w:shd w:val="clear" w:color="auto" w:fill="FFFFFF"/>
        <w:spacing w:line="240" w:lineRule="atLeast"/>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Intra-group balances and transactions, and any </w:t>
      </w:r>
      <w:proofErr w:type="spellStart"/>
      <w:r w:rsidRPr="00422F13">
        <w:rPr>
          <w:rFonts w:ascii="Times New Roman" w:hAnsi="Times New Roman" w:cs="Times New Roman"/>
          <w:spacing w:val="-2"/>
          <w:sz w:val="22"/>
          <w:szCs w:val="22"/>
        </w:rPr>
        <w:t>unrealised</w:t>
      </w:r>
      <w:proofErr w:type="spellEnd"/>
      <w:r w:rsidRPr="00422F13">
        <w:rPr>
          <w:rFonts w:ascii="Times New Roman" w:hAnsi="Times New Roman" w:cs="Times New Roman"/>
          <w:spacing w:val="-2"/>
          <w:sz w:val="22"/>
          <w:szCs w:val="22"/>
        </w:rPr>
        <w:t xml:space="preserve"> income or expenses arising from intra-gro</w:t>
      </w:r>
      <w:r w:rsidR="00B621F8" w:rsidRPr="00422F13">
        <w:rPr>
          <w:rFonts w:ascii="Times New Roman" w:hAnsi="Times New Roman" w:cs="Times New Roman"/>
          <w:spacing w:val="-2"/>
          <w:sz w:val="22"/>
          <w:szCs w:val="22"/>
        </w:rPr>
        <w:t xml:space="preserve">up transactions, are eliminated. </w:t>
      </w:r>
      <w:proofErr w:type="spellStart"/>
      <w:r w:rsidRPr="00422F13">
        <w:rPr>
          <w:rFonts w:ascii="Times New Roman" w:hAnsi="Times New Roman" w:cs="Times New Roman"/>
          <w:spacing w:val="-2"/>
          <w:sz w:val="22"/>
          <w:szCs w:val="22"/>
        </w:rPr>
        <w:t>Unrealised</w:t>
      </w:r>
      <w:proofErr w:type="spellEnd"/>
      <w:r w:rsidRPr="00422F13">
        <w:rPr>
          <w:rFonts w:ascii="Times New Roman" w:hAnsi="Times New Roman" w:cs="Times New Roman"/>
          <w:spacing w:val="-2"/>
          <w:sz w:val="22"/>
          <w:szCs w:val="22"/>
        </w:rPr>
        <w:t xml:space="preserve"> gains arising from transactions with</w:t>
      </w:r>
      <w:r w:rsidR="00B621F8" w:rsidRPr="00422F13">
        <w:rPr>
          <w:rFonts w:ascii="Times New Roman" w:hAnsi="Times New Roman" w:cs="Times New Roman"/>
          <w:spacing w:val="-2"/>
          <w:sz w:val="22"/>
          <w:szCs w:val="22"/>
        </w:rPr>
        <w:t xml:space="preserve"> </w:t>
      </w:r>
      <w:r w:rsidR="005007CA">
        <w:rPr>
          <w:rFonts w:ascii="Times New Roman" w:hAnsi="Times New Roman" w:cs="Times New Roman"/>
          <w:spacing w:val="-2"/>
          <w:sz w:val="22"/>
          <w:szCs w:val="22"/>
        </w:rPr>
        <w:t>a joint venture</w:t>
      </w:r>
      <w:r w:rsidR="00B621F8" w:rsidRPr="00422F13">
        <w:rPr>
          <w:rFonts w:ascii="Times New Roman" w:hAnsi="Times New Roman" w:cs="Times New Roman"/>
          <w:spacing w:val="-2"/>
          <w:sz w:val="22"/>
          <w:szCs w:val="22"/>
        </w:rPr>
        <w:t xml:space="preserve"> </w:t>
      </w:r>
      <w:r w:rsidRPr="00422F13">
        <w:rPr>
          <w:rFonts w:ascii="Times New Roman" w:hAnsi="Times New Roman" w:cs="Times New Roman"/>
          <w:spacing w:val="-2"/>
          <w:sz w:val="22"/>
          <w:szCs w:val="22"/>
        </w:rPr>
        <w:t xml:space="preserve">are eliminated against the investment to the extent of the Group’s interest in the investee. </w:t>
      </w:r>
      <w:proofErr w:type="spellStart"/>
      <w:r w:rsidRPr="00422F13">
        <w:rPr>
          <w:rFonts w:ascii="Times New Roman" w:hAnsi="Times New Roman" w:cs="Times New Roman"/>
          <w:spacing w:val="-2"/>
          <w:sz w:val="22"/>
          <w:szCs w:val="22"/>
        </w:rPr>
        <w:t>Unrealised</w:t>
      </w:r>
      <w:proofErr w:type="spellEnd"/>
      <w:r w:rsidRPr="00422F13">
        <w:rPr>
          <w:rFonts w:ascii="Times New Roman" w:hAnsi="Times New Roman" w:cs="Times New Roman"/>
          <w:spacing w:val="-2"/>
          <w:sz w:val="22"/>
          <w:szCs w:val="22"/>
        </w:rPr>
        <w:t xml:space="preserve"> losses are elimin</w:t>
      </w:r>
      <w:r w:rsidR="0006199E" w:rsidRPr="00422F13">
        <w:rPr>
          <w:rFonts w:ascii="Times New Roman" w:hAnsi="Times New Roman" w:cs="Times New Roman"/>
          <w:spacing w:val="-2"/>
          <w:sz w:val="22"/>
          <w:szCs w:val="22"/>
        </w:rPr>
        <w:t xml:space="preserve">ated in the same way as </w:t>
      </w:r>
      <w:proofErr w:type="spellStart"/>
      <w:r w:rsidR="0006199E" w:rsidRPr="00422F13">
        <w:rPr>
          <w:rFonts w:ascii="Times New Roman" w:hAnsi="Times New Roman" w:cs="Times New Roman"/>
          <w:spacing w:val="-2"/>
          <w:sz w:val="22"/>
          <w:szCs w:val="22"/>
        </w:rPr>
        <w:t>unrealis</w:t>
      </w:r>
      <w:r w:rsidRPr="00422F13">
        <w:rPr>
          <w:rFonts w:ascii="Times New Roman" w:hAnsi="Times New Roman" w:cs="Times New Roman"/>
          <w:spacing w:val="-2"/>
          <w:sz w:val="22"/>
          <w:szCs w:val="22"/>
        </w:rPr>
        <w:t>ed</w:t>
      </w:r>
      <w:proofErr w:type="spellEnd"/>
      <w:r w:rsidRPr="00422F13">
        <w:rPr>
          <w:rFonts w:ascii="Times New Roman" w:hAnsi="Times New Roman" w:cs="Times New Roman"/>
          <w:spacing w:val="-2"/>
          <w:sz w:val="22"/>
          <w:szCs w:val="22"/>
        </w:rPr>
        <w:t xml:space="preserve"> gains, but only to the extent that there is no evidence of impairment. </w:t>
      </w:r>
    </w:p>
    <w:p w14:paraId="77E0684F" w14:textId="77777777" w:rsidR="00862A58" w:rsidRPr="0049731D" w:rsidRDefault="00862A58" w:rsidP="006D1969">
      <w:pPr>
        <w:pStyle w:val="BodyText"/>
        <w:shd w:val="clear" w:color="auto" w:fill="FFFFFF"/>
        <w:spacing w:line="240" w:lineRule="atLeast"/>
        <w:ind w:left="540" w:right="44"/>
        <w:jc w:val="both"/>
        <w:rPr>
          <w:rFonts w:ascii="Times New Roman" w:hAnsi="Times New Roman" w:cs="Times New Roman"/>
          <w:spacing w:val="-2"/>
          <w:sz w:val="16"/>
          <w:szCs w:val="16"/>
        </w:rPr>
      </w:pPr>
    </w:p>
    <w:p w14:paraId="770E88A5" w14:textId="77777777" w:rsidR="00E4418D" w:rsidRDefault="00E4418D" w:rsidP="00E4418D">
      <w:pPr>
        <w:pStyle w:val="ListParagraph"/>
        <w:numPr>
          <w:ilvl w:val="0"/>
          <w:numId w:val="1"/>
        </w:numPr>
        <w:ind w:left="540"/>
        <w:rPr>
          <w:rFonts w:ascii="Times New Roman" w:hAnsi="Times New Roman" w:cs="Times New Roman"/>
          <w:b/>
          <w:bCs/>
          <w:i/>
          <w:iCs/>
          <w:sz w:val="22"/>
          <w:szCs w:val="22"/>
        </w:rPr>
      </w:pPr>
      <w:r w:rsidRPr="00E4418D">
        <w:rPr>
          <w:rFonts w:ascii="Times New Roman" w:hAnsi="Times New Roman" w:cs="Times New Roman"/>
          <w:b/>
          <w:bCs/>
          <w:i/>
          <w:iCs/>
          <w:sz w:val="22"/>
          <w:szCs w:val="22"/>
        </w:rPr>
        <w:t>Investment</w:t>
      </w:r>
      <w:r>
        <w:rPr>
          <w:rFonts w:ascii="Times New Roman" w:hAnsi="Times New Roman" w:cs="Times New Roman"/>
          <w:b/>
          <w:bCs/>
          <w:i/>
          <w:iCs/>
          <w:sz w:val="22"/>
          <w:szCs w:val="22"/>
        </w:rPr>
        <w:t>s</w:t>
      </w:r>
      <w:r w:rsidR="00073331">
        <w:rPr>
          <w:rFonts w:ascii="Times New Roman" w:hAnsi="Times New Roman" w:cs="Times New Roman"/>
          <w:b/>
          <w:bCs/>
          <w:i/>
          <w:iCs/>
          <w:sz w:val="22"/>
          <w:szCs w:val="22"/>
        </w:rPr>
        <w:t xml:space="preserve"> </w:t>
      </w:r>
      <w:r w:rsidR="00073331" w:rsidRPr="00073331">
        <w:rPr>
          <w:rFonts w:ascii="Times New Roman" w:hAnsi="Times New Roman" w:cs="Times New Roman"/>
          <w:b/>
          <w:bCs/>
          <w:i/>
          <w:iCs/>
          <w:sz w:val="22"/>
          <w:szCs w:val="22"/>
        </w:rPr>
        <w:t>in subsidiaries and joint ventures</w:t>
      </w:r>
    </w:p>
    <w:p w14:paraId="039D1C27" w14:textId="77777777" w:rsidR="00E4418D" w:rsidRPr="0049731D" w:rsidRDefault="00E4418D" w:rsidP="00E4418D">
      <w:pPr>
        <w:spacing w:line="240" w:lineRule="atLeast"/>
        <w:ind w:left="540" w:right="44"/>
        <w:jc w:val="both"/>
        <w:rPr>
          <w:rFonts w:ascii="Times New Roman" w:hAnsi="Times New Roman" w:cs="Times New Roman"/>
          <w:spacing w:val="-2"/>
          <w:sz w:val="18"/>
          <w:szCs w:val="18"/>
        </w:rPr>
      </w:pPr>
    </w:p>
    <w:p w14:paraId="3D4DC189" w14:textId="77777777" w:rsidR="00E4418D" w:rsidRPr="00E4418D" w:rsidRDefault="00E4418D" w:rsidP="00E4418D">
      <w:pPr>
        <w:spacing w:line="240" w:lineRule="atLeast"/>
        <w:ind w:left="540" w:right="44"/>
        <w:jc w:val="both"/>
        <w:rPr>
          <w:rFonts w:ascii="Times New Roman" w:hAnsi="Times New Roman" w:cs="Times New Roman"/>
          <w:spacing w:val="-2"/>
          <w:sz w:val="22"/>
          <w:szCs w:val="22"/>
        </w:rPr>
      </w:pPr>
      <w:r w:rsidRPr="00E4418D">
        <w:rPr>
          <w:rFonts w:ascii="Times New Roman" w:hAnsi="Times New Roman" w:cs="Times New Roman"/>
          <w:spacing w:val="-2"/>
          <w:sz w:val="22"/>
          <w:szCs w:val="22"/>
        </w:rPr>
        <w:t xml:space="preserve">Investments in subsidiaries in the separate financial statements of the Company are </w:t>
      </w:r>
      <w:r w:rsidR="00BF602F">
        <w:rPr>
          <w:rFonts w:ascii="Times New Roman" w:hAnsi="Times New Roman" w:cs="Times New Roman"/>
          <w:spacing w:val="-2"/>
          <w:sz w:val="22"/>
          <w:szCs w:val="22"/>
        </w:rPr>
        <w:t>measured at cost less allowance for impairment loss</w:t>
      </w:r>
      <w:r w:rsidRPr="00E4418D">
        <w:rPr>
          <w:rFonts w:ascii="Times New Roman" w:hAnsi="Times New Roman" w:cs="Times New Roman"/>
          <w:spacing w:val="-2"/>
          <w:sz w:val="22"/>
          <w:szCs w:val="22"/>
        </w:rPr>
        <w:t>. Investments in joint ventures in the consolidated financial statements are accounted for using the equity method.</w:t>
      </w:r>
    </w:p>
    <w:p w14:paraId="6B06758A" w14:textId="77777777" w:rsidR="00E4418D" w:rsidRPr="0049731D" w:rsidRDefault="00E4418D" w:rsidP="00E4418D">
      <w:pPr>
        <w:pStyle w:val="ListParagraph"/>
        <w:spacing w:line="240" w:lineRule="atLeast"/>
        <w:ind w:left="540" w:right="43"/>
        <w:jc w:val="both"/>
        <w:rPr>
          <w:rFonts w:ascii="Times New Roman" w:hAnsi="Times New Roman" w:cs="Times New Roman"/>
          <w:spacing w:val="-2"/>
          <w:sz w:val="18"/>
          <w:szCs w:val="18"/>
        </w:rPr>
      </w:pPr>
    </w:p>
    <w:p w14:paraId="71D827FD" w14:textId="77777777" w:rsidR="00E4418D" w:rsidRPr="00073331" w:rsidRDefault="00E4418D" w:rsidP="00E4418D">
      <w:pPr>
        <w:pStyle w:val="ListParagraph"/>
        <w:spacing w:line="240" w:lineRule="atLeast"/>
        <w:ind w:left="540" w:right="44"/>
        <w:jc w:val="both"/>
        <w:rPr>
          <w:rFonts w:ascii="Times New Roman" w:hAnsi="Times New Roman" w:cstheme="minorBidi"/>
          <w:i/>
          <w:iCs/>
          <w:spacing w:val="-2"/>
          <w:sz w:val="22"/>
          <w:szCs w:val="22"/>
          <w:cs/>
        </w:rPr>
      </w:pPr>
      <w:r w:rsidRPr="00E4418D">
        <w:rPr>
          <w:rFonts w:ascii="Times New Roman" w:hAnsi="Times New Roman" w:cs="Times New Roman"/>
          <w:i/>
          <w:iCs/>
          <w:spacing w:val="-2"/>
          <w:sz w:val="22"/>
          <w:szCs w:val="22"/>
        </w:rPr>
        <w:t>Disposal of investments</w:t>
      </w:r>
      <w:r w:rsidR="00073331">
        <w:rPr>
          <w:rFonts w:ascii="Times New Roman" w:hAnsi="Times New Roman" w:cs="Times New Roman"/>
          <w:i/>
          <w:iCs/>
          <w:spacing w:val="-2"/>
          <w:sz w:val="22"/>
          <w:szCs w:val="22"/>
        </w:rPr>
        <w:t xml:space="preserve"> in the separate financial statements</w:t>
      </w:r>
    </w:p>
    <w:p w14:paraId="0C8314AB" w14:textId="77777777" w:rsidR="00E4418D" w:rsidRPr="0049731D" w:rsidRDefault="00E4418D" w:rsidP="00E4418D">
      <w:pPr>
        <w:pStyle w:val="ListParagraph"/>
        <w:spacing w:line="240" w:lineRule="atLeast"/>
        <w:ind w:left="540" w:right="44"/>
        <w:jc w:val="both"/>
        <w:rPr>
          <w:rFonts w:ascii="Times New Roman" w:hAnsi="Times New Roman" w:cs="Times New Roman"/>
          <w:i/>
          <w:iCs/>
          <w:spacing w:val="-2"/>
          <w:sz w:val="18"/>
          <w:szCs w:val="18"/>
        </w:rPr>
      </w:pPr>
    </w:p>
    <w:p w14:paraId="1BBC8C0F" w14:textId="77777777" w:rsidR="00E4418D" w:rsidRPr="00E4418D" w:rsidRDefault="00E4418D" w:rsidP="00E4418D">
      <w:pPr>
        <w:pStyle w:val="ListParagraph"/>
        <w:spacing w:line="240" w:lineRule="atLeast"/>
        <w:ind w:left="540" w:right="43"/>
        <w:jc w:val="both"/>
        <w:rPr>
          <w:rFonts w:ascii="Times New Roman" w:hAnsi="Times New Roman"/>
          <w:sz w:val="22"/>
          <w:szCs w:val="22"/>
        </w:rPr>
      </w:pPr>
      <w:r w:rsidRPr="00E4418D">
        <w:rPr>
          <w:rFonts w:ascii="Times New Roman" w:hAnsi="Times New Roman" w:cs="Times New Roman"/>
          <w:sz w:val="22"/>
          <w:szCs w:val="22"/>
        </w:rPr>
        <w:t xml:space="preserve">On disposal of an investment, the difference between net disposal proceeds and the carrying amount is </w:t>
      </w:r>
      <w:proofErr w:type="spellStart"/>
      <w:r w:rsidRPr="00E4418D">
        <w:rPr>
          <w:rFonts w:ascii="Times New Roman" w:hAnsi="Times New Roman" w:cs="Times New Roman"/>
          <w:sz w:val="22"/>
          <w:szCs w:val="22"/>
        </w:rPr>
        <w:t>recognised</w:t>
      </w:r>
      <w:proofErr w:type="spellEnd"/>
      <w:r w:rsidRPr="00E4418D">
        <w:rPr>
          <w:rFonts w:ascii="Times New Roman" w:hAnsi="Times New Roman" w:cs="Times New Roman"/>
          <w:sz w:val="22"/>
          <w:szCs w:val="22"/>
        </w:rPr>
        <w:t xml:space="preserve"> in profit or loss.</w:t>
      </w:r>
    </w:p>
    <w:p w14:paraId="2B55EE2C" w14:textId="77777777" w:rsidR="00E4418D" w:rsidRPr="0049731D" w:rsidRDefault="00E4418D" w:rsidP="00E4418D">
      <w:pPr>
        <w:pStyle w:val="ListParagraph"/>
        <w:spacing w:line="240" w:lineRule="atLeast"/>
        <w:ind w:left="540" w:right="43"/>
        <w:jc w:val="both"/>
        <w:rPr>
          <w:rFonts w:ascii="Times New Roman" w:hAnsi="Times New Roman" w:cs="Times New Roman"/>
          <w:sz w:val="20"/>
          <w:szCs w:val="20"/>
        </w:rPr>
      </w:pPr>
    </w:p>
    <w:p w14:paraId="1A9ED5D8" w14:textId="77777777" w:rsidR="00E4418D" w:rsidRPr="00E4418D" w:rsidRDefault="00E4418D" w:rsidP="00E4418D">
      <w:pPr>
        <w:pStyle w:val="ListParagraph"/>
        <w:spacing w:line="240" w:lineRule="atLeast"/>
        <w:ind w:left="540" w:right="43"/>
        <w:jc w:val="both"/>
        <w:rPr>
          <w:rFonts w:ascii="Times New Roman" w:hAnsi="Times New Roman" w:cs="Times New Roman"/>
          <w:sz w:val="22"/>
          <w:szCs w:val="22"/>
        </w:rPr>
      </w:pPr>
      <w:r w:rsidRPr="00E4418D">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p>
    <w:p w14:paraId="5A7E7A5C" w14:textId="77777777" w:rsidR="00E4418D" w:rsidRPr="0049731D" w:rsidRDefault="00E4418D" w:rsidP="00E4418D">
      <w:pPr>
        <w:ind w:left="540" w:right="44"/>
        <w:rPr>
          <w:rFonts w:ascii="Times New Roman" w:hAnsi="Times New Roman" w:cs="Times New Roman"/>
          <w:b/>
          <w:bCs/>
          <w:i/>
          <w:iCs/>
          <w:sz w:val="16"/>
          <w:szCs w:val="16"/>
        </w:rPr>
      </w:pPr>
    </w:p>
    <w:p w14:paraId="412912C8" w14:textId="77777777" w:rsidR="007F4E94" w:rsidRPr="00422F13" w:rsidRDefault="007F4E94" w:rsidP="0094517E">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Foreign currencies</w:t>
      </w:r>
    </w:p>
    <w:p w14:paraId="5FC26A0E" w14:textId="77777777" w:rsidR="009B29F8" w:rsidRPr="0049731D" w:rsidRDefault="009B29F8" w:rsidP="000F7394">
      <w:pPr>
        <w:pStyle w:val="AccPolicysubhead"/>
        <w:ind w:right="44"/>
        <w:rPr>
          <w:rFonts w:cs="Times New Roman"/>
          <w:sz w:val="20"/>
          <w:szCs w:val="20"/>
        </w:rPr>
      </w:pPr>
    </w:p>
    <w:p w14:paraId="406B8E67" w14:textId="77777777" w:rsidR="00E641F5" w:rsidRPr="00422F13" w:rsidRDefault="00E641F5" w:rsidP="000F7394">
      <w:pPr>
        <w:pStyle w:val="AccPolicysubhead"/>
        <w:ind w:right="44"/>
        <w:rPr>
          <w:rFonts w:cs="Times New Roman"/>
        </w:rPr>
      </w:pPr>
      <w:r w:rsidRPr="00422F13">
        <w:rPr>
          <w:rFonts w:cs="Times New Roman"/>
        </w:rPr>
        <w:t>Foreign currency transactions</w:t>
      </w:r>
    </w:p>
    <w:p w14:paraId="7942CDCC" w14:textId="77777777" w:rsidR="00E641F5" w:rsidRPr="0049731D" w:rsidRDefault="00E641F5" w:rsidP="000F7394">
      <w:pPr>
        <w:pStyle w:val="BodyText"/>
        <w:ind w:left="540" w:right="44"/>
        <w:jc w:val="both"/>
        <w:rPr>
          <w:rFonts w:ascii="Times New Roman" w:hAnsi="Times New Roman" w:cs="Times New Roman"/>
          <w:sz w:val="20"/>
          <w:szCs w:val="20"/>
        </w:rPr>
      </w:pPr>
    </w:p>
    <w:p w14:paraId="12DDF6C9" w14:textId="77777777" w:rsidR="00E641F5" w:rsidRPr="00422F13" w:rsidRDefault="00E641F5" w:rsidP="000F7394">
      <w:pPr>
        <w:pStyle w:val="BodyText"/>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Transactions in foreign currencies are translated to </w:t>
      </w:r>
      <w:r w:rsidR="007F4B37" w:rsidRPr="00422F13">
        <w:rPr>
          <w:rFonts w:ascii="Times New Roman" w:hAnsi="Times New Roman" w:cs="Times New Roman"/>
          <w:sz w:val="22"/>
          <w:szCs w:val="22"/>
        </w:rPr>
        <w:t>t</w:t>
      </w:r>
      <w:r w:rsidR="00FC0191" w:rsidRPr="00422F13">
        <w:rPr>
          <w:rFonts w:ascii="Times New Roman" w:hAnsi="Times New Roman" w:cs="Times New Roman"/>
          <w:sz w:val="22"/>
          <w:szCs w:val="22"/>
        </w:rPr>
        <w:t>he</w:t>
      </w:r>
      <w:r w:rsidR="00B44465" w:rsidRPr="00422F13">
        <w:rPr>
          <w:rFonts w:ascii="Times New Roman" w:hAnsi="Times New Roman" w:cs="Times New Roman"/>
          <w:sz w:val="22"/>
          <w:szCs w:val="22"/>
        </w:rPr>
        <w:t xml:space="preserve"> respective</w:t>
      </w:r>
      <w:r w:rsidR="00FC0191" w:rsidRPr="00422F13">
        <w:rPr>
          <w:rFonts w:ascii="Times New Roman" w:hAnsi="Times New Roman" w:cs="Times New Roman"/>
          <w:sz w:val="22"/>
          <w:szCs w:val="22"/>
        </w:rPr>
        <w:t xml:space="preserve"> </w:t>
      </w:r>
      <w:r w:rsidR="000778FA" w:rsidRPr="00422F13">
        <w:rPr>
          <w:rFonts w:ascii="Times New Roman" w:hAnsi="Times New Roman" w:cs="Times New Roman"/>
          <w:sz w:val="22"/>
          <w:szCs w:val="22"/>
        </w:rPr>
        <w:t>functional currenc</w:t>
      </w:r>
      <w:r w:rsidR="00B44465" w:rsidRPr="00422F13">
        <w:rPr>
          <w:rFonts w:ascii="Times New Roman" w:hAnsi="Times New Roman" w:cs="Times New Roman"/>
          <w:sz w:val="22"/>
          <w:szCs w:val="22"/>
        </w:rPr>
        <w:t>ies of Group entities</w:t>
      </w:r>
      <w:r w:rsidR="00FC0191" w:rsidRPr="00422F13">
        <w:rPr>
          <w:rFonts w:ascii="Times New Roman" w:hAnsi="Times New Roman" w:cs="Times New Roman"/>
          <w:sz w:val="22"/>
          <w:szCs w:val="22"/>
        </w:rPr>
        <w:t xml:space="preserve"> </w:t>
      </w:r>
      <w:r w:rsidR="009F159B" w:rsidRPr="00422F13">
        <w:rPr>
          <w:rFonts w:ascii="Times New Roman" w:hAnsi="Times New Roman" w:cs="Times New Roman"/>
          <w:sz w:val="22"/>
          <w:szCs w:val="22"/>
        </w:rPr>
        <w:t xml:space="preserve">at exchange rates </w:t>
      </w:r>
      <w:r w:rsidRPr="00422F13">
        <w:rPr>
          <w:rFonts w:ascii="Times New Roman" w:hAnsi="Times New Roman" w:cs="Times New Roman"/>
          <w:sz w:val="22"/>
          <w:szCs w:val="22"/>
        </w:rPr>
        <w:t>at the dates of the transactions.</w:t>
      </w:r>
    </w:p>
    <w:p w14:paraId="6851313E" w14:textId="77777777" w:rsidR="00BE07FC" w:rsidRPr="0049731D" w:rsidRDefault="00BE07FC" w:rsidP="000F7394">
      <w:pPr>
        <w:pStyle w:val="BodyText"/>
        <w:ind w:left="547" w:right="44"/>
        <w:jc w:val="both"/>
        <w:rPr>
          <w:rFonts w:ascii="Times New Roman" w:hAnsi="Times New Roman" w:cs="Times New Roman"/>
          <w:sz w:val="20"/>
          <w:szCs w:val="20"/>
        </w:rPr>
      </w:pPr>
    </w:p>
    <w:p w14:paraId="0DDB0885" w14:textId="77777777" w:rsidR="007F4E94" w:rsidRDefault="00E641F5" w:rsidP="000F7394">
      <w:pPr>
        <w:pStyle w:val="BodyText"/>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Monetary assets and liabilities denominated in foreign currencies </w:t>
      </w:r>
      <w:r w:rsidR="009F159B" w:rsidRPr="00422F13">
        <w:rPr>
          <w:rFonts w:ascii="Times New Roman" w:hAnsi="Times New Roman" w:cs="Times New Roman"/>
          <w:sz w:val="22"/>
          <w:szCs w:val="22"/>
        </w:rPr>
        <w:t>are translated to</w:t>
      </w:r>
      <w:r w:rsidR="00D84281" w:rsidRPr="00422F13">
        <w:rPr>
          <w:rFonts w:ascii="Times New Roman" w:hAnsi="Times New Roman" w:cs="Times New Roman"/>
          <w:sz w:val="22"/>
          <w:szCs w:val="22"/>
        </w:rPr>
        <w:t xml:space="preserve"> the</w:t>
      </w:r>
      <w:r w:rsidR="009F159B" w:rsidRPr="00422F13">
        <w:rPr>
          <w:rFonts w:ascii="Times New Roman" w:hAnsi="Times New Roman" w:cs="Times New Roman"/>
          <w:sz w:val="22"/>
          <w:szCs w:val="22"/>
        </w:rPr>
        <w:t xml:space="preserve"> </w:t>
      </w:r>
      <w:r w:rsidR="00B44465" w:rsidRPr="00422F13">
        <w:rPr>
          <w:rFonts w:ascii="Times New Roman" w:hAnsi="Times New Roman" w:cs="Times New Roman"/>
          <w:sz w:val="22"/>
          <w:szCs w:val="22"/>
        </w:rPr>
        <w:t>functional currency</w:t>
      </w:r>
      <w:r w:rsidR="00B621F8" w:rsidRPr="00422F13">
        <w:rPr>
          <w:rFonts w:ascii="Times New Roman" w:hAnsi="Times New Roman" w:cs="Times New Roman"/>
          <w:sz w:val="22"/>
          <w:szCs w:val="22"/>
        </w:rPr>
        <w:t xml:space="preserve"> at the exchange rate</w:t>
      </w:r>
      <w:r w:rsidR="009F159B"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9F159B" w:rsidRPr="00422F13">
        <w:rPr>
          <w:rFonts w:ascii="Times New Roman" w:hAnsi="Times New Roman" w:cs="Times New Roman"/>
          <w:sz w:val="22"/>
          <w:szCs w:val="22"/>
        </w:rPr>
        <w:t>.</w:t>
      </w:r>
    </w:p>
    <w:p w14:paraId="26E2867F" w14:textId="77777777" w:rsidR="00F5159E" w:rsidRPr="0049731D" w:rsidRDefault="00F5159E" w:rsidP="000F7394">
      <w:pPr>
        <w:pStyle w:val="BodyText"/>
        <w:ind w:left="547" w:right="44"/>
        <w:jc w:val="both"/>
        <w:rPr>
          <w:rFonts w:ascii="Times New Roman" w:hAnsi="Times New Roman" w:cs="Times New Roman"/>
          <w:sz w:val="20"/>
          <w:szCs w:val="20"/>
          <w:shd w:val="clear" w:color="auto" w:fill="FFFFFF"/>
        </w:rPr>
      </w:pPr>
    </w:p>
    <w:p w14:paraId="5B4E881B" w14:textId="77777777" w:rsidR="00E641F5" w:rsidRPr="00422F13" w:rsidRDefault="00E641F5" w:rsidP="000F7394">
      <w:pPr>
        <w:pStyle w:val="BodyText"/>
        <w:ind w:left="547"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shd w:val="clear" w:color="auto" w:fill="FFFFFF"/>
        </w:rPr>
        <w:t>Non-monetary assets and liabilities measured at cost in foreign currencies are translated to</w:t>
      </w:r>
      <w:r w:rsidR="00B621F8" w:rsidRPr="00422F13">
        <w:rPr>
          <w:rFonts w:ascii="Times New Roman" w:hAnsi="Times New Roman" w:cs="Times New Roman"/>
          <w:sz w:val="22"/>
          <w:szCs w:val="22"/>
          <w:shd w:val="clear" w:color="auto" w:fill="FFFFFF"/>
        </w:rPr>
        <w:t xml:space="preserve"> the </w:t>
      </w:r>
      <w:r w:rsidR="00B44465" w:rsidRPr="00422F13">
        <w:rPr>
          <w:rFonts w:ascii="Times New Roman" w:hAnsi="Times New Roman" w:cs="Times New Roman"/>
          <w:sz w:val="22"/>
          <w:szCs w:val="22"/>
        </w:rPr>
        <w:t>functional currency</w:t>
      </w:r>
      <w:r w:rsidR="00E87098" w:rsidRPr="00422F13">
        <w:rPr>
          <w:rFonts w:ascii="Times New Roman" w:hAnsi="Times New Roman" w:cs="Times New Roman"/>
          <w:sz w:val="22"/>
          <w:szCs w:val="22"/>
          <w:shd w:val="clear" w:color="auto" w:fill="FFFFFF"/>
        </w:rPr>
        <w:t xml:space="preserve"> </w:t>
      </w:r>
      <w:r w:rsidR="009F159B" w:rsidRPr="00422F13">
        <w:rPr>
          <w:rFonts w:ascii="Times New Roman" w:hAnsi="Times New Roman" w:cs="Times New Roman"/>
          <w:sz w:val="22"/>
          <w:szCs w:val="22"/>
          <w:shd w:val="clear" w:color="auto" w:fill="FFFFFF"/>
        </w:rPr>
        <w:t xml:space="preserve">at </w:t>
      </w:r>
      <w:r w:rsidRPr="00422F13">
        <w:rPr>
          <w:rFonts w:ascii="Times New Roman" w:hAnsi="Times New Roman" w:cs="Times New Roman"/>
          <w:sz w:val="22"/>
          <w:szCs w:val="22"/>
          <w:shd w:val="clear" w:color="auto" w:fill="FFFFFF"/>
        </w:rPr>
        <w:t>the exchange rates at the dates of the transactions.</w:t>
      </w:r>
    </w:p>
    <w:p w14:paraId="1973BBA5" w14:textId="77777777" w:rsidR="00332DE5" w:rsidRPr="00422F13" w:rsidRDefault="00332DE5" w:rsidP="00CC12CA">
      <w:pPr>
        <w:pStyle w:val="BodyText"/>
        <w:ind w:left="547"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shd w:val="clear" w:color="auto" w:fill="FFFFFF"/>
        </w:rPr>
        <w:lastRenderedPageBreak/>
        <w:t xml:space="preserve">Non-monetary assets and liabilities measured at fair value in foreign currencies are translated to </w:t>
      </w:r>
      <w:r w:rsidR="00D84281" w:rsidRPr="00422F13">
        <w:rPr>
          <w:rFonts w:ascii="Times New Roman" w:hAnsi="Times New Roman" w:cs="Times New Roman"/>
          <w:sz w:val="22"/>
          <w:szCs w:val="22"/>
          <w:shd w:val="clear" w:color="auto" w:fill="FFFFFF"/>
        </w:rPr>
        <w:t xml:space="preserve">the </w:t>
      </w:r>
      <w:r w:rsidR="00B44465" w:rsidRPr="00422F13">
        <w:rPr>
          <w:rFonts w:ascii="Times New Roman" w:hAnsi="Times New Roman" w:cs="Times New Roman"/>
          <w:sz w:val="22"/>
          <w:szCs w:val="22"/>
        </w:rPr>
        <w:t>functional currency</w:t>
      </w:r>
      <w:r w:rsidR="00945656" w:rsidRPr="00422F13">
        <w:rPr>
          <w:rFonts w:ascii="Times New Roman" w:hAnsi="Times New Roman" w:cs="Times New Roman"/>
          <w:sz w:val="22"/>
          <w:szCs w:val="22"/>
        </w:rPr>
        <w:t xml:space="preserve"> </w:t>
      </w:r>
      <w:r w:rsidRPr="00422F13">
        <w:rPr>
          <w:rFonts w:ascii="Times New Roman" w:hAnsi="Times New Roman" w:cs="Times New Roman"/>
          <w:sz w:val="22"/>
          <w:szCs w:val="22"/>
          <w:shd w:val="clear" w:color="auto" w:fill="FFFFFF"/>
        </w:rPr>
        <w:t xml:space="preserve">at </w:t>
      </w:r>
      <w:r w:rsidR="005B093A" w:rsidRPr="00422F13">
        <w:rPr>
          <w:rFonts w:ascii="Times New Roman" w:hAnsi="Times New Roman" w:cs="Times New Roman"/>
          <w:sz w:val="22"/>
          <w:szCs w:val="22"/>
          <w:shd w:val="clear" w:color="auto" w:fill="FFFFFF"/>
        </w:rPr>
        <w:t>the</w:t>
      </w:r>
      <w:r w:rsidRPr="00422F13">
        <w:rPr>
          <w:rFonts w:ascii="Times New Roman" w:hAnsi="Times New Roman" w:cs="Times New Roman"/>
          <w:sz w:val="22"/>
          <w:szCs w:val="22"/>
          <w:shd w:val="clear" w:color="auto" w:fill="FFFFFF"/>
        </w:rPr>
        <w:t xml:space="preserve"> exchange rate</w:t>
      </w:r>
      <w:r w:rsidR="005B093A" w:rsidRPr="00422F13">
        <w:rPr>
          <w:rFonts w:ascii="Times New Roman" w:hAnsi="Times New Roman" w:cs="Times New Roman"/>
          <w:sz w:val="22"/>
          <w:szCs w:val="22"/>
          <w:shd w:val="clear" w:color="auto" w:fill="FFFFFF"/>
        </w:rPr>
        <w:t>s</w:t>
      </w:r>
      <w:r w:rsidR="0006199E" w:rsidRPr="00422F13">
        <w:rPr>
          <w:rFonts w:ascii="Times New Roman" w:hAnsi="Times New Roman" w:cs="Times New Roman"/>
          <w:sz w:val="22"/>
          <w:szCs w:val="22"/>
          <w:shd w:val="clear" w:color="auto" w:fill="FFFFFF"/>
        </w:rPr>
        <w:t xml:space="preserve"> </w:t>
      </w:r>
      <w:r w:rsidRPr="00422F13">
        <w:rPr>
          <w:rFonts w:ascii="Times New Roman" w:hAnsi="Times New Roman" w:cs="Times New Roman"/>
          <w:sz w:val="22"/>
          <w:szCs w:val="22"/>
          <w:shd w:val="clear" w:color="auto" w:fill="FFFFFF"/>
        </w:rPr>
        <w:t>at the date</w:t>
      </w:r>
      <w:r w:rsidR="005B093A" w:rsidRPr="00422F13">
        <w:rPr>
          <w:rFonts w:ascii="Times New Roman" w:hAnsi="Times New Roman" w:cs="Times New Roman"/>
          <w:sz w:val="22"/>
          <w:szCs w:val="22"/>
          <w:shd w:val="clear" w:color="auto" w:fill="FFFFFF"/>
        </w:rPr>
        <w:t>s</w:t>
      </w:r>
      <w:r w:rsidRPr="00422F13">
        <w:rPr>
          <w:rFonts w:ascii="Times New Roman" w:hAnsi="Times New Roman" w:cs="Times New Roman"/>
          <w:sz w:val="22"/>
          <w:szCs w:val="22"/>
          <w:shd w:val="clear" w:color="auto" w:fill="FFFFFF"/>
        </w:rPr>
        <w:t xml:space="preserve"> that fair value was determined.</w:t>
      </w:r>
    </w:p>
    <w:p w14:paraId="07F27632" w14:textId="77777777" w:rsidR="00BF3E69" w:rsidRDefault="00BF3E69" w:rsidP="00CC12CA">
      <w:pPr>
        <w:pStyle w:val="BodyText"/>
        <w:ind w:left="547" w:right="44"/>
        <w:jc w:val="both"/>
        <w:rPr>
          <w:rFonts w:ascii="Times New Roman" w:hAnsi="Times New Roman" w:cs="Times New Roman"/>
          <w:sz w:val="22"/>
          <w:szCs w:val="22"/>
          <w:shd w:val="clear" w:color="auto" w:fill="FFFFFF"/>
        </w:rPr>
      </w:pPr>
    </w:p>
    <w:p w14:paraId="7BAD1A0D" w14:textId="77777777" w:rsidR="009F159B" w:rsidRDefault="009F159B" w:rsidP="00CC12CA">
      <w:pPr>
        <w:pStyle w:val="BodyText"/>
        <w:ind w:left="547"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shd w:val="clear" w:color="auto" w:fill="FFFFFF"/>
        </w:rPr>
        <w:t xml:space="preserve">Foreign currency differences are generally </w:t>
      </w:r>
      <w:proofErr w:type="spellStart"/>
      <w:r w:rsidRPr="00422F13">
        <w:rPr>
          <w:rFonts w:ascii="Times New Roman" w:hAnsi="Times New Roman" w:cs="Times New Roman"/>
          <w:sz w:val="22"/>
          <w:szCs w:val="22"/>
          <w:shd w:val="clear" w:color="auto" w:fill="FFFFFF"/>
        </w:rPr>
        <w:t>recognised</w:t>
      </w:r>
      <w:proofErr w:type="spellEnd"/>
      <w:r w:rsidRPr="00422F13">
        <w:rPr>
          <w:rFonts w:ascii="Times New Roman" w:hAnsi="Times New Roman" w:cs="Times New Roman"/>
          <w:sz w:val="22"/>
          <w:szCs w:val="22"/>
          <w:shd w:val="clear" w:color="auto" w:fill="FFFFFF"/>
        </w:rPr>
        <w:t xml:space="preserve"> in profit or loss.</w:t>
      </w:r>
      <w:r w:rsidR="00207F13" w:rsidRPr="00422F13">
        <w:rPr>
          <w:rFonts w:ascii="Times New Roman" w:hAnsi="Times New Roman" w:cs="Times New Roman"/>
          <w:sz w:val="22"/>
          <w:szCs w:val="22"/>
          <w:shd w:val="clear" w:color="auto" w:fill="FFFFFF"/>
        </w:rPr>
        <w:t xml:space="preserve"> However, foreign currency differences arising from the t</w:t>
      </w:r>
      <w:r w:rsidR="00EF72A8">
        <w:rPr>
          <w:rFonts w:ascii="Times New Roman" w:hAnsi="Times New Roman" w:cs="Times New Roman"/>
          <w:sz w:val="22"/>
          <w:szCs w:val="22"/>
          <w:shd w:val="clear" w:color="auto" w:fill="FFFFFF"/>
        </w:rPr>
        <w:t>ranslation</w:t>
      </w:r>
      <w:r w:rsidR="00207F13" w:rsidRPr="00422F13">
        <w:rPr>
          <w:rFonts w:ascii="Times New Roman" w:hAnsi="Times New Roman" w:cs="Times New Roman"/>
          <w:sz w:val="22"/>
          <w:szCs w:val="22"/>
          <w:shd w:val="clear" w:color="auto" w:fill="FFFFFF"/>
        </w:rPr>
        <w:t xml:space="preserve"> of the </w:t>
      </w:r>
      <w:r w:rsidR="00073331" w:rsidRPr="00073331">
        <w:rPr>
          <w:rFonts w:ascii="Times New Roman" w:hAnsi="Times New Roman" w:cs="Times New Roman"/>
          <w:sz w:val="22"/>
          <w:szCs w:val="22"/>
          <w:shd w:val="clear" w:color="auto" w:fill="FFFFFF"/>
        </w:rPr>
        <w:t>qualifying cash flow hedges to the extent the hedge is effective</w:t>
      </w:r>
      <w:r w:rsidR="00207F13" w:rsidRPr="00422F13">
        <w:rPr>
          <w:rFonts w:ascii="Times New Roman" w:hAnsi="Times New Roman" w:cs="Times New Roman"/>
          <w:sz w:val="22"/>
          <w:szCs w:val="22"/>
          <w:shd w:val="clear" w:color="auto" w:fill="FFFFFF"/>
        </w:rPr>
        <w:t xml:space="preserve"> are </w:t>
      </w:r>
      <w:proofErr w:type="spellStart"/>
      <w:r w:rsidR="00207F13" w:rsidRPr="00422F13">
        <w:rPr>
          <w:rFonts w:ascii="Times New Roman" w:hAnsi="Times New Roman" w:cs="Times New Roman"/>
          <w:sz w:val="22"/>
          <w:szCs w:val="22"/>
          <w:shd w:val="clear" w:color="auto" w:fill="FFFFFF"/>
        </w:rPr>
        <w:t>recogni</w:t>
      </w:r>
      <w:r w:rsidR="003A561B" w:rsidRPr="00422F13">
        <w:rPr>
          <w:rFonts w:ascii="Times New Roman" w:hAnsi="Times New Roman" w:cs="Times New Roman"/>
          <w:sz w:val="22"/>
          <w:szCs w:val="22"/>
          <w:shd w:val="clear" w:color="auto" w:fill="FFFFFF"/>
        </w:rPr>
        <w:t>s</w:t>
      </w:r>
      <w:r w:rsidR="00207F13" w:rsidRPr="00422F13">
        <w:rPr>
          <w:rFonts w:ascii="Times New Roman" w:hAnsi="Times New Roman" w:cs="Times New Roman"/>
          <w:sz w:val="22"/>
          <w:szCs w:val="22"/>
          <w:shd w:val="clear" w:color="auto" w:fill="FFFFFF"/>
        </w:rPr>
        <w:t>ed</w:t>
      </w:r>
      <w:proofErr w:type="spellEnd"/>
      <w:r w:rsidR="00207F13" w:rsidRPr="00422F13">
        <w:rPr>
          <w:rFonts w:ascii="Times New Roman" w:hAnsi="Times New Roman" w:cs="Times New Roman"/>
          <w:sz w:val="22"/>
          <w:szCs w:val="22"/>
          <w:shd w:val="clear" w:color="auto" w:fill="FFFFFF"/>
        </w:rPr>
        <w:t xml:space="preserve"> </w:t>
      </w:r>
      <w:r w:rsidR="00C43520" w:rsidRPr="00422F13">
        <w:rPr>
          <w:rFonts w:ascii="Times New Roman" w:hAnsi="Times New Roman" w:cs="Times New Roman"/>
          <w:sz w:val="22"/>
          <w:szCs w:val="22"/>
          <w:shd w:val="clear" w:color="auto" w:fill="FFFFFF"/>
        </w:rPr>
        <w:t>in other comprehensive income</w:t>
      </w:r>
      <w:r w:rsidR="00903A00">
        <w:rPr>
          <w:rFonts w:ascii="Times New Roman" w:hAnsi="Times New Roman" w:cs="Times New Roman"/>
          <w:sz w:val="22"/>
          <w:szCs w:val="22"/>
          <w:shd w:val="clear" w:color="auto" w:fill="FFFFFF"/>
        </w:rPr>
        <w:t>.</w:t>
      </w:r>
    </w:p>
    <w:p w14:paraId="3ACD6646" w14:textId="77777777" w:rsidR="00133F5A" w:rsidRDefault="00133F5A" w:rsidP="000F7394">
      <w:pPr>
        <w:ind w:right="44" w:firstLine="547"/>
        <w:jc w:val="both"/>
        <w:rPr>
          <w:rFonts w:ascii="Times New Roman" w:hAnsi="Times New Roman" w:cs="Times New Roman"/>
          <w:i/>
          <w:iCs/>
          <w:sz w:val="22"/>
          <w:szCs w:val="22"/>
        </w:rPr>
      </w:pPr>
    </w:p>
    <w:p w14:paraId="74D96783" w14:textId="77777777" w:rsidR="00E641F5" w:rsidRPr="00422F13" w:rsidRDefault="00FC0191" w:rsidP="000F7394">
      <w:pPr>
        <w:ind w:right="44" w:firstLine="547"/>
        <w:jc w:val="both"/>
        <w:rPr>
          <w:rFonts w:ascii="Times New Roman" w:hAnsi="Times New Roman" w:cs="Times New Roman"/>
          <w:i/>
          <w:iCs/>
          <w:sz w:val="22"/>
          <w:szCs w:val="22"/>
        </w:rPr>
      </w:pPr>
      <w:r w:rsidRPr="00422F13">
        <w:rPr>
          <w:rFonts w:ascii="Times New Roman" w:hAnsi="Times New Roman" w:cs="Times New Roman"/>
          <w:i/>
          <w:iCs/>
          <w:sz w:val="22"/>
          <w:szCs w:val="22"/>
        </w:rPr>
        <w:t>Foreign operations</w:t>
      </w:r>
    </w:p>
    <w:p w14:paraId="536515DC" w14:textId="77777777" w:rsidR="00E641F5" w:rsidRPr="00422F13" w:rsidRDefault="00E641F5" w:rsidP="000F7394">
      <w:pPr>
        <w:ind w:left="540" w:right="44"/>
        <w:jc w:val="both"/>
        <w:rPr>
          <w:rFonts w:ascii="Times New Roman" w:hAnsi="Times New Roman" w:cs="Times New Roman"/>
          <w:sz w:val="22"/>
          <w:szCs w:val="22"/>
        </w:rPr>
      </w:pPr>
    </w:p>
    <w:p w14:paraId="07CD31F1" w14:textId="77777777" w:rsidR="00EF3D0D" w:rsidRDefault="00EF3D0D" w:rsidP="00EF3D0D">
      <w:pPr>
        <w:pStyle w:val="BodyText"/>
        <w:shd w:val="clear" w:color="auto" w:fill="FFFFFF"/>
        <w:ind w:left="547" w:right="44"/>
        <w:jc w:val="both"/>
        <w:rPr>
          <w:rFonts w:ascii="Times New Roman" w:hAnsi="Times New Roman" w:cs="Times New Roman"/>
          <w:sz w:val="22"/>
          <w:szCs w:val="22"/>
        </w:rPr>
      </w:pPr>
      <w:proofErr w:type="gramStart"/>
      <w:r w:rsidRPr="00422F13">
        <w:rPr>
          <w:rFonts w:ascii="Times New Roman" w:hAnsi="Times New Roman" w:cs="Times New Roman"/>
          <w:sz w:val="22"/>
          <w:szCs w:val="22"/>
        </w:rPr>
        <w:t>Goodwill</w:t>
      </w:r>
      <w:r>
        <w:rPr>
          <w:rFonts w:ascii="Times New Roman" w:hAnsi="Times New Roman" w:cs="Times New Roman"/>
          <w:sz w:val="22"/>
          <w:szCs w:val="22"/>
        </w:rPr>
        <w:t>,</w:t>
      </w:r>
      <w:proofErr w:type="gramEnd"/>
      <w:r>
        <w:rPr>
          <w:rFonts w:ascii="Times New Roman" w:hAnsi="Times New Roman" w:cs="Times New Roman"/>
          <w:sz w:val="22"/>
          <w:szCs w:val="22"/>
        </w:rPr>
        <w:t xml:space="preserve"> gain on bargain purchase</w:t>
      </w:r>
      <w:r w:rsidRPr="00422F13">
        <w:rPr>
          <w:rFonts w:ascii="Times New Roman" w:hAnsi="Times New Roman" w:cs="Times New Roman"/>
          <w:sz w:val="22"/>
          <w:szCs w:val="22"/>
        </w:rPr>
        <w:t xml:space="preserve"> and fair value adjustments arising on the acquisition of foreign operations</w:t>
      </w:r>
      <w:r>
        <w:rPr>
          <w:rFonts w:ascii="Times New Roman" w:hAnsi="Times New Roman" w:cs="Times New Roman"/>
          <w:sz w:val="22"/>
          <w:szCs w:val="22"/>
        </w:rPr>
        <w:t xml:space="preserve"> at the acquisition date</w:t>
      </w:r>
      <w:r w:rsidRPr="00422F13">
        <w:rPr>
          <w:rFonts w:ascii="Times New Roman" w:hAnsi="Times New Roman" w:cs="Times New Roman"/>
          <w:sz w:val="22"/>
          <w:szCs w:val="22"/>
        </w:rPr>
        <w:t xml:space="preserve"> are </w:t>
      </w:r>
      <w:r>
        <w:rPr>
          <w:rFonts w:ascii="Times New Roman" w:hAnsi="Times New Roman" w:cs="Times New Roman"/>
          <w:sz w:val="22"/>
          <w:szCs w:val="22"/>
        </w:rPr>
        <w:t>translated to Thai Baht</w:t>
      </w:r>
      <w:r w:rsidRPr="00422F13">
        <w:rPr>
          <w:rFonts w:ascii="Times New Roman" w:hAnsi="Times New Roman" w:cs="Times New Roman"/>
          <w:sz w:val="22"/>
          <w:szCs w:val="22"/>
        </w:rPr>
        <w:t xml:space="preserve"> at </w:t>
      </w:r>
      <w:r>
        <w:rPr>
          <w:rFonts w:ascii="Times New Roman" w:hAnsi="Times New Roman" w:cs="Times New Roman"/>
          <w:sz w:val="22"/>
          <w:szCs w:val="22"/>
        </w:rPr>
        <w:t xml:space="preserve">the </w:t>
      </w:r>
      <w:r w:rsidRPr="00422F13">
        <w:rPr>
          <w:rFonts w:ascii="Times New Roman" w:hAnsi="Times New Roman" w:cs="Times New Roman"/>
          <w:sz w:val="22"/>
          <w:szCs w:val="22"/>
        </w:rPr>
        <w:t xml:space="preserve">exchange rates at </w:t>
      </w:r>
      <w:r>
        <w:rPr>
          <w:rFonts w:ascii="Times New Roman" w:hAnsi="Times New Roman" w:cs="Times New Roman"/>
          <w:sz w:val="22"/>
          <w:szCs w:val="22"/>
        </w:rPr>
        <w:t xml:space="preserve">the dates of the </w:t>
      </w:r>
      <w:r w:rsidRPr="00422F13">
        <w:rPr>
          <w:rFonts w:ascii="Times New Roman" w:hAnsi="Times New Roman" w:cs="Times New Roman"/>
          <w:sz w:val="22"/>
          <w:szCs w:val="22"/>
        </w:rPr>
        <w:t>transaction</w:t>
      </w:r>
      <w:r>
        <w:rPr>
          <w:rFonts w:ascii="Times New Roman" w:hAnsi="Times New Roman" w:cs="Times New Roman"/>
          <w:sz w:val="22"/>
          <w:szCs w:val="22"/>
        </w:rPr>
        <w:t>s</w:t>
      </w:r>
      <w:r w:rsidRPr="00422F13">
        <w:rPr>
          <w:rFonts w:ascii="Times New Roman" w:hAnsi="Times New Roman" w:cs="Times New Roman"/>
          <w:sz w:val="22"/>
          <w:szCs w:val="22"/>
        </w:rPr>
        <w:t>.</w:t>
      </w:r>
    </w:p>
    <w:p w14:paraId="2D1488B4" w14:textId="77777777" w:rsidR="00EF3D0D" w:rsidRDefault="00EF3D0D" w:rsidP="000F7394">
      <w:pPr>
        <w:pStyle w:val="BodyText"/>
        <w:shd w:val="clear" w:color="auto" w:fill="FFFFFF"/>
        <w:ind w:left="547" w:right="44"/>
        <w:jc w:val="both"/>
        <w:rPr>
          <w:rFonts w:ascii="Times New Roman" w:hAnsi="Times New Roman" w:cs="Times New Roman"/>
          <w:sz w:val="22"/>
          <w:szCs w:val="22"/>
        </w:rPr>
      </w:pPr>
    </w:p>
    <w:p w14:paraId="680469C4" w14:textId="3387724D" w:rsidR="00E641F5" w:rsidRPr="00422F13" w:rsidRDefault="00E641F5" w:rsidP="000F7394">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assets and liabilities of foreign </w:t>
      </w:r>
      <w:r w:rsidR="00FC0191" w:rsidRPr="00422F13">
        <w:rPr>
          <w:rFonts w:ascii="Times New Roman" w:hAnsi="Times New Roman" w:cs="Times New Roman"/>
          <w:sz w:val="22"/>
          <w:szCs w:val="22"/>
        </w:rPr>
        <w:t>operations</w:t>
      </w:r>
      <w:r w:rsidR="008E6F11" w:rsidRPr="00422F13">
        <w:rPr>
          <w:rFonts w:ascii="Times New Roman" w:hAnsi="Times New Roman" w:cs="Times New Roman"/>
          <w:sz w:val="22"/>
          <w:szCs w:val="22"/>
        </w:rPr>
        <w:t>, including</w:t>
      </w:r>
      <w:r w:rsidR="00EF3D0D">
        <w:rPr>
          <w:rFonts w:ascii="Times New Roman" w:hAnsi="Times New Roman" w:cs="Times New Roman"/>
          <w:sz w:val="22"/>
          <w:szCs w:val="22"/>
        </w:rPr>
        <w:t xml:space="preserve"> the carrying amount of the</w:t>
      </w:r>
      <w:r w:rsidR="008E6F11" w:rsidRPr="00422F13">
        <w:rPr>
          <w:rFonts w:ascii="Times New Roman" w:hAnsi="Times New Roman" w:cs="Times New Roman"/>
          <w:sz w:val="22"/>
          <w:szCs w:val="22"/>
        </w:rPr>
        <w:t xml:space="preserve"> goodwill and fair value adjustments arising on acquisition</w:t>
      </w:r>
      <w:r w:rsidR="00EF3D0D">
        <w:rPr>
          <w:rFonts w:ascii="Times New Roman" w:hAnsi="Times New Roman" w:cs="Times New Roman"/>
          <w:sz w:val="22"/>
          <w:szCs w:val="22"/>
        </w:rPr>
        <w:t xml:space="preserve"> at the reporting date</w:t>
      </w:r>
      <w:r w:rsidR="008E6F11" w:rsidRPr="00422F13">
        <w:rPr>
          <w:rFonts w:ascii="Times New Roman" w:hAnsi="Times New Roman" w:cs="Times New Roman"/>
          <w:sz w:val="22"/>
          <w:szCs w:val="22"/>
        </w:rPr>
        <w:t>,</w:t>
      </w:r>
      <w:r w:rsidRPr="00422F13">
        <w:rPr>
          <w:rFonts w:ascii="Times New Roman" w:hAnsi="Times New Roman" w:cs="Times New Roman"/>
          <w:sz w:val="22"/>
          <w:szCs w:val="22"/>
        </w:rPr>
        <w:t xml:space="preserve"> are translated to Thai Baht at the exchange rates 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p>
    <w:p w14:paraId="06DF3915" w14:textId="77777777" w:rsidR="00903A00" w:rsidRPr="00422F13" w:rsidRDefault="00903A00" w:rsidP="0049731D">
      <w:pPr>
        <w:pStyle w:val="BodyText"/>
        <w:shd w:val="clear" w:color="auto" w:fill="FFFFFF"/>
        <w:ind w:right="44"/>
        <w:jc w:val="both"/>
        <w:rPr>
          <w:rFonts w:ascii="Times New Roman" w:hAnsi="Times New Roman" w:cs="Times New Roman"/>
          <w:sz w:val="22"/>
          <w:szCs w:val="22"/>
        </w:rPr>
      </w:pPr>
    </w:p>
    <w:p w14:paraId="3C9D809E" w14:textId="77777777" w:rsidR="00E641F5" w:rsidRPr="00422F13" w:rsidRDefault="00E641F5" w:rsidP="000F7394">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shd w:val="clear" w:color="auto" w:fill="FFFFFF"/>
        </w:rPr>
        <w:t xml:space="preserve">The revenues and expenses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translated to Thai Baht at rates approximating the exchange rates at the dates of the transactions.</w:t>
      </w:r>
    </w:p>
    <w:p w14:paraId="015C0AC3" w14:textId="77777777" w:rsidR="00334B0C" w:rsidRPr="00422F13" w:rsidRDefault="00334B0C" w:rsidP="00CC376C">
      <w:pPr>
        <w:pStyle w:val="BodyText"/>
        <w:shd w:val="clear" w:color="auto" w:fill="FFFFFF"/>
        <w:spacing w:line="240" w:lineRule="atLeast"/>
        <w:ind w:left="547" w:right="44"/>
        <w:jc w:val="both"/>
        <w:rPr>
          <w:rFonts w:ascii="Times New Roman" w:hAnsi="Times New Roman" w:cs="Times New Roman"/>
          <w:spacing w:val="-2"/>
          <w:sz w:val="22"/>
          <w:szCs w:val="22"/>
        </w:rPr>
      </w:pPr>
    </w:p>
    <w:p w14:paraId="43159AC1" w14:textId="77777777" w:rsidR="0042154E" w:rsidRPr="00422F13" w:rsidRDefault="00E641F5" w:rsidP="00CC376C">
      <w:pPr>
        <w:pStyle w:val="BodyText"/>
        <w:shd w:val="clear" w:color="auto" w:fill="FFFFFF"/>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Foreign exchange differences </w:t>
      </w:r>
      <w:r w:rsidR="0006199E" w:rsidRPr="00422F13">
        <w:rPr>
          <w:rFonts w:ascii="Times New Roman" w:hAnsi="Times New Roman" w:cs="Times New Roman"/>
          <w:spacing w:val="-2"/>
          <w:sz w:val="22"/>
          <w:szCs w:val="22"/>
        </w:rPr>
        <w:t xml:space="preserve">are </w:t>
      </w:r>
      <w:proofErr w:type="spellStart"/>
      <w:r w:rsidR="0006199E" w:rsidRPr="00422F13">
        <w:rPr>
          <w:rFonts w:ascii="Times New Roman" w:hAnsi="Times New Roman" w:cs="Times New Roman"/>
          <w:spacing w:val="-2"/>
          <w:sz w:val="22"/>
          <w:szCs w:val="22"/>
        </w:rPr>
        <w:t>recognis</w:t>
      </w:r>
      <w:r w:rsidR="0042154E" w:rsidRPr="00422F13">
        <w:rPr>
          <w:rFonts w:ascii="Times New Roman" w:hAnsi="Times New Roman" w:cs="Times New Roman"/>
          <w:spacing w:val="-2"/>
          <w:sz w:val="22"/>
          <w:szCs w:val="22"/>
        </w:rPr>
        <w:t>ed</w:t>
      </w:r>
      <w:proofErr w:type="spellEnd"/>
      <w:r w:rsidR="0042154E" w:rsidRPr="00422F13">
        <w:rPr>
          <w:rFonts w:ascii="Times New Roman" w:hAnsi="Times New Roman" w:cs="Times New Roman"/>
          <w:spacing w:val="-2"/>
          <w:sz w:val="22"/>
          <w:szCs w:val="22"/>
        </w:rPr>
        <w:t xml:space="preserve"> in other comprehensive income and </w:t>
      </w:r>
      <w:r w:rsidR="00B621F8" w:rsidRPr="00422F13">
        <w:rPr>
          <w:rFonts w:ascii="Times New Roman" w:hAnsi="Times New Roman" w:cs="Times New Roman"/>
          <w:spacing w:val="-2"/>
          <w:sz w:val="22"/>
          <w:szCs w:val="22"/>
        </w:rPr>
        <w:t xml:space="preserve">accumulated </w:t>
      </w:r>
      <w:r w:rsidR="0042154E" w:rsidRPr="00422F13">
        <w:rPr>
          <w:rFonts w:ascii="Times New Roman" w:hAnsi="Times New Roman" w:cs="Times New Roman"/>
          <w:spacing w:val="-2"/>
          <w:sz w:val="22"/>
          <w:szCs w:val="22"/>
        </w:rPr>
        <w:t xml:space="preserve">in the </w:t>
      </w:r>
      <w:r w:rsidR="002E603D">
        <w:rPr>
          <w:rFonts w:ascii="Times New Roman" w:hAnsi="Times New Roman" w:cs="Times New Roman"/>
          <w:spacing w:val="-2"/>
          <w:sz w:val="22"/>
          <w:szCs w:val="22"/>
        </w:rPr>
        <w:t>translation</w:t>
      </w:r>
      <w:r w:rsidR="00651813">
        <w:rPr>
          <w:rFonts w:ascii="Times New Roman" w:hAnsi="Times New Roman" w:cs="Times New Roman"/>
          <w:spacing w:val="-2"/>
          <w:sz w:val="22"/>
          <w:szCs w:val="22"/>
        </w:rPr>
        <w:t xml:space="preserve"> </w:t>
      </w:r>
      <w:r w:rsidR="0042154E" w:rsidRPr="00422F13">
        <w:rPr>
          <w:rFonts w:ascii="Times New Roman" w:hAnsi="Times New Roman" w:cs="Times New Roman"/>
          <w:spacing w:val="-2"/>
          <w:sz w:val="22"/>
          <w:szCs w:val="22"/>
        </w:rPr>
        <w:t>reserve</w:t>
      </w:r>
      <w:r w:rsidR="00B621F8" w:rsidRPr="00422F13">
        <w:rPr>
          <w:rFonts w:ascii="Times New Roman" w:hAnsi="Times New Roman" w:cs="Times New Roman"/>
          <w:spacing w:val="-2"/>
          <w:sz w:val="22"/>
          <w:szCs w:val="22"/>
        </w:rPr>
        <w:t xml:space="preserve">, except to </w:t>
      </w:r>
      <w:r w:rsidR="00730055">
        <w:rPr>
          <w:rFonts w:ascii="Times New Roman" w:hAnsi="Times New Roman" w:cs="Times New Roman"/>
          <w:spacing w:val="-2"/>
          <w:sz w:val="22"/>
          <w:szCs w:val="22"/>
        </w:rPr>
        <w:t xml:space="preserve">the </w:t>
      </w:r>
      <w:r w:rsidR="00B621F8" w:rsidRPr="00422F13">
        <w:rPr>
          <w:rFonts w:ascii="Times New Roman" w:hAnsi="Times New Roman" w:cs="Times New Roman"/>
          <w:spacing w:val="-2"/>
          <w:sz w:val="22"/>
          <w:szCs w:val="22"/>
        </w:rPr>
        <w:t>extent that the translation difference is allocated to non-controlling interest.</w:t>
      </w:r>
    </w:p>
    <w:p w14:paraId="2EDEB5A2" w14:textId="77777777" w:rsidR="00A07DB7" w:rsidRPr="00422F13" w:rsidRDefault="00A07DB7" w:rsidP="00CC376C">
      <w:pPr>
        <w:pStyle w:val="BodyText"/>
        <w:shd w:val="clear" w:color="auto" w:fill="FFFFFF"/>
        <w:spacing w:line="240" w:lineRule="atLeast"/>
        <w:ind w:left="540" w:right="62"/>
        <w:jc w:val="both"/>
        <w:rPr>
          <w:rFonts w:ascii="Times New Roman" w:hAnsi="Times New Roman" w:cs="Times New Roman"/>
          <w:sz w:val="22"/>
          <w:szCs w:val="22"/>
        </w:rPr>
      </w:pPr>
    </w:p>
    <w:p w14:paraId="30EACCC9" w14:textId="77777777" w:rsidR="00B621F8" w:rsidRPr="00422F13" w:rsidRDefault="000A7E99"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 xml:space="preserve">When a foreign operation is disposed of in its entirety or partially such that control, significant influence or joint control is lost, the cumulative amount in the </w:t>
      </w:r>
      <w:r w:rsidR="009F5E4E">
        <w:rPr>
          <w:rFonts w:ascii="Times New Roman" w:hAnsi="Times New Roman" w:cs="Times New Roman"/>
          <w:spacing w:val="-2"/>
          <w:sz w:val="22"/>
          <w:szCs w:val="22"/>
        </w:rPr>
        <w:t xml:space="preserve">translation </w:t>
      </w:r>
      <w:r w:rsidRPr="00422F13">
        <w:rPr>
          <w:rFonts w:ascii="Times New Roman" w:hAnsi="Times New Roman" w:cs="Times New Roman"/>
          <w:sz w:val="22"/>
          <w:szCs w:val="22"/>
        </w:rPr>
        <w:t xml:space="preserve">reserve related to that foreign operation is reclassified to profit or loss as part of the gain or loss on disposal. If the Group disposes of part of its interest </w:t>
      </w:r>
      <w:r w:rsidR="00D92E3E" w:rsidRPr="00422F13">
        <w:rPr>
          <w:rFonts w:ascii="Times New Roman" w:hAnsi="Times New Roman" w:cs="Times New Roman"/>
          <w:sz w:val="22"/>
          <w:szCs w:val="22"/>
        </w:rPr>
        <w:t xml:space="preserve">in a subsidiary but retains control, then the relevant proportion of the cumulative amount is </w:t>
      </w:r>
      <w:r w:rsidR="00B36468" w:rsidRPr="00422F13">
        <w:rPr>
          <w:rFonts w:ascii="Times New Roman" w:hAnsi="Times New Roman" w:cs="Times New Roman"/>
          <w:sz w:val="22"/>
          <w:szCs w:val="22"/>
        </w:rPr>
        <w:t xml:space="preserve">reattributed to non-controlling interests. When the Group disposes of only </w:t>
      </w:r>
      <w:r w:rsidR="00EC12DE" w:rsidRPr="00422F13">
        <w:rPr>
          <w:rFonts w:ascii="Times New Roman" w:hAnsi="Times New Roman" w:cs="Times New Roman"/>
          <w:sz w:val="22"/>
          <w:szCs w:val="22"/>
        </w:rPr>
        <w:t>part of a</w:t>
      </w:r>
      <w:r w:rsidR="00CF79B3" w:rsidRPr="00422F13">
        <w:rPr>
          <w:rFonts w:ascii="Times New Roman" w:hAnsi="Times New Roman" w:cs="Times New Roman"/>
          <w:sz w:val="22"/>
          <w:szCs w:val="22"/>
        </w:rPr>
        <w:t xml:space="preserve"> </w:t>
      </w:r>
      <w:r w:rsidR="00EC12DE" w:rsidRPr="00422F13">
        <w:rPr>
          <w:rFonts w:ascii="Times New Roman" w:hAnsi="Times New Roman" w:cs="Times New Roman"/>
          <w:sz w:val="22"/>
          <w:szCs w:val="22"/>
        </w:rPr>
        <w:t>joint venture while retaining joint control, the relevant proportion of the cumulative amount is reclassified to profit or loss.</w:t>
      </w:r>
    </w:p>
    <w:p w14:paraId="3ABF190E" w14:textId="77777777" w:rsidR="00643FD5" w:rsidRPr="00422F13" w:rsidRDefault="00643FD5" w:rsidP="00CC376C">
      <w:pPr>
        <w:pStyle w:val="BodyText"/>
        <w:shd w:val="clear" w:color="auto" w:fill="FFFFFF"/>
        <w:spacing w:line="240" w:lineRule="atLeast"/>
        <w:ind w:left="540" w:right="62"/>
        <w:jc w:val="both"/>
        <w:rPr>
          <w:rFonts w:ascii="Times New Roman" w:hAnsi="Times New Roman" w:cs="Times New Roman"/>
          <w:sz w:val="22"/>
          <w:szCs w:val="22"/>
        </w:rPr>
      </w:pPr>
    </w:p>
    <w:p w14:paraId="5031065A" w14:textId="06DB8539" w:rsidR="0042154E" w:rsidRDefault="0042154E" w:rsidP="00CC376C">
      <w:pPr>
        <w:pStyle w:val="BodyText"/>
        <w:shd w:val="clear" w:color="auto" w:fill="FFFFFF"/>
        <w:spacing w:line="240" w:lineRule="atLeast"/>
        <w:ind w:left="540" w:right="62"/>
        <w:jc w:val="both"/>
        <w:rPr>
          <w:rFonts w:ascii="Times New Roman" w:hAnsi="Times New Roman" w:cs="Times New Roman"/>
          <w:sz w:val="22"/>
          <w:szCs w:val="22"/>
        </w:rPr>
      </w:pPr>
      <w:r w:rsidRPr="00422F13">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other comprehensive income, and presented in the</w:t>
      </w:r>
      <w:r w:rsidR="009F5E4E">
        <w:rPr>
          <w:rFonts w:ascii="Times New Roman" w:hAnsi="Times New Roman" w:cs="Times New Roman"/>
          <w:spacing w:val="-2"/>
          <w:sz w:val="22"/>
          <w:szCs w:val="22"/>
        </w:rPr>
        <w:t xml:space="preserve"> </w:t>
      </w:r>
      <w:r w:rsidR="00DC5FA8">
        <w:rPr>
          <w:rFonts w:ascii="Times New Roman" w:hAnsi="Times New Roman" w:cs="Times New Roman"/>
          <w:spacing w:val="-2"/>
          <w:sz w:val="22"/>
          <w:szCs w:val="22"/>
        </w:rPr>
        <w:t>translation</w:t>
      </w:r>
      <w:r w:rsidRPr="00422F13">
        <w:rPr>
          <w:rFonts w:ascii="Times New Roman" w:hAnsi="Times New Roman" w:cs="Times New Roman"/>
          <w:sz w:val="22"/>
          <w:szCs w:val="22"/>
        </w:rPr>
        <w:t xml:space="preserve"> reserve in equity</w:t>
      </w:r>
      <w:r w:rsidR="00537A1B" w:rsidRPr="00422F13">
        <w:rPr>
          <w:rFonts w:ascii="Times New Roman" w:hAnsi="Times New Roman" w:cs="Times New Roman"/>
          <w:sz w:val="22"/>
          <w:szCs w:val="22"/>
        </w:rPr>
        <w:t xml:space="preserve"> </w:t>
      </w:r>
      <w:r w:rsidRPr="00422F13">
        <w:rPr>
          <w:rFonts w:ascii="Times New Roman" w:hAnsi="Times New Roman" w:cs="Times New Roman"/>
          <w:sz w:val="22"/>
          <w:szCs w:val="22"/>
        </w:rPr>
        <w:t>until disposal of the investment.</w:t>
      </w:r>
    </w:p>
    <w:p w14:paraId="03CD837D" w14:textId="77777777" w:rsidR="00862A58" w:rsidRDefault="00862A58">
      <w:pPr>
        <w:rPr>
          <w:rFonts w:ascii="Times New Roman" w:hAnsi="Times New Roman" w:cs="Times New Roman"/>
          <w:sz w:val="22"/>
          <w:szCs w:val="22"/>
        </w:rPr>
      </w:pPr>
    </w:p>
    <w:p w14:paraId="7E3A0F40" w14:textId="77777777" w:rsidR="005A4557" w:rsidRPr="00730055" w:rsidRDefault="00DC5FA8" w:rsidP="0094517E">
      <w:pPr>
        <w:numPr>
          <w:ilvl w:val="0"/>
          <w:numId w:val="1"/>
        </w:numPr>
        <w:tabs>
          <w:tab w:val="num" w:pos="540"/>
        </w:tabs>
        <w:ind w:left="540" w:right="44"/>
        <w:rPr>
          <w:rFonts w:ascii="Times New Roman" w:hAnsi="Times New Roman" w:cs="Times New Roman"/>
          <w:b/>
          <w:bCs/>
          <w:i/>
          <w:iCs/>
          <w:sz w:val="22"/>
          <w:szCs w:val="22"/>
        </w:rPr>
      </w:pPr>
      <w:r w:rsidRPr="00730055">
        <w:rPr>
          <w:rFonts w:ascii="Times New Roman" w:hAnsi="Times New Roman" w:cs="Times New Roman"/>
          <w:b/>
          <w:bCs/>
          <w:i/>
          <w:iCs/>
          <w:sz w:val="22"/>
          <w:szCs w:val="22"/>
        </w:rPr>
        <w:t>Financial instruments</w:t>
      </w:r>
    </w:p>
    <w:p w14:paraId="1467F6F9" w14:textId="77777777" w:rsidR="00DC5FA8" w:rsidRPr="00730055" w:rsidRDefault="00DC5FA8" w:rsidP="00DC5FA8">
      <w:pPr>
        <w:ind w:right="44"/>
        <w:rPr>
          <w:rFonts w:ascii="Times New Roman" w:hAnsi="Times New Roman" w:cs="Times New Roman"/>
          <w:b/>
          <w:bCs/>
          <w:i/>
          <w:iCs/>
          <w:sz w:val="22"/>
          <w:szCs w:val="22"/>
        </w:rPr>
      </w:pPr>
    </w:p>
    <w:p w14:paraId="737A7782" w14:textId="77777777" w:rsidR="00DC5FA8" w:rsidRPr="00730055" w:rsidRDefault="00DC5FA8" w:rsidP="00DC5FA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rPr>
      </w:pPr>
      <w:r w:rsidRPr="00730055">
        <w:rPr>
          <w:rFonts w:ascii="Times New Roman" w:hAnsi="Times New Roman" w:cs="Times New Roman"/>
          <w:b/>
          <w:bCs/>
          <w:i/>
          <w:iCs/>
          <w:sz w:val="22"/>
          <w:szCs w:val="22"/>
        </w:rPr>
        <w:t>Accounting policies applicable from 1 January 2020</w:t>
      </w:r>
    </w:p>
    <w:p w14:paraId="3C47BA40" w14:textId="77777777" w:rsidR="00DC5FA8" w:rsidRPr="00730055" w:rsidRDefault="00DC5FA8" w:rsidP="00DC5FA8">
      <w:pPr>
        <w:pStyle w:val="BodyText"/>
        <w:shd w:val="clear" w:color="auto" w:fill="FFFFFF"/>
        <w:ind w:left="540"/>
        <w:jc w:val="thaiDistribute"/>
        <w:rPr>
          <w:rFonts w:ascii="Times New Roman" w:hAnsi="Times New Roman" w:cs="Times New Roman"/>
          <w:i/>
          <w:iCs/>
          <w:sz w:val="22"/>
          <w:szCs w:val="22"/>
        </w:rPr>
      </w:pPr>
    </w:p>
    <w:p w14:paraId="26C10530" w14:textId="77777777" w:rsidR="00DC5FA8" w:rsidRPr="00730055" w:rsidRDefault="00DC5FA8" w:rsidP="00DC5FA8">
      <w:pPr>
        <w:pStyle w:val="BodyText"/>
        <w:shd w:val="clear" w:color="auto" w:fill="FFFFFF"/>
        <w:ind w:left="900" w:hanging="360"/>
        <w:jc w:val="thaiDistribute"/>
        <w:rPr>
          <w:rFonts w:ascii="Times New Roman" w:hAnsi="Times New Roman" w:cs="Times New Roman"/>
          <w:sz w:val="22"/>
          <w:szCs w:val="22"/>
        </w:rPr>
      </w:pPr>
      <w:r w:rsidRPr="00730055">
        <w:rPr>
          <w:rFonts w:ascii="Times New Roman" w:hAnsi="Times New Roman" w:cs="Times New Roman"/>
          <w:i/>
          <w:sz w:val="22"/>
          <w:szCs w:val="22"/>
        </w:rPr>
        <w:t>(d.1) Recognition and initial measurement</w:t>
      </w:r>
    </w:p>
    <w:p w14:paraId="55F0D768" w14:textId="77777777" w:rsidR="00DC5FA8" w:rsidRPr="00730055" w:rsidRDefault="00DC5FA8" w:rsidP="00DC5FA8">
      <w:pPr>
        <w:pStyle w:val="BodyText"/>
        <w:shd w:val="clear" w:color="auto" w:fill="FFFFFF"/>
        <w:ind w:left="900"/>
        <w:jc w:val="thaiDistribute"/>
        <w:rPr>
          <w:rFonts w:ascii="Times New Roman" w:hAnsi="Times New Roman" w:cs="Times New Roman"/>
          <w:i/>
          <w:iCs/>
          <w:sz w:val="22"/>
          <w:szCs w:val="22"/>
        </w:rPr>
      </w:pPr>
    </w:p>
    <w:p w14:paraId="138489E0" w14:textId="47CD9C01" w:rsidR="00DC5FA8" w:rsidRPr="00730055" w:rsidRDefault="00DC5FA8" w:rsidP="000819A5">
      <w:pPr>
        <w:pStyle w:val="BodyText"/>
        <w:shd w:val="clear" w:color="auto" w:fill="FFFFFF"/>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Trade receivables, debt securities </w:t>
      </w:r>
      <w:r w:rsidR="000D0AC9">
        <w:rPr>
          <w:rFonts w:ascii="Times New Roman" w:hAnsi="Times New Roman" w:cs="Times New Roman"/>
          <w:sz w:val="22"/>
          <w:szCs w:val="22"/>
        </w:rPr>
        <w:t>that the</w:t>
      </w:r>
      <w:r w:rsidR="00854343">
        <w:rPr>
          <w:rFonts w:ascii="Times New Roman" w:hAnsi="Times New Roman" w:cs="Times New Roman"/>
          <w:sz w:val="22"/>
          <w:szCs w:val="22"/>
        </w:rPr>
        <w:t xml:space="preserve"> Group/Company </w:t>
      </w:r>
      <w:r w:rsidR="00993E9E" w:rsidRPr="00730055">
        <w:rPr>
          <w:rFonts w:ascii="Times New Roman" w:hAnsi="Times New Roman" w:cs="Times New Roman"/>
          <w:sz w:val="22"/>
          <w:szCs w:val="22"/>
        </w:rPr>
        <w:t>issued,</w:t>
      </w:r>
      <w:r w:rsidRPr="00730055">
        <w:rPr>
          <w:rFonts w:ascii="Times New Roman" w:hAnsi="Times New Roman" w:cs="Times New Roman"/>
          <w:sz w:val="22"/>
          <w:szCs w:val="22"/>
        </w:rPr>
        <w:t xml:space="preserve"> and trade payables are initially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when they are originated. All other financial assets and financial liabilities are initially </w:t>
      </w:r>
      <w:proofErr w:type="spellStart"/>
      <w:r w:rsidRPr="007405BE">
        <w:rPr>
          <w:rFonts w:ascii="Times New Roman" w:hAnsi="Times New Roman" w:cs="Times New Roman"/>
          <w:spacing w:val="-3"/>
          <w:sz w:val="22"/>
          <w:szCs w:val="22"/>
        </w:rPr>
        <w:t>recognised</w:t>
      </w:r>
      <w:proofErr w:type="spellEnd"/>
      <w:r w:rsidRPr="007405BE">
        <w:rPr>
          <w:rFonts w:ascii="Times New Roman" w:hAnsi="Times New Roman" w:cs="Times New Roman"/>
          <w:spacing w:val="-3"/>
          <w:sz w:val="22"/>
          <w:szCs w:val="22"/>
        </w:rPr>
        <w:t xml:space="preserve"> when the Group/Company becomes a party to the contractual provisions of the instrument</w:t>
      </w:r>
      <w:r w:rsidRPr="007405BE">
        <w:rPr>
          <w:rFonts w:ascii="Times New Roman" w:hAnsi="Times New Roman" w:cs="Times New Roman"/>
          <w:spacing w:val="-4"/>
          <w:sz w:val="22"/>
          <w:szCs w:val="22"/>
        </w:rPr>
        <w:t>.</w:t>
      </w:r>
      <w:r w:rsidRPr="00730055">
        <w:rPr>
          <w:rFonts w:ascii="Times New Roman" w:hAnsi="Times New Roman" w:cs="Times New Roman"/>
          <w:sz w:val="22"/>
          <w:szCs w:val="22"/>
        </w:rPr>
        <w:t xml:space="preserve"> </w:t>
      </w:r>
    </w:p>
    <w:p w14:paraId="5EAA08BA" w14:textId="77777777" w:rsidR="00DC5FA8" w:rsidRPr="00730055" w:rsidRDefault="00DC5FA8" w:rsidP="000819A5">
      <w:pPr>
        <w:pStyle w:val="BodyText"/>
        <w:shd w:val="clear" w:color="auto" w:fill="FFFFFF"/>
        <w:ind w:left="990" w:right="18"/>
        <w:jc w:val="thaiDistribute"/>
        <w:rPr>
          <w:rFonts w:ascii="Times New Roman" w:hAnsi="Times New Roman" w:cs="Times New Roman"/>
          <w:sz w:val="22"/>
          <w:szCs w:val="22"/>
        </w:rPr>
      </w:pPr>
    </w:p>
    <w:p w14:paraId="2C6709D1" w14:textId="50E72C13" w:rsidR="00903A00" w:rsidRDefault="00DC5FA8" w:rsidP="005F798D">
      <w:pPr>
        <w:ind w:left="990"/>
        <w:jc w:val="both"/>
        <w:rPr>
          <w:rFonts w:ascii="Times New Roman" w:hAnsi="Times New Roman" w:cs="Times New Roman"/>
          <w:i/>
          <w:sz w:val="22"/>
          <w:szCs w:val="22"/>
        </w:rPr>
      </w:pPr>
      <w:r w:rsidRPr="00730055">
        <w:rPr>
          <w:rFonts w:ascii="Times New Roman" w:hAnsi="Times New Roman" w:cs="Times New Roman"/>
          <w:sz w:val="22"/>
          <w:szCs w:val="22"/>
        </w:rPr>
        <w:t xml:space="preserve">A financial asset and financial liability (unless it </w:t>
      </w:r>
      <w:proofErr w:type="gramStart"/>
      <w:r w:rsidRPr="00730055">
        <w:rPr>
          <w:rFonts w:ascii="Times New Roman" w:hAnsi="Times New Roman" w:cs="Times New Roman"/>
          <w:sz w:val="22"/>
          <w:szCs w:val="22"/>
        </w:rPr>
        <w:t>is</w:t>
      </w:r>
      <w:proofErr w:type="gramEnd"/>
      <w:r w:rsidRPr="00730055">
        <w:rPr>
          <w:rFonts w:ascii="Times New Roman" w:hAnsi="Times New Roman" w:cs="Times New Roman"/>
          <w:sz w:val="22"/>
          <w:szCs w:val="22"/>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w:t>
      </w:r>
      <w:r w:rsidR="000819A5" w:rsidRPr="00730055">
        <w:rPr>
          <w:rFonts w:ascii="Times New Roman" w:hAnsi="Times New Roman" w:cs="Times New Roman"/>
          <w:sz w:val="22"/>
          <w:szCs w:val="22"/>
        </w:rPr>
        <w:t xml:space="preserve"> </w:t>
      </w:r>
      <w:r w:rsidRPr="00730055">
        <w:rPr>
          <w:rFonts w:ascii="Times New Roman" w:hAnsi="Times New Roman" w:cs="Times New Roman"/>
          <w:sz w:val="22"/>
          <w:szCs w:val="22"/>
        </w:rPr>
        <w:t xml:space="preserve">A financial asset and a financial liability measured at FVTPL are initially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at fair value.</w:t>
      </w:r>
      <w:r w:rsidR="00903A00">
        <w:rPr>
          <w:rFonts w:ascii="Times New Roman" w:hAnsi="Times New Roman" w:cs="Times New Roman"/>
          <w:i/>
          <w:sz w:val="22"/>
          <w:szCs w:val="22"/>
        </w:rPr>
        <w:br w:type="page"/>
      </w:r>
    </w:p>
    <w:p w14:paraId="07F07125" w14:textId="77777777" w:rsidR="00DC5FA8" w:rsidRPr="00730055" w:rsidRDefault="00DC5FA8" w:rsidP="00DC5FA8">
      <w:pPr>
        <w:pStyle w:val="BodyText"/>
        <w:shd w:val="clear" w:color="auto" w:fill="FFFFFF"/>
        <w:ind w:left="540"/>
        <w:jc w:val="thaiDistribute"/>
        <w:rPr>
          <w:rFonts w:ascii="Times New Roman" w:hAnsi="Times New Roman" w:cs="Times New Roman"/>
          <w:i/>
          <w:sz w:val="22"/>
          <w:szCs w:val="22"/>
        </w:rPr>
      </w:pPr>
      <w:r w:rsidRPr="00730055">
        <w:rPr>
          <w:rFonts w:ascii="Times New Roman" w:hAnsi="Times New Roman" w:cs="Times New Roman"/>
          <w:i/>
          <w:sz w:val="22"/>
          <w:szCs w:val="22"/>
        </w:rPr>
        <w:lastRenderedPageBreak/>
        <w:t xml:space="preserve">(d.2) Classification and subsequent measurement </w:t>
      </w:r>
    </w:p>
    <w:p w14:paraId="2E31403B" w14:textId="77777777" w:rsidR="00DC5FA8" w:rsidRPr="00730055" w:rsidRDefault="00DC5FA8" w:rsidP="00DC5FA8">
      <w:pPr>
        <w:pStyle w:val="BodyText"/>
        <w:shd w:val="clear" w:color="auto" w:fill="FFFFFF"/>
        <w:ind w:left="540"/>
        <w:jc w:val="thaiDistribute"/>
        <w:rPr>
          <w:rFonts w:ascii="Times New Roman" w:hAnsi="Times New Roman" w:cs="Times New Roman"/>
          <w:b/>
          <w:bCs/>
          <w:i/>
          <w:iCs/>
          <w:sz w:val="22"/>
          <w:szCs w:val="22"/>
        </w:rPr>
      </w:pPr>
    </w:p>
    <w:p w14:paraId="3279DC38" w14:textId="77777777" w:rsidR="00DC5FA8" w:rsidRPr="00730055" w:rsidRDefault="00DC5FA8" w:rsidP="00DC5FA8">
      <w:pPr>
        <w:pStyle w:val="BodyText"/>
        <w:shd w:val="clear" w:color="auto" w:fill="FFFFFF"/>
        <w:ind w:left="990"/>
        <w:jc w:val="thaiDistribute"/>
        <w:rPr>
          <w:rFonts w:ascii="Times New Roman" w:hAnsi="Times New Roman" w:cs="Times New Roman"/>
          <w:i/>
          <w:iCs/>
          <w:sz w:val="22"/>
          <w:szCs w:val="22"/>
        </w:rPr>
      </w:pPr>
      <w:r w:rsidRPr="00730055">
        <w:rPr>
          <w:rFonts w:ascii="Times New Roman" w:hAnsi="Times New Roman" w:cs="Times New Roman"/>
          <w:i/>
          <w:iCs/>
          <w:sz w:val="22"/>
          <w:szCs w:val="22"/>
        </w:rPr>
        <w:t>Financial assets - classification</w:t>
      </w:r>
    </w:p>
    <w:p w14:paraId="08022072" w14:textId="77777777" w:rsidR="00DC5FA8" w:rsidRPr="00730055" w:rsidRDefault="00DC5FA8" w:rsidP="00DC5FA8">
      <w:pPr>
        <w:pStyle w:val="BodyText"/>
        <w:shd w:val="clear" w:color="auto" w:fill="FFFFFF"/>
        <w:ind w:left="1260"/>
        <w:jc w:val="thaiDistribute"/>
        <w:rPr>
          <w:rFonts w:ascii="Times New Roman" w:hAnsi="Times New Roman" w:cs="Times New Roman"/>
          <w:i/>
          <w:iCs/>
          <w:sz w:val="22"/>
          <w:szCs w:val="22"/>
        </w:rPr>
      </w:pPr>
    </w:p>
    <w:p w14:paraId="54A36F8F" w14:textId="77777777" w:rsidR="00DC5FA8" w:rsidRPr="00730055" w:rsidRDefault="00DC5FA8" w:rsidP="000819A5">
      <w:pPr>
        <w:pStyle w:val="BodyText"/>
        <w:shd w:val="clear" w:color="auto" w:fill="FFFFFF"/>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On initial recognition, a financial asset is classified as measured at: </w:t>
      </w:r>
      <w:proofErr w:type="spellStart"/>
      <w:r w:rsidRPr="00730055">
        <w:rPr>
          <w:rFonts w:ascii="Times New Roman" w:hAnsi="Times New Roman" w:cs="Times New Roman"/>
          <w:sz w:val="22"/>
          <w:szCs w:val="22"/>
        </w:rPr>
        <w:t>amortised</w:t>
      </w:r>
      <w:proofErr w:type="spellEnd"/>
      <w:r w:rsidRPr="00730055">
        <w:rPr>
          <w:rFonts w:ascii="Times New Roman" w:hAnsi="Times New Roman" w:cs="Times New Roman"/>
          <w:sz w:val="22"/>
          <w:szCs w:val="22"/>
        </w:rPr>
        <w:t xml:space="preserve"> cost; fair value to other comp</w:t>
      </w:r>
      <w:r w:rsidR="000819A5" w:rsidRPr="00730055">
        <w:rPr>
          <w:rFonts w:ascii="Times New Roman" w:hAnsi="Times New Roman" w:cs="Times New Roman"/>
          <w:sz w:val="22"/>
          <w:szCs w:val="22"/>
        </w:rPr>
        <w:t>r</w:t>
      </w:r>
      <w:r w:rsidRPr="00730055">
        <w:rPr>
          <w:rFonts w:ascii="Times New Roman" w:hAnsi="Times New Roman" w:cs="Times New Roman"/>
          <w:sz w:val="22"/>
          <w:szCs w:val="22"/>
        </w:rPr>
        <w:t>ehensive income (FVOCI); or fair value to profit or loss (FVTPL).</w:t>
      </w:r>
    </w:p>
    <w:p w14:paraId="1CFB98FE" w14:textId="77777777" w:rsidR="00DC5FA8" w:rsidRPr="00730055" w:rsidRDefault="00DC5FA8" w:rsidP="000819A5">
      <w:pPr>
        <w:pStyle w:val="BodyText"/>
        <w:shd w:val="clear" w:color="auto" w:fill="FFFFFF"/>
        <w:ind w:left="990" w:right="18"/>
        <w:jc w:val="thaiDistribute"/>
        <w:rPr>
          <w:rFonts w:ascii="Times New Roman" w:hAnsi="Times New Roman" w:cs="Times New Roman"/>
          <w:sz w:val="22"/>
          <w:szCs w:val="22"/>
        </w:rPr>
      </w:pPr>
    </w:p>
    <w:p w14:paraId="7B290C28" w14:textId="77777777" w:rsidR="00DC5FA8" w:rsidRPr="00730055" w:rsidRDefault="00DC5FA8" w:rsidP="000819A5">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Financial assets are not reclassified </w:t>
      </w:r>
      <w:proofErr w:type="gramStart"/>
      <w:r w:rsidRPr="00730055">
        <w:rPr>
          <w:rFonts w:ascii="Times New Roman" w:hAnsi="Times New Roman" w:cs="Times New Roman"/>
          <w:sz w:val="22"/>
          <w:szCs w:val="22"/>
        </w:rPr>
        <w:t>subsequent to</w:t>
      </w:r>
      <w:proofErr w:type="gramEnd"/>
      <w:r w:rsidRPr="00730055">
        <w:rPr>
          <w:rFonts w:ascii="Times New Roman" w:hAnsi="Times New Roman" w:cs="Times New Roman"/>
          <w:sz w:val="22"/>
          <w:szCs w:val="22"/>
        </w:rPr>
        <w:t xml:space="preserve"> their initial recognition unless the</w:t>
      </w:r>
      <w:r w:rsidRPr="00730055">
        <w:rPr>
          <w:rFonts w:ascii="Times New Roman" w:hAnsi="Times New Roman" w:cs="Times New Roman"/>
          <w:sz w:val="22"/>
          <w:szCs w:val="22"/>
          <w:shd w:val="clear" w:color="auto" w:fill="D9D9D9" w:themeFill="background1" w:themeFillShade="D9"/>
        </w:rPr>
        <w:t xml:space="preserve"> </w:t>
      </w:r>
      <w:r w:rsidRPr="00730055">
        <w:rPr>
          <w:rFonts w:ascii="Times New Roman" w:hAnsi="Times New Roman" w:cs="Times New Roman"/>
          <w:sz w:val="22"/>
          <w:szCs w:val="22"/>
        </w:rPr>
        <w:t>Group/Company changes its business model for managing financial assets, in which case all affected financial assets are reclassified prospectively from the reclassification date.</w:t>
      </w:r>
    </w:p>
    <w:p w14:paraId="70C44A19" w14:textId="77777777" w:rsidR="00DC5FA8" w:rsidRPr="00730055" w:rsidRDefault="00DC5FA8" w:rsidP="000819A5">
      <w:pPr>
        <w:pStyle w:val="BodyText"/>
        <w:ind w:left="990" w:right="18"/>
        <w:jc w:val="thaiDistribute"/>
        <w:rPr>
          <w:rFonts w:ascii="Times New Roman" w:hAnsi="Times New Roman" w:cs="Times New Roman"/>
          <w:b/>
          <w:bCs/>
          <w:color w:val="0000FF"/>
          <w:sz w:val="22"/>
          <w:szCs w:val="22"/>
        </w:rPr>
      </w:pPr>
    </w:p>
    <w:p w14:paraId="355B8CC1" w14:textId="77777777" w:rsidR="00DC5FA8" w:rsidRPr="00730055" w:rsidRDefault="00DC5FA8" w:rsidP="000819A5">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A financial asset is measured at </w:t>
      </w:r>
      <w:proofErr w:type="spellStart"/>
      <w:r w:rsidRPr="00730055">
        <w:rPr>
          <w:rFonts w:ascii="Times New Roman" w:hAnsi="Times New Roman" w:cs="Times New Roman"/>
          <w:sz w:val="22"/>
          <w:szCs w:val="22"/>
        </w:rPr>
        <w:t>amortised</w:t>
      </w:r>
      <w:proofErr w:type="spellEnd"/>
      <w:r w:rsidRPr="00730055">
        <w:rPr>
          <w:rFonts w:ascii="Times New Roman" w:hAnsi="Times New Roman" w:cs="Times New Roman"/>
          <w:sz w:val="22"/>
          <w:szCs w:val="22"/>
        </w:rPr>
        <w:t xml:space="preserve"> cost if it meets both of the following conditions and is not designated as at FVTPL: </w:t>
      </w:r>
    </w:p>
    <w:p w14:paraId="1433A2B4" w14:textId="77777777" w:rsidR="00DC5FA8" w:rsidRPr="00730055" w:rsidRDefault="00DC5FA8" w:rsidP="008725FD">
      <w:pPr>
        <w:pStyle w:val="ListParagraph"/>
        <w:keepLines/>
        <w:numPr>
          <w:ilvl w:val="0"/>
          <w:numId w:val="15"/>
        </w:numPr>
        <w:tabs>
          <w:tab w:val="left" w:pos="227"/>
          <w:tab w:val="left" w:pos="454"/>
          <w:tab w:val="left" w:pos="900"/>
          <w:tab w:val="center" w:pos="5330"/>
          <w:tab w:val="decimal" w:pos="7031"/>
          <w:tab w:val="decimal" w:pos="8460"/>
        </w:tabs>
        <w:ind w:left="1170" w:right="18" w:hanging="180"/>
        <w:contextualSpacing/>
        <w:jc w:val="thaiDistribute"/>
        <w:rPr>
          <w:rFonts w:ascii="Times New Roman" w:hAnsi="Times New Roman" w:cs="Times New Roman"/>
          <w:sz w:val="22"/>
          <w:szCs w:val="22"/>
        </w:rPr>
      </w:pPr>
      <w:r w:rsidRPr="00730055">
        <w:rPr>
          <w:rFonts w:ascii="Times New Roman" w:hAnsi="Times New Roman" w:cs="Times New Roman"/>
          <w:sz w:val="22"/>
          <w:szCs w:val="22"/>
        </w:rPr>
        <w:t>it is held within a business model whose objective is to hold assets to collect contractual cashflows; and</w:t>
      </w:r>
    </w:p>
    <w:p w14:paraId="1BF59E06" w14:textId="77777777" w:rsidR="00DC5FA8" w:rsidRDefault="00DC5FA8" w:rsidP="008725FD">
      <w:pPr>
        <w:pStyle w:val="ListParagraph"/>
        <w:keepLines/>
        <w:numPr>
          <w:ilvl w:val="0"/>
          <w:numId w:val="15"/>
        </w:numPr>
        <w:tabs>
          <w:tab w:val="left" w:pos="227"/>
          <w:tab w:val="left" w:pos="454"/>
          <w:tab w:val="left" w:pos="900"/>
          <w:tab w:val="center" w:pos="5330"/>
          <w:tab w:val="decimal" w:pos="7031"/>
          <w:tab w:val="decimal" w:pos="8460"/>
        </w:tabs>
        <w:ind w:left="1170" w:right="18" w:hanging="180"/>
        <w:contextualSpacing/>
        <w:jc w:val="thaiDistribute"/>
        <w:rPr>
          <w:rFonts w:ascii="Times New Roman" w:hAnsi="Times New Roman" w:cs="Times New Roman"/>
          <w:sz w:val="22"/>
          <w:szCs w:val="22"/>
        </w:rPr>
      </w:pPr>
      <w:r w:rsidRPr="00730055">
        <w:rPr>
          <w:rFonts w:ascii="Times New Roman" w:hAnsi="Times New Roman" w:cs="Times New Roman"/>
          <w:sz w:val="22"/>
          <w:szCs w:val="22"/>
        </w:rPr>
        <w:t>its contractual terms give rise on specified dates to cash flows that are solely payments of principal and interest on the principal amount outstanding.</w:t>
      </w:r>
    </w:p>
    <w:p w14:paraId="38BBFC5C" w14:textId="77777777" w:rsidR="00903A00" w:rsidRPr="00730055" w:rsidRDefault="00903A00" w:rsidP="00903A00">
      <w:pPr>
        <w:pStyle w:val="ListParagraph"/>
        <w:keepLines/>
        <w:tabs>
          <w:tab w:val="left" w:pos="227"/>
          <w:tab w:val="left" w:pos="454"/>
          <w:tab w:val="left" w:pos="900"/>
          <w:tab w:val="center" w:pos="5330"/>
          <w:tab w:val="decimal" w:pos="7031"/>
          <w:tab w:val="decimal" w:pos="8460"/>
        </w:tabs>
        <w:ind w:left="1170" w:right="18"/>
        <w:contextualSpacing/>
        <w:jc w:val="thaiDistribute"/>
        <w:rPr>
          <w:rFonts w:ascii="Times New Roman" w:hAnsi="Times New Roman" w:cs="Times New Roman"/>
          <w:sz w:val="22"/>
          <w:szCs w:val="22"/>
        </w:rPr>
      </w:pPr>
    </w:p>
    <w:p w14:paraId="1ECD2765" w14:textId="77777777" w:rsidR="00DC5FA8" w:rsidRPr="00730055" w:rsidRDefault="00DC5FA8" w:rsidP="000819A5">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A debt investment is measured at FVOCI if it meets both of the following conditions and is not designated as at FVTPL:</w:t>
      </w:r>
    </w:p>
    <w:p w14:paraId="3F6D1C97" w14:textId="77777777" w:rsidR="00DC5FA8" w:rsidRPr="00730055" w:rsidRDefault="00DC5FA8" w:rsidP="008725FD">
      <w:pPr>
        <w:pStyle w:val="ListParagraph"/>
        <w:keepLines/>
        <w:numPr>
          <w:ilvl w:val="0"/>
          <w:numId w:val="16"/>
        </w:numPr>
        <w:tabs>
          <w:tab w:val="left" w:pos="227"/>
          <w:tab w:val="left" w:pos="454"/>
          <w:tab w:val="left" w:pos="900"/>
          <w:tab w:val="center" w:pos="5330"/>
          <w:tab w:val="decimal" w:pos="7031"/>
          <w:tab w:val="decimal" w:pos="8460"/>
        </w:tabs>
        <w:ind w:left="1170" w:right="18" w:hanging="180"/>
        <w:contextualSpacing/>
        <w:jc w:val="thaiDistribute"/>
        <w:rPr>
          <w:rFonts w:ascii="Times New Roman" w:hAnsi="Times New Roman" w:cs="Times New Roman"/>
          <w:sz w:val="22"/>
          <w:szCs w:val="22"/>
        </w:rPr>
      </w:pPr>
      <w:r w:rsidRPr="00730055">
        <w:rPr>
          <w:rFonts w:ascii="Times New Roman" w:hAnsi="Times New Roman" w:cs="Times New Roman"/>
          <w:sz w:val="22"/>
          <w:szCs w:val="22"/>
        </w:rPr>
        <w:t xml:space="preserve">it is held within a business model whose objective is achieved by both collecting contractual cash flows and selling financial assets; and </w:t>
      </w:r>
    </w:p>
    <w:p w14:paraId="57EEB0F5" w14:textId="77777777" w:rsidR="00DC5FA8" w:rsidRPr="00730055" w:rsidRDefault="00DC5FA8" w:rsidP="008725FD">
      <w:pPr>
        <w:pStyle w:val="ListParagraph"/>
        <w:keepLines/>
        <w:numPr>
          <w:ilvl w:val="0"/>
          <w:numId w:val="16"/>
        </w:numPr>
        <w:tabs>
          <w:tab w:val="left" w:pos="227"/>
          <w:tab w:val="left" w:pos="454"/>
          <w:tab w:val="left" w:pos="907"/>
          <w:tab w:val="center" w:pos="5330"/>
          <w:tab w:val="decimal" w:pos="7031"/>
          <w:tab w:val="decimal" w:pos="8460"/>
        </w:tabs>
        <w:ind w:left="1170" w:right="18" w:hanging="180"/>
        <w:contextualSpacing/>
        <w:jc w:val="thaiDistribute"/>
        <w:rPr>
          <w:rFonts w:ascii="Times New Roman" w:hAnsi="Times New Roman" w:cs="Times New Roman"/>
          <w:sz w:val="22"/>
          <w:szCs w:val="22"/>
        </w:rPr>
      </w:pPr>
      <w:r w:rsidRPr="00730055">
        <w:rPr>
          <w:rFonts w:ascii="Times New Roman" w:hAnsi="Times New Roman" w:cs="Times New Roman"/>
          <w:sz w:val="22"/>
          <w:szCs w:val="22"/>
        </w:rPr>
        <w:t xml:space="preserve">its contractual terms give rise on specified dates to cash flows that are solely payments of principal and interest on the principal amount outstanding. </w:t>
      </w:r>
    </w:p>
    <w:p w14:paraId="7B079A9D" w14:textId="77777777" w:rsidR="00DC5FA8" w:rsidRPr="00730055" w:rsidRDefault="00DC5FA8" w:rsidP="00DC5FA8">
      <w:pPr>
        <w:pStyle w:val="BodyText"/>
        <w:ind w:left="990"/>
        <w:jc w:val="thaiDistribute"/>
        <w:rPr>
          <w:rFonts w:ascii="Times New Roman" w:hAnsi="Times New Roman" w:cs="Times New Roman"/>
          <w:sz w:val="22"/>
          <w:szCs w:val="22"/>
        </w:rPr>
      </w:pPr>
    </w:p>
    <w:p w14:paraId="6DC383A6" w14:textId="77777777" w:rsidR="00DC5FA8" w:rsidRPr="00730055" w:rsidRDefault="00DC5FA8" w:rsidP="00DC5FA8">
      <w:pPr>
        <w:keepLines/>
        <w:ind w:left="990" w:right="44"/>
        <w:jc w:val="both"/>
        <w:rPr>
          <w:rFonts w:ascii="Times New Roman" w:hAnsi="Times New Roman" w:cs="Times New Roman"/>
          <w:sz w:val="22"/>
          <w:szCs w:val="22"/>
        </w:rPr>
      </w:pPr>
      <w:r w:rsidRPr="00730055">
        <w:rPr>
          <w:rFonts w:ascii="Times New Roman" w:hAnsi="Times New Roman" w:cs="Times New Roman"/>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009E7902" w14:textId="77777777" w:rsidR="00DC5FA8" w:rsidRPr="00730055" w:rsidRDefault="00DC5FA8" w:rsidP="00DC5FA8">
      <w:pPr>
        <w:pStyle w:val="BodyText"/>
        <w:ind w:left="990"/>
        <w:jc w:val="thaiDistribute"/>
        <w:rPr>
          <w:rFonts w:ascii="Times New Roman" w:hAnsi="Times New Roman" w:cs="Times New Roman"/>
          <w:sz w:val="22"/>
          <w:szCs w:val="22"/>
        </w:rPr>
      </w:pPr>
    </w:p>
    <w:p w14:paraId="5A950563" w14:textId="77777777" w:rsidR="00DC5FA8" w:rsidRPr="00730055" w:rsidRDefault="00DC5FA8" w:rsidP="00DC5FA8">
      <w:pPr>
        <w:keepLines/>
        <w:ind w:left="990" w:right="44"/>
        <w:jc w:val="both"/>
        <w:rPr>
          <w:rFonts w:ascii="Times New Roman" w:hAnsi="Times New Roman" w:cs="Times New Roman"/>
          <w:sz w:val="22"/>
          <w:szCs w:val="22"/>
        </w:rPr>
      </w:pPr>
      <w:r w:rsidRPr="00730055">
        <w:rPr>
          <w:rFonts w:ascii="Times New Roman" w:hAnsi="Times New Roman" w:cs="Times New Roman"/>
          <w:sz w:val="22"/>
          <w:szCs w:val="22"/>
        </w:rPr>
        <w:t xml:space="preserve">All financial assets not classified as measured at </w:t>
      </w:r>
      <w:proofErr w:type="spellStart"/>
      <w:r w:rsidRPr="00730055">
        <w:rPr>
          <w:rFonts w:ascii="Times New Roman" w:hAnsi="Times New Roman" w:cs="Times New Roman"/>
          <w:sz w:val="22"/>
          <w:szCs w:val="22"/>
        </w:rPr>
        <w:t>amortised</w:t>
      </w:r>
      <w:proofErr w:type="spellEnd"/>
      <w:r w:rsidRPr="00730055">
        <w:rPr>
          <w:rFonts w:ascii="Times New Roman" w:hAnsi="Times New Roman" w:cs="Times New Roman"/>
          <w:sz w:val="22"/>
          <w:szCs w:val="22"/>
        </w:rPr>
        <w:t xml:space="preserve"> cost or FVOCI as described above are measured at FVTPL. This includes all derivative financial assets. On initial recognition, the Group/Company may irrevocably designate a financial asset that otherwise meets the requirements to be measured at </w:t>
      </w:r>
      <w:proofErr w:type="spellStart"/>
      <w:r w:rsidRPr="00730055">
        <w:rPr>
          <w:rFonts w:ascii="Times New Roman" w:hAnsi="Times New Roman" w:cs="Times New Roman"/>
          <w:sz w:val="22"/>
          <w:szCs w:val="22"/>
        </w:rPr>
        <w:t>amortised</w:t>
      </w:r>
      <w:proofErr w:type="spellEnd"/>
      <w:r w:rsidRPr="00730055">
        <w:rPr>
          <w:rFonts w:ascii="Times New Roman" w:hAnsi="Times New Roman" w:cs="Times New Roman"/>
          <w:sz w:val="22"/>
          <w:szCs w:val="22"/>
        </w:rPr>
        <w:t xml:space="preserve"> cost or at FVOCI as at FVTPL if doing so eliminates or significantly reduces an accounting mismatch that would otherwise arise. </w:t>
      </w:r>
    </w:p>
    <w:p w14:paraId="21FC81A2" w14:textId="77777777" w:rsidR="00DC5FA8" w:rsidRPr="00730055" w:rsidRDefault="00DC5FA8" w:rsidP="00730055">
      <w:pPr>
        <w:pStyle w:val="BodyText"/>
        <w:jc w:val="thaiDistribute"/>
        <w:rPr>
          <w:rFonts w:ascii="Times New Roman" w:hAnsi="Times New Roman" w:cs="Times New Roman"/>
          <w:sz w:val="22"/>
          <w:szCs w:val="22"/>
          <w:cs/>
        </w:rPr>
      </w:pPr>
    </w:p>
    <w:p w14:paraId="6F05DA8C" w14:textId="77777777" w:rsidR="00DC5FA8" w:rsidRPr="00730055" w:rsidRDefault="00DC5FA8" w:rsidP="000819A5">
      <w:pPr>
        <w:pStyle w:val="BodyText"/>
        <w:shd w:val="clear" w:color="auto" w:fill="FFFFFF"/>
        <w:ind w:left="990" w:right="18"/>
        <w:jc w:val="thaiDistribute"/>
        <w:rPr>
          <w:rFonts w:ascii="Times New Roman" w:hAnsi="Times New Roman" w:cs="Times New Roman"/>
          <w:i/>
          <w:iCs/>
          <w:sz w:val="22"/>
          <w:szCs w:val="22"/>
        </w:rPr>
      </w:pPr>
      <w:r w:rsidRPr="00730055">
        <w:rPr>
          <w:rFonts w:ascii="Times New Roman" w:hAnsi="Times New Roman" w:cs="Times New Roman"/>
          <w:i/>
          <w:iCs/>
          <w:sz w:val="22"/>
          <w:szCs w:val="22"/>
        </w:rPr>
        <w:t xml:space="preserve">Financial assets </w:t>
      </w:r>
      <w:r w:rsidR="000819A5" w:rsidRPr="00730055">
        <w:rPr>
          <w:rFonts w:ascii="Times New Roman" w:hAnsi="Times New Roman" w:cs="Times New Roman"/>
          <w:i/>
          <w:iCs/>
          <w:sz w:val="22"/>
          <w:szCs w:val="22"/>
        </w:rPr>
        <w:t xml:space="preserve">- </w:t>
      </w:r>
      <w:r w:rsidRPr="00730055">
        <w:rPr>
          <w:rFonts w:ascii="Times New Roman" w:hAnsi="Times New Roman" w:cs="Times New Roman"/>
          <w:i/>
          <w:iCs/>
          <w:sz w:val="22"/>
          <w:szCs w:val="22"/>
        </w:rPr>
        <w:t xml:space="preserve">assessment whether contractual cash flows are solely payments of principal and interest </w:t>
      </w:r>
    </w:p>
    <w:p w14:paraId="4E9E1DA0" w14:textId="77777777" w:rsidR="00DC5FA8" w:rsidRPr="00730055" w:rsidRDefault="00DC5FA8" w:rsidP="000819A5">
      <w:pPr>
        <w:pStyle w:val="BodyText"/>
        <w:ind w:left="1260" w:right="18"/>
        <w:jc w:val="thaiDistribute"/>
        <w:rPr>
          <w:rFonts w:ascii="Times New Roman" w:hAnsi="Times New Roman" w:cs="Times New Roman"/>
          <w:sz w:val="22"/>
          <w:szCs w:val="22"/>
        </w:rPr>
      </w:pPr>
    </w:p>
    <w:p w14:paraId="22E36B34" w14:textId="77777777" w:rsidR="00DC5FA8" w:rsidRPr="00730055" w:rsidRDefault="00DC5FA8" w:rsidP="000819A5">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730055">
        <w:rPr>
          <w:rFonts w:ascii="Times New Roman" w:hAnsi="Times New Roman" w:cs="Times New Roman"/>
          <w:sz w:val="22"/>
          <w:szCs w:val="22"/>
          <w:cs/>
        </w:rPr>
        <w:t xml:space="preserve"> </w:t>
      </w:r>
    </w:p>
    <w:p w14:paraId="099468D6" w14:textId="77777777" w:rsidR="00DC5FA8" w:rsidRPr="00730055" w:rsidRDefault="00DC5FA8" w:rsidP="00DC5FA8">
      <w:pPr>
        <w:pStyle w:val="BodyText"/>
        <w:ind w:left="990"/>
        <w:jc w:val="thaiDistribute"/>
        <w:rPr>
          <w:rFonts w:ascii="Times New Roman" w:hAnsi="Times New Roman" w:cs="Times New Roman"/>
          <w:sz w:val="22"/>
          <w:szCs w:val="22"/>
        </w:rPr>
      </w:pPr>
    </w:p>
    <w:p w14:paraId="1D867D09" w14:textId="2E92910F" w:rsidR="00DC5FA8" w:rsidRPr="00730055" w:rsidRDefault="00DC5FA8" w:rsidP="00FD2408">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In assessing whether the contractual cash flows are solely payments of principal and interest, the Group/Company considers the contractual terms of the instrument. This includes assessing whether the financial asset contains a contractual term that could change the timing </w:t>
      </w:r>
      <w:r w:rsidR="00EF3D0D">
        <w:rPr>
          <w:rFonts w:ascii="Times New Roman" w:hAnsi="Times New Roman" w:cs="Times New Roman"/>
          <w:sz w:val="22"/>
          <w:szCs w:val="22"/>
        </w:rPr>
        <w:t>and</w:t>
      </w:r>
      <w:r w:rsidRPr="00730055">
        <w:rPr>
          <w:rFonts w:ascii="Times New Roman" w:hAnsi="Times New Roman" w:cs="Times New Roman"/>
          <w:sz w:val="22"/>
          <w:szCs w:val="22"/>
        </w:rPr>
        <w:t xml:space="preserve"> amount of contractual cash flows such that it would not meet this condition. In making this assessment, the Group/Company considers:</w:t>
      </w:r>
    </w:p>
    <w:p w14:paraId="4B778AF3" w14:textId="77777777" w:rsidR="00DC5FA8" w:rsidRPr="00730055" w:rsidRDefault="00DC5FA8" w:rsidP="008725FD">
      <w:pPr>
        <w:pStyle w:val="ListParagraph"/>
        <w:keepLines/>
        <w:numPr>
          <w:ilvl w:val="0"/>
          <w:numId w:val="18"/>
        </w:numPr>
        <w:ind w:left="1170" w:right="18" w:hanging="180"/>
        <w:contextualSpacing/>
        <w:jc w:val="thaiDistribute"/>
        <w:rPr>
          <w:rFonts w:ascii="Times New Roman" w:hAnsi="Times New Roman" w:cs="Times New Roman"/>
          <w:sz w:val="22"/>
          <w:szCs w:val="22"/>
        </w:rPr>
      </w:pPr>
      <w:r w:rsidRPr="00730055">
        <w:rPr>
          <w:rFonts w:ascii="Times New Roman" w:hAnsi="Times New Roman" w:cs="Times New Roman"/>
          <w:sz w:val="22"/>
          <w:szCs w:val="22"/>
        </w:rPr>
        <w:t>contingent events that would change the amount or timing of cash flows;</w:t>
      </w:r>
    </w:p>
    <w:p w14:paraId="441A6D76" w14:textId="77777777" w:rsidR="00DC5FA8" w:rsidRPr="00730055" w:rsidRDefault="00DC5FA8" w:rsidP="008725FD">
      <w:pPr>
        <w:pStyle w:val="ListParagraph"/>
        <w:keepLines/>
        <w:numPr>
          <w:ilvl w:val="0"/>
          <w:numId w:val="18"/>
        </w:numPr>
        <w:ind w:left="1170" w:right="18" w:hanging="180"/>
        <w:contextualSpacing/>
        <w:jc w:val="thaiDistribute"/>
        <w:rPr>
          <w:rFonts w:ascii="Times New Roman" w:hAnsi="Times New Roman" w:cs="Times New Roman"/>
          <w:sz w:val="22"/>
          <w:szCs w:val="22"/>
        </w:rPr>
      </w:pPr>
      <w:r w:rsidRPr="00730055">
        <w:rPr>
          <w:rFonts w:ascii="Times New Roman" w:hAnsi="Times New Roman" w:cs="Times New Roman"/>
          <w:sz w:val="22"/>
          <w:szCs w:val="22"/>
        </w:rPr>
        <w:t>terms that may adjust the contractual coupon rate, including variable-rate features; and</w:t>
      </w:r>
    </w:p>
    <w:p w14:paraId="44E611E5" w14:textId="77777777" w:rsidR="00DC5FA8" w:rsidRPr="00730055" w:rsidRDefault="00DC5FA8" w:rsidP="008725FD">
      <w:pPr>
        <w:pStyle w:val="ListParagraph"/>
        <w:keepLines/>
        <w:numPr>
          <w:ilvl w:val="0"/>
          <w:numId w:val="18"/>
        </w:numPr>
        <w:ind w:left="1170" w:right="18" w:hanging="180"/>
        <w:contextualSpacing/>
        <w:jc w:val="thaiDistribute"/>
        <w:rPr>
          <w:rFonts w:ascii="Times New Roman" w:hAnsi="Times New Roman" w:cs="Times New Roman"/>
          <w:sz w:val="22"/>
          <w:szCs w:val="22"/>
        </w:rPr>
      </w:pPr>
      <w:r w:rsidRPr="00730055">
        <w:rPr>
          <w:rFonts w:ascii="Times New Roman" w:hAnsi="Times New Roman" w:cs="Times New Roman"/>
          <w:sz w:val="22"/>
          <w:szCs w:val="22"/>
        </w:rPr>
        <w:t>terms that limit the Group’s/Company’s claim to cash flows from specified assets (e.g. non-recourse features).</w:t>
      </w:r>
    </w:p>
    <w:p w14:paraId="494969B7" w14:textId="77777777" w:rsidR="00DC5FA8" w:rsidRPr="00730055" w:rsidRDefault="00DC5FA8" w:rsidP="00DC5FA8">
      <w:pPr>
        <w:pStyle w:val="ListParagraph"/>
        <w:keepLines/>
        <w:tabs>
          <w:tab w:val="left" w:pos="227"/>
          <w:tab w:val="left" w:pos="454"/>
          <w:tab w:val="left" w:pos="907"/>
          <w:tab w:val="center" w:pos="5330"/>
          <w:tab w:val="decimal" w:pos="7031"/>
          <w:tab w:val="decimal" w:pos="8460"/>
        </w:tabs>
        <w:ind w:left="900" w:right="44"/>
        <w:jc w:val="thaiDistribute"/>
        <w:rPr>
          <w:rFonts w:ascii="Times New Roman" w:hAnsi="Times New Roman" w:cs="Times New Roman"/>
          <w:sz w:val="22"/>
          <w:szCs w:val="22"/>
        </w:rPr>
      </w:pPr>
    </w:p>
    <w:p w14:paraId="20695E0F" w14:textId="77777777" w:rsidR="00DC5FA8" w:rsidRPr="00730055" w:rsidRDefault="00DC5FA8" w:rsidP="00DC5FA8">
      <w:pPr>
        <w:pStyle w:val="BodyText"/>
        <w:shd w:val="clear" w:color="auto" w:fill="FFFFFF"/>
        <w:ind w:left="990"/>
        <w:jc w:val="thaiDistribute"/>
        <w:rPr>
          <w:rFonts w:ascii="Times New Roman" w:hAnsi="Times New Roman" w:cs="Times New Roman"/>
          <w:sz w:val="22"/>
          <w:szCs w:val="22"/>
        </w:rPr>
      </w:pPr>
      <w:r w:rsidRPr="00730055">
        <w:rPr>
          <w:rFonts w:ascii="Times New Roman" w:hAnsi="Times New Roman" w:cs="Times New Roman"/>
          <w:i/>
          <w:iCs/>
          <w:sz w:val="22"/>
          <w:szCs w:val="22"/>
        </w:rPr>
        <w:lastRenderedPageBreak/>
        <w:t>Financial assets</w:t>
      </w:r>
      <w:r w:rsidR="000819A5" w:rsidRPr="00730055">
        <w:rPr>
          <w:rFonts w:ascii="Times New Roman" w:hAnsi="Times New Roman" w:cs="Times New Roman"/>
          <w:i/>
          <w:iCs/>
          <w:sz w:val="22"/>
          <w:szCs w:val="22"/>
        </w:rPr>
        <w:t xml:space="preserve"> -</w:t>
      </w:r>
      <w:r w:rsidRPr="00730055">
        <w:rPr>
          <w:rFonts w:ascii="Times New Roman" w:hAnsi="Times New Roman" w:cs="Times New Roman"/>
          <w:i/>
          <w:iCs/>
          <w:sz w:val="22"/>
          <w:szCs w:val="22"/>
        </w:rPr>
        <w:t xml:space="preserve"> subsequent measurement and gains and losses</w:t>
      </w:r>
      <w:r w:rsidRPr="00730055">
        <w:rPr>
          <w:rFonts w:ascii="Times New Roman" w:hAnsi="Times New Roman" w:cs="Times New Roman"/>
          <w:sz w:val="22"/>
          <w:szCs w:val="22"/>
        </w:rPr>
        <w:t xml:space="preserve"> </w:t>
      </w:r>
    </w:p>
    <w:p w14:paraId="054A315B" w14:textId="77777777" w:rsidR="00DC5FA8" w:rsidRPr="00730055" w:rsidRDefault="00DC5FA8" w:rsidP="00DC5FA8">
      <w:pPr>
        <w:pStyle w:val="BodyText"/>
        <w:ind w:left="540"/>
        <w:jc w:val="thaiDistribute"/>
        <w:rPr>
          <w:rFonts w:ascii="Times New Roman" w:hAnsi="Times New Roman" w:cs="Times New Roman"/>
          <w:sz w:val="22"/>
          <w:szCs w:val="22"/>
        </w:rPr>
      </w:pPr>
    </w:p>
    <w:tbl>
      <w:tblPr>
        <w:tblStyle w:val="TableGrid"/>
        <w:tblW w:w="9315"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7"/>
        <w:gridCol w:w="236"/>
        <w:gridCol w:w="7252"/>
      </w:tblGrid>
      <w:tr w:rsidR="00DC5FA8" w:rsidRPr="00730055" w14:paraId="7D9247E9" w14:textId="77777777" w:rsidTr="0049731D">
        <w:tc>
          <w:tcPr>
            <w:tcW w:w="1827" w:type="dxa"/>
          </w:tcPr>
          <w:p w14:paraId="0A54239D" w14:textId="77777777" w:rsidR="000819A5" w:rsidRPr="00730055" w:rsidRDefault="00DC5FA8" w:rsidP="000819A5">
            <w:pPr>
              <w:pStyle w:val="BodyText"/>
              <w:spacing w:line="240" w:lineRule="auto"/>
              <w:ind w:right="-130"/>
              <w:rPr>
                <w:rFonts w:ascii="Times New Roman" w:cs="Times New Roman"/>
                <w:sz w:val="22"/>
                <w:szCs w:val="22"/>
              </w:rPr>
            </w:pPr>
            <w:r w:rsidRPr="00730055">
              <w:rPr>
                <w:rFonts w:ascii="Times New Roman" w:cs="Times New Roman"/>
                <w:sz w:val="22"/>
                <w:szCs w:val="22"/>
              </w:rPr>
              <w:t xml:space="preserve">Financial assets </w:t>
            </w:r>
          </w:p>
          <w:p w14:paraId="58E6F050" w14:textId="77777777" w:rsidR="00DC5FA8" w:rsidRPr="00730055" w:rsidRDefault="00DC5FA8" w:rsidP="000819A5">
            <w:pPr>
              <w:pStyle w:val="BodyText"/>
              <w:spacing w:line="240" w:lineRule="auto"/>
              <w:ind w:right="-130"/>
              <w:rPr>
                <w:rFonts w:ascii="Times New Roman" w:cs="Times New Roman"/>
                <w:sz w:val="22"/>
                <w:szCs w:val="22"/>
              </w:rPr>
            </w:pPr>
            <w:r w:rsidRPr="00730055">
              <w:rPr>
                <w:rFonts w:ascii="Times New Roman" w:cs="Times New Roman"/>
                <w:sz w:val="22"/>
                <w:szCs w:val="22"/>
              </w:rPr>
              <w:t xml:space="preserve">at FVTPL </w:t>
            </w:r>
          </w:p>
        </w:tc>
        <w:tc>
          <w:tcPr>
            <w:tcW w:w="236" w:type="dxa"/>
          </w:tcPr>
          <w:p w14:paraId="2E9E0255" w14:textId="77777777" w:rsidR="00DC5FA8" w:rsidRPr="00730055" w:rsidRDefault="00DC5FA8" w:rsidP="000819A5">
            <w:pPr>
              <w:pStyle w:val="BodyText"/>
              <w:spacing w:line="240" w:lineRule="auto"/>
              <w:ind w:left="160" w:hanging="160"/>
              <w:jc w:val="thaiDistribute"/>
              <w:rPr>
                <w:rFonts w:ascii="Times New Roman" w:cs="Times New Roman"/>
                <w:sz w:val="22"/>
                <w:szCs w:val="22"/>
              </w:rPr>
            </w:pPr>
          </w:p>
        </w:tc>
        <w:tc>
          <w:tcPr>
            <w:tcW w:w="7252" w:type="dxa"/>
          </w:tcPr>
          <w:p w14:paraId="7ECC457A" w14:textId="77777777" w:rsidR="00DC5FA8" w:rsidRPr="00730055" w:rsidRDefault="00DC5FA8" w:rsidP="00B1376A">
            <w:pPr>
              <w:pStyle w:val="BodyText"/>
              <w:tabs>
                <w:tab w:val="left" w:pos="6430"/>
              </w:tabs>
              <w:spacing w:line="240" w:lineRule="auto"/>
              <w:ind w:left="160" w:right="447" w:hanging="160"/>
              <w:jc w:val="thaiDistribute"/>
              <w:rPr>
                <w:rFonts w:ascii="Times New Roman" w:cs="Times New Roman"/>
                <w:sz w:val="22"/>
                <w:szCs w:val="22"/>
              </w:rPr>
            </w:pPr>
            <w:r w:rsidRPr="00730055">
              <w:rPr>
                <w:rFonts w:ascii="Times New Roman" w:cs="Times New Roman"/>
                <w:sz w:val="22"/>
                <w:szCs w:val="22"/>
              </w:rPr>
              <w:t xml:space="preserve">These assets are subsequently measured at fair value. Net gains and losses, including any interest or dividend income, are </w:t>
            </w:r>
            <w:proofErr w:type="spellStart"/>
            <w:r w:rsidRPr="00730055">
              <w:rPr>
                <w:rFonts w:ascii="Times New Roman" w:cs="Times New Roman"/>
                <w:sz w:val="22"/>
                <w:szCs w:val="22"/>
              </w:rPr>
              <w:t>recognised</w:t>
            </w:r>
            <w:proofErr w:type="spellEnd"/>
            <w:r w:rsidRPr="00730055">
              <w:rPr>
                <w:rFonts w:ascii="Times New Roman" w:cs="Times New Roman"/>
                <w:sz w:val="22"/>
                <w:szCs w:val="22"/>
              </w:rPr>
              <w:t xml:space="preserve"> in profit or loss. </w:t>
            </w:r>
            <w:r w:rsidRPr="00EE63B8">
              <w:rPr>
                <w:rFonts w:ascii="Times New Roman" w:cs="Times New Roman"/>
                <w:spacing w:val="-4"/>
                <w:sz w:val="22"/>
                <w:szCs w:val="22"/>
              </w:rPr>
              <w:t>However, see note 4(d.6) for derivatives designated as hedging instruments.</w:t>
            </w:r>
            <w:r w:rsidRPr="00730055">
              <w:rPr>
                <w:rFonts w:ascii="Times New Roman" w:cs="Times New Roman"/>
                <w:sz w:val="22"/>
                <w:szCs w:val="22"/>
              </w:rPr>
              <w:t xml:space="preserve"> </w:t>
            </w:r>
          </w:p>
        </w:tc>
      </w:tr>
      <w:tr w:rsidR="00DC5FA8" w:rsidRPr="00730055" w14:paraId="725E8D23" w14:textId="77777777" w:rsidTr="0049731D">
        <w:tc>
          <w:tcPr>
            <w:tcW w:w="1827" w:type="dxa"/>
          </w:tcPr>
          <w:p w14:paraId="6FDDB9BE" w14:textId="77777777" w:rsidR="000819A5" w:rsidRPr="00730055" w:rsidRDefault="00DC5FA8" w:rsidP="000819A5">
            <w:pPr>
              <w:pStyle w:val="BodyText"/>
              <w:spacing w:line="240" w:lineRule="auto"/>
              <w:ind w:right="-130"/>
              <w:rPr>
                <w:rFonts w:ascii="Times New Roman" w:cs="Times New Roman"/>
                <w:sz w:val="22"/>
                <w:szCs w:val="22"/>
              </w:rPr>
            </w:pPr>
            <w:r w:rsidRPr="00730055">
              <w:rPr>
                <w:rFonts w:ascii="Times New Roman" w:cs="Times New Roman"/>
                <w:sz w:val="22"/>
                <w:szCs w:val="22"/>
              </w:rPr>
              <w:t xml:space="preserve">Financial assets </w:t>
            </w:r>
          </w:p>
          <w:p w14:paraId="282B90DB" w14:textId="77777777" w:rsidR="00DC5FA8" w:rsidRPr="00730055" w:rsidRDefault="00DC5FA8" w:rsidP="000819A5">
            <w:pPr>
              <w:pStyle w:val="BodyText"/>
              <w:spacing w:line="240" w:lineRule="auto"/>
              <w:ind w:right="-130"/>
              <w:rPr>
                <w:rFonts w:ascii="Times New Roman" w:cs="Times New Roman"/>
                <w:sz w:val="22"/>
                <w:szCs w:val="22"/>
              </w:rPr>
            </w:pPr>
            <w:r w:rsidRPr="00730055">
              <w:rPr>
                <w:rFonts w:ascii="Times New Roman" w:cs="Times New Roman"/>
                <w:sz w:val="22"/>
                <w:szCs w:val="22"/>
              </w:rPr>
              <w:t xml:space="preserve">at </w:t>
            </w:r>
            <w:proofErr w:type="spellStart"/>
            <w:r w:rsidRPr="00730055">
              <w:rPr>
                <w:rFonts w:ascii="Times New Roman" w:cs="Times New Roman"/>
                <w:sz w:val="22"/>
                <w:szCs w:val="22"/>
              </w:rPr>
              <w:t>amortised</w:t>
            </w:r>
            <w:proofErr w:type="spellEnd"/>
            <w:r w:rsidRPr="00730055">
              <w:rPr>
                <w:rFonts w:ascii="Times New Roman" w:cs="Times New Roman"/>
                <w:sz w:val="22"/>
                <w:szCs w:val="22"/>
              </w:rPr>
              <w:t xml:space="preserve"> cost </w:t>
            </w:r>
          </w:p>
        </w:tc>
        <w:tc>
          <w:tcPr>
            <w:tcW w:w="236" w:type="dxa"/>
          </w:tcPr>
          <w:p w14:paraId="2A60EB84" w14:textId="77777777" w:rsidR="00DC5FA8" w:rsidRPr="00730055" w:rsidRDefault="00DC5FA8" w:rsidP="000819A5">
            <w:pPr>
              <w:pStyle w:val="BodyText"/>
              <w:spacing w:line="240" w:lineRule="auto"/>
              <w:ind w:left="160" w:hanging="160"/>
              <w:jc w:val="thaiDistribute"/>
              <w:rPr>
                <w:rFonts w:ascii="Times New Roman" w:cs="Times New Roman"/>
                <w:sz w:val="22"/>
                <w:szCs w:val="22"/>
              </w:rPr>
            </w:pPr>
          </w:p>
        </w:tc>
        <w:tc>
          <w:tcPr>
            <w:tcW w:w="7252" w:type="dxa"/>
          </w:tcPr>
          <w:p w14:paraId="6337E524" w14:textId="77777777" w:rsidR="00DC5FA8" w:rsidRPr="00730055" w:rsidRDefault="00DC5FA8" w:rsidP="00B1376A">
            <w:pPr>
              <w:pStyle w:val="BodyText"/>
              <w:spacing w:line="240" w:lineRule="auto"/>
              <w:ind w:left="160" w:right="447" w:hanging="160"/>
              <w:jc w:val="thaiDistribute"/>
              <w:rPr>
                <w:rFonts w:ascii="Times New Roman" w:cs="Times New Roman"/>
                <w:sz w:val="22"/>
                <w:szCs w:val="22"/>
              </w:rPr>
            </w:pPr>
            <w:r w:rsidRPr="00730055">
              <w:rPr>
                <w:rFonts w:ascii="Times New Roman" w:cs="Times New Roman"/>
                <w:sz w:val="22"/>
                <w:szCs w:val="22"/>
              </w:rPr>
              <w:t xml:space="preserve">These assets are subsequently measured at </w:t>
            </w:r>
            <w:proofErr w:type="spellStart"/>
            <w:r w:rsidRPr="00730055">
              <w:rPr>
                <w:rFonts w:ascii="Times New Roman" w:cs="Times New Roman"/>
                <w:sz w:val="22"/>
                <w:szCs w:val="22"/>
              </w:rPr>
              <w:t>amortised</w:t>
            </w:r>
            <w:proofErr w:type="spellEnd"/>
            <w:r w:rsidRPr="00730055">
              <w:rPr>
                <w:rFonts w:ascii="Times New Roman" w:cs="Times New Roman"/>
                <w:sz w:val="22"/>
                <w:szCs w:val="22"/>
              </w:rPr>
              <w:t xml:space="preserve"> cost using the effective interest method. The </w:t>
            </w:r>
            <w:proofErr w:type="spellStart"/>
            <w:r w:rsidRPr="00730055">
              <w:rPr>
                <w:rFonts w:ascii="Times New Roman" w:cs="Times New Roman"/>
                <w:sz w:val="22"/>
                <w:szCs w:val="22"/>
              </w:rPr>
              <w:t>amortised</w:t>
            </w:r>
            <w:proofErr w:type="spellEnd"/>
            <w:r w:rsidRPr="00730055">
              <w:rPr>
                <w:rFonts w:ascii="Times New Roman" w:cs="Times New Roman"/>
                <w:sz w:val="22"/>
                <w:szCs w:val="22"/>
              </w:rPr>
              <w:t xml:space="preserve"> cost is reduced by impairment losses. Interest income, foreign exchange gains and losses and impairment are </w:t>
            </w:r>
            <w:proofErr w:type="spellStart"/>
            <w:r w:rsidRPr="00730055">
              <w:rPr>
                <w:rFonts w:ascii="Times New Roman" w:cs="Times New Roman"/>
                <w:sz w:val="22"/>
                <w:szCs w:val="22"/>
              </w:rPr>
              <w:t>recognised</w:t>
            </w:r>
            <w:proofErr w:type="spellEnd"/>
            <w:r w:rsidRPr="00730055">
              <w:rPr>
                <w:rFonts w:ascii="Times New Roman" w:cs="Times New Roman"/>
                <w:sz w:val="22"/>
                <w:szCs w:val="22"/>
              </w:rPr>
              <w:t xml:space="preserve"> in profit or loss. Any gain or loss on derecognition is </w:t>
            </w:r>
            <w:proofErr w:type="spellStart"/>
            <w:r w:rsidRPr="00730055">
              <w:rPr>
                <w:rFonts w:ascii="Times New Roman" w:cs="Times New Roman"/>
                <w:sz w:val="22"/>
                <w:szCs w:val="22"/>
              </w:rPr>
              <w:t>recognised</w:t>
            </w:r>
            <w:proofErr w:type="spellEnd"/>
            <w:r w:rsidRPr="00730055">
              <w:rPr>
                <w:rFonts w:ascii="Times New Roman" w:cs="Times New Roman"/>
                <w:sz w:val="22"/>
                <w:szCs w:val="22"/>
              </w:rPr>
              <w:t xml:space="preserve"> in profit or loss. </w:t>
            </w:r>
          </w:p>
        </w:tc>
      </w:tr>
      <w:tr w:rsidR="00730055" w:rsidRPr="00730055" w14:paraId="125D549D" w14:textId="77777777" w:rsidTr="0049731D">
        <w:tc>
          <w:tcPr>
            <w:tcW w:w="1827" w:type="dxa"/>
          </w:tcPr>
          <w:p w14:paraId="3059699B" w14:textId="77777777" w:rsidR="00730055" w:rsidRPr="00730055" w:rsidRDefault="00730055" w:rsidP="000819A5">
            <w:pPr>
              <w:pStyle w:val="BodyText"/>
              <w:ind w:right="-130"/>
              <w:rPr>
                <w:rFonts w:ascii="Times New Roman" w:cs="Times New Roman"/>
                <w:sz w:val="22"/>
                <w:szCs w:val="22"/>
              </w:rPr>
            </w:pPr>
            <w:r w:rsidRPr="00730055">
              <w:rPr>
                <w:rFonts w:ascii="Times New Roman" w:cs="Times New Roman"/>
                <w:sz w:val="22"/>
                <w:szCs w:val="22"/>
              </w:rPr>
              <w:t>Equity investments at FVOCI</w:t>
            </w:r>
          </w:p>
        </w:tc>
        <w:tc>
          <w:tcPr>
            <w:tcW w:w="236" w:type="dxa"/>
          </w:tcPr>
          <w:p w14:paraId="71353CBE" w14:textId="77777777" w:rsidR="00730055" w:rsidRPr="00730055" w:rsidRDefault="00730055" w:rsidP="000819A5">
            <w:pPr>
              <w:pStyle w:val="BodyText"/>
              <w:ind w:left="160" w:hanging="160"/>
              <w:jc w:val="thaiDistribute"/>
              <w:rPr>
                <w:rFonts w:ascii="Times New Roman" w:cs="Times New Roman"/>
                <w:sz w:val="22"/>
                <w:szCs w:val="22"/>
              </w:rPr>
            </w:pPr>
          </w:p>
        </w:tc>
        <w:tc>
          <w:tcPr>
            <w:tcW w:w="7252" w:type="dxa"/>
          </w:tcPr>
          <w:p w14:paraId="22683245" w14:textId="77777777" w:rsidR="00730055" w:rsidRPr="00730055" w:rsidRDefault="00730055" w:rsidP="0049731D">
            <w:pPr>
              <w:pStyle w:val="BodyText"/>
              <w:tabs>
                <w:tab w:val="clear" w:pos="6549"/>
              </w:tabs>
              <w:ind w:left="160" w:right="447" w:hanging="160"/>
              <w:jc w:val="thaiDistribute"/>
              <w:rPr>
                <w:rFonts w:ascii="Times New Roman" w:cs="Times New Roman"/>
                <w:sz w:val="22"/>
                <w:szCs w:val="22"/>
              </w:rPr>
            </w:pPr>
            <w:r w:rsidRPr="00730055">
              <w:rPr>
                <w:rFonts w:ascii="Times New Roman" w:cs="Times New Roman"/>
                <w:sz w:val="22"/>
                <w:szCs w:val="22"/>
              </w:rPr>
              <w:t xml:space="preserve">These assets are subsequently measured at fair value. Dividends are </w:t>
            </w:r>
            <w:proofErr w:type="spellStart"/>
            <w:r w:rsidRPr="00730055">
              <w:rPr>
                <w:rFonts w:ascii="Times New Roman" w:cs="Times New Roman"/>
                <w:sz w:val="22"/>
                <w:szCs w:val="22"/>
              </w:rPr>
              <w:t>recognised</w:t>
            </w:r>
            <w:proofErr w:type="spellEnd"/>
            <w:r w:rsidRPr="00730055">
              <w:rPr>
                <w:rFonts w:ascii="Times New Roman" w:cs="Times New Roman"/>
                <w:sz w:val="22"/>
                <w:szCs w:val="22"/>
              </w:rPr>
              <w:t xml:space="preserve"> as income in profit or loss unless the dividend clearly represents a recovery of part of the cost of the investment. Other net gains and losses are </w:t>
            </w:r>
            <w:proofErr w:type="spellStart"/>
            <w:r w:rsidRPr="00730055">
              <w:rPr>
                <w:rFonts w:ascii="Times New Roman" w:cs="Times New Roman"/>
                <w:sz w:val="22"/>
                <w:szCs w:val="22"/>
              </w:rPr>
              <w:t>recognised</w:t>
            </w:r>
            <w:proofErr w:type="spellEnd"/>
            <w:r w:rsidRPr="00730055">
              <w:rPr>
                <w:rFonts w:ascii="Times New Roman" w:cs="Times New Roman"/>
                <w:sz w:val="22"/>
                <w:szCs w:val="22"/>
              </w:rPr>
              <w:t xml:space="preserve"> in OCI and are never reclassified to profit or loss.</w:t>
            </w:r>
          </w:p>
        </w:tc>
      </w:tr>
    </w:tbl>
    <w:p w14:paraId="2183D2D2" w14:textId="77777777" w:rsidR="00DC5FA8" w:rsidRPr="00730055" w:rsidRDefault="00DC5FA8" w:rsidP="00DC5FA8">
      <w:pPr>
        <w:pStyle w:val="BodyText"/>
        <w:ind w:left="540"/>
        <w:jc w:val="thaiDistribute"/>
        <w:rPr>
          <w:rFonts w:ascii="Times New Roman" w:hAnsi="Times New Roman" w:cs="Times New Roman"/>
          <w:i/>
          <w:iCs/>
          <w:sz w:val="22"/>
          <w:szCs w:val="22"/>
        </w:rPr>
      </w:pPr>
    </w:p>
    <w:p w14:paraId="593B7637" w14:textId="77777777" w:rsidR="00DC5FA8" w:rsidRPr="00730055" w:rsidRDefault="00DC5FA8" w:rsidP="00DC5FA8">
      <w:pPr>
        <w:pStyle w:val="BodyText"/>
        <w:shd w:val="clear" w:color="auto" w:fill="FFFFFF"/>
        <w:ind w:left="990"/>
        <w:jc w:val="thaiDistribute"/>
        <w:rPr>
          <w:rFonts w:ascii="Times New Roman" w:hAnsi="Times New Roman" w:cs="Times New Roman"/>
          <w:i/>
          <w:iCs/>
          <w:sz w:val="22"/>
          <w:szCs w:val="22"/>
        </w:rPr>
      </w:pPr>
      <w:r w:rsidRPr="00730055">
        <w:rPr>
          <w:rFonts w:ascii="Times New Roman" w:hAnsi="Times New Roman" w:cs="Times New Roman"/>
          <w:i/>
          <w:iCs/>
          <w:sz w:val="22"/>
          <w:szCs w:val="22"/>
        </w:rPr>
        <w:t>Financial liabilities – classification, subsequent measurement and gains and losses</w:t>
      </w:r>
    </w:p>
    <w:p w14:paraId="5932F119" w14:textId="77777777" w:rsidR="00DC5FA8" w:rsidRPr="00730055" w:rsidRDefault="00DC5FA8" w:rsidP="00DC5FA8">
      <w:pPr>
        <w:pStyle w:val="BodyText"/>
        <w:ind w:left="1260"/>
        <w:jc w:val="thaiDistribute"/>
        <w:rPr>
          <w:rFonts w:ascii="Times New Roman" w:hAnsi="Times New Roman" w:cs="Times New Roman"/>
          <w:sz w:val="22"/>
          <w:szCs w:val="22"/>
        </w:rPr>
      </w:pPr>
    </w:p>
    <w:p w14:paraId="1258331D" w14:textId="47D3AC83" w:rsidR="00DC5FA8" w:rsidRPr="00730055" w:rsidRDefault="00DC5FA8" w:rsidP="00DC5FA8">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 xml:space="preserve">Financial liabilities are classified as measured at </w:t>
      </w:r>
      <w:proofErr w:type="spellStart"/>
      <w:r w:rsidRPr="00730055">
        <w:rPr>
          <w:rFonts w:ascii="Times New Roman" w:hAnsi="Times New Roman" w:cs="Times New Roman"/>
          <w:sz w:val="22"/>
          <w:szCs w:val="22"/>
        </w:rPr>
        <w:t>amortised</w:t>
      </w:r>
      <w:proofErr w:type="spellEnd"/>
      <w:r w:rsidRPr="00730055">
        <w:rPr>
          <w:rFonts w:ascii="Times New Roman" w:hAnsi="Times New Roman" w:cs="Times New Roman"/>
          <w:sz w:val="22"/>
          <w:szCs w:val="22"/>
        </w:rPr>
        <w:t xml:space="preserve"> cost or FVTPL. A financial liability is classified as at FVTPL if it is classified as held-for-trading, it is a </w:t>
      </w:r>
      <w:proofErr w:type="gramStart"/>
      <w:r w:rsidRPr="00730055">
        <w:rPr>
          <w:rFonts w:ascii="Times New Roman" w:hAnsi="Times New Roman" w:cs="Times New Roman"/>
          <w:sz w:val="22"/>
          <w:szCs w:val="22"/>
        </w:rPr>
        <w:t>derivative</w:t>
      </w:r>
      <w:proofErr w:type="gramEnd"/>
      <w:r w:rsidRPr="00730055">
        <w:rPr>
          <w:rFonts w:ascii="Times New Roman" w:hAnsi="Times New Roman" w:cs="Times New Roman"/>
          <w:sz w:val="22"/>
          <w:szCs w:val="22"/>
        </w:rPr>
        <w:t xml:space="preserve"> or it is designated as such on initial recognition. Financial liabilities at FVTPL are measured at fair value and net gains and losses, including any interest expense, are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in profit or loss. Other financial liabilities are subsequently measured at </w:t>
      </w:r>
      <w:proofErr w:type="spellStart"/>
      <w:r w:rsidRPr="00730055">
        <w:rPr>
          <w:rFonts w:ascii="Times New Roman" w:hAnsi="Times New Roman" w:cs="Times New Roman"/>
          <w:sz w:val="22"/>
          <w:szCs w:val="22"/>
        </w:rPr>
        <w:t>amortised</w:t>
      </w:r>
      <w:proofErr w:type="spellEnd"/>
      <w:r w:rsidRPr="00730055">
        <w:rPr>
          <w:rFonts w:ascii="Times New Roman" w:hAnsi="Times New Roman" w:cs="Times New Roman"/>
          <w:sz w:val="22"/>
          <w:szCs w:val="22"/>
        </w:rPr>
        <w:t xml:space="preserve"> cost using the effective interest method. Interest expense and foreign exchange gains and losses are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in profit or loss. Any gain or loss on derecognition is also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in profit or loss. </w:t>
      </w:r>
    </w:p>
    <w:p w14:paraId="5CAD89A5" w14:textId="77777777" w:rsidR="00DC5FA8" w:rsidRPr="00730055" w:rsidRDefault="00DC5FA8" w:rsidP="00DC5FA8">
      <w:pPr>
        <w:pStyle w:val="BodyText"/>
        <w:ind w:left="1260"/>
        <w:jc w:val="thaiDistribute"/>
        <w:rPr>
          <w:rFonts w:ascii="Times New Roman" w:hAnsi="Times New Roman" w:cs="Times New Roman"/>
          <w:sz w:val="22"/>
          <w:szCs w:val="22"/>
        </w:rPr>
      </w:pPr>
    </w:p>
    <w:p w14:paraId="08865BEE" w14:textId="77777777" w:rsidR="00DC5FA8" w:rsidRPr="00730055" w:rsidRDefault="00DC5FA8" w:rsidP="00DC5FA8">
      <w:pPr>
        <w:pStyle w:val="BodyText"/>
        <w:shd w:val="clear" w:color="auto" w:fill="FFFFFF"/>
        <w:ind w:left="540"/>
        <w:jc w:val="thaiDistribute"/>
        <w:rPr>
          <w:rFonts w:ascii="Times New Roman" w:hAnsi="Times New Roman" w:cs="Times New Roman"/>
          <w:bCs/>
          <w:sz w:val="22"/>
          <w:szCs w:val="22"/>
        </w:rPr>
      </w:pPr>
      <w:r w:rsidRPr="00730055">
        <w:rPr>
          <w:rFonts w:ascii="Times New Roman" w:hAnsi="Times New Roman" w:cs="Times New Roman"/>
          <w:i/>
          <w:sz w:val="22"/>
          <w:szCs w:val="22"/>
        </w:rPr>
        <w:t>(d.3) Derecognition</w:t>
      </w:r>
      <w:r w:rsidRPr="00730055">
        <w:rPr>
          <w:rFonts w:ascii="Times New Roman" w:hAnsi="Times New Roman" w:cs="Times New Roman"/>
          <w:b/>
          <w:bCs/>
          <w:i/>
          <w:sz w:val="22"/>
          <w:szCs w:val="22"/>
        </w:rPr>
        <w:t xml:space="preserve"> </w:t>
      </w:r>
    </w:p>
    <w:p w14:paraId="25817CE6" w14:textId="77777777" w:rsidR="00DC5FA8" w:rsidRPr="00730055" w:rsidRDefault="00DC5FA8" w:rsidP="00DC5FA8">
      <w:pPr>
        <w:pStyle w:val="BodyText"/>
        <w:ind w:left="540"/>
        <w:jc w:val="thaiDistribute"/>
        <w:rPr>
          <w:rFonts w:ascii="Times New Roman" w:hAnsi="Times New Roman" w:cs="Times New Roman"/>
          <w:sz w:val="22"/>
          <w:szCs w:val="22"/>
        </w:rPr>
      </w:pPr>
    </w:p>
    <w:p w14:paraId="73A1494F" w14:textId="77777777" w:rsidR="00DC5FA8" w:rsidRPr="00730055" w:rsidRDefault="00DC5FA8" w:rsidP="00DC5FA8">
      <w:pPr>
        <w:pStyle w:val="BodyText"/>
        <w:ind w:left="990"/>
        <w:jc w:val="thaiDistribute"/>
        <w:rPr>
          <w:rFonts w:ascii="Times New Roman" w:hAnsi="Times New Roman" w:cs="Times New Roman"/>
          <w:i/>
          <w:iCs/>
          <w:sz w:val="22"/>
          <w:szCs w:val="22"/>
        </w:rPr>
      </w:pPr>
      <w:r w:rsidRPr="00730055">
        <w:rPr>
          <w:rFonts w:ascii="Times New Roman" w:hAnsi="Times New Roman" w:cs="Times New Roman"/>
          <w:i/>
          <w:iCs/>
          <w:sz w:val="22"/>
          <w:szCs w:val="22"/>
        </w:rPr>
        <w:t>Financial assets</w:t>
      </w:r>
    </w:p>
    <w:p w14:paraId="0D866007" w14:textId="77777777" w:rsidR="00DC5FA8" w:rsidRPr="00730055" w:rsidRDefault="00DC5FA8" w:rsidP="00DC5FA8">
      <w:pPr>
        <w:pStyle w:val="BodyText"/>
        <w:ind w:left="1260"/>
        <w:jc w:val="thaiDistribute"/>
        <w:rPr>
          <w:rFonts w:ascii="Times New Roman" w:hAnsi="Times New Roman" w:cs="Times New Roman"/>
          <w:i/>
          <w:iCs/>
          <w:sz w:val="22"/>
          <w:szCs w:val="22"/>
        </w:rPr>
      </w:pPr>
    </w:p>
    <w:p w14:paraId="771E97A0" w14:textId="77777777" w:rsidR="00DC5FA8" w:rsidRPr="00730055" w:rsidRDefault="00DC5FA8" w:rsidP="00DC5FA8">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 xml:space="preserve">The Group/Company </w:t>
      </w:r>
      <w:proofErr w:type="spellStart"/>
      <w:r w:rsidRPr="00730055">
        <w:rPr>
          <w:rFonts w:ascii="Times New Roman" w:hAnsi="Times New Roman" w:cs="Times New Roman"/>
          <w:sz w:val="22"/>
          <w:szCs w:val="22"/>
        </w:rPr>
        <w:t>derecognises</w:t>
      </w:r>
      <w:proofErr w:type="spellEnd"/>
      <w:r w:rsidRPr="00730055">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 </w:t>
      </w:r>
    </w:p>
    <w:p w14:paraId="6BABBFF8" w14:textId="77777777" w:rsidR="00DC5FA8" w:rsidRPr="00730055" w:rsidRDefault="00DC5FA8" w:rsidP="00DC5FA8">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p>
    <w:p w14:paraId="36F08E32" w14:textId="77777777" w:rsidR="00DC5FA8" w:rsidRPr="00730055" w:rsidRDefault="00DC5FA8" w:rsidP="00DC5FA8">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 xml:space="preserve">The Group/Company enters into transactions whereby it transfers assets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in its statement of financial </w:t>
      </w:r>
      <w:proofErr w:type="gramStart"/>
      <w:r w:rsidRPr="00730055">
        <w:rPr>
          <w:rFonts w:ascii="Times New Roman" w:hAnsi="Times New Roman" w:cs="Times New Roman"/>
          <w:sz w:val="22"/>
          <w:szCs w:val="22"/>
        </w:rPr>
        <w:t>position, but</w:t>
      </w:r>
      <w:proofErr w:type="gramEnd"/>
      <w:r w:rsidRPr="00730055">
        <w:rPr>
          <w:rFonts w:ascii="Times New Roman" w:hAnsi="Times New Roman" w:cs="Times New Roman"/>
          <w:sz w:val="22"/>
          <w:szCs w:val="22"/>
        </w:rPr>
        <w:t xml:space="preserve"> retains either all or substantially all of the risks and rewards of the transferred assets. In these cases, the transferred assets are not </w:t>
      </w:r>
      <w:proofErr w:type="spellStart"/>
      <w:r w:rsidRPr="00730055">
        <w:rPr>
          <w:rFonts w:ascii="Times New Roman" w:hAnsi="Times New Roman" w:cs="Times New Roman"/>
          <w:sz w:val="22"/>
          <w:szCs w:val="22"/>
        </w:rPr>
        <w:t>derecognised</w:t>
      </w:r>
      <w:proofErr w:type="spellEnd"/>
      <w:r w:rsidRPr="00730055">
        <w:rPr>
          <w:rFonts w:ascii="Times New Roman" w:hAnsi="Times New Roman" w:cs="Times New Roman"/>
          <w:sz w:val="22"/>
          <w:szCs w:val="22"/>
        </w:rPr>
        <w:t xml:space="preserve">. </w:t>
      </w:r>
    </w:p>
    <w:p w14:paraId="458BECCE" w14:textId="77777777" w:rsidR="00DC5FA8" w:rsidRPr="00730055" w:rsidRDefault="00DC5FA8" w:rsidP="00DC5FA8">
      <w:pPr>
        <w:pStyle w:val="BodyText"/>
        <w:ind w:left="1260"/>
        <w:jc w:val="thaiDistribute"/>
        <w:rPr>
          <w:rFonts w:ascii="Times New Roman" w:hAnsi="Times New Roman" w:cs="Times New Roman"/>
          <w:sz w:val="22"/>
          <w:szCs w:val="22"/>
        </w:rPr>
      </w:pPr>
    </w:p>
    <w:p w14:paraId="2408701B" w14:textId="77777777" w:rsidR="00DC5FA8" w:rsidRPr="00730055" w:rsidRDefault="00DC5FA8" w:rsidP="00DC5FA8">
      <w:pPr>
        <w:pStyle w:val="BodyText"/>
        <w:ind w:left="990"/>
        <w:jc w:val="thaiDistribute"/>
        <w:rPr>
          <w:rFonts w:ascii="Times New Roman" w:hAnsi="Times New Roman" w:cs="Times New Roman"/>
          <w:i/>
          <w:iCs/>
          <w:sz w:val="22"/>
          <w:szCs w:val="22"/>
        </w:rPr>
      </w:pPr>
      <w:r w:rsidRPr="00730055">
        <w:rPr>
          <w:rFonts w:ascii="Times New Roman" w:hAnsi="Times New Roman" w:cs="Times New Roman"/>
          <w:i/>
          <w:iCs/>
          <w:sz w:val="22"/>
          <w:szCs w:val="22"/>
        </w:rPr>
        <w:t xml:space="preserve">Financial liabilities </w:t>
      </w:r>
    </w:p>
    <w:p w14:paraId="72C18A68" w14:textId="77777777" w:rsidR="00DC5FA8" w:rsidRPr="00730055" w:rsidRDefault="00DC5FA8" w:rsidP="00DC5FA8">
      <w:pPr>
        <w:pStyle w:val="BodyText"/>
        <w:ind w:left="1260"/>
        <w:jc w:val="thaiDistribute"/>
        <w:rPr>
          <w:rFonts w:ascii="Times New Roman" w:hAnsi="Times New Roman" w:cs="Times New Roman"/>
          <w:sz w:val="22"/>
          <w:szCs w:val="22"/>
        </w:rPr>
      </w:pPr>
    </w:p>
    <w:p w14:paraId="05E7A661" w14:textId="77777777" w:rsidR="00DC5FA8" w:rsidRPr="00730055" w:rsidRDefault="00DC5FA8" w:rsidP="00024D47">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The Group/Company </w:t>
      </w:r>
      <w:proofErr w:type="spellStart"/>
      <w:r w:rsidRPr="00730055">
        <w:rPr>
          <w:rFonts w:ascii="Times New Roman" w:hAnsi="Times New Roman" w:cs="Times New Roman"/>
          <w:sz w:val="22"/>
          <w:szCs w:val="22"/>
        </w:rPr>
        <w:t>derecognises</w:t>
      </w:r>
      <w:proofErr w:type="spellEnd"/>
      <w:r w:rsidRPr="00730055">
        <w:rPr>
          <w:rFonts w:ascii="Times New Roman" w:hAnsi="Times New Roman" w:cs="Times New Roman"/>
          <w:sz w:val="22"/>
          <w:szCs w:val="22"/>
        </w:rPr>
        <w:t xml:space="preserve"> a financial liability when its contractual obligations are discharged or </w:t>
      </w:r>
      <w:proofErr w:type="gramStart"/>
      <w:r w:rsidRPr="00730055">
        <w:rPr>
          <w:rFonts w:ascii="Times New Roman" w:hAnsi="Times New Roman" w:cs="Times New Roman"/>
          <w:sz w:val="22"/>
          <w:szCs w:val="22"/>
        </w:rPr>
        <w:t>cancelled, or</w:t>
      </w:r>
      <w:proofErr w:type="gramEnd"/>
      <w:r w:rsidRPr="00730055">
        <w:rPr>
          <w:rFonts w:ascii="Times New Roman" w:hAnsi="Times New Roman" w:cs="Times New Roman"/>
          <w:sz w:val="22"/>
          <w:szCs w:val="22"/>
        </w:rPr>
        <w:t xml:space="preserve"> expire. The Group/Company also </w:t>
      </w:r>
      <w:proofErr w:type="spellStart"/>
      <w:r w:rsidRPr="00730055">
        <w:rPr>
          <w:rFonts w:ascii="Times New Roman" w:hAnsi="Times New Roman" w:cs="Times New Roman"/>
          <w:sz w:val="22"/>
          <w:szCs w:val="22"/>
        </w:rPr>
        <w:t>derecognises</w:t>
      </w:r>
      <w:proofErr w:type="spellEnd"/>
      <w:r w:rsidRPr="00730055">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at fair value. </w:t>
      </w:r>
    </w:p>
    <w:p w14:paraId="22E68E9D" w14:textId="77777777" w:rsidR="00DC5FA8" w:rsidRPr="00730055" w:rsidRDefault="00DC5FA8" w:rsidP="00DC5FA8">
      <w:pPr>
        <w:pStyle w:val="BodyText"/>
        <w:ind w:left="990"/>
        <w:jc w:val="thaiDistribute"/>
        <w:rPr>
          <w:rFonts w:ascii="Times New Roman" w:hAnsi="Times New Roman" w:cs="Times New Roman"/>
          <w:sz w:val="22"/>
          <w:szCs w:val="22"/>
        </w:rPr>
      </w:pPr>
    </w:p>
    <w:p w14:paraId="01F9D96E" w14:textId="77777777" w:rsidR="00DC5FA8" w:rsidRPr="00730055" w:rsidRDefault="00DC5FA8" w:rsidP="00024D47">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730055">
        <w:rPr>
          <w:rFonts w:ascii="Times New Roman" w:hAnsi="Times New Roman" w:cs="Times New Roman"/>
          <w:sz w:val="22"/>
          <w:szCs w:val="22"/>
        </w:rPr>
        <w:t>recognised</w:t>
      </w:r>
      <w:proofErr w:type="spellEnd"/>
      <w:r w:rsidRPr="00730055">
        <w:rPr>
          <w:rFonts w:ascii="Times New Roman" w:hAnsi="Times New Roman" w:cs="Times New Roman"/>
          <w:sz w:val="22"/>
          <w:szCs w:val="22"/>
        </w:rPr>
        <w:t xml:space="preserve"> in profit or loss. </w:t>
      </w:r>
    </w:p>
    <w:p w14:paraId="691713DF" w14:textId="77777777" w:rsidR="00DC5FA8" w:rsidRPr="00730055" w:rsidRDefault="00DC5FA8" w:rsidP="00DC5FA8">
      <w:pPr>
        <w:pStyle w:val="BodyText"/>
        <w:ind w:left="540"/>
        <w:jc w:val="thaiDistribute"/>
        <w:rPr>
          <w:rFonts w:ascii="Times New Roman" w:hAnsi="Times New Roman" w:cs="Times New Roman"/>
          <w:sz w:val="22"/>
          <w:szCs w:val="22"/>
        </w:rPr>
      </w:pPr>
    </w:p>
    <w:p w14:paraId="356233B9" w14:textId="77777777" w:rsidR="00903A00" w:rsidRDefault="00903A00">
      <w:pPr>
        <w:rPr>
          <w:rFonts w:ascii="Times New Roman" w:hAnsi="Times New Roman" w:cs="Times New Roman"/>
          <w:i/>
          <w:sz w:val="22"/>
          <w:szCs w:val="22"/>
        </w:rPr>
      </w:pPr>
      <w:r>
        <w:rPr>
          <w:rFonts w:ascii="Times New Roman" w:hAnsi="Times New Roman" w:cs="Times New Roman"/>
          <w:i/>
          <w:sz w:val="22"/>
          <w:szCs w:val="22"/>
        </w:rPr>
        <w:br w:type="page"/>
      </w:r>
    </w:p>
    <w:p w14:paraId="1367054B" w14:textId="77777777" w:rsidR="00DC5FA8" w:rsidRPr="00730055" w:rsidRDefault="00DC5FA8" w:rsidP="00DC5FA8">
      <w:pPr>
        <w:pStyle w:val="BodyText"/>
        <w:shd w:val="clear" w:color="auto" w:fill="FFFFFF"/>
        <w:ind w:left="450"/>
        <w:jc w:val="thaiDistribute"/>
        <w:rPr>
          <w:rFonts w:ascii="Times New Roman" w:hAnsi="Times New Roman" w:cs="Times New Roman"/>
          <w:bCs/>
          <w:sz w:val="22"/>
          <w:szCs w:val="22"/>
        </w:rPr>
      </w:pPr>
      <w:r w:rsidRPr="00730055">
        <w:rPr>
          <w:rFonts w:ascii="Times New Roman" w:hAnsi="Times New Roman" w:cs="Times New Roman"/>
          <w:i/>
          <w:sz w:val="22"/>
          <w:szCs w:val="22"/>
        </w:rPr>
        <w:lastRenderedPageBreak/>
        <w:t>(d.4) Offsetting</w:t>
      </w:r>
    </w:p>
    <w:p w14:paraId="7242D3DA" w14:textId="77777777" w:rsidR="00DC5FA8" w:rsidRPr="00730055" w:rsidRDefault="00DC5FA8" w:rsidP="00DC5FA8">
      <w:pPr>
        <w:pStyle w:val="BodyText"/>
        <w:ind w:left="900"/>
        <w:jc w:val="thaiDistribute"/>
        <w:rPr>
          <w:rFonts w:ascii="Times New Roman" w:hAnsi="Times New Roman" w:cs="Times New Roman"/>
          <w:sz w:val="22"/>
          <w:szCs w:val="22"/>
        </w:rPr>
      </w:pPr>
    </w:p>
    <w:p w14:paraId="08C64896" w14:textId="35E6A40A" w:rsidR="00DC5FA8" w:rsidRPr="00730055" w:rsidRDefault="00DC5FA8" w:rsidP="00024D47">
      <w:pPr>
        <w:pStyle w:val="BodyText"/>
        <w:ind w:left="90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Financial assets and financial liabilities are offset and the net amount presented in the statement of financial position when, the Group/Company currently has a legally enforceable right to set off the amounts and it intends either to settle them on a net basis or to </w:t>
      </w:r>
      <w:proofErr w:type="spellStart"/>
      <w:r w:rsidRPr="00730055">
        <w:rPr>
          <w:rFonts w:ascii="Times New Roman" w:hAnsi="Times New Roman" w:cs="Times New Roman"/>
          <w:sz w:val="22"/>
          <w:szCs w:val="22"/>
        </w:rPr>
        <w:t>realise</w:t>
      </w:r>
      <w:proofErr w:type="spellEnd"/>
      <w:r w:rsidRPr="00730055">
        <w:rPr>
          <w:rFonts w:ascii="Times New Roman" w:hAnsi="Times New Roman" w:cs="Times New Roman"/>
          <w:sz w:val="22"/>
          <w:szCs w:val="22"/>
        </w:rPr>
        <w:t xml:space="preserve"> the asset and settle the liability simultaneously. </w:t>
      </w:r>
    </w:p>
    <w:p w14:paraId="39DB55AB" w14:textId="77777777" w:rsidR="00730055" w:rsidRDefault="00730055" w:rsidP="00DC5FA8">
      <w:pPr>
        <w:pStyle w:val="BodyText"/>
        <w:shd w:val="clear" w:color="auto" w:fill="FFFFFF"/>
        <w:ind w:left="450"/>
        <w:jc w:val="thaiDistribute"/>
        <w:rPr>
          <w:rFonts w:ascii="Times New Roman" w:hAnsi="Times New Roman" w:cstheme="minorBidi"/>
          <w:i/>
          <w:iCs/>
          <w:sz w:val="22"/>
          <w:szCs w:val="22"/>
        </w:rPr>
      </w:pPr>
    </w:p>
    <w:p w14:paraId="2E725D49" w14:textId="77777777" w:rsidR="00DC5FA8" w:rsidRPr="00730055" w:rsidRDefault="00DC5FA8" w:rsidP="00DC5FA8">
      <w:pPr>
        <w:pStyle w:val="BodyText"/>
        <w:shd w:val="clear" w:color="auto" w:fill="FFFFFF"/>
        <w:ind w:left="450"/>
        <w:jc w:val="thaiDistribute"/>
        <w:rPr>
          <w:rFonts w:ascii="Times New Roman" w:hAnsi="Times New Roman" w:cs="Times New Roman"/>
          <w:i/>
          <w:iCs/>
          <w:sz w:val="22"/>
          <w:szCs w:val="22"/>
        </w:rPr>
      </w:pPr>
      <w:r w:rsidRPr="00730055">
        <w:rPr>
          <w:rFonts w:ascii="Times New Roman" w:hAnsi="Times New Roman" w:cs="Times New Roman"/>
          <w:i/>
          <w:iCs/>
          <w:sz w:val="22"/>
          <w:szCs w:val="22"/>
        </w:rPr>
        <w:t>(d.5) Derivatives</w:t>
      </w:r>
    </w:p>
    <w:p w14:paraId="74717D07" w14:textId="77777777" w:rsidR="00DC5FA8" w:rsidRPr="00730055" w:rsidRDefault="00DC5FA8" w:rsidP="00DC5FA8">
      <w:pPr>
        <w:pStyle w:val="BodyText"/>
        <w:shd w:val="clear" w:color="auto" w:fill="FFFFFF"/>
        <w:ind w:left="900"/>
        <w:jc w:val="thaiDistribute"/>
        <w:rPr>
          <w:rFonts w:ascii="Times New Roman" w:hAnsi="Times New Roman" w:cs="Times New Roman"/>
          <w:i/>
          <w:iCs/>
          <w:sz w:val="22"/>
          <w:szCs w:val="22"/>
        </w:rPr>
      </w:pPr>
    </w:p>
    <w:p w14:paraId="40D668A2" w14:textId="2D1FB880" w:rsidR="00DC5FA8" w:rsidRPr="00730055" w:rsidRDefault="00DC5FA8" w:rsidP="00024D47">
      <w:pPr>
        <w:pStyle w:val="BodyText"/>
        <w:shd w:val="clear" w:color="auto" w:fill="FFFFFF"/>
        <w:ind w:left="900" w:right="18"/>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Derivative</w:t>
      </w:r>
      <w:r w:rsidR="006E0E9B">
        <w:rPr>
          <w:rFonts w:ascii="Times New Roman" w:hAnsi="Times New Roman" w:cs="Times New Roman"/>
          <w:color w:val="000000"/>
          <w:sz w:val="22"/>
          <w:szCs w:val="22"/>
        </w:rPr>
        <w:t>s</w:t>
      </w:r>
      <w:r w:rsidRPr="00730055">
        <w:rPr>
          <w:rFonts w:ascii="Times New Roman" w:hAnsi="Times New Roman" w:cs="Times New Roman"/>
          <w:color w:val="000000"/>
          <w:sz w:val="22"/>
          <w:szCs w:val="22"/>
        </w:rPr>
        <w:t xml:space="preserve"> are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at fair value. At the end of each reporting period the fair value is measured. The gain or loss on remeasurement to fair value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immediately in profit or loss, except where the derivatives qualify for cash flow hedge accounting or hedges of net investment in a foreign operation, in which case recognition of any resultant gain or loss depends on nature of the item being hedged (see note 4(d.6)). </w:t>
      </w:r>
    </w:p>
    <w:p w14:paraId="7C78E8B0" w14:textId="77777777" w:rsidR="00C64451" w:rsidRPr="00730055" w:rsidRDefault="00C64451" w:rsidP="00DC5FA8">
      <w:pPr>
        <w:pStyle w:val="BodyText"/>
        <w:shd w:val="clear" w:color="auto" w:fill="FFFFFF"/>
        <w:ind w:left="900"/>
        <w:jc w:val="thaiDistribute"/>
        <w:rPr>
          <w:rFonts w:ascii="Times New Roman" w:hAnsi="Times New Roman" w:cs="Times New Roman"/>
          <w:i/>
          <w:iCs/>
          <w:sz w:val="22"/>
          <w:szCs w:val="22"/>
        </w:rPr>
      </w:pPr>
    </w:p>
    <w:p w14:paraId="45839FF9" w14:textId="77777777" w:rsidR="00DC5FA8" w:rsidRPr="00730055" w:rsidRDefault="00903A00" w:rsidP="00DC5FA8">
      <w:pPr>
        <w:pStyle w:val="BodyText"/>
        <w:shd w:val="clear" w:color="auto" w:fill="FFFFFF"/>
        <w:ind w:left="450"/>
        <w:jc w:val="thaiDistribute"/>
        <w:rPr>
          <w:rFonts w:ascii="Times New Roman" w:hAnsi="Times New Roman" w:cs="Times New Roman"/>
          <w:i/>
          <w:iCs/>
          <w:sz w:val="22"/>
          <w:szCs w:val="22"/>
        </w:rPr>
      </w:pPr>
      <w:r w:rsidRPr="00730055">
        <w:rPr>
          <w:rFonts w:ascii="Times New Roman" w:hAnsi="Times New Roman" w:cs="Times New Roman"/>
          <w:i/>
          <w:iCs/>
          <w:sz w:val="22"/>
          <w:szCs w:val="22"/>
        </w:rPr>
        <w:t xml:space="preserve"> </w:t>
      </w:r>
      <w:r w:rsidR="00DC5FA8" w:rsidRPr="00730055">
        <w:rPr>
          <w:rFonts w:ascii="Times New Roman" w:hAnsi="Times New Roman" w:cs="Times New Roman"/>
          <w:i/>
          <w:iCs/>
          <w:sz w:val="22"/>
          <w:szCs w:val="22"/>
        </w:rPr>
        <w:t>(d.6) Hedging</w:t>
      </w:r>
    </w:p>
    <w:p w14:paraId="659CECFF" w14:textId="77777777" w:rsidR="00DC5FA8" w:rsidRPr="00730055" w:rsidRDefault="00DC5FA8" w:rsidP="00DC5FA8">
      <w:pPr>
        <w:pStyle w:val="BodyText"/>
        <w:shd w:val="clear" w:color="auto" w:fill="FFFFFF"/>
        <w:ind w:left="900"/>
        <w:jc w:val="thaiDistribute"/>
        <w:rPr>
          <w:rFonts w:ascii="Times New Roman" w:hAnsi="Times New Roman" w:cs="Times New Roman"/>
          <w:color w:val="000000"/>
          <w:sz w:val="22"/>
          <w:szCs w:val="22"/>
        </w:rPr>
      </w:pPr>
    </w:p>
    <w:p w14:paraId="503CCECC" w14:textId="0BD6D75C" w:rsidR="00DC5FA8" w:rsidRPr="00730055" w:rsidRDefault="00DC5FA8" w:rsidP="00DC5FA8">
      <w:pPr>
        <w:ind w:left="90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The Group/Company designate</w:t>
      </w:r>
      <w:r w:rsidR="00780332">
        <w:rPr>
          <w:rFonts w:ascii="Times New Roman" w:hAnsi="Times New Roman" w:cstheme="minorBidi"/>
          <w:color w:val="000000"/>
          <w:sz w:val="22"/>
          <w:szCs w:val="22"/>
        </w:rPr>
        <w:t>d</w:t>
      </w:r>
      <w:r w:rsidRPr="00730055">
        <w:rPr>
          <w:rFonts w:ascii="Times New Roman" w:hAnsi="Times New Roman" w:cs="Times New Roman"/>
          <w:color w:val="000000"/>
          <w:sz w:val="22"/>
          <w:szCs w:val="22"/>
        </w:rPr>
        <w:t xml:space="preserve"> certain derivatives as hedging instruments to hedge </w:t>
      </w:r>
      <w:r w:rsidR="00592FFD">
        <w:rPr>
          <w:rFonts w:ascii="Times New Roman" w:hAnsi="Times New Roman" w:cs="Times New Roman"/>
          <w:color w:val="000000"/>
          <w:sz w:val="22"/>
          <w:szCs w:val="22"/>
        </w:rPr>
        <w:t>expos</w:t>
      </w:r>
      <w:r w:rsidR="00A33412">
        <w:rPr>
          <w:rFonts w:ascii="Times New Roman" w:hAnsi="Times New Roman" w:cs="Times New Roman"/>
          <w:color w:val="000000"/>
          <w:sz w:val="22"/>
          <w:szCs w:val="22"/>
        </w:rPr>
        <w:t xml:space="preserve">ure to foreign currency, interest rates and commodity price. Embedded derivatives are separated from the </w:t>
      </w:r>
      <w:r w:rsidR="00B3515E">
        <w:rPr>
          <w:rFonts w:ascii="Times New Roman" w:hAnsi="Times New Roman" w:cs="Times New Roman"/>
          <w:color w:val="000000"/>
          <w:sz w:val="22"/>
          <w:szCs w:val="22"/>
        </w:rPr>
        <w:t xml:space="preserve">host and accounted for </w:t>
      </w:r>
      <w:r w:rsidR="001D334E">
        <w:rPr>
          <w:rFonts w:ascii="Times New Roman" w:hAnsi="Times New Roman" w:cs="Times New Roman"/>
          <w:color w:val="000000"/>
          <w:sz w:val="22"/>
          <w:szCs w:val="22"/>
        </w:rPr>
        <w:t>separately,</w:t>
      </w:r>
      <w:r w:rsidR="005F2E4B">
        <w:rPr>
          <w:rFonts w:ascii="Times New Roman" w:hAnsi="Times New Roman" w:cs="Times New Roman"/>
          <w:color w:val="000000"/>
          <w:sz w:val="22"/>
          <w:szCs w:val="22"/>
        </w:rPr>
        <w:t xml:space="preserve"> i</w:t>
      </w:r>
      <w:r w:rsidR="00F45F36">
        <w:rPr>
          <w:rFonts w:ascii="Times New Roman" w:hAnsi="Times New Roman" w:cs="Times New Roman"/>
          <w:color w:val="000000"/>
          <w:sz w:val="22"/>
          <w:szCs w:val="22"/>
        </w:rPr>
        <w:t xml:space="preserve">f </w:t>
      </w:r>
      <w:r w:rsidR="00E842EB">
        <w:rPr>
          <w:rFonts w:ascii="Times New Roman" w:hAnsi="Times New Roman" w:cs="Times New Roman"/>
          <w:color w:val="000000"/>
          <w:sz w:val="22"/>
          <w:szCs w:val="22"/>
        </w:rPr>
        <w:t>the host</w:t>
      </w:r>
      <w:r w:rsidR="0056645D">
        <w:rPr>
          <w:rFonts w:ascii="Times New Roman" w:hAnsi="Times New Roman" w:cs="Times New Roman"/>
          <w:color w:val="000000"/>
          <w:sz w:val="22"/>
          <w:szCs w:val="22"/>
        </w:rPr>
        <w:t xml:space="preserve"> are non-financial assets and certain terms are met</w:t>
      </w:r>
      <w:r w:rsidRPr="00730055">
        <w:rPr>
          <w:rFonts w:ascii="Times New Roman" w:hAnsi="Times New Roman" w:cs="Times New Roman"/>
          <w:color w:val="000000"/>
          <w:sz w:val="22"/>
          <w:szCs w:val="22"/>
        </w:rPr>
        <w:t xml:space="preserve">. </w:t>
      </w:r>
    </w:p>
    <w:p w14:paraId="47D651FC" w14:textId="77777777" w:rsidR="00DC5FA8" w:rsidRPr="00730055" w:rsidRDefault="00DC5FA8" w:rsidP="00DC5FA8">
      <w:pPr>
        <w:ind w:left="900"/>
        <w:rPr>
          <w:rFonts w:ascii="Times New Roman" w:hAnsi="Times New Roman" w:cs="Times New Roman"/>
          <w:color w:val="000000"/>
          <w:sz w:val="22"/>
          <w:szCs w:val="22"/>
          <w:cs/>
        </w:rPr>
      </w:pPr>
    </w:p>
    <w:p w14:paraId="0413FD47" w14:textId="77777777" w:rsidR="00DC5FA8" w:rsidRPr="00730055" w:rsidRDefault="00DC5FA8" w:rsidP="00DC5FA8">
      <w:pPr>
        <w:ind w:left="900"/>
        <w:jc w:val="thaiDistribute"/>
        <w:rPr>
          <w:rFonts w:ascii="Times New Roman" w:hAnsi="Times New Roman" w:cs="Times New Roman"/>
          <w:b/>
          <w:bCs/>
          <w:color w:val="0000FF"/>
          <w:sz w:val="22"/>
          <w:szCs w:val="22"/>
        </w:rPr>
      </w:pPr>
      <w:r w:rsidRPr="00730055">
        <w:rPr>
          <w:rFonts w:ascii="Times New Roman" w:hAnsi="Times New Roman" w:cs="Times New Roman"/>
          <w:color w:val="000000"/>
          <w:sz w:val="22"/>
          <w:szCs w:val="22"/>
        </w:rPr>
        <w:t xml:space="preserve">At inception of designated hedging relationships, the Group/Company documents the risk management objective and strategy for undertaking the hedge. The Group/Company also documents the economic relationship between the hedged item and the hedging instrument, including whether the changes in cash flows of the hedged item and hedging instrument are expected to offset each other. </w:t>
      </w:r>
    </w:p>
    <w:p w14:paraId="0DE84046" w14:textId="77777777" w:rsidR="00DC5FA8" w:rsidRPr="00730055" w:rsidRDefault="00DC5FA8" w:rsidP="00DC5FA8">
      <w:pPr>
        <w:ind w:left="900"/>
        <w:rPr>
          <w:rFonts w:ascii="Times New Roman" w:hAnsi="Times New Roman" w:cs="Times New Roman"/>
          <w:color w:val="000000"/>
          <w:sz w:val="22"/>
          <w:szCs w:val="22"/>
        </w:rPr>
      </w:pPr>
    </w:p>
    <w:p w14:paraId="21F668BE" w14:textId="77777777" w:rsidR="00DC5FA8" w:rsidRPr="00730055" w:rsidRDefault="00DC5FA8" w:rsidP="00DC5FA8">
      <w:pPr>
        <w:pStyle w:val="ListParagraph"/>
        <w:ind w:left="900"/>
        <w:rPr>
          <w:rFonts w:ascii="Times New Roman" w:hAnsi="Times New Roman" w:cs="Times New Roman"/>
          <w:i/>
          <w:iCs/>
          <w:color w:val="000000"/>
          <w:sz w:val="22"/>
          <w:szCs w:val="22"/>
        </w:rPr>
      </w:pPr>
      <w:r w:rsidRPr="00730055">
        <w:rPr>
          <w:rFonts w:ascii="Times New Roman" w:hAnsi="Times New Roman" w:cs="Times New Roman"/>
          <w:i/>
          <w:iCs/>
          <w:color w:val="000000"/>
          <w:sz w:val="22"/>
          <w:szCs w:val="22"/>
        </w:rPr>
        <w:t>Cash flow hedges</w:t>
      </w:r>
    </w:p>
    <w:p w14:paraId="051CF40E" w14:textId="77777777" w:rsidR="00DC5FA8" w:rsidRPr="00730055" w:rsidRDefault="00DC5FA8" w:rsidP="00DC5FA8">
      <w:pPr>
        <w:ind w:left="1260"/>
        <w:rPr>
          <w:rFonts w:ascii="Times New Roman" w:hAnsi="Times New Roman" w:cs="Times New Roman"/>
          <w:color w:val="000000"/>
          <w:sz w:val="22"/>
          <w:szCs w:val="22"/>
        </w:rPr>
      </w:pPr>
    </w:p>
    <w:p w14:paraId="42CB64F3" w14:textId="77777777" w:rsidR="00DC5FA8" w:rsidRPr="00730055" w:rsidRDefault="00DC5FA8" w:rsidP="00DC5FA8">
      <w:pPr>
        <w:ind w:left="90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in OCI and accumulated in the hedging reserve. The effective portion of changes in the fair value of the derivative that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in OCI is limited to the cumulative change in fair value of the hedged item, determined on a present value basis, from inception of the hedge. Any ineffective portion of changes in the fair value of the derivative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immediately in profit or loss. </w:t>
      </w:r>
    </w:p>
    <w:p w14:paraId="0FEC8A08" w14:textId="77777777" w:rsidR="00DC5FA8" w:rsidRPr="00730055" w:rsidRDefault="00DC5FA8" w:rsidP="00DC5FA8">
      <w:pPr>
        <w:ind w:left="900"/>
        <w:rPr>
          <w:rFonts w:ascii="Times New Roman" w:hAnsi="Times New Roman" w:cs="Times New Roman"/>
          <w:color w:val="000000"/>
          <w:sz w:val="22"/>
          <w:szCs w:val="22"/>
        </w:rPr>
      </w:pPr>
    </w:p>
    <w:p w14:paraId="007820E3" w14:textId="77777777" w:rsidR="00DC5FA8" w:rsidRPr="00730055" w:rsidRDefault="00DC5FA8" w:rsidP="00DC5FA8">
      <w:pPr>
        <w:ind w:left="90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The Group/Company</w:t>
      </w:r>
      <w:r w:rsidR="00C64451" w:rsidRPr="00730055">
        <w:rPr>
          <w:rFonts w:ascii="Times New Roman" w:hAnsi="Times New Roman" w:cs="Times New Roman"/>
          <w:color w:val="000000"/>
          <w:sz w:val="22"/>
          <w:szCs w:val="22"/>
        </w:rPr>
        <w:t xml:space="preserve"> </w:t>
      </w:r>
      <w:r w:rsidRPr="00730055">
        <w:rPr>
          <w:rFonts w:ascii="Times New Roman" w:hAnsi="Times New Roman" w:cs="Times New Roman"/>
          <w:color w:val="000000"/>
          <w:sz w:val="22"/>
          <w:szCs w:val="22"/>
        </w:rPr>
        <w:t xml:space="preserve">designates </w:t>
      </w:r>
      <w:r w:rsidR="00730055">
        <w:rPr>
          <w:rFonts w:ascii="Times New Roman" w:hAnsi="Times New Roman" w:cs="Times New Roman"/>
          <w:color w:val="000000"/>
          <w:sz w:val="22"/>
          <w:szCs w:val="22"/>
        </w:rPr>
        <w:t>both</w:t>
      </w:r>
      <w:r w:rsidRPr="00730055">
        <w:rPr>
          <w:rFonts w:ascii="Times New Roman" w:hAnsi="Times New Roman" w:cs="Times New Roman"/>
          <w:color w:val="000000"/>
          <w:sz w:val="22"/>
          <w:szCs w:val="22"/>
        </w:rPr>
        <w:t xml:space="preserve"> the change in fair value of the spot element of forward exchange contracts </w:t>
      </w:r>
      <w:r w:rsidR="008D60D6">
        <w:rPr>
          <w:rFonts w:ascii="Times New Roman" w:hAnsi="Times New Roman" w:cs="Times New Roman"/>
          <w:color w:val="000000"/>
          <w:sz w:val="22"/>
          <w:szCs w:val="22"/>
        </w:rPr>
        <w:t xml:space="preserve">and </w:t>
      </w:r>
      <w:r w:rsidR="00903A00">
        <w:rPr>
          <w:rFonts w:ascii="Times New Roman" w:hAnsi="Times New Roman" w:cs="Times New Roman"/>
          <w:color w:val="000000"/>
          <w:sz w:val="22"/>
          <w:szCs w:val="22"/>
        </w:rPr>
        <w:t>t</w:t>
      </w:r>
      <w:r w:rsidR="00903A00" w:rsidRPr="00730055">
        <w:rPr>
          <w:rFonts w:ascii="Times New Roman" w:hAnsi="Times New Roman" w:cs="Times New Roman"/>
          <w:color w:val="000000"/>
          <w:sz w:val="22"/>
          <w:szCs w:val="22"/>
        </w:rPr>
        <w:t>he change in fair value of the forward element of forward exchange contracts (forward points)</w:t>
      </w:r>
      <w:r w:rsidR="00903A00">
        <w:rPr>
          <w:rFonts w:ascii="Times New Roman" w:hAnsi="Times New Roman" w:cs="Times New Roman"/>
          <w:color w:val="000000"/>
          <w:sz w:val="22"/>
          <w:szCs w:val="22"/>
        </w:rPr>
        <w:t xml:space="preserve"> </w:t>
      </w:r>
      <w:r w:rsidRPr="00730055">
        <w:rPr>
          <w:rFonts w:ascii="Times New Roman" w:hAnsi="Times New Roman" w:cs="Times New Roman"/>
          <w:color w:val="000000"/>
          <w:sz w:val="22"/>
          <w:szCs w:val="22"/>
        </w:rPr>
        <w:t>as the hedging instrument in cash flow hedging relationships</w:t>
      </w:r>
      <w:r w:rsidR="008D60D6">
        <w:rPr>
          <w:rFonts w:ascii="Times New Roman" w:hAnsi="Times New Roman" w:cs="Times New Roman"/>
          <w:color w:val="000000"/>
          <w:sz w:val="22"/>
          <w:szCs w:val="22"/>
        </w:rPr>
        <w:t>.</w:t>
      </w:r>
    </w:p>
    <w:p w14:paraId="1B925EFD" w14:textId="77777777" w:rsidR="00DC5FA8" w:rsidRPr="00730055" w:rsidRDefault="00DC5FA8" w:rsidP="00DC5FA8">
      <w:pPr>
        <w:ind w:left="900"/>
        <w:rPr>
          <w:rFonts w:ascii="Times New Roman" w:hAnsi="Times New Roman" w:cs="Times New Roman"/>
          <w:color w:val="000000"/>
          <w:sz w:val="22"/>
          <w:szCs w:val="22"/>
        </w:rPr>
      </w:pPr>
    </w:p>
    <w:p w14:paraId="5952BE11" w14:textId="77777777" w:rsidR="00DC5FA8" w:rsidRPr="00730055" w:rsidRDefault="00DC5FA8" w:rsidP="00DC5FA8">
      <w:pPr>
        <w:ind w:left="90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the hedged forecast transaction subsequently results in the recognition of a non-financial item such as inventory, the amount accumulated in the hedging reserve is included directly in the initial cost of the non-financial item when it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w:t>
      </w:r>
    </w:p>
    <w:p w14:paraId="56527352" w14:textId="77777777" w:rsidR="00DC5FA8" w:rsidRPr="00730055" w:rsidRDefault="00DC5FA8" w:rsidP="00DC5FA8">
      <w:pPr>
        <w:ind w:left="900"/>
        <w:jc w:val="thaiDistribute"/>
        <w:rPr>
          <w:rFonts w:ascii="Times New Roman" w:hAnsi="Times New Roman" w:cs="Times New Roman"/>
          <w:color w:val="000000"/>
          <w:sz w:val="22"/>
          <w:szCs w:val="22"/>
        </w:rPr>
      </w:pPr>
    </w:p>
    <w:p w14:paraId="341EEA8E" w14:textId="77777777" w:rsidR="00DC5FA8" w:rsidRPr="00730055" w:rsidRDefault="00DC5FA8" w:rsidP="00DC5FA8">
      <w:pPr>
        <w:ind w:left="90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For all other hedged forecast transactions, the amount accumulated in the hedging reserve </w:t>
      </w:r>
      <w:r w:rsidR="008D60D6">
        <w:rPr>
          <w:rFonts w:ascii="Times New Roman" w:hAnsi="Times New Roman" w:cs="Times New Roman"/>
          <w:color w:val="000000"/>
          <w:sz w:val="22"/>
          <w:szCs w:val="22"/>
        </w:rPr>
        <w:br/>
      </w:r>
      <w:r w:rsidRPr="00730055">
        <w:rPr>
          <w:rFonts w:ascii="Times New Roman" w:hAnsi="Times New Roman" w:cs="Times New Roman"/>
          <w:color w:val="000000"/>
          <w:sz w:val="22"/>
          <w:szCs w:val="22"/>
        </w:rPr>
        <w:t>is reclassified to profit or loss in the same period or periods during which the hedged expected future cash flows affect profit or loss.</w:t>
      </w:r>
    </w:p>
    <w:p w14:paraId="2119144B" w14:textId="77777777" w:rsidR="00DC5FA8" w:rsidRPr="00730055" w:rsidRDefault="00DC5FA8" w:rsidP="00DC5FA8">
      <w:pPr>
        <w:ind w:left="900"/>
        <w:jc w:val="thaiDistribute"/>
        <w:rPr>
          <w:rFonts w:ascii="Times New Roman" w:hAnsi="Times New Roman" w:cs="Times New Roman"/>
          <w:color w:val="000000"/>
          <w:sz w:val="22"/>
          <w:szCs w:val="22"/>
        </w:rPr>
      </w:pPr>
    </w:p>
    <w:p w14:paraId="5A2C3864" w14:textId="77777777" w:rsidR="00DC5FA8" w:rsidRPr="00730055" w:rsidRDefault="00DC5FA8" w:rsidP="00DC5FA8">
      <w:pPr>
        <w:ind w:left="900"/>
        <w:jc w:val="thaiDistribute"/>
        <w:rPr>
          <w:rFonts w:ascii="Times New Roman" w:hAnsi="Times New Roman" w:cs="Times New Roman"/>
          <w:b/>
          <w:bCs/>
          <w:color w:val="0000FF"/>
          <w:sz w:val="22"/>
          <w:szCs w:val="22"/>
        </w:rPr>
      </w:pPr>
      <w:r w:rsidRPr="00730055">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w:t>
      </w:r>
      <w:r w:rsidRPr="00730055">
        <w:rPr>
          <w:rFonts w:ascii="Times New Roman" w:hAnsi="Times New Roman" w:cs="Times New Roman"/>
          <w:color w:val="000000"/>
          <w:sz w:val="22"/>
          <w:szCs w:val="22"/>
        </w:rPr>
        <w:lastRenderedPageBreak/>
        <w:t xml:space="preserve">cash flow hedges, it is reclassified to profit or loss in the same period or periods as the hedged expected future cash flows affect profit or loss. </w:t>
      </w:r>
    </w:p>
    <w:p w14:paraId="6D7C488A" w14:textId="77777777" w:rsidR="00DC5FA8" w:rsidRPr="00730055" w:rsidRDefault="00DC5FA8" w:rsidP="00DC5FA8">
      <w:pPr>
        <w:ind w:left="1260"/>
        <w:jc w:val="thaiDistribute"/>
        <w:rPr>
          <w:rFonts w:ascii="Times New Roman" w:hAnsi="Times New Roman" w:cs="Times New Roman"/>
          <w:color w:val="000000"/>
          <w:sz w:val="22"/>
          <w:szCs w:val="22"/>
        </w:rPr>
      </w:pPr>
    </w:p>
    <w:p w14:paraId="53F7CBC5" w14:textId="77777777" w:rsidR="00DC5FA8" w:rsidRPr="00730055" w:rsidRDefault="00DC5FA8" w:rsidP="00DC5FA8">
      <w:pPr>
        <w:ind w:left="90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If the hedged future cash flows are no longer expected to occur, then the amounts that have been accumulated in the hedging reserve are immediately reclassified to profit or loss.</w:t>
      </w:r>
    </w:p>
    <w:p w14:paraId="6451254C" w14:textId="77777777" w:rsidR="008D60D6" w:rsidRDefault="008D60D6" w:rsidP="00C64451">
      <w:pPr>
        <w:pStyle w:val="ListParagraph"/>
        <w:ind w:left="900"/>
        <w:rPr>
          <w:rFonts w:ascii="Times New Roman" w:hAnsi="Times New Roman" w:cs="Times New Roman"/>
          <w:i/>
          <w:iCs/>
          <w:color w:val="000000"/>
          <w:sz w:val="22"/>
          <w:szCs w:val="22"/>
        </w:rPr>
      </w:pPr>
    </w:p>
    <w:p w14:paraId="1810C18F" w14:textId="38D0249E" w:rsidR="00DC5FA8" w:rsidRPr="007405BE" w:rsidRDefault="00DC5FA8" w:rsidP="00C64451">
      <w:pPr>
        <w:pStyle w:val="ListParagraph"/>
        <w:ind w:left="900"/>
        <w:rPr>
          <w:rFonts w:ascii="Times New Roman" w:hAnsi="Times New Roman" w:cstheme="minorBidi"/>
          <w:i/>
          <w:iCs/>
          <w:color w:val="000000"/>
          <w:sz w:val="22"/>
          <w:szCs w:val="22"/>
        </w:rPr>
      </w:pPr>
      <w:r w:rsidRPr="00730055">
        <w:rPr>
          <w:rFonts w:ascii="Times New Roman" w:hAnsi="Times New Roman" w:cs="Times New Roman"/>
          <w:i/>
          <w:iCs/>
          <w:color w:val="000000"/>
          <w:sz w:val="22"/>
          <w:szCs w:val="22"/>
        </w:rPr>
        <w:t>Net investment hedges</w:t>
      </w:r>
      <w:r w:rsidR="00EE3DB1">
        <w:rPr>
          <w:rFonts w:ascii="Times New Roman" w:hAnsi="Times New Roman" w:cstheme="minorBidi" w:hint="cs"/>
          <w:i/>
          <w:iCs/>
          <w:color w:val="000000"/>
          <w:sz w:val="22"/>
          <w:szCs w:val="22"/>
          <w:cs/>
        </w:rPr>
        <w:t xml:space="preserve"> </w:t>
      </w:r>
      <w:r w:rsidR="00EE3DB1" w:rsidRPr="00EE77B9">
        <w:rPr>
          <w:rFonts w:ascii="Times New Roman" w:hAnsi="Times New Roman" w:cs="Times New Roman"/>
          <w:i/>
          <w:iCs/>
          <w:sz w:val="22"/>
          <w:szCs w:val="22"/>
        </w:rPr>
        <w:t>in foreign operation</w:t>
      </w:r>
    </w:p>
    <w:p w14:paraId="55DE4278" w14:textId="77777777" w:rsidR="00DC5FA8" w:rsidRPr="00730055" w:rsidRDefault="00DC5FA8" w:rsidP="00C64451">
      <w:pPr>
        <w:ind w:left="900"/>
        <w:jc w:val="thaiDistribute"/>
        <w:rPr>
          <w:rFonts w:ascii="Times New Roman" w:hAnsi="Times New Roman" w:cs="Times New Roman"/>
          <w:i/>
          <w:iCs/>
          <w:color w:val="000000"/>
          <w:sz w:val="22"/>
          <w:szCs w:val="22"/>
        </w:rPr>
      </w:pPr>
    </w:p>
    <w:p w14:paraId="4AA8E649" w14:textId="1E8E030C" w:rsidR="005A4557" w:rsidRPr="00DC5FA8" w:rsidRDefault="00DC5FA8" w:rsidP="00C64451">
      <w:pPr>
        <w:ind w:left="900" w:right="44"/>
        <w:jc w:val="both"/>
        <w:rPr>
          <w:rFonts w:ascii="Times New Roman" w:hAnsi="Times New Roman" w:cs="Times New Roman"/>
          <w:sz w:val="22"/>
          <w:szCs w:val="22"/>
        </w:rPr>
      </w:pPr>
      <w:r w:rsidRPr="00730055">
        <w:rPr>
          <w:rFonts w:ascii="Times New Roman" w:hAnsi="Times New Roman" w:cs="Times New Roman"/>
          <w:color w:val="000000"/>
          <w:sz w:val="22"/>
          <w:szCs w:val="22"/>
        </w:rPr>
        <w:t>When a derivative instrument is designated as the hedging instrument in a hedge of a net investment in a foreign operation, the effective portion of</w:t>
      </w:r>
      <w:r w:rsidR="006E0E9B">
        <w:rPr>
          <w:rFonts w:ascii="Times New Roman" w:hAnsi="Times New Roman" w:cs="Times New Roman"/>
          <w:color w:val="000000"/>
          <w:sz w:val="22"/>
          <w:szCs w:val="22"/>
        </w:rPr>
        <w:t xml:space="preserve"> changes in the fair value of the</w:t>
      </w:r>
      <w:r w:rsidRPr="00730055">
        <w:rPr>
          <w:rFonts w:ascii="Times New Roman" w:hAnsi="Times New Roman" w:cs="Times New Roman"/>
          <w:color w:val="000000"/>
          <w:sz w:val="22"/>
          <w:szCs w:val="22"/>
        </w:rPr>
        <w:t xml:space="preserve"> derivative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in OCI and presented in the translation reserve within equity. Any ineffective portion of the changes in the fair value of the derivative is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immediately in profit or loss. The amount </w:t>
      </w:r>
      <w:proofErr w:type="spellStart"/>
      <w:r w:rsidRPr="00730055">
        <w:rPr>
          <w:rFonts w:ascii="Times New Roman" w:hAnsi="Times New Roman" w:cs="Times New Roman"/>
          <w:color w:val="000000"/>
          <w:sz w:val="22"/>
          <w:szCs w:val="22"/>
        </w:rPr>
        <w:t>recognised</w:t>
      </w:r>
      <w:proofErr w:type="spellEnd"/>
      <w:r w:rsidRPr="00730055">
        <w:rPr>
          <w:rFonts w:ascii="Times New Roman" w:hAnsi="Times New Roman" w:cs="Times New Roman"/>
          <w:color w:val="000000"/>
          <w:sz w:val="22"/>
          <w:szCs w:val="22"/>
        </w:rPr>
        <w:t xml:space="preserve"> in OCI is reclassified to profit or loss as a reclassification adjustment on disposal of the foreign operation</w:t>
      </w:r>
      <w:r w:rsidRPr="00730055">
        <w:rPr>
          <w:rFonts w:ascii="Times New Roman" w:hAnsi="Times New Roman" w:cs="Times New Roman"/>
          <w:i/>
          <w:iCs/>
          <w:color w:val="000000"/>
          <w:sz w:val="22"/>
          <w:szCs w:val="22"/>
        </w:rPr>
        <w:t>.</w:t>
      </w:r>
    </w:p>
    <w:p w14:paraId="4C975F8D" w14:textId="77777777" w:rsidR="00903A00" w:rsidRDefault="00903A00" w:rsidP="00DC5FA8">
      <w:pPr>
        <w:pStyle w:val="BodyText"/>
        <w:ind w:left="540"/>
        <w:jc w:val="both"/>
        <w:rPr>
          <w:rFonts w:ascii="Times New Roman" w:hAnsi="Times New Roman" w:cs="Times New Roman"/>
          <w:b/>
          <w:bCs/>
          <w:i/>
          <w:iCs/>
          <w:sz w:val="22"/>
          <w:szCs w:val="22"/>
        </w:rPr>
      </w:pPr>
    </w:p>
    <w:p w14:paraId="663986AD" w14:textId="77777777" w:rsidR="00DC5FA8" w:rsidRDefault="00DC5FA8" w:rsidP="00DC5FA8">
      <w:pPr>
        <w:pStyle w:val="BodyText"/>
        <w:ind w:left="540"/>
        <w:jc w:val="both"/>
        <w:rPr>
          <w:rFonts w:ascii="Times New Roman" w:hAnsi="Times New Roman" w:cs="Times New Roman"/>
          <w:b/>
          <w:bCs/>
          <w:i/>
          <w:iCs/>
          <w:sz w:val="22"/>
          <w:szCs w:val="22"/>
        </w:rPr>
      </w:pPr>
      <w:r w:rsidRPr="00DC5FA8">
        <w:rPr>
          <w:rFonts w:ascii="Times New Roman" w:hAnsi="Times New Roman" w:cs="Times New Roman"/>
          <w:b/>
          <w:bCs/>
          <w:i/>
          <w:iCs/>
          <w:sz w:val="22"/>
          <w:szCs w:val="22"/>
        </w:rPr>
        <w:t>Accounting policies applicable before 1 January 2020</w:t>
      </w:r>
    </w:p>
    <w:p w14:paraId="47F08E9D" w14:textId="77777777" w:rsidR="00DC5FA8" w:rsidRDefault="00DC5FA8" w:rsidP="00DC5FA8">
      <w:pPr>
        <w:pStyle w:val="BodyText"/>
        <w:ind w:left="540"/>
        <w:jc w:val="both"/>
        <w:rPr>
          <w:rFonts w:ascii="Times New Roman" w:hAnsi="Times New Roman" w:cs="Times New Roman"/>
          <w:b/>
          <w:bCs/>
          <w:i/>
          <w:iCs/>
          <w:sz w:val="22"/>
          <w:szCs w:val="22"/>
        </w:rPr>
      </w:pPr>
    </w:p>
    <w:p w14:paraId="729BE8DC" w14:textId="77777777" w:rsidR="00BC2268" w:rsidRPr="00BC2268" w:rsidRDefault="00BC2268" w:rsidP="00DC5FA8">
      <w:pPr>
        <w:pStyle w:val="BodyText"/>
        <w:ind w:left="540"/>
        <w:jc w:val="both"/>
        <w:rPr>
          <w:rFonts w:ascii="Times New Roman" w:hAnsi="Times New Roman" w:cstheme="minorBidi"/>
          <w:i/>
          <w:iCs/>
          <w:sz w:val="22"/>
          <w:szCs w:val="22"/>
        </w:rPr>
      </w:pPr>
      <w:r w:rsidRPr="00BC2268">
        <w:rPr>
          <w:rFonts w:ascii="Times New Roman" w:hAnsi="Times New Roman" w:cstheme="minorBidi"/>
          <w:i/>
          <w:iCs/>
          <w:sz w:val="22"/>
          <w:szCs w:val="22"/>
        </w:rPr>
        <w:t xml:space="preserve">Investments in equity securities </w:t>
      </w:r>
    </w:p>
    <w:p w14:paraId="6241393B" w14:textId="77777777" w:rsidR="00BC2268" w:rsidRPr="00BC2268" w:rsidRDefault="00BC2268" w:rsidP="00DC5FA8">
      <w:pPr>
        <w:pStyle w:val="BodyText"/>
        <w:ind w:left="540"/>
        <w:jc w:val="both"/>
        <w:rPr>
          <w:rFonts w:ascii="Times New Roman" w:hAnsi="Times New Roman" w:cstheme="minorBidi"/>
          <w:i/>
          <w:iCs/>
          <w:sz w:val="22"/>
          <w:szCs w:val="22"/>
        </w:rPr>
      </w:pPr>
    </w:p>
    <w:p w14:paraId="7B3D6944" w14:textId="77777777" w:rsidR="00BC2268" w:rsidRDefault="00BC2268" w:rsidP="00BC2268">
      <w:pPr>
        <w:pStyle w:val="BodyText"/>
        <w:ind w:left="540"/>
        <w:jc w:val="thaiDistribute"/>
        <w:rPr>
          <w:rFonts w:ascii="Times New Roman" w:hAnsi="Times New Roman" w:cstheme="minorBidi"/>
          <w:sz w:val="22"/>
          <w:szCs w:val="22"/>
        </w:rPr>
      </w:pPr>
      <w:r>
        <w:rPr>
          <w:rFonts w:ascii="Times New Roman" w:hAnsi="Times New Roman" w:cstheme="minorBidi"/>
          <w:sz w:val="22"/>
          <w:szCs w:val="22"/>
        </w:rPr>
        <w:t>Equity securities</w:t>
      </w:r>
      <w:r w:rsidRPr="00BC2268">
        <w:rPr>
          <w:rFonts w:ascii="Times New Roman" w:hAnsi="Times New Roman" w:cstheme="minorBidi"/>
          <w:sz w:val="22"/>
          <w:szCs w:val="22"/>
        </w:rPr>
        <w:t xml:space="preserve"> which are not marketable are stated at cost less any impairment losses.</w:t>
      </w:r>
    </w:p>
    <w:p w14:paraId="7DFC57ED" w14:textId="77777777" w:rsidR="00BC2268" w:rsidRDefault="00BC2268" w:rsidP="00BC2268">
      <w:pPr>
        <w:pStyle w:val="BodyText"/>
        <w:ind w:left="540"/>
        <w:jc w:val="thaiDistribute"/>
        <w:rPr>
          <w:rFonts w:ascii="Times New Roman" w:hAnsi="Times New Roman" w:cstheme="minorBidi"/>
          <w:sz w:val="22"/>
          <w:szCs w:val="22"/>
        </w:rPr>
      </w:pPr>
    </w:p>
    <w:p w14:paraId="54C6139C" w14:textId="77777777" w:rsidR="00BC2268" w:rsidRPr="00BC2268" w:rsidRDefault="00BC2268" w:rsidP="00BC2268">
      <w:pPr>
        <w:pStyle w:val="BodyText"/>
        <w:ind w:left="540"/>
        <w:jc w:val="thaiDistribute"/>
        <w:rPr>
          <w:rFonts w:ascii="Times New Roman" w:hAnsi="Times New Roman" w:cstheme="minorBidi"/>
          <w:i/>
          <w:iCs/>
          <w:sz w:val="22"/>
          <w:szCs w:val="22"/>
        </w:rPr>
      </w:pPr>
      <w:r w:rsidRPr="00BC2268">
        <w:rPr>
          <w:rFonts w:ascii="Times New Roman" w:hAnsi="Times New Roman" w:cstheme="minorBidi"/>
          <w:i/>
          <w:iCs/>
          <w:sz w:val="22"/>
          <w:szCs w:val="22"/>
        </w:rPr>
        <w:t>Disposal of investments</w:t>
      </w:r>
    </w:p>
    <w:p w14:paraId="4DEB32E5" w14:textId="77777777" w:rsidR="00BC2268" w:rsidRDefault="00BC2268" w:rsidP="00BC2268">
      <w:pPr>
        <w:pStyle w:val="BodyText"/>
        <w:ind w:left="540" w:right="18"/>
        <w:jc w:val="thaiDistribute"/>
        <w:rPr>
          <w:rFonts w:ascii="Times New Roman" w:hAnsi="Times New Roman" w:cstheme="minorBidi"/>
          <w:sz w:val="22"/>
          <w:szCs w:val="22"/>
        </w:rPr>
      </w:pPr>
    </w:p>
    <w:p w14:paraId="530C5242" w14:textId="77777777" w:rsidR="00BC2268" w:rsidRPr="00BC2268" w:rsidRDefault="00BC2268" w:rsidP="00BC2268">
      <w:pPr>
        <w:pStyle w:val="BodyText"/>
        <w:ind w:left="540" w:right="18"/>
        <w:jc w:val="thaiDistribute"/>
        <w:rPr>
          <w:rFonts w:ascii="Times New Roman" w:hAnsi="Times New Roman" w:cstheme="minorBidi"/>
          <w:sz w:val="22"/>
          <w:szCs w:val="22"/>
        </w:rPr>
      </w:pPr>
      <w:r w:rsidRPr="00BC2268">
        <w:rPr>
          <w:rFonts w:ascii="Times New Roman" w:hAnsi="Times New Roman" w:cstheme="minorBidi"/>
          <w:sz w:val="22"/>
          <w:szCs w:val="22"/>
        </w:rPr>
        <w:t xml:space="preserve">On disposal of an investment, the difference between net disposal proceeds and the carrying amount together with the associated cumulative gain or loss that was reported in equity is </w:t>
      </w:r>
      <w:proofErr w:type="spellStart"/>
      <w:r w:rsidRPr="00BC2268">
        <w:rPr>
          <w:rFonts w:ascii="Times New Roman" w:hAnsi="Times New Roman" w:cstheme="minorBidi"/>
          <w:sz w:val="22"/>
          <w:szCs w:val="22"/>
        </w:rPr>
        <w:t>recognised</w:t>
      </w:r>
      <w:proofErr w:type="spellEnd"/>
      <w:r w:rsidRPr="00BC2268">
        <w:rPr>
          <w:rFonts w:ascii="Times New Roman" w:hAnsi="Times New Roman" w:cstheme="minorBidi"/>
          <w:sz w:val="22"/>
          <w:szCs w:val="22"/>
        </w:rPr>
        <w:t xml:space="preserve"> in profit or loss.</w:t>
      </w:r>
    </w:p>
    <w:p w14:paraId="1ABC8A5E" w14:textId="77777777" w:rsidR="00BC2268" w:rsidRPr="00BC2268" w:rsidRDefault="00BC2268" w:rsidP="00BC2268">
      <w:pPr>
        <w:pStyle w:val="BodyText"/>
        <w:ind w:left="540" w:right="18"/>
        <w:jc w:val="thaiDistribute"/>
        <w:rPr>
          <w:rFonts w:ascii="Times New Roman" w:hAnsi="Times New Roman" w:cstheme="minorBidi"/>
          <w:sz w:val="22"/>
          <w:szCs w:val="22"/>
        </w:rPr>
      </w:pPr>
    </w:p>
    <w:p w14:paraId="4E14EA33" w14:textId="77777777" w:rsidR="00BC2268" w:rsidRPr="00BC2268" w:rsidRDefault="00BC2268" w:rsidP="00BC2268">
      <w:pPr>
        <w:pStyle w:val="BodyText"/>
        <w:ind w:left="540" w:right="18"/>
        <w:jc w:val="thaiDistribute"/>
        <w:rPr>
          <w:rFonts w:ascii="Times New Roman" w:hAnsi="Times New Roman" w:cstheme="minorBidi"/>
          <w:sz w:val="22"/>
          <w:szCs w:val="22"/>
        </w:rPr>
      </w:pPr>
      <w:r w:rsidRPr="00BC2268">
        <w:rPr>
          <w:rFonts w:ascii="Times New Roman" w:hAnsi="Times New Roman" w:cstheme="minorBidi"/>
          <w:sz w:val="22"/>
          <w:szCs w:val="22"/>
        </w:rPr>
        <w:t>If the Group/Company disposes of part of its holding of a particular investment, the deemed cost of the part sold is determined using the weighted average method applied to the carrying value of the total holding of the investment.</w:t>
      </w:r>
    </w:p>
    <w:p w14:paraId="13698D42" w14:textId="77777777" w:rsidR="00BC2268" w:rsidRDefault="00BC2268" w:rsidP="00DC5FA8">
      <w:pPr>
        <w:pStyle w:val="BodyText"/>
        <w:ind w:left="540"/>
        <w:jc w:val="both"/>
        <w:rPr>
          <w:rFonts w:ascii="Times New Roman" w:hAnsi="Times New Roman" w:cstheme="minorBidi"/>
          <w:b/>
          <w:bCs/>
          <w:i/>
          <w:iCs/>
          <w:sz w:val="22"/>
          <w:szCs w:val="22"/>
          <w:cs/>
        </w:rPr>
      </w:pPr>
    </w:p>
    <w:p w14:paraId="535CD193" w14:textId="77777777" w:rsidR="00DC5FA8" w:rsidRPr="00BC2268" w:rsidRDefault="00DC5FA8" w:rsidP="00DC5FA8">
      <w:pPr>
        <w:pStyle w:val="BodyText"/>
        <w:ind w:left="540"/>
        <w:jc w:val="both"/>
        <w:rPr>
          <w:rFonts w:ascii="Times New Roman" w:hAnsi="Times New Roman" w:cs="Times New Roman"/>
          <w:i/>
          <w:iCs/>
          <w:sz w:val="22"/>
          <w:szCs w:val="22"/>
        </w:rPr>
      </w:pPr>
      <w:r w:rsidRPr="00BC2268">
        <w:rPr>
          <w:rFonts w:ascii="Times New Roman" w:hAnsi="Times New Roman" w:cs="Times New Roman"/>
          <w:i/>
          <w:iCs/>
          <w:sz w:val="22"/>
          <w:szCs w:val="22"/>
        </w:rPr>
        <w:t>Derivatives</w:t>
      </w:r>
    </w:p>
    <w:p w14:paraId="2AE0E1E0" w14:textId="77777777" w:rsidR="00DC5FA8" w:rsidRPr="00422F13" w:rsidRDefault="00DC5FA8" w:rsidP="000F7394">
      <w:pPr>
        <w:ind w:left="540" w:right="44"/>
        <w:jc w:val="both"/>
        <w:rPr>
          <w:rFonts w:ascii="Times New Roman" w:hAnsi="Times New Roman" w:cs="Times New Roman"/>
          <w:sz w:val="22"/>
          <w:szCs w:val="22"/>
        </w:rPr>
      </w:pPr>
    </w:p>
    <w:p w14:paraId="10461051" w14:textId="77777777" w:rsidR="001C59E6" w:rsidRPr="00422F13" w:rsidRDefault="005A4557" w:rsidP="001C59E6">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Derivative</w:t>
      </w:r>
      <w:r w:rsidR="00F47B8C">
        <w:rPr>
          <w:rFonts w:ascii="Times New Roman" w:hAnsi="Times New Roman" w:cs="Times New Roman"/>
          <w:sz w:val="22"/>
          <w:szCs w:val="22"/>
        </w:rPr>
        <w:t>s</w:t>
      </w:r>
      <w:r w:rsidRPr="00422F13">
        <w:rPr>
          <w:rFonts w:ascii="Times New Roman" w:hAnsi="Times New Roman" w:cs="Times New Roman"/>
          <w:sz w:val="22"/>
          <w:szCs w:val="22"/>
        </w:rPr>
        <w:t xml:space="preserve"> are used to manage exposure to foreign exchange</w:t>
      </w:r>
      <w:r w:rsidR="00EF72A8">
        <w:rPr>
          <w:rFonts w:ascii="Times New Roman" w:hAnsi="Times New Roman" w:cs="Times New Roman"/>
          <w:sz w:val="22"/>
          <w:szCs w:val="22"/>
        </w:rPr>
        <w:t>,</w:t>
      </w:r>
      <w:r w:rsidRPr="00422F13">
        <w:rPr>
          <w:rFonts w:ascii="Times New Roman" w:hAnsi="Times New Roman" w:cs="Times New Roman"/>
          <w:sz w:val="22"/>
          <w:szCs w:val="22"/>
        </w:rPr>
        <w:t xml:space="preserve"> interest rate </w:t>
      </w:r>
      <w:r w:rsidR="00EF72A8">
        <w:rPr>
          <w:rFonts w:ascii="Times New Roman" w:hAnsi="Times New Roman" w:cs="Times New Roman"/>
          <w:sz w:val="22"/>
          <w:szCs w:val="22"/>
        </w:rPr>
        <w:t xml:space="preserve">and commodity price </w:t>
      </w:r>
      <w:r w:rsidRPr="00422F13">
        <w:rPr>
          <w:rFonts w:ascii="Times New Roman" w:hAnsi="Times New Roman" w:cs="Times New Roman"/>
          <w:sz w:val="22"/>
          <w:szCs w:val="22"/>
        </w:rPr>
        <w:t>risks arising from operational, financing and investment activities. Derivative</w:t>
      </w:r>
      <w:r w:rsidR="00F47B8C">
        <w:rPr>
          <w:rFonts w:ascii="Times New Roman" w:hAnsi="Times New Roman" w:cs="Times New Roman"/>
          <w:sz w:val="22"/>
          <w:szCs w:val="22"/>
        </w:rPr>
        <w:t>s</w:t>
      </w:r>
      <w:r w:rsidRPr="002570EA">
        <w:rPr>
          <w:rFonts w:ascii="Times New Roman" w:hAnsi="Times New Roman" w:cs="Times New Roman"/>
          <w:spacing w:val="-4"/>
          <w:sz w:val="22"/>
          <w:szCs w:val="22"/>
        </w:rPr>
        <w:t xml:space="preserve"> are not used for trading purposes.</w:t>
      </w:r>
      <w:r w:rsidR="00443F04" w:rsidRPr="002570EA">
        <w:rPr>
          <w:rFonts w:ascii="Times New Roman" w:hAnsi="Times New Roman" w:cs="Times New Roman"/>
          <w:spacing w:val="-4"/>
          <w:sz w:val="22"/>
          <w:szCs w:val="22"/>
        </w:rPr>
        <w:t xml:space="preserve"> </w:t>
      </w:r>
      <w:r w:rsidRPr="002570EA">
        <w:rPr>
          <w:rFonts w:ascii="Times New Roman" w:hAnsi="Times New Roman" w:cs="Times New Roman"/>
          <w:spacing w:val="-4"/>
          <w:sz w:val="22"/>
          <w:szCs w:val="22"/>
        </w:rPr>
        <w:t>However, derivatives that do not qualify for hedge accounting</w:t>
      </w:r>
      <w:r w:rsidRPr="002570EA">
        <w:rPr>
          <w:rFonts w:ascii="Times New Roman" w:hAnsi="Times New Roman" w:cs="Times New Roman"/>
          <w:sz w:val="22"/>
          <w:szCs w:val="22"/>
        </w:rPr>
        <w:t xml:space="preserve"> are accounted for as trading instruments</w:t>
      </w:r>
      <w:r w:rsidRPr="00422F13">
        <w:rPr>
          <w:rFonts w:ascii="Times New Roman" w:hAnsi="Times New Roman" w:cs="Times New Roman"/>
          <w:sz w:val="22"/>
          <w:szCs w:val="22"/>
        </w:rPr>
        <w:t>.</w:t>
      </w:r>
    </w:p>
    <w:p w14:paraId="6AECA0E8" w14:textId="77777777" w:rsidR="001C59E6" w:rsidRPr="00422F13" w:rsidRDefault="001C59E6" w:rsidP="001C59E6">
      <w:pPr>
        <w:pStyle w:val="BodyText"/>
        <w:ind w:left="540" w:right="44"/>
        <w:jc w:val="both"/>
        <w:rPr>
          <w:rFonts w:ascii="Times New Roman" w:hAnsi="Times New Roman" w:cs="Times New Roman"/>
          <w:sz w:val="22"/>
          <w:szCs w:val="22"/>
        </w:rPr>
      </w:pPr>
    </w:p>
    <w:p w14:paraId="12E5C7F0" w14:textId="77777777" w:rsidR="00945656" w:rsidRPr="00422F13" w:rsidRDefault="007E3BAE" w:rsidP="00945656">
      <w:pPr>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Derivatives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initially at fair value; attributable transaction costs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when incurred.  </w:t>
      </w:r>
      <w:proofErr w:type="gramStart"/>
      <w:r w:rsidRPr="00422F13">
        <w:rPr>
          <w:rFonts w:ascii="Times New Roman" w:hAnsi="Times New Roman" w:cs="Times New Roman"/>
          <w:sz w:val="22"/>
          <w:szCs w:val="22"/>
        </w:rPr>
        <w:t>Subsequent to</w:t>
      </w:r>
      <w:proofErr w:type="gramEnd"/>
      <w:r w:rsidRPr="00422F13">
        <w:rPr>
          <w:rFonts w:ascii="Times New Roman" w:hAnsi="Times New Roman" w:cs="Times New Roman"/>
          <w:sz w:val="22"/>
          <w:szCs w:val="22"/>
        </w:rPr>
        <w:t xml:space="preserve"> initial recognition, they are remeasured at fair value. The gain or loss on remeasurement to fair value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immediately in profit or loss. However, where derivatives qualify for hedge accounting, recognition of any resultant gain or loss depends on the nature of the item being</w:t>
      </w:r>
      <w:r w:rsidR="009F159B" w:rsidRPr="00422F13">
        <w:rPr>
          <w:rFonts w:ascii="Times New Roman" w:hAnsi="Times New Roman" w:cs="Times New Roman"/>
          <w:sz w:val="22"/>
          <w:szCs w:val="22"/>
        </w:rPr>
        <w:t xml:space="preserve"> hedged</w:t>
      </w:r>
      <w:r w:rsidRPr="005C4FFF">
        <w:rPr>
          <w:rFonts w:ascii="Times New Roman" w:hAnsi="Times New Roman" w:cs="Times New Roman"/>
          <w:sz w:val="22"/>
          <w:szCs w:val="22"/>
        </w:rPr>
        <w:t>.</w:t>
      </w:r>
    </w:p>
    <w:p w14:paraId="14340C25" w14:textId="77777777" w:rsidR="00945656" w:rsidRPr="00422F13" w:rsidRDefault="00945656" w:rsidP="00945656">
      <w:pPr>
        <w:ind w:left="540" w:right="44"/>
        <w:jc w:val="both"/>
        <w:rPr>
          <w:rFonts w:ascii="Times New Roman" w:hAnsi="Times New Roman" w:cs="Times New Roman"/>
          <w:sz w:val="22"/>
          <w:szCs w:val="22"/>
        </w:rPr>
      </w:pPr>
    </w:p>
    <w:p w14:paraId="2BC2A5A2" w14:textId="77777777" w:rsidR="008477F4" w:rsidRPr="00114EFD" w:rsidRDefault="005A4557">
      <w:pPr>
        <w:ind w:left="540" w:right="44"/>
        <w:jc w:val="both"/>
        <w:rPr>
          <w:rFonts w:ascii="Times New Roman" w:hAnsi="Times New Roman"/>
          <w:sz w:val="22"/>
          <w:szCs w:val="22"/>
        </w:rPr>
      </w:pPr>
      <w:r w:rsidRPr="00422F13">
        <w:rPr>
          <w:rFonts w:ascii="Times New Roman" w:hAnsi="Times New Roman" w:cs="Times New Roman"/>
          <w:sz w:val="22"/>
          <w:szCs w:val="22"/>
        </w:rPr>
        <w:t xml:space="preserve">The fair value of interest rate swaps is based on broker quotes at the </w:t>
      </w:r>
      <w:r w:rsidR="0053119A" w:rsidRPr="00422F13">
        <w:rPr>
          <w:rFonts w:ascii="Times New Roman" w:hAnsi="Times New Roman" w:cs="Times New Roman"/>
          <w:sz w:val="22"/>
          <w:szCs w:val="22"/>
        </w:rPr>
        <w:t xml:space="preserve">reporting </w:t>
      </w:r>
      <w:r w:rsidRPr="00422F13">
        <w:rPr>
          <w:rFonts w:ascii="Times New Roman" w:hAnsi="Times New Roman" w:cs="Times New Roman"/>
          <w:sz w:val="22"/>
          <w:szCs w:val="22"/>
        </w:rPr>
        <w:t xml:space="preserve">date. Those quotes are tested for reasonableness by discounting estimated future cash flows based on the terms and maturity of each contract and using market interest rates for a similar instrument at the </w:t>
      </w:r>
      <w:r w:rsidR="0053119A"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p>
    <w:p w14:paraId="6559088C" w14:textId="77777777" w:rsidR="00862A58" w:rsidRDefault="00862A58" w:rsidP="00CC12CA">
      <w:pPr>
        <w:pStyle w:val="Heading1"/>
        <w:tabs>
          <w:tab w:val="left" w:pos="540"/>
        </w:tabs>
        <w:ind w:left="547" w:right="44"/>
        <w:rPr>
          <w:rFonts w:ascii="Times New Roman" w:hAnsi="Times New Roman" w:cs="Times New Roman"/>
          <w:sz w:val="22"/>
          <w:szCs w:val="22"/>
        </w:rPr>
      </w:pPr>
    </w:p>
    <w:p w14:paraId="23A9D4C1" w14:textId="2F4EE6F0" w:rsidR="00CC12CA" w:rsidRPr="00422F13" w:rsidRDefault="005A4557" w:rsidP="00CC12CA">
      <w:pPr>
        <w:pStyle w:val="Heading1"/>
        <w:tabs>
          <w:tab w:val="left" w:pos="540"/>
        </w:tabs>
        <w:ind w:left="547" w:right="44"/>
        <w:rPr>
          <w:rFonts w:ascii="Times New Roman" w:hAnsi="Times New Roman" w:cs="Times New Roman"/>
          <w:sz w:val="22"/>
          <w:szCs w:val="22"/>
        </w:rPr>
      </w:pPr>
      <w:r w:rsidRPr="00422F13">
        <w:rPr>
          <w:rFonts w:ascii="Times New Roman" w:hAnsi="Times New Roman" w:cs="Times New Roman"/>
          <w:sz w:val="22"/>
          <w:szCs w:val="22"/>
        </w:rPr>
        <w:t>The fair value of forward exchange contracts is based on their listed market price</w:t>
      </w:r>
      <w:r w:rsidR="006E0E9B">
        <w:rPr>
          <w:rFonts w:ascii="Times New Roman" w:hAnsi="Times New Roman" w:cs="Times New Roman"/>
          <w:sz w:val="22"/>
          <w:szCs w:val="22"/>
        </w:rPr>
        <w:t xml:space="preserve"> at the reporting date</w:t>
      </w:r>
      <w:r w:rsidRPr="00422F13">
        <w:rPr>
          <w:rFonts w:ascii="Times New Roman" w:hAnsi="Times New Roman" w:cs="Times New Roman"/>
          <w:sz w:val="22"/>
          <w:szCs w:val="22"/>
        </w:rPr>
        <w:t>, i</w:t>
      </w:r>
      <w:r w:rsidR="005D5C80" w:rsidRPr="00422F13">
        <w:rPr>
          <w:rFonts w:ascii="Times New Roman" w:hAnsi="Times New Roman" w:cs="Times New Roman"/>
          <w:sz w:val="22"/>
          <w:szCs w:val="22"/>
        </w:rPr>
        <w:t>f available. If a listed market</w:t>
      </w:r>
      <w:r w:rsidRPr="00422F13">
        <w:rPr>
          <w:rFonts w:ascii="Times New Roman" w:hAnsi="Times New Roman" w:cs="Times New Roman"/>
          <w:sz w:val="22"/>
          <w:szCs w:val="22"/>
        </w:rPr>
        <w:t xml:space="preserve"> price is not available, then fair value is estimated by discounting the difference between the contractual forward price and the current forward price at the </w:t>
      </w:r>
      <w:r w:rsidR="0053119A"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for the residual maturity of the contract using a risk-free interest rate (based on government bonds)</w:t>
      </w:r>
      <w:r w:rsidR="00965A14" w:rsidRPr="00422F13">
        <w:rPr>
          <w:rFonts w:ascii="Times New Roman" w:hAnsi="Times New Roman" w:cs="Times New Roman"/>
          <w:sz w:val="22"/>
          <w:szCs w:val="22"/>
        </w:rPr>
        <w:t>.</w:t>
      </w:r>
    </w:p>
    <w:p w14:paraId="4553A730" w14:textId="77777777" w:rsidR="00A44654" w:rsidRPr="00422F13" w:rsidRDefault="00A44654" w:rsidP="00A44654">
      <w:pPr>
        <w:pStyle w:val="AccountingPolicyIndent"/>
        <w:tabs>
          <w:tab w:val="clear" w:pos="1531"/>
          <w:tab w:val="clear" w:pos="1871"/>
        </w:tabs>
        <w:jc w:val="thaiDistribute"/>
        <w:rPr>
          <w:rFonts w:ascii="Times New Roman" w:eastAsia="Cordia New" w:hAnsi="Times New Roman" w:cs="Times New Roman"/>
          <w:color w:val="auto"/>
          <w:sz w:val="22"/>
          <w:szCs w:val="22"/>
          <w:lang w:val="en-US" w:bidi="th-TH"/>
        </w:rPr>
      </w:pPr>
    </w:p>
    <w:p w14:paraId="3549327D" w14:textId="77777777" w:rsidR="006E0E9B" w:rsidRDefault="006E0E9B">
      <w:pPr>
        <w:rPr>
          <w:rFonts w:ascii="Times New Roman" w:hAnsi="Times New Roman" w:cs="Times New Roman"/>
          <w:sz w:val="22"/>
          <w:szCs w:val="22"/>
        </w:rPr>
      </w:pPr>
      <w:r>
        <w:rPr>
          <w:rFonts w:ascii="Times New Roman" w:hAnsi="Times New Roman" w:cs="Times New Roman"/>
          <w:sz w:val="22"/>
          <w:szCs w:val="22"/>
        </w:rPr>
        <w:br w:type="page"/>
      </w:r>
    </w:p>
    <w:p w14:paraId="3541A352" w14:textId="49179496" w:rsidR="007A7C4B" w:rsidRPr="00E06314" w:rsidRDefault="00E06314" w:rsidP="00E06314">
      <w:pPr>
        <w:ind w:left="540" w:right="44"/>
        <w:jc w:val="both"/>
        <w:rPr>
          <w:rFonts w:ascii="Times New Roman" w:hAnsi="Times New Roman" w:cs="Times New Roman"/>
          <w:sz w:val="22"/>
          <w:szCs w:val="22"/>
        </w:rPr>
      </w:pPr>
      <w:r>
        <w:rPr>
          <w:rFonts w:ascii="Times New Roman" w:hAnsi="Times New Roman" w:cs="Times New Roman"/>
          <w:sz w:val="22"/>
          <w:szCs w:val="22"/>
        </w:rPr>
        <w:lastRenderedPageBreak/>
        <w:t xml:space="preserve">The Group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the derivatives used to manage exposure of the commodity price risks arising from raw materials </w:t>
      </w:r>
      <w:r w:rsidR="006E0E9B">
        <w:rPr>
          <w:rFonts w:ascii="Times New Roman" w:hAnsi="Times New Roman" w:cs="Times New Roman"/>
          <w:sz w:val="22"/>
          <w:szCs w:val="22"/>
        </w:rPr>
        <w:t xml:space="preserve">purchases </w:t>
      </w:r>
      <w:r>
        <w:rPr>
          <w:rFonts w:ascii="Times New Roman" w:hAnsi="Times New Roman" w:cs="Times New Roman"/>
          <w:sz w:val="22"/>
          <w:szCs w:val="22"/>
        </w:rPr>
        <w:t>based on t</w:t>
      </w:r>
      <w:r w:rsidR="00A44654" w:rsidRPr="00547174">
        <w:rPr>
          <w:rFonts w:ascii="Times New Roman" w:hAnsi="Times New Roman" w:cs="Times New Roman"/>
          <w:sz w:val="22"/>
          <w:szCs w:val="22"/>
        </w:rPr>
        <w:t xml:space="preserve">he </w:t>
      </w:r>
      <w:r w:rsidR="00B776B3" w:rsidRPr="00547174">
        <w:rPr>
          <w:rFonts w:ascii="Times New Roman" w:hAnsi="Times New Roman" w:cs="Times New Roman"/>
          <w:sz w:val="22"/>
          <w:szCs w:val="22"/>
        </w:rPr>
        <w:t>difference</w:t>
      </w:r>
      <w:r>
        <w:rPr>
          <w:rFonts w:ascii="Times New Roman" w:hAnsi="Times New Roman" w:cs="Angsana New"/>
          <w:sz w:val="22"/>
        </w:rPr>
        <w:t>s</w:t>
      </w:r>
      <w:r w:rsidR="00B776B3" w:rsidRPr="00547174">
        <w:rPr>
          <w:rFonts w:ascii="Times New Roman" w:hAnsi="Times New Roman" w:cs="Times New Roman"/>
          <w:sz w:val="22"/>
          <w:szCs w:val="22"/>
        </w:rPr>
        <w:t xml:space="preserve"> between the fixed price and the settlement </w:t>
      </w:r>
      <w:r w:rsidR="007C6838" w:rsidRPr="00547174">
        <w:rPr>
          <w:rFonts w:ascii="Times New Roman" w:hAnsi="Times New Roman" w:cs="Times New Roman"/>
          <w:sz w:val="22"/>
          <w:szCs w:val="22"/>
        </w:rPr>
        <w:t xml:space="preserve">price of </w:t>
      </w:r>
      <w:r w:rsidR="00A44654" w:rsidRPr="00547174">
        <w:rPr>
          <w:rFonts w:ascii="Times New Roman" w:hAnsi="Times New Roman" w:cs="Times New Roman"/>
          <w:sz w:val="22"/>
          <w:szCs w:val="22"/>
        </w:rPr>
        <w:t xml:space="preserve">commodity </w:t>
      </w:r>
      <w:r w:rsidR="006E0E9B">
        <w:rPr>
          <w:rFonts w:ascii="Times New Roman" w:hAnsi="Times New Roman" w:cs="Times New Roman"/>
          <w:sz w:val="22"/>
          <w:szCs w:val="22"/>
        </w:rPr>
        <w:t>derivatives</w:t>
      </w:r>
      <w:r w:rsidR="006E0E9B" w:rsidRPr="00547174">
        <w:rPr>
          <w:rFonts w:ascii="Times New Roman" w:hAnsi="Times New Roman" w:cs="Times New Roman"/>
          <w:sz w:val="22"/>
          <w:szCs w:val="22"/>
        </w:rPr>
        <w:t xml:space="preserve"> </w:t>
      </w:r>
      <w:r w:rsidR="00A44654" w:rsidRPr="00547174">
        <w:rPr>
          <w:rFonts w:ascii="Times New Roman" w:hAnsi="Times New Roman" w:cs="Times New Roman"/>
          <w:sz w:val="22"/>
          <w:szCs w:val="22"/>
        </w:rPr>
        <w:t xml:space="preserve">entered under time spread agreements with </w:t>
      </w:r>
      <w:r w:rsidR="007C6838" w:rsidRPr="00547174">
        <w:rPr>
          <w:rFonts w:ascii="Times New Roman" w:hAnsi="Times New Roman" w:cs="Times New Roman"/>
          <w:sz w:val="22"/>
          <w:szCs w:val="22"/>
        </w:rPr>
        <w:t>financial institutions</w:t>
      </w:r>
      <w:r>
        <w:rPr>
          <w:rFonts w:ascii="Times New Roman" w:hAnsi="Times New Roman" w:cs="Times New Roman"/>
          <w:sz w:val="22"/>
          <w:szCs w:val="22"/>
        </w:rPr>
        <w:t>, when the derivatives were exercised. The types of derivatives are swap contract and future contract.</w:t>
      </w:r>
    </w:p>
    <w:p w14:paraId="3223542F" w14:textId="77777777" w:rsidR="00E31B8B" w:rsidRPr="00352084" w:rsidRDefault="00E31B8B" w:rsidP="003F41E8">
      <w:pPr>
        <w:ind w:left="540" w:right="44"/>
        <w:jc w:val="both"/>
        <w:rPr>
          <w:rFonts w:ascii="Times New Roman" w:hAnsi="Times New Roman"/>
          <w:b/>
          <w:bCs/>
          <w:i/>
          <w:iCs/>
          <w:sz w:val="22"/>
          <w:szCs w:val="22"/>
        </w:rPr>
      </w:pPr>
    </w:p>
    <w:p w14:paraId="10616F49" w14:textId="77777777" w:rsidR="005A4557" w:rsidRPr="00BC2268" w:rsidRDefault="005A4557" w:rsidP="00DC5FA8">
      <w:pPr>
        <w:ind w:left="540" w:right="44"/>
        <w:rPr>
          <w:rFonts w:ascii="Times New Roman" w:hAnsi="Times New Roman" w:cs="Times New Roman"/>
          <w:i/>
          <w:iCs/>
          <w:sz w:val="22"/>
          <w:szCs w:val="22"/>
        </w:rPr>
      </w:pPr>
      <w:r w:rsidRPr="00BC2268">
        <w:rPr>
          <w:rFonts w:ascii="Times New Roman" w:hAnsi="Times New Roman" w:cs="Times New Roman"/>
          <w:i/>
          <w:iCs/>
          <w:sz w:val="22"/>
          <w:szCs w:val="22"/>
        </w:rPr>
        <w:t>Hedging</w:t>
      </w:r>
    </w:p>
    <w:p w14:paraId="04F6FFB1" w14:textId="77777777" w:rsidR="005A4557" w:rsidRPr="00422F13" w:rsidRDefault="005A4557" w:rsidP="000F7394">
      <w:pPr>
        <w:ind w:left="540" w:right="44"/>
        <w:rPr>
          <w:rFonts w:ascii="Times New Roman" w:hAnsi="Times New Roman" w:cs="Times New Roman"/>
          <w:sz w:val="22"/>
          <w:szCs w:val="22"/>
        </w:rPr>
      </w:pPr>
    </w:p>
    <w:p w14:paraId="12BBD74F" w14:textId="77777777" w:rsidR="00E06314" w:rsidRPr="00E06314" w:rsidRDefault="00E06314" w:rsidP="000F7394">
      <w:pPr>
        <w:autoSpaceDE w:val="0"/>
        <w:autoSpaceDN w:val="0"/>
        <w:adjustRightInd w:val="0"/>
        <w:ind w:left="540" w:right="44"/>
        <w:jc w:val="both"/>
        <w:rPr>
          <w:rFonts w:ascii="Times New Roman" w:hAnsi="Times New Roman" w:cs="Times New Roman"/>
          <w:sz w:val="22"/>
          <w:szCs w:val="22"/>
          <w:lang w:eastAsia="en-GB"/>
        </w:rPr>
      </w:pPr>
      <w:r w:rsidRPr="00E06314">
        <w:rPr>
          <w:rFonts w:ascii="Times New Roman" w:hAnsi="Times New Roman" w:cs="Times New Roman"/>
          <w:sz w:val="22"/>
          <w:szCs w:val="22"/>
          <w:lang w:eastAsia="en-GB"/>
        </w:rPr>
        <w:t>The</w:t>
      </w:r>
      <w:r>
        <w:rPr>
          <w:rFonts w:ascii="Times New Roman" w:hAnsi="Times New Roman" w:cs="Times New Roman"/>
          <w:sz w:val="22"/>
          <w:szCs w:val="22"/>
          <w:lang w:eastAsia="en-GB"/>
        </w:rPr>
        <w:t xml:space="preserve"> </w:t>
      </w:r>
      <w:r w:rsidRPr="00BC2268">
        <w:rPr>
          <w:rFonts w:ascii="Times New Roman" w:hAnsi="Times New Roman" w:cstheme="minorBidi"/>
          <w:sz w:val="22"/>
          <w:szCs w:val="22"/>
        </w:rPr>
        <w:t>Group/Company</w:t>
      </w:r>
      <w:r>
        <w:rPr>
          <w:rFonts w:ascii="Times New Roman" w:hAnsi="Times New Roman" w:cstheme="minorBidi"/>
          <w:sz w:val="22"/>
          <w:szCs w:val="22"/>
        </w:rPr>
        <w:t xml:space="preserve"> applied IAS</w:t>
      </w:r>
      <w:r w:rsidR="00C35C5A">
        <w:rPr>
          <w:rFonts w:ascii="Times New Roman" w:hAnsi="Times New Roman" w:cstheme="minorBidi"/>
          <w:sz w:val="22"/>
          <w:szCs w:val="22"/>
        </w:rPr>
        <w:t xml:space="preserve"> </w:t>
      </w:r>
      <w:r>
        <w:rPr>
          <w:rFonts w:ascii="Times New Roman" w:hAnsi="Times New Roman" w:cstheme="minorBidi"/>
          <w:sz w:val="22"/>
          <w:szCs w:val="22"/>
        </w:rPr>
        <w:t>39 as a guideline for hedge accounting.</w:t>
      </w:r>
    </w:p>
    <w:p w14:paraId="4B3FB968" w14:textId="77777777" w:rsidR="00E06314" w:rsidRDefault="00E06314" w:rsidP="000F7394">
      <w:pPr>
        <w:autoSpaceDE w:val="0"/>
        <w:autoSpaceDN w:val="0"/>
        <w:adjustRightInd w:val="0"/>
        <w:ind w:left="540" w:right="44"/>
        <w:jc w:val="both"/>
        <w:rPr>
          <w:rFonts w:ascii="Times New Roman" w:hAnsi="Times New Roman" w:cs="Times New Roman"/>
          <w:i/>
          <w:iCs/>
          <w:sz w:val="22"/>
          <w:szCs w:val="22"/>
          <w:lang w:eastAsia="en-GB"/>
        </w:rPr>
      </w:pPr>
    </w:p>
    <w:p w14:paraId="66B89E19" w14:textId="77777777" w:rsidR="005A4557" w:rsidRPr="00422F13" w:rsidRDefault="005A4557" w:rsidP="000F7394">
      <w:pPr>
        <w:autoSpaceDE w:val="0"/>
        <w:autoSpaceDN w:val="0"/>
        <w:adjustRightInd w:val="0"/>
        <w:ind w:left="540" w:right="44"/>
        <w:jc w:val="both"/>
        <w:rPr>
          <w:rFonts w:ascii="Times New Roman" w:hAnsi="Times New Roman" w:cs="Times New Roman"/>
          <w:i/>
          <w:iCs/>
          <w:sz w:val="22"/>
          <w:szCs w:val="22"/>
          <w:lang w:eastAsia="en-GB"/>
        </w:rPr>
      </w:pPr>
      <w:r w:rsidRPr="00422F13">
        <w:rPr>
          <w:rFonts w:ascii="Times New Roman" w:hAnsi="Times New Roman" w:cs="Times New Roman"/>
          <w:i/>
          <w:iCs/>
          <w:sz w:val="22"/>
          <w:szCs w:val="22"/>
          <w:lang w:eastAsia="en-GB"/>
        </w:rPr>
        <w:t>Fair value hedges</w:t>
      </w:r>
    </w:p>
    <w:p w14:paraId="539624AF" w14:textId="77777777" w:rsidR="005A4557" w:rsidRPr="00422F13" w:rsidRDefault="005A4557" w:rsidP="000F7394">
      <w:pPr>
        <w:pStyle w:val="BodyText"/>
        <w:ind w:left="540" w:right="44"/>
        <w:jc w:val="both"/>
        <w:rPr>
          <w:rFonts w:ascii="Times New Roman" w:hAnsi="Times New Roman" w:cs="Times New Roman"/>
          <w:sz w:val="22"/>
          <w:szCs w:val="22"/>
        </w:rPr>
      </w:pPr>
    </w:p>
    <w:p w14:paraId="420A343A" w14:textId="77777777" w:rsidR="007E3BAE" w:rsidRPr="00422F13" w:rsidRDefault="007E3BAE" w:rsidP="000A218F">
      <w:pPr>
        <w:pStyle w:val="Heading1"/>
        <w:tabs>
          <w:tab w:val="left" w:pos="540"/>
        </w:tabs>
        <w:ind w:left="547" w:right="44"/>
        <w:rPr>
          <w:rFonts w:ascii="Times New Roman" w:hAnsi="Times New Roman" w:cs="Times New Roman"/>
          <w:sz w:val="22"/>
          <w:szCs w:val="22"/>
        </w:rPr>
      </w:pPr>
      <w:r w:rsidRPr="00422F13">
        <w:rPr>
          <w:rFonts w:ascii="Times New Roman" w:hAnsi="Times New Roman" w:cs="Times New Roman"/>
          <w:sz w:val="22"/>
          <w:szCs w:val="22"/>
        </w:rPr>
        <w:t xml:space="preserve">Where a derivative hedges the changes in fair value of a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asset, liability or </w:t>
      </w:r>
      <w:proofErr w:type="spellStart"/>
      <w:r w:rsidRPr="00422F13">
        <w:rPr>
          <w:rFonts w:ascii="Times New Roman" w:hAnsi="Times New Roman" w:cs="Times New Roman"/>
          <w:sz w:val="22"/>
          <w:szCs w:val="22"/>
        </w:rPr>
        <w:t>unrecognised</w:t>
      </w:r>
      <w:proofErr w:type="spellEnd"/>
      <w:r w:rsidRPr="00422F13">
        <w:rPr>
          <w:rFonts w:ascii="Times New Roman" w:hAnsi="Times New Roman" w:cs="Times New Roman"/>
          <w:sz w:val="22"/>
          <w:szCs w:val="22"/>
        </w:rPr>
        <w:t xml:space="preserve"> firm commitment (or an identified portion of such asset, liability or firm commitment), any gain or loss on remeasuring the fair value or foreign currency component of the hedging instrument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The hedged item is also stated at fair value in respect of the risk being hedged, with any gain or loss being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w:t>
      </w:r>
    </w:p>
    <w:p w14:paraId="1C826911" w14:textId="77777777" w:rsidR="00C76D2E" w:rsidRPr="00C95A99" w:rsidRDefault="00C76D2E" w:rsidP="000F7394">
      <w:pPr>
        <w:pStyle w:val="BodyText"/>
        <w:ind w:left="540" w:right="44"/>
        <w:jc w:val="both"/>
        <w:rPr>
          <w:rFonts w:ascii="Times New Roman" w:hAnsi="Times New Roman" w:cs="Times New Roman"/>
          <w:sz w:val="22"/>
          <w:szCs w:val="22"/>
          <w:cs/>
        </w:rPr>
      </w:pPr>
    </w:p>
    <w:p w14:paraId="52057C67" w14:textId="77777777" w:rsidR="005A4557" w:rsidRPr="00422F13" w:rsidRDefault="005A4557" w:rsidP="000F7394">
      <w:pPr>
        <w:autoSpaceDE w:val="0"/>
        <w:autoSpaceDN w:val="0"/>
        <w:adjustRightInd w:val="0"/>
        <w:ind w:left="540" w:right="44"/>
        <w:jc w:val="both"/>
        <w:rPr>
          <w:rFonts w:ascii="Times New Roman" w:hAnsi="Times New Roman" w:cs="Times New Roman"/>
          <w:i/>
          <w:iCs/>
          <w:sz w:val="22"/>
          <w:szCs w:val="22"/>
          <w:lang w:eastAsia="en-GB"/>
        </w:rPr>
      </w:pPr>
      <w:r w:rsidRPr="00422F13">
        <w:rPr>
          <w:rFonts w:ascii="Times New Roman" w:hAnsi="Times New Roman" w:cs="Times New Roman"/>
          <w:i/>
          <w:iCs/>
          <w:sz w:val="22"/>
          <w:szCs w:val="22"/>
          <w:lang w:eastAsia="en-GB"/>
        </w:rPr>
        <w:t>Cash flow hedges</w:t>
      </w:r>
    </w:p>
    <w:p w14:paraId="37826358" w14:textId="77777777" w:rsidR="005A4557" w:rsidRPr="00422F13" w:rsidRDefault="005A4557" w:rsidP="000F7394">
      <w:pPr>
        <w:pStyle w:val="BodyText"/>
        <w:ind w:left="540" w:right="44"/>
        <w:jc w:val="both"/>
        <w:rPr>
          <w:rFonts w:ascii="Times New Roman" w:hAnsi="Times New Roman" w:cs="Times New Roman"/>
          <w:sz w:val="22"/>
          <w:szCs w:val="22"/>
        </w:rPr>
      </w:pPr>
    </w:p>
    <w:p w14:paraId="2029FE56" w14:textId="77777777" w:rsidR="00256646" w:rsidRPr="00422F13" w:rsidRDefault="00256646" w:rsidP="000A218F">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When a derivative is designated as the hedging instrument in a hedge of the variability in cash flows attributable to a particular risk associated with a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asset or liability or a highly probable forecast transaction that could affect profit or loss, the effective portion of changes in the fair value of the derivative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other comprehensive income and presented in the hedging reserve in equity.</w:t>
      </w:r>
      <w:r w:rsidR="00F5159E">
        <w:rPr>
          <w:rFonts w:ascii="Times New Roman" w:hAnsi="Times New Roman" w:cs="Times New Roman"/>
          <w:sz w:val="22"/>
          <w:szCs w:val="22"/>
        </w:rPr>
        <w:t xml:space="preserve"> </w:t>
      </w:r>
      <w:r w:rsidRPr="00422F13">
        <w:rPr>
          <w:rFonts w:ascii="Times New Roman" w:hAnsi="Times New Roman" w:cs="Times New Roman"/>
          <w:sz w:val="22"/>
          <w:szCs w:val="22"/>
        </w:rPr>
        <w:t xml:space="preserve">Any ineffective portion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immediately in profit or loss.</w:t>
      </w:r>
    </w:p>
    <w:p w14:paraId="060EFB25" w14:textId="77777777" w:rsidR="00CC12CA" w:rsidRPr="00422F13" w:rsidRDefault="00CC12CA" w:rsidP="00CC12CA">
      <w:pPr>
        <w:pStyle w:val="BodyText"/>
        <w:ind w:right="44"/>
        <w:jc w:val="both"/>
        <w:rPr>
          <w:rFonts w:ascii="Times New Roman" w:hAnsi="Times New Roman" w:cs="Times New Roman"/>
          <w:sz w:val="22"/>
          <w:szCs w:val="22"/>
        </w:rPr>
      </w:pPr>
    </w:p>
    <w:p w14:paraId="07C55C03" w14:textId="77777777" w:rsidR="00256646" w:rsidRPr="00422F13" w:rsidRDefault="00256646" w:rsidP="00CC12CA">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When a hedged forecast transaction occurs and results in the recognition of a financial asset or financial liability, the gain or loss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14:paraId="3967A0F4" w14:textId="77777777" w:rsidR="00A07DB7" w:rsidRPr="00422F13" w:rsidRDefault="00A07DB7" w:rsidP="00AF0E9C">
      <w:pPr>
        <w:pStyle w:val="BodyText"/>
        <w:spacing w:line="240" w:lineRule="atLeast"/>
        <w:ind w:left="540" w:right="44"/>
        <w:jc w:val="both"/>
        <w:rPr>
          <w:rFonts w:ascii="Times New Roman" w:hAnsi="Times New Roman" w:cs="Times New Roman"/>
          <w:sz w:val="22"/>
          <w:szCs w:val="22"/>
        </w:rPr>
      </w:pPr>
    </w:p>
    <w:p w14:paraId="57967D84" w14:textId="77777777" w:rsidR="00443A8A" w:rsidRPr="00EE77B9" w:rsidRDefault="00256646" w:rsidP="004131BB">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For hedges of forecast transactions that result in the recognition of a non-financial asset or</w:t>
      </w:r>
      <w:r w:rsidR="005B7C0A">
        <w:rPr>
          <w:rFonts w:ascii="Times New Roman" w:hAnsi="Times New Roman" w:cs="Times New Roman"/>
          <w:sz w:val="22"/>
          <w:szCs w:val="22"/>
        </w:rPr>
        <w:t xml:space="preserve"> </w:t>
      </w:r>
      <w:r w:rsidRPr="00422F13">
        <w:rPr>
          <w:rFonts w:ascii="Times New Roman" w:hAnsi="Times New Roman" w:cs="Times New Roman"/>
          <w:sz w:val="22"/>
          <w:szCs w:val="22"/>
        </w:rPr>
        <w:t xml:space="preserve">non-financial liability, the gain or loss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other comprehensive income </w:t>
      </w:r>
      <w:r w:rsidR="00AE5782" w:rsidRPr="00422F13">
        <w:rPr>
          <w:rFonts w:ascii="Times New Roman" w:hAnsi="Times New Roman" w:cs="Times New Roman"/>
          <w:sz w:val="22"/>
          <w:szCs w:val="22"/>
        </w:rPr>
        <w:t xml:space="preserve">is reclassified from equity to profit or loss consistently with the recognition of gains and losses on the asset or liability as a </w:t>
      </w:r>
      <w:r w:rsidR="00AE5782" w:rsidRPr="00EE77B9">
        <w:rPr>
          <w:rFonts w:ascii="Times New Roman" w:hAnsi="Times New Roman" w:cs="Times New Roman"/>
          <w:sz w:val="22"/>
          <w:szCs w:val="22"/>
        </w:rPr>
        <w:t>reclassification adjustment.</w:t>
      </w:r>
    </w:p>
    <w:p w14:paraId="435A18BB" w14:textId="77777777" w:rsidR="00310EE4" w:rsidRPr="00EE77B9" w:rsidRDefault="00310EE4" w:rsidP="004C09FA">
      <w:pPr>
        <w:spacing w:line="240" w:lineRule="atLeast"/>
        <w:ind w:firstLine="540"/>
        <w:jc w:val="both"/>
        <w:rPr>
          <w:rFonts w:ascii="Times New Roman" w:hAnsi="Times New Roman" w:cstheme="minorBidi"/>
          <w:i/>
          <w:iCs/>
          <w:sz w:val="22"/>
          <w:szCs w:val="22"/>
        </w:rPr>
      </w:pPr>
    </w:p>
    <w:p w14:paraId="7273875C" w14:textId="77777777" w:rsidR="0068611B" w:rsidRPr="00EE77B9" w:rsidRDefault="0068611B" w:rsidP="004C09FA">
      <w:pPr>
        <w:spacing w:line="240" w:lineRule="atLeast"/>
        <w:ind w:firstLine="540"/>
        <w:jc w:val="both"/>
        <w:rPr>
          <w:rFonts w:ascii="Times New Roman" w:hAnsi="Times New Roman" w:cs="Times New Roman"/>
          <w:i/>
          <w:iCs/>
          <w:sz w:val="22"/>
          <w:szCs w:val="22"/>
        </w:rPr>
      </w:pPr>
      <w:r w:rsidRPr="00EE77B9">
        <w:rPr>
          <w:rFonts w:ascii="Times New Roman" w:hAnsi="Times New Roman" w:cs="Times New Roman"/>
          <w:i/>
          <w:iCs/>
          <w:sz w:val="22"/>
          <w:szCs w:val="22"/>
        </w:rPr>
        <w:t>Hedge of net investment in foreign operation</w:t>
      </w:r>
    </w:p>
    <w:p w14:paraId="551CD4EC" w14:textId="77777777" w:rsidR="0068611B" w:rsidRPr="00EE77B9" w:rsidRDefault="0068611B" w:rsidP="004C09FA">
      <w:pPr>
        <w:spacing w:line="240" w:lineRule="atLeast"/>
        <w:ind w:left="540"/>
        <w:jc w:val="both"/>
        <w:rPr>
          <w:rFonts w:ascii="Times New Roman" w:hAnsi="Times New Roman" w:cs="Times New Roman"/>
          <w:sz w:val="22"/>
          <w:szCs w:val="22"/>
        </w:rPr>
      </w:pPr>
    </w:p>
    <w:p w14:paraId="4E214F5B" w14:textId="77777777" w:rsidR="0068611B" w:rsidRPr="00422F13" w:rsidRDefault="0068611B" w:rsidP="007C2239">
      <w:pPr>
        <w:pStyle w:val="BodyText"/>
        <w:spacing w:line="240" w:lineRule="atLeast"/>
        <w:ind w:left="540" w:right="44"/>
        <w:jc w:val="both"/>
        <w:rPr>
          <w:rFonts w:ascii="Times New Roman" w:hAnsi="Times New Roman" w:cs="Times New Roman"/>
          <w:sz w:val="22"/>
          <w:szCs w:val="22"/>
        </w:rPr>
      </w:pPr>
      <w:r w:rsidRPr="00EE77B9">
        <w:rPr>
          <w:rFonts w:ascii="Times New Roman" w:hAnsi="Times New Roman" w:cs="Times New Roman"/>
          <w:sz w:val="22"/>
          <w:szCs w:val="22"/>
        </w:rPr>
        <w:t>Hedges of a net investment in a foreign operation,</w:t>
      </w:r>
      <w:r w:rsidRPr="00422F13">
        <w:rPr>
          <w:rFonts w:ascii="Times New Roman" w:hAnsi="Times New Roman" w:cs="Times New Roman"/>
          <w:sz w:val="22"/>
          <w:szCs w:val="22"/>
        </w:rPr>
        <w:t xml:space="preserve"> including a hedge of a monetary item that is accounted for as part of the net investment, are accounted for similarly to cash flow hedges.</w:t>
      </w:r>
    </w:p>
    <w:p w14:paraId="6EEE25EE" w14:textId="77777777" w:rsidR="00BC40DA" w:rsidRPr="00422F13" w:rsidRDefault="00BC40DA" w:rsidP="004C09FA">
      <w:pPr>
        <w:pStyle w:val="NormalTimesNewRoman"/>
        <w:spacing w:line="240" w:lineRule="atLeast"/>
        <w:ind w:right="44"/>
      </w:pPr>
    </w:p>
    <w:p w14:paraId="41320D6D" w14:textId="77777777" w:rsidR="005A4557" w:rsidRPr="00422F13" w:rsidRDefault="005A4557" w:rsidP="004C09FA">
      <w:pPr>
        <w:pStyle w:val="NormalTimesNewRoman"/>
        <w:spacing w:line="240" w:lineRule="atLeast"/>
        <w:ind w:right="44"/>
      </w:pPr>
      <w:r w:rsidRPr="00422F13">
        <w:t>Discontinuing hedge accounting</w:t>
      </w:r>
    </w:p>
    <w:p w14:paraId="3839F314" w14:textId="77777777" w:rsidR="005A4557" w:rsidRPr="00C95A99" w:rsidRDefault="005A4557" w:rsidP="004C09FA">
      <w:pPr>
        <w:pStyle w:val="BodyText"/>
        <w:spacing w:line="240" w:lineRule="atLeast"/>
        <w:ind w:left="540" w:right="44"/>
        <w:jc w:val="both"/>
        <w:rPr>
          <w:rFonts w:ascii="Times New Roman" w:hAnsi="Times New Roman" w:cs="Times New Roman"/>
          <w:sz w:val="22"/>
          <w:szCs w:val="22"/>
        </w:rPr>
      </w:pPr>
    </w:p>
    <w:p w14:paraId="222F0FFF" w14:textId="77777777" w:rsidR="00BC40DA" w:rsidRPr="00422F13" w:rsidRDefault="005A4557" w:rsidP="00984FB8">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Hedge accounting is discontinued prospectively when the hedging instrument expires or is sold, terminated or exercised, or no longer qualifies for hedge accounting. Any cumulative gain or loss on the hedging instrument existing in equity is retained in equity and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when the forecast transaction is ultimately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w:t>
      </w:r>
      <w:r w:rsidR="003B565D" w:rsidRPr="00422F13">
        <w:rPr>
          <w:rFonts w:ascii="Times New Roman" w:hAnsi="Times New Roman" w:cs="Times New Roman"/>
          <w:sz w:val="22"/>
          <w:szCs w:val="22"/>
        </w:rPr>
        <w:t>profit or loss</w:t>
      </w:r>
      <w:r w:rsidRPr="00422F13">
        <w:rPr>
          <w:rFonts w:ascii="Times New Roman" w:hAnsi="Times New Roman" w:cs="Times New Roman"/>
          <w:sz w:val="22"/>
          <w:szCs w:val="22"/>
        </w:rPr>
        <w:t xml:space="preserve">. When a forecast transaction is no longer expected to occur, the cumulative gain or loss that was reported in equity is </w:t>
      </w:r>
      <w:proofErr w:type="spellStart"/>
      <w:r w:rsidR="00C36FAF">
        <w:rPr>
          <w:rFonts w:ascii="Times New Roman" w:hAnsi="Times New Roman" w:cs="Times New Roman"/>
          <w:sz w:val="22"/>
          <w:szCs w:val="22"/>
        </w:rPr>
        <w:t>recogni</w:t>
      </w:r>
      <w:r w:rsidR="00D74130">
        <w:rPr>
          <w:rFonts w:ascii="Times New Roman" w:hAnsi="Times New Roman" w:cs="Times New Roman"/>
          <w:sz w:val="22"/>
          <w:szCs w:val="22"/>
        </w:rPr>
        <w:t>s</w:t>
      </w:r>
      <w:r w:rsidR="00C36FAF">
        <w:rPr>
          <w:rFonts w:ascii="Times New Roman" w:hAnsi="Times New Roman" w:cs="Times New Roman"/>
          <w:sz w:val="22"/>
          <w:szCs w:val="22"/>
        </w:rPr>
        <w:t>ed</w:t>
      </w:r>
      <w:proofErr w:type="spellEnd"/>
      <w:r w:rsidR="00C36FAF">
        <w:rPr>
          <w:rFonts w:ascii="Times New Roman" w:hAnsi="Times New Roman" w:cs="Times New Roman"/>
          <w:sz w:val="22"/>
          <w:szCs w:val="22"/>
        </w:rPr>
        <w:t xml:space="preserve"> in</w:t>
      </w:r>
      <w:r w:rsidRPr="00422F13">
        <w:rPr>
          <w:rFonts w:ascii="Times New Roman" w:hAnsi="Times New Roman" w:cs="Times New Roman"/>
          <w:sz w:val="22"/>
          <w:szCs w:val="22"/>
        </w:rPr>
        <w:t xml:space="preserve"> </w:t>
      </w:r>
      <w:r w:rsidR="003B565D" w:rsidRPr="00422F13">
        <w:rPr>
          <w:rFonts w:ascii="Times New Roman" w:hAnsi="Times New Roman" w:cs="Times New Roman"/>
          <w:sz w:val="22"/>
          <w:szCs w:val="22"/>
        </w:rPr>
        <w:t>profit or loss</w:t>
      </w:r>
      <w:r w:rsidRPr="00422F13">
        <w:rPr>
          <w:rFonts w:ascii="Times New Roman" w:hAnsi="Times New Roman" w:cs="Times New Roman"/>
          <w:sz w:val="22"/>
          <w:szCs w:val="22"/>
        </w:rPr>
        <w:t xml:space="preserve"> immediately.</w:t>
      </w:r>
    </w:p>
    <w:p w14:paraId="0285794A" w14:textId="77777777" w:rsidR="009F5E4E" w:rsidRDefault="009F5E4E">
      <w:pPr>
        <w:rPr>
          <w:rFonts w:ascii="Times New Roman" w:hAnsi="Times New Roman" w:cs="Times New Roman"/>
          <w:b/>
          <w:bCs/>
          <w:i/>
          <w:iCs/>
          <w:sz w:val="22"/>
          <w:szCs w:val="22"/>
        </w:rPr>
      </w:pPr>
      <w:r>
        <w:rPr>
          <w:rFonts w:ascii="Times New Roman" w:hAnsi="Times New Roman" w:cs="Times New Roman"/>
          <w:b/>
          <w:bCs/>
          <w:i/>
          <w:iCs/>
          <w:sz w:val="22"/>
          <w:szCs w:val="22"/>
        </w:rPr>
        <w:tab/>
      </w:r>
    </w:p>
    <w:p w14:paraId="558AC294" w14:textId="77777777" w:rsidR="00903A00" w:rsidRDefault="00903A00">
      <w:pPr>
        <w:rPr>
          <w:rFonts w:ascii="Times New Roman" w:eastAsia="Times New Roman" w:hAnsi="Times New Roman" w:cs="Times New Roman"/>
          <w:bCs/>
          <w:i/>
          <w:iCs/>
          <w:sz w:val="22"/>
          <w:szCs w:val="22"/>
          <w:lang w:eastAsia="en-GB"/>
        </w:rPr>
      </w:pPr>
      <w:r>
        <w:br w:type="page"/>
      </w:r>
    </w:p>
    <w:p w14:paraId="47579889" w14:textId="77777777" w:rsidR="009F5E4E" w:rsidRPr="003B3C95" w:rsidRDefault="009F5E4E" w:rsidP="003B3C95">
      <w:pPr>
        <w:pStyle w:val="NormalTimesNewRoman"/>
        <w:spacing w:line="240" w:lineRule="atLeast"/>
        <w:ind w:right="44"/>
        <w:rPr>
          <w:bCs w:val="0"/>
          <w:i w:val="0"/>
          <w:iCs w:val="0"/>
        </w:rPr>
      </w:pPr>
      <w:r w:rsidRPr="003B3C95">
        <w:lastRenderedPageBreak/>
        <w:t>Hedge of interest rates</w:t>
      </w:r>
    </w:p>
    <w:p w14:paraId="0683986A" w14:textId="77777777" w:rsidR="009F5E4E" w:rsidRPr="003B3C95" w:rsidRDefault="009F5E4E" w:rsidP="003B3C95">
      <w:pPr>
        <w:pStyle w:val="NormalTimesNewRoman"/>
        <w:spacing w:line="240" w:lineRule="atLeast"/>
        <w:ind w:right="44"/>
        <w:rPr>
          <w:bCs w:val="0"/>
          <w:i w:val="0"/>
          <w:iCs w:val="0"/>
        </w:rPr>
      </w:pPr>
    </w:p>
    <w:p w14:paraId="017AC96B" w14:textId="77777777" w:rsidR="009F5E4E" w:rsidRPr="003B3C95" w:rsidRDefault="009F5E4E" w:rsidP="003B3C95">
      <w:pPr>
        <w:spacing w:line="240" w:lineRule="atLeast"/>
        <w:ind w:left="540" w:right="44"/>
        <w:jc w:val="both"/>
        <w:rPr>
          <w:rFonts w:ascii="Times New Roman" w:hAnsi="Times New Roman" w:cs="Times New Roman"/>
          <w:sz w:val="22"/>
          <w:szCs w:val="22"/>
        </w:rPr>
      </w:pPr>
      <w:r w:rsidRPr="003B3C95">
        <w:rPr>
          <w:rFonts w:ascii="Times New Roman" w:hAnsi="Times New Roman" w:cs="Times New Roman"/>
          <w:sz w:val="22"/>
          <w:szCs w:val="22"/>
        </w:rPr>
        <w:t xml:space="preserve">Interest differentials under swap arrangements are accrued and recorded as adjustments to the interest expense relating to the hedged loans. For interest rate forward contracts, the amounts received or paid on cash settlements, representing the gain or loss, are deferred and </w:t>
      </w:r>
      <w:proofErr w:type="spellStart"/>
      <w:r w:rsidRPr="003B3C95">
        <w:rPr>
          <w:rFonts w:ascii="Times New Roman" w:hAnsi="Times New Roman" w:cs="Times New Roman"/>
          <w:sz w:val="22"/>
          <w:szCs w:val="22"/>
        </w:rPr>
        <w:t>recognised</w:t>
      </w:r>
      <w:proofErr w:type="spellEnd"/>
      <w:r w:rsidRPr="003B3C95">
        <w:rPr>
          <w:rFonts w:ascii="Times New Roman" w:hAnsi="Times New Roman" w:cs="Times New Roman"/>
          <w:sz w:val="22"/>
          <w:szCs w:val="22"/>
        </w:rPr>
        <w:t xml:space="preserve"> over the life of the underlying monetary asset or liability as an adjustment to interest income or expense. For purchased interest rate options, the premiums paid are included in the statement of financial position under other assets or other liabilities. The premiums are </w:t>
      </w:r>
      <w:proofErr w:type="spellStart"/>
      <w:r w:rsidRPr="003B3C95">
        <w:rPr>
          <w:rFonts w:ascii="Times New Roman" w:hAnsi="Times New Roman" w:cs="Times New Roman"/>
          <w:sz w:val="22"/>
          <w:szCs w:val="22"/>
        </w:rPr>
        <w:t>amortised</w:t>
      </w:r>
      <w:proofErr w:type="spellEnd"/>
      <w:r w:rsidRPr="003B3C95">
        <w:rPr>
          <w:rFonts w:ascii="Times New Roman" w:hAnsi="Times New Roman" w:cs="Times New Roman"/>
          <w:sz w:val="22"/>
          <w:szCs w:val="22"/>
        </w:rPr>
        <w:t xml:space="preserve"> to interest income or expense over the life of the agreements.</w:t>
      </w:r>
    </w:p>
    <w:p w14:paraId="5E8DB61B" w14:textId="77777777" w:rsidR="00822A51" w:rsidRDefault="00822A51">
      <w:pPr>
        <w:rPr>
          <w:rFonts w:ascii="Times New Roman" w:hAnsi="Times New Roman" w:cs="Times New Roman"/>
          <w:b/>
          <w:bCs/>
          <w:i/>
          <w:iCs/>
          <w:sz w:val="22"/>
          <w:szCs w:val="22"/>
        </w:rPr>
      </w:pPr>
    </w:p>
    <w:p w14:paraId="7D901867"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Cash and cash equivalents</w:t>
      </w:r>
    </w:p>
    <w:p w14:paraId="1C05109F" w14:textId="77777777" w:rsidR="00E469EA" w:rsidRPr="003C4D42" w:rsidRDefault="00E469EA" w:rsidP="00AF0E9C">
      <w:pPr>
        <w:pStyle w:val="BodyText"/>
        <w:spacing w:line="240" w:lineRule="atLeast"/>
        <w:ind w:left="547" w:right="44"/>
        <w:jc w:val="both"/>
        <w:rPr>
          <w:rFonts w:ascii="Times New Roman" w:hAnsi="Times New Roman" w:cs="Times New Roman"/>
          <w:spacing w:val="-2"/>
          <w:sz w:val="20"/>
          <w:szCs w:val="20"/>
        </w:rPr>
      </w:pPr>
    </w:p>
    <w:p w14:paraId="095B5824" w14:textId="77777777" w:rsidR="00006D81" w:rsidRPr="00422F13" w:rsidRDefault="00006D81" w:rsidP="00AF0E9C">
      <w:pPr>
        <w:pStyle w:val="BodyText"/>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Cash and cash equivalents </w:t>
      </w:r>
      <w:r w:rsidR="005D7754" w:rsidRPr="00422F13">
        <w:rPr>
          <w:rFonts w:ascii="Times New Roman" w:hAnsi="Times New Roman" w:cs="Times New Roman"/>
          <w:spacing w:val="-2"/>
          <w:sz w:val="22"/>
          <w:szCs w:val="22"/>
        </w:rPr>
        <w:t xml:space="preserve">in the statements of cash flows </w:t>
      </w:r>
      <w:r w:rsidRPr="00422F13">
        <w:rPr>
          <w:rFonts w:ascii="Times New Roman" w:hAnsi="Times New Roman" w:cs="Times New Roman"/>
          <w:spacing w:val="-2"/>
          <w:sz w:val="22"/>
          <w:szCs w:val="22"/>
        </w:rPr>
        <w:t xml:space="preserve">comprise cash balances, call deposits and highly liquid short-term investments. </w:t>
      </w:r>
      <w:r w:rsidR="00C36FAF" w:rsidRPr="00C36FAF">
        <w:rPr>
          <w:rFonts w:ascii="Times New Roman" w:hAnsi="Times New Roman" w:cs="Times New Roman"/>
          <w:spacing w:val="-2"/>
          <w:sz w:val="22"/>
          <w:szCs w:val="22"/>
        </w:rPr>
        <w:t>Bank overdrafts that are repayable on demand are a component o</w:t>
      </w:r>
      <w:r w:rsidR="00C36FAF">
        <w:rPr>
          <w:rFonts w:ascii="Times New Roman" w:hAnsi="Times New Roman" w:cs="Times New Roman"/>
          <w:spacing w:val="-2"/>
          <w:sz w:val="22"/>
          <w:szCs w:val="22"/>
        </w:rPr>
        <w:t>f</w:t>
      </w:r>
      <w:r w:rsidR="00C36FAF" w:rsidRPr="00C36FAF">
        <w:rPr>
          <w:rFonts w:ascii="Times New Roman" w:hAnsi="Times New Roman" w:cs="Times New Roman"/>
          <w:spacing w:val="-2"/>
          <w:sz w:val="22"/>
          <w:szCs w:val="22"/>
        </w:rPr>
        <w:t xml:space="preserve"> financ</w:t>
      </w:r>
      <w:r w:rsidR="00C36FAF">
        <w:rPr>
          <w:rFonts w:ascii="Times New Roman" w:hAnsi="Times New Roman" w:cs="Times New Roman"/>
          <w:spacing w:val="-2"/>
          <w:sz w:val="22"/>
          <w:szCs w:val="22"/>
        </w:rPr>
        <w:t xml:space="preserve">ing activities </w:t>
      </w:r>
      <w:r w:rsidR="00C36FAF" w:rsidRPr="00C36FAF">
        <w:rPr>
          <w:rFonts w:ascii="Times New Roman" w:hAnsi="Times New Roman" w:cs="Times New Roman"/>
          <w:spacing w:val="-2"/>
          <w:sz w:val="22"/>
          <w:szCs w:val="22"/>
        </w:rPr>
        <w:t>for the purpose of the statement of cash flows.</w:t>
      </w:r>
      <w:r w:rsidRPr="00422F13">
        <w:rPr>
          <w:rFonts w:ascii="Times New Roman" w:hAnsi="Times New Roman" w:cs="Times New Roman"/>
          <w:spacing w:val="-2"/>
          <w:sz w:val="22"/>
          <w:szCs w:val="22"/>
        </w:rPr>
        <w:t xml:space="preserve"> </w:t>
      </w:r>
    </w:p>
    <w:p w14:paraId="10510F49" w14:textId="77777777" w:rsidR="00862A58" w:rsidRDefault="00862A58" w:rsidP="00862A58">
      <w:pPr>
        <w:rPr>
          <w:rFonts w:ascii="Times New Roman" w:hAnsi="Times New Roman" w:cs="Times New Roman"/>
          <w:b/>
          <w:bCs/>
          <w:i/>
          <w:iCs/>
          <w:sz w:val="22"/>
          <w:szCs w:val="22"/>
        </w:rPr>
      </w:pPr>
    </w:p>
    <w:p w14:paraId="10C40B76"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Trade and other accounts receivable</w:t>
      </w:r>
      <w:r w:rsidR="00E31B8B" w:rsidRPr="00352084">
        <w:rPr>
          <w:rFonts w:ascii="Times New Roman" w:hAnsi="Times New Roman" w:hint="cs"/>
          <w:b/>
          <w:bCs/>
          <w:i/>
          <w:iCs/>
          <w:sz w:val="22"/>
          <w:szCs w:val="22"/>
          <w:cs/>
        </w:rPr>
        <w:t xml:space="preserve"> </w:t>
      </w:r>
      <w:r w:rsidR="00E31B8B" w:rsidRPr="00E31B8B">
        <w:rPr>
          <w:rFonts w:ascii="Times New Roman" w:hAnsi="Times New Roman"/>
          <w:b/>
          <w:bCs/>
          <w:i/>
          <w:iCs/>
          <w:sz w:val="22"/>
          <w:szCs w:val="22"/>
        </w:rPr>
        <w:t>and contract assets</w:t>
      </w:r>
    </w:p>
    <w:p w14:paraId="4BF85A39"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11AA2AEE" w14:textId="77777777" w:rsidR="00E31B8B" w:rsidRPr="00D944CD" w:rsidRDefault="00E31B8B" w:rsidP="00D361DE">
      <w:pPr>
        <w:spacing w:line="240" w:lineRule="atLeast"/>
        <w:ind w:left="540" w:right="44"/>
        <w:jc w:val="thaiDistribute"/>
        <w:rPr>
          <w:rFonts w:ascii="Times New Roman" w:hAnsi="Times New Roman" w:cs="Times New Roman"/>
          <w:spacing w:val="-2"/>
          <w:sz w:val="22"/>
          <w:szCs w:val="22"/>
        </w:rPr>
      </w:pPr>
      <w:r w:rsidRPr="00D944CD">
        <w:rPr>
          <w:rFonts w:ascii="Times New Roman" w:hAnsi="Times New Roman" w:cs="Times New Roman"/>
          <w:spacing w:val="-2"/>
          <w:sz w:val="22"/>
          <w:szCs w:val="22"/>
        </w:rPr>
        <w:t xml:space="preserve">A receivable is </w:t>
      </w:r>
      <w:proofErr w:type="spellStart"/>
      <w:r w:rsidRPr="00D944CD">
        <w:rPr>
          <w:rFonts w:ascii="Times New Roman" w:hAnsi="Times New Roman" w:cs="Times New Roman"/>
          <w:spacing w:val="-2"/>
          <w:sz w:val="22"/>
          <w:szCs w:val="22"/>
        </w:rPr>
        <w:t>recognised</w:t>
      </w:r>
      <w:proofErr w:type="spellEnd"/>
      <w:r w:rsidRPr="00D944CD">
        <w:rPr>
          <w:rFonts w:ascii="Times New Roman" w:hAnsi="Times New Roman" w:cs="Times New Roman"/>
          <w:spacing w:val="-2"/>
          <w:sz w:val="22"/>
          <w:szCs w:val="22"/>
        </w:rPr>
        <w:t xml:space="preserve"> when the Group/Company has an unconditional right to receive</w:t>
      </w:r>
      <w:r w:rsidR="00F5159E" w:rsidRPr="00D944CD">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 xml:space="preserve">consideration. If revenue has been </w:t>
      </w:r>
      <w:proofErr w:type="spellStart"/>
      <w:r w:rsidRPr="00D944CD">
        <w:rPr>
          <w:rFonts w:ascii="Times New Roman" w:hAnsi="Times New Roman" w:cs="Times New Roman"/>
          <w:spacing w:val="-2"/>
          <w:sz w:val="22"/>
          <w:szCs w:val="22"/>
        </w:rPr>
        <w:t>recognised</w:t>
      </w:r>
      <w:proofErr w:type="spellEnd"/>
      <w:r w:rsidRPr="00D944CD">
        <w:rPr>
          <w:rFonts w:ascii="Times New Roman" w:hAnsi="Times New Roman" w:cs="Times New Roman"/>
          <w:spacing w:val="-2"/>
          <w:sz w:val="22"/>
          <w:szCs w:val="22"/>
        </w:rPr>
        <w:t xml:space="preserve"> before the Group/Company has an unconditional right</w:t>
      </w:r>
      <w:r w:rsidR="00F5159E" w:rsidRPr="00D944CD">
        <w:rPr>
          <w:rFonts w:ascii="Times New Roman" w:hAnsi="Times New Roman" w:cs="Times New Roman"/>
          <w:spacing w:val="-2"/>
          <w:sz w:val="22"/>
          <w:szCs w:val="22"/>
        </w:rPr>
        <w:t xml:space="preserve"> </w:t>
      </w:r>
      <w:r w:rsidRPr="00D944CD">
        <w:rPr>
          <w:rFonts w:ascii="Times New Roman" w:hAnsi="Times New Roman" w:cs="Times New Roman"/>
          <w:spacing w:val="-2"/>
          <w:sz w:val="22"/>
          <w:szCs w:val="22"/>
        </w:rPr>
        <w:t xml:space="preserve">to receive consideration, the amount is presented as a contract asset. </w:t>
      </w:r>
    </w:p>
    <w:p w14:paraId="483DA75B" w14:textId="77777777" w:rsidR="00E31B8B" w:rsidRPr="003C4D42" w:rsidRDefault="00E31B8B" w:rsidP="00E31B8B">
      <w:pPr>
        <w:spacing w:line="240" w:lineRule="atLeast"/>
        <w:ind w:left="540" w:right="44"/>
        <w:jc w:val="both"/>
        <w:rPr>
          <w:rFonts w:ascii="Times New Roman" w:hAnsi="Times New Roman" w:cs="Times New Roman"/>
          <w:sz w:val="20"/>
          <w:szCs w:val="20"/>
        </w:rPr>
      </w:pPr>
    </w:p>
    <w:p w14:paraId="004A1F0F" w14:textId="77777777" w:rsidR="00B23E7C" w:rsidRPr="00D944CD" w:rsidRDefault="00E31B8B" w:rsidP="00D944CD">
      <w:pPr>
        <w:spacing w:line="240" w:lineRule="atLeast"/>
        <w:ind w:left="540" w:right="44"/>
        <w:jc w:val="thaiDistribute"/>
        <w:rPr>
          <w:rFonts w:ascii="Times New Roman" w:hAnsi="Times New Roman"/>
          <w:spacing w:val="-2"/>
          <w:sz w:val="22"/>
          <w:szCs w:val="22"/>
        </w:rPr>
      </w:pPr>
      <w:r w:rsidRPr="00D944CD">
        <w:rPr>
          <w:rFonts w:ascii="Times New Roman" w:hAnsi="Times New Roman" w:cs="Times New Roman"/>
          <w:spacing w:val="-2"/>
          <w:sz w:val="22"/>
          <w:szCs w:val="22"/>
        </w:rPr>
        <w:t xml:space="preserve">A receivable </w:t>
      </w:r>
      <w:r w:rsidR="00651813" w:rsidRPr="00D944CD">
        <w:rPr>
          <w:rFonts w:ascii="Times New Roman" w:hAnsi="Times New Roman" w:cs="Times New Roman"/>
          <w:spacing w:val="-2"/>
          <w:sz w:val="22"/>
          <w:szCs w:val="22"/>
        </w:rPr>
        <w:t xml:space="preserve">is </w:t>
      </w:r>
      <w:r w:rsidR="00C64451">
        <w:rPr>
          <w:rFonts w:ascii="Times New Roman" w:hAnsi="Times New Roman" w:cs="Times New Roman"/>
          <w:spacing w:val="-2"/>
          <w:sz w:val="22"/>
          <w:szCs w:val="22"/>
        </w:rPr>
        <w:t xml:space="preserve">measured at transaction price less allowance for expected credit loss </w:t>
      </w:r>
      <w:r w:rsidR="00C64451" w:rsidRPr="00C64451">
        <w:rPr>
          <w:rFonts w:ascii="Times New Roman" w:hAnsi="Times New Roman" w:cs="Times New Roman"/>
          <w:i/>
          <w:iCs/>
          <w:spacing w:val="-2"/>
          <w:sz w:val="22"/>
          <w:szCs w:val="22"/>
        </w:rPr>
        <w:t>(2019: allowance for doubtful accounts)</w:t>
      </w:r>
      <w:r w:rsidRPr="00D944CD">
        <w:rPr>
          <w:rFonts w:ascii="Times New Roman" w:hAnsi="Times New Roman" w:cs="Times New Roman"/>
          <w:spacing w:val="-2"/>
          <w:sz w:val="22"/>
          <w:szCs w:val="22"/>
        </w:rPr>
        <w:t xml:space="preserve"> which </w:t>
      </w:r>
      <w:r w:rsidR="00651813" w:rsidRPr="00D944CD">
        <w:rPr>
          <w:rFonts w:ascii="Times New Roman" w:hAnsi="Times New Roman" w:cs="Times New Roman"/>
          <w:spacing w:val="-2"/>
          <w:sz w:val="22"/>
          <w:szCs w:val="22"/>
        </w:rPr>
        <w:t>is determined based on an</w:t>
      </w:r>
      <w:r w:rsidRPr="00D944CD">
        <w:rPr>
          <w:rFonts w:ascii="Times New Roman" w:hAnsi="Times New Roman" w:cs="Times New Roman"/>
          <w:spacing w:val="-2"/>
          <w:sz w:val="22"/>
          <w:szCs w:val="22"/>
        </w:rPr>
        <w:t xml:space="preserve"> analysis of payment histories and future expectations of customer payments. Bad debts are written off when incurred.</w:t>
      </w:r>
    </w:p>
    <w:p w14:paraId="3696437D" w14:textId="77777777" w:rsidR="00E31B8B" w:rsidRDefault="00E31B8B" w:rsidP="00E31B8B">
      <w:pPr>
        <w:spacing w:line="240" w:lineRule="atLeast"/>
        <w:ind w:left="540" w:right="44"/>
        <w:jc w:val="both"/>
        <w:rPr>
          <w:rFonts w:ascii="Times New Roman" w:hAnsi="Times New Roman"/>
          <w:sz w:val="22"/>
          <w:szCs w:val="22"/>
        </w:rPr>
      </w:pPr>
    </w:p>
    <w:p w14:paraId="3DA7DF5D" w14:textId="77777777" w:rsidR="007E29DE" w:rsidRDefault="007E29DE" w:rsidP="00E31B8B">
      <w:pPr>
        <w:spacing w:line="240" w:lineRule="atLeast"/>
        <w:ind w:left="540" w:right="44"/>
        <w:jc w:val="both"/>
        <w:rPr>
          <w:rFonts w:ascii="Times New Roman" w:hAnsi="Times New Roman"/>
          <w:sz w:val="22"/>
          <w:szCs w:val="22"/>
        </w:rPr>
      </w:pPr>
      <w:r>
        <w:rPr>
          <w:rFonts w:ascii="Times New Roman" w:hAnsi="Times New Roman"/>
          <w:sz w:val="22"/>
          <w:szCs w:val="22"/>
        </w:rPr>
        <w:t>Contract assets are measured at the amount of consideration that the Group/Company is entitled to, less impairment losses.</w:t>
      </w:r>
    </w:p>
    <w:p w14:paraId="6C30C98D" w14:textId="77777777" w:rsidR="00310EE4" w:rsidRDefault="00310EE4" w:rsidP="00E31B8B">
      <w:pPr>
        <w:spacing w:line="240" w:lineRule="atLeast"/>
        <w:ind w:left="540" w:right="44"/>
        <w:jc w:val="both"/>
        <w:rPr>
          <w:rFonts w:ascii="Times New Roman" w:hAnsi="Times New Roman"/>
          <w:sz w:val="22"/>
          <w:szCs w:val="22"/>
        </w:rPr>
      </w:pPr>
    </w:p>
    <w:p w14:paraId="26B10D1A" w14:textId="77777777" w:rsidR="00006D81" w:rsidRPr="00422F13" w:rsidRDefault="00006D81"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Inventories</w:t>
      </w:r>
    </w:p>
    <w:p w14:paraId="7150610E"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33A84249" w14:textId="77777777" w:rsidR="00006D81" w:rsidRPr="00422F13" w:rsidRDefault="00006D81" w:rsidP="00AF0E9C">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Inventories are </w:t>
      </w:r>
      <w:r w:rsidR="00584EEC" w:rsidRPr="00422F13">
        <w:rPr>
          <w:rFonts w:ascii="Times New Roman" w:hAnsi="Times New Roman" w:cs="Times New Roman"/>
          <w:sz w:val="22"/>
          <w:szCs w:val="22"/>
        </w:rPr>
        <w:t xml:space="preserve">measured </w:t>
      </w:r>
      <w:r w:rsidRPr="00422F13">
        <w:rPr>
          <w:rFonts w:ascii="Times New Roman" w:hAnsi="Times New Roman" w:cs="Times New Roman"/>
          <w:sz w:val="22"/>
          <w:szCs w:val="22"/>
        </w:rPr>
        <w:t xml:space="preserve">at the lower of cost and net </w:t>
      </w:r>
      <w:proofErr w:type="spellStart"/>
      <w:r w:rsidRPr="00422F13">
        <w:rPr>
          <w:rFonts w:ascii="Times New Roman" w:hAnsi="Times New Roman" w:cs="Times New Roman"/>
          <w:sz w:val="22"/>
          <w:szCs w:val="22"/>
        </w:rPr>
        <w:t>realisable</w:t>
      </w:r>
      <w:proofErr w:type="spellEnd"/>
      <w:r w:rsidRPr="00422F13">
        <w:rPr>
          <w:rFonts w:ascii="Times New Roman" w:hAnsi="Times New Roman" w:cs="Times New Roman"/>
          <w:sz w:val="22"/>
          <w:szCs w:val="22"/>
        </w:rPr>
        <w:t xml:space="preserve"> value.</w:t>
      </w:r>
    </w:p>
    <w:p w14:paraId="5903A915" w14:textId="77777777" w:rsidR="00006D81" w:rsidRPr="003C4D42" w:rsidRDefault="00006D81" w:rsidP="00AF0E9C">
      <w:pPr>
        <w:spacing w:line="240" w:lineRule="atLeast"/>
        <w:ind w:left="540" w:right="44"/>
        <w:jc w:val="both"/>
        <w:rPr>
          <w:rFonts w:ascii="Times New Roman" w:hAnsi="Times New Roman" w:cs="Times New Roman"/>
          <w:sz w:val="20"/>
          <w:szCs w:val="20"/>
        </w:rPr>
      </w:pPr>
    </w:p>
    <w:p w14:paraId="7C7A7E2A" w14:textId="77777777" w:rsidR="00006D81" w:rsidRPr="00422F13" w:rsidRDefault="00006D81" w:rsidP="00AF0E9C">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w:t>
      </w:r>
      <w:r w:rsidR="005F4780" w:rsidRPr="00422F13">
        <w:rPr>
          <w:rFonts w:ascii="Times New Roman" w:hAnsi="Times New Roman" w:cs="Times New Roman"/>
          <w:sz w:val="22"/>
          <w:szCs w:val="22"/>
        </w:rPr>
        <w:t xml:space="preserve">production </w:t>
      </w:r>
      <w:r w:rsidRPr="00422F13">
        <w:rPr>
          <w:rFonts w:ascii="Times New Roman" w:hAnsi="Times New Roman" w:cs="Times New Roman"/>
          <w:sz w:val="22"/>
          <w:szCs w:val="22"/>
        </w:rPr>
        <w:t>overheads based on normal operating capacity.</w:t>
      </w:r>
    </w:p>
    <w:p w14:paraId="024714E9" w14:textId="77777777" w:rsidR="002457A2" w:rsidRDefault="002457A2" w:rsidP="00A07DB7">
      <w:pPr>
        <w:spacing w:line="240" w:lineRule="atLeast"/>
        <w:ind w:left="547" w:right="44"/>
        <w:jc w:val="both"/>
        <w:rPr>
          <w:rFonts w:ascii="Times New Roman" w:hAnsi="Times New Roman" w:cs="Times New Roman"/>
          <w:spacing w:val="-2"/>
          <w:sz w:val="22"/>
          <w:szCs w:val="22"/>
        </w:rPr>
      </w:pPr>
    </w:p>
    <w:p w14:paraId="7BF9E7A9" w14:textId="77777777" w:rsidR="00B82628" w:rsidRPr="00422F13" w:rsidRDefault="00006D81" w:rsidP="00A07DB7">
      <w:pPr>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Net </w:t>
      </w:r>
      <w:proofErr w:type="spellStart"/>
      <w:r w:rsidRPr="00422F13">
        <w:rPr>
          <w:rFonts w:ascii="Times New Roman" w:hAnsi="Times New Roman" w:cs="Times New Roman"/>
          <w:spacing w:val="-2"/>
          <w:sz w:val="22"/>
          <w:szCs w:val="22"/>
        </w:rPr>
        <w:t>realisable</w:t>
      </w:r>
      <w:proofErr w:type="spellEnd"/>
      <w:r w:rsidRPr="00422F13">
        <w:rPr>
          <w:rFonts w:ascii="Times New Roman" w:hAnsi="Times New Roman" w:cs="Times New Roman"/>
          <w:spacing w:val="-2"/>
          <w:sz w:val="22"/>
          <w:szCs w:val="22"/>
        </w:rPr>
        <w:t xml:space="preserve"> value is the estimated selling price in the ordinary course of business less the estimated costs to complete and to make the sale.</w:t>
      </w:r>
    </w:p>
    <w:p w14:paraId="3D39475E" w14:textId="77777777" w:rsidR="00C36FAF" w:rsidRPr="00422F13" w:rsidRDefault="00C36FAF" w:rsidP="00A07DB7">
      <w:pPr>
        <w:spacing w:line="240" w:lineRule="atLeast"/>
        <w:ind w:left="547" w:right="44"/>
        <w:jc w:val="both"/>
        <w:rPr>
          <w:rFonts w:ascii="Times New Roman" w:hAnsi="Times New Roman" w:cs="Times New Roman"/>
          <w:spacing w:val="-2"/>
          <w:sz w:val="22"/>
          <w:szCs w:val="22"/>
        </w:rPr>
      </w:pPr>
    </w:p>
    <w:p w14:paraId="5973AD33" w14:textId="77777777" w:rsidR="00006D81" w:rsidRPr="00422F13" w:rsidRDefault="00006D81" w:rsidP="0094517E">
      <w:pPr>
        <w:numPr>
          <w:ilvl w:val="0"/>
          <w:numId w:val="1"/>
        </w:numPr>
        <w:tabs>
          <w:tab w:val="num" w:pos="540"/>
        </w:tabs>
        <w:spacing w:line="240" w:lineRule="atLeast"/>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Property, plant and equipment</w:t>
      </w:r>
    </w:p>
    <w:p w14:paraId="45C86561" w14:textId="77777777" w:rsidR="00155B93" w:rsidRPr="00422F13" w:rsidRDefault="00155B93" w:rsidP="004C09FA">
      <w:pPr>
        <w:pStyle w:val="AccPolicysubhead"/>
        <w:spacing w:line="240" w:lineRule="atLeast"/>
        <w:rPr>
          <w:rFonts w:cs="Times New Roman"/>
        </w:rPr>
      </w:pPr>
    </w:p>
    <w:p w14:paraId="33E60AA3" w14:textId="77777777" w:rsidR="00155B93" w:rsidRPr="00422F13" w:rsidRDefault="00155B93" w:rsidP="004C09FA">
      <w:pPr>
        <w:pStyle w:val="AccPolicysubhead"/>
        <w:spacing w:line="240" w:lineRule="atLeast"/>
        <w:rPr>
          <w:rFonts w:cs="Times New Roman"/>
        </w:rPr>
      </w:pPr>
      <w:r w:rsidRPr="00422F13">
        <w:rPr>
          <w:rFonts w:cs="Times New Roman"/>
        </w:rPr>
        <w:t>Recognition and measurement</w:t>
      </w:r>
    </w:p>
    <w:p w14:paraId="1B32E53C" w14:textId="77777777" w:rsidR="00006D81" w:rsidRPr="003C4D42" w:rsidRDefault="00006D81" w:rsidP="004C09FA">
      <w:pPr>
        <w:spacing w:line="240" w:lineRule="atLeast"/>
        <w:ind w:left="540" w:right="43"/>
        <w:rPr>
          <w:rFonts w:ascii="Times New Roman" w:hAnsi="Times New Roman" w:cs="Times New Roman"/>
          <w:spacing w:val="-2"/>
          <w:sz w:val="22"/>
          <w:szCs w:val="22"/>
        </w:rPr>
      </w:pPr>
    </w:p>
    <w:p w14:paraId="0A90F65B" w14:textId="77777777" w:rsidR="00006D81" w:rsidRPr="00422F13" w:rsidRDefault="00006D81" w:rsidP="004C09FA">
      <w:pPr>
        <w:spacing w:line="240" w:lineRule="atLeast"/>
        <w:ind w:left="540" w:right="43"/>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Owned assets</w:t>
      </w:r>
    </w:p>
    <w:p w14:paraId="7647C670" w14:textId="77777777" w:rsidR="00006D81" w:rsidRPr="003C4D42" w:rsidRDefault="00006D81" w:rsidP="004C09FA">
      <w:pPr>
        <w:spacing w:line="240" w:lineRule="atLeast"/>
        <w:ind w:left="540" w:right="43"/>
        <w:rPr>
          <w:rFonts w:ascii="Times New Roman" w:hAnsi="Times New Roman" w:cs="Times New Roman"/>
          <w:spacing w:val="-2"/>
          <w:sz w:val="22"/>
          <w:szCs w:val="22"/>
        </w:rPr>
      </w:pPr>
    </w:p>
    <w:p w14:paraId="3A94BE88" w14:textId="77777777" w:rsidR="00006D81" w:rsidRPr="00422F13" w:rsidRDefault="00006D81"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Property, plant and equipment </w:t>
      </w:r>
      <w:r w:rsidRPr="005F1887">
        <w:rPr>
          <w:rFonts w:ascii="Times New Roman" w:hAnsi="Times New Roman" w:cs="Times New Roman"/>
          <w:spacing w:val="-2"/>
          <w:sz w:val="22"/>
          <w:szCs w:val="22"/>
        </w:rPr>
        <w:t xml:space="preserve">are </w:t>
      </w:r>
      <w:r w:rsidR="00AD686B" w:rsidRPr="00F560EF">
        <w:rPr>
          <w:rFonts w:ascii="Times New Roman" w:eastAsia="Times New Roman" w:hAnsi="Times New Roman" w:cs="Times New Roman"/>
          <w:sz w:val="22"/>
          <w:szCs w:val="22"/>
          <w:lang w:val="en-GB" w:bidi="ar-SA"/>
        </w:rPr>
        <w:t>measured</w:t>
      </w:r>
      <w:r w:rsidRPr="005F1887">
        <w:rPr>
          <w:rFonts w:ascii="Times New Roman" w:hAnsi="Times New Roman" w:cs="Times New Roman"/>
          <w:spacing w:val="-2"/>
          <w:sz w:val="22"/>
          <w:szCs w:val="22"/>
        </w:rPr>
        <w:t xml:space="preserve"> at</w:t>
      </w:r>
      <w:r w:rsidRPr="00422F13">
        <w:rPr>
          <w:rFonts w:ascii="Times New Roman" w:hAnsi="Times New Roman" w:cs="Times New Roman"/>
          <w:spacing w:val="-2"/>
          <w:sz w:val="22"/>
          <w:szCs w:val="22"/>
        </w:rPr>
        <w:t xml:space="preserve"> cost less accumulated depreciation and impairment losses</w:t>
      </w:r>
      <w:r w:rsidR="00464202" w:rsidRPr="00422F13">
        <w:rPr>
          <w:rFonts w:ascii="Times New Roman" w:hAnsi="Times New Roman" w:cs="Times New Roman"/>
          <w:spacing w:val="-2"/>
          <w:sz w:val="22"/>
          <w:szCs w:val="22"/>
        </w:rPr>
        <w:t>.</w:t>
      </w:r>
    </w:p>
    <w:p w14:paraId="775E4D61" w14:textId="77777777" w:rsidR="0065560A" w:rsidRPr="003C4D42" w:rsidRDefault="0065560A" w:rsidP="004C09FA">
      <w:pPr>
        <w:spacing w:line="240" w:lineRule="atLeast"/>
        <w:ind w:left="540" w:right="43"/>
        <w:jc w:val="both"/>
        <w:rPr>
          <w:rFonts w:ascii="Times New Roman" w:hAnsi="Times New Roman" w:cs="Times New Roman"/>
          <w:spacing w:val="-2"/>
          <w:sz w:val="22"/>
          <w:szCs w:val="22"/>
        </w:rPr>
      </w:pPr>
    </w:p>
    <w:p w14:paraId="5BFB7BF4" w14:textId="77777777" w:rsidR="00E22636" w:rsidRDefault="00731895"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Cost includes expenditure that is directly attributable to the acquisition of the asset. The cost of self-constructed assets includes the cost of materials and direct </w:t>
      </w:r>
      <w:proofErr w:type="spellStart"/>
      <w:r w:rsidRPr="00422F13">
        <w:rPr>
          <w:rFonts w:ascii="Times New Roman" w:hAnsi="Times New Roman" w:cs="Times New Roman"/>
          <w:spacing w:val="-2"/>
          <w:sz w:val="22"/>
          <w:szCs w:val="22"/>
        </w:rPr>
        <w:t>labour</w:t>
      </w:r>
      <w:proofErr w:type="spellEnd"/>
      <w:r w:rsidRPr="00422F13">
        <w:rPr>
          <w:rFonts w:ascii="Times New Roman" w:hAnsi="Times New Roman" w:cs="Times New Roman"/>
          <w:spacing w:val="-2"/>
          <w:sz w:val="22"/>
          <w:szCs w:val="22"/>
        </w:rPr>
        <w:t xml:space="preserve">, any other costs directly attributable to bringing the assets to a working condition for their intended use, the costs of dismantling and removing the items and restoring the site on which they are located, </w:t>
      </w:r>
      <w:r w:rsidR="00AF4A30" w:rsidRPr="00422F13">
        <w:rPr>
          <w:rFonts w:ascii="Times New Roman" w:hAnsi="Times New Roman" w:cs="Times New Roman"/>
          <w:spacing w:val="-2"/>
          <w:sz w:val="22"/>
          <w:szCs w:val="22"/>
        </w:rPr>
        <w:t xml:space="preserve">and </w:t>
      </w:r>
      <w:proofErr w:type="spellStart"/>
      <w:r w:rsidR="00AF4A30" w:rsidRPr="00422F13">
        <w:rPr>
          <w:rFonts w:ascii="Times New Roman" w:hAnsi="Times New Roman" w:cs="Times New Roman"/>
          <w:spacing w:val="-2"/>
          <w:sz w:val="22"/>
          <w:szCs w:val="22"/>
        </w:rPr>
        <w:t>capitalised</w:t>
      </w:r>
      <w:proofErr w:type="spellEnd"/>
      <w:r w:rsidR="00AF4A30" w:rsidRPr="00422F13">
        <w:rPr>
          <w:rFonts w:ascii="Times New Roman" w:hAnsi="Times New Roman" w:cs="Times New Roman"/>
          <w:spacing w:val="-2"/>
          <w:sz w:val="22"/>
          <w:szCs w:val="22"/>
        </w:rPr>
        <w:t xml:space="preserve"> borrowing costs</w:t>
      </w:r>
      <w:r w:rsidRPr="00422F13">
        <w:rPr>
          <w:rFonts w:ascii="Times New Roman" w:hAnsi="Times New Roman" w:cs="Times New Roman"/>
          <w:spacing w:val="-2"/>
          <w:sz w:val="22"/>
          <w:szCs w:val="22"/>
        </w:rPr>
        <w:t>.</w:t>
      </w:r>
      <w:r w:rsidR="00B32715" w:rsidRPr="00B32715">
        <w:t xml:space="preserve"> </w:t>
      </w:r>
      <w:r w:rsidR="00B32715" w:rsidRPr="00B32715">
        <w:rPr>
          <w:rFonts w:ascii="Times New Roman" w:hAnsi="Times New Roman" w:cs="Times New Roman"/>
          <w:spacing w:val="-2"/>
          <w:sz w:val="22"/>
          <w:szCs w:val="22"/>
        </w:rPr>
        <w:t xml:space="preserve">Cost also may include transfers from other comprehensive income of any gain or loss on qualifying cash flow hedges of </w:t>
      </w:r>
      <w:r w:rsidR="00E22636">
        <w:rPr>
          <w:rFonts w:ascii="Times New Roman" w:hAnsi="Times New Roman" w:cs="Times New Roman"/>
          <w:spacing w:val="-2"/>
          <w:sz w:val="22"/>
          <w:szCs w:val="22"/>
        </w:rPr>
        <w:br/>
      </w:r>
    </w:p>
    <w:p w14:paraId="7A9843C4" w14:textId="77777777" w:rsidR="00E22636" w:rsidRDefault="00E22636">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7CB8A9B" w14:textId="59CF23AB" w:rsidR="00B32715" w:rsidRDefault="00B32715" w:rsidP="004C09FA">
      <w:pPr>
        <w:spacing w:line="240" w:lineRule="atLeast"/>
        <w:ind w:left="540" w:right="43"/>
        <w:jc w:val="both"/>
        <w:rPr>
          <w:rFonts w:ascii="Times New Roman" w:hAnsi="Times New Roman" w:cs="Times New Roman"/>
          <w:spacing w:val="-2"/>
          <w:sz w:val="22"/>
          <w:szCs w:val="22"/>
        </w:rPr>
      </w:pPr>
      <w:r w:rsidRPr="00B32715">
        <w:rPr>
          <w:rFonts w:ascii="Times New Roman" w:hAnsi="Times New Roman" w:cs="Times New Roman"/>
          <w:spacing w:val="-2"/>
          <w:sz w:val="22"/>
          <w:szCs w:val="22"/>
        </w:rPr>
        <w:lastRenderedPageBreak/>
        <w:t>foreign currency purchases of property, plant and equipment.</w:t>
      </w:r>
      <w:r w:rsidR="00731895" w:rsidRPr="00422F13">
        <w:rPr>
          <w:rFonts w:ascii="Times New Roman" w:hAnsi="Times New Roman" w:cs="Times New Roman"/>
          <w:spacing w:val="-2"/>
          <w:sz w:val="22"/>
          <w:szCs w:val="22"/>
        </w:rPr>
        <w:t xml:space="preserve"> Purchased software that is integral to the functionality of the related equipment is </w:t>
      </w:r>
      <w:proofErr w:type="spellStart"/>
      <w:r w:rsidR="00731895" w:rsidRPr="00422F13">
        <w:rPr>
          <w:rFonts w:ascii="Times New Roman" w:hAnsi="Times New Roman" w:cs="Times New Roman"/>
          <w:spacing w:val="-2"/>
          <w:sz w:val="22"/>
          <w:szCs w:val="22"/>
        </w:rPr>
        <w:t>capitalised</w:t>
      </w:r>
      <w:proofErr w:type="spellEnd"/>
      <w:r w:rsidR="00731895" w:rsidRPr="00422F13">
        <w:rPr>
          <w:rFonts w:ascii="Times New Roman" w:hAnsi="Times New Roman" w:cs="Times New Roman"/>
          <w:spacing w:val="-2"/>
          <w:sz w:val="22"/>
          <w:szCs w:val="22"/>
        </w:rPr>
        <w:t xml:space="preserve"> as part of that equipment. </w:t>
      </w:r>
    </w:p>
    <w:p w14:paraId="680C6EA7" w14:textId="77777777" w:rsidR="00E22636" w:rsidRPr="003C4D42" w:rsidRDefault="00E22636" w:rsidP="004C09FA">
      <w:pPr>
        <w:spacing w:line="240" w:lineRule="atLeast"/>
        <w:ind w:left="540" w:right="43"/>
        <w:jc w:val="both"/>
        <w:rPr>
          <w:rFonts w:ascii="Times New Roman" w:hAnsi="Times New Roman" w:cs="Times New Roman"/>
          <w:spacing w:val="-2"/>
          <w:sz w:val="22"/>
          <w:szCs w:val="22"/>
        </w:rPr>
      </w:pPr>
    </w:p>
    <w:p w14:paraId="1F357AC2" w14:textId="77777777" w:rsidR="00731895" w:rsidRPr="00422F13" w:rsidRDefault="00731895" w:rsidP="004C09FA">
      <w:pPr>
        <w:spacing w:line="240" w:lineRule="atLeast"/>
        <w:ind w:left="540" w:right="43"/>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 xml:space="preserve">When parts of an item of property, plant and equipment have different useful lives, they are accounted for as separate items (major components) of property, plant and equipment. </w:t>
      </w:r>
    </w:p>
    <w:p w14:paraId="61B315C7" w14:textId="77777777" w:rsidR="00B31904" w:rsidRPr="003C4D42" w:rsidRDefault="00B31904" w:rsidP="004C09FA">
      <w:pPr>
        <w:spacing w:line="240" w:lineRule="atLeast"/>
        <w:ind w:right="43"/>
        <w:jc w:val="both"/>
        <w:rPr>
          <w:rFonts w:ascii="Times New Roman" w:hAnsi="Times New Roman" w:cs="Times New Roman"/>
          <w:spacing w:val="-2"/>
          <w:sz w:val="22"/>
          <w:szCs w:val="22"/>
        </w:rPr>
      </w:pPr>
    </w:p>
    <w:p w14:paraId="2E576110" w14:textId="77777777" w:rsidR="00B82628" w:rsidRPr="00422F13" w:rsidRDefault="00AD686B" w:rsidP="004C09FA">
      <w:pPr>
        <w:spacing w:line="240" w:lineRule="atLeast"/>
        <w:ind w:left="540" w:right="43"/>
        <w:jc w:val="both"/>
        <w:rPr>
          <w:rFonts w:ascii="Times New Roman" w:hAnsi="Times New Roman" w:cs="Times New Roman"/>
          <w:spacing w:val="-2"/>
          <w:sz w:val="22"/>
          <w:szCs w:val="22"/>
        </w:rPr>
      </w:pPr>
      <w:r w:rsidRPr="00F560EF">
        <w:rPr>
          <w:rFonts w:ascii="Times New Roman" w:eastAsia="Times New Roman" w:hAnsi="Times New Roman" w:cs="Times New Roman"/>
          <w:sz w:val="22"/>
          <w:szCs w:val="22"/>
          <w:lang w:val="en-GB" w:bidi="ar-SA"/>
        </w:rPr>
        <w:t xml:space="preserve">Any </w:t>
      </w:r>
      <w:r w:rsidRPr="005F1887">
        <w:rPr>
          <w:rFonts w:ascii="Times New Roman" w:eastAsia="Times New Roman" w:hAnsi="Times New Roman" w:cs="Times New Roman"/>
          <w:sz w:val="22"/>
          <w:szCs w:val="22"/>
          <w:lang w:val="en-GB" w:bidi="ar-SA"/>
        </w:rPr>
        <w:t>g</w:t>
      </w:r>
      <w:proofErr w:type="spellStart"/>
      <w:r w:rsidR="00731895" w:rsidRPr="001A1552">
        <w:rPr>
          <w:rFonts w:ascii="Times New Roman" w:hAnsi="Times New Roman" w:cs="Times New Roman"/>
          <w:spacing w:val="-2"/>
          <w:sz w:val="22"/>
          <w:szCs w:val="22"/>
        </w:rPr>
        <w:t>ains</w:t>
      </w:r>
      <w:proofErr w:type="spellEnd"/>
      <w:r w:rsidR="00731895" w:rsidRPr="001A1552">
        <w:rPr>
          <w:rFonts w:ascii="Times New Roman" w:hAnsi="Times New Roman" w:cs="Times New Roman"/>
          <w:spacing w:val="-2"/>
          <w:sz w:val="22"/>
          <w:szCs w:val="22"/>
        </w:rPr>
        <w:t xml:space="preserve"> </w:t>
      </w:r>
      <w:r w:rsidR="002457A2">
        <w:rPr>
          <w:rFonts w:ascii="Times New Roman" w:hAnsi="Times New Roman" w:cs="Times New Roman"/>
          <w:spacing w:val="-2"/>
          <w:sz w:val="22"/>
          <w:szCs w:val="22"/>
        </w:rPr>
        <w:t>or</w:t>
      </w:r>
      <w:r w:rsidR="00646D99" w:rsidRPr="001A1552">
        <w:rPr>
          <w:rFonts w:ascii="Times New Roman" w:hAnsi="Times New Roman" w:cs="Times New Roman"/>
          <w:spacing w:val="-2"/>
          <w:sz w:val="22"/>
          <w:szCs w:val="22"/>
        </w:rPr>
        <w:t xml:space="preserve"> </w:t>
      </w:r>
      <w:r w:rsidR="00731895" w:rsidRPr="001A1552">
        <w:rPr>
          <w:rFonts w:ascii="Times New Roman" w:hAnsi="Times New Roman" w:cs="Times New Roman"/>
          <w:spacing w:val="-2"/>
          <w:sz w:val="22"/>
          <w:szCs w:val="22"/>
        </w:rPr>
        <w:t>losses on disposal of item of property, plant and equipment are determined by comparing the proceeds from disposal with the carrying amount of property, pl</w:t>
      </w:r>
      <w:r w:rsidR="00731895" w:rsidRPr="0015121F">
        <w:rPr>
          <w:rFonts w:ascii="Times New Roman" w:hAnsi="Times New Roman" w:cs="Times New Roman"/>
          <w:spacing w:val="-2"/>
          <w:sz w:val="22"/>
          <w:szCs w:val="22"/>
        </w:rPr>
        <w:t xml:space="preserve">ant and equipment, and are </w:t>
      </w:r>
      <w:r w:rsidRPr="00F560EF">
        <w:rPr>
          <w:rFonts w:ascii="Times New Roman" w:eastAsia="Times New Roman" w:hAnsi="Times New Roman" w:cs="Times New Roman"/>
          <w:sz w:val="22"/>
          <w:szCs w:val="22"/>
          <w:lang w:val="en-GB" w:bidi="ar-SA"/>
        </w:rPr>
        <w:t>recognised in profit or loss</w:t>
      </w:r>
      <w:r w:rsidR="00731895" w:rsidRPr="005F1887">
        <w:rPr>
          <w:rFonts w:ascii="Times New Roman" w:hAnsi="Times New Roman" w:cs="Times New Roman"/>
          <w:spacing w:val="-2"/>
          <w:sz w:val="22"/>
          <w:szCs w:val="22"/>
        </w:rPr>
        <w:t>.</w:t>
      </w:r>
      <w:r w:rsidR="00731895" w:rsidRPr="00422F13">
        <w:rPr>
          <w:rFonts w:ascii="Times New Roman" w:hAnsi="Times New Roman" w:cs="Times New Roman"/>
          <w:spacing w:val="-2"/>
          <w:sz w:val="22"/>
          <w:szCs w:val="22"/>
        </w:rPr>
        <w:t xml:space="preserve"> </w:t>
      </w:r>
    </w:p>
    <w:p w14:paraId="6933809F" w14:textId="77777777" w:rsidR="00E344E4" w:rsidRDefault="00E344E4" w:rsidP="004C09FA">
      <w:pPr>
        <w:spacing w:line="240" w:lineRule="atLeast"/>
        <w:ind w:left="540" w:right="43"/>
        <w:jc w:val="both"/>
        <w:rPr>
          <w:rFonts w:ascii="Times New Roman" w:hAnsi="Times New Roman" w:cs="Times New Roman"/>
          <w:i/>
          <w:iCs/>
          <w:sz w:val="22"/>
          <w:szCs w:val="22"/>
        </w:rPr>
      </w:pPr>
    </w:p>
    <w:p w14:paraId="77DA3D7C" w14:textId="77777777" w:rsidR="006A15CE" w:rsidRPr="00422F13" w:rsidRDefault="006A15CE"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Subsequent costs</w:t>
      </w:r>
    </w:p>
    <w:p w14:paraId="0A75A334" w14:textId="77777777" w:rsidR="006A15CE" w:rsidRPr="003C4D42" w:rsidRDefault="006A15CE" w:rsidP="004C09FA">
      <w:pPr>
        <w:spacing w:line="240" w:lineRule="atLeast"/>
        <w:ind w:left="540" w:right="43"/>
        <w:jc w:val="both"/>
        <w:rPr>
          <w:rFonts w:ascii="Times New Roman" w:hAnsi="Times New Roman" w:cs="Times New Roman"/>
          <w:sz w:val="22"/>
          <w:szCs w:val="22"/>
        </w:rPr>
      </w:pPr>
    </w:p>
    <w:p w14:paraId="5E02BDC2" w14:textId="77777777" w:rsidR="006A15CE" w:rsidRPr="00422F13" w:rsidRDefault="006A15CE"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cost of replacing a part of an item of property, plant and equipment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422F13">
        <w:rPr>
          <w:rFonts w:ascii="Times New Roman" w:hAnsi="Times New Roman" w:cs="Times New Roman"/>
          <w:sz w:val="22"/>
          <w:szCs w:val="22"/>
        </w:rPr>
        <w:t>derecognised</w:t>
      </w:r>
      <w:proofErr w:type="spellEnd"/>
      <w:r w:rsidRPr="00422F13">
        <w:rPr>
          <w:rFonts w:ascii="Times New Roman" w:hAnsi="Times New Roman" w:cs="Times New Roman"/>
          <w:sz w:val="22"/>
          <w:szCs w:val="22"/>
        </w:rPr>
        <w:t xml:space="preserve">. The costs of the day-to-day servicing of property, plant and equipment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as incurred.</w:t>
      </w:r>
    </w:p>
    <w:p w14:paraId="2A369A56" w14:textId="77777777" w:rsidR="00C76D2E" w:rsidRPr="00C95A99" w:rsidRDefault="00C76D2E" w:rsidP="004C09FA">
      <w:pPr>
        <w:spacing w:line="240" w:lineRule="atLeast"/>
        <w:ind w:left="540" w:right="43"/>
        <w:jc w:val="both"/>
        <w:rPr>
          <w:rFonts w:ascii="Times New Roman" w:hAnsi="Times New Roman" w:cs="Times New Roman"/>
          <w:sz w:val="22"/>
          <w:szCs w:val="22"/>
        </w:rPr>
      </w:pPr>
    </w:p>
    <w:p w14:paraId="0BCBAD70" w14:textId="77777777" w:rsidR="00715A95" w:rsidRPr="00422F13" w:rsidRDefault="00715A95"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Depreciation</w:t>
      </w:r>
    </w:p>
    <w:p w14:paraId="1FC94D26" w14:textId="77777777" w:rsidR="00715A95" w:rsidRPr="003C4D42" w:rsidRDefault="00715A95" w:rsidP="004C09FA">
      <w:pPr>
        <w:spacing w:line="240" w:lineRule="atLeast"/>
        <w:ind w:left="540" w:right="43"/>
        <w:jc w:val="both"/>
        <w:rPr>
          <w:rFonts w:ascii="Times New Roman" w:hAnsi="Times New Roman" w:cs="Times New Roman"/>
          <w:sz w:val="22"/>
          <w:szCs w:val="22"/>
        </w:rPr>
      </w:pPr>
    </w:p>
    <w:p w14:paraId="08A16BC5" w14:textId="77777777" w:rsidR="00731895" w:rsidRPr="00422F13" w:rsidRDefault="00731895"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Depreciation is calculated based on the depreciable amount, which is the cost of an asset, or other amount substituted for cost, less its residual value.</w:t>
      </w:r>
    </w:p>
    <w:p w14:paraId="33B02A8D" w14:textId="77777777" w:rsidR="00731895" w:rsidRPr="003C4D42" w:rsidRDefault="00731895" w:rsidP="004C09FA">
      <w:pPr>
        <w:spacing w:line="240" w:lineRule="atLeast"/>
        <w:ind w:left="540" w:right="43"/>
        <w:jc w:val="both"/>
        <w:rPr>
          <w:rFonts w:ascii="Times New Roman" w:hAnsi="Times New Roman" w:cs="Times New Roman"/>
          <w:sz w:val="22"/>
          <w:szCs w:val="22"/>
        </w:rPr>
      </w:pPr>
    </w:p>
    <w:p w14:paraId="085D2FBA" w14:textId="77777777" w:rsidR="000C63A8" w:rsidRPr="009A3344" w:rsidRDefault="00731895">
      <w:pPr>
        <w:spacing w:line="240" w:lineRule="atLeast"/>
        <w:ind w:left="540" w:right="43"/>
        <w:jc w:val="both"/>
        <w:rPr>
          <w:rFonts w:ascii="Times New Roman" w:hAnsi="Times New Roman" w:cstheme="minorBidi"/>
          <w:sz w:val="22"/>
          <w:szCs w:val="22"/>
          <w:cs/>
        </w:rPr>
      </w:pPr>
      <w:r w:rsidRPr="00422F13">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w:t>
      </w:r>
      <w:r w:rsidR="009A3344">
        <w:rPr>
          <w:rFonts w:ascii="Times New Roman" w:hAnsi="Times New Roman" w:cs="Times New Roman"/>
          <w:sz w:val="22"/>
          <w:szCs w:val="22"/>
        </w:rPr>
        <w:t xml:space="preserve">for current year </w:t>
      </w:r>
      <w:r w:rsidRPr="00422F13">
        <w:rPr>
          <w:rFonts w:ascii="Times New Roman" w:hAnsi="Times New Roman" w:cs="Times New Roman"/>
          <w:sz w:val="22"/>
          <w:szCs w:val="22"/>
        </w:rPr>
        <w:t xml:space="preserve">are as follows: </w:t>
      </w:r>
    </w:p>
    <w:p w14:paraId="79FCB780" w14:textId="77777777" w:rsidR="00BC40DA" w:rsidRDefault="00BC40DA" w:rsidP="00590AD3">
      <w:pPr>
        <w:spacing w:line="240" w:lineRule="atLeast"/>
        <w:ind w:right="43"/>
        <w:jc w:val="both"/>
        <w:rPr>
          <w:rFonts w:ascii="Times New Roman" w:hAnsi="Times New Roman" w:cstheme="minorBidi"/>
          <w:sz w:val="22"/>
          <w:szCs w:val="22"/>
        </w:rPr>
      </w:pPr>
    </w:p>
    <w:tbl>
      <w:tblPr>
        <w:tblW w:w="8658" w:type="dxa"/>
        <w:tblInd w:w="558" w:type="dxa"/>
        <w:tblLook w:val="01E0" w:firstRow="1" w:lastRow="1" w:firstColumn="1" w:lastColumn="1" w:noHBand="0" w:noVBand="0"/>
      </w:tblPr>
      <w:tblGrid>
        <w:gridCol w:w="5705"/>
        <w:gridCol w:w="1164"/>
        <w:gridCol w:w="1789"/>
      </w:tblGrid>
      <w:tr w:rsidR="004C4B3B" w:rsidRPr="00422F13" w14:paraId="3C94013C" w14:textId="77777777" w:rsidTr="004C4B3B">
        <w:tc>
          <w:tcPr>
            <w:tcW w:w="5705" w:type="dxa"/>
          </w:tcPr>
          <w:p w14:paraId="6F18ADE5"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Land improvements</w:t>
            </w:r>
          </w:p>
        </w:tc>
        <w:tc>
          <w:tcPr>
            <w:tcW w:w="1164" w:type="dxa"/>
          </w:tcPr>
          <w:p w14:paraId="20D428E6" w14:textId="77777777" w:rsidR="004C4B3B" w:rsidRPr="00422F13" w:rsidRDefault="00F02C57"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-50</w:t>
            </w:r>
          </w:p>
        </w:tc>
        <w:tc>
          <w:tcPr>
            <w:tcW w:w="1789" w:type="dxa"/>
          </w:tcPr>
          <w:p w14:paraId="0631B907"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703D7BEC" w14:textId="77777777" w:rsidTr="004C4B3B">
        <w:tc>
          <w:tcPr>
            <w:tcW w:w="5705" w:type="dxa"/>
          </w:tcPr>
          <w:p w14:paraId="15001D69"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Buildings and building improvements</w:t>
            </w:r>
          </w:p>
        </w:tc>
        <w:tc>
          <w:tcPr>
            <w:tcW w:w="1164" w:type="dxa"/>
          </w:tcPr>
          <w:p w14:paraId="40750AFA"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heme="minorBidi"/>
                <w:sz w:val="22"/>
                <w:szCs w:val="22"/>
                <w:lang w:val="en-AU"/>
              </w:rPr>
              <w:t>2</w:t>
            </w:r>
            <w:r w:rsidR="004C4B3B" w:rsidRPr="00422F13">
              <w:rPr>
                <w:rFonts w:ascii="Times New Roman" w:eastAsia="Times New Roman" w:hAnsi="Times New Roman" w:cs="Times New Roman"/>
                <w:sz w:val="22"/>
                <w:szCs w:val="22"/>
              </w:rPr>
              <w:t>-</w:t>
            </w:r>
            <w:r w:rsidR="0035609D">
              <w:rPr>
                <w:rFonts w:ascii="Times New Roman" w:eastAsia="Times New Roman" w:hAnsi="Times New Roman" w:cs="Times New Roman"/>
                <w:sz w:val="22"/>
                <w:szCs w:val="22"/>
              </w:rPr>
              <w:t>6</w:t>
            </w:r>
            <w:r w:rsidR="004C4B3B" w:rsidRPr="00422F13">
              <w:rPr>
                <w:rFonts w:ascii="Times New Roman" w:eastAsia="Times New Roman" w:hAnsi="Times New Roman" w:cs="Times New Roman"/>
                <w:sz w:val="22"/>
                <w:szCs w:val="22"/>
              </w:rPr>
              <w:t>0</w:t>
            </w:r>
          </w:p>
        </w:tc>
        <w:tc>
          <w:tcPr>
            <w:tcW w:w="1789" w:type="dxa"/>
          </w:tcPr>
          <w:p w14:paraId="6532FDBF"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8FDE696" w14:textId="77777777" w:rsidTr="004C4B3B">
        <w:tc>
          <w:tcPr>
            <w:tcW w:w="5705" w:type="dxa"/>
            <w:shd w:val="clear" w:color="auto" w:fill="auto"/>
          </w:tcPr>
          <w:p w14:paraId="01C81063" w14:textId="77777777" w:rsidR="004C4B3B" w:rsidRPr="00422F13" w:rsidRDefault="004C4B3B" w:rsidP="00643F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Machinery and equipment</w:t>
            </w:r>
          </w:p>
        </w:tc>
        <w:tc>
          <w:tcPr>
            <w:tcW w:w="1164" w:type="dxa"/>
          </w:tcPr>
          <w:p w14:paraId="73295EFC"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F02C57">
              <w:rPr>
                <w:rFonts w:ascii="Times New Roman" w:eastAsia="Times New Roman" w:hAnsi="Times New Roman" w:cs="Times New Roman"/>
                <w:sz w:val="22"/>
                <w:szCs w:val="22"/>
              </w:rPr>
              <w:t>5</w:t>
            </w:r>
            <w:r w:rsidR="004C4B3B" w:rsidRPr="00422F13">
              <w:rPr>
                <w:rFonts w:ascii="Times New Roman" w:eastAsia="Times New Roman" w:hAnsi="Times New Roman" w:cs="Times New Roman"/>
                <w:sz w:val="22"/>
                <w:szCs w:val="22"/>
              </w:rPr>
              <w:t>0</w:t>
            </w:r>
          </w:p>
        </w:tc>
        <w:tc>
          <w:tcPr>
            <w:tcW w:w="1789" w:type="dxa"/>
            <w:shd w:val="clear" w:color="auto" w:fill="auto"/>
          </w:tcPr>
          <w:p w14:paraId="152DCC28"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14C03D5D" w14:textId="77777777" w:rsidTr="004C4B3B">
        <w:tc>
          <w:tcPr>
            <w:tcW w:w="5705" w:type="dxa"/>
            <w:shd w:val="clear" w:color="auto" w:fill="auto"/>
          </w:tcPr>
          <w:p w14:paraId="5F83C9FA" w14:textId="77777777" w:rsidR="004C4B3B" w:rsidRPr="00422F13" w:rsidRDefault="004C4B3B" w:rsidP="0059153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Office furniture, fixtures and equipment</w:t>
            </w:r>
          </w:p>
        </w:tc>
        <w:tc>
          <w:tcPr>
            <w:tcW w:w="1164" w:type="dxa"/>
          </w:tcPr>
          <w:p w14:paraId="5DE87295"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4C4B3B" w:rsidRPr="00422F13">
              <w:rPr>
                <w:rFonts w:ascii="Times New Roman" w:eastAsia="Times New Roman" w:hAnsi="Times New Roman" w:cs="Times New Roman"/>
                <w:sz w:val="22"/>
                <w:szCs w:val="22"/>
              </w:rPr>
              <w:t>-</w:t>
            </w:r>
            <w:r w:rsidR="00593FC0">
              <w:rPr>
                <w:rFonts w:ascii="Times New Roman" w:eastAsia="Times New Roman" w:hAnsi="Times New Roman" w:cs="Times New Roman"/>
                <w:sz w:val="22"/>
                <w:szCs w:val="22"/>
              </w:rPr>
              <w:t>25</w:t>
            </w:r>
          </w:p>
        </w:tc>
        <w:tc>
          <w:tcPr>
            <w:tcW w:w="1789" w:type="dxa"/>
            <w:shd w:val="clear" w:color="auto" w:fill="auto"/>
          </w:tcPr>
          <w:p w14:paraId="39809426"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5F33715E" w14:textId="77777777" w:rsidTr="004C4B3B">
        <w:tc>
          <w:tcPr>
            <w:tcW w:w="5705" w:type="dxa"/>
            <w:shd w:val="clear" w:color="auto" w:fill="auto"/>
          </w:tcPr>
          <w:p w14:paraId="2DFEDE2C"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Transportation equipment</w:t>
            </w:r>
          </w:p>
        </w:tc>
        <w:tc>
          <w:tcPr>
            <w:tcW w:w="1164" w:type="dxa"/>
          </w:tcPr>
          <w:p w14:paraId="259DF91B" w14:textId="77777777" w:rsidR="004C4B3B" w:rsidRPr="00422F13" w:rsidRDefault="001B3293" w:rsidP="006A338B">
            <w:pPr>
              <w:spacing w:line="240" w:lineRule="exact"/>
              <w:ind w:left="-53" w:right="4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4B3B" w:rsidRPr="00422F13">
              <w:rPr>
                <w:rFonts w:ascii="Times New Roman" w:eastAsia="Times New Roman" w:hAnsi="Times New Roman" w:cs="Times New Roman"/>
                <w:sz w:val="22"/>
                <w:szCs w:val="22"/>
              </w:rPr>
              <w:t>-20</w:t>
            </w:r>
          </w:p>
        </w:tc>
        <w:tc>
          <w:tcPr>
            <w:tcW w:w="1789" w:type="dxa"/>
            <w:shd w:val="clear" w:color="auto" w:fill="auto"/>
          </w:tcPr>
          <w:p w14:paraId="386A4059"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4C4B3B" w:rsidRPr="00422F13" w14:paraId="31020C87" w14:textId="77777777" w:rsidTr="004C4B3B">
        <w:tc>
          <w:tcPr>
            <w:tcW w:w="5705" w:type="dxa"/>
            <w:shd w:val="clear" w:color="auto" w:fill="auto"/>
          </w:tcPr>
          <w:p w14:paraId="53911796"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Stores and spares</w:t>
            </w:r>
          </w:p>
        </w:tc>
        <w:tc>
          <w:tcPr>
            <w:tcW w:w="1164" w:type="dxa"/>
          </w:tcPr>
          <w:p w14:paraId="0042B9AD" w14:textId="77777777" w:rsidR="004C4B3B" w:rsidRPr="00422F13" w:rsidRDefault="004C4B3B" w:rsidP="006A338B">
            <w:pPr>
              <w:spacing w:line="240" w:lineRule="exact"/>
              <w:ind w:left="-53" w:right="43"/>
              <w:jc w:val="righ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1</w:t>
            </w:r>
            <w:r w:rsidR="001B3293">
              <w:rPr>
                <w:rFonts w:ascii="Times New Roman" w:eastAsia="Times New Roman" w:hAnsi="Times New Roman" w:cs="Times New Roman"/>
                <w:sz w:val="22"/>
                <w:szCs w:val="22"/>
              </w:rPr>
              <w:t>.5</w:t>
            </w:r>
            <w:r w:rsidRPr="00422F13">
              <w:rPr>
                <w:rFonts w:ascii="Times New Roman" w:eastAsia="Times New Roman" w:hAnsi="Times New Roman" w:cs="Times New Roman"/>
                <w:sz w:val="22"/>
                <w:szCs w:val="22"/>
              </w:rPr>
              <w:t>-</w:t>
            </w:r>
            <w:r>
              <w:rPr>
                <w:rFonts w:ascii="Times New Roman" w:eastAsia="Times New Roman" w:hAnsi="Times New Roman" w:cs="Times New Roman"/>
                <w:sz w:val="22"/>
                <w:szCs w:val="22"/>
              </w:rPr>
              <w:t>15</w:t>
            </w:r>
          </w:p>
        </w:tc>
        <w:tc>
          <w:tcPr>
            <w:tcW w:w="1789" w:type="dxa"/>
            <w:shd w:val="clear" w:color="auto" w:fill="auto"/>
          </w:tcPr>
          <w:p w14:paraId="1AD9CFB5"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bl>
    <w:p w14:paraId="36A75AA1" w14:textId="77777777" w:rsidR="002314F7" w:rsidRDefault="002314F7" w:rsidP="00114B09">
      <w:pPr>
        <w:spacing w:line="240" w:lineRule="atLeast"/>
        <w:ind w:right="43" w:firstLine="540"/>
        <w:jc w:val="both"/>
        <w:rPr>
          <w:rFonts w:ascii="Times New Roman" w:hAnsi="Times New Roman" w:cs="Times New Roman"/>
          <w:sz w:val="22"/>
          <w:szCs w:val="22"/>
        </w:rPr>
      </w:pPr>
    </w:p>
    <w:p w14:paraId="4D4CA62F" w14:textId="77777777" w:rsidR="00715A95" w:rsidRPr="00422F13" w:rsidRDefault="00715A95" w:rsidP="00114B09">
      <w:pPr>
        <w:spacing w:line="240" w:lineRule="atLeast"/>
        <w:ind w:right="43" w:firstLine="540"/>
        <w:jc w:val="both"/>
        <w:rPr>
          <w:rFonts w:ascii="Times New Roman" w:hAnsi="Times New Roman" w:cs="Times New Roman"/>
          <w:sz w:val="22"/>
          <w:szCs w:val="22"/>
        </w:rPr>
      </w:pPr>
      <w:r w:rsidRPr="00422F13">
        <w:rPr>
          <w:rFonts w:ascii="Times New Roman" w:hAnsi="Times New Roman" w:cs="Times New Roman"/>
          <w:sz w:val="22"/>
          <w:szCs w:val="22"/>
        </w:rPr>
        <w:t>No depreciation is provided on freehold land or assets under construction.</w:t>
      </w:r>
    </w:p>
    <w:p w14:paraId="10902ECC" w14:textId="77777777" w:rsidR="00D66A91" w:rsidRPr="00422F13" w:rsidRDefault="00D66A91" w:rsidP="00114B09">
      <w:pPr>
        <w:spacing w:line="240" w:lineRule="atLeast"/>
        <w:ind w:left="540" w:right="43"/>
        <w:jc w:val="both"/>
        <w:rPr>
          <w:rFonts w:ascii="Times New Roman" w:hAnsi="Times New Roman" w:cs="Times New Roman"/>
          <w:sz w:val="22"/>
          <w:szCs w:val="22"/>
        </w:rPr>
      </w:pPr>
    </w:p>
    <w:p w14:paraId="065FF3CC" w14:textId="77777777" w:rsidR="00731895" w:rsidRDefault="00731895" w:rsidP="00114B09">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Depreciation methods, useful lives and residual values are reviewed at each financial year-end and adjusted if appropriate.</w:t>
      </w:r>
    </w:p>
    <w:p w14:paraId="2A18889E" w14:textId="77777777" w:rsidR="00731728" w:rsidRPr="00422F13" w:rsidRDefault="00731728" w:rsidP="00114B09">
      <w:pPr>
        <w:spacing w:line="240" w:lineRule="atLeast"/>
        <w:ind w:left="540" w:right="43"/>
        <w:jc w:val="both"/>
        <w:rPr>
          <w:rFonts w:ascii="Times New Roman" w:hAnsi="Times New Roman" w:cs="Times New Roman"/>
          <w:sz w:val="22"/>
          <w:szCs w:val="22"/>
        </w:rPr>
      </w:pPr>
    </w:p>
    <w:p w14:paraId="0A3DCF06" w14:textId="77777777" w:rsidR="00FF6582" w:rsidRPr="003F6808" w:rsidRDefault="003F6808" w:rsidP="008209BA">
      <w:pPr>
        <w:numPr>
          <w:ilvl w:val="0"/>
          <w:numId w:val="1"/>
        </w:numPr>
        <w:tabs>
          <w:tab w:val="num" w:pos="540"/>
        </w:tabs>
        <w:spacing w:line="240" w:lineRule="atLeast"/>
        <w:ind w:left="540" w:right="43"/>
        <w:rPr>
          <w:rFonts w:ascii="Times New Roman" w:hAnsi="Times New Roman" w:cs="Times New Roman"/>
          <w:b/>
          <w:bCs/>
          <w:i/>
          <w:iCs/>
          <w:sz w:val="22"/>
          <w:szCs w:val="22"/>
        </w:rPr>
      </w:pPr>
      <w:r>
        <w:rPr>
          <w:rFonts w:ascii="Times New Roman" w:hAnsi="Times New Roman" w:cs="Times New Roman"/>
          <w:b/>
          <w:bCs/>
          <w:i/>
          <w:iCs/>
          <w:sz w:val="22"/>
          <w:szCs w:val="22"/>
        </w:rPr>
        <w:t>I</w:t>
      </w:r>
      <w:r w:rsidR="00FF6582" w:rsidRPr="003F6808">
        <w:rPr>
          <w:rFonts w:ascii="Times New Roman" w:hAnsi="Times New Roman" w:cs="Times New Roman"/>
          <w:b/>
          <w:bCs/>
          <w:i/>
          <w:iCs/>
          <w:sz w:val="22"/>
          <w:szCs w:val="22"/>
        </w:rPr>
        <w:t>ntangible assets</w:t>
      </w:r>
    </w:p>
    <w:p w14:paraId="003BC072" w14:textId="77777777" w:rsidR="00FF6582" w:rsidRPr="003C4D42" w:rsidRDefault="00FF6582" w:rsidP="008209BA">
      <w:pPr>
        <w:spacing w:line="240" w:lineRule="atLeast"/>
        <w:ind w:left="540" w:right="43"/>
        <w:jc w:val="both"/>
        <w:rPr>
          <w:rFonts w:ascii="Times New Roman" w:hAnsi="Times New Roman" w:cs="Times New Roman"/>
          <w:sz w:val="22"/>
          <w:szCs w:val="22"/>
        </w:rPr>
      </w:pPr>
    </w:p>
    <w:p w14:paraId="0F528FC9" w14:textId="77777777" w:rsidR="00D03910" w:rsidRPr="00422F13" w:rsidRDefault="00D03910" w:rsidP="00114B09">
      <w:pPr>
        <w:pStyle w:val="AccPolicysubhead"/>
        <w:spacing w:line="240" w:lineRule="atLeast"/>
        <w:rPr>
          <w:rFonts w:cs="Times New Roman"/>
        </w:rPr>
      </w:pPr>
      <w:r w:rsidRPr="00422F13">
        <w:rPr>
          <w:rFonts w:cs="Times New Roman"/>
        </w:rPr>
        <w:t>Goodwill</w:t>
      </w:r>
    </w:p>
    <w:p w14:paraId="6D62D89A" w14:textId="77777777" w:rsidR="00D03910" w:rsidRPr="00C95A99" w:rsidRDefault="00D03910" w:rsidP="00114B09">
      <w:pPr>
        <w:pStyle w:val="BodyText"/>
        <w:shd w:val="clear" w:color="auto" w:fill="FFFFFF"/>
        <w:spacing w:line="240" w:lineRule="atLeast"/>
        <w:ind w:left="567"/>
        <w:jc w:val="both"/>
        <w:rPr>
          <w:rFonts w:ascii="Times New Roman" w:hAnsi="Times New Roman" w:cs="Times New Roman"/>
          <w:sz w:val="22"/>
          <w:szCs w:val="22"/>
        </w:rPr>
      </w:pPr>
    </w:p>
    <w:p w14:paraId="041C7834" w14:textId="28AC254C" w:rsidR="00D03910" w:rsidRPr="00422F13" w:rsidRDefault="00D03910" w:rsidP="00114B09">
      <w:pPr>
        <w:spacing w:line="240" w:lineRule="atLeast"/>
        <w:ind w:left="540"/>
        <w:jc w:val="both"/>
        <w:rPr>
          <w:rFonts w:ascii="Times New Roman" w:hAnsi="Times New Roman" w:cs="Times New Roman"/>
          <w:color w:val="000000"/>
          <w:sz w:val="22"/>
          <w:szCs w:val="22"/>
        </w:rPr>
      </w:pPr>
      <w:r w:rsidRPr="00422F13">
        <w:rPr>
          <w:rFonts w:ascii="Times New Roman" w:hAnsi="Times New Roman" w:cs="Times New Roman"/>
          <w:color w:val="000000"/>
          <w:sz w:val="22"/>
          <w:szCs w:val="22"/>
        </w:rPr>
        <w:t>The measurement of goodwill at initial recognit</w:t>
      </w:r>
      <w:r w:rsidR="00DB3DC0" w:rsidRPr="00422F13">
        <w:rPr>
          <w:rFonts w:ascii="Times New Roman" w:hAnsi="Times New Roman" w:cs="Times New Roman"/>
          <w:color w:val="000000"/>
          <w:sz w:val="22"/>
          <w:szCs w:val="22"/>
        </w:rPr>
        <w:t>ion is d</w:t>
      </w:r>
      <w:r w:rsidR="00DB3DC0" w:rsidRPr="00EE77B9">
        <w:rPr>
          <w:rFonts w:ascii="Times New Roman" w:hAnsi="Times New Roman" w:cs="Times New Roman"/>
          <w:color w:val="000000"/>
          <w:sz w:val="22"/>
          <w:szCs w:val="22"/>
        </w:rPr>
        <w:t xml:space="preserve">escribed in note </w:t>
      </w:r>
      <w:r w:rsidR="00310EE4" w:rsidRPr="00EE77B9">
        <w:rPr>
          <w:rFonts w:ascii="Times New Roman" w:hAnsi="Times New Roman" w:cs="Times New Roman"/>
          <w:color w:val="000000"/>
          <w:sz w:val="22"/>
          <w:szCs w:val="22"/>
        </w:rPr>
        <w:t>4</w:t>
      </w:r>
      <w:r w:rsidR="00DB3DC0" w:rsidRPr="00EE77B9">
        <w:rPr>
          <w:rFonts w:ascii="Times New Roman" w:hAnsi="Times New Roman" w:cs="Times New Roman"/>
          <w:color w:val="000000"/>
          <w:sz w:val="22"/>
          <w:szCs w:val="22"/>
        </w:rPr>
        <w:t xml:space="preserve">(a). </w:t>
      </w:r>
      <w:proofErr w:type="gramStart"/>
      <w:r w:rsidRPr="00EE77B9">
        <w:rPr>
          <w:rFonts w:ascii="Times New Roman" w:hAnsi="Times New Roman" w:cs="Times New Roman"/>
          <w:color w:val="000000"/>
          <w:sz w:val="22"/>
          <w:szCs w:val="22"/>
        </w:rPr>
        <w:t>S</w:t>
      </w:r>
      <w:r w:rsidRPr="00422F13">
        <w:rPr>
          <w:rFonts w:ascii="Times New Roman" w:hAnsi="Times New Roman" w:cs="Times New Roman"/>
          <w:color w:val="000000"/>
          <w:sz w:val="22"/>
          <w:szCs w:val="22"/>
        </w:rPr>
        <w:t>ubsequent to</w:t>
      </w:r>
      <w:proofErr w:type="gramEnd"/>
      <w:r w:rsidRPr="00422F13">
        <w:rPr>
          <w:rFonts w:ascii="Times New Roman" w:hAnsi="Times New Roman" w:cs="Times New Roman"/>
          <w:color w:val="000000"/>
          <w:sz w:val="22"/>
          <w:szCs w:val="22"/>
        </w:rPr>
        <w:t xml:space="preserve"> initial recognition, goodwill</w:t>
      </w:r>
      <w:r w:rsidRPr="00422F13">
        <w:rPr>
          <w:rFonts w:ascii="Times New Roman" w:hAnsi="Times New Roman" w:cs="Times New Roman"/>
          <w:b/>
          <w:color w:val="000000"/>
          <w:sz w:val="22"/>
          <w:szCs w:val="22"/>
        </w:rPr>
        <w:t xml:space="preserve"> </w:t>
      </w:r>
      <w:r w:rsidRPr="00422F13">
        <w:rPr>
          <w:rFonts w:ascii="Times New Roman" w:hAnsi="Times New Roman" w:cs="Times New Roman"/>
          <w:color w:val="000000"/>
          <w:sz w:val="22"/>
          <w:szCs w:val="22"/>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533C09ED" w14:textId="77777777" w:rsidR="000867AC" w:rsidRPr="003C4D42" w:rsidRDefault="000867AC" w:rsidP="00B04990">
      <w:pPr>
        <w:pStyle w:val="AccPolicysubhead"/>
        <w:rPr>
          <w:rFonts w:cs="Times New Roman"/>
        </w:rPr>
      </w:pPr>
    </w:p>
    <w:p w14:paraId="4155BB4A" w14:textId="77777777" w:rsidR="00B04990" w:rsidRPr="00422F13" w:rsidRDefault="00B04990" w:rsidP="00B04990">
      <w:pPr>
        <w:pStyle w:val="AccPolicysubhead"/>
        <w:rPr>
          <w:rFonts w:cs="Times New Roman"/>
        </w:rPr>
      </w:pPr>
      <w:r w:rsidRPr="00422F13">
        <w:rPr>
          <w:rFonts w:cs="Times New Roman"/>
        </w:rPr>
        <w:t xml:space="preserve">Research and development </w:t>
      </w:r>
    </w:p>
    <w:p w14:paraId="10FED8D5" w14:textId="77777777" w:rsidR="00B04990" w:rsidRPr="003C4D42" w:rsidRDefault="00B04990" w:rsidP="00B04990">
      <w:pPr>
        <w:ind w:left="540" w:right="44"/>
        <w:jc w:val="both"/>
        <w:rPr>
          <w:rFonts w:ascii="Times New Roman" w:hAnsi="Times New Roman" w:cs="Times New Roman"/>
          <w:sz w:val="22"/>
          <w:szCs w:val="22"/>
        </w:rPr>
      </w:pPr>
    </w:p>
    <w:p w14:paraId="1BD119C8" w14:textId="77777777" w:rsidR="00B04990" w:rsidRPr="00422F13" w:rsidRDefault="00B04990" w:rsidP="00B04990">
      <w:pPr>
        <w:ind w:left="540"/>
        <w:jc w:val="both"/>
        <w:rPr>
          <w:rFonts w:ascii="Times New Roman" w:hAnsi="Times New Roman" w:cs="Times New Roman"/>
          <w:sz w:val="22"/>
          <w:szCs w:val="22"/>
        </w:rPr>
      </w:pPr>
      <w:r w:rsidRPr="00422F13">
        <w:rPr>
          <w:rFonts w:ascii="Times New Roman" w:hAnsi="Times New Roman" w:cs="Times New Roman"/>
          <w:sz w:val="22"/>
          <w:szCs w:val="22"/>
        </w:rPr>
        <w:t xml:space="preserve">Expenditure on research activities, undertaken with the prospect of gaining new scientific or technical knowledge and understanding,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as incurred. </w:t>
      </w:r>
    </w:p>
    <w:p w14:paraId="3FD6BC30" w14:textId="77777777" w:rsidR="00643FD5" w:rsidRPr="008209BA" w:rsidRDefault="00643FD5" w:rsidP="00B04990">
      <w:pPr>
        <w:ind w:left="540"/>
        <w:jc w:val="both"/>
        <w:rPr>
          <w:rFonts w:ascii="Times New Roman" w:hAnsi="Times New Roman" w:cs="Times New Roman"/>
          <w:sz w:val="20"/>
          <w:szCs w:val="20"/>
        </w:rPr>
      </w:pPr>
    </w:p>
    <w:p w14:paraId="2BFE4F8F" w14:textId="77777777" w:rsidR="00B04990" w:rsidRPr="00422F13" w:rsidRDefault="00B04990" w:rsidP="00B04990">
      <w:pPr>
        <w:ind w:left="540"/>
        <w:jc w:val="both"/>
        <w:rPr>
          <w:rFonts w:ascii="Times New Roman" w:hAnsi="Times New Roman" w:cs="Times New Roman"/>
          <w:sz w:val="22"/>
          <w:szCs w:val="22"/>
        </w:rPr>
      </w:pPr>
      <w:r w:rsidRPr="00422F13">
        <w:rPr>
          <w:rFonts w:ascii="Times New Roman" w:hAnsi="Times New Roman" w:cs="Times New Roman"/>
          <w:sz w:val="22"/>
          <w:szCs w:val="22"/>
        </w:rPr>
        <w:lastRenderedPageBreak/>
        <w:t xml:space="preserve">Development activities involve a plan or design </w:t>
      </w:r>
      <w:proofErr w:type="gramStart"/>
      <w:r w:rsidRPr="00422F13">
        <w:rPr>
          <w:rFonts w:ascii="Times New Roman" w:hAnsi="Times New Roman" w:cs="Times New Roman"/>
          <w:sz w:val="22"/>
          <w:szCs w:val="22"/>
        </w:rPr>
        <w:t>for the production of</w:t>
      </w:r>
      <w:proofErr w:type="gramEnd"/>
      <w:r w:rsidRPr="00422F13">
        <w:rPr>
          <w:rFonts w:ascii="Times New Roman" w:hAnsi="Times New Roman" w:cs="Times New Roman"/>
          <w:sz w:val="22"/>
          <w:szCs w:val="22"/>
        </w:rPr>
        <w:t xml:space="preserve"> new or substantially improved products and processes. Development expenditure is </w:t>
      </w:r>
      <w:proofErr w:type="spellStart"/>
      <w:r w:rsidRPr="00422F13">
        <w:rPr>
          <w:rFonts w:ascii="Times New Roman" w:hAnsi="Times New Roman" w:cs="Times New Roman"/>
          <w:sz w:val="22"/>
          <w:szCs w:val="22"/>
        </w:rPr>
        <w:t>capitalised</w:t>
      </w:r>
      <w:proofErr w:type="spellEnd"/>
      <w:r w:rsidRPr="00422F13">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w:t>
      </w:r>
      <w:proofErr w:type="gramStart"/>
      <w:r w:rsidRPr="00422F13">
        <w:rPr>
          <w:rFonts w:ascii="Times New Roman" w:hAnsi="Times New Roman" w:cs="Times New Roman"/>
          <w:sz w:val="22"/>
          <w:szCs w:val="22"/>
        </w:rPr>
        <w:t>sufficient</w:t>
      </w:r>
      <w:proofErr w:type="gramEnd"/>
      <w:r w:rsidRPr="00422F13">
        <w:rPr>
          <w:rFonts w:ascii="Times New Roman" w:hAnsi="Times New Roman" w:cs="Times New Roman"/>
          <w:sz w:val="22"/>
          <w:szCs w:val="22"/>
        </w:rPr>
        <w:t xml:space="preserve"> resources to complete development and to use or sell the asset. The expenditure </w:t>
      </w:r>
      <w:proofErr w:type="spellStart"/>
      <w:r w:rsidRPr="00422F13">
        <w:rPr>
          <w:rFonts w:ascii="Times New Roman" w:hAnsi="Times New Roman" w:cs="Times New Roman"/>
          <w:sz w:val="22"/>
          <w:szCs w:val="22"/>
        </w:rPr>
        <w:t>capitalised</w:t>
      </w:r>
      <w:proofErr w:type="spellEnd"/>
      <w:r w:rsidRPr="00422F13">
        <w:rPr>
          <w:rFonts w:ascii="Times New Roman" w:hAnsi="Times New Roman" w:cs="Times New Roman"/>
          <w:sz w:val="22"/>
          <w:szCs w:val="22"/>
        </w:rPr>
        <w:t xml:space="preserve"> includes the cost of materials, direct </w:t>
      </w:r>
      <w:proofErr w:type="spellStart"/>
      <w:r w:rsidRPr="00422F13">
        <w:rPr>
          <w:rFonts w:ascii="Times New Roman" w:hAnsi="Times New Roman" w:cs="Times New Roman"/>
          <w:sz w:val="22"/>
          <w:szCs w:val="22"/>
        </w:rPr>
        <w:t>labour</w:t>
      </w:r>
      <w:proofErr w:type="spellEnd"/>
      <w:r w:rsidRPr="00422F13">
        <w:rPr>
          <w:rFonts w:ascii="Times New Roman" w:hAnsi="Times New Roman" w:cs="Times New Roman"/>
          <w:sz w:val="22"/>
          <w:szCs w:val="22"/>
        </w:rPr>
        <w:t xml:space="preserve">, overhead costs that are directly attributable to preparing the asset for its intended use, and </w:t>
      </w:r>
      <w:proofErr w:type="spellStart"/>
      <w:r w:rsidRPr="00422F13">
        <w:rPr>
          <w:rFonts w:ascii="Times New Roman" w:hAnsi="Times New Roman" w:cs="Times New Roman"/>
          <w:sz w:val="22"/>
          <w:szCs w:val="22"/>
        </w:rPr>
        <w:t>capitalised</w:t>
      </w:r>
      <w:proofErr w:type="spellEnd"/>
      <w:r w:rsidRPr="00422F13">
        <w:rPr>
          <w:rFonts w:ascii="Times New Roman" w:hAnsi="Times New Roman" w:cs="Times New Roman"/>
          <w:sz w:val="22"/>
          <w:szCs w:val="22"/>
        </w:rPr>
        <w:t xml:space="preserve"> borrowing costs. Other development expenditure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as incurred. </w:t>
      </w:r>
    </w:p>
    <w:p w14:paraId="563EFDC9" w14:textId="77777777" w:rsidR="00B04990" w:rsidRPr="008209BA" w:rsidRDefault="00B04990" w:rsidP="00B04990">
      <w:pPr>
        <w:ind w:left="540"/>
        <w:jc w:val="both"/>
        <w:rPr>
          <w:rFonts w:ascii="Times New Roman" w:hAnsi="Times New Roman" w:cs="Times New Roman"/>
          <w:sz w:val="20"/>
          <w:szCs w:val="20"/>
        </w:rPr>
      </w:pPr>
    </w:p>
    <w:p w14:paraId="499AE3E2" w14:textId="77777777" w:rsidR="00C36FAF" w:rsidRDefault="00B04990" w:rsidP="00B04990">
      <w:pPr>
        <w:ind w:left="540" w:right="44"/>
        <w:jc w:val="both"/>
        <w:rPr>
          <w:rFonts w:ascii="Times New Roman" w:hAnsi="Times New Roman" w:cs="Times New Roman"/>
          <w:sz w:val="22"/>
          <w:szCs w:val="22"/>
        </w:rPr>
      </w:pPr>
      <w:proofErr w:type="spellStart"/>
      <w:r w:rsidRPr="00422F13">
        <w:rPr>
          <w:rFonts w:ascii="Times New Roman" w:hAnsi="Times New Roman" w:cs="Times New Roman"/>
          <w:sz w:val="22"/>
          <w:szCs w:val="22"/>
        </w:rPr>
        <w:t>Capitalised</w:t>
      </w:r>
      <w:proofErr w:type="spellEnd"/>
      <w:r w:rsidRPr="00422F13">
        <w:rPr>
          <w:rFonts w:ascii="Times New Roman" w:hAnsi="Times New Roman" w:cs="Times New Roman"/>
          <w:sz w:val="22"/>
          <w:szCs w:val="22"/>
        </w:rPr>
        <w:t xml:space="preserve"> development expenditure is measured at cost less accumulated </w:t>
      </w:r>
      <w:proofErr w:type="spellStart"/>
      <w:r w:rsidRPr="00422F13">
        <w:rPr>
          <w:rFonts w:ascii="Times New Roman" w:hAnsi="Times New Roman" w:cs="Times New Roman"/>
          <w:sz w:val="22"/>
          <w:szCs w:val="22"/>
        </w:rPr>
        <w:t>amortisation</w:t>
      </w:r>
      <w:proofErr w:type="spellEnd"/>
      <w:r w:rsidRPr="00422F13">
        <w:rPr>
          <w:rFonts w:ascii="Times New Roman" w:hAnsi="Times New Roman" w:cs="Times New Roman"/>
          <w:sz w:val="22"/>
          <w:szCs w:val="22"/>
        </w:rPr>
        <w:t xml:space="preserve"> and accumulated impairment losses</w:t>
      </w:r>
      <w:r w:rsidR="00C90D6F" w:rsidRPr="00422F13">
        <w:rPr>
          <w:rFonts w:ascii="Times New Roman" w:hAnsi="Times New Roman" w:cs="Times New Roman"/>
          <w:sz w:val="22"/>
          <w:szCs w:val="22"/>
        </w:rPr>
        <w:t>.</w:t>
      </w:r>
    </w:p>
    <w:p w14:paraId="5625231A" w14:textId="77777777" w:rsidR="000F5B34" w:rsidRPr="008209BA" w:rsidRDefault="000F5B34" w:rsidP="00B04990">
      <w:pPr>
        <w:ind w:left="540" w:right="44"/>
        <w:jc w:val="both"/>
        <w:rPr>
          <w:rFonts w:ascii="Times New Roman" w:hAnsi="Times New Roman" w:cs="Times New Roman"/>
          <w:sz w:val="20"/>
          <w:szCs w:val="20"/>
        </w:rPr>
      </w:pPr>
    </w:p>
    <w:p w14:paraId="69C079A7" w14:textId="77777777" w:rsidR="00D03910" w:rsidRPr="00422F13" w:rsidRDefault="00D03910" w:rsidP="00C36FAF">
      <w:pPr>
        <w:pStyle w:val="AccPolicysubhead"/>
        <w:spacing w:line="240" w:lineRule="atLeast"/>
        <w:rPr>
          <w:rFonts w:cs="Times New Roman"/>
        </w:rPr>
      </w:pPr>
      <w:r w:rsidRPr="00422F13">
        <w:rPr>
          <w:rFonts w:cs="Times New Roman"/>
        </w:rPr>
        <w:t>Other intangible assets</w:t>
      </w:r>
    </w:p>
    <w:p w14:paraId="1807FA60" w14:textId="77777777" w:rsidR="00D03910" w:rsidRPr="008209BA" w:rsidRDefault="00D03910" w:rsidP="001D0770">
      <w:pPr>
        <w:ind w:left="540" w:right="44"/>
        <w:jc w:val="both"/>
        <w:rPr>
          <w:rFonts w:ascii="Times New Roman" w:hAnsi="Times New Roman" w:cs="Times New Roman"/>
          <w:sz w:val="20"/>
          <w:szCs w:val="20"/>
        </w:rPr>
      </w:pPr>
    </w:p>
    <w:p w14:paraId="051CEE46" w14:textId="77777777" w:rsidR="00606987" w:rsidRDefault="00C36FAF" w:rsidP="003B3C95">
      <w:pPr>
        <w:spacing w:line="240" w:lineRule="atLeast"/>
        <w:ind w:left="540" w:right="44"/>
        <w:jc w:val="both"/>
      </w:pPr>
      <w:r>
        <w:rPr>
          <w:rFonts w:ascii="Times New Roman" w:hAnsi="Times New Roman" w:cs="Times New Roman"/>
          <w:sz w:val="22"/>
          <w:szCs w:val="22"/>
        </w:rPr>
        <w:t>Other i</w:t>
      </w:r>
      <w:r w:rsidR="000E1A79" w:rsidRPr="00422F13">
        <w:rPr>
          <w:rFonts w:ascii="Times New Roman" w:hAnsi="Times New Roman" w:cs="Times New Roman"/>
          <w:sz w:val="22"/>
          <w:szCs w:val="22"/>
        </w:rPr>
        <w:t>ntangible assets that are acquired by the Group</w:t>
      </w:r>
      <w:r w:rsidR="00B32715">
        <w:rPr>
          <w:rFonts w:ascii="Times New Roman" w:hAnsi="Times New Roman" w:cs="Times New Roman"/>
          <w:sz w:val="22"/>
          <w:szCs w:val="22"/>
        </w:rPr>
        <w:t xml:space="preserve"> and</w:t>
      </w:r>
      <w:r w:rsidR="000E1A79" w:rsidRPr="00422F13">
        <w:rPr>
          <w:rFonts w:ascii="Times New Roman" w:hAnsi="Times New Roman" w:cs="Times New Roman"/>
          <w:sz w:val="22"/>
          <w:szCs w:val="22"/>
        </w:rPr>
        <w:t xml:space="preserve"> have finite useful lives are </w:t>
      </w:r>
      <w:r w:rsidR="005D7754" w:rsidRPr="00422F13">
        <w:rPr>
          <w:rFonts w:ascii="Times New Roman" w:hAnsi="Times New Roman" w:cs="Times New Roman"/>
          <w:sz w:val="22"/>
          <w:szCs w:val="22"/>
        </w:rPr>
        <w:t xml:space="preserve">measured </w:t>
      </w:r>
      <w:r w:rsidR="000E1A79" w:rsidRPr="00422F13">
        <w:rPr>
          <w:rFonts w:ascii="Times New Roman" w:hAnsi="Times New Roman" w:cs="Times New Roman"/>
          <w:sz w:val="22"/>
          <w:szCs w:val="22"/>
        </w:rPr>
        <w:t xml:space="preserve">at cost less accumulated </w:t>
      </w:r>
      <w:proofErr w:type="spellStart"/>
      <w:r w:rsidR="000E1A79" w:rsidRPr="00422F13">
        <w:rPr>
          <w:rFonts w:ascii="Times New Roman" w:hAnsi="Times New Roman" w:cs="Times New Roman"/>
          <w:sz w:val="22"/>
          <w:szCs w:val="22"/>
        </w:rPr>
        <w:t>amortisation</w:t>
      </w:r>
      <w:proofErr w:type="spellEnd"/>
      <w:r w:rsidR="000E1A79" w:rsidRPr="00422F13">
        <w:rPr>
          <w:rFonts w:ascii="Times New Roman" w:hAnsi="Times New Roman" w:cs="Times New Roman"/>
          <w:sz w:val="22"/>
          <w:szCs w:val="22"/>
        </w:rPr>
        <w:t xml:space="preserve"> and </w:t>
      </w:r>
      <w:r w:rsidR="00887A4C" w:rsidRPr="00422F13">
        <w:rPr>
          <w:rFonts w:ascii="Times New Roman" w:hAnsi="Times New Roman" w:cs="Times New Roman"/>
          <w:sz w:val="22"/>
          <w:szCs w:val="22"/>
        </w:rPr>
        <w:t xml:space="preserve">accumulated </w:t>
      </w:r>
      <w:r w:rsidR="000E1A79" w:rsidRPr="00422F13">
        <w:rPr>
          <w:rFonts w:ascii="Times New Roman" w:hAnsi="Times New Roman" w:cs="Times New Roman"/>
          <w:sz w:val="22"/>
          <w:szCs w:val="22"/>
        </w:rPr>
        <w:t>impairment losses.</w:t>
      </w:r>
      <w:r w:rsidR="00DA5E38" w:rsidRPr="00422F13">
        <w:rPr>
          <w:rFonts w:ascii="Times New Roman" w:hAnsi="Times New Roman" w:cs="Times New Roman"/>
          <w:sz w:val="22"/>
          <w:szCs w:val="22"/>
        </w:rPr>
        <w:t xml:space="preserve">  </w:t>
      </w:r>
    </w:p>
    <w:p w14:paraId="41EDAC27" w14:textId="77777777" w:rsidR="00606987" w:rsidRDefault="00606987" w:rsidP="00EF189B">
      <w:pPr>
        <w:pStyle w:val="AccPolicysubhead"/>
        <w:spacing w:line="240" w:lineRule="atLeast"/>
        <w:rPr>
          <w:rFonts w:cs="Times New Roman"/>
        </w:rPr>
      </w:pPr>
    </w:p>
    <w:p w14:paraId="55F21AE6" w14:textId="77777777" w:rsidR="00221F2E" w:rsidRPr="00422F13" w:rsidRDefault="00221F2E" w:rsidP="00EF189B">
      <w:pPr>
        <w:pStyle w:val="AccPolicysubhead"/>
        <w:spacing w:line="240" w:lineRule="atLeast"/>
        <w:rPr>
          <w:rFonts w:cs="Times New Roman"/>
        </w:rPr>
      </w:pPr>
      <w:r w:rsidRPr="00422F13">
        <w:rPr>
          <w:rFonts w:cs="Times New Roman"/>
        </w:rPr>
        <w:t>Subsequent expenditure</w:t>
      </w:r>
    </w:p>
    <w:p w14:paraId="43FED560" w14:textId="77777777" w:rsidR="00221F2E" w:rsidRPr="008209BA" w:rsidRDefault="00221F2E" w:rsidP="00EF189B">
      <w:pPr>
        <w:pStyle w:val="BodyText"/>
        <w:spacing w:line="240" w:lineRule="atLeast"/>
        <w:rPr>
          <w:rFonts w:ascii="Times New Roman" w:hAnsi="Times New Roman" w:cs="Times New Roman"/>
          <w:sz w:val="20"/>
          <w:szCs w:val="20"/>
        </w:rPr>
      </w:pPr>
    </w:p>
    <w:p w14:paraId="224CAC54" w14:textId="77777777" w:rsidR="00221F2E" w:rsidRPr="00422F13" w:rsidRDefault="00221F2E" w:rsidP="00EF189B">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Subsequent expenditure is </w:t>
      </w:r>
      <w:proofErr w:type="spellStart"/>
      <w:r w:rsidRPr="00422F13">
        <w:rPr>
          <w:rFonts w:ascii="Times New Roman" w:hAnsi="Times New Roman" w:cs="Times New Roman"/>
          <w:sz w:val="22"/>
          <w:szCs w:val="22"/>
        </w:rPr>
        <w:t>capitalised</w:t>
      </w:r>
      <w:proofErr w:type="spellEnd"/>
      <w:r w:rsidRPr="00422F13">
        <w:rPr>
          <w:rFonts w:ascii="Times New Roman" w:hAnsi="Times New Roman" w:cs="Times New Roman"/>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as incurred.</w:t>
      </w:r>
    </w:p>
    <w:p w14:paraId="727BCDEE" w14:textId="77777777" w:rsidR="00221F2E" w:rsidRPr="00F40695" w:rsidRDefault="00221F2E" w:rsidP="00EF189B">
      <w:pPr>
        <w:spacing w:line="240" w:lineRule="atLeast"/>
        <w:ind w:left="540" w:right="44"/>
        <w:jc w:val="both"/>
        <w:rPr>
          <w:rFonts w:ascii="Times New Roman" w:hAnsi="Times New Roman" w:cs="Times New Roman"/>
          <w:sz w:val="16"/>
          <w:szCs w:val="16"/>
        </w:rPr>
      </w:pPr>
    </w:p>
    <w:p w14:paraId="1298253D" w14:textId="77777777" w:rsidR="00731895" w:rsidRPr="00422F13" w:rsidRDefault="00731895" w:rsidP="00EF189B">
      <w:pPr>
        <w:spacing w:line="240" w:lineRule="atLeast"/>
        <w:ind w:firstLine="540"/>
        <w:jc w:val="both"/>
        <w:rPr>
          <w:rFonts w:ascii="Times New Roman" w:hAnsi="Times New Roman" w:cs="Times New Roman"/>
          <w:i/>
          <w:iCs/>
          <w:color w:val="0000FF"/>
          <w:sz w:val="22"/>
          <w:szCs w:val="22"/>
        </w:rPr>
      </w:pPr>
      <w:proofErr w:type="spellStart"/>
      <w:r w:rsidRPr="00422F13">
        <w:rPr>
          <w:rFonts w:ascii="Times New Roman" w:hAnsi="Times New Roman" w:cs="Times New Roman"/>
          <w:i/>
          <w:iCs/>
          <w:color w:val="000000"/>
          <w:sz w:val="22"/>
          <w:szCs w:val="22"/>
        </w:rPr>
        <w:t>Amortisation</w:t>
      </w:r>
      <w:proofErr w:type="spellEnd"/>
      <w:r w:rsidRPr="00422F13">
        <w:rPr>
          <w:rFonts w:ascii="Times New Roman" w:hAnsi="Times New Roman" w:cs="Times New Roman"/>
          <w:i/>
          <w:iCs/>
          <w:color w:val="000000"/>
          <w:sz w:val="22"/>
          <w:szCs w:val="22"/>
        </w:rPr>
        <w:t xml:space="preserve">   </w:t>
      </w:r>
    </w:p>
    <w:p w14:paraId="71D95FB6" w14:textId="77777777" w:rsidR="00E55103" w:rsidRPr="008209BA" w:rsidRDefault="00E55103" w:rsidP="00EF189B">
      <w:pPr>
        <w:spacing w:line="240" w:lineRule="atLeast"/>
        <w:ind w:left="540"/>
        <w:jc w:val="both"/>
        <w:rPr>
          <w:rFonts w:ascii="Times New Roman" w:hAnsi="Times New Roman" w:cs="Times New Roman"/>
          <w:color w:val="000000"/>
          <w:sz w:val="20"/>
          <w:szCs w:val="20"/>
        </w:rPr>
      </w:pPr>
    </w:p>
    <w:p w14:paraId="3B39BF0E" w14:textId="77777777" w:rsidR="00731895" w:rsidRDefault="00FC0191" w:rsidP="00EF189B">
      <w:pPr>
        <w:spacing w:line="240" w:lineRule="atLeast"/>
        <w:ind w:left="540"/>
        <w:jc w:val="both"/>
        <w:rPr>
          <w:rFonts w:ascii="Times New Roman" w:hAnsi="Times New Roman" w:cs="Times New Roman"/>
          <w:color w:val="000000"/>
          <w:sz w:val="22"/>
          <w:szCs w:val="22"/>
        </w:rPr>
      </w:pPr>
      <w:proofErr w:type="spellStart"/>
      <w:r w:rsidRPr="00422F13">
        <w:rPr>
          <w:rFonts w:ascii="Times New Roman" w:hAnsi="Times New Roman" w:cs="Times New Roman"/>
          <w:color w:val="000000"/>
          <w:sz w:val="22"/>
          <w:szCs w:val="22"/>
        </w:rPr>
        <w:t>Amortisation</w:t>
      </w:r>
      <w:proofErr w:type="spellEnd"/>
      <w:r w:rsidRPr="00422F13">
        <w:rPr>
          <w:rFonts w:ascii="Times New Roman" w:hAnsi="Times New Roman" w:cs="Times New Roman"/>
          <w:color w:val="000000"/>
          <w:sz w:val="22"/>
          <w:szCs w:val="22"/>
        </w:rPr>
        <w:t xml:space="preserve"> is based on</w:t>
      </w:r>
      <w:r w:rsidR="00731895" w:rsidRPr="00422F13">
        <w:rPr>
          <w:rFonts w:ascii="Times New Roman" w:hAnsi="Times New Roman" w:cs="Times New Roman"/>
          <w:color w:val="000000"/>
          <w:sz w:val="22"/>
          <w:szCs w:val="22"/>
        </w:rPr>
        <w:t xml:space="preserve"> the cost of the asset, or other amount substituted for cost, less its residual value. </w:t>
      </w:r>
    </w:p>
    <w:p w14:paraId="31635254" w14:textId="77777777" w:rsidR="00B32715" w:rsidRPr="008209BA" w:rsidRDefault="00B32715" w:rsidP="00EF189B">
      <w:pPr>
        <w:spacing w:line="240" w:lineRule="atLeast"/>
        <w:ind w:left="540"/>
        <w:jc w:val="both"/>
        <w:rPr>
          <w:rFonts w:ascii="Times New Roman" w:hAnsi="Times New Roman" w:cs="Times New Roman"/>
          <w:color w:val="000000"/>
          <w:sz w:val="20"/>
          <w:szCs w:val="20"/>
        </w:rPr>
      </w:pPr>
    </w:p>
    <w:p w14:paraId="4A5A3CFA" w14:textId="2BE45A38" w:rsidR="00765127" w:rsidRDefault="00731895" w:rsidP="00E44160">
      <w:pPr>
        <w:ind w:left="540"/>
        <w:jc w:val="both"/>
        <w:rPr>
          <w:rFonts w:ascii="Times New Roman" w:hAnsi="Times New Roman"/>
          <w:color w:val="000000"/>
          <w:sz w:val="22"/>
          <w:szCs w:val="22"/>
        </w:rPr>
      </w:pPr>
      <w:proofErr w:type="spellStart"/>
      <w:r w:rsidRPr="00422F13">
        <w:rPr>
          <w:rFonts w:ascii="Times New Roman" w:hAnsi="Times New Roman" w:cs="Times New Roman"/>
          <w:color w:val="000000"/>
          <w:sz w:val="22"/>
          <w:szCs w:val="22"/>
        </w:rPr>
        <w:t>Amortisation</w:t>
      </w:r>
      <w:proofErr w:type="spellEnd"/>
      <w:r w:rsidRPr="00422F13">
        <w:rPr>
          <w:rFonts w:ascii="Times New Roman" w:hAnsi="Times New Roman" w:cs="Times New Roman"/>
          <w:color w:val="000000"/>
          <w:sz w:val="22"/>
          <w:szCs w:val="22"/>
        </w:rPr>
        <w:t xml:space="preserve"> is </w:t>
      </w:r>
      <w:proofErr w:type="spellStart"/>
      <w:r w:rsidRPr="00422F13">
        <w:rPr>
          <w:rFonts w:ascii="Times New Roman" w:hAnsi="Times New Roman" w:cs="Times New Roman"/>
          <w:color w:val="000000"/>
          <w:sz w:val="22"/>
          <w:szCs w:val="22"/>
        </w:rPr>
        <w:t>recognised</w:t>
      </w:r>
      <w:proofErr w:type="spellEnd"/>
      <w:r w:rsidRPr="00422F13">
        <w:rPr>
          <w:rFonts w:ascii="Times New Roman" w:hAnsi="Times New Roman" w:cs="Times New Roman"/>
          <w:color w:val="000000"/>
          <w:sz w:val="22"/>
          <w:szCs w:val="22"/>
        </w:rPr>
        <w:t xml:space="preserve"> in profit or loss on a straight-line basis over the estimated useful lives of intangible assets, other than goodwill, from the date that they are available for use, since this most </w:t>
      </w:r>
      <w:r w:rsidRPr="008B005C">
        <w:rPr>
          <w:rFonts w:ascii="Times New Roman" w:hAnsi="Times New Roman" w:cs="Times New Roman"/>
          <w:color w:val="000000"/>
          <w:spacing w:val="-2"/>
          <w:sz w:val="22"/>
          <w:szCs w:val="22"/>
        </w:rPr>
        <w:t xml:space="preserve">closely reflects the expected pattern of consumption of the future economic benefits embodied in the </w:t>
      </w:r>
      <w:r w:rsidRPr="008B005C">
        <w:rPr>
          <w:rFonts w:ascii="Times New Roman" w:hAnsi="Times New Roman"/>
          <w:color w:val="000000"/>
          <w:spacing w:val="-2"/>
          <w:sz w:val="22"/>
          <w:szCs w:val="22"/>
        </w:rPr>
        <w:t>asset.</w:t>
      </w:r>
      <w:r w:rsidRPr="00C95A99">
        <w:rPr>
          <w:rFonts w:ascii="Times New Roman" w:hAnsi="Times New Roman"/>
          <w:color w:val="000000"/>
          <w:sz w:val="22"/>
          <w:szCs w:val="22"/>
        </w:rPr>
        <w:t xml:space="preserve"> The estimated useful lives</w:t>
      </w:r>
      <w:r w:rsidR="006E0E9B">
        <w:rPr>
          <w:rFonts w:ascii="Times New Roman" w:hAnsi="Times New Roman"/>
          <w:color w:val="000000"/>
          <w:sz w:val="22"/>
          <w:szCs w:val="22"/>
        </w:rPr>
        <w:t xml:space="preserve"> for current year</w:t>
      </w:r>
      <w:r w:rsidR="00F71A3D" w:rsidRPr="00C95A99">
        <w:rPr>
          <w:rFonts w:ascii="Times New Roman" w:hAnsi="Times New Roman"/>
          <w:color w:val="000000"/>
          <w:sz w:val="22"/>
          <w:szCs w:val="22"/>
        </w:rPr>
        <w:t xml:space="preserve"> are as follows: </w:t>
      </w:r>
    </w:p>
    <w:p w14:paraId="02E22235" w14:textId="77777777" w:rsidR="00684B03" w:rsidRPr="008209BA" w:rsidRDefault="00684B03" w:rsidP="008B005C">
      <w:pPr>
        <w:ind w:left="540"/>
        <w:jc w:val="both"/>
        <w:rPr>
          <w:rFonts w:ascii="Times New Roman" w:hAnsi="Times New Roman"/>
          <w:color w:val="000000"/>
          <w:sz w:val="18"/>
          <w:szCs w:val="18"/>
        </w:rPr>
      </w:pPr>
    </w:p>
    <w:tbl>
      <w:tblPr>
        <w:tblW w:w="0" w:type="auto"/>
        <w:tblInd w:w="558" w:type="dxa"/>
        <w:tblLook w:val="01E0" w:firstRow="1" w:lastRow="1" w:firstColumn="1" w:lastColumn="1" w:noHBand="0" w:noVBand="0"/>
      </w:tblPr>
      <w:tblGrid>
        <w:gridCol w:w="5079"/>
        <w:gridCol w:w="1275"/>
        <w:gridCol w:w="846"/>
        <w:gridCol w:w="1283"/>
      </w:tblGrid>
      <w:tr w:rsidR="007E4268" w:rsidRPr="00C36FAF" w14:paraId="259AECF9" w14:textId="77777777" w:rsidTr="0067240C">
        <w:tc>
          <w:tcPr>
            <w:tcW w:w="5079" w:type="dxa"/>
          </w:tcPr>
          <w:p w14:paraId="3847077F" w14:textId="77777777" w:rsidR="007E4268" w:rsidRPr="00DE562D" w:rsidRDefault="007E4268" w:rsidP="00FD0A1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Rights acquired</w:t>
            </w:r>
          </w:p>
        </w:tc>
        <w:tc>
          <w:tcPr>
            <w:tcW w:w="1275" w:type="dxa"/>
          </w:tcPr>
          <w:p w14:paraId="17F76E7B" w14:textId="6F1F902D" w:rsidR="007E4268" w:rsidRPr="00DE562D" w:rsidRDefault="007E4268" w:rsidP="00D8148D">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6E0E9B">
              <w:rPr>
                <w:rFonts w:ascii="Times New Roman" w:eastAsia="Times New Roman" w:hAnsi="Times New Roman" w:cs="Times New Roman"/>
                <w:sz w:val="22"/>
                <w:szCs w:val="22"/>
              </w:rPr>
              <w:t>5</w:t>
            </w:r>
            <w:r w:rsidRPr="00DE562D">
              <w:rPr>
                <w:rFonts w:ascii="Times New Roman" w:eastAsia="Times New Roman" w:hAnsi="Times New Roman" w:cs="Times New Roman"/>
                <w:sz w:val="22"/>
                <w:szCs w:val="22"/>
              </w:rPr>
              <w:t>-</w:t>
            </w:r>
            <w:r w:rsidR="004D2F20" w:rsidRPr="00DE562D">
              <w:rPr>
                <w:rFonts w:ascii="Times New Roman" w:eastAsia="Times New Roman" w:hAnsi="Times New Roman" w:cs="Times New Roman"/>
                <w:sz w:val="22"/>
                <w:szCs w:val="22"/>
              </w:rPr>
              <w:t>5</w:t>
            </w:r>
            <w:r w:rsidRPr="00DE562D">
              <w:rPr>
                <w:rFonts w:ascii="Times New Roman" w:eastAsia="Times New Roman" w:hAnsi="Times New Roman" w:cs="Times New Roman"/>
                <w:sz w:val="22"/>
                <w:szCs w:val="22"/>
              </w:rPr>
              <w:t>0</w:t>
            </w:r>
          </w:p>
        </w:tc>
        <w:tc>
          <w:tcPr>
            <w:tcW w:w="846" w:type="dxa"/>
          </w:tcPr>
          <w:p w14:paraId="0A5618EA" w14:textId="77777777" w:rsidR="007E4268" w:rsidRPr="00DE562D" w:rsidRDefault="007E4268"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r w:rsidR="00643FD5" w:rsidRPr="00DE562D">
              <w:rPr>
                <w:rFonts w:ascii="Times New Roman" w:eastAsia="Times New Roman" w:hAnsi="Times New Roman" w:cs="Times New Roman"/>
                <w:sz w:val="22"/>
                <w:szCs w:val="22"/>
              </w:rPr>
              <w:t xml:space="preserve"> </w:t>
            </w:r>
          </w:p>
        </w:tc>
        <w:tc>
          <w:tcPr>
            <w:tcW w:w="1283" w:type="dxa"/>
          </w:tcPr>
          <w:p w14:paraId="24066D46" w14:textId="77777777" w:rsidR="007E4268" w:rsidRPr="00DE562D" w:rsidRDefault="007E4268" w:rsidP="00835B18">
            <w:pPr>
              <w:ind w:left="-47" w:right="44"/>
              <w:jc w:val="right"/>
              <w:rPr>
                <w:rFonts w:ascii="Times New Roman" w:eastAsia="Times New Roman" w:hAnsi="Times New Roman" w:cs="Times New Roman"/>
                <w:sz w:val="22"/>
                <w:szCs w:val="22"/>
              </w:rPr>
            </w:pPr>
          </w:p>
        </w:tc>
      </w:tr>
      <w:tr w:rsidR="007E4268" w:rsidRPr="00C36FAF" w14:paraId="58919100" w14:textId="77777777" w:rsidTr="0067240C">
        <w:tc>
          <w:tcPr>
            <w:tcW w:w="5079" w:type="dxa"/>
          </w:tcPr>
          <w:p w14:paraId="4381DE6E"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Supplier contract and relationships</w:t>
            </w:r>
          </w:p>
        </w:tc>
        <w:tc>
          <w:tcPr>
            <w:tcW w:w="1275" w:type="dxa"/>
          </w:tcPr>
          <w:p w14:paraId="683EF0DC" w14:textId="77777777"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3-10</w:t>
            </w:r>
          </w:p>
        </w:tc>
        <w:tc>
          <w:tcPr>
            <w:tcW w:w="846" w:type="dxa"/>
          </w:tcPr>
          <w:p w14:paraId="51AB0C06"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F935CC"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7E4268" w:rsidRPr="00C36FAF" w14:paraId="1A6609DF" w14:textId="77777777" w:rsidTr="0067240C">
        <w:tc>
          <w:tcPr>
            <w:tcW w:w="5079" w:type="dxa"/>
          </w:tcPr>
          <w:p w14:paraId="63748830" w14:textId="77777777" w:rsidR="007E4268" w:rsidRPr="00DE562D" w:rsidRDefault="007E4268" w:rsidP="001117D5">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Software licenses</w:t>
            </w:r>
          </w:p>
        </w:tc>
        <w:tc>
          <w:tcPr>
            <w:tcW w:w="1275" w:type="dxa"/>
          </w:tcPr>
          <w:p w14:paraId="08997574" w14:textId="28EAF7B3" w:rsidR="007E4268" w:rsidRPr="00DE562D" w:rsidRDefault="007E4268"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0B3DC8">
              <w:rPr>
                <w:rFonts w:ascii="Times New Roman" w:eastAsia="Times New Roman" w:hAnsi="Times New Roman" w:cs="Times New Roman"/>
                <w:sz w:val="22"/>
                <w:szCs w:val="22"/>
              </w:rPr>
              <w:t>2</w:t>
            </w:r>
            <w:r w:rsidRPr="00DE562D">
              <w:rPr>
                <w:rFonts w:ascii="Times New Roman" w:eastAsia="Times New Roman" w:hAnsi="Times New Roman" w:cs="Times New Roman"/>
                <w:sz w:val="22"/>
                <w:szCs w:val="22"/>
              </w:rPr>
              <w:t>-</w:t>
            </w:r>
            <w:r w:rsidR="006E0E9B">
              <w:rPr>
                <w:rFonts w:ascii="Times New Roman" w:eastAsia="Times New Roman" w:hAnsi="Times New Roman" w:cs="Times New Roman"/>
                <w:sz w:val="22"/>
                <w:szCs w:val="22"/>
              </w:rPr>
              <w:t>37</w:t>
            </w:r>
          </w:p>
        </w:tc>
        <w:tc>
          <w:tcPr>
            <w:tcW w:w="846" w:type="dxa"/>
          </w:tcPr>
          <w:p w14:paraId="023B98B8" w14:textId="77777777" w:rsidR="007E4268" w:rsidRPr="00DE562D" w:rsidRDefault="00643FD5"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435E7973"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E77A7F" w14:textId="77777777" w:rsidTr="0067240C">
        <w:tc>
          <w:tcPr>
            <w:tcW w:w="5079" w:type="dxa"/>
          </w:tcPr>
          <w:p w14:paraId="5795795E" w14:textId="77777777" w:rsidR="007E4268" w:rsidRPr="00DE562D" w:rsidRDefault="007E4268" w:rsidP="00B425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Technology licenses and knowhow</w:t>
            </w:r>
          </w:p>
        </w:tc>
        <w:tc>
          <w:tcPr>
            <w:tcW w:w="1275" w:type="dxa"/>
          </w:tcPr>
          <w:p w14:paraId="1C5DDE52" w14:textId="592D507D" w:rsidR="007E4268" w:rsidRPr="00DE562D" w:rsidRDefault="00D9179A" w:rsidP="007E4268">
            <w:pPr>
              <w:ind w:left="-53"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4</w:t>
            </w:r>
            <w:r w:rsidR="007E4268" w:rsidRPr="00DE562D">
              <w:rPr>
                <w:rFonts w:ascii="Times New Roman" w:eastAsia="Times New Roman" w:hAnsi="Times New Roman" w:cs="Times New Roman"/>
                <w:sz w:val="22"/>
                <w:szCs w:val="22"/>
              </w:rPr>
              <w:t>-</w:t>
            </w:r>
            <w:r w:rsidR="006E0E9B">
              <w:rPr>
                <w:rFonts w:ascii="Times New Roman" w:eastAsia="Times New Roman" w:hAnsi="Times New Roman" w:cs="Times New Roman"/>
                <w:sz w:val="22"/>
                <w:szCs w:val="22"/>
              </w:rPr>
              <w:t>50</w:t>
            </w:r>
          </w:p>
        </w:tc>
        <w:tc>
          <w:tcPr>
            <w:tcW w:w="846" w:type="dxa"/>
          </w:tcPr>
          <w:p w14:paraId="5826BB17"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60E4503F"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44F65B88" w14:textId="77777777" w:rsidTr="0067240C">
        <w:tc>
          <w:tcPr>
            <w:tcW w:w="5079" w:type="dxa"/>
          </w:tcPr>
          <w:p w14:paraId="18532C69" w14:textId="77777777" w:rsidR="007E4268" w:rsidRPr="00DE562D" w:rsidRDefault="007E4268" w:rsidP="00C92F5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Customer contracts and relationships</w:t>
            </w:r>
          </w:p>
        </w:tc>
        <w:tc>
          <w:tcPr>
            <w:tcW w:w="1275" w:type="dxa"/>
          </w:tcPr>
          <w:p w14:paraId="49DB7C8E" w14:textId="77777777" w:rsidR="007E4268" w:rsidRPr="00DE562D" w:rsidRDefault="007E4268"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w:t>
            </w:r>
            <w:r w:rsidR="000B3DC8">
              <w:rPr>
                <w:rFonts w:ascii="Times New Roman" w:eastAsia="Times New Roman" w:hAnsi="Times New Roman" w:cs="Times New Roman"/>
                <w:sz w:val="22"/>
                <w:szCs w:val="22"/>
              </w:rPr>
              <w:t>3</w:t>
            </w:r>
            <w:r w:rsidRPr="00DE562D">
              <w:rPr>
                <w:rFonts w:ascii="Times New Roman" w:eastAsia="Times New Roman" w:hAnsi="Times New Roman" w:cs="Times New Roman"/>
                <w:sz w:val="22"/>
                <w:szCs w:val="22"/>
              </w:rPr>
              <w:t>-20.3</w:t>
            </w:r>
          </w:p>
        </w:tc>
        <w:tc>
          <w:tcPr>
            <w:tcW w:w="846" w:type="dxa"/>
          </w:tcPr>
          <w:p w14:paraId="04462736"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125AEB02" w14:textId="77777777" w:rsidR="007E4268" w:rsidRPr="00DE562D" w:rsidRDefault="007E4268" w:rsidP="007E4268">
            <w:pPr>
              <w:ind w:left="-47" w:right="44"/>
              <w:rPr>
                <w:rFonts w:ascii="Times New Roman" w:eastAsia="Times New Roman" w:hAnsi="Times New Roman" w:cs="Times New Roman"/>
                <w:sz w:val="22"/>
                <w:szCs w:val="22"/>
              </w:rPr>
            </w:pPr>
          </w:p>
        </w:tc>
      </w:tr>
      <w:tr w:rsidR="007E4268" w:rsidRPr="00C36FAF" w14:paraId="312179E1" w14:textId="77777777" w:rsidTr="0067240C">
        <w:tc>
          <w:tcPr>
            <w:tcW w:w="5079" w:type="dxa"/>
          </w:tcPr>
          <w:p w14:paraId="3A2245E6"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Trade name and trademarks</w:t>
            </w:r>
          </w:p>
        </w:tc>
        <w:tc>
          <w:tcPr>
            <w:tcW w:w="1275" w:type="dxa"/>
          </w:tcPr>
          <w:p w14:paraId="4FE06C0F" w14:textId="77777777" w:rsidR="007E4268" w:rsidRPr="00DE562D" w:rsidRDefault="00A555E9" w:rsidP="007E426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5</w:t>
            </w:r>
            <w:r w:rsidR="007E4268" w:rsidRPr="00DE562D">
              <w:rPr>
                <w:rFonts w:ascii="Times New Roman" w:eastAsia="Times New Roman" w:hAnsi="Times New Roman" w:cs="Times New Roman"/>
                <w:sz w:val="22"/>
                <w:szCs w:val="22"/>
              </w:rPr>
              <w:t>-21.5</w:t>
            </w:r>
          </w:p>
        </w:tc>
        <w:tc>
          <w:tcPr>
            <w:tcW w:w="846" w:type="dxa"/>
          </w:tcPr>
          <w:p w14:paraId="6F9E5DAD"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7CBB12"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4D2F20" w:rsidRPr="00C36FAF" w14:paraId="33307984" w14:textId="77777777" w:rsidTr="0067240C">
        <w:tc>
          <w:tcPr>
            <w:tcW w:w="5079" w:type="dxa"/>
          </w:tcPr>
          <w:p w14:paraId="6C4D8C7F" w14:textId="77777777" w:rsidR="004D2F20" w:rsidRPr="00DE562D" w:rsidRDefault="004D2F20" w:rsidP="006C01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Chemicals exchange contract </w:t>
            </w:r>
          </w:p>
        </w:tc>
        <w:tc>
          <w:tcPr>
            <w:tcW w:w="1275" w:type="dxa"/>
          </w:tcPr>
          <w:p w14:paraId="7613C338" w14:textId="77777777" w:rsidR="004D2F20" w:rsidRPr="00DE562D" w:rsidRDefault="004D2F20" w:rsidP="006C0177">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 19</w:t>
            </w:r>
          </w:p>
        </w:tc>
        <w:tc>
          <w:tcPr>
            <w:tcW w:w="846" w:type="dxa"/>
          </w:tcPr>
          <w:p w14:paraId="6F352883" w14:textId="77777777" w:rsidR="004D2F20" w:rsidRPr="00DE562D" w:rsidRDefault="004D2F20" w:rsidP="006C0177">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65601C74" w14:textId="77777777" w:rsidR="004D2F20" w:rsidRPr="00DE562D" w:rsidRDefault="004D2F20" w:rsidP="007E4268">
            <w:pPr>
              <w:ind w:left="-47" w:right="44"/>
              <w:rPr>
                <w:rFonts w:ascii="Times New Roman" w:eastAsia="Times New Roman" w:hAnsi="Times New Roman" w:cs="Times New Roman"/>
                <w:sz w:val="22"/>
                <w:szCs w:val="22"/>
              </w:rPr>
            </w:pPr>
          </w:p>
        </w:tc>
      </w:tr>
      <w:tr w:rsidR="004D2F20" w:rsidRPr="00422F13" w14:paraId="629BB47B" w14:textId="77777777" w:rsidTr="0067240C">
        <w:tc>
          <w:tcPr>
            <w:tcW w:w="5079" w:type="dxa"/>
          </w:tcPr>
          <w:p w14:paraId="65B27B97" w14:textId="77777777" w:rsidR="004D2F20" w:rsidRPr="00DE562D" w:rsidRDefault="00112A8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proofErr w:type="spellStart"/>
            <w:r w:rsidRPr="00DE562D">
              <w:rPr>
                <w:rFonts w:ascii="Times New Roman" w:eastAsia="Times New Roman" w:hAnsi="Times New Roman" w:cs="Times New Roman"/>
                <w:sz w:val="22"/>
                <w:szCs w:val="22"/>
              </w:rPr>
              <w:t>Capitalised</w:t>
            </w:r>
            <w:proofErr w:type="spellEnd"/>
            <w:r w:rsidRPr="00DE562D">
              <w:rPr>
                <w:rFonts w:ascii="Times New Roman" w:eastAsia="Times New Roman" w:hAnsi="Times New Roman" w:cs="Times New Roman"/>
                <w:sz w:val="22"/>
                <w:szCs w:val="22"/>
              </w:rPr>
              <w:t xml:space="preserve"> d</w:t>
            </w:r>
            <w:r w:rsidR="004D2F20" w:rsidRPr="00DE562D">
              <w:rPr>
                <w:rFonts w:ascii="Times New Roman" w:eastAsia="Times New Roman" w:hAnsi="Times New Roman" w:cs="Times New Roman"/>
                <w:sz w:val="22"/>
                <w:szCs w:val="22"/>
              </w:rPr>
              <w:t xml:space="preserve">evelopment </w:t>
            </w:r>
            <w:r w:rsidR="00B46DE4" w:rsidRPr="00DE562D">
              <w:rPr>
                <w:rFonts w:ascii="Times New Roman" w:eastAsia="Times New Roman" w:hAnsi="Times New Roman" w:cs="Times New Roman"/>
                <w:sz w:val="22"/>
                <w:szCs w:val="22"/>
              </w:rPr>
              <w:t>e</w:t>
            </w:r>
            <w:r w:rsidR="004D2F20" w:rsidRPr="00DE562D">
              <w:rPr>
                <w:rFonts w:ascii="Times New Roman" w:eastAsia="Times New Roman" w:hAnsi="Times New Roman" w:cs="Times New Roman"/>
                <w:sz w:val="22"/>
                <w:szCs w:val="22"/>
              </w:rPr>
              <w:t>xpen</w:t>
            </w:r>
            <w:r w:rsidR="00646D99">
              <w:rPr>
                <w:rFonts w:ascii="Times New Roman" w:eastAsia="Times New Roman" w:hAnsi="Times New Roman" w:cs="Times New Roman"/>
                <w:sz w:val="22"/>
                <w:szCs w:val="22"/>
              </w:rPr>
              <w:t>diture</w:t>
            </w:r>
          </w:p>
        </w:tc>
        <w:tc>
          <w:tcPr>
            <w:tcW w:w="1275" w:type="dxa"/>
          </w:tcPr>
          <w:p w14:paraId="0B3C4A5E" w14:textId="77777777" w:rsidR="004D2F20" w:rsidRPr="00DE562D" w:rsidRDefault="00E40F31" w:rsidP="007E4268">
            <w:pPr>
              <w:ind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3</w:t>
            </w:r>
            <w:r w:rsidR="00E469EA" w:rsidRPr="00DE562D">
              <w:rPr>
                <w:rFonts w:ascii="Times New Roman" w:eastAsia="Times New Roman" w:hAnsi="Times New Roman" w:cs="Times New Roman"/>
                <w:sz w:val="22"/>
                <w:szCs w:val="22"/>
              </w:rPr>
              <w:t>-</w:t>
            </w:r>
            <w:r w:rsidR="00A555E9" w:rsidRPr="00DE562D">
              <w:rPr>
                <w:rFonts w:ascii="Times New Roman" w:eastAsia="Times New Roman" w:hAnsi="Times New Roman" w:cs="Times New Roman"/>
                <w:sz w:val="22"/>
                <w:szCs w:val="22"/>
              </w:rPr>
              <w:t>5</w:t>
            </w:r>
          </w:p>
        </w:tc>
        <w:tc>
          <w:tcPr>
            <w:tcW w:w="846" w:type="dxa"/>
          </w:tcPr>
          <w:p w14:paraId="22FDAAF4" w14:textId="77777777" w:rsidR="004D2F20" w:rsidRPr="00DE562D" w:rsidRDefault="004D2F20"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78940BF5" w14:textId="77777777" w:rsidR="004D2F20" w:rsidRPr="00DE562D" w:rsidRDefault="004D2F20" w:rsidP="007E4268">
            <w:pPr>
              <w:ind w:left="-47" w:right="44"/>
              <w:rPr>
                <w:rFonts w:ascii="Times New Roman" w:eastAsia="Times New Roman" w:hAnsi="Times New Roman" w:cs="Times New Roman"/>
                <w:sz w:val="22"/>
                <w:szCs w:val="22"/>
              </w:rPr>
            </w:pPr>
          </w:p>
        </w:tc>
      </w:tr>
    </w:tbl>
    <w:p w14:paraId="0A67C3E7" w14:textId="77777777" w:rsidR="00473414" w:rsidRPr="00352084" w:rsidRDefault="00473414" w:rsidP="00731895">
      <w:pPr>
        <w:ind w:left="540"/>
        <w:jc w:val="both"/>
        <w:rPr>
          <w:rFonts w:ascii="Times New Roman" w:hAnsi="Times New Roman"/>
          <w:color w:val="000000"/>
          <w:sz w:val="22"/>
          <w:szCs w:val="22"/>
        </w:rPr>
      </w:pPr>
    </w:p>
    <w:p w14:paraId="49D33A00" w14:textId="77777777" w:rsidR="00731895" w:rsidRPr="00422F13" w:rsidRDefault="00731895" w:rsidP="00731895">
      <w:pPr>
        <w:ind w:left="540"/>
        <w:jc w:val="both"/>
        <w:rPr>
          <w:rFonts w:ascii="Times New Roman" w:hAnsi="Times New Roman" w:cs="Times New Roman"/>
          <w:sz w:val="22"/>
          <w:szCs w:val="22"/>
        </w:rPr>
      </w:pPr>
      <w:proofErr w:type="spellStart"/>
      <w:r w:rsidRPr="00422F13">
        <w:rPr>
          <w:rFonts w:ascii="Times New Roman" w:hAnsi="Times New Roman" w:cs="Times New Roman"/>
          <w:color w:val="000000"/>
          <w:sz w:val="22"/>
          <w:szCs w:val="22"/>
        </w:rPr>
        <w:t>Amortisation</w:t>
      </w:r>
      <w:proofErr w:type="spellEnd"/>
      <w:r w:rsidRPr="00422F13">
        <w:rPr>
          <w:rFonts w:ascii="Times New Roman" w:hAnsi="Times New Roman" w:cs="Times New Roman"/>
          <w:color w:val="000000"/>
          <w:sz w:val="22"/>
          <w:szCs w:val="22"/>
        </w:rPr>
        <w:t xml:space="preserve"> methods, useful lives and residual values are reviewed at each financial year-end and adjusted if appropriate.</w:t>
      </w:r>
    </w:p>
    <w:p w14:paraId="4764FDF9" w14:textId="77777777" w:rsidR="002D7FB3" w:rsidRDefault="002D7FB3" w:rsidP="00731895">
      <w:pPr>
        <w:autoSpaceDE w:val="0"/>
        <w:autoSpaceDN w:val="0"/>
        <w:adjustRightInd w:val="0"/>
        <w:rPr>
          <w:rFonts w:ascii="Times New Roman" w:hAnsi="Times New Roman" w:cs="Times New Roman"/>
          <w:color w:val="000000"/>
          <w:sz w:val="22"/>
          <w:szCs w:val="22"/>
        </w:rPr>
      </w:pPr>
    </w:p>
    <w:p w14:paraId="0870097C" w14:textId="77777777" w:rsidR="00E44160" w:rsidRDefault="00E44160" w:rsidP="0094517E">
      <w:pPr>
        <w:numPr>
          <w:ilvl w:val="0"/>
          <w:numId w:val="1"/>
        </w:numPr>
        <w:tabs>
          <w:tab w:val="num" w:pos="540"/>
        </w:tabs>
        <w:ind w:left="540" w:right="44"/>
        <w:rPr>
          <w:rFonts w:ascii="Times New Roman" w:hAnsi="Times New Roman" w:cs="Times New Roman"/>
          <w:b/>
          <w:bCs/>
          <w:i/>
          <w:iCs/>
          <w:sz w:val="22"/>
          <w:szCs w:val="22"/>
        </w:rPr>
      </w:pPr>
      <w:r>
        <w:rPr>
          <w:rFonts w:ascii="Times New Roman" w:hAnsi="Times New Roman" w:cs="Times New Roman"/>
          <w:b/>
          <w:bCs/>
          <w:i/>
          <w:iCs/>
          <w:sz w:val="22"/>
          <w:szCs w:val="22"/>
        </w:rPr>
        <w:t>Leases</w:t>
      </w:r>
    </w:p>
    <w:p w14:paraId="4D288D39" w14:textId="77777777" w:rsidR="00E44160" w:rsidRDefault="00E44160" w:rsidP="00E44160">
      <w:pPr>
        <w:ind w:left="540" w:right="44"/>
        <w:rPr>
          <w:rFonts w:ascii="Times New Roman" w:hAnsi="Times New Roman" w:cs="Times New Roman"/>
          <w:b/>
          <w:bCs/>
          <w:i/>
          <w:iCs/>
          <w:sz w:val="22"/>
          <w:szCs w:val="22"/>
        </w:rPr>
      </w:pPr>
    </w:p>
    <w:p w14:paraId="27BE9FDF" w14:textId="77777777" w:rsidR="00E44160" w:rsidRPr="00E44160" w:rsidRDefault="00E44160" w:rsidP="00E4416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hAnsi="Times New Roman" w:cs="Times New Roman"/>
          <w:b/>
          <w:bCs/>
          <w:i/>
          <w:iCs/>
          <w:sz w:val="22"/>
          <w:szCs w:val="22"/>
          <w:highlight w:val="cyan"/>
        </w:rPr>
      </w:pPr>
      <w:r w:rsidRPr="00E44160">
        <w:rPr>
          <w:rFonts w:ascii="Times New Roman" w:hAnsi="Times New Roman" w:cs="Times New Roman"/>
          <w:b/>
          <w:bCs/>
          <w:i/>
          <w:iCs/>
          <w:sz w:val="22"/>
          <w:szCs w:val="22"/>
        </w:rPr>
        <w:t>Accounting policies applicable from 1 January 2020</w:t>
      </w:r>
    </w:p>
    <w:p w14:paraId="5707F185" w14:textId="77777777" w:rsidR="00E44160" w:rsidRPr="00E44160" w:rsidRDefault="00E44160" w:rsidP="00E44160">
      <w:pPr>
        <w:pStyle w:val="BodyText"/>
        <w:ind w:left="540"/>
        <w:jc w:val="both"/>
        <w:rPr>
          <w:rFonts w:ascii="Times New Roman" w:hAnsi="Times New Roman" w:cs="Times New Roman"/>
          <w:sz w:val="22"/>
          <w:szCs w:val="22"/>
          <w:highlight w:val="cyan"/>
        </w:rPr>
      </w:pPr>
    </w:p>
    <w:p w14:paraId="66C96E67" w14:textId="77777777" w:rsidR="00E44160" w:rsidRP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At inception of a contract, the Group assesses whether a contract is, or contains, a lease. </w:t>
      </w:r>
      <w:r w:rsidR="00682843">
        <w:rPr>
          <w:rFonts w:ascii="Times New Roman" w:hAnsi="Times New Roman" w:cs="Times New Roman"/>
          <w:sz w:val="22"/>
          <w:szCs w:val="22"/>
        </w:rPr>
        <w:br/>
      </w:r>
      <w:r w:rsidRPr="00E44160">
        <w:rPr>
          <w:rFonts w:ascii="Times New Roman" w:hAnsi="Times New Roman" w:cs="Times New Roman"/>
          <w:sz w:val="22"/>
          <w:szCs w:val="22"/>
        </w:rPr>
        <w:t>To assess whether a contract conveys the right to control the use of an identified asset, the Group</w:t>
      </w:r>
      <w:r w:rsidRPr="00E44160" w:rsidDel="001B01C0">
        <w:rPr>
          <w:rFonts w:ascii="Times New Roman" w:hAnsi="Times New Roman" w:cs="Times New Roman"/>
          <w:sz w:val="22"/>
          <w:szCs w:val="22"/>
        </w:rPr>
        <w:t xml:space="preserve"> </w:t>
      </w:r>
      <w:r w:rsidRPr="00E44160">
        <w:rPr>
          <w:rFonts w:ascii="Times New Roman" w:hAnsi="Times New Roman" w:cs="Times New Roman"/>
          <w:sz w:val="22"/>
          <w:szCs w:val="22"/>
        </w:rPr>
        <w:t xml:space="preserve">uses the definition of a lease in TFRS 16. </w:t>
      </w:r>
    </w:p>
    <w:p w14:paraId="589D659E" w14:textId="77777777" w:rsidR="00E44160" w:rsidRPr="00E44160" w:rsidRDefault="00E44160" w:rsidP="00E44160">
      <w:pPr>
        <w:pStyle w:val="BodyText"/>
        <w:ind w:left="540"/>
        <w:jc w:val="both"/>
        <w:rPr>
          <w:rFonts w:ascii="Times New Roman" w:hAnsi="Times New Roman" w:cs="Times New Roman"/>
          <w:sz w:val="22"/>
          <w:szCs w:val="22"/>
          <w:highlight w:val="cyan"/>
        </w:rPr>
      </w:pPr>
    </w:p>
    <w:p w14:paraId="2950566F" w14:textId="77777777" w:rsidR="00903A00" w:rsidRDefault="00903A00">
      <w:pPr>
        <w:rPr>
          <w:rFonts w:ascii="Times New Roman" w:hAnsi="Times New Roman" w:cs="Times New Roman"/>
          <w:i/>
          <w:iCs/>
          <w:sz w:val="22"/>
          <w:szCs w:val="22"/>
        </w:rPr>
      </w:pPr>
      <w:r>
        <w:rPr>
          <w:rFonts w:ascii="Times New Roman" w:hAnsi="Times New Roman" w:cs="Times New Roman"/>
          <w:i/>
          <w:iCs/>
          <w:sz w:val="22"/>
          <w:szCs w:val="22"/>
        </w:rPr>
        <w:br w:type="page"/>
      </w:r>
    </w:p>
    <w:p w14:paraId="0A10B9B8" w14:textId="77777777" w:rsidR="00E44160" w:rsidRPr="00E44160" w:rsidRDefault="00E44160" w:rsidP="00E44160">
      <w:pPr>
        <w:pStyle w:val="BodyText"/>
        <w:ind w:left="540"/>
        <w:jc w:val="both"/>
        <w:rPr>
          <w:rFonts w:ascii="Times New Roman" w:hAnsi="Times New Roman" w:cs="Times New Roman"/>
          <w:i/>
          <w:iCs/>
          <w:sz w:val="22"/>
          <w:szCs w:val="22"/>
        </w:rPr>
      </w:pPr>
      <w:r w:rsidRPr="00E44160">
        <w:rPr>
          <w:rFonts w:ascii="Times New Roman" w:hAnsi="Times New Roman" w:cs="Times New Roman"/>
          <w:i/>
          <w:iCs/>
          <w:sz w:val="22"/>
          <w:szCs w:val="22"/>
        </w:rPr>
        <w:lastRenderedPageBreak/>
        <w:t>As a lessee</w:t>
      </w:r>
    </w:p>
    <w:p w14:paraId="3EB16FB5" w14:textId="77777777" w:rsidR="00E44160" w:rsidRPr="00E44160" w:rsidRDefault="00E44160" w:rsidP="00E44160">
      <w:pPr>
        <w:rPr>
          <w:rFonts w:ascii="Times New Roman" w:hAnsi="Times New Roman" w:cs="Times New Roman"/>
          <w:sz w:val="22"/>
          <w:szCs w:val="22"/>
          <w:highlight w:val="cyan"/>
        </w:rPr>
      </w:pPr>
    </w:p>
    <w:p w14:paraId="38173E82" w14:textId="77777777" w:rsidR="00E44160" w:rsidRPr="00E44160" w:rsidRDefault="00E44160" w:rsidP="00E44160">
      <w:pPr>
        <w:ind w:left="540"/>
        <w:jc w:val="thaiDistribute"/>
        <w:rPr>
          <w:rFonts w:ascii="Times New Roman" w:hAnsi="Times New Roman" w:cs="Times New Roman"/>
          <w:sz w:val="22"/>
          <w:szCs w:val="22"/>
        </w:rPr>
      </w:pPr>
      <w:r w:rsidRPr="00E44160">
        <w:rPr>
          <w:rFonts w:ascii="Times New Roman" w:hAnsi="Times New Roman" w:cs="Times New Roman"/>
          <w:sz w:val="22"/>
          <w:szCs w:val="22"/>
        </w:rPr>
        <w:t>At commencement or on modification of a contract that contains a lease component, the Group</w:t>
      </w:r>
      <w:r w:rsidR="00167860">
        <w:rPr>
          <w:rFonts w:ascii="Times New Roman" w:hAnsi="Times New Roman" w:cs="Times New Roman"/>
          <w:sz w:val="22"/>
          <w:szCs w:val="22"/>
        </w:rPr>
        <w:t xml:space="preserve"> </w:t>
      </w:r>
      <w:r w:rsidRPr="00E44160">
        <w:rPr>
          <w:rFonts w:ascii="Times New Roman" w:hAnsi="Times New Roman" w:cs="Times New Roman"/>
          <w:sz w:val="22"/>
          <w:szCs w:val="22"/>
        </w:rPr>
        <w:t xml:space="preserve">allocates the consideration in the contract to each lease component </w:t>
      </w:r>
      <w:proofErr w:type="gramStart"/>
      <w:r w:rsidRPr="00E44160">
        <w:rPr>
          <w:rFonts w:ascii="Times New Roman" w:hAnsi="Times New Roman" w:cs="Times New Roman"/>
          <w:sz w:val="22"/>
          <w:szCs w:val="22"/>
        </w:rPr>
        <w:t>on the basis of</w:t>
      </w:r>
      <w:proofErr w:type="gramEnd"/>
      <w:r w:rsidRPr="00E44160">
        <w:rPr>
          <w:rFonts w:ascii="Times New Roman" w:hAnsi="Times New Roman" w:cs="Times New Roman"/>
          <w:sz w:val="22"/>
          <w:szCs w:val="22"/>
        </w:rPr>
        <w:t xml:space="preserve"> its relative stand-alone prices. However, for the leases of property the Group has elected not to separate non-lease components and account for the lease and non-lease components as a single lease component.</w:t>
      </w:r>
    </w:p>
    <w:p w14:paraId="6EC5CD34" w14:textId="77777777" w:rsidR="00E44160" w:rsidRPr="00E44160" w:rsidRDefault="00E44160" w:rsidP="00E44160">
      <w:pPr>
        <w:rPr>
          <w:rFonts w:ascii="Times New Roman" w:hAnsi="Times New Roman" w:cs="Times New Roman"/>
          <w:sz w:val="22"/>
          <w:szCs w:val="22"/>
          <w:highlight w:val="cyan"/>
        </w:rPr>
      </w:pPr>
    </w:p>
    <w:p w14:paraId="355E24C6" w14:textId="77777777" w:rsidR="00E44160" w:rsidRP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The Group </w:t>
      </w:r>
      <w:proofErr w:type="spellStart"/>
      <w:r w:rsidRPr="00E44160">
        <w:rPr>
          <w:rFonts w:ascii="Times New Roman" w:hAnsi="Times New Roman" w:cs="Times New Roman"/>
          <w:sz w:val="22"/>
          <w:szCs w:val="22"/>
        </w:rPr>
        <w:t>recognises</w:t>
      </w:r>
      <w:proofErr w:type="spellEnd"/>
      <w:r w:rsidRPr="00E44160">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E44160">
        <w:rPr>
          <w:rFonts w:ascii="Times New Roman" w:hAnsi="Times New Roman" w:cs="Times New Roman"/>
          <w:sz w:val="22"/>
          <w:szCs w:val="22"/>
        </w:rPr>
        <w:t>recognised</w:t>
      </w:r>
      <w:proofErr w:type="spellEnd"/>
      <w:r w:rsidRPr="00E44160">
        <w:rPr>
          <w:rFonts w:ascii="Times New Roman" w:hAnsi="Times New Roman" w:cs="Times New Roman"/>
          <w:sz w:val="22"/>
          <w:szCs w:val="22"/>
        </w:rPr>
        <w:t xml:space="preserve"> as an expense on a straight-line basis over the lease term. </w:t>
      </w:r>
    </w:p>
    <w:p w14:paraId="77B59485" w14:textId="77777777" w:rsidR="00E44160" w:rsidRPr="00E44160" w:rsidRDefault="00E44160" w:rsidP="00E44160">
      <w:pPr>
        <w:pStyle w:val="BodyText"/>
        <w:ind w:left="540"/>
        <w:jc w:val="both"/>
        <w:rPr>
          <w:rFonts w:ascii="Times New Roman" w:hAnsi="Times New Roman" w:cs="Times New Roman"/>
          <w:sz w:val="22"/>
          <w:szCs w:val="22"/>
        </w:rPr>
      </w:pPr>
    </w:p>
    <w:p w14:paraId="0C0FB54B" w14:textId="77777777" w:rsidR="00E44160" w:rsidRDefault="00E44160" w:rsidP="00E44160">
      <w:pPr>
        <w:autoSpaceDE w:val="0"/>
        <w:autoSpaceDN w:val="0"/>
        <w:adjustRightInd w:val="0"/>
        <w:ind w:left="540"/>
        <w:jc w:val="thaiDistribute"/>
        <w:rPr>
          <w:rFonts w:ascii="Times New Roman" w:hAnsi="Times New Roman" w:cs="Times New Roman"/>
          <w:sz w:val="22"/>
          <w:szCs w:val="22"/>
        </w:rPr>
      </w:pPr>
      <w:r w:rsidRPr="00E44160">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w:t>
      </w:r>
      <w:r>
        <w:rPr>
          <w:rFonts w:ascii="Times New Roman" w:hAnsi="Times New Roman" w:cs="Times New Roman"/>
          <w:sz w:val="22"/>
          <w:szCs w:val="22"/>
        </w:rPr>
        <w:t xml:space="preserve"> </w:t>
      </w:r>
      <w:r w:rsidRPr="00E44160">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p>
    <w:p w14:paraId="51AAC534" w14:textId="77777777" w:rsidR="00E44160" w:rsidRPr="00E44160" w:rsidRDefault="00E44160" w:rsidP="00E44160">
      <w:pPr>
        <w:autoSpaceDE w:val="0"/>
        <w:autoSpaceDN w:val="0"/>
        <w:adjustRightInd w:val="0"/>
        <w:ind w:left="540"/>
        <w:jc w:val="thaiDistribute"/>
        <w:rPr>
          <w:rFonts w:ascii="Times New Roman" w:hAnsi="Times New Roman" w:cs="Times New Roman"/>
          <w:sz w:val="22"/>
          <w:szCs w:val="22"/>
          <w:highlight w:val="cyan"/>
        </w:rPr>
      </w:pPr>
    </w:p>
    <w:p w14:paraId="1F5C3642" w14:textId="77777777" w:rsidR="00E44160" w:rsidRDefault="00E44160" w:rsidP="00E44160">
      <w:pPr>
        <w:pStyle w:val="BodyText"/>
        <w:ind w:left="540" w:right="18"/>
        <w:jc w:val="thaiDistribute"/>
        <w:rPr>
          <w:rFonts w:ascii="Times New Roman" w:hAnsi="Times New Roman" w:cs="Times New Roman"/>
          <w:sz w:val="22"/>
          <w:szCs w:val="22"/>
        </w:rPr>
      </w:pPr>
      <w:r w:rsidRPr="00E44160">
        <w:rPr>
          <w:rFonts w:ascii="Times New Roman" w:hAnsi="Times New Roman" w:cs="Times New Roman"/>
          <w:sz w:val="22"/>
          <w:szCs w:val="22"/>
        </w:rPr>
        <w:t xml:space="preserve">The lease liability is initially measured at the present value of the lease payments that are not paid at the commencement date, discounted using </w:t>
      </w:r>
      <w:r w:rsidRPr="00167860">
        <w:rPr>
          <w:rFonts w:ascii="Times New Roman" w:hAnsi="Times New Roman" w:cs="Times New Roman"/>
          <w:sz w:val="22"/>
          <w:szCs w:val="22"/>
        </w:rPr>
        <w:t xml:space="preserve">the interest rate implicit in the lease or, if that rate cannot be readily determined, </w:t>
      </w:r>
      <w:r w:rsidRPr="00E44160">
        <w:rPr>
          <w:rFonts w:ascii="Times New Roman" w:hAnsi="Times New Roman" w:cs="Times New Roman"/>
          <w:sz w:val="22"/>
          <w:szCs w:val="22"/>
        </w:rPr>
        <w:t xml:space="preserve">the </w:t>
      </w:r>
      <w:r w:rsidRPr="00167860">
        <w:rPr>
          <w:rFonts w:ascii="Times New Roman" w:hAnsi="Times New Roman" w:cs="Times New Roman"/>
          <w:sz w:val="22"/>
          <w:szCs w:val="22"/>
        </w:rPr>
        <w:t>Group’s</w:t>
      </w:r>
      <w:r w:rsidRPr="00E44160">
        <w:rPr>
          <w:rFonts w:ascii="Times New Roman" w:hAnsi="Times New Roman" w:cs="Times New Roman"/>
          <w:sz w:val="22"/>
          <w:szCs w:val="22"/>
        </w:rPr>
        <w:t xml:space="preserve"> incremental borrowing rate.</w:t>
      </w:r>
      <w:r w:rsidRPr="00E44160">
        <w:rPr>
          <w:rFonts w:ascii="Times New Roman" w:hAnsi="Times New Roman" w:cs="Times New Roman"/>
          <w:sz w:val="22"/>
          <w:szCs w:val="22"/>
          <w:cs/>
        </w:rPr>
        <w:t xml:space="preserve"> </w:t>
      </w:r>
      <w:r w:rsidRPr="00E44160">
        <w:rPr>
          <w:rFonts w:ascii="Times New Roman" w:hAnsi="Times New Roman" w:cs="Times New Roman"/>
          <w:sz w:val="22"/>
          <w:szCs w:val="22"/>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E44160">
        <w:rPr>
          <w:rFonts w:ascii="Times New Roman" w:hAnsi="Times New Roman" w:cs="Times New Roman"/>
          <w:sz w:val="22"/>
          <w:szCs w:val="22"/>
        </w:rPr>
        <w:t>reco</w:t>
      </w:r>
      <w:r w:rsidR="00F80AD5">
        <w:rPr>
          <w:rFonts w:ascii="Times New Roman" w:hAnsi="Times New Roman"/>
          <w:sz w:val="22"/>
        </w:rPr>
        <w:t>g</w:t>
      </w:r>
      <w:r w:rsidRPr="00E44160">
        <w:rPr>
          <w:rFonts w:ascii="Times New Roman" w:hAnsi="Times New Roman" w:cs="Times New Roman"/>
          <w:sz w:val="22"/>
          <w:szCs w:val="22"/>
        </w:rPr>
        <w:t>nised</w:t>
      </w:r>
      <w:proofErr w:type="spellEnd"/>
      <w:r w:rsidRPr="00E44160">
        <w:rPr>
          <w:rFonts w:ascii="Times New Roman" w:hAnsi="Times New Roman" w:cs="Times New Roman"/>
          <w:sz w:val="22"/>
          <w:szCs w:val="22"/>
        </w:rPr>
        <w:t xml:space="preserve"> as expenses in the accounting period in which they are incurred. </w:t>
      </w:r>
    </w:p>
    <w:p w14:paraId="2F9A37B4" w14:textId="77777777" w:rsidR="00167860" w:rsidRPr="00E44160" w:rsidRDefault="00167860" w:rsidP="00E44160">
      <w:pPr>
        <w:pStyle w:val="BodyText"/>
        <w:ind w:left="540" w:right="18"/>
        <w:jc w:val="thaiDistribute"/>
        <w:rPr>
          <w:rFonts w:ascii="Times New Roman" w:hAnsi="Times New Roman" w:cs="Times New Roman"/>
          <w:sz w:val="22"/>
          <w:szCs w:val="22"/>
        </w:rPr>
      </w:pPr>
    </w:p>
    <w:p w14:paraId="4A57B0EF" w14:textId="77777777" w:rsidR="00E44160" w:rsidRPr="00E44160" w:rsidRDefault="00E44160" w:rsidP="00E44160">
      <w:pPr>
        <w:pStyle w:val="BodyText"/>
        <w:ind w:left="547" w:right="18"/>
        <w:jc w:val="thaiDistribute"/>
        <w:rPr>
          <w:rFonts w:ascii="Times New Roman" w:hAnsi="Times New Roman" w:cs="Times New Roman"/>
          <w:sz w:val="22"/>
          <w:szCs w:val="22"/>
        </w:rPr>
      </w:pPr>
      <w:r w:rsidRPr="00665BF8">
        <w:rPr>
          <w:rFonts w:ascii="Times New Roman" w:hAnsi="Times New Roman" w:cs="Times New Roman"/>
          <w:sz w:val="22"/>
          <w:szCs w:val="22"/>
        </w:rPr>
        <w:t xml:space="preserve">The Group determines its incremental borrowing rate by obtaining interest rates from </w:t>
      </w:r>
      <w:r w:rsidRPr="00544D23">
        <w:rPr>
          <w:rFonts w:ascii="Times New Roman" w:hAnsi="Times New Roman" w:cs="Times New Roman"/>
          <w:sz w:val="22"/>
          <w:szCs w:val="22"/>
        </w:rPr>
        <w:t>various external financing sources</w:t>
      </w:r>
      <w:r w:rsidRPr="00665BF8">
        <w:rPr>
          <w:rFonts w:ascii="Times New Roman" w:hAnsi="Times New Roman" w:cs="Times New Roman"/>
          <w:sz w:val="22"/>
          <w:szCs w:val="22"/>
        </w:rPr>
        <w:t xml:space="preserve"> and makes certain adjustments to reflect the terms of the lease and type of the asset leased.</w:t>
      </w:r>
      <w:r w:rsidRPr="00E44160">
        <w:rPr>
          <w:rFonts w:ascii="Times New Roman" w:hAnsi="Times New Roman" w:cs="Times New Roman"/>
          <w:sz w:val="22"/>
          <w:szCs w:val="22"/>
        </w:rPr>
        <w:t xml:space="preserve"> </w:t>
      </w:r>
    </w:p>
    <w:p w14:paraId="212B91AD" w14:textId="77777777" w:rsidR="00E44160" w:rsidRPr="00E44160" w:rsidRDefault="00E44160" w:rsidP="00E44160">
      <w:pPr>
        <w:pStyle w:val="BodyText"/>
        <w:ind w:left="540" w:right="18"/>
        <w:jc w:val="both"/>
        <w:rPr>
          <w:rFonts w:ascii="Times New Roman" w:hAnsi="Times New Roman" w:cs="Times New Roman"/>
          <w:sz w:val="22"/>
          <w:szCs w:val="22"/>
        </w:rPr>
      </w:pPr>
    </w:p>
    <w:p w14:paraId="1F804CF3" w14:textId="77777777" w:rsidR="00E44160" w:rsidRPr="00665BF8" w:rsidRDefault="00E44160" w:rsidP="00E44160">
      <w:pPr>
        <w:pStyle w:val="BodyText"/>
        <w:ind w:left="540" w:right="18"/>
        <w:jc w:val="both"/>
        <w:rPr>
          <w:rFonts w:ascii="Times New Roman" w:hAnsi="Times New Roman" w:cstheme="minorBidi"/>
          <w:sz w:val="22"/>
          <w:szCs w:val="22"/>
          <w:cs/>
        </w:rPr>
      </w:pPr>
      <w:r w:rsidRPr="00E44160">
        <w:rPr>
          <w:rFonts w:ascii="Times New Roman" w:hAnsi="Times New Roman" w:cs="Times New Roman"/>
          <w:sz w:val="22"/>
          <w:szCs w:val="22"/>
        </w:rPr>
        <w:t xml:space="preserve">The lease liability is measured at </w:t>
      </w:r>
      <w:proofErr w:type="spellStart"/>
      <w:r w:rsidRPr="00E44160">
        <w:rPr>
          <w:rFonts w:ascii="Times New Roman" w:hAnsi="Times New Roman" w:cs="Times New Roman"/>
          <w:sz w:val="22"/>
          <w:szCs w:val="22"/>
        </w:rPr>
        <w:t>amortised</w:t>
      </w:r>
      <w:proofErr w:type="spellEnd"/>
      <w:r w:rsidRPr="00E44160">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1814DB79" w14:textId="77777777" w:rsidR="00E44160" w:rsidRDefault="00E44160" w:rsidP="00E44160">
      <w:pPr>
        <w:pStyle w:val="BodyText"/>
        <w:ind w:left="540" w:right="18"/>
        <w:jc w:val="both"/>
        <w:rPr>
          <w:rFonts w:ascii="Times New Roman" w:hAnsi="Times New Roman" w:cstheme="minorBidi"/>
          <w:sz w:val="22"/>
          <w:szCs w:val="22"/>
        </w:rPr>
      </w:pPr>
    </w:p>
    <w:p w14:paraId="73347896" w14:textId="77777777" w:rsidR="009A3344" w:rsidRPr="009A3344" w:rsidRDefault="009A3344" w:rsidP="009A3344">
      <w:pPr>
        <w:pStyle w:val="BodyText"/>
        <w:ind w:left="540" w:right="18"/>
        <w:jc w:val="both"/>
        <w:rPr>
          <w:rFonts w:ascii="Times New Roman" w:hAnsi="Times New Roman" w:cs="Times New Roman"/>
          <w:i/>
          <w:iCs/>
          <w:sz w:val="22"/>
          <w:szCs w:val="22"/>
        </w:rPr>
      </w:pPr>
      <w:r w:rsidRPr="00154917">
        <w:rPr>
          <w:rFonts w:ascii="Times New Roman" w:hAnsi="Times New Roman" w:cs="Times New Roman"/>
          <w:i/>
          <w:iCs/>
          <w:sz w:val="22"/>
          <w:szCs w:val="22"/>
        </w:rPr>
        <w:t>As a lessor</w:t>
      </w:r>
    </w:p>
    <w:p w14:paraId="3F030535" w14:textId="77777777" w:rsidR="009A3344" w:rsidRPr="009A3344" w:rsidRDefault="009A3344" w:rsidP="009A3344">
      <w:pPr>
        <w:pStyle w:val="BodyText"/>
        <w:ind w:left="540" w:right="18"/>
        <w:jc w:val="both"/>
        <w:rPr>
          <w:rFonts w:ascii="Times New Roman" w:hAnsi="Times New Roman" w:cs="Times New Roman"/>
          <w:sz w:val="22"/>
          <w:szCs w:val="22"/>
        </w:rPr>
      </w:pPr>
    </w:p>
    <w:p w14:paraId="71EB9FB0" w14:textId="77777777"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At inception or on modification of a contract that contains a lease component and one or more additional lease or non-lease components, the Group allocates the consideration in the contract to each component </w:t>
      </w:r>
      <w:proofErr w:type="gramStart"/>
      <w:r w:rsidRPr="00154917">
        <w:rPr>
          <w:rFonts w:ascii="Times New Roman" w:hAnsi="Times New Roman" w:cs="Times New Roman"/>
          <w:sz w:val="22"/>
          <w:szCs w:val="22"/>
        </w:rPr>
        <w:t>on the basis of</w:t>
      </w:r>
      <w:proofErr w:type="gramEnd"/>
      <w:r w:rsidRPr="00154917">
        <w:rPr>
          <w:rFonts w:ascii="Times New Roman" w:hAnsi="Times New Roman" w:cs="Times New Roman"/>
          <w:sz w:val="22"/>
          <w:szCs w:val="22"/>
        </w:rPr>
        <w:t xml:space="preserve"> their relative standalone prices. </w:t>
      </w:r>
    </w:p>
    <w:p w14:paraId="775A102E" w14:textId="77777777" w:rsidR="009A3344" w:rsidRPr="00154917" w:rsidRDefault="009A3344" w:rsidP="009A3344">
      <w:pPr>
        <w:pStyle w:val="BodyText"/>
        <w:ind w:left="540" w:right="18"/>
        <w:jc w:val="both"/>
        <w:rPr>
          <w:rFonts w:ascii="Times New Roman" w:hAnsi="Times New Roman" w:cs="Times New Roman"/>
          <w:sz w:val="22"/>
          <w:szCs w:val="22"/>
        </w:rPr>
      </w:pPr>
    </w:p>
    <w:p w14:paraId="552BAE9E" w14:textId="77777777"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When the Group acts as a lessor, it determines at lease inception whether the lease transfers substantially </w:t>
      </w:r>
      <w:proofErr w:type="gramStart"/>
      <w:r w:rsidRPr="00154917">
        <w:rPr>
          <w:rFonts w:ascii="Times New Roman" w:hAnsi="Times New Roman" w:cs="Times New Roman"/>
          <w:sz w:val="22"/>
          <w:szCs w:val="22"/>
        </w:rPr>
        <w:t>all of</w:t>
      </w:r>
      <w:proofErr w:type="gramEnd"/>
      <w:r w:rsidRPr="00154917">
        <w:rPr>
          <w:rFonts w:ascii="Times New Roman" w:hAnsi="Times New Roman" w:cs="Times New Roman"/>
          <w:sz w:val="22"/>
          <w:szCs w:val="22"/>
        </w:rPr>
        <w:t xml:space="preserve"> the risks and rewards incidental to ownership of the underlying asset. If this is the case, then the lease is a finance lease; if not, then it is an operating lease.</w:t>
      </w:r>
    </w:p>
    <w:p w14:paraId="07D6D19F" w14:textId="77777777" w:rsidR="009A3344" w:rsidRPr="00154917" w:rsidRDefault="009A3344" w:rsidP="009A3344">
      <w:pPr>
        <w:pStyle w:val="BodyText"/>
        <w:ind w:left="540" w:right="18"/>
        <w:jc w:val="both"/>
        <w:rPr>
          <w:rFonts w:ascii="Times New Roman" w:hAnsi="Times New Roman" w:cs="Times New Roman"/>
          <w:sz w:val="22"/>
          <w:szCs w:val="22"/>
        </w:rPr>
      </w:pPr>
    </w:p>
    <w:p w14:paraId="57347BA7" w14:textId="77777777"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The Group</w:t>
      </w:r>
      <w:r w:rsidRPr="00154917">
        <w:rPr>
          <w:rFonts w:ascii="Times New Roman" w:hAnsi="Times New Roman" w:cstheme="minorBidi" w:hint="cs"/>
          <w:sz w:val="22"/>
          <w:szCs w:val="22"/>
          <w:cs/>
        </w:rPr>
        <w:t xml:space="preserve"> </w:t>
      </w:r>
      <w:proofErr w:type="spellStart"/>
      <w:r w:rsidRPr="00154917">
        <w:rPr>
          <w:rFonts w:ascii="Times New Roman" w:hAnsi="Times New Roman" w:cs="Times New Roman"/>
          <w:sz w:val="22"/>
          <w:szCs w:val="22"/>
        </w:rPr>
        <w:t>recognises</w:t>
      </w:r>
      <w:proofErr w:type="spellEnd"/>
      <w:r w:rsidRPr="00154917">
        <w:rPr>
          <w:rFonts w:ascii="Times New Roman" w:hAnsi="Times New Roman" w:cs="Times New Roman"/>
          <w:sz w:val="22"/>
          <w:szCs w:val="22"/>
        </w:rPr>
        <w:t xml:space="preserve"> lease payments received under operating leases as rental income on a straight-line basis over the lease term as part of other income. Initial direct costs incurred in arranging an operating lease are added to the carrying amount of the leased asset and </w:t>
      </w:r>
      <w:proofErr w:type="spellStart"/>
      <w:r w:rsidRPr="00154917">
        <w:rPr>
          <w:rFonts w:ascii="Times New Roman" w:hAnsi="Times New Roman" w:cs="Times New Roman"/>
          <w:sz w:val="22"/>
          <w:szCs w:val="22"/>
        </w:rPr>
        <w:t>recognised</w:t>
      </w:r>
      <w:proofErr w:type="spellEnd"/>
      <w:r w:rsidRPr="00154917">
        <w:rPr>
          <w:rFonts w:ascii="Times New Roman" w:hAnsi="Times New Roman" w:cs="Times New Roman"/>
          <w:sz w:val="22"/>
          <w:szCs w:val="22"/>
        </w:rPr>
        <w:t xml:space="preserve"> over the lease term on the same </w:t>
      </w:r>
      <w:r w:rsidRPr="00154917">
        <w:rPr>
          <w:rFonts w:ascii="Times New Roman" w:hAnsi="Times New Roman" w:cs="Times New Roman"/>
          <w:sz w:val="22"/>
          <w:szCs w:val="22"/>
        </w:rPr>
        <w:lastRenderedPageBreak/>
        <w:t xml:space="preserve">basis as rental income. Contingent rents are </w:t>
      </w:r>
      <w:proofErr w:type="spellStart"/>
      <w:r w:rsidRPr="00154917">
        <w:rPr>
          <w:rFonts w:ascii="Times New Roman" w:hAnsi="Times New Roman" w:cs="Times New Roman"/>
          <w:sz w:val="22"/>
          <w:szCs w:val="22"/>
        </w:rPr>
        <w:t>recognised</w:t>
      </w:r>
      <w:proofErr w:type="spellEnd"/>
      <w:r w:rsidRPr="00154917">
        <w:rPr>
          <w:rFonts w:ascii="Times New Roman" w:hAnsi="Times New Roman" w:cs="Times New Roman"/>
          <w:sz w:val="22"/>
          <w:szCs w:val="22"/>
        </w:rPr>
        <w:t xml:space="preserve"> as rental income in the accounting period in which they are earned.</w:t>
      </w:r>
    </w:p>
    <w:p w14:paraId="1378AD08" w14:textId="77777777" w:rsidR="009A3344" w:rsidRPr="00154917" w:rsidRDefault="009A3344" w:rsidP="009A3344">
      <w:pPr>
        <w:pStyle w:val="BodyText"/>
        <w:ind w:left="540" w:right="18"/>
        <w:jc w:val="both"/>
        <w:rPr>
          <w:rFonts w:ascii="Times New Roman" w:hAnsi="Times New Roman" w:cs="Times New Roman"/>
          <w:sz w:val="22"/>
          <w:szCs w:val="22"/>
        </w:rPr>
      </w:pPr>
    </w:p>
    <w:p w14:paraId="1792CCF2" w14:textId="77777777"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The Group </w:t>
      </w:r>
      <w:proofErr w:type="spellStart"/>
      <w:r w:rsidRPr="00154917">
        <w:rPr>
          <w:rFonts w:ascii="Times New Roman" w:hAnsi="Times New Roman" w:cs="Times New Roman"/>
          <w:sz w:val="22"/>
          <w:szCs w:val="22"/>
        </w:rPr>
        <w:t>recognises</w:t>
      </w:r>
      <w:proofErr w:type="spellEnd"/>
      <w:r w:rsidRPr="00154917">
        <w:rPr>
          <w:rFonts w:ascii="Times New Roman" w:hAnsi="Times New Roman" w:cs="Times New Roman"/>
          <w:sz w:val="22"/>
          <w:szCs w:val="22"/>
        </w:rPr>
        <w:t xml:space="preserve"> finance lease receivables at the amount of the Group’s net investment in the lease, which comprises the present value of the lease payments and any unguaranteed residual value, discounted using the interest rate implicit in the lease. Finance lease income is allocated to accounting periods </w:t>
      </w:r>
      <w:proofErr w:type="gramStart"/>
      <w:r w:rsidRPr="00154917">
        <w:rPr>
          <w:rFonts w:ascii="Times New Roman" w:hAnsi="Times New Roman" w:cs="Times New Roman"/>
          <w:sz w:val="22"/>
          <w:szCs w:val="22"/>
        </w:rPr>
        <w:t>so as to</w:t>
      </w:r>
      <w:proofErr w:type="gramEnd"/>
      <w:r w:rsidRPr="00154917">
        <w:rPr>
          <w:rFonts w:ascii="Times New Roman" w:hAnsi="Times New Roman" w:cs="Times New Roman"/>
          <w:sz w:val="22"/>
          <w:szCs w:val="22"/>
        </w:rPr>
        <w:t xml:space="preserve"> reflect a constant periodic rate of return on the Group’s net investment outstanding in respect of the leases.</w:t>
      </w:r>
    </w:p>
    <w:p w14:paraId="75CD2CDD" w14:textId="77777777" w:rsidR="009A3344" w:rsidRPr="00154917" w:rsidRDefault="009A3344" w:rsidP="009A3344">
      <w:pPr>
        <w:pStyle w:val="BodyText"/>
        <w:ind w:left="540" w:right="18"/>
        <w:jc w:val="both"/>
        <w:rPr>
          <w:rFonts w:ascii="Times New Roman" w:hAnsi="Times New Roman" w:cs="Times New Roman"/>
          <w:sz w:val="22"/>
          <w:szCs w:val="22"/>
        </w:rPr>
      </w:pPr>
    </w:p>
    <w:p w14:paraId="5B3F0907" w14:textId="4EFAF24B" w:rsidR="009A3344" w:rsidRPr="009A3344" w:rsidRDefault="009A3344" w:rsidP="009A3344">
      <w:pPr>
        <w:pStyle w:val="BodyText"/>
        <w:ind w:left="540" w:right="18"/>
        <w:jc w:val="both"/>
        <w:rPr>
          <w:rFonts w:ascii="Times New Roman" w:hAnsi="Times New Roman" w:cstheme="minorBidi"/>
          <w:sz w:val="22"/>
          <w:szCs w:val="22"/>
          <w:cs/>
        </w:rPr>
      </w:pPr>
      <w:r w:rsidRPr="00154917">
        <w:rPr>
          <w:rFonts w:ascii="Times New Roman" w:hAnsi="Times New Roman" w:cs="Times New Roman"/>
          <w:sz w:val="22"/>
          <w:szCs w:val="22"/>
        </w:rPr>
        <w:t>The Group applies the derecognition and impairment requirements in TFRS 9 to the net investment in the lease (</w:t>
      </w:r>
      <w:r w:rsidR="00E22636">
        <w:rPr>
          <w:rFonts w:ascii="Times New Roman" w:hAnsi="Times New Roman" w:cs="Times New Roman"/>
          <w:sz w:val="22"/>
          <w:szCs w:val="22"/>
        </w:rPr>
        <w:t>s</w:t>
      </w:r>
      <w:r w:rsidRPr="00154917">
        <w:rPr>
          <w:rFonts w:ascii="Times New Roman" w:hAnsi="Times New Roman" w:cs="Times New Roman"/>
          <w:sz w:val="22"/>
          <w:szCs w:val="22"/>
        </w:rPr>
        <w:t>ee note 4(</w:t>
      </w:r>
      <w:r w:rsidR="006E0E9B">
        <w:rPr>
          <w:rFonts w:ascii="Times New Roman" w:hAnsi="Times New Roman" w:cs="Times New Roman"/>
          <w:sz w:val="22"/>
          <w:szCs w:val="22"/>
        </w:rPr>
        <w:t>k</w:t>
      </w:r>
      <w:r w:rsidRPr="00154917">
        <w:rPr>
          <w:rFonts w:ascii="Times New Roman" w:hAnsi="Times New Roman" w:cs="Times New Roman"/>
          <w:sz w:val="22"/>
          <w:szCs w:val="22"/>
        </w:rPr>
        <w:t>)). The Group further regularly reviews estimated unguaranteed residual values used in calculating the gross investment in the lease.</w:t>
      </w:r>
    </w:p>
    <w:p w14:paraId="1C4A3D5E" w14:textId="77777777" w:rsidR="009A3344" w:rsidRPr="009A3344" w:rsidRDefault="009A3344" w:rsidP="00E44160">
      <w:pPr>
        <w:pStyle w:val="BodyText"/>
        <w:ind w:left="540" w:right="18"/>
        <w:jc w:val="both"/>
        <w:rPr>
          <w:rFonts w:ascii="Times New Roman" w:hAnsi="Times New Roman" w:cstheme="minorBidi"/>
          <w:sz w:val="22"/>
          <w:szCs w:val="22"/>
        </w:rPr>
      </w:pPr>
    </w:p>
    <w:p w14:paraId="6721013C" w14:textId="77777777" w:rsidR="00167860" w:rsidRPr="00167860" w:rsidRDefault="00167860" w:rsidP="00167860">
      <w:pPr>
        <w:tabs>
          <w:tab w:val="left" w:pos="900"/>
        </w:tabs>
        <w:ind w:left="540"/>
        <w:jc w:val="thaiDistribute"/>
        <w:rPr>
          <w:rFonts w:ascii="Times New Roman" w:hAnsi="Times New Roman" w:cs="Times New Roman"/>
          <w:b/>
          <w:bCs/>
          <w:i/>
          <w:iCs/>
          <w:sz w:val="22"/>
          <w:szCs w:val="22"/>
        </w:rPr>
      </w:pPr>
      <w:r w:rsidRPr="00167860">
        <w:rPr>
          <w:rFonts w:ascii="Times New Roman" w:hAnsi="Times New Roman" w:cs="Times New Roman"/>
          <w:b/>
          <w:bCs/>
          <w:i/>
          <w:iCs/>
          <w:sz w:val="22"/>
          <w:szCs w:val="22"/>
        </w:rPr>
        <w:t xml:space="preserve">Accounting policies applicable before 1 January 2020 </w:t>
      </w:r>
    </w:p>
    <w:p w14:paraId="78393C93" w14:textId="77777777" w:rsidR="00167860" w:rsidRPr="00167860" w:rsidRDefault="00167860" w:rsidP="00167860">
      <w:pPr>
        <w:pStyle w:val="BodyText"/>
        <w:ind w:left="540"/>
        <w:jc w:val="both"/>
        <w:rPr>
          <w:rFonts w:ascii="Times New Roman" w:hAnsi="Times New Roman" w:cs="Times New Roman"/>
          <w:sz w:val="22"/>
          <w:szCs w:val="22"/>
          <w:highlight w:val="cyan"/>
        </w:rPr>
      </w:pPr>
    </w:p>
    <w:p w14:paraId="46D5D52E" w14:textId="77777777" w:rsidR="00167860" w:rsidRPr="00EE77B9" w:rsidRDefault="00167860" w:rsidP="00167860">
      <w:pPr>
        <w:pStyle w:val="BodyText"/>
        <w:ind w:left="547" w:right="18"/>
        <w:jc w:val="both"/>
        <w:rPr>
          <w:rFonts w:ascii="Times New Roman" w:hAnsi="Times New Roman" w:cstheme="minorBidi"/>
          <w:sz w:val="22"/>
          <w:szCs w:val="22"/>
        </w:rPr>
      </w:pPr>
      <w:r w:rsidRPr="00167860">
        <w:rPr>
          <w:rFonts w:ascii="Times New Roman" w:hAnsi="Times New Roman" w:cs="Times New Roman"/>
          <w:sz w:val="22"/>
          <w:szCs w:val="22"/>
        </w:rPr>
        <w:t xml:space="preserve">As a lessee, leases in terms of which the Group substantially assumes all the risk and rewards of ownership are classified as finance leases. Property, plant and equipment acquired by way of finance leases is </w:t>
      </w:r>
      <w:proofErr w:type="spellStart"/>
      <w:r w:rsidRPr="00167860">
        <w:rPr>
          <w:rFonts w:ascii="Times New Roman" w:hAnsi="Times New Roman" w:cs="Times New Roman"/>
          <w:sz w:val="22"/>
          <w:szCs w:val="22"/>
        </w:rPr>
        <w:t>capitalised</w:t>
      </w:r>
      <w:proofErr w:type="spellEnd"/>
      <w:r w:rsidRPr="00167860">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167860">
        <w:rPr>
          <w:rFonts w:ascii="Times New Roman" w:hAnsi="Times New Roman" w:cs="Times New Roman"/>
          <w:sz w:val="22"/>
          <w:szCs w:val="22"/>
        </w:rPr>
        <w:t>so as to</w:t>
      </w:r>
      <w:proofErr w:type="gramEnd"/>
      <w:r w:rsidRPr="00167860">
        <w:rPr>
          <w:rFonts w:ascii="Times New Roman" w:hAnsi="Times New Roman" w:cs="Times New Roman"/>
          <w:sz w:val="22"/>
          <w:szCs w:val="22"/>
        </w:rPr>
        <w:t xml:space="preserve"> achieve a constant rate of interest on the remaining balance of the liability. Finance charges are charged directly to the </w:t>
      </w:r>
      <w:r w:rsidRPr="00EE77B9">
        <w:rPr>
          <w:rFonts w:ascii="Times New Roman" w:hAnsi="Times New Roman" w:cs="Times New Roman"/>
          <w:sz w:val="22"/>
          <w:szCs w:val="22"/>
        </w:rPr>
        <w:t xml:space="preserve">profit or loss. </w:t>
      </w:r>
    </w:p>
    <w:p w14:paraId="14601044" w14:textId="77777777" w:rsidR="00821D22" w:rsidRPr="00EE77B9" w:rsidRDefault="00821D22" w:rsidP="00167860">
      <w:pPr>
        <w:pStyle w:val="BodyText"/>
        <w:ind w:left="547" w:right="18"/>
        <w:jc w:val="both"/>
        <w:rPr>
          <w:rFonts w:ascii="Times New Roman" w:hAnsi="Times New Roman" w:cstheme="minorBidi"/>
          <w:sz w:val="22"/>
          <w:szCs w:val="22"/>
        </w:rPr>
      </w:pPr>
    </w:p>
    <w:p w14:paraId="445CD047" w14:textId="77777777" w:rsidR="00167860" w:rsidRPr="00EE77B9" w:rsidRDefault="00682843" w:rsidP="00682843">
      <w:pPr>
        <w:ind w:left="540" w:right="44"/>
        <w:jc w:val="thaiDistribute"/>
        <w:rPr>
          <w:rFonts w:ascii="Times New Roman" w:hAnsi="Times New Roman" w:cstheme="minorBidi"/>
          <w:sz w:val="22"/>
          <w:szCs w:val="22"/>
        </w:rPr>
      </w:pPr>
      <w:r w:rsidRPr="00EE77B9">
        <w:rPr>
          <w:rFonts w:ascii="Times New Roman" w:hAnsi="Times New Roman" w:cstheme="minorBidi"/>
          <w:sz w:val="22"/>
          <w:szCs w:val="22"/>
        </w:rPr>
        <w:t xml:space="preserve">Assets held under other leases were classified as operating leases and lease payments are </w:t>
      </w:r>
      <w:proofErr w:type="spellStart"/>
      <w:r w:rsidRPr="00EE77B9">
        <w:rPr>
          <w:rFonts w:ascii="Times New Roman" w:hAnsi="Times New Roman" w:cstheme="minorBidi"/>
          <w:sz w:val="22"/>
          <w:szCs w:val="22"/>
        </w:rPr>
        <w:t>recognised</w:t>
      </w:r>
      <w:proofErr w:type="spellEnd"/>
      <w:r w:rsidRPr="00EE77B9">
        <w:rPr>
          <w:rFonts w:ascii="Times New Roman" w:hAnsi="Times New Roman" w:cstheme="minorBidi"/>
          <w:sz w:val="22"/>
          <w:szCs w:val="22"/>
        </w:rPr>
        <w:t xml:space="preserve"> in profit or loss on a straight-line basis over the term of the lease.</w:t>
      </w:r>
      <w:r w:rsidR="00F80AD5">
        <w:rPr>
          <w:rFonts w:ascii="Times New Roman" w:hAnsi="Times New Roman" w:cstheme="minorBidi" w:hint="cs"/>
          <w:sz w:val="22"/>
          <w:szCs w:val="22"/>
          <w:cs/>
        </w:rPr>
        <w:t xml:space="preserve"> </w:t>
      </w:r>
      <w:r w:rsidR="00F80AD5" w:rsidRPr="00F80AD5">
        <w:rPr>
          <w:rFonts w:ascii="Times New Roman" w:hAnsi="Times New Roman" w:cstheme="minorBidi"/>
          <w:sz w:val="22"/>
          <w:szCs w:val="22"/>
        </w:rPr>
        <w:t xml:space="preserve">Lease incentives received are </w:t>
      </w:r>
      <w:proofErr w:type="spellStart"/>
      <w:r w:rsidR="00F80AD5" w:rsidRPr="00F80AD5">
        <w:rPr>
          <w:rFonts w:ascii="Times New Roman" w:hAnsi="Times New Roman" w:cstheme="minorBidi"/>
          <w:sz w:val="22"/>
          <w:szCs w:val="22"/>
        </w:rPr>
        <w:t>recognised</w:t>
      </w:r>
      <w:proofErr w:type="spellEnd"/>
      <w:r w:rsidR="00F80AD5" w:rsidRPr="00F80AD5">
        <w:rPr>
          <w:rFonts w:ascii="Times New Roman" w:hAnsi="Times New Roman" w:cstheme="minorBidi"/>
          <w:sz w:val="22"/>
          <w:szCs w:val="22"/>
        </w:rPr>
        <w:t xml:space="preserve"> in profit or loss as an integral part of the total lease expense, over the term of the lease. Contingent lease payments are accounted for by revising the minimum lease payments over the remaining term of the lease when the lease adjustment is confirmed.</w:t>
      </w:r>
    </w:p>
    <w:p w14:paraId="37AF09E3" w14:textId="77777777" w:rsidR="00682843" w:rsidRPr="00EE77B9" w:rsidRDefault="00682843" w:rsidP="00682843">
      <w:pPr>
        <w:ind w:left="540" w:right="44"/>
        <w:jc w:val="thaiDistribute"/>
        <w:rPr>
          <w:rFonts w:ascii="Times New Roman" w:hAnsi="Times New Roman" w:cstheme="minorBidi"/>
          <w:sz w:val="22"/>
          <w:szCs w:val="22"/>
        </w:rPr>
      </w:pPr>
    </w:p>
    <w:p w14:paraId="511B17FD" w14:textId="77777777" w:rsidR="00682843" w:rsidRPr="00EE77B9" w:rsidRDefault="00682843" w:rsidP="00682843">
      <w:pPr>
        <w:ind w:left="540" w:right="44"/>
        <w:jc w:val="thaiDistribute"/>
        <w:rPr>
          <w:rFonts w:ascii="Times New Roman" w:hAnsi="Times New Roman" w:cstheme="minorBidi"/>
          <w:i/>
          <w:iCs/>
          <w:sz w:val="22"/>
          <w:szCs w:val="22"/>
        </w:rPr>
      </w:pPr>
      <w:r w:rsidRPr="00EE77B9">
        <w:rPr>
          <w:rFonts w:ascii="Times New Roman" w:hAnsi="Times New Roman" w:cstheme="minorBidi"/>
          <w:i/>
          <w:iCs/>
          <w:sz w:val="22"/>
          <w:szCs w:val="22"/>
        </w:rPr>
        <w:t xml:space="preserve">Determining whether an arrangement contains a lease </w:t>
      </w:r>
    </w:p>
    <w:p w14:paraId="17742C8A" w14:textId="77777777" w:rsidR="00682843" w:rsidRPr="00EE77B9" w:rsidRDefault="00682843" w:rsidP="00682843">
      <w:pPr>
        <w:ind w:left="540" w:right="44"/>
        <w:jc w:val="thaiDistribute"/>
        <w:rPr>
          <w:rFonts w:ascii="Times New Roman" w:hAnsi="Times New Roman" w:cstheme="minorBidi"/>
          <w:sz w:val="22"/>
          <w:szCs w:val="22"/>
        </w:rPr>
      </w:pPr>
    </w:p>
    <w:p w14:paraId="5EDD65A0" w14:textId="77777777" w:rsidR="00682843" w:rsidRPr="00EE77B9" w:rsidRDefault="00682843" w:rsidP="00682843">
      <w:pPr>
        <w:ind w:left="540" w:right="44"/>
        <w:jc w:val="thaiDistribute"/>
        <w:rPr>
          <w:rFonts w:ascii="Times New Roman" w:hAnsi="Times New Roman" w:cstheme="minorBidi"/>
          <w:sz w:val="22"/>
          <w:szCs w:val="22"/>
        </w:rPr>
      </w:pPr>
      <w:r w:rsidRPr="00EE77B9">
        <w:rPr>
          <w:rFonts w:ascii="Times New Roman" w:hAnsi="Times New Roman" w:cstheme="minorBidi"/>
          <w:sz w:val="22"/>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w:t>
      </w:r>
    </w:p>
    <w:p w14:paraId="6E908D81" w14:textId="77777777" w:rsidR="00682843" w:rsidRPr="00EE77B9" w:rsidRDefault="00682843" w:rsidP="00682843">
      <w:pPr>
        <w:ind w:left="540" w:right="44"/>
        <w:jc w:val="thaiDistribute"/>
        <w:rPr>
          <w:rFonts w:ascii="Times New Roman" w:hAnsi="Times New Roman" w:cstheme="minorBidi"/>
          <w:sz w:val="22"/>
          <w:szCs w:val="22"/>
        </w:rPr>
      </w:pPr>
    </w:p>
    <w:p w14:paraId="3A917AA9" w14:textId="77777777" w:rsidR="00682843" w:rsidRPr="00EE77B9" w:rsidRDefault="00682843" w:rsidP="00682843">
      <w:pPr>
        <w:ind w:left="540" w:right="44"/>
        <w:jc w:val="thaiDistribute"/>
        <w:rPr>
          <w:rFonts w:ascii="Times New Roman" w:hAnsi="Times New Roman" w:cstheme="minorBidi"/>
          <w:sz w:val="22"/>
          <w:szCs w:val="22"/>
        </w:rPr>
      </w:pPr>
      <w:r w:rsidRPr="00EE77B9">
        <w:rPr>
          <w:rFonts w:ascii="Times New Roman" w:hAnsi="Times New Roman" w:cstheme="minorBidi"/>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EE77B9">
        <w:rPr>
          <w:rFonts w:ascii="Times New Roman" w:hAnsi="Times New Roman" w:cstheme="minorBidi"/>
          <w:sz w:val="22"/>
          <w:szCs w:val="22"/>
        </w:rPr>
        <w:t>on the basis of</w:t>
      </w:r>
      <w:proofErr w:type="gramEnd"/>
      <w:r w:rsidRPr="00EE77B9">
        <w:rPr>
          <w:rFonts w:ascii="Times New Roman" w:hAnsi="Times New Roman" w:cstheme="minorBidi"/>
          <w:sz w:val="22"/>
          <w:szCs w:val="22"/>
        </w:rPr>
        <w:t xml:space="preserve"> their relative fair values. If the Group concludes for a finance lease that it is impracticable to separate the payments reliably, an asset and a liability are </w:t>
      </w:r>
      <w:proofErr w:type="spellStart"/>
      <w:r w:rsidRPr="00EE77B9">
        <w:rPr>
          <w:rFonts w:ascii="Times New Roman" w:hAnsi="Times New Roman" w:cstheme="minorBidi"/>
          <w:sz w:val="22"/>
          <w:szCs w:val="22"/>
        </w:rPr>
        <w:t>recognised</w:t>
      </w:r>
      <w:proofErr w:type="spellEnd"/>
      <w:r w:rsidRPr="00EE77B9">
        <w:rPr>
          <w:rFonts w:ascii="Times New Roman" w:hAnsi="Times New Roman" w:cstheme="minorBidi"/>
          <w:sz w:val="22"/>
          <w:szCs w:val="22"/>
        </w:rPr>
        <w:t xml:space="preserve"> at an amount equal to the fair value of the underlying asset. Subsequently the liability is reduced as payments are made and an imputed finance charge on the liability is </w:t>
      </w:r>
      <w:proofErr w:type="spellStart"/>
      <w:r w:rsidRPr="00EE77B9">
        <w:rPr>
          <w:rFonts w:ascii="Times New Roman" w:hAnsi="Times New Roman" w:cstheme="minorBidi"/>
          <w:sz w:val="22"/>
          <w:szCs w:val="22"/>
        </w:rPr>
        <w:t>recognised</w:t>
      </w:r>
      <w:proofErr w:type="spellEnd"/>
      <w:r w:rsidRPr="00EE77B9">
        <w:rPr>
          <w:rFonts w:ascii="Times New Roman" w:hAnsi="Times New Roman" w:cstheme="minorBidi"/>
          <w:sz w:val="22"/>
          <w:szCs w:val="22"/>
        </w:rPr>
        <w:t xml:space="preserve"> using the Group’s incremental borrowing rate.</w:t>
      </w:r>
    </w:p>
    <w:p w14:paraId="7A1B7557" w14:textId="77777777" w:rsidR="00682843" w:rsidRPr="00EE77B9" w:rsidRDefault="00682843" w:rsidP="00682843">
      <w:pPr>
        <w:ind w:left="540" w:right="44"/>
        <w:jc w:val="thaiDistribute"/>
        <w:rPr>
          <w:rFonts w:ascii="Times New Roman" w:hAnsi="Times New Roman" w:cstheme="minorBidi"/>
          <w:sz w:val="22"/>
          <w:szCs w:val="22"/>
        </w:rPr>
      </w:pPr>
    </w:p>
    <w:p w14:paraId="0A71838B" w14:textId="77777777" w:rsidR="00715A95" w:rsidRPr="00EE77B9" w:rsidRDefault="00715A95" w:rsidP="0094517E">
      <w:pPr>
        <w:numPr>
          <w:ilvl w:val="0"/>
          <w:numId w:val="1"/>
        </w:numPr>
        <w:tabs>
          <w:tab w:val="num" w:pos="540"/>
        </w:tabs>
        <w:ind w:left="540" w:right="44"/>
        <w:rPr>
          <w:rFonts w:ascii="Times New Roman" w:hAnsi="Times New Roman" w:cs="Times New Roman"/>
          <w:b/>
          <w:bCs/>
          <w:i/>
          <w:iCs/>
          <w:sz w:val="22"/>
          <w:szCs w:val="22"/>
        </w:rPr>
      </w:pPr>
      <w:r w:rsidRPr="00EE77B9">
        <w:rPr>
          <w:rFonts w:ascii="Times New Roman" w:hAnsi="Times New Roman" w:cs="Times New Roman"/>
          <w:b/>
          <w:bCs/>
          <w:i/>
          <w:iCs/>
          <w:sz w:val="22"/>
          <w:szCs w:val="22"/>
        </w:rPr>
        <w:t>Impairment</w:t>
      </w:r>
      <w:r w:rsidR="00E44160" w:rsidRPr="00EE77B9">
        <w:rPr>
          <w:rFonts w:ascii="Times New Roman" w:hAnsi="Times New Roman" w:cs="Times New Roman"/>
          <w:b/>
          <w:bCs/>
          <w:i/>
          <w:iCs/>
          <w:sz w:val="22"/>
          <w:szCs w:val="22"/>
        </w:rPr>
        <w:t xml:space="preserve"> o</w:t>
      </w:r>
      <w:r w:rsidR="00167860" w:rsidRPr="00EE77B9">
        <w:rPr>
          <w:rFonts w:ascii="Times New Roman" w:hAnsi="Times New Roman" w:cs="Times New Roman"/>
          <w:b/>
          <w:bCs/>
          <w:i/>
          <w:iCs/>
          <w:sz w:val="22"/>
          <w:szCs w:val="22"/>
        </w:rPr>
        <w:t xml:space="preserve">f </w:t>
      </w:r>
      <w:r w:rsidR="00E44160" w:rsidRPr="00EE77B9">
        <w:rPr>
          <w:rFonts w:ascii="Times New Roman" w:hAnsi="Times New Roman" w:cs="Times New Roman"/>
          <w:b/>
          <w:bCs/>
          <w:i/>
          <w:iCs/>
          <w:sz w:val="22"/>
          <w:szCs w:val="22"/>
        </w:rPr>
        <w:t>financial assets</w:t>
      </w:r>
    </w:p>
    <w:p w14:paraId="3FD02591" w14:textId="77777777" w:rsidR="00167860" w:rsidRPr="00EE77B9" w:rsidRDefault="00167860" w:rsidP="00167860">
      <w:pPr>
        <w:ind w:left="540" w:right="44"/>
        <w:rPr>
          <w:rFonts w:ascii="Times New Roman" w:hAnsi="Times New Roman" w:cs="Times New Roman"/>
          <w:b/>
          <w:bCs/>
          <w:i/>
          <w:iCs/>
          <w:sz w:val="22"/>
          <w:szCs w:val="22"/>
        </w:rPr>
      </w:pPr>
    </w:p>
    <w:p w14:paraId="2F3DFCC0" w14:textId="77777777" w:rsidR="00167860" w:rsidRPr="00167860" w:rsidRDefault="00167860" w:rsidP="00167860">
      <w:pPr>
        <w:pStyle w:val="BodyText"/>
        <w:ind w:left="540"/>
        <w:jc w:val="both"/>
        <w:rPr>
          <w:rFonts w:ascii="Times New Roman" w:hAnsi="Times New Roman" w:cs="Times New Roman"/>
          <w:b/>
          <w:bCs/>
          <w:i/>
          <w:iCs/>
          <w:sz w:val="22"/>
          <w:szCs w:val="22"/>
        </w:rPr>
      </w:pPr>
      <w:r w:rsidRPr="00EE77B9">
        <w:rPr>
          <w:rFonts w:ascii="Times New Roman" w:hAnsi="Times New Roman" w:cs="Times New Roman"/>
          <w:b/>
          <w:bCs/>
          <w:i/>
          <w:iCs/>
          <w:sz w:val="22"/>
          <w:szCs w:val="22"/>
        </w:rPr>
        <w:t>Accounting policies applicable from 1 January 2020</w:t>
      </w:r>
    </w:p>
    <w:p w14:paraId="781619C1" w14:textId="77777777" w:rsidR="00167860" w:rsidRPr="00167860" w:rsidRDefault="00167860" w:rsidP="00167860">
      <w:pPr>
        <w:pStyle w:val="BodyText"/>
        <w:ind w:left="540"/>
        <w:jc w:val="both"/>
        <w:rPr>
          <w:rFonts w:ascii="Times New Roman" w:hAnsi="Times New Roman" w:cs="Times New Roman"/>
          <w:b/>
          <w:bCs/>
          <w:i/>
          <w:iCs/>
          <w:sz w:val="22"/>
          <w:szCs w:val="22"/>
        </w:rPr>
      </w:pPr>
    </w:p>
    <w:p w14:paraId="02E6F050" w14:textId="77777777" w:rsidR="00167860" w:rsidRPr="00167860" w:rsidRDefault="00167860" w:rsidP="00167860">
      <w:pPr>
        <w:tabs>
          <w:tab w:val="left" w:pos="540"/>
        </w:tabs>
        <w:ind w:left="540"/>
        <w:jc w:val="thaiDistribute"/>
        <w:rPr>
          <w:rFonts w:ascii="Times New Roman" w:hAnsi="Times New Roman" w:cs="Times New Roman"/>
          <w:color w:val="000000"/>
          <w:sz w:val="22"/>
          <w:szCs w:val="22"/>
        </w:rPr>
      </w:pPr>
      <w:r w:rsidRPr="00167860">
        <w:rPr>
          <w:rFonts w:ascii="Times New Roman" w:hAnsi="Times New Roman" w:cs="Times New Roman"/>
          <w:color w:val="000000"/>
          <w:sz w:val="22"/>
          <w:szCs w:val="22"/>
        </w:rPr>
        <w:t xml:space="preserve">The Group/Company </w:t>
      </w:r>
      <w:proofErr w:type="spellStart"/>
      <w:r w:rsidRPr="00167860">
        <w:rPr>
          <w:rFonts w:ascii="Times New Roman" w:hAnsi="Times New Roman" w:cs="Times New Roman"/>
          <w:color w:val="000000"/>
          <w:sz w:val="22"/>
          <w:szCs w:val="22"/>
        </w:rPr>
        <w:t>recognises</w:t>
      </w:r>
      <w:proofErr w:type="spellEnd"/>
      <w:r w:rsidRPr="00167860">
        <w:rPr>
          <w:rFonts w:ascii="Times New Roman" w:hAnsi="Times New Roman" w:cs="Times New Roman"/>
          <w:color w:val="000000"/>
          <w:sz w:val="22"/>
          <w:szCs w:val="22"/>
        </w:rPr>
        <w:t xml:space="preserve"> allowances for expected credit losses (ECLs) on financial assets measured at </w:t>
      </w:r>
      <w:proofErr w:type="spellStart"/>
      <w:r w:rsidRPr="00167860">
        <w:rPr>
          <w:rFonts w:ascii="Times New Roman" w:hAnsi="Times New Roman" w:cs="Times New Roman"/>
          <w:color w:val="000000"/>
          <w:sz w:val="22"/>
          <w:szCs w:val="22"/>
        </w:rPr>
        <w:t>amortised</w:t>
      </w:r>
      <w:proofErr w:type="spellEnd"/>
      <w:r w:rsidRPr="00167860">
        <w:rPr>
          <w:rFonts w:ascii="Times New Roman" w:hAnsi="Times New Roman" w:cs="Times New Roman"/>
          <w:color w:val="000000"/>
          <w:sz w:val="22"/>
          <w:szCs w:val="22"/>
        </w:rPr>
        <w:t xml:space="preserve"> cost (including cash and cash equivalents, trade receivables and other receivables, loans to related parties)</w:t>
      </w:r>
      <w:r w:rsidR="00DF46E5">
        <w:rPr>
          <w:rFonts w:ascii="Times New Roman" w:hAnsi="Times New Roman" w:cs="Times New Roman"/>
          <w:color w:val="000000"/>
          <w:sz w:val="22"/>
          <w:szCs w:val="22"/>
        </w:rPr>
        <w:t>, contract assets, lease receivables</w:t>
      </w:r>
      <w:r w:rsidR="00665BF8">
        <w:rPr>
          <w:rFonts w:ascii="Times New Roman" w:hAnsi="Times New Roman" w:cs="Times New Roman"/>
          <w:color w:val="000000"/>
          <w:sz w:val="22"/>
          <w:szCs w:val="22"/>
        </w:rPr>
        <w:t>,</w:t>
      </w:r>
      <w:r w:rsidRPr="00167860">
        <w:rPr>
          <w:rFonts w:ascii="Times New Roman" w:hAnsi="Times New Roman" w:cs="Times New Roman"/>
          <w:color w:val="000000"/>
          <w:sz w:val="22"/>
          <w:szCs w:val="22"/>
        </w:rPr>
        <w:t xml:space="preserve"> and loan commitments issued which are not measured at FVTPL.</w:t>
      </w:r>
      <w:r w:rsidRPr="00167860">
        <w:rPr>
          <w:rFonts w:ascii="Times New Roman" w:hAnsi="Times New Roman" w:cs="Times New Roman"/>
          <w:sz w:val="22"/>
          <w:szCs w:val="22"/>
          <w:cs/>
        </w:rPr>
        <w:t xml:space="preserve"> </w:t>
      </w:r>
    </w:p>
    <w:p w14:paraId="709DCF74" w14:textId="77777777" w:rsidR="00167860" w:rsidRPr="00167860" w:rsidRDefault="00167860" w:rsidP="00167860">
      <w:pPr>
        <w:rPr>
          <w:rFonts w:ascii="Times New Roman" w:hAnsi="Times New Roman" w:cs="Times New Roman"/>
          <w:color w:val="000000"/>
          <w:sz w:val="22"/>
          <w:szCs w:val="22"/>
        </w:rPr>
      </w:pPr>
    </w:p>
    <w:p w14:paraId="712C7D4A" w14:textId="77777777" w:rsidR="0052507F" w:rsidRDefault="0052507F">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52CF833B" w14:textId="77777777" w:rsidR="00167860" w:rsidRPr="00167860" w:rsidRDefault="00167860" w:rsidP="00167860">
      <w:pPr>
        <w:ind w:left="540"/>
        <w:jc w:val="thaiDistribute"/>
        <w:rPr>
          <w:rFonts w:ascii="Times New Roman" w:hAnsi="Times New Roman" w:cs="Times New Roman"/>
          <w:i/>
          <w:iCs/>
          <w:color w:val="000000"/>
          <w:sz w:val="22"/>
          <w:szCs w:val="22"/>
        </w:rPr>
      </w:pPr>
      <w:r w:rsidRPr="00167860">
        <w:rPr>
          <w:rFonts w:ascii="Times New Roman" w:hAnsi="Times New Roman" w:cs="Times New Roman"/>
          <w:i/>
          <w:iCs/>
          <w:color w:val="000000"/>
          <w:sz w:val="22"/>
          <w:szCs w:val="22"/>
        </w:rPr>
        <w:lastRenderedPageBreak/>
        <w:t>Measurement of ECLs</w:t>
      </w:r>
    </w:p>
    <w:p w14:paraId="7DEA584E" w14:textId="77777777" w:rsidR="00167860" w:rsidRPr="00167860" w:rsidRDefault="00167860" w:rsidP="00167860">
      <w:pPr>
        <w:ind w:left="540"/>
        <w:jc w:val="thaiDistribute"/>
        <w:rPr>
          <w:rFonts w:ascii="Times New Roman" w:hAnsi="Times New Roman" w:cs="Times New Roman"/>
          <w:color w:val="000000"/>
          <w:sz w:val="22"/>
          <w:szCs w:val="22"/>
        </w:rPr>
      </w:pPr>
    </w:p>
    <w:p w14:paraId="224A9B6E" w14:textId="77777777" w:rsidR="00167860" w:rsidRPr="00167860" w:rsidRDefault="00167860" w:rsidP="00167860">
      <w:pPr>
        <w:ind w:left="540"/>
        <w:jc w:val="thaiDistribute"/>
        <w:rPr>
          <w:rFonts w:ascii="Times New Roman" w:eastAsia="Calibri" w:hAnsi="Times New Roman" w:cs="Times New Roman"/>
          <w:b/>
          <w:bCs/>
          <w:color w:val="0000FF"/>
          <w:sz w:val="22"/>
          <w:szCs w:val="22"/>
        </w:rPr>
      </w:pPr>
      <w:r w:rsidRPr="00167860">
        <w:rPr>
          <w:rFonts w:ascii="Times New Roman" w:hAnsi="Times New Roman" w:cs="Times New Roman"/>
          <w:color w:val="000000"/>
          <w:sz w:val="22"/>
          <w:szCs w:val="22"/>
        </w:rPr>
        <w:t>ECLs are a probability-weighted estimate of credit losses.</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 xml:space="preserve">Credit losses are measured as the present value of all cash shortfalls (i.e. the difference between the cash flows due to the entity in accordance with the contract and the cash flows that the Group/Company expects to receive). ECLs are discounted at the effective interest rate of the financial asset. </w:t>
      </w:r>
    </w:p>
    <w:p w14:paraId="23397E70" w14:textId="77777777" w:rsidR="00405433" w:rsidRDefault="00405433" w:rsidP="00167860">
      <w:pPr>
        <w:autoSpaceDE w:val="0"/>
        <w:autoSpaceDN w:val="0"/>
        <w:adjustRightInd w:val="0"/>
        <w:ind w:left="540"/>
        <w:jc w:val="thaiDistribute"/>
        <w:rPr>
          <w:rFonts w:ascii="Times New Roman" w:hAnsi="Times New Roman" w:cs="Times New Roman"/>
          <w:color w:val="000000"/>
          <w:sz w:val="22"/>
          <w:szCs w:val="22"/>
        </w:rPr>
      </w:pPr>
    </w:p>
    <w:p w14:paraId="6FB4605B" w14:textId="77777777" w:rsidR="00167860" w:rsidRPr="00167860" w:rsidRDefault="00167860" w:rsidP="00167860">
      <w:pPr>
        <w:autoSpaceDE w:val="0"/>
        <w:autoSpaceDN w:val="0"/>
        <w:adjustRightInd w:val="0"/>
        <w:ind w:left="540"/>
        <w:jc w:val="thaiDistribute"/>
        <w:rPr>
          <w:rFonts w:ascii="Times New Roman" w:hAnsi="Times New Roman" w:cs="Times New Roman"/>
          <w:color w:val="000000"/>
          <w:sz w:val="22"/>
          <w:szCs w:val="22"/>
        </w:rPr>
      </w:pPr>
      <w:r w:rsidRPr="00167860">
        <w:rPr>
          <w:rFonts w:ascii="Times New Roman" w:hAnsi="Times New Roman" w:cs="Times New Roman"/>
          <w:color w:val="000000"/>
          <w:sz w:val="22"/>
          <w:szCs w:val="22"/>
        </w:rPr>
        <w:t>ECLs are measured on either of the following bases:</w:t>
      </w:r>
    </w:p>
    <w:p w14:paraId="75E182CF" w14:textId="1ED7E6A2" w:rsidR="00167860" w:rsidRPr="00167860" w:rsidRDefault="00167860" w:rsidP="0049731D">
      <w:pPr>
        <w:autoSpaceDE w:val="0"/>
        <w:autoSpaceDN w:val="0"/>
        <w:adjustRightInd w:val="0"/>
        <w:ind w:left="792" w:hanging="234"/>
        <w:jc w:val="thaiDistribute"/>
        <w:rPr>
          <w:rFonts w:ascii="Times New Roman" w:hAnsi="Times New Roman" w:cs="Times New Roman"/>
          <w:color w:val="000000"/>
          <w:sz w:val="22"/>
          <w:szCs w:val="22"/>
        </w:rPr>
      </w:pPr>
      <w:r w:rsidRPr="00167860">
        <w:rPr>
          <w:rFonts w:ascii="Times New Roman" w:hAnsi="Times New Roman" w:cs="Times New Roman"/>
          <w:color w:val="000000"/>
          <w:sz w:val="22"/>
          <w:szCs w:val="22"/>
        </w:rPr>
        <w:t xml:space="preserve">- </w:t>
      </w:r>
      <w:r w:rsidR="004A46E9">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12-month ECLs: these are losses that are expected to result from possible default events within the 12 months after the reporting date; or</w:t>
      </w:r>
    </w:p>
    <w:p w14:paraId="676433DC" w14:textId="152D2132" w:rsidR="00167860" w:rsidRPr="00EE77B9" w:rsidRDefault="00167860" w:rsidP="0049731D">
      <w:pPr>
        <w:autoSpaceDE w:val="0"/>
        <w:autoSpaceDN w:val="0"/>
        <w:adjustRightInd w:val="0"/>
        <w:ind w:left="783" w:hanging="216"/>
        <w:jc w:val="thaiDistribute"/>
        <w:rPr>
          <w:rFonts w:ascii="Times New Roman" w:hAnsi="Times New Roman" w:cs="Times New Roman"/>
          <w:color w:val="000000"/>
          <w:sz w:val="22"/>
          <w:szCs w:val="22"/>
        </w:rPr>
      </w:pPr>
      <w:r w:rsidRPr="00167860">
        <w:rPr>
          <w:rFonts w:ascii="Times New Roman" w:hAnsi="Times New Roman" w:cs="Times New Roman"/>
          <w:color w:val="000000"/>
          <w:sz w:val="22"/>
          <w:szCs w:val="22"/>
        </w:rPr>
        <w:t xml:space="preserve">- </w:t>
      </w:r>
      <w:r w:rsidR="004A46E9">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lifetime ECLs: these are losses that are expected to result from all possible default events over the ex</w:t>
      </w:r>
      <w:r w:rsidRPr="00EE77B9">
        <w:rPr>
          <w:rFonts w:ascii="Times New Roman" w:hAnsi="Times New Roman" w:cs="Times New Roman"/>
          <w:color w:val="000000"/>
          <w:sz w:val="22"/>
          <w:szCs w:val="22"/>
        </w:rPr>
        <w:t>pected lives of a financial instrument.</w:t>
      </w:r>
    </w:p>
    <w:p w14:paraId="0A267816" w14:textId="77777777" w:rsidR="00167860" w:rsidRPr="00EE77B9" w:rsidRDefault="00167860" w:rsidP="00167860">
      <w:pPr>
        <w:autoSpaceDE w:val="0"/>
        <w:autoSpaceDN w:val="0"/>
        <w:adjustRightInd w:val="0"/>
        <w:ind w:left="540"/>
        <w:rPr>
          <w:rFonts w:ascii="Times New Roman" w:hAnsi="Times New Roman" w:cs="Times New Roman"/>
          <w:color w:val="000000"/>
          <w:sz w:val="22"/>
          <w:szCs w:val="22"/>
        </w:rPr>
      </w:pPr>
    </w:p>
    <w:p w14:paraId="00D98C75" w14:textId="0C2DF3AD" w:rsidR="00167860" w:rsidRPr="00167860" w:rsidRDefault="00167860" w:rsidP="00167860">
      <w:pPr>
        <w:autoSpaceDE w:val="0"/>
        <w:autoSpaceDN w:val="0"/>
        <w:adjustRightInd w:val="0"/>
        <w:ind w:left="540"/>
        <w:jc w:val="thaiDistribute"/>
        <w:rPr>
          <w:rFonts w:ascii="Times New Roman" w:hAnsi="Times New Roman" w:cs="Times New Roman"/>
          <w:color w:val="000000"/>
          <w:sz w:val="22"/>
          <w:szCs w:val="22"/>
        </w:rPr>
      </w:pPr>
      <w:r w:rsidRPr="00EE77B9">
        <w:rPr>
          <w:rFonts w:ascii="Times New Roman" w:hAnsi="Times New Roman" w:cs="Times New Roman"/>
          <w:color w:val="000000"/>
          <w:sz w:val="22"/>
          <w:szCs w:val="22"/>
        </w:rPr>
        <w:t>Loss allowances for trade receivables</w:t>
      </w:r>
      <w:r w:rsidR="00DF46E5">
        <w:rPr>
          <w:rFonts w:ascii="Times New Roman" w:hAnsi="Times New Roman" w:cs="Times New Roman"/>
          <w:color w:val="000000"/>
          <w:sz w:val="22"/>
          <w:szCs w:val="22"/>
        </w:rPr>
        <w:t>, lease receivables and contract assets are</w:t>
      </w:r>
      <w:r w:rsidRPr="00EE77B9">
        <w:rPr>
          <w:rFonts w:ascii="Times New Roman" w:hAnsi="Times New Roman" w:cs="Times New Roman"/>
          <w:color w:val="000000"/>
          <w:sz w:val="22"/>
          <w:szCs w:val="22"/>
        </w:rPr>
        <w:t xml:space="preserve"> always measured at an amount equal to lifetime ECLs. ECLs on these financial assets are estimated using a provision matrix based on</w:t>
      </w:r>
      <w:r w:rsidR="006E0E9B">
        <w:rPr>
          <w:rFonts w:ascii="Times New Roman" w:hAnsi="Times New Roman" w:cs="Times New Roman"/>
          <w:color w:val="000000"/>
          <w:sz w:val="22"/>
          <w:szCs w:val="22"/>
        </w:rPr>
        <w:t xml:space="preserve"> the</w:t>
      </w:r>
      <w:r w:rsidRPr="00EE77B9">
        <w:rPr>
          <w:rFonts w:ascii="Times New Roman" w:hAnsi="Times New Roman" w:cs="Times New Roman"/>
          <w:color w:val="000000"/>
          <w:sz w:val="22"/>
          <w:szCs w:val="22"/>
        </w:rPr>
        <w:t xml:space="preserve"> historical credit loss experience, adjusted for factors</w:t>
      </w:r>
      <w:r w:rsidRPr="00167860">
        <w:rPr>
          <w:rFonts w:ascii="Times New Roman" w:hAnsi="Times New Roman" w:cs="Times New Roman"/>
          <w:color w:val="000000"/>
          <w:sz w:val="22"/>
          <w:szCs w:val="22"/>
        </w:rPr>
        <w:t xml:space="preserve"> that are specific to the debtors and an assessment of both current and forecast general economic conditions at the reporting date.</w:t>
      </w:r>
    </w:p>
    <w:p w14:paraId="34EE1B47" w14:textId="77777777" w:rsidR="00167860" w:rsidRPr="00167860" w:rsidRDefault="00167860" w:rsidP="00167860">
      <w:pPr>
        <w:autoSpaceDE w:val="0"/>
        <w:autoSpaceDN w:val="0"/>
        <w:adjustRightInd w:val="0"/>
        <w:ind w:left="540"/>
        <w:rPr>
          <w:rFonts w:ascii="Times New Roman" w:hAnsi="Times New Roman" w:cs="Times New Roman"/>
          <w:color w:val="000000"/>
          <w:sz w:val="22"/>
          <w:szCs w:val="22"/>
          <w:highlight w:val="cyan"/>
        </w:rPr>
      </w:pPr>
    </w:p>
    <w:p w14:paraId="2D99442B" w14:textId="77777777" w:rsidR="00167860" w:rsidRPr="00167860" w:rsidRDefault="00167860" w:rsidP="00167860">
      <w:pPr>
        <w:ind w:left="540"/>
        <w:jc w:val="thaiDistribute"/>
        <w:rPr>
          <w:rFonts w:ascii="Times New Roman" w:hAnsi="Times New Roman" w:cs="Times New Roman"/>
          <w:color w:val="000000"/>
          <w:sz w:val="22"/>
          <w:szCs w:val="22"/>
        </w:rPr>
      </w:pPr>
      <w:r w:rsidRPr="00167860">
        <w:rPr>
          <w:rFonts w:ascii="Times New Roman" w:hAnsi="Times New Roman" w:cs="Times New Roman"/>
          <w:color w:val="000000"/>
          <w:sz w:val="22"/>
          <w:szCs w:val="22"/>
        </w:rPr>
        <w:t xml:space="preserve">Loss allowances for all other financial instruments, the Group/Company </w:t>
      </w:r>
      <w:proofErr w:type="spellStart"/>
      <w:r w:rsidRPr="00167860">
        <w:rPr>
          <w:rFonts w:ascii="Times New Roman" w:hAnsi="Times New Roman" w:cs="Times New Roman"/>
          <w:color w:val="000000"/>
          <w:sz w:val="22"/>
          <w:szCs w:val="22"/>
        </w:rPr>
        <w:t>recognises</w:t>
      </w:r>
      <w:proofErr w:type="spellEnd"/>
      <w:r w:rsidRPr="00167860">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BD8EEA3" w14:textId="77777777" w:rsidR="00167860" w:rsidRPr="00167860" w:rsidRDefault="00167860" w:rsidP="00167860">
      <w:pPr>
        <w:autoSpaceDE w:val="0"/>
        <w:autoSpaceDN w:val="0"/>
        <w:adjustRightInd w:val="0"/>
        <w:ind w:left="540"/>
        <w:rPr>
          <w:rFonts w:ascii="Times New Roman" w:eastAsiaTheme="minorHAnsi" w:hAnsi="Times New Roman" w:cs="Times New Roman"/>
          <w:sz w:val="22"/>
          <w:szCs w:val="22"/>
        </w:rPr>
      </w:pPr>
    </w:p>
    <w:p w14:paraId="7C47D092" w14:textId="77777777" w:rsidR="00167860" w:rsidRPr="00167860" w:rsidRDefault="00167860" w:rsidP="00167860">
      <w:pPr>
        <w:tabs>
          <w:tab w:val="left" w:pos="540"/>
        </w:tabs>
        <w:ind w:left="540"/>
        <w:jc w:val="thaiDistribute"/>
        <w:rPr>
          <w:rFonts w:ascii="Times New Roman" w:eastAsia="Calibri" w:hAnsi="Times New Roman" w:cs="Times New Roman"/>
          <w:b/>
          <w:bCs/>
          <w:color w:val="0000FF"/>
          <w:sz w:val="22"/>
          <w:szCs w:val="22"/>
        </w:rPr>
      </w:pPr>
      <w:r w:rsidRPr="00167860">
        <w:rPr>
          <w:rFonts w:ascii="Times New Roman" w:hAnsi="Times New Roman" w:cs="Times New Roman"/>
          <w:color w:val="000000"/>
          <w:sz w:val="22"/>
          <w:szCs w:val="22"/>
        </w:rPr>
        <w:t>The maximum period considered when estimating ECLs is the maximum contractual period over which the Group/Company is exposed to credit risk.</w:t>
      </w:r>
      <w:r w:rsidRPr="00167860">
        <w:rPr>
          <w:rFonts w:ascii="Times New Roman" w:hAnsi="Times New Roman" w:cs="Times New Roman"/>
          <w:color w:val="000000"/>
          <w:sz w:val="22"/>
          <w:szCs w:val="22"/>
          <w:cs/>
        </w:rPr>
        <w:t xml:space="preserve"> </w:t>
      </w:r>
    </w:p>
    <w:p w14:paraId="6A19621B" w14:textId="77777777" w:rsidR="00167860" w:rsidRPr="00DF46E5" w:rsidRDefault="00167860" w:rsidP="00167860">
      <w:pPr>
        <w:pStyle w:val="ListParagraph"/>
        <w:ind w:left="540"/>
        <w:jc w:val="thaiDistribute"/>
        <w:rPr>
          <w:rFonts w:ascii="Times New Roman" w:hAnsi="Times New Roman" w:cs="Times New Roman"/>
          <w:color w:val="000000"/>
          <w:sz w:val="22"/>
          <w:szCs w:val="22"/>
        </w:rPr>
      </w:pPr>
    </w:p>
    <w:p w14:paraId="6AD58364" w14:textId="70362CD1" w:rsidR="00167860" w:rsidRPr="00DF46E5" w:rsidRDefault="00167860" w:rsidP="00167860">
      <w:pPr>
        <w:pStyle w:val="ListParagraph"/>
        <w:ind w:left="540"/>
        <w:jc w:val="thaiDistribute"/>
        <w:rPr>
          <w:rFonts w:ascii="Times New Roman" w:hAnsi="Times New Roman" w:cs="Times New Roman"/>
          <w:color w:val="000000"/>
          <w:sz w:val="22"/>
          <w:szCs w:val="22"/>
        </w:rPr>
      </w:pPr>
      <w:r w:rsidRPr="00DF46E5">
        <w:rPr>
          <w:rFonts w:ascii="Times New Roman" w:hAnsi="Times New Roman" w:cs="Times New Roman"/>
          <w:color w:val="000000"/>
          <w:sz w:val="22"/>
          <w:szCs w:val="22"/>
        </w:rPr>
        <w:t>The Group/Company considers a financial asset to have low credit risk when its credit rating</w:t>
      </w:r>
      <w:r w:rsidR="00E43499">
        <w:rPr>
          <w:rFonts w:ascii="Times New Roman" w:hAnsi="Times New Roman" w:cs="Times New Roman"/>
          <w:color w:val="000000"/>
          <w:sz w:val="22"/>
          <w:szCs w:val="22"/>
        </w:rPr>
        <w:t xml:space="preserve"> rated by external rating agency</w:t>
      </w:r>
      <w:r w:rsidRPr="00DF46E5">
        <w:rPr>
          <w:rFonts w:ascii="Times New Roman" w:hAnsi="Times New Roman" w:cs="Times New Roman"/>
          <w:color w:val="000000"/>
          <w:sz w:val="22"/>
          <w:szCs w:val="22"/>
        </w:rPr>
        <w:t xml:space="preserve"> is equivalent to the globally understood definition of ‘investment grade’</w:t>
      </w:r>
      <w:r w:rsidR="00E43499">
        <w:rPr>
          <w:rFonts w:ascii="Times New Roman" w:hAnsi="Times New Roman" w:cs="Times New Roman"/>
          <w:color w:val="000000"/>
          <w:sz w:val="22"/>
          <w:szCs w:val="22"/>
        </w:rPr>
        <w:t>.</w:t>
      </w:r>
    </w:p>
    <w:p w14:paraId="1C1E8E83" w14:textId="77777777" w:rsidR="00167860" w:rsidRPr="00C12C31" w:rsidRDefault="00167860" w:rsidP="00167860">
      <w:pPr>
        <w:pStyle w:val="ListParagraph"/>
        <w:ind w:left="540"/>
        <w:jc w:val="thaiDistribute"/>
        <w:rPr>
          <w:rFonts w:ascii="Times New Roman" w:hAnsi="Times New Roman" w:cs="Times New Roman"/>
          <w:color w:val="000000"/>
          <w:sz w:val="22"/>
          <w:szCs w:val="22"/>
        </w:rPr>
      </w:pPr>
    </w:p>
    <w:p w14:paraId="5B4E02BE" w14:textId="77777777" w:rsidR="00167860" w:rsidRPr="00C233AE" w:rsidRDefault="00167860" w:rsidP="00167860">
      <w:pPr>
        <w:tabs>
          <w:tab w:val="left" w:pos="540"/>
        </w:tabs>
        <w:ind w:left="54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Group/Company</w:t>
      </w:r>
      <w:r w:rsidR="00C233AE" w:rsidRPr="00C233AE">
        <w:rPr>
          <w:rFonts w:ascii="Times New Roman" w:hAnsi="Times New Roman" w:cs="Times New Roman"/>
          <w:color w:val="000000"/>
          <w:sz w:val="22"/>
          <w:szCs w:val="22"/>
        </w:rPr>
        <w:t xml:space="preserve"> </w:t>
      </w:r>
      <w:r w:rsidRPr="00C233AE">
        <w:rPr>
          <w:rFonts w:ascii="Times New Roman" w:hAnsi="Times New Roman" w:cs="Times New Roman"/>
          <w:color w:val="000000"/>
          <w:sz w:val="22"/>
          <w:szCs w:val="22"/>
        </w:rPr>
        <w:t xml:space="preserve">assumes that the credit risk on a financial asset has increased significantly if it is more than </w:t>
      </w:r>
      <w:r w:rsidRPr="00C12C31">
        <w:rPr>
          <w:rFonts w:ascii="Times New Roman" w:hAnsi="Times New Roman" w:cs="Times New Roman"/>
          <w:color w:val="000000"/>
          <w:sz w:val="22"/>
          <w:szCs w:val="22"/>
        </w:rPr>
        <w:t>30 days past due</w:t>
      </w:r>
      <w:r w:rsidRPr="00C233AE">
        <w:rPr>
          <w:rFonts w:ascii="Times New Roman" w:hAnsi="Times New Roman" w:cs="Times New Roman"/>
          <w:color w:val="000000"/>
          <w:sz w:val="22"/>
          <w:szCs w:val="22"/>
        </w:rPr>
        <w:t xml:space="preserve">, significant deterioration in financial </w:t>
      </w:r>
      <w:proofErr w:type="spellStart"/>
      <w:r w:rsidRPr="00C233AE">
        <w:rPr>
          <w:rFonts w:ascii="Times New Roman" w:hAnsi="Times New Roman" w:cs="Times New Roman"/>
          <w:color w:val="000000"/>
          <w:sz w:val="22"/>
          <w:szCs w:val="22"/>
        </w:rPr>
        <w:t>instruments’s</w:t>
      </w:r>
      <w:proofErr w:type="spellEnd"/>
      <w:r w:rsidRPr="00C233AE">
        <w:rPr>
          <w:rFonts w:ascii="Times New Roman" w:hAnsi="Times New Roman" w:cs="Times New Roman"/>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ACC13FB" w14:textId="77777777" w:rsidR="00167860" w:rsidRPr="00C12C31" w:rsidRDefault="00167860" w:rsidP="00167860">
      <w:pPr>
        <w:ind w:left="540"/>
        <w:jc w:val="thaiDistribute"/>
        <w:rPr>
          <w:rFonts w:ascii="Times New Roman" w:hAnsi="Times New Roman" w:cs="Times New Roman"/>
          <w:color w:val="000000"/>
          <w:sz w:val="22"/>
          <w:szCs w:val="22"/>
        </w:rPr>
      </w:pPr>
    </w:p>
    <w:p w14:paraId="62275FAB" w14:textId="77777777" w:rsidR="00167860" w:rsidRPr="00C233AE" w:rsidRDefault="00167860" w:rsidP="00167860">
      <w:pPr>
        <w:ind w:left="54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Group/Company considers a financial asset to be in default when:</w:t>
      </w:r>
    </w:p>
    <w:p w14:paraId="1B8E1B02" w14:textId="77777777" w:rsidR="00167860" w:rsidRPr="00C233AE" w:rsidRDefault="00167860" w:rsidP="0049731D">
      <w:pPr>
        <w:pStyle w:val="ListParagraph"/>
        <w:numPr>
          <w:ilvl w:val="0"/>
          <w:numId w:val="19"/>
        </w:numPr>
        <w:ind w:left="783" w:hanging="243"/>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debtor is unlikely to pay its credit obligations to the</w:t>
      </w:r>
      <w:r w:rsidR="00C233AE" w:rsidRPr="00C233AE">
        <w:rPr>
          <w:rFonts w:ascii="Times New Roman" w:hAnsi="Times New Roman" w:cs="Times New Roman"/>
          <w:color w:val="000000"/>
          <w:sz w:val="22"/>
          <w:szCs w:val="22"/>
        </w:rPr>
        <w:t xml:space="preserve"> </w:t>
      </w:r>
      <w:r w:rsidRPr="00C233AE">
        <w:rPr>
          <w:rFonts w:ascii="Times New Roman" w:hAnsi="Times New Roman" w:cs="Times New Roman"/>
          <w:color w:val="000000"/>
          <w:sz w:val="22"/>
          <w:szCs w:val="22"/>
        </w:rPr>
        <w:t xml:space="preserve">Group/Company in full, without recourse by the Group/Company to actions such as </w:t>
      </w:r>
      <w:proofErr w:type="spellStart"/>
      <w:r w:rsidRPr="00C233AE">
        <w:rPr>
          <w:rFonts w:ascii="Times New Roman" w:hAnsi="Times New Roman" w:cs="Times New Roman"/>
          <w:color w:val="000000"/>
          <w:sz w:val="22"/>
          <w:szCs w:val="22"/>
        </w:rPr>
        <w:t>realising</w:t>
      </w:r>
      <w:proofErr w:type="spellEnd"/>
      <w:r w:rsidRPr="00C233AE">
        <w:rPr>
          <w:rFonts w:ascii="Times New Roman" w:hAnsi="Times New Roman" w:cs="Times New Roman"/>
          <w:color w:val="000000"/>
          <w:sz w:val="22"/>
          <w:szCs w:val="22"/>
        </w:rPr>
        <w:t xml:space="preserve"> security (if any is held); or</w:t>
      </w:r>
    </w:p>
    <w:p w14:paraId="35AEE72E" w14:textId="2D934EAA" w:rsidR="00167860" w:rsidRPr="00C233AE" w:rsidRDefault="00167860" w:rsidP="0049731D">
      <w:pPr>
        <w:pStyle w:val="ListParagraph"/>
        <w:numPr>
          <w:ilvl w:val="0"/>
          <w:numId w:val="19"/>
        </w:numPr>
        <w:ind w:left="792" w:hanging="252"/>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financial asset is more than </w:t>
      </w:r>
      <w:r w:rsidR="00E22636">
        <w:rPr>
          <w:rFonts w:ascii="Times New Roman" w:hAnsi="Times New Roman" w:cs="Times New Roman"/>
          <w:color w:val="000000"/>
          <w:sz w:val="22"/>
          <w:szCs w:val="22"/>
        </w:rPr>
        <w:t>12</w:t>
      </w:r>
      <w:r w:rsidR="00E22636" w:rsidRPr="00C12C31">
        <w:rPr>
          <w:rFonts w:ascii="Times New Roman" w:hAnsi="Times New Roman" w:cs="Times New Roman"/>
          <w:color w:val="000000"/>
          <w:sz w:val="22"/>
          <w:szCs w:val="22"/>
        </w:rPr>
        <w:t xml:space="preserve"> </w:t>
      </w:r>
      <w:r w:rsidR="00E22636">
        <w:rPr>
          <w:rFonts w:ascii="Times New Roman" w:hAnsi="Times New Roman" w:cs="Times New Roman"/>
          <w:color w:val="000000"/>
          <w:sz w:val="22"/>
          <w:szCs w:val="22"/>
        </w:rPr>
        <w:t>months</w:t>
      </w:r>
      <w:r w:rsidR="00E22636" w:rsidRPr="00C12C31">
        <w:rPr>
          <w:rFonts w:ascii="Times New Roman" w:hAnsi="Times New Roman" w:cs="Times New Roman"/>
          <w:color w:val="000000"/>
          <w:sz w:val="22"/>
          <w:szCs w:val="22"/>
        </w:rPr>
        <w:t xml:space="preserve"> </w:t>
      </w:r>
      <w:r w:rsidRPr="00C12C31">
        <w:rPr>
          <w:rFonts w:ascii="Times New Roman" w:hAnsi="Times New Roman" w:cs="Times New Roman"/>
          <w:color w:val="000000"/>
          <w:sz w:val="22"/>
          <w:szCs w:val="22"/>
        </w:rPr>
        <w:t>past due</w:t>
      </w:r>
      <w:r w:rsidRPr="00C233AE">
        <w:rPr>
          <w:rFonts w:ascii="Times New Roman" w:hAnsi="Times New Roman" w:cs="Times New Roman"/>
          <w:color w:val="000000"/>
          <w:sz w:val="22"/>
          <w:szCs w:val="22"/>
        </w:rPr>
        <w:t>.</w:t>
      </w:r>
    </w:p>
    <w:p w14:paraId="11E7A62E" w14:textId="77777777" w:rsidR="00167860" w:rsidRPr="00167860" w:rsidRDefault="00167860" w:rsidP="00167860">
      <w:pPr>
        <w:ind w:left="540"/>
        <w:jc w:val="thaiDistribute"/>
        <w:rPr>
          <w:rFonts w:ascii="Times New Roman" w:hAnsi="Times New Roman" w:cs="Times New Roman"/>
          <w:i/>
          <w:iCs/>
          <w:color w:val="000000"/>
          <w:sz w:val="22"/>
          <w:szCs w:val="22"/>
          <w:highlight w:val="cyan"/>
        </w:rPr>
      </w:pPr>
    </w:p>
    <w:p w14:paraId="7EDEFDB6" w14:textId="77777777" w:rsidR="00167860" w:rsidRPr="002969B2" w:rsidRDefault="00167860" w:rsidP="00167860">
      <w:pPr>
        <w:autoSpaceDE w:val="0"/>
        <w:autoSpaceDN w:val="0"/>
        <w:adjustRightInd w:val="0"/>
        <w:ind w:left="540"/>
        <w:jc w:val="thaiDistribute"/>
        <w:rPr>
          <w:rFonts w:ascii="Times New Roman" w:hAnsi="Times New Roman" w:cstheme="minorBidi"/>
          <w:color w:val="000000"/>
          <w:sz w:val="22"/>
          <w:szCs w:val="22"/>
          <w:cs/>
        </w:rPr>
      </w:pPr>
      <w:r w:rsidRPr="00C233AE">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C233AE">
        <w:rPr>
          <w:rFonts w:ascii="Times New Roman" w:eastAsia="Calibri" w:hAnsi="Times New Roman" w:cs="Times New Roman"/>
          <w:b/>
          <w:bCs/>
          <w:color w:val="0000FF"/>
          <w:sz w:val="22"/>
          <w:szCs w:val="22"/>
        </w:rPr>
        <w:t xml:space="preserve"> </w:t>
      </w:r>
    </w:p>
    <w:p w14:paraId="4BB82880" w14:textId="77777777" w:rsidR="00167860" w:rsidRPr="00C233AE" w:rsidRDefault="00167860" w:rsidP="00167860">
      <w:pPr>
        <w:ind w:left="540"/>
        <w:jc w:val="thaiDistribute"/>
        <w:rPr>
          <w:rFonts w:ascii="Times New Roman" w:hAnsi="Times New Roman" w:cs="Times New Roman"/>
          <w:color w:val="000000"/>
          <w:sz w:val="22"/>
          <w:szCs w:val="22"/>
        </w:rPr>
      </w:pPr>
    </w:p>
    <w:p w14:paraId="72F69A3A" w14:textId="77777777" w:rsidR="00167860" w:rsidRPr="00C233AE" w:rsidRDefault="00167860" w:rsidP="00167860">
      <w:pPr>
        <w:autoSpaceDE w:val="0"/>
        <w:autoSpaceDN w:val="0"/>
        <w:adjustRightInd w:val="0"/>
        <w:ind w:left="54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C233AE">
        <w:rPr>
          <w:rFonts w:ascii="Times New Roman" w:hAnsi="Times New Roman" w:cs="Times New Roman"/>
          <w:color w:val="000000"/>
          <w:sz w:val="22"/>
          <w:szCs w:val="22"/>
        </w:rPr>
        <w:t>recognised</w:t>
      </w:r>
      <w:proofErr w:type="spellEnd"/>
      <w:r w:rsidRPr="00C233AE">
        <w:rPr>
          <w:rFonts w:ascii="Times New Roman" w:hAnsi="Times New Roman" w:cs="Times New Roman"/>
          <w:color w:val="000000"/>
          <w:sz w:val="22"/>
          <w:szCs w:val="22"/>
        </w:rPr>
        <w:t xml:space="preserve"> as an impairment loss in profit or loss. Loss allowances for financial assets measured at </w:t>
      </w:r>
      <w:proofErr w:type="spellStart"/>
      <w:r w:rsidRPr="00C233AE">
        <w:rPr>
          <w:rFonts w:ascii="Times New Roman" w:hAnsi="Times New Roman" w:cs="Times New Roman"/>
          <w:color w:val="000000"/>
          <w:sz w:val="22"/>
          <w:szCs w:val="22"/>
        </w:rPr>
        <w:t>amortised</w:t>
      </w:r>
      <w:proofErr w:type="spellEnd"/>
      <w:r w:rsidRPr="00C233AE">
        <w:rPr>
          <w:rFonts w:ascii="Times New Roman" w:hAnsi="Times New Roman" w:cs="Times New Roman"/>
          <w:color w:val="000000"/>
          <w:sz w:val="22"/>
          <w:szCs w:val="22"/>
        </w:rPr>
        <w:t xml:space="preserve"> cost are deducted from the gross carrying amount of the assets. </w:t>
      </w:r>
    </w:p>
    <w:p w14:paraId="79879A34" w14:textId="77777777" w:rsidR="00167860" w:rsidRPr="00C233AE" w:rsidRDefault="00167860" w:rsidP="00167860">
      <w:pPr>
        <w:pStyle w:val="ListParagraph"/>
        <w:spacing w:line="240" w:lineRule="atLeast"/>
        <w:ind w:left="540"/>
        <w:rPr>
          <w:rFonts w:ascii="Times New Roman" w:hAnsi="Times New Roman" w:cs="Times New Roman"/>
          <w:i/>
          <w:iCs/>
          <w:color w:val="000000"/>
          <w:sz w:val="22"/>
          <w:szCs w:val="22"/>
        </w:rPr>
      </w:pPr>
    </w:p>
    <w:p w14:paraId="6233B5E6" w14:textId="77777777" w:rsidR="0052507F" w:rsidRDefault="0052507F">
      <w:pPr>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74D61FE1" w14:textId="77777777" w:rsidR="00167860" w:rsidRPr="00C233AE" w:rsidRDefault="00167860" w:rsidP="00167860">
      <w:pPr>
        <w:pStyle w:val="ListParagraph"/>
        <w:spacing w:line="240" w:lineRule="atLeast"/>
        <w:ind w:left="540"/>
        <w:rPr>
          <w:rFonts w:ascii="Times New Roman" w:hAnsi="Times New Roman" w:cs="Times New Roman"/>
          <w:i/>
          <w:iCs/>
          <w:color w:val="000000"/>
          <w:sz w:val="22"/>
          <w:szCs w:val="22"/>
        </w:rPr>
      </w:pPr>
      <w:r w:rsidRPr="00C233AE">
        <w:rPr>
          <w:rFonts w:ascii="Times New Roman" w:hAnsi="Times New Roman" w:cs="Times New Roman"/>
          <w:i/>
          <w:iCs/>
          <w:color w:val="000000"/>
          <w:sz w:val="22"/>
          <w:szCs w:val="22"/>
        </w:rPr>
        <w:lastRenderedPageBreak/>
        <w:t xml:space="preserve">Credit-impaired financial assets </w:t>
      </w:r>
    </w:p>
    <w:p w14:paraId="5591E715" w14:textId="77777777" w:rsidR="00167860" w:rsidRPr="00C233AE" w:rsidRDefault="00167860" w:rsidP="00167860">
      <w:pPr>
        <w:pStyle w:val="ListParagraph"/>
        <w:spacing w:line="240" w:lineRule="atLeast"/>
        <w:ind w:left="540"/>
        <w:rPr>
          <w:rFonts w:ascii="Times New Roman" w:hAnsi="Times New Roman" w:cs="Times New Roman"/>
          <w:color w:val="000000"/>
          <w:sz w:val="22"/>
          <w:szCs w:val="22"/>
        </w:rPr>
      </w:pPr>
    </w:p>
    <w:p w14:paraId="595B03A5" w14:textId="77777777" w:rsidR="00167860" w:rsidRPr="00167860" w:rsidRDefault="00167860" w:rsidP="00167860">
      <w:pPr>
        <w:pStyle w:val="ListParagraph"/>
        <w:ind w:left="540"/>
        <w:jc w:val="both"/>
        <w:rPr>
          <w:rFonts w:ascii="Times New Roman" w:eastAsia="Calibri" w:hAnsi="Times New Roman" w:cs="Times New Roman"/>
          <w:b/>
          <w:bCs/>
          <w:color w:val="0000FF"/>
          <w:sz w:val="22"/>
          <w:szCs w:val="22"/>
        </w:rPr>
      </w:pPr>
      <w:r w:rsidRPr="00C233AE">
        <w:rPr>
          <w:rFonts w:ascii="Times New Roman" w:hAnsi="Times New Roman" w:cs="Times New Roman"/>
          <w:color w:val="000000"/>
          <w:sz w:val="22"/>
          <w:szCs w:val="22"/>
        </w:rPr>
        <w:t xml:space="preserve">At each reporting date, the Group/Company assesses whether financial assets carried at </w:t>
      </w:r>
      <w:proofErr w:type="spellStart"/>
      <w:r w:rsidRPr="00C233AE">
        <w:rPr>
          <w:rFonts w:ascii="Times New Roman" w:hAnsi="Times New Roman" w:cs="Times New Roman"/>
          <w:color w:val="000000"/>
          <w:sz w:val="22"/>
          <w:szCs w:val="22"/>
        </w:rPr>
        <w:t>amortised</w:t>
      </w:r>
      <w:proofErr w:type="spellEnd"/>
      <w:r w:rsidRPr="00C233AE">
        <w:rPr>
          <w:rFonts w:ascii="Times New Roman" w:hAnsi="Times New Roman" w:cs="Times New Roman"/>
          <w:color w:val="000000"/>
          <w:sz w:val="22"/>
          <w:szCs w:val="22"/>
        </w:rPr>
        <w:t xml:space="preserve"> cost are </w:t>
      </w:r>
      <w:proofErr w:type="gramStart"/>
      <w:r w:rsidRPr="00C233AE">
        <w:rPr>
          <w:rFonts w:ascii="Times New Roman" w:hAnsi="Times New Roman" w:cs="Times New Roman"/>
          <w:color w:val="000000"/>
          <w:sz w:val="22"/>
          <w:szCs w:val="22"/>
        </w:rPr>
        <w:t>credit-impaired</w:t>
      </w:r>
      <w:proofErr w:type="gramEnd"/>
      <w:r w:rsidRPr="00C233AE">
        <w:rPr>
          <w:rFonts w:ascii="Times New Roman" w:hAnsi="Times New Roman" w:cs="Times New Roman"/>
          <w:color w:val="000000"/>
          <w:sz w:val="22"/>
          <w:szCs w:val="22"/>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13A7A3D1" w14:textId="77777777" w:rsidR="00167860" w:rsidRPr="00167860" w:rsidRDefault="00167860" w:rsidP="00167860">
      <w:pPr>
        <w:pStyle w:val="ListParagraph"/>
        <w:spacing w:line="240" w:lineRule="atLeast"/>
        <w:ind w:left="540"/>
        <w:rPr>
          <w:rFonts w:ascii="Times New Roman" w:hAnsi="Times New Roman" w:cs="Times New Roman"/>
          <w:color w:val="000000"/>
          <w:sz w:val="22"/>
          <w:szCs w:val="22"/>
          <w:highlight w:val="yellow"/>
        </w:rPr>
      </w:pPr>
    </w:p>
    <w:p w14:paraId="2144385C" w14:textId="77777777" w:rsidR="00167860" w:rsidRPr="00C233AE" w:rsidRDefault="00167860" w:rsidP="00167860">
      <w:pPr>
        <w:pStyle w:val="ListParagraph"/>
        <w:spacing w:line="240" w:lineRule="atLeast"/>
        <w:ind w:left="540"/>
        <w:rPr>
          <w:rFonts w:ascii="Times New Roman" w:hAnsi="Times New Roman" w:cs="Times New Roman"/>
          <w:i/>
          <w:iCs/>
          <w:color w:val="000000"/>
          <w:sz w:val="22"/>
          <w:szCs w:val="22"/>
        </w:rPr>
      </w:pPr>
      <w:r w:rsidRPr="00C233AE">
        <w:rPr>
          <w:rFonts w:ascii="Times New Roman" w:hAnsi="Times New Roman" w:cs="Times New Roman"/>
          <w:i/>
          <w:iCs/>
          <w:color w:val="000000"/>
          <w:sz w:val="22"/>
          <w:szCs w:val="22"/>
        </w:rPr>
        <w:t xml:space="preserve">Write-off  </w:t>
      </w:r>
    </w:p>
    <w:p w14:paraId="5132D413" w14:textId="77777777" w:rsidR="00C233AE" w:rsidRPr="00C233AE" w:rsidRDefault="00C233AE" w:rsidP="00167860">
      <w:pPr>
        <w:pStyle w:val="ListParagraph"/>
        <w:spacing w:line="240" w:lineRule="atLeast"/>
        <w:ind w:left="540"/>
        <w:rPr>
          <w:rFonts w:ascii="Times New Roman" w:hAnsi="Times New Roman" w:cs="Times New Roman"/>
          <w:color w:val="000000"/>
          <w:sz w:val="22"/>
          <w:szCs w:val="22"/>
        </w:rPr>
      </w:pPr>
    </w:p>
    <w:p w14:paraId="25FEAEA7" w14:textId="77777777" w:rsidR="00167860" w:rsidRPr="00C233AE" w:rsidRDefault="00167860" w:rsidP="00167860">
      <w:pPr>
        <w:autoSpaceDE w:val="0"/>
        <w:autoSpaceDN w:val="0"/>
        <w:adjustRightInd w:val="0"/>
        <w:ind w:left="54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gross carrying amount of a financial asset is written off when the Group/Company has no reasonable expectations of recovering.</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Subsequent recoveries of an asset that was previously written off, are </w:t>
      </w:r>
      <w:proofErr w:type="spellStart"/>
      <w:r w:rsidRPr="00C233AE">
        <w:rPr>
          <w:rFonts w:ascii="Times New Roman" w:hAnsi="Times New Roman" w:cs="Times New Roman"/>
          <w:color w:val="000000"/>
          <w:sz w:val="22"/>
          <w:szCs w:val="22"/>
        </w:rPr>
        <w:t>recognised</w:t>
      </w:r>
      <w:proofErr w:type="spellEnd"/>
      <w:r w:rsidRPr="00C233AE">
        <w:rPr>
          <w:rFonts w:ascii="Times New Roman" w:hAnsi="Times New Roman" w:cs="Times New Roman"/>
          <w:color w:val="000000"/>
          <w:sz w:val="22"/>
          <w:szCs w:val="22"/>
        </w:rPr>
        <w:t xml:space="preserve"> as a reversal</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of impairment in profit or loss in the period in which the recovery occurs. </w:t>
      </w:r>
    </w:p>
    <w:p w14:paraId="367EF6AA" w14:textId="77777777" w:rsidR="00167860" w:rsidRDefault="00167860" w:rsidP="00167860">
      <w:pPr>
        <w:ind w:left="540" w:right="44"/>
        <w:rPr>
          <w:rFonts w:ascii="Times New Roman" w:hAnsi="Times New Roman" w:cs="Times New Roman"/>
          <w:b/>
          <w:bCs/>
          <w:i/>
          <w:iCs/>
          <w:sz w:val="22"/>
          <w:szCs w:val="22"/>
        </w:rPr>
      </w:pPr>
    </w:p>
    <w:p w14:paraId="3FC9A1DD" w14:textId="77777777" w:rsidR="00C233AE" w:rsidRPr="00C233AE" w:rsidRDefault="00C233AE" w:rsidP="00C233AE">
      <w:pPr>
        <w:pStyle w:val="BodyText"/>
        <w:ind w:left="540" w:right="18"/>
        <w:jc w:val="both"/>
        <w:rPr>
          <w:rFonts w:ascii="Times New Roman" w:hAnsi="Times New Roman" w:cs="Times New Roman"/>
          <w:b/>
          <w:bCs/>
          <w:i/>
          <w:iCs/>
          <w:sz w:val="22"/>
          <w:szCs w:val="22"/>
        </w:rPr>
      </w:pPr>
      <w:r w:rsidRPr="00C233AE">
        <w:rPr>
          <w:rFonts w:ascii="Times New Roman" w:hAnsi="Times New Roman" w:cs="Times New Roman"/>
          <w:b/>
          <w:bCs/>
          <w:i/>
          <w:iCs/>
          <w:sz w:val="22"/>
          <w:szCs w:val="22"/>
        </w:rPr>
        <w:t>Accounting policies applicable before 1 January 2020</w:t>
      </w:r>
    </w:p>
    <w:p w14:paraId="3553676A" w14:textId="77777777" w:rsidR="00C233AE" w:rsidRPr="00C233AE" w:rsidRDefault="00C233AE" w:rsidP="00C233AE">
      <w:pPr>
        <w:pStyle w:val="BodyText"/>
        <w:ind w:left="540" w:right="18"/>
        <w:jc w:val="both"/>
        <w:rPr>
          <w:rFonts w:ascii="Times New Roman" w:hAnsi="Times New Roman" w:cs="Times New Roman"/>
          <w:b/>
          <w:bCs/>
          <w:color w:val="0000FF"/>
          <w:sz w:val="22"/>
          <w:szCs w:val="22"/>
        </w:rPr>
      </w:pPr>
    </w:p>
    <w:p w14:paraId="5BB315F6" w14:textId="77777777" w:rsidR="00C233AE" w:rsidRPr="00C233AE" w:rsidRDefault="00C233AE" w:rsidP="00C233AE">
      <w:pPr>
        <w:pStyle w:val="BodyText"/>
        <w:ind w:left="540" w:right="18"/>
        <w:jc w:val="both"/>
        <w:rPr>
          <w:rFonts w:ascii="Times New Roman" w:hAnsi="Times New Roman" w:cs="Times New Roman"/>
          <w:sz w:val="22"/>
          <w:szCs w:val="22"/>
        </w:rPr>
      </w:pPr>
      <w:r w:rsidRPr="00C233AE">
        <w:rPr>
          <w:rFonts w:ascii="Times New Roman" w:hAnsi="Times New Roman" w:cs="Times New Roman"/>
          <w:sz w:val="22"/>
          <w:szCs w:val="22"/>
        </w:rPr>
        <w:t xml:space="preserve">The carrying amounts of the Group’s/Company’s assets are reviewed at each reporting date to determine whether there is any indication of impairment. If any such indication exists, the assets’ recoverable amounts are estimated. </w:t>
      </w:r>
    </w:p>
    <w:p w14:paraId="005E7103" w14:textId="77777777" w:rsidR="00C233AE" w:rsidRPr="00C233AE" w:rsidRDefault="00C233AE" w:rsidP="00C233AE">
      <w:pPr>
        <w:pStyle w:val="BodyText"/>
        <w:ind w:left="540" w:right="18"/>
        <w:jc w:val="both"/>
        <w:rPr>
          <w:rFonts w:ascii="Times New Roman" w:hAnsi="Times New Roman" w:cs="Times New Roman"/>
          <w:sz w:val="22"/>
          <w:szCs w:val="22"/>
        </w:rPr>
      </w:pPr>
    </w:p>
    <w:p w14:paraId="4222301E" w14:textId="77777777" w:rsidR="008E5C41" w:rsidRPr="00796CCF" w:rsidRDefault="00C233AE" w:rsidP="00796CCF">
      <w:pPr>
        <w:pStyle w:val="BodyText"/>
        <w:ind w:left="540" w:right="18"/>
        <w:jc w:val="both"/>
        <w:rPr>
          <w:rFonts w:ascii="Times New Roman" w:hAnsi="Times New Roman" w:cs="Times New Roman"/>
          <w:sz w:val="22"/>
          <w:szCs w:val="22"/>
        </w:rPr>
      </w:pPr>
      <w:r w:rsidRPr="00C233AE">
        <w:rPr>
          <w:rFonts w:ascii="Times New Roman" w:hAnsi="Times New Roman" w:cs="Times New Roman"/>
          <w:sz w:val="22"/>
          <w:szCs w:val="22"/>
        </w:rPr>
        <w:t xml:space="preserve">An impairment loss is </w:t>
      </w:r>
      <w:proofErr w:type="spellStart"/>
      <w:r w:rsidRPr="00C233AE">
        <w:rPr>
          <w:rFonts w:ascii="Times New Roman" w:hAnsi="Times New Roman" w:cs="Times New Roman"/>
          <w:sz w:val="22"/>
          <w:szCs w:val="22"/>
        </w:rPr>
        <w:t>recognised</w:t>
      </w:r>
      <w:proofErr w:type="spellEnd"/>
      <w:r w:rsidRPr="00C233AE">
        <w:rPr>
          <w:rFonts w:ascii="Times New Roman" w:hAnsi="Times New Roman" w:cs="Times New Roman"/>
          <w:sz w:val="22"/>
          <w:szCs w:val="22"/>
        </w:rPr>
        <w:t xml:space="preserve"> if the carrying amount of an asset exceeds its recoverable amount. The impairment loss is </w:t>
      </w:r>
      <w:proofErr w:type="spellStart"/>
      <w:r w:rsidRPr="00C233AE">
        <w:rPr>
          <w:rFonts w:ascii="Times New Roman" w:hAnsi="Times New Roman" w:cs="Times New Roman"/>
          <w:sz w:val="22"/>
          <w:szCs w:val="22"/>
        </w:rPr>
        <w:t>recognised</w:t>
      </w:r>
      <w:proofErr w:type="spellEnd"/>
      <w:r w:rsidRPr="00C233AE">
        <w:rPr>
          <w:rFonts w:ascii="Times New Roman" w:hAnsi="Times New Roman" w:cs="Times New Roman"/>
          <w:sz w:val="22"/>
          <w:szCs w:val="22"/>
        </w:rPr>
        <w:t xml:space="preserve"> in profit or loss.</w:t>
      </w:r>
      <w:r w:rsidRPr="00C233AE">
        <w:rPr>
          <w:rFonts w:ascii="Times New Roman" w:hAnsi="Times New Roman" w:cs="Times New Roman"/>
          <w:sz w:val="22"/>
          <w:szCs w:val="22"/>
          <w:cs/>
        </w:rPr>
        <w:t xml:space="preserve"> </w:t>
      </w:r>
    </w:p>
    <w:p w14:paraId="349CD94D" w14:textId="77777777" w:rsidR="00796CCF" w:rsidRDefault="00796CCF" w:rsidP="00C233AE">
      <w:pPr>
        <w:pStyle w:val="BodyText"/>
        <w:ind w:left="540" w:right="18"/>
        <w:jc w:val="both"/>
        <w:rPr>
          <w:rFonts w:ascii="Times New Roman" w:hAnsi="Times New Roman" w:cs="Times New Roman"/>
          <w:bCs/>
          <w:i/>
          <w:iCs/>
          <w:sz w:val="22"/>
          <w:szCs w:val="22"/>
        </w:rPr>
      </w:pPr>
    </w:p>
    <w:p w14:paraId="00491E24" w14:textId="77777777" w:rsidR="00C233AE" w:rsidRPr="00C233AE" w:rsidRDefault="00C233AE" w:rsidP="00C233AE">
      <w:pPr>
        <w:pStyle w:val="BodyText"/>
        <w:ind w:left="540" w:right="18"/>
        <w:jc w:val="both"/>
        <w:rPr>
          <w:rFonts w:ascii="Times New Roman" w:hAnsi="Times New Roman" w:cs="Times New Roman"/>
          <w:bCs/>
          <w:i/>
          <w:iCs/>
          <w:sz w:val="22"/>
          <w:szCs w:val="22"/>
        </w:rPr>
      </w:pPr>
      <w:r w:rsidRPr="00C233AE">
        <w:rPr>
          <w:rFonts w:ascii="Times New Roman" w:hAnsi="Times New Roman" w:cs="Times New Roman"/>
          <w:bCs/>
          <w:i/>
          <w:iCs/>
          <w:sz w:val="22"/>
          <w:szCs w:val="22"/>
        </w:rPr>
        <w:t>Reversal of impairment</w:t>
      </w:r>
    </w:p>
    <w:p w14:paraId="10160347" w14:textId="77777777" w:rsidR="00C233AE" w:rsidRPr="00C233AE" w:rsidRDefault="00C233AE" w:rsidP="00C233AE">
      <w:pPr>
        <w:pStyle w:val="BodyText"/>
        <w:ind w:left="540" w:right="18"/>
        <w:jc w:val="both"/>
        <w:rPr>
          <w:rFonts w:ascii="Times New Roman" w:hAnsi="Times New Roman" w:cs="Times New Roman"/>
          <w:b/>
          <w:bCs/>
          <w:color w:val="0000FF"/>
          <w:sz w:val="22"/>
          <w:szCs w:val="22"/>
        </w:rPr>
      </w:pPr>
    </w:p>
    <w:p w14:paraId="3788771D" w14:textId="77777777" w:rsidR="00C233AE" w:rsidRPr="00C233AE" w:rsidRDefault="00C233AE" w:rsidP="00C233AE">
      <w:pPr>
        <w:pStyle w:val="BodyText"/>
        <w:ind w:left="540" w:right="18"/>
        <w:jc w:val="thaiDistribute"/>
        <w:rPr>
          <w:rFonts w:ascii="Times New Roman" w:hAnsi="Times New Roman" w:cs="Times New Roman"/>
          <w:sz w:val="22"/>
          <w:szCs w:val="22"/>
        </w:rPr>
      </w:pPr>
      <w:r w:rsidRPr="00C233AE">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C233AE">
        <w:rPr>
          <w:rFonts w:ascii="Times New Roman" w:hAnsi="Times New Roman" w:cs="Times New Roman"/>
          <w:sz w:val="22"/>
          <w:szCs w:val="22"/>
        </w:rPr>
        <w:t>recognised</w:t>
      </w:r>
      <w:proofErr w:type="spellEnd"/>
      <w:r w:rsidRPr="00C233AE">
        <w:rPr>
          <w:rFonts w:ascii="Times New Roman" w:hAnsi="Times New Roman" w:cs="Times New Roman"/>
          <w:sz w:val="22"/>
          <w:szCs w:val="22"/>
        </w:rPr>
        <w:t xml:space="preserve"> in profit or loss. For financial assets carried at </w:t>
      </w:r>
      <w:proofErr w:type="spellStart"/>
      <w:r w:rsidRPr="00C233AE">
        <w:rPr>
          <w:rFonts w:ascii="Times New Roman" w:hAnsi="Times New Roman" w:cs="Times New Roman"/>
          <w:sz w:val="22"/>
          <w:szCs w:val="22"/>
        </w:rPr>
        <w:t>amortised</w:t>
      </w:r>
      <w:proofErr w:type="spellEnd"/>
      <w:r w:rsidRPr="00C233AE">
        <w:rPr>
          <w:rFonts w:ascii="Times New Roman" w:hAnsi="Times New Roman" w:cs="Times New Roman"/>
          <w:sz w:val="22"/>
          <w:szCs w:val="22"/>
        </w:rPr>
        <w:t xml:space="preserve"> cost, the reversal is </w:t>
      </w:r>
      <w:proofErr w:type="spellStart"/>
      <w:r w:rsidRPr="00C233AE">
        <w:rPr>
          <w:rFonts w:ascii="Times New Roman" w:hAnsi="Times New Roman" w:cs="Times New Roman"/>
          <w:sz w:val="22"/>
          <w:szCs w:val="22"/>
        </w:rPr>
        <w:t>recognised</w:t>
      </w:r>
      <w:proofErr w:type="spellEnd"/>
      <w:r w:rsidRPr="00C233AE">
        <w:rPr>
          <w:rFonts w:ascii="Times New Roman" w:hAnsi="Times New Roman" w:cs="Times New Roman"/>
          <w:sz w:val="22"/>
          <w:szCs w:val="22"/>
        </w:rPr>
        <w:t xml:space="preserve"> in profit or loss.  </w:t>
      </w:r>
    </w:p>
    <w:p w14:paraId="094E5DD9" w14:textId="77777777" w:rsidR="00167860" w:rsidRDefault="00167860" w:rsidP="00167860">
      <w:pPr>
        <w:ind w:left="540" w:right="44"/>
        <w:rPr>
          <w:rFonts w:ascii="Times New Roman" w:hAnsi="Times New Roman" w:cs="Times New Roman"/>
          <w:b/>
          <w:bCs/>
          <w:i/>
          <w:iCs/>
          <w:sz w:val="22"/>
          <w:szCs w:val="22"/>
        </w:rPr>
      </w:pPr>
    </w:p>
    <w:p w14:paraId="1E73105F" w14:textId="77777777" w:rsidR="00167860" w:rsidRPr="00167860" w:rsidRDefault="00167860" w:rsidP="00167860">
      <w:pPr>
        <w:numPr>
          <w:ilvl w:val="0"/>
          <w:numId w:val="1"/>
        </w:numPr>
        <w:tabs>
          <w:tab w:val="num" w:pos="540"/>
        </w:tabs>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non-financial assets</w:t>
      </w:r>
    </w:p>
    <w:p w14:paraId="3F47CB60" w14:textId="77777777" w:rsidR="00E56942" w:rsidRPr="00422F13" w:rsidRDefault="00E56942" w:rsidP="000F7394">
      <w:pPr>
        <w:ind w:left="540" w:right="44"/>
        <w:jc w:val="both"/>
        <w:rPr>
          <w:rFonts w:ascii="Times New Roman" w:hAnsi="Times New Roman" w:cs="Times New Roman"/>
          <w:sz w:val="22"/>
          <w:szCs w:val="22"/>
        </w:rPr>
      </w:pPr>
    </w:p>
    <w:p w14:paraId="40520AED" w14:textId="77777777"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carrying amounts of the </w:t>
      </w:r>
      <w:r w:rsidR="00B4382E" w:rsidRPr="00422F13">
        <w:rPr>
          <w:rFonts w:ascii="Times New Roman" w:hAnsi="Times New Roman" w:cs="Times New Roman"/>
          <w:sz w:val="22"/>
          <w:szCs w:val="22"/>
        </w:rPr>
        <w:t>Group’s/Company’s</w:t>
      </w:r>
      <w:r w:rsidRPr="00422F13">
        <w:rPr>
          <w:rFonts w:ascii="Times New Roman" w:hAnsi="Times New Roman" w:cs="Times New Roman"/>
          <w:sz w:val="22"/>
          <w:szCs w:val="22"/>
        </w:rPr>
        <w:t xml:space="preserve"> assets are reviewed at each </w:t>
      </w:r>
      <w:r w:rsidR="00DA5E38"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to determine whether there is any indication of impairment.</w:t>
      </w:r>
      <w:r w:rsidR="00FE422A" w:rsidRPr="00422F13">
        <w:rPr>
          <w:rFonts w:ascii="Times New Roman" w:hAnsi="Times New Roman" w:cs="Times New Roman"/>
          <w:sz w:val="22"/>
          <w:szCs w:val="22"/>
        </w:rPr>
        <w:t xml:space="preserve"> </w:t>
      </w:r>
      <w:r w:rsidRPr="00422F13">
        <w:rPr>
          <w:rFonts w:ascii="Times New Roman" w:hAnsi="Times New Roman" w:cs="Times New Roman"/>
          <w:sz w:val="22"/>
          <w:szCs w:val="22"/>
        </w:rPr>
        <w:t>If any such indication exists, the assets’ recoverable amounts are estimated.</w:t>
      </w:r>
      <w:r w:rsidR="00731895" w:rsidRPr="00422F13">
        <w:rPr>
          <w:rFonts w:ascii="Times New Roman" w:hAnsi="Times New Roman" w:cs="Times New Roman"/>
          <w:sz w:val="22"/>
          <w:szCs w:val="22"/>
        </w:rPr>
        <w:t xml:space="preserve"> </w:t>
      </w:r>
      <w:r w:rsidR="00731895" w:rsidRPr="00422F13">
        <w:rPr>
          <w:rFonts w:ascii="Times New Roman" w:hAnsi="Times New Roman" w:cs="Times New Roman"/>
          <w:sz w:val="22"/>
          <w:szCs w:val="22"/>
          <w:shd w:val="clear" w:color="auto" w:fill="FFFFFF"/>
        </w:rPr>
        <w:t xml:space="preserve">For </w:t>
      </w:r>
      <w:r w:rsidR="007F398C" w:rsidRPr="00422F13">
        <w:rPr>
          <w:rFonts w:ascii="Times New Roman" w:hAnsi="Times New Roman" w:cs="Times New Roman"/>
          <w:sz w:val="22"/>
          <w:szCs w:val="22"/>
          <w:shd w:val="clear" w:color="auto" w:fill="FFFFFF"/>
        </w:rPr>
        <w:t xml:space="preserve">goodwill and </w:t>
      </w:r>
      <w:r w:rsidR="00731895" w:rsidRPr="00422F13">
        <w:rPr>
          <w:rFonts w:ascii="Times New Roman" w:hAnsi="Times New Roman" w:cs="Times New Roman"/>
          <w:sz w:val="22"/>
          <w:szCs w:val="22"/>
          <w:shd w:val="clear" w:color="auto" w:fill="FFFFFF"/>
        </w:rPr>
        <w:t>intangible assets that have indefinite useful lives or are not yet available for use, the recoverable amount is estimated each year at the same time.</w:t>
      </w:r>
    </w:p>
    <w:p w14:paraId="2679F2E7" w14:textId="77777777" w:rsidR="00160705" w:rsidRPr="005F798D" w:rsidRDefault="00160705" w:rsidP="00160705">
      <w:pPr>
        <w:spacing w:line="240" w:lineRule="atLeast"/>
        <w:ind w:left="540" w:right="44"/>
        <w:jc w:val="both"/>
        <w:rPr>
          <w:rFonts w:ascii="Times New Roman" w:hAnsi="Times New Roman" w:cstheme="minorBidi"/>
          <w:sz w:val="22"/>
          <w:szCs w:val="22"/>
          <w:cs/>
        </w:rPr>
      </w:pPr>
    </w:p>
    <w:p w14:paraId="2F68425D" w14:textId="77777777" w:rsidR="00EB2756" w:rsidRDefault="00B43B7E" w:rsidP="008B005C">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z w:val="22"/>
          <w:szCs w:val="22"/>
        </w:rPr>
        <w:t xml:space="preserve">An impairment loss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w:t>
      </w:r>
      <w:r w:rsidR="00DA5E38" w:rsidRPr="00422F13">
        <w:rPr>
          <w:rFonts w:ascii="Times New Roman" w:hAnsi="Times New Roman" w:cs="Times New Roman"/>
          <w:sz w:val="22"/>
          <w:szCs w:val="22"/>
        </w:rPr>
        <w:t>if</w:t>
      </w:r>
      <w:r w:rsidRPr="00422F13">
        <w:rPr>
          <w:rFonts w:ascii="Times New Roman" w:hAnsi="Times New Roman" w:cs="Times New Roman"/>
          <w:sz w:val="22"/>
          <w:szCs w:val="22"/>
        </w:rPr>
        <w:t xml:space="preserve"> the carrying amount of an asset or its cash-generating unit exceeds its recoverable amount. The impairment loss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w:t>
      </w:r>
      <w:r w:rsidR="00731895" w:rsidRPr="00422F13">
        <w:rPr>
          <w:rFonts w:ascii="Times New Roman" w:hAnsi="Times New Roman" w:cs="Times New Roman"/>
          <w:sz w:val="22"/>
          <w:szCs w:val="22"/>
        </w:rPr>
        <w:t>profit or loss</w:t>
      </w:r>
      <w:r w:rsidRPr="00422F13">
        <w:rPr>
          <w:rFonts w:ascii="Times New Roman" w:hAnsi="Times New Roman" w:cs="Times New Roman"/>
          <w:sz w:val="22"/>
          <w:szCs w:val="22"/>
        </w:rPr>
        <w:t>.</w:t>
      </w:r>
    </w:p>
    <w:p w14:paraId="4DC6B756" w14:textId="77777777" w:rsidR="00C233AE" w:rsidRDefault="00C233AE" w:rsidP="00160705">
      <w:pPr>
        <w:pStyle w:val="BodyText"/>
        <w:spacing w:line="240" w:lineRule="atLeast"/>
        <w:ind w:left="562" w:right="44"/>
        <w:jc w:val="both"/>
        <w:rPr>
          <w:rFonts w:ascii="Times New Roman" w:hAnsi="Times New Roman" w:cs="Times New Roman"/>
          <w:i/>
          <w:iCs/>
          <w:spacing w:val="-2"/>
          <w:sz w:val="22"/>
          <w:szCs w:val="22"/>
        </w:rPr>
      </w:pPr>
    </w:p>
    <w:p w14:paraId="5B743801" w14:textId="77777777" w:rsidR="00715A95" w:rsidRPr="00422F13" w:rsidRDefault="00715A95" w:rsidP="00160705">
      <w:pPr>
        <w:pStyle w:val="BodyText"/>
        <w:spacing w:line="240" w:lineRule="atLeast"/>
        <w:ind w:left="562" w:right="44"/>
        <w:jc w:val="both"/>
        <w:rPr>
          <w:rFonts w:ascii="Times New Roman" w:hAnsi="Times New Roman" w:cs="Times New Roman"/>
          <w:i/>
          <w:iCs/>
          <w:spacing w:val="-2"/>
          <w:sz w:val="22"/>
          <w:szCs w:val="22"/>
        </w:rPr>
      </w:pPr>
      <w:r w:rsidRPr="00422F13">
        <w:rPr>
          <w:rFonts w:ascii="Times New Roman" w:hAnsi="Times New Roman" w:cs="Times New Roman"/>
          <w:i/>
          <w:iCs/>
          <w:spacing w:val="-2"/>
          <w:sz w:val="22"/>
          <w:szCs w:val="22"/>
        </w:rPr>
        <w:t>Calculation of recoverable amount</w:t>
      </w:r>
    </w:p>
    <w:p w14:paraId="14956F6F" w14:textId="77777777" w:rsidR="00697D33" w:rsidRPr="00422F13" w:rsidRDefault="00697D33" w:rsidP="00160705">
      <w:pPr>
        <w:spacing w:line="240" w:lineRule="atLeast"/>
        <w:ind w:left="540" w:right="44"/>
        <w:jc w:val="both"/>
        <w:rPr>
          <w:rFonts w:ascii="Times New Roman" w:hAnsi="Times New Roman" w:cs="Times New Roman"/>
          <w:sz w:val="22"/>
          <w:szCs w:val="22"/>
        </w:rPr>
      </w:pPr>
    </w:p>
    <w:p w14:paraId="43E0AC79" w14:textId="77777777" w:rsidR="00715A95" w:rsidRPr="009A5781" w:rsidRDefault="00B43B7E" w:rsidP="00160705">
      <w:pPr>
        <w:spacing w:line="240" w:lineRule="atLeast"/>
        <w:ind w:left="540" w:right="44"/>
        <w:jc w:val="both"/>
        <w:rPr>
          <w:rFonts w:ascii="Times New Roman" w:hAnsi="Times New Roman"/>
          <w:bCs/>
          <w:sz w:val="22"/>
          <w:szCs w:val="22"/>
        </w:rPr>
      </w:pPr>
      <w:r w:rsidRPr="00422F13">
        <w:rPr>
          <w:rFonts w:ascii="Times New Roman" w:hAnsi="Times New Roman" w:cs="Times New Roman"/>
          <w:sz w:val="22"/>
          <w:szCs w:val="22"/>
        </w:rPr>
        <w:t>The recoverable amount</w:t>
      </w:r>
      <w:r w:rsidR="00DF5813" w:rsidRPr="00422F13">
        <w:rPr>
          <w:rFonts w:ascii="Times New Roman" w:hAnsi="Times New Roman" w:cs="Times New Roman"/>
          <w:sz w:val="22"/>
          <w:szCs w:val="22"/>
        </w:rPr>
        <w:t xml:space="preserve"> of </w:t>
      </w:r>
      <w:r w:rsidR="00DA5E38" w:rsidRPr="00422F13">
        <w:rPr>
          <w:rFonts w:ascii="Times New Roman" w:hAnsi="Times New Roman" w:cs="Times New Roman"/>
          <w:sz w:val="22"/>
          <w:szCs w:val="22"/>
        </w:rPr>
        <w:t xml:space="preserve">a </w:t>
      </w:r>
      <w:r w:rsidR="005F4780" w:rsidRPr="00422F13">
        <w:rPr>
          <w:rFonts w:ascii="Times New Roman" w:hAnsi="Times New Roman" w:cs="Times New Roman"/>
          <w:sz w:val="22"/>
          <w:szCs w:val="22"/>
        </w:rPr>
        <w:t>non-financial asset</w:t>
      </w:r>
      <w:r w:rsidRPr="00422F13">
        <w:rPr>
          <w:rFonts w:ascii="Times New Roman" w:hAnsi="Times New Roman" w:cs="Times New Roman"/>
          <w:sz w:val="22"/>
          <w:szCs w:val="22"/>
        </w:rPr>
        <w:t xml:space="preserve"> is the greater of the </w:t>
      </w:r>
      <w:r w:rsidR="00DA5E38" w:rsidRPr="00422F13">
        <w:rPr>
          <w:rFonts w:ascii="Times New Roman" w:hAnsi="Times New Roman" w:cs="Times New Roman"/>
          <w:sz w:val="22"/>
          <w:szCs w:val="22"/>
        </w:rPr>
        <w:t>asset’s</w:t>
      </w:r>
      <w:r w:rsidR="00C761AB" w:rsidRPr="00422F13">
        <w:rPr>
          <w:rFonts w:ascii="Times New Roman" w:hAnsi="Times New Roman" w:cs="Times New Roman"/>
          <w:sz w:val="22"/>
          <w:szCs w:val="22"/>
        </w:rPr>
        <w:t xml:space="preserve"> value in</w:t>
      </w:r>
      <w:r w:rsidR="00DA5E38" w:rsidRPr="00422F13">
        <w:rPr>
          <w:rFonts w:ascii="Times New Roman" w:hAnsi="Times New Roman" w:cs="Times New Roman"/>
          <w:sz w:val="22"/>
          <w:szCs w:val="22"/>
        </w:rPr>
        <w:t xml:space="preserve"> use and fair value less costs to sell</w:t>
      </w:r>
      <w:r w:rsidRPr="00422F13">
        <w:rPr>
          <w:rFonts w:ascii="Times New Roman" w:hAnsi="Times New Roman" w:cs="Times New Roman"/>
          <w:sz w:val="22"/>
          <w:szCs w:val="22"/>
        </w:rPr>
        <w:t>.</w:t>
      </w:r>
      <w:r w:rsidR="00715A95" w:rsidRPr="00422F13">
        <w:rPr>
          <w:rFonts w:ascii="Times New Roman" w:hAnsi="Times New Roman" w:cs="Times New Roman"/>
          <w:sz w:val="22"/>
          <w:szCs w:val="22"/>
        </w:rPr>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715A95" w:rsidRPr="00422F13">
        <w:rPr>
          <w:rFonts w:ascii="Times New Roman" w:hAnsi="Times New Roman" w:cs="Times New Roman"/>
          <w:bCs/>
          <w:sz w:val="22"/>
          <w:szCs w:val="22"/>
        </w:rPr>
        <w:t>.</w:t>
      </w:r>
    </w:p>
    <w:p w14:paraId="1D456BCF" w14:textId="77777777" w:rsidR="00F81B36" w:rsidRDefault="00F81B36">
      <w:pPr>
        <w:rPr>
          <w:rFonts w:ascii="Times New Roman" w:hAnsi="Times New Roman" w:cs="Times New Roman"/>
          <w:i/>
          <w:iCs/>
          <w:sz w:val="22"/>
          <w:szCs w:val="22"/>
        </w:rPr>
      </w:pPr>
    </w:p>
    <w:p w14:paraId="0B45B37A" w14:textId="77777777" w:rsidR="00715A95" w:rsidRDefault="00715A95" w:rsidP="00C36FAF">
      <w:pPr>
        <w:spacing w:line="240" w:lineRule="atLeast"/>
        <w:ind w:right="44" w:firstLine="540"/>
        <w:jc w:val="both"/>
        <w:rPr>
          <w:rFonts w:ascii="Times New Roman" w:hAnsi="Times New Roman" w:cs="Times New Roman"/>
          <w:i/>
          <w:iCs/>
          <w:sz w:val="22"/>
          <w:szCs w:val="22"/>
        </w:rPr>
      </w:pPr>
      <w:r w:rsidRPr="00422F13">
        <w:rPr>
          <w:rFonts w:ascii="Times New Roman" w:hAnsi="Times New Roman" w:cs="Times New Roman"/>
          <w:i/>
          <w:iCs/>
          <w:sz w:val="22"/>
          <w:szCs w:val="22"/>
        </w:rPr>
        <w:t>Reversal of impairment</w:t>
      </w:r>
    </w:p>
    <w:p w14:paraId="0C03098B" w14:textId="77777777" w:rsidR="00B36862" w:rsidRPr="008209BA" w:rsidRDefault="00B36862" w:rsidP="00231A3C">
      <w:pPr>
        <w:pStyle w:val="BodyText"/>
        <w:spacing w:line="240" w:lineRule="atLeast"/>
        <w:ind w:right="44"/>
        <w:jc w:val="both"/>
        <w:rPr>
          <w:rFonts w:ascii="Times New Roman" w:hAnsi="Times New Roman" w:cs="Cordia New"/>
          <w:sz w:val="22"/>
          <w:szCs w:val="22"/>
        </w:rPr>
      </w:pPr>
    </w:p>
    <w:p w14:paraId="6B91D224" w14:textId="77777777" w:rsidR="000C63A8" w:rsidRPr="00114EFD" w:rsidRDefault="00F14F87">
      <w:pPr>
        <w:pStyle w:val="BodyText"/>
        <w:spacing w:line="240" w:lineRule="atLeast"/>
        <w:ind w:left="540" w:right="44"/>
        <w:jc w:val="both"/>
        <w:rPr>
          <w:rFonts w:ascii="Times New Roman" w:hAnsi="Times New Roman" w:cs="Cordia New"/>
          <w:sz w:val="22"/>
          <w:szCs w:val="22"/>
        </w:rPr>
      </w:pPr>
      <w:r w:rsidRPr="00422F13">
        <w:rPr>
          <w:rFonts w:ascii="Times New Roman" w:hAnsi="Times New Roman" w:cs="Times New Roman"/>
          <w:sz w:val="22"/>
          <w:szCs w:val="22"/>
        </w:rPr>
        <w:t xml:space="preserve">An </w:t>
      </w:r>
      <w:r w:rsidR="00F81B36">
        <w:rPr>
          <w:rFonts w:ascii="Times New Roman" w:hAnsi="Times New Roman" w:cs="Times New Roman"/>
          <w:sz w:val="22"/>
          <w:szCs w:val="22"/>
        </w:rPr>
        <w:t>i</w:t>
      </w:r>
      <w:r w:rsidR="00DF5813" w:rsidRPr="00422F13">
        <w:rPr>
          <w:rFonts w:ascii="Times New Roman" w:hAnsi="Times New Roman" w:cs="Times New Roman"/>
          <w:sz w:val="22"/>
          <w:szCs w:val="22"/>
        </w:rPr>
        <w:t>mpairment loss</w:t>
      </w:r>
      <w:r w:rsidR="00CB684C">
        <w:rPr>
          <w:rFonts w:ascii="Times New Roman" w:hAnsi="Times New Roman" w:cs="Times New Roman"/>
          <w:sz w:val="22"/>
          <w:szCs w:val="22"/>
        </w:rPr>
        <w:t xml:space="preserve"> </w:t>
      </w:r>
      <w:r w:rsidR="00DF5813" w:rsidRPr="00422F13">
        <w:rPr>
          <w:rFonts w:ascii="Times New Roman" w:hAnsi="Times New Roman" w:cs="Times New Roman"/>
          <w:sz w:val="22"/>
          <w:szCs w:val="22"/>
        </w:rPr>
        <w:t xml:space="preserve">in respect of </w:t>
      </w:r>
      <w:r w:rsidR="00CB684C">
        <w:rPr>
          <w:rFonts w:ascii="Times New Roman" w:hAnsi="Times New Roman" w:cs="Times New Roman"/>
          <w:sz w:val="22"/>
          <w:szCs w:val="22"/>
        </w:rPr>
        <w:t>goodwill is not reversed</w:t>
      </w:r>
      <w:r w:rsidR="00F52515">
        <w:rPr>
          <w:rFonts w:ascii="Times New Roman" w:hAnsi="Times New Roman" w:cs="Times New Roman"/>
          <w:sz w:val="22"/>
          <w:szCs w:val="22"/>
        </w:rPr>
        <w:t xml:space="preserve">. Impairment losses </w:t>
      </w:r>
      <w:proofErr w:type="spellStart"/>
      <w:r w:rsidR="00684B03">
        <w:rPr>
          <w:rFonts w:ascii="Times New Roman" w:hAnsi="Times New Roman" w:cs="Times New Roman"/>
          <w:sz w:val="22"/>
          <w:szCs w:val="22"/>
        </w:rPr>
        <w:t>recognised</w:t>
      </w:r>
      <w:proofErr w:type="spellEnd"/>
      <w:r w:rsidR="00684B03">
        <w:rPr>
          <w:rFonts w:ascii="Times New Roman" w:hAnsi="Times New Roman" w:cs="Times New Roman"/>
          <w:sz w:val="22"/>
          <w:szCs w:val="22"/>
        </w:rPr>
        <w:t xml:space="preserve"> </w:t>
      </w:r>
      <w:r w:rsidR="00F52515">
        <w:rPr>
          <w:rFonts w:ascii="Times New Roman" w:hAnsi="Times New Roman" w:cs="Times New Roman"/>
          <w:sz w:val="22"/>
          <w:szCs w:val="22"/>
        </w:rPr>
        <w:t>in prior periods in respect of</w:t>
      </w:r>
      <w:r w:rsidR="00CB684C">
        <w:rPr>
          <w:rFonts w:ascii="Times New Roman" w:hAnsi="Times New Roman" w:cs="Times New Roman"/>
          <w:sz w:val="22"/>
          <w:szCs w:val="22"/>
        </w:rPr>
        <w:t xml:space="preserve"> other </w:t>
      </w:r>
      <w:r w:rsidR="00DF5813" w:rsidRPr="00422F13">
        <w:rPr>
          <w:rFonts w:ascii="Times New Roman" w:hAnsi="Times New Roman" w:cs="Times New Roman"/>
          <w:sz w:val="22"/>
          <w:szCs w:val="22"/>
        </w:rPr>
        <w:t xml:space="preserve">non-financial assets are assessed at each reporting date for any indications that the loss has decreased or no longer exists. An impairment loss is reversed if there has been a change in the estimates used to determine the recoverable amount. </w:t>
      </w:r>
      <w:r w:rsidR="00B43B7E" w:rsidRPr="00422F13">
        <w:rPr>
          <w:rFonts w:ascii="Times New Roman" w:hAnsi="Times New Roman" w:cs="Times New Roman"/>
          <w:sz w:val="22"/>
          <w:szCs w:val="22"/>
        </w:rPr>
        <w:t xml:space="preserve">An impairment loss is reversed only to the extent </w:t>
      </w:r>
      <w:r w:rsidR="00B43B7E" w:rsidRPr="00422F13">
        <w:rPr>
          <w:rFonts w:ascii="Times New Roman" w:hAnsi="Times New Roman" w:cs="Times New Roman"/>
          <w:sz w:val="22"/>
          <w:szCs w:val="22"/>
        </w:rPr>
        <w:lastRenderedPageBreak/>
        <w:t xml:space="preserve">that the asset’s carrying amount does not exceed the carrying amount that would have been determined, net of depreciation or </w:t>
      </w:r>
      <w:proofErr w:type="spellStart"/>
      <w:r w:rsidR="00B43B7E" w:rsidRPr="00422F13">
        <w:rPr>
          <w:rFonts w:ascii="Times New Roman" w:hAnsi="Times New Roman" w:cs="Times New Roman"/>
          <w:sz w:val="22"/>
          <w:szCs w:val="22"/>
        </w:rPr>
        <w:t>amortisation</w:t>
      </w:r>
      <w:proofErr w:type="spellEnd"/>
      <w:r w:rsidR="00B43B7E" w:rsidRPr="00422F13">
        <w:rPr>
          <w:rFonts w:ascii="Times New Roman" w:hAnsi="Times New Roman" w:cs="Times New Roman"/>
          <w:sz w:val="22"/>
          <w:szCs w:val="22"/>
        </w:rPr>
        <w:t xml:space="preserve">, if no impairment loss had been </w:t>
      </w:r>
      <w:proofErr w:type="spellStart"/>
      <w:r w:rsidR="00B43B7E" w:rsidRPr="00422F13">
        <w:rPr>
          <w:rFonts w:ascii="Times New Roman" w:hAnsi="Times New Roman" w:cs="Times New Roman"/>
          <w:sz w:val="22"/>
          <w:szCs w:val="22"/>
        </w:rPr>
        <w:t>recognised</w:t>
      </w:r>
      <w:proofErr w:type="spellEnd"/>
      <w:r w:rsidR="00B43B7E" w:rsidRPr="00422F13">
        <w:rPr>
          <w:rFonts w:ascii="Times New Roman" w:hAnsi="Times New Roman" w:cs="Times New Roman"/>
          <w:sz w:val="22"/>
          <w:szCs w:val="22"/>
        </w:rPr>
        <w:t>.</w:t>
      </w:r>
    </w:p>
    <w:p w14:paraId="54379534" w14:textId="77777777" w:rsidR="00643FD5" w:rsidRPr="003C4D42" w:rsidRDefault="00643FD5" w:rsidP="008209BA">
      <w:pPr>
        <w:rPr>
          <w:rFonts w:ascii="Times New Roman" w:hAnsi="Times New Roman"/>
          <w:sz w:val="22"/>
          <w:szCs w:val="22"/>
        </w:rPr>
      </w:pPr>
    </w:p>
    <w:p w14:paraId="7363DBE8" w14:textId="77777777" w:rsidR="004B22E5" w:rsidRDefault="004B22E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Contract liabilities</w:t>
      </w:r>
    </w:p>
    <w:p w14:paraId="58F84253" w14:textId="77777777" w:rsidR="004B22E5" w:rsidRDefault="004B22E5" w:rsidP="004B22E5">
      <w:pPr>
        <w:spacing w:line="240" w:lineRule="atLeast"/>
        <w:ind w:left="540" w:right="44"/>
        <w:rPr>
          <w:rFonts w:ascii="Times New Roman" w:hAnsi="Times New Roman" w:cs="Times New Roman"/>
          <w:b/>
          <w:bCs/>
          <w:i/>
          <w:iCs/>
          <w:sz w:val="22"/>
          <w:szCs w:val="22"/>
        </w:rPr>
      </w:pPr>
    </w:p>
    <w:p w14:paraId="47154B7C" w14:textId="77777777" w:rsidR="004B22E5" w:rsidRDefault="004B22E5" w:rsidP="004B22E5">
      <w:pPr>
        <w:spacing w:line="240" w:lineRule="atLeast"/>
        <w:ind w:left="540" w:right="44"/>
        <w:jc w:val="both"/>
        <w:rPr>
          <w:rFonts w:ascii="Times New Roman" w:hAnsi="Times New Roman" w:cs="Times New Roman"/>
          <w:sz w:val="22"/>
          <w:szCs w:val="22"/>
        </w:rPr>
      </w:pPr>
      <w:r w:rsidRPr="004B22E5">
        <w:rPr>
          <w:rFonts w:ascii="Times New Roman" w:hAnsi="Times New Roman" w:cs="Times New Roman"/>
          <w:sz w:val="22"/>
          <w:szCs w:val="22"/>
        </w:rPr>
        <w:t xml:space="preserve">A contract liability is the obligation to transfer goods or services to the customer. A contract liability is </w:t>
      </w:r>
      <w:proofErr w:type="spellStart"/>
      <w:r w:rsidRPr="004B22E5">
        <w:rPr>
          <w:rFonts w:ascii="Times New Roman" w:hAnsi="Times New Roman" w:cs="Times New Roman"/>
          <w:sz w:val="22"/>
          <w:szCs w:val="22"/>
        </w:rPr>
        <w:t>recognised</w:t>
      </w:r>
      <w:proofErr w:type="spellEnd"/>
      <w:r w:rsidRPr="004B22E5">
        <w:rPr>
          <w:rFonts w:ascii="Times New Roman" w:hAnsi="Times New Roman" w:cs="Times New Roman"/>
          <w:sz w:val="22"/>
          <w:szCs w:val="22"/>
        </w:rPr>
        <w:t xml:space="preserve"> when the Group/Company receives or has an unconditional right to receive non-refundable consideration from the customer before the Group/Company </w:t>
      </w:r>
      <w:proofErr w:type="spellStart"/>
      <w:r w:rsidRPr="004B22E5">
        <w:rPr>
          <w:rFonts w:ascii="Times New Roman" w:hAnsi="Times New Roman" w:cs="Times New Roman"/>
          <w:sz w:val="22"/>
          <w:szCs w:val="22"/>
        </w:rPr>
        <w:t>recognises</w:t>
      </w:r>
      <w:proofErr w:type="spellEnd"/>
      <w:r w:rsidRPr="004B22E5">
        <w:rPr>
          <w:rFonts w:ascii="Times New Roman" w:hAnsi="Times New Roman" w:cs="Times New Roman"/>
          <w:sz w:val="22"/>
          <w:szCs w:val="22"/>
        </w:rPr>
        <w:t xml:space="preserve"> the related revenue.</w:t>
      </w:r>
    </w:p>
    <w:p w14:paraId="16FDAC04" w14:textId="77777777" w:rsidR="00731728" w:rsidRPr="004B22E5" w:rsidRDefault="00731728" w:rsidP="004B22E5">
      <w:pPr>
        <w:spacing w:line="240" w:lineRule="atLeast"/>
        <w:ind w:left="540" w:right="44"/>
        <w:jc w:val="both"/>
        <w:rPr>
          <w:rFonts w:ascii="Times New Roman" w:hAnsi="Times New Roman" w:cs="Times New Roman"/>
          <w:sz w:val="22"/>
          <w:szCs w:val="22"/>
        </w:rPr>
      </w:pPr>
    </w:p>
    <w:p w14:paraId="1CBCD25F" w14:textId="77777777" w:rsidR="00715A95" w:rsidRPr="00422F13" w:rsidRDefault="003F6808"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E</w:t>
      </w:r>
      <w:r w:rsidR="00715A95" w:rsidRPr="00422F13">
        <w:rPr>
          <w:rFonts w:ascii="Times New Roman" w:hAnsi="Times New Roman" w:cs="Times New Roman"/>
          <w:b/>
          <w:bCs/>
          <w:i/>
          <w:iCs/>
          <w:sz w:val="22"/>
          <w:szCs w:val="22"/>
        </w:rPr>
        <w:t>mployee benefits</w:t>
      </w:r>
    </w:p>
    <w:p w14:paraId="12DF53D7" w14:textId="77777777" w:rsidR="008F58E3" w:rsidRPr="003C4D42" w:rsidRDefault="008F58E3" w:rsidP="00160705">
      <w:pPr>
        <w:spacing w:line="240" w:lineRule="atLeast"/>
        <w:ind w:left="540" w:right="44"/>
        <w:jc w:val="both"/>
        <w:rPr>
          <w:rFonts w:ascii="Times New Roman" w:hAnsi="Times New Roman" w:cs="Times New Roman"/>
          <w:i/>
          <w:iCs/>
          <w:sz w:val="22"/>
          <w:szCs w:val="22"/>
        </w:rPr>
      </w:pPr>
    </w:p>
    <w:p w14:paraId="1CA023F8" w14:textId="77777777" w:rsidR="00731895" w:rsidRPr="00422F13" w:rsidRDefault="00731895" w:rsidP="00160705">
      <w:pPr>
        <w:pStyle w:val="AccPolicysubhead"/>
        <w:spacing w:line="240" w:lineRule="atLeast"/>
        <w:rPr>
          <w:rFonts w:cs="Times New Roman"/>
        </w:rPr>
      </w:pPr>
      <w:r w:rsidRPr="00422F13">
        <w:rPr>
          <w:rFonts w:cs="Times New Roman"/>
        </w:rPr>
        <w:t>Defined contribution plans</w:t>
      </w:r>
    </w:p>
    <w:p w14:paraId="469091CC" w14:textId="77777777" w:rsidR="00731895" w:rsidRPr="003C4D42" w:rsidRDefault="00731895" w:rsidP="00160705">
      <w:pPr>
        <w:autoSpaceDE w:val="0"/>
        <w:autoSpaceDN w:val="0"/>
        <w:adjustRightInd w:val="0"/>
        <w:spacing w:line="240" w:lineRule="atLeast"/>
        <w:jc w:val="both"/>
        <w:rPr>
          <w:rFonts w:ascii="Times New Roman" w:hAnsi="Times New Roman" w:cs="Times New Roman"/>
          <w:color w:val="000000"/>
          <w:sz w:val="22"/>
          <w:szCs w:val="22"/>
        </w:rPr>
      </w:pPr>
    </w:p>
    <w:p w14:paraId="33361B7F" w14:textId="77777777" w:rsidR="00731895"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Obligations for contributions to defined</w:t>
      </w:r>
      <w:r w:rsidR="00443A8A" w:rsidRPr="00422F13">
        <w:rPr>
          <w:rFonts w:ascii="Times New Roman" w:hAnsi="Times New Roman" w:cs="Times New Roman"/>
          <w:sz w:val="22"/>
          <w:szCs w:val="22"/>
        </w:rPr>
        <w:t xml:space="preserve"> contribution plans are expensed </w:t>
      </w:r>
      <w:r w:rsidR="00160705" w:rsidRPr="00422F13">
        <w:rPr>
          <w:rFonts w:ascii="Times New Roman" w:hAnsi="Times New Roman" w:cs="Times New Roman"/>
          <w:sz w:val="22"/>
          <w:szCs w:val="22"/>
        </w:rPr>
        <w:t xml:space="preserve">as the related service is provided. </w:t>
      </w:r>
    </w:p>
    <w:p w14:paraId="3DC9AF8D" w14:textId="77777777" w:rsidR="00210497" w:rsidRPr="003C4D42" w:rsidRDefault="00210497" w:rsidP="00F40695">
      <w:pPr>
        <w:pStyle w:val="BodyText"/>
        <w:rPr>
          <w:rFonts w:ascii="Times New Roman" w:hAnsi="Times New Roman" w:cs="Times New Roman"/>
          <w:sz w:val="22"/>
          <w:szCs w:val="22"/>
        </w:rPr>
      </w:pPr>
    </w:p>
    <w:p w14:paraId="7D609AF2" w14:textId="77777777" w:rsidR="00731895" w:rsidRPr="00422F13" w:rsidRDefault="00731895" w:rsidP="00160705">
      <w:pPr>
        <w:pStyle w:val="AccPolicysubhead"/>
        <w:spacing w:line="240" w:lineRule="atLeast"/>
        <w:ind w:left="0" w:firstLine="540"/>
        <w:rPr>
          <w:rFonts w:cs="Times New Roman"/>
        </w:rPr>
      </w:pPr>
      <w:r w:rsidRPr="00422F13">
        <w:rPr>
          <w:rFonts w:cs="Times New Roman"/>
        </w:rPr>
        <w:t>Defined benefit plans</w:t>
      </w:r>
    </w:p>
    <w:p w14:paraId="7E25373D" w14:textId="77777777" w:rsidR="00731895" w:rsidRPr="003C4D42" w:rsidRDefault="00731895" w:rsidP="00160705">
      <w:pPr>
        <w:pStyle w:val="Default"/>
        <w:spacing w:line="240" w:lineRule="atLeast"/>
        <w:rPr>
          <w:rFonts w:ascii="Times New Roman" w:eastAsia="Times New Roman" w:hAnsi="Times New Roman" w:cs="Times New Roman"/>
          <w:sz w:val="22"/>
          <w:szCs w:val="22"/>
          <w:lang w:eastAsia="en-US"/>
        </w:rPr>
      </w:pPr>
    </w:p>
    <w:p w14:paraId="74C50CC7" w14:textId="77777777" w:rsidR="00731895"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The Group’s net obligation in respect of defined benefit plans is calculated separately for each plan by estimating the amount of future benefit that employees have earned i</w:t>
      </w:r>
      <w:r w:rsidR="00C80B0C" w:rsidRPr="00422F13">
        <w:rPr>
          <w:rFonts w:ascii="Times New Roman" w:hAnsi="Times New Roman" w:cs="Times New Roman"/>
          <w:sz w:val="22"/>
          <w:szCs w:val="22"/>
        </w:rPr>
        <w:t>n the current and prior period</w:t>
      </w:r>
      <w:r w:rsidR="00B4382E" w:rsidRPr="00422F13">
        <w:rPr>
          <w:rFonts w:ascii="Times New Roman" w:hAnsi="Times New Roman" w:cs="Times New Roman"/>
          <w:sz w:val="22"/>
          <w:szCs w:val="22"/>
        </w:rPr>
        <w:t>s</w:t>
      </w:r>
      <w:r w:rsidR="00C80B0C" w:rsidRPr="00422F13">
        <w:rPr>
          <w:rFonts w:ascii="Times New Roman" w:hAnsi="Times New Roman" w:cs="Times New Roman"/>
          <w:sz w:val="22"/>
          <w:szCs w:val="22"/>
        </w:rPr>
        <w:t xml:space="preserve">, </w:t>
      </w:r>
      <w:r w:rsidRPr="00422F13">
        <w:rPr>
          <w:rFonts w:ascii="Times New Roman" w:hAnsi="Times New Roman" w:cs="Times New Roman"/>
          <w:sz w:val="22"/>
          <w:szCs w:val="22"/>
        </w:rPr>
        <w:t>discount</w:t>
      </w:r>
      <w:r w:rsidR="00C80B0C" w:rsidRPr="00422F13">
        <w:rPr>
          <w:rFonts w:ascii="Times New Roman" w:hAnsi="Times New Roman" w:cs="Times New Roman"/>
          <w:sz w:val="22"/>
          <w:szCs w:val="22"/>
        </w:rPr>
        <w:t xml:space="preserve">ing that amount.  </w:t>
      </w:r>
    </w:p>
    <w:p w14:paraId="4688249B" w14:textId="77777777" w:rsidR="007724CC" w:rsidRPr="003C4D42" w:rsidRDefault="007724CC" w:rsidP="00160705">
      <w:pPr>
        <w:spacing w:line="240" w:lineRule="atLeast"/>
        <w:ind w:left="540" w:right="44"/>
        <w:jc w:val="both"/>
        <w:rPr>
          <w:rFonts w:ascii="Times New Roman" w:hAnsi="Times New Roman" w:cs="Times New Roman"/>
          <w:sz w:val="22"/>
          <w:szCs w:val="22"/>
        </w:rPr>
      </w:pPr>
    </w:p>
    <w:p w14:paraId="6FF120F4" w14:textId="77777777" w:rsidR="006272F6" w:rsidRPr="00422F13" w:rsidRDefault="007318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calculation </w:t>
      </w:r>
      <w:r w:rsidR="00C80B0C" w:rsidRPr="00422F13">
        <w:rPr>
          <w:rFonts w:ascii="Times New Roman" w:hAnsi="Times New Roman" w:cs="Times New Roman"/>
          <w:sz w:val="22"/>
          <w:szCs w:val="22"/>
        </w:rPr>
        <w:t xml:space="preserve">of defined benefit obligations </w:t>
      </w:r>
      <w:r w:rsidRPr="00422F13">
        <w:rPr>
          <w:rFonts w:ascii="Times New Roman" w:hAnsi="Times New Roman" w:cs="Times New Roman"/>
          <w:sz w:val="22"/>
          <w:szCs w:val="22"/>
        </w:rPr>
        <w:t>is performed annually by a qualified actuary using the projected unit credit method.</w:t>
      </w:r>
      <w:r w:rsidR="007474C4">
        <w:rPr>
          <w:rFonts w:ascii="Times New Roman" w:hAnsi="Times New Roman" w:cs="Times New Roman"/>
          <w:sz w:val="22"/>
          <w:szCs w:val="22"/>
        </w:rPr>
        <w:t xml:space="preserve"> </w:t>
      </w:r>
      <w:r w:rsidRPr="00422F13">
        <w:rPr>
          <w:rFonts w:ascii="Times New Roman" w:hAnsi="Times New Roman" w:cs="Times New Roman"/>
          <w:sz w:val="22"/>
          <w:szCs w:val="22"/>
        </w:rPr>
        <w:t xml:space="preserve">When the calculation results in a </w:t>
      </w:r>
      <w:r w:rsidR="00F4439E" w:rsidRPr="00422F13">
        <w:rPr>
          <w:rFonts w:ascii="Times New Roman" w:hAnsi="Times New Roman" w:cs="Times New Roman"/>
          <w:sz w:val="22"/>
          <w:szCs w:val="22"/>
        </w:rPr>
        <w:t xml:space="preserve">potential asset for the </w:t>
      </w:r>
      <w:r w:rsidRPr="00422F13">
        <w:rPr>
          <w:rFonts w:ascii="Times New Roman" w:hAnsi="Times New Roman" w:cs="Times New Roman"/>
          <w:sz w:val="22"/>
          <w:szCs w:val="22"/>
        </w:rPr>
        <w:t xml:space="preserve">Group, the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asset is limited to the present value of economic benefits available in the form of any future refunds from the plan or reductions in future contributions to the plan. </w:t>
      </w:r>
      <w:r w:rsidR="006272F6" w:rsidRPr="00422F13">
        <w:rPr>
          <w:rFonts w:ascii="Times New Roman" w:hAnsi="Times New Roman" w:cs="Times New Roman"/>
          <w:sz w:val="22"/>
          <w:szCs w:val="22"/>
        </w:rPr>
        <w:t xml:space="preserve">To </w:t>
      </w:r>
      <w:r w:rsidRPr="00422F13">
        <w:rPr>
          <w:rFonts w:ascii="Times New Roman" w:hAnsi="Times New Roman" w:cs="Times New Roman"/>
          <w:sz w:val="22"/>
          <w:szCs w:val="22"/>
        </w:rPr>
        <w:t xml:space="preserve">calculate the present value of economic benefits, consideration is given to any </w:t>
      </w:r>
      <w:r w:rsidR="006272F6" w:rsidRPr="00422F13">
        <w:rPr>
          <w:rFonts w:ascii="Times New Roman" w:hAnsi="Times New Roman" w:cs="Times New Roman"/>
          <w:sz w:val="22"/>
          <w:szCs w:val="22"/>
        </w:rPr>
        <w:t xml:space="preserve">application </w:t>
      </w:r>
      <w:r w:rsidRPr="00422F13">
        <w:rPr>
          <w:rFonts w:ascii="Times New Roman" w:hAnsi="Times New Roman" w:cs="Times New Roman"/>
          <w:sz w:val="22"/>
          <w:szCs w:val="22"/>
        </w:rPr>
        <w:t>minimum funding requirements</w:t>
      </w:r>
      <w:r w:rsidR="006272F6" w:rsidRPr="00422F13">
        <w:rPr>
          <w:rFonts w:ascii="Times New Roman" w:hAnsi="Times New Roman" w:cs="Times New Roman"/>
          <w:sz w:val="22"/>
          <w:szCs w:val="22"/>
        </w:rPr>
        <w:t>.</w:t>
      </w:r>
    </w:p>
    <w:p w14:paraId="108A17E5" w14:textId="77777777" w:rsidR="00731895" w:rsidRPr="003C4D42" w:rsidRDefault="00731895" w:rsidP="00160705">
      <w:pPr>
        <w:autoSpaceDE w:val="0"/>
        <w:autoSpaceDN w:val="0"/>
        <w:adjustRightInd w:val="0"/>
        <w:spacing w:line="240" w:lineRule="atLeast"/>
        <w:ind w:left="540"/>
        <w:jc w:val="both"/>
        <w:rPr>
          <w:rFonts w:ascii="Times New Roman" w:hAnsi="Times New Roman" w:cs="Times New Roman"/>
          <w:color w:val="000000"/>
          <w:sz w:val="22"/>
          <w:szCs w:val="22"/>
        </w:rPr>
      </w:pPr>
    </w:p>
    <w:p w14:paraId="1CC36B5C" w14:textId="77777777" w:rsidR="006272F6" w:rsidRPr="00422F13" w:rsidRDefault="001C2E21"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Remeasurements of the net defined benefit liability, actuarial </w:t>
      </w:r>
      <w:r w:rsidR="00443A8A" w:rsidRPr="00422F13">
        <w:rPr>
          <w:rFonts w:eastAsia="Cordia New"/>
          <w:bCs w:val="0"/>
          <w:shd w:val="clear" w:color="auto" w:fill="auto"/>
          <w:lang w:eastAsia="en-US"/>
        </w:rPr>
        <w:t xml:space="preserve">gain or loss are </w:t>
      </w:r>
      <w:proofErr w:type="spellStart"/>
      <w:r w:rsidR="00443A8A" w:rsidRPr="00422F13">
        <w:rPr>
          <w:rFonts w:eastAsia="Cordia New"/>
          <w:bCs w:val="0"/>
          <w:shd w:val="clear" w:color="auto" w:fill="auto"/>
          <w:lang w:eastAsia="en-US"/>
        </w:rPr>
        <w:t>recognis</w:t>
      </w:r>
      <w:r w:rsidR="00DC2359" w:rsidRPr="00422F13">
        <w:rPr>
          <w:rFonts w:eastAsia="Cordia New"/>
          <w:bCs w:val="0"/>
          <w:shd w:val="clear" w:color="auto" w:fill="auto"/>
          <w:lang w:eastAsia="en-US"/>
        </w:rPr>
        <w:t>ed</w:t>
      </w:r>
      <w:proofErr w:type="spellEnd"/>
      <w:r w:rsidR="00DC2359" w:rsidRPr="00422F13">
        <w:rPr>
          <w:rFonts w:eastAsia="Cordia New"/>
          <w:bCs w:val="0"/>
          <w:shd w:val="clear" w:color="auto" w:fill="auto"/>
          <w:lang w:eastAsia="en-US"/>
        </w:rPr>
        <w:t xml:space="preserve"> immediately in </w:t>
      </w:r>
      <w:r w:rsidR="00C233AE">
        <w:rPr>
          <w:rFonts w:eastAsia="Cordia New"/>
          <w:bCs w:val="0"/>
          <w:shd w:val="clear" w:color="auto" w:fill="auto"/>
          <w:lang w:eastAsia="en-US"/>
        </w:rPr>
        <w:t>OCI</w:t>
      </w:r>
      <w:r w:rsidR="00DC2359" w:rsidRPr="00422F13">
        <w:rPr>
          <w:rFonts w:eastAsia="Cordia New"/>
          <w:bCs w:val="0"/>
          <w:shd w:val="clear" w:color="auto" w:fill="auto"/>
          <w:lang w:eastAsia="en-US"/>
        </w:rPr>
        <w:t>. The Group</w:t>
      </w:r>
      <w:r w:rsidR="00443A8A" w:rsidRPr="00422F13">
        <w:rPr>
          <w:rFonts w:eastAsia="Cordia New"/>
          <w:bCs w:val="0"/>
          <w:shd w:val="clear" w:color="auto" w:fill="auto"/>
          <w:lang w:eastAsia="en-US"/>
        </w:rPr>
        <w:t xml:space="preserve"> </w:t>
      </w:r>
      <w:r w:rsidR="00DC2359" w:rsidRPr="00422F13">
        <w:rPr>
          <w:rFonts w:eastAsia="Cordia New"/>
          <w:bCs w:val="0"/>
          <w:shd w:val="clear" w:color="auto" w:fill="auto"/>
          <w:lang w:eastAsia="en-US"/>
        </w:rPr>
        <w:t>determines the interest expense on the net d</w:t>
      </w:r>
      <w:r w:rsidR="003E360E" w:rsidRPr="00422F13">
        <w:rPr>
          <w:rFonts w:eastAsia="Cordia New"/>
          <w:bCs w:val="0"/>
          <w:shd w:val="clear" w:color="auto" w:fill="auto"/>
          <w:lang w:eastAsia="en-US"/>
        </w:rPr>
        <w:t>e</w:t>
      </w:r>
      <w:r w:rsidR="00DC2359" w:rsidRPr="00422F13">
        <w:rPr>
          <w:rFonts w:eastAsia="Cordia New"/>
          <w:bCs w:val="0"/>
          <w:shd w:val="clear" w:color="auto" w:fill="auto"/>
          <w:lang w:eastAsia="en-US"/>
        </w:rPr>
        <w:t xml:space="preserve">fined benefit liability for the period by applying the discount rate used </w:t>
      </w:r>
      <w:r w:rsidR="00D279D8" w:rsidRPr="00422F13">
        <w:rPr>
          <w:rFonts w:eastAsia="Cordia New"/>
          <w:bCs w:val="0"/>
          <w:shd w:val="clear" w:color="auto" w:fill="auto"/>
          <w:lang w:eastAsia="en-US"/>
        </w:rPr>
        <w:t>to measure the defined benefit obligation at the beginning of the annual period, taking into account any changes in the net defined benefit liability during the period as a result of contributions and benefit payments.</w:t>
      </w:r>
      <w:r w:rsidR="007474C4">
        <w:rPr>
          <w:rFonts w:eastAsia="Cordia New"/>
          <w:bCs w:val="0"/>
          <w:shd w:val="clear" w:color="auto" w:fill="auto"/>
          <w:lang w:eastAsia="en-US"/>
        </w:rPr>
        <w:t xml:space="preserve"> </w:t>
      </w:r>
      <w:r w:rsidR="00D279D8" w:rsidRPr="00422F13">
        <w:rPr>
          <w:rFonts w:eastAsia="Cordia New"/>
          <w:bCs w:val="0"/>
          <w:shd w:val="clear" w:color="auto" w:fill="auto"/>
          <w:lang w:eastAsia="en-US"/>
        </w:rPr>
        <w:t xml:space="preserve">Net </w:t>
      </w:r>
      <w:r w:rsidR="00B31DE6" w:rsidRPr="00422F13">
        <w:rPr>
          <w:rFonts w:eastAsia="Cordia New"/>
          <w:bCs w:val="0"/>
          <w:shd w:val="clear" w:color="auto" w:fill="auto"/>
          <w:lang w:eastAsia="en-US"/>
        </w:rPr>
        <w:t xml:space="preserve">interest expense and other expenses related to defined benefit plans are </w:t>
      </w:r>
      <w:proofErr w:type="spellStart"/>
      <w:r w:rsidR="00B31DE6" w:rsidRPr="00422F13">
        <w:rPr>
          <w:rFonts w:eastAsia="Cordia New"/>
          <w:bCs w:val="0"/>
          <w:shd w:val="clear" w:color="auto" w:fill="auto"/>
          <w:lang w:eastAsia="en-US"/>
        </w:rPr>
        <w:t>recognised</w:t>
      </w:r>
      <w:proofErr w:type="spellEnd"/>
      <w:r w:rsidR="00B31DE6" w:rsidRPr="00422F13">
        <w:rPr>
          <w:rFonts w:eastAsia="Cordia New"/>
          <w:bCs w:val="0"/>
          <w:shd w:val="clear" w:color="auto" w:fill="auto"/>
          <w:lang w:eastAsia="en-US"/>
        </w:rPr>
        <w:t xml:space="preserve"> in profit or loss.</w:t>
      </w:r>
    </w:p>
    <w:p w14:paraId="0FFA609F" w14:textId="77777777" w:rsidR="00B31DE6" w:rsidRPr="003C4D42" w:rsidRDefault="00B31DE6" w:rsidP="00160705">
      <w:pPr>
        <w:pStyle w:val="AccPolicyalternative"/>
        <w:rPr>
          <w:rFonts w:eastAsia="Cordia New"/>
          <w:bCs w:val="0"/>
          <w:shd w:val="clear" w:color="auto" w:fill="auto"/>
          <w:lang w:eastAsia="en-US"/>
        </w:rPr>
      </w:pPr>
    </w:p>
    <w:p w14:paraId="13597015" w14:textId="77777777" w:rsidR="00C36FAF" w:rsidRDefault="00B31DE6"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When the benefits of a plan are changed or when a plan is curtailed, the resulting change in benefit that relates to past service or the gain or loss on curtailment is </w:t>
      </w:r>
      <w:proofErr w:type="spellStart"/>
      <w:r w:rsidRPr="00422F13">
        <w:rPr>
          <w:rFonts w:eastAsia="Cordia New"/>
          <w:bCs w:val="0"/>
          <w:shd w:val="clear" w:color="auto" w:fill="auto"/>
          <w:lang w:eastAsia="en-US"/>
        </w:rPr>
        <w:t>recognised</w:t>
      </w:r>
      <w:proofErr w:type="spellEnd"/>
      <w:r w:rsidRPr="00422F13">
        <w:rPr>
          <w:rFonts w:eastAsia="Cordia New"/>
          <w:bCs w:val="0"/>
          <w:shd w:val="clear" w:color="auto" w:fill="auto"/>
          <w:lang w:eastAsia="en-US"/>
        </w:rPr>
        <w:t xml:space="preserve"> immediately </w:t>
      </w:r>
      <w:r w:rsidR="006B3749" w:rsidRPr="00422F13">
        <w:rPr>
          <w:rFonts w:eastAsia="Cordia New"/>
          <w:bCs w:val="0"/>
          <w:shd w:val="clear" w:color="auto" w:fill="auto"/>
          <w:lang w:eastAsia="en-US"/>
        </w:rPr>
        <w:t>in profit or loss. The G</w:t>
      </w:r>
      <w:r w:rsidR="006B3749" w:rsidRPr="003B3C95">
        <w:rPr>
          <w:rFonts w:eastAsia="Cordia New"/>
          <w:bCs w:val="0"/>
          <w:spacing w:val="2"/>
          <w:shd w:val="clear" w:color="auto" w:fill="auto"/>
          <w:lang w:eastAsia="en-US"/>
        </w:rPr>
        <w:t xml:space="preserve">roup </w:t>
      </w:r>
      <w:proofErr w:type="spellStart"/>
      <w:r w:rsidR="006B3749" w:rsidRPr="003B3C95">
        <w:rPr>
          <w:rFonts w:eastAsia="Cordia New"/>
          <w:bCs w:val="0"/>
          <w:spacing w:val="2"/>
          <w:shd w:val="clear" w:color="auto" w:fill="auto"/>
          <w:lang w:eastAsia="en-US"/>
        </w:rPr>
        <w:t>recognises</w:t>
      </w:r>
      <w:proofErr w:type="spellEnd"/>
      <w:r w:rsidR="006B3749" w:rsidRPr="003B3C95">
        <w:rPr>
          <w:rFonts w:eastAsia="Cordia New"/>
          <w:bCs w:val="0"/>
          <w:spacing w:val="2"/>
          <w:shd w:val="clear" w:color="auto" w:fill="auto"/>
          <w:lang w:eastAsia="en-US"/>
        </w:rPr>
        <w:t xml:space="preserve"> gains and losses on the settlement of a defined </w:t>
      </w:r>
      <w:r w:rsidR="00F12633" w:rsidRPr="003B3C95">
        <w:rPr>
          <w:rFonts w:eastAsia="Cordia New"/>
          <w:bCs w:val="0"/>
          <w:spacing w:val="2"/>
          <w:shd w:val="clear" w:color="auto" w:fill="auto"/>
          <w:lang w:eastAsia="en-US"/>
        </w:rPr>
        <w:t xml:space="preserve">benefit </w:t>
      </w:r>
      <w:r w:rsidR="006B3749" w:rsidRPr="003B3C95">
        <w:rPr>
          <w:rFonts w:eastAsia="Cordia New"/>
          <w:bCs w:val="0"/>
          <w:spacing w:val="2"/>
          <w:shd w:val="clear" w:color="auto" w:fill="auto"/>
          <w:lang w:eastAsia="en-US"/>
        </w:rPr>
        <w:t>plan when the settlement</w:t>
      </w:r>
      <w:r w:rsidR="006B3749" w:rsidRPr="00422F13">
        <w:rPr>
          <w:rFonts w:eastAsia="Cordia New"/>
          <w:bCs w:val="0"/>
          <w:shd w:val="clear" w:color="auto" w:fill="auto"/>
          <w:lang w:eastAsia="en-US"/>
        </w:rPr>
        <w:t xml:space="preserve"> occurs.</w:t>
      </w:r>
    </w:p>
    <w:p w14:paraId="692D9192" w14:textId="77777777" w:rsidR="00F12633" w:rsidRPr="009A5781" w:rsidRDefault="00F12633" w:rsidP="00160705">
      <w:pPr>
        <w:pStyle w:val="AccPolicyalternative"/>
        <w:rPr>
          <w:rFonts w:eastAsia="Cordia New" w:cs="Cordia New"/>
          <w:bCs w:val="0"/>
          <w:shd w:val="clear" w:color="auto" w:fill="auto"/>
          <w:lang w:eastAsia="en-US"/>
        </w:rPr>
      </w:pPr>
    </w:p>
    <w:p w14:paraId="143673DF" w14:textId="77777777" w:rsidR="00731895" w:rsidRPr="00422F13" w:rsidRDefault="00731895" w:rsidP="00C36FAF">
      <w:pPr>
        <w:pStyle w:val="AccPolicysubhead"/>
        <w:spacing w:line="240" w:lineRule="atLeast"/>
        <w:rPr>
          <w:rFonts w:cs="Times New Roman"/>
        </w:rPr>
      </w:pPr>
      <w:r w:rsidRPr="00422F13">
        <w:rPr>
          <w:rFonts w:cs="Times New Roman"/>
        </w:rPr>
        <w:t>Other long-term employee benefits</w:t>
      </w:r>
    </w:p>
    <w:p w14:paraId="0807DFB9" w14:textId="77777777" w:rsidR="00731895" w:rsidRPr="00C95A99" w:rsidRDefault="00731895" w:rsidP="00160705">
      <w:pPr>
        <w:pStyle w:val="AccPolicyalternative"/>
        <w:rPr>
          <w:rFonts w:eastAsia="Cordia New"/>
          <w:bCs w:val="0"/>
          <w:shd w:val="clear" w:color="auto" w:fill="auto"/>
          <w:lang w:eastAsia="en-US"/>
        </w:rPr>
      </w:pPr>
    </w:p>
    <w:p w14:paraId="311E680B" w14:textId="77777777" w:rsidR="00731895" w:rsidRPr="00114EFD" w:rsidRDefault="00731895" w:rsidP="00160705">
      <w:pPr>
        <w:pStyle w:val="AccPolicyalternative"/>
        <w:rPr>
          <w:rFonts w:eastAsia="Cordia New" w:cs="Cordia New"/>
          <w:bCs w:val="0"/>
          <w:shd w:val="clear" w:color="auto" w:fill="auto"/>
          <w:lang w:eastAsia="en-US"/>
        </w:rPr>
      </w:pPr>
      <w:r w:rsidRPr="00422F13">
        <w:rPr>
          <w:rFonts w:eastAsia="Cordia New"/>
          <w:bCs w:val="0"/>
          <w:shd w:val="clear" w:color="auto" w:fill="auto"/>
          <w:lang w:eastAsia="en-US"/>
        </w:rPr>
        <w:t>The Group’s net obligation in respect of long-term employee benefits is the amount of future benefit that employees have earned in return for their service in the current and prior periods</w:t>
      </w:r>
      <w:r w:rsidR="006B3749" w:rsidRPr="00422F13">
        <w:rPr>
          <w:rFonts w:eastAsia="Cordia New"/>
          <w:bCs w:val="0"/>
          <w:shd w:val="clear" w:color="auto" w:fill="auto"/>
          <w:lang w:eastAsia="en-US"/>
        </w:rPr>
        <w:t>.</w:t>
      </w:r>
      <w:r w:rsidR="007474C4">
        <w:rPr>
          <w:rFonts w:eastAsia="Cordia New"/>
          <w:bCs w:val="0"/>
          <w:shd w:val="clear" w:color="auto" w:fill="auto"/>
          <w:lang w:eastAsia="en-US"/>
        </w:rPr>
        <w:t xml:space="preserve"> </w:t>
      </w:r>
      <w:r w:rsidR="006B3749" w:rsidRPr="00422F13">
        <w:rPr>
          <w:rFonts w:eastAsia="Cordia New"/>
          <w:bCs w:val="0"/>
          <w:shd w:val="clear" w:color="auto" w:fill="auto"/>
          <w:lang w:eastAsia="en-US"/>
        </w:rPr>
        <w:t>Th</w:t>
      </w:r>
      <w:r w:rsidR="00B4382E" w:rsidRPr="00422F13">
        <w:rPr>
          <w:rFonts w:eastAsia="Cordia New"/>
          <w:bCs w:val="0"/>
          <w:shd w:val="clear" w:color="auto" w:fill="auto"/>
          <w:lang w:eastAsia="en-US"/>
        </w:rPr>
        <w:t>at</w:t>
      </w:r>
      <w:r w:rsidR="006B3749" w:rsidRPr="00422F13">
        <w:rPr>
          <w:rFonts w:eastAsia="Cordia New"/>
          <w:bCs w:val="0"/>
          <w:shd w:val="clear" w:color="auto" w:fill="auto"/>
          <w:lang w:eastAsia="en-US"/>
        </w:rPr>
        <w:t xml:space="preserve"> </w:t>
      </w:r>
      <w:r w:rsidRPr="00422F13">
        <w:rPr>
          <w:rFonts w:eastAsia="Cordia New"/>
          <w:bCs w:val="0"/>
          <w:shd w:val="clear" w:color="auto" w:fill="auto"/>
          <w:lang w:eastAsia="en-US"/>
        </w:rPr>
        <w:t>benefit is discounted to determine its present value</w:t>
      </w:r>
      <w:r w:rsidR="006B3749" w:rsidRPr="00422F13">
        <w:rPr>
          <w:rFonts w:eastAsia="Cordia New"/>
          <w:bCs w:val="0"/>
          <w:shd w:val="clear" w:color="auto" w:fill="auto"/>
          <w:lang w:eastAsia="en-US"/>
        </w:rPr>
        <w:t xml:space="preserve">. Remeasurements are </w:t>
      </w:r>
      <w:proofErr w:type="spellStart"/>
      <w:r w:rsidR="006B3749" w:rsidRPr="00422F13">
        <w:rPr>
          <w:rFonts w:eastAsia="Cordia New"/>
          <w:bCs w:val="0"/>
          <w:shd w:val="clear" w:color="auto" w:fill="auto"/>
          <w:lang w:eastAsia="en-US"/>
        </w:rPr>
        <w:t>recognised</w:t>
      </w:r>
      <w:proofErr w:type="spellEnd"/>
      <w:r w:rsidR="006B3749" w:rsidRPr="00422F13">
        <w:rPr>
          <w:rFonts w:eastAsia="Cordia New"/>
          <w:bCs w:val="0"/>
          <w:shd w:val="clear" w:color="auto" w:fill="auto"/>
          <w:lang w:eastAsia="en-US"/>
        </w:rPr>
        <w:t xml:space="preserve"> </w:t>
      </w:r>
      <w:r w:rsidRPr="00422F13">
        <w:rPr>
          <w:rFonts w:eastAsia="Cordia New"/>
          <w:bCs w:val="0"/>
          <w:shd w:val="clear" w:color="auto" w:fill="auto"/>
          <w:lang w:eastAsia="en-US"/>
        </w:rPr>
        <w:t xml:space="preserve">in profit or loss in the period in which they arise. </w:t>
      </w:r>
    </w:p>
    <w:p w14:paraId="768A2B6F" w14:textId="77777777" w:rsidR="005F2BB1" w:rsidRPr="005F2BB1" w:rsidRDefault="005F2BB1" w:rsidP="00160705">
      <w:pPr>
        <w:pStyle w:val="AccPolicyalternative"/>
        <w:rPr>
          <w:rFonts w:eastAsia="Cordia New"/>
          <w:bCs w:val="0"/>
          <w:shd w:val="clear" w:color="auto" w:fill="auto"/>
          <w:lang w:eastAsia="en-US"/>
        </w:rPr>
      </w:pPr>
    </w:p>
    <w:p w14:paraId="2DB13F6E" w14:textId="77777777" w:rsidR="00731895" w:rsidRPr="00422F13" w:rsidRDefault="00731895" w:rsidP="00160705">
      <w:pPr>
        <w:pStyle w:val="AccPolicysubhead"/>
        <w:spacing w:line="240" w:lineRule="atLeast"/>
        <w:rPr>
          <w:rFonts w:cs="Times New Roman"/>
        </w:rPr>
      </w:pPr>
      <w:r w:rsidRPr="00422F13">
        <w:rPr>
          <w:rFonts w:cs="Times New Roman"/>
        </w:rPr>
        <w:t xml:space="preserve">Termination benefits </w:t>
      </w:r>
    </w:p>
    <w:p w14:paraId="03DB2D6A" w14:textId="77777777" w:rsidR="00731895" w:rsidRPr="003C4D42" w:rsidRDefault="00731895" w:rsidP="00160705">
      <w:pPr>
        <w:pStyle w:val="AccPolicyalternative"/>
      </w:pPr>
    </w:p>
    <w:p w14:paraId="0A69F5CE" w14:textId="77777777" w:rsidR="00B4382E" w:rsidRPr="00422F13" w:rsidRDefault="00731895" w:rsidP="00160705">
      <w:pPr>
        <w:pStyle w:val="AccPolicyalternative"/>
        <w:rPr>
          <w:rFonts w:eastAsia="Cordia New"/>
          <w:bCs w:val="0"/>
          <w:shd w:val="clear" w:color="auto" w:fill="auto"/>
          <w:lang w:eastAsia="en-US"/>
        </w:rPr>
      </w:pPr>
      <w:r w:rsidRPr="00422F13">
        <w:rPr>
          <w:rFonts w:eastAsia="Cordia New"/>
          <w:bCs w:val="0"/>
          <w:shd w:val="clear" w:color="auto" w:fill="auto"/>
          <w:lang w:eastAsia="en-US"/>
        </w:rPr>
        <w:t xml:space="preserve">Termination benefits are </w:t>
      </w:r>
      <w:r w:rsidR="006B3749" w:rsidRPr="00422F13">
        <w:rPr>
          <w:rFonts w:eastAsia="Cordia New"/>
          <w:bCs w:val="0"/>
          <w:shd w:val="clear" w:color="auto" w:fill="auto"/>
          <w:lang w:eastAsia="en-US"/>
        </w:rPr>
        <w:t xml:space="preserve">expensed at the earlier of </w:t>
      </w:r>
      <w:r w:rsidRPr="00422F13">
        <w:rPr>
          <w:rFonts w:eastAsia="Cordia New"/>
          <w:bCs w:val="0"/>
          <w:shd w:val="clear" w:color="auto" w:fill="auto"/>
          <w:lang w:eastAsia="en-US"/>
        </w:rPr>
        <w:t xml:space="preserve">when the Group </w:t>
      </w:r>
      <w:r w:rsidR="00591F6B" w:rsidRPr="00422F13">
        <w:rPr>
          <w:rFonts w:eastAsia="Cordia New"/>
          <w:bCs w:val="0"/>
          <w:shd w:val="clear" w:color="auto" w:fill="auto"/>
          <w:lang w:eastAsia="en-US"/>
        </w:rPr>
        <w:t xml:space="preserve">can no longer </w:t>
      </w:r>
      <w:r w:rsidRPr="00422F13">
        <w:rPr>
          <w:rFonts w:eastAsia="Cordia New"/>
          <w:bCs w:val="0"/>
          <w:shd w:val="clear" w:color="auto" w:fill="auto"/>
          <w:lang w:eastAsia="en-US"/>
        </w:rPr>
        <w:t>withdraw</w:t>
      </w:r>
      <w:r w:rsidR="00591F6B" w:rsidRPr="00422F13">
        <w:rPr>
          <w:rFonts w:eastAsia="Cordia New"/>
          <w:bCs w:val="0"/>
          <w:shd w:val="clear" w:color="auto" w:fill="auto"/>
          <w:lang w:eastAsia="en-US"/>
        </w:rPr>
        <w:t xml:space="preserve"> the offer of those benefits and when the Group </w:t>
      </w:r>
      <w:proofErr w:type="spellStart"/>
      <w:r w:rsidR="00591F6B" w:rsidRPr="00422F13">
        <w:rPr>
          <w:rFonts w:eastAsia="Cordia New"/>
          <w:bCs w:val="0"/>
          <w:shd w:val="clear" w:color="auto" w:fill="auto"/>
          <w:lang w:eastAsia="en-US"/>
        </w:rPr>
        <w:t>recognises</w:t>
      </w:r>
      <w:proofErr w:type="spellEnd"/>
      <w:r w:rsidR="00591F6B" w:rsidRPr="00422F13">
        <w:rPr>
          <w:rFonts w:eastAsia="Cordia New"/>
          <w:bCs w:val="0"/>
          <w:shd w:val="clear" w:color="auto" w:fill="auto"/>
          <w:lang w:eastAsia="en-US"/>
        </w:rPr>
        <w:t xml:space="preserve"> costs for a restructuring. </w:t>
      </w:r>
      <w:r w:rsidRPr="00422F13">
        <w:rPr>
          <w:rFonts w:eastAsia="Cordia New"/>
          <w:bCs w:val="0"/>
          <w:shd w:val="clear" w:color="auto" w:fill="auto"/>
          <w:lang w:eastAsia="en-US"/>
        </w:rPr>
        <w:t xml:space="preserve">If benefits are </w:t>
      </w:r>
      <w:r w:rsidR="00591F6B" w:rsidRPr="00422F13">
        <w:rPr>
          <w:rFonts w:eastAsia="Cordia New"/>
          <w:bCs w:val="0"/>
          <w:shd w:val="clear" w:color="auto" w:fill="auto"/>
          <w:lang w:eastAsia="en-US"/>
        </w:rPr>
        <w:t xml:space="preserve">not expected to be settled wholly within 12 months of the end of </w:t>
      </w:r>
      <w:r w:rsidRPr="00422F13">
        <w:rPr>
          <w:rFonts w:eastAsia="Cordia New"/>
          <w:bCs w:val="0"/>
          <w:shd w:val="clear" w:color="auto" w:fill="auto"/>
          <w:lang w:eastAsia="en-US"/>
        </w:rPr>
        <w:t>the reporting period, then they are discounted</w:t>
      </w:r>
      <w:r w:rsidR="00591F6B" w:rsidRPr="00422F13">
        <w:rPr>
          <w:rFonts w:eastAsia="Cordia New"/>
          <w:bCs w:val="0"/>
          <w:shd w:val="clear" w:color="auto" w:fill="auto"/>
          <w:lang w:eastAsia="en-US"/>
        </w:rPr>
        <w:t>.</w:t>
      </w:r>
      <w:r w:rsidRPr="00422F13">
        <w:rPr>
          <w:rFonts w:eastAsia="Cordia New"/>
          <w:bCs w:val="0"/>
          <w:shd w:val="clear" w:color="auto" w:fill="auto"/>
          <w:lang w:eastAsia="en-US"/>
        </w:rPr>
        <w:t xml:space="preserve"> </w:t>
      </w:r>
    </w:p>
    <w:p w14:paraId="1E079F74" w14:textId="77777777" w:rsidR="00731728" w:rsidRDefault="00731728">
      <w:pPr>
        <w:rPr>
          <w:rFonts w:ascii="Times New Roman" w:hAnsi="Times New Roman" w:cs="Times New Roman"/>
          <w:i/>
          <w:iCs/>
          <w:sz w:val="22"/>
          <w:szCs w:val="22"/>
        </w:rPr>
      </w:pPr>
    </w:p>
    <w:p w14:paraId="460A3F08" w14:textId="77777777" w:rsidR="006E0E9B" w:rsidRDefault="006E0E9B">
      <w:pPr>
        <w:rPr>
          <w:rFonts w:ascii="Times New Roman" w:hAnsi="Times New Roman" w:cs="Times New Roman"/>
          <w:i/>
          <w:iCs/>
          <w:sz w:val="22"/>
          <w:szCs w:val="22"/>
        </w:rPr>
      </w:pPr>
      <w:r>
        <w:rPr>
          <w:rFonts w:cs="Times New Roman"/>
        </w:rPr>
        <w:br w:type="page"/>
      </w:r>
    </w:p>
    <w:p w14:paraId="257CE0C9" w14:textId="6BA22249" w:rsidR="00731895" w:rsidRPr="00422F13" w:rsidRDefault="00731895" w:rsidP="00160705">
      <w:pPr>
        <w:pStyle w:val="AccPolicysubhead"/>
        <w:spacing w:line="240" w:lineRule="atLeast"/>
        <w:ind w:left="0" w:firstLine="540"/>
        <w:rPr>
          <w:rFonts w:cs="Times New Roman"/>
        </w:rPr>
      </w:pPr>
      <w:r w:rsidRPr="00422F13">
        <w:rPr>
          <w:rFonts w:cs="Times New Roman"/>
        </w:rPr>
        <w:lastRenderedPageBreak/>
        <w:t>Short-term employee benefits</w:t>
      </w:r>
    </w:p>
    <w:p w14:paraId="42C848F9" w14:textId="77777777" w:rsidR="009B3642" w:rsidRPr="00C95A99" w:rsidRDefault="009B3642" w:rsidP="00160705">
      <w:pPr>
        <w:pStyle w:val="AccPolicyalternative"/>
      </w:pPr>
    </w:p>
    <w:p w14:paraId="18A45D03" w14:textId="77777777" w:rsidR="007474C4" w:rsidRDefault="00731895" w:rsidP="007474C4">
      <w:pPr>
        <w:pStyle w:val="AccPolicyalternative"/>
        <w:rPr>
          <w:rFonts w:eastAsia="Cordia New"/>
          <w:bCs w:val="0"/>
          <w:shd w:val="clear" w:color="auto" w:fill="auto"/>
          <w:lang w:eastAsia="en-US"/>
        </w:rPr>
      </w:pPr>
      <w:r w:rsidRPr="00422F13">
        <w:rPr>
          <w:rFonts w:eastAsia="Cordia New"/>
          <w:bCs w:val="0"/>
          <w:shd w:val="clear" w:color="auto" w:fill="auto"/>
          <w:lang w:eastAsia="en-US"/>
        </w:rPr>
        <w:t>Short-term employee benefit</w:t>
      </w:r>
      <w:r w:rsidR="00FB7979" w:rsidRPr="00422F13">
        <w:rPr>
          <w:rFonts w:eastAsia="Cordia New"/>
          <w:bCs w:val="0"/>
          <w:shd w:val="clear" w:color="auto" w:fill="auto"/>
          <w:lang w:eastAsia="en-US"/>
        </w:rPr>
        <w:t>s</w:t>
      </w:r>
      <w:r w:rsidRPr="00422F13">
        <w:rPr>
          <w:rFonts w:eastAsia="Cordia New"/>
          <w:bCs w:val="0"/>
          <w:shd w:val="clear" w:color="auto" w:fill="auto"/>
          <w:lang w:eastAsia="en-US"/>
        </w:rPr>
        <w:t xml:space="preserve"> are expensed as the related service is provided. A liability is </w:t>
      </w:r>
      <w:proofErr w:type="spellStart"/>
      <w:r w:rsidRPr="00422F13">
        <w:rPr>
          <w:rFonts w:eastAsia="Cordia New"/>
          <w:bCs w:val="0"/>
          <w:shd w:val="clear" w:color="auto" w:fill="auto"/>
          <w:lang w:eastAsia="en-US"/>
        </w:rPr>
        <w:t>recognised</w:t>
      </w:r>
      <w:proofErr w:type="spellEnd"/>
      <w:r w:rsidRPr="00422F13">
        <w:rPr>
          <w:rFonts w:eastAsia="Cordia New"/>
          <w:bCs w:val="0"/>
          <w:shd w:val="clear" w:color="auto" w:fill="auto"/>
          <w:lang w:eastAsia="en-US"/>
        </w:rPr>
        <w:t xml:space="preserve"> for the amount expected to be paid </w:t>
      </w:r>
      <w:r w:rsidR="002D77EE" w:rsidRPr="00422F13">
        <w:rPr>
          <w:rFonts w:eastAsia="Cordia New"/>
          <w:bCs w:val="0"/>
          <w:shd w:val="clear" w:color="auto" w:fill="auto"/>
          <w:lang w:eastAsia="en-US"/>
        </w:rPr>
        <w:t>if the Group</w:t>
      </w:r>
      <w:r w:rsidRPr="00422F13">
        <w:rPr>
          <w:rFonts w:eastAsia="Cordia New"/>
          <w:bCs w:val="0"/>
          <w:shd w:val="clear" w:color="auto" w:fill="auto"/>
          <w:lang w:eastAsia="en-US"/>
        </w:rPr>
        <w:t xml:space="preserve"> has a present legal or constructive obligation to pay this amount as a result of past service provided by the employee and the obligation can be estimated reliably.</w:t>
      </w:r>
    </w:p>
    <w:p w14:paraId="74910CC9" w14:textId="77777777" w:rsidR="00136E98" w:rsidRPr="00C233AE" w:rsidRDefault="00136E98" w:rsidP="008209BA">
      <w:pPr>
        <w:spacing w:line="228" w:lineRule="auto"/>
        <w:ind w:left="540" w:right="43"/>
        <w:jc w:val="thaiDistribute"/>
        <w:rPr>
          <w:rFonts w:ascii="Times New Roman" w:hAnsi="Times New Roman" w:cs="Times New Roman"/>
          <w:bCs/>
          <w:sz w:val="22"/>
          <w:szCs w:val="22"/>
        </w:rPr>
      </w:pPr>
    </w:p>
    <w:p w14:paraId="7BA46CE8" w14:textId="77777777" w:rsidR="000949E4" w:rsidRPr="008209BA" w:rsidRDefault="00136E98" w:rsidP="008209BA">
      <w:pPr>
        <w:numPr>
          <w:ilvl w:val="0"/>
          <w:numId w:val="1"/>
        </w:numPr>
        <w:tabs>
          <w:tab w:val="num" w:pos="540"/>
        </w:tabs>
        <w:spacing w:line="228" w:lineRule="auto"/>
        <w:ind w:left="540" w:right="43"/>
        <w:rPr>
          <w:rFonts w:ascii="Times New Roman" w:hAnsi="Times New Roman" w:cs="Times New Roman"/>
          <w:b/>
          <w:bCs/>
          <w:i/>
          <w:iCs/>
          <w:sz w:val="22"/>
          <w:szCs w:val="22"/>
        </w:rPr>
      </w:pPr>
      <w:r>
        <w:rPr>
          <w:rFonts w:ascii="Times New Roman" w:hAnsi="Times New Roman" w:cs="Times New Roman"/>
          <w:b/>
          <w:bCs/>
          <w:i/>
          <w:iCs/>
          <w:sz w:val="22"/>
          <w:szCs w:val="22"/>
        </w:rPr>
        <w:t>S</w:t>
      </w:r>
      <w:r w:rsidR="000949E4" w:rsidRPr="008209BA">
        <w:rPr>
          <w:rFonts w:ascii="Times New Roman" w:hAnsi="Times New Roman" w:cs="Times New Roman"/>
          <w:b/>
          <w:bCs/>
          <w:i/>
          <w:iCs/>
          <w:sz w:val="22"/>
          <w:szCs w:val="22"/>
        </w:rPr>
        <w:t>hare-based payments</w:t>
      </w:r>
    </w:p>
    <w:p w14:paraId="6DF30414" w14:textId="77777777" w:rsidR="000949E4" w:rsidRPr="008209BA" w:rsidRDefault="000949E4" w:rsidP="008209BA">
      <w:pPr>
        <w:spacing w:line="228" w:lineRule="auto"/>
        <w:ind w:left="540" w:right="43"/>
        <w:jc w:val="thaiDistribute"/>
        <w:rPr>
          <w:rFonts w:ascii="Times New Roman" w:hAnsi="Times New Roman" w:cs="Times New Roman"/>
          <w:sz w:val="22"/>
          <w:szCs w:val="22"/>
        </w:rPr>
      </w:pPr>
    </w:p>
    <w:p w14:paraId="1EF06097" w14:textId="77777777" w:rsidR="00F12633"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The grant-date fair value of equity</w:t>
      </w:r>
      <w:r w:rsidR="00F12633">
        <w:rPr>
          <w:rFonts w:ascii="Times New Roman" w:hAnsi="Times New Roman" w:cs="Times New Roman"/>
          <w:sz w:val="22"/>
          <w:szCs w:val="22"/>
        </w:rPr>
        <w:t>-</w:t>
      </w:r>
      <w:r w:rsidRPr="000949E4">
        <w:rPr>
          <w:rFonts w:ascii="Times New Roman" w:hAnsi="Times New Roman" w:cs="Times New Roman"/>
          <w:sz w:val="22"/>
          <w:szCs w:val="22"/>
        </w:rPr>
        <w:t xml:space="preserve">settled share-based payment awards granted to employees is generally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an expense, with a corresponding increase in equity, over the vesting period of the awards. The amount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is based on the number of awards that meet the related service and non-market performance conditions at the vesting date. </w:t>
      </w:r>
    </w:p>
    <w:p w14:paraId="06B634EF" w14:textId="77777777" w:rsidR="00F12633" w:rsidRDefault="00F12633" w:rsidP="008209BA">
      <w:pPr>
        <w:spacing w:line="228" w:lineRule="auto"/>
        <w:ind w:left="540" w:right="43"/>
        <w:jc w:val="thaiDistribute"/>
        <w:rPr>
          <w:rFonts w:ascii="Times New Roman" w:hAnsi="Times New Roman" w:cs="Times New Roman"/>
          <w:sz w:val="22"/>
          <w:szCs w:val="22"/>
        </w:rPr>
      </w:pPr>
    </w:p>
    <w:p w14:paraId="17197185" w14:textId="77777777" w:rsidR="000949E4"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For share-based payment awards with non-vesting conditions, the grant-date fair value of the share-based payment is measured to reflect such conditions and there is no true-up for differences between expected and actual outcomes.</w:t>
      </w:r>
    </w:p>
    <w:p w14:paraId="4624B3BD" w14:textId="77777777" w:rsidR="000949E4" w:rsidRDefault="000949E4" w:rsidP="008209BA">
      <w:pPr>
        <w:spacing w:line="228" w:lineRule="auto"/>
        <w:ind w:left="540" w:right="43"/>
        <w:jc w:val="thaiDistribute"/>
        <w:rPr>
          <w:rFonts w:ascii="Times New Roman" w:hAnsi="Times New Roman" w:cs="Times New Roman"/>
          <w:sz w:val="22"/>
          <w:szCs w:val="22"/>
        </w:rPr>
      </w:pPr>
    </w:p>
    <w:p w14:paraId="09102AE3" w14:textId="77777777" w:rsidR="000949E4" w:rsidRDefault="000949E4" w:rsidP="008209BA">
      <w:pPr>
        <w:spacing w:line="228" w:lineRule="auto"/>
        <w:ind w:left="540" w:right="43"/>
        <w:jc w:val="thaiDistribute"/>
        <w:rPr>
          <w:rFonts w:ascii="Times New Roman" w:hAnsi="Times New Roman" w:cs="Times New Roman"/>
          <w:sz w:val="22"/>
          <w:szCs w:val="22"/>
        </w:rPr>
      </w:pPr>
      <w:r w:rsidRPr="000949E4">
        <w:rPr>
          <w:rFonts w:ascii="Times New Roman" w:hAnsi="Times New Roman" w:cs="Times New Roman"/>
          <w:sz w:val="22"/>
          <w:szCs w:val="22"/>
        </w:rPr>
        <w:t xml:space="preserve">The fair value of the amount payable to employees in respect of share appreciation rights, which are settled in cash, is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proofErr w:type="spellStart"/>
      <w:r w:rsidRPr="000949E4">
        <w:rPr>
          <w:rFonts w:ascii="Times New Roman" w:hAnsi="Times New Roman" w:cs="Times New Roman"/>
          <w:sz w:val="22"/>
          <w:szCs w:val="22"/>
        </w:rPr>
        <w:t>recognised</w:t>
      </w:r>
      <w:proofErr w:type="spellEnd"/>
      <w:r w:rsidRPr="000949E4">
        <w:rPr>
          <w:rFonts w:ascii="Times New Roman" w:hAnsi="Times New Roman" w:cs="Times New Roman"/>
          <w:sz w:val="22"/>
          <w:szCs w:val="22"/>
        </w:rPr>
        <w:t xml:space="preserve"> as personnel expenses in profit or loss.</w:t>
      </w:r>
    </w:p>
    <w:p w14:paraId="4C49F60B" w14:textId="77777777" w:rsidR="00E125F9" w:rsidRPr="003B3C95" w:rsidRDefault="00E125F9" w:rsidP="00E125F9">
      <w:pPr>
        <w:spacing w:line="228" w:lineRule="auto"/>
        <w:ind w:right="43"/>
        <w:rPr>
          <w:rFonts w:ascii="Times New Roman" w:hAnsi="Times New Roman" w:cs="Times New Roman"/>
          <w:b/>
          <w:bCs/>
          <w:i/>
          <w:iCs/>
          <w:sz w:val="22"/>
          <w:szCs w:val="22"/>
        </w:rPr>
      </w:pPr>
    </w:p>
    <w:p w14:paraId="4C70EAF2" w14:textId="77777777" w:rsidR="00715A95" w:rsidRPr="00422F13" w:rsidRDefault="00715A95"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Provisions</w:t>
      </w:r>
    </w:p>
    <w:p w14:paraId="22F235C9" w14:textId="77777777" w:rsidR="00715A95" w:rsidRPr="00C95A99" w:rsidRDefault="00715A95" w:rsidP="008209BA">
      <w:pPr>
        <w:spacing w:line="228" w:lineRule="auto"/>
        <w:ind w:left="540" w:right="43"/>
        <w:jc w:val="both"/>
        <w:rPr>
          <w:rFonts w:ascii="Times New Roman" w:hAnsi="Times New Roman" w:cs="Times New Roman"/>
          <w:sz w:val="22"/>
          <w:szCs w:val="22"/>
        </w:rPr>
      </w:pPr>
    </w:p>
    <w:p w14:paraId="41061AC3" w14:textId="77777777" w:rsidR="00B75420" w:rsidRDefault="00731895" w:rsidP="00F12633">
      <w:pPr>
        <w:spacing w:line="228" w:lineRule="auto"/>
        <w:ind w:left="540" w:right="43"/>
        <w:jc w:val="both"/>
        <w:rPr>
          <w:rFonts w:ascii="Times New Roman" w:hAnsi="Times New Roman" w:cs="Times New Roman"/>
          <w:sz w:val="22"/>
          <w:szCs w:val="22"/>
        </w:rPr>
      </w:pPr>
      <w:r w:rsidRPr="00EB2756">
        <w:rPr>
          <w:rFonts w:ascii="Times New Roman" w:hAnsi="Times New Roman" w:cs="Times New Roman"/>
          <w:sz w:val="22"/>
          <w:szCs w:val="22"/>
        </w:rPr>
        <w:t xml:space="preserve">A provision is </w:t>
      </w:r>
      <w:proofErr w:type="spellStart"/>
      <w:r w:rsidRPr="00EB2756">
        <w:rPr>
          <w:rFonts w:ascii="Times New Roman" w:hAnsi="Times New Roman" w:cs="Times New Roman"/>
          <w:sz w:val="22"/>
          <w:szCs w:val="22"/>
        </w:rPr>
        <w:t>recognised</w:t>
      </w:r>
      <w:proofErr w:type="spellEnd"/>
      <w:r w:rsidRPr="00EB2756">
        <w:rPr>
          <w:rFonts w:ascii="Times New Roman" w:hAnsi="Times New Roman" w:cs="Times New Roman"/>
          <w:sz w:val="22"/>
          <w:szCs w:val="22"/>
        </w:rPr>
        <w:t xml:space="preserve"> if, as a result of a past event, the </w:t>
      </w:r>
      <w:r w:rsidR="002D77EE" w:rsidRPr="00EB2756">
        <w:rPr>
          <w:rFonts w:ascii="Times New Roman" w:hAnsi="Times New Roman" w:cs="Times New Roman"/>
          <w:sz w:val="22"/>
          <w:szCs w:val="22"/>
        </w:rPr>
        <w:t>Group</w:t>
      </w:r>
      <w:r w:rsidR="00591539" w:rsidRPr="00EB2756">
        <w:rPr>
          <w:rFonts w:ascii="Times New Roman" w:hAnsi="Times New Roman" w:cs="Times New Roman"/>
          <w:sz w:val="22"/>
          <w:szCs w:val="22"/>
        </w:rPr>
        <w:t>/C</w:t>
      </w:r>
      <w:r w:rsidR="007724CC" w:rsidRPr="00EB2756">
        <w:rPr>
          <w:rFonts w:ascii="Times New Roman" w:hAnsi="Times New Roman" w:cs="Times New Roman"/>
          <w:sz w:val="22"/>
          <w:szCs w:val="22"/>
        </w:rPr>
        <w:t xml:space="preserve">ompany </w:t>
      </w:r>
      <w:r w:rsidRPr="00EB2756">
        <w:rPr>
          <w:rFonts w:ascii="Times New Roman" w:hAnsi="Times New Roman" w:cs="Times New Roman"/>
          <w:sz w:val="22"/>
          <w:szCs w:val="22"/>
        </w:rPr>
        <w:t>has</w:t>
      </w:r>
      <w:r w:rsidRPr="00422F13">
        <w:rPr>
          <w:rFonts w:ascii="Times New Roman" w:hAnsi="Times New Roman" w:cs="Times New Roman"/>
          <w:sz w:val="22"/>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as </w:t>
      </w:r>
      <w:r w:rsidR="00FB7979" w:rsidRPr="00422F13">
        <w:rPr>
          <w:rFonts w:ascii="Times New Roman" w:hAnsi="Times New Roman" w:cs="Times New Roman"/>
          <w:sz w:val="22"/>
          <w:szCs w:val="22"/>
        </w:rPr>
        <w:t xml:space="preserve">a </w:t>
      </w:r>
      <w:r w:rsidRPr="00422F13">
        <w:rPr>
          <w:rFonts w:ascii="Times New Roman" w:hAnsi="Times New Roman" w:cs="Times New Roman"/>
          <w:sz w:val="22"/>
          <w:szCs w:val="22"/>
        </w:rPr>
        <w:t xml:space="preserve">finance cost.  </w:t>
      </w:r>
    </w:p>
    <w:p w14:paraId="223D9444" w14:textId="77777777" w:rsidR="00E125F9" w:rsidRDefault="00E125F9" w:rsidP="00F12633">
      <w:pPr>
        <w:spacing w:line="228" w:lineRule="auto"/>
        <w:ind w:left="540" w:right="43"/>
        <w:jc w:val="both"/>
        <w:rPr>
          <w:rFonts w:ascii="Times New Roman" w:hAnsi="Times New Roman" w:cs="Times New Roman"/>
          <w:sz w:val="22"/>
          <w:szCs w:val="22"/>
        </w:rPr>
      </w:pPr>
    </w:p>
    <w:p w14:paraId="2F6DBDFC" w14:textId="77777777" w:rsidR="00E125F9" w:rsidRPr="00E125F9" w:rsidRDefault="00E125F9" w:rsidP="00E125F9">
      <w:pPr>
        <w:spacing w:line="228" w:lineRule="auto"/>
        <w:ind w:left="540" w:right="43"/>
        <w:rPr>
          <w:rFonts w:ascii="Times New Roman" w:hAnsi="Times New Roman" w:cs="Times New Roman"/>
          <w:i/>
          <w:iCs/>
          <w:sz w:val="22"/>
          <w:szCs w:val="22"/>
        </w:rPr>
      </w:pPr>
      <w:r w:rsidRPr="00E125F9">
        <w:rPr>
          <w:rFonts w:ascii="Times New Roman" w:hAnsi="Times New Roman" w:cs="Times New Roman"/>
          <w:i/>
          <w:iCs/>
          <w:sz w:val="22"/>
          <w:szCs w:val="22"/>
        </w:rPr>
        <w:t>Onerous contracts</w:t>
      </w:r>
    </w:p>
    <w:p w14:paraId="201E38C0" w14:textId="77777777" w:rsidR="00E125F9" w:rsidRPr="00E125F9" w:rsidRDefault="00E125F9" w:rsidP="00E125F9">
      <w:pPr>
        <w:spacing w:line="228" w:lineRule="auto"/>
        <w:ind w:left="540" w:right="43"/>
        <w:rPr>
          <w:rFonts w:ascii="Times New Roman" w:hAnsi="Times New Roman" w:cs="Times New Roman"/>
          <w:b/>
          <w:bCs/>
          <w:i/>
          <w:iCs/>
          <w:sz w:val="22"/>
          <w:szCs w:val="22"/>
        </w:rPr>
      </w:pPr>
    </w:p>
    <w:p w14:paraId="4273ED2D" w14:textId="77777777" w:rsidR="00E125F9" w:rsidRPr="00E125F9" w:rsidRDefault="00E125F9" w:rsidP="00E125F9">
      <w:pPr>
        <w:spacing w:line="228" w:lineRule="auto"/>
        <w:ind w:left="540" w:right="43"/>
        <w:jc w:val="both"/>
        <w:rPr>
          <w:rFonts w:ascii="Times New Roman" w:hAnsi="Times New Roman" w:cs="Times New Roman"/>
          <w:sz w:val="22"/>
          <w:szCs w:val="22"/>
        </w:rPr>
      </w:pPr>
      <w:r w:rsidRPr="00E125F9">
        <w:rPr>
          <w:rFonts w:ascii="Times New Roman" w:hAnsi="Times New Roman" w:cs="Times New Roman"/>
          <w:sz w:val="22"/>
          <w:szCs w:val="22"/>
        </w:rPr>
        <w:t xml:space="preserve">A provision for onerous contracts is </w:t>
      </w:r>
      <w:proofErr w:type="spellStart"/>
      <w:r w:rsidRPr="00E125F9">
        <w:rPr>
          <w:rFonts w:ascii="Times New Roman" w:hAnsi="Times New Roman" w:cs="Times New Roman"/>
          <w:sz w:val="22"/>
          <w:szCs w:val="22"/>
        </w:rPr>
        <w:t>recognised</w:t>
      </w:r>
      <w:proofErr w:type="spellEnd"/>
      <w:r w:rsidRPr="00E125F9">
        <w:rPr>
          <w:rFonts w:ascii="Times New Roman" w:hAnsi="Times New Roman" w:cs="Times New Roman"/>
          <w:sz w:val="22"/>
          <w:szCs w:val="22"/>
        </w:rPr>
        <w:t xml:space="preserve"> when the expected benefits to be derived by the Group/Company from a contract are lower than the unavoidable cost of meeting the</w:t>
      </w:r>
      <w:r w:rsidR="00C35C5A">
        <w:rPr>
          <w:rFonts w:ascii="Times New Roman" w:hAnsi="Times New Roman" w:cs="Times New Roman"/>
          <w:sz w:val="22"/>
          <w:szCs w:val="22"/>
        </w:rPr>
        <w:t xml:space="preserve"> </w:t>
      </w:r>
      <w:r w:rsidRPr="00E125F9">
        <w:rPr>
          <w:rFonts w:ascii="Times New Roman" w:hAnsi="Times New Roman" w:cs="Times New Roman"/>
          <w:sz w:val="22"/>
          <w:szCs w:val="22"/>
        </w:rPr>
        <w:t xml:space="preserve">Group’s/Company’s obligations under the contract. The provision is measured at the present value of the lower of the expected cost of terminating the contract and the expected net cost of continuing with the contract. Before a provision is established, the Group/Company </w:t>
      </w:r>
      <w:proofErr w:type="spellStart"/>
      <w:r w:rsidRPr="00E125F9">
        <w:rPr>
          <w:rFonts w:ascii="Times New Roman" w:hAnsi="Times New Roman" w:cs="Times New Roman"/>
          <w:sz w:val="22"/>
          <w:szCs w:val="22"/>
        </w:rPr>
        <w:t>recognises</w:t>
      </w:r>
      <w:proofErr w:type="spellEnd"/>
      <w:r w:rsidRPr="00E125F9">
        <w:rPr>
          <w:rFonts w:ascii="Times New Roman" w:hAnsi="Times New Roman" w:cs="Times New Roman"/>
          <w:sz w:val="22"/>
          <w:szCs w:val="22"/>
        </w:rPr>
        <w:t xml:space="preserve"> any impairment loss on the assets associated with that contract.</w:t>
      </w:r>
    </w:p>
    <w:p w14:paraId="745E9F80" w14:textId="77777777" w:rsidR="00B75420" w:rsidRDefault="00B75420" w:rsidP="00F12633">
      <w:pPr>
        <w:spacing w:line="228" w:lineRule="auto"/>
        <w:ind w:left="540" w:right="43"/>
        <w:jc w:val="both"/>
        <w:rPr>
          <w:rFonts w:ascii="Times New Roman" w:hAnsi="Times New Roman" w:cs="Times New Roman"/>
          <w:sz w:val="22"/>
          <w:szCs w:val="22"/>
        </w:rPr>
      </w:pPr>
    </w:p>
    <w:p w14:paraId="6D19EEA1" w14:textId="77777777" w:rsidR="00B75420" w:rsidRPr="00156F10" w:rsidRDefault="00C233AE" w:rsidP="00B75420">
      <w:pPr>
        <w:numPr>
          <w:ilvl w:val="0"/>
          <w:numId w:val="1"/>
        </w:numPr>
        <w:tabs>
          <w:tab w:val="num" w:pos="540"/>
        </w:tabs>
        <w:spacing w:line="228" w:lineRule="auto"/>
        <w:ind w:left="540" w:right="43"/>
        <w:rPr>
          <w:rFonts w:ascii="Times New Roman" w:hAnsi="Times New Roman" w:cs="Times New Roman"/>
          <w:b/>
          <w:bCs/>
          <w:i/>
          <w:iCs/>
          <w:sz w:val="22"/>
          <w:szCs w:val="22"/>
        </w:rPr>
      </w:pPr>
      <w:r w:rsidRPr="00156F10">
        <w:rPr>
          <w:rFonts w:ascii="Times New Roman" w:hAnsi="Times New Roman" w:cs="Times New Roman"/>
          <w:b/>
          <w:bCs/>
          <w:i/>
          <w:iCs/>
          <w:sz w:val="22"/>
          <w:szCs w:val="22"/>
        </w:rPr>
        <w:t>F</w:t>
      </w:r>
      <w:r w:rsidR="00B75420" w:rsidRPr="00156F10">
        <w:rPr>
          <w:rFonts w:ascii="Times New Roman" w:hAnsi="Times New Roman" w:cs="Times New Roman"/>
          <w:b/>
          <w:bCs/>
          <w:i/>
          <w:iCs/>
          <w:sz w:val="22"/>
          <w:szCs w:val="22"/>
        </w:rPr>
        <w:t>air value</w:t>
      </w:r>
      <w:r w:rsidRPr="00156F10">
        <w:rPr>
          <w:rFonts w:ascii="Times New Roman" w:hAnsi="Times New Roman" w:cs="Times New Roman"/>
          <w:b/>
          <w:bCs/>
          <w:i/>
          <w:iCs/>
          <w:sz w:val="22"/>
          <w:szCs w:val="22"/>
        </w:rPr>
        <w:t xml:space="preserve"> measurement</w:t>
      </w:r>
    </w:p>
    <w:p w14:paraId="16E47D84" w14:textId="77777777" w:rsidR="00B75420" w:rsidRDefault="00B75420" w:rsidP="00B75420">
      <w:pPr>
        <w:spacing w:line="228" w:lineRule="auto"/>
        <w:ind w:left="-30" w:right="43"/>
        <w:jc w:val="both"/>
        <w:rPr>
          <w:rFonts w:ascii="Times New Roman" w:hAnsi="Times New Roman" w:cs="Times New Roman"/>
          <w:sz w:val="22"/>
          <w:szCs w:val="22"/>
        </w:rPr>
      </w:pPr>
    </w:p>
    <w:p w14:paraId="56B00180"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 </w:t>
      </w:r>
    </w:p>
    <w:p w14:paraId="39366F75"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p>
    <w:p w14:paraId="785E9AD1"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proofErr w:type="gramStart"/>
      <w:r w:rsidRPr="00156F10">
        <w:rPr>
          <w:rFonts w:ascii="Times New Roman" w:hAnsi="Times New Roman" w:cs="Times New Roman"/>
          <w:sz w:val="22"/>
          <w:szCs w:val="22"/>
        </w:rPr>
        <w:t>A number of</w:t>
      </w:r>
      <w:proofErr w:type="gramEnd"/>
      <w:r w:rsidRPr="00156F10">
        <w:rPr>
          <w:rFonts w:ascii="Times New Roman" w:hAnsi="Times New Roman" w:cs="Times New Roman"/>
          <w:sz w:val="22"/>
          <w:szCs w:val="22"/>
        </w:rPr>
        <w:t xml:space="preserve"> the Group’s/Company’s accounting policies and disclosures require the measurement of fair values, for both financial and non-financial assets and liabilities.</w:t>
      </w:r>
    </w:p>
    <w:p w14:paraId="6066306C"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p>
    <w:p w14:paraId="4B5C79AC"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When one is available, the Group/Company measures the fair value of an instrument using the quoted price in an active market for that instrument.</w:t>
      </w:r>
      <w:r>
        <w:rPr>
          <w:rFonts w:ascii="Times New Roman" w:hAnsi="Times New Roman" w:cs="Times New Roman"/>
          <w:sz w:val="22"/>
          <w:szCs w:val="22"/>
        </w:rPr>
        <w:t xml:space="preserve"> </w:t>
      </w:r>
      <w:r w:rsidRPr="00156F10">
        <w:rPr>
          <w:rFonts w:ascii="Times New Roman" w:hAnsi="Times New Roman" w:cs="Times New Roman"/>
          <w:sz w:val="22"/>
          <w:szCs w:val="22"/>
        </w:rPr>
        <w:t xml:space="preserve">A market is regarded as ‘active’ if transactions for the asset or liability take place with </w:t>
      </w:r>
      <w:proofErr w:type="gramStart"/>
      <w:r w:rsidRPr="00156F10">
        <w:rPr>
          <w:rFonts w:ascii="Times New Roman" w:hAnsi="Times New Roman" w:cs="Times New Roman"/>
          <w:sz w:val="22"/>
          <w:szCs w:val="22"/>
        </w:rPr>
        <w:t>sufficient</w:t>
      </w:r>
      <w:proofErr w:type="gramEnd"/>
      <w:r w:rsidRPr="00156F10">
        <w:rPr>
          <w:rFonts w:ascii="Times New Roman" w:hAnsi="Times New Roman" w:cs="Times New Roman"/>
          <w:sz w:val="22"/>
          <w:szCs w:val="22"/>
        </w:rPr>
        <w:t xml:space="preserve"> frequency and volume to provide pricing information on an ongoing basis.</w:t>
      </w:r>
    </w:p>
    <w:p w14:paraId="6D32F2EA" w14:textId="77777777" w:rsidR="00156F10" w:rsidRDefault="00156F10" w:rsidP="00156F10">
      <w:pPr>
        <w:pStyle w:val="BodyText"/>
        <w:shd w:val="clear" w:color="auto" w:fill="FFFFFF"/>
        <w:ind w:left="540" w:right="18"/>
        <w:jc w:val="thaiDistribute"/>
        <w:rPr>
          <w:rFonts w:ascii="Times New Roman" w:hAnsi="Times New Roman" w:cs="Times New Roman"/>
          <w:b/>
          <w:bCs/>
          <w:color w:val="0000FF"/>
          <w:sz w:val="22"/>
          <w:szCs w:val="22"/>
        </w:rPr>
      </w:pPr>
      <w:r w:rsidRPr="00156F10">
        <w:rPr>
          <w:rFonts w:ascii="Times New Roman" w:hAnsi="Times New Roman" w:cs="Times New Roman"/>
          <w:sz w:val="22"/>
          <w:szCs w:val="22"/>
        </w:rPr>
        <w:lastRenderedPageBreak/>
        <w:t xml:space="preserve">If there is no quoted price in an active market, then the Group/Company uses valuation techniques that </w:t>
      </w:r>
      <w:proofErr w:type="spellStart"/>
      <w:r w:rsidRPr="00156F10">
        <w:rPr>
          <w:rFonts w:ascii="Times New Roman" w:hAnsi="Times New Roman" w:cs="Times New Roman"/>
          <w:sz w:val="22"/>
          <w:szCs w:val="22"/>
        </w:rPr>
        <w:t>maximise</w:t>
      </w:r>
      <w:proofErr w:type="spellEnd"/>
      <w:r w:rsidRPr="00156F10">
        <w:rPr>
          <w:rFonts w:ascii="Times New Roman" w:hAnsi="Times New Roman" w:cs="Times New Roman"/>
          <w:sz w:val="22"/>
          <w:szCs w:val="22"/>
        </w:rPr>
        <w:t xml:space="preserve"> the use of relevant observable inputs and </w:t>
      </w:r>
      <w:proofErr w:type="spellStart"/>
      <w:r w:rsidRPr="00156F10">
        <w:rPr>
          <w:rFonts w:ascii="Times New Roman" w:hAnsi="Times New Roman" w:cs="Times New Roman"/>
          <w:sz w:val="22"/>
          <w:szCs w:val="22"/>
        </w:rPr>
        <w:t>minimise</w:t>
      </w:r>
      <w:proofErr w:type="spellEnd"/>
      <w:r w:rsidRPr="00156F10">
        <w:rPr>
          <w:rFonts w:ascii="Times New Roman" w:hAnsi="Times New Roman" w:cs="Times New Roman"/>
          <w:sz w:val="22"/>
          <w:szCs w:val="22"/>
        </w:rPr>
        <w:t xml:space="preserve"> the use of unobservable inputs. The chosen valuation technique incorporates </w:t>
      </w:r>
      <w:proofErr w:type="gramStart"/>
      <w:r w:rsidRPr="00156F10">
        <w:rPr>
          <w:rFonts w:ascii="Times New Roman" w:hAnsi="Times New Roman" w:cs="Times New Roman"/>
          <w:sz w:val="22"/>
          <w:szCs w:val="22"/>
        </w:rPr>
        <w:t>all of</w:t>
      </w:r>
      <w:proofErr w:type="gramEnd"/>
      <w:r w:rsidRPr="00156F10">
        <w:rPr>
          <w:rFonts w:ascii="Times New Roman" w:hAnsi="Times New Roman" w:cs="Times New Roman"/>
          <w:sz w:val="22"/>
          <w:szCs w:val="22"/>
        </w:rPr>
        <w:t xml:space="preserve"> the factors that market participants would take into account in pricing a transaction. </w:t>
      </w:r>
    </w:p>
    <w:p w14:paraId="569DF298" w14:textId="77777777" w:rsidR="008E5C41" w:rsidRPr="00156F10" w:rsidRDefault="008E5C41" w:rsidP="00156F10">
      <w:pPr>
        <w:pStyle w:val="BodyText"/>
        <w:shd w:val="clear" w:color="auto" w:fill="FFFFFF"/>
        <w:ind w:left="540" w:right="18"/>
        <w:jc w:val="thaiDistribute"/>
        <w:rPr>
          <w:rFonts w:ascii="Times New Roman" w:hAnsi="Times New Roman" w:cs="Times New Roman"/>
          <w:b/>
          <w:bCs/>
          <w:color w:val="0000FF"/>
          <w:sz w:val="22"/>
          <w:szCs w:val="22"/>
        </w:rPr>
      </w:pPr>
    </w:p>
    <w:p w14:paraId="0470872A"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If an asset or a liability measured at fair value has a bid price and an ask price, then the Group/Company measures assets and long positions at a bid price and liabilities and short positions at an ask price.</w:t>
      </w:r>
    </w:p>
    <w:p w14:paraId="6BFE16D8"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p>
    <w:p w14:paraId="0DBF4C57" w14:textId="77777777" w:rsid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The best evidence of the fair value of a financial instrument on initial recognition is normally the transaction price </w:t>
      </w:r>
      <w:r w:rsidR="00305755">
        <w:rPr>
          <w:rFonts w:ascii="Times New Roman" w:hAnsi="Times New Roman" w:cs="Times New Roman"/>
          <w:sz w:val="22"/>
          <w:szCs w:val="22"/>
        </w:rPr>
        <w:t>-</w:t>
      </w:r>
      <w:r w:rsidRPr="00156F10">
        <w:rPr>
          <w:rFonts w:ascii="Times New Roman" w:hAnsi="Times New Roman" w:cs="Times New Roman"/>
          <w:sz w:val="22"/>
          <w:szCs w:val="22"/>
        </w:rPr>
        <w:t xml:space="preserve">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156F10">
        <w:rPr>
          <w:rFonts w:ascii="Times New Roman" w:hAnsi="Times New Roman" w:cs="Times New Roman"/>
          <w:sz w:val="22"/>
          <w:szCs w:val="22"/>
        </w:rPr>
        <w:t>recognised</w:t>
      </w:r>
      <w:proofErr w:type="spellEnd"/>
      <w:r w:rsidRPr="00156F10">
        <w:rPr>
          <w:rFonts w:ascii="Times New Roman" w:hAnsi="Times New Roman" w:cs="Times New Roman"/>
          <w:sz w:val="22"/>
          <w:szCs w:val="22"/>
        </w:rPr>
        <w:t xml:space="preserve"> in profit or loss on an appropriate basis over the life of the instrument but no later than when the valuation is wholly supported by observable market data or the transaction is closed out.</w:t>
      </w:r>
    </w:p>
    <w:p w14:paraId="7EE0606C" w14:textId="77777777" w:rsidR="00305755" w:rsidRPr="00156F10" w:rsidRDefault="00305755" w:rsidP="00156F10">
      <w:pPr>
        <w:pStyle w:val="BodyText"/>
        <w:shd w:val="clear" w:color="auto" w:fill="FFFFFF"/>
        <w:ind w:left="540" w:right="18"/>
        <w:jc w:val="thaiDistribute"/>
        <w:rPr>
          <w:rFonts w:ascii="Times New Roman" w:hAnsi="Times New Roman" w:cs="Times New Roman"/>
          <w:sz w:val="22"/>
          <w:szCs w:val="22"/>
        </w:rPr>
      </w:pPr>
    </w:p>
    <w:p w14:paraId="00DFFFA2" w14:textId="31C691AC" w:rsidR="00156F10" w:rsidRDefault="00C62F16" w:rsidP="00156F10">
      <w:pPr>
        <w:pStyle w:val="BodyText"/>
        <w:shd w:val="clear" w:color="auto" w:fill="FFFFFF"/>
        <w:ind w:left="540" w:right="18"/>
        <w:jc w:val="thaiDistribute"/>
        <w:rPr>
          <w:rFonts w:ascii="Times New Roman" w:hAnsi="Times New Roman" w:cs="Times New Roman"/>
          <w:sz w:val="22"/>
          <w:szCs w:val="22"/>
        </w:rPr>
      </w:pPr>
      <w:r>
        <w:rPr>
          <w:rFonts w:ascii="Times New Roman" w:hAnsi="Times New Roman" w:cs="Times New Roman"/>
          <w:sz w:val="22"/>
          <w:szCs w:val="22"/>
        </w:rPr>
        <w:t xml:space="preserve">When measuring the fair value of an asset or liability, the Group/Company uses observable market data as far as possible. </w:t>
      </w:r>
      <w:r w:rsidR="00156F10" w:rsidRPr="00156F10">
        <w:rPr>
          <w:rFonts w:ascii="Times New Roman" w:hAnsi="Times New Roman" w:cs="Times New Roman"/>
          <w:sz w:val="22"/>
          <w:szCs w:val="22"/>
        </w:rPr>
        <w:t xml:space="preserve">Fair values are </w:t>
      </w:r>
      <w:proofErr w:type="spellStart"/>
      <w:r w:rsidR="00156F10" w:rsidRPr="00156F10">
        <w:rPr>
          <w:rFonts w:ascii="Times New Roman" w:hAnsi="Times New Roman" w:cs="Times New Roman"/>
          <w:sz w:val="22"/>
          <w:szCs w:val="22"/>
        </w:rPr>
        <w:t>categorised</w:t>
      </w:r>
      <w:proofErr w:type="spellEnd"/>
      <w:r w:rsidR="00156F10" w:rsidRPr="00156F10">
        <w:rPr>
          <w:rFonts w:ascii="Times New Roman" w:hAnsi="Times New Roman" w:cs="Times New Roman"/>
          <w:sz w:val="22"/>
          <w:szCs w:val="22"/>
        </w:rPr>
        <w:t xml:space="preserve"> into different levels in a fair value hierarchy based on the inputs used in the valuation techniques as follows:</w:t>
      </w:r>
    </w:p>
    <w:p w14:paraId="2C5E88A6" w14:textId="77777777" w:rsidR="00156F10" w:rsidRPr="00156F10" w:rsidRDefault="00156F10" w:rsidP="008725FD">
      <w:pPr>
        <w:pStyle w:val="BodyText"/>
        <w:numPr>
          <w:ilvl w:val="0"/>
          <w:numId w:val="20"/>
        </w:numPr>
        <w:shd w:val="clear" w:color="auto" w:fill="FFFFFF"/>
        <w:ind w:left="900" w:right="18"/>
        <w:jc w:val="thaiDistribute"/>
        <w:rPr>
          <w:rFonts w:ascii="Times New Roman" w:hAnsi="Times New Roman" w:cs="Times New Roman"/>
          <w:sz w:val="22"/>
          <w:szCs w:val="22"/>
        </w:rPr>
      </w:pPr>
      <w:r w:rsidRPr="00156F10">
        <w:rPr>
          <w:rFonts w:ascii="Times New Roman" w:hAnsi="Times New Roman" w:cs="Times New Roman"/>
          <w:i/>
          <w:iCs/>
          <w:sz w:val="22"/>
          <w:szCs w:val="22"/>
        </w:rPr>
        <w:t>Level 1</w:t>
      </w:r>
      <w:r w:rsidRPr="00156F10">
        <w:rPr>
          <w:rFonts w:ascii="Times New Roman" w:hAnsi="Times New Roman" w:cs="Times New Roman"/>
          <w:sz w:val="22"/>
          <w:szCs w:val="22"/>
        </w:rPr>
        <w:t>: quoted prices in active markets for identical assets or liabilities.</w:t>
      </w:r>
    </w:p>
    <w:p w14:paraId="41AD14E2" w14:textId="77777777" w:rsidR="00156F10" w:rsidRPr="00156F10" w:rsidRDefault="00156F10" w:rsidP="008725FD">
      <w:pPr>
        <w:pStyle w:val="BodyText"/>
        <w:numPr>
          <w:ilvl w:val="0"/>
          <w:numId w:val="20"/>
        </w:numPr>
        <w:shd w:val="clear" w:color="auto" w:fill="FFFFFF"/>
        <w:ind w:left="900" w:right="18"/>
        <w:jc w:val="thaiDistribute"/>
        <w:rPr>
          <w:rFonts w:ascii="Times New Roman" w:hAnsi="Times New Roman" w:cs="Times New Roman"/>
          <w:sz w:val="22"/>
          <w:szCs w:val="22"/>
        </w:rPr>
      </w:pPr>
      <w:r w:rsidRPr="00156F10">
        <w:rPr>
          <w:rFonts w:ascii="Times New Roman" w:hAnsi="Times New Roman" w:cs="Times New Roman"/>
          <w:i/>
          <w:iCs/>
          <w:sz w:val="22"/>
          <w:szCs w:val="22"/>
        </w:rPr>
        <w:t>Level 2</w:t>
      </w:r>
      <w:r w:rsidRPr="00156F10">
        <w:rPr>
          <w:rFonts w:ascii="Times New Roman" w:hAnsi="Times New Roman" w:cs="Times New Roman"/>
          <w:sz w:val="22"/>
          <w:szCs w:val="22"/>
        </w:rPr>
        <w:t>: inputs other than quoted prices included in Level 1 that are observable for the asset or liability, either directly or indirectly.</w:t>
      </w:r>
    </w:p>
    <w:p w14:paraId="2806F982" w14:textId="77777777" w:rsidR="00156F10" w:rsidRPr="00156F10" w:rsidRDefault="00156F10" w:rsidP="008725FD">
      <w:pPr>
        <w:pStyle w:val="BodyText"/>
        <w:numPr>
          <w:ilvl w:val="0"/>
          <w:numId w:val="20"/>
        </w:numPr>
        <w:shd w:val="clear" w:color="auto" w:fill="FFFFFF"/>
        <w:ind w:left="900" w:right="18"/>
        <w:jc w:val="thaiDistribute"/>
        <w:rPr>
          <w:rFonts w:ascii="Times New Roman" w:hAnsi="Times New Roman" w:cs="Times New Roman"/>
          <w:sz w:val="22"/>
          <w:szCs w:val="22"/>
        </w:rPr>
      </w:pPr>
      <w:r w:rsidRPr="00156F10">
        <w:rPr>
          <w:rFonts w:ascii="Times New Roman" w:hAnsi="Times New Roman" w:cs="Times New Roman"/>
          <w:i/>
          <w:iCs/>
          <w:sz w:val="22"/>
          <w:szCs w:val="22"/>
        </w:rPr>
        <w:t>Level 3</w:t>
      </w:r>
      <w:r w:rsidRPr="00156F10">
        <w:rPr>
          <w:rFonts w:ascii="Times New Roman" w:hAnsi="Times New Roman" w:cs="Times New Roman"/>
          <w:sz w:val="22"/>
          <w:szCs w:val="22"/>
        </w:rPr>
        <w:t>: inputs for the asset or liability that are based on unobservable input.</w:t>
      </w:r>
    </w:p>
    <w:p w14:paraId="2E9EB277" w14:textId="77777777" w:rsidR="00156F10" w:rsidRPr="00156F10" w:rsidRDefault="00156F10" w:rsidP="00156F10">
      <w:pPr>
        <w:pStyle w:val="BodyText"/>
        <w:shd w:val="clear" w:color="auto" w:fill="FFFFFF"/>
        <w:ind w:left="900" w:right="18"/>
        <w:jc w:val="thaiDistribute"/>
        <w:rPr>
          <w:rFonts w:ascii="Times New Roman" w:hAnsi="Times New Roman" w:cs="Times New Roman"/>
          <w:sz w:val="22"/>
          <w:szCs w:val="22"/>
        </w:rPr>
      </w:pPr>
    </w:p>
    <w:p w14:paraId="19314897"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If the inputs used to measure the fair value of an asset or liability might be </w:t>
      </w:r>
      <w:proofErr w:type="spellStart"/>
      <w:r w:rsidRPr="00156F10">
        <w:rPr>
          <w:rFonts w:ascii="Times New Roman" w:hAnsi="Times New Roman" w:cs="Times New Roman"/>
          <w:sz w:val="22"/>
          <w:szCs w:val="22"/>
        </w:rPr>
        <w:t>categorised</w:t>
      </w:r>
      <w:proofErr w:type="spellEnd"/>
      <w:r w:rsidRPr="00156F10">
        <w:rPr>
          <w:rFonts w:ascii="Times New Roman" w:hAnsi="Times New Roman" w:cs="Times New Roman"/>
          <w:sz w:val="22"/>
          <w:szCs w:val="22"/>
        </w:rPr>
        <w:t xml:space="preserve"> in different levels of the fair value hierarchy, then the fair value measurement is </w:t>
      </w:r>
      <w:proofErr w:type="spellStart"/>
      <w:r w:rsidRPr="00156F10">
        <w:rPr>
          <w:rFonts w:ascii="Times New Roman" w:hAnsi="Times New Roman" w:cs="Times New Roman"/>
          <w:sz w:val="22"/>
          <w:szCs w:val="22"/>
        </w:rPr>
        <w:t>categorised</w:t>
      </w:r>
      <w:proofErr w:type="spellEnd"/>
      <w:r w:rsidRPr="00156F10">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12BA75AA" w14:textId="77777777"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p>
    <w:p w14:paraId="1640C610" w14:textId="77777777" w:rsidR="009F5E4E" w:rsidRDefault="00156F10" w:rsidP="00156F10">
      <w:pPr>
        <w:spacing w:line="228" w:lineRule="auto"/>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The </w:t>
      </w:r>
      <w:r w:rsidRPr="00305755">
        <w:rPr>
          <w:rFonts w:ascii="Times New Roman" w:hAnsi="Times New Roman" w:cs="Times New Roman"/>
          <w:sz w:val="22"/>
          <w:szCs w:val="22"/>
        </w:rPr>
        <w:t>Group/Company</w:t>
      </w:r>
      <w:r w:rsidRPr="00156F10">
        <w:rPr>
          <w:rFonts w:ascii="Times New Roman" w:hAnsi="Times New Roman" w:cs="Times New Roman"/>
          <w:sz w:val="22"/>
          <w:szCs w:val="22"/>
        </w:rPr>
        <w:t xml:space="preserve"> </w:t>
      </w:r>
      <w:proofErr w:type="spellStart"/>
      <w:r w:rsidRPr="00156F10">
        <w:rPr>
          <w:rFonts w:ascii="Times New Roman" w:hAnsi="Times New Roman" w:cs="Times New Roman"/>
          <w:sz w:val="22"/>
          <w:szCs w:val="22"/>
        </w:rPr>
        <w:t>recognises</w:t>
      </w:r>
      <w:proofErr w:type="spellEnd"/>
      <w:r w:rsidRPr="00156F10">
        <w:rPr>
          <w:rFonts w:ascii="Times New Roman" w:hAnsi="Times New Roman" w:cs="Times New Roman"/>
          <w:sz w:val="22"/>
          <w:szCs w:val="22"/>
        </w:rPr>
        <w:t xml:space="preserve"> transfers between levels of the fair value hierarchy at the end of the reporting period during which the change has occurred</w:t>
      </w:r>
      <w:r w:rsidR="00305755">
        <w:rPr>
          <w:rFonts w:ascii="Times New Roman" w:hAnsi="Times New Roman" w:cs="Times New Roman"/>
          <w:sz w:val="22"/>
          <w:szCs w:val="22"/>
        </w:rPr>
        <w:t>.</w:t>
      </w:r>
    </w:p>
    <w:p w14:paraId="4DFB1C58" w14:textId="77777777" w:rsidR="00156F10" w:rsidRPr="00156F10" w:rsidRDefault="00156F10" w:rsidP="00156F10">
      <w:pPr>
        <w:spacing w:line="228" w:lineRule="auto"/>
        <w:ind w:left="540" w:right="18"/>
        <w:jc w:val="thaiDistribute"/>
        <w:rPr>
          <w:rFonts w:ascii="Times New Roman" w:hAnsi="Times New Roman" w:cs="Times New Roman"/>
          <w:sz w:val="22"/>
          <w:szCs w:val="22"/>
        </w:rPr>
      </w:pPr>
    </w:p>
    <w:p w14:paraId="357B2F37" w14:textId="77777777" w:rsidR="00AB675A" w:rsidRPr="00422F13" w:rsidRDefault="00AB675A" w:rsidP="008209BA">
      <w:pPr>
        <w:numPr>
          <w:ilvl w:val="0"/>
          <w:numId w:val="1"/>
        </w:numPr>
        <w:tabs>
          <w:tab w:val="num" w:pos="540"/>
        </w:tabs>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Subordinated </w:t>
      </w:r>
      <w:r w:rsidR="00643FD5" w:rsidRPr="00422F13">
        <w:rPr>
          <w:rFonts w:ascii="Times New Roman" w:hAnsi="Times New Roman" w:cs="Times New Roman"/>
          <w:b/>
          <w:bCs/>
          <w:i/>
          <w:iCs/>
          <w:sz w:val="22"/>
          <w:szCs w:val="22"/>
        </w:rPr>
        <w:t>perpetual</w:t>
      </w:r>
      <w:r w:rsidRPr="00422F13">
        <w:rPr>
          <w:rFonts w:ascii="Times New Roman" w:hAnsi="Times New Roman" w:cs="Times New Roman"/>
          <w:b/>
          <w:bCs/>
          <w:i/>
          <w:iCs/>
          <w:sz w:val="22"/>
          <w:szCs w:val="22"/>
        </w:rPr>
        <w:t xml:space="preserve"> debentures</w:t>
      </w:r>
    </w:p>
    <w:p w14:paraId="51CF2340" w14:textId="77777777" w:rsidR="00AB675A" w:rsidRPr="00C95A99" w:rsidRDefault="00AB675A" w:rsidP="008209BA">
      <w:pPr>
        <w:spacing w:line="228" w:lineRule="auto"/>
        <w:ind w:left="540" w:right="43"/>
        <w:jc w:val="both"/>
        <w:rPr>
          <w:rFonts w:ascii="Times New Roman" w:hAnsi="Times New Roman" w:cs="Times New Roman"/>
          <w:sz w:val="22"/>
          <w:szCs w:val="22"/>
        </w:rPr>
      </w:pPr>
    </w:p>
    <w:p w14:paraId="12883907" w14:textId="77777777" w:rsidR="00AB675A" w:rsidRDefault="00643FD5" w:rsidP="008209BA">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Subordinated perpetual</w:t>
      </w:r>
      <w:r w:rsidR="00AB675A" w:rsidRPr="00422F13">
        <w:rPr>
          <w:rFonts w:ascii="Times New Roman" w:hAnsi="Times New Roman" w:cs="Times New Roman"/>
          <w:sz w:val="22"/>
          <w:szCs w:val="22"/>
        </w:rPr>
        <w:t xml:space="preserve"> debentures are </w:t>
      </w:r>
      <w:proofErr w:type="spellStart"/>
      <w:r w:rsidR="00AB675A" w:rsidRPr="00422F13">
        <w:rPr>
          <w:rFonts w:ascii="Times New Roman" w:hAnsi="Times New Roman" w:cs="Times New Roman"/>
          <w:sz w:val="22"/>
          <w:szCs w:val="22"/>
        </w:rPr>
        <w:t>r</w:t>
      </w:r>
      <w:r w:rsidR="00890EAB" w:rsidRPr="00422F13">
        <w:rPr>
          <w:rFonts w:ascii="Times New Roman" w:hAnsi="Times New Roman" w:cs="Times New Roman"/>
          <w:sz w:val="22"/>
          <w:szCs w:val="22"/>
        </w:rPr>
        <w:t>e</w:t>
      </w:r>
      <w:r w:rsidR="00AB675A" w:rsidRPr="00422F13">
        <w:rPr>
          <w:rFonts w:ascii="Times New Roman" w:hAnsi="Times New Roman" w:cs="Times New Roman"/>
          <w:sz w:val="22"/>
          <w:szCs w:val="22"/>
        </w:rPr>
        <w:t>cognised</w:t>
      </w:r>
      <w:proofErr w:type="spellEnd"/>
      <w:r w:rsidR="00AB675A" w:rsidRPr="00422F13">
        <w:rPr>
          <w:rFonts w:ascii="Times New Roman" w:hAnsi="Times New Roman" w:cs="Times New Roman"/>
          <w:sz w:val="22"/>
          <w:szCs w:val="22"/>
        </w:rPr>
        <w:t xml:space="preserve"> as equity</w:t>
      </w:r>
      <w:r w:rsidR="000E37A3" w:rsidRPr="00422F13">
        <w:rPr>
          <w:rFonts w:ascii="Times New Roman" w:hAnsi="Times New Roman" w:cs="Times New Roman"/>
          <w:sz w:val="22"/>
          <w:szCs w:val="22"/>
        </w:rPr>
        <w:t xml:space="preserve"> when the Company has the sole right and discretion to unconditionally defer principle repayment, interest and cumulative interest payment without time and deferral amount limitation</w:t>
      </w:r>
      <w:r w:rsidR="00AB675A" w:rsidRPr="00422F13">
        <w:rPr>
          <w:rFonts w:ascii="Times New Roman" w:hAnsi="Times New Roman" w:cs="Times New Roman"/>
          <w:sz w:val="22"/>
          <w:szCs w:val="22"/>
        </w:rPr>
        <w:t xml:space="preserve">. Accordingly, any coupon payments are accounted for as dividends and are </w:t>
      </w:r>
      <w:proofErr w:type="spellStart"/>
      <w:r w:rsidR="00AB675A" w:rsidRPr="00422F13">
        <w:rPr>
          <w:rFonts w:ascii="Times New Roman" w:hAnsi="Times New Roman" w:cs="Times New Roman"/>
          <w:sz w:val="22"/>
          <w:szCs w:val="22"/>
        </w:rPr>
        <w:t>recognised</w:t>
      </w:r>
      <w:proofErr w:type="spellEnd"/>
      <w:r w:rsidR="00AB675A" w:rsidRPr="00422F13">
        <w:rPr>
          <w:rFonts w:ascii="Times New Roman" w:hAnsi="Times New Roman" w:cs="Times New Roman"/>
          <w:sz w:val="22"/>
          <w:szCs w:val="22"/>
        </w:rPr>
        <w:t xml:space="preserve"> directly in equity at the time the payment obligation arises. This is because the </w:t>
      </w:r>
      <w:r w:rsidR="000E37A3" w:rsidRPr="00422F13">
        <w:rPr>
          <w:rFonts w:ascii="Times New Roman" w:hAnsi="Times New Roman" w:cs="Times New Roman"/>
          <w:sz w:val="22"/>
          <w:szCs w:val="22"/>
        </w:rPr>
        <w:t xml:space="preserve">coupon payments </w:t>
      </w:r>
      <w:r w:rsidR="00AB675A" w:rsidRPr="00422F13">
        <w:rPr>
          <w:rFonts w:ascii="Times New Roman" w:hAnsi="Times New Roman" w:cs="Times New Roman"/>
          <w:sz w:val="22"/>
          <w:szCs w:val="22"/>
        </w:rPr>
        <w:t>are discretionary and relate to equity. Coupon payment</w:t>
      </w:r>
      <w:r w:rsidR="000E37A3" w:rsidRPr="00422F13">
        <w:rPr>
          <w:rFonts w:ascii="Times New Roman" w:hAnsi="Times New Roman" w:cs="Times New Roman"/>
          <w:sz w:val="22"/>
          <w:szCs w:val="22"/>
        </w:rPr>
        <w:t>s</w:t>
      </w:r>
      <w:r w:rsidR="00AB675A" w:rsidRPr="00422F13">
        <w:rPr>
          <w:rFonts w:ascii="Times New Roman" w:hAnsi="Times New Roman" w:cs="Times New Roman"/>
          <w:sz w:val="22"/>
          <w:szCs w:val="22"/>
        </w:rPr>
        <w:t xml:space="preserve"> consequently do not have any impact in profit or loss. Coupon payments are </w:t>
      </w:r>
      <w:proofErr w:type="spellStart"/>
      <w:r w:rsidR="00AB675A" w:rsidRPr="00422F13">
        <w:rPr>
          <w:rFonts w:ascii="Times New Roman" w:hAnsi="Times New Roman" w:cs="Times New Roman"/>
          <w:sz w:val="22"/>
          <w:szCs w:val="22"/>
        </w:rPr>
        <w:t>recognised</w:t>
      </w:r>
      <w:proofErr w:type="spellEnd"/>
      <w:r w:rsidR="00AB675A" w:rsidRPr="00422F13">
        <w:rPr>
          <w:rFonts w:ascii="Times New Roman" w:hAnsi="Times New Roman" w:cs="Times New Roman"/>
          <w:sz w:val="22"/>
          <w:szCs w:val="22"/>
        </w:rPr>
        <w:t xml:space="preserve"> in the cash flow statement in the same way as dividends to ordinary shareholders.</w:t>
      </w:r>
    </w:p>
    <w:p w14:paraId="0F006ECE" w14:textId="77777777" w:rsidR="006B3C0B" w:rsidRDefault="006B3C0B" w:rsidP="00160705">
      <w:pPr>
        <w:spacing w:line="240" w:lineRule="atLeast"/>
        <w:ind w:left="540" w:right="44"/>
        <w:jc w:val="both"/>
        <w:rPr>
          <w:rFonts w:ascii="Times New Roman" w:hAnsi="Times New Roman" w:cs="Times New Roman"/>
          <w:sz w:val="22"/>
          <w:szCs w:val="22"/>
        </w:rPr>
      </w:pPr>
    </w:p>
    <w:p w14:paraId="1EA77D3A" w14:textId="77777777" w:rsidR="00336441" w:rsidRPr="00422F13" w:rsidRDefault="00260335" w:rsidP="00160705">
      <w:pPr>
        <w:spacing w:line="240" w:lineRule="atLeast"/>
        <w:ind w:left="540" w:right="44"/>
        <w:jc w:val="both"/>
        <w:rPr>
          <w:rFonts w:ascii="Times New Roman" w:hAnsi="Times New Roman" w:cs="Times New Roman"/>
          <w:sz w:val="22"/>
          <w:szCs w:val="22"/>
        </w:rPr>
      </w:pPr>
      <w:r w:rsidRPr="00EB69C0">
        <w:rPr>
          <w:rFonts w:ascii="Times New Roman" w:hAnsi="Times New Roman" w:cs="Times New Roman"/>
          <w:sz w:val="22"/>
          <w:szCs w:val="22"/>
        </w:rPr>
        <w:t xml:space="preserve">When subordinated perpetual debentures </w:t>
      </w:r>
      <w:proofErr w:type="spellStart"/>
      <w:r w:rsidRPr="00EB69C0">
        <w:rPr>
          <w:rFonts w:ascii="Times New Roman" w:hAnsi="Times New Roman" w:cs="Times New Roman"/>
          <w:sz w:val="22"/>
          <w:szCs w:val="22"/>
        </w:rPr>
        <w:t>recognised</w:t>
      </w:r>
      <w:proofErr w:type="spellEnd"/>
      <w:r w:rsidRPr="00EB69C0">
        <w:rPr>
          <w:rFonts w:ascii="Times New Roman" w:hAnsi="Times New Roman" w:cs="Times New Roman"/>
          <w:sz w:val="22"/>
          <w:szCs w:val="22"/>
        </w:rPr>
        <w:t xml:space="preserve"> as equity are repurchased, the amount of the consideration paid, which includes directly attributable costs, is </w:t>
      </w:r>
      <w:proofErr w:type="spellStart"/>
      <w:r w:rsidRPr="00EB69C0">
        <w:rPr>
          <w:rFonts w:ascii="Times New Roman" w:hAnsi="Times New Roman" w:cs="Times New Roman"/>
          <w:sz w:val="22"/>
          <w:szCs w:val="22"/>
        </w:rPr>
        <w:t>recognised</w:t>
      </w:r>
      <w:proofErr w:type="spellEnd"/>
      <w:r w:rsidRPr="00EB69C0">
        <w:rPr>
          <w:rFonts w:ascii="Times New Roman" w:hAnsi="Times New Roman" w:cs="Times New Roman"/>
          <w:sz w:val="22"/>
          <w:szCs w:val="22"/>
        </w:rPr>
        <w:t xml:space="preserve"> as a deduction from equity. </w:t>
      </w:r>
    </w:p>
    <w:p w14:paraId="19FC6BDF" w14:textId="073D99B7" w:rsidR="0052507F" w:rsidRDefault="0052507F">
      <w:pPr>
        <w:rPr>
          <w:rFonts w:ascii="Times New Roman" w:hAnsi="Times New Roman" w:cs="Times New Roman"/>
          <w:b/>
          <w:bCs/>
          <w:i/>
          <w:iCs/>
          <w:sz w:val="22"/>
          <w:szCs w:val="22"/>
        </w:rPr>
      </w:pPr>
    </w:p>
    <w:p w14:paraId="03C30728" w14:textId="77777777" w:rsidR="00715A95" w:rsidRPr="00422F13"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Revenue</w:t>
      </w:r>
    </w:p>
    <w:p w14:paraId="6BF64566" w14:textId="77777777" w:rsidR="007474C4" w:rsidRDefault="007474C4" w:rsidP="00160705">
      <w:pPr>
        <w:spacing w:line="240" w:lineRule="atLeast"/>
        <w:ind w:left="540" w:right="44"/>
        <w:jc w:val="both"/>
        <w:rPr>
          <w:rFonts w:ascii="Times New Roman" w:hAnsi="Times New Roman" w:cs="Times New Roman"/>
          <w:sz w:val="22"/>
          <w:szCs w:val="22"/>
        </w:rPr>
      </w:pPr>
    </w:p>
    <w:p w14:paraId="61D138EA" w14:textId="77777777" w:rsidR="007474C4" w:rsidRDefault="007474C4" w:rsidP="00160705">
      <w:pPr>
        <w:spacing w:line="240" w:lineRule="atLeast"/>
        <w:ind w:left="540" w:right="44"/>
        <w:jc w:val="both"/>
        <w:rPr>
          <w:rFonts w:ascii="Times New Roman" w:hAnsi="Times New Roman" w:cs="Times New Roman"/>
          <w:sz w:val="22"/>
          <w:szCs w:val="22"/>
        </w:rPr>
      </w:pPr>
      <w:r w:rsidRPr="007474C4">
        <w:rPr>
          <w:rFonts w:ascii="Times New Roman" w:hAnsi="Times New Roman" w:cs="Times New Roman"/>
          <w:sz w:val="22"/>
          <w:szCs w:val="22"/>
        </w:rPr>
        <w:t xml:space="preserve">Revenue is </w:t>
      </w:r>
      <w:proofErr w:type="spellStart"/>
      <w:r w:rsidRPr="007474C4">
        <w:rPr>
          <w:rFonts w:ascii="Times New Roman" w:hAnsi="Times New Roman" w:cs="Times New Roman"/>
          <w:sz w:val="22"/>
          <w:szCs w:val="22"/>
        </w:rPr>
        <w:t>recognised</w:t>
      </w:r>
      <w:proofErr w:type="spellEnd"/>
      <w:r w:rsidRPr="007474C4">
        <w:rPr>
          <w:rFonts w:ascii="Times New Roman" w:hAnsi="Times New Roman" w:cs="Times New Roman"/>
          <w:sz w:val="22"/>
          <w:szCs w:val="22"/>
        </w:rPr>
        <w:t xml:space="preserve"> when a customer obtains control of the goods in an amount that reflects the consideration to which the Group/Company expects to be entitled, excluding those amounts collected on behalf of third parties, value added tax and is after deduction of any trade discounts and volume rebates.</w:t>
      </w:r>
    </w:p>
    <w:p w14:paraId="32814159" w14:textId="77777777" w:rsidR="00473414" w:rsidRDefault="00473414" w:rsidP="00160705">
      <w:pPr>
        <w:spacing w:line="240" w:lineRule="atLeast"/>
        <w:ind w:left="540" w:right="44"/>
        <w:jc w:val="both"/>
        <w:rPr>
          <w:rFonts w:ascii="Times New Roman" w:hAnsi="Times New Roman" w:cs="Times New Roman"/>
          <w:sz w:val="22"/>
          <w:szCs w:val="22"/>
        </w:rPr>
      </w:pPr>
    </w:p>
    <w:p w14:paraId="1F813150" w14:textId="77777777" w:rsidR="00E22636" w:rsidRDefault="00E22636">
      <w:pPr>
        <w:rPr>
          <w:rFonts w:ascii="Times New Roman" w:hAnsi="Times New Roman" w:cs="Times New Roman"/>
          <w:i/>
          <w:iCs/>
          <w:sz w:val="22"/>
          <w:szCs w:val="22"/>
        </w:rPr>
      </w:pPr>
      <w:r>
        <w:rPr>
          <w:rFonts w:ascii="Times New Roman" w:hAnsi="Times New Roman" w:cs="Times New Roman"/>
          <w:i/>
          <w:iCs/>
          <w:sz w:val="22"/>
          <w:szCs w:val="22"/>
        </w:rPr>
        <w:br w:type="page"/>
      </w:r>
    </w:p>
    <w:p w14:paraId="23B4D318" w14:textId="035CF074" w:rsidR="007474C4" w:rsidRPr="007474C4" w:rsidRDefault="007474C4" w:rsidP="007474C4">
      <w:pPr>
        <w:spacing w:line="240" w:lineRule="atLeast"/>
        <w:ind w:left="540" w:right="44"/>
        <w:jc w:val="both"/>
        <w:rPr>
          <w:rFonts w:ascii="Times New Roman" w:hAnsi="Times New Roman" w:cs="Times New Roman"/>
          <w:i/>
          <w:iCs/>
          <w:sz w:val="22"/>
          <w:szCs w:val="22"/>
        </w:rPr>
      </w:pPr>
      <w:r w:rsidRPr="007474C4">
        <w:rPr>
          <w:rFonts w:ascii="Times New Roman" w:hAnsi="Times New Roman" w:cs="Times New Roman"/>
          <w:i/>
          <w:iCs/>
          <w:sz w:val="22"/>
          <w:szCs w:val="22"/>
        </w:rPr>
        <w:lastRenderedPageBreak/>
        <w:t xml:space="preserve">Sale of goods </w:t>
      </w:r>
    </w:p>
    <w:p w14:paraId="6B12F870" w14:textId="77777777" w:rsidR="007474C4" w:rsidRPr="007474C4" w:rsidRDefault="007474C4" w:rsidP="007474C4">
      <w:pPr>
        <w:spacing w:line="240" w:lineRule="atLeast"/>
        <w:ind w:left="540" w:right="44"/>
        <w:jc w:val="both"/>
        <w:rPr>
          <w:rFonts w:ascii="Times New Roman" w:hAnsi="Times New Roman" w:cs="Times New Roman"/>
          <w:sz w:val="22"/>
          <w:szCs w:val="22"/>
        </w:rPr>
      </w:pPr>
    </w:p>
    <w:p w14:paraId="51D1CDC8" w14:textId="77777777" w:rsidR="007474C4" w:rsidRDefault="007474C4" w:rsidP="007474C4">
      <w:pPr>
        <w:spacing w:line="240" w:lineRule="atLeast"/>
        <w:ind w:left="540" w:right="44"/>
        <w:jc w:val="both"/>
        <w:rPr>
          <w:rFonts w:ascii="Times New Roman" w:hAnsi="Times New Roman" w:cs="Times New Roman"/>
          <w:sz w:val="22"/>
          <w:szCs w:val="22"/>
        </w:rPr>
      </w:pPr>
      <w:r w:rsidRPr="007474C4">
        <w:rPr>
          <w:rFonts w:ascii="Times New Roman" w:hAnsi="Times New Roman" w:cs="Times New Roman"/>
          <w:sz w:val="22"/>
          <w:szCs w:val="22"/>
        </w:rPr>
        <w:t xml:space="preserve">Revenue from sales of goods is </w:t>
      </w:r>
      <w:proofErr w:type="spellStart"/>
      <w:r w:rsidRPr="007474C4">
        <w:rPr>
          <w:rFonts w:ascii="Times New Roman" w:hAnsi="Times New Roman" w:cs="Times New Roman"/>
          <w:sz w:val="22"/>
          <w:szCs w:val="22"/>
        </w:rPr>
        <w:t>recognised</w:t>
      </w:r>
      <w:proofErr w:type="spellEnd"/>
      <w:r w:rsidRPr="007474C4">
        <w:rPr>
          <w:rFonts w:ascii="Times New Roman" w:hAnsi="Times New Roman" w:cs="Times New Roman"/>
          <w:sz w:val="22"/>
          <w:szCs w:val="22"/>
        </w:rPr>
        <w:t xml:space="preserve"> when a customer obtains control of the goods, generally on delivery of the goods to the customers. For contracts that permit the customers to return the goods, revenue is </w:t>
      </w:r>
      <w:proofErr w:type="spellStart"/>
      <w:r w:rsidRPr="007474C4">
        <w:rPr>
          <w:rFonts w:ascii="Times New Roman" w:hAnsi="Times New Roman" w:cs="Times New Roman"/>
          <w:sz w:val="22"/>
          <w:szCs w:val="22"/>
        </w:rPr>
        <w:t>recognised</w:t>
      </w:r>
      <w:proofErr w:type="spellEnd"/>
      <w:r w:rsidRPr="007474C4">
        <w:rPr>
          <w:rFonts w:ascii="Times New Roman" w:hAnsi="Times New Roman" w:cs="Times New Roman"/>
          <w:sz w:val="22"/>
          <w:szCs w:val="22"/>
        </w:rPr>
        <w:t xml:space="preserve"> to the extent that it is highly probable that a significant reversal in the amount of cumulative revenue </w:t>
      </w:r>
      <w:proofErr w:type="spellStart"/>
      <w:r w:rsidRPr="007474C4">
        <w:rPr>
          <w:rFonts w:ascii="Times New Roman" w:hAnsi="Times New Roman" w:cs="Times New Roman"/>
          <w:sz w:val="22"/>
          <w:szCs w:val="22"/>
        </w:rPr>
        <w:t>recognised</w:t>
      </w:r>
      <w:proofErr w:type="spellEnd"/>
      <w:r w:rsidRPr="007474C4">
        <w:rPr>
          <w:rFonts w:ascii="Times New Roman" w:hAnsi="Times New Roman" w:cs="Times New Roman"/>
          <w:sz w:val="22"/>
          <w:szCs w:val="22"/>
        </w:rPr>
        <w:t xml:space="preserve"> will not occur. Therefore</w:t>
      </w:r>
      <w:r>
        <w:rPr>
          <w:rFonts w:ascii="Times New Roman" w:hAnsi="Times New Roman" w:cs="Times New Roman"/>
          <w:sz w:val="22"/>
          <w:szCs w:val="22"/>
        </w:rPr>
        <w:t>,</w:t>
      </w:r>
      <w:r w:rsidRPr="007474C4">
        <w:rPr>
          <w:rFonts w:ascii="Times New Roman" w:hAnsi="Times New Roman" w:cs="Times New Roman"/>
          <w:sz w:val="22"/>
          <w:szCs w:val="22"/>
        </w:rPr>
        <w:t xml:space="preserve"> the amount of revenue </w:t>
      </w:r>
      <w:proofErr w:type="spellStart"/>
      <w:r w:rsidRPr="007474C4">
        <w:rPr>
          <w:rFonts w:ascii="Times New Roman" w:hAnsi="Times New Roman" w:cs="Times New Roman"/>
          <w:sz w:val="22"/>
          <w:szCs w:val="22"/>
        </w:rPr>
        <w:t>recognised</w:t>
      </w:r>
      <w:proofErr w:type="spellEnd"/>
      <w:r w:rsidRPr="007474C4">
        <w:rPr>
          <w:rFonts w:ascii="Times New Roman" w:hAnsi="Times New Roman" w:cs="Times New Roman"/>
          <w:sz w:val="22"/>
          <w:szCs w:val="22"/>
        </w:rPr>
        <w:t xml:space="preserve"> is adjusted for estimated returns, which are estimated based on the historical data.</w:t>
      </w:r>
    </w:p>
    <w:p w14:paraId="78D05D7A" w14:textId="77777777" w:rsidR="00C95A99" w:rsidRPr="007474C4" w:rsidRDefault="00C95A99" w:rsidP="007474C4">
      <w:pPr>
        <w:spacing w:line="240" w:lineRule="atLeast"/>
        <w:ind w:left="540" w:right="44"/>
        <w:jc w:val="both"/>
        <w:rPr>
          <w:rFonts w:ascii="Times New Roman" w:hAnsi="Times New Roman" w:cs="Times New Roman"/>
          <w:sz w:val="22"/>
          <w:szCs w:val="22"/>
        </w:rPr>
      </w:pPr>
    </w:p>
    <w:p w14:paraId="6C9EF9C5" w14:textId="77777777" w:rsidR="007474C4" w:rsidRPr="00DC578C" w:rsidRDefault="007474C4" w:rsidP="007474C4">
      <w:pPr>
        <w:spacing w:line="240" w:lineRule="atLeast"/>
        <w:ind w:left="540" w:right="44"/>
        <w:jc w:val="both"/>
        <w:rPr>
          <w:rFonts w:ascii="Times New Roman" w:hAnsi="Times New Roman" w:cs="Times New Roman"/>
          <w:i/>
          <w:iCs/>
          <w:sz w:val="22"/>
          <w:szCs w:val="22"/>
        </w:rPr>
      </w:pPr>
      <w:r w:rsidRPr="00DC578C">
        <w:rPr>
          <w:rFonts w:ascii="Times New Roman" w:hAnsi="Times New Roman" w:cs="Times New Roman"/>
          <w:i/>
          <w:iCs/>
          <w:sz w:val="22"/>
          <w:szCs w:val="22"/>
        </w:rPr>
        <w:t>Long-term advances received from customers</w:t>
      </w:r>
    </w:p>
    <w:p w14:paraId="29E0DC80" w14:textId="77777777" w:rsidR="007474C4" w:rsidRPr="007474C4" w:rsidRDefault="007474C4" w:rsidP="007474C4">
      <w:pPr>
        <w:spacing w:line="240" w:lineRule="atLeast"/>
        <w:ind w:left="540" w:right="44"/>
        <w:jc w:val="both"/>
        <w:rPr>
          <w:rFonts w:ascii="Times New Roman" w:hAnsi="Times New Roman" w:cs="Times New Roman"/>
          <w:sz w:val="22"/>
          <w:szCs w:val="22"/>
        </w:rPr>
      </w:pPr>
    </w:p>
    <w:p w14:paraId="3277DD90" w14:textId="77777777" w:rsidR="007474C4" w:rsidRDefault="007474C4" w:rsidP="007474C4">
      <w:pPr>
        <w:spacing w:line="240" w:lineRule="atLeast"/>
        <w:ind w:left="540" w:right="44"/>
        <w:jc w:val="both"/>
        <w:rPr>
          <w:rFonts w:ascii="Times New Roman" w:hAnsi="Times New Roman" w:cs="Times New Roman"/>
          <w:sz w:val="22"/>
          <w:szCs w:val="22"/>
        </w:rPr>
      </w:pPr>
      <w:r w:rsidRPr="007474C4">
        <w:rPr>
          <w:rFonts w:ascii="Times New Roman" w:hAnsi="Times New Roman" w:cs="Times New Roman"/>
          <w:sz w:val="22"/>
          <w:szCs w:val="22"/>
        </w:rPr>
        <w:t xml:space="preserve">Long-term advances received from customers is </w:t>
      </w:r>
      <w:proofErr w:type="spellStart"/>
      <w:r w:rsidRPr="007474C4">
        <w:rPr>
          <w:rFonts w:ascii="Times New Roman" w:hAnsi="Times New Roman" w:cs="Times New Roman"/>
          <w:sz w:val="22"/>
          <w:szCs w:val="22"/>
        </w:rPr>
        <w:t>recognised</w:t>
      </w:r>
      <w:proofErr w:type="spellEnd"/>
      <w:r w:rsidRPr="007474C4">
        <w:rPr>
          <w:rFonts w:ascii="Times New Roman" w:hAnsi="Times New Roman" w:cs="Times New Roman"/>
          <w:sz w:val="22"/>
          <w:szCs w:val="22"/>
        </w:rPr>
        <w:t xml:space="preserve"> as revenue when the Group</w:t>
      </w:r>
      <w:r w:rsidR="00C95A99">
        <w:rPr>
          <w:rFonts w:ascii="Times New Roman" w:hAnsi="Times New Roman" w:cs="Times New Roman"/>
          <w:sz w:val="22"/>
          <w:szCs w:val="22"/>
        </w:rPr>
        <w:t xml:space="preserve"> </w:t>
      </w:r>
      <w:r w:rsidRPr="007474C4">
        <w:rPr>
          <w:rFonts w:ascii="Times New Roman" w:hAnsi="Times New Roman" w:cs="Times New Roman"/>
          <w:sz w:val="22"/>
          <w:szCs w:val="22"/>
        </w:rPr>
        <w:t>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w:t>
      </w:r>
    </w:p>
    <w:p w14:paraId="3B7BA698" w14:textId="77777777" w:rsidR="003C458A" w:rsidRPr="000409F0" w:rsidRDefault="003C458A" w:rsidP="007474C4">
      <w:pPr>
        <w:spacing w:line="240" w:lineRule="atLeast"/>
        <w:ind w:left="540" w:right="44"/>
        <w:jc w:val="both"/>
        <w:rPr>
          <w:rFonts w:ascii="Times New Roman" w:hAnsi="Times New Roman" w:cs="Times New Roman"/>
          <w:sz w:val="22"/>
          <w:szCs w:val="22"/>
        </w:rPr>
      </w:pPr>
    </w:p>
    <w:p w14:paraId="11B2E16D" w14:textId="77777777" w:rsidR="000409F0" w:rsidRPr="000409F0" w:rsidRDefault="000409F0" w:rsidP="000409F0">
      <w:pPr>
        <w:ind w:left="540"/>
        <w:jc w:val="thaiDistribute"/>
        <w:rPr>
          <w:rFonts w:ascii="Times New Roman" w:hAnsi="Times New Roman" w:cs="Times New Roman"/>
          <w:i/>
          <w:iCs/>
          <w:sz w:val="22"/>
          <w:szCs w:val="22"/>
        </w:rPr>
      </w:pPr>
      <w:r w:rsidRPr="000409F0">
        <w:rPr>
          <w:rFonts w:ascii="Times New Roman" w:hAnsi="Times New Roman" w:cs="Times New Roman"/>
          <w:i/>
          <w:iCs/>
          <w:sz w:val="22"/>
          <w:szCs w:val="22"/>
        </w:rPr>
        <w:t xml:space="preserve">Refund liabilities </w:t>
      </w:r>
    </w:p>
    <w:p w14:paraId="167EBBA9" w14:textId="77777777" w:rsidR="000409F0" w:rsidRPr="000409F0" w:rsidRDefault="000409F0" w:rsidP="000409F0">
      <w:pPr>
        <w:pStyle w:val="BodyText"/>
        <w:ind w:left="540"/>
        <w:rPr>
          <w:rFonts w:ascii="Times New Roman" w:hAnsi="Times New Roman" w:cs="Times New Roman"/>
          <w:sz w:val="22"/>
          <w:szCs w:val="22"/>
        </w:rPr>
      </w:pPr>
    </w:p>
    <w:p w14:paraId="16F20A8E" w14:textId="77777777" w:rsidR="000409F0" w:rsidRPr="000409F0" w:rsidRDefault="000409F0" w:rsidP="000409F0">
      <w:pPr>
        <w:spacing w:line="240" w:lineRule="atLeast"/>
        <w:ind w:left="540" w:right="44"/>
        <w:jc w:val="both"/>
        <w:rPr>
          <w:rFonts w:ascii="Times New Roman" w:hAnsi="Times New Roman" w:cs="Times New Roman"/>
          <w:sz w:val="22"/>
          <w:szCs w:val="22"/>
        </w:rPr>
      </w:pPr>
      <w:r w:rsidRPr="000409F0">
        <w:rPr>
          <w:rFonts w:ascii="Times New Roman" w:hAnsi="Times New Roman" w:cs="Times New Roman"/>
          <w:sz w:val="22"/>
          <w:szCs w:val="22"/>
        </w:rPr>
        <w:t xml:space="preserve">A refund liability is the obligation to refund some or </w:t>
      </w:r>
      <w:proofErr w:type="gramStart"/>
      <w:r w:rsidRPr="000409F0">
        <w:rPr>
          <w:rFonts w:ascii="Times New Roman" w:hAnsi="Times New Roman" w:cs="Times New Roman"/>
          <w:sz w:val="22"/>
          <w:szCs w:val="22"/>
        </w:rPr>
        <w:t>all of</w:t>
      </w:r>
      <w:proofErr w:type="gramEnd"/>
      <w:r w:rsidRPr="000409F0">
        <w:rPr>
          <w:rFonts w:ascii="Times New Roman" w:hAnsi="Times New Roman" w:cs="Times New Roman"/>
          <w:sz w:val="22"/>
          <w:szCs w:val="22"/>
        </w:rPr>
        <w:t xml:space="preserve"> the consideration received from the customer and is measured at the amount the Group ultimately expects it will have to return to the customer. The refund liability is reassessed at each reporting date and make a corresponding change to the amount of revenue </w:t>
      </w:r>
      <w:proofErr w:type="spellStart"/>
      <w:r w:rsidRPr="000409F0">
        <w:rPr>
          <w:rFonts w:ascii="Times New Roman" w:hAnsi="Times New Roman" w:cs="Times New Roman"/>
          <w:sz w:val="22"/>
          <w:szCs w:val="22"/>
        </w:rPr>
        <w:t>recognised</w:t>
      </w:r>
      <w:proofErr w:type="spellEnd"/>
      <w:r w:rsidRPr="000409F0">
        <w:rPr>
          <w:rFonts w:ascii="Times New Roman" w:hAnsi="Times New Roman" w:cs="Times New Roman"/>
          <w:sz w:val="22"/>
          <w:szCs w:val="22"/>
        </w:rPr>
        <w:t>.</w:t>
      </w:r>
    </w:p>
    <w:p w14:paraId="5E8B99FD" w14:textId="77777777" w:rsidR="000409F0" w:rsidRPr="000409F0" w:rsidRDefault="000409F0" w:rsidP="007474C4">
      <w:pPr>
        <w:spacing w:line="240" w:lineRule="atLeast"/>
        <w:ind w:left="540" w:right="44"/>
        <w:jc w:val="both"/>
        <w:rPr>
          <w:rFonts w:ascii="Times New Roman" w:hAnsi="Times New Roman" w:cstheme="minorBidi"/>
          <w:sz w:val="22"/>
          <w:szCs w:val="22"/>
        </w:rPr>
      </w:pPr>
    </w:p>
    <w:p w14:paraId="2C9F65CA" w14:textId="77777777" w:rsidR="003C458A" w:rsidRDefault="00913620" w:rsidP="00C95A99">
      <w:pPr>
        <w:spacing w:line="240" w:lineRule="atLeast"/>
        <w:ind w:left="540" w:right="44"/>
        <w:jc w:val="both"/>
        <w:rPr>
          <w:rFonts w:ascii="Times New Roman" w:hAnsi="Times New Roman" w:cs="Times New Roman"/>
          <w:i/>
          <w:iCs/>
          <w:sz w:val="22"/>
          <w:szCs w:val="22"/>
        </w:rPr>
      </w:pPr>
      <w:r>
        <w:rPr>
          <w:rFonts w:ascii="Times New Roman" w:hAnsi="Times New Roman" w:cs="Times New Roman"/>
          <w:i/>
          <w:iCs/>
          <w:sz w:val="22"/>
          <w:szCs w:val="22"/>
        </w:rPr>
        <w:t>D</w:t>
      </w:r>
      <w:r w:rsidR="003C458A" w:rsidRPr="00422F13">
        <w:rPr>
          <w:rFonts w:ascii="Times New Roman" w:hAnsi="Times New Roman" w:cs="Times New Roman"/>
          <w:i/>
          <w:iCs/>
          <w:sz w:val="22"/>
          <w:szCs w:val="22"/>
        </w:rPr>
        <w:t>ividend income</w:t>
      </w:r>
    </w:p>
    <w:p w14:paraId="7A10B8EA" w14:textId="77777777" w:rsidR="003C4D42" w:rsidRPr="00C95A99" w:rsidRDefault="003C4D42" w:rsidP="003C4D42">
      <w:pPr>
        <w:spacing w:line="240" w:lineRule="atLeast"/>
        <w:ind w:left="540" w:right="44"/>
        <w:jc w:val="both"/>
        <w:rPr>
          <w:rFonts w:ascii="Times New Roman" w:hAnsi="Times New Roman" w:cs="Times New Roman"/>
          <w:i/>
          <w:iCs/>
          <w:sz w:val="22"/>
          <w:szCs w:val="22"/>
          <w:cs/>
        </w:rPr>
      </w:pPr>
    </w:p>
    <w:p w14:paraId="6E92F499" w14:textId="77777777" w:rsidR="003C458A" w:rsidRDefault="003C458A" w:rsidP="003C4D42">
      <w:pPr>
        <w:spacing w:line="240" w:lineRule="atLeast"/>
        <w:ind w:left="540" w:right="44"/>
        <w:jc w:val="both"/>
        <w:rPr>
          <w:rFonts w:ascii="Times New Roman" w:hAnsi="Times New Roman" w:cs="Times New Roman"/>
          <w:sz w:val="22"/>
          <w:szCs w:val="22"/>
        </w:rPr>
      </w:pPr>
      <w:r w:rsidRPr="00C95A99">
        <w:rPr>
          <w:rFonts w:ascii="Times New Roman" w:hAnsi="Times New Roman" w:cs="Times New Roman"/>
          <w:sz w:val="22"/>
          <w:szCs w:val="22"/>
        </w:rPr>
        <w:t xml:space="preserve">Dividend income is </w:t>
      </w:r>
      <w:proofErr w:type="spellStart"/>
      <w:r w:rsidRPr="00C95A99">
        <w:rPr>
          <w:rFonts w:ascii="Times New Roman" w:hAnsi="Times New Roman" w:cs="Times New Roman"/>
          <w:sz w:val="22"/>
          <w:szCs w:val="22"/>
        </w:rPr>
        <w:t>recognised</w:t>
      </w:r>
      <w:proofErr w:type="spellEnd"/>
      <w:r w:rsidRPr="00C95A99">
        <w:rPr>
          <w:rFonts w:ascii="Times New Roman" w:hAnsi="Times New Roman" w:cs="Times New Roman"/>
          <w:sz w:val="22"/>
          <w:szCs w:val="22"/>
        </w:rPr>
        <w:t xml:space="preserve"> in profit or loss on the date</w:t>
      </w:r>
      <w:r w:rsidR="00E125F9">
        <w:rPr>
          <w:rFonts w:ascii="Times New Roman" w:hAnsi="Times New Roman" w:cs="Times New Roman"/>
          <w:sz w:val="22"/>
          <w:szCs w:val="22"/>
        </w:rPr>
        <w:t xml:space="preserve"> on which</w:t>
      </w:r>
      <w:r w:rsidRPr="00C95A99">
        <w:rPr>
          <w:rFonts w:ascii="Times New Roman" w:hAnsi="Times New Roman" w:cs="Times New Roman"/>
          <w:sz w:val="22"/>
          <w:szCs w:val="22"/>
        </w:rPr>
        <w:t xml:space="preserve"> the Group’s/Company’s right to receive payments is established.</w:t>
      </w:r>
    </w:p>
    <w:p w14:paraId="16BE7AB6" w14:textId="77777777" w:rsidR="00E3514A" w:rsidRDefault="00E3514A" w:rsidP="003C4D42">
      <w:pPr>
        <w:spacing w:line="240" w:lineRule="atLeast"/>
        <w:ind w:left="540" w:right="44"/>
        <w:jc w:val="both"/>
        <w:rPr>
          <w:rFonts w:ascii="Times New Roman" w:hAnsi="Times New Roman" w:cs="Times New Roman"/>
          <w:sz w:val="22"/>
          <w:szCs w:val="22"/>
        </w:rPr>
      </w:pPr>
    </w:p>
    <w:p w14:paraId="2476459A" w14:textId="77777777" w:rsidR="00E3514A" w:rsidRPr="008209BA" w:rsidRDefault="00E3514A" w:rsidP="003C4D42">
      <w:pPr>
        <w:spacing w:line="240" w:lineRule="atLeast"/>
        <w:ind w:left="540" w:right="44"/>
        <w:jc w:val="both"/>
        <w:rPr>
          <w:rFonts w:ascii="Times New Roman" w:hAnsi="Times New Roman" w:cs="Times New Roman"/>
          <w:i/>
          <w:iCs/>
          <w:sz w:val="22"/>
          <w:szCs w:val="22"/>
        </w:rPr>
      </w:pPr>
      <w:r w:rsidRPr="008209BA">
        <w:rPr>
          <w:rFonts w:ascii="Times New Roman" w:hAnsi="Times New Roman" w:cs="Times New Roman"/>
          <w:i/>
          <w:iCs/>
          <w:sz w:val="22"/>
          <w:szCs w:val="22"/>
        </w:rPr>
        <w:t>Guarantee and royalty income</w:t>
      </w:r>
    </w:p>
    <w:p w14:paraId="6858E23C" w14:textId="77777777" w:rsidR="00E3514A" w:rsidRDefault="00E3514A" w:rsidP="003C4D42">
      <w:pPr>
        <w:spacing w:line="240" w:lineRule="atLeast"/>
        <w:ind w:left="540" w:right="44"/>
        <w:jc w:val="both"/>
        <w:rPr>
          <w:rFonts w:ascii="Times New Roman" w:hAnsi="Times New Roman" w:cs="Times New Roman"/>
          <w:sz w:val="22"/>
          <w:szCs w:val="22"/>
        </w:rPr>
      </w:pPr>
    </w:p>
    <w:p w14:paraId="34EC07F7" w14:textId="77777777" w:rsidR="00E3514A" w:rsidRPr="00C95A99" w:rsidRDefault="00E3514A" w:rsidP="003C4D42">
      <w:pPr>
        <w:spacing w:line="240" w:lineRule="atLeast"/>
        <w:ind w:left="540" w:right="44"/>
        <w:jc w:val="both"/>
        <w:rPr>
          <w:rFonts w:ascii="Times New Roman" w:hAnsi="Times New Roman" w:cs="Times New Roman"/>
          <w:sz w:val="22"/>
          <w:szCs w:val="22"/>
        </w:rPr>
      </w:pPr>
      <w:r w:rsidRPr="00E3514A">
        <w:rPr>
          <w:rFonts w:ascii="Times New Roman" w:hAnsi="Times New Roman" w:cs="Times New Roman"/>
          <w:sz w:val="22"/>
          <w:szCs w:val="22"/>
        </w:rPr>
        <w:t>Guarantee and royal</w:t>
      </w:r>
      <w:r w:rsidR="00F20B34">
        <w:rPr>
          <w:rFonts w:ascii="Times New Roman" w:hAnsi="Times New Roman" w:cs="Times New Roman"/>
          <w:sz w:val="22"/>
          <w:szCs w:val="22"/>
        </w:rPr>
        <w:t>ty</w:t>
      </w:r>
      <w:r w:rsidRPr="00E3514A">
        <w:rPr>
          <w:rFonts w:ascii="Times New Roman" w:hAnsi="Times New Roman" w:cs="Times New Roman"/>
          <w:sz w:val="22"/>
          <w:szCs w:val="22"/>
        </w:rPr>
        <w:t xml:space="preserve"> income is </w:t>
      </w:r>
      <w:proofErr w:type="spellStart"/>
      <w:r w:rsidRPr="00E3514A">
        <w:rPr>
          <w:rFonts w:ascii="Times New Roman" w:hAnsi="Times New Roman" w:cs="Times New Roman"/>
          <w:sz w:val="22"/>
          <w:szCs w:val="22"/>
        </w:rPr>
        <w:t>recognised</w:t>
      </w:r>
      <w:proofErr w:type="spellEnd"/>
      <w:r w:rsidRPr="00E3514A">
        <w:rPr>
          <w:rFonts w:ascii="Times New Roman" w:hAnsi="Times New Roman" w:cs="Times New Roman"/>
          <w:sz w:val="22"/>
          <w:szCs w:val="22"/>
        </w:rPr>
        <w:t xml:space="preserve"> over time as the services are provided.</w:t>
      </w:r>
    </w:p>
    <w:p w14:paraId="5DFA6559" w14:textId="77777777" w:rsidR="003C458A" w:rsidRDefault="003C458A" w:rsidP="007474C4">
      <w:pPr>
        <w:spacing w:line="240" w:lineRule="atLeast"/>
        <w:ind w:left="540" w:right="44"/>
        <w:jc w:val="both"/>
        <w:rPr>
          <w:rFonts w:ascii="Times New Roman" w:hAnsi="Times New Roman" w:cs="Times New Roman"/>
          <w:sz w:val="22"/>
          <w:szCs w:val="22"/>
        </w:rPr>
      </w:pPr>
    </w:p>
    <w:p w14:paraId="6A0EE045" w14:textId="77777777" w:rsidR="00BD1F91" w:rsidRPr="00422F13" w:rsidRDefault="00913620" w:rsidP="005F2BB1">
      <w:pPr>
        <w:numPr>
          <w:ilvl w:val="0"/>
          <w:numId w:val="1"/>
        </w:numPr>
        <w:tabs>
          <w:tab w:val="num" w:pos="540"/>
        </w:tabs>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Interest</w:t>
      </w:r>
    </w:p>
    <w:p w14:paraId="57BEA835" w14:textId="77777777" w:rsidR="00A34762" w:rsidRDefault="00A34762" w:rsidP="004131BB">
      <w:pPr>
        <w:pStyle w:val="BodyText"/>
        <w:spacing w:line="240" w:lineRule="atLeast"/>
        <w:ind w:right="44"/>
        <w:jc w:val="both"/>
        <w:rPr>
          <w:rFonts w:ascii="Times New Roman" w:hAnsi="Times New Roman" w:cs="Times New Roman"/>
          <w:sz w:val="22"/>
          <w:szCs w:val="22"/>
        </w:rPr>
      </w:pPr>
    </w:p>
    <w:p w14:paraId="4847DDBC" w14:textId="77777777" w:rsidR="00913620" w:rsidRPr="00913620" w:rsidRDefault="00913620" w:rsidP="00913620">
      <w:pPr>
        <w:pStyle w:val="BodyText"/>
        <w:ind w:left="547" w:right="18"/>
        <w:jc w:val="both"/>
        <w:rPr>
          <w:rFonts w:ascii="Times New Roman" w:hAnsi="Times New Roman" w:cs="Times New Roman"/>
          <w:b/>
          <w:bCs/>
          <w:i/>
          <w:iCs/>
          <w:sz w:val="22"/>
          <w:szCs w:val="22"/>
        </w:rPr>
      </w:pPr>
      <w:r w:rsidRPr="00913620">
        <w:rPr>
          <w:rFonts w:ascii="Times New Roman" w:hAnsi="Times New Roman" w:cs="Times New Roman"/>
          <w:b/>
          <w:bCs/>
          <w:i/>
          <w:iCs/>
          <w:sz w:val="22"/>
          <w:szCs w:val="22"/>
        </w:rPr>
        <w:t xml:space="preserve">Accounting policies applicable from 1 January 2020 </w:t>
      </w:r>
    </w:p>
    <w:p w14:paraId="08123F08" w14:textId="77777777" w:rsidR="00913620" w:rsidRPr="00913620" w:rsidRDefault="00913620" w:rsidP="00913620">
      <w:pPr>
        <w:pStyle w:val="BodyText"/>
        <w:ind w:left="540" w:right="18"/>
        <w:jc w:val="both"/>
        <w:rPr>
          <w:rFonts w:ascii="Times New Roman" w:hAnsi="Times New Roman" w:cs="Times New Roman"/>
          <w:b/>
          <w:bCs/>
          <w:i/>
          <w:iCs/>
          <w:color w:val="0000FF"/>
          <w:sz w:val="22"/>
          <w:szCs w:val="22"/>
          <w:shd w:val="clear" w:color="auto" w:fill="E6E6E6"/>
        </w:rPr>
      </w:pPr>
    </w:p>
    <w:p w14:paraId="3F08BF31" w14:textId="77777777" w:rsidR="00913620" w:rsidRPr="00913620" w:rsidRDefault="00913620" w:rsidP="00913620">
      <w:pPr>
        <w:pStyle w:val="Pa18"/>
        <w:spacing w:line="240" w:lineRule="auto"/>
        <w:ind w:left="540" w:right="18"/>
        <w:jc w:val="thaiDistribute"/>
        <w:rPr>
          <w:rFonts w:ascii="Times New Roman" w:hAnsi="Times New Roman" w:cs="Times New Roman"/>
          <w:color w:val="000000"/>
          <w:sz w:val="22"/>
          <w:szCs w:val="22"/>
        </w:rPr>
      </w:pPr>
      <w:r w:rsidRPr="00913620">
        <w:rPr>
          <w:rFonts w:ascii="Times New Roman" w:hAnsi="Times New Roman" w:cs="Times New Roman"/>
          <w:i/>
          <w:iCs/>
          <w:color w:val="000000"/>
          <w:sz w:val="22"/>
          <w:szCs w:val="22"/>
        </w:rPr>
        <w:t>Effective Interest Rate (EIR)</w:t>
      </w:r>
    </w:p>
    <w:p w14:paraId="4D9B97DC" w14:textId="77777777" w:rsidR="00913620" w:rsidRPr="00913620" w:rsidRDefault="00913620" w:rsidP="00913620">
      <w:pPr>
        <w:pStyle w:val="Pa18"/>
        <w:spacing w:line="240" w:lineRule="auto"/>
        <w:ind w:left="540" w:right="18"/>
        <w:jc w:val="thaiDistribute"/>
        <w:rPr>
          <w:rFonts w:ascii="Times New Roman" w:hAnsi="Times New Roman" w:cs="Times New Roman"/>
          <w:color w:val="000000"/>
          <w:sz w:val="22"/>
          <w:szCs w:val="22"/>
        </w:rPr>
      </w:pPr>
    </w:p>
    <w:p w14:paraId="651DC3B0" w14:textId="77777777" w:rsidR="00E125F9" w:rsidRDefault="00913620" w:rsidP="00913620">
      <w:pPr>
        <w:pStyle w:val="Pa18"/>
        <w:spacing w:line="240" w:lineRule="auto"/>
        <w:ind w:left="540" w:right="18"/>
        <w:jc w:val="thaiDistribute"/>
        <w:rPr>
          <w:rFonts w:ascii="Times New Roman" w:hAnsi="Times New Roman" w:cs="Times New Roman"/>
          <w:color w:val="000000"/>
          <w:sz w:val="22"/>
          <w:szCs w:val="22"/>
        </w:rPr>
      </w:pPr>
      <w:r w:rsidRPr="00913620">
        <w:rPr>
          <w:rFonts w:ascii="Times New Roman" w:hAnsi="Times New Roman" w:cs="Times New Roman"/>
          <w:color w:val="000000"/>
          <w:sz w:val="22"/>
          <w:szCs w:val="22"/>
        </w:rPr>
        <w:t xml:space="preserve">Interest income or expense is </w:t>
      </w:r>
      <w:proofErr w:type="spellStart"/>
      <w:r w:rsidRPr="00913620">
        <w:rPr>
          <w:rFonts w:ascii="Times New Roman" w:hAnsi="Times New Roman" w:cs="Times New Roman"/>
          <w:color w:val="000000"/>
          <w:sz w:val="22"/>
          <w:szCs w:val="22"/>
        </w:rPr>
        <w:t>recognised</w:t>
      </w:r>
      <w:proofErr w:type="spellEnd"/>
      <w:r w:rsidRPr="00913620">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41E91EF0" w14:textId="77777777" w:rsidR="00913620" w:rsidRPr="00913620" w:rsidRDefault="00913620" w:rsidP="0049731D">
      <w:pPr>
        <w:pStyle w:val="ListParagraph"/>
        <w:numPr>
          <w:ilvl w:val="0"/>
          <w:numId w:val="21"/>
        </w:numPr>
        <w:ind w:left="783" w:right="18" w:hanging="234"/>
        <w:contextualSpacing/>
        <w:jc w:val="thaiDistribute"/>
        <w:rPr>
          <w:rFonts w:ascii="Times New Roman" w:hAnsi="Times New Roman" w:cs="Times New Roman"/>
          <w:color w:val="000000"/>
          <w:sz w:val="22"/>
          <w:szCs w:val="22"/>
        </w:rPr>
      </w:pPr>
      <w:r w:rsidRPr="00913620">
        <w:rPr>
          <w:rFonts w:ascii="Times New Roman" w:hAnsi="Times New Roman" w:cs="Times New Roman"/>
          <w:color w:val="000000"/>
          <w:sz w:val="22"/>
          <w:szCs w:val="22"/>
        </w:rPr>
        <w:t xml:space="preserve">the gross carrying amount of the financial asset; or </w:t>
      </w:r>
    </w:p>
    <w:p w14:paraId="2754BB86" w14:textId="77777777" w:rsidR="00913620" w:rsidRPr="00913620" w:rsidRDefault="00913620" w:rsidP="0049731D">
      <w:pPr>
        <w:pStyle w:val="ListParagraph"/>
        <w:numPr>
          <w:ilvl w:val="0"/>
          <w:numId w:val="21"/>
        </w:numPr>
        <w:ind w:left="783" w:right="18" w:hanging="234"/>
        <w:contextualSpacing/>
        <w:jc w:val="thaiDistribute"/>
        <w:rPr>
          <w:rFonts w:ascii="Times New Roman" w:hAnsi="Times New Roman" w:cs="Times New Roman"/>
          <w:sz w:val="22"/>
          <w:szCs w:val="22"/>
        </w:rPr>
      </w:pPr>
      <w:r w:rsidRPr="00913620">
        <w:rPr>
          <w:rFonts w:ascii="Times New Roman" w:hAnsi="Times New Roman" w:cs="Times New Roman"/>
          <w:color w:val="000000"/>
          <w:sz w:val="22"/>
          <w:szCs w:val="22"/>
        </w:rPr>
        <w:t xml:space="preserve">the </w:t>
      </w:r>
      <w:proofErr w:type="spellStart"/>
      <w:r w:rsidRPr="00913620">
        <w:rPr>
          <w:rFonts w:ascii="Times New Roman" w:hAnsi="Times New Roman" w:cs="Times New Roman"/>
          <w:color w:val="000000"/>
          <w:sz w:val="22"/>
          <w:szCs w:val="22"/>
        </w:rPr>
        <w:t>amortised</w:t>
      </w:r>
      <w:proofErr w:type="spellEnd"/>
      <w:r w:rsidRPr="00913620">
        <w:rPr>
          <w:rFonts w:ascii="Times New Roman" w:hAnsi="Times New Roman" w:cs="Times New Roman"/>
          <w:sz w:val="22"/>
          <w:szCs w:val="22"/>
        </w:rPr>
        <w:t xml:space="preserve"> cost of the financial liability. </w:t>
      </w:r>
    </w:p>
    <w:p w14:paraId="78AAD174" w14:textId="77777777" w:rsidR="00913620" w:rsidRPr="00913620" w:rsidRDefault="00913620" w:rsidP="00913620">
      <w:pPr>
        <w:ind w:left="540" w:right="18" w:firstLine="180"/>
        <w:jc w:val="thaiDistribute"/>
        <w:rPr>
          <w:rFonts w:ascii="Times New Roman" w:hAnsi="Times New Roman" w:cs="Times New Roman"/>
          <w:color w:val="000000"/>
          <w:sz w:val="22"/>
          <w:szCs w:val="22"/>
        </w:rPr>
      </w:pPr>
    </w:p>
    <w:p w14:paraId="4C323DCF" w14:textId="77777777" w:rsidR="00913620" w:rsidRPr="00913620" w:rsidRDefault="00913620" w:rsidP="00913620">
      <w:pPr>
        <w:ind w:left="540" w:right="18"/>
        <w:jc w:val="thaiDistribute"/>
        <w:rPr>
          <w:rFonts w:ascii="Times New Roman" w:hAnsi="Times New Roman" w:cs="Times New Roman"/>
          <w:color w:val="000000"/>
          <w:sz w:val="22"/>
          <w:szCs w:val="22"/>
        </w:rPr>
      </w:pPr>
      <w:r w:rsidRPr="00913620">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913620">
        <w:rPr>
          <w:rFonts w:ascii="Times New Roman" w:hAnsi="Times New Roman" w:cs="Times New Roman"/>
          <w:color w:val="000000"/>
          <w:sz w:val="22"/>
          <w:szCs w:val="22"/>
        </w:rPr>
        <w:t>amortised</w:t>
      </w:r>
      <w:proofErr w:type="spellEnd"/>
      <w:r w:rsidRPr="00913620">
        <w:rPr>
          <w:rFonts w:ascii="Times New Roman" w:hAnsi="Times New Roman" w:cs="Times New Roman"/>
          <w:color w:val="000000"/>
          <w:sz w:val="22"/>
          <w:szCs w:val="22"/>
        </w:rPr>
        <w:t xml:space="preserve"> cost of the liability. However, for financial assets that have become credit-impaired </w:t>
      </w:r>
      <w:proofErr w:type="gramStart"/>
      <w:r w:rsidRPr="00913620">
        <w:rPr>
          <w:rFonts w:ascii="Times New Roman" w:hAnsi="Times New Roman" w:cs="Times New Roman"/>
          <w:color w:val="000000"/>
          <w:sz w:val="22"/>
          <w:szCs w:val="22"/>
        </w:rPr>
        <w:t>subsequent to</w:t>
      </w:r>
      <w:proofErr w:type="gramEnd"/>
      <w:r w:rsidRPr="00913620">
        <w:rPr>
          <w:rFonts w:ascii="Times New Roman" w:hAnsi="Times New Roman" w:cs="Times New Roman"/>
          <w:color w:val="000000"/>
          <w:sz w:val="22"/>
          <w:szCs w:val="22"/>
        </w:rPr>
        <w:t xml:space="preserve"> initial recognition, interest income is calculated by applying the effective interest rate to the </w:t>
      </w:r>
      <w:proofErr w:type="spellStart"/>
      <w:r w:rsidRPr="00913620">
        <w:rPr>
          <w:rFonts w:ascii="Times New Roman" w:hAnsi="Times New Roman" w:cs="Times New Roman"/>
          <w:color w:val="000000"/>
          <w:sz w:val="22"/>
          <w:szCs w:val="22"/>
        </w:rPr>
        <w:t>amortised</w:t>
      </w:r>
      <w:proofErr w:type="spellEnd"/>
      <w:r w:rsidRPr="00913620">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3E7A12FA" w14:textId="77777777" w:rsidR="00913620" w:rsidRPr="00913620" w:rsidRDefault="00913620" w:rsidP="00913620">
      <w:pPr>
        <w:ind w:right="18"/>
        <w:rPr>
          <w:rFonts w:ascii="Times New Roman" w:hAnsi="Times New Roman" w:cs="Times New Roman"/>
          <w:color w:val="0000FF"/>
          <w:sz w:val="22"/>
          <w:szCs w:val="22"/>
          <w:shd w:val="clear" w:color="auto" w:fill="E6E6E6"/>
        </w:rPr>
      </w:pPr>
    </w:p>
    <w:p w14:paraId="4D11C38F" w14:textId="77777777" w:rsidR="00E22636" w:rsidRDefault="00E22636">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C36E66C" w14:textId="3A4D931E" w:rsidR="00913620" w:rsidRDefault="00913620" w:rsidP="00913620">
      <w:pPr>
        <w:pStyle w:val="BodyText"/>
        <w:ind w:left="547" w:right="18"/>
        <w:jc w:val="both"/>
        <w:rPr>
          <w:rFonts w:ascii="Times New Roman" w:hAnsi="Times New Roman" w:cs="Times New Roman"/>
          <w:sz w:val="22"/>
          <w:szCs w:val="22"/>
        </w:rPr>
      </w:pPr>
      <w:r w:rsidRPr="00913620">
        <w:rPr>
          <w:rFonts w:ascii="Times New Roman" w:hAnsi="Times New Roman" w:cs="Times New Roman"/>
          <w:b/>
          <w:bCs/>
          <w:i/>
          <w:iCs/>
          <w:sz w:val="22"/>
          <w:szCs w:val="22"/>
        </w:rPr>
        <w:lastRenderedPageBreak/>
        <w:t>Accounting policies applicable before 1 January 2020</w:t>
      </w:r>
    </w:p>
    <w:p w14:paraId="1132A2C4" w14:textId="77777777" w:rsidR="00913620" w:rsidRDefault="00913620" w:rsidP="00913620">
      <w:pPr>
        <w:pStyle w:val="BodyText"/>
        <w:spacing w:line="240" w:lineRule="atLeast"/>
        <w:ind w:left="540" w:right="18"/>
        <w:jc w:val="both"/>
        <w:rPr>
          <w:rFonts w:ascii="Times New Roman" w:hAnsi="Times New Roman" w:cs="Times New Roman"/>
          <w:sz w:val="22"/>
          <w:szCs w:val="22"/>
        </w:rPr>
      </w:pPr>
    </w:p>
    <w:p w14:paraId="5E9AF179" w14:textId="3F4BFA2F" w:rsidR="00913620" w:rsidRDefault="00913620" w:rsidP="00913620">
      <w:pPr>
        <w:pStyle w:val="BodyText"/>
        <w:spacing w:line="240" w:lineRule="atLeast"/>
        <w:ind w:left="540" w:right="18"/>
        <w:jc w:val="both"/>
        <w:rPr>
          <w:rFonts w:ascii="Times New Roman" w:hAnsi="Times New Roman" w:cs="Times New Roman"/>
          <w:sz w:val="22"/>
          <w:szCs w:val="22"/>
        </w:rPr>
      </w:pPr>
      <w:r>
        <w:rPr>
          <w:rFonts w:ascii="Times New Roman" w:hAnsi="Times New Roman" w:cs="Times New Roman"/>
          <w:sz w:val="22"/>
          <w:szCs w:val="22"/>
        </w:rPr>
        <w:t xml:space="preserve">Interest income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w:t>
      </w:r>
      <w:r w:rsidR="00E125F9">
        <w:rPr>
          <w:rFonts w:ascii="Times New Roman" w:hAnsi="Times New Roman" w:cs="Times New Roman"/>
          <w:sz w:val="22"/>
          <w:szCs w:val="22"/>
        </w:rPr>
        <w:t>at the rate specified in the contract</w:t>
      </w:r>
      <w:r>
        <w:rPr>
          <w:rFonts w:ascii="Times New Roman" w:hAnsi="Times New Roman" w:cs="Times New Roman"/>
          <w:sz w:val="22"/>
          <w:szCs w:val="22"/>
        </w:rPr>
        <w:t>.</w:t>
      </w:r>
    </w:p>
    <w:p w14:paraId="792E989A" w14:textId="77777777" w:rsidR="00913620" w:rsidRPr="00422F13" w:rsidRDefault="00913620" w:rsidP="00913620">
      <w:pPr>
        <w:pStyle w:val="BodyText"/>
        <w:spacing w:line="240" w:lineRule="atLeast"/>
        <w:ind w:left="540" w:right="18"/>
        <w:jc w:val="both"/>
        <w:rPr>
          <w:rFonts w:ascii="Times New Roman" w:hAnsi="Times New Roman" w:cs="Times New Roman"/>
          <w:sz w:val="22"/>
          <w:szCs w:val="22"/>
        </w:rPr>
      </w:pPr>
    </w:p>
    <w:p w14:paraId="0BA1507F" w14:textId="77777777" w:rsidR="003146D2" w:rsidRPr="00422F13" w:rsidRDefault="003146D2" w:rsidP="00913620">
      <w:pPr>
        <w:pStyle w:val="BodyText"/>
        <w:spacing w:line="240" w:lineRule="atLeast"/>
        <w:ind w:left="540" w:right="18"/>
        <w:jc w:val="both"/>
        <w:rPr>
          <w:rFonts w:ascii="Times New Roman" w:hAnsi="Times New Roman" w:cs="Times New Roman"/>
          <w:sz w:val="22"/>
          <w:szCs w:val="22"/>
        </w:rPr>
      </w:pPr>
      <w:r w:rsidRPr="00422F13">
        <w:rPr>
          <w:rFonts w:ascii="Times New Roman" w:hAnsi="Times New Roman" w:cs="Times New Roman"/>
          <w:sz w:val="22"/>
          <w:szCs w:val="22"/>
        </w:rPr>
        <w:t xml:space="preserve">Interest expenses and similar costs are charged to profit or loss for the period in which they are incurred, except to the extent that they are </w:t>
      </w:r>
      <w:proofErr w:type="spellStart"/>
      <w:r w:rsidRPr="00422F13">
        <w:rPr>
          <w:rFonts w:ascii="Times New Roman" w:hAnsi="Times New Roman" w:cs="Times New Roman"/>
          <w:sz w:val="22"/>
          <w:szCs w:val="22"/>
        </w:rPr>
        <w:t>capitalised</w:t>
      </w:r>
      <w:proofErr w:type="spellEnd"/>
      <w:r w:rsidRPr="00422F13">
        <w:rPr>
          <w:rFonts w:ascii="Times New Roman" w:hAnsi="Times New Roman" w:cs="Times New Roman"/>
          <w:sz w:val="22"/>
          <w:szCs w:val="22"/>
        </w:rPr>
        <w:t xml:space="preserve"> as being directly attributable to the acquisition, construction or production of an asset which necessarily takes a substantial </w:t>
      </w:r>
      <w:r w:rsidR="004917BA">
        <w:rPr>
          <w:rFonts w:ascii="Times New Roman" w:hAnsi="Times New Roman"/>
          <w:sz w:val="22"/>
        </w:rPr>
        <w:t>period</w:t>
      </w:r>
      <w:r w:rsidR="0063449C">
        <w:rPr>
          <w:rFonts w:ascii="Times New Roman" w:hAnsi="Times New Roman"/>
          <w:sz w:val="22"/>
        </w:rPr>
        <w:t>s</w:t>
      </w:r>
      <w:r w:rsidRPr="00422F13">
        <w:rPr>
          <w:rFonts w:ascii="Times New Roman" w:hAnsi="Times New Roman" w:cs="Times New Roman"/>
          <w:sz w:val="22"/>
          <w:szCs w:val="22"/>
        </w:rPr>
        <w:t xml:space="preserve"> of time to be prepared for its intended use or sale.</w:t>
      </w:r>
    </w:p>
    <w:p w14:paraId="4699D80D" w14:textId="77777777" w:rsidR="00106171" w:rsidRPr="00422F13" w:rsidRDefault="00106171" w:rsidP="008E5C41">
      <w:pPr>
        <w:spacing w:line="240" w:lineRule="atLeast"/>
        <w:ind w:right="44"/>
        <w:jc w:val="both"/>
        <w:rPr>
          <w:rFonts w:ascii="Times New Roman" w:hAnsi="Times New Roman" w:cs="Times New Roman"/>
          <w:i/>
          <w:iCs/>
          <w:sz w:val="22"/>
          <w:szCs w:val="22"/>
        </w:rPr>
      </w:pPr>
    </w:p>
    <w:p w14:paraId="1702423E" w14:textId="77777777" w:rsidR="00715A95" w:rsidRPr="00422F13" w:rsidRDefault="00715A9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Income tax</w:t>
      </w:r>
    </w:p>
    <w:p w14:paraId="4CB3FDFE" w14:textId="77777777" w:rsidR="00715A95" w:rsidRPr="00422F13" w:rsidRDefault="00715A95" w:rsidP="00E73F5B">
      <w:pPr>
        <w:spacing w:line="240" w:lineRule="atLeast"/>
        <w:ind w:left="540" w:right="44"/>
        <w:jc w:val="thaiDistribute"/>
        <w:rPr>
          <w:rFonts w:ascii="Times New Roman" w:hAnsi="Times New Roman" w:cs="Times New Roman"/>
          <w:sz w:val="22"/>
          <w:szCs w:val="22"/>
        </w:rPr>
      </w:pPr>
    </w:p>
    <w:p w14:paraId="3023DF54"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Income tax expense for the year comprises current and deferred tax. Current and deferred tax are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profit or loss except to the extent that they relate to a business combination, or items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directly in equity or in other comprehensive income.</w:t>
      </w:r>
    </w:p>
    <w:p w14:paraId="6B3B5C20"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p>
    <w:p w14:paraId="5F4A23D2" w14:textId="77777777" w:rsidR="004F536B"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3A4D1438" w14:textId="77777777" w:rsidR="00E125F9" w:rsidRPr="00422F13" w:rsidRDefault="00E125F9" w:rsidP="00E73F5B">
      <w:pPr>
        <w:pStyle w:val="BodyText"/>
        <w:spacing w:line="240" w:lineRule="atLeast"/>
        <w:ind w:left="540" w:right="44"/>
        <w:jc w:val="thaiDistribute"/>
        <w:rPr>
          <w:rFonts w:ascii="Times New Roman" w:hAnsi="Times New Roman" w:cs="Times New Roman"/>
          <w:sz w:val="22"/>
          <w:szCs w:val="22"/>
        </w:rPr>
      </w:pPr>
    </w:p>
    <w:p w14:paraId="3A0D7585"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Deferred tax is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E73F5B" w:rsidRPr="00422F13">
        <w:rPr>
          <w:rFonts w:ascii="Times New Roman" w:hAnsi="Times New Roman" w:cs="Times New Roman"/>
          <w:sz w:val="22"/>
          <w:szCs w:val="22"/>
        </w:rPr>
        <w:t xml:space="preserve"> ventures </w:t>
      </w:r>
      <w:r w:rsidRPr="00422F13">
        <w:rPr>
          <w:rFonts w:ascii="Times New Roman" w:hAnsi="Times New Roman" w:cs="Times New Roman"/>
          <w:sz w:val="22"/>
          <w:szCs w:val="22"/>
        </w:rPr>
        <w:t xml:space="preserve">to the extent that it is probable that they will not reverse in the foreseeable future.  </w:t>
      </w:r>
    </w:p>
    <w:p w14:paraId="31624C9A"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  </w:t>
      </w:r>
    </w:p>
    <w:p w14:paraId="23218F42" w14:textId="77777777"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measurement of deferred tax reflects the tax consequences that would follow the </w:t>
      </w:r>
      <w:proofErr w:type="gramStart"/>
      <w:r w:rsidRPr="00422F13">
        <w:rPr>
          <w:rFonts w:ascii="Times New Roman" w:hAnsi="Times New Roman" w:cs="Times New Roman"/>
          <w:sz w:val="22"/>
          <w:szCs w:val="22"/>
        </w:rPr>
        <w:t>manner in which</w:t>
      </w:r>
      <w:proofErr w:type="gramEnd"/>
      <w:r w:rsidRPr="00422F13">
        <w:rPr>
          <w:rFonts w:ascii="Times New Roman" w:hAnsi="Times New Roman" w:cs="Times New Roman"/>
          <w:sz w:val="22"/>
          <w:szCs w:val="22"/>
        </w:rPr>
        <w:t xml:space="preserve"> the Group/Company expects, at the end of the reporting period, to recover or settle the carrying amount of its assets and liabilities.  </w:t>
      </w:r>
    </w:p>
    <w:p w14:paraId="59818C40" w14:textId="77777777" w:rsidR="00E80778" w:rsidRDefault="00E80778" w:rsidP="00E73F5B">
      <w:pPr>
        <w:pStyle w:val="BodyText"/>
        <w:spacing w:line="240" w:lineRule="atLeast"/>
        <w:ind w:left="540" w:right="44"/>
        <w:jc w:val="thaiDistribute"/>
        <w:rPr>
          <w:rFonts w:ascii="Times New Roman" w:hAnsi="Times New Roman" w:cs="Times New Roman"/>
          <w:sz w:val="22"/>
          <w:szCs w:val="22"/>
        </w:rPr>
      </w:pPr>
    </w:p>
    <w:p w14:paraId="59EE52B5" w14:textId="77777777" w:rsidR="00A03346" w:rsidRDefault="004F536B" w:rsidP="008B005C">
      <w:pPr>
        <w:pStyle w:val="BodyText"/>
        <w:spacing w:line="240" w:lineRule="atLeast"/>
        <w:ind w:left="540" w:right="44"/>
        <w:jc w:val="thaiDistribute"/>
      </w:pPr>
      <w:r w:rsidRPr="00422F13">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14:paraId="26E7D354" w14:textId="77777777" w:rsidR="00652262" w:rsidRDefault="00652262" w:rsidP="00160705">
      <w:pPr>
        <w:pStyle w:val="BodyText"/>
        <w:spacing w:line="240" w:lineRule="atLeast"/>
        <w:ind w:left="540" w:right="44"/>
        <w:jc w:val="thaiDistribute"/>
        <w:rPr>
          <w:rFonts w:ascii="Times New Roman" w:hAnsi="Times New Roman" w:cs="Times New Roman"/>
          <w:sz w:val="22"/>
          <w:szCs w:val="22"/>
        </w:rPr>
      </w:pPr>
    </w:p>
    <w:p w14:paraId="26A314BC" w14:textId="77777777" w:rsidR="004F536B" w:rsidRPr="00422F13" w:rsidRDefault="004F536B" w:rsidP="00160705">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In determining the amount of current and deferred tax, the Group/Company </w:t>
      </w:r>
      <w:proofErr w:type="gramStart"/>
      <w:r w:rsidRPr="00422F13">
        <w:rPr>
          <w:rFonts w:ascii="Times New Roman" w:hAnsi="Times New Roman" w:cs="Times New Roman"/>
          <w:sz w:val="22"/>
          <w:szCs w:val="22"/>
        </w:rPr>
        <w:t>takes into account</w:t>
      </w:r>
      <w:proofErr w:type="gramEnd"/>
      <w:r w:rsidRPr="00422F13">
        <w:rPr>
          <w:rFonts w:ascii="Times New Roman" w:hAnsi="Times New Roman" w:cs="Times New Roman"/>
          <w:sz w:val="22"/>
          <w:szCs w:val="22"/>
        </w:rPr>
        <w:t xml:space="preserve">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w:t>
      </w:r>
      <w:r w:rsidR="00C95A99">
        <w:rPr>
          <w:rFonts w:ascii="Times New Roman" w:hAnsi="Times New Roman" w:cs="Times New Roman"/>
          <w:sz w:val="22"/>
          <w:szCs w:val="22"/>
        </w:rPr>
        <w:t xml:space="preserve"> </w:t>
      </w:r>
      <w:r w:rsidRPr="00422F13">
        <w:rPr>
          <w:rFonts w:ascii="Times New Roman" w:hAnsi="Times New Roman" w:cs="Times New Roman"/>
          <w:sz w:val="22"/>
          <w:szCs w:val="22"/>
        </w:rPr>
        <w:t>This assessment relies on estimates and assumptions and may involve a series of judgements about future events. New information may become available that causes the Group/Company to change its judgement regarding the adequacy of existing tax liabilities; such changes to tax liabilities will impact tax expense in the period that such a determination is made.</w:t>
      </w:r>
    </w:p>
    <w:p w14:paraId="595F3441" w14:textId="77777777" w:rsidR="009074B2" w:rsidRPr="00422F13" w:rsidRDefault="009074B2" w:rsidP="00160705">
      <w:pPr>
        <w:pStyle w:val="BodyText"/>
        <w:spacing w:line="240" w:lineRule="atLeast"/>
        <w:ind w:left="540" w:right="44"/>
        <w:jc w:val="thaiDistribute"/>
        <w:rPr>
          <w:rFonts w:ascii="Times New Roman" w:hAnsi="Times New Roman" w:cs="Times New Roman"/>
          <w:sz w:val="22"/>
          <w:szCs w:val="22"/>
        </w:rPr>
      </w:pPr>
    </w:p>
    <w:p w14:paraId="34649827" w14:textId="77777777" w:rsidR="004F536B" w:rsidRPr="00422F13" w:rsidRDefault="004F536B" w:rsidP="00160705">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422F13">
        <w:rPr>
          <w:rFonts w:ascii="Times New Roman" w:hAnsi="Times New Roman" w:cs="Times New Roman"/>
          <w:sz w:val="22"/>
          <w:szCs w:val="22"/>
        </w:rPr>
        <w:t>realised</w:t>
      </w:r>
      <w:proofErr w:type="spellEnd"/>
      <w:r w:rsidRPr="00422F13">
        <w:rPr>
          <w:rFonts w:ascii="Times New Roman" w:hAnsi="Times New Roman" w:cs="Times New Roman"/>
          <w:sz w:val="22"/>
          <w:szCs w:val="22"/>
        </w:rPr>
        <w:t xml:space="preserve"> simultaneously.   </w:t>
      </w:r>
    </w:p>
    <w:p w14:paraId="122DD149" w14:textId="77777777" w:rsidR="00BA58ED" w:rsidRPr="00422F13" w:rsidRDefault="00BA58ED" w:rsidP="00160705">
      <w:pPr>
        <w:pStyle w:val="BodyText"/>
        <w:spacing w:line="240" w:lineRule="atLeast"/>
        <w:ind w:left="540" w:right="44"/>
        <w:jc w:val="thaiDistribute"/>
        <w:rPr>
          <w:rFonts w:ascii="Times New Roman" w:hAnsi="Times New Roman" w:cs="Times New Roman"/>
          <w:sz w:val="22"/>
          <w:szCs w:val="22"/>
        </w:rPr>
      </w:pPr>
    </w:p>
    <w:p w14:paraId="02C28B14" w14:textId="77777777" w:rsidR="004F536B" w:rsidRPr="00422F13" w:rsidRDefault="0063449C" w:rsidP="00160705">
      <w:pPr>
        <w:pStyle w:val="BodyText"/>
        <w:spacing w:line="240" w:lineRule="atLeast"/>
        <w:ind w:left="540" w:right="44"/>
        <w:jc w:val="thaiDistribute"/>
        <w:rPr>
          <w:rFonts w:ascii="Times New Roman" w:hAnsi="Times New Roman" w:cs="Times New Roman"/>
          <w:sz w:val="22"/>
          <w:szCs w:val="22"/>
        </w:rPr>
      </w:pPr>
      <w:r w:rsidRPr="0063449C">
        <w:rPr>
          <w:rFonts w:ascii="Times New Roman" w:hAnsi="Times New Roman" w:cs="Times New Roman"/>
          <w:sz w:val="22"/>
          <w:szCs w:val="22"/>
        </w:rPr>
        <w:t xml:space="preserve">A deferred tax asset is </w:t>
      </w:r>
      <w:proofErr w:type="spellStart"/>
      <w:r w:rsidRPr="0063449C">
        <w:rPr>
          <w:rFonts w:ascii="Times New Roman" w:hAnsi="Times New Roman" w:cs="Times New Roman"/>
          <w:sz w:val="22"/>
          <w:szCs w:val="22"/>
        </w:rPr>
        <w:t>recognised</w:t>
      </w:r>
      <w:proofErr w:type="spellEnd"/>
      <w:r w:rsidRPr="0063449C">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63449C">
        <w:rPr>
          <w:rFonts w:ascii="Times New Roman" w:hAnsi="Times New Roman" w:cs="Times New Roman"/>
          <w:sz w:val="22"/>
          <w:szCs w:val="22"/>
        </w:rPr>
        <w:t>utilised</w:t>
      </w:r>
      <w:proofErr w:type="spellEnd"/>
      <w:r w:rsidRPr="0063449C">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63449C">
        <w:rPr>
          <w:rFonts w:ascii="Times New Roman" w:hAnsi="Times New Roman" w:cs="Times New Roman"/>
          <w:sz w:val="22"/>
          <w:szCs w:val="22"/>
        </w:rPr>
        <w:t>recognise</w:t>
      </w:r>
      <w:proofErr w:type="spellEnd"/>
      <w:r w:rsidRPr="0063449C">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63449C">
        <w:rPr>
          <w:rFonts w:ascii="Times New Roman" w:hAnsi="Times New Roman" w:cs="Times New Roman"/>
          <w:sz w:val="22"/>
          <w:szCs w:val="22"/>
        </w:rPr>
        <w:t>realised</w:t>
      </w:r>
      <w:proofErr w:type="spellEnd"/>
      <w:r w:rsidRPr="0063449C">
        <w:rPr>
          <w:rFonts w:ascii="Times New Roman" w:hAnsi="Times New Roman" w:cs="Times New Roman"/>
          <w:sz w:val="22"/>
          <w:szCs w:val="22"/>
        </w:rPr>
        <w:t>.</w:t>
      </w:r>
      <w:r w:rsidR="004F536B" w:rsidRPr="00422F13">
        <w:rPr>
          <w:rFonts w:ascii="Times New Roman" w:hAnsi="Times New Roman" w:cs="Times New Roman"/>
          <w:sz w:val="22"/>
          <w:szCs w:val="22"/>
        </w:rPr>
        <w:t xml:space="preserve">  </w:t>
      </w:r>
    </w:p>
    <w:p w14:paraId="472AFABB" w14:textId="77777777" w:rsidR="002D77EE" w:rsidRPr="00422F13" w:rsidRDefault="002D77EE"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Earnings per share</w:t>
      </w:r>
    </w:p>
    <w:p w14:paraId="56E19FA4" w14:textId="77777777" w:rsidR="002D77EE" w:rsidRPr="00C95A99" w:rsidRDefault="002D77EE" w:rsidP="00160705">
      <w:pPr>
        <w:pStyle w:val="nineptcolumntab1"/>
        <w:tabs>
          <w:tab w:val="clear" w:pos="737"/>
        </w:tabs>
        <w:spacing w:line="240" w:lineRule="atLeast"/>
        <w:ind w:left="540"/>
        <w:jc w:val="both"/>
        <w:rPr>
          <w:rFonts w:cs="Cordia New"/>
          <w:sz w:val="22"/>
          <w:szCs w:val="22"/>
          <w:cs/>
          <w:lang w:bidi="th-TH"/>
        </w:rPr>
      </w:pPr>
    </w:p>
    <w:p w14:paraId="28B629E6" w14:textId="77777777" w:rsidR="0023189B" w:rsidRDefault="00FF13B2" w:rsidP="0053306C">
      <w:pPr>
        <w:pStyle w:val="BodyText"/>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Group/Company presents basic earnings per share (EPS) data for its ordinary shares. Basic EPS is calculated by dividing the profit or loss attributable to </w:t>
      </w:r>
      <w:r w:rsidR="00A24F54">
        <w:rPr>
          <w:rFonts w:ascii="Times New Roman" w:hAnsi="Times New Roman" w:cs="Times New Roman"/>
          <w:sz w:val="22"/>
          <w:szCs w:val="22"/>
        </w:rPr>
        <w:t>owners of the parent</w:t>
      </w:r>
      <w:r w:rsidRPr="00422F13">
        <w:rPr>
          <w:rFonts w:ascii="Times New Roman" w:hAnsi="Times New Roman" w:cs="Times New Roman"/>
          <w:sz w:val="22"/>
          <w:szCs w:val="22"/>
        </w:rPr>
        <w:t xml:space="preserve"> </w:t>
      </w:r>
      <w:r w:rsidR="009D0FF6" w:rsidRPr="00422F13">
        <w:rPr>
          <w:rFonts w:ascii="Times New Roman" w:hAnsi="Times New Roman" w:cs="Times New Roman"/>
          <w:sz w:val="22"/>
          <w:szCs w:val="22"/>
        </w:rPr>
        <w:t>less</w:t>
      </w:r>
      <w:r w:rsidR="00915DA1" w:rsidRPr="00422F13">
        <w:rPr>
          <w:rFonts w:ascii="Times New Roman" w:hAnsi="Times New Roman" w:cs="Times New Roman"/>
          <w:sz w:val="22"/>
          <w:szCs w:val="22"/>
        </w:rPr>
        <w:t xml:space="preserve"> </w:t>
      </w:r>
      <w:r w:rsidR="00FA05A9" w:rsidRPr="00422F13">
        <w:rPr>
          <w:rFonts w:ascii="Times New Roman" w:hAnsi="Times New Roman" w:cs="Times New Roman"/>
          <w:sz w:val="22"/>
          <w:szCs w:val="22"/>
        </w:rPr>
        <w:t xml:space="preserve">coupon payment on </w:t>
      </w:r>
      <w:r w:rsidR="009D0FF6" w:rsidRPr="00422F13">
        <w:rPr>
          <w:rFonts w:ascii="Times New Roman" w:hAnsi="Times New Roman" w:cs="Times New Roman"/>
          <w:sz w:val="22"/>
          <w:szCs w:val="22"/>
        </w:rPr>
        <w:t xml:space="preserve">subordinated </w:t>
      </w:r>
      <w:r w:rsidR="00643FD5" w:rsidRPr="00422F13">
        <w:rPr>
          <w:rFonts w:ascii="Times New Roman" w:hAnsi="Times New Roman" w:cs="Times New Roman"/>
          <w:sz w:val="22"/>
          <w:szCs w:val="22"/>
        </w:rPr>
        <w:t>perpetual</w:t>
      </w:r>
      <w:r w:rsidR="009D0FF6" w:rsidRPr="00422F13">
        <w:rPr>
          <w:rFonts w:ascii="Times New Roman" w:hAnsi="Times New Roman" w:cs="Times New Roman"/>
          <w:sz w:val="22"/>
          <w:szCs w:val="22"/>
        </w:rPr>
        <w:t xml:space="preserve"> debentures</w:t>
      </w:r>
      <w:r w:rsidR="00915DA1" w:rsidRPr="00422F13">
        <w:rPr>
          <w:rFonts w:ascii="Times New Roman" w:hAnsi="Times New Roman" w:cs="Times New Roman"/>
          <w:sz w:val="22"/>
          <w:szCs w:val="22"/>
        </w:rPr>
        <w:t xml:space="preserve"> whether it has been accrued or not </w:t>
      </w:r>
      <w:r w:rsidR="00A552B8" w:rsidRPr="00422F13">
        <w:rPr>
          <w:rFonts w:ascii="Times New Roman" w:hAnsi="Times New Roman" w:cs="Times New Roman"/>
          <w:sz w:val="22"/>
          <w:szCs w:val="22"/>
        </w:rPr>
        <w:t>by</w:t>
      </w:r>
      <w:r w:rsidR="009D0FF6"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weighted average number of ordinary shares outstanding during the period, adjusted for own shares held. </w:t>
      </w:r>
    </w:p>
    <w:p w14:paraId="6F7235CB" w14:textId="77777777" w:rsidR="0053306C" w:rsidRDefault="0053306C" w:rsidP="003B3C95">
      <w:pPr>
        <w:pStyle w:val="BodyText"/>
        <w:spacing w:line="240" w:lineRule="atLeast"/>
        <w:ind w:left="540" w:right="44"/>
        <w:jc w:val="both"/>
        <w:rPr>
          <w:rFonts w:ascii="Times New Roman" w:hAnsi="Times New Roman" w:cs="Times New Roman"/>
          <w:sz w:val="22"/>
          <w:szCs w:val="22"/>
        </w:rPr>
      </w:pPr>
    </w:p>
    <w:p w14:paraId="0B869367" w14:textId="77777777" w:rsidR="00C31765" w:rsidRDefault="00C3176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C31765">
        <w:rPr>
          <w:rFonts w:ascii="Times New Roman" w:hAnsi="Times New Roman" w:cs="Times New Roman"/>
          <w:b/>
          <w:bCs/>
          <w:i/>
          <w:iCs/>
          <w:sz w:val="22"/>
          <w:szCs w:val="22"/>
        </w:rPr>
        <w:t>Related parties</w:t>
      </w:r>
    </w:p>
    <w:p w14:paraId="44D18433" w14:textId="77777777" w:rsidR="00C31765" w:rsidRDefault="00C31765" w:rsidP="00C31765">
      <w:pPr>
        <w:spacing w:line="240" w:lineRule="atLeast"/>
        <w:ind w:right="44"/>
        <w:rPr>
          <w:rFonts w:ascii="Times New Roman" w:hAnsi="Times New Roman" w:cs="Times New Roman"/>
          <w:b/>
          <w:bCs/>
          <w:i/>
          <w:iCs/>
          <w:sz w:val="22"/>
          <w:szCs w:val="22"/>
        </w:rPr>
      </w:pPr>
    </w:p>
    <w:p w14:paraId="34C971B1" w14:textId="77777777" w:rsidR="00C31765" w:rsidRPr="00C31765" w:rsidRDefault="00ED3260" w:rsidP="00C3176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 r</w:t>
      </w:r>
      <w:r w:rsidR="00C31765" w:rsidRPr="00C31765">
        <w:rPr>
          <w:rFonts w:ascii="Times New Roman" w:hAnsi="Times New Roman" w:cs="Times New Roman"/>
          <w:sz w:val="22"/>
          <w:szCs w:val="22"/>
        </w:rPr>
        <w:t>elated part</w:t>
      </w:r>
      <w:r>
        <w:rPr>
          <w:rFonts w:ascii="Times New Roman" w:hAnsi="Times New Roman" w:cs="Times New Roman"/>
          <w:sz w:val="22"/>
          <w:szCs w:val="22"/>
        </w:rPr>
        <w:t>y</w:t>
      </w:r>
      <w:r w:rsidR="00C31765" w:rsidRPr="00C31765">
        <w:rPr>
          <w:rFonts w:ascii="Times New Roman" w:hAnsi="Times New Roman" w:cs="Times New Roman"/>
          <w:sz w:val="22"/>
          <w:szCs w:val="22"/>
        </w:rPr>
        <w:t xml:space="preserve"> </w:t>
      </w:r>
      <w:r>
        <w:rPr>
          <w:rFonts w:ascii="Times New Roman" w:hAnsi="Times New Roman" w:cs="Times New Roman"/>
          <w:sz w:val="22"/>
          <w:szCs w:val="22"/>
        </w:rPr>
        <w:t>is</w:t>
      </w:r>
      <w:r w:rsidR="00C31765" w:rsidRPr="00C31765">
        <w:rPr>
          <w:rFonts w:ascii="Times New Roman" w:hAnsi="Times New Roman" w:cs="Times New Roman"/>
          <w:sz w:val="22"/>
          <w:szCs w:val="22"/>
        </w:rPr>
        <w:t xml:space="preserve"> a person or entity that has direct or indirect control or joint control, or has significant influence over the financial and managerial decision-making of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a person or entity that are under common control or under the same significant influence as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or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has direct or indirect control or joint control or has significant influence over the financial and managerial decision-making of a person or entity.</w:t>
      </w:r>
    </w:p>
    <w:p w14:paraId="2F1B72FC" w14:textId="77777777" w:rsidR="00F12633" w:rsidRDefault="00F12633" w:rsidP="00C31765">
      <w:pPr>
        <w:spacing w:line="240" w:lineRule="atLeast"/>
        <w:ind w:left="540" w:right="44"/>
        <w:rPr>
          <w:rFonts w:ascii="Times New Roman" w:hAnsi="Times New Roman" w:cs="Times New Roman"/>
          <w:b/>
          <w:bCs/>
          <w:i/>
          <w:iCs/>
          <w:sz w:val="22"/>
          <w:szCs w:val="22"/>
        </w:rPr>
      </w:pPr>
    </w:p>
    <w:p w14:paraId="4B1705AA" w14:textId="77777777" w:rsidR="000526A5" w:rsidRPr="00422F13" w:rsidRDefault="000526A5" w:rsidP="0094517E">
      <w:pPr>
        <w:numPr>
          <w:ilvl w:val="0"/>
          <w:numId w:val="1"/>
        </w:numPr>
        <w:tabs>
          <w:tab w:val="num" w:pos="540"/>
        </w:tabs>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Segment reporting</w:t>
      </w:r>
    </w:p>
    <w:p w14:paraId="4D41159C" w14:textId="77777777" w:rsidR="000526A5" w:rsidRPr="00C95A99" w:rsidRDefault="000526A5" w:rsidP="00160705">
      <w:pPr>
        <w:spacing w:line="240" w:lineRule="atLeast"/>
        <w:ind w:left="540" w:right="44"/>
        <w:rPr>
          <w:rFonts w:ascii="Times New Roman" w:hAnsi="Times New Roman" w:cs="Times New Roman"/>
          <w:sz w:val="22"/>
          <w:szCs w:val="22"/>
        </w:rPr>
      </w:pPr>
    </w:p>
    <w:p w14:paraId="54E6ED1E" w14:textId="77777777" w:rsidR="00C91738" w:rsidRDefault="000526A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Segment results that are reported to the Group’s CEO (the chief operating decision maker) include items directly attributable to a segment as well as those that can be allocated on a reasonable basis. </w:t>
      </w:r>
      <w:r w:rsidR="00A1609B" w:rsidRPr="00422F13">
        <w:rPr>
          <w:rFonts w:ascii="Times New Roman" w:hAnsi="Times New Roman" w:cs="Times New Roman"/>
          <w:sz w:val="22"/>
          <w:szCs w:val="22"/>
        </w:rPr>
        <w:t>Unallocated items comprise mainly</w:t>
      </w:r>
      <w:r w:rsidR="00BD40E2" w:rsidRPr="00422F13">
        <w:rPr>
          <w:rFonts w:ascii="Times New Roman" w:hAnsi="Times New Roman" w:cs="Times New Roman"/>
          <w:sz w:val="22"/>
          <w:szCs w:val="22"/>
        </w:rPr>
        <w:t xml:space="preserve"> corporate assets (primarily the Company’s headquarters), head office</w:t>
      </w:r>
      <w:r w:rsidR="00E125F9">
        <w:rPr>
          <w:rFonts w:ascii="Times New Roman" w:hAnsi="Times New Roman" w:cs="Times New Roman"/>
          <w:sz w:val="22"/>
          <w:szCs w:val="22"/>
        </w:rPr>
        <w:t>’s</w:t>
      </w:r>
      <w:r w:rsidR="00BD40E2" w:rsidRPr="00422F13">
        <w:rPr>
          <w:rFonts w:ascii="Times New Roman" w:hAnsi="Times New Roman" w:cs="Times New Roman"/>
          <w:sz w:val="22"/>
          <w:szCs w:val="22"/>
        </w:rPr>
        <w:t xml:space="preserve"> </w:t>
      </w:r>
      <w:r w:rsidR="00BE2F06" w:rsidRPr="00422F13">
        <w:rPr>
          <w:rFonts w:ascii="Times New Roman" w:hAnsi="Times New Roman" w:cs="Times New Roman"/>
          <w:sz w:val="22"/>
          <w:szCs w:val="22"/>
        </w:rPr>
        <w:t>and international</w:t>
      </w:r>
      <w:r w:rsidR="00E125F9">
        <w:rPr>
          <w:rFonts w:ascii="Times New Roman" w:hAnsi="Times New Roman" w:cs="Times New Roman"/>
          <w:sz w:val="22"/>
          <w:szCs w:val="22"/>
        </w:rPr>
        <w:t xml:space="preserve"> business center’s</w:t>
      </w:r>
      <w:r w:rsidR="00BE2F06" w:rsidRPr="00422F13">
        <w:rPr>
          <w:rFonts w:ascii="Times New Roman" w:hAnsi="Times New Roman" w:cs="Times New Roman"/>
          <w:sz w:val="22"/>
          <w:szCs w:val="22"/>
        </w:rPr>
        <w:t xml:space="preserve"> </w:t>
      </w:r>
      <w:r w:rsidR="00BD40E2" w:rsidRPr="00422F13">
        <w:rPr>
          <w:rFonts w:ascii="Times New Roman" w:hAnsi="Times New Roman" w:cs="Times New Roman"/>
          <w:sz w:val="22"/>
          <w:szCs w:val="22"/>
        </w:rPr>
        <w:t>expenses,</w:t>
      </w:r>
      <w:r w:rsidR="00FA05A9" w:rsidRPr="00422F13">
        <w:rPr>
          <w:rFonts w:ascii="Times New Roman" w:hAnsi="Times New Roman" w:cs="Times New Roman"/>
          <w:sz w:val="22"/>
          <w:szCs w:val="22"/>
        </w:rPr>
        <w:t xml:space="preserve"> and tax assets and liabilities, </w:t>
      </w:r>
      <w:r w:rsidR="00BD40E2" w:rsidRPr="00422F13">
        <w:rPr>
          <w:rFonts w:ascii="Times New Roman" w:hAnsi="Times New Roman" w:cs="Times New Roman"/>
          <w:sz w:val="22"/>
          <w:szCs w:val="22"/>
        </w:rPr>
        <w:t>etc.</w:t>
      </w:r>
    </w:p>
    <w:p w14:paraId="3A2383DF" w14:textId="77777777" w:rsidR="002B0787" w:rsidRDefault="002B0787">
      <w:pPr>
        <w:spacing w:line="240" w:lineRule="atLeast"/>
        <w:ind w:left="540" w:right="44"/>
        <w:jc w:val="both"/>
        <w:rPr>
          <w:rFonts w:ascii="Times New Roman" w:hAnsi="Times New Roman" w:cs="Times New Roman"/>
          <w:sz w:val="22"/>
          <w:szCs w:val="22"/>
        </w:rPr>
      </w:pPr>
    </w:p>
    <w:p w14:paraId="7F86D208" w14:textId="77777777" w:rsidR="002B0787" w:rsidRDefault="002B0787"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Impact of COVID-19 Outbreak</w:t>
      </w:r>
    </w:p>
    <w:p w14:paraId="72347CCE" w14:textId="77777777" w:rsidR="002B0787" w:rsidRDefault="002B0787" w:rsidP="002B0787">
      <w:pPr>
        <w:pStyle w:val="ListParagraph"/>
        <w:tabs>
          <w:tab w:val="left" w:pos="540"/>
        </w:tabs>
        <w:spacing w:line="240" w:lineRule="atLeast"/>
        <w:ind w:right="44"/>
        <w:jc w:val="both"/>
        <w:rPr>
          <w:rFonts w:ascii="Times New Roman" w:hAnsi="Times New Roman" w:cs="Times New Roman"/>
          <w:b/>
          <w:bCs/>
          <w:sz w:val="24"/>
          <w:szCs w:val="24"/>
        </w:rPr>
      </w:pPr>
    </w:p>
    <w:p w14:paraId="62A4ED6F" w14:textId="77777777" w:rsidR="002B0787" w:rsidRPr="00B931C8" w:rsidRDefault="002B0787" w:rsidP="002B0787">
      <w:pPr>
        <w:pStyle w:val="BodyText"/>
        <w:ind w:left="540" w:right="18"/>
        <w:jc w:val="both"/>
        <w:rPr>
          <w:rFonts w:ascii="Times New Roman" w:hAnsi="Times New Roman" w:cs="Times New Roman"/>
          <w:sz w:val="22"/>
          <w:szCs w:val="22"/>
        </w:rPr>
      </w:pPr>
      <w:r w:rsidRPr="00B931C8">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6C35AC3D" w14:textId="77777777" w:rsidR="002B0787" w:rsidRPr="00B931C8" w:rsidRDefault="002B0787" w:rsidP="002B0787">
      <w:pPr>
        <w:pStyle w:val="BodyText"/>
        <w:jc w:val="both"/>
        <w:rPr>
          <w:rFonts w:ascii="Times New Roman" w:hAnsi="Times New Roman" w:cs="Times New Roman"/>
          <w:sz w:val="22"/>
          <w:szCs w:val="22"/>
        </w:rPr>
      </w:pPr>
    </w:p>
    <w:p w14:paraId="621D9618" w14:textId="77777777" w:rsidR="002B0787" w:rsidRPr="00B931C8" w:rsidRDefault="002B0787" w:rsidP="002B0787">
      <w:pPr>
        <w:pStyle w:val="BodyText"/>
        <w:ind w:left="540" w:right="18"/>
        <w:jc w:val="both"/>
        <w:rPr>
          <w:rFonts w:ascii="Times New Roman" w:hAnsi="Times New Roman" w:cs="Times New Roman"/>
          <w:sz w:val="22"/>
          <w:szCs w:val="22"/>
        </w:rPr>
      </w:pPr>
      <w:r w:rsidRPr="00B931C8">
        <w:rPr>
          <w:rFonts w:ascii="Times New Roman" w:hAnsi="Times New Roman" w:cs="Times New Roman"/>
          <w:sz w:val="22"/>
          <w:szCs w:val="22"/>
        </w:rPr>
        <w:t>At 3</w:t>
      </w:r>
      <w:r>
        <w:rPr>
          <w:rFonts w:ascii="Times New Roman" w:hAnsi="Times New Roman" w:cs="Times New Roman"/>
          <w:sz w:val="22"/>
          <w:szCs w:val="22"/>
        </w:rPr>
        <w:t>1 December 2020</w:t>
      </w:r>
      <w:r w:rsidRPr="00B931C8">
        <w:rPr>
          <w:rFonts w:ascii="Times New Roman" w:hAnsi="Times New Roman" w:cs="Times New Roman"/>
          <w:sz w:val="22"/>
          <w:szCs w:val="22"/>
        </w:rPr>
        <w:t>, the situation of COVID-19 outbreak is still ongoing</w:t>
      </w:r>
      <w:bookmarkStart w:id="2" w:name="_Hlk37085117"/>
      <w:r w:rsidRPr="00B931C8">
        <w:rPr>
          <w:rFonts w:ascii="Times New Roman" w:hAnsi="Times New Roman" w:cs="Times New Roman"/>
          <w:sz w:val="22"/>
          <w:szCs w:val="22"/>
        </w:rPr>
        <w:t xml:space="preserve">, resulting in estimation uncertainty </w:t>
      </w:r>
      <w:bookmarkEnd w:id="2"/>
      <w:r w:rsidRPr="00B931C8">
        <w:rPr>
          <w:rFonts w:ascii="Times New Roman" w:hAnsi="Times New Roman" w:cs="Times New Roman"/>
          <w:sz w:val="22"/>
          <w:szCs w:val="22"/>
        </w:rPr>
        <w:t>on the potential impact, therefore, the</w:t>
      </w:r>
      <w:r w:rsidRPr="00A80A01">
        <w:rPr>
          <w:rFonts w:ascii="Times New Roman" w:hAnsi="Times New Roman" w:cs="Times New Roman"/>
          <w:sz w:val="22"/>
          <w:szCs w:val="22"/>
          <w:cs/>
        </w:rPr>
        <w:t xml:space="preserve"> </w:t>
      </w:r>
      <w:r w:rsidRPr="00B931C8">
        <w:rPr>
          <w:rFonts w:ascii="Times New Roman" w:hAnsi="Times New Roman" w:cs="Times New Roman"/>
          <w:sz w:val="22"/>
          <w:szCs w:val="22"/>
        </w:rPr>
        <w:t xml:space="preserve">Group/Company elected to apply accounting guidance on temporary accounting relief measures for additional accounting options in response to impact from the situation of COVID-19 outbreak on the following: </w:t>
      </w:r>
    </w:p>
    <w:p w14:paraId="24141354" w14:textId="77777777" w:rsidR="002B0787" w:rsidRPr="00B931C8" w:rsidRDefault="002B0787" w:rsidP="002B0787">
      <w:pPr>
        <w:pStyle w:val="BodyText"/>
        <w:ind w:left="540" w:right="18"/>
        <w:jc w:val="both"/>
        <w:rPr>
          <w:rFonts w:ascii="Times New Roman" w:hAnsi="Times New Roman" w:cs="Times New Roman"/>
          <w:sz w:val="22"/>
          <w:szCs w:val="22"/>
        </w:rPr>
      </w:pPr>
    </w:p>
    <w:p w14:paraId="3136339D" w14:textId="77777777" w:rsidR="002B0787" w:rsidRPr="00A80A01" w:rsidRDefault="002B0787" w:rsidP="008725FD">
      <w:pPr>
        <w:pStyle w:val="Heading2"/>
        <w:numPr>
          <w:ilvl w:val="1"/>
          <w:numId w:val="22"/>
        </w:numPr>
        <w:tabs>
          <w:tab w:val="clear" w:pos="600"/>
          <w:tab w:val="num" w:pos="546"/>
          <w:tab w:val="left" w:pos="1106"/>
        </w:tabs>
        <w:spacing w:line="240" w:lineRule="auto"/>
        <w:ind w:left="630" w:right="0" w:hanging="98"/>
        <w:jc w:val="thaiDistribute"/>
        <w:rPr>
          <w:rFonts w:ascii="Times New Roman" w:eastAsia="Times New Roman" w:hAnsi="Times New Roman" w:cs="Times New Roman"/>
          <w:b/>
          <w:bCs/>
          <w:i/>
          <w:iCs/>
          <w:sz w:val="22"/>
          <w:szCs w:val="22"/>
        </w:rPr>
      </w:pPr>
      <w:r w:rsidRPr="00A80A01">
        <w:rPr>
          <w:rFonts w:ascii="Times New Roman" w:eastAsia="Times New Roman" w:hAnsi="Times New Roman" w:cs="Times New Roman"/>
          <w:i/>
          <w:iCs/>
          <w:sz w:val="22"/>
          <w:szCs w:val="22"/>
        </w:rPr>
        <w:t>Impairment of assets</w:t>
      </w:r>
    </w:p>
    <w:p w14:paraId="0766ED6C" w14:textId="77777777" w:rsidR="002B0787" w:rsidRPr="00B931C8" w:rsidRDefault="002B0787" w:rsidP="002B0787">
      <w:pPr>
        <w:pStyle w:val="BodyText"/>
        <w:rPr>
          <w:rFonts w:ascii="Times New Roman" w:eastAsiaTheme="minorHAnsi" w:hAnsi="Times New Roman" w:cs="Times New Roman"/>
          <w:sz w:val="22"/>
          <w:szCs w:val="22"/>
        </w:rPr>
      </w:pPr>
    </w:p>
    <w:p w14:paraId="12AF047B" w14:textId="5FA96379" w:rsidR="002B0787" w:rsidRPr="00B931C8" w:rsidRDefault="002B0787" w:rsidP="002B0787">
      <w:pPr>
        <w:ind w:left="1106" w:right="18"/>
        <w:jc w:val="thaiDistribute"/>
        <w:rPr>
          <w:rFonts w:ascii="Times New Roman" w:hAnsi="Times New Roman" w:cs="Times New Roman"/>
          <w:sz w:val="22"/>
          <w:szCs w:val="22"/>
        </w:rPr>
      </w:pPr>
      <w:r w:rsidRPr="00A80A01">
        <w:rPr>
          <w:rFonts w:ascii="Times New Roman" w:hAnsi="Times New Roman" w:cs="Times New Roman"/>
          <w:sz w:val="22"/>
          <w:szCs w:val="22"/>
          <w:lang w:val="en-GB"/>
        </w:rPr>
        <w:t>The Group/Company elected to exclude the COVID-19 situation as impairment indicator for property, plant and equipment</w:t>
      </w:r>
      <w:r>
        <w:rPr>
          <w:rFonts w:ascii="Times New Roman" w:hAnsi="Times New Roman" w:cs="Times New Roman"/>
          <w:sz w:val="22"/>
          <w:szCs w:val="22"/>
          <w:lang w:val="en-GB"/>
        </w:rPr>
        <w:t xml:space="preserve"> </w:t>
      </w:r>
      <w:r w:rsidRPr="00A80A01">
        <w:rPr>
          <w:rFonts w:ascii="Times New Roman" w:hAnsi="Times New Roman" w:cs="Times New Roman"/>
          <w:sz w:val="22"/>
          <w:szCs w:val="22"/>
          <w:lang w:val="en-GB"/>
        </w:rPr>
        <w:t xml:space="preserve">and intangible </w:t>
      </w:r>
      <w:r>
        <w:rPr>
          <w:rFonts w:ascii="Times New Roman" w:hAnsi="Times New Roman" w:cs="Times New Roman"/>
          <w:sz w:val="22"/>
          <w:szCs w:val="22"/>
          <w:lang w:val="en-GB"/>
        </w:rPr>
        <w:t>assets</w:t>
      </w:r>
      <w:r w:rsidR="00E125F9">
        <w:rPr>
          <w:rFonts w:ascii="Times New Roman" w:hAnsi="Times New Roman" w:cs="Times New Roman"/>
          <w:sz w:val="22"/>
          <w:szCs w:val="22"/>
          <w:lang w:val="en-GB"/>
        </w:rPr>
        <w:t>,</w:t>
      </w:r>
      <w:r>
        <w:rPr>
          <w:rFonts w:ascii="Times New Roman" w:hAnsi="Times New Roman" w:cs="Times New Roman"/>
          <w:sz w:val="22"/>
          <w:szCs w:val="22"/>
          <w:lang w:val="en-GB"/>
        </w:rPr>
        <w:t xml:space="preserve"> </w:t>
      </w:r>
      <w:r w:rsidRPr="00A80A01">
        <w:rPr>
          <w:rFonts w:ascii="Times New Roman" w:hAnsi="Times New Roman" w:cs="Times New Roman"/>
          <w:sz w:val="22"/>
          <w:szCs w:val="22"/>
          <w:lang w:val="en-GB"/>
        </w:rPr>
        <w:t>and elected to exclude the COVID-19 situation, which may affect future financial forecasts, from the impairment testing factors of goodwill/other intangible assets with an indefinite useful life.</w:t>
      </w:r>
    </w:p>
    <w:p w14:paraId="5F4B97A8" w14:textId="77777777" w:rsidR="008E5C41" w:rsidRDefault="008E5C41" w:rsidP="008E5C41">
      <w:pPr>
        <w:pStyle w:val="ListParagraph"/>
        <w:tabs>
          <w:tab w:val="left" w:pos="540"/>
        </w:tabs>
        <w:spacing w:line="240" w:lineRule="atLeast"/>
        <w:ind w:right="44"/>
        <w:jc w:val="both"/>
        <w:rPr>
          <w:rFonts w:ascii="Times New Roman" w:eastAsia="Times New Roman" w:hAnsi="Times New Roman" w:cs="Times New Roman"/>
          <w:b/>
          <w:bCs/>
          <w:sz w:val="24"/>
          <w:szCs w:val="24"/>
        </w:rPr>
      </w:pPr>
    </w:p>
    <w:p w14:paraId="7205F1FA" w14:textId="77777777" w:rsidR="005F7225" w:rsidRDefault="005F7225">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920FDE0" w14:textId="77777777" w:rsidR="00DD1B9B" w:rsidRPr="00422F13" w:rsidRDefault="00DD1B9B"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Acquisitions of businesses</w:t>
      </w:r>
    </w:p>
    <w:p w14:paraId="31B87688" w14:textId="77777777" w:rsidR="00DD1B9B" w:rsidRPr="00C95A99" w:rsidRDefault="00DD1B9B" w:rsidP="00DD1B9B">
      <w:pPr>
        <w:tabs>
          <w:tab w:val="left" w:pos="540"/>
        </w:tabs>
        <w:spacing w:line="240" w:lineRule="atLeast"/>
        <w:ind w:right="44"/>
        <w:jc w:val="both"/>
        <w:rPr>
          <w:rFonts w:ascii="Times New Roman" w:eastAsia="Times New Roman" w:hAnsi="Times New Roman" w:cs="Times New Roman"/>
          <w:b/>
          <w:bCs/>
          <w:sz w:val="22"/>
          <w:szCs w:val="22"/>
        </w:rPr>
      </w:pPr>
    </w:p>
    <w:p w14:paraId="0CA8186D" w14:textId="77777777" w:rsidR="00DD1B9B" w:rsidRPr="00422F13" w:rsidRDefault="00DD1B9B" w:rsidP="00DD1B9B">
      <w:pPr>
        <w:tabs>
          <w:tab w:val="left" w:pos="1080"/>
        </w:tabs>
        <w:spacing w:line="240" w:lineRule="atLeast"/>
        <w:ind w:left="540" w:right="44" w:hanging="540"/>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ab/>
        <w:t>Gain</w:t>
      </w:r>
      <w:r w:rsidR="008C3D9F">
        <w:rPr>
          <w:rFonts w:ascii="Times New Roman" w:hAnsi="Times New Roman" w:cs="Times New Roman"/>
          <w:b/>
          <w:bCs/>
          <w:i/>
          <w:iCs/>
          <w:sz w:val="22"/>
          <w:szCs w:val="22"/>
        </w:rPr>
        <w:t>s</w:t>
      </w:r>
      <w:r w:rsidRPr="00422F13">
        <w:rPr>
          <w:rFonts w:ascii="Times New Roman" w:hAnsi="Times New Roman" w:cs="Times New Roman"/>
          <w:b/>
          <w:bCs/>
          <w:i/>
          <w:iCs/>
          <w:sz w:val="22"/>
          <w:szCs w:val="22"/>
        </w:rPr>
        <w:t xml:space="preserve"> on bargain purchases and goodwill </w:t>
      </w:r>
    </w:p>
    <w:p w14:paraId="27BDB8FC" w14:textId="77777777" w:rsidR="00DD1B9B" w:rsidRPr="00422F13" w:rsidRDefault="00DD1B9B" w:rsidP="00DD1B9B">
      <w:pPr>
        <w:tabs>
          <w:tab w:val="left" w:pos="1080"/>
        </w:tabs>
        <w:spacing w:line="240" w:lineRule="atLeast"/>
        <w:ind w:left="540" w:right="44"/>
        <w:jc w:val="both"/>
        <w:rPr>
          <w:rFonts w:ascii="Times New Roman" w:hAnsi="Times New Roman" w:cs="Times New Roman"/>
          <w:sz w:val="16"/>
          <w:szCs w:val="16"/>
        </w:rPr>
      </w:pPr>
      <w:r w:rsidRPr="00422F13">
        <w:rPr>
          <w:rFonts w:ascii="Times New Roman" w:hAnsi="Times New Roman" w:cs="Times New Roman"/>
          <w:b/>
          <w:bCs/>
          <w:i/>
          <w:iCs/>
          <w:sz w:val="22"/>
          <w:szCs w:val="22"/>
        </w:rPr>
        <w:tab/>
      </w:r>
    </w:p>
    <w:p w14:paraId="346E558B" w14:textId="77777777" w:rsidR="00DD1B9B" w:rsidRPr="00422F13" w:rsidRDefault="00DD1B9B" w:rsidP="00DD1B9B">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The excess of the Group’s interest in the net identified assets and liabilities of the companies acquired over cost during the year</w:t>
      </w:r>
      <w:r>
        <w:rPr>
          <w:rFonts w:ascii="Times New Roman" w:hAnsi="Times New Roman" w:cs="Times New Roman"/>
          <w:sz w:val="22"/>
          <w:szCs w:val="22"/>
        </w:rPr>
        <w:t>s</w:t>
      </w:r>
      <w:r w:rsidRPr="00422F13">
        <w:rPr>
          <w:rFonts w:ascii="Times New Roman" w:hAnsi="Times New Roman" w:cs="Times New Roman"/>
          <w:sz w:val="22"/>
          <w:szCs w:val="22"/>
        </w:rPr>
        <w:t xml:space="preserve"> ended 31 December </w:t>
      </w:r>
      <w:r w:rsidR="00463BB8" w:rsidRPr="00422F13">
        <w:rPr>
          <w:rFonts w:ascii="Times New Roman" w:hAnsi="Times New Roman" w:cs="Times New Roman"/>
          <w:sz w:val="22"/>
          <w:szCs w:val="22"/>
        </w:rPr>
        <w:t>20</w:t>
      </w:r>
      <w:r w:rsidR="00CE4625">
        <w:rPr>
          <w:rFonts w:ascii="Times New Roman" w:hAnsi="Times New Roman" w:cs="Times New Roman"/>
          <w:sz w:val="22"/>
          <w:szCs w:val="22"/>
        </w:rPr>
        <w:t>20</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and </w:t>
      </w:r>
      <w:r w:rsidR="00463BB8" w:rsidRPr="00422F13">
        <w:rPr>
          <w:rFonts w:ascii="Times New Roman" w:hAnsi="Times New Roman" w:cs="Times New Roman"/>
          <w:sz w:val="22"/>
          <w:szCs w:val="22"/>
        </w:rPr>
        <w:t>201</w:t>
      </w:r>
      <w:r w:rsidR="00CE4625">
        <w:rPr>
          <w:rFonts w:ascii="Times New Roman" w:hAnsi="Times New Roman" w:cs="Times New Roman"/>
          <w:sz w:val="22"/>
          <w:szCs w:val="22"/>
        </w:rPr>
        <w:t>9</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is considered by management as gains on bargain purchases. The gains on bargain purchases and goodwill </w:t>
      </w:r>
      <w:proofErr w:type="spellStart"/>
      <w:r w:rsidRPr="00422F13">
        <w:rPr>
          <w:rFonts w:ascii="Times New Roman" w:hAnsi="Times New Roman" w:cs="Times New Roman"/>
          <w:sz w:val="22"/>
          <w:szCs w:val="22"/>
        </w:rPr>
        <w:t>recognised</w:t>
      </w:r>
      <w:proofErr w:type="spellEnd"/>
      <w:r w:rsidRPr="00422F13">
        <w:rPr>
          <w:rFonts w:ascii="Times New Roman" w:hAnsi="Times New Roman" w:cs="Times New Roman"/>
          <w:sz w:val="22"/>
          <w:szCs w:val="22"/>
        </w:rPr>
        <w:t xml:space="preserve"> in the consolidated statement of income for the year</w:t>
      </w:r>
      <w:r>
        <w:rPr>
          <w:rFonts w:ascii="Times New Roman" w:hAnsi="Times New Roman" w:cs="Times New Roman"/>
          <w:sz w:val="22"/>
          <w:szCs w:val="22"/>
        </w:rPr>
        <w:t>s</w:t>
      </w:r>
      <w:r w:rsidRPr="00422F13">
        <w:rPr>
          <w:rFonts w:ascii="Times New Roman" w:hAnsi="Times New Roman" w:cs="Times New Roman"/>
          <w:sz w:val="22"/>
          <w:szCs w:val="22"/>
        </w:rPr>
        <w:t xml:space="preserve"> ended 31 December </w:t>
      </w:r>
      <w:r w:rsidR="00463BB8" w:rsidRPr="00422F13">
        <w:rPr>
          <w:rFonts w:ascii="Times New Roman" w:hAnsi="Times New Roman" w:cs="Times New Roman"/>
          <w:sz w:val="22"/>
          <w:szCs w:val="22"/>
        </w:rPr>
        <w:t>20</w:t>
      </w:r>
      <w:r w:rsidR="00CE4625">
        <w:rPr>
          <w:rFonts w:ascii="Times New Roman" w:hAnsi="Times New Roman" w:cs="Times New Roman"/>
          <w:sz w:val="22"/>
          <w:szCs w:val="22"/>
        </w:rPr>
        <w:t>20</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and </w:t>
      </w:r>
      <w:r w:rsidR="00463BB8" w:rsidRPr="00422F13">
        <w:rPr>
          <w:rFonts w:ascii="Times New Roman" w:hAnsi="Times New Roman" w:cs="Times New Roman"/>
          <w:sz w:val="22"/>
          <w:szCs w:val="22"/>
        </w:rPr>
        <w:t>201</w:t>
      </w:r>
      <w:r w:rsidR="00CE4625">
        <w:rPr>
          <w:rFonts w:ascii="Times New Roman" w:hAnsi="Times New Roman" w:cs="Times New Roman"/>
          <w:sz w:val="22"/>
          <w:szCs w:val="22"/>
        </w:rPr>
        <w:t>9</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and the consolidated statement of financial position as at 31 December </w:t>
      </w:r>
      <w:r w:rsidR="00463BB8">
        <w:rPr>
          <w:rFonts w:ascii="Times New Roman" w:hAnsi="Times New Roman" w:cs="Times New Roman"/>
          <w:sz w:val="22"/>
          <w:szCs w:val="22"/>
        </w:rPr>
        <w:t>20</w:t>
      </w:r>
      <w:r w:rsidR="00CE4625">
        <w:rPr>
          <w:rFonts w:ascii="Times New Roman" w:hAnsi="Times New Roman" w:cs="Times New Roman"/>
          <w:sz w:val="22"/>
          <w:szCs w:val="22"/>
        </w:rPr>
        <w:t>20</w:t>
      </w:r>
      <w:r w:rsidR="00463BB8">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463BB8" w:rsidRPr="00422F13">
        <w:rPr>
          <w:rFonts w:ascii="Times New Roman" w:hAnsi="Times New Roman" w:cs="Times New Roman"/>
          <w:sz w:val="22"/>
          <w:szCs w:val="22"/>
        </w:rPr>
        <w:t>201</w:t>
      </w:r>
      <w:r w:rsidR="00CE4625">
        <w:rPr>
          <w:rFonts w:ascii="Times New Roman" w:hAnsi="Times New Roman" w:cs="Times New Roman"/>
          <w:sz w:val="22"/>
          <w:szCs w:val="22"/>
        </w:rPr>
        <w:t>9</w:t>
      </w:r>
      <w:r w:rsidR="00463BB8" w:rsidRPr="00422F13">
        <w:rPr>
          <w:rFonts w:ascii="Times New Roman" w:hAnsi="Times New Roman" w:cs="Times New Roman"/>
          <w:sz w:val="22"/>
          <w:szCs w:val="22"/>
        </w:rPr>
        <w:t xml:space="preserve"> </w:t>
      </w:r>
      <w:r w:rsidRPr="00422F13">
        <w:rPr>
          <w:rFonts w:ascii="Times New Roman" w:hAnsi="Times New Roman" w:cs="Times New Roman"/>
          <w:sz w:val="22"/>
          <w:szCs w:val="22"/>
        </w:rPr>
        <w:t>respectively, are as following:</w:t>
      </w:r>
    </w:p>
    <w:p w14:paraId="07D47F9B" w14:textId="77777777" w:rsidR="00DD1B9B" w:rsidRPr="0049731D" w:rsidRDefault="00DD1B9B" w:rsidP="00DD1B9B">
      <w:pPr>
        <w:tabs>
          <w:tab w:val="left" w:pos="630"/>
        </w:tabs>
        <w:spacing w:line="240" w:lineRule="atLeast"/>
        <w:ind w:left="540" w:right="44"/>
        <w:jc w:val="both"/>
        <w:rPr>
          <w:rFonts w:ascii="Times New Roman" w:hAnsi="Times New Roman" w:cs="Times New Roman"/>
          <w:sz w:val="18"/>
          <w:szCs w:val="18"/>
        </w:rPr>
      </w:pPr>
    </w:p>
    <w:p w14:paraId="7E300312" w14:textId="77777777" w:rsidR="00DD1B9B" w:rsidRDefault="00DD1B9B" w:rsidP="00DD1B9B">
      <w:pPr>
        <w:tabs>
          <w:tab w:val="left" w:pos="630"/>
        </w:tabs>
        <w:spacing w:line="240" w:lineRule="atLeast"/>
        <w:ind w:left="540" w:right="44"/>
        <w:jc w:val="both"/>
        <w:rPr>
          <w:rFonts w:ascii="Times New Roman" w:hAnsi="Times New Roman" w:cs="Times New Roman"/>
          <w:b/>
          <w:bCs/>
          <w:i/>
          <w:iCs/>
          <w:sz w:val="22"/>
          <w:szCs w:val="22"/>
        </w:rPr>
      </w:pPr>
      <w:r w:rsidRPr="00EE750E">
        <w:rPr>
          <w:rFonts w:ascii="Times New Roman" w:hAnsi="Times New Roman" w:cs="Times New Roman"/>
          <w:b/>
          <w:bCs/>
          <w:i/>
          <w:iCs/>
          <w:sz w:val="22"/>
          <w:szCs w:val="22"/>
        </w:rPr>
        <w:t>Gain</w:t>
      </w:r>
      <w:r w:rsidR="008C3D9F">
        <w:rPr>
          <w:rFonts w:ascii="Times New Roman" w:hAnsi="Times New Roman" w:cs="Times New Roman"/>
          <w:b/>
          <w:bCs/>
          <w:i/>
          <w:iCs/>
          <w:sz w:val="22"/>
          <w:szCs w:val="22"/>
        </w:rPr>
        <w:t>s</w:t>
      </w:r>
      <w:r w:rsidRPr="00EE750E">
        <w:rPr>
          <w:rFonts w:ascii="Times New Roman" w:hAnsi="Times New Roman" w:cs="Times New Roman"/>
          <w:b/>
          <w:bCs/>
          <w:i/>
          <w:iCs/>
          <w:sz w:val="22"/>
          <w:szCs w:val="22"/>
        </w:rPr>
        <w:t xml:space="preserve"> on bargain purchases </w:t>
      </w:r>
    </w:p>
    <w:p w14:paraId="12F2B85C" w14:textId="77777777" w:rsidR="007D7FCF" w:rsidRPr="0049731D" w:rsidRDefault="007D7FCF" w:rsidP="00DD1B9B">
      <w:pPr>
        <w:tabs>
          <w:tab w:val="left" w:pos="630"/>
        </w:tabs>
        <w:spacing w:line="240" w:lineRule="atLeast"/>
        <w:ind w:left="540" w:right="44"/>
        <w:jc w:val="both"/>
        <w:rPr>
          <w:rFonts w:ascii="Times New Roman" w:hAnsi="Times New Roman"/>
          <w:b/>
          <w:bCs/>
          <w:i/>
          <w:iCs/>
          <w:sz w:val="18"/>
          <w:szCs w:val="18"/>
        </w:rPr>
      </w:pPr>
    </w:p>
    <w:tbl>
      <w:tblPr>
        <w:tblW w:w="9387" w:type="dxa"/>
        <w:tblInd w:w="441" w:type="dxa"/>
        <w:tblLayout w:type="fixed"/>
        <w:tblLook w:val="0000" w:firstRow="0" w:lastRow="0" w:firstColumn="0" w:lastColumn="0" w:noHBand="0" w:noVBand="0"/>
      </w:tblPr>
      <w:tblGrid>
        <w:gridCol w:w="5694"/>
        <w:gridCol w:w="9"/>
        <w:gridCol w:w="801"/>
        <w:gridCol w:w="9"/>
        <w:gridCol w:w="1255"/>
        <w:gridCol w:w="270"/>
        <w:gridCol w:w="1349"/>
      </w:tblGrid>
      <w:tr w:rsidR="00DD1B9B" w:rsidRPr="00EE750E" w14:paraId="3EC151E0" w14:textId="77777777" w:rsidTr="0049731D">
        <w:trPr>
          <w:tblHeader/>
        </w:trPr>
        <w:tc>
          <w:tcPr>
            <w:tcW w:w="5703" w:type="dxa"/>
            <w:gridSpan w:val="2"/>
          </w:tcPr>
          <w:p w14:paraId="04976DC7" w14:textId="77777777" w:rsidR="00DD1B9B" w:rsidRPr="00EE750E" w:rsidRDefault="00DD1B9B" w:rsidP="00592006">
            <w:pPr>
              <w:spacing w:line="240" w:lineRule="atLeast"/>
              <w:rPr>
                <w:rFonts w:ascii="Times New Roman" w:hAnsi="Times New Roman" w:cs="Times New Roman"/>
                <w:sz w:val="22"/>
                <w:szCs w:val="22"/>
              </w:rPr>
            </w:pPr>
          </w:p>
        </w:tc>
        <w:tc>
          <w:tcPr>
            <w:tcW w:w="810" w:type="dxa"/>
            <w:gridSpan w:val="2"/>
          </w:tcPr>
          <w:p w14:paraId="405B224A" w14:textId="77777777" w:rsidR="00DD1B9B" w:rsidRPr="00EE750E" w:rsidRDefault="00DD1B9B" w:rsidP="0056326A">
            <w:pPr>
              <w:ind w:left="-118" w:right="-94"/>
              <w:jc w:val="center"/>
              <w:rPr>
                <w:rFonts w:ascii="Times New Roman" w:hAnsi="Times New Roman" w:cs="Times New Roman"/>
                <w:i/>
                <w:iCs/>
                <w:sz w:val="22"/>
                <w:szCs w:val="22"/>
              </w:rPr>
            </w:pPr>
            <w:r w:rsidRPr="00EE750E">
              <w:rPr>
                <w:rFonts w:ascii="Times New Roman" w:hAnsi="Times New Roman" w:cs="Times New Roman"/>
                <w:i/>
                <w:iCs/>
                <w:sz w:val="22"/>
                <w:szCs w:val="22"/>
              </w:rPr>
              <w:t>Note</w:t>
            </w:r>
          </w:p>
        </w:tc>
        <w:tc>
          <w:tcPr>
            <w:tcW w:w="1255" w:type="dxa"/>
          </w:tcPr>
          <w:p w14:paraId="033F572A" w14:textId="77777777" w:rsidR="00DD1B9B" w:rsidRPr="00C85B87" w:rsidRDefault="00CE4625" w:rsidP="00592006">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2020</w:t>
            </w:r>
          </w:p>
        </w:tc>
        <w:tc>
          <w:tcPr>
            <w:tcW w:w="270" w:type="dxa"/>
          </w:tcPr>
          <w:p w14:paraId="2FFF9769" w14:textId="77777777" w:rsidR="00DD1B9B" w:rsidRPr="00EE750E" w:rsidRDefault="00DD1B9B" w:rsidP="00592006">
            <w:pPr>
              <w:pStyle w:val="ASSETS"/>
              <w:spacing w:line="240" w:lineRule="atLeast"/>
              <w:ind w:right="-108"/>
              <w:rPr>
                <w:rFonts w:ascii="Times New Roman" w:hAnsi="Times New Roman" w:cs="Times New Roman"/>
                <w:b w:val="0"/>
                <w:bCs w:val="0"/>
                <w:u w:val="none"/>
                <w:lang w:val="en-US"/>
              </w:rPr>
            </w:pPr>
          </w:p>
        </w:tc>
        <w:tc>
          <w:tcPr>
            <w:tcW w:w="1349" w:type="dxa"/>
          </w:tcPr>
          <w:p w14:paraId="7B6076FA" w14:textId="77777777" w:rsidR="00DD1B9B" w:rsidRPr="00EE750E" w:rsidRDefault="00CE4625" w:rsidP="00592006">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DD1B9B" w:rsidRPr="00EE750E" w14:paraId="46091D4D" w14:textId="77777777" w:rsidTr="0049731D">
        <w:trPr>
          <w:tblHeader/>
        </w:trPr>
        <w:tc>
          <w:tcPr>
            <w:tcW w:w="5703" w:type="dxa"/>
            <w:gridSpan w:val="2"/>
          </w:tcPr>
          <w:p w14:paraId="196EDE5C" w14:textId="77777777" w:rsidR="00DD1B9B" w:rsidRPr="00EE750E" w:rsidRDefault="00DD1B9B" w:rsidP="00592006">
            <w:pPr>
              <w:spacing w:line="240" w:lineRule="atLeast"/>
              <w:rPr>
                <w:rFonts w:ascii="Times New Roman" w:hAnsi="Times New Roman" w:cs="Times New Roman"/>
                <w:sz w:val="22"/>
                <w:szCs w:val="22"/>
              </w:rPr>
            </w:pPr>
          </w:p>
        </w:tc>
        <w:tc>
          <w:tcPr>
            <w:tcW w:w="810" w:type="dxa"/>
            <w:gridSpan w:val="2"/>
          </w:tcPr>
          <w:p w14:paraId="4D553D0C" w14:textId="77777777" w:rsidR="00DD1B9B" w:rsidRPr="00EE750E" w:rsidRDefault="00DD1B9B" w:rsidP="0056326A">
            <w:pPr>
              <w:ind w:left="-118" w:right="-94"/>
              <w:jc w:val="center"/>
              <w:rPr>
                <w:rFonts w:ascii="Times New Roman" w:hAnsi="Times New Roman" w:cs="Times New Roman"/>
                <w:i/>
                <w:iCs/>
                <w:sz w:val="22"/>
                <w:szCs w:val="22"/>
              </w:rPr>
            </w:pPr>
          </w:p>
        </w:tc>
        <w:tc>
          <w:tcPr>
            <w:tcW w:w="2874" w:type="dxa"/>
            <w:gridSpan w:val="3"/>
          </w:tcPr>
          <w:p w14:paraId="5A13D617" w14:textId="77777777" w:rsidR="00DD1B9B" w:rsidRPr="00EE750E" w:rsidRDefault="00DD1B9B" w:rsidP="00592006">
            <w:pPr>
              <w:pStyle w:val="ASSETS"/>
              <w:spacing w:line="240" w:lineRule="atLeast"/>
              <w:ind w:right="-108"/>
              <w:rPr>
                <w:rFonts w:ascii="Times New Roman" w:hAnsi="Times New Roman" w:cs="Times New Roman"/>
                <w:b w:val="0"/>
                <w:bCs w:val="0"/>
                <w:i/>
                <w:iCs/>
                <w:u w:val="none"/>
                <w:lang w:val="en-US"/>
              </w:rPr>
            </w:pPr>
            <w:r w:rsidRPr="00EE750E">
              <w:rPr>
                <w:rFonts w:ascii="Times New Roman" w:hAnsi="Times New Roman" w:cs="Times New Roman"/>
                <w:b w:val="0"/>
                <w:bCs w:val="0"/>
                <w:i/>
                <w:iCs/>
                <w:u w:val="none"/>
                <w:lang w:val="en-US"/>
              </w:rPr>
              <w:t>(in thousand Baht)</w:t>
            </w:r>
          </w:p>
        </w:tc>
      </w:tr>
      <w:tr w:rsidR="00CE4625" w:rsidRPr="00906864" w14:paraId="06E97869" w14:textId="77777777" w:rsidTr="0049731D">
        <w:trPr>
          <w:trHeight w:val="200"/>
        </w:trPr>
        <w:tc>
          <w:tcPr>
            <w:tcW w:w="5703" w:type="dxa"/>
            <w:gridSpan w:val="2"/>
          </w:tcPr>
          <w:p w14:paraId="66B5F0DB" w14:textId="77777777" w:rsidR="00CE4625" w:rsidRPr="00342FC7" w:rsidRDefault="00CE4625" w:rsidP="00CE4625">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 xml:space="preserve">M&amp;G </w:t>
            </w:r>
            <w:proofErr w:type="spellStart"/>
            <w:r w:rsidRPr="00B61934">
              <w:rPr>
                <w:rFonts w:ascii="Times New Roman" w:hAnsi="Times New Roman" w:cs="Times New Roman"/>
                <w:sz w:val="22"/>
                <w:szCs w:val="22"/>
              </w:rPr>
              <w:t>Fibras</w:t>
            </w:r>
            <w:proofErr w:type="spellEnd"/>
            <w:r w:rsidRPr="00B61934">
              <w:rPr>
                <w:rFonts w:ascii="Times New Roman" w:hAnsi="Times New Roman" w:cs="Times New Roman"/>
                <w:sz w:val="22"/>
                <w:szCs w:val="22"/>
              </w:rPr>
              <w:t xml:space="preserve"> </w:t>
            </w:r>
            <w:proofErr w:type="spellStart"/>
            <w:r w:rsidRPr="00B61934">
              <w:rPr>
                <w:rFonts w:ascii="Times New Roman" w:hAnsi="Times New Roman" w:cs="Times New Roman"/>
                <w:sz w:val="22"/>
                <w:szCs w:val="22"/>
              </w:rPr>
              <w:t>Brasil</w:t>
            </w:r>
            <w:proofErr w:type="spellEnd"/>
            <w:r w:rsidRPr="00B61934">
              <w:rPr>
                <w:rFonts w:ascii="Times New Roman" w:hAnsi="Times New Roman" w:cs="Times New Roman"/>
                <w:sz w:val="22"/>
                <w:szCs w:val="22"/>
              </w:rPr>
              <w:t xml:space="preserve"> Ltda., Brazil</w:t>
            </w:r>
          </w:p>
        </w:tc>
        <w:tc>
          <w:tcPr>
            <w:tcW w:w="810" w:type="dxa"/>
            <w:gridSpan w:val="2"/>
          </w:tcPr>
          <w:p w14:paraId="6CE5F240" w14:textId="77777777" w:rsidR="00CE4625" w:rsidRPr="00EE750E" w:rsidRDefault="00133BA1" w:rsidP="00CE4625">
            <w:pPr>
              <w:pStyle w:val="acctfourfigures"/>
              <w:tabs>
                <w:tab w:val="clear" w:pos="765"/>
              </w:tabs>
              <w:spacing w:line="240" w:lineRule="atLeast"/>
              <w:ind w:left="-118" w:right="-94"/>
              <w:jc w:val="center"/>
              <w:rPr>
                <w:bCs/>
                <w:i/>
                <w:szCs w:val="22"/>
              </w:rPr>
            </w:pPr>
            <w:r>
              <w:rPr>
                <w:bCs/>
                <w:i/>
                <w:szCs w:val="22"/>
              </w:rPr>
              <w:t>6</w:t>
            </w:r>
            <w:r w:rsidR="00CE4625" w:rsidRPr="00EE750E">
              <w:rPr>
                <w:bCs/>
                <w:i/>
                <w:szCs w:val="22"/>
              </w:rPr>
              <w:t>(</w:t>
            </w:r>
            <w:r>
              <w:rPr>
                <w:bCs/>
                <w:i/>
                <w:szCs w:val="22"/>
              </w:rPr>
              <w:t>ii</w:t>
            </w:r>
            <w:r w:rsidR="00CE4625" w:rsidRPr="00EE750E">
              <w:rPr>
                <w:bCs/>
                <w:i/>
                <w:szCs w:val="22"/>
              </w:rPr>
              <w:t>)</w:t>
            </w:r>
          </w:p>
        </w:tc>
        <w:tc>
          <w:tcPr>
            <w:tcW w:w="1255" w:type="dxa"/>
          </w:tcPr>
          <w:p w14:paraId="4C8B6248" w14:textId="77777777" w:rsidR="00CE4625" w:rsidRPr="00EB69C0" w:rsidRDefault="00133BA1" w:rsidP="00CE4625">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1A4646B1" w14:textId="77777777" w:rsidR="00CE4625" w:rsidRPr="00EE750E" w:rsidDel="003D74FA" w:rsidRDefault="00CE4625" w:rsidP="00CE4625">
            <w:pPr>
              <w:tabs>
                <w:tab w:val="decimal" w:pos="963"/>
              </w:tabs>
              <w:spacing w:line="240" w:lineRule="atLeast"/>
              <w:ind w:right="-108"/>
              <w:rPr>
                <w:rFonts w:ascii="Times New Roman" w:hAnsi="Times New Roman" w:cs="Times New Roman"/>
                <w:b/>
                <w:bCs/>
                <w:sz w:val="22"/>
                <w:szCs w:val="22"/>
              </w:rPr>
            </w:pPr>
          </w:p>
        </w:tc>
        <w:tc>
          <w:tcPr>
            <w:tcW w:w="1349" w:type="dxa"/>
          </w:tcPr>
          <w:p w14:paraId="1512A24F" w14:textId="77777777" w:rsidR="00CE4625" w:rsidRPr="00EB69C0" w:rsidRDefault="00CE4625" w:rsidP="00CE4625">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114,434</w:t>
            </w:r>
          </w:p>
        </w:tc>
      </w:tr>
      <w:tr w:rsidR="00133BA1" w:rsidRPr="00906864" w14:paraId="0DD5BE13" w14:textId="77777777" w:rsidTr="0049731D">
        <w:trPr>
          <w:trHeight w:val="200"/>
        </w:trPr>
        <w:tc>
          <w:tcPr>
            <w:tcW w:w="5703" w:type="dxa"/>
            <w:gridSpan w:val="2"/>
          </w:tcPr>
          <w:p w14:paraId="45BD011A" w14:textId="77777777" w:rsidR="00133BA1" w:rsidRPr="00577BD8" w:rsidRDefault="00133BA1" w:rsidP="00133BA1">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 xml:space="preserve">UTT </w:t>
            </w:r>
            <w:proofErr w:type="spellStart"/>
            <w:r w:rsidRPr="00B61934">
              <w:rPr>
                <w:rFonts w:ascii="Times New Roman" w:hAnsi="Times New Roman" w:cs="Times New Roman"/>
                <w:sz w:val="22"/>
                <w:szCs w:val="22"/>
              </w:rPr>
              <w:t>Beteiligungsgesellschaft</w:t>
            </w:r>
            <w:proofErr w:type="spellEnd"/>
            <w:r w:rsidRPr="00B61934">
              <w:rPr>
                <w:rFonts w:ascii="Times New Roman" w:hAnsi="Times New Roman" w:cs="Times New Roman"/>
                <w:sz w:val="22"/>
                <w:szCs w:val="22"/>
              </w:rPr>
              <w:t xml:space="preserve"> </w:t>
            </w:r>
            <w:proofErr w:type="spellStart"/>
            <w:r w:rsidRPr="00B61934">
              <w:rPr>
                <w:rFonts w:ascii="Times New Roman" w:hAnsi="Times New Roman" w:cs="Times New Roman"/>
                <w:sz w:val="22"/>
                <w:szCs w:val="22"/>
              </w:rPr>
              <w:t>mbH</w:t>
            </w:r>
            <w:proofErr w:type="spellEnd"/>
            <w:r w:rsidRPr="00B61934">
              <w:rPr>
                <w:rFonts w:ascii="Times New Roman" w:hAnsi="Times New Roman" w:cs="Times New Roman"/>
                <w:sz w:val="22"/>
                <w:szCs w:val="22"/>
              </w:rPr>
              <w:t>, Germany</w:t>
            </w:r>
          </w:p>
        </w:tc>
        <w:tc>
          <w:tcPr>
            <w:tcW w:w="810" w:type="dxa"/>
            <w:gridSpan w:val="2"/>
          </w:tcPr>
          <w:p w14:paraId="7EE01BAE" w14:textId="77777777" w:rsidR="00133BA1" w:rsidRPr="00EE750E" w:rsidRDefault="00133BA1" w:rsidP="00133BA1">
            <w:pPr>
              <w:pStyle w:val="acctfourfigures"/>
              <w:tabs>
                <w:tab w:val="clear" w:pos="765"/>
              </w:tabs>
              <w:spacing w:line="240" w:lineRule="atLeast"/>
              <w:ind w:left="-118" w:right="-94"/>
              <w:jc w:val="center"/>
              <w:rPr>
                <w:bCs/>
                <w:i/>
                <w:szCs w:val="22"/>
              </w:rPr>
            </w:pPr>
            <w:r>
              <w:rPr>
                <w:bCs/>
                <w:i/>
                <w:szCs w:val="22"/>
              </w:rPr>
              <w:t>6</w:t>
            </w:r>
            <w:r w:rsidRPr="00EE750E">
              <w:rPr>
                <w:bCs/>
                <w:i/>
                <w:szCs w:val="22"/>
              </w:rPr>
              <w:t>(</w:t>
            </w:r>
            <w:r>
              <w:rPr>
                <w:bCs/>
                <w:i/>
                <w:szCs w:val="22"/>
              </w:rPr>
              <w:t>iii</w:t>
            </w:r>
            <w:r w:rsidRPr="00EE750E">
              <w:rPr>
                <w:bCs/>
                <w:i/>
                <w:szCs w:val="22"/>
              </w:rPr>
              <w:t>)</w:t>
            </w:r>
          </w:p>
        </w:tc>
        <w:tc>
          <w:tcPr>
            <w:tcW w:w="1255" w:type="dxa"/>
          </w:tcPr>
          <w:p w14:paraId="7692EF39"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7DF05836"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tcPr>
          <w:p w14:paraId="08750F39"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507,125</w:t>
            </w:r>
          </w:p>
        </w:tc>
      </w:tr>
      <w:tr w:rsidR="00133BA1" w:rsidRPr="00EE750E" w14:paraId="5903B77B" w14:textId="77777777" w:rsidTr="0049731D">
        <w:tc>
          <w:tcPr>
            <w:tcW w:w="5703" w:type="dxa"/>
            <w:gridSpan w:val="2"/>
          </w:tcPr>
          <w:p w14:paraId="5BE99380" w14:textId="77777777" w:rsidR="00133BA1" w:rsidRPr="00B61934" w:rsidRDefault="00133BA1" w:rsidP="00133BA1">
            <w:pPr>
              <w:tabs>
                <w:tab w:val="left" w:pos="1080"/>
                <w:tab w:val="left" w:pos="1170"/>
              </w:tabs>
              <w:spacing w:line="240" w:lineRule="atLeast"/>
              <w:ind w:left="142" w:right="62" w:hanging="142"/>
              <w:jc w:val="thaiDistribute"/>
              <w:rPr>
                <w:rFonts w:ascii="Times New Roman" w:hAnsi="Times New Roman" w:cs="Times New Roman"/>
                <w:sz w:val="22"/>
                <w:szCs w:val="22"/>
              </w:rPr>
            </w:pPr>
            <w:r>
              <w:rPr>
                <w:rFonts w:ascii="Times New Roman" w:hAnsi="Times New Roman" w:cs="Times New Roman"/>
                <w:sz w:val="22"/>
                <w:szCs w:val="22"/>
              </w:rPr>
              <w:t>INVISTA Resins &amp; Fibers GmbH</w:t>
            </w:r>
            <w:r w:rsidRPr="00B61934">
              <w:rPr>
                <w:rFonts w:ascii="Times New Roman" w:hAnsi="Times New Roman" w:cs="Times New Roman"/>
                <w:sz w:val="22"/>
                <w:szCs w:val="22"/>
              </w:rPr>
              <w:t>, Germany</w:t>
            </w:r>
          </w:p>
        </w:tc>
        <w:tc>
          <w:tcPr>
            <w:tcW w:w="810" w:type="dxa"/>
            <w:gridSpan w:val="2"/>
          </w:tcPr>
          <w:p w14:paraId="2ACC82F9" w14:textId="77777777" w:rsidR="00133BA1" w:rsidRPr="00547174" w:rsidRDefault="00133BA1" w:rsidP="00133BA1">
            <w:pPr>
              <w:pStyle w:val="acctfourfigures"/>
              <w:tabs>
                <w:tab w:val="clear" w:pos="765"/>
              </w:tabs>
              <w:spacing w:line="240" w:lineRule="atLeast"/>
              <w:ind w:left="-118" w:right="-94"/>
              <w:jc w:val="center"/>
              <w:rPr>
                <w:bCs/>
                <w:i/>
                <w:szCs w:val="22"/>
                <w:highlight w:val="yellow"/>
              </w:rPr>
            </w:pPr>
            <w:r>
              <w:rPr>
                <w:bCs/>
                <w:i/>
                <w:szCs w:val="22"/>
              </w:rPr>
              <w:t>6(iv)</w:t>
            </w:r>
          </w:p>
        </w:tc>
        <w:tc>
          <w:tcPr>
            <w:tcW w:w="1255" w:type="dxa"/>
            <w:shd w:val="clear" w:color="auto" w:fill="auto"/>
          </w:tcPr>
          <w:p w14:paraId="02C94C66"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7F849288"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vAlign w:val="bottom"/>
          </w:tcPr>
          <w:p w14:paraId="1BF6756E" w14:textId="77777777" w:rsidR="00133BA1" w:rsidRPr="00EB69C0" w:rsidRDefault="00133BA1" w:rsidP="00133BA1">
            <w:pPr>
              <w:pStyle w:val="ASSETS"/>
              <w:tabs>
                <w:tab w:val="left" w:pos="938"/>
              </w:tabs>
              <w:spacing w:line="240" w:lineRule="atLeast"/>
              <w:ind w:right="-108"/>
              <w:rPr>
                <w:rFonts w:ascii="Times New Roman" w:eastAsia="SimSun" w:hAnsi="Times New Roman" w:cs="Times New Roman"/>
                <w:b w:val="0"/>
                <w:bCs w:val="0"/>
                <w:u w:val="none"/>
                <w:lang w:val="en-US"/>
              </w:rPr>
            </w:pPr>
            <w:r w:rsidRPr="008209BA">
              <w:rPr>
                <w:rFonts w:ascii="Times New Roman" w:eastAsia="SimSun" w:hAnsi="Times New Roman" w:cs="Times New Roman"/>
                <w:b w:val="0"/>
                <w:bCs w:val="0"/>
                <w:u w:val="none"/>
                <w:lang w:val="en-US"/>
              </w:rPr>
              <w:t>183,947</w:t>
            </w:r>
          </w:p>
        </w:tc>
      </w:tr>
      <w:tr w:rsidR="00133BA1" w:rsidRPr="00EE750E" w14:paraId="09156C9C" w14:textId="77777777" w:rsidTr="0049731D">
        <w:tc>
          <w:tcPr>
            <w:tcW w:w="5703" w:type="dxa"/>
            <w:gridSpan w:val="2"/>
          </w:tcPr>
          <w:p w14:paraId="7EA2BE33" w14:textId="77777777" w:rsidR="00133BA1" w:rsidRDefault="00133BA1" w:rsidP="00133BA1">
            <w:pPr>
              <w:tabs>
                <w:tab w:val="left" w:pos="1080"/>
                <w:tab w:val="left" w:pos="1170"/>
              </w:tabs>
              <w:spacing w:line="240" w:lineRule="atLeast"/>
              <w:ind w:left="142" w:right="885" w:hanging="142"/>
              <w:jc w:val="thaiDistribute"/>
              <w:rPr>
                <w:rFonts w:ascii="Times New Roman" w:hAnsi="Times New Roman" w:cs="Times New Roman"/>
                <w:sz w:val="22"/>
                <w:szCs w:val="22"/>
              </w:rPr>
            </w:pPr>
            <w:r>
              <w:rPr>
                <w:rFonts w:ascii="Times New Roman" w:hAnsi="Times New Roman" w:cs="Times New Roman"/>
                <w:sz w:val="22"/>
                <w:szCs w:val="22"/>
              </w:rPr>
              <w:t>Integrated Oxides and Derivatives business/assets</w:t>
            </w:r>
            <w:r w:rsidRPr="00711602">
              <w:rPr>
                <w:rFonts w:ascii="Times New Roman" w:hAnsi="Times New Roman" w:cs="Times New Roman"/>
                <w:sz w:val="22"/>
                <w:szCs w:val="22"/>
              </w:rPr>
              <w:t xml:space="preserve"> of Huntsman Corporation, USA</w:t>
            </w:r>
          </w:p>
        </w:tc>
        <w:tc>
          <w:tcPr>
            <w:tcW w:w="810" w:type="dxa"/>
            <w:gridSpan w:val="2"/>
          </w:tcPr>
          <w:p w14:paraId="4467A689" w14:textId="77777777" w:rsidR="00133BA1" w:rsidRDefault="00133BA1" w:rsidP="00133BA1">
            <w:pPr>
              <w:pStyle w:val="acctfourfigures"/>
              <w:tabs>
                <w:tab w:val="clear" w:pos="765"/>
              </w:tabs>
              <w:spacing w:line="240" w:lineRule="atLeast"/>
              <w:ind w:left="-118" w:right="-94"/>
              <w:jc w:val="center"/>
              <w:rPr>
                <w:bCs/>
                <w:i/>
                <w:szCs w:val="22"/>
              </w:rPr>
            </w:pPr>
          </w:p>
          <w:p w14:paraId="576CA0EC" w14:textId="77777777" w:rsidR="00133BA1" w:rsidRDefault="00133BA1" w:rsidP="00133BA1">
            <w:pPr>
              <w:pStyle w:val="acctfourfigures"/>
              <w:tabs>
                <w:tab w:val="clear" w:pos="765"/>
              </w:tabs>
              <w:spacing w:line="240" w:lineRule="atLeast"/>
              <w:ind w:left="-118" w:right="-94"/>
              <w:jc w:val="center"/>
              <w:rPr>
                <w:bCs/>
                <w:i/>
                <w:szCs w:val="22"/>
              </w:rPr>
            </w:pPr>
            <w:r>
              <w:rPr>
                <w:bCs/>
                <w:i/>
                <w:szCs w:val="22"/>
              </w:rPr>
              <w:t>6(x)</w:t>
            </w:r>
          </w:p>
        </w:tc>
        <w:tc>
          <w:tcPr>
            <w:tcW w:w="1255" w:type="dxa"/>
            <w:shd w:val="clear" w:color="auto" w:fill="auto"/>
            <w:vAlign w:val="bottom"/>
          </w:tcPr>
          <w:p w14:paraId="7D665EB0" w14:textId="044CEB7D" w:rsidR="00133BA1" w:rsidRPr="00EB69C0" w:rsidRDefault="007D7FCF" w:rsidP="007D7FCF">
            <w:pPr>
              <w:pStyle w:val="ASSETS"/>
              <w:tabs>
                <w:tab w:val="left" w:pos="1035"/>
              </w:tab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1,</w:t>
            </w:r>
            <w:r w:rsidR="00C62F16">
              <w:rPr>
                <w:rFonts w:ascii="Times New Roman" w:eastAsia="SimSun" w:hAnsi="Times New Roman" w:cs="Times New Roman"/>
                <w:b w:val="0"/>
                <w:bCs w:val="0"/>
                <w:u w:val="none"/>
                <w:lang w:val="en-US"/>
              </w:rPr>
              <w:t>806,350</w:t>
            </w:r>
          </w:p>
        </w:tc>
        <w:tc>
          <w:tcPr>
            <w:tcW w:w="270" w:type="dxa"/>
          </w:tcPr>
          <w:p w14:paraId="5B4B87C9"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vAlign w:val="bottom"/>
          </w:tcPr>
          <w:p w14:paraId="7BA521FA" w14:textId="77777777" w:rsidR="00133BA1" w:rsidRPr="008209BA" w:rsidRDefault="00133BA1" w:rsidP="00133BA1">
            <w:pPr>
              <w:pStyle w:val="ASSETS"/>
              <w:tabs>
                <w:tab w:val="left" w:pos="938"/>
              </w:tab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r>
      <w:tr w:rsidR="00133BA1" w:rsidRPr="00EE750E" w14:paraId="7347ED8A" w14:textId="77777777" w:rsidTr="0049731D">
        <w:tc>
          <w:tcPr>
            <w:tcW w:w="5703" w:type="dxa"/>
            <w:gridSpan w:val="2"/>
          </w:tcPr>
          <w:p w14:paraId="15F448A8" w14:textId="77777777" w:rsidR="00133BA1" w:rsidRPr="00EE750E" w:rsidRDefault="00133BA1" w:rsidP="00133BA1">
            <w:pPr>
              <w:spacing w:line="240" w:lineRule="atLeast"/>
              <w:rPr>
                <w:rFonts w:ascii="Times New Roman" w:hAnsi="Times New Roman" w:cs="Times New Roman"/>
                <w:sz w:val="22"/>
                <w:szCs w:val="22"/>
              </w:rPr>
            </w:pPr>
            <w:r w:rsidRPr="00EE750E">
              <w:rPr>
                <w:rFonts w:ascii="Times New Roman" w:hAnsi="Times New Roman" w:cs="Times New Roman"/>
                <w:b/>
                <w:bCs/>
                <w:sz w:val="22"/>
                <w:szCs w:val="22"/>
              </w:rPr>
              <w:t>Total gains on bargain purchases</w:t>
            </w:r>
          </w:p>
        </w:tc>
        <w:tc>
          <w:tcPr>
            <w:tcW w:w="810" w:type="dxa"/>
            <w:gridSpan w:val="2"/>
          </w:tcPr>
          <w:p w14:paraId="57942068" w14:textId="77777777" w:rsidR="00133BA1" w:rsidRPr="00EE750E" w:rsidRDefault="00133BA1" w:rsidP="00133BA1">
            <w:pPr>
              <w:spacing w:line="240" w:lineRule="atLeast"/>
              <w:ind w:left="-118" w:right="-94"/>
              <w:jc w:val="center"/>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68AC2BA4" w14:textId="2F3AA799" w:rsidR="00133BA1" w:rsidRPr="007D7FCF" w:rsidRDefault="007D7FCF" w:rsidP="00133BA1">
            <w:pPr>
              <w:pStyle w:val="ASSETS"/>
              <w:spacing w:line="240" w:lineRule="atLeast"/>
              <w:ind w:right="-108"/>
              <w:rPr>
                <w:rFonts w:ascii="Times New Roman" w:eastAsia="SimSun" w:hAnsi="Times New Roman" w:cs="Times New Roman"/>
                <w:cs/>
              </w:rPr>
            </w:pPr>
            <w:r w:rsidRPr="007D7FCF">
              <w:rPr>
                <w:rFonts w:ascii="Times New Roman" w:eastAsia="SimSun" w:hAnsi="Times New Roman" w:cs="Times New Roman"/>
                <w:u w:val="none"/>
                <w:lang w:val="en-US"/>
              </w:rPr>
              <w:t>1,</w:t>
            </w:r>
            <w:r w:rsidR="00C62F16">
              <w:rPr>
                <w:rFonts w:ascii="Times New Roman" w:eastAsia="SimSun" w:hAnsi="Times New Roman" w:cs="Times New Roman"/>
                <w:u w:val="none"/>
                <w:lang w:val="en-US"/>
              </w:rPr>
              <w:t>806,350</w:t>
            </w:r>
          </w:p>
        </w:tc>
        <w:tc>
          <w:tcPr>
            <w:tcW w:w="270" w:type="dxa"/>
          </w:tcPr>
          <w:p w14:paraId="30132811"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69F4E6D2" w14:textId="77777777" w:rsidR="00133BA1" w:rsidRPr="00EB69C0" w:rsidRDefault="00133BA1" w:rsidP="00133BA1">
            <w:pPr>
              <w:pStyle w:val="ASSETS"/>
              <w:spacing w:line="240" w:lineRule="atLeast"/>
              <w:ind w:right="-108"/>
              <w:rPr>
                <w:rFonts w:ascii="Times New Roman" w:eastAsia="SimSun" w:hAnsi="Times New Roman" w:cs="Times New Roman"/>
                <w:b w:val="0"/>
                <w:bCs w:val="0"/>
                <w:cs/>
              </w:rPr>
            </w:pPr>
            <w:r w:rsidRPr="00EB69C0">
              <w:rPr>
                <w:rFonts w:ascii="Times New Roman" w:eastAsia="SimSun" w:hAnsi="Times New Roman" w:cs="Times New Roman"/>
                <w:u w:val="none"/>
                <w:lang w:val="en-US"/>
              </w:rPr>
              <w:t>805,506</w:t>
            </w:r>
          </w:p>
        </w:tc>
      </w:tr>
      <w:tr w:rsidR="00F304E0" w:rsidRPr="00EE750E" w14:paraId="273AEE7D" w14:textId="77777777" w:rsidTr="0049731D">
        <w:tc>
          <w:tcPr>
            <w:tcW w:w="5703" w:type="dxa"/>
            <w:gridSpan w:val="2"/>
          </w:tcPr>
          <w:p w14:paraId="2970AC83" w14:textId="77777777" w:rsidR="00F304E0" w:rsidRPr="00EE750E" w:rsidRDefault="00F304E0" w:rsidP="00133BA1">
            <w:pPr>
              <w:spacing w:line="240" w:lineRule="atLeast"/>
              <w:rPr>
                <w:rFonts w:ascii="Times New Roman" w:hAnsi="Times New Roman" w:cs="Times New Roman"/>
                <w:b/>
                <w:bCs/>
                <w:sz w:val="22"/>
                <w:szCs w:val="22"/>
              </w:rPr>
            </w:pPr>
          </w:p>
        </w:tc>
        <w:tc>
          <w:tcPr>
            <w:tcW w:w="810" w:type="dxa"/>
            <w:gridSpan w:val="2"/>
          </w:tcPr>
          <w:p w14:paraId="6296EE49" w14:textId="77777777" w:rsidR="00F304E0" w:rsidRPr="00EE750E" w:rsidRDefault="00F304E0" w:rsidP="00133BA1">
            <w:pPr>
              <w:spacing w:line="240" w:lineRule="atLeast"/>
              <w:ind w:left="-118" w:right="-94"/>
              <w:jc w:val="center"/>
              <w:rPr>
                <w:rFonts w:ascii="Times New Roman" w:hAnsi="Times New Roman" w:cs="Times New Roman"/>
                <w:b/>
                <w:bCs/>
                <w:sz w:val="22"/>
                <w:szCs w:val="22"/>
              </w:rPr>
            </w:pPr>
          </w:p>
        </w:tc>
        <w:tc>
          <w:tcPr>
            <w:tcW w:w="1255" w:type="dxa"/>
            <w:tcBorders>
              <w:top w:val="single" w:sz="4" w:space="0" w:color="auto"/>
            </w:tcBorders>
          </w:tcPr>
          <w:p w14:paraId="53405869" w14:textId="77777777" w:rsidR="00F304E0" w:rsidRPr="007D7FCF" w:rsidRDefault="00F304E0" w:rsidP="00133BA1">
            <w:pPr>
              <w:pStyle w:val="ASSETS"/>
              <w:spacing w:line="240" w:lineRule="atLeast"/>
              <w:ind w:right="-108"/>
              <w:rPr>
                <w:rFonts w:ascii="Times New Roman" w:eastAsia="SimSun" w:hAnsi="Times New Roman" w:cs="Times New Roman"/>
                <w:u w:val="none"/>
                <w:lang w:val="en-US"/>
              </w:rPr>
            </w:pPr>
          </w:p>
        </w:tc>
        <w:tc>
          <w:tcPr>
            <w:tcW w:w="270" w:type="dxa"/>
          </w:tcPr>
          <w:p w14:paraId="668C9194" w14:textId="77777777" w:rsidR="00F304E0" w:rsidRPr="00EE750E" w:rsidDel="003D74FA" w:rsidRDefault="00F304E0" w:rsidP="00133BA1">
            <w:pPr>
              <w:tabs>
                <w:tab w:val="decimal" w:pos="963"/>
              </w:tabs>
              <w:spacing w:line="240" w:lineRule="atLeast"/>
              <w:ind w:right="-108"/>
              <w:rPr>
                <w:rFonts w:ascii="Times New Roman" w:hAnsi="Times New Roman" w:cs="Times New Roman"/>
                <w:b/>
                <w:bCs/>
                <w:sz w:val="22"/>
                <w:szCs w:val="22"/>
              </w:rPr>
            </w:pPr>
          </w:p>
        </w:tc>
        <w:tc>
          <w:tcPr>
            <w:tcW w:w="1349" w:type="dxa"/>
            <w:tcBorders>
              <w:top w:val="single" w:sz="4" w:space="0" w:color="auto"/>
            </w:tcBorders>
          </w:tcPr>
          <w:p w14:paraId="39B9C803" w14:textId="77777777" w:rsidR="00F304E0" w:rsidRPr="00EB69C0" w:rsidRDefault="00F304E0" w:rsidP="00133BA1">
            <w:pPr>
              <w:pStyle w:val="ASSETS"/>
              <w:spacing w:line="240" w:lineRule="atLeast"/>
              <w:ind w:right="-108"/>
              <w:rPr>
                <w:rFonts w:ascii="Times New Roman" w:eastAsia="SimSun" w:hAnsi="Times New Roman" w:cs="Times New Roman"/>
                <w:u w:val="none"/>
                <w:lang w:val="en-US"/>
              </w:rPr>
            </w:pPr>
          </w:p>
        </w:tc>
      </w:tr>
      <w:tr w:rsidR="00F304E0" w:rsidRPr="00EE750E" w14:paraId="79B63E80" w14:textId="77777777" w:rsidTr="0049731D">
        <w:tc>
          <w:tcPr>
            <w:tcW w:w="5703" w:type="dxa"/>
            <w:gridSpan w:val="2"/>
          </w:tcPr>
          <w:p w14:paraId="1ADBEB42" w14:textId="77777777" w:rsidR="00F304E0" w:rsidRPr="00F304E0" w:rsidRDefault="00F304E0" w:rsidP="00133BA1">
            <w:pPr>
              <w:spacing w:line="240" w:lineRule="atLeast"/>
              <w:rPr>
                <w:rFonts w:ascii="Times New Roman" w:hAnsi="Times New Roman" w:cs="Times New Roman"/>
                <w:b/>
                <w:bCs/>
                <w:i/>
                <w:iCs/>
                <w:sz w:val="22"/>
                <w:szCs w:val="22"/>
              </w:rPr>
            </w:pPr>
            <w:r w:rsidRPr="00F304E0">
              <w:rPr>
                <w:rFonts w:ascii="Times New Roman" w:hAnsi="Times New Roman" w:cs="Times New Roman"/>
                <w:b/>
                <w:bCs/>
                <w:i/>
                <w:iCs/>
                <w:sz w:val="22"/>
                <w:szCs w:val="22"/>
              </w:rPr>
              <w:t>Goodwill</w:t>
            </w:r>
          </w:p>
        </w:tc>
        <w:tc>
          <w:tcPr>
            <w:tcW w:w="810" w:type="dxa"/>
            <w:gridSpan w:val="2"/>
          </w:tcPr>
          <w:p w14:paraId="01DCFF26" w14:textId="77777777" w:rsidR="00F304E0" w:rsidRPr="00EE750E" w:rsidRDefault="00F304E0" w:rsidP="00133BA1">
            <w:pPr>
              <w:spacing w:line="240" w:lineRule="atLeast"/>
              <w:ind w:left="-118" w:right="-94"/>
              <w:jc w:val="center"/>
              <w:rPr>
                <w:rFonts w:ascii="Times New Roman" w:hAnsi="Times New Roman" w:cs="Times New Roman"/>
                <w:b/>
                <w:bCs/>
                <w:sz w:val="22"/>
                <w:szCs w:val="22"/>
              </w:rPr>
            </w:pPr>
          </w:p>
        </w:tc>
        <w:tc>
          <w:tcPr>
            <w:tcW w:w="1255" w:type="dxa"/>
          </w:tcPr>
          <w:p w14:paraId="163502D0" w14:textId="77777777" w:rsidR="00F304E0" w:rsidRPr="007D7FCF" w:rsidRDefault="00F304E0" w:rsidP="00133BA1">
            <w:pPr>
              <w:pStyle w:val="ASSETS"/>
              <w:spacing w:line="240" w:lineRule="atLeast"/>
              <w:ind w:right="-108"/>
              <w:rPr>
                <w:rFonts w:ascii="Times New Roman" w:eastAsia="SimSun" w:hAnsi="Times New Roman" w:cs="Times New Roman"/>
                <w:u w:val="none"/>
                <w:lang w:val="en-US"/>
              </w:rPr>
            </w:pPr>
          </w:p>
        </w:tc>
        <w:tc>
          <w:tcPr>
            <w:tcW w:w="270" w:type="dxa"/>
          </w:tcPr>
          <w:p w14:paraId="0AB9AD46" w14:textId="77777777" w:rsidR="00F304E0" w:rsidRPr="00EE750E" w:rsidDel="003D74FA" w:rsidRDefault="00F304E0" w:rsidP="00133BA1">
            <w:pPr>
              <w:tabs>
                <w:tab w:val="decimal" w:pos="963"/>
              </w:tabs>
              <w:spacing w:line="240" w:lineRule="atLeast"/>
              <w:ind w:right="-108"/>
              <w:rPr>
                <w:rFonts w:ascii="Times New Roman" w:hAnsi="Times New Roman" w:cs="Times New Roman"/>
                <w:b/>
                <w:bCs/>
                <w:sz w:val="22"/>
                <w:szCs w:val="22"/>
              </w:rPr>
            </w:pPr>
          </w:p>
        </w:tc>
        <w:tc>
          <w:tcPr>
            <w:tcW w:w="1349" w:type="dxa"/>
          </w:tcPr>
          <w:p w14:paraId="10391A65" w14:textId="77777777" w:rsidR="00F304E0" w:rsidRPr="00EB69C0" w:rsidRDefault="00F304E0" w:rsidP="00133BA1">
            <w:pPr>
              <w:pStyle w:val="ASSETS"/>
              <w:spacing w:line="240" w:lineRule="atLeast"/>
              <w:ind w:right="-108"/>
              <w:rPr>
                <w:rFonts w:ascii="Times New Roman" w:eastAsia="SimSun" w:hAnsi="Times New Roman" w:cs="Times New Roman"/>
                <w:u w:val="none"/>
                <w:lang w:val="en-US"/>
              </w:rPr>
            </w:pPr>
          </w:p>
        </w:tc>
      </w:tr>
      <w:tr w:rsidR="00133BA1" w:rsidRPr="001F2A2B" w14:paraId="6CC8E7C2" w14:textId="77777777" w:rsidTr="0049731D">
        <w:trPr>
          <w:trHeight w:val="53"/>
        </w:trPr>
        <w:tc>
          <w:tcPr>
            <w:tcW w:w="5694" w:type="dxa"/>
          </w:tcPr>
          <w:p w14:paraId="5F889BF9" w14:textId="77777777" w:rsidR="00133BA1" w:rsidRPr="00B61934" w:rsidRDefault="00133BA1" w:rsidP="00133BA1">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 xml:space="preserve">IVL </w:t>
            </w:r>
            <w:proofErr w:type="spellStart"/>
            <w:r w:rsidRPr="00B61934">
              <w:rPr>
                <w:rFonts w:ascii="Times New Roman" w:hAnsi="Times New Roman" w:cs="Times New Roman"/>
                <w:sz w:val="22"/>
                <w:szCs w:val="22"/>
              </w:rPr>
              <w:t>Dhunseri</w:t>
            </w:r>
            <w:proofErr w:type="spellEnd"/>
            <w:r w:rsidRPr="00B61934">
              <w:rPr>
                <w:rFonts w:ascii="Times New Roman" w:hAnsi="Times New Roman" w:cs="Times New Roman"/>
                <w:sz w:val="22"/>
                <w:szCs w:val="22"/>
              </w:rPr>
              <w:t xml:space="preserve"> Petrochem Industries Private Limited, India</w:t>
            </w:r>
          </w:p>
        </w:tc>
        <w:tc>
          <w:tcPr>
            <w:tcW w:w="810" w:type="dxa"/>
            <w:gridSpan w:val="2"/>
          </w:tcPr>
          <w:p w14:paraId="16D499D1" w14:textId="77777777" w:rsidR="00133BA1" w:rsidRDefault="00133BA1" w:rsidP="00133BA1">
            <w:pPr>
              <w:pStyle w:val="acctfourfigures"/>
              <w:tabs>
                <w:tab w:val="clear" w:pos="765"/>
              </w:tabs>
              <w:spacing w:line="240" w:lineRule="atLeast"/>
              <w:ind w:left="-107" w:right="-105"/>
              <w:jc w:val="center"/>
              <w:rPr>
                <w:bCs/>
                <w:i/>
                <w:szCs w:val="22"/>
              </w:rPr>
            </w:pPr>
            <w:r>
              <w:rPr>
                <w:bCs/>
                <w:i/>
                <w:szCs w:val="22"/>
              </w:rPr>
              <w:t>6(v</w:t>
            </w:r>
            <w:r w:rsidRPr="00EE750E">
              <w:rPr>
                <w:bCs/>
                <w:i/>
                <w:szCs w:val="22"/>
              </w:rPr>
              <w:t>)</w:t>
            </w:r>
          </w:p>
        </w:tc>
        <w:tc>
          <w:tcPr>
            <w:tcW w:w="1264" w:type="dxa"/>
            <w:gridSpan w:val="2"/>
          </w:tcPr>
          <w:p w14:paraId="751DB227"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0F486A19"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vAlign w:val="bottom"/>
          </w:tcPr>
          <w:p w14:paraId="681AF228" w14:textId="77777777" w:rsidR="00133BA1" w:rsidRPr="00EB69C0" w:rsidRDefault="00133BA1" w:rsidP="00133BA1">
            <w:pPr>
              <w:pStyle w:val="ASSETS"/>
              <w:tabs>
                <w:tab w:val="left" w:pos="919"/>
              </w:tabs>
              <w:spacing w:line="240" w:lineRule="atLeast"/>
              <w:ind w:right="-108"/>
              <w:rPr>
                <w:rFonts w:ascii="Times New Roman" w:eastAsia="SimSun" w:hAnsi="Times New Roman" w:cs="Times New Roman"/>
                <w:b w:val="0"/>
                <w:bCs w:val="0"/>
                <w:u w:val="none"/>
                <w:lang w:val="en-US"/>
              </w:rPr>
            </w:pPr>
            <w:r w:rsidRPr="008209BA">
              <w:rPr>
                <w:rFonts w:ascii="Times New Roman" w:eastAsia="SimSun" w:hAnsi="Times New Roman" w:cs="Times New Roman"/>
                <w:b w:val="0"/>
                <w:bCs w:val="0"/>
                <w:u w:val="none"/>
                <w:lang w:val="en-US"/>
              </w:rPr>
              <w:t>587,961</w:t>
            </w:r>
          </w:p>
        </w:tc>
      </w:tr>
      <w:tr w:rsidR="00133BA1" w:rsidRPr="001F2A2B" w14:paraId="0C15E83F" w14:textId="77777777" w:rsidTr="0049731D">
        <w:trPr>
          <w:trHeight w:val="53"/>
        </w:trPr>
        <w:tc>
          <w:tcPr>
            <w:tcW w:w="5694" w:type="dxa"/>
          </w:tcPr>
          <w:p w14:paraId="726FE7A6" w14:textId="77777777" w:rsidR="00133BA1" w:rsidRPr="00B61934" w:rsidRDefault="00133BA1" w:rsidP="00133BA1">
            <w:pPr>
              <w:tabs>
                <w:tab w:val="left" w:pos="1080"/>
                <w:tab w:val="left" w:pos="1170"/>
              </w:tabs>
              <w:spacing w:line="240" w:lineRule="atLeast"/>
              <w:ind w:left="142" w:right="62" w:hanging="142"/>
              <w:rPr>
                <w:rFonts w:ascii="Times New Roman" w:hAnsi="Times New Roman" w:cs="Times New Roman"/>
                <w:sz w:val="22"/>
                <w:szCs w:val="22"/>
              </w:rPr>
            </w:pPr>
            <w:r w:rsidRPr="00B61934">
              <w:rPr>
                <w:rFonts w:ascii="Times New Roman" w:hAnsi="Times New Roman" w:cs="Times New Roman"/>
                <w:sz w:val="22"/>
                <w:szCs w:val="22"/>
              </w:rPr>
              <w:t>Custom Polymers PET, LLC, USA</w:t>
            </w:r>
          </w:p>
        </w:tc>
        <w:tc>
          <w:tcPr>
            <w:tcW w:w="810" w:type="dxa"/>
            <w:gridSpan w:val="2"/>
          </w:tcPr>
          <w:p w14:paraId="4A16B3FB" w14:textId="77777777" w:rsidR="00133BA1" w:rsidRDefault="00133BA1" w:rsidP="00133BA1">
            <w:pPr>
              <w:pStyle w:val="acctfourfigures"/>
              <w:tabs>
                <w:tab w:val="clear" w:pos="765"/>
              </w:tabs>
              <w:spacing w:line="240" w:lineRule="atLeast"/>
              <w:ind w:left="-107" w:right="-105"/>
              <w:jc w:val="center"/>
              <w:rPr>
                <w:bCs/>
                <w:i/>
                <w:szCs w:val="22"/>
              </w:rPr>
            </w:pPr>
            <w:r>
              <w:rPr>
                <w:bCs/>
                <w:i/>
                <w:szCs w:val="22"/>
              </w:rPr>
              <w:t>6(i</w:t>
            </w:r>
            <w:r w:rsidRPr="00EE750E">
              <w:rPr>
                <w:bCs/>
                <w:i/>
                <w:szCs w:val="22"/>
              </w:rPr>
              <w:t>)</w:t>
            </w:r>
          </w:p>
        </w:tc>
        <w:tc>
          <w:tcPr>
            <w:tcW w:w="1264" w:type="dxa"/>
            <w:gridSpan w:val="2"/>
          </w:tcPr>
          <w:p w14:paraId="64037494"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739C4E25"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vAlign w:val="bottom"/>
          </w:tcPr>
          <w:p w14:paraId="4E6ECF5C" w14:textId="77777777" w:rsidR="00133BA1" w:rsidRPr="008209BA" w:rsidRDefault="00133BA1" w:rsidP="00133BA1">
            <w:pPr>
              <w:pStyle w:val="ASSETS"/>
              <w:tabs>
                <w:tab w:val="left" w:pos="919"/>
              </w:tab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 xml:space="preserve">  80,283</w:t>
            </w:r>
          </w:p>
        </w:tc>
      </w:tr>
      <w:tr w:rsidR="00133BA1" w:rsidRPr="001F2A2B" w14:paraId="305169BB" w14:textId="77777777" w:rsidTr="0049731D">
        <w:tc>
          <w:tcPr>
            <w:tcW w:w="5694" w:type="dxa"/>
          </w:tcPr>
          <w:p w14:paraId="3F7B7AF9" w14:textId="77777777" w:rsidR="00133BA1" w:rsidRPr="00B61934" w:rsidRDefault="00133BA1" w:rsidP="00133BA1">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B61934">
              <w:rPr>
                <w:rFonts w:ascii="Times New Roman" w:hAnsi="Times New Roman" w:cs="Times New Roman"/>
                <w:sz w:val="22"/>
                <w:szCs w:val="22"/>
              </w:rPr>
              <w:t>Indo Rama Synthetics (India) Limited, India</w:t>
            </w:r>
          </w:p>
        </w:tc>
        <w:tc>
          <w:tcPr>
            <w:tcW w:w="810" w:type="dxa"/>
            <w:gridSpan w:val="2"/>
          </w:tcPr>
          <w:p w14:paraId="7F29843C" w14:textId="77777777" w:rsidR="00133BA1" w:rsidRDefault="00133BA1" w:rsidP="00133BA1">
            <w:pPr>
              <w:pStyle w:val="acctfourfigures"/>
              <w:tabs>
                <w:tab w:val="clear" w:pos="765"/>
              </w:tabs>
              <w:spacing w:line="240" w:lineRule="atLeast"/>
              <w:ind w:left="-107" w:right="-105"/>
              <w:jc w:val="center"/>
              <w:rPr>
                <w:bCs/>
                <w:i/>
                <w:szCs w:val="22"/>
              </w:rPr>
            </w:pPr>
            <w:r>
              <w:rPr>
                <w:bCs/>
                <w:i/>
                <w:szCs w:val="22"/>
              </w:rPr>
              <w:t>6(vi</w:t>
            </w:r>
            <w:r w:rsidRPr="00EE750E">
              <w:rPr>
                <w:bCs/>
                <w:i/>
                <w:szCs w:val="22"/>
              </w:rPr>
              <w:t>)</w:t>
            </w:r>
          </w:p>
        </w:tc>
        <w:tc>
          <w:tcPr>
            <w:tcW w:w="1264" w:type="dxa"/>
            <w:gridSpan w:val="2"/>
            <w:shd w:val="clear" w:color="auto" w:fill="auto"/>
          </w:tcPr>
          <w:p w14:paraId="76C2F392"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300718F5"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tcPr>
          <w:p w14:paraId="1B553EA8" w14:textId="77777777" w:rsidR="00133BA1" w:rsidRPr="00EB69C0" w:rsidRDefault="00133BA1" w:rsidP="00133BA1">
            <w:pPr>
              <w:pStyle w:val="ASSETS"/>
              <w:tabs>
                <w:tab w:val="left" w:pos="919"/>
              </w:tabs>
              <w:spacing w:line="240" w:lineRule="atLeast"/>
              <w:ind w:right="-108" w:firstLine="121"/>
              <w:rPr>
                <w:rFonts w:ascii="Times New Roman" w:eastAsia="SimSun" w:hAnsi="Times New Roman" w:cs="Times New Roman"/>
                <w:cs/>
              </w:rPr>
            </w:pPr>
            <w:r w:rsidRPr="00EB69C0">
              <w:rPr>
                <w:rFonts w:ascii="Times New Roman" w:eastAsia="SimSun" w:hAnsi="Times New Roman" w:cs="Times New Roman"/>
                <w:b w:val="0"/>
                <w:bCs w:val="0"/>
                <w:u w:val="none"/>
                <w:lang w:val="en-US"/>
              </w:rPr>
              <w:t>93,338</w:t>
            </w:r>
          </w:p>
        </w:tc>
      </w:tr>
      <w:tr w:rsidR="00133BA1" w:rsidRPr="001F2A2B" w14:paraId="0D160897" w14:textId="77777777" w:rsidTr="0049731D">
        <w:tc>
          <w:tcPr>
            <w:tcW w:w="5694" w:type="dxa"/>
          </w:tcPr>
          <w:p w14:paraId="3E51F556" w14:textId="77777777" w:rsidR="00133BA1" w:rsidRPr="00B61934" w:rsidRDefault="00133BA1" w:rsidP="00133BA1">
            <w:pPr>
              <w:tabs>
                <w:tab w:val="left" w:pos="1080"/>
                <w:tab w:val="left" w:pos="1170"/>
              </w:tabs>
              <w:spacing w:line="240" w:lineRule="atLeast"/>
              <w:ind w:left="142" w:right="62" w:hanging="142"/>
              <w:jc w:val="thaiDistribute"/>
              <w:rPr>
                <w:rFonts w:ascii="Times New Roman" w:hAnsi="Times New Roman" w:cs="Times New Roman"/>
                <w:sz w:val="22"/>
                <w:szCs w:val="22"/>
              </w:rPr>
            </w:pPr>
            <w:proofErr w:type="spellStart"/>
            <w:r w:rsidRPr="008209BA">
              <w:rPr>
                <w:rFonts w:ascii="Times New Roman" w:hAnsi="Times New Roman" w:cs="Times New Roman"/>
                <w:sz w:val="22"/>
                <w:szCs w:val="22"/>
              </w:rPr>
              <w:t>Bevpak</w:t>
            </w:r>
            <w:proofErr w:type="spellEnd"/>
            <w:r w:rsidRPr="008209BA">
              <w:rPr>
                <w:rFonts w:ascii="Times New Roman" w:hAnsi="Times New Roman" w:cs="Times New Roman"/>
                <w:sz w:val="22"/>
                <w:szCs w:val="22"/>
              </w:rPr>
              <w:t xml:space="preserve"> (Nigeria) Limited, Nigeria</w:t>
            </w:r>
          </w:p>
        </w:tc>
        <w:tc>
          <w:tcPr>
            <w:tcW w:w="810" w:type="dxa"/>
            <w:gridSpan w:val="2"/>
          </w:tcPr>
          <w:p w14:paraId="693DCC3E" w14:textId="77777777" w:rsidR="00133BA1" w:rsidRDefault="00133BA1" w:rsidP="00133BA1">
            <w:pPr>
              <w:pStyle w:val="acctfourfigures"/>
              <w:tabs>
                <w:tab w:val="clear" w:pos="765"/>
              </w:tabs>
              <w:spacing w:line="240" w:lineRule="atLeast"/>
              <w:ind w:left="-107" w:right="-105"/>
              <w:jc w:val="center"/>
              <w:rPr>
                <w:bCs/>
                <w:i/>
                <w:szCs w:val="22"/>
              </w:rPr>
            </w:pPr>
            <w:r>
              <w:rPr>
                <w:bCs/>
                <w:i/>
                <w:szCs w:val="22"/>
              </w:rPr>
              <w:t>6</w:t>
            </w:r>
            <w:r w:rsidRPr="00EE750E">
              <w:rPr>
                <w:bCs/>
                <w:i/>
                <w:szCs w:val="22"/>
              </w:rPr>
              <w:t>(</w:t>
            </w:r>
            <w:r>
              <w:rPr>
                <w:bCs/>
                <w:i/>
                <w:szCs w:val="22"/>
              </w:rPr>
              <w:t>vii)</w:t>
            </w:r>
          </w:p>
        </w:tc>
        <w:tc>
          <w:tcPr>
            <w:tcW w:w="1264" w:type="dxa"/>
            <w:gridSpan w:val="2"/>
            <w:shd w:val="clear" w:color="auto" w:fill="auto"/>
          </w:tcPr>
          <w:p w14:paraId="02D144DD"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314B79B3"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tcPr>
          <w:p w14:paraId="37889056" w14:textId="77777777" w:rsidR="00133BA1" w:rsidRPr="00EB69C0" w:rsidRDefault="00133BA1" w:rsidP="00133BA1">
            <w:pPr>
              <w:pStyle w:val="ASSETS"/>
              <w:spacing w:line="240" w:lineRule="atLeast"/>
              <w:ind w:right="-108"/>
              <w:rPr>
                <w:rFonts w:ascii="Times New Roman" w:eastAsia="SimSun" w:hAnsi="Times New Roman" w:cs="Times New Roman"/>
                <w:cs/>
              </w:rPr>
            </w:pPr>
            <w:r w:rsidRPr="00EB69C0">
              <w:rPr>
                <w:rFonts w:ascii="Times New Roman" w:eastAsia="SimSun" w:hAnsi="Times New Roman" w:cs="Times New Roman"/>
                <w:b w:val="0"/>
                <w:bCs w:val="0"/>
                <w:u w:val="none"/>
                <w:lang w:val="en-US"/>
              </w:rPr>
              <w:t>132,774</w:t>
            </w:r>
          </w:p>
        </w:tc>
      </w:tr>
      <w:tr w:rsidR="00133BA1" w:rsidRPr="001F2A2B" w14:paraId="3D10AD4C" w14:textId="77777777" w:rsidTr="0049731D">
        <w:tc>
          <w:tcPr>
            <w:tcW w:w="5694" w:type="dxa"/>
          </w:tcPr>
          <w:p w14:paraId="21543810" w14:textId="77777777" w:rsidR="00133BA1" w:rsidRPr="00B61934" w:rsidRDefault="00133BA1" w:rsidP="00133BA1">
            <w:pPr>
              <w:tabs>
                <w:tab w:val="left" w:pos="1080"/>
                <w:tab w:val="left" w:pos="1170"/>
              </w:tabs>
              <w:spacing w:line="240" w:lineRule="atLeast"/>
              <w:ind w:left="142" w:right="62" w:hanging="142"/>
              <w:jc w:val="thaiDistribute"/>
              <w:rPr>
                <w:rFonts w:ascii="Times New Roman" w:hAnsi="Times New Roman" w:cs="Times New Roman"/>
                <w:sz w:val="22"/>
                <w:szCs w:val="22"/>
              </w:rPr>
            </w:pPr>
            <w:proofErr w:type="spellStart"/>
            <w:r w:rsidRPr="008209BA">
              <w:rPr>
                <w:rFonts w:ascii="Times New Roman" w:hAnsi="Times New Roman" w:cs="Times New Roman"/>
                <w:sz w:val="22"/>
                <w:szCs w:val="22"/>
              </w:rPr>
              <w:t>Sinterama</w:t>
            </w:r>
            <w:proofErr w:type="spellEnd"/>
            <w:r w:rsidRPr="008209BA">
              <w:rPr>
                <w:rFonts w:ascii="Times New Roman" w:hAnsi="Times New Roman" w:cs="Times New Roman"/>
                <w:sz w:val="22"/>
                <w:szCs w:val="22"/>
              </w:rPr>
              <w:t xml:space="preserve"> S.p.A. and its subsidiaries, Italy, Brazil, China and Bulgaria</w:t>
            </w:r>
          </w:p>
        </w:tc>
        <w:tc>
          <w:tcPr>
            <w:tcW w:w="810" w:type="dxa"/>
            <w:gridSpan w:val="2"/>
          </w:tcPr>
          <w:p w14:paraId="36F781EC" w14:textId="77777777" w:rsidR="00133BA1" w:rsidRDefault="00133BA1" w:rsidP="00133BA1">
            <w:pPr>
              <w:pStyle w:val="acctfourfigures"/>
              <w:tabs>
                <w:tab w:val="clear" w:pos="765"/>
              </w:tabs>
              <w:spacing w:line="240" w:lineRule="atLeast"/>
              <w:ind w:left="-107" w:right="-105"/>
              <w:jc w:val="center"/>
              <w:rPr>
                <w:bCs/>
                <w:i/>
                <w:szCs w:val="22"/>
              </w:rPr>
            </w:pPr>
          </w:p>
          <w:p w14:paraId="504018D8" w14:textId="77777777" w:rsidR="00133BA1" w:rsidRDefault="00133BA1" w:rsidP="00133BA1">
            <w:pPr>
              <w:pStyle w:val="acctfourfigures"/>
              <w:tabs>
                <w:tab w:val="clear" w:pos="765"/>
              </w:tabs>
              <w:spacing w:line="240" w:lineRule="atLeast"/>
              <w:ind w:left="-107" w:right="-105"/>
              <w:jc w:val="center"/>
              <w:rPr>
                <w:bCs/>
                <w:i/>
                <w:szCs w:val="22"/>
              </w:rPr>
            </w:pPr>
            <w:r>
              <w:rPr>
                <w:bCs/>
                <w:i/>
                <w:szCs w:val="22"/>
              </w:rPr>
              <w:t>6</w:t>
            </w:r>
            <w:r w:rsidRPr="00EE750E">
              <w:rPr>
                <w:bCs/>
                <w:i/>
                <w:szCs w:val="22"/>
              </w:rPr>
              <w:t>(</w:t>
            </w:r>
            <w:r>
              <w:rPr>
                <w:bCs/>
                <w:i/>
                <w:szCs w:val="22"/>
              </w:rPr>
              <w:t>viii)</w:t>
            </w:r>
          </w:p>
        </w:tc>
        <w:tc>
          <w:tcPr>
            <w:tcW w:w="1264" w:type="dxa"/>
            <w:gridSpan w:val="2"/>
            <w:shd w:val="clear" w:color="auto" w:fill="auto"/>
          </w:tcPr>
          <w:p w14:paraId="4605F5B4" w14:textId="77777777" w:rsidR="00133BA1" w:rsidRDefault="00133BA1" w:rsidP="00133BA1">
            <w:pPr>
              <w:pStyle w:val="ASSETS"/>
              <w:spacing w:line="240" w:lineRule="atLeast"/>
              <w:ind w:right="-108"/>
              <w:rPr>
                <w:rFonts w:ascii="Times New Roman" w:eastAsia="SimSun" w:hAnsi="Times New Roman" w:cs="Times New Roman"/>
                <w:b w:val="0"/>
                <w:bCs w:val="0"/>
                <w:u w:val="none"/>
                <w:lang w:val="en-US"/>
              </w:rPr>
            </w:pPr>
          </w:p>
          <w:p w14:paraId="6DAFCF0F"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0CA75608" w14:textId="77777777" w:rsidR="00133BA1" w:rsidRPr="00EE750E"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tcPr>
          <w:p w14:paraId="0A9C33D2" w14:textId="77777777" w:rsidR="00133BA1" w:rsidRPr="00EB69C0" w:rsidRDefault="00133BA1" w:rsidP="00133BA1">
            <w:pPr>
              <w:pStyle w:val="ASSETS"/>
              <w:tabs>
                <w:tab w:val="left" w:pos="919"/>
              </w:tabs>
              <w:spacing w:line="240" w:lineRule="atLeast"/>
              <w:ind w:right="-108" w:firstLine="121"/>
              <w:rPr>
                <w:rFonts w:ascii="Times New Roman" w:eastAsia="SimSun" w:hAnsi="Times New Roman" w:cs="Times New Roman"/>
                <w:cs/>
              </w:rPr>
            </w:pPr>
          </w:p>
          <w:p w14:paraId="257CBAA2" w14:textId="77777777" w:rsidR="00133BA1" w:rsidRPr="00EB69C0" w:rsidRDefault="00133BA1" w:rsidP="00133BA1">
            <w:pPr>
              <w:pStyle w:val="ASSETS"/>
              <w:tabs>
                <w:tab w:val="left" w:pos="919"/>
              </w:tabs>
              <w:spacing w:line="240" w:lineRule="atLeast"/>
              <w:ind w:right="-108" w:firstLine="121"/>
              <w:rPr>
                <w:rFonts w:ascii="Times New Roman" w:eastAsia="SimSun" w:hAnsi="Times New Roman" w:cs="Times New Roman"/>
                <w:cs/>
              </w:rPr>
            </w:pPr>
            <w:r w:rsidRPr="00EB69C0">
              <w:rPr>
                <w:rFonts w:ascii="Times New Roman" w:eastAsia="SimSun" w:hAnsi="Times New Roman" w:cs="Times New Roman"/>
                <w:b w:val="0"/>
                <w:bCs w:val="0"/>
                <w:u w:val="none"/>
                <w:lang w:val="en-US"/>
              </w:rPr>
              <w:t>22,489</w:t>
            </w:r>
          </w:p>
        </w:tc>
      </w:tr>
      <w:tr w:rsidR="00133BA1" w:rsidRPr="001F2A2B" w14:paraId="77C34068" w14:textId="77777777" w:rsidTr="0049731D">
        <w:tc>
          <w:tcPr>
            <w:tcW w:w="5694" w:type="dxa"/>
          </w:tcPr>
          <w:p w14:paraId="43D50B49" w14:textId="77777777" w:rsidR="00133BA1" w:rsidRPr="00A36B2F" w:rsidRDefault="00133BA1" w:rsidP="00133BA1">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8209BA">
              <w:rPr>
                <w:rFonts w:ascii="Times New Roman" w:hAnsi="Times New Roman" w:cs="Times New Roman"/>
                <w:sz w:val="22"/>
                <w:szCs w:val="22"/>
              </w:rPr>
              <w:t>Green Fiber International Inc., USA</w:t>
            </w:r>
          </w:p>
        </w:tc>
        <w:tc>
          <w:tcPr>
            <w:tcW w:w="810" w:type="dxa"/>
            <w:gridSpan w:val="2"/>
          </w:tcPr>
          <w:p w14:paraId="5F1EBEB8" w14:textId="77777777" w:rsidR="00133BA1" w:rsidRPr="00B52D71" w:rsidRDefault="00133BA1" w:rsidP="00133BA1">
            <w:pPr>
              <w:pStyle w:val="acctfourfigures"/>
              <w:tabs>
                <w:tab w:val="clear" w:pos="765"/>
              </w:tabs>
              <w:spacing w:line="240" w:lineRule="atLeast"/>
              <w:ind w:left="-107" w:right="-105"/>
              <w:jc w:val="center"/>
              <w:rPr>
                <w:bCs/>
                <w:i/>
                <w:szCs w:val="22"/>
              </w:rPr>
            </w:pPr>
            <w:r>
              <w:rPr>
                <w:bCs/>
                <w:i/>
                <w:szCs w:val="22"/>
              </w:rPr>
              <w:t>6</w:t>
            </w:r>
            <w:r w:rsidRPr="00B52D71">
              <w:rPr>
                <w:bCs/>
                <w:i/>
                <w:szCs w:val="22"/>
              </w:rPr>
              <w:t>(i</w:t>
            </w:r>
            <w:r>
              <w:rPr>
                <w:bCs/>
                <w:i/>
                <w:szCs w:val="22"/>
              </w:rPr>
              <w:t>x</w:t>
            </w:r>
            <w:r w:rsidRPr="00B52D71">
              <w:rPr>
                <w:bCs/>
                <w:i/>
                <w:szCs w:val="22"/>
              </w:rPr>
              <w:t>)</w:t>
            </w:r>
          </w:p>
        </w:tc>
        <w:tc>
          <w:tcPr>
            <w:tcW w:w="1264" w:type="dxa"/>
            <w:gridSpan w:val="2"/>
            <w:shd w:val="clear" w:color="auto" w:fill="auto"/>
          </w:tcPr>
          <w:p w14:paraId="39877275" w14:textId="77777777" w:rsidR="00133BA1" w:rsidRPr="00EB69C0" w:rsidRDefault="00133BA1" w:rsidP="00133BA1">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c>
          <w:tcPr>
            <w:tcW w:w="270" w:type="dxa"/>
          </w:tcPr>
          <w:p w14:paraId="1C3ED5A3" w14:textId="77777777" w:rsidR="00133BA1" w:rsidRPr="008209BA" w:rsidDel="003D74FA" w:rsidRDefault="00133BA1" w:rsidP="00133BA1">
            <w:pPr>
              <w:tabs>
                <w:tab w:val="decimal" w:pos="963"/>
              </w:tabs>
              <w:spacing w:line="240" w:lineRule="atLeast"/>
              <w:ind w:right="-108"/>
              <w:rPr>
                <w:rFonts w:ascii="Times New Roman" w:hAnsi="Times New Roman" w:cs="Times New Roman"/>
                <w:sz w:val="22"/>
                <w:szCs w:val="22"/>
              </w:rPr>
            </w:pPr>
          </w:p>
        </w:tc>
        <w:tc>
          <w:tcPr>
            <w:tcW w:w="1349" w:type="dxa"/>
            <w:vAlign w:val="center"/>
          </w:tcPr>
          <w:p w14:paraId="31968D9B" w14:textId="77777777" w:rsidR="00133BA1" w:rsidRPr="00EB69C0" w:rsidRDefault="00133BA1" w:rsidP="00133BA1">
            <w:pPr>
              <w:pStyle w:val="ASSETS"/>
              <w:spacing w:line="240" w:lineRule="atLeast"/>
              <w:ind w:right="-108"/>
              <w:rPr>
                <w:rFonts w:ascii="Times New Roman" w:eastAsia="SimSun" w:hAnsi="Times New Roman" w:cs="Times New Roman"/>
                <w:cs/>
              </w:rPr>
            </w:pPr>
            <w:r w:rsidRPr="00EB69C0">
              <w:rPr>
                <w:rFonts w:ascii="Times New Roman" w:eastAsia="SimSun" w:hAnsi="Times New Roman" w:cs="Times New Roman"/>
                <w:b w:val="0"/>
                <w:bCs w:val="0"/>
                <w:u w:val="none"/>
                <w:lang w:val="en-US"/>
              </w:rPr>
              <w:t>224,216</w:t>
            </w:r>
          </w:p>
        </w:tc>
      </w:tr>
      <w:tr w:rsidR="00133BA1" w:rsidRPr="001F2A2B" w14:paraId="2D8DB692" w14:textId="77777777" w:rsidTr="0049731D">
        <w:tc>
          <w:tcPr>
            <w:tcW w:w="5694" w:type="dxa"/>
          </w:tcPr>
          <w:p w14:paraId="188AD277" w14:textId="77777777" w:rsidR="00133BA1" w:rsidRPr="008209BA" w:rsidRDefault="00133BA1" w:rsidP="00CE4625">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1C18C9">
              <w:rPr>
                <w:rFonts w:ascii="Times New Roman" w:hAnsi="Times New Roman" w:cs="Times New Roman"/>
                <w:sz w:val="22"/>
                <w:szCs w:val="22"/>
              </w:rPr>
              <w:t xml:space="preserve">AG </w:t>
            </w:r>
            <w:proofErr w:type="spellStart"/>
            <w:r w:rsidRPr="001C18C9">
              <w:rPr>
                <w:rFonts w:ascii="Times New Roman" w:hAnsi="Times New Roman" w:cs="Times New Roman"/>
                <w:sz w:val="22"/>
                <w:szCs w:val="22"/>
              </w:rPr>
              <w:t>Resinas</w:t>
            </w:r>
            <w:proofErr w:type="spellEnd"/>
            <w:r w:rsidRPr="001C18C9">
              <w:rPr>
                <w:rFonts w:ascii="Times New Roman" w:hAnsi="Times New Roman" w:cs="Times New Roman"/>
                <w:sz w:val="22"/>
                <w:szCs w:val="22"/>
              </w:rPr>
              <w:t xml:space="preserve"> Ltda., Brazil</w:t>
            </w:r>
          </w:p>
        </w:tc>
        <w:tc>
          <w:tcPr>
            <w:tcW w:w="810" w:type="dxa"/>
            <w:gridSpan w:val="2"/>
          </w:tcPr>
          <w:p w14:paraId="20B8DC4D" w14:textId="77777777" w:rsidR="00133BA1" w:rsidRDefault="00133BA1" w:rsidP="00CE4625">
            <w:pPr>
              <w:pStyle w:val="acctfourfigures"/>
              <w:tabs>
                <w:tab w:val="clear" w:pos="765"/>
              </w:tabs>
              <w:spacing w:line="240" w:lineRule="atLeast"/>
              <w:ind w:left="-107" w:right="-105"/>
              <w:jc w:val="center"/>
              <w:rPr>
                <w:bCs/>
                <w:i/>
                <w:szCs w:val="22"/>
              </w:rPr>
            </w:pPr>
            <w:r>
              <w:rPr>
                <w:bCs/>
                <w:i/>
                <w:szCs w:val="22"/>
              </w:rPr>
              <w:t>6(xi)</w:t>
            </w:r>
          </w:p>
        </w:tc>
        <w:tc>
          <w:tcPr>
            <w:tcW w:w="1264" w:type="dxa"/>
            <w:gridSpan w:val="2"/>
            <w:shd w:val="clear" w:color="auto" w:fill="auto"/>
            <w:vAlign w:val="center"/>
          </w:tcPr>
          <w:p w14:paraId="6EE82ADF" w14:textId="595C228F" w:rsidR="00133BA1" w:rsidRPr="007D7FCF" w:rsidRDefault="00F06002" w:rsidP="007D7FCF">
            <w:pPr>
              <w:pStyle w:val="ASSETS"/>
              <w:spacing w:line="240" w:lineRule="atLeast"/>
              <w:ind w:right="-375"/>
              <w:rPr>
                <w:rFonts w:ascii="Times New Roman" w:eastAsia="SimSun" w:hAnsi="Times New Roman" w:cstheme="minorBidi"/>
                <w:cs/>
              </w:rPr>
            </w:pPr>
            <w:r>
              <w:rPr>
                <w:rFonts w:ascii="Times New Roman" w:eastAsia="SimSun" w:hAnsi="Times New Roman" w:cs="Times New Roman"/>
                <w:b w:val="0"/>
                <w:bCs w:val="0"/>
                <w:u w:val="none"/>
                <w:lang w:val="en-US"/>
              </w:rPr>
              <w:t>75</w:t>
            </w:r>
            <w:r w:rsidR="007D7FCF" w:rsidRPr="007D7FCF">
              <w:rPr>
                <w:rFonts w:ascii="Times New Roman" w:eastAsia="SimSun" w:hAnsi="Times New Roman" w:cs="Times New Roman" w:hint="cs"/>
                <w:b w:val="0"/>
                <w:bCs w:val="0"/>
                <w:u w:val="none"/>
                <w:cs/>
                <w:lang w:val="en-US"/>
              </w:rPr>
              <w:t>,</w:t>
            </w:r>
            <w:r>
              <w:rPr>
                <w:rFonts w:ascii="Times New Roman" w:eastAsia="SimSun" w:hAnsi="Times New Roman" w:cs="Times New Roman"/>
                <w:b w:val="0"/>
                <w:bCs w:val="0"/>
                <w:u w:val="none"/>
                <w:lang w:val="en-US"/>
              </w:rPr>
              <w:t>036</w:t>
            </w:r>
          </w:p>
        </w:tc>
        <w:tc>
          <w:tcPr>
            <w:tcW w:w="270" w:type="dxa"/>
          </w:tcPr>
          <w:p w14:paraId="5BC18FFE" w14:textId="77777777" w:rsidR="00133BA1" w:rsidRPr="008209BA" w:rsidDel="003D74FA" w:rsidRDefault="00133BA1" w:rsidP="00CE4625">
            <w:pPr>
              <w:tabs>
                <w:tab w:val="decimal" w:pos="963"/>
              </w:tabs>
              <w:spacing w:line="240" w:lineRule="atLeast"/>
              <w:ind w:right="-108"/>
              <w:rPr>
                <w:rFonts w:ascii="Times New Roman" w:hAnsi="Times New Roman" w:cs="Times New Roman"/>
                <w:sz w:val="22"/>
                <w:szCs w:val="22"/>
              </w:rPr>
            </w:pPr>
          </w:p>
        </w:tc>
        <w:tc>
          <w:tcPr>
            <w:tcW w:w="1349" w:type="dxa"/>
            <w:vAlign w:val="center"/>
          </w:tcPr>
          <w:p w14:paraId="2BBDDB2A" w14:textId="77777777" w:rsidR="00133BA1" w:rsidRPr="00EB69C0" w:rsidRDefault="00133BA1" w:rsidP="00CE4625">
            <w:pPr>
              <w:pStyle w:val="ASSET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r>
      <w:tr w:rsidR="00133BA1" w:rsidRPr="001F2A2B" w14:paraId="0BA8F4EC" w14:textId="77777777" w:rsidTr="0049731D">
        <w:tc>
          <w:tcPr>
            <w:tcW w:w="5694" w:type="dxa"/>
          </w:tcPr>
          <w:p w14:paraId="30A1D07D" w14:textId="77777777" w:rsidR="00133BA1" w:rsidRPr="005F4FB9" w:rsidRDefault="00133BA1" w:rsidP="00133BA1">
            <w:pPr>
              <w:tabs>
                <w:tab w:val="left" w:pos="1080"/>
                <w:tab w:val="left" w:pos="1170"/>
              </w:tabs>
              <w:spacing w:line="240" w:lineRule="atLeast"/>
              <w:ind w:left="142" w:right="62" w:hanging="142"/>
              <w:jc w:val="thaiDistribute"/>
              <w:rPr>
                <w:rFonts w:ascii="Times New Roman" w:hAnsi="Times New Roman" w:cs="Angsana New"/>
                <w:sz w:val="22"/>
                <w:highlight w:val="yellow"/>
              </w:rPr>
            </w:pPr>
            <w:proofErr w:type="spellStart"/>
            <w:r w:rsidRPr="00A66846">
              <w:rPr>
                <w:rFonts w:ascii="Times New Roman" w:hAnsi="Times New Roman" w:cs="Times New Roman"/>
                <w:sz w:val="22"/>
                <w:szCs w:val="22"/>
              </w:rPr>
              <w:t>Industrie</w:t>
            </w:r>
            <w:proofErr w:type="spellEnd"/>
            <w:r w:rsidRPr="00A66846">
              <w:rPr>
                <w:rFonts w:ascii="Times New Roman" w:hAnsi="Times New Roman" w:cs="Times New Roman"/>
                <w:sz w:val="22"/>
                <w:szCs w:val="22"/>
              </w:rPr>
              <w:t xml:space="preserve"> Maurizio </w:t>
            </w:r>
            <w:proofErr w:type="spellStart"/>
            <w:r w:rsidRPr="00A66846">
              <w:rPr>
                <w:rFonts w:ascii="Times New Roman" w:hAnsi="Times New Roman" w:cs="Times New Roman"/>
                <w:sz w:val="22"/>
                <w:szCs w:val="22"/>
              </w:rPr>
              <w:t>Peruzzo</w:t>
            </w:r>
            <w:proofErr w:type="spellEnd"/>
            <w:r w:rsidRPr="00A66846">
              <w:rPr>
                <w:rFonts w:ascii="Times New Roman" w:hAnsi="Times New Roman" w:cs="Times New Roman"/>
                <w:sz w:val="22"/>
                <w:szCs w:val="22"/>
              </w:rPr>
              <w:t xml:space="preserve"> </w:t>
            </w:r>
            <w:proofErr w:type="spellStart"/>
            <w:r w:rsidRPr="00A66846">
              <w:rPr>
                <w:rFonts w:ascii="Times New Roman" w:hAnsi="Times New Roman" w:cs="Times New Roman"/>
                <w:sz w:val="22"/>
                <w:szCs w:val="22"/>
              </w:rPr>
              <w:t>Polowat</w:t>
            </w:r>
            <w:proofErr w:type="spellEnd"/>
            <w:r w:rsidRPr="00A66846">
              <w:rPr>
                <w:rFonts w:ascii="Times New Roman" w:hAnsi="Times New Roman" w:cs="Times New Roman"/>
                <w:sz w:val="22"/>
                <w:szCs w:val="22"/>
              </w:rPr>
              <w:t xml:space="preserve"> </w:t>
            </w:r>
            <w:proofErr w:type="spellStart"/>
            <w:r w:rsidRPr="00A66846">
              <w:rPr>
                <w:rFonts w:ascii="Times New Roman" w:hAnsi="Times New Roman" w:cs="Times New Roman"/>
                <w:sz w:val="22"/>
                <w:szCs w:val="22"/>
              </w:rPr>
              <w:t>spółka</w:t>
            </w:r>
            <w:proofErr w:type="spellEnd"/>
            <w:r w:rsidRPr="00A66846">
              <w:rPr>
                <w:rFonts w:ascii="Times New Roman" w:hAnsi="Times New Roman" w:cs="Times New Roman"/>
                <w:sz w:val="22"/>
                <w:szCs w:val="22"/>
              </w:rPr>
              <w:t xml:space="preserve"> z </w:t>
            </w:r>
            <w:proofErr w:type="spellStart"/>
            <w:r w:rsidRPr="00A66846">
              <w:rPr>
                <w:rFonts w:ascii="Times New Roman" w:hAnsi="Times New Roman" w:cs="Times New Roman"/>
                <w:sz w:val="22"/>
                <w:szCs w:val="22"/>
              </w:rPr>
              <w:t>ograniczoną</w:t>
            </w:r>
            <w:proofErr w:type="spellEnd"/>
            <w:r w:rsidRPr="00A66846">
              <w:rPr>
                <w:rFonts w:ascii="Times New Roman" w:hAnsi="Times New Roman" w:cs="Times New Roman"/>
                <w:sz w:val="22"/>
                <w:szCs w:val="22"/>
              </w:rPr>
              <w:t xml:space="preserve"> </w:t>
            </w:r>
            <w:proofErr w:type="spellStart"/>
            <w:r w:rsidRPr="00A66846">
              <w:rPr>
                <w:rFonts w:ascii="Times New Roman" w:hAnsi="Times New Roman" w:cs="Times New Roman"/>
                <w:sz w:val="22"/>
                <w:szCs w:val="22"/>
              </w:rPr>
              <w:t>odpowiedzialnością</w:t>
            </w:r>
            <w:proofErr w:type="spellEnd"/>
            <w:r w:rsidR="005F4FB9" w:rsidRPr="00A66846">
              <w:rPr>
                <w:rFonts w:ascii="Times New Roman" w:hAnsi="Times New Roman" w:cs="Angsana New"/>
                <w:sz w:val="22"/>
              </w:rPr>
              <w:t>, Poland</w:t>
            </w:r>
          </w:p>
        </w:tc>
        <w:tc>
          <w:tcPr>
            <w:tcW w:w="810" w:type="dxa"/>
            <w:gridSpan w:val="2"/>
          </w:tcPr>
          <w:p w14:paraId="4AC80FE5" w14:textId="77777777" w:rsidR="00133BA1" w:rsidRPr="00231A3C" w:rsidRDefault="00133BA1" w:rsidP="00133BA1">
            <w:pPr>
              <w:pStyle w:val="acctfourfigures"/>
              <w:tabs>
                <w:tab w:val="clear" w:pos="765"/>
              </w:tabs>
              <w:spacing w:line="240" w:lineRule="atLeast"/>
              <w:ind w:left="-107" w:right="-105"/>
              <w:jc w:val="center"/>
              <w:rPr>
                <w:bCs/>
                <w:i/>
                <w:szCs w:val="22"/>
                <w:highlight w:val="yellow"/>
              </w:rPr>
            </w:pPr>
          </w:p>
          <w:p w14:paraId="78169EC7" w14:textId="77777777" w:rsidR="00133BA1" w:rsidRPr="00231A3C" w:rsidRDefault="00133BA1" w:rsidP="00133BA1">
            <w:pPr>
              <w:pStyle w:val="acctfourfigures"/>
              <w:tabs>
                <w:tab w:val="clear" w:pos="765"/>
              </w:tabs>
              <w:spacing w:line="240" w:lineRule="atLeast"/>
              <w:ind w:left="-107" w:right="-105"/>
              <w:jc w:val="center"/>
              <w:rPr>
                <w:bCs/>
                <w:i/>
                <w:szCs w:val="22"/>
                <w:highlight w:val="yellow"/>
              </w:rPr>
            </w:pPr>
            <w:r w:rsidRPr="00A66846">
              <w:rPr>
                <w:bCs/>
                <w:i/>
                <w:szCs w:val="22"/>
              </w:rPr>
              <w:t>6(xii)</w:t>
            </w:r>
          </w:p>
        </w:tc>
        <w:tc>
          <w:tcPr>
            <w:tcW w:w="1264" w:type="dxa"/>
            <w:gridSpan w:val="2"/>
            <w:shd w:val="clear" w:color="auto" w:fill="auto"/>
            <w:vAlign w:val="center"/>
          </w:tcPr>
          <w:p w14:paraId="3DE016E9" w14:textId="77777777" w:rsidR="00133BA1" w:rsidRDefault="00133BA1" w:rsidP="0062144C">
            <w:pPr>
              <w:pStyle w:val="ASSETS"/>
              <w:spacing w:line="240" w:lineRule="atLeast"/>
              <w:ind w:right="-108"/>
              <w:jc w:val="left"/>
              <w:rPr>
                <w:rFonts w:ascii="Times New Roman" w:eastAsia="SimSun" w:hAnsi="Times New Roman" w:cstheme="minorBidi"/>
              </w:rPr>
            </w:pPr>
          </w:p>
          <w:p w14:paraId="16D6294A" w14:textId="318424D0" w:rsidR="00133BA1" w:rsidRPr="0062144C" w:rsidRDefault="0062144C" w:rsidP="0062144C">
            <w:pPr>
              <w:pStyle w:val="ASSETS"/>
              <w:spacing w:line="240" w:lineRule="atLeast"/>
              <w:ind w:right="-375"/>
              <w:rPr>
                <w:rFonts w:ascii="Times New Roman" w:eastAsia="SimSun" w:hAnsi="Times New Roman" w:cstheme="minorBidi"/>
                <w:cs/>
                <w:lang w:val="en-US"/>
              </w:rPr>
            </w:pPr>
            <w:r>
              <w:rPr>
                <w:rFonts w:ascii="Times New Roman" w:eastAsia="SimSun" w:hAnsi="Times New Roman" w:cs="Times New Roman"/>
                <w:b w:val="0"/>
                <w:bCs w:val="0"/>
                <w:u w:val="none"/>
                <w:lang w:val="en-US"/>
              </w:rPr>
              <w:t>27</w:t>
            </w:r>
            <w:r w:rsidRPr="007D7FCF">
              <w:rPr>
                <w:rFonts w:ascii="Times New Roman" w:eastAsia="SimSun" w:hAnsi="Times New Roman" w:cs="Times New Roman" w:hint="cs"/>
                <w:b w:val="0"/>
                <w:bCs w:val="0"/>
                <w:u w:val="none"/>
                <w:cs/>
                <w:lang w:val="en-US"/>
              </w:rPr>
              <w:t>,</w:t>
            </w:r>
            <w:r>
              <w:rPr>
                <w:rFonts w:ascii="Times New Roman" w:eastAsia="SimSun" w:hAnsi="Times New Roman" w:cs="Times New Roman"/>
                <w:b w:val="0"/>
                <w:bCs w:val="0"/>
                <w:u w:val="none"/>
                <w:lang w:val="en-US"/>
              </w:rPr>
              <w:t>857</w:t>
            </w:r>
          </w:p>
        </w:tc>
        <w:tc>
          <w:tcPr>
            <w:tcW w:w="270" w:type="dxa"/>
          </w:tcPr>
          <w:p w14:paraId="30FAAC10" w14:textId="77777777" w:rsidR="00133BA1" w:rsidRPr="008209BA" w:rsidDel="003D74FA" w:rsidRDefault="00133BA1" w:rsidP="00133BA1">
            <w:pPr>
              <w:tabs>
                <w:tab w:val="decimal" w:pos="963"/>
              </w:tabs>
              <w:spacing w:line="240" w:lineRule="atLeast"/>
              <w:ind w:right="-108"/>
              <w:rPr>
                <w:rFonts w:ascii="Times New Roman" w:hAnsi="Times New Roman" w:cs="Times New Roman"/>
                <w:sz w:val="22"/>
                <w:szCs w:val="22"/>
              </w:rPr>
            </w:pPr>
          </w:p>
        </w:tc>
        <w:tc>
          <w:tcPr>
            <w:tcW w:w="1349" w:type="dxa"/>
            <w:vAlign w:val="bottom"/>
          </w:tcPr>
          <w:p w14:paraId="1BA7B3C9" w14:textId="77777777" w:rsidR="00133BA1" w:rsidRPr="008209BA" w:rsidRDefault="00133BA1" w:rsidP="00133BA1">
            <w:pPr>
              <w:pStyle w:val="ASSETS"/>
              <w:tabs>
                <w:tab w:val="left" w:pos="938"/>
              </w:tabs>
              <w:spacing w:line="240" w:lineRule="atLeast"/>
              <w:ind w:right="-108"/>
              <w:rPr>
                <w:rFonts w:ascii="Times New Roman" w:eastAsia="SimSun" w:hAnsi="Times New Roman" w:cs="Times New Roman"/>
                <w:b w:val="0"/>
                <w:bCs w:val="0"/>
                <w:u w:val="none"/>
                <w:lang w:val="en-US"/>
              </w:rPr>
            </w:pPr>
            <w:r>
              <w:rPr>
                <w:rFonts w:ascii="Times New Roman" w:eastAsia="SimSun" w:hAnsi="Times New Roman" w:cs="Times New Roman"/>
                <w:b w:val="0"/>
                <w:bCs w:val="0"/>
                <w:u w:val="none"/>
                <w:lang w:val="en-US"/>
              </w:rPr>
              <w:t>-</w:t>
            </w:r>
          </w:p>
        </w:tc>
      </w:tr>
      <w:tr w:rsidR="00133BA1" w:rsidRPr="00422F13" w14:paraId="2DF97E62" w14:textId="77777777" w:rsidTr="0049731D">
        <w:tc>
          <w:tcPr>
            <w:tcW w:w="5694" w:type="dxa"/>
          </w:tcPr>
          <w:p w14:paraId="6BC8BF79" w14:textId="77777777" w:rsidR="00133BA1" w:rsidRPr="00AF10F4" w:rsidRDefault="00133BA1" w:rsidP="00133BA1">
            <w:pPr>
              <w:spacing w:line="240" w:lineRule="atLeast"/>
              <w:rPr>
                <w:rFonts w:ascii="Times New Roman" w:hAnsi="Times New Roman" w:cs="Times New Roman"/>
                <w:b/>
                <w:bCs/>
                <w:sz w:val="22"/>
                <w:szCs w:val="22"/>
              </w:rPr>
            </w:pPr>
            <w:r w:rsidRPr="00890CD6">
              <w:rPr>
                <w:rFonts w:ascii="Times New Roman" w:hAnsi="Times New Roman" w:cs="Times New Roman"/>
                <w:b/>
                <w:bCs/>
                <w:sz w:val="22"/>
                <w:szCs w:val="22"/>
              </w:rPr>
              <w:t xml:space="preserve">Total </w:t>
            </w:r>
            <w:r w:rsidR="007D7FCF">
              <w:rPr>
                <w:rFonts w:ascii="Times New Roman" w:hAnsi="Times New Roman" w:cs="Times New Roman"/>
                <w:b/>
                <w:bCs/>
                <w:sz w:val="22"/>
                <w:szCs w:val="22"/>
              </w:rPr>
              <w:t>g</w:t>
            </w:r>
            <w:r w:rsidRPr="00890CD6">
              <w:rPr>
                <w:rFonts w:ascii="Times New Roman" w:hAnsi="Times New Roman" w:cs="Times New Roman"/>
                <w:b/>
                <w:bCs/>
                <w:sz w:val="22"/>
                <w:szCs w:val="22"/>
              </w:rPr>
              <w:t xml:space="preserve">oodwill </w:t>
            </w:r>
          </w:p>
        </w:tc>
        <w:tc>
          <w:tcPr>
            <w:tcW w:w="810" w:type="dxa"/>
            <w:gridSpan w:val="2"/>
          </w:tcPr>
          <w:p w14:paraId="0F667893" w14:textId="77777777" w:rsidR="00133BA1" w:rsidRPr="001E62DF" w:rsidRDefault="00133BA1" w:rsidP="00133BA1">
            <w:pPr>
              <w:spacing w:line="240" w:lineRule="atLeast"/>
              <w:jc w:val="center"/>
              <w:rPr>
                <w:rFonts w:ascii="Times New Roman" w:hAnsi="Times New Roman" w:cs="Times New Roman"/>
                <w:b/>
                <w:bCs/>
                <w:sz w:val="22"/>
                <w:szCs w:val="22"/>
              </w:rPr>
            </w:pPr>
          </w:p>
        </w:tc>
        <w:tc>
          <w:tcPr>
            <w:tcW w:w="1264" w:type="dxa"/>
            <w:gridSpan w:val="2"/>
            <w:tcBorders>
              <w:top w:val="single" w:sz="4" w:space="0" w:color="auto"/>
              <w:bottom w:val="double" w:sz="4" w:space="0" w:color="auto"/>
            </w:tcBorders>
          </w:tcPr>
          <w:p w14:paraId="692C5D5E" w14:textId="5CF6E6DF" w:rsidR="00133BA1" w:rsidRPr="0049731D" w:rsidRDefault="0062672B" w:rsidP="0049731D">
            <w:pPr>
              <w:pStyle w:val="ASSETS"/>
              <w:spacing w:line="240" w:lineRule="atLeast"/>
              <w:ind w:right="-269"/>
              <w:rPr>
                <w:rFonts w:ascii="Times New Roman" w:eastAsia="SimSun" w:hAnsi="Times New Roman" w:cs="Times New Roman"/>
                <w:u w:val="none"/>
                <w:cs/>
                <w:lang w:val="en-US"/>
              </w:rPr>
            </w:pPr>
            <w:r w:rsidRPr="0049731D">
              <w:rPr>
                <w:rFonts w:ascii="Times New Roman" w:eastAsia="SimSun" w:hAnsi="Times New Roman" w:cs="Times New Roman"/>
                <w:u w:val="none"/>
                <w:lang w:val="en-US"/>
              </w:rPr>
              <w:t>102</w:t>
            </w:r>
            <w:r w:rsidR="00A66846" w:rsidRPr="00A66846">
              <w:rPr>
                <w:rFonts w:ascii="Times New Roman" w:eastAsia="SimSun" w:hAnsi="Times New Roman" w:cs="Times New Roman"/>
                <w:u w:val="none"/>
                <w:lang w:val="en-US"/>
              </w:rPr>
              <w:t>,</w:t>
            </w:r>
            <w:r>
              <w:rPr>
                <w:rFonts w:ascii="Times New Roman" w:eastAsia="SimSun" w:hAnsi="Times New Roman" w:cs="Times New Roman"/>
                <w:u w:val="none"/>
                <w:lang w:val="en-US"/>
              </w:rPr>
              <w:t>893</w:t>
            </w:r>
          </w:p>
        </w:tc>
        <w:tc>
          <w:tcPr>
            <w:tcW w:w="270" w:type="dxa"/>
          </w:tcPr>
          <w:p w14:paraId="6606C14D" w14:textId="77777777" w:rsidR="00133BA1" w:rsidRPr="001F2A2B" w:rsidDel="003D74FA" w:rsidRDefault="00133BA1" w:rsidP="00133BA1">
            <w:pPr>
              <w:tabs>
                <w:tab w:val="decimal" w:pos="963"/>
              </w:tabs>
              <w:spacing w:line="240" w:lineRule="atLeast"/>
              <w:ind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2C32A53A" w14:textId="77777777" w:rsidR="00133BA1" w:rsidRPr="00EB69C0" w:rsidRDefault="00133BA1" w:rsidP="00133BA1">
            <w:pPr>
              <w:pStyle w:val="ASSETS"/>
              <w:tabs>
                <w:tab w:val="left" w:pos="919"/>
              </w:tabs>
              <w:spacing w:line="240" w:lineRule="atLeast"/>
              <w:ind w:right="-108" w:hanging="117"/>
              <w:rPr>
                <w:rFonts w:ascii="Times New Roman" w:eastAsia="SimSun" w:hAnsi="Times New Roman" w:cs="Times New Roman"/>
                <w:b w:val="0"/>
                <w:bCs w:val="0"/>
                <w:cs/>
              </w:rPr>
            </w:pPr>
            <w:r w:rsidRPr="00EB69C0">
              <w:rPr>
                <w:rFonts w:ascii="Times New Roman" w:eastAsia="SimSun" w:hAnsi="Times New Roman" w:cs="Times New Roman"/>
                <w:u w:val="none"/>
                <w:lang w:val="en-US"/>
              </w:rPr>
              <w:t>1,141,061</w:t>
            </w:r>
          </w:p>
        </w:tc>
      </w:tr>
    </w:tbl>
    <w:p w14:paraId="5772470C" w14:textId="77777777" w:rsidR="00F304E0" w:rsidRPr="0049731D" w:rsidRDefault="00F304E0" w:rsidP="00F304E0">
      <w:pPr>
        <w:pStyle w:val="ListParagraph"/>
        <w:ind w:left="1080" w:right="44"/>
        <w:jc w:val="thaiDistribute"/>
        <w:rPr>
          <w:rFonts w:ascii="Times New Roman" w:hAnsi="Times New Roman" w:cs="Times New Roman"/>
          <w:b/>
          <w:bCs/>
          <w:i/>
          <w:iCs/>
          <w:sz w:val="18"/>
          <w:szCs w:val="18"/>
        </w:rPr>
      </w:pPr>
    </w:p>
    <w:p w14:paraId="561C8235" w14:textId="77777777" w:rsidR="009F7BB8" w:rsidRPr="005A742E" w:rsidRDefault="009F7BB8"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5A742E">
        <w:rPr>
          <w:rFonts w:ascii="Times New Roman" w:hAnsi="Times New Roman" w:cs="Times New Roman"/>
          <w:b/>
          <w:bCs/>
          <w:i/>
          <w:iCs/>
          <w:sz w:val="22"/>
          <w:szCs w:val="22"/>
        </w:rPr>
        <w:t>Custom Polymers PET, LLC, USA</w:t>
      </w:r>
    </w:p>
    <w:p w14:paraId="1EBC05D8" w14:textId="77777777" w:rsidR="009F7BB8" w:rsidRPr="000B23C9" w:rsidRDefault="009F7BB8" w:rsidP="009F7BB8">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14:paraId="2E38FA19" w14:textId="77777777" w:rsidR="009F7BB8" w:rsidRPr="000B23C9" w:rsidRDefault="009F7BB8" w:rsidP="009D410A">
      <w:pPr>
        <w:pStyle w:val="Default"/>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On 15 January 2019, IVL, through its indirect subsidiary, Indorama Ventures Holdings LP (“IVHLP”), completed the acquisition of a PET recycling facility in Alabama, USA from Custom Polymers PET, LLC, as per definitive Asset Purchase Agreement dated 21 December 2018 for a cash consideration of USD 29.9 million (Baht 954.7 million). The transaction is accounted for as a business combination.</w:t>
      </w:r>
    </w:p>
    <w:p w14:paraId="5ADF679F" w14:textId="77777777" w:rsidR="009F7BB8" w:rsidRPr="0049731D" w:rsidRDefault="009F7BB8" w:rsidP="009D410A">
      <w:pPr>
        <w:pStyle w:val="Default"/>
        <w:ind w:left="1080" w:right="18"/>
        <w:jc w:val="thaiDistribute"/>
        <w:rPr>
          <w:rFonts w:ascii="Times New Roman" w:hAnsi="Times New Roman" w:cs="Times New Roman"/>
          <w:sz w:val="18"/>
          <w:szCs w:val="18"/>
        </w:rPr>
      </w:pPr>
    </w:p>
    <w:p w14:paraId="47973719" w14:textId="77777777" w:rsidR="009F7BB8" w:rsidRDefault="009F7BB8" w:rsidP="009F7BB8">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0F2988FC" w14:textId="77777777" w:rsidR="009F7BB8" w:rsidRPr="000B23C9" w:rsidRDefault="009F7BB8" w:rsidP="009F7BB8">
      <w:pPr>
        <w:pStyle w:val="BodyText"/>
        <w:tabs>
          <w:tab w:val="left" w:pos="990"/>
        </w:tabs>
        <w:spacing w:line="240" w:lineRule="atLeast"/>
        <w:ind w:left="1080" w:right="62"/>
        <w:jc w:val="both"/>
        <w:rPr>
          <w:rFonts w:ascii="Times New Roman" w:hAnsi="Times New Roman" w:cs="Times New Roman"/>
          <w:bCs/>
          <w:i/>
          <w:sz w:val="22"/>
          <w:szCs w:val="22"/>
        </w:rPr>
      </w:pPr>
    </w:p>
    <w:tbl>
      <w:tblPr>
        <w:tblW w:w="8827" w:type="dxa"/>
        <w:tblInd w:w="972" w:type="dxa"/>
        <w:tblLayout w:type="fixed"/>
        <w:tblCellMar>
          <w:left w:w="79" w:type="dxa"/>
          <w:right w:w="79" w:type="dxa"/>
        </w:tblCellMar>
        <w:tblLook w:val="0000" w:firstRow="0" w:lastRow="0" w:firstColumn="0" w:lastColumn="0" w:noHBand="0" w:noVBand="0"/>
      </w:tblPr>
      <w:tblGrid>
        <w:gridCol w:w="5677"/>
        <w:gridCol w:w="720"/>
        <w:gridCol w:w="2430"/>
      </w:tblGrid>
      <w:tr w:rsidR="009F7BB8" w:rsidRPr="000B23C9" w14:paraId="078F3280" w14:textId="77777777" w:rsidTr="0049731D">
        <w:trPr>
          <w:cantSplit/>
        </w:trPr>
        <w:tc>
          <w:tcPr>
            <w:tcW w:w="5677" w:type="dxa"/>
          </w:tcPr>
          <w:p w14:paraId="4778E94A"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049A8923" w14:textId="77777777" w:rsidR="009F7BB8" w:rsidRPr="000B23C9" w:rsidRDefault="009F7BB8" w:rsidP="009F7BB8">
            <w:pPr>
              <w:spacing w:line="240" w:lineRule="atLeast"/>
              <w:ind w:right="11"/>
              <w:jc w:val="center"/>
              <w:rPr>
                <w:rFonts w:ascii="Times New Roman" w:hAnsi="Times New Roman" w:cs="Times New Roman"/>
                <w:i/>
                <w:iCs/>
                <w:sz w:val="22"/>
                <w:szCs w:val="22"/>
              </w:rPr>
            </w:pPr>
          </w:p>
        </w:tc>
        <w:tc>
          <w:tcPr>
            <w:tcW w:w="2430" w:type="dxa"/>
          </w:tcPr>
          <w:p w14:paraId="378BC19B" w14:textId="77777777" w:rsidR="009F7BB8" w:rsidRPr="000B23C9" w:rsidRDefault="009F7BB8" w:rsidP="009F7BB8">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Fair values</w:t>
            </w:r>
          </w:p>
        </w:tc>
      </w:tr>
      <w:tr w:rsidR="009F7BB8" w:rsidRPr="000B23C9" w14:paraId="2810DD5D" w14:textId="77777777" w:rsidTr="0049731D">
        <w:trPr>
          <w:cantSplit/>
        </w:trPr>
        <w:tc>
          <w:tcPr>
            <w:tcW w:w="5677" w:type="dxa"/>
          </w:tcPr>
          <w:p w14:paraId="1B910E27"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26D8A3BE" w14:textId="77777777" w:rsidR="009F7BB8" w:rsidRPr="000B23C9" w:rsidRDefault="009F7BB8" w:rsidP="009F7BB8">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14:paraId="600E84FE" w14:textId="77777777" w:rsidR="009F7BB8" w:rsidRPr="000B23C9" w:rsidRDefault="009F7BB8" w:rsidP="009F7BB8">
            <w:pPr>
              <w:spacing w:line="240" w:lineRule="atLeast"/>
              <w:ind w:left="103" w:right="11"/>
              <w:rPr>
                <w:rFonts w:ascii="Times New Roman" w:hAnsi="Times New Roman" w:cs="Times New Roman"/>
                <w:b/>
                <w:bCs/>
                <w:sz w:val="22"/>
                <w:szCs w:val="22"/>
              </w:rPr>
            </w:pPr>
            <w:r w:rsidRPr="000B23C9">
              <w:rPr>
                <w:rFonts w:ascii="Times New Roman" w:hAnsi="Times New Roman" w:cs="Times New Roman"/>
                <w:b/>
                <w:bCs/>
                <w:sz w:val="22"/>
                <w:szCs w:val="22"/>
              </w:rPr>
              <w:t>as at 15 January 2019</w:t>
            </w:r>
          </w:p>
        </w:tc>
      </w:tr>
      <w:tr w:rsidR="009F7BB8" w:rsidRPr="000B23C9" w14:paraId="674EE5AE" w14:textId="77777777" w:rsidTr="0049731D">
        <w:trPr>
          <w:cantSplit/>
        </w:trPr>
        <w:tc>
          <w:tcPr>
            <w:tcW w:w="5677" w:type="dxa"/>
          </w:tcPr>
          <w:p w14:paraId="2A091180" w14:textId="77777777" w:rsidR="009F7BB8" w:rsidRPr="000B23C9" w:rsidRDefault="009F7BB8" w:rsidP="009F7BB8">
            <w:pPr>
              <w:spacing w:line="240" w:lineRule="atLeast"/>
              <w:ind w:left="1080" w:right="-360"/>
              <w:rPr>
                <w:rFonts w:ascii="Times New Roman" w:hAnsi="Times New Roman" w:cs="Times New Roman"/>
                <w:sz w:val="22"/>
                <w:szCs w:val="22"/>
              </w:rPr>
            </w:pPr>
          </w:p>
        </w:tc>
        <w:tc>
          <w:tcPr>
            <w:tcW w:w="720" w:type="dxa"/>
          </w:tcPr>
          <w:p w14:paraId="38F137BD" w14:textId="77777777" w:rsidR="009F7BB8" w:rsidRPr="000B23C9" w:rsidRDefault="009F7BB8" w:rsidP="009F7BB8">
            <w:pPr>
              <w:spacing w:line="240" w:lineRule="atLeast"/>
              <w:ind w:right="-360"/>
              <w:rPr>
                <w:rFonts w:ascii="Times New Roman" w:hAnsi="Times New Roman" w:cs="Times New Roman"/>
                <w:i/>
                <w:iCs/>
                <w:sz w:val="22"/>
                <w:szCs w:val="22"/>
              </w:rPr>
            </w:pPr>
          </w:p>
        </w:tc>
        <w:tc>
          <w:tcPr>
            <w:tcW w:w="2430" w:type="dxa"/>
          </w:tcPr>
          <w:p w14:paraId="18F41824" w14:textId="77777777" w:rsidR="009F7BB8" w:rsidRPr="000B23C9" w:rsidRDefault="009F7BB8" w:rsidP="009F7BB8">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14:paraId="2382F2D6" w14:textId="77777777" w:rsidTr="0049731D">
        <w:trPr>
          <w:cantSplit/>
        </w:trPr>
        <w:tc>
          <w:tcPr>
            <w:tcW w:w="5677" w:type="dxa"/>
          </w:tcPr>
          <w:p w14:paraId="58CE44C9"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20" w:type="dxa"/>
          </w:tcPr>
          <w:p w14:paraId="7C31C788" w14:textId="77777777" w:rsidR="009F7BB8" w:rsidRPr="000B23C9" w:rsidRDefault="009F7BB8" w:rsidP="009F7BB8">
            <w:pPr>
              <w:spacing w:line="240" w:lineRule="atLeast"/>
              <w:jc w:val="center"/>
              <w:rPr>
                <w:rFonts w:ascii="Times New Roman" w:hAnsi="Times New Roman" w:cs="Times New Roman"/>
                <w:i/>
                <w:iCs/>
                <w:sz w:val="22"/>
                <w:szCs w:val="22"/>
              </w:rPr>
            </w:pPr>
          </w:p>
        </w:tc>
        <w:tc>
          <w:tcPr>
            <w:tcW w:w="2430" w:type="dxa"/>
          </w:tcPr>
          <w:p w14:paraId="1CC0978E" w14:textId="77777777" w:rsidR="009F7BB8" w:rsidRPr="000B23C9" w:rsidRDefault="009F7BB8" w:rsidP="008209BA">
            <w:pPr>
              <w:tabs>
                <w:tab w:val="decimal" w:pos="1716"/>
              </w:tabs>
              <w:spacing w:line="240" w:lineRule="atLeast"/>
              <w:ind w:left="-83" w:right="-80"/>
              <w:rPr>
                <w:rFonts w:ascii="Times New Roman" w:hAnsi="Times New Roman" w:cs="Times New Roman"/>
                <w:sz w:val="22"/>
                <w:szCs w:val="22"/>
              </w:rPr>
            </w:pPr>
            <w:r w:rsidRPr="000B23C9">
              <w:rPr>
                <w:rFonts w:ascii="Times New Roman" w:hAnsi="Times New Roman" w:cs="Times New Roman"/>
                <w:sz w:val="22"/>
                <w:szCs w:val="22"/>
              </w:rPr>
              <w:t>132,264</w:t>
            </w:r>
          </w:p>
        </w:tc>
      </w:tr>
      <w:tr w:rsidR="009F7BB8" w:rsidRPr="000B23C9" w14:paraId="7D8B6F52" w14:textId="77777777" w:rsidTr="0049731D">
        <w:trPr>
          <w:cantSplit/>
        </w:trPr>
        <w:tc>
          <w:tcPr>
            <w:tcW w:w="5677" w:type="dxa"/>
          </w:tcPr>
          <w:p w14:paraId="71AAC3D2"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20" w:type="dxa"/>
          </w:tcPr>
          <w:p w14:paraId="3F274574" w14:textId="77777777" w:rsidR="009F7BB8" w:rsidRPr="000B23C9" w:rsidRDefault="00D2799B" w:rsidP="009F7BB8">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5</w:t>
            </w:r>
          </w:p>
        </w:tc>
        <w:tc>
          <w:tcPr>
            <w:tcW w:w="2430" w:type="dxa"/>
          </w:tcPr>
          <w:p w14:paraId="60A037D9" w14:textId="77777777" w:rsidR="009F7BB8" w:rsidRPr="000B23C9" w:rsidRDefault="009F7BB8" w:rsidP="008209BA">
            <w:pPr>
              <w:tabs>
                <w:tab w:val="decimal" w:pos="1716"/>
              </w:tabs>
              <w:spacing w:line="240" w:lineRule="atLeast"/>
              <w:ind w:left="-83" w:right="-80"/>
              <w:rPr>
                <w:rFonts w:ascii="Times New Roman" w:hAnsi="Times New Roman" w:cs="Times New Roman"/>
                <w:sz w:val="22"/>
                <w:szCs w:val="22"/>
              </w:rPr>
            </w:pPr>
            <w:r w:rsidRPr="000B23C9">
              <w:rPr>
                <w:rFonts w:ascii="Times New Roman" w:hAnsi="Times New Roman" w:cs="Times New Roman"/>
                <w:sz w:val="22"/>
                <w:szCs w:val="22"/>
              </w:rPr>
              <w:t>611,524</w:t>
            </w:r>
          </w:p>
        </w:tc>
      </w:tr>
      <w:tr w:rsidR="00252B4A" w:rsidRPr="000B23C9" w14:paraId="458643A6" w14:textId="77777777" w:rsidTr="0049731D">
        <w:trPr>
          <w:cantSplit/>
        </w:trPr>
        <w:tc>
          <w:tcPr>
            <w:tcW w:w="5677" w:type="dxa"/>
          </w:tcPr>
          <w:p w14:paraId="693AA7C7" w14:textId="77777777" w:rsidR="00252B4A" w:rsidRPr="000B23C9" w:rsidRDefault="00252B4A" w:rsidP="00252B4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Intangible assets</w:t>
            </w:r>
          </w:p>
        </w:tc>
        <w:tc>
          <w:tcPr>
            <w:tcW w:w="720" w:type="dxa"/>
          </w:tcPr>
          <w:p w14:paraId="0A437B67" w14:textId="77777777" w:rsidR="00252B4A" w:rsidRDefault="004C3263" w:rsidP="00252B4A">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19</w:t>
            </w:r>
          </w:p>
        </w:tc>
        <w:tc>
          <w:tcPr>
            <w:tcW w:w="2430" w:type="dxa"/>
          </w:tcPr>
          <w:p w14:paraId="59E1C66E" w14:textId="77777777" w:rsidR="00252B4A" w:rsidRPr="000B23C9" w:rsidRDefault="00252B4A" w:rsidP="00252B4A">
            <w:pPr>
              <w:tabs>
                <w:tab w:val="decimal" w:pos="1716"/>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129,003</w:t>
            </w:r>
          </w:p>
        </w:tc>
      </w:tr>
      <w:tr w:rsidR="009F7BB8" w:rsidRPr="000B23C9" w14:paraId="73177552" w14:textId="77777777" w:rsidTr="0049731D">
        <w:trPr>
          <w:cantSplit/>
          <w:trHeight w:val="198"/>
        </w:trPr>
        <w:tc>
          <w:tcPr>
            <w:tcW w:w="5677" w:type="dxa"/>
          </w:tcPr>
          <w:p w14:paraId="4ADE2167"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20" w:type="dxa"/>
          </w:tcPr>
          <w:p w14:paraId="46B44E0D" w14:textId="77777777" w:rsidR="009F7BB8" w:rsidRPr="000B23C9" w:rsidRDefault="009F7BB8" w:rsidP="009F7BB8">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14:paraId="0E231634" w14:textId="77777777" w:rsidR="009F7BB8" w:rsidRPr="000B23C9" w:rsidRDefault="009F7BB8" w:rsidP="008209BA">
            <w:pPr>
              <w:tabs>
                <w:tab w:val="decimal" w:pos="1716"/>
              </w:tabs>
              <w:spacing w:line="240" w:lineRule="atLeast"/>
              <w:ind w:left="-83" w:right="-80"/>
              <w:rPr>
                <w:rFonts w:ascii="Times New Roman" w:hAnsi="Times New Roman" w:cs="Times New Roman"/>
                <w:sz w:val="22"/>
                <w:szCs w:val="22"/>
              </w:rPr>
            </w:pPr>
            <w:r w:rsidRPr="000B23C9">
              <w:rPr>
                <w:rFonts w:ascii="Times New Roman" w:hAnsi="Times New Roman" w:cs="Times New Roman"/>
                <w:sz w:val="22"/>
                <w:szCs w:val="22"/>
              </w:rPr>
              <w:t>1,649</w:t>
            </w:r>
          </w:p>
        </w:tc>
      </w:tr>
      <w:tr w:rsidR="009F7BB8" w:rsidRPr="000B23C9" w14:paraId="253B94C2" w14:textId="77777777" w:rsidTr="0049731D">
        <w:trPr>
          <w:cantSplit/>
        </w:trPr>
        <w:tc>
          <w:tcPr>
            <w:tcW w:w="5677" w:type="dxa"/>
          </w:tcPr>
          <w:p w14:paraId="65FCBFFA" w14:textId="77777777"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14:paraId="2C5DB6F5" w14:textId="77777777" w:rsidR="009F7BB8" w:rsidRPr="000B23C9" w:rsidRDefault="009F7BB8" w:rsidP="009F7BB8">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14:paraId="2240A661" w14:textId="77777777" w:rsidR="009F7BB8" w:rsidRPr="000B23C9" w:rsidRDefault="00252B4A" w:rsidP="008209BA">
            <w:pPr>
              <w:tabs>
                <w:tab w:val="decimal" w:pos="1716"/>
              </w:tabs>
              <w:spacing w:line="240" w:lineRule="atLeast"/>
              <w:ind w:left="-83" w:right="-80"/>
              <w:rPr>
                <w:rFonts w:ascii="Times New Roman" w:hAnsi="Times New Roman" w:cs="Times New Roman"/>
                <w:b/>
                <w:bCs/>
                <w:sz w:val="22"/>
                <w:szCs w:val="22"/>
              </w:rPr>
            </w:pPr>
            <w:r>
              <w:rPr>
                <w:rFonts w:ascii="Times New Roman" w:hAnsi="Times New Roman" w:cs="Times New Roman"/>
                <w:b/>
                <w:bCs/>
                <w:sz w:val="22"/>
                <w:szCs w:val="22"/>
              </w:rPr>
              <w:t>874,440</w:t>
            </w:r>
          </w:p>
        </w:tc>
      </w:tr>
      <w:tr w:rsidR="009F7BB8" w:rsidRPr="000B23C9" w14:paraId="4D53CA6A" w14:textId="77777777" w:rsidTr="0049731D">
        <w:trPr>
          <w:cantSplit/>
        </w:trPr>
        <w:tc>
          <w:tcPr>
            <w:tcW w:w="5677" w:type="dxa"/>
          </w:tcPr>
          <w:p w14:paraId="79C68ED2" w14:textId="77777777" w:rsidR="009F7BB8" w:rsidRPr="003F5E2A"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Goodwill</w:t>
            </w:r>
          </w:p>
        </w:tc>
        <w:tc>
          <w:tcPr>
            <w:tcW w:w="720" w:type="dxa"/>
          </w:tcPr>
          <w:p w14:paraId="5161FEE8" w14:textId="77777777" w:rsidR="009F7BB8" w:rsidRPr="000B23C9" w:rsidRDefault="009F7BB8" w:rsidP="009F7BB8">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14:paraId="377CE46C" w14:textId="77777777" w:rsidR="00252B4A" w:rsidRPr="000B23C9" w:rsidRDefault="00252B4A">
            <w:pPr>
              <w:tabs>
                <w:tab w:val="decimal" w:pos="1716"/>
              </w:tabs>
              <w:spacing w:line="240" w:lineRule="atLeast"/>
              <w:ind w:left="-83" w:right="-80"/>
              <w:rPr>
                <w:rFonts w:ascii="Times New Roman" w:hAnsi="Times New Roman" w:cs="Times New Roman"/>
                <w:sz w:val="22"/>
                <w:szCs w:val="22"/>
              </w:rPr>
            </w:pPr>
            <w:r>
              <w:rPr>
                <w:rFonts w:ascii="Times New Roman" w:hAnsi="Times New Roman" w:cs="Times New Roman"/>
                <w:sz w:val="22"/>
                <w:szCs w:val="22"/>
              </w:rPr>
              <w:t>80,283</w:t>
            </w:r>
          </w:p>
        </w:tc>
      </w:tr>
      <w:tr w:rsidR="009F7BB8" w:rsidRPr="000B23C9" w14:paraId="012CF555" w14:textId="77777777" w:rsidTr="0049731D">
        <w:trPr>
          <w:cantSplit/>
        </w:trPr>
        <w:tc>
          <w:tcPr>
            <w:tcW w:w="5677" w:type="dxa"/>
          </w:tcPr>
          <w:p w14:paraId="228933C7" w14:textId="77777777"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14:paraId="04942905" w14:textId="77777777" w:rsidR="009F7BB8" w:rsidRPr="000B23C9" w:rsidRDefault="009F7BB8" w:rsidP="009F7BB8">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42F6627C" w14:textId="77777777" w:rsidR="009F7BB8" w:rsidRPr="000B23C9" w:rsidRDefault="009F7BB8">
            <w:pPr>
              <w:tabs>
                <w:tab w:val="decimal" w:pos="1716"/>
              </w:tabs>
              <w:spacing w:line="240" w:lineRule="atLeast"/>
              <w:ind w:left="-83" w:right="-80"/>
              <w:rPr>
                <w:rFonts w:ascii="Times New Roman" w:hAnsi="Times New Roman" w:cs="Times New Roman"/>
                <w:b/>
                <w:bCs/>
                <w:sz w:val="22"/>
                <w:szCs w:val="22"/>
              </w:rPr>
            </w:pPr>
            <w:r w:rsidRPr="000B23C9">
              <w:rPr>
                <w:rFonts w:ascii="Times New Roman" w:hAnsi="Times New Roman" w:cs="Times New Roman"/>
                <w:b/>
                <w:bCs/>
                <w:sz w:val="22"/>
                <w:szCs w:val="22"/>
              </w:rPr>
              <w:t>954,</w:t>
            </w:r>
            <w:r w:rsidR="000C63A8" w:rsidRPr="000B23C9">
              <w:rPr>
                <w:rFonts w:ascii="Times New Roman" w:hAnsi="Times New Roman" w:cs="Times New Roman"/>
                <w:b/>
                <w:bCs/>
                <w:sz w:val="22"/>
                <w:szCs w:val="22"/>
              </w:rPr>
              <w:t>72</w:t>
            </w:r>
            <w:r w:rsidR="000C63A8">
              <w:rPr>
                <w:rFonts w:ascii="Times New Roman" w:hAnsi="Times New Roman" w:cs="Times New Roman"/>
                <w:b/>
                <w:bCs/>
                <w:sz w:val="22"/>
                <w:szCs w:val="22"/>
              </w:rPr>
              <w:t>3</w:t>
            </w:r>
          </w:p>
        </w:tc>
      </w:tr>
    </w:tbl>
    <w:p w14:paraId="34CC7FE4" w14:textId="77777777" w:rsidR="009F7BB8" w:rsidRPr="004C3263" w:rsidRDefault="009F7BB8"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4C3263">
        <w:rPr>
          <w:rFonts w:ascii="Times New Roman" w:hAnsi="Times New Roman" w:cs="Times New Roman"/>
          <w:b/>
          <w:bCs/>
          <w:i/>
          <w:iCs/>
          <w:sz w:val="22"/>
          <w:szCs w:val="22"/>
        </w:rPr>
        <w:lastRenderedPageBreak/>
        <w:t xml:space="preserve">M&amp;G </w:t>
      </w:r>
      <w:proofErr w:type="spellStart"/>
      <w:r w:rsidRPr="004C3263">
        <w:rPr>
          <w:rFonts w:ascii="Times New Roman" w:hAnsi="Times New Roman" w:cs="Times New Roman"/>
          <w:b/>
          <w:bCs/>
          <w:i/>
          <w:iCs/>
          <w:sz w:val="22"/>
          <w:szCs w:val="22"/>
        </w:rPr>
        <w:t>Fibras</w:t>
      </w:r>
      <w:proofErr w:type="spellEnd"/>
      <w:r w:rsidRPr="004C3263">
        <w:rPr>
          <w:rFonts w:ascii="Times New Roman" w:hAnsi="Times New Roman" w:cs="Times New Roman"/>
          <w:b/>
          <w:bCs/>
          <w:i/>
          <w:iCs/>
          <w:sz w:val="22"/>
          <w:szCs w:val="22"/>
        </w:rPr>
        <w:t xml:space="preserve"> </w:t>
      </w:r>
      <w:proofErr w:type="spellStart"/>
      <w:r w:rsidRPr="004C3263">
        <w:rPr>
          <w:rFonts w:ascii="Times New Roman" w:hAnsi="Times New Roman" w:cs="Times New Roman"/>
          <w:b/>
          <w:bCs/>
          <w:i/>
          <w:iCs/>
          <w:sz w:val="22"/>
          <w:szCs w:val="22"/>
        </w:rPr>
        <w:t>Brasil</w:t>
      </w:r>
      <w:proofErr w:type="spellEnd"/>
      <w:r w:rsidRPr="004C3263">
        <w:rPr>
          <w:rFonts w:ascii="Times New Roman" w:hAnsi="Times New Roman" w:cs="Times New Roman"/>
          <w:b/>
          <w:bCs/>
          <w:i/>
          <w:iCs/>
          <w:sz w:val="22"/>
          <w:szCs w:val="22"/>
        </w:rPr>
        <w:t xml:space="preserve"> Ltda., Brazil</w:t>
      </w:r>
    </w:p>
    <w:p w14:paraId="245328A5" w14:textId="77777777" w:rsidR="009F7BB8" w:rsidRPr="000B23C9" w:rsidRDefault="009F7BB8" w:rsidP="00191086">
      <w:pPr>
        <w:pStyle w:val="Default"/>
        <w:ind w:left="1080" w:right="18"/>
        <w:rPr>
          <w:rFonts w:ascii="Times New Roman" w:hAnsi="Times New Roman" w:cs="Times New Roman"/>
          <w:sz w:val="22"/>
          <w:szCs w:val="22"/>
        </w:rPr>
      </w:pPr>
      <w:r w:rsidRPr="000B23C9">
        <w:rPr>
          <w:rFonts w:ascii="Times New Roman" w:hAnsi="Times New Roman" w:cs="Times New Roman"/>
          <w:sz w:val="22"/>
          <w:szCs w:val="22"/>
        </w:rPr>
        <w:tab/>
      </w:r>
    </w:p>
    <w:p w14:paraId="254B069D" w14:textId="5215F3A1" w:rsidR="00B52D71" w:rsidRPr="000B23C9" w:rsidRDefault="00B52D71" w:rsidP="00B52D71">
      <w:pPr>
        <w:pStyle w:val="Default"/>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22 February 2019, IVL, through its indirect subsidiary, Indorama Ventures Brazil </w:t>
      </w:r>
      <w:proofErr w:type="spellStart"/>
      <w:r w:rsidRPr="000B23C9">
        <w:rPr>
          <w:rFonts w:ascii="Times New Roman" w:hAnsi="Times New Roman" w:cs="Times New Roman"/>
          <w:sz w:val="22"/>
          <w:szCs w:val="22"/>
        </w:rPr>
        <w:t>Participações</w:t>
      </w:r>
      <w:proofErr w:type="spellEnd"/>
      <w:r w:rsidRPr="000B23C9">
        <w:rPr>
          <w:rFonts w:ascii="Times New Roman" w:hAnsi="Times New Roman" w:cs="Times New Roman"/>
          <w:sz w:val="22"/>
          <w:szCs w:val="22"/>
        </w:rPr>
        <w:t xml:space="preserve"> S.A. (“IVBRZ”), completed the acquisition of 100% stake in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Brasil</w:t>
      </w:r>
      <w:proofErr w:type="spellEnd"/>
      <w:r w:rsidRPr="000B23C9">
        <w:rPr>
          <w:rFonts w:ascii="Times New Roman" w:hAnsi="Times New Roman" w:cs="Times New Roman"/>
          <w:sz w:val="22"/>
          <w:szCs w:val="22"/>
        </w:rPr>
        <w:t xml:space="preserve"> Ltda. located in Cabo de Santo Agostinho, Brazil from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Holding S.A.,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Participações</w:t>
      </w:r>
      <w:proofErr w:type="spellEnd"/>
      <w:r w:rsidRPr="000B23C9">
        <w:rPr>
          <w:rFonts w:ascii="Times New Roman" w:hAnsi="Times New Roman" w:cs="Times New Roman"/>
          <w:sz w:val="22"/>
          <w:szCs w:val="22"/>
        </w:rPr>
        <w:t xml:space="preserve"> Ltda. and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e </w:t>
      </w:r>
      <w:proofErr w:type="spellStart"/>
      <w:r w:rsidRPr="000B23C9">
        <w:rPr>
          <w:rFonts w:ascii="Times New Roman" w:hAnsi="Times New Roman" w:cs="Times New Roman"/>
          <w:sz w:val="22"/>
          <w:szCs w:val="22"/>
        </w:rPr>
        <w:t>Resinas</w:t>
      </w:r>
      <w:proofErr w:type="spellEnd"/>
      <w:r w:rsidRPr="000B23C9">
        <w:rPr>
          <w:rFonts w:ascii="Times New Roman" w:hAnsi="Times New Roman" w:cs="Times New Roman"/>
          <w:sz w:val="22"/>
          <w:szCs w:val="22"/>
        </w:rPr>
        <w:t xml:space="preserve"> Ltda., as per a definitive </w:t>
      </w:r>
      <w:r w:rsidR="00C62F16">
        <w:rPr>
          <w:rFonts w:ascii="Times New Roman" w:hAnsi="Times New Roman" w:cs="Times New Roman"/>
          <w:sz w:val="22"/>
          <w:szCs w:val="22"/>
        </w:rPr>
        <w:t xml:space="preserve">Share </w:t>
      </w:r>
      <w:r w:rsidRPr="000B23C9">
        <w:rPr>
          <w:rFonts w:ascii="Times New Roman" w:hAnsi="Times New Roman" w:cs="Times New Roman"/>
          <w:sz w:val="22"/>
          <w:szCs w:val="22"/>
        </w:rPr>
        <w:t xml:space="preserve">Purchase Agreement dated 1 </w:t>
      </w:r>
      <w:r w:rsidRPr="0060755B">
        <w:rPr>
          <w:rFonts w:ascii="Times New Roman" w:hAnsi="Times New Roman" w:cs="Times New Roman"/>
          <w:sz w:val="22"/>
          <w:szCs w:val="22"/>
        </w:rPr>
        <w:t>November</w:t>
      </w:r>
      <w:r w:rsidR="00C62F16">
        <w:rPr>
          <w:rFonts w:ascii="Times New Roman" w:hAnsi="Times New Roman" w:cs="Times New Roman"/>
          <w:sz w:val="22"/>
          <w:szCs w:val="22"/>
        </w:rPr>
        <w:t xml:space="preserve"> </w:t>
      </w:r>
      <w:r w:rsidRPr="0049731D">
        <w:rPr>
          <w:rFonts w:ascii="Times New Roman" w:hAnsi="Times New Roman" w:cs="Times New Roman"/>
          <w:spacing w:val="-2"/>
          <w:sz w:val="22"/>
          <w:szCs w:val="22"/>
        </w:rPr>
        <w:t>2018 for a cash consideration of BRL 104.2 million (Baht 870.3 million</w:t>
      </w:r>
      <w:r w:rsidR="00C62F16" w:rsidRPr="0049731D">
        <w:rPr>
          <w:rFonts w:ascii="Times New Roman" w:hAnsi="Times New Roman" w:cs="Times New Roman"/>
          <w:spacing w:val="-2"/>
          <w:sz w:val="22"/>
          <w:szCs w:val="22"/>
        </w:rPr>
        <w:t>) as a final purchase price</w:t>
      </w:r>
      <w:r w:rsidRPr="0049731D">
        <w:rPr>
          <w:rFonts w:ascii="Times New Roman" w:hAnsi="Times New Roman" w:cs="Times New Roman"/>
          <w:spacing w:val="-2"/>
          <w:sz w:val="22"/>
          <w:szCs w:val="22"/>
        </w:rPr>
        <w:t>. The</w:t>
      </w:r>
      <w:r w:rsidRPr="0049731D">
        <w:rPr>
          <w:rFonts w:ascii="Times New Roman" w:hAnsi="Times New Roman" w:cs="Times New Roman"/>
          <w:spacing w:val="-4"/>
          <w:sz w:val="22"/>
          <w:szCs w:val="22"/>
        </w:rPr>
        <w:t xml:space="preserve"> transaction is</w:t>
      </w:r>
      <w:r w:rsidR="00C62F16" w:rsidRPr="0049731D">
        <w:rPr>
          <w:rFonts w:ascii="Times New Roman" w:hAnsi="Times New Roman" w:cs="Times New Roman"/>
          <w:spacing w:val="-4"/>
          <w:sz w:val="22"/>
          <w:szCs w:val="22"/>
        </w:rPr>
        <w:t xml:space="preserve"> </w:t>
      </w:r>
      <w:r w:rsidRPr="0049731D">
        <w:rPr>
          <w:rFonts w:ascii="Times New Roman" w:hAnsi="Times New Roman" w:cs="Times New Roman"/>
          <w:spacing w:val="-4"/>
          <w:sz w:val="22"/>
          <w:szCs w:val="22"/>
        </w:rPr>
        <w:t xml:space="preserve">accounted </w:t>
      </w:r>
      <w:r w:rsidRPr="0060755B">
        <w:rPr>
          <w:rFonts w:ascii="Times New Roman" w:hAnsi="Times New Roman" w:cs="Times New Roman"/>
          <w:sz w:val="22"/>
          <w:szCs w:val="22"/>
        </w:rPr>
        <w:t>for as a business combination.</w:t>
      </w:r>
    </w:p>
    <w:p w14:paraId="4A498DDD" w14:textId="77777777" w:rsidR="009F7BB8" w:rsidRDefault="009F7BB8" w:rsidP="00191086">
      <w:pPr>
        <w:pStyle w:val="Default"/>
        <w:ind w:left="1080" w:right="18"/>
        <w:jc w:val="thaiDistribute"/>
        <w:rPr>
          <w:rFonts w:ascii="Times New Roman" w:hAnsi="Times New Roman" w:cs="Times New Roman"/>
          <w:sz w:val="22"/>
          <w:szCs w:val="22"/>
        </w:rPr>
      </w:pPr>
    </w:p>
    <w:p w14:paraId="02D42ACC" w14:textId="77777777" w:rsidR="009F7BB8" w:rsidRDefault="009F7BB8" w:rsidP="00191086">
      <w:pPr>
        <w:pStyle w:val="Default"/>
        <w:ind w:left="1080" w:right="18"/>
        <w:jc w:val="thaiDistribute"/>
        <w:rPr>
          <w:rFonts w:ascii="Times New Roman" w:hAnsi="Times New Roman" w:cs="Times New Roman"/>
          <w:sz w:val="22"/>
          <w:szCs w:val="22"/>
        </w:rPr>
      </w:pPr>
      <w:proofErr w:type="gramStart"/>
      <w:r>
        <w:rPr>
          <w:rFonts w:ascii="Times New Roman" w:hAnsi="Times New Roman" w:cs="Times New Roman"/>
          <w:sz w:val="22"/>
          <w:szCs w:val="22"/>
        </w:rPr>
        <w:t>Subsequent to</w:t>
      </w:r>
      <w:proofErr w:type="gramEnd"/>
      <w:r>
        <w:rPr>
          <w:rFonts w:ascii="Times New Roman" w:hAnsi="Times New Roman" w:cs="Times New Roman"/>
          <w:sz w:val="22"/>
          <w:szCs w:val="22"/>
        </w:rPr>
        <w:t xml:space="preserve"> the completion of the acquisition,</w:t>
      </w:r>
      <w:r w:rsidRPr="009601B1">
        <w:rPr>
          <w:rFonts w:ascii="Times New Roman" w:hAnsi="Times New Roman" w:cs="Times New Roman"/>
          <w:sz w:val="22"/>
          <w:szCs w:val="22"/>
        </w:rPr>
        <w:t xml:space="preserve"> </w:t>
      </w:r>
      <w:r w:rsidRPr="000B23C9">
        <w:rPr>
          <w:rFonts w:ascii="Times New Roman" w:hAnsi="Times New Roman" w:cs="Times New Roman"/>
          <w:sz w:val="22"/>
          <w:szCs w:val="22"/>
        </w:rPr>
        <w:t xml:space="preserve">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Brasil</w:t>
      </w:r>
      <w:proofErr w:type="spellEnd"/>
      <w:r w:rsidRPr="000B23C9">
        <w:rPr>
          <w:rFonts w:ascii="Times New Roman" w:hAnsi="Times New Roman" w:cs="Times New Roman"/>
          <w:sz w:val="22"/>
          <w:szCs w:val="22"/>
        </w:rPr>
        <w:t xml:space="preserve"> Ltda</w:t>
      </w:r>
      <w:r>
        <w:rPr>
          <w:rFonts w:ascii="Times New Roman" w:hAnsi="Times New Roman" w:cs="Times New Roman"/>
          <w:sz w:val="22"/>
          <w:szCs w:val="22"/>
        </w:rPr>
        <w:t xml:space="preserve">. was renamed to Indorama Ventures </w:t>
      </w:r>
      <w:proofErr w:type="spellStart"/>
      <w:r>
        <w:rPr>
          <w:rFonts w:ascii="Times New Roman" w:hAnsi="Times New Roman" w:cs="Times New Roman"/>
          <w:sz w:val="22"/>
          <w:szCs w:val="22"/>
        </w:rPr>
        <w:t>Fibras</w:t>
      </w:r>
      <w:proofErr w:type="spellEnd"/>
      <w:r>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Brasil</w:t>
      </w:r>
      <w:proofErr w:type="spellEnd"/>
      <w:r w:rsidRPr="000B23C9">
        <w:rPr>
          <w:rFonts w:ascii="Times New Roman" w:hAnsi="Times New Roman" w:cs="Times New Roman"/>
          <w:sz w:val="22"/>
          <w:szCs w:val="22"/>
        </w:rPr>
        <w:t xml:space="preserve"> Ltda</w:t>
      </w:r>
      <w:r>
        <w:rPr>
          <w:rFonts w:ascii="Times New Roman" w:hAnsi="Times New Roman" w:cs="Times New Roman"/>
          <w:sz w:val="22"/>
          <w:szCs w:val="22"/>
        </w:rPr>
        <w:t>.</w:t>
      </w:r>
    </w:p>
    <w:p w14:paraId="207A8544" w14:textId="77777777" w:rsidR="009F7BB8" w:rsidRDefault="009F7BB8" w:rsidP="00191086">
      <w:pPr>
        <w:pStyle w:val="Default"/>
        <w:ind w:left="1080" w:right="18"/>
        <w:jc w:val="thaiDistribute"/>
        <w:rPr>
          <w:rFonts w:ascii="Times New Roman" w:hAnsi="Times New Roman" w:cs="Times New Roman"/>
          <w:sz w:val="22"/>
          <w:szCs w:val="22"/>
        </w:rPr>
      </w:pPr>
    </w:p>
    <w:p w14:paraId="17573B2E" w14:textId="77777777" w:rsidR="009F7BB8" w:rsidRPr="000B23C9" w:rsidRDefault="009F7BB8" w:rsidP="009D410A">
      <w:pPr>
        <w:pStyle w:val="BodyText"/>
        <w:tabs>
          <w:tab w:val="left" w:pos="990"/>
          <w:tab w:val="left" w:pos="108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0886040B" w14:textId="77777777" w:rsidR="009F7BB8" w:rsidRPr="007547DE" w:rsidRDefault="009F7BB8" w:rsidP="009F7BB8">
      <w:pPr>
        <w:pStyle w:val="BodyText"/>
        <w:tabs>
          <w:tab w:val="left" w:pos="990"/>
        </w:tabs>
        <w:spacing w:line="240" w:lineRule="atLeast"/>
        <w:ind w:right="62"/>
        <w:jc w:val="both"/>
        <w:rPr>
          <w:rFonts w:ascii="Times New Roman" w:hAnsi="Times New Roman" w:cs="Times New Roman"/>
          <w:bCs/>
          <w:i/>
          <w:sz w:val="22"/>
          <w:szCs w:val="22"/>
          <w:cs/>
        </w:rPr>
      </w:pPr>
    </w:p>
    <w:tbl>
      <w:tblPr>
        <w:tblW w:w="8827" w:type="dxa"/>
        <w:tblInd w:w="972" w:type="dxa"/>
        <w:tblLayout w:type="fixed"/>
        <w:tblCellMar>
          <w:left w:w="79" w:type="dxa"/>
          <w:right w:w="79" w:type="dxa"/>
        </w:tblCellMar>
        <w:tblLook w:val="0000" w:firstRow="0" w:lastRow="0" w:firstColumn="0" w:lastColumn="0" w:noHBand="0" w:noVBand="0"/>
      </w:tblPr>
      <w:tblGrid>
        <w:gridCol w:w="5677"/>
        <w:gridCol w:w="720"/>
        <w:gridCol w:w="2430"/>
      </w:tblGrid>
      <w:tr w:rsidR="009F7BB8" w:rsidRPr="000B23C9" w14:paraId="6A412763" w14:textId="77777777" w:rsidTr="0049731D">
        <w:trPr>
          <w:cantSplit/>
          <w:tblHeader/>
        </w:trPr>
        <w:tc>
          <w:tcPr>
            <w:tcW w:w="5677" w:type="dxa"/>
          </w:tcPr>
          <w:p w14:paraId="1855D38B"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2FA14228" w14:textId="77777777"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14:paraId="5873B705" w14:textId="77777777" w:rsidR="009F7BB8" w:rsidRPr="000B23C9" w:rsidRDefault="009F7BB8" w:rsidP="009D410A">
            <w:pPr>
              <w:spacing w:line="240" w:lineRule="atLeast"/>
              <w:ind w:left="1080" w:right="-78" w:hanging="115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14:paraId="30D8161B" w14:textId="77777777" w:rsidTr="0049731D">
        <w:trPr>
          <w:cantSplit/>
          <w:tblHeader/>
        </w:trPr>
        <w:tc>
          <w:tcPr>
            <w:tcW w:w="5677" w:type="dxa"/>
          </w:tcPr>
          <w:p w14:paraId="6090E25F"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31493572" w14:textId="77777777" w:rsidR="009F7BB8" w:rsidRPr="000B23C9" w:rsidRDefault="009F7BB8" w:rsidP="009D410A">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14:paraId="60943592" w14:textId="77777777" w:rsidR="009F7BB8" w:rsidRPr="000B23C9" w:rsidRDefault="009F7BB8" w:rsidP="009D410A">
            <w:pPr>
              <w:spacing w:line="240" w:lineRule="atLeast"/>
              <w:ind w:left="1080" w:right="-78" w:hanging="1153"/>
              <w:jc w:val="center"/>
              <w:rPr>
                <w:rFonts w:ascii="Times New Roman" w:hAnsi="Times New Roman" w:cs="Times New Roman"/>
                <w:b/>
                <w:bCs/>
                <w:sz w:val="22"/>
                <w:szCs w:val="22"/>
              </w:rPr>
            </w:pPr>
            <w:r w:rsidRPr="000B23C9">
              <w:rPr>
                <w:rFonts w:ascii="Times New Roman" w:hAnsi="Times New Roman" w:cs="Times New Roman"/>
                <w:b/>
                <w:bCs/>
                <w:sz w:val="22"/>
                <w:szCs w:val="22"/>
              </w:rPr>
              <w:t>as at 22 February 2019</w:t>
            </w:r>
          </w:p>
        </w:tc>
      </w:tr>
      <w:tr w:rsidR="009F7BB8" w:rsidRPr="000B23C9" w14:paraId="7B89CB68" w14:textId="77777777" w:rsidTr="0049731D">
        <w:trPr>
          <w:cantSplit/>
          <w:tblHeader/>
        </w:trPr>
        <w:tc>
          <w:tcPr>
            <w:tcW w:w="5677" w:type="dxa"/>
          </w:tcPr>
          <w:p w14:paraId="6CD4CB25" w14:textId="77777777" w:rsidR="009F7BB8" w:rsidRPr="000B23C9" w:rsidRDefault="009F7BB8" w:rsidP="009F7BB8">
            <w:pPr>
              <w:spacing w:line="240" w:lineRule="atLeast"/>
              <w:ind w:left="1080" w:right="-360"/>
              <w:rPr>
                <w:rFonts w:ascii="Times New Roman" w:hAnsi="Times New Roman" w:cs="Times New Roman"/>
                <w:sz w:val="22"/>
                <w:szCs w:val="22"/>
              </w:rPr>
            </w:pPr>
          </w:p>
        </w:tc>
        <w:tc>
          <w:tcPr>
            <w:tcW w:w="720" w:type="dxa"/>
          </w:tcPr>
          <w:p w14:paraId="3A823344" w14:textId="77777777" w:rsidR="009F7BB8" w:rsidRPr="000B23C9" w:rsidRDefault="009F7BB8" w:rsidP="009D410A">
            <w:pPr>
              <w:spacing w:line="240" w:lineRule="atLeast"/>
              <w:ind w:left="-79" w:right="-77"/>
              <w:rPr>
                <w:rFonts w:ascii="Times New Roman" w:hAnsi="Times New Roman" w:cs="Times New Roman"/>
                <w:i/>
                <w:iCs/>
                <w:sz w:val="22"/>
                <w:szCs w:val="22"/>
              </w:rPr>
            </w:pPr>
          </w:p>
        </w:tc>
        <w:tc>
          <w:tcPr>
            <w:tcW w:w="2430" w:type="dxa"/>
          </w:tcPr>
          <w:p w14:paraId="2FF5960A" w14:textId="77777777" w:rsidR="009F7BB8" w:rsidRPr="000B23C9" w:rsidRDefault="009F7BB8" w:rsidP="009D410A">
            <w:pPr>
              <w:spacing w:line="240" w:lineRule="atLeast"/>
              <w:ind w:left="1080" w:right="-78" w:hanging="115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14:paraId="3850BED6" w14:textId="77777777" w:rsidTr="0049731D">
        <w:trPr>
          <w:cantSplit/>
        </w:trPr>
        <w:tc>
          <w:tcPr>
            <w:tcW w:w="5677" w:type="dxa"/>
          </w:tcPr>
          <w:p w14:paraId="704D4373"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20" w:type="dxa"/>
          </w:tcPr>
          <w:p w14:paraId="5F21778E" w14:textId="77777777"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14:paraId="21F46844"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240,687</w:t>
            </w:r>
          </w:p>
        </w:tc>
      </w:tr>
      <w:tr w:rsidR="009F7BB8" w:rsidRPr="000B23C9" w14:paraId="6EA8DD21" w14:textId="77777777" w:rsidTr="0049731D">
        <w:trPr>
          <w:cantSplit/>
        </w:trPr>
        <w:tc>
          <w:tcPr>
            <w:tcW w:w="5677" w:type="dxa"/>
          </w:tcPr>
          <w:p w14:paraId="0CB5F22F"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14:paraId="3B18B1C4" w14:textId="77777777"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14:paraId="3D688AFD"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132,699</w:t>
            </w:r>
          </w:p>
        </w:tc>
      </w:tr>
      <w:tr w:rsidR="009F7BB8" w:rsidRPr="000B23C9" w14:paraId="78ADCAE7" w14:textId="77777777" w:rsidTr="0049731D">
        <w:trPr>
          <w:cantSplit/>
        </w:trPr>
        <w:tc>
          <w:tcPr>
            <w:tcW w:w="5677" w:type="dxa"/>
          </w:tcPr>
          <w:p w14:paraId="5F38374B"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20" w:type="dxa"/>
          </w:tcPr>
          <w:p w14:paraId="0AAE1F47" w14:textId="77777777" w:rsidR="009F7BB8" w:rsidRPr="000B23C9" w:rsidRDefault="00D2799B" w:rsidP="009D410A">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5</w:t>
            </w:r>
          </w:p>
        </w:tc>
        <w:tc>
          <w:tcPr>
            <w:tcW w:w="2430" w:type="dxa"/>
          </w:tcPr>
          <w:p w14:paraId="54F290E7"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cs/>
              </w:rPr>
            </w:pPr>
            <w:r w:rsidRPr="000B23C9">
              <w:rPr>
                <w:rFonts w:ascii="Times New Roman" w:hAnsi="Times New Roman" w:cs="Times New Roman"/>
                <w:sz w:val="22"/>
                <w:szCs w:val="22"/>
              </w:rPr>
              <w:t>1,</w:t>
            </w:r>
            <w:r>
              <w:rPr>
                <w:rFonts w:ascii="Times New Roman" w:hAnsi="Times New Roman" w:cs="Times New Roman"/>
                <w:sz w:val="22"/>
                <w:szCs w:val="22"/>
              </w:rPr>
              <w:t>217</w:t>
            </w:r>
            <w:r w:rsidRPr="000B23C9">
              <w:rPr>
                <w:rFonts w:ascii="Times New Roman" w:hAnsi="Times New Roman" w:cs="Times New Roman"/>
                <w:sz w:val="22"/>
                <w:szCs w:val="22"/>
              </w:rPr>
              <w:t>,</w:t>
            </w:r>
            <w:r>
              <w:rPr>
                <w:rFonts w:ascii="Times New Roman" w:hAnsi="Times New Roman" w:cs="Times New Roman"/>
                <w:sz w:val="22"/>
                <w:szCs w:val="22"/>
              </w:rPr>
              <w:t>138</w:t>
            </w:r>
          </w:p>
        </w:tc>
      </w:tr>
      <w:tr w:rsidR="009F7BB8" w:rsidRPr="000B23C9" w14:paraId="3136C794" w14:textId="77777777" w:rsidTr="0049731D">
        <w:trPr>
          <w:cantSplit/>
        </w:trPr>
        <w:tc>
          <w:tcPr>
            <w:tcW w:w="5677" w:type="dxa"/>
          </w:tcPr>
          <w:p w14:paraId="3E4DE9B8"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720" w:type="dxa"/>
          </w:tcPr>
          <w:p w14:paraId="4E0BFD9A" w14:textId="77777777" w:rsidR="009F7BB8" w:rsidRPr="000B23C9" w:rsidRDefault="00D2799B" w:rsidP="009D410A">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9</w:t>
            </w:r>
          </w:p>
        </w:tc>
        <w:tc>
          <w:tcPr>
            <w:tcW w:w="2430" w:type="dxa"/>
          </w:tcPr>
          <w:p w14:paraId="3D0CDAE8"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Pr>
                <w:rFonts w:ascii="Times New Roman" w:hAnsi="Times New Roman" w:cs="Times New Roman"/>
                <w:sz w:val="22"/>
                <w:szCs w:val="22"/>
              </w:rPr>
              <w:t>17,441</w:t>
            </w:r>
          </w:p>
        </w:tc>
      </w:tr>
      <w:tr w:rsidR="009F7BB8" w:rsidRPr="000B23C9" w14:paraId="6390C8F0" w14:textId="77777777" w:rsidTr="0049731D">
        <w:trPr>
          <w:cantSplit/>
        </w:trPr>
        <w:tc>
          <w:tcPr>
            <w:tcW w:w="5677" w:type="dxa"/>
          </w:tcPr>
          <w:p w14:paraId="1D9355AE"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Short-term loan from financial institutions</w:t>
            </w:r>
          </w:p>
        </w:tc>
        <w:tc>
          <w:tcPr>
            <w:tcW w:w="720" w:type="dxa"/>
          </w:tcPr>
          <w:p w14:paraId="384AB0AE" w14:textId="77777777" w:rsidR="009F7BB8" w:rsidRPr="000B23C9" w:rsidRDefault="009F7BB8" w:rsidP="009D410A">
            <w:pPr>
              <w:spacing w:line="240" w:lineRule="atLeast"/>
              <w:ind w:left="-79" w:right="-77"/>
              <w:jc w:val="center"/>
              <w:rPr>
                <w:rFonts w:ascii="Times New Roman" w:hAnsi="Times New Roman" w:cs="Times New Roman"/>
                <w:i/>
                <w:iCs/>
                <w:sz w:val="22"/>
                <w:szCs w:val="22"/>
              </w:rPr>
            </w:pPr>
          </w:p>
        </w:tc>
        <w:tc>
          <w:tcPr>
            <w:tcW w:w="2430" w:type="dxa"/>
          </w:tcPr>
          <w:p w14:paraId="2468CD18"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(1,201)</w:t>
            </w:r>
          </w:p>
        </w:tc>
      </w:tr>
      <w:tr w:rsidR="009F7BB8" w:rsidRPr="000B23C9" w14:paraId="63867AF7" w14:textId="77777777" w:rsidTr="0049731D">
        <w:trPr>
          <w:cantSplit/>
          <w:trHeight w:val="198"/>
        </w:trPr>
        <w:tc>
          <w:tcPr>
            <w:tcW w:w="5677" w:type="dxa"/>
          </w:tcPr>
          <w:p w14:paraId="44799A5F"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720" w:type="dxa"/>
          </w:tcPr>
          <w:p w14:paraId="0823F9AB" w14:textId="77777777" w:rsidR="009F7BB8" w:rsidRPr="000B23C9" w:rsidRDefault="009F7BB8" w:rsidP="009D410A">
            <w:pPr>
              <w:spacing w:line="240" w:lineRule="atLeast"/>
              <w:ind w:left="-79" w:right="-77"/>
              <w:jc w:val="center"/>
              <w:rPr>
                <w:rFonts w:ascii="Times New Roman" w:hAnsi="Times New Roman" w:cs="Times New Roman"/>
                <w:i/>
                <w:iCs/>
                <w:sz w:val="22"/>
                <w:szCs w:val="22"/>
                <w:cs/>
              </w:rPr>
            </w:pPr>
          </w:p>
        </w:tc>
        <w:tc>
          <w:tcPr>
            <w:tcW w:w="2430" w:type="dxa"/>
          </w:tcPr>
          <w:p w14:paraId="672DCFB7"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(161,040)</w:t>
            </w:r>
          </w:p>
        </w:tc>
      </w:tr>
      <w:tr w:rsidR="009F7BB8" w:rsidRPr="000B23C9" w14:paraId="10FFDAC4" w14:textId="77777777" w:rsidTr="0049731D">
        <w:trPr>
          <w:cantSplit/>
          <w:trHeight w:val="198"/>
        </w:trPr>
        <w:tc>
          <w:tcPr>
            <w:tcW w:w="5677" w:type="dxa"/>
          </w:tcPr>
          <w:p w14:paraId="39284D9E"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720" w:type="dxa"/>
          </w:tcPr>
          <w:p w14:paraId="5A3671DA" w14:textId="77777777" w:rsidR="009F7BB8" w:rsidRPr="000B23C9" w:rsidRDefault="00D2799B" w:rsidP="009D410A">
            <w:pPr>
              <w:spacing w:line="240" w:lineRule="atLeast"/>
              <w:ind w:left="-79" w:right="-77"/>
              <w:jc w:val="center"/>
              <w:rPr>
                <w:rFonts w:ascii="Times New Roman" w:hAnsi="Times New Roman" w:cs="Times New Roman"/>
                <w:i/>
                <w:iCs/>
                <w:sz w:val="22"/>
                <w:szCs w:val="22"/>
                <w:cs/>
              </w:rPr>
            </w:pPr>
            <w:r>
              <w:rPr>
                <w:rFonts w:ascii="Times New Roman" w:hAnsi="Times New Roman" w:cs="Times New Roman"/>
                <w:i/>
                <w:iCs/>
                <w:sz w:val="22"/>
                <w:szCs w:val="22"/>
              </w:rPr>
              <w:t>3</w:t>
            </w:r>
            <w:r w:rsidR="004C3263">
              <w:rPr>
                <w:rFonts w:ascii="Times New Roman" w:hAnsi="Times New Roman" w:cs="Times New Roman"/>
                <w:i/>
                <w:iCs/>
                <w:sz w:val="22"/>
                <w:szCs w:val="22"/>
              </w:rPr>
              <w:t>5</w:t>
            </w:r>
          </w:p>
        </w:tc>
        <w:tc>
          <w:tcPr>
            <w:tcW w:w="2430" w:type="dxa"/>
          </w:tcPr>
          <w:p w14:paraId="75BA8EA9"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(3</w:t>
            </w:r>
            <w:r>
              <w:rPr>
                <w:rFonts w:ascii="Times New Roman" w:hAnsi="Times New Roman" w:cs="Times New Roman"/>
                <w:sz w:val="22"/>
                <w:szCs w:val="22"/>
              </w:rPr>
              <w:t>82</w:t>
            </w:r>
            <w:r w:rsidRPr="000B23C9">
              <w:rPr>
                <w:rFonts w:ascii="Times New Roman" w:hAnsi="Times New Roman" w:cs="Times New Roman"/>
                <w:sz w:val="22"/>
                <w:szCs w:val="22"/>
              </w:rPr>
              <w:t>,0</w:t>
            </w:r>
            <w:r>
              <w:rPr>
                <w:rFonts w:ascii="Times New Roman" w:hAnsi="Times New Roman" w:cs="Times New Roman"/>
                <w:sz w:val="22"/>
                <w:szCs w:val="22"/>
              </w:rPr>
              <w:t>23</w:t>
            </w:r>
            <w:r w:rsidRPr="000B23C9">
              <w:rPr>
                <w:rFonts w:ascii="Times New Roman" w:hAnsi="Times New Roman" w:cs="Times New Roman"/>
                <w:sz w:val="22"/>
                <w:szCs w:val="22"/>
              </w:rPr>
              <w:t>)</w:t>
            </w:r>
          </w:p>
        </w:tc>
      </w:tr>
      <w:tr w:rsidR="009F7BB8" w:rsidRPr="000B23C9" w14:paraId="32C450C0" w14:textId="77777777" w:rsidTr="0049731D">
        <w:trPr>
          <w:cantSplit/>
          <w:trHeight w:val="198"/>
        </w:trPr>
        <w:tc>
          <w:tcPr>
            <w:tcW w:w="5677" w:type="dxa"/>
          </w:tcPr>
          <w:p w14:paraId="42783DEF"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20" w:type="dxa"/>
          </w:tcPr>
          <w:p w14:paraId="19ECE486" w14:textId="77777777" w:rsidR="009F7BB8" w:rsidRPr="000B23C9" w:rsidRDefault="009F7BB8" w:rsidP="009D410A">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14:paraId="3007B555" w14:textId="77777777" w:rsidR="009F7BB8" w:rsidRPr="000B23C9" w:rsidRDefault="009F7BB8" w:rsidP="009D410A">
            <w:pPr>
              <w:tabs>
                <w:tab w:val="decimal" w:pos="1622"/>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(78,922)</w:t>
            </w:r>
          </w:p>
        </w:tc>
      </w:tr>
      <w:tr w:rsidR="009F7BB8" w:rsidRPr="000B23C9" w14:paraId="3C7CB69A" w14:textId="77777777" w:rsidTr="0049731D">
        <w:trPr>
          <w:cantSplit/>
        </w:trPr>
        <w:tc>
          <w:tcPr>
            <w:tcW w:w="5677" w:type="dxa"/>
          </w:tcPr>
          <w:p w14:paraId="305AAB8B" w14:textId="77777777"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14:paraId="2173CC83" w14:textId="77777777" w:rsidR="009F7BB8" w:rsidRPr="000B23C9" w:rsidRDefault="009F7BB8" w:rsidP="009D410A">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72798F55" w14:textId="77777777" w:rsidR="009F7BB8" w:rsidRPr="000B23C9" w:rsidRDefault="009F7BB8" w:rsidP="009D410A">
            <w:pPr>
              <w:tabs>
                <w:tab w:val="decimal" w:pos="1622"/>
              </w:tabs>
              <w:spacing w:line="240" w:lineRule="atLeast"/>
              <w:ind w:right="-78" w:hanging="1153"/>
              <w:rPr>
                <w:rFonts w:ascii="Times New Roman" w:hAnsi="Times New Roman" w:cs="Times New Roman"/>
                <w:color w:val="000000"/>
                <w:sz w:val="22"/>
                <w:szCs w:val="22"/>
              </w:rPr>
            </w:pPr>
            <w:r>
              <w:rPr>
                <w:rFonts w:ascii="Times New Roman" w:hAnsi="Times New Roman" w:cs="Times New Roman"/>
                <w:b/>
                <w:bCs/>
                <w:sz w:val="22"/>
                <w:szCs w:val="22"/>
              </w:rPr>
              <w:t>984</w:t>
            </w:r>
            <w:r w:rsidRPr="000B23C9">
              <w:rPr>
                <w:rFonts w:ascii="Times New Roman" w:hAnsi="Times New Roman" w:cs="Times New Roman"/>
                <w:b/>
                <w:bCs/>
                <w:sz w:val="22"/>
                <w:szCs w:val="22"/>
              </w:rPr>
              <w:t>,</w:t>
            </w:r>
            <w:r>
              <w:rPr>
                <w:rFonts w:ascii="Times New Roman" w:hAnsi="Times New Roman" w:cs="Times New Roman"/>
                <w:b/>
                <w:bCs/>
                <w:sz w:val="22"/>
                <w:szCs w:val="22"/>
              </w:rPr>
              <w:t>779</w:t>
            </w:r>
          </w:p>
        </w:tc>
      </w:tr>
      <w:tr w:rsidR="009F7BB8" w:rsidRPr="000B23C9" w14:paraId="795A5459" w14:textId="77777777" w:rsidTr="0049731D">
        <w:trPr>
          <w:cantSplit/>
        </w:trPr>
        <w:tc>
          <w:tcPr>
            <w:tcW w:w="5677" w:type="dxa"/>
          </w:tcPr>
          <w:p w14:paraId="1775FC34" w14:textId="77777777" w:rsidR="009F7BB8" w:rsidRPr="003F5E2A"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720" w:type="dxa"/>
          </w:tcPr>
          <w:p w14:paraId="24590A98" w14:textId="77777777" w:rsidR="009F7BB8" w:rsidRPr="000B23C9" w:rsidRDefault="009F7BB8" w:rsidP="009D410A">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06F82970" w14:textId="77777777" w:rsidR="009F7BB8" w:rsidRPr="000B23C9" w:rsidRDefault="009F7BB8" w:rsidP="009D410A">
            <w:pPr>
              <w:tabs>
                <w:tab w:val="decimal" w:pos="1622"/>
              </w:tabs>
              <w:spacing w:line="240" w:lineRule="atLeast"/>
              <w:ind w:right="-78" w:hanging="1153"/>
              <w:rPr>
                <w:rFonts w:ascii="Times New Roman" w:hAnsi="Times New Roman" w:cs="Times New Roman"/>
                <w:color w:val="000000"/>
                <w:sz w:val="22"/>
                <w:szCs w:val="22"/>
              </w:rPr>
            </w:pPr>
            <w:r w:rsidRPr="000B23C9">
              <w:rPr>
                <w:rFonts w:ascii="Times New Roman" w:hAnsi="Times New Roman" w:cs="Times New Roman"/>
                <w:sz w:val="22"/>
                <w:szCs w:val="22"/>
              </w:rPr>
              <w:t>(1</w:t>
            </w:r>
            <w:r>
              <w:rPr>
                <w:rFonts w:ascii="Times New Roman" w:hAnsi="Times New Roman" w:cs="Times New Roman"/>
                <w:sz w:val="22"/>
                <w:szCs w:val="22"/>
              </w:rPr>
              <w:t>1</w:t>
            </w:r>
            <w:r w:rsidRPr="000B23C9">
              <w:rPr>
                <w:rFonts w:ascii="Times New Roman" w:hAnsi="Times New Roman" w:cs="Times New Roman"/>
                <w:sz w:val="22"/>
                <w:szCs w:val="22"/>
              </w:rPr>
              <w:t>4,</w:t>
            </w:r>
            <w:r>
              <w:rPr>
                <w:rFonts w:ascii="Times New Roman" w:hAnsi="Times New Roman" w:cs="Times New Roman"/>
                <w:sz w:val="22"/>
                <w:szCs w:val="22"/>
              </w:rPr>
              <w:t>434</w:t>
            </w:r>
            <w:r w:rsidRPr="000B23C9">
              <w:rPr>
                <w:rFonts w:ascii="Times New Roman" w:hAnsi="Times New Roman" w:cs="Times New Roman"/>
                <w:sz w:val="22"/>
                <w:szCs w:val="22"/>
              </w:rPr>
              <w:t>)</w:t>
            </w:r>
          </w:p>
        </w:tc>
      </w:tr>
      <w:tr w:rsidR="009F7BB8" w:rsidRPr="000B23C9" w14:paraId="3B4C15EE" w14:textId="77777777" w:rsidTr="0049731D">
        <w:trPr>
          <w:cantSplit/>
        </w:trPr>
        <w:tc>
          <w:tcPr>
            <w:tcW w:w="5677" w:type="dxa"/>
          </w:tcPr>
          <w:p w14:paraId="1962D00C" w14:textId="77777777" w:rsidR="009F7BB8" w:rsidRPr="00156B9F" w:rsidRDefault="0048420F" w:rsidP="009D410A">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14:paraId="7ED41D9E" w14:textId="77777777" w:rsidR="009F7BB8" w:rsidRPr="000B23C9" w:rsidRDefault="009F7BB8" w:rsidP="009D410A">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2A813E9F" w14:textId="77777777" w:rsidR="009F7BB8" w:rsidRPr="000B23C9" w:rsidRDefault="009F7BB8" w:rsidP="009D410A">
            <w:pPr>
              <w:tabs>
                <w:tab w:val="decimal" w:pos="1622"/>
              </w:tabs>
              <w:spacing w:line="240" w:lineRule="atLeast"/>
              <w:ind w:right="-78" w:hanging="1153"/>
              <w:rPr>
                <w:rFonts w:ascii="Times New Roman" w:hAnsi="Times New Roman" w:cs="Times New Roman"/>
                <w:b/>
                <w:bCs/>
                <w:sz w:val="22"/>
                <w:szCs w:val="22"/>
              </w:rPr>
            </w:pPr>
            <w:r w:rsidRPr="000B23C9">
              <w:rPr>
                <w:rFonts w:ascii="Times New Roman" w:hAnsi="Times New Roman" w:cs="Times New Roman"/>
                <w:b/>
                <w:bCs/>
                <w:sz w:val="22"/>
                <w:szCs w:val="22"/>
              </w:rPr>
              <w:t>8</w:t>
            </w:r>
            <w:r>
              <w:rPr>
                <w:rFonts w:ascii="Times New Roman" w:hAnsi="Times New Roman" w:cs="Times New Roman"/>
                <w:b/>
                <w:bCs/>
                <w:sz w:val="22"/>
                <w:szCs w:val="22"/>
              </w:rPr>
              <w:t>70</w:t>
            </w:r>
            <w:r w:rsidRPr="000B23C9">
              <w:rPr>
                <w:rFonts w:ascii="Times New Roman" w:hAnsi="Times New Roman" w:cs="Times New Roman"/>
                <w:b/>
                <w:bCs/>
                <w:sz w:val="22"/>
                <w:szCs w:val="22"/>
              </w:rPr>
              <w:t>,</w:t>
            </w:r>
            <w:r>
              <w:rPr>
                <w:rFonts w:ascii="Times New Roman" w:hAnsi="Times New Roman" w:cs="Times New Roman"/>
                <w:b/>
                <w:bCs/>
                <w:sz w:val="22"/>
                <w:szCs w:val="22"/>
              </w:rPr>
              <w:t>345</w:t>
            </w:r>
          </w:p>
        </w:tc>
      </w:tr>
      <w:tr w:rsidR="009F7BB8" w:rsidRPr="000B23C9" w14:paraId="21C31F2D" w14:textId="77777777" w:rsidTr="0049731D">
        <w:trPr>
          <w:cantSplit/>
          <w:trHeight w:val="70"/>
        </w:trPr>
        <w:tc>
          <w:tcPr>
            <w:tcW w:w="5677" w:type="dxa"/>
          </w:tcPr>
          <w:p w14:paraId="70F21FD4" w14:textId="77777777" w:rsidR="009F7BB8" w:rsidRPr="000B23C9" w:rsidRDefault="009F7BB8" w:rsidP="009D410A">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720" w:type="dxa"/>
          </w:tcPr>
          <w:p w14:paraId="13BBF617" w14:textId="77777777" w:rsidR="009F7BB8" w:rsidRPr="000B23C9" w:rsidRDefault="009F7BB8" w:rsidP="009D410A">
            <w:pPr>
              <w:tabs>
                <w:tab w:val="decimal" w:pos="1132"/>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2CDC7D64" w14:textId="77777777" w:rsidR="009F7BB8" w:rsidRPr="000B23C9" w:rsidRDefault="009F7BB8" w:rsidP="009D410A">
            <w:pPr>
              <w:tabs>
                <w:tab w:val="decimal" w:pos="1288"/>
              </w:tabs>
              <w:spacing w:line="240" w:lineRule="atLeast"/>
              <w:ind w:right="-78" w:hanging="1153"/>
              <w:rPr>
                <w:rFonts w:ascii="Times New Roman" w:hAnsi="Times New Roman" w:cs="Times New Roman"/>
                <w:sz w:val="22"/>
                <w:szCs w:val="22"/>
              </w:rPr>
            </w:pPr>
            <w:r w:rsidRPr="000B23C9">
              <w:rPr>
                <w:rFonts w:ascii="Times New Roman" w:hAnsi="Times New Roman" w:cs="Times New Roman"/>
                <w:sz w:val="22"/>
                <w:szCs w:val="22"/>
              </w:rPr>
              <w:t>-</w:t>
            </w:r>
          </w:p>
        </w:tc>
      </w:tr>
      <w:tr w:rsidR="009F7BB8" w:rsidRPr="000B23C9" w14:paraId="33BDF33E" w14:textId="77777777" w:rsidTr="0049731D">
        <w:trPr>
          <w:cantSplit/>
        </w:trPr>
        <w:tc>
          <w:tcPr>
            <w:tcW w:w="5677" w:type="dxa"/>
          </w:tcPr>
          <w:p w14:paraId="558FBD84" w14:textId="77777777" w:rsidR="009F7BB8" w:rsidRPr="00156B9F" w:rsidRDefault="0048420F" w:rsidP="009D410A">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14:paraId="06664554" w14:textId="77777777" w:rsidR="009F7BB8" w:rsidRPr="000B23C9" w:rsidRDefault="009F7BB8" w:rsidP="009D410A">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1C7E48DC" w14:textId="77777777" w:rsidR="009F7BB8" w:rsidRPr="000B23C9" w:rsidRDefault="009F7BB8" w:rsidP="009D410A">
            <w:pPr>
              <w:tabs>
                <w:tab w:val="decimal" w:pos="1622"/>
              </w:tabs>
              <w:spacing w:line="240" w:lineRule="atLeast"/>
              <w:ind w:right="-78" w:hanging="1153"/>
              <w:rPr>
                <w:rFonts w:ascii="Times New Roman" w:hAnsi="Times New Roman" w:cs="Times New Roman"/>
                <w:b/>
                <w:bCs/>
                <w:color w:val="000000"/>
                <w:sz w:val="22"/>
                <w:szCs w:val="22"/>
              </w:rPr>
            </w:pPr>
            <w:r w:rsidRPr="000B23C9">
              <w:rPr>
                <w:rFonts w:ascii="Times New Roman" w:hAnsi="Times New Roman" w:cs="Times New Roman"/>
                <w:b/>
                <w:bCs/>
                <w:sz w:val="22"/>
                <w:szCs w:val="22"/>
              </w:rPr>
              <w:t>8</w:t>
            </w:r>
            <w:r>
              <w:rPr>
                <w:rFonts w:ascii="Times New Roman" w:hAnsi="Times New Roman" w:cs="Times New Roman"/>
                <w:b/>
                <w:bCs/>
                <w:sz w:val="22"/>
                <w:szCs w:val="22"/>
              </w:rPr>
              <w:t>70</w:t>
            </w:r>
            <w:r w:rsidRPr="000B23C9">
              <w:rPr>
                <w:rFonts w:ascii="Times New Roman" w:hAnsi="Times New Roman" w:cs="Times New Roman"/>
                <w:b/>
                <w:bCs/>
                <w:sz w:val="22"/>
                <w:szCs w:val="22"/>
              </w:rPr>
              <w:t>,</w:t>
            </w:r>
            <w:r>
              <w:rPr>
                <w:rFonts w:ascii="Times New Roman" w:hAnsi="Times New Roman" w:cs="Times New Roman"/>
                <w:b/>
                <w:bCs/>
                <w:sz w:val="22"/>
                <w:szCs w:val="22"/>
              </w:rPr>
              <w:t>34</w:t>
            </w:r>
            <w:r w:rsidRPr="000B23C9">
              <w:rPr>
                <w:rFonts w:ascii="Times New Roman" w:hAnsi="Times New Roman" w:cs="Times New Roman"/>
                <w:b/>
                <w:bCs/>
                <w:sz w:val="22"/>
                <w:szCs w:val="22"/>
              </w:rPr>
              <w:t>5</w:t>
            </w:r>
          </w:p>
        </w:tc>
      </w:tr>
    </w:tbl>
    <w:p w14:paraId="19296AC4" w14:textId="77777777" w:rsidR="009F7BB8" w:rsidRPr="000B23C9" w:rsidRDefault="009F7BB8" w:rsidP="009F7BB8">
      <w:pPr>
        <w:tabs>
          <w:tab w:val="left" w:pos="1080"/>
        </w:tabs>
        <w:spacing w:line="240" w:lineRule="atLeast"/>
        <w:ind w:left="540" w:right="44" w:hanging="540"/>
        <w:jc w:val="both"/>
        <w:rPr>
          <w:rFonts w:ascii="Times New Roman" w:hAnsi="Times New Roman" w:cs="Times New Roman"/>
          <w:sz w:val="22"/>
          <w:szCs w:val="22"/>
        </w:rPr>
      </w:pPr>
    </w:p>
    <w:p w14:paraId="64F1A17D" w14:textId="77777777" w:rsidR="009F7BB8" w:rsidRPr="000B23C9" w:rsidRDefault="009F7BB8" w:rsidP="00FB6755">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194.7 million, of which Baht 62.0 million was expected to be uncollectible at the acquisition date.</w:t>
      </w:r>
    </w:p>
    <w:p w14:paraId="24CD32C5" w14:textId="77777777" w:rsidR="009F7BB8" w:rsidRPr="000B23C9" w:rsidRDefault="009F7BB8" w:rsidP="00FB6755">
      <w:pPr>
        <w:ind w:left="1080" w:right="18"/>
        <w:jc w:val="both"/>
        <w:rPr>
          <w:rFonts w:ascii="Times New Roman" w:hAnsi="Times New Roman" w:cs="Times New Roman"/>
          <w:sz w:val="22"/>
          <w:szCs w:val="22"/>
        </w:rPr>
      </w:pPr>
    </w:p>
    <w:p w14:paraId="6F217ACB" w14:textId="77777777" w:rsidR="009F7BB8" w:rsidRPr="00191086" w:rsidRDefault="009F7BB8"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191086">
        <w:rPr>
          <w:rFonts w:ascii="Times New Roman" w:hAnsi="Times New Roman" w:cs="Times New Roman"/>
          <w:b/>
          <w:bCs/>
          <w:i/>
          <w:iCs/>
          <w:sz w:val="22"/>
          <w:szCs w:val="22"/>
        </w:rPr>
        <w:t xml:space="preserve">UTT </w:t>
      </w:r>
      <w:proofErr w:type="spellStart"/>
      <w:r w:rsidRPr="00191086">
        <w:rPr>
          <w:rFonts w:ascii="Times New Roman" w:hAnsi="Times New Roman" w:cs="Times New Roman"/>
          <w:b/>
          <w:bCs/>
          <w:i/>
          <w:iCs/>
          <w:sz w:val="22"/>
          <w:szCs w:val="22"/>
        </w:rPr>
        <w:t>Beteiligungsgesellschaft</w:t>
      </w:r>
      <w:proofErr w:type="spellEnd"/>
      <w:r w:rsidRPr="00191086">
        <w:rPr>
          <w:rFonts w:ascii="Times New Roman" w:hAnsi="Times New Roman" w:cs="Times New Roman"/>
          <w:b/>
          <w:bCs/>
          <w:i/>
          <w:iCs/>
          <w:sz w:val="22"/>
          <w:szCs w:val="22"/>
        </w:rPr>
        <w:t xml:space="preserve"> </w:t>
      </w:r>
      <w:proofErr w:type="spellStart"/>
      <w:r w:rsidRPr="00191086">
        <w:rPr>
          <w:rFonts w:ascii="Times New Roman" w:hAnsi="Times New Roman" w:cs="Times New Roman"/>
          <w:b/>
          <w:bCs/>
          <w:i/>
          <w:iCs/>
          <w:sz w:val="22"/>
          <w:szCs w:val="22"/>
        </w:rPr>
        <w:t>mbH</w:t>
      </w:r>
      <w:proofErr w:type="spellEnd"/>
      <w:r w:rsidRPr="00191086">
        <w:rPr>
          <w:rFonts w:ascii="Times New Roman" w:hAnsi="Times New Roman" w:cs="Times New Roman"/>
          <w:b/>
          <w:bCs/>
          <w:i/>
          <w:iCs/>
          <w:sz w:val="22"/>
          <w:szCs w:val="22"/>
        </w:rPr>
        <w:t>, Germany</w:t>
      </w:r>
    </w:p>
    <w:p w14:paraId="7270A5AB" w14:textId="77777777" w:rsidR="009F7BB8" w:rsidRPr="000B23C9" w:rsidRDefault="009F7BB8" w:rsidP="009F7BB8">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14:paraId="66908EEC" w14:textId="77777777" w:rsidR="00B52D71" w:rsidRPr="000B23C9" w:rsidRDefault="00EE46B1" w:rsidP="00B52D71">
      <w:pPr>
        <w:pStyle w:val="Default"/>
        <w:ind w:left="1080"/>
        <w:jc w:val="thaiDistribute"/>
        <w:rPr>
          <w:rFonts w:ascii="Times New Roman" w:hAnsi="Times New Roman" w:cs="Times New Roman"/>
          <w:sz w:val="22"/>
          <w:szCs w:val="22"/>
        </w:rPr>
      </w:pPr>
      <w:r w:rsidRPr="00EE46B1">
        <w:rPr>
          <w:rFonts w:ascii="Times New Roman" w:hAnsi="Times New Roman" w:cs="Times New Roman"/>
          <w:sz w:val="22"/>
          <w:szCs w:val="22"/>
        </w:rPr>
        <w:t xml:space="preserve">On 28 February 2019, IVL, through its indirect subsidiary, PHP Fibers GmbH (“PHP Fibers”), completed the acquisition of 100% stake in UTT </w:t>
      </w:r>
      <w:proofErr w:type="spellStart"/>
      <w:r w:rsidRPr="00EE46B1">
        <w:rPr>
          <w:rFonts w:ascii="Times New Roman" w:hAnsi="Times New Roman" w:cs="Times New Roman"/>
          <w:sz w:val="22"/>
          <w:szCs w:val="22"/>
        </w:rPr>
        <w:t>Beteiligungsgesellschaft</w:t>
      </w:r>
      <w:proofErr w:type="spellEnd"/>
      <w:r w:rsidRPr="00EE46B1">
        <w:rPr>
          <w:rFonts w:ascii="Times New Roman" w:hAnsi="Times New Roman" w:cs="Times New Roman"/>
          <w:sz w:val="22"/>
          <w:szCs w:val="22"/>
        </w:rPr>
        <w:t xml:space="preserve"> </w:t>
      </w:r>
      <w:proofErr w:type="spellStart"/>
      <w:r w:rsidRPr="00EE46B1">
        <w:rPr>
          <w:rFonts w:ascii="Times New Roman" w:hAnsi="Times New Roman" w:cs="Times New Roman"/>
          <w:sz w:val="22"/>
          <w:szCs w:val="22"/>
        </w:rPr>
        <w:t>mbH</w:t>
      </w:r>
      <w:proofErr w:type="spellEnd"/>
      <w:r w:rsidRPr="00EE46B1">
        <w:rPr>
          <w:rFonts w:ascii="Times New Roman" w:hAnsi="Times New Roman" w:cs="Times New Roman"/>
          <w:sz w:val="22"/>
          <w:szCs w:val="22"/>
        </w:rPr>
        <w:t xml:space="preserve"> (“UTT”), Germany from Mr. Wilfried </w:t>
      </w:r>
      <w:proofErr w:type="spellStart"/>
      <w:r w:rsidRPr="00EE46B1">
        <w:rPr>
          <w:rFonts w:ascii="Times New Roman" w:hAnsi="Times New Roman" w:cs="Times New Roman"/>
          <w:sz w:val="22"/>
          <w:szCs w:val="22"/>
        </w:rPr>
        <w:t>Trumpp</w:t>
      </w:r>
      <w:proofErr w:type="spellEnd"/>
      <w:r w:rsidRPr="00EE46B1">
        <w:rPr>
          <w:rFonts w:ascii="Times New Roman" w:hAnsi="Times New Roman" w:cs="Times New Roman"/>
          <w:sz w:val="22"/>
          <w:szCs w:val="22"/>
        </w:rPr>
        <w:t xml:space="preserve"> and Ms. Venere </w:t>
      </w:r>
      <w:proofErr w:type="spellStart"/>
      <w:r w:rsidRPr="00EE46B1">
        <w:rPr>
          <w:rFonts w:ascii="Times New Roman" w:hAnsi="Times New Roman" w:cs="Times New Roman"/>
          <w:sz w:val="22"/>
          <w:szCs w:val="22"/>
        </w:rPr>
        <w:t>Polito</w:t>
      </w:r>
      <w:proofErr w:type="spellEnd"/>
      <w:r w:rsidRPr="00EE46B1">
        <w:rPr>
          <w:rFonts w:ascii="Times New Roman" w:hAnsi="Times New Roman" w:cs="Times New Roman"/>
          <w:sz w:val="22"/>
          <w:szCs w:val="22"/>
        </w:rPr>
        <w:t>, as per definitive Share Purchase and Transfer Agreement dated 7 December 2018 for a cash consideration of EUR 65.0 million (Baht 2,325.9 million). The transaction is accounted for as a business combination.</w:t>
      </w:r>
    </w:p>
    <w:p w14:paraId="52C7F309" w14:textId="77777777" w:rsidR="004773FB" w:rsidRDefault="004773FB">
      <w:pPr>
        <w:rPr>
          <w:rFonts w:ascii="Times New Roman" w:eastAsia="Batang" w:hAnsi="Times New Roman" w:cs="Times New Roman"/>
          <w:color w:val="000000"/>
          <w:sz w:val="22"/>
          <w:szCs w:val="22"/>
          <w:lang w:eastAsia="ko-KR"/>
        </w:rPr>
      </w:pPr>
    </w:p>
    <w:p w14:paraId="5BC39169" w14:textId="77777777" w:rsidR="009F7BB8" w:rsidRPr="000B23C9" w:rsidRDefault="009F7BB8" w:rsidP="009F7BB8">
      <w:pPr>
        <w:pStyle w:val="BodyText"/>
        <w:tabs>
          <w:tab w:val="left" w:pos="990"/>
        </w:tabs>
        <w:spacing w:line="240" w:lineRule="atLeast"/>
        <w:ind w:left="1170" w:right="62" w:hanging="90"/>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78AE4D9F" w14:textId="77777777" w:rsidR="009F7BB8" w:rsidRPr="000B23C9" w:rsidRDefault="009F7BB8" w:rsidP="009F7BB8">
      <w:pPr>
        <w:pStyle w:val="BodyText"/>
        <w:tabs>
          <w:tab w:val="left" w:pos="990"/>
        </w:tabs>
        <w:spacing w:line="240" w:lineRule="atLeast"/>
        <w:ind w:right="62"/>
        <w:jc w:val="both"/>
        <w:rPr>
          <w:rFonts w:ascii="Times New Roman" w:hAnsi="Times New Roman" w:cs="Times New Roman"/>
          <w:bCs/>
          <w:i/>
          <w:sz w:val="22"/>
          <w:szCs w:val="22"/>
          <w:cs/>
        </w:rPr>
      </w:pPr>
    </w:p>
    <w:tbl>
      <w:tblPr>
        <w:tblW w:w="8818" w:type="dxa"/>
        <w:tblInd w:w="981" w:type="dxa"/>
        <w:tblLayout w:type="fixed"/>
        <w:tblCellMar>
          <w:left w:w="79" w:type="dxa"/>
          <w:right w:w="79" w:type="dxa"/>
        </w:tblCellMar>
        <w:tblLook w:val="0000" w:firstRow="0" w:lastRow="0" w:firstColumn="0" w:lastColumn="0" w:noHBand="0" w:noVBand="0"/>
      </w:tblPr>
      <w:tblGrid>
        <w:gridCol w:w="5668"/>
        <w:gridCol w:w="720"/>
        <w:gridCol w:w="2430"/>
      </w:tblGrid>
      <w:tr w:rsidR="009F7BB8" w:rsidRPr="000B23C9" w14:paraId="6E43D8D4" w14:textId="77777777" w:rsidTr="0049731D">
        <w:trPr>
          <w:cantSplit/>
          <w:tblHeader/>
        </w:trPr>
        <w:tc>
          <w:tcPr>
            <w:tcW w:w="5668" w:type="dxa"/>
          </w:tcPr>
          <w:p w14:paraId="51E4BCDB"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4F2DED35" w14:textId="77777777" w:rsidR="009F7BB8" w:rsidRPr="000B23C9" w:rsidRDefault="009F7BB8" w:rsidP="009F7BB8">
            <w:pPr>
              <w:spacing w:line="240" w:lineRule="atLeast"/>
              <w:ind w:right="11"/>
              <w:jc w:val="center"/>
              <w:rPr>
                <w:rFonts w:ascii="Times New Roman" w:hAnsi="Times New Roman" w:cs="Times New Roman"/>
                <w:i/>
                <w:iCs/>
                <w:sz w:val="22"/>
                <w:szCs w:val="22"/>
              </w:rPr>
            </w:pPr>
          </w:p>
        </w:tc>
        <w:tc>
          <w:tcPr>
            <w:tcW w:w="2430" w:type="dxa"/>
          </w:tcPr>
          <w:p w14:paraId="2FF1E751" w14:textId="77777777" w:rsidR="009F7BB8" w:rsidRPr="000B23C9" w:rsidRDefault="009F7BB8" w:rsidP="004049D2">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14:paraId="2D4AFC5A" w14:textId="77777777" w:rsidTr="0049731D">
        <w:trPr>
          <w:cantSplit/>
          <w:tblHeader/>
        </w:trPr>
        <w:tc>
          <w:tcPr>
            <w:tcW w:w="5668" w:type="dxa"/>
          </w:tcPr>
          <w:p w14:paraId="3BE22504"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6DB2E8C9" w14:textId="77777777" w:rsidR="009F7BB8" w:rsidRPr="000B23C9" w:rsidRDefault="009F7BB8" w:rsidP="004049D2">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14:paraId="03995B2A" w14:textId="77777777" w:rsidR="009F7BB8" w:rsidRPr="000B23C9" w:rsidRDefault="009F7BB8" w:rsidP="004049D2">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as at 28 February 2019</w:t>
            </w:r>
          </w:p>
        </w:tc>
      </w:tr>
      <w:tr w:rsidR="009F7BB8" w:rsidRPr="000B23C9" w14:paraId="00DDFB94" w14:textId="77777777" w:rsidTr="0049731D">
        <w:trPr>
          <w:cantSplit/>
          <w:tblHeader/>
        </w:trPr>
        <w:tc>
          <w:tcPr>
            <w:tcW w:w="5668" w:type="dxa"/>
          </w:tcPr>
          <w:p w14:paraId="30BFD4F9" w14:textId="77777777" w:rsidR="009F7BB8" w:rsidRPr="000B23C9" w:rsidRDefault="009F7BB8" w:rsidP="009F7BB8">
            <w:pPr>
              <w:spacing w:line="240" w:lineRule="atLeast"/>
              <w:ind w:left="1080" w:right="-360"/>
              <w:rPr>
                <w:rFonts w:ascii="Times New Roman" w:hAnsi="Times New Roman" w:cs="Times New Roman"/>
                <w:sz w:val="22"/>
                <w:szCs w:val="22"/>
              </w:rPr>
            </w:pPr>
          </w:p>
        </w:tc>
        <w:tc>
          <w:tcPr>
            <w:tcW w:w="720" w:type="dxa"/>
          </w:tcPr>
          <w:p w14:paraId="4A5A2AD9" w14:textId="77777777" w:rsidR="009F7BB8" w:rsidRPr="000B23C9" w:rsidRDefault="009F7BB8" w:rsidP="004049D2">
            <w:pPr>
              <w:spacing w:line="240" w:lineRule="atLeast"/>
              <w:ind w:left="-79" w:right="-77"/>
              <w:rPr>
                <w:rFonts w:ascii="Times New Roman" w:hAnsi="Times New Roman" w:cs="Times New Roman"/>
                <w:i/>
                <w:iCs/>
                <w:sz w:val="22"/>
                <w:szCs w:val="22"/>
              </w:rPr>
            </w:pPr>
          </w:p>
        </w:tc>
        <w:tc>
          <w:tcPr>
            <w:tcW w:w="2430" w:type="dxa"/>
          </w:tcPr>
          <w:p w14:paraId="002AB13C" w14:textId="77777777" w:rsidR="009F7BB8" w:rsidRPr="000B23C9" w:rsidRDefault="009F7BB8" w:rsidP="004049D2">
            <w:pPr>
              <w:spacing w:line="240" w:lineRule="atLeast"/>
              <w:ind w:left="1080" w:right="-78" w:hanging="1155"/>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14:paraId="55DC0BDF" w14:textId="77777777" w:rsidTr="0049731D">
        <w:trPr>
          <w:cantSplit/>
        </w:trPr>
        <w:tc>
          <w:tcPr>
            <w:tcW w:w="5668" w:type="dxa"/>
          </w:tcPr>
          <w:p w14:paraId="5F0919C2"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720" w:type="dxa"/>
          </w:tcPr>
          <w:p w14:paraId="7B2E0A24" w14:textId="77777777"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Pr>
          <w:p w14:paraId="3048045C"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132,343</w:t>
            </w:r>
          </w:p>
        </w:tc>
      </w:tr>
      <w:tr w:rsidR="009F7BB8" w:rsidRPr="000B23C9" w14:paraId="28C24142" w14:textId="77777777" w:rsidTr="0049731D">
        <w:trPr>
          <w:cantSplit/>
        </w:trPr>
        <w:tc>
          <w:tcPr>
            <w:tcW w:w="5668" w:type="dxa"/>
          </w:tcPr>
          <w:p w14:paraId="75C04AAB"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Inventories</w:t>
            </w:r>
          </w:p>
        </w:tc>
        <w:tc>
          <w:tcPr>
            <w:tcW w:w="720" w:type="dxa"/>
          </w:tcPr>
          <w:p w14:paraId="6CFD6819" w14:textId="77777777" w:rsidR="009F7BB8" w:rsidRPr="000B23C9" w:rsidRDefault="009F7BB8" w:rsidP="004049D2">
            <w:pPr>
              <w:spacing w:line="240" w:lineRule="atLeast"/>
              <w:ind w:left="-79" w:right="-77"/>
              <w:jc w:val="center"/>
              <w:rPr>
                <w:rFonts w:ascii="Times New Roman" w:hAnsi="Times New Roman" w:cs="Times New Roman"/>
                <w:i/>
                <w:iCs/>
                <w:sz w:val="22"/>
                <w:szCs w:val="22"/>
              </w:rPr>
            </w:pPr>
          </w:p>
        </w:tc>
        <w:tc>
          <w:tcPr>
            <w:tcW w:w="2430" w:type="dxa"/>
          </w:tcPr>
          <w:p w14:paraId="508F692A"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636,413</w:t>
            </w:r>
          </w:p>
        </w:tc>
      </w:tr>
      <w:tr w:rsidR="009F7BB8" w:rsidRPr="000B23C9" w14:paraId="2C3F9691" w14:textId="77777777" w:rsidTr="0049731D">
        <w:trPr>
          <w:cantSplit/>
        </w:trPr>
        <w:tc>
          <w:tcPr>
            <w:tcW w:w="5668" w:type="dxa"/>
          </w:tcPr>
          <w:p w14:paraId="3F4E4204"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14:paraId="38476068" w14:textId="77777777" w:rsidR="009F7BB8" w:rsidRPr="000B23C9" w:rsidRDefault="009F7BB8" w:rsidP="004049D2">
            <w:pPr>
              <w:spacing w:line="240" w:lineRule="atLeast"/>
              <w:ind w:left="-79" w:right="-77"/>
              <w:jc w:val="center"/>
              <w:rPr>
                <w:rFonts w:ascii="Times New Roman" w:hAnsi="Times New Roman" w:cs="Times New Roman"/>
                <w:i/>
                <w:iCs/>
                <w:sz w:val="22"/>
                <w:szCs w:val="22"/>
              </w:rPr>
            </w:pPr>
          </w:p>
        </w:tc>
        <w:tc>
          <w:tcPr>
            <w:tcW w:w="2430" w:type="dxa"/>
          </w:tcPr>
          <w:p w14:paraId="254A3E2A"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58,068</w:t>
            </w:r>
          </w:p>
        </w:tc>
      </w:tr>
      <w:tr w:rsidR="009F7BB8" w:rsidRPr="000B23C9" w14:paraId="0D9F8A02" w14:textId="77777777" w:rsidTr="0049731D">
        <w:trPr>
          <w:cantSplit/>
        </w:trPr>
        <w:tc>
          <w:tcPr>
            <w:tcW w:w="5668" w:type="dxa"/>
          </w:tcPr>
          <w:p w14:paraId="1E801331"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720" w:type="dxa"/>
          </w:tcPr>
          <w:p w14:paraId="326D0276" w14:textId="77777777" w:rsidR="009F7BB8" w:rsidRPr="000B23C9" w:rsidRDefault="00D2799B" w:rsidP="004049D2">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5</w:t>
            </w:r>
          </w:p>
        </w:tc>
        <w:tc>
          <w:tcPr>
            <w:tcW w:w="2430" w:type="dxa"/>
          </w:tcPr>
          <w:p w14:paraId="1B044388"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3,169,987</w:t>
            </w:r>
          </w:p>
        </w:tc>
      </w:tr>
      <w:tr w:rsidR="009F7BB8" w:rsidRPr="000B23C9" w14:paraId="69B5828A" w14:textId="77777777" w:rsidTr="0049731D">
        <w:trPr>
          <w:cantSplit/>
        </w:trPr>
        <w:tc>
          <w:tcPr>
            <w:tcW w:w="5668" w:type="dxa"/>
          </w:tcPr>
          <w:p w14:paraId="3C7E1AC9"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720" w:type="dxa"/>
          </w:tcPr>
          <w:p w14:paraId="4CD6635E" w14:textId="77777777" w:rsidR="009F7BB8" w:rsidRPr="000B23C9" w:rsidRDefault="00D2799B" w:rsidP="004049D2">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9</w:t>
            </w:r>
          </w:p>
        </w:tc>
        <w:tc>
          <w:tcPr>
            <w:tcW w:w="2430" w:type="dxa"/>
          </w:tcPr>
          <w:p w14:paraId="57AED886"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1,469,285</w:t>
            </w:r>
          </w:p>
        </w:tc>
      </w:tr>
      <w:tr w:rsidR="009F7BB8" w:rsidRPr="000B23C9" w14:paraId="23CA083B" w14:textId="77777777" w:rsidTr="0049731D">
        <w:trPr>
          <w:cantSplit/>
          <w:trHeight w:val="198"/>
        </w:trPr>
        <w:tc>
          <w:tcPr>
            <w:tcW w:w="5668" w:type="dxa"/>
          </w:tcPr>
          <w:p w14:paraId="735DDD9E"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720" w:type="dxa"/>
            <w:vAlign w:val="center"/>
          </w:tcPr>
          <w:p w14:paraId="730BEF68" w14:textId="77777777" w:rsidR="009F7BB8" w:rsidRPr="000B23C9" w:rsidRDefault="009F7BB8" w:rsidP="004049D2">
            <w:pPr>
              <w:spacing w:line="240" w:lineRule="atLeast"/>
              <w:ind w:left="-79" w:right="-77"/>
              <w:rPr>
                <w:rFonts w:ascii="Times New Roman" w:hAnsi="Times New Roman" w:cs="Times New Roman"/>
                <w:i/>
                <w:iCs/>
                <w:sz w:val="22"/>
                <w:szCs w:val="22"/>
                <w:cs/>
              </w:rPr>
            </w:pPr>
          </w:p>
        </w:tc>
        <w:tc>
          <w:tcPr>
            <w:tcW w:w="2430" w:type="dxa"/>
          </w:tcPr>
          <w:p w14:paraId="2BEC501C"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(481,700)</w:t>
            </w:r>
          </w:p>
        </w:tc>
      </w:tr>
      <w:tr w:rsidR="009F7BB8" w:rsidRPr="000B23C9" w14:paraId="1D9C48BC" w14:textId="77777777" w:rsidTr="0049731D">
        <w:trPr>
          <w:cantSplit/>
          <w:trHeight w:val="198"/>
        </w:trPr>
        <w:tc>
          <w:tcPr>
            <w:tcW w:w="5668" w:type="dxa"/>
          </w:tcPr>
          <w:p w14:paraId="18AA92E8"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720" w:type="dxa"/>
          </w:tcPr>
          <w:p w14:paraId="62D28F18" w14:textId="77777777" w:rsidR="009F7BB8" w:rsidRPr="000B23C9" w:rsidRDefault="009F7BB8" w:rsidP="004049D2">
            <w:pPr>
              <w:spacing w:line="240" w:lineRule="atLeast"/>
              <w:ind w:left="-79" w:right="-77"/>
              <w:jc w:val="center"/>
              <w:rPr>
                <w:rFonts w:ascii="Times New Roman" w:hAnsi="Times New Roman" w:cs="Times New Roman"/>
                <w:i/>
                <w:iCs/>
                <w:sz w:val="22"/>
                <w:szCs w:val="22"/>
              </w:rPr>
            </w:pPr>
          </w:p>
        </w:tc>
        <w:tc>
          <w:tcPr>
            <w:tcW w:w="2430" w:type="dxa"/>
          </w:tcPr>
          <w:p w14:paraId="42C86A21"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(994,712)</w:t>
            </w:r>
          </w:p>
        </w:tc>
      </w:tr>
      <w:tr w:rsidR="009F7BB8" w:rsidRPr="000B23C9" w14:paraId="7206EFAE" w14:textId="77777777" w:rsidTr="0049731D">
        <w:trPr>
          <w:cantSplit/>
          <w:trHeight w:val="198"/>
        </w:trPr>
        <w:tc>
          <w:tcPr>
            <w:tcW w:w="5668" w:type="dxa"/>
          </w:tcPr>
          <w:p w14:paraId="0F9F187C"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lastRenderedPageBreak/>
              <w:t>Deferred tax liabilities, net</w:t>
            </w:r>
          </w:p>
        </w:tc>
        <w:tc>
          <w:tcPr>
            <w:tcW w:w="720" w:type="dxa"/>
          </w:tcPr>
          <w:p w14:paraId="657B0BC3" w14:textId="77777777" w:rsidR="009F7BB8" w:rsidRPr="000B23C9" w:rsidRDefault="00D2799B" w:rsidP="004049D2">
            <w:pPr>
              <w:spacing w:line="240" w:lineRule="atLeast"/>
              <w:ind w:left="-79" w:right="-77"/>
              <w:jc w:val="center"/>
              <w:rPr>
                <w:rFonts w:ascii="Times New Roman" w:hAnsi="Times New Roman" w:cs="Times New Roman"/>
                <w:i/>
                <w:iCs/>
                <w:sz w:val="22"/>
                <w:szCs w:val="22"/>
                <w:cs/>
              </w:rPr>
            </w:pPr>
            <w:r>
              <w:rPr>
                <w:rFonts w:ascii="Times New Roman" w:hAnsi="Times New Roman" w:cs="Times New Roman"/>
                <w:i/>
                <w:iCs/>
                <w:sz w:val="22"/>
                <w:szCs w:val="22"/>
              </w:rPr>
              <w:t>3</w:t>
            </w:r>
            <w:r w:rsidR="004C3263">
              <w:rPr>
                <w:rFonts w:ascii="Times New Roman" w:hAnsi="Times New Roman" w:cs="Times New Roman"/>
                <w:i/>
                <w:iCs/>
                <w:sz w:val="22"/>
                <w:szCs w:val="22"/>
              </w:rPr>
              <w:t>5</w:t>
            </w:r>
          </w:p>
        </w:tc>
        <w:tc>
          <w:tcPr>
            <w:tcW w:w="2430" w:type="dxa"/>
          </w:tcPr>
          <w:p w14:paraId="3C7F12F4"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(909,961)</w:t>
            </w:r>
          </w:p>
        </w:tc>
      </w:tr>
      <w:tr w:rsidR="009F7BB8" w:rsidRPr="000B23C9" w14:paraId="0D966049" w14:textId="77777777" w:rsidTr="0049731D">
        <w:trPr>
          <w:cantSplit/>
          <w:trHeight w:val="198"/>
        </w:trPr>
        <w:tc>
          <w:tcPr>
            <w:tcW w:w="5668" w:type="dxa"/>
          </w:tcPr>
          <w:p w14:paraId="0F25ECA3"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720" w:type="dxa"/>
          </w:tcPr>
          <w:p w14:paraId="3CF3D799" w14:textId="77777777" w:rsidR="009F7BB8" w:rsidRPr="000B23C9" w:rsidRDefault="009F7BB8" w:rsidP="004049D2">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14:paraId="71A2CCC4"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0B23C9">
              <w:rPr>
                <w:rFonts w:ascii="Times New Roman" w:hAnsi="Times New Roman" w:cs="Times New Roman"/>
                <w:sz w:val="22"/>
                <w:szCs w:val="22"/>
              </w:rPr>
              <w:t>(246,664)</w:t>
            </w:r>
          </w:p>
        </w:tc>
      </w:tr>
      <w:tr w:rsidR="009F7BB8" w:rsidRPr="000B23C9" w14:paraId="48B1AB3B" w14:textId="77777777" w:rsidTr="0049731D">
        <w:trPr>
          <w:cantSplit/>
        </w:trPr>
        <w:tc>
          <w:tcPr>
            <w:tcW w:w="5668" w:type="dxa"/>
          </w:tcPr>
          <w:p w14:paraId="5CF88558" w14:textId="77777777" w:rsidR="009F7BB8" w:rsidRPr="000B23C9" w:rsidRDefault="0048420F" w:rsidP="004049D2">
            <w:pPr>
              <w:spacing w:line="240" w:lineRule="atLeast"/>
              <w:ind w:left="1080" w:right="-360" w:hanging="1080"/>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720" w:type="dxa"/>
          </w:tcPr>
          <w:p w14:paraId="45205CFB" w14:textId="77777777"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Borders>
              <w:top w:val="single" w:sz="4" w:space="0" w:color="auto"/>
            </w:tcBorders>
          </w:tcPr>
          <w:p w14:paraId="059BE520" w14:textId="77777777" w:rsidR="009F7BB8" w:rsidRPr="000B23C9" w:rsidRDefault="009F7BB8" w:rsidP="004049D2">
            <w:pPr>
              <w:tabs>
                <w:tab w:val="decimal" w:pos="1631"/>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color w:val="000000"/>
                <w:sz w:val="22"/>
                <w:szCs w:val="22"/>
              </w:rPr>
              <w:t>2,833,059</w:t>
            </w:r>
          </w:p>
        </w:tc>
      </w:tr>
      <w:tr w:rsidR="009F7BB8" w:rsidRPr="000B23C9" w14:paraId="48A8DB04" w14:textId="77777777" w:rsidTr="0049731D">
        <w:trPr>
          <w:cantSplit/>
        </w:trPr>
        <w:tc>
          <w:tcPr>
            <w:tcW w:w="5668" w:type="dxa"/>
          </w:tcPr>
          <w:p w14:paraId="6302CF86" w14:textId="77777777" w:rsidR="009F7BB8" w:rsidRPr="000B23C9" w:rsidRDefault="009F7BB8" w:rsidP="004049D2">
            <w:pPr>
              <w:spacing w:line="240" w:lineRule="atLeast"/>
              <w:ind w:left="1080" w:right="-360" w:hanging="1080"/>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720" w:type="dxa"/>
          </w:tcPr>
          <w:p w14:paraId="7DE02064" w14:textId="77777777"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14:paraId="1A479EEE" w14:textId="77777777" w:rsidR="009F7BB8" w:rsidRPr="000B23C9" w:rsidRDefault="009F7BB8" w:rsidP="004049D2">
            <w:pPr>
              <w:tabs>
                <w:tab w:val="decimal" w:pos="1622"/>
              </w:tabs>
              <w:spacing w:line="240" w:lineRule="atLeast"/>
              <w:ind w:right="-78" w:hanging="1155"/>
              <w:rPr>
                <w:rFonts w:ascii="Times New Roman" w:hAnsi="Times New Roman" w:cs="Times New Roman"/>
                <w:sz w:val="22"/>
                <w:szCs w:val="22"/>
              </w:rPr>
            </w:pPr>
            <w:r w:rsidRPr="00BD4A77">
              <w:rPr>
                <w:rFonts w:ascii="Times New Roman" w:hAnsi="Times New Roman" w:cs="Times New Roman"/>
                <w:sz w:val="22"/>
                <w:szCs w:val="22"/>
              </w:rPr>
              <w:t>(507,125)</w:t>
            </w:r>
          </w:p>
        </w:tc>
      </w:tr>
      <w:tr w:rsidR="009F7BB8" w:rsidRPr="000B23C9" w14:paraId="4874F349" w14:textId="77777777" w:rsidTr="0049731D">
        <w:trPr>
          <w:cantSplit/>
        </w:trPr>
        <w:tc>
          <w:tcPr>
            <w:tcW w:w="5668" w:type="dxa"/>
          </w:tcPr>
          <w:p w14:paraId="10E6F808" w14:textId="77777777" w:rsidR="009F7BB8" w:rsidRPr="000B23C9" w:rsidRDefault="0048420F" w:rsidP="004049D2">
            <w:pPr>
              <w:spacing w:line="240" w:lineRule="atLeast"/>
              <w:ind w:left="1080" w:right="-360" w:hanging="1080"/>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720" w:type="dxa"/>
          </w:tcPr>
          <w:p w14:paraId="07C5FAA4" w14:textId="77777777" w:rsidR="009F7BB8" w:rsidRPr="000B23C9" w:rsidRDefault="009F7BB8" w:rsidP="004049D2">
            <w:pPr>
              <w:tabs>
                <w:tab w:val="decimal" w:pos="1003"/>
              </w:tabs>
              <w:spacing w:line="240" w:lineRule="atLeast"/>
              <w:ind w:left="-79" w:right="-77"/>
              <w:rPr>
                <w:rFonts w:ascii="Times New Roman" w:hAnsi="Times New Roman" w:cs="Times New Roman"/>
                <w:sz w:val="22"/>
                <w:szCs w:val="22"/>
              </w:rPr>
            </w:pPr>
          </w:p>
        </w:tc>
        <w:tc>
          <w:tcPr>
            <w:tcW w:w="2430" w:type="dxa"/>
            <w:tcBorders>
              <w:top w:val="single" w:sz="4" w:space="0" w:color="auto"/>
            </w:tcBorders>
          </w:tcPr>
          <w:p w14:paraId="512D0DBD" w14:textId="77777777" w:rsidR="009F7BB8" w:rsidRPr="000B23C9" w:rsidRDefault="009F7BB8" w:rsidP="004049D2">
            <w:pPr>
              <w:tabs>
                <w:tab w:val="decimal" w:pos="1631"/>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sz w:val="22"/>
                <w:szCs w:val="22"/>
              </w:rPr>
              <w:t>2,325,934</w:t>
            </w:r>
          </w:p>
        </w:tc>
      </w:tr>
      <w:tr w:rsidR="009F7BB8" w:rsidRPr="000B23C9" w14:paraId="03B4F819" w14:textId="77777777" w:rsidTr="0049731D">
        <w:trPr>
          <w:cantSplit/>
        </w:trPr>
        <w:tc>
          <w:tcPr>
            <w:tcW w:w="5668" w:type="dxa"/>
          </w:tcPr>
          <w:p w14:paraId="49A61960" w14:textId="77777777" w:rsidR="009F7BB8" w:rsidRPr="00156B9F" w:rsidRDefault="009F7BB8" w:rsidP="004049D2">
            <w:pPr>
              <w:spacing w:line="240" w:lineRule="atLeast"/>
              <w:ind w:left="1080" w:right="-360" w:hanging="1080"/>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720" w:type="dxa"/>
          </w:tcPr>
          <w:p w14:paraId="04285A43" w14:textId="77777777" w:rsidR="009F7BB8" w:rsidRPr="000B23C9" w:rsidRDefault="009F7BB8" w:rsidP="004049D2">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1B1B5C69" w14:textId="77777777" w:rsidR="009F7BB8" w:rsidRPr="000B23C9" w:rsidRDefault="009F7BB8" w:rsidP="004049D2">
            <w:pPr>
              <w:tabs>
                <w:tab w:val="decimal" w:pos="1622"/>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sz w:val="22"/>
                <w:szCs w:val="22"/>
              </w:rPr>
              <w:t>(132,343)</w:t>
            </w:r>
          </w:p>
        </w:tc>
      </w:tr>
      <w:tr w:rsidR="009F7BB8" w:rsidRPr="000B23C9" w14:paraId="6D7844B9" w14:textId="77777777" w:rsidTr="0049731D">
        <w:trPr>
          <w:cantSplit/>
        </w:trPr>
        <w:tc>
          <w:tcPr>
            <w:tcW w:w="5668" w:type="dxa"/>
          </w:tcPr>
          <w:p w14:paraId="509E834A" w14:textId="77777777" w:rsidR="009F7BB8" w:rsidRPr="003F5E2A" w:rsidRDefault="0048420F" w:rsidP="004049D2">
            <w:pPr>
              <w:spacing w:line="240" w:lineRule="atLeast"/>
              <w:ind w:left="1080" w:right="-360" w:hanging="1080"/>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14:paraId="6C1F8E2A" w14:textId="77777777" w:rsidR="009F7BB8" w:rsidRPr="000B23C9" w:rsidRDefault="009F7BB8" w:rsidP="004049D2">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119DCAC3" w14:textId="77777777" w:rsidR="009F7BB8" w:rsidRPr="000B23C9" w:rsidRDefault="009F7BB8" w:rsidP="004049D2">
            <w:pPr>
              <w:tabs>
                <w:tab w:val="decimal" w:pos="1622"/>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b/>
                <w:bCs/>
                <w:color w:val="000000"/>
                <w:sz w:val="22"/>
                <w:szCs w:val="22"/>
              </w:rPr>
              <w:t>2,193,591</w:t>
            </w:r>
          </w:p>
        </w:tc>
      </w:tr>
      <w:tr w:rsidR="009F7BB8" w:rsidRPr="000B23C9" w14:paraId="7DCFFA86" w14:textId="77777777" w:rsidTr="0049731D">
        <w:trPr>
          <w:cantSplit/>
        </w:trPr>
        <w:tc>
          <w:tcPr>
            <w:tcW w:w="5668" w:type="dxa"/>
          </w:tcPr>
          <w:p w14:paraId="39F15BA7" w14:textId="77777777" w:rsidR="009F7BB8" w:rsidRPr="00156B9F" w:rsidRDefault="009F7BB8" w:rsidP="009F7BB8">
            <w:pPr>
              <w:spacing w:line="240" w:lineRule="atLeast"/>
              <w:ind w:left="1080" w:right="-360" w:hanging="1029"/>
              <w:rPr>
                <w:rFonts w:ascii="Times New Roman" w:hAnsi="Times New Roman" w:cs="Times New Roman"/>
                <w:b/>
                <w:bCs/>
                <w:sz w:val="22"/>
                <w:szCs w:val="22"/>
              </w:rPr>
            </w:pPr>
          </w:p>
        </w:tc>
        <w:tc>
          <w:tcPr>
            <w:tcW w:w="720" w:type="dxa"/>
          </w:tcPr>
          <w:p w14:paraId="7B55E59D" w14:textId="77777777" w:rsidR="009F7BB8" w:rsidRPr="000B23C9" w:rsidRDefault="009F7BB8" w:rsidP="004049D2">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2956B0F9" w14:textId="77777777" w:rsidR="009F7BB8" w:rsidRPr="000B23C9" w:rsidRDefault="009F7BB8" w:rsidP="004049D2">
            <w:pPr>
              <w:tabs>
                <w:tab w:val="decimal" w:pos="1622"/>
              </w:tabs>
              <w:spacing w:line="240" w:lineRule="atLeast"/>
              <w:ind w:right="-78" w:hanging="1155"/>
              <w:rPr>
                <w:rFonts w:ascii="Times New Roman" w:hAnsi="Times New Roman" w:cs="Times New Roman"/>
                <w:b/>
                <w:bCs/>
                <w:sz w:val="22"/>
                <w:szCs w:val="22"/>
              </w:rPr>
            </w:pPr>
          </w:p>
        </w:tc>
      </w:tr>
    </w:tbl>
    <w:p w14:paraId="2ECADE1E" w14:textId="77777777" w:rsidR="009F7BB8" w:rsidRPr="000B23C9" w:rsidRDefault="009F7BB8" w:rsidP="004049D2">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58.3 million, of which Baht 0.2 million was expected to be uncollectible at the acquisition date.</w:t>
      </w:r>
    </w:p>
    <w:p w14:paraId="37B7ED0E" w14:textId="77777777" w:rsidR="009F7BB8" w:rsidRPr="000B23C9" w:rsidRDefault="009F7BB8" w:rsidP="009F7BB8">
      <w:pPr>
        <w:tabs>
          <w:tab w:val="left" w:pos="1080"/>
          <w:tab w:val="left" w:pos="1170"/>
        </w:tabs>
        <w:spacing w:line="240" w:lineRule="atLeast"/>
        <w:ind w:right="62"/>
        <w:jc w:val="thaiDistribute"/>
        <w:rPr>
          <w:rFonts w:ascii="Times New Roman" w:hAnsi="Times New Roman" w:cs="Times New Roman"/>
          <w:b/>
          <w:bCs/>
          <w:sz w:val="22"/>
          <w:szCs w:val="22"/>
        </w:rPr>
      </w:pPr>
    </w:p>
    <w:p w14:paraId="260E08DB" w14:textId="77777777" w:rsidR="009F7BB8" w:rsidRPr="00AD705E" w:rsidRDefault="0048420F"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48420F">
        <w:rPr>
          <w:rFonts w:ascii="Times New Roman" w:hAnsi="Times New Roman" w:cs="Times New Roman"/>
          <w:b/>
          <w:bCs/>
          <w:i/>
          <w:iCs/>
          <w:sz w:val="22"/>
          <w:szCs w:val="22"/>
        </w:rPr>
        <w:t>INVISTA Resins &amp; Fibers GmbH</w:t>
      </w:r>
      <w:r w:rsidR="009F7BB8" w:rsidRPr="000B23C9">
        <w:rPr>
          <w:rFonts w:ascii="Times New Roman" w:hAnsi="Times New Roman" w:cs="Times New Roman"/>
          <w:b/>
          <w:bCs/>
          <w:i/>
          <w:iCs/>
          <w:sz w:val="22"/>
          <w:szCs w:val="22"/>
        </w:rPr>
        <w:t>, Germany</w:t>
      </w:r>
    </w:p>
    <w:p w14:paraId="03767A13" w14:textId="77777777" w:rsidR="009F7BB8" w:rsidRPr="000B23C9" w:rsidRDefault="009F7BB8" w:rsidP="009F7BB8">
      <w:pPr>
        <w:spacing w:line="240" w:lineRule="atLeast"/>
        <w:ind w:left="108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ab/>
      </w:r>
    </w:p>
    <w:p w14:paraId="7335ED70" w14:textId="77777777" w:rsidR="00B52D71" w:rsidRPr="000B23C9" w:rsidRDefault="00B52D71" w:rsidP="00B52D71">
      <w:pPr>
        <w:pStyle w:val="Default"/>
        <w:ind w:left="1080"/>
        <w:jc w:val="thaiDistribute"/>
        <w:rPr>
          <w:rFonts w:ascii="Times New Roman" w:hAnsi="Times New Roman" w:cs="Times New Roman"/>
          <w:sz w:val="22"/>
          <w:szCs w:val="22"/>
        </w:rPr>
      </w:pPr>
      <w:r w:rsidRPr="00B52D71">
        <w:rPr>
          <w:rFonts w:ascii="Times New Roman" w:hAnsi="Times New Roman" w:cs="Times New Roman"/>
          <w:sz w:val="22"/>
          <w:szCs w:val="22"/>
        </w:rPr>
        <w:t xml:space="preserve">On 4 March 2019, IVL, through its indirect subsidiary, </w:t>
      </w:r>
      <w:proofErr w:type="spellStart"/>
      <w:r w:rsidRPr="00B52D71">
        <w:rPr>
          <w:rFonts w:ascii="Times New Roman" w:hAnsi="Times New Roman" w:cs="Times New Roman"/>
          <w:sz w:val="22"/>
          <w:szCs w:val="22"/>
        </w:rPr>
        <w:t>Trevira</w:t>
      </w:r>
      <w:proofErr w:type="spellEnd"/>
      <w:r w:rsidRPr="00B52D71">
        <w:rPr>
          <w:rFonts w:ascii="Times New Roman" w:hAnsi="Times New Roman" w:cs="Times New Roman"/>
          <w:sz w:val="22"/>
          <w:szCs w:val="22"/>
        </w:rPr>
        <w:t xml:space="preserve"> Holdings GmbH (“THGM”), completed the acquisition of 100% stake in the PET business of INVISTA Resins &amp; Fibers GmbH (“IRFG”), Germany and certain Intellectual Property Rights of INVISTA Textiles (U.K.) Limited from Arteva Holdings GmbH, INVISTA Textiles (U.K.) Limited, and INVISTA Equities, LLC, as per definitive </w:t>
      </w:r>
      <w:r w:rsidR="004C3263">
        <w:rPr>
          <w:rFonts w:ascii="Times New Roman" w:hAnsi="Times New Roman" w:cs="Times New Roman"/>
          <w:sz w:val="22"/>
          <w:szCs w:val="22"/>
        </w:rPr>
        <w:t>S</w:t>
      </w:r>
      <w:r w:rsidRPr="00B52D71">
        <w:rPr>
          <w:rFonts w:ascii="Times New Roman" w:hAnsi="Times New Roman" w:cs="Times New Roman"/>
          <w:sz w:val="22"/>
          <w:szCs w:val="22"/>
        </w:rPr>
        <w:t xml:space="preserve">hare </w:t>
      </w:r>
      <w:r w:rsidR="004C3263">
        <w:rPr>
          <w:rFonts w:ascii="Times New Roman" w:hAnsi="Times New Roman" w:cs="Times New Roman"/>
          <w:sz w:val="22"/>
          <w:szCs w:val="22"/>
        </w:rPr>
        <w:t>P</w:t>
      </w:r>
      <w:r w:rsidRPr="00B52D71">
        <w:rPr>
          <w:rFonts w:ascii="Times New Roman" w:hAnsi="Times New Roman" w:cs="Times New Roman"/>
          <w:sz w:val="22"/>
          <w:szCs w:val="22"/>
        </w:rPr>
        <w:t xml:space="preserve">urchase </w:t>
      </w:r>
      <w:r w:rsidR="004C3263">
        <w:rPr>
          <w:rFonts w:ascii="Times New Roman" w:hAnsi="Times New Roman" w:cs="Times New Roman"/>
          <w:sz w:val="22"/>
          <w:szCs w:val="22"/>
        </w:rPr>
        <w:t>A</w:t>
      </w:r>
      <w:r w:rsidRPr="00B52D71">
        <w:rPr>
          <w:rFonts w:ascii="Times New Roman" w:hAnsi="Times New Roman" w:cs="Times New Roman"/>
          <w:sz w:val="22"/>
          <w:szCs w:val="22"/>
        </w:rPr>
        <w:t>greement dated 20 December 2018 for a cash consideration of EUR 31.5 million (Baht 1,139.2 million). The transaction is accounted for as a business combination.</w:t>
      </w:r>
      <w:r w:rsidRPr="00B52D71">
        <w:rPr>
          <w:rFonts w:ascii="Times New Roman" w:hAnsi="Times New Roman" w:cs="Angsana New"/>
          <w:sz w:val="22"/>
          <w:szCs w:val="22"/>
          <w:cs/>
        </w:rPr>
        <w:t xml:space="preserve"> </w:t>
      </w:r>
    </w:p>
    <w:p w14:paraId="76E2C6EA" w14:textId="77777777" w:rsidR="009F7BB8" w:rsidRPr="000B23C9" w:rsidRDefault="009F7BB8" w:rsidP="009F7BB8">
      <w:pPr>
        <w:ind w:left="1080" w:right="44"/>
        <w:jc w:val="thaiDistribute"/>
        <w:rPr>
          <w:rFonts w:ascii="Times New Roman" w:eastAsia="Batang" w:hAnsi="Times New Roman" w:cs="Times New Roman"/>
          <w:color w:val="000000"/>
          <w:sz w:val="22"/>
          <w:szCs w:val="22"/>
          <w:lang w:eastAsia="ko-KR"/>
        </w:rPr>
      </w:pPr>
    </w:p>
    <w:p w14:paraId="74F5E821" w14:textId="2F304F6A" w:rsidR="004773FB" w:rsidRDefault="009F7BB8" w:rsidP="0049731D">
      <w:pPr>
        <w:pStyle w:val="Default"/>
        <w:ind w:left="1080" w:right="18"/>
        <w:jc w:val="both"/>
        <w:rPr>
          <w:rFonts w:ascii="Times New Roman" w:hAnsi="Times New Roman" w:cs="Times New Roman"/>
          <w:color w:val="auto"/>
          <w:sz w:val="22"/>
          <w:szCs w:val="22"/>
        </w:rPr>
      </w:pPr>
      <w:r w:rsidRPr="000B23C9">
        <w:rPr>
          <w:rFonts w:ascii="Times New Roman" w:hAnsi="Times New Roman" w:cs="Times New Roman"/>
          <w:color w:val="auto"/>
          <w:sz w:val="22"/>
          <w:szCs w:val="22"/>
        </w:rPr>
        <w:t xml:space="preserve">Subsequent to the completion of the acquisition, INVISTA Resins &amp; Fibers GmbH was </w:t>
      </w:r>
      <w:proofErr w:type="gramStart"/>
      <w:r w:rsidRPr="000B23C9">
        <w:rPr>
          <w:rFonts w:ascii="Times New Roman" w:hAnsi="Times New Roman" w:cs="Times New Roman"/>
          <w:color w:val="auto"/>
          <w:sz w:val="22"/>
          <w:szCs w:val="22"/>
        </w:rPr>
        <w:t>renamed</w:t>
      </w:r>
      <w:r w:rsidR="00D62969">
        <w:rPr>
          <w:rFonts w:ascii="Times New Roman" w:hAnsi="Times New Roman" w:cs="Times New Roman"/>
          <w:color w:val="auto"/>
          <w:sz w:val="22"/>
          <w:szCs w:val="22"/>
        </w:rPr>
        <w:t xml:space="preserve">  </w:t>
      </w:r>
      <w:r w:rsidRPr="000B23C9">
        <w:rPr>
          <w:rFonts w:ascii="Times New Roman" w:hAnsi="Times New Roman" w:cs="Times New Roman"/>
          <w:color w:val="auto"/>
          <w:sz w:val="22"/>
          <w:szCs w:val="22"/>
        </w:rPr>
        <w:t>to</w:t>
      </w:r>
      <w:proofErr w:type="gramEnd"/>
      <w:r w:rsidRPr="000B23C9">
        <w:rPr>
          <w:rFonts w:ascii="Times New Roman" w:hAnsi="Times New Roman" w:cs="Times New Roman"/>
          <w:color w:val="auto"/>
          <w:sz w:val="22"/>
          <w:szCs w:val="22"/>
        </w:rPr>
        <w:t xml:space="preserve"> Indorama Ventures Polymers Germany GmbH.</w:t>
      </w:r>
    </w:p>
    <w:p w14:paraId="18D73433" w14:textId="77777777" w:rsidR="004773FB" w:rsidRDefault="004773FB">
      <w:pPr>
        <w:rPr>
          <w:rFonts w:ascii="Times New Roman" w:eastAsia="Batang" w:hAnsi="Times New Roman" w:cs="Times New Roman"/>
          <w:sz w:val="22"/>
          <w:szCs w:val="22"/>
          <w:lang w:eastAsia="ko-KR"/>
        </w:rPr>
      </w:pPr>
    </w:p>
    <w:p w14:paraId="12FA45E6" w14:textId="77777777" w:rsidR="009F7BB8" w:rsidRPr="000B23C9" w:rsidRDefault="009F7BB8" w:rsidP="009F7BB8">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265832F7" w14:textId="77777777" w:rsidR="009F7BB8" w:rsidRPr="000B23C9" w:rsidRDefault="009F7BB8" w:rsidP="009F7BB8">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818" w:type="dxa"/>
        <w:tblInd w:w="981" w:type="dxa"/>
        <w:tblLayout w:type="fixed"/>
        <w:tblCellMar>
          <w:left w:w="79" w:type="dxa"/>
          <w:right w:w="79" w:type="dxa"/>
        </w:tblCellMar>
        <w:tblLook w:val="0000" w:firstRow="0" w:lastRow="0" w:firstColumn="0" w:lastColumn="0" w:noHBand="0" w:noVBand="0"/>
      </w:tblPr>
      <w:tblGrid>
        <w:gridCol w:w="5668"/>
        <w:gridCol w:w="810"/>
        <w:gridCol w:w="2340"/>
      </w:tblGrid>
      <w:tr w:rsidR="009F7BB8" w:rsidRPr="000B23C9" w14:paraId="117EBD95" w14:textId="77777777" w:rsidTr="0049731D">
        <w:trPr>
          <w:cantSplit/>
        </w:trPr>
        <w:tc>
          <w:tcPr>
            <w:tcW w:w="5668" w:type="dxa"/>
          </w:tcPr>
          <w:p w14:paraId="20A8003B"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810" w:type="dxa"/>
          </w:tcPr>
          <w:p w14:paraId="681D8A62" w14:textId="77777777" w:rsidR="009F7BB8" w:rsidRPr="000B23C9" w:rsidRDefault="009F7BB8" w:rsidP="009F7BB8">
            <w:pPr>
              <w:spacing w:line="240" w:lineRule="atLeast"/>
              <w:ind w:right="11"/>
              <w:jc w:val="center"/>
              <w:rPr>
                <w:rFonts w:ascii="Times New Roman" w:hAnsi="Times New Roman" w:cs="Times New Roman"/>
                <w:i/>
                <w:iCs/>
                <w:sz w:val="22"/>
                <w:szCs w:val="22"/>
              </w:rPr>
            </w:pPr>
          </w:p>
        </w:tc>
        <w:tc>
          <w:tcPr>
            <w:tcW w:w="2340" w:type="dxa"/>
          </w:tcPr>
          <w:p w14:paraId="5052BF39" w14:textId="77777777" w:rsidR="009F7BB8" w:rsidRPr="000B23C9" w:rsidRDefault="009F7BB8" w:rsidP="004049D2">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14:paraId="510EA7FE" w14:textId="77777777" w:rsidTr="0049731D">
        <w:trPr>
          <w:cantSplit/>
        </w:trPr>
        <w:tc>
          <w:tcPr>
            <w:tcW w:w="5668" w:type="dxa"/>
          </w:tcPr>
          <w:p w14:paraId="463BC8BB" w14:textId="77777777" w:rsidR="009F7BB8" w:rsidRPr="000B23C9" w:rsidRDefault="009F7BB8" w:rsidP="009F7BB8">
            <w:pPr>
              <w:spacing w:line="240" w:lineRule="atLeast"/>
              <w:ind w:left="1080" w:right="-360"/>
              <w:jc w:val="center"/>
              <w:rPr>
                <w:rFonts w:ascii="Times New Roman" w:hAnsi="Times New Roman" w:cs="Times New Roman"/>
                <w:sz w:val="22"/>
                <w:szCs w:val="22"/>
              </w:rPr>
            </w:pPr>
          </w:p>
        </w:tc>
        <w:tc>
          <w:tcPr>
            <w:tcW w:w="810" w:type="dxa"/>
          </w:tcPr>
          <w:p w14:paraId="7E909256" w14:textId="77777777" w:rsidR="009F7BB8" w:rsidRPr="000B23C9" w:rsidRDefault="009F7BB8" w:rsidP="004049D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0B4AD65F" w14:textId="77777777" w:rsidR="009F7BB8" w:rsidRPr="000B23C9" w:rsidRDefault="009F7BB8" w:rsidP="004049D2">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as at 4 March 2019</w:t>
            </w:r>
          </w:p>
        </w:tc>
      </w:tr>
      <w:tr w:rsidR="009F7BB8" w:rsidRPr="000B23C9" w14:paraId="192DD7BB" w14:textId="77777777" w:rsidTr="0049731D">
        <w:trPr>
          <w:cantSplit/>
        </w:trPr>
        <w:tc>
          <w:tcPr>
            <w:tcW w:w="5668" w:type="dxa"/>
          </w:tcPr>
          <w:p w14:paraId="3A4F9EEE" w14:textId="77777777" w:rsidR="009F7BB8" w:rsidRPr="000B23C9" w:rsidRDefault="009F7BB8" w:rsidP="009F7BB8">
            <w:pPr>
              <w:spacing w:line="240" w:lineRule="atLeast"/>
              <w:ind w:left="1080" w:right="-360"/>
              <w:rPr>
                <w:rFonts w:ascii="Times New Roman" w:hAnsi="Times New Roman" w:cs="Times New Roman"/>
                <w:sz w:val="22"/>
                <w:szCs w:val="22"/>
              </w:rPr>
            </w:pPr>
          </w:p>
        </w:tc>
        <w:tc>
          <w:tcPr>
            <w:tcW w:w="810" w:type="dxa"/>
          </w:tcPr>
          <w:p w14:paraId="1B90DA45" w14:textId="77777777" w:rsidR="009F7BB8" w:rsidRPr="000B23C9" w:rsidRDefault="009F7BB8" w:rsidP="004049D2">
            <w:pPr>
              <w:spacing w:line="240" w:lineRule="atLeast"/>
              <w:ind w:left="-88" w:right="-80"/>
              <w:jc w:val="center"/>
              <w:rPr>
                <w:rFonts w:ascii="Times New Roman" w:hAnsi="Times New Roman" w:cs="Times New Roman"/>
                <w:i/>
                <w:iCs/>
                <w:sz w:val="22"/>
                <w:szCs w:val="22"/>
              </w:rPr>
            </w:pPr>
          </w:p>
        </w:tc>
        <w:tc>
          <w:tcPr>
            <w:tcW w:w="2340" w:type="dxa"/>
          </w:tcPr>
          <w:p w14:paraId="1F123953" w14:textId="77777777" w:rsidR="009F7BB8" w:rsidRPr="000B23C9" w:rsidRDefault="009F7BB8" w:rsidP="004049D2">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14:paraId="4E00D8B6" w14:textId="77777777" w:rsidTr="0049731D">
        <w:trPr>
          <w:cantSplit/>
        </w:trPr>
        <w:tc>
          <w:tcPr>
            <w:tcW w:w="5668" w:type="dxa"/>
          </w:tcPr>
          <w:p w14:paraId="0EB9EBB7"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0D948999" w14:textId="77777777" w:rsidR="009F7BB8" w:rsidRPr="000B23C9" w:rsidRDefault="009F7BB8" w:rsidP="004049D2">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66F7C50"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172,347 </w:t>
            </w:r>
          </w:p>
        </w:tc>
      </w:tr>
      <w:tr w:rsidR="009F7BB8" w:rsidRPr="000B23C9" w14:paraId="1D46141B" w14:textId="77777777" w:rsidTr="0049731D">
        <w:trPr>
          <w:cantSplit/>
        </w:trPr>
        <w:tc>
          <w:tcPr>
            <w:tcW w:w="5668" w:type="dxa"/>
          </w:tcPr>
          <w:p w14:paraId="11869B2E"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73FBFE1D" w14:textId="77777777" w:rsidR="009F7BB8" w:rsidRPr="000B23C9" w:rsidRDefault="009F7BB8" w:rsidP="004049D2">
            <w:pPr>
              <w:spacing w:line="240" w:lineRule="atLeast"/>
              <w:ind w:left="-88" w:right="-80"/>
              <w:jc w:val="center"/>
              <w:rPr>
                <w:rFonts w:ascii="Times New Roman" w:hAnsi="Times New Roman" w:cs="Times New Roman"/>
                <w:i/>
                <w:iCs/>
                <w:sz w:val="22"/>
                <w:szCs w:val="22"/>
              </w:rPr>
            </w:pPr>
          </w:p>
        </w:tc>
        <w:tc>
          <w:tcPr>
            <w:tcW w:w="2340" w:type="dxa"/>
          </w:tcPr>
          <w:p w14:paraId="2550868A"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731,474 </w:t>
            </w:r>
          </w:p>
        </w:tc>
      </w:tr>
      <w:tr w:rsidR="009F7BB8" w:rsidRPr="000B23C9" w14:paraId="26014B33" w14:textId="77777777" w:rsidTr="0049731D">
        <w:trPr>
          <w:cantSplit/>
        </w:trPr>
        <w:tc>
          <w:tcPr>
            <w:tcW w:w="5668" w:type="dxa"/>
          </w:tcPr>
          <w:p w14:paraId="247E1D96"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1541CBCD" w14:textId="77777777" w:rsidR="009F7BB8" w:rsidRPr="000B23C9" w:rsidRDefault="009F7BB8" w:rsidP="004049D2">
            <w:pPr>
              <w:spacing w:line="240" w:lineRule="atLeast"/>
              <w:ind w:left="-88" w:right="-80"/>
              <w:jc w:val="center"/>
              <w:rPr>
                <w:rFonts w:ascii="Times New Roman" w:hAnsi="Times New Roman" w:cs="Times New Roman"/>
                <w:i/>
                <w:iCs/>
                <w:sz w:val="22"/>
                <w:szCs w:val="22"/>
              </w:rPr>
            </w:pPr>
          </w:p>
        </w:tc>
        <w:tc>
          <w:tcPr>
            <w:tcW w:w="2340" w:type="dxa"/>
          </w:tcPr>
          <w:p w14:paraId="183435D1"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949,628</w:t>
            </w:r>
          </w:p>
        </w:tc>
      </w:tr>
      <w:tr w:rsidR="009F7BB8" w:rsidRPr="000B23C9" w14:paraId="7B481166" w14:textId="77777777" w:rsidTr="0049731D">
        <w:trPr>
          <w:cantSplit/>
        </w:trPr>
        <w:tc>
          <w:tcPr>
            <w:tcW w:w="5668" w:type="dxa"/>
          </w:tcPr>
          <w:p w14:paraId="1AAEA6D1"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394257C0" w14:textId="77777777" w:rsidR="009F7BB8" w:rsidRPr="000B23C9" w:rsidRDefault="00D2799B" w:rsidP="004049D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5</w:t>
            </w:r>
          </w:p>
        </w:tc>
        <w:tc>
          <w:tcPr>
            <w:tcW w:w="2340" w:type="dxa"/>
          </w:tcPr>
          <w:p w14:paraId="412D2097"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786,375</w:t>
            </w:r>
          </w:p>
        </w:tc>
      </w:tr>
      <w:tr w:rsidR="009F7BB8" w:rsidRPr="000B23C9" w14:paraId="4ED43A0B" w14:textId="77777777" w:rsidTr="0049731D">
        <w:trPr>
          <w:cantSplit/>
        </w:trPr>
        <w:tc>
          <w:tcPr>
            <w:tcW w:w="5668" w:type="dxa"/>
          </w:tcPr>
          <w:p w14:paraId="16D08060"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57D9A257" w14:textId="77777777" w:rsidR="009F7BB8" w:rsidRPr="000B23C9" w:rsidRDefault="00D2799B" w:rsidP="004049D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9</w:t>
            </w:r>
          </w:p>
        </w:tc>
        <w:tc>
          <w:tcPr>
            <w:tcW w:w="2340" w:type="dxa"/>
          </w:tcPr>
          <w:p w14:paraId="5335B7AD"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1,058,235</w:t>
            </w:r>
          </w:p>
        </w:tc>
      </w:tr>
      <w:tr w:rsidR="009F7BB8" w:rsidRPr="000B23C9" w14:paraId="4BF5EFE6" w14:textId="77777777" w:rsidTr="0049731D">
        <w:trPr>
          <w:cantSplit/>
          <w:trHeight w:val="198"/>
        </w:trPr>
        <w:tc>
          <w:tcPr>
            <w:tcW w:w="5668" w:type="dxa"/>
          </w:tcPr>
          <w:p w14:paraId="3EC39BCD"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713CDF36" w14:textId="77777777" w:rsidR="009F7BB8" w:rsidRPr="000B23C9" w:rsidRDefault="009F7BB8" w:rsidP="004049D2">
            <w:pPr>
              <w:spacing w:line="240" w:lineRule="atLeast"/>
              <w:ind w:left="-88" w:right="-80"/>
              <w:jc w:val="center"/>
              <w:rPr>
                <w:rFonts w:ascii="Times New Roman" w:hAnsi="Times New Roman" w:cs="Times New Roman"/>
                <w:i/>
                <w:iCs/>
                <w:sz w:val="22"/>
                <w:szCs w:val="22"/>
                <w:cs/>
              </w:rPr>
            </w:pPr>
          </w:p>
        </w:tc>
        <w:tc>
          <w:tcPr>
            <w:tcW w:w="2340" w:type="dxa"/>
          </w:tcPr>
          <w:p w14:paraId="474C0F5B"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(491,178)</w:t>
            </w:r>
          </w:p>
        </w:tc>
      </w:tr>
      <w:tr w:rsidR="009F7BB8" w:rsidRPr="000B23C9" w14:paraId="1762B379" w14:textId="77777777" w:rsidTr="0049731D">
        <w:trPr>
          <w:cantSplit/>
          <w:trHeight w:val="198"/>
        </w:trPr>
        <w:tc>
          <w:tcPr>
            <w:tcW w:w="5668" w:type="dxa"/>
          </w:tcPr>
          <w:p w14:paraId="35011C3A"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06A4B677" w14:textId="77777777" w:rsidR="009F7BB8" w:rsidRPr="000B23C9" w:rsidRDefault="00D2799B" w:rsidP="004049D2">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4C3263">
              <w:rPr>
                <w:rFonts w:ascii="Times New Roman" w:hAnsi="Times New Roman" w:cs="Times New Roman"/>
                <w:i/>
                <w:iCs/>
                <w:sz w:val="22"/>
                <w:szCs w:val="22"/>
              </w:rPr>
              <w:t>5</w:t>
            </w:r>
          </w:p>
        </w:tc>
        <w:tc>
          <w:tcPr>
            <w:tcW w:w="2340" w:type="dxa"/>
          </w:tcPr>
          <w:p w14:paraId="77F89B17"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(542,748)</w:t>
            </w:r>
          </w:p>
        </w:tc>
      </w:tr>
      <w:tr w:rsidR="009F7BB8" w:rsidRPr="000B23C9" w14:paraId="7A630446" w14:textId="77777777" w:rsidTr="0049731D">
        <w:trPr>
          <w:cantSplit/>
          <w:trHeight w:val="198"/>
        </w:trPr>
        <w:tc>
          <w:tcPr>
            <w:tcW w:w="5668" w:type="dxa"/>
          </w:tcPr>
          <w:p w14:paraId="408BF502"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54433594" w14:textId="77777777" w:rsidR="009F7BB8" w:rsidRPr="000B23C9" w:rsidRDefault="009F7BB8" w:rsidP="004049D2">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316B3F2A"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(1,340,938)</w:t>
            </w:r>
          </w:p>
        </w:tc>
      </w:tr>
      <w:tr w:rsidR="009F7BB8" w:rsidRPr="000B23C9" w14:paraId="674B7C2E" w14:textId="77777777" w:rsidTr="0049731D">
        <w:trPr>
          <w:cantSplit/>
        </w:trPr>
        <w:tc>
          <w:tcPr>
            <w:tcW w:w="5668" w:type="dxa"/>
          </w:tcPr>
          <w:p w14:paraId="43A7DF59" w14:textId="77777777" w:rsidR="009F7BB8" w:rsidRPr="00156B9F" w:rsidRDefault="0048420F" w:rsidP="004049D2">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1A304528" w14:textId="77777777" w:rsidR="009F7BB8" w:rsidRPr="000B23C9" w:rsidRDefault="009F7BB8" w:rsidP="004049D2">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48D9D19E" w14:textId="77777777" w:rsidR="009F7BB8" w:rsidRPr="000B23C9" w:rsidRDefault="009F7BB8" w:rsidP="004049D2">
            <w:pPr>
              <w:tabs>
                <w:tab w:val="decimal" w:pos="1627"/>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b/>
                <w:bCs/>
                <w:sz w:val="22"/>
                <w:szCs w:val="22"/>
              </w:rPr>
              <w:t>1,323,195</w:t>
            </w:r>
          </w:p>
        </w:tc>
      </w:tr>
      <w:tr w:rsidR="009F7BB8" w:rsidRPr="000B23C9" w14:paraId="6D6BEC9C" w14:textId="77777777" w:rsidTr="0049731D">
        <w:trPr>
          <w:cantSplit/>
        </w:trPr>
        <w:tc>
          <w:tcPr>
            <w:tcW w:w="5668" w:type="dxa"/>
          </w:tcPr>
          <w:p w14:paraId="55E7CC1F" w14:textId="77777777" w:rsidR="009F7BB8" w:rsidRPr="003F5E2A"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388EB22E" w14:textId="77777777" w:rsidR="009F7BB8" w:rsidRPr="000B23C9" w:rsidRDefault="009F7BB8" w:rsidP="004049D2">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5565E49" w14:textId="77777777" w:rsidR="009F7BB8" w:rsidRPr="000B23C9" w:rsidRDefault="009F7BB8" w:rsidP="004049D2">
            <w:pPr>
              <w:tabs>
                <w:tab w:val="decimal" w:pos="1627"/>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sz w:val="22"/>
                <w:szCs w:val="22"/>
              </w:rPr>
              <w:t>(183,947)</w:t>
            </w:r>
          </w:p>
        </w:tc>
      </w:tr>
      <w:tr w:rsidR="009F7BB8" w:rsidRPr="000B23C9" w14:paraId="713E7D5B" w14:textId="77777777" w:rsidTr="0049731D">
        <w:trPr>
          <w:cantSplit/>
        </w:trPr>
        <w:tc>
          <w:tcPr>
            <w:tcW w:w="5668" w:type="dxa"/>
          </w:tcPr>
          <w:p w14:paraId="6061118F" w14:textId="77777777" w:rsidR="009F7BB8" w:rsidRPr="00156B9F" w:rsidRDefault="0048420F" w:rsidP="004049D2">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06EB8294" w14:textId="77777777" w:rsidR="009F7BB8" w:rsidRPr="000B23C9" w:rsidRDefault="009F7BB8" w:rsidP="004049D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3FD2343" w14:textId="77777777" w:rsidR="009F7BB8" w:rsidRPr="000B23C9" w:rsidRDefault="009F7BB8" w:rsidP="004049D2">
            <w:pPr>
              <w:tabs>
                <w:tab w:val="decimal" w:pos="1627"/>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 xml:space="preserve">1,139,248 </w:t>
            </w:r>
          </w:p>
        </w:tc>
      </w:tr>
      <w:tr w:rsidR="009F7BB8" w:rsidRPr="000B23C9" w14:paraId="4391AC64" w14:textId="77777777" w:rsidTr="0049731D">
        <w:trPr>
          <w:cantSplit/>
        </w:trPr>
        <w:tc>
          <w:tcPr>
            <w:tcW w:w="5668" w:type="dxa"/>
          </w:tcPr>
          <w:p w14:paraId="055BF8DC" w14:textId="77777777" w:rsidR="009F7BB8" w:rsidRPr="000B23C9" w:rsidRDefault="009F7BB8" w:rsidP="004049D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3466B982" w14:textId="77777777" w:rsidR="009F7BB8" w:rsidRPr="000B23C9" w:rsidRDefault="009F7BB8" w:rsidP="004049D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63E782CC" w14:textId="77777777" w:rsidR="009F7BB8" w:rsidRPr="000B23C9" w:rsidRDefault="009F7BB8" w:rsidP="004049D2">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(172,347)</w:t>
            </w:r>
          </w:p>
        </w:tc>
      </w:tr>
      <w:tr w:rsidR="009F7BB8" w:rsidRPr="000B23C9" w14:paraId="1DE9E8D2" w14:textId="77777777" w:rsidTr="0049731D">
        <w:trPr>
          <w:cantSplit/>
        </w:trPr>
        <w:tc>
          <w:tcPr>
            <w:tcW w:w="5668" w:type="dxa"/>
          </w:tcPr>
          <w:p w14:paraId="468F61D4" w14:textId="77777777" w:rsidR="009F7BB8" w:rsidRPr="00156B9F" w:rsidRDefault="0048420F" w:rsidP="004049D2">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05A8D245" w14:textId="77777777" w:rsidR="009F7BB8" w:rsidRPr="000B23C9" w:rsidRDefault="009F7BB8" w:rsidP="004049D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89742C9" w14:textId="77777777" w:rsidR="009F7BB8" w:rsidRPr="000B23C9" w:rsidRDefault="009F7BB8" w:rsidP="004049D2">
            <w:pPr>
              <w:tabs>
                <w:tab w:val="decimal" w:pos="1627"/>
              </w:tabs>
              <w:spacing w:line="240" w:lineRule="atLeast"/>
              <w:ind w:right="-78" w:hanging="1163"/>
              <w:rPr>
                <w:rFonts w:ascii="Times New Roman" w:hAnsi="Times New Roman" w:cs="Times New Roman"/>
                <w:b/>
                <w:bCs/>
                <w:color w:val="000000"/>
                <w:sz w:val="22"/>
                <w:szCs w:val="22"/>
              </w:rPr>
            </w:pPr>
            <w:r w:rsidRPr="000B23C9">
              <w:rPr>
                <w:rFonts w:ascii="Times New Roman" w:hAnsi="Times New Roman" w:cs="Times New Roman"/>
                <w:b/>
                <w:bCs/>
                <w:sz w:val="22"/>
                <w:szCs w:val="22"/>
              </w:rPr>
              <w:t>966,901</w:t>
            </w:r>
          </w:p>
        </w:tc>
      </w:tr>
    </w:tbl>
    <w:p w14:paraId="319584ED" w14:textId="77777777" w:rsidR="009F7BB8" w:rsidRPr="000B23C9" w:rsidRDefault="009F7BB8" w:rsidP="009F7BB8">
      <w:pPr>
        <w:tabs>
          <w:tab w:val="left" w:pos="1080"/>
        </w:tabs>
        <w:spacing w:line="240" w:lineRule="atLeast"/>
        <w:ind w:left="540" w:right="44" w:hanging="540"/>
        <w:jc w:val="both"/>
        <w:rPr>
          <w:rFonts w:ascii="Times New Roman" w:hAnsi="Times New Roman" w:cs="Times New Roman"/>
          <w:sz w:val="22"/>
          <w:szCs w:val="22"/>
          <w:highlight w:val="yellow"/>
        </w:rPr>
      </w:pPr>
    </w:p>
    <w:p w14:paraId="50193A42" w14:textId="6B636CDF" w:rsidR="009F7BB8" w:rsidRPr="00D62969" w:rsidRDefault="009F7BB8" w:rsidP="008209BA">
      <w:pPr>
        <w:ind w:left="1080" w:right="18"/>
        <w:jc w:val="both"/>
        <w:rPr>
          <w:rFonts w:ascii="Times New Roman" w:hAnsi="Times New Roman" w:cs="Times New Roman"/>
          <w:sz w:val="22"/>
          <w:szCs w:val="22"/>
        </w:rPr>
      </w:pPr>
      <w:r w:rsidRPr="00D62969">
        <w:rPr>
          <w:rFonts w:ascii="Times New Roman" w:hAnsi="Times New Roman" w:cs="Times New Roman"/>
          <w:sz w:val="22"/>
          <w:szCs w:val="22"/>
        </w:rPr>
        <w:t>The trade receivables comprise gross contractual amounts due of Baht 949.6 million which</w:t>
      </w:r>
      <w:r w:rsidR="00975D59" w:rsidRPr="00D62969">
        <w:rPr>
          <w:rFonts w:ascii="Times New Roman" w:hAnsi="Times New Roman" w:cs="Times New Roman"/>
          <w:sz w:val="22"/>
          <w:szCs w:val="22"/>
        </w:rPr>
        <w:t xml:space="preserve"> the entire amount </w:t>
      </w:r>
      <w:r w:rsidRPr="00D62969">
        <w:rPr>
          <w:rFonts w:ascii="Times New Roman" w:hAnsi="Times New Roman" w:cs="Times New Roman"/>
          <w:sz w:val="22"/>
          <w:szCs w:val="22"/>
        </w:rPr>
        <w:t>was expected to be collectible at the acquisition date.</w:t>
      </w:r>
    </w:p>
    <w:p w14:paraId="72DCDEB9" w14:textId="77777777" w:rsidR="009F7BB8" w:rsidRPr="000B23C9" w:rsidRDefault="009F7BB8" w:rsidP="009F7BB8">
      <w:pPr>
        <w:pStyle w:val="BodyText"/>
        <w:tabs>
          <w:tab w:val="left" w:pos="540"/>
        </w:tabs>
        <w:spacing w:line="240" w:lineRule="atLeast"/>
        <w:ind w:left="1080" w:right="58"/>
        <w:jc w:val="both"/>
        <w:rPr>
          <w:rFonts w:ascii="Times New Roman" w:hAnsi="Times New Roman" w:cs="Times New Roman"/>
          <w:sz w:val="22"/>
          <w:szCs w:val="22"/>
        </w:rPr>
      </w:pPr>
    </w:p>
    <w:p w14:paraId="1E595CDD" w14:textId="77777777" w:rsidR="005F7225" w:rsidRDefault="005F722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54C5549" w14:textId="77777777" w:rsidR="009F7BB8" w:rsidRPr="00AD705E" w:rsidRDefault="009F7BB8"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 xml:space="preserve">IVL </w:t>
      </w:r>
      <w:proofErr w:type="spellStart"/>
      <w:r w:rsidRPr="000B23C9">
        <w:rPr>
          <w:rFonts w:ascii="Times New Roman" w:hAnsi="Times New Roman" w:cs="Times New Roman"/>
          <w:b/>
          <w:bCs/>
          <w:i/>
          <w:iCs/>
          <w:sz w:val="22"/>
          <w:szCs w:val="22"/>
        </w:rPr>
        <w:t>Dhunseri</w:t>
      </w:r>
      <w:proofErr w:type="spellEnd"/>
      <w:r w:rsidRPr="000B23C9">
        <w:rPr>
          <w:rFonts w:ascii="Times New Roman" w:hAnsi="Times New Roman" w:cs="Times New Roman"/>
          <w:b/>
          <w:bCs/>
          <w:i/>
          <w:iCs/>
          <w:sz w:val="22"/>
          <w:szCs w:val="22"/>
        </w:rPr>
        <w:t xml:space="preserve"> Petrochem Industries Private Limited, India (“DPGL”)</w:t>
      </w:r>
    </w:p>
    <w:p w14:paraId="3C70CAE7" w14:textId="77777777" w:rsidR="009F7BB8" w:rsidRPr="000B23C9" w:rsidRDefault="009F7BB8" w:rsidP="009F7BB8">
      <w:pPr>
        <w:tabs>
          <w:tab w:val="left" w:pos="1080"/>
          <w:tab w:val="left" w:pos="1170"/>
        </w:tabs>
        <w:spacing w:line="240" w:lineRule="atLeast"/>
        <w:ind w:left="1440" w:right="62"/>
        <w:jc w:val="thaiDistribute"/>
        <w:rPr>
          <w:rFonts w:ascii="Times New Roman" w:hAnsi="Times New Roman" w:cs="Times New Roman"/>
          <w:b/>
          <w:bCs/>
          <w:sz w:val="22"/>
          <w:szCs w:val="22"/>
        </w:rPr>
      </w:pPr>
    </w:p>
    <w:p w14:paraId="4E24E3A6" w14:textId="77777777" w:rsidR="009F7BB8" w:rsidRDefault="009F7BB8" w:rsidP="00BC6001">
      <w:pPr>
        <w:pStyle w:val="BodyText"/>
        <w:tabs>
          <w:tab w:val="left" w:pos="54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With effect from 1 January 2019, IVL has exercised the additional rights to appoint additional director (</w:t>
      </w:r>
      <w:proofErr w:type="spellStart"/>
      <w:r w:rsidRPr="000B23C9">
        <w:rPr>
          <w:rFonts w:ascii="Times New Roman" w:hAnsi="Times New Roman" w:cs="Times New Roman"/>
          <w:sz w:val="22"/>
          <w:szCs w:val="22"/>
        </w:rPr>
        <w:t>i.e</w:t>
      </w:r>
      <w:proofErr w:type="spellEnd"/>
      <w:r w:rsidRPr="000B23C9">
        <w:rPr>
          <w:rFonts w:ascii="Times New Roman" w:hAnsi="Times New Roman" w:cs="Times New Roman"/>
          <w:sz w:val="22"/>
          <w:szCs w:val="22"/>
        </w:rPr>
        <w:t xml:space="preserve"> fourth director) on the </w:t>
      </w:r>
      <w:r>
        <w:rPr>
          <w:rFonts w:ascii="Times New Roman" w:hAnsi="Times New Roman" w:cs="Times New Roman"/>
          <w:sz w:val="22"/>
          <w:szCs w:val="22"/>
        </w:rPr>
        <w:t>B</w:t>
      </w:r>
      <w:r w:rsidRPr="000B23C9">
        <w:rPr>
          <w:rFonts w:ascii="Times New Roman" w:hAnsi="Times New Roman" w:cs="Times New Roman"/>
          <w:sz w:val="22"/>
          <w:szCs w:val="22"/>
        </w:rPr>
        <w:t xml:space="preserve">oard of </w:t>
      </w:r>
      <w:r>
        <w:rPr>
          <w:rFonts w:ascii="Times New Roman" w:hAnsi="Times New Roman" w:cs="Times New Roman"/>
          <w:sz w:val="22"/>
          <w:szCs w:val="22"/>
        </w:rPr>
        <w:t>D</w:t>
      </w:r>
      <w:r w:rsidRPr="000B23C9">
        <w:rPr>
          <w:rFonts w:ascii="Times New Roman" w:hAnsi="Times New Roman" w:cs="Times New Roman"/>
          <w:sz w:val="22"/>
          <w:szCs w:val="22"/>
        </w:rPr>
        <w:t>irectors of DPGL and right to require deletion of one affirmative vote item in relation to the approval of business plan of DPGL. With the additional rights acquired, Management believes that it has control over DPGL and the transaction is accounted for as a business combination.</w:t>
      </w:r>
    </w:p>
    <w:p w14:paraId="783E2813" w14:textId="77777777" w:rsidR="00136E98" w:rsidRDefault="00136E98" w:rsidP="00BC6001">
      <w:pPr>
        <w:pStyle w:val="BodyText"/>
        <w:tabs>
          <w:tab w:val="left" w:pos="540"/>
        </w:tabs>
        <w:spacing w:line="240" w:lineRule="atLeast"/>
        <w:ind w:left="1080" w:right="18"/>
        <w:jc w:val="both"/>
        <w:rPr>
          <w:rFonts w:ascii="Times New Roman" w:hAnsi="Times New Roman" w:cs="Times New Roman"/>
          <w:sz w:val="22"/>
          <w:szCs w:val="22"/>
        </w:rPr>
      </w:pPr>
    </w:p>
    <w:p w14:paraId="039459C4" w14:textId="77777777" w:rsidR="009F7BB8" w:rsidRPr="000B23C9" w:rsidRDefault="009F7BB8" w:rsidP="009F7BB8">
      <w:pPr>
        <w:pStyle w:val="BodyText"/>
        <w:tabs>
          <w:tab w:val="left" w:pos="1080"/>
        </w:tabs>
        <w:spacing w:line="240" w:lineRule="atLeast"/>
        <w:ind w:right="58"/>
        <w:jc w:val="both"/>
        <w:rPr>
          <w:rFonts w:ascii="Times New Roman" w:hAnsi="Times New Roman" w:cs="Times New Roman"/>
          <w:i/>
          <w:iCs/>
          <w:sz w:val="22"/>
          <w:szCs w:val="22"/>
        </w:rPr>
      </w:pPr>
      <w:r w:rsidRPr="000B23C9">
        <w:rPr>
          <w:rFonts w:ascii="Times New Roman" w:hAnsi="Times New Roman" w:cs="Times New Roman"/>
          <w:sz w:val="22"/>
          <w:szCs w:val="22"/>
        </w:rPr>
        <w:tab/>
      </w:r>
      <w:r w:rsidRPr="000B23C9">
        <w:rPr>
          <w:rFonts w:ascii="Times New Roman" w:hAnsi="Times New Roman" w:cs="Times New Roman"/>
          <w:i/>
          <w:iCs/>
          <w:sz w:val="22"/>
          <w:szCs w:val="22"/>
        </w:rPr>
        <w:t>Identifiable assets acquired and liabilities assumed</w:t>
      </w:r>
    </w:p>
    <w:p w14:paraId="6D44673A" w14:textId="77777777" w:rsidR="009F7BB8" w:rsidRPr="000B23C9" w:rsidRDefault="009F7BB8" w:rsidP="009F7BB8">
      <w:pPr>
        <w:pStyle w:val="BodyText"/>
        <w:tabs>
          <w:tab w:val="left" w:pos="993"/>
        </w:tabs>
        <w:spacing w:line="240" w:lineRule="atLeast"/>
        <w:ind w:left="990" w:right="58"/>
        <w:jc w:val="both"/>
        <w:rPr>
          <w:rFonts w:ascii="Times New Roman" w:hAnsi="Times New Roman" w:cs="Times New Roman"/>
          <w:sz w:val="22"/>
          <w:szCs w:val="22"/>
        </w:rPr>
      </w:pPr>
    </w:p>
    <w:tbl>
      <w:tblPr>
        <w:tblW w:w="8800" w:type="dxa"/>
        <w:tblInd w:w="999" w:type="dxa"/>
        <w:tblLayout w:type="fixed"/>
        <w:tblCellMar>
          <w:left w:w="79" w:type="dxa"/>
          <w:right w:w="79" w:type="dxa"/>
        </w:tblCellMar>
        <w:tblLook w:val="0000" w:firstRow="0" w:lastRow="0" w:firstColumn="0" w:lastColumn="0" w:noHBand="0" w:noVBand="0"/>
      </w:tblPr>
      <w:tblGrid>
        <w:gridCol w:w="5603"/>
        <w:gridCol w:w="47"/>
        <w:gridCol w:w="630"/>
        <w:gridCol w:w="2520"/>
      </w:tblGrid>
      <w:tr w:rsidR="009F7BB8" w:rsidRPr="000B23C9" w14:paraId="4FE1C969" w14:textId="77777777" w:rsidTr="0049731D">
        <w:trPr>
          <w:cantSplit/>
          <w:tblHeader/>
        </w:trPr>
        <w:tc>
          <w:tcPr>
            <w:tcW w:w="5603" w:type="dxa"/>
          </w:tcPr>
          <w:p w14:paraId="743910A8" w14:textId="77777777" w:rsidR="009F7BB8" w:rsidRPr="000B23C9" w:rsidRDefault="009F7BB8" w:rsidP="009F7BB8">
            <w:pPr>
              <w:spacing w:line="240" w:lineRule="atLeast"/>
              <w:ind w:right="-360"/>
              <w:jc w:val="center"/>
              <w:rPr>
                <w:rFonts w:ascii="Times New Roman" w:hAnsi="Times New Roman" w:cs="Times New Roman"/>
                <w:sz w:val="22"/>
                <w:szCs w:val="22"/>
              </w:rPr>
            </w:pPr>
          </w:p>
        </w:tc>
        <w:tc>
          <w:tcPr>
            <w:tcW w:w="677" w:type="dxa"/>
            <w:gridSpan w:val="2"/>
          </w:tcPr>
          <w:p w14:paraId="4C40EF26" w14:textId="77777777" w:rsidR="009F7BB8" w:rsidRPr="000B23C9" w:rsidRDefault="009F7BB8" w:rsidP="009F7BB8">
            <w:pPr>
              <w:spacing w:line="240" w:lineRule="atLeast"/>
              <w:ind w:right="11"/>
              <w:jc w:val="center"/>
              <w:rPr>
                <w:rFonts w:ascii="Times New Roman" w:hAnsi="Times New Roman" w:cs="Times New Roman"/>
                <w:b/>
                <w:bCs/>
                <w:sz w:val="22"/>
                <w:szCs w:val="22"/>
              </w:rPr>
            </w:pPr>
          </w:p>
        </w:tc>
        <w:tc>
          <w:tcPr>
            <w:tcW w:w="2520" w:type="dxa"/>
          </w:tcPr>
          <w:p w14:paraId="722350DB" w14:textId="77777777" w:rsidR="009F7BB8" w:rsidRPr="000B23C9" w:rsidRDefault="009F7BB8" w:rsidP="00BC6001">
            <w:pPr>
              <w:spacing w:line="240" w:lineRule="atLeast"/>
              <w:ind w:left="-75" w:right="-78"/>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9F7BB8" w:rsidRPr="000B23C9" w14:paraId="37DA4961" w14:textId="77777777" w:rsidTr="0049731D">
        <w:trPr>
          <w:cantSplit/>
          <w:tblHeader/>
        </w:trPr>
        <w:tc>
          <w:tcPr>
            <w:tcW w:w="5603" w:type="dxa"/>
          </w:tcPr>
          <w:p w14:paraId="23F891B2" w14:textId="77777777" w:rsidR="009F7BB8" w:rsidRPr="000B23C9" w:rsidRDefault="009F7BB8" w:rsidP="009F7BB8">
            <w:pPr>
              <w:spacing w:line="240" w:lineRule="atLeast"/>
              <w:ind w:right="-360"/>
              <w:rPr>
                <w:rFonts w:ascii="Times New Roman" w:hAnsi="Times New Roman" w:cs="Times New Roman"/>
                <w:sz w:val="22"/>
                <w:szCs w:val="22"/>
              </w:rPr>
            </w:pPr>
          </w:p>
        </w:tc>
        <w:tc>
          <w:tcPr>
            <w:tcW w:w="677" w:type="dxa"/>
            <w:gridSpan w:val="2"/>
          </w:tcPr>
          <w:p w14:paraId="11FA1742" w14:textId="77777777" w:rsidR="009F7BB8" w:rsidRPr="000B23C9" w:rsidRDefault="009F7BB8" w:rsidP="00BC6001">
            <w:pPr>
              <w:spacing w:line="240" w:lineRule="atLeast"/>
              <w:ind w:left="-119" w:right="-75"/>
              <w:jc w:val="center"/>
              <w:rPr>
                <w:rFonts w:ascii="Times New Roman" w:hAnsi="Times New Roman" w:cs="Times New Roman"/>
                <w:b/>
                <w:bCs/>
                <w:sz w:val="22"/>
                <w:szCs w:val="22"/>
              </w:rPr>
            </w:pPr>
            <w:r>
              <w:rPr>
                <w:rFonts w:ascii="Times New Roman" w:hAnsi="Times New Roman" w:cs="Times New Roman"/>
                <w:i/>
                <w:iCs/>
                <w:sz w:val="22"/>
                <w:szCs w:val="22"/>
              </w:rPr>
              <w:t>Note</w:t>
            </w:r>
          </w:p>
        </w:tc>
        <w:tc>
          <w:tcPr>
            <w:tcW w:w="2520" w:type="dxa"/>
          </w:tcPr>
          <w:p w14:paraId="425AFE4B" w14:textId="77777777" w:rsidR="009F7BB8" w:rsidRPr="000B23C9" w:rsidRDefault="009F7BB8" w:rsidP="00BC6001">
            <w:pPr>
              <w:spacing w:line="240" w:lineRule="atLeast"/>
              <w:ind w:left="-75" w:right="-78"/>
              <w:jc w:val="center"/>
              <w:rPr>
                <w:rFonts w:ascii="Times New Roman" w:hAnsi="Times New Roman" w:cs="Times New Roman"/>
                <w:b/>
                <w:bCs/>
                <w:sz w:val="22"/>
                <w:szCs w:val="22"/>
              </w:rPr>
            </w:pPr>
            <w:r w:rsidRPr="000B23C9">
              <w:rPr>
                <w:rFonts w:ascii="Times New Roman" w:hAnsi="Times New Roman" w:cs="Times New Roman"/>
                <w:b/>
                <w:bCs/>
                <w:sz w:val="22"/>
                <w:szCs w:val="22"/>
              </w:rPr>
              <w:t>as at 1 January 2019</w:t>
            </w:r>
          </w:p>
        </w:tc>
      </w:tr>
      <w:tr w:rsidR="009F7BB8" w:rsidRPr="000B23C9" w14:paraId="0390E5B1" w14:textId="77777777" w:rsidTr="0049731D">
        <w:trPr>
          <w:cantSplit/>
          <w:tblHeader/>
        </w:trPr>
        <w:tc>
          <w:tcPr>
            <w:tcW w:w="5603" w:type="dxa"/>
          </w:tcPr>
          <w:p w14:paraId="4C3DE8AD" w14:textId="77777777" w:rsidR="009F7BB8" w:rsidRPr="000B23C9" w:rsidRDefault="009F7BB8" w:rsidP="009F7BB8">
            <w:pPr>
              <w:spacing w:line="240" w:lineRule="atLeast"/>
              <w:ind w:right="-360"/>
              <w:rPr>
                <w:rFonts w:ascii="Times New Roman" w:hAnsi="Times New Roman" w:cs="Times New Roman"/>
                <w:sz w:val="22"/>
                <w:szCs w:val="22"/>
              </w:rPr>
            </w:pPr>
          </w:p>
        </w:tc>
        <w:tc>
          <w:tcPr>
            <w:tcW w:w="677" w:type="dxa"/>
            <w:gridSpan w:val="2"/>
          </w:tcPr>
          <w:p w14:paraId="7E1417E6" w14:textId="77777777"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14:paraId="63E5D7B3" w14:textId="77777777" w:rsidR="009F7BB8" w:rsidRPr="000B23C9" w:rsidRDefault="009F7BB8" w:rsidP="00BC6001">
            <w:pPr>
              <w:spacing w:line="240" w:lineRule="atLeast"/>
              <w:ind w:left="-75" w:right="-78"/>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F7BB8" w:rsidRPr="000B23C9" w14:paraId="52C0A1F3" w14:textId="77777777" w:rsidTr="0049731D">
        <w:trPr>
          <w:cantSplit/>
        </w:trPr>
        <w:tc>
          <w:tcPr>
            <w:tcW w:w="5603" w:type="dxa"/>
          </w:tcPr>
          <w:p w14:paraId="68C86DD9"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77" w:type="dxa"/>
            <w:gridSpan w:val="2"/>
          </w:tcPr>
          <w:p w14:paraId="6C2B00A9" w14:textId="77777777" w:rsidR="009F7BB8" w:rsidRPr="000B23C9" w:rsidRDefault="009F7BB8" w:rsidP="00BC6001">
            <w:pPr>
              <w:tabs>
                <w:tab w:val="decimal" w:pos="1003"/>
              </w:tabs>
              <w:spacing w:line="240" w:lineRule="atLeast"/>
              <w:ind w:left="-119" w:right="-75"/>
              <w:rPr>
                <w:rFonts w:ascii="Times New Roman" w:hAnsi="Times New Roman" w:cs="Times New Roman"/>
                <w:sz w:val="22"/>
                <w:szCs w:val="22"/>
              </w:rPr>
            </w:pPr>
          </w:p>
        </w:tc>
        <w:tc>
          <w:tcPr>
            <w:tcW w:w="2520" w:type="dxa"/>
          </w:tcPr>
          <w:p w14:paraId="48C543A3"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768,717</w:t>
            </w:r>
          </w:p>
        </w:tc>
      </w:tr>
      <w:tr w:rsidR="009F7BB8" w:rsidRPr="000B23C9" w14:paraId="2098B951" w14:textId="77777777" w:rsidTr="0049731D">
        <w:trPr>
          <w:cantSplit/>
        </w:trPr>
        <w:tc>
          <w:tcPr>
            <w:tcW w:w="5603" w:type="dxa"/>
          </w:tcPr>
          <w:p w14:paraId="4311CA08"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77" w:type="dxa"/>
            <w:gridSpan w:val="2"/>
          </w:tcPr>
          <w:p w14:paraId="1C807E2F" w14:textId="77777777"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14:paraId="08758C6C"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3,323,356</w:t>
            </w:r>
          </w:p>
        </w:tc>
      </w:tr>
      <w:tr w:rsidR="009F7BB8" w:rsidRPr="000B23C9" w14:paraId="1646A8B8" w14:textId="77777777" w:rsidTr="0049731D">
        <w:trPr>
          <w:cantSplit/>
        </w:trPr>
        <w:tc>
          <w:tcPr>
            <w:tcW w:w="5603" w:type="dxa"/>
          </w:tcPr>
          <w:p w14:paraId="1E0A271A"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677" w:type="dxa"/>
            <w:gridSpan w:val="2"/>
          </w:tcPr>
          <w:p w14:paraId="068ADFA6" w14:textId="77777777"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14:paraId="18B2968F"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3,802,315</w:t>
            </w:r>
          </w:p>
        </w:tc>
      </w:tr>
      <w:tr w:rsidR="009F7BB8" w:rsidRPr="000B23C9" w14:paraId="4C29A371" w14:textId="77777777" w:rsidTr="0049731D">
        <w:trPr>
          <w:cantSplit/>
        </w:trPr>
        <w:tc>
          <w:tcPr>
            <w:tcW w:w="5603" w:type="dxa"/>
          </w:tcPr>
          <w:p w14:paraId="2FC35A3C"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77" w:type="dxa"/>
            <w:gridSpan w:val="2"/>
          </w:tcPr>
          <w:p w14:paraId="74697CE5" w14:textId="77777777" w:rsidR="009F7BB8" w:rsidRPr="000B23C9" w:rsidRDefault="00D2799B" w:rsidP="00BC6001">
            <w:pPr>
              <w:spacing w:line="240" w:lineRule="atLeast"/>
              <w:ind w:left="-11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5</w:t>
            </w:r>
          </w:p>
        </w:tc>
        <w:tc>
          <w:tcPr>
            <w:tcW w:w="2520" w:type="dxa"/>
          </w:tcPr>
          <w:p w14:paraId="0DE959E0"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6,671,617</w:t>
            </w:r>
          </w:p>
        </w:tc>
      </w:tr>
      <w:tr w:rsidR="009F7BB8" w:rsidRPr="000B23C9" w14:paraId="73E02EC6" w14:textId="77777777" w:rsidTr="0049731D">
        <w:trPr>
          <w:cantSplit/>
        </w:trPr>
        <w:tc>
          <w:tcPr>
            <w:tcW w:w="5603" w:type="dxa"/>
          </w:tcPr>
          <w:p w14:paraId="74700150"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77" w:type="dxa"/>
            <w:gridSpan w:val="2"/>
          </w:tcPr>
          <w:p w14:paraId="07EF3D0C" w14:textId="77777777" w:rsidR="009F7BB8" w:rsidRPr="000B23C9" w:rsidRDefault="00D2799B" w:rsidP="00BC6001">
            <w:pPr>
              <w:spacing w:line="240" w:lineRule="atLeast"/>
              <w:ind w:left="-119" w:right="-75"/>
              <w:jc w:val="center"/>
              <w:rPr>
                <w:rFonts w:ascii="Times New Roman" w:hAnsi="Times New Roman" w:cs="Times New Roman"/>
                <w:i/>
                <w:iCs/>
                <w:sz w:val="22"/>
                <w:szCs w:val="22"/>
              </w:rPr>
            </w:pPr>
            <w:r>
              <w:rPr>
                <w:rFonts w:ascii="Times New Roman" w:hAnsi="Times New Roman" w:cs="Times New Roman"/>
                <w:i/>
                <w:iCs/>
                <w:sz w:val="22"/>
                <w:szCs w:val="22"/>
              </w:rPr>
              <w:t>1</w:t>
            </w:r>
            <w:r w:rsidR="004C3263">
              <w:rPr>
                <w:rFonts w:ascii="Times New Roman" w:hAnsi="Times New Roman" w:cs="Times New Roman"/>
                <w:i/>
                <w:iCs/>
                <w:sz w:val="22"/>
                <w:szCs w:val="22"/>
              </w:rPr>
              <w:t>9</w:t>
            </w:r>
          </w:p>
        </w:tc>
        <w:tc>
          <w:tcPr>
            <w:tcW w:w="2520" w:type="dxa"/>
          </w:tcPr>
          <w:p w14:paraId="0005A6E4"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499,764</w:t>
            </w:r>
          </w:p>
        </w:tc>
      </w:tr>
      <w:tr w:rsidR="009F7BB8" w:rsidRPr="000B23C9" w14:paraId="788D0532" w14:textId="77777777" w:rsidTr="0049731D">
        <w:trPr>
          <w:cantSplit/>
        </w:trPr>
        <w:tc>
          <w:tcPr>
            <w:tcW w:w="5603" w:type="dxa"/>
          </w:tcPr>
          <w:p w14:paraId="7A6F59BD"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Short-term loan from financial institutions</w:t>
            </w:r>
          </w:p>
        </w:tc>
        <w:tc>
          <w:tcPr>
            <w:tcW w:w="677" w:type="dxa"/>
            <w:gridSpan w:val="2"/>
          </w:tcPr>
          <w:p w14:paraId="1CD2A05F" w14:textId="77777777"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14:paraId="575F27F7"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(2,501,746)</w:t>
            </w:r>
          </w:p>
        </w:tc>
      </w:tr>
      <w:tr w:rsidR="009F7BB8" w:rsidRPr="000B23C9" w14:paraId="192B9A2F" w14:textId="77777777" w:rsidTr="0049731D">
        <w:trPr>
          <w:cantSplit/>
        </w:trPr>
        <w:tc>
          <w:tcPr>
            <w:tcW w:w="5603" w:type="dxa"/>
          </w:tcPr>
          <w:p w14:paraId="550D4088"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77" w:type="dxa"/>
            <w:gridSpan w:val="2"/>
          </w:tcPr>
          <w:p w14:paraId="78717480" w14:textId="77777777"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14:paraId="338F3D33"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(5,228,638)</w:t>
            </w:r>
          </w:p>
        </w:tc>
      </w:tr>
      <w:tr w:rsidR="009F7BB8" w:rsidRPr="000B23C9" w14:paraId="197AB380" w14:textId="77777777" w:rsidTr="0049731D">
        <w:trPr>
          <w:cantSplit/>
        </w:trPr>
        <w:tc>
          <w:tcPr>
            <w:tcW w:w="5603" w:type="dxa"/>
          </w:tcPr>
          <w:p w14:paraId="38C6A995"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77" w:type="dxa"/>
            <w:gridSpan w:val="2"/>
          </w:tcPr>
          <w:p w14:paraId="38648EEC" w14:textId="77777777"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Pr>
          <w:p w14:paraId="04CBCCC1"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(2,351,448)</w:t>
            </w:r>
          </w:p>
        </w:tc>
      </w:tr>
      <w:tr w:rsidR="009F7BB8" w:rsidRPr="000B23C9" w14:paraId="69865A1F" w14:textId="77777777" w:rsidTr="0049731D">
        <w:trPr>
          <w:cantSplit/>
        </w:trPr>
        <w:tc>
          <w:tcPr>
            <w:tcW w:w="5603" w:type="dxa"/>
          </w:tcPr>
          <w:p w14:paraId="1344EF7F"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77" w:type="dxa"/>
            <w:gridSpan w:val="2"/>
          </w:tcPr>
          <w:p w14:paraId="56A4A53D" w14:textId="77777777" w:rsidR="009F7BB8" w:rsidRPr="000B23C9" w:rsidRDefault="00D2799B" w:rsidP="00BC6001">
            <w:pPr>
              <w:spacing w:line="240" w:lineRule="atLeast"/>
              <w:ind w:left="-119" w:right="-75"/>
              <w:jc w:val="center"/>
              <w:rPr>
                <w:rFonts w:ascii="Times New Roman" w:hAnsi="Times New Roman" w:cs="Times New Roman"/>
                <w:i/>
                <w:iCs/>
                <w:sz w:val="22"/>
                <w:szCs w:val="22"/>
              </w:rPr>
            </w:pPr>
            <w:r>
              <w:rPr>
                <w:rFonts w:ascii="Times New Roman" w:hAnsi="Times New Roman" w:cs="Times New Roman"/>
                <w:i/>
                <w:iCs/>
                <w:sz w:val="22"/>
                <w:szCs w:val="22"/>
              </w:rPr>
              <w:t>3</w:t>
            </w:r>
            <w:r w:rsidR="004C3263">
              <w:rPr>
                <w:rFonts w:ascii="Times New Roman" w:hAnsi="Times New Roman" w:cs="Times New Roman"/>
                <w:i/>
                <w:iCs/>
                <w:sz w:val="22"/>
                <w:szCs w:val="22"/>
              </w:rPr>
              <w:t>5</w:t>
            </w:r>
          </w:p>
        </w:tc>
        <w:tc>
          <w:tcPr>
            <w:tcW w:w="2520" w:type="dxa"/>
          </w:tcPr>
          <w:p w14:paraId="056407A8"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(458,090)</w:t>
            </w:r>
          </w:p>
        </w:tc>
      </w:tr>
      <w:tr w:rsidR="009F7BB8" w:rsidRPr="000B23C9" w14:paraId="3BD03439" w14:textId="77777777" w:rsidTr="0049731D">
        <w:trPr>
          <w:cantSplit/>
        </w:trPr>
        <w:tc>
          <w:tcPr>
            <w:tcW w:w="5603" w:type="dxa"/>
          </w:tcPr>
          <w:p w14:paraId="623C49E6"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77" w:type="dxa"/>
            <w:gridSpan w:val="2"/>
          </w:tcPr>
          <w:p w14:paraId="3DEBF950" w14:textId="77777777" w:rsidR="009F7BB8" w:rsidRPr="000B23C9" w:rsidRDefault="009F7BB8" w:rsidP="00BC6001">
            <w:pPr>
              <w:spacing w:line="240" w:lineRule="atLeast"/>
              <w:ind w:left="-119" w:right="-75"/>
              <w:jc w:val="center"/>
              <w:rPr>
                <w:rFonts w:ascii="Times New Roman" w:hAnsi="Times New Roman" w:cs="Times New Roman"/>
                <w:i/>
                <w:iCs/>
                <w:sz w:val="22"/>
                <w:szCs w:val="22"/>
              </w:rPr>
            </w:pPr>
          </w:p>
        </w:tc>
        <w:tc>
          <w:tcPr>
            <w:tcW w:w="2520" w:type="dxa"/>
            <w:tcBorders>
              <w:bottom w:val="single" w:sz="4" w:space="0" w:color="auto"/>
            </w:tcBorders>
          </w:tcPr>
          <w:p w14:paraId="20C8361A"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sidRPr="000B23C9">
              <w:rPr>
                <w:rFonts w:ascii="Times New Roman" w:hAnsi="Times New Roman" w:cs="Times New Roman"/>
                <w:sz w:val="22"/>
                <w:szCs w:val="22"/>
              </w:rPr>
              <w:t>916,760</w:t>
            </w:r>
          </w:p>
        </w:tc>
      </w:tr>
      <w:tr w:rsidR="009F7BB8" w:rsidRPr="000B23C9" w14:paraId="404BD016" w14:textId="77777777" w:rsidTr="0049731D">
        <w:trPr>
          <w:cantSplit/>
        </w:trPr>
        <w:tc>
          <w:tcPr>
            <w:tcW w:w="5603" w:type="dxa"/>
          </w:tcPr>
          <w:p w14:paraId="3D705210" w14:textId="60549F45" w:rsidR="009F7BB8" w:rsidRPr="00156B9F" w:rsidRDefault="0048420F">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677" w:type="dxa"/>
            <w:gridSpan w:val="2"/>
          </w:tcPr>
          <w:p w14:paraId="1909041C" w14:textId="77777777"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Pr>
          <w:p w14:paraId="09EF66EA" w14:textId="77777777" w:rsidR="009F7BB8" w:rsidRPr="000B23C9" w:rsidRDefault="009F7BB8" w:rsidP="00BC6001">
            <w:pPr>
              <w:tabs>
                <w:tab w:val="decimal" w:pos="1740"/>
              </w:tabs>
              <w:spacing w:line="240" w:lineRule="atLeast"/>
              <w:ind w:left="-75" w:right="-78"/>
              <w:rPr>
                <w:rFonts w:ascii="Times New Roman" w:hAnsi="Times New Roman" w:cs="Times New Roman"/>
                <w:b/>
                <w:bCs/>
                <w:sz w:val="22"/>
                <w:szCs w:val="22"/>
              </w:rPr>
            </w:pPr>
            <w:r w:rsidRPr="000B23C9">
              <w:rPr>
                <w:rFonts w:ascii="Times New Roman" w:hAnsi="Times New Roman" w:cs="Times New Roman"/>
                <w:b/>
                <w:bCs/>
                <w:sz w:val="22"/>
                <w:szCs w:val="22"/>
              </w:rPr>
              <w:t>5,442,607</w:t>
            </w:r>
          </w:p>
        </w:tc>
      </w:tr>
      <w:tr w:rsidR="009F7BB8" w:rsidRPr="000B23C9" w14:paraId="79501E1F" w14:textId="77777777" w:rsidTr="0049731D">
        <w:trPr>
          <w:cantSplit/>
        </w:trPr>
        <w:tc>
          <w:tcPr>
            <w:tcW w:w="5603" w:type="dxa"/>
          </w:tcPr>
          <w:p w14:paraId="377AB4DC" w14:textId="77777777" w:rsidR="009F7BB8" w:rsidRPr="006525AD" w:rsidRDefault="006525AD" w:rsidP="00BC6001">
            <w:pPr>
              <w:spacing w:line="240" w:lineRule="atLeast"/>
              <w:ind w:left="1080" w:right="-360" w:hanging="1064"/>
              <w:rPr>
                <w:rFonts w:ascii="Times New Roman" w:hAnsi="Times New Roman" w:cs="Times New Roman"/>
                <w:sz w:val="22"/>
                <w:szCs w:val="22"/>
              </w:rPr>
            </w:pPr>
            <w:r w:rsidRPr="00F5159E">
              <w:rPr>
                <w:rFonts w:ascii="Times New Roman" w:hAnsi="Times New Roman" w:cs="Times New Roman"/>
                <w:i/>
                <w:iCs/>
                <w:sz w:val="22"/>
                <w:szCs w:val="22"/>
              </w:rPr>
              <w:t>Less</w:t>
            </w:r>
            <w:r>
              <w:rPr>
                <w:rFonts w:ascii="Times New Roman" w:hAnsi="Times New Roman" w:cs="Times New Roman"/>
                <w:sz w:val="22"/>
                <w:szCs w:val="22"/>
              </w:rPr>
              <w:t xml:space="preserve"> </w:t>
            </w:r>
            <w:r w:rsidRPr="006525AD">
              <w:rPr>
                <w:rFonts w:ascii="Times New Roman" w:hAnsi="Times New Roman" w:cs="Times New Roman"/>
                <w:sz w:val="22"/>
                <w:szCs w:val="22"/>
              </w:rPr>
              <w:t>Non-c</w:t>
            </w:r>
            <w:r w:rsidR="009F7BB8" w:rsidRPr="006525AD">
              <w:rPr>
                <w:rFonts w:ascii="Times New Roman" w:hAnsi="Times New Roman" w:cs="Times New Roman"/>
                <w:sz w:val="22"/>
                <w:szCs w:val="22"/>
              </w:rPr>
              <w:t>ontrolling interests (</w:t>
            </w:r>
            <w:r w:rsidR="0048420F" w:rsidRPr="006525AD">
              <w:rPr>
                <w:rFonts w:ascii="Times New Roman" w:hAnsi="Times New Roman" w:cs="Times New Roman"/>
                <w:sz w:val="22"/>
                <w:szCs w:val="22"/>
              </w:rPr>
              <w:t>50</w:t>
            </w:r>
            <w:r w:rsidR="009F7BB8" w:rsidRPr="006525AD">
              <w:rPr>
                <w:rFonts w:ascii="Times New Roman" w:hAnsi="Times New Roman" w:cs="Times New Roman"/>
                <w:sz w:val="22"/>
                <w:szCs w:val="22"/>
              </w:rPr>
              <w:t>%)</w:t>
            </w:r>
          </w:p>
        </w:tc>
        <w:tc>
          <w:tcPr>
            <w:tcW w:w="677" w:type="dxa"/>
            <w:gridSpan w:val="2"/>
          </w:tcPr>
          <w:p w14:paraId="79791FBB" w14:textId="77777777" w:rsidR="009F7BB8" w:rsidRPr="000B23C9" w:rsidRDefault="009F7BB8" w:rsidP="00BC6001">
            <w:pPr>
              <w:tabs>
                <w:tab w:val="decimal" w:pos="1003"/>
              </w:tabs>
              <w:spacing w:line="240" w:lineRule="atLeast"/>
              <w:ind w:left="-119" w:right="-75"/>
              <w:rPr>
                <w:rFonts w:ascii="Times New Roman" w:hAnsi="Times New Roman" w:cs="Times New Roman"/>
                <w:sz w:val="22"/>
                <w:szCs w:val="22"/>
              </w:rPr>
            </w:pPr>
          </w:p>
        </w:tc>
        <w:tc>
          <w:tcPr>
            <w:tcW w:w="2520" w:type="dxa"/>
            <w:tcBorders>
              <w:bottom w:val="single" w:sz="4" w:space="0" w:color="auto"/>
            </w:tcBorders>
          </w:tcPr>
          <w:p w14:paraId="36C33189" w14:textId="77777777" w:rsidR="009F7BB8" w:rsidRPr="000B23C9" w:rsidRDefault="0048420F" w:rsidP="009F7BB8">
            <w:pPr>
              <w:tabs>
                <w:tab w:val="decimal" w:pos="1740"/>
              </w:tabs>
              <w:spacing w:line="240" w:lineRule="atLeast"/>
              <w:rPr>
                <w:rFonts w:ascii="Times New Roman" w:hAnsi="Times New Roman" w:cs="Times New Roman"/>
                <w:sz w:val="22"/>
                <w:szCs w:val="22"/>
              </w:rPr>
            </w:pPr>
            <w:r>
              <w:rPr>
                <w:rFonts w:ascii="Times New Roman" w:hAnsi="Times New Roman" w:cs="Times New Roman"/>
                <w:sz w:val="22"/>
                <w:szCs w:val="22"/>
              </w:rPr>
              <w:t>(2,721,304)</w:t>
            </w:r>
          </w:p>
        </w:tc>
      </w:tr>
      <w:tr w:rsidR="009F7BB8" w:rsidRPr="000B23C9" w14:paraId="595EDEA9" w14:textId="77777777" w:rsidTr="0049731D">
        <w:trPr>
          <w:cantSplit/>
        </w:trPr>
        <w:tc>
          <w:tcPr>
            <w:tcW w:w="5603" w:type="dxa"/>
          </w:tcPr>
          <w:p w14:paraId="11A084CC" w14:textId="77777777" w:rsidR="009F7BB8" w:rsidRPr="00156B9F" w:rsidRDefault="0048420F">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f</w:t>
            </w:r>
            <w:r w:rsidR="009F7BB8" w:rsidRPr="00156B9F">
              <w:rPr>
                <w:rFonts w:ascii="Times New Roman" w:hAnsi="Times New Roman" w:cs="Times New Roman"/>
                <w:b/>
                <w:bCs/>
                <w:sz w:val="22"/>
                <w:szCs w:val="22"/>
              </w:rPr>
              <w:t xml:space="preserve">air value of identifiable </w:t>
            </w:r>
            <w:r>
              <w:rPr>
                <w:rFonts w:ascii="Times New Roman" w:hAnsi="Times New Roman" w:cs="Times New Roman"/>
                <w:b/>
                <w:bCs/>
                <w:sz w:val="22"/>
                <w:szCs w:val="22"/>
              </w:rPr>
              <w:t xml:space="preserve">net </w:t>
            </w:r>
            <w:r w:rsidR="009F7BB8" w:rsidRPr="00156B9F">
              <w:rPr>
                <w:rFonts w:ascii="Times New Roman" w:hAnsi="Times New Roman" w:cs="Times New Roman"/>
                <w:b/>
                <w:bCs/>
                <w:sz w:val="22"/>
                <w:szCs w:val="22"/>
              </w:rPr>
              <w:t xml:space="preserve">assets </w:t>
            </w:r>
            <w:r>
              <w:rPr>
                <w:rFonts w:ascii="Times New Roman" w:hAnsi="Times New Roman" w:cs="Times New Roman"/>
                <w:b/>
                <w:bCs/>
                <w:sz w:val="22"/>
                <w:szCs w:val="22"/>
              </w:rPr>
              <w:t>received</w:t>
            </w:r>
            <w:r w:rsidR="009F7BB8" w:rsidRPr="00156B9F">
              <w:rPr>
                <w:rFonts w:ascii="Times New Roman" w:hAnsi="Times New Roman" w:cs="Times New Roman"/>
                <w:b/>
                <w:bCs/>
                <w:sz w:val="22"/>
                <w:szCs w:val="22"/>
              </w:rPr>
              <w:t xml:space="preserve"> </w:t>
            </w:r>
          </w:p>
        </w:tc>
        <w:tc>
          <w:tcPr>
            <w:tcW w:w="677" w:type="dxa"/>
            <w:gridSpan w:val="2"/>
          </w:tcPr>
          <w:p w14:paraId="56135190" w14:textId="77777777"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Borders>
              <w:top w:val="single" w:sz="4" w:space="0" w:color="auto"/>
            </w:tcBorders>
          </w:tcPr>
          <w:p w14:paraId="3E2CD7C8" w14:textId="77777777" w:rsidR="009F7BB8" w:rsidRPr="000B23C9" w:rsidRDefault="0048420F" w:rsidP="008B005C">
            <w:pPr>
              <w:tabs>
                <w:tab w:val="decimal" w:pos="1740"/>
              </w:tabs>
              <w:spacing w:line="240" w:lineRule="atLeast"/>
              <w:ind w:left="-75" w:right="-78"/>
              <w:rPr>
                <w:rFonts w:ascii="Times New Roman" w:hAnsi="Times New Roman" w:cs="Times New Roman"/>
                <w:b/>
                <w:bCs/>
                <w:sz w:val="22"/>
                <w:szCs w:val="22"/>
              </w:rPr>
            </w:pPr>
            <w:r w:rsidRPr="000B23C9">
              <w:rPr>
                <w:rFonts w:ascii="Times New Roman" w:hAnsi="Times New Roman" w:cs="Times New Roman"/>
                <w:b/>
                <w:bCs/>
                <w:sz w:val="22"/>
                <w:szCs w:val="22"/>
              </w:rPr>
              <w:t>2,721,304</w:t>
            </w:r>
          </w:p>
        </w:tc>
      </w:tr>
      <w:tr w:rsidR="009F7BB8" w:rsidRPr="000B23C9" w14:paraId="7F5BB977" w14:textId="77777777" w:rsidTr="0049731D">
        <w:trPr>
          <w:cantSplit/>
        </w:trPr>
        <w:tc>
          <w:tcPr>
            <w:tcW w:w="5603" w:type="dxa"/>
          </w:tcPr>
          <w:p w14:paraId="2790CC6B" w14:textId="77777777" w:rsidR="009F7BB8" w:rsidRPr="000B23C9" w:rsidRDefault="009F7BB8" w:rsidP="00BC600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Goodwill</w:t>
            </w:r>
          </w:p>
        </w:tc>
        <w:tc>
          <w:tcPr>
            <w:tcW w:w="677" w:type="dxa"/>
            <w:gridSpan w:val="2"/>
          </w:tcPr>
          <w:p w14:paraId="78FEE23C" w14:textId="77777777"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Borders>
              <w:bottom w:val="single" w:sz="4" w:space="0" w:color="auto"/>
            </w:tcBorders>
          </w:tcPr>
          <w:p w14:paraId="653A0EEE" w14:textId="77777777" w:rsidR="009F7BB8" w:rsidRPr="000B23C9" w:rsidRDefault="009F7BB8" w:rsidP="009F7BB8">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587,961</w:t>
            </w:r>
          </w:p>
        </w:tc>
      </w:tr>
      <w:tr w:rsidR="009F7BB8" w:rsidRPr="000B23C9" w14:paraId="3F3FEFB7" w14:textId="77777777" w:rsidTr="0049731D">
        <w:trPr>
          <w:cantSplit/>
        </w:trPr>
        <w:tc>
          <w:tcPr>
            <w:tcW w:w="5603" w:type="dxa"/>
          </w:tcPr>
          <w:p w14:paraId="7CE717D7" w14:textId="77777777" w:rsidR="009F7BB8" w:rsidRPr="00156B9F" w:rsidRDefault="009F7BB8" w:rsidP="00BC6001">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Fair value of previously held equity interest</w:t>
            </w:r>
          </w:p>
        </w:tc>
        <w:tc>
          <w:tcPr>
            <w:tcW w:w="677" w:type="dxa"/>
            <w:gridSpan w:val="2"/>
          </w:tcPr>
          <w:p w14:paraId="488A9EFF" w14:textId="77777777" w:rsidR="009F7BB8" w:rsidRPr="000B23C9" w:rsidRDefault="009F7BB8" w:rsidP="00BC6001">
            <w:pPr>
              <w:tabs>
                <w:tab w:val="decimal" w:pos="1003"/>
              </w:tabs>
              <w:spacing w:line="240" w:lineRule="atLeast"/>
              <w:ind w:left="-119" w:right="-75"/>
              <w:rPr>
                <w:rFonts w:ascii="Times New Roman" w:hAnsi="Times New Roman" w:cs="Times New Roman"/>
                <w:b/>
                <w:bCs/>
                <w:sz w:val="22"/>
                <w:szCs w:val="22"/>
              </w:rPr>
            </w:pPr>
          </w:p>
        </w:tc>
        <w:tc>
          <w:tcPr>
            <w:tcW w:w="2520" w:type="dxa"/>
            <w:tcBorders>
              <w:top w:val="single" w:sz="4" w:space="0" w:color="auto"/>
              <w:bottom w:val="double" w:sz="4" w:space="0" w:color="auto"/>
            </w:tcBorders>
          </w:tcPr>
          <w:p w14:paraId="09027B46" w14:textId="77777777" w:rsidR="009F7BB8" w:rsidRPr="000B23C9" w:rsidRDefault="009F7BB8" w:rsidP="009F7BB8">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3,309,265</w:t>
            </w:r>
          </w:p>
        </w:tc>
      </w:tr>
      <w:tr w:rsidR="009F7BB8" w:rsidRPr="000B23C9" w14:paraId="216AE8F6" w14:textId="77777777" w:rsidTr="0049731D">
        <w:trPr>
          <w:cantSplit/>
        </w:trPr>
        <w:tc>
          <w:tcPr>
            <w:tcW w:w="8800" w:type="dxa"/>
            <w:gridSpan w:val="4"/>
          </w:tcPr>
          <w:p w14:paraId="12DC1DAB" w14:textId="77777777" w:rsidR="009F7BB8" w:rsidRPr="00DB78E0" w:rsidRDefault="009F7BB8" w:rsidP="009F7BB8">
            <w:pPr>
              <w:spacing w:line="240" w:lineRule="atLeast"/>
              <w:ind w:left="-68" w:right="-169"/>
              <w:rPr>
                <w:rFonts w:ascii="Times New Roman" w:hAnsi="Times New Roman" w:cs="Times New Roman"/>
                <w:sz w:val="20"/>
                <w:szCs w:val="20"/>
              </w:rPr>
            </w:pPr>
          </w:p>
        </w:tc>
      </w:tr>
      <w:tr w:rsidR="009F7BB8" w:rsidRPr="000B23C9" w14:paraId="1E21F5F7" w14:textId="77777777" w:rsidTr="0049731D">
        <w:trPr>
          <w:cantSplit/>
        </w:trPr>
        <w:tc>
          <w:tcPr>
            <w:tcW w:w="8800" w:type="dxa"/>
            <w:gridSpan w:val="4"/>
          </w:tcPr>
          <w:p w14:paraId="1D77F5EB" w14:textId="296F0870" w:rsidR="009F7BB8" w:rsidRPr="002C79A1" w:rsidRDefault="009F7BB8" w:rsidP="0049731D">
            <w:pPr>
              <w:spacing w:line="240" w:lineRule="atLeast"/>
              <w:ind w:left="16"/>
              <w:jc w:val="thaiDistribute"/>
              <w:rPr>
                <w:rFonts w:ascii="Times New Roman" w:hAnsi="Times New Roman" w:cs="Times New Roman"/>
                <w:spacing w:val="-2"/>
                <w:sz w:val="22"/>
                <w:szCs w:val="22"/>
              </w:rPr>
            </w:pPr>
            <w:r w:rsidRPr="002C79A1">
              <w:rPr>
                <w:rFonts w:ascii="Times New Roman" w:hAnsi="Times New Roman" w:cs="Times New Roman"/>
                <w:spacing w:val="-2"/>
                <w:sz w:val="22"/>
                <w:szCs w:val="22"/>
              </w:rPr>
              <w:t xml:space="preserve">There is neither gain nor loss </w:t>
            </w:r>
            <w:proofErr w:type="spellStart"/>
            <w:r w:rsidRPr="002C79A1">
              <w:rPr>
                <w:rFonts w:ascii="Times New Roman" w:hAnsi="Times New Roman" w:cs="Times New Roman"/>
                <w:spacing w:val="-2"/>
                <w:sz w:val="22"/>
                <w:szCs w:val="22"/>
              </w:rPr>
              <w:t>recognised</w:t>
            </w:r>
            <w:proofErr w:type="spellEnd"/>
            <w:r w:rsidRPr="002C79A1">
              <w:rPr>
                <w:rFonts w:ascii="Times New Roman" w:hAnsi="Times New Roman" w:cs="Times New Roman"/>
                <w:spacing w:val="-2"/>
                <w:sz w:val="22"/>
                <w:szCs w:val="22"/>
              </w:rPr>
              <w:t xml:space="preserve"> as a result of remeasuring to fair value of the previously held equity interest in </w:t>
            </w:r>
            <w:r w:rsidR="00975D59">
              <w:rPr>
                <w:rFonts w:ascii="Times New Roman" w:hAnsi="Times New Roman" w:cs="Times New Roman"/>
                <w:spacing w:val="-2"/>
                <w:sz w:val="22"/>
                <w:szCs w:val="22"/>
              </w:rPr>
              <w:t>DPGL</w:t>
            </w:r>
            <w:r w:rsidRPr="002C79A1">
              <w:rPr>
                <w:rFonts w:ascii="Times New Roman" w:hAnsi="Times New Roman" w:cs="Times New Roman"/>
                <w:spacing w:val="-2"/>
                <w:sz w:val="22"/>
                <w:szCs w:val="22"/>
              </w:rPr>
              <w:t xml:space="preserve"> as follows:</w:t>
            </w:r>
          </w:p>
        </w:tc>
      </w:tr>
      <w:tr w:rsidR="009F7BB8" w:rsidRPr="000B23C9" w14:paraId="649EC67E" w14:textId="77777777" w:rsidTr="0049731D">
        <w:trPr>
          <w:cantSplit/>
        </w:trPr>
        <w:tc>
          <w:tcPr>
            <w:tcW w:w="8800" w:type="dxa"/>
            <w:gridSpan w:val="4"/>
          </w:tcPr>
          <w:p w14:paraId="17E5C40C" w14:textId="77777777" w:rsidR="009F7BB8" w:rsidRPr="002C79A1" w:rsidRDefault="009F7BB8" w:rsidP="009F7BB8">
            <w:pPr>
              <w:spacing w:line="240" w:lineRule="atLeast"/>
              <w:ind w:left="51" w:right="-24"/>
              <w:jc w:val="thaiDistribute"/>
              <w:rPr>
                <w:rFonts w:ascii="Times New Roman" w:hAnsi="Times New Roman" w:cs="Times New Roman"/>
                <w:spacing w:val="-2"/>
                <w:sz w:val="22"/>
                <w:szCs w:val="22"/>
              </w:rPr>
            </w:pPr>
          </w:p>
        </w:tc>
      </w:tr>
      <w:tr w:rsidR="009F7BB8" w:rsidRPr="000B23C9" w14:paraId="0871B54B" w14:textId="77777777" w:rsidTr="0049731D">
        <w:trPr>
          <w:cantSplit/>
        </w:trPr>
        <w:tc>
          <w:tcPr>
            <w:tcW w:w="5650" w:type="dxa"/>
            <w:gridSpan w:val="2"/>
          </w:tcPr>
          <w:p w14:paraId="3A31AA36" w14:textId="77777777" w:rsidR="009F7BB8" w:rsidRPr="000B23C9" w:rsidRDefault="009F7BB8" w:rsidP="00BC6001">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Fair value of previously held equity interest</w:t>
            </w:r>
          </w:p>
        </w:tc>
        <w:tc>
          <w:tcPr>
            <w:tcW w:w="630" w:type="dxa"/>
          </w:tcPr>
          <w:p w14:paraId="1E5BBCAD" w14:textId="77777777"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Pr>
          <w:p w14:paraId="4061F145"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Pr>
                <w:rFonts w:ascii="Times New Roman" w:hAnsi="Times New Roman" w:cs="Times New Roman"/>
                <w:sz w:val="22"/>
                <w:szCs w:val="22"/>
              </w:rPr>
              <w:t>3,309,265</w:t>
            </w:r>
          </w:p>
        </w:tc>
      </w:tr>
      <w:tr w:rsidR="009F7BB8" w:rsidRPr="000B23C9" w14:paraId="3F57F1AC" w14:textId="77777777" w:rsidTr="0049731D">
        <w:trPr>
          <w:cantSplit/>
        </w:trPr>
        <w:tc>
          <w:tcPr>
            <w:tcW w:w="5650" w:type="dxa"/>
            <w:gridSpan w:val="2"/>
          </w:tcPr>
          <w:p w14:paraId="0D44ADD4" w14:textId="77777777" w:rsidR="009F7BB8" w:rsidRPr="003F5E2A" w:rsidRDefault="009F7BB8" w:rsidP="00BC6001">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Carrying amount of previously held equity interest</w:t>
            </w:r>
          </w:p>
        </w:tc>
        <w:tc>
          <w:tcPr>
            <w:tcW w:w="630" w:type="dxa"/>
          </w:tcPr>
          <w:p w14:paraId="1ECD5E9B" w14:textId="77777777"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Pr>
          <w:p w14:paraId="47B329D0"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Pr>
                <w:rFonts w:ascii="Times New Roman" w:hAnsi="Times New Roman" w:cs="Times New Roman"/>
                <w:sz w:val="22"/>
                <w:szCs w:val="22"/>
              </w:rPr>
              <w:t>(2,960,108)</w:t>
            </w:r>
          </w:p>
        </w:tc>
      </w:tr>
      <w:tr w:rsidR="009F7BB8" w:rsidRPr="000B23C9" w14:paraId="483C6B49" w14:textId="77777777" w:rsidTr="0049731D">
        <w:trPr>
          <w:cantSplit/>
        </w:trPr>
        <w:tc>
          <w:tcPr>
            <w:tcW w:w="5650" w:type="dxa"/>
            <w:gridSpan w:val="2"/>
          </w:tcPr>
          <w:p w14:paraId="2BDF168C" w14:textId="77777777" w:rsidR="009F7BB8" w:rsidRPr="000B23C9" w:rsidRDefault="009F7BB8" w:rsidP="00BC6001">
            <w:pPr>
              <w:spacing w:line="240" w:lineRule="atLeast"/>
              <w:ind w:left="16" w:right="-360"/>
              <w:rPr>
                <w:rFonts w:ascii="Times New Roman" w:hAnsi="Times New Roman" w:cs="Times New Roman"/>
                <w:sz w:val="22"/>
                <w:szCs w:val="22"/>
              </w:rPr>
            </w:pPr>
            <w:proofErr w:type="spellStart"/>
            <w:r w:rsidRPr="000B23C9">
              <w:rPr>
                <w:rFonts w:ascii="Times New Roman" w:hAnsi="Times New Roman" w:cs="Times New Roman"/>
                <w:sz w:val="22"/>
                <w:szCs w:val="22"/>
              </w:rPr>
              <w:t>Unrealised</w:t>
            </w:r>
            <w:proofErr w:type="spellEnd"/>
            <w:r w:rsidRPr="000B23C9">
              <w:rPr>
                <w:rFonts w:ascii="Times New Roman" w:hAnsi="Times New Roman" w:cs="Times New Roman"/>
                <w:sz w:val="22"/>
                <w:szCs w:val="22"/>
              </w:rPr>
              <w:t xml:space="preserve"> loss previously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in other comprehensive</w:t>
            </w:r>
          </w:p>
          <w:p w14:paraId="2870C224" w14:textId="23A37985" w:rsidR="009F7BB8" w:rsidRPr="000B23C9" w:rsidRDefault="009F7BB8" w:rsidP="00BC6001">
            <w:pPr>
              <w:spacing w:line="240" w:lineRule="atLeast"/>
              <w:ind w:left="16" w:right="-360"/>
              <w:rPr>
                <w:rFonts w:ascii="Times New Roman" w:hAnsi="Times New Roman" w:cs="Times New Roman"/>
                <w:sz w:val="22"/>
                <w:szCs w:val="22"/>
              </w:rPr>
            </w:pPr>
            <w:r w:rsidRPr="000B23C9">
              <w:rPr>
                <w:rFonts w:ascii="Times New Roman" w:hAnsi="Times New Roman" w:cs="Times New Roman"/>
                <w:sz w:val="22"/>
                <w:szCs w:val="22"/>
              </w:rPr>
              <w:t xml:space="preserve">   </w:t>
            </w:r>
            <w:r w:rsidR="00975D59">
              <w:rPr>
                <w:rFonts w:ascii="Times New Roman" w:hAnsi="Times New Roman" w:cs="Times New Roman"/>
                <w:sz w:val="22"/>
                <w:szCs w:val="22"/>
              </w:rPr>
              <w:t>i</w:t>
            </w:r>
            <w:r w:rsidRPr="000B23C9">
              <w:rPr>
                <w:rFonts w:ascii="Times New Roman" w:hAnsi="Times New Roman" w:cs="Times New Roman"/>
                <w:sz w:val="22"/>
                <w:szCs w:val="22"/>
              </w:rPr>
              <w:t>ncome</w:t>
            </w:r>
          </w:p>
        </w:tc>
        <w:tc>
          <w:tcPr>
            <w:tcW w:w="630" w:type="dxa"/>
          </w:tcPr>
          <w:p w14:paraId="08D4AB49" w14:textId="77777777"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Borders>
              <w:bottom w:val="single" w:sz="4" w:space="0" w:color="auto"/>
            </w:tcBorders>
          </w:tcPr>
          <w:p w14:paraId="61BBB894" w14:textId="77777777" w:rsidR="009F7BB8" w:rsidRDefault="009F7BB8" w:rsidP="00BC6001">
            <w:pPr>
              <w:tabs>
                <w:tab w:val="decimal" w:pos="1740"/>
              </w:tabs>
              <w:spacing w:line="240" w:lineRule="atLeast"/>
              <w:ind w:left="-75" w:right="-78"/>
              <w:rPr>
                <w:rFonts w:ascii="Times New Roman" w:hAnsi="Times New Roman" w:cs="Times New Roman"/>
                <w:sz w:val="22"/>
                <w:szCs w:val="22"/>
              </w:rPr>
            </w:pPr>
          </w:p>
          <w:p w14:paraId="79A4F448" w14:textId="77777777" w:rsidR="009F7BB8" w:rsidRPr="000B23C9" w:rsidRDefault="009F7BB8" w:rsidP="00BC6001">
            <w:pPr>
              <w:tabs>
                <w:tab w:val="decimal" w:pos="1740"/>
              </w:tabs>
              <w:spacing w:line="240" w:lineRule="atLeast"/>
              <w:ind w:left="-75" w:right="-78"/>
              <w:rPr>
                <w:rFonts w:ascii="Times New Roman" w:hAnsi="Times New Roman" w:cs="Times New Roman"/>
                <w:sz w:val="22"/>
                <w:szCs w:val="22"/>
              </w:rPr>
            </w:pPr>
            <w:r>
              <w:rPr>
                <w:rFonts w:ascii="Times New Roman" w:hAnsi="Times New Roman" w:cs="Times New Roman"/>
                <w:sz w:val="22"/>
                <w:szCs w:val="22"/>
              </w:rPr>
              <w:t>(349,157)</w:t>
            </w:r>
          </w:p>
        </w:tc>
      </w:tr>
      <w:tr w:rsidR="009F7BB8" w:rsidRPr="003558BD" w14:paraId="53AA4EC9" w14:textId="77777777" w:rsidTr="0049731D">
        <w:trPr>
          <w:cantSplit/>
        </w:trPr>
        <w:tc>
          <w:tcPr>
            <w:tcW w:w="5650" w:type="dxa"/>
            <w:gridSpan w:val="2"/>
          </w:tcPr>
          <w:p w14:paraId="50ECB68C" w14:textId="77777777" w:rsidR="009F7BB8" w:rsidRPr="00156B9F" w:rsidRDefault="009F7BB8" w:rsidP="00BC6001">
            <w:pPr>
              <w:spacing w:line="240" w:lineRule="atLeast"/>
              <w:ind w:left="16" w:right="-360"/>
              <w:rPr>
                <w:rFonts w:ascii="Times New Roman" w:hAnsi="Times New Roman" w:cs="Times New Roman"/>
                <w:b/>
                <w:bCs/>
                <w:sz w:val="22"/>
                <w:szCs w:val="22"/>
              </w:rPr>
            </w:pPr>
            <w:r w:rsidRPr="00156B9F">
              <w:rPr>
                <w:rFonts w:ascii="Times New Roman" w:hAnsi="Times New Roman" w:cs="Times New Roman"/>
                <w:b/>
                <w:bCs/>
                <w:sz w:val="22"/>
                <w:szCs w:val="22"/>
              </w:rPr>
              <w:t xml:space="preserve">Gain (loss) </w:t>
            </w:r>
            <w:proofErr w:type="spellStart"/>
            <w:r w:rsidRPr="00156B9F">
              <w:rPr>
                <w:rFonts w:ascii="Times New Roman" w:hAnsi="Times New Roman" w:cs="Times New Roman"/>
                <w:b/>
                <w:bCs/>
                <w:sz w:val="22"/>
                <w:szCs w:val="22"/>
              </w:rPr>
              <w:t>recognised</w:t>
            </w:r>
            <w:proofErr w:type="spellEnd"/>
            <w:r w:rsidRPr="00156B9F">
              <w:rPr>
                <w:rFonts w:ascii="Times New Roman" w:hAnsi="Times New Roman" w:cs="Times New Roman"/>
                <w:b/>
                <w:bCs/>
                <w:sz w:val="22"/>
                <w:szCs w:val="22"/>
              </w:rPr>
              <w:t xml:space="preserve"> as a result of remeasuring to fair </w:t>
            </w:r>
          </w:p>
          <w:p w14:paraId="2423E956" w14:textId="77777777" w:rsidR="009F7BB8" w:rsidRPr="00156B9F" w:rsidRDefault="009F7BB8" w:rsidP="00BC6001">
            <w:pPr>
              <w:spacing w:line="240" w:lineRule="atLeast"/>
              <w:ind w:left="16" w:right="-360"/>
              <w:rPr>
                <w:rFonts w:ascii="Times New Roman" w:hAnsi="Times New Roman" w:cs="Times New Roman"/>
                <w:b/>
                <w:bCs/>
                <w:sz w:val="22"/>
                <w:szCs w:val="22"/>
              </w:rPr>
            </w:pPr>
            <w:r w:rsidRPr="00156B9F">
              <w:rPr>
                <w:rFonts w:ascii="Times New Roman" w:hAnsi="Times New Roman" w:cs="Times New Roman"/>
                <w:b/>
                <w:bCs/>
                <w:sz w:val="22"/>
                <w:szCs w:val="22"/>
              </w:rPr>
              <w:t xml:space="preserve">   value of the previously held</w:t>
            </w:r>
            <w:r w:rsidR="00895569">
              <w:rPr>
                <w:rFonts w:ascii="Times New Roman" w:hAnsi="Times New Roman" w:cs="Times New Roman"/>
                <w:b/>
                <w:bCs/>
                <w:sz w:val="22"/>
                <w:szCs w:val="22"/>
              </w:rPr>
              <w:t xml:space="preserve"> equity</w:t>
            </w:r>
            <w:r w:rsidRPr="00156B9F">
              <w:rPr>
                <w:rFonts w:ascii="Times New Roman" w:hAnsi="Times New Roman" w:cs="Times New Roman"/>
                <w:b/>
                <w:bCs/>
                <w:sz w:val="22"/>
                <w:szCs w:val="22"/>
              </w:rPr>
              <w:t xml:space="preserve"> interest </w:t>
            </w:r>
          </w:p>
        </w:tc>
        <w:tc>
          <w:tcPr>
            <w:tcW w:w="630" w:type="dxa"/>
          </w:tcPr>
          <w:p w14:paraId="10BB3EDE" w14:textId="77777777" w:rsidR="009F7BB8" w:rsidRPr="003558BD" w:rsidRDefault="009F7BB8" w:rsidP="009F7BB8">
            <w:pPr>
              <w:tabs>
                <w:tab w:val="decimal" w:pos="1132"/>
              </w:tabs>
              <w:spacing w:line="240" w:lineRule="atLeast"/>
              <w:rPr>
                <w:rFonts w:ascii="Times New Roman" w:hAnsi="Times New Roman" w:cs="Times New Roman"/>
                <w:b/>
                <w:bCs/>
                <w:sz w:val="22"/>
                <w:szCs w:val="22"/>
              </w:rPr>
            </w:pPr>
          </w:p>
        </w:tc>
        <w:tc>
          <w:tcPr>
            <w:tcW w:w="2520" w:type="dxa"/>
            <w:tcBorders>
              <w:bottom w:val="double" w:sz="4" w:space="0" w:color="auto"/>
            </w:tcBorders>
          </w:tcPr>
          <w:p w14:paraId="7A678E15" w14:textId="77777777" w:rsidR="009F7BB8" w:rsidRPr="003558BD" w:rsidRDefault="009F7BB8" w:rsidP="00BC6001">
            <w:pPr>
              <w:tabs>
                <w:tab w:val="decimal" w:pos="1316"/>
              </w:tabs>
              <w:spacing w:line="240" w:lineRule="atLeast"/>
              <w:ind w:left="-75" w:right="-78"/>
              <w:rPr>
                <w:rFonts w:ascii="Times New Roman" w:hAnsi="Times New Roman" w:cs="Times New Roman"/>
                <w:b/>
                <w:bCs/>
                <w:sz w:val="22"/>
                <w:szCs w:val="22"/>
              </w:rPr>
            </w:pPr>
          </w:p>
          <w:p w14:paraId="71C2A7BF" w14:textId="77777777" w:rsidR="009F7BB8" w:rsidRPr="003558BD" w:rsidRDefault="009F7BB8" w:rsidP="00BC6001">
            <w:pPr>
              <w:tabs>
                <w:tab w:val="decimal" w:pos="1441"/>
              </w:tabs>
              <w:spacing w:line="240" w:lineRule="atLeast"/>
              <w:ind w:left="-75" w:right="-78"/>
              <w:rPr>
                <w:rFonts w:ascii="Times New Roman" w:hAnsi="Times New Roman" w:cs="Times New Roman"/>
                <w:b/>
                <w:bCs/>
                <w:sz w:val="22"/>
                <w:szCs w:val="22"/>
              </w:rPr>
            </w:pPr>
            <w:r w:rsidRPr="003558BD">
              <w:rPr>
                <w:rFonts w:ascii="Times New Roman" w:hAnsi="Times New Roman" w:cs="Times New Roman"/>
                <w:b/>
                <w:bCs/>
                <w:sz w:val="22"/>
                <w:szCs w:val="22"/>
              </w:rPr>
              <w:t>-</w:t>
            </w:r>
          </w:p>
        </w:tc>
      </w:tr>
      <w:tr w:rsidR="009F7BB8" w:rsidRPr="000B23C9" w14:paraId="2F3961EB" w14:textId="77777777" w:rsidTr="0049731D">
        <w:trPr>
          <w:cantSplit/>
          <w:trHeight w:val="269"/>
        </w:trPr>
        <w:tc>
          <w:tcPr>
            <w:tcW w:w="5650" w:type="dxa"/>
            <w:gridSpan w:val="2"/>
          </w:tcPr>
          <w:p w14:paraId="479D4D5C" w14:textId="77777777" w:rsidR="009F7BB8" w:rsidRPr="000B23C9" w:rsidRDefault="009F7BB8" w:rsidP="009F7BB8">
            <w:pPr>
              <w:spacing w:line="240" w:lineRule="atLeast"/>
              <w:ind w:right="-360"/>
              <w:rPr>
                <w:rFonts w:ascii="Times New Roman" w:hAnsi="Times New Roman" w:cs="Times New Roman"/>
                <w:b/>
                <w:bCs/>
                <w:sz w:val="22"/>
                <w:szCs w:val="22"/>
              </w:rPr>
            </w:pPr>
          </w:p>
        </w:tc>
        <w:tc>
          <w:tcPr>
            <w:tcW w:w="630" w:type="dxa"/>
          </w:tcPr>
          <w:p w14:paraId="78ADA22D" w14:textId="77777777" w:rsidR="009F7BB8" w:rsidRPr="000B23C9" w:rsidRDefault="009F7BB8" w:rsidP="009F7BB8">
            <w:pPr>
              <w:tabs>
                <w:tab w:val="decimal" w:pos="1132"/>
              </w:tabs>
              <w:spacing w:line="240" w:lineRule="atLeast"/>
              <w:rPr>
                <w:rFonts w:ascii="Times New Roman" w:hAnsi="Times New Roman" w:cs="Times New Roman"/>
                <w:b/>
                <w:bCs/>
                <w:sz w:val="22"/>
                <w:szCs w:val="22"/>
              </w:rPr>
            </w:pPr>
          </w:p>
        </w:tc>
        <w:tc>
          <w:tcPr>
            <w:tcW w:w="2520" w:type="dxa"/>
            <w:tcBorders>
              <w:top w:val="double" w:sz="4" w:space="0" w:color="auto"/>
            </w:tcBorders>
          </w:tcPr>
          <w:p w14:paraId="38339DCC" w14:textId="77777777" w:rsidR="009F7BB8" w:rsidRPr="000B23C9" w:rsidRDefault="009F7BB8" w:rsidP="009F7BB8">
            <w:pPr>
              <w:tabs>
                <w:tab w:val="decimal" w:pos="1622"/>
              </w:tabs>
              <w:spacing w:line="240" w:lineRule="atLeast"/>
              <w:rPr>
                <w:rFonts w:ascii="Times New Roman" w:hAnsi="Times New Roman" w:cs="Times New Roman"/>
                <w:b/>
                <w:bCs/>
                <w:sz w:val="22"/>
                <w:szCs w:val="22"/>
              </w:rPr>
            </w:pPr>
          </w:p>
        </w:tc>
      </w:tr>
    </w:tbl>
    <w:p w14:paraId="476E40CC" w14:textId="6E982912" w:rsidR="009F7BB8" w:rsidRPr="00D62969" w:rsidRDefault="009F7BB8" w:rsidP="00BC6001">
      <w:pPr>
        <w:ind w:left="1080" w:right="18"/>
        <w:jc w:val="both"/>
        <w:rPr>
          <w:rFonts w:ascii="Times New Roman" w:hAnsi="Times New Roman" w:cs="Times New Roman"/>
          <w:sz w:val="22"/>
          <w:szCs w:val="22"/>
        </w:rPr>
      </w:pPr>
      <w:r w:rsidRPr="00D62969">
        <w:rPr>
          <w:rFonts w:ascii="Times New Roman" w:hAnsi="Times New Roman" w:cs="Times New Roman"/>
          <w:sz w:val="22"/>
          <w:szCs w:val="22"/>
        </w:rPr>
        <w:t xml:space="preserve">The trade receivables comprise gross contractual amounts due of Baht 3,802.3 million which </w:t>
      </w:r>
      <w:r w:rsidR="00975D59" w:rsidRPr="00D62969">
        <w:rPr>
          <w:rFonts w:ascii="Times New Roman" w:hAnsi="Times New Roman" w:cs="Times New Roman"/>
          <w:sz w:val="22"/>
          <w:szCs w:val="22"/>
        </w:rPr>
        <w:t xml:space="preserve">the entire amount </w:t>
      </w:r>
      <w:r w:rsidRPr="00D62969">
        <w:rPr>
          <w:rFonts w:ascii="Times New Roman" w:hAnsi="Times New Roman" w:cs="Times New Roman"/>
          <w:sz w:val="22"/>
          <w:szCs w:val="22"/>
        </w:rPr>
        <w:t>was expected to be collectible at the acquisition date.</w:t>
      </w:r>
    </w:p>
    <w:p w14:paraId="6BB8B670" w14:textId="77777777" w:rsidR="004C3263" w:rsidRPr="004C3263" w:rsidRDefault="004C3263" w:rsidP="004C3263">
      <w:pPr>
        <w:ind w:left="1080" w:right="44"/>
        <w:jc w:val="thaiDistribute"/>
        <w:rPr>
          <w:rFonts w:ascii="Times New Roman" w:hAnsi="Times New Roman" w:cs="Times New Roman"/>
          <w:b/>
          <w:bCs/>
          <w:i/>
          <w:iCs/>
          <w:sz w:val="22"/>
          <w:szCs w:val="22"/>
        </w:rPr>
      </w:pPr>
    </w:p>
    <w:p w14:paraId="283BC8D8" w14:textId="77777777" w:rsidR="009F7BB8" w:rsidRPr="00E71371" w:rsidRDefault="009F7BB8"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E71371">
        <w:rPr>
          <w:rFonts w:ascii="Times New Roman" w:hAnsi="Times New Roman" w:cs="Times New Roman"/>
          <w:b/>
          <w:bCs/>
          <w:i/>
          <w:iCs/>
          <w:sz w:val="22"/>
          <w:szCs w:val="22"/>
        </w:rPr>
        <w:t>Indo Rama Synthetics (India) Limited, India (“IRSL”)</w:t>
      </w:r>
    </w:p>
    <w:p w14:paraId="1894DE83" w14:textId="77777777" w:rsidR="009F7BB8" w:rsidRPr="008A2432" w:rsidRDefault="009F7BB8" w:rsidP="009F7BB8">
      <w:pPr>
        <w:tabs>
          <w:tab w:val="left" w:pos="1080"/>
          <w:tab w:val="left" w:pos="1170"/>
        </w:tabs>
        <w:spacing w:line="240" w:lineRule="atLeast"/>
        <w:ind w:left="1134" w:right="62"/>
        <w:jc w:val="thaiDistribute"/>
        <w:rPr>
          <w:rFonts w:ascii="Times New Roman" w:hAnsi="Times New Roman" w:cs="Times New Roman"/>
          <w:b/>
          <w:bCs/>
          <w:i/>
          <w:iCs/>
          <w:sz w:val="22"/>
          <w:szCs w:val="22"/>
        </w:rPr>
      </w:pPr>
    </w:p>
    <w:p w14:paraId="22290B7A" w14:textId="11B3DDF0" w:rsidR="00B52D71" w:rsidRPr="00C1343D" w:rsidRDefault="00B52D71" w:rsidP="00B52D71">
      <w:pPr>
        <w:ind w:left="1080" w:right="18"/>
        <w:jc w:val="both"/>
        <w:rPr>
          <w:rFonts w:ascii="Times New Roman" w:hAnsi="Times New Roman" w:cs="Times New Roman"/>
          <w:sz w:val="22"/>
          <w:szCs w:val="22"/>
        </w:rPr>
      </w:pPr>
      <w:r w:rsidRPr="00DB78E0">
        <w:rPr>
          <w:rFonts w:ascii="Times New Roman" w:hAnsi="Times New Roman" w:cs="Times New Roman"/>
          <w:sz w:val="22"/>
          <w:szCs w:val="22"/>
        </w:rPr>
        <w:t>On 15 January 2019, IVL, through its indirect subsidiary, Indorama Netherlands B.V.</w:t>
      </w:r>
      <w:r>
        <w:rPr>
          <w:rFonts w:ascii="Times New Roman" w:hAnsi="Times New Roman" w:cs="Times New Roman"/>
          <w:sz w:val="22"/>
          <w:szCs w:val="22"/>
        </w:rPr>
        <w:t xml:space="preserve"> (“INBV”)</w:t>
      </w:r>
      <w:r w:rsidRPr="00DB78E0">
        <w:rPr>
          <w:rFonts w:ascii="Times New Roman" w:hAnsi="Times New Roman" w:cs="Times New Roman"/>
          <w:sz w:val="22"/>
          <w:szCs w:val="22"/>
        </w:rPr>
        <w:t>, purchase</w:t>
      </w:r>
      <w:r>
        <w:rPr>
          <w:rFonts w:ascii="Times New Roman" w:hAnsi="Times New Roman" w:cs="Times New Roman"/>
          <w:sz w:val="22"/>
          <w:szCs w:val="22"/>
        </w:rPr>
        <w:t>d newly</w:t>
      </w:r>
      <w:r w:rsidRPr="00DB78E0">
        <w:rPr>
          <w:rFonts w:ascii="Times New Roman" w:hAnsi="Times New Roman" w:cs="Times New Roman"/>
          <w:sz w:val="22"/>
          <w:szCs w:val="22"/>
        </w:rPr>
        <w:t xml:space="preserve"> issued shares in IRSL, equaling to approximately 31.79% of IRSL’s enlarged share capital (the “Share Purchase”). Share Purchase formalities has been completed on </w:t>
      </w:r>
      <w:r>
        <w:rPr>
          <w:rFonts w:ascii="Times New Roman" w:hAnsi="Times New Roman" w:cs="Times New Roman"/>
          <w:sz w:val="22"/>
          <w:szCs w:val="22"/>
        </w:rPr>
        <w:t xml:space="preserve">3 </w:t>
      </w:r>
      <w:r w:rsidRPr="00DB78E0">
        <w:rPr>
          <w:rFonts w:ascii="Times New Roman" w:hAnsi="Times New Roman" w:cs="Times New Roman"/>
          <w:sz w:val="22"/>
          <w:szCs w:val="22"/>
        </w:rPr>
        <w:t xml:space="preserve">April 2019 for a cash </w:t>
      </w:r>
      <w:r w:rsidRPr="00A63413">
        <w:rPr>
          <w:rFonts w:ascii="Times New Roman" w:hAnsi="Times New Roman" w:cs="Times New Roman"/>
          <w:sz w:val="22"/>
          <w:szCs w:val="22"/>
        </w:rPr>
        <w:t xml:space="preserve">consideration of INR </w:t>
      </w:r>
      <w:r w:rsidRPr="007E27DA">
        <w:rPr>
          <w:rFonts w:ascii="Times New Roman" w:hAnsi="Times New Roman" w:cs="Times New Roman"/>
          <w:sz w:val="22"/>
          <w:szCs w:val="22"/>
        </w:rPr>
        <w:t>2,988.0</w:t>
      </w:r>
      <w:r w:rsidRPr="00A63413">
        <w:rPr>
          <w:rFonts w:ascii="Times New Roman" w:hAnsi="Times New Roman" w:cs="Times New Roman"/>
          <w:sz w:val="22"/>
          <w:szCs w:val="22"/>
        </w:rPr>
        <w:t xml:space="preserve"> million (Baht </w:t>
      </w:r>
      <w:r w:rsidRPr="007E27DA">
        <w:rPr>
          <w:rFonts w:ascii="Times New Roman" w:hAnsi="Times New Roman" w:cs="Times New Roman"/>
          <w:sz w:val="22"/>
          <w:szCs w:val="22"/>
        </w:rPr>
        <w:t>1,37</w:t>
      </w:r>
      <w:r>
        <w:rPr>
          <w:rFonts w:ascii="Times New Roman" w:hAnsi="Times New Roman" w:cs="Times New Roman"/>
          <w:sz w:val="22"/>
          <w:szCs w:val="22"/>
        </w:rPr>
        <w:t>8</w:t>
      </w:r>
      <w:r w:rsidRPr="007E27DA">
        <w:rPr>
          <w:rFonts w:ascii="Times New Roman" w:hAnsi="Times New Roman" w:cs="Times New Roman"/>
          <w:sz w:val="22"/>
          <w:szCs w:val="22"/>
        </w:rPr>
        <w:t>.</w:t>
      </w:r>
      <w:r>
        <w:rPr>
          <w:rFonts w:ascii="Times New Roman" w:hAnsi="Times New Roman" w:cs="Times New Roman"/>
          <w:sz w:val="22"/>
          <w:szCs w:val="22"/>
        </w:rPr>
        <w:t>3</w:t>
      </w:r>
      <w:r w:rsidRPr="00DB78E0">
        <w:rPr>
          <w:rFonts w:ascii="Times New Roman" w:hAnsi="Times New Roman" w:cs="Times New Roman"/>
          <w:sz w:val="22"/>
          <w:szCs w:val="22"/>
        </w:rPr>
        <w:t xml:space="preserve"> million). </w:t>
      </w:r>
      <w:r>
        <w:rPr>
          <w:rFonts w:ascii="Times New Roman" w:hAnsi="Times New Roman" w:cs="Times New Roman"/>
          <w:sz w:val="22"/>
          <w:szCs w:val="22"/>
        </w:rPr>
        <w:t xml:space="preserve">INBV </w:t>
      </w:r>
      <w:r w:rsidRPr="00DB78E0">
        <w:rPr>
          <w:rFonts w:ascii="Times New Roman" w:hAnsi="Times New Roman" w:cs="Times New Roman"/>
          <w:sz w:val="22"/>
          <w:szCs w:val="22"/>
        </w:rPr>
        <w:t>is further required to do an open offer to minority shareholders holding, (the “</w:t>
      </w:r>
      <w:r>
        <w:rPr>
          <w:rFonts w:ascii="Times New Roman" w:hAnsi="Times New Roman" w:cs="Times New Roman"/>
          <w:sz w:val="22"/>
          <w:szCs w:val="22"/>
        </w:rPr>
        <w:t>Open</w:t>
      </w:r>
      <w:r w:rsidRPr="00DB78E0">
        <w:rPr>
          <w:rFonts w:ascii="Times New Roman" w:hAnsi="Times New Roman" w:cs="Times New Roman"/>
          <w:sz w:val="22"/>
          <w:szCs w:val="22"/>
        </w:rPr>
        <w:t xml:space="preserve"> Offer”)</w:t>
      </w:r>
      <w:r>
        <w:rPr>
          <w:rFonts w:ascii="Times New Roman" w:hAnsi="Times New Roman" w:cs="Times New Roman"/>
          <w:sz w:val="22"/>
          <w:szCs w:val="22"/>
        </w:rPr>
        <w:t xml:space="preserve"> under </w:t>
      </w:r>
      <w:r w:rsidRPr="003F5E2A">
        <w:rPr>
          <w:rFonts w:ascii="Times New Roman" w:hAnsi="Times New Roman" w:cs="Times New Roman"/>
          <w:sz w:val="22"/>
          <w:szCs w:val="22"/>
        </w:rPr>
        <w:t>reg</w:t>
      </w:r>
      <w:r w:rsidRPr="00B80A74">
        <w:rPr>
          <w:rFonts w:ascii="Times New Roman" w:hAnsi="Times New Roman" w:cs="Times New Roman"/>
          <w:sz w:val="22"/>
          <w:szCs w:val="22"/>
        </w:rPr>
        <w:t>ulations</w:t>
      </w:r>
      <w:r>
        <w:rPr>
          <w:rFonts w:ascii="Times New Roman" w:hAnsi="Times New Roman" w:cs="Times New Roman"/>
          <w:sz w:val="22"/>
          <w:szCs w:val="22"/>
        </w:rPr>
        <w:t xml:space="preserve"> of the Securities Exchange Board of India (“SEBI”)</w:t>
      </w:r>
      <w:r w:rsidR="00975D59">
        <w:rPr>
          <w:rFonts w:ascii="Times New Roman" w:hAnsi="Times New Roman" w:cs="Times New Roman"/>
          <w:sz w:val="22"/>
          <w:szCs w:val="22"/>
        </w:rPr>
        <w:t>.</w:t>
      </w:r>
      <w:r>
        <w:rPr>
          <w:rFonts w:ascii="Times New Roman" w:hAnsi="Times New Roman" w:cs="Times New Roman"/>
          <w:sz w:val="22"/>
          <w:szCs w:val="22"/>
        </w:rPr>
        <w:t xml:space="preserve"> Con</w:t>
      </w:r>
      <w:r w:rsidRPr="00B52D71">
        <w:rPr>
          <w:rFonts w:ascii="Times New Roman" w:hAnsi="Times New Roman" w:cs="Times New Roman"/>
          <w:sz w:val="22"/>
          <w:szCs w:val="22"/>
        </w:rPr>
        <w:t>sequently, upon completion of the Open Offer process, INBV further acquired 6.77% stake in IRSL for a cash consideration of INR 637.1 million (Baht 293.9 million)</w:t>
      </w:r>
      <w:r w:rsidR="00975D59">
        <w:rPr>
          <w:rFonts w:ascii="Times New Roman" w:hAnsi="Times New Roman" w:cs="Times New Roman"/>
          <w:sz w:val="22"/>
          <w:szCs w:val="22"/>
        </w:rPr>
        <w:t>.</w:t>
      </w:r>
      <w:r w:rsidRPr="00B52D71">
        <w:rPr>
          <w:rFonts w:ascii="Times New Roman" w:hAnsi="Times New Roman" w:cs="Times New Roman"/>
          <w:sz w:val="22"/>
          <w:szCs w:val="22"/>
        </w:rPr>
        <w:t xml:space="preserve"> The transaction is accounted for as a business combination.</w:t>
      </w:r>
    </w:p>
    <w:p w14:paraId="1BAA1087" w14:textId="77777777" w:rsidR="004773FB" w:rsidRDefault="004773FB">
      <w:pPr>
        <w:rPr>
          <w:rFonts w:ascii="Times New Roman" w:hAnsi="Times New Roman" w:cs="Times New Roman"/>
          <w:sz w:val="22"/>
          <w:szCs w:val="22"/>
        </w:rPr>
      </w:pPr>
    </w:p>
    <w:p w14:paraId="585B99CA" w14:textId="77777777" w:rsidR="00975D59" w:rsidRDefault="00975D59">
      <w:pPr>
        <w:rPr>
          <w:rFonts w:ascii="Times New Roman" w:eastAsia="Batang" w:hAnsi="Times New Roman" w:cs="Times New Roman"/>
          <w:bCs/>
          <w:i/>
          <w:color w:val="000000"/>
          <w:sz w:val="22"/>
          <w:szCs w:val="22"/>
          <w:lang w:eastAsia="ko-KR"/>
        </w:rPr>
      </w:pPr>
      <w:r>
        <w:rPr>
          <w:rFonts w:ascii="Times New Roman" w:hAnsi="Times New Roman" w:cs="Times New Roman"/>
          <w:bCs/>
          <w:i/>
          <w:sz w:val="22"/>
          <w:szCs w:val="22"/>
        </w:rPr>
        <w:br w:type="page"/>
      </w:r>
    </w:p>
    <w:p w14:paraId="6648D046" w14:textId="1E811050" w:rsidR="009F7BB8" w:rsidRPr="00A02603" w:rsidRDefault="009F7BB8" w:rsidP="008752A1">
      <w:pPr>
        <w:pStyle w:val="Default"/>
        <w:tabs>
          <w:tab w:val="left" w:pos="1080"/>
        </w:tabs>
        <w:ind w:left="990" w:firstLine="90"/>
        <w:rPr>
          <w:rFonts w:ascii="Times New Roman" w:hAnsi="Times New Roman" w:cs="Times New Roman"/>
          <w:sz w:val="22"/>
          <w:szCs w:val="22"/>
        </w:rPr>
      </w:pPr>
      <w:r w:rsidRPr="00A02603">
        <w:rPr>
          <w:rFonts w:ascii="Times New Roman" w:hAnsi="Times New Roman" w:cs="Times New Roman"/>
          <w:bCs/>
          <w:i/>
          <w:sz w:val="22"/>
          <w:szCs w:val="22"/>
        </w:rPr>
        <w:lastRenderedPageBreak/>
        <w:t>Identifiable assets acquired and liabilities assumed</w:t>
      </w:r>
    </w:p>
    <w:p w14:paraId="126B0757" w14:textId="77777777" w:rsidR="009F7BB8" w:rsidRPr="0049731D" w:rsidRDefault="009F7BB8" w:rsidP="0049731D">
      <w:pPr>
        <w:tabs>
          <w:tab w:val="left" w:pos="1080"/>
        </w:tabs>
        <w:spacing w:line="240" w:lineRule="atLeast"/>
        <w:ind w:left="1080" w:right="-19"/>
        <w:jc w:val="thaiDistribute"/>
        <w:rPr>
          <w:rFonts w:ascii="Times New Roman" w:hAnsi="Times New Roman" w:cs="Times New Roman"/>
          <w:bCs/>
          <w:i/>
          <w:sz w:val="12"/>
          <w:szCs w:val="12"/>
          <w:cs/>
        </w:rPr>
      </w:pPr>
    </w:p>
    <w:tbl>
      <w:tblPr>
        <w:tblW w:w="8800" w:type="dxa"/>
        <w:tblInd w:w="999" w:type="dxa"/>
        <w:tblLayout w:type="fixed"/>
        <w:tblCellMar>
          <w:left w:w="79" w:type="dxa"/>
          <w:right w:w="79" w:type="dxa"/>
        </w:tblCellMar>
        <w:tblLook w:val="0000" w:firstRow="0" w:lastRow="0" w:firstColumn="0" w:lastColumn="0" w:noHBand="0" w:noVBand="0"/>
      </w:tblPr>
      <w:tblGrid>
        <w:gridCol w:w="5650"/>
        <w:gridCol w:w="720"/>
        <w:gridCol w:w="2430"/>
      </w:tblGrid>
      <w:tr w:rsidR="009F7BB8" w:rsidRPr="00A02603" w14:paraId="44AFF2F6" w14:textId="77777777" w:rsidTr="0049731D">
        <w:trPr>
          <w:cantSplit/>
          <w:tblHeader/>
        </w:trPr>
        <w:tc>
          <w:tcPr>
            <w:tcW w:w="5650" w:type="dxa"/>
          </w:tcPr>
          <w:p w14:paraId="2F055C63" w14:textId="77777777" w:rsidR="009F7BB8" w:rsidRPr="00A02603"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7BB61C40" w14:textId="77777777"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14:paraId="1466BEBC" w14:textId="77777777" w:rsidR="009F7BB8" w:rsidRPr="00A02603" w:rsidRDefault="009F7BB8" w:rsidP="00BC6001">
            <w:pPr>
              <w:spacing w:line="240" w:lineRule="atLeast"/>
              <w:ind w:left="1080" w:right="-78" w:hanging="1153"/>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9F7BB8" w:rsidRPr="00A02603" w14:paraId="33B5A04A" w14:textId="77777777" w:rsidTr="0049731D">
        <w:trPr>
          <w:cantSplit/>
          <w:tblHeader/>
        </w:trPr>
        <w:tc>
          <w:tcPr>
            <w:tcW w:w="5650" w:type="dxa"/>
          </w:tcPr>
          <w:p w14:paraId="2D0897D7" w14:textId="77777777" w:rsidR="009F7BB8" w:rsidRPr="00A02603" w:rsidRDefault="009F7BB8" w:rsidP="009F7BB8">
            <w:pPr>
              <w:spacing w:line="240" w:lineRule="atLeast"/>
              <w:ind w:left="1080" w:right="-360"/>
              <w:jc w:val="center"/>
              <w:rPr>
                <w:rFonts w:ascii="Times New Roman" w:hAnsi="Times New Roman" w:cs="Times New Roman"/>
                <w:sz w:val="22"/>
                <w:szCs w:val="22"/>
              </w:rPr>
            </w:pPr>
          </w:p>
        </w:tc>
        <w:tc>
          <w:tcPr>
            <w:tcW w:w="720" w:type="dxa"/>
          </w:tcPr>
          <w:p w14:paraId="3DB5F018" w14:textId="77777777" w:rsidR="009F7BB8" w:rsidRPr="00A02603" w:rsidRDefault="009F7BB8" w:rsidP="00BC6001">
            <w:pPr>
              <w:spacing w:line="240" w:lineRule="atLeast"/>
              <w:ind w:left="-79" w:right="-77"/>
              <w:jc w:val="center"/>
              <w:rPr>
                <w:rFonts w:ascii="Times New Roman" w:hAnsi="Times New Roman" w:cs="Times New Roman"/>
                <w:i/>
                <w:iCs/>
                <w:sz w:val="22"/>
                <w:szCs w:val="22"/>
              </w:rPr>
            </w:pPr>
            <w:r w:rsidRPr="00A02603">
              <w:rPr>
                <w:rFonts w:ascii="Times New Roman" w:hAnsi="Times New Roman" w:cs="Times New Roman"/>
                <w:i/>
                <w:iCs/>
                <w:sz w:val="22"/>
                <w:szCs w:val="22"/>
              </w:rPr>
              <w:t>Note</w:t>
            </w:r>
          </w:p>
        </w:tc>
        <w:tc>
          <w:tcPr>
            <w:tcW w:w="2430" w:type="dxa"/>
          </w:tcPr>
          <w:p w14:paraId="07C88C28" w14:textId="77777777" w:rsidR="009F7BB8" w:rsidRPr="00A02603" w:rsidRDefault="009F7BB8" w:rsidP="00BC6001">
            <w:pPr>
              <w:spacing w:line="240" w:lineRule="atLeast"/>
              <w:ind w:left="1080" w:right="-78" w:hanging="1153"/>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Pr="00A02603">
              <w:rPr>
                <w:rFonts w:ascii="Times New Roman" w:hAnsi="Times New Roman" w:cs="Times New Roman"/>
                <w:b/>
                <w:bCs/>
                <w:sz w:val="22"/>
                <w:szCs w:val="22"/>
              </w:rPr>
              <w:t>2019</w:t>
            </w:r>
          </w:p>
        </w:tc>
      </w:tr>
      <w:tr w:rsidR="009F7BB8" w:rsidRPr="00A02603" w14:paraId="263D525E" w14:textId="77777777" w:rsidTr="0049731D">
        <w:trPr>
          <w:cantSplit/>
          <w:tblHeader/>
        </w:trPr>
        <w:tc>
          <w:tcPr>
            <w:tcW w:w="5650" w:type="dxa"/>
          </w:tcPr>
          <w:p w14:paraId="59D314D7" w14:textId="77777777" w:rsidR="009F7BB8" w:rsidRPr="00A02603" w:rsidRDefault="009F7BB8" w:rsidP="009F7BB8">
            <w:pPr>
              <w:spacing w:line="240" w:lineRule="atLeast"/>
              <w:ind w:left="1080" w:right="-360"/>
              <w:rPr>
                <w:rFonts w:ascii="Times New Roman" w:hAnsi="Times New Roman" w:cs="Times New Roman"/>
                <w:sz w:val="22"/>
                <w:szCs w:val="22"/>
              </w:rPr>
            </w:pPr>
          </w:p>
        </w:tc>
        <w:tc>
          <w:tcPr>
            <w:tcW w:w="720" w:type="dxa"/>
          </w:tcPr>
          <w:p w14:paraId="11D373C5" w14:textId="77777777" w:rsidR="009F7BB8" w:rsidRPr="00A02603" w:rsidRDefault="009F7BB8" w:rsidP="00BC6001">
            <w:pPr>
              <w:spacing w:line="240" w:lineRule="atLeast"/>
              <w:ind w:left="-79" w:right="-77"/>
              <w:rPr>
                <w:rFonts w:ascii="Times New Roman" w:hAnsi="Times New Roman" w:cs="Times New Roman"/>
                <w:i/>
                <w:iCs/>
                <w:sz w:val="22"/>
                <w:szCs w:val="22"/>
              </w:rPr>
            </w:pPr>
          </w:p>
        </w:tc>
        <w:tc>
          <w:tcPr>
            <w:tcW w:w="2430" w:type="dxa"/>
          </w:tcPr>
          <w:p w14:paraId="780D031C" w14:textId="77777777" w:rsidR="009F7BB8" w:rsidRPr="00A02603" w:rsidRDefault="009F7BB8" w:rsidP="00BC6001">
            <w:pPr>
              <w:spacing w:line="240" w:lineRule="atLeast"/>
              <w:ind w:left="1080" w:right="-78" w:hanging="1153"/>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9F7BB8" w:rsidRPr="00A02603" w14:paraId="7B941A8D" w14:textId="77777777" w:rsidTr="0049731D">
        <w:trPr>
          <w:cantSplit/>
        </w:trPr>
        <w:tc>
          <w:tcPr>
            <w:tcW w:w="5650" w:type="dxa"/>
          </w:tcPr>
          <w:p w14:paraId="198DAA1B"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Cash and cash equivalents</w:t>
            </w:r>
          </w:p>
        </w:tc>
        <w:tc>
          <w:tcPr>
            <w:tcW w:w="720" w:type="dxa"/>
          </w:tcPr>
          <w:p w14:paraId="6AC38BFF" w14:textId="77777777" w:rsidR="009F7BB8" w:rsidRPr="00A02603" w:rsidRDefault="009F7BB8" w:rsidP="00BC6001">
            <w:pPr>
              <w:tabs>
                <w:tab w:val="decimal" w:pos="1003"/>
              </w:tabs>
              <w:spacing w:line="240" w:lineRule="atLeast"/>
              <w:ind w:left="-79" w:right="-77"/>
              <w:rPr>
                <w:rFonts w:ascii="Times New Roman" w:hAnsi="Times New Roman" w:cs="Times New Roman"/>
                <w:sz w:val="22"/>
                <w:szCs w:val="22"/>
              </w:rPr>
            </w:pPr>
          </w:p>
        </w:tc>
        <w:tc>
          <w:tcPr>
            <w:tcW w:w="2430" w:type="dxa"/>
          </w:tcPr>
          <w:p w14:paraId="6ADEACB2" w14:textId="77777777" w:rsidR="009F7BB8" w:rsidRPr="00A02603" w:rsidRDefault="009F7BB8" w:rsidP="00D17069">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1,648,323</w:t>
            </w:r>
          </w:p>
        </w:tc>
      </w:tr>
      <w:tr w:rsidR="009F7BB8" w:rsidRPr="00A02603" w14:paraId="77C39838" w14:textId="77777777" w:rsidTr="0049731D">
        <w:trPr>
          <w:cantSplit/>
        </w:trPr>
        <w:tc>
          <w:tcPr>
            <w:tcW w:w="5650" w:type="dxa"/>
          </w:tcPr>
          <w:p w14:paraId="7BCB9705"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Inventories</w:t>
            </w:r>
          </w:p>
        </w:tc>
        <w:tc>
          <w:tcPr>
            <w:tcW w:w="720" w:type="dxa"/>
          </w:tcPr>
          <w:p w14:paraId="4C6D8823" w14:textId="77777777"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14:paraId="210C8128" w14:textId="77777777"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847,171</w:t>
            </w:r>
          </w:p>
        </w:tc>
      </w:tr>
      <w:tr w:rsidR="009F7BB8" w:rsidRPr="00A02603" w14:paraId="4453C19C" w14:textId="77777777" w:rsidTr="0049731D">
        <w:trPr>
          <w:cantSplit/>
        </w:trPr>
        <w:tc>
          <w:tcPr>
            <w:tcW w:w="5650" w:type="dxa"/>
          </w:tcPr>
          <w:p w14:paraId="25B3A17E"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14:paraId="77473011" w14:textId="77777777"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14:paraId="010BFF74" w14:textId="77777777"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274,242</w:t>
            </w:r>
          </w:p>
        </w:tc>
      </w:tr>
      <w:tr w:rsidR="009F7BB8" w:rsidRPr="00A02603" w14:paraId="4E2FD73E" w14:textId="77777777" w:rsidTr="0049731D">
        <w:trPr>
          <w:cantSplit/>
        </w:trPr>
        <w:tc>
          <w:tcPr>
            <w:tcW w:w="5650" w:type="dxa"/>
          </w:tcPr>
          <w:p w14:paraId="5C37478D"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Property, plant and equipment</w:t>
            </w:r>
          </w:p>
        </w:tc>
        <w:tc>
          <w:tcPr>
            <w:tcW w:w="720" w:type="dxa"/>
          </w:tcPr>
          <w:p w14:paraId="4FC0D545" w14:textId="77777777" w:rsidR="009F7BB8" w:rsidRPr="00A02603" w:rsidRDefault="00D2799B" w:rsidP="00BC6001">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0F0117">
              <w:rPr>
                <w:rFonts w:ascii="Times New Roman" w:hAnsi="Times New Roman" w:cs="Times New Roman"/>
                <w:i/>
                <w:iCs/>
                <w:sz w:val="22"/>
                <w:szCs w:val="22"/>
              </w:rPr>
              <w:t>5</w:t>
            </w:r>
          </w:p>
        </w:tc>
        <w:tc>
          <w:tcPr>
            <w:tcW w:w="2430" w:type="dxa"/>
          </w:tcPr>
          <w:p w14:paraId="33C2AB3B" w14:textId="77777777"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5,589,866</w:t>
            </w:r>
          </w:p>
        </w:tc>
      </w:tr>
      <w:tr w:rsidR="009F7BB8" w:rsidRPr="00A02603" w14:paraId="5657BF29" w14:textId="77777777" w:rsidTr="0049731D">
        <w:trPr>
          <w:cantSplit/>
        </w:trPr>
        <w:tc>
          <w:tcPr>
            <w:tcW w:w="5650" w:type="dxa"/>
          </w:tcPr>
          <w:p w14:paraId="1C613314"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Intangible assets</w:t>
            </w:r>
          </w:p>
        </w:tc>
        <w:tc>
          <w:tcPr>
            <w:tcW w:w="720" w:type="dxa"/>
          </w:tcPr>
          <w:p w14:paraId="57F139AA" w14:textId="77777777" w:rsidR="009F7BB8" w:rsidRPr="00A02603" w:rsidRDefault="00D2799B" w:rsidP="00BC6001">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1</w:t>
            </w:r>
            <w:r w:rsidR="000F0117">
              <w:rPr>
                <w:rFonts w:ascii="Times New Roman" w:hAnsi="Times New Roman" w:cs="Times New Roman"/>
                <w:i/>
                <w:iCs/>
                <w:sz w:val="22"/>
                <w:szCs w:val="22"/>
              </w:rPr>
              <w:t>9</w:t>
            </w:r>
          </w:p>
        </w:tc>
        <w:tc>
          <w:tcPr>
            <w:tcW w:w="2430" w:type="dxa"/>
          </w:tcPr>
          <w:p w14:paraId="5C3E1FD3" w14:textId="77777777"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8A2432">
              <w:rPr>
                <w:rFonts w:ascii="Times New Roman" w:hAnsi="Times New Roman" w:cs="Times New Roman"/>
                <w:sz w:val="22"/>
                <w:szCs w:val="22"/>
              </w:rPr>
              <w:t>430,997</w:t>
            </w:r>
          </w:p>
        </w:tc>
      </w:tr>
      <w:tr w:rsidR="009F7BB8" w:rsidRPr="00A02603" w14:paraId="2DF30B63" w14:textId="77777777" w:rsidTr="0049731D">
        <w:trPr>
          <w:cantSplit/>
        </w:trPr>
        <w:tc>
          <w:tcPr>
            <w:tcW w:w="5650" w:type="dxa"/>
          </w:tcPr>
          <w:p w14:paraId="7F4D7C1B"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Deferred tax assets, net</w:t>
            </w:r>
          </w:p>
        </w:tc>
        <w:tc>
          <w:tcPr>
            <w:tcW w:w="720" w:type="dxa"/>
          </w:tcPr>
          <w:p w14:paraId="5A9F0D72" w14:textId="77777777" w:rsidR="009F7BB8" w:rsidRPr="00A02603" w:rsidRDefault="00D2799B" w:rsidP="00BC6001">
            <w:pPr>
              <w:spacing w:line="240" w:lineRule="atLeast"/>
              <w:ind w:left="-79" w:right="-77"/>
              <w:jc w:val="center"/>
              <w:rPr>
                <w:rFonts w:ascii="Times New Roman" w:hAnsi="Times New Roman" w:cs="Times New Roman"/>
                <w:i/>
                <w:iCs/>
                <w:sz w:val="22"/>
                <w:szCs w:val="22"/>
              </w:rPr>
            </w:pPr>
            <w:r>
              <w:rPr>
                <w:rFonts w:ascii="Times New Roman" w:hAnsi="Times New Roman" w:cs="Times New Roman"/>
                <w:i/>
                <w:iCs/>
                <w:sz w:val="22"/>
                <w:szCs w:val="22"/>
              </w:rPr>
              <w:t>3</w:t>
            </w:r>
            <w:r w:rsidR="000F0117">
              <w:rPr>
                <w:rFonts w:ascii="Times New Roman" w:hAnsi="Times New Roman" w:cs="Times New Roman"/>
                <w:i/>
                <w:iCs/>
                <w:sz w:val="22"/>
                <w:szCs w:val="22"/>
              </w:rPr>
              <w:t>5</w:t>
            </w:r>
          </w:p>
        </w:tc>
        <w:tc>
          <w:tcPr>
            <w:tcW w:w="2430" w:type="dxa"/>
          </w:tcPr>
          <w:p w14:paraId="22D3AF26" w14:textId="77777777" w:rsidR="009F7BB8" w:rsidRPr="00A02603" w:rsidRDefault="009F7BB8" w:rsidP="00BC6001">
            <w:pPr>
              <w:tabs>
                <w:tab w:val="decimal" w:pos="1627"/>
              </w:tabs>
              <w:spacing w:line="240" w:lineRule="atLeast"/>
              <w:ind w:right="-78"/>
              <w:rPr>
                <w:rFonts w:ascii="Times New Roman" w:hAnsi="Times New Roman" w:cs="Times New Roman"/>
                <w:sz w:val="22"/>
                <w:szCs w:val="22"/>
              </w:rPr>
            </w:pPr>
            <w:r w:rsidRPr="00A02603">
              <w:rPr>
                <w:rFonts w:ascii="Times New Roman" w:hAnsi="Times New Roman" w:cs="Times New Roman"/>
                <w:sz w:val="22"/>
                <w:szCs w:val="22"/>
              </w:rPr>
              <w:t>462,431</w:t>
            </w:r>
          </w:p>
        </w:tc>
      </w:tr>
      <w:tr w:rsidR="009F7BB8" w:rsidRPr="00A02603" w14:paraId="6CCC8092" w14:textId="77777777" w:rsidTr="0049731D">
        <w:trPr>
          <w:cantSplit/>
        </w:trPr>
        <w:tc>
          <w:tcPr>
            <w:tcW w:w="5650" w:type="dxa"/>
          </w:tcPr>
          <w:p w14:paraId="6008B2D9"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Short-term loan from financial institutions</w:t>
            </w:r>
          </w:p>
        </w:tc>
        <w:tc>
          <w:tcPr>
            <w:tcW w:w="720" w:type="dxa"/>
          </w:tcPr>
          <w:p w14:paraId="48C21F86" w14:textId="77777777" w:rsidR="009F7BB8" w:rsidRPr="00A02603" w:rsidRDefault="009F7BB8" w:rsidP="00BC6001">
            <w:pPr>
              <w:spacing w:line="240" w:lineRule="atLeast"/>
              <w:ind w:left="-79" w:right="-77"/>
              <w:jc w:val="center"/>
              <w:rPr>
                <w:rFonts w:ascii="Times New Roman" w:hAnsi="Times New Roman" w:cs="Times New Roman"/>
                <w:i/>
                <w:iCs/>
                <w:sz w:val="22"/>
                <w:szCs w:val="22"/>
              </w:rPr>
            </w:pPr>
          </w:p>
        </w:tc>
        <w:tc>
          <w:tcPr>
            <w:tcW w:w="2430" w:type="dxa"/>
          </w:tcPr>
          <w:p w14:paraId="5A4038B6" w14:textId="77777777" w:rsidR="009F7BB8" w:rsidRPr="00A02603" w:rsidRDefault="009F7BB8" w:rsidP="00BC6001">
            <w:pPr>
              <w:tabs>
                <w:tab w:val="left" w:pos="1631"/>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(1,622,214)</w:t>
            </w:r>
          </w:p>
        </w:tc>
      </w:tr>
      <w:tr w:rsidR="009F7BB8" w:rsidRPr="00A02603" w14:paraId="112FD9EB" w14:textId="77777777" w:rsidTr="0049731D">
        <w:trPr>
          <w:cantSplit/>
          <w:trHeight w:val="198"/>
        </w:trPr>
        <w:tc>
          <w:tcPr>
            <w:tcW w:w="5650" w:type="dxa"/>
          </w:tcPr>
          <w:p w14:paraId="7C6D54CD"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Accounts payable</w:t>
            </w:r>
          </w:p>
        </w:tc>
        <w:tc>
          <w:tcPr>
            <w:tcW w:w="720" w:type="dxa"/>
          </w:tcPr>
          <w:p w14:paraId="095B2EBE" w14:textId="77777777" w:rsidR="009F7BB8" w:rsidRPr="00A02603" w:rsidRDefault="009F7BB8" w:rsidP="00BC6001">
            <w:pPr>
              <w:spacing w:line="240" w:lineRule="atLeast"/>
              <w:ind w:left="-79" w:right="-77"/>
              <w:jc w:val="center"/>
              <w:rPr>
                <w:rFonts w:ascii="Times New Roman" w:hAnsi="Times New Roman" w:cs="Times New Roman"/>
                <w:i/>
                <w:iCs/>
                <w:sz w:val="22"/>
                <w:szCs w:val="22"/>
                <w:cs/>
              </w:rPr>
            </w:pPr>
          </w:p>
        </w:tc>
        <w:tc>
          <w:tcPr>
            <w:tcW w:w="2430" w:type="dxa"/>
          </w:tcPr>
          <w:p w14:paraId="0A1CE2A7" w14:textId="77777777" w:rsidR="009F7BB8" w:rsidRPr="00A02603" w:rsidRDefault="009F7BB8" w:rsidP="00BC6001">
            <w:pPr>
              <w:tabs>
                <w:tab w:val="left" w:pos="1631"/>
              </w:tabs>
              <w:spacing w:line="240" w:lineRule="atLeast"/>
              <w:ind w:right="-78" w:firstLine="658"/>
              <w:rPr>
                <w:rFonts w:ascii="Times New Roman" w:hAnsi="Times New Roman" w:cs="Times New Roman"/>
                <w:sz w:val="22"/>
                <w:szCs w:val="22"/>
              </w:rPr>
            </w:pPr>
            <w:r>
              <w:rPr>
                <w:rFonts w:ascii="Times New Roman" w:hAnsi="Times New Roman" w:cs="Times New Roman"/>
                <w:sz w:val="22"/>
                <w:szCs w:val="22"/>
              </w:rPr>
              <w:t>(2,294,453</w:t>
            </w:r>
            <w:r w:rsidRPr="00A02603">
              <w:rPr>
                <w:rFonts w:ascii="Times New Roman" w:hAnsi="Times New Roman" w:cs="Times New Roman"/>
                <w:sz w:val="22"/>
                <w:szCs w:val="22"/>
              </w:rPr>
              <w:t>)</w:t>
            </w:r>
          </w:p>
        </w:tc>
      </w:tr>
      <w:tr w:rsidR="009F7BB8" w:rsidRPr="00A02603" w14:paraId="7441EB0E" w14:textId="77777777" w:rsidTr="0049731D">
        <w:trPr>
          <w:cantSplit/>
          <w:trHeight w:val="198"/>
        </w:trPr>
        <w:tc>
          <w:tcPr>
            <w:tcW w:w="5650" w:type="dxa"/>
          </w:tcPr>
          <w:p w14:paraId="73C7B727" w14:textId="77777777" w:rsidR="009F7BB8" w:rsidRPr="008A2432"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720" w:type="dxa"/>
          </w:tcPr>
          <w:p w14:paraId="4FCA4881" w14:textId="77777777" w:rsidR="009F7BB8" w:rsidRPr="008A2432" w:rsidRDefault="009F7BB8" w:rsidP="00BC6001">
            <w:pPr>
              <w:spacing w:line="240" w:lineRule="atLeast"/>
              <w:ind w:left="-79" w:right="-77"/>
              <w:jc w:val="center"/>
              <w:rPr>
                <w:rFonts w:ascii="Times New Roman" w:hAnsi="Times New Roman" w:cs="Times New Roman"/>
                <w:i/>
                <w:iCs/>
                <w:sz w:val="22"/>
                <w:szCs w:val="22"/>
                <w:cs/>
              </w:rPr>
            </w:pPr>
          </w:p>
        </w:tc>
        <w:tc>
          <w:tcPr>
            <w:tcW w:w="2430" w:type="dxa"/>
          </w:tcPr>
          <w:p w14:paraId="1E4C6817" w14:textId="77777777" w:rsidR="009F7BB8" w:rsidRPr="008A2432" w:rsidRDefault="009F7BB8" w:rsidP="00BC6001">
            <w:pPr>
              <w:tabs>
                <w:tab w:val="left" w:pos="1616"/>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(1,020,636)</w:t>
            </w:r>
          </w:p>
        </w:tc>
      </w:tr>
      <w:tr w:rsidR="009F7BB8" w:rsidRPr="00A02603" w14:paraId="26FF75D5" w14:textId="77777777" w:rsidTr="0049731D">
        <w:trPr>
          <w:cantSplit/>
          <w:trHeight w:val="198"/>
        </w:trPr>
        <w:tc>
          <w:tcPr>
            <w:tcW w:w="5650" w:type="dxa"/>
          </w:tcPr>
          <w:p w14:paraId="1FE37AD7"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Other assets/(liabilities), net</w:t>
            </w:r>
          </w:p>
        </w:tc>
        <w:tc>
          <w:tcPr>
            <w:tcW w:w="720" w:type="dxa"/>
          </w:tcPr>
          <w:p w14:paraId="74EC3C3B" w14:textId="77777777" w:rsidR="009F7BB8" w:rsidRPr="00A02603" w:rsidRDefault="009F7BB8" w:rsidP="00BC6001">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14:paraId="25CF9121" w14:textId="77777777" w:rsidR="009F7BB8" w:rsidRPr="00A02603" w:rsidRDefault="009F7BB8" w:rsidP="00BC6001">
            <w:pPr>
              <w:tabs>
                <w:tab w:val="decimal" w:pos="1627"/>
              </w:tabs>
              <w:spacing w:line="240" w:lineRule="atLeast"/>
              <w:ind w:right="-78"/>
              <w:rPr>
                <w:rFonts w:ascii="Times New Roman" w:hAnsi="Times New Roman" w:cs="Times New Roman"/>
                <w:sz w:val="22"/>
                <w:szCs w:val="22"/>
              </w:rPr>
            </w:pPr>
            <w:r>
              <w:rPr>
                <w:rFonts w:ascii="Times New Roman" w:hAnsi="Times New Roman" w:cs="Times New Roman"/>
                <w:sz w:val="22"/>
                <w:szCs w:val="22"/>
              </w:rPr>
              <w:t>(221,045)</w:t>
            </w:r>
          </w:p>
        </w:tc>
      </w:tr>
      <w:tr w:rsidR="009F7BB8" w:rsidRPr="00A02603" w14:paraId="1BE19905" w14:textId="77777777" w:rsidTr="0049731D">
        <w:trPr>
          <w:cantSplit/>
        </w:trPr>
        <w:tc>
          <w:tcPr>
            <w:tcW w:w="5650" w:type="dxa"/>
          </w:tcPr>
          <w:p w14:paraId="315833DD" w14:textId="77777777" w:rsidR="009F7BB8" w:rsidRPr="00156B9F" w:rsidRDefault="004F5A48" w:rsidP="00BC6001">
            <w:pPr>
              <w:spacing w:line="240" w:lineRule="atLeast"/>
              <w:ind w:left="1080" w:right="-360" w:hanging="1080"/>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720" w:type="dxa"/>
          </w:tcPr>
          <w:p w14:paraId="1FCA63B4" w14:textId="77777777" w:rsidR="009F7BB8" w:rsidRPr="00A02603" w:rsidRDefault="009F7BB8" w:rsidP="00BC6001">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325FAFA2" w14:textId="77777777" w:rsidR="009F7BB8" w:rsidRPr="00A02603" w:rsidRDefault="009F7BB8" w:rsidP="00BC6001">
            <w:pPr>
              <w:tabs>
                <w:tab w:val="decimal" w:pos="1627"/>
              </w:tabs>
              <w:spacing w:line="240" w:lineRule="atLeast"/>
              <w:ind w:right="-78"/>
              <w:rPr>
                <w:rFonts w:ascii="Times New Roman" w:hAnsi="Times New Roman" w:cs="Times New Roman"/>
                <w:b/>
                <w:bCs/>
                <w:color w:val="000000"/>
                <w:sz w:val="22"/>
                <w:szCs w:val="22"/>
              </w:rPr>
            </w:pPr>
            <w:r w:rsidRPr="008A2432">
              <w:rPr>
                <w:rFonts w:ascii="Times New Roman" w:hAnsi="Times New Roman" w:cs="Times New Roman"/>
                <w:b/>
                <w:bCs/>
                <w:sz w:val="22"/>
                <w:szCs w:val="22"/>
              </w:rPr>
              <w:t>4,094</w:t>
            </w:r>
            <w:r w:rsidRPr="00A02603">
              <w:rPr>
                <w:rFonts w:ascii="Times New Roman" w:hAnsi="Times New Roman" w:cs="Times New Roman"/>
                <w:b/>
                <w:bCs/>
                <w:sz w:val="22"/>
                <w:szCs w:val="22"/>
              </w:rPr>
              <w:t>,</w:t>
            </w:r>
            <w:r w:rsidRPr="008A2432">
              <w:rPr>
                <w:rFonts w:ascii="Times New Roman" w:hAnsi="Times New Roman" w:cs="Times New Roman"/>
                <w:b/>
                <w:bCs/>
                <w:sz w:val="22"/>
                <w:szCs w:val="22"/>
              </w:rPr>
              <w:t>682</w:t>
            </w:r>
          </w:p>
        </w:tc>
      </w:tr>
      <w:tr w:rsidR="009F7BB8" w:rsidRPr="00A02603" w14:paraId="61D8B9D6" w14:textId="77777777" w:rsidTr="0049731D">
        <w:trPr>
          <w:cantSplit/>
        </w:trPr>
        <w:tc>
          <w:tcPr>
            <w:tcW w:w="5650" w:type="dxa"/>
          </w:tcPr>
          <w:p w14:paraId="38B80D03" w14:textId="77777777" w:rsidR="009F7BB8" w:rsidRPr="00A02603" w:rsidRDefault="004F5A48" w:rsidP="00BC6001">
            <w:pPr>
              <w:spacing w:line="240" w:lineRule="atLeast"/>
              <w:ind w:left="1080" w:right="-360" w:hanging="1080"/>
              <w:rPr>
                <w:rFonts w:ascii="Times New Roman" w:hAnsi="Times New Roman" w:cs="Times New Roman"/>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61.44</w:t>
            </w:r>
            <w:r w:rsidRPr="006F7890">
              <w:rPr>
                <w:rFonts w:ascii="Times New Roman" w:hAnsi="Times New Roman" w:cs="Times New Roman"/>
                <w:sz w:val="22"/>
                <w:szCs w:val="22"/>
              </w:rPr>
              <w:t>%)</w:t>
            </w:r>
          </w:p>
        </w:tc>
        <w:tc>
          <w:tcPr>
            <w:tcW w:w="720" w:type="dxa"/>
          </w:tcPr>
          <w:p w14:paraId="07D80EC6" w14:textId="77777777" w:rsidR="009F7BB8" w:rsidRPr="00A02603" w:rsidRDefault="009F7BB8" w:rsidP="00BC6001">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14:paraId="06BB7DE0" w14:textId="77777777" w:rsidR="009F7BB8" w:rsidRPr="00A02603" w:rsidRDefault="004F5A48" w:rsidP="008B005C">
            <w:pPr>
              <w:tabs>
                <w:tab w:val="left" w:pos="1616"/>
              </w:tabs>
              <w:spacing w:line="240" w:lineRule="atLeast"/>
              <w:ind w:right="-78" w:firstLine="658"/>
              <w:rPr>
                <w:rFonts w:ascii="Times New Roman" w:hAnsi="Times New Roman" w:cs="Times New Roman"/>
                <w:sz w:val="22"/>
                <w:szCs w:val="22"/>
              </w:rPr>
            </w:pPr>
            <w:r>
              <w:rPr>
                <w:rFonts w:ascii="Times New Roman" w:hAnsi="Times New Roman" w:cs="Times New Roman"/>
                <w:sz w:val="22"/>
                <w:szCs w:val="22"/>
              </w:rPr>
              <w:t>(2,515,773)</w:t>
            </w:r>
          </w:p>
        </w:tc>
      </w:tr>
      <w:tr w:rsidR="009F7BB8" w:rsidRPr="00A02603" w14:paraId="6CF38EB6" w14:textId="77777777" w:rsidTr="0049731D">
        <w:trPr>
          <w:cantSplit/>
        </w:trPr>
        <w:tc>
          <w:tcPr>
            <w:tcW w:w="5650" w:type="dxa"/>
          </w:tcPr>
          <w:p w14:paraId="525E412D" w14:textId="77777777" w:rsidR="009F7BB8" w:rsidRPr="00156B9F" w:rsidRDefault="004F5A48" w:rsidP="00BC6001">
            <w:pPr>
              <w:spacing w:line="240" w:lineRule="atLeast"/>
              <w:ind w:left="1080" w:right="-360" w:hanging="1080"/>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14:paraId="04F72D8C" w14:textId="77777777" w:rsidR="009F7BB8" w:rsidRPr="00A02603" w:rsidRDefault="009F7BB8" w:rsidP="00BC6001">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199B114E" w14:textId="77777777" w:rsidR="009F7BB8" w:rsidRPr="00A02603" w:rsidRDefault="009F7BB8" w:rsidP="00BC6001">
            <w:pPr>
              <w:tabs>
                <w:tab w:val="decimal" w:pos="1627"/>
              </w:tabs>
              <w:spacing w:line="240" w:lineRule="atLeast"/>
              <w:ind w:right="-78"/>
              <w:rPr>
                <w:rFonts w:ascii="Times New Roman" w:hAnsi="Times New Roman" w:cs="Times New Roman"/>
                <w:color w:val="000000"/>
                <w:sz w:val="22"/>
                <w:szCs w:val="22"/>
              </w:rPr>
            </w:pPr>
            <w:r>
              <w:rPr>
                <w:rFonts w:ascii="Times New Roman" w:hAnsi="Times New Roman" w:cs="Times New Roman"/>
                <w:b/>
                <w:bCs/>
                <w:sz w:val="22"/>
                <w:szCs w:val="22"/>
              </w:rPr>
              <w:t>1,578</w:t>
            </w:r>
            <w:r w:rsidRPr="00A02603">
              <w:rPr>
                <w:rFonts w:ascii="Times New Roman" w:hAnsi="Times New Roman" w:cs="Times New Roman"/>
                <w:b/>
                <w:bCs/>
                <w:sz w:val="22"/>
                <w:szCs w:val="22"/>
              </w:rPr>
              <w:t>,</w:t>
            </w:r>
            <w:r>
              <w:rPr>
                <w:rFonts w:ascii="Times New Roman" w:hAnsi="Times New Roman" w:cs="Times New Roman"/>
                <w:b/>
                <w:bCs/>
                <w:sz w:val="22"/>
                <w:szCs w:val="22"/>
              </w:rPr>
              <w:t>909</w:t>
            </w:r>
          </w:p>
        </w:tc>
      </w:tr>
      <w:tr w:rsidR="009F7BB8" w:rsidRPr="00A02603" w14:paraId="37667DF6" w14:textId="77777777" w:rsidTr="0049731D">
        <w:trPr>
          <w:cantSplit/>
        </w:trPr>
        <w:tc>
          <w:tcPr>
            <w:tcW w:w="5650" w:type="dxa"/>
          </w:tcPr>
          <w:p w14:paraId="56B6D0DB" w14:textId="77777777" w:rsidR="009F7BB8" w:rsidRPr="003F5E2A" w:rsidRDefault="009F7BB8" w:rsidP="00BC6001">
            <w:pPr>
              <w:spacing w:line="240" w:lineRule="atLeast"/>
              <w:ind w:left="1080" w:right="-360" w:hanging="1080"/>
              <w:rPr>
                <w:rFonts w:ascii="Times New Roman" w:hAnsi="Times New Roman" w:cs="Times New Roman"/>
                <w:sz w:val="22"/>
                <w:szCs w:val="22"/>
              </w:rPr>
            </w:pPr>
            <w:r w:rsidRPr="008A2432">
              <w:rPr>
                <w:rFonts w:ascii="Times New Roman" w:hAnsi="Times New Roman" w:cs="Times New Roman"/>
                <w:sz w:val="22"/>
                <w:szCs w:val="22"/>
              </w:rPr>
              <w:t>Goodwill</w:t>
            </w:r>
          </w:p>
        </w:tc>
        <w:tc>
          <w:tcPr>
            <w:tcW w:w="720" w:type="dxa"/>
          </w:tcPr>
          <w:p w14:paraId="3E773B66" w14:textId="77777777" w:rsidR="009F7BB8" w:rsidRPr="00A02603" w:rsidRDefault="009F7BB8" w:rsidP="00BC6001">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7F2E89B9" w14:textId="77777777" w:rsidR="009F7BB8" w:rsidRPr="00A02603" w:rsidRDefault="009F7BB8" w:rsidP="00BC6001">
            <w:pPr>
              <w:tabs>
                <w:tab w:val="decimal" w:pos="1627"/>
              </w:tabs>
              <w:spacing w:line="240" w:lineRule="atLeast"/>
              <w:ind w:right="-78"/>
              <w:rPr>
                <w:rFonts w:ascii="Times New Roman" w:hAnsi="Times New Roman" w:cs="Times New Roman"/>
                <w:color w:val="000000"/>
                <w:sz w:val="22"/>
                <w:szCs w:val="22"/>
              </w:rPr>
            </w:pPr>
            <w:r w:rsidRPr="008A2432">
              <w:rPr>
                <w:rFonts w:ascii="Times New Roman" w:hAnsi="Times New Roman" w:cs="Times New Roman"/>
                <w:sz w:val="22"/>
                <w:szCs w:val="22"/>
              </w:rPr>
              <w:t>93,338</w:t>
            </w:r>
          </w:p>
        </w:tc>
      </w:tr>
      <w:tr w:rsidR="009F7BB8" w:rsidRPr="00A02603" w14:paraId="4D050569" w14:textId="77777777" w:rsidTr="0049731D">
        <w:trPr>
          <w:cantSplit/>
        </w:trPr>
        <w:tc>
          <w:tcPr>
            <w:tcW w:w="5650" w:type="dxa"/>
          </w:tcPr>
          <w:p w14:paraId="71FB14AA" w14:textId="77777777" w:rsidR="009F7BB8" w:rsidRPr="00156B9F" w:rsidRDefault="004F5A48" w:rsidP="00BC6001">
            <w:pPr>
              <w:spacing w:line="240" w:lineRule="atLeast"/>
              <w:ind w:left="1080" w:right="-360" w:hanging="1080"/>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14:paraId="4854B6D7" w14:textId="77777777" w:rsidR="009F7BB8" w:rsidRPr="00A02603" w:rsidRDefault="009F7BB8" w:rsidP="00BC6001">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74F74452" w14:textId="77777777" w:rsidR="009F7BB8" w:rsidRPr="00114EFD" w:rsidRDefault="009F7BB8" w:rsidP="00BC6001">
            <w:pPr>
              <w:tabs>
                <w:tab w:val="decimal" w:pos="1627"/>
              </w:tabs>
              <w:spacing w:line="240" w:lineRule="atLeast"/>
              <w:ind w:right="-78"/>
              <w:rPr>
                <w:rFonts w:ascii="Times New Roman" w:hAnsi="Times New Roman"/>
                <w:b/>
                <w:bCs/>
                <w:sz w:val="22"/>
                <w:szCs w:val="22"/>
              </w:rPr>
            </w:pPr>
            <w:r>
              <w:rPr>
                <w:rFonts w:ascii="Times New Roman" w:hAnsi="Times New Roman" w:cs="Times New Roman"/>
                <w:b/>
                <w:bCs/>
                <w:sz w:val="22"/>
                <w:szCs w:val="22"/>
              </w:rPr>
              <w:t>1,672,247</w:t>
            </w:r>
          </w:p>
        </w:tc>
      </w:tr>
      <w:tr w:rsidR="009F7BB8" w:rsidRPr="00A02603" w14:paraId="2924C701" w14:textId="77777777" w:rsidTr="0049731D">
        <w:trPr>
          <w:cantSplit/>
        </w:trPr>
        <w:tc>
          <w:tcPr>
            <w:tcW w:w="5650" w:type="dxa"/>
          </w:tcPr>
          <w:p w14:paraId="54AD5E4A" w14:textId="77777777" w:rsidR="009F7BB8" w:rsidRPr="00A02603" w:rsidRDefault="009F7BB8" w:rsidP="00BC6001">
            <w:pPr>
              <w:spacing w:line="240" w:lineRule="atLeast"/>
              <w:ind w:left="1080" w:right="-360" w:hanging="1080"/>
              <w:rPr>
                <w:rFonts w:ascii="Times New Roman" w:hAnsi="Times New Roman" w:cs="Times New Roman"/>
                <w:sz w:val="22"/>
                <w:szCs w:val="22"/>
              </w:rPr>
            </w:pPr>
            <w:r w:rsidRPr="00A02603">
              <w:rPr>
                <w:rFonts w:ascii="Times New Roman" w:hAnsi="Times New Roman" w:cs="Times New Roman"/>
                <w:sz w:val="22"/>
                <w:szCs w:val="22"/>
              </w:rPr>
              <w:t>Cash acquired</w:t>
            </w:r>
          </w:p>
        </w:tc>
        <w:tc>
          <w:tcPr>
            <w:tcW w:w="720" w:type="dxa"/>
          </w:tcPr>
          <w:p w14:paraId="1A073239" w14:textId="77777777" w:rsidR="009F7BB8" w:rsidRPr="00A02603" w:rsidRDefault="009F7BB8" w:rsidP="00BC6001">
            <w:pPr>
              <w:tabs>
                <w:tab w:val="decimal" w:pos="1132"/>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211E796B" w14:textId="77777777" w:rsidR="009F7BB8" w:rsidRPr="00A02603" w:rsidRDefault="009F7BB8" w:rsidP="00BC6001">
            <w:pPr>
              <w:tabs>
                <w:tab w:val="left" w:pos="1631"/>
              </w:tabs>
              <w:spacing w:line="240" w:lineRule="atLeast"/>
              <w:ind w:right="-78" w:firstLine="658"/>
              <w:rPr>
                <w:rFonts w:ascii="Times New Roman" w:hAnsi="Times New Roman" w:cs="Times New Roman"/>
                <w:sz w:val="22"/>
                <w:szCs w:val="22"/>
              </w:rPr>
            </w:pPr>
            <w:r w:rsidRPr="008A2432">
              <w:rPr>
                <w:rFonts w:ascii="Times New Roman" w:hAnsi="Times New Roman" w:cs="Times New Roman"/>
                <w:sz w:val="22"/>
                <w:szCs w:val="22"/>
              </w:rPr>
              <w:t>(1,648,323</w:t>
            </w:r>
            <w:r w:rsidRPr="00A02603">
              <w:rPr>
                <w:rFonts w:ascii="Times New Roman" w:hAnsi="Times New Roman" w:cs="Times New Roman"/>
                <w:sz w:val="22"/>
                <w:szCs w:val="22"/>
              </w:rPr>
              <w:t>)</w:t>
            </w:r>
          </w:p>
        </w:tc>
      </w:tr>
      <w:tr w:rsidR="009F7BB8" w:rsidRPr="000B23C9" w14:paraId="25D72001" w14:textId="77777777" w:rsidTr="0049731D">
        <w:trPr>
          <w:cantSplit/>
        </w:trPr>
        <w:tc>
          <w:tcPr>
            <w:tcW w:w="5650" w:type="dxa"/>
          </w:tcPr>
          <w:p w14:paraId="02F32FA2" w14:textId="77777777" w:rsidR="009F7BB8" w:rsidRPr="00156B9F" w:rsidRDefault="004F5A48" w:rsidP="00BC6001">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14:paraId="46770B28" w14:textId="77777777" w:rsidR="009F7BB8" w:rsidRPr="00A02603" w:rsidRDefault="009F7BB8" w:rsidP="00BC6001">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5FF3C4F0" w14:textId="77777777" w:rsidR="009F7BB8" w:rsidRPr="000B23C9" w:rsidRDefault="009F7BB8" w:rsidP="00BC6001">
            <w:pPr>
              <w:tabs>
                <w:tab w:val="decimal" w:pos="1627"/>
              </w:tabs>
              <w:spacing w:line="240" w:lineRule="atLeast"/>
              <w:ind w:right="-78"/>
              <w:rPr>
                <w:rFonts w:ascii="Times New Roman" w:hAnsi="Times New Roman" w:cs="Times New Roman"/>
                <w:b/>
                <w:bCs/>
                <w:color w:val="000000"/>
                <w:sz w:val="22"/>
                <w:szCs w:val="22"/>
              </w:rPr>
            </w:pPr>
            <w:r w:rsidRPr="008A2432">
              <w:rPr>
                <w:rFonts w:ascii="Times New Roman" w:hAnsi="Times New Roman" w:cs="Times New Roman"/>
                <w:b/>
                <w:bCs/>
                <w:sz w:val="22"/>
                <w:szCs w:val="22"/>
              </w:rPr>
              <w:t>2</w:t>
            </w:r>
            <w:r>
              <w:rPr>
                <w:rFonts w:ascii="Times New Roman" w:hAnsi="Times New Roman" w:cs="Times New Roman"/>
                <w:b/>
                <w:bCs/>
                <w:sz w:val="22"/>
                <w:szCs w:val="22"/>
              </w:rPr>
              <w:t>3,924</w:t>
            </w:r>
          </w:p>
        </w:tc>
      </w:tr>
    </w:tbl>
    <w:p w14:paraId="48F380A8" w14:textId="77777777" w:rsidR="00BC6001" w:rsidRPr="0049731D" w:rsidRDefault="00BC6001" w:rsidP="009F7BB8">
      <w:pPr>
        <w:tabs>
          <w:tab w:val="left" w:pos="1080"/>
        </w:tabs>
        <w:spacing w:line="240" w:lineRule="atLeast"/>
        <w:ind w:left="1080" w:right="-19"/>
        <w:jc w:val="thaiDistribute"/>
        <w:rPr>
          <w:rFonts w:ascii="Times New Roman" w:hAnsi="Times New Roman" w:cs="Times New Roman"/>
          <w:sz w:val="18"/>
          <w:szCs w:val="18"/>
        </w:rPr>
      </w:pPr>
    </w:p>
    <w:p w14:paraId="409B9302" w14:textId="77777777" w:rsidR="009F7BB8" w:rsidRPr="000B23C9" w:rsidRDefault="009F7BB8" w:rsidP="00BC6001">
      <w:pPr>
        <w:tabs>
          <w:tab w:val="left" w:pos="1080"/>
        </w:tabs>
        <w:spacing w:line="240" w:lineRule="atLeast"/>
        <w:ind w:left="108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Pr>
          <w:rFonts w:ascii="Times New Roman" w:hAnsi="Times New Roman" w:cs="Times New Roman"/>
          <w:sz w:val="22"/>
          <w:szCs w:val="22"/>
        </w:rPr>
        <w:t>530</w:t>
      </w:r>
      <w:r w:rsidRPr="008A2432">
        <w:rPr>
          <w:rFonts w:ascii="Times New Roman" w:hAnsi="Times New Roman" w:cs="Times New Roman"/>
          <w:sz w:val="22"/>
          <w:szCs w:val="22"/>
        </w:rPr>
        <w:t>.4</w:t>
      </w:r>
      <w:r w:rsidRPr="000B23C9">
        <w:rPr>
          <w:rFonts w:ascii="Times New Roman" w:hAnsi="Times New Roman" w:cs="Times New Roman"/>
          <w:sz w:val="22"/>
          <w:szCs w:val="22"/>
        </w:rPr>
        <w:t xml:space="preserve"> million</w:t>
      </w:r>
      <w:r>
        <w:rPr>
          <w:rFonts w:ascii="Times New Roman" w:hAnsi="Times New Roman" w:cs="Times New Roman"/>
          <w:sz w:val="22"/>
          <w:szCs w:val="22"/>
        </w:rPr>
        <w:t>, of</w:t>
      </w:r>
      <w:r w:rsidRPr="000B23C9">
        <w:rPr>
          <w:rFonts w:ascii="Times New Roman" w:hAnsi="Times New Roman" w:cs="Times New Roman"/>
          <w:sz w:val="22"/>
          <w:szCs w:val="22"/>
        </w:rPr>
        <w:t xml:space="preserve"> which</w:t>
      </w:r>
      <w:r>
        <w:rPr>
          <w:rFonts w:ascii="Times New Roman" w:hAnsi="Times New Roman" w:cs="Times New Roman"/>
          <w:sz w:val="22"/>
          <w:szCs w:val="22"/>
        </w:rPr>
        <w:t xml:space="preserve"> Baht 256.2 million</w:t>
      </w:r>
      <w:r w:rsidRPr="000B23C9">
        <w:rPr>
          <w:rFonts w:ascii="Times New Roman" w:hAnsi="Times New Roman" w:cs="Times New Roman"/>
          <w:sz w:val="22"/>
          <w:szCs w:val="22"/>
        </w:rPr>
        <w:t xml:space="preserve"> 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2B6395BC" w14:textId="77777777" w:rsidR="00C912AD" w:rsidRPr="0049731D" w:rsidRDefault="00C912AD">
      <w:pPr>
        <w:rPr>
          <w:rFonts w:ascii="Times New Roman" w:hAnsi="Times New Roman" w:cs="Times New Roman"/>
          <w:b/>
          <w:bCs/>
          <w:i/>
          <w:iCs/>
          <w:sz w:val="16"/>
          <w:szCs w:val="16"/>
        </w:rPr>
      </w:pPr>
    </w:p>
    <w:p w14:paraId="26741741" w14:textId="77777777" w:rsidR="00C22C6A" w:rsidRPr="00B52D71" w:rsidRDefault="00C22C6A" w:rsidP="008725FD">
      <w:pPr>
        <w:pStyle w:val="ListParagraph"/>
        <w:numPr>
          <w:ilvl w:val="0"/>
          <w:numId w:val="23"/>
        </w:numPr>
        <w:ind w:left="1080" w:right="44" w:hanging="540"/>
        <w:jc w:val="thaiDistribute"/>
        <w:rPr>
          <w:rFonts w:ascii="Times New Roman" w:hAnsi="Times New Roman" w:cs="Times New Roman"/>
          <w:b/>
          <w:bCs/>
          <w:i/>
          <w:iCs/>
          <w:sz w:val="22"/>
          <w:szCs w:val="22"/>
        </w:rPr>
      </w:pPr>
      <w:proofErr w:type="spellStart"/>
      <w:r w:rsidRPr="00B52D71">
        <w:rPr>
          <w:rFonts w:ascii="Times New Roman" w:hAnsi="Times New Roman" w:cs="Times New Roman"/>
          <w:b/>
          <w:bCs/>
          <w:i/>
          <w:iCs/>
          <w:sz w:val="22"/>
          <w:szCs w:val="22"/>
        </w:rPr>
        <w:t>Bevpak</w:t>
      </w:r>
      <w:proofErr w:type="spellEnd"/>
      <w:r w:rsidRPr="00B52D71">
        <w:rPr>
          <w:rFonts w:ascii="Times New Roman" w:hAnsi="Times New Roman" w:cs="Times New Roman"/>
          <w:b/>
          <w:bCs/>
          <w:i/>
          <w:iCs/>
          <w:sz w:val="22"/>
          <w:szCs w:val="22"/>
        </w:rPr>
        <w:t xml:space="preserve"> (Nigeria) Limited, Nigeria</w:t>
      </w:r>
    </w:p>
    <w:p w14:paraId="4EACD6CE" w14:textId="77777777" w:rsidR="00C22C6A" w:rsidRPr="0049731D" w:rsidRDefault="00C22C6A" w:rsidP="00C22C6A">
      <w:pPr>
        <w:ind w:left="1080" w:right="44"/>
        <w:jc w:val="thaiDistribute"/>
        <w:rPr>
          <w:rFonts w:ascii="Times New Roman" w:hAnsi="Times New Roman" w:cs="Times New Roman"/>
          <w:spacing w:val="-2"/>
          <w:sz w:val="16"/>
          <w:szCs w:val="16"/>
        </w:rPr>
      </w:pPr>
    </w:p>
    <w:p w14:paraId="57B96D88" w14:textId="77777777" w:rsidR="00B52D71" w:rsidRPr="00C01B1E" w:rsidRDefault="00B52D71" w:rsidP="00B52D71">
      <w:pPr>
        <w:pStyle w:val="BodyText"/>
        <w:spacing w:line="240" w:lineRule="atLeast"/>
        <w:ind w:left="1080" w:right="18"/>
        <w:jc w:val="both"/>
        <w:rPr>
          <w:rFonts w:ascii="Arial" w:eastAsiaTheme="minorHAnsi" w:hAnsi="Arial" w:cs="Arial"/>
          <w:sz w:val="24"/>
          <w:szCs w:val="24"/>
        </w:rPr>
      </w:pPr>
      <w:r w:rsidRPr="008209BA">
        <w:rPr>
          <w:rFonts w:ascii="Times New Roman" w:hAnsi="Times New Roman" w:cs="Times New Roman"/>
          <w:sz w:val="22"/>
          <w:szCs w:val="22"/>
        </w:rPr>
        <w:t xml:space="preserve">On 2 October 2019, IVL, through its indirect subsidiary, Indorama Netherlands B.V. (“INBV”), completed the acquisition of 100% stake in the Packaging business of </w:t>
      </w:r>
      <w:proofErr w:type="spellStart"/>
      <w:r w:rsidRPr="008209BA">
        <w:rPr>
          <w:rFonts w:ascii="Times New Roman" w:hAnsi="Times New Roman" w:cs="Times New Roman"/>
          <w:sz w:val="22"/>
          <w:szCs w:val="22"/>
        </w:rPr>
        <w:t>Bevpak</w:t>
      </w:r>
      <w:proofErr w:type="spellEnd"/>
      <w:r w:rsidRPr="008209BA">
        <w:rPr>
          <w:rFonts w:ascii="Times New Roman" w:hAnsi="Times New Roman" w:cs="Times New Roman"/>
          <w:sz w:val="22"/>
          <w:szCs w:val="22"/>
        </w:rPr>
        <w:t xml:space="preserve"> (Nigeria) Limited</w:t>
      </w:r>
      <w:r w:rsidR="00F05159">
        <w:rPr>
          <w:rFonts w:ascii="Times New Roman" w:hAnsi="Times New Roman" w:cs="Times New Roman"/>
          <w:sz w:val="22"/>
          <w:szCs w:val="22"/>
        </w:rPr>
        <w:t xml:space="preserve"> located in Nigeria</w:t>
      </w:r>
      <w:r w:rsidRPr="008209BA">
        <w:rPr>
          <w:rFonts w:ascii="Times New Roman" w:hAnsi="Times New Roman" w:cs="Times New Roman"/>
          <w:sz w:val="22"/>
          <w:szCs w:val="22"/>
        </w:rPr>
        <w:t xml:space="preserve"> from </w:t>
      </w:r>
      <w:r w:rsidRPr="008209BA">
        <w:rPr>
          <w:rFonts w:ascii="Times New Roman" w:eastAsia="Batang" w:hAnsi="Times New Roman" w:cs="Times New Roman"/>
          <w:sz w:val="22"/>
          <w:szCs w:val="22"/>
          <w:lang w:eastAsia="ko-KR"/>
        </w:rPr>
        <w:t>Church Street Trustees Limited as trustees of the SI Trust, BTI Overseas Limited and Capital Alliance Private Equity II Limited</w:t>
      </w:r>
      <w:r w:rsidRPr="008209BA">
        <w:rPr>
          <w:rFonts w:ascii="Times New Roman" w:hAnsi="Times New Roman" w:cs="Times New Roman"/>
          <w:sz w:val="22"/>
          <w:szCs w:val="22"/>
        </w:rPr>
        <w:t xml:space="preserve">, as per definitive </w:t>
      </w:r>
      <w:r w:rsidR="000F0117">
        <w:rPr>
          <w:rFonts w:ascii="Times New Roman" w:hAnsi="Times New Roman" w:cs="Times New Roman"/>
          <w:sz w:val="22"/>
          <w:szCs w:val="22"/>
        </w:rPr>
        <w:t>S</w:t>
      </w:r>
      <w:r w:rsidRPr="008209BA">
        <w:rPr>
          <w:rFonts w:ascii="Times New Roman" w:hAnsi="Times New Roman" w:cs="Times New Roman"/>
          <w:sz w:val="22"/>
          <w:szCs w:val="22"/>
        </w:rPr>
        <w:t xml:space="preserve">hare </w:t>
      </w:r>
      <w:r w:rsidR="000F0117">
        <w:rPr>
          <w:rFonts w:ascii="Times New Roman" w:hAnsi="Times New Roman" w:cs="Times New Roman"/>
          <w:sz w:val="22"/>
          <w:szCs w:val="22"/>
        </w:rPr>
        <w:t>P</w:t>
      </w:r>
      <w:r w:rsidRPr="008209BA">
        <w:rPr>
          <w:rFonts w:ascii="Times New Roman" w:hAnsi="Times New Roman" w:cs="Times New Roman"/>
          <w:sz w:val="22"/>
          <w:szCs w:val="22"/>
        </w:rPr>
        <w:t xml:space="preserve">urchase </w:t>
      </w:r>
      <w:r w:rsidR="000F0117">
        <w:rPr>
          <w:rFonts w:ascii="Times New Roman" w:hAnsi="Times New Roman" w:cs="Times New Roman"/>
          <w:sz w:val="22"/>
          <w:szCs w:val="22"/>
        </w:rPr>
        <w:t>A</w:t>
      </w:r>
      <w:r w:rsidRPr="008209BA">
        <w:rPr>
          <w:rFonts w:ascii="Times New Roman" w:hAnsi="Times New Roman" w:cs="Times New Roman"/>
          <w:sz w:val="22"/>
          <w:szCs w:val="22"/>
        </w:rPr>
        <w:t>greement dated</w:t>
      </w:r>
      <w:r w:rsidR="005E6A73">
        <w:rPr>
          <w:rFonts w:ascii="Times New Roman" w:hAnsi="Times New Roman" w:cs="Times New Roman"/>
          <w:sz w:val="22"/>
          <w:szCs w:val="22"/>
        </w:rPr>
        <w:t xml:space="preserve"> </w:t>
      </w:r>
      <w:r w:rsidRPr="008209BA">
        <w:rPr>
          <w:rFonts w:ascii="Times New Roman" w:hAnsi="Times New Roman" w:cs="Times New Roman"/>
          <w:sz w:val="22"/>
          <w:szCs w:val="22"/>
        </w:rPr>
        <w:t xml:space="preserve">6 February 2019 for a cash consideration of NGN 260.0 million (Baht 22.0 million). </w:t>
      </w:r>
      <w:r w:rsidR="00895569" w:rsidRPr="00B52D71">
        <w:rPr>
          <w:rFonts w:ascii="Times New Roman" w:hAnsi="Times New Roman" w:cs="Times New Roman"/>
          <w:sz w:val="22"/>
          <w:szCs w:val="22"/>
        </w:rPr>
        <w:t>The transaction is accounted for as a business combination.</w:t>
      </w:r>
    </w:p>
    <w:p w14:paraId="7FABEC4B" w14:textId="77777777" w:rsidR="004773FB" w:rsidRDefault="004773FB">
      <w:pPr>
        <w:rPr>
          <w:rFonts w:ascii="Times New Roman" w:eastAsia="Batang" w:hAnsi="Times New Roman" w:cs="Times New Roman"/>
          <w:color w:val="000000"/>
          <w:sz w:val="22"/>
          <w:szCs w:val="22"/>
          <w:highlight w:val="yellow"/>
          <w:lang w:eastAsia="ko-KR"/>
        </w:rPr>
      </w:pPr>
    </w:p>
    <w:p w14:paraId="0194FD0D" w14:textId="77777777" w:rsidR="00C22C6A" w:rsidRPr="000B23C9" w:rsidRDefault="00C22C6A" w:rsidP="00C22C6A">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4BBC7C51" w14:textId="77777777" w:rsidR="00C22C6A" w:rsidRPr="0049731D" w:rsidRDefault="00C22C6A" w:rsidP="00C22C6A">
      <w:pPr>
        <w:pStyle w:val="BodyText"/>
        <w:tabs>
          <w:tab w:val="left" w:pos="990"/>
        </w:tabs>
        <w:spacing w:line="240" w:lineRule="atLeast"/>
        <w:ind w:right="62"/>
        <w:jc w:val="both"/>
        <w:rPr>
          <w:rFonts w:ascii="Times New Roman" w:hAnsi="Times New Roman" w:cs="Times New Roman"/>
          <w:bCs/>
          <w:i/>
          <w:sz w:val="14"/>
          <w:szCs w:val="14"/>
          <w:highlight w:val="yellow"/>
          <w:cs/>
        </w:rPr>
      </w:pPr>
    </w:p>
    <w:tbl>
      <w:tblPr>
        <w:tblW w:w="8800" w:type="dxa"/>
        <w:tblInd w:w="999" w:type="dxa"/>
        <w:tblLayout w:type="fixed"/>
        <w:tblCellMar>
          <w:left w:w="79" w:type="dxa"/>
          <w:right w:w="79" w:type="dxa"/>
        </w:tblCellMar>
        <w:tblLook w:val="0000" w:firstRow="0" w:lastRow="0" w:firstColumn="0" w:lastColumn="0" w:noHBand="0" w:noVBand="0"/>
      </w:tblPr>
      <w:tblGrid>
        <w:gridCol w:w="5650"/>
        <w:gridCol w:w="810"/>
        <w:gridCol w:w="2340"/>
      </w:tblGrid>
      <w:tr w:rsidR="00C22C6A" w:rsidRPr="000B23C9" w14:paraId="7C84049E" w14:textId="77777777" w:rsidTr="0049731D">
        <w:trPr>
          <w:cantSplit/>
          <w:tblHeader/>
        </w:trPr>
        <w:tc>
          <w:tcPr>
            <w:tcW w:w="5650" w:type="dxa"/>
          </w:tcPr>
          <w:p w14:paraId="18FA09CB" w14:textId="77777777" w:rsidR="00C22C6A" w:rsidRPr="000B23C9" w:rsidRDefault="00C22C6A" w:rsidP="00320034">
            <w:pPr>
              <w:spacing w:line="240" w:lineRule="atLeast"/>
              <w:ind w:left="1080" w:right="-360"/>
              <w:jc w:val="center"/>
              <w:rPr>
                <w:rFonts w:ascii="Times New Roman" w:hAnsi="Times New Roman" w:cs="Times New Roman"/>
                <w:sz w:val="22"/>
                <w:szCs w:val="22"/>
              </w:rPr>
            </w:pPr>
          </w:p>
        </w:tc>
        <w:tc>
          <w:tcPr>
            <w:tcW w:w="810" w:type="dxa"/>
          </w:tcPr>
          <w:p w14:paraId="4B5671EF" w14:textId="77777777" w:rsidR="00C22C6A" w:rsidRPr="000B23C9" w:rsidRDefault="00C22C6A" w:rsidP="00320034">
            <w:pPr>
              <w:spacing w:line="240" w:lineRule="atLeast"/>
              <w:ind w:right="11"/>
              <w:jc w:val="center"/>
              <w:rPr>
                <w:rFonts w:ascii="Times New Roman" w:hAnsi="Times New Roman" w:cs="Times New Roman"/>
                <w:i/>
                <w:iCs/>
                <w:sz w:val="22"/>
                <w:szCs w:val="22"/>
              </w:rPr>
            </w:pPr>
          </w:p>
        </w:tc>
        <w:tc>
          <w:tcPr>
            <w:tcW w:w="2340" w:type="dxa"/>
          </w:tcPr>
          <w:p w14:paraId="4E5DB8B6" w14:textId="77777777" w:rsidR="00C22C6A" w:rsidRPr="000B23C9" w:rsidRDefault="00C22C6A"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C22C6A" w:rsidRPr="000B23C9" w14:paraId="206CC7D7" w14:textId="77777777" w:rsidTr="0049731D">
        <w:trPr>
          <w:cantSplit/>
          <w:tblHeader/>
        </w:trPr>
        <w:tc>
          <w:tcPr>
            <w:tcW w:w="5650" w:type="dxa"/>
          </w:tcPr>
          <w:p w14:paraId="6FB20DD1" w14:textId="77777777" w:rsidR="00C22C6A" w:rsidRPr="000B23C9" w:rsidRDefault="00C22C6A" w:rsidP="00320034">
            <w:pPr>
              <w:spacing w:line="240" w:lineRule="atLeast"/>
              <w:ind w:left="1080" w:right="-360"/>
              <w:jc w:val="center"/>
              <w:rPr>
                <w:rFonts w:ascii="Times New Roman" w:hAnsi="Times New Roman" w:cs="Times New Roman"/>
                <w:sz w:val="22"/>
                <w:szCs w:val="22"/>
              </w:rPr>
            </w:pPr>
          </w:p>
        </w:tc>
        <w:tc>
          <w:tcPr>
            <w:tcW w:w="810" w:type="dxa"/>
          </w:tcPr>
          <w:p w14:paraId="1CC904D6" w14:textId="77777777" w:rsidR="00C22C6A" w:rsidRPr="000B23C9" w:rsidRDefault="00C22C6A"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66CB4D99" w14:textId="77777777" w:rsidR="00C22C6A" w:rsidRPr="000B23C9" w:rsidRDefault="00C22C6A"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sidR="00E13CCB">
              <w:rPr>
                <w:rFonts w:ascii="Times New Roman" w:hAnsi="Times New Roman" w:cs="Times New Roman"/>
                <w:b/>
                <w:bCs/>
                <w:sz w:val="22"/>
                <w:szCs w:val="22"/>
              </w:rPr>
              <w:t>2 October</w:t>
            </w:r>
            <w:r w:rsidRPr="000B23C9">
              <w:rPr>
                <w:rFonts w:ascii="Times New Roman" w:hAnsi="Times New Roman" w:cs="Times New Roman"/>
                <w:b/>
                <w:bCs/>
                <w:sz w:val="22"/>
                <w:szCs w:val="22"/>
              </w:rPr>
              <w:t xml:space="preserve"> 2019</w:t>
            </w:r>
          </w:p>
        </w:tc>
      </w:tr>
      <w:tr w:rsidR="00C22C6A" w:rsidRPr="000B23C9" w14:paraId="4E3C2466" w14:textId="77777777" w:rsidTr="0049731D">
        <w:trPr>
          <w:cantSplit/>
          <w:tblHeader/>
        </w:trPr>
        <w:tc>
          <w:tcPr>
            <w:tcW w:w="5650" w:type="dxa"/>
          </w:tcPr>
          <w:p w14:paraId="083B541B" w14:textId="77777777" w:rsidR="00C22C6A" w:rsidRPr="000B23C9" w:rsidRDefault="00C22C6A" w:rsidP="00320034">
            <w:pPr>
              <w:spacing w:line="240" w:lineRule="atLeast"/>
              <w:ind w:left="1080" w:right="-360"/>
              <w:rPr>
                <w:rFonts w:ascii="Times New Roman" w:hAnsi="Times New Roman" w:cs="Times New Roman"/>
                <w:sz w:val="22"/>
                <w:szCs w:val="22"/>
              </w:rPr>
            </w:pPr>
          </w:p>
        </w:tc>
        <w:tc>
          <w:tcPr>
            <w:tcW w:w="810" w:type="dxa"/>
          </w:tcPr>
          <w:p w14:paraId="671650D8" w14:textId="77777777" w:rsidR="00C22C6A" w:rsidRPr="000B23C9" w:rsidRDefault="00C22C6A" w:rsidP="00320034">
            <w:pPr>
              <w:spacing w:line="240" w:lineRule="atLeast"/>
              <w:ind w:left="-88" w:right="-80"/>
              <w:jc w:val="center"/>
              <w:rPr>
                <w:rFonts w:ascii="Times New Roman" w:hAnsi="Times New Roman" w:cs="Times New Roman"/>
                <w:i/>
                <w:iCs/>
                <w:sz w:val="22"/>
                <w:szCs w:val="22"/>
              </w:rPr>
            </w:pPr>
          </w:p>
        </w:tc>
        <w:tc>
          <w:tcPr>
            <w:tcW w:w="2340" w:type="dxa"/>
          </w:tcPr>
          <w:p w14:paraId="5E2861C8" w14:textId="77777777" w:rsidR="00C22C6A" w:rsidRPr="000B23C9" w:rsidRDefault="00C22C6A" w:rsidP="00320034">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C22C6A" w:rsidRPr="000B23C9" w14:paraId="7A43C654" w14:textId="77777777" w:rsidTr="0049731D">
        <w:trPr>
          <w:cantSplit/>
        </w:trPr>
        <w:tc>
          <w:tcPr>
            <w:tcW w:w="5650" w:type="dxa"/>
          </w:tcPr>
          <w:p w14:paraId="744D48B9"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53EBE215" w14:textId="77777777" w:rsidR="00C22C6A" w:rsidRPr="000B23C9" w:rsidRDefault="00C22C6A" w:rsidP="00320034">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B4D29A8" w14:textId="77777777"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4,520</w:t>
            </w:r>
          </w:p>
        </w:tc>
      </w:tr>
      <w:tr w:rsidR="00C22C6A" w:rsidRPr="000B23C9" w14:paraId="0E8F86C9" w14:textId="77777777" w:rsidTr="0049731D">
        <w:trPr>
          <w:cantSplit/>
        </w:trPr>
        <w:tc>
          <w:tcPr>
            <w:tcW w:w="5650" w:type="dxa"/>
          </w:tcPr>
          <w:p w14:paraId="151C7C7B"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00E026D2" w14:textId="77777777" w:rsidR="00C22C6A" w:rsidRPr="000B23C9" w:rsidRDefault="00C22C6A" w:rsidP="00320034">
            <w:pPr>
              <w:spacing w:line="240" w:lineRule="atLeast"/>
              <w:ind w:left="-88" w:right="-80"/>
              <w:jc w:val="center"/>
              <w:rPr>
                <w:rFonts w:ascii="Times New Roman" w:hAnsi="Times New Roman" w:cs="Times New Roman"/>
                <w:i/>
                <w:iCs/>
                <w:sz w:val="22"/>
                <w:szCs w:val="22"/>
              </w:rPr>
            </w:pPr>
          </w:p>
        </w:tc>
        <w:tc>
          <w:tcPr>
            <w:tcW w:w="2340" w:type="dxa"/>
          </w:tcPr>
          <w:p w14:paraId="323DF93E" w14:textId="77777777"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15,217</w:t>
            </w:r>
          </w:p>
        </w:tc>
      </w:tr>
      <w:tr w:rsidR="00C22C6A" w:rsidRPr="000B23C9" w14:paraId="2AD6623D" w14:textId="77777777" w:rsidTr="0049731D">
        <w:trPr>
          <w:cantSplit/>
        </w:trPr>
        <w:tc>
          <w:tcPr>
            <w:tcW w:w="5650" w:type="dxa"/>
          </w:tcPr>
          <w:p w14:paraId="33328208"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33B34729" w14:textId="77777777" w:rsidR="00C22C6A" w:rsidRPr="000B23C9" w:rsidRDefault="00C22C6A" w:rsidP="00320034">
            <w:pPr>
              <w:spacing w:line="240" w:lineRule="atLeast"/>
              <w:ind w:left="-88" w:right="-80"/>
              <w:jc w:val="center"/>
              <w:rPr>
                <w:rFonts w:ascii="Times New Roman" w:hAnsi="Times New Roman" w:cs="Times New Roman"/>
                <w:i/>
                <w:iCs/>
                <w:sz w:val="22"/>
                <w:szCs w:val="22"/>
              </w:rPr>
            </w:pPr>
          </w:p>
        </w:tc>
        <w:tc>
          <w:tcPr>
            <w:tcW w:w="2340" w:type="dxa"/>
          </w:tcPr>
          <w:p w14:paraId="7FBDAE58" w14:textId="77777777"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7,639</w:t>
            </w:r>
          </w:p>
        </w:tc>
      </w:tr>
      <w:tr w:rsidR="00C22C6A" w:rsidRPr="000B23C9" w14:paraId="40EFBA0D" w14:textId="77777777" w:rsidTr="0049731D">
        <w:trPr>
          <w:cantSplit/>
        </w:trPr>
        <w:tc>
          <w:tcPr>
            <w:tcW w:w="5650" w:type="dxa"/>
          </w:tcPr>
          <w:p w14:paraId="7D838E8E"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3B00D9F8" w14:textId="77777777" w:rsidR="00C22C6A" w:rsidRPr="000B23C9" w:rsidRDefault="00C22C6A"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E71371">
              <w:rPr>
                <w:rFonts w:ascii="Times New Roman" w:hAnsi="Times New Roman" w:cs="Times New Roman"/>
                <w:i/>
                <w:iCs/>
                <w:sz w:val="22"/>
                <w:szCs w:val="22"/>
              </w:rPr>
              <w:t>5</w:t>
            </w:r>
          </w:p>
        </w:tc>
        <w:tc>
          <w:tcPr>
            <w:tcW w:w="2340" w:type="dxa"/>
          </w:tcPr>
          <w:p w14:paraId="2AB6C6A7" w14:textId="77777777"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94,892</w:t>
            </w:r>
          </w:p>
        </w:tc>
      </w:tr>
      <w:tr w:rsidR="00C22C6A" w:rsidRPr="000B23C9" w14:paraId="4FEC8918" w14:textId="77777777" w:rsidTr="0049731D">
        <w:trPr>
          <w:cantSplit/>
        </w:trPr>
        <w:tc>
          <w:tcPr>
            <w:tcW w:w="5650" w:type="dxa"/>
          </w:tcPr>
          <w:p w14:paraId="47C16634"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617ABECB" w14:textId="77777777" w:rsidR="00C22C6A" w:rsidRPr="000B23C9" w:rsidRDefault="00C22C6A"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E71371">
              <w:rPr>
                <w:rFonts w:ascii="Times New Roman" w:hAnsi="Times New Roman" w:cs="Times New Roman"/>
                <w:i/>
                <w:iCs/>
                <w:sz w:val="22"/>
                <w:szCs w:val="22"/>
              </w:rPr>
              <w:t>9</w:t>
            </w:r>
          </w:p>
        </w:tc>
        <w:tc>
          <w:tcPr>
            <w:tcW w:w="2340" w:type="dxa"/>
          </w:tcPr>
          <w:p w14:paraId="3CF64CC9" w14:textId="77777777" w:rsidR="00C22C6A" w:rsidRPr="00EE2DB6" w:rsidRDefault="00EE2DB6">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33,618 </w:t>
            </w:r>
          </w:p>
        </w:tc>
      </w:tr>
      <w:tr w:rsidR="00C22C6A" w:rsidRPr="000B23C9" w14:paraId="293A4574" w14:textId="77777777" w:rsidTr="0049731D">
        <w:trPr>
          <w:cantSplit/>
          <w:trHeight w:val="198"/>
        </w:trPr>
        <w:tc>
          <w:tcPr>
            <w:tcW w:w="5650" w:type="dxa"/>
          </w:tcPr>
          <w:p w14:paraId="405441E6"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7B70E8C5" w14:textId="77777777" w:rsidR="00C22C6A" w:rsidRPr="000B23C9" w:rsidRDefault="00C22C6A" w:rsidP="00320034">
            <w:pPr>
              <w:spacing w:line="240" w:lineRule="atLeast"/>
              <w:ind w:left="-88" w:right="-80"/>
              <w:jc w:val="center"/>
              <w:rPr>
                <w:rFonts w:ascii="Times New Roman" w:hAnsi="Times New Roman" w:cs="Times New Roman"/>
                <w:i/>
                <w:iCs/>
                <w:sz w:val="22"/>
                <w:szCs w:val="22"/>
                <w:cs/>
              </w:rPr>
            </w:pPr>
          </w:p>
        </w:tc>
        <w:tc>
          <w:tcPr>
            <w:tcW w:w="2340" w:type="dxa"/>
          </w:tcPr>
          <w:p w14:paraId="359ED410" w14:textId="77777777"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(2,527)</w:t>
            </w:r>
          </w:p>
        </w:tc>
      </w:tr>
      <w:tr w:rsidR="006E4BC7" w:rsidRPr="000B23C9" w14:paraId="4991EBE5" w14:textId="77777777" w:rsidTr="0049731D">
        <w:trPr>
          <w:cantSplit/>
          <w:trHeight w:val="198"/>
        </w:trPr>
        <w:tc>
          <w:tcPr>
            <w:tcW w:w="5650" w:type="dxa"/>
          </w:tcPr>
          <w:p w14:paraId="3B872C3D" w14:textId="77777777" w:rsidR="006E4BC7" w:rsidRPr="000B23C9" w:rsidRDefault="006E4BC7" w:rsidP="00320034">
            <w:pPr>
              <w:spacing w:line="240" w:lineRule="atLeast"/>
              <w:ind w:left="1080" w:right="-360" w:hanging="1064"/>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810" w:type="dxa"/>
          </w:tcPr>
          <w:p w14:paraId="4BB8E35F" w14:textId="77777777" w:rsidR="006E4BC7" w:rsidRPr="000B23C9" w:rsidRDefault="006E4BC7" w:rsidP="00320034">
            <w:pPr>
              <w:spacing w:line="240" w:lineRule="atLeast"/>
              <w:ind w:left="-88" w:right="-80"/>
              <w:jc w:val="center"/>
              <w:rPr>
                <w:rFonts w:ascii="Times New Roman" w:hAnsi="Times New Roman" w:cs="Times New Roman"/>
                <w:i/>
                <w:iCs/>
                <w:sz w:val="22"/>
                <w:szCs w:val="22"/>
                <w:cs/>
              </w:rPr>
            </w:pPr>
          </w:p>
        </w:tc>
        <w:tc>
          <w:tcPr>
            <w:tcW w:w="2340" w:type="dxa"/>
          </w:tcPr>
          <w:p w14:paraId="0EF78ABB" w14:textId="77777777" w:rsidR="006E4BC7"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(66,974)</w:t>
            </w:r>
          </w:p>
        </w:tc>
      </w:tr>
      <w:tr w:rsidR="00C22C6A" w:rsidRPr="000B23C9" w14:paraId="52035B8C" w14:textId="77777777" w:rsidTr="0049731D">
        <w:trPr>
          <w:cantSplit/>
          <w:trHeight w:val="198"/>
        </w:trPr>
        <w:tc>
          <w:tcPr>
            <w:tcW w:w="5650" w:type="dxa"/>
          </w:tcPr>
          <w:p w14:paraId="523AA496" w14:textId="77777777" w:rsidR="00C22C6A" w:rsidRPr="009E685F" w:rsidRDefault="00C22C6A" w:rsidP="00320034">
            <w:pPr>
              <w:spacing w:line="240" w:lineRule="atLeast"/>
              <w:ind w:left="1080" w:right="-360" w:hanging="1064"/>
              <w:rPr>
                <w:rFonts w:ascii="Times New Roman" w:hAnsi="Times New Roman" w:cstheme="minorBidi"/>
                <w:sz w:val="22"/>
                <w:szCs w:val="22"/>
              </w:rPr>
            </w:pPr>
            <w:r w:rsidRPr="000B23C9">
              <w:rPr>
                <w:rFonts w:ascii="Times New Roman" w:hAnsi="Times New Roman" w:cs="Times New Roman"/>
                <w:sz w:val="22"/>
                <w:szCs w:val="22"/>
              </w:rPr>
              <w:t>Deferred tax liabilities, net</w:t>
            </w:r>
          </w:p>
        </w:tc>
        <w:tc>
          <w:tcPr>
            <w:tcW w:w="810" w:type="dxa"/>
          </w:tcPr>
          <w:p w14:paraId="2EC8E0D7" w14:textId="77777777" w:rsidR="00C22C6A" w:rsidRPr="000B23C9" w:rsidRDefault="00C22C6A" w:rsidP="00320034">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E71371">
              <w:rPr>
                <w:rFonts w:ascii="Times New Roman" w:hAnsi="Times New Roman" w:cs="Times New Roman"/>
                <w:i/>
                <w:iCs/>
                <w:sz w:val="22"/>
                <w:szCs w:val="22"/>
              </w:rPr>
              <w:t>5</w:t>
            </w:r>
          </w:p>
        </w:tc>
        <w:tc>
          <w:tcPr>
            <w:tcW w:w="2340" w:type="dxa"/>
          </w:tcPr>
          <w:p w14:paraId="6B66637B" w14:textId="77777777" w:rsidR="00C22C6A" w:rsidRPr="00EE2DB6" w:rsidRDefault="00EE2DB6">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(25,606)</w:t>
            </w:r>
          </w:p>
        </w:tc>
      </w:tr>
      <w:tr w:rsidR="00C22C6A" w:rsidRPr="000B23C9" w14:paraId="5991094D" w14:textId="77777777" w:rsidTr="0049731D">
        <w:trPr>
          <w:cantSplit/>
          <w:trHeight w:val="198"/>
        </w:trPr>
        <w:tc>
          <w:tcPr>
            <w:tcW w:w="5650" w:type="dxa"/>
          </w:tcPr>
          <w:p w14:paraId="65DBD90E"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3E22EE10" w14:textId="77777777" w:rsidR="00C22C6A" w:rsidRPr="000B23C9" w:rsidRDefault="00C22C6A" w:rsidP="00E71371">
            <w:pPr>
              <w:spacing w:line="240" w:lineRule="atLeast"/>
              <w:ind w:left="-88" w:right="-80"/>
              <w:rPr>
                <w:rFonts w:ascii="Times New Roman" w:hAnsi="Times New Roman" w:cs="Times New Roman"/>
                <w:i/>
                <w:iCs/>
                <w:sz w:val="22"/>
                <w:szCs w:val="22"/>
                <w:cs/>
              </w:rPr>
            </w:pPr>
          </w:p>
        </w:tc>
        <w:tc>
          <w:tcPr>
            <w:tcW w:w="2340" w:type="dxa"/>
            <w:tcBorders>
              <w:bottom w:val="single" w:sz="4" w:space="0" w:color="auto"/>
            </w:tcBorders>
          </w:tcPr>
          <w:p w14:paraId="5D13BEF1" w14:textId="77777777"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(171,584)</w:t>
            </w:r>
          </w:p>
        </w:tc>
      </w:tr>
      <w:tr w:rsidR="00C22C6A" w:rsidRPr="000B23C9" w14:paraId="720C2D02" w14:textId="77777777" w:rsidTr="0049731D">
        <w:trPr>
          <w:cantSplit/>
        </w:trPr>
        <w:tc>
          <w:tcPr>
            <w:tcW w:w="5650" w:type="dxa"/>
          </w:tcPr>
          <w:p w14:paraId="2C1EC270" w14:textId="77777777" w:rsidR="00C22C6A" w:rsidRPr="00156B9F" w:rsidRDefault="00154260"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33161902" w14:textId="77777777" w:rsidR="00C22C6A" w:rsidRPr="000B23C9" w:rsidRDefault="00C22C6A"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1CA1ECA" w14:textId="77777777" w:rsidR="00C22C6A" w:rsidRPr="003B3C95" w:rsidRDefault="00EE2DB6" w:rsidP="00320034">
            <w:pPr>
              <w:tabs>
                <w:tab w:val="decimal" w:pos="1627"/>
              </w:tabs>
              <w:spacing w:line="240" w:lineRule="atLeast"/>
              <w:ind w:right="-78" w:hanging="1163"/>
              <w:rPr>
                <w:rFonts w:ascii="Times New Roman" w:hAnsi="Times New Roman" w:cs="Times New Roman"/>
                <w:b/>
                <w:bCs/>
                <w:color w:val="000000"/>
                <w:sz w:val="22"/>
                <w:szCs w:val="22"/>
              </w:rPr>
            </w:pPr>
            <w:r w:rsidRPr="003B3C95">
              <w:rPr>
                <w:rFonts w:ascii="Times New Roman" w:hAnsi="Times New Roman" w:cs="Times New Roman"/>
                <w:b/>
                <w:bCs/>
                <w:sz w:val="22"/>
                <w:szCs w:val="22"/>
              </w:rPr>
              <w:t xml:space="preserve">                    (110,805)</w:t>
            </w:r>
          </w:p>
        </w:tc>
      </w:tr>
      <w:tr w:rsidR="00C22C6A" w:rsidRPr="000B23C9" w14:paraId="625C449D" w14:textId="77777777" w:rsidTr="0049731D">
        <w:trPr>
          <w:cantSplit/>
        </w:trPr>
        <w:tc>
          <w:tcPr>
            <w:tcW w:w="5650" w:type="dxa"/>
          </w:tcPr>
          <w:p w14:paraId="582788DB" w14:textId="77777777" w:rsidR="00C22C6A" w:rsidRPr="003F5E2A" w:rsidRDefault="00CD6501" w:rsidP="00320034">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810" w:type="dxa"/>
          </w:tcPr>
          <w:p w14:paraId="7FBA1F62" w14:textId="77777777" w:rsidR="00C22C6A" w:rsidRPr="000B23C9" w:rsidRDefault="00C22C6A"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2252ED09" w14:textId="77777777" w:rsidR="00C22C6A" w:rsidRPr="008209BA" w:rsidRDefault="00EE2DB6">
            <w:pPr>
              <w:tabs>
                <w:tab w:val="decimal" w:pos="1627"/>
              </w:tabs>
              <w:spacing w:line="240" w:lineRule="atLeast"/>
              <w:ind w:right="-78" w:hanging="1163"/>
              <w:rPr>
                <w:rFonts w:ascii="Times New Roman" w:hAnsi="Times New Roman" w:cs="Times New Roman"/>
                <w:sz w:val="22"/>
                <w:szCs w:val="22"/>
              </w:rPr>
            </w:pPr>
            <w:r w:rsidRPr="008209BA">
              <w:rPr>
                <w:rFonts w:ascii="Times New Roman" w:hAnsi="Times New Roman" w:cs="Times New Roman"/>
                <w:sz w:val="22"/>
                <w:szCs w:val="22"/>
              </w:rPr>
              <w:t xml:space="preserve">                      132,774 </w:t>
            </w:r>
          </w:p>
        </w:tc>
      </w:tr>
      <w:tr w:rsidR="00C22C6A" w:rsidRPr="000B23C9" w14:paraId="2AF994A9" w14:textId="77777777" w:rsidTr="0049731D">
        <w:trPr>
          <w:cantSplit/>
        </w:trPr>
        <w:tc>
          <w:tcPr>
            <w:tcW w:w="5650" w:type="dxa"/>
          </w:tcPr>
          <w:p w14:paraId="08C12CC8" w14:textId="77777777" w:rsidR="00C22C6A" w:rsidRPr="00156B9F" w:rsidRDefault="00154260"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75DF9DCA" w14:textId="77777777" w:rsidR="00C22C6A" w:rsidRPr="000B23C9" w:rsidRDefault="00C22C6A"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1EB543DF" w14:textId="77777777" w:rsidR="00C22C6A" w:rsidRPr="000B23C9" w:rsidRDefault="006E4BC7" w:rsidP="00320034">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21,969</w:t>
            </w:r>
          </w:p>
        </w:tc>
      </w:tr>
      <w:tr w:rsidR="00154A50" w:rsidRPr="000B23C9" w14:paraId="7FC07E3F" w14:textId="77777777" w:rsidTr="0049731D">
        <w:trPr>
          <w:cantSplit/>
        </w:trPr>
        <w:tc>
          <w:tcPr>
            <w:tcW w:w="5650" w:type="dxa"/>
          </w:tcPr>
          <w:p w14:paraId="43C8D848" w14:textId="77777777" w:rsidR="00154A50" w:rsidRPr="00156B9F" w:rsidRDefault="00154A50"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sz w:val="22"/>
                <w:szCs w:val="22"/>
              </w:rPr>
              <w:t>Consideration payable</w:t>
            </w:r>
          </w:p>
        </w:tc>
        <w:tc>
          <w:tcPr>
            <w:tcW w:w="810" w:type="dxa"/>
          </w:tcPr>
          <w:p w14:paraId="0B1E278A" w14:textId="77777777" w:rsidR="00154A50" w:rsidRPr="000B23C9" w:rsidRDefault="00154A50"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Pr>
          <w:p w14:paraId="1EDF8365" w14:textId="77777777" w:rsidR="00154A50" w:rsidRDefault="00154A50" w:rsidP="00320034">
            <w:pPr>
              <w:tabs>
                <w:tab w:val="decimal" w:pos="1627"/>
              </w:tabs>
              <w:spacing w:line="240" w:lineRule="atLeast"/>
              <w:ind w:right="-78" w:hanging="1163"/>
              <w:rPr>
                <w:rFonts w:ascii="Times New Roman" w:hAnsi="Times New Roman" w:cs="Times New Roman"/>
                <w:b/>
                <w:bCs/>
                <w:sz w:val="22"/>
                <w:szCs w:val="22"/>
              </w:rPr>
            </w:pPr>
            <w:r w:rsidRPr="00F15372">
              <w:rPr>
                <w:rFonts w:ascii="Times New Roman" w:hAnsi="Times New Roman" w:cs="Times New Roman"/>
                <w:sz w:val="22"/>
                <w:szCs w:val="22"/>
              </w:rPr>
              <w:t xml:space="preserve">                           </w:t>
            </w:r>
            <w:r>
              <w:rPr>
                <w:rFonts w:ascii="Times New Roman" w:hAnsi="Times New Roman" w:cs="Times New Roman"/>
                <w:sz w:val="22"/>
                <w:szCs w:val="22"/>
              </w:rPr>
              <w:t>(</w:t>
            </w:r>
            <w:r w:rsidRPr="00F15372">
              <w:rPr>
                <w:rFonts w:ascii="Times New Roman" w:hAnsi="Times New Roman" w:cs="Times New Roman"/>
                <w:sz w:val="22"/>
                <w:szCs w:val="22"/>
              </w:rPr>
              <w:t>4,397</w:t>
            </w:r>
            <w:r>
              <w:rPr>
                <w:rFonts w:ascii="Times New Roman" w:hAnsi="Times New Roman" w:cs="Times New Roman"/>
                <w:sz w:val="22"/>
                <w:szCs w:val="22"/>
              </w:rPr>
              <w:t>)</w:t>
            </w:r>
          </w:p>
        </w:tc>
      </w:tr>
      <w:tr w:rsidR="00C22C6A" w:rsidRPr="000B23C9" w14:paraId="5F065FB7" w14:textId="77777777" w:rsidTr="0049731D">
        <w:trPr>
          <w:cantSplit/>
        </w:trPr>
        <w:tc>
          <w:tcPr>
            <w:tcW w:w="5650" w:type="dxa"/>
          </w:tcPr>
          <w:p w14:paraId="16B83ECF" w14:textId="77777777" w:rsidR="00C22C6A" w:rsidRPr="000B23C9" w:rsidRDefault="00C22C6A"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354E51DC" w14:textId="77777777" w:rsidR="00C22C6A" w:rsidRPr="000B23C9" w:rsidRDefault="00C22C6A"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8A7236A" w14:textId="77777777" w:rsidR="00C22C6A" w:rsidRPr="000B23C9" w:rsidRDefault="006E4BC7"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(4,520)</w:t>
            </w:r>
          </w:p>
        </w:tc>
      </w:tr>
      <w:tr w:rsidR="00C22C6A" w:rsidRPr="000B23C9" w14:paraId="7404DEAE" w14:textId="77777777" w:rsidTr="0049731D">
        <w:trPr>
          <w:cantSplit/>
        </w:trPr>
        <w:tc>
          <w:tcPr>
            <w:tcW w:w="5650" w:type="dxa"/>
          </w:tcPr>
          <w:p w14:paraId="1292D0E4" w14:textId="77777777" w:rsidR="00C22C6A" w:rsidRPr="00156B9F" w:rsidRDefault="00154260" w:rsidP="00320034">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25647367" w14:textId="77777777" w:rsidR="00C22C6A" w:rsidRPr="000B23C9" w:rsidRDefault="00C22C6A"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19ABEF37" w14:textId="77777777" w:rsidR="00C22C6A" w:rsidRPr="00154A50" w:rsidRDefault="00154A50" w:rsidP="00320034">
            <w:pPr>
              <w:tabs>
                <w:tab w:val="decimal" w:pos="1627"/>
              </w:tabs>
              <w:spacing w:line="240" w:lineRule="atLeast"/>
              <w:ind w:right="-78" w:hanging="1163"/>
              <w:rPr>
                <w:rFonts w:ascii="Times New Roman" w:hAnsi="Times New Roman" w:cs="Times New Roman"/>
                <w:b/>
                <w:bCs/>
                <w:color w:val="000000"/>
                <w:sz w:val="22"/>
                <w:szCs w:val="22"/>
              </w:rPr>
            </w:pPr>
            <w:r w:rsidRPr="008209BA">
              <w:rPr>
                <w:rFonts w:ascii="Times New Roman" w:hAnsi="Times New Roman" w:cs="Times New Roman"/>
                <w:b/>
                <w:bCs/>
                <w:sz w:val="22"/>
                <w:szCs w:val="22"/>
              </w:rPr>
              <w:t>13,052</w:t>
            </w:r>
          </w:p>
        </w:tc>
      </w:tr>
    </w:tbl>
    <w:p w14:paraId="6CA7A477" w14:textId="460DD04F" w:rsidR="00C22C6A" w:rsidRPr="000B23C9" w:rsidRDefault="00C22C6A" w:rsidP="008209BA">
      <w:pPr>
        <w:ind w:left="1080" w:right="18"/>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The trade receivables comprise gross contractual amounts due of Baht </w:t>
      </w:r>
      <w:r w:rsidR="00EB63CA" w:rsidRPr="008209BA">
        <w:rPr>
          <w:rFonts w:ascii="Times New Roman" w:hAnsi="Times New Roman" w:cs="Times New Roman"/>
          <w:sz w:val="22"/>
          <w:szCs w:val="22"/>
        </w:rPr>
        <w:t xml:space="preserve">15.3 </w:t>
      </w:r>
      <w:r w:rsidRPr="000B23C9">
        <w:rPr>
          <w:rFonts w:ascii="Times New Roman" w:hAnsi="Times New Roman" w:cs="Times New Roman"/>
          <w:sz w:val="22"/>
          <w:szCs w:val="22"/>
        </w:rPr>
        <w:t>million</w:t>
      </w:r>
      <w:r w:rsidR="00EB63CA">
        <w:rPr>
          <w:rFonts w:ascii="Times New Roman" w:hAnsi="Times New Roman" w:cs="Times New Roman"/>
          <w:sz w:val="22"/>
          <w:szCs w:val="22"/>
        </w:rPr>
        <w:t>,</w:t>
      </w:r>
      <w:r w:rsidRPr="000B23C9">
        <w:rPr>
          <w:rFonts w:ascii="Times New Roman" w:hAnsi="Times New Roman" w:cs="Times New Roman"/>
          <w:sz w:val="22"/>
          <w:szCs w:val="22"/>
        </w:rPr>
        <w:t xml:space="preserve"> </w:t>
      </w:r>
      <w:r w:rsidR="00EB63CA">
        <w:rPr>
          <w:rFonts w:ascii="Times New Roman" w:hAnsi="Times New Roman" w:cs="Times New Roman"/>
          <w:sz w:val="22"/>
          <w:szCs w:val="22"/>
        </w:rPr>
        <w:t>of</w:t>
      </w:r>
      <w:r w:rsidR="00EB63CA" w:rsidRPr="000B23C9">
        <w:rPr>
          <w:rFonts w:ascii="Times New Roman" w:hAnsi="Times New Roman" w:cs="Times New Roman"/>
          <w:sz w:val="22"/>
          <w:szCs w:val="22"/>
        </w:rPr>
        <w:t xml:space="preserve"> which</w:t>
      </w:r>
      <w:r w:rsidR="00975D59">
        <w:rPr>
          <w:rFonts w:ascii="Times New Roman" w:hAnsi="Times New Roman" w:cs="Times New Roman"/>
          <w:sz w:val="22"/>
          <w:szCs w:val="22"/>
        </w:rPr>
        <w:t xml:space="preserve"> the entire amount</w:t>
      </w:r>
      <w:r w:rsidR="00EB63CA">
        <w:rPr>
          <w:rFonts w:ascii="Times New Roman" w:hAnsi="Times New Roman" w:cs="Times New Roman"/>
          <w:sz w:val="22"/>
          <w:szCs w:val="22"/>
        </w:rPr>
        <w:t xml:space="preserve"> Baht 7.7 million</w:t>
      </w:r>
      <w:r w:rsidRPr="000B23C9">
        <w:rPr>
          <w:rFonts w:ascii="Times New Roman" w:hAnsi="Times New Roman" w:cs="Times New Roman"/>
          <w:sz w:val="22"/>
          <w:szCs w:val="22"/>
        </w:rPr>
        <w:t xml:space="preserve"> was expected to be </w:t>
      </w:r>
      <w:r w:rsidR="00800C69">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765D4DEE" w14:textId="77777777" w:rsidR="00895569" w:rsidRDefault="00895569" w:rsidP="00895569">
      <w:pPr>
        <w:pStyle w:val="ListParagraph"/>
        <w:ind w:left="1080" w:right="44"/>
        <w:jc w:val="thaiDistribute"/>
        <w:rPr>
          <w:rFonts w:ascii="Times New Roman" w:hAnsi="Times New Roman" w:cs="Times New Roman"/>
          <w:b/>
          <w:bCs/>
          <w:i/>
          <w:iCs/>
          <w:sz w:val="22"/>
          <w:szCs w:val="22"/>
        </w:rPr>
      </w:pPr>
    </w:p>
    <w:p w14:paraId="7483A875" w14:textId="77777777" w:rsidR="006F52C7" w:rsidRPr="008209BA" w:rsidRDefault="006F52C7" w:rsidP="008725FD">
      <w:pPr>
        <w:pStyle w:val="ListParagraph"/>
        <w:numPr>
          <w:ilvl w:val="0"/>
          <w:numId w:val="23"/>
        </w:numPr>
        <w:ind w:left="1080" w:right="44" w:hanging="540"/>
        <w:jc w:val="thaiDistribute"/>
        <w:rPr>
          <w:rFonts w:ascii="Times New Roman" w:hAnsi="Times New Roman" w:cs="Times New Roman"/>
          <w:b/>
          <w:bCs/>
          <w:i/>
          <w:iCs/>
          <w:sz w:val="22"/>
          <w:szCs w:val="22"/>
        </w:rPr>
      </w:pPr>
      <w:proofErr w:type="spellStart"/>
      <w:r w:rsidRPr="00154A50">
        <w:rPr>
          <w:rFonts w:ascii="Times New Roman" w:hAnsi="Times New Roman" w:cs="Times New Roman"/>
          <w:b/>
          <w:bCs/>
          <w:i/>
          <w:iCs/>
          <w:sz w:val="22"/>
          <w:szCs w:val="22"/>
        </w:rPr>
        <w:t>Sinterama</w:t>
      </w:r>
      <w:proofErr w:type="spellEnd"/>
      <w:r w:rsidRPr="00154A50">
        <w:rPr>
          <w:rFonts w:ascii="Times New Roman" w:hAnsi="Times New Roman" w:cs="Times New Roman"/>
          <w:b/>
          <w:bCs/>
          <w:i/>
          <w:iCs/>
          <w:sz w:val="22"/>
          <w:szCs w:val="22"/>
        </w:rPr>
        <w:t xml:space="preserve"> S.p.A. and its subsidiaries</w:t>
      </w:r>
      <w:r w:rsidR="00777A6F" w:rsidRPr="008209BA">
        <w:rPr>
          <w:rFonts w:ascii="Times New Roman" w:hAnsi="Times New Roman" w:cs="Times New Roman"/>
          <w:b/>
          <w:bCs/>
          <w:i/>
          <w:iCs/>
          <w:sz w:val="22"/>
          <w:szCs w:val="22"/>
        </w:rPr>
        <w:t xml:space="preserve">, </w:t>
      </w:r>
      <w:r w:rsidR="00B7265E" w:rsidRPr="008209BA">
        <w:rPr>
          <w:rFonts w:ascii="Times New Roman" w:hAnsi="Times New Roman" w:cs="Times New Roman"/>
          <w:b/>
          <w:bCs/>
          <w:i/>
          <w:iCs/>
          <w:sz w:val="22"/>
          <w:szCs w:val="22"/>
        </w:rPr>
        <w:t>Italy, Brazil, China and Bulgaria</w:t>
      </w:r>
    </w:p>
    <w:p w14:paraId="79E27A39" w14:textId="77777777" w:rsidR="006F52C7" w:rsidRPr="00AE568B" w:rsidRDefault="006F52C7" w:rsidP="006F52C7">
      <w:pPr>
        <w:ind w:left="1080" w:right="44"/>
        <w:jc w:val="thaiDistribute"/>
        <w:rPr>
          <w:rFonts w:ascii="Times New Roman" w:hAnsi="Times New Roman" w:cs="Times New Roman"/>
          <w:spacing w:val="-2"/>
          <w:sz w:val="22"/>
          <w:szCs w:val="22"/>
          <w:highlight w:val="yellow"/>
        </w:rPr>
      </w:pPr>
    </w:p>
    <w:p w14:paraId="0077E84D" w14:textId="6FA7FA4D" w:rsidR="00B52D71" w:rsidRPr="008209BA" w:rsidRDefault="006F52C7" w:rsidP="00B52D71">
      <w:pPr>
        <w:pStyle w:val="Default"/>
        <w:ind w:left="1080"/>
        <w:jc w:val="thaiDistribute"/>
        <w:rPr>
          <w:rFonts w:ascii="Times New Roman" w:hAnsi="Times New Roman" w:cs="Times New Roman"/>
          <w:sz w:val="22"/>
          <w:szCs w:val="22"/>
        </w:rPr>
      </w:pPr>
      <w:r w:rsidRPr="008209BA">
        <w:rPr>
          <w:rFonts w:ascii="Times New Roman" w:hAnsi="Times New Roman" w:cs="Times New Roman"/>
          <w:sz w:val="22"/>
          <w:szCs w:val="22"/>
        </w:rPr>
        <w:t xml:space="preserve">On </w:t>
      </w:r>
      <w:r w:rsidR="00777A6F" w:rsidRPr="008209BA">
        <w:rPr>
          <w:rFonts w:ascii="Times New Roman" w:hAnsi="Times New Roman" w:cs="Times New Roman"/>
          <w:sz w:val="22"/>
          <w:szCs w:val="22"/>
        </w:rPr>
        <w:t>19 November</w:t>
      </w:r>
      <w:r w:rsidRPr="008209BA">
        <w:rPr>
          <w:rFonts w:ascii="Times New Roman" w:hAnsi="Times New Roman" w:cs="Times New Roman"/>
          <w:sz w:val="22"/>
          <w:szCs w:val="22"/>
        </w:rPr>
        <w:t xml:space="preserve"> 2019, IVL, through its indirect subsidiary, Indorama Netherlands B.V. (“INBV”), completed the acquisition of 100% stake in the </w:t>
      </w:r>
      <w:r w:rsidR="00B7265E" w:rsidRPr="008209BA">
        <w:rPr>
          <w:rFonts w:ascii="Times New Roman" w:hAnsi="Times New Roman" w:cs="Times New Roman"/>
          <w:sz w:val="22"/>
          <w:szCs w:val="22"/>
        </w:rPr>
        <w:t>Fibers</w:t>
      </w:r>
      <w:r w:rsidRPr="008209BA">
        <w:rPr>
          <w:rFonts w:ascii="Times New Roman" w:hAnsi="Times New Roman" w:cs="Times New Roman"/>
          <w:sz w:val="22"/>
          <w:szCs w:val="22"/>
        </w:rPr>
        <w:t xml:space="preserve"> business of</w:t>
      </w:r>
      <w:r w:rsidR="00777A6F" w:rsidRPr="001538C2">
        <w:rPr>
          <w:rFonts w:ascii="Times New Roman" w:hAnsi="Times New Roman" w:cs="Times New Roman"/>
          <w:sz w:val="22"/>
          <w:szCs w:val="22"/>
        </w:rPr>
        <w:t xml:space="preserve"> </w:t>
      </w:r>
      <w:proofErr w:type="spellStart"/>
      <w:r w:rsidR="00777A6F" w:rsidRPr="001538C2">
        <w:rPr>
          <w:rFonts w:ascii="Times New Roman" w:hAnsi="Times New Roman" w:cs="Times New Roman"/>
          <w:sz w:val="22"/>
          <w:szCs w:val="22"/>
        </w:rPr>
        <w:t>Sinterama</w:t>
      </w:r>
      <w:proofErr w:type="spellEnd"/>
      <w:r w:rsidR="00777A6F" w:rsidRPr="001538C2">
        <w:rPr>
          <w:rFonts w:ascii="Times New Roman" w:hAnsi="Times New Roman" w:cs="Times New Roman"/>
          <w:sz w:val="22"/>
          <w:szCs w:val="22"/>
        </w:rPr>
        <w:t xml:space="preserve"> S.p.A. and its subsidiaries</w:t>
      </w:r>
      <w:r w:rsidR="009A3A96" w:rsidRPr="001538C2">
        <w:rPr>
          <w:rFonts w:ascii="Times New Roman" w:hAnsi="Times New Roman" w:cs="Times New Roman"/>
          <w:sz w:val="22"/>
          <w:szCs w:val="22"/>
        </w:rPr>
        <w:t xml:space="preserve"> </w:t>
      </w:r>
      <w:r w:rsidR="009A3A96" w:rsidRPr="008209BA">
        <w:rPr>
          <w:rFonts w:ascii="Times New Roman" w:hAnsi="Times New Roman" w:cs="Times New Roman"/>
          <w:sz w:val="22"/>
          <w:szCs w:val="22"/>
        </w:rPr>
        <w:t>namely</w:t>
      </w:r>
      <w:r w:rsidR="001538C2" w:rsidRPr="008209BA">
        <w:rPr>
          <w:rFonts w:ascii="Times New Roman" w:hAnsi="Times New Roman" w:cs="Times New Roman"/>
          <w:sz w:val="22"/>
          <w:szCs w:val="22"/>
        </w:rPr>
        <w:t xml:space="preserve"> </w:t>
      </w:r>
      <w:proofErr w:type="spellStart"/>
      <w:r w:rsidR="001538C2" w:rsidRPr="008209BA">
        <w:rPr>
          <w:rFonts w:ascii="Times New Roman" w:hAnsi="Times New Roman" w:cs="Times New Roman"/>
          <w:sz w:val="22"/>
          <w:szCs w:val="22"/>
        </w:rPr>
        <w:t>Autofil</w:t>
      </w:r>
      <w:proofErr w:type="spellEnd"/>
      <w:r w:rsidR="001538C2" w:rsidRPr="008209BA">
        <w:rPr>
          <w:rFonts w:ascii="Times New Roman" w:hAnsi="Times New Roman" w:cs="Times New Roman"/>
          <w:sz w:val="22"/>
          <w:szCs w:val="22"/>
        </w:rPr>
        <w:t xml:space="preserve"> Holdings Limited, </w:t>
      </w:r>
      <w:proofErr w:type="spellStart"/>
      <w:r w:rsidR="001538C2" w:rsidRPr="008209BA">
        <w:rPr>
          <w:rFonts w:ascii="Times New Roman" w:hAnsi="Times New Roman" w:cs="Times New Roman"/>
          <w:sz w:val="22"/>
          <w:szCs w:val="22"/>
        </w:rPr>
        <w:t>Sinterama</w:t>
      </w:r>
      <w:proofErr w:type="spellEnd"/>
      <w:r w:rsidR="001538C2" w:rsidRPr="008209BA">
        <w:rPr>
          <w:rFonts w:ascii="Times New Roman" w:hAnsi="Times New Roman" w:cs="Times New Roman"/>
          <w:sz w:val="22"/>
          <w:szCs w:val="22"/>
        </w:rPr>
        <w:t xml:space="preserve"> Bulgaria EOOD, </w:t>
      </w:r>
      <w:proofErr w:type="spellStart"/>
      <w:r w:rsidR="001538C2" w:rsidRPr="008209BA">
        <w:rPr>
          <w:rFonts w:ascii="Times New Roman" w:hAnsi="Times New Roman" w:cs="Times New Roman"/>
          <w:sz w:val="22"/>
          <w:szCs w:val="22"/>
        </w:rPr>
        <w:t>Autofil</w:t>
      </w:r>
      <w:proofErr w:type="spellEnd"/>
      <w:r w:rsidR="001538C2" w:rsidRPr="008209BA">
        <w:rPr>
          <w:rFonts w:ascii="Times New Roman" w:hAnsi="Times New Roman" w:cs="Times New Roman"/>
          <w:sz w:val="22"/>
          <w:szCs w:val="22"/>
        </w:rPr>
        <w:t xml:space="preserve"> Yarns Limited, </w:t>
      </w:r>
      <w:proofErr w:type="spellStart"/>
      <w:r w:rsidR="001538C2" w:rsidRPr="008209BA">
        <w:rPr>
          <w:rFonts w:ascii="Times New Roman" w:hAnsi="Times New Roman" w:cs="Times New Roman"/>
          <w:sz w:val="22"/>
          <w:szCs w:val="22"/>
        </w:rPr>
        <w:t>Autofil</w:t>
      </w:r>
      <w:proofErr w:type="spellEnd"/>
      <w:r w:rsidR="001538C2" w:rsidRPr="008209BA">
        <w:rPr>
          <w:rFonts w:ascii="Times New Roman" w:hAnsi="Times New Roman" w:cs="Times New Roman"/>
          <w:sz w:val="22"/>
          <w:szCs w:val="22"/>
        </w:rPr>
        <w:t xml:space="preserve"> Worldwide Limited, </w:t>
      </w:r>
      <w:proofErr w:type="spellStart"/>
      <w:r w:rsidR="001538C2" w:rsidRPr="008209BA">
        <w:rPr>
          <w:rFonts w:ascii="Times New Roman" w:hAnsi="Times New Roman" w:cs="Times New Roman"/>
          <w:sz w:val="22"/>
          <w:szCs w:val="22"/>
        </w:rPr>
        <w:t>Autofil</w:t>
      </w:r>
      <w:proofErr w:type="spellEnd"/>
      <w:r w:rsidR="001538C2" w:rsidRPr="008209BA">
        <w:rPr>
          <w:rFonts w:ascii="Times New Roman" w:hAnsi="Times New Roman" w:cs="Times New Roman"/>
          <w:sz w:val="22"/>
          <w:szCs w:val="22"/>
        </w:rPr>
        <w:t xml:space="preserve"> Properties Limited, </w:t>
      </w:r>
      <w:proofErr w:type="spellStart"/>
      <w:r w:rsidR="001538C2" w:rsidRPr="008209BA">
        <w:rPr>
          <w:rFonts w:ascii="Times New Roman" w:hAnsi="Times New Roman" w:cs="Times New Roman"/>
          <w:sz w:val="22"/>
          <w:szCs w:val="22"/>
        </w:rPr>
        <w:t>Autofil</w:t>
      </w:r>
      <w:proofErr w:type="spellEnd"/>
      <w:r w:rsidR="001538C2" w:rsidRPr="008209BA">
        <w:rPr>
          <w:rFonts w:ascii="Times New Roman" w:hAnsi="Times New Roman" w:cs="Times New Roman"/>
          <w:sz w:val="22"/>
          <w:szCs w:val="22"/>
        </w:rPr>
        <w:t xml:space="preserve"> Yarns Limited </w:t>
      </w:r>
      <w:r w:rsidR="00F754CA">
        <w:rPr>
          <w:rFonts w:ascii="Times New Roman" w:hAnsi="Times New Roman" w:cs="Times New Roman"/>
          <w:sz w:val="22"/>
          <w:szCs w:val="22"/>
        </w:rPr>
        <w:t>-</w:t>
      </w:r>
      <w:r w:rsidR="001538C2" w:rsidRPr="008209BA">
        <w:rPr>
          <w:rFonts w:ascii="Times New Roman" w:hAnsi="Times New Roman" w:cs="Times New Roman"/>
          <w:sz w:val="22"/>
          <w:szCs w:val="22"/>
        </w:rPr>
        <w:t xml:space="preserve"> Branch Bulgaria, </w:t>
      </w:r>
      <w:proofErr w:type="spellStart"/>
      <w:r w:rsidR="001538C2" w:rsidRPr="008209BA">
        <w:rPr>
          <w:rFonts w:ascii="Times New Roman" w:hAnsi="Times New Roman" w:cs="Times New Roman"/>
          <w:sz w:val="22"/>
          <w:szCs w:val="22"/>
        </w:rPr>
        <w:t>Sinterama</w:t>
      </w:r>
      <w:proofErr w:type="spellEnd"/>
      <w:r w:rsidR="001538C2" w:rsidRPr="008209BA">
        <w:rPr>
          <w:rFonts w:ascii="Times New Roman" w:hAnsi="Times New Roman" w:cs="Times New Roman"/>
          <w:sz w:val="22"/>
          <w:szCs w:val="22"/>
        </w:rPr>
        <w:t xml:space="preserve"> Asia</w:t>
      </w:r>
      <w:r w:rsidR="00F05159">
        <w:rPr>
          <w:rFonts w:ascii="Times New Roman" w:hAnsi="Times New Roman" w:cs="Times New Roman"/>
          <w:sz w:val="22"/>
          <w:szCs w:val="22"/>
        </w:rPr>
        <w:t xml:space="preserve"> Limited</w:t>
      </w:r>
      <w:r w:rsidR="001538C2" w:rsidRPr="008209BA">
        <w:rPr>
          <w:rFonts w:ascii="Times New Roman" w:hAnsi="Times New Roman" w:cs="Times New Roman"/>
          <w:sz w:val="22"/>
          <w:szCs w:val="22"/>
        </w:rPr>
        <w:t xml:space="preserve">, </w:t>
      </w:r>
      <w:proofErr w:type="spellStart"/>
      <w:r w:rsidR="001538C2" w:rsidRPr="008209BA">
        <w:rPr>
          <w:rFonts w:ascii="Times New Roman" w:hAnsi="Times New Roman" w:cs="Times New Roman"/>
          <w:sz w:val="22"/>
          <w:szCs w:val="22"/>
        </w:rPr>
        <w:t>Sinterama</w:t>
      </w:r>
      <w:proofErr w:type="spellEnd"/>
      <w:r w:rsidR="001538C2" w:rsidRPr="008209BA">
        <w:rPr>
          <w:rFonts w:ascii="Times New Roman" w:hAnsi="Times New Roman" w:cs="Times New Roman"/>
          <w:sz w:val="22"/>
          <w:szCs w:val="22"/>
        </w:rPr>
        <w:t xml:space="preserve"> Yarns Dongguan</w:t>
      </w:r>
      <w:r w:rsidR="00F05159">
        <w:rPr>
          <w:rFonts w:ascii="Times New Roman" w:hAnsi="Times New Roman" w:cs="Times New Roman"/>
          <w:sz w:val="22"/>
          <w:szCs w:val="22"/>
        </w:rPr>
        <w:t xml:space="preserve"> Co.,</w:t>
      </w:r>
      <w:r w:rsidR="00F754CA">
        <w:rPr>
          <w:rFonts w:ascii="Times New Roman" w:hAnsi="Times New Roman" w:cs="Times New Roman"/>
          <w:sz w:val="22"/>
          <w:szCs w:val="22"/>
        </w:rPr>
        <w:t xml:space="preserve"> </w:t>
      </w:r>
      <w:r w:rsidR="00F05159">
        <w:rPr>
          <w:rFonts w:ascii="Times New Roman" w:hAnsi="Times New Roman" w:cs="Times New Roman"/>
          <w:sz w:val="22"/>
          <w:szCs w:val="22"/>
        </w:rPr>
        <w:t>Ltd</w:t>
      </w:r>
      <w:r w:rsidR="001538C2" w:rsidRPr="008209BA">
        <w:rPr>
          <w:rFonts w:ascii="Times New Roman" w:hAnsi="Times New Roman" w:cs="Times New Roman"/>
          <w:sz w:val="22"/>
          <w:szCs w:val="22"/>
        </w:rPr>
        <w:t xml:space="preserve">, </w:t>
      </w:r>
      <w:proofErr w:type="spellStart"/>
      <w:r w:rsidR="001538C2" w:rsidRPr="008209BA">
        <w:rPr>
          <w:rFonts w:ascii="Times New Roman" w:hAnsi="Times New Roman" w:cs="Times New Roman"/>
          <w:sz w:val="22"/>
          <w:szCs w:val="22"/>
        </w:rPr>
        <w:t>Sinterama</w:t>
      </w:r>
      <w:proofErr w:type="spellEnd"/>
      <w:r w:rsidR="001538C2" w:rsidRPr="008209BA">
        <w:rPr>
          <w:rFonts w:ascii="Times New Roman" w:hAnsi="Times New Roman" w:cs="Times New Roman"/>
          <w:sz w:val="22"/>
          <w:szCs w:val="22"/>
        </w:rPr>
        <w:t xml:space="preserve"> Trading Shanghai</w:t>
      </w:r>
      <w:r w:rsidR="00F05159">
        <w:rPr>
          <w:rFonts w:ascii="Times New Roman" w:hAnsi="Times New Roman" w:cs="Times New Roman"/>
          <w:sz w:val="22"/>
          <w:szCs w:val="22"/>
        </w:rPr>
        <w:t xml:space="preserve"> Co.,</w:t>
      </w:r>
      <w:r w:rsidR="00F754CA">
        <w:rPr>
          <w:rFonts w:ascii="Times New Roman" w:hAnsi="Times New Roman" w:cs="Times New Roman"/>
          <w:sz w:val="22"/>
          <w:szCs w:val="22"/>
        </w:rPr>
        <w:t xml:space="preserve"> </w:t>
      </w:r>
      <w:r w:rsidR="00F05159">
        <w:rPr>
          <w:rFonts w:ascii="Times New Roman" w:hAnsi="Times New Roman" w:cs="Times New Roman"/>
          <w:sz w:val="22"/>
          <w:szCs w:val="22"/>
        </w:rPr>
        <w:t>Ltd</w:t>
      </w:r>
      <w:r w:rsidR="001538C2" w:rsidRPr="008209BA">
        <w:rPr>
          <w:rFonts w:ascii="Times New Roman" w:hAnsi="Times New Roman" w:cs="Times New Roman"/>
          <w:sz w:val="22"/>
          <w:szCs w:val="22"/>
        </w:rPr>
        <w:t xml:space="preserve">,  and </w:t>
      </w:r>
      <w:proofErr w:type="spellStart"/>
      <w:r w:rsidR="001538C2" w:rsidRPr="008209BA">
        <w:rPr>
          <w:rFonts w:ascii="Times New Roman" w:hAnsi="Times New Roman" w:cs="Times New Roman"/>
          <w:sz w:val="22"/>
          <w:szCs w:val="22"/>
        </w:rPr>
        <w:t>Sinterama</w:t>
      </w:r>
      <w:proofErr w:type="spellEnd"/>
      <w:r w:rsidR="001538C2" w:rsidRPr="008209BA">
        <w:rPr>
          <w:rFonts w:ascii="Times New Roman" w:hAnsi="Times New Roman" w:cs="Times New Roman"/>
          <w:sz w:val="22"/>
          <w:szCs w:val="22"/>
        </w:rPr>
        <w:t xml:space="preserve"> do </w:t>
      </w:r>
      <w:proofErr w:type="spellStart"/>
      <w:r w:rsidR="001538C2" w:rsidRPr="008209BA">
        <w:rPr>
          <w:rFonts w:ascii="Times New Roman" w:hAnsi="Times New Roman" w:cs="Times New Roman"/>
          <w:sz w:val="22"/>
          <w:szCs w:val="22"/>
        </w:rPr>
        <w:t>Brasil</w:t>
      </w:r>
      <w:proofErr w:type="spellEnd"/>
      <w:r w:rsidR="001538C2" w:rsidRPr="008209BA">
        <w:rPr>
          <w:rFonts w:ascii="Times New Roman" w:hAnsi="Times New Roman" w:cs="Times New Roman"/>
          <w:sz w:val="22"/>
          <w:szCs w:val="22"/>
        </w:rPr>
        <w:t xml:space="preserve"> </w:t>
      </w:r>
      <w:proofErr w:type="spellStart"/>
      <w:r w:rsidR="001538C2" w:rsidRPr="003A74B3">
        <w:rPr>
          <w:rFonts w:ascii="Times New Roman" w:hAnsi="Times New Roman" w:cs="Times New Roman"/>
          <w:sz w:val="22"/>
          <w:szCs w:val="22"/>
        </w:rPr>
        <w:t>Ltda</w:t>
      </w:r>
      <w:proofErr w:type="spellEnd"/>
      <w:r w:rsidR="009A3A96" w:rsidRPr="00A65DCF">
        <w:rPr>
          <w:rFonts w:ascii="Times New Roman" w:hAnsi="Times New Roman" w:cs="Times New Roman"/>
          <w:sz w:val="22"/>
          <w:szCs w:val="22"/>
        </w:rPr>
        <w:t xml:space="preserve"> from </w:t>
      </w:r>
      <w:proofErr w:type="spellStart"/>
      <w:r w:rsidR="003A74B3" w:rsidRPr="00A65DCF">
        <w:rPr>
          <w:rFonts w:ascii="Times New Roman" w:hAnsi="Times New Roman" w:cs="Times New Roman"/>
          <w:sz w:val="22"/>
          <w:szCs w:val="22"/>
        </w:rPr>
        <w:t>DeA</w:t>
      </w:r>
      <w:proofErr w:type="spellEnd"/>
      <w:r w:rsidR="003A74B3" w:rsidRPr="00A65DCF">
        <w:rPr>
          <w:rFonts w:ascii="Times New Roman" w:hAnsi="Times New Roman" w:cs="Times New Roman"/>
          <w:sz w:val="22"/>
          <w:szCs w:val="22"/>
        </w:rPr>
        <w:t xml:space="preserve"> Capital Alternative Funds SGR S.p.A (51</w:t>
      </w:r>
      <w:r w:rsidR="00D75938">
        <w:rPr>
          <w:rFonts w:ascii="Times New Roman" w:hAnsi="Times New Roman" w:cs="Angsana New"/>
          <w:sz w:val="22"/>
          <w:szCs w:val="28"/>
        </w:rPr>
        <w:t>.00</w:t>
      </w:r>
      <w:r w:rsidR="003A74B3" w:rsidRPr="00A65DCF">
        <w:rPr>
          <w:rFonts w:ascii="Times New Roman" w:hAnsi="Times New Roman" w:cs="Times New Roman"/>
          <w:sz w:val="22"/>
          <w:szCs w:val="22"/>
        </w:rPr>
        <w:t xml:space="preserve">% shareholdings), Compagnie de </w:t>
      </w:r>
      <w:proofErr w:type="spellStart"/>
      <w:r w:rsidR="003A74B3" w:rsidRPr="00A65DCF">
        <w:rPr>
          <w:rFonts w:ascii="Times New Roman" w:hAnsi="Times New Roman" w:cs="Times New Roman"/>
          <w:sz w:val="22"/>
          <w:szCs w:val="22"/>
        </w:rPr>
        <w:t>l’Ours</w:t>
      </w:r>
      <w:proofErr w:type="spellEnd"/>
      <w:r w:rsidR="003A74B3" w:rsidRPr="00A65DCF">
        <w:rPr>
          <w:rFonts w:ascii="Times New Roman" w:hAnsi="Times New Roman" w:cs="Times New Roman"/>
          <w:sz w:val="22"/>
          <w:szCs w:val="22"/>
        </w:rPr>
        <w:t xml:space="preserve"> SARL (33.75% shareholdings) and other minor shareholders</w:t>
      </w:r>
      <w:r w:rsidR="003A74B3">
        <w:rPr>
          <w:rFonts w:ascii="Times New Roman" w:hAnsi="Times New Roman" w:cs="Times New Roman"/>
          <w:sz w:val="22"/>
          <w:szCs w:val="22"/>
        </w:rPr>
        <w:t xml:space="preserve"> </w:t>
      </w:r>
      <w:r w:rsidR="00B52D71" w:rsidRPr="003A74B3">
        <w:rPr>
          <w:rFonts w:ascii="Times New Roman" w:hAnsi="Times New Roman" w:cs="Times New Roman"/>
          <w:sz w:val="22"/>
          <w:szCs w:val="22"/>
        </w:rPr>
        <w:t xml:space="preserve">as per definitive </w:t>
      </w:r>
      <w:r w:rsidR="00E71371">
        <w:rPr>
          <w:rFonts w:ascii="Times New Roman" w:hAnsi="Times New Roman" w:cs="Times New Roman"/>
          <w:sz w:val="22"/>
          <w:szCs w:val="22"/>
        </w:rPr>
        <w:t>S</w:t>
      </w:r>
      <w:r w:rsidR="00B52D71" w:rsidRPr="003A74B3">
        <w:rPr>
          <w:rFonts w:ascii="Times New Roman" w:hAnsi="Times New Roman" w:cs="Times New Roman"/>
          <w:sz w:val="22"/>
          <w:szCs w:val="22"/>
        </w:rPr>
        <w:t xml:space="preserve">hare </w:t>
      </w:r>
      <w:r w:rsidR="00E71371">
        <w:rPr>
          <w:rFonts w:ascii="Times New Roman" w:hAnsi="Times New Roman" w:cs="Times New Roman"/>
          <w:sz w:val="22"/>
          <w:szCs w:val="22"/>
        </w:rPr>
        <w:t>P</w:t>
      </w:r>
      <w:r w:rsidR="00B52D71" w:rsidRPr="003A74B3">
        <w:rPr>
          <w:rFonts w:ascii="Times New Roman" w:hAnsi="Times New Roman" w:cs="Times New Roman"/>
          <w:sz w:val="22"/>
          <w:szCs w:val="22"/>
        </w:rPr>
        <w:t xml:space="preserve">urchase </w:t>
      </w:r>
      <w:r w:rsidR="00E71371">
        <w:rPr>
          <w:rFonts w:ascii="Times New Roman" w:hAnsi="Times New Roman" w:cs="Times New Roman"/>
          <w:sz w:val="22"/>
          <w:szCs w:val="22"/>
        </w:rPr>
        <w:t>A</w:t>
      </w:r>
      <w:r w:rsidR="00B52D71" w:rsidRPr="003A74B3">
        <w:rPr>
          <w:rFonts w:ascii="Times New Roman" w:hAnsi="Times New Roman" w:cs="Times New Roman"/>
          <w:sz w:val="22"/>
          <w:szCs w:val="22"/>
        </w:rPr>
        <w:t xml:space="preserve">greement dated </w:t>
      </w:r>
      <w:r w:rsidR="00B52D71" w:rsidRPr="00A65DCF">
        <w:rPr>
          <w:rFonts w:ascii="Times New Roman" w:hAnsi="Times New Roman" w:cs="Times New Roman"/>
          <w:sz w:val="22"/>
          <w:szCs w:val="22"/>
        </w:rPr>
        <w:t>29 July 2019</w:t>
      </w:r>
      <w:r w:rsidR="00B52D71" w:rsidRPr="003A74B3">
        <w:rPr>
          <w:rFonts w:ascii="Times New Roman" w:hAnsi="Times New Roman" w:cs="Times New Roman"/>
          <w:sz w:val="22"/>
          <w:szCs w:val="22"/>
        </w:rPr>
        <w:t xml:space="preserve"> for a cash consideration of EUR 5</w:t>
      </w:r>
      <w:r w:rsidR="00FD1474">
        <w:rPr>
          <w:rFonts w:ascii="Times New Roman" w:hAnsi="Times New Roman" w:cstheme="minorBidi"/>
          <w:sz w:val="22"/>
          <w:szCs w:val="22"/>
        </w:rPr>
        <w:t>3</w:t>
      </w:r>
      <w:r w:rsidR="00B52D71" w:rsidRPr="003A74B3">
        <w:rPr>
          <w:rFonts w:ascii="Times New Roman" w:hAnsi="Times New Roman" w:cs="Times New Roman"/>
          <w:sz w:val="22"/>
          <w:szCs w:val="22"/>
        </w:rPr>
        <w:t>.8 million (Baht 1,</w:t>
      </w:r>
      <w:r w:rsidR="00FD1474">
        <w:rPr>
          <w:rFonts w:ascii="Times New Roman" w:hAnsi="Times New Roman" w:cs="Times New Roman"/>
          <w:sz w:val="22"/>
          <w:szCs w:val="22"/>
        </w:rPr>
        <w:t>79</w:t>
      </w:r>
      <w:r w:rsidR="00E47970">
        <w:rPr>
          <w:rFonts w:ascii="Times New Roman" w:hAnsi="Times New Roman" w:cs="Times New Roman"/>
          <w:sz w:val="22"/>
          <w:szCs w:val="22"/>
        </w:rPr>
        <w:t>7</w:t>
      </w:r>
      <w:r w:rsidR="00E71371">
        <w:rPr>
          <w:rFonts w:ascii="Times New Roman" w:hAnsi="Times New Roman" w:cs="Times New Roman"/>
          <w:sz w:val="22"/>
          <w:szCs w:val="22"/>
        </w:rPr>
        <w:t>.</w:t>
      </w:r>
      <w:r w:rsidR="00E47970">
        <w:rPr>
          <w:rFonts w:ascii="Times New Roman" w:hAnsi="Times New Roman" w:cs="Times New Roman"/>
          <w:sz w:val="22"/>
          <w:szCs w:val="22"/>
        </w:rPr>
        <w:t>7</w:t>
      </w:r>
      <w:r w:rsidR="00B52D71" w:rsidRPr="003A74B3">
        <w:rPr>
          <w:rFonts w:ascii="Times New Roman" w:hAnsi="Times New Roman" w:cs="Times New Roman"/>
          <w:sz w:val="22"/>
          <w:szCs w:val="22"/>
        </w:rPr>
        <w:t xml:space="preserve"> million</w:t>
      </w:r>
      <w:r w:rsidR="00B52D71" w:rsidRPr="008209BA">
        <w:rPr>
          <w:rFonts w:ascii="Times New Roman" w:hAnsi="Times New Roman" w:cs="Times New Roman"/>
          <w:sz w:val="22"/>
          <w:szCs w:val="22"/>
        </w:rPr>
        <w:t>). The transaction is accounted for as a business combination.</w:t>
      </w:r>
      <w:r w:rsidR="00B52D71" w:rsidRPr="008209BA">
        <w:rPr>
          <w:rFonts w:ascii="Times New Roman" w:hAnsi="Times New Roman" w:cs="Angsana New"/>
          <w:sz w:val="22"/>
          <w:szCs w:val="22"/>
          <w:cs/>
        </w:rPr>
        <w:t xml:space="preserve"> </w:t>
      </w:r>
    </w:p>
    <w:p w14:paraId="131794BD" w14:textId="77777777" w:rsidR="004773FB" w:rsidRPr="0049731D" w:rsidRDefault="004773FB">
      <w:pPr>
        <w:rPr>
          <w:rFonts w:ascii="Times New Roman" w:eastAsia="Batang" w:hAnsi="Times New Roman" w:cs="Times New Roman"/>
          <w:color w:val="000000"/>
          <w:sz w:val="18"/>
          <w:szCs w:val="18"/>
          <w:lang w:eastAsia="ko-KR"/>
        </w:rPr>
      </w:pPr>
    </w:p>
    <w:p w14:paraId="0AB1C412" w14:textId="77777777" w:rsidR="006F52C7" w:rsidRPr="000B23C9" w:rsidRDefault="006F52C7" w:rsidP="006F52C7">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60BBA85D" w14:textId="77777777" w:rsidR="006F52C7" w:rsidRPr="0049731D" w:rsidRDefault="006F52C7" w:rsidP="006F52C7">
      <w:pPr>
        <w:pStyle w:val="BodyText"/>
        <w:tabs>
          <w:tab w:val="left" w:pos="990"/>
        </w:tabs>
        <w:spacing w:line="240" w:lineRule="atLeast"/>
        <w:ind w:right="62"/>
        <w:jc w:val="both"/>
        <w:rPr>
          <w:rFonts w:ascii="Times New Roman" w:hAnsi="Times New Roman" w:cs="Times New Roman"/>
          <w:bCs/>
          <w:i/>
          <w:sz w:val="12"/>
          <w:szCs w:val="12"/>
          <w:highlight w:val="yellow"/>
          <w:cs/>
        </w:rPr>
      </w:pPr>
    </w:p>
    <w:tbl>
      <w:tblPr>
        <w:tblW w:w="8827" w:type="dxa"/>
        <w:tblInd w:w="972" w:type="dxa"/>
        <w:tblLayout w:type="fixed"/>
        <w:tblCellMar>
          <w:left w:w="79" w:type="dxa"/>
          <w:right w:w="79" w:type="dxa"/>
        </w:tblCellMar>
        <w:tblLook w:val="0000" w:firstRow="0" w:lastRow="0" w:firstColumn="0" w:lastColumn="0" w:noHBand="0" w:noVBand="0"/>
      </w:tblPr>
      <w:tblGrid>
        <w:gridCol w:w="5677"/>
        <w:gridCol w:w="810"/>
        <w:gridCol w:w="2340"/>
      </w:tblGrid>
      <w:tr w:rsidR="006F52C7" w:rsidRPr="000B23C9" w14:paraId="75228E2E" w14:textId="77777777" w:rsidTr="0049731D">
        <w:trPr>
          <w:cantSplit/>
        </w:trPr>
        <w:tc>
          <w:tcPr>
            <w:tcW w:w="5677" w:type="dxa"/>
          </w:tcPr>
          <w:p w14:paraId="1A36D45D" w14:textId="77777777" w:rsidR="006F52C7" w:rsidRPr="000B23C9" w:rsidRDefault="006F52C7" w:rsidP="00320034">
            <w:pPr>
              <w:spacing w:line="240" w:lineRule="atLeast"/>
              <w:ind w:left="1080" w:right="-360"/>
              <w:jc w:val="center"/>
              <w:rPr>
                <w:rFonts w:ascii="Times New Roman" w:hAnsi="Times New Roman" w:cs="Times New Roman"/>
                <w:sz w:val="22"/>
                <w:szCs w:val="22"/>
              </w:rPr>
            </w:pPr>
          </w:p>
        </w:tc>
        <w:tc>
          <w:tcPr>
            <w:tcW w:w="810" w:type="dxa"/>
          </w:tcPr>
          <w:p w14:paraId="447DA40A" w14:textId="77777777" w:rsidR="006F52C7" w:rsidRPr="000B23C9" w:rsidRDefault="006F52C7" w:rsidP="00320034">
            <w:pPr>
              <w:spacing w:line="240" w:lineRule="atLeast"/>
              <w:ind w:right="11"/>
              <w:jc w:val="center"/>
              <w:rPr>
                <w:rFonts w:ascii="Times New Roman" w:hAnsi="Times New Roman" w:cs="Times New Roman"/>
                <w:i/>
                <w:iCs/>
                <w:sz w:val="22"/>
                <w:szCs w:val="22"/>
              </w:rPr>
            </w:pPr>
          </w:p>
        </w:tc>
        <w:tc>
          <w:tcPr>
            <w:tcW w:w="2340" w:type="dxa"/>
          </w:tcPr>
          <w:p w14:paraId="230AEC93" w14:textId="77777777" w:rsidR="006F52C7" w:rsidRPr="000B23C9" w:rsidRDefault="006F52C7"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F52C7" w:rsidRPr="000B23C9" w14:paraId="7F97F109" w14:textId="77777777" w:rsidTr="0049731D">
        <w:trPr>
          <w:cantSplit/>
        </w:trPr>
        <w:tc>
          <w:tcPr>
            <w:tcW w:w="5677" w:type="dxa"/>
          </w:tcPr>
          <w:p w14:paraId="49B55F31" w14:textId="77777777" w:rsidR="006F52C7" w:rsidRPr="000B23C9" w:rsidRDefault="006F52C7" w:rsidP="00320034">
            <w:pPr>
              <w:spacing w:line="240" w:lineRule="atLeast"/>
              <w:ind w:left="1080" w:right="-360"/>
              <w:jc w:val="center"/>
              <w:rPr>
                <w:rFonts w:ascii="Times New Roman" w:hAnsi="Times New Roman" w:cs="Times New Roman"/>
                <w:sz w:val="22"/>
                <w:szCs w:val="22"/>
              </w:rPr>
            </w:pPr>
          </w:p>
        </w:tc>
        <w:tc>
          <w:tcPr>
            <w:tcW w:w="810" w:type="dxa"/>
          </w:tcPr>
          <w:p w14:paraId="4E11A49B" w14:textId="77777777" w:rsidR="006F52C7" w:rsidRPr="000B23C9" w:rsidRDefault="006F52C7"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15E4A4EE" w14:textId="77777777" w:rsidR="006F52C7" w:rsidRPr="000B23C9" w:rsidRDefault="006F52C7"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sidR="009A3A96">
              <w:rPr>
                <w:rFonts w:ascii="Times New Roman" w:hAnsi="Times New Roman" w:cs="Times New Roman"/>
                <w:b/>
                <w:bCs/>
                <w:sz w:val="22"/>
                <w:szCs w:val="22"/>
              </w:rPr>
              <w:t>19 November</w:t>
            </w:r>
            <w:r w:rsidRPr="000B23C9">
              <w:rPr>
                <w:rFonts w:ascii="Times New Roman" w:hAnsi="Times New Roman" w:cs="Times New Roman"/>
                <w:b/>
                <w:bCs/>
                <w:sz w:val="22"/>
                <w:szCs w:val="22"/>
              </w:rPr>
              <w:t xml:space="preserve"> 2019</w:t>
            </w:r>
          </w:p>
        </w:tc>
      </w:tr>
      <w:tr w:rsidR="006F52C7" w:rsidRPr="000B23C9" w14:paraId="30BB35FE" w14:textId="77777777" w:rsidTr="0049731D">
        <w:trPr>
          <w:cantSplit/>
        </w:trPr>
        <w:tc>
          <w:tcPr>
            <w:tcW w:w="5677" w:type="dxa"/>
          </w:tcPr>
          <w:p w14:paraId="0306D76A" w14:textId="77777777" w:rsidR="006F52C7" w:rsidRPr="000B23C9" w:rsidRDefault="006F52C7" w:rsidP="00320034">
            <w:pPr>
              <w:spacing w:line="240" w:lineRule="atLeast"/>
              <w:ind w:left="1080" w:right="-360"/>
              <w:rPr>
                <w:rFonts w:ascii="Times New Roman" w:hAnsi="Times New Roman" w:cs="Times New Roman"/>
                <w:sz w:val="22"/>
                <w:szCs w:val="22"/>
              </w:rPr>
            </w:pPr>
          </w:p>
        </w:tc>
        <w:tc>
          <w:tcPr>
            <w:tcW w:w="810" w:type="dxa"/>
          </w:tcPr>
          <w:p w14:paraId="3882BBC6" w14:textId="77777777" w:rsidR="006F52C7" w:rsidRPr="000B23C9" w:rsidRDefault="006F52C7" w:rsidP="00320034">
            <w:pPr>
              <w:spacing w:line="240" w:lineRule="atLeast"/>
              <w:ind w:left="-88" w:right="-80"/>
              <w:jc w:val="center"/>
              <w:rPr>
                <w:rFonts w:ascii="Times New Roman" w:hAnsi="Times New Roman" w:cs="Times New Roman"/>
                <w:i/>
                <w:iCs/>
                <w:sz w:val="22"/>
                <w:szCs w:val="22"/>
              </w:rPr>
            </w:pPr>
          </w:p>
        </w:tc>
        <w:tc>
          <w:tcPr>
            <w:tcW w:w="2340" w:type="dxa"/>
          </w:tcPr>
          <w:p w14:paraId="0A6A729A" w14:textId="77777777" w:rsidR="006F52C7" w:rsidRPr="000B23C9" w:rsidRDefault="006F52C7" w:rsidP="00320034">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E71371" w:rsidRPr="000B23C9" w14:paraId="51DD6D61" w14:textId="77777777" w:rsidTr="0049731D">
        <w:trPr>
          <w:cantSplit/>
        </w:trPr>
        <w:tc>
          <w:tcPr>
            <w:tcW w:w="5677" w:type="dxa"/>
          </w:tcPr>
          <w:p w14:paraId="19132605"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0EA65201" w14:textId="77777777" w:rsidR="00E71371" w:rsidRPr="00186353" w:rsidRDefault="00E71371" w:rsidP="00E71371">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DA4AF15" w14:textId="77777777"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213,676 </w:t>
            </w:r>
          </w:p>
        </w:tc>
      </w:tr>
      <w:tr w:rsidR="00E71371" w:rsidRPr="000B23C9" w14:paraId="1626BB04" w14:textId="77777777" w:rsidTr="0049731D">
        <w:trPr>
          <w:cantSplit/>
        </w:trPr>
        <w:tc>
          <w:tcPr>
            <w:tcW w:w="5677" w:type="dxa"/>
          </w:tcPr>
          <w:p w14:paraId="36B9F748"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17506538" w14:textId="77777777" w:rsidR="00E71371" w:rsidRPr="00186353" w:rsidRDefault="00E71371" w:rsidP="00E71371">
            <w:pPr>
              <w:spacing w:line="240" w:lineRule="atLeast"/>
              <w:ind w:left="-88" w:right="-80"/>
              <w:jc w:val="center"/>
              <w:rPr>
                <w:rFonts w:ascii="Times New Roman" w:hAnsi="Times New Roman" w:cs="Times New Roman"/>
                <w:i/>
                <w:iCs/>
                <w:sz w:val="22"/>
                <w:szCs w:val="22"/>
              </w:rPr>
            </w:pPr>
          </w:p>
        </w:tc>
        <w:tc>
          <w:tcPr>
            <w:tcW w:w="2340" w:type="dxa"/>
          </w:tcPr>
          <w:p w14:paraId="0247C394" w14:textId="77777777"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1,124,114 </w:t>
            </w:r>
          </w:p>
        </w:tc>
      </w:tr>
      <w:tr w:rsidR="00E71371" w:rsidRPr="000B23C9" w14:paraId="7481C866" w14:textId="77777777" w:rsidTr="0049731D">
        <w:trPr>
          <w:cantSplit/>
        </w:trPr>
        <w:tc>
          <w:tcPr>
            <w:tcW w:w="5677" w:type="dxa"/>
          </w:tcPr>
          <w:p w14:paraId="66E14F69"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6CB06082" w14:textId="77777777" w:rsidR="00E71371" w:rsidRPr="00186353" w:rsidRDefault="00E71371" w:rsidP="00E71371">
            <w:pPr>
              <w:spacing w:line="240" w:lineRule="atLeast"/>
              <w:ind w:left="-88" w:right="-80"/>
              <w:jc w:val="center"/>
              <w:rPr>
                <w:rFonts w:ascii="Times New Roman" w:hAnsi="Times New Roman" w:cs="Times New Roman"/>
                <w:i/>
                <w:iCs/>
                <w:sz w:val="22"/>
                <w:szCs w:val="22"/>
              </w:rPr>
            </w:pPr>
          </w:p>
        </w:tc>
        <w:tc>
          <w:tcPr>
            <w:tcW w:w="2340" w:type="dxa"/>
          </w:tcPr>
          <w:p w14:paraId="4573549C" w14:textId="77777777"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738,433 </w:t>
            </w:r>
          </w:p>
        </w:tc>
      </w:tr>
      <w:tr w:rsidR="00E71371" w:rsidRPr="000B23C9" w14:paraId="13436D24" w14:textId="77777777" w:rsidTr="0049731D">
        <w:trPr>
          <w:cantSplit/>
        </w:trPr>
        <w:tc>
          <w:tcPr>
            <w:tcW w:w="5677" w:type="dxa"/>
          </w:tcPr>
          <w:p w14:paraId="31F1E831"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28657273" w14:textId="77777777" w:rsidR="00E71371" w:rsidRPr="00186353" w:rsidRDefault="00E71371" w:rsidP="00E71371">
            <w:pPr>
              <w:spacing w:line="240" w:lineRule="atLeast"/>
              <w:ind w:left="-88" w:right="-80"/>
              <w:jc w:val="center"/>
              <w:rPr>
                <w:rFonts w:ascii="Times New Roman" w:hAnsi="Times New Roman" w:cs="Times New Roman"/>
                <w:i/>
                <w:iCs/>
                <w:sz w:val="22"/>
                <w:szCs w:val="22"/>
              </w:rPr>
            </w:pPr>
            <w:r w:rsidRPr="00186353">
              <w:rPr>
                <w:rFonts w:ascii="Times New Roman" w:hAnsi="Times New Roman" w:cs="Times New Roman"/>
                <w:i/>
                <w:iCs/>
                <w:sz w:val="22"/>
                <w:szCs w:val="22"/>
              </w:rPr>
              <w:t>1</w:t>
            </w:r>
            <w:r>
              <w:rPr>
                <w:rFonts w:ascii="Times New Roman" w:hAnsi="Times New Roman" w:cs="Times New Roman"/>
                <w:i/>
                <w:iCs/>
                <w:sz w:val="22"/>
                <w:szCs w:val="22"/>
              </w:rPr>
              <w:t>5</w:t>
            </w:r>
          </w:p>
        </w:tc>
        <w:tc>
          <w:tcPr>
            <w:tcW w:w="2340" w:type="dxa"/>
          </w:tcPr>
          <w:p w14:paraId="56E466AA" w14:textId="245A421A"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w:t>
            </w:r>
            <w:r>
              <w:rPr>
                <w:rFonts w:ascii="Times New Roman" w:hAnsi="Times New Roman" w:cs="Times New Roman"/>
                <w:sz w:val="22"/>
                <w:szCs w:val="22"/>
              </w:rPr>
              <w:t>1,</w:t>
            </w:r>
            <w:r w:rsidR="009A0CF3">
              <w:rPr>
                <w:rFonts w:ascii="Times New Roman" w:hAnsi="Times New Roman" w:cs="Times New Roman"/>
                <w:sz w:val="22"/>
                <w:szCs w:val="22"/>
              </w:rPr>
              <w:t>191,289</w:t>
            </w:r>
            <w:r w:rsidRPr="00E71371">
              <w:rPr>
                <w:rFonts w:ascii="Times New Roman" w:hAnsi="Times New Roman" w:cs="Times New Roman"/>
                <w:color w:val="000000"/>
                <w:sz w:val="22"/>
                <w:szCs w:val="22"/>
              </w:rPr>
              <w:t xml:space="preserve"> </w:t>
            </w:r>
          </w:p>
        </w:tc>
      </w:tr>
      <w:tr w:rsidR="00E71371" w:rsidRPr="000B23C9" w14:paraId="4AFD1A6F" w14:textId="77777777" w:rsidTr="0049731D">
        <w:trPr>
          <w:cantSplit/>
        </w:trPr>
        <w:tc>
          <w:tcPr>
            <w:tcW w:w="5677" w:type="dxa"/>
          </w:tcPr>
          <w:p w14:paraId="1CBEA857"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594CD62A" w14:textId="77777777" w:rsidR="00E71371" w:rsidRPr="00186353" w:rsidRDefault="00E71371" w:rsidP="00E71371">
            <w:pPr>
              <w:spacing w:line="240" w:lineRule="atLeast"/>
              <w:ind w:left="-88" w:right="-80"/>
              <w:jc w:val="center"/>
              <w:rPr>
                <w:rFonts w:ascii="Times New Roman" w:hAnsi="Times New Roman" w:cs="Times New Roman"/>
                <w:i/>
                <w:iCs/>
                <w:sz w:val="22"/>
                <w:szCs w:val="22"/>
              </w:rPr>
            </w:pPr>
            <w:r w:rsidRPr="00186353">
              <w:rPr>
                <w:rFonts w:ascii="Times New Roman" w:hAnsi="Times New Roman" w:cs="Times New Roman"/>
                <w:i/>
                <w:iCs/>
                <w:sz w:val="22"/>
                <w:szCs w:val="22"/>
              </w:rPr>
              <w:t>1</w:t>
            </w:r>
            <w:r>
              <w:rPr>
                <w:rFonts w:ascii="Times New Roman" w:hAnsi="Times New Roman" w:cs="Times New Roman"/>
                <w:i/>
                <w:iCs/>
                <w:sz w:val="22"/>
                <w:szCs w:val="22"/>
              </w:rPr>
              <w:t>9</w:t>
            </w:r>
          </w:p>
        </w:tc>
        <w:tc>
          <w:tcPr>
            <w:tcW w:w="2340" w:type="dxa"/>
          </w:tcPr>
          <w:p w14:paraId="73C0EAD0" w14:textId="77777777"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2,896 </w:t>
            </w:r>
          </w:p>
        </w:tc>
      </w:tr>
      <w:tr w:rsidR="00E71371" w:rsidRPr="000B23C9" w14:paraId="0623CACB" w14:textId="77777777" w:rsidTr="0049731D">
        <w:trPr>
          <w:cantSplit/>
          <w:trHeight w:val="198"/>
        </w:trPr>
        <w:tc>
          <w:tcPr>
            <w:tcW w:w="5677" w:type="dxa"/>
          </w:tcPr>
          <w:p w14:paraId="6AEBEB50"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77AF57D7" w14:textId="77777777" w:rsidR="00E71371" w:rsidRPr="00186353" w:rsidRDefault="00E71371" w:rsidP="00E71371">
            <w:pPr>
              <w:spacing w:line="240" w:lineRule="atLeast"/>
              <w:ind w:left="-88" w:right="-80"/>
              <w:jc w:val="center"/>
              <w:rPr>
                <w:rFonts w:ascii="Times New Roman" w:hAnsi="Times New Roman" w:cs="Times New Roman"/>
                <w:i/>
                <w:iCs/>
                <w:sz w:val="22"/>
                <w:szCs w:val="22"/>
                <w:cs/>
              </w:rPr>
            </w:pPr>
          </w:p>
        </w:tc>
        <w:tc>
          <w:tcPr>
            <w:tcW w:w="2340" w:type="dxa"/>
          </w:tcPr>
          <w:p w14:paraId="1CC9D602" w14:textId="77777777"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(747,155)</w:t>
            </w:r>
          </w:p>
        </w:tc>
      </w:tr>
      <w:tr w:rsidR="00E71371" w:rsidRPr="000B23C9" w14:paraId="1F16D925" w14:textId="77777777" w:rsidTr="0049731D">
        <w:trPr>
          <w:cantSplit/>
          <w:trHeight w:val="198"/>
        </w:trPr>
        <w:tc>
          <w:tcPr>
            <w:tcW w:w="5677" w:type="dxa"/>
          </w:tcPr>
          <w:p w14:paraId="26278CD6"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810" w:type="dxa"/>
          </w:tcPr>
          <w:p w14:paraId="5652C555" w14:textId="77777777" w:rsidR="00E71371" w:rsidRPr="00186353" w:rsidRDefault="00E71371" w:rsidP="00E71371">
            <w:pPr>
              <w:spacing w:line="240" w:lineRule="atLeast"/>
              <w:ind w:left="-88" w:right="-80"/>
              <w:jc w:val="center"/>
              <w:rPr>
                <w:rFonts w:ascii="Times New Roman" w:hAnsi="Times New Roman" w:cs="Times New Roman"/>
                <w:i/>
                <w:iCs/>
                <w:sz w:val="22"/>
                <w:szCs w:val="22"/>
                <w:cs/>
              </w:rPr>
            </w:pPr>
          </w:p>
        </w:tc>
        <w:tc>
          <w:tcPr>
            <w:tcW w:w="2340" w:type="dxa"/>
          </w:tcPr>
          <w:p w14:paraId="406934AE" w14:textId="77777777"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(396,461)</w:t>
            </w:r>
          </w:p>
        </w:tc>
      </w:tr>
      <w:tr w:rsidR="00E71371" w:rsidRPr="000B23C9" w14:paraId="5C0C1129" w14:textId="77777777" w:rsidTr="0049731D">
        <w:trPr>
          <w:cantSplit/>
          <w:trHeight w:val="198"/>
        </w:trPr>
        <w:tc>
          <w:tcPr>
            <w:tcW w:w="5677" w:type="dxa"/>
          </w:tcPr>
          <w:p w14:paraId="4A95236D"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567CF545" w14:textId="77777777" w:rsidR="00E71371" w:rsidRPr="00186353" w:rsidRDefault="00E71371" w:rsidP="00E71371">
            <w:pPr>
              <w:spacing w:line="240" w:lineRule="atLeast"/>
              <w:ind w:left="-88" w:right="-80"/>
              <w:jc w:val="center"/>
              <w:rPr>
                <w:rFonts w:ascii="Times New Roman" w:hAnsi="Times New Roman" w:cs="Times New Roman"/>
                <w:i/>
                <w:iCs/>
                <w:sz w:val="22"/>
                <w:szCs w:val="22"/>
                <w:cs/>
              </w:rPr>
            </w:pPr>
            <w:r w:rsidRPr="00186353">
              <w:rPr>
                <w:rFonts w:ascii="Times New Roman" w:hAnsi="Times New Roman" w:cs="Times New Roman"/>
                <w:i/>
                <w:iCs/>
                <w:sz w:val="22"/>
                <w:szCs w:val="22"/>
              </w:rPr>
              <w:t>3</w:t>
            </w:r>
            <w:r>
              <w:rPr>
                <w:rFonts w:ascii="Times New Roman" w:hAnsi="Times New Roman" w:cs="Times New Roman"/>
                <w:i/>
                <w:iCs/>
                <w:sz w:val="22"/>
                <w:szCs w:val="22"/>
              </w:rPr>
              <w:t>5</w:t>
            </w:r>
          </w:p>
        </w:tc>
        <w:tc>
          <w:tcPr>
            <w:tcW w:w="2340" w:type="dxa"/>
          </w:tcPr>
          <w:p w14:paraId="12DA4EC2" w14:textId="578FF9AB"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w:t>
            </w:r>
            <w:r>
              <w:rPr>
                <w:rFonts w:ascii="Times New Roman" w:hAnsi="Times New Roman" w:cs="Times New Roman"/>
                <w:sz w:val="22"/>
                <w:szCs w:val="22"/>
              </w:rPr>
              <w:t>(</w:t>
            </w:r>
            <w:r w:rsidR="0015736C">
              <w:rPr>
                <w:rFonts w:ascii="Times New Roman" w:hAnsi="Times New Roman" w:cs="Times New Roman"/>
                <w:sz w:val="22"/>
                <w:szCs w:val="22"/>
              </w:rPr>
              <w:t>163,873</w:t>
            </w:r>
            <w:r>
              <w:rPr>
                <w:rFonts w:ascii="Times New Roman" w:hAnsi="Times New Roman" w:cs="Times New Roman"/>
                <w:sz w:val="22"/>
                <w:szCs w:val="22"/>
              </w:rPr>
              <w:t>)</w:t>
            </w:r>
          </w:p>
        </w:tc>
      </w:tr>
      <w:tr w:rsidR="00E71371" w:rsidRPr="000B23C9" w14:paraId="437D27C4" w14:textId="77777777" w:rsidTr="0049731D">
        <w:trPr>
          <w:cantSplit/>
          <w:trHeight w:val="198"/>
        </w:trPr>
        <w:tc>
          <w:tcPr>
            <w:tcW w:w="5677" w:type="dxa"/>
          </w:tcPr>
          <w:p w14:paraId="55FB43EF" w14:textId="77777777" w:rsidR="00E71371" w:rsidRPr="000B23C9" w:rsidRDefault="00E71371" w:rsidP="00E71371">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236A1333" w14:textId="77777777" w:rsidR="00E71371" w:rsidRPr="00186353" w:rsidRDefault="00E71371" w:rsidP="00E71371">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376F4A2B" w14:textId="77777777" w:rsidR="00E71371" w:rsidRPr="00E71371" w:rsidRDefault="00E71371" w:rsidP="00E71371">
            <w:pPr>
              <w:tabs>
                <w:tab w:val="decimal" w:pos="1627"/>
              </w:tabs>
              <w:spacing w:line="240" w:lineRule="atLeast"/>
              <w:ind w:right="-78" w:hanging="1163"/>
              <w:rPr>
                <w:rFonts w:ascii="Times New Roman" w:hAnsi="Times New Roman" w:cs="Times New Roman"/>
                <w:color w:val="000000"/>
                <w:sz w:val="22"/>
                <w:szCs w:val="22"/>
              </w:rPr>
            </w:pPr>
            <w:r w:rsidRPr="00E71371">
              <w:rPr>
                <w:rFonts w:ascii="Times New Roman" w:hAnsi="Times New Roman" w:cs="Times New Roman"/>
                <w:color w:val="000000"/>
                <w:sz w:val="22"/>
                <w:szCs w:val="22"/>
              </w:rPr>
              <w:t xml:space="preserve">           (187,670)</w:t>
            </w:r>
          </w:p>
        </w:tc>
      </w:tr>
      <w:tr w:rsidR="00E71371" w:rsidRPr="000B23C9" w14:paraId="18D0F5FE" w14:textId="77777777" w:rsidTr="0049731D">
        <w:trPr>
          <w:cantSplit/>
        </w:trPr>
        <w:tc>
          <w:tcPr>
            <w:tcW w:w="5677" w:type="dxa"/>
          </w:tcPr>
          <w:p w14:paraId="336B635E" w14:textId="77777777" w:rsidR="00E71371" w:rsidRPr="00156B9F" w:rsidRDefault="00E71371" w:rsidP="00E71371">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39CFECD5" w14:textId="77777777" w:rsidR="00E71371" w:rsidRPr="00186353" w:rsidRDefault="00E71371" w:rsidP="00E71371">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8BD7F7E" w14:textId="313B98B8" w:rsidR="00E71371" w:rsidRPr="00E71371" w:rsidRDefault="00E71371" w:rsidP="00E71371">
            <w:pPr>
              <w:tabs>
                <w:tab w:val="decimal" w:pos="1627"/>
              </w:tabs>
              <w:spacing w:line="240" w:lineRule="atLeast"/>
              <w:ind w:right="-78" w:hanging="1163"/>
              <w:rPr>
                <w:rFonts w:ascii="Times New Roman" w:hAnsi="Times New Roman" w:cs="Times New Roman"/>
                <w:b/>
                <w:bCs/>
                <w:color w:val="000000"/>
                <w:sz w:val="22"/>
                <w:szCs w:val="22"/>
              </w:rPr>
            </w:pPr>
            <w:r w:rsidRPr="00E71371">
              <w:rPr>
                <w:rFonts w:ascii="Times New Roman" w:hAnsi="Times New Roman" w:cs="Times New Roman"/>
                <w:b/>
                <w:bCs/>
                <w:color w:val="000000"/>
                <w:sz w:val="22"/>
                <w:szCs w:val="22"/>
              </w:rPr>
              <w:t xml:space="preserve">         </w:t>
            </w:r>
            <w:r>
              <w:rPr>
                <w:rFonts w:ascii="Times New Roman" w:hAnsi="Times New Roman" w:cs="Times New Roman"/>
                <w:b/>
                <w:bCs/>
                <w:sz w:val="22"/>
                <w:szCs w:val="22"/>
              </w:rPr>
              <w:t>1,</w:t>
            </w:r>
            <w:r w:rsidR="0015736C">
              <w:rPr>
                <w:rFonts w:ascii="Times New Roman" w:hAnsi="Times New Roman" w:cs="Times New Roman"/>
                <w:b/>
                <w:bCs/>
                <w:sz w:val="22"/>
                <w:szCs w:val="22"/>
              </w:rPr>
              <w:t>775,249</w:t>
            </w:r>
          </w:p>
        </w:tc>
      </w:tr>
      <w:tr w:rsidR="001323E9" w:rsidRPr="000B23C9" w14:paraId="5DDE0334" w14:textId="77777777" w:rsidTr="0049731D">
        <w:trPr>
          <w:cantSplit/>
        </w:trPr>
        <w:tc>
          <w:tcPr>
            <w:tcW w:w="5677" w:type="dxa"/>
          </w:tcPr>
          <w:p w14:paraId="2379D66F" w14:textId="68DFB470" w:rsidR="001323E9" w:rsidRPr="00955F4F" w:rsidRDefault="001323E9" w:rsidP="001323E9">
            <w:pPr>
              <w:spacing w:line="240" w:lineRule="atLeast"/>
              <w:ind w:left="1080" w:right="-360" w:hanging="1064"/>
              <w:rPr>
                <w:rFonts w:ascii="Times New Roman" w:hAnsi="Times New Roman" w:cs="Angsana New"/>
                <w:sz w:val="22"/>
              </w:rPr>
            </w:pPr>
            <w:r>
              <w:rPr>
                <w:rFonts w:ascii="Times New Roman" w:hAnsi="Times New Roman" w:cs="Times New Roman"/>
                <w:sz w:val="22"/>
                <w:szCs w:val="22"/>
              </w:rPr>
              <w:t>G</w:t>
            </w:r>
            <w:r w:rsidR="00955F4F">
              <w:rPr>
                <w:rFonts w:ascii="Times New Roman" w:hAnsi="Times New Roman" w:cs="Angsana New"/>
                <w:sz w:val="22"/>
              </w:rPr>
              <w:t>oodwill</w:t>
            </w:r>
          </w:p>
        </w:tc>
        <w:tc>
          <w:tcPr>
            <w:tcW w:w="810" w:type="dxa"/>
          </w:tcPr>
          <w:p w14:paraId="14242CE7" w14:textId="77777777" w:rsidR="001323E9" w:rsidRPr="00186353" w:rsidRDefault="001323E9" w:rsidP="001323E9">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4ADB65D2" w14:textId="5571EE03" w:rsidR="001323E9" w:rsidRPr="00186353" w:rsidRDefault="001323E9" w:rsidP="001323E9">
            <w:pPr>
              <w:tabs>
                <w:tab w:val="decimal" w:pos="1627"/>
              </w:tabs>
              <w:spacing w:line="240" w:lineRule="atLeast"/>
              <w:ind w:right="-78" w:hanging="1163"/>
              <w:rPr>
                <w:rFonts w:ascii="Times New Roman" w:hAnsi="Times New Roman" w:cs="Times New Roman"/>
                <w:color w:val="000000"/>
                <w:sz w:val="22"/>
                <w:szCs w:val="22"/>
              </w:rPr>
            </w:pPr>
            <w:r w:rsidRPr="001323E9">
              <w:rPr>
                <w:rFonts w:ascii="Times New Roman" w:hAnsi="Times New Roman" w:cs="Times New Roman"/>
                <w:color w:val="000000"/>
                <w:sz w:val="22"/>
                <w:szCs w:val="22"/>
              </w:rPr>
              <w:t xml:space="preserve">               </w:t>
            </w:r>
            <w:r w:rsidR="0015736C">
              <w:rPr>
                <w:rFonts w:ascii="Times New Roman" w:hAnsi="Times New Roman" w:cs="Times New Roman"/>
                <w:sz w:val="22"/>
                <w:szCs w:val="22"/>
              </w:rPr>
              <w:t>22,489</w:t>
            </w:r>
            <w:r w:rsidRPr="001323E9">
              <w:rPr>
                <w:rFonts w:ascii="Times New Roman" w:hAnsi="Times New Roman" w:cs="Times New Roman"/>
                <w:color w:val="000000"/>
                <w:sz w:val="22"/>
                <w:szCs w:val="22"/>
              </w:rPr>
              <w:t xml:space="preserve"> </w:t>
            </w:r>
          </w:p>
        </w:tc>
      </w:tr>
      <w:tr w:rsidR="001323E9" w:rsidRPr="000B23C9" w14:paraId="2917FB03" w14:textId="77777777" w:rsidTr="0049731D">
        <w:trPr>
          <w:cantSplit/>
        </w:trPr>
        <w:tc>
          <w:tcPr>
            <w:tcW w:w="5677" w:type="dxa"/>
          </w:tcPr>
          <w:p w14:paraId="292DBA88" w14:textId="77777777" w:rsidR="001323E9" w:rsidRPr="00156B9F" w:rsidRDefault="001323E9" w:rsidP="001323E9">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5A59C8AC" w14:textId="77777777" w:rsidR="001323E9" w:rsidRPr="00186353" w:rsidRDefault="001323E9" w:rsidP="001323E9">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41746373" w14:textId="40B6EF20" w:rsidR="001323E9" w:rsidRPr="001323E9" w:rsidRDefault="001323E9" w:rsidP="001323E9">
            <w:pPr>
              <w:tabs>
                <w:tab w:val="decimal" w:pos="1627"/>
              </w:tabs>
              <w:spacing w:line="240" w:lineRule="atLeast"/>
              <w:ind w:right="-78" w:hanging="1163"/>
              <w:rPr>
                <w:rFonts w:ascii="Times New Roman" w:hAnsi="Times New Roman" w:cs="Times New Roman"/>
                <w:b/>
                <w:bCs/>
                <w:color w:val="000000"/>
                <w:sz w:val="22"/>
                <w:szCs w:val="22"/>
              </w:rPr>
            </w:pPr>
            <w:r w:rsidRPr="001323E9">
              <w:rPr>
                <w:rFonts w:ascii="Times New Roman" w:hAnsi="Times New Roman" w:cs="Times New Roman"/>
                <w:color w:val="000000"/>
                <w:sz w:val="22"/>
                <w:szCs w:val="22"/>
              </w:rPr>
              <w:t xml:space="preserve">  </w:t>
            </w:r>
            <w:r w:rsidRPr="001323E9">
              <w:rPr>
                <w:rFonts w:ascii="Times New Roman" w:hAnsi="Times New Roman" w:cs="Times New Roman"/>
                <w:b/>
                <w:bCs/>
                <w:color w:val="000000"/>
                <w:sz w:val="22"/>
                <w:szCs w:val="22"/>
              </w:rPr>
              <w:t xml:space="preserve">       1,</w:t>
            </w:r>
            <w:r w:rsidR="00707CD0">
              <w:rPr>
                <w:rFonts w:ascii="Times New Roman" w:hAnsi="Times New Roman" w:cs="Times New Roman"/>
                <w:b/>
                <w:bCs/>
                <w:color w:val="000000"/>
                <w:sz w:val="22"/>
                <w:szCs w:val="22"/>
              </w:rPr>
              <w:t>797,738</w:t>
            </w:r>
            <w:r w:rsidRPr="001323E9">
              <w:rPr>
                <w:rFonts w:ascii="Times New Roman" w:hAnsi="Times New Roman" w:cs="Times New Roman"/>
                <w:b/>
                <w:bCs/>
                <w:color w:val="000000"/>
                <w:sz w:val="22"/>
                <w:szCs w:val="22"/>
              </w:rPr>
              <w:t xml:space="preserve"> </w:t>
            </w:r>
          </w:p>
        </w:tc>
      </w:tr>
      <w:tr w:rsidR="001323E9" w:rsidRPr="000B23C9" w14:paraId="772479F9" w14:textId="77777777" w:rsidTr="0049731D">
        <w:trPr>
          <w:cantSplit/>
        </w:trPr>
        <w:tc>
          <w:tcPr>
            <w:tcW w:w="5677" w:type="dxa"/>
          </w:tcPr>
          <w:p w14:paraId="18055977"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2045E6A0" w14:textId="77777777" w:rsidR="001323E9" w:rsidRPr="00186353" w:rsidRDefault="001323E9" w:rsidP="001323E9">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4AD4B09" w14:textId="77777777" w:rsidR="001323E9" w:rsidRPr="001323E9" w:rsidRDefault="001323E9" w:rsidP="001323E9">
            <w:pPr>
              <w:tabs>
                <w:tab w:val="decimal" w:pos="1627"/>
              </w:tabs>
              <w:spacing w:line="240" w:lineRule="atLeast"/>
              <w:ind w:right="-78" w:hanging="1163"/>
              <w:rPr>
                <w:rFonts w:ascii="Times New Roman" w:hAnsi="Times New Roman" w:cs="Times New Roman"/>
                <w:color w:val="000000"/>
                <w:sz w:val="22"/>
                <w:szCs w:val="22"/>
              </w:rPr>
            </w:pPr>
            <w:r w:rsidRPr="001323E9">
              <w:rPr>
                <w:rFonts w:ascii="Times New Roman" w:hAnsi="Times New Roman" w:cs="Times New Roman"/>
                <w:color w:val="000000"/>
                <w:sz w:val="22"/>
                <w:szCs w:val="22"/>
              </w:rPr>
              <w:t xml:space="preserve">           (213,676)</w:t>
            </w:r>
          </w:p>
        </w:tc>
      </w:tr>
      <w:tr w:rsidR="001323E9" w:rsidRPr="000B23C9" w14:paraId="26BD7B32" w14:textId="77777777" w:rsidTr="0049731D">
        <w:trPr>
          <w:cantSplit/>
        </w:trPr>
        <w:tc>
          <w:tcPr>
            <w:tcW w:w="5677" w:type="dxa"/>
          </w:tcPr>
          <w:p w14:paraId="4D684044" w14:textId="77777777" w:rsidR="001323E9" w:rsidRPr="00156B9F" w:rsidRDefault="001323E9" w:rsidP="001323E9">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33763F74" w14:textId="77777777" w:rsidR="001323E9" w:rsidRPr="00186353" w:rsidRDefault="001323E9" w:rsidP="001323E9">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5A6D1B4F" w14:textId="08496163" w:rsidR="001323E9" w:rsidRPr="001323E9" w:rsidRDefault="001323E9" w:rsidP="001323E9">
            <w:pPr>
              <w:tabs>
                <w:tab w:val="decimal" w:pos="1627"/>
              </w:tabs>
              <w:spacing w:line="240" w:lineRule="atLeast"/>
              <w:ind w:right="-78" w:hanging="1163"/>
              <w:rPr>
                <w:rFonts w:ascii="Times New Roman" w:hAnsi="Times New Roman" w:cs="Times New Roman"/>
                <w:b/>
                <w:bCs/>
                <w:color w:val="000000"/>
                <w:sz w:val="22"/>
                <w:szCs w:val="22"/>
              </w:rPr>
            </w:pPr>
            <w:r w:rsidRPr="001323E9">
              <w:rPr>
                <w:rFonts w:ascii="Times New Roman" w:hAnsi="Times New Roman" w:cs="Times New Roman"/>
                <w:color w:val="000000"/>
                <w:sz w:val="22"/>
                <w:szCs w:val="22"/>
              </w:rPr>
              <w:t xml:space="preserve">     </w:t>
            </w:r>
            <w:r w:rsidRPr="001323E9">
              <w:rPr>
                <w:rFonts w:ascii="Times New Roman" w:hAnsi="Times New Roman" w:cs="Times New Roman"/>
                <w:b/>
                <w:bCs/>
                <w:color w:val="000000"/>
                <w:sz w:val="22"/>
                <w:szCs w:val="22"/>
              </w:rPr>
              <w:t xml:space="preserve">    1,</w:t>
            </w:r>
            <w:r w:rsidR="00707CD0">
              <w:rPr>
                <w:rFonts w:ascii="Times New Roman" w:hAnsi="Times New Roman" w:cs="Times New Roman"/>
                <w:b/>
                <w:bCs/>
                <w:color w:val="000000"/>
                <w:sz w:val="22"/>
                <w:szCs w:val="22"/>
              </w:rPr>
              <w:t>584,062</w:t>
            </w:r>
            <w:r w:rsidRPr="001323E9">
              <w:rPr>
                <w:rFonts w:ascii="Times New Roman" w:hAnsi="Times New Roman" w:cs="Times New Roman"/>
                <w:b/>
                <w:bCs/>
                <w:color w:val="000000"/>
                <w:sz w:val="22"/>
                <w:szCs w:val="22"/>
              </w:rPr>
              <w:t xml:space="preserve"> </w:t>
            </w:r>
          </w:p>
        </w:tc>
      </w:tr>
    </w:tbl>
    <w:p w14:paraId="4E2BEA4E" w14:textId="77777777" w:rsidR="006F52C7" w:rsidRPr="0049731D" w:rsidRDefault="006F52C7" w:rsidP="006F52C7">
      <w:pPr>
        <w:tabs>
          <w:tab w:val="left" w:pos="1080"/>
        </w:tabs>
        <w:spacing w:line="240" w:lineRule="atLeast"/>
        <w:ind w:left="540" w:right="44" w:hanging="540"/>
        <w:jc w:val="both"/>
        <w:rPr>
          <w:rFonts w:ascii="Times New Roman" w:hAnsi="Times New Roman" w:cs="Times New Roman"/>
          <w:sz w:val="14"/>
          <w:szCs w:val="14"/>
          <w:highlight w:val="yellow"/>
        </w:rPr>
      </w:pPr>
    </w:p>
    <w:p w14:paraId="7AF85D88" w14:textId="3C56074C" w:rsidR="00286BE0" w:rsidRPr="003B3C95" w:rsidRDefault="006F52C7" w:rsidP="0049731D">
      <w:pPr>
        <w:ind w:left="1080" w:right="18"/>
        <w:jc w:val="both"/>
        <w:rPr>
          <w:rFonts w:ascii="Times New Roman" w:hAnsi="Times New Roman" w:cs="Times New Roman"/>
          <w:spacing w:val="-2"/>
          <w:sz w:val="18"/>
          <w:szCs w:val="18"/>
        </w:rPr>
      </w:pPr>
      <w:r w:rsidRPr="000B23C9">
        <w:rPr>
          <w:rFonts w:ascii="Times New Roman" w:hAnsi="Times New Roman" w:cs="Times New Roman"/>
          <w:sz w:val="22"/>
          <w:szCs w:val="22"/>
        </w:rPr>
        <w:t xml:space="preserve">The trade receivables comprise gross contractual amounts due of Baht </w:t>
      </w:r>
      <w:r w:rsidR="00EB63CA" w:rsidRPr="008209BA">
        <w:rPr>
          <w:rFonts w:ascii="Times New Roman" w:hAnsi="Times New Roman" w:cs="Times New Roman"/>
          <w:sz w:val="22"/>
          <w:szCs w:val="22"/>
        </w:rPr>
        <w:t>756.6</w:t>
      </w:r>
      <w:r w:rsidRPr="000B23C9">
        <w:rPr>
          <w:rFonts w:ascii="Times New Roman" w:hAnsi="Times New Roman" w:cs="Times New Roman"/>
          <w:sz w:val="22"/>
          <w:szCs w:val="22"/>
        </w:rPr>
        <w:t xml:space="preserve"> million</w:t>
      </w:r>
      <w:r w:rsidR="00EB63CA">
        <w:rPr>
          <w:rFonts w:ascii="Times New Roman" w:hAnsi="Times New Roman" w:cs="Times New Roman"/>
          <w:sz w:val="22"/>
          <w:szCs w:val="22"/>
        </w:rPr>
        <w:t>,</w:t>
      </w:r>
      <w:r w:rsidRPr="000B23C9">
        <w:rPr>
          <w:rFonts w:ascii="Times New Roman" w:hAnsi="Times New Roman" w:cs="Times New Roman"/>
          <w:sz w:val="22"/>
          <w:szCs w:val="22"/>
        </w:rPr>
        <w:t xml:space="preserve"> </w:t>
      </w:r>
      <w:r w:rsidR="00EB63CA">
        <w:rPr>
          <w:rFonts w:ascii="Times New Roman" w:hAnsi="Times New Roman" w:cs="Times New Roman"/>
          <w:sz w:val="22"/>
          <w:szCs w:val="22"/>
        </w:rPr>
        <w:t>of</w:t>
      </w:r>
      <w:r w:rsidR="00EB63CA" w:rsidRPr="000B23C9">
        <w:rPr>
          <w:rFonts w:ascii="Times New Roman" w:hAnsi="Times New Roman" w:cs="Times New Roman"/>
          <w:sz w:val="22"/>
          <w:szCs w:val="22"/>
        </w:rPr>
        <w:t xml:space="preserve"> which</w:t>
      </w:r>
      <w:r w:rsidR="00EB63CA">
        <w:rPr>
          <w:rFonts w:ascii="Times New Roman" w:hAnsi="Times New Roman" w:cs="Times New Roman"/>
          <w:sz w:val="22"/>
          <w:szCs w:val="22"/>
        </w:rPr>
        <w:t xml:space="preserve"> Baht 18.2 million </w:t>
      </w:r>
      <w:r w:rsidRPr="000B23C9">
        <w:rPr>
          <w:rFonts w:ascii="Times New Roman" w:hAnsi="Times New Roman" w:cs="Times New Roman"/>
          <w:sz w:val="22"/>
          <w:szCs w:val="22"/>
        </w:rPr>
        <w:t xml:space="preserve">was expected to be </w:t>
      </w:r>
      <w:r w:rsidR="00800C69">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252928F6" w14:textId="4B62B08C" w:rsidR="005F7225" w:rsidRDefault="005F7225">
      <w:pPr>
        <w:rPr>
          <w:rFonts w:ascii="Times New Roman" w:hAnsi="Times New Roman" w:cs="Times New Roman"/>
          <w:b/>
          <w:bCs/>
          <w:i/>
          <w:iCs/>
          <w:sz w:val="22"/>
          <w:szCs w:val="22"/>
        </w:rPr>
      </w:pPr>
    </w:p>
    <w:p w14:paraId="37153744" w14:textId="77777777" w:rsidR="00BC5098" w:rsidRPr="008209BA" w:rsidRDefault="00BC5098"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154A50">
        <w:rPr>
          <w:rFonts w:ascii="Times New Roman" w:hAnsi="Times New Roman" w:cs="Times New Roman"/>
          <w:b/>
          <w:bCs/>
          <w:i/>
          <w:iCs/>
          <w:sz w:val="22"/>
          <w:szCs w:val="22"/>
        </w:rPr>
        <w:t>Green Fiber International Inc</w:t>
      </w:r>
      <w:r w:rsidRPr="008209BA">
        <w:rPr>
          <w:rFonts w:ascii="Times New Roman" w:hAnsi="Times New Roman" w:cs="Times New Roman"/>
          <w:b/>
          <w:bCs/>
          <w:i/>
          <w:iCs/>
          <w:sz w:val="22"/>
          <w:szCs w:val="22"/>
        </w:rPr>
        <w:t>., USA</w:t>
      </w:r>
    </w:p>
    <w:p w14:paraId="43F5F3A2" w14:textId="77777777" w:rsidR="00BC5098" w:rsidRPr="0049731D" w:rsidRDefault="00BC5098" w:rsidP="00BC5098">
      <w:pPr>
        <w:ind w:left="1080" w:right="44"/>
        <w:jc w:val="thaiDistribute"/>
        <w:rPr>
          <w:rFonts w:ascii="Times New Roman" w:hAnsi="Times New Roman" w:cs="Times New Roman"/>
          <w:spacing w:val="-2"/>
          <w:sz w:val="16"/>
          <w:szCs w:val="16"/>
          <w:highlight w:val="yellow"/>
        </w:rPr>
      </w:pPr>
    </w:p>
    <w:p w14:paraId="4D907614" w14:textId="7A660D29" w:rsidR="004773FB" w:rsidRPr="0049731D" w:rsidRDefault="001538C2" w:rsidP="00286BE0">
      <w:pPr>
        <w:pStyle w:val="Default"/>
        <w:ind w:left="1080"/>
        <w:jc w:val="thaiDistribute"/>
        <w:rPr>
          <w:rFonts w:ascii="Times New Roman" w:hAnsi="Times New Roman" w:cs="Times New Roman"/>
          <w:spacing w:val="-2"/>
          <w:sz w:val="22"/>
          <w:szCs w:val="22"/>
          <w:highlight w:val="yellow"/>
        </w:rPr>
      </w:pPr>
      <w:r w:rsidRPr="0049731D">
        <w:rPr>
          <w:rFonts w:ascii="Times New Roman" w:hAnsi="Times New Roman" w:cs="Times New Roman"/>
          <w:spacing w:val="-2"/>
          <w:sz w:val="22"/>
          <w:szCs w:val="22"/>
        </w:rPr>
        <w:t>On 3 December 2019, IVL, through its indirect subsidiary, Indorama Ventures Holding</w:t>
      </w:r>
      <w:r w:rsidR="00154260" w:rsidRPr="0049731D">
        <w:rPr>
          <w:rFonts w:ascii="Times New Roman" w:hAnsi="Times New Roman" w:cs="Times New Roman"/>
          <w:spacing w:val="-2"/>
          <w:sz w:val="22"/>
          <w:szCs w:val="22"/>
        </w:rPr>
        <w:t>s</w:t>
      </w:r>
      <w:r w:rsidRPr="0049731D">
        <w:rPr>
          <w:rFonts w:ascii="Times New Roman" w:hAnsi="Times New Roman" w:cs="Times New Roman"/>
          <w:spacing w:val="-2"/>
          <w:sz w:val="22"/>
          <w:szCs w:val="22"/>
        </w:rPr>
        <w:t xml:space="preserve"> LP (“IVHLP”), completed the acquisition of 100% stake in the PET business of Green Fiber International Inc.</w:t>
      </w:r>
      <w:r w:rsidR="00D073A5" w:rsidRPr="0049731D">
        <w:rPr>
          <w:rFonts w:ascii="Times New Roman" w:hAnsi="Times New Roman" w:cs="Times New Roman"/>
          <w:spacing w:val="-2"/>
          <w:sz w:val="22"/>
          <w:szCs w:val="22"/>
        </w:rPr>
        <w:t>, USA</w:t>
      </w:r>
      <w:r w:rsidRPr="0049731D">
        <w:rPr>
          <w:rFonts w:ascii="Times New Roman" w:hAnsi="Times New Roman" w:cs="Times New Roman"/>
          <w:spacing w:val="-2"/>
          <w:sz w:val="22"/>
          <w:szCs w:val="22"/>
        </w:rPr>
        <w:t xml:space="preserve"> from </w:t>
      </w:r>
      <w:r w:rsidR="00154A50" w:rsidRPr="0049731D">
        <w:rPr>
          <w:rFonts w:ascii="Times New Roman" w:hAnsi="Times New Roman" w:cs="Times New Roman"/>
          <w:spacing w:val="-2"/>
          <w:sz w:val="22"/>
          <w:szCs w:val="22"/>
        </w:rPr>
        <w:t>LQ Inc</w:t>
      </w:r>
      <w:r w:rsidR="00D073A5" w:rsidRPr="0049731D">
        <w:rPr>
          <w:rFonts w:ascii="Times New Roman" w:hAnsi="Times New Roman" w:cs="Times New Roman"/>
          <w:spacing w:val="-2"/>
          <w:sz w:val="22"/>
          <w:szCs w:val="22"/>
        </w:rPr>
        <w:t>.</w:t>
      </w:r>
      <w:r w:rsidR="00BC5098" w:rsidRPr="0049731D">
        <w:rPr>
          <w:rFonts w:ascii="Times New Roman" w:hAnsi="Times New Roman" w:cs="Times New Roman"/>
          <w:spacing w:val="-2"/>
          <w:sz w:val="22"/>
          <w:szCs w:val="22"/>
        </w:rPr>
        <w:t xml:space="preserve">, </w:t>
      </w:r>
      <w:r w:rsidR="00186353" w:rsidRPr="0049731D">
        <w:rPr>
          <w:rFonts w:ascii="Times New Roman" w:hAnsi="Times New Roman" w:cs="Times New Roman"/>
          <w:spacing w:val="-2"/>
          <w:sz w:val="22"/>
          <w:szCs w:val="22"/>
        </w:rPr>
        <w:t xml:space="preserve">as per definitive </w:t>
      </w:r>
      <w:r w:rsidR="001323E9" w:rsidRPr="0049731D">
        <w:rPr>
          <w:rFonts w:ascii="Times New Roman" w:hAnsi="Times New Roman" w:cs="Times New Roman"/>
          <w:spacing w:val="-2"/>
          <w:sz w:val="22"/>
          <w:szCs w:val="22"/>
        </w:rPr>
        <w:t>S</w:t>
      </w:r>
      <w:r w:rsidR="00186353" w:rsidRPr="0049731D">
        <w:rPr>
          <w:rFonts w:ascii="Times New Roman" w:hAnsi="Times New Roman" w:cs="Times New Roman"/>
          <w:spacing w:val="-2"/>
          <w:sz w:val="22"/>
          <w:szCs w:val="22"/>
        </w:rPr>
        <w:t xml:space="preserve">hare </w:t>
      </w:r>
      <w:r w:rsidR="001323E9" w:rsidRPr="0049731D">
        <w:rPr>
          <w:rFonts w:ascii="Times New Roman" w:hAnsi="Times New Roman" w:cs="Times New Roman"/>
          <w:spacing w:val="-2"/>
          <w:sz w:val="22"/>
          <w:szCs w:val="22"/>
        </w:rPr>
        <w:t>P</w:t>
      </w:r>
      <w:r w:rsidR="00186353" w:rsidRPr="0049731D">
        <w:rPr>
          <w:rFonts w:ascii="Times New Roman" w:hAnsi="Times New Roman" w:cs="Times New Roman"/>
          <w:spacing w:val="-2"/>
          <w:sz w:val="22"/>
          <w:szCs w:val="22"/>
        </w:rPr>
        <w:t xml:space="preserve">urchase </w:t>
      </w:r>
      <w:r w:rsidR="001323E9" w:rsidRPr="0049731D">
        <w:rPr>
          <w:rFonts w:ascii="Times New Roman" w:hAnsi="Times New Roman" w:cs="Times New Roman"/>
          <w:spacing w:val="-2"/>
          <w:sz w:val="22"/>
          <w:szCs w:val="22"/>
        </w:rPr>
        <w:t>A</w:t>
      </w:r>
      <w:r w:rsidR="00186353" w:rsidRPr="0049731D">
        <w:rPr>
          <w:rFonts w:ascii="Times New Roman" w:hAnsi="Times New Roman" w:cs="Times New Roman"/>
          <w:spacing w:val="-2"/>
          <w:sz w:val="22"/>
          <w:szCs w:val="22"/>
        </w:rPr>
        <w:t>greement dated</w:t>
      </w:r>
      <w:r w:rsidR="00975D59" w:rsidRPr="0049731D">
        <w:rPr>
          <w:rFonts w:ascii="Times New Roman" w:hAnsi="Times New Roman" w:cs="Times New Roman"/>
          <w:spacing w:val="-2"/>
          <w:sz w:val="22"/>
          <w:szCs w:val="22"/>
        </w:rPr>
        <w:t xml:space="preserve"> </w:t>
      </w:r>
      <w:r w:rsidR="00186353" w:rsidRPr="0049731D">
        <w:rPr>
          <w:rFonts w:ascii="Times New Roman" w:hAnsi="Times New Roman" w:cs="Angsana New"/>
          <w:spacing w:val="-2"/>
          <w:sz w:val="22"/>
          <w:szCs w:val="28"/>
        </w:rPr>
        <w:t>3</w:t>
      </w:r>
      <w:r w:rsidR="00975D59" w:rsidRPr="0049731D">
        <w:rPr>
          <w:rFonts w:ascii="Times New Roman" w:hAnsi="Times New Roman" w:cs="Angsana New"/>
          <w:spacing w:val="-2"/>
          <w:sz w:val="22"/>
          <w:szCs w:val="28"/>
        </w:rPr>
        <w:t xml:space="preserve"> </w:t>
      </w:r>
      <w:r w:rsidR="00186353" w:rsidRPr="0049731D">
        <w:rPr>
          <w:rFonts w:ascii="Times New Roman" w:hAnsi="Times New Roman" w:cs="Angsana New"/>
          <w:spacing w:val="-2"/>
          <w:sz w:val="22"/>
          <w:szCs w:val="28"/>
        </w:rPr>
        <w:t>December 2019</w:t>
      </w:r>
      <w:r w:rsidR="00186353" w:rsidRPr="0049731D">
        <w:rPr>
          <w:rFonts w:ascii="Times New Roman" w:hAnsi="Times New Roman" w:cs="Times New Roman"/>
          <w:spacing w:val="-2"/>
          <w:sz w:val="22"/>
          <w:szCs w:val="22"/>
        </w:rPr>
        <w:t xml:space="preserve"> for a cash consideration of USD 24.6 million (Baht 746.1 million). The transaction is accounted for as a business combination.</w:t>
      </w:r>
      <w:r w:rsidR="00186353" w:rsidRPr="0049731D">
        <w:rPr>
          <w:rFonts w:ascii="Times New Roman" w:hAnsi="Times New Roman" w:cs="Angsana New"/>
          <w:spacing w:val="-2"/>
          <w:sz w:val="22"/>
          <w:szCs w:val="22"/>
          <w:cs/>
        </w:rPr>
        <w:t xml:space="preserve"> </w:t>
      </w:r>
    </w:p>
    <w:p w14:paraId="3A0EAA25" w14:textId="77777777" w:rsidR="00286BE0" w:rsidRPr="0049731D" w:rsidRDefault="00286BE0" w:rsidP="00D944CD">
      <w:pPr>
        <w:pStyle w:val="Default"/>
        <w:ind w:left="1080"/>
        <w:jc w:val="thaiDistribute"/>
        <w:rPr>
          <w:rFonts w:ascii="Times New Roman" w:hAnsi="Times New Roman" w:cs="Times New Roman"/>
          <w:sz w:val="18"/>
          <w:szCs w:val="18"/>
          <w:highlight w:val="yellow"/>
        </w:rPr>
      </w:pPr>
    </w:p>
    <w:p w14:paraId="5FA20EDA" w14:textId="77777777" w:rsidR="00BC5098" w:rsidRPr="000B23C9" w:rsidRDefault="00BC5098" w:rsidP="00BC5098">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6720B0FC" w14:textId="77777777" w:rsidR="00BC5098" w:rsidRPr="0049731D" w:rsidRDefault="00BC5098" w:rsidP="00BC5098">
      <w:pPr>
        <w:pStyle w:val="BodyText"/>
        <w:tabs>
          <w:tab w:val="left" w:pos="990"/>
        </w:tabs>
        <w:spacing w:line="240" w:lineRule="atLeast"/>
        <w:ind w:right="62"/>
        <w:jc w:val="both"/>
        <w:rPr>
          <w:rFonts w:ascii="Times New Roman" w:hAnsi="Times New Roman" w:cs="Times New Roman"/>
          <w:bCs/>
          <w:i/>
          <w:sz w:val="18"/>
          <w:szCs w:val="18"/>
          <w:highlight w:val="yellow"/>
          <w:cs/>
        </w:rPr>
      </w:pPr>
    </w:p>
    <w:tbl>
      <w:tblPr>
        <w:tblW w:w="8827" w:type="dxa"/>
        <w:tblInd w:w="972" w:type="dxa"/>
        <w:tblLayout w:type="fixed"/>
        <w:tblCellMar>
          <w:left w:w="79" w:type="dxa"/>
          <w:right w:w="79" w:type="dxa"/>
        </w:tblCellMar>
        <w:tblLook w:val="0000" w:firstRow="0" w:lastRow="0" w:firstColumn="0" w:lastColumn="0" w:noHBand="0" w:noVBand="0"/>
      </w:tblPr>
      <w:tblGrid>
        <w:gridCol w:w="5677"/>
        <w:gridCol w:w="810"/>
        <w:gridCol w:w="2340"/>
      </w:tblGrid>
      <w:tr w:rsidR="00BC5098" w:rsidRPr="000B23C9" w14:paraId="440FBEFA" w14:textId="77777777" w:rsidTr="0049731D">
        <w:trPr>
          <w:cantSplit/>
          <w:tblHeader/>
        </w:trPr>
        <w:tc>
          <w:tcPr>
            <w:tcW w:w="5677" w:type="dxa"/>
          </w:tcPr>
          <w:p w14:paraId="6C32B40C" w14:textId="77777777" w:rsidR="00BC5098" w:rsidRPr="000B23C9" w:rsidRDefault="00BC5098" w:rsidP="00320034">
            <w:pPr>
              <w:spacing w:line="240" w:lineRule="atLeast"/>
              <w:ind w:left="1080" w:right="-360"/>
              <w:jc w:val="center"/>
              <w:rPr>
                <w:rFonts w:ascii="Times New Roman" w:hAnsi="Times New Roman" w:cs="Times New Roman"/>
                <w:sz w:val="22"/>
                <w:szCs w:val="22"/>
              </w:rPr>
            </w:pPr>
          </w:p>
        </w:tc>
        <w:tc>
          <w:tcPr>
            <w:tcW w:w="810" w:type="dxa"/>
          </w:tcPr>
          <w:p w14:paraId="70321DE7" w14:textId="77777777" w:rsidR="00BC5098" w:rsidRPr="000B23C9" w:rsidRDefault="00BC5098" w:rsidP="00320034">
            <w:pPr>
              <w:spacing w:line="240" w:lineRule="atLeast"/>
              <w:ind w:right="11"/>
              <w:jc w:val="center"/>
              <w:rPr>
                <w:rFonts w:ascii="Times New Roman" w:hAnsi="Times New Roman" w:cs="Times New Roman"/>
                <w:i/>
                <w:iCs/>
                <w:sz w:val="22"/>
                <w:szCs w:val="22"/>
              </w:rPr>
            </w:pPr>
          </w:p>
        </w:tc>
        <w:tc>
          <w:tcPr>
            <w:tcW w:w="2340" w:type="dxa"/>
          </w:tcPr>
          <w:p w14:paraId="4DB21656" w14:textId="77777777" w:rsidR="00BC5098" w:rsidRPr="000B23C9" w:rsidRDefault="00BC5098"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BC5098" w:rsidRPr="000B23C9" w14:paraId="433D3D08" w14:textId="77777777" w:rsidTr="0049731D">
        <w:trPr>
          <w:cantSplit/>
          <w:tblHeader/>
        </w:trPr>
        <w:tc>
          <w:tcPr>
            <w:tcW w:w="5677" w:type="dxa"/>
          </w:tcPr>
          <w:p w14:paraId="2B1E5F94" w14:textId="77777777" w:rsidR="00BC5098" w:rsidRPr="000B23C9" w:rsidRDefault="00BC5098" w:rsidP="00320034">
            <w:pPr>
              <w:spacing w:line="240" w:lineRule="atLeast"/>
              <w:ind w:left="1080" w:right="-360"/>
              <w:jc w:val="center"/>
              <w:rPr>
                <w:rFonts w:ascii="Times New Roman" w:hAnsi="Times New Roman" w:cs="Times New Roman"/>
                <w:sz w:val="22"/>
                <w:szCs w:val="22"/>
              </w:rPr>
            </w:pPr>
          </w:p>
        </w:tc>
        <w:tc>
          <w:tcPr>
            <w:tcW w:w="810" w:type="dxa"/>
          </w:tcPr>
          <w:p w14:paraId="474573AD" w14:textId="77777777" w:rsidR="00BC5098" w:rsidRPr="000B23C9" w:rsidRDefault="00BC5098"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4E73958E" w14:textId="77777777" w:rsidR="00BC5098" w:rsidRPr="000B23C9" w:rsidRDefault="00BC5098" w:rsidP="00320034">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 December </w:t>
            </w:r>
            <w:r w:rsidRPr="000B23C9">
              <w:rPr>
                <w:rFonts w:ascii="Times New Roman" w:hAnsi="Times New Roman" w:cs="Times New Roman"/>
                <w:b/>
                <w:bCs/>
                <w:sz w:val="22"/>
                <w:szCs w:val="22"/>
              </w:rPr>
              <w:t>2019</w:t>
            </w:r>
          </w:p>
        </w:tc>
      </w:tr>
      <w:tr w:rsidR="00BC5098" w:rsidRPr="000B23C9" w14:paraId="09F4D21F" w14:textId="77777777" w:rsidTr="0049731D">
        <w:trPr>
          <w:cantSplit/>
          <w:tblHeader/>
        </w:trPr>
        <w:tc>
          <w:tcPr>
            <w:tcW w:w="5677" w:type="dxa"/>
          </w:tcPr>
          <w:p w14:paraId="1F5B2A95" w14:textId="77777777" w:rsidR="00BC5098" w:rsidRPr="000B23C9" w:rsidRDefault="00BC5098" w:rsidP="00320034">
            <w:pPr>
              <w:spacing w:line="240" w:lineRule="atLeast"/>
              <w:ind w:left="1080" w:right="-360"/>
              <w:rPr>
                <w:rFonts w:ascii="Times New Roman" w:hAnsi="Times New Roman" w:cs="Times New Roman"/>
                <w:sz w:val="22"/>
                <w:szCs w:val="22"/>
              </w:rPr>
            </w:pPr>
          </w:p>
        </w:tc>
        <w:tc>
          <w:tcPr>
            <w:tcW w:w="810" w:type="dxa"/>
          </w:tcPr>
          <w:p w14:paraId="077D6555" w14:textId="77777777" w:rsidR="00BC5098" w:rsidRPr="000B23C9" w:rsidRDefault="00BC5098" w:rsidP="00320034">
            <w:pPr>
              <w:spacing w:line="240" w:lineRule="atLeast"/>
              <w:ind w:left="-88" w:right="-80"/>
              <w:jc w:val="center"/>
              <w:rPr>
                <w:rFonts w:ascii="Times New Roman" w:hAnsi="Times New Roman" w:cs="Times New Roman"/>
                <w:i/>
                <w:iCs/>
                <w:sz w:val="22"/>
                <w:szCs w:val="22"/>
              </w:rPr>
            </w:pPr>
          </w:p>
        </w:tc>
        <w:tc>
          <w:tcPr>
            <w:tcW w:w="2340" w:type="dxa"/>
          </w:tcPr>
          <w:p w14:paraId="70A52121" w14:textId="77777777" w:rsidR="00BC5098" w:rsidRPr="000B23C9" w:rsidRDefault="00BC5098" w:rsidP="00320034">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BC5098" w:rsidRPr="000B23C9" w14:paraId="5BAE31BC" w14:textId="77777777" w:rsidTr="0049731D">
        <w:trPr>
          <w:cantSplit/>
        </w:trPr>
        <w:tc>
          <w:tcPr>
            <w:tcW w:w="5677" w:type="dxa"/>
          </w:tcPr>
          <w:p w14:paraId="102DAEBB"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4394E9A4" w14:textId="77777777" w:rsidR="00BC5098" w:rsidRPr="000B23C9" w:rsidRDefault="00BC5098" w:rsidP="00320034">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42D40AC6"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33,383</w:t>
            </w:r>
          </w:p>
        </w:tc>
      </w:tr>
      <w:tr w:rsidR="00BC5098" w:rsidRPr="000B23C9" w14:paraId="5032ED9B" w14:textId="77777777" w:rsidTr="0049731D">
        <w:trPr>
          <w:cantSplit/>
        </w:trPr>
        <w:tc>
          <w:tcPr>
            <w:tcW w:w="5677" w:type="dxa"/>
          </w:tcPr>
          <w:p w14:paraId="44B6D10A"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347E3B02" w14:textId="77777777" w:rsidR="00BC5098" w:rsidRPr="000B23C9" w:rsidRDefault="00BC5098" w:rsidP="00320034">
            <w:pPr>
              <w:spacing w:line="240" w:lineRule="atLeast"/>
              <w:ind w:left="-88" w:right="-80"/>
              <w:jc w:val="center"/>
              <w:rPr>
                <w:rFonts w:ascii="Times New Roman" w:hAnsi="Times New Roman" w:cs="Times New Roman"/>
                <w:i/>
                <w:iCs/>
                <w:sz w:val="22"/>
                <w:szCs w:val="22"/>
              </w:rPr>
            </w:pPr>
          </w:p>
        </w:tc>
        <w:tc>
          <w:tcPr>
            <w:tcW w:w="2340" w:type="dxa"/>
          </w:tcPr>
          <w:p w14:paraId="69AA956A"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22,138</w:t>
            </w:r>
          </w:p>
        </w:tc>
      </w:tr>
      <w:tr w:rsidR="00BC5098" w:rsidRPr="000B23C9" w14:paraId="5EE0626E" w14:textId="77777777" w:rsidTr="0049731D">
        <w:trPr>
          <w:cantSplit/>
        </w:trPr>
        <w:tc>
          <w:tcPr>
            <w:tcW w:w="5677" w:type="dxa"/>
          </w:tcPr>
          <w:p w14:paraId="4CD234F1"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3745CF07" w14:textId="77777777" w:rsidR="00BC5098" w:rsidRPr="000B23C9" w:rsidRDefault="00BC5098" w:rsidP="00320034">
            <w:pPr>
              <w:spacing w:line="240" w:lineRule="atLeast"/>
              <w:ind w:left="-88" w:right="-80"/>
              <w:jc w:val="center"/>
              <w:rPr>
                <w:rFonts w:ascii="Times New Roman" w:hAnsi="Times New Roman" w:cs="Times New Roman"/>
                <w:i/>
                <w:iCs/>
                <w:sz w:val="22"/>
                <w:szCs w:val="22"/>
              </w:rPr>
            </w:pPr>
          </w:p>
        </w:tc>
        <w:tc>
          <w:tcPr>
            <w:tcW w:w="2340" w:type="dxa"/>
          </w:tcPr>
          <w:p w14:paraId="0C241258"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122,446</w:t>
            </w:r>
          </w:p>
        </w:tc>
      </w:tr>
      <w:tr w:rsidR="00BC5098" w:rsidRPr="000B23C9" w14:paraId="2A7ADB87" w14:textId="77777777" w:rsidTr="0049731D">
        <w:trPr>
          <w:cantSplit/>
        </w:trPr>
        <w:tc>
          <w:tcPr>
            <w:tcW w:w="5677" w:type="dxa"/>
          </w:tcPr>
          <w:p w14:paraId="612CF318"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1476D775" w14:textId="77777777" w:rsidR="00BC5098" w:rsidRPr="000B23C9" w:rsidRDefault="00BC5098"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1323E9">
              <w:rPr>
                <w:rFonts w:ascii="Times New Roman" w:hAnsi="Times New Roman" w:cs="Times New Roman"/>
                <w:i/>
                <w:iCs/>
                <w:sz w:val="22"/>
                <w:szCs w:val="22"/>
              </w:rPr>
              <w:t>5</w:t>
            </w:r>
          </w:p>
        </w:tc>
        <w:tc>
          <w:tcPr>
            <w:tcW w:w="2340" w:type="dxa"/>
          </w:tcPr>
          <w:p w14:paraId="2E346105" w14:textId="77777777" w:rsidR="00BC5098" w:rsidRPr="000B23C9" w:rsidRDefault="003968D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299</w:t>
            </w:r>
            <w:r w:rsidR="00B02843">
              <w:rPr>
                <w:rFonts w:ascii="Times New Roman" w:hAnsi="Times New Roman" w:cs="Times New Roman"/>
                <w:sz w:val="22"/>
                <w:szCs w:val="22"/>
              </w:rPr>
              <w:t>,</w:t>
            </w:r>
            <w:r>
              <w:rPr>
                <w:rFonts w:ascii="Times New Roman" w:hAnsi="Times New Roman" w:cs="Times New Roman"/>
                <w:sz w:val="22"/>
                <w:szCs w:val="22"/>
              </w:rPr>
              <w:t>754</w:t>
            </w:r>
          </w:p>
        </w:tc>
      </w:tr>
      <w:tr w:rsidR="00BC5098" w:rsidRPr="000B23C9" w14:paraId="52D1D4D7" w14:textId="77777777" w:rsidTr="0049731D">
        <w:trPr>
          <w:cantSplit/>
        </w:trPr>
        <w:tc>
          <w:tcPr>
            <w:tcW w:w="5677" w:type="dxa"/>
          </w:tcPr>
          <w:p w14:paraId="4644944C"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lastRenderedPageBreak/>
              <w:t>Intangible assets</w:t>
            </w:r>
          </w:p>
        </w:tc>
        <w:tc>
          <w:tcPr>
            <w:tcW w:w="810" w:type="dxa"/>
          </w:tcPr>
          <w:p w14:paraId="4FFA01AC" w14:textId="77777777" w:rsidR="00BC5098" w:rsidRPr="000B23C9" w:rsidRDefault="00BC5098" w:rsidP="00320034">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w:t>
            </w:r>
            <w:r w:rsidR="001323E9">
              <w:rPr>
                <w:rFonts w:ascii="Times New Roman" w:hAnsi="Times New Roman" w:cs="Times New Roman"/>
                <w:i/>
                <w:iCs/>
                <w:sz w:val="22"/>
                <w:szCs w:val="22"/>
              </w:rPr>
              <w:t>9</w:t>
            </w:r>
          </w:p>
        </w:tc>
        <w:tc>
          <w:tcPr>
            <w:tcW w:w="2340" w:type="dxa"/>
          </w:tcPr>
          <w:p w14:paraId="451F0A10"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168,599</w:t>
            </w:r>
          </w:p>
        </w:tc>
      </w:tr>
      <w:tr w:rsidR="00BC5098" w:rsidRPr="000B23C9" w14:paraId="7267DCF0" w14:textId="77777777" w:rsidTr="0049731D">
        <w:trPr>
          <w:cantSplit/>
          <w:trHeight w:val="198"/>
        </w:trPr>
        <w:tc>
          <w:tcPr>
            <w:tcW w:w="5677" w:type="dxa"/>
          </w:tcPr>
          <w:p w14:paraId="56DF0B74"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45C748B1" w14:textId="77777777" w:rsidR="00BC5098" w:rsidRPr="000B23C9" w:rsidRDefault="00BC5098" w:rsidP="00320034">
            <w:pPr>
              <w:spacing w:line="240" w:lineRule="atLeast"/>
              <w:ind w:left="-88" w:right="-80"/>
              <w:jc w:val="center"/>
              <w:rPr>
                <w:rFonts w:ascii="Times New Roman" w:hAnsi="Times New Roman" w:cs="Times New Roman"/>
                <w:i/>
                <w:iCs/>
                <w:sz w:val="22"/>
                <w:szCs w:val="22"/>
                <w:cs/>
              </w:rPr>
            </w:pPr>
          </w:p>
        </w:tc>
        <w:tc>
          <w:tcPr>
            <w:tcW w:w="2340" w:type="dxa"/>
          </w:tcPr>
          <w:p w14:paraId="093C8931"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(45,748)</w:t>
            </w:r>
          </w:p>
        </w:tc>
      </w:tr>
      <w:tr w:rsidR="00BC5098" w:rsidRPr="000B23C9" w14:paraId="6EB680E9" w14:textId="77777777" w:rsidTr="0049731D">
        <w:trPr>
          <w:cantSplit/>
          <w:trHeight w:val="198"/>
        </w:trPr>
        <w:tc>
          <w:tcPr>
            <w:tcW w:w="5677" w:type="dxa"/>
          </w:tcPr>
          <w:p w14:paraId="1593CF9D"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62906737" w14:textId="77777777" w:rsidR="00BC5098" w:rsidRPr="000B23C9" w:rsidRDefault="00BC5098" w:rsidP="00320034">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w:t>
            </w:r>
            <w:r w:rsidR="001323E9">
              <w:rPr>
                <w:rFonts w:ascii="Times New Roman" w:hAnsi="Times New Roman" w:cs="Times New Roman"/>
                <w:i/>
                <w:iCs/>
                <w:sz w:val="22"/>
                <w:szCs w:val="22"/>
              </w:rPr>
              <w:t>5</w:t>
            </w:r>
          </w:p>
        </w:tc>
        <w:tc>
          <w:tcPr>
            <w:tcW w:w="2340" w:type="dxa"/>
          </w:tcPr>
          <w:p w14:paraId="58D49720"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(86,193)</w:t>
            </w:r>
          </w:p>
        </w:tc>
      </w:tr>
      <w:tr w:rsidR="00BC5098" w:rsidRPr="000B23C9" w14:paraId="0B281D11" w14:textId="77777777" w:rsidTr="0049731D">
        <w:trPr>
          <w:cantSplit/>
          <w:trHeight w:val="198"/>
        </w:trPr>
        <w:tc>
          <w:tcPr>
            <w:tcW w:w="5677" w:type="dxa"/>
          </w:tcPr>
          <w:p w14:paraId="6A7C6620"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4166C0A7" w14:textId="77777777" w:rsidR="00BC5098" w:rsidRPr="000B23C9" w:rsidRDefault="00BC5098" w:rsidP="00320034">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1DF99725"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7,554</w:t>
            </w:r>
          </w:p>
        </w:tc>
      </w:tr>
      <w:tr w:rsidR="00BC5098" w:rsidRPr="000B23C9" w14:paraId="2FC25A0D" w14:textId="77777777" w:rsidTr="0049731D">
        <w:trPr>
          <w:cantSplit/>
        </w:trPr>
        <w:tc>
          <w:tcPr>
            <w:tcW w:w="5677" w:type="dxa"/>
          </w:tcPr>
          <w:p w14:paraId="1CEFD89D" w14:textId="77777777" w:rsidR="00BC5098" w:rsidRPr="00156B9F" w:rsidRDefault="00413C8D" w:rsidP="00320034">
            <w:pPr>
              <w:spacing w:line="240" w:lineRule="atLeast"/>
              <w:ind w:left="1080" w:right="-360" w:hanging="1064"/>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3855C4CB" w14:textId="77777777" w:rsidR="00BC5098" w:rsidRPr="000B23C9" w:rsidRDefault="00BC5098"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4D6B7DB5" w14:textId="77777777" w:rsidR="00BC5098" w:rsidRPr="003B3C95" w:rsidRDefault="00B02843" w:rsidP="00320034">
            <w:pPr>
              <w:tabs>
                <w:tab w:val="decimal" w:pos="1627"/>
              </w:tabs>
              <w:spacing w:line="240" w:lineRule="atLeast"/>
              <w:ind w:right="-78" w:hanging="1163"/>
              <w:rPr>
                <w:rFonts w:ascii="Times New Roman" w:hAnsi="Times New Roman" w:cs="Times New Roman"/>
                <w:b/>
                <w:bCs/>
                <w:color w:val="000000"/>
                <w:sz w:val="22"/>
                <w:szCs w:val="22"/>
              </w:rPr>
            </w:pPr>
            <w:r w:rsidRPr="003B3C95">
              <w:rPr>
                <w:rFonts w:ascii="Times New Roman" w:hAnsi="Times New Roman" w:cs="Times New Roman"/>
                <w:b/>
                <w:bCs/>
                <w:color w:val="000000"/>
                <w:sz w:val="22"/>
                <w:szCs w:val="22"/>
              </w:rPr>
              <w:t>52</w:t>
            </w:r>
            <w:r w:rsidR="003968D4" w:rsidRPr="003B3C95">
              <w:rPr>
                <w:rFonts w:ascii="Times New Roman" w:hAnsi="Times New Roman" w:cs="Times New Roman"/>
                <w:b/>
                <w:bCs/>
                <w:color w:val="000000"/>
                <w:sz w:val="22"/>
                <w:szCs w:val="22"/>
              </w:rPr>
              <w:t>1</w:t>
            </w:r>
            <w:r w:rsidRPr="003B3C95">
              <w:rPr>
                <w:rFonts w:ascii="Times New Roman" w:hAnsi="Times New Roman" w:cs="Times New Roman"/>
                <w:b/>
                <w:bCs/>
                <w:color w:val="000000"/>
                <w:sz w:val="22"/>
                <w:szCs w:val="22"/>
              </w:rPr>
              <w:t>,</w:t>
            </w:r>
            <w:r w:rsidR="003968D4" w:rsidRPr="003B3C95">
              <w:rPr>
                <w:rFonts w:ascii="Times New Roman" w:hAnsi="Times New Roman" w:cs="Times New Roman"/>
                <w:b/>
                <w:bCs/>
                <w:color w:val="000000"/>
                <w:sz w:val="22"/>
                <w:szCs w:val="22"/>
              </w:rPr>
              <w:t>933</w:t>
            </w:r>
          </w:p>
        </w:tc>
      </w:tr>
      <w:tr w:rsidR="00BC5098" w:rsidRPr="000B23C9" w14:paraId="3F120CBA" w14:textId="77777777" w:rsidTr="0049731D">
        <w:trPr>
          <w:cantSplit/>
        </w:trPr>
        <w:tc>
          <w:tcPr>
            <w:tcW w:w="5677" w:type="dxa"/>
          </w:tcPr>
          <w:p w14:paraId="4E0581A2" w14:textId="77777777" w:rsidR="00BC5098" w:rsidRPr="003F5E2A" w:rsidRDefault="00186353" w:rsidP="00320034">
            <w:pPr>
              <w:spacing w:line="240" w:lineRule="atLeast"/>
              <w:ind w:left="1080" w:right="-360" w:hanging="1064"/>
              <w:rPr>
                <w:rFonts w:ascii="Times New Roman" w:hAnsi="Times New Roman" w:cs="Times New Roman"/>
                <w:sz w:val="22"/>
                <w:szCs w:val="22"/>
              </w:rPr>
            </w:pPr>
            <w:r w:rsidRPr="008209BA">
              <w:rPr>
                <w:rFonts w:ascii="Times New Roman" w:hAnsi="Times New Roman" w:cs="Times New Roman"/>
                <w:sz w:val="22"/>
                <w:szCs w:val="22"/>
              </w:rPr>
              <w:t>Goodwill</w:t>
            </w:r>
          </w:p>
        </w:tc>
        <w:tc>
          <w:tcPr>
            <w:tcW w:w="810" w:type="dxa"/>
          </w:tcPr>
          <w:p w14:paraId="444B06AF" w14:textId="77777777" w:rsidR="00BC5098" w:rsidRPr="000B23C9" w:rsidRDefault="00BC5098" w:rsidP="00320034">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0D4C3175" w14:textId="77777777" w:rsidR="00BC5098" w:rsidRPr="000B23C9" w:rsidRDefault="00B02843" w:rsidP="001323E9">
            <w:pPr>
              <w:tabs>
                <w:tab w:val="decimal" w:pos="1627"/>
              </w:tabs>
              <w:spacing w:line="240" w:lineRule="atLeast"/>
              <w:ind w:right="-78" w:hanging="1163"/>
              <w:rPr>
                <w:rFonts w:ascii="Times New Roman" w:hAnsi="Times New Roman" w:cs="Times New Roman"/>
                <w:color w:val="000000"/>
                <w:sz w:val="22"/>
                <w:szCs w:val="22"/>
              </w:rPr>
            </w:pPr>
            <w:r>
              <w:rPr>
                <w:rFonts w:ascii="Times New Roman" w:hAnsi="Times New Roman" w:cs="Times New Roman"/>
                <w:color w:val="000000"/>
                <w:sz w:val="22"/>
                <w:szCs w:val="22"/>
              </w:rPr>
              <w:t>22</w:t>
            </w:r>
            <w:r w:rsidR="003968D4">
              <w:rPr>
                <w:rFonts w:ascii="Times New Roman" w:hAnsi="Times New Roman" w:cs="Times New Roman"/>
                <w:color w:val="000000"/>
                <w:sz w:val="22"/>
                <w:szCs w:val="22"/>
              </w:rPr>
              <w:t>4</w:t>
            </w:r>
            <w:r>
              <w:rPr>
                <w:rFonts w:ascii="Times New Roman" w:hAnsi="Times New Roman" w:cs="Times New Roman"/>
                <w:color w:val="000000"/>
                <w:sz w:val="22"/>
                <w:szCs w:val="22"/>
              </w:rPr>
              <w:t>,</w:t>
            </w:r>
            <w:r w:rsidR="003968D4">
              <w:rPr>
                <w:rFonts w:ascii="Times New Roman" w:hAnsi="Times New Roman" w:cs="Times New Roman"/>
                <w:color w:val="000000"/>
                <w:sz w:val="22"/>
                <w:szCs w:val="22"/>
              </w:rPr>
              <w:t>216</w:t>
            </w:r>
          </w:p>
        </w:tc>
      </w:tr>
      <w:tr w:rsidR="00BC5098" w:rsidRPr="000B23C9" w14:paraId="4FF4B111" w14:textId="77777777" w:rsidTr="0049731D">
        <w:trPr>
          <w:cantSplit/>
        </w:trPr>
        <w:tc>
          <w:tcPr>
            <w:tcW w:w="5677" w:type="dxa"/>
          </w:tcPr>
          <w:p w14:paraId="327F1064" w14:textId="77777777" w:rsidR="00BC5098" w:rsidRPr="0016042A" w:rsidRDefault="00413C8D" w:rsidP="00320034">
            <w:pPr>
              <w:spacing w:line="240" w:lineRule="atLeast"/>
              <w:ind w:left="1080" w:right="-360" w:hanging="1064"/>
              <w:rPr>
                <w:rFonts w:ascii="Times New Roman" w:hAnsi="Times New Roman" w:cstheme="minorBidi"/>
                <w:b/>
                <w:bCs/>
                <w:sz w:val="22"/>
                <w:szCs w:val="22"/>
              </w:rPr>
            </w:pPr>
            <w:r>
              <w:rPr>
                <w:rFonts w:ascii="Times New Roman" w:hAnsi="Times New Roman" w:cs="Times New Roman"/>
                <w:b/>
                <w:bCs/>
                <w:sz w:val="22"/>
                <w:szCs w:val="22"/>
              </w:rPr>
              <w:t>Purchase consideration transferred</w:t>
            </w:r>
          </w:p>
        </w:tc>
        <w:tc>
          <w:tcPr>
            <w:tcW w:w="810" w:type="dxa"/>
          </w:tcPr>
          <w:p w14:paraId="4FA4977B" w14:textId="77777777" w:rsidR="00BC5098" w:rsidRPr="000B23C9" w:rsidRDefault="00BC5098"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78542AA3" w14:textId="77777777" w:rsidR="00BC5098" w:rsidRPr="000B23C9" w:rsidRDefault="00B02843" w:rsidP="00320034">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746,149</w:t>
            </w:r>
          </w:p>
        </w:tc>
      </w:tr>
      <w:tr w:rsidR="00BC5098" w:rsidRPr="000B23C9" w14:paraId="19AA6460" w14:textId="77777777" w:rsidTr="0049731D">
        <w:trPr>
          <w:cantSplit/>
        </w:trPr>
        <w:tc>
          <w:tcPr>
            <w:tcW w:w="5677" w:type="dxa"/>
          </w:tcPr>
          <w:p w14:paraId="7939AAC5" w14:textId="77777777" w:rsidR="00BC5098" w:rsidRPr="000B23C9" w:rsidRDefault="00BC5098" w:rsidP="00320034">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3459405A" w14:textId="77777777" w:rsidR="00BC5098" w:rsidRPr="000B23C9" w:rsidRDefault="00BC5098"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F068F0A" w14:textId="77777777" w:rsidR="00BC5098" w:rsidRPr="000B23C9" w:rsidRDefault="00B02843" w:rsidP="00320034">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(33,383)</w:t>
            </w:r>
          </w:p>
        </w:tc>
      </w:tr>
      <w:tr w:rsidR="00BC5098" w:rsidRPr="000B23C9" w14:paraId="7F2DCB30" w14:textId="77777777" w:rsidTr="0049731D">
        <w:trPr>
          <w:cantSplit/>
        </w:trPr>
        <w:tc>
          <w:tcPr>
            <w:tcW w:w="5677" w:type="dxa"/>
          </w:tcPr>
          <w:p w14:paraId="38D98660" w14:textId="77777777" w:rsidR="00BC5098" w:rsidRPr="00156B9F" w:rsidRDefault="00413C8D" w:rsidP="00320034">
            <w:pPr>
              <w:spacing w:line="240" w:lineRule="atLeast"/>
              <w:ind w:left="1080" w:right="-360" w:hanging="1064"/>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0C04E001" w14:textId="77777777" w:rsidR="00BC5098" w:rsidRPr="000B23C9" w:rsidRDefault="00BC5098" w:rsidP="00320034">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21232A6" w14:textId="77777777" w:rsidR="00BC5098" w:rsidRPr="000B23C9" w:rsidRDefault="00B02843" w:rsidP="00320034">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712,766</w:t>
            </w:r>
          </w:p>
        </w:tc>
      </w:tr>
    </w:tbl>
    <w:p w14:paraId="1AD8FC2E" w14:textId="77777777" w:rsidR="004773FB" w:rsidRPr="000B23C9" w:rsidRDefault="004773FB" w:rsidP="00BC5098">
      <w:pPr>
        <w:tabs>
          <w:tab w:val="left" w:pos="1080"/>
        </w:tabs>
        <w:spacing w:line="240" w:lineRule="atLeast"/>
        <w:ind w:left="540" w:right="44" w:hanging="540"/>
        <w:jc w:val="both"/>
        <w:rPr>
          <w:rFonts w:ascii="Times New Roman" w:hAnsi="Times New Roman" w:cs="Times New Roman"/>
          <w:sz w:val="22"/>
          <w:szCs w:val="22"/>
          <w:highlight w:val="yellow"/>
        </w:rPr>
      </w:pPr>
    </w:p>
    <w:p w14:paraId="114F4169" w14:textId="2E11F342" w:rsidR="00BC5098" w:rsidRPr="000B23C9" w:rsidRDefault="00BC5098" w:rsidP="00BC5098">
      <w:pPr>
        <w:ind w:left="1080" w:right="1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EB63CA" w:rsidRPr="008209BA">
        <w:rPr>
          <w:rFonts w:ascii="Times New Roman" w:hAnsi="Times New Roman" w:cs="Times New Roman"/>
          <w:sz w:val="22"/>
          <w:szCs w:val="22"/>
        </w:rPr>
        <w:t>122.4</w:t>
      </w:r>
      <w:r w:rsidRPr="000B23C9">
        <w:rPr>
          <w:rFonts w:ascii="Times New Roman" w:hAnsi="Times New Roman" w:cs="Times New Roman"/>
          <w:sz w:val="22"/>
          <w:szCs w:val="22"/>
        </w:rPr>
        <w:t xml:space="preserve"> million which </w:t>
      </w:r>
      <w:r w:rsidR="00220DEC">
        <w:rPr>
          <w:rFonts w:ascii="Times New Roman" w:hAnsi="Times New Roman" w:cs="Times New Roman"/>
          <w:sz w:val="22"/>
          <w:szCs w:val="22"/>
        </w:rPr>
        <w:t xml:space="preserve">the entire amount </w:t>
      </w:r>
      <w:r w:rsidRPr="000B23C9">
        <w:rPr>
          <w:rFonts w:ascii="Times New Roman" w:hAnsi="Times New Roman" w:cs="Times New Roman"/>
          <w:sz w:val="22"/>
          <w:szCs w:val="22"/>
        </w:rPr>
        <w:t>was expected to be collectible at the acquisition date.</w:t>
      </w:r>
    </w:p>
    <w:p w14:paraId="288D24AD" w14:textId="77777777" w:rsidR="001323E9" w:rsidRPr="00562A70" w:rsidRDefault="001323E9" w:rsidP="001323E9">
      <w:pPr>
        <w:pStyle w:val="BodyText"/>
        <w:tabs>
          <w:tab w:val="left" w:pos="540"/>
        </w:tabs>
        <w:spacing w:line="240" w:lineRule="atLeast"/>
        <w:ind w:right="18"/>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49C4B7EB" w14:textId="77777777" w:rsidR="001323E9" w:rsidRPr="001C56DC" w:rsidRDefault="001323E9"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1C56DC">
        <w:rPr>
          <w:rFonts w:ascii="Times New Roman" w:hAnsi="Times New Roman" w:cs="Times New Roman"/>
          <w:b/>
          <w:bCs/>
          <w:i/>
          <w:iCs/>
          <w:sz w:val="22"/>
          <w:szCs w:val="22"/>
        </w:rPr>
        <w:t>Integrated Oxides and Derivatives business/assets of Huntsman Corporation, USA</w:t>
      </w:r>
    </w:p>
    <w:p w14:paraId="1AD09F9E" w14:textId="77777777" w:rsidR="001323E9" w:rsidRPr="005F0849" w:rsidRDefault="001323E9" w:rsidP="001323E9">
      <w:pPr>
        <w:ind w:left="1080" w:right="-63"/>
        <w:jc w:val="thaiDistribute"/>
        <w:rPr>
          <w:rFonts w:ascii="Times New Roman" w:hAnsi="Times New Roman" w:cs="Times New Roman"/>
          <w:spacing w:val="-2"/>
          <w:sz w:val="20"/>
          <w:szCs w:val="20"/>
          <w:highlight w:val="yellow"/>
        </w:rPr>
      </w:pPr>
    </w:p>
    <w:p w14:paraId="169DA2F5" w14:textId="1B17E08C" w:rsidR="001323E9" w:rsidRPr="0049731D" w:rsidRDefault="001323E9" w:rsidP="0049731D">
      <w:pPr>
        <w:pStyle w:val="Default"/>
        <w:ind w:left="1080" w:right="-63"/>
        <w:jc w:val="thaiDistribute"/>
        <w:rPr>
          <w:rFonts w:ascii="Times New Roman" w:hAnsi="Times New Roman" w:cs="Times New Roman"/>
          <w:spacing w:val="-16"/>
          <w:sz w:val="20"/>
          <w:szCs w:val="20"/>
          <w:highlight w:val="yellow"/>
        </w:rPr>
      </w:pPr>
      <w:r w:rsidRPr="0049731D">
        <w:rPr>
          <w:rFonts w:ascii="Times New Roman" w:hAnsi="Times New Roman" w:cs="Times New Roman"/>
          <w:spacing w:val="-2"/>
          <w:sz w:val="22"/>
          <w:szCs w:val="22"/>
        </w:rPr>
        <w:t>On 3 January 2020, IVL, through its indirect subsidiar</w:t>
      </w:r>
      <w:r w:rsidR="00220DEC" w:rsidRPr="0049731D">
        <w:rPr>
          <w:rFonts w:ascii="Times New Roman" w:hAnsi="Times New Roman" w:cs="Times New Roman"/>
          <w:spacing w:val="-2"/>
          <w:sz w:val="22"/>
          <w:szCs w:val="22"/>
        </w:rPr>
        <w:t>ies</w:t>
      </w:r>
      <w:r w:rsidRPr="0049731D">
        <w:rPr>
          <w:rFonts w:ascii="Times New Roman" w:hAnsi="Times New Roman" w:cs="Times New Roman"/>
          <w:spacing w:val="-2"/>
          <w:sz w:val="22"/>
          <w:szCs w:val="22"/>
        </w:rPr>
        <w:t xml:space="preserve">, Indorama Ventures Holdings LP (“IVHLP”) and Indorama Netherlands B.V. (“INBV”), completed the acquisition of Integrated Oxides and Derivatives businesses/assets from Huntsman Corporation (“Seller”), USA, a listed entity on New York Stock Exchange and/or the Seller’s subsidiaries, located in: (i) Port Neches, TX, USA (“Port Neches Facility”); (ii) Dayton, TX, USA (“Dayton Facility”); (iii) Alvin (Chocolate Bayou), TX, USA (“Chocolate Bayou Facility”); (iv) Botany, New South Wales, Australia (“Botany Facility”); and (v) </w:t>
      </w:r>
      <w:proofErr w:type="spellStart"/>
      <w:r w:rsidRPr="0049731D">
        <w:rPr>
          <w:rFonts w:ascii="Times New Roman" w:hAnsi="Times New Roman" w:cs="Times New Roman"/>
          <w:spacing w:val="-2"/>
          <w:sz w:val="22"/>
          <w:szCs w:val="22"/>
        </w:rPr>
        <w:t>Ankleshwar</w:t>
      </w:r>
      <w:proofErr w:type="spellEnd"/>
      <w:r w:rsidRPr="0049731D">
        <w:rPr>
          <w:rFonts w:ascii="Times New Roman" w:hAnsi="Times New Roman" w:cs="Times New Roman"/>
          <w:spacing w:val="-2"/>
          <w:sz w:val="22"/>
          <w:szCs w:val="22"/>
        </w:rPr>
        <w:t>, India (“</w:t>
      </w:r>
      <w:proofErr w:type="spellStart"/>
      <w:r w:rsidRPr="0049731D">
        <w:rPr>
          <w:rFonts w:ascii="Times New Roman" w:hAnsi="Times New Roman" w:cs="Times New Roman"/>
          <w:spacing w:val="-2"/>
          <w:sz w:val="22"/>
          <w:szCs w:val="22"/>
        </w:rPr>
        <w:t>Ankleshwar</w:t>
      </w:r>
      <w:proofErr w:type="spellEnd"/>
      <w:r w:rsidRPr="0049731D">
        <w:rPr>
          <w:rFonts w:ascii="Times New Roman" w:hAnsi="Times New Roman" w:cs="Times New Roman"/>
          <w:spacing w:val="-2"/>
          <w:sz w:val="22"/>
          <w:szCs w:val="22"/>
        </w:rPr>
        <w:t xml:space="preserve"> Facility”),</w:t>
      </w:r>
      <w:r w:rsidRPr="0049731D">
        <w:rPr>
          <w:rFonts w:ascii="Times New Roman" w:hAnsi="Times New Roman" w:cs="Times New Roman"/>
          <w:spacing w:val="-2"/>
          <w:sz w:val="2"/>
          <w:szCs w:val="2"/>
        </w:rPr>
        <w:t xml:space="preserve"> </w:t>
      </w:r>
      <w:r w:rsidRPr="0049731D">
        <w:rPr>
          <w:rFonts w:ascii="Times New Roman" w:hAnsi="Times New Roman" w:cs="Times New Roman"/>
          <w:spacing w:val="-2"/>
          <w:sz w:val="22"/>
          <w:szCs w:val="22"/>
        </w:rPr>
        <w:t xml:space="preserve">which manufacture the following key products: Ethylene Oxide (EO), Propylene Oxide (PO), Glycols, </w:t>
      </w:r>
      <w:proofErr w:type="spellStart"/>
      <w:r w:rsidRPr="0049731D">
        <w:rPr>
          <w:rFonts w:ascii="Times New Roman" w:hAnsi="Times New Roman" w:cs="Times New Roman"/>
          <w:spacing w:val="-2"/>
          <w:sz w:val="22"/>
          <w:szCs w:val="22"/>
        </w:rPr>
        <w:t>Ethanolamines</w:t>
      </w:r>
      <w:proofErr w:type="spellEnd"/>
      <w:r w:rsidRPr="0049731D">
        <w:rPr>
          <w:rFonts w:ascii="Times New Roman" w:hAnsi="Times New Roman" w:cs="Times New Roman"/>
          <w:spacing w:val="-2"/>
          <w:sz w:val="22"/>
          <w:szCs w:val="22"/>
        </w:rPr>
        <w:t xml:space="preserve"> (EOA), Surfactants, Linear </w:t>
      </w:r>
      <w:proofErr w:type="spellStart"/>
      <w:r w:rsidRPr="0049731D">
        <w:rPr>
          <w:rFonts w:ascii="Times New Roman" w:hAnsi="Times New Roman" w:cs="Times New Roman"/>
          <w:spacing w:val="-2"/>
          <w:sz w:val="22"/>
          <w:szCs w:val="22"/>
        </w:rPr>
        <w:t>Alkylbenezene</w:t>
      </w:r>
      <w:proofErr w:type="spellEnd"/>
      <w:r w:rsidRPr="0049731D">
        <w:rPr>
          <w:rFonts w:ascii="Times New Roman" w:hAnsi="Times New Roman" w:cs="Times New Roman"/>
          <w:spacing w:val="-2"/>
          <w:sz w:val="22"/>
          <w:szCs w:val="22"/>
        </w:rPr>
        <w:t xml:space="preserve"> (LAB), and Methyl Tertiary-butyl Ether (MTBE), including certain</w:t>
      </w:r>
      <w:r w:rsidRPr="0049731D">
        <w:rPr>
          <w:rFonts w:ascii="Times New Roman" w:hAnsi="Times New Roman" w:cs="Times New Roman"/>
          <w:spacing w:val="-2"/>
          <w:sz w:val="16"/>
          <w:szCs w:val="16"/>
        </w:rPr>
        <w:t xml:space="preserve"> </w:t>
      </w:r>
      <w:r w:rsidRPr="0049731D">
        <w:rPr>
          <w:rFonts w:ascii="Times New Roman" w:hAnsi="Times New Roman" w:cs="Times New Roman"/>
          <w:spacing w:val="-2"/>
          <w:sz w:val="22"/>
          <w:szCs w:val="22"/>
        </w:rPr>
        <w:t>R&amp;D Centers,</w:t>
      </w:r>
      <w:r w:rsidRPr="0049731D">
        <w:rPr>
          <w:rFonts w:ascii="Times New Roman" w:hAnsi="Times New Roman" w:cs="Times New Roman"/>
          <w:spacing w:val="-2"/>
          <w:sz w:val="14"/>
          <w:szCs w:val="14"/>
        </w:rPr>
        <w:t xml:space="preserve"> </w:t>
      </w:r>
      <w:r w:rsidRPr="0049731D">
        <w:rPr>
          <w:rFonts w:ascii="Times New Roman" w:hAnsi="Times New Roman" w:cs="Times New Roman"/>
          <w:spacing w:val="-2"/>
          <w:sz w:val="22"/>
          <w:szCs w:val="22"/>
        </w:rPr>
        <w:t>patents and technology, as per Equity and Asset Purchase Agreement on 7 August</w:t>
      </w:r>
      <w:r w:rsidRPr="0049731D">
        <w:rPr>
          <w:rFonts w:ascii="Times New Roman" w:hAnsi="Times New Roman" w:cs="Angsana New"/>
          <w:spacing w:val="-2"/>
          <w:sz w:val="22"/>
        </w:rPr>
        <w:t xml:space="preserve"> 2019</w:t>
      </w:r>
      <w:r w:rsidRPr="0049731D">
        <w:rPr>
          <w:rFonts w:ascii="Times New Roman" w:hAnsi="Times New Roman" w:cs="Times New Roman"/>
          <w:spacing w:val="-2"/>
          <w:sz w:val="22"/>
          <w:szCs w:val="22"/>
        </w:rPr>
        <w:t xml:space="preserve"> for a cash consideration of </w:t>
      </w:r>
      <w:r w:rsidR="00220DEC">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USD 1,96</w:t>
      </w:r>
      <w:r w:rsidR="00DA3491" w:rsidRPr="0049731D">
        <w:rPr>
          <w:rFonts w:ascii="Times New Roman" w:hAnsi="Times New Roman" w:cstheme="minorBidi"/>
          <w:spacing w:val="-2"/>
          <w:sz w:val="22"/>
          <w:szCs w:val="22"/>
        </w:rPr>
        <w:t>2</w:t>
      </w:r>
      <w:r w:rsidRPr="0049731D">
        <w:rPr>
          <w:rFonts w:ascii="Times New Roman" w:hAnsi="Times New Roman" w:cs="Times New Roman"/>
          <w:spacing w:val="-2"/>
          <w:sz w:val="22"/>
          <w:szCs w:val="22"/>
        </w:rPr>
        <w:t>.</w:t>
      </w:r>
      <w:r w:rsidR="00DA3491" w:rsidRPr="0049731D">
        <w:rPr>
          <w:rFonts w:ascii="Times New Roman" w:hAnsi="Times New Roman" w:cs="Times New Roman"/>
          <w:spacing w:val="-2"/>
          <w:sz w:val="22"/>
          <w:szCs w:val="22"/>
        </w:rPr>
        <w:t>0</w:t>
      </w:r>
      <w:r w:rsidRPr="0049731D">
        <w:rPr>
          <w:rFonts w:ascii="Times New Roman" w:hAnsi="Times New Roman" w:cs="Times New Roman"/>
          <w:spacing w:val="-2"/>
          <w:sz w:val="22"/>
          <w:szCs w:val="22"/>
        </w:rPr>
        <w:t xml:space="preserve"> million (Baht 59,1</w:t>
      </w:r>
      <w:r w:rsidR="00DA3491" w:rsidRPr="0049731D">
        <w:rPr>
          <w:rFonts w:ascii="Times New Roman" w:hAnsi="Times New Roman" w:cs="Times New Roman"/>
          <w:spacing w:val="-2"/>
          <w:sz w:val="22"/>
          <w:szCs w:val="22"/>
        </w:rPr>
        <w:t>16</w:t>
      </w:r>
      <w:r w:rsidRPr="0049731D">
        <w:rPr>
          <w:rFonts w:ascii="Times New Roman" w:hAnsi="Times New Roman" w:cs="Times New Roman"/>
          <w:spacing w:val="-2"/>
          <w:sz w:val="22"/>
          <w:szCs w:val="22"/>
        </w:rPr>
        <w:t>.</w:t>
      </w:r>
      <w:r w:rsidR="00DA3491" w:rsidRPr="0049731D">
        <w:rPr>
          <w:rFonts w:ascii="Times New Roman" w:hAnsi="Times New Roman" w:cs="Times New Roman"/>
          <w:spacing w:val="-2"/>
          <w:sz w:val="22"/>
          <w:szCs w:val="22"/>
        </w:rPr>
        <w:t>1</w:t>
      </w:r>
      <w:r w:rsidRPr="0049731D">
        <w:rPr>
          <w:rFonts w:ascii="Times New Roman" w:hAnsi="Times New Roman" w:cs="Times New Roman"/>
          <w:spacing w:val="-2"/>
          <w:sz w:val="22"/>
          <w:szCs w:val="22"/>
        </w:rPr>
        <w:t xml:space="preserve"> million).</w:t>
      </w:r>
      <w:r w:rsidR="00220DEC">
        <w:rPr>
          <w:rFonts w:ascii="Times New Roman" w:hAnsi="Times New Roman" w:cs="Times New Roman"/>
          <w:spacing w:val="-2"/>
          <w:sz w:val="22"/>
          <w:szCs w:val="22"/>
        </w:rPr>
        <w:t xml:space="preserve"> The transaction is accounted for as a business combination.</w:t>
      </w:r>
      <w:r w:rsidRPr="0049731D">
        <w:rPr>
          <w:rFonts w:ascii="Times New Roman" w:hAnsi="Times New Roman" w:cs="Times New Roman"/>
          <w:spacing w:val="-2"/>
          <w:sz w:val="22"/>
          <w:szCs w:val="22"/>
        </w:rPr>
        <w:t xml:space="preserve"> During the period from acquisition date to 31 December 2020, the business contributed revenue of USD </w:t>
      </w:r>
      <w:r w:rsidR="00551C5F" w:rsidRPr="0049731D">
        <w:rPr>
          <w:rFonts w:ascii="Times New Roman" w:hAnsi="Times New Roman" w:cs="Times New Roman"/>
          <w:spacing w:val="-2"/>
          <w:sz w:val="22"/>
          <w:szCs w:val="22"/>
        </w:rPr>
        <w:t>1,11</w:t>
      </w:r>
      <w:r w:rsidR="00704071" w:rsidRPr="0049731D">
        <w:rPr>
          <w:rFonts w:ascii="Times New Roman" w:hAnsi="Times New Roman" w:cs="Angsana New"/>
          <w:spacing w:val="-2"/>
          <w:sz w:val="22"/>
        </w:rPr>
        <w:t>4</w:t>
      </w:r>
      <w:r w:rsidR="00551C5F" w:rsidRPr="0049731D">
        <w:rPr>
          <w:rFonts w:ascii="Times New Roman" w:hAnsi="Times New Roman" w:cs="Times New Roman"/>
          <w:spacing w:val="-2"/>
          <w:sz w:val="22"/>
          <w:szCs w:val="22"/>
        </w:rPr>
        <w:t>.6</w:t>
      </w:r>
      <w:r w:rsidRPr="0049731D">
        <w:rPr>
          <w:rFonts w:ascii="Times New Roman" w:hAnsi="Times New Roman" w:cs="Times New Roman"/>
          <w:spacing w:val="-2"/>
          <w:sz w:val="22"/>
          <w:szCs w:val="22"/>
        </w:rPr>
        <w:t xml:space="preserve"> million (Baht </w:t>
      </w:r>
      <w:r w:rsidR="00551C5F" w:rsidRPr="0049731D">
        <w:rPr>
          <w:rFonts w:ascii="Times New Roman" w:hAnsi="Times New Roman" w:cs="Times New Roman"/>
          <w:spacing w:val="-2"/>
          <w:sz w:val="22"/>
          <w:szCs w:val="22"/>
        </w:rPr>
        <w:t>3</w:t>
      </w:r>
      <w:r w:rsidR="00704071" w:rsidRPr="0049731D">
        <w:rPr>
          <w:rFonts w:ascii="Times New Roman" w:hAnsi="Times New Roman" w:cs="Times New Roman"/>
          <w:spacing w:val="-2"/>
          <w:sz w:val="22"/>
          <w:szCs w:val="22"/>
        </w:rPr>
        <w:t>4</w:t>
      </w:r>
      <w:r w:rsidR="00551C5F" w:rsidRPr="0049731D">
        <w:rPr>
          <w:rFonts w:ascii="Times New Roman" w:hAnsi="Times New Roman" w:cs="Times New Roman"/>
          <w:spacing w:val="-2"/>
          <w:sz w:val="22"/>
          <w:szCs w:val="22"/>
        </w:rPr>
        <w:t>,</w:t>
      </w:r>
      <w:r w:rsidR="00704071" w:rsidRPr="0049731D">
        <w:rPr>
          <w:rFonts w:ascii="Times New Roman" w:hAnsi="Times New Roman" w:cs="Times New Roman"/>
          <w:spacing w:val="-2"/>
          <w:sz w:val="22"/>
          <w:szCs w:val="22"/>
        </w:rPr>
        <w:t>883</w:t>
      </w:r>
      <w:r w:rsidR="00551C5F" w:rsidRPr="0049731D">
        <w:rPr>
          <w:rFonts w:ascii="Times New Roman" w:hAnsi="Times New Roman" w:cs="Times New Roman"/>
          <w:spacing w:val="-2"/>
          <w:sz w:val="22"/>
          <w:szCs w:val="22"/>
        </w:rPr>
        <w:t>.</w:t>
      </w:r>
      <w:r w:rsidR="00704071" w:rsidRPr="0049731D">
        <w:rPr>
          <w:rFonts w:ascii="Times New Roman" w:hAnsi="Times New Roman" w:cs="Times New Roman"/>
          <w:spacing w:val="-2"/>
          <w:sz w:val="22"/>
          <w:szCs w:val="22"/>
        </w:rPr>
        <w:t>4</w:t>
      </w:r>
      <w:r w:rsidRPr="0049731D">
        <w:rPr>
          <w:rFonts w:ascii="Times New Roman" w:hAnsi="Times New Roman" w:cs="Times New Roman"/>
          <w:spacing w:val="-2"/>
          <w:sz w:val="22"/>
          <w:szCs w:val="22"/>
        </w:rPr>
        <w:t xml:space="preserve"> million) and net loss </w:t>
      </w:r>
      <w:r w:rsidRPr="0049731D">
        <w:rPr>
          <w:rFonts w:ascii="Times New Roman" w:hAnsi="Times New Roman" w:cs="Angsana New"/>
          <w:spacing w:val="-2"/>
          <w:sz w:val="22"/>
        </w:rPr>
        <w:t>exclud</w:t>
      </w:r>
      <w:r w:rsidR="001E57F9" w:rsidRPr="0049731D">
        <w:rPr>
          <w:rFonts w:ascii="Times New Roman" w:hAnsi="Times New Roman" w:cs="Angsana New"/>
          <w:spacing w:val="-2"/>
          <w:sz w:val="22"/>
        </w:rPr>
        <w:t>ing</w:t>
      </w:r>
      <w:r w:rsidRPr="0049731D">
        <w:rPr>
          <w:rFonts w:ascii="Times New Roman" w:hAnsi="Times New Roman" w:cs="Angsana New"/>
          <w:spacing w:val="-2"/>
          <w:sz w:val="22"/>
        </w:rPr>
        <w:t xml:space="preserve"> gain on bargain purchase </w:t>
      </w:r>
      <w:r w:rsidRPr="0049731D">
        <w:rPr>
          <w:rFonts w:ascii="Times New Roman" w:hAnsi="Times New Roman" w:cs="Times New Roman"/>
          <w:spacing w:val="-2"/>
          <w:sz w:val="22"/>
          <w:szCs w:val="22"/>
        </w:rPr>
        <w:t xml:space="preserve">of USD </w:t>
      </w:r>
      <w:r w:rsidR="00551C5F" w:rsidRPr="0049731D">
        <w:rPr>
          <w:rFonts w:ascii="Times New Roman" w:hAnsi="Times New Roman" w:cs="Times New Roman"/>
          <w:spacing w:val="-2"/>
          <w:sz w:val="22"/>
          <w:szCs w:val="22"/>
        </w:rPr>
        <w:t>6</w:t>
      </w:r>
      <w:r w:rsidR="00220DEC">
        <w:rPr>
          <w:rFonts w:ascii="Times New Roman" w:hAnsi="Times New Roman" w:cs="Times New Roman"/>
          <w:spacing w:val="-2"/>
          <w:sz w:val="22"/>
          <w:szCs w:val="22"/>
        </w:rPr>
        <w:t>2</w:t>
      </w:r>
      <w:r w:rsidR="00551C5F" w:rsidRPr="0049731D">
        <w:rPr>
          <w:rFonts w:ascii="Times New Roman" w:hAnsi="Times New Roman" w:cs="Times New Roman"/>
          <w:spacing w:val="-2"/>
          <w:sz w:val="22"/>
          <w:szCs w:val="22"/>
        </w:rPr>
        <w:t>.</w:t>
      </w:r>
      <w:r w:rsidR="00220DEC">
        <w:rPr>
          <w:rFonts w:ascii="Times New Roman" w:hAnsi="Times New Roman" w:cs="Times New Roman"/>
          <w:spacing w:val="-2"/>
          <w:sz w:val="22"/>
          <w:szCs w:val="22"/>
        </w:rPr>
        <w:t>4</w:t>
      </w:r>
      <w:r w:rsidRPr="0049731D">
        <w:rPr>
          <w:rFonts w:ascii="Times New Roman" w:hAnsi="Times New Roman" w:cs="Times New Roman"/>
          <w:spacing w:val="-2"/>
          <w:sz w:val="22"/>
          <w:szCs w:val="22"/>
        </w:rPr>
        <w:t xml:space="preserve"> million (Baht </w:t>
      </w:r>
      <w:r w:rsidR="00220DEC">
        <w:rPr>
          <w:rFonts w:ascii="Times New Roman" w:hAnsi="Times New Roman" w:cs="Times New Roman"/>
          <w:spacing w:val="-2"/>
          <w:sz w:val="22"/>
          <w:szCs w:val="22"/>
        </w:rPr>
        <w:t>1</w:t>
      </w:r>
      <w:r w:rsidR="00551C5F" w:rsidRPr="0049731D">
        <w:rPr>
          <w:rFonts w:ascii="Times New Roman" w:hAnsi="Times New Roman" w:cs="Times New Roman"/>
          <w:spacing w:val="-2"/>
          <w:sz w:val="22"/>
          <w:szCs w:val="22"/>
        </w:rPr>
        <w:t>,</w:t>
      </w:r>
      <w:r w:rsidR="00220DEC">
        <w:rPr>
          <w:rFonts w:ascii="Times New Roman" w:hAnsi="Times New Roman" w:cs="Times New Roman"/>
          <w:spacing w:val="-2"/>
          <w:sz w:val="22"/>
          <w:szCs w:val="22"/>
        </w:rPr>
        <w:t>953</w:t>
      </w:r>
      <w:r w:rsidR="00551C5F" w:rsidRPr="0049731D">
        <w:rPr>
          <w:rFonts w:ascii="Times New Roman" w:hAnsi="Times New Roman" w:cs="Times New Roman"/>
          <w:spacing w:val="-2"/>
          <w:sz w:val="22"/>
          <w:szCs w:val="22"/>
        </w:rPr>
        <w:t>.</w:t>
      </w:r>
      <w:r w:rsidR="00220DEC">
        <w:rPr>
          <w:rFonts w:ascii="Times New Roman" w:hAnsi="Times New Roman" w:cs="Times New Roman"/>
          <w:spacing w:val="-2"/>
          <w:sz w:val="22"/>
          <w:szCs w:val="22"/>
        </w:rPr>
        <w:t>8</w:t>
      </w:r>
      <w:r w:rsidRPr="0049731D">
        <w:rPr>
          <w:rFonts w:ascii="Times New Roman" w:hAnsi="Times New Roman" w:cs="Times New Roman"/>
          <w:spacing w:val="-2"/>
          <w:sz w:val="22"/>
          <w:szCs w:val="22"/>
        </w:rPr>
        <w:t xml:space="preserve"> million)</w:t>
      </w:r>
      <w:r w:rsidR="00220DEC">
        <w:rPr>
          <w:rFonts w:ascii="Times New Roman" w:hAnsi="Times New Roman" w:cs="Times New Roman"/>
          <w:spacing w:val="-2"/>
          <w:sz w:val="22"/>
          <w:szCs w:val="22"/>
        </w:rPr>
        <w:t xml:space="preserve"> </w:t>
      </w:r>
      <w:r w:rsidRPr="0049731D">
        <w:rPr>
          <w:rFonts w:ascii="Times New Roman" w:hAnsi="Times New Roman" w:cs="Times New Roman"/>
          <w:spacing w:val="-2"/>
          <w:sz w:val="22"/>
          <w:szCs w:val="22"/>
        </w:rPr>
        <w:t>to the Group’s results.</w:t>
      </w:r>
    </w:p>
    <w:p w14:paraId="38814D2C" w14:textId="7E0E16F3" w:rsidR="005F7225" w:rsidRDefault="005F7225">
      <w:pPr>
        <w:rPr>
          <w:rFonts w:ascii="Times New Roman" w:eastAsia="Batang" w:hAnsi="Times New Roman" w:cs="Times New Roman"/>
          <w:bCs/>
          <w:i/>
          <w:color w:val="000000"/>
          <w:sz w:val="22"/>
          <w:szCs w:val="22"/>
          <w:lang w:eastAsia="ko-KR"/>
        </w:rPr>
      </w:pPr>
    </w:p>
    <w:p w14:paraId="537A655A" w14:textId="77777777" w:rsidR="001323E9" w:rsidRPr="000B23C9" w:rsidRDefault="001323E9" w:rsidP="001323E9">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198F1BC5" w14:textId="77777777" w:rsidR="001323E9" w:rsidRPr="007137CC" w:rsidRDefault="001323E9" w:rsidP="001323E9">
      <w:pPr>
        <w:pStyle w:val="BodyText"/>
        <w:tabs>
          <w:tab w:val="left" w:pos="990"/>
        </w:tabs>
        <w:spacing w:line="240" w:lineRule="atLeast"/>
        <w:ind w:right="62"/>
        <w:jc w:val="both"/>
        <w:rPr>
          <w:rFonts w:ascii="Times New Roman" w:hAnsi="Times New Roman" w:cs="Times New Roman"/>
          <w:bCs/>
          <w:i/>
          <w:sz w:val="20"/>
          <w:szCs w:val="20"/>
          <w:highlight w:val="yellow"/>
          <w:cs/>
        </w:rPr>
      </w:pPr>
    </w:p>
    <w:tbl>
      <w:tblPr>
        <w:tblW w:w="8917" w:type="dxa"/>
        <w:tblInd w:w="972" w:type="dxa"/>
        <w:tblLayout w:type="fixed"/>
        <w:tblCellMar>
          <w:left w:w="79" w:type="dxa"/>
          <w:right w:w="79" w:type="dxa"/>
        </w:tblCellMar>
        <w:tblLook w:val="0000" w:firstRow="0" w:lastRow="0" w:firstColumn="0" w:lastColumn="0" w:noHBand="0" w:noVBand="0"/>
      </w:tblPr>
      <w:tblGrid>
        <w:gridCol w:w="5767"/>
        <w:gridCol w:w="810"/>
        <w:gridCol w:w="2340"/>
      </w:tblGrid>
      <w:tr w:rsidR="001323E9" w:rsidRPr="000B23C9" w14:paraId="1564BA2D" w14:textId="77777777" w:rsidTr="0049731D">
        <w:trPr>
          <w:cantSplit/>
          <w:tblHeader/>
        </w:trPr>
        <w:tc>
          <w:tcPr>
            <w:tcW w:w="5767" w:type="dxa"/>
          </w:tcPr>
          <w:p w14:paraId="22290187"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810" w:type="dxa"/>
          </w:tcPr>
          <w:p w14:paraId="1A2C4AEC" w14:textId="77777777" w:rsidR="001323E9" w:rsidRPr="000B23C9" w:rsidRDefault="001323E9" w:rsidP="00024431">
            <w:pPr>
              <w:spacing w:line="240" w:lineRule="atLeast"/>
              <w:ind w:right="11"/>
              <w:jc w:val="center"/>
              <w:rPr>
                <w:rFonts w:ascii="Times New Roman" w:hAnsi="Times New Roman" w:cs="Times New Roman"/>
                <w:i/>
                <w:iCs/>
                <w:sz w:val="22"/>
                <w:szCs w:val="22"/>
              </w:rPr>
            </w:pPr>
          </w:p>
        </w:tc>
        <w:tc>
          <w:tcPr>
            <w:tcW w:w="2340" w:type="dxa"/>
          </w:tcPr>
          <w:p w14:paraId="30430006" w14:textId="77777777" w:rsidR="001323E9" w:rsidRPr="000B23C9" w:rsidRDefault="001323E9" w:rsidP="00024431">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1323E9" w:rsidRPr="000B23C9" w14:paraId="16F57700" w14:textId="77777777" w:rsidTr="0049731D">
        <w:trPr>
          <w:cantSplit/>
          <w:tblHeader/>
        </w:trPr>
        <w:tc>
          <w:tcPr>
            <w:tcW w:w="5767" w:type="dxa"/>
          </w:tcPr>
          <w:p w14:paraId="54471B93"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810" w:type="dxa"/>
          </w:tcPr>
          <w:p w14:paraId="46F9BE54" w14:textId="77777777" w:rsidR="001323E9" w:rsidRPr="000B23C9" w:rsidRDefault="00836DC0" w:rsidP="00024431">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760773E1" w14:textId="77777777" w:rsidR="001323E9" w:rsidRPr="000B23C9" w:rsidRDefault="001323E9" w:rsidP="00024431">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3 January 2020</w:t>
            </w:r>
          </w:p>
        </w:tc>
      </w:tr>
      <w:tr w:rsidR="001323E9" w:rsidRPr="000B23C9" w14:paraId="58270B8A" w14:textId="77777777" w:rsidTr="0049731D">
        <w:trPr>
          <w:cantSplit/>
          <w:tblHeader/>
        </w:trPr>
        <w:tc>
          <w:tcPr>
            <w:tcW w:w="5767" w:type="dxa"/>
          </w:tcPr>
          <w:p w14:paraId="61E30301" w14:textId="77777777" w:rsidR="001323E9" w:rsidRPr="000B23C9" w:rsidRDefault="001323E9" w:rsidP="00024431">
            <w:pPr>
              <w:spacing w:line="240" w:lineRule="atLeast"/>
              <w:ind w:left="1080" w:right="-360"/>
              <w:rPr>
                <w:rFonts w:ascii="Times New Roman" w:hAnsi="Times New Roman" w:cs="Times New Roman"/>
                <w:sz w:val="22"/>
                <w:szCs w:val="22"/>
              </w:rPr>
            </w:pPr>
          </w:p>
        </w:tc>
        <w:tc>
          <w:tcPr>
            <w:tcW w:w="810" w:type="dxa"/>
          </w:tcPr>
          <w:p w14:paraId="5CF72C8E"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340" w:type="dxa"/>
          </w:tcPr>
          <w:p w14:paraId="117532B5" w14:textId="77777777" w:rsidR="001323E9" w:rsidRPr="000B23C9" w:rsidRDefault="001323E9" w:rsidP="00024431">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1323E9" w:rsidRPr="000B23C9" w14:paraId="06EC7859" w14:textId="77777777" w:rsidTr="0049731D">
        <w:trPr>
          <w:cantSplit/>
        </w:trPr>
        <w:tc>
          <w:tcPr>
            <w:tcW w:w="5767" w:type="dxa"/>
          </w:tcPr>
          <w:p w14:paraId="6CF29967"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31F3F051" w14:textId="77777777" w:rsidR="001323E9" w:rsidRPr="000B23C9" w:rsidRDefault="001323E9" w:rsidP="00024431">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76571C7A" w14:textId="77777777"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p>
        </w:tc>
      </w:tr>
      <w:tr w:rsidR="001323E9" w:rsidRPr="000B23C9" w14:paraId="26A4E253" w14:textId="77777777" w:rsidTr="0049731D">
        <w:trPr>
          <w:cantSplit/>
        </w:trPr>
        <w:tc>
          <w:tcPr>
            <w:tcW w:w="5767" w:type="dxa"/>
          </w:tcPr>
          <w:p w14:paraId="38D1A3E8"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5D89D040"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340" w:type="dxa"/>
          </w:tcPr>
          <w:p w14:paraId="0B070058" w14:textId="4AC67074"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4,1</w:t>
            </w:r>
            <w:r w:rsidR="00622383">
              <w:rPr>
                <w:rFonts w:ascii="Times New Roman" w:hAnsi="Times New Roman" w:cs="Times New Roman"/>
                <w:sz w:val="22"/>
                <w:szCs w:val="22"/>
              </w:rPr>
              <w:t>91</w:t>
            </w:r>
            <w:r>
              <w:rPr>
                <w:rFonts w:ascii="Times New Roman" w:hAnsi="Times New Roman" w:cs="Times New Roman"/>
                <w:sz w:val="22"/>
                <w:szCs w:val="22"/>
              </w:rPr>
              <w:t>,</w:t>
            </w:r>
            <w:r w:rsidR="00B21206">
              <w:rPr>
                <w:rFonts w:ascii="Times New Roman" w:hAnsi="Times New Roman" w:cs="Times New Roman"/>
                <w:sz w:val="22"/>
                <w:szCs w:val="22"/>
              </w:rPr>
              <w:t>658</w:t>
            </w:r>
          </w:p>
        </w:tc>
      </w:tr>
      <w:tr w:rsidR="001323E9" w:rsidRPr="000B23C9" w14:paraId="78483E3B" w14:textId="77777777" w:rsidTr="0049731D">
        <w:trPr>
          <w:cantSplit/>
        </w:trPr>
        <w:tc>
          <w:tcPr>
            <w:tcW w:w="5767" w:type="dxa"/>
          </w:tcPr>
          <w:p w14:paraId="1E8B4007"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5F241705"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340" w:type="dxa"/>
          </w:tcPr>
          <w:p w14:paraId="069409CA" w14:textId="77777777"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4,085,811</w:t>
            </w:r>
          </w:p>
        </w:tc>
      </w:tr>
      <w:tr w:rsidR="001323E9" w:rsidRPr="000B23C9" w14:paraId="3D1CF20B" w14:textId="77777777" w:rsidTr="0049731D">
        <w:trPr>
          <w:cantSplit/>
        </w:trPr>
        <w:tc>
          <w:tcPr>
            <w:tcW w:w="5767" w:type="dxa"/>
          </w:tcPr>
          <w:p w14:paraId="068851F3"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36BC9C23" w14:textId="77777777" w:rsidR="001323E9" w:rsidRPr="000B23C9" w:rsidRDefault="00836DC0" w:rsidP="00024431">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7CBEC1C7" w14:textId="33FB0B79"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51,</w:t>
            </w:r>
            <w:r w:rsidR="00080604">
              <w:rPr>
                <w:rFonts w:ascii="Times New Roman" w:hAnsi="Times New Roman" w:cs="Times New Roman"/>
                <w:sz w:val="22"/>
                <w:szCs w:val="22"/>
              </w:rPr>
              <w:t>374</w:t>
            </w:r>
            <w:r>
              <w:rPr>
                <w:rFonts w:ascii="Times New Roman" w:hAnsi="Times New Roman" w:cs="Times New Roman"/>
                <w:sz w:val="22"/>
                <w:szCs w:val="22"/>
              </w:rPr>
              <w:t>,</w:t>
            </w:r>
            <w:r w:rsidR="00080604">
              <w:rPr>
                <w:rFonts w:ascii="Times New Roman" w:hAnsi="Times New Roman" w:cs="Times New Roman"/>
                <w:sz w:val="22"/>
                <w:szCs w:val="22"/>
              </w:rPr>
              <w:t>792</w:t>
            </w:r>
          </w:p>
        </w:tc>
      </w:tr>
      <w:tr w:rsidR="008466AF" w:rsidRPr="000B23C9" w14:paraId="1237E2D2" w14:textId="77777777" w:rsidTr="0049731D">
        <w:trPr>
          <w:cantSplit/>
        </w:trPr>
        <w:tc>
          <w:tcPr>
            <w:tcW w:w="5767" w:type="dxa"/>
          </w:tcPr>
          <w:p w14:paraId="67219156" w14:textId="6F4FC1F7" w:rsidR="008466AF" w:rsidRPr="000B23C9" w:rsidRDefault="008466AF" w:rsidP="008466AF">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Right</w:t>
            </w:r>
            <w:r w:rsidRPr="00F60408">
              <w:rPr>
                <w:rFonts w:ascii="Times New Roman" w:hAnsi="Times New Roman" w:cs="Times New Roman"/>
                <w:sz w:val="22"/>
                <w:szCs w:val="22"/>
              </w:rPr>
              <w:t>-</w:t>
            </w:r>
            <w:r>
              <w:rPr>
                <w:rFonts w:ascii="Times New Roman" w:hAnsi="Times New Roman" w:cs="Times New Roman"/>
                <w:sz w:val="22"/>
                <w:szCs w:val="22"/>
              </w:rPr>
              <w:t>of</w:t>
            </w:r>
            <w:r w:rsidRPr="00F60408">
              <w:rPr>
                <w:rFonts w:ascii="Times New Roman" w:hAnsi="Times New Roman" w:cs="Times New Roman"/>
                <w:sz w:val="22"/>
                <w:szCs w:val="22"/>
              </w:rPr>
              <w:t>-</w:t>
            </w:r>
            <w:r>
              <w:rPr>
                <w:rFonts w:ascii="Times New Roman" w:hAnsi="Times New Roman" w:cs="Times New Roman"/>
                <w:sz w:val="22"/>
                <w:szCs w:val="22"/>
              </w:rPr>
              <w:t>use</w:t>
            </w:r>
            <w:r w:rsidRPr="000B23C9">
              <w:rPr>
                <w:rFonts w:ascii="Times New Roman" w:hAnsi="Times New Roman" w:cs="Times New Roman"/>
                <w:sz w:val="22"/>
                <w:szCs w:val="22"/>
              </w:rPr>
              <w:t xml:space="preserve"> assets</w:t>
            </w:r>
          </w:p>
        </w:tc>
        <w:tc>
          <w:tcPr>
            <w:tcW w:w="810" w:type="dxa"/>
          </w:tcPr>
          <w:p w14:paraId="0DD16F41" w14:textId="61D10F53" w:rsidR="008466AF" w:rsidRDefault="008466AF" w:rsidP="008466AF">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2340" w:type="dxa"/>
          </w:tcPr>
          <w:p w14:paraId="36A5D061" w14:textId="2FE2EB91" w:rsidR="008466AF" w:rsidRDefault="00874177" w:rsidP="008466A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w:t>
            </w:r>
            <w:r w:rsidR="005D09D0">
              <w:rPr>
                <w:rFonts w:ascii="Times New Roman" w:hAnsi="Times New Roman" w:cs="Times New Roman"/>
                <w:sz w:val="22"/>
                <w:szCs w:val="22"/>
              </w:rPr>
              <w:t>421</w:t>
            </w:r>
            <w:r>
              <w:rPr>
                <w:rFonts w:ascii="Times New Roman" w:hAnsi="Times New Roman" w:cs="Times New Roman"/>
                <w:sz w:val="22"/>
                <w:szCs w:val="22"/>
              </w:rPr>
              <w:t>,</w:t>
            </w:r>
            <w:r w:rsidR="005D09D0">
              <w:rPr>
                <w:rFonts w:ascii="Times New Roman" w:hAnsi="Times New Roman" w:cs="Times New Roman"/>
                <w:sz w:val="22"/>
                <w:szCs w:val="22"/>
              </w:rPr>
              <w:t>99</w:t>
            </w:r>
            <w:r w:rsidR="00734A09">
              <w:rPr>
                <w:rFonts w:ascii="Times New Roman" w:hAnsi="Times New Roman" w:cs="Times New Roman"/>
                <w:sz w:val="22"/>
                <w:szCs w:val="22"/>
              </w:rPr>
              <w:t>0</w:t>
            </w:r>
          </w:p>
        </w:tc>
      </w:tr>
      <w:tr w:rsidR="001323E9" w:rsidRPr="000B23C9" w14:paraId="2558D935" w14:textId="77777777" w:rsidTr="0049731D">
        <w:trPr>
          <w:cantSplit/>
        </w:trPr>
        <w:tc>
          <w:tcPr>
            <w:tcW w:w="5767" w:type="dxa"/>
          </w:tcPr>
          <w:p w14:paraId="1A7E687D"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7E7B4ABD" w14:textId="77777777" w:rsidR="001323E9" w:rsidRPr="000B23C9" w:rsidRDefault="00836DC0" w:rsidP="00024431">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19</w:t>
            </w:r>
          </w:p>
        </w:tc>
        <w:tc>
          <w:tcPr>
            <w:tcW w:w="2340" w:type="dxa"/>
          </w:tcPr>
          <w:p w14:paraId="5AEF31DD" w14:textId="78A5A91C"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w:t>
            </w:r>
            <w:r w:rsidR="00D46EB6">
              <w:rPr>
                <w:rFonts w:ascii="Times New Roman" w:hAnsi="Times New Roman" w:cs="Times New Roman"/>
                <w:sz w:val="22"/>
                <w:szCs w:val="22"/>
              </w:rPr>
              <w:t>583</w:t>
            </w:r>
            <w:r>
              <w:rPr>
                <w:rFonts w:ascii="Times New Roman" w:hAnsi="Times New Roman" w:cs="Times New Roman"/>
                <w:sz w:val="22"/>
                <w:szCs w:val="22"/>
              </w:rPr>
              <w:t>,</w:t>
            </w:r>
            <w:r w:rsidR="00D46EB6">
              <w:rPr>
                <w:rFonts w:ascii="Times New Roman" w:hAnsi="Times New Roman" w:cs="Times New Roman"/>
                <w:sz w:val="22"/>
                <w:szCs w:val="22"/>
              </w:rPr>
              <w:t>330</w:t>
            </w:r>
          </w:p>
        </w:tc>
      </w:tr>
      <w:tr w:rsidR="001323E9" w:rsidRPr="000B23C9" w14:paraId="797E94B6" w14:textId="77777777" w:rsidTr="0049731D">
        <w:trPr>
          <w:cantSplit/>
          <w:trHeight w:val="198"/>
        </w:trPr>
        <w:tc>
          <w:tcPr>
            <w:tcW w:w="5767" w:type="dxa"/>
          </w:tcPr>
          <w:p w14:paraId="5C918BA3"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56A6CDB2" w14:textId="77777777" w:rsidR="001323E9" w:rsidRPr="000B23C9" w:rsidRDefault="001323E9" w:rsidP="00024431">
            <w:pPr>
              <w:spacing w:line="240" w:lineRule="atLeast"/>
              <w:ind w:left="-88" w:right="-80"/>
              <w:jc w:val="center"/>
              <w:rPr>
                <w:rFonts w:ascii="Times New Roman" w:hAnsi="Times New Roman" w:cs="Times New Roman"/>
                <w:i/>
                <w:iCs/>
                <w:sz w:val="22"/>
                <w:szCs w:val="22"/>
                <w:cs/>
              </w:rPr>
            </w:pPr>
          </w:p>
        </w:tc>
        <w:tc>
          <w:tcPr>
            <w:tcW w:w="2340" w:type="dxa"/>
          </w:tcPr>
          <w:p w14:paraId="582E0B91" w14:textId="1BE517E7"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(2,7</w:t>
            </w:r>
            <w:r w:rsidR="00F37D96">
              <w:rPr>
                <w:rFonts w:ascii="Times New Roman" w:hAnsi="Times New Roman" w:cs="Times New Roman"/>
                <w:sz w:val="22"/>
                <w:szCs w:val="22"/>
              </w:rPr>
              <w:t>72</w:t>
            </w:r>
            <w:r>
              <w:rPr>
                <w:rFonts w:ascii="Times New Roman" w:hAnsi="Times New Roman" w:cs="Times New Roman"/>
                <w:sz w:val="22"/>
                <w:szCs w:val="22"/>
              </w:rPr>
              <w:t>,3</w:t>
            </w:r>
            <w:r w:rsidR="00C71CC1">
              <w:rPr>
                <w:rFonts w:ascii="Times New Roman" w:hAnsi="Times New Roman" w:cs="Times New Roman"/>
                <w:sz w:val="22"/>
                <w:szCs w:val="22"/>
              </w:rPr>
              <w:t>90</w:t>
            </w:r>
            <w:r>
              <w:rPr>
                <w:rFonts w:ascii="Times New Roman" w:hAnsi="Times New Roman" w:cs="Times New Roman"/>
                <w:sz w:val="22"/>
                <w:szCs w:val="22"/>
              </w:rPr>
              <w:t>)</w:t>
            </w:r>
          </w:p>
        </w:tc>
      </w:tr>
      <w:tr w:rsidR="00874177" w:rsidRPr="000B23C9" w14:paraId="06D1F2B3" w14:textId="77777777" w:rsidTr="0049731D">
        <w:trPr>
          <w:cantSplit/>
          <w:trHeight w:val="198"/>
        </w:trPr>
        <w:tc>
          <w:tcPr>
            <w:tcW w:w="5767" w:type="dxa"/>
          </w:tcPr>
          <w:p w14:paraId="2F047C45" w14:textId="3ED2AE1E" w:rsidR="00874177" w:rsidRPr="000B23C9" w:rsidRDefault="00DD6231" w:rsidP="008466AF">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L</w:t>
            </w:r>
            <w:r w:rsidR="00874177">
              <w:rPr>
                <w:rFonts w:ascii="Times New Roman" w:hAnsi="Times New Roman" w:cs="Times New Roman"/>
                <w:sz w:val="22"/>
                <w:szCs w:val="22"/>
              </w:rPr>
              <w:t>ease</w:t>
            </w:r>
            <w:r>
              <w:rPr>
                <w:rFonts w:ascii="Times New Roman" w:hAnsi="Times New Roman" w:cs="Times New Roman"/>
                <w:sz w:val="22"/>
                <w:szCs w:val="22"/>
              </w:rPr>
              <w:t xml:space="preserve"> liabilities</w:t>
            </w:r>
          </w:p>
        </w:tc>
        <w:tc>
          <w:tcPr>
            <w:tcW w:w="810" w:type="dxa"/>
          </w:tcPr>
          <w:p w14:paraId="5A20338A" w14:textId="77777777" w:rsidR="00874177" w:rsidRPr="000B23C9" w:rsidRDefault="00874177" w:rsidP="008466AF">
            <w:pPr>
              <w:spacing w:line="240" w:lineRule="atLeast"/>
              <w:ind w:left="-88" w:right="-80"/>
              <w:jc w:val="center"/>
              <w:rPr>
                <w:rFonts w:ascii="Times New Roman" w:hAnsi="Times New Roman" w:cs="Times New Roman"/>
                <w:i/>
                <w:iCs/>
                <w:sz w:val="22"/>
                <w:szCs w:val="22"/>
                <w:cs/>
              </w:rPr>
            </w:pPr>
          </w:p>
        </w:tc>
        <w:tc>
          <w:tcPr>
            <w:tcW w:w="2340" w:type="dxa"/>
          </w:tcPr>
          <w:p w14:paraId="2066121F" w14:textId="3332FCA9" w:rsidR="00874177" w:rsidRDefault="00874177" w:rsidP="008466AF">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(2,3</w:t>
            </w:r>
            <w:r w:rsidR="0083701C">
              <w:rPr>
                <w:rFonts w:ascii="Times New Roman" w:hAnsi="Times New Roman" w:cs="Times New Roman"/>
                <w:sz w:val="22"/>
                <w:szCs w:val="22"/>
              </w:rPr>
              <w:t>81</w:t>
            </w:r>
            <w:r>
              <w:rPr>
                <w:rFonts w:ascii="Times New Roman" w:hAnsi="Times New Roman" w:cs="Times New Roman"/>
                <w:sz w:val="22"/>
                <w:szCs w:val="22"/>
              </w:rPr>
              <w:t>,</w:t>
            </w:r>
            <w:r w:rsidR="0083701C">
              <w:rPr>
                <w:rFonts w:ascii="Times New Roman" w:hAnsi="Times New Roman" w:cs="Times New Roman"/>
                <w:sz w:val="22"/>
                <w:szCs w:val="22"/>
              </w:rPr>
              <w:t>3</w:t>
            </w:r>
            <w:r>
              <w:rPr>
                <w:rFonts w:ascii="Times New Roman" w:hAnsi="Times New Roman" w:cs="Times New Roman"/>
                <w:sz w:val="22"/>
                <w:szCs w:val="22"/>
              </w:rPr>
              <w:t>03)</w:t>
            </w:r>
          </w:p>
        </w:tc>
      </w:tr>
      <w:tr w:rsidR="001323E9" w:rsidRPr="000B23C9" w14:paraId="171F2327" w14:textId="77777777" w:rsidTr="0049731D">
        <w:trPr>
          <w:cantSplit/>
          <w:trHeight w:val="198"/>
        </w:trPr>
        <w:tc>
          <w:tcPr>
            <w:tcW w:w="5767" w:type="dxa"/>
          </w:tcPr>
          <w:p w14:paraId="081BFE8F"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350171EA" w14:textId="77777777" w:rsidR="001323E9" w:rsidRPr="000B23C9" w:rsidRDefault="00836DC0" w:rsidP="00024431">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35</w:t>
            </w:r>
          </w:p>
        </w:tc>
        <w:tc>
          <w:tcPr>
            <w:tcW w:w="2340" w:type="dxa"/>
          </w:tcPr>
          <w:p w14:paraId="137C002B" w14:textId="0FD5BD5C"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003E3657">
              <w:rPr>
                <w:rFonts w:ascii="Times New Roman" w:hAnsi="Times New Roman" w:cs="Times New Roman"/>
                <w:sz w:val="22"/>
                <w:szCs w:val="22"/>
              </w:rPr>
              <w:t>5</w:t>
            </w:r>
            <w:r w:rsidR="006420E0">
              <w:rPr>
                <w:rFonts w:ascii="Times New Roman" w:hAnsi="Times New Roman" w:cs="Times New Roman"/>
                <w:sz w:val="22"/>
                <w:szCs w:val="22"/>
              </w:rPr>
              <w:t>55</w:t>
            </w:r>
            <w:r>
              <w:rPr>
                <w:rFonts w:ascii="Times New Roman" w:hAnsi="Times New Roman" w:cs="Times New Roman"/>
                <w:sz w:val="22"/>
                <w:szCs w:val="22"/>
              </w:rPr>
              <w:t>,</w:t>
            </w:r>
            <w:r w:rsidR="006420E0">
              <w:rPr>
                <w:rFonts w:ascii="Times New Roman" w:hAnsi="Times New Roman" w:cs="Times New Roman"/>
                <w:sz w:val="22"/>
                <w:szCs w:val="22"/>
              </w:rPr>
              <w:t>188</w:t>
            </w:r>
            <w:r>
              <w:rPr>
                <w:rFonts w:ascii="Times New Roman" w:hAnsi="Times New Roman" w:cs="Times New Roman"/>
                <w:sz w:val="22"/>
                <w:szCs w:val="22"/>
              </w:rPr>
              <w:t>)</w:t>
            </w:r>
          </w:p>
        </w:tc>
      </w:tr>
      <w:tr w:rsidR="001323E9" w:rsidRPr="000B23C9" w14:paraId="63F8C7A9" w14:textId="77777777" w:rsidTr="0049731D">
        <w:trPr>
          <w:cantSplit/>
          <w:trHeight w:val="198"/>
        </w:trPr>
        <w:tc>
          <w:tcPr>
            <w:tcW w:w="5767" w:type="dxa"/>
          </w:tcPr>
          <w:p w14:paraId="2094451E"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732C6158" w14:textId="77777777" w:rsidR="001323E9" w:rsidRPr="000B23C9" w:rsidRDefault="001323E9" w:rsidP="00024431">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089F57D2" w14:textId="1FDCA61B"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00220DEC">
              <w:rPr>
                <w:rFonts w:ascii="Times New Roman" w:hAnsi="Times New Roman" w:cs="Times New Roman"/>
                <w:sz w:val="22"/>
                <w:szCs w:val="22"/>
              </w:rPr>
              <w:t>3,026,223</w:t>
            </w:r>
            <w:r>
              <w:rPr>
                <w:rFonts w:ascii="Times New Roman" w:hAnsi="Times New Roman" w:cs="Times New Roman"/>
                <w:sz w:val="22"/>
                <w:szCs w:val="22"/>
              </w:rPr>
              <w:t>)</w:t>
            </w:r>
          </w:p>
        </w:tc>
      </w:tr>
      <w:tr w:rsidR="001323E9" w:rsidRPr="000B23C9" w14:paraId="40718924" w14:textId="77777777" w:rsidTr="0049731D">
        <w:trPr>
          <w:cantSplit/>
        </w:trPr>
        <w:tc>
          <w:tcPr>
            <w:tcW w:w="5767" w:type="dxa"/>
          </w:tcPr>
          <w:p w14:paraId="5A109D52" w14:textId="77777777" w:rsidR="001323E9" w:rsidRPr="001323E9" w:rsidRDefault="001323E9" w:rsidP="001323E9">
            <w:pPr>
              <w:spacing w:line="240" w:lineRule="atLeast"/>
              <w:ind w:left="1080" w:right="-360" w:hanging="1064"/>
              <w:rPr>
                <w:rFonts w:ascii="Times New Roman" w:hAnsi="Times New Roman" w:cs="Times New Roman"/>
                <w:b/>
                <w:bCs/>
                <w:sz w:val="22"/>
                <w:szCs w:val="22"/>
              </w:rPr>
            </w:pPr>
            <w:r w:rsidRPr="001323E9">
              <w:rPr>
                <w:rFonts w:ascii="Times New Roman" w:hAnsi="Times New Roman" w:cs="Times New Roman"/>
                <w:b/>
                <w:bCs/>
                <w:sz w:val="22"/>
                <w:szCs w:val="22"/>
              </w:rPr>
              <w:t>Total identifiable net assets received</w:t>
            </w:r>
          </w:p>
        </w:tc>
        <w:tc>
          <w:tcPr>
            <w:tcW w:w="810" w:type="dxa"/>
          </w:tcPr>
          <w:p w14:paraId="4A704774" w14:textId="77777777" w:rsidR="001323E9" w:rsidRPr="000B23C9" w:rsidRDefault="001323E9" w:rsidP="00024431">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5071FFDC" w14:textId="561E8059" w:rsidR="001323E9" w:rsidRPr="001323E9" w:rsidRDefault="001323E9" w:rsidP="001323E9">
            <w:pPr>
              <w:tabs>
                <w:tab w:val="decimal" w:pos="1627"/>
              </w:tabs>
              <w:spacing w:line="240" w:lineRule="atLeast"/>
              <w:ind w:right="-78" w:hanging="1163"/>
              <w:rPr>
                <w:rFonts w:ascii="Times New Roman" w:hAnsi="Times New Roman" w:cs="Times New Roman"/>
                <w:b/>
                <w:bCs/>
                <w:sz w:val="22"/>
                <w:szCs w:val="22"/>
              </w:rPr>
            </w:pPr>
            <w:r w:rsidRPr="001323E9">
              <w:rPr>
                <w:rFonts w:ascii="Times New Roman" w:hAnsi="Times New Roman" w:cs="Times New Roman"/>
                <w:b/>
                <w:bCs/>
                <w:sz w:val="22"/>
                <w:szCs w:val="22"/>
              </w:rPr>
              <w:t>6</w:t>
            </w:r>
            <w:r w:rsidR="00220DEC">
              <w:rPr>
                <w:rFonts w:ascii="Times New Roman" w:hAnsi="Times New Roman" w:cs="Times New Roman"/>
                <w:b/>
                <w:bCs/>
                <w:sz w:val="22"/>
                <w:szCs w:val="22"/>
              </w:rPr>
              <w:t>0,922,482</w:t>
            </w:r>
          </w:p>
        </w:tc>
      </w:tr>
      <w:tr w:rsidR="001323E9" w:rsidRPr="000B23C9" w14:paraId="2FB3EB44" w14:textId="77777777" w:rsidTr="0049731D">
        <w:trPr>
          <w:cantSplit/>
        </w:trPr>
        <w:tc>
          <w:tcPr>
            <w:tcW w:w="5767" w:type="dxa"/>
          </w:tcPr>
          <w:p w14:paraId="5EA70B55" w14:textId="77777777" w:rsidR="001323E9" w:rsidRPr="000B23C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496AB33D" w14:textId="77777777" w:rsidR="001323E9" w:rsidRPr="000B23C9" w:rsidRDefault="001323E9" w:rsidP="00024431">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D6B1290" w14:textId="52C83E44" w:rsidR="001323E9" w:rsidRPr="001323E9" w:rsidRDefault="001323E9" w:rsidP="001323E9">
            <w:pPr>
              <w:tabs>
                <w:tab w:val="decimal" w:pos="1627"/>
              </w:tabs>
              <w:spacing w:line="240" w:lineRule="atLeast"/>
              <w:ind w:right="-78" w:hanging="1163"/>
              <w:rPr>
                <w:rFonts w:ascii="Times New Roman" w:hAnsi="Times New Roman" w:cs="Times New Roman"/>
                <w:sz w:val="22"/>
                <w:szCs w:val="22"/>
              </w:rPr>
            </w:pPr>
            <w:r w:rsidRPr="001323E9">
              <w:rPr>
                <w:rFonts w:ascii="Times New Roman" w:hAnsi="Times New Roman" w:cs="Times New Roman"/>
                <w:sz w:val="22"/>
                <w:szCs w:val="22"/>
              </w:rPr>
              <w:t>(1,</w:t>
            </w:r>
            <w:r w:rsidR="00220DEC">
              <w:rPr>
                <w:rFonts w:ascii="Times New Roman" w:hAnsi="Times New Roman" w:cs="Times New Roman"/>
                <w:sz w:val="22"/>
                <w:szCs w:val="22"/>
              </w:rPr>
              <w:t>806,350</w:t>
            </w:r>
            <w:r w:rsidRPr="001323E9">
              <w:rPr>
                <w:rFonts w:ascii="Times New Roman" w:hAnsi="Times New Roman" w:cs="Times New Roman"/>
                <w:sz w:val="22"/>
                <w:szCs w:val="22"/>
              </w:rPr>
              <w:t>)</w:t>
            </w:r>
          </w:p>
        </w:tc>
      </w:tr>
      <w:tr w:rsidR="001323E9" w:rsidRPr="000B23C9" w14:paraId="4768E412" w14:textId="77777777" w:rsidTr="0049731D">
        <w:trPr>
          <w:cantSplit/>
        </w:trPr>
        <w:tc>
          <w:tcPr>
            <w:tcW w:w="5767" w:type="dxa"/>
          </w:tcPr>
          <w:p w14:paraId="24555816" w14:textId="77777777" w:rsidR="001323E9" w:rsidRPr="001323E9" w:rsidRDefault="001323E9" w:rsidP="001323E9">
            <w:pPr>
              <w:spacing w:line="240" w:lineRule="atLeast"/>
              <w:ind w:left="1080" w:right="-360" w:hanging="1064"/>
              <w:rPr>
                <w:rFonts w:ascii="Times New Roman" w:hAnsi="Times New Roman" w:cs="Times New Roman"/>
                <w:b/>
                <w:bCs/>
                <w:sz w:val="22"/>
                <w:szCs w:val="22"/>
              </w:rPr>
            </w:pPr>
            <w:r w:rsidRPr="001323E9">
              <w:rPr>
                <w:rFonts w:ascii="Times New Roman" w:hAnsi="Times New Roman" w:cs="Times New Roman"/>
                <w:b/>
                <w:bCs/>
                <w:sz w:val="22"/>
                <w:szCs w:val="22"/>
              </w:rPr>
              <w:t>Purchase consideration transferred</w:t>
            </w:r>
          </w:p>
        </w:tc>
        <w:tc>
          <w:tcPr>
            <w:tcW w:w="810" w:type="dxa"/>
          </w:tcPr>
          <w:p w14:paraId="7921094C" w14:textId="77777777" w:rsidR="001323E9" w:rsidRPr="000B23C9" w:rsidRDefault="001323E9" w:rsidP="00024431">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036EA97D" w14:textId="179907E5" w:rsidR="001323E9" w:rsidRPr="001323E9" w:rsidRDefault="001323E9" w:rsidP="001323E9">
            <w:pPr>
              <w:tabs>
                <w:tab w:val="decimal" w:pos="1627"/>
              </w:tabs>
              <w:spacing w:line="240" w:lineRule="atLeast"/>
              <w:ind w:right="-78" w:hanging="1163"/>
              <w:rPr>
                <w:rFonts w:ascii="Times New Roman" w:hAnsi="Times New Roman" w:cs="Times New Roman"/>
                <w:b/>
                <w:bCs/>
                <w:sz w:val="22"/>
                <w:szCs w:val="22"/>
              </w:rPr>
            </w:pPr>
            <w:r w:rsidRPr="001323E9">
              <w:rPr>
                <w:rFonts w:ascii="Times New Roman" w:hAnsi="Times New Roman" w:cs="Times New Roman"/>
                <w:b/>
                <w:bCs/>
                <w:sz w:val="22"/>
                <w:szCs w:val="22"/>
              </w:rPr>
              <w:t>59,1</w:t>
            </w:r>
            <w:r w:rsidR="003B7C3B">
              <w:rPr>
                <w:rFonts w:ascii="Times New Roman" w:hAnsi="Times New Roman" w:cs="Times New Roman"/>
                <w:b/>
                <w:bCs/>
                <w:sz w:val="22"/>
                <w:szCs w:val="22"/>
              </w:rPr>
              <w:t>16</w:t>
            </w:r>
            <w:r w:rsidRPr="001323E9">
              <w:rPr>
                <w:rFonts w:ascii="Times New Roman" w:hAnsi="Times New Roman" w:cs="Times New Roman"/>
                <w:b/>
                <w:bCs/>
                <w:sz w:val="22"/>
                <w:szCs w:val="22"/>
              </w:rPr>
              <w:t>,</w:t>
            </w:r>
            <w:r w:rsidR="003B7C3B">
              <w:rPr>
                <w:rFonts w:ascii="Times New Roman" w:hAnsi="Times New Roman" w:cs="Times New Roman"/>
                <w:b/>
                <w:bCs/>
                <w:sz w:val="22"/>
                <w:szCs w:val="22"/>
              </w:rPr>
              <w:t>13</w:t>
            </w:r>
            <w:r w:rsidR="00DC3017">
              <w:rPr>
                <w:rFonts w:ascii="Times New Roman" w:hAnsi="Times New Roman" w:cs="Times New Roman"/>
                <w:b/>
                <w:bCs/>
                <w:sz w:val="22"/>
                <w:szCs w:val="22"/>
              </w:rPr>
              <w:t>2</w:t>
            </w:r>
          </w:p>
        </w:tc>
      </w:tr>
      <w:tr w:rsidR="001323E9" w:rsidRPr="000B23C9" w14:paraId="67BF57B9" w14:textId="77777777" w:rsidTr="0049731D">
        <w:trPr>
          <w:cantSplit/>
        </w:trPr>
        <w:tc>
          <w:tcPr>
            <w:tcW w:w="5767" w:type="dxa"/>
          </w:tcPr>
          <w:p w14:paraId="1E026134" w14:textId="77777777" w:rsidR="001323E9" w:rsidRPr="001323E9" w:rsidRDefault="001323E9" w:rsidP="001323E9">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5C57D97C" w14:textId="77777777" w:rsidR="001323E9" w:rsidRPr="000B23C9" w:rsidRDefault="001323E9" w:rsidP="00024431">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13F62D5" w14:textId="77777777" w:rsidR="001323E9" w:rsidRPr="000B23C9" w:rsidRDefault="001323E9" w:rsidP="001323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p>
        </w:tc>
      </w:tr>
      <w:tr w:rsidR="001323E9" w:rsidRPr="000B23C9" w14:paraId="7F0C7283" w14:textId="77777777" w:rsidTr="0049731D">
        <w:trPr>
          <w:cantSplit/>
        </w:trPr>
        <w:tc>
          <w:tcPr>
            <w:tcW w:w="5767" w:type="dxa"/>
          </w:tcPr>
          <w:p w14:paraId="329545F3" w14:textId="77777777" w:rsidR="001323E9" w:rsidRPr="001323E9" w:rsidRDefault="001323E9" w:rsidP="001323E9">
            <w:pPr>
              <w:spacing w:line="240" w:lineRule="atLeast"/>
              <w:ind w:left="1080" w:right="-360" w:hanging="1064"/>
              <w:rPr>
                <w:rFonts w:ascii="Times New Roman" w:hAnsi="Times New Roman" w:cs="Times New Roman"/>
                <w:b/>
                <w:bCs/>
                <w:sz w:val="22"/>
                <w:szCs w:val="22"/>
              </w:rPr>
            </w:pPr>
            <w:r w:rsidRPr="001323E9">
              <w:rPr>
                <w:rFonts w:ascii="Times New Roman" w:hAnsi="Times New Roman" w:cs="Times New Roman"/>
                <w:b/>
                <w:bCs/>
                <w:sz w:val="22"/>
                <w:szCs w:val="22"/>
              </w:rPr>
              <w:t>Net cash outflows</w:t>
            </w:r>
          </w:p>
        </w:tc>
        <w:tc>
          <w:tcPr>
            <w:tcW w:w="810" w:type="dxa"/>
          </w:tcPr>
          <w:p w14:paraId="23A94AC7" w14:textId="77777777" w:rsidR="001323E9" w:rsidRPr="000B23C9" w:rsidRDefault="001323E9" w:rsidP="00024431">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30A6836B" w14:textId="301E1EE9" w:rsidR="001323E9" w:rsidRPr="001323E9" w:rsidRDefault="001323E9" w:rsidP="001323E9">
            <w:pPr>
              <w:tabs>
                <w:tab w:val="decimal" w:pos="1627"/>
              </w:tabs>
              <w:spacing w:line="240" w:lineRule="atLeast"/>
              <w:ind w:right="-78" w:hanging="1163"/>
              <w:rPr>
                <w:rFonts w:ascii="Times New Roman" w:hAnsi="Times New Roman" w:cs="Times New Roman"/>
                <w:b/>
                <w:bCs/>
                <w:sz w:val="22"/>
                <w:szCs w:val="22"/>
              </w:rPr>
            </w:pPr>
            <w:r w:rsidRPr="001323E9">
              <w:rPr>
                <w:rFonts w:ascii="Times New Roman" w:hAnsi="Times New Roman" w:cs="Times New Roman"/>
                <w:b/>
                <w:bCs/>
                <w:sz w:val="22"/>
                <w:szCs w:val="22"/>
              </w:rPr>
              <w:t>59,1</w:t>
            </w:r>
            <w:r w:rsidR="00934B55">
              <w:rPr>
                <w:rFonts w:ascii="Times New Roman" w:hAnsi="Times New Roman" w:cs="Times New Roman"/>
                <w:b/>
                <w:bCs/>
                <w:sz w:val="22"/>
                <w:szCs w:val="22"/>
              </w:rPr>
              <w:t>16</w:t>
            </w:r>
            <w:r w:rsidRPr="001323E9">
              <w:rPr>
                <w:rFonts w:ascii="Times New Roman" w:hAnsi="Times New Roman" w:cs="Times New Roman"/>
                <w:b/>
                <w:bCs/>
                <w:sz w:val="22"/>
                <w:szCs w:val="22"/>
              </w:rPr>
              <w:t>,</w:t>
            </w:r>
            <w:r w:rsidR="003B7C3B">
              <w:rPr>
                <w:rFonts w:ascii="Times New Roman" w:hAnsi="Times New Roman" w:cs="Times New Roman"/>
                <w:b/>
                <w:bCs/>
                <w:sz w:val="22"/>
                <w:szCs w:val="22"/>
              </w:rPr>
              <w:t>12</w:t>
            </w:r>
            <w:r w:rsidR="00DC3017">
              <w:rPr>
                <w:rFonts w:ascii="Times New Roman" w:hAnsi="Times New Roman" w:cs="Times New Roman"/>
                <w:b/>
                <w:bCs/>
                <w:sz w:val="22"/>
                <w:szCs w:val="22"/>
              </w:rPr>
              <w:t>7</w:t>
            </w:r>
          </w:p>
        </w:tc>
      </w:tr>
    </w:tbl>
    <w:p w14:paraId="4EDDC56B" w14:textId="3F12E401" w:rsidR="001323E9" w:rsidRPr="000B23C9" w:rsidRDefault="001323E9" w:rsidP="001323E9">
      <w:pPr>
        <w:tabs>
          <w:tab w:val="left" w:pos="1080"/>
        </w:tabs>
        <w:spacing w:line="240" w:lineRule="atLeast"/>
        <w:ind w:left="1080" w:right="-63"/>
        <w:jc w:val="thaiDistribute"/>
        <w:rPr>
          <w:rFonts w:ascii="Times New Roman" w:hAnsi="Times New Roman" w:cs="Times New Roman"/>
          <w:sz w:val="22"/>
          <w:szCs w:val="22"/>
        </w:rPr>
      </w:pPr>
      <w:r w:rsidRPr="00ED7325">
        <w:rPr>
          <w:rFonts w:ascii="Times New Roman" w:hAnsi="Times New Roman" w:cs="Times New Roman"/>
          <w:sz w:val="22"/>
          <w:szCs w:val="22"/>
        </w:rPr>
        <w:lastRenderedPageBreak/>
        <w:t xml:space="preserve">The trade receivables comprise gross contractual amounts due of Baht </w:t>
      </w:r>
      <w:r>
        <w:rPr>
          <w:rFonts w:ascii="Times New Roman" w:hAnsi="Times New Roman" w:cs="Times New Roman"/>
          <w:sz w:val="22"/>
          <w:szCs w:val="22"/>
        </w:rPr>
        <w:t>4</w:t>
      </w:r>
      <w:r w:rsidRPr="00ED7325">
        <w:rPr>
          <w:rFonts w:ascii="Times New Roman" w:hAnsi="Times New Roman" w:cs="Times New Roman"/>
          <w:sz w:val="22"/>
          <w:szCs w:val="22"/>
        </w:rPr>
        <w:t>,11</w:t>
      </w:r>
      <w:r>
        <w:rPr>
          <w:rFonts w:ascii="Times New Roman" w:hAnsi="Times New Roman" w:cs="Times New Roman"/>
          <w:sz w:val="22"/>
          <w:szCs w:val="22"/>
        </w:rPr>
        <w:t>0</w:t>
      </w:r>
      <w:r w:rsidRPr="00ED7325">
        <w:rPr>
          <w:rFonts w:ascii="Times New Roman" w:hAnsi="Times New Roman" w:cs="Times New Roman"/>
          <w:sz w:val="22"/>
          <w:szCs w:val="22"/>
        </w:rPr>
        <w:t>.</w:t>
      </w:r>
      <w:r w:rsidR="00911BAF">
        <w:rPr>
          <w:rFonts w:ascii="Times New Roman" w:hAnsi="Times New Roman" w:cs="Times New Roman"/>
          <w:sz w:val="22"/>
          <w:szCs w:val="22"/>
        </w:rPr>
        <w:t>8</w:t>
      </w:r>
      <w:r w:rsidRPr="00ED7325">
        <w:rPr>
          <w:rFonts w:ascii="Times New Roman" w:hAnsi="Times New Roman" w:cs="Times New Roman"/>
          <w:sz w:val="22"/>
          <w:szCs w:val="22"/>
        </w:rPr>
        <w:t xml:space="preserve"> million</w:t>
      </w:r>
      <w:r>
        <w:rPr>
          <w:rFonts w:ascii="Times New Roman" w:hAnsi="Times New Roman" w:cs="Times New Roman"/>
          <w:sz w:val="22"/>
          <w:szCs w:val="22"/>
        </w:rPr>
        <w:t>, of</w:t>
      </w:r>
      <w:r w:rsidRPr="000B23C9">
        <w:rPr>
          <w:rFonts w:ascii="Times New Roman" w:hAnsi="Times New Roman" w:cs="Times New Roman"/>
          <w:sz w:val="22"/>
          <w:szCs w:val="22"/>
        </w:rPr>
        <w:t xml:space="preserve"> which</w:t>
      </w:r>
      <w:r>
        <w:rPr>
          <w:rFonts w:ascii="Times New Roman" w:hAnsi="Times New Roman" w:cs="Times New Roman"/>
          <w:sz w:val="22"/>
          <w:szCs w:val="22"/>
        </w:rPr>
        <w:t xml:space="preserve"> Baht 2</w:t>
      </w:r>
      <w:r w:rsidR="00911BAF">
        <w:rPr>
          <w:rFonts w:ascii="Times New Roman" w:hAnsi="Times New Roman" w:cs="Times New Roman"/>
          <w:sz w:val="22"/>
          <w:szCs w:val="22"/>
        </w:rPr>
        <w:t>5</w:t>
      </w:r>
      <w:r>
        <w:rPr>
          <w:rFonts w:ascii="Times New Roman" w:hAnsi="Times New Roman" w:cs="Times New Roman"/>
          <w:sz w:val="22"/>
          <w:szCs w:val="22"/>
        </w:rPr>
        <w:t>.</w:t>
      </w:r>
      <w:r w:rsidR="00911BAF">
        <w:rPr>
          <w:rFonts w:ascii="Times New Roman" w:hAnsi="Times New Roman" w:cs="Times New Roman"/>
          <w:sz w:val="22"/>
          <w:szCs w:val="22"/>
        </w:rPr>
        <w:t>0</w:t>
      </w:r>
      <w:r>
        <w:rPr>
          <w:rFonts w:ascii="Times New Roman" w:hAnsi="Times New Roman" w:cs="Times New Roman"/>
          <w:sz w:val="22"/>
          <w:szCs w:val="22"/>
        </w:rPr>
        <w:t xml:space="preserve"> million</w:t>
      </w:r>
      <w:r w:rsidRPr="000B23C9">
        <w:rPr>
          <w:rFonts w:ascii="Times New Roman" w:hAnsi="Times New Roman" w:cs="Times New Roman"/>
          <w:sz w:val="22"/>
          <w:szCs w:val="22"/>
        </w:rPr>
        <w:t xml:space="preserve"> 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2CEB786F" w14:textId="77777777" w:rsidR="001323E9" w:rsidRPr="00895569" w:rsidRDefault="001323E9" w:rsidP="00895569">
      <w:pPr>
        <w:pStyle w:val="BodyText"/>
        <w:tabs>
          <w:tab w:val="left" w:pos="540"/>
        </w:tabs>
        <w:spacing w:line="240" w:lineRule="atLeast"/>
        <w:ind w:right="-63"/>
        <w:jc w:val="both"/>
        <w:rPr>
          <w:rFonts w:ascii="Times New Roman" w:hAnsi="Times New Roman" w:cstheme="minorBidi"/>
          <w:sz w:val="22"/>
          <w:szCs w:val="22"/>
        </w:rPr>
      </w:pPr>
    </w:p>
    <w:p w14:paraId="6077F6A4" w14:textId="77777777" w:rsidR="001323E9" w:rsidRDefault="001323E9" w:rsidP="008725FD">
      <w:pPr>
        <w:pStyle w:val="ListParagraph"/>
        <w:numPr>
          <w:ilvl w:val="0"/>
          <w:numId w:val="23"/>
        </w:numPr>
        <w:ind w:left="1080" w:right="44" w:hanging="540"/>
        <w:jc w:val="thaiDistribute"/>
        <w:rPr>
          <w:rFonts w:ascii="Times New Roman" w:hAnsi="Times New Roman" w:cs="Times New Roman"/>
          <w:b/>
          <w:bCs/>
          <w:i/>
          <w:iCs/>
          <w:sz w:val="22"/>
          <w:szCs w:val="22"/>
        </w:rPr>
      </w:pPr>
      <w:r w:rsidRPr="009F7F20">
        <w:rPr>
          <w:rFonts w:ascii="Times New Roman" w:hAnsi="Times New Roman" w:cs="Times New Roman"/>
          <w:b/>
          <w:bCs/>
          <w:i/>
          <w:iCs/>
          <w:sz w:val="22"/>
          <w:szCs w:val="22"/>
        </w:rPr>
        <w:t xml:space="preserve">AG </w:t>
      </w:r>
      <w:proofErr w:type="spellStart"/>
      <w:r w:rsidRPr="009F7F20">
        <w:rPr>
          <w:rFonts w:ascii="Times New Roman" w:hAnsi="Times New Roman" w:cs="Times New Roman"/>
          <w:b/>
          <w:bCs/>
          <w:i/>
          <w:iCs/>
          <w:sz w:val="22"/>
          <w:szCs w:val="22"/>
        </w:rPr>
        <w:t>Resinas</w:t>
      </w:r>
      <w:proofErr w:type="spellEnd"/>
      <w:r w:rsidRPr="009F7F20">
        <w:rPr>
          <w:rFonts w:ascii="Times New Roman" w:hAnsi="Times New Roman" w:cs="Times New Roman"/>
          <w:b/>
          <w:bCs/>
          <w:i/>
          <w:iCs/>
          <w:sz w:val="22"/>
          <w:szCs w:val="22"/>
        </w:rPr>
        <w:t xml:space="preserve"> Ltda.</w:t>
      </w:r>
      <w:r>
        <w:rPr>
          <w:rFonts w:ascii="Times New Roman" w:hAnsi="Times New Roman" w:cs="Times New Roman"/>
          <w:b/>
          <w:bCs/>
          <w:i/>
          <w:iCs/>
          <w:sz w:val="22"/>
          <w:szCs w:val="22"/>
        </w:rPr>
        <w:t>, Brazil</w:t>
      </w:r>
    </w:p>
    <w:p w14:paraId="753DD3E2" w14:textId="77777777" w:rsidR="001323E9" w:rsidRPr="009F7F20" w:rsidRDefault="001323E9" w:rsidP="001323E9">
      <w:pPr>
        <w:ind w:left="1080" w:right="-63"/>
        <w:jc w:val="thaiDistribute"/>
        <w:rPr>
          <w:rFonts w:ascii="Times New Roman" w:eastAsia="Batang" w:hAnsi="Times New Roman" w:cs="Times New Roman"/>
          <w:color w:val="000000"/>
          <w:sz w:val="22"/>
          <w:szCs w:val="22"/>
          <w:lang w:eastAsia="ko-KR"/>
        </w:rPr>
      </w:pPr>
    </w:p>
    <w:p w14:paraId="5FF66AED" w14:textId="5D7CC7A7" w:rsidR="001323E9" w:rsidRDefault="001323E9" w:rsidP="001323E9">
      <w:pPr>
        <w:ind w:left="1080" w:right="-63"/>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On 8 June 2020, IVL</w:t>
      </w:r>
      <w:r w:rsidRPr="009F7F20">
        <w:rPr>
          <w:rFonts w:ascii="Times New Roman" w:eastAsia="Batang" w:hAnsi="Times New Roman" w:cs="Times New Roman"/>
          <w:color w:val="000000"/>
          <w:sz w:val="22"/>
          <w:szCs w:val="22"/>
          <w:lang w:eastAsia="ko-KR"/>
        </w:rPr>
        <w:t xml:space="preserve">, through its indirect subsidiary, Indorama Ventures </w:t>
      </w:r>
      <w:proofErr w:type="spellStart"/>
      <w:r w:rsidRPr="009F7F20">
        <w:rPr>
          <w:rFonts w:ascii="Times New Roman" w:eastAsia="Batang" w:hAnsi="Times New Roman" w:cs="Times New Roman"/>
          <w:color w:val="000000"/>
          <w:sz w:val="22"/>
          <w:szCs w:val="22"/>
          <w:lang w:eastAsia="ko-KR"/>
        </w:rPr>
        <w:t>Polimeros</w:t>
      </w:r>
      <w:proofErr w:type="spellEnd"/>
      <w:r w:rsidRPr="009F7F20">
        <w:rPr>
          <w:rFonts w:ascii="Times New Roman" w:eastAsia="Batang" w:hAnsi="Times New Roman" w:cs="Times New Roman"/>
          <w:color w:val="000000"/>
          <w:sz w:val="22"/>
          <w:szCs w:val="22"/>
          <w:lang w:eastAsia="ko-KR"/>
        </w:rPr>
        <w:t xml:space="preserve"> S.A.</w:t>
      </w:r>
      <w:r>
        <w:rPr>
          <w:rFonts w:ascii="Times New Roman" w:eastAsia="Batang" w:hAnsi="Times New Roman" w:cs="Times New Roman"/>
          <w:color w:val="000000"/>
          <w:sz w:val="22"/>
          <w:szCs w:val="22"/>
          <w:lang w:eastAsia="ko-KR"/>
        </w:rPr>
        <w:t xml:space="preserve"> (“IVBRZ”)</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equity stake in the PET recycling facilities  business of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Pr>
          <w:rFonts w:ascii="Times New Roman" w:eastAsia="Batang" w:hAnsi="Times New Roman" w:cs="Times New Roman"/>
          <w:color w:val="000000"/>
          <w:sz w:val="22"/>
          <w:szCs w:val="22"/>
          <w:lang w:eastAsia="ko-KR"/>
        </w:rPr>
        <w:t xml:space="preserve">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Brazil, as per</w:t>
      </w:r>
      <w:r w:rsidRPr="009F7F20">
        <w:rPr>
          <w:rFonts w:ascii="Times New Roman" w:eastAsia="Batang" w:hAnsi="Times New Roman" w:cs="Times New Roman"/>
          <w:color w:val="000000"/>
          <w:sz w:val="22"/>
          <w:szCs w:val="22"/>
          <w:lang w:eastAsia="ko-KR"/>
        </w:rPr>
        <w:t xml:space="preserve"> definitive </w:t>
      </w:r>
      <w:r>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Pr>
          <w:rFonts w:ascii="Times New Roman" w:eastAsia="Batang" w:hAnsi="Times New Roman" w:cs="Times New Roman"/>
          <w:color w:val="000000"/>
          <w:sz w:val="22"/>
          <w:szCs w:val="22"/>
          <w:lang w:eastAsia="ko-KR"/>
        </w:rPr>
        <w:t xml:space="preserve">dated </w:t>
      </w:r>
      <w:r w:rsidR="009F2E8B">
        <w:rPr>
          <w:rFonts w:ascii="Times New Roman" w:eastAsia="Batang" w:hAnsi="Times New Roman" w:cs="Times New Roman"/>
          <w:color w:val="000000"/>
          <w:sz w:val="22"/>
          <w:szCs w:val="22"/>
          <w:lang w:eastAsia="ko-KR"/>
        </w:rPr>
        <w:br/>
      </w:r>
      <w:r>
        <w:rPr>
          <w:rFonts w:ascii="Times New Roman" w:eastAsia="Batang" w:hAnsi="Times New Roman" w:cs="Times New Roman"/>
          <w:color w:val="000000"/>
          <w:sz w:val="22"/>
          <w:szCs w:val="22"/>
          <w:lang w:eastAsia="ko-KR"/>
        </w:rPr>
        <w:t xml:space="preserve">25 March 2020 </w:t>
      </w:r>
      <w:r w:rsidRPr="009F7F20">
        <w:rPr>
          <w:rFonts w:ascii="Times New Roman" w:eastAsia="Batang" w:hAnsi="Times New Roman" w:cs="Times New Roman"/>
          <w:color w:val="000000"/>
          <w:sz w:val="22"/>
          <w:szCs w:val="22"/>
          <w:lang w:eastAsia="ko-KR"/>
        </w:rPr>
        <w:t xml:space="preserve">for </w:t>
      </w:r>
      <w:r>
        <w:rPr>
          <w:rFonts w:ascii="Times New Roman" w:eastAsia="Batang" w:hAnsi="Times New Roman" w:cs="Times New Roman"/>
          <w:color w:val="000000"/>
          <w:sz w:val="22"/>
          <w:szCs w:val="22"/>
          <w:lang w:eastAsia="ko-KR"/>
        </w:rPr>
        <w:t xml:space="preserve">a cash consideration of </w:t>
      </w:r>
      <w:r w:rsidRPr="00E810B3">
        <w:rPr>
          <w:rFonts w:ascii="Times New Roman" w:eastAsia="Batang" w:hAnsi="Times New Roman" w:cs="Times New Roman"/>
          <w:color w:val="000000"/>
          <w:sz w:val="22"/>
          <w:szCs w:val="22"/>
          <w:lang w:eastAsia="ko-KR"/>
        </w:rPr>
        <w:t xml:space="preserve">BRL </w:t>
      </w:r>
      <w:r w:rsidR="00E2382A">
        <w:rPr>
          <w:rFonts w:ascii="Times New Roman" w:eastAsia="Batang" w:hAnsi="Times New Roman" w:cs="Times New Roman"/>
          <w:color w:val="000000"/>
          <w:sz w:val="22"/>
          <w:szCs w:val="22"/>
          <w:lang w:eastAsia="ko-KR"/>
        </w:rPr>
        <w:t>45</w:t>
      </w:r>
      <w:r w:rsidRPr="00E810B3">
        <w:rPr>
          <w:rFonts w:ascii="Times New Roman" w:eastAsia="Batang" w:hAnsi="Times New Roman" w:cs="Times New Roman"/>
          <w:color w:val="000000"/>
          <w:sz w:val="22"/>
          <w:szCs w:val="22"/>
          <w:lang w:eastAsia="ko-KR"/>
        </w:rPr>
        <w:t>.</w:t>
      </w:r>
      <w:r w:rsidR="00E2382A">
        <w:rPr>
          <w:rFonts w:ascii="Times New Roman" w:eastAsia="Batang" w:hAnsi="Times New Roman" w:cs="Times New Roman"/>
          <w:color w:val="000000"/>
          <w:sz w:val="22"/>
          <w:szCs w:val="22"/>
          <w:lang w:eastAsia="ko-KR"/>
        </w:rPr>
        <w:t>6</w:t>
      </w:r>
      <w:r w:rsidRPr="00E810B3">
        <w:rPr>
          <w:rFonts w:ascii="Times New Roman" w:eastAsia="Batang" w:hAnsi="Times New Roman" w:cs="Times New Roman"/>
          <w:color w:val="000000"/>
          <w:sz w:val="22"/>
          <w:szCs w:val="22"/>
          <w:lang w:eastAsia="ko-KR"/>
        </w:rPr>
        <w:t xml:space="preserve"> million (Baht </w:t>
      </w:r>
      <w:r w:rsidR="00CC1CFC">
        <w:rPr>
          <w:rFonts w:ascii="Times New Roman" w:eastAsia="Batang" w:hAnsi="Times New Roman" w:cs="Times New Roman"/>
          <w:color w:val="000000"/>
          <w:sz w:val="22"/>
          <w:szCs w:val="22"/>
          <w:lang w:eastAsia="ko-KR"/>
        </w:rPr>
        <w:t>291</w:t>
      </w:r>
      <w:r w:rsidRPr="00E810B3">
        <w:rPr>
          <w:rFonts w:ascii="Times New Roman" w:eastAsia="Batang" w:hAnsi="Times New Roman" w:cs="Times New Roman"/>
          <w:color w:val="000000"/>
          <w:sz w:val="22"/>
          <w:szCs w:val="22"/>
          <w:lang w:eastAsia="ko-KR"/>
        </w:rPr>
        <w:t>.0 million)</w:t>
      </w:r>
      <w:r w:rsidRPr="005C19EE">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w:t>
      </w:r>
      <w:r w:rsidRPr="004916BF">
        <w:rPr>
          <w:rFonts w:ascii="Times New Roman" w:eastAsia="Batang" w:hAnsi="Times New Roman" w:cs="Times New Roman"/>
          <w:color w:val="000000"/>
          <w:sz w:val="22"/>
          <w:szCs w:val="22"/>
          <w:lang w:eastAsia="ko-KR"/>
        </w:rPr>
        <w:t>The transaction is accounted for as a business combination.</w:t>
      </w:r>
      <w:r>
        <w:rPr>
          <w:rFonts w:ascii="Times New Roman" w:eastAsia="Batang" w:hAnsi="Times New Roman" w:cs="Times New Roman"/>
          <w:color w:val="000000"/>
          <w:sz w:val="22"/>
          <w:szCs w:val="22"/>
          <w:lang w:eastAsia="ko-KR"/>
        </w:rPr>
        <w:t xml:space="preserve"> </w:t>
      </w:r>
      <w:r w:rsidRPr="000423DB">
        <w:rPr>
          <w:rFonts w:ascii="Times New Roman" w:eastAsia="Batang" w:hAnsi="Times New Roman" w:cs="Times New Roman"/>
          <w:color w:val="000000"/>
          <w:sz w:val="22"/>
          <w:szCs w:val="22"/>
          <w:lang w:eastAsia="ko-KR"/>
        </w:rPr>
        <w:t>During the period from acquisition date to 3</w:t>
      </w:r>
      <w:r>
        <w:rPr>
          <w:rFonts w:ascii="Times New Roman" w:eastAsia="Batang" w:hAnsi="Times New Roman" w:cs="Times New Roman"/>
          <w:color w:val="000000"/>
          <w:sz w:val="22"/>
          <w:szCs w:val="22"/>
          <w:lang w:eastAsia="ko-KR"/>
        </w:rPr>
        <w:t>1 December 2020</w:t>
      </w:r>
      <w:r w:rsidRPr="000423DB">
        <w:rPr>
          <w:rFonts w:ascii="Times New Roman" w:eastAsia="Batang" w:hAnsi="Times New Roman" w:cs="Times New Roman"/>
          <w:color w:val="000000"/>
          <w:sz w:val="22"/>
          <w:szCs w:val="22"/>
          <w:lang w:eastAsia="ko-KR"/>
        </w:rPr>
        <w:t xml:space="preserve">, the business contributed revenue of </w:t>
      </w:r>
      <w:r w:rsidRPr="00E810B3">
        <w:rPr>
          <w:rFonts w:ascii="Times New Roman" w:eastAsia="Batang" w:hAnsi="Times New Roman" w:cs="Times New Roman"/>
          <w:color w:val="000000"/>
          <w:sz w:val="22"/>
          <w:szCs w:val="22"/>
          <w:lang w:eastAsia="ko-KR"/>
        </w:rPr>
        <w:t xml:space="preserve">BRL </w:t>
      </w:r>
      <w:r w:rsidR="00864D48">
        <w:rPr>
          <w:rFonts w:ascii="Times New Roman" w:eastAsia="Batang" w:hAnsi="Times New Roman" w:cs="Times New Roman"/>
          <w:color w:val="000000"/>
          <w:sz w:val="22"/>
          <w:szCs w:val="22"/>
          <w:lang w:eastAsia="ko-KR"/>
        </w:rPr>
        <w:t>9.1</w:t>
      </w:r>
      <w:r w:rsidRPr="00E810B3">
        <w:rPr>
          <w:rFonts w:ascii="Times New Roman" w:eastAsia="Batang" w:hAnsi="Times New Roman" w:cs="Times New Roman"/>
          <w:color w:val="000000"/>
          <w:sz w:val="22"/>
          <w:szCs w:val="22"/>
          <w:lang w:eastAsia="ko-KR"/>
        </w:rPr>
        <w:t xml:space="preserve"> million (Baht </w:t>
      </w:r>
      <w:r w:rsidR="00864D48">
        <w:rPr>
          <w:rFonts w:ascii="Times New Roman" w:eastAsia="Batang" w:hAnsi="Times New Roman" w:cs="Times New Roman"/>
          <w:color w:val="000000"/>
          <w:sz w:val="22"/>
          <w:szCs w:val="22"/>
          <w:lang w:eastAsia="ko-KR"/>
        </w:rPr>
        <w:t>52.</w:t>
      </w:r>
      <w:r w:rsidR="002938C8">
        <w:rPr>
          <w:rFonts w:ascii="Times New Roman" w:eastAsia="Batang" w:hAnsi="Times New Roman" w:cs="Times New Roman"/>
          <w:color w:val="000000"/>
          <w:sz w:val="22"/>
          <w:szCs w:val="22"/>
          <w:lang w:eastAsia="ko-KR"/>
        </w:rPr>
        <w:t>4</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xml:space="preserve"> and net loss of </w:t>
      </w:r>
      <w:r w:rsidRPr="00E810B3">
        <w:rPr>
          <w:rFonts w:ascii="Times New Roman" w:eastAsia="Batang" w:hAnsi="Times New Roman" w:cs="Times New Roman"/>
          <w:color w:val="000000"/>
          <w:sz w:val="22"/>
          <w:szCs w:val="22"/>
          <w:lang w:eastAsia="ko-KR"/>
        </w:rPr>
        <w:t xml:space="preserve">BRL </w:t>
      </w:r>
      <w:r w:rsidR="00B011E3">
        <w:rPr>
          <w:rFonts w:ascii="Times New Roman" w:eastAsia="Batang" w:hAnsi="Times New Roman" w:cs="Times New Roman"/>
          <w:color w:val="000000"/>
          <w:sz w:val="22"/>
          <w:szCs w:val="22"/>
          <w:lang w:eastAsia="ko-KR"/>
        </w:rPr>
        <w:t>1</w:t>
      </w:r>
      <w:r w:rsidR="002938C8">
        <w:rPr>
          <w:rFonts w:ascii="Times New Roman" w:eastAsia="Batang" w:hAnsi="Times New Roman" w:cs="Times New Roman"/>
          <w:color w:val="000000"/>
          <w:sz w:val="22"/>
          <w:szCs w:val="22"/>
          <w:lang w:eastAsia="ko-KR"/>
        </w:rPr>
        <w:t>.</w:t>
      </w:r>
      <w:r w:rsidR="00B011E3">
        <w:rPr>
          <w:rFonts w:ascii="Times New Roman" w:eastAsia="Batang" w:hAnsi="Times New Roman" w:cs="Times New Roman"/>
          <w:color w:val="000000"/>
          <w:sz w:val="22"/>
          <w:szCs w:val="22"/>
          <w:lang w:eastAsia="ko-KR"/>
        </w:rPr>
        <w:t>3</w:t>
      </w:r>
      <w:r w:rsidRPr="00E810B3">
        <w:rPr>
          <w:rFonts w:ascii="Times New Roman" w:eastAsia="Batang" w:hAnsi="Times New Roman" w:cs="Times New Roman"/>
          <w:color w:val="000000"/>
          <w:sz w:val="22"/>
          <w:szCs w:val="22"/>
          <w:lang w:eastAsia="ko-KR"/>
        </w:rPr>
        <w:t xml:space="preserve"> million (Baht </w:t>
      </w:r>
      <w:r w:rsidR="000218A3">
        <w:rPr>
          <w:rFonts w:ascii="Times New Roman" w:eastAsia="Batang" w:hAnsi="Times New Roman" w:cs="Times New Roman"/>
          <w:color w:val="000000"/>
          <w:sz w:val="22"/>
          <w:szCs w:val="22"/>
          <w:lang w:eastAsia="ko-KR"/>
        </w:rPr>
        <w:t>7</w:t>
      </w:r>
      <w:r w:rsidR="002938C8">
        <w:rPr>
          <w:rFonts w:ascii="Times New Roman" w:eastAsia="Batang" w:hAnsi="Times New Roman" w:cs="Times New Roman"/>
          <w:color w:val="000000"/>
          <w:sz w:val="22"/>
          <w:szCs w:val="22"/>
          <w:lang w:eastAsia="ko-KR"/>
        </w:rPr>
        <w:t>.</w:t>
      </w:r>
      <w:r w:rsidR="000218A3">
        <w:rPr>
          <w:rFonts w:ascii="Times New Roman" w:eastAsia="Batang" w:hAnsi="Times New Roman" w:cs="Times New Roman"/>
          <w:color w:val="000000"/>
          <w:sz w:val="22"/>
          <w:szCs w:val="22"/>
          <w:lang w:eastAsia="ko-KR"/>
        </w:rPr>
        <w:t>7</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xml:space="preserve"> to the Group’s results. If the acquisition had occurred on 1 January 20</w:t>
      </w:r>
      <w:r>
        <w:rPr>
          <w:rFonts w:ascii="Times New Roman" w:eastAsia="Batang" w:hAnsi="Times New Roman" w:cs="Times New Roman"/>
          <w:color w:val="000000"/>
          <w:sz w:val="22"/>
          <w:szCs w:val="22"/>
          <w:lang w:eastAsia="ko-KR"/>
        </w:rPr>
        <w:t>20</w:t>
      </w:r>
      <w:r w:rsidRPr="000423DB">
        <w:rPr>
          <w:rFonts w:ascii="Times New Roman" w:eastAsia="Batang" w:hAnsi="Times New Roman" w:cs="Times New Roman"/>
          <w:color w:val="000000"/>
          <w:sz w:val="22"/>
          <w:szCs w:val="22"/>
          <w:lang w:eastAsia="ko-KR"/>
        </w:rPr>
        <w:t xml:space="preserve">, management estimates that consolidated revenue and consolidated net profit for the </w:t>
      </w:r>
      <w:r>
        <w:rPr>
          <w:rFonts w:ascii="Times New Roman" w:eastAsia="Batang" w:hAnsi="Times New Roman" w:cs="Times New Roman"/>
          <w:color w:val="000000"/>
          <w:sz w:val="22"/>
          <w:szCs w:val="22"/>
          <w:lang w:eastAsia="ko-KR"/>
        </w:rPr>
        <w:t xml:space="preserve">year </w:t>
      </w:r>
      <w:r w:rsidRPr="000423DB">
        <w:rPr>
          <w:rFonts w:ascii="Times New Roman" w:eastAsia="Batang" w:hAnsi="Times New Roman" w:cs="Times New Roman"/>
          <w:color w:val="000000"/>
          <w:sz w:val="22"/>
          <w:szCs w:val="22"/>
          <w:lang w:eastAsia="ko-KR"/>
        </w:rPr>
        <w:t xml:space="preserve">would have </w:t>
      </w:r>
      <w:r w:rsidRPr="00115126">
        <w:rPr>
          <w:rFonts w:ascii="Times New Roman" w:eastAsia="Batang" w:hAnsi="Times New Roman" w:cs="Times New Roman"/>
          <w:color w:val="000000"/>
          <w:sz w:val="22"/>
          <w:szCs w:val="22"/>
          <w:lang w:eastAsia="ko-KR"/>
        </w:rPr>
        <w:t xml:space="preserve">increased </w:t>
      </w:r>
      <w:r w:rsidRPr="000423DB">
        <w:rPr>
          <w:rFonts w:ascii="Times New Roman" w:eastAsia="Batang" w:hAnsi="Times New Roman" w:cs="Times New Roman"/>
          <w:color w:val="000000"/>
          <w:sz w:val="22"/>
          <w:szCs w:val="22"/>
          <w:lang w:eastAsia="ko-KR"/>
        </w:rPr>
        <w:t xml:space="preserve">by </w:t>
      </w:r>
      <w:r w:rsidRPr="00E810B3">
        <w:rPr>
          <w:rFonts w:ascii="Times New Roman" w:eastAsia="Batang" w:hAnsi="Times New Roman" w:cs="Times New Roman"/>
          <w:color w:val="000000"/>
          <w:sz w:val="22"/>
          <w:szCs w:val="22"/>
          <w:lang w:eastAsia="ko-KR"/>
        </w:rPr>
        <w:t xml:space="preserve">Baht </w:t>
      </w:r>
      <w:r w:rsidR="00235B6C">
        <w:rPr>
          <w:rFonts w:ascii="Times New Roman" w:eastAsia="Batang" w:hAnsi="Times New Roman" w:cs="Times New Roman"/>
          <w:color w:val="000000"/>
          <w:sz w:val="22"/>
          <w:szCs w:val="22"/>
          <w:lang w:eastAsia="ko-KR"/>
        </w:rPr>
        <w:t>30.2</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xml:space="preserve"> and </w:t>
      </w:r>
      <w:r w:rsidRPr="00115126">
        <w:rPr>
          <w:rFonts w:ascii="Times New Roman" w:eastAsia="Batang" w:hAnsi="Times New Roman" w:cs="Times New Roman"/>
          <w:color w:val="000000"/>
          <w:sz w:val="22"/>
          <w:szCs w:val="22"/>
          <w:lang w:eastAsia="ko-KR"/>
        </w:rPr>
        <w:t xml:space="preserve">decreased </w:t>
      </w:r>
      <w:r w:rsidRPr="000423DB">
        <w:rPr>
          <w:rFonts w:ascii="Times New Roman" w:eastAsia="Batang" w:hAnsi="Times New Roman" w:cs="Times New Roman"/>
          <w:color w:val="000000"/>
          <w:sz w:val="22"/>
          <w:szCs w:val="22"/>
          <w:lang w:eastAsia="ko-KR"/>
        </w:rPr>
        <w:t>by Baht</w:t>
      </w:r>
      <w:r w:rsidR="00BA1A43">
        <w:rPr>
          <w:rFonts w:ascii="Times New Roman" w:eastAsia="Batang" w:hAnsi="Times New Roman" w:cs="Times New Roman"/>
          <w:color w:val="000000"/>
          <w:sz w:val="22"/>
          <w:szCs w:val="22"/>
          <w:lang w:eastAsia="ko-KR"/>
        </w:rPr>
        <w:t xml:space="preserve"> </w:t>
      </w:r>
      <w:r w:rsidR="00235B6C">
        <w:rPr>
          <w:rFonts w:ascii="Times New Roman" w:eastAsia="Batang" w:hAnsi="Times New Roman" w:cs="Times New Roman"/>
          <w:color w:val="000000"/>
          <w:sz w:val="22"/>
          <w:szCs w:val="22"/>
          <w:lang w:eastAsia="ko-KR"/>
        </w:rPr>
        <w:t>5</w:t>
      </w:r>
      <w:r w:rsidR="001A240E">
        <w:rPr>
          <w:rFonts w:ascii="Times New Roman" w:eastAsia="Batang" w:hAnsi="Times New Roman" w:cs="Times New Roman"/>
          <w:color w:val="000000"/>
          <w:sz w:val="22"/>
          <w:szCs w:val="22"/>
          <w:lang w:eastAsia="ko-KR"/>
        </w:rPr>
        <w:t>0</w:t>
      </w:r>
      <w:r w:rsidR="002938C8">
        <w:rPr>
          <w:rFonts w:ascii="Times New Roman" w:eastAsia="Batang" w:hAnsi="Times New Roman" w:cs="Times New Roman"/>
          <w:color w:val="000000"/>
          <w:sz w:val="22"/>
          <w:szCs w:val="22"/>
          <w:lang w:eastAsia="ko-KR"/>
        </w:rPr>
        <w:t>.</w:t>
      </w:r>
      <w:r w:rsidR="00235B6C">
        <w:rPr>
          <w:rFonts w:ascii="Times New Roman" w:eastAsia="Batang" w:hAnsi="Times New Roman" w:cs="Times New Roman"/>
          <w:color w:val="000000"/>
          <w:sz w:val="22"/>
          <w:szCs w:val="22"/>
          <w:lang w:eastAsia="ko-KR"/>
        </w:rPr>
        <w:t>5</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respectively.</w:t>
      </w:r>
      <w:r w:rsidR="00895569" w:rsidRPr="00895569">
        <w:rPr>
          <w:rFonts w:ascii="Times New Roman" w:hAnsi="Times New Roman" w:cs="Times New Roman"/>
          <w:sz w:val="22"/>
          <w:szCs w:val="22"/>
        </w:rPr>
        <w:t xml:space="preserve"> </w:t>
      </w:r>
      <w:r w:rsidR="00895569">
        <w:rPr>
          <w:rFonts w:ascii="Times New Roman" w:hAnsi="Times New Roman" w:cs="Times New Roman"/>
          <w:sz w:val="22"/>
          <w:szCs w:val="22"/>
        </w:rPr>
        <w:t>I</w:t>
      </w:r>
      <w:r w:rsidR="00895569" w:rsidRPr="008209BA">
        <w:rPr>
          <w:rFonts w:ascii="Times New Roman" w:hAnsi="Times New Roman" w:cs="Times New Roman"/>
          <w:sz w:val="22"/>
          <w:szCs w:val="22"/>
        </w:rPr>
        <w:t>n determining these amounts, management has assumed that the fair value adjustments, determined provisionally, that arose on the date of acquisition would have been the same if the acquisition had occurred on 1 January 20</w:t>
      </w:r>
      <w:r w:rsidR="00895569">
        <w:rPr>
          <w:rFonts w:ascii="Times New Roman" w:hAnsi="Times New Roman" w:cs="Times New Roman"/>
          <w:sz w:val="22"/>
          <w:szCs w:val="22"/>
        </w:rPr>
        <w:t>20</w:t>
      </w:r>
      <w:r w:rsidR="00895569" w:rsidRPr="008209BA">
        <w:rPr>
          <w:rFonts w:ascii="Times New Roman" w:hAnsi="Times New Roman" w:cs="Times New Roman"/>
          <w:sz w:val="22"/>
          <w:szCs w:val="22"/>
        </w:rPr>
        <w:t>.</w:t>
      </w:r>
    </w:p>
    <w:p w14:paraId="0B71009C" w14:textId="77777777" w:rsidR="001323E9" w:rsidRDefault="001323E9" w:rsidP="001323E9">
      <w:pPr>
        <w:ind w:left="1080" w:right="-63"/>
        <w:jc w:val="thaiDistribute"/>
        <w:rPr>
          <w:rFonts w:ascii="Times New Roman" w:eastAsia="Batang" w:hAnsi="Times New Roman" w:cs="Times New Roman"/>
          <w:color w:val="000000"/>
          <w:sz w:val="22"/>
          <w:szCs w:val="22"/>
          <w:lang w:eastAsia="ko-KR"/>
        </w:rPr>
      </w:pPr>
    </w:p>
    <w:p w14:paraId="0931137A" w14:textId="77777777" w:rsidR="001323E9" w:rsidRDefault="001323E9" w:rsidP="001323E9">
      <w:pPr>
        <w:ind w:left="1080" w:right="-63"/>
        <w:jc w:val="thaiDistribute"/>
        <w:rPr>
          <w:rFonts w:ascii="Times New Roman" w:hAnsi="Times New Roman" w:cs="Times New Roman"/>
          <w:sz w:val="22"/>
          <w:szCs w:val="22"/>
        </w:rPr>
      </w:pPr>
      <w:proofErr w:type="gramStart"/>
      <w:r w:rsidRPr="008A2432">
        <w:rPr>
          <w:rFonts w:ascii="Times New Roman" w:hAnsi="Times New Roman" w:cs="Times New Roman"/>
          <w:sz w:val="22"/>
          <w:szCs w:val="22"/>
        </w:rPr>
        <w:t>Subsequent to</w:t>
      </w:r>
      <w:proofErr w:type="gramEnd"/>
      <w:r w:rsidRPr="008A2432">
        <w:rPr>
          <w:rFonts w:ascii="Times New Roman" w:hAnsi="Times New Roman" w:cs="Times New Roman"/>
          <w:sz w:val="22"/>
          <w:szCs w:val="22"/>
        </w:rPr>
        <w:t xml:space="preserve"> the completion of the acquisition,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sidRPr="008A2432">
        <w:rPr>
          <w:rFonts w:ascii="Times New Roman" w:hAnsi="Times New Roman" w:cs="Times New Roman"/>
          <w:sz w:val="22"/>
          <w:szCs w:val="22"/>
        </w:rPr>
        <w:t xml:space="preserve"> was renamed to </w:t>
      </w:r>
      <w:r w:rsidRPr="00EC0B4C">
        <w:rPr>
          <w:rFonts w:ascii="Times New Roman" w:hAnsi="Times New Roman" w:cs="Times New Roman"/>
          <w:sz w:val="22"/>
          <w:szCs w:val="22"/>
        </w:rPr>
        <w:t xml:space="preserve">Indorama Ventures </w:t>
      </w:r>
      <w:proofErr w:type="spellStart"/>
      <w:r>
        <w:rPr>
          <w:rFonts w:ascii="Times New Roman" w:hAnsi="Times New Roman" w:cs="Times New Roman"/>
          <w:sz w:val="22"/>
          <w:szCs w:val="22"/>
        </w:rPr>
        <w:t>S</w:t>
      </w:r>
      <w:r w:rsidRPr="002E5D2D">
        <w:rPr>
          <w:rFonts w:ascii="Times New Roman" w:hAnsi="Times New Roman" w:cs="Times New Roman"/>
          <w:sz w:val="22"/>
          <w:szCs w:val="22"/>
        </w:rPr>
        <w:t>oluções</w:t>
      </w:r>
      <w:proofErr w:type="spellEnd"/>
      <w:r w:rsidRPr="002E5D2D">
        <w:rPr>
          <w:rFonts w:ascii="Times New Roman" w:hAnsi="Times New Roman" w:cs="Times New Roman"/>
          <w:sz w:val="22"/>
          <w:szCs w:val="22"/>
        </w:rPr>
        <w:t xml:space="preserve"> </w:t>
      </w:r>
      <w:proofErr w:type="spellStart"/>
      <w:r>
        <w:rPr>
          <w:rFonts w:ascii="Times New Roman" w:hAnsi="Times New Roman" w:cs="Times New Roman"/>
          <w:sz w:val="22"/>
          <w:szCs w:val="22"/>
        </w:rPr>
        <w:t>S</w:t>
      </w:r>
      <w:r w:rsidRPr="002E5D2D">
        <w:rPr>
          <w:rFonts w:ascii="Times New Roman" w:hAnsi="Times New Roman" w:cs="Times New Roman"/>
          <w:sz w:val="22"/>
          <w:szCs w:val="22"/>
        </w:rPr>
        <w:t>ustentáveis</w:t>
      </w:r>
      <w:proofErr w:type="spellEnd"/>
      <w:r>
        <w:rPr>
          <w:rFonts w:ascii="Times New Roman" w:hAnsi="Times New Roman" w:cs="Times New Roman"/>
          <w:sz w:val="22"/>
          <w:szCs w:val="22"/>
        </w:rPr>
        <w:t xml:space="preserve"> </w:t>
      </w:r>
      <w:proofErr w:type="spellStart"/>
      <w:r w:rsidRPr="00EC0B4C">
        <w:rPr>
          <w:rFonts w:ascii="Times New Roman" w:hAnsi="Times New Roman" w:cs="Times New Roman"/>
          <w:sz w:val="22"/>
          <w:szCs w:val="22"/>
        </w:rPr>
        <w:t>Brasil</w:t>
      </w:r>
      <w:proofErr w:type="spellEnd"/>
      <w:r w:rsidRPr="00EC0B4C">
        <w:rPr>
          <w:rFonts w:ascii="Times New Roman" w:hAnsi="Times New Roman" w:cs="Times New Roman"/>
          <w:sz w:val="22"/>
          <w:szCs w:val="22"/>
        </w:rPr>
        <w:t xml:space="preserve"> Ltda.</w:t>
      </w:r>
    </w:p>
    <w:p w14:paraId="3AC4E8A4" w14:textId="77777777" w:rsidR="001323E9" w:rsidRDefault="001323E9" w:rsidP="001323E9">
      <w:pPr>
        <w:ind w:left="1080" w:right="-63"/>
        <w:rPr>
          <w:rFonts w:ascii="Times New Roman" w:eastAsia="Batang" w:hAnsi="Times New Roman" w:cs="Times New Roman"/>
          <w:color w:val="000000"/>
          <w:sz w:val="22"/>
          <w:szCs w:val="22"/>
          <w:lang w:eastAsia="ko-KR"/>
        </w:rPr>
      </w:pPr>
    </w:p>
    <w:p w14:paraId="2F1DB3B2" w14:textId="77777777" w:rsidR="001323E9" w:rsidRDefault="001323E9" w:rsidP="001323E9">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21837E85" w14:textId="77777777" w:rsidR="001323E9" w:rsidRDefault="001323E9" w:rsidP="001323E9">
      <w:pPr>
        <w:pStyle w:val="Default"/>
        <w:ind w:left="1080"/>
        <w:rPr>
          <w:rFonts w:ascii="Times New Roman" w:hAnsi="Times New Roman" w:cs="Times New Roman"/>
          <w:bCs/>
          <w:i/>
          <w:sz w:val="22"/>
          <w:szCs w:val="22"/>
        </w:rPr>
      </w:pPr>
    </w:p>
    <w:tbl>
      <w:tblPr>
        <w:tblW w:w="8908" w:type="dxa"/>
        <w:tblInd w:w="981" w:type="dxa"/>
        <w:tblLayout w:type="fixed"/>
        <w:tblCellMar>
          <w:left w:w="79" w:type="dxa"/>
          <w:right w:w="79" w:type="dxa"/>
        </w:tblCellMar>
        <w:tblLook w:val="0000" w:firstRow="0" w:lastRow="0" w:firstColumn="0" w:lastColumn="0" w:noHBand="0" w:noVBand="0"/>
      </w:tblPr>
      <w:tblGrid>
        <w:gridCol w:w="5743"/>
        <w:gridCol w:w="825"/>
        <w:gridCol w:w="2340"/>
      </w:tblGrid>
      <w:tr w:rsidR="001323E9" w:rsidRPr="000B23C9" w14:paraId="45A17A37" w14:textId="77777777" w:rsidTr="0049731D">
        <w:trPr>
          <w:cantSplit/>
          <w:tblHeader/>
        </w:trPr>
        <w:tc>
          <w:tcPr>
            <w:tcW w:w="5743" w:type="dxa"/>
          </w:tcPr>
          <w:p w14:paraId="4C997966"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825" w:type="dxa"/>
          </w:tcPr>
          <w:p w14:paraId="36D32A07" w14:textId="77777777" w:rsidR="001323E9" w:rsidRPr="000B23C9" w:rsidRDefault="001323E9" w:rsidP="00024431">
            <w:pPr>
              <w:spacing w:line="240" w:lineRule="atLeast"/>
              <w:ind w:right="11"/>
              <w:jc w:val="center"/>
              <w:rPr>
                <w:rFonts w:ascii="Times New Roman" w:hAnsi="Times New Roman" w:cs="Times New Roman"/>
                <w:i/>
                <w:iCs/>
                <w:sz w:val="22"/>
                <w:szCs w:val="22"/>
              </w:rPr>
            </w:pPr>
          </w:p>
        </w:tc>
        <w:tc>
          <w:tcPr>
            <w:tcW w:w="2340" w:type="dxa"/>
          </w:tcPr>
          <w:p w14:paraId="5E001E91" w14:textId="77777777" w:rsidR="001323E9" w:rsidRPr="000B23C9" w:rsidRDefault="001323E9" w:rsidP="00024431">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1323E9" w:rsidRPr="000B23C9" w14:paraId="497112FD" w14:textId="77777777" w:rsidTr="0049731D">
        <w:trPr>
          <w:cantSplit/>
          <w:tblHeader/>
        </w:trPr>
        <w:tc>
          <w:tcPr>
            <w:tcW w:w="5743" w:type="dxa"/>
          </w:tcPr>
          <w:p w14:paraId="5EDA6C24" w14:textId="77777777" w:rsidR="001323E9" w:rsidRPr="000B23C9" w:rsidRDefault="001323E9" w:rsidP="00024431">
            <w:pPr>
              <w:spacing w:line="240" w:lineRule="atLeast"/>
              <w:ind w:left="1080" w:right="-360"/>
              <w:jc w:val="center"/>
              <w:rPr>
                <w:rFonts w:ascii="Times New Roman" w:hAnsi="Times New Roman" w:cs="Times New Roman"/>
                <w:sz w:val="22"/>
                <w:szCs w:val="22"/>
              </w:rPr>
            </w:pPr>
          </w:p>
        </w:tc>
        <w:tc>
          <w:tcPr>
            <w:tcW w:w="825" w:type="dxa"/>
          </w:tcPr>
          <w:p w14:paraId="7C738AF3" w14:textId="77777777" w:rsidR="001323E9" w:rsidRPr="000B23C9" w:rsidRDefault="00836DC0" w:rsidP="00024431">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77A67F5D" w14:textId="77777777" w:rsidR="001323E9" w:rsidRPr="009F7F20" w:rsidRDefault="001323E9" w:rsidP="00024431">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8</w:t>
            </w:r>
            <w:r w:rsidRPr="000B23C9">
              <w:rPr>
                <w:rFonts w:ascii="Times New Roman" w:hAnsi="Times New Roman" w:cs="Times New Roman"/>
                <w:b/>
                <w:bCs/>
                <w:sz w:val="22"/>
                <w:szCs w:val="22"/>
              </w:rPr>
              <w:t xml:space="preserve"> </w:t>
            </w:r>
            <w:r>
              <w:rPr>
                <w:rFonts w:ascii="Times New Roman" w:hAnsi="Times New Roman" w:cs="Times New Roman"/>
                <w:b/>
                <w:bCs/>
                <w:sz w:val="22"/>
                <w:szCs w:val="22"/>
              </w:rPr>
              <w:t>June</w:t>
            </w:r>
            <w:r w:rsidRPr="000B23C9">
              <w:rPr>
                <w:rFonts w:ascii="Times New Roman" w:hAnsi="Times New Roman" w:cs="Times New Roman"/>
                <w:b/>
                <w:bCs/>
                <w:sz w:val="22"/>
                <w:szCs w:val="22"/>
              </w:rPr>
              <w:t xml:space="preserve"> 20</w:t>
            </w:r>
            <w:r>
              <w:rPr>
                <w:rFonts w:ascii="Times New Roman" w:hAnsi="Times New Roman" w:cs="Times New Roman"/>
                <w:b/>
                <w:bCs/>
                <w:sz w:val="22"/>
                <w:szCs w:val="22"/>
              </w:rPr>
              <w:t>20</w:t>
            </w:r>
          </w:p>
        </w:tc>
      </w:tr>
      <w:tr w:rsidR="001323E9" w:rsidRPr="000B23C9" w14:paraId="2DB4EA74" w14:textId="77777777" w:rsidTr="0049731D">
        <w:trPr>
          <w:cantSplit/>
          <w:tblHeader/>
        </w:trPr>
        <w:tc>
          <w:tcPr>
            <w:tcW w:w="5743" w:type="dxa"/>
          </w:tcPr>
          <w:p w14:paraId="11F245A9" w14:textId="77777777" w:rsidR="001323E9" w:rsidRPr="000B23C9" w:rsidRDefault="001323E9" w:rsidP="00024431">
            <w:pPr>
              <w:spacing w:line="240" w:lineRule="atLeast"/>
              <w:ind w:left="1080" w:right="-360"/>
              <w:rPr>
                <w:rFonts w:ascii="Times New Roman" w:hAnsi="Times New Roman" w:cs="Times New Roman"/>
                <w:sz w:val="22"/>
                <w:szCs w:val="22"/>
              </w:rPr>
            </w:pPr>
          </w:p>
        </w:tc>
        <w:tc>
          <w:tcPr>
            <w:tcW w:w="825" w:type="dxa"/>
          </w:tcPr>
          <w:p w14:paraId="16671E64"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340" w:type="dxa"/>
          </w:tcPr>
          <w:p w14:paraId="0D05AC70" w14:textId="77777777" w:rsidR="001323E9" w:rsidRPr="000B23C9" w:rsidRDefault="001323E9" w:rsidP="00024431">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1323E9" w:rsidRPr="000B23C9" w14:paraId="0E31DA8A" w14:textId="77777777" w:rsidTr="0049731D">
        <w:trPr>
          <w:cantSplit/>
        </w:trPr>
        <w:tc>
          <w:tcPr>
            <w:tcW w:w="5743" w:type="dxa"/>
          </w:tcPr>
          <w:p w14:paraId="10932C99" w14:textId="77777777" w:rsidR="001323E9" w:rsidRPr="000B23C9" w:rsidRDefault="001323E9"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25" w:type="dxa"/>
          </w:tcPr>
          <w:p w14:paraId="7922B5DB" w14:textId="77777777" w:rsidR="001323E9" w:rsidRPr="000B23C9" w:rsidRDefault="001323E9" w:rsidP="00024431">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43A78F50" w14:textId="77777777" w:rsidR="001323E9" w:rsidRPr="000B23C9" w:rsidRDefault="001323E9"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w:t>
            </w:r>
          </w:p>
        </w:tc>
      </w:tr>
      <w:tr w:rsidR="001323E9" w:rsidRPr="000B23C9" w14:paraId="5710D934" w14:textId="77777777" w:rsidTr="0049731D">
        <w:trPr>
          <w:cantSplit/>
        </w:trPr>
        <w:tc>
          <w:tcPr>
            <w:tcW w:w="5743" w:type="dxa"/>
          </w:tcPr>
          <w:p w14:paraId="299997E2" w14:textId="77777777" w:rsidR="001323E9" w:rsidRPr="000B23C9" w:rsidRDefault="001323E9"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25" w:type="dxa"/>
          </w:tcPr>
          <w:p w14:paraId="046471FA"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340" w:type="dxa"/>
          </w:tcPr>
          <w:p w14:paraId="1C753221" w14:textId="77777777" w:rsidR="001323E9" w:rsidRPr="000B23C9" w:rsidRDefault="001323E9"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3,048</w:t>
            </w:r>
          </w:p>
        </w:tc>
      </w:tr>
      <w:tr w:rsidR="001323E9" w:rsidRPr="000B23C9" w14:paraId="2893EDD2" w14:textId="77777777" w:rsidTr="0049731D">
        <w:trPr>
          <w:cantSplit/>
        </w:trPr>
        <w:tc>
          <w:tcPr>
            <w:tcW w:w="5743" w:type="dxa"/>
          </w:tcPr>
          <w:p w14:paraId="3C698917" w14:textId="77777777" w:rsidR="001323E9" w:rsidRPr="000B23C9" w:rsidRDefault="001323E9" w:rsidP="00836DC0">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25" w:type="dxa"/>
          </w:tcPr>
          <w:p w14:paraId="37BD1218" w14:textId="77777777" w:rsidR="001323E9" w:rsidRPr="000B23C9" w:rsidRDefault="001323E9" w:rsidP="00024431">
            <w:pPr>
              <w:spacing w:line="240" w:lineRule="atLeast"/>
              <w:ind w:left="-88" w:right="-80"/>
              <w:jc w:val="center"/>
              <w:rPr>
                <w:rFonts w:ascii="Times New Roman" w:hAnsi="Times New Roman" w:cs="Times New Roman"/>
                <w:i/>
                <w:iCs/>
                <w:sz w:val="22"/>
                <w:szCs w:val="22"/>
              </w:rPr>
            </w:pPr>
          </w:p>
        </w:tc>
        <w:tc>
          <w:tcPr>
            <w:tcW w:w="2340" w:type="dxa"/>
          </w:tcPr>
          <w:p w14:paraId="6B6BFB48" w14:textId="77777777" w:rsidR="001323E9" w:rsidRPr="000B23C9" w:rsidRDefault="001323E9"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4,960</w:t>
            </w:r>
          </w:p>
        </w:tc>
      </w:tr>
      <w:tr w:rsidR="00836DC0" w:rsidRPr="000B23C9" w14:paraId="4A81A842" w14:textId="77777777" w:rsidTr="0049731D">
        <w:trPr>
          <w:cantSplit/>
        </w:trPr>
        <w:tc>
          <w:tcPr>
            <w:tcW w:w="5743" w:type="dxa"/>
          </w:tcPr>
          <w:p w14:paraId="4E176416" w14:textId="77777777" w:rsidR="00836DC0" w:rsidRPr="000B23C9" w:rsidRDefault="00836DC0"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25" w:type="dxa"/>
          </w:tcPr>
          <w:p w14:paraId="72676ED0" w14:textId="77777777" w:rsidR="00836DC0" w:rsidRPr="000B23C9" w:rsidRDefault="00836DC0" w:rsidP="00836DC0">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05132511" w14:textId="77777777" w:rsidR="00836DC0" w:rsidRPr="00836DC0" w:rsidRDefault="00836DC0"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327,980</w:t>
            </w:r>
          </w:p>
        </w:tc>
      </w:tr>
      <w:tr w:rsidR="00836DC0" w:rsidRPr="000B23C9" w14:paraId="4C4D5E95" w14:textId="77777777" w:rsidTr="0049731D">
        <w:trPr>
          <w:cantSplit/>
        </w:trPr>
        <w:tc>
          <w:tcPr>
            <w:tcW w:w="5743" w:type="dxa"/>
          </w:tcPr>
          <w:p w14:paraId="6B20D6D2" w14:textId="77777777" w:rsidR="00836DC0" w:rsidRPr="000B23C9" w:rsidRDefault="00836DC0"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25" w:type="dxa"/>
          </w:tcPr>
          <w:p w14:paraId="65DE373D" w14:textId="77777777" w:rsidR="00836DC0" w:rsidRPr="000B23C9" w:rsidRDefault="00836DC0" w:rsidP="00836DC0">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19</w:t>
            </w:r>
          </w:p>
        </w:tc>
        <w:tc>
          <w:tcPr>
            <w:tcW w:w="2340" w:type="dxa"/>
          </w:tcPr>
          <w:p w14:paraId="18FA103B" w14:textId="35860D09" w:rsidR="00836DC0" w:rsidRDefault="00CF79C3"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w:t>
            </w:r>
            <w:r w:rsidR="00673148">
              <w:rPr>
                <w:rFonts w:ascii="Times New Roman" w:hAnsi="Times New Roman" w:cs="Times New Roman"/>
                <w:sz w:val="22"/>
                <w:szCs w:val="22"/>
              </w:rPr>
              <w:t>5</w:t>
            </w:r>
            <w:r w:rsidR="00836DC0">
              <w:rPr>
                <w:rFonts w:ascii="Times New Roman" w:hAnsi="Times New Roman" w:cs="Times New Roman"/>
                <w:sz w:val="22"/>
                <w:szCs w:val="22"/>
              </w:rPr>
              <w:t>,</w:t>
            </w:r>
            <w:r>
              <w:rPr>
                <w:rFonts w:ascii="Times New Roman" w:hAnsi="Times New Roman" w:cs="Times New Roman"/>
                <w:sz w:val="22"/>
                <w:szCs w:val="22"/>
              </w:rPr>
              <w:t>128</w:t>
            </w:r>
          </w:p>
        </w:tc>
      </w:tr>
      <w:tr w:rsidR="00836DC0" w:rsidRPr="000B23C9" w14:paraId="79787F00" w14:textId="77777777" w:rsidTr="0049731D">
        <w:trPr>
          <w:cantSplit/>
          <w:trHeight w:val="198"/>
        </w:trPr>
        <w:tc>
          <w:tcPr>
            <w:tcW w:w="5743" w:type="dxa"/>
          </w:tcPr>
          <w:p w14:paraId="4F3247FB" w14:textId="77777777" w:rsidR="00836DC0" w:rsidRPr="000B23C9" w:rsidRDefault="00836DC0"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25" w:type="dxa"/>
          </w:tcPr>
          <w:p w14:paraId="57003775" w14:textId="77777777" w:rsidR="00836DC0" w:rsidRPr="000B23C9" w:rsidRDefault="00836DC0" w:rsidP="00836DC0">
            <w:pPr>
              <w:spacing w:line="240" w:lineRule="atLeast"/>
              <w:ind w:left="-88" w:right="-80"/>
              <w:jc w:val="center"/>
              <w:rPr>
                <w:rFonts w:ascii="Times New Roman" w:hAnsi="Times New Roman" w:cs="Times New Roman"/>
                <w:i/>
                <w:iCs/>
                <w:sz w:val="22"/>
                <w:szCs w:val="22"/>
                <w:cs/>
              </w:rPr>
            </w:pPr>
          </w:p>
        </w:tc>
        <w:tc>
          <w:tcPr>
            <w:tcW w:w="2340" w:type="dxa"/>
          </w:tcPr>
          <w:p w14:paraId="3E5C6416" w14:textId="508581A7" w:rsidR="00836DC0" w:rsidRPr="00836DC0" w:rsidRDefault="00836DC0" w:rsidP="00836DC0">
            <w:pPr>
              <w:tabs>
                <w:tab w:val="decimal" w:pos="1627"/>
              </w:tabs>
              <w:spacing w:line="240" w:lineRule="atLeast"/>
              <w:ind w:right="-78" w:hanging="1163"/>
              <w:rPr>
                <w:rFonts w:ascii="Times New Roman" w:hAnsi="Times New Roman" w:cs="Times New Roman"/>
                <w:sz w:val="22"/>
                <w:szCs w:val="22"/>
              </w:rPr>
            </w:pPr>
            <w:r w:rsidRPr="00836DC0">
              <w:rPr>
                <w:rFonts w:ascii="Times New Roman" w:hAnsi="Times New Roman" w:cs="Times New Roman"/>
                <w:sz w:val="22"/>
                <w:szCs w:val="22"/>
              </w:rPr>
              <w:t>(1,7</w:t>
            </w:r>
            <w:r w:rsidR="0093657F">
              <w:rPr>
                <w:rFonts w:ascii="Times New Roman" w:hAnsi="Times New Roman" w:cs="Times New Roman"/>
                <w:sz w:val="22"/>
                <w:szCs w:val="22"/>
              </w:rPr>
              <w:t>80</w:t>
            </w:r>
            <w:r w:rsidRPr="00836DC0">
              <w:rPr>
                <w:rFonts w:ascii="Times New Roman" w:hAnsi="Times New Roman" w:cs="Times New Roman"/>
                <w:sz w:val="22"/>
                <w:szCs w:val="22"/>
              </w:rPr>
              <w:t>)</w:t>
            </w:r>
          </w:p>
        </w:tc>
      </w:tr>
      <w:tr w:rsidR="00836DC0" w:rsidRPr="000B23C9" w14:paraId="27A5BC7C" w14:textId="77777777" w:rsidTr="0049731D">
        <w:trPr>
          <w:cantSplit/>
          <w:trHeight w:val="198"/>
        </w:trPr>
        <w:tc>
          <w:tcPr>
            <w:tcW w:w="5743" w:type="dxa"/>
          </w:tcPr>
          <w:p w14:paraId="6B9300B1" w14:textId="77777777" w:rsidR="00836DC0" w:rsidRPr="000B23C9" w:rsidRDefault="00836DC0"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25" w:type="dxa"/>
          </w:tcPr>
          <w:p w14:paraId="018E77E5" w14:textId="77777777" w:rsidR="00836DC0" w:rsidRPr="000B23C9" w:rsidRDefault="00836DC0" w:rsidP="00836DC0">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35</w:t>
            </w:r>
          </w:p>
        </w:tc>
        <w:tc>
          <w:tcPr>
            <w:tcW w:w="2340" w:type="dxa"/>
          </w:tcPr>
          <w:p w14:paraId="519A4DC1" w14:textId="72E58E04" w:rsidR="00836DC0" w:rsidRPr="00836DC0" w:rsidRDefault="00836DC0" w:rsidP="00836DC0">
            <w:pPr>
              <w:tabs>
                <w:tab w:val="decimal" w:pos="1627"/>
              </w:tabs>
              <w:spacing w:line="240" w:lineRule="atLeast"/>
              <w:ind w:right="-78" w:hanging="1163"/>
              <w:rPr>
                <w:rFonts w:ascii="Times New Roman" w:hAnsi="Times New Roman" w:cs="Times New Roman"/>
                <w:sz w:val="22"/>
                <w:szCs w:val="22"/>
              </w:rPr>
            </w:pPr>
            <w:r w:rsidRPr="00836DC0">
              <w:rPr>
                <w:rFonts w:ascii="Times New Roman" w:hAnsi="Times New Roman" w:cs="Times New Roman"/>
                <w:sz w:val="22"/>
                <w:szCs w:val="22"/>
              </w:rPr>
              <w:t>(</w:t>
            </w:r>
            <w:r w:rsidR="0093657F">
              <w:rPr>
                <w:rFonts w:ascii="Times New Roman" w:hAnsi="Times New Roman" w:cs="Times New Roman"/>
                <w:sz w:val="22"/>
                <w:szCs w:val="22"/>
              </w:rPr>
              <w:t>79</w:t>
            </w:r>
            <w:r w:rsidRPr="00836DC0">
              <w:rPr>
                <w:rFonts w:ascii="Times New Roman" w:hAnsi="Times New Roman" w:cs="Times New Roman"/>
                <w:sz w:val="22"/>
                <w:szCs w:val="22"/>
              </w:rPr>
              <w:t>,</w:t>
            </w:r>
            <w:r w:rsidR="0093657F">
              <w:rPr>
                <w:rFonts w:ascii="Times New Roman" w:hAnsi="Times New Roman" w:cs="Times New Roman"/>
                <w:sz w:val="22"/>
                <w:szCs w:val="22"/>
              </w:rPr>
              <w:t>274</w:t>
            </w:r>
            <w:r w:rsidRPr="00836DC0">
              <w:rPr>
                <w:rFonts w:ascii="Times New Roman" w:hAnsi="Times New Roman" w:cs="Times New Roman"/>
                <w:sz w:val="22"/>
                <w:szCs w:val="22"/>
              </w:rPr>
              <w:t>)</w:t>
            </w:r>
          </w:p>
        </w:tc>
      </w:tr>
      <w:tr w:rsidR="00836DC0" w:rsidRPr="000B23C9" w14:paraId="04D98BC0" w14:textId="77777777" w:rsidTr="0049731D">
        <w:trPr>
          <w:cantSplit/>
          <w:trHeight w:val="198"/>
        </w:trPr>
        <w:tc>
          <w:tcPr>
            <w:tcW w:w="5743" w:type="dxa"/>
          </w:tcPr>
          <w:p w14:paraId="1C3C980C" w14:textId="77777777" w:rsidR="00836DC0" w:rsidRPr="000B23C9" w:rsidRDefault="00836DC0"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25" w:type="dxa"/>
          </w:tcPr>
          <w:p w14:paraId="5BA1C446" w14:textId="77777777" w:rsidR="00836DC0" w:rsidRPr="000B23C9" w:rsidRDefault="00836DC0" w:rsidP="00836DC0">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67F388F2" w14:textId="13ABAB21" w:rsidR="00836DC0" w:rsidRPr="000B23C9" w:rsidRDefault="00836DC0"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003D7E20">
              <w:rPr>
                <w:rFonts w:ascii="Times New Roman" w:hAnsi="Times New Roman" w:cs="Times New Roman"/>
                <w:sz w:val="22"/>
                <w:szCs w:val="22"/>
              </w:rPr>
              <w:t>54</w:t>
            </w:r>
            <w:r>
              <w:rPr>
                <w:rFonts w:ascii="Times New Roman" w:hAnsi="Times New Roman" w:cs="Times New Roman"/>
                <w:sz w:val="22"/>
                <w:szCs w:val="22"/>
              </w:rPr>
              <w:t>,</w:t>
            </w:r>
            <w:r w:rsidR="002B7DB0">
              <w:rPr>
                <w:rFonts w:ascii="Times New Roman" w:hAnsi="Times New Roman" w:cs="Times New Roman"/>
                <w:sz w:val="22"/>
                <w:szCs w:val="22"/>
              </w:rPr>
              <w:t>16</w:t>
            </w:r>
            <w:r w:rsidR="0093657F">
              <w:rPr>
                <w:rFonts w:ascii="Times New Roman" w:hAnsi="Times New Roman" w:cs="Times New Roman"/>
                <w:sz w:val="22"/>
                <w:szCs w:val="22"/>
              </w:rPr>
              <w:t>3</w:t>
            </w:r>
            <w:r>
              <w:rPr>
                <w:rFonts w:ascii="Times New Roman" w:hAnsi="Times New Roman" w:cs="Times New Roman"/>
                <w:sz w:val="22"/>
                <w:szCs w:val="22"/>
              </w:rPr>
              <w:t>)</w:t>
            </w:r>
          </w:p>
        </w:tc>
      </w:tr>
      <w:tr w:rsidR="00836DC0" w:rsidRPr="000B23C9" w14:paraId="5D9E75C8" w14:textId="77777777" w:rsidTr="0049731D">
        <w:trPr>
          <w:cantSplit/>
        </w:trPr>
        <w:tc>
          <w:tcPr>
            <w:tcW w:w="5743" w:type="dxa"/>
          </w:tcPr>
          <w:p w14:paraId="28D30471" w14:textId="77777777" w:rsidR="00836DC0" w:rsidRPr="00836DC0" w:rsidRDefault="00836DC0" w:rsidP="00836DC0">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Total identifiable net assets received</w:t>
            </w:r>
          </w:p>
        </w:tc>
        <w:tc>
          <w:tcPr>
            <w:tcW w:w="825" w:type="dxa"/>
          </w:tcPr>
          <w:p w14:paraId="425E25AA" w14:textId="77777777" w:rsidR="00836DC0" w:rsidRPr="000B23C9" w:rsidRDefault="00836DC0" w:rsidP="00836DC0">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30D7B098" w14:textId="60AA9201" w:rsidR="00836DC0" w:rsidRPr="00836DC0" w:rsidRDefault="00836DC0" w:rsidP="00836DC0">
            <w:pPr>
              <w:tabs>
                <w:tab w:val="decimal" w:pos="1627"/>
              </w:tabs>
              <w:spacing w:line="240" w:lineRule="atLeast"/>
              <w:ind w:right="-78" w:hanging="1163"/>
              <w:rPr>
                <w:rFonts w:ascii="Times New Roman" w:hAnsi="Times New Roman" w:cs="Times New Roman"/>
                <w:b/>
                <w:bCs/>
                <w:sz w:val="22"/>
                <w:szCs w:val="22"/>
              </w:rPr>
            </w:pPr>
            <w:r w:rsidRPr="00836DC0">
              <w:rPr>
                <w:rFonts w:ascii="Times New Roman" w:hAnsi="Times New Roman" w:cs="Times New Roman"/>
                <w:b/>
                <w:bCs/>
                <w:sz w:val="22"/>
                <w:szCs w:val="22"/>
              </w:rPr>
              <w:t>2</w:t>
            </w:r>
            <w:r w:rsidR="0093657F">
              <w:rPr>
                <w:rFonts w:ascii="Times New Roman" w:hAnsi="Times New Roman" w:cs="Times New Roman"/>
                <w:b/>
                <w:bCs/>
                <w:sz w:val="22"/>
                <w:szCs w:val="22"/>
              </w:rPr>
              <w:t>15</w:t>
            </w:r>
            <w:r w:rsidRPr="00836DC0">
              <w:rPr>
                <w:rFonts w:ascii="Times New Roman" w:hAnsi="Times New Roman" w:cs="Times New Roman"/>
                <w:b/>
                <w:bCs/>
                <w:sz w:val="22"/>
                <w:szCs w:val="22"/>
              </w:rPr>
              <w:t>,</w:t>
            </w:r>
            <w:r w:rsidR="0093657F">
              <w:rPr>
                <w:rFonts w:ascii="Times New Roman" w:hAnsi="Times New Roman" w:cs="Times New Roman"/>
                <w:b/>
                <w:bCs/>
                <w:sz w:val="22"/>
                <w:szCs w:val="22"/>
              </w:rPr>
              <w:t>916</w:t>
            </w:r>
          </w:p>
        </w:tc>
      </w:tr>
      <w:tr w:rsidR="00836DC0" w:rsidRPr="000B23C9" w14:paraId="7FD38AA0" w14:textId="77777777" w:rsidTr="0049731D">
        <w:trPr>
          <w:cantSplit/>
        </w:trPr>
        <w:tc>
          <w:tcPr>
            <w:tcW w:w="5743" w:type="dxa"/>
          </w:tcPr>
          <w:p w14:paraId="23196D33" w14:textId="77777777" w:rsidR="00836DC0" w:rsidRPr="003F5E2A" w:rsidRDefault="00836DC0" w:rsidP="00836DC0">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825" w:type="dxa"/>
          </w:tcPr>
          <w:p w14:paraId="217EF474" w14:textId="77777777" w:rsidR="00836DC0" w:rsidRPr="000B23C9" w:rsidRDefault="00836DC0" w:rsidP="00836DC0">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1E74BF17" w14:textId="69109A6F" w:rsidR="00836DC0" w:rsidRPr="00836DC0" w:rsidRDefault="0093657F"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75</w:t>
            </w:r>
            <w:r w:rsidR="00836DC0" w:rsidRPr="00836DC0">
              <w:rPr>
                <w:rFonts w:ascii="Times New Roman" w:hAnsi="Times New Roman" w:cs="Times New Roman"/>
                <w:sz w:val="22"/>
                <w:szCs w:val="22"/>
              </w:rPr>
              <w:t>,</w:t>
            </w:r>
            <w:r>
              <w:rPr>
                <w:rFonts w:ascii="Times New Roman" w:hAnsi="Times New Roman" w:cs="Times New Roman"/>
                <w:sz w:val="22"/>
                <w:szCs w:val="22"/>
              </w:rPr>
              <w:t>036</w:t>
            </w:r>
          </w:p>
        </w:tc>
      </w:tr>
      <w:tr w:rsidR="00836DC0" w:rsidRPr="000B23C9" w14:paraId="10D89C2E" w14:textId="77777777" w:rsidTr="0049731D">
        <w:trPr>
          <w:cantSplit/>
        </w:trPr>
        <w:tc>
          <w:tcPr>
            <w:tcW w:w="5743" w:type="dxa"/>
          </w:tcPr>
          <w:p w14:paraId="717A21F2" w14:textId="77777777" w:rsidR="00836DC0" w:rsidRPr="00836DC0" w:rsidRDefault="00836DC0" w:rsidP="00836DC0">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Purchase consideration transferred</w:t>
            </w:r>
          </w:p>
        </w:tc>
        <w:tc>
          <w:tcPr>
            <w:tcW w:w="825" w:type="dxa"/>
          </w:tcPr>
          <w:p w14:paraId="75752AA3" w14:textId="77777777" w:rsidR="00836DC0" w:rsidRPr="000B23C9" w:rsidRDefault="00836DC0" w:rsidP="00836DC0">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AF19472" w14:textId="7F1682F2" w:rsidR="00836DC0" w:rsidRPr="00836DC0" w:rsidRDefault="00E53E92" w:rsidP="00836DC0">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w:t>
            </w:r>
            <w:r w:rsidR="00776DE3">
              <w:rPr>
                <w:rFonts w:ascii="Times New Roman" w:hAnsi="Times New Roman" w:cs="Times New Roman"/>
                <w:b/>
                <w:bCs/>
                <w:sz w:val="22"/>
                <w:szCs w:val="22"/>
              </w:rPr>
              <w:t>90</w:t>
            </w:r>
            <w:r w:rsidR="00836DC0" w:rsidRPr="00836DC0">
              <w:rPr>
                <w:rFonts w:ascii="Times New Roman" w:hAnsi="Times New Roman" w:cs="Times New Roman"/>
                <w:b/>
                <w:bCs/>
                <w:sz w:val="22"/>
                <w:szCs w:val="22"/>
              </w:rPr>
              <w:t>,</w:t>
            </w:r>
            <w:r w:rsidR="00776DE3">
              <w:rPr>
                <w:rFonts w:ascii="Times New Roman" w:hAnsi="Times New Roman" w:cs="Times New Roman"/>
                <w:b/>
                <w:bCs/>
                <w:sz w:val="22"/>
                <w:szCs w:val="22"/>
              </w:rPr>
              <w:t>95</w:t>
            </w:r>
            <w:r w:rsidR="0093657F">
              <w:rPr>
                <w:rFonts w:ascii="Times New Roman" w:hAnsi="Times New Roman" w:cs="Times New Roman"/>
                <w:b/>
                <w:bCs/>
                <w:sz w:val="22"/>
                <w:szCs w:val="22"/>
              </w:rPr>
              <w:t>2</w:t>
            </w:r>
          </w:p>
        </w:tc>
      </w:tr>
      <w:tr w:rsidR="00836DC0" w:rsidRPr="000B23C9" w14:paraId="387AB01D" w14:textId="77777777" w:rsidTr="0049731D">
        <w:trPr>
          <w:cantSplit/>
        </w:trPr>
        <w:tc>
          <w:tcPr>
            <w:tcW w:w="5743" w:type="dxa"/>
          </w:tcPr>
          <w:p w14:paraId="60EC3E1E" w14:textId="77777777" w:rsidR="00836DC0" w:rsidRPr="000B23C9" w:rsidRDefault="00836DC0" w:rsidP="00836DC0">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25" w:type="dxa"/>
          </w:tcPr>
          <w:p w14:paraId="6217E195" w14:textId="77777777" w:rsidR="00836DC0" w:rsidRPr="000B23C9" w:rsidRDefault="00836DC0" w:rsidP="00836DC0">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4936056B" w14:textId="77777777" w:rsidR="00836DC0" w:rsidRPr="000B23C9" w:rsidRDefault="00836DC0" w:rsidP="00836DC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w:t>
            </w:r>
          </w:p>
        </w:tc>
      </w:tr>
      <w:tr w:rsidR="00836DC0" w:rsidRPr="000B23C9" w14:paraId="3E66DE93" w14:textId="77777777" w:rsidTr="0049731D">
        <w:trPr>
          <w:cantSplit/>
        </w:trPr>
        <w:tc>
          <w:tcPr>
            <w:tcW w:w="5743" w:type="dxa"/>
          </w:tcPr>
          <w:p w14:paraId="55C324FF" w14:textId="77777777" w:rsidR="00836DC0" w:rsidRPr="00836DC0" w:rsidRDefault="00836DC0" w:rsidP="00836DC0">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Net cash outflows</w:t>
            </w:r>
          </w:p>
        </w:tc>
        <w:tc>
          <w:tcPr>
            <w:tcW w:w="825" w:type="dxa"/>
          </w:tcPr>
          <w:p w14:paraId="3A6F2A05" w14:textId="77777777" w:rsidR="00836DC0" w:rsidRPr="000B23C9" w:rsidRDefault="00836DC0" w:rsidP="00836DC0">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55ABE46C" w14:textId="317B6DA6" w:rsidR="00836DC0" w:rsidRPr="00836DC0" w:rsidRDefault="00776DE3" w:rsidP="00836DC0">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290</w:t>
            </w:r>
            <w:r w:rsidR="00836DC0" w:rsidRPr="00836DC0">
              <w:rPr>
                <w:rFonts w:ascii="Times New Roman" w:hAnsi="Times New Roman" w:cs="Times New Roman"/>
                <w:b/>
                <w:bCs/>
                <w:sz w:val="22"/>
                <w:szCs w:val="22"/>
              </w:rPr>
              <w:t>,</w:t>
            </w:r>
            <w:r>
              <w:rPr>
                <w:rFonts w:ascii="Times New Roman" w:hAnsi="Times New Roman" w:cs="Times New Roman"/>
                <w:b/>
                <w:bCs/>
                <w:sz w:val="22"/>
                <w:szCs w:val="22"/>
              </w:rPr>
              <w:t>93</w:t>
            </w:r>
            <w:r w:rsidR="0093657F">
              <w:rPr>
                <w:rFonts w:ascii="Times New Roman" w:hAnsi="Times New Roman" w:cs="Times New Roman"/>
                <w:b/>
                <w:bCs/>
                <w:sz w:val="22"/>
                <w:szCs w:val="22"/>
              </w:rPr>
              <w:t>5</w:t>
            </w:r>
          </w:p>
        </w:tc>
      </w:tr>
    </w:tbl>
    <w:p w14:paraId="0B7570FE" w14:textId="77777777" w:rsidR="001323E9" w:rsidRPr="000B23C9" w:rsidRDefault="001323E9" w:rsidP="001323E9">
      <w:pPr>
        <w:pStyle w:val="Default"/>
        <w:ind w:left="1080"/>
        <w:rPr>
          <w:rFonts w:ascii="Times New Roman" w:hAnsi="Times New Roman" w:cs="Times New Roman"/>
          <w:sz w:val="22"/>
          <w:szCs w:val="22"/>
        </w:rPr>
      </w:pPr>
    </w:p>
    <w:p w14:paraId="337C6D9B" w14:textId="77777777" w:rsidR="001323E9" w:rsidRPr="000B23C9" w:rsidRDefault="001323E9" w:rsidP="001323E9">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Pr>
          <w:rFonts w:ascii="Times New Roman" w:hAnsi="Times New Roman" w:cs="Times New Roman"/>
          <w:sz w:val="22"/>
          <w:szCs w:val="22"/>
        </w:rPr>
        <w:t>5.0</w:t>
      </w:r>
      <w:r w:rsidRPr="000B23C9">
        <w:rPr>
          <w:rFonts w:ascii="Times New Roman" w:hAnsi="Times New Roman" w:cs="Times New Roman"/>
          <w:sz w:val="22"/>
          <w:szCs w:val="22"/>
        </w:rPr>
        <w:t xml:space="preserve"> million which </w:t>
      </w:r>
      <w:r>
        <w:rPr>
          <w:rFonts w:ascii="Times New Roman" w:hAnsi="Times New Roman" w:cs="Times New Roman"/>
          <w:sz w:val="22"/>
          <w:szCs w:val="22"/>
        </w:rPr>
        <w:t xml:space="preserve">the entire amount </w:t>
      </w:r>
      <w:r w:rsidRPr="000B23C9">
        <w:rPr>
          <w:rFonts w:ascii="Times New Roman" w:hAnsi="Times New Roman" w:cs="Times New Roman"/>
          <w:sz w:val="22"/>
          <w:szCs w:val="22"/>
        </w:rPr>
        <w:t>was expected to be collectible at the acquisition date.</w:t>
      </w:r>
    </w:p>
    <w:p w14:paraId="4785A907" w14:textId="77777777" w:rsidR="001323E9" w:rsidRPr="005F0849" w:rsidRDefault="001323E9" w:rsidP="001323E9">
      <w:pPr>
        <w:pStyle w:val="BodyText"/>
        <w:tabs>
          <w:tab w:val="left" w:pos="540"/>
        </w:tabs>
        <w:spacing w:line="240" w:lineRule="atLeast"/>
        <w:ind w:left="1080" w:right="-63"/>
        <w:jc w:val="both"/>
        <w:rPr>
          <w:rFonts w:ascii="Times New Roman" w:hAnsi="Times New Roman" w:cs="Times New Roman"/>
          <w:sz w:val="20"/>
          <w:szCs w:val="20"/>
        </w:rPr>
      </w:pPr>
    </w:p>
    <w:p w14:paraId="6DB24396" w14:textId="6F09B388" w:rsidR="00D62969" w:rsidRDefault="001323E9" w:rsidP="001323E9">
      <w:pPr>
        <w:pStyle w:val="BodyText"/>
        <w:tabs>
          <w:tab w:val="left" w:pos="540"/>
        </w:tabs>
        <w:spacing w:line="240" w:lineRule="atLeast"/>
        <w:ind w:left="1080" w:right="-63"/>
        <w:jc w:val="both"/>
        <w:rPr>
          <w:rFonts w:ascii="Times New Roman" w:hAnsi="Times New Roman" w:cstheme="minorBidi"/>
          <w:sz w:val="22"/>
          <w:szCs w:val="22"/>
        </w:rPr>
      </w:pPr>
      <w:r>
        <w:rPr>
          <w:rFonts w:ascii="Times New Roman" w:hAnsi="Times New Roman" w:cs="Times New Roman"/>
          <w:sz w:val="22"/>
          <w:szCs w:val="22"/>
        </w:rPr>
        <w:t>T</w:t>
      </w:r>
      <w:r w:rsidRPr="000B23C9">
        <w:rPr>
          <w:rFonts w:ascii="Times New Roman" w:hAnsi="Times New Roman" w:cs="Times New Roman"/>
          <w:sz w:val="22"/>
          <w:szCs w:val="22"/>
        </w:rPr>
        <w:t xml:space="preserve">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r w:rsidRPr="006A72F0">
        <w:rPr>
          <w:rFonts w:ascii="Times New Roman" w:hAnsi="Times New Roman" w:cs="Times New Roman"/>
          <w:sz w:val="22"/>
          <w:szCs w:val="22"/>
        </w:rPr>
        <w:t xml:space="preserve"> </w:t>
      </w:r>
      <w:r>
        <w:rPr>
          <w:rFonts w:ascii="Times New Roman" w:hAnsi="Times New Roman" w:cs="Times New Roman"/>
          <w:sz w:val="22"/>
          <w:szCs w:val="22"/>
        </w:rPr>
        <w:t>Determination of fair value of assets acquired and liabil</w:t>
      </w:r>
      <w:r>
        <w:rPr>
          <w:rFonts w:ascii="Times New Roman" w:hAnsi="Times New Roman" w:cstheme="minorBidi"/>
          <w:sz w:val="22"/>
          <w:szCs w:val="22"/>
        </w:rPr>
        <w:t xml:space="preserve">ities </w:t>
      </w:r>
      <w:proofErr w:type="gramStart"/>
      <w:r>
        <w:rPr>
          <w:rFonts w:ascii="Times New Roman" w:hAnsi="Times New Roman" w:cstheme="minorBidi"/>
          <w:sz w:val="22"/>
          <w:szCs w:val="22"/>
        </w:rPr>
        <w:t>assumed</w:t>
      </w:r>
      <w:proofErr w:type="gramEnd"/>
      <w:r>
        <w:rPr>
          <w:rFonts w:ascii="Times New Roman" w:hAnsi="Times New Roman" w:cstheme="minorBidi"/>
          <w:sz w:val="22"/>
          <w:szCs w:val="22"/>
        </w:rPr>
        <w:t xml:space="preserve"> and the allocation of the purchase price have not been completed as of the date of approval of these financial statements.</w:t>
      </w:r>
    </w:p>
    <w:p w14:paraId="62396071" w14:textId="77777777" w:rsidR="00D62969" w:rsidRDefault="00D62969">
      <w:pPr>
        <w:rPr>
          <w:rFonts w:ascii="Times New Roman" w:hAnsi="Times New Roman" w:cstheme="minorBidi"/>
          <w:sz w:val="22"/>
          <w:szCs w:val="22"/>
        </w:rPr>
      </w:pPr>
      <w:r>
        <w:rPr>
          <w:rFonts w:ascii="Times New Roman" w:hAnsi="Times New Roman" w:cstheme="minorBidi"/>
          <w:sz w:val="22"/>
          <w:szCs w:val="22"/>
        </w:rPr>
        <w:br w:type="page"/>
      </w:r>
    </w:p>
    <w:p w14:paraId="73FC1256" w14:textId="697FE156" w:rsidR="0001494A" w:rsidRDefault="0001494A" w:rsidP="008725FD">
      <w:pPr>
        <w:pStyle w:val="ListParagraph"/>
        <w:numPr>
          <w:ilvl w:val="0"/>
          <w:numId w:val="23"/>
        </w:numPr>
        <w:ind w:left="1080" w:right="44" w:hanging="540"/>
        <w:jc w:val="thaiDistribute"/>
        <w:rPr>
          <w:rFonts w:ascii="Times New Roman" w:hAnsi="Times New Roman" w:cs="Times New Roman"/>
          <w:b/>
          <w:bCs/>
          <w:i/>
          <w:iCs/>
          <w:sz w:val="22"/>
          <w:szCs w:val="22"/>
        </w:rPr>
      </w:pPr>
      <w:bookmarkStart w:id="3" w:name="_Hlk60930745"/>
      <w:proofErr w:type="spellStart"/>
      <w:r w:rsidRPr="0001494A">
        <w:rPr>
          <w:rFonts w:ascii="Times New Roman" w:hAnsi="Times New Roman" w:cs="Times New Roman"/>
          <w:b/>
          <w:bCs/>
          <w:i/>
          <w:iCs/>
          <w:sz w:val="22"/>
          <w:szCs w:val="22"/>
        </w:rPr>
        <w:lastRenderedPageBreak/>
        <w:t>Industrie</w:t>
      </w:r>
      <w:proofErr w:type="spellEnd"/>
      <w:r w:rsidRPr="0001494A">
        <w:rPr>
          <w:rFonts w:ascii="Times New Roman" w:hAnsi="Times New Roman" w:cs="Times New Roman"/>
          <w:b/>
          <w:bCs/>
          <w:i/>
          <w:iCs/>
          <w:sz w:val="22"/>
          <w:szCs w:val="22"/>
        </w:rPr>
        <w:t xml:space="preserve"> Maurizio </w:t>
      </w:r>
      <w:proofErr w:type="spellStart"/>
      <w:r w:rsidRPr="0001494A">
        <w:rPr>
          <w:rFonts w:ascii="Times New Roman" w:hAnsi="Times New Roman" w:cs="Times New Roman"/>
          <w:b/>
          <w:bCs/>
          <w:i/>
          <w:iCs/>
          <w:sz w:val="22"/>
          <w:szCs w:val="22"/>
        </w:rPr>
        <w:t>Peruzzo</w:t>
      </w:r>
      <w:proofErr w:type="spellEnd"/>
      <w:r w:rsidRPr="0001494A">
        <w:rPr>
          <w:rFonts w:ascii="Times New Roman" w:hAnsi="Times New Roman" w:cs="Times New Roman"/>
          <w:b/>
          <w:bCs/>
          <w:i/>
          <w:iCs/>
          <w:sz w:val="22"/>
          <w:szCs w:val="22"/>
        </w:rPr>
        <w:t xml:space="preserve"> </w:t>
      </w:r>
      <w:proofErr w:type="spellStart"/>
      <w:r w:rsidRPr="0001494A">
        <w:rPr>
          <w:rFonts w:ascii="Times New Roman" w:hAnsi="Times New Roman" w:cs="Times New Roman"/>
          <w:b/>
          <w:bCs/>
          <w:i/>
          <w:iCs/>
          <w:sz w:val="22"/>
          <w:szCs w:val="22"/>
        </w:rPr>
        <w:t>Polowat</w:t>
      </w:r>
      <w:proofErr w:type="spellEnd"/>
      <w:r w:rsidRPr="0001494A">
        <w:rPr>
          <w:rFonts w:ascii="Times New Roman" w:hAnsi="Times New Roman" w:cs="Times New Roman"/>
          <w:b/>
          <w:bCs/>
          <w:i/>
          <w:iCs/>
          <w:sz w:val="22"/>
          <w:szCs w:val="22"/>
        </w:rPr>
        <w:t xml:space="preserve"> </w:t>
      </w:r>
      <w:proofErr w:type="spellStart"/>
      <w:r w:rsidRPr="0001494A">
        <w:rPr>
          <w:rFonts w:ascii="Times New Roman" w:hAnsi="Times New Roman" w:cs="Times New Roman"/>
          <w:b/>
          <w:bCs/>
          <w:i/>
          <w:iCs/>
          <w:sz w:val="22"/>
          <w:szCs w:val="22"/>
        </w:rPr>
        <w:t>spółka</w:t>
      </w:r>
      <w:proofErr w:type="spellEnd"/>
      <w:r w:rsidRPr="0001494A">
        <w:rPr>
          <w:rFonts w:ascii="Times New Roman" w:hAnsi="Times New Roman" w:cs="Times New Roman"/>
          <w:b/>
          <w:bCs/>
          <w:i/>
          <w:iCs/>
          <w:sz w:val="22"/>
          <w:szCs w:val="22"/>
        </w:rPr>
        <w:t xml:space="preserve"> z </w:t>
      </w:r>
      <w:proofErr w:type="spellStart"/>
      <w:r w:rsidRPr="0001494A">
        <w:rPr>
          <w:rFonts w:ascii="Times New Roman" w:hAnsi="Times New Roman" w:cs="Times New Roman"/>
          <w:b/>
          <w:bCs/>
          <w:i/>
          <w:iCs/>
          <w:sz w:val="22"/>
          <w:szCs w:val="22"/>
        </w:rPr>
        <w:t>ograniczoną</w:t>
      </w:r>
      <w:proofErr w:type="spellEnd"/>
      <w:r w:rsidRPr="0001494A">
        <w:rPr>
          <w:rFonts w:ascii="Times New Roman" w:hAnsi="Times New Roman" w:cs="Times New Roman"/>
          <w:b/>
          <w:bCs/>
          <w:i/>
          <w:iCs/>
          <w:sz w:val="22"/>
          <w:szCs w:val="22"/>
        </w:rPr>
        <w:t xml:space="preserve"> </w:t>
      </w:r>
      <w:proofErr w:type="spellStart"/>
      <w:r w:rsidRPr="0001494A">
        <w:rPr>
          <w:rFonts w:ascii="Times New Roman" w:hAnsi="Times New Roman" w:cs="Times New Roman"/>
          <w:b/>
          <w:bCs/>
          <w:i/>
          <w:iCs/>
          <w:sz w:val="22"/>
          <w:szCs w:val="22"/>
        </w:rPr>
        <w:t>odpowiedzialnością</w:t>
      </w:r>
      <w:bookmarkEnd w:id="3"/>
      <w:proofErr w:type="spellEnd"/>
      <w:r>
        <w:rPr>
          <w:rFonts w:ascii="Times New Roman" w:hAnsi="Times New Roman" w:cs="Times New Roman"/>
          <w:b/>
          <w:bCs/>
          <w:i/>
          <w:iCs/>
          <w:sz w:val="22"/>
          <w:szCs w:val="22"/>
        </w:rPr>
        <w:t>, Poland</w:t>
      </w:r>
    </w:p>
    <w:p w14:paraId="28586F3F" w14:textId="77777777" w:rsidR="0001494A" w:rsidRDefault="0001494A" w:rsidP="0001494A">
      <w:pPr>
        <w:ind w:left="1080" w:right="44"/>
        <w:jc w:val="thaiDistribute"/>
        <w:rPr>
          <w:rFonts w:ascii="Times New Roman" w:hAnsi="Times New Roman" w:cs="Times New Roman"/>
          <w:b/>
          <w:bCs/>
          <w:i/>
          <w:iCs/>
          <w:sz w:val="22"/>
          <w:szCs w:val="22"/>
        </w:rPr>
      </w:pPr>
    </w:p>
    <w:p w14:paraId="63B07D0E" w14:textId="31D1FF54" w:rsidR="00024431" w:rsidRDefault="00024431" w:rsidP="00024431">
      <w:pPr>
        <w:ind w:left="1080" w:right="-63"/>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 xml:space="preserve">On </w:t>
      </w:r>
      <w:r w:rsidR="00895569">
        <w:rPr>
          <w:rFonts w:ascii="Times New Roman" w:eastAsia="Batang" w:hAnsi="Times New Roman" w:cs="Times New Roman"/>
          <w:color w:val="000000"/>
          <w:sz w:val="22"/>
          <w:szCs w:val="22"/>
          <w:lang w:eastAsia="ko-KR"/>
        </w:rPr>
        <w:t>2</w:t>
      </w:r>
      <w:r>
        <w:rPr>
          <w:rFonts w:ascii="Times New Roman" w:hAnsi="Times New Roman" w:cs="Times New Roman"/>
          <w:sz w:val="22"/>
          <w:szCs w:val="22"/>
        </w:rPr>
        <w:t>9 October</w:t>
      </w:r>
      <w:r w:rsidRPr="00024431">
        <w:rPr>
          <w:rFonts w:ascii="Times New Roman" w:hAnsi="Times New Roman" w:cs="Times New Roman"/>
          <w:sz w:val="22"/>
          <w:szCs w:val="22"/>
        </w:rPr>
        <w:t xml:space="preserve"> 2020</w:t>
      </w:r>
      <w:r>
        <w:rPr>
          <w:rFonts w:ascii="Times New Roman" w:eastAsia="Batang" w:hAnsi="Times New Roman" w:cs="Times New Roman"/>
          <w:color w:val="000000"/>
          <w:sz w:val="22"/>
          <w:szCs w:val="22"/>
          <w:lang w:eastAsia="ko-KR"/>
        </w:rPr>
        <w:t>, IVL</w:t>
      </w:r>
      <w:r w:rsidRPr="009F7F20">
        <w:rPr>
          <w:rFonts w:ascii="Times New Roman" w:eastAsia="Batang" w:hAnsi="Times New Roman" w:cs="Times New Roman"/>
          <w:color w:val="000000"/>
          <w:sz w:val="22"/>
          <w:szCs w:val="22"/>
          <w:lang w:eastAsia="ko-KR"/>
        </w:rPr>
        <w:t xml:space="preserve">, through its indirect subsidiary, </w:t>
      </w:r>
      <w:r w:rsidRPr="00024431">
        <w:rPr>
          <w:rFonts w:ascii="Times New Roman" w:hAnsi="Times New Roman" w:cs="Times New Roman"/>
          <w:sz w:val="22"/>
          <w:szCs w:val="22"/>
        </w:rPr>
        <w:t>Indorama Netherlands B.V.</w:t>
      </w:r>
      <w:r>
        <w:rPr>
          <w:rFonts w:ascii="Times New Roman" w:hAnsi="Times New Roman" w:cstheme="minorBidi" w:hint="cs"/>
          <w:sz w:val="22"/>
          <w:szCs w:val="22"/>
          <w:cs/>
        </w:rPr>
        <w:t xml:space="preserve"> </w:t>
      </w:r>
      <w:r>
        <w:rPr>
          <w:rFonts w:ascii="Times New Roman" w:hAnsi="Times New Roman" w:cstheme="minorBidi"/>
          <w:sz w:val="22"/>
          <w:szCs w:val="22"/>
        </w:rPr>
        <w:t>(“INBV”)</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stake in </w:t>
      </w:r>
      <w:r w:rsidRPr="00024431">
        <w:rPr>
          <w:rFonts w:ascii="Times New Roman" w:eastAsia="Batang" w:hAnsi="Times New Roman" w:cs="Times New Roman"/>
          <w:color w:val="000000"/>
          <w:sz w:val="22"/>
          <w:szCs w:val="22"/>
          <w:lang w:eastAsia="ko-KR"/>
        </w:rPr>
        <w:t>the PET recycling</w:t>
      </w:r>
      <w:r>
        <w:rPr>
          <w:rFonts w:ascii="Times New Roman" w:eastAsia="Batang" w:hAnsi="Times New Roman" w:cs="Times New Roman"/>
          <w:color w:val="000000"/>
          <w:sz w:val="22"/>
          <w:szCs w:val="22"/>
          <w:lang w:eastAsia="ko-KR"/>
        </w:rPr>
        <w:t xml:space="preserve"> facilities business of </w:t>
      </w:r>
      <w:proofErr w:type="spellStart"/>
      <w:r w:rsidRPr="00024431">
        <w:rPr>
          <w:rFonts w:ascii="Times New Roman" w:hAnsi="Times New Roman" w:cs="Times New Roman"/>
          <w:sz w:val="22"/>
          <w:szCs w:val="22"/>
        </w:rPr>
        <w:t>Industrie</w:t>
      </w:r>
      <w:proofErr w:type="spellEnd"/>
      <w:r w:rsidRPr="00024431">
        <w:rPr>
          <w:rFonts w:ascii="Times New Roman" w:hAnsi="Times New Roman" w:cs="Times New Roman"/>
          <w:sz w:val="22"/>
          <w:szCs w:val="22"/>
        </w:rPr>
        <w:t xml:space="preserve"> Maurizio </w:t>
      </w:r>
      <w:proofErr w:type="spellStart"/>
      <w:r w:rsidRPr="00024431">
        <w:rPr>
          <w:rFonts w:ascii="Times New Roman" w:hAnsi="Times New Roman" w:cs="Times New Roman"/>
          <w:sz w:val="22"/>
          <w:szCs w:val="22"/>
        </w:rPr>
        <w:t>Peruzzo</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Polowat</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spółka</w:t>
      </w:r>
      <w:proofErr w:type="spellEnd"/>
      <w:r w:rsidRPr="00024431">
        <w:rPr>
          <w:rFonts w:ascii="Times New Roman" w:hAnsi="Times New Roman" w:cs="Times New Roman"/>
          <w:sz w:val="22"/>
          <w:szCs w:val="22"/>
        </w:rPr>
        <w:t xml:space="preserve"> z </w:t>
      </w:r>
      <w:proofErr w:type="spellStart"/>
      <w:r w:rsidRPr="00024431">
        <w:rPr>
          <w:rFonts w:ascii="Times New Roman" w:hAnsi="Times New Roman" w:cs="Times New Roman"/>
          <w:sz w:val="22"/>
          <w:szCs w:val="22"/>
        </w:rPr>
        <w:t>ograniczoną</w:t>
      </w:r>
      <w:proofErr w:type="spellEnd"/>
      <w:r w:rsidRPr="00024431">
        <w:rPr>
          <w:rFonts w:ascii="Times New Roman" w:hAnsi="Times New Roman" w:cs="Times New Roman"/>
          <w:sz w:val="22"/>
          <w:szCs w:val="22"/>
        </w:rPr>
        <w:t xml:space="preserve"> </w:t>
      </w:r>
      <w:proofErr w:type="spellStart"/>
      <w:r w:rsidRPr="00024431">
        <w:rPr>
          <w:rFonts w:ascii="Times New Roman" w:hAnsi="Times New Roman" w:cs="Times New Roman"/>
          <w:sz w:val="22"/>
          <w:szCs w:val="22"/>
        </w:rPr>
        <w:t>odpowiedzialnością</w:t>
      </w:r>
      <w:proofErr w:type="spellEnd"/>
      <w:r w:rsidRPr="00024431">
        <w:rPr>
          <w:rFonts w:ascii="Times New Roman" w:hAnsi="Times New Roman" w:cs="Times New Roman"/>
          <w:sz w:val="22"/>
          <w:szCs w:val="22"/>
        </w:rPr>
        <w:t xml:space="preserve"> (“IMP </w:t>
      </w:r>
      <w:proofErr w:type="spellStart"/>
      <w:r w:rsidRPr="00024431">
        <w:rPr>
          <w:rFonts w:ascii="Times New Roman" w:hAnsi="Times New Roman" w:cs="Times New Roman"/>
          <w:sz w:val="22"/>
          <w:szCs w:val="22"/>
        </w:rPr>
        <w:t>Polowat</w:t>
      </w:r>
      <w:proofErr w:type="spellEnd"/>
      <w:r w:rsidRPr="00024431">
        <w:rPr>
          <w:rFonts w:ascii="Times New Roman" w:hAnsi="Times New Roman" w:cs="Times New Roman"/>
          <w:sz w:val="22"/>
          <w:szCs w:val="22"/>
        </w:rPr>
        <w:t>”)</w:t>
      </w:r>
      <w:r>
        <w:rPr>
          <w:rFonts w:ascii="Times New Roman" w:eastAsia="Batang" w:hAnsi="Times New Roman" w:cs="Times New Roman"/>
          <w:color w:val="000000"/>
          <w:sz w:val="22"/>
          <w:szCs w:val="22"/>
          <w:lang w:eastAsia="ko-KR"/>
        </w:rPr>
        <w:t>, Poland, as per</w:t>
      </w:r>
      <w:r w:rsidRPr="009F7F20">
        <w:rPr>
          <w:rFonts w:ascii="Times New Roman" w:eastAsia="Batang" w:hAnsi="Times New Roman" w:cs="Times New Roman"/>
          <w:color w:val="000000"/>
          <w:sz w:val="22"/>
          <w:szCs w:val="22"/>
          <w:lang w:eastAsia="ko-KR"/>
        </w:rPr>
        <w:t xml:space="preserve"> definitive </w:t>
      </w:r>
      <w:r>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Pr>
          <w:rFonts w:ascii="Times New Roman" w:eastAsia="Batang" w:hAnsi="Times New Roman" w:cs="Times New Roman"/>
          <w:color w:val="000000"/>
          <w:sz w:val="22"/>
          <w:szCs w:val="22"/>
          <w:lang w:eastAsia="ko-KR"/>
        </w:rPr>
        <w:t xml:space="preserve">dated </w:t>
      </w:r>
      <w:r w:rsidRPr="00DB4D36">
        <w:rPr>
          <w:rFonts w:ascii="Times New Roman" w:eastAsia="Batang" w:hAnsi="Times New Roman" w:cs="Times New Roman"/>
          <w:color w:val="000000"/>
          <w:sz w:val="22"/>
          <w:szCs w:val="22"/>
          <w:lang w:eastAsia="ko-KR"/>
        </w:rPr>
        <w:t>3 August 2020</w:t>
      </w:r>
      <w:r>
        <w:rPr>
          <w:rFonts w:ascii="Times New Roman" w:eastAsia="Batang" w:hAnsi="Times New Roman" w:cs="Times New Roman"/>
          <w:color w:val="000000"/>
          <w:sz w:val="22"/>
          <w:szCs w:val="22"/>
          <w:lang w:eastAsia="ko-KR"/>
        </w:rPr>
        <w:t xml:space="preserve"> </w:t>
      </w:r>
      <w:r w:rsidRPr="009F7F20">
        <w:rPr>
          <w:rFonts w:ascii="Times New Roman" w:eastAsia="Batang" w:hAnsi="Times New Roman" w:cs="Times New Roman"/>
          <w:color w:val="000000"/>
          <w:sz w:val="22"/>
          <w:szCs w:val="22"/>
          <w:lang w:eastAsia="ko-KR"/>
        </w:rPr>
        <w:t xml:space="preserve">for </w:t>
      </w:r>
      <w:r>
        <w:rPr>
          <w:rFonts w:ascii="Times New Roman" w:eastAsia="Batang" w:hAnsi="Times New Roman" w:cs="Times New Roman"/>
          <w:color w:val="000000"/>
          <w:sz w:val="22"/>
          <w:szCs w:val="22"/>
          <w:lang w:eastAsia="ko-KR"/>
        </w:rPr>
        <w:t xml:space="preserve">a cash consideration of </w:t>
      </w:r>
      <w:r w:rsidRPr="00DB4D36">
        <w:rPr>
          <w:rFonts w:ascii="Times New Roman" w:eastAsia="Batang" w:hAnsi="Times New Roman" w:cs="Angsana New"/>
          <w:color w:val="000000"/>
          <w:sz w:val="22"/>
          <w:lang w:eastAsia="ko-KR"/>
        </w:rPr>
        <w:t>PLN</w:t>
      </w:r>
      <w:r w:rsidRPr="00E810B3">
        <w:rPr>
          <w:rFonts w:ascii="Times New Roman" w:eastAsia="Batang" w:hAnsi="Times New Roman" w:cs="Times New Roman"/>
          <w:color w:val="000000"/>
          <w:sz w:val="22"/>
          <w:szCs w:val="22"/>
          <w:lang w:eastAsia="ko-KR"/>
        </w:rPr>
        <w:t xml:space="preserve"> </w:t>
      </w:r>
      <w:r w:rsidR="00531A6C">
        <w:rPr>
          <w:rFonts w:ascii="Times New Roman" w:eastAsia="Batang" w:hAnsi="Times New Roman" w:cs="Times New Roman"/>
          <w:color w:val="000000"/>
          <w:sz w:val="22"/>
          <w:szCs w:val="22"/>
          <w:lang w:eastAsia="ko-KR"/>
        </w:rPr>
        <w:t>58.7</w:t>
      </w:r>
      <w:r w:rsidRPr="00E810B3">
        <w:rPr>
          <w:rFonts w:ascii="Times New Roman" w:eastAsia="Batang" w:hAnsi="Times New Roman" w:cs="Times New Roman"/>
          <w:color w:val="000000"/>
          <w:sz w:val="22"/>
          <w:szCs w:val="22"/>
          <w:lang w:eastAsia="ko-KR"/>
        </w:rPr>
        <w:t xml:space="preserve"> million (Baht </w:t>
      </w:r>
      <w:r w:rsidR="00304AC3">
        <w:rPr>
          <w:rFonts w:ascii="Times New Roman" w:eastAsia="Batang" w:hAnsi="Times New Roman" w:cs="Times New Roman"/>
          <w:color w:val="000000"/>
          <w:sz w:val="22"/>
          <w:szCs w:val="22"/>
          <w:lang w:eastAsia="ko-KR"/>
        </w:rPr>
        <w:t>465.3</w:t>
      </w:r>
      <w:r w:rsidRPr="00E810B3">
        <w:rPr>
          <w:rFonts w:ascii="Times New Roman" w:eastAsia="Batang" w:hAnsi="Times New Roman" w:cs="Times New Roman"/>
          <w:color w:val="000000"/>
          <w:sz w:val="22"/>
          <w:szCs w:val="22"/>
          <w:lang w:eastAsia="ko-KR"/>
        </w:rPr>
        <w:t xml:space="preserve"> million)</w:t>
      </w:r>
      <w:r w:rsidRPr="005C19EE">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w:t>
      </w:r>
      <w:r w:rsidRPr="004916BF">
        <w:rPr>
          <w:rFonts w:ascii="Times New Roman" w:eastAsia="Batang" w:hAnsi="Times New Roman" w:cs="Times New Roman"/>
          <w:color w:val="000000"/>
          <w:sz w:val="22"/>
          <w:szCs w:val="22"/>
          <w:lang w:eastAsia="ko-KR"/>
        </w:rPr>
        <w:t>The transaction is accounted for as a business combination.</w:t>
      </w:r>
      <w:r>
        <w:rPr>
          <w:rFonts w:ascii="Times New Roman" w:eastAsia="Batang" w:hAnsi="Times New Roman" w:cs="Times New Roman"/>
          <w:color w:val="000000"/>
          <w:sz w:val="22"/>
          <w:szCs w:val="22"/>
          <w:lang w:eastAsia="ko-KR"/>
        </w:rPr>
        <w:t xml:space="preserve"> </w:t>
      </w:r>
      <w:r w:rsidRPr="000423DB">
        <w:rPr>
          <w:rFonts w:ascii="Times New Roman" w:eastAsia="Batang" w:hAnsi="Times New Roman" w:cs="Times New Roman"/>
          <w:color w:val="000000"/>
          <w:sz w:val="22"/>
          <w:szCs w:val="22"/>
          <w:lang w:eastAsia="ko-KR"/>
        </w:rPr>
        <w:t xml:space="preserve">During the period from acquisition date to </w:t>
      </w:r>
      <w:r>
        <w:rPr>
          <w:rFonts w:ascii="Times New Roman" w:eastAsia="Batang" w:hAnsi="Times New Roman" w:cs="Times New Roman"/>
          <w:color w:val="000000"/>
          <w:sz w:val="22"/>
          <w:szCs w:val="22"/>
          <w:lang w:eastAsia="ko-KR"/>
        </w:rPr>
        <w:t>31 December</w:t>
      </w:r>
      <w:r w:rsidRPr="000423DB">
        <w:rPr>
          <w:rFonts w:ascii="Times New Roman" w:eastAsia="Batang" w:hAnsi="Times New Roman" w:cs="Times New Roman"/>
          <w:color w:val="000000"/>
          <w:sz w:val="22"/>
          <w:szCs w:val="22"/>
          <w:lang w:eastAsia="ko-KR"/>
        </w:rPr>
        <w:t xml:space="preserve"> 20</w:t>
      </w:r>
      <w:r>
        <w:rPr>
          <w:rFonts w:ascii="Times New Roman" w:eastAsia="Batang" w:hAnsi="Times New Roman" w:cs="Times New Roman"/>
          <w:color w:val="000000"/>
          <w:sz w:val="22"/>
          <w:szCs w:val="22"/>
          <w:lang w:eastAsia="ko-KR"/>
        </w:rPr>
        <w:t>20</w:t>
      </w:r>
      <w:r w:rsidRPr="000423DB">
        <w:rPr>
          <w:rFonts w:ascii="Times New Roman" w:eastAsia="Batang" w:hAnsi="Times New Roman" w:cs="Times New Roman"/>
          <w:color w:val="000000"/>
          <w:sz w:val="22"/>
          <w:szCs w:val="22"/>
          <w:lang w:eastAsia="ko-KR"/>
        </w:rPr>
        <w:t xml:space="preserve">, the business contributed revenue of </w:t>
      </w:r>
      <w:r w:rsidRPr="00531A6C">
        <w:rPr>
          <w:rFonts w:ascii="Times New Roman" w:eastAsia="Batang" w:hAnsi="Times New Roman" w:cs="Times New Roman"/>
          <w:color w:val="000000"/>
          <w:sz w:val="22"/>
          <w:szCs w:val="22"/>
          <w:lang w:eastAsia="ko-KR"/>
        </w:rPr>
        <w:t>PLN</w:t>
      </w:r>
      <w:r w:rsidRPr="00E810B3">
        <w:rPr>
          <w:rFonts w:ascii="Times New Roman" w:eastAsia="Batang" w:hAnsi="Times New Roman" w:cs="Times New Roman"/>
          <w:color w:val="000000"/>
          <w:sz w:val="22"/>
          <w:szCs w:val="22"/>
          <w:lang w:eastAsia="ko-KR"/>
        </w:rPr>
        <w:t xml:space="preserve"> </w:t>
      </w:r>
      <w:r w:rsidR="0066001B">
        <w:rPr>
          <w:rFonts w:ascii="Times New Roman" w:eastAsia="Batang" w:hAnsi="Times New Roman" w:cs="Times New Roman"/>
          <w:color w:val="000000"/>
          <w:sz w:val="22"/>
          <w:szCs w:val="22"/>
          <w:lang w:eastAsia="ko-KR"/>
        </w:rPr>
        <w:t>10.</w:t>
      </w:r>
      <w:r w:rsidR="0089133A">
        <w:rPr>
          <w:rFonts w:ascii="Times New Roman" w:eastAsia="Batang" w:hAnsi="Times New Roman" w:cstheme="minorBidi"/>
          <w:color w:val="000000"/>
          <w:sz w:val="22"/>
          <w:szCs w:val="22"/>
          <w:lang w:eastAsia="ko-KR"/>
        </w:rPr>
        <w:t>3</w:t>
      </w:r>
      <w:r w:rsidRPr="00E810B3">
        <w:rPr>
          <w:rFonts w:ascii="Times New Roman" w:eastAsia="Batang" w:hAnsi="Times New Roman" w:cs="Times New Roman"/>
          <w:color w:val="000000"/>
          <w:sz w:val="22"/>
          <w:szCs w:val="22"/>
          <w:lang w:eastAsia="ko-KR"/>
        </w:rPr>
        <w:t xml:space="preserve"> million (Baht </w:t>
      </w:r>
      <w:r w:rsidR="0066001B">
        <w:rPr>
          <w:rFonts w:ascii="Times New Roman" w:eastAsia="Batang" w:hAnsi="Times New Roman" w:cs="Times New Roman"/>
          <w:color w:val="000000"/>
          <w:sz w:val="22"/>
          <w:szCs w:val="22"/>
          <w:lang w:eastAsia="ko-KR"/>
        </w:rPr>
        <w:t>8</w:t>
      </w:r>
      <w:r w:rsidR="0089133A">
        <w:rPr>
          <w:rFonts w:ascii="Times New Roman" w:eastAsia="Batang" w:hAnsi="Times New Roman" w:cs="Times New Roman"/>
          <w:color w:val="000000"/>
          <w:sz w:val="22"/>
          <w:szCs w:val="22"/>
          <w:lang w:eastAsia="ko-KR"/>
        </w:rPr>
        <w:t>3</w:t>
      </w:r>
      <w:r w:rsidR="0066001B">
        <w:rPr>
          <w:rFonts w:ascii="Times New Roman" w:eastAsia="Batang" w:hAnsi="Times New Roman" w:cs="Times New Roman"/>
          <w:color w:val="000000"/>
          <w:sz w:val="22"/>
          <w:szCs w:val="22"/>
          <w:lang w:eastAsia="ko-KR"/>
        </w:rPr>
        <w:t>.</w:t>
      </w:r>
      <w:r w:rsidR="0089133A">
        <w:rPr>
          <w:rFonts w:ascii="Times New Roman" w:eastAsia="Batang" w:hAnsi="Times New Roman" w:cs="Times New Roman"/>
          <w:color w:val="000000"/>
          <w:sz w:val="22"/>
          <w:szCs w:val="22"/>
          <w:lang w:eastAsia="ko-KR"/>
        </w:rPr>
        <w:t>3</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xml:space="preserve"> and </w:t>
      </w:r>
      <w:r w:rsidRPr="00531A6C">
        <w:rPr>
          <w:rFonts w:ascii="Times New Roman" w:eastAsia="Batang" w:hAnsi="Times New Roman" w:cs="Times New Roman"/>
          <w:color w:val="000000"/>
          <w:sz w:val="22"/>
          <w:szCs w:val="22"/>
          <w:lang w:eastAsia="ko-KR"/>
        </w:rPr>
        <w:t>net loss</w:t>
      </w:r>
      <w:r w:rsidRPr="000423DB">
        <w:rPr>
          <w:rFonts w:ascii="Times New Roman" w:eastAsia="Batang" w:hAnsi="Times New Roman" w:cs="Times New Roman"/>
          <w:color w:val="000000"/>
          <w:sz w:val="22"/>
          <w:szCs w:val="22"/>
          <w:lang w:eastAsia="ko-KR"/>
        </w:rPr>
        <w:t xml:space="preserve"> of </w:t>
      </w:r>
      <w:r w:rsidRPr="00531A6C">
        <w:rPr>
          <w:rFonts w:ascii="Times New Roman" w:eastAsia="Batang" w:hAnsi="Times New Roman" w:cs="Times New Roman"/>
          <w:color w:val="000000"/>
          <w:sz w:val="22"/>
          <w:szCs w:val="22"/>
          <w:lang w:eastAsia="ko-KR"/>
        </w:rPr>
        <w:t xml:space="preserve">PLN </w:t>
      </w:r>
      <w:r w:rsidR="0066001B">
        <w:rPr>
          <w:rFonts w:ascii="Times New Roman" w:eastAsia="Batang" w:hAnsi="Times New Roman" w:cs="Times New Roman"/>
          <w:color w:val="000000"/>
          <w:sz w:val="22"/>
          <w:szCs w:val="22"/>
          <w:lang w:eastAsia="ko-KR"/>
        </w:rPr>
        <w:t>0.7</w:t>
      </w:r>
      <w:r w:rsidRPr="00E810B3">
        <w:rPr>
          <w:rFonts w:ascii="Times New Roman" w:eastAsia="Batang" w:hAnsi="Times New Roman" w:cs="Times New Roman"/>
          <w:color w:val="000000"/>
          <w:sz w:val="22"/>
          <w:szCs w:val="22"/>
          <w:lang w:eastAsia="ko-KR"/>
        </w:rPr>
        <w:t xml:space="preserve"> million (Baht </w:t>
      </w:r>
      <w:r w:rsidR="00531A6C" w:rsidRPr="00531A6C">
        <w:rPr>
          <w:rFonts w:ascii="Times New Roman" w:eastAsia="Batang" w:hAnsi="Times New Roman" w:cs="Times New Roman"/>
          <w:color w:val="000000"/>
          <w:sz w:val="22"/>
          <w:szCs w:val="22"/>
          <w:lang w:eastAsia="ko-KR"/>
        </w:rPr>
        <w:t>5.8</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xml:space="preserve"> to the Group’s results. If the acquisition had occurred on 1 January 20</w:t>
      </w:r>
      <w:r>
        <w:rPr>
          <w:rFonts w:ascii="Times New Roman" w:eastAsia="Batang" w:hAnsi="Times New Roman" w:cs="Times New Roman"/>
          <w:color w:val="000000"/>
          <w:sz w:val="22"/>
          <w:szCs w:val="22"/>
          <w:lang w:eastAsia="ko-KR"/>
        </w:rPr>
        <w:t>20</w:t>
      </w:r>
      <w:r w:rsidRPr="000423DB">
        <w:rPr>
          <w:rFonts w:ascii="Times New Roman" w:eastAsia="Batang" w:hAnsi="Times New Roman" w:cs="Times New Roman"/>
          <w:color w:val="000000"/>
          <w:sz w:val="22"/>
          <w:szCs w:val="22"/>
          <w:lang w:eastAsia="ko-KR"/>
        </w:rPr>
        <w:t xml:space="preserve">, management estimates that consolidated revenue and consolidated net profit for the </w:t>
      </w:r>
      <w:r>
        <w:rPr>
          <w:rFonts w:ascii="Times New Roman" w:eastAsia="Batang" w:hAnsi="Times New Roman" w:cs="Times New Roman"/>
          <w:color w:val="000000"/>
          <w:sz w:val="22"/>
          <w:szCs w:val="22"/>
          <w:lang w:eastAsia="ko-KR"/>
        </w:rPr>
        <w:t xml:space="preserve">year </w:t>
      </w:r>
      <w:r w:rsidRPr="000423DB">
        <w:rPr>
          <w:rFonts w:ascii="Times New Roman" w:eastAsia="Batang" w:hAnsi="Times New Roman" w:cs="Times New Roman"/>
          <w:color w:val="000000"/>
          <w:sz w:val="22"/>
          <w:szCs w:val="22"/>
          <w:lang w:eastAsia="ko-KR"/>
        </w:rPr>
        <w:t xml:space="preserve">would have </w:t>
      </w:r>
      <w:r w:rsidRPr="00531A6C">
        <w:rPr>
          <w:rFonts w:ascii="Times New Roman" w:eastAsia="Batang" w:hAnsi="Times New Roman" w:cs="Times New Roman"/>
          <w:color w:val="000000"/>
          <w:sz w:val="22"/>
          <w:szCs w:val="22"/>
          <w:lang w:eastAsia="ko-KR"/>
        </w:rPr>
        <w:t>increased</w:t>
      </w:r>
      <w:r w:rsidRPr="00115126">
        <w:rPr>
          <w:rFonts w:ascii="Times New Roman" w:eastAsia="Batang" w:hAnsi="Times New Roman" w:cs="Times New Roman"/>
          <w:color w:val="000000"/>
          <w:sz w:val="22"/>
          <w:szCs w:val="22"/>
          <w:lang w:eastAsia="ko-KR"/>
        </w:rPr>
        <w:t xml:space="preserve"> </w:t>
      </w:r>
      <w:r w:rsidRPr="000423DB">
        <w:rPr>
          <w:rFonts w:ascii="Times New Roman" w:eastAsia="Batang" w:hAnsi="Times New Roman" w:cs="Times New Roman"/>
          <w:color w:val="000000"/>
          <w:sz w:val="22"/>
          <w:szCs w:val="22"/>
          <w:lang w:eastAsia="ko-KR"/>
        </w:rPr>
        <w:t xml:space="preserve">by </w:t>
      </w:r>
      <w:r w:rsidRPr="00E810B3">
        <w:rPr>
          <w:rFonts w:ascii="Times New Roman" w:eastAsia="Batang" w:hAnsi="Times New Roman" w:cs="Times New Roman"/>
          <w:color w:val="000000"/>
          <w:sz w:val="22"/>
          <w:szCs w:val="22"/>
          <w:lang w:eastAsia="ko-KR"/>
        </w:rPr>
        <w:t xml:space="preserve">Baht </w:t>
      </w:r>
      <w:r w:rsidR="00531A6C" w:rsidRPr="00531A6C">
        <w:rPr>
          <w:rFonts w:ascii="Times New Roman" w:eastAsia="Batang" w:hAnsi="Times New Roman" w:cs="Times New Roman"/>
          <w:color w:val="000000"/>
          <w:sz w:val="22"/>
          <w:szCs w:val="22"/>
          <w:lang w:eastAsia="ko-KR"/>
        </w:rPr>
        <w:t>4</w:t>
      </w:r>
      <w:r w:rsidR="003C2095">
        <w:rPr>
          <w:rFonts w:ascii="Times New Roman" w:eastAsia="Batang" w:hAnsi="Times New Roman" w:cs="Times New Roman"/>
          <w:color w:val="000000"/>
          <w:sz w:val="22"/>
          <w:szCs w:val="22"/>
          <w:lang w:eastAsia="ko-KR"/>
        </w:rPr>
        <w:t>45</w:t>
      </w:r>
      <w:r w:rsidR="00531A6C" w:rsidRPr="00531A6C">
        <w:rPr>
          <w:rFonts w:ascii="Times New Roman" w:eastAsia="Batang" w:hAnsi="Times New Roman" w:cs="Times New Roman"/>
          <w:color w:val="000000"/>
          <w:sz w:val="22"/>
          <w:szCs w:val="22"/>
          <w:lang w:eastAsia="ko-KR"/>
        </w:rPr>
        <w:t>.</w:t>
      </w:r>
      <w:r w:rsidR="003C2095">
        <w:rPr>
          <w:rFonts w:ascii="Times New Roman" w:eastAsia="Batang" w:hAnsi="Times New Roman" w:cs="Times New Roman"/>
          <w:color w:val="000000"/>
          <w:sz w:val="22"/>
          <w:szCs w:val="22"/>
          <w:lang w:eastAsia="ko-KR"/>
        </w:rPr>
        <w:t>6</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xml:space="preserve"> and Baht</w:t>
      </w:r>
      <w:r>
        <w:rPr>
          <w:rFonts w:ascii="Times New Roman" w:eastAsia="Batang" w:hAnsi="Times New Roman" w:cs="Times New Roman"/>
          <w:color w:val="000000"/>
          <w:sz w:val="22"/>
          <w:szCs w:val="22"/>
          <w:lang w:eastAsia="ko-KR"/>
        </w:rPr>
        <w:t xml:space="preserve"> </w:t>
      </w:r>
      <w:r w:rsidR="00531A6C" w:rsidRPr="00531A6C">
        <w:rPr>
          <w:rFonts w:ascii="Times New Roman" w:eastAsia="Batang" w:hAnsi="Times New Roman" w:cs="Times New Roman"/>
          <w:color w:val="000000"/>
          <w:sz w:val="22"/>
          <w:szCs w:val="22"/>
          <w:lang w:eastAsia="ko-KR"/>
        </w:rPr>
        <w:t>7.0</w:t>
      </w:r>
      <w:r w:rsidRPr="00E810B3">
        <w:rPr>
          <w:rFonts w:ascii="Times New Roman" w:eastAsia="Batang" w:hAnsi="Times New Roman" w:cs="Times New Roman"/>
          <w:color w:val="000000"/>
          <w:sz w:val="22"/>
          <w:szCs w:val="22"/>
          <w:lang w:eastAsia="ko-KR"/>
        </w:rPr>
        <w:t xml:space="preserve"> million</w:t>
      </w:r>
      <w:r w:rsidRPr="000423DB">
        <w:rPr>
          <w:rFonts w:ascii="Times New Roman" w:eastAsia="Batang" w:hAnsi="Times New Roman" w:cs="Times New Roman"/>
          <w:color w:val="000000"/>
          <w:sz w:val="22"/>
          <w:szCs w:val="22"/>
          <w:lang w:eastAsia="ko-KR"/>
        </w:rPr>
        <w:t>, respectively.</w:t>
      </w:r>
      <w:r w:rsidR="00895569">
        <w:rPr>
          <w:rFonts w:ascii="Times New Roman" w:eastAsia="Batang" w:hAnsi="Times New Roman" w:cs="Times New Roman"/>
          <w:color w:val="000000"/>
          <w:sz w:val="22"/>
          <w:szCs w:val="22"/>
          <w:lang w:eastAsia="ko-KR"/>
        </w:rPr>
        <w:t xml:space="preserve"> </w:t>
      </w:r>
      <w:r w:rsidR="00895569">
        <w:rPr>
          <w:rFonts w:ascii="Times New Roman" w:hAnsi="Times New Roman" w:cs="Times New Roman"/>
          <w:sz w:val="22"/>
          <w:szCs w:val="22"/>
        </w:rPr>
        <w:t>I</w:t>
      </w:r>
      <w:r w:rsidR="00895569" w:rsidRPr="008209BA">
        <w:rPr>
          <w:rFonts w:ascii="Times New Roman" w:hAnsi="Times New Roman" w:cs="Times New Roman"/>
          <w:sz w:val="22"/>
          <w:szCs w:val="22"/>
        </w:rPr>
        <w:t>n determining these amounts, management has assumed that the fair value adjustments, determined provisionally, that arose on the date of acquisition would have been the same if the acquisition had occurred on 1 January 20</w:t>
      </w:r>
      <w:r w:rsidR="00895569">
        <w:rPr>
          <w:rFonts w:ascii="Times New Roman" w:hAnsi="Times New Roman" w:cs="Times New Roman"/>
          <w:sz w:val="22"/>
          <w:szCs w:val="22"/>
        </w:rPr>
        <w:t>20</w:t>
      </w:r>
      <w:r w:rsidR="00895569" w:rsidRPr="008209BA">
        <w:rPr>
          <w:rFonts w:ascii="Times New Roman" w:hAnsi="Times New Roman" w:cs="Times New Roman"/>
          <w:sz w:val="22"/>
          <w:szCs w:val="22"/>
        </w:rPr>
        <w:t>.</w:t>
      </w:r>
    </w:p>
    <w:p w14:paraId="04BA72A2" w14:textId="77777777" w:rsidR="00B95510" w:rsidRDefault="00B95510" w:rsidP="00024431">
      <w:pPr>
        <w:ind w:left="1080" w:right="-63"/>
        <w:jc w:val="thaiDistribute"/>
        <w:rPr>
          <w:rFonts w:ascii="Times New Roman" w:eastAsia="Batang" w:hAnsi="Times New Roman" w:cs="Times New Roman"/>
          <w:color w:val="000000"/>
          <w:sz w:val="22"/>
          <w:szCs w:val="22"/>
          <w:lang w:eastAsia="ko-KR"/>
        </w:rPr>
      </w:pPr>
    </w:p>
    <w:p w14:paraId="7FCC5D95" w14:textId="0CA7941B" w:rsidR="00B95510" w:rsidRDefault="00B95510" w:rsidP="008600B4">
      <w:pPr>
        <w:ind w:left="1080" w:right="-63"/>
        <w:jc w:val="thaiDistribute"/>
        <w:rPr>
          <w:rFonts w:ascii="Times New Roman" w:hAnsi="Times New Roman" w:cs="Times New Roman"/>
          <w:sz w:val="22"/>
          <w:szCs w:val="22"/>
        </w:rPr>
      </w:pPr>
      <w:proofErr w:type="gramStart"/>
      <w:r w:rsidRPr="008A2432">
        <w:rPr>
          <w:rFonts w:ascii="Times New Roman" w:hAnsi="Times New Roman" w:cs="Times New Roman"/>
          <w:sz w:val="22"/>
          <w:szCs w:val="22"/>
        </w:rPr>
        <w:t>Subsequent to</w:t>
      </w:r>
      <w:proofErr w:type="gramEnd"/>
      <w:r w:rsidRPr="008A2432">
        <w:rPr>
          <w:rFonts w:ascii="Times New Roman" w:hAnsi="Times New Roman" w:cs="Times New Roman"/>
          <w:sz w:val="22"/>
          <w:szCs w:val="22"/>
        </w:rPr>
        <w:t xml:space="preserve"> the completion of the acquisition, </w:t>
      </w:r>
      <w:proofErr w:type="spellStart"/>
      <w:r w:rsidR="008600B4" w:rsidRPr="00024431">
        <w:rPr>
          <w:rFonts w:ascii="Times New Roman" w:hAnsi="Times New Roman" w:cs="Times New Roman"/>
          <w:sz w:val="22"/>
          <w:szCs w:val="22"/>
        </w:rPr>
        <w:t>Industrie</w:t>
      </w:r>
      <w:proofErr w:type="spellEnd"/>
      <w:r w:rsidR="008600B4" w:rsidRPr="00024431">
        <w:rPr>
          <w:rFonts w:ascii="Times New Roman" w:hAnsi="Times New Roman" w:cs="Times New Roman"/>
          <w:sz w:val="22"/>
          <w:szCs w:val="22"/>
        </w:rPr>
        <w:t xml:space="preserve"> Maurizio </w:t>
      </w:r>
      <w:proofErr w:type="spellStart"/>
      <w:r w:rsidR="008600B4" w:rsidRPr="00024431">
        <w:rPr>
          <w:rFonts w:ascii="Times New Roman" w:hAnsi="Times New Roman" w:cs="Times New Roman"/>
          <w:sz w:val="22"/>
          <w:szCs w:val="22"/>
        </w:rPr>
        <w:t>Peruzzo</w:t>
      </w:r>
      <w:proofErr w:type="spellEnd"/>
      <w:r w:rsidR="008600B4" w:rsidRPr="00024431">
        <w:rPr>
          <w:rFonts w:ascii="Times New Roman" w:hAnsi="Times New Roman" w:cs="Times New Roman"/>
          <w:sz w:val="22"/>
          <w:szCs w:val="22"/>
        </w:rPr>
        <w:t xml:space="preserve"> </w:t>
      </w:r>
      <w:proofErr w:type="spellStart"/>
      <w:r w:rsidR="008600B4" w:rsidRPr="00024431">
        <w:rPr>
          <w:rFonts w:ascii="Times New Roman" w:hAnsi="Times New Roman" w:cs="Times New Roman"/>
          <w:sz w:val="22"/>
          <w:szCs w:val="22"/>
        </w:rPr>
        <w:t>Polowat</w:t>
      </w:r>
      <w:proofErr w:type="spellEnd"/>
      <w:r w:rsidR="008600B4" w:rsidRPr="00024431">
        <w:rPr>
          <w:rFonts w:ascii="Times New Roman" w:hAnsi="Times New Roman" w:cs="Times New Roman"/>
          <w:sz w:val="22"/>
          <w:szCs w:val="22"/>
        </w:rPr>
        <w:t xml:space="preserve"> </w:t>
      </w:r>
      <w:proofErr w:type="spellStart"/>
      <w:r w:rsidR="008600B4" w:rsidRPr="00024431">
        <w:rPr>
          <w:rFonts w:ascii="Times New Roman" w:hAnsi="Times New Roman" w:cs="Times New Roman"/>
          <w:sz w:val="22"/>
          <w:szCs w:val="22"/>
        </w:rPr>
        <w:t>spółka</w:t>
      </w:r>
      <w:proofErr w:type="spellEnd"/>
      <w:r w:rsidR="008600B4" w:rsidRPr="00024431">
        <w:rPr>
          <w:rFonts w:ascii="Times New Roman" w:hAnsi="Times New Roman" w:cs="Times New Roman"/>
          <w:sz w:val="22"/>
          <w:szCs w:val="22"/>
        </w:rPr>
        <w:t xml:space="preserve"> z </w:t>
      </w:r>
      <w:proofErr w:type="spellStart"/>
      <w:r w:rsidR="008600B4" w:rsidRPr="00024431">
        <w:rPr>
          <w:rFonts w:ascii="Times New Roman" w:hAnsi="Times New Roman" w:cs="Times New Roman"/>
          <w:sz w:val="22"/>
          <w:szCs w:val="22"/>
        </w:rPr>
        <w:t>ograniczoną</w:t>
      </w:r>
      <w:proofErr w:type="spellEnd"/>
      <w:r w:rsidR="008600B4" w:rsidRPr="00024431">
        <w:rPr>
          <w:rFonts w:ascii="Times New Roman" w:hAnsi="Times New Roman" w:cs="Times New Roman"/>
          <w:sz w:val="22"/>
          <w:szCs w:val="22"/>
        </w:rPr>
        <w:t xml:space="preserve"> </w:t>
      </w:r>
      <w:proofErr w:type="spellStart"/>
      <w:r w:rsidR="008600B4" w:rsidRPr="00024431">
        <w:rPr>
          <w:rFonts w:ascii="Times New Roman" w:hAnsi="Times New Roman" w:cs="Times New Roman"/>
          <w:sz w:val="22"/>
          <w:szCs w:val="22"/>
        </w:rPr>
        <w:t>odpowiedzialnością</w:t>
      </w:r>
      <w:proofErr w:type="spellEnd"/>
      <w:r w:rsidRPr="008A2432">
        <w:rPr>
          <w:rFonts w:ascii="Times New Roman" w:hAnsi="Times New Roman" w:cs="Times New Roman"/>
          <w:sz w:val="22"/>
          <w:szCs w:val="22"/>
        </w:rPr>
        <w:t xml:space="preserve"> was renamed to </w:t>
      </w:r>
      <w:r w:rsidR="004B7718" w:rsidRPr="004B7718">
        <w:rPr>
          <w:rFonts w:ascii="Times New Roman" w:hAnsi="Times New Roman" w:cs="Times New Roman"/>
          <w:sz w:val="22"/>
          <w:szCs w:val="22"/>
        </w:rPr>
        <w:t xml:space="preserve">Indorama Ventures Recycling Poland Sp. z </w:t>
      </w:r>
      <w:proofErr w:type="spellStart"/>
      <w:r w:rsidR="004B7718" w:rsidRPr="004B7718">
        <w:rPr>
          <w:rFonts w:ascii="Times New Roman" w:hAnsi="Times New Roman" w:cs="Times New Roman"/>
          <w:sz w:val="22"/>
          <w:szCs w:val="22"/>
        </w:rPr>
        <w:t>o.o</w:t>
      </w:r>
      <w:proofErr w:type="spellEnd"/>
      <w:r w:rsidR="008600B4" w:rsidRPr="004B7718">
        <w:rPr>
          <w:rFonts w:ascii="Times New Roman" w:hAnsi="Times New Roman" w:cs="Times New Roman"/>
          <w:sz w:val="22"/>
          <w:szCs w:val="22"/>
        </w:rPr>
        <w:t>.</w:t>
      </w:r>
      <w:r w:rsidR="008600B4">
        <w:rPr>
          <w:rFonts w:ascii="Times New Roman" w:hAnsi="Times New Roman" w:cs="Times New Roman"/>
          <w:sz w:val="22"/>
          <w:szCs w:val="22"/>
        </w:rPr>
        <w:t xml:space="preserve"> </w:t>
      </w:r>
    </w:p>
    <w:p w14:paraId="5E2F07D3" w14:textId="77777777" w:rsidR="008600B4" w:rsidRDefault="008600B4" w:rsidP="008600B4">
      <w:pPr>
        <w:ind w:left="1080" w:right="-63"/>
        <w:jc w:val="thaiDistribute"/>
        <w:rPr>
          <w:rFonts w:ascii="Times New Roman" w:eastAsia="Batang" w:hAnsi="Times New Roman" w:cs="Times New Roman"/>
          <w:color w:val="000000"/>
          <w:sz w:val="22"/>
          <w:szCs w:val="22"/>
          <w:lang w:eastAsia="ko-KR"/>
        </w:rPr>
      </w:pPr>
    </w:p>
    <w:p w14:paraId="4D4C1CAB" w14:textId="77777777" w:rsidR="00B95510" w:rsidRDefault="00B95510" w:rsidP="00B95510">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7BF49EFD" w14:textId="77777777" w:rsidR="00B95510" w:rsidRDefault="00B95510" w:rsidP="00B95510">
      <w:pPr>
        <w:pStyle w:val="Default"/>
        <w:ind w:left="1080"/>
        <w:rPr>
          <w:rFonts w:ascii="Times New Roman" w:hAnsi="Times New Roman" w:cs="Times New Roman"/>
          <w:bCs/>
          <w:i/>
          <w:sz w:val="22"/>
          <w:szCs w:val="22"/>
        </w:rPr>
      </w:pPr>
    </w:p>
    <w:tbl>
      <w:tblPr>
        <w:tblW w:w="8908" w:type="dxa"/>
        <w:tblInd w:w="981" w:type="dxa"/>
        <w:tblLayout w:type="fixed"/>
        <w:tblCellMar>
          <w:left w:w="79" w:type="dxa"/>
          <w:right w:w="79" w:type="dxa"/>
        </w:tblCellMar>
        <w:tblLook w:val="0000" w:firstRow="0" w:lastRow="0" w:firstColumn="0" w:lastColumn="0" w:noHBand="0" w:noVBand="0"/>
      </w:tblPr>
      <w:tblGrid>
        <w:gridCol w:w="5743"/>
        <w:gridCol w:w="825"/>
        <w:gridCol w:w="2340"/>
      </w:tblGrid>
      <w:tr w:rsidR="00B95510" w:rsidRPr="000B23C9" w14:paraId="1170D2FB" w14:textId="77777777" w:rsidTr="0049731D">
        <w:trPr>
          <w:cantSplit/>
          <w:tblHeader/>
        </w:trPr>
        <w:tc>
          <w:tcPr>
            <w:tcW w:w="5743" w:type="dxa"/>
          </w:tcPr>
          <w:p w14:paraId="72844C10" w14:textId="77777777" w:rsidR="00B95510" w:rsidRPr="000B23C9" w:rsidRDefault="00B95510" w:rsidP="00C635B2">
            <w:pPr>
              <w:spacing w:line="240" w:lineRule="atLeast"/>
              <w:ind w:left="1080" w:right="-360"/>
              <w:jc w:val="center"/>
              <w:rPr>
                <w:rFonts w:ascii="Times New Roman" w:hAnsi="Times New Roman" w:cs="Times New Roman"/>
                <w:sz w:val="22"/>
                <w:szCs w:val="22"/>
              </w:rPr>
            </w:pPr>
          </w:p>
        </w:tc>
        <w:tc>
          <w:tcPr>
            <w:tcW w:w="825" w:type="dxa"/>
          </w:tcPr>
          <w:p w14:paraId="58670144" w14:textId="77777777" w:rsidR="00B95510" w:rsidRPr="000B23C9" w:rsidRDefault="00B95510" w:rsidP="00C635B2">
            <w:pPr>
              <w:spacing w:line="240" w:lineRule="atLeast"/>
              <w:ind w:right="11"/>
              <w:jc w:val="center"/>
              <w:rPr>
                <w:rFonts w:ascii="Times New Roman" w:hAnsi="Times New Roman" w:cs="Times New Roman"/>
                <w:i/>
                <w:iCs/>
                <w:sz w:val="22"/>
                <w:szCs w:val="22"/>
              </w:rPr>
            </w:pPr>
          </w:p>
        </w:tc>
        <w:tc>
          <w:tcPr>
            <w:tcW w:w="2340" w:type="dxa"/>
          </w:tcPr>
          <w:p w14:paraId="02A8667F" w14:textId="77777777" w:rsidR="00B95510" w:rsidRPr="000B23C9" w:rsidRDefault="00B95510" w:rsidP="00C635B2">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B95510" w:rsidRPr="000B23C9" w14:paraId="73A1386E" w14:textId="77777777" w:rsidTr="0049731D">
        <w:trPr>
          <w:cantSplit/>
          <w:tblHeader/>
        </w:trPr>
        <w:tc>
          <w:tcPr>
            <w:tcW w:w="5743" w:type="dxa"/>
          </w:tcPr>
          <w:p w14:paraId="305AAD8B" w14:textId="77777777" w:rsidR="00B95510" w:rsidRPr="000B23C9" w:rsidRDefault="00B95510" w:rsidP="00C635B2">
            <w:pPr>
              <w:spacing w:line="240" w:lineRule="atLeast"/>
              <w:ind w:left="1080" w:right="-360"/>
              <w:jc w:val="center"/>
              <w:rPr>
                <w:rFonts w:ascii="Times New Roman" w:hAnsi="Times New Roman" w:cs="Times New Roman"/>
                <w:sz w:val="22"/>
                <w:szCs w:val="22"/>
              </w:rPr>
            </w:pPr>
          </w:p>
        </w:tc>
        <w:tc>
          <w:tcPr>
            <w:tcW w:w="825" w:type="dxa"/>
          </w:tcPr>
          <w:p w14:paraId="21C08D7B" w14:textId="77777777" w:rsidR="00B95510" w:rsidRPr="000B23C9" w:rsidRDefault="00B95510" w:rsidP="00C635B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340" w:type="dxa"/>
          </w:tcPr>
          <w:p w14:paraId="7300754E" w14:textId="77777777" w:rsidR="00B95510" w:rsidRPr="009F7F20" w:rsidRDefault="00B95510" w:rsidP="00C635B2">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sidR="00895569">
              <w:rPr>
                <w:rFonts w:ascii="Times New Roman" w:hAnsi="Times New Roman" w:cs="Times New Roman"/>
                <w:b/>
                <w:bCs/>
                <w:sz w:val="22"/>
                <w:szCs w:val="22"/>
              </w:rPr>
              <w:t>2</w:t>
            </w:r>
            <w:r>
              <w:rPr>
                <w:rFonts w:ascii="Times New Roman" w:hAnsi="Times New Roman" w:cs="Times New Roman"/>
                <w:b/>
                <w:bCs/>
                <w:sz w:val="22"/>
                <w:szCs w:val="22"/>
              </w:rPr>
              <w:t>9 October</w:t>
            </w:r>
            <w:r w:rsidRPr="000B23C9">
              <w:rPr>
                <w:rFonts w:ascii="Times New Roman" w:hAnsi="Times New Roman" w:cs="Times New Roman"/>
                <w:b/>
                <w:bCs/>
                <w:sz w:val="22"/>
                <w:szCs w:val="22"/>
              </w:rPr>
              <w:t xml:space="preserve"> 20</w:t>
            </w:r>
            <w:r>
              <w:rPr>
                <w:rFonts w:ascii="Times New Roman" w:hAnsi="Times New Roman" w:cs="Times New Roman"/>
                <w:b/>
                <w:bCs/>
                <w:sz w:val="22"/>
                <w:szCs w:val="22"/>
              </w:rPr>
              <w:t>20</w:t>
            </w:r>
          </w:p>
        </w:tc>
      </w:tr>
      <w:tr w:rsidR="00B95510" w:rsidRPr="000B23C9" w14:paraId="1B7C6668" w14:textId="77777777" w:rsidTr="0049731D">
        <w:trPr>
          <w:cantSplit/>
          <w:tblHeader/>
        </w:trPr>
        <w:tc>
          <w:tcPr>
            <w:tcW w:w="5743" w:type="dxa"/>
          </w:tcPr>
          <w:p w14:paraId="0AFEC0FC" w14:textId="77777777" w:rsidR="00B95510" w:rsidRPr="000B23C9" w:rsidRDefault="00B95510" w:rsidP="00C635B2">
            <w:pPr>
              <w:spacing w:line="240" w:lineRule="atLeast"/>
              <w:ind w:left="1080" w:right="-360"/>
              <w:rPr>
                <w:rFonts w:ascii="Times New Roman" w:hAnsi="Times New Roman" w:cs="Times New Roman"/>
                <w:sz w:val="22"/>
                <w:szCs w:val="22"/>
              </w:rPr>
            </w:pPr>
          </w:p>
        </w:tc>
        <w:tc>
          <w:tcPr>
            <w:tcW w:w="825" w:type="dxa"/>
          </w:tcPr>
          <w:p w14:paraId="6A3E421C" w14:textId="77777777" w:rsidR="00B95510" w:rsidRPr="000B23C9" w:rsidRDefault="00B95510" w:rsidP="00C635B2">
            <w:pPr>
              <w:spacing w:line="240" w:lineRule="atLeast"/>
              <w:ind w:left="-88" w:right="-80"/>
              <w:jc w:val="center"/>
              <w:rPr>
                <w:rFonts w:ascii="Times New Roman" w:hAnsi="Times New Roman" w:cs="Times New Roman"/>
                <w:i/>
                <w:iCs/>
                <w:sz w:val="22"/>
                <w:szCs w:val="22"/>
              </w:rPr>
            </w:pPr>
          </w:p>
        </w:tc>
        <w:tc>
          <w:tcPr>
            <w:tcW w:w="2340" w:type="dxa"/>
          </w:tcPr>
          <w:p w14:paraId="717B1FB5" w14:textId="77777777" w:rsidR="00B95510" w:rsidRPr="000B23C9" w:rsidRDefault="00B95510" w:rsidP="00C635B2">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B95510" w:rsidRPr="000B23C9" w14:paraId="2204AEE5" w14:textId="77777777" w:rsidTr="0049731D">
        <w:trPr>
          <w:cantSplit/>
        </w:trPr>
        <w:tc>
          <w:tcPr>
            <w:tcW w:w="5743" w:type="dxa"/>
          </w:tcPr>
          <w:p w14:paraId="0E715CCE" w14:textId="77777777" w:rsidR="00B95510" w:rsidRPr="000B23C9" w:rsidRDefault="00B95510" w:rsidP="00C635B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25" w:type="dxa"/>
          </w:tcPr>
          <w:p w14:paraId="2E020714" w14:textId="77777777" w:rsidR="00B95510" w:rsidRPr="000B23C9" w:rsidRDefault="00B95510" w:rsidP="00C635B2">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1ED6659B" w14:textId="37C777DC" w:rsidR="00B95510" w:rsidRPr="000B23C9" w:rsidRDefault="00BD4665"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67,185</w:t>
            </w:r>
          </w:p>
        </w:tc>
      </w:tr>
      <w:tr w:rsidR="00B95510" w:rsidRPr="000B23C9" w14:paraId="68B1B034" w14:textId="77777777" w:rsidTr="0049731D">
        <w:trPr>
          <w:cantSplit/>
        </w:trPr>
        <w:tc>
          <w:tcPr>
            <w:tcW w:w="5743" w:type="dxa"/>
          </w:tcPr>
          <w:p w14:paraId="28B65AE3" w14:textId="77777777" w:rsidR="00B95510" w:rsidRPr="000B23C9" w:rsidRDefault="00B95510" w:rsidP="00C635B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25" w:type="dxa"/>
          </w:tcPr>
          <w:p w14:paraId="76C98C2E" w14:textId="77777777" w:rsidR="00B95510" w:rsidRPr="000B23C9" w:rsidRDefault="00B95510" w:rsidP="00C635B2">
            <w:pPr>
              <w:spacing w:line="240" w:lineRule="atLeast"/>
              <w:ind w:left="-88" w:right="-80"/>
              <w:jc w:val="center"/>
              <w:rPr>
                <w:rFonts w:ascii="Times New Roman" w:hAnsi="Times New Roman" w:cs="Times New Roman"/>
                <w:i/>
                <w:iCs/>
                <w:sz w:val="22"/>
                <w:szCs w:val="22"/>
              </w:rPr>
            </w:pPr>
          </w:p>
        </w:tc>
        <w:tc>
          <w:tcPr>
            <w:tcW w:w="2340" w:type="dxa"/>
          </w:tcPr>
          <w:p w14:paraId="2D13B91F" w14:textId="2415DAFE" w:rsidR="00B95510" w:rsidRPr="000B23C9" w:rsidRDefault="00BD4665"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63</w:t>
            </w:r>
            <w:r w:rsidR="0039777E">
              <w:rPr>
                <w:rFonts w:ascii="Times New Roman" w:hAnsi="Times New Roman" w:cs="Times New Roman"/>
                <w:sz w:val="22"/>
                <w:szCs w:val="22"/>
              </w:rPr>
              <w:t>,079</w:t>
            </w:r>
          </w:p>
        </w:tc>
      </w:tr>
      <w:tr w:rsidR="00B95510" w:rsidRPr="000B23C9" w14:paraId="40730EBD" w14:textId="77777777" w:rsidTr="0049731D">
        <w:trPr>
          <w:cantSplit/>
        </w:trPr>
        <w:tc>
          <w:tcPr>
            <w:tcW w:w="5743" w:type="dxa"/>
          </w:tcPr>
          <w:p w14:paraId="03C1A1D9" w14:textId="77777777" w:rsidR="00B95510" w:rsidRPr="000B23C9" w:rsidRDefault="00B95510" w:rsidP="00C635B2">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25" w:type="dxa"/>
          </w:tcPr>
          <w:p w14:paraId="366AA4F9" w14:textId="77777777" w:rsidR="00B95510" w:rsidRPr="000B23C9" w:rsidRDefault="00B95510" w:rsidP="00C635B2">
            <w:pPr>
              <w:spacing w:line="240" w:lineRule="atLeast"/>
              <w:ind w:left="-88" w:right="-80"/>
              <w:jc w:val="center"/>
              <w:rPr>
                <w:rFonts w:ascii="Times New Roman" w:hAnsi="Times New Roman" w:cs="Times New Roman"/>
                <w:i/>
                <w:iCs/>
                <w:sz w:val="22"/>
                <w:szCs w:val="22"/>
              </w:rPr>
            </w:pPr>
          </w:p>
        </w:tc>
        <w:tc>
          <w:tcPr>
            <w:tcW w:w="2340" w:type="dxa"/>
          </w:tcPr>
          <w:p w14:paraId="3447C591" w14:textId="73A28304" w:rsidR="00B95510" w:rsidRPr="000B23C9" w:rsidRDefault="0039777E"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79,149</w:t>
            </w:r>
          </w:p>
        </w:tc>
      </w:tr>
      <w:tr w:rsidR="00B95510" w:rsidRPr="000B23C9" w14:paraId="05EE4B4B" w14:textId="77777777" w:rsidTr="0049731D">
        <w:trPr>
          <w:cantSplit/>
        </w:trPr>
        <w:tc>
          <w:tcPr>
            <w:tcW w:w="5743" w:type="dxa"/>
          </w:tcPr>
          <w:p w14:paraId="190931F1" w14:textId="77777777" w:rsidR="00B95510" w:rsidRPr="000B23C9" w:rsidRDefault="00B95510" w:rsidP="00C635B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25" w:type="dxa"/>
          </w:tcPr>
          <w:p w14:paraId="10CDB6C2" w14:textId="77777777" w:rsidR="00B95510" w:rsidRPr="000B23C9" w:rsidRDefault="00B95510" w:rsidP="00C635B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15</w:t>
            </w:r>
          </w:p>
        </w:tc>
        <w:tc>
          <w:tcPr>
            <w:tcW w:w="2340" w:type="dxa"/>
          </w:tcPr>
          <w:p w14:paraId="3EE8D98A" w14:textId="12B3DAB7" w:rsidR="00B95510" w:rsidRPr="00836DC0" w:rsidRDefault="0039777E"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240,469</w:t>
            </w:r>
          </w:p>
        </w:tc>
      </w:tr>
      <w:tr w:rsidR="00B95510" w:rsidRPr="000B23C9" w14:paraId="36AFD9E7" w14:textId="77777777" w:rsidTr="0049731D">
        <w:trPr>
          <w:cantSplit/>
        </w:trPr>
        <w:tc>
          <w:tcPr>
            <w:tcW w:w="5743" w:type="dxa"/>
          </w:tcPr>
          <w:p w14:paraId="21CB2CA7" w14:textId="61CAD483" w:rsidR="00B95510" w:rsidRPr="000B23C9" w:rsidRDefault="00E36BF6" w:rsidP="00C635B2">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Right</w:t>
            </w:r>
            <w:r w:rsidR="00F60408" w:rsidRPr="00F60408">
              <w:rPr>
                <w:rFonts w:ascii="Times New Roman" w:hAnsi="Times New Roman" w:cs="Times New Roman"/>
                <w:sz w:val="22"/>
                <w:szCs w:val="22"/>
              </w:rPr>
              <w:t>-</w:t>
            </w:r>
            <w:r>
              <w:rPr>
                <w:rFonts w:ascii="Times New Roman" w:hAnsi="Times New Roman" w:cs="Times New Roman"/>
                <w:sz w:val="22"/>
                <w:szCs w:val="22"/>
              </w:rPr>
              <w:t>of</w:t>
            </w:r>
            <w:r w:rsidR="00F60408" w:rsidRPr="00F60408">
              <w:rPr>
                <w:rFonts w:ascii="Times New Roman" w:hAnsi="Times New Roman" w:cs="Times New Roman"/>
                <w:sz w:val="22"/>
                <w:szCs w:val="22"/>
              </w:rPr>
              <w:t>-</w:t>
            </w:r>
            <w:r>
              <w:rPr>
                <w:rFonts w:ascii="Times New Roman" w:hAnsi="Times New Roman" w:cs="Times New Roman"/>
                <w:sz w:val="22"/>
                <w:szCs w:val="22"/>
              </w:rPr>
              <w:t>use</w:t>
            </w:r>
            <w:r w:rsidR="00B95510" w:rsidRPr="000B23C9">
              <w:rPr>
                <w:rFonts w:ascii="Times New Roman" w:hAnsi="Times New Roman" w:cs="Times New Roman"/>
                <w:sz w:val="22"/>
                <w:szCs w:val="22"/>
              </w:rPr>
              <w:t xml:space="preserve"> assets</w:t>
            </w:r>
          </w:p>
        </w:tc>
        <w:tc>
          <w:tcPr>
            <w:tcW w:w="825" w:type="dxa"/>
          </w:tcPr>
          <w:p w14:paraId="0A7CC32F" w14:textId="59609F18" w:rsidR="00B95510" w:rsidRPr="000B23C9" w:rsidRDefault="00F60408" w:rsidP="00C635B2">
            <w:pPr>
              <w:spacing w:line="240" w:lineRule="atLeast"/>
              <w:ind w:left="-88" w:right="-80"/>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2340" w:type="dxa"/>
          </w:tcPr>
          <w:p w14:paraId="6F58A49C" w14:textId="38EE95AB" w:rsidR="00B95510" w:rsidRDefault="00304AC3"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53,872</w:t>
            </w:r>
          </w:p>
        </w:tc>
      </w:tr>
      <w:tr w:rsidR="00B95510" w:rsidRPr="000B23C9" w14:paraId="4E9ECCF0" w14:textId="77777777" w:rsidTr="0049731D">
        <w:trPr>
          <w:cantSplit/>
          <w:trHeight w:val="198"/>
        </w:trPr>
        <w:tc>
          <w:tcPr>
            <w:tcW w:w="5743" w:type="dxa"/>
          </w:tcPr>
          <w:p w14:paraId="134735AF" w14:textId="2B08DAEE" w:rsidR="00B95510" w:rsidRPr="000B23C9" w:rsidRDefault="00B95510" w:rsidP="00C635B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25" w:type="dxa"/>
          </w:tcPr>
          <w:p w14:paraId="2DE327FB" w14:textId="08832FDE" w:rsidR="00B95510" w:rsidRPr="000B23C9" w:rsidRDefault="00B95510" w:rsidP="00C635B2">
            <w:pPr>
              <w:spacing w:line="240" w:lineRule="atLeast"/>
              <w:ind w:left="-88" w:right="-80"/>
              <w:jc w:val="center"/>
              <w:rPr>
                <w:rFonts w:ascii="Times New Roman" w:hAnsi="Times New Roman" w:cs="Times New Roman"/>
                <w:i/>
                <w:iCs/>
                <w:sz w:val="22"/>
                <w:szCs w:val="22"/>
                <w:cs/>
              </w:rPr>
            </w:pPr>
          </w:p>
        </w:tc>
        <w:tc>
          <w:tcPr>
            <w:tcW w:w="2340" w:type="dxa"/>
          </w:tcPr>
          <w:p w14:paraId="7E81A4DE" w14:textId="0DC39EED" w:rsidR="00B95510" w:rsidRPr="00836DC0" w:rsidRDefault="0039777E"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(30,396)</w:t>
            </w:r>
          </w:p>
        </w:tc>
      </w:tr>
      <w:tr w:rsidR="005F7225" w:rsidRPr="000B23C9" w14:paraId="139D4B02" w14:textId="77777777" w:rsidTr="0049731D">
        <w:trPr>
          <w:cantSplit/>
          <w:trHeight w:val="198"/>
        </w:trPr>
        <w:tc>
          <w:tcPr>
            <w:tcW w:w="5743" w:type="dxa"/>
          </w:tcPr>
          <w:p w14:paraId="3D28E96E" w14:textId="427EFE5C" w:rsidR="005F7225" w:rsidRPr="000B23C9" w:rsidRDefault="00220DEC" w:rsidP="00C635B2">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Lease liabilities</w:t>
            </w:r>
          </w:p>
        </w:tc>
        <w:tc>
          <w:tcPr>
            <w:tcW w:w="825" w:type="dxa"/>
          </w:tcPr>
          <w:p w14:paraId="658FFD6C" w14:textId="77777777" w:rsidR="005F7225" w:rsidRPr="000B23C9" w:rsidRDefault="005F7225" w:rsidP="00C635B2">
            <w:pPr>
              <w:spacing w:line="240" w:lineRule="atLeast"/>
              <w:ind w:left="-88" w:right="-80"/>
              <w:jc w:val="center"/>
              <w:rPr>
                <w:rFonts w:ascii="Times New Roman" w:hAnsi="Times New Roman" w:cs="Times New Roman"/>
                <w:i/>
                <w:iCs/>
                <w:sz w:val="22"/>
                <w:szCs w:val="22"/>
                <w:cs/>
              </w:rPr>
            </w:pPr>
          </w:p>
        </w:tc>
        <w:tc>
          <w:tcPr>
            <w:tcW w:w="2340" w:type="dxa"/>
          </w:tcPr>
          <w:p w14:paraId="5FF9F79E" w14:textId="383BC370" w:rsidR="005F7225" w:rsidRPr="00836DC0" w:rsidRDefault="009F11D1"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(17,924)</w:t>
            </w:r>
          </w:p>
        </w:tc>
      </w:tr>
      <w:tr w:rsidR="00B95510" w:rsidRPr="000B23C9" w14:paraId="4F2A4D0F" w14:textId="77777777" w:rsidTr="0049731D">
        <w:trPr>
          <w:cantSplit/>
          <w:trHeight w:val="198"/>
        </w:trPr>
        <w:tc>
          <w:tcPr>
            <w:tcW w:w="5743" w:type="dxa"/>
          </w:tcPr>
          <w:p w14:paraId="3EDB6509" w14:textId="77777777" w:rsidR="00B95510" w:rsidRPr="000B23C9" w:rsidRDefault="00B95510" w:rsidP="00C635B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25" w:type="dxa"/>
          </w:tcPr>
          <w:p w14:paraId="01BFDE7E" w14:textId="77777777" w:rsidR="00B95510" w:rsidRPr="000B23C9" w:rsidRDefault="00B95510" w:rsidP="00C635B2">
            <w:pPr>
              <w:spacing w:line="240" w:lineRule="atLeast"/>
              <w:ind w:left="-88" w:right="-80"/>
              <w:jc w:val="center"/>
              <w:rPr>
                <w:rFonts w:ascii="Times New Roman" w:hAnsi="Times New Roman" w:cs="Times New Roman"/>
                <w:i/>
                <w:iCs/>
                <w:sz w:val="22"/>
                <w:szCs w:val="22"/>
                <w:cs/>
              </w:rPr>
            </w:pPr>
            <w:r>
              <w:rPr>
                <w:rFonts w:ascii="Times New Roman" w:hAnsi="Times New Roman" w:cs="Times New Roman"/>
                <w:i/>
                <w:iCs/>
                <w:sz w:val="22"/>
                <w:szCs w:val="22"/>
              </w:rPr>
              <w:t>35</w:t>
            </w:r>
          </w:p>
        </w:tc>
        <w:tc>
          <w:tcPr>
            <w:tcW w:w="2340" w:type="dxa"/>
          </w:tcPr>
          <w:p w14:paraId="38C7418B" w14:textId="41480BFF" w:rsidR="00B95510" w:rsidRPr="00836DC0" w:rsidRDefault="000E56E1"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(29,294)</w:t>
            </w:r>
          </w:p>
        </w:tc>
      </w:tr>
      <w:tr w:rsidR="00B95510" w:rsidRPr="000B23C9" w14:paraId="78E2F1A4" w14:textId="77777777" w:rsidTr="0049731D">
        <w:trPr>
          <w:cantSplit/>
          <w:trHeight w:val="198"/>
        </w:trPr>
        <w:tc>
          <w:tcPr>
            <w:tcW w:w="5743" w:type="dxa"/>
          </w:tcPr>
          <w:p w14:paraId="24DB27F2" w14:textId="77777777" w:rsidR="00B95510" w:rsidRPr="000B23C9" w:rsidRDefault="00B95510" w:rsidP="00C635B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25" w:type="dxa"/>
          </w:tcPr>
          <w:p w14:paraId="06982D2F" w14:textId="77777777" w:rsidR="00B95510" w:rsidRPr="000B23C9" w:rsidRDefault="00B95510" w:rsidP="00C635B2">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170A1561" w14:textId="52C1DC98" w:rsidR="00B95510" w:rsidRPr="000B23C9" w:rsidRDefault="008A02A9"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w:t>
            </w:r>
            <w:r w:rsidR="00F60408">
              <w:rPr>
                <w:rFonts w:ascii="Times New Roman" w:hAnsi="Times New Roman" w:cs="Times New Roman"/>
                <w:sz w:val="22"/>
                <w:szCs w:val="22"/>
              </w:rPr>
              <w:t>1,</w:t>
            </w:r>
            <w:r>
              <w:rPr>
                <w:rFonts w:ascii="Times New Roman" w:hAnsi="Times New Roman" w:cs="Times New Roman"/>
                <w:sz w:val="22"/>
                <w:szCs w:val="22"/>
              </w:rPr>
              <w:t>31</w:t>
            </w:r>
            <w:r w:rsidR="00107FB7">
              <w:rPr>
                <w:rFonts w:ascii="Times New Roman" w:hAnsi="Times New Roman" w:cs="Times New Roman"/>
                <w:sz w:val="22"/>
                <w:szCs w:val="22"/>
              </w:rPr>
              <w:t>2</w:t>
            </w:r>
          </w:p>
        </w:tc>
      </w:tr>
      <w:tr w:rsidR="00B95510" w:rsidRPr="000B23C9" w14:paraId="363FBA41" w14:textId="77777777" w:rsidTr="0049731D">
        <w:trPr>
          <w:cantSplit/>
        </w:trPr>
        <w:tc>
          <w:tcPr>
            <w:tcW w:w="5743" w:type="dxa"/>
          </w:tcPr>
          <w:p w14:paraId="355D24C1" w14:textId="77777777" w:rsidR="00B95510" w:rsidRPr="00836DC0" w:rsidRDefault="00B95510" w:rsidP="00C635B2">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Total identifiable net assets received</w:t>
            </w:r>
          </w:p>
        </w:tc>
        <w:tc>
          <w:tcPr>
            <w:tcW w:w="825" w:type="dxa"/>
          </w:tcPr>
          <w:p w14:paraId="5157C379" w14:textId="77777777" w:rsidR="00B95510" w:rsidRPr="000B23C9" w:rsidRDefault="00B95510" w:rsidP="00C635B2">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EF2DE1D" w14:textId="297D0555" w:rsidR="00B95510" w:rsidRPr="00836DC0" w:rsidRDefault="00F60408" w:rsidP="00C635B2">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4</w:t>
            </w:r>
            <w:r w:rsidR="008A02A9">
              <w:rPr>
                <w:rFonts w:ascii="Times New Roman" w:hAnsi="Times New Roman" w:cs="Times New Roman"/>
                <w:b/>
                <w:bCs/>
                <w:sz w:val="22"/>
                <w:szCs w:val="22"/>
              </w:rPr>
              <w:t>3</w:t>
            </w:r>
            <w:r w:rsidR="009F11D1">
              <w:rPr>
                <w:rFonts w:ascii="Times New Roman" w:hAnsi="Times New Roman" w:cs="Times New Roman"/>
                <w:b/>
                <w:bCs/>
                <w:sz w:val="22"/>
                <w:szCs w:val="22"/>
              </w:rPr>
              <w:t>7</w:t>
            </w:r>
            <w:r>
              <w:rPr>
                <w:rFonts w:ascii="Times New Roman" w:hAnsi="Times New Roman" w:cs="Times New Roman"/>
                <w:b/>
                <w:bCs/>
                <w:sz w:val="22"/>
                <w:szCs w:val="22"/>
              </w:rPr>
              <w:t>,</w:t>
            </w:r>
            <w:r w:rsidR="008A02A9">
              <w:rPr>
                <w:rFonts w:ascii="Times New Roman" w:hAnsi="Times New Roman" w:cs="Times New Roman"/>
                <w:b/>
                <w:bCs/>
                <w:sz w:val="22"/>
                <w:szCs w:val="22"/>
              </w:rPr>
              <w:t>452</w:t>
            </w:r>
          </w:p>
        </w:tc>
      </w:tr>
      <w:tr w:rsidR="00B95510" w:rsidRPr="000B23C9" w14:paraId="6DF062BC" w14:textId="77777777" w:rsidTr="0049731D">
        <w:trPr>
          <w:cantSplit/>
        </w:trPr>
        <w:tc>
          <w:tcPr>
            <w:tcW w:w="5743" w:type="dxa"/>
          </w:tcPr>
          <w:p w14:paraId="45D92089" w14:textId="77777777" w:rsidR="00B95510" w:rsidRPr="003F5E2A" w:rsidRDefault="00B95510" w:rsidP="00C635B2">
            <w:pPr>
              <w:spacing w:line="240" w:lineRule="atLeast"/>
              <w:ind w:left="1080" w:right="-360" w:hanging="1064"/>
              <w:rPr>
                <w:rFonts w:ascii="Times New Roman" w:hAnsi="Times New Roman" w:cs="Times New Roman"/>
                <w:sz w:val="22"/>
                <w:szCs w:val="22"/>
              </w:rPr>
            </w:pPr>
            <w:r>
              <w:rPr>
                <w:rFonts w:ascii="Times New Roman" w:hAnsi="Times New Roman" w:cs="Times New Roman"/>
                <w:sz w:val="22"/>
                <w:szCs w:val="22"/>
              </w:rPr>
              <w:t>Goodwill</w:t>
            </w:r>
          </w:p>
        </w:tc>
        <w:tc>
          <w:tcPr>
            <w:tcW w:w="825" w:type="dxa"/>
          </w:tcPr>
          <w:p w14:paraId="35C20834" w14:textId="77777777" w:rsidR="00B95510" w:rsidRPr="000B23C9" w:rsidRDefault="00B95510" w:rsidP="00C635B2">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6FC183F6" w14:textId="571EEB41" w:rsidR="00B95510" w:rsidRPr="00836DC0" w:rsidRDefault="000E56E1"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27,857</w:t>
            </w:r>
          </w:p>
        </w:tc>
      </w:tr>
      <w:tr w:rsidR="00B95510" w:rsidRPr="000B23C9" w14:paraId="73D4B82A" w14:textId="77777777" w:rsidTr="0049731D">
        <w:trPr>
          <w:cantSplit/>
        </w:trPr>
        <w:tc>
          <w:tcPr>
            <w:tcW w:w="5743" w:type="dxa"/>
          </w:tcPr>
          <w:p w14:paraId="3A08B591" w14:textId="77777777" w:rsidR="00B95510" w:rsidRPr="00836DC0" w:rsidRDefault="00B95510" w:rsidP="00C635B2">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Purchase consideration transferred</w:t>
            </w:r>
          </w:p>
        </w:tc>
        <w:tc>
          <w:tcPr>
            <w:tcW w:w="825" w:type="dxa"/>
          </w:tcPr>
          <w:p w14:paraId="7B2A4B79" w14:textId="77777777" w:rsidR="00B95510" w:rsidRPr="000B23C9" w:rsidRDefault="00B95510" w:rsidP="00C635B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209E4BF5" w14:textId="07FC0B12" w:rsidR="00B95510" w:rsidRPr="00836DC0" w:rsidRDefault="00F60408" w:rsidP="00C635B2">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4</w:t>
            </w:r>
            <w:r w:rsidR="008A02A9">
              <w:rPr>
                <w:rFonts w:ascii="Times New Roman" w:hAnsi="Times New Roman" w:cs="Times New Roman"/>
                <w:b/>
                <w:bCs/>
                <w:sz w:val="22"/>
                <w:szCs w:val="22"/>
              </w:rPr>
              <w:t>65</w:t>
            </w:r>
            <w:r>
              <w:rPr>
                <w:rFonts w:ascii="Times New Roman" w:hAnsi="Times New Roman" w:cs="Times New Roman"/>
                <w:b/>
                <w:bCs/>
                <w:sz w:val="22"/>
                <w:szCs w:val="22"/>
              </w:rPr>
              <w:t>,</w:t>
            </w:r>
            <w:r w:rsidR="008A02A9">
              <w:rPr>
                <w:rFonts w:ascii="Times New Roman" w:hAnsi="Times New Roman" w:cs="Times New Roman"/>
                <w:b/>
                <w:bCs/>
                <w:sz w:val="22"/>
                <w:szCs w:val="22"/>
              </w:rPr>
              <w:t>309</w:t>
            </w:r>
          </w:p>
        </w:tc>
      </w:tr>
      <w:tr w:rsidR="00B95510" w:rsidRPr="000B23C9" w14:paraId="25B4E139" w14:textId="77777777" w:rsidTr="0049731D">
        <w:trPr>
          <w:cantSplit/>
        </w:trPr>
        <w:tc>
          <w:tcPr>
            <w:tcW w:w="5743" w:type="dxa"/>
          </w:tcPr>
          <w:p w14:paraId="42AA0C02" w14:textId="77777777" w:rsidR="00B95510" w:rsidRPr="000B23C9" w:rsidRDefault="00B95510" w:rsidP="00C635B2">
            <w:pPr>
              <w:spacing w:line="240" w:lineRule="atLeast"/>
              <w:ind w:left="1080" w:right="-360" w:hanging="1064"/>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25" w:type="dxa"/>
          </w:tcPr>
          <w:p w14:paraId="109B802C" w14:textId="77777777" w:rsidR="00B95510" w:rsidRPr="000B23C9" w:rsidRDefault="00B95510" w:rsidP="00C635B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890CA7D" w14:textId="6C3176EF" w:rsidR="00B95510" w:rsidRPr="000B23C9" w:rsidRDefault="000E56E1" w:rsidP="00C635B2">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(67,185)</w:t>
            </w:r>
          </w:p>
        </w:tc>
      </w:tr>
      <w:tr w:rsidR="00B95510" w:rsidRPr="000B23C9" w14:paraId="23D59377" w14:textId="77777777" w:rsidTr="0049731D">
        <w:trPr>
          <w:cantSplit/>
        </w:trPr>
        <w:tc>
          <w:tcPr>
            <w:tcW w:w="5743" w:type="dxa"/>
          </w:tcPr>
          <w:p w14:paraId="273109F2" w14:textId="77777777" w:rsidR="00B95510" w:rsidRPr="00836DC0" w:rsidRDefault="00B95510" w:rsidP="00C635B2">
            <w:pPr>
              <w:spacing w:line="240" w:lineRule="atLeast"/>
              <w:ind w:left="1080" w:right="-360" w:hanging="1064"/>
              <w:rPr>
                <w:rFonts w:ascii="Times New Roman" w:hAnsi="Times New Roman" w:cs="Times New Roman"/>
                <w:b/>
                <w:bCs/>
                <w:sz w:val="22"/>
                <w:szCs w:val="22"/>
              </w:rPr>
            </w:pPr>
            <w:r w:rsidRPr="00836DC0">
              <w:rPr>
                <w:rFonts w:ascii="Times New Roman" w:hAnsi="Times New Roman" w:cs="Times New Roman"/>
                <w:b/>
                <w:bCs/>
                <w:sz w:val="22"/>
                <w:szCs w:val="22"/>
              </w:rPr>
              <w:t>Net cash outflows</w:t>
            </w:r>
          </w:p>
        </w:tc>
        <w:tc>
          <w:tcPr>
            <w:tcW w:w="825" w:type="dxa"/>
          </w:tcPr>
          <w:p w14:paraId="1F575245" w14:textId="77777777" w:rsidR="00B95510" w:rsidRPr="000B23C9" w:rsidRDefault="00B95510" w:rsidP="00C635B2">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73FBF43C" w14:textId="1EF52A2D" w:rsidR="00B95510" w:rsidRPr="00836DC0" w:rsidRDefault="00F60408" w:rsidP="00C635B2">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3</w:t>
            </w:r>
            <w:r w:rsidR="008A02A9">
              <w:rPr>
                <w:rFonts w:ascii="Times New Roman" w:hAnsi="Times New Roman" w:cs="Times New Roman"/>
                <w:b/>
                <w:bCs/>
                <w:sz w:val="22"/>
                <w:szCs w:val="22"/>
              </w:rPr>
              <w:t>98</w:t>
            </w:r>
            <w:r>
              <w:rPr>
                <w:rFonts w:ascii="Times New Roman" w:hAnsi="Times New Roman" w:cs="Times New Roman"/>
                <w:b/>
                <w:bCs/>
                <w:sz w:val="22"/>
                <w:szCs w:val="22"/>
              </w:rPr>
              <w:t>,1</w:t>
            </w:r>
            <w:r w:rsidR="008A02A9">
              <w:rPr>
                <w:rFonts w:ascii="Times New Roman" w:hAnsi="Times New Roman" w:cs="Times New Roman"/>
                <w:b/>
                <w:bCs/>
                <w:sz w:val="22"/>
                <w:szCs w:val="22"/>
              </w:rPr>
              <w:t>24</w:t>
            </w:r>
          </w:p>
        </w:tc>
      </w:tr>
    </w:tbl>
    <w:p w14:paraId="538704D6" w14:textId="77777777" w:rsidR="00B95510" w:rsidRDefault="00B95510" w:rsidP="00B95510">
      <w:pPr>
        <w:ind w:left="1080" w:right="-54"/>
        <w:jc w:val="both"/>
        <w:rPr>
          <w:rFonts w:ascii="Times New Roman" w:hAnsi="Times New Roman" w:cs="Times New Roman"/>
          <w:sz w:val="22"/>
          <w:szCs w:val="22"/>
        </w:rPr>
      </w:pPr>
    </w:p>
    <w:p w14:paraId="547E9827" w14:textId="032C2634" w:rsidR="00B345A3" w:rsidRDefault="00B345A3" w:rsidP="00B95510">
      <w:pPr>
        <w:pStyle w:val="BodyText"/>
        <w:tabs>
          <w:tab w:val="left" w:pos="540"/>
        </w:tabs>
        <w:spacing w:line="240" w:lineRule="atLeast"/>
        <w:ind w:left="1080" w:right="-63"/>
        <w:jc w:val="both"/>
        <w:rPr>
          <w:rFonts w:ascii="Times New Roman" w:hAnsi="Times New Roman" w:cs="Times New Roman"/>
          <w:sz w:val="22"/>
          <w:szCs w:val="22"/>
        </w:rPr>
      </w:pPr>
      <w:r>
        <w:rPr>
          <w:rFonts w:ascii="Times New Roman" w:hAnsi="Times New Roman" w:cs="Times New Roman"/>
          <w:sz w:val="22"/>
          <w:szCs w:val="22"/>
        </w:rPr>
        <w:t>The trade receivables comprise gross contractual amounts due of Baht 79.1 million which the entire amount was expected to be collectible at the acquisition date.</w:t>
      </w:r>
    </w:p>
    <w:p w14:paraId="25931CE8" w14:textId="77777777" w:rsidR="00B345A3" w:rsidRDefault="00B345A3" w:rsidP="00B95510">
      <w:pPr>
        <w:pStyle w:val="BodyText"/>
        <w:tabs>
          <w:tab w:val="left" w:pos="540"/>
        </w:tabs>
        <w:spacing w:line="240" w:lineRule="atLeast"/>
        <w:ind w:left="1080" w:right="-63"/>
        <w:jc w:val="both"/>
        <w:rPr>
          <w:rFonts w:ascii="Times New Roman" w:hAnsi="Times New Roman" w:cs="Times New Roman"/>
          <w:sz w:val="22"/>
          <w:szCs w:val="22"/>
        </w:rPr>
      </w:pPr>
    </w:p>
    <w:p w14:paraId="1354AB65" w14:textId="7D34250E" w:rsidR="00B95510" w:rsidRPr="00863E1E" w:rsidRDefault="00B95510" w:rsidP="00B95510">
      <w:pPr>
        <w:pStyle w:val="BodyText"/>
        <w:tabs>
          <w:tab w:val="left" w:pos="540"/>
        </w:tabs>
        <w:spacing w:line="240" w:lineRule="atLeast"/>
        <w:ind w:left="1080" w:right="-63"/>
        <w:jc w:val="both"/>
        <w:rPr>
          <w:rFonts w:ascii="Times New Roman" w:hAnsi="Times New Roman" w:cs="Times New Roman"/>
          <w:sz w:val="22"/>
          <w:szCs w:val="22"/>
        </w:rPr>
      </w:pPr>
      <w:r>
        <w:rPr>
          <w:rFonts w:ascii="Times New Roman" w:hAnsi="Times New Roman" w:cs="Times New Roman"/>
          <w:sz w:val="22"/>
          <w:szCs w:val="22"/>
        </w:rPr>
        <w:t>T</w:t>
      </w:r>
      <w:r w:rsidRPr="000B23C9">
        <w:rPr>
          <w:rFonts w:ascii="Times New Roman" w:hAnsi="Times New Roman" w:cs="Times New Roman"/>
          <w:sz w:val="22"/>
          <w:szCs w:val="22"/>
        </w:rPr>
        <w:t xml:space="preserve">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r w:rsidRPr="006A72F0">
        <w:rPr>
          <w:rFonts w:ascii="Times New Roman" w:hAnsi="Times New Roman" w:cs="Times New Roman"/>
          <w:sz w:val="22"/>
          <w:szCs w:val="22"/>
        </w:rPr>
        <w:t xml:space="preserve"> </w:t>
      </w:r>
      <w:r>
        <w:rPr>
          <w:rFonts w:ascii="Times New Roman" w:hAnsi="Times New Roman" w:cs="Times New Roman"/>
          <w:sz w:val="22"/>
          <w:szCs w:val="22"/>
        </w:rPr>
        <w:t>Determination of fair value of assets acquired and liabil</w:t>
      </w:r>
      <w:r>
        <w:rPr>
          <w:rFonts w:ascii="Times New Roman" w:hAnsi="Times New Roman" w:cstheme="minorBidi"/>
          <w:sz w:val="22"/>
          <w:szCs w:val="22"/>
        </w:rPr>
        <w:t xml:space="preserve">ities </w:t>
      </w:r>
      <w:proofErr w:type="gramStart"/>
      <w:r>
        <w:rPr>
          <w:rFonts w:ascii="Times New Roman" w:hAnsi="Times New Roman" w:cstheme="minorBidi"/>
          <w:sz w:val="22"/>
          <w:szCs w:val="22"/>
        </w:rPr>
        <w:t>assumed</w:t>
      </w:r>
      <w:proofErr w:type="gramEnd"/>
      <w:r>
        <w:rPr>
          <w:rFonts w:ascii="Times New Roman" w:hAnsi="Times New Roman" w:cstheme="minorBidi"/>
          <w:sz w:val="22"/>
          <w:szCs w:val="22"/>
        </w:rPr>
        <w:t xml:space="preserve"> and the allocation of the purchase price have not been completed as of the date of approval of these financial statements.</w:t>
      </w:r>
    </w:p>
    <w:p w14:paraId="323FF265" w14:textId="77777777" w:rsidR="001323E9" w:rsidRDefault="001323E9" w:rsidP="00BC5098">
      <w:pPr>
        <w:pStyle w:val="BodyText"/>
        <w:tabs>
          <w:tab w:val="left" w:pos="540"/>
        </w:tabs>
        <w:spacing w:line="240" w:lineRule="atLeast"/>
        <w:ind w:left="1080" w:right="18"/>
        <w:jc w:val="both"/>
        <w:rPr>
          <w:rFonts w:ascii="Times New Roman" w:hAnsi="Times New Roman" w:cs="Times New Roman"/>
          <w:sz w:val="22"/>
          <w:szCs w:val="22"/>
        </w:rPr>
      </w:pPr>
    </w:p>
    <w:p w14:paraId="5A42E914" w14:textId="79AA5BDB" w:rsidR="00DD1B9B" w:rsidRPr="00422F13" w:rsidRDefault="00DD1B9B" w:rsidP="0049731D">
      <w:pPr>
        <w:tabs>
          <w:tab w:val="left" w:pos="560"/>
        </w:tabs>
        <w:spacing w:line="240" w:lineRule="atLeast"/>
        <w:ind w:left="560" w:right="-54"/>
        <w:jc w:val="both"/>
        <w:rPr>
          <w:rFonts w:ascii="Times New Roman" w:hAnsi="Times New Roman" w:cs="Times New Roman"/>
          <w:sz w:val="22"/>
          <w:szCs w:val="22"/>
        </w:rPr>
      </w:pPr>
      <w:r w:rsidRPr="00F54312">
        <w:rPr>
          <w:rFonts w:ascii="Times New Roman" w:hAnsi="Times New Roman" w:cs="Times New Roman"/>
          <w:spacing w:val="-2"/>
          <w:sz w:val="22"/>
          <w:szCs w:val="22"/>
        </w:rPr>
        <w:t xml:space="preserve">During the years ended 31 December </w:t>
      </w:r>
      <w:r w:rsidRPr="00037FCF">
        <w:rPr>
          <w:rFonts w:ascii="Times New Roman" w:hAnsi="Times New Roman" w:cs="Times New Roman"/>
          <w:spacing w:val="-2"/>
          <w:sz w:val="22"/>
          <w:szCs w:val="22"/>
          <w:cs/>
        </w:rPr>
        <w:t>20</w:t>
      </w:r>
      <w:r w:rsidR="001323E9">
        <w:rPr>
          <w:rFonts w:ascii="Times New Roman" w:hAnsi="Times New Roman" w:cs="Times New Roman"/>
          <w:spacing w:val="-2"/>
          <w:sz w:val="22"/>
          <w:szCs w:val="22"/>
        </w:rPr>
        <w:t>20</w:t>
      </w:r>
      <w:r w:rsidRPr="00E36774">
        <w:rPr>
          <w:rFonts w:ascii="Times New Roman" w:hAnsi="Times New Roman" w:cs="Times New Roman"/>
          <w:spacing w:val="-2"/>
          <w:sz w:val="22"/>
          <w:szCs w:val="22"/>
          <w:cs/>
        </w:rPr>
        <w:t xml:space="preserve"> </w:t>
      </w:r>
      <w:r w:rsidRPr="00CC4D87">
        <w:rPr>
          <w:rFonts w:ascii="Times New Roman" w:hAnsi="Times New Roman" w:cs="Times New Roman"/>
          <w:spacing w:val="-2"/>
          <w:sz w:val="22"/>
          <w:szCs w:val="22"/>
        </w:rPr>
        <w:t>and 201</w:t>
      </w:r>
      <w:r w:rsidR="001323E9">
        <w:rPr>
          <w:rFonts w:ascii="Times New Roman" w:hAnsi="Times New Roman" w:cs="Times New Roman"/>
          <w:spacing w:val="-2"/>
          <w:sz w:val="22"/>
          <w:szCs w:val="22"/>
        </w:rPr>
        <w:t>9</w:t>
      </w:r>
      <w:r w:rsidRPr="007915EC">
        <w:rPr>
          <w:rFonts w:ascii="Times New Roman" w:hAnsi="Times New Roman" w:cs="Times New Roman"/>
          <w:spacing w:val="-2"/>
          <w:sz w:val="22"/>
          <w:szCs w:val="22"/>
        </w:rPr>
        <w:t>, the Group incurred acquisition-related costs</w:t>
      </w:r>
      <w:r w:rsidRPr="00831314">
        <w:rPr>
          <w:rFonts w:ascii="Times New Roman" w:hAnsi="Times New Roman" w:cs="Times New Roman"/>
          <w:sz w:val="22"/>
          <w:szCs w:val="22"/>
        </w:rPr>
        <w:t xml:space="preserve"> </w:t>
      </w:r>
      <w:r w:rsidRPr="00EB3306">
        <w:rPr>
          <w:rFonts w:ascii="Times New Roman" w:hAnsi="Times New Roman" w:cs="Times New Roman"/>
          <w:sz w:val="22"/>
          <w:szCs w:val="22"/>
        </w:rPr>
        <w:t xml:space="preserve">of </w:t>
      </w:r>
      <w:r w:rsidRPr="00154A50">
        <w:rPr>
          <w:rFonts w:ascii="Times New Roman" w:hAnsi="Times New Roman" w:cs="Times New Roman"/>
          <w:sz w:val="22"/>
          <w:szCs w:val="22"/>
        </w:rPr>
        <w:t>Baht</w:t>
      </w:r>
      <w:r>
        <w:rPr>
          <w:rFonts w:ascii="Times New Roman" w:hAnsi="Times New Roman" w:cstheme="minorBidi"/>
          <w:sz w:val="22"/>
          <w:szCs w:val="22"/>
        </w:rPr>
        <w:t xml:space="preserve"> </w:t>
      </w:r>
      <w:r w:rsidR="00C319FF">
        <w:rPr>
          <w:rFonts w:ascii="Times New Roman" w:hAnsi="Times New Roman" w:cstheme="minorBidi"/>
          <w:sz w:val="22"/>
          <w:szCs w:val="22"/>
        </w:rPr>
        <w:t>689</w:t>
      </w:r>
      <w:r w:rsidR="000261FA">
        <w:rPr>
          <w:rFonts w:ascii="Times New Roman" w:hAnsi="Times New Roman" w:cstheme="minorBidi"/>
          <w:sz w:val="22"/>
          <w:szCs w:val="22"/>
        </w:rPr>
        <w:t>.</w:t>
      </w:r>
      <w:r w:rsidR="00BA49DA">
        <w:rPr>
          <w:rFonts w:ascii="Times New Roman" w:hAnsi="Times New Roman" w:cstheme="minorBidi"/>
          <w:sz w:val="22"/>
          <w:szCs w:val="22"/>
        </w:rPr>
        <w:t>2</w:t>
      </w:r>
      <w:r w:rsidR="00220233" w:rsidRPr="00154A50">
        <w:rPr>
          <w:rFonts w:ascii="Times New Roman" w:hAnsi="Times New Roman" w:cs="Angsana New"/>
          <w:sz w:val="22"/>
        </w:rPr>
        <w:t xml:space="preserve"> </w:t>
      </w:r>
      <w:r w:rsidRPr="00154A50">
        <w:rPr>
          <w:rFonts w:ascii="Times New Roman" w:hAnsi="Times New Roman" w:cs="Times New Roman"/>
          <w:sz w:val="22"/>
          <w:szCs w:val="22"/>
        </w:rPr>
        <w:t>million</w:t>
      </w:r>
      <w:r w:rsidRPr="00547174">
        <w:rPr>
          <w:rFonts w:ascii="Times New Roman" w:hAnsi="Times New Roman" w:cs="Times New Roman"/>
          <w:sz w:val="22"/>
          <w:szCs w:val="22"/>
        </w:rPr>
        <w:t xml:space="preserve"> and Baht </w:t>
      </w:r>
      <w:r w:rsidR="001323E9">
        <w:rPr>
          <w:rFonts w:ascii="Times New Roman" w:hAnsi="Times New Roman" w:cs="Times New Roman"/>
          <w:sz w:val="22"/>
          <w:szCs w:val="22"/>
        </w:rPr>
        <w:t>160.3</w:t>
      </w:r>
      <w:r w:rsidR="00220233" w:rsidRPr="00547174">
        <w:rPr>
          <w:rFonts w:ascii="Times New Roman" w:hAnsi="Times New Roman" w:cs="Times New Roman"/>
          <w:sz w:val="22"/>
          <w:szCs w:val="22"/>
        </w:rPr>
        <w:t xml:space="preserve"> </w:t>
      </w:r>
      <w:r w:rsidRPr="00547174">
        <w:rPr>
          <w:rFonts w:ascii="Times New Roman" w:hAnsi="Times New Roman" w:cs="Times New Roman"/>
          <w:sz w:val="22"/>
          <w:szCs w:val="22"/>
        </w:rPr>
        <w:t>million</w:t>
      </w:r>
      <w:r w:rsidRPr="00F54312">
        <w:rPr>
          <w:rFonts w:ascii="Times New Roman" w:hAnsi="Times New Roman" w:cs="Times New Roman"/>
          <w:sz w:val="22"/>
          <w:szCs w:val="22"/>
        </w:rPr>
        <w:t>,</w:t>
      </w:r>
      <w:r w:rsidRPr="005F1887">
        <w:rPr>
          <w:rFonts w:ascii="Times New Roman" w:hAnsi="Times New Roman" w:cs="Times New Roman"/>
          <w:sz w:val="22"/>
          <w:szCs w:val="22"/>
        </w:rPr>
        <w:t xml:space="preserve"> respectively</w:t>
      </w:r>
      <w:r w:rsidRPr="00F54312">
        <w:rPr>
          <w:rFonts w:ascii="Times New Roman" w:hAnsi="Times New Roman" w:cs="Times New Roman"/>
          <w:sz w:val="22"/>
          <w:szCs w:val="22"/>
        </w:rPr>
        <w:t>, relating to external legal fees, advisory fees and due diligence costs. These amounts have been inc</w:t>
      </w:r>
      <w:r w:rsidRPr="005F1887">
        <w:rPr>
          <w:rFonts w:ascii="Times New Roman" w:hAnsi="Times New Roman" w:cs="Times New Roman"/>
          <w:sz w:val="22"/>
          <w:szCs w:val="22"/>
        </w:rPr>
        <w:t>lude</w:t>
      </w:r>
      <w:r w:rsidRPr="001A1552">
        <w:rPr>
          <w:rFonts w:ascii="Times New Roman" w:hAnsi="Times New Roman" w:cs="Times New Roman"/>
          <w:sz w:val="22"/>
          <w:szCs w:val="22"/>
        </w:rPr>
        <w:t>d in administrative expenses in the Group’s consolidated statements of</w:t>
      </w:r>
      <w:r w:rsidRPr="00422F13">
        <w:rPr>
          <w:rFonts w:ascii="Times New Roman" w:hAnsi="Times New Roman" w:cs="Times New Roman"/>
          <w:sz w:val="22"/>
          <w:szCs w:val="22"/>
        </w:rPr>
        <w:t xml:space="preserve"> income for the years ended 31 December 20</w:t>
      </w:r>
      <w:r w:rsidR="001323E9">
        <w:rPr>
          <w:rFonts w:ascii="Times New Roman" w:hAnsi="Times New Roman" w:cs="Times New Roman"/>
          <w:sz w:val="22"/>
          <w:szCs w:val="22"/>
        </w:rPr>
        <w:t>20</w:t>
      </w:r>
      <w:r>
        <w:rPr>
          <w:rFonts w:ascii="Times New Roman" w:hAnsi="Times New Roman" w:cs="Times New Roman"/>
          <w:sz w:val="22"/>
          <w:szCs w:val="22"/>
        </w:rPr>
        <w:t xml:space="preserve"> </w:t>
      </w:r>
      <w:r w:rsidRPr="00422F13">
        <w:rPr>
          <w:rFonts w:ascii="Times New Roman" w:hAnsi="Times New Roman" w:cs="Times New Roman"/>
          <w:sz w:val="22"/>
          <w:szCs w:val="22"/>
        </w:rPr>
        <w:t>and 201</w:t>
      </w:r>
      <w:r w:rsidR="001323E9">
        <w:rPr>
          <w:rFonts w:ascii="Times New Roman" w:hAnsi="Times New Roman" w:cs="Times New Roman"/>
          <w:sz w:val="22"/>
          <w:szCs w:val="22"/>
        </w:rPr>
        <w:t>9</w:t>
      </w:r>
      <w:r w:rsidRPr="00422F13">
        <w:rPr>
          <w:rFonts w:ascii="Times New Roman" w:hAnsi="Times New Roman" w:cs="Times New Roman"/>
          <w:sz w:val="22"/>
          <w:szCs w:val="22"/>
        </w:rPr>
        <w:t>, respectively.</w:t>
      </w:r>
    </w:p>
    <w:p w14:paraId="53F47CAE" w14:textId="77777777" w:rsidR="001A5699" w:rsidRDefault="001A5699" w:rsidP="00EB69C0">
      <w:pPr>
        <w:tabs>
          <w:tab w:val="left" w:pos="560"/>
        </w:tabs>
        <w:spacing w:line="240" w:lineRule="atLeast"/>
        <w:ind w:left="560" w:right="44"/>
        <w:jc w:val="both"/>
        <w:rPr>
          <w:rFonts w:ascii="Times New Roman" w:hAnsi="Times New Roman" w:cs="Times New Roman"/>
          <w:sz w:val="22"/>
          <w:szCs w:val="22"/>
        </w:rPr>
      </w:pPr>
    </w:p>
    <w:p w14:paraId="5C36A486" w14:textId="77777777" w:rsidR="00220DEC" w:rsidRDefault="00220DEC">
      <w:pPr>
        <w:rPr>
          <w:rFonts w:ascii="Times New Roman" w:hAnsi="Times New Roman" w:cs="Times New Roman"/>
          <w:sz w:val="22"/>
          <w:szCs w:val="22"/>
        </w:rPr>
      </w:pPr>
      <w:r>
        <w:rPr>
          <w:rFonts w:ascii="Times New Roman" w:hAnsi="Times New Roman" w:cs="Times New Roman"/>
          <w:sz w:val="22"/>
          <w:szCs w:val="22"/>
        </w:rPr>
        <w:br w:type="page"/>
      </w:r>
    </w:p>
    <w:p w14:paraId="656005F0" w14:textId="40C838C5" w:rsidR="00F35FCE" w:rsidRDefault="00A3684A" w:rsidP="00EB69C0">
      <w:pPr>
        <w:tabs>
          <w:tab w:val="left" w:pos="560"/>
        </w:tabs>
        <w:spacing w:line="240" w:lineRule="atLeast"/>
        <w:ind w:left="560" w:right="44"/>
        <w:jc w:val="both"/>
        <w:rPr>
          <w:rFonts w:ascii="Times New Roman" w:hAnsi="Times New Roman" w:cs="Times New Roman"/>
          <w:spacing w:val="-2"/>
          <w:sz w:val="22"/>
          <w:szCs w:val="22"/>
        </w:rPr>
      </w:pPr>
      <w:r w:rsidRPr="00A3684A">
        <w:rPr>
          <w:rFonts w:ascii="Times New Roman" w:hAnsi="Times New Roman" w:cs="Times New Roman"/>
          <w:sz w:val="22"/>
          <w:szCs w:val="22"/>
        </w:rPr>
        <w:lastRenderedPageBreak/>
        <w:t>In accordance with TFRS</w:t>
      </w:r>
      <w:r w:rsidR="00747B1A">
        <w:rPr>
          <w:rFonts w:ascii="Times New Roman" w:hAnsi="Times New Roman" w:cs="Times New Roman"/>
          <w:sz w:val="22"/>
          <w:szCs w:val="22"/>
        </w:rPr>
        <w:t xml:space="preserve"> </w:t>
      </w:r>
      <w:r w:rsidRPr="00A3684A">
        <w:rPr>
          <w:rFonts w:ascii="Times New Roman" w:hAnsi="Times New Roman" w:cs="Times New Roman"/>
          <w:sz w:val="22"/>
          <w:szCs w:val="22"/>
        </w:rPr>
        <w:t xml:space="preserve">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A3684A">
        <w:rPr>
          <w:rFonts w:ascii="Times New Roman" w:hAnsi="Times New Roman" w:cs="Times New Roman"/>
          <w:sz w:val="22"/>
          <w:szCs w:val="22"/>
        </w:rPr>
        <w:t>recognised</w:t>
      </w:r>
      <w:proofErr w:type="spellEnd"/>
      <w:r w:rsidRPr="00A3684A">
        <w:rPr>
          <w:rFonts w:ascii="Times New Roman" w:hAnsi="Times New Roman" w:cs="Times New Roman"/>
          <w:sz w:val="22"/>
          <w:szCs w:val="22"/>
        </w:rPr>
        <w:t xml:space="preserve"> at the acquisition date to reflect new information obtained about facts and circumstances that existed as of the acquisition date. </w:t>
      </w:r>
      <w:proofErr w:type="spellStart"/>
      <w:r w:rsidRPr="00A3684A">
        <w:rPr>
          <w:rFonts w:ascii="Times New Roman" w:hAnsi="Times New Roman" w:cs="Times New Roman"/>
          <w:sz w:val="22"/>
          <w:szCs w:val="22"/>
        </w:rPr>
        <w:t>Finalisations</w:t>
      </w:r>
      <w:proofErr w:type="spellEnd"/>
      <w:r w:rsidRPr="00A3684A">
        <w:rPr>
          <w:rFonts w:ascii="Times New Roman" w:hAnsi="Times New Roman" w:cs="Times New Roman"/>
          <w:sz w:val="22"/>
          <w:szCs w:val="22"/>
        </w:rPr>
        <w:t xml:space="preserve"> of the fair values for acquisition of </w:t>
      </w:r>
      <w:r w:rsidR="0001494A" w:rsidRPr="0001494A">
        <w:rPr>
          <w:rFonts w:ascii="Times New Roman" w:hAnsi="Times New Roman" w:cs="Times New Roman"/>
          <w:sz w:val="22"/>
          <w:szCs w:val="22"/>
        </w:rPr>
        <w:t xml:space="preserve">AG </w:t>
      </w:r>
      <w:proofErr w:type="spellStart"/>
      <w:r w:rsidR="0001494A" w:rsidRPr="0001494A">
        <w:rPr>
          <w:rFonts w:ascii="Times New Roman" w:hAnsi="Times New Roman" w:cs="Times New Roman"/>
          <w:sz w:val="22"/>
          <w:szCs w:val="22"/>
        </w:rPr>
        <w:t>Resinas</w:t>
      </w:r>
      <w:proofErr w:type="spellEnd"/>
      <w:r w:rsidR="0001494A" w:rsidRPr="0001494A">
        <w:rPr>
          <w:rFonts w:ascii="Times New Roman" w:hAnsi="Times New Roman" w:cs="Times New Roman"/>
          <w:sz w:val="22"/>
          <w:szCs w:val="22"/>
        </w:rPr>
        <w:t xml:space="preserve"> Ltda.</w:t>
      </w:r>
      <w:r w:rsidR="0001494A">
        <w:rPr>
          <w:rFonts w:ascii="Times New Roman" w:hAnsi="Times New Roman" w:cs="Times New Roman"/>
          <w:sz w:val="22"/>
          <w:szCs w:val="22"/>
        </w:rPr>
        <w:t xml:space="preserve"> and </w:t>
      </w:r>
      <w:proofErr w:type="spellStart"/>
      <w:r w:rsidR="0001494A" w:rsidRPr="00B1731B">
        <w:rPr>
          <w:rFonts w:ascii="Times New Roman" w:hAnsi="Times New Roman" w:cs="Times New Roman"/>
          <w:sz w:val="22"/>
          <w:szCs w:val="22"/>
        </w:rPr>
        <w:t>Industrie</w:t>
      </w:r>
      <w:proofErr w:type="spellEnd"/>
      <w:r w:rsidR="0001494A" w:rsidRPr="00B1731B">
        <w:rPr>
          <w:rFonts w:ascii="Times New Roman" w:hAnsi="Times New Roman" w:cs="Times New Roman"/>
          <w:sz w:val="22"/>
          <w:szCs w:val="22"/>
        </w:rPr>
        <w:t xml:space="preserve"> Maurizio </w:t>
      </w:r>
      <w:proofErr w:type="spellStart"/>
      <w:r w:rsidR="0001494A" w:rsidRPr="00B1731B">
        <w:rPr>
          <w:rFonts w:ascii="Times New Roman" w:hAnsi="Times New Roman" w:cs="Times New Roman"/>
          <w:sz w:val="22"/>
          <w:szCs w:val="22"/>
        </w:rPr>
        <w:t>Peruzzo</w:t>
      </w:r>
      <w:proofErr w:type="spellEnd"/>
      <w:r w:rsidR="0001494A" w:rsidRPr="00B1731B">
        <w:rPr>
          <w:rFonts w:ascii="Times New Roman" w:hAnsi="Times New Roman" w:cs="Times New Roman"/>
          <w:sz w:val="22"/>
          <w:szCs w:val="22"/>
        </w:rPr>
        <w:t xml:space="preserve"> </w:t>
      </w:r>
      <w:proofErr w:type="spellStart"/>
      <w:r w:rsidR="0001494A" w:rsidRPr="00B1731B">
        <w:rPr>
          <w:rFonts w:ascii="Times New Roman" w:hAnsi="Times New Roman" w:cs="Times New Roman"/>
          <w:sz w:val="22"/>
          <w:szCs w:val="22"/>
        </w:rPr>
        <w:t>Polowat</w:t>
      </w:r>
      <w:proofErr w:type="spellEnd"/>
      <w:r w:rsidR="0001494A" w:rsidRPr="00B1731B">
        <w:rPr>
          <w:rFonts w:ascii="Times New Roman" w:hAnsi="Times New Roman" w:cs="Times New Roman"/>
          <w:sz w:val="22"/>
          <w:szCs w:val="22"/>
        </w:rPr>
        <w:t xml:space="preserve"> </w:t>
      </w:r>
      <w:proofErr w:type="spellStart"/>
      <w:r w:rsidR="0001494A" w:rsidRPr="00B1731B">
        <w:rPr>
          <w:rFonts w:ascii="Times New Roman" w:hAnsi="Times New Roman" w:cs="Times New Roman"/>
          <w:sz w:val="22"/>
          <w:szCs w:val="22"/>
        </w:rPr>
        <w:t>spółka</w:t>
      </w:r>
      <w:proofErr w:type="spellEnd"/>
      <w:r w:rsidR="0001494A" w:rsidRPr="00B1731B">
        <w:rPr>
          <w:rFonts w:ascii="Times New Roman" w:hAnsi="Times New Roman" w:cs="Times New Roman"/>
          <w:sz w:val="22"/>
          <w:szCs w:val="22"/>
        </w:rPr>
        <w:t xml:space="preserve"> z </w:t>
      </w:r>
      <w:proofErr w:type="spellStart"/>
      <w:r w:rsidR="0001494A" w:rsidRPr="00B1731B">
        <w:rPr>
          <w:rFonts w:ascii="Times New Roman" w:hAnsi="Times New Roman" w:cs="Times New Roman"/>
          <w:sz w:val="22"/>
          <w:szCs w:val="22"/>
        </w:rPr>
        <w:t>ograniczoną</w:t>
      </w:r>
      <w:proofErr w:type="spellEnd"/>
      <w:r w:rsidR="0001494A" w:rsidRPr="00B1731B">
        <w:rPr>
          <w:rFonts w:ascii="Times New Roman" w:hAnsi="Times New Roman" w:cs="Times New Roman"/>
          <w:sz w:val="22"/>
          <w:szCs w:val="22"/>
        </w:rPr>
        <w:t xml:space="preserve"> </w:t>
      </w:r>
      <w:proofErr w:type="spellStart"/>
      <w:r w:rsidR="0001494A" w:rsidRPr="00B1731B">
        <w:rPr>
          <w:rFonts w:ascii="Times New Roman" w:hAnsi="Times New Roman" w:cs="Times New Roman"/>
          <w:sz w:val="22"/>
          <w:szCs w:val="22"/>
        </w:rPr>
        <w:t>odpowiedzialnością</w:t>
      </w:r>
      <w:proofErr w:type="spellEnd"/>
      <w:r w:rsidR="0001494A">
        <w:rPr>
          <w:rFonts w:ascii="Times New Roman" w:hAnsi="Times New Roman" w:cs="Times New Roman"/>
          <w:sz w:val="22"/>
          <w:szCs w:val="22"/>
        </w:rPr>
        <w:t xml:space="preserve"> are</w:t>
      </w:r>
      <w:r w:rsidRPr="00A3684A">
        <w:rPr>
          <w:rFonts w:ascii="Times New Roman" w:hAnsi="Times New Roman" w:cs="Times New Roman"/>
          <w:sz w:val="22"/>
          <w:szCs w:val="22"/>
        </w:rPr>
        <w:t xml:space="preserve"> dependent on determination of the ultimate purchase price and completion of the purchase price allocation exercise.</w:t>
      </w:r>
    </w:p>
    <w:p w14:paraId="2FD0A327" w14:textId="77777777" w:rsidR="00F35FCE" w:rsidRPr="00422F13" w:rsidRDefault="00F35FCE" w:rsidP="00A3684A">
      <w:pPr>
        <w:tabs>
          <w:tab w:val="left" w:pos="630"/>
          <w:tab w:val="left" w:pos="720"/>
        </w:tabs>
        <w:spacing w:line="240" w:lineRule="atLeast"/>
        <w:ind w:left="630" w:right="44"/>
        <w:jc w:val="both"/>
        <w:rPr>
          <w:rFonts w:ascii="Times New Roman" w:hAnsi="Times New Roman" w:cs="Times New Roman"/>
          <w:spacing w:val="-2"/>
          <w:sz w:val="22"/>
          <w:szCs w:val="22"/>
        </w:rPr>
      </w:pPr>
    </w:p>
    <w:p w14:paraId="720FD646" w14:textId="77777777" w:rsidR="00072260" w:rsidRPr="00CF7AEE" w:rsidRDefault="00072260"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CF7AEE">
        <w:rPr>
          <w:rFonts w:ascii="Times New Roman" w:eastAsia="Times New Roman" w:hAnsi="Times New Roman" w:cs="Times New Roman"/>
          <w:b/>
          <w:bCs/>
          <w:sz w:val="24"/>
          <w:szCs w:val="24"/>
        </w:rPr>
        <w:t>Related parties</w:t>
      </w:r>
    </w:p>
    <w:p w14:paraId="649C23BA" w14:textId="77777777" w:rsidR="00072260" w:rsidRPr="00072260" w:rsidRDefault="00072260" w:rsidP="00072260">
      <w:pPr>
        <w:ind w:left="540" w:right="44"/>
        <w:jc w:val="both"/>
        <w:rPr>
          <w:rFonts w:ascii="Times New Roman" w:hAnsi="Times New Roman" w:cs="Times New Roman"/>
          <w:sz w:val="22"/>
          <w:szCs w:val="22"/>
        </w:rPr>
      </w:pPr>
    </w:p>
    <w:p w14:paraId="551390C7" w14:textId="77777777" w:rsidR="00072260" w:rsidRPr="00072260" w:rsidRDefault="00C30621" w:rsidP="00072260">
      <w:pPr>
        <w:ind w:left="540" w:right="44"/>
        <w:jc w:val="both"/>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Pr>
          <w:rFonts w:ascii="Times New Roman" w:hAnsi="Times New Roman" w:cs="Times New Roman"/>
          <w:sz w:val="22"/>
          <w:szCs w:val="22"/>
        </w:rPr>
        <w:t>,</w:t>
      </w:r>
      <w:r w:rsidRPr="008A2432">
        <w:rPr>
          <w:rFonts w:ascii="Times New Roman" w:hAnsi="Times New Roman" w:cs="Times New Roman"/>
          <w:sz w:val="22"/>
          <w:szCs w:val="22"/>
        </w:rPr>
        <w:t xml:space="preserve"> joint ventures </w:t>
      </w:r>
      <w:r>
        <w:rPr>
          <w:rFonts w:ascii="Times New Roman" w:hAnsi="Times New Roman" w:cs="Times New Roman"/>
          <w:sz w:val="22"/>
          <w:szCs w:val="22"/>
        </w:rPr>
        <w:t xml:space="preserve">and joint operation </w:t>
      </w:r>
      <w:r w:rsidRPr="008A2432">
        <w:rPr>
          <w:rFonts w:ascii="Times New Roman" w:hAnsi="Times New Roman" w:cs="Times New Roman"/>
          <w:sz w:val="22"/>
          <w:szCs w:val="22"/>
        </w:rPr>
        <w:t xml:space="preserve">are described in notes </w:t>
      </w:r>
      <w:r>
        <w:rPr>
          <w:rFonts w:ascii="Times New Roman" w:hAnsi="Times New Roman" w:cs="Times New Roman"/>
          <w:sz w:val="22"/>
          <w:szCs w:val="22"/>
        </w:rPr>
        <w:t>11</w:t>
      </w:r>
      <w:r w:rsidR="0076073F">
        <w:rPr>
          <w:rFonts w:ascii="Times New Roman" w:hAnsi="Times New Roman" w:cs="Times New Roman"/>
          <w:sz w:val="22"/>
          <w:szCs w:val="22"/>
        </w:rPr>
        <w:t>,</w:t>
      </w:r>
      <w:r w:rsidRPr="008A2432">
        <w:rPr>
          <w:rFonts w:ascii="Times New Roman" w:hAnsi="Times New Roman" w:cs="Times New Roman"/>
          <w:sz w:val="22"/>
          <w:szCs w:val="22"/>
        </w:rPr>
        <w:t xml:space="preserve"> </w:t>
      </w:r>
      <w:r>
        <w:rPr>
          <w:rFonts w:ascii="Times New Roman" w:hAnsi="Times New Roman" w:cs="Times New Roman"/>
          <w:sz w:val="22"/>
          <w:szCs w:val="22"/>
        </w:rPr>
        <w:t>12 and 13</w:t>
      </w:r>
      <w:r w:rsidRPr="00637B8A">
        <w:rPr>
          <w:rFonts w:ascii="Times New Roman" w:hAnsi="Times New Roman" w:cs="Times New Roman"/>
          <w:sz w:val="22"/>
          <w:szCs w:val="22"/>
        </w:rPr>
        <w:t>.</w:t>
      </w:r>
      <w:r>
        <w:rPr>
          <w:rFonts w:ascii="Times New Roman" w:hAnsi="Times New Roman" w:cs="Times New Roman"/>
          <w:sz w:val="22"/>
          <w:szCs w:val="22"/>
        </w:rPr>
        <w:t xml:space="preserve"> </w:t>
      </w:r>
      <w:r w:rsidR="00CF7AEE">
        <w:rPr>
          <w:rFonts w:ascii="Times New Roman" w:hAnsi="Times New Roman" w:cs="Angsana New"/>
          <w:sz w:val="22"/>
        </w:rPr>
        <w:t>Other</w:t>
      </w:r>
      <w:r w:rsidR="00956CDD" w:rsidRPr="00956CDD">
        <w:rPr>
          <w:rFonts w:ascii="Times New Roman" w:hAnsi="Times New Roman" w:cs="Times New Roman"/>
          <w:sz w:val="22"/>
          <w:szCs w:val="22"/>
        </w:rPr>
        <w:t xml:space="preserve"> related parties that the Group/Company had significant transactions with during the </w:t>
      </w:r>
      <w:r w:rsidR="00956CDD">
        <w:rPr>
          <w:rFonts w:ascii="Times New Roman" w:hAnsi="Times New Roman" w:cs="Times New Roman"/>
          <w:sz w:val="22"/>
          <w:szCs w:val="22"/>
        </w:rPr>
        <w:t xml:space="preserve">year </w:t>
      </w:r>
      <w:r w:rsidR="00956CDD" w:rsidRPr="00956CDD">
        <w:rPr>
          <w:rFonts w:ascii="Times New Roman" w:hAnsi="Times New Roman" w:cs="Times New Roman"/>
          <w:sz w:val="22"/>
          <w:szCs w:val="22"/>
        </w:rPr>
        <w:t>were as follows:</w:t>
      </w:r>
    </w:p>
    <w:p w14:paraId="6AA605F2" w14:textId="77777777" w:rsidR="00072260" w:rsidRPr="00072260" w:rsidRDefault="00072260" w:rsidP="00072260">
      <w:pPr>
        <w:ind w:left="540" w:right="44"/>
        <w:jc w:val="both"/>
        <w:rPr>
          <w:rFonts w:ascii="Times New Roman" w:hAnsi="Times New Roman" w:cs="Times New Roman"/>
          <w:sz w:val="20"/>
          <w:szCs w:val="20"/>
        </w:rPr>
      </w:pPr>
    </w:p>
    <w:p w14:paraId="294E438F" w14:textId="77777777" w:rsidR="00301079" w:rsidRDefault="00301079" w:rsidP="00F560EF">
      <w:pPr>
        <w:ind w:right="44"/>
        <w:jc w:val="both"/>
        <w:rPr>
          <w:rFonts w:ascii="Times New Roman" w:hAnsi="Times New Roman"/>
          <w:i/>
          <w:iCs/>
          <w:sz w:val="22"/>
          <w:szCs w:val="22"/>
        </w:rPr>
        <w:sectPr w:rsidR="00301079" w:rsidSect="00E210DB">
          <w:headerReference w:type="default" r:id="rId11"/>
          <w:footerReference w:type="default" r:id="rId12"/>
          <w:pgSz w:w="11906" w:h="16838" w:code="9"/>
          <w:pgMar w:top="691" w:right="1016" w:bottom="576" w:left="1152" w:header="720" w:footer="562" w:gutter="0"/>
          <w:pgNumType w:start="17"/>
          <w:cols w:space="720"/>
          <w:docGrid w:linePitch="381"/>
        </w:sectPr>
      </w:pPr>
    </w:p>
    <w:tbl>
      <w:tblPr>
        <w:tblW w:w="14832" w:type="dxa"/>
        <w:tblInd w:w="558" w:type="dxa"/>
        <w:tblLook w:val="01E0" w:firstRow="1" w:lastRow="1" w:firstColumn="1" w:lastColumn="1" w:noHBand="0" w:noVBand="0"/>
      </w:tblPr>
      <w:tblGrid>
        <w:gridCol w:w="2862"/>
        <w:gridCol w:w="1620"/>
        <w:gridCol w:w="1620"/>
        <w:gridCol w:w="1710"/>
        <w:gridCol w:w="1710"/>
        <w:gridCol w:w="1800"/>
        <w:gridCol w:w="1710"/>
        <w:gridCol w:w="1800"/>
      </w:tblGrid>
      <w:tr w:rsidR="00C84E25" w:rsidRPr="00B239A7" w14:paraId="3BDD2792" w14:textId="77777777" w:rsidTr="0049731D">
        <w:trPr>
          <w:tblHeader/>
        </w:trPr>
        <w:tc>
          <w:tcPr>
            <w:tcW w:w="2862" w:type="dxa"/>
          </w:tcPr>
          <w:p w14:paraId="3A828696" w14:textId="77777777" w:rsidR="00C84E25" w:rsidRPr="00B239A7" w:rsidRDefault="00C84E25" w:rsidP="00C84E25">
            <w:pPr>
              <w:pStyle w:val="block"/>
              <w:spacing w:after="0" w:line="240" w:lineRule="atLeast"/>
              <w:ind w:left="162" w:right="-108" w:hanging="162"/>
              <w:rPr>
                <w:b/>
                <w:bCs/>
                <w:szCs w:val="22"/>
              </w:rPr>
            </w:pPr>
            <w:r w:rsidRPr="00B239A7">
              <w:rPr>
                <w:b/>
                <w:bCs/>
                <w:szCs w:val="22"/>
              </w:rPr>
              <w:lastRenderedPageBreak/>
              <w:t>Name of entities</w:t>
            </w:r>
          </w:p>
        </w:tc>
        <w:tc>
          <w:tcPr>
            <w:tcW w:w="1620" w:type="dxa"/>
          </w:tcPr>
          <w:p w14:paraId="3C7206D4" w14:textId="1CF0DDE0" w:rsidR="00C84E25" w:rsidRPr="00B239A7" w:rsidRDefault="00C84E25" w:rsidP="00C84E25">
            <w:pPr>
              <w:pStyle w:val="block"/>
              <w:spacing w:after="0" w:line="240" w:lineRule="atLeast"/>
              <w:ind w:left="0"/>
              <w:rPr>
                <w:b/>
                <w:bCs/>
                <w:szCs w:val="22"/>
              </w:rPr>
            </w:pPr>
            <w:r w:rsidRPr="00B239A7">
              <w:rPr>
                <w:b/>
                <w:bCs/>
                <w:szCs w:val="22"/>
              </w:rPr>
              <w:t xml:space="preserve">Country of incorporation/ </w:t>
            </w:r>
            <w:r w:rsidR="009C21F3">
              <w:rPr>
                <w:b/>
                <w:bCs/>
                <w:szCs w:val="22"/>
              </w:rPr>
              <w:t>N</w:t>
            </w:r>
            <w:r w:rsidRPr="00B239A7">
              <w:rPr>
                <w:b/>
                <w:bCs/>
                <w:szCs w:val="22"/>
              </w:rPr>
              <w:t>ationality</w:t>
            </w:r>
          </w:p>
        </w:tc>
        <w:tc>
          <w:tcPr>
            <w:tcW w:w="1620" w:type="dxa"/>
          </w:tcPr>
          <w:p w14:paraId="7D7CC0CA" w14:textId="77777777" w:rsidR="00C84E25" w:rsidRPr="00336441" w:rsidRDefault="00C84E25" w:rsidP="00C84E25">
            <w:pPr>
              <w:pStyle w:val="block"/>
              <w:spacing w:after="0" w:line="240" w:lineRule="atLeast"/>
              <w:ind w:left="0" w:right="-108"/>
              <w:rPr>
                <w:rFonts w:cs="Cordia New"/>
                <w:b/>
                <w:bCs/>
                <w:szCs w:val="22"/>
                <w:lang w:val="en-US" w:bidi="th-TH"/>
              </w:rPr>
            </w:pPr>
            <w:r w:rsidRPr="00336441">
              <w:rPr>
                <w:rFonts w:cs="Cordia New"/>
                <w:b/>
                <w:bCs/>
                <w:szCs w:val="22"/>
                <w:lang w:val="en-US" w:bidi="th-TH"/>
              </w:rPr>
              <w:t xml:space="preserve">Immediate </w:t>
            </w:r>
          </w:p>
          <w:p w14:paraId="35FCF40E" w14:textId="77777777" w:rsidR="00C84E25" w:rsidRPr="00BC2AF3" w:rsidRDefault="00C84E25" w:rsidP="00C84E25">
            <w:pPr>
              <w:pStyle w:val="block"/>
              <w:spacing w:after="0" w:line="240" w:lineRule="atLeast"/>
              <w:ind w:left="0" w:right="-108"/>
              <w:rPr>
                <w:rFonts w:cs="Cordia New"/>
                <w:b/>
                <w:bCs/>
                <w:szCs w:val="22"/>
                <w:lang w:val="en-US" w:bidi="th-TH"/>
              </w:rPr>
            </w:pPr>
            <w:r w:rsidRPr="00BC2AF3">
              <w:rPr>
                <w:rFonts w:cs="Cordia New"/>
                <w:b/>
                <w:bCs/>
                <w:szCs w:val="22"/>
                <w:lang w:val="en-US" w:bidi="th-TH"/>
              </w:rPr>
              <w:t>parent</w:t>
            </w:r>
          </w:p>
          <w:p w14:paraId="442B7B80" w14:textId="77777777" w:rsidR="00C84E25" w:rsidRPr="00E00AF0" w:rsidRDefault="00C84E25" w:rsidP="00C84E25">
            <w:pPr>
              <w:pStyle w:val="block"/>
              <w:spacing w:after="0" w:line="240" w:lineRule="atLeast"/>
              <w:ind w:left="0" w:right="-108"/>
              <w:rPr>
                <w:rFonts w:cs="Cordia New"/>
                <w:b/>
                <w:bCs/>
                <w:szCs w:val="22"/>
                <w:lang w:val="en-US" w:bidi="th-TH"/>
              </w:rPr>
            </w:pPr>
            <w:r w:rsidRPr="00E00AF0">
              <w:rPr>
                <w:rFonts w:cs="Cordia New"/>
                <w:b/>
                <w:bCs/>
                <w:szCs w:val="22"/>
                <w:lang w:val="en-US" w:bidi="th-TH"/>
              </w:rPr>
              <w:t>company</w:t>
            </w:r>
          </w:p>
        </w:tc>
        <w:tc>
          <w:tcPr>
            <w:tcW w:w="1710" w:type="dxa"/>
          </w:tcPr>
          <w:p w14:paraId="532DC31A" w14:textId="77777777" w:rsidR="00C84E25" w:rsidRPr="00E00AF0" w:rsidRDefault="00C84E25" w:rsidP="00C84E25">
            <w:pPr>
              <w:pStyle w:val="block"/>
              <w:spacing w:after="0" w:line="240" w:lineRule="atLeast"/>
              <w:ind w:left="0" w:right="-108"/>
              <w:rPr>
                <w:b/>
                <w:bCs/>
                <w:szCs w:val="22"/>
                <w:lang w:bidi="th-TH"/>
              </w:rPr>
            </w:pPr>
            <w:r w:rsidRPr="00E00AF0">
              <w:rPr>
                <w:b/>
                <w:bCs/>
                <w:szCs w:val="22"/>
                <w:lang w:bidi="th-TH"/>
              </w:rPr>
              <w:t>Subsidiary</w:t>
            </w:r>
          </w:p>
          <w:p w14:paraId="1DA2A1FA"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xml:space="preserve">(% of </w:t>
            </w:r>
            <w:r w:rsidR="0052507F">
              <w:rPr>
                <w:b/>
                <w:bCs/>
                <w:szCs w:val="22"/>
                <w:lang w:bidi="th-TH"/>
              </w:rPr>
              <w:t xml:space="preserve">effective </w:t>
            </w:r>
            <w:r w:rsidRPr="00E00AF0">
              <w:rPr>
                <w:b/>
                <w:bCs/>
                <w:szCs w:val="22"/>
                <w:lang w:bidi="th-TH"/>
              </w:rPr>
              <w:t>interest)</w:t>
            </w:r>
          </w:p>
        </w:tc>
        <w:tc>
          <w:tcPr>
            <w:tcW w:w="1710" w:type="dxa"/>
          </w:tcPr>
          <w:p w14:paraId="032CAC05" w14:textId="77777777" w:rsidR="00C84E25" w:rsidRPr="00336441" w:rsidRDefault="00C84E25" w:rsidP="00C84E25">
            <w:pPr>
              <w:pStyle w:val="block"/>
              <w:spacing w:after="0" w:line="240" w:lineRule="atLeast"/>
              <w:ind w:left="0" w:right="-108"/>
              <w:rPr>
                <w:b/>
                <w:bCs/>
                <w:szCs w:val="22"/>
                <w:lang w:bidi="th-TH"/>
              </w:rPr>
            </w:pPr>
            <w:r w:rsidRPr="00336441">
              <w:rPr>
                <w:b/>
                <w:bCs/>
                <w:szCs w:val="22"/>
                <w:lang w:bidi="th-TH"/>
              </w:rPr>
              <w:t>Indirect</w:t>
            </w:r>
          </w:p>
          <w:p w14:paraId="63CFF822" w14:textId="77777777" w:rsidR="00C84E25" w:rsidRPr="00BC2AF3" w:rsidRDefault="00C84E25" w:rsidP="00C84E25">
            <w:pPr>
              <w:pStyle w:val="block"/>
              <w:spacing w:after="0" w:line="240" w:lineRule="atLeast"/>
              <w:ind w:left="0" w:right="-108"/>
              <w:rPr>
                <w:b/>
                <w:bCs/>
                <w:szCs w:val="22"/>
                <w:lang w:bidi="th-TH"/>
              </w:rPr>
            </w:pPr>
            <w:r w:rsidRPr="00BC2AF3">
              <w:rPr>
                <w:b/>
                <w:bCs/>
                <w:szCs w:val="22"/>
                <w:lang w:bidi="th-TH"/>
              </w:rPr>
              <w:t>subsidiary</w:t>
            </w:r>
          </w:p>
          <w:p w14:paraId="3C6F12A9"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of effective interest)</w:t>
            </w:r>
          </w:p>
        </w:tc>
        <w:tc>
          <w:tcPr>
            <w:tcW w:w="1800" w:type="dxa"/>
          </w:tcPr>
          <w:p w14:paraId="0C2BB3DE" w14:textId="77777777" w:rsidR="00C84E25" w:rsidRPr="00336441" w:rsidRDefault="00C84E25" w:rsidP="00C84E25">
            <w:pPr>
              <w:pStyle w:val="block"/>
              <w:spacing w:after="0" w:line="240" w:lineRule="atLeast"/>
              <w:ind w:left="0" w:right="-108"/>
              <w:rPr>
                <w:b/>
                <w:bCs/>
                <w:szCs w:val="22"/>
                <w:lang w:bidi="th-TH"/>
              </w:rPr>
            </w:pPr>
            <w:r w:rsidRPr="00336441">
              <w:rPr>
                <w:b/>
                <w:bCs/>
                <w:szCs w:val="22"/>
                <w:lang w:bidi="th-TH"/>
              </w:rPr>
              <w:t>Indirect joint</w:t>
            </w:r>
          </w:p>
          <w:p w14:paraId="039FF04B" w14:textId="77777777" w:rsidR="00C84E25" w:rsidRPr="00BC2AF3" w:rsidRDefault="00C84E25" w:rsidP="00C84E25">
            <w:pPr>
              <w:pStyle w:val="block"/>
              <w:spacing w:after="0" w:line="240" w:lineRule="atLeast"/>
              <w:ind w:left="0" w:right="-108"/>
              <w:rPr>
                <w:b/>
                <w:bCs/>
                <w:szCs w:val="22"/>
                <w:lang w:bidi="th-TH"/>
              </w:rPr>
            </w:pPr>
            <w:r w:rsidRPr="00BC2AF3">
              <w:rPr>
                <w:b/>
                <w:bCs/>
                <w:szCs w:val="22"/>
                <w:lang w:bidi="th-TH"/>
              </w:rPr>
              <w:t>venture</w:t>
            </w:r>
          </w:p>
          <w:p w14:paraId="29D219E8"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 of effective interest)</w:t>
            </w:r>
          </w:p>
        </w:tc>
        <w:tc>
          <w:tcPr>
            <w:tcW w:w="1710" w:type="dxa"/>
          </w:tcPr>
          <w:p w14:paraId="7C3896A5" w14:textId="77777777" w:rsidR="00C84E25" w:rsidRPr="00336441" w:rsidRDefault="00C84E25" w:rsidP="00C84E25">
            <w:pPr>
              <w:pStyle w:val="block"/>
              <w:spacing w:after="0" w:line="240" w:lineRule="atLeast"/>
              <w:ind w:left="0" w:right="-108"/>
              <w:rPr>
                <w:b/>
                <w:bCs/>
                <w:szCs w:val="22"/>
                <w:lang w:bidi="th-TH"/>
              </w:rPr>
            </w:pPr>
            <w:r w:rsidRPr="00336441">
              <w:rPr>
                <w:b/>
                <w:bCs/>
                <w:szCs w:val="22"/>
                <w:lang w:bidi="th-TH"/>
              </w:rPr>
              <w:t>Common</w:t>
            </w:r>
          </w:p>
          <w:p w14:paraId="21F82F14" w14:textId="77777777" w:rsidR="00C84E25" w:rsidRPr="00BC2AF3" w:rsidRDefault="00C84E25" w:rsidP="00C84E25">
            <w:pPr>
              <w:pStyle w:val="block"/>
              <w:spacing w:after="0" w:line="240" w:lineRule="atLeast"/>
              <w:ind w:left="0" w:right="-108"/>
              <w:rPr>
                <w:b/>
                <w:bCs/>
                <w:szCs w:val="22"/>
                <w:lang w:bidi="th-TH"/>
              </w:rPr>
            </w:pPr>
            <w:r w:rsidRPr="00BC2AF3">
              <w:rPr>
                <w:b/>
                <w:bCs/>
                <w:szCs w:val="22"/>
                <w:lang w:bidi="th-TH"/>
              </w:rPr>
              <w:t>Director/Key management personnel</w:t>
            </w:r>
          </w:p>
        </w:tc>
        <w:tc>
          <w:tcPr>
            <w:tcW w:w="1800" w:type="dxa"/>
          </w:tcPr>
          <w:p w14:paraId="4932E4E9" w14:textId="77777777" w:rsidR="00C84E25" w:rsidRPr="00E00AF0" w:rsidRDefault="00C84E25" w:rsidP="00C84E25">
            <w:pPr>
              <w:pStyle w:val="block"/>
              <w:spacing w:after="0" w:line="240" w:lineRule="atLeast"/>
              <w:ind w:left="0" w:right="-108"/>
              <w:rPr>
                <w:b/>
                <w:bCs/>
                <w:szCs w:val="22"/>
                <w:lang w:bidi="th-TH"/>
              </w:rPr>
            </w:pPr>
            <w:r w:rsidRPr="00E00AF0">
              <w:rPr>
                <w:b/>
                <w:bCs/>
                <w:szCs w:val="22"/>
                <w:lang w:bidi="th-TH"/>
              </w:rPr>
              <w:t xml:space="preserve">Family </w:t>
            </w:r>
          </w:p>
          <w:p w14:paraId="4084A5E5" w14:textId="77777777" w:rsidR="00C84E25" w:rsidRPr="00E00AF0" w:rsidRDefault="00C84E25" w:rsidP="00C84E25">
            <w:pPr>
              <w:pStyle w:val="block"/>
              <w:spacing w:after="0" w:line="240" w:lineRule="atLeast"/>
              <w:ind w:left="0" w:right="-108"/>
              <w:rPr>
                <w:b/>
                <w:bCs/>
                <w:szCs w:val="22"/>
                <w:cs/>
                <w:lang w:bidi="th-TH"/>
              </w:rPr>
            </w:pPr>
            <w:r w:rsidRPr="00E00AF0">
              <w:rPr>
                <w:b/>
                <w:bCs/>
                <w:szCs w:val="22"/>
                <w:lang w:bidi="th-TH"/>
              </w:rPr>
              <w:t>relationships</w:t>
            </w:r>
          </w:p>
        </w:tc>
      </w:tr>
      <w:tr w:rsidR="00C84E25" w:rsidRPr="00B239A7" w14:paraId="5717629C" w14:textId="77777777" w:rsidTr="0049731D">
        <w:tc>
          <w:tcPr>
            <w:tcW w:w="2862" w:type="dxa"/>
          </w:tcPr>
          <w:p w14:paraId="2E43DCAA" w14:textId="77777777" w:rsidR="00C84E25" w:rsidRPr="00B239A7" w:rsidRDefault="00C84E25" w:rsidP="00C8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Resources Limited</w:t>
            </w:r>
          </w:p>
        </w:tc>
        <w:tc>
          <w:tcPr>
            <w:tcW w:w="1620" w:type="dxa"/>
          </w:tcPr>
          <w:p w14:paraId="7C752A5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r w:rsidRPr="00B239A7">
              <w:rPr>
                <w:szCs w:val="22"/>
              </w:rPr>
              <w:t>Thailand</w:t>
            </w:r>
          </w:p>
        </w:tc>
        <w:tc>
          <w:tcPr>
            <w:tcW w:w="1620" w:type="dxa"/>
          </w:tcPr>
          <w:p w14:paraId="35E546FC"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rFonts w:ascii="Wingdings 2" w:hAnsi="Wingdings 2"/>
                <w:b/>
                <w:bCs/>
                <w:szCs w:val="22"/>
              </w:rPr>
              <w:t></w:t>
            </w:r>
          </w:p>
        </w:tc>
        <w:tc>
          <w:tcPr>
            <w:tcW w:w="1710" w:type="dxa"/>
          </w:tcPr>
          <w:p w14:paraId="37E0F83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C9EC7BE"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0261B09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8C0989F" w14:textId="77777777"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B239A7">
              <w:rPr>
                <w:rFonts w:ascii="Wingdings 2" w:hAnsi="Wingdings 2"/>
                <w:b/>
                <w:bCs/>
                <w:szCs w:val="22"/>
              </w:rPr>
              <w:t></w:t>
            </w:r>
          </w:p>
        </w:tc>
        <w:tc>
          <w:tcPr>
            <w:tcW w:w="1800" w:type="dxa"/>
          </w:tcPr>
          <w:p w14:paraId="0FAC1111" w14:textId="77777777"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36125A09" w14:textId="77777777" w:rsidTr="0049731D">
        <w:tc>
          <w:tcPr>
            <w:tcW w:w="2862" w:type="dxa"/>
          </w:tcPr>
          <w:p w14:paraId="372EE5AC"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Global</w:t>
            </w:r>
          </w:p>
        </w:tc>
        <w:tc>
          <w:tcPr>
            <w:tcW w:w="1620" w:type="dxa"/>
          </w:tcPr>
          <w:p w14:paraId="1D2DB9A6"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7E37D7B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F5A7898" w14:textId="77777777" w:rsidR="00C84E25" w:rsidRPr="00B239A7" w:rsidRDefault="00C84E25" w:rsidP="00C84E25">
            <w:pPr>
              <w:pStyle w:val="block"/>
              <w:tabs>
                <w:tab w:val="left" w:pos="1500"/>
              </w:tabs>
              <w:spacing w:after="0" w:line="240" w:lineRule="atLeast"/>
              <w:ind w:left="0"/>
              <w:jc w:val="center"/>
              <w:rPr>
                <w:szCs w:val="22"/>
                <w:lang w:val="en-US" w:bidi="th-TH"/>
              </w:rPr>
            </w:pPr>
            <w:r w:rsidRPr="00B239A7">
              <w:rPr>
                <w:szCs w:val="22"/>
                <w:lang w:val="en-US" w:bidi="th-TH"/>
              </w:rPr>
              <w:t>99.99</w:t>
            </w:r>
          </w:p>
        </w:tc>
        <w:tc>
          <w:tcPr>
            <w:tcW w:w="1710" w:type="dxa"/>
          </w:tcPr>
          <w:p w14:paraId="0CD12A3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4F4D9FB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6FF5864C"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392E08BF" w14:textId="77777777"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0DEAC8D0" w14:textId="77777777" w:rsidTr="0049731D">
        <w:tc>
          <w:tcPr>
            <w:tcW w:w="2862" w:type="dxa"/>
          </w:tcPr>
          <w:p w14:paraId="7914CC27" w14:textId="77777777" w:rsidR="00C84E25" w:rsidRPr="00B239A7" w:rsidRDefault="00C84E25" w:rsidP="00C84E25">
            <w:pPr>
              <w:shd w:val="clear" w:color="auto" w:fill="FFFFFF"/>
              <w:spacing w:line="240" w:lineRule="atLeast"/>
              <w:ind w:left="162" w:right="-108"/>
              <w:rPr>
                <w:rFonts w:ascii="Times New Roman" w:hAnsi="Times New Roman" w:cs="Times New Roman"/>
                <w:sz w:val="22"/>
                <w:szCs w:val="22"/>
              </w:rPr>
            </w:pPr>
            <w:r w:rsidRPr="00B239A7">
              <w:rPr>
                <w:rFonts w:ascii="Times New Roman" w:hAnsi="Times New Roman" w:cs="Times New Roman"/>
                <w:sz w:val="22"/>
                <w:szCs w:val="22"/>
              </w:rPr>
              <w:t>Services Limited</w:t>
            </w:r>
          </w:p>
        </w:tc>
        <w:tc>
          <w:tcPr>
            <w:tcW w:w="1620" w:type="dxa"/>
          </w:tcPr>
          <w:p w14:paraId="2DE8FFE9" w14:textId="77777777" w:rsidR="00C84E25" w:rsidRPr="00B239A7" w:rsidRDefault="00C84E25" w:rsidP="00C84E25">
            <w:pPr>
              <w:pStyle w:val="block"/>
              <w:spacing w:after="0" w:line="240" w:lineRule="atLeast"/>
              <w:ind w:left="0"/>
              <w:rPr>
                <w:szCs w:val="22"/>
              </w:rPr>
            </w:pPr>
          </w:p>
        </w:tc>
        <w:tc>
          <w:tcPr>
            <w:tcW w:w="1620" w:type="dxa"/>
          </w:tcPr>
          <w:p w14:paraId="5EAE5E57" w14:textId="77777777" w:rsidR="00C84E25" w:rsidRPr="00B239A7" w:rsidRDefault="00C84E25" w:rsidP="00C84E25">
            <w:pPr>
              <w:pStyle w:val="block"/>
              <w:spacing w:after="0" w:line="240" w:lineRule="atLeast"/>
              <w:ind w:left="162"/>
              <w:jc w:val="center"/>
              <w:rPr>
                <w:szCs w:val="22"/>
                <w:cs/>
                <w:lang w:bidi="th-TH"/>
              </w:rPr>
            </w:pPr>
          </w:p>
        </w:tc>
        <w:tc>
          <w:tcPr>
            <w:tcW w:w="1710" w:type="dxa"/>
          </w:tcPr>
          <w:p w14:paraId="6266217F" w14:textId="77777777" w:rsidR="00C84E25" w:rsidRPr="00B239A7" w:rsidRDefault="00C84E25" w:rsidP="00C84E25">
            <w:pPr>
              <w:pStyle w:val="block"/>
              <w:spacing w:after="0" w:line="240" w:lineRule="atLeast"/>
              <w:ind w:left="162"/>
              <w:jc w:val="center"/>
              <w:rPr>
                <w:szCs w:val="22"/>
              </w:rPr>
            </w:pPr>
          </w:p>
        </w:tc>
        <w:tc>
          <w:tcPr>
            <w:tcW w:w="1710" w:type="dxa"/>
          </w:tcPr>
          <w:p w14:paraId="031FE29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7943E84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3D330BEB" w14:textId="77777777" w:rsidR="00C84E25" w:rsidRPr="00B239A7" w:rsidRDefault="00C84E25" w:rsidP="00C84E25">
            <w:pPr>
              <w:pStyle w:val="block"/>
              <w:spacing w:after="0" w:line="240" w:lineRule="atLeast"/>
              <w:ind w:left="162"/>
              <w:jc w:val="center"/>
              <w:rPr>
                <w:szCs w:val="22"/>
              </w:rPr>
            </w:pPr>
          </w:p>
        </w:tc>
        <w:tc>
          <w:tcPr>
            <w:tcW w:w="1800" w:type="dxa"/>
          </w:tcPr>
          <w:p w14:paraId="6A5D0737"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780647FC" w14:textId="77777777" w:rsidTr="0049731D">
        <w:tc>
          <w:tcPr>
            <w:tcW w:w="2862" w:type="dxa"/>
          </w:tcPr>
          <w:p w14:paraId="03268266"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tc>
        <w:tc>
          <w:tcPr>
            <w:tcW w:w="1620" w:type="dxa"/>
          </w:tcPr>
          <w:p w14:paraId="77652452"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7E2F508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8305939" w14:textId="77777777" w:rsidR="00C84E25" w:rsidRPr="00B239A7" w:rsidRDefault="00C84E25" w:rsidP="00C84E25">
            <w:pPr>
              <w:pStyle w:val="block"/>
              <w:tabs>
                <w:tab w:val="left" w:pos="975"/>
                <w:tab w:val="left" w:pos="1500"/>
              </w:tabs>
              <w:spacing w:after="0" w:line="240" w:lineRule="atLeast"/>
              <w:ind w:left="0"/>
              <w:jc w:val="center"/>
              <w:rPr>
                <w:szCs w:val="22"/>
              </w:rPr>
            </w:pPr>
            <w:r w:rsidRPr="00B239A7">
              <w:rPr>
                <w:szCs w:val="22"/>
                <w:lang w:val="en-US" w:bidi="th-TH"/>
              </w:rPr>
              <w:t>99.91</w:t>
            </w:r>
          </w:p>
        </w:tc>
        <w:tc>
          <w:tcPr>
            <w:tcW w:w="1710" w:type="dxa"/>
          </w:tcPr>
          <w:p w14:paraId="71DBE35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1BADF972" w14:textId="77777777" w:rsidR="00C84E25" w:rsidRPr="00B239A7" w:rsidRDefault="00C84E25" w:rsidP="00C84E25">
            <w:pPr>
              <w:tabs>
                <w:tab w:val="left" w:pos="252"/>
                <w:tab w:val="left" w:pos="885"/>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C4746B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rPr>
            </w:pPr>
            <w:r w:rsidRPr="00B239A7">
              <w:rPr>
                <w:rFonts w:ascii="Wingdings 2" w:hAnsi="Wingdings 2"/>
                <w:b/>
                <w:bCs/>
                <w:szCs w:val="22"/>
              </w:rPr>
              <w:t></w:t>
            </w:r>
          </w:p>
        </w:tc>
        <w:tc>
          <w:tcPr>
            <w:tcW w:w="1800" w:type="dxa"/>
          </w:tcPr>
          <w:p w14:paraId="5571563D"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1048C697" w14:textId="77777777" w:rsidTr="0049731D">
        <w:tc>
          <w:tcPr>
            <w:tcW w:w="2862" w:type="dxa"/>
          </w:tcPr>
          <w:p w14:paraId="240488FB"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Public Company Limited</w:t>
            </w:r>
          </w:p>
        </w:tc>
        <w:tc>
          <w:tcPr>
            <w:tcW w:w="1620" w:type="dxa"/>
          </w:tcPr>
          <w:p w14:paraId="5D07D787" w14:textId="77777777" w:rsidR="00C84E25" w:rsidRPr="00B239A7" w:rsidRDefault="00C84E25" w:rsidP="00C84E25">
            <w:pPr>
              <w:pStyle w:val="block"/>
              <w:spacing w:after="0" w:line="240" w:lineRule="atLeast"/>
              <w:ind w:left="0"/>
              <w:rPr>
                <w:szCs w:val="22"/>
              </w:rPr>
            </w:pPr>
          </w:p>
        </w:tc>
        <w:tc>
          <w:tcPr>
            <w:tcW w:w="1620" w:type="dxa"/>
          </w:tcPr>
          <w:p w14:paraId="10E447C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20A2B985" w14:textId="77777777" w:rsidR="00C84E25" w:rsidRPr="00B239A7" w:rsidRDefault="00C84E25" w:rsidP="00C84E25">
            <w:pPr>
              <w:pStyle w:val="block"/>
              <w:spacing w:after="0" w:line="240" w:lineRule="atLeast"/>
              <w:ind w:left="162"/>
              <w:jc w:val="center"/>
              <w:rPr>
                <w:szCs w:val="22"/>
              </w:rPr>
            </w:pPr>
          </w:p>
        </w:tc>
        <w:tc>
          <w:tcPr>
            <w:tcW w:w="1710" w:type="dxa"/>
          </w:tcPr>
          <w:p w14:paraId="1DB3F27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1B68ABB3"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198FB2EB" w14:textId="77777777" w:rsidR="00C84E25" w:rsidRPr="00B239A7" w:rsidRDefault="00C84E25" w:rsidP="00C84E25">
            <w:pPr>
              <w:pStyle w:val="block"/>
              <w:spacing w:after="0" w:line="240" w:lineRule="atLeast"/>
              <w:ind w:left="162"/>
              <w:jc w:val="center"/>
              <w:rPr>
                <w:szCs w:val="22"/>
              </w:rPr>
            </w:pPr>
          </w:p>
        </w:tc>
        <w:tc>
          <w:tcPr>
            <w:tcW w:w="1800" w:type="dxa"/>
          </w:tcPr>
          <w:p w14:paraId="38CFA063"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113320C5" w14:textId="77777777" w:rsidTr="0049731D">
        <w:tc>
          <w:tcPr>
            <w:tcW w:w="2862" w:type="dxa"/>
          </w:tcPr>
          <w:p w14:paraId="52F7536A"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Holdings Limited</w:t>
            </w:r>
          </w:p>
        </w:tc>
        <w:tc>
          <w:tcPr>
            <w:tcW w:w="1620" w:type="dxa"/>
          </w:tcPr>
          <w:p w14:paraId="7547EB10"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6311B1AE" w14:textId="77777777" w:rsidR="00C84E25" w:rsidRPr="00B239A7" w:rsidRDefault="00C84E25" w:rsidP="00ED3260">
            <w:pPr>
              <w:tabs>
                <w:tab w:val="left" w:pos="252"/>
                <w:tab w:val="left" w:pos="612"/>
                <w:tab w:val="left" w:pos="712"/>
                <w:tab w:val="left" w:pos="80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8DA5D91" w14:textId="77777777" w:rsidR="00C84E25" w:rsidRPr="00B239A7" w:rsidRDefault="00C84E25" w:rsidP="00C84E25">
            <w:pPr>
              <w:pStyle w:val="block"/>
              <w:spacing w:after="0" w:line="240" w:lineRule="atLeast"/>
              <w:ind w:left="0"/>
              <w:jc w:val="center"/>
              <w:rPr>
                <w:szCs w:val="22"/>
              </w:rPr>
            </w:pPr>
            <w:r w:rsidRPr="00B239A7">
              <w:rPr>
                <w:szCs w:val="22"/>
              </w:rPr>
              <w:t>99.81</w:t>
            </w:r>
          </w:p>
        </w:tc>
        <w:tc>
          <w:tcPr>
            <w:tcW w:w="1710" w:type="dxa"/>
          </w:tcPr>
          <w:p w14:paraId="2C44591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551ACA4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FCE05F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1DC7B338"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404E95BB" w14:textId="77777777" w:rsidTr="0049731D">
        <w:tc>
          <w:tcPr>
            <w:tcW w:w="2862" w:type="dxa"/>
          </w:tcPr>
          <w:p w14:paraId="717CEC99"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Polyester </w:t>
            </w:r>
          </w:p>
        </w:tc>
        <w:tc>
          <w:tcPr>
            <w:tcW w:w="1620" w:type="dxa"/>
          </w:tcPr>
          <w:p w14:paraId="608D8AEA"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31170B0D"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C0FB59B" w14:textId="77777777" w:rsidR="00C84E25" w:rsidRPr="00B239A7" w:rsidRDefault="00C84E25" w:rsidP="00C84E25">
            <w:pPr>
              <w:pStyle w:val="block"/>
              <w:spacing w:after="0" w:line="240" w:lineRule="atLeast"/>
              <w:ind w:left="0"/>
              <w:jc w:val="center"/>
              <w:rPr>
                <w:szCs w:val="22"/>
              </w:rPr>
            </w:pPr>
            <w:r w:rsidRPr="00B239A7">
              <w:rPr>
                <w:szCs w:val="22"/>
              </w:rPr>
              <w:t>99.49</w:t>
            </w:r>
          </w:p>
        </w:tc>
        <w:tc>
          <w:tcPr>
            <w:tcW w:w="1710" w:type="dxa"/>
          </w:tcPr>
          <w:p w14:paraId="61B6EAE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415D7EF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ADCEA0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809F025"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064BEB43" w14:textId="77777777" w:rsidTr="0049731D">
        <w:tc>
          <w:tcPr>
            <w:tcW w:w="2862" w:type="dxa"/>
          </w:tcPr>
          <w:p w14:paraId="21D2FC0E"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Public </w:t>
            </w:r>
          </w:p>
        </w:tc>
        <w:tc>
          <w:tcPr>
            <w:tcW w:w="1620" w:type="dxa"/>
          </w:tcPr>
          <w:p w14:paraId="361C65C0" w14:textId="77777777" w:rsidR="00C84E25" w:rsidRPr="00B239A7" w:rsidRDefault="00C84E25" w:rsidP="00C84E25">
            <w:pPr>
              <w:pStyle w:val="block"/>
              <w:spacing w:after="0" w:line="240" w:lineRule="atLeast"/>
              <w:ind w:left="0"/>
              <w:rPr>
                <w:szCs w:val="22"/>
              </w:rPr>
            </w:pPr>
          </w:p>
        </w:tc>
        <w:tc>
          <w:tcPr>
            <w:tcW w:w="1620" w:type="dxa"/>
          </w:tcPr>
          <w:p w14:paraId="7A78473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35132B1" w14:textId="77777777" w:rsidR="00C84E25" w:rsidRPr="00B239A7" w:rsidRDefault="00C84E25" w:rsidP="00C84E25">
            <w:pPr>
              <w:pStyle w:val="block"/>
              <w:spacing w:after="0" w:line="240" w:lineRule="atLeast"/>
              <w:ind w:left="0" w:right="-558"/>
              <w:jc w:val="center"/>
              <w:rPr>
                <w:szCs w:val="22"/>
              </w:rPr>
            </w:pPr>
          </w:p>
        </w:tc>
        <w:tc>
          <w:tcPr>
            <w:tcW w:w="1710" w:type="dxa"/>
          </w:tcPr>
          <w:p w14:paraId="0D129A2E"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1DB17D27"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3D1AFB9D" w14:textId="77777777" w:rsidR="00C84E25" w:rsidRPr="00B239A7" w:rsidRDefault="00C84E25" w:rsidP="00C84E25">
            <w:pPr>
              <w:pStyle w:val="block"/>
              <w:spacing w:after="0" w:line="240" w:lineRule="atLeast"/>
              <w:ind w:left="0" w:right="-558"/>
              <w:jc w:val="center"/>
              <w:rPr>
                <w:szCs w:val="22"/>
              </w:rPr>
            </w:pPr>
          </w:p>
        </w:tc>
        <w:tc>
          <w:tcPr>
            <w:tcW w:w="1800" w:type="dxa"/>
          </w:tcPr>
          <w:p w14:paraId="4F338396"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3A78C893" w14:textId="77777777" w:rsidTr="0049731D">
        <w:tc>
          <w:tcPr>
            <w:tcW w:w="2862" w:type="dxa"/>
          </w:tcPr>
          <w:p w14:paraId="298D0DAF"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620" w:type="dxa"/>
          </w:tcPr>
          <w:p w14:paraId="2352A9B9" w14:textId="77777777" w:rsidR="00C84E25" w:rsidRPr="00B239A7" w:rsidRDefault="00C84E25" w:rsidP="00C84E25">
            <w:pPr>
              <w:pStyle w:val="block"/>
              <w:spacing w:after="0" w:line="240" w:lineRule="atLeast"/>
              <w:ind w:left="0"/>
              <w:rPr>
                <w:szCs w:val="22"/>
              </w:rPr>
            </w:pPr>
          </w:p>
        </w:tc>
        <w:tc>
          <w:tcPr>
            <w:tcW w:w="1620" w:type="dxa"/>
          </w:tcPr>
          <w:p w14:paraId="3545EC0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710" w:type="dxa"/>
          </w:tcPr>
          <w:p w14:paraId="567DCAB9" w14:textId="77777777" w:rsidR="00C84E25" w:rsidRPr="00B239A7" w:rsidRDefault="00C84E25" w:rsidP="00C84E25">
            <w:pPr>
              <w:pStyle w:val="block"/>
              <w:spacing w:after="0" w:line="240" w:lineRule="atLeast"/>
              <w:ind w:left="0"/>
              <w:jc w:val="center"/>
              <w:rPr>
                <w:szCs w:val="22"/>
                <w:cs/>
                <w:lang w:bidi="th-TH"/>
              </w:rPr>
            </w:pPr>
          </w:p>
        </w:tc>
        <w:tc>
          <w:tcPr>
            <w:tcW w:w="1710" w:type="dxa"/>
          </w:tcPr>
          <w:p w14:paraId="32D6FBCA"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800" w:type="dxa"/>
          </w:tcPr>
          <w:p w14:paraId="7C865363"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cs/>
              </w:rPr>
            </w:pPr>
          </w:p>
        </w:tc>
        <w:tc>
          <w:tcPr>
            <w:tcW w:w="1710" w:type="dxa"/>
          </w:tcPr>
          <w:p w14:paraId="483A0975" w14:textId="77777777" w:rsidR="00C84E25" w:rsidRPr="00B239A7" w:rsidRDefault="00C84E25" w:rsidP="00C84E25">
            <w:pPr>
              <w:pStyle w:val="block"/>
              <w:spacing w:after="0" w:line="240" w:lineRule="atLeast"/>
              <w:ind w:left="0"/>
              <w:jc w:val="center"/>
              <w:rPr>
                <w:szCs w:val="22"/>
                <w:cs/>
                <w:lang w:bidi="th-TH"/>
              </w:rPr>
            </w:pPr>
          </w:p>
        </w:tc>
        <w:tc>
          <w:tcPr>
            <w:tcW w:w="1800" w:type="dxa"/>
          </w:tcPr>
          <w:p w14:paraId="75899728"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cs/>
              </w:rPr>
            </w:pPr>
          </w:p>
        </w:tc>
      </w:tr>
      <w:tr w:rsidR="00C84E25" w:rsidRPr="00B239A7" w14:paraId="65FE6B1B" w14:textId="77777777" w:rsidTr="0049731D">
        <w:tc>
          <w:tcPr>
            <w:tcW w:w="2862" w:type="dxa"/>
          </w:tcPr>
          <w:p w14:paraId="46B390BC"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Petrochem Limited</w:t>
            </w:r>
          </w:p>
        </w:tc>
        <w:tc>
          <w:tcPr>
            <w:tcW w:w="1620" w:type="dxa"/>
          </w:tcPr>
          <w:p w14:paraId="71C45443" w14:textId="77777777" w:rsidR="00C84E25" w:rsidRPr="00B239A7" w:rsidRDefault="00C84E25" w:rsidP="00C84E25">
            <w:pPr>
              <w:pStyle w:val="block"/>
              <w:spacing w:after="0" w:line="240" w:lineRule="atLeast"/>
              <w:ind w:left="0"/>
              <w:rPr>
                <w:szCs w:val="22"/>
                <w:lang w:bidi="th-TH"/>
              </w:rPr>
            </w:pPr>
            <w:r w:rsidRPr="00B239A7">
              <w:rPr>
                <w:szCs w:val="22"/>
              </w:rPr>
              <w:t>Thailand</w:t>
            </w:r>
          </w:p>
        </w:tc>
        <w:tc>
          <w:tcPr>
            <w:tcW w:w="1620" w:type="dxa"/>
          </w:tcPr>
          <w:p w14:paraId="13E1719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AD0AE2A" w14:textId="77777777" w:rsidR="00C84E25" w:rsidRPr="00B239A7" w:rsidRDefault="00C84E25" w:rsidP="00C84E25">
            <w:pPr>
              <w:pStyle w:val="block"/>
              <w:spacing w:after="0" w:line="240" w:lineRule="atLeast"/>
              <w:ind w:left="0"/>
              <w:jc w:val="center"/>
              <w:rPr>
                <w:szCs w:val="22"/>
              </w:rPr>
            </w:pPr>
            <w:r w:rsidRPr="00B239A7">
              <w:rPr>
                <w:szCs w:val="22"/>
                <w:lang w:val="en-US" w:bidi="th-TH"/>
              </w:rPr>
              <w:t>99.99</w:t>
            </w:r>
          </w:p>
        </w:tc>
        <w:tc>
          <w:tcPr>
            <w:tcW w:w="1710" w:type="dxa"/>
          </w:tcPr>
          <w:p w14:paraId="42B64D16"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66B817F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F7B2EF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3C4F52B"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22A01182" w14:textId="77777777" w:rsidTr="0049731D">
        <w:tc>
          <w:tcPr>
            <w:tcW w:w="2862" w:type="dxa"/>
          </w:tcPr>
          <w:p w14:paraId="6C5FC7A4"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TPT Petrochemicals Public</w:t>
            </w:r>
          </w:p>
        </w:tc>
        <w:tc>
          <w:tcPr>
            <w:tcW w:w="1620" w:type="dxa"/>
          </w:tcPr>
          <w:p w14:paraId="317AE0CE"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520F0CFC"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6720AB2" w14:textId="77777777" w:rsidR="00C84E25" w:rsidRPr="00B239A7" w:rsidRDefault="00C84E25" w:rsidP="00C84E25">
            <w:pPr>
              <w:pStyle w:val="block"/>
              <w:spacing w:after="0" w:line="240" w:lineRule="atLeast"/>
              <w:ind w:left="0"/>
              <w:jc w:val="center"/>
              <w:rPr>
                <w:szCs w:val="22"/>
              </w:rPr>
            </w:pPr>
            <w:r w:rsidRPr="00B239A7">
              <w:rPr>
                <w:szCs w:val="22"/>
                <w:lang w:val="en-US" w:bidi="th-TH"/>
              </w:rPr>
              <w:t>99.97</w:t>
            </w:r>
          </w:p>
        </w:tc>
        <w:tc>
          <w:tcPr>
            <w:tcW w:w="1710" w:type="dxa"/>
          </w:tcPr>
          <w:p w14:paraId="00111EC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2BD5FF5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BB1D16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FBA2165"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1A81EA79" w14:textId="77777777" w:rsidTr="0049731D">
        <w:tc>
          <w:tcPr>
            <w:tcW w:w="2862" w:type="dxa"/>
          </w:tcPr>
          <w:p w14:paraId="71CC7EC4" w14:textId="77777777" w:rsidR="00C84E25" w:rsidRPr="00B239A7" w:rsidRDefault="00C84E25" w:rsidP="00C84E25">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620" w:type="dxa"/>
          </w:tcPr>
          <w:p w14:paraId="4D281D8A" w14:textId="77777777" w:rsidR="00C84E25" w:rsidRPr="00B239A7" w:rsidRDefault="00C84E25" w:rsidP="00C84E25">
            <w:pPr>
              <w:pStyle w:val="block"/>
              <w:spacing w:after="0" w:line="240" w:lineRule="atLeast"/>
              <w:ind w:left="0"/>
              <w:rPr>
                <w:szCs w:val="22"/>
              </w:rPr>
            </w:pPr>
          </w:p>
        </w:tc>
        <w:tc>
          <w:tcPr>
            <w:tcW w:w="1620" w:type="dxa"/>
          </w:tcPr>
          <w:p w14:paraId="1702062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43B404C0" w14:textId="77777777" w:rsidR="00C84E25" w:rsidRPr="00B239A7" w:rsidRDefault="00C84E25" w:rsidP="00C84E25">
            <w:pPr>
              <w:pStyle w:val="block"/>
              <w:spacing w:after="0" w:line="240" w:lineRule="atLeast"/>
              <w:ind w:left="162"/>
              <w:jc w:val="center"/>
              <w:rPr>
                <w:szCs w:val="22"/>
              </w:rPr>
            </w:pPr>
          </w:p>
        </w:tc>
        <w:tc>
          <w:tcPr>
            <w:tcW w:w="1710" w:type="dxa"/>
          </w:tcPr>
          <w:p w14:paraId="6C27251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34C7FB4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6FF33D8" w14:textId="77777777" w:rsidR="00C84E25" w:rsidRPr="00B239A7" w:rsidRDefault="00C84E25" w:rsidP="00C84E25">
            <w:pPr>
              <w:pStyle w:val="block"/>
              <w:spacing w:after="0" w:line="240" w:lineRule="atLeast"/>
              <w:ind w:left="162"/>
              <w:jc w:val="center"/>
              <w:rPr>
                <w:szCs w:val="22"/>
              </w:rPr>
            </w:pPr>
          </w:p>
        </w:tc>
        <w:tc>
          <w:tcPr>
            <w:tcW w:w="1800" w:type="dxa"/>
          </w:tcPr>
          <w:p w14:paraId="3774E4FF"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4AA13A47" w14:textId="77777777" w:rsidTr="0049731D">
        <w:tc>
          <w:tcPr>
            <w:tcW w:w="2862" w:type="dxa"/>
          </w:tcPr>
          <w:p w14:paraId="050CE3A6"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IVL Belgium N.V.</w:t>
            </w:r>
          </w:p>
        </w:tc>
        <w:tc>
          <w:tcPr>
            <w:tcW w:w="1620" w:type="dxa"/>
          </w:tcPr>
          <w:p w14:paraId="5A8619EA" w14:textId="77777777" w:rsidR="00C84E25" w:rsidRPr="00B239A7" w:rsidRDefault="00C84E25" w:rsidP="00C84E25">
            <w:pPr>
              <w:pStyle w:val="block"/>
              <w:spacing w:after="0" w:line="240" w:lineRule="atLeast"/>
              <w:ind w:left="0"/>
              <w:rPr>
                <w:szCs w:val="22"/>
              </w:rPr>
            </w:pPr>
            <w:r w:rsidRPr="00B239A7">
              <w:rPr>
                <w:szCs w:val="22"/>
              </w:rPr>
              <w:t>Belgium</w:t>
            </w:r>
          </w:p>
        </w:tc>
        <w:tc>
          <w:tcPr>
            <w:tcW w:w="1620" w:type="dxa"/>
          </w:tcPr>
          <w:p w14:paraId="659D1234"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5D039D1" w14:textId="77777777" w:rsidR="00C84E25" w:rsidRPr="00B239A7" w:rsidRDefault="00C84E25" w:rsidP="00C84E25">
            <w:pPr>
              <w:pStyle w:val="block"/>
              <w:tabs>
                <w:tab w:val="left" w:pos="1020"/>
              </w:tabs>
              <w:spacing w:after="0" w:line="240" w:lineRule="atLeast"/>
              <w:ind w:left="0"/>
              <w:jc w:val="center"/>
              <w:rPr>
                <w:szCs w:val="22"/>
              </w:rPr>
            </w:pPr>
            <w:r w:rsidRPr="00B239A7">
              <w:rPr>
                <w:szCs w:val="22"/>
                <w:lang w:val="en-US" w:bidi="th-TH"/>
              </w:rPr>
              <w:t>99.99</w:t>
            </w:r>
          </w:p>
        </w:tc>
        <w:tc>
          <w:tcPr>
            <w:tcW w:w="1710" w:type="dxa"/>
          </w:tcPr>
          <w:p w14:paraId="3046FA77"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2E038485"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7FF9B4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03F434FB"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3A814ADA" w14:textId="77777777" w:rsidTr="0049731D">
        <w:tc>
          <w:tcPr>
            <w:tcW w:w="2862" w:type="dxa"/>
          </w:tcPr>
          <w:p w14:paraId="26459F5E"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 Polymers Mauritius</w:t>
            </w:r>
          </w:p>
        </w:tc>
        <w:tc>
          <w:tcPr>
            <w:tcW w:w="1620" w:type="dxa"/>
          </w:tcPr>
          <w:p w14:paraId="57FFB05D" w14:textId="77777777" w:rsidR="00C84E25" w:rsidRPr="00B239A7" w:rsidRDefault="00C84E25" w:rsidP="00C84E25">
            <w:pPr>
              <w:pStyle w:val="block"/>
              <w:spacing w:after="0" w:line="240" w:lineRule="atLeast"/>
              <w:ind w:left="0"/>
              <w:rPr>
                <w:szCs w:val="22"/>
              </w:rPr>
            </w:pPr>
            <w:r w:rsidRPr="00B239A7">
              <w:rPr>
                <w:szCs w:val="22"/>
              </w:rPr>
              <w:t>Mauritius</w:t>
            </w:r>
          </w:p>
        </w:tc>
        <w:tc>
          <w:tcPr>
            <w:tcW w:w="1620" w:type="dxa"/>
          </w:tcPr>
          <w:p w14:paraId="071DCA1D"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CDF6459" w14:textId="77777777" w:rsidR="00C84E25" w:rsidRPr="00B239A7" w:rsidRDefault="00C84E25" w:rsidP="00C84E25">
            <w:pPr>
              <w:pStyle w:val="block"/>
              <w:tabs>
                <w:tab w:val="left" w:pos="615"/>
              </w:tabs>
              <w:spacing w:after="0" w:line="240" w:lineRule="atLeast"/>
              <w:ind w:left="0" w:right="75"/>
              <w:jc w:val="center"/>
              <w:rPr>
                <w:szCs w:val="22"/>
              </w:rPr>
            </w:pPr>
            <w:r w:rsidRPr="00B239A7">
              <w:rPr>
                <w:szCs w:val="22"/>
                <w:lang w:val="en-US" w:bidi="th-TH"/>
              </w:rPr>
              <w:t>100.00</w:t>
            </w:r>
          </w:p>
        </w:tc>
        <w:tc>
          <w:tcPr>
            <w:tcW w:w="1710" w:type="dxa"/>
          </w:tcPr>
          <w:p w14:paraId="41196B72"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800" w:type="dxa"/>
          </w:tcPr>
          <w:p w14:paraId="073BC856"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B814F8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AD3CD8C"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31550A62" w14:textId="77777777" w:rsidTr="0049731D">
        <w:tc>
          <w:tcPr>
            <w:tcW w:w="2862" w:type="dxa"/>
          </w:tcPr>
          <w:p w14:paraId="0D21629E" w14:textId="73B2C711"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r w:rsidR="00C30621" w:rsidRPr="00B239A7">
              <w:rPr>
                <w:rFonts w:ascii="Times New Roman" w:eastAsia="Times New Roman" w:hAnsi="Times New Roman" w:cs="Times New Roman"/>
                <w:sz w:val="22"/>
                <w:szCs w:val="22"/>
                <w:lang w:val="en-GB" w:bidi="ar-SA"/>
              </w:rPr>
              <w:t xml:space="preserve"> (</w:t>
            </w:r>
            <w:r w:rsidR="00C30621">
              <w:rPr>
                <w:rFonts w:ascii="Times New Roman" w:hAnsi="Times New Roman" w:cs="Angsana New"/>
                <w:sz w:val="22"/>
              </w:rPr>
              <w:t>D</w:t>
            </w:r>
            <w:r w:rsidR="00C30621" w:rsidRPr="00B239A7">
              <w:rPr>
                <w:rFonts w:ascii="Times New Roman" w:hAnsi="Times New Roman" w:cs="Times New Roman"/>
                <w:sz w:val="22"/>
                <w:szCs w:val="22"/>
              </w:rPr>
              <w:t>issolution</w:t>
            </w:r>
            <w:r w:rsidR="0060050A">
              <w:rPr>
                <w:rFonts w:ascii="Times New Roman" w:hAnsi="Times New Roman" w:cstheme="minorBidi"/>
                <w:sz w:val="22"/>
                <w:szCs w:val="22"/>
                <w:cs/>
              </w:rPr>
              <w:br/>
            </w:r>
            <w:r w:rsidR="0060050A">
              <w:rPr>
                <w:rFonts w:ascii="Times New Roman" w:hAnsi="Times New Roman" w:cs="Times New Roman"/>
                <w:sz w:val="22"/>
                <w:szCs w:val="22"/>
              </w:rPr>
              <w:t>7 January 2020</w:t>
            </w:r>
            <w:r w:rsidR="0060050A" w:rsidRPr="00B239A7">
              <w:rPr>
                <w:rFonts w:ascii="Times New Roman" w:hAnsi="Times New Roman" w:cs="Times New Roman"/>
                <w:sz w:val="22"/>
                <w:szCs w:val="22"/>
              </w:rPr>
              <w:t>)</w:t>
            </w:r>
          </w:p>
        </w:tc>
        <w:tc>
          <w:tcPr>
            <w:tcW w:w="1620" w:type="dxa"/>
          </w:tcPr>
          <w:p w14:paraId="54D0FD92" w14:textId="77777777" w:rsidR="00C84E25" w:rsidRPr="00B239A7" w:rsidRDefault="00C84E25" w:rsidP="00C84E25">
            <w:pPr>
              <w:pStyle w:val="block"/>
              <w:spacing w:after="0" w:line="240" w:lineRule="atLeast"/>
              <w:ind w:left="0"/>
              <w:rPr>
                <w:szCs w:val="22"/>
              </w:rPr>
            </w:pPr>
          </w:p>
        </w:tc>
        <w:tc>
          <w:tcPr>
            <w:tcW w:w="1620" w:type="dxa"/>
          </w:tcPr>
          <w:p w14:paraId="709CB063"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4627CAD0" w14:textId="77777777" w:rsidR="00C84E25" w:rsidRPr="00B239A7" w:rsidRDefault="00C84E25" w:rsidP="00C84E25">
            <w:pPr>
              <w:pStyle w:val="block"/>
              <w:spacing w:after="0" w:line="240" w:lineRule="atLeast"/>
              <w:ind w:left="162"/>
              <w:jc w:val="center"/>
              <w:rPr>
                <w:szCs w:val="22"/>
              </w:rPr>
            </w:pPr>
          </w:p>
        </w:tc>
        <w:tc>
          <w:tcPr>
            <w:tcW w:w="1710" w:type="dxa"/>
          </w:tcPr>
          <w:p w14:paraId="7F9C695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800" w:type="dxa"/>
          </w:tcPr>
          <w:p w14:paraId="2E8268BB"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5BF888E7" w14:textId="77777777" w:rsidR="00C84E25" w:rsidRPr="00B239A7" w:rsidRDefault="00C84E25" w:rsidP="00C84E25">
            <w:pPr>
              <w:pStyle w:val="block"/>
              <w:spacing w:after="0" w:line="240" w:lineRule="atLeast"/>
              <w:ind w:left="162"/>
              <w:jc w:val="center"/>
              <w:rPr>
                <w:szCs w:val="22"/>
              </w:rPr>
            </w:pPr>
          </w:p>
        </w:tc>
        <w:tc>
          <w:tcPr>
            <w:tcW w:w="1800" w:type="dxa"/>
          </w:tcPr>
          <w:p w14:paraId="68A8DDE2"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73BF1538" w14:textId="77777777" w:rsidTr="0049731D">
        <w:tc>
          <w:tcPr>
            <w:tcW w:w="2862" w:type="dxa"/>
          </w:tcPr>
          <w:p w14:paraId="42FE1C24"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Petform</w:t>
            </w:r>
            <w:proofErr w:type="spellEnd"/>
            <w:r w:rsidRPr="00B239A7">
              <w:rPr>
                <w:rFonts w:ascii="Times New Roman" w:hAnsi="Times New Roman" w:cs="Times New Roman"/>
                <w:sz w:val="22"/>
                <w:szCs w:val="22"/>
              </w:rPr>
              <w:t xml:space="preserve"> (Thailand) Limited</w:t>
            </w:r>
          </w:p>
        </w:tc>
        <w:tc>
          <w:tcPr>
            <w:tcW w:w="1620" w:type="dxa"/>
          </w:tcPr>
          <w:p w14:paraId="298A6D51"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3E9086E8"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9943AE3" w14:textId="77777777" w:rsidR="00C84E25" w:rsidRPr="00B239A7" w:rsidRDefault="00C84E25" w:rsidP="00C84E25">
            <w:pPr>
              <w:pStyle w:val="block"/>
              <w:spacing w:after="0" w:line="240" w:lineRule="atLeast"/>
              <w:ind w:left="0"/>
              <w:jc w:val="center"/>
              <w:rPr>
                <w:szCs w:val="22"/>
              </w:rPr>
            </w:pPr>
            <w:r w:rsidRPr="00B239A7">
              <w:rPr>
                <w:szCs w:val="22"/>
                <w:lang w:val="en-US" w:bidi="th-TH"/>
              </w:rPr>
              <w:t>-</w:t>
            </w:r>
          </w:p>
        </w:tc>
        <w:tc>
          <w:tcPr>
            <w:tcW w:w="1710" w:type="dxa"/>
          </w:tcPr>
          <w:p w14:paraId="56A3F0AD" w14:textId="77777777" w:rsidR="00C84E25" w:rsidRPr="00B239A7" w:rsidRDefault="00C84E25" w:rsidP="004A73B0">
            <w:pPr>
              <w:pStyle w:val="block"/>
              <w:tabs>
                <w:tab w:val="decimal" w:pos="720"/>
              </w:tabs>
              <w:spacing w:after="0" w:line="240" w:lineRule="atLeast"/>
              <w:ind w:left="0"/>
              <w:rPr>
                <w:szCs w:val="22"/>
              </w:rPr>
            </w:pPr>
            <w:r w:rsidRPr="00B239A7">
              <w:rPr>
                <w:szCs w:val="22"/>
                <w:lang w:val="en-US" w:bidi="th-TH"/>
              </w:rPr>
              <w:t>59.94</w:t>
            </w:r>
          </w:p>
        </w:tc>
        <w:tc>
          <w:tcPr>
            <w:tcW w:w="1800" w:type="dxa"/>
          </w:tcPr>
          <w:p w14:paraId="6A55115C"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C87E19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63E56E23"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7C66ED22" w14:textId="77777777" w:rsidTr="0049731D">
        <w:tc>
          <w:tcPr>
            <w:tcW w:w="2862" w:type="dxa"/>
          </w:tcPr>
          <w:p w14:paraId="049E03C0"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Asia Pet (Thailand) Limited</w:t>
            </w:r>
          </w:p>
        </w:tc>
        <w:tc>
          <w:tcPr>
            <w:tcW w:w="1620" w:type="dxa"/>
          </w:tcPr>
          <w:p w14:paraId="3D02A0B6" w14:textId="77777777" w:rsidR="00C84E25" w:rsidRPr="00B239A7" w:rsidRDefault="00C84E25" w:rsidP="00C84E25">
            <w:pPr>
              <w:pStyle w:val="block"/>
              <w:spacing w:after="0" w:line="240" w:lineRule="atLeast"/>
              <w:ind w:left="0"/>
              <w:rPr>
                <w:szCs w:val="22"/>
              </w:rPr>
            </w:pPr>
            <w:r w:rsidRPr="00B239A7">
              <w:rPr>
                <w:szCs w:val="22"/>
              </w:rPr>
              <w:t>Thailand</w:t>
            </w:r>
          </w:p>
        </w:tc>
        <w:tc>
          <w:tcPr>
            <w:tcW w:w="1620" w:type="dxa"/>
          </w:tcPr>
          <w:p w14:paraId="28DC364B"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31B9C5C" w14:textId="77777777" w:rsidR="00C84E25" w:rsidRPr="00B239A7" w:rsidRDefault="00C84E25" w:rsidP="00C84E25">
            <w:pPr>
              <w:pStyle w:val="block"/>
              <w:spacing w:after="0" w:line="240" w:lineRule="atLeast"/>
              <w:ind w:left="0"/>
              <w:jc w:val="center"/>
              <w:rPr>
                <w:szCs w:val="22"/>
              </w:rPr>
            </w:pPr>
            <w:r w:rsidRPr="00B239A7">
              <w:rPr>
                <w:szCs w:val="22"/>
                <w:lang w:val="en-US" w:bidi="th-TH"/>
              </w:rPr>
              <w:t>-</w:t>
            </w:r>
          </w:p>
        </w:tc>
        <w:tc>
          <w:tcPr>
            <w:tcW w:w="1710" w:type="dxa"/>
          </w:tcPr>
          <w:p w14:paraId="754A4957" w14:textId="77777777" w:rsidR="00C84E25" w:rsidRPr="00B239A7" w:rsidRDefault="00C84E25" w:rsidP="004A73B0">
            <w:pPr>
              <w:pStyle w:val="block"/>
              <w:tabs>
                <w:tab w:val="decimal" w:pos="720"/>
              </w:tabs>
              <w:spacing w:after="0" w:line="240" w:lineRule="atLeast"/>
              <w:ind w:left="0"/>
              <w:rPr>
                <w:szCs w:val="22"/>
              </w:rPr>
            </w:pPr>
            <w:r w:rsidRPr="00B239A7">
              <w:rPr>
                <w:szCs w:val="22"/>
                <w:lang w:val="en-US" w:bidi="th-TH"/>
              </w:rPr>
              <w:t>99.90</w:t>
            </w:r>
          </w:p>
        </w:tc>
        <w:tc>
          <w:tcPr>
            <w:tcW w:w="1800" w:type="dxa"/>
          </w:tcPr>
          <w:p w14:paraId="3DEC793B"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3F3923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223C3FC3"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25624C2F" w14:textId="77777777" w:rsidTr="0049731D">
        <w:tc>
          <w:tcPr>
            <w:tcW w:w="2862" w:type="dxa"/>
          </w:tcPr>
          <w:p w14:paraId="13A434A1"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Guangdong IVL PET Polymer </w:t>
            </w:r>
            <w:r w:rsidR="00687EDD" w:rsidRPr="00687EDD">
              <w:rPr>
                <w:rFonts w:ascii="Times New Roman" w:hAnsi="Times New Roman" w:cs="Times New Roman"/>
                <w:sz w:val="22"/>
                <w:szCs w:val="22"/>
                <w:lang w:val="it-IT"/>
              </w:rPr>
              <w:t>Co.,</w:t>
            </w:r>
            <w:r w:rsidR="002D6B9F">
              <w:rPr>
                <w:rFonts w:ascii="Times New Roman" w:hAnsi="Times New Roman" w:cs="Times New Roman"/>
                <w:sz w:val="22"/>
                <w:szCs w:val="22"/>
                <w:lang w:val="it-IT"/>
              </w:rPr>
              <w:t xml:space="preserve"> </w:t>
            </w:r>
            <w:r w:rsidR="00687EDD" w:rsidRPr="00687EDD">
              <w:rPr>
                <w:rFonts w:ascii="Times New Roman" w:hAnsi="Times New Roman" w:cs="Times New Roman"/>
                <w:sz w:val="22"/>
                <w:szCs w:val="22"/>
                <w:lang w:val="it-IT"/>
              </w:rPr>
              <w:t>Ltd.</w:t>
            </w:r>
          </w:p>
        </w:tc>
        <w:tc>
          <w:tcPr>
            <w:tcW w:w="1620" w:type="dxa"/>
          </w:tcPr>
          <w:p w14:paraId="1D83C0F5"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it-IT" w:bidi="th-TH"/>
              </w:rPr>
              <w:t>China</w:t>
            </w:r>
          </w:p>
        </w:tc>
        <w:tc>
          <w:tcPr>
            <w:tcW w:w="1620" w:type="dxa"/>
          </w:tcPr>
          <w:p w14:paraId="628E40E2"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65BFBB1" w14:textId="77777777"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14:paraId="11D363C2" w14:textId="77777777" w:rsidR="00C84E25" w:rsidRPr="00B239A7" w:rsidRDefault="00C84E25" w:rsidP="004A73B0">
            <w:pPr>
              <w:pStyle w:val="block"/>
              <w:tabs>
                <w:tab w:val="decimal" w:pos="720"/>
              </w:tabs>
              <w:spacing w:after="0" w:line="240" w:lineRule="atLeast"/>
              <w:ind w:left="0"/>
              <w:rPr>
                <w:szCs w:val="22"/>
              </w:rPr>
            </w:pPr>
            <w:r w:rsidRPr="00B239A7">
              <w:rPr>
                <w:szCs w:val="22"/>
                <w:lang w:val="en-US" w:bidi="th-TH"/>
              </w:rPr>
              <w:t>99.91</w:t>
            </w:r>
          </w:p>
        </w:tc>
        <w:tc>
          <w:tcPr>
            <w:tcW w:w="1800" w:type="dxa"/>
          </w:tcPr>
          <w:p w14:paraId="75A6D4A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C38057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2C35C20E"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417776ED" w14:textId="77777777" w:rsidTr="0049731D">
        <w:tc>
          <w:tcPr>
            <w:tcW w:w="2862" w:type="dxa"/>
          </w:tcPr>
          <w:p w14:paraId="47116A49"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(China) </w:t>
            </w:r>
          </w:p>
        </w:tc>
        <w:tc>
          <w:tcPr>
            <w:tcW w:w="1620" w:type="dxa"/>
          </w:tcPr>
          <w:p w14:paraId="022749BD" w14:textId="77777777" w:rsidR="00C84E25" w:rsidRPr="00B239A7" w:rsidRDefault="00C84E25" w:rsidP="00C84E25">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38449B9F"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B12F2F0" w14:textId="77777777"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14:paraId="60FEB94D" w14:textId="77777777" w:rsidR="00C84E25" w:rsidRPr="004A73B0" w:rsidRDefault="00C84E25" w:rsidP="004A73B0">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2717B031"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2CF0CE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0AF0">
              <w:rPr>
                <w:rFonts w:eastAsia="Cordia New"/>
                <w:szCs w:val="22"/>
                <w:lang w:val="en-US" w:bidi="th-TH"/>
              </w:rPr>
              <w:t>-</w:t>
            </w:r>
          </w:p>
        </w:tc>
        <w:tc>
          <w:tcPr>
            <w:tcW w:w="1800" w:type="dxa"/>
          </w:tcPr>
          <w:p w14:paraId="6C2E2612" w14:textId="77777777" w:rsidR="00C84E25" w:rsidRPr="00E00AF0" w:rsidRDefault="00C84E25" w:rsidP="00C84E25">
            <w:pPr>
              <w:tabs>
                <w:tab w:val="left" w:pos="79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01A912E7" w14:textId="77777777" w:rsidTr="0049731D">
        <w:tc>
          <w:tcPr>
            <w:tcW w:w="2862" w:type="dxa"/>
          </w:tcPr>
          <w:p w14:paraId="1F1A3BA4"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Textile Products Limited</w:t>
            </w:r>
          </w:p>
        </w:tc>
        <w:tc>
          <w:tcPr>
            <w:tcW w:w="1620" w:type="dxa"/>
          </w:tcPr>
          <w:p w14:paraId="4C6EB860" w14:textId="77777777" w:rsidR="00C84E25" w:rsidRPr="00B239A7" w:rsidRDefault="00C84E25" w:rsidP="00C84E25">
            <w:pPr>
              <w:spacing w:line="240" w:lineRule="atLeast"/>
              <w:ind w:right="224"/>
              <w:rPr>
                <w:rFonts w:ascii="Times New Roman" w:hAnsi="Times New Roman" w:cs="Times New Roman"/>
                <w:sz w:val="22"/>
                <w:szCs w:val="22"/>
              </w:rPr>
            </w:pPr>
          </w:p>
        </w:tc>
        <w:tc>
          <w:tcPr>
            <w:tcW w:w="1620" w:type="dxa"/>
          </w:tcPr>
          <w:p w14:paraId="4EA424C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0A22A67B" w14:textId="77777777" w:rsidR="00C84E25" w:rsidRPr="00B239A7" w:rsidRDefault="00C84E25" w:rsidP="00C84E25">
            <w:pPr>
              <w:pStyle w:val="block"/>
              <w:spacing w:after="0" w:line="240" w:lineRule="atLeast"/>
              <w:ind w:left="0"/>
              <w:jc w:val="center"/>
              <w:rPr>
                <w:szCs w:val="22"/>
              </w:rPr>
            </w:pPr>
          </w:p>
        </w:tc>
        <w:tc>
          <w:tcPr>
            <w:tcW w:w="1710" w:type="dxa"/>
          </w:tcPr>
          <w:p w14:paraId="6E597028" w14:textId="77777777" w:rsidR="00C84E25" w:rsidRPr="004A73B0" w:rsidRDefault="00C84E25" w:rsidP="004A73B0">
            <w:pPr>
              <w:pStyle w:val="block"/>
              <w:spacing w:after="0" w:line="240" w:lineRule="atLeast"/>
              <w:ind w:left="0"/>
              <w:jc w:val="center"/>
              <w:rPr>
                <w:szCs w:val="22"/>
                <w:lang w:val="en-US" w:bidi="th-TH"/>
              </w:rPr>
            </w:pPr>
          </w:p>
        </w:tc>
        <w:tc>
          <w:tcPr>
            <w:tcW w:w="1800" w:type="dxa"/>
          </w:tcPr>
          <w:p w14:paraId="7830A690"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p>
        </w:tc>
        <w:tc>
          <w:tcPr>
            <w:tcW w:w="1710" w:type="dxa"/>
          </w:tcPr>
          <w:p w14:paraId="7D72E23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B5D3438" w14:textId="77777777" w:rsidR="00C84E25" w:rsidRPr="00E00AF0" w:rsidRDefault="00C84E25" w:rsidP="00C84E25">
            <w:pPr>
              <w:tabs>
                <w:tab w:val="left" w:pos="252"/>
              </w:tabs>
              <w:spacing w:line="240" w:lineRule="atLeast"/>
              <w:ind w:left="-108" w:right="-106"/>
              <w:jc w:val="center"/>
              <w:rPr>
                <w:rFonts w:ascii="Times New Roman" w:hAnsi="Times New Roman" w:cs="Times New Roman"/>
                <w:sz w:val="22"/>
                <w:szCs w:val="22"/>
              </w:rPr>
            </w:pPr>
          </w:p>
        </w:tc>
      </w:tr>
      <w:tr w:rsidR="00C84E25" w:rsidRPr="00B239A7" w14:paraId="5511A834" w14:textId="77777777" w:rsidTr="0049731D">
        <w:tc>
          <w:tcPr>
            <w:tcW w:w="2862" w:type="dxa"/>
            <w:shd w:val="clear" w:color="auto" w:fill="auto"/>
          </w:tcPr>
          <w:p w14:paraId="4E46D121"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w:t>
            </w:r>
            <w:proofErr w:type="spellStart"/>
            <w:r w:rsidRPr="00B239A7">
              <w:rPr>
                <w:rFonts w:ascii="Times New Roman" w:hAnsi="Times New Roman" w:cs="Times New Roman"/>
                <w:sz w:val="22"/>
                <w:szCs w:val="22"/>
              </w:rPr>
              <w:t>Kaiping</w:t>
            </w:r>
            <w:proofErr w:type="spellEnd"/>
            <w:r w:rsidRPr="00B239A7">
              <w:rPr>
                <w:rFonts w:ascii="Times New Roman" w:hAnsi="Times New Roman" w:cs="Times New Roman"/>
                <w:sz w:val="22"/>
                <w:szCs w:val="22"/>
              </w:rPr>
              <w:t>)</w:t>
            </w:r>
          </w:p>
        </w:tc>
        <w:tc>
          <w:tcPr>
            <w:tcW w:w="1620" w:type="dxa"/>
            <w:shd w:val="clear" w:color="auto" w:fill="auto"/>
          </w:tcPr>
          <w:p w14:paraId="0DD1B51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411CC09E"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7164D03" w14:textId="77777777" w:rsidR="00C84E25" w:rsidRPr="00B239A7" w:rsidRDefault="00C84E25" w:rsidP="00C84E25">
            <w:pPr>
              <w:pStyle w:val="block"/>
              <w:spacing w:after="0" w:line="240" w:lineRule="atLeast"/>
              <w:ind w:left="0"/>
              <w:jc w:val="center"/>
              <w:rPr>
                <w:szCs w:val="22"/>
              </w:rPr>
            </w:pPr>
            <w:r w:rsidRPr="00B239A7">
              <w:rPr>
                <w:szCs w:val="22"/>
              </w:rPr>
              <w:t>-</w:t>
            </w:r>
          </w:p>
        </w:tc>
        <w:tc>
          <w:tcPr>
            <w:tcW w:w="1710" w:type="dxa"/>
          </w:tcPr>
          <w:p w14:paraId="7D9516DF" w14:textId="77777777" w:rsidR="00C84E25" w:rsidRPr="004A73B0" w:rsidRDefault="00C84E25" w:rsidP="004A73B0">
            <w:pPr>
              <w:pStyle w:val="block"/>
              <w:tabs>
                <w:tab w:val="decimal" w:pos="720"/>
              </w:tabs>
              <w:spacing w:after="0" w:line="240" w:lineRule="atLeast"/>
              <w:ind w:left="0"/>
              <w:rPr>
                <w:szCs w:val="22"/>
                <w:lang w:val="en-US" w:bidi="th-TH"/>
              </w:rPr>
            </w:pPr>
            <w:r w:rsidRPr="00B239A7">
              <w:rPr>
                <w:szCs w:val="22"/>
                <w:lang w:val="en-US" w:bidi="th-TH"/>
              </w:rPr>
              <w:t>99.</w:t>
            </w:r>
            <w:r w:rsidRPr="004A73B0">
              <w:rPr>
                <w:szCs w:val="22"/>
                <w:lang w:val="en-US" w:bidi="th-TH"/>
              </w:rPr>
              <w:t>99</w:t>
            </w:r>
          </w:p>
        </w:tc>
        <w:tc>
          <w:tcPr>
            <w:tcW w:w="1800" w:type="dxa"/>
          </w:tcPr>
          <w:p w14:paraId="5B9B5E59" w14:textId="77777777" w:rsidR="00C84E25" w:rsidRPr="00B239A7" w:rsidRDefault="00C84E25" w:rsidP="00C84E25">
            <w:pPr>
              <w:tabs>
                <w:tab w:val="left" w:pos="252"/>
              </w:tabs>
              <w:spacing w:line="240" w:lineRule="atLeast"/>
              <w:ind w:left="-108" w:right="-106"/>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27F678D" w14:textId="77777777"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1CB489A8" w14:textId="77777777" w:rsidR="00C84E25" w:rsidRPr="00E00AF0" w:rsidRDefault="00C84E25" w:rsidP="00C84E25">
            <w:pPr>
              <w:tabs>
                <w:tab w:val="left" w:pos="252"/>
                <w:tab w:val="left" w:pos="885"/>
              </w:tabs>
              <w:spacing w:line="240" w:lineRule="atLeast"/>
              <w:ind w:left="-108" w:right="-106"/>
              <w:jc w:val="center"/>
              <w:rPr>
                <w:rFonts w:ascii="Times New Roman" w:hAnsi="Times New Roman" w:cs="Times New Roman"/>
                <w:sz w:val="22"/>
                <w:szCs w:val="22"/>
              </w:rPr>
            </w:pPr>
            <w:r w:rsidRPr="00E00AF0">
              <w:rPr>
                <w:rFonts w:ascii="Times New Roman" w:hAnsi="Times New Roman" w:cs="Times New Roman"/>
                <w:sz w:val="22"/>
                <w:szCs w:val="22"/>
              </w:rPr>
              <w:t>-</w:t>
            </w:r>
          </w:p>
        </w:tc>
      </w:tr>
      <w:tr w:rsidR="00C84E25" w:rsidRPr="00B239A7" w14:paraId="6D001644" w14:textId="77777777" w:rsidTr="0049731D">
        <w:tc>
          <w:tcPr>
            <w:tcW w:w="2862" w:type="dxa"/>
            <w:shd w:val="clear" w:color="auto" w:fill="auto"/>
          </w:tcPr>
          <w:p w14:paraId="216EB93F"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Limited</w:t>
            </w:r>
          </w:p>
        </w:tc>
        <w:tc>
          <w:tcPr>
            <w:tcW w:w="1620" w:type="dxa"/>
            <w:shd w:val="clear" w:color="auto" w:fill="auto"/>
          </w:tcPr>
          <w:p w14:paraId="2FC55E0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41B44E7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14:paraId="3D32051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14:paraId="42FB0EFD" w14:textId="77777777" w:rsidR="00C84E25" w:rsidRPr="004A73B0" w:rsidRDefault="00C84E25" w:rsidP="004A73B0">
            <w:pPr>
              <w:pStyle w:val="block"/>
              <w:spacing w:after="0" w:line="240" w:lineRule="atLeast"/>
              <w:ind w:left="0"/>
              <w:jc w:val="center"/>
              <w:rPr>
                <w:szCs w:val="22"/>
                <w:lang w:val="en-US" w:bidi="th-TH"/>
              </w:rPr>
            </w:pPr>
          </w:p>
        </w:tc>
        <w:tc>
          <w:tcPr>
            <w:tcW w:w="1800" w:type="dxa"/>
          </w:tcPr>
          <w:p w14:paraId="347AD78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710" w:type="dxa"/>
          </w:tcPr>
          <w:p w14:paraId="67AA304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14:paraId="070BDBE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r>
      <w:tr w:rsidR="00C84E25" w:rsidRPr="00B239A7" w14:paraId="42C4D4BC" w14:textId="77777777" w:rsidTr="0049731D">
        <w:tc>
          <w:tcPr>
            <w:tcW w:w="2862" w:type="dxa"/>
            <w:shd w:val="clear" w:color="auto" w:fill="auto"/>
          </w:tcPr>
          <w:p w14:paraId="37631761"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w:t>
            </w:r>
            <w:proofErr w:type="spellStart"/>
            <w:r w:rsidRPr="00B239A7">
              <w:rPr>
                <w:rFonts w:ascii="Times New Roman" w:hAnsi="Times New Roman" w:cs="Times New Roman"/>
                <w:sz w:val="22"/>
                <w:szCs w:val="22"/>
              </w:rPr>
              <w:t>Kaiping</w:t>
            </w:r>
            <w:proofErr w:type="spellEnd"/>
            <w:r w:rsidRPr="00B239A7">
              <w:rPr>
                <w:rFonts w:ascii="Times New Roman" w:hAnsi="Times New Roman" w:cs="Times New Roman"/>
                <w:sz w:val="22"/>
                <w:szCs w:val="22"/>
              </w:rPr>
              <w:t>)</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No.2</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Company Limited</w:t>
            </w:r>
          </w:p>
        </w:tc>
        <w:tc>
          <w:tcPr>
            <w:tcW w:w="1620" w:type="dxa"/>
            <w:shd w:val="clear" w:color="auto" w:fill="auto"/>
          </w:tcPr>
          <w:p w14:paraId="6F84B4A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5112A73B" w14:textId="77777777" w:rsidR="00C84E25" w:rsidRPr="008B005C" w:rsidRDefault="00C84E25" w:rsidP="008B005C">
            <w:pPr>
              <w:tabs>
                <w:tab w:val="left" w:pos="252"/>
              </w:tabs>
              <w:spacing w:line="240" w:lineRule="atLeast"/>
              <w:ind w:left="-108" w:right="-106"/>
              <w:jc w:val="center"/>
              <w:rPr>
                <w:szCs w:val="22"/>
              </w:rPr>
            </w:pPr>
            <w:r w:rsidRPr="008B005C">
              <w:rPr>
                <w:rFonts w:ascii="Times New Roman" w:hAnsi="Times New Roman" w:cs="Times New Roman"/>
                <w:sz w:val="22"/>
                <w:szCs w:val="22"/>
              </w:rPr>
              <w:t>-</w:t>
            </w:r>
          </w:p>
        </w:tc>
        <w:tc>
          <w:tcPr>
            <w:tcW w:w="1710" w:type="dxa"/>
          </w:tcPr>
          <w:p w14:paraId="53A6705A" w14:textId="77777777" w:rsidR="00C84E25" w:rsidRPr="00B239A7" w:rsidRDefault="00C84E25" w:rsidP="008B005C">
            <w:pPr>
              <w:pStyle w:val="block"/>
              <w:spacing w:after="0" w:line="240" w:lineRule="atLeast"/>
              <w:ind w:left="0"/>
              <w:jc w:val="center"/>
              <w:rPr>
                <w:szCs w:val="22"/>
              </w:rPr>
            </w:pPr>
            <w:r w:rsidRPr="00B239A7">
              <w:rPr>
                <w:szCs w:val="22"/>
                <w:lang w:val="en-US" w:bidi="th-TH"/>
              </w:rPr>
              <w:t>-</w:t>
            </w:r>
          </w:p>
        </w:tc>
        <w:tc>
          <w:tcPr>
            <w:tcW w:w="1710" w:type="dxa"/>
          </w:tcPr>
          <w:p w14:paraId="33311871" w14:textId="77777777" w:rsidR="00C84E25" w:rsidRPr="004A73B0" w:rsidRDefault="00C84E25" w:rsidP="004A73B0">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7D838887" w14:textId="77777777" w:rsidR="00C84E25" w:rsidRPr="007405BE" w:rsidRDefault="00C84E25" w:rsidP="007405BE">
            <w:pPr>
              <w:tabs>
                <w:tab w:val="left" w:pos="252"/>
              </w:tabs>
              <w:spacing w:line="240" w:lineRule="atLeast"/>
              <w:ind w:left="-108" w:right="-106"/>
              <w:jc w:val="center"/>
              <w:rPr>
                <w:rFonts w:ascii="Times New Roman" w:hAnsi="Times New Roman" w:cs="Times New Roman"/>
                <w:sz w:val="22"/>
                <w:szCs w:val="22"/>
              </w:rPr>
            </w:pPr>
            <w:r w:rsidRPr="007405BE">
              <w:rPr>
                <w:rFonts w:ascii="Times New Roman" w:hAnsi="Times New Roman" w:cs="Times New Roman"/>
                <w:sz w:val="22"/>
                <w:szCs w:val="22"/>
              </w:rPr>
              <w:t>-</w:t>
            </w:r>
          </w:p>
        </w:tc>
        <w:tc>
          <w:tcPr>
            <w:tcW w:w="1710" w:type="dxa"/>
          </w:tcPr>
          <w:p w14:paraId="3A19AF4F" w14:textId="77777777"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066744BE" w14:textId="77777777" w:rsidR="00C84E25" w:rsidRPr="008B005C" w:rsidRDefault="00C84E25" w:rsidP="007405BE">
            <w:pPr>
              <w:tabs>
                <w:tab w:val="left" w:pos="782"/>
              </w:tabs>
              <w:spacing w:line="240" w:lineRule="atLeast"/>
              <w:ind w:left="-108" w:right="-106"/>
              <w:jc w:val="center"/>
              <w:rPr>
                <w:b/>
                <w:bCs/>
                <w:szCs w:val="22"/>
              </w:rPr>
            </w:pPr>
            <w:r w:rsidRPr="007405BE">
              <w:rPr>
                <w:rFonts w:ascii="Times New Roman" w:hAnsi="Times New Roman" w:cs="Times New Roman"/>
                <w:sz w:val="22"/>
                <w:szCs w:val="22"/>
              </w:rPr>
              <w:t>-</w:t>
            </w:r>
          </w:p>
        </w:tc>
      </w:tr>
      <w:tr w:rsidR="00C84E25" w:rsidRPr="00B239A7" w14:paraId="60D37A97" w14:textId="77777777" w:rsidTr="0049731D">
        <w:tc>
          <w:tcPr>
            <w:tcW w:w="2862" w:type="dxa"/>
            <w:shd w:val="clear" w:color="auto" w:fill="auto"/>
          </w:tcPr>
          <w:p w14:paraId="1422147B"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w:t>
            </w:r>
            <w:proofErr w:type="spellStart"/>
            <w:r w:rsidRPr="00B239A7">
              <w:rPr>
                <w:rFonts w:ascii="Times New Roman" w:hAnsi="Times New Roman" w:cs="Times New Roman"/>
                <w:sz w:val="22"/>
                <w:szCs w:val="22"/>
              </w:rPr>
              <w:t>Kaiping</w:t>
            </w:r>
            <w:proofErr w:type="spellEnd"/>
            <w:r w:rsidRPr="00B239A7">
              <w:rPr>
                <w:rFonts w:ascii="Times New Roman" w:hAnsi="Times New Roman" w:cs="Times New Roman"/>
                <w:sz w:val="22"/>
                <w:szCs w:val="22"/>
              </w:rPr>
              <w:t>) No.3</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Company Limited</w:t>
            </w:r>
          </w:p>
        </w:tc>
        <w:tc>
          <w:tcPr>
            <w:tcW w:w="1620" w:type="dxa"/>
            <w:shd w:val="clear" w:color="auto" w:fill="auto"/>
          </w:tcPr>
          <w:p w14:paraId="7A78608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771C6E43" w14:textId="77777777" w:rsidR="00C84E25" w:rsidRPr="00B239A7" w:rsidRDefault="00C84E25" w:rsidP="007405BE">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18BF0258" w14:textId="77777777" w:rsidR="00C84E25" w:rsidRPr="00B239A7" w:rsidRDefault="00C84E25" w:rsidP="007405BE">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2C9A323" w14:textId="77777777" w:rsidR="00C84E25" w:rsidRPr="00B239A7" w:rsidRDefault="00C84E25" w:rsidP="004A73B0">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3C846642" w14:textId="77777777" w:rsidR="00C84E25" w:rsidRPr="00B239A7" w:rsidRDefault="00C84E25" w:rsidP="007405BE">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3E53C53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2EC1EDFB" w14:textId="77777777" w:rsidR="00C84E25" w:rsidRPr="00E00AF0" w:rsidRDefault="00C84E25" w:rsidP="007405BE">
            <w:pPr>
              <w:tabs>
                <w:tab w:val="left" w:pos="795"/>
              </w:tabs>
              <w:spacing w:line="240" w:lineRule="atLeast"/>
              <w:ind w:left="-108" w:right="-106"/>
              <w:jc w:val="center"/>
              <w:rPr>
                <w:szCs w:val="22"/>
              </w:rPr>
            </w:pPr>
            <w:r w:rsidRPr="007405BE">
              <w:rPr>
                <w:rFonts w:ascii="Times New Roman" w:hAnsi="Times New Roman" w:cs="Times New Roman"/>
                <w:sz w:val="22"/>
                <w:szCs w:val="22"/>
              </w:rPr>
              <w:t>-</w:t>
            </w:r>
          </w:p>
        </w:tc>
      </w:tr>
      <w:tr w:rsidR="00C84E25" w:rsidRPr="00B239A7" w14:paraId="258DAD9A" w14:textId="77777777" w:rsidTr="0049731D">
        <w:tc>
          <w:tcPr>
            <w:tcW w:w="2862" w:type="dxa"/>
            <w:shd w:val="clear" w:color="auto" w:fill="auto"/>
          </w:tcPr>
          <w:p w14:paraId="2C12ECD7"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w:t>
            </w:r>
            <w:proofErr w:type="spellStart"/>
            <w:r w:rsidRPr="00B239A7">
              <w:rPr>
                <w:rFonts w:ascii="Times New Roman" w:hAnsi="Times New Roman" w:cs="Times New Roman"/>
                <w:sz w:val="22"/>
                <w:szCs w:val="22"/>
              </w:rPr>
              <w:t>Kaiping</w:t>
            </w:r>
            <w:proofErr w:type="spellEnd"/>
            <w:r w:rsidRPr="00B239A7">
              <w:rPr>
                <w:rFonts w:ascii="Times New Roman" w:hAnsi="Times New Roman" w:cs="Times New Roman"/>
                <w:sz w:val="22"/>
                <w:szCs w:val="22"/>
              </w:rPr>
              <w:t>)</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Trading</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Company</w:t>
            </w:r>
            <w:r w:rsidR="00352ABC">
              <w:rPr>
                <w:rFonts w:ascii="Times New Roman" w:hAnsi="Times New Roman" w:cs="Times New Roman"/>
                <w:sz w:val="22"/>
                <w:szCs w:val="22"/>
              </w:rPr>
              <w:t xml:space="preserve"> </w:t>
            </w:r>
            <w:r w:rsidR="00352ABC" w:rsidRPr="00B239A7">
              <w:rPr>
                <w:rFonts w:ascii="Times New Roman" w:hAnsi="Times New Roman" w:cs="Times New Roman"/>
                <w:sz w:val="22"/>
                <w:szCs w:val="22"/>
              </w:rPr>
              <w:t>Limited</w:t>
            </w:r>
          </w:p>
        </w:tc>
        <w:tc>
          <w:tcPr>
            <w:tcW w:w="1620" w:type="dxa"/>
            <w:shd w:val="clear" w:color="auto" w:fill="auto"/>
          </w:tcPr>
          <w:p w14:paraId="6D14C2D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508421BA" w14:textId="77777777" w:rsidR="00C84E25" w:rsidRPr="00B239A7" w:rsidRDefault="00C84E25" w:rsidP="007405BE">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780EB236" w14:textId="77777777" w:rsidR="00C84E25" w:rsidRPr="00B239A7" w:rsidRDefault="00C84E25" w:rsidP="007405BE">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6D7B30E" w14:textId="77777777" w:rsidR="00C84E25" w:rsidRPr="00B239A7" w:rsidRDefault="00C84E25" w:rsidP="004A73B0">
            <w:pPr>
              <w:pStyle w:val="block"/>
              <w:tabs>
                <w:tab w:val="decimal" w:pos="720"/>
              </w:tabs>
              <w:spacing w:after="0" w:line="240" w:lineRule="atLeast"/>
              <w:ind w:left="0"/>
              <w:rPr>
                <w:szCs w:val="22"/>
                <w:lang w:val="en-US" w:bidi="th-TH"/>
              </w:rPr>
            </w:pPr>
            <w:r w:rsidRPr="00B239A7">
              <w:rPr>
                <w:szCs w:val="22"/>
                <w:lang w:val="en-US" w:bidi="th-TH"/>
              </w:rPr>
              <w:t>99.99</w:t>
            </w:r>
          </w:p>
        </w:tc>
        <w:tc>
          <w:tcPr>
            <w:tcW w:w="1800" w:type="dxa"/>
          </w:tcPr>
          <w:p w14:paraId="7BFD2096" w14:textId="77777777" w:rsidR="00C84E25" w:rsidRPr="00B239A7" w:rsidRDefault="00C84E25" w:rsidP="007405BE">
            <w:pPr>
              <w:tabs>
                <w:tab w:val="left" w:pos="252"/>
              </w:tabs>
              <w:spacing w:line="240" w:lineRule="atLeast"/>
              <w:ind w:left="-108" w:right="-106"/>
              <w:jc w:val="center"/>
              <w:rPr>
                <w:szCs w:val="22"/>
              </w:rPr>
            </w:pPr>
            <w:r w:rsidRPr="007405BE">
              <w:rPr>
                <w:rFonts w:ascii="Times New Roman" w:hAnsi="Times New Roman" w:cs="Times New Roman"/>
                <w:sz w:val="22"/>
                <w:szCs w:val="22"/>
              </w:rPr>
              <w:t>-</w:t>
            </w:r>
          </w:p>
        </w:tc>
        <w:tc>
          <w:tcPr>
            <w:tcW w:w="1710" w:type="dxa"/>
          </w:tcPr>
          <w:p w14:paraId="38D8080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52B930B0" w14:textId="77777777" w:rsidR="00C84E25" w:rsidRPr="00E00AF0" w:rsidRDefault="00C84E25" w:rsidP="007405BE">
            <w:pPr>
              <w:tabs>
                <w:tab w:val="left" w:pos="795"/>
              </w:tabs>
              <w:spacing w:line="240" w:lineRule="atLeast"/>
              <w:ind w:left="-108" w:right="-106"/>
              <w:jc w:val="center"/>
              <w:rPr>
                <w:szCs w:val="22"/>
              </w:rPr>
            </w:pPr>
            <w:r w:rsidRPr="007405BE">
              <w:rPr>
                <w:rFonts w:ascii="Times New Roman" w:hAnsi="Times New Roman" w:cs="Times New Roman"/>
                <w:sz w:val="22"/>
                <w:szCs w:val="22"/>
              </w:rPr>
              <w:t>-</w:t>
            </w:r>
          </w:p>
        </w:tc>
      </w:tr>
      <w:tr w:rsidR="00C84E25" w:rsidRPr="00B239A7" w14:paraId="0187DA4C" w14:textId="77777777" w:rsidTr="0049731D">
        <w:tc>
          <w:tcPr>
            <w:tcW w:w="2862" w:type="dxa"/>
            <w:shd w:val="clear" w:color="auto" w:fill="auto"/>
          </w:tcPr>
          <w:p w14:paraId="4749A25E"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lastRenderedPageBreak/>
              <w:t>Glanzstoff</w:t>
            </w:r>
            <w:proofErr w:type="spellEnd"/>
            <w:r w:rsidRPr="00B239A7">
              <w:rPr>
                <w:rFonts w:ascii="Times New Roman" w:hAnsi="Times New Roman" w:cs="Times New Roman"/>
                <w:sz w:val="22"/>
                <w:szCs w:val="22"/>
              </w:rPr>
              <w:t xml:space="preserve"> Industries</w:t>
            </w:r>
          </w:p>
        </w:tc>
        <w:tc>
          <w:tcPr>
            <w:tcW w:w="1620" w:type="dxa"/>
            <w:shd w:val="clear" w:color="auto" w:fill="auto"/>
          </w:tcPr>
          <w:p w14:paraId="6EE6DD8B"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29CDFED4"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5EB5E30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02D47A57"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C65FE7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5FDF470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13B428A4"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70AC4553" w14:textId="77777777" w:rsidTr="0049731D">
        <w:tc>
          <w:tcPr>
            <w:tcW w:w="2862" w:type="dxa"/>
            <w:shd w:val="clear" w:color="auto" w:fill="auto"/>
          </w:tcPr>
          <w:p w14:paraId="53CE4A5C"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(Qingdao) Company Limited</w:t>
            </w:r>
          </w:p>
        </w:tc>
        <w:tc>
          <w:tcPr>
            <w:tcW w:w="1620" w:type="dxa"/>
            <w:shd w:val="clear" w:color="auto" w:fill="auto"/>
          </w:tcPr>
          <w:p w14:paraId="2C07807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shd w:val="clear" w:color="auto" w:fill="auto"/>
          </w:tcPr>
          <w:p w14:paraId="36D840C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2138F8B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21A96A35"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B5C26C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1949857B"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108"/>
              <w:jc w:val="center"/>
              <w:rPr>
                <w:szCs w:val="22"/>
              </w:rPr>
            </w:pPr>
          </w:p>
        </w:tc>
        <w:tc>
          <w:tcPr>
            <w:tcW w:w="1800" w:type="dxa"/>
          </w:tcPr>
          <w:p w14:paraId="34926EAA"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28AC8BF8" w14:textId="77777777" w:rsidTr="0049731D">
        <w:tc>
          <w:tcPr>
            <w:tcW w:w="2862" w:type="dxa"/>
            <w:shd w:val="clear" w:color="auto" w:fill="auto"/>
          </w:tcPr>
          <w:p w14:paraId="1BEC6BA1" w14:textId="77777777"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Sinterama</w:t>
            </w:r>
            <w:proofErr w:type="spellEnd"/>
            <w:r w:rsidRPr="000162B3">
              <w:rPr>
                <w:rFonts w:ascii="Times New Roman" w:hAnsi="Times New Roman" w:cs="Times New Roman"/>
                <w:sz w:val="22"/>
                <w:szCs w:val="22"/>
              </w:rPr>
              <w:t xml:space="preserve"> Trading (Shanghai) Co., Ltd.</w:t>
            </w:r>
          </w:p>
        </w:tc>
        <w:tc>
          <w:tcPr>
            <w:tcW w:w="1620" w:type="dxa"/>
            <w:shd w:val="clear" w:color="auto" w:fill="auto"/>
          </w:tcPr>
          <w:p w14:paraId="57E9B74F"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162B3">
              <w:rPr>
                <w:szCs w:val="22"/>
                <w:lang w:val="en-US" w:bidi="th-TH"/>
              </w:rPr>
              <w:t>China</w:t>
            </w:r>
          </w:p>
        </w:tc>
        <w:tc>
          <w:tcPr>
            <w:tcW w:w="1620" w:type="dxa"/>
            <w:shd w:val="clear" w:color="auto" w:fill="auto"/>
          </w:tcPr>
          <w:p w14:paraId="3C2A37E7"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3AAF6977"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14:paraId="766DDE2F" w14:textId="77777777" w:rsidR="00C84E25" w:rsidRPr="000162B3"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FF196C0"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14:paraId="22313053"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14:paraId="54179B4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45572E7A" w14:textId="77777777" w:rsidTr="0049731D">
        <w:tc>
          <w:tcPr>
            <w:tcW w:w="2862" w:type="dxa"/>
            <w:shd w:val="clear" w:color="auto" w:fill="auto"/>
          </w:tcPr>
          <w:p w14:paraId="7E828421" w14:textId="77777777" w:rsidR="00C84E25" w:rsidRPr="000162B3"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Sinterama</w:t>
            </w:r>
            <w:proofErr w:type="spellEnd"/>
            <w:r w:rsidRPr="000162B3">
              <w:rPr>
                <w:rFonts w:ascii="Times New Roman" w:hAnsi="Times New Roman" w:cs="Times New Roman"/>
                <w:sz w:val="22"/>
                <w:szCs w:val="22"/>
              </w:rPr>
              <w:t xml:space="preserve"> Yarns (Dongguan) Co., Ltd.</w:t>
            </w:r>
          </w:p>
        </w:tc>
        <w:tc>
          <w:tcPr>
            <w:tcW w:w="1620" w:type="dxa"/>
            <w:shd w:val="clear" w:color="auto" w:fill="auto"/>
          </w:tcPr>
          <w:p w14:paraId="7013DA6D"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162B3">
              <w:rPr>
                <w:szCs w:val="22"/>
                <w:lang w:val="en-US" w:bidi="th-TH"/>
              </w:rPr>
              <w:t>China</w:t>
            </w:r>
          </w:p>
        </w:tc>
        <w:tc>
          <w:tcPr>
            <w:tcW w:w="1620" w:type="dxa"/>
            <w:shd w:val="clear" w:color="auto" w:fill="auto"/>
          </w:tcPr>
          <w:p w14:paraId="44AF6BED"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8CC4555"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14:paraId="6F8C865F" w14:textId="77777777" w:rsidR="00C84E25" w:rsidRPr="000162B3"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7D0BE910"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14:paraId="4CF90312" w14:textId="77777777" w:rsidR="00C84E25" w:rsidRPr="000162B3"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800" w:type="dxa"/>
          </w:tcPr>
          <w:p w14:paraId="07F7B7EA"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7EDA842D" w14:textId="77777777" w:rsidTr="0049731D">
        <w:tc>
          <w:tcPr>
            <w:tcW w:w="2862" w:type="dxa"/>
            <w:shd w:val="clear" w:color="auto" w:fill="auto"/>
          </w:tcPr>
          <w:p w14:paraId="3C9EC714" w14:textId="73514EFA"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Hubei Gold Dragon Nonwoven Fabrics Co.</w:t>
            </w:r>
            <w:r w:rsidR="00405FB0">
              <w:rPr>
                <w:rFonts w:ascii="Times New Roman" w:hAnsi="Times New Roman" w:cs="Times New Roman"/>
                <w:sz w:val="22"/>
                <w:szCs w:val="22"/>
              </w:rPr>
              <w:t>,</w:t>
            </w:r>
            <w:r w:rsidRPr="00B239A7">
              <w:rPr>
                <w:rFonts w:ascii="Times New Roman" w:hAnsi="Times New Roman" w:cs="Times New Roman"/>
                <w:sz w:val="22"/>
                <w:szCs w:val="22"/>
              </w:rPr>
              <w:t xml:space="preserve"> Ltd.</w:t>
            </w:r>
          </w:p>
        </w:tc>
        <w:tc>
          <w:tcPr>
            <w:tcW w:w="1620" w:type="dxa"/>
            <w:shd w:val="clear" w:color="auto" w:fill="auto"/>
          </w:tcPr>
          <w:p w14:paraId="32480C0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China</w:t>
            </w:r>
          </w:p>
        </w:tc>
        <w:tc>
          <w:tcPr>
            <w:tcW w:w="1620" w:type="dxa"/>
            <w:shd w:val="clear" w:color="auto" w:fill="auto"/>
          </w:tcPr>
          <w:p w14:paraId="11033AF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3FB0E2C"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115B770B" w14:textId="77777777" w:rsidR="00C84E25" w:rsidRPr="00336441"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Cordia New"/>
                <w:szCs w:val="22"/>
                <w:lang w:val="en-US" w:bidi="th-TH"/>
              </w:rPr>
            </w:pPr>
            <w:r w:rsidRPr="00B239A7">
              <w:rPr>
                <w:szCs w:val="22"/>
                <w:lang w:val="en-US" w:bidi="th-TH"/>
              </w:rPr>
              <w:t>65.</w:t>
            </w:r>
            <w:r w:rsidRPr="00B239A7">
              <w:rPr>
                <w:rFonts w:cs="Cordia New"/>
                <w:szCs w:val="22"/>
                <w:lang w:val="en-US" w:bidi="th-TH"/>
              </w:rPr>
              <w:t>30</w:t>
            </w:r>
          </w:p>
        </w:tc>
        <w:tc>
          <w:tcPr>
            <w:tcW w:w="1800" w:type="dxa"/>
          </w:tcPr>
          <w:p w14:paraId="7CF2984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01C9510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14:paraId="23368D61"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7502DFDE" w14:textId="77777777" w:rsidTr="0049731D">
        <w:tc>
          <w:tcPr>
            <w:tcW w:w="2862" w:type="dxa"/>
            <w:shd w:val="clear" w:color="auto" w:fill="auto"/>
          </w:tcPr>
          <w:p w14:paraId="200D9D33" w14:textId="77777777" w:rsidR="00C84E25"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Glanzstoff</w:t>
            </w:r>
            <w:proofErr w:type="spellEnd"/>
            <w:r w:rsidRPr="00B239A7">
              <w:rPr>
                <w:rFonts w:ascii="Times New Roman" w:hAnsi="Times New Roman" w:cs="Times New Roman"/>
                <w:sz w:val="22"/>
                <w:szCs w:val="22"/>
              </w:rPr>
              <w:t xml:space="preserve"> Holding</w:t>
            </w:r>
          </w:p>
          <w:p w14:paraId="455461E7"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(Hong Kong) Limited</w:t>
            </w:r>
          </w:p>
        </w:tc>
        <w:tc>
          <w:tcPr>
            <w:tcW w:w="1620" w:type="dxa"/>
            <w:shd w:val="clear" w:color="auto" w:fill="auto"/>
          </w:tcPr>
          <w:p w14:paraId="513CB37C" w14:textId="77777777" w:rsidR="00F07BD6" w:rsidRDefault="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sidR="00F07BD6">
              <w:rPr>
                <w:szCs w:val="22"/>
                <w:lang w:val="en-US" w:bidi="th-TH"/>
              </w:rPr>
              <w:t xml:space="preserve"> </w:t>
            </w:r>
          </w:p>
          <w:p w14:paraId="20BE6A59" w14:textId="77777777" w:rsidR="00C84E25" w:rsidRPr="00B239A7"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F07BD6">
              <w:rPr>
                <w:szCs w:val="22"/>
                <w:lang w:val="en-US" w:bidi="th-TH"/>
              </w:rPr>
              <w:t>China</w:t>
            </w:r>
          </w:p>
        </w:tc>
        <w:tc>
          <w:tcPr>
            <w:tcW w:w="1620" w:type="dxa"/>
            <w:shd w:val="clear" w:color="auto" w:fill="auto"/>
          </w:tcPr>
          <w:p w14:paraId="4402AB0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568FFF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182FA1CF"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65F533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42078C9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0AF0">
              <w:rPr>
                <w:rFonts w:eastAsia="Cordia New"/>
                <w:szCs w:val="22"/>
                <w:lang w:val="en-US" w:bidi="th-TH"/>
              </w:rPr>
              <w:t>-</w:t>
            </w:r>
          </w:p>
        </w:tc>
        <w:tc>
          <w:tcPr>
            <w:tcW w:w="1800" w:type="dxa"/>
          </w:tcPr>
          <w:p w14:paraId="36A863A1"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320FA" w:rsidRPr="00B239A7" w14:paraId="536929BF" w14:textId="77777777" w:rsidTr="0049731D">
        <w:tc>
          <w:tcPr>
            <w:tcW w:w="2862" w:type="dxa"/>
            <w:shd w:val="clear" w:color="auto" w:fill="auto"/>
          </w:tcPr>
          <w:p w14:paraId="0A533353" w14:textId="77777777" w:rsidR="003320FA"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w:t>
            </w:r>
          </w:p>
          <w:p w14:paraId="34E4AB61" w14:textId="77777777" w:rsidR="003320FA" w:rsidRPr="00B239A7"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(Hong Kong) Limited</w:t>
            </w:r>
          </w:p>
        </w:tc>
        <w:tc>
          <w:tcPr>
            <w:tcW w:w="1620" w:type="dxa"/>
            <w:shd w:val="clear" w:color="auto" w:fill="auto"/>
          </w:tcPr>
          <w:p w14:paraId="438F72DE" w14:textId="77777777" w:rsidR="003320FA"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Pr>
                <w:szCs w:val="22"/>
                <w:lang w:val="en-US" w:bidi="th-TH"/>
              </w:rPr>
              <w:t xml:space="preserve"> </w:t>
            </w:r>
          </w:p>
          <w:p w14:paraId="71368530" w14:textId="77777777" w:rsidR="003320FA" w:rsidRPr="00B239A7"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3320FA">
              <w:rPr>
                <w:szCs w:val="22"/>
                <w:lang w:val="en-US" w:bidi="th-TH"/>
              </w:rPr>
              <w:t>China</w:t>
            </w:r>
          </w:p>
        </w:tc>
        <w:tc>
          <w:tcPr>
            <w:tcW w:w="1620" w:type="dxa"/>
            <w:shd w:val="clear" w:color="auto" w:fill="auto"/>
          </w:tcPr>
          <w:p w14:paraId="53A07AC5" w14:textId="77777777"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E92CCFA" w14:textId="77777777"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70CE84DC" w14:textId="77777777" w:rsidR="003320FA" w:rsidRPr="00B239A7" w:rsidRDefault="003320FA" w:rsidP="003320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DCBD74B" w14:textId="77777777"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500F3D53" w14:textId="77777777" w:rsidR="003320FA" w:rsidRPr="00B239A7"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3B07443" w14:textId="77777777" w:rsidR="003320FA" w:rsidRPr="00E00AF0"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3320FA" w:rsidRPr="00B239A7" w14:paraId="4082DEEE" w14:textId="77777777" w:rsidTr="0049731D">
        <w:tc>
          <w:tcPr>
            <w:tcW w:w="2862" w:type="dxa"/>
            <w:shd w:val="clear" w:color="auto" w:fill="auto"/>
          </w:tcPr>
          <w:p w14:paraId="04736486" w14:textId="77777777" w:rsidR="003320FA" w:rsidRPr="000162B3" w:rsidRDefault="003320FA" w:rsidP="003320F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Sinterama</w:t>
            </w:r>
            <w:proofErr w:type="spellEnd"/>
            <w:r w:rsidRPr="000162B3">
              <w:rPr>
                <w:rFonts w:ascii="Times New Roman" w:hAnsi="Times New Roman" w:cs="Times New Roman"/>
                <w:sz w:val="22"/>
                <w:szCs w:val="22"/>
              </w:rPr>
              <w:t xml:space="preserve"> Asia Limited</w:t>
            </w:r>
          </w:p>
        </w:tc>
        <w:tc>
          <w:tcPr>
            <w:tcW w:w="1620" w:type="dxa"/>
            <w:shd w:val="clear" w:color="auto" w:fill="auto"/>
          </w:tcPr>
          <w:p w14:paraId="59E41DE1" w14:textId="77777777" w:rsidR="003320FA"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Hong Kong</w:t>
            </w:r>
            <w:r>
              <w:rPr>
                <w:szCs w:val="22"/>
                <w:lang w:val="en-US" w:bidi="th-TH"/>
              </w:rPr>
              <w:t xml:space="preserve"> </w:t>
            </w:r>
          </w:p>
          <w:p w14:paraId="1F5B193B" w14:textId="77777777" w:rsidR="003320FA" w:rsidRPr="000162B3" w:rsidRDefault="00F0515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rPr>
                <w:szCs w:val="22"/>
                <w:lang w:val="en-US" w:bidi="th-TH"/>
              </w:rPr>
            </w:pPr>
            <w:r>
              <w:rPr>
                <w:szCs w:val="22"/>
              </w:rPr>
              <w:t>-</w:t>
            </w:r>
            <w:r w:rsidR="003320FA">
              <w:rPr>
                <w:szCs w:val="22"/>
              </w:rPr>
              <w:t xml:space="preserve"> </w:t>
            </w:r>
            <w:r w:rsidR="003320FA">
              <w:rPr>
                <w:szCs w:val="22"/>
                <w:lang w:val="en-US" w:bidi="th-TH"/>
              </w:rPr>
              <w:t>China</w:t>
            </w:r>
          </w:p>
        </w:tc>
        <w:tc>
          <w:tcPr>
            <w:tcW w:w="1620" w:type="dxa"/>
            <w:shd w:val="clear" w:color="auto" w:fill="auto"/>
          </w:tcPr>
          <w:p w14:paraId="04E3B3C5"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2E743D0C"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0162B3">
              <w:rPr>
                <w:szCs w:val="22"/>
                <w:lang w:val="en-US" w:bidi="th-TH"/>
              </w:rPr>
              <w:t>-</w:t>
            </w:r>
          </w:p>
        </w:tc>
        <w:tc>
          <w:tcPr>
            <w:tcW w:w="1710" w:type="dxa"/>
          </w:tcPr>
          <w:p w14:paraId="3C56BCD7" w14:textId="77777777" w:rsidR="003320FA" w:rsidRPr="000162B3" w:rsidRDefault="003320FA" w:rsidP="003320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69768E2"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c>
          <w:tcPr>
            <w:tcW w:w="1710" w:type="dxa"/>
          </w:tcPr>
          <w:p w14:paraId="599F8BB4"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szCs w:val="22"/>
              </w:rPr>
            </w:pPr>
            <w:r w:rsidRPr="000162B3">
              <w:rPr>
                <w:rFonts w:eastAsia="Cordia New"/>
                <w:szCs w:val="22"/>
                <w:lang w:val="en-US" w:bidi="th-TH"/>
              </w:rPr>
              <w:t>-</w:t>
            </w:r>
          </w:p>
        </w:tc>
        <w:tc>
          <w:tcPr>
            <w:tcW w:w="1800" w:type="dxa"/>
          </w:tcPr>
          <w:p w14:paraId="58BF5DEB" w14:textId="77777777" w:rsidR="003320FA" w:rsidRPr="000162B3" w:rsidRDefault="003320FA"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0162B3">
              <w:rPr>
                <w:rFonts w:eastAsia="Cordia New"/>
                <w:szCs w:val="22"/>
                <w:lang w:val="en-US" w:bidi="th-TH"/>
              </w:rPr>
              <w:t>-</w:t>
            </w:r>
          </w:p>
        </w:tc>
      </w:tr>
      <w:tr w:rsidR="00C84E25" w:rsidRPr="00B239A7" w14:paraId="417F22DD" w14:textId="77777777" w:rsidTr="0049731D">
        <w:tc>
          <w:tcPr>
            <w:tcW w:w="2862" w:type="dxa"/>
          </w:tcPr>
          <w:p w14:paraId="77AF3323"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Ventures </w:t>
            </w:r>
          </w:p>
        </w:tc>
        <w:tc>
          <w:tcPr>
            <w:tcW w:w="1620" w:type="dxa"/>
          </w:tcPr>
          <w:p w14:paraId="1749CE6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Indonesia</w:t>
            </w:r>
          </w:p>
        </w:tc>
        <w:tc>
          <w:tcPr>
            <w:tcW w:w="1620" w:type="dxa"/>
          </w:tcPr>
          <w:p w14:paraId="057F6B6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4492F0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069E181B"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A0F813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3FDE4BF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4E161DB9"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12E218B5" w14:textId="77777777" w:rsidTr="0049731D">
        <w:tc>
          <w:tcPr>
            <w:tcW w:w="2862" w:type="dxa"/>
          </w:tcPr>
          <w:p w14:paraId="45695E43"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Indonesia</w:t>
            </w:r>
          </w:p>
        </w:tc>
        <w:tc>
          <w:tcPr>
            <w:tcW w:w="1620" w:type="dxa"/>
          </w:tcPr>
          <w:p w14:paraId="7652125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4596AA4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400F972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31266479"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8E93D5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16E3F69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42780EF1"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34A868E7" w14:textId="77777777" w:rsidTr="0049731D">
        <w:tc>
          <w:tcPr>
            <w:tcW w:w="2862" w:type="dxa"/>
          </w:tcPr>
          <w:p w14:paraId="06DA937A"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Polyester </w:t>
            </w:r>
          </w:p>
        </w:tc>
        <w:tc>
          <w:tcPr>
            <w:tcW w:w="1620" w:type="dxa"/>
          </w:tcPr>
          <w:p w14:paraId="0A5859E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Indonesia</w:t>
            </w:r>
          </w:p>
        </w:tc>
        <w:tc>
          <w:tcPr>
            <w:tcW w:w="1620" w:type="dxa"/>
          </w:tcPr>
          <w:p w14:paraId="7A7CED2B"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5A3820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0CC1419C"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99.98</w:t>
            </w:r>
          </w:p>
        </w:tc>
        <w:tc>
          <w:tcPr>
            <w:tcW w:w="1800" w:type="dxa"/>
          </w:tcPr>
          <w:p w14:paraId="6CFEAE1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0168F5C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32A9BC4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0BD584FC" w14:textId="77777777" w:rsidTr="0049731D">
        <w:tc>
          <w:tcPr>
            <w:tcW w:w="2862" w:type="dxa"/>
          </w:tcPr>
          <w:p w14:paraId="3BCD2FFC"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Indonesia</w:t>
            </w:r>
          </w:p>
        </w:tc>
        <w:tc>
          <w:tcPr>
            <w:tcW w:w="1620" w:type="dxa"/>
          </w:tcPr>
          <w:p w14:paraId="49B6B25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00E5C42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09A3A7C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66681DF6"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352533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484EB22E"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0E1662B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32B1B8F9" w14:textId="77777777" w:rsidTr="0049731D">
        <w:tc>
          <w:tcPr>
            <w:tcW w:w="2862" w:type="dxa"/>
          </w:tcPr>
          <w:p w14:paraId="195B791D"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w:t>
            </w:r>
            <w:proofErr w:type="spellStart"/>
            <w:r w:rsidRPr="00B239A7">
              <w:rPr>
                <w:rFonts w:ascii="Times New Roman" w:hAnsi="Times New Roman" w:cs="Times New Roman"/>
                <w:sz w:val="22"/>
                <w:szCs w:val="22"/>
              </w:rPr>
              <w:t>Polychem</w:t>
            </w:r>
            <w:proofErr w:type="spellEnd"/>
          </w:p>
        </w:tc>
        <w:tc>
          <w:tcPr>
            <w:tcW w:w="1620" w:type="dxa"/>
          </w:tcPr>
          <w:p w14:paraId="6541FE89" w14:textId="77777777"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14:paraId="2FCEC60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A8FE8D7"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lang w:val="en-US" w:bidi="th-TH"/>
              </w:rPr>
              <w:t>-</w:t>
            </w:r>
          </w:p>
        </w:tc>
        <w:tc>
          <w:tcPr>
            <w:tcW w:w="1710" w:type="dxa"/>
          </w:tcPr>
          <w:p w14:paraId="6DE441F7"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8C393F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B239A7">
              <w:rPr>
                <w:rFonts w:eastAsia="Cordia New"/>
                <w:szCs w:val="22"/>
                <w:lang w:val="en-US" w:bidi="th-TH"/>
              </w:rPr>
              <w:t>-</w:t>
            </w:r>
          </w:p>
        </w:tc>
        <w:tc>
          <w:tcPr>
            <w:tcW w:w="1710" w:type="dxa"/>
          </w:tcPr>
          <w:p w14:paraId="32107905"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3CFF8C2F"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33FFCC8B" w14:textId="77777777" w:rsidTr="0049731D">
        <w:tc>
          <w:tcPr>
            <w:tcW w:w="2862" w:type="dxa"/>
          </w:tcPr>
          <w:p w14:paraId="6711F063"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Indonesia</w:t>
            </w:r>
          </w:p>
        </w:tc>
        <w:tc>
          <w:tcPr>
            <w:tcW w:w="1620" w:type="dxa"/>
          </w:tcPr>
          <w:p w14:paraId="363FEE3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4DA19AA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4BB7C69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644BB18E"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6E76EB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710" w:type="dxa"/>
          </w:tcPr>
          <w:p w14:paraId="378F9CC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1B7D610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2942E10A" w14:textId="77777777" w:rsidTr="0049731D">
        <w:tc>
          <w:tcPr>
            <w:tcW w:w="2862" w:type="dxa"/>
          </w:tcPr>
          <w:p w14:paraId="7756AE29"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PT. Indorama </w:t>
            </w:r>
            <w:proofErr w:type="spellStart"/>
            <w:r w:rsidRPr="00B239A7">
              <w:rPr>
                <w:rFonts w:ascii="Times New Roman" w:hAnsi="Times New Roman" w:cs="Times New Roman"/>
                <w:sz w:val="22"/>
                <w:szCs w:val="22"/>
              </w:rPr>
              <w:t>Polypet</w:t>
            </w:r>
            <w:proofErr w:type="spellEnd"/>
            <w:r w:rsidRPr="00B239A7">
              <w:rPr>
                <w:rFonts w:ascii="Times New Roman" w:hAnsi="Times New Roman" w:cs="Times New Roman"/>
                <w:sz w:val="22"/>
                <w:szCs w:val="22"/>
              </w:rPr>
              <w:t xml:space="preserve"> Indonesia</w:t>
            </w:r>
          </w:p>
        </w:tc>
        <w:tc>
          <w:tcPr>
            <w:tcW w:w="1620" w:type="dxa"/>
          </w:tcPr>
          <w:p w14:paraId="5364478A" w14:textId="77777777" w:rsidR="00C84E25" w:rsidRPr="00B239A7" w:rsidRDefault="00C84E25" w:rsidP="00C84E25">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Indonesia</w:t>
            </w:r>
          </w:p>
        </w:tc>
        <w:tc>
          <w:tcPr>
            <w:tcW w:w="1620" w:type="dxa"/>
          </w:tcPr>
          <w:p w14:paraId="491961A8"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6DC452C7" w14:textId="77777777"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1FA899F3"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226CA48" w14:textId="77777777"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52AFF2D"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1D8C4514" w14:textId="77777777" w:rsidR="00C84E25" w:rsidRPr="00E00AF0"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33E2C06E" w14:textId="77777777" w:rsidTr="0049731D">
        <w:tc>
          <w:tcPr>
            <w:tcW w:w="2862" w:type="dxa"/>
          </w:tcPr>
          <w:p w14:paraId="05C00F22" w14:textId="69E1C41F"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Glycol Indonesia</w:t>
            </w:r>
            <w:r w:rsidR="00C30621">
              <w:rPr>
                <w:rFonts w:ascii="Times New Roman" w:hAnsi="Times New Roman" w:cs="Times New Roman"/>
                <w:sz w:val="22"/>
                <w:szCs w:val="22"/>
              </w:rPr>
              <w:t xml:space="preserve"> </w:t>
            </w:r>
            <w:r w:rsidR="009A09BD">
              <w:rPr>
                <w:rFonts w:ascii="Times New Roman" w:hAnsi="Times New Roman" w:cs="Angsana New"/>
                <w:sz w:val="22"/>
                <w:lang w:val="en-AU"/>
              </w:rPr>
              <w:t>(</w:t>
            </w:r>
            <w:r w:rsidR="006A3C87" w:rsidRPr="006A3C87">
              <w:rPr>
                <w:rFonts w:ascii="Times New Roman" w:hAnsi="Times New Roman" w:cs="Times New Roman"/>
                <w:sz w:val="22"/>
                <w:szCs w:val="22"/>
              </w:rPr>
              <w:t>Dissolution</w:t>
            </w:r>
            <w:r w:rsidR="006A3C87" w:rsidRPr="006A3C87" w:rsidDel="006A3C87">
              <w:rPr>
                <w:rFonts w:ascii="Times New Roman" w:hAnsi="Times New Roman" w:cs="Times New Roman"/>
                <w:sz w:val="22"/>
                <w:szCs w:val="22"/>
              </w:rPr>
              <w:t xml:space="preserve"> </w:t>
            </w:r>
            <w:r w:rsidR="006A3C87">
              <w:rPr>
                <w:rFonts w:ascii="Times New Roman" w:hAnsi="Times New Roman" w:cstheme="minorBidi"/>
                <w:sz w:val="22"/>
                <w:szCs w:val="22"/>
                <w:cs/>
              </w:rPr>
              <w:br/>
            </w:r>
            <w:r w:rsidR="009A09BD" w:rsidRPr="009A09BD">
              <w:rPr>
                <w:rFonts w:ascii="Times New Roman" w:hAnsi="Times New Roman" w:cs="Times New Roman"/>
                <w:sz w:val="22"/>
                <w:szCs w:val="22"/>
              </w:rPr>
              <w:t>20 November 2020)</w:t>
            </w:r>
          </w:p>
        </w:tc>
        <w:tc>
          <w:tcPr>
            <w:tcW w:w="1620" w:type="dxa"/>
          </w:tcPr>
          <w:p w14:paraId="34113E4E" w14:textId="77777777"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14:paraId="148FFD99"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73008017" w14:textId="77777777" w:rsidR="00C84E25" w:rsidRPr="00B239A7" w:rsidRDefault="00C84E25" w:rsidP="00F5159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753EE452" w14:textId="77777777" w:rsidR="00C84E25" w:rsidRPr="00B239A7" w:rsidRDefault="00C84E25" w:rsidP="00C84E25">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8CA0246" w14:textId="77777777" w:rsidR="00C84E25" w:rsidRPr="00B239A7" w:rsidRDefault="00C84E25" w:rsidP="00F5159E">
            <w:pPr>
              <w:pStyle w:val="block"/>
              <w:tabs>
                <w:tab w:val="left" w:pos="227"/>
                <w:tab w:val="left" w:pos="454"/>
                <w:tab w:val="left" w:pos="680"/>
                <w:tab w:val="left" w:pos="792"/>
                <w:tab w:val="left" w:pos="907"/>
                <w:tab w:val="left" w:pos="1644"/>
                <w:tab w:val="left" w:pos="1692"/>
                <w:tab w:val="left" w:pos="1871"/>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8C5DADF" w14:textId="77777777" w:rsidR="00C84E25" w:rsidRPr="00B239A7" w:rsidRDefault="00C84E25" w:rsidP="00C84E2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696A73A0" w14:textId="77777777" w:rsidR="00C84E25" w:rsidRPr="00E00AF0"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79EF04FC" w14:textId="77777777" w:rsidTr="0049731D">
        <w:tc>
          <w:tcPr>
            <w:tcW w:w="2862" w:type="dxa"/>
          </w:tcPr>
          <w:p w14:paraId="1CFD06BE" w14:textId="77777777" w:rsidR="00C84E25" w:rsidRPr="00B239A7" w:rsidRDefault="00C84E25" w:rsidP="00C84E25">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PT. Indorama Petrochemicals</w:t>
            </w:r>
          </w:p>
        </w:tc>
        <w:tc>
          <w:tcPr>
            <w:tcW w:w="1620" w:type="dxa"/>
          </w:tcPr>
          <w:p w14:paraId="31F86524" w14:textId="77777777" w:rsidR="00C84E25" w:rsidRPr="00B239A7" w:rsidRDefault="00C84E25" w:rsidP="00C84E25">
            <w:pPr>
              <w:pStyle w:val="block"/>
              <w:spacing w:after="0" w:line="240" w:lineRule="atLeast"/>
              <w:ind w:left="0"/>
              <w:rPr>
                <w:szCs w:val="22"/>
              </w:rPr>
            </w:pPr>
            <w:r w:rsidRPr="00B239A7">
              <w:rPr>
                <w:szCs w:val="22"/>
              </w:rPr>
              <w:t>Indonesia</w:t>
            </w:r>
          </w:p>
        </w:tc>
        <w:tc>
          <w:tcPr>
            <w:tcW w:w="1620" w:type="dxa"/>
          </w:tcPr>
          <w:p w14:paraId="214CDFCF"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rPr>
              <w:t>-</w:t>
            </w:r>
          </w:p>
        </w:tc>
        <w:tc>
          <w:tcPr>
            <w:tcW w:w="1710" w:type="dxa"/>
          </w:tcPr>
          <w:p w14:paraId="1D32D7DA" w14:textId="77777777" w:rsidR="00C84E25" w:rsidRPr="00B239A7" w:rsidRDefault="00C84E25" w:rsidP="004A23F5">
            <w:pPr>
              <w:pStyle w:val="block"/>
              <w:tabs>
                <w:tab w:val="left" w:pos="227"/>
                <w:tab w:val="left" w:pos="454"/>
                <w:tab w:val="left"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428F7CE5" w14:textId="77777777" w:rsidR="00C84E25" w:rsidRPr="003851E9" w:rsidRDefault="00C84E25" w:rsidP="003851E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99.99</w:t>
            </w:r>
          </w:p>
        </w:tc>
        <w:tc>
          <w:tcPr>
            <w:tcW w:w="1800" w:type="dxa"/>
          </w:tcPr>
          <w:p w14:paraId="15B72799"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rFonts w:eastAsia="Cordia New"/>
                <w:szCs w:val="22"/>
                <w:lang w:val="en-US" w:bidi="th-TH"/>
              </w:rPr>
              <w:t>-</w:t>
            </w:r>
          </w:p>
        </w:tc>
        <w:tc>
          <w:tcPr>
            <w:tcW w:w="1710" w:type="dxa"/>
          </w:tcPr>
          <w:p w14:paraId="2E76DA3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209E74AE"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E00AF0">
              <w:rPr>
                <w:rFonts w:eastAsia="Cordia New"/>
                <w:szCs w:val="22"/>
                <w:lang w:val="en-US" w:bidi="th-TH"/>
              </w:rPr>
              <w:t>-</w:t>
            </w:r>
          </w:p>
        </w:tc>
      </w:tr>
      <w:tr w:rsidR="00C84E25" w:rsidRPr="00B239A7" w14:paraId="58B514CF" w14:textId="77777777" w:rsidTr="0049731D">
        <w:tc>
          <w:tcPr>
            <w:tcW w:w="2862" w:type="dxa"/>
          </w:tcPr>
          <w:p w14:paraId="619F2637"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KP Equity Partners Inc.</w:t>
            </w:r>
          </w:p>
        </w:tc>
        <w:tc>
          <w:tcPr>
            <w:tcW w:w="1620" w:type="dxa"/>
          </w:tcPr>
          <w:p w14:paraId="3189F0C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Malaysia</w:t>
            </w:r>
          </w:p>
        </w:tc>
        <w:tc>
          <w:tcPr>
            <w:tcW w:w="1620" w:type="dxa"/>
          </w:tcPr>
          <w:p w14:paraId="13E62815"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7F9C6CC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2F06864F"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85B412B"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FDFD88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59818416" w14:textId="77777777" w:rsidR="00C84E25" w:rsidRPr="00E00AF0"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C84E25" w:rsidRPr="00B239A7" w14:paraId="0C45C5B4" w14:textId="77777777" w:rsidTr="0049731D">
        <w:tc>
          <w:tcPr>
            <w:tcW w:w="2862" w:type="dxa"/>
          </w:tcPr>
          <w:p w14:paraId="35EC3AB7" w14:textId="77777777" w:rsidR="00C84E25" w:rsidRPr="00B239A7" w:rsidRDefault="00C84E25" w:rsidP="00C84E25">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Indorama Ventures Packaging (Myanmar)</w:t>
            </w:r>
            <w:r w:rsidR="00F20B34">
              <w:rPr>
                <w:rFonts w:ascii="Times New Roman" w:hAnsi="Times New Roman" w:cs="Times New Roman"/>
                <w:sz w:val="22"/>
                <w:szCs w:val="22"/>
                <w:lang w:val="it-IT"/>
              </w:rPr>
              <w:t xml:space="preserve"> </w:t>
            </w:r>
            <w:r w:rsidR="00F20B34" w:rsidRPr="00B239A7">
              <w:rPr>
                <w:rFonts w:ascii="Times New Roman" w:hAnsi="Times New Roman" w:cs="Times New Roman"/>
                <w:sz w:val="22"/>
                <w:szCs w:val="22"/>
                <w:lang w:val="it-IT"/>
              </w:rPr>
              <w:t>Limited</w:t>
            </w:r>
          </w:p>
        </w:tc>
        <w:tc>
          <w:tcPr>
            <w:tcW w:w="1620" w:type="dxa"/>
          </w:tcPr>
          <w:p w14:paraId="42955F70"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B239A7">
              <w:rPr>
                <w:szCs w:val="22"/>
                <w:lang w:val="it-IT"/>
              </w:rPr>
              <w:t>Myanmar</w:t>
            </w:r>
          </w:p>
        </w:tc>
        <w:tc>
          <w:tcPr>
            <w:tcW w:w="1620" w:type="dxa"/>
          </w:tcPr>
          <w:p w14:paraId="777B272C" w14:textId="77777777" w:rsidR="00C84E25" w:rsidRPr="00B239A7"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A9ABADF" w14:textId="77777777" w:rsidR="00C84E25" w:rsidRPr="00B239A7" w:rsidRDefault="00C84E25"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2CFFC877" w14:textId="77777777" w:rsidR="00C84E25" w:rsidRPr="00B239A7" w:rsidRDefault="00C84E25"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99.91</w:t>
            </w:r>
          </w:p>
        </w:tc>
        <w:tc>
          <w:tcPr>
            <w:tcW w:w="1800" w:type="dxa"/>
          </w:tcPr>
          <w:p w14:paraId="6BBA53B2"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6629C507" w14:textId="77777777" w:rsidR="00C84E25" w:rsidRPr="00B239A7" w:rsidRDefault="00F05159" w:rsidP="00F05159">
            <w:pPr>
              <w:pStyle w:val="block"/>
              <w:tabs>
                <w:tab w:val="left" w:pos="227"/>
                <w:tab w:val="left" w:pos="454"/>
                <w:tab w:val="left" w:pos="73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Pr>
                <w:rFonts w:eastAsia="Cordia New"/>
                <w:szCs w:val="22"/>
                <w:lang w:val="en-US" w:bidi="th-TH"/>
              </w:rPr>
              <w:t xml:space="preserve"> </w:t>
            </w:r>
            <w:r w:rsidR="00C84E25" w:rsidRPr="00E00AF0">
              <w:rPr>
                <w:rFonts w:eastAsia="Cordia New"/>
                <w:szCs w:val="22"/>
                <w:lang w:val="en-US" w:bidi="th-TH"/>
              </w:rPr>
              <w:t>-</w:t>
            </w:r>
          </w:p>
        </w:tc>
        <w:tc>
          <w:tcPr>
            <w:tcW w:w="1800" w:type="dxa"/>
          </w:tcPr>
          <w:p w14:paraId="6B789700" w14:textId="77777777" w:rsidR="00C84E25" w:rsidRPr="00E00AF0" w:rsidRDefault="00C84E25"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E00AF0">
              <w:rPr>
                <w:rFonts w:eastAsia="Cordia New"/>
                <w:szCs w:val="22"/>
                <w:lang w:val="en-US" w:bidi="th-TH"/>
              </w:rPr>
              <w:t>-</w:t>
            </w:r>
          </w:p>
        </w:tc>
      </w:tr>
      <w:tr w:rsidR="00756379" w:rsidRPr="00B239A7" w14:paraId="0BB6B642" w14:textId="77777777" w:rsidTr="00756379">
        <w:tc>
          <w:tcPr>
            <w:tcW w:w="2862" w:type="dxa"/>
          </w:tcPr>
          <w:p w14:paraId="3B7A9CEE" w14:textId="77777777" w:rsidR="00756379" w:rsidRPr="00B239A7" w:rsidRDefault="00756379" w:rsidP="00C84E25">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p>
        </w:tc>
        <w:tc>
          <w:tcPr>
            <w:tcW w:w="1620" w:type="dxa"/>
          </w:tcPr>
          <w:p w14:paraId="69E3262F" w14:textId="77777777" w:rsidR="00756379" w:rsidRPr="00B239A7" w:rsidRDefault="00756379"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rPr>
            </w:pPr>
          </w:p>
        </w:tc>
        <w:tc>
          <w:tcPr>
            <w:tcW w:w="1620" w:type="dxa"/>
          </w:tcPr>
          <w:p w14:paraId="4A3CBD1A" w14:textId="77777777" w:rsidR="00756379" w:rsidRPr="00B239A7" w:rsidRDefault="00756379"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172F7B18" w14:textId="77777777" w:rsidR="00756379" w:rsidRPr="00B239A7" w:rsidRDefault="00756379" w:rsidP="003320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139209BC" w14:textId="77777777" w:rsidR="00756379" w:rsidRPr="00B239A7" w:rsidRDefault="00756379" w:rsidP="00C84E25">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48C25BF" w14:textId="77777777" w:rsidR="00756379" w:rsidRPr="00B239A7" w:rsidRDefault="00756379"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6F90EFEB" w14:textId="77777777" w:rsidR="00756379" w:rsidRDefault="00756379" w:rsidP="00F05159">
            <w:pPr>
              <w:pStyle w:val="block"/>
              <w:tabs>
                <w:tab w:val="left" w:pos="227"/>
                <w:tab w:val="left" w:pos="454"/>
                <w:tab w:val="left" w:pos="73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650FAEA" w14:textId="77777777" w:rsidR="00756379" w:rsidRPr="00E00AF0" w:rsidRDefault="00756379"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r>
      <w:tr w:rsidR="00C84E25" w:rsidRPr="00B239A7" w14:paraId="17C2C3D7" w14:textId="77777777" w:rsidTr="0049731D">
        <w:tc>
          <w:tcPr>
            <w:tcW w:w="2862" w:type="dxa"/>
            <w:shd w:val="clear" w:color="auto" w:fill="auto"/>
          </w:tcPr>
          <w:p w14:paraId="6BBE30AD"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 xml:space="preserve">Indorama Ventures Packaging </w:t>
            </w:r>
          </w:p>
        </w:tc>
        <w:tc>
          <w:tcPr>
            <w:tcW w:w="1620" w:type="dxa"/>
            <w:shd w:val="clear" w:color="auto" w:fill="auto"/>
          </w:tcPr>
          <w:p w14:paraId="7A5E5614"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Philippines</w:t>
            </w:r>
          </w:p>
        </w:tc>
        <w:tc>
          <w:tcPr>
            <w:tcW w:w="1620" w:type="dxa"/>
            <w:shd w:val="clear" w:color="auto" w:fill="auto"/>
          </w:tcPr>
          <w:p w14:paraId="1019399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32C27D11"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6A44C5A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14:paraId="6B5F4E4A"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24B56AF" w14:textId="77777777" w:rsidR="00C84E25" w:rsidRPr="00B239A7" w:rsidRDefault="00C84E25" w:rsidP="00912868">
            <w:pPr>
              <w:pStyle w:val="block"/>
              <w:tabs>
                <w:tab w:val="left" w:pos="227"/>
                <w:tab w:val="left" w:pos="454"/>
                <w:tab w:val="left" w:pos="680"/>
                <w:tab w:val="left" w:pos="78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5F493D55"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84E25" w:rsidRPr="00B239A7" w14:paraId="1D2C1FAB" w14:textId="77777777" w:rsidTr="0049731D">
        <w:tc>
          <w:tcPr>
            <w:tcW w:w="2862" w:type="dxa"/>
          </w:tcPr>
          <w:p w14:paraId="25DFE068" w14:textId="77777777" w:rsidR="00C84E25" w:rsidRPr="00B239A7" w:rsidRDefault="00C84E25" w:rsidP="00C84E25">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rPr>
                <w:rFonts w:ascii="Times New Roman" w:hAnsi="Times New Roman" w:cs="Times New Roman"/>
                <w:sz w:val="22"/>
                <w:szCs w:val="22"/>
              </w:rPr>
            </w:pPr>
            <w:r w:rsidRPr="00B239A7">
              <w:rPr>
                <w:rFonts w:ascii="Times New Roman" w:hAnsi="Times New Roman" w:cs="Times New Roman"/>
                <w:sz w:val="22"/>
                <w:szCs w:val="22"/>
              </w:rPr>
              <w:t>(Philippines) Corporation</w:t>
            </w:r>
          </w:p>
        </w:tc>
        <w:tc>
          <w:tcPr>
            <w:tcW w:w="1620" w:type="dxa"/>
          </w:tcPr>
          <w:p w14:paraId="18B0AC55" w14:textId="77777777" w:rsidR="00C84E25" w:rsidRPr="00B239A7" w:rsidRDefault="00C84E25" w:rsidP="00C84E2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4CCFF558"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61042136"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767AF233"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jc w:val="center"/>
              <w:rPr>
                <w:szCs w:val="22"/>
              </w:rPr>
            </w:pPr>
          </w:p>
        </w:tc>
        <w:tc>
          <w:tcPr>
            <w:tcW w:w="1800" w:type="dxa"/>
          </w:tcPr>
          <w:p w14:paraId="65AA89B5"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5A71D645" w14:textId="77777777" w:rsidR="00C84E25" w:rsidRPr="00B239A7"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2" w:right="44"/>
              <w:jc w:val="center"/>
              <w:rPr>
                <w:szCs w:val="22"/>
              </w:rPr>
            </w:pPr>
          </w:p>
        </w:tc>
        <w:tc>
          <w:tcPr>
            <w:tcW w:w="1800" w:type="dxa"/>
          </w:tcPr>
          <w:p w14:paraId="5C35F606" w14:textId="77777777" w:rsidR="00C84E25" w:rsidRPr="00E00AF0" w:rsidRDefault="00C84E25" w:rsidP="00C84E2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C30621" w:rsidRPr="00B239A7" w14:paraId="1E568794" w14:textId="77777777" w:rsidTr="0049731D">
        <w:tc>
          <w:tcPr>
            <w:tcW w:w="2862" w:type="dxa"/>
          </w:tcPr>
          <w:p w14:paraId="40C7B4A5" w14:textId="5DFFCE29" w:rsidR="00C30621" w:rsidRPr="00C30621" w:rsidRDefault="007F25C1" w:rsidP="00C30621">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76"/>
              <w:rPr>
                <w:rFonts w:ascii="Times New Roman" w:hAnsi="Times New Roman" w:cs="Angsana New"/>
                <w:sz w:val="22"/>
              </w:rPr>
            </w:pPr>
            <w:r w:rsidRPr="007F25C1">
              <w:rPr>
                <w:rFonts w:ascii="Times New Roman" w:hAnsi="Times New Roman" w:cs="Times New Roman"/>
                <w:sz w:val="22"/>
                <w:szCs w:val="22"/>
              </w:rPr>
              <w:t>PETVALUE PHILIPPINES CORPORATION</w:t>
            </w:r>
          </w:p>
        </w:tc>
        <w:tc>
          <w:tcPr>
            <w:tcW w:w="1620" w:type="dxa"/>
          </w:tcPr>
          <w:p w14:paraId="4869E965" w14:textId="77777777" w:rsidR="00C30621" w:rsidRPr="00B239A7" w:rsidRDefault="00C30621" w:rsidP="00C3062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Philippines</w:t>
            </w:r>
          </w:p>
        </w:tc>
        <w:tc>
          <w:tcPr>
            <w:tcW w:w="1620" w:type="dxa"/>
          </w:tcPr>
          <w:p w14:paraId="222B9E29" w14:textId="77777777" w:rsidR="00C30621" w:rsidRPr="00B239A7"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7E5F55E5" w14:textId="77777777" w:rsidR="00C30621" w:rsidRPr="00B239A7"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2A6F2B94" w14:textId="77777777" w:rsidR="00C30621" w:rsidRPr="00B239A7" w:rsidRDefault="00C30621"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69.99</w:t>
            </w:r>
          </w:p>
        </w:tc>
        <w:tc>
          <w:tcPr>
            <w:tcW w:w="1800" w:type="dxa"/>
          </w:tcPr>
          <w:p w14:paraId="05E78A23" w14:textId="77777777" w:rsidR="00C30621" w:rsidRPr="00B239A7"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1EAB0B20" w14:textId="77777777" w:rsidR="00C30621" w:rsidRPr="00B239A7" w:rsidRDefault="00C30621" w:rsidP="00C30621">
            <w:pPr>
              <w:pStyle w:val="block"/>
              <w:tabs>
                <w:tab w:val="left" w:pos="227"/>
                <w:tab w:val="left" w:pos="454"/>
                <w:tab w:val="left" w:pos="680"/>
                <w:tab w:val="left" w:pos="78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22D69D20" w14:textId="77777777" w:rsidR="00C30621" w:rsidRPr="00E00AF0"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30621" w:rsidRPr="00B239A7" w14:paraId="10F3225B" w14:textId="77777777" w:rsidTr="0049731D">
        <w:tc>
          <w:tcPr>
            <w:tcW w:w="2862" w:type="dxa"/>
          </w:tcPr>
          <w:p w14:paraId="789C0005" w14:textId="77777777" w:rsidR="00C30621" w:rsidRPr="00B239A7" w:rsidRDefault="00C30621" w:rsidP="00C3062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687EDD">
              <w:rPr>
                <w:rFonts w:ascii="Times New Roman" w:hAnsi="Times New Roman" w:cs="Times New Roman"/>
                <w:sz w:val="22"/>
                <w:szCs w:val="22"/>
                <w:lang w:val="it-IT"/>
              </w:rPr>
              <w:t>IVL Singapore Pte. Ltd.</w:t>
            </w:r>
          </w:p>
        </w:tc>
        <w:tc>
          <w:tcPr>
            <w:tcW w:w="1620" w:type="dxa"/>
          </w:tcPr>
          <w:p w14:paraId="13B9B60E" w14:textId="77777777" w:rsidR="00C30621" w:rsidRPr="00B239A7"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cs/>
                <w:lang w:val="it-IT" w:bidi="th-TH"/>
              </w:rPr>
            </w:pPr>
            <w:r w:rsidRPr="00B239A7">
              <w:rPr>
                <w:szCs w:val="22"/>
                <w:lang w:val="it-IT" w:bidi="th-TH"/>
              </w:rPr>
              <w:t>Singapore</w:t>
            </w:r>
          </w:p>
        </w:tc>
        <w:tc>
          <w:tcPr>
            <w:tcW w:w="1620" w:type="dxa"/>
          </w:tcPr>
          <w:p w14:paraId="568A02D6" w14:textId="77777777" w:rsidR="00C30621" w:rsidRPr="00B239A7"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079BBE16" w14:textId="77777777" w:rsidR="00C30621" w:rsidRPr="00B239A7"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7CD80C82" w14:textId="77777777" w:rsidR="00C30621" w:rsidRPr="004A73B0" w:rsidRDefault="00C30621"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99.91</w:t>
            </w:r>
          </w:p>
        </w:tc>
        <w:tc>
          <w:tcPr>
            <w:tcW w:w="1800" w:type="dxa"/>
          </w:tcPr>
          <w:p w14:paraId="0764D21D" w14:textId="77777777" w:rsidR="00C30621" w:rsidRPr="00B239A7"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1DD51D1" w14:textId="77777777" w:rsidR="00C30621" w:rsidRPr="00B239A7" w:rsidRDefault="00C30621" w:rsidP="00C3062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62988A01" w14:textId="77777777" w:rsidR="00C30621" w:rsidRPr="00E00AF0"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C30621" w:rsidRPr="00B239A7" w14:paraId="05E88381" w14:textId="77777777" w:rsidTr="0049731D">
        <w:tc>
          <w:tcPr>
            <w:tcW w:w="2862" w:type="dxa"/>
          </w:tcPr>
          <w:p w14:paraId="5A79B64D" w14:textId="77777777" w:rsidR="00C30621" w:rsidRPr="000162B3" w:rsidRDefault="00C30621" w:rsidP="00C3062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162B3">
              <w:rPr>
                <w:rFonts w:ascii="Times New Roman" w:hAnsi="Times New Roman" w:cs="Times New Roman"/>
                <w:sz w:val="22"/>
                <w:szCs w:val="22"/>
                <w:lang w:val="it-IT"/>
              </w:rPr>
              <w:t xml:space="preserve">Indorama Ventures Oxides </w:t>
            </w:r>
          </w:p>
          <w:p w14:paraId="0A539F7D" w14:textId="77777777" w:rsidR="00C30621" w:rsidRPr="000162B3" w:rsidRDefault="00C30621" w:rsidP="00C3062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hAnsi="Times New Roman" w:cstheme="minorBidi"/>
                <w:sz w:val="22"/>
                <w:szCs w:val="22"/>
                <w:lang w:val="it-IT"/>
              </w:rPr>
            </w:pPr>
            <w:r w:rsidRPr="000162B3">
              <w:rPr>
                <w:rFonts w:ascii="Times New Roman" w:hAnsi="Times New Roman" w:cs="Times New Roman"/>
                <w:sz w:val="22"/>
                <w:szCs w:val="22"/>
                <w:lang w:val="it-IT"/>
              </w:rPr>
              <w:t>Ankleshwar Private Limited</w:t>
            </w:r>
            <w:r w:rsidRPr="000162B3">
              <w:rPr>
                <w:rFonts w:ascii="Times New Roman" w:hAnsi="Times New Roman" w:cstheme="minorBidi" w:hint="cs"/>
                <w:sz w:val="22"/>
                <w:szCs w:val="22"/>
                <w:cs/>
                <w:lang w:val="it-IT"/>
              </w:rPr>
              <w:t xml:space="preserve"> </w:t>
            </w:r>
          </w:p>
          <w:p w14:paraId="451A2705" w14:textId="77777777" w:rsidR="00C30621" w:rsidRPr="000162B3" w:rsidRDefault="00C30621" w:rsidP="00C3062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hAnsi="Times New Roman" w:cstheme="minorBidi"/>
                <w:sz w:val="22"/>
                <w:szCs w:val="22"/>
              </w:rPr>
            </w:pPr>
            <w:r w:rsidRPr="000162B3">
              <w:rPr>
                <w:rFonts w:ascii="Times New Roman" w:hAnsi="Times New Roman" w:cstheme="minorBidi"/>
                <w:sz w:val="22"/>
                <w:szCs w:val="22"/>
              </w:rPr>
              <w:t>(Formerly Indorama Ventures Strategic Projects Private Limited)</w:t>
            </w:r>
          </w:p>
        </w:tc>
        <w:tc>
          <w:tcPr>
            <w:tcW w:w="1620" w:type="dxa"/>
          </w:tcPr>
          <w:p w14:paraId="1757D5E4" w14:textId="77777777" w:rsidR="00C30621" w:rsidRPr="000162B3"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0162B3">
              <w:rPr>
                <w:szCs w:val="22"/>
              </w:rPr>
              <w:t>India</w:t>
            </w:r>
          </w:p>
        </w:tc>
        <w:tc>
          <w:tcPr>
            <w:tcW w:w="1620" w:type="dxa"/>
          </w:tcPr>
          <w:p w14:paraId="1FB554F6" w14:textId="77777777" w:rsidR="00C30621" w:rsidRPr="000162B3"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14:paraId="0A891FA3" w14:textId="77777777" w:rsidR="00C30621" w:rsidRPr="000162B3"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0162B3">
              <w:rPr>
                <w:szCs w:val="22"/>
                <w:lang w:val="en-US" w:bidi="th-TH"/>
              </w:rPr>
              <w:t>-</w:t>
            </w:r>
          </w:p>
        </w:tc>
        <w:tc>
          <w:tcPr>
            <w:tcW w:w="1710" w:type="dxa"/>
          </w:tcPr>
          <w:p w14:paraId="498F6184" w14:textId="77777777" w:rsidR="00C30621" w:rsidRPr="000162B3" w:rsidRDefault="00C30621"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99.98</w:t>
            </w:r>
          </w:p>
        </w:tc>
        <w:tc>
          <w:tcPr>
            <w:tcW w:w="1800" w:type="dxa"/>
          </w:tcPr>
          <w:p w14:paraId="1C9CF2BA" w14:textId="77777777" w:rsidR="00C30621" w:rsidRPr="000162B3"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14:paraId="4C188104" w14:textId="77777777" w:rsidR="00C30621" w:rsidRPr="000162B3" w:rsidRDefault="00C30621" w:rsidP="00C30621">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tc>
        <w:tc>
          <w:tcPr>
            <w:tcW w:w="1800" w:type="dxa"/>
          </w:tcPr>
          <w:p w14:paraId="631A602D" w14:textId="77777777" w:rsidR="00C30621" w:rsidRPr="000162B3"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r>
      <w:tr w:rsidR="00C30621" w:rsidRPr="00B239A7" w14:paraId="7B29DC12" w14:textId="77777777" w:rsidTr="0049731D">
        <w:tc>
          <w:tcPr>
            <w:tcW w:w="2862" w:type="dxa"/>
            <w:shd w:val="clear" w:color="auto" w:fill="auto"/>
          </w:tcPr>
          <w:p w14:paraId="4409A795" w14:textId="77777777" w:rsidR="00C30621" w:rsidRPr="000162B3" w:rsidRDefault="00C30621" w:rsidP="00C30621">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Ventures Global Shared Services Private Limited</w:t>
            </w:r>
          </w:p>
        </w:tc>
        <w:tc>
          <w:tcPr>
            <w:tcW w:w="1620" w:type="dxa"/>
            <w:shd w:val="clear" w:color="auto" w:fill="auto"/>
          </w:tcPr>
          <w:p w14:paraId="416ED00D" w14:textId="77777777" w:rsidR="00C30621" w:rsidRPr="000162B3" w:rsidRDefault="00C30621" w:rsidP="00C30621">
            <w:pPr>
              <w:ind w:right="224"/>
              <w:rPr>
                <w:rFonts w:ascii="Times New Roman" w:hAnsi="Times New Roman" w:cs="Times New Roman"/>
                <w:sz w:val="22"/>
                <w:szCs w:val="22"/>
              </w:rPr>
            </w:pPr>
            <w:r w:rsidRPr="000162B3">
              <w:rPr>
                <w:rFonts w:ascii="Times New Roman" w:hAnsi="Times New Roman" w:cs="Times New Roman"/>
                <w:sz w:val="22"/>
                <w:szCs w:val="22"/>
              </w:rPr>
              <w:t>India</w:t>
            </w:r>
          </w:p>
        </w:tc>
        <w:tc>
          <w:tcPr>
            <w:tcW w:w="1620" w:type="dxa"/>
            <w:shd w:val="clear" w:color="auto" w:fill="auto"/>
          </w:tcPr>
          <w:p w14:paraId="53306328" w14:textId="77777777" w:rsidR="00C30621" w:rsidRPr="000162B3"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14:paraId="0258C69C" w14:textId="77777777" w:rsidR="00C30621" w:rsidRPr="000162B3" w:rsidRDefault="00C30621" w:rsidP="00C3062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162B3">
              <w:rPr>
                <w:rFonts w:ascii="Times New Roman" w:hAnsi="Times New Roman" w:cs="Times New Roman"/>
                <w:sz w:val="22"/>
                <w:szCs w:val="22"/>
              </w:rPr>
              <w:t>-</w:t>
            </w:r>
          </w:p>
        </w:tc>
        <w:tc>
          <w:tcPr>
            <w:tcW w:w="1710" w:type="dxa"/>
          </w:tcPr>
          <w:p w14:paraId="22C7F051" w14:textId="77777777" w:rsidR="00C30621" w:rsidRPr="000162B3" w:rsidRDefault="00C30621"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99.98</w:t>
            </w:r>
          </w:p>
        </w:tc>
        <w:tc>
          <w:tcPr>
            <w:tcW w:w="1800" w:type="dxa"/>
          </w:tcPr>
          <w:p w14:paraId="6B5B1C42" w14:textId="77777777" w:rsidR="00C30621" w:rsidRPr="00F5159E" w:rsidRDefault="00C30621" w:rsidP="00C3062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14:paraId="2157EFBD" w14:textId="77777777" w:rsidR="00C30621" w:rsidRPr="000162B3" w:rsidRDefault="00C30621" w:rsidP="00C30621">
            <w:pPr>
              <w:jc w:val="center"/>
              <w:rPr>
                <w:rFonts w:ascii="Times New Roman" w:hAnsi="Times New Roman" w:cs="Times New Roman"/>
                <w:b/>
                <w:bCs/>
                <w:sz w:val="22"/>
                <w:szCs w:val="22"/>
              </w:rPr>
            </w:pPr>
            <w:r w:rsidRPr="000162B3">
              <w:rPr>
                <w:rFonts w:ascii="Wingdings 2" w:hAnsi="Wingdings 2"/>
                <w:b/>
                <w:bCs/>
                <w:sz w:val="22"/>
                <w:szCs w:val="22"/>
              </w:rPr>
              <w:t></w:t>
            </w:r>
          </w:p>
        </w:tc>
        <w:tc>
          <w:tcPr>
            <w:tcW w:w="1800" w:type="dxa"/>
          </w:tcPr>
          <w:p w14:paraId="4594DE88" w14:textId="77777777" w:rsidR="00C30621" w:rsidRPr="000162B3" w:rsidRDefault="00C30621" w:rsidP="00C30621">
            <w:pPr>
              <w:pStyle w:val="block"/>
              <w:spacing w:after="0" w:line="240" w:lineRule="atLeast"/>
              <w:ind w:left="162" w:hanging="145"/>
              <w:jc w:val="center"/>
              <w:rPr>
                <w:szCs w:val="22"/>
              </w:rPr>
            </w:pPr>
            <w:r w:rsidRPr="000162B3">
              <w:rPr>
                <w:rFonts w:eastAsia="Cordia New"/>
                <w:szCs w:val="22"/>
                <w:lang w:val="en-US" w:bidi="th-TH"/>
              </w:rPr>
              <w:t>-</w:t>
            </w:r>
          </w:p>
        </w:tc>
      </w:tr>
      <w:tr w:rsidR="00146C09" w:rsidRPr="00B239A7" w14:paraId="7415488E" w14:textId="77777777" w:rsidTr="0049731D">
        <w:tc>
          <w:tcPr>
            <w:tcW w:w="2862" w:type="dxa"/>
          </w:tcPr>
          <w:p w14:paraId="0FECA87C" w14:textId="77777777" w:rsidR="00146C09" w:rsidRPr="00B239A7" w:rsidRDefault="00146C09" w:rsidP="00146C09">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Avgol</w:t>
            </w:r>
            <w:proofErr w:type="spellEnd"/>
            <w:r w:rsidRPr="00B239A7">
              <w:rPr>
                <w:rFonts w:ascii="Times New Roman" w:hAnsi="Times New Roman" w:cs="Times New Roman"/>
                <w:sz w:val="22"/>
                <w:szCs w:val="22"/>
              </w:rPr>
              <w:t xml:space="preserve"> India Private Limited</w:t>
            </w:r>
          </w:p>
        </w:tc>
        <w:tc>
          <w:tcPr>
            <w:tcW w:w="1620" w:type="dxa"/>
          </w:tcPr>
          <w:p w14:paraId="05085FF6" w14:textId="77777777" w:rsidR="00146C09" w:rsidRPr="00B239A7" w:rsidRDefault="00146C09" w:rsidP="00146C09">
            <w:pPr>
              <w:pStyle w:val="block"/>
              <w:spacing w:after="0" w:line="240" w:lineRule="atLeast"/>
              <w:ind w:left="0"/>
              <w:rPr>
                <w:szCs w:val="22"/>
              </w:rPr>
            </w:pPr>
            <w:r w:rsidRPr="00B239A7">
              <w:rPr>
                <w:szCs w:val="22"/>
              </w:rPr>
              <w:t>India</w:t>
            </w:r>
          </w:p>
        </w:tc>
        <w:tc>
          <w:tcPr>
            <w:tcW w:w="1620" w:type="dxa"/>
          </w:tcPr>
          <w:p w14:paraId="2D561BB6"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B71E98F" w14:textId="77777777" w:rsidR="00146C09" w:rsidRPr="00F5159E"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F5159E">
              <w:rPr>
                <w:szCs w:val="22"/>
              </w:rPr>
              <w:t>-</w:t>
            </w:r>
          </w:p>
        </w:tc>
        <w:tc>
          <w:tcPr>
            <w:tcW w:w="1710" w:type="dxa"/>
          </w:tcPr>
          <w:p w14:paraId="3C1A07FD" w14:textId="77777777" w:rsidR="00146C09" w:rsidRPr="004A73B0" w:rsidRDefault="00146C09"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w:t>
            </w:r>
            <w:r w:rsidRPr="004A73B0">
              <w:rPr>
                <w:szCs w:val="22"/>
                <w:lang w:val="en-US" w:bidi="th-TH"/>
              </w:rPr>
              <w:t>6</w:t>
            </w:r>
          </w:p>
        </w:tc>
        <w:tc>
          <w:tcPr>
            <w:tcW w:w="1800" w:type="dxa"/>
          </w:tcPr>
          <w:p w14:paraId="4DB1441C"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248EBFCA"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sidRPr="00E00AF0">
              <w:rPr>
                <w:rFonts w:eastAsia="Cordia New"/>
                <w:szCs w:val="22"/>
                <w:lang w:val="en-US" w:bidi="th-TH"/>
              </w:rPr>
              <w:t>-</w:t>
            </w:r>
          </w:p>
        </w:tc>
        <w:tc>
          <w:tcPr>
            <w:tcW w:w="1800" w:type="dxa"/>
          </w:tcPr>
          <w:p w14:paraId="13606527"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945AAF" w:rsidRPr="00B239A7" w14:paraId="1B45A041" w14:textId="77777777" w:rsidTr="0049731D">
        <w:tc>
          <w:tcPr>
            <w:tcW w:w="2862" w:type="dxa"/>
          </w:tcPr>
          <w:p w14:paraId="0A06A970" w14:textId="2F203BBE" w:rsidR="00945AAF" w:rsidRPr="00B239A7" w:rsidRDefault="00945AAF" w:rsidP="00945AAF">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945AAF">
              <w:rPr>
                <w:rFonts w:ascii="Times New Roman" w:hAnsi="Times New Roman" w:cs="Times New Roman"/>
                <w:sz w:val="22"/>
                <w:szCs w:val="22"/>
              </w:rPr>
              <w:t>Avgol</w:t>
            </w:r>
            <w:proofErr w:type="spellEnd"/>
            <w:r w:rsidRPr="00945AAF">
              <w:rPr>
                <w:rFonts w:ascii="Times New Roman" w:hAnsi="Times New Roman" w:cs="Times New Roman"/>
                <w:sz w:val="22"/>
                <w:szCs w:val="22"/>
              </w:rPr>
              <w:t xml:space="preserve"> Nonwovens India Private Limited</w:t>
            </w:r>
          </w:p>
        </w:tc>
        <w:tc>
          <w:tcPr>
            <w:tcW w:w="1620" w:type="dxa"/>
          </w:tcPr>
          <w:p w14:paraId="3C9EEB47" w14:textId="2BED8106" w:rsidR="00945AAF" w:rsidRPr="00B239A7" w:rsidRDefault="00945AAF" w:rsidP="00945AAF">
            <w:pPr>
              <w:pStyle w:val="block"/>
              <w:spacing w:after="0" w:line="240" w:lineRule="atLeast"/>
              <w:ind w:left="0"/>
              <w:rPr>
                <w:szCs w:val="22"/>
              </w:rPr>
            </w:pPr>
            <w:r>
              <w:rPr>
                <w:szCs w:val="22"/>
              </w:rPr>
              <w:t>India</w:t>
            </w:r>
          </w:p>
        </w:tc>
        <w:tc>
          <w:tcPr>
            <w:tcW w:w="1620" w:type="dxa"/>
          </w:tcPr>
          <w:p w14:paraId="37B4E879" w14:textId="59B9FDDB" w:rsidR="00945AAF" w:rsidRPr="00B239A7" w:rsidRDefault="00945AAF" w:rsidP="00945A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32473017" w14:textId="4F4CA76E" w:rsidR="00945AAF" w:rsidRPr="00F5159E" w:rsidRDefault="00945AAF" w:rsidP="00945A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F5159E">
              <w:rPr>
                <w:szCs w:val="22"/>
              </w:rPr>
              <w:t>-</w:t>
            </w:r>
          </w:p>
        </w:tc>
        <w:tc>
          <w:tcPr>
            <w:tcW w:w="1710" w:type="dxa"/>
          </w:tcPr>
          <w:p w14:paraId="700CBCCB" w14:textId="4ABFFDE1" w:rsidR="00945AAF" w:rsidRPr="00B239A7" w:rsidRDefault="00945AAF"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w:t>
            </w:r>
            <w:r w:rsidRPr="004A73B0">
              <w:rPr>
                <w:szCs w:val="22"/>
                <w:lang w:val="en-US" w:bidi="th-TH"/>
              </w:rPr>
              <w:t>6</w:t>
            </w:r>
          </w:p>
        </w:tc>
        <w:tc>
          <w:tcPr>
            <w:tcW w:w="1800" w:type="dxa"/>
          </w:tcPr>
          <w:p w14:paraId="33B39ACD" w14:textId="427B6F30" w:rsidR="00945AAF" w:rsidRPr="00B239A7" w:rsidRDefault="00945AAF" w:rsidP="00945A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C468969" w14:textId="14656519" w:rsidR="00945AAF" w:rsidRPr="00E00AF0" w:rsidRDefault="00945AAF" w:rsidP="00945A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rFonts w:eastAsia="Cordia New"/>
                <w:szCs w:val="22"/>
                <w:lang w:val="en-US" w:bidi="th-TH"/>
              </w:rPr>
            </w:pPr>
            <w:r w:rsidRPr="00E00AF0">
              <w:rPr>
                <w:rFonts w:eastAsia="Cordia New"/>
                <w:szCs w:val="22"/>
                <w:lang w:val="en-US" w:bidi="th-TH"/>
              </w:rPr>
              <w:t>-</w:t>
            </w:r>
          </w:p>
        </w:tc>
        <w:tc>
          <w:tcPr>
            <w:tcW w:w="1800" w:type="dxa"/>
          </w:tcPr>
          <w:p w14:paraId="091239F2" w14:textId="10E42FB3" w:rsidR="00945AAF" w:rsidRPr="00E00AF0" w:rsidRDefault="00945AAF" w:rsidP="00945A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146C09" w:rsidRPr="00B239A7" w14:paraId="348B29B1" w14:textId="77777777" w:rsidTr="0049731D">
        <w:tc>
          <w:tcPr>
            <w:tcW w:w="2862" w:type="dxa"/>
          </w:tcPr>
          <w:p w14:paraId="6F8D630C"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IVL </w:t>
            </w:r>
            <w:proofErr w:type="spellStart"/>
            <w:r w:rsidRPr="00B239A7">
              <w:rPr>
                <w:rFonts w:ascii="Times New Roman" w:hAnsi="Times New Roman" w:cs="Times New Roman"/>
                <w:sz w:val="22"/>
                <w:szCs w:val="22"/>
              </w:rPr>
              <w:t>Dhunseri</w:t>
            </w:r>
            <w:proofErr w:type="spellEnd"/>
            <w:r w:rsidRPr="00B239A7">
              <w:rPr>
                <w:rFonts w:ascii="Times New Roman" w:hAnsi="Times New Roman" w:cs="Times New Roman"/>
                <w:sz w:val="22"/>
                <w:szCs w:val="22"/>
              </w:rPr>
              <w:t xml:space="preserve"> Petrochem</w:t>
            </w:r>
          </w:p>
        </w:tc>
        <w:tc>
          <w:tcPr>
            <w:tcW w:w="1620" w:type="dxa"/>
          </w:tcPr>
          <w:p w14:paraId="1E1DC01E" w14:textId="77777777" w:rsidR="00146C09" w:rsidRPr="00B239A7" w:rsidRDefault="00146C09" w:rsidP="00146C09">
            <w:pPr>
              <w:pStyle w:val="block"/>
              <w:spacing w:after="0" w:line="240" w:lineRule="atLeast"/>
              <w:ind w:left="0"/>
              <w:rPr>
                <w:szCs w:val="22"/>
              </w:rPr>
            </w:pPr>
            <w:r w:rsidRPr="00B239A7">
              <w:rPr>
                <w:szCs w:val="22"/>
              </w:rPr>
              <w:t>India</w:t>
            </w:r>
          </w:p>
        </w:tc>
        <w:tc>
          <w:tcPr>
            <w:tcW w:w="1620" w:type="dxa"/>
          </w:tcPr>
          <w:p w14:paraId="76600301"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C6041D6"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73CA8DF9" w14:textId="77777777" w:rsidR="00146C09" w:rsidRPr="00B239A7" w:rsidRDefault="00146C09"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800" w:type="dxa"/>
          </w:tcPr>
          <w:p w14:paraId="3CB5847D"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1AA89324"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50219CDA"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146C09" w:rsidRPr="00B239A7" w14:paraId="24371739" w14:textId="77777777" w:rsidTr="0049731D">
        <w:tc>
          <w:tcPr>
            <w:tcW w:w="2862" w:type="dxa"/>
          </w:tcPr>
          <w:p w14:paraId="59CB449D"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Industries Private Limited</w:t>
            </w:r>
          </w:p>
        </w:tc>
        <w:tc>
          <w:tcPr>
            <w:tcW w:w="1620" w:type="dxa"/>
          </w:tcPr>
          <w:p w14:paraId="661428A7" w14:textId="77777777" w:rsidR="00146C09" w:rsidRPr="00B239A7" w:rsidRDefault="00146C09" w:rsidP="00146C09">
            <w:pPr>
              <w:spacing w:line="240" w:lineRule="atLeast"/>
              <w:ind w:right="224"/>
              <w:rPr>
                <w:rFonts w:ascii="Times New Roman" w:hAnsi="Times New Roman" w:cs="Times New Roman"/>
                <w:sz w:val="22"/>
                <w:szCs w:val="22"/>
              </w:rPr>
            </w:pPr>
          </w:p>
        </w:tc>
        <w:tc>
          <w:tcPr>
            <w:tcW w:w="1620" w:type="dxa"/>
          </w:tcPr>
          <w:p w14:paraId="2E6884E8"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710" w:type="dxa"/>
          </w:tcPr>
          <w:p w14:paraId="7ABF83E1"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20335982"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CFD92FC"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56FCC7AE"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800" w:type="dxa"/>
          </w:tcPr>
          <w:p w14:paraId="3A853B0C"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146C09" w:rsidRPr="00B239A7" w14:paraId="3D3C9C80" w14:textId="77777777" w:rsidTr="0049731D">
        <w:tc>
          <w:tcPr>
            <w:tcW w:w="2862" w:type="dxa"/>
          </w:tcPr>
          <w:p w14:paraId="7082B3B4"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 Rama Synthetics (India) Limited</w:t>
            </w:r>
          </w:p>
        </w:tc>
        <w:tc>
          <w:tcPr>
            <w:tcW w:w="1620" w:type="dxa"/>
          </w:tcPr>
          <w:p w14:paraId="613503F7" w14:textId="77777777" w:rsidR="00146C09" w:rsidRPr="00B239A7" w:rsidRDefault="00146C09" w:rsidP="00146C09">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India</w:t>
            </w:r>
          </w:p>
        </w:tc>
        <w:tc>
          <w:tcPr>
            <w:tcW w:w="1620" w:type="dxa"/>
          </w:tcPr>
          <w:p w14:paraId="49E5F312"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15AAD94D"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565F17B1"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38.56</w:t>
            </w:r>
          </w:p>
        </w:tc>
        <w:tc>
          <w:tcPr>
            <w:tcW w:w="1800" w:type="dxa"/>
          </w:tcPr>
          <w:p w14:paraId="191CCE66"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126E484" w14:textId="77777777" w:rsidR="00146C09" w:rsidRPr="00B239A7" w:rsidRDefault="00146C09" w:rsidP="00146C09">
            <w:pPr>
              <w:jc w:val="center"/>
              <w:rPr>
                <w:rFonts w:ascii="Wingdings 2" w:hAnsi="Wingdings 2" w:cs="Times New Roman"/>
                <w:b/>
                <w:bCs/>
                <w:sz w:val="22"/>
                <w:szCs w:val="22"/>
              </w:rPr>
            </w:pPr>
            <w:r w:rsidRPr="00B239A7">
              <w:rPr>
                <w:rFonts w:ascii="Wingdings 2" w:hAnsi="Wingdings 2"/>
                <w:b/>
                <w:bCs/>
                <w:sz w:val="22"/>
                <w:szCs w:val="22"/>
              </w:rPr>
              <w:t></w:t>
            </w:r>
          </w:p>
          <w:p w14:paraId="4C195E0A"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highlight w:val="yellow"/>
                <w:lang w:val="en-US" w:bidi="th-TH"/>
              </w:rPr>
            </w:pPr>
          </w:p>
        </w:tc>
        <w:tc>
          <w:tcPr>
            <w:tcW w:w="1800" w:type="dxa"/>
          </w:tcPr>
          <w:p w14:paraId="0439876B" w14:textId="77777777" w:rsidR="00146C09" w:rsidRPr="00B239A7" w:rsidRDefault="00146C09" w:rsidP="00146C09">
            <w:pPr>
              <w:jc w:val="center"/>
              <w:rPr>
                <w:rFonts w:ascii="Wingdings 2" w:hAnsi="Wingdings 2" w:cs="Times New Roman"/>
                <w:b/>
                <w:bCs/>
                <w:sz w:val="22"/>
                <w:szCs w:val="22"/>
              </w:rPr>
            </w:pPr>
            <w:r w:rsidRPr="00B239A7">
              <w:rPr>
                <w:rFonts w:ascii="Wingdings 2" w:hAnsi="Wingdings 2"/>
                <w:b/>
                <w:bCs/>
                <w:sz w:val="22"/>
                <w:szCs w:val="22"/>
              </w:rPr>
              <w:t></w:t>
            </w:r>
          </w:p>
          <w:p w14:paraId="2E0CD463"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highlight w:val="yellow"/>
                <w:lang w:val="en-US" w:bidi="th-TH"/>
              </w:rPr>
            </w:pPr>
          </w:p>
        </w:tc>
      </w:tr>
      <w:tr w:rsidR="00146C09" w:rsidRPr="00B239A7" w14:paraId="4A450B0E" w14:textId="77777777" w:rsidTr="0049731D">
        <w:tc>
          <w:tcPr>
            <w:tcW w:w="2862" w:type="dxa"/>
          </w:tcPr>
          <w:p w14:paraId="594CBFBA" w14:textId="77777777" w:rsidR="00146C09" w:rsidRPr="000162B3" w:rsidRDefault="00146C09" w:rsidP="00146C09">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Yarns Private Limited</w:t>
            </w:r>
          </w:p>
        </w:tc>
        <w:tc>
          <w:tcPr>
            <w:tcW w:w="1620" w:type="dxa"/>
          </w:tcPr>
          <w:p w14:paraId="70642B9E" w14:textId="77777777" w:rsidR="00146C09" w:rsidRPr="000162B3" w:rsidRDefault="00146C09" w:rsidP="00146C09">
            <w:pPr>
              <w:spacing w:line="240" w:lineRule="atLeast"/>
              <w:ind w:right="224"/>
              <w:rPr>
                <w:rFonts w:ascii="Times New Roman" w:hAnsi="Times New Roman" w:cs="Times New Roman"/>
                <w:sz w:val="22"/>
                <w:szCs w:val="22"/>
              </w:rPr>
            </w:pPr>
            <w:r w:rsidRPr="000162B3">
              <w:rPr>
                <w:rFonts w:ascii="Times New Roman" w:hAnsi="Times New Roman" w:cs="Times New Roman"/>
                <w:sz w:val="22"/>
                <w:szCs w:val="22"/>
              </w:rPr>
              <w:t>India</w:t>
            </w:r>
          </w:p>
        </w:tc>
        <w:tc>
          <w:tcPr>
            <w:tcW w:w="1620" w:type="dxa"/>
          </w:tcPr>
          <w:p w14:paraId="4DEA3F90" w14:textId="77777777" w:rsidR="00146C09" w:rsidRPr="000162B3"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0162B3">
              <w:rPr>
                <w:szCs w:val="22"/>
              </w:rPr>
              <w:t>-</w:t>
            </w:r>
          </w:p>
        </w:tc>
        <w:tc>
          <w:tcPr>
            <w:tcW w:w="1710" w:type="dxa"/>
          </w:tcPr>
          <w:p w14:paraId="2E955832" w14:textId="77777777" w:rsidR="00146C09" w:rsidRPr="000162B3"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0162B3">
              <w:rPr>
                <w:szCs w:val="22"/>
                <w:lang w:val="en-US" w:bidi="th-TH"/>
              </w:rPr>
              <w:t>-</w:t>
            </w:r>
          </w:p>
        </w:tc>
        <w:tc>
          <w:tcPr>
            <w:tcW w:w="1710" w:type="dxa"/>
          </w:tcPr>
          <w:p w14:paraId="32654AAF" w14:textId="77777777" w:rsidR="00146C09" w:rsidRPr="000162B3"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38.56</w:t>
            </w:r>
          </w:p>
        </w:tc>
        <w:tc>
          <w:tcPr>
            <w:tcW w:w="1800" w:type="dxa"/>
          </w:tcPr>
          <w:p w14:paraId="72EEF137" w14:textId="77777777" w:rsidR="00146C09" w:rsidRPr="000162B3"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0162B3">
              <w:rPr>
                <w:rFonts w:eastAsia="Cordia New"/>
                <w:szCs w:val="22"/>
                <w:lang w:val="en-US" w:bidi="th-TH"/>
              </w:rPr>
              <w:t>-</w:t>
            </w:r>
          </w:p>
        </w:tc>
        <w:tc>
          <w:tcPr>
            <w:tcW w:w="1710" w:type="dxa"/>
          </w:tcPr>
          <w:p w14:paraId="53A8BC6C" w14:textId="77777777" w:rsidR="00146C09" w:rsidRPr="000162B3" w:rsidRDefault="00146C09" w:rsidP="00146C09">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c>
          <w:tcPr>
            <w:tcW w:w="1800" w:type="dxa"/>
          </w:tcPr>
          <w:p w14:paraId="0B515560" w14:textId="77777777" w:rsidR="00146C09" w:rsidRPr="000162B3" w:rsidRDefault="00146C09" w:rsidP="00146C09">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r>
      <w:tr w:rsidR="00146C09" w:rsidRPr="00B239A7" w14:paraId="69D59CCD" w14:textId="77777777" w:rsidTr="0049731D">
        <w:tc>
          <w:tcPr>
            <w:tcW w:w="2862" w:type="dxa"/>
          </w:tcPr>
          <w:p w14:paraId="55C6075A"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(China) A/S</w:t>
            </w:r>
          </w:p>
        </w:tc>
        <w:tc>
          <w:tcPr>
            <w:tcW w:w="1620" w:type="dxa"/>
          </w:tcPr>
          <w:p w14:paraId="2914FDC9" w14:textId="77777777" w:rsidR="00146C09" w:rsidRPr="00B239A7" w:rsidRDefault="00146C09" w:rsidP="00146C09">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2558C5B0"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9A4B738"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1F15C7B9" w14:textId="77777777" w:rsidR="00146C09" w:rsidRPr="004A73B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19BB8A9"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6E07E490"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3FD858DB"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146C09" w:rsidRPr="00B239A7" w14:paraId="28C763A5" w14:textId="77777777" w:rsidTr="0049731D">
        <w:tc>
          <w:tcPr>
            <w:tcW w:w="2862" w:type="dxa"/>
          </w:tcPr>
          <w:p w14:paraId="42ED5D1B"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A/S</w:t>
            </w:r>
          </w:p>
        </w:tc>
        <w:tc>
          <w:tcPr>
            <w:tcW w:w="1620" w:type="dxa"/>
          </w:tcPr>
          <w:p w14:paraId="2719BF95" w14:textId="77777777" w:rsidR="00146C09" w:rsidRPr="00B239A7" w:rsidRDefault="00146C09" w:rsidP="00146C09">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21D78AC0"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64F2B67F"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4E5022AB" w14:textId="77777777" w:rsidR="00146C09" w:rsidRPr="004A73B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34ECF9D"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317F9D8B"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07CB995E"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146C09" w:rsidRPr="00B239A7" w14:paraId="1E7BC467" w14:textId="77777777" w:rsidTr="0049731D">
        <w:tc>
          <w:tcPr>
            <w:tcW w:w="2862" w:type="dxa"/>
          </w:tcPr>
          <w:p w14:paraId="04468923"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Wellman France </w:t>
            </w:r>
            <w:proofErr w:type="spellStart"/>
            <w:r w:rsidRPr="00B239A7">
              <w:rPr>
                <w:rFonts w:ascii="Times New Roman" w:hAnsi="Times New Roman" w:cs="Times New Roman"/>
                <w:sz w:val="22"/>
                <w:szCs w:val="22"/>
              </w:rPr>
              <w:t>Recyclage</w:t>
            </w:r>
            <w:proofErr w:type="spellEnd"/>
            <w:r w:rsidRPr="00B239A7">
              <w:rPr>
                <w:rFonts w:ascii="Times New Roman" w:hAnsi="Times New Roman" w:cs="Times New Roman"/>
                <w:sz w:val="22"/>
                <w:szCs w:val="22"/>
              </w:rPr>
              <w:t xml:space="preserve">     </w:t>
            </w:r>
          </w:p>
          <w:p w14:paraId="2107AF2D" w14:textId="77777777" w:rsidR="00146C09" w:rsidRPr="00B239A7" w:rsidRDefault="00146C09" w:rsidP="00146C09">
            <w:pPr>
              <w:shd w:val="clear" w:color="auto" w:fill="FFFFFF"/>
              <w:tabs>
                <w:tab w:val="left" w:pos="16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S.A.S.</w:t>
            </w:r>
          </w:p>
        </w:tc>
        <w:tc>
          <w:tcPr>
            <w:tcW w:w="1620" w:type="dxa"/>
          </w:tcPr>
          <w:p w14:paraId="3ED81250" w14:textId="77777777" w:rsidR="00146C09" w:rsidRPr="00B239A7" w:rsidRDefault="00146C09" w:rsidP="00146C09">
            <w:pPr>
              <w:pStyle w:val="block"/>
              <w:spacing w:after="0" w:line="240" w:lineRule="atLeast"/>
              <w:ind w:left="0"/>
              <w:rPr>
                <w:szCs w:val="22"/>
              </w:rPr>
            </w:pPr>
            <w:r w:rsidRPr="00B239A7">
              <w:rPr>
                <w:szCs w:val="22"/>
              </w:rPr>
              <w:t>France</w:t>
            </w:r>
          </w:p>
        </w:tc>
        <w:tc>
          <w:tcPr>
            <w:tcW w:w="1620" w:type="dxa"/>
          </w:tcPr>
          <w:p w14:paraId="02434D0D"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6AEF91DC"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03BB903A"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D98A975"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74A9C3AB"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14:paraId="2FC472FB"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146C09" w:rsidRPr="00B239A7" w14:paraId="504410E4" w14:textId="77777777" w:rsidTr="0049731D">
        <w:tc>
          <w:tcPr>
            <w:tcW w:w="2862" w:type="dxa"/>
          </w:tcPr>
          <w:p w14:paraId="0D2A6642"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Glanzstoff</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Longlaville</w:t>
            </w:r>
            <w:proofErr w:type="spellEnd"/>
            <w:r w:rsidRPr="00B239A7">
              <w:rPr>
                <w:rFonts w:ascii="Times New Roman" w:hAnsi="Times New Roman" w:cs="Times New Roman"/>
                <w:sz w:val="22"/>
                <w:szCs w:val="22"/>
              </w:rPr>
              <w:t xml:space="preserve"> S.A.S.</w:t>
            </w:r>
          </w:p>
        </w:tc>
        <w:tc>
          <w:tcPr>
            <w:tcW w:w="1620" w:type="dxa"/>
          </w:tcPr>
          <w:p w14:paraId="2EA1A65A" w14:textId="77777777" w:rsidR="00146C09" w:rsidRPr="00B239A7" w:rsidRDefault="00146C09" w:rsidP="00146C09">
            <w:pPr>
              <w:pStyle w:val="block"/>
              <w:spacing w:after="0" w:line="240" w:lineRule="atLeast"/>
              <w:ind w:left="0"/>
              <w:rPr>
                <w:szCs w:val="22"/>
              </w:rPr>
            </w:pPr>
            <w:r w:rsidRPr="00B239A7">
              <w:rPr>
                <w:szCs w:val="22"/>
              </w:rPr>
              <w:t>France</w:t>
            </w:r>
          </w:p>
        </w:tc>
        <w:tc>
          <w:tcPr>
            <w:tcW w:w="1620" w:type="dxa"/>
          </w:tcPr>
          <w:p w14:paraId="0A77A344"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2ABF0FA4"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7EC7D94C" w14:textId="77777777" w:rsidR="00146C09" w:rsidRPr="004A73B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3E826D4"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C26745A"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3A4A524C"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146C09" w:rsidRPr="00B239A7" w14:paraId="6D21E3BA" w14:textId="77777777" w:rsidTr="0049731D">
        <w:tc>
          <w:tcPr>
            <w:tcW w:w="2862" w:type="dxa"/>
          </w:tcPr>
          <w:p w14:paraId="5E48C827" w14:textId="77777777" w:rsidR="00146C09" w:rsidRPr="00B239A7" w:rsidRDefault="00146C09" w:rsidP="00146C09">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Glanzstoff</w:t>
            </w:r>
            <w:proofErr w:type="spellEnd"/>
            <w:r w:rsidRPr="00B239A7">
              <w:rPr>
                <w:rFonts w:ascii="Times New Roman" w:hAnsi="Times New Roman" w:cs="Times New Roman"/>
                <w:sz w:val="22"/>
                <w:szCs w:val="22"/>
              </w:rPr>
              <w:t xml:space="preserve"> Services S.A.S.</w:t>
            </w:r>
          </w:p>
        </w:tc>
        <w:tc>
          <w:tcPr>
            <w:tcW w:w="1620" w:type="dxa"/>
          </w:tcPr>
          <w:p w14:paraId="29336B64" w14:textId="77777777" w:rsidR="00146C09" w:rsidRPr="00B239A7" w:rsidRDefault="00146C09" w:rsidP="00146C09">
            <w:pPr>
              <w:pStyle w:val="block"/>
              <w:spacing w:after="0" w:line="240" w:lineRule="atLeast"/>
              <w:ind w:left="0"/>
              <w:rPr>
                <w:szCs w:val="22"/>
                <w:lang w:val="en-US"/>
              </w:rPr>
            </w:pPr>
            <w:r w:rsidRPr="00B239A7">
              <w:rPr>
                <w:szCs w:val="22"/>
                <w:lang w:val="en-US"/>
              </w:rPr>
              <w:t>France</w:t>
            </w:r>
          </w:p>
        </w:tc>
        <w:tc>
          <w:tcPr>
            <w:tcW w:w="1620" w:type="dxa"/>
          </w:tcPr>
          <w:p w14:paraId="34ABB265"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39E7A914"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074E3CAF" w14:textId="77777777" w:rsidR="00146C09" w:rsidRPr="004A73B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F7AC5F0"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4086328" w14:textId="77777777" w:rsidR="00146C09" w:rsidRPr="00B239A7"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50D09646" w14:textId="77777777" w:rsidR="00146C09" w:rsidRPr="00E00AF0" w:rsidRDefault="00146C09" w:rsidP="00146C0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9110B3" w:rsidRPr="00B239A7" w14:paraId="5CC603C9" w14:textId="77777777" w:rsidTr="0049731D">
        <w:tc>
          <w:tcPr>
            <w:tcW w:w="2862" w:type="dxa"/>
          </w:tcPr>
          <w:p w14:paraId="482A50C7"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E75FE5">
              <w:rPr>
                <w:rFonts w:ascii="Times New Roman" w:hAnsi="Times New Roman" w:cs="Times New Roman"/>
                <w:sz w:val="22"/>
                <w:szCs w:val="22"/>
              </w:rPr>
              <w:t>Indorama Ventures Recycling Verdun S.A.S</w:t>
            </w:r>
            <w:r>
              <w:rPr>
                <w:rFonts w:ascii="Times New Roman" w:hAnsi="Times New Roman" w:cs="Times New Roman"/>
                <w:sz w:val="22"/>
                <w:szCs w:val="22"/>
              </w:rPr>
              <w:t>.</w:t>
            </w:r>
          </w:p>
        </w:tc>
        <w:tc>
          <w:tcPr>
            <w:tcW w:w="1620" w:type="dxa"/>
          </w:tcPr>
          <w:p w14:paraId="1A69C606" w14:textId="77777777" w:rsidR="009110B3" w:rsidRPr="00B239A7" w:rsidRDefault="009110B3" w:rsidP="009110B3">
            <w:pPr>
              <w:pStyle w:val="block"/>
              <w:spacing w:after="0" w:line="240" w:lineRule="atLeast"/>
              <w:ind w:left="0"/>
              <w:rPr>
                <w:szCs w:val="22"/>
                <w:lang w:val="en-US"/>
              </w:rPr>
            </w:pPr>
            <w:r w:rsidRPr="00B239A7">
              <w:rPr>
                <w:szCs w:val="22"/>
                <w:lang w:val="en-US"/>
              </w:rPr>
              <w:t>France</w:t>
            </w:r>
          </w:p>
        </w:tc>
        <w:tc>
          <w:tcPr>
            <w:tcW w:w="1620" w:type="dxa"/>
          </w:tcPr>
          <w:p w14:paraId="66DEA4F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066AF72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5097D307" w14:textId="77777777" w:rsidR="009110B3" w:rsidRPr="004A73B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B87A12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4D3E982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755F1C1A"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9110B3" w:rsidRPr="00B239A7" w14:paraId="50D48A60" w14:textId="77777777" w:rsidTr="0049731D">
        <w:tc>
          <w:tcPr>
            <w:tcW w:w="2862" w:type="dxa"/>
          </w:tcPr>
          <w:p w14:paraId="338C170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 xml:space="preserve">Wellman </w:t>
            </w:r>
            <w:proofErr w:type="spellStart"/>
            <w:r w:rsidRPr="00B239A7">
              <w:rPr>
                <w:rFonts w:ascii="Times New Roman" w:hAnsi="Times New Roman" w:cs="Times New Roman"/>
                <w:sz w:val="22"/>
                <w:szCs w:val="22"/>
              </w:rPr>
              <w:t>Neufchateau</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Recyclage</w:t>
            </w:r>
            <w:proofErr w:type="spellEnd"/>
            <w:r w:rsidRPr="00B239A7">
              <w:rPr>
                <w:rFonts w:ascii="Times New Roman" w:hAnsi="Times New Roman" w:cs="Times New Roman"/>
                <w:sz w:val="22"/>
                <w:szCs w:val="22"/>
              </w:rPr>
              <w:t xml:space="preserve"> S.A.</w:t>
            </w:r>
          </w:p>
        </w:tc>
        <w:tc>
          <w:tcPr>
            <w:tcW w:w="1620" w:type="dxa"/>
          </w:tcPr>
          <w:p w14:paraId="205D302E" w14:textId="77777777" w:rsidR="009110B3" w:rsidRPr="00B239A7" w:rsidRDefault="009110B3" w:rsidP="009110B3">
            <w:pPr>
              <w:pStyle w:val="block"/>
              <w:spacing w:after="0" w:line="240" w:lineRule="atLeast"/>
              <w:ind w:left="0"/>
              <w:rPr>
                <w:szCs w:val="22"/>
                <w:lang w:val="en-US"/>
              </w:rPr>
            </w:pPr>
            <w:r w:rsidRPr="00B239A7">
              <w:rPr>
                <w:szCs w:val="22"/>
                <w:lang w:val="en-US"/>
              </w:rPr>
              <w:t>France</w:t>
            </w:r>
          </w:p>
        </w:tc>
        <w:tc>
          <w:tcPr>
            <w:tcW w:w="1620" w:type="dxa"/>
          </w:tcPr>
          <w:p w14:paraId="320E221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633F7E5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15DF88B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B8D4AB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3677638F"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14:paraId="1D333713"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9110B3" w:rsidRPr="00B239A7" w14:paraId="6388FA0E" w14:textId="77777777" w:rsidTr="0049731D">
        <w:tc>
          <w:tcPr>
            <w:tcW w:w="2862" w:type="dxa"/>
          </w:tcPr>
          <w:p w14:paraId="04CD60B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Vermogensver</w:t>
            </w:r>
            <w:proofErr w:type="spellEnd"/>
            <w:r w:rsidRPr="00B239A7">
              <w:rPr>
                <w:rFonts w:ascii="Times New Roman" w:hAnsi="Times New Roman" w:cs="Times New Roman"/>
                <w:sz w:val="22"/>
                <w:szCs w:val="22"/>
              </w:rPr>
              <w:t>-</w:t>
            </w:r>
          </w:p>
        </w:tc>
        <w:tc>
          <w:tcPr>
            <w:tcW w:w="1620" w:type="dxa"/>
          </w:tcPr>
          <w:p w14:paraId="560500A9"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18F7309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rPr>
              <w:t>-</w:t>
            </w:r>
          </w:p>
        </w:tc>
        <w:tc>
          <w:tcPr>
            <w:tcW w:w="1710" w:type="dxa"/>
          </w:tcPr>
          <w:p w14:paraId="5E1082A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3A70FA10"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99.99</w:t>
            </w:r>
          </w:p>
        </w:tc>
        <w:tc>
          <w:tcPr>
            <w:tcW w:w="1800" w:type="dxa"/>
          </w:tcPr>
          <w:p w14:paraId="1B3616E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05193C4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342AA858"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9110B3" w:rsidRPr="00B239A7" w14:paraId="41FDFF07" w14:textId="77777777" w:rsidTr="0049731D">
        <w:tc>
          <w:tcPr>
            <w:tcW w:w="2862" w:type="dxa"/>
          </w:tcPr>
          <w:p w14:paraId="18EDCCDF"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Angsana New"/>
                <w:sz w:val="22"/>
                <w:szCs w:val="22"/>
                <w:cs/>
              </w:rPr>
              <w:tab/>
            </w:r>
            <w:r w:rsidRPr="00B239A7">
              <w:rPr>
                <w:rFonts w:ascii="Times New Roman" w:hAnsi="Times New Roman" w:cs="Times New Roman"/>
                <w:sz w:val="22"/>
                <w:szCs w:val="22"/>
              </w:rPr>
              <w:t>w</w:t>
            </w:r>
            <w:proofErr w:type="spellStart"/>
            <w:r w:rsidRPr="00B239A7">
              <w:rPr>
                <w:rFonts w:ascii="Times New Roman" w:eastAsia="Times New Roman" w:hAnsi="Times New Roman" w:cs="Times New Roman"/>
                <w:sz w:val="22"/>
                <w:szCs w:val="22"/>
                <w:lang w:val="en-GB" w:bidi="ar-SA"/>
              </w:rPr>
              <w:t>altungsgesellschaft</w:t>
            </w:r>
            <w:proofErr w:type="spellEnd"/>
            <w:r w:rsidRPr="00B239A7">
              <w:rPr>
                <w:rFonts w:ascii="Times New Roman" w:hAnsi="Times New Roman" w:cs="Times New Roman"/>
                <w:sz w:val="22"/>
                <w:szCs w:val="22"/>
              </w:rPr>
              <w:t xml:space="preserve"> </w:t>
            </w:r>
            <w:proofErr w:type="spellStart"/>
            <w:r w:rsidRPr="00B239A7">
              <w:rPr>
                <w:rFonts w:ascii="Times New Roman" w:eastAsia="Times New Roman" w:hAnsi="Times New Roman" w:cs="Times New Roman"/>
                <w:sz w:val="22"/>
                <w:szCs w:val="22"/>
                <w:lang w:val="en-GB" w:bidi="ar-SA"/>
              </w:rPr>
              <w:t>mbH</w:t>
            </w:r>
            <w:proofErr w:type="spellEnd"/>
          </w:p>
        </w:tc>
        <w:tc>
          <w:tcPr>
            <w:tcW w:w="1620" w:type="dxa"/>
          </w:tcPr>
          <w:p w14:paraId="75D93C0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29E1FC5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D9B71C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710" w:type="dxa"/>
          </w:tcPr>
          <w:p w14:paraId="2F697C2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CCD6E6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710" w:type="dxa"/>
          </w:tcPr>
          <w:p w14:paraId="7010B3F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4BD4E911"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9110B3" w:rsidRPr="00B239A7" w14:paraId="74806090" w14:textId="77777777" w:rsidTr="0049731D">
        <w:tc>
          <w:tcPr>
            <w:tcW w:w="2862" w:type="dxa"/>
            <w:shd w:val="clear" w:color="auto" w:fill="auto"/>
          </w:tcPr>
          <w:p w14:paraId="482D7ED1" w14:textId="77777777" w:rsidR="009110B3" w:rsidRPr="0014191F" w:rsidRDefault="009110B3" w:rsidP="0014191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Germany GmbH</w:t>
            </w:r>
          </w:p>
        </w:tc>
        <w:tc>
          <w:tcPr>
            <w:tcW w:w="1620" w:type="dxa"/>
            <w:shd w:val="clear" w:color="auto" w:fill="auto"/>
          </w:tcPr>
          <w:p w14:paraId="1466F88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Germany</w:t>
            </w:r>
          </w:p>
        </w:tc>
        <w:tc>
          <w:tcPr>
            <w:tcW w:w="1620" w:type="dxa"/>
            <w:shd w:val="clear" w:color="auto" w:fill="auto"/>
          </w:tcPr>
          <w:p w14:paraId="4D58723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5234DE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w:t>
            </w:r>
          </w:p>
        </w:tc>
        <w:tc>
          <w:tcPr>
            <w:tcW w:w="1710" w:type="dxa"/>
          </w:tcPr>
          <w:p w14:paraId="467146AD"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2B142E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B239A7">
              <w:rPr>
                <w:rFonts w:eastAsia="Cordia New"/>
                <w:szCs w:val="22"/>
                <w:lang w:val="en-US" w:bidi="th-TH"/>
              </w:rPr>
              <w:t>-</w:t>
            </w:r>
          </w:p>
        </w:tc>
        <w:tc>
          <w:tcPr>
            <w:tcW w:w="1710" w:type="dxa"/>
          </w:tcPr>
          <w:p w14:paraId="65613D09"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5E6F724A"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E00AF0">
              <w:rPr>
                <w:rFonts w:eastAsia="Cordia New"/>
                <w:szCs w:val="22"/>
                <w:lang w:val="en-US" w:bidi="th-TH"/>
              </w:rPr>
              <w:t>-</w:t>
            </w:r>
          </w:p>
        </w:tc>
      </w:tr>
      <w:tr w:rsidR="009110B3" w:rsidRPr="00B239A7" w14:paraId="1F67698F" w14:textId="77777777" w:rsidTr="0049731D">
        <w:tc>
          <w:tcPr>
            <w:tcW w:w="2862" w:type="dxa"/>
          </w:tcPr>
          <w:p w14:paraId="7C0572C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Trevira</w:t>
            </w:r>
            <w:proofErr w:type="spellEnd"/>
            <w:r w:rsidRPr="00B239A7">
              <w:rPr>
                <w:rFonts w:ascii="Times New Roman" w:hAnsi="Times New Roman" w:cs="Times New Roman"/>
                <w:sz w:val="22"/>
                <w:szCs w:val="22"/>
              </w:rPr>
              <w:t xml:space="preserve"> GmbH</w:t>
            </w:r>
          </w:p>
        </w:tc>
        <w:tc>
          <w:tcPr>
            <w:tcW w:w="1620" w:type="dxa"/>
          </w:tcPr>
          <w:p w14:paraId="7811A099" w14:textId="77777777" w:rsidR="009110B3" w:rsidRPr="00B239A7" w:rsidRDefault="009110B3" w:rsidP="009110B3">
            <w:pPr>
              <w:pStyle w:val="block"/>
              <w:spacing w:after="0" w:line="240" w:lineRule="atLeast"/>
              <w:ind w:left="0"/>
              <w:rPr>
                <w:szCs w:val="22"/>
              </w:rPr>
            </w:pPr>
            <w:r w:rsidRPr="00B239A7">
              <w:rPr>
                <w:szCs w:val="22"/>
              </w:rPr>
              <w:t>Germany</w:t>
            </w:r>
          </w:p>
        </w:tc>
        <w:tc>
          <w:tcPr>
            <w:tcW w:w="1620" w:type="dxa"/>
          </w:tcPr>
          <w:p w14:paraId="574AF91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14:paraId="72434D7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1AFF7ABE"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147A9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eastAsia="Cordia New"/>
                <w:szCs w:val="22"/>
                <w:lang w:val="en-US" w:bidi="th-TH"/>
              </w:rPr>
              <w:t>-</w:t>
            </w:r>
          </w:p>
        </w:tc>
        <w:tc>
          <w:tcPr>
            <w:tcW w:w="1710" w:type="dxa"/>
          </w:tcPr>
          <w:p w14:paraId="6AB04CE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14:paraId="0882DD1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r>
      <w:tr w:rsidR="009110B3" w:rsidRPr="00B239A7" w14:paraId="66EBBCEC" w14:textId="77777777" w:rsidTr="0049731D">
        <w:tc>
          <w:tcPr>
            <w:tcW w:w="2862" w:type="dxa"/>
          </w:tcPr>
          <w:p w14:paraId="5D495602"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PHP Fibers GmbH</w:t>
            </w:r>
          </w:p>
        </w:tc>
        <w:tc>
          <w:tcPr>
            <w:tcW w:w="1620" w:type="dxa"/>
          </w:tcPr>
          <w:p w14:paraId="61757A5E"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72E45AB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D78EDE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34BA56F"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6816907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44B0990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5EB175A"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6ED684FC" w14:textId="77777777" w:rsidTr="0049731D">
        <w:tc>
          <w:tcPr>
            <w:tcW w:w="2862" w:type="dxa"/>
          </w:tcPr>
          <w:p w14:paraId="7CBB92C8"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Schoeller</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Süssen</w:t>
            </w:r>
            <w:proofErr w:type="spellEnd"/>
            <w:r w:rsidRPr="00B239A7">
              <w:rPr>
                <w:rFonts w:ascii="Times New Roman" w:hAnsi="Times New Roman" w:cs="Times New Roman"/>
                <w:sz w:val="22"/>
                <w:szCs w:val="22"/>
              </w:rPr>
              <w:t xml:space="preserve"> GmbH</w:t>
            </w:r>
          </w:p>
        </w:tc>
        <w:tc>
          <w:tcPr>
            <w:tcW w:w="1620" w:type="dxa"/>
          </w:tcPr>
          <w:p w14:paraId="42FAF5D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30B55A2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8511E8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1B0C1082"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8E2164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547E885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1540B7C4"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69E50816" w14:textId="77777777" w:rsidTr="0049731D">
        <w:tc>
          <w:tcPr>
            <w:tcW w:w="2862" w:type="dxa"/>
          </w:tcPr>
          <w:p w14:paraId="36B8ACE3"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w:t>
            </w:r>
          </w:p>
          <w:p w14:paraId="65CD4552"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Beteiligungsgesellschaft</w:t>
            </w:r>
            <w:proofErr w:type="spellEnd"/>
          </w:p>
        </w:tc>
        <w:tc>
          <w:tcPr>
            <w:tcW w:w="1620" w:type="dxa"/>
          </w:tcPr>
          <w:p w14:paraId="0EE95839"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28EA38B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C8F365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5D24DB0F"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69F4A96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A140E9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1E818556"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0CE2674E" w14:textId="77777777" w:rsidTr="0049731D">
        <w:tc>
          <w:tcPr>
            <w:tcW w:w="2862" w:type="dxa"/>
          </w:tcPr>
          <w:p w14:paraId="127417A6"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mbH</w:t>
            </w:r>
            <w:proofErr w:type="spellEnd"/>
          </w:p>
        </w:tc>
        <w:tc>
          <w:tcPr>
            <w:tcW w:w="1620" w:type="dxa"/>
          </w:tcPr>
          <w:p w14:paraId="0ABC051D" w14:textId="77777777" w:rsidR="009110B3" w:rsidRPr="00B239A7" w:rsidRDefault="009110B3" w:rsidP="009110B3">
            <w:pPr>
              <w:pStyle w:val="block"/>
              <w:spacing w:after="0" w:line="240" w:lineRule="atLeast"/>
              <w:ind w:left="0"/>
              <w:rPr>
                <w:szCs w:val="22"/>
              </w:rPr>
            </w:pPr>
          </w:p>
        </w:tc>
        <w:tc>
          <w:tcPr>
            <w:tcW w:w="1620" w:type="dxa"/>
          </w:tcPr>
          <w:p w14:paraId="6A1CD9C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FDBF35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41281EE"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50F6C1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2BB2860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7ACC5B95"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018BA261" w14:textId="77777777" w:rsidTr="0049731D">
        <w:tc>
          <w:tcPr>
            <w:tcW w:w="2862" w:type="dxa"/>
          </w:tcPr>
          <w:p w14:paraId="64A1DEB2"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w:t>
            </w:r>
            <w:proofErr w:type="spellStart"/>
            <w:r w:rsidRPr="00B239A7">
              <w:rPr>
                <w:rFonts w:ascii="Times New Roman" w:hAnsi="Times New Roman" w:cs="Times New Roman"/>
                <w:sz w:val="22"/>
                <w:szCs w:val="22"/>
              </w:rPr>
              <w:t>Technische</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Textilien</w:t>
            </w:r>
            <w:proofErr w:type="spellEnd"/>
            <w:r w:rsidRPr="00B239A7">
              <w:rPr>
                <w:rFonts w:ascii="Times New Roman" w:hAnsi="Times New Roman" w:cs="Times New Roman"/>
                <w:sz w:val="22"/>
                <w:szCs w:val="22"/>
              </w:rPr>
              <w:t xml:space="preserve"> </w:t>
            </w:r>
          </w:p>
        </w:tc>
        <w:tc>
          <w:tcPr>
            <w:tcW w:w="1620" w:type="dxa"/>
          </w:tcPr>
          <w:p w14:paraId="30E937D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7E0F2F0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78B30A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21D630BD"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311893B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16E85B4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6B03882A"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3863CDE7" w14:textId="77777777" w:rsidTr="0049731D">
        <w:tc>
          <w:tcPr>
            <w:tcW w:w="2862" w:type="dxa"/>
          </w:tcPr>
          <w:p w14:paraId="64E12519"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GmbH &amp; Co. KG</w:t>
            </w:r>
          </w:p>
        </w:tc>
        <w:tc>
          <w:tcPr>
            <w:tcW w:w="1620" w:type="dxa"/>
          </w:tcPr>
          <w:p w14:paraId="2C592353" w14:textId="77777777" w:rsidR="009110B3" w:rsidRPr="00B239A7" w:rsidRDefault="009110B3" w:rsidP="009110B3">
            <w:pPr>
              <w:pStyle w:val="block"/>
              <w:spacing w:after="0" w:line="240" w:lineRule="atLeast"/>
              <w:ind w:left="0"/>
              <w:rPr>
                <w:szCs w:val="22"/>
              </w:rPr>
            </w:pPr>
          </w:p>
        </w:tc>
        <w:tc>
          <w:tcPr>
            <w:tcW w:w="1620" w:type="dxa"/>
          </w:tcPr>
          <w:p w14:paraId="72ACF40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01A985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7524B4B"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B1F5D6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D500EF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435BEB6F"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110674B5" w14:textId="77777777" w:rsidTr="0049731D">
        <w:tc>
          <w:tcPr>
            <w:tcW w:w="2862" w:type="dxa"/>
          </w:tcPr>
          <w:p w14:paraId="67DEE2D1"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UTT </w:t>
            </w:r>
            <w:proofErr w:type="spellStart"/>
            <w:r w:rsidRPr="00B239A7">
              <w:rPr>
                <w:rFonts w:ascii="Times New Roman" w:hAnsi="Times New Roman" w:cs="Times New Roman"/>
                <w:sz w:val="22"/>
                <w:szCs w:val="22"/>
              </w:rPr>
              <w:t>Technische</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Textilien</w:t>
            </w:r>
            <w:proofErr w:type="spellEnd"/>
            <w:r w:rsidRPr="00B239A7">
              <w:rPr>
                <w:rFonts w:ascii="Times New Roman" w:hAnsi="Times New Roman" w:cs="Times New Roman"/>
                <w:sz w:val="22"/>
                <w:szCs w:val="22"/>
              </w:rPr>
              <w:t xml:space="preserve"> </w:t>
            </w:r>
          </w:p>
        </w:tc>
        <w:tc>
          <w:tcPr>
            <w:tcW w:w="1620" w:type="dxa"/>
          </w:tcPr>
          <w:p w14:paraId="6CB06C33"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4733DF8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C1339C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89B5051"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79651DE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3738DEB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1BC5DEF1"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6EE1D85A" w14:textId="77777777" w:rsidTr="0049731D">
        <w:tc>
          <w:tcPr>
            <w:tcW w:w="2862" w:type="dxa"/>
          </w:tcPr>
          <w:p w14:paraId="3FB7FD39"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Geschäftsführung</w:t>
            </w:r>
            <w:proofErr w:type="spellEnd"/>
            <w:r w:rsidRPr="00B239A7">
              <w:rPr>
                <w:rFonts w:ascii="Times New Roman" w:hAnsi="Times New Roman" w:cs="Times New Roman"/>
                <w:sz w:val="22"/>
                <w:szCs w:val="22"/>
              </w:rPr>
              <w:t xml:space="preserve"> GmbH</w:t>
            </w:r>
          </w:p>
        </w:tc>
        <w:tc>
          <w:tcPr>
            <w:tcW w:w="1620" w:type="dxa"/>
          </w:tcPr>
          <w:p w14:paraId="107A59C3" w14:textId="77777777" w:rsidR="009110B3" w:rsidRPr="00B239A7" w:rsidRDefault="009110B3" w:rsidP="009110B3">
            <w:pPr>
              <w:pStyle w:val="block"/>
              <w:spacing w:after="0" w:line="240" w:lineRule="atLeast"/>
              <w:ind w:left="0"/>
              <w:rPr>
                <w:szCs w:val="22"/>
              </w:rPr>
            </w:pPr>
          </w:p>
        </w:tc>
        <w:tc>
          <w:tcPr>
            <w:tcW w:w="1620" w:type="dxa"/>
          </w:tcPr>
          <w:p w14:paraId="40D2507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F6537F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9213063"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94A132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49CD295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5EB8B418"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2D71736D" w14:textId="77777777" w:rsidTr="0049731D">
        <w:tc>
          <w:tcPr>
            <w:tcW w:w="2862" w:type="dxa"/>
          </w:tcPr>
          <w:p w14:paraId="6935FA84"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Indorama Ventures</w:t>
            </w:r>
          </w:p>
          <w:p w14:paraId="56D883AD"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Polymers Germany </w:t>
            </w:r>
          </w:p>
        </w:tc>
        <w:tc>
          <w:tcPr>
            <w:tcW w:w="1620" w:type="dxa"/>
          </w:tcPr>
          <w:p w14:paraId="4B406900"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0109071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261818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1B3DEA9"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C71AF9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069340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E00AF0">
              <w:rPr>
                <w:rFonts w:eastAsia="Cordia New"/>
                <w:szCs w:val="22"/>
                <w:lang w:val="en-US" w:bidi="th-TH"/>
              </w:rPr>
              <w:t>-</w:t>
            </w:r>
          </w:p>
        </w:tc>
        <w:tc>
          <w:tcPr>
            <w:tcW w:w="1800" w:type="dxa"/>
          </w:tcPr>
          <w:p w14:paraId="3EFDE61B"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69E99543" w14:textId="77777777" w:rsidTr="0049731D">
        <w:tc>
          <w:tcPr>
            <w:tcW w:w="2862" w:type="dxa"/>
          </w:tcPr>
          <w:p w14:paraId="7465D95D"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 xml:space="preserve">   GmbH</w:t>
            </w:r>
          </w:p>
        </w:tc>
        <w:tc>
          <w:tcPr>
            <w:tcW w:w="1620" w:type="dxa"/>
          </w:tcPr>
          <w:p w14:paraId="0250AA8B" w14:textId="77777777" w:rsidR="009110B3" w:rsidRPr="00B239A7" w:rsidRDefault="009110B3" w:rsidP="009110B3">
            <w:pPr>
              <w:pStyle w:val="block"/>
              <w:spacing w:after="0" w:line="240" w:lineRule="atLeast"/>
              <w:ind w:left="0"/>
              <w:rPr>
                <w:szCs w:val="22"/>
              </w:rPr>
            </w:pPr>
          </w:p>
        </w:tc>
        <w:tc>
          <w:tcPr>
            <w:tcW w:w="1620" w:type="dxa"/>
          </w:tcPr>
          <w:p w14:paraId="6BAB3D6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35EBCD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4800FD4"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FEBEB9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58B8F25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800" w:type="dxa"/>
          </w:tcPr>
          <w:p w14:paraId="4A34E2B2"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18FF7C5B" w14:textId="77777777" w:rsidTr="0049731D">
        <w:tc>
          <w:tcPr>
            <w:tcW w:w="2862" w:type="dxa"/>
          </w:tcPr>
          <w:p w14:paraId="411019E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Wellman International Ltd.</w:t>
            </w:r>
          </w:p>
        </w:tc>
        <w:tc>
          <w:tcPr>
            <w:tcW w:w="1620" w:type="dxa"/>
          </w:tcPr>
          <w:p w14:paraId="21BFC390" w14:textId="77777777" w:rsidR="009110B3" w:rsidRPr="00B239A7" w:rsidRDefault="009110B3" w:rsidP="009110B3">
            <w:pPr>
              <w:pStyle w:val="block"/>
              <w:spacing w:after="0" w:line="240" w:lineRule="atLeast"/>
              <w:ind w:left="0"/>
              <w:rPr>
                <w:szCs w:val="22"/>
              </w:rPr>
            </w:pPr>
            <w:r w:rsidRPr="00B239A7">
              <w:rPr>
                <w:szCs w:val="22"/>
              </w:rPr>
              <w:t>Ireland</w:t>
            </w:r>
          </w:p>
        </w:tc>
        <w:tc>
          <w:tcPr>
            <w:tcW w:w="1620" w:type="dxa"/>
          </w:tcPr>
          <w:p w14:paraId="54BE27B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E060DA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9471476"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6E8EDA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10F2D48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4ECFE7E1"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65D332F1" w14:textId="77777777" w:rsidTr="0049731D">
        <w:trPr>
          <w:trHeight w:val="153"/>
        </w:trPr>
        <w:tc>
          <w:tcPr>
            <w:tcW w:w="2862" w:type="dxa"/>
            <w:shd w:val="clear" w:color="auto" w:fill="auto"/>
          </w:tcPr>
          <w:p w14:paraId="1C526BD4"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Glanzstoff</w:t>
            </w:r>
            <w:proofErr w:type="spellEnd"/>
            <w:r w:rsidRPr="00B239A7">
              <w:rPr>
                <w:rFonts w:ascii="Times New Roman" w:hAnsi="Times New Roman" w:cs="Times New Roman"/>
                <w:sz w:val="22"/>
                <w:szCs w:val="22"/>
              </w:rPr>
              <w:t xml:space="preserve"> Industries S.R.L.</w:t>
            </w:r>
          </w:p>
        </w:tc>
        <w:tc>
          <w:tcPr>
            <w:tcW w:w="1620" w:type="dxa"/>
            <w:shd w:val="clear" w:color="auto" w:fill="auto"/>
          </w:tcPr>
          <w:p w14:paraId="20FF6368" w14:textId="77777777" w:rsidR="009110B3" w:rsidRPr="00B239A7" w:rsidRDefault="009110B3" w:rsidP="009110B3">
            <w:pPr>
              <w:pStyle w:val="block"/>
              <w:spacing w:after="0" w:line="240" w:lineRule="atLeast"/>
              <w:ind w:left="0"/>
              <w:rPr>
                <w:szCs w:val="22"/>
              </w:rPr>
            </w:pPr>
            <w:r w:rsidRPr="00B239A7">
              <w:rPr>
                <w:szCs w:val="22"/>
              </w:rPr>
              <w:t>Italy</w:t>
            </w:r>
          </w:p>
        </w:tc>
        <w:tc>
          <w:tcPr>
            <w:tcW w:w="1620" w:type="dxa"/>
            <w:shd w:val="clear" w:color="auto" w:fill="auto"/>
          </w:tcPr>
          <w:p w14:paraId="009559E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CA6096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8C4314E"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9A43DD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5CE596BB" w14:textId="77777777" w:rsidR="009110B3" w:rsidRPr="00B239A7" w:rsidRDefault="009110B3" w:rsidP="009110B3">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6ED46929"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5AAFBB32" w14:textId="77777777" w:rsidTr="0049731D">
        <w:tc>
          <w:tcPr>
            <w:tcW w:w="2862" w:type="dxa"/>
          </w:tcPr>
          <w:p w14:paraId="72563ADD"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Società</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Industriale</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Cremonese</w:t>
            </w:r>
            <w:proofErr w:type="spellEnd"/>
          </w:p>
        </w:tc>
        <w:tc>
          <w:tcPr>
            <w:tcW w:w="1620" w:type="dxa"/>
          </w:tcPr>
          <w:p w14:paraId="711D1F07" w14:textId="77777777" w:rsidR="009110B3" w:rsidRPr="00B239A7" w:rsidRDefault="009110B3" w:rsidP="009110B3">
            <w:pPr>
              <w:pStyle w:val="block"/>
              <w:spacing w:after="0" w:line="240" w:lineRule="atLeast"/>
              <w:ind w:left="0"/>
              <w:rPr>
                <w:szCs w:val="22"/>
              </w:rPr>
            </w:pPr>
            <w:r w:rsidRPr="00B239A7">
              <w:rPr>
                <w:szCs w:val="22"/>
              </w:rPr>
              <w:t>Italy</w:t>
            </w:r>
          </w:p>
        </w:tc>
        <w:tc>
          <w:tcPr>
            <w:tcW w:w="1620" w:type="dxa"/>
          </w:tcPr>
          <w:p w14:paraId="053C3B5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2BE474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8C28A74"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A46353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2747E35" w14:textId="77777777" w:rsidR="009110B3" w:rsidRPr="00B239A7" w:rsidRDefault="009110B3" w:rsidP="009110B3">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2A1AA16E"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51A2A400" w14:textId="77777777" w:rsidTr="0049731D">
        <w:tc>
          <w:tcPr>
            <w:tcW w:w="2862" w:type="dxa"/>
          </w:tcPr>
          <w:p w14:paraId="22AD5CE2"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eastAsia="Times New Roman" w:hAnsi="Times New Roman" w:cs="Times New Roman"/>
                <w:sz w:val="22"/>
                <w:szCs w:val="22"/>
                <w:lang w:val="en-GB" w:bidi="ar-SA"/>
              </w:rPr>
              <w:t xml:space="preserve">   </w:t>
            </w:r>
            <w:r w:rsidRPr="00B239A7">
              <w:rPr>
                <w:rFonts w:ascii="Times New Roman" w:hAnsi="Times New Roman" w:cs="Times New Roman"/>
                <w:sz w:val="22"/>
                <w:szCs w:val="22"/>
              </w:rPr>
              <w:t xml:space="preserve">SICREM </w:t>
            </w:r>
            <w:proofErr w:type="spellStart"/>
            <w:r w:rsidRPr="00B239A7">
              <w:rPr>
                <w:rFonts w:ascii="Times New Roman" w:hAnsi="Times New Roman" w:cs="Times New Roman"/>
                <w:sz w:val="22"/>
                <w:szCs w:val="22"/>
              </w:rPr>
              <w:t>s.p.a</w:t>
            </w:r>
            <w:proofErr w:type="spellEnd"/>
            <w:r w:rsidRPr="00B239A7">
              <w:rPr>
                <w:rFonts w:ascii="Times New Roman" w:hAnsi="Times New Roman" w:cs="Times New Roman"/>
                <w:sz w:val="22"/>
                <w:szCs w:val="22"/>
              </w:rPr>
              <w:t>.</w:t>
            </w:r>
          </w:p>
        </w:tc>
        <w:tc>
          <w:tcPr>
            <w:tcW w:w="1620" w:type="dxa"/>
          </w:tcPr>
          <w:p w14:paraId="6FD11D45" w14:textId="77777777" w:rsidR="009110B3" w:rsidRPr="00B239A7" w:rsidRDefault="009110B3" w:rsidP="009110B3">
            <w:pPr>
              <w:pStyle w:val="block"/>
              <w:spacing w:after="0" w:line="240" w:lineRule="atLeast"/>
              <w:ind w:left="0"/>
              <w:rPr>
                <w:szCs w:val="22"/>
              </w:rPr>
            </w:pPr>
          </w:p>
        </w:tc>
        <w:tc>
          <w:tcPr>
            <w:tcW w:w="1620" w:type="dxa"/>
          </w:tcPr>
          <w:p w14:paraId="445CD1B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37E6E1E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2F753522"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E84278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6EEC44A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9126466"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30DD167D" w14:textId="77777777" w:rsidTr="0049731D">
        <w:tc>
          <w:tcPr>
            <w:tcW w:w="2862" w:type="dxa"/>
          </w:tcPr>
          <w:p w14:paraId="677A7315" w14:textId="77777777" w:rsidR="009110B3" w:rsidRPr="000162B3" w:rsidRDefault="009110B3" w:rsidP="009110B3">
            <w:pPr>
              <w:shd w:val="clear" w:color="auto" w:fill="FFFFFF"/>
              <w:spacing w:line="240" w:lineRule="atLeast"/>
              <w:ind w:left="162" w:right="-108" w:hanging="162"/>
              <w:rPr>
                <w:rFonts w:ascii="Times New Roman" w:eastAsia="Times New Roman" w:hAnsi="Times New Roman" w:cs="Times New Roman"/>
                <w:sz w:val="22"/>
                <w:szCs w:val="22"/>
                <w:lang w:val="en-GB" w:bidi="ar-SA"/>
              </w:rPr>
            </w:pPr>
            <w:proofErr w:type="spellStart"/>
            <w:r w:rsidRPr="000162B3">
              <w:rPr>
                <w:rFonts w:ascii="Times New Roman" w:eastAsia="Times New Roman" w:hAnsi="Times New Roman" w:cs="Times New Roman"/>
                <w:sz w:val="22"/>
                <w:szCs w:val="22"/>
                <w:lang w:val="en-GB" w:bidi="ar-SA"/>
              </w:rPr>
              <w:t>Sinterama</w:t>
            </w:r>
            <w:proofErr w:type="spellEnd"/>
            <w:r w:rsidRPr="000162B3">
              <w:rPr>
                <w:rFonts w:ascii="Times New Roman" w:eastAsia="Times New Roman" w:hAnsi="Times New Roman" w:cs="Times New Roman"/>
                <w:sz w:val="22"/>
                <w:szCs w:val="22"/>
                <w:lang w:val="en-GB" w:bidi="ar-SA"/>
              </w:rPr>
              <w:t xml:space="preserve"> S.p.A.</w:t>
            </w:r>
          </w:p>
        </w:tc>
        <w:tc>
          <w:tcPr>
            <w:tcW w:w="1620" w:type="dxa"/>
          </w:tcPr>
          <w:p w14:paraId="5F9DD9B9" w14:textId="77777777" w:rsidR="009110B3" w:rsidRPr="000162B3" w:rsidRDefault="009110B3" w:rsidP="009110B3">
            <w:pPr>
              <w:pStyle w:val="block"/>
              <w:spacing w:after="0" w:line="240" w:lineRule="atLeast"/>
              <w:ind w:left="0"/>
              <w:rPr>
                <w:szCs w:val="22"/>
              </w:rPr>
            </w:pPr>
            <w:r w:rsidRPr="000162B3">
              <w:rPr>
                <w:szCs w:val="22"/>
              </w:rPr>
              <w:t>Italy</w:t>
            </w:r>
          </w:p>
        </w:tc>
        <w:tc>
          <w:tcPr>
            <w:tcW w:w="1620" w:type="dxa"/>
          </w:tcPr>
          <w:p w14:paraId="45B67A07"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047446FF"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7BD4600D" w14:textId="77777777" w:rsidR="009110B3" w:rsidRPr="000162B3"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1D75D480"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14:paraId="4C65FD0E"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rFonts w:ascii="Wingdings 2" w:hAnsi="Wingdings 2"/>
                <w:b/>
                <w:bCs/>
                <w:szCs w:val="22"/>
              </w:rPr>
              <w:t></w:t>
            </w:r>
          </w:p>
        </w:tc>
        <w:tc>
          <w:tcPr>
            <w:tcW w:w="1800" w:type="dxa"/>
          </w:tcPr>
          <w:p w14:paraId="7FA9D1A8"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9110B3" w:rsidRPr="00B239A7" w14:paraId="12AABA01" w14:textId="77777777" w:rsidTr="0049731D">
        <w:tc>
          <w:tcPr>
            <w:tcW w:w="2862" w:type="dxa"/>
          </w:tcPr>
          <w:p w14:paraId="15168006" w14:textId="77777777" w:rsidR="002C614F" w:rsidRPr="002C614F" w:rsidRDefault="002C614F" w:rsidP="002C614F">
            <w:pPr>
              <w:shd w:val="clear" w:color="auto" w:fill="FFFFFF"/>
              <w:spacing w:line="240" w:lineRule="atLeast"/>
              <w:ind w:left="162" w:right="-108" w:hanging="162"/>
              <w:rPr>
                <w:rFonts w:ascii="Times New Roman" w:hAnsi="Times New Roman" w:cs="Times New Roman"/>
                <w:sz w:val="22"/>
                <w:szCs w:val="22"/>
              </w:rPr>
            </w:pPr>
            <w:proofErr w:type="spellStart"/>
            <w:r w:rsidRPr="002C614F">
              <w:rPr>
                <w:rFonts w:ascii="Times New Roman" w:hAnsi="Times New Roman" w:cs="Times New Roman"/>
                <w:sz w:val="22"/>
                <w:szCs w:val="22"/>
              </w:rPr>
              <w:t>Glanzstoff</w:t>
            </w:r>
            <w:proofErr w:type="spellEnd"/>
            <w:r w:rsidRPr="002C614F">
              <w:rPr>
                <w:rFonts w:ascii="Times New Roman" w:hAnsi="Times New Roman" w:cs="Times New Roman"/>
                <w:sz w:val="22"/>
                <w:szCs w:val="22"/>
              </w:rPr>
              <w:t xml:space="preserve"> Industries S.A.</w:t>
            </w:r>
          </w:p>
          <w:p w14:paraId="2CB48803" w14:textId="1B3A1BFB" w:rsidR="009110B3" w:rsidRPr="00B239A7" w:rsidRDefault="002C614F" w:rsidP="0051061D">
            <w:pPr>
              <w:shd w:val="clear" w:color="auto" w:fill="FFFFFF"/>
              <w:spacing w:line="240" w:lineRule="atLeast"/>
              <w:ind w:left="162" w:right="-108" w:hanging="6"/>
              <w:rPr>
                <w:rFonts w:ascii="Times New Roman" w:hAnsi="Times New Roman" w:cs="Times New Roman"/>
                <w:sz w:val="22"/>
                <w:szCs w:val="22"/>
              </w:rPr>
            </w:pPr>
            <w:r w:rsidRPr="002C614F">
              <w:rPr>
                <w:rFonts w:ascii="Times New Roman" w:hAnsi="Times New Roman" w:cs="Times New Roman"/>
                <w:sz w:val="22"/>
                <w:szCs w:val="22"/>
              </w:rPr>
              <w:t xml:space="preserve">(Former name is </w:t>
            </w:r>
            <w:proofErr w:type="spellStart"/>
            <w:r w:rsidRPr="002C614F">
              <w:rPr>
                <w:rFonts w:ascii="Times New Roman" w:hAnsi="Times New Roman" w:cs="Times New Roman"/>
                <w:sz w:val="22"/>
                <w:szCs w:val="22"/>
              </w:rPr>
              <w:t>Glanzstoff</w:t>
            </w:r>
            <w:proofErr w:type="spellEnd"/>
            <w:r w:rsidRPr="002C614F">
              <w:rPr>
                <w:rFonts w:ascii="Times New Roman" w:hAnsi="Times New Roman" w:cs="Times New Roman"/>
                <w:sz w:val="22"/>
                <w:szCs w:val="22"/>
              </w:rPr>
              <w:t xml:space="preserve"> Industries A.G.)</w:t>
            </w:r>
          </w:p>
        </w:tc>
        <w:tc>
          <w:tcPr>
            <w:tcW w:w="1620" w:type="dxa"/>
          </w:tcPr>
          <w:p w14:paraId="24D2A353" w14:textId="77777777" w:rsidR="009110B3" w:rsidRPr="00B239A7" w:rsidRDefault="009110B3" w:rsidP="009110B3">
            <w:pPr>
              <w:pStyle w:val="block"/>
              <w:spacing w:after="0" w:line="240" w:lineRule="atLeast"/>
              <w:ind w:left="0"/>
              <w:rPr>
                <w:szCs w:val="22"/>
              </w:rPr>
            </w:pPr>
            <w:r w:rsidRPr="00B239A7">
              <w:rPr>
                <w:szCs w:val="22"/>
              </w:rPr>
              <w:t>Luxembourg</w:t>
            </w:r>
          </w:p>
        </w:tc>
        <w:tc>
          <w:tcPr>
            <w:tcW w:w="1620" w:type="dxa"/>
          </w:tcPr>
          <w:p w14:paraId="3FD05E8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7C71D7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CC11499"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640134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2330D25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tcPr>
          <w:p w14:paraId="2301AF31"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3E624D3F" w14:textId="77777777" w:rsidTr="0049731D">
        <w:tc>
          <w:tcPr>
            <w:tcW w:w="2862" w:type="dxa"/>
          </w:tcPr>
          <w:p w14:paraId="3AAE6B9D"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Textilcord</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Steinfort</w:t>
            </w:r>
            <w:proofErr w:type="spellEnd"/>
            <w:r w:rsidRPr="00B239A7">
              <w:rPr>
                <w:rFonts w:ascii="Times New Roman" w:hAnsi="Times New Roman" w:cs="Times New Roman"/>
                <w:sz w:val="22"/>
                <w:szCs w:val="22"/>
              </w:rPr>
              <w:t xml:space="preserve"> S.A.</w:t>
            </w:r>
          </w:p>
        </w:tc>
        <w:tc>
          <w:tcPr>
            <w:tcW w:w="1620" w:type="dxa"/>
          </w:tcPr>
          <w:p w14:paraId="5063492A" w14:textId="77777777" w:rsidR="009110B3" w:rsidRPr="00B239A7" w:rsidRDefault="009110B3" w:rsidP="009110B3">
            <w:pPr>
              <w:pStyle w:val="block"/>
              <w:spacing w:after="0" w:line="240" w:lineRule="atLeast"/>
              <w:ind w:left="0"/>
              <w:rPr>
                <w:szCs w:val="22"/>
              </w:rPr>
            </w:pPr>
            <w:r w:rsidRPr="00B239A7">
              <w:rPr>
                <w:szCs w:val="22"/>
              </w:rPr>
              <w:t>Luxembourg</w:t>
            </w:r>
          </w:p>
        </w:tc>
        <w:tc>
          <w:tcPr>
            <w:tcW w:w="1620" w:type="dxa"/>
          </w:tcPr>
          <w:p w14:paraId="0BFAB60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C255E3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09B541F"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1F6E65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07EEFFC8" w14:textId="77777777" w:rsidR="009110B3" w:rsidRPr="00B239A7" w:rsidRDefault="009110B3" w:rsidP="009110B3">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76D75845"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7704C0BB" w14:textId="77777777" w:rsidTr="0049731D">
        <w:tc>
          <w:tcPr>
            <w:tcW w:w="2862" w:type="dxa"/>
          </w:tcPr>
          <w:p w14:paraId="5C3A3F3B"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Glanzstoff</w:t>
            </w:r>
            <w:proofErr w:type="spellEnd"/>
            <w:r w:rsidRPr="00B239A7">
              <w:rPr>
                <w:rFonts w:ascii="Times New Roman" w:hAnsi="Times New Roman" w:cs="Times New Roman"/>
                <w:sz w:val="22"/>
                <w:szCs w:val="22"/>
              </w:rPr>
              <w:t xml:space="preserve"> Management GmbH</w:t>
            </w:r>
          </w:p>
        </w:tc>
        <w:tc>
          <w:tcPr>
            <w:tcW w:w="1620" w:type="dxa"/>
          </w:tcPr>
          <w:p w14:paraId="41989000" w14:textId="77777777" w:rsidR="009110B3" w:rsidRPr="00B239A7" w:rsidRDefault="009110B3" w:rsidP="009110B3">
            <w:pPr>
              <w:pStyle w:val="block"/>
              <w:spacing w:after="0" w:line="240" w:lineRule="atLeast"/>
              <w:ind w:left="0"/>
              <w:rPr>
                <w:szCs w:val="22"/>
              </w:rPr>
            </w:pPr>
            <w:r w:rsidRPr="00B239A7">
              <w:rPr>
                <w:szCs w:val="22"/>
              </w:rPr>
              <w:t>Austria</w:t>
            </w:r>
          </w:p>
        </w:tc>
        <w:tc>
          <w:tcPr>
            <w:tcW w:w="1620" w:type="dxa"/>
          </w:tcPr>
          <w:p w14:paraId="14D93A7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CA5121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13B2F56A"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37D91E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13529C04" w14:textId="77777777" w:rsidR="009110B3" w:rsidRPr="00B239A7" w:rsidRDefault="009110B3" w:rsidP="009110B3">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6338042B"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68F8F9AA" w14:textId="77777777" w:rsidTr="0049731D">
        <w:tc>
          <w:tcPr>
            <w:tcW w:w="2862" w:type="dxa"/>
          </w:tcPr>
          <w:p w14:paraId="0C62C158"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Schoeller</w:t>
            </w:r>
            <w:proofErr w:type="spellEnd"/>
            <w:r w:rsidRPr="00B239A7">
              <w:rPr>
                <w:rFonts w:ascii="Times New Roman" w:hAnsi="Times New Roman" w:cs="Times New Roman"/>
                <w:sz w:val="22"/>
                <w:szCs w:val="22"/>
              </w:rPr>
              <w:t xml:space="preserve"> GmbH &amp; Co KG</w:t>
            </w:r>
          </w:p>
        </w:tc>
        <w:tc>
          <w:tcPr>
            <w:tcW w:w="1620" w:type="dxa"/>
          </w:tcPr>
          <w:p w14:paraId="43A006BD" w14:textId="77777777" w:rsidR="009110B3" w:rsidRPr="00B239A7" w:rsidRDefault="009110B3" w:rsidP="009110B3">
            <w:pPr>
              <w:pStyle w:val="block"/>
              <w:spacing w:after="0" w:line="240" w:lineRule="atLeast"/>
              <w:ind w:left="0"/>
              <w:rPr>
                <w:szCs w:val="22"/>
              </w:rPr>
            </w:pPr>
            <w:r w:rsidRPr="00B239A7">
              <w:rPr>
                <w:szCs w:val="22"/>
              </w:rPr>
              <w:t>Austria</w:t>
            </w:r>
          </w:p>
        </w:tc>
        <w:tc>
          <w:tcPr>
            <w:tcW w:w="1620" w:type="dxa"/>
          </w:tcPr>
          <w:p w14:paraId="6D2F5C3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CF1CF3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3A69EEE" w14:textId="77777777" w:rsidR="009110B3" w:rsidRPr="00B239A7"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A2C14A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8207493"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4025108E"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5DE5CB31" w14:textId="77777777" w:rsidTr="0049731D">
        <w:tc>
          <w:tcPr>
            <w:tcW w:w="2862" w:type="dxa"/>
          </w:tcPr>
          <w:p w14:paraId="328EE60B" w14:textId="77777777" w:rsidR="009110B3" w:rsidRPr="0014191F" w:rsidRDefault="009110B3" w:rsidP="0014191F">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Indorama Austria GmbH</w:t>
            </w:r>
          </w:p>
        </w:tc>
        <w:tc>
          <w:tcPr>
            <w:tcW w:w="1620" w:type="dxa"/>
          </w:tcPr>
          <w:p w14:paraId="2F1C146E" w14:textId="77777777" w:rsidR="009110B3" w:rsidRPr="00B239A7" w:rsidRDefault="009110B3" w:rsidP="009110B3">
            <w:pPr>
              <w:pStyle w:val="block"/>
              <w:spacing w:after="0" w:line="240" w:lineRule="atLeast"/>
              <w:ind w:left="0"/>
              <w:rPr>
                <w:szCs w:val="22"/>
                <w:lang w:val="en-US"/>
              </w:rPr>
            </w:pPr>
            <w:r w:rsidRPr="00B239A7">
              <w:rPr>
                <w:szCs w:val="22"/>
                <w:lang w:val="en-US"/>
              </w:rPr>
              <w:t>Austria</w:t>
            </w:r>
          </w:p>
        </w:tc>
        <w:tc>
          <w:tcPr>
            <w:tcW w:w="1620" w:type="dxa"/>
          </w:tcPr>
          <w:p w14:paraId="6348910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1F0CE4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E2642A0" w14:textId="77777777" w:rsidR="009110B3" w:rsidRPr="00B239A7" w:rsidRDefault="009110B3" w:rsidP="009110B3">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CD6BCE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3518EBE4"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181E4FBD"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4C351149" w14:textId="77777777" w:rsidTr="0049731D">
        <w:tc>
          <w:tcPr>
            <w:tcW w:w="2862" w:type="dxa"/>
          </w:tcPr>
          <w:p w14:paraId="53B10638"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AE BG </w:t>
            </w:r>
            <w:proofErr w:type="spellStart"/>
            <w:r w:rsidRPr="00B239A7">
              <w:rPr>
                <w:rFonts w:ascii="Times New Roman" w:hAnsi="Times New Roman" w:cs="Times New Roman"/>
                <w:sz w:val="22"/>
                <w:szCs w:val="22"/>
              </w:rPr>
              <w:t>AlphaOmega</w:t>
            </w:r>
            <w:proofErr w:type="spellEnd"/>
            <w:r w:rsidRPr="00B239A7">
              <w:rPr>
                <w:rFonts w:ascii="Times New Roman" w:hAnsi="Times New Roman" w:cs="Times New Roman"/>
                <w:sz w:val="22"/>
                <w:szCs w:val="22"/>
              </w:rPr>
              <w:t xml:space="preserve"> Holding GmbH</w:t>
            </w:r>
          </w:p>
        </w:tc>
        <w:tc>
          <w:tcPr>
            <w:tcW w:w="1620" w:type="dxa"/>
          </w:tcPr>
          <w:p w14:paraId="49487001" w14:textId="77777777" w:rsidR="009110B3" w:rsidRPr="00B239A7" w:rsidRDefault="009110B3" w:rsidP="009110B3">
            <w:pPr>
              <w:pStyle w:val="block"/>
              <w:spacing w:after="0" w:line="240" w:lineRule="atLeast"/>
              <w:ind w:left="0"/>
              <w:rPr>
                <w:szCs w:val="22"/>
              </w:rPr>
            </w:pPr>
            <w:r w:rsidRPr="00B239A7">
              <w:rPr>
                <w:szCs w:val="22"/>
                <w:lang w:val="en-US"/>
              </w:rPr>
              <w:t>Austria</w:t>
            </w:r>
          </w:p>
        </w:tc>
        <w:tc>
          <w:tcPr>
            <w:tcW w:w="1620" w:type="dxa"/>
          </w:tcPr>
          <w:p w14:paraId="7AFDB22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1A8493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00D0ADC" w14:textId="77777777" w:rsidR="009110B3" w:rsidRPr="00B239A7"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6F6671F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482ED49E"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479F7AC1"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4555D0A8" w14:textId="77777777" w:rsidTr="0049731D">
        <w:tc>
          <w:tcPr>
            <w:tcW w:w="2862" w:type="dxa"/>
          </w:tcPr>
          <w:p w14:paraId="2AE4E8D3"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Glanzstoff</w:t>
            </w:r>
            <w:proofErr w:type="spellEnd"/>
            <w:r w:rsidRPr="00B239A7">
              <w:rPr>
                <w:rFonts w:ascii="Times New Roman" w:hAnsi="Times New Roman" w:cs="Times New Roman"/>
                <w:sz w:val="22"/>
                <w:szCs w:val="22"/>
              </w:rPr>
              <w:t xml:space="preserve"> - Bohemia </w:t>
            </w:r>
            <w:proofErr w:type="spellStart"/>
            <w:r w:rsidRPr="00B239A7">
              <w:rPr>
                <w:rFonts w:ascii="Times New Roman" w:hAnsi="Times New Roman" w:cs="Times New Roman"/>
                <w:sz w:val="22"/>
                <w:szCs w:val="22"/>
              </w:rPr>
              <w:t>s.r.o.</w:t>
            </w:r>
            <w:proofErr w:type="spellEnd"/>
          </w:p>
        </w:tc>
        <w:tc>
          <w:tcPr>
            <w:tcW w:w="1620" w:type="dxa"/>
          </w:tcPr>
          <w:p w14:paraId="2AC4AF2F" w14:textId="77777777" w:rsidR="009110B3" w:rsidRPr="00B239A7" w:rsidRDefault="009110B3" w:rsidP="009110B3">
            <w:pPr>
              <w:pStyle w:val="block"/>
              <w:spacing w:after="0" w:line="240" w:lineRule="atLeast"/>
              <w:ind w:left="0"/>
              <w:rPr>
                <w:szCs w:val="22"/>
              </w:rPr>
            </w:pPr>
            <w:r w:rsidRPr="00B239A7">
              <w:rPr>
                <w:szCs w:val="22"/>
              </w:rPr>
              <w:t>Czech Republic</w:t>
            </w:r>
          </w:p>
        </w:tc>
        <w:tc>
          <w:tcPr>
            <w:tcW w:w="1620" w:type="dxa"/>
          </w:tcPr>
          <w:p w14:paraId="5681715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EE5291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8650F38" w14:textId="77777777" w:rsidR="009110B3" w:rsidRPr="004A73B0"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805D15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723C5243" w14:textId="77777777" w:rsidR="009110B3" w:rsidRPr="00B239A7" w:rsidRDefault="009110B3" w:rsidP="009110B3">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0F2CD0E0"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7A31F892" w14:textId="77777777" w:rsidTr="0049731D">
        <w:tc>
          <w:tcPr>
            <w:tcW w:w="2862" w:type="dxa"/>
          </w:tcPr>
          <w:p w14:paraId="0832881D" w14:textId="77777777" w:rsidR="009110B3" w:rsidRPr="000162B3" w:rsidRDefault="009110B3" w:rsidP="0014191F">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sz w:val="22"/>
                <w:szCs w:val="22"/>
              </w:rPr>
              <w:t>KORDÁRNA</w:t>
            </w:r>
            <w:r w:rsidRPr="000162B3">
              <w:rPr>
                <w:rFonts w:ascii="Times New Roman" w:hAnsi="Times New Roman" w:cs="Times New Roman"/>
                <w:sz w:val="22"/>
                <w:szCs w:val="22"/>
              </w:rPr>
              <w:t xml:space="preserve"> Plus </w:t>
            </w:r>
            <w:proofErr w:type="spellStart"/>
            <w:r w:rsidRPr="000162B3">
              <w:rPr>
                <w:rFonts w:ascii="Times New Roman" w:hAnsi="Times New Roman" w:cs="Times New Roman"/>
                <w:sz w:val="22"/>
                <w:szCs w:val="22"/>
              </w:rPr>
              <w:t>a.s.</w:t>
            </w:r>
            <w:proofErr w:type="spellEnd"/>
          </w:p>
        </w:tc>
        <w:tc>
          <w:tcPr>
            <w:tcW w:w="1620" w:type="dxa"/>
          </w:tcPr>
          <w:p w14:paraId="159C742A" w14:textId="77777777" w:rsidR="009110B3" w:rsidRPr="000162B3" w:rsidRDefault="009110B3" w:rsidP="009110B3">
            <w:pPr>
              <w:pStyle w:val="block"/>
              <w:spacing w:after="0" w:line="240" w:lineRule="atLeast"/>
              <w:ind w:left="0"/>
              <w:rPr>
                <w:szCs w:val="22"/>
              </w:rPr>
            </w:pPr>
            <w:r w:rsidRPr="000162B3">
              <w:rPr>
                <w:szCs w:val="22"/>
              </w:rPr>
              <w:t>Czech Republic</w:t>
            </w:r>
          </w:p>
        </w:tc>
        <w:tc>
          <w:tcPr>
            <w:tcW w:w="1620" w:type="dxa"/>
          </w:tcPr>
          <w:p w14:paraId="2E212881"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491BAE03"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45EF7810" w14:textId="77777777" w:rsidR="009110B3" w:rsidRPr="000162B3" w:rsidRDefault="009110B3" w:rsidP="004A73B0">
            <w:pPr>
              <w:pStyle w:val="block"/>
              <w:tabs>
                <w:tab w:val="left" w:pos="975"/>
              </w:tabs>
              <w:spacing w:after="0" w:line="240" w:lineRule="atLeast"/>
              <w:ind w:left="0"/>
              <w:jc w:val="center"/>
              <w:rPr>
                <w:szCs w:val="22"/>
                <w:lang w:val="en-US" w:bidi="th-TH"/>
              </w:rPr>
            </w:pPr>
            <w:r w:rsidRPr="000162B3">
              <w:rPr>
                <w:szCs w:val="22"/>
                <w:lang w:val="en-US" w:bidi="th-TH"/>
              </w:rPr>
              <w:t>99.99</w:t>
            </w:r>
          </w:p>
        </w:tc>
        <w:tc>
          <w:tcPr>
            <w:tcW w:w="1800" w:type="dxa"/>
          </w:tcPr>
          <w:p w14:paraId="0EDDE8E3"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14:paraId="723C1598"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ascii="Wingdings 2" w:hAnsi="Wingdings 2"/>
                <w:b/>
                <w:bCs/>
                <w:szCs w:val="22"/>
              </w:rPr>
              <w:t></w:t>
            </w:r>
          </w:p>
        </w:tc>
        <w:tc>
          <w:tcPr>
            <w:tcW w:w="1800" w:type="dxa"/>
          </w:tcPr>
          <w:p w14:paraId="06154CDA"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9110B3" w:rsidRPr="00B239A7" w14:paraId="593FBD27" w14:textId="77777777" w:rsidTr="0049731D">
        <w:tc>
          <w:tcPr>
            <w:tcW w:w="2862" w:type="dxa"/>
          </w:tcPr>
          <w:p w14:paraId="6A19EDC6"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Kordplast</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s.r.o.</w:t>
            </w:r>
            <w:proofErr w:type="spellEnd"/>
          </w:p>
        </w:tc>
        <w:tc>
          <w:tcPr>
            <w:tcW w:w="1620" w:type="dxa"/>
          </w:tcPr>
          <w:p w14:paraId="7FC3C521" w14:textId="77777777" w:rsidR="009110B3" w:rsidRPr="00B239A7" w:rsidRDefault="009110B3" w:rsidP="009110B3">
            <w:pPr>
              <w:pStyle w:val="block"/>
              <w:spacing w:after="0" w:line="240" w:lineRule="atLeast"/>
              <w:ind w:left="0"/>
              <w:rPr>
                <w:szCs w:val="22"/>
              </w:rPr>
            </w:pPr>
            <w:r w:rsidRPr="00B239A7">
              <w:rPr>
                <w:szCs w:val="22"/>
              </w:rPr>
              <w:t>Czech Republic</w:t>
            </w:r>
          </w:p>
        </w:tc>
        <w:tc>
          <w:tcPr>
            <w:tcW w:w="1620" w:type="dxa"/>
          </w:tcPr>
          <w:p w14:paraId="146E7B07"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6D726EB7"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A0E6501" w14:textId="77777777" w:rsidR="009110B3" w:rsidRPr="00B239A7"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7545C162"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1018CDA2"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22956B3D"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649EC7A0" w14:textId="77777777" w:rsidTr="0049731D">
        <w:tc>
          <w:tcPr>
            <w:tcW w:w="2862" w:type="dxa"/>
          </w:tcPr>
          <w:p w14:paraId="7D4871A2"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Schoeller</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Kresice</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s.r.o.</w:t>
            </w:r>
            <w:proofErr w:type="spellEnd"/>
          </w:p>
        </w:tc>
        <w:tc>
          <w:tcPr>
            <w:tcW w:w="1620" w:type="dxa"/>
          </w:tcPr>
          <w:p w14:paraId="5F3C4657" w14:textId="77777777" w:rsidR="009110B3" w:rsidRPr="00B239A7" w:rsidRDefault="009110B3" w:rsidP="009110B3">
            <w:pPr>
              <w:pStyle w:val="block"/>
              <w:spacing w:after="0" w:line="240" w:lineRule="atLeast"/>
              <w:ind w:left="0"/>
              <w:rPr>
                <w:szCs w:val="22"/>
              </w:rPr>
            </w:pPr>
            <w:r w:rsidRPr="00B239A7">
              <w:rPr>
                <w:szCs w:val="22"/>
              </w:rPr>
              <w:t>Czech Republic</w:t>
            </w:r>
          </w:p>
        </w:tc>
        <w:tc>
          <w:tcPr>
            <w:tcW w:w="1620" w:type="dxa"/>
          </w:tcPr>
          <w:p w14:paraId="2663666D"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4E5D2FE0"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8027AC4" w14:textId="77777777" w:rsidR="009110B3" w:rsidRPr="00B239A7"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422C9B9A"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445A3A16"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c>
          <w:tcPr>
            <w:tcW w:w="1800" w:type="dxa"/>
          </w:tcPr>
          <w:p w14:paraId="54734159"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39D587FB" w14:textId="77777777" w:rsidTr="0049731D">
        <w:tc>
          <w:tcPr>
            <w:tcW w:w="2862" w:type="dxa"/>
          </w:tcPr>
          <w:p w14:paraId="3A5D2C3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UAB Orion Global PET</w:t>
            </w:r>
          </w:p>
        </w:tc>
        <w:tc>
          <w:tcPr>
            <w:tcW w:w="1620" w:type="dxa"/>
          </w:tcPr>
          <w:p w14:paraId="23768484" w14:textId="77777777" w:rsidR="009110B3" w:rsidRPr="00B239A7" w:rsidRDefault="009110B3" w:rsidP="009110B3">
            <w:pPr>
              <w:pStyle w:val="block"/>
              <w:spacing w:after="0" w:line="240" w:lineRule="atLeast"/>
              <w:ind w:left="0"/>
              <w:rPr>
                <w:szCs w:val="22"/>
              </w:rPr>
            </w:pPr>
            <w:r w:rsidRPr="00B239A7">
              <w:rPr>
                <w:szCs w:val="22"/>
              </w:rPr>
              <w:t>Lithuania</w:t>
            </w:r>
          </w:p>
        </w:tc>
        <w:tc>
          <w:tcPr>
            <w:tcW w:w="1620" w:type="dxa"/>
          </w:tcPr>
          <w:p w14:paraId="14C66E75" w14:textId="77777777" w:rsidR="009110B3" w:rsidRPr="00B239A7" w:rsidRDefault="009110B3" w:rsidP="009110B3">
            <w:pPr>
              <w:pStyle w:val="block"/>
              <w:spacing w:after="0" w:line="240" w:lineRule="atLeast"/>
              <w:ind w:left="0"/>
              <w:jc w:val="center"/>
              <w:rPr>
                <w:szCs w:val="22"/>
                <w:cs/>
                <w:lang w:bidi="th-TH"/>
              </w:rPr>
            </w:pPr>
            <w:r w:rsidRPr="00B239A7">
              <w:rPr>
                <w:szCs w:val="22"/>
              </w:rPr>
              <w:t>-</w:t>
            </w:r>
          </w:p>
        </w:tc>
        <w:tc>
          <w:tcPr>
            <w:tcW w:w="1710" w:type="dxa"/>
          </w:tcPr>
          <w:p w14:paraId="1B884251" w14:textId="77777777" w:rsidR="009110B3" w:rsidRPr="00B239A7" w:rsidRDefault="009110B3" w:rsidP="009110B3">
            <w:pPr>
              <w:pStyle w:val="block"/>
              <w:spacing w:after="0" w:line="240" w:lineRule="atLeast"/>
              <w:ind w:left="0"/>
              <w:jc w:val="center"/>
              <w:rPr>
                <w:szCs w:val="22"/>
                <w:cs/>
                <w:lang w:val="en-US" w:bidi="th-TH"/>
              </w:rPr>
            </w:pPr>
            <w:r w:rsidRPr="00B239A7">
              <w:rPr>
                <w:szCs w:val="22"/>
                <w:lang w:val="en-US" w:bidi="th-TH"/>
              </w:rPr>
              <w:t>-</w:t>
            </w:r>
          </w:p>
        </w:tc>
        <w:tc>
          <w:tcPr>
            <w:tcW w:w="1710" w:type="dxa"/>
          </w:tcPr>
          <w:p w14:paraId="5564DFA9" w14:textId="77777777" w:rsidR="009110B3" w:rsidRPr="00B239A7" w:rsidRDefault="009110B3" w:rsidP="004A73B0">
            <w:pPr>
              <w:pStyle w:val="block"/>
              <w:tabs>
                <w:tab w:val="left" w:pos="975"/>
              </w:tabs>
              <w:spacing w:after="0" w:line="240" w:lineRule="atLeast"/>
              <w:ind w:left="0"/>
              <w:jc w:val="center"/>
              <w:rPr>
                <w:szCs w:val="22"/>
                <w:cs/>
                <w:lang w:val="en-US" w:bidi="th-TH"/>
              </w:rPr>
            </w:pPr>
            <w:r w:rsidRPr="00B239A7">
              <w:rPr>
                <w:szCs w:val="22"/>
                <w:lang w:val="en-US" w:bidi="th-TH"/>
              </w:rPr>
              <w:t>99.91</w:t>
            </w:r>
          </w:p>
        </w:tc>
        <w:tc>
          <w:tcPr>
            <w:tcW w:w="1800" w:type="dxa"/>
          </w:tcPr>
          <w:p w14:paraId="19E5461E" w14:textId="77777777" w:rsidR="009110B3" w:rsidRPr="00B239A7" w:rsidRDefault="009110B3" w:rsidP="009110B3">
            <w:pPr>
              <w:pStyle w:val="block"/>
              <w:spacing w:after="0" w:line="240" w:lineRule="atLeast"/>
              <w:ind w:left="0"/>
              <w:jc w:val="center"/>
              <w:rPr>
                <w:rFonts w:eastAsia="Cordia New"/>
                <w:szCs w:val="22"/>
                <w:cs/>
                <w:lang w:val="en-US" w:bidi="th-TH"/>
              </w:rPr>
            </w:pPr>
            <w:r w:rsidRPr="00B239A7">
              <w:rPr>
                <w:rFonts w:eastAsia="Cordia New"/>
                <w:szCs w:val="22"/>
                <w:lang w:val="en-US" w:bidi="th-TH"/>
              </w:rPr>
              <w:t>-</w:t>
            </w:r>
          </w:p>
        </w:tc>
        <w:tc>
          <w:tcPr>
            <w:tcW w:w="1710" w:type="dxa"/>
          </w:tcPr>
          <w:p w14:paraId="0BBF99B6"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r w:rsidRPr="00B239A7">
              <w:rPr>
                <w:rFonts w:ascii="Wingdings 2" w:hAnsi="Wingdings 2"/>
                <w:b/>
                <w:bCs/>
                <w:szCs w:val="22"/>
              </w:rPr>
              <w:t></w:t>
            </w:r>
          </w:p>
        </w:tc>
        <w:tc>
          <w:tcPr>
            <w:tcW w:w="1800" w:type="dxa"/>
          </w:tcPr>
          <w:p w14:paraId="5078800E" w14:textId="77777777" w:rsidR="009110B3" w:rsidRPr="00E00AF0" w:rsidRDefault="009110B3" w:rsidP="009110B3">
            <w:pPr>
              <w:pStyle w:val="block"/>
              <w:spacing w:after="0" w:line="240" w:lineRule="atLeast"/>
              <w:ind w:left="0"/>
              <w:jc w:val="center"/>
              <w:rPr>
                <w:rFonts w:eastAsia="Cordia New"/>
                <w:szCs w:val="22"/>
                <w:cs/>
                <w:lang w:val="en-US" w:bidi="th-TH"/>
              </w:rPr>
            </w:pPr>
            <w:r w:rsidRPr="00E00AF0">
              <w:rPr>
                <w:rFonts w:eastAsia="Cordia New"/>
                <w:szCs w:val="22"/>
                <w:lang w:val="en-US" w:bidi="th-TH"/>
              </w:rPr>
              <w:t>-</w:t>
            </w:r>
          </w:p>
        </w:tc>
      </w:tr>
      <w:tr w:rsidR="009110B3" w:rsidRPr="00B239A7" w14:paraId="6AC69BFD" w14:textId="77777777" w:rsidTr="0049731D">
        <w:tc>
          <w:tcPr>
            <w:tcW w:w="2862" w:type="dxa"/>
          </w:tcPr>
          <w:p w14:paraId="4FCE7B6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UAB Indorama Polymers </w:t>
            </w:r>
          </w:p>
        </w:tc>
        <w:tc>
          <w:tcPr>
            <w:tcW w:w="1620" w:type="dxa"/>
          </w:tcPr>
          <w:p w14:paraId="3F61FD3C" w14:textId="77777777" w:rsidR="009110B3" w:rsidRPr="00B239A7" w:rsidRDefault="009110B3" w:rsidP="009110B3">
            <w:pPr>
              <w:pStyle w:val="block"/>
              <w:spacing w:after="0" w:line="240" w:lineRule="atLeast"/>
              <w:ind w:left="0"/>
              <w:rPr>
                <w:szCs w:val="22"/>
              </w:rPr>
            </w:pPr>
            <w:r w:rsidRPr="00B239A7">
              <w:rPr>
                <w:szCs w:val="22"/>
              </w:rPr>
              <w:t>Lithuania</w:t>
            </w:r>
          </w:p>
        </w:tc>
        <w:tc>
          <w:tcPr>
            <w:tcW w:w="1620" w:type="dxa"/>
          </w:tcPr>
          <w:p w14:paraId="2D3CAB35"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0B80E3E1"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AB2D71F" w14:textId="77777777" w:rsidR="009110B3" w:rsidRPr="00B239A7"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99.91</w:t>
            </w:r>
          </w:p>
        </w:tc>
        <w:tc>
          <w:tcPr>
            <w:tcW w:w="1800" w:type="dxa"/>
          </w:tcPr>
          <w:p w14:paraId="69F3BCCA"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469E8D3D"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B9D40AA"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1A58CD38" w14:textId="77777777" w:rsidTr="0049731D">
        <w:tc>
          <w:tcPr>
            <w:tcW w:w="2862" w:type="dxa"/>
          </w:tcPr>
          <w:p w14:paraId="605B17C5"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Europe</w:t>
            </w:r>
          </w:p>
        </w:tc>
        <w:tc>
          <w:tcPr>
            <w:tcW w:w="1620" w:type="dxa"/>
          </w:tcPr>
          <w:p w14:paraId="21ABB8E9" w14:textId="77777777" w:rsidR="009110B3" w:rsidRPr="00B239A7" w:rsidRDefault="009110B3" w:rsidP="009110B3">
            <w:pPr>
              <w:pStyle w:val="block"/>
              <w:spacing w:after="0" w:line="240" w:lineRule="atLeast"/>
              <w:ind w:left="0"/>
              <w:rPr>
                <w:szCs w:val="22"/>
              </w:rPr>
            </w:pPr>
          </w:p>
        </w:tc>
        <w:tc>
          <w:tcPr>
            <w:tcW w:w="1620" w:type="dxa"/>
          </w:tcPr>
          <w:p w14:paraId="53E17C0A" w14:textId="77777777" w:rsidR="009110B3" w:rsidRPr="00B239A7" w:rsidRDefault="009110B3" w:rsidP="009110B3">
            <w:pPr>
              <w:pStyle w:val="block"/>
              <w:spacing w:after="0" w:line="240" w:lineRule="atLeast"/>
              <w:ind w:left="0"/>
              <w:jc w:val="center"/>
              <w:rPr>
                <w:szCs w:val="22"/>
              </w:rPr>
            </w:pPr>
          </w:p>
        </w:tc>
        <w:tc>
          <w:tcPr>
            <w:tcW w:w="1710" w:type="dxa"/>
          </w:tcPr>
          <w:p w14:paraId="0C606AB8"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69EADB93" w14:textId="77777777" w:rsidR="009110B3" w:rsidRPr="00B239A7" w:rsidRDefault="009110B3" w:rsidP="004A73B0">
            <w:pPr>
              <w:pStyle w:val="block"/>
              <w:tabs>
                <w:tab w:val="left" w:pos="975"/>
              </w:tabs>
              <w:spacing w:after="0" w:line="240" w:lineRule="atLeast"/>
              <w:ind w:left="0"/>
              <w:jc w:val="center"/>
              <w:rPr>
                <w:szCs w:val="22"/>
                <w:lang w:val="en-US" w:bidi="th-TH"/>
              </w:rPr>
            </w:pPr>
          </w:p>
        </w:tc>
        <w:tc>
          <w:tcPr>
            <w:tcW w:w="1800" w:type="dxa"/>
          </w:tcPr>
          <w:p w14:paraId="71F68239" w14:textId="77777777" w:rsidR="009110B3" w:rsidRPr="00B239A7" w:rsidRDefault="009110B3" w:rsidP="009110B3">
            <w:pPr>
              <w:pStyle w:val="block"/>
              <w:spacing w:after="0" w:line="240" w:lineRule="atLeast"/>
              <w:ind w:left="0"/>
              <w:jc w:val="center"/>
              <w:rPr>
                <w:rFonts w:eastAsia="Cordia New"/>
                <w:szCs w:val="22"/>
                <w:lang w:val="en-US" w:bidi="th-TH"/>
              </w:rPr>
            </w:pPr>
          </w:p>
        </w:tc>
        <w:tc>
          <w:tcPr>
            <w:tcW w:w="1710" w:type="dxa"/>
          </w:tcPr>
          <w:p w14:paraId="18EEAD29" w14:textId="77777777" w:rsidR="009110B3" w:rsidRPr="00B239A7" w:rsidRDefault="009110B3" w:rsidP="009110B3">
            <w:pPr>
              <w:pStyle w:val="block"/>
              <w:spacing w:after="0" w:line="240" w:lineRule="atLeast"/>
              <w:ind w:left="0"/>
              <w:jc w:val="center"/>
              <w:rPr>
                <w:szCs w:val="22"/>
              </w:rPr>
            </w:pPr>
          </w:p>
        </w:tc>
        <w:tc>
          <w:tcPr>
            <w:tcW w:w="1800" w:type="dxa"/>
          </w:tcPr>
          <w:p w14:paraId="1775B977" w14:textId="77777777" w:rsidR="009110B3" w:rsidRPr="00E00AF0" w:rsidRDefault="009110B3" w:rsidP="009110B3">
            <w:pPr>
              <w:pStyle w:val="block"/>
              <w:spacing w:after="0" w:line="240" w:lineRule="atLeast"/>
              <w:ind w:left="0"/>
              <w:jc w:val="center"/>
              <w:rPr>
                <w:rFonts w:eastAsia="Cordia New"/>
                <w:szCs w:val="22"/>
                <w:lang w:val="en-US" w:bidi="th-TH"/>
              </w:rPr>
            </w:pPr>
          </w:p>
        </w:tc>
      </w:tr>
      <w:tr w:rsidR="009110B3" w:rsidRPr="00B239A7" w14:paraId="7657C49D" w14:textId="77777777" w:rsidTr="0049731D">
        <w:tc>
          <w:tcPr>
            <w:tcW w:w="2862" w:type="dxa"/>
          </w:tcPr>
          <w:p w14:paraId="5BC59FA7"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UAB Indorama Holdings</w:t>
            </w:r>
          </w:p>
        </w:tc>
        <w:tc>
          <w:tcPr>
            <w:tcW w:w="1620" w:type="dxa"/>
          </w:tcPr>
          <w:p w14:paraId="478AC05B" w14:textId="77777777" w:rsidR="009110B3" w:rsidRPr="00B239A7" w:rsidRDefault="009110B3" w:rsidP="009110B3">
            <w:pPr>
              <w:pStyle w:val="block"/>
              <w:spacing w:after="0" w:line="240" w:lineRule="atLeast"/>
              <w:ind w:left="0"/>
              <w:rPr>
                <w:szCs w:val="22"/>
              </w:rPr>
            </w:pPr>
            <w:r w:rsidRPr="00B239A7">
              <w:rPr>
                <w:szCs w:val="22"/>
              </w:rPr>
              <w:t>Lithuania</w:t>
            </w:r>
          </w:p>
        </w:tc>
        <w:tc>
          <w:tcPr>
            <w:tcW w:w="1620" w:type="dxa"/>
          </w:tcPr>
          <w:p w14:paraId="3102321C"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3C4927DA"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D8A9B34" w14:textId="77777777" w:rsidR="009110B3" w:rsidRPr="00B239A7"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99.81</w:t>
            </w:r>
          </w:p>
        </w:tc>
        <w:tc>
          <w:tcPr>
            <w:tcW w:w="1800" w:type="dxa"/>
          </w:tcPr>
          <w:p w14:paraId="2970FEE5"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6EEF6B55"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1F59B67"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259CB2F5" w14:textId="77777777" w:rsidTr="0049731D">
        <w:tc>
          <w:tcPr>
            <w:tcW w:w="2862" w:type="dxa"/>
          </w:tcPr>
          <w:p w14:paraId="201EA12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Europe</w:t>
            </w:r>
          </w:p>
        </w:tc>
        <w:tc>
          <w:tcPr>
            <w:tcW w:w="1620" w:type="dxa"/>
          </w:tcPr>
          <w:p w14:paraId="521991E9" w14:textId="77777777" w:rsidR="009110B3" w:rsidRPr="00B239A7" w:rsidRDefault="009110B3" w:rsidP="009110B3">
            <w:pPr>
              <w:pStyle w:val="block"/>
              <w:spacing w:after="0" w:line="240" w:lineRule="atLeast"/>
              <w:ind w:left="0"/>
              <w:rPr>
                <w:szCs w:val="22"/>
              </w:rPr>
            </w:pPr>
          </w:p>
        </w:tc>
        <w:tc>
          <w:tcPr>
            <w:tcW w:w="1620" w:type="dxa"/>
          </w:tcPr>
          <w:p w14:paraId="39FF86B0" w14:textId="77777777" w:rsidR="009110B3" w:rsidRPr="00B239A7" w:rsidRDefault="009110B3" w:rsidP="009110B3">
            <w:pPr>
              <w:pStyle w:val="block"/>
              <w:spacing w:after="0" w:line="240" w:lineRule="atLeast"/>
              <w:ind w:left="0"/>
              <w:jc w:val="center"/>
              <w:rPr>
                <w:szCs w:val="22"/>
              </w:rPr>
            </w:pPr>
          </w:p>
        </w:tc>
        <w:tc>
          <w:tcPr>
            <w:tcW w:w="1710" w:type="dxa"/>
          </w:tcPr>
          <w:p w14:paraId="1ADEEF1F"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7588424A" w14:textId="77777777" w:rsidR="009110B3" w:rsidRPr="004A73B0" w:rsidRDefault="009110B3" w:rsidP="004A73B0">
            <w:pPr>
              <w:pStyle w:val="block"/>
              <w:tabs>
                <w:tab w:val="left" w:pos="975"/>
              </w:tabs>
              <w:spacing w:after="0" w:line="240" w:lineRule="atLeast"/>
              <w:ind w:left="0"/>
              <w:jc w:val="center"/>
              <w:rPr>
                <w:szCs w:val="22"/>
                <w:lang w:val="en-US" w:bidi="th-TH"/>
              </w:rPr>
            </w:pPr>
          </w:p>
        </w:tc>
        <w:tc>
          <w:tcPr>
            <w:tcW w:w="1800" w:type="dxa"/>
          </w:tcPr>
          <w:p w14:paraId="0763FC69" w14:textId="77777777" w:rsidR="009110B3" w:rsidRPr="00B239A7" w:rsidRDefault="009110B3" w:rsidP="009110B3">
            <w:pPr>
              <w:pStyle w:val="block"/>
              <w:spacing w:after="0" w:line="240" w:lineRule="atLeast"/>
              <w:ind w:left="0"/>
              <w:jc w:val="center"/>
              <w:rPr>
                <w:rFonts w:eastAsia="Cordia New"/>
                <w:szCs w:val="22"/>
                <w:lang w:val="en-US" w:bidi="th-TH"/>
              </w:rPr>
            </w:pPr>
          </w:p>
        </w:tc>
        <w:tc>
          <w:tcPr>
            <w:tcW w:w="1710" w:type="dxa"/>
          </w:tcPr>
          <w:p w14:paraId="21D6EE6F" w14:textId="77777777" w:rsidR="009110B3" w:rsidRPr="00B239A7" w:rsidRDefault="009110B3" w:rsidP="009110B3">
            <w:pPr>
              <w:pStyle w:val="block"/>
              <w:spacing w:after="0" w:line="240" w:lineRule="atLeast"/>
              <w:ind w:left="0"/>
              <w:jc w:val="center"/>
              <w:rPr>
                <w:szCs w:val="22"/>
              </w:rPr>
            </w:pPr>
          </w:p>
        </w:tc>
        <w:tc>
          <w:tcPr>
            <w:tcW w:w="1800" w:type="dxa"/>
          </w:tcPr>
          <w:p w14:paraId="4D85EB32" w14:textId="77777777" w:rsidR="009110B3" w:rsidRPr="00E00AF0" w:rsidRDefault="009110B3" w:rsidP="009110B3">
            <w:pPr>
              <w:pStyle w:val="block"/>
              <w:spacing w:after="0" w:line="240" w:lineRule="atLeast"/>
              <w:ind w:left="0"/>
              <w:jc w:val="center"/>
              <w:rPr>
                <w:rFonts w:eastAsia="Cordia New"/>
                <w:szCs w:val="22"/>
                <w:lang w:val="en-US" w:bidi="th-TH"/>
              </w:rPr>
            </w:pPr>
          </w:p>
        </w:tc>
      </w:tr>
      <w:tr w:rsidR="009110B3" w:rsidRPr="00B239A7" w14:paraId="5EBA267E" w14:textId="77777777" w:rsidTr="0049731D">
        <w:tc>
          <w:tcPr>
            <w:tcW w:w="2862" w:type="dxa"/>
          </w:tcPr>
          <w:p w14:paraId="078A3A06" w14:textId="49604A19" w:rsidR="009110B3" w:rsidRPr="00B239A7" w:rsidRDefault="00867763" w:rsidP="009110B3">
            <w:pPr>
              <w:shd w:val="clear" w:color="auto" w:fill="FFFFFF"/>
              <w:spacing w:line="240" w:lineRule="atLeast"/>
              <w:ind w:left="162" w:right="-108" w:hanging="162"/>
              <w:rPr>
                <w:rFonts w:ascii="Times New Roman" w:hAnsi="Times New Roman" w:cs="Times New Roman"/>
                <w:sz w:val="22"/>
                <w:szCs w:val="22"/>
              </w:rPr>
            </w:pPr>
            <w:r w:rsidRPr="00867763">
              <w:rPr>
                <w:rFonts w:ascii="Times New Roman" w:hAnsi="Times New Roman" w:cs="Times New Roman"/>
                <w:sz w:val="22"/>
                <w:szCs w:val="22"/>
              </w:rPr>
              <w:t>Indorama Netherlands Co B.V.</w:t>
            </w:r>
            <w:r w:rsidR="00A07B62">
              <w:rPr>
                <w:rFonts w:ascii="Times New Roman" w:hAnsi="Times New Roman" w:cs="Times New Roman"/>
                <w:sz w:val="22"/>
                <w:szCs w:val="22"/>
              </w:rPr>
              <w:t xml:space="preserve"> </w:t>
            </w:r>
            <w:r w:rsidR="00A07B62" w:rsidRPr="00A07B62">
              <w:rPr>
                <w:rFonts w:ascii="Times New Roman" w:hAnsi="Times New Roman" w:cs="Times New Roman"/>
                <w:sz w:val="22"/>
                <w:szCs w:val="22"/>
              </w:rPr>
              <w:t>(</w:t>
            </w:r>
            <w:r w:rsidR="009C21F3">
              <w:rPr>
                <w:rFonts w:ascii="Times New Roman" w:hAnsi="Times New Roman" w:cs="Times New Roman"/>
                <w:sz w:val="22"/>
                <w:szCs w:val="22"/>
              </w:rPr>
              <w:t>Formerly Indorama N</w:t>
            </w:r>
            <w:r w:rsidR="00C61849">
              <w:rPr>
                <w:rFonts w:ascii="Times New Roman" w:hAnsi="Times New Roman" w:cs="Times New Roman"/>
                <w:sz w:val="22"/>
                <w:szCs w:val="22"/>
              </w:rPr>
              <w:t>e</w:t>
            </w:r>
            <w:r w:rsidR="009C21F3">
              <w:rPr>
                <w:rFonts w:ascii="Times New Roman" w:hAnsi="Times New Roman" w:cs="Times New Roman"/>
                <w:sz w:val="22"/>
                <w:szCs w:val="22"/>
              </w:rPr>
              <w:t xml:space="preserve">therlands </w:t>
            </w:r>
            <w:proofErr w:type="spellStart"/>
            <w:r w:rsidR="009C21F3">
              <w:rPr>
                <w:rFonts w:ascii="Times New Roman" w:hAnsi="Times New Roman" w:cs="Times New Roman"/>
                <w:sz w:val="22"/>
                <w:szCs w:val="22"/>
              </w:rPr>
              <w:t>Cooperatief</w:t>
            </w:r>
            <w:proofErr w:type="spellEnd"/>
            <w:r w:rsidR="009C21F3">
              <w:rPr>
                <w:rFonts w:ascii="Times New Roman" w:hAnsi="Times New Roman" w:cs="Times New Roman"/>
                <w:sz w:val="22"/>
                <w:szCs w:val="22"/>
              </w:rPr>
              <w:t xml:space="preserve"> U.A., m</w:t>
            </w:r>
            <w:r w:rsidR="00A07B62" w:rsidRPr="00A07B62">
              <w:rPr>
                <w:rFonts w:ascii="Times New Roman" w:hAnsi="Times New Roman" w:cs="Times New Roman"/>
                <w:sz w:val="22"/>
                <w:szCs w:val="22"/>
              </w:rPr>
              <w:t>erged with Indorama Netherlands B.V</w:t>
            </w:r>
            <w:r w:rsidR="00405FB0">
              <w:rPr>
                <w:rFonts w:ascii="Times New Roman" w:hAnsi="Times New Roman" w:cs="Times New Roman"/>
                <w:sz w:val="22"/>
                <w:szCs w:val="22"/>
              </w:rPr>
              <w:t>.</w:t>
            </w:r>
            <w:r w:rsidR="00A07B62" w:rsidRPr="00A07B62">
              <w:rPr>
                <w:rFonts w:ascii="Times New Roman" w:hAnsi="Times New Roman" w:cs="Times New Roman"/>
                <w:sz w:val="22"/>
                <w:szCs w:val="22"/>
              </w:rPr>
              <w:t xml:space="preserve"> and Indorama Netherlands B.V</w:t>
            </w:r>
            <w:r w:rsidR="0083779C">
              <w:rPr>
                <w:rFonts w:ascii="Times New Roman" w:hAnsi="Times New Roman" w:cs="Angsana New"/>
                <w:sz w:val="22"/>
              </w:rPr>
              <w:t>.</w:t>
            </w:r>
            <w:r w:rsidR="00A07B62" w:rsidRPr="00A07B62">
              <w:rPr>
                <w:rFonts w:ascii="Times New Roman" w:hAnsi="Times New Roman" w:cs="Times New Roman"/>
                <w:sz w:val="22"/>
                <w:szCs w:val="22"/>
              </w:rPr>
              <w:t xml:space="preserve"> is a surviving entity)</w:t>
            </w:r>
          </w:p>
        </w:tc>
        <w:tc>
          <w:tcPr>
            <w:tcW w:w="1620" w:type="dxa"/>
          </w:tcPr>
          <w:p w14:paraId="5CE0A390" w14:textId="77777777" w:rsidR="009110B3" w:rsidRPr="00B239A7" w:rsidRDefault="009110B3" w:rsidP="009110B3">
            <w:pPr>
              <w:pStyle w:val="block"/>
              <w:spacing w:after="0" w:line="240" w:lineRule="atLeast"/>
              <w:ind w:left="0" w:right="-150"/>
              <w:rPr>
                <w:szCs w:val="22"/>
              </w:rPr>
            </w:pPr>
            <w:r w:rsidRPr="00B239A7">
              <w:rPr>
                <w:szCs w:val="22"/>
              </w:rPr>
              <w:t>The Netherlands</w:t>
            </w:r>
          </w:p>
        </w:tc>
        <w:tc>
          <w:tcPr>
            <w:tcW w:w="1620" w:type="dxa"/>
          </w:tcPr>
          <w:p w14:paraId="30EFABAC"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7599AF96"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23F1FFFC" w14:textId="77777777" w:rsidR="009110B3" w:rsidRPr="004A73B0"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15F62F01"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07605A4" w14:textId="77777777" w:rsidR="009110B3" w:rsidRPr="00B239A7" w:rsidRDefault="009110B3" w:rsidP="009110B3">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6AC33AF8"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77F10CBA" w14:textId="77777777" w:rsidTr="0049731D">
        <w:tc>
          <w:tcPr>
            <w:tcW w:w="2862" w:type="dxa"/>
          </w:tcPr>
          <w:p w14:paraId="1003FD39" w14:textId="13D4926D" w:rsidR="009110B3" w:rsidRPr="005F798D" w:rsidRDefault="009110B3" w:rsidP="009110B3">
            <w:pPr>
              <w:shd w:val="clear" w:color="auto" w:fill="FFFFFF"/>
              <w:spacing w:line="240" w:lineRule="atLeast"/>
              <w:ind w:left="162" w:right="-108" w:hanging="162"/>
              <w:rPr>
                <w:rFonts w:ascii="Times New Roman" w:hAnsi="Times New Roman" w:cstheme="minorBidi"/>
                <w:sz w:val="22"/>
                <w:szCs w:val="22"/>
              </w:rPr>
            </w:pPr>
            <w:r w:rsidRPr="00B239A7">
              <w:rPr>
                <w:rFonts w:ascii="Times New Roman" w:hAnsi="Times New Roman" w:cs="Times New Roman"/>
                <w:sz w:val="22"/>
                <w:szCs w:val="22"/>
              </w:rPr>
              <w:t>Indorama Netherlands B.V.</w:t>
            </w:r>
            <w:r w:rsidR="0028785B">
              <w:rPr>
                <w:rFonts w:ascii="Times New Roman" w:hAnsi="Times New Roman" w:cstheme="minorBidi" w:hint="cs"/>
                <w:sz w:val="22"/>
                <w:szCs w:val="22"/>
                <w:cs/>
              </w:rPr>
              <w:t xml:space="preserve"> </w:t>
            </w:r>
            <w:r w:rsidR="0028785B" w:rsidRPr="00A07B62">
              <w:rPr>
                <w:rFonts w:ascii="Times New Roman" w:hAnsi="Times New Roman" w:cs="Times New Roman"/>
                <w:sz w:val="22"/>
                <w:szCs w:val="22"/>
              </w:rPr>
              <w:t xml:space="preserve">(Merged with Indorama Netherlands </w:t>
            </w:r>
            <w:r w:rsidR="005201F5">
              <w:rPr>
                <w:rFonts w:ascii="Times New Roman" w:hAnsi="Times New Roman" w:cs="Times New Roman"/>
                <w:sz w:val="22"/>
                <w:szCs w:val="22"/>
              </w:rPr>
              <w:t xml:space="preserve">Co </w:t>
            </w:r>
            <w:r w:rsidR="0028785B" w:rsidRPr="00A07B62">
              <w:rPr>
                <w:rFonts w:ascii="Times New Roman" w:hAnsi="Times New Roman" w:cs="Times New Roman"/>
                <w:sz w:val="22"/>
                <w:szCs w:val="22"/>
              </w:rPr>
              <w:t>B.V</w:t>
            </w:r>
            <w:r w:rsidR="00405FB0">
              <w:rPr>
                <w:rFonts w:ascii="Times New Roman" w:hAnsi="Times New Roman" w:cs="Times New Roman"/>
                <w:sz w:val="22"/>
                <w:szCs w:val="22"/>
              </w:rPr>
              <w:t>.</w:t>
            </w:r>
            <w:r w:rsidR="0028785B" w:rsidRPr="00A07B62">
              <w:rPr>
                <w:rFonts w:ascii="Times New Roman" w:hAnsi="Times New Roman" w:cs="Times New Roman"/>
                <w:sz w:val="22"/>
                <w:szCs w:val="22"/>
              </w:rPr>
              <w:t xml:space="preserve"> and Indorama Netherlands B.V</w:t>
            </w:r>
            <w:r w:rsidR="005201F5">
              <w:rPr>
                <w:rFonts w:ascii="Times New Roman" w:hAnsi="Times New Roman" w:cs="Times New Roman"/>
                <w:sz w:val="22"/>
                <w:szCs w:val="22"/>
              </w:rPr>
              <w:t>.</w:t>
            </w:r>
            <w:r w:rsidR="0028785B" w:rsidRPr="00A07B62">
              <w:rPr>
                <w:rFonts w:ascii="Times New Roman" w:hAnsi="Times New Roman" w:cs="Times New Roman"/>
                <w:sz w:val="22"/>
                <w:szCs w:val="22"/>
              </w:rPr>
              <w:t xml:space="preserve"> is a surviving entity)</w:t>
            </w:r>
          </w:p>
        </w:tc>
        <w:tc>
          <w:tcPr>
            <w:tcW w:w="1620" w:type="dxa"/>
          </w:tcPr>
          <w:p w14:paraId="04163F2A" w14:textId="77777777" w:rsidR="009110B3" w:rsidRPr="00B239A7" w:rsidRDefault="009110B3" w:rsidP="009110B3">
            <w:pPr>
              <w:pStyle w:val="block"/>
              <w:spacing w:after="0" w:line="240" w:lineRule="atLeast"/>
              <w:ind w:left="0" w:right="-150"/>
              <w:rPr>
                <w:szCs w:val="22"/>
              </w:rPr>
            </w:pPr>
            <w:r w:rsidRPr="00B239A7">
              <w:rPr>
                <w:szCs w:val="22"/>
              </w:rPr>
              <w:t>The Netherlands</w:t>
            </w:r>
          </w:p>
        </w:tc>
        <w:tc>
          <w:tcPr>
            <w:tcW w:w="1620" w:type="dxa"/>
          </w:tcPr>
          <w:p w14:paraId="6481DE5C"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653C60C9"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859F867" w14:textId="77777777" w:rsidR="009110B3" w:rsidRPr="004A73B0"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0E9B6B27"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B6A6193" w14:textId="77777777" w:rsidR="009110B3" w:rsidRPr="00B239A7" w:rsidRDefault="009110B3" w:rsidP="009110B3">
            <w:pPr>
              <w:pStyle w:val="block"/>
              <w:spacing w:after="0" w:line="240" w:lineRule="atLeast"/>
              <w:ind w:left="0"/>
              <w:jc w:val="center"/>
              <w:rPr>
                <w:szCs w:val="22"/>
              </w:rPr>
            </w:pPr>
            <w:r w:rsidRPr="00E00AF0">
              <w:rPr>
                <w:rFonts w:eastAsia="Cordia New"/>
                <w:szCs w:val="22"/>
                <w:lang w:val="en-US" w:bidi="th-TH"/>
              </w:rPr>
              <w:t>-</w:t>
            </w:r>
          </w:p>
        </w:tc>
        <w:tc>
          <w:tcPr>
            <w:tcW w:w="1800" w:type="dxa"/>
          </w:tcPr>
          <w:p w14:paraId="3B2E3D43"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449B0861" w14:textId="77777777" w:rsidTr="0049731D">
        <w:tc>
          <w:tcPr>
            <w:tcW w:w="2862" w:type="dxa"/>
          </w:tcPr>
          <w:p w14:paraId="75823028"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Europe B.V.</w:t>
            </w:r>
          </w:p>
        </w:tc>
        <w:tc>
          <w:tcPr>
            <w:tcW w:w="1620" w:type="dxa"/>
          </w:tcPr>
          <w:p w14:paraId="1E7E60A6" w14:textId="77777777" w:rsidR="009110B3" w:rsidRPr="00B239A7" w:rsidRDefault="009110B3" w:rsidP="009110B3">
            <w:pPr>
              <w:pStyle w:val="block"/>
              <w:spacing w:after="0" w:line="240" w:lineRule="atLeast"/>
              <w:ind w:left="0" w:right="-150"/>
              <w:rPr>
                <w:szCs w:val="22"/>
              </w:rPr>
            </w:pPr>
            <w:r w:rsidRPr="00B239A7">
              <w:rPr>
                <w:szCs w:val="22"/>
              </w:rPr>
              <w:t>The Netherlands</w:t>
            </w:r>
          </w:p>
        </w:tc>
        <w:tc>
          <w:tcPr>
            <w:tcW w:w="1620" w:type="dxa"/>
          </w:tcPr>
          <w:p w14:paraId="714E8C5B"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6D6B66E8"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4C57C931" w14:textId="77777777" w:rsidR="009110B3" w:rsidRPr="004A73B0"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5ECE40D4"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999F1AA"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11D8C8C6"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13D814A4" w14:textId="77777777" w:rsidTr="0049731D">
        <w:tc>
          <w:tcPr>
            <w:tcW w:w="2862" w:type="dxa"/>
          </w:tcPr>
          <w:p w14:paraId="0A9D50C7"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tc>
        <w:tc>
          <w:tcPr>
            <w:tcW w:w="1620" w:type="dxa"/>
          </w:tcPr>
          <w:p w14:paraId="5030861C" w14:textId="77777777" w:rsidR="009110B3" w:rsidRPr="00B239A7" w:rsidRDefault="009110B3" w:rsidP="009110B3">
            <w:pPr>
              <w:pStyle w:val="acctfourfigures"/>
              <w:shd w:val="clear" w:color="auto" w:fill="FFFFFF"/>
              <w:tabs>
                <w:tab w:val="clear" w:pos="765"/>
              </w:tabs>
              <w:spacing w:line="240" w:lineRule="atLeast"/>
              <w:ind w:right="-150"/>
              <w:rPr>
                <w:szCs w:val="22"/>
              </w:rPr>
            </w:pPr>
            <w:r w:rsidRPr="00B239A7">
              <w:rPr>
                <w:szCs w:val="22"/>
              </w:rPr>
              <w:t>The Netherlands</w:t>
            </w:r>
          </w:p>
        </w:tc>
        <w:tc>
          <w:tcPr>
            <w:tcW w:w="1620" w:type="dxa"/>
          </w:tcPr>
          <w:p w14:paraId="7095B344"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3A0B2267"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58339612" w14:textId="77777777" w:rsidR="009110B3" w:rsidRPr="004A73B0"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99.91</w:t>
            </w:r>
          </w:p>
        </w:tc>
        <w:tc>
          <w:tcPr>
            <w:tcW w:w="1800" w:type="dxa"/>
          </w:tcPr>
          <w:p w14:paraId="4E110369"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DBCA8EF"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49A9D834"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00DAC10D" w14:textId="77777777" w:rsidTr="0049731D">
        <w:tc>
          <w:tcPr>
            <w:tcW w:w="2862" w:type="dxa"/>
          </w:tcPr>
          <w:p w14:paraId="639C9192"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Rotterdam B.V. </w:t>
            </w:r>
          </w:p>
        </w:tc>
        <w:tc>
          <w:tcPr>
            <w:tcW w:w="1620" w:type="dxa"/>
          </w:tcPr>
          <w:p w14:paraId="08897E83" w14:textId="77777777" w:rsidR="009110B3" w:rsidRPr="00B239A7" w:rsidRDefault="009110B3" w:rsidP="009110B3">
            <w:pPr>
              <w:pStyle w:val="block"/>
              <w:spacing w:after="0" w:line="240" w:lineRule="atLeast"/>
              <w:ind w:left="0"/>
              <w:rPr>
                <w:szCs w:val="22"/>
              </w:rPr>
            </w:pPr>
          </w:p>
        </w:tc>
        <w:tc>
          <w:tcPr>
            <w:tcW w:w="1620" w:type="dxa"/>
          </w:tcPr>
          <w:p w14:paraId="1DC70D5B" w14:textId="77777777" w:rsidR="009110B3" w:rsidRPr="00B239A7" w:rsidRDefault="009110B3" w:rsidP="009110B3">
            <w:pPr>
              <w:pStyle w:val="block"/>
              <w:spacing w:after="0" w:line="240" w:lineRule="atLeast"/>
              <w:ind w:left="0"/>
              <w:jc w:val="center"/>
              <w:rPr>
                <w:szCs w:val="22"/>
              </w:rPr>
            </w:pPr>
          </w:p>
        </w:tc>
        <w:tc>
          <w:tcPr>
            <w:tcW w:w="1710" w:type="dxa"/>
          </w:tcPr>
          <w:p w14:paraId="78582483"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687DA83A" w14:textId="77777777" w:rsidR="009110B3" w:rsidRPr="004A73B0" w:rsidRDefault="009110B3" w:rsidP="004A73B0">
            <w:pPr>
              <w:pStyle w:val="block"/>
              <w:tabs>
                <w:tab w:val="left" w:pos="975"/>
              </w:tabs>
              <w:spacing w:after="0" w:line="240" w:lineRule="atLeast"/>
              <w:ind w:left="0"/>
              <w:jc w:val="center"/>
              <w:rPr>
                <w:szCs w:val="22"/>
                <w:lang w:val="en-US" w:bidi="th-TH"/>
              </w:rPr>
            </w:pPr>
          </w:p>
        </w:tc>
        <w:tc>
          <w:tcPr>
            <w:tcW w:w="1800" w:type="dxa"/>
          </w:tcPr>
          <w:p w14:paraId="37ABB5FA" w14:textId="77777777" w:rsidR="009110B3" w:rsidRPr="00B239A7" w:rsidRDefault="009110B3" w:rsidP="009110B3">
            <w:pPr>
              <w:pStyle w:val="block"/>
              <w:spacing w:after="0" w:line="240" w:lineRule="atLeast"/>
              <w:ind w:left="0"/>
              <w:jc w:val="center"/>
              <w:rPr>
                <w:rFonts w:eastAsia="Cordia New"/>
                <w:szCs w:val="22"/>
                <w:lang w:val="en-US" w:bidi="th-TH"/>
              </w:rPr>
            </w:pPr>
          </w:p>
        </w:tc>
        <w:tc>
          <w:tcPr>
            <w:tcW w:w="1710" w:type="dxa"/>
          </w:tcPr>
          <w:p w14:paraId="517109CB" w14:textId="77777777" w:rsidR="009110B3" w:rsidRPr="00B239A7" w:rsidRDefault="009110B3" w:rsidP="009110B3">
            <w:pPr>
              <w:pStyle w:val="block"/>
              <w:spacing w:after="0" w:line="240" w:lineRule="atLeast"/>
              <w:ind w:left="162"/>
              <w:jc w:val="center"/>
              <w:rPr>
                <w:szCs w:val="22"/>
              </w:rPr>
            </w:pPr>
          </w:p>
        </w:tc>
        <w:tc>
          <w:tcPr>
            <w:tcW w:w="1800" w:type="dxa"/>
          </w:tcPr>
          <w:p w14:paraId="78917FA4" w14:textId="77777777" w:rsidR="009110B3" w:rsidRPr="00E00AF0" w:rsidRDefault="009110B3" w:rsidP="009110B3">
            <w:pPr>
              <w:pStyle w:val="block"/>
              <w:spacing w:after="0" w:line="240" w:lineRule="atLeast"/>
              <w:ind w:left="0"/>
              <w:jc w:val="center"/>
              <w:rPr>
                <w:rFonts w:eastAsia="Cordia New"/>
                <w:szCs w:val="22"/>
                <w:lang w:val="en-US" w:bidi="th-TH"/>
              </w:rPr>
            </w:pPr>
          </w:p>
        </w:tc>
      </w:tr>
      <w:tr w:rsidR="009110B3" w:rsidRPr="00B239A7" w14:paraId="1C560323" w14:textId="77777777" w:rsidTr="0049731D">
        <w:tc>
          <w:tcPr>
            <w:tcW w:w="2862" w:type="dxa"/>
          </w:tcPr>
          <w:p w14:paraId="632CB69C"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Recycling</w:t>
            </w:r>
          </w:p>
        </w:tc>
        <w:tc>
          <w:tcPr>
            <w:tcW w:w="1620" w:type="dxa"/>
          </w:tcPr>
          <w:p w14:paraId="456662ED" w14:textId="77777777" w:rsidR="009110B3" w:rsidRPr="00B239A7" w:rsidRDefault="009110B3" w:rsidP="009110B3">
            <w:pPr>
              <w:pStyle w:val="block"/>
              <w:spacing w:after="0" w:line="240" w:lineRule="atLeast"/>
              <w:ind w:left="0" w:right="-150"/>
              <w:rPr>
                <w:szCs w:val="22"/>
              </w:rPr>
            </w:pPr>
            <w:r w:rsidRPr="00B239A7">
              <w:rPr>
                <w:szCs w:val="22"/>
              </w:rPr>
              <w:t>The Netherlands</w:t>
            </w:r>
          </w:p>
        </w:tc>
        <w:tc>
          <w:tcPr>
            <w:tcW w:w="1620" w:type="dxa"/>
          </w:tcPr>
          <w:p w14:paraId="03EE04C1"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5D390DBE"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0D1239D" w14:textId="77777777" w:rsidR="009110B3" w:rsidRPr="00B239A7"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225025F6"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7CD25C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0AF0">
              <w:rPr>
                <w:rFonts w:eastAsia="Cordia New"/>
                <w:szCs w:val="22"/>
                <w:lang w:val="en-US" w:bidi="th-TH"/>
              </w:rPr>
              <w:t>-</w:t>
            </w:r>
          </w:p>
        </w:tc>
        <w:tc>
          <w:tcPr>
            <w:tcW w:w="1800" w:type="dxa"/>
          </w:tcPr>
          <w:p w14:paraId="14304F11"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7679B0CE" w14:textId="77777777" w:rsidTr="0049731D">
        <w:tc>
          <w:tcPr>
            <w:tcW w:w="2862" w:type="dxa"/>
          </w:tcPr>
          <w:p w14:paraId="2AC325E4"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Netherlands B.V.</w:t>
            </w:r>
          </w:p>
        </w:tc>
        <w:tc>
          <w:tcPr>
            <w:tcW w:w="1620" w:type="dxa"/>
          </w:tcPr>
          <w:p w14:paraId="1B915CF2" w14:textId="77777777" w:rsidR="009110B3" w:rsidRPr="00B239A7" w:rsidRDefault="009110B3" w:rsidP="009110B3">
            <w:pPr>
              <w:pStyle w:val="block"/>
              <w:spacing w:after="0" w:line="240" w:lineRule="atLeast"/>
              <w:ind w:left="0"/>
              <w:rPr>
                <w:szCs w:val="22"/>
              </w:rPr>
            </w:pPr>
          </w:p>
        </w:tc>
        <w:tc>
          <w:tcPr>
            <w:tcW w:w="1620" w:type="dxa"/>
          </w:tcPr>
          <w:p w14:paraId="32A75D79" w14:textId="77777777" w:rsidR="009110B3" w:rsidRPr="00B239A7" w:rsidRDefault="009110B3" w:rsidP="009110B3">
            <w:pPr>
              <w:pStyle w:val="block"/>
              <w:spacing w:after="0" w:line="240" w:lineRule="atLeast"/>
              <w:ind w:left="0"/>
              <w:jc w:val="center"/>
              <w:rPr>
                <w:szCs w:val="22"/>
              </w:rPr>
            </w:pPr>
          </w:p>
        </w:tc>
        <w:tc>
          <w:tcPr>
            <w:tcW w:w="1710" w:type="dxa"/>
          </w:tcPr>
          <w:p w14:paraId="59B9AF37"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4383BD07" w14:textId="77777777" w:rsidR="009110B3" w:rsidRPr="00B239A7" w:rsidRDefault="009110B3" w:rsidP="004A73B0">
            <w:pPr>
              <w:pStyle w:val="block"/>
              <w:tabs>
                <w:tab w:val="left" w:pos="975"/>
              </w:tabs>
              <w:spacing w:after="0" w:line="240" w:lineRule="atLeast"/>
              <w:ind w:left="0"/>
              <w:jc w:val="center"/>
              <w:rPr>
                <w:szCs w:val="22"/>
                <w:lang w:val="en-US" w:bidi="th-TH"/>
              </w:rPr>
            </w:pPr>
          </w:p>
        </w:tc>
        <w:tc>
          <w:tcPr>
            <w:tcW w:w="1800" w:type="dxa"/>
          </w:tcPr>
          <w:p w14:paraId="2FF78C89" w14:textId="77777777" w:rsidR="009110B3" w:rsidRPr="00B239A7" w:rsidRDefault="009110B3" w:rsidP="009110B3">
            <w:pPr>
              <w:pStyle w:val="block"/>
              <w:spacing w:after="0" w:line="240" w:lineRule="atLeast"/>
              <w:ind w:left="0"/>
              <w:jc w:val="center"/>
              <w:rPr>
                <w:rFonts w:eastAsia="Cordia New"/>
                <w:szCs w:val="22"/>
                <w:lang w:val="en-US" w:bidi="th-TH"/>
              </w:rPr>
            </w:pPr>
          </w:p>
        </w:tc>
        <w:tc>
          <w:tcPr>
            <w:tcW w:w="1710" w:type="dxa"/>
          </w:tcPr>
          <w:p w14:paraId="46D7393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49B9C2F9" w14:textId="77777777" w:rsidR="009110B3" w:rsidRPr="00E00AF0" w:rsidRDefault="009110B3" w:rsidP="009110B3">
            <w:pPr>
              <w:pStyle w:val="block"/>
              <w:spacing w:after="0" w:line="240" w:lineRule="atLeast"/>
              <w:ind w:left="0"/>
              <w:jc w:val="center"/>
              <w:rPr>
                <w:rFonts w:eastAsia="Cordia New"/>
                <w:szCs w:val="22"/>
                <w:lang w:val="en-US" w:bidi="th-TH"/>
              </w:rPr>
            </w:pPr>
          </w:p>
        </w:tc>
      </w:tr>
      <w:tr w:rsidR="009110B3" w:rsidRPr="00B239A7" w14:paraId="24C6BE1B" w14:textId="77777777" w:rsidTr="0049731D">
        <w:tc>
          <w:tcPr>
            <w:tcW w:w="2862" w:type="dxa"/>
          </w:tcPr>
          <w:p w14:paraId="3580D3A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MJR Recycling B.V.</w:t>
            </w:r>
          </w:p>
        </w:tc>
        <w:tc>
          <w:tcPr>
            <w:tcW w:w="1620" w:type="dxa"/>
          </w:tcPr>
          <w:p w14:paraId="2A45BC5D" w14:textId="77777777" w:rsidR="009110B3" w:rsidRPr="00B239A7" w:rsidRDefault="009110B3" w:rsidP="009110B3">
            <w:pPr>
              <w:pStyle w:val="block"/>
              <w:spacing w:after="0" w:line="240" w:lineRule="atLeast"/>
              <w:ind w:left="0" w:right="-150"/>
              <w:rPr>
                <w:szCs w:val="22"/>
              </w:rPr>
            </w:pPr>
            <w:r w:rsidRPr="00B239A7">
              <w:rPr>
                <w:szCs w:val="22"/>
              </w:rPr>
              <w:t>The Netherlands</w:t>
            </w:r>
          </w:p>
        </w:tc>
        <w:tc>
          <w:tcPr>
            <w:tcW w:w="1620" w:type="dxa"/>
          </w:tcPr>
          <w:p w14:paraId="505802D1"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5B70ED42"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164AD4F2" w14:textId="77777777" w:rsidR="009110B3" w:rsidRPr="004A73B0" w:rsidRDefault="009110B3" w:rsidP="004A73B0">
            <w:pPr>
              <w:pStyle w:val="block"/>
              <w:tabs>
                <w:tab w:val="left" w:pos="975"/>
              </w:tabs>
              <w:spacing w:after="0" w:line="240" w:lineRule="atLeast"/>
              <w:ind w:left="0"/>
              <w:jc w:val="center"/>
              <w:rPr>
                <w:szCs w:val="22"/>
                <w:lang w:val="en-US" w:bidi="th-TH"/>
              </w:rPr>
            </w:pPr>
            <w:r w:rsidRPr="00B239A7">
              <w:rPr>
                <w:szCs w:val="22"/>
                <w:lang w:val="en-US" w:bidi="th-TH"/>
              </w:rPr>
              <w:t>99.99</w:t>
            </w:r>
          </w:p>
        </w:tc>
        <w:tc>
          <w:tcPr>
            <w:tcW w:w="1800" w:type="dxa"/>
          </w:tcPr>
          <w:p w14:paraId="4FD804D5"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D3E2CB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0AF0">
              <w:rPr>
                <w:rFonts w:eastAsia="Cordia New"/>
                <w:szCs w:val="22"/>
                <w:lang w:val="en-US" w:bidi="th-TH"/>
              </w:rPr>
              <w:t>-</w:t>
            </w:r>
          </w:p>
        </w:tc>
        <w:tc>
          <w:tcPr>
            <w:tcW w:w="1800" w:type="dxa"/>
          </w:tcPr>
          <w:p w14:paraId="4545E09D"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488AF476" w14:textId="77777777" w:rsidTr="0049731D">
        <w:tc>
          <w:tcPr>
            <w:tcW w:w="2862" w:type="dxa"/>
            <w:shd w:val="clear" w:color="auto" w:fill="auto"/>
          </w:tcPr>
          <w:p w14:paraId="7777C7D4"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Holdings</w:t>
            </w:r>
          </w:p>
        </w:tc>
        <w:tc>
          <w:tcPr>
            <w:tcW w:w="1620" w:type="dxa"/>
            <w:shd w:val="clear" w:color="auto" w:fill="auto"/>
          </w:tcPr>
          <w:p w14:paraId="493A0ECB" w14:textId="77777777" w:rsidR="009110B3" w:rsidRPr="00B239A7" w:rsidRDefault="009110B3" w:rsidP="009110B3">
            <w:pPr>
              <w:pStyle w:val="block"/>
              <w:spacing w:after="0" w:line="240" w:lineRule="atLeast"/>
              <w:ind w:left="0" w:right="-150"/>
              <w:rPr>
                <w:szCs w:val="22"/>
              </w:rPr>
            </w:pPr>
            <w:r w:rsidRPr="00B239A7">
              <w:rPr>
                <w:szCs w:val="22"/>
              </w:rPr>
              <w:t>The Netherlands</w:t>
            </w:r>
          </w:p>
        </w:tc>
        <w:tc>
          <w:tcPr>
            <w:tcW w:w="1620" w:type="dxa"/>
            <w:shd w:val="clear" w:color="auto" w:fill="auto"/>
          </w:tcPr>
          <w:p w14:paraId="53566879"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34F2C4EC"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607958D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lang w:val="en-US" w:bidi="th-TH"/>
              </w:rPr>
              <w:t>99.81</w:t>
            </w:r>
          </w:p>
        </w:tc>
        <w:tc>
          <w:tcPr>
            <w:tcW w:w="1800" w:type="dxa"/>
          </w:tcPr>
          <w:p w14:paraId="2A521868"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A7F21A1"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6A39DAC7"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02A300F4" w14:textId="77777777" w:rsidTr="0049731D">
        <w:tc>
          <w:tcPr>
            <w:tcW w:w="2862" w:type="dxa"/>
            <w:shd w:val="clear" w:color="auto" w:fill="auto"/>
          </w:tcPr>
          <w:p w14:paraId="15D1297D"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Rotterdam B.V.</w:t>
            </w:r>
          </w:p>
        </w:tc>
        <w:tc>
          <w:tcPr>
            <w:tcW w:w="1620" w:type="dxa"/>
            <w:shd w:val="clear" w:color="auto" w:fill="auto"/>
          </w:tcPr>
          <w:p w14:paraId="143152FD" w14:textId="77777777" w:rsidR="009110B3" w:rsidRPr="00B239A7" w:rsidRDefault="009110B3" w:rsidP="009110B3">
            <w:pPr>
              <w:pStyle w:val="block"/>
              <w:spacing w:after="0" w:line="240" w:lineRule="atLeast"/>
              <w:ind w:left="0"/>
              <w:rPr>
                <w:szCs w:val="22"/>
              </w:rPr>
            </w:pPr>
          </w:p>
        </w:tc>
        <w:tc>
          <w:tcPr>
            <w:tcW w:w="1620" w:type="dxa"/>
            <w:shd w:val="clear" w:color="auto" w:fill="auto"/>
          </w:tcPr>
          <w:p w14:paraId="43497EB0" w14:textId="77777777" w:rsidR="009110B3" w:rsidRPr="00B239A7" w:rsidRDefault="009110B3" w:rsidP="009110B3">
            <w:pPr>
              <w:pStyle w:val="block"/>
              <w:spacing w:after="0" w:line="240" w:lineRule="atLeast"/>
              <w:ind w:left="0"/>
              <w:jc w:val="center"/>
              <w:rPr>
                <w:szCs w:val="22"/>
                <w:cs/>
                <w:lang w:bidi="th-TH"/>
              </w:rPr>
            </w:pPr>
          </w:p>
        </w:tc>
        <w:tc>
          <w:tcPr>
            <w:tcW w:w="1710" w:type="dxa"/>
          </w:tcPr>
          <w:p w14:paraId="758E0A6A" w14:textId="77777777" w:rsidR="009110B3" w:rsidRPr="00B239A7" w:rsidRDefault="009110B3" w:rsidP="009110B3">
            <w:pPr>
              <w:pStyle w:val="block"/>
              <w:spacing w:after="0" w:line="240" w:lineRule="atLeast"/>
              <w:ind w:left="0"/>
              <w:jc w:val="center"/>
              <w:rPr>
                <w:szCs w:val="22"/>
                <w:cs/>
                <w:lang w:val="en-US" w:bidi="th-TH"/>
              </w:rPr>
            </w:pPr>
          </w:p>
        </w:tc>
        <w:tc>
          <w:tcPr>
            <w:tcW w:w="1710" w:type="dxa"/>
          </w:tcPr>
          <w:p w14:paraId="65327499" w14:textId="77777777" w:rsidR="009110B3" w:rsidRPr="00B239A7" w:rsidRDefault="009110B3" w:rsidP="009110B3">
            <w:pPr>
              <w:pStyle w:val="block"/>
              <w:spacing w:after="0" w:line="240" w:lineRule="atLeast"/>
              <w:ind w:left="0"/>
              <w:jc w:val="center"/>
              <w:rPr>
                <w:szCs w:val="22"/>
                <w:cs/>
                <w:lang w:bidi="th-TH"/>
              </w:rPr>
            </w:pPr>
          </w:p>
        </w:tc>
        <w:tc>
          <w:tcPr>
            <w:tcW w:w="1800" w:type="dxa"/>
          </w:tcPr>
          <w:p w14:paraId="5BB00798" w14:textId="77777777" w:rsidR="009110B3" w:rsidRPr="00B239A7" w:rsidRDefault="009110B3" w:rsidP="009110B3">
            <w:pPr>
              <w:pStyle w:val="block"/>
              <w:spacing w:after="0" w:line="240" w:lineRule="atLeast"/>
              <w:ind w:left="0"/>
              <w:jc w:val="center"/>
              <w:rPr>
                <w:rFonts w:eastAsia="Cordia New"/>
                <w:szCs w:val="22"/>
                <w:cs/>
                <w:lang w:val="en-US" w:bidi="th-TH"/>
              </w:rPr>
            </w:pPr>
          </w:p>
        </w:tc>
        <w:tc>
          <w:tcPr>
            <w:tcW w:w="1710" w:type="dxa"/>
          </w:tcPr>
          <w:p w14:paraId="0B202F49" w14:textId="77777777" w:rsidR="009110B3" w:rsidRPr="00B239A7" w:rsidRDefault="009110B3" w:rsidP="009110B3">
            <w:pPr>
              <w:pStyle w:val="block"/>
              <w:spacing w:after="0" w:line="240" w:lineRule="atLeast"/>
              <w:ind w:left="0"/>
              <w:jc w:val="center"/>
              <w:rPr>
                <w:szCs w:val="22"/>
                <w:cs/>
                <w:lang w:bidi="th-TH"/>
              </w:rPr>
            </w:pPr>
          </w:p>
        </w:tc>
        <w:tc>
          <w:tcPr>
            <w:tcW w:w="1800" w:type="dxa"/>
          </w:tcPr>
          <w:p w14:paraId="6CC2A78F" w14:textId="77777777" w:rsidR="009110B3" w:rsidRPr="00E00AF0" w:rsidRDefault="009110B3" w:rsidP="009110B3">
            <w:pPr>
              <w:pStyle w:val="block"/>
              <w:spacing w:after="0" w:line="240" w:lineRule="atLeast"/>
              <w:ind w:left="0"/>
              <w:jc w:val="center"/>
              <w:rPr>
                <w:rFonts w:eastAsia="Cordia New"/>
                <w:szCs w:val="22"/>
                <w:cs/>
                <w:lang w:val="en-US" w:bidi="th-TH"/>
              </w:rPr>
            </w:pPr>
          </w:p>
        </w:tc>
      </w:tr>
      <w:tr w:rsidR="009110B3" w:rsidRPr="00B239A7" w14:paraId="400C4107" w14:textId="77777777" w:rsidTr="0049731D">
        <w:tc>
          <w:tcPr>
            <w:tcW w:w="2862" w:type="dxa"/>
          </w:tcPr>
          <w:p w14:paraId="4268489D"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Dutch</w:t>
            </w:r>
          </w:p>
        </w:tc>
        <w:tc>
          <w:tcPr>
            <w:tcW w:w="1620" w:type="dxa"/>
          </w:tcPr>
          <w:p w14:paraId="35B67CD0" w14:textId="77777777" w:rsidR="009110B3" w:rsidRPr="00B239A7" w:rsidRDefault="009110B3" w:rsidP="009110B3">
            <w:pPr>
              <w:pStyle w:val="block"/>
              <w:spacing w:after="0" w:line="240" w:lineRule="atLeast"/>
              <w:ind w:left="0" w:right="-150"/>
              <w:rPr>
                <w:szCs w:val="22"/>
              </w:rPr>
            </w:pPr>
            <w:r w:rsidRPr="00B239A7">
              <w:rPr>
                <w:szCs w:val="22"/>
              </w:rPr>
              <w:t>The Netherlands</w:t>
            </w:r>
          </w:p>
        </w:tc>
        <w:tc>
          <w:tcPr>
            <w:tcW w:w="1620" w:type="dxa"/>
          </w:tcPr>
          <w:p w14:paraId="34DF16DF"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6D7D44A6"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9BF73C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51.00</w:t>
            </w:r>
          </w:p>
        </w:tc>
        <w:tc>
          <w:tcPr>
            <w:tcW w:w="1800" w:type="dxa"/>
          </w:tcPr>
          <w:p w14:paraId="40C8E990"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6B51E8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0AF0">
              <w:rPr>
                <w:rFonts w:eastAsia="Cordia New"/>
                <w:szCs w:val="22"/>
                <w:lang w:val="en-US" w:bidi="th-TH"/>
              </w:rPr>
              <w:t>-</w:t>
            </w:r>
          </w:p>
        </w:tc>
        <w:tc>
          <w:tcPr>
            <w:tcW w:w="1800" w:type="dxa"/>
          </w:tcPr>
          <w:p w14:paraId="1D617D2F"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7B8A580D" w14:textId="77777777" w:rsidTr="0049731D">
        <w:tc>
          <w:tcPr>
            <w:tcW w:w="2862" w:type="dxa"/>
          </w:tcPr>
          <w:p w14:paraId="312771E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Investments B.V.</w:t>
            </w:r>
          </w:p>
        </w:tc>
        <w:tc>
          <w:tcPr>
            <w:tcW w:w="1620" w:type="dxa"/>
          </w:tcPr>
          <w:p w14:paraId="514A5668" w14:textId="77777777" w:rsidR="009110B3" w:rsidRPr="00B239A7" w:rsidRDefault="009110B3" w:rsidP="009110B3">
            <w:pPr>
              <w:pStyle w:val="block"/>
              <w:spacing w:after="0" w:line="240" w:lineRule="atLeast"/>
              <w:ind w:left="0"/>
              <w:rPr>
                <w:szCs w:val="22"/>
              </w:rPr>
            </w:pPr>
          </w:p>
        </w:tc>
        <w:tc>
          <w:tcPr>
            <w:tcW w:w="1620" w:type="dxa"/>
          </w:tcPr>
          <w:p w14:paraId="2BE1AE4C" w14:textId="77777777" w:rsidR="009110B3" w:rsidRPr="00B239A7" w:rsidRDefault="009110B3" w:rsidP="009110B3">
            <w:pPr>
              <w:pStyle w:val="block"/>
              <w:spacing w:after="0" w:line="240" w:lineRule="atLeast"/>
              <w:ind w:left="0"/>
              <w:jc w:val="center"/>
              <w:rPr>
                <w:szCs w:val="22"/>
              </w:rPr>
            </w:pPr>
          </w:p>
        </w:tc>
        <w:tc>
          <w:tcPr>
            <w:tcW w:w="1710" w:type="dxa"/>
          </w:tcPr>
          <w:p w14:paraId="0BE85D46"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6C4EFAB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14:paraId="2CF5A988" w14:textId="77777777" w:rsidR="009110B3" w:rsidRPr="00B239A7" w:rsidRDefault="009110B3" w:rsidP="009110B3">
            <w:pPr>
              <w:pStyle w:val="block"/>
              <w:spacing w:after="0" w:line="240" w:lineRule="atLeast"/>
              <w:ind w:left="0"/>
              <w:jc w:val="center"/>
              <w:rPr>
                <w:rFonts w:eastAsia="Cordia New"/>
                <w:szCs w:val="22"/>
                <w:lang w:val="en-US" w:bidi="th-TH"/>
              </w:rPr>
            </w:pPr>
          </w:p>
        </w:tc>
        <w:tc>
          <w:tcPr>
            <w:tcW w:w="1710" w:type="dxa"/>
          </w:tcPr>
          <w:p w14:paraId="677598E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800" w:type="dxa"/>
          </w:tcPr>
          <w:p w14:paraId="2577AF3C" w14:textId="77777777" w:rsidR="009110B3" w:rsidRPr="00E00AF0" w:rsidRDefault="009110B3" w:rsidP="009110B3">
            <w:pPr>
              <w:pStyle w:val="block"/>
              <w:spacing w:after="0" w:line="240" w:lineRule="atLeast"/>
              <w:ind w:left="0"/>
              <w:jc w:val="center"/>
              <w:rPr>
                <w:rFonts w:eastAsia="Cordia New"/>
                <w:szCs w:val="22"/>
                <w:lang w:val="en-US" w:bidi="th-TH"/>
              </w:rPr>
            </w:pPr>
          </w:p>
        </w:tc>
      </w:tr>
      <w:tr w:rsidR="009110B3" w:rsidRPr="00B239A7" w14:paraId="7443F818" w14:textId="77777777" w:rsidTr="0049731D">
        <w:tc>
          <w:tcPr>
            <w:tcW w:w="2862" w:type="dxa"/>
          </w:tcPr>
          <w:p w14:paraId="0560E0F7"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Poland </w:t>
            </w:r>
          </w:p>
        </w:tc>
        <w:tc>
          <w:tcPr>
            <w:tcW w:w="1620" w:type="dxa"/>
          </w:tcPr>
          <w:p w14:paraId="70A3091E" w14:textId="77777777" w:rsidR="009110B3" w:rsidRPr="00B239A7" w:rsidRDefault="009110B3" w:rsidP="009110B3">
            <w:pPr>
              <w:pStyle w:val="block"/>
              <w:spacing w:after="0" w:line="240" w:lineRule="atLeast"/>
              <w:ind w:left="0"/>
              <w:rPr>
                <w:szCs w:val="22"/>
              </w:rPr>
            </w:pPr>
            <w:r w:rsidRPr="00B239A7">
              <w:rPr>
                <w:szCs w:val="22"/>
              </w:rPr>
              <w:t>Poland</w:t>
            </w:r>
          </w:p>
        </w:tc>
        <w:tc>
          <w:tcPr>
            <w:tcW w:w="1620" w:type="dxa"/>
          </w:tcPr>
          <w:p w14:paraId="39A1B63D"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0BD92332"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2427F142"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B239A7">
              <w:rPr>
                <w:szCs w:val="22"/>
                <w:lang w:val="en-US" w:bidi="th-TH"/>
              </w:rPr>
              <w:t>99.99</w:t>
            </w:r>
          </w:p>
        </w:tc>
        <w:tc>
          <w:tcPr>
            <w:tcW w:w="1800" w:type="dxa"/>
          </w:tcPr>
          <w:p w14:paraId="2B5F3E61"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FE8DB10"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2328EE20"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2B402E21" w14:textId="77777777" w:rsidTr="0049731D">
        <w:tc>
          <w:tcPr>
            <w:tcW w:w="2862" w:type="dxa"/>
          </w:tcPr>
          <w:p w14:paraId="6E91B2F1"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Sp. z </w:t>
            </w:r>
            <w:proofErr w:type="spellStart"/>
            <w:r w:rsidRPr="00B239A7">
              <w:rPr>
                <w:rFonts w:ascii="Times New Roman" w:hAnsi="Times New Roman" w:cs="Times New Roman"/>
                <w:sz w:val="22"/>
                <w:szCs w:val="22"/>
              </w:rPr>
              <w:t>o.o</w:t>
            </w:r>
            <w:proofErr w:type="spellEnd"/>
            <w:r w:rsidRPr="00B239A7">
              <w:rPr>
                <w:rFonts w:ascii="Times New Roman" w:hAnsi="Times New Roman" w:cs="Times New Roman"/>
                <w:sz w:val="22"/>
                <w:szCs w:val="22"/>
              </w:rPr>
              <w:t>.</w:t>
            </w:r>
          </w:p>
        </w:tc>
        <w:tc>
          <w:tcPr>
            <w:tcW w:w="1620" w:type="dxa"/>
          </w:tcPr>
          <w:p w14:paraId="668ABC10" w14:textId="77777777" w:rsidR="009110B3" w:rsidRPr="00B239A7" w:rsidRDefault="009110B3" w:rsidP="009110B3">
            <w:pPr>
              <w:pStyle w:val="block"/>
              <w:spacing w:after="0" w:line="240" w:lineRule="atLeast"/>
              <w:ind w:left="0"/>
              <w:rPr>
                <w:szCs w:val="22"/>
              </w:rPr>
            </w:pPr>
          </w:p>
        </w:tc>
        <w:tc>
          <w:tcPr>
            <w:tcW w:w="1620" w:type="dxa"/>
          </w:tcPr>
          <w:p w14:paraId="735D9D08" w14:textId="77777777" w:rsidR="009110B3" w:rsidRPr="00B239A7" w:rsidRDefault="009110B3" w:rsidP="009110B3">
            <w:pPr>
              <w:pStyle w:val="block"/>
              <w:spacing w:after="0" w:line="240" w:lineRule="atLeast"/>
              <w:ind w:left="0"/>
              <w:jc w:val="center"/>
              <w:rPr>
                <w:szCs w:val="22"/>
              </w:rPr>
            </w:pPr>
          </w:p>
        </w:tc>
        <w:tc>
          <w:tcPr>
            <w:tcW w:w="1710" w:type="dxa"/>
          </w:tcPr>
          <w:p w14:paraId="695E3956"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5ECA74C7" w14:textId="77777777" w:rsidR="009110B3" w:rsidRPr="00B239A7" w:rsidRDefault="009110B3" w:rsidP="009110B3">
            <w:pPr>
              <w:pStyle w:val="block"/>
              <w:spacing w:after="0" w:line="240" w:lineRule="atLeast"/>
              <w:ind w:left="0" w:hanging="73"/>
              <w:jc w:val="center"/>
              <w:rPr>
                <w:szCs w:val="22"/>
              </w:rPr>
            </w:pPr>
          </w:p>
        </w:tc>
        <w:tc>
          <w:tcPr>
            <w:tcW w:w="1800" w:type="dxa"/>
          </w:tcPr>
          <w:p w14:paraId="17EEDCA6" w14:textId="77777777" w:rsidR="009110B3" w:rsidRPr="00B239A7" w:rsidRDefault="009110B3" w:rsidP="009110B3">
            <w:pPr>
              <w:pStyle w:val="block"/>
              <w:spacing w:after="0" w:line="240" w:lineRule="atLeast"/>
              <w:ind w:left="0"/>
              <w:jc w:val="center"/>
              <w:rPr>
                <w:rFonts w:eastAsia="Cordia New"/>
                <w:szCs w:val="22"/>
                <w:lang w:val="en-US" w:bidi="th-TH"/>
              </w:rPr>
            </w:pPr>
          </w:p>
        </w:tc>
        <w:tc>
          <w:tcPr>
            <w:tcW w:w="1710" w:type="dxa"/>
          </w:tcPr>
          <w:p w14:paraId="4193846D" w14:textId="77777777" w:rsidR="009110B3" w:rsidRPr="00B239A7" w:rsidRDefault="009110B3" w:rsidP="009110B3">
            <w:pPr>
              <w:pStyle w:val="block"/>
              <w:spacing w:after="0" w:line="240" w:lineRule="atLeast"/>
              <w:ind w:left="0" w:hanging="73"/>
              <w:jc w:val="center"/>
              <w:rPr>
                <w:szCs w:val="22"/>
              </w:rPr>
            </w:pPr>
          </w:p>
        </w:tc>
        <w:tc>
          <w:tcPr>
            <w:tcW w:w="1800" w:type="dxa"/>
          </w:tcPr>
          <w:p w14:paraId="534C254F" w14:textId="77777777" w:rsidR="009110B3" w:rsidRPr="00E00AF0" w:rsidRDefault="009110B3" w:rsidP="009110B3">
            <w:pPr>
              <w:pStyle w:val="block"/>
              <w:spacing w:after="0" w:line="240" w:lineRule="atLeast"/>
              <w:ind w:left="0"/>
              <w:jc w:val="center"/>
              <w:rPr>
                <w:rFonts w:eastAsia="Cordia New"/>
                <w:szCs w:val="22"/>
                <w:lang w:val="en-US" w:bidi="th-TH"/>
              </w:rPr>
            </w:pPr>
          </w:p>
        </w:tc>
      </w:tr>
      <w:tr w:rsidR="00044BB5" w:rsidRPr="00B239A7" w14:paraId="419D7555" w14:textId="77777777" w:rsidTr="0049731D">
        <w:tc>
          <w:tcPr>
            <w:tcW w:w="2862" w:type="dxa"/>
          </w:tcPr>
          <w:p w14:paraId="58366714" w14:textId="45F99388" w:rsidR="00044BB5" w:rsidRPr="009110B3" w:rsidRDefault="00044BB5" w:rsidP="00044BB5">
            <w:pPr>
              <w:shd w:val="clear" w:color="auto" w:fill="FFFFFF"/>
              <w:spacing w:line="240" w:lineRule="atLeast"/>
              <w:ind w:left="162" w:right="-108" w:hanging="162"/>
              <w:rPr>
                <w:rFonts w:ascii="Times New Roman" w:hAnsi="Times New Roman" w:cs="Times New Roman"/>
                <w:sz w:val="22"/>
                <w:szCs w:val="22"/>
                <w:highlight w:val="yellow"/>
              </w:rPr>
            </w:pPr>
            <w:r w:rsidRPr="00044BB5">
              <w:rPr>
                <w:rFonts w:ascii="Times New Roman" w:hAnsi="Times New Roman" w:cs="Times New Roman"/>
                <w:sz w:val="22"/>
                <w:szCs w:val="22"/>
              </w:rPr>
              <w:t xml:space="preserve">Indorama Ventures Recycling Poland Sp. z </w:t>
            </w:r>
            <w:proofErr w:type="spellStart"/>
            <w:r w:rsidRPr="00044BB5">
              <w:rPr>
                <w:rFonts w:ascii="Times New Roman" w:hAnsi="Times New Roman" w:cs="Times New Roman"/>
                <w:sz w:val="22"/>
                <w:szCs w:val="22"/>
              </w:rPr>
              <w:t>o.o</w:t>
            </w:r>
            <w:proofErr w:type="spellEnd"/>
            <w:r w:rsidR="00405FB0">
              <w:rPr>
                <w:rFonts w:ascii="Times New Roman" w:hAnsi="Times New Roman" w:cs="Times New Roman"/>
                <w:sz w:val="22"/>
                <w:szCs w:val="22"/>
              </w:rPr>
              <w:t>.</w:t>
            </w:r>
          </w:p>
        </w:tc>
        <w:tc>
          <w:tcPr>
            <w:tcW w:w="1620" w:type="dxa"/>
          </w:tcPr>
          <w:p w14:paraId="3A1D41DC" w14:textId="77777777" w:rsidR="00044BB5" w:rsidRPr="00B222B5" w:rsidRDefault="00044BB5" w:rsidP="00044BB5">
            <w:pPr>
              <w:pStyle w:val="block"/>
              <w:spacing w:after="0" w:line="240" w:lineRule="atLeast"/>
              <w:ind w:left="0"/>
              <w:rPr>
                <w:szCs w:val="22"/>
              </w:rPr>
            </w:pPr>
            <w:r w:rsidRPr="00B222B5">
              <w:rPr>
                <w:szCs w:val="22"/>
              </w:rPr>
              <w:t>Poland</w:t>
            </w:r>
          </w:p>
        </w:tc>
        <w:tc>
          <w:tcPr>
            <w:tcW w:w="1620" w:type="dxa"/>
            <w:shd w:val="clear" w:color="auto" w:fill="auto"/>
          </w:tcPr>
          <w:p w14:paraId="0F74555D" w14:textId="4A522AB4" w:rsidR="00044BB5" w:rsidRPr="00B222B5" w:rsidRDefault="00044BB5" w:rsidP="00044BB5">
            <w:pPr>
              <w:pStyle w:val="block"/>
              <w:spacing w:after="0" w:line="240" w:lineRule="atLeast"/>
              <w:ind w:left="0"/>
              <w:jc w:val="center"/>
              <w:rPr>
                <w:szCs w:val="22"/>
              </w:rPr>
            </w:pPr>
            <w:r w:rsidRPr="00B222B5">
              <w:rPr>
                <w:szCs w:val="22"/>
              </w:rPr>
              <w:t>-</w:t>
            </w:r>
          </w:p>
        </w:tc>
        <w:tc>
          <w:tcPr>
            <w:tcW w:w="1710" w:type="dxa"/>
            <w:shd w:val="clear" w:color="auto" w:fill="auto"/>
          </w:tcPr>
          <w:p w14:paraId="7CFB8C5A" w14:textId="4D3D25A3" w:rsidR="00044BB5" w:rsidRPr="00B222B5" w:rsidRDefault="00044BB5" w:rsidP="00044BB5">
            <w:pPr>
              <w:pStyle w:val="block"/>
              <w:spacing w:after="0" w:line="240" w:lineRule="atLeast"/>
              <w:ind w:left="0"/>
              <w:jc w:val="center"/>
              <w:rPr>
                <w:szCs w:val="22"/>
                <w:lang w:val="en-US" w:bidi="th-TH"/>
              </w:rPr>
            </w:pPr>
            <w:r w:rsidRPr="00B222B5">
              <w:rPr>
                <w:szCs w:val="22"/>
                <w:lang w:val="en-US" w:bidi="th-TH"/>
              </w:rPr>
              <w:t>-</w:t>
            </w:r>
          </w:p>
        </w:tc>
        <w:tc>
          <w:tcPr>
            <w:tcW w:w="1710" w:type="dxa"/>
            <w:shd w:val="clear" w:color="auto" w:fill="auto"/>
          </w:tcPr>
          <w:p w14:paraId="5944420B" w14:textId="13152D24" w:rsidR="00044BB5" w:rsidRPr="00B222B5" w:rsidRDefault="00044BB5" w:rsidP="00044BB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22B5">
              <w:rPr>
                <w:szCs w:val="22"/>
                <w:lang w:val="en-US" w:bidi="th-TH"/>
              </w:rPr>
              <w:t>99.99</w:t>
            </w:r>
          </w:p>
        </w:tc>
        <w:tc>
          <w:tcPr>
            <w:tcW w:w="1800" w:type="dxa"/>
            <w:shd w:val="clear" w:color="auto" w:fill="auto"/>
          </w:tcPr>
          <w:p w14:paraId="2AA688D3" w14:textId="2E716CD6" w:rsidR="00044BB5" w:rsidRPr="00B222B5" w:rsidRDefault="00044BB5" w:rsidP="00044BB5">
            <w:pPr>
              <w:pStyle w:val="block"/>
              <w:spacing w:after="0" w:line="240" w:lineRule="atLeast"/>
              <w:ind w:left="0"/>
              <w:jc w:val="center"/>
              <w:rPr>
                <w:rFonts w:eastAsia="Cordia New"/>
                <w:szCs w:val="22"/>
                <w:lang w:val="en-US" w:bidi="th-TH"/>
              </w:rPr>
            </w:pPr>
            <w:r w:rsidRPr="00B222B5">
              <w:rPr>
                <w:rFonts w:eastAsia="Cordia New"/>
                <w:szCs w:val="22"/>
                <w:lang w:val="en-US" w:bidi="th-TH"/>
              </w:rPr>
              <w:t>-</w:t>
            </w:r>
          </w:p>
        </w:tc>
        <w:tc>
          <w:tcPr>
            <w:tcW w:w="1710" w:type="dxa"/>
            <w:shd w:val="clear" w:color="auto" w:fill="auto"/>
          </w:tcPr>
          <w:p w14:paraId="51DBBE8C" w14:textId="60A1C0B1" w:rsidR="00044BB5" w:rsidRPr="00B222B5" w:rsidRDefault="00044BB5" w:rsidP="00044BB5">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22B5">
              <w:rPr>
                <w:rFonts w:ascii="Wingdings 2" w:hAnsi="Wingdings 2"/>
                <w:b/>
                <w:bCs/>
                <w:szCs w:val="22"/>
              </w:rPr>
              <w:t></w:t>
            </w:r>
          </w:p>
        </w:tc>
        <w:tc>
          <w:tcPr>
            <w:tcW w:w="1800" w:type="dxa"/>
            <w:shd w:val="clear" w:color="auto" w:fill="auto"/>
          </w:tcPr>
          <w:p w14:paraId="7629EE07" w14:textId="386A23E3" w:rsidR="00044BB5" w:rsidRPr="00B222B5" w:rsidRDefault="00044BB5" w:rsidP="00044BB5">
            <w:pPr>
              <w:pStyle w:val="block"/>
              <w:spacing w:after="0" w:line="240" w:lineRule="atLeast"/>
              <w:ind w:left="0"/>
              <w:jc w:val="center"/>
              <w:rPr>
                <w:rFonts w:eastAsia="Cordia New"/>
                <w:szCs w:val="22"/>
                <w:lang w:val="en-US" w:bidi="th-TH"/>
              </w:rPr>
            </w:pPr>
            <w:r w:rsidRPr="00B222B5">
              <w:rPr>
                <w:rFonts w:eastAsia="Cordia New"/>
                <w:szCs w:val="22"/>
                <w:lang w:val="en-US" w:bidi="th-TH"/>
              </w:rPr>
              <w:t>-</w:t>
            </w:r>
          </w:p>
        </w:tc>
      </w:tr>
      <w:tr w:rsidR="009110B3" w:rsidRPr="00B239A7" w14:paraId="3AA91413" w14:textId="77777777" w:rsidTr="0049731D">
        <w:tc>
          <w:tcPr>
            <w:tcW w:w="2862" w:type="dxa"/>
          </w:tcPr>
          <w:p w14:paraId="0AD9FC15"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p w14:paraId="67A85A2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ab/>
            </w:r>
            <w:proofErr w:type="spellStart"/>
            <w:r w:rsidRPr="00B239A7">
              <w:rPr>
                <w:rFonts w:ascii="Times New Roman" w:hAnsi="Times New Roman" w:cs="Times New Roman"/>
                <w:sz w:val="22"/>
                <w:szCs w:val="22"/>
              </w:rPr>
              <w:t>Química</w:t>
            </w:r>
            <w:proofErr w:type="spellEnd"/>
            <w:r w:rsidRPr="00B239A7">
              <w:rPr>
                <w:rFonts w:ascii="Times New Roman" w:hAnsi="Times New Roman" w:cs="Times New Roman"/>
                <w:sz w:val="22"/>
                <w:szCs w:val="22"/>
              </w:rPr>
              <w:t xml:space="preserve"> S.L.U.</w:t>
            </w:r>
          </w:p>
        </w:tc>
        <w:tc>
          <w:tcPr>
            <w:tcW w:w="1620" w:type="dxa"/>
          </w:tcPr>
          <w:p w14:paraId="4097E15D" w14:textId="77777777" w:rsidR="009110B3" w:rsidRPr="00B239A7" w:rsidRDefault="009110B3" w:rsidP="009110B3">
            <w:pPr>
              <w:pStyle w:val="block"/>
              <w:spacing w:after="0" w:line="240" w:lineRule="atLeast"/>
              <w:ind w:left="0"/>
              <w:rPr>
                <w:szCs w:val="22"/>
              </w:rPr>
            </w:pPr>
            <w:r w:rsidRPr="00B239A7">
              <w:rPr>
                <w:szCs w:val="22"/>
              </w:rPr>
              <w:t>Spain</w:t>
            </w:r>
          </w:p>
        </w:tc>
        <w:tc>
          <w:tcPr>
            <w:tcW w:w="1620" w:type="dxa"/>
            <w:shd w:val="clear" w:color="auto" w:fill="auto"/>
          </w:tcPr>
          <w:p w14:paraId="1DAD7A0A"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shd w:val="clear" w:color="auto" w:fill="auto"/>
          </w:tcPr>
          <w:p w14:paraId="232F8F87"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shd w:val="clear" w:color="auto" w:fill="auto"/>
          </w:tcPr>
          <w:p w14:paraId="72A1E2D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B239A7">
              <w:rPr>
                <w:szCs w:val="22"/>
                <w:lang w:val="en-US" w:bidi="th-TH"/>
              </w:rPr>
              <w:t>99.99</w:t>
            </w:r>
          </w:p>
        </w:tc>
        <w:tc>
          <w:tcPr>
            <w:tcW w:w="1800" w:type="dxa"/>
            <w:shd w:val="clear" w:color="auto" w:fill="auto"/>
          </w:tcPr>
          <w:p w14:paraId="47893AA9"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shd w:val="clear" w:color="auto" w:fill="auto"/>
          </w:tcPr>
          <w:p w14:paraId="769C4154"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rFonts w:ascii="Wingdings 2" w:hAnsi="Wingdings 2"/>
                <w:b/>
                <w:bCs/>
                <w:szCs w:val="22"/>
              </w:rPr>
              <w:t></w:t>
            </w:r>
          </w:p>
        </w:tc>
        <w:tc>
          <w:tcPr>
            <w:tcW w:w="1800" w:type="dxa"/>
            <w:shd w:val="clear" w:color="auto" w:fill="auto"/>
          </w:tcPr>
          <w:p w14:paraId="63832ED9"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487928DB" w14:textId="77777777" w:rsidTr="0049731D">
        <w:tc>
          <w:tcPr>
            <w:tcW w:w="2862" w:type="dxa"/>
          </w:tcPr>
          <w:p w14:paraId="0373DD32"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Spain</w:t>
            </w:r>
            <w:r>
              <w:rPr>
                <w:rFonts w:ascii="Times New Roman" w:hAnsi="Times New Roman" w:cs="Times New Roman"/>
                <w:sz w:val="22"/>
                <w:szCs w:val="22"/>
              </w:rPr>
              <w:t xml:space="preserve"> </w:t>
            </w:r>
            <w:r w:rsidRPr="00B239A7">
              <w:rPr>
                <w:rFonts w:ascii="Times New Roman" w:hAnsi="Times New Roman" w:cs="Times New Roman"/>
                <w:sz w:val="22"/>
                <w:szCs w:val="22"/>
              </w:rPr>
              <w:t>S.L.</w:t>
            </w:r>
          </w:p>
        </w:tc>
        <w:tc>
          <w:tcPr>
            <w:tcW w:w="1620" w:type="dxa"/>
          </w:tcPr>
          <w:p w14:paraId="0EF974CC" w14:textId="77777777" w:rsidR="009110B3" w:rsidRPr="00B239A7" w:rsidRDefault="009110B3" w:rsidP="009110B3">
            <w:pPr>
              <w:shd w:val="clear" w:color="auto" w:fill="FFFFFF"/>
              <w:spacing w:line="240" w:lineRule="atLeast"/>
              <w:rPr>
                <w:rFonts w:ascii="Times New Roman" w:hAnsi="Times New Roman" w:cs="Times New Roman"/>
                <w:sz w:val="22"/>
                <w:szCs w:val="22"/>
              </w:rPr>
            </w:pPr>
            <w:r w:rsidRPr="00B239A7">
              <w:rPr>
                <w:rFonts w:ascii="Times New Roman" w:hAnsi="Times New Roman" w:cs="Times New Roman"/>
                <w:sz w:val="22"/>
                <w:szCs w:val="22"/>
              </w:rPr>
              <w:t>Spain</w:t>
            </w:r>
          </w:p>
        </w:tc>
        <w:tc>
          <w:tcPr>
            <w:tcW w:w="1620" w:type="dxa"/>
          </w:tcPr>
          <w:p w14:paraId="13028157"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6228A82A"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4CC850FD" w14:textId="77777777" w:rsidR="009110B3" w:rsidRPr="00B239A7" w:rsidRDefault="009110B3" w:rsidP="009110B3">
            <w:pPr>
              <w:shd w:val="clear" w:color="auto" w:fill="FFFFFF"/>
              <w:spacing w:line="240" w:lineRule="atLeast"/>
              <w:jc w:val="center"/>
              <w:rPr>
                <w:rFonts w:ascii="Times New Roman" w:hAnsi="Times New Roman" w:cs="Times New Roman"/>
                <w:spacing w:val="-2"/>
                <w:sz w:val="22"/>
                <w:szCs w:val="22"/>
              </w:rPr>
            </w:pPr>
            <w:r w:rsidRPr="00B239A7">
              <w:rPr>
                <w:rFonts w:ascii="Times New Roman" w:hAnsi="Times New Roman" w:cs="Times New Roman"/>
                <w:sz w:val="22"/>
                <w:szCs w:val="22"/>
              </w:rPr>
              <w:t>99.99</w:t>
            </w:r>
          </w:p>
        </w:tc>
        <w:tc>
          <w:tcPr>
            <w:tcW w:w="1800" w:type="dxa"/>
          </w:tcPr>
          <w:p w14:paraId="3BD7CBCF"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60B28C21" w14:textId="77777777" w:rsidR="009110B3" w:rsidRPr="00EE63B8" w:rsidRDefault="009110B3" w:rsidP="00EE63B8">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E00AF0">
              <w:rPr>
                <w:rFonts w:ascii="Times New Roman" w:hAnsi="Times New Roman" w:cs="Times New Roman"/>
                <w:sz w:val="22"/>
                <w:szCs w:val="22"/>
              </w:rPr>
              <w:t>-</w:t>
            </w:r>
          </w:p>
        </w:tc>
        <w:tc>
          <w:tcPr>
            <w:tcW w:w="1800" w:type="dxa"/>
          </w:tcPr>
          <w:p w14:paraId="3CB6B637"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68D30C2C" w14:textId="77777777" w:rsidTr="0049731D">
        <w:tc>
          <w:tcPr>
            <w:tcW w:w="2862" w:type="dxa"/>
          </w:tcPr>
          <w:p w14:paraId="6B214155"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Trading AG</w:t>
            </w:r>
          </w:p>
        </w:tc>
        <w:tc>
          <w:tcPr>
            <w:tcW w:w="1620" w:type="dxa"/>
          </w:tcPr>
          <w:p w14:paraId="75D449A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Switzerland</w:t>
            </w:r>
          </w:p>
        </w:tc>
        <w:tc>
          <w:tcPr>
            <w:tcW w:w="1620" w:type="dxa"/>
          </w:tcPr>
          <w:p w14:paraId="6C1B259F"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687F3261" w14:textId="77777777" w:rsidR="009110B3" w:rsidRPr="00B239A7" w:rsidRDefault="009110B3" w:rsidP="009110B3">
            <w:pPr>
              <w:pStyle w:val="block"/>
              <w:spacing w:after="0" w:line="240" w:lineRule="atLeast"/>
              <w:ind w:left="0"/>
              <w:jc w:val="center"/>
              <w:rPr>
                <w:szCs w:val="22"/>
                <w:lang w:val="en-US" w:bidi="th-TH"/>
              </w:rPr>
            </w:pPr>
            <w:r w:rsidRPr="00B239A7">
              <w:rPr>
                <w:szCs w:val="22"/>
                <w:lang w:val="en-US" w:bidi="th-TH"/>
              </w:rPr>
              <w:t>-</w:t>
            </w:r>
          </w:p>
        </w:tc>
        <w:tc>
          <w:tcPr>
            <w:tcW w:w="1710" w:type="dxa"/>
          </w:tcPr>
          <w:p w14:paraId="72BCA98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B239A7">
              <w:rPr>
                <w:rFonts w:ascii="Times New Roman" w:hAnsi="Times New Roman" w:cs="Times New Roman"/>
                <w:sz w:val="22"/>
                <w:szCs w:val="22"/>
              </w:rPr>
              <w:t>99.81</w:t>
            </w:r>
          </w:p>
        </w:tc>
        <w:tc>
          <w:tcPr>
            <w:tcW w:w="1800" w:type="dxa"/>
          </w:tcPr>
          <w:p w14:paraId="4AC158CB" w14:textId="77777777" w:rsidR="009110B3" w:rsidRPr="00B239A7" w:rsidRDefault="009110B3" w:rsidP="009110B3">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7678442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E00AF0">
              <w:rPr>
                <w:rFonts w:ascii="Times New Roman" w:hAnsi="Times New Roman" w:cs="Times New Roman"/>
                <w:sz w:val="22"/>
                <w:szCs w:val="22"/>
              </w:rPr>
              <w:t>-</w:t>
            </w:r>
          </w:p>
        </w:tc>
        <w:tc>
          <w:tcPr>
            <w:tcW w:w="1800" w:type="dxa"/>
          </w:tcPr>
          <w:p w14:paraId="7EDC69C8" w14:textId="77777777" w:rsidR="009110B3" w:rsidRPr="00E00AF0" w:rsidRDefault="009110B3" w:rsidP="009110B3">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3285319B" w14:textId="77777777" w:rsidTr="0049731D">
        <w:tc>
          <w:tcPr>
            <w:tcW w:w="2862" w:type="dxa"/>
          </w:tcPr>
          <w:p w14:paraId="0386F132"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Adana</w:t>
            </w:r>
          </w:p>
        </w:tc>
        <w:tc>
          <w:tcPr>
            <w:tcW w:w="1620" w:type="dxa"/>
          </w:tcPr>
          <w:p w14:paraId="6ADFAC48"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Turkey</w:t>
            </w:r>
          </w:p>
        </w:tc>
        <w:tc>
          <w:tcPr>
            <w:tcW w:w="1620" w:type="dxa"/>
          </w:tcPr>
          <w:p w14:paraId="21E12AF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rPr>
              <w:t>-</w:t>
            </w:r>
          </w:p>
        </w:tc>
        <w:tc>
          <w:tcPr>
            <w:tcW w:w="1710" w:type="dxa"/>
          </w:tcPr>
          <w:p w14:paraId="5638F88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lang w:val="en-US" w:bidi="th-TH"/>
              </w:rPr>
              <w:t>-</w:t>
            </w:r>
          </w:p>
        </w:tc>
        <w:tc>
          <w:tcPr>
            <w:tcW w:w="1710" w:type="dxa"/>
          </w:tcPr>
          <w:p w14:paraId="62A232F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szCs w:val="22"/>
                <w:lang w:val="en-US" w:bidi="th-TH"/>
              </w:rPr>
              <w:t>99.99</w:t>
            </w:r>
          </w:p>
        </w:tc>
        <w:tc>
          <w:tcPr>
            <w:tcW w:w="1800" w:type="dxa"/>
          </w:tcPr>
          <w:p w14:paraId="038B3B14" w14:textId="77777777" w:rsidR="009110B3" w:rsidRPr="00B239A7" w:rsidRDefault="009110B3" w:rsidP="004A73B0">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0F662AF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14:paraId="5D8AD7C9" w14:textId="77777777" w:rsidR="009110B3" w:rsidRPr="00B239A7" w:rsidRDefault="009110B3" w:rsidP="00EE63B8">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10C0939F" w14:textId="77777777" w:rsidTr="0049731D">
        <w:tc>
          <w:tcPr>
            <w:tcW w:w="2862" w:type="dxa"/>
          </w:tcPr>
          <w:p w14:paraId="3ACCDD41"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PET Sanayi </w:t>
            </w:r>
            <w:proofErr w:type="spellStart"/>
            <w:r w:rsidRPr="00B239A7">
              <w:rPr>
                <w:rFonts w:ascii="Times New Roman" w:hAnsi="Times New Roman" w:cs="Times New Roman"/>
                <w:sz w:val="22"/>
                <w:szCs w:val="22"/>
              </w:rPr>
              <w:t>Anonim</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Sirketi</w:t>
            </w:r>
            <w:proofErr w:type="spellEnd"/>
          </w:p>
        </w:tc>
        <w:tc>
          <w:tcPr>
            <w:tcW w:w="1620" w:type="dxa"/>
          </w:tcPr>
          <w:p w14:paraId="6050C733"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15F6DF6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710" w:type="dxa"/>
          </w:tcPr>
          <w:p w14:paraId="3AE506C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F42A98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3B6EB60D" w14:textId="77777777" w:rsidR="009110B3" w:rsidRPr="00B239A7" w:rsidRDefault="009110B3" w:rsidP="004A73B0">
            <w:pPr>
              <w:pStyle w:val="block"/>
              <w:spacing w:after="0" w:line="240" w:lineRule="atLeast"/>
              <w:ind w:left="0"/>
              <w:jc w:val="center"/>
              <w:rPr>
                <w:rFonts w:eastAsia="Cordia New"/>
                <w:szCs w:val="22"/>
                <w:lang w:val="en-US" w:bidi="th-TH"/>
              </w:rPr>
            </w:pPr>
          </w:p>
        </w:tc>
        <w:tc>
          <w:tcPr>
            <w:tcW w:w="1710" w:type="dxa"/>
          </w:tcPr>
          <w:p w14:paraId="214ADD1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800" w:type="dxa"/>
          </w:tcPr>
          <w:p w14:paraId="500FFF43" w14:textId="77777777" w:rsidR="009110B3" w:rsidRPr="00E00AF0" w:rsidRDefault="009110B3" w:rsidP="00EE63B8">
            <w:pPr>
              <w:pStyle w:val="block"/>
              <w:spacing w:after="0" w:line="240" w:lineRule="atLeast"/>
              <w:ind w:left="0"/>
              <w:jc w:val="center"/>
              <w:rPr>
                <w:rFonts w:eastAsia="Cordia New"/>
                <w:szCs w:val="22"/>
                <w:lang w:val="en-US" w:bidi="th-TH"/>
              </w:rPr>
            </w:pPr>
          </w:p>
        </w:tc>
      </w:tr>
      <w:tr w:rsidR="009110B3" w:rsidRPr="00B239A7" w14:paraId="5C69FCCB" w14:textId="77777777" w:rsidTr="0049731D">
        <w:tc>
          <w:tcPr>
            <w:tcW w:w="2862" w:type="dxa"/>
          </w:tcPr>
          <w:p w14:paraId="46EBEBEA"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roofErr w:type="spellStart"/>
            <w:r w:rsidRPr="00B239A7">
              <w:rPr>
                <w:rFonts w:ascii="Times New Roman" w:hAnsi="Times New Roman" w:cs="Times New Roman"/>
                <w:sz w:val="22"/>
                <w:szCs w:val="22"/>
              </w:rPr>
              <w:t>Corlu</w:t>
            </w:r>
            <w:proofErr w:type="spellEnd"/>
            <w:r w:rsidRPr="00B239A7">
              <w:rPr>
                <w:rFonts w:ascii="Times New Roman" w:hAnsi="Times New Roman" w:cs="Times New Roman"/>
                <w:sz w:val="22"/>
                <w:szCs w:val="22"/>
              </w:rPr>
              <w:t xml:space="preserve"> </w:t>
            </w:r>
          </w:p>
        </w:tc>
        <w:tc>
          <w:tcPr>
            <w:tcW w:w="1620" w:type="dxa"/>
          </w:tcPr>
          <w:p w14:paraId="63C64FD7"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Turkey</w:t>
            </w:r>
          </w:p>
        </w:tc>
        <w:tc>
          <w:tcPr>
            <w:tcW w:w="1620" w:type="dxa"/>
          </w:tcPr>
          <w:p w14:paraId="49F1D12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CF1D48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4472450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ED03560" w14:textId="77777777" w:rsidR="009110B3" w:rsidRPr="00B239A7" w:rsidRDefault="009110B3" w:rsidP="004A73B0">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449C976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ascii="Wingdings 2" w:hAnsi="Wingdings 2"/>
                <w:b/>
                <w:bCs/>
                <w:szCs w:val="22"/>
              </w:rPr>
              <w:t></w:t>
            </w:r>
          </w:p>
        </w:tc>
        <w:tc>
          <w:tcPr>
            <w:tcW w:w="1800" w:type="dxa"/>
          </w:tcPr>
          <w:p w14:paraId="46699AF1" w14:textId="77777777" w:rsidR="009110B3" w:rsidRPr="00E00AF0" w:rsidRDefault="009110B3" w:rsidP="00EE63B8">
            <w:pPr>
              <w:pStyle w:val="block"/>
              <w:tabs>
                <w:tab w:val="left" w:pos="826"/>
              </w:tabs>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4E1489A2" w14:textId="77777777" w:rsidTr="0049731D">
        <w:tc>
          <w:tcPr>
            <w:tcW w:w="2862" w:type="dxa"/>
          </w:tcPr>
          <w:p w14:paraId="6913F181"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PET Sanayi </w:t>
            </w:r>
            <w:proofErr w:type="spellStart"/>
            <w:r w:rsidRPr="00B239A7">
              <w:rPr>
                <w:rFonts w:ascii="Times New Roman" w:hAnsi="Times New Roman" w:cs="Times New Roman"/>
                <w:sz w:val="22"/>
                <w:szCs w:val="22"/>
              </w:rPr>
              <w:t>Anonim</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Sirketi</w:t>
            </w:r>
            <w:proofErr w:type="spellEnd"/>
          </w:p>
        </w:tc>
        <w:tc>
          <w:tcPr>
            <w:tcW w:w="1620" w:type="dxa"/>
          </w:tcPr>
          <w:p w14:paraId="3D24C21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46360F1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bidi="th-TH"/>
              </w:rPr>
            </w:pPr>
          </w:p>
        </w:tc>
        <w:tc>
          <w:tcPr>
            <w:tcW w:w="1710" w:type="dxa"/>
          </w:tcPr>
          <w:p w14:paraId="22ECF9E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val="en-US" w:bidi="th-TH"/>
              </w:rPr>
            </w:pPr>
          </w:p>
        </w:tc>
        <w:tc>
          <w:tcPr>
            <w:tcW w:w="1710" w:type="dxa"/>
          </w:tcPr>
          <w:p w14:paraId="783C275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cs/>
                <w:lang w:val="en-US" w:bidi="th-TH"/>
              </w:rPr>
            </w:pPr>
          </w:p>
        </w:tc>
        <w:tc>
          <w:tcPr>
            <w:tcW w:w="1800" w:type="dxa"/>
          </w:tcPr>
          <w:p w14:paraId="36BE7B04" w14:textId="77777777" w:rsidR="009110B3" w:rsidRPr="00B239A7" w:rsidRDefault="009110B3" w:rsidP="004A73B0">
            <w:pPr>
              <w:pStyle w:val="block"/>
              <w:spacing w:after="0" w:line="240" w:lineRule="atLeast"/>
              <w:ind w:left="0"/>
              <w:jc w:val="center"/>
              <w:rPr>
                <w:rFonts w:eastAsia="Cordia New"/>
                <w:szCs w:val="22"/>
                <w:cs/>
                <w:lang w:val="en-US" w:bidi="th-TH"/>
              </w:rPr>
            </w:pPr>
          </w:p>
        </w:tc>
        <w:tc>
          <w:tcPr>
            <w:tcW w:w="1710" w:type="dxa"/>
          </w:tcPr>
          <w:p w14:paraId="448221B1" w14:textId="77777777" w:rsidR="009110B3" w:rsidRPr="00B239A7" w:rsidRDefault="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cs/>
                <w:lang w:val="en-US" w:bidi="th-TH"/>
              </w:rPr>
            </w:pPr>
          </w:p>
        </w:tc>
        <w:tc>
          <w:tcPr>
            <w:tcW w:w="1800" w:type="dxa"/>
          </w:tcPr>
          <w:p w14:paraId="4F5369F4" w14:textId="77777777" w:rsidR="009110B3" w:rsidRPr="00E00AF0" w:rsidRDefault="009110B3" w:rsidP="00EE63B8">
            <w:pPr>
              <w:pStyle w:val="block"/>
              <w:spacing w:after="0" w:line="240" w:lineRule="atLeast"/>
              <w:ind w:left="0"/>
              <w:jc w:val="center"/>
              <w:rPr>
                <w:rFonts w:eastAsia="Cordia New"/>
                <w:szCs w:val="22"/>
                <w:cs/>
                <w:lang w:val="en-US" w:bidi="th-TH"/>
              </w:rPr>
            </w:pPr>
          </w:p>
        </w:tc>
      </w:tr>
      <w:tr w:rsidR="009110B3" w:rsidRPr="00B239A7" w14:paraId="468AF605" w14:textId="77777777" w:rsidTr="0049731D">
        <w:tc>
          <w:tcPr>
            <w:tcW w:w="2862" w:type="dxa"/>
          </w:tcPr>
          <w:p w14:paraId="04F0FD72" w14:textId="77777777" w:rsidR="009110B3" w:rsidRPr="00910B8B" w:rsidRDefault="009110B3" w:rsidP="009110B3">
            <w:pPr>
              <w:shd w:val="clear" w:color="auto" w:fill="FFFFFF"/>
              <w:spacing w:line="240" w:lineRule="atLeast"/>
              <w:ind w:left="162" w:right="-108" w:hanging="162"/>
              <w:rPr>
                <w:rFonts w:ascii="Times New Roman" w:hAnsi="Times New Roman" w:cs="Angsana New"/>
                <w:sz w:val="22"/>
              </w:rPr>
            </w:pPr>
            <w:r w:rsidRPr="00687EDD">
              <w:rPr>
                <w:rFonts w:ascii="Times New Roman" w:hAnsi="Times New Roman" w:cs="Times New Roman"/>
                <w:sz w:val="22"/>
                <w:szCs w:val="22"/>
              </w:rPr>
              <w:t>Beverage Plastics (Holdings) L</w:t>
            </w:r>
            <w:r w:rsidR="00910B8B">
              <w:rPr>
                <w:rFonts w:ascii="Times New Roman" w:hAnsi="Times New Roman" w:cs="Angsana New"/>
                <w:sz w:val="22"/>
              </w:rPr>
              <w:t>imited</w:t>
            </w:r>
          </w:p>
        </w:tc>
        <w:tc>
          <w:tcPr>
            <w:tcW w:w="1620" w:type="dxa"/>
          </w:tcPr>
          <w:p w14:paraId="2C37BFFA" w14:textId="77777777" w:rsidR="009110B3" w:rsidRPr="00B239A7" w:rsidRDefault="009110B3" w:rsidP="009110B3">
            <w:pPr>
              <w:pStyle w:val="block"/>
              <w:spacing w:after="0" w:line="240" w:lineRule="atLeast"/>
              <w:ind w:left="162" w:hanging="162"/>
              <w:rPr>
                <w:szCs w:val="22"/>
              </w:rPr>
            </w:pPr>
            <w:r w:rsidRPr="00B239A7">
              <w:rPr>
                <w:szCs w:val="22"/>
              </w:rPr>
              <w:t>United Kingdom</w:t>
            </w:r>
          </w:p>
        </w:tc>
        <w:tc>
          <w:tcPr>
            <w:tcW w:w="1620" w:type="dxa"/>
          </w:tcPr>
          <w:p w14:paraId="71CCB12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4B6505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7134BB3F" w14:textId="77777777" w:rsidR="009110B3" w:rsidRPr="00B239A7" w:rsidRDefault="00910B8B"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99.86</w:t>
            </w:r>
          </w:p>
        </w:tc>
        <w:tc>
          <w:tcPr>
            <w:tcW w:w="1800" w:type="dxa"/>
          </w:tcPr>
          <w:p w14:paraId="0F004F15" w14:textId="77777777" w:rsidR="009110B3" w:rsidRPr="00B239A7" w:rsidRDefault="009110B3" w:rsidP="004A73B0">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19E6A163"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3FCA14C1" w14:textId="77777777" w:rsidR="009110B3" w:rsidRPr="00E00AF0" w:rsidRDefault="009110B3" w:rsidP="00EE63B8">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34D1202C" w14:textId="77777777" w:rsidTr="0049731D">
        <w:tc>
          <w:tcPr>
            <w:tcW w:w="2862" w:type="dxa"/>
          </w:tcPr>
          <w:p w14:paraId="5C0D09B6"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Beverage Plastics L</w:t>
            </w:r>
            <w:r w:rsidR="00910B8B">
              <w:rPr>
                <w:rFonts w:ascii="Times New Roman" w:hAnsi="Times New Roman" w:cs="Times New Roman"/>
                <w:sz w:val="22"/>
                <w:szCs w:val="22"/>
              </w:rPr>
              <w:t>imited</w:t>
            </w:r>
          </w:p>
        </w:tc>
        <w:tc>
          <w:tcPr>
            <w:tcW w:w="1620" w:type="dxa"/>
          </w:tcPr>
          <w:p w14:paraId="7B3A7A88" w14:textId="77777777" w:rsidR="009110B3" w:rsidRPr="00B239A7" w:rsidRDefault="009110B3" w:rsidP="009110B3">
            <w:pPr>
              <w:pStyle w:val="block"/>
              <w:spacing w:after="0" w:line="240" w:lineRule="atLeast"/>
              <w:ind w:left="162" w:hanging="162"/>
              <w:rPr>
                <w:szCs w:val="22"/>
              </w:rPr>
            </w:pPr>
            <w:r w:rsidRPr="00B239A7">
              <w:rPr>
                <w:szCs w:val="22"/>
              </w:rPr>
              <w:t>United Kingdom</w:t>
            </w:r>
          </w:p>
        </w:tc>
        <w:tc>
          <w:tcPr>
            <w:tcW w:w="1620" w:type="dxa"/>
          </w:tcPr>
          <w:p w14:paraId="0D7BB76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E38D2E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44FF9686" w14:textId="77777777" w:rsidR="009110B3" w:rsidRPr="00B239A7" w:rsidRDefault="00910B8B"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99.86</w:t>
            </w:r>
          </w:p>
        </w:tc>
        <w:tc>
          <w:tcPr>
            <w:tcW w:w="1800" w:type="dxa"/>
          </w:tcPr>
          <w:p w14:paraId="1C3E6BC6" w14:textId="77777777" w:rsidR="009110B3" w:rsidRPr="00B239A7" w:rsidRDefault="009110B3" w:rsidP="004A73B0">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1B93D49"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5A70CF64" w14:textId="77777777" w:rsidR="009110B3" w:rsidRPr="00E00AF0" w:rsidRDefault="009110B3" w:rsidP="00EE63B8">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6E508C9F" w14:textId="77777777" w:rsidTr="0049731D">
        <w:tc>
          <w:tcPr>
            <w:tcW w:w="2862" w:type="dxa"/>
          </w:tcPr>
          <w:p w14:paraId="55CC0097"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Beacon Trading (UK)</w:t>
            </w:r>
            <w:r w:rsidRPr="00B239A7">
              <w:rPr>
                <w:rFonts w:ascii="Times New Roman" w:hAnsi="Times New Roman" w:cs="Times New Roman"/>
                <w:sz w:val="22"/>
                <w:szCs w:val="22"/>
                <w:rtl/>
                <w:lang w:bidi="ar-SA"/>
              </w:rPr>
              <w:t xml:space="preserve"> </w:t>
            </w:r>
            <w:r w:rsidRPr="00B239A7">
              <w:rPr>
                <w:rFonts w:ascii="Times New Roman" w:hAnsi="Times New Roman" w:cs="Times New Roman"/>
                <w:sz w:val="22"/>
                <w:szCs w:val="22"/>
              </w:rPr>
              <w:t>Limited</w:t>
            </w:r>
          </w:p>
        </w:tc>
        <w:tc>
          <w:tcPr>
            <w:tcW w:w="1620" w:type="dxa"/>
          </w:tcPr>
          <w:p w14:paraId="0E3F7B13" w14:textId="77777777" w:rsidR="009110B3" w:rsidRPr="00B239A7" w:rsidRDefault="009110B3" w:rsidP="009110B3">
            <w:pPr>
              <w:pStyle w:val="block"/>
              <w:spacing w:after="0" w:line="240" w:lineRule="atLeast"/>
              <w:ind w:left="162" w:hanging="162"/>
              <w:rPr>
                <w:szCs w:val="22"/>
              </w:rPr>
            </w:pPr>
            <w:r w:rsidRPr="00B239A7">
              <w:rPr>
                <w:szCs w:val="22"/>
              </w:rPr>
              <w:t>United Kingdom</w:t>
            </w:r>
          </w:p>
        </w:tc>
        <w:tc>
          <w:tcPr>
            <w:tcW w:w="1620" w:type="dxa"/>
          </w:tcPr>
          <w:p w14:paraId="34612FB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F6F5E1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E79421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99.81</w:t>
            </w:r>
          </w:p>
        </w:tc>
        <w:tc>
          <w:tcPr>
            <w:tcW w:w="1800" w:type="dxa"/>
          </w:tcPr>
          <w:p w14:paraId="4CE94CDD" w14:textId="77777777" w:rsidR="009110B3" w:rsidRPr="00B239A7" w:rsidRDefault="009110B3" w:rsidP="004A73B0">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D36925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0AF0">
              <w:rPr>
                <w:rFonts w:eastAsia="Cordia New"/>
                <w:szCs w:val="22"/>
                <w:lang w:val="en-US" w:bidi="th-TH"/>
              </w:rPr>
              <w:t>-</w:t>
            </w:r>
          </w:p>
        </w:tc>
        <w:tc>
          <w:tcPr>
            <w:tcW w:w="1800" w:type="dxa"/>
          </w:tcPr>
          <w:p w14:paraId="21986467" w14:textId="77777777" w:rsidR="009110B3" w:rsidRPr="00E00AF0" w:rsidRDefault="009110B3" w:rsidP="00EE63B8">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4661822D" w14:textId="77777777" w:rsidTr="0049731D">
        <w:tc>
          <w:tcPr>
            <w:tcW w:w="2862" w:type="dxa"/>
          </w:tcPr>
          <w:p w14:paraId="232F9B5C"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Indorama Trading (UK) Ltd.</w:t>
            </w:r>
          </w:p>
        </w:tc>
        <w:tc>
          <w:tcPr>
            <w:tcW w:w="1620" w:type="dxa"/>
            <w:vAlign w:val="bottom"/>
          </w:tcPr>
          <w:p w14:paraId="7467EBF7" w14:textId="77777777" w:rsidR="009110B3" w:rsidRPr="00B239A7" w:rsidRDefault="009110B3" w:rsidP="009110B3">
            <w:pPr>
              <w:pStyle w:val="block"/>
              <w:spacing w:after="0" w:line="240" w:lineRule="atLeast"/>
              <w:ind w:left="162" w:hanging="162"/>
              <w:rPr>
                <w:szCs w:val="22"/>
              </w:rPr>
            </w:pPr>
            <w:r w:rsidRPr="00B239A7">
              <w:rPr>
                <w:szCs w:val="22"/>
              </w:rPr>
              <w:t>United Kingdom</w:t>
            </w:r>
          </w:p>
        </w:tc>
        <w:tc>
          <w:tcPr>
            <w:tcW w:w="1620" w:type="dxa"/>
          </w:tcPr>
          <w:p w14:paraId="51D450E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2F7BD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0DADBD9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99.81</w:t>
            </w:r>
          </w:p>
        </w:tc>
        <w:tc>
          <w:tcPr>
            <w:tcW w:w="1800" w:type="dxa"/>
          </w:tcPr>
          <w:p w14:paraId="5D50352E" w14:textId="77777777" w:rsidR="009110B3" w:rsidRPr="00B239A7" w:rsidRDefault="009110B3" w:rsidP="004A73B0">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69151D4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r w:rsidRPr="00E00AF0">
              <w:rPr>
                <w:rFonts w:eastAsia="Cordia New"/>
                <w:szCs w:val="22"/>
                <w:lang w:val="en-US" w:bidi="th-TH"/>
              </w:rPr>
              <w:t>-</w:t>
            </w:r>
          </w:p>
        </w:tc>
        <w:tc>
          <w:tcPr>
            <w:tcW w:w="1800" w:type="dxa"/>
          </w:tcPr>
          <w:p w14:paraId="6A11C28D" w14:textId="77777777" w:rsidR="009110B3" w:rsidRPr="00E00AF0" w:rsidRDefault="009110B3" w:rsidP="00EE63B8">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B239A7" w14:paraId="00F52DD9" w14:textId="77777777" w:rsidTr="0049731D">
        <w:tc>
          <w:tcPr>
            <w:tcW w:w="2862" w:type="dxa"/>
          </w:tcPr>
          <w:p w14:paraId="25CBC1DB"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Polymers</w:t>
            </w:r>
          </w:p>
          <w:p w14:paraId="14D8A94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Workington</w:t>
            </w:r>
            <w:proofErr w:type="spellEnd"/>
            <w:r w:rsidRPr="00B239A7">
              <w:rPr>
                <w:rFonts w:ascii="Times New Roman" w:hAnsi="Times New Roman" w:cs="Times New Roman"/>
                <w:sz w:val="22"/>
                <w:szCs w:val="22"/>
              </w:rPr>
              <w:t xml:space="preserve"> Limited</w:t>
            </w:r>
          </w:p>
        </w:tc>
        <w:tc>
          <w:tcPr>
            <w:tcW w:w="1620" w:type="dxa"/>
          </w:tcPr>
          <w:p w14:paraId="56E3D865" w14:textId="77777777" w:rsidR="009110B3" w:rsidRPr="00B239A7" w:rsidRDefault="009110B3" w:rsidP="009110B3">
            <w:pPr>
              <w:pStyle w:val="block"/>
              <w:spacing w:after="0" w:line="240" w:lineRule="atLeast"/>
              <w:ind w:left="162" w:hanging="162"/>
              <w:rPr>
                <w:szCs w:val="22"/>
              </w:rPr>
            </w:pPr>
            <w:r w:rsidRPr="00B239A7">
              <w:rPr>
                <w:szCs w:val="22"/>
              </w:rPr>
              <w:t>United Kingdom</w:t>
            </w:r>
          </w:p>
        </w:tc>
        <w:tc>
          <w:tcPr>
            <w:tcW w:w="1620" w:type="dxa"/>
          </w:tcPr>
          <w:p w14:paraId="7DF18A5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654D17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EF3D1E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99.91</w:t>
            </w:r>
          </w:p>
        </w:tc>
        <w:tc>
          <w:tcPr>
            <w:tcW w:w="1800" w:type="dxa"/>
          </w:tcPr>
          <w:p w14:paraId="1AC8CD22" w14:textId="77777777" w:rsidR="009110B3" w:rsidRPr="00B239A7" w:rsidRDefault="009110B3" w:rsidP="004A73B0">
            <w:pPr>
              <w:pStyle w:val="block"/>
              <w:spacing w:after="0" w:line="240" w:lineRule="atLeast"/>
              <w:ind w:left="0"/>
              <w:jc w:val="center"/>
              <w:rPr>
                <w:rFonts w:eastAsia="Cordia New"/>
                <w:szCs w:val="22"/>
                <w:lang w:val="en-US" w:bidi="th-TH"/>
              </w:rPr>
            </w:pPr>
            <w:r w:rsidRPr="00B239A7">
              <w:rPr>
                <w:rFonts w:eastAsia="Cordia New"/>
                <w:szCs w:val="22"/>
                <w:lang w:val="en-US" w:bidi="th-TH"/>
              </w:rPr>
              <w:t>-</w:t>
            </w:r>
          </w:p>
        </w:tc>
        <w:tc>
          <w:tcPr>
            <w:tcW w:w="1710" w:type="dxa"/>
          </w:tcPr>
          <w:p w14:paraId="2472640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537314E3" w14:textId="77777777" w:rsidR="009110B3" w:rsidRPr="00E00AF0" w:rsidRDefault="009110B3" w:rsidP="00EE63B8">
            <w:pPr>
              <w:pStyle w:val="block"/>
              <w:spacing w:after="0" w:line="240" w:lineRule="atLeast"/>
              <w:ind w:left="0"/>
              <w:jc w:val="center"/>
              <w:rPr>
                <w:rFonts w:eastAsia="Cordia New"/>
                <w:szCs w:val="22"/>
                <w:lang w:val="en-US" w:bidi="th-TH"/>
              </w:rPr>
            </w:pPr>
            <w:r w:rsidRPr="00E00AF0">
              <w:rPr>
                <w:rFonts w:eastAsia="Cordia New"/>
                <w:szCs w:val="22"/>
                <w:lang w:val="en-US" w:bidi="th-TH"/>
              </w:rPr>
              <w:t>-</w:t>
            </w:r>
          </w:p>
        </w:tc>
      </w:tr>
      <w:tr w:rsidR="009110B3" w:rsidRPr="000162B3" w14:paraId="65AB1D7A" w14:textId="77777777" w:rsidTr="0049731D">
        <w:tc>
          <w:tcPr>
            <w:tcW w:w="2862" w:type="dxa"/>
          </w:tcPr>
          <w:p w14:paraId="58EC8817" w14:textId="77777777" w:rsidR="009110B3" w:rsidRPr="000162B3"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Autofil</w:t>
            </w:r>
            <w:proofErr w:type="spellEnd"/>
            <w:r w:rsidRPr="000162B3">
              <w:rPr>
                <w:rFonts w:ascii="Times New Roman" w:hAnsi="Times New Roman" w:cs="Times New Roman"/>
                <w:sz w:val="22"/>
                <w:szCs w:val="22"/>
              </w:rPr>
              <w:t xml:space="preserve"> Holdings Limited</w:t>
            </w:r>
          </w:p>
        </w:tc>
        <w:tc>
          <w:tcPr>
            <w:tcW w:w="1620" w:type="dxa"/>
          </w:tcPr>
          <w:p w14:paraId="052DC549" w14:textId="77777777" w:rsidR="009110B3" w:rsidRPr="000162B3" w:rsidRDefault="009110B3" w:rsidP="009110B3">
            <w:pPr>
              <w:pStyle w:val="block"/>
              <w:spacing w:after="0" w:line="240" w:lineRule="atLeast"/>
              <w:ind w:left="162" w:hanging="162"/>
              <w:rPr>
                <w:szCs w:val="22"/>
              </w:rPr>
            </w:pPr>
            <w:r w:rsidRPr="000162B3">
              <w:rPr>
                <w:szCs w:val="22"/>
              </w:rPr>
              <w:t>United Kingdom</w:t>
            </w:r>
          </w:p>
        </w:tc>
        <w:tc>
          <w:tcPr>
            <w:tcW w:w="1620" w:type="dxa"/>
          </w:tcPr>
          <w:p w14:paraId="47F621D0"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487C0D6A"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5A1B8814"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D4048AC" w14:textId="77777777" w:rsidR="009110B3" w:rsidRPr="000162B3" w:rsidRDefault="009110B3" w:rsidP="004A73B0">
            <w:pPr>
              <w:pStyle w:val="block"/>
              <w:spacing w:after="0" w:line="240" w:lineRule="atLeast"/>
              <w:ind w:left="0"/>
              <w:jc w:val="center"/>
              <w:rPr>
                <w:rFonts w:eastAsia="Cordia New"/>
                <w:szCs w:val="22"/>
                <w:lang w:val="en-US" w:bidi="th-TH"/>
              </w:rPr>
            </w:pPr>
            <w:r w:rsidRPr="000162B3">
              <w:rPr>
                <w:rFonts w:eastAsia="Cordia New"/>
                <w:szCs w:val="22"/>
                <w:lang w:val="en-US" w:bidi="th-TH"/>
              </w:rPr>
              <w:t>-</w:t>
            </w:r>
          </w:p>
        </w:tc>
        <w:tc>
          <w:tcPr>
            <w:tcW w:w="1710" w:type="dxa"/>
          </w:tcPr>
          <w:p w14:paraId="5630CD6B" w14:textId="77777777" w:rsidR="009110B3" w:rsidRPr="000162B3" w:rsidRDefault="009110B3"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ascii="Wingdings 2" w:hAnsi="Wingdings 2"/>
                <w:b/>
                <w:bCs/>
                <w:szCs w:val="22"/>
              </w:rPr>
            </w:pPr>
            <w:r w:rsidRPr="000162B3">
              <w:rPr>
                <w:rFonts w:eastAsia="Cordia New"/>
                <w:szCs w:val="22"/>
                <w:lang w:val="en-US" w:bidi="th-TH"/>
              </w:rPr>
              <w:t>-</w:t>
            </w:r>
          </w:p>
        </w:tc>
        <w:tc>
          <w:tcPr>
            <w:tcW w:w="1800" w:type="dxa"/>
          </w:tcPr>
          <w:p w14:paraId="2945611B" w14:textId="77777777" w:rsidR="009110B3" w:rsidRPr="000162B3" w:rsidRDefault="009110B3" w:rsidP="00EE63B8">
            <w:pPr>
              <w:pStyle w:val="block"/>
              <w:spacing w:after="0" w:line="240" w:lineRule="atLeast"/>
              <w:ind w:left="0"/>
              <w:jc w:val="center"/>
              <w:rPr>
                <w:rFonts w:eastAsia="Cordia New"/>
                <w:szCs w:val="22"/>
                <w:lang w:val="en-US" w:bidi="th-TH"/>
              </w:rPr>
            </w:pPr>
            <w:r w:rsidRPr="000162B3">
              <w:rPr>
                <w:rFonts w:eastAsia="Cordia New"/>
                <w:szCs w:val="22"/>
                <w:lang w:val="en-US" w:bidi="th-TH"/>
              </w:rPr>
              <w:t>-</w:t>
            </w:r>
          </w:p>
        </w:tc>
      </w:tr>
      <w:tr w:rsidR="009110B3" w:rsidRPr="000162B3" w14:paraId="41E661AA" w14:textId="77777777" w:rsidTr="0049731D">
        <w:tc>
          <w:tcPr>
            <w:tcW w:w="2862" w:type="dxa"/>
          </w:tcPr>
          <w:p w14:paraId="7096B4E6" w14:textId="77777777" w:rsidR="009110B3" w:rsidRPr="000162B3"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lastRenderedPageBreak/>
              <w:t>Autofil</w:t>
            </w:r>
            <w:proofErr w:type="spellEnd"/>
            <w:r w:rsidRPr="000162B3">
              <w:rPr>
                <w:rFonts w:ascii="Times New Roman" w:hAnsi="Times New Roman" w:cs="Times New Roman"/>
                <w:sz w:val="22"/>
                <w:szCs w:val="22"/>
              </w:rPr>
              <w:t xml:space="preserve"> Worldwide Limited</w:t>
            </w:r>
          </w:p>
        </w:tc>
        <w:tc>
          <w:tcPr>
            <w:tcW w:w="1620" w:type="dxa"/>
          </w:tcPr>
          <w:p w14:paraId="60A6C4C1" w14:textId="77777777" w:rsidR="009110B3" w:rsidRPr="000162B3" w:rsidRDefault="009110B3" w:rsidP="009110B3">
            <w:pPr>
              <w:pStyle w:val="block"/>
              <w:spacing w:after="0" w:line="240" w:lineRule="atLeast"/>
              <w:ind w:left="162" w:hanging="162"/>
              <w:rPr>
                <w:szCs w:val="22"/>
              </w:rPr>
            </w:pPr>
            <w:r w:rsidRPr="000162B3">
              <w:rPr>
                <w:szCs w:val="22"/>
              </w:rPr>
              <w:t>United Kingdom</w:t>
            </w:r>
          </w:p>
        </w:tc>
        <w:tc>
          <w:tcPr>
            <w:tcW w:w="1620" w:type="dxa"/>
          </w:tcPr>
          <w:p w14:paraId="78D6FAD9"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A6255C2"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5980E84A"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415C3F8A" w14:textId="77777777" w:rsidR="009110B3" w:rsidRPr="000162B3" w:rsidRDefault="009110B3" w:rsidP="004A73B0">
            <w:pPr>
              <w:pStyle w:val="block"/>
              <w:spacing w:after="0" w:line="240" w:lineRule="atLeast"/>
              <w:ind w:left="0"/>
              <w:jc w:val="center"/>
              <w:rPr>
                <w:rFonts w:eastAsia="Cordia New"/>
                <w:szCs w:val="22"/>
                <w:lang w:val="en-US" w:bidi="th-TH"/>
              </w:rPr>
            </w:pPr>
            <w:r w:rsidRPr="000162B3">
              <w:rPr>
                <w:rFonts w:eastAsia="Cordia New"/>
                <w:szCs w:val="22"/>
                <w:lang w:val="en-US" w:bidi="th-TH"/>
              </w:rPr>
              <w:t>-</w:t>
            </w:r>
          </w:p>
        </w:tc>
        <w:tc>
          <w:tcPr>
            <w:tcW w:w="1710" w:type="dxa"/>
          </w:tcPr>
          <w:p w14:paraId="0AFE771D" w14:textId="77777777" w:rsidR="009110B3" w:rsidRPr="000162B3" w:rsidRDefault="009110B3"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ascii="Wingdings 2" w:hAnsi="Wingdings 2"/>
                <w:b/>
                <w:bCs/>
                <w:szCs w:val="22"/>
              </w:rPr>
            </w:pPr>
            <w:r w:rsidRPr="000162B3">
              <w:rPr>
                <w:rFonts w:eastAsia="Cordia New"/>
                <w:szCs w:val="22"/>
                <w:lang w:val="en-US" w:bidi="th-TH"/>
              </w:rPr>
              <w:t>-</w:t>
            </w:r>
          </w:p>
        </w:tc>
        <w:tc>
          <w:tcPr>
            <w:tcW w:w="1800" w:type="dxa"/>
          </w:tcPr>
          <w:p w14:paraId="5F2C4F2D"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9110B3" w:rsidRPr="00B239A7" w14:paraId="6CD929BC" w14:textId="77777777" w:rsidTr="0049731D">
        <w:tc>
          <w:tcPr>
            <w:tcW w:w="2862" w:type="dxa"/>
          </w:tcPr>
          <w:p w14:paraId="3E3D9B50" w14:textId="77777777" w:rsidR="009110B3" w:rsidRPr="000162B3"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Autofil</w:t>
            </w:r>
            <w:proofErr w:type="spellEnd"/>
            <w:r w:rsidRPr="000162B3">
              <w:rPr>
                <w:rFonts w:ascii="Times New Roman" w:hAnsi="Times New Roman" w:cs="Times New Roman"/>
                <w:sz w:val="22"/>
                <w:szCs w:val="22"/>
              </w:rPr>
              <w:t xml:space="preserve"> Yarns Limited</w:t>
            </w:r>
          </w:p>
        </w:tc>
        <w:tc>
          <w:tcPr>
            <w:tcW w:w="1620" w:type="dxa"/>
          </w:tcPr>
          <w:p w14:paraId="5C7C1CC2" w14:textId="77777777" w:rsidR="009110B3" w:rsidRPr="000162B3" w:rsidRDefault="009110B3" w:rsidP="009110B3">
            <w:pPr>
              <w:pStyle w:val="block"/>
              <w:spacing w:after="0" w:line="240" w:lineRule="atLeast"/>
              <w:ind w:left="162" w:hanging="162"/>
              <w:rPr>
                <w:szCs w:val="22"/>
              </w:rPr>
            </w:pPr>
            <w:r w:rsidRPr="000162B3">
              <w:rPr>
                <w:szCs w:val="22"/>
              </w:rPr>
              <w:t>United Kingdom</w:t>
            </w:r>
          </w:p>
        </w:tc>
        <w:tc>
          <w:tcPr>
            <w:tcW w:w="1620" w:type="dxa"/>
          </w:tcPr>
          <w:p w14:paraId="2068305F"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58146395"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213D3860"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44A88E45"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14:paraId="1166CD47"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eastAsia="Cordia New"/>
                <w:szCs w:val="22"/>
                <w:lang w:val="en-US" w:bidi="th-TH"/>
              </w:rPr>
              <w:t>-</w:t>
            </w:r>
          </w:p>
        </w:tc>
        <w:tc>
          <w:tcPr>
            <w:tcW w:w="1800" w:type="dxa"/>
          </w:tcPr>
          <w:p w14:paraId="2FDDD8F6"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9110B3" w:rsidRPr="00B239A7" w14:paraId="159B37C7" w14:textId="77777777" w:rsidTr="0049731D">
        <w:tc>
          <w:tcPr>
            <w:tcW w:w="2862" w:type="dxa"/>
          </w:tcPr>
          <w:p w14:paraId="6222FF5D" w14:textId="77777777" w:rsidR="009110B3" w:rsidRPr="000162B3"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Autofil</w:t>
            </w:r>
            <w:proofErr w:type="spellEnd"/>
            <w:r w:rsidRPr="000162B3">
              <w:rPr>
                <w:rFonts w:ascii="Times New Roman" w:hAnsi="Times New Roman" w:cs="Times New Roman"/>
                <w:sz w:val="22"/>
                <w:szCs w:val="22"/>
              </w:rPr>
              <w:t xml:space="preserve"> Properties Limited</w:t>
            </w:r>
          </w:p>
        </w:tc>
        <w:tc>
          <w:tcPr>
            <w:tcW w:w="1620" w:type="dxa"/>
          </w:tcPr>
          <w:p w14:paraId="73AB8C8A" w14:textId="77777777" w:rsidR="009110B3" w:rsidRPr="000162B3" w:rsidRDefault="009110B3" w:rsidP="009110B3">
            <w:pPr>
              <w:pStyle w:val="block"/>
              <w:spacing w:after="0" w:line="240" w:lineRule="atLeast"/>
              <w:ind w:left="162" w:hanging="162"/>
              <w:rPr>
                <w:szCs w:val="22"/>
              </w:rPr>
            </w:pPr>
            <w:r w:rsidRPr="000162B3">
              <w:rPr>
                <w:szCs w:val="22"/>
              </w:rPr>
              <w:t>United Kingdom</w:t>
            </w:r>
          </w:p>
        </w:tc>
        <w:tc>
          <w:tcPr>
            <w:tcW w:w="1620" w:type="dxa"/>
          </w:tcPr>
          <w:p w14:paraId="173B90B5"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32B2BEB"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w:t>
            </w:r>
          </w:p>
        </w:tc>
        <w:tc>
          <w:tcPr>
            <w:tcW w:w="1710" w:type="dxa"/>
          </w:tcPr>
          <w:p w14:paraId="0A40D11B"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73A2C083"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c>
          <w:tcPr>
            <w:tcW w:w="1710" w:type="dxa"/>
          </w:tcPr>
          <w:p w14:paraId="45C05B46"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eastAsia="Cordia New"/>
                <w:szCs w:val="22"/>
                <w:lang w:val="en-US" w:bidi="th-TH"/>
              </w:rPr>
              <w:t>-</w:t>
            </w:r>
          </w:p>
        </w:tc>
        <w:tc>
          <w:tcPr>
            <w:tcW w:w="1800" w:type="dxa"/>
          </w:tcPr>
          <w:p w14:paraId="7F7A65AA"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162B3">
              <w:rPr>
                <w:rFonts w:eastAsia="Cordia New"/>
                <w:szCs w:val="22"/>
                <w:lang w:val="en-US" w:bidi="th-TH"/>
              </w:rPr>
              <w:t>-</w:t>
            </w:r>
          </w:p>
        </w:tc>
      </w:tr>
      <w:tr w:rsidR="009110B3" w:rsidRPr="00B239A7" w14:paraId="5B6D05BB" w14:textId="77777777" w:rsidTr="0049731D">
        <w:tc>
          <w:tcPr>
            <w:tcW w:w="2862" w:type="dxa"/>
          </w:tcPr>
          <w:p w14:paraId="7EB77B12"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Portugal </w:t>
            </w:r>
          </w:p>
        </w:tc>
        <w:tc>
          <w:tcPr>
            <w:tcW w:w="1620" w:type="dxa"/>
          </w:tcPr>
          <w:p w14:paraId="5FF96111" w14:textId="77777777" w:rsidR="009110B3" w:rsidRPr="00B239A7" w:rsidRDefault="009110B3" w:rsidP="009110B3">
            <w:pPr>
              <w:pStyle w:val="block"/>
              <w:spacing w:after="0" w:line="240" w:lineRule="atLeast"/>
              <w:ind w:left="0"/>
              <w:rPr>
                <w:szCs w:val="22"/>
              </w:rPr>
            </w:pPr>
            <w:r w:rsidRPr="00B239A7">
              <w:rPr>
                <w:szCs w:val="22"/>
              </w:rPr>
              <w:t>Portugal</w:t>
            </w:r>
          </w:p>
        </w:tc>
        <w:tc>
          <w:tcPr>
            <w:tcW w:w="1620" w:type="dxa"/>
          </w:tcPr>
          <w:p w14:paraId="7D0DA90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01997C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40E0966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2F75AA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65D2243"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1DF858A2"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0C2F1948" w14:textId="77777777" w:rsidTr="0049731D">
        <w:tc>
          <w:tcPr>
            <w:tcW w:w="2862" w:type="dxa"/>
            <w:shd w:val="clear" w:color="auto" w:fill="auto"/>
          </w:tcPr>
          <w:p w14:paraId="0081D0B2"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PTA - </w:t>
            </w:r>
            <w:proofErr w:type="spellStart"/>
            <w:r w:rsidRPr="00B239A7">
              <w:rPr>
                <w:rFonts w:ascii="Times New Roman" w:hAnsi="Times New Roman" w:cs="Times New Roman"/>
                <w:sz w:val="22"/>
                <w:szCs w:val="22"/>
              </w:rPr>
              <w:t>Unipessoal</w:t>
            </w:r>
            <w:proofErr w:type="spellEnd"/>
            <w:r w:rsidRPr="00B239A7">
              <w:rPr>
                <w:rFonts w:ascii="Times New Roman" w:hAnsi="Times New Roman" w:cs="Times New Roman"/>
                <w:sz w:val="22"/>
                <w:szCs w:val="22"/>
              </w:rPr>
              <w:t>, LDA.</w:t>
            </w:r>
          </w:p>
        </w:tc>
        <w:tc>
          <w:tcPr>
            <w:tcW w:w="1620" w:type="dxa"/>
            <w:shd w:val="clear" w:color="auto" w:fill="auto"/>
          </w:tcPr>
          <w:p w14:paraId="0F2FF683" w14:textId="77777777" w:rsidR="009110B3" w:rsidRPr="00B239A7" w:rsidRDefault="009110B3" w:rsidP="009110B3">
            <w:pPr>
              <w:pStyle w:val="block"/>
              <w:spacing w:after="0" w:line="240" w:lineRule="atLeast"/>
              <w:ind w:left="0"/>
              <w:rPr>
                <w:szCs w:val="22"/>
              </w:rPr>
            </w:pPr>
          </w:p>
        </w:tc>
        <w:tc>
          <w:tcPr>
            <w:tcW w:w="1620" w:type="dxa"/>
            <w:shd w:val="clear" w:color="auto" w:fill="auto"/>
          </w:tcPr>
          <w:p w14:paraId="3E10BBC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2FFE15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D74E9A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93468B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0AA2CF90"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230183EE"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649B136B" w14:textId="77777777" w:rsidTr="0049731D">
        <w:tc>
          <w:tcPr>
            <w:tcW w:w="2862" w:type="dxa"/>
            <w:shd w:val="clear" w:color="auto" w:fill="auto"/>
          </w:tcPr>
          <w:p w14:paraId="05E98E24"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Portugal</w:t>
            </w:r>
          </w:p>
        </w:tc>
        <w:tc>
          <w:tcPr>
            <w:tcW w:w="1620" w:type="dxa"/>
            <w:shd w:val="clear" w:color="auto" w:fill="auto"/>
          </w:tcPr>
          <w:p w14:paraId="6BFEAA48" w14:textId="77777777" w:rsidR="009110B3" w:rsidRPr="00B239A7" w:rsidRDefault="009110B3" w:rsidP="009110B3">
            <w:pPr>
              <w:pStyle w:val="block"/>
              <w:spacing w:after="0" w:line="240" w:lineRule="atLeast"/>
              <w:ind w:left="0"/>
              <w:rPr>
                <w:szCs w:val="22"/>
              </w:rPr>
            </w:pPr>
            <w:r w:rsidRPr="00B239A7">
              <w:rPr>
                <w:szCs w:val="22"/>
              </w:rPr>
              <w:t>Portugal</w:t>
            </w:r>
          </w:p>
        </w:tc>
        <w:tc>
          <w:tcPr>
            <w:tcW w:w="1620" w:type="dxa"/>
            <w:shd w:val="clear" w:color="auto" w:fill="auto"/>
          </w:tcPr>
          <w:p w14:paraId="23D776A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BEEDCA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59498B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0B2687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775F4100"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1C4D82AE"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1D0CB0D6" w14:textId="77777777" w:rsidTr="0049731D">
        <w:tc>
          <w:tcPr>
            <w:tcW w:w="2862" w:type="dxa"/>
            <w:shd w:val="clear" w:color="auto" w:fill="auto"/>
          </w:tcPr>
          <w:p w14:paraId="2C44D148"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Utility - </w:t>
            </w:r>
            <w:proofErr w:type="spellStart"/>
            <w:r w:rsidRPr="00B239A7">
              <w:rPr>
                <w:rFonts w:ascii="Times New Roman" w:hAnsi="Times New Roman" w:cs="Times New Roman"/>
                <w:sz w:val="22"/>
                <w:szCs w:val="22"/>
              </w:rPr>
              <w:t>Unipessoal</w:t>
            </w:r>
            <w:proofErr w:type="spellEnd"/>
            <w:r w:rsidRPr="00B239A7">
              <w:rPr>
                <w:rFonts w:ascii="Times New Roman" w:hAnsi="Times New Roman" w:cs="Times New Roman"/>
                <w:sz w:val="22"/>
                <w:szCs w:val="22"/>
              </w:rPr>
              <w:t>, LDA.</w:t>
            </w:r>
          </w:p>
        </w:tc>
        <w:tc>
          <w:tcPr>
            <w:tcW w:w="1620" w:type="dxa"/>
            <w:shd w:val="clear" w:color="auto" w:fill="auto"/>
          </w:tcPr>
          <w:p w14:paraId="671D6FBA" w14:textId="77777777" w:rsidR="009110B3" w:rsidRPr="00B239A7" w:rsidRDefault="009110B3" w:rsidP="009110B3">
            <w:pPr>
              <w:pStyle w:val="block"/>
              <w:spacing w:after="0" w:line="240" w:lineRule="atLeast"/>
              <w:ind w:left="0"/>
              <w:rPr>
                <w:szCs w:val="22"/>
              </w:rPr>
            </w:pPr>
          </w:p>
        </w:tc>
        <w:tc>
          <w:tcPr>
            <w:tcW w:w="1620" w:type="dxa"/>
            <w:shd w:val="clear" w:color="auto" w:fill="auto"/>
          </w:tcPr>
          <w:p w14:paraId="6F5411B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73900A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0DA2EA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3D3B9F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3372D483"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574F6CC5"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3AD8D051" w14:textId="77777777" w:rsidTr="0049731D">
        <w:tc>
          <w:tcPr>
            <w:tcW w:w="2862" w:type="dxa"/>
            <w:shd w:val="clear" w:color="auto" w:fill="auto"/>
          </w:tcPr>
          <w:p w14:paraId="0AE8D178"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Avgol</w:t>
            </w:r>
            <w:proofErr w:type="spellEnd"/>
            <w:r w:rsidRPr="00B239A7">
              <w:rPr>
                <w:rFonts w:ascii="Times New Roman" w:hAnsi="Times New Roman" w:cs="Times New Roman"/>
                <w:sz w:val="22"/>
                <w:szCs w:val="22"/>
              </w:rPr>
              <w:t xml:space="preserve"> Cyprus Ltd.</w:t>
            </w:r>
          </w:p>
        </w:tc>
        <w:tc>
          <w:tcPr>
            <w:tcW w:w="1620" w:type="dxa"/>
            <w:shd w:val="clear" w:color="auto" w:fill="auto"/>
          </w:tcPr>
          <w:p w14:paraId="20B8A643" w14:textId="77777777" w:rsidR="009110B3" w:rsidRPr="00B239A7" w:rsidRDefault="009110B3" w:rsidP="009110B3">
            <w:pPr>
              <w:pStyle w:val="block"/>
              <w:spacing w:after="0" w:line="240" w:lineRule="atLeast"/>
              <w:ind w:left="0"/>
              <w:rPr>
                <w:szCs w:val="22"/>
              </w:rPr>
            </w:pPr>
            <w:r w:rsidRPr="00B239A7">
              <w:rPr>
                <w:szCs w:val="22"/>
              </w:rPr>
              <w:t>Cyprus</w:t>
            </w:r>
          </w:p>
        </w:tc>
        <w:tc>
          <w:tcPr>
            <w:tcW w:w="1620" w:type="dxa"/>
            <w:shd w:val="clear" w:color="auto" w:fill="auto"/>
          </w:tcPr>
          <w:p w14:paraId="66CF1E9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2D6A22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F16F386" w14:textId="77777777" w:rsidR="009110B3" w:rsidRPr="00B239A7"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5E89619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57713505"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2D0BDAE2"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352A1996" w14:textId="77777777" w:rsidTr="0049731D">
        <w:tc>
          <w:tcPr>
            <w:tcW w:w="2862" w:type="dxa"/>
            <w:shd w:val="clear" w:color="auto" w:fill="auto"/>
          </w:tcPr>
          <w:p w14:paraId="2ABC8074" w14:textId="77777777" w:rsidR="009110B3" w:rsidRPr="00B239A7" w:rsidRDefault="009110B3" w:rsidP="007405BE">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w:t>
            </w:r>
            <w:proofErr w:type="spellStart"/>
            <w:r w:rsidRPr="00B239A7">
              <w:rPr>
                <w:rFonts w:ascii="Times New Roman" w:hAnsi="Times New Roman" w:cs="Times New Roman"/>
                <w:sz w:val="22"/>
                <w:szCs w:val="22"/>
              </w:rPr>
              <w:t>Avgol</w:t>
            </w:r>
            <w:proofErr w:type="spellEnd"/>
            <w:r w:rsidRPr="00B239A7">
              <w:rPr>
                <w:rFonts w:ascii="Times New Roman" w:hAnsi="Times New Roman" w:cs="Times New Roman"/>
                <w:sz w:val="22"/>
                <w:szCs w:val="22"/>
              </w:rPr>
              <w:t>” Limited Liability</w:t>
            </w:r>
          </w:p>
          <w:p w14:paraId="1C98B17E" w14:textId="77777777" w:rsidR="009110B3" w:rsidRPr="00B239A7" w:rsidRDefault="009110B3" w:rsidP="0014191F">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w:t>
            </w:r>
          </w:p>
        </w:tc>
        <w:tc>
          <w:tcPr>
            <w:tcW w:w="1620" w:type="dxa"/>
            <w:shd w:val="clear" w:color="auto" w:fill="auto"/>
          </w:tcPr>
          <w:p w14:paraId="28DDEFF6" w14:textId="77777777" w:rsidR="009110B3" w:rsidRPr="00B239A7" w:rsidRDefault="009110B3" w:rsidP="009110B3">
            <w:pPr>
              <w:pStyle w:val="block"/>
              <w:spacing w:after="0" w:line="240" w:lineRule="atLeast"/>
              <w:ind w:left="0"/>
              <w:rPr>
                <w:szCs w:val="22"/>
              </w:rPr>
            </w:pPr>
            <w:r w:rsidRPr="00B239A7">
              <w:rPr>
                <w:szCs w:val="22"/>
              </w:rPr>
              <w:t>Russia</w:t>
            </w:r>
          </w:p>
        </w:tc>
        <w:tc>
          <w:tcPr>
            <w:tcW w:w="1620" w:type="dxa"/>
            <w:shd w:val="clear" w:color="auto" w:fill="auto"/>
          </w:tcPr>
          <w:p w14:paraId="654B8B4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E2A231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5191FBF5"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687BB97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D873E21"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78677CC2"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49DB351B" w14:textId="77777777" w:rsidTr="0049731D">
        <w:tc>
          <w:tcPr>
            <w:tcW w:w="2862" w:type="dxa"/>
            <w:shd w:val="clear" w:color="auto" w:fill="auto"/>
          </w:tcPr>
          <w:p w14:paraId="2B2453C1"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Holdings LP</w:t>
            </w:r>
          </w:p>
        </w:tc>
        <w:tc>
          <w:tcPr>
            <w:tcW w:w="1620" w:type="dxa"/>
            <w:shd w:val="clear" w:color="auto" w:fill="auto"/>
          </w:tcPr>
          <w:p w14:paraId="2BADD8CC"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4762E11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76277D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579D35D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5269FA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75C7350F"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764B8286"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336BAB98" w14:textId="77777777" w:rsidTr="0049731D">
        <w:tc>
          <w:tcPr>
            <w:tcW w:w="2862" w:type="dxa"/>
            <w:shd w:val="clear" w:color="auto" w:fill="auto"/>
          </w:tcPr>
          <w:p w14:paraId="79913255"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USA</w:t>
            </w:r>
          </w:p>
        </w:tc>
        <w:tc>
          <w:tcPr>
            <w:tcW w:w="1620" w:type="dxa"/>
            <w:shd w:val="clear" w:color="auto" w:fill="auto"/>
          </w:tcPr>
          <w:p w14:paraId="5244EBC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3916FA4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18D4C3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64B1B79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0DC0A7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648B754A"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551F78D7"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7061925F" w14:textId="77777777" w:rsidTr="0049731D">
        <w:tc>
          <w:tcPr>
            <w:tcW w:w="2862" w:type="dxa"/>
            <w:shd w:val="clear" w:color="auto" w:fill="auto"/>
          </w:tcPr>
          <w:p w14:paraId="44A2B7B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LP</w:t>
            </w:r>
            <w:r w:rsidRPr="00B239A7" w:rsidDel="00E155F5">
              <w:rPr>
                <w:rFonts w:ascii="Times New Roman" w:hAnsi="Times New Roman" w:cs="Times New Roman"/>
                <w:sz w:val="22"/>
                <w:szCs w:val="22"/>
              </w:rPr>
              <w:t xml:space="preserve"> </w:t>
            </w:r>
          </w:p>
        </w:tc>
        <w:tc>
          <w:tcPr>
            <w:tcW w:w="1620" w:type="dxa"/>
            <w:shd w:val="clear" w:color="auto" w:fill="auto"/>
          </w:tcPr>
          <w:p w14:paraId="316FBF7A"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shd w:val="clear" w:color="auto" w:fill="auto"/>
          </w:tcPr>
          <w:p w14:paraId="271181C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5ACED6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61BC1F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1EDC44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710" w:type="dxa"/>
          </w:tcPr>
          <w:p w14:paraId="798FA890"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800" w:type="dxa"/>
          </w:tcPr>
          <w:p w14:paraId="1742952D"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9110B3" w:rsidRPr="00B239A7" w14:paraId="0E204298" w14:textId="77777777" w:rsidTr="0049731D">
        <w:tc>
          <w:tcPr>
            <w:tcW w:w="2862" w:type="dxa"/>
            <w:shd w:val="clear" w:color="auto" w:fill="auto"/>
          </w:tcPr>
          <w:p w14:paraId="6A393B19" w14:textId="77777777" w:rsidR="009110B3" w:rsidRPr="00B239A7" w:rsidRDefault="009110B3" w:rsidP="009110B3">
            <w:pPr>
              <w:pStyle w:val="block"/>
              <w:tabs>
                <w:tab w:val="left" w:pos="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rPr>
                <w:szCs w:val="22"/>
              </w:rPr>
            </w:pPr>
            <w:r w:rsidRPr="00B239A7">
              <w:rPr>
                <w:szCs w:val="22"/>
              </w:rPr>
              <w:t xml:space="preserve">Indorama Ventures OGL </w:t>
            </w:r>
          </w:p>
        </w:tc>
        <w:tc>
          <w:tcPr>
            <w:tcW w:w="1620" w:type="dxa"/>
            <w:shd w:val="clear" w:color="auto" w:fill="auto"/>
          </w:tcPr>
          <w:p w14:paraId="309D2033"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16E9108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62B05C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710" w:type="dxa"/>
          </w:tcPr>
          <w:p w14:paraId="3B8844E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5C84DE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B239A7">
              <w:rPr>
                <w:rFonts w:eastAsia="Cordia New"/>
                <w:szCs w:val="22"/>
                <w:lang w:val="en-US" w:bidi="th-TH"/>
              </w:rPr>
              <w:t>-</w:t>
            </w:r>
          </w:p>
        </w:tc>
        <w:tc>
          <w:tcPr>
            <w:tcW w:w="1710" w:type="dxa"/>
          </w:tcPr>
          <w:p w14:paraId="2062482E"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E00AF0">
              <w:rPr>
                <w:rFonts w:eastAsia="Cordia New"/>
                <w:szCs w:val="22"/>
                <w:lang w:val="en-US" w:bidi="th-TH"/>
              </w:rPr>
              <w:t>-</w:t>
            </w:r>
          </w:p>
        </w:tc>
        <w:tc>
          <w:tcPr>
            <w:tcW w:w="1800" w:type="dxa"/>
          </w:tcPr>
          <w:p w14:paraId="7577C07C"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0AF0">
              <w:rPr>
                <w:rFonts w:eastAsia="Cordia New"/>
                <w:szCs w:val="22"/>
                <w:lang w:val="en-US" w:bidi="th-TH"/>
              </w:rPr>
              <w:t>-</w:t>
            </w:r>
          </w:p>
        </w:tc>
      </w:tr>
      <w:tr w:rsidR="009110B3" w:rsidRPr="00B239A7" w14:paraId="73A85670" w14:textId="77777777" w:rsidTr="0049731D">
        <w:tc>
          <w:tcPr>
            <w:tcW w:w="2862" w:type="dxa"/>
            <w:shd w:val="clear" w:color="auto" w:fill="auto"/>
          </w:tcPr>
          <w:p w14:paraId="06A78A47"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LP</w:t>
            </w:r>
          </w:p>
        </w:tc>
        <w:tc>
          <w:tcPr>
            <w:tcW w:w="1620" w:type="dxa"/>
            <w:shd w:val="clear" w:color="auto" w:fill="auto"/>
          </w:tcPr>
          <w:p w14:paraId="64707D17" w14:textId="77777777" w:rsidR="009110B3" w:rsidRPr="00B239A7" w:rsidRDefault="009110B3" w:rsidP="009110B3">
            <w:pPr>
              <w:spacing w:line="240" w:lineRule="atLeast"/>
              <w:ind w:right="224"/>
              <w:rPr>
                <w:rFonts w:ascii="Times New Roman" w:hAnsi="Times New Roman" w:cs="Times New Roman"/>
                <w:sz w:val="22"/>
                <w:szCs w:val="22"/>
              </w:rPr>
            </w:pPr>
          </w:p>
        </w:tc>
        <w:tc>
          <w:tcPr>
            <w:tcW w:w="1620" w:type="dxa"/>
            <w:shd w:val="clear" w:color="auto" w:fill="auto"/>
          </w:tcPr>
          <w:p w14:paraId="4A7BB724"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072DCD7A"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03307C4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61CFAD8" w14:textId="77777777" w:rsidR="009110B3" w:rsidRPr="00B239A7" w:rsidRDefault="009110B3" w:rsidP="009110B3">
            <w:pPr>
              <w:pStyle w:val="block"/>
              <w:spacing w:after="0" w:line="240" w:lineRule="atLeast"/>
              <w:ind w:left="0"/>
              <w:jc w:val="center"/>
              <w:rPr>
                <w:szCs w:val="22"/>
                <w:lang w:val="en-US" w:bidi="th-TH"/>
              </w:rPr>
            </w:pPr>
          </w:p>
        </w:tc>
        <w:tc>
          <w:tcPr>
            <w:tcW w:w="1710" w:type="dxa"/>
          </w:tcPr>
          <w:p w14:paraId="50D03A1D" w14:textId="77777777" w:rsidR="009110B3" w:rsidRPr="00336441" w:rsidRDefault="009110B3" w:rsidP="009110B3">
            <w:pPr>
              <w:pStyle w:val="block"/>
              <w:spacing w:after="0" w:line="240" w:lineRule="atLeast"/>
              <w:ind w:left="0"/>
              <w:jc w:val="center"/>
              <w:rPr>
                <w:szCs w:val="22"/>
                <w:lang w:val="en-US" w:bidi="th-TH"/>
              </w:rPr>
            </w:pPr>
          </w:p>
        </w:tc>
        <w:tc>
          <w:tcPr>
            <w:tcW w:w="1800" w:type="dxa"/>
          </w:tcPr>
          <w:p w14:paraId="5F524EDD" w14:textId="77777777" w:rsidR="009110B3" w:rsidRPr="00BC2AF3" w:rsidRDefault="009110B3" w:rsidP="009110B3">
            <w:pPr>
              <w:pStyle w:val="block"/>
              <w:spacing w:after="0" w:line="240" w:lineRule="atLeast"/>
              <w:ind w:left="0"/>
              <w:jc w:val="center"/>
              <w:rPr>
                <w:szCs w:val="22"/>
                <w:lang w:val="en-US" w:bidi="th-TH"/>
              </w:rPr>
            </w:pPr>
          </w:p>
        </w:tc>
      </w:tr>
      <w:tr w:rsidR="009110B3" w:rsidRPr="00B239A7" w14:paraId="69743370" w14:textId="77777777" w:rsidTr="0049731D">
        <w:tc>
          <w:tcPr>
            <w:tcW w:w="2862" w:type="dxa"/>
            <w:shd w:val="clear" w:color="auto" w:fill="auto"/>
          </w:tcPr>
          <w:p w14:paraId="1C0904F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Logistics LLC</w:t>
            </w:r>
          </w:p>
        </w:tc>
        <w:tc>
          <w:tcPr>
            <w:tcW w:w="1620" w:type="dxa"/>
            <w:shd w:val="clear" w:color="auto" w:fill="auto"/>
          </w:tcPr>
          <w:p w14:paraId="210F6DF1"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67F9689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62EC2AC"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A73B0">
              <w:rPr>
                <w:szCs w:val="22"/>
                <w:lang w:val="en-US" w:bidi="th-TH"/>
              </w:rPr>
              <w:t>-</w:t>
            </w:r>
          </w:p>
        </w:tc>
        <w:tc>
          <w:tcPr>
            <w:tcW w:w="1710" w:type="dxa"/>
          </w:tcPr>
          <w:p w14:paraId="2AEF1B7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1FCD1E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B0CB36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414B4A43"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06CD00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3535691A" w14:textId="77777777" w:rsidTr="0049731D">
        <w:tc>
          <w:tcPr>
            <w:tcW w:w="2862" w:type="dxa"/>
            <w:shd w:val="clear" w:color="auto" w:fill="auto"/>
          </w:tcPr>
          <w:p w14:paraId="29E64CA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(Oxide</w:t>
            </w:r>
          </w:p>
        </w:tc>
        <w:tc>
          <w:tcPr>
            <w:tcW w:w="1620" w:type="dxa"/>
            <w:shd w:val="clear" w:color="auto" w:fill="auto"/>
          </w:tcPr>
          <w:p w14:paraId="03182087"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4FA49DC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946BB9B"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A73B0">
              <w:rPr>
                <w:szCs w:val="22"/>
                <w:lang w:val="en-US" w:bidi="th-TH"/>
              </w:rPr>
              <w:t>-</w:t>
            </w:r>
          </w:p>
        </w:tc>
        <w:tc>
          <w:tcPr>
            <w:tcW w:w="1710" w:type="dxa"/>
          </w:tcPr>
          <w:p w14:paraId="29981D0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B9D4DD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CC0C7F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3AC5114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688F8AFA" w14:textId="77777777" w:rsidTr="0049731D">
        <w:tc>
          <w:tcPr>
            <w:tcW w:w="2862" w:type="dxa"/>
            <w:shd w:val="clear" w:color="auto" w:fill="auto"/>
          </w:tcPr>
          <w:p w14:paraId="5D0DD1C7"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Angsana New"/>
                <w:sz w:val="22"/>
                <w:szCs w:val="22"/>
                <w:cs/>
              </w:rPr>
              <w:tab/>
            </w:r>
            <w:r w:rsidRPr="00B239A7">
              <w:rPr>
                <w:rFonts w:ascii="Times New Roman" w:hAnsi="Times New Roman" w:cs="Times New Roman"/>
                <w:sz w:val="22"/>
                <w:szCs w:val="22"/>
              </w:rPr>
              <w:t>&amp;</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Glycols) LLC</w:t>
            </w:r>
          </w:p>
        </w:tc>
        <w:tc>
          <w:tcPr>
            <w:tcW w:w="1620" w:type="dxa"/>
            <w:shd w:val="clear" w:color="auto" w:fill="auto"/>
          </w:tcPr>
          <w:p w14:paraId="7635962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shd w:val="clear" w:color="auto" w:fill="auto"/>
          </w:tcPr>
          <w:p w14:paraId="00CD843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7555717"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FFB00E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B5E39F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18E1A9D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43D8E7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9110B3" w:rsidRPr="00B239A7" w14:paraId="0CD238EF" w14:textId="77777777" w:rsidTr="0049731D">
        <w:tc>
          <w:tcPr>
            <w:tcW w:w="2862" w:type="dxa"/>
            <w:shd w:val="clear" w:color="auto" w:fill="auto"/>
          </w:tcPr>
          <w:p w14:paraId="65D37C8C"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Performance Fibers </w:t>
            </w:r>
          </w:p>
        </w:tc>
        <w:tc>
          <w:tcPr>
            <w:tcW w:w="1620" w:type="dxa"/>
            <w:shd w:val="clear" w:color="auto" w:fill="auto"/>
          </w:tcPr>
          <w:p w14:paraId="7D5DFDFE"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shd w:val="clear" w:color="auto" w:fill="auto"/>
          </w:tcPr>
          <w:p w14:paraId="19E5F22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586DBBE"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A73B0">
              <w:rPr>
                <w:szCs w:val="22"/>
                <w:lang w:val="en-US" w:bidi="th-TH"/>
              </w:rPr>
              <w:t>-</w:t>
            </w:r>
          </w:p>
        </w:tc>
        <w:tc>
          <w:tcPr>
            <w:tcW w:w="1710" w:type="dxa"/>
          </w:tcPr>
          <w:p w14:paraId="41A8D64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530210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26EEF58" w14:textId="77777777" w:rsidR="009110B3" w:rsidRPr="00B239A7" w:rsidRDefault="009110B3"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405BE">
              <w:rPr>
                <w:rFonts w:eastAsia="Cordia New"/>
                <w:szCs w:val="22"/>
                <w:lang w:val="en-US" w:bidi="th-TH"/>
              </w:rPr>
              <w:t>-</w:t>
            </w:r>
          </w:p>
        </w:tc>
        <w:tc>
          <w:tcPr>
            <w:tcW w:w="1800" w:type="dxa"/>
          </w:tcPr>
          <w:p w14:paraId="14E0BD7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66B36459" w14:textId="77777777" w:rsidTr="0049731D">
        <w:tc>
          <w:tcPr>
            <w:tcW w:w="2862" w:type="dxa"/>
          </w:tcPr>
          <w:p w14:paraId="77DED81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Finance, Inc.</w:t>
            </w:r>
          </w:p>
        </w:tc>
        <w:tc>
          <w:tcPr>
            <w:tcW w:w="1620" w:type="dxa"/>
          </w:tcPr>
          <w:p w14:paraId="3B154EE3" w14:textId="77777777" w:rsidR="009110B3" w:rsidRPr="00B239A7" w:rsidRDefault="009110B3" w:rsidP="009110B3">
            <w:pPr>
              <w:spacing w:line="240" w:lineRule="atLeast"/>
              <w:ind w:right="224"/>
              <w:rPr>
                <w:rFonts w:ascii="Times New Roman" w:hAnsi="Times New Roman" w:cs="Times New Roman"/>
                <w:sz w:val="22"/>
                <w:szCs w:val="22"/>
              </w:rPr>
            </w:pPr>
          </w:p>
        </w:tc>
        <w:tc>
          <w:tcPr>
            <w:tcW w:w="1620" w:type="dxa"/>
          </w:tcPr>
          <w:p w14:paraId="3B80349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06EE57E"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966DBA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A0671E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44DC1D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1612B4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9110B3" w:rsidRPr="00B239A7" w14:paraId="54F9E939" w14:textId="77777777" w:rsidTr="0049731D">
        <w:tc>
          <w:tcPr>
            <w:tcW w:w="2862" w:type="dxa"/>
          </w:tcPr>
          <w:p w14:paraId="0B1DA764"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Asia</w:t>
            </w:r>
          </w:p>
        </w:tc>
        <w:tc>
          <w:tcPr>
            <w:tcW w:w="1620" w:type="dxa"/>
          </w:tcPr>
          <w:p w14:paraId="0BAB60E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USA</w:t>
            </w:r>
          </w:p>
        </w:tc>
        <w:tc>
          <w:tcPr>
            <w:tcW w:w="1620" w:type="dxa"/>
          </w:tcPr>
          <w:p w14:paraId="48B0380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B626FC3"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A73B0">
              <w:rPr>
                <w:szCs w:val="22"/>
                <w:lang w:val="en-US" w:bidi="th-TH"/>
              </w:rPr>
              <w:t>-</w:t>
            </w:r>
          </w:p>
        </w:tc>
        <w:tc>
          <w:tcPr>
            <w:tcW w:w="1710" w:type="dxa"/>
          </w:tcPr>
          <w:p w14:paraId="7A66520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26677C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00D7922" w14:textId="77777777" w:rsidR="009110B3" w:rsidRPr="00B239A7" w:rsidRDefault="009110B3"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800" w:type="dxa"/>
          </w:tcPr>
          <w:p w14:paraId="4FED12E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4C47565B" w14:textId="77777777" w:rsidTr="0049731D">
        <w:tc>
          <w:tcPr>
            <w:tcW w:w="2862" w:type="dxa"/>
          </w:tcPr>
          <w:p w14:paraId="12752559"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LLC</w:t>
            </w:r>
          </w:p>
        </w:tc>
        <w:tc>
          <w:tcPr>
            <w:tcW w:w="1620" w:type="dxa"/>
          </w:tcPr>
          <w:p w14:paraId="3326818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620" w:type="dxa"/>
          </w:tcPr>
          <w:p w14:paraId="6744DD3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57E8068F"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7B508BE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C1391E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75D1304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7536A43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9110B3" w:rsidRPr="00B239A7" w14:paraId="4AADBA0C" w14:textId="77777777" w:rsidTr="0049731D">
        <w:tc>
          <w:tcPr>
            <w:tcW w:w="2862" w:type="dxa"/>
          </w:tcPr>
          <w:p w14:paraId="67C8C2B0"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Asia, LLC</w:t>
            </w:r>
          </w:p>
        </w:tc>
        <w:tc>
          <w:tcPr>
            <w:tcW w:w="1620" w:type="dxa"/>
          </w:tcPr>
          <w:p w14:paraId="1BE1CDC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B239A7">
              <w:rPr>
                <w:szCs w:val="22"/>
                <w:lang w:val="en-US" w:bidi="th-TH"/>
              </w:rPr>
              <w:t>USA</w:t>
            </w:r>
          </w:p>
        </w:tc>
        <w:tc>
          <w:tcPr>
            <w:tcW w:w="1620" w:type="dxa"/>
          </w:tcPr>
          <w:p w14:paraId="40A01E1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AF272E"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A73B0">
              <w:rPr>
                <w:szCs w:val="22"/>
                <w:lang w:val="en-US" w:bidi="th-TH"/>
              </w:rPr>
              <w:t>-</w:t>
            </w:r>
          </w:p>
        </w:tc>
        <w:tc>
          <w:tcPr>
            <w:tcW w:w="1710" w:type="dxa"/>
          </w:tcPr>
          <w:p w14:paraId="2F7EECD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3351123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83438C5" w14:textId="77777777" w:rsidR="009110B3" w:rsidRPr="00B239A7" w:rsidRDefault="009110B3" w:rsidP="007405B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405BE">
              <w:rPr>
                <w:rFonts w:eastAsia="Cordia New"/>
                <w:szCs w:val="22"/>
                <w:lang w:val="en-US" w:bidi="th-TH"/>
              </w:rPr>
              <w:t>-</w:t>
            </w:r>
          </w:p>
        </w:tc>
        <w:tc>
          <w:tcPr>
            <w:tcW w:w="1800" w:type="dxa"/>
          </w:tcPr>
          <w:p w14:paraId="1672BC4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27863BA8" w14:textId="77777777" w:rsidTr="0049731D">
        <w:tc>
          <w:tcPr>
            <w:tcW w:w="2862" w:type="dxa"/>
          </w:tcPr>
          <w:p w14:paraId="05C7386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roofErr w:type="spellStart"/>
            <w:r w:rsidRPr="00B239A7">
              <w:rPr>
                <w:rFonts w:ascii="Times New Roman" w:hAnsi="Times New Roman" w:cs="Times New Roman"/>
                <w:sz w:val="22"/>
                <w:szCs w:val="22"/>
              </w:rPr>
              <w:t>AlphaPet</w:t>
            </w:r>
            <w:proofErr w:type="spellEnd"/>
            <w:r w:rsidRPr="00B239A7">
              <w:rPr>
                <w:rFonts w:ascii="Times New Roman" w:hAnsi="Times New Roman" w:cs="Times New Roman"/>
                <w:sz w:val="22"/>
                <w:szCs w:val="22"/>
              </w:rPr>
              <w:t xml:space="preserve"> Holdings, Inc.</w:t>
            </w:r>
          </w:p>
        </w:tc>
        <w:tc>
          <w:tcPr>
            <w:tcW w:w="1620" w:type="dxa"/>
          </w:tcPr>
          <w:p w14:paraId="46CC6DD0"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eastAsia="Times New Roman" w:hAnsi="Times New Roman" w:cs="Times New Roman"/>
                <w:sz w:val="22"/>
                <w:szCs w:val="22"/>
                <w:lang w:val="en-GB" w:bidi="ar-SA"/>
              </w:rPr>
              <w:t>USA</w:t>
            </w:r>
          </w:p>
        </w:tc>
        <w:tc>
          <w:tcPr>
            <w:tcW w:w="1620" w:type="dxa"/>
          </w:tcPr>
          <w:p w14:paraId="2B9D919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6E71D34"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A73B0">
              <w:rPr>
                <w:szCs w:val="22"/>
                <w:lang w:val="en-US" w:bidi="th-TH"/>
              </w:rPr>
              <w:t>-</w:t>
            </w:r>
          </w:p>
        </w:tc>
        <w:tc>
          <w:tcPr>
            <w:tcW w:w="1710" w:type="dxa"/>
          </w:tcPr>
          <w:p w14:paraId="7B583B7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02ED38F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1AE35C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73516D3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5D856C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25397D02" w14:textId="77777777" w:rsidTr="0049731D">
        <w:tc>
          <w:tcPr>
            <w:tcW w:w="2862" w:type="dxa"/>
          </w:tcPr>
          <w:p w14:paraId="63AB5F51"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Indorama Polymers (USA) LLC</w:t>
            </w:r>
          </w:p>
        </w:tc>
        <w:tc>
          <w:tcPr>
            <w:tcW w:w="1620" w:type="dxa"/>
          </w:tcPr>
          <w:p w14:paraId="4074849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B239A7">
              <w:rPr>
                <w:rFonts w:ascii="Times New Roman" w:eastAsia="Times New Roman" w:hAnsi="Times New Roman" w:cs="Times New Roman"/>
                <w:sz w:val="22"/>
                <w:szCs w:val="22"/>
                <w:lang w:val="en-GB" w:bidi="ar-SA"/>
              </w:rPr>
              <w:t>USA</w:t>
            </w:r>
          </w:p>
        </w:tc>
        <w:tc>
          <w:tcPr>
            <w:tcW w:w="1620" w:type="dxa"/>
          </w:tcPr>
          <w:p w14:paraId="51103AE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6AF73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3FF08B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9FD2DC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0D18C4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14:paraId="31FF2BA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56C332DF" w14:textId="77777777" w:rsidTr="0049731D">
        <w:tc>
          <w:tcPr>
            <w:tcW w:w="2862" w:type="dxa"/>
          </w:tcPr>
          <w:p w14:paraId="297D6E13"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AlphaPet</w:t>
            </w:r>
            <w:proofErr w:type="spellEnd"/>
            <w:r w:rsidRPr="00B239A7">
              <w:rPr>
                <w:rFonts w:ascii="Times New Roman" w:hAnsi="Times New Roman" w:cs="Times New Roman"/>
                <w:sz w:val="22"/>
                <w:szCs w:val="22"/>
              </w:rPr>
              <w:t>, Inc.</w:t>
            </w:r>
          </w:p>
        </w:tc>
        <w:tc>
          <w:tcPr>
            <w:tcW w:w="1620" w:type="dxa"/>
          </w:tcPr>
          <w:p w14:paraId="4BF49928"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B239A7">
              <w:rPr>
                <w:rFonts w:ascii="Times New Roman" w:hAnsi="Times New Roman" w:cs="Times New Roman"/>
                <w:sz w:val="22"/>
                <w:szCs w:val="22"/>
              </w:rPr>
              <w:t>USA</w:t>
            </w:r>
          </w:p>
        </w:tc>
        <w:tc>
          <w:tcPr>
            <w:tcW w:w="1620" w:type="dxa"/>
          </w:tcPr>
          <w:p w14:paraId="01A46D9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C0D46C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461CD2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707929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88E948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10E5B0F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5FF31B85" w14:textId="77777777" w:rsidTr="0049731D">
        <w:tc>
          <w:tcPr>
            <w:tcW w:w="2862" w:type="dxa"/>
          </w:tcPr>
          <w:p w14:paraId="19837CD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tc>
        <w:tc>
          <w:tcPr>
            <w:tcW w:w="1620" w:type="dxa"/>
          </w:tcPr>
          <w:p w14:paraId="6459FAAE"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6AF2E19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2C54BC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65F8D6C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6536C3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96AD95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14:paraId="331FA46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46E92CD7" w14:textId="77777777" w:rsidTr="0049731D">
        <w:tc>
          <w:tcPr>
            <w:tcW w:w="2862" w:type="dxa"/>
          </w:tcPr>
          <w:p w14:paraId="0C73B32F"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Polyholding</w:t>
            </w:r>
            <w:proofErr w:type="spellEnd"/>
            <w:r w:rsidRPr="00B239A7">
              <w:rPr>
                <w:rFonts w:ascii="Times New Roman" w:hAnsi="Times New Roman" w:cs="Times New Roman"/>
                <w:sz w:val="22"/>
                <w:szCs w:val="22"/>
              </w:rPr>
              <w:t xml:space="preserve"> LLC</w:t>
            </w:r>
          </w:p>
        </w:tc>
        <w:tc>
          <w:tcPr>
            <w:tcW w:w="1620" w:type="dxa"/>
          </w:tcPr>
          <w:p w14:paraId="4DADBAD6"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20"/>
              <w:rPr>
                <w:rFonts w:ascii="Times New Roman" w:hAnsi="Times New Roman" w:cs="Times New Roman"/>
                <w:sz w:val="22"/>
                <w:szCs w:val="22"/>
              </w:rPr>
            </w:pPr>
          </w:p>
        </w:tc>
        <w:tc>
          <w:tcPr>
            <w:tcW w:w="1620" w:type="dxa"/>
          </w:tcPr>
          <w:p w14:paraId="1CE5766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9FB9B3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347E725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1F6040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060604E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2FF78D0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9110B3" w:rsidRPr="00B239A7" w14:paraId="1B8758A0" w14:textId="77777777" w:rsidTr="0049731D">
        <w:tc>
          <w:tcPr>
            <w:tcW w:w="2862" w:type="dxa"/>
          </w:tcPr>
          <w:p w14:paraId="7A6A06E6" w14:textId="77777777" w:rsidR="009110B3" w:rsidRPr="00B239A7" w:rsidRDefault="009110B3" w:rsidP="009110B3">
            <w:pPr>
              <w:pStyle w:val="block"/>
              <w:spacing w:after="0" w:line="240" w:lineRule="atLeast"/>
              <w:ind w:left="162" w:right="-108" w:hanging="162"/>
              <w:rPr>
                <w:szCs w:val="22"/>
              </w:rPr>
            </w:pPr>
            <w:r w:rsidRPr="00B239A7">
              <w:rPr>
                <w:szCs w:val="22"/>
              </w:rPr>
              <w:t>Indorama Ventures USA LLC</w:t>
            </w:r>
          </w:p>
        </w:tc>
        <w:tc>
          <w:tcPr>
            <w:tcW w:w="1620" w:type="dxa"/>
          </w:tcPr>
          <w:p w14:paraId="50979ABE"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6318482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5951E4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4B6FA9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6AB804D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09E765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800" w:type="dxa"/>
          </w:tcPr>
          <w:p w14:paraId="4A2F817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048C96FF" w14:textId="77777777" w:rsidTr="0049731D">
        <w:tc>
          <w:tcPr>
            <w:tcW w:w="2862" w:type="dxa"/>
          </w:tcPr>
          <w:p w14:paraId="325FBF27" w14:textId="77777777" w:rsidR="009110B3" w:rsidRPr="00B239A7" w:rsidRDefault="009110B3" w:rsidP="009110B3">
            <w:pPr>
              <w:pStyle w:val="block"/>
              <w:spacing w:after="0" w:line="240" w:lineRule="atLeast"/>
              <w:ind w:left="162" w:right="-108" w:hanging="162"/>
              <w:rPr>
                <w:szCs w:val="22"/>
              </w:rPr>
            </w:pPr>
            <w:r w:rsidRPr="00B239A7">
              <w:rPr>
                <w:szCs w:val="22"/>
              </w:rPr>
              <w:t>Auriga Polymers Inc.</w:t>
            </w:r>
          </w:p>
        </w:tc>
        <w:tc>
          <w:tcPr>
            <w:tcW w:w="1620" w:type="dxa"/>
          </w:tcPr>
          <w:p w14:paraId="1E350A85"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73E1518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6009CC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08A5855" w14:textId="77777777" w:rsidR="009110B3" w:rsidRPr="00B239A7" w:rsidRDefault="009110B3" w:rsidP="009110B3">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6B5B8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FA3B2D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610FB7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16579B16" w14:textId="77777777" w:rsidTr="0049731D">
        <w:tc>
          <w:tcPr>
            <w:tcW w:w="2862" w:type="dxa"/>
          </w:tcPr>
          <w:p w14:paraId="20896B1D" w14:textId="77777777" w:rsidR="009110B3" w:rsidRPr="00B239A7" w:rsidRDefault="009110B3" w:rsidP="009110B3">
            <w:pPr>
              <w:pStyle w:val="block"/>
              <w:spacing w:after="0" w:line="240" w:lineRule="atLeast"/>
              <w:ind w:left="162" w:right="-108" w:hanging="162"/>
              <w:rPr>
                <w:szCs w:val="22"/>
                <w:cs/>
                <w:lang w:bidi="th-TH"/>
              </w:rPr>
            </w:pPr>
            <w:proofErr w:type="spellStart"/>
            <w:r w:rsidRPr="00B239A7">
              <w:rPr>
                <w:szCs w:val="22"/>
              </w:rPr>
              <w:t>StarPet</w:t>
            </w:r>
            <w:proofErr w:type="spellEnd"/>
            <w:r w:rsidRPr="00B239A7">
              <w:rPr>
                <w:szCs w:val="22"/>
              </w:rPr>
              <w:t xml:space="preserve"> Inc.</w:t>
            </w:r>
          </w:p>
        </w:tc>
        <w:tc>
          <w:tcPr>
            <w:tcW w:w="1620" w:type="dxa"/>
          </w:tcPr>
          <w:p w14:paraId="52DEED08"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4D38404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206744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CA7A022" w14:textId="77777777" w:rsidR="009110B3" w:rsidRPr="00B239A7"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5B7181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C24E04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5DBC280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4A4097DF" w14:textId="77777777" w:rsidTr="0049731D">
        <w:tc>
          <w:tcPr>
            <w:tcW w:w="2862" w:type="dxa"/>
            <w:shd w:val="clear" w:color="auto" w:fill="auto"/>
          </w:tcPr>
          <w:p w14:paraId="3E3F21D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Xylenes</w:t>
            </w:r>
          </w:p>
        </w:tc>
        <w:tc>
          <w:tcPr>
            <w:tcW w:w="1620" w:type="dxa"/>
            <w:shd w:val="clear" w:color="auto" w:fill="auto"/>
          </w:tcPr>
          <w:p w14:paraId="1702EAA3"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shd w:val="clear" w:color="auto" w:fill="auto"/>
          </w:tcPr>
          <w:p w14:paraId="65F0306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14:paraId="4A7DBA4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r w:rsidRPr="00B239A7">
              <w:rPr>
                <w:szCs w:val="22"/>
              </w:rPr>
              <w:t>-</w:t>
            </w:r>
          </w:p>
        </w:tc>
        <w:tc>
          <w:tcPr>
            <w:tcW w:w="1710" w:type="dxa"/>
          </w:tcPr>
          <w:p w14:paraId="546128D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E68862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14:paraId="7AEFCCB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5C8DE2B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r>
      <w:tr w:rsidR="009110B3" w:rsidRPr="00B239A7" w14:paraId="3016B35C" w14:textId="77777777" w:rsidTr="0049731D">
        <w:tc>
          <w:tcPr>
            <w:tcW w:w="2862" w:type="dxa"/>
            <w:shd w:val="clear" w:color="auto" w:fill="auto"/>
          </w:tcPr>
          <w:p w14:paraId="2B0F21BA" w14:textId="77777777" w:rsidR="009110B3" w:rsidRPr="00B239A7" w:rsidRDefault="009110B3" w:rsidP="009110B3">
            <w:pPr>
              <w:pStyle w:val="block"/>
              <w:spacing w:after="0" w:line="240" w:lineRule="atLeast"/>
              <w:ind w:left="162" w:right="-108" w:hanging="162"/>
              <w:rPr>
                <w:szCs w:val="22"/>
              </w:rPr>
            </w:pPr>
            <w:r w:rsidRPr="00B239A7">
              <w:rPr>
                <w:szCs w:val="22"/>
              </w:rPr>
              <w:t xml:space="preserve">   &amp; PTA LLC</w:t>
            </w:r>
          </w:p>
        </w:tc>
        <w:tc>
          <w:tcPr>
            <w:tcW w:w="1620" w:type="dxa"/>
            <w:shd w:val="clear" w:color="auto" w:fill="auto"/>
          </w:tcPr>
          <w:p w14:paraId="7E8D9CA1" w14:textId="77777777" w:rsidR="009110B3" w:rsidRPr="00B239A7" w:rsidRDefault="009110B3" w:rsidP="009110B3">
            <w:pPr>
              <w:pStyle w:val="block"/>
              <w:spacing w:after="0" w:line="240" w:lineRule="atLeast"/>
              <w:ind w:left="0"/>
              <w:rPr>
                <w:szCs w:val="22"/>
              </w:rPr>
            </w:pPr>
          </w:p>
        </w:tc>
        <w:tc>
          <w:tcPr>
            <w:tcW w:w="1620" w:type="dxa"/>
            <w:shd w:val="clear" w:color="auto" w:fill="auto"/>
          </w:tcPr>
          <w:p w14:paraId="19BED84F" w14:textId="77777777" w:rsidR="009110B3" w:rsidRPr="00B239A7" w:rsidRDefault="009110B3" w:rsidP="009110B3">
            <w:pPr>
              <w:pStyle w:val="block"/>
              <w:spacing w:after="0" w:line="240" w:lineRule="atLeast"/>
              <w:ind w:left="0"/>
              <w:jc w:val="center"/>
              <w:rPr>
                <w:szCs w:val="22"/>
              </w:rPr>
            </w:pPr>
          </w:p>
        </w:tc>
        <w:tc>
          <w:tcPr>
            <w:tcW w:w="1710" w:type="dxa"/>
          </w:tcPr>
          <w:p w14:paraId="497D0014" w14:textId="77777777" w:rsidR="009110B3" w:rsidRPr="00B239A7" w:rsidRDefault="009110B3" w:rsidP="009110B3">
            <w:pPr>
              <w:pStyle w:val="block"/>
              <w:spacing w:after="0" w:line="240" w:lineRule="atLeast"/>
              <w:ind w:left="0"/>
              <w:jc w:val="center"/>
              <w:rPr>
                <w:szCs w:val="22"/>
              </w:rPr>
            </w:pPr>
          </w:p>
        </w:tc>
        <w:tc>
          <w:tcPr>
            <w:tcW w:w="1710" w:type="dxa"/>
          </w:tcPr>
          <w:p w14:paraId="5B78CDA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475E644" w14:textId="77777777" w:rsidR="009110B3" w:rsidRPr="00B239A7" w:rsidRDefault="009110B3" w:rsidP="009110B3">
            <w:pPr>
              <w:pStyle w:val="block"/>
              <w:spacing w:after="0" w:line="240" w:lineRule="atLeast"/>
              <w:ind w:left="0"/>
              <w:jc w:val="center"/>
              <w:rPr>
                <w:szCs w:val="22"/>
              </w:rPr>
            </w:pPr>
          </w:p>
        </w:tc>
        <w:tc>
          <w:tcPr>
            <w:tcW w:w="1710" w:type="dxa"/>
          </w:tcPr>
          <w:p w14:paraId="7A0FA8CC" w14:textId="77777777" w:rsidR="009110B3" w:rsidRPr="00B239A7" w:rsidRDefault="009110B3" w:rsidP="009110B3">
            <w:pPr>
              <w:jc w:val="center"/>
              <w:rPr>
                <w:rFonts w:ascii="Wingdings 2" w:hAnsi="Wingdings 2"/>
                <w:b/>
                <w:bCs/>
                <w:sz w:val="22"/>
                <w:szCs w:val="22"/>
              </w:rPr>
            </w:pPr>
          </w:p>
        </w:tc>
        <w:tc>
          <w:tcPr>
            <w:tcW w:w="1800" w:type="dxa"/>
          </w:tcPr>
          <w:p w14:paraId="45CBA21B" w14:textId="77777777" w:rsidR="009110B3" w:rsidRPr="00B239A7" w:rsidRDefault="009110B3" w:rsidP="009110B3">
            <w:pPr>
              <w:pStyle w:val="block"/>
              <w:spacing w:after="0" w:line="240" w:lineRule="atLeast"/>
              <w:ind w:left="0"/>
              <w:jc w:val="center"/>
              <w:rPr>
                <w:szCs w:val="22"/>
              </w:rPr>
            </w:pPr>
          </w:p>
        </w:tc>
      </w:tr>
      <w:tr w:rsidR="009110B3" w:rsidRPr="00B239A7" w14:paraId="64527DD2" w14:textId="77777777" w:rsidTr="0049731D">
        <w:tc>
          <w:tcPr>
            <w:tcW w:w="2862" w:type="dxa"/>
          </w:tcPr>
          <w:p w14:paraId="71EBAA2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Performance</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Fibers</w:t>
            </w:r>
          </w:p>
        </w:tc>
        <w:tc>
          <w:tcPr>
            <w:tcW w:w="1620" w:type="dxa"/>
          </w:tcPr>
          <w:p w14:paraId="78ECBE23"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2D4748A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2BB76A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CC3B6C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B48403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DD48035" w14:textId="77777777" w:rsidR="009110B3" w:rsidRPr="00B239A7" w:rsidRDefault="009110B3" w:rsidP="009110B3">
            <w:pPr>
              <w:pStyle w:val="block"/>
              <w:tabs>
                <w:tab w:val="left" w:pos="227"/>
                <w:tab w:val="left" w:pos="454"/>
                <w:tab w:val="left" w:pos="680"/>
                <w:tab w:val="left" w:pos="79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C473F4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519A36FE" w14:textId="77777777" w:rsidTr="0049731D">
        <w:tc>
          <w:tcPr>
            <w:tcW w:w="2862" w:type="dxa"/>
          </w:tcPr>
          <w:p w14:paraId="4BB1DFF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Holdings USA LLC</w:t>
            </w:r>
          </w:p>
        </w:tc>
        <w:tc>
          <w:tcPr>
            <w:tcW w:w="1620" w:type="dxa"/>
          </w:tcPr>
          <w:p w14:paraId="01EAF309" w14:textId="77777777" w:rsidR="009110B3" w:rsidRPr="00B239A7" w:rsidRDefault="009110B3" w:rsidP="009110B3">
            <w:pPr>
              <w:pStyle w:val="block"/>
              <w:spacing w:after="0" w:line="240" w:lineRule="atLeast"/>
              <w:ind w:left="0"/>
              <w:rPr>
                <w:szCs w:val="22"/>
              </w:rPr>
            </w:pPr>
          </w:p>
        </w:tc>
        <w:tc>
          <w:tcPr>
            <w:tcW w:w="1620" w:type="dxa"/>
          </w:tcPr>
          <w:p w14:paraId="2D7A58F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9B4CF0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38765C3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FBB7CD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46B066E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14:paraId="78683A8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9110B3" w:rsidRPr="00B239A7" w14:paraId="030206D7" w14:textId="77777777" w:rsidTr="0049731D">
        <w:tc>
          <w:tcPr>
            <w:tcW w:w="2862" w:type="dxa"/>
          </w:tcPr>
          <w:p w14:paraId="243C821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Corporation </w:t>
            </w:r>
          </w:p>
        </w:tc>
        <w:tc>
          <w:tcPr>
            <w:tcW w:w="1620" w:type="dxa"/>
          </w:tcPr>
          <w:p w14:paraId="40589C8E"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227ABD6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C07BF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85FCBD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E1C5B5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0E8D6B9" w14:textId="2F706E4D" w:rsidR="009110B3" w:rsidRPr="00B239A7" w:rsidRDefault="003164B8"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F8240F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454DDED6" w14:textId="77777777" w:rsidTr="0049731D">
        <w:tc>
          <w:tcPr>
            <w:tcW w:w="2862" w:type="dxa"/>
          </w:tcPr>
          <w:p w14:paraId="7FCD1CCD"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Manufacturing </w:t>
            </w:r>
          </w:p>
        </w:tc>
        <w:tc>
          <w:tcPr>
            <w:tcW w:w="1620" w:type="dxa"/>
          </w:tcPr>
          <w:p w14:paraId="7AD6D53D"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1EBF842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43E149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4CA92D8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143E511"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4B774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D0D60F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339F380C" w14:textId="77777777" w:rsidTr="0049731D">
        <w:tc>
          <w:tcPr>
            <w:tcW w:w="2862" w:type="dxa"/>
          </w:tcPr>
          <w:p w14:paraId="576AA24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w:t>
            </w:r>
          </w:p>
        </w:tc>
        <w:tc>
          <w:tcPr>
            <w:tcW w:w="1620" w:type="dxa"/>
          </w:tcPr>
          <w:p w14:paraId="30E0D5F6" w14:textId="77777777" w:rsidR="009110B3" w:rsidRPr="00B239A7" w:rsidRDefault="009110B3" w:rsidP="009110B3">
            <w:pPr>
              <w:spacing w:line="240" w:lineRule="atLeast"/>
              <w:ind w:right="224"/>
              <w:rPr>
                <w:rFonts w:ascii="Times New Roman" w:hAnsi="Times New Roman" w:cs="Times New Roman"/>
                <w:sz w:val="22"/>
                <w:szCs w:val="22"/>
              </w:rPr>
            </w:pPr>
          </w:p>
        </w:tc>
        <w:tc>
          <w:tcPr>
            <w:tcW w:w="1620" w:type="dxa"/>
          </w:tcPr>
          <w:p w14:paraId="3C7D197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64758B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1A23B7A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748701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6100B23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72C2BB7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9110B3" w:rsidRPr="00B239A7" w14:paraId="3362273F" w14:textId="77777777" w:rsidTr="0049731D">
        <w:tc>
          <w:tcPr>
            <w:tcW w:w="2862" w:type="dxa"/>
          </w:tcPr>
          <w:p w14:paraId="7E360098"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Products, Inc.</w:t>
            </w:r>
          </w:p>
        </w:tc>
        <w:tc>
          <w:tcPr>
            <w:tcW w:w="1620" w:type="dxa"/>
          </w:tcPr>
          <w:p w14:paraId="78C1B80F"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3ABF069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D6BD0E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C39FAC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757258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5474F1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BB2BF5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206C9EC7" w14:textId="77777777" w:rsidTr="0049731D">
        <w:tc>
          <w:tcPr>
            <w:tcW w:w="2862" w:type="dxa"/>
          </w:tcPr>
          <w:p w14:paraId="578864C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L.P.</w:t>
            </w:r>
          </w:p>
        </w:tc>
        <w:tc>
          <w:tcPr>
            <w:tcW w:w="1620" w:type="dxa"/>
          </w:tcPr>
          <w:p w14:paraId="268F8F79"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6C7FD29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EC00A6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85C204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150392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DADB82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7C7E9D7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3DF6E536" w14:textId="77777777" w:rsidTr="0049731D">
        <w:tc>
          <w:tcPr>
            <w:tcW w:w="2862" w:type="dxa"/>
          </w:tcPr>
          <w:p w14:paraId="0213EE2C"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Trevira</w:t>
            </w:r>
            <w:proofErr w:type="spellEnd"/>
            <w:r w:rsidRPr="00B239A7">
              <w:rPr>
                <w:rFonts w:ascii="Times New Roman" w:hAnsi="Times New Roman" w:cs="Times New Roman"/>
                <w:sz w:val="22"/>
                <w:szCs w:val="22"/>
              </w:rPr>
              <w:t xml:space="preserve"> North America, LLC</w:t>
            </w:r>
          </w:p>
        </w:tc>
        <w:tc>
          <w:tcPr>
            <w:tcW w:w="1620" w:type="dxa"/>
          </w:tcPr>
          <w:p w14:paraId="51A4B219"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3651580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9ABDBF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12171A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B113FD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710" w:type="dxa"/>
          </w:tcPr>
          <w:p w14:paraId="5FCA51A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rPr>
              <w:t>-</w:t>
            </w:r>
          </w:p>
        </w:tc>
        <w:tc>
          <w:tcPr>
            <w:tcW w:w="1800" w:type="dxa"/>
          </w:tcPr>
          <w:p w14:paraId="6FAC3EE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1B370527" w14:textId="77777777" w:rsidTr="0049731D">
        <w:tc>
          <w:tcPr>
            <w:tcW w:w="2862" w:type="dxa"/>
          </w:tcPr>
          <w:p w14:paraId="43C41DA9"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PHP Fibers Inc. </w:t>
            </w:r>
          </w:p>
        </w:tc>
        <w:tc>
          <w:tcPr>
            <w:tcW w:w="1620" w:type="dxa"/>
          </w:tcPr>
          <w:p w14:paraId="55B2BC74" w14:textId="77777777" w:rsidR="009110B3" w:rsidRPr="00B239A7" w:rsidRDefault="009110B3" w:rsidP="009110B3">
            <w:pPr>
              <w:shd w:val="clear" w:color="auto" w:fill="FFFFFF"/>
              <w:tabs>
                <w:tab w:val="left" w:pos="227"/>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44F482B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34842E8" w14:textId="77777777" w:rsidR="009110B3" w:rsidRPr="00B239A7" w:rsidRDefault="009110B3" w:rsidP="009110B3">
            <w:pPr>
              <w:pStyle w:val="block"/>
              <w:tabs>
                <w:tab w:val="left" w:pos="227"/>
              </w:tabs>
              <w:spacing w:after="0" w:line="240" w:lineRule="atLeast"/>
              <w:ind w:left="0" w:right="-108"/>
              <w:jc w:val="center"/>
              <w:rPr>
                <w:rFonts w:eastAsia="SimSun"/>
                <w:szCs w:val="22"/>
                <w:lang w:val="en-US" w:bidi="th-TH"/>
              </w:rPr>
            </w:pPr>
            <w:r w:rsidRPr="00B239A7">
              <w:rPr>
                <w:rFonts w:eastAsia="SimSun"/>
                <w:szCs w:val="22"/>
                <w:lang w:val="en-US" w:bidi="th-TH"/>
              </w:rPr>
              <w:t>-</w:t>
            </w:r>
          </w:p>
        </w:tc>
        <w:tc>
          <w:tcPr>
            <w:tcW w:w="1710" w:type="dxa"/>
          </w:tcPr>
          <w:p w14:paraId="363BAB9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2A330D6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3954BA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11844AD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1E27E2E9" w14:textId="77777777" w:rsidTr="0049731D">
        <w:tc>
          <w:tcPr>
            <w:tcW w:w="2862" w:type="dxa"/>
          </w:tcPr>
          <w:p w14:paraId="28CD58C0"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Safe </w:t>
            </w:r>
            <w:proofErr w:type="spellStart"/>
            <w:r w:rsidRPr="00B239A7">
              <w:rPr>
                <w:rFonts w:ascii="Times New Roman" w:hAnsi="Times New Roman" w:cs="Times New Roman"/>
                <w:sz w:val="22"/>
                <w:szCs w:val="22"/>
              </w:rPr>
              <w:t>Tweave</w:t>
            </w:r>
            <w:proofErr w:type="spellEnd"/>
            <w:r w:rsidRPr="00B239A7">
              <w:rPr>
                <w:rFonts w:ascii="Times New Roman" w:hAnsi="Times New Roman" w:cs="Times New Roman"/>
                <w:sz w:val="22"/>
                <w:szCs w:val="22"/>
              </w:rPr>
              <w:t xml:space="preserve"> Inc.</w:t>
            </w:r>
          </w:p>
        </w:tc>
        <w:tc>
          <w:tcPr>
            <w:tcW w:w="1620" w:type="dxa"/>
          </w:tcPr>
          <w:p w14:paraId="68D27E56" w14:textId="77777777" w:rsidR="009110B3" w:rsidRPr="00B239A7" w:rsidRDefault="009110B3" w:rsidP="009110B3">
            <w:pPr>
              <w:shd w:val="clear" w:color="auto" w:fill="FFFFFF"/>
              <w:tabs>
                <w:tab w:val="left" w:pos="227"/>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6E45991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F0FA847" w14:textId="77777777" w:rsidR="009110B3" w:rsidRPr="00B239A7" w:rsidRDefault="009110B3" w:rsidP="009110B3">
            <w:pPr>
              <w:pStyle w:val="block"/>
              <w:tabs>
                <w:tab w:val="left" w:pos="227"/>
              </w:tabs>
              <w:spacing w:after="0" w:line="240" w:lineRule="atLeast"/>
              <w:ind w:left="0" w:right="-108"/>
              <w:jc w:val="center"/>
              <w:rPr>
                <w:rFonts w:eastAsia="SimSun"/>
                <w:szCs w:val="22"/>
                <w:lang w:val="en-US" w:bidi="th-TH"/>
              </w:rPr>
            </w:pPr>
            <w:r w:rsidRPr="00B239A7">
              <w:rPr>
                <w:rFonts w:eastAsia="SimSun"/>
                <w:szCs w:val="22"/>
                <w:lang w:val="en-US" w:bidi="th-TH"/>
              </w:rPr>
              <w:t>-</w:t>
            </w:r>
          </w:p>
        </w:tc>
        <w:tc>
          <w:tcPr>
            <w:tcW w:w="1710" w:type="dxa"/>
          </w:tcPr>
          <w:p w14:paraId="16B7953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79.99</w:t>
            </w:r>
          </w:p>
        </w:tc>
        <w:tc>
          <w:tcPr>
            <w:tcW w:w="1800" w:type="dxa"/>
          </w:tcPr>
          <w:p w14:paraId="1BE44EB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20ABFC3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0F6FBD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41B1B5E8" w14:textId="77777777" w:rsidTr="0049731D">
        <w:tc>
          <w:tcPr>
            <w:tcW w:w="2862" w:type="dxa"/>
          </w:tcPr>
          <w:p w14:paraId="7B38D7E3"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Olefins </w:t>
            </w:r>
          </w:p>
        </w:tc>
        <w:tc>
          <w:tcPr>
            <w:tcW w:w="1620" w:type="dxa"/>
          </w:tcPr>
          <w:p w14:paraId="4EBF239A"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15C59E0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94CD05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72E1198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09D494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D10FEB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009594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41522F4B" w14:textId="77777777" w:rsidTr="0049731D">
        <w:tc>
          <w:tcPr>
            <w:tcW w:w="2862" w:type="dxa"/>
          </w:tcPr>
          <w:p w14:paraId="599C4DF6"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Holding LLC</w:t>
            </w:r>
          </w:p>
        </w:tc>
        <w:tc>
          <w:tcPr>
            <w:tcW w:w="1620" w:type="dxa"/>
          </w:tcPr>
          <w:p w14:paraId="5C67B78C" w14:textId="77777777" w:rsidR="009110B3" w:rsidRPr="00B239A7" w:rsidRDefault="009110B3" w:rsidP="009110B3">
            <w:pPr>
              <w:pStyle w:val="block"/>
              <w:spacing w:after="0" w:line="240" w:lineRule="atLeast"/>
              <w:ind w:left="0"/>
              <w:rPr>
                <w:szCs w:val="22"/>
              </w:rPr>
            </w:pPr>
          </w:p>
        </w:tc>
        <w:tc>
          <w:tcPr>
            <w:tcW w:w="1620" w:type="dxa"/>
          </w:tcPr>
          <w:p w14:paraId="11F9664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10" w:type="dxa"/>
          </w:tcPr>
          <w:p w14:paraId="27D490C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710" w:type="dxa"/>
          </w:tcPr>
          <w:p w14:paraId="20C2C88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B92EF2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710" w:type="dxa"/>
          </w:tcPr>
          <w:p w14:paraId="7EEC9EE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5698DC8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9110B3" w:rsidRPr="00B239A7" w14:paraId="05ABA1CA" w14:textId="77777777" w:rsidTr="0049731D">
        <w:tc>
          <w:tcPr>
            <w:tcW w:w="2862" w:type="dxa"/>
          </w:tcPr>
          <w:p w14:paraId="08ED25D1"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Investments USA LLC</w:t>
            </w:r>
          </w:p>
        </w:tc>
        <w:tc>
          <w:tcPr>
            <w:tcW w:w="1620" w:type="dxa"/>
          </w:tcPr>
          <w:p w14:paraId="0CD0870A"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36D9426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7D4627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9D290A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51.00</w:t>
            </w:r>
          </w:p>
        </w:tc>
        <w:tc>
          <w:tcPr>
            <w:tcW w:w="1800" w:type="dxa"/>
          </w:tcPr>
          <w:p w14:paraId="5E032DB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AFD3B9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FE3EA9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07551A2D" w14:textId="77777777" w:rsidTr="0049731D">
        <w:tc>
          <w:tcPr>
            <w:tcW w:w="2862" w:type="dxa"/>
          </w:tcPr>
          <w:p w14:paraId="246A6A52" w14:textId="77777777" w:rsidR="009110B3"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p w14:paraId="217D9E83"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B239A7">
              <w:rPr>
                <w:rFonts w:ascii="Times New Roman" w:hAnsi="Times New Roman" w:cs="Times New Roman"/>
                <w:sz w:val="22"/>
                <w:szCs w:val="22"/>
              </w:rPr>
              <w:t>Olefins LLC</w:t>
            </w:r>
          </w:p>
        </w:tc>
        <w:tc>
          <w:tcPr>
            <w:tcW w:w="1620" w:type="dxa"/>
          </w:tcPr>
          <w:p w14:paraId="6B36CF72"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30C129A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D687CA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C8221D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90.40</w:t>
            </w:r>
          </w:p>
        </w:tc>
        <w:tc>
          <w:tcPr>
            <w:tcW w:w="1800" w:type="dxa"/>
          </w:tcPr>
          <w:p w14:paraId="175886E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A3B167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B239A7">
              <w:rPr>
                <w:rFonts w:ascii="Wingdings 2" w:hAnsi="Wingdings 2"/>
                <w:b/>
                <w:bCs/>
                <w:szCs w:val="22"/>
              </w:rPr>
              <w:t></w:t>
            </w:r>
          </w:p>
          <w:p w14:paraId="07D8C97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hint="eastAsia"/>
                <w:b/>
                <w:bCs/>
                <w:szCs w:val="22"/>
                <w:lang w:val="en-US" w:bidi="th-TH"/>
              </w:rPr>
            </w:pPr>
          </w:p>
        </w:tc>
        <w:tc>
          <w:tcPr>
            <w:tcW w:w="1800" w:type="dxa"/>
          </w:tcPr>
          <w:p w14:paraId="22B4A61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103E6485" w14:textId="77777777" w:rsidTr="0049731D">
        <w:tc>
          <w:tcPr>
            <w:tcW w:w="2862" w:type="dxa"/>
          </w:tcPr>
          <w:p w14:paraId="66D9E4F2" w14:textId="29FBE489"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w:t>
            </w:r>
            <w:r w:rsidR="009F2E8B">
              <w:rPr>
                <w:rFonts w:ascii="Times New Roman" w:hAnsi="Times New Roman" w:cs="Times New Roman"/>
                <w:sz w:val="22"/>
                <w:szCs w:val="22"/>
              </w:rPr>
              <w:t xml:space="preserve"> </w:t>
            </w:r>
            <w:r w:rsidRPr="00B239A7">
              <w:rPr>
                <w:rFonts w:ascii="Times New Roman" w:hAnsi="Times New Roman" w:cs="Times New Roman"/>
                <w:sz w:val="22"/>
                <w:szCs w:val="22"/>
              </w:rPr>
              <w:t>Exporter Inc.</w:t>
            </w:r>
          </w:p>
        </w:tc>
        <w:tc>
          <w:tcPr>
            <w:tcW w:w="1620" w:type="dxa"/>
          </w:tcPr>
          <w:p w14:paraId="50310562"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03A868E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ECD39C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522DD17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2CABF1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711B9E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7E15F05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AB22B9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64443B0C" w14:textId="77777777" w:rsidTr="0049731D">
        <w:tc>
          <w:tcPr>
            <w:tcW w:w="2862" w:type="dxa"/>
          </w:tcPr>
          <w:p w14:paraId="44A30C0C"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Winnsboro </w:t>
            </w:r>
            <w:proofErr w:type="spellStart"/>
            <w:r w:rsidRPr="00B239A7">
              <w:rPr>
                <w:rFonts w:ascii="Times New Roman" w:hAnsi="Times New Roman" w:cs="Times New Roman"/>
                <w:sz w:val="22"/>
                <w:szCs w:val="22"/>
              </w:rPr>
              <w:t>Fibres</w:t>
            </w:r>
            <w:proofErr w:type="spellEnd"/>
            <w:r w:rsidRPr="00B239A7">
              <w:rPr>
                <w:rFonts w:ascii="Times New Roman" w:hAnsi="Times New Roman" w:cs="Times New Roman"/>
                <w:sz w:val="22"/>
                <w:szCs w:val="22"/>
              </w:rPr>
              <w:t xml:space="preserve"> LLC</w:t>
            </w:r>
          </w:p>
        </w:tc>
        <w:tc>
          <w:tcPr>
            <w:tcW w:w="1620" w:type="dxa"/>
          </w:tcPr>
          <w:p w14:paraId="3E11F802"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526441C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B3CACC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11BD830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E58352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8FBE6F2" w14:textId="2882FCAE" w:rsidR="009110B3" w:rsidRPr="00B239A7" w:rsidRDefault="00F65E5B"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2D79A3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25EDB569" w14:textId="77777777" w:rsidTr="0049731D">
        <w:tc>
          <w:tcPr>
            <w:tcW w:w="2862" w:type="dxa"/>
          </w:tcPr>
          <w:p w14:paraId="289A19F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Indorama Ventures Corpus Christi Holding LLC</w:t>
            </w:r>
          </w:p>
        </w:tc>
        <w:tc>
          <w:tcPr>
            <w:tcW w:w="1620" w:type="dxa"/>
          </w:tcPr>
          <w:p w14:paraId="3AE40EEC"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5A1D51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1DC8A9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74BCF9F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0CDC33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0C7944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438FA26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856685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7C5D6193" w14:textId="77777777" w:rsidTr="0049731D">
        <w:tc>
          <w:tcPr>
            <w:tcW w:w="2862" w:type="dxa"/>
          </w:tcPr>
          <w:p w14:paraId="2B5554E3"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Avgol</w:t>
            </w:r>
            <w:proofErr w:type="spellEnd"/>
            <w:r w:rsidRPr="00B239A7">
              <w:rPr>
                <w:rFonts w:ascii="Times New Roman" w:hAnsi="Times New Roman" w:cs="Times New Roman"/>
                <w:sz w:val="22"/>
                <w:szCs w:val="22"/>
              </w:rPr>
              <w:t xml:space="preserve"> America Inc.</w:t>
            </w:r>
          </w:p>
        </w:tc>
        <w:tc>
          <w:tcPr>
            <w:tcW w:w="1620" w:type="dxa"/>
          </w:tcPr>
          <w:p w14:paraId="03A656D8"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1F5E4FC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02808D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1AE8281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57573AE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87C50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439116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4B752989" w14:textId="77777777" w:rsidTr="0049731D">
        <w:tc>
          <w:tcPr>
            <w:tcW w:w="2862" w:type="dxa"/>
          </w:tcPr>
          <w:p w14:paraId="25753758" w14:textId="3F7E91A1"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Avgol</w:t>
            </w:r>
            <w:proofErr w:type="spellEnd"/>
            <w:r w:rsidRPr="00B239A7">
              <w:rPr>
                <w:rFonts w:ascii="Times New Roman" w:hAnsi="Times New Roman" w:cs="Times New Roman"/>
                <w:sz w:val="22"/>
                <w:szCs w:val="22"/>
              </w:rPr>
              <w:t xml:space="preserve"> Distribution</w:t>
            </w:r>
            <w:r w:rsidR="00066C1D">
              <w:rPr>
                <w:rFonts w:ascii="Times New Roman" w:hAnsi="Times New Roman" w:cs="Times New Roman"/>
                <w:sz w:val="22"/>
                <w:szCs w:val="22"/>
              </w:rPr>
              <w:t xml:space="preserve"> </w:t>
            </w:r>
            <w:r w:rsidR="00066C1D" w:rsidRPr="00066C1D">
              <w:rPr>
                <w:rFonts w:ascii="Times New Roman" w:hAnsi="Times New Roman" w:cs="Times New Roman"/>
                <w:sz w:val="22"/>
                <w:szCs w:val="22"/>
              </w:rPr>
              <w:t>Company</w:t>
            </w:r>
            <w:r w:rsidRPr="00B239A7">
              <w:rPr>
                <w:rFonts w:ascii="Times New Roman" w:hAnsi="Times New Roman" w:cs="Times New Roman"/>
                <w:sz w:val="22"/>
                <w:szCs w:val="22"/>
              </w:rPr>
              <w:t xml:space="preserve"> Inc.</w:t>
            </w:r>
          </w:p>
        </w:tc>
        <w:tc>
          <w:tcPr>
            <w:tcW w:w="1620" w:type="dxa"/>
          </w:tcPr>
          <w:p w14:paraId="1CD8F706"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4A8962A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139B0A8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3DEF665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2435B8C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BFF55D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D8D940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6CFC294C" w14:textId="77777777" w:rsidTr="0049731D">
        <w:tc>
          <w:tcPr>
            <w:tcW w:w="2862" w:type="dxa"/>
          </w:tcPr>
          <w:p w14:paraId="68C747CE" w14:textId="77777777" w:rsidR="009110B3" w:rsidRPr="00B239A7" w:rsidRDefault="009110B3" w:rsidP="009110B3">
            <w:pPr>
              <w:shd w:val="clear" w:color="auto" w:fill="FFFFFF"/>
              <w:spacing w:line="240" w:lineRule="atLeast"/>
              <w:ind w:left="162" w:right="-108" w:hanging="162"/>
              <w:rPr>
                <w:rFonts w:ascii="Times New Roman" w:hAnsi="Times New Roman"/>
                <w:sz w:val="22"/>
                <w:szCs w:val="22"/>
              </w:rPr>
            </w:pPr>
            <w:r w:rsidRPr="00B239A7">
              <w:rPr>
                <w:rFonts w:ascii="Times New Roman" w:hAnsi="Times New Roman" w:cs="Times New Roman"/>
                <w:sz w:val="22"/>
                <w:szCs w:val="22"/>
              </w:rPr>
              <w:t>Indorama Ventures Sustainable Solutions LLC</w:t>
            </w:r>
          </w:p>
        </w:tc>
        <w:tc>
          <w:tcPr>
            <w:tcW w:w="1620" w:type="dxa"/>
          </w:tcPr>
          <w:p w14:paraId="401A9E46"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5836C79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48947FE4"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03FB2DF7" w14:textId="77777777" w:rsidR="009110B3" w:rsidRPr="00B239A7"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1F11E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00FFAFF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6C0DEAF8"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0162B3" w14:paraId="3DA97C54" w14:textId="77777777" w:rsidTr="0049731D">
        <w:tc>
          <w:tcPr>
            <w:tcW w:w="2862" w:type="dxa"/>
          </w:tcPr>
          <w:p w14:paraId="20C94212" w14:textId="0E078317" w:rsidR="009110B3" w:rsidRPr="000162B3" w:rsidRDefault="009110B3" w:rsidP="009110B3">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Ventures Oxides LLC</w:t>
            </w:r>
          </w:p>
        </w:tc>
        <w:tc>
          <w:tcPr>
            <w:tcW w:w="1620" w:type="dxa"/>
          </w:tcPr>
          <w:p w14:paraId="63F870F2" w14:textId="77777777" w:rsidR="009110B3" w:rsidRPr="000162B3" w:rsidRDefault="009110B3" w:rsidP="009110B3">
            <w:pPr>
              <w:pStyle w:val="block"/>
              <w:spacing w:after="0" w:line="240" w:lineRule="atLeast"/>
              <w:ind w:left="0"/>
              <w:rPr>
                <w:szCs w:val="22"/>
              </w:rPr>
            </w:pPr>
            <w:r w:rsidRPr="000162B3">
              <w:rPr>
                <w:szCs w:val="22"/>
              </w:rPr>
              <w:t>USA</w:t>
            </w:r>
          </w:p>
        </w:tc>
        <w:tc>
          <w:tcPr>
            <w:tcW w:w="1620" w:type="dxa"/>
          </w:tcPr>
          <w:p w14:paraId="4D11EDE6"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43E05F4E"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1B50982" w14:textId="77777777" w:rsidR="009110B3" w:rsidRPr="000162B3"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93A6F5B"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01CED991"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777D4B8A"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1CC7F25C"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9110B3" w:rsidRPr="00B239A7" w14:paraId="41B840EE" w14:textId="77777777" w:rsidTr="0049731D">
        <w:tc>
          <w:tcPr>
            <w:tcW w:w="2862" w:type="dxa"/>
          </w:tcPr>
          <w:p w14:paraId="2A13723E" w14:textId="77777777" w:rsidR="009110B3" w:rsidRPr="0014191F" w:rsidRDefault="009110B3" w:rsidP="0014191F">
            <w:pPr>
              <w:shd w:val="clear" w:color="auto" w:fill="FFFFFF"/>
              <w:spacing w:line="240" w:lineRule="atLeast"/>
              <w:ind w:left="162" w:right="-108" w:hanging="162"/>
              <w:rPr>
                <w:rFonts w:ascii="Times New Roman" w:hAnsi="Times New Roman" w:cs="Times New Roman"/>
                <w:sz w:val="22"/>
                <w:szCs w:val="22"/>
              </w:rPr>
            </w:pPr>
            <w:r w:rsidRPr="000162B3">
              <w:rPr>
                <w:rFonts w:ascii="Times New Roman" w:hAnsi="Times New Roman" w:cs="Times New Roman"/>
                <w:sz w:val="22"/>
                <w:szCs w:val="22"/>
              </w:rPr>
              <w:t>Indorama Ventures Sustainable Solutions Fontana, Inc.</w:t>
            </w:r>
          </w:p>
        </w:tc>
        <w:tc>
          <w:tcPr>
            <w:tcW w:w="1620" w:type="dxa"/>
          </w:tcPr>
          <w:p w14:paraId="47127230" w14:textId="77777777" w:rsidR="009110B3" w:rsidRPr="000162B3" w:rsidRDefault="009110B3" w:rsidP="009110B3">
            <w:pPr>
              <w:pStyle w:val="block"/>
              <w:spacing w:after="0" w:line="240" w:lineRule="atLeast"/>
              <w:ind w:left="0"/>
              <w:rPr>
                <w:szCs w:val="22"/>
              </w:rPr>
            </w:pPr>
            <w:r w:rsidRPr="000162B3">
              <w:rPr>
                <w:szCs w:val="22"/>
              </w:rPr>
              <w:t>USA</w:t>
            </w:r>
          </w:p>
        </w:tc>
        <w:tc>
          <w:tcPr>
            <w:tcW w:w="1620" w:type="dxa"/>
          </w:tcPr>
          <w:p w14:paraId="29B38816"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67787600"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353DF2E" w14:textId="77777777" w:rsidR="009110B3" w:rsidRPr="000162B3"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13A5A0E2"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5419C848"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7C254540"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3CDE92F3"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910B8B" w:rsidRPr="00B239A7" w14:paraId="1B316738" w14:textId="77777777" w:rsidTr="0049731D">
        <w:tc>
          <w:tcPr>
            <w:tcW w:w="2862" w:type="dxa"/>
          </w:tcPr>
          <w:p w14:paraId="549FBD55" w14:textId="77777777" w:rsidR="00910B8B" w:rsidRDefault="00910B8B" w:rsidP="00910B8B">
            <w:pPr>
              <w:shd w:val="clear" w:color="auto" w:fill="FFFFFF"/>
              <w:spacing w:line="240" w:lineRule="atLeast"/>
              <w:ind w:left="1152" w:right="-884" w:hanging="1152"/>
              <w:rPr>
                <w:rFonts w:ascii="Times New Roman" w:hAnsi="Times New Roman" w:cs="Times New Roman"/>
                <w:sz w:val="22"/>
                <w:szCs w:val="22"/>
              </w:rPr>
            </w:pPr>
            <w:r w:rsidRPr="00747742">
              <w:rPr>
                <w:rFonts w:ascii="Times New Roman" w:hAnsi="Times New Roman" w:cs="Times New Roman"/>
                <w:sz w:val="22"/>
                <w:szCs w:val="22"/>
              </w:rPr>
              <w:t xml:space="preserve">Indorama Ventures Propylene </w:t>
            </w:r>
          </w:p>
          <w:p w14:paraId="0F2F3BAD" w14:textId="77777777" w:rsidR="00910B8B" w:rsidRPr="00B239A7" w:rsidRDefault="00910B8B" w:rsidP="00910B8B">
            <w:pPr>
              <w:shd w:val="clear" w:color="auto" w:fill="FFFFFF"/>
              <w:spacing w:line="240" w:lineRule="atLeast"/>
              <w:ind w:left="162" w:right="-108" w:hanging="2"/>
              <w:rPr>
                <w:rFonts w:ascii="Times New Roman" w:hAnsi="Times New Roman" w:cs="Times New Roman"/>
                <w:sz w:val="22"/>
                <w:szCs w:val="22"/>
              </w:rPr>
            </w:pPr>
            <w:r w:rsidRPr="00747742">
              <w:rPr>
                <w:rFonts w:ascii="Times New Roman" w:hAnsi="Times New Roman" w:cs="Times New Roman"/>
                <w:sz w:val="22"/>
                <w:szCs w:val="22"/>
              </w:rPr>
              <w:t>Oxides LLC</w:t>
            </w:r>
          </w:p>
        </w:tc>
        <w:tc>
          <w:tcPr>
            <w:tcW w:w="1620" w:type="dxa"/>
          </w:tcPr>
          <w:p w14:paraId="22110E80" w14:textId="77777777" w:rsidR="00910B8B" w:rsidRPr="000162B3" w:rsidRDefault="00910B8B" w:rsidP="00910B8B">
            <w:pPr>
              <w:pStyle w:val="block"/>
              <w:spacing w:after="0" w:line="240" w:lineRule="atLeast"/>
              <w:ind w:left="0"/>
              <w:rPr>
                <w:szCs w:val="22"/>
              </w:rPr>
            </w:pPr>
            <w:r w:rsidRPr="000162B3">
              <w:rPr>
                <w:szCs w:val="22"/>
              </w:rPr>
              <w:t>USA</w:t>
            </w:r>
          </w:p>
        </w:tc>
        <w:tc>
          <w:tcPr>
            <w:tcW w:w="1620" w:type="dxa"/>
          </w:tcPr>
          <w:p w14:paraId="03661640" w14:textId="77777777" w:rsidR="00910B8B" w:rsidRPr="000162B3"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7E704F3E" w14:textId="77777777" w:rsidR="00910B8B" w:rsidRPr="000162B3"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359CEDFE" w14:textId="77777777" w:rsidR="00910B8B" w:rsidRPr="000162B3" w:rsidRDefault="00910B8B" w:rsidP="00910B8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062F579" w14:textId="77777777" w:rsidR="00910B8B" w:rsidRPr="000162B3"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4F7018BE" w14:textId="77777777" w:rsidR="00910B8B" w:rsidRPr="000162B3"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1A721F8C" w14:textId="77777777" w:rsidR="00910B8B" w:rsidRPr="000162B3"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2730EE44" w14:textId="77777777" w:rsidR="00910B8B" w:rsidRPr="000162B3"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910B8B" w:rsidRPr="00B239A7" w14:paraId="2EE10293" w14:textId="77777777" w:rsidTr="0049731D">
        <w:tc>
          <w:tcPr>
            <w:tcW w:w="2862" w:type="dxa"/>
          </w:tcPr>
          <w:p w14:paraId="515191E1" w14:textId="77777777" w:rsidR="00910B8B" w:rsidRDefault="00910B8B" w:rsidP="00910B8B">
            <w:pPr>
              <w:shd w:val="clear" w:color="auto" w:fill="FFFFFF"/>
              <w:spacing w:line="240" w:lineRule="atLeast"/>
              <w:rPr>
                <w:rFonts w:ascii="Times New Roman" w:hAnsi="Times New Roman" w:cs="Times New Roman"/>
                <w:sz w:val="22"/>
                <w:szCs w:val="22"/>
              </w:rPr>
            </w:pPr>
            <w:r w:rsidRPr="00747742">
              <w:rPr>
                <w:rFonts w:ascii="Times New Roman" w:hAnsi="Times New Roman" w:cs="Times New Roman"/>
                <w:sz w:val="22"/>
                <w:szCs w:val="22"/>
              </w:rPr>
              <w:t>Indorama Ventures Oxides</w:t>
            </w:r>
          </w:p>
          <w:p w14:paraId="415649F7" w14:textId="77777777" w:rsidR="00910B8B" w:rsidRPr="00B239A7" w:rsidRDefault="00910B8B" w:rsidP="00910B8B">
            <w:pPr>
              <w:shd w:val="clear" w:color="auto" w:fill="FFFFFF"/>
              <w:spacing w:line="240" w:lineRule="atLeast"/>
              <w:ind w:left="162" w:right="-108" w:hanging="2"/>
              <w:rPr>
                <w:rFonts w:ascii="Times New Roman" w:hAnsi="Times New Roman" w:cs="Times New Roman"/>
                <w:sz w:val="22"/>
                <w:szCs w:val="22"/>
              </w:rPr>
            </w:pPr>
            <w:r w:rsidRPr="00747742">
              <w:rPr>
                <w:rFonts w:ascii="Times New Roman" w:hAnsi="Times New Roman" w:cs="Times New Roman"/>
                <w:sz w:val="22"/>
                <w:szCs w:val="22"/>
              </w:rPr>
              <w:t>International LLC</w:t>
            </w:r>
          </w:p>
        </w:tc>
        <w:tc>
          <w:tcPr>
            <w:tcW w:w="1620" w:type="dxa"/>
          </w:tcPr>
          <w:p w14:paraId="266071C8" w14:textId="77777777" w:rsidR="00910B8B" w:rsidRPr="000162B3" w:rsidRDefault="00910B8B" w:rsidP="00910B8B">
            <w:pPr>
              <w:pStyle w:val="block"/>
              <w:spacing w:after="0" w:line="240" w:lineRule="atLeast"/>
              <w:ind w:left="0"/>
              <w:rPr>
                <w:szCs w:val="22"/>
              </w:rPr>
            </w:pPr>
            <w:r w:rsidRPr="000162B3">
              <w:rPr>
                <w:szCs w:val="22"/>
              </w:rPr>
              <w:t>USA</w:t>
            </w:r>
          </w:p>
        </w:tc>
        <w:tc>
          <w:tcPr>
            <w:tcW w:w="1620" w:type="dxa"/>
          </w:tcPr>
          <w:p w14:paraId="5CF9D275" w14:textId="77777777" w:rsidR="00910B8B" w:rsidRPr="000162B3"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770BB34F" w14:textId="77777777" w:rsidR="00910B8B" w:rsidRPr="000162B3"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0162B3">
              <w:rPr>
                <w:szCs w:val="22"/>
              </w:rPr>
              <w:t>-</w:t>
            </w:r>
          </w:p>
        </w:tc>
        <w:tc>
          <w:tcPr>
            <w:tcW w:w="1710" w:type="dxa"/>
          </w:tcPr>
          <w:p w14:paraId="16EAD19E" w14:textId="77777777" w:rsidR="00910B8B" w:rsidRPr="000162B3" w:rsidRDefault="00910B8B" w:rsidP="00910B8B">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49784DE0" w14:textId="77777777" w:rsidR="00910B8B" w:rsidRPr="000162B3"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710" w:type="dxa"/>
          </w:tcPr>
          <w:p w14:paraId="27505C0C" w14:textId="77777777" w:rsidR="00910B8B" w:rsidRPr="000162B3"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0162B3">
              <w:rPr>
                <w:rFonts w:ascii="Wingdings 2" w:hAnsi="Wingdings 2"/>
                <w:b/>
                <w:bCs/>
                <w:szCs w:val="22"/>
              </w:rPr>
              <w:t></w:t>
            </w:r>
          </w:p>
          <w:p w14:paraId="50E811C0" w14:textId="77777777" w:rsidR="00910B8B" w:rsidRPr="000162B3"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800" w:type="dxa"/>
          </w:tcPr>
          <w:p w14:paraId="71FDC0F9" w14:textId="77777777" w:rsidR="00910B8B" w:rsidRPr="000162B3"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r>
      <w:tr w:rsidR="00910B8B" w:rsidRPr="00B239A7" w14:paraId="4741FA8C" w14:textId="77777777" w:rsidTr="0049731D">
        <w:tc>
          <w:tcPr>
            <w:tcW w:w="2862" w:type="dxa"/>
          </w:tcPr>
          <w:p w14:paraId="092C8D75" w14:textId="77777777" w:rsidR="00910B8B" w:rsidRPr="00B239A7" w:rsidRDefault="00910B8B" w:rsidP="00910B8B">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Northern Investments Inc.</w:t>
            </w:r>
          </w:p>
        </w:tc>
        <w:tc>
          <w:tcPr>
            <w:tcW w:w="1620" w:type="dxa"/>
          </w:tcPr>
          <w:p w14:paraId="0D3B82FF" w14:textId="77777777" w:rsidR="00910B8B" w:rsidRPr="00B239A7" w:rsidRDefault="00910B8B" w:rsidP="00910B8B">
            <w:pPr>
              <w:pStyle w:val="block"/>
              <w:spacing w:after="0" w:line="240" w:lineRule="atLeast"/>
              <w:ind w:left="0"/>
              <w:rPr>
                <w:szCs w:val="22"/>
              </w:rPr>
            </w:pPr>
            <w:r w:rsidRPr="00B239A7">
              <w:rPr>
                <w:szCs w:val="22"/>
              </w:rPr>
              <w:t>Canada</w:t>
            </w:r>
          </w:p>
        </w:tc>
        <w:tc>
          <w:tcPr>
            <w:tcW w:w="1620" w:type="dxa"/>
          </w:tcPr>
          <w:p w14:paraId="3F1D1AAC"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5A950E80"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235A326C"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64D1E9E"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679C74E1" w14:textId="77777777" w:rsidR="00910B8B" w:rsidRPr="00B239A7"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783CC1A3"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lang w:val="en-US" w:bidi="th-TH"/>
              </w:rPr>
            </w:pPr>
          </w:p>
        </w:tc>
        <w:tc>
          <w:tcPr>
            <w:tcW w:w="1800" w:type="dxa"/>
          </w:tcPr>
          <w:p w14:paraId="4DDD8B9E"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3F1F82D7" w14:textId="77777777" w:rsidTr="0049731D">
        <w:tc>
          <w:tcPr>
            <w:tcW w:w="2862" w:type="dxa"/>
          </w:tcPr>
          <w:p w14:paraId="4935B802" w14:textId="25836241"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w:t>
            </w:r>
            <w:r>
              <w:rPr>
                <w:rFonts w:ascii="Times New Roman" w:hAnsi="Times New Roman" w:cs="Times New Roman"/>
                <w:sz w:val="22"/>
                <w:szCs w:val="22"/>
              </w:rPr>
              <w:t xml:space="preserve"> </w:t>
            </w:r>
            <w:r w:rsidRPr="00B239A7">
              <w:rPr>
                <w:rFonts w:ascii="Times New Roman" w:hAnsi="Times New Roman" w:cs="Times New Roman"/>
                <w:sz w:val="22"/>
                <w:szCs w:val="22"/>
              </w:rPr>
              <w:t>Gestion Inc.</w:t>
            </w:r>
          </w:p>
        </w:tc>
        <w:tc>
          <w:tcPr>
            <w:tcW w:w="1620" w:type="dxa"/>
          </w:tcPr>
          <w:p w14:paraId="2CE0F4D4" w14:textId="77777777" w:rsidR="009110B3" w:rsidRPr="00B239A7" w:rsidRDefault="009110B3" w:rsidP="009110B3">
            <w:pPr>
              <w:pStyle w:val="block"/>
              <w:spacing w:after="0" w:line="240" w:lineRule="atLeast"/>
              <w:ind w:left="0"/>
              <w:rPr>
                <w:szCs w:val="22"/>
              </w:rPr>
            </w:pPr>
            <w:r w:rsidRPr="00B239A7">
              <w:rPr>
                <w:szCs w:val="22"/>
              </w:rPr>
              <w:t>Canada</w:t>
            </w:r>
          </w:p>
        </w:tc>
        <w:tc>
          <w:tcPr>
            <w:tcW w:w="1620" w:type="dxa"/>
          </w:tcPr>
          <w:p w14:paraId="4D1D2329" w14:textId="77777777" w:rsidR="009110B3" w:rsidRPr="00B239A7" w:rsidRDefault="009110B3" w:rsidP="009110B3">
            <w:pPr>
              <w:pStyle w:val="block"/>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71DAB3E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B239A7">
              <w:rPr>
                <w:szCs w:val="22"/>
              </w:rPr>
              <w:t>-</w:t>
            </w:r>
          </w:p>
        </w:tc>
        <w:tc>
          <w:tcPr>
            <w:tcW w:w="1710" w:type="dxa"/>
          </w:tcPr>
          <w:p w14:paraId="6E35C21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F631C4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710" w:type="dxa"/>
          </w:tcPr>
          <w:p w14:paraId="383FE33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05FCD3F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800" w:type="dxa"/>
          </w:tcPr>
          <w:p w14:paraId="4F5D089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r>
      <w:tr w:rsidR="009110B3" w:rsidRPr="00B239A7" w14:paraId="56338A56" w14:textId="77777777" w:rsidTr="0049731D">
        <w:tc>
          <w:tcPr>
            <w:tcW w:w="2862" w:type="dxa"/>
          </w:tcPr>
          <w:p w14:paraId="36EB40DB" w14:textId="77777777" w:rsidR="009110B3" w:rsidRPr="00B239A7" w:rsidRDefault="009110B3" w:rsidP="009110B3">
            <w:pPr>
              <w:shd w:val="clear" w:color="auto" w:fill="FFFFFF"/>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PTA </w:t>
            </w:r>
          </w:p>
        </w:tc>
        <w:tc>
          <w:tcPr>
            <w:tcW w:w="1620" w:type="dxa"/>
          </w:tcPr>
          <w:p w14:paraId="7A23E7B9" w14:textId="77777777" w:rsidR="009110B3" w:rsidRPr="00B239A7" w:rsidRDefault="009110B3" w:rsidP="009110B3">
            <w:pPr>
              <w:pStyle w:val="block"/>
              <w:spacing w:after="0" w:line="240" w:lineRule="exact"/>
              <w:ind w:left="0"/>
              <w:rPr>
                <w:szCs w:val="22"/>
              </w:rPr>
            </w:pPr>
            <w:r w:rsidRPr="00B239A7">
              <w:rPr>
                <w:szCs w:val="22"/>
              </w:rPr>
              <w:t>Canada</w:t>
            </w:r>
          </w:p>
        </w:tc>
        <w:tc>
          <w:tcPr>
            <w:tcW w:w="1620" w:type="dxa"/>
          </w:tcPr>
          <w:p w14:paraId="4E7DA01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44726964"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74420A8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49AB7C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5E894C4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800" w:type="dxa"/>
          </w:tcPr>
          <w:p w14:paraId="5440D4E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r>
      <w:tr w:rsidR="009110B3" w:rsidRPr="00B239A7" w14:paraId="047CF472" w14:textId="77777777" w:rsidTr="0049731D">
        <w:tc>
          <w:tcPr>
            <w:tcW w:w="2862" w:type="dxa"/>
          </w:tcPr>
          <w:p w14:paraId="124EF3D7" w14:textId="77777777" w:rsidR="009110B3" w:rsidRPr="00B239A7" w:rsidRDefault="009110B3" w:rsidP="009110B3">
            <w:pPr>
              <w:shd w:val="clear" w:color="auto" w:fill="FFFFFF"/>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 xml:space="preserve">   Montréal LP</w:t>
            </w:r>
          </w:p>
        </w:tc>
        <w:tc>
          <w:tcPr>
            <w:tcW w:w="1620" w:type="dxa"/>
          </w:tcPr>
          <w:p w14:paraId="79ED3679" w14:textId="77777777" w:rsidR="009110B3" w:rsidRPr="00B239A7" w:rsidRDefault="009110B3" w:rsidP="009110B3">
            <w:pPr>
              <w:pStyle w:val="block"/>
              <w:spacing w:after="0" w:line="240" w:lineRule="exact"/>
              <w:ind w:left="0"/>
              <w:rPr>
                <w:szCs w:val="22"/>
              </w:rPr>
            </w:pPr>
          </w:p>
        </w:tc>
        <w:tc>
          <w:tcPr>
            <w:tcW w:w="1620" w:type="dxa"/>
          </w:tcPr>
          <w:p w14:paraId="1C4FC91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710" w:type="dxa"/>
          </w:tcPr>
          <w:p w14:paraId="3BE1C754" w14:textId="77777777" w:rsidR="009110B3" w:rsidRPr="00B239A7" w:rsidRDefault="009110B3" w:rsidP="009110B3">
            <w:pPr>
              <w:pStyle w:val="block"/>
              <w:spacing w:after="0" w:line="240" w:lineRule="exact"/>
              <w:ind w:left="162"/>
              <w:jc w:val="center"/>
              <w:rPr>
                <w:szCs w:val="22"/>
              </w:rPr>
            </w:pPr>
          </w:p>
        </w:tc>
        <w:tc>
          <w:tcPr>
            <w:tcW w:w="1710" w:type="dxa"/>
          </w:tcPr>
          <w:p w14:paraId="5FA8AAC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64AD204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710" w:type="dxa"/>
          </w:tcPr>
          <w:p w14:paraId="60BD6C7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800" w:type="dxa"/>
          </w:tcPr>
          <w:p w14:paraId="5DF7BF9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r>
      <w:tr w:rsidR="009110B3" w:rsidRPr="00B239A7" w14:paraId="7D91D0A2" w14:textId="77777777" w:rsidTr="0049731D">
        <w:tc>
          <w:tcPr>
            <w:tcW w:w="2862" w:type="dxa"/>
          </w:tcPr>
          <w:p w14:paraId="48BA79ED" w14:textId="77777777" w:rsidR="009110B3" w:rsidRPr="00B239A7" w:rsidRDefault="009110B3" w:rsidP="009110B3">
            <w:pPr>
              <w:shd w:val="clear" w:color="auto" w:fill="FFFFFF"/>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4200144 Canada Inc.</w:t>
            </w:r>
          </w:p>
        </w:tc>
        <w:tc>
          <w:tcPr>
            <w:tcW w:w="1620" w:type="dxa"/>
          </w:tcPr>
          <w:p w14:paraId="34E46200" w14:textId="77777777" w:rsidR="009110B3" w:rsidRPr="00B239A7" w:rsidRDefault="009110B3" w:rsidP="009110B3">
            <w:pPr>
              <w:pStyle w:val="block"/>
              <w:spacing w:after="0" w:line="240" w:lineRule="exact"/>
              <w:ind w:left="0"/>
              <w:rPr>
                <w:szCs w:val="22"/>
                <w:lang w:val="it-IT"/>
              </w:rPr>
            </w:pPr>
            <w:r w:rsidRPr="00B239A7">
              <w:rPr>
                <w:szCs w:val="22"/>
              </w:rPr>
              <w:t>Canada</w:t>
            </w:r>
          </w:p>
        </w:tc>
        <w:tc>
          <w:tcPr>
            <w:tcW w:w="1620" w:type="dxa"/>
          </w:tcPr>
          <w:p w14:paraId="389058D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14ADFF56"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7229530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3663ADC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290F856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800" w:type="dxa"/>
          </w:tcPr>
          <w:p w14:paraId="537D00B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r>
      <w:tr w:rsidR="009110B3" w:rsidRPr="00B239A7" w14:paraId="56DBC006" w14:textId="77777777" w:rsidTr="0049731D">
        <w:tc>
          <w:tcPr>
            <w:tcW w:w="2862" w:type="dxa"/>
          </w:tcPr>
          <w:p w14:paraId="5DFDDAB9" w14:textId="77777777" w:rsidR="009110B3" w:rsidRPr="00B239A7" w:rsidRDefault="009110B3" w:rsidP="009110B3">
            <w:pPr>
              <w:shd w:val="clear" w:color="auto" w:fill="FFFFFF"/>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rPr>
              <w:t xml:space="preserve">IVL Holding, </w:t>
            </w:r>
          </w:p>
        </w:tc>
        <w:tc>
          <w:tcPr>
            <w:tcW w:w="1620" w:type="dxa"/>
          </w:tcPr>
          <w:p w14:paraId="6EBCDF6B" w14:textId="77777777" w:rsidR="009110B3" w:rsidRPr="00B239A7" w:rsidRDefault="009110B3" w:rsidP="009110B3">
            <w:pPr>
              <w:pStyle w:val="block"/>
              <w:spacing w:after="0" w:line="240" w:lineRule="exact"/>
              <w:ind w:left="0"/>
              <w:rPr>
                <w:szCs w:val="22"/>
                <w:lang w:val="it-IT"/>
              </w:rPr>
            </w:pPr>
            <w:r w:rsidRPr="00B239A7">
              <w:rPr>
                <w:szCs w:val="22"/>
              </w:rPr>
              <w:t>Mexico</w:t>
            </w:r>
          </w:p>
        </w:tc>
        <w:tc>
          <w:tcPr>
            <w:tcW w:w="1620" w:type="dxa"/>
          </w:tcPr>
          <w:p w14:paraId="5ED4018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064AB8F6"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7BA67BF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3CEDF72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c>
          <w:tcPr>
            <w:tcW w:w="1710" w:type="dxa"/>
          </w:tcPr>
          <w:p w14:paraId="102FD0A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rFonts w:ascii="Wingdings 2" w:hAnsi="Wingdings 2"/>
                <w:b/>
                <w:bCs/>
                <w:szCs w:val="22"/>
              </w:rPr>
              <w:t></w:t>
            </w:r>
          </w:p>
        </w:tc>
        <w:tc>
          <w:tcPr>
            <w:tcW w:w="1800" w:type="dxa"/>
          </w:tcPr>
          <w:p w14:paraId="1564CB6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szCs w:val="22"/>
              </w:rPr>
              <w:t>-</w:t>
            </w:r>
          </w:p>
        </w:tc>
      </w:tr>
      <w:tr w:rsidR="009110B3" w:rsidRPr="00B239A7" w14:paraId="79B63315" w14:textId="77777777" w:rsidTr="0049731D">
        <w:tc>
          <w:tcPr>
            <w:tcW w:w="2862" w:type="dxa"/>
          </w:tcPr>
          <w:p w14:paraId="47629A52" w14:textId="77777777" w:rsidR="009110B3" w:rsidRPr="00B239A7" w:rsidRDefault="009110B3" w:rsidP="009110B3">
            <w:pPr>
              <w:pStyle w:val="block"/>
              <w:spacing w:after="0" w:line="240" w:lineRule="exact"/>
              <w:ind w:left="162" w:right="-108" w:hanging="162"/>
              <w:rPr>
                <w:szCs w:val="22"/>
                <w:lang w:val="it-IT"/>
              </w:rPr>
            </w:pPr>
            <w:r w:rsidRPr="00B239A7">
              <w:rPr>
                <w:szCs w:val="22"/>
                <w:lang w:val="it-IT"/>
              </w:rPr>
              <w:t xml:space="preserve">   </w:t>
            </w:r>
            <w:r w:rsidRPr="00B239A7">
              <w:rPr>
                <w:szCs w:val="22"/>
              </w:rPr>
              <w:t>S. de R.L. de C.V.</w:t>
            </w:r>
          </w:p>
        </w:tc>
        <w:tc>
          <w:tcPr>
            <w:tcW w:w="1620" w:type="dxa"/>
          </w:tcPr>
          <w:p w14:paraId="2CC70419" w14:textId="77777777" w:rsidR="009110B3" w:rsidRPr="00B239A7" w:rsidRDefault="009110B3" w:rsidP="009110B3">
            <w:pPr>
              <w:pStyle w:val="block"/>
              <w:spacing w:after="0" w:line="240" w:lineRule="exact"/>
              <w:ind w:left="0"/>
              <w:rPr>
                <w:szCs w:val="22"/>
                <w:lang w:val="it-IT"/>
              </w:rPr>
            </w:pPr>
          </w:p>
        </w:tc>
        <w:tc>
          <w:tcPr>
            <w:tcW w:w="1620" w:type="dxa"/>
            <w:shd w:val="clear" w:color="auto" w:fill="auto"/>
          </w:tcPr>
          <w:p w14:paraId="69F4F16C" w14:textId="77777777" w:rsidR="009110B3" w:rsidRPr="00B239A7" w:rsidRDefault="009110B3" w:rsidP="009110B3">
            <w:pPr>
              <w:pStyle w:val="block"/>
              <w:spacing w:after="0" w:line="240" w:lineRule="exact"/>
              <w:ind w:left="0" w:right="-27"/>
              <w:jc w:val="center"/>
              <w:rPr>
                <w:szCs w:val="22"/>
                <w:lang w:val="it-IT"/>
              </w:rPr>
            </w:pPr>
          </w:p>
        </w:tc>
        <w:tc>
          <w:tcPr>
            <w:tcW w:w="1710" w:type="dxa"/>
          </w:tcPr>
          <w:p w14:paraId="74DE9ADE" w14:textId="77777777" w:rsidR="009110B3" w:rsidRPr="00B239A7" w:rsidRDefault="009110B3" w:rsidP="009110B3">
            <w:pPr>
              <w:pStyle w:val="block"/>
              <w:spacing w:after="0" w:line="240" w:lineRule="exact"/>
              <w:ind w:left="0" w:right="-27"/>
              <w:jc w:val="center"/>
              <w:rPr>
                <w:szCs w:val="22"/>
                <w:lang w:val="it-IT"/>
              </w:rPr>
            </w:pPr>
          </w:p>
        </w:tc>
        <w:tc>
          <w:tcPr>
            <w:tcW w:w="1710" w:type="dxa"/>
          </w:tcPr>
          <w:p w14:paraId="1AE8204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562BE1F1" w14:textId="77777777" w:rsidR="009110B3" w:rsidRPr="00B239A7" w:rsidRDefault="009110B3" w:rsidP="009110B3">
            <w:pPr>
              <w:pStyle w:val="block"/>
              <w:spacing w:after="0" w:line="240" w:lineRule="exact"/>
              <w:ind w:left="0" w:right="-27"/>
              <w:jc w:val="center"/>
              <w:rPr>
                <w:szCs w:val="22"/>
                <w:lang w:val="it-IT"/>
              </w:rPr>
            </w:pPr>
          </w:p>
        </w:tc>
        <w:tc>
          <w:tcPr>
            <w:tcW w:w="1710" w:type="dxa"/>
          </w:tcPr>
          <w:p w14:paraId="6C87CEB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800" w:type="dxa"/>
          </w:tcPr>
          <w:p w14:paraId="3111249C" w14:textId="77777777" w:rsidR="009110B3" w:rsidRPr="00B239A7" w:rsidRDefault="009110B3" w:rsidP="009110B3">
            <w:pPr>
              <w:pStyle w:val="block"/>
              <w:spacing w:after="0" w:line="240" w:lineRule="exact"/>
              <w:ind w:left="0" w:right="-27"/>
              <w:jc w:val="center"/>
              <w:rPr>
                <w:szCs w:val="22"/>
                <w:lang w:val="it-IT"/>
              </w:rPr>
            </w:pPr>
          </w:p>
        </w:tc>
      </w:tr>
      <w:tr w:rsidR="009110B3" w:rsidRPr="00B239A7" w14:paraId="142FA275" w14:textId="77777777" w:rsidTr="0049731D">
        <w:tc>
          <w:tcPr>
            <w:tcW w:w="2862" w:type="dxa"/>
          </w:tcPr>
          <w:p w14:paraId="5DD2B898" w14:textId="77777777" w:rsidR="009110B3" w:rsidRPr="00B239A7" w:rsidRDefault="009110B3" w:rsidP="009110B3">
            <w:pPr>
              <w:pStyle w:val="block"/>
              <w:spacing w:after="0" w:line="240" w:lineRule="exact"/>
              <w:ind w:left="162" w:right="-108" w:hanging="162"/>
              <w:rPr>
                <w:szCs w:val="22"/>
                <w:lang w:val="it-IT"/>
              </w:rPr>
            </w:pPr>
            <w:r w:rsidRPr="00B239A7">
              <w:rPr>
                <w:szCs w:val="22"/>
                <w:lang w:val="it-IT"/>
              </w:rPr>
              <w:t>Grupo Indorama Ventures,</w:t>
            </w:r>
          </w:p>
        </w:tc>
        <w:tc>
          <w:tcPr>
            <w:tcW w:w="1620" w:type="dxa"/>
          </w:tcPr>
          <w:p w14:paraId="780084BE" w14:textId="77777777" w:rsidR="009110B3" w:rsidRPr="00B239A7" w:rsidRDefault="009110B3" w:rsidP="009110B3">
            <w:pPr>
              <w:pStyle w:val="block"/>
              <w:spacing w:after="0" w:line="240" w:lineRule="exact"/>
              <w:ind w:left="0"/>
              <w:rPr>
                <w:szCs w:val="22"/>
                <w:lang w:val="it-IT"/>
              </w:rPr>
            </w:pPr>
            <w:r w:rsidRPr="00B239A7">
              <w:rPr>
                <w:szCs w:val="22"/>
                <w:lang w:val="it-IT"/>
              </w:rPr>
              <w:t>Mexico</w:t>
            </w:r>
          </w:p>
        </w:tc>
        <w:tc>
          <w:tcPr>
            <w:tcW w:w="1620" w:type="dxa"/>
            <w:shd w:val="clear" w:color="auto" w:fill="auto"/>
          </w:tcPr>
          <w:p w14:paraId="46F171F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7AD33BF"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0AA6F04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415C3E4A"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ACE71B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rFonts w:ascii="Wingdings 2" w:hAnsi="Wingdings 2"/>
                <w:b/>
                <w:bCs/>
                <w:szCs w:val="22"/>
              </w:rPr>
              <w:t></w:t>
            </w:r>
          </w:p>
        </w:tc>
        <w:tc>
          <w:tcPr>
            <w:tcW w:w="1800" w:type="dxa"/>
          </w:tcPr>
          <w:p w14:paraId="2CECD18C"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r>
      <w:tr w:rsidR="009110B3" w:rsidRPr="00B239A7" w14:paraId="42031AED" w14:textId="77777777" w:rsidTr="0049731D">
        <w:tc>
          <w:tcPr>
            <w:tcW w:w="2862" w:type="dxa"/>
          </w:tcPr>
          <w:p w14:paraId="027817A2" w14:textId="77777777" w:rsidR="009110B3" w:rsidRPr="00B239A7" w:rsidRDefault="009110B3" w:rsidP="009110B3">
            <w:pPr>
              <w:pStyle w:val="block"/>
              <w:spacing w:after="0" w:line="240" w:lineRule="exact"/>
              <w:ind w:left="162" w:right="-108" w:hanging="162"/>
              <w:rPr>
                <w:szCs w:val="22"/>
                <w:lang w:val="it-IT"/>
              </w:rPr>
            </w:pPr>
            <w:r w:rsidRPr="00B239A7">
              <w:rPr>
                <w:szCs w:val="22"/>
                <w:lang w:val="it-IT"/>
              </w:rPr>
              <w:t xml:space="preserve">   </w:t>
            </w:r>
            <w:r w:rsidRPr="00B239A7">
              <w:rPr>
                <w:szCs w:val="22"/>
              </w:rPr>
              <w:t>S. de R.L. de C.V.</w:t>
            </w:r>
          </w:p>
        </w:tc>
        <w:tc>
          <w:tcPr>
            <w:tcW w:w="1620" w:type="dxa"/>
          </w:tcPr>
          <w:p w14:paraId="542F4D02" w14:textId="77777777" w:rsidR="009110B3" w:rsidRPr="00B239A7" w:rsidRDefault="009110B3" w:rsidP="009110B3">
            <w:pPr>
              <w:pStyle w:val="block"/>
              <w:spacing w:after="0" w:line="240" w:lineRule="exact"/>
              <w:ind w:left="0"/>
              <w:rPr>
                <w:szCs w:val="22"/>
                <w:lang w:val="it-IT"/>
              </w:rPr>
            </w:pPr>
          </w:p>
        </w:tc>
        <w:tc>
          <w:tcPr>
            <w:tcW w:w="1620" w:type="dxa"/>
            <w:shd w:val="clear" w:color="auto" w:fill="auto"/>
          </w:tcPr>
          <w:p w14:paraId="35AA378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E21BCF7"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4F5B380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79815EBF"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31CCF67" w14:textId="77777777" w:rsidR="009110B3" w:rsidRPr="00B239A7" w:rsidRDefault="009110B3" w:rsidP="009110B3">
            <w:pPr>
              <w:pStyle w:val="block"/>
              <w:spacing w:after="0" w:line="240" w:lineRule="exact"/>
              <w:ind w:left="162" w:hanging="145"/>
              <w:jc w:val="center"/>
              <w:rPr>
                <w:szCs w:val="22"/>
              </w:rPr>
            </w:pPr>
          </w:p>
        </w:tc>
        <w:tc>
          <w:tcPr>
            <w:tcW w:w="1800" w:type="dxa"/>
          </w:tcPr>
          <w:p w14:paraId="334D92BD" w14:textId="77777777" w:rsidR="009110B3" w:rsidRPr="00B239A7" w:rsidRDefault="009110B3" w:rsidP="009110B3">
            <w:pPr>
              <w:pStyle w:val="block"/>
              <w:spacing w:after="0" w:line="240" w:lineRule="exact"/>
              <w:ind w:left="162" w:hanging="145"/>
              <w:jc w:val="center"/>
              <w:rPr>
                <w:szCs w:val="22"/>
              </w:rPr>
            </w:pPr>
          </w:p>
        </w:tc>
      </w:tr>
      <w:tr w:rsidR="009110B3" w:rsidRPr="00B239A7" w14:paraId="7D960239" w14:textId="77777777" w:rsidTr="0049731D">
        <w:tc>
          <w:tcPr>
            <w:tcW w:w="2862" w:type="dxa"/>
          </w:tcPr>
          <w:p w14:paraId="0C2CCDC4"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Indorama Ventures </w:t>
            </w:r>
          </w:p>
        </w:tc>
        <w:tc>
          <w:tcPr>
            <w:tcW w:w="1620" w:type="dxa"/>
          </w:tcPr>
          <w:p w14:paraId="2DDE9F9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lang w:val="it-IT"/>
              </w:rPr>
            </w:pPr>
            <w:r w:rsidRPr="00B239A7">
              <w:rPr>
                <w:rFonts w:ascii="Times New Roman" w:hAnsi="Times New Roman" w:cs="Times New Roman"/>
                <w:sz w:val="22"/>
                <w:szCs w:val="22"/>
                <w:lang w:val="it-IT"/>
              </w:rPr>
              <w:t>Mexico</w:t>
            </w:r>
          </w:p>
        </w:tc>
        <w:tc>
          <w:tcPr>
            <w:tcW w:w="1620" w:type="dxa"/>
            <w:shd w:val="clear" w:color="auto" w:fill="auto"/>
          </w:tcPr>
          <w:p w14:paraId="509E017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8ABB568"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4E5B3BE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1D1721E8"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B7C9235"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c>
          <w:tcPr>
            <w:tcW w:w="1800" w:type="dxa"/>
          </w:tcPr>
          <w:p w14:paraId="1501B554"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r>
      <w:tr w:rsidR="009110B3" w:rsidRPr="00B239A7" w14:paraId="0E09966F" w14:textId="77777777" w:rsidTr="0049731D">
        <w:tc>
          <w:tcPr>
            <w:tcW w:w="2862" w:type="dxa"/>
          </w:tcPr>
          <w:p w14:paraId="7EE03313"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   Polymers Mexico, </w:t>
            </w:r>
            <w:r w:rsidRPr="00B239A7">
              <w:rPr>
                <w:rFonts w:ascii="Times New Roman" w:hAnsi="Times New Roman" w:cs="Times New Roman"/>
                <w:sz w:val="22"/>
                <w:szCs w:val="22"/>
              </w:rPr>
              <w:t>S. de R.L. de C.V.</w:t>
            </w:r>
          </w:p>
        </w:tc>
        <w:tc>
          <w:tcPr>
            <w:tcW w:w="1620" w:type="dxa"/>
          </w:tcPr>
          <w:p w14:paraId="7A144F2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p>
        </w:tc>
        <w:tc>
          <w:tcPr>
            <w:tcW w:w="1620" w:type="dxa"/>
          </w:tcPr>
          <w:p w14:paraId="782E1AC8"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BC655B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22D3B02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2E191A50"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413429C" w14:textId="77777777" w:rsidR="009110B3" w:rsidRPr="00B239A7" w:rsidRDefault="009110B3" w:rsidP="009110B3">
            <w:pPr>
              <w:pStyle w:val="block"/>
              <w:spacing w:after="0" w:line="240" w:lineRule="exact"/>
              <w:ind w:left="162"/>
              <w:jc w:val="center"/>
              <w:rPr>
                <w:szCs w:val="22"/>
              </w:rPr>
            </w:pPr>
          </w:p>
        </w:tc>
        <w:tc>
          <w:tcPr>
            <w:tcW w:w="1800" w:type="dxa"/>
          </w:tcPr>
          <w:p w14:paraId="41EF2274" w14:textId="77777777" w:rsidR="009110B3" w:rsidRPr="00B239A7" w:rsidRDefault="009110B3" w:rsidP="009110B3">
            <w:pPr>
              <w:pStyle w:val="block"/>
              <w:spacing w:after="0" w:line="240" w:lineRule="exact"/>
              <w:ind w:left="162" w:hanging="145"/>
              <w:jc w:val="center"/>
              <w:rPr>
                <w:szCs w:val="22"/>
              </w:rPr>
            </w:pPr>
          </w:p>
        </w:tc>
      </w:tr>
      <w:tr w:rsidR="00E9011B" w:rsidRPr="00B239A7" w14:paraId="34FBE10F" w14:textId="77777777" w:rsidTr="00756379">
        <w:tc>
          <w:tcPr>
            <w:tcW w:w="2862" w:type="dxa"/>
          </w:tcPr>
          <w:p w14:paraId="4DC3ACB7" w14:textId="77777777" w:rsidR="00E9011B" w:rsidRPr="00B239A7" w:rsidRDefault="00E9011B"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p>
        </w:tc>
        <w:tc>
          <w:tcPr>
            <w:tcW w:w="1620" w:type="dxa"/>
          </w:tcPr>
          <w:p w14:paraId="66C5C35E" w14:textId="77777777" w:rsidR="00E9011B" w:rsidRPr="00B239A7" w:rsidRDefault="00E9011B"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p>
        </w:tc>
        <w:tc>
          <w:tcPr>
            <w:tcW w:w="1620" w:type="dxa"/>
          </w:tcPr>
          <w:p w14:paraId="4BE4D3A6" w14:textId="77777777" w:rsidR="00E9011B" w:rsidRPr="00B239A7" w:rsidRDefault="00E9011B"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249873BA" w14:textId="77777777" w:rsidR="00E9011B" w:rsidRPr="00B239A7" w:rsidRDefault="00E9011B"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079C7A0B" w14:textId="77777777" w:rsidR="00E9011B" w:rsidRPr="00B239A7" w:rsidRDefault="00E9011B"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1902B8D0" w14:textId="77777777" w:rsidR="00E9011B" w:rsidRPr="00B239A7" w:rsidRDefault="00E9011B"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878BB9D" w14:textId="77777777" w:rsidR="00E9011B" w:rsidRPr="00B239A7" w:rsidRDefault="00E9011B" w:rsidP="009110B3">
            <w:pPr>
              <w:pStyle w:val="block"/>
              <w:spacing w:after="0" w:line="240" w:lineRule="exact"/>
              <w:ind w:left="162"/>
              <w:jc w:val="center"/>
              <w:rPr>
                <w:szCs w:val="22"/>
              </w:rPr>
            </w:pPr>
          </w:p>
        </w:tc>
        <w:tc>
          <w:tcPr>
            <w:tcW w:w="1800" w:type="dxa"/>
          </w:tcPr>
          <w:p w14:paraId="6AC2246A" w14:textId="77777777" w:rsidR="00E9011B" w:rsidRPr="00B239A7" w:rsidRDefault="00E9011B" w:rsidP="009110B3">
            <w:pPr>
              <w:pStyle w:val="block"/>
              <w:spacing w:after="0" w:line="240" w:lineRule="exact"/>
              <w:ind w:left="162" w:hanging="145"/>
              <w:jc w:val="center"/>
              <w:rPr>
                <w:szCs w:val="22"/>
              </w:rPr>
            </w:pPr>
          </w:p>
        </w:tc>
      </w:tr>
      <w:tr w:rsidR="009110B3" w:rsidRPr="00B239A7" w14:paraId="62096316" w14:textId="77777777" w:rsidTr="0049731D">
        <w:tc>
          <w:tcPr>
            <w:tcW w:w="2862" w:type="dxa"/>
          </w:tcPr>
          <w:p w14:paraId="20DCCF15" w14:textId="77777777" w:rsidR="009110B3" w:rsidRPr="00B239A7" w:rsidRDefault="009110B3" w:rsidP="009110B3">
            <w:pPr>
              <w:shd w:val="clear" w:color="auto" w:fill="FFFFFF"/>
              <w:spacing w:line="240" w:lineRule="exact"/>
              <w:ind w:left="162" w:right="-108" w:hanging="162"/>
              <w:rPr>
                <w:rFonts w:ascii="Times New Roman" w:hAnsi="Times New Roman" w:cs="Times New Roman"/>
                <w:sz w:val="22"/>
                <w:szCs w:val="22"/>
                <w:cs/>
                <w:lang w:val="it-IT"/>
              </w:rPr>
            </w:pPr>
            <w:r w:rsidRPr="00B239A7">
              <w:rPr>
                <w:rFonts w:ascii="Times New Roman" w:hAnsi="Times New Roman" w:cs="Times New Roman"/>
                <w:sz w:val="22"/>
                <w:szCs w:val="22"/>
                <w:lang w:val="it-IT"/>
              </w:rPr>
              <w:lastRenderedPageBreak/>
              <w:t xml:space="preserve">Indorama Ventures Polycom, </w:t>
            </w:r>
          </w:p>
        </w:tc>
        <w:tc>
          <w:tcPr>
            <w:tcW w:w="1620" w:type="dxa"/>
          </w:tcPr>
          <w:p w14:paraId="5201194B" w14:textId="77777777" w:rsidR="009110B3" w:rsidRPr="00B239A7" w:rsidRDefault="009110B3" w:rsidP="009110B3">
            <w:pPr>
              <w:shd w:val="clear" w:color="auto" w:fill="FFFFFF"/>
              <w:spacing w:line="240" w:lineRule="exact"/>
              <w:rPr>
                <w:rFonts w:ascii="Times New Roman" w:hAnsi="Times New Roman" w:cs="Times New Roman"/>
                <w:sz w:val="22"/>
                <w:szCs w:val="22"/>
                <w:lang w:val="it-IT"/>
              </w:rPr>
            </w:pPr>
            <w:r w:rsidRPr="00B239A7">
              <w:rPr>
                <w:rFonts w:ascii="Times New Roman" w:hAnsi="Times New Roman" w:cs="Times New Roman"/>
                <w:sz w:val="22"/>
                <w:szCs w:val="22"/>
                <w:lang w:val="it-IT"/>
              </w:rPr>
              <w:t>Mexico</w:t>
            </w:r>
          </w:p>
        </w:tc>
        <w:tc>
          <w:tcPr>
            <w:tcW w:w="1620" w:type="dxa"/>
          </w:tcPr>
          <w:p w14:paraId="0F3422B9"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E24C9D4"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445FB3D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6821EB0"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68DFFD8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rFonts w:ascii="Wingdings 2" w:hAnsi="Wingdings 2"/>
                <w:b/>
                <w:bCs/>
                <w:szCs w:val="22"/>
              </w:rPr>
              <w:t></w:t>
            </w:r>
          </w:p>
        </w:tc>
        <w:tc>
          <w:tcPr>
            <w:tcW w:w="1800" w:type="dxa"/>
          </w:tcPr>
          <w:p w14:paraId="740E4210" w14:textId="77777777" w:rsidR="009110B3" w:rsidRPr="00B239A7" w:rsidRDefault="009110B3" w:rsidP="009110B3">
            <w:pPr>
              <w:pStyle w:val="block"/>
              <w:tabs>
                <w:tab w:val="left" w:pos="885"/>
              </w:tabs>
              <w:spacing w:after="0" w:line="240" w:lineRule="exact"/>
              <w:ind w:left="162" w:hanging="145"/>
              <w:jc w:val="center"/>
              <w:rPr>
                <w:szCs w:val="22"/>
              </w:rPr>
            </w:pPr>
            <w:r w:rsidRPr="00B239A7">
              <w:rPr>
                <w:szCs w:val="22"/>
              </w:rPr>
              <w:t>-</w:t>
            </w:r>
          </w:p>
        </w:tc>
      </w:tr>
      <w:tr w:rsidR="009110B3" w:rsidRPr="00B239A7" w14:paraId="6314561E" w14:textId="77777777" w:rsidTr="0049731D">
        <w:tc>
          <w:tcPr>
            <w:tcW w:w="2862" w:type="dxa"/>
          </w:tcPr>
          <w:p w14:paraId="1D2B25D3" w14:textId="77777777" w:rsidR="009110B3" w:rsidRPr="00B239A7" w:rsidRDefault="009110B3" w:rsidP="009110B3">
            <w:pPr>
              <w:shd w:val="clear" w:color="auto" w:fill="FFFFFF"/>
              <w:spacing w:line="240" w:lineRule="exact"/>
              <w:ind w:left="162" w:right="-108" w:hanging="162"/>
              <w:rPr>
                <w:rFonts w:ascii="Times New Roman" w:hAnsi="Times New Roman" w:cs="Times New Roman"/>
                <w:sz w:val="22"/>
                <w:szCs w:val="22"/>
                <w:lang w:val="it-IT"/>
              </w:rPr>
            </w:pPr>
            <w:r w:rsidRPr="00B239A7">
              <w:rPr>
                <w:rFonts w:ascii="Times New Roman" w:hAnsi="Times New Roman" w:cs="Times New Roman"/>
                <w:sz w:val="22"/>
                <w:szCs w:val="22"/>
                <w:lang w:val="it-IT"/>
              </w:rPr>
              <w:t xml:space="preserve">   </w:t>
            </w:r>
            <w:r w:rsidRPr="00B239A7">
              <w:rPr>
                <w:rFonts w:ascii="Times New Roman" w:hAnsi="Times New Roman" w:cs="Times New Roman"/>
                <w:sz w:val="22"/>
                <w:szCs w:val="22"/>
              </w:rPr>
              <w:t>S. de R.L. de C.V.</w:t>
            </w:r>
          </w:p>
        </w:tc>
        <w:tc>
          <w:tcPr>
            <w:tcW w:w="1620" w:type="dxa"/>
          </w:tcPr>
          <w:p w14:paraId="1B56D989" w14:textId="77777777" w:rsidR="009110B3" w:rsidRPr="00B239A7" w:rsidRDefault="009110B3" w:rsidP="009110B3">
            <w:pPr>
              <w:shd w:val="clear" w:color="auto" w:fill="FFFFFF"/>
              <w:spacing w:line="240" w:lineRule="exact"/>
              <w:rPr>
                <w:rFonts w:ascii="Times New Roman" w:hAnsi="Times New Roman" w:cs="Times New Roman"/>
                <w:sz w:val="22"/>
                <w:szCs w:val="22"/>
                <w:lang w:val="it-IT"/>
              </w:rPr>
            </w:pPr>
          </w:p>
        </w:tc>
        <w:tc>
          <w:tcPr>
            <w:tcW w:w="1620" w:type="dxa"/>
          </w:tcPr>
          <w:p w14:paraId="6DE413F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1DFCC17"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1A57FD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25276EF9"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4D8FB94" w14:textId="77777777" w:rsidR="009110B3" w:rsidRPr="00B239A7" w:rsidRDefault="009110B3" w:rsidP="009110B3">
            <w:pPr>
              <w:shd w:val="clear" w:color="auto" w:fill="FFFFFF"/>
              <w:spacing w:line="240" w:lineRule="exact"/>
              <w:jc w:val="center"/>
              <w:rPr>
                <w:rFonts w:ascii="Times New Roman" w:hAnsi="Times New Roman" w:cs="Times New Roman"/>
                <w:sz w:val="22"/>
                <w:szCs w:val="22"/>
                <w:lang w:val="it-IT"/>
              </w:rPr>
            </w:pPr>
          </w:p>
        </w:tc>
        <w:tc>
          <w:tcPr>
            <w:tcW w:w="1800" w:type="dxa"/>
          </w:tcPr>
          <w:p w14:paraId="433854A7" w14:textId="77777777" w:rsidR="009110B3" w:rsidRPr="00B239A7" w:rsidRDefault="009110B3" w:rsidP="009110B3">
            <w:pPr>
              <w:pStyle w:val="block"/>
              <w:spacing w:after="0" w:line="240" w:lineRule="exact"/>
              <w:ind w:left="162" w:hanging="145"/>
              <w:jc w:val="center"/>
              <w:rPr>
                <w:szCs w:val="22"/>
              </w:rPr>
            </w:pPr>
          </w:p>
        </w:tc>
      </w:tr>
      <w:tr w:rsidR="009110B3" w:rsidRPr="00B239A7" w14:paraId="22CB17C9" w14:textId="77777777" w:rsidTr="0049731D">
        <w:tc>
          <w:tcPr>
            <w:tcW w:w="2862" w:type="dxa"/>
          </w:tcPr>
          <w:p w14:paraId="1E38B9B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Indorama Ventures </w:t>
            </w:r>
          </w:p>
        </w:tc>
        <w:tc>
          <w:tcPr>
            <w:tcW w:w="1620" w:type="dxa"/>
          </w:tcPr>
          <w:p w14:paraId="013A05F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B239A7">
              <w:rPr>
                <w:szCs w:val="22"/>
                <w:lang w:val="it-IT"/>
              </w:rPr>
              <w:t>Mexico</w:t>
            </w:r>
          </w:p>
        </w:tc>
        <w:tc>
          <w:tcPr>
            <w:tcW w:w="1620" w:type="dxa"/>
          </w:tcPr>
          <w:p w14:paraId="2A029B36"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10923FC"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16B656D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6C2D9765"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C15E71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rFonts w:ascii="Wingdings 2" w:hAnsi="Wingdings 2"/>
                <w:b/>
                <w:bCs/>
                <w:szCs w:val="22"/>
              </w:rPr>
              <w:t></w:t>
            </w:r>
          </w:p>
        </w:tc>
        <w:tc>
          <w:tcPr>
            <w:tcW w:w="1800" w:type="dxa"/>
          </w:tcPr>
          <w:p w14:paraId="5F503340"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r>
      <w:tr w:rsidR="009110B3" w:rsidRPr="00B239A7" w14:paraId="47F2FD01" w14:textId="77777777" w:rsidTr="0049731D">
        <w:tc>
          <w:tcPr>
            <w:tcW w:w="2862" w:type="dxa"/>
          </w:tcPr>
          <w:p w14:paraId="645C455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   Servicios Corporativos, </w:t>
            </w:r>
          </w:p>
        </w:tc>
        <w:tc>
          <w:tcPr>
            <w:tcW w:w="1620" w:type="dxa"/>
          </w:tcPr>
          <w:p w14:paraId="42DC49A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180391D3"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BFDF78F"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90F13B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127473D5"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88C5AC5" w14:textId="77777777" w:rsidR="009110B3" w:rsidRPr="00336441"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5B82E75F" w14:textId="77777777" w:rsidR="009110B3" w:rsidRPr="00B239A7" w:rsidRDefault="009110B3" w:rsidP="009110B3">
            <w:pPr>
              <w:pStyle w:val="block"/>
              <w:spacing w:after="0" w:line="240" w:lineRule="exact"/>
              <w:ind w:left="162" w:hanging="145"/>
              <w:jc w:val="center"/>
              <w:rPr>
                <w:szCs w:val="22"/>
              </w:rPr>
            </w:pPr>
          </w:p>
        </w:tc>
      </w:tr>
      <w:tr w:rsidR="009110B3" w:rsidRPr="00B239A7" w14:paraId="15251A0D" w14:textId="77777777" w:rsidTr="0049731D">
        <w:tc>
          <w:tcPr>
            <w:tcW w:w="2862" w:type="dxa"/>
          </w:tcPr>
          <w:p w14:paraId="4FE0F2DE"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 xml:space="preserve">   </w:t>
            </w:r>
            <w:r w:rsidRPr="00B239A7">
              <w:rPr>
                <w:rFonts w:ascii="Times New Roman" w:hAnsi="Times New Roman" w:cs="Times New Roman"/>
                <w:sz w:val="22"/>
                <w:szCs w:val="22"/>
              </w:rPr>
              <w:t>S. de R.L. de C.V.</w:t>
            </w:r>
          </w:p>
        </w:tc>
        <w:tc>
          <w:tcPr>
            <w:tcW w:w="1620" w:type="dxa"/>
          </w:tcPr>
          <w:p w14:paraId="03D210E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2CDE6699"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B12D3C5"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4C5324C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2CB5C114"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3BCE23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pacing w:val="-2"/>
                <w:szCs w:val="22"/>
                <w:lang w:val="en-US" w:bidi="th-TH"/>
              </w:rPr>
            </w:pPr>
          </w:p>
        </w:tc>
        <w:tc>
          <w:tcPr>
            <w:tcW w:w="1800" w:type="dxa"/>
          </w:tcPr>
          <w:p w14:paraId="10407DC1" w14:textId="77777777" w:rsidR="009110B3" w:rsidRPr="00B239A7" w:rsidRDefault="009110B3" w:rsidP="009110B3">
            <w:pPr>
              <w:pStyle w:val="block"/>
              <w:spacing w:after="0" w:line="240" w:lineRule="exact"/>
              <w:ind w:left="162" w:hanging="145"/>
              <w:jc w:val="center"/>
              <w:rPr>
                <w:szCs w:val="22"/>
              </w:rPr>
            </w:pPr>
          </w:p>
        </w:tc>
      </w:tr>
      <w:tr w:rsidR="009110B3" w:rsidRPr="00B239A7" w14:paraId="2D7D24E3" w14:textId="77777777" w:rsidTr="0049731D">
        <w:trPr>
          <w:trHeight w:val="261"/>
        </w:trPr>
        <w:tc>
          <w:tcPr>
            <w:tcW w:w="2862" w:type="dxa"/>
          </w:tcPr>
          <w:p w14:paraId="4B651C65"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Operations Mexico,</w:t>
            </w:r>
          </w:p>
        </w:tc>
        <w:tc>
          <w:tcPr>
            <w:tcW w:w="1620" w:type="dxa"/>
          </w:tcPr>
          <w:p w14:paraId="00FF26F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B239A7">
              <w:rPr>
                <w:szCs w:val="22"/>
                <w:lang w:val="en-US" w:bidi="th-TH"/>
              </w:rPr>
              <w:t>Mexico</w:t>
            </w:r>
          </w:p>
        </w:tc>
        <w:tc>
          <w:tcPr>
            <w:tcW w:w="1620" w:type="dxa"/>
          </w:tcPr>
          <w:p w14:paraId="57865DC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8C917F3" w14:textId="77777777" w:rsidR="009110B3" w:rsidRPr="00B239A7" w:rsidRDefault="009110B3" w:rsidP="009110B3">
            <w:pPr>
              <w:pStyle w:val="block"/>
              <w:spacing w:after="0" w:line="240" w:lineRule="exact"/>
              <w:ind w:left="0" w:right="-27" w:firstLine="107"/>
              <w:jc w:val="center"/>
              <w:rPr>
                <w:szCs w:val="22"/>
              </w:rPr>
            </w:pPr>
            <w:r w:rsidRPr="00B239A7">
              <w:rPr>
                <w:szCs w:val="22"/>
              </w:rPr>
              <w:t>-</w:t>
            </w:r>
          </w:p>
        </w:tc>
        <w:tc>
          <w:tcPr>
            <w:tcW w:w="1710" w:type="dxa"/>
          </w:tcPr>
          <w:p w14:paraId="35A8BD7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5793F3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77A272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rFonts w:ascii="Wingdings 2" w:hAnsi="Wingdings 2"/>
                <w:b/>
                <w:bCs/>
                <w:szCs w:val="22"/>
              </w:rPr>
            </w:pPr>
            <w:r w:rsidRPr="00B239A7">
              <w:rPr>
                <w:rFonts w:ascii="Wingdings 2" w:hAnsi="Wingdings 2"/>
                <w:b/>
                <w:bCs/>
                <w:szCs w:val="22"/>
              </w:rPr>
              <w:t></w:t>
            </w:r>
          </w:p>
          <w:p w14:paraId="643CA94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p>
        </w:tc>
        <w:tc>
          <w:tcPr>
            <w:tcW w:w="1800" w:type="dxa"/>
          </w:tcPr>
          <w:p w14:paraId="063800A3"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r>
      <w:tr w:rsidR="009110B3" w:rsidRPr="00B239A7" w14:paraId="63B0F517" w14:textId="77777777" w:rsidTr="0049731D">
        <w:tc>
          <w:tcPr>
            <w:tcW w:w="2862" w:type="dxa"/>
          </w:tcPr>
          <w:p w14:paraId="34FCF0B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239A7">
              <w:rPr>
                <w:rFonts w:ascii="Times New Roman" w:hAnsi="Times New Roman" w:cs="Times New Roman"/>
                <w:sz w:val="22"/>
                <w:szCs w:val="22"/>
              </w:rPr>
              <w:t xml:space="preserve">S. de R.L. de C.V. </w:t>
            </w:r>
          </w:p>
        </w:tc>
        <w:tc>
          <w:tcPr>
            <w:tcW w:w="1620" w:type="dxa"/>
          </w:tcPr>
          <w:p w14:paraId="66AC0EB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p>
        </w:tc>
        <w:tc>
          <w:tcPr>
            <w:tcW w:w="1620" w:type="dxa"/>
          </w:tcPr>
          <w:p w14:paraId="71BDB26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p>
        </w:tc>
        <w:tc>
          <w:tcPr>
            <w:tcW w:w="1710" w:type="dxa"/>
          </w:tcPr>
          <w:p w14:paraId="157252DE"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5DE1D7B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3C1CF20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D7EB88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jc w:val="center"/>
              <w:rPr>
                <w:szCs w:val="22"/>
                <w:lang w:val="en-US" w:bidi="th-TH"/>
              </w:rPr>
            </w:pPr>
          </w:p>
        </w:tc>
        <w:tc>
          <w:tcPr>
            <w:tcW w:w="1800" w:type="dxa"/>
          </w:tcPr>
          <w:p w14:paraId="4179409F" w14:textId="77777777" w:rsidR="009110B3" w:rsidRPr="00B239A7" w:rsidRDefault="009110B3" w:rsidP="009110B3">
            <w:pPr>
              <w:pStyle w:val="block"/>
              <w:spacing w:after="0" w:line="240" w:lineRule="exact"/>
              <w:ind w:left="162" w:hanging="145"/>
              <w:jc w:val="center"/>
              <w:rPr>
                <w:szCs w:val="22"/>
              </w:rPr>
            </w:pPr>
          </w:p>
        </w:tc>
      </w:tr>
      <w:tr w:rsidR="009110B3" w:rsidRPr="00B239A7" w14:paraId="0BD6124E" w14:textId="77777777" w:rsidTr="0049731D">
        <w:tc>
          <w:tcPr>
            <w:tcW w:w="2862" w:type="dxa"/>
          </w:tcPr>
          <w:p w14:paraId="16B771B0"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Performance Fibers Services,</w:t>
            </w:r>
          </w:p>
        </w:tc>
        <w:tc>
          <w:tcPr>
            <w:tcW w:w="1620" w:type="dxa"/>
          </w:tcPr>
          <w:p w14:paraId="169129D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B239A7">
              <w:rPr>
                <w:szCs w:val="22"/>
                <w:lang w:val="en-US" w:bidi="th-TH"/>
              </w:rPr>
              <w:t>Mexico</w:t>
            </w:r>
          </w:p>
        </w:tc>
        <w:tc>
          <w:tcPr>
            <w:tcW w:w="1620" w:type="dxa"/>
          </w:tcPr>
          <w:p w14:paraId="59FF83E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A736053" w14:textId="77777777" w:rsidR="009110B3" w:rsidRPr="00B239A7" w:rsidRDefault="009110B3" w:rsidP="009110B3">
            <w:pPr>
              <w:pStyle w:val="block"/>
              <w:tabs>
                <w:tab w:val="left" w:pos="885"/>
              </w:tabs>
              <w:spacing w:after="0" w:line="240" w:lineRule="exact"/>
              <w:ind w:left="0" w:right="-27" w:firstLine="107"/>
              <w:jc w:val="center"/>
              <w:rPr>
                <w:szCs w:val="22"/>
              </w:rPr>
            </w:pPr>
            <w:r w:rsidRPr="00B239A7">
              <w:rPr>
                <w:szCs w:val="22"/>
              </w:rPr>
              <w:t>-</w:t>
            </w:r>
          </w:p>
        </w:tc>
        <w:tc>
          <w:tcPr>
            <w:tcW w:w="1710" w:type="dxa"/>
          </w:tcPr>
          <w:p w14:paraId="77432737" w14:textId="77777777" w:rsidR="009110B3" w:rsidRPr="00B239A7"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66446BBA"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69E5BD6C"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B239A7">
              <w:rPr>
                <w:rFonts w:ascii="Wingdings 2" w:hAnsi="Wingdings 2"/>
                <w:b/>
                <w:bCs/>
                <w:szCs w:val="22"/>
              </w:rPr>
              <w:t></w:t>
            </w:r>
          </w:p>
        </w:tc>
        <w:tc>
          <w:tcPr>
            <w:tcW w:w="1800" w:type="dxa"/>
          </w:tcPr>
          <w:p w14:paraId="2DA0C5EE"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r>
      <w:tr w:rsidR="009110B3" w:rsidRPr="00B239A7" w14:paraId="0AF66793" w14:textId="77777777" w:rsidTr="0049731D">
        <w:tc>
          <w:tcPr>
            <w:tcW w:w="2862" w:type="dxa"/>
          </w:tcPr>
          <w:p w14:paraId="2E8901D2"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 de R.L. de C.V.</w:t>
            </w:r>
          </w:p>
        </w:tc>
        <w:tc>
          <w:tcPr>
            <w:tcW w:w="1620" w:type="dxa"/>
          </w:tcPr>
          <w:p w14:paraId="591793B4"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rPr>
            </w:pPr>
          </w:p>
        </w:tc>
        <w:tc>
          <w:tcPr>
            <w:tcW w:w="1620" w:type="dxa"/>
          </w:tcPr>
          <w:p w14:paraId="788A45FE"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BAC06C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710" w:type="dxa"/>
          </w:tcPr>
          <w:p w14:paraId="418DC51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800" w:type="dxa"/>
          </w:tcPr>
          <w:p w14:paraId="76CF8688"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1268F49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p>
        </w:tc>
        <w:tc>
          <w:tcPr>
            <w:tcW w:w="1800" w:type="dxa"/>
          </w:tcPr>
          <w:p w14:paraId="5F7AF42E" w14:textId="77777777" w:rsidR="009110B3" w:rsidRPr="00B239A7" w:rsidRDefault="009110B3" w:rsidP="009110B3">
            <w:pPr>
              <w:pStyle w:val="block"/>
              <w:spacing w:after="0" w:line="240" w:lineRule="exact"/>
              <w:ind w:left="162" w:hanging="145"/>
              <w:jc w:val="center"/>
              <w:rPr>
                <w:szCs w:val="22"/>
              </w:rPr>
            </w:pPr>
          </w:p>
        </w:tc>
      </w:tr>
      <w:tr w:rsidR="009110B3" w:rsidRPr="00B239A7" w14:paraId="08ABF249" w14:textId="77777777" w:rsidTr="0049731D">
        <w:tc>
          <w:tcPr>
            <w:tcW w:w="2862" w:type="dxa"/>
          </w:tcPr>
          <w:p w14:paraId="29F0243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Glanzstoff</w:t>
            </w:r>
            <w:proofErr w:type="spellEnd"/>
            <w:r w:rsidRPr="00B239A7">
              <w:rPr>
                <w:rFonts w:ascii="Times New Roman" w:hAnsi="Times New Roman" w:cs="Times New Roman"/>
                <w:sz w:val="22"/>
                <w:szCs w:val="22"/>
              </w:rPr>
              <w:t xml:space="preserve"> Industries Mexico,</w:t>
            </w:r>
          </w:p>
        </w:tc>
        <w:tc>
          <w:tcPr>
            <w:tcW w:w="1620" w:type="dxa"/>
          </w:tcPr>
          <w:p w14:paraId="7CAABD4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B239A7">
              <w:rPr>
                <w:szCs w:val="22"/>
                <w:lang w:val="en-US" w:bidi="th-TH"/>
              </w:rPr>
              <w:t>Mexico</w:t>
            </w:r>
          </w:p>
        </w:tc>
        <w:tc>
          <w:tcPr>
            <w:tcW w:w="1620" w:type="dxa"/>
          </w:tcPr>
          <w:p w14:paraId="3D2B4DF1" w14:textId="77777777" w:rsidR="009110B3" w:rsidRPr="00B239A7" w:rsidRDefault="009110B3" w:rsidP="009110B3">
            <w:pPr>
              <w:shd w:val="clear" w:color="auto" w:fill="FFFFFF"/>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159DC9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F71202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99.99</w:t>
            </w:r>
          </w:p>
        </w:tc>
        <w:tc>
          <w:tcPr>
            <w:tcW w:w="1800" w:type="dxa"/>
          </w:tcPr>
          <w:p w14:paraId="21EAEC4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C765806"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c>
          <w:tcPr>
            <w:tcW w:w="1800" w:type="dxa"/>
          </w:tcPr>
          <w:p w14:paraId="731BB2EC"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r>
      <w:tr w:rsidR="009110B3" w:rsidRPr="00B239A7" w14:paraId="0308FB46" w14:textId="77777777" w:rsidTr="0049731D">
        <w:tc>
          <w:tcPr>
            <w:tcW w:w="2862" w:type="dxa"/>
          </w:tcPr>
          <w:p w14:paraId="477A9962"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S. de R.L. de C.V.</w:t>
            </w:r>
          </w:p>
        </w:tc>
        <w:tc>
          <w:tcPr>
            <w:tcW w:w="1620" w:type="dxa"/>
          </w:tcPr>
          <w:p w14:paraId="455B2DA7"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rPr>
            </w:pPr>
          </w:p>
        </w:tc>
        <w:tc>
          <w:tcPr>
            <w:tcW w:w="1620" w:type="dxa"/>
          </w:tcPr>
          <w:p w14:paraId="55F32C78"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CFDD866"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163B4F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492267EF"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47FA0D7F" w14:textId="77777777" w:rsidR="009110B3" w:rsidRPr="00B239A7" w:rsidRDefault="009110B3" w:rsidP="009110B3">
            <w:pPr>
              <w:pStyle w:val="block"/>
              <w:spacing w:after="0" w:line="240" w:lineRule="exact"/>
              <w:ind w:left="162" w:hanging="145"/>
              <w:jc w:val="center"/>
              <w:rPr>
                <w:szCs w:val="22"/>
              </w:rPr>
            </w:pPr>
          </w:p>
        </w:tc>
        <w:tc>
          <w:tcPr>
            <w:tcW w:w="1800" w:type="dxa"/>
          </w:tcPr>
          <w:p w14:paraId="5EE49A86" w14:textId="77777777" w:rsidR="009110B3" w:rsidRPr="00B239A7" w:rsidRDefault="009110B3" w:rsidP="009110B3">
            <w:pPr>
              <w:pStyle w:val="block"/>
              <w:spacing w:after="0" w:line="240" w:lineRule="exact"/>
              <w:ind w:left="162" w:hanging="145"/>
              <w:jc w:val="center"/>
              <w:rPr>
                <w:szCs w:val="22"/>
              </w:rPr>
            </w:pPr>
          </w:p>
        </w:tc>
      </w:tr>
      <w:tr w:rsidR="009110B3" w:rsidRPr="00B239A7" w14:paraId="06FA476C" w14:textId="77777777" w:rsidTr="0049731D">
        <w:tc>
          <w:tcPr>
            <w:tcW w:w="2862" w:type="dxa"/>
          </w:tcPr>
          <w:p w14:paraId="0A9C51D3"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UTT de México Technical</w:t>
            </w:r>
          </w:p>
        </w:tc>
        <w:tc>
          <w:tcPr>
            <w:tcW w:w="1620" w:type="dxa"/>
          </w:tcPr>
          <w:p w14:paraId="29FBB14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B239A7">
              <w:rPr>
                <w:szCs w:val="22"/>
                <w:lang w:val="en-US" w:bidi="th-TH"/>
              </w:rPr>
              <w:t>Mexico</w:t>
            </w:r>
          </w:p>
        </w:tc>
        <w:tc>
          <w:tcPr>
            <w:tcW w:w="1620" w:type="dxa"/>
          </w:tcPr>
          <w:p w14:paraId="37CC7594"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9C79156"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81F54E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B239A7">
              <w:rPr>
                <w:szCs w:val="22"/>
                <w:lang w:val="en-US" w:bidi="th-TH"/>
              </w:rPr>
              <w:t>79.99</w:t>
            </w:r>
          </w:p>
        </w:tc>
        <w:tc>
          <w:tcPr>
            <w:tcW w:w="1800" w:type="dxa"/>
          </w:tcPr>
          <w:p w14:paraId="2507FDE7"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EA4494E"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c>
          <w:tcPr>
            <w:tcW w:w="1800" w:type="dxa"/>
          </w:tcPr>
          <w:p w14:paraId="3F9D0CA1" w14:textId="77777777" w:rsidR="009110B3" w:rsidRPr="00B239A7" w:rsidRDefault="009110B3" w:rsidP="009110B3">
            <w:pPr>
              <w:pStyle w:val="block"/>
              <w:spacing w:after="0" w:line="240" w:lineRule="exact"/>
              <w:ind w:left="162" w:hanging="145"/>
              <w:jc w:val="center"/>
              <w:rPr>
                <w:szCs w:val="22"/>
              </w:rPr>
            </w:pPr>
            <w:r w:rsidRPr="00B239A7">
              <w:rPr>
                <w:szCs w:val="22"/>
              </w:rPr>
              <w:t>-</w:t>
            </w:r>
          </w:p>
        </w:tc>
      </w:tr>
      <w:tr w:rsidR="009110B3" w:rsidRPr="00B239A7" w14:paraId="4AC2AC11" w14:textId="77777777" w:rsidTr="0049731D">
        <w:tc>
          <w:tcPr>
            <w:tcW w:w="2862" w:type="dxa"/>
          </w:tcPr>
          <w:p w14:paraId="4A929FEC"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Textiles, S.A. de C.V.</w:t>
            </w:r>
          </w:p>
        </w:tc>
        <w:tc>
          <w:tcPr>
            <w:tcW w:w="1620" w:type="dxa"/>
          </w:tcPr>
          <w:p w14:paraId="760E0895"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rPr>
            </w:pPr>
          </w:p>
        </w:tc>
        <w:tc>
          <w:tcPr>
            <w:tcW w:w="1620" w:type="dxa"/>
          </w:tcPr>
          <w:p w14:paraId="136C32E5"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38E92AE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64206E4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p>
        </w:tc>
        <w:tc>
          <w:tcPr>
            <w:tcW w:w="1800" w:type="dxa"/>
          </w:tcPr>
          <w:p w14:paraId="4B32C19A"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710" w:type="dxa"/>
          </w:tcPr>
          <w:p w14:paraId="753A12CC" w14:textId="77777777" w:rsidR="009110B3" w:rsidRPr="00B239A7" w:rsidRDefault="009110B3" w:rsidP="009110B3">
            <w:pPr>
              <w:spacing w:line="240" w:lineRule="exact"/>
              <w:jc w:val="center"/>
              <w:rPr>
                <w:rFonts w:ascii="Wingdings 2" w:hAnsi="Wingdings 2"/>
                <w:b/>
                <w:bCs/>
                <w:sz w:val="22"/>
                <w:szCs w:val="22"/>
              </w:rPr>
            </w:pPr>
          </w:p>
        </w:tc>
        <w:tc>
          <w:tcPr>
            <w:tcW w:w="1800" w:type="dxa"/>
          </w:tcPr>
          <w:p w14:paraId="4FF024DA" w14:textId="77777777" w:rsidR="009110B3" w:rsidRPr="00B239A7" w:rsidRDefault="009110B3" w:rsidP="009110B3">
            <w:pPr>
              <w:pStyle w:val="block"/>
              <w:spacing w:after="0" w:line="240" w:lineRule="exact"/>
              <w:ind w:left="162" w:hanging="145"/>
              <w:jc w:val="center"/>
              <w:rPr>
                <w:szCs w:val="22"/>
              </w:rPr>
            </w:pPr>
          </w:p>
        </w:tc>
      </w:tr>
      <w:tr w:rsidR="009110B3" w:rsidRPr="00B239A7" w14:paraId="652E4A44" w14:textId="77777777" w:rsidTr="0049731D">
        <w:trPr>
          <w:trHeight w:val="522"/>
        </w:trPr>
        <w:tc>
          <w:tcPr>
            <w:tcW w:w="2862" w:type="dxa"/>
          </w:tcPr>
          <w:p w14:paraId="294FDF18" w14:textId="77777777" w:rsidR="009110B3"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
          <w:p w14:paraId="782E6A2A" w14:textId="77777777" w:rsidR="009110B3" w:rsidRPr="0014191F" w:rsidRDefault="009110B3" w:rsidP="0014191F">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Pr>
                <w:rFonts w:ascii="Times New Roman" w:hAnsi="Times New Roman" w:cs="Times New Roman"/>
                <w:sz w:val="22"/>
                <w:szCs w:val="22"/>
              </w:rPr>
              <w:tab/>
            </w:r>
            <w:proofErr w:type="spellStart"/>
            <w:r w:rsidRPr="00B239A7">
              <w:rPr>
                <w:rFonts w:ascii="Times New Roman" w:hAnsi="Times New Roman" w:cs="Times New Roman"/>
                <w:sz w:val="22"/>
                <w:szCs w:val="22"/>
              </w:rPr>
              <w:t>Polimeros</w:t>
            </w:r>
            <w:proofErr w:type="spellEnd"/>
            <w:r w:rsidRPr="00B239A7">
              <w:rPr>
                <w:rFonts w:ascii="Times New Roman" w:hAnsi="Times New Roman" w:cs="Times New Roman"/>
                <w:sz w:val="22"/>
                <w:szCs w:val="22"/>
              </w:rPr>
              <w:t xml:space="preserve"> S.A.</w:t>
            </w:r>
          </w:p>
        </w:tc>
        <w:tc>
          <w:tcPr>
            <w:tcW w:w="1620" w:type="dxa"/>
          </w:tcPr>
          <w:p w14:paraId="27ABD448"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14:paraId="05FB8DE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E806051"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DFBC52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7EC6B504"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81B4A79"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3A04CCB7"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628FA21B" w14:textId="77777777" w:rsidTr="0049731D">
        <w:tc>
          <w:tcPr>
            <w:tcW w:w="2862" w:type="dxa"/>
          </w:tcPr>
          <w:p w14:paraId="3BE3FEFA"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EB69C0">
              <w:rPr>
                <w:rFonts w:ascii="Times New Roman" w:hAnsi="Times New Roman" w:cs="Times New Roman"/>
                <w:sz w:val="22"/>
                <w:szCs w:val="22"/>
              </w:rPr>
              <w:t>Tereftálicos</w:t>
            </w:r>
            <w:proofErr w:type="spellEnd"/>
            <w:r w:rsidRPr="00B239A7">
              <w:rPr>
                <w:rFonts w:ascii="Times New Roman" w:hAnsi="Times New Roman" w:cs="Times New Roman"/>
                <w:sz w:val="22"/>
                <w:szCs w:val="22"/>
              </w:rPr>
              <w:t xml:space="preserve"> </w:t>
            </w:r>
            <w:proofErr w:type="spellStart"/>
            <w:r w:rsidRPr="00EB69C0">
              <w:rPr>
                <w:rFonts w:ascii="Times New Roman" w:hAnsi="Times New Roman" w:cs="Times New Roman"/>
                <w:sz w:val="22"/>
                <w:szCs w:val="22"/>
              </w:rPr>
              <w:t>Indústrias</w:t>
            </w:r>
            <w:proofErr w:type="spellEnd"/>
          </w:p>
        </w:tc>
        <w:tc>
          <w:tcPr>
            <w:tcW w:w="1620" w:type="dxa"/>
          </w:tcPr>
          <w:p w14:paraId="34B9825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14:paraId="4BCAA61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38538432"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77034DF3" w14:textId="77777777" w:rsidR="009110B3" w:rsidRPr="00B239A7"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51.00</w:t>
            </w:r>
          </w:p>
        </w:tc>
        <w:tc>
          <w:tcPr>
            <w:tcW w:w="1800" w:type="dxa"/>
          </w:tcPr>
          <w:p w14:paraId="54D250A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236DB7D1"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c>
          <w:tcPr>
            <w:tcW w:w="1800" w:type="dxa"/>
          </w:tcPr>
          <w:p w14:paraId="4331A4E4"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59A90C13" w14:textId="77777777" w:rsidTr="0049731D">
        <w:tc>
          <w:tcPr>
            <w:tcW w:w="2862" w:type="dxa"/>
          </w:tcPr>
          <w:p w14:paraId="3B4AD980"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proofErr w:type="spellStart"/>
            <w:r w:rsidRPr="00EB69C0">
              <w:rPr>
                <w:rFonts w:ascii="Times New Roman" w:hAnsi="Times New Roman" w:cs="Times New Roman"/>
                <w:sz w:val="22"/>
                <w:szCs w:val="22"/>
              </w:rPr>
              <w:t>Químicas</w:t>
            </w:r>
            <w:proofErr w:type="spellEnd"/>
            <w:r w:rsidRPr="00B239A7">
              <w:rPr>
                <w:rFonts w:ascii="Times New Roman" w:hAnsi="Times New Roman" w:cs="Times New Roman"/>
                <w:sz w:val="22"/>
                <w:szCs w:val="22"/>
              </w:rPr>
              <w:t xml:space="preserve"> </w:t>
            </w:r>
            <w:r w:rsidRPr="00EB69C0">
              <w:rPr>
                <w:rFonts w:ascii="Times New Roman" w:hAnsi="Times New Roman" w:cs="Times New Roman"/>
                <w:sz w:val="22"/>
                <w:szCs w:val="22"/>
              </w:rPr>
              <w:t>Ltda</w:t>
            </w:r>
            <w:r w:rsidRPr="00B239A7">
              <w:rPr>
                <w:rFonts w:ascii="Times New Roman" w:hAnsi="Times New Roman" w:cs="Times New Roman"/>
                <w:sz w:val="22"/>
                <w:szCs w:val="22"/>
              </w:rPr>
              <w:t>.</w:t>
            </w:r>
          </w:p>
        </w:tc>
        <w:tc>
          <w:tcPr>
            <w:tcW w:w="1620" w:type="dxa"/>
          </w:tcPr>
          <w:p w14:paraId="4186C85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6AC1487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1406BFC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61F8CD8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20F17469"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710" w:type="dxa"/>
          </w:tcPr>
          <w:p w14:paraId="6A0B94BE" w14:textId="77777777" w:rsidR="009110B3" w:rsidRPr="00B239A7" w:rsidRDefault="009110B3" w:rsidP="009110B3">
            <w:pPr>
              <w:pStyle w:val="block"/>
              <w:spacing w:after="0" w:line="240" w:lineRule="atLeast"/>
              <w:ind w:left="162" w:hanging="145"/>
              <w:jc w:val="center"/>
              <w:rPr>
                <w:szCs w:val="22"/>
              </w:rPr>
            </w:pPr>
          </w:p>
        </w:tc>
        <w:tc>
          <w:tcPr>
            <w:tcW w:w="1800" w:type="dxa"/>
          </w:tcPr>
          <w:p w14:paraId="59562A7E" w14:textId="77777777" w:rsidR="009110B3" w:rsidRPr="00B239A7" w:rsidRDefault="009110B3" w:rsidP="009110B3">
            <w:pPr>
              <w:pStyle w:val="block"/>
              <w:spacing w:after="0" w:line="240" w:lineRule="atLeast"/>
              <w:ind w:left="162" w:hanging="145"/>
              <w:jc w:val="center"/>
              <w:rPr>
                <w:szCs w:val="22"/>
              </w:rPr>
            </w:pPr>
          </w:p>
        </w:tc>
      </w:tr>
      <w:tr w:rsidR="009110B3" w:rsidRPr="00B239A7" w14:paraId="3472A45E" w14:textId="77777777" w:rsidTr="0049731D">
        <w:tc>
          <w:tcPr>
            <w:tcW w:w="2862" w:type="dxa"/>
          </w:tcPr>
          <w:p w14:paraId="454108BF"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Indorama Ventures </w:t>
            </w:r>
            <w:proofErr w:type="spellStart"/>
            <w:r w:rsidRPr="00B239A7">
              <w:rPr>
                <w:rFonts w:ascii="Times New Roman" w:hAnsi="Times New Roman" w:cs="Times New Roman"/>
                <w:sz w:val="22"/>
                <w:szCs w:val="22"/>
              </w:rPr>
              <w:t>Fibras</w:t>
            </w:r>
            <w:proofErr w:type="spellEnd"/>
          </w:p>
        </w:tc>
        <w:tc>
          <w:tcPr>
            <w:tcW w:w="1620" w:type="dxa"/>
          </w:tcPr>
          <w:p w14:paraId="6AF96B0A"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14:paraId="7D8C4ECC"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AB7E52B"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BDF5C3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52E28426"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56F48689"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c>
          <w:tcPr>
            <w:tcW w:w="1800" w:type="dxa"/>
          </w:tcPr>
          <w:p w14:paraId="7DDA22B6"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6507542F" w14:textId="77777777" w:rsidTr="0049731D">
        <w:tc>
          <w:tcPr>
            <w:tcW w:w="2862" w:type="dxa"/>
          </w:tcPr>
          <w:p w14:paraId="2D18748E"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Brasil</w:t>
            </w:r>
            <w:proofErr w:type="spellEnd"/>
            <w:r w:rsidRPr="00B239A7">
              <w:rPr>
                <w:rFonts w:ascii="Times New Roman" w:hAnsi="Times New Roman" w:cs="Times New Roman"/>
                <w:sz w:val="22"/>
                <w:szCs w:val="22"/>
              </w:rPr>
              <w:t xml:space="preserve"> Ltda.</w:t>
            </w:r>
          </w:p>
        </w:tc>
        <w:tc>
          <w:tcPr>
            <w:tcW w:w="1620" w:type="dxa"/>
          </w:tcPr>
          <w:p w14:paraId="1E3C2D3A"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620" w:type="dxa"/>
          </w:tcPr>
          <w:p w14:paraId="059FC20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5CE3EDC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F258D3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EA81B8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233DC23" w14:textId="77777777" w:rsidR="009110B3" w:rsidRPr="00B239A7" w:rsidRDefault="009110B3" w:rsidP="009110B3">
            <w:pPr>
              <w:jc w:val="center"/>
              <w:rPr>
                <w:rFonts w:ascii="Wingdings 2" w:hAnsi="Wingdings 2"/>
                <w:b/>
                <w:bCs/>
                <w:sz w:val="22"/>
                <w:szCs w:val="22"/>
              </w:rPr>
            </w:pPr>
          </w:p>
        </w:tc>
        <w:tc>
          <w:tcPr>
            <w:tcW w:w="1800" w:type="dxa"/>
          </w:tcPr>
          <w:p w14:paraId="3A90EE00" w14:textId="77777777" w:rsidR="009110B3" w:rsidRPr="00B239A7" w:rsidRDefault="009110B3" w:rsidP="009110B3">
            <w:pPr>
              <w:pStyle w:val="block"/>
              <w:spacing w:after="0" w:line="240" w:lineRule="atLeast"/>
              <w:ind w:left="162" w:hanging="145"/>
              <w:jc w:val="center"/>
              <w:rPr>
                <w:szCs w:val="22"/>
              </w:rPr>
            </w:pPr>
          </w:p>
        </w:tc>
      </w:tr>
      <w:tr w:rsidR="00910B8B" w:rsidRPr="00B239A7" w14:paraId="28614C3B" w14:textId="77777777" w:rsidTr="0049731D">
        <w:tc>
          <w:tcPr>
            <w:tcW w:w="2862" w:type="dxa"/>
          </w:tcPr>
          <w:p w14:paraId="65357546" w14:textId="77777777" w:rsidR="00910B8B" w:rsidRPr="000162B3" w:rsidRDefault="00910B8B" w:rsidP="00910B8B">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852CEB">
              <w:rPr>
                <w:rFonts w:ascii="Times New Roman" w:hAnsi="Times New Roman" w:cs="Times New Roman"/>
                <w:sz w:val="22"/>
                <w:szCs w:val="22"/>
              </w:rPr>
              <w:t>Indorama Ventures</w:t>
            </w:r>
            <w:r>
              <w:rPr>
                <w:rFonts w:ascii="Times New Roman" w:hAnsi="Times New Roman" w:cs="Times New Roman"/>
                <w:sz w:val="22"/>
                <w:szCs w:val="22"/>
              </w:rPr>
              <w:t xml:space="preserve"> </w:t>
            </w:r>
            <w:proofErr w:type="spellStart"/>
            <w:r>
              <w:rPr>
                <w:rFonts w:ascii="Times New Roman" w:hAnsi="Times New Roman" w:cs="Times New Roman"/>
                <w:sz w:val="22"/>
                <w:szCs w:val="22"/>
              </w:rPr>
              <w:t>S</w:t>
            </w:r>
            <w:r w:rsidRPr="002E5D2D">
              <w:rPr>
                <w:rFonts w:ascii="Times New Roman" w:hAnsi="Times New Roman" w:cs="Times New Roman"/>
                <w:sz w:val="22"/>
                <w:szCs w:val="22"/>
              </w:rPr>
              <w:t>oluções</w:t>
            </w:r>
            <w:proofErr w:type="spellEnd"/>
            <w:r w:rsidRPr="002E5D2D">
              <w:rPr>
                <w:rFonts w:ascii="Times New Roman" w:hAnsi="Times New Roman" w:cs="Times New Roman"/>
                <w:sz w:val="22"/>
                <w:szCs w:val="22"/>
              </w:rPr>
              <w:t xml:space="preserve"> </w:t>
            </w:r>
            <w:proofErr w:type="spellStart"/>
            <w:r>
              <w:rPr>
                <w:rFonts w:ascii="Times New Roman" w:hAnsi="Times New Roman" w:cs="Times New Roman"/>
                <w:sz w:val="22"/>
                <w:szCs w:val="22"/>
              </w:rPr>
              <w:t>S</w:t>
            </w:r>
            <w:r w:rsidRPr="002E5D2D">
              <w:rPr>
                <w:rFonts w:ascii="Times New Roman" w:hAnsi="Times New Roman" w:cs="Times New Roman"/>
                <w:sz w:val="22"/>
                <w:szCs w:val="22"/>
              </w:rPr>
              <w:t>ustentáveis</w:t>
            </w:r>
            <w:proofErr w:type="spellEnd"/>
            <w:r w:rsidRPr="00852CEB">
              <w:rPr>
                <w:rFonts w:ascii="Times New Roman" w:hAnsi="Times New Roman" w:cs="Times New Roman"/>
                <w:sz w:val="22"/>
                <w:szCs w:val="22"/>
              </w:rPr>
              <w:t xml:space="preserve"> </w:t>
            </w:r>
            <w:proofErr w:type="spellStart"/>
            <w:r w:rsidRPr="00852CEB">
              <w:rPr>
                <w:rFonts w:ascii="Times New Roman" w:hAnsi="Times New Roman" w:cs="Times New Roman"/>
                <w:sz w:val="22"/>
                <w:szCs w:val="22"/>
              </w:rPr>
              <w:t>Brasil</w:t>
            </w:r>
            <w:proofErr w:type="spellEnd"/>
            <w:r w:rsidRPr="00852CEB">
              <w:rPr>
                <w:rFonts w:ascii="Times New Roman" w:hAnsi="Times New Roman" w:cs="Times New Roman"/>
                <w:sz w:val="22"/>
                <w:szCs w:val="22"/>
              </w:rPr>
              <w:t xml:space="preserve"> Ltda.</w:t>
            </w:r>
          </w:p>
        </w:tc>
        <w:tc>
          <w:tcPr>
            <w:tcW w:w="1620" w:type="dxa"/>
          </w:tcPr>
          <w:p w14:paraId="4EE0F557" w14:textId="77777777" w:rsidR="00910B8B" w:rsidRPr="00B239A7" w:rsidRDefault="00910B8B" w:rsidP="00910B8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Brazil</w:t>
            </w:r>
          </w:p>
        </w:tc>
        <w:tc>
          <w:tcPr>
            <w:tcW w:w="1620" w:type="dxa"/>
          </w:tcPr>
          <w:p w14:paraId="2730EE90" w14:textId="77777777" w:rsidR="00910B8B" w:rsidRPr="00B239A7" w:rsidRDefault="00910B8B" w:rsidP="00910B8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1B3CC9A1" w14:textId="77777777" w:rsidR="00910B8B" w:rsidRPr="00B239A7" w:rsidRDefault="00910B8B" w:rsidP="00910B8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060FEBA0"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BCF0D34" w14:textId="77777777" w:rsidR="00910B8B" w:rsidRPr="00B239A7" w:rsidRDefault="00910B8B" w:rsidP="00910B8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B239A7">
              <w:rPr>
                <w:rFonts w:ascii="Times New Roman" w:hAnsi="Times New Roman" w:cs="Times New Roman"/>
                <w:sz w:val="22"/>
                <w:szCs w:val="22"/>
              </w:rPr>
              <w:t>-</w:t>
            </w:r>
          </w:p>
        </w:tc>
        <w:tc>
          <w:tcPr>
            <w:tcW w:w="1710" w:type="dxa"/>
          </w:tcPr>
          <w:p w14:paraId="413A4095" w14:textId="77777777" w:rsidR="00910B8B" w:rsidRPr="00B239A7" w:rsidRDefault="00910B8B" w:rsidP="00910B8B">
            <w:pPr>
              <w:pStyle w:val="block"/>
              <w:spacing w:after="0" w:line="240" w:lineRule="atLeast"/>
              <w:ind w:left="162" w:hanging="145"/>
              <w:jc w:val="center"/>
              <w:rPr>
                <w:szCs w:val="22"/>
              </w:rPr>
            </w:pPr>
            <w:r w:rsidRPr="00B239A7">
              <w:rPr>
                <w:szCs w:val="22"/>
              </w:rPr>
              <w:t>-</w:t>
            </w:r>
          </w:p>
        </w:tc>
        <w:tc>
          <w:tcPr>
            <w:tcW w:w="1800" w:type="dxa"/>
          </w:tcPr>
          <w:p w14:paraId="72CC72E9" w14:textId="77777777" w:rsidR="00910B8B" w:rsidRPr="00B239A7" w:rsidRDefault="00910B8B" w:rsidP="00910B8B">
            <w:pPr>
              <w:pStyle w:val="block"/>
              <w:spacing w:after="0" w:line="240" w:lineRule="atLeast"/>
              <w:ind w:left="162" w:hanging="145"/>
              <w:jc w:val="center"/>
              <w:rPr>
                <w:szCs w:val="22"/>
              </w:rPr>
            </w:pPr>
            <w:r w:rsidRPr="00B239A7">
              <w:rPr>
                <w:szCs w:val="22"/>
              </w:rPr>
              <w:t>-</w:t>
            </w:r>
          </w:p>
        </w:tc>
      </w:tr>
      <w:tr w:rsidR="009110B3" w:rsidRPr="00B239A7" w14:paraId="09E893BF" w14:textId="77777777" w:rsidTr="0049731D">
        <w:tc>
          <w:tcPr>
            <w:tcW w:w="2862" w:type="dxa"/>
          </w:tcPr>
          <w:p w14:paraId="37B64961" w14:textId="77777777" w:rsidR="009110B3" w:rsidRPr="000162B3"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Sinterama</w:t>
            </w:r>
            <w:proofErr w:type="spellEnd"/>
            <w:r w:rsidRPr="000162B3">
              <w:rPr>
                <w:rFonts w:ascii="Times New Roman" w:hAnsi="Times New Roman" w:cs="Times New Roman"/>
                <w:sz w:val="22"/>
                <w:szCs w:val="22"/>
              </w:rPr>
              <w:t xml:space="preserve"> do </w:t>
            </w:r>
            <w:proofErr w:type="spellStart"/>
            <w:r w:rsidRPr="000162B3">
              <w:rPr>
                <w:rFonts w:ascii="Times New Roman" w:hAnsi="Times New Roman" w:cs="Times New Roman"/>
                <w:sz w:val="22"/>
                <w:szCs w:val="22"/>
              </w:rPr>
              <w:t>Brasil</w:t>
            </w:r>
            <w:proofErr w:type="spellEnd"/>
            <w:r w:rsidRPr="000162B3">
              <w:rPr>
                <w:rFonts w:ascii="Times New Roman" w:hAnsi="Times New Roman" w:cs="Times New Roman"/>
                <w:sz w:val="22"/>
                <w:szCs w:val="22"/>
              </w:rPr>
              <w:t xml:space="preserve"> Ltda.</w:t>
            </w:r>
          </w:p>
        </w:tc>
        <w:tc>
          <w:tcPr>
            <w:tcW w:w="1620" w:type="dxa"/>
          </w:tcPr>
          <w:p w14:paraId="6729CED3" w14:textId="77777777" w:rsidR="009110B3" w:rsidRPr="000162B3"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162B3">
              <w:rPr>
                <w:rFonts w:ascii="Times New Roman" w:hAnsi="Times New Roman" w:cs="Times New Roman"/>
                <w:sz w:val="22"/>
                <w:szCs w:val="22"/>
              </w:rPr>
              <w:t>Brazil</w:t>
            </w:r>
          </w:p>
        </w:tc>
        <w:tc>
          <w:tcPr>
            <w:tcW w:w="1620" w:type="dxa"/>
          </w:tcPr>
          <w:p w14:paraId="49F06485"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264D236D"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7854CFA8"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68AF4FAC"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28906C34" w14:textId="77777777" w:rsidR="009110B3" w:rsidRPr="000162B3" w:rsidRDefault="009110B3" w:rsidP="009110B3">
            <w:pPr>
              <w:jc w:val="center"/>
              <w:rPr>
                <w:rFonts w:ascii="Times New Roman" w:hAnsi="Times New Roman" w:cs="Times New Roman"/>
                <w:b/>
                <w:bCs/>
                <w:sz w:val="22"/>
                <w:szCs w:val="22"/>
              </w:rPr>
            </w:pPr>
            <w:r w:rsidRPr="000162B3">
              <w:rPr>
                <w:rFonts w:ascii="Times New Roman" w:hAnsi="Times New Roman" w:cs="Times New Roman"/>
                <w:sz w:val="22"/>
                <w:szCs w:val="22"/>
              </w:rPr>
              <w:t>-</w:t>
            </w:r>
          </w:p>
        </w:tc>
        <w:tc>
          <w:tcPr>
            <w:tcW w:w="1800" w:type="dxa"/>
          </w:tcPr>
          <w:p w14:paraId="4793BDE3" w14:textId="77777777" w:rsidR="009110B3" w:rsidRPr="000162B3" w:rsidRDefault="009110B3" w:rsidP="009110B3">
            <w:pPr>
              <w:pStyle w:val="block"/>
              <w:spacing w:after="0" w:line="240" w:lineRule="atLeast"/>
              <w:ind w:left="162" w:hanging="145"/>
              <w:jc w:val="center"/>
              <w:rPr>
                <w:szCs w:val="22"/>
              </w:rPr>
            </w:pPr>
            <w:r w:rsidRPr="000162B3">
              <w:rPr>
                <w:szCs w:val="22"/>
              </w:rPr>
              <w:t>-</w:t>
            </w:r>
          </w:p>
        </w:tc>
      </w:tr>
      <w:tr w:rsidR="009110B3" w:rsidRPr="00B239A7" w14:paraId="762FCB21" w14:textId="77777777" w:rsidTr="0049731D">
        <w:tc>
          <w:tcPr>
            <w:tcW w:w="2862" w:type="dxa"/>
          </w:tcPr>
          <w:p w14:paraId="3A78B78A" w14:textId="77777777" w:rsidR="009110B3" w:rsidRPr="000162B3"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0162B3">
              <w:rPr>
                <w:rFonts w:ascii="Times New Roman" w:hAnsi="Times New Roman" w:cs="Times New Roman"/>
                <w:sz w:val="22"/>
                <w:szCs w:val="22"/>
              </w:rPr>
              <w:t>Sinterama</w:t>
            </w:r>
            <w:proofErr w:type="spellEnd"/>
            <w:r w:rsidRPr="000162B3">
              <w:rPr>
                <w:rFonts w:ascii="Times New Roman" w:hAnsi="Times New Roman" w:cs="Times New Roman"/>
                <w:sz w:val="22"/>
                <w:szCs w:val="22"/>
              </w:rPr>
              <w:t xml:space="preserve"> Bulgaria EOOD</w:t>
            </w:r>
          </w:p>
        </w:tc>
        <w:tc>
          <w:tcPr>
            <w:tcW w:w="1620" w:type="dxa"/>
          </w:tcPr>
          <w:p w14:paraId="442608F7" w14:textId="77777777" w:rsidR="009110B3" w:rsidRPr="000162B3"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0162B3">
              <w:rPr>
                <w:rFonts w:ascii="Times New Roman" w:hAnsi="Times New Roman" w:cs="Times New Roman"/>
                <w:sz w:val="22"/>
                <w:szCs w:val="22"/>
              </w:rPr>
              <w:t>Republic of Bulgaria</w:t>
            </w:r>
          </w:p>
        </w:tc>
        <w:tc>
          <w:tcPr>
            <w:tcW w:w="1620" w:type="dxa"/>
          </w:tcPr>
          <w:p w14:paraId="0232D1C9"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72A6CEA1"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0451E2B1"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54724F94"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4063D235" w14:textId="77777777" w:rsidR="009110B3" w:rsidRPr="000162B3" w:rsidRDefault="009110B3" w:rsidP="009110B3">
            <w:pPr>
              <w:jc w:val="center"/>
              <w:rPr>
                <w:rFonts w:ascii="Wingdings 2" w:hAnsi="Wingdings 2"/>
                <w:b/>
                <w:bCs/>
                <w:sz w:val="22"/>
                <w:szCs w:val="22"/>
              </w:rPr>
            </w:pPr>
            <w:r w:rsidRPr="000162B3">
              <w:rPr>
                <w:rFonts w:ascii="Times New Roman" w:hAnsi="Times New Roman" w:cs="Times New Roman"/>
                <w:sz w:val="22"/>
                <w:szCs w:val="22"/>
              </w:rPr>
              <w:t>-</w:t>
            </w:r>
          </w:p>
        </w:tc>
        <w:tc>
          <w:tcPr>
            <w:tcW w:w="1800" w:type="dxa"/>
          </w:tcPr>
          <w:p w14:paraId="5084153E" w14:textId="77777777" w:rsidR="009110B3" w:rsidRPr="000162B3" w:rsidRDefault="009110B3" w:rsidP="009110B3">
            <w:pPr>
              <w:pStyle w:val="block"/>
              <w:spacing w:after="0" w:line="240" w:lineRule="atLeast"/>
              <w:ind w:left="162" w:hanging="145"/>
              <w:jc w:val="center"/>
              <w:rPr>
                <w:szCs w:val="22"/>
              </w:rPr>
            </w:pPr>
            <w:r w:rsidRPr="000162B3">
              <w:rPr>
                <w:szCs w:val="22"/>
              </w:rPr>
              <w:t>-</w:t>
            </w:r>
          </w:p>
        </w:tc>
      </w:tr>
      <w:tr w:rsidR="009110B3" w:rsidRPr="00B239A7" w14:paraId="112CEFFD" w14:textId="77777777" w:rsidTr="0049731D">
        <w:tc>
          <w:tcPr>
            <w:tcW w:w="2862" w:type="dxa"/>
          </w:tcPr>
          <w:p w14:paraId="2290A880"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PET (</w:t>
            </w:r>
            <w:proofErr w:type="gramStart"/>
            <w:r w:rsidRPr="00B239A7">
              <w:rPr>
                <w:rFonts w:ascii="Times New Roman" w:hAnsi="Times New Roman" w:cs="Times New Roman"/>
                <w:sz w:val="22"/>
                <w:szCs w:val="22"/>
              </w:rPr>
              <w:t xml:space="preserve">Nigeria)   </w:t>
            </w:r>
            <w:proofErr w:type="gramEnd"/>
            <w:r w:rsidRPr="00B239A7">
              <w:rPr>
                <w:rFonts w:ascii="Times New Roman" w:hAnsi="Times New Roman" w:cs="Times New Roman"/>
                <w:sz w:val="22"/>
                <w:szCs w:val="22"/>
              </w:rPr>
              <w:t xml:space="preserve">     </w:t>
            </w:r>
          </w:p>
        </w:tc>
        <w:tc>
          <w:tcPr>
            <w:tcW w:w="1620" w:type="dxa"/>
          </w:tcPr>
          <w:p w14:paraId="229D058D"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Nigeria</w:t>
            </w:r>
          </w:p>
        </w:tc>
        <w:tc>
          <w:tcPr>
            <w:tcW w:w="1620" w:type="dxa"/>
          </w:tcPr>
          <w:p w14:paraId="7CEABDE6"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4840BED"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8CA682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89.92</w:t>
            </w:r>
          </w:p>
        </w:tc>
        <w:tc>
          <w:tcPr>
            <w:tcW w:w="1800" w:type="dxa"/>
          </w:tcPr>
          <w:p w14:paraId="380B6176"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7A6C0EA"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43438AB4"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1E28C286" w14:textId="77777777" w:rsidTr="0049731D">
        <w:tc>
          <w:tcPr>
            <w:tcW w:w="2862" w:type="dxa"/>
          </w:tcPr>
          <w:p w14:paraId="03FF732A" w14:textId="77777777" w:rsidR="009110B3" w:rsidRPr="00B239A7" w:rsidRDefault="009110B3" w:rsidP="009110B3">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p>
        </w:tc>
        <w:tc>
          <w:tcPr>
            <w:tcW w:w="1620" w:type="dxa"/>
          </w:tcPr>
          <w:p w14:paraId="79F1B2D9" w14:textId="77777777" w:rsidR="009110B3" w:rsidRPr="00B239A7" w:rsidRDefault="009110B3" w:rsidP="009110B3">
            <w:pPr>
              <w:spacing w:line="240" w:lineRule="atLeast"/>
              <w:ind w:right="224"/>
              <w:rPr>
                <w:rFonts w:ascii="Times New Roman" w:hAnsi="Times New Roman" w:cs="Times New Roman"/>
                <w:sz w:val="22"/>
                <w:szCs w:val="22"/>
              </w:rPr>
            </w:pPr>
          </w:p>
        </w:tc>
        <w:tc>
          <w:tcPr>
            <w:tcW w:w="1620" w:type="dxa"/>
          </w:tcPr>
          <w:p w14:paraId="48672F8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9985D3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53BC4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0FE33F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31CD80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4989F6B" w14:textId="77777777" w:rsidR="009110B3" w:rsidRPr="00B239A7" w:rsidRDefault="009110B3" w:rsidP="009110B3">
            <w:pPr>
              <w:pStyle w:val="block"/>
              <w:spacing w:after="0" w:line="240" w:lineRule="atLeast"/>
              <w:ind w:left="162" w:hanging="145"/>
              <w:jc w:val="center"/>
              <w:rPr>
                <w:szCs w:val="22"/>
              </w:rPr>
            </w:pPr>
          </w:p>
        </w:tc>
      </w:tr>
      <w:tr w:rsidR="009110B3" w:rsidRPr="00B239A7" w14:paraId="22C8AE71" w14:textId="77777777" w:rsidTr="0049731D">
        <w:tc>
          <w:tcPr>
            <w:tcW w:w="2862" w:type="dxa"/>
          </w:tcPr>
          <w:p w14:paraId="1CBB471A" w14:textId="77777777" w:rsidR="009110B3" w:rsidRPr="00B239A7"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lang w:val="it-IT"/>
              </w:rPr>
              <w:t>Indorama Ventures Packaging</w:t>
            </w:r>
            <w:r w:rsidRPr="00B239A7">
              <w:rPr>
                <w:rFonts w:ascii="Times New Roman" w:hAnsi="Times New Roman" w:cs="Angsana New"/>
                <w:sz w:val="22"/>
                <w:szCs w:val="22"/>
                <w:cs/>
                <w:lang w:val="it-IT"/>
              </w:rPr>
              <w:t xml:space="preserve"> </w:t>
            </w:r>
            <w:r w:rsidRPr="00B239A7">
              <w:rPr>
                <w:rFonts w:ascii="Times New Roman" w:hAnsi="Times New Roman" w:cs="Times New Roman"/>
                <w:sz w:val="22"/>
                <w:szCs w:val="22"/>
                <w:lang w:val="it-IT"/>
              </w:rPr>
              <w:t>(Nigeria)</w:t>
            </w:r>
            <w:r>
              <w:rPr>
                <w:rFonts w:ascii="Times New Roman" w:hAnsi="Times New Roman" w:cs="Times New Roman"/>
                <w:sz w:val="22"/>
                <w:szCs w:val="22"/>
                <w:lang w:val="it-IT"/>
              </w:rPr>
              <w:t xml:space="preserve"> Limited</w:t>
            </w:r>
          </w:p>
        </w:tc>
        <w:tc>
          <w:tcPr>
            <w:tcW w:w="1620" w:type="dxa"/>
          </w:tcPr>
          <w:p w14:paraId="57A381AB"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lang w:val="it-IT"/>
              </w:rPr>
              <w:t>Nigeria</w:t>
            </w:r>
          </w:p>
        </w:tc>
        <w:tc>
          <w:tcPr>
            <w:tcW w:w="1620" w:type="dxa"/>
          </w:tcPr>
          <w:p w14:paraId="36B2531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22973C3"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B4AEFB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44DAD3F0"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A01683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307F181"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7A587B91" w14:textId="77777777" w:rsidTr="0049731D">
        <w:tc>
          <w:tcPr>
            <w:tcW w:w="2862" w:type="dxa"/>
          </w:tcPr>
          <w:p w14:paraId="07D8F0F5" w14:textId="77777777" w:rsidR="009110B3" w:rsidRPr="000162B3" w:rsidRDefault="009110B3" w:rsidP="009110B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162B3">
              <w:rPr>
                <w:rFonts w:ascii="Times New Roman" w:hAnsi="Times New Roman" w:cs="Times New Roman"/>
                <w:sz w:val="22"/>
                <w:szCs w:val="22"/>
                <w:lang w:val="it-IT"/>
              </w:rPr>
              <w:t>Bevpak (Nigeria) Limited</w:t>
            </w:r>
          </w:p>
        </w:tc>
        <w:tc>
          <w:tcPr>
            <w:tcW w:w="1620" w:type="dxa"/>
          </w:tcPr>
          <w:p w14:paraId="28A09A8E" w14:textId="77777777" w:rsidR="009110B3" w:rsidRPr="000162B3" w:rsidRDefault="009110B3" w:rsidP="009110B3">
            <w:pPr>
              <w:spacing w:line="240" w:lineRule="atLeast"/>
              <w:ind w:right="224"/>
              <w:rPr>
                <w:rFonts w:ascii="Times New Roman" w:hAnsi="Times New Roman" w:cs="Times New Roman"/>
                <w:sz w:val="22"/>
                <w:szCs w:val="22"/>
                <w:lang w:val="it-IT"/>
              </w:rPr>
            </w:pPr>
            <w:r w:rsidRPr="000162B3">
              <w:rPr>
                <w:rFonts w:ascii="Times New Roman" w:hAnsi="Times New Roman" w:cs="Times New Roman"/>
                <w:sz w:val="22"/>
                <w:szCs w:val="22"/>
                <w:lang w:val="it-IT"/>
              </w:rPr>
              <w:t>Nigeria</w:t>
            </w:r>
          </w:p>
        </w:tc>
        <w:tc>
          <w:tcPr>
            <w:tcW w:w="1620" w:type="dxa"/>
          </w:tcPr>
          <w:p w14:paraId="3456123A"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65061056"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34ADA835"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162B3">
              <w:rPr>
                <w:szCs w:val="22"/>
                <w:lang w:val="en-US" w:bidi="th-TH"/>
              </w:rPr>
              <w:t>99.99</w:t>
            </w:r>
          </w:p>
        </w:tc>
        <w:tc>
          <w:tcPr>
            <w:tcW w:w="1800" w:type="dxa"/>
          </w:tcPr>
          <w:p w14:paraId="051AC17D" w14:textId="77777777" w:rsidR="009110B3" w:rsidRPr="000162B3"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0162B3">
              <w:rPr>
                <w:szCs w:val="22"/>
              </w:rPr>
              <w:t>-</w:t>
            </w:r>
          </w:p>
        </w:tc>
        <w:tc>
          <w:tcPr>
            <w:tcW w:w="1710" w:type="dxa"/>
          </w:tcPr>
          <w:p w14:paraId="6E7D8FC8" w14:textId="77777777" w:rsidR="009110B3" w:rsidRPr="000162B3"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0162B3">
              <w:rPr>
                <w:szCs w:val="22"/>
              </w:rPr>
              <w:t>-</w:t>
            </w:r>
          </w:p>
        </w:tc>
        <w:tc>
          <w:tcPr>
            <w:tcW w:w="1800" w:type="dxa"/>
          </w:tcPr>
          <w:p w14:paraId="6201CE69" w14:textId="77777777" w:rsidR="009110B3" w:rsidRPr="000162B3" w:rsidRDefault="009110B3" w:rsidP="009110B3">
            <w:pPr>
              <w:pStyle w:val="block"/>
              <w:spacing w:after="0" w:line="240" w:lineRule="atLeast"/>
              <w:ind w:left="162" w:hanging="145"/>
              <w:jc w:val="center"/>
              <w:rPr>
                <w:szCs w:val="22"/>
              </w:rPr>
            </w:pPr>
            <w:r w:rsidRPr="000162B3">
              <w:rPr>
                <w:szCs w:val="22"/>
              </w:rPr>
              <w:t>-</w:t>
            </w:r>
          </w:p>
        </w:tc>
      </w:tr>
      <w:tr w:rsidR="009110B3" w:rsidRPr="00B239A7" w14:paraId="2206B9DA" w14:textId="77777777" w:rsidTr="0049731D">
        <w:trPr>
          <w:trHeight w:val="261"/>
        </w:trPr>
        <w:tc>
          <w:tcPr>
            <w:tcW w:w="2862" w:type="dxa"/>
          </w:tcPr>
          <w:p w14:paraId="2F895952" w14:textId="77777777" w:rsidR="009110B3" w:rsidRPr="00B239A7" w:rsidRDefault="009110B3" w:rsidP="009110B3">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Indorama Ventures Packaging (Ghana)</w:t>
            </w:r>
            <w:r>
              <w:rPr>
                <w:rFonts w:ascii="Times New Roman" w:hAnsi="Times New Roman" w:cs="Times New Roman"/>
                <w:sz w:val="22"/>
                <w:szCs w:val="22"/>
              </w:rPr>
              <w:t xml:space="preserve"> </w:t>
            </w:r>
            <w:r w:rsidRPr="00B239A7">
              <w:rPr>
                <w:rFonts w:ascii="Times New Roman" w:hAnsi="Times New Roman" w:cs="Times New Roman"/>
                <w:sz w:val="22"/>
                <w:szCs w:val="22"/>
              </w:rPr>
              <w:t>Limited</w:t>
            </w:r>
          </w:p>
        </w:tc>
        <w:tc>
          <w:tcPr>
            <w:tcW w:w="1620" w:type="dxa"/>
          </w:tcPr>
          <w:p w14:paraId="43346B24"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 xml:space="preserve">Republic of </w:t>
            </w:r>
          </w:p>
          <w:p w14:paraId="4CFF2170"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 xml:space="preserve">   Ghana</w:t>
            </w:r>
          </w:p>
        </w:tc>
        <w:tc>
          <w:tcPr>
            <w:tcW w:w="1620" w:type="dxa"/>
          </w:tcPr>
          <w:p w14:paraId="72B2ABF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B7BFA3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E3C22B8" w14:textId="77777777" w:rsidR="009110B3" w:rsidRPr="00B239A7"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40CD2E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B038451" w14:textId="77777777" w:rsidR="009110B3" w:rsidRPr="00B239A7" w:rsidRDefault="009110B3" w:rsidP="009110B3">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F7EB32"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34F4A54B" w14:textId="77777777" w:rsidTr="0049731D">
        <w:tc>
          <w:tcPr>
            <w:tcW w:w="2862" w:type="dxa"/>
          </w:tcPr>
          <w:p w14:paraId="7714AE1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IVL </w:t>
            </w:r>
            <w:proofErr w:type="spellStart"/>
            <w:r w:rsidRPr="00B239A7">
              <w:rPr>
                <w:rFonts w:ascii="Times New Roman" w:hAnsi="Times New Roman" w:cs="Times New Roman"/>
                <w:sz w:val="22"/>
                <w:szCs w:val="22"/>
              </w:rPr>
              <w:t>Dhunseri</w:t>
            </w:r>
            <w:proofErr w:type="spellEnd"/>
            <w:r w:rsidRPr="00B239A7">
              <w:rPr>
                <w:rFonts w:ascii="Times New Roman" w:hAnsi="Times New Roman" w:cs="Times New Roman"/>
                <w:sz w:val="22"/>
                <w:szCs w:val="22"/>
              </w:rPr>
              <w:t xml:space="preserve"> Polyester</w:t>
            </w:r>
          </w:p>
        </w:tc>
        <w:tc>
          <w:tcPr>
            <w:tcW w:w="1620" w:type="dxa"/>
          </w:tcPr>
          <w:p w14:paraId="6F68B180"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Egypt</w:t>
            </w:r>
          </w:p>
        </w:tc>
        <w:tc>
          <w:tcPr>
            <w:tcW w:w="1620" w:type="dxa"/>
          </w:tcPr>
          <w:p w14:paraId="1E6E7E6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FF3F57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D1D552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49.99</w:t>
            </w:r>
          </w:p>
        </w:tc>
        <w:tc>
          <w:tcPr>
            <w:tcW w:w="1800" w:type="dxa"/>
          </w:tcPr>
          <w:p w14:paraId="0957F74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EB75224"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29D6EAA6"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1F5A8CAF" w14:textId="77777777" w:rsidTr="0049731D">
        <w:tc>
          <w:tcPr>
            <w:tcW w:w="2862" w:type="dxa"/>
          </w:tcPr>
          <w:p w14:paraId="2875F08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Company S.A.E.</w:t>
            </w:r>
          </w:p>
        </w:tc>
        <w:tc>
          <w:tcPr>
            <w:tcW w:w="1620" w:type="dxa"/>
          </w:tcPr>
          <w:p w14:paraId="4F9A6E46" w14:textId="77777777" w:rsidR="009110B3" w:rsidRPr="00B239A7" w:rsidRDefault="009110B3" w:rsidP="009110B3">
            <w:pPr>
              <w:ind w:right="224"/>
              <w:rPr>
                <w:rFonts w:ascii="Times New Roman" w:hAnsi="Times New Roman" w:cs="Times New Roman"/>
                <w:sz w:val="22"/>
                <w:szCs w:val="22"/>
              </w:rPr>
            </w:pPr>
          </w:p>
        </w:tc>
        <w:tc>
          <w:tcPr>
            <w:tcW w:w="1620" w:type="dxa"/>
          </w:tcPr>
          <w:p w14:paraId="7285427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D54345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26998F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81D489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675B58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CC291A8" w14:textId="77777777" w:rsidR="009110B3" w:rsidRPr="00B239A7" w:rsidRDefault="009110B3" w:rsidP="009110B3">
            <w:pPr>
              <w:pStyle w:val="block"/>
              <w:spacing w:after="0" w:line="240" w:lineRule="atLeast"/>
              <w:ind w:left="162" w:hanging="145"/>
              <w:jc w:val="center"/>
              <w:rPr>
                <w:szCs w:val="22"/>
              </w:rPr>
            </w:pPr>
          </w:p>
        </w:tc>
      </w:tr>
      <w:tr w:rsidR="009110B3" w:rsidRPr="00B239A7" w14:paraId="3D3D9D81" w14:textId="77777777" w:rsidTr="0049731D">
        <w:tc>
          <w:tcPr>
            <w:tcW w:w="2862" w:type="dxa"/>
          </w:tcPr>
          <w:p w14:paraId="6FD3E752" w14:textId="5F55DDD0"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Medco </w:t>
            </w:r>
            <w:proofErr w:type="spellStart"/>
            <w:r w:rsidRPr="00B239A7">
              <w:rPr>
                <w:rFonts w:ascii="Times New Roman" w:hAnsi="Times New Roman" w:cs="Times New Roman"/>
                <w:sz w:val="22"/>
                <w:szCs w:val="22"/>
              </w:rPr>
              <w:t>Plast</w:t>
            </w:r>
            <w:proofErr w:type="spellEnd"/>
            <w:r w:rsidRPr="00B239A7">
              <w:rPr>
                <w:rFonts w:ascii="Times New Roman" w:hAnsi="Times New Roman" w:cs="Times New Roman"/>
                <w:sz w:val="22"/>
                <w:szCs w:val="22"/>
              </w:rPr>
              <w:t xml:space="preserve"> </w:t>
            </w:r>
            <w:r w:rsidR="005000B4">
              <w:rPr>
                <w:rFonts w:ascii="Times New Roman" w:hAnsi="Times New Roman" w:cs="Angsana New"/>
                <w:sz w:val="22"/>
                <w:lang w:val="en-AU"/>
              </w:rPr>
              <w:t xml:space="preserve">Co. </w:t>
            </w:r>
            <w:r w:rsidRPr="00B239A7">
              <w:rPr>
                <w:rFonts w:ascii="Times New Roman" w:hAnsi="Times New Roman" w:cs="Times New Roman"/>
                <w:sz w:val="22"/>
                <w:szCs w:val="22"/>
              </w:rPr>
              <w:t>for Packing &amp;</w:t>
            </w:r>
            <w:r w:rsidR="004720D9">
              <w:rPr>
                <w:rFonts w:ascii="Times New Roman" w:hAnsi="Times New Roman" w:cs="Times New Roman"/>
                <w:sz w:val="22"/>
                <w:szCs w:val="22"/>
              </w:rPr>
              <w:t xml:space="preserve"> </w:t>
            </w:r>
            <w:r w:rsidR="004720D9" w:rsidRPr="00B239A7">
              <w:rPr>
                <w:rFonts w:ascii="Times New Roman" w:hAnsi="Times New Roman" w:cs="Times New Roman"/>
                <w:sz w:val="22"/>
                <w:szCs w:val="22"/>
              </w:rPr>
              <w:t xml:space="preserve">Packaging systems </w:t>
            </w:r>
            <w:r w:rsidR="004720D9">
              <w:rPr>
                <w:rFonts w:ascii="Times New Roman" w:hAnsi="Times New Roman" w:cs="Times New Roman"/>
                <w:sz w:val="22"/>
                <w:szCs w:val="22"/>
              </w:rPr>
              <w:t>(</w:t>
            </w:r>
            <w:r w:rsidR="004720D9" w:rsidRPr="00B239A7">
              <w:rPr>
                <w:rFonts w:ascii="Times New Roman" w:hAnsi="Times New Roman" w:cs="Times New Roman"/>
                <w:sz w:val="22"/>
                <w:szCs w:val="22"/>
              </w:rPr>
              <w:t>S.A.E.</w:t>
            </w:r>
            <w:r w:rsidR="004720D9">
              <w:rPr>
                <w:rFonts w:ascii="Times New Roman" w:hAnsi="Times New Roman" w:cs="Times New Roman"/>
                <w:sz w:val="22"/>
                <w:szCs w:val="22"/>
              </w:rPr>
              <w:t>)</w:t>
            </w:r>
          </w:p>
        </w:tc>
        <w:tc>
          <w:tcPr>
            <w:tcW w:w="1620" w:type="dxa"/>
          </w:tcPr>
          <w:p w14:paraId="2F5E1526"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Egypt</w:t>
            </w:r>
          </w:p>
        </w:tc>
        <w:tc>
          <w:tcPr>
            <w:tcW w:w="1620" w:type="dxa"/>
          </w:tcPr>
          <w:p w14:paraId="475E1D0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08DA28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4A0622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73.99</w:t>
            </w:r>
          </w:p>
        </w:tc>
        <w:tc>
          <w:tcPr>
            <w:tcW w:w="1800" w:type="dxa"/>
          </w:tcPr>
          <w:p w14:paraId="27E2D8A6"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49E331E" w14:textId="4B8A9E86" w:rsidR="009110B3" w:rsidRPr="00B239A7" w:rsidRDefault="004720D9"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041BE570" w14:textId="77777777" w:rsidR="009110B3" w:rsidRPr="00B239A7" w:rsidRDefault="009110B3" w:rsidP="009110B3">
            <w:pPr>
              <w:pStyle w:val="block"/>
              <w:tabs>
                <w:tab w:val="left" w:pos="885"/>
              </w:tabs>
              <w:spacing w:after="0" w:line="240" w:lineRule="atLeast"/>
              <w:ind w:left="162" w:hanging="145"/>
              <w:jc w:val="center"/>
              <w:rPr>
                <w:szCs w:val="22"/>
              </w:rPr>
            </w:pPr>
            <w:r w:rsidRPr="00B239A7">
              <w:rPr>
                <w:szCs w:val="22"/>
              </w:rPr>
              <w:t>-</w:t>
            </w:r>
          </w:p>
        </w:tc>
      </w:tr>
      <w:tr w:rsidR="009110B3" w:rsidRPr="00B239A7" w14:paraId="3B87995E" w14:textId="77777777" w:rsidTr="0049731D">
        <w:tc>
          <w:tcPr>
            <w:tcW w:w="2862" w:type="dxa"/>
          </w:tcPr>
          <w:p w14:paraId="576A24C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Avgol</w:t>
            </w:r>
            <w:proofErr w:type="spellEnd"/>
            <w:r w:rsidRPr="00B239A7">
              <w:rPr>
                <w:rFonts w:ascii="Times New Roman" w:hAnsi="Times New Roman" w:cs="Times New Roman"/>
                <w:sz w:val="22"/>
                <w:szCs w:val="22"/>
              </w:rPr>
              <w:t xml:space="preserve"> Industries 1953 Ltd.</w:t>
            </w:r>
          </w:p>
        </w:tc>
        <w:tc>
          <w:tcPr>
            <w:tcW w:w="1620" w:type="dxa"/>
          </w:tcPr>
          <w:p w14:paraId="1E12CBEE"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Israel</w:t>
            </w:r>
          </w:p>
        </w:tc>
        <w:tc>
          <w:tcPr>
            <w:tcW w:w="1620" w:type="dxa"/>
          </w:tcPr>
          <w:p w14:paraId="52261BD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B05D6C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A0E40F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1FDE994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9A9E01A"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45071398"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16B570BB" w14:textId="77777777" w:rsidTr="0049731D">
        <w:tc>
          <w:tcPr>
            <w:tcW w:w="2862" w:type="dxa"/>
          </w:tcPr>
          <w:p w14:paraId="5C137B3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Avgol</w:t>
            </w:r>
            <w:proofErr w:type="spellEnd"/>
            <w:r w:rsidRPr="00B239A7">
              <w:rPr>
                <w:rFonts w:ascii="Times New Roman" w:hAnsi="Times New Roman" w:cs="Times New Roman"/>
                <w:sz w:val="22"/>
                <w:szCs w:val="22"/>
              </w:rPr>
              <w:t xml:space="preserve"> Ltd.</w:t>
            </w:r>
          </w:p>
        </w:tc>
        <w:tc>
          <w:tcPr>
            <w:tcW w:w="1620" w:type="dxa"/>
          </w:tcPr>
          <w:p w14:paraId="726C0064" w14:textId="77777777" w:rsidR="009110B3" w:rsidRPr="00B239A7" w:rsidRDefault="009110B3" w:rsidP="009110B3">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B239A7">
              <w:rPr>
                <w:rFonts w:ascii="Times New Roman" w:hAnsi="Times New Roman" w:cs="Times New Roman"/>
                <w:sz w:val="22"/>
                <w:szCs w:val="22"/>
              </w:rPr>
              <w:t>Israel</w:t>
            </w:r>
          </w:p>
        </w:tc>
        <w:tc>
          <w:tcPr>
            <w:tcW w:w="1620" w:type="dxa"/>
          </w:tcPr>
          <w:p w14:paraId="3457FAB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E3AC24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F3B2E2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65.96</w:t>
            </w:r>
          </w:p>
        </w:tc>
        <w:tc>
          <w:tcPr>
            <w:tcW w:w="1800" w:type="dxa"/>
          </w:tcPr>
          <w:p w14:paraId="3C664F4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BFC511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9BF3086"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1232DB6C" w14:textId="77777777" w:rsidTr="0049731D">
        <w:tc>
          <w:tcPr>
            <w:tcW w:w="2862" w:type="dxa"/>
          </w:tcPr>
          <w:p w14:paraId="49B26690"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Indorama Ventures Holdings Pty Ltd.</w:t>
            </w:r>
          </w:p>
        </w:tc>
        <w:tc>
          <w:tcPr>
            <w:tcW w:w="1620" w:type="dxa"/>
          </w:tcPr>
          <w:p w14:paraId="5C1577BB"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Australia</w:t>
            </w:r>
          </w:p>
        </w:tc>
        <w:tc>
          <w:tcPr>
            <w:tcW w:w="1620" w:type="dxa"/>
          </w:tcPr>
          <w:p w14:paraId="3E9F1D7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93A6AF1" w14:textId="77777777" w:rsidR="009110B3" w:rsidRPr="00E00AF0"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125A466" w14:textId="77777777" w:rsidR="009110B3" w:rsidRPr="004A73B0"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2C20B8D8" w14:textId="77777777" w:rsidR="009110B3" w:rsidRPr="00B239A7" w:rsidRDefault="009110B3" w:rsidP="009110B3">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E5FFD7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38CF8D5"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0B8B" w:rsidRPr="00B239A7" w14:paraId="4FEBD6A8" w14:textId="77777777" w:rsidTr="0049731D">
        <w:tc>
          <w:tcPr>
            <w:tcW w:w="2862" w:type="dxa"/>
          </w:tcPr>
          <w:p w14:paraId="4418821F" w14:textId="77777777" w:rsidR="00910B8B" w:rsidRDefault="00910B8B" w:rsidP="00910B8B">
            <w:pPr>
              <w:shd w:val="clear" w:color="auto" w:fill="FFFFFF"/>
              <w:spacing w:line="240" w:lineRule="atLeast"/>
              <w:ind w:left="1152" w:right="-884" w:hanging="1152"/>
            </w:pPr>
            <w:r w:rsidRPr="00747742">
              <w:rPr>
                <w:rFonts w:ascii="Times New Roman" w:hAnsi="Times New Roman" w:cs="Times New Roman"/>
                <w:sz w:val="22"/>
                <w:szCs w:val="22"/>
              </w:rPr>
              <w:t>Indorama Ventures Oxides</w:t>
            </w:r>
            <w:r>
              <w:t xml:space="preserve"> </w:t>
            </w:r>
          </w:p>
          <w:p w14:paraId="7B44A877" w14:textId="77777777" w:rsidR="00910B8B" w:rsidRPr="00687EDD" w:rsidRDefault="00910B8B" w:rsidP="00910B8B">
            <w:pPr>
              <w:shd w:val="clear" w:color="auto" w:fill="FFFFFF"/>
              <w:spacing w:line="240" w:lineRule="atLeast"/>
              <w:ind w:left="162" w:right="-108" w:hanging="2"/>
              <w:rPr>
                <w:rFonts w:ascii="Times New Roman" w:hAnsi="Times New Roman" w:cs="Times New Roman"/>
                <w:sz w:val="22"/>
                <w:szCs w:val="22"/>
              </w:rPr>
            </w:pPr>
            <w:r w:rsidRPr="00D22673">
              <w:rPr>
                <w:rFonts w:ascii="Times New Roman" w:hAnsi="Times New Roman" w:cs="Times New Roman"/>
                <w:sz w:val="22"/>
                <w:szCs w:val="22"/>
              </w:rPr>
              <w:t xml:space="preserve">Australia </w:t>
            </w:r>
            <w:r w:rsidRPr="00747742">
              <w:rPr>
                <w:rFonts w:ascii="Times New Roman" w:hAnsi="Times New Roman" w:cs="Times New Roman"/>
                <w:sz w:val="22"/>
                <w:szCs w:val="22"/>
              </w:rPr>
              <w:t>Pty Limited</w:t>
            </w:r>
          </w:p>
        </w:tc>
        <w:tc>
          <w:tcPr>
            <w:tcW w:w="1620" w:type="dxa"/>
          </w:tcPr>
          <w:p w14:paraId="13FFC8D5" w14:textId="77777777" w:rsidR="00910B8B" w:rsidRPr="00B239A7" w:rsidRDefault="00910B8B" w:rsidP="00910B8B">
            <w:pPr>
              <w:ind w:right="224"/>
              <w:rPr>
                <w:rFonts w:ascii="Times New Roman" w:hAnsi="Times New Roman" w:cs="Times New Roman"/>
                <w:sz w:val="22"/>
                <w:szCs w:val="22"/>
              </w:rPr>
            </w:pPr>
            <w:r w:rsidRPr="00B239A7">
              <w:rPr>
                <w:rFonts w:ascii="Times New Roman" w:hAnsi="Times New Roman" w:cs="Times New Roman"/>
                <w:sz w:val="22"/>
                <w:szCs w:val="22"/>
              </w:rPr>
              <w:t>Australia</w:t>
            </w:r>
          </w:p>
        </w:tc>
        <w:tc>
          <w:tcPr>
            <w:tcW w:w="1620" w:type="dxa"/>
          </w:tcPr>
          <w:p w14:paraId="56C8408F"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B619C18" w14:textId="77777777" w:rsidR="00910B8B" w:rsidRPr="00E00AF0"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AAE1F02" w14:textId="77777777" w:rsidR="00910B8B" w:rsidRPr="004A73B0" w:rsidRDefault="00910B8B"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99.99</w:t>
            </w:r>
          </w:p>
        </w:tc>
        <w:tc>
          <w:tcPr>
            <w:tcW w:w="1800" w:type="dxa"/>
          </w:tcPr>
          <w:p w14:paraId="14E864D9" w14:textId="77777777" w:rsidR="00910B8B" w:rsidRPr="00B239A7" w:rsidRDefault="00910B8B" w:rsidP="00910B8B">
            <w:pPr>
              <w:pStyle w:val="block"/>
              <w:tabs>
                <w:tab w:val="left" w:pos="227"/>
                <w:tab w:val="left" w:pos="454"/>
                <w:tab w:val="left" w:pos="680"/>
                <w:tab w:val="left" w:pos="907"/>
                <w:tab w:val="left" w:pos="1512"/>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271997F" w14:textId="77777777" w:rsidR="00910B8B" w:rsidRPr="00B239A7"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4B1A6D9C" w14:textId="77777777" w:rsidR="00910B8B" w:rsidRPr="00B239A7" w:rsidRDefault="00910B8B" w:rsidP="00910B8B">
            <w:pPr>
              <w:pStyle w:val="block"/>
              <w:spacing w:after="0" w:line="240" w:lineRule="atLeast"/>
              <w:ind w:left="162" w:hanging="145"/>
              <w:jc w:val="center"/>
              <w:rPr>
                <w:szCs w:val="22"/>
              </w:rPr>
            </w:pPr>
            <w:r w:rsidRPr="00B239A7">
              <w:rPr>
                <w:szCs w:val="22"/>
              </w:rPr>
              <w:t>-</w:t>
            </w:r>
          </w:p>
        </w:tc>
      </w:tr>
      <w:tr w:rsidR="009110B3" w:rsidRPr="00B239A7" w14:paraId="6E11597F" w14:textId="77777777" w:rsidTr="0049731D">
        <w:tc>
          <w:tcPr>
            <w:tcW w:w="2862" w:type="dxa"/>
          </w:tcPr>
          <w:p w14:paraId="2596D4D5"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687EDD">
              <w:rPr>
                <w:rFonts w:ascii="Times New Roman" w:hAnsi="Times New Roman" w:cs="Times New Roman"/>
                <w:sz w:val="22"/>
                <w:szCs w:val="22"/>
              </w:rPr>
              <w:t xml:space="preserve">ES </w:t>
            </w:r>
            <w:proofErr w:type="spellStart"/>
            <w:r w:rsidRPr="00687EDD">
              <w:rPr>
                <w:rFonts w:ascii="Times New Roman" w:hAnsi="Times New Roman" w:cs="Times New Roman"/>
                <w:sz w:val="22"/>
                <w:szCs w:val="22"/>
              </w:rPr>
              <w:t>FiberVisions</w:t>
            </w:r>
            <w:proofErr w:type="spellEnd"/>
            <w:r w:rsidRPr="00687EDD">
              <w:rPr>
                <w:rFonts w:ascii="Times New Roman" w:hAnsi="Times New Roman" w:cs="Times New Roman"/>
                <w:sz w:val="22"/>
                <w:szCs w:val="22"/>
              </w:rPr>
              <w:t xml:space="preserve"> (Thailand) Co., Ltd.</w:t>
            </w:r>
          </w:p>
        </w:tc>
        <w:tc>
          <w:tcPr>
            <w:tcW w:w="1620" w:type="dxa"/>
          </w:tcPr>
          <w:p w14:paraId="266FB524"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Thailand</w:t>
            </w:r>
          </w:p>
        </w:tc>
        <w:tc>
          <w:tcPr>
            <w:tcW w:w="1620" w:type="dxa"/>
          </w:tcPr>
          <w:p w14:paraId="2684DDA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239072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0D3F35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800" w:type="dxa"/>
          </w:tcPr>
          <w:p w14:paraId="0E2BA687" w14:textId="77777777" w:rsidR="009110B3" w:rsidRPr="00B239A7" w:rsidRDefault="009110B3" w:rsidP="009110B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3BA052F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09CE532"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030316" w:rsidRPr="00B239A7" w14:paraId="2C3DC713" w14:textId="77777777" w:rsidTr="0049731D">
        <w:tc>
          <w:tcPr>
            <w:tcW w:w="2862" w:type="dxa"/>
          </w:tcPr>
          <w:p w14:paraId="111BAE82" w14:textId="55060FF7" w:rsidR="00030316" w:rsidRPr="00687EDD" w:rsidRDefault="00030316" w:rsidP="00030316">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Toyobo Indorama Advanced </w:t>
            </w:r>
            <w:r>
              <w:rPr>
                <w:rFonts w:ascii="Times New Roman" w:hAnsi="Times New Roman" w:cs="Times New Roman"/>
                <w:sz w:val="22"/>
                <w:szCs w:val="22"/>
              </w:rPr>
              <w:br/>
              <w:t>Fibers Company Limited</w:t>
            </w:r>
          </w:p>
        </w:tc>
        <w:tc>
          <w:tcPr>
            <w:tcW w:w="1620" w:type="dxa"/>
          </w:tcPr>
          <w:p w14:paraId="6E027E66" w14:textId="649F585C" w:rsidR="00030316" w:rsidRPr="00B239A7" w:rsidRDefault="00030316" w:rsidP="00030316">
            <w:pPr>
              <w:ind w:right="224"/>
              <w:rPr>
                <w:rFonts w:ascii="Times New Roman" w:hAnsi="Times New Roman" w:cs="Times New Roman"/>
                <w:sz w:val="22"/>
                <w:szCs w:val="22"/>
              </w:rPr>
            </w:pPr>
            <w:r w:rsidRPr="00B239A7">
              <w:rPr>
                <w:rFonts w:ascii="Times New Roman" w:hAnsi="Times New Roman" w:cs="Times New Roman"/>
                <w:sz w:val="22"/>
                <w:szCs w:val="22"/>
              </w:rPr>
              <w:t>Thailand</w:t>
            </w:r>
          </w:p>
        </w:tc>
        <w:tc>
          <w:tcPr>
            <w:tcW w:w="1620" w:type="dxa"/>
          </w:tcPr>
          <w:p w14:paraId="70B812B3" w14:textId="500DB543" w:rsidR="00030316" w:rsidRPr="00B239A7" w:rsidRDefault="00030316" w:rsidP="000303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0B262C6" w14:textId="38EF9E23" w:rsidR="00030316" w:rsidRPr="00B239A7" w:rsidRDefault="00030316" w:rsidP="000303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684289C" w14:textId="5B92738A" w:rsidR="00030316" w:rsidRPr="00B239A7" w:rsidRDefault="00030316" w:rsidP="000303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w:t>
            </w:r>
          </w:p>
        </w:tc>
        <w:tc>
          <w:tcPr>
            <w:tcW w:w="1800" w:type="dxa"/>
          </w:tcPr>
          <w:p w14:paraId="0716CAFB" w14:textId="1C675245" w:rsidR="00030316" w:rsidRPr="00B239A7" w:rsidRDefault="00030316" w:rsidP="00030316">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49.75</w:t>
            </w:r>
          </w:p>
        </w:tc>
        <w:tc>
          <w:tcPr>
            <w:tcW w:w="1710" w:type="dxa"/>
          </w:tcPr>
          <w:p w14:paraId="1075BEA7" w14:textId="42CBF270" w:rsidR="00030316" w:rsidRPr="00B239A7" w:rsidRDefault="00030316" w:rsidP="0003031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01FBA61" w14:textId="25209692" w:rsidR="00030316" w:rsidRPr="00B239A7" w:rsidRDefault="00030316" w:rsidP="00030316">
            <w:pPr>
              <w:pStyle w:val="block"/>
              <w:spacing w:after="0" w:line="240" w:lineRule="atLeast"/>
              <w:ind w:left="162" w:hanging="145"/>
              <w:jc w:val="center"/>
              <w:rPr>
                <w:szCs w:val="22"/>
              </w:rPr>
            </w:pPr>
            <w:r w:rsidRPr="00B239A7">
              <w:rPr>
                <w:szCs w:val="22"/>
              </w:rPr>
              <w:t>-</w:t>
            </w:r>
          </w:p>
        </w:tc>
      </w:tr>
      <w:tr w:rsidR="009110B3" w:rsidRPr="00B239A7" w14:paraId="6B1A4445" w14:textId="77777777" w:rsidTr="0049731D">
        <w:tc>
          <w:tcPr>
            <w:tcW w:w="2862" w:type="dxa"/>
          </w:tcPr>
          <w:p w14:paraId="2AA34F08" w14:textId="77777777" w:rsidR="009110B3" w:rsidRPr="00B239A7" w:rsidRDefault="009110B3" w:rsidP="009110B3">
            <w:pPr>
              <w:pStyle w:val="block"/>
              <w:spacing w:after="0" w:line="240" w:lineRule="atLeast"/>
              <w:ind w:left="162" w:right="-108" w:hanging="162"/>
              <w:rPr>
                <w:szCs w:val="22"/>
              </w:rPr>
            </w:pPr>
            <w:r w:rsidRPr="00B239A7">
              <w:rPr>
                <w:szCs w:val="22"/>
              </w:rPr>
              <w:t xml:space="preserve">ES </w:t>
            </w:r>
            <w:proofErr w:type="spellStart"/>
            <w:r w:rsidRPr="00B239A7">
              <w:rPr>
                <w:szCs w:val="22"/>
              </w:rPr>
              <w:t>FiberVisions</w:t>
            </w:r>
            <w:proofErr w:type="spellEnd"/>
            <w:r w:rsidRPr="00B239A7">
              <w:rPr>
                <w:szCs w:val="22"/>
              </w:rPr>
              <w:t xml:space="preserve"> (Suzhou) </w:t>
            </w:r>
          </w:p>
        </w:tc>
        <w:tc>
          <w:tcPr>
            <w:tcW w:w="1620" w:type="dxa"/>
          </w:tcPr>
          <w:p w14:paraId="561B9CFA" w14:textId="77777777" w:rsidR="009110B3" w:rsidRPr="00B239A7" w:rsidRDefault="009110B3" w:rsidP="009110B3">
            <w:pPr>
              <w:pStyle w:val="block"/>
              <w:spacing w:after="0" w:line="240" w:lineRule="atLeast"/>
              <w:ind w:left="0"/>
              <w:rPr>
                <w:szCs w:val="22"/>
              </w:rPr>
            </w:pPr>
            <w:r w:rsidRPr="00B239A7">
              <w:rPr>
                <w:szCs w:val="22"/>
              </w:rPr>
              <w:t>China</w:t>
            </w:r>
          </w:p>
        </w:tc>
        <w:tc>
          <w:tcPr>
            <w:tcW w:w="1620" w:type="dxa"/>
          </w:tcPr>
          <w:p w14:paraId="7C62101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90F2F9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6A0D453" w14:textId="77777777" w:rsidR="009110B3" w:rsidRPr="00B239A7" w:rsidRDefault="009110B3" w:rsidP="009110B3">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2FE374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7D9BE22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3EFA6E"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06775A5B" w14:textId="77777777" w:rsidTr="0049731D">
        <w:tc>
          <w:tcPr>
            <w:tcW w:w="2862" w:type="dxa"/>
          </w:tcPr>
          <w:p w14:paraId="69BA0400" w14:textId="77777777" w:rsidR="009110B3" w:rsidRPr="00B239A7" w:rsidRDefault="009110B3" w:rsidP="009110B3">
            <w:pPr>
              <w:pStyle w:val="block"/>
              <w:spacing w:after="0" w:line="240" w:lineRule="atLeast"/>
              <w:ind w:left="162" w:right="-108" w:hanging="162"/>
              <w:rPr>
                <w:szCs w:val="22"/>
              </w:rPr>
            </w:pPr>
            <w:r w:rsidRPr="00B239A7">
              <w:rPr>
                <w:szCs w:val="22"/>
              </w:rPr>
              <w:t xml:space="preserve">   Co., Ltd.</w:t>
            </w:r>
          </w:p>
        </w:tc>
        <w:tc>
          <w:tcPr>
            <w:tcW w:w="1620" w:type="dxa"/>
          </w:tcPr>
          <w:p w14:paraId="2038546F" w14:textId="77777777" w:rsidR="009110B3" w:rsidRPr="00B239A7" w:rsidRDefault="009110B3" w:rsidP="009110B3">
            <w:pPr>
              <w:pStyle w:val="block"/>
              <w:spacing w:after="0" w:line="240" w:lineRule="atLeast"/>
              <w:ind w:left="0"/>
              <w:rPr>
                <w:szCs w:val="22"/>
              </w:rPr>
            </w:pPr>
          </w:p>
        </w:tc>
        <w:tc>
          <w:tcPr>
            <w:tcW w:w="1620" w:type="dxa"/>
          </w:tcPr>
          <w:p w14:paraId="2C0BF76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21ECC0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52874AA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B4764B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CEEE8D0" w14:textId="77777777" w:rsidR="009110B3" w:rsidRPr="00B239A7" w:rsidRDefault="009110B3" w:rsidP="009110B3">
            <w:pPr>
              <w:pStyle w:val="block"/>
              <w:spacing w:after="0" w:line="240" w:lineRule="atLeast"/>
              <w:ind w:left="0" w:right="-108"/>
              <w:jc w:val="center"/>
              <w:rPr>
                <w:szCs w:val="22"/>
              </w:rPr>
            </w:pPr>
          </w:p>
        </w:tc>
        <w:tc>
          <w:tcPr>
            <w:tcW w:w="1800" w:type="dxa"/>
          </w:tcPr>
          <w:p w14:paraId="24665FD6" w14:textId="77777777" w:rsidR="009110B3" w:rsidRPr="00B239A7" w:rsidRDefault="009110B3" w:rsidP="009110B3">
            <w:pPr>
              <w:pStyle w:val="block"/>
              <w:spacing w:after="0" w:line="240" w:lineRule="atLeast"/>
              <w:ind w:left="162" w:hanging="145"/>
              <w:jc w:val="center"/>
              <w:rPr>
                <w:szCs w:val="22"/>
              </w:rPr>
            </w:pPr>
          </w:p>
        </w:tc>
      </w:tr>
      <w:tr w:rsidR="009110B3" w:rsidRPr="00B239A7" w14:paraId="520DFA70" w14:textId="77777777" w:rsidTr="0049731D">
        <w:tc>
          <w:tcPr>
            <w:tcW w:w="2862" w:type="dxa"/>
          </w:tcPr>
          <w:p w14:paraId="2BD1FEB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rPr>
                <w:szCs w:val="22"/>
              </w:rPr>
            </w:pPr>
            <w:r w:rsidRPr="00B239A7">
              <w:rPr>
                <w:szCs w:val="22"/>
              </w:rPr>
              <w:t xml:space="preserve">ES </w:t>
            </w:r>
            <w:proofErr w:type="spellStart"/>
            <w:r w:rsidRPr="00B239A7">
              <w:rPr>
                <w:szCs w:val="22"/>
              </w:rPr>
              <w:t>FiberVisions</w:t>
            </w:r>
            <w:proofErr w:type="spellEnd"/>
            <w:r w:rsidRPr="00B239A7">
              <w:rPr>
                <w:szCs w:val="22"/>
              </w:rPr>
              <w:t xml:space="preserve"> Shanghai</w:t>
            </w:r>
          </w:p>
        </w:tc>
        <w:tc>
          <w:tcPr>
            <w:tcW w:w="1620" w:type="dxa"/>
          </w:tcPr>
          <w:p w14:paraId="3225B262"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6B3935C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CD063B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18E304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6DF1AF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281A434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293FAEC"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16DEB194" w14:textId="77777777" w:rsidTr="0049731D">
        <w:tc>
          <w:tcPr>
            <w:tcW w:w="2862" w:type="dxa"/>
          </w:tcPr>
          <w:p w14:paraId="7D4D7832" w14:textId="77777777" w:rsidR="009110B3" w:rsidRPr="00B239A7" w:rsidRDefault="009110B3" w:rsidP="009110B3">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Co., Ltd.</w:t>
            </w:r>
          </w:p>
        </w:tc>
        <w:tc>
          <w:tcPr>
            <w:tcW w:w="1620" w:type="dxa"/>
          </w:tcPr>
          <w:p w14:paraId="20090A61" w14:textId="77777777" w:rsidR="009110B3" w:rsidRPr="00B239A7" w:rsidRDefault="009110B3" w:rsidP="009110B3">
            <w:pPr>
              <w:spacing w:line="240" w:lineRule="atLeast"/>
              <w:ind w:right="224"/>
              <w:rPr>
                <w:rFonts w:ascii="Times New Roman" w:hAnsi="Times New Roman" w:cs="Times New Roman"/>
                <w:sz w:val="22"/>
                <w:szCs w:val="22"/>
              </w:rPr>
            </w:pPr>
          </w:p>
        </w:tc>
        <w:tc>
          <w:tcPr>
            <w:tcW w:w="1620" w:type="dxa"/>
          </w:tcPr>
          <w:p w14:paraId="15DFFA9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C9D340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5E264E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945189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0ACDB85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1126C19F" w14:textId="77777777" w:rsidR="009110B3" w:rsidRPr="00B239A7" w:rsidRDefault="009110B3" w:rsidP="009110B3">
            <w:pPr>
              <w:pStyle w:val="block"/>
              <w:spacing w:after="0" w:line="240" w:lineRule="atLeast"/>
              <w:ind w:left="162" w:hanging="145"/>
              <w:jc w:val="center"/>
              <w:rPr>
                <w:szCs w:val="22"/>
              </w:rPr>
            </w:pPr>
          </w:p>
        </w:tc>
      </w:tr>
      <w:tr w:rsidR="009110B3" w:rsidRPr="00B239A7" w14:paraId="45A0AB3D" w14:textId="77777777" w:rsidTr="0049731D">
        <w:tc>
          <w:tcPr>
            <w:tcW w:w="2862" w:type="dxa"/>
          </w:tcPr>
          <w:p w14:paraId="784F32C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Shen</w:t>
            </w:r>
            <w:r w:rsidRPr="00506C10">
              <w:rPr>
                <w:rFonts w:ascii="Times New Roman" w:hAnsi="Times New Roman" w:cs="Times New Roman"/>
                <w:sz w:val="22"/>
                <w:szCs w:val="22"/>
              </w:rPr>
              <w:t>ma</w:t>
            </w:r>
            <w:proofErr w:type="spellEnd"/>
            <w:r w:rsidRPr="00B239A7">
              <w:rPr>
                <w:rFonts w:ascii="Times New Roman" w:hAnsi="Times New Roman" w:cs="Times New Roman"/>
                <w:sz w:val="22"/>
                <w:szCs w:val="22"/>
              </w:rPr>
              <w:t>-PHP (</w:t>
            </w:r>
            <w:proofErr w:type="spellStart"/>
            <w:r w:rsidRPr="00B239A7">
              <w:rPr>
                <w:rFonts w:ascii="Times New Roman" w:hAnsi="Times New Roman" w:cs="Times New Roman"/>
                <w:sz w:val="22"/>
                <w:szCs w:val="22"/>
              </w:rPr>
              <w:t>Pingdingshan</w:t>
            </w:r>
            <w:proofErr w:type="spellEnd"/>
            <w:r w:rsidRPr="00B239A7">
              <w:rPr>
                <w:rFonts w:ascii="Times New Roman" w:hAnsi="Times New Roman" w:cs="Times New Roman"/>
                <w:sz w:val="22"/>
                <w:szCs w:val="22"/>
              </w:rPr>
              <w:t>)</w:t>
            </w:r>
          </w:p>
        </w:tc>
        <w:tc>
          <w:tcPr>
            <w:tcW w:w="1620" w:type="dxa"/>
          </w:tcPr>
          <w:p w14:paraId="115D2A4F"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3E2CDCF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A258F0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DEDBCB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46D8DE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39.20</w:t>
            </w:r>
          </w:p>
        </w:tc>
        <w:tc>
          <w:tcPr>
            <w:tcW w:w="1710" w:type="dxa"/>
          </w:tcPr>
          <w:p w14:paraId="09E98D1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FD691B5"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38E1299C" w14:textId="77777777" w:rsidTr="0049731D">
        <w:tc>
          <w:tcPr>
            <w:tcW w:w="2862" w:type="dxa"/>
          </w:tcPr>
          <w:p w14:paraId="3FD61EDF"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Air Bag Yarn Manufacturing</w:t>
            </w:r>
            <w:r w:rsidRPr="00B239A7">
              <w:rPr>
                <w:rFonts w:ascii="Times New Roman" w:hAnsi="Times New Roman" w:cs="Angsana New"/>
                <w:sz w:val="22"/>
                <w:szCs w:val="22"/>
                <w:cs/>
              </w:rPr>
              <w:t xml:space="preserve"> </w:t>
            </w:r>
            <w:r w:rsidRPr="00B239A7">
              <w:rPr>
                <w:rFonts w:ascii="Times New Roman" w:hAnsi="Times New Roman" w:cs="Times New Roman"/>
                <w:sz w:val="22"/>
                <w:szCs w:val="22"/>
              </w:rPr>
              <w:t>Co., Ltd.</w:t>
            </w:r>
          </w:p>
        </w:tc>
        <w:tc>
          <w:tcPr>
            <w:tcW w:w="1620" w:type="dxa"/>
          </w:tcPr>
          <w:p w14:paraId="146B3771" w14:textId="77777777" w:rsidR="009110B3" w:rsidRPr="00B239A7" w:rsidRDefault="009110B3" w:rsidP="009110B3">
            <w:pPr>
              <w:ind w:right="224"/>
              <w:rPr>
                <w:rFonts w:ascii="Times New Roman" w:hAnsi="Times New Roman" w:cs="Times New Roman"/>
                <w:sz w:val="22"/>
                <w:szCs w:val="22"/>
              </w:rPr>
            </w:pPr>
          </w:p>
        </w:tc>
        <w:tc>
          <w:tcPr>
            <w:tcW w:w="1620" w:type="dxa"/>
          </w:tcPr>
          <w:p w14:paraId="703AA92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1577A1A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982040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BE0368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3990AF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147C1C4" w14:textId="77777777" w:rsidR="009110B3" w:rsidRPr="00B239A7" w:rsidRDefault="009110B3" w:rsidP="009110B3">
            <w:pPr>
              <w:pStyle w:val="block"/>
              <w:spacing w:after="0" w:line="240" w:lineRule="atLeast"/>
              <w:ind w:left="162" w:hanging="145"/>
              <w:jc w:val="center"/>
              <w:rPr>
                <w:szCs w:val="22"/>
              </w:rPr>
            </w:pPr>
          </w:p>
        </w:tc>
      </w:tr>
      <w:tr w:rsidR="009110B3" w:rsidRPr="00B239A7" w14:paraId="392E935D" w14:textId="77777777" w:rsidTr="0049731D">
        <w:tc>
          <w:tcPr>
            <w:tcW w:w="2862" w:type="dxa"/>
          </w:tcPr>
          <w:p w14:paraId="3106225C"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PHP-</w:t>
            </w:r>
            <w:proofErr w:type="spellStart"/>
            <w:r w:rsidRPr="00B239A7">
              <w:rPr>
                <w:rFonts w:ascii="Times New Roman" w:hAnsi="Times New Roman" w:cs="Times New Roman"/>
                <w:sz w:val="22"/>
                <w:szCs w:val="22"/>
              </w:rPr>
              <w:t>Shen</w:t>
            </w:r>
            <w:r>
              <w:rPr>
                <w:rFonts w:ascii="Times New Roman" w:hAnsi="Times New Roman" w:cs="Times New Roman"/>
                <w:sz w:val="22"/>
                <w:szCs w:val="22"/>
              </w:rPr>
              <w:t>m</w:t>
            </w:r>
            <w:r w:rsidRPr="00506C10">
              <w:rPr>
                <w:rFonts w:ascii="Times New Roman" w:hAnsi="Times New Roman" w:cs="Times New Roman"/>
                <w:sz w:val="22"/>
                <w:szCs w:val="22"/>
              </w:rPr>
              <w:t>a</w:t>
            </w:r>
            <w:proofErr w:type="spellEnd"/>
            <w:r w:rsidRPr="00B239A7">
              <w:rPr>
                <w:rFonts w:ascii="Times New Roman" w:hAnsi="Times New Roman" w:cs="Times New Roman"/>
                <w:sz w:val="22"/>
                <w:szCs w:val="22"/>
              </w:rPr>
              <w:t xml:space="preserve"> Air Bag Yarn</w:t>
            </w:r>
          </w:p>
        </w:tc>
        <w:tc>
          <w:tcPr>
            <w:tcW w:w="1620" w:type="dxa"/>
          </w:tcPr>
          <w:p w14:paraId="5360FCCF" w14:textId="77777777" w:rsidR="009110B3" w:rsidRPr="00B239A7" w:rsidRDefault="009110B3" w:rsidP="009110B3">
            <w:pPr>
              <w:ind w:right="224"/>
              <w:rPr>
                <w:rFonts w:ascii="Times New Roman" w:hAnsi="Times New Roman" w:cs="Times New Roman"/>
                <w:sz w:val="22"/>
                <w:szCs w:val="22"/>
              </w:rPr>
            </w:pPr>
            <w:r w:rsidRPr="00B239A7">
              <w:rPr>
                <w:rFonts w:ascii="Times New Roman" w:hAnsi="Times New Roman" w:cs="Times New Roman"/>
                <w:sz w:val="22"/>
                <w:szCs w:val="22"/>
              </w:rPr>
              <w:t>China</w:t>
            </w:r>
          </w:p>
        </w:tc>
        <w:tc>
          <w:tcPr>
            <w:tcW w:w="1620" w:type="dxa"/>
          </w:tcPr>
          <w:p w14:paraId="4ACF85C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64C622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B5DA4B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2283FB2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40.80</w:t>
            </w:r>
          </w:p>
        </w:tc>
        <w:tc>
          <w:tcPr>
            <w:tcW w:w="1710" w:type="dxa"/>
          </w:tcPr>
          <w:p w14:paraId="3C480E9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364B2DD"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6EA3D361" w14:textId="77777777" w:rsidTr="0049731D">
        <w:tc>
          <w:tcPr>
            <w:tcW w:w="2862" w:type="dxa"/>
          </w:tcPr>
          <w:p w14:paraId="4AD830C6"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Marketing (Shanghai) Co., Ltd.</w:t>
            </w:r>
          </w:p>
        </w:tc>
        <w:tc>
          <w:tcPr>
            <w:tcW w:w="1620" w:type="dxa"/>
          </w:tcPr>
          <w:p w14:paraId="62D3FB89" w14:textId="77777777" w:rsidR="009110B3" w:rsidRPr="00B239A7" w:rsidRDefault="009110B3" w:rsidP="009110B3">
            <w:pPr>
              <w:ind w:right="224"/>
              <w:rPr>
                <w:rFonts w:ascii="Times New Roman" w:hAnsi="Times New Roman" w:cs="Times New Roman"/>
                <w:sz w:val="22"/>
                <w:szCs w:val="22"/>
              </w:rPr>
            </w:pPr>
          </w:p>
        </w:tc>
        <w:tc>
          <w:tcPr>
            <w:tcW w:w="1620" w:type="dxa"/>
          </w:tcPr>
          <w:p w14:paraId="7965AE4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CDBCF2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7A6103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8C8BEB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38481BF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416584C8" w14:textId="77777777" w:rsidR="009110B3" w:rsidRPr="00B239A7" w:rsidRDefault="009110B3" w:rsidP="009110B3">
            <w:pPr>
              <w:pStyle w:val="block"/>
              <w:spacing w:after="0" w:line="240" w:lineRule="atLeast"/>
              <w:ind w:left="162" w:hanging="145"/>
              <w:jc w:val="center"/>
              <w:rPr>
                <w:szCs w:val="22"/>
              </w:rPr>
            </w:pPr>
          </w:p>
        </w:tc>
      </w:tr>
      <w:tr w:rsidR="009110B3" w:rsidRPr="00B239A7" w14:paraId="5EDBDA94" w14:textId="77777777" w:rsidTr="0049731D">
        <w:tc>
          <w:tcPr>
            <w:tcW w:w="2862" w:type="dxa"/>
          </w:tcPr>
          <w:p w14:paraId="1DF13191"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ES </w:t>
            </w: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Hong Kong Limited</w:t>
            </w:r>
          </w:p>
        </w:tc>
        <w:tc>
          <w:tcPr>
            <w:tcW w:w="1620" w:type="dxa"/>
          </w:tcPr>
          <w:p w14:paraId="49074EEF" w14:textId="77777777" w:rsidR="009110B3" w:rsidRDefault="009110B3" w:rsidP="009110B3">
            <w:pPr>
              <w:pStyle w:val="block"/>
              <w:spacing w:after="0" w:line="240" w:lineRule="atLeast"/>
              <w:ind w:left="162" w:hanging="162"/>
              <w:rPr>
                <w:szCs w:val="22"/>
              </w:rPr>
            </w:pPr>
            <w:r w:rsidRPr="00B239A7">
              <w:rPr>
                <w:szCs w:val="22"/>
              </w:rPr>
              <w:t>Hong Kong</w:t>
            </w:r>
            <w:r>
              <w:rPr>
                <w:szCs w:val="22"/>
              </w:rPr>
              <w:t xml:space="preserve"> </w:t>
            </w:r>
          </w:p>
          <w:p w14:paraId="386BF6B3" w14:textId="77777777" w:rsidR="009110B3" w:rsidRPr="00B239A7" w:rsidRDefault="009110B3" w:rsidP="009110B3">
            <w:pPr>
              <w:pStyle w:val="block"/>
              <w:spacing w:after="0" w:line="240" w:lineRule="atLeast"/>
              <w:ind w:left="162"/>
              <w:rPr>
                <w:szCs w:val="22"/>
              </w:rPr>
            </w:pPr>
            <w:r>
              <w:rPr>
                <w:szCs w:val="22"/>
              </w:rPr>
              <w:t>- China</w:t>
            </w:r>
          </w:p>
        </w:tc>
        <w:tc>
          <w:tcPr>
            <w:tcW w:w="1620" w:type="dxa"/>
          </w:tcPr>
          <w:p w14:paraId="20E3FCA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55F90E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E4663F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D755B6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6A40A7D4" w14:textId="77777777" w:rsidR="009110B3" w:rsidRPr="00F5159E"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D73644E"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B1376A" w:rsidRPr="00B239A7" w14:paraId="0D1D7615" w14:textId="77777777" w:rsidTr="00756379">
        <w:tc>
          <w:tcPr>
            <w:tcW w:w="2862" w:type="dxa"/>
          </w:tcPr>
          <w:p w14:paraId="1EF15325" w14:textId="77777777" w:rsidR="00B1376A" w:rsidRPr="00B239A7" w:rsidRDefault="00B1376A" w:rsidP="009110B3">
            <w:pPr>
              <w:shd w:val="clear" w:color="auto" w:fill="FFFFFF"/>
              <w:spacing w:line="240" w:lineRule="atLeast"/>
              <w:ind w:left="162" w:right="-108" w:hanging="162"/>
              <w:rPr>
                <w:rFonts w:ascii="Times New Roman" w:hAnsi="Times New Roman" w:cs="Times New Roman"/>
                <w:sz w:val="22"/>
                <w:szCs w:val="22"/>
              </w:rPr>
            </w:pPr>
          </w:p>
        </w:tc>
        <w:tc>
          <w:tcPr>
            <w:tcW w:w="1620" w:type="dxa"/>
          </w:tcPr>
          <w:p w14:paraId="2B0F85B0" w14:textId="77777777" w:rsidR="00B1376A" w:rsidRPr="00B239A7" w:rsidRDefault="00B1376A" w:rsidP="009110B3">
            <w:pPr>
              <w:spacing w:line="240" w:lineRule="atLeast"/>
              <w:ind w:right="224"/>
              <w:rPr>
                <w:rFonts w:ascii="Times New Roman" w:hAnsi="Times New Roman" w:cs="Times New Roman"/>
                <w:sz w:val="22"/>
                <w:szCs w:val="22"/>
              </w:rPr>
            </w:pPr>
          </w:p>
        </w:tc>
        <w:tc>
          <w:tcPr>
            <w:tcW w:w="1620" w:type="dxa"/>
          </w:tcPr>
          <w:p w14:paraId="0D888336" w14:textId="77777777" w:rsidR="00B1376A" w:rsidRPr="00B239A7" w:rsidRDefault="00B1376A"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491E7307" w14:textId="77777777" w:rsidR="00B1376A" w:rsidRPr="00B239A7" w:rsidRDefault="00B1376A"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02FA72A" w14:textId="77777777" w:rsidR="00B1376A" w:rsidRPr="00B239A7" w:rsidRDefault="00B1376A"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2F2CC502" w14:textId="77777777" w:rsidR="00B1376A" w:rsidRPr="00B239A7" w:rsidRDefault="00B1376A"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638EB3E4" w14:textId="77777777" w:rsidR="00B1376A" w:rsidRPr="00B239A7" w:rsidRDefault="00B1376A"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4982DAF" w14:textId="77777777" w:rsidR="00B1376A" w:rsidRPr="00B239A7" w:rsidRDefault="00B1376A" w:rsidP="009110B3">
            <w:pPr>
              <w:pStyle w:val="block"/>
              <w:spacing w:after="0" w:line="240" w:lineRule="atLeast"/>
              <w:ind w:left="162" w:hanging="145"/>
              <w:jc w:val="center"/>
              <w:rPr>
                <w:szCs w:val="22"/>
              </w:rPr>
            </w:pPr>
          </w:p>
        </w:tc>
      </w:tr>
      <w:tr w:rsidR="009110B3" w:rsidRPr="00B239A7" w14:paraId="084FAA21" w14:textId="77777777" w:rsidTr="0049731D">
        <w:tc>
          <w:tcPr>
            <w:tcW w:w="2862" w:type="dxa"/>
          </w:tcPr>
          <w:p w14:paraId="335D3C3A"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lastRenderedPageBreak/>
              <w:t xml:space="preserve">ES </w:t>
            </w: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Company</w:t>
            </w:r>
          </w:p>
        </w:tc>
        <w:tc>
          <w:tcPr>
            <w:tcW w:w="1620" w:type="dxa"/>
          </w:tcPr>
          <w:p w14:paraId="1ADC5C75"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Japan</w:t>
            </w:r>
          </w:p>
        </w:tc>
        <w:tc>
          <w:tcPr>
            <w:tcW w:w="1620" w:type="dxa"/>
          </w:tcPr>
          <w:p w14:paraId="12D3B0C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E306AB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27B2529"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94D433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B239A7">
              <w:rPr>
                <w:szCs w:val="22"/>
                <w:lang w:val="en-US" w:bidi="th-TH"/>
              </w:rPr>
              <w:t>50.00</w:t>
            </w:r>
          </w:p>
        </w:tc>
        <w:tc>
          <w:tcPr>
            <w:tcW w:w="1710" w:type="dxa"/>
          </w:tcPr>
          <w:p w14:paraId="3418DDC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901776F"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2F97FC23" w14:textId="77777777" w:rsidTr="0049731D">
        <w:tc>
          <w:tcPr>
            <w:tcW w:w="2862" w:type="dxa"/>
          </w:tcPr>
          <w:p w14:paraId="733E6E6E" w14:textId="77777777" w:rsidR="009110B3" w:rsidRPr="00B239A7" w:rsidRDefault="009110B3" w:rsidP="009110B3">
            <w:pPr>
              <w:shd w:val="clear" w:color="auto" w:fill="FFFFFF"/>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   Limited</w:t>
            </w:r>
          </w:p>
        </w:tc>
        <w:tc>
          <w:tcPr>
            <w:tcW w:w="1620" w:type="dxa"/>
          </w:tcPr>
          <w:p w14:paraId="3D1F65E0" w14:textId="77777777" w:rsidR="009110B3" w:rsidRPr="00B239A7" w:rsidRDefault="009110B3" w:rsidP="009110B3">
            <w:pPr>
              <w:spacing w:line="240" w:lineRule="atLeast"/>
              <w:ind w:right="224"/>
              <w:rPr>
                <w:rFonts w:ascii="Times New Roman" w:hAnsi="Times New Roman" w:cs="Times New Roman"/>
                <w:sz w:val="22"/>
                <w:szCs w:val="22"/>
              </w:rPr>
            </w:pPr>
          </w:p>
        </w:tc>
        <w:tc>
          <w:tcPr>
            <w:tcW w:w="1620" w:type="dxa"/>
          </w:tcPr>
          <w:p w14:paraId="78941C3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650B3BA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AFC4F3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C77806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10" w:type="dxa"/>
          </w:tcPr>
          <w:p w14:paraId="4F864C8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E32D811" w14:textId="77777777" w:rsidR="009110B3" w:rsidRPr="00B239A7" w:rsidRDefault="009110B3" w:rsidP="009110B3">
            <w:pPr>
              <w:pStyle w:val="block"/>
              <w:spacing w:after="0" w:line="240" w:lineRule="atLeast"/>
              <w:ind w:left="162" w:hanging="145"/>
              <w:jc w:val="center"/>
              <w:rPr>
                <w:szCs w:val="22"/>
              </w:rPr>
            </w:pPr>
          </w:p>
        </w:tc>
      </w:tr>
      <w:tr w:rsidR="009110B3" w:rsidRPr="00B239A7" w14:paraId="6FC8198A" w14:textId="77777777" w:rsidTr="0049731D">
        <w:tc>
          <w:tcPr>
            <w:tcW w:w="2862" w:type="dxa"/>
          </w:tcPr>
          <w:p w14:paraId="74B09D35" w14:textId="77777777" w:rsidR="009110B3" w:rsidRPr="00B239A7" w:rsidRDefault="009110B3" w:rsidP="009110B3">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ES </w:t>
            </w: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Holdings </w:t>
            </w:r>
            <w:proofErr w:type="spellStart"/>
            <w:r w:rsidRPr="00B239A7">
              <w:rPr>
                <w:rFonts w:ascii="Times New Roman" w:hAnsi="Times New Roman" w:cs="Times New Roman"/>
                <w:sz w:val="22"/>
                <w:szCs w:val="22"/>
              </w:rPr>
              <w:t>ApS</w:t>
            </w:r>
            <w:proofErr w:type="spellEnd"/>
          </w:p>
        </w:tc>
        <w:tc>
          <w:tcPr>
            <w:tcW w:w="1620" w:type="dxa"/>
          </w:tcPr>
          <w:p w14:paraId="368BF9EF"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33000D1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402AE8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5ED567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D1AF7A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14:paraId="1E9AEAF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8354C97"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041173A9" w14:textId="77777777" w:rsidTr="0049731D">
        <w:tc>
          <w:tcPr>
            <w:tcW w:w="2862" w:type="dxa"/>
          </w:tcPr>
          <w:p w14:paraId="6A88B76B" w14:textId="77777777" w:rsidR="009110B3" w:rsidRPr="00B239A7" w:rsidRDefault="009110B3" w:rsidP="009110B3">
            <w:pPr>
              <w:tabs>
                <w:tab w:val="left" w:pos="2844"/>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ES </w:t>
            </w: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w:t>
            </w:r>
            <w:proofErr w:type="spellStart"/>
            <w:r w:rsidRPr="00B239A7">
              <w:rPr>
                <w:rFonts w:ascii="Times New Roman" w:hAnsi="Times New Roman" w:cs="Times New Roman"/>
                <w:sz w:val="22"/>
                <w:szCs w:val="22"/>
              </w:rPr>
              <w:t>ApS</w:t>
            </w:r>
            <w:proofErr w:type="spellEnd"/>
          </w:p>
        </w:tc>
        <w:tc>
          <w:tcPr>
            <w:tcW w:w="1620" w:type="dxa"/>
          </w:tcPr>
          <w:p w14:paraId="19F1807B"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Denmark</w:t>
            </w:r>
          </w:p>
        </w:tc>
        <w:tc>
          <w:tcPr>
            <w:tcW w:w="1620" w:type="dxa"/>
          </w:tcPr>
          <w:p w14:paraId="60DAA4C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EF06C0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286D9E3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05C658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B239A7">
              <w:rPr>
                <w:szCs w:val="22"/>
              </w:rPr>
              <w:t>50.00</w:t>
            </w:r>
          </w:p>
        </w:tc>
        <w:tc>
          <w:tcPr>
            <w:tcW w:w="1710" w:type="dxa"/>
          </w:tcPr>
          <w:p w14:paraId="43AEA31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DB356B1"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67BE4D9A" w14:textId="77777777" w:rsidTr="0049731D">
        <w:tc>
          <w:tcPr>
            <w:tcW w:w="2862" w:type="dxa"/>
          </w:tcPr>
          <w:p w14:paraId="2C8EC614" w14:textId="77777777" w:rsidR="009110B3" w:rsidRPr="00B239A7" w:rsidRDefault="009110B3" w:rsidP="009110B3">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TTI GmbH</w:t>
            </w:r>
          </w:p>
        </w:tc>
        <w:tc>
          <w:tcPr>
            <w:tcW w:w="1620" w:type="dxa"/>
          </w:tcPr>
          <w:p w14:paraId="7C51C321"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Germany</w:t>
            </w:r>
          </w:p>
        </w:tc>
        <w:tc>
          <w:tcPr>
            <w:tcW w:w="1620" w:type="dxa"/>
          </w:tcPr>
          <w:p w14:paraId="67B7CF55"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199E3F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7CA7C4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E0D8C1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40.00</w:t>
            </w:r>
          </w:p>
        </w:tc>
        <w:tc>
          <w:tcPr>
            <w:tcW w:w="1710" w:type="dxa"/>
          </w:tcPr>
          <w:p w14:paraId="38C3932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1F17911"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36240050" w14:textId="77777777" w:rsidTr="0049731D">
        <w:tc>
          <w:tcPr>
            <w:tcW w:w="2862" w:type="dxa"/>
          </w:tcPr>
          <w:p w14:paraId="0AB3F147" w14:textId="77777777" w:rsidR="009110B3" w:rsidRPr="00B239A7" w:rsidRDefault="009110B3" w:rsidP="009110B3">
            <w:pPr>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ES </w:t>
            </w: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xml:space="preserve"> LP</w:t>
            </w:r>
          </w:p>
        </w:tc>
        <w:tc>
          <w:tcPr>
            <w:tcW w:w="1620" w:type="dxa"/>
          </w:tcPr>
          <w:p w14:paraId="343BEC96" w14:textId="77777777" w:rsidR="009110B3" w:rsidRPr="00B239A7" w:rsidRDefault="009110B3" w:rsidP="009110B3">
            <w:pPr>
              <w:spacing w:line="240" w:lineRule="atLeast"/>
              <w:ind w:right="224"/>
              <w:rPr>
                <w:rFonts w:ascii="Times New Roman" w:hAnsi="Times New Roman" w:cs="Times New Roman"/>
                <w:sz w:val="22"/>
                <w:szCs w:val="22"/>
              </w:rPr>
            </w:pPr>
            <w:r w:rsidRPr="00B239A7">
              <w:rPr>
                <w:rFonts w:ascii="Times New Roman" w:hAnsi="Times New Roman" w:cs="Times New Roman"/>
                <w:sz w:val="22"/>
                <w:szCs w:val="22"/>
              </w:rPr>
              <w:t>USA</w:t>
            </w:r>
          </w:p>
        </w:tc>
        <w:tc>
          <w:tcPr>
            <w:tcW w:w="1620" w:type="dxa"/>
          </w:tcPr>
          <w:p w14:paraId="79F00E6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964A1E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4A45F7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EECFF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14:paraId="44ADF7A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10273DE"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62668CE8" w14:textId="77777777" w:rsidTr="0049731D">
        <w:tc>
          <w:tcPr>
            <w:tcW w:w="2862" w:type="dxa"/>
          </w:tcPr>
          <w:p w14:paraId="1E2CCFC9" w14:textId="77777777" w:rsidR="009110B3" w:rsidRPr="00B239A7" w:rsidRDefault="009110B3" w:rsidP="009110B3">
            <w:pPr>
              <w:tabs>
                <w:tab w:val="left" w:pos="25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 xml:space="preserve">ES </w:t>
            </w:r>
            <w:proofErr w:type="spellStart"/>
            <w:r w:rsidRPr="00B239A7">
              <w:rPr>
                <w:rFonts w:ascii="Times New Roman" w:hAnsi="Times New Roman" w:cs="Times New Roman"/>
                <w:sz w:val="22"/>
                <w:szCs w:val="22"/>
              </w:rPr>
              <w:t>FiberVisions</w:t>
            </w:r>
            <w:proofErr w:type="spellEnd"/>
            <w:r w:rsidRPr="00B239A7">
              <w:rPr>
                <w:rFonts w:ascii="Times New Roman" w:hAnsi="Times New Roman" w:cs="Times New Roman"/>
                <w:sz w:val="22"/>
                <w:szCs w:val="22"/>
              </w:rPr>
              <w:t>, Inc.</w:t>
            </w:r>
          </w:p>
        </w:tc>
        <w:tc>
          <w:tcPr>
            <w:tcW w:w="1620" w:type="dxa"/>
          </w:tcPr>
          <w:p w14:paraId="382C19E0"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0EE987A3"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00522DA"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016C63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14BFB8C0" w14:textId="77777777" w:rsidR="009110B3" w:rsidRPr="00B239A7" w:rsidRDefault="009110B3" w:rsidP="009110B3">
            <w:pPr>
              <w:pStyle w:val="block"/>
              <w:spacing w:after="0" w:line="240" w:lineRule="atLeast"/>
              <w:ind w:left="0"/>
              <w:jc w:val="center"/>
              <w:rPr>
                <w:szCs w:val="22"/>
              </w:rPr>
            </w:pPr>
            <w:r w:rsidRPr="00B239A7">
              <w:rPr>
                <w:szCs w:val="22"/>
              </w:rPr>
              <w:t>50.00</w:t>
            </w:r>
          </w:p>
        </w:tc>
        <w:tc>
          <w:tcPr>
            <w:tcW w:w="1710" w:type="dxa"/>
          </w:tcPr>
          <w:p w14:paraId="1A1F662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19DEBA9"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3828E13C" w14:textId="77777777" w:rsidTr="0049731D">
        <w:tc>
          <w:tcPr>
            <w:tcW w:w="2862" w:type="dxa"/>
          </w:tcPr>
          <w:p w14:paraId="13388A4F" w14:textId="77777777" w:rsidR="009110B3" w:rsidRPr="00B239A7" w:rsidRDefault="009110B3" w:rsidP="009110B3">
            <w:pPr>
              <w:tabs>
                <w:tab w:val="left" w:pos="252"/>
              </w:tabs>
              <w:spacing w:line="240" w:lineRule="atLeast"/>
              <w:ind w:left="162" w:right="-108" w:hanging="162"/>
              <w:rPr>
                <w:rFonts w:ascii="Times New Roman" w:hAnsi="Times New Roman" w:cs="Times New Roman"/>
                <w:sz w:val="22"/>
                <w:szCs w:val="22"/>
              </w:rPr>
            </w:pPr>
            <w:proofErr w:type="spellStart"/>
            <w:r w:rsidRPr="00B239A7">
              <w:rPr>
                <w:rFonts w:ascii="Times New Roman" w:hAnsi="Times New Roman" w:cs="Times New Roman"/>
                <w:sz w:val="22"/>
                <w:szCs w:val="22"/>
              </w:rPr>
              <w:t>Huvis</w:t>
            </w:r>
            <w:proofErr w:type="spellEnd"/>
            <w:r w:rsidRPr="00B239A7">
              <w:rPr>
                <w:rFonts w:ascii="Times New Roman" w:hAnsi="Times New Roman" w:cs="Times New Roman"/>
                <w:sz w:val="22"/>
                <w:szCs w:val="22"/>
              </w:rPr>
              <w:t xml:space="preserve"> Indorama Advanced</w:t>
            </w:r>
          </w:p>
        </w:tc>
        <w:tc>
          <w:tcPr>
            <w:tcW w:w="1620" w:type="dxa"/>
          </w:tcPr>
          <w:p w14:paraId="7B1EACFF"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62DFAA98"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9A0821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5DAB129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6F4A56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50.00</w:t>
            </w:r>
          </w:p>
        </w:tc>
        <w:tc>
          <w:tcPr>
            <w:tcW w:w="1710" w:type="dxa"/>
          </w:tcPr>
          <w:p w14:paraId="727996D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D9C81B5"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2E33324B" w14:textId="77777777" w:rsidTr="0049731D">
        <w:tc>
          <w:tcPr>
            <w:tcW w:w="2862" w:type="dxa"/>
          </w:tcPr>
          <w:p w14:paraId="13558488" w14:textId="77777777" w:rsidR="009110B3" w:rsidRPr="00B239A7" w:rsidRDefault="009110B3" w:rsidP="009110B3">
            <w:pPr>
              <w:pStyle w:val="block"/>
              <w:spacing w:after="0" w:line="240" w:lineRule="exact"/>
              <w:ind w:left="162" w:right="-108" w:hanging="162"/>
              <w:rPr>
                <w:szCs w:val="22"/>
              </w:rPr>
            </w:pPr>
            <w:r w:rsidRPr="00B239A7">
              <w:rPr>
                <w:szCs w:val="22"/>
              </w:rPr>
              <w:t xml:space="preserve">   Materials, LLC</w:t>
            </w:r>
          </w:p>
        </w:tc>
        <w:tc>
          <w:tcPr>
            <w:tcW w:w="1620" w:type="dxa"/>
          </w:tcPr>
          <w:p w14:paraId="52C9FEB1" w14:textId="77777777" w:rsidR="009110B3" w:rsidRPr="00B239A7" w:rsidRDefault="009110B3" w:rsidP="009110B3">
            <w:pPr>
              <w:pStyle w:val="block"/>
              <w:tabs>
                <w:tab w:val="decimal" w:pos="765"/>
              </w:tabs>
              <w:spacing w:after="0" w:line="240" w:lineRule="exact"/>
              <w:ind w:left="0"/>
              <w:jc w:val="both"/>
              <w:rPr>
                <w:szCs w:val="22"/>
              </w:rPr>
            </w:pPr>
          </w:p>
        </w:tc>
        <w:tc>
          <w:tcPr>
            <w:tcW w:w="1620" w:type="dxa"/>
          </w:tcPr>
          <w:p w14:paraId="2A3CA95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43A1F3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4CB5C6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8A61306" w14:textId="77777777" w:rsidR="009110B3" w:rsidRPr="00B239A7" w:rsidRDefault="009110B3" w:rsidP="009110B3">
            <w:pPr>
              <w:pStyle w:val="block"/>
              <w:tabs>
                <w:tab w:val="decimal" w:pos="-25"/>
              </w:tabs>
              <w:spacing w:after="0" w:line="240" w:lineRule="exact"/>
              <w:ind w:left="0"/>
              <w:jc w:val="center"/>
              <w:rPr>
                <w:szCs w:val="22"/>
              </w:rPr>
            </w:pPr>
          </w:p>
        </w:tc>
        <w:tc>
          <w:tcPr>
            <w:tcW w:w="1710" w:type="dxa"/>
          </w:tcPr>
          <w:p w14:paraId="56349B07"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3B2C512E" w14:textId="77777777" w:rsidR="009110B3" w:rsidRPr="00B239A7" w:rsidRDefault="009110B3" w:rsidP="009110B3">
            <w:pPr>
              <w:pStyle w:val="block"/>
              <w:spacing w:after="0" w:line="240" w:lineRule="atLeast"/>
              <w:ind w:left="162" w:hanging="145"/>
              <w:jc w:val="center"/>
              <w:rPr>
                <w:szCs w:val="22"/>
              </w:rPr>
            </w:pPr>
          </w:p>
        </w:tc>
      </w:tr>
      <w:tr w:rsidR="009110B3" w:rsidRPr="00B239A7" w14:paraId="231FF378" w14:textId="77777777" w:rsidTr="0049731D">
        <w:tc>
          <w:tcPr>
            <w:tcW w:w="2862" w:type="dxa"/>
          </w:tcPr>
          <w:p w14:paraId="7D1D4640" w14:textId="77777777" w:rsidR="009110B3" w:rsidRPr="00B239A7" w:rsidRDefault="009110B3" w:rsidP="009110B3">
            <w:pPr>
              <w:pStyle w:val="block"/>
              <w:spacing w:after="0" w:line="240" w:lineRule="exact"/>
              <w:ind w:left="162" w:right="-108" w:hanging="162"/>
              <w:rPr>
                <w:szCs w:val="22"/>
              </w:rPr>
            </w:pPr>
            <w:r w:rsidRPr="00B239A7">
              <w:rPr>
                <w:szCs w:val="22"/>
              </w:rPr>
              <w:t>Indorama Loop Technologies, LLC</w:t>
            </w:r>
          </w:p>
        </w:tc>
        <w:tc>
          <w:tcPr>
            <w:tcW w:w="1620" w:type="dxa"/>
          </w:tcPr>
          <w:p w14:paraId="671D11BD" w14:textId="77777777" w:rsidR="009110B3" w:rsidRPr="00B239A7" w:rsidRDefault="009110B3" w:rsidP="009110B3">
            <w:pPr>
              <w:pStyle w:val="block"/>
              <w:spacing w:after="0" w:line="240" w:lineRule="atLeast"/>
              <w:ind w:left="0"/>
              <w:rPr>
                <w:szCs w:val="22"/>
              </w:rPr>
            </w:pPr>
            <w:r w:rsidRPr="00B239A7">
              <w:rPr>
                <w:szCs w:val="22"/>
              </w:rPr>
              <w:t>USA</w:t>
            </w:r>
          </w:p>
        </w:tc>
        <w:tc>
          <w:tcPr>
            <w:tcW w:w="1620" w:type="dxa"/>
          </w:tcPr>
          <w:p w14:paraId="613E6FA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34F2EE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FC6C20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070DB71F" w14:textId="77777777" w:rsidR="009110B3" w:rsidRPr="00B239A7" w:rsidRDefault="009110B3" w:rsidP="009110B3">
            <w:pPr>
              <w:pStyle w:val="block"/>
              <w:tabs>
                <w:tab w:val="decimal" w:pos="-25"/>
              </w:tabs>
              <w:spacing w:after="0" w:line="240" w:lineRule="exact"/>
              <w:ind w:left="0"/>
              <w:jc w:val="center"/>
              <w:rPr>
                <w:szCs w:val="22"/>
              </w:rPr>
            </w:pPr>
            <w:r w:rsidRPr="00B239A7">
              <w:rPr>
                <w:szCs w:val="22"/>
              </w:rPr>
              <w:t>50.00</w:t>
            </w:r>
          </w:p>
        </w:tc>
        <w:tc>
          <w:tcPr>
            <w:tcW w:w="1710" w:type="dxa"/>
          </w:tcPr>
          <w:p w14:paraId="3436E56C" w14:textId="56109EA3" w:rsidR="009110B3" w:rsidRPr="00B239A7" w:rsidRDefault="00EB25E7"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390C2CD0"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645B215A" w14:textId="77777777" w:rsidTr="0049731D">
        <w:tc>
          <w:tcPr>
            <w:tcW w:w="2862" w:type="dxa"/>
          </w:tcPr>
          <w:p w14:paraId="1BCBF626" w14:textId="77777777" w:rsidR="009110B3" w:rsidRPr="00B239A7" w:rsidRDefault="009110B3" w:rsidP="009110B3">
            <w:pPr>
              <w:pStyle w:val="block"/>
              <w:spacing w:after="0" w:line="240" w:lineRule="exact"/>
              <w:ind w:left="162" w:right="-108" w:hanging="162"/>
              <w:rPr>
                <w:szCs w:val="22"/>
              </w:rPr>
            </w:pPr>
            <w:r w:rsidRPr="00B239A7">
              <w:rPr>
                <w:szCs w:val="22"/>
              </w:rPr>
              <w:t xml:space="preserve">Indorama Ventures </w:t>
            </w:r>
            <w:proofErr w:type="spellStart"/>
            <w:r w:rsidRPr="00B239A7">
              <w:rPr>
                <w:szCs w:val="22"/>
              </w:rPr>
              <w:t>EcoMex</w:t>
            </w:r>
            <w:proofErr w:type="spellEnd"/>
            <w:r w:rsidRPr="00B239A7">
              <w:rPr>
                <w:szCs w:val="22"/>
              </w:rPr>
              <w:t xml:space="preserve">, </w:t>
            </w:r>
          </w:p>
        </w:tc>
        <w:tc>
          <w:tcPr>
            <w:tcW w:w="1620" w:type="dxa"/>
          </w:tcPr>
          <w:p w14:paraId="7AAEC214" w14:textId="77777777" w:rsidR="009110B3" w:rsidRPr="00B239A7" w:rsidRDefault="009110B3" w:rsidP="009110B3">
            <w:pPr>
              <w:pStyle w:val="block"/>
              <w:spacing w:after="0" w:line="240" w:lineRule="atLeast"/>
              <w:ind w:left="0"/>
              <w:rPr>
                <w:szCs w:val="22"/>
              </w:rPr>
            </w:pPr>
            <w:r w:rsidRPr="00B239A7">
              <w:rPr>
                <w:szCs w:val="22"/>
              </w:rPr>
              <w:t>Mexico</w:t>
            </w:r>
          </w:p>
        </w:tc>
        <w:tc>
          <w:tcPr>
            <w:tcW w:w="1620" w:type="dxa"/>
          </w:tcPr>
          <w:p w14:paraId="1D5874E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5896A4D"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3C0088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5913125B" w14:textId="77777777" w:rsidR="009110B3" w:rsidRPr="00B239A7" w:rsidRDefault="009110B3" w:rsidP="009110B3">
            <w:pPr>
              <w:pStyle w:val="block"/>
              <w:tabs>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B239A7">
              <w:rPr>
                <w:szCs w:val="22"/>
              </w:rPr>
              <w:t>51.00</w:t>
            </w:r>
          </w:p>
        </w:tc>
        <w:tc>
          <w:tcPr>
            <w:tcW w:w="1710" w:type="dxa"/>
          </w:tcPr>
          <w:p w14:paraId="4BB41090" w14:textId="3C0C0A48" w:rsidR="009110B3" w:rsidRPr="00B239A7" w:rsidRDefault="00EB25E7"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55EC468B"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48299E64" w14:textId="77777777" w:rsidTr="0049731D">
        <w:tc>
          <w:tcPr>
            <w:tcW w:w="2862" w:type="dxa"/>
          </w:tcPr>
          <w:p w14:paraId="171B7841" w14:textId="77777777" w:rsidR="009110B3" w:rsidRPr="00B239A7" w:rsidRDefault="009110B3" w:rsidP="009110B3">
            <w:pPr>
              <w:pStyle w:val="block"/>
              <w:spacing w:after="0" w:line="240" w:lineRule="atLeast"/>
              <w:ind w:left="162" w:right="-108" w:hanging="162"/>
              <w:rPr>
                <w:szCs w:val="22"/>
              </w:rPr>
            </w:pPr>
            <w:r w:rsidRPr="00B239A7">
              <w:rPr>
                <w:szCs w:val="22"/>
              </w:rPr>
              <w:t xml:space="preserve">   S. de R.L. de C.V. </w:t>
            </w:r>
          </w:p>
        </w:tc>
        <w:tc>
          <w:tcPr>
            <w:tcW w:w="1620" w:type="dxa"/>
          </w:tcPr>
          <w:p w14:paraId="13E10113" w14:textId="77777777" w:rsidR="009110B3" w:rsidRPr="00B239A7" w:rsidRDefault="009110B3" w:rsidP="009110B3">
            <w:pPr>
              <w:pStyle w:val="block"/>
              <w:spacing w:after="0" w:line="240" w:lineRule="atLeast"/>
              <w:ind w:left="0"/>
              <w:rPr>
                <w:szCs w:val="22"/>
              </w:rPr>
            </w:pPr>
          </w:p>
        </w:tc>
        <w:tc>
          <w:tcPr>
            <w:tcW w:w="1620" w:type="dxa"/>
          </w:tcPr>
          <w:p w14:paraId="39F2F6DE"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8F568A2"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39BBDB5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6DAF6FD" w14:textId="77777777" w:rsidR="009110B3" w:rsidRPr="00B239A7" w:rsidRDefault="009110B3" w:rsidP="009110B3">
            <w:pPr>
              <w:pStyle w:val="block"/>
              <w:spacing w:after="0" w:line="240" w:lineRule="atLeast"/>
              <w:ind w:left="0"/>
              <w:jc w:val="center"/>
              <w:rPr>
                <w:szCs w:val="22"/>
              </w:rPr>
            </w:pPr>
          </w:p>
        </w:tc>
        <w:tc>
          <w:tcPr>
            <w:tcW w:w="1710" w:type="dxa"/>
          </w:tcPr>
          <w:p w14:paraId="49424C4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F764B0B" w14:textId="77777777" w:rsidR="009110B3" w:rsidRPr="00B239A7" w:rsidRDefault="009110B3" w:rsidP="009110B3">
            <w:pPr>
              <w:pStyle w:val="block"/>
              <w:spacing w:after="0" w:line="240" w:lineRule="atLeast"/>
              <w:ind w:left="162" w:hanging="145"/>
              <w:jc w:val="center"/>
              <w:rPr>
                <w:szCs w:val="22"/>
              </w:rPr>
            </w:pPr>
          </w:p>
        </w:tc>
      </w:tr>
      <w:tr w:rsidR="009110B3" w:rsidRPr="00B239A7" w14:paraId="0A090986" w14:textId="77777777" w:rsidTr="0049731D">
        <w:tc>
          <w:tcPr>
            <w:tcW w:w="2862" w:type="dxa"/>
          </w:tcPr>
          <w:p w14:paraId="7FAE4169" w14:textId="61082ED0" w:rsidR="009110B3" w:rsidRPr="00B239A7" w:rsidRDefault="009110B3" w:rsidP="009110B3">
            <w:pPr>
              <w:pStyle w:val="block"/>
              <w:spacing w:after="0" w:line="240" w:lineRule="exact"/>
              <w:ind w:left="162" w:right="-108" w:hanging="162"/>
              <w:rPr>
                <w:szCs w:val="22"/>
              </w:rPr>
            </w:pPr>
            <w:r w:rsidRPr="00B239A7">
              <w:rPr>
                <w:szCs w:val="22"/>
              </w:rPr>
              <w:t xml:space="preserve">Indorama Ventures </w:t>
            </w:r>
            <w:proofErr w:type="spellStart"/>
            <w:r w:rsidRPr="00B239A7">
              <w:rPr>
                <w:szCs w:val="22"/>
              </w:rPr>
              <w:t>EcoMex</w:t>
            </w:r>
            <w:proofErr w:type="spellEnd"/>
            <w:r w:rsidRPr="00B239A7">
              <w:rPr>
                <w:szCs w:val="22"/>
              </w:rPr>
              <w:t>, Services,</w:t>
            </w:r>
            <w:r w:rsidR="009C21F3">
              <w:rPr>
                <w:szCs w:val="22"/>
              </w:rPr>
              <w:t xml:space="preserve"> </w:t>
            </w:r>
            <w:r w:rsidR="009C21F3" w:rsidRPr="00B239A7">
              <w:rPr>
                <w:szCs w:val="22"/>
              </w:rPr>
              <w:t>S. de R.L. de C.V.</w:t>
            </w:r>
          </w:p>
        </w:tc>
        <w:tc>
          <w:tcPr>
            <w:tcW w:w="1620" w:type="dxa"/>
          </w:tcPr>
          <w:p w14:paraId="5B10463D" w14:textId="77777777" w:rsidR="009110B3" w:rsidRPr="00B239A7" w:rsidRDefault="009110B3" w:rsidP="009110B3">
            <w:pPr>
              <w:pStyle w:val="block"/>
              <w:spacing w:after="0" w:line="240" w:lineRule="atLeast"/>
              <w:ind w:left="0"/>
              <w:rPr>
                <w:szCs w:val="22"/>
              </w:rPr>
            </w:pPr>
            <w:r w:rsidRPr="00B239A7">
              <w:rPr>
                <w:szCs w:val="22"/>
              </w:rPr>
              <w:t>Mexico</w:t>
            </w:r>
          </w:p>
        </w:tc>
        <w:tc>
          <w:tcPr>
            <w:tcW w:w="1620" w:type="dxa"/>
          </w:tcPr>
          <w:p w14:paraId="1A637DFC"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5E4EEA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6AA39EA1"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22098857" w14:textId="77777777" w:rsidR="009110B3" w:rsidRPr="00B239A7" w:rsidRDefault="009110B3" w:rsidP="009110B3">
            <w:pPr>
              <w:pStyle w:val="block"/>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B239A7">
              <w:rPr>
                <w:szCs w:val="22"/>
              </w:rPr>
              <w:t>51.00</w:t>
            </w:r>
          </w:p>
        </w:tc>
        <w:tc>
          <w:tcPr>
            <w:tcW w:w="1710" w:type="dxa"/>
          </w:tcPr>
          <w:p w14:paraId="62C04320" w14:textId="72D144D1" w:rsidR="009110B3" w:rsidRPr="00B239A7" w:rsidRDefault="00EB25E7"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04DC1472" w14:textId="77777777" w:rsidR="009110B3" w:rsidRPr="00B239A7" w:rsidRDefault="009110B3" w:rsidP="009110B3">
            <w:pPr>
              <w:pStyle w:val="block"/>
              <w:spacing w:after="0" w:line="240" w:lineRule="atLeast"/>
              <w:ind w:left="162" w:hanging="145"/>
              <w:jc w:val="center"/>
              <w:rPr>
                <w:szCs w:val="22"/>
              </w:rPr>
            </w:pPr>
            <w:r w:rsidRPr="00B239A7">
              <w:rPr>
                <w:szCs w:val="22"/>
              </w:rPr>
              <w:t>-</w:t>
            </w:r>
          </w:p>
        </w:tc>
      </w:tr>
      <w:tr w:rsidR="009110B3" w:rsidRPr="00B239A7" w14:paraId="0CD157D4" w14:textId="77777777" w:rsidTr="0049731D">
        <w:tc>
          <w:tcPr>
            <w:tcW w:w="2862" w:type="dxa"/>
          </w:tcPr>
          <w:p w14:paraId="50EF5B13" w14:textId="77777777" w:rsidR="009110B3" w:rsidRPr="00B239A7" w:rsidRDefault="009110B3" w:rsidP="009110B3">
            <w:pPr>
              <w:pStyle w:val="block"/>
              <w:spacing w:after="0" w:line="240" w:lineRule="atLeast"/>
              <w:ind w:left="162" w:right="-108" w:hanging="162"/>
              <w:rPr>
                <w:szCs w:val="22"/>
              </w:rPr>
            </w:pPr>
            <w:r w:rsidRPr="00B239A7">
              <w:rPr>
                <w:szCs w:val="22"/>
              </w:rPr>
              <w:t>Pacific Resources Limited</w:t>
            </w:r>
          </w:p>
        </w:tc>
        <w:tc>
          <w:tcPr>
            <w:tcW w:w="1620" w:type="dxa"/>
          </w:tcPr>
          <w:p w14:paraId="0985D108" w14:textId="77777777" w:rsidR="009110B3" w:rsidRPr="00B239A7" w:rsidRDefault="009110B3" w:rsidP="009110B3">
            <w:pPr>
              <w:pStyle w:val="block"/>
              <w:spacing w:after="0" w:line="240" w:lineRule="atLeast"/>
              <w:ind w:left="0"/>
              <w:rPr>
                <w:szCs w:val="22"/>
              </w:rPr>
            </w:pPr>
            <w:r w:rsidRPr="00B239A7">
              <w:rPr>
                <w:szCs w:val="22"/>
              </w:rPr>
              <w:t>Thailand</w:t>
            </w:r>
          </w:p>
        </w:tc>
        <w:tc>
          <w:tcPr>
            <w:tcW w:w="1620" w:type="dxa"/>
          </w:tcPr>
          <w:p w14:paraId="6DB0CD4F"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2C152C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D905DC0"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6696BF5"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755F94B4"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c>
          <w:tcPr>
            <w:tcW w:w="1800" w:type="dxa"/>
          </w:tcPr>
          <w:p w14:paraId="6ED8C382"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r>
      <w:tr w:rsidR="00910B8B" w:rsidRPr="00B239A7" w14:paraId="42AD4C6A" w14:textId="77777777" w:rsidTr="0049731D">
        <w:tc>
          <w:tcPr>
            <w:tcW w:w="2862" w:type="dxa"/>
          </w:tcPr>
          <w:p w14:paraId="56230E65" w14:textId="77777777" w:rsidR="00910B8B" w:rsidRPr="00B239A7" w:rsidRDefault="00910B8B" w:rsidP="00910B8B">
            <w:pPr>
              <w:pStyle w:val="block"/>
              <w:spacing w:after="0" w:line="240" w:lineRule="atLeast"/>
              <w:ind w:left="162" w:right="-108" w:hanging="162"/>
              <w:rPr>
                <w:szCs w:val="22"/>
              </w:rPr>
            </w:pPr>
            <w:proofErr w:type="spellStart"/>
            <w:r w:rsidRPr="00B239A7">
              <w:rPr>
                <w:szCs w:val="22"/>
              </w:rPr>
              <w:t>Cryoviva</w:t>
            </w:r>
            <w:proofErr w:type="spellEnd"/>
            <w:r w:rsidRPr="00B239A7">
              <w:rPr>
                <w:szCs w:val="22"/>
              </w:rPr>
              <w:t xml:space="preserve"> (Thailand) Limited </w:t>
            </w:r>
          </w:p>
        </w:tc>
        <w:tc>
          <w:tcPr>
            <w:tcW w:w="1620" w:type="dxa"/>
          </w:tcPr>
          <w:p w14:paraId="19EC233E" w14:textId="77777777" w:rsidR="00910B8B" w:rsidRPr="00B239A7" w:rsidRDefault="00910B8B" w:rsidP="00910B8B">
            <w:pPr>
              <w:pStyle w:val="block"/>
              <w:spacing w:after="0" w:line="240" w:lineRule="atLeast"/>
              <w:ind w:left="0"/>
              <w:rPr>
                <w:szCs w:val="22"/>
              </w:rPr>
            </w:pPr>
            <w:r w:rsidRPr="00B239A7">
              <w:rPr>
                <w:szCs w:val="22"/>
              </w:rPr>
              <w:t>Thailand</w:t>
            </w:r>
          </w:p>
        </w:tc>
        <w:tc>
          <w:tcPr>
            <w:tcW w:w="1620" w:type="dxa"/>
          </w:tcPr>
          <w:p w14:paraId="1310C03E"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04ABBF47"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BD5B579"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609FC303" w14:textId="77777777" w:rsidR="00910B8B" w:rsidRPr="00B239A7" w:rsidRDefault="00910B8B" w:rsidP="00910B8B">
            <w:pPr>
              <w:pStyle w:val="block"/>
              <w:spacing w:after="0" w:line="240" w:lineRule="atLeast"/>
              <w:ind w:left="0"/>
              <w:jc w:val="center"/>
              <w:rPr>
                <w:szCs w:val="22"/>
              </w:rPr>
            </w:pPr>
            <w:r w:rsidRPr="00B239A7">
              <w:rPr>
                <w:szCs w:val="22"/>
              </w:rPr>
              <w:t>-</w:t>
            </w:r>
          </w:p>
        </w:tc>
        <w:tc>
          <w:tcPr>
            <w:tcW w:w="1710" w:type="dxa"/>
          </w:tcPr>
          <w:p w14:paraId="6C09450B" w14:textId="77777777" w:rsidR="00910B8B" w:rsidRPr="00B239A7" w:rsidRDefault="00910B8B" w:rsidP="00910B8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3AAAB9F9" w14:textId="77777777" w:rsidR="00910B8B" w:rsidRPr="00B239A7" w:rsidRDefault="00910B8B" w:rsidP="00910B8B">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tc>
      </w:tr>
      <w:tr w:rsidR="009110B3" w:rsidRPr="00B239A7" w14:paraId="68349C4B" w14:textId="77777777" w:rsidTr="0049731D">
        <w:tc>
          <w:tcPr>
            <w:tcW w:w="2862" w:type="dxa"/>
          </w:tcPr>
          <w:p w14:paraId="0D5958E0" w14:textId="77777777" w:rsidR="009110B3" w:rsidRPr="00B239A7" w:rsidRDefault="009110B3" w:rsidP="009110B3">
            <w:pPr>
              <w:pStyle w:val="block"/>
              <w:spacing w:after="0" w:line="240" w:lineRule="atLeast"/>
              <w:ind w:left="162" w:right="-108" w:hanging="162"/>
              <w:rPr>
                <w:szCs w:val="22"/>
              </w:rPr>
            </w:pPr>
            <w:r w:rsidRPr="00B239A7">
              <w:rPr>
                <w:szCs w:val="22"/>
              </w:rPr>
              <w:t xml:space="preserve">Thai </w:t>
            </w:r>
            <w:proofErr w:type="spellStart"/>
            <w:r w:rsidRPr="00B239A7">
              <w:rPr>
                <w:szCs w:val="22"/>
              </w:rPr>
              <w:t>Plaspac</w:t>
            </w:r>
            <w:proofErr w:type="spellEnd"/>
            <w:r w:rsidRPr="00B239A7">
              <w:rPr>
                <w:szCs w:val="22"/>
              </w:rPr>
              <w:t xml:space="preserve"> Public </w:t>
            </w:r>
          </w:p>
        </w:tc>
        <w:tc>
          <w:tcPr>
            <w:tcW w:w="1620" w:type="dxa"/>
          </w:tcPr>
          <w:p w14:paraId="37B33F19" w14:textId="77777777" w:rsidR="009110B3" w:rsidRPr="00B239A7" w:rsidRDefault="009110B3" w:rsidP="009110B3">
            <w:pPr>
              <w:pStyle w:val="block"/>
              <w:spacing w:after="0" w:line="240" w:lineRule="atLeast"/>
              <w:ind w:left="0"/>
              <w:rPr>
                <w:szCs w:val="22"/>
              </w:rPr>
            </w:pPr>
            <w:r w:rsidRPr="00B239A7">
              <w:rPr>
                <w:szCs w:val="22"/>
              </w:rPr>
              <w:t>Thailand</w:t>
            </w:r>
          </w:p>
        </w:tc>
        <w:tc>
          <w:tcPr>
            <w:tcW w:w="1620" w:type="dxa"/>
          </w:tcPr>
          <w:p w14:paraId="728884FC"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A62AEC1"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6D72204"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7640CFB0"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2F6C83C8"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c>
          <w:tcPr>
            <w:tcW w:w="1800" w:type="dxa"/>
          </w:tcPr>
          <w:p w14:paraId="71085869"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rFonts w:ascii="Wingdings 2" w:hAnsi="Wingdings 2"/>
                <w:b/>
                <w:bCs/>
                <w:szCs w:val="22"/>
              </w:rPr>
              <w:t></w:t>
            </w:r>
          </w:p>
        </w:tc>
      </w:tr>
      <w:tr w:rsidR="009110B3" w:rsidRPr="00B239A7" w14:paraId="452D770E" w14:textId="77777777" w:rsidTr="0049731D">
        <w:tc>
          <w:tcPr>
            <w:tcW w:w="2862" w:type="dxa"/>
          </w:tcPr>
          <w:p w14:paraId="455CD5AB" w14:textId="77777777" w:rsidR="009110B3" w:rsidRPr="00B239A7" w:rsidRDefault="009110B3" w:rsidP="009110B3">
            <w:pPr>
              <w:pStyle w:val="block"/>
              <w:spacing w:after="0" w:line="240" w:lineRule="atLeast"/>
              <w:ind w:left="162" w:right="-108" w:hanging="162"/>
              <w:rPr>
                <w:szCs w:val="22"/>
              </w:rPr>
            </w:pPr>
            <w:r w:rsidRPr="00B239A7">
              <w:rPr>
                <w:szCs w:val="22"/>
              </w:rPr>
              <w:t xml:space="preserve">   Company Limited</w:t>
            </w:r>
          </w:p>
        </w:tc>
        <w:tc>
          <w:tcPr>
            <w:tcW w:w="1620" w:type="dxa"/>
          </w:tcPr>
          <w:p w14:paraId="157DD498" w14:textId="77777777" w:rsidR="009110B3" w:rsidRPr="00B239A7" w:rsidRDefault="009110B3" w:rsidP="009110B3">
            <w:pPr>
              <w:pStyle w:val="block"/>
              <w:spacing w:after="0" w:line="240" w:lineRule="atLeast"/>
              <w:ind w:left="0"/>
              <w:rPr>
                <w:szCs w:val="22"/>
              </w:rPr>
            </w:pPr>
          </w:p>
        </w:tc>
        <w:tc>
          <w:tcPr>
            <w:tcW w:w="1620" w:type="dxa"/>
          </w:tcPr>
          <w:p w14:paraId="17518C09"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2E75ED51"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710" w:type="dxa"/>
          </w:tcPr>
          <w:p w14:paraId="7D1E112B"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585892C" w14:textId="77777777" w:rsidR="009110B3" w:rsidRPr="00B239A7" w:rsidRDefault="009110B3" w:rsidP="009110B3">
            <w:pPr>
              <w:pStyle w:val="block"/>
              <w:spacing w:after="0" w:line="240" w:lineRule="atLeast"/>
              <w:ind w:left="0"/>
              <w:jc w:val="center"/>
              <w:rPr>
                <w:szCs w:val="22"/>
              </w:rPr>
            </w:pPr>
          </w:p>
        </w:tc>
        <w:tc>
          <w:tcPr>
            <w:tcW w:w="1710" w:type="dxa"/>
          </w:tcPr>
          <w:p w14:paraId="6EEC1BD9" w14:textId="77777777" w:rsidR="009110B3" w:rsidRPr="00B239A7" w:rsidRDefault="009110B3" w:rsidP="009110B3">
            <w:pPr>
              <w:pStyle w:val="block"/>
              <w:spacing w:after="0" w:line="240" w:lineRule="atLeast"/>
              <w:ind w:left="0"/>
              <w:jc w:val="center"/>
              <w:rPr>
                <w:szCs w:val="22"/>
              </w:rPr>
            </w:pPr>
          </w:p>
        </w:tc>
        <w:tc>
          <w:tcPr>
            <w:tcW w:w="1800" w:type="dxa"/>
          </w:tcPr>
          <w:p w14:paraId="72F53CE1" w14:textId="77777777" w:rsidR="009110B3" w:rsidRPr="00B239A7" w:rsidRDefault="009110B3" w:rsidP="009110B3">
            <w:pPr>
              <w:pStyle w:val="block"/>
              <w:spacing w:after="0" w:line="240" w:lineRule="atLeast"/>
              <w:ind w:left="0"/>
              <w:jc w:val="center"/>
              <w:rPr>
                <w:szCs w:val="22"/>
              </w:rPr>
            </w:pPr>
          </w:p>
        </w:tc>
      </w:tr>
      <w:tr w:rsidR="009110B3" w:rsidRPr="00B239A7" w14:paraId="3F51E62A" w14:textId="77777777" w:rsidTr="0049731D">
        <w:tc>
          <w:tcPr>
            <w:tcW w:w="2862" w:type="dxa"/>
          </w:tcPr>
          <w:p w14:paraId="7C3D1C8A" w14:textId="77777777" w:rsidR="009110B3" w:rsidRPr="00B239A7" w:rsidRDefault="009110B3" w:rsidP="009110B3">
            <w:pPr>
              <w:pStyle w:val="block"/>
              <w:spacing w:after="0" w:line="240" w:lineRule="exact"/>
              <w:ind w:left="162" w:right="-108" w:hanging="162"/>
              <w:rPr>
                <w:szCs w:val="22"/>
              </w:rPr>
            </w:pPr>
            <w:proofErr w:type="spellStart"/>
            <w:r w:rsidRPr="00B239A7">
              <w:rPr>
                <w:szCs w:val="22"/>
              </w:rPr>
              <w:t>Lohia</w:t>
            </w:r>
            <w:proofErr w:type="spellEnd"/>
            <w:r w:rsidRPr="00B239A7">
              <w:rPr>
                <w:szCs w:val="22"/>
              </w:rPr>
              <w:t xml:space="preserve"> Global Holdings Limited</w:t>
            </w:r>
          </w:p>
        </w:tc>
        <w:tc>
          <w:tcPr>
            <w:tcW w:w="1620" w:type="dxa"/>
          </w:tcPr>
          <w:p w14:paraId="4F7CCCC6" w14:textId="77777777" w:rsidR="009110B3" w:rsidRDefault="009110B3" w:rsidP="009110B3">
            <w:pPr>
              <w:pStyle w:val="block"/>
              <w:tabs>
                <w:tab w:val="decimal" w:pos="765"/>
              </w:tabs>
              <w:spacing w:after="0" w:line="240" w:lineRule="exact"/>
              <w:ind w:left="158" w:right="300" w:hanging="154"/>
              <w:rPr>
                <w:szCs w:val="22"/>
              </w:rPr>
            </w:pPr>
            <w:r w:rsidRPr="00B239A7">
              <w:rPr>
                <w:szCs w:val="22"/>
              </w:rPr>
              <w:t>Hong Kong</w:t>
            </w:r>
            <w:r>
              <w:rPr>
                <w:szCs w:val="22"/>
              </w:rPr>
              <w:t xml:space="preserve"> </w:t>
            </w:r>
          </w:p>
          <w:p w14:paraId="01C89E7A" w14:textId="77777777" w:rsidR="009110B3" w:rsidRPr="00B239A7" w:rsidRDefault="009110B3" w:rsidP="009110B3">
            <w:pPr>
              <w:pStyle w:val="block"/>
              <w:tabs>
                <w:tab w:val="decimal" w:pos="765"/>
              </w:tabs>
              <w:spacing w:after="0" w:line="240" w:lineRule="exact"/>
              <w:ind w:left="158" w:right="300" w:hanging="154"/>
              <w:rPr>
                <w:szCs w:val="22"/>
              </w:rPr>
            </w:pPr>
            <w:r>
              <w:rPr>
                <w:szCs w:val="22"/>
              </w:rPr>
              <w:t xml:space="preserve">   - China</w:t>
            </w:r>
          </w:p>
        </w:tc>
        <w:tc>
          <w:tcPr>
            <w:tcW w:w="1620" w:type="dxa"/>
          </w:tcPr>
          <w:p w14:paraId="087459EF"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2AACE5C"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1DBB9A86" w14:textId="77777777" w:rsidR="009110B3" w:rsidRPr="00B239A7" w:rsidRDefault="009110B3" w:rsidP="009110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B239A7">
              <w:rPr>
                <w:szCs w:val="22"/>
              </w:rPr>
              <w:t>-</w:t>
            </w:r>
          </w:p>
        </w:tc>
        <w:tc>
          <w:tcPr>
            <w:tcW w:w="1800" w:type="dxa"/>
          </w:tcPr>
          <w:p w14:paraId="4123BBA7" w14:textId="77777777" w:rsidR="009110B3" w:rsidRPr="00B239A7" w:rsidRDefault="009110B3" w:rsidP="009110B3">
            <w:pPr>
              <w:pStyle w:val="block"/>
              <w:spacing w:after="0" w:line="240" w:lineRule="atLeast"/>
              <w:ind w:left="0"/>
              <w:jc w:val="center"/>
              <w:rPr>
                <w:szCs w:val="22"/>
              </w:rPr>
            </w:pPr>
            <w:r w:rsidRPr="00B239A7">
              <w:rPr>
                <w:szCs w:val="22"/>
              </w:rPr>
              <w:t>-</w:t>
            </w:r>
          </w:p>
        </w:tc>
        <w:tc>
          <w:tcPr>
            <w:tcW w:w="1710" w:type="dxa"/>
          </w:tcPr>
          <w:p w14:paraId="12E2DF9F"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24A98418" w14:textId="77777777" w:rsidR="009110B3" w:rsidRPr="00B239A7" w:rsidRDefault="009110B3" w:rsidP="009110B3">
            <w:pPr>
              <w:pStyle w:val="block"/>
              <w:spacing w:after="0" w:line="240" w:lineRule="atLeast"/>
              <w:ind w:left="0"/>
              <w:jc w:val="center"/>
              <w:rPr>
                <w:szCs w:val="22"/>
              </w:rPr>
            </w:pPr>
          </w:p>
        </w:tc>
        <w:tc>
          <w:tcPr>
            <w:tcW w:w="1800" w:type="dxa"/>
          </w:tcPr>
          <w:p w14:paraId="163D6271"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4BF634BC" w14:textId="77777777" w:rsidR="009110B3" w:rsidRPr="00B239A7" w:rsidRDefault="009110B3" w:rsidP="009110B3">
            <w:pPr>
              <w:pStyle w:val="block"/>
              <w:spacing w:after="0" w:line="240" w:lineRule="atLeast"/>
              <w:ind w:left="0"/>
              <w:jc w:val="center"/>
              <w:rPr>
                <w:szCs w:val="22"/>
              </w:rPr>
            </w:pPr>
          </w:p>
        </w:tc>
      </w:tr>
      <w:tr w:rsidR="009110B3" w:rsidRPr="00B239A7" w14:paraId="7685BFFF" w14:textId="77777777" w:rsidTr="0049731D">
        <w:tc>
          <w:tcPr>
            <w:tcW w:w="2862" w:type="dxa"/>
          </w:tcPr>
          <w:p w14:paraId="43F7B93E" w14:textId="77777777" w:rsidR="009110B3" w:rsidRPr="00B239A7" w:rsidRDefault="009110B3" w:rsidP="009110B3">
            <w:pPr>
              <w:pStyle w:val="block"/>
              <w:spacing w:after="0" w:line="240" w:lineRule="exact"/>
              <w:ind w:left="162" w:right="-108" w:hanging="162"/>
              <w:rPr>
                <w:szCs w:val="22"/>
              </w:rPr>
            </w:pPr>
            <w:r w:rsidRPr="00B239A7">
              <w:rPr>
                <w:szCs w:val="22"/>
              </w:rPr>
              <w:t>Indorama Commerce</w:t>
            </w:r>
          </w:p>
          <w:p w14:paraId="118A4D27" w14:textId="77777777" w:rsidR="009110B3" w:rsidRPr="00B239A7" w:rsidRDefault="009110B3" w:rsidP="009110B3">
            <w:pPr>
              <w:pStyle w:val="block"/>
              <w:spacing w:after="0" w:line="240" w:lineRule="exact"/>
              <w:ind w:left="162" w:right="-108" w:hanging="162"/>
              <w:rPr>
                <w:szCs w:val="22"/>
              </w:rPr>
            </w:pPr>
            <w:r w:rsidRPr="00B239A7">
              <w:rPr>
                <w:szCs w:val="22"/>
              </w:rPr>
              <w:t xml:space="preserve">   DMCC </w:t>
            </w:r>
          </w:p>
        </w:tc>
        <w:tc>
          <w:tcPr>
            <w:tcW w:w="1620" w:type="dxa"/>
          </w:tcPr>
          <w:p w14:paraId="01BE8B8B" w14:textId="77777777" w:rsidR="009110B3" w:rsidRPr="00B239A7" w:rsidRDefault="009110B3" w:rsidP="009110B3">
            <w:pPr>
              <w:pStyle w:val="block"/>
              <w:tabs>
                <w:tab w:val="decimal" w:pos="765"/>
              </w:tabs>
              <w:spacing w:after="0" w:line="240" w:lineRule="exact"/>
              <w:ind w:left="0"/>
              <w:jc w:val="both"/>
              <w:rPr>
                <w:szCs w:val="22"/>
              </w:rPr>
            </w:pPr>
            <w:r w:rsidRPr="00B239A7">
              <w:rPr>
                <w:szCs w:val="22"/>
              </w:rPr>
              <w:t>United Arab</w:t>
            </w:r>
          </w:p>
          <w:p w14:paraId="05FBF3B8" w14:textId="77777777" w:rsidR="009110B3" w:rsidRPr="00B239A7" w:rsidRDefault="009110B3" w:rsidP="009110B3">
            <w:pPr>
              <w:pStyle w:val="block"/>
              <w:tabs>
                <w:tab w:val="decimal" w:pos="765"/>
              </w:tabs>
              <w:spacing w:after="0" w:line="240" w:lineRule="exact"/>
              <w:ind w:left="0"/>
              <w:jc w:val="both"/>
              <w:rPr>
                <w:szCs w:val="22"/>
              </w:rPr>
            </w:pPr>
            <w:r w:rsidRPr="00B239A7">
              <w:rPr>
                <w:szCs w:val="22"/>
              </w:rPr>
              <w:t xml:space="preserve">   Emirates</w:t>
            </w:r>
          </w:p>
        </w:tc>
        <w:tc>
          <w:tcPr>
            <w:tcW w:w="1620" w:type="dxa"/>
          </w:tcPr>
          <w:p w14:paraId="2DC1915F"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5F2A478"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789C7EAC" w14:textId="77777777" w:rsidR="009110B3" w:rsidRPr="00B239A7" w:rsidRDefault="009110B3" w:rsidP="009110B3">
            <w:pPr>
              <w:pStyle w:val="block"/>
              <w:tabs>
                <w:tab w:val="decimal" w:pos="-25"/>
              </w:tabs>
              <w:spacing w:after="0" w:line="240" w:lineRule="exact"/>
              <w:ind w:left="0"/>
              <w:jc w:val="center"/>
              <w:rPr>
                <w:szCs w:val="22"/>
              </w:rPr>
            </w:pPr>
            <w:r w:rsidRPr="00B239A7">
              <w:rPr>
                <w:szCs w:val="22"/>
              </w:rPr>
              <w:t>-</w:t>
            </w:r>
          </w:p>
        </w:tc>
        <w:tc>
          <w:tcPr>
            <w:tcW w:w="1800" w:type="dxa"/>
          </w:tcPr>
          <w:p w14:paraId="26B48472" w14:textId="77777777" w:rsidR="009110B3" w:rsidRPr="00B239A7" w:rsidRDefault="009110B3" w:rsidP="009110B3">
            <w:pPr>
              <w:pStyle w:val="block"/>
              <w:tabs>
                <w:tab w:val="decimal" w:pos="-25"/>
              </w:tabs>
              <w:spacing w:after="0" w:line="240" w:lineRule="exact"/>
              <w:ind w:left="0"/>
              <w:jc w:val="center"/>
              <w:rPr>
                <w:szCs w:val="22"/>
              </w:rPr>
            </w:pPr>
            <w:r w:rsidRPr="00B239A7">
              <w:rPr>
                <w:szCs w:val="22"/>
              </w:rPr>
              <w:t>-</w:t>
            </w:r>
          </w:p>
        </w:tc>
        <w:tc>
          <w:tcPr>
            <w:tcW w:w="1710" w:type="dxa"/>
          </w:tcPr>
          <w:p w14:paraId="7649DBE8"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0A8652F6" w14:textId="77777777" w:rsidR="009110B3" w:rsidRPr="00B239A7" w:rsidRDefault="009110B3" w:rsidP="009110B3">
            <w:pPr>
              <w:jc w:val="center"/>
              <w:rPr>
                <w:rFonts w:ascii="Wingdings 2" w:hAnsi="Wingdings 2"/>
                <w:b/>
                <w:bCs/>
                <w:sz w:val="22"/>
                <w:szCs w:val="22"/>
              </w:rPr>
            </w:pPr>
          </w:p>
        </w:tc>
        <w:tc>
          <w:tcPr>
            <w:tcW w:w="1800" w:type="dxa"/>
          </w:tcPr>
          <w:p w14:paraId="5E296E9F" w14:textId="77777777" w:rsidR="009110B3" w:rsidRPr="00B239A7" w:rsidRDefault="009110B3" w:rsidP="009110B3">
            <w:pPr>
              <w:pStyle w:val="block"/>
              <w:tabs>
                <w:tab w:val="decimal" w:pos="-25"/>
              </w:tabs>
              <w:spacing w:after="0" w:line="240" w:lineRule="exact"/>
              <w:ind w:left="0"/>
              <w:jc w:val="center"/>
              <w:rPr>
                <w:szCs w:val="22"/>
              </w:rPr>
            </w:pPr>
            <w:r w:rsidRPr="00B239A7">
              <w:rPr>
                <w:szCs w:val="22"/>
              </w:rPr>
              <w:t>-</w:t>
            </w:r>
          </w:p>
        </w:tc>
      </w:tr>
      <w:tr w:rsidR="009110B3" w:rsidRPr="00B239A7" w14:paraId="2D5E4018" w14:textId="77777777" w:rsidTr="0049731D">
        <w:tc>
          <w:tcPr>
            <w:tcW w:w="2862" w:type="dxa"/>
          </w:tcPr>
          <w:p w14:paraId="04238B9B" w14:textId="77777777" w:rsidR="009110B3" w:rsidRPr="00B239A7" w:rsidRDefault="009110B3" w:rsidP="009110B3">
            <w:pPr>
              <w:pStyle w:val="block"/>
              <w:spacing w:after="0" w:line="240" w:lineRule="exact"/>
              <w:ind w:left="162" w:right="-108" w:hanging="162"/>
              <w:rPr>
                <w:szCs w:val="22"/>
                <w:cs/>
                <w:lang w:bidi="th-TH"/>
              </w:rPr>
            </w:pPr>
            <w:r w:rsidRPr="00B239A7">
              <w:rPr>
                <w:szCs w:val="22"/>
              </w:rPr>
              <w:t>Vega Aviation Limited</w:t>
            </w:r>
          </w:p>
        </w:tc>
        <w:tc>
          <w:tcPr>
            <w:tcW w:w="1620" w:type="dxa"/>
          </w:tcPr>
          <w:p w14:paraId="62AF776C" w14:textId="156524AB" w:rsidR="009110B3" w:rsidRPr="00B239A7" w:rsidRDefault="009110B3" w:rsidP="009110B3">
            <w:pPr>
              <w:pStyle w:val="block"/>
              <w:tabs>
                <w:tab w:val="decimal" w:pos="765"/>
              </w:tabs>
              <w:spacing w:after="0" w:line="240" w:lineRule="exact"/>
              <w:ind w:left="0"/>
              <w:jc w:val="both"/>
              <w:rPr>
                <w:szCs w:val="22"/>
              </w:rPr>
            </w:pPr>
            <w:r w:rsidRPr="00B239A7">
              <w:rPr>
                <w:szCs w:val="22"/>
              </w:rPr>
              <w:t>British Virgin</w:t>
            </w:r>
            <w:r w:rsidR="00756379">
              <w:rPr>
                <w:szCs w:val="22"/>
              </w:rPr>
              <w:t xml:space="preserve"> </w:t>
            </w:r>
          </w:p>
          <w:p w14:paraId="00855A55" w14:textId="77777777" w:rsidR="009110B3" w:rsidRPr="00B239A7" w:rsidRDefault="009110B3" w:rsidP="009110B3">
            <w:pPr>
              <w:pStyle w:val="block"/>
              <w:tabs>
                <w:tab w:val="decimal" w:pos="612"/>
              </w:tabs>
              <w:spacing w:after="0" w:line="240" w:lineRule="exact"/>
              <w:ind w:left="0"/>
              <w:jc w:val="both"/>
              <w:rPr>
                <w:szCs w:val="22"/>
              </w:rPr>
            </w:pPr>
            <w:r w:rsidRPr="00B239A7">
              <w:rPr>
                <w:szCs w:val="22"/>
              </w:rPr>
              <w:t xml:space="preserve">   Islands</w:t>
            </w:r>
          </w:p>
        </w:tc>
        <w:tc>
          <w:tcPr>
            <w:tcW w:w="1620" w:type="dxa"/>
          </w:tcPr>
          <w:p w14:paraId="16E7182B"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3A96E052" w14:textId="77777777" w:rsidR="009110B3" w:rsidRPr="00B239A7" w:rsidRDefault="009110B3" w:rsidP="004A73B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B239A7">
              <w:rPr>
                <w:szCs w:val="22"/>
              </w:rPr>
              <w:t>-</w:t>
            </w:r>
          </w:p>
        </w:tc>
        <w:tc>
          <w:tcPr>
            <w:tcW w:w="1710" w:type="dxa"/>
          </w:tcPr>
          <w:p w14:paraId="49287FB2" w14:textId="77777777" w:rsidR="009110B3" w:rsidRPr="00B239A7" w:rsidRDefault="009110B3" w:rsidP="009110B3">
            <w:pPr>
              <w:pStyle w:val="block"/>
              <w:tabs>
                <w:tab w:val="decimal" w:pos="-25"/>
              </w:tabs>
              <w:spacing w:after="0" w:line="240" w:lineRule="exact"/>
              <w:ind w:left="0"/>
              <w:jc w:val="center"/>
              <w:rPr>
                <w:szCs w:val="22"/>
              </w:rPr>
            </w:pPr>
            <w:r w:rsidRPr="00B239A7">
              <w:rPr>
                <w:szCs w:val="22"/>
              </w:rPr>
              <w:t>-</w:t>
            </w:r>
          </w:p>
        </w:tc>
        <w:tc>
          <w:tcPr>
            <w:tcW w:w="1800" w:type="dxa"/>
          </w:tcPr>
          <w:p w14:paraId="31B79FFD" w14:textId="77777777" w:rsidR="009110B3" w:rsidRPr="00B239A7" w:rsidRDefault="009110B3" w:rsidP="009110B3">
            <w:pPr>
              <w:pStyle w:val="block"/>
              <w:tabs>
                <w:tab w:val="decimal" w:pos="-25"/>
              </w:tabs>
              <w:spacing w:after="0" w:line="240" w:lineRule="exact"/>
              <w:ind w:left="0"/>
              <w:jc w:val="center"/>
              <w:rPr>
                <w:szCs w:val="22"/>
              </w:rPr>
            </w:pPr>
            <w:r w:rsidRPr="00B239A7">
              <w:rPr>
                <w:szCs w:val="22"/>
              </w:rPr>
              <w:t>-</w:t>
            </w:r>
          </w:p>
        </w:tc>
        <w:tc>
          <w:tcPr>
            <w:tcW w:w="1710" w:type="dxa"/>
          </w:tcPr>
          <w:p w14:paraId="6C817BF5"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3E7D580C" w14:textId="77777777" w:rsidR="009110B3" w:rsidRPr="00B239A7" w:rsidRDefault="009110B3" w:rsidP="009110B3">
            <w:pPr>
              <w:jc w:val="center"/>
              <w:rPr>
                <w:rFonts w:ascii="Wingdings 2" w:hAnsi="Wingdings 2"/>
                <w:b/>
                <w:bCs/>
                <w:sz w:val="22"/>
                <w:szCs w:val="22"/>
              </w:rPr>
            </w:pPr>
          </w:p>
        </w:tc>
        <w:tc>
          <w:tcPr>
            <w:tcW w:w="1800" w:type="dxa"/>
          </w:tcPr>
          <w:p w14:paraId="69A78984" w14:textId="77777777" w:rsidR="009110B3" w:rsidRPr="00B239A7" w:rsidRDefault="009110B3" w:rsidP="009110B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B239A7">
              <w:rPr>
                <w:rFonts w:ascii="Wingdings 2" w:hAnsi="Wingdings 2"/>
                <w:b/>
                <w:bCs/>
                <w:szCs w:val="22"/>
              </w:rPr>
              <w:t></w:t>
            </w:r>
          </w:p>
          <w:p w14:paraId="5B537FE4" w14:textId="77777777" w:rsidR="009110B3" w:rsidRPr="00B239A7" w:rsidRDefault="009110B3" w:rsidP="009110B3">
            <w:pPr>
              <w:pStyle w:val="block"/>
              <w:tabs>
                <w:tab w:val="decimal" w:pos="-25"/>
              </w:tabs>
              <w:spacing w:after="0" w:line="240" w:lineRule="exact"/>
              <w:ind w:left="0"/>
              <w:jc w:val="center"/>
              <w:rPr>
                <w:szCs w:val="22"/>
              </w:rPr>
            </w:pPr>
          </w:p>
        </w:tc>
      </w:tr>
    </w:tbl>
    <w:p w14:paraId="161B75D1" w14:textId="77777777" w:rsidR="00301079" w:rsidRDefault="00301079" w:rsidP="0049731D">
      <w:pPr>
        <w:tabs>
          <w:tab w:val="left" w:pos="2166"/>
        </w:tabs>
        <w:ind w:right="44"/>
        <w:jc w:val="both"/>
        <w:rPr>
          <w:rFonts w:ascii="Times New Roman" w:hAnsi="Times New Roman" w:cs="Times New Roman"/>
          <w:sz w:val="22"/>
          <w:szCs w:val="22"/>
        </w:rPr>
        <w:sectPr w:rsidR="00301079" w:rsidSect="009B7C21">
          <w:footerReference w:type="default" r:id="rId13"/>
          <w:pgSz w:w="16838" w:h="11906" w:orient="landscape" w:code="9"/>
          <w:pgMar w:top="1152" w:right="691" w:bottom="1016" w:left="1170" w:header="720" w:footer="562" w:gutter="0"/>
          <w:cols w:space="720"/>
          <w:docGrid w:linePitch="381"/>
        </w:sectPr>
      </w:pPr>
    </w:p>
    <w:tbl>
      <w:tblPr>
        <w:tblW w:w="9450" w:type="dxa"/>
        <w:tblInd w:w="558" w:type="dxa"/>
        <w:tblLook w:val="01E0" w:firstRow="1" w:lastRow="1" w:firstColumn="1" w:lastColumn="1" w:noHBand="0" w:noVBand="0"/>
      </w:tblPr>
      <w:tblGrid>
        <w:gridCol w:w="3150"/>
        <w:gridCol w:w="1800"/>
        <w:gridCol w:w="4500"/>
      </w:tblGrid>
      <w:tr w:rsidR="00AE78E4" w:rsidRPr="00072260" w14:paraId="6E249E3A" w14:textId="77777777" w:rsidTr="005A0AF5">
        <w:trPr>
          <w:tblHeader/>
        </w:trPr>
        <w:tc>
          <w:tcPr>
            <w:tcW w:w="3150" w:type="dxa"/>
            <w:hideMark/>
          </w:tcPr>
          <w:p w14:paraId="36838A4C" w14:textId="7777777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14:paraId="6F5D685D" w14:textId="5CE0509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sidR="009C21F3">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4500" w:type="dxa"/>
            <w:hideMark/>
          </w:tcPr>
          <w:p w14:paraId="6D79A10F" w14:textId="77777777" w:rsidR="00AE78E4" w:rsidRPr="00072260" w:rsidRDefault="00AE78E4" w:rsidP="005A0AF5">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AE78E4" w:rsidRPr="00072260" w14:paraId="5316AE51" w14:textId="77777777" w:rsidTr="005A0AF5">
        <w:tc>
          <w:tcPr>
            <w:tcW w:w="3150" w:type="dxa"/>
            <w:hideMark/>
          </w:tcPr>
          <w:p w14:paraId="0DD718ED"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PT. Indo-Rama Synthetics </w:t>
            </w:r>
            <w:proofErr w:type="spellStart"/>
            <w:r w:rsidRPr="00072260">
              <w:rPr>
                <w:rFonts w:ascii="Times New Roman" w:eastAsia="Times New Roman" w:hAnsi="Times New Roman" w:cs="Times New Roman"/>
                <w:sz w:val="22"/>
                <w:szCs w:val="22"/>
                <w:lang w:val="en-GB" w:bidi="ar-SA"/>
              </w:rPr>
              <w:t>Tbk</w:t>
            </w:r>
            <w:proofErr w:type="spellEnd"/>
            <w:r w:rsidRPr="00072260">
              <w:rPr>
                <w:rFonts w:ascii="Times New Roman" w:eastAsia="Times New Roman" w:hAnsi="Times New Roman" w:cs="Times New Roman"/>
                <w:sz w:val="22"/>
                <w:szCs w:val="22"/>
                <w:lang w:val="en-GB" w:bidi="ar-SA"/>
              </w:rPr>
              <w:t>.</w:t>
            </w:r>
          </w:p>
        </w:tc>
        <w:tc>
          <w:tcPr>
            <w:tcW w:w="1800" w:type="dxa"/>
            <w:hideMark/>
          </w:tcPr>
          <w:p w14:paraId="0FE3E756"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352E7A4D"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24.00% shareholder of indirect joint venture,</w:t>
            </w:r>
          </w:p>
        </w:tc>
      </w:tr>
      <w:tr w:rsidR="00AE78E4" w:rsidRPr="00072260" w14:paraId="24314C9D" w14:textId="77777777" w:rsidTr="005A0AF5">
        <w:trPr>
          <w:trHeight w:val="254"/>
        </w:trPr>
        <w:tc>
          <w:tcPr>
            <w:tcW w:w="3150" w:type="dxa"/>
          </w:tcPr>
          <w:p w14:paraId="282A4B2B"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800" w:type="dxa"/>
          </w:tcPr>
          <w:p w14:paraId="7992801E"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4500" w:type="dxa"/>
            <w:hideMark/>
          </w:tcPr>
          <w:p w14:paraId="0449F464" w14:textId="77777777" w:rsidR="00AE78E4" w:rsidRPr="00072260" w:rsidRDefault="00AE78E4" w:rsidP="005A0A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   and related parties as commissioners</w:t>
            </w:r>
          </w:p>
        </w:tc>
      </w:tr>
      <w:tr w:rsidR="00AE78E4" w:rsidRPr="00072260" w14:paraId="39C0D874" w14:textId="77777777" w:rsidTr="005A0AF5">
        <w:tc>
          <w:tcPr>
            <w:tcW w:w="3150" w:type="dxa"/>
            <w:hideMark/>
          </w:tcPr>
          <w:p w14:paraId="1254E3ED" w14:textId="77777777" w:rsidR="00AE78E4" w:rsidRPr="00072260" w:rsidRDefault="00AE78E4" w:rsidP="005A0AF5">
            <w:pPr>
              <w:shd w:val="clear" w:color="auto" w:fill="FFFFFF"/>
              <w:spacing w:line="240" w:lineRule="atLeast"/>
              <w:rPr>
                <w:rFonts w:ascii="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PT. </w:t>
            </w:r>
            <w:proofErr w:type="spellStart"/>
            <w:r w:rsidRPr="00072260">
              <w:rPr>
                <w:rFonts w:ascii="Times New Roman" w:eastAsia="Times New Roman" w:hAnsi="Times New Roman" w:cs="Times New Roman"/>
                <w:sz w:val="22"/>
                <w:szCs w:val="22"/>
                <w:lang w:val="en-GB" w:bidi="ar-SA"/>
              </w:rPr>
              <w:t>Irama</w:t>
            </w:r>
            <w:proofErr w:type="spellEnd"/>
            <w:r w:rsidRPr="00072260">
              <w:rPr>
                <w:rFonts w:ascii="Times New Roman" w:eastAsia="Times New Roman" w:hAnsi="Times New Roman" w:cs="Times New Roman"/>
                <w:sz w:val="22"/>
                <w:szCs w:val="22"/>
                <w:lang w:val="en-GB" w:bidi="ar-SA"/>
              </w:rPr>
              <w:t xml:space="preserve"> </w:t>
            </w:r>
            <w:proofErr w:type="spellStart"/>
            <w:r w:rsidRPr="00072260">
              <w:rPr>
                <w:rFonts w:ascii="Times New Roman" w:eastAsia="Times New Roman" w:hAnsi="Times New Roman" w:cs="Times New Roman"/>
                <w:sz w:val="22"/>
                <w:szCs w:val="22"/>
                <w:lang w:val="en-GB" w:bidi="ar-SA"/>
              </w:rPr>
              <w:t>Unggul</w:t>
            </w:r>
            <w:proofErr w:type="spellEnd"/>
          </w:p>
        </w:tc>
        <w:tc>
          <w:tcPr>
            <w:tcW w:w="1800" w:type="dxa"/>
            <w:hideMark/>
          </w:tcPr>
          <w:p w14:paraId="5DB8BA1C"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12C8BB29"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Family relationships with commissioner</w:t>
            </w:r>
          </w:p>
        </w:tc>
      </w:tr>
      <w:tr w:rsidR="00AE78E4" w:rsidRPr="00072260" w14:paraId="418E1C63" w14:textId="77777777" w:rsidTr="005A0AF5">
        <w:tc>
          <w:tcPr>
            <w:tcW w:w="3150" w:type="dxa"/>
            <w:hideMark/>
          </w:tcPr>
          <w:p w14:paraId="363CBBB3" w14:textId="77777777" w:rsidR="00AE78E4" w:rsidRPr="00072260" w:rsidRDefault="00AE78E4" w:rsidP="005A0AF5">
            <w:pPr>
              <w:shd w:val="clear" w:color="auto" w:fill="FFFFFF"/>
              <w:spacing w:line="240" w:lineRule="atLeast"/>
              <w:rPr>
                <w:rFonts w:ascii="Times New Roman" w:hAnsi="Times New Roman" w:cs="Times New Roman"/>
                <w:sz w:val="22"/>
                <w:szCs w:val="22"/>
              </w:rPr>
            </w:pPr>
            <w:r w:rsidRPr="00072260">
              <w:rPr>
                <w:rFonts w:ascii="Times New Roman" w:hAnsi="Times New Roman" w:cs="Times New Roman"/>
                <w:sz w:val="22"/>
                <w:szCs w:val="22"/>
              </w:rPr>
              <w:t>PT. TIGADAYA MINERGY</w:t>
            </w:r>
          </w:p>
        </w:tc>
        <w:tc>
          <w:tcPr>
            <w:tcW w:w="1800" w:type="dxa"/>
          </w:tcPr>
          <w:p w14:paraId="52F98889"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49F7C6B0"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Subsidiary of 50.00% shareholder of indirect </w:t>
            </w:r>
          </w:p>
        </w:tc>
      </w:tr>
      <w:tr w:rsidR="00AE78E4" w:rsidRPr="00072260" w14:paraId="6C43F913" w14:textId="77777777" w:rsidTr="005A0AF5">
        <w:tc>
          <w:tcPr>
            <w:tcW w:w="3150" w:type="dxa"/>
            <w:hideMark/>
          </w:tcPr>
          <w:p w14:paraId="03E3E2A0" w14:textId="77777777" w:rsidR="00AE78E4" w:rsidRPr="00072260" w:rsidRDefault="00AE78E4" w:rsidP="005A0AF5">
            <w:pPr>
              <w:spacing w:line="240" w:lineRule="atLeast"/>
              <w:rPr>
                <w:rFonts w:ascii="Times New Roman" w:hAnsi="Times New Roman" w:cs="Times New Roman"/>
                <w:sz w:val="22"/>
                <w:szCs w:val="22"/>
              </w:rPr>
            </w:pPr>
          </w:p>
        </w:tc>
        <w:tc>
          <w:tcPr>
            <w:tcW w:w="1800" w:type="dxa"/>
            <w:hideMark/>
          </w:tcPr>
          <w:p w14:paraId="5879D3BD"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14:paraId="54BCDBAA"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joint venture, and related parties as</w:t>
            </w:r>
          </w:p>
        </w:tc>
      </w:tr>
      <w:tr w:rsidR="00AE78E4" w:rsidRPr="00072260" w14:paraId="6C951316" w14:textId="77777777" w:rsidTr="005A0AF5">
        <w:tc>
          <w:tcPr>
            <w:tcW w:w="3150" w:type="dxa"/>
            <w:hideMark/>
          </w:tcPr>
          <w:p w14:paraId="06B73276" w14:textId="77777777" w:rsidR="00AE78E4" w:rsidRPr="00072260" w:rsidRDefault="00AE78E4" w:rsidP="005A0AF5">
            <w:pPr>
              <w:spacing w:line="240" w:lineRule="atLeast"/>
              <w:rPr>
                <w:rFonts w:ascii="Times New Roman" w:hAnsi="Times New Roman" w:cs="Times New Roman"/>
                <w:sz w:val="22"/>
                <w:szCs w:val="22"/>
              </w:rPr>
            </w:pPr>
          </w:p>
        </w:tc>
        <w:tc>
          <w:tcPr>
            <w:tcW w:w="1800" w:type="dxa"/>
          </w:tcPr>
          <w:p w14:paraId="3D17835A"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14:paraId="4A16ED29" w14:textId="24808E4B" w:rsidR="00AE78E4" w:rsidRPr="00072260" w:rsidRDefault="009C21F3" w:rsidP="005A0AF5">
            <w:pPr>
              <w:spacing w:line="240" w:lineRule="atLeast"/>
              <w:ind w:left="162"/>
              <w:rPr>
                <w:rFonts w:ascii="Times New Roman" w:eastAsia="Times New Roman" w:hAnsi="Times New Roman" w:cs="Times New Roman"/>
                <w:sz w:val="22"/>
                <w:szCs w:val="22"/>
                <w:lang w:val="en-GB" w:bidi="ar-SA"/>
              </w:rPr>
            </w:pPr>
            <w:r>
              <w:rPr>
                <w:rFonts w:ascii="Times New Roman" w:eastAsia="Times New Roman" w:hAnsi="Times New Roman" w:cs="Times New Roman"/>
                <w:sz w:val="22"/>
                <w:lang w:bidi="ar-SA"/>
              </w:rPr>
              <w:t>c</w:t>
            </w:r>
            <w:proofErr w:type="spellStart"/>
            <w:r w:rsidR="00AE78E4" w:rsidRPr="00072260">
              <w:rPr>
                <w:rFonts w:ascii="Times New Roman" w:eastAsia="Times New Roman" w:hAnsi="Times New Roman" w:cs="Times New Roman"/>
                <w:sz w:val="22"/>
                <w:szCs w:val="22"/>
                <w:lang w:val="en-GB" w:bidi="ar-SA"/>
              </w:rPr>
              <w:t>ommissioners</w:t>
            </w:r>
            <w:proofErr w:type="spellEnd"/>
          </w:p>
        </w:tc>
      </w:tr>
      <w:tr w:rsidR="00AE78E4" w:rsidRPr="00072260" w14:paraId="1D252A4F" w14:textId="77777777" w:rsidTr="005A0AF5">
        <w:tc>
          <w:tcPr>
            <w:tcW w:w="3150" w:type="dxa"/>
            <w:hideMark/>
          </w:tcPr>
          <w:p w14:paraId="2E0A20FD"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Yayasan Pendidikan Indorama</w:t>
            </w:r>
          </w:p>
        </w:tc>
        <w:tc>
          <w:tcPr>
            <w:tcW w:w="1800" w:type="dxa"/>
            <w:hideMark/>
          </w:tcPr>
          <w:p w14:paraId="55A05643"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Indonesia</w:t>
            </w:r>
          </w:p>
        </w:tc>
        <w:tc>
          <w:tcPr>
            <w:tcW w:w="4500" w:type="dxa"/>
            <w:hideMark/>
          </w:tcPr>
          <w:p w14:paraId="031A25B4" w14:textId="77777777" w:rsidR="00AE78E4" w:rsidRPr="00072260" w:rsidRDefault="00AE78E4" w:rsidP="005A0AF5">
            <w:pPr>
              <w:spacing w:line="240" w:lineRule="atLeast"/>
              <w:ind w:right="-108"/>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Family relationships with trustee and advisory</w:t>
            </w:r>
          </w:p>
        </w:tc>
      </w:tr>
      <w:tr w:rsidR="00AE78E4" w:rsidRPr="00072260" w14:paraId="6022A6A0" w14:textId="77777777" w:rsidTr="005A0AF5">
        <w:tc>
          <w:tcPr>
            <w:tcW w:w="3150" w:type="dxa"/>
          </w:tcPr>
          <w:p w14:paraId="35D4C9DB"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1800" w:type="dxa"/>
          </w:tcPr>
          <w:p w14:paraId="3F50A708"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hideMark/>
          </w:tcPr>
          <w:p w14:paraId="1424BAE5" w14:textId="72DF9A20" w:rsidR="00AE78E4" w:rsidRPr="00072260" w:rsidRDefault="00AE78E4" w:rsidP="005A0AF5">
            <w:pPr>
              <w:spacing w:line="240" w:lineRule="atLeast"/>
              <w:ind w:right="-108"/>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w:t>
            </w:r>
            <w:r w:rsidR="009C21F3">
              <w:rPr>
                <w:rFonts w:ascii="Times New Roman" w:eastAsia="Times New Roman" w:hAnsi="Times New Roman" w:cs="Times New Roman"/>
                <w:sz w:val="22"/>
                <w:szCs w:val="22"/>
                <w:lang w:val="en-GB" w:bidi="ar-SA"/>
              </w:rPr>
              <w:t>b</w:t>
            </w:r>
            <w:r w:rsidRPr="00072260">
              <w:rPr>
                <w:rFonts w:ascii="Times New Roman" w:eastAsia="Times New Roman" w:hAnsi="Times New Roman" w:cs="Times New Roman"/>
                <w:sz w:val="22"/>
                <w:szCs w:val="22"/>
                <w:lang w:val="en-GB" w:bidi="ar-SA"/>
              </w:rPr>
              <w:t>oard</w:t>
            </w:r>
          </w:p>
        </w:tc>
      </w:tr>
      <w:tr w:rsidR="00AE78E4" w:rsidRPr="00072260" w14:paraId="3DE34EE6" w14:textId="77777777" w:rsidTr="005A0AF5">
        <w:tc>
          <w:tcPr>
            <w:tcW w:w="3150" w:type="dxa"/>
          </w:tcPr>
          <w:p w14:paraId="2C5F3440"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rPr>
              <w:t xml:space="preserve">Indorama </w:t>
            </w:r>
            <w:r w:rsidRPr="00072260">
              <w:rPr>
                <w:rFonts w:ascii="Times New Roman" w:eastAsia="Times New Roman" w:hAnsi="Times New Roman" w:cs="Times New Roman"/>
                <w:sz w:val="22"/>
                <w:szCs w:val="22"/>
                <w:lang w:val="en-GB" w:bidi="ar-SA"/>
              </w:rPr>
              <w:t xml:space="preserve">Eleme Petrochemicals   </w:t>
            </w:r>
          </w:p>
        </w:tc>
        <w:tc>
          <w:tcPr>
            <w:tcW w:w="1800" w:type="dxa"/>
          </w:tcPr>
          <w:p w14:paraId="5B6432D8"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Nigeria</w:t>
            </w:r>
          </w:p>
        </w:tc>
        <w:tc>
          <w:tcPr>
            <w:tcW w:w="4500" w:type="dxa"/>
          </w:tcPr>
          <w:p w14:paraId="2DFF8021"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10.00% shareholder of indirect subsidiary, </w:t>
            </w:r>
          </w:p>
        </w:tc>
      </w:tr>
      <w:tr w:rsidR="00AE78E4" w:rsidRPr="00072260" w14:paraId="6EAA00E7" w14:textId="77777777" w:rsidTr="005A0AF5">
        <w:tc>
          <w:tcPr>
            <w:tcW w:w="3150" w:type="dxa"/>
          </w:tcPr>
          <w:p w14:paraId="5456B062"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Limited</w:t>
            </w:r>
          </w:p>
        </w:tc>
        <w:tc>
          <w:tcPr>
            <w:tcW w:w="1800" w:type="dxa"/>
          </w:tcPr>
          <w:p w14:paraId="1CB98FD9"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p>
        </w:tc>
        <w:tc>
          <w:tcPr>
            <w:tcW w:w="4500" w:type="dxa"/>
          </w:tcPr>
          <w:p w14:paraId="15D02F0F" w14:textId="77777777" w:rsidR="00AE78E4" w:rsidRPr="00072260" w:rsidRDefault="00AE78E4" w:rsidP="005A0AF5">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some common directors</w:t>
            </w:r>
          </w:p>
        </w:tc>
      </w:tr>
      <w:tr w:rsidR="001577CF" w:rsidRPr="00072260" w14:paraId="7FD38C80" w14:textId="77777777" w:rsidTr="005A0AF5">
        <w:tc>
          <w:tcPr>
            <w:tcW w:w="3150" w:type="dxa"/>
          </w:tcPr>
          <w:p w14:paraId="0AF18F70" w14:textId="77777777" w:rsidR="001577CF" w:rsidRPr="00176B24" w:rsidRDefault="001577CF" w:rsidP="001577CF">
            <w:pPr>
              <w:spacing w:line="240" w:lineRule="atLeast"/>
              <w:rPr>
                <w:rFonts w:ascii="Times New Roman" w:eastAsia="Times New Roman" w:hAnsi="Times New Roman" w:cs="Times New Roman"/>
                <w:sz w:val="22"/>
                <w:szCs w:val="22"/>
              </w:rPr>
            </w:pPr>
            <w:r w:rsidRPr="00176B24">
              <w:rPr>
                <w:rFonts w:ascii="Times New Roman" w:eastAsia="Times New Roman" w:hAnsi="Times New Roman" w:cs="Times New Roman"/>
                <w:sz w:val="22"/>
                <w:szCs w:val="22"/>
              </w:rPr>
              <w:t>Indorama Industries Limited</w:t>
            </w:r>
          </w:p>
        </w:tc>
        <w:tc>
          <w:tcPr>
            <w:tcW w:w="1800" w:type="dxa"/>
          </w:tcPr>
          <w:p w14:paraId="7018765B" w14:textId="77777777" w:rsidR="001577CF" w:rsidRPr="00176B24" w:rsidRDefault="001577CF" w:rsidP="001577CF">
            <w:pPr>
              <w:spacing w:line="240" w:lineRule="atLeast"/>
              <w:rPr>
                <w:rFonts w:ascii="Times New Roman" w:eastAsia="Times New Roman" w:hAnsi="Times New Roman" w:cs="Times New Roman"/>
                <w:sz w:val="22"/>
                <w:szCs w:val="22"/>
                <w:lang w:val="en-GB" w:bidi="ar-SA"/>
              </w:rPr>
            </w:pPr>
            <w:r w:rsidRPr="00176B24">
              <w:rPr>
                <w:rFonts w:ascii="Times New Roman" w:eastAsia="Times New Roman" w:hAnsi="Times New Roman" w:cs="Times New Roman"/>
                <w:sz w:val="22"/>
                <w:szCs w:val="22"/>
                <w:lang w:val="en-GB" w:bidi="ar-SA"/>
              </w:rPr>
              <w:t>India</w:t>
            </w:r>
          </w:p>
        </w:tc>
        <w:tc>
          <w:tcPr>
            <w:tcW w:w="4500" w:type="dxa"/>
          </w:tcPr>
          <w:p w14:paraId="75816383" w14:textId="77777777" w:rsidR="001577CF" w:rsidRPr="006339E9" w:rsidRDefault="001577CF" w:rsidP="001577CF">
            <w:pPr>
              <w:spacing w:line="240" w:lineRule="atLeas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Family relationships with board of director</w:t>
            </w:r>
            <w:r w:rsidR="00912868">
              <w:rPr>
                <w:rFonts w:ascii="Times New Roman" w:eastAsia="Times New Roman" w:hAnsi="Times New Roman" w:cs="Times New Roman"/>
                <w:sz w:val="22"/>
                <w:szCs w:val="22"/>
                <w:lang w:val="en-GB" w:bidi="ar-SA"/>
              </w:rPr>
              <w:t>s</w:t>
            </w:r>
          </w:p>
        </w:tc>
      </w:tr>
      <w:tr w:rsidR="007E78D1" w:rsidRPr="00072260" w14:paraId="142031BF" w14:textId="77777777" w:rsidTr="005A0AF5">
        <w:tc>
          <w:tcPr>
            <w:tcW w:w="3150" w:type="dxa"/>
          </w:tcPr>
          <w:p w14:paraId="71C20AB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EB69C0">
              <w:rPr>
                <w:rFonts w:ascii="Times New Roman" w:eastAsia="Times New Roman" w:hAnsi="Times New Roman" w:cs="Times New Roman"/>
                <w:sz w:val="22"/>
                <w:szCs w:val="22"/>
              </w:rPr>
              <w:t>IVL Foundation</w:t>
            </w:r>
          </w:p>
        </w:tc>
        <w:tc>
          <w:tcPr>
            <w:tcW w:w="1800" w:type="dxa"/>
          </w:tcPr>
          <w:p w14:paraId="3C216D2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Thailand</w:t>
            </w:r>
          </w:p>
        </w:tc>
        <w:tc>
          <w:tcPr>
            <w:tcW w:w="4500" w:type="dxa"/>
          </w:tcPr>
          <w:p w14:paraId="6964B825" w14:textId="77777777" w:rsidR="002245FC"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Common Director/Family relationships</w:t>
            </w:r>
            <w:r w:rsidR="00B532CD">
              <w:rPr>
                <w:rFonts w:ascii="Times New Roman" w:eastAsia="Times New Roman" w:hAnsi="Times New Roman" w:cs="Times New Roman"/>
                <w:sz w:val="22"/>
                <w:szCs w:val="22"/>
                <w:lang w:val="en-GB" w:bidi="ar-SA"/>
              </w:rPr>
              <w:t xml:space="preserve"> with </w:t>
            </w:r>
            <w:r w:rsidR="002245FC">
              <w:rPr>
                <w:rFonts w:ascii="Times New Roman" w:eastAsia="Times New Roman" w:hAnsi="Times New Roman" w:cs="Times New Roman"/>
                <w:sz w:val="22"/>
                <w:szCs w:val="22"/>
                <w:lang w:val="en-GB" w:bidi="ar-SA"/>
              </w:rPr>
              <w:t xml:space="preserve"> </w:t>
            </w:r>
          </w:p>
          <w:p w14:paraId="57F95AE0" w14:textId="77777777" w:rsidR="007E78D1" w:rsidRPr="00072260" w:rsidRDefault="002245F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B532CD">
              <w:rPr>
                <w:rFonts w:ascii="Times New Roman" w:eastAsia="Times New Roman" w:hAnsi="Times New Roman" w:cs="Times New Roman"/>
                <w:sz w:val="22"/>
                <w:szCs w:val="22"/>
                <w:lang w:val="en-GB" w:bidi="ar-SA"/>
              </w:rPr>
              <w:t>board of director</w:t>
            </w:r>
            <w:r w:rsidR="00912868">
              <w:rPr>
                <w:rFonts w:ascii="Times New Roman" w:eastAsia="Times New Roman" w:hAnsi="Times New Roman" w:cs="Times New Roman"/>
                <w:sz w:val="22"/>
                <w:szCs w:val="22"/>
                <w:lang w:val="en-GB" w:bidi="ar-SA"/>
              </w:rPr>
              <w:t>s</w:t>
            </w:r>
          </w:p>
        </w:tc>
      </w:tr>
      <w:tr w:rsidR="00CC29F0" w:rsidRPr="00072260" w14:paraId="7CD3CCB4" w14:textId="77777777" w:rsidTr="005A0AF5">
        <w:tc>
          <w:tcPr>
            <w:tcW w:w="3150" w:type="dxa"/>
          </w:tcPr>
          <w:p w14:paraId="32213538" w14:textId="77777777" w:rsidR="00CC29F0" w:rsidRPr="00B239A7" w:rsidRDefault="00CC29F0" w:rsidP="00CC29F0">
            <w:pPr>
              <w:tabs>
                <w:tab w:val="left" w:pos="252"/>
              </w:tabs>
              <w:spacing w:line="240" w:lineRule="atLeast"/>
              <w:ind w:left="162" w:right="-108" w:hanging="162"/>
              <w:rPr>
                <w:rFonts w:ascii="Times New Roman" w:hAnsi="Times New Roman" w:cs="Times New Roman"/>
                <w:sz w:val="22"/>
                <w:szCs w:val="22"/>
              </w:rPr>
            </w:pPr>
            <w:r w:rsidRPr="00B239A7">
              <w:rPr>
                <w:rFonts w:ascii="Times New Roman" w:hAnsi="Times New Roman" w:cs="Times New Roman"/>
                <w:sz w:val="22"/>
                <w:szCs w:val="22"/>
              </w:rPr>
              <w:t>Corpus Christi Polymers</w:t>
            </w:r>
            <w:r>
              <w:rPr>
                <w:rFonts w:ascii="Times New Roman" w:hAnsi="Times New Roman" w:cs="Times New Roman"/>
                <w:sz w:val="22"/>
                <w:szCs w:val="22"/>
              </w:rPr>
              <w:t xml:space="preserve"> </w:t>
            </w:r>
            <w:r w:rsidRPr="00B239A7">
              <w:rPr>
                <w:rFonts w:ascii="Times New Roman" w:hAnsi="Times New Roman" w:cs="Times New Roman"/>
                <w:sz w:val="22"/>
                <w:szCs w:val="22"/>
              </w:rPr>
              <w:t>LLC</w:t>
            </w:r>
          </w:p>
        </w:tc>
        <w:tc>
          <w:tcPr>
            <w:tcW w:w="1800" w:type="dxa"/>
          </w:tcPr>
          <w:p w14:paraId="3F036E19" w14:textId="77777777" w:rsidR="00CC29F0" w:rsidRPr="00CC29F0" w:rsidRDefault="00CC29F0" w:rsidP="00CC29F0">
            <w:pPr>
              <w:spacing w:line="240" w:lineRule="atLeast"/>
              <w:rPr>
                <w:rFonts w:ascii="Times New Roman" w:eastAsia="Times New Roman" w:hAnsi="Times New Roman" w:cs="Angsana New"/>
                <w:sz w:val="22"/>
              </w:rPr>
            </w:pPr>
            <w:r>
              <w:rPr>
                <w:rFonts w:ascii="Times New Roman" w:eastAsia="Times New Roman" w:hAnsi="Times New Roman" w:cs="Angsana New"/>
                <w:sz w:val="22"/>
              </w:rPr>
              <w:t>USA</w:t>
            </w:r>
          </w:p>
        </w:tc>
        <w:tc>
          <w:tcPr>
            <w:tcW w:w="4500" w:type="dxa"/>
          </w:tcPr>
          <w:p w14:paraId="01A39D3D" w14:textId="77777777" w:rsidR="00CC29F0" w:rsidRPr="007E78D1" w:rsidRDefault="00CC29F0" w:rsidP="00CC29F0">
            <w:pPr>
              <w:spacing w:line="240" w:lineRule="atLeast"/>
              <w:rPr>
                <w:rFonts w:ascii="Times New Roman" w:eastAsia="Times New Roman" w:hAnsi="Times New Roman" w:cs="Times New Roman"/>
                <w:sz w:val="22"/>
                <w:szCs w:val="22"/>
                <w:lang w:val="en-GB" w:bidi="ar-SA"/>
              </w:rPr>
            </w:pPr>
            <w:r w:rsidRPr="0052507F">
              <w:rPr>
                <w:rFonts w:ascii="Times New Roman" w:eastAsia="Times New Roman" w:hAnsi="Times New Roman" w:cs="Times New Roman"/>
                <w:sz w:val="22"/>
                <w:szCs w:val="22"/>
                <w:lang w:val="en-GB" w:bidi="ar-SA"/>
              </w:rPr>
              <w:t>33.33%</w:t>
            </w:r>
            <w:r w:rsidR="0052507F" w:rsidRPr="0052507F">
              <w:rPr>
                <w:rFonts w:ascii="Times New Roman" w:eastAsia="Times New Roman" w:hAnsi="Times New Roman" w:cs="Times New Roman"/>
                <w:sz w:val="22"/>
                <w:szCs w:val="22"/>
                <w:lang w:val="en-GB" w:bidi="ar-SA"/>
              </w:rPr>
              <w:t xml:space="preserve"> shareholder of indirect</w:t>
            </w:r>
            <w:r w:rsidRPr="0052507F">
              <w:rPr>
                <w:rFonts w:ascii="Times New Roman" w:eastAsia="Times New Roman" w:hAnsi="Times New Roman" w:cs="Times New Roman"/>
                <w:sz w:val="22"/>
                <w:szCs w:val="22"/>
                <w:lang w:val="en-GB" w:bidi="ar-SA"/>
              </w:rPr>
              <w:t xml:space="preserve"> joint operation</w:t>
            </w:r>
          </w:p>
        </w:tc>
      </w:tr>
      <w:tr w:rsidR="00CC29F0" w:rsidRPr="00072260" w14:paraId="69CC33C7" w14:textId="77777777" w:rsidTr="005A0AF5">
        <w:tc>
          <w:tcPr>
            <w:tcW w:w="3150" w:type="dxa"/>
          </w:tcPr>
          <w:p w14:paraId="64610149" w14:textId="77777777" w:rsidR="00CC29F0" w:rsidRPr="00C316A4" w:rsidRDefault="00CC29F0" w:rsidP="00CC29F0">
            <w:pPr>
              <w:spacing w:line="240" w:lineRule="atLeast"/>
              <w:rPr>
                <w:rFonts w:ascii="Times New Roman" w:eastAsia="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Key management personnel </w:t>
            </w:r>
          </w:p>
        </w:tc>
        <w:tc>
          <w:tcPr>
            <w:tcW w:w="1800" w:type="dxa"/>
          </w:tcPr>
          <w:p w14:paraId="787B4879"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Thailand, India,</w:t>
            </w:r>
          </w:p>
        </w:tc>
        <w:tc>
          <w:tcPr>
            <w:tcW w:w="4500" w:type="dxa"/>
          </w:tcPr>
          <w:p w14:paraId="2C984CEF"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Persons having authority and responsibility </w:t>
            </w:r>
          </w:p>
        </w:tc>
      </w:tr>
      <w:tr w:rsidR="00CC29F0" w:rsidRPr="00072260" w14:paraId="44746480" w14:textId="77777777" w:rsidTr="005A0AF5">
        <w:tc>
          <w:tcPr>
            <w:tcW w:w="3150" w:type="dxa"/>
          </w:tcPr>
          <w:p w14:paraId="59EB5A05"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4E94DE7"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Indonesia</w:t>
            </w:r>
          </w:p>
        </w:tc>
        <w:tc>
          <w:tcPr>
            <w:tcW w:w="4500" w:type="dxa"/>
          </w:tcPr>
          <w:p w14:paraId="755E79D2"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for planning, directing and controlling the</w:t>
            </w:r>
          </w:p>
        </w:tc>
      </w:tr>
      <w:tr w:rsidR="00CC29F0" w:rsidRPr="00072260" w14:paraId="0216C07E" w14:textId="77777777" w:rsidTr="005A0AF5">
        <w:tc>
          <w:tcPr>
            <w:tcW w:w="3150" w:type="dxa"/>
          </w:tcPr>
          <w:p w14:paraId="40405C0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0017C7CD"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   and USA</w:t>
            </w:r>
          </w:p>
        </w:tc>
        <w:tc>
          <w:tcPr>
            <w:tcW w:w="4500" w:type="dxa"/>
          </w:tcPr>
          <w:p w14:paraId="2B58A09F"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activi</w:t>
            </w:r>
            <w:r>
              <w:rPr>
                <w:rFonts w:ascii="Times New Roman" w:eastAsia="Times New Roman" w:hAnsi="Times New Roman" w:cs="Times New Roman"/>
                <w:sz w:val="22"/>
                <w:szCs w:val="22"/>
                <w:lang w:val="en-GB" w:bidi="ar-SA"/>
              </w:rPr>
              <w:t xml:space="preserve">ties of the entity, directly or </w:t>
            </w:r>
            <w:r w:rsidRPr="00072260">
              <w:rPr>
                <w:rFonts w:ascii="Times New Roman" w:eastAsia="Times New Roman" w:hAnsi="Times New Roman" w:cs="Times New Roman"/>
                <w:sz w:val="22"/>
                <w:szCs w:val="22"/>
                <w:lang w:val="en-GB" w:bidi="ar-SA"/>
              </w:rPr>
              <w:t>indirectly,</w:t>
            </w:r>
            <w:r>
              <w:rPr>
                <w:rFonts w:ascii="Times New Roman" w:eastAsia="Times New Roman" w:hAnsi="Times New Roman" w:cs="Times New Roman"/>
                <w:sz w:val="22"/>
                <w:szCs w:val="22"/>
                <w:lang w:val="en-GB" w:bidi="ar-SA"/>
              </w:rPr>
              <w:t xml:space="preserve"> </w:t>
            </w:r>
          </w:p>
        </w:tc>
      </w:tr>
      <w:tr w:rsidR="00CC29F0" w:rsidRPr="00072260" w14:paraId="45AB630D" w14:textId="77777777" w:rsidTr="005A0AF5">
        <w:tc>
          <w:tcPr>
            <w:tcW w:w="3150" w:type="dxa"/>
          </w:tcPr>
          <w:p w14:paraId="3DE362E3"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57557263"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04121B3B"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including any director (whether executive or</w:t>
            </w:r>
          </w:p>
        </w:tc>
      </w:tr>
      <w:tr w:rsidR="00CC29F0" w:rsidRPr="00072260" w14:paraId="24AC17F1" w14:textId="77777777" w:rsidTr="005A0AF5">
        <w:tc>
          <w:tcPr>
            <w:tcW w:w="3150" w:type="dxa"/>
          </w:tcPr>
          <w:p w14:paraId="5B03C18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A24A07A"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500" w:type="dxa"/>
          </w:tcPr>
          <w:p w14:paraId="2A2D3DE4"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otherwise) of the Group/Company</w:t>
            </w:r>
          </w:p>
        </w:tc>
      </w:tr>
    </w:tbl>
    <w:p w14:paraId="791F304B" w14:textId="77777777" w:rsidR="00AE78E4" w:rsidRDefault="00AE78E4" w:rsidP="00D56C19">
      <w:pPr>
        <w:ind w:right="44"/>
        <w:jc w:val="both"/>
        <w:rPr>
          <w:rFonts w:ascii="Times New Roman" w:hAnsi="Times New Roman" w:cs="Times New Roman"/>
          <w:sz w:val="22"/>
          <w:szCs w:val="22"/>
        </w:rPr>
      </w:pPr>
    </w:p>
    <w:p w14:paraId="262C2DA7" w14:textId="77777777" w:rsidR="00D874AE" w:rsidRDefault="00D874AE" w:rsidP="00D874AE">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28 April 2020, </w:t>
      </w:r>
      <w:r w:rsidRPr="00F71123">
        <w:rPr>
          <w:rFonts w:ascii="Times New Roman" w:eastAsia="Times New Roman" w:hAnsi="Times New Roman" w:cs="Times New Roman"/>
          <w:sz w:val="22"/>
          <w:szCs w:val="22"/>
          <w:lang w:val="en-GB" w:bidi="ar-SA"/>
        </w:rPr>
        <w:t>Indorama Ventures Recycling Verdun S.A.S</w:t>
      </w:r>
      <w:r>
        <w:rPr>
          <w:rFonts w:ascii="Times New Roman" w:eastAsia="Times New Roman" w:hAnsi="Times New Roman" w:cs="Times New Roman"/>
          <w:sz w:val="22"/>
          <w:szCs w:val="22"/>
          <w:lang w:val="en-GB" w:bidi="ar-SA"/>
        </w:rPr>
        <w:t>., a new indirect subsidiary, was incorporated in France, with the registered share capital of EUR 0.01 million (Baht 0.35 million).</w:t>
      </w:r>
    </w:p>
    <w:p w14:paraId="701D1143" w14:textId="77777777" w:rsidR="00D874AE" w:rsidRDefault="00D874AE" w:rsidP="00961CE5">
      <w:pPr>
        <w:tabs>
          <w:tab w:val="left" w:pos="3504"/>
        </w:tabs>
        <w:ind w:left="540" w:right="18"/>
        <w:jc w:val="both"/>
        <w:rPr>
          <w:rFonts w:ascii="Times New Roman" w:eastAsia="Times New Roman" w:hAnsi="Times New Roman" w:cs="Times New Roman"/>
          <w:sz w:val="22"/>
          <w:szCs w:val="22"/>
          <w:lang w:val="en-GB" w:bidi="ar-SA"/>
        </w:rPr>
      </w:pPr>
    </w:p>
    <w:p w14:paraId="3C8CB2D8" w14:textId="4D667ED8" w:rsidR="00961CE5" w:rsidRDefault="00961CE5" w:rsidP="00961CE5">
      <w:pPr>
        <w:tabs>
          <w:tab w:val="left" w:pos="3504"/>
        </w:tabs>
        <w:ind w:left="540" w:right="18"/>
        <w:jc w:val="both"/>
        <w:rPr>
          <w:rFonts w:ascii="Times New Roman" w:eastAsia="Times New Roman" w:hAnsi="Times New Roman" w:cs="Times New Roman"/>
          <w:sz w:val="22"/>
          <w:szCs w:val="22"/>
          <w:lang w:val="en-GB" w:bidi="ar-SA"/>
        </w:rPr>
      </w:pPr>
      <w:r w:rsidRPr="00C3166D">
        <w:rPr>
          <w:rFonts w:ascii="Times New Roman" w:eastAsia="Times New Roman" w:hAnsi="Times New Roman" w:cs="Times New Roman"/>
          <w:sz w:val="22"/>
          <w:szCs w:val="22"/>
          <w:lang w:val="en-GB" w:bidi="ar-SA"/>
        </w:rPr>
        <w:t xml:space="preserve">On </w:t>
      </w:r>
      <w:r>
        <w:rPr>
          <w:rFonts w:ascii="Times New Roman" w:eastAsia="Times New Roman" w:hAnsi="Times New Roman" w:cs="Times New Roman"/>
          <w:sz w:val="22"/>
          <w:szCs w:val="22"/>
          <w:lang w:val="en-GB" w:bidi="ar-SA"/>
        </w:rPr>
        <w:t>9 June 2020</w:t>
      </w:r>
      <w:r w:rsidRPr="00C3166D">
        <w:rPr>
          <w:rFonts w:ascii="Times New Roman" w:eastAsia="Times New Roman" w:hAnsi="Times New Roman" w:cs="Times New Roman"/>
          <w:sz w:val="22"/>
          <w:szCs w:val="22"/>
          <w:lang w:val="en-GB" w:bidi="ar-SA"/>
        </w:rPr>
        <w:t xml:space="preserve">, </w:t>
      </w:r>
      <w:r w:rsidR="00C143E5" w:rsidRPr="00C143E5">
        <w:rPr>
          <w:rFonts w:ascii="Times New Roman" w:eastAsia="Times New Roman" w:hAnsi="Times New Roman" w:cs="Times New Roman"/>
          <w:sz w:val="22"/>
          <w:szCs w:val="22"/>
          <w:lang w:val="en-GB" w:bidi="ar-SA"/>
        </w:rPr>
        <w:t>PETVALUE PHILIPPINES CORPORATION</w:t>
      </w:r>
      <w:r w:rsidR="00C143E5">
        <w:rPr>
          <w:rFonts w:ascii="Times New Roman" w:eastAsia="Times New Roman" w:hAnsi="Times New Roman" w:cs="Times New Roman"/>
          <w:sz w:val="22"/>
          <w:szCs w:val="22"/>
          <w:lang w:val="en-GB" w:bidi="ar-SA"/>
        </w:rPr>
        <w:t>,</w:t>
      </w:r>
      <w:r w:rsidR="00C143E5" w:rsidRPr="00C143E5">
        <w:rPr>
          <w:rFonts w:ascii="Times New Roman" w:eastAsia="Times New Roman" w:hAnsi="Times New Roman" w:cs="Times New Roman"/>
          <w:sz w:val="22"/>
          <w:szCs w:val="22"/>
          <w:lang w:val="en-GB" w:bidi="ar-SA"/>
        </w:rPr>
        <w:t xml:space="preserve"> </w:t>
      </w:r>
      <w:r w:rsidRPr="00C3166D">
        <w:rPr>
          <w:rFonts w:ascii="Times New Roman" w:eastAsia="Times New Roman" w:hAnsi="Times New Roman" w:cs="Times New Roman"/>
          <w:sz w:val="22"/>
          <w:szCs w:val="22"/>
          <w:lang w:val="en-GB" w:bidi="ar-SA"/>
        </w:rPr>
        <w:t xml:space="preserve">a new indirect subsidiary, was incorporated in </w:t>
      </w:r>
      <w:r>
        <w:rPr>
          <w:rFonts w:ascii="Times New Roman" w:eastAsia="Times New Roman" w:hAnsi="Times New Roman" w:cs="Angsana New"/>
          <w:sz w:val="22"/>
        </w:rPr>
        <w:t>Philippines</w:t>
      </w:r>
      <w:r w:rsidRPr="00C3166D">
        <w:rPr>
          <w:rFonts w:ascii="Times New Roman" w:eastAsia="Times New Roman" w:hAnsi="Times New Roman" w:cs="Times New Roman"/>
          <w:sz w:val="22"/>
          <w:szCs w:val="22"/>
          <w:lang w:val="en-GB" w:bidi="ar-SA"/>
        </w:rPr>
        <w:t xml:space="preserve">, with the registered share capital of </w:t>
      </w:r>
      <w:r>
        <w:rPr>
          <w:rFonts w:ascii="Times New Roman" w:eastAsia="Times New Roman" w:hAnsi="Times New Roman" w:cs="Times New Roman"/>
          <w:sz w:val="22"/>
          <w:szCs w:val="22"/>
          <w:lang w:val="en-GB" w:bidi="ar-SA"/>
        </w:rPr>
        <w:t>PHP</w:t>
      </w:r>
      <w:r w:rsidRPr="00C3166D">
        <w:rPr>
          <w:rFonts w:ascii="Times New Roman" w:eastAsia="Times New Roman" w:hAnsi="Times New Roman" w:cs="Times New Roman"/>
          <w:sz w:val="22"/>
          <w:szCs w:val="22"/>
          <w:lang w:val="en-GB" w:bidi="ar-SA"/>
        </w:rPr>
        <w:t xml:space="preserve"> </w:t>
      </w:r>
      <w:r>
        <w:rPr>
          <w:rFonts w:ascii="Times New Roman" w:eastAsia="Times New Roman" w:hAnsi="Times New Roman" w:cs="Angsana New"/>
          <w:sz w:val="22"/>
        </w:rPr>
        <w:t>2,500</w:t>
      </w:r>
      <w:r>
        <w:rPr>
          <w:rFonts w:ascii="Times New Roman" w:eastAsia="Times New Roman" w:hAnsi="Times New Roman" w:cs="Angsana New" w:hint="cs"/>
          <w:sz w:val="22"/>
          <w:cs/>
        </w:rPr>
        <w:t xml:space="preserve"> </w:t>
      </w:r>
      <w:r>
        <w:rPr>
          <w:rFonts w:ascii="Times New Roman" w:eastAsia="Times New Roman" w:hAnsi="Times New Roman" w:cs="Angsana New"/>
          <w:sz w:val="22"/>
        </w:rPr>
        <w:t>million</w:t>
      </w:r>
      <w:r w:rsidRPr="00C3166D">
        <w:rPr>
          <w:rFonts w:ascii="Times New Roman" w:eastAsia="Times New Roman" w:hAnsi="Times New Roman" w:cs="Times New Roman"/>
          <w:sz w:val="22"/>
          <w:szCs w:val="22"/>
          <w:lang w:val="en-GB" w:bidi="ar-SA"/>
        </w:rPr>
        <w:t xml:space="preserve"> (Baht </w:t>
      </w:r>
      <w:r w:rsidRPr="00756B10">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w:t>
      </w:r>
      <w:r w:rsidRPr="00756B10">
        <w:rPr>
          <w:rFonts w:ascii="Times New Roman" w:eastAsia="Times New Roman" w:hAnsi="Times New Roman" w:cs="Times New Roman"/>
          <w:sz w:val="22"/>
          <w:szCs w:val="22"/>
          <w:lang w:val="en-GB" w:bidi="ar-SA"/>
        </w:rPr>
        <w:t>5</w:t>
      </w:r>
      <w:r>
        <w:rPr>
          <w:rFonts w:ascii="Times New Roman" w:eastAsia="Times New Roman" w:hAnsi="Times New Roman" w:cs="Times New Roman"/>
          <w:sz w:val="22"/>
          <w:szCs w:val="22"/>
          <w:lang w:val="en-GB" w:bidi="ar-SA"/>
        </w:rPr>
        <w:t>53 million</w:t>
      </w:r>
      <w:r w:rsidRPr="00C3166D">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w:t>
      </w:r>
    </w:p>
    <w:p w14:paraId="7CB5DD36" w14:textId="77777777" w:rsidR="00961CE5" w:rsidRDefault="00961CE5" w:rsidP="00961CE5">
      <w:pPr>
        <w:tabs>
          <w:tab w:val="left" w:pos="3504"/>
        </w:tabs>
        <w:ind w:left="540" w:right="18"/>
        <w:jc w:val="both"/>
        <w:rPr>
          <w:rFonts w:ascii="Times New Roman" w:eastAsia="Times New Roman" w:hAnsi="Times New Roman" w:cs="Times New Roman"/>
          <w:sz w:val="22"/>
          <w:szCs w:val="22"/>
          <w:lang w:val="en-GB" w:bidi="ar-SA"/>
        </w:rPr>
      </w:pPr>
    </w:p>
    <w:p w14:paraId="1311FA38" w14:textId="6CBC60D7" w:rsidR="005565FA" w:rsidRDefault="005565FA" w:rsidP="005565FA">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9 November 2020, </w:t>
      </w:r>
      <w:proofErr w:type="spellStart"/>
      <w:r w:rsidRPr="006F0ECC">
        <w:rPr>
          <w:rFonts w:ascii="Times New Roman" w:eastAsia="Times New Roman" w:hAnsi="Times New Roman" w:cs="Times New Roman"/>
          <w:sz w:val="22"/>
          <w:szCs w:val="22"/>
          <w:lang w:val="en-AU" w:bidi="ar-SA"/>
        </w:rPr>
        <w:t>Avgol</w:t>
      </w:r>
      <w:proofErr w:type="spellEnd"/>
      <w:r w:rsidRPr="006F0ECC">
        <w:rPr>
          <w:rFonts w:ascii="Times New Roman" w:eastAsia="Times New Roman" w:hAnsi="Times New Roman" w:cs="Times New Roman"/>
          <w:sz w:val="22"/>
          <w:szCs w:val="22"/>
          <w:lang w:val="en-AU" w:bidi="ar-SA"/>
        </w:rPr>
        <w:t xml:space="preserve"> Nonwovens India Private Limited</w:t>
      </w:r>
      <w:r>
        <w:rPr>
          <w:rFonts w:ascii="Times New Roman" w:eastAsia="Times New Roman" w:hAnsi="Times New Roman" w:cs="Times New Roman"/>
          <w:sz w:val="22"/>
          <w:szCs w:val="22"/>
          <w:lang w:val="en-AU" w:bidi="ar-SA"/>
        </w:rPr>
        <w:t>,</w:t>
      </w:r>
      <w:r w:rsidRPr="0032171F">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 xml:space="preserve">a new indirect subsidiary, was incorporated in </w:t>
      </w:r>
      <w:r w:rsidR="00AC18B4">
        <w:rPr>
          <w:rFonts w:ascii="Times New Roman" w:eastAsia="Times New Roman" w:hAnsi="Times New Roman" w:cs="Times New Roman"/>
          <w:sz w:val="22"/>
          <w:szCs w:val="22"/>
          <w:lang w:val="en-AU" w:bidi="ar-SA"/>
        </w:rPr>
        <w:t>India</w:t>
      </w:r>
      <w:r>
        <w:rPr>
          <w:rFonts w:ascii="Times New Roman" w:eastAsia="Times New Roman" w:hAnsi="Times New Roman" w:cs="Times New Roman"/>
          <w:sz w:val="22"/>
          <w:szCs w:val="22"/>
          <w:lang w:val="en-GB" w:bidi="ar-SA"/>
        </w:rPr>
        <w:t xml:space="preserve">, with the registered share capital of INR 10 million (Baht </w:t>
      </w:r>
      <w:r w:rsidR="00444F79">
        <w:rPr>
          <w:rFonts w:ascii="Times New Roman" w:eastAsia="Times New Roman" w:hAnsi="Times New Roman" w:cs="Times New Roman"/>
          <w:sz w:val="22"/>
          <w:szCs w:val="22"/>
          <w:lang w:val="en-GB" w:bidi="ar-SA"/>
        </w:rPr>
        <w:t xml:space="preserve">4.09 </w:t>
      </w:r>
      <w:r>
        <w:rPr>
          <w:rFonts w:ascii="Times New Roman" w:eastAsia="Times New Roman" w:hAnsi="Times New Roman" w:cs="Times New Roman"/>
          <w:sz w:val="22"/>
          <w:szCs w:val="22"/>
          <w:lang w:val="en-GB" w:bidi="ar-SA"/>
        </w:rPr>
        <w:t xml:space="preserve">million). </w:t>
      </w:r>
    </w:p>
    <w:p w14:paraId="44EB5468" w14:textId="77777777" w:rsidR="005565FA" w:rsidRDefault="005565FA" w:rsidP="00961CE5">
      <w:pPr>
        <w:tabs>
          <w:tab w:val="left" w:pos="3504"/>
        </w:tabs>
        <w:ind w:left="540" w:right="18"/>
        <w:jc w:val="both"/>
        <w:rPr>
          <w:rFonts w:ascii="Times New Roman" w:eastAsia="Times New Roman" w:hAnsi="Times New Roman" w:cs="Times New Roman"/>
          <w:sz w:val="22"/>
          <w:szCs w:val="22"/>
          <w:lang w:val="en-GB" w:bidi="ar-SA"/>
        </w:rPr>
      </w:pPr>
    </w:p>
    <w:p w14:paraId="0A1C20F7" w14:textId="24ACD491" w:rsidR="006F0ECC" w:rsidRPr="0032171F" w:rsidRDefault="00A6136F" w:rsidP="005565FA">
      <w:pPr>
        <w:tabs>
          <w:tab w:val="left" w:pos="3504"/>
        </w:tabs>
        <w:ind w:left="540" w:right="1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13 November 2020, </w:t>
      </w:r>
      <w:r w:rsidR="00DE0692" w:rsidRPr="00DE0692">
        <w:rPr>
          <w:rFonts w:ascii="Times New Roman" w:eastAsia="Times New Roman" w:hAnsi="Times New Roman" w:cs="Times New Roman"/>
          <w:sz w:val="22"/>
          <w:szCs w:val="22"/>
          <w:lang w:val="en-GB" w:bidi="ar-SA"/>
        </w:rPr>
        <w:t xml:space="preserve">Toyobo Indorama Advanced </w:t>
      </w:r>
      <w:proofErr w:type="spellStart"/>
      <w:r w:rsidR="00DE0692" w:rsidRPr="00DE0692">
        <w:rPr>
          <w:rFonts w:ascii="Times New Roman" w:eastAsia="Times New Roman" w:hAnsi="Times New Roman" w:cs="Times New Roman"/>
          <w:sz w:val="22"/>
          <w:szCs w:val="22"/>
          <w:lang w:val="en-GB" w:bidi="ar-SA"/>
        </w:rPr>
        <w:t>Fibers</w:t>
      </w:r>
      <w:proofErr w:type="spellEnd"/>
      <w:r w:rsidR="00DE0692" w:rsidRPr="00DE0692">
        <w:rPr>
          <w:rFonts w:ascii="Times New Roman" w:eastAsia="Times New Roman" w:hAnsi="Times New Roman" w:cs="Times New Roman"/>
          <w:sz w:val="22"/>
          <w:szCs w:val="22"/>
          <w:lang w:val="en-GB" w:bidi="ar-SA"/>
        </w:rPr>
        <w:t xml:space="preserve"> Company Limited</w:t>
      </w:r>
      <w:r>
        <w:rPr>
          <w:rFonts w:ascii="Times New Roman" w:eastAsia="Times New Roman" w:hAnsi="Times New Roman" w:cs="Times New Roman"/>
          <w:sz w:val="22"/>
          <w:szCs w:val="22"/>
          <w:lang w:val="en-GB" w:bidi="ar-SA"/>
        </w:rPr>
        <w:t xml:space="preserve">, a new indirect </w:t>
      </w:r>
      <w:r w:rsidR="00F35088">
        <w:rPr>
          <w:rFonts w:ascii="Times New Roman" w:eastAsia="Times New Roman" w:hAnsi="Times New Roman" w:cs="Times New Roman"/>
          <w:sz w:val="22"/>
          <w:szCs w:val="22"/>
          <w:lang w:val="en-GB" w:bidi="ar-SA"/>
        </w:rPr>
        <w:t>joint venture</w:t>
      </w:r>
      <w:r>
        <w:rPr>
          <w:rFonts w:ascii="Times New Roman" w:eastAsia="Times New Roman" w:hAnsi="Times New Roman" w:cs="Times New Roman"/>
          <w:sz w:val="22"/>
          <w:szCs w:val="22"/>
          <w:lang w:val="en-GB" w:bidi="ar-SA"/>
        </w:rPr>
        <w:t xml:space="preserve">, was incorporated in Thailand, with the registered share capital of </w:t>
      </w:r>
      <w:r w:rsidR="009C21F3">
        <w:rPr>
          <w:rFonts w:ascii="Times New Roman" w:eastAsia="Times New Roman" w:hAnsi="Times New Roman" w:cs="Times New Roman"/>
          <w:sz w:val="22"/>
          <w:szCs w:val="22"/>
          <w:lang w:val="en-GB" w:bidi="ar-SA"/>
        </w:rPr>
        <w:t>Bah</w:t>
      </w:r>
      <w:r w:rsidR="00C61849">
        <w:rPr>
          <w:rFonts w:ascii="Times New Roman" w:eastAsia="Times New Roman" w:hAnsi="Times New Roman" w:cs="Times New Roman"/>
          <w:sz w:val="22"/>
          <w:szCs w:val="22"/>
          <w:lang w:val="en-GB" w:bidi="ar-SA"/>
        </w:rPr>
        <w:t>t</w:t>
      </w:r>
      <w:r>
        <w:rPr>
          <w:rFonts w:ascii="Times New Roman" w:eastAsia="Times New Roman" w:hAnsi="Times New Roman" w:cs="Times New Roman"/>
          <w:sz w:val="22"/>
          <w:szCs w:val="22"/>
          <w:lang w:val="en-GB" w:bidi="ar-SA"/>
        </w:rPr>
        <w:t xml:space="preserve"> </w:t>
      </w:r>
      <w:r w:rsidR="00B46CE3">
        <w:rPr>
          <w:rFonts w:ascii="Times New Roman" w:eastAsia="Times New Roman" w:hAnsi="Times New Roman" w:cs="Times New Roman"/>
          <w:sz w:val="22"/>
          <w:szCs w:val="22"/>
          <w:lang w:val="en-GB" w:bidi="ar-SA"/>
        </w:rPr>
        <w:t>786.01 million</w:t>
      </w:r>
      <w:r w:rsidR="005565FA">
        <w:rPr>
          <w:rFonts w:ascii="Times New Roman" w:eastAsia="Times New Roman" w:hAnsi="Times New Roman" w:cs="Times New Roman"/>
          <w:sz w:val="22"/>
          <w:szCs w:val="22"/>
          <w:lang w:val="en-GB" w:bidi="ar-SA"/>
        </w:rPr>
        <w:t>.</w:t>
      </w:r>
    </w:p>
    <w:p w14:paraId="21F46F7D" w14:textId="77777777" w:rsidR="00C35C5A" w:rsidRDefault="00C35C5A" w:rsidP="00961CE5">
      <w:pPr>
        <w:tabs>
          <w:tab w:val="left" w:pos="3504"/>
        </w:tabs>
        <w:ind w:left="540" w:right="18"/>
        <w:jc w:val="both"/>
        <w:rPr>
          <w:rFonts w:ascii="Times New Roman" w:eastAsia="Times New Roman" w:hAnsi="Times New Roman" w:cs="Times New Roman"/>
          <w:sz w:val="22"/>
          <w:szCs w:val="22"/>
          <w:lang w:val="en-GB" w:bidi="ar-SA"/>
        </w:rPr>
      </w:pPr>
    </w:p>
    <w:p w14:paraId="3965D119" w14:textId="77777777" w:rsidR="00C35C5A" w:rsidRDefault="00C35C5A" w:rsidP="00C35C5A">
      <w:pPr>
        <w:tabs>
          <w:tab w:val="left" w:pos="3504"/>
        </w:tabs>
        <w:ind w:left="560" w:right="18" w:hanging="14"/>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On 11 December 2019, </w:t>
      </w:r>
      <w:r w:rsidRPr="00B13AAD">
        <w:rPr>
          <w:rFonts w:ascii="Times New Roman" w:eastAsia="Times New Roman" w:hAnsi="Times New Roman" w:cs="Times New Roman"/>
          <w:sz w:val="22"/>
          <w:szCs w:val="22"/>
          <w:lang w:val="en-GB" w:bidi="ar-SA"/>
        </w:rPr>
        <w:t>Indorama Ventures Global Shared Services Private Limited</w:t>
      </w:r>
      <w:r>
        <w:rPr>
          <w:rFonts w:ascii="Times New Roman" w:eastAsia="Times New Roman" w:hAnsi="Times New Roman" w:cs="Times New Roman"/>
          <w:sz w:val="22"/>
          <w:szCs w:val="22"/>
          <w:lang w:val="en-GB" w:bidi="ar-SA"/>
        </w:rPr>
        <w:t>, a new indirect subsidiary, was incorporated in India, with the registered share capital of INR 100,000 (Baht 46,180).</w:t>
      </w:r>
    </w:p>
    <w:p w14:paraId="121378E3" w14:textId="77777777" w:rsidR="00AE78E4" w:rsidRPr="00AE78E4" w:rsidRDefault="00AE78E4" w:rsidP="00D56C19">
      <w:pPr>
        <w:ind w:right="44"/>
        <w:jc w:val="both"/>
        <w:rPr>
          <w:rFonts w:ascii="Times New Roman" w:hAnsi="Times New Roman" w:cs="Times New Roman"/>
          <w:sz w:val="22"/>
          <w:szCs w:val="22"/>
          <w:lang w:val="en-GB"/>
        </w:rPr>
      </w:pPr>
    </w:p>
    <w:p w14:paraId="101156EA" w14:textId="77777777" w:rsidR="001E3FC7" w:rsidRPr="00422F13" w:rsidRDefault="001E3FC7" w:rsidP="00AE78E4">
      <w:pPr>
        <w:ind w:right="44" w:firstLine="546"/>
        <w:jc w:val="both"/>
        <w:rPr>
          <w:rFonts w:ascii="Times New Roman" w:hAnsi="Times New Roman" w:cs="Times New Roman"/>
          <w:sz w:val="22"/>
          <w:szCs w:val="22"/>
        </w:rPr>
      </w:pPr>
      <w:r w:rsidRPr="00422F13">
        <w:rPr>
          <w:rFonts w:ascii="Times New Roman" w:hAnsi="Times New Roman" w:cs="Times New Roman"/>
          <w:sz w:val="22"/>
          <w:szCs w:val="22"/>
        </w:rPr>
        <w:t xml:space="preserve">The pricing policies for transactions </w:t>
      </w:r>
      <w:r w:rsidR="00544058" w:rsidRPr="00422F13">
        <w:rPr>
          <w:rFonts w:ascii="Times New Roman" w:hAnsi="Times New Roman" w:cs="Times New Roman"/>
          <w:sz w:val="22"/>
          <w:szCs w:val="22"/>
        </w:rPr>
        <w:t xml:space="preserve">with related parties </w:t>
      </w:r>
      <w:r w:rsidRPr="00422F13">
        <w:rPr>
          <w:rFonts w:ascii="Times New Roman" w:hAnsi="Times New Roman" w:cs="Times New Roman"/>
          <w:sz w:val="22"/>
          <w:szCs w:val="22"/>
        </w:rPr>
        <w:t>are explained further below:</w:t>
      </w:r>
    </w:p>
    <w:p w14:paraId="043FF633" w14:textId="77777777" w:rsidR="00F44B13" w:rsidRPr="00422F13" w:rsidRDefault="00F44B13" w:rsidP="000F7394">
      <w:pPr>
        <w:ind w:left="540" w:right="44"/>
        <w:jc w:val="both"/>
        <w:rPr>
          <w:rFonts w:ascii="Times New Roman" w:hAnsi="Times New Roman" w:cs="Times New Roman"/>
          <w:sz w:val="22"/>
          <w:szCs w:val="22"/>
        </w:rPr>
      </w:pPr>
    </w:p>
    <w:tbl>
      <w:tblPr>
        <w:tblW w:w="9477" w:type="dxa"/>
        <w:tblInd w:w="531" w:type="dxa"/>
        <w:tblLayout w:type="fixed"/>
        <w:tblLook w:val="0000" w:firstRow="0" w:lastRow="0" w:firstColumn="0" w:lastColumn="0" w:noHBand="0" w:noVBand="0"/>
      </w:tblPr>
      <w:tblGrid>
        <w:gridCol w:w="5247"/>
        <w:gridCol w:w="270"/>
        <w:gridCol w:w="3960"/>
      </w:tblGrid>
      <w:tr w:rsidR="001E3FC7" w:rsidRPr="00422F13" w14:paraId="480C416B" w14:textId="77777777" w:rsidTr="00B47A45">
        <w:trPr>
          <w:trHeight w:val="20"/>
        </w:trPr>
        <w:tc>
          <w:tcPr>
            <w:tcW w:w="5247" w:type="dxa"/>
          </w:tcPr>
          <w:p w14:paraId="24D4B5EE" w14:textId="77777777" w:rsidR="001E3FC7" w:rsidRPr="00422F13" w:rsidRDefault="001E3FC7" w:rsidP="000F7394">
            <w:pPr>
              <w:ind w:right="44"/>
              <w:jc w:val="both"/>
              <w:rPr>
                <w:rFonts w:ascii="Times New Roman" w:hAnsi="Times New Roman" w:cs="Times New Roman"/>
                <w:b/>
                <w:bCs/>
                <w:sz w:val="22"/>
                <w:szCs w:val="22"/>
              </w:rPr>
            </w:pPr>
            <w:r w:rsidRPr="00422F13">
              <w:rPr>
                <w:rFonts w:ascii="Times New Roman" w:hAnsi="Times New Roman" w:cs="Times New Roman"/>
                <w:b/>
                <w:bCs/>
                <w:sz w:val="22"/>
                <w:szCs w:val="22"/>
              </w:rPr>
              <w:t>Transactions</w:t>
            </w:r>
          </w:p>
        </w:tc>
        <w:tc>
          <w:tcPr>
            <w:tcW w:w="270" w:type="dxa"/>
          </w:tcPr>
          <w:p w14:paraId="0F54362B" w14:textId="77777777" w:rsidR="001E3FC7" w:rsidRPr="00422F13" w:rsidRDefault="001E3FC7" w:rsidP="000F7394">
            <w:pPr>
              <w:ind w:left="-108" w:right="44"/>
              <w:jc w:val="center"/>
              <w:rPr>
                <w:rFonts w:ascii="Times New Roman" w:hAnsi="Times New Roman" w:cs="Times New Roman"/>
                <w:b/>
                <w:bCs/>
                <w:sz w:val="22"/>
                <w:szCs w:val="22"/>
                <w:rtl/>
                <w:cs/>
              </w:rPr>
            </w:pPr>
          </w:p>
        </w:tc>
        <w:tc>
          <w:tcPr>
            <w:tcW w:w="3960" w:type="dxa"/>
          </w:tcPr>
          <w:p w14:paraId="2CAEC6C5" w14:textId="77777777" w:rsidR="001E3FC7" w:rsidRPr="00422F13" w:rsidRDefault="001E3FC7" w:rsidP="000F7394">
            <w:pPr>
              <w:ind w:right="44"/>
              <w:rPr>
                <w:rFonts w:ascii="Times New Roman" w:hAnsi="Times New Roman" w:cs="Times New Roman"/>
                <w:b/>
                <w:bCs/>
                <w:sz w:val="22"/>
                <w:szCs w:val="22"/>
              </w:rPr>
            </w:pPr>
            <w:r w:rsidRPr="00422F13">
              <w:rPr>
                <w:rFonts w:ascii="Times New Roman" w:hAnsi="Times New Roman" w:cs="Times New Roman"/>
                <w:b/>
                <w:bCs/>
                <w:sz w:val="22"/>
                <w:szCs w:val="22"/>
              </w:rPr>
              <w:t xml:space="preserve">Pricing policies </w:t>
            </w:r>
          </w:p>
        </w:tc>
      </w:tr>
      <w:tr w:rsidR="00B60230" w:rsidRPr="00422F13" w14:paraId="61FDBD90" w14:textId="77777777" w:rsidTr="00B47A45">
        <w:trPr>
          <w:trHeight w:val="20"/>
        </w:trPr>
        <w:tc>
          <w:tcPr>
            <w:tcW w:w="5247" w:type="dxa"/>
          </w:tcPr>
          <w:p w14:paraId="19367526" w14:textId="77777777" w:rsidR="00B60230" w:rsidRPr="00422F13" w:rsidRDefault="00B60230" w:rsidP="000F7394">
            <w:pPr>
              <w:ind w:right="44"/>
              <w:jc w:val="both"/>
              <w:rPr>
                <w:rFonts w:ascii="Times New Roman" w:hAnsi="Times New Roman" w:cs="Times New Roman"/>
                <w:sz w:val="22"/>
                <w:szCs w:val="22"/>
              </w:rPr>
            </w:pPr>
            <w:r w:rsidRPr="00422F13">
              <w:rPr>
                <w:rFonts w:ascii="Times New Roman" w:hAnsi="Times New Roman" w:cs="Times New Roman"/>
                <w:sz w:val="22"/>
                <w:szCs w:val="22"/>
              </w:rPr>
              <w:t>Sales of goods</w:t>
            </w:r>
          </w:p>
        </w:tc>
        <w:tc>
          <w:tcPr>
            <w:tcW w:w="270" w:type="dxa"/>
          </w:tcPr>
          <w:p w14:paraId="5938ED06" w14:textId="77777777" w:rsidR="00B60230" w:rsidRPr="00422F13" w:rsidRDefault="00B60230" w:rsidP="000F7394">
            <w:pPr>
              <w:ind w:right="44"/>
              <w:jc w:val="center"/>
              <w:rPr>
                <w:rFonts w:ascii="Times New Roman" w:hAnsi="Times New Roman" w:cs="Times New Roman"/>
                <w:sz w:val="22"/>
                <w:szCs w:val="22"/>
              </w:rPr>
            </w:pPr>
          </w:p>
        </w:tc>
        <w:tc>
          <w:tcPr>
            <w:tcW w:w="3960" w:type="dxa"/>
          </w:tcPr>
          <w:p w14:paraId="77E9DE30" w14:textId="77777777" w:rsidR="00B60230" w:rsidRPr="00422F13" w:rsidRDefault="00B60230" w:rsidP="000F7394">
            <w:pPr>
              <w:ind w:right="44"/>
              <w:jc w:val="thaiDistribute"/>
              <w:rPr>
                <w:rFonts w:ascii="Times New Roman" w:hAnsi="Times New Roman" w:cs="Times New Roman"/>
                <w:sz w:val="22"/>
                <w:szCs w:val="22"/>
              </w:rPr>
            </w:pPr>
            <w:r w:rsidRPr="00422F13">
              <w:rPr>
                <w:rFonts w:ascii="Times New Roman" w:hAnsi="Times New Roman" w:cs="Times New Roman"/>
                <w:sz w:val="22"/>
                <w:szCs w:val="22"/>
              </w:rPr>
              <w:t>Market prices</w:t>
            </w:r>
          </w:p>
        </w:tc>
      </w:tr>
      <w:tr w:rsidR="00B60230" w:rsidRPr="00422F13" w14:paraId="697BE361" w14:textId="77777777" w:rsidTr="00B47A45">
        <w:trPr>
          <w:trHeight w:val="20"/>
        </w:trPr>
        <w:tc>
          <w:tcPr>
            <w:tcW w:w="5247" w:type="dxa"/>
          </w:tcPr>
          <w:p w14:paraId="5E5E2D54" w14:textId="77777777" w:rsidR="00B60230" w:rsidRPr="00422F13" w:rsidRDefault="00B60230" w:rsidP="000F7394">
            <w:pPr>
              <w:ind w:right="44"/>
              <w:jc w:val="both"/>
              <w:rPr>
                <w:rFonts w:ascii="Times New Roman" w:hAnsi="Times New Roman" w:cs="Times New Roman"/>
                <w:sz w:val="22"/>
                <w:szCs w:val="22"/>
              </w:rPr>
            </w:pPr>
            <w:r w:rsidRPr="00422F13">
              <w:rPr>
                <w:rFonts w:ascii="Times New Roman" w:hAnsi="Times New Roman" w:cs="Times New Roman"/>
                <w:sz w:val="22"/>
                <w:szCs w:val="22"/>
              </w:rPr>
              <w:t>Purchases of goods</w:t>
            </w:r>
            <w:r w:rsidR="005455E9" w:rsidRPr="00422F13">
              <w:rPr>
                <w:rFonts w:ascii="Times New Roman" w:hAnsi="Times New Roman" w:cs="Times New Roman"/>
                <w:sz w:val="22"/>
                <w:szCs w:val="22"/>
              </w:rPr>
              <w:t xml:space="preserve"> and raw materials</w:t>
            </w:r>
          </w:p>
        </w:tc>
        <w:tc>
          <w:tcPr>
            <w:tcW w:w="270" w:type="dxa"/>
          </w:tcPr>
          <w:p w14:paraId="5DFDDE8F" w14:textId="77777777" w:rsidR="00B60230" w:rsidRPr="00422F13" w:rsidRDefault="00B60230" w:rsidP="000F7394">
            <w:pPr>
              <w:ind w:right="44"/>
              <w:jc w:val="center"/>
              <w:rPr>
                <w:rFonts w:ascii="Times New Roman" w:hAnsi="Times New Roman" w:cs="Times New Roman"/>
                <w:sz w:val="22"/>
                <w:szCs w:val="22"/>
              </w:rPr>
            </w:pPr>
          </w:p>
        </w:tc>
        <w:tc>
          <w:tcPr>
            <w:tcW w:w="3960" w:type="dxa"/>
          </w:tcPr>
          <w:p w14:paraId="6F4FF521" w14:textId="77777777" w:rsidR="00B60230" w:rsidRPr="00422F13" w:rsidRDefault="00B60230" w:rsidP="000F7394">
            <w:pPr>
              <w:ind w:right="44"/>
              <w:jc w:val="both"/>
              <w:rPr>
                <w:rFonts w:ascii="Times New Roman" w:hAnsi="Times New Roman" w:cs="Times New Roman"/>
                <w:sz w:val="22"/>
                <w:szCs w:val="22"/>
              </w:rPr>
            </w:pPr>
            <w:r w:rsidRPr="00422F13">
              <w:rPr>
                <w:rFonts w:ascii="Times New Roman" w:hAnsi="Times New Roman" w:cs="Times New Roman"/>
                <w:sz w:val="22"/>
                <w:szCs w:val="22"/>
              </w:rPr>
              <w:t>Market prices</w:t>
            </w:r>
          </w:p>
        </w:tc>
      </w:tr>
      <w:tr w:rsidR="00D8148D" w:rsidRPr="00422F13" w14:paraId="3D6D0DD8" w14:textId="77777777" w:rsidTr="00B47A45">
        <w:trPr>
          <w:trHeight w:val="20"/>
        </w:trPr>
        <w:tc>
          <w:tcPr>
            <w:tcW w:w="5247" w:type="dxa"/>
          </w:tcPr>
          <w:p w14:paraId="50CEEBC2" w14:textId="77777777" w:rsidR="00D8148D" w:rsidRPr="00F40695" w:rsidRDefault="00D8148D"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Dividend income</w:t>
            </w:r>
          </w:p>
        </w:tc>
        <w:tc>
          <w:tcPr>
            <w:tcW w:w="270" w:type="dxa"/>
          </w:tcPr>
          <w:p w14:paraId="2D37646B" w14:textId="77777777" w:rsidR="00D8148D" w:rsidRPr="00F40695" w:rsidRDefault="00D8148D" w:rsidP="000F7394">
            <w:pPr>
              <w:ind w:right="44"/>
              <w:jc w:val="center"/>
              <w:rPr>
                <w:rFonts w:ascii="Times New Roman" w:hAnsi="Times New Roman" w:cs="Times New Roman"/>
                <w:sz w:val="22"/>
                <w:szCs w:val="22"/>
              </w:rPr>
            </w:pPr>
          </w:p>
        </w:tc>
        <w:tc>
          <w:tcPr>
            <w:tcW w:w="3960" w:type="dxa"/>
          </w:tcPr>
          <w:p w14:paraId="411428C6" w14:textId="77777777" w:rsidR="00D8148D" w:rsidRPr="00F40695" w:rsidRDefault="00F154F1"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As declared</w:t>
            </w:r>
          </w:p>
        </w:tc>
      </w:tr>
      <w:tr w:rsidR="00B60230" w:rsidRPr="00422F13" w14:paraId="40A7A6E6" w14:textId="77777777" w:rsidTr="00B47A45">
        <w:trPr>
          <w:trHeight w:val="20"/>
        </w:trPr>
        <w:tc>
          <w:tcPr>
            <w:tcW w:w="5247" w:type="dxa"/>
          </w:tcPr>
          <w:p w14:paraId="1BB8F01D" w14:textId="77777777" w:rsidR="00B60230" w:rsidRPr="002A02BC" w:rsidRDefault="00472267" w:rsidP="000F7394">
            <w:pPr>
              <w:ind w:right="44"/>
              <w:jc w:val="both"/>
              <w:rPr>
                <w:rFonts w:ascii="Times New Roman" w:hAnsi="Times New Roman" w:cs="Times New Roman"/>
                <w:sz w:val="22"/>
                <w:szCs w:val="22"/>
              </w:rPr>
            </w:pPr>
            <w:r>
              <w:rPr>
                <w:rFonts w:ascii="Times New Roman" w:hAnsi="Times New Roman" w:cs="Times New Roman"/>
                <w:sz w:val="22"/>
                <w:szCs w:val="22"/>
              </w:rPr>
              <w:t>Finance</w:t>
            </w:r>
            <w:r w:rsidR="00B60230" w:rsidRPr="002A02BC">
              <w:rPr>
                <w:rFonts w:ascii="Times New Roman" w:hAnsi="Times New Roman" w:cs="Times New Roman"/>
                <w:sz w:val="22"/>
                <w:szCs w:val="22"/>
              </w:rPr>
              <w:t xml:space="preserve"> income</w:t>
            </w:r>
          </w:p>
        </w:tc>
        <w:tc>
          <w:tcPr>
            <w:tcW w:w="270" w:type="dxa"/>
          </w:tcPr>
          <w:p w14:paraId="20E03771" w14:textId="77777777" w:rsidR="00B60230" w:rsidRPr="000B0FE5" w:rsidRDefault="00B60230" w:rsidP="000F7394">
            <w:pPr>
              <w:ind w:right="44"/>
              <w:jc w:val="center"/>
              <w:rPr>
                <w:rFonts w:ascii="Times New Roman" w:hAnsi="Times New Roman" w:cs="Times New Roman"/>
                <w:sz w:val="22"/>
                <w:szCs w:val="22"/>
              </w:rPr>
            </w:pPr>
          </w:p>
        </w:tc>
        <w:tc>
          <w:tcPr>
            <w:tcW w:w="3960" w:type="dxa"/>
          </w:tcPr>
          <w:p w14:paraId="54BBB8A6" w14:textId="77777777" w:rsidR="00B60230" w:rsidRPr="00F40695" w:rsidRDefault="00B60230" w:rsidP="00E35A67">
            <w:pPr>
              <w:ind w:right="44"/>
              <w:jc w:val="both"/>
              <w:rPr>
                <w:rFonts w:ascii="Times New Roman" w:hAnsi="Times New Roman" w:cs="Times New Roman"/>
                <w:sz w:val="22"/>
                <w:szCs w:val="22"/>
              </w:rPr>
            </w:pPr>
            <w:r w:rsidRPr="00A65D52">
              <w:rPr>
                <w:rFonts w:ascii="Times New Roman" w:hAnsi="Times New Roman" w:cs="Times New Roman"/>
                <w:sz w:val="22"/>
                <w:szCs w:val="22"/>
              </w:rPr>
              <w:t>Market linked rate</w:t>
            </w:r>
            <w:r w:rsidR="00027053" w:rsidRPr="00F40695">
              <w:rPr>
                <w:rFonts w:ascii="Times New Roman" w:hAnsi="Times New Roman" w:cs="Times New Roman"/>
                <w:sz w:val="22"/>
                <w:szCs w:val="22"/>
              </w:rPr>
              <w:t>/</w:t>
            </w:r>
            <w:r w:rsidR="00E35A67" w:rsidRPr="00F40695">
              <w:rPr>
                <w:rFonts w:ascii="Times New Roman" w:hAnsi="Times New Roman" w:cs="Times New Roman"/>
                <w:sz w:val="22"/>
                <w:szCs w:val="22"/>
              </w:rPr>
              <w:t>contractually agreed</w:t>
            </w:r>
          </w:p>
        </w:tc>
      </w:tr>
      <w:tr w:rsidR="00A763F1" w:rsidRPr="00422F13" w14:paraId="501E4ADB" w14:textId="77777777" w:rsidTr="00B47A45">
        <w:trPr>
          <w:trHeight w:val="20"/>
        </w:trPr>
        <w:tc>
          <w:tcPr>
            <w:tcW w:w="5247" w:type="dxa"/>
          </w:tcPr>
          <w:p w14:paraId="7ABAA349" w14:textId="77777777" w:rsidR="00A763F1" w:rsidRPr="002A02BC" w:rsidRDefault="00A763F1" w:rsidP="000F7394">
            <w:pPr>
              <w:ind w:right="44"/>
              <w:jc w:val="both"/>
              <w:rPr>
                <w:rFonts w:ascii="Times New Roman" w:hAnsi="Times New Roman" w:cs="Times New Roman"/>
                <w:sz w:val="22"/>
                <w:szCs w:val="22"/>
              </w:rPr>
            </w:pPr>
            <w:r w:rsidRPr="002A02BC">
              <w:rPr>
                <w:rFonts w:ascii="Times New Roman" w:hAnsi="Times New Roman" w:cs="Times New Roman"/>
                <w:sz w:val="22"/>
                <w:szCs w:val="22"/>
              </w:rPr>
              <w:t>Other income</w:t>
            </w:r>
          </w:p>
        </w:tc>
        <w:tc>
          <w:tcPr>
            <w:tcW w:w="270" w:type="dxa"/>
          </w:tcPr>
          <w:p w14:paraId="651730A3" w14:textId="77777777" w:rsidR="00A763F1" w:rsidRPr="000B0FE5" w:rsidRDefault="00A763F1" w:rsidP="000F7394">
            <w:pPr>
              <w:ind w:right="44"/>
              <w:jc w:val="center"/>
              <w:rPr>
                <w:rFonts w:ascii="Times New Roman" w:hAnsi="Times New Roman" w:cs="Times New Roman"/>
                <w:sz w:val="22"/>
                <w:szCs w:val="22"/>
              </w:rPr>
            </w:pPr>
          </w:p>
        </w:tc>
        <w:tc>
          <w:tcPr>
            <w:tcW w:w="3960" w:type="dxa"/>
          </w:tcPr>
          <w:p w14:paraId="45B1C6A4" w14:textId="77777777" w:rsidR="00A763F1" w:rsidRPr="00A65D52" w:rsidRDefault="00A763F1" w:rsidP="000F7394">
            <w:pPr>
              <w:ind w:right="44"/>
              <w:jc w:val="both"/>
              <w:rPr>
                <w:rFonts w:ascii="Times New Roman" w:hAnsi="Times New Roman" w:cs="Times New Roman"/>
                <w:sz w:val="22"/>
                <w:szCs w:val="22"/>
              </w:rPr>
            </w:pPr>
            <w:r w:rsidRPr="00A65D52">
              <w:rPr>
                <w:rFonts w:ascii="Times New Roman" w:hAnsi="Times New Roman" w:cs="Times New Roman"/>
                <w:sz w:val="22"/>
                <w:szCs w:val="22"/>
              </w:rPr>
              <w:t>Contractually agreed</w:t>
            </w:r>
          </w:p>
        </w:tc>
      </w:tr>
      <w:tr w:rsidR="00B60230" w:rsidRPr="00422F13" w14:paraId="31EB1182" w14:textId="77777777" w:rsidTr="00B47A45">
        <w:trPr>
          <w:trHeight w:val="20"/>
        </w:trPr>
        <w:tc>
          <w:tcPr>
            <w:tcW w:w="5247" w:type="dxa"/>
          </w:tcPr>
          <w:p w14:paraId="352AA620" w14:textId="77777777" w:rsidR="00B60230" w:rsidRPr="002A02BC" w:rsidRDefault="00472267" w:rsidP="000F7394">
            <w:pPr>
              <w:ind w:right="44"/>
              <w:jc w:val="both"/>
              <w:rPr>
                <w:rFonts w:ascii="Times New Roman" w:hAnsi="Times New Roman" w:cs="Times New Roman"/>
                <w:sz w:val="22"/>
                <w:szCs w:val="22"/>
              </w:rPr>
            </w:pPr>
            <w:r>
              <w:rPr>
                <w:rFonts w:ascii="Times New Roman" w:hAnsi="Times New Roman" w:cs="Times New Roman"/>
                <w:sz w:val="22"/>
                <w:szCs w:val="22"/>
              </w:rPr>
              <w:t>Finance costs</w:t>
            </w:r>
          </w:p>
        </w:tc>
        <w:tc>
          <w:tcPr>
            <w:tcW w:w="270" w:type="dxa"/>
          </w:tcPr>
          <w:p w14:paraId="4033E90D" w14:textId="77777777" w:rsidR="00B60230" w:rsidRPr="000B0FE5" w:rsidRDefault="00B60230" w:rsidP="000F7394">
            <w:pPr>
              <w:ind w:right="44"/>
              <w:jc w:val="center"/>
              <w:rPr>
                <w:rFonts w:ascii="Times New Roman" w:hAnsi="Times New Roman" w:cs="Times New Roman"/>
                <w:sz w:val="22"/>
                <w:szCs w:val="22"/>
              </w:rPr>
            </w:pPr>
          </w:p>
        </w:tc>
        <w:tc>
          <w:tcPr>
            <w:tcW w:w="3960" w:type="dxa"/>
          </w:tcPr>
          <w:p w14:paraId="22805FE1" w14:textId="77777777" w:rsidR="00B60230" w:rsidRPr="00F40695" w:rsidRDefault="00B60230" w:rsidP="000F7394">
            <w:pPr>
              <w:ind w:right="44"/>
              <w:jc w:val="both"/>
              <w:rPr>
                <w:rFonts w:ascii="Times New Roman" w:hAnsi="Times New Roman" w:cs="Times New Roman"/>
                <w:sz w:val="22"/>
                <w:szCs w:val="22"/>
              </w:rPr>
            </w:pPr>
            <w:r w:rsidRPr="00A65D52">
              <w:rPr>
                <w:rFonts w:ascii="Times New Roman" w:hAnsi="Times New Roman" w:cs="Times New Roman"/>
                <w:sz w:val="22"/>
                <w:szCs w:val="22"/>
              </w:rPr>
              <w:t>Market linked rate</w:t>
            </w:r>
            <w:r w:rsidR="00405499" w:rsidRPr="00F40695">
              <w:rPr>
                <w:rFonts w:ascii="Times New Roman" w:hAnsi="Times New Roman" w:cs="Times New Roman"/>
                <w:sz w:val="22"/>
                <w:szCs w:val="22"/>
              </w:rPr>
              <w:t>/</w:t>
            </w:r>
            <w:r w:rsidR="00E35A67" w:rsidRPr="00F40695">
              <w:rPr>
                <w:rFonts w:ascii="Times New Roman" w:hAnsi="Times New Roman" w:cs="Times New Roman"/>
                <w:sz w:val="22"/>
                <w:szCs w:val="22"/>
              </w:rPr>
              <w:t>contractually agreed</w:t>
            </w:r>
          </w:p>
        </w:tc>
      </w:tr>
      <w:tr w:rsidR="00B60230" w:rsidRPr="00422F13" w14:paraId="23452966" w14:textId="77777777" w:rsidTr="00B47A45">
        <w:trPr>
          <w:trHeight w:val="20"/>
        </w:trPr>
        <w:tc>
          <w:tcPr>
            <w:tcW w:w="5247" w:type="dxa"/>
          </w:tcPr>
          <w:p w14:paraId="220B68BE" w14:textId="77777777" w:rsidR="00B60230" w:rsidRPr="000B0FE5" w:rsidRDefault="007831ED" w:rsidP="000F7394">
            <w:pPr>
              <w:ind w:right="44"/>
              <w:jc w:val="both"/>
              <w:rPr>
                <w:rFonts w:ascii="Times New Roman" w:hAnsi="Times New Roman" w:cs="Times New Roman"/>
                <w:sz w:val="22"/>
                <w:szCs w:val="22"/>
              </w:rPr>
            </w:pPr>
            <w:r w:rsidRPr="002A02BC">
              <w:rPr>
                <w:rFonts w:ascii="Times New Roman" w:hAnsi="Times New Roman" w:cs="Times New Roman"/>
                <w:sz w:val="22"/>
                <w:szCs w:val="22"/>
              </w:rPr>
              <w:t>Distribution costs and administrative expenses</w:t>
            </w:r>
          </w:p>
        </w:tc>
        <w:tc>
          <w:tcPr>
            <w:tcW w:w="270" w:type="dxa"/>
          </w:tcPr>
          <w:p w14:paraId="2ABE0390" w14:textId="77777777" w:rsidR="00B60230" w:rsidRPr="00A65D52" w:rsidRDefault="00B60230" w:rsidP="000F7394">
            <w:pPr>
              <w:ind w:right="44"/>
              <w:jc w:val="center"/>
              <w:rPr>
                <w:rFonts w:ascii="Times New Roman" w:hAnsi="Times New Roman" w:cs="Times New Roman"/>
                <w:sz w:val="22"/>
                <w:szCs w:val="22"/>
              </w:rPr>
            </w:pPr>
          </w:p>
        </w:tc>
        <w:tc>
          <w:tcPr>
            <w:tcW w:w="3960" w:type="dxa"/>
          </w:tcPr>
          <w:p w14:paraId="569B6A2D" w14:textId="77777777" w:rsidR="00B60230" w:rsidRPr="00F40695" w:rsidRDefault="00B60230"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Contractually agreed</w:t>
            </w:r>
          </w:p>
        </w:tc>
      </w:tr>
      <w:tr w:rsidR="00D8148D" w:rsidRPr="00422F13" w14:paraId="58D2C7DD" w14:textId="77777777" w:rsidTr="00B47A45">
        <w:trPr>
          <w:trHeight w:val="20"/>
        </w:trPr>
        <w:tc>
          <w:tcPr>
            <w:tcW w:w="5247" w:type="dxa"/>
          </w:tcPr>
          <w:p w14:paraId="2F51FADC" w14:textId="63CBF9B0" w:rsidR="00D8148D" w:rsidRPr="00F40695" w:rsidRDefault="00D8148D" w:rsidP="004F60F4">
            <w:pPr>
              <w:ind w:right="44"/>
              <w:rPr>
                <w:rFonts w:ascii="Times New Roman" w:hAnsi="Times New Roman" w:cs="Times New Roman"/>
                <w:sz w:val="22"/>
                <w:szCs w:val="22"/>
              </w:rPr>
            </w:pPr>
            <w:r w:rsidRPr="00F40695">
              <w:rPr>
                <w:rFonts w:ascii="Times New Roman" w:hAnsi="Times New Roman" w:cs="Times New Roman"/>
                <w:sz w:val="22"/>
                <w:szCs w:val="22"/>
              </w:rPr>
              <w:t>Other raw materials conversion charges and</w:t>
            </w:r>
            <w:r w:rsidR="00B47A45">
              <w:rPr>
                <w:rFonts w:ascii="Times New Roman" w:hAnsi="Times New Roman" w:cs="Times New Roman"/>
                <w:sz w:val="22"/>
                <w:szCs w:val="22"/>
              </w:rPr>
              <w:t xml:space="preserve"> </w:t>
            </w:r>
            <w:r w:rsidR="004F60F4" w:rsidRPr="00F40695">
              <w:rPr>
                <w:rFonts w:ascii="Times New Roman" w:hAnsi="Times New Roman" w:cs="Times New Roman"/>
                <w:sz w:val="22"/>
                <w:szCs w:val="22"/>
              </w:rPr>
              <w:t>overheads</w:t>
            </w:r>
          </w:p>
        </w:tc>
        <w:tc>
          <w:tcPr>
            <w:tcW w:w="270" w:type="dxa"/>
          </w:tcPr>
          <w:p w14:paraId="7711845D" w14:textId="77777777" w:rsidR="00D8148D" w:rsidRPr="00F40695" w:rsidRDefault="00D8148D" w:rsidP="000F7394">
            <w:pPr>
              <w:ind w:right="44"/>
              <w:jc w:val="center"/>
              <w:rPr>
                <w:rFonts w:ascii="Times New Roman" w:hAnsi="Times New Roman" w:cs="Times New Roman"/>
                <w:sz w:val="22"/>
                <w:szCs w:val="22"/>
              </w:rPr>
            </w:pPr>
          </w:p>
        </w:tc>
        <w:tc>
          <w:tcPr>
            <w:tcW w:w="3960" w:type="dxa"/>
          </w:tcPr>
          <w:p w14:paraId="760FD7B2" w14:textId="77777777" w:rsidR="00D8148D" w:rsidRPr="00F40695" w:rsidRDefault="007248F8" w:rsidP="000F7394">
            <w:pPr>
              <w:ind w:right="44"/>
              <w:jc w:val="both"/>
              <w:rPr>
                <w:rFonts w:ascii="Times New Roman" w:hAnsi="Times New Roman" w:cs="Times New Roman"/>
                <w:sz w:val="22"/>
                <w:szCs w:val="22"/>
              </w:rPr>
            </w:pPr>
            <w:r w:rsidRPr="00F40695">
              <w:rPr>
                <w:rFonts w:ascii="Times New Roman" w:hAnsi="Times New Roman" w:cs="Times New Roman"/>
                <w:sz w:val="22"/>
                <w:szCs w:val="22"/>
              </w:rPr>
              <w:t>Contractually agreed</w:t>
            </w:r>
          </w:p>
        </w:tc>
      </w:tr>
      <w:tr w:rsidR="00892C45" w:rsidRPr="00422F13" w14:paraId="4C7B73F7" w14:textId="77777777" w:rsidTr="00B47A45">
        <w:trPr>
          <w:trHeight w:val="20"/>
        </w:trPr>
        <w:tc>
          <w:tcPr>
            <w:tcW w:w="5247" w:type="dxa"/>
          </w:tcPr>
          <w:p w14:paraId="20CADCE6" w14:textId="77777777" w:rsidR="00892C45" w:rsidRPr="00892C45" w:rsidRDefault="00892C45" w:rsidP="000F7394">
            <w:pPr>
              <w:ind w:right="44"/>
              <w:jc w:val="both"/>
              <w:rPr>
                <w:rFonts w:ascii="Times New Roman" w:hAnsi="Times New Roman" w:cstheme="minorBidi"/>
                <w:sz w:val="22"/>
                <w:szCs w:val="22"/>
              </w:rPr>
            </w:pPr>
            <w:r w:rsidRPr="00892C45">
              <w:rPr>
                <w:rFonts w:ascii="Times New Roman" w:hAnsi="Times New Roman" w:cs="Times New Roman"/>
                <w:sz w:val="22"/>
                <w:szCs w:val="22"/>
              </w:rPr>
              <w:t>Rental income</w:t>
            </w:r>
          </w:p>
        </w:tc>
        <w:tc>
          <w:tcPr>
            <w:tcW w:w="270" w:type="dxa"/>
          </w:tcPr>
          <w:p w14:paraId="21892FD5" w14:textId="77777777" w:rsidR="00892C45" w:rsidRPr="00F40695" w:rsidRDefault="00892C45" w:rsidP="000F7394">
            <w:pPr>
              <w:ind w:right="44"/>
              <w:jc w:val="center"/>
              <w:rPr>
                <w:rFonts w:ascii="Times New Roman" w:hAnsi="Times New Roman" w:cs="Times New Roman"/>
                <w:sz w:val="22"/>
                <w:szCs w:val="22"/>
              </w:rPr>
            </w:pPr>
          </w:p>
        </w:tc>
        <w:tc>
          <w:tcPr>
            <w:tcW w:w="3960" w:type="dxa"/>
          </w:tcPr>
          <w:p w14:paraId="26FCD4C6" w14:textId="2FC2F259" w:rsidR="00892C45" w:rsidRPr="00B47A45" w:rsidRDefault="00892C45" w:rsidP="000F7394">
            <w:pPr>
              <w:ind w:right="44"/>
              <w:jc w:val="both"/>
              <w:rPr>
                <w:rFonts w:ascii="Times New Roman" w:hAnsi="Times New Roman" w:cs="Times New Roman"/>
                <w:sz w:val="22"/>
                <w:szCs w:val="22"/>
              </w:rPr>
            </w:pPr>
            <w:r w:rsidRPr="00B47A45">
              <w:rPr>
                <w:rFonts w:ascii="Times New Roman" w:hAnsi="Times New Roman" w:cs="Times New Roman"/>
                <w:sz w:val="22"/>
                <w:szCs w:val="22"/>
              </w:rPr>
              <w:t>Market price</w:t>
            </w:r>
            <w:r w:rsidR="003F7776">
              <w:rPr>
                <w:rFonts w:ascii="Times New Roman" w:hAnsi="Times New Roman" w:cs="Times New Roman"/>
                <w:sz w:val="22"/>
                <w:szCs w:val="22"/>
              </w:rPr>
              <w:t>/</w:t>
            </w:r>
            <w:r w:rsidRPr="00B47A45">
              <w:rPr>
                <w:rFonts w:ascii="Times New Roman" w:hAnsi="Times New Roman" w:cs="Times New Roman"/>
                <w:sz w:val="22"/>
                <w:szCs w:val="22"/>
              </w:rPr>
              <w:t xml:space="preserve"> Contractual price</w:t>
            </w:r>
          </w:p>
        </w:tc>
      </w:tr>
      <w:tr w:rsidR="00892C45" w:rsidRPr="00422F13" w14:paraId="4FE93B27" w14:textId="77777777" w:rsidTr="00B47A45">
        <w:trPr>
          <w:trHeight w:val="20"/>
        </w:trPr>
        <w:tc>
          <w:tcPr>
            <w:tcW w:w="5247" w:type="dxa"/>
          </w:tcPr>
          <w:p w14:paraId="371CA1DF" w14:textId="77777777" w:rsidR="00892C45" w:rsidRPr="00F40695" w:rsidRDefault="00892C45" w:rsidP="000F7394">
            <w:pPr>
              <w:ind w:right="44"/>
              <w:jc w:val="both"/>
              <w:rPr>
                <w:rFonts w:ascii="Times New Roman" w:hAnsi="Times New Roman" w:cs="Times New Roman"/>
                <w:sz w:val="22"/>
                <w:szCs w:val="22"/>
              </w:rPr>
            </w:pPr>
            <w:r w:rsidRPr="00892C45">
              <w:rPr>
                <w:rFonts w:ascii="Times New Roman" w:hAnsi="Times New Roman" w:cs="Times New Roman"/>
                <w:sz w:val="22"/>
                <w:szCs w:val="22"/>
              </w:rPr>
              <w:t xml:space="preserve">Rental </w:t>
            </w:r>
            <w:r w:rsidR="004C6060">
              <w:rPr>
                <w:rFonts w:ascii="Times New Roman" w:hAnsi="Times New Roman" w:cs="Times New Roman"/>
                <w:sz w:val="22"/>
                <w:szCs w:val="22"/>
              </w:rPr>
              <w:t>expense</w:t>
            </w:r>
          </w:p>
        </w:tc>
        <w:tc>
          <w:tcPr>
            <w:tcW w:w="270" w:type="dxa"/>
          </w:tcPr>
          <w:p w14:paraId="607ACB5D" w14:textId="77777777" w:rsidR="00892C45" w:rsidRPr="00F40695" w:rsidRDefault="00892C45" w:rsidP="000F7394">
            <w:pPr>
              <w:ind w:right="44"/>
              <w:jc w:val="center"/>
              <w:rPr>
                <w:rFonts w:ascii="Times New Roman" w:hAnsi="Times New Roman" w:cs="Times New Roman"/>
                <w:sz w:val="22"/>
                <w:szCs w:val="22"/>
              </w:rPr>
            </w:pPr>
          </w:p>
        </w:tc>
        <w:tc>
          <w:tcPr>
            <w:tcW w:w="3960" w:type="dxa"/>
          </w:tcPr>
          <w:p w14:paraId="61D8A971" w14:textId="64D80F3B" w:rsidR="00892C45" w:rsidRPr="00B47A45" w:rsidRDefault="00892C45" w:rsidP="000F7394">
            <w:pPr>
              <w:ind w:right="44"/>
              <w:jc w:val="both"/>
              <w:rPr>
                <w:rFonts w:ascii="Times New Roman" w:hAnsi="Times New Roman" w:cs="Times New Roman"/>
                <w:sz w:val="22"/>
                <w:szCs w:val="22"/>
              </w:rPr>
            </w:pPr>
            <w:r w:rsidRPr="00B47A45">
              <w:rPr>
                <w:rFonts w:ascii="Times New Roman" w:hAnsi="Times New Roman" w:cs="Times New Roman"/>
                <w:sz w:val="22"/>
                <w:szCs w:val="22"/>
              </w:rPr>
              <w:t>Market price</w:t>
            </w:r>
            <w:r w:rsidR="003F7776">
              <w:rPr>
                <w:rFonts w:ascii="Times New Roman" w:hAnsi="Times New Roman" w:cs="Times New Roman"/>
                <w:sz w:val="22"/>
                <w:szCs w:val="22"/>
              </w:rPr>
              <w:t>/</w:t>
            </w:r>
            <w:r w:rsidRPr="00B47A45">
              <w:rPr>
                <w:rFonts w:ascii="Times New Roman" w:hAnsi="Times New Roman" w:cs="Times New Roman"/>
                <w:sz w:val="22"/>
                <w:szCs w:val="22"/>
              </w:rPr>
              <w:t xml:space="preserve"> Contractual price</w:t>
            </w:r>
          </w:p>
        </w:tc>
      </w:tr>
    </w:tbl>
    <w:p w14:paraId="2A961F8A" w14:textId="77777777" w:rsidR="001E3FC7" w:rsidRPr="00422F13" w:rsidRDefault="00961243" w:rsidP="008C7181">
      <w:pPr>
        <w:ind w:left="540" w:right="44"/>
        <w:jc w:val="both"/>
        <w:rPr>
          <w:rFonts w:ascii="Times New Roman" w:hAnsi="Times New Roman" w:cs="Times New Roman"/>
          <w:sz w:val="22"/>
          <w:szCs w:val="22"/>
        </w:rPr>
      </w:pPr>
      <w:r>
        <w:rPr>
          <w:rFonts w:ascii="Times New Roman" w:hAnsi="Times New Roman" w:cs="Times New Roman"/>
          <w:sz w:val="22"/>
          <w:szCs w:val="22"/>
        </w:rPr>
        <w:br w:type="page"/>
      </w:r>
      <w:r w:rsidR="001E3FC7" w:rsidRPr="00422F13">
        <w:rPr>
          <w:rFonts w:ascii="Times New Roman" w:hAnsi="Times New Roman" w:cs="Times New Roman"/>
          <w:sz w:val="22"/>
          <w:szCs w:val="22"/>
        </w:rPr>
        <w:lastRenderedPageBreak/>
        <w:t xml:space="preserve">Significant transactions </w:t>
      </w:r>
      <w:r w:rsidR="00C21238" w:rsidRPr="00422F13">
        <w:rPr>
          <w:rFonts w:ascii="Times New Roman" w:hAnsi="Times New Roman" w:cs="Times New Roman"/>
          <w:sz w:val="22"/>
          <w:szCs w:val="22"/>
        </w:rPr>
        <w:t xml:space="preserve">for the years ended 31 December </w:t>
      </w:r>
      <w:r w:rsidR="001E3FC7" w:rsidRPr="00422F13">
        <w:rPr>
          <w:rFonts w:ascii="Times New Roman" w:hAnsi="Times New Roman" w:cs="Times New Roman"/>
          <w:sz w:val="22"/>
          <w:szCs w:val="22"/>
        </w:rPr>
        <w:t>with related parties were as follows:</w:t>
      </w:r>
    </w:p>
    <w:p w14:paraId="5C44B4F1" w14:textId="77777777" w:rsidR="00BA58ED" w:rsidRPr="00422F13" w:rsidRDefault="00BA58ED" w:rsidP="008C7181">
      <w:pPr>
        <w:ind w:left="540" w:right="44"/>
        <w:jc w:val="both"/>
        <w:rPr>
          <w:rFonts w:ascii="Times New Roman" w:hAnsi="Times New Roman" w:cs="Times New Roman"/>
          <w:sz w:val="22"/>
          <w:szCs w:val="22"/>
        </w:rPr>
      </w:pPr>
    </w:p>
    <w:tbl>
      <w:tblPr>
        <w:tblW w:w="9449" w:type="dxa"/>
        <w:tblInd w:w="558" w:type="dxa"/>
        <w:tblLayout w:type="fixed"/>
        <w:tblLook w:val="0000" w:firstRow="0" w:lastRow="0" w:firstColumn="0" w:lastColumn="0" w:noHBand="0" w:noVBand="0"/>
      </w:tblPr>
      <w:tblGrid>
        <w:gridCol w:w="3600"/>
        <w:gridCol w:w="1260"/>
        <w:gridCol w:w="283"/>
        <w:gridCol w:w="1247"/>
        <w:gridCol w:w="283"/>
        <w:gridCol w:w="1247"/>
        <w:gridCol w:w="283"/>
        <w:gridCol w:w="1246"/>
      </w:tblGrid>
      <w:tr w:rsidR="00D449DF" w:rsidRPr="00422F13" w14:paraId="56E7E308" w14:textId="77777777" w:rsidTr="002E3007">
        <w:tc>
          <w:tcPr>
            <w:tcW w:w="3600" w:type="dxa"/>
          </w:tcPr>
          <w:p w14:paraId="52DE6A26" w14:textId="77777777" w:rsidR="00D449DF" w:rsidRPr="00422F13" w:rsidRDefault="00D449DF" w:rsidP="00BA6567">
            <w:pPr>
              <w:tabs>
                <w:tab w:val="left" w:pos="364"/>
              </w:tabs>
              <w:ind w:left="342" w:right="44" w:hanging="360"/>
              <w:rPr>
                <w:rFonts w:ascii="Times New Roman" w:hAnsi="Times New Roman" w:cs="Times New Roman"/>
                <w:b/>
                <w:bCs/>
                <w:sz w:val="22"/>
                <w:szCs w:val="22"/>
              </w:rPr>
            </w:pPr>
          </w:p>
        </w:tc>
        <w:tc>
          <w:tcPr>
            <w:tcW w:w="2790" w:type="dxa"/>
            <w:gridSpan w:val="3"/>
          </w:tcPr>
          <w:p w14:paraId="399B2386" w14:textId="77777777" w:rsidR="00D449DF" w:rsidRPr="00422F13" w:rsidRDefault="00D449DF" w:rsidP="0049731D">
            <w:pPr>
              <w:tabs>
                <w:tab w:val="left" w:pos="2305"/>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3" w:type="dxa"/>
          </w:tcPr>
          <w:p w14:paraId="0FAE9EDA"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3910DC80"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D449DF" w:rsidRPr="00422F13" w14:paraId="7F64AE28" w14:textId="77777777" w:rsidTr="002E3007">
        <w:tc>
          <w:tcPr>
            <w:tcW w:w="3600" w:type="dxa"/>
          </w:tcPr>
          <w:p w14:paraId="18FD7D27" w14:textId="77777777" w:rsidR="00D449DF" w:rsidRPr="00422F13" w:rsidRDefault="00D449DF" w:rsidP="00BA6567">
            <w:pPr>
              <w:tabs>
                <w:tab w:val="left" w:pos="364"/>
              </w:tabs>
              <w:ind w:left="342" w:right="44" w:hanging="360"/>
              <w:rPr>
                <w:rFonts w:ascii="Times New Roman" w:hAnsi="Times New Roman" w:cs="Times New Roman"/>
                <w:b/>
                <w:bCs/>
                <w:sz w:val="22"/>
                <w:szCs w:val="22"/>
              </w:rPr>
            </w:pPr>
          </w:p>
        </w:tc>
        <w:tc>
          <w:tcPr>
            <w:tcW w:w="2790" w:type="dxa"/>
            <w:gridSpan w:val="3"/>
          </w:tcPr>
          <w:p w14:paraId="4FB71370" w14:textId="77777777" w:rsidR="00D449DF" w:rsidRPr="00422F13" w:rsidRDefault="00D449DF" w:rsidP="0049731D">
            <w:pPr>
              <w:tabs>
                <w:tab w:val="left" w:pos="2304"/>
                <w:tab w:val="left" w:pos="2529"/>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3" w:type="dxa"/>
          </w:tcPr>
          <w:p w14:paraId="3D719A76"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4A3F747D"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9B636E" w:rsidRPr="00422F13" w14:paraId="4882D272" w14:textId="77777777" w:rsidTr="00D520D4">
        <w:tc>
          <w:tcPr>
            <w:tcW w:w="3600" w:type="dxa"/>
          </w:tcPr>
          <w:p w14:paraId="547A3110" w14:textId="77777777" w:rsidR="009B636E" w:rsidRPr="00422F13" w:rsidRDefault="009B636E" w:rsidP="009B636E">
            <w:pPr>
              <w:tabs>
                <w:tab w:val="left" w:pos="364"/>
              </w:tabs>
              <w:ind w:left="342" w:right="44" w:hanging="360"/>
              <w:rPr>
                <w:rFonts w:ascii="Times New Roman" w:hAnsi="Times New Roman" w:cs="Times New Roman"/>
                <w:b/>
                <w:bCs/>
                <w:i/>
                <w:iCs/>
                <w:sz w:val="22"/>
                <w:szCs w:val="22"/>
              </w:rPr>
            </w:pPr>
            <w:r w:rsidRPr="00422F13">
              <w:rPr>
                <w:rFonts w:ascii="Times New Roman" w:hAnsi="Times New Roman" w:cs="Times New Roman"/>
                <w:b/>
                <w:bCs/>
                <w:i/>
                <w:iCs/>
                <w:sz w:val="22"/>
                <w:szCs w:val="22"/>
              </w:rPr>
              <w:t>Year ended 31 December</w:t>
            </w:r>
          </w:p>
        </w:tc>
        <w:tc>
          <w:tcPr>
            <w:tcW w:w="1260" w:type="dxa"/>
          </w:tcPr>
          <w:p w14:paraId="6EB90874" w14:textId="77777777" w:rsidR="009B636E" w:rsidRPr="00C85B87" w:rsidRDefault="0053153A"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2020</w:t>
            </w:r>
          </w:p>
        </w:tc>
        <w:tc>
          <w:tcPr>
            <w:tcW w:w="283" w:type="dxa"/>
          </w:tcPr>
          <w:p w14:paraId="4B863B95" w14:textId="77777777"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7" w:type="dxa"/>
          </w:tcPr>
          <w:p w14:paraId="77A89D44" w14:textId="77777777" w:rsidR="009B636E" w:rsidRPr="00EE750E" w:rsidRDefault="0053153A"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83" w:type="dxa"/>
          </w:tcPr>
          <w:p w14:paraId="1AA62740" w14:textId="77777777" w:rsidR="009B636E" w:rsidRPr="00422F13" w:rsidRDefault="009B636E" w:rsidP="009B636E">
            <w:pPr>
              <w:ind w:left="-90" w:right="44"/>
              <w:jc w:val="center"/>
              <w:rPr>
                <w:rFonts w:ascii="Times New Roman" w:hAnsi="Times New Roman" w:cs="Times New Roman"/>
                <w:sz w:val="22"/>
                <w:szCs w:val="22"/>
              </w:rPr>
            </w:pPr>
          </w:p>
        </w:tc>
        <w:tc>
          <w:tcPr>
            <w:tcW w:w="1247" w:type="dxa"/>
          </w:tcPr>
          <w:p w14:paraId="733C8B4D" w14:textId="77777777" w:rsidR="009B636E" w:rsidRPr="00C85B87" w:rsidRDefault="0053153A" w:rsidP="009B636E">
            <w:pPr>
              <w:pStyle w:val="ASSETS"/>
              <w:spacing w:line="240" w:lineRule="atLeast"/>
              <w:ind w:right="-108"/>
              <w:rPr>
                <w:rFonts w:ascii="Times New Roman" w:hAnsi="Times New Roman" w:cs="Cordia New"/>
                <w:b w:val="0"/>
                <w:bCs w:val="0"/>
                <w:u w:val="none"/>
                <w:lang w:val="en-US"/>
              </w:rPr>
            </w:pPr>
            <w:r>
              <w:rPr>
                <w:rFonts w:ascii="Times New Roman" w:hAnsi="Times New Roman" w:cs="Cordia New"/>
                <w:b w:val="0"/>
                <w:bCs w:val="0"/>
                <w:u w:val="none"/>
                <w:lang w:val="en-US"/>
              </w:rPr>
              <w:t>2020</w:t>
            </w:r>
          </w:p>
        </w:tc>
        <w:tc>
          <w:tcPr>
            <w:tcW w:w="283" w:type="dxa"/>
          </w:tcPr>
          <w:p w14:paraId="74B90CFE" w14:textId="77777777" w:rsidR="009B636E" w:rsidRPr="00EE750E" w:rsidRDefault="009B636E" w:rsidP="009B636E">
            <w:pPr>
              <w:pStyle w:val="ASSETS"/>
              <w:spacing w:line="240" w:lineRule="atLeast"/>
              <w:ind w:right="-108"/>
              <w:rPr>
                <w:rFonts w:ascii="Times New Roman" w:hAnsi="Times New Roman" w:cs="Times New Roman"/>
                <w:b w:val="0"/>
                <w:bCs w:val="0"/>
                <w:u w:val="none"/>
                <w:lang w:val="en-US"/>
              </w:rPr>
            </w:pPr>
          </w:p>
        </w:tc>
        <w:tc>
          <w:tcPr>
            <w:tcW w:w="1246" w:type="dxa"/>
          </w:tcPr>
          <w:p w14:paraId="7A346E92" w14:textId="77777777" w:rsidR="009B636E" w:rsidRPr="00EE750E" w:rsidRDefault="0053153A" w:rsidP="009B636E">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9B636E" w:rsidRPr="00422F13" w14:paraId="64303CB9" w14:textId="77777777" w:rsidTr="002E3007">
        <w:tc>
          <w:tcPr>
            <w:tcW w:w="3600" w:type="dxa"/>
          </w:tcPr>
          <w:p w14:paraId="5DD03F8C"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p>
        </w:tc>
        <w:tc>
          <w:tcPr>
            <w:tcW w:w="5849" w:type="dxa"/>
            <w:gridSpan w:val="7"/>
          </w:tcPr>
          <w:p w14:paraId="1922B96D" w14:textId="77777777" w:rsidR="009B636E" w:rsidRPr="00422F13" w:rsidRDefault="009B636E" w:rsidP="009B636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9B636E" w:rsidRPr="00422F13" w14:paraId="1B6AF54A" w14:textId="77777777" w:rsidTr="00D520D4">
        <w:tc>
          <w:tcPr>
            <w:tcW w:w="3600" w:type="dxa"/>
          </w:tcPr>
          <w:p w14:paraId="299672E7" w14:textId="77777777" w:rsidR="009B636E" w:rsidRPr="00422F13" w:rsidRDefault="009B636E" w:rsidP="009B636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Subsidiaries</w:t>
            </w:r>
          </w:p>
        </w:tc>
        <w:tc>
          <w:tcPr>
            <w:tcW w:w="1260" w:type="dxa"/>
          </w:tcPr>
          <w:p w14:paraId="0BC2DEC3"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14:paraId="4DE8A652"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1247" w:type="dxa"/>
          </w:tcPr>
          <w:p w14:paraId="71417C91"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14:paraId="7854AC47"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1247" w:type="dxa"/>
          </w:tcPr>
          <w:p w14:paraId="63620552"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283" w:type="dxa"/>
          </w:tcPr>
          <w:p w14:paraId="4272F96C" w14:textId="77777777" w:rsidR="009B636E" w:rsidRPr="00422F13" w:rsidRDefault="009B636E" w:rsidP="009B636E">
            <w:pPr>
              <w:tabs>
                <w:tab w:val="decimal" w:pos="952"/>
              </w:tabs>
              <w:ind w:left="-90" w:right="-153"/>
              <w:rPr>
                <w:rFonts w:ascii="Times New Roman" w:hAnsi="Times New Roman" w:cs="Times New Roman"/>
                <w:sz w:val="22"/>
                <w:szCs w:val="22"/>
              </w:rPr>
            </w:pPr>
          </w:p>
        </w:tc>
        <w:tc>
          <w:tcPr>
            <w:tcW w:w="1246" w:type="dxa"/>
          </w:tcPr>
          <w:p w14:paraId="4FD78DE2" w14:textId="77777777" w:rsidR="009B636E" w:rsidRPr="00422F13" w:rsidRDefault="009B636E" w:rsidP="009B636E">
            <w:pPr>
              <w:tabs>
                <w:tab w:val="decimal" w:pos="952"/>
              </w:tabs>
              <w:ind w:left="-90" w:right="-153"/>
              <w:rPr>
                <w:rFonts w:ascii="Times New Roman" w:hAnsi="Times New Roman" w:cs="Times New Roman"/>
                <w:sz w:val="22"/>
                <w:szCs w:val="22"/>
              </w:rPr>
            </w:pPr>
          </w:p>
        </w:tc>
      </w:tr>
      <w:tr w:rsidR="0053153A" w:rsidRPr="00422F13" w14:paraId="63612614" w14:textId="77777777" w:rsidTr="00D520D4">
        <w:tc>
          <w:tcPr>
            <w:tcW w:w="3600" w:type="dxa"/>
          </w:tcPr>
          <w:p w14:paraId="7150D7B8" w14:textId="77777777" w:rsidR="0053153A" w:rsidRPr="00422F13" w:rsidRDefault="00304417" w:rsidP="0053153A">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0053153A" w:rsidRPr="00422F13">
              <w:rPr>
                <w:rFonts w:ascii="Times New Roman" w:hAnsi="Times New Roman" w:cs="Times New Roman"/>
                <w:sz w:val="22"/>
                <w:szCs w:val="22"/>
              </w:rPr>
              <w:t xml:space="preserve"> income</w:t>
            </w:r>
          </w:p>
        </w:tc>
        <w:tc>
          <w:tcPr>
            <w:tcW w:w="1260" w:type="dxa"/>
          </w:tcPr>
          <w:p w14:paraId="4570A4C1" w14:textId="6C43947A" w:rsidR="0053153A" w:rsidRPr="00422F13" w:rsidRDefault="000370FD" w:rsidP="0053153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D6D6425"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38A7A5BA" w14:textId="77777777" w:rsidR="0053153A" w:rsidRPr="00422F13" w:rsidRDefault="0053153A" w:rsidP="0053153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28D9296"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5C3D38F1" w14:textId="60326B40" w:rsidR="0053153A" w:rsidRPr="00422F13" w:rsidRDefault="00A26A82" w:rsidP="0053153A">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2,974,460</w:t>
            </w:r>
          </w:p>
        </w:tc>
        <w:tc>
          <w:tcPr>
            <w:tcW w:w="283" w:type="dxa"/>
          </w:tcPr>
          <w:p w14:paraId="33BE5516"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6" w:type="dxa"/>
          </w:tcPr>
          <w:p w14:paraId="27D2F72C" w14:textId="77777777" w:rsidR="0053153A" w:rsidRPr="00422F13" w:rsidRDefault="0053153A" w:rsidP="0053153A">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3,309,609</w:t>
            </w:r>
          </w:p>
        </w:tc>
      </w:tr>
      <w:tr w:rsidR="0053153A" w:rsidRPr="00422F13" w14:paraId="523F5CA8" w14:textId="77777777" w:rsidTr="00D520D4">
        <w:tc>
          <w:tcPr>
            <w:tcW w:w="3600" w:type="dxa"/>
          </w:tcPr>
          <w:p w14:paraId="20FEB7F7" w14:textId="77777777" w:rsidR="0053153A" w:rsidRPr="00422F13" w:rsidRDefault="0053153A" w:rsidP="0053153A">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66E44B61" w14:textId="14996A4D" w:rsidR="0053153A" w:rsidRPr="00422F13" w:rsidRDefault="000370FD" w:rsidP="0053153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F2CC178"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530714C0" w14:textId="77777777" w:rsidR="0053153A" w:rsidRPr="00422F13" w:rsidRDefault="0053153A" w:rsidP="0053153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1B3E2C4"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7D0F4AF2" w14:textId="2134352D" w:rsidR="0053153A" w:rsidRPr="00422F13" w:rsidRDefault="00A558C6" w:rsidP="0053153A">
            <w:pPr>
              <w:tabs>
                <w:tab w:val="decimal" w:pos="952"/>
              </w:tabs>
              <w:ind w:right="-153"/>
              <w:rPr>
                <w:rFonts w:ascii="Times New Roman" w:hAnsi="Times New Roman" w:cs="Times New Roman"/>
                <w:sz w:val="22"/>
                <w:szCs w:val="22"/>
              </w:rPr>
            </w:pPr>
            <w:r>
              <w:rPr>
                <w:rFonts w:ascii="Times New Roman" w:hAnsi="Times New Roman" w:cs="Times New Roman"/>
                <w:sz w:val="22"/>
                <w:szCs w:val="22"/>
              </w:rPr>
              <w:t>626,182</w:t>
            </w:r>
          </w:p>
        </w:tc>
        <w:tc>
          <w:tcPr>
            <w:tcW w:w="283" w:type="dxa"/>
          </w:tcPr>
          <w:p w14:paraId="4EBB2CA2"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6" w:type="dxa"/>
          </w:tcPr>
          <w:p w14:paraId="7DAC3377" w14:textId="77777777" w:rsidR="0053153A" w:rsidRPr="00422F13" w:rsidRDefault="0053153A" w:rsidP="0053153A">
            <w:pPr>
              <w:tabs>
                <w:tab w:val="decimal" w:pos="952"/>
              </w:tabs>
              <w:ind w:right="-153"/>
              <w:rPr>
                <w:rFonts w:ascii="Times New Roman" w:hAnsi="Times New Roman" w:cs="Times New Roman"/>
                <w:sz w:val="22"/>
                <w:szCs w:val="22"/>
              </w:rPr>
            </w:pPr>
            <w:r>
              <w:rPr>
                <w:rFonts w:ascii="Times New Roman" w:hAnsi="Times New Roman" w:cs="Times New Roman"/>
                <w:sz w:val="22"/>
                <w:szCs w:val="22"/>
              </w:rPr>
              <w:t>362,209</w:t>
            </w:r>
          </w:p>
        </w:tc>
      </w:tr>
      <w:tr w:rsidR="0053153A" w:rsidRPr="00422F13" w14:paraId="71CF63D3" w14:textId="77777777" w:rsidTr="00D520D4">
        <w:tc>
          <w:tcPr>
            <w:tcW w:w="3600" w:type="dxa"/>
          </w:tcPr>
          <w:p w14:paraId="63D27FC2" w14:textId="77777777" w:rsidR="0053153A" w:rsidRPr="00422F13" w:rsidRDefault="0053153A" w:rsidP="0053153A">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Dividend income</w:t>
            </w:r>
          </w:p>
        </w:tc>
        <w:tc>
          <w:tcPr>
            <w:tcW w:w="1260" w:type="dxa"/>
          </w:tcPr>
          <w:p w14:paraId="1D7C1071" w14:textId="5C8FCD02" w:rsidR="0053153A" w:rsidRPr="00422F13" w:rsidRDefault="000370FD" w:rsidP="0053153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B8F8629"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0C1A94D6" w14:textId="77777777" w:rsidR="0053153A" w:rsidRPr="00422F13" w:rsidRDefault="0053153A" w:rsidP="0053153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2CC8339"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2AD3055D" w14:textId="452F5545" w:rsidR="0053153A" w:rsidRPr="00422F13" w:rsidRDefault="00A558C6" w:rsidP="0053153A">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6,372,694</w:t>
            </w:r>
          </w:p>
        </w:tc>
        <w:tc>
          <w:tcPr>
            <w:tcW w:w="283" w:type="dxa"/>
          </w:tcPr>
          <w:p w14:paraId="7C818ABC"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6" w:type="dxa"/>
          </w:tcPr>
          <w:p w14:paraId="10B45938" w14:textId="77777777" w:rsidR="0053153A" w:rsidRPr="00422F13" w:rsidRDefault="0053153A" w:rsidP="0053153A">
            <w:pPr>
              <w:tabs>
                <w:tab w:val="decimal" w:pos="952"/>
              </w:tabs>
              <w:ind w:left="-90" w:right="-153"/>
              <w:rPr>
                <w:rFonts w:ascii="Times New Roman" w:hAnsi="Times New Roman" w:cs="Times New Roman"/>
                <w:sz w:val="22"/>
                <w:szCs w:val="22"/>
              </w:rPr>
            </w:pPr>
            <w:r w:rsidRPr="008209BA">
              <w:rPr>
                <w:rFonts w:ascii="Times New Roman" w:hAnsi="Times New Roman" w:cs="Times New Roman"/>
                <w:sz w:val="22"/>
                <w:szCs w:val="22"/>
              </w:rPr>
              <w:t>10,109,191</w:t>
            </w:r>
          </w:p>
        </w:tc>
      </w:tr>
      <w:tr w:rsidR="0053153A" w:rsidRPr="00422F13" w14:paraId="424C381F" w14:textId="77777777" w:rsidTr="00D520D4">
        <w:tc>
          <w:tcPr>
            <w:tcW w:w="3600" w:type="dxa"/>
          </w:tcPr>
          <w:p w14:paraId="3C35957B" w14:textId="77777777" w:rsidR="0053153A" w:rsidRPr="00422F13" w:rsidRDefault="0053153A" w:rsidP="0053153A">
            <w:pPr>
              <w:tabs>
                <w:tab w:val="left" w:pos="364"/>
              </w:tabs>
              <w:ind w:left="342" w:right="44" w:hanging="360"/>
              <w:rPr>
                <w:rFonts w:ascii="Times New Roman" w:hAnsi="Times New Roman" w:cs="Times New Roman"/>
                <w:b/>
                <w:bCs/>
                <w:sz w:val="22"/>
                <w:szCs w:val="22"/>
              </w:rPr>
            </w:pPr>
          </w:p>
        </w:tc>
        <w:tc>
          <w:tcPr>
            <w:tcW w:w="1260" w:type="dxa"/>
          </w:tcPr>
          <w:p w14:paraId="6EB46506"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283" w:type="dxa"/>
          </w:tcPr>
          <w:p w14:paraId="1994931D"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73DC83CB"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283" w:type="dxa"/>
          </w:tcPr>
          <w:p w14:paraId="6DB8EECA"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7" w:type="dxa"/>
          </w:tcPr>
          <w:p w14:paraId="6AADB8E3"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283" w:type="dxa"/>
          </w:tcPr>
          <w:p w14:paraId="259ABFE6" w14:textId="77777777" w:rsidR="0053153A" w:rsidRPr="00422F13" w:rsidRDefault="0053153A" w:rsidP="0053153A">
            <w:pPr>
              <w:tabs>
                <w:tab w:val="decimal" w:pos="952"/>
              </w:tabs>
              <w:ind w:left="-90" w:right="-153"/>
              <w:rPr>
                <w:rFonts w:ascii="Times New Roman" w:hAnsi="Times New Roman" w:cs="Times New Roman"/>
                <w:sz w:val="22"/>
                <w:szCs w:val="22"/>
              </w:rPr>
            </w:pPr>
          </w:p>
        </w:tc>
        <w:tc>
          <w:tcPr>
            <w:tcW w:w="1246" w:type="dxa"/>
          </w:tcPr>
          <w:p w14:paraId="3CC08F74" w14:textId="77777777" w:rsidR="0053153A" w:rsidRPr="00422F13" w:rsidRDefault="0053153A" w:rsidP="0053153A">
            <w:pPr>
              <w:tabs>
                <w:tab w:val="decimal" w:pos="952"/>
              </w:tabs>
              <w:ind w:left="-90" w:right="-153"/>
              <w:rPr>
                <w:rFonts w:ascii="Times New Roman" w:hAnsi="Times New Roman" w:cs="Times New Roman"/>
                <w:sz w:val="22"/>
                <w:szCs w:val="22"/>
              </w:rPr>
            </w:pPr>
          </w:p>
        </w:tc>
      </w:tr>
      <w:tr w:rsidR="0053153A" w:rsidRPr="00422F13" w14:paraId="70A0490E" w14:textId="77777777" w:rsidTr="00D520D4">
        <w:tc>
          <w:tcPr>
            <w:tcW w:w="3600" w:type="dxa"/>
          </w:tcPr>
          <w:p w14:paraId="0111D515" w14:textId="77777777" w:rsidR="0053153A" w:rsidRPr="00422F13" w:rsidRDefault="0053153A" w:rsidP="0053153A">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Joint ventures</w:t>
            </w:r>
          </w:p>
        </w:tc>
        <w:tc>
          <w:tcPr>
            <w:tcW w:w="1260" w:type="dxa"/>
          </w:tcPr>
          <w:p w14:paraId="2428359C" w14:textId="77777777" w:rsidR="0053153A" w:rsidRPr="00422F13" w:rsidRDefault="0053153A" w:rsidP="0053153A">
            <w:pPr>
              <w:tabs>
                <w:tab w:val="decimal" w:pos="952"/>
              </w:tabs>
              <w:ind w:left="-90" w:right="-153"/>
              <w:rPr>
                <w:rFonts w:ascii="Times New Roman" w:hAnsi="Times New Roman" w:cs="Times New Roman"/>
                <w:b/>
                <w:bCs/>
                <w:sz w:val="22"/>
                <w:szCs w:val="22"/>
              </w:rPr>
            </w:pPr>
          </w:p>
        </w:tc>
        <w:tc>
          <w:tcPr>
            <w:tcW w:w="283" w:type="dxa"/>
          </w:tcPr>
          <w:p w14:paraId="359D773E" w14:textId="77777777" w:rsidR="0053153A" w:rsidRPr="00422F13" w:rsidRDefault="0053153A" w:rsidP="0053153A">
            <w:pPr>
              <w:tabs>
                <w:tab w:val="decimal" w:pos="952"/>
              </w:tabs>
              <w:ind w:left="-90" w:right="-153"/>
              <w:rPr>
                <w:rFonts w:ascii="Times New Roman" w:hAnsi="Times New Roman" w:cs="Times New Roman"/>
                <w:b/>
                <w:bCs/>
                <w:sz w:val="22"/>
                <w:szCs w:val="22"/>
              </w:rPr>
            </w:pPr>
          </w:p>
        </w:tc>
        <w:tc>
          <w:tcPr>
            <w:tcW w:w="1247" w:type="dxa"/>
          </w:tcPr>
          <w:p w14:paraId="74F45522" w14:textId="77777777" w:rsidR="0053153A" w:rsidRPr="00422F13" w:rsidRDefault="0053153A" w:rsidP="0053153A">
            <w:pPr>
              <w:tabs>
                <w:tab w:val="decimal" w:pos="952"/>
              </w:tabs>
              <w:ind w:left="-90" w:right="-153"/>
              <w:rPr>
                <w:rFonts w:ascii="Times New Roman" w:hAnsi="Times New Roman" w:cs="Times New Roman"/>
                <w:b/>
                <w:bCs/>
                <w:sz w:val="22"/>
                <w:szCs w:val="22"/>
              </w:rPr>
            </w:pPr>
          </w:p>
        </w:tc>
        <w:tc>
          <w:tcPr>
            <w:tcW w:w="283" w:type="dxa"/>
          </w:tcPr>
          <w:p w14:paraId="5C72E625" w14:textId="77777777" w:rsidR="0053153A" w:rsidRPr="00422F13" w:rsidRDefault="0053153A" w:rsidP="0053153A">
            <w:pPr>
              <w:tabs>
                <w:tab w:val="decimal" w:pos="952"/>
              </w:tabs>
              <w:ind w:left="-90" w:right="-153"/>
              <w:rPr>
                <w:rFonts w:ascii="Times New Roman" w:hAnsi="Times New Roman" w:cs="Times New Roman"/>
                <w:b/>
                <w:bCs/>
                <w:sz w:val="22"/>
                <w:szCs w:val="22"/>
              </w:rPr>
            </w:pPr>
          </w:p>
        </w:tc>
        <w:tc>
          <w:tcPr>
            <w:tcW w:w="1247" w:type="dxa"/>
          </w:tcPr>
          <w:p w14:paraId="3EF40FC1" w14:textId="77777777" w:rsidR="0053153A" w:rsidRPr="00422F13" w:rsidRDefault="0053153A" w:rsidP="0053153A">
            <w:pPr>
              <w:tabs>
                <w:tab w:val="decimal" w:pos="952"/>
              </w:tabs>
              <w:ind w:left="-90" w:right="-153"/>
              <w:rPr>
                <w:rFonts w:ascii="Times New Roman" w:hAnsi="Times New Roman" w:cs="Times New Roman"/>
                <w:b/>
                <w:bCs/>
                <w:sz w:val="22"/>
                <w:szCs w:val="22"/>
              </w:rPr>
            </w:pPr>
          </w:p>
        </w:tc>
        <w:tc>
          <w:tcPr>
            <w:tcW w:w="283" w:type="dxa"/>
          </w:tcPr>
          <w:p w14:paraId="340D31AF" w14:textId="77777777" w:rsidR="0053153A" w:rsidRPr="00422F13" w:rsidRDefault="0053153A" w:rsidP="0053153A">
            <w:pPr>
              <w:tabs>
                <w:tab w:val="decimal" w:pos="952"/>
              </w:tabs>
              <w:ind w:left="-90" w:right="-153"/>
              <w:rPr>
                <w:rFonts w:ascii="Times New Roman" w:hAnsi="Times New Roman" w:cs="Times New Roman"/>
                <w:b/>
                <w:bCs/>
                <w:sz w:val="22"/>
                <w:szCs w:val="22"/>
              </w:rPr>
            </w:pPr>
          </w:p>
        </w:tc>
        <w:tc>
          <w:tcPr>
            <w:tcW w:w="1246" w:type="dxa"/>
          </w:tcPr>
          <w:p w14:paraId="7937E6DB" w14:textId="77777777" w:rsidR="0053153A" w:rsidRPr="00422F13" w:rsidRDefault="0053153A" w:rsidP="0053153A">
            <w:pPr>
              <w:tabs>
                <w:tab w:val="decimal" w:pos="952"/>
              </w:tabs>
              <w:ind w:left="-90" w:right="-153"/>
              <w:rPr>
                <w:rFonts w:ascii="Times New Roman" w:hAnsi="Times New Roman" w:cs="Times New Roman"/>
                <w:b/>
                <w:bCs/>
                <w:sz w:val="22"/>
                <w:szCs w:val="22"/>
              </w:rPr>
            </w:pPr>
          </w:p>
        </w:tc>
      </w:tr>
      <w:tr w:rsidR="00A558C6" w:rsidRPr="00422F13" w14:paraId="20763F02" w14:textId="77777777" w:rsidTr="00D520D4">
        <w:tc>
          <w:tcPr>
            <w:tcW w:w="3600" w:type="dxa"/>
          </w:tcPr>
          <w:p w14:paraId="501F94B2" w14:textId="77777777" w:rsidR="00A558C6" w:rsidRPr="00422F13" w:rsidRDefault="00A558C6" w:rsidP="00A558C6">
            <w:pPr>
              <w:spacing w:line="240" w:lineRule="exact"/>
              <w:ind w:left="270" w:hanging="27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66985F2E" w14:textId="4FBB7602" w:rsidR="00A558C6" w:rsidRPr="00422F13" w:rsidRDefault="00A558C6" w:rsidP="00A558C6">
            <w:pPr>
              <w:tabs>
                <w:tab w:val="decimal" w:pos="1060"/>
              </w:tabs>
              <w:ind w:left="-113" w:right="-34"/>
              <w:rPr>
                <w:rFonts w:ascii="Times New Roman" w:hAnsi="Times New Roman" w:cs="Times New Roman"/>
                <w:sz w:val="22"/>
                <w:szCs w:val="22"/>
              </w:rPr>
            </w:pPr>
            <w:r w:rsidRPr="0057501A">
              <w:rPr>
                <w:rFonts w:ascii="Times New Roman" w:hAnsi="Times New Roman" w:cs="Times New Roman"/>
                <w:sz w:val="22"/>
                <w:szCs w:val="22"/>
              </w:rPr>
              <w:t>4,911,892</w:t>
            </w:r>
          </w:p>
        </w:tc>
        <w:tc>
          <w:tcPr>
            <w:tcW w:w="283" w:type="dxa"/>
          </w:tcPr>
          <w:p w14:paraId="7E8864D6"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519172FB" w14:textId="77777777" w:rsidR="00A558C6" w:rsidRPr="00422F13" w:rsidRDefault="00A558C6" w:rsidP="00A558C6">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5,015,389</w:t>
            </w:r>
          </w:p>
        </w:tc>
        <w:tc>
          <w:tcPr>
            <w:tcW w:w="283" w:type="dxa"/>
          </w:tcPr>
          <w:p w14:paraId="53F4F028"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76AE1ABA" w14:textId="5B9B2871"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443681"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23EB99C1"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0224B07E" w14:textId="77777777" w:rsidTr="00D520D4">
        <w:tc>
          <w:tcPr>
            <w:tcW w:w="3600" w:type="dxa"/>
          </w:tcPr>
          <w:p w14:paraId="735BE48C" w14:textId="77777777" w:rsidR="00A558C6" w:rsidRPr="00422F13" w:rsidRDefault="00A558C6" w:rsidP="00A558C6">
            <w:pPr>
              <w:spacing w:line="240" w:lineRule="exact"/>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275BD13D" w14:textId="458D9760" w:rsidR="00A558C6" w:rsidRPr="00422F13" w:rsidRDefault="00A558C6" w:rsidP="00A558C6">
            <w:pPr>
              <w:tabs>
                <w:tab w:val="decimal" w:pos="1060"/>
              </w:tabs>
              <w:ind w:left="-113" w:right="-34"/>
              <w:rPr>
                <w:rFonts w:ascii="Times New Roman" w:hAnsi="Times New Roman" w:cs="Times New Roman"/>
                <w:sz w:val="22"/>
                <w:szCs w:val="22"/>
              </w:rPr>
            </w:pPr>
            <w:r w:rsidRPr="0057501A">
              <w:rPr>
                <w:rFonts w:ascii="Times New Roman" w:hAnsi="Times New Roman" w:cs="Times New Roman"/>
                <w:sz w:val="22"/>
                <w:szCs w:val="22"/>
              </w:rPr>
              <w:t>292,098</w:t>
            </w:r>
          </w:p>
        </w:tc>
        <w:tc>
          <w:tcPr>
            <w:tcW w:w="283" w:type="dxa"/>
          </w:tcPr>
          <w:p w14:paraId="0876C6BD"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4FB2EF44" w14:textId="77777777" w:rsidR="00A558C6" w:rsidRPr="00422F13" w:rsidRDefault="00A558C6" w:rsidP="00A558C6">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268,571</w:t>
            </w:r>
          </w:p>
        </w:tc>
        <w:tc>
          <w:tcPr>
            <w:tcW w:w="283" w:type="dxa"/>
          </w:tcPr>
          <w:p w14:paraId="1E91DCCC"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5CD03076" w14:textId="6A6B6DCF"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9DFFB1B"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60B10549"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321BC2C6" w14:textId="77777777" w:rsidTr="0053153A">
        <w:tc>
          <w:tcPr>
            <w:tcW w:w="3600" w:type="dxa"/>
          </w:tcPr>
          <w:p w14:paraId="5493859F" w14:textId="77777777" w:rsidR="00A558C6" w:rsidRPr="00422F13" w:rsidRDefault="00A558C6" w:rsidP="00A558C6">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Other raw materials conversion</w:t>
            </w:r>
          </w:p>
          <w:p w14:paraId="3A7A1947" w14:textId="77777777" w:rsidR="00A558C6" w:rsidRPr="00422F13" w:rsidRDefault="00A558C6" w:rsidP="00A558C6">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   charges and overheads</w:t>
            </w:r>
          </w:p>
        </w:tc>
        <w:tc>
          <w:tcPr>
            <w:tcW w:w="1260" w:type="dxa"/>
            <w:vAlign w:val="bottom"/>
          </w:tcPr>
          <w:p w14:paraId="79289494" w14:textId="178E228F" w:rsidR="00A558C6" w:rsidRPr="00422F13" w:rsidRDefault="00A558C6" w:rsidP="00A558C6">
            <w:pPr>
              <w:tabs>
                <w:tab w:val="decimal" w:pos="1060"/>
              </w:tabs>
              <w:ind w:left="-113" w:right="-34"/>
              <w:rPr>
                <w:rFonts w:ascii="Times New Roman" w:hAnsi="Times New Roman" w:cs="Times New Roman"/>
                <w:sz w:val="22"/>
                <w:szCs w:val="22"/>
              </w:rPr>
            </w:pPr>
            <w:r w:rsidRPr="0057501A">
              <w:rPr>
                <w:rFonts w:ascii="Times New Roman" w:hAnsi="Times New Roman" w:cs="Times New Roman"/>
                <w:sz w:val="22"/>
                <w:szCs w:val="22"/>
              </w:rPr>
              <w:t>317</w:t>
            </w:r>
          </w:p>
        </w:tc>
        <w:tc>
          <w:tcPr>
            <w:tcW w:w="283" w:type="dxa"/>
            <w:vAlign w:val="bottom"/>
          </w:tcPr>
          <w:p w14:paraId="24D8DF2A" w14:textId="77777777" w:rsidR="00A558C6" w:rsidRPr="00422F13" w:rsidRDefault="00A558C6" w:rsidP="00A558C6">
            <w:pPr>
              <w:tabs>
                <w:tab w:val="decimal" w:pos="952"/>
              </w:tabs>
              <w:ind w:left="-90" w:right="-153"/>
              <w:jc w:val="right"/>
              <w:rPr>
                <w:rFonts w:ascii="Times New Roman" w:hAnsi="Times New Roman" w:cs="Times New Roman"/>
                <w:sz w:val="22"/>
                <w:szCs w:val="22"/>
              </w:rPr>
            </w:pPr>
          </w:p>
        </w:tc>
        <w:tc>
          <w:tcPr>
            <w:tcW w:w="1247" w:type="dxa"/>
            <w:vAlign w:val="bottom"/>
          </w:tcPr>
          <w:p w14:paraId="2EF6093A" w14:textId="77777777" w:rsidR="00A558C6" w:rsidRPr="00422F13" w:rsidRDefault="00A558C6" w:rsidP="00A558C6">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304</w:t>
            </w:r>
          </w:p>
        </w:tc>
        <w:tc>
          <w:tcPr>
            <w:tcW w:w="283" w:type="dxa"/>
          </w:tcPr>
          <w:p w14:paraId="2FCCCE0A"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vAlign w:val="bottom"/>
          </w:tcPr>
          <w:p w14:paraId="5F09128C" w14:textId="36609A95"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A19788C"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vAlign w:val="bottom"/>
          </w:tcPr>
          <w:p w14:paraId="3E327E15"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11FA7981" w14:textId="77777777" w:rsidTr="00D520D4">
        <w:tc>
          <w:tcPr>
            <w:tcW w:w="3600" w:type="dxa"/>
          </w:tcPr>
          <w:p w14:paraId="6E1FE8DD" w14:textId="77777777" w:rsidR="00A558C6" w:rsidRPr="00422F13" w:rsidRDefault="00A558C6" w:rsidP="00A558C6">
            <w:pPr>
              <w:spacing w:line="240" w:lineRule="exact"/>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income</w:t>
            </w:r>
          </w:p>
        </w:tc>
        <w:tc>
          <w:tcPr>
            <w:tcW w:w="1260" w:type="dxa"/>
          </w:tcPr>
          <w:p w14:paraId="59356B82" w14:textId="79D9B221" w:rsidR="00A558C6" w:rsidRPr="00422F13" w:rsidRDefault="00A558C6" w:rsidP="00A558C6">
            <w:pPr>
              <w:tabs>
                <w:tab w:val="decimal" w:pos="1060"/>
              </w:tabs>
              <w:ind w:left="-113" w:right="-34"/>
              <w:rPr>
                <w:rFonts w:ascii="Times New Roman" w:hAnsi="Times New Roman" w:cs="Times New Roman"/>
                <w:sz w:val="22"/>
                <w:szCs w:val="22"/>
              </w:rPr>
            </w:pPr>
            <w:r w:rsidRPr="003E712D">
              <w:rPr>
                <w:rFonts w:ascii="Times New Roman" w:hAnsi="Times New Roman" w:cs="Times New Roman"/>
                <w:sz w:val="22"/>
                <w:szCs w:val="22"/>
              </w:rPr>
              <w:t>6,801</w:t>
            </w:r>
          </w:p>
        </w:tc>
        <w:tc>
          <w:tcPr>
            <w:tcW w:w="283" w:type="dxa"/>
          </w:tcPr>
          <w:p w14:paraId="716A3290"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1222C470" w14:textId="77777777" w:rsidR="00A558C6" w:rsidRPr="00422F13" w:rsidRDefault="00A558C6" w:rsidP="00A558C6">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8,541</w:t>
            </w:r>
          </w:p>
        </w:tc>
        <w:tc>
          <w:tcPr>
            <w:tcW w:w="283" w:type="dxa"/>
          </w:tcPr>
          <w:p w14:paraId="5AD6B58F"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7A00039D" w14:textId="1674DE53"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D97A7FA"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6E140B18"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6767C235" w14:textId="77777777" w:rsidTr="00D520D4">
        <w:tc>
          <w:tcPr>
            <w:tcW w:w="3600" w:type="dxa"/>
          </w:tcPr>
          <w:p w14:paraId="5113FEFD" w14:textId="77777777" w:rsidR="00A558C6" w:rsidRPr="00422F13" w:rsidRDefault="00A558C6" w:rsidP="00A558C6">
            <w:pPr>
              <w:pStyle w:val="acctfourfigures"/>
              <w:tabs>
                <w:tab w:val="clear" w:pos="765"/>
                <w:tab w:val="decimal" w:pos="1004"/>
                <w:tab w:val="center" w:pos="1837"/>
              </w:tabs>
              <w:spacing w:line="240" w:lineRule="exact"/>
              <w:rPr>
                <w:szCs w:val="22"/>
              </w:rPr>
            </w:pPr>
            <w:r w:rsidRPr="00422F13">
              <w:rPr>
                <w:szCs w:val="22"/>
              </w:rPr>
              <w:t>Other income</w:t>
            </w:r>
            <w:r w:rsidRPr="00422F13">
              <w:rPr>
                <w:szCs w:val="22"/>
              </w:rPr>
              <w:tab/>
            </w:r>
          </w:p>
        </w:tc>
        <w:tc>
          <w:tcPr>
            <w:tcW w:w="1260" w:type="dxa"/>
          </w:tcPr>
          <w:p w14:paraId="072A0170" w14:textId="152DCC48" w:rsidR="00A558C6" w:rsidRPr="0016042A" w:rsidRDefault="006A3C87" w:rsidP="00A558C6">
            <w:pPr>
              <w:tabs>
                <w:tab w:val="decimal" w:pos="1060"/>
              </w:tabs>
              <w:ind w:left="-113" w:right="-34"/>
              <w:rPr>
                <w:rFonts w:ascii="Times New Roman" w:hAnsi="Times New Roman" w:cstheme="minorBidi"/>
                <w:sz w:val="22"/>
                <w:szCs w:val="22"/>
                <w:lang w:val="en-AU"/>
              </w:rPr>
            </w:pPr>
            <w:r>
              <w:rPr>
                <w:rFonts w:ascii="Times New Roman" w:hAnsi="Times New Roman" w:cstheme="minorBidi"/>
                <w:sz w:val="22"/>
                <w:szCs w:val="22"/>
                <w:lang w:val="en-AU"/>
              </w:rPr>
              <w:t>2,424</w:t>
            </w:r>
          </w:p>
        </w:tc>
        <w:tc>
          <w:tcPr>
            <w:tcW w:w="283" w:type="dxa"/>
          </w:tcPr>
          <w:p w14:paraId="7185CAC6"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34C10AC3" w14:textId="77777777" w:rsidR="00A558C6" w:rsidRPr="0052507F" w:rsidRDefault="00A558C6" w:rsidP="00A558C6">
            <w:pPr>
              <w:tabs>
                <w:tab w:val="decimal" w:pos="1060"/>
              </w:tabs>
              <w:ind w:left="-113" w:right="-34"/>
              <w:rPr>
                <w:rFonts w:ascii="Times New Roman" w:hAnsi="Times New Roman" w:cstheme="minorBidi"/>
                <w:sz w:val="22"/>
                <w:szCs w:val="22"/>
              </w:rPr>
            </w:pPr>
            <w:r w:rsidRPr="007F55C1">
              <w:rPr>
                <w:rFonts w:ascii="Times New Roman" w:hAnsi="Times New Roman" w:cs="Times New Roman"/>
                <w:sz w:val="22"/>
                <w:szCs w:val="22"/>
              </w:rPr>
              <w:t>200,754</w:t>
            </w:r>
          </w:p>
        </w:tc>
        <w:tc>
          <w:tcPr>
            <w:tcW w:w="283" w:type="dxa"/>
          </w:tcPr>
          <w:p w14:paraId="6CC6A5FE"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1BDAE23C" w14:textId="1C81D146"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725CD12"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40390AFF"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7915F7EF" w14:textId="77777777" w:rsidTr="00D520D4">
        <w:tc>
          <w:tcPr>
            <w:tcW w:w="3600" w:type="dxa"/>
          </w:tcPr>
          <w:p w14:paraId="7CB70A41" w14:textId="77777777" w:rsidR="00A558C6" w:rsidRPr="00422F13" w:rsidRDefault="00A558C6" w:rsidP="00A558C6">
            <w:pPr>
              <w:pStyle w:val="acctfourfigures"/>
              <w:tabs>
                <w:tab w:val="clear" w:pos="765"/>
                <w:tab w:val="decimal" w:pos="1004"/>
                <w:tab w:val="center" w:pos="1837"/>
              </w:tabs>
              <w:spacing w:line="240" w:lineRule="exact"/>
              <w:rPr>
                <w:szCs w:val="22"/>
              </w:rPr>
            </w:pPr>
            <w:r w:rsidRPr="00892C45">
              <w:rPr>
                <w:szCs w:val="22"/>
              </w:rPr>
              <w:t>Rental income</w:t>
            </w:r>
          </w:p>
        </w:tc>
        <w:tc>
          <w:tcPr>
            <w:tcW w:w="1260" w:type="dxa"/>
          </w:tcPr>
          <w:p w14:paraId="1511692F" w14:textId="4586C300" w:rsidR="00A558C6" w:rsidRPr="00422F13" w:rsidRDefault="006A3C87" w:rsidP="0016042A">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48,1</w:t>
            </w:r>
            <w:r w:rsidR="00C30D36">
              <w:rPr>
                <w:rFonts w:ascii="Times New Roman" w:hAnsi="Times New Roman" w:cs="Times New Roman"/>
                <w:sz w:val="22"/>
                <w:szCs w:val="22"/>
              </w:rPr>
              <w:t>4</w:t>
            </w:r>
            <w:r>
              <w:rPr>
                <w:rFonts w:ascii="Times New Roman" w:hAnsi="Times New Roman" w:cs="Times New Roman"/>
                <w:sz w:val="22"/>
                <w:szCs w:val="22"/>
              </w:rPr>
              <w:t>8</w:t>
            </w:r>
          </w:p>
        </w:tc>
        <w:tc>
          <w:tcPr>
            <w:tcW w:w="283" w:type="dxa"/>
          </w:tcPr>
          <w:p w14:paraId="57FCF66E"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1E86C94F" w14:textId="77777777" w:rsidR="00A558C6" w:rsidRPr="007F55C1" w:rsidRDefault="00A558C6" w:rsidP="00A558C6">
            <w:pPr>
              <w:tabs>
                <w:tab w:val="decimal" w:pos="1060"/>
              </w:tabs>
              <w:ind w:left="-113" w:right="-34"/>
              <w:rPr>
                <w:rFonts w:ascii="Times New Roman" w:hAnsi="Times New Roman" w:cs="Angsana New"/>
                <w:sz w:val="22"/>
              </w:rPr>
            </w:pPr>
            <w:r w:rsidRPr="007F55C1">
              <w:rPr>
                <w:rFonts w:ascii="Times New Roman" w:hAnsi="Times New Roman" w:cs="Angsana New"/>
                <w:sz w:val="22"/>
              </w:rPr>
              <w:t>41,719</w:t>
            </w:r>
          </w:p>
        </w:tc>
        <w:tc>
          <w:tcPr>
            <w:tcW w:w="283" w:type="dxa"/>
          </w:tcPr>
          <w:p w14:paraId="33E58C07"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0839C874" w14:textId="0DC4EA23" w:rsidR="00A558C6" w:rsidRPr="00422F13" w:rsidDel="00B84685"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BCBD0CD"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451606F6" w14:textId="77777777" w:rsidR="00A558C6" w:rsidRPr="00422F13" w:rsidDel="00B84685"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58C6F7DE" w14:textId="77777777" w:rsidTr="00D520D4">
        <w:tc>
          <w:tcPr>
            <w:tcW w:w="3600" w:type="dxa"/>
          </w:tcPr>
          <w:p w14:paraId="5AD59398" w14:textId="77777777" w:rsidR="00A558C6" w:rsidRPr="00422F13" w:rsidRDefault="00A558C6" w:rsidP="00A558C6">
            <w:pPr>
              <w:tabs>
                <w:tab w:val="left" w:pos="364"/>
              </w:tabs>
              <w:ind w:left="342" w:right="44" w:hanging="360"/>
              <w:rPr>
                <w:rFonts w:ascii="Times New Roman" w:hAnsi="Times New Roman" w:cs="Times New Roman"/>
                <w:sz w:val="22"/>
                <w:szCs w:val="22"/>
              </w:rPr>
            </w:pPr>
          </w:p>
        </w:tc>
        <w:tc>
          <w:tcPr>
            <w:tcW w:w="1260" w:type="dxa"/>
          </w:tcPr>
          <w:p w14:paraId="4E8C0D27"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283" w:type="dxa"/>
          </w:tcPr>
          <w:p w14:paraId="6DE17053"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7C9F1437"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283" w:type="dxa"/>
          </w:tcPr>
          <w:p w14:paraId="7DD769C1"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4C0100FB" w14:textId="77777777" w:rsidR="00A558C6" w:rsidRPr="00422F13" w:rsidRDefault="00A558C6" w:rsidP="00A558C6">
            <w:pPr>
              <w:tabs>
                <w:tab w:val="decimal" w:pos="702"/>
              </w:tabs>
              <w:ind w:left="-90" w:right="-153"/>
              <w:rPr>
                <w:rFonts w:ascii="Times New Roman" w:hAnsi="Times New Roman" w:cs="Times New Roman"/>
                <w:sz w:val="22"/>
                <w:szCs w:val="22"/>
              </w:rPr>
            </w:pPr>
          </w:p>
        </w:tc>
        <w:tc>
          <w:tcPr>
            <w:tcW w:w="283" w:type="dxa"/>
          </w:tcPr>
          <w:p w14:paraId="5D8F7E5D"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64EFA62D" w14:textId="77777777" w:rsidR="00A558C6" w:rsidRPr="00422F13" w:rsidRDefault="00A558C6" w:rsidP="00A558C6">
            <w:pPr>
              <w:tabs>
                <w:tab w:val="decimal" w:pos="702"/>
              </w:tabs>
              <w:ind w:left="-90" w:right="-153"/>
              <w:rPr>
                <w:rFonts w:ascii="Times New Roman" w:hAnsi="Times New Roman" w:cs="Times New Roman"/>
                <w:sz w:val="22"/>
                <w:szCs w:val="22"/>
              </w:rPr>
            </w:pPr>
          </w:p>
        </w:tc>
      </w:tr>
      <w:tr w:rsidR="00A558C6" w:rsidRPr="00422F13" w14:paraId="6EF25DF7" w14:textId="77777777" w:rsidTr="00D520D4">
        <w:tc>
          <w:tcPr>
            <w:tcW w:w="3600" w:type="dxa"/>
          </w:tcPr>
          <w:p w14:paraId="641FF296" w14:textId="77777777" w:rsidR="00A558C6" w:rsidRPr="00AF3FCD" w:rsidRDefault="00A558C6" w:rsidP="00A558C6">
            <w:pPr>
              <w:tabs>
                <w:tab w:val="left" w:pos="364"/>
              </w:tabs>
              <w:ind w:left="342" w:right="44" w:hanging="360"/>
              <w:rPr>
                <w:rFonts w:ascii="Times New Roman" w:hAnsi="Times New Roman" w:cs="Times New Roman"/>
                <w:b/>
                <w:bCs/>
                <w:sz w:val="22"/>
                <w:szCs w:val="22"/>
              </w:rPr>
            </w:pPr>
            <w:r w:rsidRPr="00AF3FCD">
              <w:rPr>
                <w:rFonts w:ascii="Times New Roman" w:hAnsi="Times New Roman" w:cs="Times New Roman"/>
                <w:b/>
                <w:bCs/>
                <w:sz w:val="22"/>
                <w:szCs w:val="22"/>
              </w:rPr>
              <w:t>Joint operation</w:t>
            </w:r>
          </w:p>
        </w:tc>
        <w:tc>
          <w:tcPr>
            <w:tcW w:w="1260" w:type="dxa"/>
          </w:tcPr>
          <w:p w14:paraId="38AA56C2"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283" w:type="dxa"/>
          </w:tcPr>
          <w:p w14:paraId="79CF2A63"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1B9A16F9"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283" w:type="dxa"/>
          </w:tcPr>
          <w:p w14:paraId="016FFD71"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405A8742" w14:textId="77777777" w:rsidR="00A558C6" w:rsidRPr="00422F13" w:rsidRDefault="00A558C6" w:rsidP="00A558C6">
            <w:pPr>
              <w:tabs>
                <w:tab w:val="decimal" w:pos="702"/>
              </w:tabs>
              <w:ind w:left="-90" w:right="-153"/>
              <w:rPr>
                <w:rFonts w:ascii="Times New Roman" w:hAnsi="Times New Roman" w:cs="Times New Roman"/>
                <w:sz w:val="22"/>
                <w:szCs w:val="22"/>
              </w:rPr>
            </w:pPr>
          </w:p>
        </w:tc>
        <w:tc>
          <w:tcPr>
            <w:tcW w:w="283" w:type="dxa"/>
          </w:tcPr>
          <w:p w14:paraId="6C03B316"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64FA3C90" w14:textId="77777777" w:rsidR="00A558C6" w:rsidRPr="00422F13" w:rsidRDefault="00A558C6" w:rsidP="00A558C6">
            <w:pPr>
              <w:tabs>
                <w:tab w:val="decimal" w:pos="702"/>
              </w:tabs>
              <w:ind w:left="-90" w:right="-153"/>
              <w:rPr>
                <w:rFonts w:ascii="Times New Roman" w:hAnsi="Times New Roman" w:cs="Times New Roman"/>
                <w:sz w:val="22"/>
                <w:szCs w:val="22"/>
              </w:rPr>
            </w:pPr>
          </w:p>
        </w:tc>
      </w:tr>
      <w:tr w:rsidR="00A558C6" w:rsidRPr="00422F13" w14:paraId="6D466CB4" w14:textId="77777777" w:rsidTr="00D520D4">
        <w:tc>
          <w:tcPr>
            <w:tcW w:w="3600" w:type="dxa"/>
          </w:tcPr>
          <w:p w14:paraId="630BBE05" w14:textId="77777777" w:rsidR="00A558C6" w:rsidRPr="00422F13" w:rsidRDefault="00A558C6" w:rsidP="00A558C6">
            <w:pPr>
              <w:tabs>
                <w:tab w:val="left" w:pos="364"/>
              </w:tabs>
              <w:ind w:left="342" w:right="44" w:hanging="360"/>
              <w:rPr>
                <w:rFonts w:ascii="Times New Roman" w:hAnsi="Times New Roman" w:cs="Times New Roman"/>
                <w:sz w:val="22"/>
                <w:szCs w:val="22"/>
              </w:rPr>
            </w:pPr>
            <w:r w:rsidRPr="007F55C1">
              <w:rPr>
                <w:rFonts w:ascii="Times New Roman" w:hAnsi="Times New Roman" w:cs="Times New Roman"/>
                <w:sz w:val="22"/>
                <w:szCs w:val="22"/>
              </w:rPr>
              <w:t>Other income</w:t>
            </w:r>
            <w:r>
              <w:rPr>
                <w:rFonts w:ascii="Times New Roman" w:hAnsi="Times New Roman" w:cs="Times New Roman"/>
                <w:sz w:val="22"/>
                <w:szCs w:val="22"/>
              </w:rPr>
              <w:t xml:space="preserve"> </w:t>
            </w:r>
          </w:p>
        </w:tc>
        <w:tc>
          <w:tcPr>
            <w:tcW w:w="1260" w:type="dxa"/>
          </w:tcPr>
          <w:p w14:paraId="5485B83B" w14:textId="7155D62E" w:rsidR="00A558C6" w:rsidRPr="00286F96" w:rsidRDefault="00A558C6" w:rsidP="00EE63B8">
            <w:pPr>
              <w:tabs>
                <w:tab w:val="decimal" w:pos="1060"/>
              </w:tabs>
              <w:ind w:left="-113" w:right="-34"/>
              <w:rPr>
                <w:rFonts w:ascii="Times New Roman" w:hAnsi="Times New Roman" w:cs="Times New Roman"/>
                <w:sz w:val="22"/>
                <w:szCs w:val="22"/>
                <w:lang w:val="en-AU"/>
              </w:rPr>
            </w:pPr>
            <w:r w:rsidRPr="00286F96">
              <w:rPr>
                <w:rFonts w:ascii="Times New Roman" w:hAnsi="Times New Roman" w:cs="Times New Roman"/>
                <w:sz w:val="22"/>
                <w:szCs w:val="22"/>
                <w:lang w:val="en-AU"/>
              </w:rPr>
              <w:t>6,949</w:t>
            </w:r>
          </w:p>
        </w:tc>
        <w:tc>
          <w:tcPr>
            <w:tcW w:w="283" w:type="dxa"/>
          </w:tcPr>
          <w:p w14:paraId="28F99749"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0A2D9BEC" w14:textId="77777777" w:rsidR="00A558C6" w:rsidRPr="00422F13" w:rsidRDefault="00A558C6" w:rsidP="00A558C6">
            <w:pPr>
              <w:tabs>
                <w:tab w:val="decimal" w:pos="1060"/>
              </w:tabs>
              <w:ind w:left="-113" w:right="-34"/>
              <w:rPr>
                <w:rFonts w:ascii="Times New Roman" w:hAnsi="Times New Roman" w:cs="Times New Roman"/>
                <w:sz w:val="22"/>
                <w:szCs w:val="22"/>
              </w:rPr>
            </w:pPr>
            <w:r w:rsidRPr="007F55C1">
              <w:rPr>
                <w:rFonts w:ascii="Times New Roman" w:hAnsi="Times New Roman" w:cs="Times New Roman"/>
                <w:sz w:val="22"/>
                <w:szCs w:val="22"/>
              </w:rPr>
              <w:t>13,223</w:t>
            </w:r>
          </w:p>
        </w:tc>
        <w:tc>
          <w:tcPr>
            <w:tcW w:w="283" w:type="dxa"/>
          </w:tcPr>
          <w:p w14:paraId="12C35C64"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6BBC2FE2" w14:textId="5656E86D"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D85DCDA"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03765278" w14:textId="77777777" w:rsidR="00A558C6" w:rsidRPr="00422F13" w:rsidDel="00B84685"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F3FCD" w:rsidRPr="00422F13" w14:paraId="015B6ED7" w14:textId="77777777" w:rsidTr="00D520D4">
        <w:tc>
          <w:tcPr>
            <w:tcW w:w="3600" w:type="dxa"/>
          </w:tcPr>
          <w:p w14:paraId="41C52E8D" w14:textId="77777777" w:rsidR="00AF3FCD" w:rsidRPr="00422F13" w:rsidRDefault="00AF3FCD" w:rsidP="00AF3FCD">
            <w:pPr>
              <w:tabs>
                <w:tab w:val="left" w:pos="364"/>
              </w:tabs>
              <w:ind w:left="342" w:right="44" w:hanging="360"/>
              <w:rPr>
                <w:rFonts w:ascii="Times New Roman" w:hAnsi="Times New Roman" w:cs="Times New Roman"/>
                <w:sz w:val="22"/>
                <w:szCs w:val="22"/>
              </w:rPr>
            </w:pPr>
          </w:p>
        </w:tc>
        <w:tc>
          <w:tcPr>
            <w:tcW w:w="1260" w:type="dxa"/>
          </w:tcPr>
          <w:p w14:paraId="4497A61F"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08CCD75F"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356EFE67"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7E22734E"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0AAE78E4" w14:textId="77777777" w:rsidR="00AF3FCD" w:rsidRPr="00422F13" w:rsidRDefault="00AF3FCD" w:rsidP="00AF3FCD">
            <w:pPr>
              <w:tabs>
                <w:tab w:val="decimal" w:pos="702"/>
              </w:tabs>
              <w:ind w:left="-90" w:right="-153"/>
              <w:rPr>
                <w:rFonts w:ascii="Times New Roman" w:hAnsi="Times New Roman" w:cs="Times New Roman"/>
                <w:sz w:val="22"/>
                <w:szCs w:val="22"/>
              </w:rPr>
            </w:pPr>
          </w:p>
        </w:tc>
        <w:tc>
          <w:tcPr>
            <w:tcW w:w="283" w:type="dxa"/>
          </w:tcPr>
          <w:p w14:paraId="6260788D"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6" w:type="dxa"/>
          </w:tcPr>
          <w:p w14:paraId="29FD9C21" w14:textId="77777777" w:rsidR="00AF3FCD" w:rsidRPr="00422F13" w:rsidRDefault="00AF3FCD" w:rsidP="00AF3FCD">
            <w:pPr>
              <w:tabs>
                <w:tab w:val="decimal" w:pos="702"/>
              </w:tabs>
              <w:ind w:left="-90" w:right="-153"/>
              <w:rPr>
                <w:rFonts w:ascii="Times New Roman" w:hAnsi="Times New Roman" w:cs="Times New Roman"/>
                <w:sz w:val="22"/>
                <w:szCs w:val="22"/>
              </w:rPr>
            </w:pPr>
          </w:p>
        </w:tc>
      </w:tr>
      <w:tr w:rsidR="00AF3FCD" w:rsidRPr="00422F13" w14:paraId="4701A323" w14:textId="77777777" w:rsidTr="00D520D4">
        <w:tc>
          <w:tcPr>
            <w:tcW w:w="3600" w:type="dxa"/>
          </w:tcPr>
          <w:p w14:paraId="2BB7E135" w14:textId="77777777" w:rsidR="00AF3FCD" w:rsidRPr="00422F13" w:rsidRDefault="00AF3FCD" w:rsidP="00AF3FCD">
            <w:pPr>
              <w:ind w:left="164" w:right="44" w:hanging="182"/>
              <w:rPr>
                <w:rFonts w:ascii="Times New Roman" w:hAnsi="Times New Roman" w:cs="Times New Roman"/>
                <w:b/>
                <w:bCs/>
                <w:sz w:val="22"/>
                <w:szCs w:val="22"/>
              </w:rPr>
            </w:pPr>
            <w:r w:rsidRPr="00422F13">
              <w:rPr>
                <w:rFonts w:ascii="Times New Roman" w:hAnsi="Times New Roman" w:cs="Times New Roman"/>
                <w:b/>
                <w:bCs/>
                <w:sz w:val="22"/>
                <w:szCs w:val="22"/>
              </w:rPr>
              <w:t>Key management personnel</w:t>
            </w:r>
            <w:r>
              <w:rPr>
                <w:rFonts w:ascii="Times New Roman" w:hAnsi="Times New Roman" w:cs="Times New Roman"/>
                <w:b/>
                <w:bCs/>
                <w:sz w:val="22"/>
                <w:szCs w:val="22"/>
              </w:rPr>
              <w:t xml:space="preserve"> compensation</w:t>
            </w:r>
          </w:p>
        </w:tc>
        <w:tc>
          <w:tcPr>
            <w:tcW w:w="1260" w:type="dxa"/>
          </w:tcPr>
          <w:p w14:paraId="48478373"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7A8AA5E8"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340BB69C"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406945EE"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21AC8B56"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736A2DD8"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6" w:type="dxa"/>
          </w:tcPr>
          <w:p w14:paraId="4B6D9BDF" w14:textId="77777777" w:rsidR="00AF3FCD" w:rsidRPr="00422F13" w:rsidRDefault="00AF3FCD" w:rsidP="00AF3FCD">
            <w:pPr>
              <w:tabs>
                <w:tab w:val="decimal" w:pos="952"/>
              </w:tabs>
              <w:ind w:left="-90" w:right="-153"/>
              <w:rPr>
                <w:rFonts w:ascii="Times New Roman" w:hAnsi="Times New Roman" w:cs="Times New Roman"/>
                <w:sz w:val="22"/>
                <w:szCs w:val="22"/>
              </w:rPr>
            </w:pPr>
          </w:p>
        </w:tc>
      </w:tr>
      <w:tr w:rsidR="00AF3FCD" w:rsidRPr="00422F13" w14:paraId="24B1E71B" w14:textId="77777777" w:rsidTr="00D520D4">
        <w:tc>
          <w:tcPr>
            <w:tcW w:w="3600" w:type="dxa"/>
          </w:tcPr>
          <w:p w14:paraId="24DC497D" w14:textId="77777777" w:rsidR="00AF3FCD" w:rsidRPr="00422F13" w:rsidRDefault="00AF3FCD" w:rsidP="00AF3FCD">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Directors’ fee and bonus</w:t>
            </w:r>
          </w:p>
        </w:tc>
        <w:tc>
          <w:tcPr>
            <w:tcW w:w="1260" w:type="dxa"/>
          </w:tcPr>
          <w:p w14:paraId="31FBF6BC" w14:textId="14D184B7" w:rsidR="00AF3FCD" w:rsidRPr="00EB69C0" w:rsidRDefault="00CE32DD" w:rsidP="00AF3FCD">
            <w:pPr>
              <w:tabs>
                <w:tab w:val="decimal" w:pos="1060"/>
              </w:tabs>
              <w:ind w:left="-113" w:right="-34"/>
              <w:rPr>
                <w:rFonts w:ascii="Times New Roman" w:hAnsi="Times New Roman" w:cs="Times New Roman"/>
                <w:sz w:val="22"/>
                <w:szCs w:val="22"/>
              </w:rPr>
            </w:pPr>
            <w:r>
              <w:rPr>
                <w:rFonts w:ascii="Times New Roman" w:hAnsi="Times New Roman" w:cstheme="minorBidi"/>
                <w:sz w:val="22"/>
                <w:szCs w:val="22"/>
              </w:rPr>
              <w:t>24,</w:t>
            </w:r>
            <w:r w:rsidR="00A0257E" w:rsidRPr="00A0257E">
              <w:rPr>
                <w:rFonts w:ascii="Times New Roman" w:hAnsi="Times New Roman" w:cs="Times New Roman"/>
                <w:sz w:val="22"/>
                <w:szCs w:val="22"/>
              </w:rPr>
              <w:t>500</w:t>
            </w:r>
          </w:p>
        </w:tc>
        <w:tc>
          <w:tcPr>
            <w:tcW w:w="283" w:type="dxa"/>
          </w:tcPr>
          <w:p w14:paraId="2A355839" w14:textId="77777777" w:rsidR="00AF3FCD" w:rsidRPr="00A80189" w:rsidRDefault="00AF3FCD" w:rsidP="00AF3FCD">
            <w:pPr>
              <w:tabs>
                <w:tab w:val="decimal" w:pos="952"/>
              </w:tabs>
              <w:ind w:left="-90" w:right="-153"/>
              <w:rPr>
                <w:rFonts w:ascii="Times New Roman" w:hAnsi="Times New Roman" w:cs="Times New Roman"/>
                <w:sz w:val="22"/>
                <w:szCs w:val="22"/>
              </w:rPr>
            </w:pPr>
          </w:p>
        </w:tc>
        <w:tc>
          <w:tcPr>
            <w:tcW w:w="1247" w:type="dxa"/>
          </w:tcPr>
          <w:p w14:paraId="5B8658F3" w14:textId="77777777" w:rsidR="00AF3FCD" w:rsidRPr="00EB69C0" w:rsidRDefault="00AF3FCD" w:rsidP="00AF3FCD">
            <w:pPr>
              <w:tabs>
                <w:tab w:val="decimal" w:pos="1060"/>
              </w:tabs>
              <w:ind w:left="-113" w:right="-34"/>
              <w:rPr>
                <w:rFonts w:ascii="Times New Roman" w:hAnsi="Times New Roman" w:cs="Times New Roman"/>
                <w:sz w:val="22"/>
                <w:szCs w:val="22"/>
              </w:rPr>
            </w:pPr>
            <w:r w:rsidRPr="00EB69C0">
              <w:rPr>
                <w:rFonts w:ascii="Times New Roman" w:hAnsi="Times New Roman" w:cs="Times New Roman"/>
                <w:sz w:val="22"/>
                <w:szCs w:val="22"/>
              </w:rPr>
              <w:t>32,267</w:t>
            </w:r>
          </w:p>
        </w:tc>
        <w:tc>
          <w:tcPr>
            <w:tcW w:w="283" w:type="dxa"/>
          </w:tcPr>
          <w:p w14:paraId="4C0F3EBD" w14:textId="77777777" w:rsidR="00AF3FCD" w:rsidRPr="00A80189" w:rsidRDefault="00AF3FCD" w:rsidP="00AF3FCD">
            <w:pPr>
              <w:tabs>
                <w:tab w:val="decimal" w:pos="952"/>
              </w:tabs>
              <w:ind w:left="-90" w:right="-153"/>
              <w:rPr>
                <w:rFonts w:ascii="Times New Roman" w:hAnsi="Times New Roman" w:cs="Times New Roman"/>
                <w:sz w:val="22"/>
                <w:szCs w:val="22"/>
              </w:rPr>
            </w:pPr>
          </w:p>
        </w:tc>
        <w:tc>
          <w:tcPr>
            <w:tcW w:w="1247" w:type="dxa"/>
          </w:tcPr>
          <w:p w14:paraId="7FE6B80A" w14:textId="44DD281D" w:rsidR="00AF3FCD" w:rsidRPr="00A737A6" w:rsidRDefault="00CE32DD" w:rsidP="00AF3FCD">
            <w:pPr>
              <w:tabs>
                <w:tab w:val="decimal" w:pos="952"/>
              </w:tabs>
              <w:ind w:left="-90" w:right="-153"/>
              <w:rPr>
                <w:rFonts w:ascii="Times New Roman" w:hAnsi="Times New Roman" w:cstheme="minorBidi"/>
                <w:sz w:val="22"/>
                <w:szCs w:val="22"/>
              </w:rPr>
            </w:pPr>
            <w:r>
              <w:rPr>
                <w:rFonts w:ascii="Times New Roman" w:hAnsi="Times New Roman" w:cs="Times New Roman"/>
                <w:sz w:val="22"/>
                <w:szCs w:val="22"/>
              </w:rPr>
              <w:t>23,220</w:t>
            </w:r>
          </w:p>
        </w:tc>
        <w:tc>
          <w:tcPr>
            <w:tcW w:w="283" w:type="dxa"/>
          </w:tcPr>
          <w:p w14:paraId="512F609A" w14:textId="77777777" w:rsidR="00AF3FCD" w:rsidRPr="00597540" w:rsidRDefault="00AF3FCD" w:rsidP="00AF3FCD">
            <w:pPr>
              <w:tabs>
                <w:tab w:val="decimal" w:pos="952"/>
              </w:tabs>
              <w:ind w:left="-90" w:right="-153"/>
              <w:rPr>
                <w:rFonts w:ascii="Times New Roman" w:hAnsi="Times New Roman" w:cs="Times New Roman"/>
                <w:sz w:val="22"/>
                <w:szCs w:val="22"/>
              </w:rPr>
            </w:pPr>
          </w:p>
        </w:tc>
        <w:tc>
          <w:tcPr>
            <w:tcW w:w="1246" w:type="dxa"/>
          </w:tcPr>
          <w:p w14:paraId="2199CF49" w14:textId="77777777" w:rsidR="00AF3FCD" w:rsidRPr="00EB69C0" w:rsidRDefault="00AF3FCD" w:rsidP="00AF3FCD">
            <w:pPr>
              <w:tabs>
                <w:tab w:val="decimal" w:pos="952"/>
              </w:tabs>
              <w:ind w:left="-90" w:right="-153"/>
              <w:rPr>
                <w:rFonts w:ascii="Times New Roman" w:hAnsi="Times New Roman" w:cs="Times New Roman"/>
                <w:sz w:val="22"/>
                <w:szCs w:val="22"/>
              </w:rPr>
            </w:pPr>
            <w:r w:rsidRPr="00EB69C0">
              <w:rPr>
                <w:rFonts w:ascii="Times New Roman" w:hAnsi="Times New Roman" w:cs="Times New Roman"/>
                <w:sz w:val="22"/>
                <w:szCs w:val="22"/>
              </w:rPr>
              <w:t>30,520</w:t>
            </w:r>
          </w:p>
        </w:tc>
      </w:tr>
      <w:tr w:rsidR="00AF3FCD" w:rsidRPr="00422F13" w14:paraId="63C29B9E" w14:textId="77777777" w:rsidTr="00D520D4">
        <w:tc>
          <w:tcPr>
            <w:tcW w:w="3600" w:type="dxa"/>
          </w:tcPr>
          <w:p w14:paraId="57FBCA81" w14:textId="77777777" w:rsidR="00AF3FCD" w:rsidRPr="00422F13" w:rsidRDefault="00AF3FCD" w:rsidP="00AF3FCD">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Short-term employee benefits</w:t>
            </w:r>
          </w:p>
        </w:tc>
        <w:tc>
          <w:tcPr>
            <w:tcW w:w="1260" w:type="dxa"/>
          </w:tcPr>
          <w:p w14:paraId="71948C94" w14:textId="56C5ACB2" w:rsidR="00AF3FCD" w:rsidRPr="00EB69C0" w:rsidRDefault="00A0257E" w:rsidP="00AF3FCD">
            <w:pPr>
              <w:tabs>
                <w:tab w:val="decimal" w:pos="1060"/>
              </w:tabs>
              <w:ind w:left="-113" w:right="-34"/>
              <w:rPr>
                <w:rFonts w:ascii="Times New Roman" w:hAnsi="Times New Roman" w:cs="Times New Roman"/>
                <w:sz w:val="22"/>
                <w:szCs w:val="22"/>
              </w:rPr>
            </w:pPr>
            <w:r w:rsidRPr="00A0257E">
              <w:rPr>
                <w:rFonts w:ascii="Times New Roman" w:hAnsi="Times New Roman" w:cs="Times New Roman"/>
                <w:sz w:val="22"/>
                <w:szCs w:val="22"/>
              </w:rPr>
              <w:t>291,487</w:t>
            </w:r>
          </w:p>
        </w:tc>
        <w:tc>
          <w:tcPr>
            <w:tcW w:w="283" w:type="dxa"/>
          </w:tcPr>
          <w:p w14:paraId="6AE2022C" w14:textId="77777777" w:rsidR="00AF3FCD" w:rsidRPr="00A80189" w:rsidRDefault="00AF3FCD" w:rsidP="00AF3FCD">
            <w:pPr>
              <w:tabs>
                <w:tab w:val="decimal" w:pos="952"/>
              </w:tabs>
              <w:ind w:left="-90" w:right="-153"/>
              <w:rPr>
                <w:rFonts w:ascii="Times New Roman" w:hAnsi="Times New Roman" w:cs="Times New Roman"/>
                <w:sz w:val="22"/>
                <w:szCs w:val="22"/>
              </w:rPr>
            </w:pPr>
          </w:p>
        </w:tc>
        <w:tc>
          <w:tcPr>
            <w:tcW w:w="1247" w:type="dxa"/>
          </w:tcPr>
          <w:p w14:paraId="7B7A4E4A" w14:textId="77777777" w:rsidR="00AF3FCD" w:rsidRPr="00EB69C0" w:rsidRDefault="00AF3FCD" w:rsidP="00AF3FCD">
            <w:pPr>
              <w:tabs>
                <w:tab w:val="decimal" w:pos="1060"/>
              </w:tabs>
              <w:ind w:left="-113" w:right="-34"/>
              <w:rPr>
                <w:rFonts w:ascii="Times New Roman" w:hAnsi="Times New Roman" w:cs="Times New Roman"/>
                <w:sz w:val="22"/>
                <w:szCs w:val="22"/>
              </w:rPr>
            </w:pPr>
            <w:r w:rsidRPr="00EB69C0">
              <w:rPr>
                <w:rFonts w:ascii="Times New Roman" w:hAnsi="Times New Roman" w:cs="Times New Roman"/>
                <w:sz w:val="22"/>
                <w:szCs w:val="22"/>
              </w:rPr>
              <w:t>270,691</w:t>
            </w:r>
          </w:p>
        </w:tc>
        <w:tc>
          <w:tcPr>
            <w:tcW w:w="283" w:type="dxa"/>
          </w:tcPr>
          <w:p w14:paraId="1E1A53E9" w14:textId="77777777" w:rsidR="00AF3FCD" w:rsidRPr="00A80189" w:rsidRDefault="00AF3FCD" w:rsidP="00AF3FCD">
            <w:pPr>
              <w:tabs>
                <w:tab w:val="decimal" w:pos="952"/>
              </w:tabs>
              <w:ind w:left="-90" w:right="-153"/>
              <w:rPr>
                <w:rFonts w:ascii="Times New Roman" w:hAnsi="Times New Roman" w:cs="Times New Roman"/>
                <w:sz w:val="22"/>
                <w:szCs w:val="22"/>
              </w:rPr>
            </w:pPr>
          </w:p>
        </w:tc>
        <w:tc>
          <w:tcPr>
            <w:tcW w:w="1247" w:type="dxa"/>
          </w:tcPr>
          <w:p w14:paraId="7311E231" w14:textId="2B0425F9" w:rsidR="00AF3FCD" w:rsidRPr="00EB69C0" w:rsidRDefault="00B05CFC" w:rsidP="00AF3FCD">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1F55C2" w14:textId="77777777" w:rsidR="00AF3FCD" w:rsidRPr="00597540" w:rsidRDefault="00AF3FCD" w:rsidP="00AF3FCD">
            <w:pPr>
              <w:tabs>
                <w:tab w:val="decimal" w:pos="952"/>
              </w:tabs>
              <w:ind w:left="-90" w:right="-153"/>
              <w:rPr>
                <w:rFonts w:ascii="Times New Roman" w:hAnsi="Times New Roman" w:cs="Times New Roman"/>
                <w:sz w:val="22"/>
                <w:szCs w:val="22"/>
              </w:rPr>
            </w:pPr>
          </w:p>
        </w:tc>
        <w:tc>
          <w:tcPr>
            <w:tcW w:w="1246" w:type="dxa"/>
          </w:tcPr>
          <w:p w14:paraId="1D29B2F1" w14:textId="77777777" w:rsidR="00AF3FCD" w:rsidRPr="00180434" w:rsidRDefault="00AF3FCD" w:rsidP="00AF3FCD">
            <w:pPr>
              <w:tabs>
                <w:tab w:val="decimal" w:pos="702"/>
              </w:tabs>
              <w:ind w:left="-90" w:right="-153"/>
              <w:rPr>
                <w:rFonts w:ascii="Times New Roman" w:hAnsi="Times New Roman" w:cs="Times New Roman"/>
                <w:sz w:val="22"/>
                <w:szCs w:val="22"/>
                <w:lang w:val="en-AU"/>
              </w:rPr>
            </w:pPr>
            <w:r w:rsidRPr="00A80189">
              <w:rPr>
                <w:rFonts w:ascii="Times New Roman" w:hAnsi="Times New Roman" w:cs="Times New Roman"/>
                <w:sz w:val="22"/>
                <w:szCs w:val="22"/>
              </w:rPr>
              <w:t>-</w:t>
            </w:r>
          </w:p>
        </w:tc>
      </w:tr>
      <w:tr w:rsidR="00AF3FCD" w:rsidRPr="00422F13" w14:paraId="692A01E5" w14:textId="77777777" w:rsidTr="00D520D4">
        <w:tc>
          <w:tcPr>
            <w:tcW w:w="3600" w:type="dxa"/>
          </w:tcPr>
          <w:p w14:paraId="3BD8F4F5" w14:textId="77777777" w:rsidR="00AF3FCD" w:rsidRPr="00422F13" w:rsidRDefault="00AF3FCD" w:rsidP="00AF3FCD">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Long-term employee benefits</w:t>
            </w:r>
          </w:p>
        </w:tc>
        <w:tc>
          <w:tcPr>
            <w:tcW w:w="1260" w:type="dxa"/>
          </w:tcPr>
          <w:p w14:paraId="0D3A3ED0" w14:textId="065A5834" w:rsidR="00AF3FCD" w:rsidRPr="00EB69C0" w:rsidRDefault="007C79B5" w:rsidP="00AF3FCD">
            <w:pPr>
              <w:tabs>
                <w:tab w:val="decimal" w:pos="1060"/>
              </w:tabs>
              <w:ind w:left="-113" w:right="-34"/>
              <w:rPr>
                <w:rFonts w:ascii="Times New Roman" w:hAnsi="Times New Roman" w:cs="Times New Roman"/>
                <w:sz w:val="22"/>
                <w:szCs w:val="22"/>
              </w:rPr>
            </w:pPr>
            <w:r w:rsidRPr="007C79B5">
              <w:rPr>
                <w:rFonts w:ascii="Times New Roman" w:hAnsi="Times New Roman" w:cs="Times New Roman"/>
                <w:sz w:val="22"/>
                <w:szCs w:val="22"/>
              </w:rPr>
              <w:t>5,332</w:t>
            </w:r>
          </w:p>
        </w:tc>
        <w:tc>
          <w:tcPr>
            <w:tcW w:w="283" w:type="dxa"/>
          </w:tcPr>
          <w:p w14:paraId="0E8862F2" w14:textId="77777777" w:rsidR="00AF3FCD" w:rsidRPr="00A80189" w:rsidRDefault="00AF3FCD" w:rsidP="00AF3FCD">
            <w:pPr>
              <w:tabs>
                <w:tab w:val="decimal" w:pos="952"/>
              </w:tabs>
              <w:ind w:left="-90" w:right="-153"/>
              <w:rPr>
                <w:rFonts w:ascii="Times New Roman" w:hAnsi="Times New Roman" w:cs="Times New Roman"/>
                <w:sz w:val="22"/>
                <w:szCs w:val="22"/>
              </w:rPr>
            </w:pPr>
          </w:p>
        </w:tc>
        <w:tc>
          <w:tcPr>
            <w:tcW w:w="1247" w:type="dxa"/>
          </w:tcPr>
          <w:p w14:paraId="214885EE" w14:textId="77777777" w:rsidR="00AF3FCD" w:rsidRPr="00EB69C0" w:rsidRDefault="00AF3FCD" w:rsidP="00AF3FCD">
            <w:pPr>
              <w:tabs>
                <w:tab w:val="decimal" w:pos="1060"/>
              </w:tabs>
              <w:ind w:left="-113" w:right="-34"/>
              <w:rPr>
                <w:rFonts w:ascii="Times New Roman" w:hAnsi="Times New Roman" w:cs="Times New Roman"/>
                <w:sz w:val="22"/>
                <w:szCs w:val="22"/>
              </w:rPr>
            </w:pPr>
            <w:r w:rsidRPr="00EB69C0">
              <w:rPr>
                <w:rFonts w:ascii="Times New Roman" w:hAnsi="Times New Roman" w:cs="Times New Roman"/>
                <w:sz w:val="22"/>
                <w:szCs w:val="22"/>
              </w:rPr>
              <w:t>4,130</w:t>
            </w:r>
          </w:p>
        </w:tc>
        <w:tc>
          <w:tcPr>
            <w:tcW w:w="283" w:type="dxa"/>
          </w:tcPr>
          <w:p w14:paraId="7646AEC9" w14:textId="77777777" w:rsidR="00AF3FCD" w:rsidRPr="00A80189" w:rsidRDefault="00AF3FCD" w:rsidP="00AF3FCD">
            <w:pPr>
              <w:tabs>
                <w:tab w:val="decimal" w:pos="952"/>
              </w:tabs>
              <w:ind w:left="-90" w:right="-153"/>
              <w:rPr>
                <w:rFonts w:ascii="Times New Roman" w:hAnsi="Times New Roman" w:cs="Times New Roman"/>
                <w:sz w:val="22"/>
                <w:szCs w:val="22"/>
              </w:rPr>
            </w:pPr>
          </w:p>
        </w:tc>
        <w:tc>
          <w:tcPr>
            <w:tcW w:w="1247" w:type="dxa"/>
          </w:tcPr>
          <w:p w14:paraId="10AC3F1F" w14:textId="79B6DC71" w:rsidR="00AF3FCD" w:rsidRPr="00EB69C0" w:rsidRDefault="00B05CFC" w:rsidP="00AF3FCD">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AFE4388" w14:textId="77777777" w:rsidR="00AF3FCD" w:rsidRPr="00597540" w:rsidRDefault="00AF3FCD" w:rsidP="00AF3FCD">
            <w:pPr>
              <w:tabs>
                <w:tab w:val="decimal" w:pos="952"/>
              </w:tabs>
              <w:ind w:left="-90" w:right="-153"/>
              <w:rPr>
                <w:rFonts w:ascii="Times New Roman" w:hAnsi="Times New Roman" w:cs="Times New Roman"/>
                <w:sz w:val="22"/>
                <w:szCs w:val="22"/>
              </w:rPr>
            </w:pPr>
          </w:p>
        </w:tc>
        <w:tc>
          <w:tcPr>
            <w:tcW w:w="1246" w:type="dxa"/>
          </w:tcPr>
          <w:p w14:paraId="477185E2" w14:textId="77777777" w:rsidR="00AF3FCD" w:rsidRPr="00EB69C0" w:rsidRDefault="00AF3FCD" w:rsidP="00AF3FCD">
            <w:pPr>
              <w:tabs>
                <w:tab w:val="decimal" w:pos="702"/>
              </w:tabs>
              <w:ind w:left="-90" w:right="-153"/>
              <w:rPr>
                <w:rFonts w:ascii="Times New Roman" w:hAnsi="Times New Roman" w:cs="Times New Roman"/>
                <w:sz w:val="22"/>
                <w:szCs w:val="22"/>
              </w:rPr>
            </w:pPr>
            <w:r w:rsidRPr="00A80189">
              <w:rPr>
                <w:rFonts w:ascii="Times New Roman" w:hAnsi="Times New Roman" w:cs="Times New Roman"/>
                <w:sz w:val="22"/>
                <w:szCs w:val="22"/>
              </w:rPr>
              <w:t>-</w:t>
            </w:r>
          </w:p>
        </w:tc>
      </w:tr>
      <w:tr w:rsidR="00AF3FCD" w:rsidRPr="00422F13" w14:paraId="1259B5BE" w14:textId="77777777" w:rsidTr="00D520D4">
        <w:tc>
          <w:tcPr>
            <w:tcW w:w="3600" w:type="dxa"/>
          </w:tcPr>
          <w:p w14:paraId="0B97A362" w14:textId="77777777" w:rsidR="00AF3FCD" w:rsidRPr="00422F13" w:rsidRDefault="00AF3FCD" w:rsidP="00AF3FCD">
            <w:pPr>
              <w:tabs>
                <w:tab w:val="left" w:pos="364"/>
              </w:tabs>
              <w:ind w:left="342" w:right="44" w:hanging="360"/>
              <w:rPr>
                <w:rFonts w:ascii="Times New Roman" w:hAnsi="Times New Roman" w:cs="Times New Roman"/>
                <w:sz w:val="22"/>
                <w:szCs w:val="22"/>
              </w:rPr>
            </w:pPr>
          </w:p>
        </w:tc>
        <w:tc>
          <w:tcPr>
            <w:tcW w:w="1260" w:type="dxa"/>
          </w:tcPr>
          <w:p w14:paraId="53639D60"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2F993D40"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24CF7DC5"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4718A6EA"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17C82944" w14:textId="77777777" w:rsidR="00AF3FCD" w:rsidRPr="00422F13" w:rsidRDefault="00AF3FCD" w:rsidP="00AF3FCD">
            <w:pPr>
              <w:tabs>
                <w:tab w:val="decimal" w:pos="702"/>
              </w:tabs>
              <w:ind w:left="-90" w:right="-153"/>
              <w:rPr>
                <w:rFonts w:ascii="Times New Roman" w:hAnsi="Times New Roman" w:cs="Times New Roman"/>
                <w:sz w:val="22"/>
                <w:szCs w:val="22"/>
              </w:rPr>
            </w:pPr>
          </w:p>
        </w:tc>
        <w:tc>
          <w:tcPr>
            <w:tcW w:w="283" w:type="dxa"/>
          </w:tcPr>
          <w:p w14:paraId="74E3C967"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6" w:type="dxa"/>
          </w:tcPr>
          <w:p w14:paraId="61B25AFE" w14:textId="77777777" w:rsidR="00AF3FCD" w:rsidRPr="00422F13" w:rsidRDefault="00AF3FCD" w:rsidP="00AF3FCD">
            <w:pPr>
              <w:tabs>
                <w:tab w:val="decimal" w:pos="702"/>
              </w:tabs>
              <w:ind w:left="-90" w:right="-153"/>
              <w:rPr>
                <w:rFonts w:ascii="Times New Roman" w:hAnsi="Times New Roman" w:cs="Times New Roman"/>
                <w:sz w:val="22"/>
                <w:szCs w:val="22"/>
              </w:rPr>
            </w:pPr>
          </w:p>
        </w:tc>
      </w:tr>
      <w:tr w:rsidR="00AF3FCD" w:rsidRPr="00422F13" w14:paraId="0032F181" w14:textId="77777777" w:rsidTr="00D520D4">
        <w:tc>
          <w:tcPr>
            <w:tcW w:w="3600" w:type="dxa"/>
          </w:tcPr>
          <w:p w14:paraId="169DE9FB" w14:textId="77777777" w:rsidR="00AF3FCD" w:rsidRPr="00422F13" w:rsidRDefault="00AF3FCD" w:rsidP="00AF3FCD">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Other related parties</w:t>
            </w:r>
          </w:p>
        </w:tc>
        <w:tc>
          <w:tcPr>
            <w:tcW w:w="1260" w:type="dxa"/>
          </w:tcPr>
          <w:p w14:paraId="4325FF40"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23BE1584"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4E4C2592"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283" w:type="dxa"/>
          </w:tcPr>
          <w:p w14:paraId="5A4A29DB"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6A348BE6" w14:textId="77777777" w:rsidR="00AF3FCD" w:rsidRPr="00422F13" w:rsidRDefault="00AF3FCD" w:rsidP="00AF3FCD">
            <w:pPr>
              <w:tabs>
                <w:tab w:val="decimal" w:pos="702"/>
              </w:tabs>
              <w:ind w:left="-90" w:right="-153"/>
              <w:rPr>
                <w:rFonts w:ascii="Times New Roman" w:hAnsi="Times New Roman" w:cs="Times New Roman"/>
                <w:sz w:val="22"/>
                <w:szCs w:val="22"/>
              </w:rPr>
            </w:pPr>
          </w:p>
        </w:tc>
        <w:tc>
          <w:tcPr>
            <w:tcW w:w="283" w:type="dxa"/>
          </w:tcPr>
          <w:p w14:paraId="7CE7F27C"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6" w:type="dxa"/>
          </w:tcPr>
          <w:p w14:paraId="694E6985" w14:textId="77777777" w:rsidR="00AF3FCD" w:rsidRPr="00422F13" w:rsidRDefault="00AF3FCD" w:rsidP="00AF3FCD">
            <w:pPr>
              <w:tabs>
                <w:tab w:val="decimal" w:pos="702"/>
              </w:tabs>
              <w:ind w:left="-90" w:right="-153"/>
              <w:rPr>
                <w:rFonts w:ascii="Times New Roman" w:hAnsi="Times New Roman" w:cs="Times New Roman"/>
                <w:sz w:val="22"/>
                <w:szCs w:val="22"/>
              </w:rPr>
            </w:pPr>
          </w:p>
        </w:tc>
      </w:tr>
      <w:tr w:rsidR="00A558C6" w:rsidRPr="00422F13" w14:paraId="69E0696E" w14:textId="77777777" w:rsidTr="00D520D4">
        <w:tc>
          <w:tcPr>
            <w:tcW w:w="3600" w:type="dxa"/>
          </w:tcPr>
          <w:p w14:paraId="3D67A1B4" w14:textId="77777777" w:rsidR="00A558C6" w:rsidRPr="00422F13" w:rsidRDefault="00A558C6" w:rsidP="00A558C6">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4BB346F1" w14:textId="6AEAA1B8" w:rsidR="00A558C6" w:rsidRPr="004D489F" w:rsidRDefault="00A558C6" w:rsidP="00A558C6">
            <w:pPr>
              <w:tabs>
                <w:tab w:val="decimal" w:pos="1060"/>
              </w:tabs>
              <w:ind w:left="-113" w:right="-34"/>
              <w:rPr>
                <w:rFonts w:ascii="Times New Roman" w:hAnsi="Times New Roman" w:cs="Times New Roman"/>
                <w:sz w:val="22"/>
                <w:szCs w:val="22"/>
              </w:rPr>
            </w:pPr>
            <w:r w:rsidRPr="004D489F">
              <w:rPr>
                <w:rFonts w:ascii="Times New Roman" w:hAnsi="Times New Roman" w:cs="Times New Roman"/>
                <w:sz w:val="22"/>
                <w:szCs w:val="22"/>
              </w:rPr>
              <w:t>2,60</w:t>
            </w:r>
            <w:r w:rsidR="00D8621F">
              <w:rPr>
                <w:rFonts w:ascii="Times New Roman" w:hAnsi="Times New Roman" w:cs="Times New Roman"/>
                <w:sz w:val="22"/>
                <w:szCs w:val="22"/>
              </w:rPr>
              <w:t>7</w:t>
            </w:r>
            <w:r w:rsidRPr="004D489F">
              <w:rPr>
                <w:rFonts w:ascii="Times New Roman" w:hAnsi="Times New Roman" w:cs="Times New Roman"/>
                <w:sz w:val="22"/>
                <w:szCs w:val="22"/>
              </w:rPr>
              <w:t>,</w:t>
            </w:r>
            <w:r w:rsidR="00D8621F">
              <w:rPr>
                <w:rFonts w:ascii="Times New Roman" w:hAnsi="Times New Roman" w:cs="Times New Roman"/>
                <w:sz w:val="22"/>
                <w:szCs w:val="22"/>
              </w:rPr>
              <w:t>339</w:t>
            </w:r>
          </w:p>
        </w:tc>
        <w:tc>
          <w:tcPr>
            <w:tcW w:w="283" w:type="dxa"/>
          </w:tcPr>
          <w:p w14:paraId="37B55787"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42EBB6ED" w14:textId="77777777" w:rsidR="00A558C6" w:rsidRPr="00422F13" w:rsidRDefault="00A558C6" w:rsidP="00A558C6">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2,938,632</w:t>
            </w:r>
          </w:p>
        </w:tc>
        <w:tc>
          <w:tcPr>
            <w:tcW w:w="283" w:type="dxa"/>
          </w:tcPr>
          <w:p w14:paraId="67D5769D"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0334610C" w14:textId="3A06E411"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B7BAE14"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22D1E8E5"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12F33F44" w14:textId="77777777" w:rsidTr="00D520D4">
        <w:tc>
          <w:tcPr>
            <w:tcW w:w="3600" w:type="dxa"/>
          </w:tcPr>
          <w:p w14:paraId="61398028" w14:textId="77777777" w:rsidR="00A558C6" w:rsidRPr="00422F13" w:rsidRDefault="00A558C6" w:rsidP="00A558C6">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75F662EF" w14:textId="18BDE1EF" w:rsidR="00A558C6" w:rsidRPr="00422F13" w:rsidRDefault="00A558C6" w:rsidP="00A558C6">
            <w:pPr>
              <w:tabs>
                <w:tab w:val="decimal" w:pos="1060"/>
              </w:tabs>
              <w:ind w:left="-113" w:right="-34"/>
              <w:rPr>
                <w:rFonts w:ascii="Times New Roman" w:hAnsi="Times New Roman" w:cs="Times New Roman"/>
                <w:sz w:val="22"/>
                <w:szCs w:val="22"/>
              </w:rPr>
            </w:pPr>
            <w:r w:rsidRPr="002A3385">
              <w:rPr>
                <w:rFonts w:ascii="Times New Roman" w:hAnsi="Times New Roman" w:cs="Times New Roman"/>
                <w:sz w:val="22"/>
                <w:szCs w:val="22"/>
              </w:rPr>
              <w:t>419,742</w:t>
            </w:r>
          </w:p>
        </w:tc>
        <w:tc>
          <w:tcPr>
            <w:tcW w:w="283" w:type="dxa"/>
          </w:tcPr>
          <w:p w14:paraId="083E53F4"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5A27651F" w14:textId="77777777" w:rsidR="00A558C6" w:rsidRPr="00422F13" w:rsidRDefault="00A558C6" w:rsidP="00A558C6">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1,323,290</w:t>
            </w:r>
          </w:p>
        </w:tc>
        <w:tc>
          <w:tcPr>
            <w:tcW w:w="283" w:type="dxa"/>
          </w:tcPr>
          <w:p w14:paraId="345F39EB"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tcPr>
          <w:p w14:paraId="443DB62D" w14:textId="35683645"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E82B2F8"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tcPr>
          <w:p w14:paraId="471886AC"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558C6" w:rsidRPr="00422F13" w14:paraId="24BE68A6" w14:textId="77777777" w:rsidTr="00D520D4">
        <w:tc>
          <w:tcPr>
            <w:tcW w:w="3600" w:type="dxa"/>
          </w:tcPr>
          <w:p w14:paraId="18CED1D2" w14:textId="77777777" w:rsidR="00A558C6" w:rsidRPr="00422F13" w:rsidRDefault="00A558C6" w:rsidP="00A558C6">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Other raw materials conversion</w:t>
            </w:r>
          </w:p>
          <w:p w14:paraId="51542F05" w14:textId="77777777" w:rsidR="00A558C6" w:rsidRPr="00422F13" w:rsidRDefault="00A558C6" w:rsidP="00A558C6">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 xml:space="preserve">   charges and overheads</w:t>
            </w:r>
          </w:p>
        </w:tc>
        <w:tc>
          <w:tcPr>
            <w:tcW w:w="1260" w:type="dxa"/>
            <w:vAlign w:val="bottom"/>
          </w:tcPr>
          <w:p w14:paraId="259CA278" w14:textId="4AAE9537" w:rsidR="00A558C6" w:rsidRPr="00422F13" w:rsidRDefault="00A558C6" w:rsidP="00A558C6">
            <w:pPr>
              <w:tabs>
                <w:tab w:val="decimal" w:pos="1060"/>
              </w:tabs>
              <w:ind w:left="-113" w:right="-34"/>
              <w:rPr>
                <w:rFonts w:ascii="Times New Roman" w:hAnsi="Times New Roman" w:cs="Times New Roman"/>
                <w:sz w:val="22"/>
                <w:szCs w:val="22"/>
              </w:rPr>
            </w:pPr>
            <w:r w:rsidRPr="002A3385">
              <w:rPr>
                <w:rFonts w:ascii="Times New Roman" w:hAnsi="Times New Roman" w:cs="Times New Roman"/>
                <w:sz w:val="22"/>
                <w:szCs w:val="22"/>
              </w:rPr>
              <w:t>79,899</w:t>
            </w:r>
          </w:p>
        </w:tc>
        <w:tc>
          <w:tcPr>
            <w:tcW w:w="283" w:type="dxa"/>
          </w:tcPr>
          <w:p w14:paraId="05118C4C"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vAlign w:val="bottom"/>
          </w:tcPr>
          <w:p w14:paraId="0D3FE3A7" w14:textId="77777777" w:rsidR="00A558C6" w:rsidRPr="00422F13" w:rsidRDefault="00A558C6" w:rsidP="00A558C6">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321,472</w:t>
            </w:r>
          </w:p>
        </w:tc>
        <w:tc>
          <w:tcPr>
            <w:tcW w:w="283" w:type="dxa"/>
          </w:tcPr>
          <w:p w14:paraId="670D3F4E"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7" w:type="dxa"/>
            <w:vAlign w:val="bottom"/>
          </w:tcPr>
          <w:p w14:paraId="024271AD" w14:textId="79F6C39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A0FA142" w14:textId="77777777" w:rsidR="00A558C6" w:rsidRPr="00422F13" w:rsidRDefault="00A558C6" w:rsidP="00A558C6">
            <w:pPr>
              <w:tabs>
                <w:tab w:val="decimal" w:pos="952"/>
              </w:tabs>
              <w:ind w:left="-90" w:right="-153"/>
              <w:rPr>
                <w:rFonts w:ascii="Times New Roman" w:hAnsi="Times New Roman" w:cs="Times New Roman"/>
                <w:sz w:val="22"/>
                <w:szCs w:val="22"/>
              </w:rPr>
            </w:pPr>
          </w:p>
        </w:tc>
        <w:tc>
          <w:tcPr>
            <w:tcW w:w="1246" w:type="dxa"/>
            <w:vAlign w:val="bottom"/>
          </w:tcPr>
          <w:p w14:paraId="54AA4FA6" w14:textId="77777777" w:rsidR="00A558C6" w:rsidRPr="00422F13" w:rsidRDefault="00A558C6" w:rsidP="00A558C6">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AF3FCD" w:rsidRPr="00422F13" w14:paraId="51BD7595" w14:textId="77777777" w:rsidTr="00D520D4">
        <w:tc>
          <w:tcPr>
            <w:tcW w:w="3600" w:type="dxa"/>
          </w:tcPr>
          <w:p w14:paraId="165540EE" w14:textId="5FA89D69" w:rsidR="00A558C6" w:rsidRDefault="00A558C6" w:rsidP="00AF3FCD">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p w14:paraId="414751CB" w14:textId="3C54A546" w:rsidR="00AF3FCD" w:rsidRPr="00585651" w:rsidRDefault="00AF3FCD" w:rsidP="00AF3FCD">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60" w:type="dxa"/>
          </w:tcPr>
          <w:p w14:paraId="7D20F50A" w14:textId="77777777" w:rsidR="00A558C6" w:rsidRDefault="00A558C6" w:rsidP="00AF3FCD">
            <w:pPr>
              <w:tabs>
                <w:tab w:val="decimal" w:pos="1060"/>
              </w:tabs>
              <w:ind w:left="-113" w:right="-34"/>
              <w:rPr>
                <w:rFonts w:ascii="Times New Roman" w:hAnsi="Times New Roman" w:cs="Times New Roman"/>
                <w:sz w:val="22"/>
                <w:szCs w:val="22"/>
              </w:rPr>
            </w:pPr>
          </w:p>
          <w:p w14:paraId="6819B967" w14:textId="464B1059" w:rsidR="00AF3FCD" w:rsidRPr="00422F13" w:rsidRDefault="00752C2F" w:rsidP="00AF3FCD">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240,306</w:t>
            </w:r>
          </w:p>
        </w:tc>
        <w:tc>
          <w:tcPr>
            <w:tcW w:w="283" w:type="dxa"/>
          </w:tcPr>
          <w:p w14:paraId="3DEA8A65"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7403EF62" w14:textId="77777777" w:rsidR="00A558C6" w:rsidRPr="007F55C1" w:rsidRDefault="00A558C6" w:rsidP="00AF3FCD">
            <w:pPr>
              <w:tabs>
                <w:tab w:val="decimal" w:pos="1060"/>
              </w:tabs>
              <w:ind w:left="-113" w:right="-34"/>
              <w:rPr>
                <w:rFonts w:ascii="Times New Roman" w:hAnsi="Times New Roman" w:cs="Times New Roman"/>
                <w:sz w:val="22"/>
                <w:szCs w:val="22"/>
              </w:rPr>
            </w:pPr>
          </w:p>
          <w:p w14:paraId="69CC26B2" w14:textId="746579F0" w:rsidR="00AF3FCD" w:rsidRPr="00422F13" w:rsidRDefault="00AF3FCD" w:rsidP="00AF3FCD">
            <w:pPr>
              <w:tabs>
                <w:tab w:val="decimal" w:pos="1060"/>
              </w:tabs>
              <w:ind w:left="-113" w:right="-34"/>
              <w:rPr>
                <w:rFonts w:ascii="Times New Roman" w:hAnsi="Times New Roman" w:cs="Times New Roman"/>
                <w:sz w:val="22"/>
                <w:szCs w:val="22"/>
              </w:rPr>
            </w:pPr>
            <w:r w:rsidRPr="007F55C1">
              <w:rPr>
                <w:rFonts w:ascii="Times New Roman" w:hAnsi="Times New Roman" w:cs="Times New Roman"/>
                <w:sz w:val="22"/>
                <w:szCs w:val="22"/>
              </w:rPr>
              <w:t>253,658</w:t>
            </w:r>
          </w:p>
        </w:tc>
        <w:tc>
          <w:tcPr>
            <w:tcW w:w="283" w:type="dxa"/>
          </w:tcPr>
          <w:p w14:paraId="57F56AFB"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7" w:type="dxa"/>
          </w:tcPr>
          <w:p w14:paraId="600E66F6" w14:textId="77777777" w:rsidR="00A558C6" w:rsidRDefault="00A558C6" w:rsidP="00AF3FCD">
            <w:pPr>
              <w:tabs>
                <w:tab w:val="decimal" w:pos="952"/>
              </w:tabs>
              <w:ind w:left="-90" w:right="-153"/>
              <w:rPr>
                <w:rFonts w:ascii="Times New Roman" w:hAnsi="Times New Roman" w:cs="Times New Roman"/>
                <w:sz w:val="22"/>
                <w:szCs w:val="22"/>
              </w:rPr>
            </w:pPr>
          </w:p>
          <w:p w14:paraId="7D1603BC" w14:textId="560384E7" w:rsidR="00AF3FCD" w:rsidRPr="00422F13" w:rsidRDefault="00A558C6" w:rsidP="00AF3FCD">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17,465</w:t>
            </w:r>
          </w:p>
        </w:tc>
        <w:tc>
          <w:tcPr>
            <w:tcW w:w="283" w:type="dxa"/>
          </w:tcPr>
          <w:p w14:paraId="509A3A5B" w14:textId="77777777" w:rsidR="00AF3FCD" w:rsidRPr="00422F13" w:rsidRDefault="00AF3FCD" w:rsidP="00AF3FCD">
            <w:pPr>
              <w:tabs>
                <w:tab w:val="decimal" w:pos="952"/>
              </w:tabs>
              <w:ind w:left="-90" w:right="-153"/>
              <w:rPr>
                <w:rFonts w:ascii="Times New Roman" w:hAnsi="Times New Roman" w:cs="Times New Roman"/>
                <w:sz w:val="22"/>
                <w:szCs w:val="22"/>
              </w:rPr>
            </w:pPr>
          </w:p>
        </w:tc>
        <w:tc>
          <w:tcPr>
            <w:tcW w:w="1246" w:type="dxa"/>
          </w:tcPr>
          <w:p w14:paraId="04D8E932" w14:textId="77777777" w:rsidR="00A558C6" w:rsidRDefault="00A558C6" w:rsidP="00AF3FCD">
            <w:pPr>
              <w:tabs>
                <w:tab w:val="decimal" w:pos="952"/>
              </w:tabs>
              <w:ind w:left="-90" w:right="-153"/>
              <w:rPr>
                <w:rFonts w:ascii="Times New Roman" w:hAnsi="Times New Roman" w:cs="Times New Roman"/>
                <w:sz w:val="22"/>
                <w:szCs w:val="22"/>
              </w:rPr>
            </w:pPr>
          </w:p>
          <w:p w14:paraId="47BDA706" w14:textId="2390CB6D" w:rsidR="00AF3FCD" w:rsidRPr="00422F13" w:rsidRDefault="00AF3FCD" w:rsidP="00AF3FCD">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16,166</w:t>
            </w:r>
          </w:p>
        </w:tc>
      </w:tr>
      <w:tr w:rsidR="004C6060" w:rsidRPr="00422F13" w14:paraId="3F598D54" w14:textId="77777777" w:rsidTr="00D520D4">
        <w:tc>
          <w:tcPr>
            <w:tcW w:w="3600" w:type="dxa"/>
          </w:tcPr>
          <w:p w14:paraId="6C54BE40" w14:textId="77777777" w:rsidR="004C6060" w:rsidRPr="00422F13" w:rsidRDefault="004C6060" w:rsidP="004C6060">
            <w:pPr>
              <w:tabs>
                <w:tab w:val="left" w:pos="364"/>
              </w:tabs>
              <w:ind w:right="44"/>
              <w:rPr>
                <w:rFonts w:ascii="Times New Roman" w:hAnsi="Times New Roman" w:cs="Times New Roman"/>
                <w:sz w:val="22"/>
                <w:szCs w:val="22"/>
              </w:rPr>
            </w:pPr>
            <w:r w:rsidRPr="00422F13">
              <w:rPr>
                <w:rFonts w:ascii="Times New Roman" w:hAnsi="Times New Roman" w:cs="Times New Roman"/>
                <w:sz w:val="22"/>
                <w:szCs w:val="22"/>
              </w:rPr>
              <w:t>Other income</w:t>
            </w:r>
          </w:p>
        </w:tc>
        <w:tc>
          <w:tcPr>
            <w:tcW w:w="1260" w:type="dxa"/>
          </w:tcPr>
          <w:p w14:paraId="0A139763" w14:textId="48BEED97" w:rsidR="004C6060" w:rsidRPr="00422F13" w:rsidRDefault="002A3385" w:rsidP="004C6060">
            <w:pPr>
              <w:tabs>
                <w:tab w:val="decimal" w:pos="1060"/>
              </w:tabs>
              <w:ind w:left="-113" w:right="-34"/>
              <w:rPr>
                <w:rFonts w:ascii="Times New Roman" w:hAnsi="Times New Roman" w:cs="Times New Roman"/>
                <w:sz w:val="22"/>
                <w:szCs w:val="22"/>
              </w:rPr>
            </w:pPr>
            <w:r w:rsidRPr="002A3385">
              <w:rPr>
                <w:rFonts w:ascii="Times New Roman" w:hAnsi="Times New Roman" w:cs="Times New Roman"/>
                <w:sz w:val="22"/>
                <w:szCs w:val="22"/>
              </w:rPr>
              <w:t>6,</w:t>
            </w:r>
            <w:r w:rsidR="00D8621F">
              <w:rPr>
                <w:rFonts w:ascii="Times New Roman" w:hAnsi="Times New Roman" w:cs="Times New Roman"/>
                <w:sz w:val="22"/>
                <w:szCs w:val="22"/>
              </w:rPr>
              <w:t>148</w:t>
            </w:r>
          </w:p>
        </w:tc>
        <w:tc>
          <w:tcPr>
            <w:tcW w:w="283" w:type="dxa"/>
          </w:tcPr>
          <w:p w14:paraId="2CA36770" w14:textId="77777777" w:rsidR="004C6060" w:rsidRPr="00422F13" w:rsidRDefault="004C6060" w:rsidP="004C6060">
            <w:pPr>
              <w:tabs>
                <w:tab w:val="decimal" w:pos="952"/>
              </w:tabs>
              <w:ind w:left="-90" w:right="-153"/>
              <w:rPr>
                <w:rFonts w:ascii="Times New Roman" w:hAnsi="Times New Roman" w:cs="Times New Roman"/>
                <w:sz w:val="22"/>
                <w:szCs w:val="22"/>
              </w:rPr>
            </w:pPr>
          </w:p>
        </w:tc>
        <w:tc>
          <w:tcPr>
            <w:tcW w:w="1247" w:type="dxa"/>
          </w:tcPr>
          <w:p w14:paraId="13C40F8D" w14:textId="77777777" w:rsidR="004C6060" w:rsidRPr="004C6060" w:rsidRDefault="004C6060" w:rsidP="004C6060">
            <w:pPr>
              <w:tabs>
                <w:tab w:val="decimal" w:pos="1060"/>
              </w:tabs>
              <w:ind w:left="-113" w:right="-34"/>
              <w:rPr>
                <w:rFonts w:ascii="Times New Roman" w:hAnsi="Times New Roman" w:cs="Times New Roman"/>
                <w:sz w:val="22"/>
                <w:szCs w:val="22"/>
              </w:rPr>
            </w:pPr>
            <w:r w:rsidRPr="004C6060">
              <w:rPr>
                <w:rFonts w:ascii="Times New Roman" w:hAnsi="Times New Roman" w:cs="Times New Roman"/>
                <w:sz w:val="22"/>
                <w:szCs w:val="22"/>
              </w:rPr>
              <w:t>7,981</w:t>
            </w:r>
          </w:p>
        </w:tc>
        <w:tc>
          <w:tcPr>
            <w:tcW w:w="283" w:type="dxa"/>
          </w:tcPr>
          <w:p w14:paraId="63956239" w14:textId="77777777" w:rsidR="004C6060" w:rsidRPr="004C6060" w:rsidRDefault="004C6060" w:rsidP="004C6060">
            <w:pPr>
              <w:tabs>
                <w:tab w:val="decimal" w:pos="952"/>
              </w:tabs>
              <w:ind w:left="-90" w:right="-153"/>
              <w:rPr>
                <w:rFonts w:ascii="Times New Roman" w:hAnsi="Times New Roman" w:cs="Times New Roman"/>
                <w:sz w:val="22"/>
                <w:szCs w:val="22"/>
              </w:rPr>
            </w:pPr>
          </w:p>
        </w:tc>
        <w:tc>
          <w:tcPr>
            <w:tcW w:w="1247" w:type="dxa"/>
          </w:tcPr>
          <w:p w14:paraId="74E601EA" w14:textId="48237598" w:rsidR="004C6060" w:rsidRPr="00422F13" w:rsidRDefault="00A558C6" w:rsidP="004C6060">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6E46CB6" w14:textId="77777777" w:rsidR="004C6060" w:rsidRPr="00422F13" w:rsidRDefault="004C6060" w:rsidP="004C6060">
            <w:pPr>
              <w:tabs>
                <w:tab w:val="decimal" w:pos="952"/>
              </w:tabs>
              <w:ind w:left="-90" w:right="-153"/>
              <w:rPr>
                <w:rFonts w:ascii="Times New Roman" w:hAnsi="Times New Roman" w:cs="Times New Roman"/>
                <w:sz w:val="22"/>
                <w:szCs w:val="22"/>
              </w:rPr>
            </w:pPr>
          </w:p>
        </w:tc>
        <w:tc>
          <w:tcPr>
            <w:tcW w:w="1246" w:type="dxa"/>
          </w:tcPr>
          <w:p w14:paraId="742B61F3" w14:textId="77777777" w:rsidR="004C6060" w:rsidRPr="00422F13" w:rsidRDefault="004C6060" w:rsidP="004C6060">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r w:rsidR="004C6060" w:rsidRPr="00422F13" w14:paraId="39EB0DF8" w14:textId="77777777" w:rsidTr="00D520D4">
        <w:tc>
          <w:tcPr>
            <w:tcW w:w="3600" w:type="dxa"/>
          </w:tcPr>
          <w:p w14:paraId="292D278F" w14:textId="77777777" w:rsidR="004C6060" w:rsidRPr="00422F13" w:rsidRDefault="004C6060" w:rsidP="004C6060">
            <w:pPr>
              <w:pStyle w:val="acctfourfigures"/>
              <w:tabs>
                <w:tab w:val="clear" w:pos="765"/>
                <w:tab w:val="decimal" w:pos="1004"/>
                <w:tab w:val="center" w:pos="1837"/>
              </w:tabs>
              <w:spacing w:line="240" w:lineRule="exact"/>
              <w:rPr>
                <w:szCs w:val="22"/>
              </w:rPr>
            </w:pPr>
            <w:r w:rsidRPr="00892C45">
              <w:rPr>
                <w:szCs w:val="22"/>
              </w:rPr>
              <w:t xml:space="preserve">Rental </w:t>
            </w:r>
            <w:r>
              <w:rPr>
                <w:szCs w:val="22"/>
              </w:rPr>
              <w:t>expense</w:t>
            </w:r>
          </w:p>
        </w:tc>
        <w:tc>
          <w:tcPr>
            <w:tcW w:w="1260" w:type="dxa"/>
          </w:tcPr>
          <w:p w14:paraId="44535784" w14:textId="5FAD89BA" w:rsidR="004C6060" w:rsidRPr="00422F13" w:rsidRDefault="00752C2F" w:rsidP="005F798D">
            <w:pPr>
              <w:tabs>
                <w:tab w:val="decimal" w:pos="1060"/>
              </w:tabs>
              <w:ind w:left="-113" w:right="-34"/>
              <w:rPr>
                <w:rFonts w:ascii="Times New Roman" w:hAnsi="Times New Roman" w:cs="Times New Roman"/>
                <w:sz w:val="22"/>
                <w:szCs w:val="22"/>
              </w:rPr>
            </w:pPr>
            <w:r>
              <w:rPr>
                <w:rFonts w:ascii="Times New Roman" w:hAnsi="Times New Roman" w:cs="Times New Roman"/>
                <w:sz w:val="22"/>
                <w:szCs w:val="22"/>
              </w:rPr>
              <w:t>8,313</w:t>
            </w:r>
          </w:p>
        </w:tc>
        <w:tc>
          <w:tcPr>
            <w:tcW w:w="283" w:type="dxa"/>
          </w:tcPr>
          <w:p w14:paraId="4C513021" w14:textId="77777777" w:rsidR="004C6060" w:rsidRPr="00422F13" w:rsidRDefault="004C6060" w:rsidP="004C6060">
            <w:pPr>
              <w:tabs>
                <w:tab w:val="decimal" w:pos="952"/>
              </w:tabs>
              <w:ind w:left="-90" w:right="-153"/>
              <w:rPr>
                <w:rFonts w:ascii="Times New Roman" w:hAnsi="Times New Roman" w:cs="Times New Roman"/>
                <w:sz w:val="22"/>
                <w:szCs w:val="22"/>
              </w:rPr>
            </w:pPr>
          </w:p>
        </w:tc>
        <w:tc>
          <w:tcPr>
            <w:tcW w:w="1247" w:type="dxa"/>
          </w:tcPr>
          <w:p w14:paraId="61B03F46" w14:textId="77777777" w:rsidR="004C6060" w:rsidRPr="00422F13" w:rsidRDefault="004C6060" w:rsidP="004C6060">
            <w:pPr>
              <w:tabs>
                <w:tab w:val="decimal" w:pos="1017"/>
              </w:tabs>
              <w:ind w:left="-90" w:right="-153"/>
              <w:rPr>
                <w:rFonts w:ascii="Times New Roman" w:hAnsi="Times New Roman" w:cs="Times New Roman"/>
                <w:sz w:val="22"/>
                <w:szCs w:val="22"/>
              </w:rPr>
            </w:pPr>
            <w:r w:rsidRPr="007F55C1">
              <w:rPr>
                <w:rFonts w:ascii="Times New Roman" w:hAnsi="Times New Roman" w:cs="Times New Roman"/>
                <w:sz w:val="22"/>
                <w:szCs w:val="22"/>
              </w:rPr>
              <w:t>14,707</w:t>
            </w:r>
          </w:p>
        </w:tc>
        <w:tc>
          <w:tcPr>
            <w:tcW w:w="283" w:type="dxa"/>
          </w:tcPr>
          <w:p w14:paraId="41783FBD" w14:textId="77777777" w:rsidR="004C6060" w:rsidRPr="00422F13" w:rsidRDefault="004C6060" w:rsidP="004C6060">
            <w:pPr>
              <w:tabs>
                <w:tab w:val="decimal" w:pos="952"/>
              </w:tabs>
              <w:ind w:left="-90" w:right="-153"/>
              <w:rPr>
                <w:rFonts w:ascii="Times New Roman" w:hAnsi="Times New Roman" w:cs="Times New Roman"/>
                <w:sz w:val="22"/>
                <w:szCs w:val="22"/>
              </w:rPr>
            </w:pPr>
          </w:p>
        </w:tc>
        <w:tc>
          <w:tcPr>
            <w:tcW w:w="1247" w:type="dxa"/>
          </w:tcPr>
          <w:p w14:paraId="3D32114C" w14:textId="5D74A73D" w:rsidR="004C6060" w:rsidRPr="00422F13" w:rsidRDefault="00A558C6" w:rsidP="00925F42">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4CE7011" w14:textId="77777777" w:rsidR="004C6060" w:rsidRPr="00422F13" w:rsidRDefault="004C6060" w:rsidP="004C6060">
            <w:pPr>
              <w:tabs>
                <w:tab w:val="decimal" w:pos="952"/>
              </w:tabs>
              <w:ind w:left="-90" w:right="-153"/>
              <w:rPr>
                <w:rFonts w:ascii="Times New Roman" w:hAnsi="Times New Roman" w:cs="Times New Roman"/>
                <w:sz w:val="22"/>
                <w:szCs w:val="22"/>
              </w:rPr>
            </w:pPr>
          </w:p>
        </w:tc>
        <w:tc>
          <w:tcPr>
            <w:tcW w:w="1246" w:type="dxa"/>
          </w:tcPr>
          <w:p w14:paraId="3EAE25C0" w14:textId="77777777" w:rsidR="004C6060" w:rsidRPr="00422F13" w:rsidRDefault="004C6060" w:rsidP="004C6060">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r>
    </w:tbl>
    <w:p w14:paraId="0983A70F" w14:textId="77777777" w:rsidR="00D66C40" w:rsidRPr="00422F13" w:rsidRDefault="00D66C40" w:rsidP="00990FE4">
      <w:pPr>
        <w:ind w:left="540"/>
        <w:rPr>
          <w:rFonts w:ascii="Times New Roman" w:hAnsi="Times New Roman" w:cs="Times New Roman"/>
          <w:sz w:val="22"/>
          <w:szCs w:val="22"/>
        </w:rPr>
      </w:pPr>
    </w:p>
    <w:p w14:paraId="1AAC9443" w14:textId="77777777" w:rsidR="00990FE4" w:rsidRDefault="009A1EDD" w:rsidP="00990FE4">
      <w:pPr>
        <w:ind w:left="540"/>
        <w:rPr>
          <w:rFonts w:ascii="Times New Roman" w:hAnsi="Times New Roman" w:cs="Times New Roman"/>
          <w:sz w:val="22"/>
          <w:szCs w:val="22"/>
        </w:rPr>
      </w:pPr>
      <w:r w:rsidRPr="00422F13">
        <w:rPr>
          <w:rFonts w:ascii="Times New Roman" w:hAnsi="Times New Roman" w:cs="Times New Roman"/>
          <w:sz w:val="22"/>
          <w:szCs w:val="22"/>
        </w:rPr>
        <w:br w:type="page"/>
      </w:r>
      <w:r w:rsidR="00990FE4" w:rsidRPr="00422F13">
        <w:rPr>
          <w:rFonts w:ascii="Times New Roman" w:hAnsi="Times New Roman" w:cs="Times New Roman"/>
          <w:sz w:val="22"/>
          <w:szCs w:val="22"/>
        </w:rPr>
        <w:lastRenderedPageBreak/>
        <w:t>Balances as at 31 December with related parties were as follows:</w:t>
      </w:r>
    </w:p>
    <w:p w14:paraId="69C08F73" w14:textId="77777777" w:rsidR="00A17BB0" w:rsidRPr="000B23C9" w:rsidRDefault="00A17BB0" w:rsidP="00A17BB0">
      <w:pPr>
        <w:rPr>
          <w:rFonts w:ascii="Times New Roman" w:hAnsi="Times New Roman" w:cs="Times New Roman"/>
          <w:sz w:val="22"/>
          <w:szCs w:val="22"/>
        </w:rPr>
      </w:pPr>
    </w:p>
    <w:tbl>
      <w:tblPr>
        <w:tblW w:w="9810" w:type="dxa"/>
        <w:tblInd w:w="558" w:type="dxa"/>
        <w:tblLayout w:type="fixed"/>
        <w:tblLook w:val="0000" w:firstRow="0" w:lastRow="0" w:firstColumn="0" w:lastColumn="0" w:noHBand="0" w:noVBand="0"/>
      </w:tblPr>
      <w:tblGrid>
        <w:gridCol w:w="4227"/>
        <w:gridCol w:w="1216"/>
        <w:gridCol w:w="8"/>
        <w:gridCol w:w="236"/>
        <w:gridCol w:w="1243"/>
        <w:gridCol w:w="270"/>
        <w:gridCol w:w="1188"/>
        <w:gridCol w:w="242"/>
        <w:gridCol w:w="22"/>
        <w:gridCol w:w="1158"/>
      </w:tblGrid>
      <w:tr w:rsidR="00A17BB0" w:rsidRPr="000B23C9" w14:paraId="69AB308A" w14:textId="77777777" w:rsidTr="00357E56">
        <w:trPr>
          <w:tblHeader/>
        </w:trPr>
        <w:tc>
          <w:tcPr>
            <w:tcW w:w="4227" w:type="dxa"/>
          </w:tcPr>
          <w:p w14:paraId="1B4C2910" w14:textId="77777777" w:rsidR="00A17BB0" w:rsidRPr="00D242A0" w:rsidRDefault="00A17BB0" w:rsidP="005A0AF5">
            <w:pPr>
              <w:tabs>
                <w:tab w:val="left" w:pos="364"/>
              </w:tabs>
              <w:ind w:left="342" w:right="44" w:hanging="360"/>
              <w:rPr>
                <w:rFonts w:ascii="Times New Roman" w:hAnsi="Times New Roman" w:cs="Times New Roman"/>
                <w:b/>
                <w:bCs/>
                <w:sz w:val="22"/>
                <w:szCs w:val="22"/>
              </w:rPr>
            </w:pPr>
            <w:bookmarkStart w:id="4" w:name="_Hlk14461578"/>
          </w:p>
        </w:tc>
        <w:tc>
          <w:tcPr>
            <w:tcW w:w="2703" w:type="dxa"/>
            <w:gridSpan w:val="4"/>
          </w:tcPr>
          <w:p w14:paraId="53D00F12" w14:textId="77777777" w:rsidR="00A17BB0" w:rsidRPr="000B23C9" w:rsidRDefault="00A17BB0"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6FDF1195" w14:textId="77777777" w:rsidR="00A17BB0" w:rsidRPr="000B23C9" w:rsidRDefault="00A17BB0" w:rsidP="005A0AF5">
            <w:pPr>
              <w:ind w:left="-90" w:right="44"/>
              <w:jc w:val="right"/>
              <w:rPr>
                <w:rFonts w:ascii="Times New Roman" w:hAnsi="Times New Roman" w:cs="Times New Roman"/>
                <w:sz w:val="22"/>
                <w:szCs w:val="22"/>
              </w:rPr>
            </w:pPr>
          </w:p>
        </w:tc>
        <w:tc>
          <w:tcPr>
            <w:tcW w:w="2610" w:type="dxa"/>
            <w:gridSpan w:val="4"/>
          </w:tcPr>
          <w:p w14:paraId="5BB27E7C" w14:textId="77777777" w:rsidR="00A17BB0" w:rsidRPr="000B23C9" w:rsidRDefault="00A17BB0" w:rsidP="00357E56">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bookmarkEnd w:id="4"/>
      <w:tr w:rsidR="00DA021C" w:rsidRPr="000B23C9" w14:paraId="19D17696" w14:textId="77777777" w:rsidTr="00357E56">
        <w:trPr>
          <w:tblHeader/>
        </w:trPr>
        <w:tc>
          <w:tcPr>
            <w:tcW w:w="4227" w:type="dxa"/>
          </w:tcPr>
          <w:p w14:paraId="677201A3" w14:textId="77777777" w:rsidR="00DA021C" w:rsidRPr="00D242A0" w:rsidRDefault="00DA021C" w:rsidP="00DA021C">
            <w:pPr>
              <w:tabs>
                <w:tab w:val="left" w:pos="364"/>
              </w:tabs>
              <w:ind w:left="342" w:right="44" w:hanging="360"/>
              <w:rPr>
                <w:rFonts w:ascii="Times New Roman" w:hAnsi="Times New Roman" w:cs="Times New Roman"/>
                <w:b/>
                <w:bCs/>
                <w:sz w:val="22"/>
                <w:szCs w:val="22"/>
              </w:rPr>
            </w:pPr>
            <w:r w:rsidRPr="008A2432">
              <w:rPr>
                <w:rFonts w:ascii="Times New Roman" w:hAnsi="Times New Roman" w:cs="Times New Roman"/>
                <w:b/>
                <w:bCs/>
                <w:i/>
                <w:iCs/>
                <w:sz w:val="22"/>
                <w:szCs w:val="22"/>
              </w:rPr>
              <w:t>Trade accounts receivable</w:t>
            </w:r>
          </w:p>
        </w:tc>
        <w:tc>
          <w:tcPr>
            <w:tcW w:w="2703" w:type="dxa"/>
            <w:gridSpan w:val="4"/>
          </w:tcPr>
          <w:p w14:paraId="1BB5AC73" w14:textId="77777777" w:rsidR="00DA021C" w:rsidRPr="000B23C9" w:rsidRDefault="00DA021C"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23A57046" w14:textId="77777777" w:rsidR="00DA021C" w:rsidRPr="000B23C9" w:rsidRDefault="00DA021C" w:rsidP="00DA021C">
            <w:pPr>
              <w:ind w:left="-90" w:right="44"/>
              <w:jc w:val="right"/>
              <w:rPr>
                <w:rFonts w:ascii="Times New Roman" w:hAnsi="Times New Roman" w:cs="Times New Roman"/>
                <w:sz w:val="22"/>
                <w:szCs w:val="22"/>
              </w:rPr>
            </w:pPr>
          </w:p>
        </w:tc>
        <w:tc>
          <w:tcPr>
            <w:tcW w:w="2610" w:type="dxa"/>
            <w:gridSpan w:val="4"/>
          </w:tcPr>
          <w:p w14:paraId="1CD1059F" w14:textId="77777777" w:rsidR="00DA021C" w:rsidRPr="000B23C9" w:rsidRDefault="00DA021C" w:rsidP="00DA021C">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DA021C" w:rsidRPr="000B23C9" w14:paraId="5F91AAF5" w14:textId="77777777" w:rsidTr="00357E56">
        <w:trPr>
          <w:tblHeader/>
        </w:trPr>
        <w:tc>
          <w:tcPr>
            <w:tcW w:w="4227" w:type="dxa"/>
          </w:tcPr>
          <w:p w14:paraId="13BF1975" w14:textId="77777777" w:rsidR="00DA021C" w:rsidRPr="000B23C9" w:rsidRDefault="00DA021C" w:rsidP="00DA021C">
            <w:pPr>
              <w:tabs>
                <w:tab w:val="left" w:pos="364"/>
              </w:tabs>
              <w:ind w:left="342" w:right="44" w:hanging="360"/>
              <w:rPr>
                <w:rFonts w:ascii="Times New Roman" w:hAnsi="Times New Roman" w:cs="Times New Roman"/>
                <w:b/>
                <w:bCs/>
                <w:sz w:val="22"/>
                <w:szCs w:val="22"/>
              </w:rPr>
            </w:pPr>
          </w:p>
        </w:tc>
        <w:tc>
          <w:tcPr>
            <w:tcW w:w="1216" w:type="dxa"/>
          </w:tcPr>
          <w:p w14:paraId="2540637D" w14:textId="77777777" w:rsidR="00DA021C" w:rsidRPr="000B23C9" w:rsidRDefault="0053153A" w:rsidP="00DA021C">
            <w:pPr>
              <w:pStyle w:val="ASSETS"/>
              <w:spacing w:line="240" w:lineRule="atLeast"/>
              <w:ind w:left="-103"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4" w:type="dxa"/>
            <w:gridSpan w:val="2"/>
          </w:tcPr>
          <w:p w14:paraId="32357EEA" w14:textId="77777777" w:rsidR="00DA021C" w:rsidRPr="000B23C9" w:rsidRDefault="00DA021C" w:rsidP="00DA021C">
            <w:pPr>
              <w:pStyle w:val="ASSETS"/>
              <w:spacing w:line="240" w:lineRule="atLeast"/>
              <w:ind w:right="-108"/>
              <w:rPr>
                <w:rFonts w:ascii="Times New Roman" w:hAnsi="Times New Roman" w:cs="Times New Roman"/>
                <w:b w:val="0"/>
                <w:bCs w:val="0"/>
                <w:u w:val="none"/>
                <w:lang w:val="en-US"/>
              </w:rPr>
            </w:pPr>
          </w:p>
        </w:tc>
        <w:tc>
          <w:tcPr>
            <w:tcW w:w="1243" w:type="dxa"/>
          </w:tcPr>
          <w:p w14:paraId="49529BF1" w14:textId="77777777" w:rsidR="00DA021C" w:rsidRPr="000B23C9" w:rsidRDefault="0053153A" w:rsidP="00DA021C">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01354A97" w14:textId="77777777" w:rsidR="00DA021C" w:rsidRPr="000B23C9" w:rsidRDefault="00DA021C" w:rsidP="00DA021C">
            <w:pPr>
              <w:ind w:left="-90" w:right="-63"/>
              <w:jc w:val="center"/>
              <w:rPr>
                <w:rFonts w:ascii="Times New Roman" w:hAnsi="Times New Roman" w:cs="Times New Roman"/>
                <w:sz w:val="22"/>
                <w:szCs w:val="22"/>
              </w:rPr>
            </w:pPr>
          </w:p>
        </w:tc>
        <w:tc>
          <w:tcPr>
            <w:tcW w:w="1188" w:type="dxa"/>
          </w:tcPr>
          <w:p w14:paraId="747B34C1" w14:textId="77777777" w:rsidR="00DA021C" w:rsidRPr="000B23C9" w:rsidRDefault="0053153A" w:rsidP="00DA021C">
            <w:pPr>
              <w:pStyle w:val="ASSETS"/>
              <w:spacing w:line="240" w:lineRule="atLeast"/>
              <w:ind w:left="-106"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64" w:type="dxa"/>
            <w:gridSpan w:val="2"/>
          </w:tcPr>
          <w:p w14:paraId="35A3CF45" w14:textId="77777777" w:rsidR="00DA021C" w:rsidRPr="000B23C9" w:rsidRDefault="00DA021C" w:rsidP="00DA021C">
            <w:pPr>
              <w:pStyle w:val="ASSETS"/>
              <w:spacing w:line="240" w:lineRule="atLeast"/>
              <w:ind w:right="-108"/>
              <w:rPr>
                <w:rFonts w:ascii="Times New Roman" w:hAnsi="Times New Roman" w:cs="Times New Roman"/>
                <w:b w:val="0"/>
                <w:bCs w:val="0"/>
                <w:u w:val="none"/>
                <w:lang w:val="en-US"/>
              </w:rPr>
            </w:pPr>
          </w:p>
        </w:tc>
        <w:tc>
          <w:tcPr>
            <w:tcW w:w="1158" w:type="dxa"/>
          </w:tcPr>
          <w:p w14:paraId="68535285" w14:textId="77777777" w:rsidR="00DA021C" w:rsidRPr="000B23C9" w:rsidRDefault="0053153A" w:rsidP="00DA021C">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DA021C" w:rsidRPr="000B23C9" w14:paraId="08D80980" w14:textId="77777777" w:rsidTr="00357E56">
        <w:trPr>
          <w:tblHeader/>
        </w:trPr>
        <w:tc>
          <w:tcPr>
            <w:tcW w:w="4227" w:type="dxa"/>
          </w:tcPr>
          <w:p w14:paraId="72584F65" w14:textId="77777777" w:rsidR="00DA021C" w:rsidRPr="000B23C9" w:rsidRDefault="00DA021C" w:rsidP="00DA021C">
            <w:pPr>
              <w:tabs>
                <w:tab w:val="left" w:pos="364"/>
              </w:tabs>
              <w:ind w:left="342" w:right="44" w:hanging="360"/>
              <w:rPr>
                <w:rFonts w:ascii="Times New Roman" w:hAnsi="Times New Roman" w:cs="Times New Roman"/>
                <w:b/>
                <w:bCs/>
                <w:i/>
                <w:iCs/>
                <w:sz w:val="22"/>
                <w:szCs w:val="22"/>
              </w:rPr>
            </w:pPr>
          </w:p>
        </w:tc>
        <w:tc>
          <w:tcPr>
            <w:tcW w:w="5583" w:type="dxa"/>
            <w:gridSpan w:val="9"/>
          </w:tcPr>
          <w:p w14:paraId="40EAC017" w14:textId="77777777" w:rsidR="00DA021C" w:rsidRPr="00357E56" w:rsidRDefault="00DA021C" w:rsidP="00357E56">
            <w:pPr>
              <w:pStyle w:val="ASSETS"/>
              <w:spacing w:line="240" w:lineRule="atLeast"/>
              <w:ind w:left="-110" w:right="-108"/>
              <w:rPr>
                <w:rFonts w:ascii="Times New Roman" w:hAnsi="Times New Roman" w:cs="Times New Roman"/>
                <w:b w:val="0"/>
                <w:bCs w:val="0"/>
                <w:u w:val="none"/>
              </w:rPr>
            </w:pPr>
            <w:r w:rsidRPr="00357E56">
              <w:rPr>
                <w:rFonts w:ascii="Times New Roman" w:hAnsi="Times New Roman" w:cs="Times New Roman"/>
                <w:b w:val="0"/>
                <w:bCs w:val="0"/>
                <w:i/>
                <w:iCs/>
                <w:u w:val="none"/>
              </w:rPr>
              <w:t>(in thousand Baht)</w:t>
            </w:r>
          </w:p>
        </w:tc>
      </w:tr>
      <w:tr w:rsidR="0053153A" w:rsidRPr="000B23C9" w14:paraId="099737FB" w14:textId="77777777" w:rsidTr="00357E56">
        <w:tc>
          <w:tcPr>
            <w:tcW w:w="4227" w:type="dxa"/>
          </w:tcPr>
          <w:p w14:paraId="62F1307D" w14:textId="77777777" w:rsidR="0053153A" w:rsidRPr="008A2432" w:rsidRDefault="0053153A" w:rsidP="0053153A">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216" w:type="dxa"/>
          </w:tcPr>
          <w:p w14:paraId="59DE2611" w14:textId="2E326572" w:rsidR="0053153A" w:rsidRPr="000B23C9" w:rsidRDefault="00180434" w:rsidP="00913E95">
            <w:pPr>
              <w:pStyle w:val="acctfourfigures"/>
              <w:tabs>
                <w:tab w:val="clear" w:pos="765"/>
                <w:tab w:val="decimal" w:pos="975"/>
              </w:tabs>
              <w:spacing w:line="240" w:lineRule="atLeast"/>
              <w:jc w:val="right"/>
              <w:rPr>
                <w:szCs w:val="22"/>
                <w:lang w:val="en-US"/>
              </w:rPr>
            </w:pPr>
            <w:r w:rsidRPr="00180434">
              <w:rPr>
                <w:szCs w:val="22"/>
                <w:lang w:val="en-US"/>
              </w:rPr>
              <w:t>530,117</w:t>
            </w:r>
          </w:p>
        </w:tc>
        <w:tc>
          <w:tcPr>
            <w:tcW w:w="244" w:type="dxa"/>
            <w:gridSpan w:val="2"/>
          </w:tcPr>
          <w:p w14:paraId="3A674147" w14:textId="77777777" w:rsidR="0053153A" w:rsidRPr="000B23C9" w:rsidRDefault="0053153A" w:rsidP="0053153A">
            <w:pPr>
              <w:pStyle w:val="acctfourfigures"/>
              <w:tabs>
                <w:tab w:val="clear" w:pos="765"/>
                <w:tab w:val="decimal" w:pos="924"/>
              </w:tabs>
              <w:spacing w:line="240" w:lineRule="atLeast"/>
              <w:jc w:val="right"/>
              <w:rPr>
                <w:szCs w:val="22"/>
                <w:lang w:val="en-US"/>
              </w:rPr>
            </w:pPr>
          </w:p>
        </w:tc>
        <w:tc>
          <w:tcPr>
            <w:tcW w:w="1243" w:type="dxa"/>
          </w:tcPr>
          <w:p w14:paraId="2640183C" w14:textId="77777777" w:rsidR="0053153A" w:rsidRPr="000B23C9" w:rsidRDefault="0053153A" w:rsidP="0053153A">
            <w:pPr>
              <w:pStyle w:val="acctfourfigures"/>
              <w:tabs>
                <w:tab w:val="clear" w:pos="765"/>
                <w:tab w:val="decimal" w:pos="924"/>
              </w:tabs>
              <w:spacing w:line="240" w:lineRule="atLeast"/>
              <w:jc w:val="right"/>
              <w:rPr>
                <w:szCs w:val="22"/>
                <w:lang w:val="en-US"/>
              </w:rPr>
            </w:pPr>
            <w:r>
              <w:rPr>
                <w:szCs w:val="22"/>
                <w:lang w:val="en-US"/>
              </w:rPr>
              <w:t>584,644</w:t>
            </w:r>
          </w:p>
        </w:tc>
        <w:tc>
          <w:tcPr>
            <w:tcW w:w="270" w:type="dxa"/>
          </w:tcPr>
          <w:p w14:paraId="03EE8EAA" w14:textId="77777777" w:rsidR="0053153A" w:rsidRPr="000B23C9" w:rsidRDefault="0053153A" w:rsidP="0053153A">
            <w:pPr>
              <w:tabs>
                <w:tab w:val="decimal" w:pos="872"/>
              </w:tabs>
              <w:ind w:left="-90" w:right="-33"/>
              <w:rPr>
                <w:rFonts w:ascii="Times New Roman" w:hAnsi="Times New Roman" w:cs="Times New Roman"/>
                <w:sz w:val="22"/>
                <w:szCs w:val="22"/>
              </w:rPr>
            </w:pPr>
          </w:p>
        </w:tc>
        <w:tc>
          <w:tcPr>
            <w:tcW w:w="1188" w:type="dxa"/>
          </w:tcPr>
          <w:p w14:paraId="71E3D391" w14:textId="2514594D" w:rsidR="0053153A" w:rsidRPr="000B23C9" w:rsidRDefault="00925F42" w:rsidP="00EE63B8">
            <w:pPr>
              <w:pStyle w:val="acctfourfigures"/>
              <w:tabs>
                <w:tab w:val="clear" w:pos="765"/>
                <w:tab w:val="decimal" w:pos="668"/>
              </w:tabs>
              <w:spacing w:line="240" w:lineRule="atLeast"/>
              <w:rPr>
                <w:szCs w:val="22"/>
              </w:rPr>
            </w:pPr>
            <w:r>
              <w:rPr>
                <w:szCs w:val="22"/>
              </w:rPr>
              <w:t>-</w:t>
            </w:r>
          </w:p>
        </w:tc>
        <w:tc>
          <w:tcPr>
            <w:tcW w:w="264" w:type="dxa"/>
            <w:gridSpan w:val="2"/>
          </w:tcPr>
          <w:p w14:paraId="4C384A46" w14:textId="77777777" w:rsidR="0053153A" w:rsidRPr="000B23C9" w:rsidRDefault="0053153A" w:rsidP="0053153A">
            <w:pPr>
              <w:pStyle w:val="acctfourfigures"/>
              <w:tabs>
                <w:tab w:val="clear" w:pos="765"/>
                <w:tab w:val="decimal" w:pos="596"/>
              </w:tabs>
              <w:spacing w:line="240" w:lineRule="atLeast"/>
              <w:rPr>
                <w:szCs w:val="22"/>
              </w:rPr>
            </w:pPr>
          </w:p>
        </w:tc>
        <w:tc>
          <w:tcPr>
            <w:tcW w:w="1158" w:type="dxa"/>
          </w:tcPr>
          <w:p w14:paraId="26864F26" w14:textId="77777777" w:rsidR="0053153A" w:rsidRPr="000B23C9" w:rsidRDefault="0053153A" w:rsidP="00EE63B8">
            <w:pPr>
              <w:pStyle w:val="acctfourfigures"/>
              <w:tabs>
                <w:tab w:val="clear" w:pos="765"/>
                <w:tab w:val="decimal" w:pos="632"/>
              </w:tabs>
              <w:spacing w:line="240" w:lineRule="atLeast"/>
              <w:rPr>
                <w:szCs w:val="22"/>
              </w:rPr>
            </w:pPr>
            <w:r w:rsidRPr="000B23C9">
              <w:rPr>
                <w:szCs w:val="22"/>
              </w:rPr>
              <w:t>-</w:t>
            </w:r>
          </w:p>
        </w:tc>
      </w:tr>
      <w:tr w:rsidR="0053153A" w:rsidRPr="000B23C9" w14:paraId="1C96CD15" w14:textId="77777777" w:rsidTr="00357E56">
        <w:tc>
          <w:tcPr>
            <w:tcW w:w="4227" w:type="dxa"/>
          </w:tcPr>
          <w:p w14:paraId="094B3D20" w14:textId="77777777" w:rsidR="0053153A" w:rsidRPr="008A2432" w:rsidRDefault="0053153A" w:rsidP="0053153A">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16" w:type="dxa"/>
            <w:tcBorders>
              <w:bottom w:val="single" w:sz="4" w:space="0" w:color="auto"/>
            </w:tcBorders>
          </w:tcPr>
          <w:p w14:paraId="2674BD28" w14:textId="38D0DDB1" w:rsidR="0053153A" w:rsidRPr="000B23C9" w:rsidRDefault="00180434" w:rsidP="0049731D">
            <w:pPr>
              <w:pStyle w:val="acctfourfigures"/>
              <w:tabs>
                <w:tab w:val="clear" w:pos="765"/>
                <w:tab w:val="decimal" w:pos="996"/>
              </w:tabs>
              <w:spacing w:line="240" w:lineRule="atLeast"/>
              <w:jc w:val="right"/>
              <w:rPr>
                <w:szCs w:val="22"/>
              </w:rPr>
            </w:pPr>
            <w:r w:rsidRPr="00180434">
              <w:rPr>
                <w:szCs w:val="22"/>
              </w:rPr>
              <w:t>237,369</w:t>
            </w:r>
          </w:p>
        </w:tc>
        <w:tc>
          <w:tcPr>
            <w:tcW w:w="244" w:type="dxa"/>
            <w:gridSpan w:val="2"/>
          </w:tcPr>
          <w:p w14:paraId="67897AC6" w14:textId="77777777" w:rsidR="0053153A" w:rsidRPr="000B23C9" w:rsidRDefault="0053153A" w:rsidP="0053153A">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2037F691" w14:textId="77777777" w:rsidR="0053153A" w:rsidRPr="000B23C9" w:rsidRDefault="0053153A" w:rsidP="0053153A">
            <w:pPr>
              <w:pStyle w:val="acctfourfigures"/>
              <w:tabs>
                <w:tab w:val="clear" w:pos="765"/>
                <w:tab w:val="decimal" w:pos="924"/>
              </w:tabs>
              <w:spacing w:line="240" w:lineRule="atLeast"/>
              <w:jc w:val="right"/>
              <w:rPr>
                <w:szCs w:val="22"/>
              </w:rPr>
            </w:pPr>
            <w:r>
              <w:rPr>
                <w:szCs w:val="22"/>
              </w:rPr>
              <w:t>267,673</w:t>
            </w:r>
          </w:p>
        </w:tc>
        <w:tc>
          <w:tcPr>
            <w:tcW w:w="270" w:type="dxa"/>
          </w:tcPr>
          <w:p w14:paraId="1DFADD16" w14:textId="77777777" w:rsidR="0053153A" w:rsidRPr="000B23C9" w:rsidRDefault="0053153A" w:rsidP="0053153A">
            <w:pPr>
              <w:tabs>
                <w:tab w:val="decimal" w:pos="872"/>
              </w:tabs>
              <w:ind w:left="-90" w:right="-33"/>
              <w:rPr>
                <w:rFonts w:ascii="Times New Roman" w:hAnsi="Times New Roman" w:cs="Times New Roman"/>
                <w:sz w:val="22"/>
                <w:szCs w:val="22"/>
              </w:rPr>
            </w:pPr>
          </w:p>
        </w:tc>
        <w:tc>
          <w:tcPr>
            <w:tcW w:w="1188" w:type="dxa"/>
            <w:tcBorders>
              <w:bottom w:val="single" w:sz="4" w:space="0" w:color="auto"/>
            </w:tcBorders>
          </w:tcPr>
          <w:p w14:paraId="3C00689D" w14:textId="18B2A7A8" w:rsidR="0053153A" w:rsidRPr="000B23C9" w:rsidRDefault="00925F42" w:rsidP="00EE63B8">
            <w:pPr>
              <w:pStyle w:val="acctfourfigures"/>
              <w:tabs>
                <w:tab w:val="clear" w:pos="765"/>
                <w:tab w:val="decimal" w:pos="668"/>
              </w:tabs>
              <w:spacing w:line="240" w:lineRule="atLeast"/>
              <w:rPr>
                <w:szCs w:val="22"/>
              </w:rPr>
            </w:pPr>
            <w:r>
              <w:rPr>
                <w:szCs w:val="22"/>
              </w:rPr>
              <w:t>-</w:t>
            </w:r>
          </w:p>
        </w:tc>
        <w:tc>
          <w:tcPr>
            <w:tcW w:w="264" w:type="dxa"/>
            <w:gridSpan w:val="2"/>
          </w:tcPr>
          <w:p w14:paraId="76BA1DC8" w14:textId="77777777" w:rsidR="0053153A" w:rsidRPr="000B23C9" w:rsidRDefault="0053153A" w:rsidP="0053153A">
            <w:pPr>
              <w:pStyle w:val="acctfourfigures"/>
              <w:tabs>
                <w:tab w:val="clear" w:pos="765"/>
                <w:tab w:val="decimal" w:pos="596"/>
              </w:tabs>
              <w:spacing w:line="240" w:lineRule="atLeast"/>
              <w:rPr>
                <w:szCs w:val="22"/>
              </w:rPr>
            </w:pPr>
          </w:p>
        </w:tc>
        <w:tc>
          <w:tcPr>
            <w:tcW w:w="1158" w:type="dxa"/>
            <w:tcBorders>
              <w:bottom w:val="single" w:sz="4" w:space="0" w:color="auto"/>
            </w:tcBorders>
          </w:tcPr>
          <w:p w14:paraId="5D157E30" w14:textId="77777777" w:rsidR="0053153A" w:rsidRPr="000B23C9" w:rsidRDefault="0053153A" w:rsidP="00EE63B8">
            <w:pPr>
              <w:pStyle w:val="acctfourfigures"/>
              <w:tabs>
                <w:tab w:val="clear" w:pos="765"/>
                <w:tab w:val="decimal" w:pos="632"/>
              </w:tabs>
              <w:spacing w:line="240" w:lineRule="atLeast"/>
              <w:rPr>
                <w:szCs w:val="22"/>
              </w:rPr>
            </w:pPr>
            <w:r w:rsidRPr="000B23C9">
              <w:rPr>
                <w:szCs w:val="22"/>
              </w:rPr>
              <w:t>-</w:t>
            </w:r>
          </w:p>
        </w:tc>
      </w:tr>
      <w:tr w:rsidR="0053153A" w:rsidRPr="000B23C9" w14:paraId="1A3CF1B9" w14:textId="77777777" w:rsidTr="00357E56">
        <w:tc>
          <w:tcPr>
            <w:tcW w:w="4227" w:type="dxa"/>
          </w:tcPr>
          <w:p w14:paraId="604669B5" w14:textId="77777777" w:rsidR="0053153A" w:rsidRPr="00D242A0" w:rsidRDefault="0053153A" w:rsidP="0053153A">
            <w:pPr>
              <w:tabs>
                <w:tab w:val="left" w:pos="364"/>
              </w:tabs>
              <w:ind w:left="34" w:right="44"/>
              <w:rPr>
                <w:rFonts w:ascii="Times New Roman" w:hAnsi="Times New Roman" w:cs="Times New Roman"/>
                <w:i/>
                <w:iCs/>
                <w:sz w:val="22"/>
                <w:szCs w:val="22"/>
              </w:rPr>
            </w:pPr>
          </w:p>
        </w:tc>
        <w:tc>
          <w:tcPr>
            <w:tcW w:w="1216" w:type="dxa"/>
            <w:tcBorders>
              <w:top w:val="single" w:sz="4" w:space="0" w:color="auto"/>
            </w:tcBorders>
          </w:tcPr>
          <w:p w14:paraId="08521EBF" w14:textId="50A51624" w:rsidR="0053153A" w:rsidRPr="008A2432" w:rsidRDefault="007D51AE" w:rsidP="0053153A">
            <w:pPr>
              <w:pStyle w:val="acctfourfigures"/>
              <w:tabs>
                <w:tab w:val="clear" w:pos="765"/>
                <w:tab w:val="decimal" w:pos="924"/>
              </w:tabs>
              <w:spacing w:line="240" w:lineRule="atLeast"/>
              <w:jc w:val="right"/>
              <w:rPr>
                <w:b/>
                <w:bCs/>
                <w:szCs w:val="22"/>
                <w:lang w:val="en-US"/>
              </w:rPr>
            </w:pPr>
            <w:r>
              <w:rPr>
                <w:b/>
                <w:bCs/>
                <w:szCs w:val="22"/>
                <w:lang w:val="en-US"/>
              </w:rPr>
              <w:t>767,486</w:t>
            </w:r>
          </w:p>
        </w:tc>
        <w:tc>
          <w:tcPr>
            <w:tcW w:w="244" w:type="dxa"/>
            <w:gridSpan w:val="2"/>
          </w:tcPr>
          <w:p w14:paraId="51723EA2" w14:textId="77777777" w:rsidR="0053153A" w:rsidRPr="000B23C9" w:rsidRDefault="0053153A" w:rsidP="0053153A">
            <w:pPr>
              <w:pStyle w:val="acctfourfigures"/>
              <w:tabs>
                <w:tab w:val="clear" w:pos="765"/>
                <w:tab w:val="decimal" w:pos="924"/>
              </w:tabs>
              <w:spacing w:line="240" w:lineRule="atLeast"/>
              <w:jc w:val="right"/>
              <w:rPr>
                <w:szCs w:val="22"/>
                <w:lang w:val="en-US"/>
              </w:rPr>
            </w:pPr>
          </w:p>
        </w:tc>
        <w:tc>
          <w:tcPr>
            <w:tcW w:w="1243" w:type="dxa"/>
            <w:tcBorders>
              <w:top w:val="single" w:sz="4" w:space="0" w:color="auto"/>
            </w:tcBorders>
          </w:tcPr>
          <w:p w14:paraId="26D99E00" w14:textId="77777777" w:rsidR="0053153A" w:rsidRPr="008A2432" w:rsidRDefault="0053153A" w:rsidP="0053153A">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70" w:type="dxa"/>
          </w:tcPr>
          <w:p w14:paraId="058F34FA" w14:textId="77777777" w:rsidR="0053153A" w:rsidRPr="000B23C9" w:rsidRDefault="0053153A" w:rsidP="0053153A">
            <w:pPr>
              <w:tabs>
                <w:tab w:val="decimal" w:pos="872"/>
              </w:tabs>
              <w:ind w:left="-90" w:right="-33"/>
              <w:rPr>
                <w:rFonts w:ascii="Times New Roman" w:hAnsi="Times New Roman" w:cs="Times New Roman"/>
                <w:sz w:val="22"/>
                <w:szCs w:val="22"/>
              </w:rPr>
            </w:pPr>
          </w:p>
        </w:tc>
        <w:tc>
          <w:tcPr>
            <w:tcW w:w="1188" w:type="dxa"/>
            <w:tcBorders>
              <w:top w:val="single" w:sz="4" w:space="0" w:color="auto"/>
            </w:tcBorders>
          </w:tcPr>
          <w:p w14:paraId="61F01F87" w14:textId="18D692DA" w:rsidR="0053153A" w:rsidRPr="003F5E2A" w:rsidRDefault="00925F42" w:rsidP="00EE63B8">
            <w:pPr>
              <w:pStyle w:val="acctfourfigures"/>
              <w:tabs>
                <w:tab w:val="clear" w:pos="765"/>
                <w:tab w:val="decimal" w:pos="668"/>
              </w:tabs>
              <w:spacing w:line="240" w:lineRule="atLeast"/>
              <w:rPr>
                <w:b/>
                <w:bCs/>
                <w:szCs w:val="22"/>
              </w:rPr>
            </w:pPr>
            <w:r>
              <w:rPr>
                <w:b/>
                <w:bCs/>
                <w:szCs w:val="22"/>
              </w:rPr>
              <w:t>-</w:t>
            </w:r>
          </w:p>
        </w:tc>
        <w:tc>
          <w:tcPr>
            <w:tcW w:w="264" w:type="dxa"/>
            <w:gridSpan w:val="2"/>
          </w:tcPr>
          <w:p w14:paraId="53F66D89" w14:textId="77777777" w:rsidR="0053153A" w:rsidRPr="000B23C9" w:rsidRDefault="0053153A" w:rsidP="0053153A">
            <w:pPr>
              <w:pStyle w:val="acctfourfigures"/>
              <w:tabs>
                <w:tab w:val="clear" w:pos="765"/>
                <w:tab w:val="decimal" w:pos="596"/>
              </w:tabs>
              <w:spacing w:line="240" w:lineRule="atLeast"/>
              <w:rPr>
                <w:szCs w:val="22"/>
              </w:rPr>
            </w:pPr>
          </w:p>
        </w:tc>
        <w:tc>
          <w:tcPr>
            <w:tcW w:w="1158" w:type="dxa"/>
            <w:tcBorders>
              <w:top w:val="single" w:sz="4" w:space="0" w:color="auto"/>
            </w:tcBorders>
          </w:tcPr>
          <w:p w14:paraId="2FD50566" w14:textId="77777777" w:rsidR="0053153A" w:rsidRPr="003F5E2A" w:rsidRDefault="0053153A" w:rsidP="00EE63B8">
            <w:pPr>
              <w:pStyle w:val="acctfourfigures"/>
              <w:tabs>
                <w:tab w:val="clear" w:pos="765"/>
                <w:tab w:val="decimal" w:pos="632"/>
              </w:tabs>
              <w:spacing w:line="240" w:lineRule="atLeast"/>
              <w:rPr>
                <w:b/>
                <w:bCs/>
                <w:szCs w:val="22"/>
              </w:rPr>
            </w:pPr>
            <w:r w:rsidRPr="003F5E2A">
              <w:rPr>
                <w:b/>
                <w:bCs/>
                <w:szCs w:val="22"/>
              </w:rPr>
              <w:t>-</w:t>
            </w:r>
          </w:p>
        </w:tc>
      </w:tr>
      <w:tr w:rsidR="0053153A" w:rsidRPr="000B23C9" w14:paraId="7BFDB292" w14:textId="77777777" w:rsidTr="00357E56">
        <w:tc>
          <w:tcPr>
            <w:tcW w:w="4227" w:type="dxa"/>
          </w:tcPr>
          <w:p w14:paraId="2F120D9D" w14:textId="77777777" w:rsidR="0053153A" w:rsidRPr="00D242A0" w:rsidRDefault="0053153A" w:rsidP="00357E56">
            <w:pPr>
              <w:tabs>
                <w:tab w:val="left" w:pos="364"/>
              </w:tabs>
              <w:ind w:left="160" w:right="44" w:hanging="178"/>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00357E56" w:rsidRPr="00357E56">
              <w:rPr>
                <w:rFonts w:ascii="Times New Roman" w:hAnsi="Times New Roman" w:cs="Times New Roman"/>
                <w:sz w:val="22"/>
                <w:szCs w:val="22"/>
              </w:rPr>
              <w:t xml:space="preserve">allowance for </w:t>
            </w:r>
            <w:r w:rsidR="00357E56">
              <w:rPr>
                <w:rFonts w:ascii="Times New Roman" w:hAnsi="Times New Roman" w:cs="Times New Roman"/>
                <w:sz w:val="22"/>
                <w:szCs w:val="22"/>
              </w:rPr>
              <w:t>expected credit loss</w:t>
            </w:r>
            <w:r w:rsidR="00357E56" w:rsidRPr="00357E56">
              <w:rPr>
                <w:rFonts w:ascii="Times New Roman" w:hAnsi="Times New Roman" w:cs="Times New Roman"/>
                <w:sz w:val="22"/>
                <w:szCs w:val="22"/>
              </w:rPr>
              <w:t xml:space="preserve"> </w:t>
            </w:r>
            <w:r w:rsidR="00357E56" w:rsidRPr="00357E56">
              <w:rPr>
                <w:rFonts w:ascii="Times New Roman" w:hAnsi="Times New Roman" w:cs="Times New Roman"/>
                <w:i/>
                <w:iCs/>
                <w:sz w:val="22"/>
                <w:szCs w:val="22"/>
              </w:rPr>
              <w:t>(2019</w:t>
            </w:r>
            <w:r w:rsidR="00357E56">
              <w:rPr>
                <w:rFonts w:ascii="Times New Roman" w:hAnsi="Times New Roman" w:cs="Times New Roman"/>
                <w:i/>
                <w:iCs/>
                <w:sz w:val="22"/>
                <w:szCs w:val="22"/>
              </w:rPr>
              <w:t xml:space="preserve">: </w:t>
            </w:r>
            <w:r w:rsidR="00357E56" w:rsidRPr="00357E56">
              <w:rPr>
                <w:rFonts w:ascii="Times New Roman" w:hAnsi="Times New Roman" w:cs="Times New Roman"/>
                <w:i/>
                <w:iCs/>
                <w:sz w:val="22"/>
                <w:szCs w:val="22"/>
              </w:rPr>
              <w:t>allowance for doubtful accounts)</w:t>
            </w:r>
          </w:p>
        </w:tc>
        <w:tc>
          <w:tcPr>
            <w:tcW w:w="1216" w:type="dxa"/>
            <w:tcBorders>
              <w:bottom w:val="single" w:sz="4" w:space="0" w:color="auto"/>
            </w:tcBorders>
          </w:tcPr>
          <w:p w14:paraId="45399A04" w14:textId="77777777" w:rsidR="0053153A" w:rsidRDefault="0053153A" w:rsidP="0053153A">
            <w:pPr>
              <w:pStyle w:val="acctfourfigures"/>
              <w:tabs>
                <w:tab w:val="clear" w:pos="765"/>
                <w:tab w:val="decimal" w:pos="596"/>
              </w:tabs>
              <w:spacing w:line="240" w:lineRule="atLeast"/>
              <w:rPr>
                <w:szCs w:val="22"/>
                <w:lang w:val="en-US"/>
              </w:rPr>
            </w:pPr>
          </w:p>
          <w:p w14:paraId="62A11DD8" w14:textId="45E44DE5" w:rsidR="007D51AE" w:rsidRPr="000B23C9" w:rsidRDefault="00353A74" w:rsidP="00913E95">
            <w:pPr>
              <w:pStyle w:val="acctfourfigures"/>
              <w:tabs>
                <w:tab w:val="clear" w:pos="765"/>
                <w:tab w:val="decimal" w:pos="705"/>
              </w:tabs>
              <w:spacing w:line="240" w:lineRule="atLeast"/>
              <w:ind w:right="-68"/>
              <w:jc w:val="right"/>
              <w:rPr>
                <w:szCs w:val="22"/>
                <w:lang w:val="en-US"/>
              </w:rPr>
            </w:pPr>
            <w:r>
              <w:rPr>
                <w:szCs w:val="22"/>
                <w:lang w:val="en-US"/>
              </w:rPr>
              <w:t>(</w:t>
            </w:r>
            <w:r w:rsidR="007D51AE">
              <w:rPr>
                <w:szCs w:val="22"/>
                <w:lang w:val="en-US"/>
              </w:rPr>
              <w:t>1</w:t>
            </w:r>
            <w:r>
              <w:rPr>
                <w:szCs w:val="22"/>
                <w:lang w:val="en-US"/>
              </w:rPr>
              <w:t>,</w:t>
            </w:r>
            <w:r w:rsidRPr="00913E95">
              <w:rPr>
                <w:szCs w:val="22"/>
              </w:rPr>
              <w:t>655</w:t>
            </w:r>
            <w:r>
              <w:rPr>
                <w:szCs w:val="22"/>
                <w:lang w:val="en-US"/>
              </w:rPr>
              <w:t>)</w:t>
            </w:r>
          </w:p>
        </w:tc>
        <w:tc>
          <w:tcPr>
            <w:tcW w:w="244" w:type="dxa"/>
            <w:gridSpan w:val="2"/>
          </w:tcPr>
          <w:p w14:paraId="5A02D131" w14:textId="77777777" w:rsidR="0053153A" w:rsidRPr="000B23C9" w:rsidRDefault="0053153A" w:rsidP="0053153A">
            <w:pPr>
              <w:pStyle w:val="acctfourfigures"/>
              <w:tabs>
                <w:tab w:val="clear" w:pos="765"/>
                <w:tab w:val="decimal" w:pos="924"/>
              </w:tabs>
              <w:spacing w:line="240" w:lineRule="atLeast"/>
              <w:jc w:val="right"/>
              <w:rPr>
                <w:szCs w:val="22"/>
                <w:lang w:val="en-US"/>
              </w:rPr>
            </w:pPr>
          </w:p>
        </w:tc>
        <w:tc>
          <w:tcPr>
            <w:tcW w:w="1243" w:type="dxa"/>
            <w:tcBorders>
              <w:bottom w:val="single" w:sz="4" w:space="0" w:color="auto"/>
            </w:tcBorders>
          </w:tcPr>
          <w:p w14:paraId="392029F4" w14:textId="77777777" w:rsidR="00357E56" w:rsidRDefault="00357E56" w:rsidP="0053153A">
            <w:pPr>
              <w:pStyle w:val="acctfourfigures"/>
              <w:tabs>
                <w:tab w:val="clear" w:pos="765"/>
                <w:tab w:val="decimal" w:pos="596"/>
              </w:tabs>
              <w:spacing w:line="240" w:lineRule="atLeast"/>
              <w:rPr>
                <w:szCs w:val="22"/>
                <w:lang w:val="en-US"/>
              </w:rPr>
            </w:pPr>
          </w:p>
          <w:p w14:paraId="21F657B9" w14:textId="77777777" w:rsidR="0053153A" w:rsidRPr="000B23C9" w:rsidRDefault="0053153A" w:rsidP="00EE63B8">
            <w:pPr>
              <w:pStyle w:val="acctfourfigures"/>
              <w:tabs>
                <w:tab w:val="clear" w:pos="765"/>
                <w:tab w:val="decimal" w:pos="671"/>
              </w:tabs>
              <w:spacing w:line="240" w:lineRule="atLeast"/>
              <w:rPr>
                <w:szCs w:val="22"/>
                <w:lang w:val="en-US"/>
              </w:rPr>
            </w:pPr>
            <w:r>
              <w:rPr>
                <w:szCs w:val="22"/>
                <w:lang w:val="en-US"/>
              </w:rPr>
              <w:t>-</w:t>
            </w:r>
          </w:p>
        </w:tc>
        <w:tc>
          <w:tcPr>
            <w:tcW w:w="270" w:type="dxa"/>
          </w:tcPr>
          <w:p w14:paraId="02902522" w14:textId="77777777" w:rsidR="0053153A" w:rsidRPr="000B23C9" w:rsidRDefault="0053153A" w:rsidP="0053153A">
            <w:pPr>
              <w:tabs>
                <w:tab w:val="decimal" w:pos="872"/>
              </w:tabs>
              <w:ind w:left="-90" w:right="-33"/>
              <w:rPr>
                <w:rFonts w:ascii="Times New Roman" w:hAnsi="Times New Roman" w:cs="Times New Roman"/>
                <w:sz w:val="22"/>
                <w:szCs w:val="22"/>
              </w:rPr>
            </w:pPr>
          </w:p>
        </w:tc>
        <w:tc>
          <w:tcPr>
            <w:tcW w:w="1188" w:type="dxa"/>
            <w:tcBorders>
              <w:bottom w:val="single" w:sz="4" w:space="0" w:color="auto"/>
            </w:tcBorders>
          </w:tcPr>
          <w:p w14:paraId="46B83916" w14:textId="77777777" w:rsidR="00925F42" w:rsidRDefault="00925F42" w:rsidP="00EE63B8">
            <w:pPr>
              <w:pStyle w:val="acctfourfigures"/>
              <w:tabs>
                <w:tab w:val="clear" w:pos="765"/>
                <w:tab w:val="decimal" w:pos="668"/>
              </w:tabs>
              <w:spacing w:line="240" w:lineRule="atLeast"/>
              <w:rPr>
                <w:szCs w:val="22"/>
              </w:rPr>
            </w:pPr>
          </w:p>
          <w:p w14:paraId="6EED436B" w14:textId="1239993B" w:rsidR="0053153A" w:rsidRPr="000B23C9" w:rsidRDefault="00925F42" w:rsidP="00EE63B8">
            <w:pPr>
              <w:pStyle w:val="acctfourfigures"/>
              <w:tabs>
                <w:tab w:val="clear" w:pos="765"/>
                <w:tab w:val="decimal" w:pos="668"/>
              </w:tabs>
              <w:spacing w:line="240" w:lineRule="atLeast"/>
              <w:rPr>
                <w:szCs w:val="22"/>
              </w:rPr>
            </w:pPr>
            <w:r>
              <w:rPr>
                <w:szCs w:val="22"/>
              </w:rPr>
              <w:t>-</w:t>
            </w:r>
          </w:p>
        </w:tc>
        <w:tc>
          <w:tcPr>
            <w:tcW w:w="264" w:type="dxa"/>
            <w:gridSpan w:val="2"/>
          </w:tcPr>
          <w:p w14:paraId="1F405750" w14:textId="77777777" w:rsidR="0053153A" w:rsidRPr="000B23C9" w:rsidRDefault="0053153A" w:rsidP="0053153A">
            <w:pPr>
              <w:pStyle w:val="acctfourfigures"/>
              <w:tabs>
                <w:tab w:val="clear" w:pos="765"/>
                <w:tab w:val="decimal" w:pos="596"/>
              </w:tabs>
              <w:spacing w:line="240" w:lineRule="atLeast"/>
              <w:rPr>
                <w:szCs w:val="22"/>
              </w:rPr>
            </w:pPr>
          </w:p>
        </w:tc>
        <w:tc>
          <w:tcPr>
            <w:tcW w:w="1158" w:type="dxa"/>
            <w:tcBorders>
              <w:bottom w:val="single" w:sz="4" w:space="0" w:color="auto"/>
            </w:tcBorders>
          </w:tcPr>
          <w:p w14:paraId="026250CA" w14:textId="77777777" w:rsidR="00357E56" w:rsidRDefault="00357E56" w:rsidP="00EE63B8">
            <w:pPr>
              <w:pStyle w:val="acctfourfigures"/>
              <w:tabs>
                <w:tab w:val="clear" w:pos="765"/>
                <w:tab w:val="decimal" w:pos="632"/>
              </w:tabs>
              <w:spacing w:line="240" w:lineRule="atLeast"/>
              <w:rPr>
                <w:szCs w:val="22"/>
              </w:rPr>
            </w:pPr>
          </w:p>
          <w:p w14:paraId="10C1F5C1" w14:textId="77777777" w:rsidR="0053153A" w:rsidRPr="000B23C9" w:rsidRDefault="0053153A" w:rsidP="00EE63B8">
            <w:pPr>
              <w:pStyle w:val="acctfourfigures"/>
              <w:tabs>
                <w:tab w:val="clear" w:pos="765"/>
                <w:tab w:val="decimal" w:pos="632"/>
              </w:tabs>
              <w:spacing w:line="240" w:lineRule="atLeast"/>
              <w:rPr>
                <w:szCs w:val="22"/>
              </w:rPr>
            </w:pPr>
            <w:r>
              <w:rPr>
                <w:szCs w:val="22"/>
              </w:rPr>
              <w:t>-</w:t>
            </w:r>
          </w:p>
        </w:tc>
      </w:tr>
      <w:tr w:rsidR="0053153A" w:rsidRPr="000B23C9" w14:paraId="6793595C" w14:textId="77777777" w:rsidTr="00357E56">
        <w:tc>
          <w:tcPr>
            <w:tcW w:w="4227" w:type="dxa"/>
          </w:tcPr>
          <w:p w14:paraId="4EB88A7E" w14:textId="77777777" w:rsidR="0053153A" w:rsidRPr="008A2432" w:rsidRDefault="0053153A" w:rsidP="0053153A">
            <w:pPr>
              <w:tabs>
                <w:tab w:val="left" w:pos="364"/>
              </w:tabs>
              <w:ind w:left="34" w:right="44" w:hanging="52"/>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216" w:type="dxa"/>
            <w:tcBorders>
              <w:top w:val="single" w:sz="4" w:space="0" w:color="auto"/>
              <w:bottom w:val="double" w:sz="4" w:space="0" w:color="auto"/>
            </w:tcBorders>
          </w:tcPr>
          <w:p w14:paraId="18A5DC91" w14:textId="0C436200" w:rsidR="0053153A" w:rsidRPr="008A2432" w:rsidRDefault="00AB3AD4" w:rsidP="0053153A">
            <w:pPr>
              <w:pStyle w:val="acctfourfigures"/>
              <w:tabs>
                <w:tab w:val="clear" w:pos="765"/>
                <w:tab w:val="decimal" w:pos="924"/>
              </w:tabs>
              <w:spacing w:line="240" w:lineRule="atLeast"/>
              <w:jc w:val="right"/>
              <w:rPr>
                <w:b/>
                <w:bCs/>
                <w:szCs w:val="22"/>
                <w:lang w:val="en-US"/>
              </w:rPr>
            </w:pPr>
            <w:r>
              <w:rPr>
                <w:b/>
                <w:bCs/>
                <w:szCs w:val="22"/>
                <w:lang w:val="en-US"/>
              </w:rPr>
              <w:t>765,831</w:t>
            </w:r>
          </w:p>
        </w:tc>
        <w:tc>
          <w:tcPr>
            <w:tcW w:w="244" w:type="dxa"/>
            <w:gridSpan w:val="2"/>
          </w:tcPr>
          <w:p w14:paraId="2E0B6385" w14:textId="77777777" w:rsidR="0053153A" w:rsidRPr="008A2432" w:rsidRDefault="0053153A" w:rsidP="0053153A">
            <w:pPr>
              <w:pStyle w:val="acctfourfigures"/>
              <w:tabs>
                <w:tab w:val="clear" w:pos="765"/>
                <w:tab w:val="decimal" w:pos="924"/>
              </w:tabs>
              <w:spacing w:line="240" w:lineRule="atLeast"/>
              <w:jc w:val="right"/>
              <w:rPr>
                <w:b/>
                <w:bCs/>
                <w:szCs w:val="22"/>
                <w:lang w:val="en-US"/>
              </w:rPr>
            </w:pPr>
          </w:p>
        </w:tc>
        <w:tc>
          <w:tcPr>
            <w:tcW w:w="1243" w:type="dxa"/>
            <w:tcBorders>
              <w:top w:val="single" w:sz="4" w:space="0" w:color="auto"/>
              <w:bottom w:val="double" w:sz="4" w:space="0" w:color="auto"/>
            </w:tcBorders>
          </w:tcPr>
          <w:p w14:paraId="05F5ABAE" w14:textId="77777777" w:rsidR="0053153A" w:rsidRPr="008A2432" w:rsidRDefault="0053153A" w:rsidP="0053153A">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70" w:type="dxa"/>
          </w:tcPr>
          <w:p w14:paraId="3CC7D4D4" w14:textId="77777777" w:rsidR="0053153A" w:rsidRPr="008A2432" w:rsidRDefault="0053153A" w:rsidP="0053153A">
            <w:pPr>
              <w:tabs>
                <w:tab w:val="decimal" w:pos="872"/>
              </w:tabs>
              <w:ind w:left="-90" w:right="-33"/>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593C9FB5" w14:textId="2472D3DD" w:rsidR="0053153A" w:rsidRPr="008A2432" w:rsidRDefault="00925F42" w:rsidP="00EE63B8">
            <w:pPr>
              <w:pStyle w:val="acctfourfigures"/>
              <w:tabs>
                <w:tab w:val="clear" w:pos="765"/>
                <w:tab w:val="decimal" w:pos="668"/>
              </w:tabs>
              <w:spacing w:line="240" w:lineRule="atLeast"/>
              <w:rPr>
                <w:b/>
                <w:bCs/>
                <w:szCs w:val="22"/>
              </w:rPr>
            </w:pPr>
            <w:r>
              <w:rPr>
                <w:b/>
                <w:bCs/>
                <w:szCs w:val="22"/>
              </w:rPr>
              <w:t>-</w:t>
            </w:r>
          </w:p>
        </w:tc>
        <w:tc>
          <w:tcPr>
            <w:tcW w:w="264" w:type="dxa"/>
            <w:gridSpan w:val="2"/>
          </w:tcPr>
          <w:p w14:paraId="05C7C2AA" w14:textId="77777777" w:rsidR="0053153A" w:rsidRPr="008A2432" w:rsidRDefault="0053153A" w:rsidP="0053153A">
            <w:pPr>
              <w:pStyle w:val="acctfourfigures"/>
              <w:tabs>
                <w:tab w:val="clear" w:pos="765"/>
                <w:tab w:val="decimal" w:pos="596"/>
              </w:tabs>
              <w:spacing w:line="240" w:lineRule="atLeast"/>
              <w:rPr>
                <w:b/>
                <w:bCs/>
                <w:szCs w:val="22"/>
              </w:rPr>
            </w:pPr>
          </w:p>
        </w:tc>
        <w:tc>
          <w:tcPr>
            <w:tcW w:w="1158" w:type="dxa"/>
            <w:tcBorders>
              <w:top w:val="single" w:sz="4" w:space="0" w:color="auto"/>
              <w:bottom w:val="double" w:sz="4" w:space="0" w:color="auto"/>
            </w:tcBorders>
          </w:tcPr>
          <w:p w14:paraId="5B83BA6A" w14:textId="77777777" w:rsidR="0053153A" w:rsidRPr="008A2432" w:rsidRDefault="0053153A" w:rsidP="00EE63B8">
            <w:pPr>
              <w:pStyle w:val="acctfourfigures"/>
              <w:tabs>
                <w:tab w:val="clear" w:pos="765"/>
                <w:tab w:val="decimal" w:pos="632"/>
              </w:tabs>
              <w:spacing w:line="240" w:lineRule="atLeast"/>
              <w:rPr>
                <w:b/>
                <w:bCs/>
                <w:szCs w:val="22"/>
              </w:rPr>
            </w:pPr>
            <w:r>
              <w:rPr>
                <w:b/>
                <w:bCs/>
                <w:szCs w:val="22"/>
              </w:rPr>
              <w:t>-</w:t>
            </w:r>
          </w:p>
        </w:tc>
      </w:tr>
      <w:tr w:rsidR="0053153A" w:rsidRPr="000B23C9" w14:paraId="08C01AEE" w14:textId="77777777" w:rsidTr="00357E56">
        <w:tc>
          <w:tcPr>
            <w:tcW w:w="4227" w:type="dxa"/>
          </w:tcPr>
          <w:p w14:paraId="1AD80AFF" w14:textId="77777777" w:rsidR="0053153A" w:rsidRPr="000B23C9" w:rsidRDefault="0053153A" w:rsidP="0053153A">
            <w:pPr>
              <w:pStyle w:val="acctfourfigures"/>
              <w:tabs>
                <w:tab w:val="clear" w:pos="765"/>
                <w:tab w:val="decimal" w:pos="1004"/>
                <w:tab w:val="center" w:pos="1837"/>
              </w:tabs>
              <w:spacing w:line="240" w:lineRule="exact"/>
              <w:rPr>
                <w:b/>
                <w:bCs/>
                <w:szCs w:val="22"/>
              </w:rPr>
            </w:pPr>
          </w:p>
        </w:tc>
        <w:tc>
          <w:tcPr>
            <w:tcW w:w="1224" w:type="dxa"/>
            <w:gridSpan w:val="2"/>
          </w:tcPr>
          <w:p w14:paraId="6D2A93AE" w14:textId="77777777" w:rsidR="0053153A" w:rsidRPr="000B23C9" w:rsidRDefault="0053153A" w:rsidP="0053153A">
            <w:pPr>
              <w:pStyle w:val="ASSETS"/>
              <w:spacing w:line="240" w:lineRule="atLeast"/>
              <w:ind w:left="-103" w:right="-108"/>
              <w:rPr>
                <w:rFonts w:ascii="Times New Roman" w:hAnsi="Times New Roman" w:cs="Times New Roman"/>
                <w:b w:val="0"/>
                <w:bCs w:val="0"/>
                <w:u w:val="none"/>
                <w:lang w:val="en-US"/>
              </w:rPr>
            </w:pPr>
          </w:p>
        </w:tc>
        <w:tc>
          <w:tcPr>
            <w:tcW w:w="236" w:type="dxa"/>
          </w:tcPr>
          <w:p w14:paraId="15705926" w14:textId="77777777" w:rsidR="0053153A" w:rsidRPr="000B23C9" w:rsidRDefault="0053153A" w:rsidP="0053153A">
            <w:pPr>
              <w:pStyle w:val="ASSETS"/>
              <w:spacing w:line="240" w:lineRule="atLeast"/>
              <w:ind w:right="-108"/>
              <w:rPr>
                <w:rFonts w:ascii="Times New Roman" w:hAnsi="Times New Roman" w:cs="Times New Roman"/>
                <w:b w:val="0"/>
                <w:bCs w:val="0"/>
                <w:u w:val="none"/>
                <w:lang w:val="en-US"/>
              </w:rPr>
            </w:pPr>
          </w:p>
        </w:tc>
        <w:tc>
          <w:tcPr>
            <w:tcW w:w="1243" w:type="dxa"/>
          </w:tcPr>
          <w:p w14:paraId="1218BFAE" w14:textId="77777777" w:rsidR="0053153A" w:rsidRPr="000B23C9" w:rsidRDefault="0053153A" w:rsidP="0053153A">
            <w:pPr>
              <w:pStyle w:val="ASSETS"/>
              <w:spacing w:line="240" w:lineRule="atLeast"/>
              <w:ind w:right="-108"/>
              <w:rPr>
                <w:rFonts w:ascii="Times New Roman" w:hAnsi="Times New Roman" w:cs="Times New Roman"/>
                <w:b w:val="0"/>
                <w:bCs w:val="0"/>
                <w:u w:val="none"/>
                <w:lang w:val="en-US"/>
              </w:rPr>
            </w:pPr>
          </w:p>
        </w:tc>
        <w:tc>
          <w:tcPr>
            <w:tcW w:w="270" w:type="dxa"/>
          </w:tcPr>
          <w:p w14:paraId="5A7E2484" w14:textId="77777777" w:rsidR="0053153A" w:rsidRPr="000B23C9" w:rsidRDefault="0053153A" w:rsidP="0053153A">
            <w:pPr>
              <w:ind w:left="-90" w:right="-63"/>
              <w:jc w:val="center"/>
              <w:rPr>
                <w:rFonts w:ascii="Times New Roman" w:hAnsi="Times New Roman" w:cs="Times New Roman"/>
                <w:sz w:val="22"/>
                <w:szCs w:val="22"/>
              </w:rPr>
            </w:pPr>
          </w:p>
        </w:tc>
        <w:tc>
          <w:tcPr>
            <w:tcW w:w="1188" w:type="dxa"/>
          </w:tcPr>
          <w:p w14:paraId="344BBF89" w14:textId="77777777" w:rsidR="0053153A" w:rsidRPr="000B23C9" w:rsidRDefault="0053153A" w:rsidP="0053153A">
            <w:pPr>
              <w:pStyle w:val="ASSETS"/>
              <w:spacing w:line="240" w:lineRule="atLeast"/>
              <w:ind w:left="-103" w:right="-108"/>
              <w:rPr>
                <w:rFonts w:ascii="Times New Roman" w:hAnsi="Times New Roman" w:cs="Times New Roman"/>
                <w:b w:val="0"/>
                <w:bCs w:val="0"/>
                <w:u w:val="none"/>
                <w:lang w:val="en-US"/>
              </w:rPr>
            </w:pPr>
          </w:p>
        </w:tc>
        <w:tc>
          <w:tcPr>
            <w:tcW w:w="242" w:type="dxa"/>
          </w:tcPr>
          <w:p w14:paraId="58FFAD9B" w14:textId="77777777" w:rsidR="0053153A" w:rsidRPr="000B23C9" w:rsidRDefault="0053153A" w:rsidP="0053153A">
            <w:pPr>
              <w:pStyle w:val="ASSETS"/>
              <w:spacing w:line="240" w:lineRule="atLeast"/>
              <w:ind w:right="-108"/>
              <w:rPr>
                <w:rFonts w:ascii="Times New Roman" w:hAnsi="Times New Roman" w:cs="Times New Roman"/>
                <w:b w:val="0"/>
                <w:bCs w:val="0"/>
                <w:u w:val="none"/>
                <w:lang w:val="en-US"/>
              </w:rPr>
            </w:pPr>
          </w:p>
        </w:tc>
        <w:tc>
          <w:tcPr>
            <w:tcW w:w="1180" w:type="dxa"/>
            <w:gridSpan w:val="2"/>
          </w:tcPr>
          <w:p w14:paraId="63B3EE0B" w14:textId="77777777" w:rsidR="0053153A" w:rsidRPr="000B23C9" w:rsidRDefault="0053153A" w:rsidP="00EE63B8">
            <w:pPr>
              <w:pStyle w:val="ASSETS"/>
              <w:tabs>
                <w:tab w:val="decimal" w:pos="632"/>
              </w:tabs>
              <w:spacing w:line="240" w:lineRule="atLeast"/>
              <w:ind w:right="-108"/>
              <w:rPr>
                <w:rFonts w:ascii="Times New Roman" w:hAnsi="Times New Roman" w:cs="Times New Roman"/>
                <w:b w:val="0"/>
                <w:bCs w:val="0"/>
                <w:u w:val="none"/>
                <w:lang w:val="en-US"/>
              </w:rPr>
            </w:pPr>
          </w:p>
        </w:tc>
      </w:tr>
      <w:tr w:rsidR="00357E56" w:rsidRPr="000B23C9" w14:paraId="4D6BFC7A" w14:textId="77777777" w:rsidTr="0049731D">
        <w:tc>
          <w:tcPr>
            <w:tcW w:w="4227" w:type="dxa"/>
          </w:tcPr>
          <w:p w14:paraId="4CD5C466" w14:textId="701096EA" w:rsidR="00357E56" w:rsidRPr="000B23C9" w:rsidRDefault="004C7207" w:rsidP="00357E56">
            <w:pPr>
              <w:pStyle w:val="acctfourfigures"/>
              <w:tabs>
                <w:tab w:val="clear" w:pos="765"/>
                <w:tab w:val="decimal" w:pos="1004"/>
                <w:tab w:val="center" w:pos="1837"/>
              </w:tabs>
              <w:spacing w:line="240" w:lineRule="exact"/>
              <w:ind w:left="160" w:hanging="160"/>
              <w:rPr>
                <w:b/>
                <w:bCs/>
                <w:szCs w:val="22"/>
              </w:rPr>
            </w:pPr>
            <w:r>
              <w:rPr>
                <w:szCs w:val="22"/>
              </w:rPr>
              <w:t>Reversal of e</w:t>
            </w:r>
            <w:r w:rsidR="00357E56">
              <w:rPr>
                <w:szCs w:val="22"/>
              </w:rPr>
              <w:t xml:space="preserve">xpected credit losses </w:t>
            </w:r>
            <w:r w:rsidR="00357E56" w:rsidRPr="00357E56">
              <w:rPr>
                <w:i/>
                <w:iCs/>
                <w:szCs w:val="22"/>
              </w:rPr>
              <w:t>(2019: Bad and doubtful debts expense)</w:t>
            </w:r>
            <w:r w:rsidR="00357E56" w:rsidRPr="00773128">
              <w:rPr>
                <w:szCs w:val="22"/>
              </w:rPr>
              <w:t xml:space="preserve"> for the year</w:t>
            </w:r>
          </w:p>
        </w:tc>
        <w:tc>
          <w:tcPr>
            <w:tcW w:w="1224" w:type="dxa"/>
            <w:gridSpan w:val="2"/>
            <w:tcBorders>
              <w:bottom w:val="double" w:sz="4" w:space="0" w:color="auto"/>
            </w:tcBorders>
            <w:vAlign w:val="bottom"/>
          </w:tcPr>
          <w:p w14:paraId="4F22D7E8" w14:textId="77777777" w:rsidR="00357E56" w:rsidRPr="0049731D" w:rsidRDefault="00357E56" w:rsidP="0049731D">
            <w:pPr>
              <w:pStyle w:val="acctfourfigures"/>
              <w:tabs>
                <w:tab w:val="clear" w:pos="765"/>
                <w:tab w:val="decimal" w:pos="996"/>
              </w:tabs>
              <w:spacing w:line="240" w:lineRule="atLeast"/>
              <w:jc w:val="right"/>
              <w:rPr>
                <w:b/>
                <w:bCs/>
              </w:rPr>
            </w:pPr>
          </w:p>
          <w:p w14:paraId="3FDC4FC7" w14:textId="3FA78C79" w:rsidR="00AB3AD4" w:rsidRPr="0049731D" w:rsidRDefault="00C7593D" w:rsidP="0049731D">
            <w:pPr>
              <w:pStyle w:val="acctfourfigures"/>
              <w:tabs>
                <w:tab w:val="clear" w:pos="765"/>
                <w:tab w:val="decimal" w:pos="996"/>
              </w:tabs>
              <w:spacing w:line="240" w:lineRule="atLeast"/>
              <w:jc w:val="right"/>
              <w:rPr>
                <w:szCs w:val="22"/>
              </w:rPr>
            </w:pPr>
            <w:r w:rsidRPr="0049731D">
              <w:rPr>
                <w:szCs w:val="22"/>
              </w:rPr>
              <w:t>174</w:t>
            </w:r>
          </w:p>
        </w:tc>
        <w:tc>
          <w:tcPr>
            <w:tcW w:w="236" w:type="dxa"/>
            <w:vAlign w:val="bottom"/>
          </w:tcPr>
          <w:p w14:paraId="01ED4D27" w14:textId="77777777" w:rsidR="00357E56" w:rsidRPr="000B23C9" w:rsidRDefault="00357E56" w:rsidP="0049731D">
            <w:pPr>
              <w:pStyle w:val="ASSETS"/>
              <w:spacing w:line="240" w:lineRule="atLeast"/>
              <w:ind w:right="-108"/>
              <w:jc w:val="right"/>
              <w:rPr>
                <w:rFonts w:ascii="Times New Roman" w:hAnsi="Times New Roman" w:cs="Times New Roman"/>
                <w:b w:val="0"/>
                <w:bCs w:val="0"/>
                <w:u w:val="none"/>
                <w:lang w:val="en-US"/>
              </w:rPr>
            </w:pPr>
          </w:p>
        </w:tc>
        <w:tc>
          <w:tcPr>
            <w:tcW w:w="1243" w:type="dxa"/>
            <w:tcBorders>
              <w:bottom w:val="double" w:sz="4" w:space="0" w:color="auto"/>
            </w:tcBorders>
            <w:vAlign w:val="bottom"/>
          </w:tcPr>
          <w:p w14:paraId="07B58C11" w14:textId="77777777" w:rsidR="00357E56" w:rsidRDefault="00357E56" w:rsidP="0049731D">
            <w:pPr>
              <w:pStyle w:val="acctfourfigures"/>
              <w:tabs>
                <w:tab w:val="clear" w:pos="765"/>
                <w:tab w:val="decimal" w:pos="596"/>
              </w:tabs>
              <w:spacing w:line="240" w:lineRule="atLeast"/>
              <w:jc w:val="right"/>
              <w:rPr>
                <w:szCs w:val="22"/>
                <w:lang w:val="en-US"/>
              </w:rPr>
            </w:pPr>
          </w:p>
          <w:p w14:paraId="5ACB12D0" w14:textId="77777777" w:rsidR="00357E56" w:rsidRPr="000B23C9" w:rsidRDefault="00357E56" w:rsidP="00EE63B8">
            <w:pPr>
              <w:pStyle w:val="acctfourfigures"/>
              <w:tabs>
                <w:tab w:val="clear" w:pos="765"/>
                <w:tab w:val="decimal" w:pos="672"/>
              </w:tabs>
              <w:spacing w:line="240" w:lineRule="atLeast"/>
              <w:rPr>
                <w:szCs w:val="22"/>
                <w:lang w:val="en-US"/>
              </w:rPr>
            </w:pPr>
            <w:r>
              <w:rPr>
                <w:szCs w:val="22"/>
                <w:lang w:val="en-US"/>
              </w:rPr>
              <w:t>-</w:t>
            </w:r>
          </w:p>
        </w:tc>
        <w:tc>
          <w:tcPr>
            <w:tcW w:w="270" w:type="dxa"/>
            <w:vAlign w:val="bottom"/>
          </w:tcPr>
          <w:p w14:paraId="3B9D8D98" w14:textId="77777777" w:rsidR="00357E56" w:rsidRPr="000B23C9" w:rsidRDefault="00357E56" w:rsidP="0049731D">
            <w:pPr>
              <w:tabs>
                <w:tab w:val="decimal" w:pos="872"/>
              </w:tabs>
              <w:ind w:left="-90" w:right="-33"/>
              <w:jc w:val="right"/>
              <w:rPr>
                <w:rFonts w:ascii="Times New Roman" w:hAnsi="Times New Roman" w:cs="Times New Roman"/>
                <w:sz w:val="22"/>
                <w:szCs w:val="22"/>
              </w:rPr>
            </w:pPr>
          </w:p>
        </w:tc>
        <w:tc>
          <w:tcPr>
            <w:tcW w:w="1188" w:type="dxa"/>
            <w:tcBorders>
              <w:bottom w:val="double" w:sz="4" w:space="0" w:color="auto"/>
            </w:tcBorders>
            <w:vAlign w:val="bottom"/>
          </w:tcPr>
          <w:p w14:paraId="6E37C6E7" w14:textId="77777777" w:rsidR="00925F42" w:rsidRDefault="00925F42" w:rsidP="0049731D">
            <w:pPr>
              <w:pStyle w:val="acctfourfigures"/>
              <w:tabs>
                <w:tab w:val="clear" w:pos="765"/>
                <w:tab w:val="decimal" w:pos="596"/>
              </w:tabs>
              <w:spacing w:line="240" w:lineRule="atLeast"/>
              <w:jc w:val="right"/>
              <w:rPr>
                <w:rFonts w:cstheme="minorBidi"/>
                <w:szCs w:val="28"/>
                <w:lang w:bidi="th-TH"/>
              </w:rPr>
            </w:pPr>
          </w:p>
          <w:p w14:paraId="264DDB2F" w14:textId="1DE82748" w:rsidR="00357E56" w:rsidRPr="002A5833" w:rsidRDefault="00925F42" w:rsidP="00EE63B8">
            <w:pPr>
              <w:pStyle w:val="acctfourfigures"/>
              <w:tabs>
                <w:tab w:val="clear" w:pos="765"/>
                <w:tab w:val="decimal" w:pos="686"/>
              </w:tabs>
              <w:spacing w:line="240" w:lineRule="atLeast"/>
              <w:rPr>
                <w:rFonts w:cstheme="minorBidi"/>
                <w:szCs w:val="28"/>
                <w:cs/>
                <w:lang w:bidi="th-TH"/>
              </w:rPr>
            </w:pPr>
            <w:r>
              <w:rPr>
                <w:rFonts w:cstheme="minorBidi"/>
                <w:szCs w:val="28"/>
                <w:lang w:bidi="th-TH"/>
              </w:rPr>
              <w:t>-</w:t>
            </w:r>
          </w:p>
        </w:tc>
        <w:tc>
          <w:tcPr>
            <w:tcW w:w="242" w:type="dxa"/>
            <w:vAlign w:val="bottom"/>
          </w:tcPr>
          <w:p w14:paraId="13DE612F" w14:textId="77777777" w:rsidR="00357E56" w:rsidRPr="000B23C9" w:rsidRDefault="00357E56" w:rsidP="0049731D">
            <w:pPr>
              <w:pStyle w:val="acctfourfigures"/>
              <w:tabs>
                <w:tab w:val="clear" w:pos="765"/>
                <w:tab w:val="decimal" w:pos="596"/>
              </w:tabs>
              <w:spacing w:line="240" w:lineRule="atLeast"/>
              <w:jc w:val="right"/>
              <w:rPr>
                <w:szCs w:val="22"/>
              </w:rPr>
            </w:pPr>
          </w:p>
        </w:tc>
        <w:tc>
          <w:tcPr>
            <w:tcW w:w="1180" w:type="dxa"/>
            <w:gridSpan w:val="2"/>
            <w:tcBorders>
              <w:bottom w:val="double" w:sz="4" w:space="0" w:color="auto"/>
            </w:tcBorders>
            <w:vAlign w:val="bottom"/>
          </w:tcPr>
          <w:p w14:paraId="55430A03" w14:textId="77777777" w:rsidR="00357E56" w:rsidRDefault="00357E56" w:rsidP="00EE63B8">
            <w:pPr>
              <w:pStyle w:val="acctfourfigures"/>
              <w:tabs>
                <w:tab w:val="clear" w:pos="765"/>
                <w:tab w:val="decimal" w:pos="632"/>
              </w:tabs>
              <w:spacing w:line="240" w:lineRule="atLeast"/>
              <w:jc w:val="right"/>
              <w:rPr>
                <w:szCs w:val="22"/>
              </w:rPr>
            </w:pPr>
          </w:p>
          <w:p w14:paraId="07E3E8F0" w14:textId="77777777" w:rsidR="00357E56" w:rsidRPr="000B23C9" w:rsidRDefault="00357E56" w:rsidP="00EE63B8">
            <w:pPr>
              <w:pStyle w:val="acctfourfigures"/>
              <w:tabs>
                <w:tab w:val="clear" w:pos="765"/>
                <w:tab w:val="decimal" w:pos="677"/>
              </w:tabs>
              <w:spacing w:line="240" w:lineRule="atLeast"/>
              <w:rPr>
                <w:szCs w:val="22"/>
              </w:rPr>
            </w:pPr>
            <w:r>
              <w:rPr>
                <w:szCs w:val="22"/>
              </w:rPr>
              <w:t>-</w:t>
            </w:r>
          </w:p>
        </w:tc>
      </w:tr>
      <w:tr w:rsidR="00357E56" w:rsidRPr="000B23C9" w14:paraId="343343E9" w14:textId="77777777" w:rsidTr="00357E56">
        <w:tc>
          <w:tcPr>
            <w:tcW w:w="4227" w:type="dxa"/>
          </w:tcPr>
          <w:p w14:paraId="42C1C47D" w14:textId="77777777" w:rsidR="00357E56" w:rsidRPr="000B23C9" w:rsidRDefault="00357E56" w:rsidP="0053153A">
            <w:pPr>
              <w:pStyle w:val="acctfourfigures"/>
              <w:tabs>
                <w:tab w:val="clear" w:pos="765"/>
                <w:tab w:val="decimal" w:pos="1004"/>
                <w:tab w:val="center" w:pos="1837"/>
              </w:tabs>
              <w:spacing w:line="240" w:lineRule="exact"/>
              <w:rPr>
                <w:b/>
                <w:bCs/>
                <w:szCs w:val="22"/>
              </w:rPr>
            </w:pPr>
          </w:p>
        </w:tc>
        <w:tc>
          <w:tcPr>
            <w:tcW w:w="1224" w:type="dxa"/>
            <w:gridSpan w:val="2"/>
            <w:tcBorders>
              <w:top w:val="double" w:sz="4" w:space="0" w:color="auto"/>
            </w:tcBorders>
          </w:tcPr>
          <w:p w14:paraId="1E9BC608" w14:textId="77777777" w:rsidR="00357E56" w:rsidRPr="000B23C9" w:rsidRDefault="00357E56" w:rsidP="0053153A">
            <w:pPr>
              <w:pStyle w:val="ASSETS"/>
              <w:spacing w:line="240" w:lineRule="atLeast"/>
              <w:ind w:left="-103" w:right="-108"/>
              <w:rPr>
                <w:rFonts w:ascii="Times New Roman" w:hAnsi="Times New Roman" w:cs="Times New Roman"/>
                <w:b w:val="0"/>
                <w:bCs w:val="0"/>
                <w:u w:val="none"/>
                <w:lang w:val="en-US"/>
              </w:rPr>
            </w:pPr>
          </w:p>
        </w:tc>
        <w:tc>
          <w:tcPr>
            <w:tcW w:w="236" w:type="dxa"/>
          </w:tcPr>
          <w:p w14:paraId="5908D37B" w14:textId="77777777" w:rsidR="00357E56" w:rsidRPr="000B23C9" w:rsidRDefault="00357E56" w:rsidP="0053153A">
            <w:pPr>
              <w:pStyle w:val="ASSETS"/>
              <w:spacing w:line="240" w:lineRule="atLeast"/>
              <w:ind w:right="-108"/>
              <w:rPr>
                <w:rFonts w:ascii="Times New Roman" w:hAnsi="Times New Roman" w:cs="Times New Roman"/>
                <w:b w:val="0"/>
                <w:bCs w:val="0"/>
                <w:u w:val="none"/>
                <w:lang w:val="en-US"/>
              </w:rPr>
            </w:pPr>
          </w:p>
        </w:tc>
        <w:tc>
          <w:tcPr>
            <w:tcW w:w="1243" w:type="dxa"/>
            <w:tcBorders>
              <w:top w:val="double" w:sz="4" w:space="0" w:color="auto"/>
            </w:tcBorders>
          </w:tcPr>
          <w:p w14:paraId="42A606D3" w14:textId="77777777" w:rsidR="00357E56" w:rsidRPr="000B23C9" w:rsidRDefault="00357E56" w:rsidP="0053153A">
            <w:pPr>
              <w:pStyle w:val="ASSETS"/>
              <w:spacing w:line="240" w:lineRule="atLeast"/>
              <w:ind w:right="-108"/>
              <w:rPr>
                <w:rFonts w:ascii="Times New Roman" w:hAnsi="Times New Roman" w:cs="Times New Roman"/>
                <w:b w:val="0"/>
                <w:bCs w:val="0"/>
                <w:u w:val="none"/>
                <w:lang w:val="en-US"/>
              </w:rPr>
            </w:pPr>
          </w:p>
        </w:tc>
        <w:tc>
          <w:tcPr>
            <w:tcW w:w="270" w:type="dxa"/>
          </w:tcPr>
          <w:p w14:paraId="7660B121" w14:textId="77777777" w:rsidR="00357E56" w:rsidRPr="000B23C9" w:rsidRDefault="00357E56" w:rsidP="0053153A">
            <w:pPr>
              <w:ind w:left="-90" w:right="-63"/>
              <w:jc w:val="center"/>
              <w:rPr>
                <w:rFonts w:ascii="Times New Roman" w:hAnsi="Times New Roman" w:cs="Times New Roman"/>
                <w:sz w:val="22"/>
                <w:szCs w:val="22"/>
              </w:rPr>
            </w:pPr>
          </w:p>
        </w:tc>
        <w:tc>
          <w:tcPr>
            <w:tcW w:w="1188" w:type="dxa"/>
            <w:tcBorders>
              <w:top w:val="double" w:sz="4" w:space="0" w:color="auto"/>
            </w:tcBorders>
          </w:tcPr>
          <w:p w14:paraId="76782F14" w14:textId="77777777" w:rsidR="00357E56" w:rsidRPr="000B23C9" w:rsidRDefault="00357E56" w:rsidP="0053153A">
            <w:pPr>
              <w:pStyle w:val="ASSETS"/>
              <w:spacing w:line="240" w:lineRule="atLeast"/>
              <w:ind w:left="-103" w:right="-108"/>
              <w:rPr>
                <w:rFonts w:ascii="Times New Roman" w:hAnsi="Times New Roman" w:cs="Times New Roman"/>
                <w:b w:val="0"/>
                <w:bCs w:val="0"/>
                <w:u w:val="none"/>
                <w:lang w:val="en-US"/>
              </w:rPr>
            </w:pPr>
          </w:p>
        </w:tc>
        <w:tc>
          <w:tcPr>
            <w:tcW w:w="242" w:type="dxa"/>
          </w:tcPr>
          <w:p w14:paraId="7BB30846" w14:textId="77777777" w:rsidR="00357E56" w:rsidRPr="000B23C9" w:rsidRDefault="00357E56" w:rsidP="0053153A">
            <w:pPr>
              <w:pStyle w:val="ASSETS"/>
              <w:spacing w:line="240" w:lineRule="atLeast"/>
              <w:ind w:right="-108"/>
              <w:rPr>
                <w:rFonts w:ascii="Times New Roman" w:hAnsi="Times New Roman" w:cs="Times New Roman"/>
                <w:b w:val="0"/>
                <w:bCs w:val="0"/>
                <w:u w:val="none"/>
                <w:lang w:val="en-US"/>
              </w:rPr>
            </w:pPr>
          </w:p>
        </w:tc>
        <w:tc>
          <w:tcPr>
            <w:tcW w:w="1180" w:type="dxa"/>
            <w:gridSpan w:val="2"/>
            <w:tcBorders>
              <w:top w:val="double" w:sz="4" w:space="0" w:color="auto"/>
            </w:tcBorders>
          </w:tcPr>
          <w:p w14:paraId="1E5168EE" w14:textId="77777777" w:rsidR="00357E56" w:rsidRPr="000B23C9" w:rsidRDefault="00357E56" w:rsidP="0053153A">
            <w:pPr>
              <w:pStyle w:val="ASSETS"/>
              <w:spacing w:line="240" w:lineRule="atLeast"/>
              <w:ind w:right="-108"/>
              <w:rPr>
                <w:rFonts w:ascii="Times New Roman" w:hAnsi="Times New Roman" w:cs="Times New Roman"/>
                <w:b w:val="0"/>
                <w:bCs w:val="0"/>
                <w:u w:val="none"/>
                <w:lang w:val="en-US"/>
              </w:rPr>
            </w:pPr>
          </w:p>
        </w:tc>
      </w:tr>
      <w:tr w:rsidR="00357E56" w:rsidRPr="000B23C9" w14:paraId="197ADED9" w14:textId="77777777" w:rsidTr="00C635B2">
        <w:tc>
          <w:tcPr>
            <w:tcW w:w="4227" w:type="dxa"/>
          </w:tcPr>
          <w:p w14:paraId="2DC10621" w14:textId="77777777" w:rsidR="00357E56" w:rsidRPr="000B23C9" w:rsidRDefault="00357E56" w:rsidP="00357E56">
            <w:pPr>
              <w:pStyle w:val="acctfourfigures"/>
              <w:tabs>
                <w:tab w:val="clear" w:pos="765"/>
                <w:tab w:val="decimal" w:pos="1004"/>
                <w:tab w:val="center" w:pos="1837"/>
              </w:tabs>
              <w:spacing w:line="240" w:lineRule="exact"/>
              <w:rPr>
                <w:b/>
                <w:bCs/>
                <w:szCs w:val="22"/>
              </w:rPr>
            </w:pPr>
          </w:p>
        </w:tc>
        <w:tc>
          <w:tcPr>
            <w:tcW w:w="2703" w:type="dxa"/>
            <w:gridSpan w:val="4"/>
          </w:tcPr>
          <w:p w14:paraId="6114FA93" w14:textId="77777777" w:rsidR="00357E56" w:rsidRPr="000B23C9" w:rsidRDefault="00357E56"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CDDCA64" w14:textId="77777777" w:rsidR="00357E56" w:rsidRPr="000B23C9" w:rsidRDefault="00357E56" w:rsidP="00357E56">
            <w:pPr>
              <w:ind w:left="-90" w:right="44"/>
              <w:jc w:val="right"/>
              <w:rPr>
                <w:rFonts w:ascii="Times New Roman" w:hAnsi="Times New Roman" w:cs="Times New Roman"/>
                <w:sz w:val="22"/>
                <w:szCs w:val="22"/>
              </w:rPr>
            </w:pPr>
          </w:p>
        </w:tc>
        <w:tc>
          <w:tcPr>
            <w:tcW w:w="2610" w:type="dxa"/>
            <w:gridSpan w:val="4"/>
          </w:tcPr>
          <w:p w14:paraId="63AA5B3B" w14:textId="77777777" w:rsidR="00357E56" w:rsidRPr="000B23C9" w:rsidRDefault="00357E56" w:rsidP="00357E56">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357E56" w:rsidRPr="000B23C9" w14:paraId="71C1FFA2" w14:textId="77777777" w:rsidTr="00C635B2">
        <w:tc>
          <w:tcPr>
            <w:tcW w:w="4227" w:type="dxa"/>
          </w:tcPr>
          <w:p w14:paraId="19C3DA57" w14:textId="77777777" w:rsidR="00357E56" w:rsidRPr="000B23C9" w:rsidRDefault="00357E56" w:rsidP="00357E56">
            <w:pPr>
              <w:pStyle w:val="acctfourfigures"/>
              <w:tabs>
                <w:tab w:val="clear" w:pos="765"/>
                <w:tab w:val="decimal" w:pos="1004"/>
                <w:tab w:val="center" w:pos="1837"/>
              </w:tabs>
              <w:spacing w:line="240" w:lineRule="exact"/>
              <w:rPr>
                <w:b/>
                <w:bCs/>
                <w:szCs w:val="22"/>
              </w:rPr>
            </w:pPr>
            <w:r w:rsidRPr="008A2432">
              <w:rPr>
                <w:b/>
                <w:bCs/>
                <w:i/>
                <w:iCs/>
                <w:szCs w:val="22"/>
              </w:rPr>
              <w:t>Other receivables</w:t>
            </w:r>
          </w:p>
        </w:tc>
        <w:tc>
          <w:tcPr>
            <w:tcW w:w="2703" w:type="dxa"/>
            <w:gridSpan w:val="4"/>
          </w:tcPr>
          <w:p w14:paraId="099BF53B" w14:textId="77777777" w:rsidR="00357E56" w:rsidRPr="000B23C9" w:rsidRDefault="00357E56"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F1B7FB2" w14:textId="77777777" w:rsidR="00357E56" w:rsidRPr="000B23C9" w:rsidRDefault="00357E56" w:rsidP="00357E56">
            <w:pPr>
              <w:ind w:left="-90" w:right="44"/>
              <w:jc w:val="right"/>
              <w:rPr>
                <w:rFonts w:ascii="Times New Roman" w:hAnsi="Times New Roman" w:cs="Times New Roman"/>
                <w:sz w:val="22"/>
                <w:szCs w:val="22"/>
              </w:rPr>
            </w:pPr>
          </w:p>
        </w:tc>
        <w:tc>
          <w:tcPr>
            <w:tcW w:w="2610" w:type="dxa"/>
            <w:gridSpan w:val="4"/>
          </w:tcPr>
          <w:p w14:paraId="1CFEB066" w14:textId="77777777" w:rsidR="00357E56" w:rsidRPr="000B23C9" w:rsidRDefault="00357E56" w:rsidP="00357E56">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357E56" w:rsidRPr="000B23C9" w14:paraId="3917ED3C" w14:textId="77777777" w:rsidTr="00357E56">
        <w:tc>
          <w:tcPr>
            <w:tcW w:w="4227" w:type="dxa"/>
          </w:tcPr>
          <w:p w14:paraId="3A78EE1A" w14:textId="77777777" w:rsidR="00357E56" w:rsidRPr="000B23C9" w:rsidRDefault="00357E56" w:rsidP="00357E56">
            <w:pPr>
              <w:tabs>
                <w:tab w:val="left" w:pos="364"/>
              </w:tabs>
              <w:ind w:left="342" w:right="44" w:hanging="360"/>
              <w:rPr>
                <w:rFonts w:ascii="Times New Roman" w:hAnsi="Times New Roman" w:cs="Times New Roman"/>
                <w:b/>
                <w:bCs/>
                <w:sz w:val="22"/>
                <w:szCs w:val="22"/>
              </w:rPr>
            </w:pPr>
          </w:p>
        </w:tc>
        <w:tc>
          <w:tcPr>
            <w:tcW w:w="1224" w:type="dxa"/>
            <w:gridSpan w:val="2"/>
          </w:tcPr>
          <w:p w14:paraId="4C5325D9" w14:textId="77777777" w:rsidR="00357E56" w:rsidRPr="000B23C9" w:rsidRDefault="00357E56" w:rsidP="00357E56">
            <w:pPr>
              <w:pStyle w:val="ASSETS"/>
              <w:spacing w:line="240" w:lineRule="atLeast"/>
              <w:ind w:left="-103"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2CDFDDD6"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p>
        </w:tc>
        <w:tc>
          <w:tcPr>
            <w:tcW w:w="1243" w:type="dxa"/>
          </w:tcPr>
          <w:p w14:paraId="234E12B7"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0530C443" w14:textId="77777777" w:rsidR="00357E56" w:rsidRPr="000B23C9" w:rsidRDefault="00357E56" w:rsidP="00357E56">
            <w:pPr>
              <w:ind w:left="-90" w:right="-63"/>
              <w:jc w:val="center"/>
              <w:rPr>
                <w:rFonts w:ascii="Times New Roman" w:hAnsi="Times New Roman" w:cs="Times New Roman"/>
                <w:sz w:val="22"/>
                <w:szCs w:val="22"/>
              </w:rPr>
            </w:pPr>
          </w:p>
        </w:tc>
        <w:tc>
          <w:tcPr>
            <w:tcW w:w="1188" w:type="dxa"/>
          </w:tcPr>
          <w:p w14:paraId="3AE5E048" w14:textId="77777777" w:rsidR="00357E56" w:rsidRPr="000B23C9" w:rsidRDefault="00357E56" w:rsidP="00357E56">
            <w:pPr>
              <w:pStyle w:val="ASSETS"/>
              <w:spacing w:line="240" w:lineRule="atLeast"/>
              <w:ind w:left="-106"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2" w:type="dxa"/>
          </w:tcPr>
          <w:p w14:paraId="1FDA0EDD"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p>
        </w:tc>
        <w:tc>
          <w:tcPr>
            <w:tcW w:w="1180" w:type="dxa"/>
            <w:gridSpan w:val="2"/>
          </w:tcPr>
          <w:p w14:paraId="0B78EC8F"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357E56" w:rsidRPr="000B23C9" w14:paraId="6D5ED183" w14:textId="77777777" w:rsidTr="00C635B2">
        <w:tc>
          <w:tcPr>
            <w:tcW w:w="4227" w:type="dxa"/>
          </w:tcPr>
          <w:p w14:paraId="65F4F4FB" w14:textId="77777777" w:rsidR="00357E56" w:rsidRPr="000B23C9" w:rsidRDefault="00357E56" w:rsidP="00357E56">
            <w:pPr>
              <w:tabs>
                <w:tab w:val="left" w:pos="364"/>
              </w:tabs>
              <w:ind w:left="342" w:right="44" w:hanging="360"/>
              <w:rPr>
                <w:rFonts w:ascii="Times New Roman" w:hAnsi="Times New Roman" w:cs="Times New Roman"/>
                <w:b/>
                <w:bCs/>
                <w:sz w:val="22"/>
                <w:szCs w:val="22"/>
              </w:rPr>
            </w:pPr>
          </w:p>
        </w:tc>
        <w:tc>
          <w:tcPr>
            <w:tcW w:w="5583" w:type="dxa"/>
            <w:gridSpan w:val="9"/>
          </w:tcPr>
          <w:p w14:paraId="01672764" w14:textId="77777777" w:rsidR="00357E56" w:rsidRPr="00FF6F53" w:rsidRDefault="00357E56" w:rsidP="00357E56">
            <w:pPr>
              <w:pStyle w:val="ASSETS"/>
              <w:spacing w:line="240" w:lineRule="atLeast"/>
              <w:ind w:left="-110" w:right="-108"/>
              <w:rPr>
                <w:rFonts w:ascii="Times New Roman" w:hAnsi="Times New Roman" w:cs="Times New Roman"/>
                <w:b w:val="0"/>
                <w:bCs w:val="0"/>
                <w:i/>
                <w:iCs/>
                <w:u w:val="none"/>
                <w:lang w:val="en-US"/>
              </w:rPr>
            </w:pPr>
            <w:r w:rsidRPr="00FF6F53">
              <w:rPr>
                <w:rFonts w:ascii="Times New Roman" w:hAnsi="Times New Roman" w:cs="Times New Roman"/>
                <w:b w:val="0"/>
                <w:bCs w:val="0"/>
                <w:i/>
                <w:iCs/>
                <w:u w:val="none"/>
              </w:rPr>
              <w:t xml:space="preserve">(in </w:t>
            </w:r>
            <w:r w:rsidRPr="00FF6F53">
              <w:rPr>
                <w:rFonts w:ascii="Times New Roman" w:hAnsi="Times New Roman" w:cs="Times New Roman"/>
                <w:b w:val="0"/>
                <w:bCs w:val="0"/>
                <w:i/>
                <w:iCs/>
                <w:u w:val="none"/>
                <w:lang w:val="en-US"/>
              </w:rPr>
              <w:t>thousand</w:t>
            </w:r>
            <w:r w:rsidRPr="00FF6F53">
              <w:rPr>
                <w:rFonts w:ascii="Times New Roman" w:hAnsi="Times New Roman" w:cs="Times New Roman"/>
                <w:b w:val="0"/>
                <w:bCs w:val="0"/>
                <w:i/>
                <w:iCs/>
                <w:u w:val="none"/>
              </w:rPr>
              <w:t xml:space="preserve"> Baht)</w:t>
            </w:r>
          </w:p>
        </w:tc>
      </w:tr>
      <w:tr w:rsidR="00357E56" w:rsidRPr="000B23C9" w14:paraId="164B4DD7" w14:textId="77777777" w:rsidTr="00357E56">
        <w:tc>
          <w:tcPr>
            <w:tcW w:w="4227" w:type="dxa"/>
          </w:tcPr>
          <w:p w14:paraId="6998728B" w14:textId="77777777" w:rsidR="00357E56" w:rsidRPr="008A2432" w:rsidRDefault="00357E56" w:rsidP="00357E56">
            <w:pPr>
              <w:tabs>
                <w:tab w:val="left" w:pos="364"/>
              </w:tabs>
              <w:ind w:left="342" w:right="44" w:hanging="360"/>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24" w:type="dxa"/>
            <w:gridSpan w:val="2"/>
          </w:tcPr>
          <w:p w14:paraId="186F2FB7" w14:textId="2342CB1D" w:rsidR="00357E56" w:rsidRPr="008A2432" w:rsidRDefault="00953054" w:rsidP="00357E56">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36" w:type="dxa"/>
          </w:tcPr>
          <w:p w14:paraId="7C864490" w14:textId="77777777" w:rsidR="00357E56" w:rsidRPr="008A2432" w:rsidRDefault="00357E56" w:rsidP="00357E56">
            <w:pPr>
              <w:tabs>
                <w:tab w:val="decimal" w:pos="666"/>
                <w:tab w:val="decimal" w:pos="872"/>
              </w:tabs>
              <w:ind w:left="-90" w:right="-33"/>
              <w:rPr>
                <w:rFonts w:ascii="Times New Roman" w:hAnsi="Times New Roman" w:cs="Times New Roman"/>
                <w:bCs/>
                <w:sz w:val="22"/>
                <w:szCs w:val="22"/>
              </w:rPr>
            </w:pPr>
          </w:p>
        </w:tc>
        <w:tc>
          <w:tcPr>
            <w:tcW w:w="1243" w:type="dxa"/>
          </w:tcPr>
          <w:p w14:paraId="46013449" w14:textId="77777777" w:rsidR="00357E56" w:rsidRPr="008A2432" w:rsidRDefault="00357E56" w:rsidP="00357E56">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373FA49E" w14:textId="77777777" w:rsidR="00357E56" w:rsidRPr="008A2432" w:rsidRDefault="00357E56" w:rsidP="00357E56">
            <w:pPr>
              <w:tabs>
                <w:tab w:val="decimal" w:pos="666"/>
                <w:tab w:val="decimal" w:pos="872"/>
              </w:tabs>
              <w:ind w:left="-90" w:right="-33"/>
              <w:rPr>
                <w:rFonts w:ascii="Times New Roman" w:hAnsi="Times New Roman" w:cs="Times New Roman"/>
                <w:bCs/>
                <w:sz w:val="22"/>
                <w:szCs w:val="22"/>
              </w:rPr>
            </w:pPr>
          </w:p>
        </w:tc>
        <w:tc>
          <w:tcPr>
            <w:tcW w:w="1188" w:type="dxa"/>
          </w:tcPr>
          <w:p w14:paraId="1F9B21E9" w14:textId="64019303" w:rsidR="00357E56" w:rsidRPr="008A2432" w:rsidRDefault="00925F42" w:rsidP="00357E56">
            <w:pPr>
              <w:pStyle w:val="acctfourfigures"/>
              <w:tabs>
                <w:tab w:val="clear" w:pos="765"/>
                <w:tab w:val="decimal" w:pos="596"/>
              </w:tabs>
              <w:spacing w:line="240" w:lineRule="atLeast"/>
              <w:jc w:val="right"/>
              <w:rPr>
                <w:bCs/>
                <w:szCs w:val="22"/>
              </w:rPr>
            </w:pPr>
            <w:r>
              <w:rPr>
                <w:bCs/>
                <w:szCs w:val="22"/>
              </w:rPr>
              <w:t>643,880</w:t>
            </w:r>
          </w:p>
        </w:tc>
        <w:tc>
          <w:tcPr>
            <w:tcW w:w="242" w:type="dxa"/>
          </w:tcPr>
          <w:p w14:paraId="1D709953" w14:textId="77777777" w:rsidR="00357E56" w:rsidRPr="008A2432" w:rsidRDefault="00357E56" w:rsidP="00357E56">
            <w:pPr>
              <w:tabs>
                <w:tab w:val="decimal" w:pos="666"/>
                <w:tab w:val="decimal" w:pos="872"/>
              </w:tabs>
              <w:ind w:left="-90" w:right="-33"/>
              <w:rPr>
                <w:rFonts w:ascii="Times New Roman" w:hAnsi="Times New Roman" w:cs="Times New Roman"/>
                <w:bCs/>
                <w:sz w:val="22"/>
                <w:szCs w:val="22"/>
              </w:rPr>
            </w:pPr>
          </w:p>
        </w:tc>
        <w:tc>
          <w:tcPr>
            <w:tcW w:w="1180" w:type="dxa"/>
            <w:gridSpan w:val="2"/>
          </w:tcPr>
          <w:p w14:paraId="03B6C90B" w14:textId="77777777" w:rsidR="00357E56" w:rsidRPr="008A2432" w:rsidRDefault="00357E56" w:rsidP="00357E56">
            <w:pPr>
              <w:pStyle w:val="acctfourfigures"/>
              <w:tabs>
                <w:tab w:val="clear" w:pos="765"/>
                <w:tab w:val="decimal" w:pos="596"/>
              </w:tabs>
              <w:spacing w:line="240" w:lineRule="atLeast"/>
              <w:jc w:val="right"/>
              <w:rPr>
                <w:bCs/>
                <w:szCs w:val="22"/>
              </w:rPr>
            </w:pPr>
            <w:r>
              <w:rPr>
                <w:bCs/>
                <w:szCs w:val="22"/>
              </w:rPr>
              <w:t>366,932</w:t>
            </w:r>
          </w:p>
        </w:tc>
      </w:tr>
      <w:tr w:rsidR="00357E56" w:rsidRPr="000B23C9" w14:paraId="1512C895" w14:textId="77777777" w:rsidTr="00357E56">
        <w:tc>
          <w:tcPr>
            <w:tcW w:w="4227" w:type="dxa"/>
          </w:tcPr>
          <w:p w14:paraId="61F5F656" w14:textId="77777777" w:rsidR="00357E56" w:rsidRPr="008A2432" w:rsidRDefault="00357E56" w:rsidP="00357E56">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gridSpan w:val="2"/>
          </w:tcPr>
          <w:p w14:paraId="33F83B27" w14:textId="3058161E" w:rsidR="00357E56" w:rsidRPr="000B23C9" w:rsidRDefault="00953054" w:rsidP="00357E56">
            <w:pPr>
              <w:tabs>
                <w:tab w:val="decimal" w:pos="1024"/>
              </w:tabs>
              <w:ind w:left="-86" w:right="-29"/>
              <w:rPr>
                <w:rFonts w:ascii="Times New Roman" w:hAnsi="Times New Roman" w:cs="Times New Roman"/>
                <w:sz w:val="22"/>
                <w:szCs w:val="22"/>
              </w:rPr>
            </w:pPr>
            <w:r w:rsidRPr="00953054">
              <w:rPr>
                <w:rFonts w:ascii="Times New Roman" w:hAnsi="Times New Roman" w:cs="Times New Roman"/>
                <w:sz w:val="22"/>
                <w:szCs w:val="22"/>
              </w:rPr>
              <w:t>2</w:t>
            </w:r>
            <w:r w:rsidR="009C21F3">
              <w:rPr>
                <w:rFonts w:ascii="Times New Roman" w:hAnsi="Times New Roman" w:cs="Times New Roman"/>
                <w:sz w:val="22"/>
                <w:szCs w:val="22"/>
              </w:rPr>
              <w:t>35</w:t>
            </w:r>
            <w:r w:rsidRPr="00953054">
              <w:rPr>
                <w:rFonts w:ascii="Times New Roman" w:hAnsi="Times New Roman" w:cs="Times New Roman"/>
                <w:sz w:val="22"/>
                <w:szCs w:val="22"/>
              </w:rPr>
              <w:t>,</w:t>
            </w:r>
            <w:r w:rsidR="009C21F3">
              <w:rPr>
                <w:rFonts w:ascii="Times New Roman" w:hAnsi="Times New Roman" w:cs="Times New Roman"/>
                <w:sz w:val="22"/>
                <w:szCs w:val="22"/>
              </w:rPr>
              <w:t>551</w:t>
            </w:r>
          </w:p>
        </w:tc>
        <w:tc>
          <w:tcPr>
            <w:tcW w:w="236" w:type="dxa"/>
          </w:tcPr>
          <w:p w14:paraId="55020EF3"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243" w:type="dxa"/>
          </w:tcPr>
          <w:p w14:paraId="4B045A91" w14:textId="77777777" w:rsidR="00357E56" w:rsidRPr="000B23C9" w:rsidRDefault="00357E56" w:rsidP="00357E56">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136,867</w:t>
            </w:r>
          </w:p>
        </w:tc>
        <w:tc>
          <w:tcPr>
            <w:tcW w:w="270" w:type="dxa"/>
          </w:tcPr>
          <w:p w14:paraId="011341CC"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8" w:type="dxa"/>
          </w:tcPr>
          <w:p w14:paraId="5ACFEFC5" w14:textId="2B71C337" w:rsidR="00357E56" w:rsidRPr="008A2432" w:rsidRDefault="00925F42" w:rsidP="00357E56">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42" w:type="dxa"/>
          </w:tcPr>
          <w:p w14:paraId="762E4F67"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0" w:type="dxa"/>
            <w:gridSpan w:val="2"/>
          </w:tcPr>
          <w:p w14:paraId="69A90ADE" w14:textId="77777777" w:rsidR="00357E56" w:rsidRPr="008A2432" w:rsidRDefault="00357E56" w:rsidP="00357E56">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357E56" w:rsidRPr="000B23C9" w14:paraId="3369D885" w14:textId="77777777" w:rsidTr="00357E56">
        <w:tc>
          <w:tcPr>
            <w:tcW w:w="4227" w:type="dxa"/>
          </w:tcPr>
          <w:p w14:paraId="0CA5BF1E" w14:textId="77777777" w:rsidR="00357E56" w:rsidRPr="008A2432" w:rsidRDefault="00357E56" w:rsidP="00357E56">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24" w:type="dxa"/>
            <w:gridSpan w:val="2"/>
          </w:tcPr>
          <w:p w14:paraId="4DA1A436" w14:textId="35F52763" w:rsidR="00357E56" w:rsidRPr="000B23C9" w:rsidRDefault="00953054">
            <w:pPr>
              <w:tabs>
                <w:tab w:val="decimal" w:pos="1024"/>
              </w:tabs>
              <w:ind w:left="-86" w:right="-29"/>
              <w:rPr>
                <w:rFonts w:ascii="Times New Roman" w:hAnsi="Times New Roman" w:cs="Times New Roman"/>
                <w:sz w:val="22"/>
                <w:szCs w:val="22"/>
              </w:rPr>
            </w:pPr>
            <w:r w:rsidRPr="00953054">
              <w:rPr>
                <w:rFonts w:ascii="Times New Roman" w:hAnsi="Times New Roman" w:cs="Times New Roman"/>
                <w:sz w:val="22"/>
                <w:szCs w:val="22"/>
              </w:rPr>
              <w:t>73,639</w:t>
            </w:r>
          </w:p>
        </w:tc>
        <w:tc>
          <w:tcPr>
            <w:tcW w:w="236" w:type="dxa"/>
          </w:tcPr>
          <w:p w14:paraId="4D257BF1"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243" w:type="dxa"/>
          </w:tcPr>
          <w:p w14:paraId="32109B9A" w14:textId="77777777" w:rsidR="00357E56" w:rsidRPr="000B23C9" w:rsidRDefault="00357E56" w:rsidP="00357E56">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74,909</w:t>
            </w:r>
          </w:p>
        </w:tc>
        <w:tc>
          <w:tcPr>
            <w:tcW w:w="270" w:type="dxa"/>
          </w:tcPr>
          <w:p w14:paraId="422E2EA0"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8" w:type="dxa"/>
          </w:tcPr>
          <w:p w14:paraId="00BF7523" w14:textId="465AE8C0" w:rsidR="00357E56" w:rsidRPr="008A2432" w:rsidRDefault="00925F42" w:rsidP="00357E56">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42" w:type="dxa"/>
          </w:tcPr>
          <w:p w14:paraId="4BFD7E5B"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0" w:type="dxa"/>
            <w:gridSpan w:val="2"/>
          </w:tcPr>
          <w:p w14:paraId="56E53D34" w14:textId="77777777" w:rsidR="00357E56" w:rsidRPr="008A2432" w:rsidRDefault="00357E56" w:rsidP="00357E56">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482C22" w:rsidRPr="000B23C9" w14:paraId="73ABC711" w14:textId="77777777" w:rsidTr="00357E56">
        <w:tc>
          <w:tcPr>
            <w:tcW w:w="4227" w:type="dxa"/>
          </w:tcPr>
          <w:p w14:paraId="3EA394AD" w14:textId="47C850BF" w:rsidR="00482C22" w:rsidRPr="008A2432" w:rsidRDefault="00482C22" w:rsidP="00357E56">
            <w:pPr>
              <w:tabs>
                <w:tab w:val="left" w:pos="364"/>
              </w:tabs>
              <w:ind w:right="44"/>
              <w:rPr>
                <w:rFonts w:ascii="Times New Roman" w:hAnsi="Times New Roman" w:cs="Times New Roman"/>
                <w:sz w:val="22"/>
                <w:szCs w:val="22"/>
              </w:rPr>
            </w:pPr>
            <w:r w:rsidRPr="00482C22">
              <w:rPr>
                <w:rFonts w:ascii="Times New Roman" w:hAnsi="Times New Roman" w:cs="Times New Roman"/>
                <w:sz w:val="22"/>
                <w:szCs w:val="22"/>
              </w:rPr>
              <w:t>Joint operation</w:t>
            </w:r>
          </w:p>
        </w:tc>
        <w:tc>
          <w:tcPr>
            <w:tcW w:w="1224" w:type="dxa"/>
            <w:gridSpan w:val="2"/>
          </w:tcPr>
          <w:p w14:paraId="248B78EE" w14:textId="12C1598E" w:rsidR="00482C22" w:rsidRPr="00953054" w:rsidRDefault="006A3C87" w:rsidP="0016042A">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18,623</w:t>
            </w:r>
          </w:p>
        </w:tc>
        <w:tc>
          <w:tcPr>
            <w:tcW w:w="236" w:type="dxa"/>
          </w:tcPr>
          <w:p w14:paraId="15AB1243" w14:textId="77777777" w:rsidR="00482C22" w:rsidRPr="000B23C9" w:rsidRDefault="00482C22" w:rsidP="00357E56">
            <w:pPr>
              <w:tabs>
                <w:tab w:val="decimal" w:pos="872"/>
              </w:tabs>
              <w:ind w:left="-90" w:right="-33"/>
              <w:rPr>
                <w:rFonts w:ascii="Times New Roman" w:hAnsi="Times New Roman" w:cs="Times New Roman"/>
                <w:sz w:val="22"/>
                <w:szCs w:val="22"/>
              </w:rPr>
            </w:pPr>
          </w:p>
        </w:tc>
        <w:tc>
          <w:tcPr>
            <w:tcW w:w="1243" w:type="dxa"/>
          </w:tcPr>
          <w:p w14:paraId="5EE858F9" w14:textId="5F063260" w:rsidR="00482C22" w:rsidRDefault="00482C22" w:rsidP="00482C22">
            <w:pPr>
              <w:tabs>
                <w:tab w:val="decimal" w:pos="666"/>
              </w:tabs>
              <w:ind w:left="-86" w:right="-29"/>
              <w:rPr>
                <w:rFonts w:ascii="Times New Roman" w:hAnsi="Times New Roman" w:cs="Times New Roman"/>
                <w:sz w:val="22"/>
                <w:szCs w:val="22"/>
              </w:rPr>
            </w:pPr>
            <w:r>
              <w:rPr>
                <w:rFonts w:ascii="Times New Roman" w:hAnsi="Times New Roman" w:cs="Times New Roman"/>
                <w:bCs/>
                <w:sz w:val="22"/>
                <w:szCs w:val="22"/>
              </w:rPr>
              <w:t>-</w:t>
            </w:r>
          </w:p>
        </w:tc>
        <w:tc>
          <w:tcPr>
            <w:tcW w:w="270" w:type="dxa"/>
          </w:tcPr>
          <w:p w14:paraId="12AA30FC" w14:textId="77777777" w:rsidR="00482C22" w:rsidRPr="000B23C9" w:rsidRDefault="00482C22" w:rsidP="00357E56">
            <w:pPr>
              <w:tabs>
                <w:tab w:val="decimal" w:pos="872"/>
              </w:tabs>
              <w:ind w:left="-90" w:right="-33"/>
              <w:rPr>
                <w:rFonts w:ascii="Times New Roman" w:hAnsi="Times New Roman" w:cs="Times New Roman"/>
                <w:sz w:val="22"/>
                <w:szCs w:val="22"/>
              </w:rPr>
            </w:pPr>
          </w:p>
        </w:tc>
        <w:tc>
          <w:tcPr>
            <w:tcW w:w="1188" w:type="dxa"/>
          </w:tcPr>
          <w:p w14:paraId="2625F5EF" w14:textId="289FEA70" w:rsidR="00482C22" w:rsidRPr="008A2432" w:rsidRDefault="00925F42">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42" w:type="dxa"/>
          </w:tcPr>
          <w:p w14:paraId="1958A91E" w14:textId="77777777" w:rsidR="00482C22" w:rsidRPr="000B23C9" w:rsidRDefault="00482C22" w:rsidP="00357E56">
            <w:pPr>
              <w:tabs>
                <w:tab w:val="decimal" w:pos="872"/>
              </w:tabs>
              <w:ind w:left="-90" w:right="-33"/>
              <w:rPr>
                <w:rFonts w:ascii="Times New Roman" w:hAnsi="Times New Roman" w:cs="Times New Roman"/>
                <w:sz w:val="22"/>
                <w:szCs w:val="22"/>
              </w:rPr>
            </w:pPr>
          </w:p>
        </w:tc>
        <w:tc>
          <w:tcPr>
            <w:tcW w:w="1180" w:type="dxa"/>
            <w:gridSpan w:val="2"/>
          </w:tcPr>
          <w:p w14:paraId="795CAED3" w14:textId="6C1364A2" w:rsidR="00482C22" w:rsidRDefault="00925F42" w:rsidP="00357E56">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r>
      <w:tr w:rsidR="00357E56" w:rsidRPr="000B23C9" w14:paraId="0EC6D4F1" w14:textId="77777777" w:rsidTr="00357E56">
        <w:tc>
          <w:tcPr>
            <w:tcW w:w="4227" w:type="dxa"/>
          </w:tcPr>
          <w:p w14:paraId="7EA43DFB" w14:textId="77777777" w:rsidR="00357E56" w:rsidRPr="000B23C9" w:rsidRDefault="00357E56" w:rsidP="00357E56">
            <w:pPr>
              <w:tabs>
                <w:tab w:val="left" w:pos="364"/>
              </w:tabs>
              <w:ind w:right="44"/>
              <w:rPr>
                <w:rFonts w:ascii="Times New Roman" w:hAnsi="Times New Roman" w:cs="Times New Roman"/>
                <w:b/>
                <w:bCs/>
                <w:sz w:val="22"/>
                <w:szCs w:val="22"/>
              </w:rPr>
            </w:pPr>
          </w:p>
        </w:tc>
        <w:tc>
          <w:tcPr>
            <w:tcW w:w="1224" w:type="dxa"/>
            <w:gridSpan w:val="2"/>
            <w:tcBorders>
              <w:top w:val="single" w:sz="4" w:space="0" w:color="auto"/>
            </w:tcBorders>
          </w:tcPr>
          <w:p w14:paraId="7DEAB3F3" w14:textId="3E554EB8" w:rsidR="00357E56" w:rsidRPr="000B23C9" w:rsidRDefault="009C21F3" w:rsidP="00357E56">
            <w:pPr>
              <w:pStyle w:val="acctfourfigures"/>
              <w:tabs>
                <w:tab w:val="clear" w:pos="765"/>
                <w:tab w:val="decimal" w:pos="924"/>
              </w:tabs>
              <w:spacing w:line="240" w:lineRule="atLeast"/>
              <w:jc w:val="right"/>
              <w:rPr>
                <w:b/>
                <w:bCs/>
                <w:szCs w:val="22"/>
              </w:rPr>
            </w:pPr>
            <w:r>
              <w:rPr>
                <w:b/>
                <w:bCs/>
                <w:szCs w:val="22"/>
              </w:rPr>
              <w:t>327,813</w:t>
            </w:r>
          </w:p>
        </w:tc>
        <w:tc>
          <w:tcPr>
            <w:tcW w:w="236" w:type="dxa"/>
          </w:tcPr>
          <w:p w14:paraId="30067587" w14:textId="77777777" w:rsidR="00357E56" w:rsidRPr="000B23C9" w:rsidRDefault="00357E56" w:rsidP="00357E56">
            <w:pPr>
              <w:tabs>
                <w:tab w:val="decimal" w:pos="872"/>
              </w:tabs>
              <w:ind w:left="-90" w:right="-33"/>
              <w:rPr>
                <w:rFonts w:ascii="Times New Roman" w:hAnsi="Times New Roman" w:cs="Times New Roman"/>
                <w:b/>
                <w:bCs/>
                <w:sz w:val="22"/>
                <w:szCs w:val="22"/>
              </w:rPr>
            </w:pPr>
          </w:p>
        </w:tc>
        <w:tc>
          <w:tcPr>
            <w:tcW w:w="1243" w:type="dxa"/>
            <w:tcBorders>
              <w:top w:val="single" w:sz="4" w:space="0" w:color="auto"/>
            </w:tcBorders>
          </w:tcPr>
          <w:p w14:paraId="02D78673" w14:textId="77777777" w:rsidR="00357E56" w:rsidRPr="000B23C9" w:rsidRDefault="00357E56" w:rsidP="00357E56">
            <w:pPr>
              <w:pStyle w:val="acctfourfigures"/>
              <w:tabs>
                <w:tab w:val="clear" w:pos="765"/>
                <w:tab w:val="decimal" w:pos="924"/>
              </w:tabs>
              <w:spacing w:line="240" w:lineRule="atLeast"/>
              <w:jc w:val="right"/>
              <w:rPr>
                <w:b/>
                <w:bCs/>
                <w:szCs w:val="22"/>
              </w:rPr>
            </w:pPr>
            <w:r>
              <w:rPr>
                <w:b/>
                <w:bCs/>
                <w:szCs w:val="22"/>
              </w:rPr>
              <w:t>211,776</w:t>
            </w:r>
          </w:p>
        </w:tc>
        <w:tc>
          <w:tcPr>
            <w:tcW w:w="270" w:type="dxa"/>
          </w:tcPr>
          <w:p w14:paraId="214DAB6B"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8" w:type="dxa"/>
            <w:tcBorders>
              <w:top w:val="single" w:sz="4" w:space="0" w:color="auto"/>
            </w:tcBorders>
          </w:tcPr>
          <w:p w14:paraId="3BB5DFD8" w14:textId="2812960E" w:rsidR="00357E56" w:rsidRPr="000B23C9" w:rsidRDefault="00925F42" w:rsidP="00357E56">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643,880</w:t>
            </w:r>
          </w:p>
        </w:tc>
        <w:tc>
          <w:tcPr>
            <w:tcW w:w="242" w:type="dxa"/>
          </w:tcPr>
          <w:p w14:paraId="4B59463F"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0" w:type="dxa"/>
            <w:gridSpan w:val="2"/>
            <w:tcBorders>
              <w:top w:val="single" w:sz="4" w:space="0" w:color="auto"/>
            </w:tcBorders>
          </w:tcPr>
          <w:p w14:paraId="3AE8C47D" w14:textId="77777777" w:rsidR="00357E56" w:rsidRPr="000B23C9" w:rsidRDefault="00357E56" w:rsidP="00357E56">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366,932</w:t>
            </w:r>
          </w:p>
        </w:tc>
      </w:tr>
      <w:tr w:rsidR="00357E56" w:rsidRPr="000B23C9" w14:paraId="5CD95FCC" w14:textId="77777777" w:rsidTr="00357E56">
        <w:tc>
          <w:tcPr>
            <w:tcW w:w="4227" w:type="dxa"/>
          </w:tcPr>
          <w:p w14:paraId="7CE3D9BE" w14:textId="77777777" w:rsidR="00357E56" w:rsidRPr="000B23C9" w:rsidRDefault="00357E56" w:rsidP="007405BE">
            <w:pPr>
              <w:tabs>
                <w:tab w:val="left" w:pos="158"/>
              </w:tabs>
              <w:ind w:left="158" w:right="44" w:hanging="158"/>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357E56">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r w:rsidRPr="00357E56">
              <w:rPr>
                <w:rFonts w:ascii="Times New Roman" w:hAnsi="Times New Roman" w:cs="Times New Roman"/>
                <w:sz w:val="22"/>
                <w:szCs w:val="22"/>
              </w:rPr>
              <w:t xml:space="preserve"> </w:t>
            </w:r>
            <w:r w:rsidRPr="00357E56">
              <w:rPr>
                <w:rFonts w:ascii="Times New Roman" w:hAnsi="Times New Roman" w:cs="Times New Roman"/>
                <w:i/>
                <w:iCs/>
                <w:sz w:val="22"/>
                <w:szCs w:val="22"/>
              </w:rPr>
              <w:t>(2019</w:t>
            </w:r>
            <w:r>
              <w:rPr>
                <w:rFonts w:ascii="Times New Roman" w:hAnsi="Times New Roman" w:cs="Times New Roman"/>
                <w:i/>
                <w:iCs/>
                <w:sz w:val="22"/>
                <w:szCs w:val="22"/>
              </w:rPr>
              <w:t xml:space="preserve">: </w:t>
            </w:r>
            <w:r w:rsidRPr="00357E56">
              <w:rPr>
                <w:rFonts w:ascii="Times New Roman" w:hAnsi="Times New Roman" w:cs="Times New Roman"/>
                <w:i/>
                <w:iCs/>
                <w:sz w:val="22"/>
                <w:szCs w:val="22"/>
              </w:rPr>
              <w:t>allowance for doubtful accounts)</w:t>
            </w:r>
          </w:p>
        </w:tc>
        <w:tc>
          <w:tcPr>
            <w:tcW w:w="1224" w:type="dxa"/>
            <w:gridSpan w:val="2"/>
            <w:tcBorders>
              <w:bottom w:val="single" w:sz="4" w:space="0" w:color="auto"/>
            </w:tcBorders>
          </w:tcPr>
          <w:p w14:paraId="49AEFFCC" w14:textId="77777777" w:rsidR="00953054" w:rsidRDefault="00953054" w:rsidP="00357E56">
            <w:pPr>
              <w:tabs>
                <w:tab w:val="decimal" w:pos="666"/>
              </w:tabs>
              <w:ind w:left="-86" w:right="-29"/>
              <w:rPr>
                <w:rFonts w:ascii="Times New Roman" w:hAnsi="Times New Roman" w:cs="Times New Roman"/>
                <w:sz w:val="22"/>
                <w:szCs w:val="22"/>
              </w:rPr>
            </w:pPr>
          </w:p>
          <w:p w14:paraId="4C255711" w14:textId="37300EA7" w:rsidR="00357E56" w:rsidRPr="000B23C9" w:rsidRDefault="00953054" w:rsidP="00357E56">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F8A098E"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7D9D7961" w14:textId="77777777" w:rsidR="00357E56" w:rsidRDefault="00357E56" w:rsidP="00357E56">
            <w:pPr>
              <w:tabs>
                <w:tab w:val="decimal" w:pos="666"/>
              </w:tabs>
              <w:ind w:left="-86" w:right="-29"/>
              <w:rPr>
                <w:rFonts w:ascii="Times New Roman" w:hAnsi="Times New Roman" w:cs="Times New Roman"/>
                <w:sz w:val="22"/>
                <w:szCs w:val="22"/>
              </w:rPr>
            </w:pPr>
          </w:p>
          <w:p w14:paraId="1D46748D" w14:textId="77777777" w:rsidR="00357E56" w:rsidRPr="000B23C9" w:rsidRDefault="00357E56" w:rsidP="00357E56">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F217DF"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8" w:type="dxa"/>
            <w:tcBorders>
              <w:bottom w:val="single" w:sz="4" w:space="0" w:color="auto"/>
            </w:tcBorders>
          </w:tcPr>
          <w:p w14:paraId="482E5A09" w14:textId="77777777" w:rsidR="00357E56" w:rsidRDefault="00357E56" w:rsidP="00357E56">
            <w:pPr>
              <w:tabs>
                <w:tab w:val="decimal" w:pos="666"/>
              </w:tabs>
              <w:ind w:left="-86" w:right="-29"/>
              <w:rPr>
                <w:rFonts w:ascii="Times New Roman" w:hAnsi="Times New Roman" w:cs="Times New Roman"/>
                <w:sz w:val="22"/>
                <w:szCs w:val="22"/>
              </w:rPr>
            </w:pPr>
          </w:p>
          <w:p w14:paraId="0C8A86E7" w14:textId="3540F6B8" w:rsidR="00925F42" w:rsidRPr="000B23C9" w:rsidRDefault="00925F42" w:rsidP="00357E56">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39660AEF" w14:textId="77777777" w:rsidR="00357E56" w:rsidRPr="000B23C9" w:rsidRDefault="00357E56" w:rsidP="00357E56">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1ABE4373" w14:textId="77777777" w:rsidR="00357E56" w:rsidRDefault="00357E56" w:rsidP="00357E56">
            <w:pPr>
              <w:tabs>
                <w:tab w:val="decimal" w:pos="666"/>
              </w:tabs>
              <w:ind w:left="-86" w:right="-29"/>
              <w:rPr>
                <w:rFonts w:ascii="Times New Roman" w:hAnsi="Times New Roman" w:cs="Times New Roman"/>
                <w:sz w:val="22"/>
                <w:szCs w:val="22"/>
              </w:rPr>
            </w:pPr>
          </w:p>
          <w:p w14:paraId="102E5757" w14:textId="77777777" w:rsidR="00357E56" w:rsidRPr="000B23C9" w:rsidRDefault="00357E56" w:rsidP="00357E56">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57E56" w:rsidRPr="000B23C9" w14:paraId="03A113E7" w14:textId="77777777" w:rsidTr="00357E56">
        <w:tc>
          <w:tcPr>
            <w:tcW w:w="4227" w:type="dxa"/>
          </w:tcPr>
          <w:p w14:paraId="1A3D01FC" w14:textId="77777777" w:rsidR="00357E56" w:rsidRPr="000B23C9" w:rsidRDefault="00357E56" w:rsidP="00357E56">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24" w:type="dxa"/>
            <w:gridSpan w:val="2"/>
            <w:tcBorders>
              <w:top w:val="single" w:sz="4" w:space="0" w:color="auto"/>
              <w:bottom w:val="double" w:sz="4" w:space="0" w:color="auto"/>
            </w:tcBorders>
          </w:tcPr>
          <w:p w14:paraId="3181D11A" w14:textId="69B9D02B" w:rsidR="00357E56" w:rsidRPr="008A2432" w:rsidRDefault="009C21F3" w:rsidP="00357E56">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327,813</w:t>
            </w:r>
          </w:p>
        </w:tc>
        <w:tc>
          <w:tcPr>
            <w:tcW w:w="236" w:type="dxa"/>
          </w:tcPr>
          <w:p w14:paraId="5C3FA0E5" w14:textId="77777777" w:rsidR="00357E56" w:rsidRPr="008A2432" w:rsidRDefault="00357E56" w:rsidP="00357E56">
            <w:pPr>
              <w:tabs>
                <w:tab w:val="decimal" w:pos="872"/>
              </w:tabs>
              <w:ind w:left="-90" w:right="-33"/>
              <w:rPr>
                <w:rFonts w:ascii="Times New Roman" w:hAnsi="Times New Roman" w:cs="Times New Roman"/>
                <w:b/>
                <w:bCs/>
                <w:sz w:val="22"/>
                <w:szCs w:val="22"/>
              </w:rPr>
            </w:pPr>
          </w:p>
        </w:tc>
        <w:tc>
          <w:tcPr>
            <w:tcW w:w="1243" w:type="dxa"/>
            <w:tcBorders>
              <w:top w:val="single" w:sz="4" w:space="0" w:color="auto"/>
              <w:bottom w:val="double" w:sz="4" w:space="0" w:color="auto"/>
            </w:tcBorders>
          </w:tcPr>
          <w:p w14:paraId="100C51DA" w14:textId="77777777" w:rsidR="00357E56" w:rsidRPr="008A2432" w:rsidRDefault="00357E56" w:rsidP="00357E56">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211,776</w:t>
            </w:r>
          </w:p>
        </w:tc>
        <w:tc>
          <w:tcPr>
            <w:tcW w:w="270" w:type="dxa"/>
          </w:tcPr>
          <w:p w14:paraId="43ACD7CF" w14:textId="77777777" w:rsidR="00357E56" w:rsidRPr="008A2432" w:rsidRDefault="00357E56" w:rsidP="00357E56">
            <w:pPr>
              <w:tabs>
                <w:tab w:val="decimal" w:pos="872"/>
              </w:tabs>
              <w:ind w:left="-90" w:right="-33"/>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58E00234" w14:textId="0AD266F2" w:rsidR="00357E56" w:rsidRPr="008A2432" w:rsidRDefault="00925F42" w:rsidP="00357E56">
            <w:pPr>
              <w:tabs>
                <w:tab w:val="decimal" w:pos="972"/>
              </w:tabs>
              <w:ind w:left="-86" w:right="-29"/>
              <w:rPr>
                <w:rFonts w:ascii="Times New Roman" w:hAnsi="Times New Roman" w:cs="Times New Roman"/>
                <w:b/>
                <w:bCs/>
                <w:sz w:val="22"/>
                <w:szCs w:val="22"/>
              </w:rPr>
            </w:pPr>
            <w:r>
              <w:rPr>
                <w:rFonts w:ascii="Times New Roman" w:hAnsi="Times New Roman" w:cs="Times New Roman"/>
                <w:b/>
                <w:bCs/>
                <w:sz w:val="22"/>
                <w:szCs w:val="22"/>
              </w:rPr>
              <w:t>643,880</w:t>
            </w:r>
          </w:p>
        </w:tc>
        <w:tc>
          <w:tcPr>
            <w:tcW w:w="242" w:type="dxa"/>
          </w:tcPr>
          <w:p w14:paraId="24C17536" w14:textId="77777777" w:rsidR="00357E56" w:rsidRPr="008A2432" w:rsidRDefault="00357E56" w:rsidP="00357E56">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bottom w:val="double" w:sz="4" w:space="0" w:color="auto"/>
            </w:tcBorders>
          </w:tcPr>
          <w:p w14:paraId="2CBA56CF" w14:textId="77777777" w:rsidR="00357E56" w:rsidRPr="008A2432" w:rsidRDefault="00357E56" w:rsidP="00357E56">
            <w:pPr>
              <w:tabs>
                <w:tab w:val="decimal" w:pos="972"/>
              </w:tabs>
              <w:ind w:left="-86" w:right="-29"/>
              <w:rPr>
                <w:rFonts w:ascii="Times New Roman" w:hAnsi="Times New Roman" w:cs="Times New Roman"/>
                <w:b/>
                <w:bCs/>
                <w:sz w:val="22"/>
                <w:szCs w:val="22"/>
              </w:rPr>
            </w:pPr>
            <w:r>
              <w:rPr>
                <w:rFonts w:ascii="Times New Roman" w:hAnsi="Times New Roman" w:cs="Times New Roman"/>
                <w:b/>
                <w:bCs/>
                <w:sz w:val="22"/>
                <w:szCs w:val="22"/>
              </w:rPr>
              <w:t>366,932</w:t>
            </w:r>
          </w:p>
        </w:tc>
      </w:tr>
      <w:tr w:rsidR="00357E56" w:rsidRPr="000B23C9" w14:paraId="5802865F" w14:textId="77777777" w:rsidTr="00304417">
        <w:tc>
          <w:tcPr>
            <w:tcW w:w="4227" w:type="dxa"/>
          </w:tcPr>
          <w:p w14:paraId="55852A15" w14:textId="77777777" w:rsidR="00357E56" w:rsidRPr="000B23C9" w:rsidRDefault="00357E56" w:rsidP="00357E56">
            <w:pPr>
              <w:tabs>
                <w:tab w:val="left" w:pos="364"/>
              </w:tabs>
              <w:ind w:left="342" w:right="44" w:hanging="360"/>
              <w:rPr>
                <w:rFonts w:ascii="Times New Roman" w:hAnsi="Times New Roman" w:cs="Times New Roman"/>
                <w:b/>
                <w:bCs/>
                <w:sz w:val="22"/>
                <w:szCs w:val="22"/>
              </w:rPr>
            </w:pPr>
          </w:p>
        </w:tc>
        <w:tc>
          <w:tcPr>
            <w:tcW w:w="1224" w:type="dxa"/>
            <w:gridSpan w:val="2"/>
          </w:tcPr>
          <w:p w14:paraId="70AC4510" w14:textId="77777777" w:rsidR="00357E56" w:rsidRPr="000B23C9" w:rsidRDefault="00357E56" w:rsidP="00357E56">
            <w:pPr>
              <w:pStyle w:val="ASSETS"/>
              <w:spacing w:line="240" w:lineRule="atLeast"/>
              <w:ind w:left="-103" w:right="-108"/>
              <w:rPr>
                <w:rFonts w:ascii="Times New Roman" w:hAnsi="Times New Roman" w:cs="Times New Roman"/>
                <w:b w:val="0"/>
                <w:bCs w:val="0"/>
                <w:u w:val="none"/>
                <w:lang w:val="en-US"/>
              </w:rPr>
            </w:pPr>
          </w:p>
        </w:tc>
        <w:tc>
          <w:tcPr>
            <w:tcW w:w="236" w:type="dxa"/>
          </w:tcPr>
          <w:p w14:paraId="1BE2640F"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p>
        </w:tc>
        <w:tc>
          <w:tcPr>
            <w:tcW w:w="1243" w:type="dxa"/>
          </w:tcPr>
          <w:p w14:paraId="572566FE"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p>
        </w:tc>
        <w:tc>
          <w:tcPr>
            <w:tcW w:w="270" w:type="dxa"/>
          </w:tcPr>
          <w:p w14:paraId="50ED0C6B" w14:textId="77777777" w:rsidR="00357E56" w:rsidRPr="000B23C9" w:rsidRDefault="00357E56" w:rsidP="00357E56">
            <w:pPr>
              <w:ind w:left="-90" w:right="-63"/>
              <w:jc w:val="center"/>
              <w:rPr>
                <w:rFonts w:ascii="Times New Roman" w:hAnsi="Times New Roman" w:cs="Times New Roman"/>
                <w:sz w:val="22"/>
                <w:szCs w:val="22"/>
              </w:rPr>
            </w:pPr>
          </w:p>
        </w:tc>
        <w:tc>
          <w:tcPr>
            <w:tcW w:w="1188" w:type="dxa"/>
          </w:tcPr>
          <w:p w14:paraId="31023F29" w14:textId="77777777" w:rsidR="00357E56" w:rsidRPr="000B23C9" w:rsidRDefault="00357E56" w:rsidP="00357E56">
            <w:pPr>
              <w:pStyle w:val="ASSETS"/>
              <w:spacing w:line="240" w:lineRule="atLeast"/>
              <w:ind w:left="-103" w:right="-108"/>
              <w:rPr>
                <w:rFonts w:ascii="Times New Roman" w:hAnsi="Times New Roman" w:cs="Times New Roman"/>
                <w:b w:val="0"/>
                <w:bCs w:val="0"/>
                <w:u w:val="none"/>
                <w:lang w:val="en-US"/>
              </w:rPr>
            </w:pPr>
          </w:p>
        </w:tc>
        <w:tc>
          <w:tcPr>
            <w:tcW w:w="242" w:type="dxa"/>
          </w:tcPr>
          <w:p w14:paraId="3E3DDD03"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p>
        </w:tc>
        <w:tc>
          <w:tcPr>
            <w:tcW w:w="1180" w:type="dxa"/>
            <w:gridSpan w:val="2"/>
          </w:tcPr>
          <w:p w14:paraId="6654A31D" w14:textId="77777777" w:rsidR="00357E56" w:rsidRPr="000B23C9" w:rsidRDefault="00357E56" w:rsidP="00357E56">
            <w:pPr>
              <w:pStyle w:val="ASSETS"/>
              <w:spacing w:line="240" w:lineRule="atLeast"/>
              <w:ind w:right="-108"/>
              <w:rPr>
                <w:rFonts w:ascii="Times New Roman" w:hAnsi="Times New Roman" w:cs="Times New Roman"/>
                <w:b w:val="0"/>
                <w:bCs w:val="0"/>
                <w:u w:val="none"/>
                <w:lang w:val="en-US"/>
              </w:rPr>
            </w:pPr>
          </w:p>
        </w:tc>
      </w:tr>
      <w:tr w:rsidR="00304417" w:rsidRPr="000B23C9" w14:paraId="53092A10" w14:textId="77777777" w:rsidTr="00304417">
        <w:tc>
          <w:tcPr>
            <w:tcW w:w="4227" w:type="dxa"/>
          </w:tcPr>
          <w:p w14:paraId="73E9C77F" w14:textId="77777777" w:rsidR="00304417" w:rsidRPr="000B23C9" w:rsidRDefault="00304417" w:rsidP="00304417">
            <w:pPr>
              <w:pStyle w:val="acctfourfigures"/>
              <w:tabs>
                <w:tab w:val="clear" w:pos="765"/>
                <w:tab w:val="decimal" w:pos="1004"/>
                <w:tab w:val="center" w:pos="1837"/>
              </w:tabs>
              <w:spacing w:line="240" w:lineRule="exact"/>
              <w:ind w:left="160" w:hanging="160"/>
              <w:rPr>
                <w:b/>
                <w:bCs/>
                <w:szCs w:val="22"/>
              </w:rPr>
            </w:pPr>
            <w:r>
              <w:rPr>
                <w:szCs w:val="22"/>
              </w:rPr>
              <w:t xml:space="preserve">Expected credit losses </w:t>
            </w:r>
            <w:r w:rsidRPr="00357E56">
              <w:rPr>
                <w:i/>
                <w:iCs/>
                <w:szCs w:val="22"/>
              </w:rPr>
              <w:t>(2019: Bad and doubtful debts expense)</w:t>
            </w:r>
            <w:r w:rsidRPr="00773128">
              <w:rPr>
                <w:szCs w:val="22"/>
              </w:rPr>
              <w:t xml:space="preserve"> for the year</w:t>
            </w:r>
          </w:p>
        </w:tc>
        <w:tc>
          <w:tcPr>
            <w:tcW w:w="1224" w:type="dxa"/>
            <w:gridSpan w:val="2"/>
            <w:tcBorders>
              <w:bottom w:val="double" w:sz="4" w:space="0" w:color="auto"/>
            </w:tcBorders>
          </w:tcPr>
          <w:p w14:paraId="6A973CEF" w14:textId="77777777" w:rsidR="00304417" w:rsidRPr="00D168D2" w:rsidRDefault="00304417" w:rsidP="00953054">
            <w:pPr>
              <w:tabs>
                <w:tab w:val="decimal" w:pos="666"/>
              </w:tabs>
              <w:ind w:left="-86" w:right="-29"/>
              <w:rPr>
                <w:rFonts w:ascii="Times New Roman" w:hAnsi="Times New Roman" w:cstheme="minorBidi"/>
                <w:sz w:val="22"/>
                <w:szCs w:val="22"/>
                <w:cs/>
              </w:rPr>
            </w:pPr>
          </w:p>
          <w:p w14:paraId="470988F2" w14:textId="06326754" w:rsidR="00304417" w:rsidRPr="000B23C9" w:rsidRDefault="00953054" w:rsidP="00953054">
            <w:pPr>
              <w:tabs>
                <w:tab w:val="decimal" w:pos="666"/>
              </w:tabs>
              <w:ind w:left="-86" w:right="-29"/>
              <w:rPr>
                <w:rFonts w:ascii="Times New Roman" w:hAnsi="Times New Roman" w:cs="Times New Roman"/>
                <w:b/>
                <w:bCs/>
              </w:rPr>
            </w:pPr>
            <w:r w:rsidRPr="00953054">
              <w:rPr>
                <w:rFonts w:ascii="Times New Roman" w:hAnsi="Times New Roman" w:cs="Times New Roman"/>
                <w:sz w:val="22"/>
                <w:szCs w:val="22"/>
              </w:rPr>
              <w:t>-</w:t>
            </w:r>
          </w:p>
        </w:tc>
        <w:tc>
          <w:tcPr>
            <w:tcW w:w="236" w:type="dxa"/>
          </w:tcPr>
          <w:p w14:paraId="53D789E0" w14:textId="77777777" w:rsidR="00304417" w:rsidRPr="000B23C9" w:rsidRDefault="00304417" w:rsidP="00304417">
            <w:pPr>
              <w:pStyle w:val="ASSETS"/>
              <w:spacing w:line="240" w:lineRule="atLeast"/>
              <w:ind w:right="-108"/>
              <w:rPr>
                <w:rFonts w:ascii="Times New Roman" w:hAnsi="Times New Roman" w:cs="Times New Roman"/>
                <w:b w:val="0"/>
                <w:bCs w:val="0"/>
                <w:u w:val="none"/>
                <w:lang w:val="en-US"/>
              </w:rPr>
            </w:pPr>
          </w:p>
        </w:tc>
        <w:tc>
          <w:tcPr>
            <w:tcW w:w="1243" w:type="dxa"/>
            <w:tcBorders>
              <w:bottom w:val="double" w:sz="4" w:space="0" w:color="auto"/>
            </w:tcBorders>
          </w:tcPr>
          <w:p w14:paraId="0ED127AD" w14:textId="77777777" w:rsidR="00304417" w:rsidRDefault="00304417" w:rsidP="00304417">
            <w:pPr>
              <w:pStyle w:val="acctfourfigures"/>
              <w:tabs>
                <w:tab w:val="clear" w:pos="765"/>
                <w:tab w:val="decimal" w:pos="596"/>
              </w:tabs>
              <w:spacing w:line="240" w:lineRule="atLeast"/>
              <w:rPr>
                <w:szCs w:val="22"/>
                <w:lang w:val="en-US"/>
              </w:rPr>
            </w:pPr>
          </w:p>
          <w:p w14:paraId="08EBCE66" w14:textId="77777777" w:rsidR="00304417" w:rsidRPr="000B23C9" w:rsidRDefault="00304417" w:rsidP="0016042A">
            <w:pPr>
              <w:pStyle w:val="acctfourfigures"/>
              <w:tabs>
                <w:tab w:val="clear" w:pos="765"/>
                <w:tab w:val="decimal" w:pos="672"/>
              </w:tabs>
              <w:spacing w:line="240" w:lineRule="atLeast"/>
              <w:rPr>
                <w:szCs w:val="22"/>
                <w:lang w:val="en-US"/>
              </w:rPr>
            </w:pPr>
            <w:r>
              <w:rPr>
                <w:szCs w:val="22"/>
                <w:lang w:val="en-US"/>
              </w:rPr>
              <w:t>-</w:t>
            </w:r>
          </w:p>
        </w:tc>
        <w:tc>
          <w:tcPr>
            <w:tcW w:w="270" w:type="dxa"/>
          </w:tcPr>
          <w:p w14:paraId="5959DB85" w14:textId="77777777" w:rsidR="00304417" w:rsidRPr="000B23C9" w:rsidRDefault="00304417" w:rsidP="00304417">
            <w:pPr>
              <w:tabs>
                <w:tab w:val="decimal" w:pos="872"/>
              </w:tabs>
              <w:ind w:left="-90" w:right="-33"/>
              <w:rPr>
                <w:rFonts w:ascii="Times New Roman" w:hAnsi="Times New Roman" w:cs="Times New Roman"/>
                <w:sz w:val="22"/>
                <w:szCs w:val="22"/>
              </w:rPr>
            </w:pPr>
          </w:p>
        </w:tc>
        <w:tc>
          <w:tcPr>
            <w:tcW w:w="1188" w:type="dxa"/>
            <w:tcBorders>
              <w:bottom w:val="double" w:sz="4" w:space="0" w:color="auto"/>
            </w:tcBorders>
          </w:tcPr>
          <w:p w14:paraId="67476D8F" w14:textId="77777777" w:rsidR="00304417" w:rsidRDefault="00304417" w:rsidP="00304417">
            <w:pPr>
              <w:pStyle w:val="acctfourfigures"/>
              <w:tabs>
                <w:tab w:val="clear" w:pos="765"/>
                <w:tab w:val="decimal" w:pos="596"/>
              </w:tabs>
              <w:spacing w:line="240" w:lineRule="atLeast"/>
              <w:rPr>
                <w:szCs w:val="22"/>
              </w:rPr>
            </w:pPr>
          </w:p>
          <w:p w14:paraId="3A42E489" w14:textId="44C3F5A8" w:rsidR="00304417" w:rsidRPr="000B23C9" w:rsidRDefault="00925F42" w:rsidP="00EE63B8">
            <w:pPr>
              <w:pStyle w:val="acctfourfigures"/>
              <w:tabs>
                <w:tab w:val="clear" w:pos="765"/>
                <w:tab w:val="decimal" w:pos="686"/>
              </w:tabs>
              <w:spacing w:line="240" w:lineRule="atLeast"/>
              <w:rPr>
                <w:szCs w:val="22"/>
              </w:rPr>
            </w:pPr>
            <w:r>
              <w:rPr>
                <w:szCs w:val="22"/>
              </w:rPr>
              <w:t>-</w:t>
            </w:r>
          </w:p>
        </w:tc>
        <w:tc>
          <w:tcPr>
            <w:tcW w:w="242" w:type="dxa"/>
          </w:tcPr>
          <w:p w14:paraId="33463097" w14:textId="77777777" w:rsidR="00304417" w:rsidRPr="000B23C9" w:rsidRDefault="00304417" w:rsidP="00304417">
            <w:pPr>
              <w:pStyle w:val="acctfourfigures"/>
              <w:tabs>
                <w:tab w:val="clear" w:pos="765"/>
                <w:tab w:val="decimal" w:pos="596"/>
              </w:tabs>
              <w:spacing w:line="240" w:lineRule="atLeast"/>
              <w:rPr>
                <w:szCs w:val="22"/>
              </w:rPr>
            </w:pPr>
          </w:p>
        </w:tc>
        <w:tc>
          <w:tcPr>
            <w:tcW w:w="1180" w:type="dxa"/>
            <w:gridSpan w:val="2"/>
            <w:tcBorders>
              <w:bottom w:val="double" w:sz="4" w:space="0" w:color="auto"/>
            </w:tcBorders>
          </w:tcPr>
          <w:p w14:paraId="26C2DC03" w14:textId="77777777" w:rsidR="00304417" w:rsidRDefault="00304417" w:rsidP="00304417">
            <w:pPr>
              <w:pStyle w:val="acctfourfigures"/>
              <w:tabs>
                <w:tab w:val="clear" w:pos="765"/>
                <w:tab w:val="decimal" w:pos="596"/>
              </w:tabs>
              <w:spacing w:line="240" w:lineRule="atLeast"/>
              <w:rPr>
                <w:szCs w:val="22"/>
              </w:rPr>
            </w:pPr>
          </w:p>
          <w:p w14:paraId="1C7F19B0" w14:textId="77777777" w:rsidR="00304417" w:rsidRPr="000B23C9" w:rsidRDefault="00304417" w:rsidP="00EE63B8">
            <w:pPr>
              <w:pStyle w:val="acctfourfigures"/>
              <w:tabs>
                <w:tab w:val="clear" w:pos="765"/>
                <w:tab w:val="decimal" w:pos="695"/>
              </w:tabs>
              <w:spacing w:line="240" w:lineRule="atLeast"/>
              <w:rPr>
                <w:szCs w:val="22"/>
              </w:rPr>
            </w:pPr>
            <w:r>
              <w:rPr>
                <w:szCs w:val="22"/>
              </w:rPr>
              <w:t>-</w:t>
            </w:r>
          </w:p>
        </w:tc>
      </w:tr>
      <w:tr w:rsidR="00304417" w:rsidRPr="000B23C9" w14:paraId="755418B4" w14:textId="77777777" w:rsidTr="00304417">
        <w:tc>
          <w:tcPr>
            <w:tcW w:w="4227" w:type="dxa"/>
          </w:tcPr>
          <w:p w14:paraId="219F7956" w14:textId="77777777" w:rsidR="00304417" w:rsidRPr="000B23C9" w:rsidRDefault="00304417" w:rsidP="00357E56">
            <w:pPr>
              <w:tabs>
                <w:tab w:val="left" w:pos="364"/>
              </w:tabs>
              <w:ind w:left="342" w:right="44" w:hanging="360"/>
              <w:rPr>
                <w:rFonts w:ascii="Times New Roman" w:hAnsi="Times New Roman" w:cs="Times New Roman"/>
                <w:b/>
                <w:bCs/>
                <w:sz w:val="22"/>
                <w:szCs w:val="22"/>
              </w:rPr>
            </w:pPr>
          </w:p>
        </w:tc>
        <w:tc>
          <w:tcPr>
            <w:tcW w:w="1224" w:type="dxa"/>
            <w:gridSpan w:val="2"/>
            <w:tcBorders>
              <w:top w:val="double" w:sz="4" w:space="0" w:color="auto"/>
            </w:tcBorders>
          </w:tcPr>
          <w:p w14:paraId="7DFEA3B1" w14:textId="77777777" w:rsidR="00304417" w:rsidRPr="000B23C9" w:rsidRDefault="00304417" w:rsidP="00357E56">
            <w:pPr>
              <w:pStyle w:val="ASSETS"/>
              <w:spacing w:line="240" w:lineRule="atLeast"/>
              <w:ind w:left="-103" w:right="-108"/>
              <w:rPr>
                <w:rFonts w:ascii="Times New Roman" w:hAnsi="Times New Roman" w:cs="Times New Roman"/>
                <w:b w:val="0"/>
                <w:bCs w:val="0"/>
                <w:u w:val="none"/>
                <w:lang w:val="en-US"/>
              </w:rPr>
            </w:pPr>
          </w:p>
        </w:tc>
        <w:tc>
          <w:tcPr>
            <w:tcW w:w="236" w:type="dxa"/>
          </w:tcPr>
          <w:p w14:paraId="2CDABA22" w14:textId="77777777" w:rsidR="00304417" w:rsidRPr="000B23C9" w:rsidRDefault="00304417" w:rsidP="00357E56">
            <w:pPr>
              <w:pStyle w:val="ASSETS"/>
              <w:spacing w:line="240" w:lineRule="atLeast"/>
              <w:ind w:right="-108"/>
              <w:rPr>
                <w:rFonts w:ascii="Times New Roman" w:hAnsi="Times New Roman" w:cs="Times New Roman"/>
                <w:b w:val="0"/>
                <w:bCs w:val="0"/>
                <w:u w:val="none"/>
                <w:lang w:val="en-US"/>
              </w:rPr>
            </w:pPr>
          </w:p>
        </w:tc>
        <w:tc>
          <w:tcPr>
            <w:tcW w:w="1243" w:type="dxa"/>
            <w:tcBorders>
              <w:top w:val="double" w:sz="4" w:space="0" w:color="auto"/>
            </w:tcBorders>
          </w:tcPr>
          <w:p w14:paraId="5E237581" w14:textId="77777777" w:rsidR="00304417" w:rsidRPr="000B23C9" w:rsidRDefault="00304417" w:rsidP="00357E56">
            <w:pPr>
              <w:pStyle w:val="ASSETS"/>
              <w:spacing w:line="240" w:lineRule="atLeast"/>
              <w:ind w:right="-108"/>
              <w:rPr>
                <w:rFonts w:ascii="Times New Roman" w:hAnsi="Times New Roman" w:cs="Times New Roman"/>
                <w:b w:val="0"/>
                <w:bCs w:val="0"/>
                <w:u w:val="none"/>
                <w:lang w:val="en-US"/>
              </w:rPr>
            </w:pPr>
          </w:p>
        </w:tc>
        <w:tc>
          <w:tcPr>
            <w:tcW w:w="270" w:type="dxa"/>
          </w:tcPr>
          <w:p w14:paraId="115FB6D3" w14:textId="77777777" w:rsidR="00304417" w:rsidRPr="000B23C9" w:rsidRDefault="00304417" w:rsidP="00357E56">
            <w:pPr>
              <w:ind w:left="-90" w:right="-63"/>
              <w:jc w:val="center"/>
              <w:rPr>
                <w:rFonts w:ascii="Times New Roman" w:hAnsi="Times New Roman" w:cs="Times New Roman"/>
                <w:sz w:val="22"/>
                <w:szCs w:val="22"/>
              </w:rPr>
            </w:pPr>
          </w:p>
        </w:tc>
        <w:tc>
          <w:tcPr>
            <w:tcW w:w="1188" w:type="dxa"/>
            <w:tcBorders>
              <w:top w:val="double" w:sz="4" w:space="0" w:color="auto"/>
            </w:tcBorders>
          </w:tcPr>
          <w:p w14:paraId="1FF571C7" w14:textId="77777777" w:rsidR="00304417" w:rsidRPr="000B23C9" w:rsidRDefault="00304417" w:rsidP="00357E56">
            <w:pPr>
              <w:pStyle w:val="ASSETS"/>
              <w:spacing w:line="240" w:lineRule="atLeast"/>
              <w:ind w:left="-103" w:right="-108"/>
              <w:rPr>
                <w:rFonts w:ascii="Times New Roman" w:hAnsi="Times New Roman" w:cs="Times New Roman"/>
                <w:b w:val="0"/>
                <w:bCs w:val="0"/>
                <w:u w:val="none"/>
                <w:lang w:val="en-US"/>
              </w:rPr>
            </w:pPr>
          </w:p>
        </w:tc>
        <w:tc>
          <w:tcPr>
            <w:tcW w:w="242" w:type="dxa"/>
          </w:tcPr>
          <w:p w14:paraId="261AB0D1" w14:textId="77777777" w:rsidR="00304417" w:rsidRPr="000B23C9" w:rsidRDefault="00304417" w:rsidP="00357E56">
            <w:pPr>
              <w:pStyle w:val="ASSETS"/>
              <w:spacing w:line="240" w:lineRule="atLeast"/>
              <w:ind w:right="-108"/>
              <w:rPr>
                <w:rFonts w:ascii="Times New Roman" w:hAnsi="Times New Roman" w:cs="Times New Roman"/>
                <w:b w:val="0"/>
                <w:bCs w:val="0"/>
                <w:u w:val="none"/>
                <w:lang w:val="en-US"/>
              </w:rPr>
            </w:pPr>
          </w:p>
        </w:tc>
        <w:tc>
          <w:tcPr>
            <w:tcW w:w="1180" w:type="dxa"/>
            <w:gridSpan w:val="2"/>
            <w:tcBorders>
              <w:top w:val="double" w:sz="4" w:space="0" w:color="auto"/>
            </w:tcBorders>
          </w:tcPr>
          <w:p w14:paraId="68FE0D60" w14:textId="77777777" w:rsidR="00304417" w:rsidRPr="000B23C9" w:rsidRDefault="00304417" w:rsidP="00357E56">
            <w:pPr>
              <w:pStyle w:val="ASSETS"/>
              <w:spacing w:line="240" w:lineRule="atLeast"/>
              <w:ind w:right="-108"/>
              <w:rPr>
                <w:rFonts w:ascii="Times New Roman" w:hAnsi="Times New Roman" w:cs="Times New Roman"/>
                <w:b w:val="0"/>
                <w:bCs w:val="0"/>
                <w:u w:val="none"/>
                <w:lang w:val="en-US"/>
              </w:rPr>
            </w:pPr>
          </w:p>
        </w:tc>
      </w:tr>
      <w:tr w:rsidR="00FF6F53" w:rsidRPr="000B23C9" w14:paraId="33C347F0" w14:textId="77777777" w:rsidTr="00C635B2">
        <w:tc>
          <w:tcPr>
            <w:tcW w:w="4227" w:type="dxa"/>
          </w:tcPr>
          <w:p w14:paraId="3644A2C2" w14:textId="77777777" w:rsidR="00FF6F53" w:rsidRPr="00462EC2" w:rsidRDefault="00FF6F53" w:rsidP="00FF6F53">
            <w:pPr>
              <w:tabs>
                <w:tab w:val="left" w:pos="364"/>
              </w:tabs>
              <w:ind w:left="342" w:right="44" w:hanging="360"/>
              <w:rPr>
                <w:rFonts w:ascii="Times New Roman" w:hAnsi="Times New Roman" w:cs="Times New Roman"/>
                <w:b/>
                <w:bCs/>
                <w:i/>
                <w:iCs/>
                <w:sz w:val="22"/>
                <w:szCs w:val="22"/>
              </w:rPr>
            </w:pPr>
          </w:p>
        </w:tc>
        <w:tc>
          <w:tcPr>
            <w:tcW w:w="2703" w:type="dxa"/>
            <w:gridSpan w:val="4"/>
          </w:tcPr>
          <w:p w14:paraId="0224BF93" w14:textId="77777777" w:rsidR="00FF6F53" w:rsidRPr="000B23C9" w:rsidRDefault="00FF6F53"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56D62EBC" w14:textId="77777777" w:rsidR="00FF6F53" w:rsidRPr="000B23C9" w:rsidRDefault="00FF6F53" w:rsidP="00FF6F53">
            <w:pPr>
              <w:ind w:left="-90" w:right="44"/>
              <w:jc w:val="right"/>
              <w:rPr>
                <w:rFonts w:ascii="Times New Roman" w:hAnsi="Times New Roman" w:cs="Times New Roman"/>
                <w:sz w:val="22"/>
                <w:szCs w:val="22"/>
              </w:rPr>
            </w:pPr>
          </w:p>
        </w:tc>
        <w:tc>
          <w:tcPr>
            <w:tcW w:w="2610" w:type="dxa"/>
            <w:gridSpan w:val="4"/>
          </w:tcPr>
          <w:p w14:paraId="71CBD550" w14:textId="77777777" w:rsidR="00FF6F53" w:rsidRPr="000B23C9" w:rsidRDefault="00FF6F53" w:rsidP="00FF6F53">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FF6F53" w:rsidRPr="000B23C9" w14:paraId="58432ABF" w14:textId="77777777" w:rsidTr="00C635B2">
        <w:tc>
          <w:tcPr>
            <w:tcW w:w="4227" w:type="dxa"/>
          </w:tcPr>
          <w:p w14:paraId="65AB8EFD" w14:textId="77777777" w:rsidR="00FF6F53" w:rsidRPr="00462EC2" w:rsidRDefault="00FF6F53" w:rsidP="00FF6F53">
            <w:pPr>
              <w:tabs>
                <w:tab w:val="left" w:pos="364"/>
              </w:tabs>
              <w:ind w:left="342" w:right="44" w:hanging="360"/>
              <w:rPr>
                <w:rFonts w:ascii="Times New Roman" w:hAnsi="Times New Roman" w:cs="Times New Roman"/>
                <w:b/>
                <w:bCs/>
                <w:i/>
                <w:iCs/>
                <w:sz w:val="22"/>
                <w:szCs w:val="22"/>
              </w:rPr>
            </w:pPr>
            <w:r w:rsidRPr="00462EC2">
              <w:rPr>
                <w:rFonts w:ascii="Times New Roman" w:hAnsi="Times New Roman" w:cs="Times New Roman"/>
                <w:b/>
                <w:bCs/>
                <w:i/>
                <w:iCs/>
                <w:sz w:val="22"/>
                <w:szCs w:val="22"/>
              </w:rPr>
              <w:t>Other non-current asset</w:t>
            </w:r>
            <w:r>
              <w:rPr>
                <w:rFonts w:ascii="Times New Roman" w:hAnsi="Times New Roman" w:cs="Times New Roman"/>
                <w:b/>
                <w:bCs/>
                <w:i/>
                <w:iCs/>
                <w:sz w:val="22"/>
                <w:szCs w:val="22"/>
              </w:rPr>
              <w:t>s</w:t>
            </w:r>
          </w:p>
        </w:tc>
        <w:tc>
          <w:tcPr>
            <w:tcW w:w="2703" w:type="dxa"/>
            <w:gridSpan w:val="4"/>
          </w:tcPr>
          <w:p w14:paraId="019960B9" w14:textId="77777777" w:rsidR="00FF6F53" w:rsidRPr="000B23C9" w:rsidRDefault="00FF6F53" w:rsidP="0049731D">
            <w:pPr>
              <w:tabs>
                <w:tab w:val="left" w:pos="2305"/>
              </w:tabs>
              <w:ind w:left="-125" w:right="-266"/>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74204064" w14:textId="77777777" w:rsidR="00FF6F53" w:rsidRPr="000B23C9" w:rsidRDefault="00FF6F53" w:rsidP="00FF6F53">
            <w:pPr>
              <w:ind w:left="-90" w:right="44"/>
              <w:jc w:val="right"/>
              <w:rPr>
                <w:rFonts w:ascii="Times New Roman" w:hAnsi="Times New Roman" w:cs="Times New Roman"/>
                <w:sz w:val="22"/>
                <w:szCs w:val="22"/>
              </w:rPr>
            </w:pPr>
          </w:p>
        </w:tc>
        <w:tc>
          <w:tcPr>
            <w:tcW w:w="2610" w:type="dxa"/>
            <w:gridSpan w:val="4"/>
          </w:tcPr>
          <w:p w14:paraId="14533C76" w14:textId="77777777" w:rsidR="00FF6F53" w:rsidRPr="000B23C9" w:rsidRDefault="00FF6F53" w:rsidP="00FF6F53">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FF6F53" w:rsidRPr="000B23C9" w14:paraId="4901DED3" w14:textId="77777777" w:rsidTr="00357E56">
        <w:tc>
          <w:tcPr>
            <w:tcW w:w="4227" w:type="dxa"/>
          </w:tcPr>
          <w:p w14:paraId="23CBBDDA" w14:textId="77777777" w:rsidR="00FF6F53" w:rsidRPr="00462EC2" w:rsidRDefault="00FF6F53" w:rsidP="00FF6F53">
            <w:pPr>
              <w:tabs>
                <w:tab w:val="left" w:pos="364"/>
              </w:tabs>
              <w:ind w:left="342" w:right="44" w:hanging="360"/>
              <w:rPr>
                <w:rFonts w:ascii="Times New Roman" w:hAnsi="Times New Roman" w:cs="Times New Roman"/>
                <w:b/>
                <w:bCs/>
                <w:i/>
                <w:iCs/>
                <w:sz w:val="22"/>
                <w:szCs w:val="22"/>
              </w:rPr>
            </w:pPr>
          </w:p>
        </w:tc>
        <w:tc>
          <w:tcPr>
            <w:tcW w:w="1224" w:type="dxa"/>
            <w:gridSpan w:val="2"/>
          </w:tcPr>
          <w:p w14:paraId="5A3F0D37" w14:textId="77777777" w:rsidR="00FF6F53" w:rsidRPr="000B23C9" w:rsidRDefault="00FF6F53" w:rsidP="00FF6F53">
            <w:pPr>
              <w:pStyle w:val="ASSETS"/>
              <w:spacing w:line="240" w:lineRule="atLeast"/>
              <w:ind w:left="-103"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3FEAD996" w14:textId="77777777" w:rsidR="00FF6F53" w:rsidRPr="000B23C9" w:rsidRDefault="00FF6F53" w:rsidP="00FF6F53">
            <w:pPr>
              <w:pStyle w:val="ASSETS"/>
              <w:spacing w:line="240" w:lineRule="atLeast"/>
              <w:ind w:right="-108"/>
              <w:rPr>
                <w:rFonts w:ascii="Times New Roman" w:hAnsi="Times New Roman" w:cs="Times New Roman"/>
                <w:b w:val="0"/>
                <w:bCs w:val="0"/>
                <w:u w:val="none"/>
                <w:lang w:val="en-US"/>
              </w:rPr>
            </w:pPr>
          </w:p>
        </w:tc>
        <w:tc>
          <w:tcPr>
            <w:tcW w:w="1243" w:type="dxa"/>
          </w:tcPr>
          <w:p w14:paraId="2FAA2AD5" w14:textId="77777777" w:rsidR="00FF6F53" w:rsidRPr="000B23C9" w:rsidRDefault="00FF6F53" w:rsidP="00FF6F53">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2E39F0F7" w14:textId="77777777" w:rsidR="00FF6F53" w:rsidRPr="000B23C9" w:rsidRDefault="00FF6F53" w:rsidP="00FF6F53">
            <w:pPr>
              <w:ind w:left="-90" w:right="-63"/>
              <w:jc w:val="center"/>
              <w:rPr>
                <w:rFonts w:ascii="Times New Roman" w:hAnsi="Times New Roman" w:cs="Times New Roman"/>
                <w:sz w:val="22"/>
                <w:szCs w:val="22"/>
              </w:rPr>
            </w:pPr>
          </w:p>
        </w:tc>
        <w:tc>
          <w:tcPr>
            <w:tcW w:w="1188" w:type="dxa"/>
          </w:tcPr>
          <w:p w14:paraId="7FDE076C" w14:textId="77777777" w:rsidR="00FF6F53" w:rsidRPr="000B23C9" w:rsidRDefault="00FF6F53" w:rsidP="00FF6F53">
            <w:pPr>
              <w:pStyle w:val="ASSETS"/>
              <w:spacing w:line="240" w:lineRule="atLeast"/>
              <w:ind w:left="-106"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2" w:type="dxa"/>
          </w:tcPr>
          <w:p w14:paraId="03CFB652" w14:textId="77777777" w:rsidR="00FF6F53" w:rsidRPr="000B23C9" w:rsidRDefault="00FF6F53" w:rsidP="00FF6F53">
            <w:pPr>
              <w:pStyle w:val="ASSETS"/>
              <w:spacing w:line="240" w:lineRule="atLeast"/>
              <w:ind w:right="-108"/>
              <w:rPr>
                <w:rFonts w:ascii="Times New Roman" w:hAnsi="Times New Roman" w:cs="Times New Roman"/>
                <w:b w:val="0"/>
                <w:bCs w:val="0"/>
                <w:u w:val="none"/>
                <w:lang w:val="en-US"/>
              </w:rPr>
            </w:pPr>
          </w:p>
        </w:tc>
        <w:tc>
          <w:tcPr>
            <w:tcW w:w="1180" w:type="dxa"/>
            <w:gridSpan w:val="2"/>
          </w:tcPr>
          <w:p w14:paraId="52921379" w14:textId="77777777" w:rsidR="00FF6F53" w:rsidRPr="000B23C9" w:rsidRDefault="00FF6F53" w:rsidP="00FF6F53">
            <w:pPr>
              <w:pStyle w:val="ASSETS"/>
              <w:spacing w:line="240" w:lineRule="atLeast"/>
              <w:ind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FF6F53" w:rsidRPr="000B23C9" w14:paraId="0BBD6ED7" w14:textId="77777777" w:rsidTr="00C635B2">
        <w:tc>
          <w:tcPr>
            <w:tcW w:w="4227" w:type="dxa"/>
          </w:tcPr>
          <w:p w14:paraId="67CE24A2" w14:textId="77777777" w:rsidR="00FF6F53" w:rsidRPr="00462EC2" w:rsidRDefault="00FF6F53" w:rsidP="00357E56">
            <w:pPr>
              <w:tabs>
                <w:tab w:val="left" w:pos="364"/>
              </w:tabs>
              <w:ind w:left="342" w:right="44" w:hanging="360"/>
              <w:rPr>
                <w:rFonts w:ascii="Times New Roman" w:hAnsi="Times New Roman" w:cs="Times New Roman"/>
                <w:b/>
                <w:bCs/>
                <w:i/>
                <w:iCs/>
                <w:sz w:val="22"/>
                <w:szCs w:val="22"/>
              </w:rPr>
            </w:pPr>
          </w:p>
        </w:tc>
        <w:tc>
          <w:tcPr>
            <w:tcW w:w="5583" w:type="dxa"/>
            <w:gridSpan w:val="9"/>
          </w:tcPr>
          <w:p w14:paraId="6A604ED7" w14:textId="77777777" w:rsidR="00FF6F53" w:rsidRPr="000B23C9" w:rsidRDefault="00FF6F53" w:rsidP="00FF6F53">
            <w:pPr>
              <w:pStyle w:val="ASSETS"/>
              <w:spacing w:line="240" w:lineRule="atLeast"/>
              <w:ind w:left="-110" w:right="-108"/>
              <w:rPr>
                <w:rFonts w:ascii="Times New Roman" w:hAnsi="Times New Roman" w:cs="Times New Roman"/>
                <w:b w:val="0"/>
                <w:bCs w:val="0"/>
                <w:u w:val="none"/>
                <w:lang w:val="en-US"/>
              </w:rPr>
            </w:pPr>
            <w:r w:rsidRPr="00357E56">
              <w:rPr>
                <w:rFonts w:ascii="Times New Roman" w:hAnsi="Times New Roman" w:cs="Times New Roman"/>
                <w:b w:val="0"/>
                <w:bCs w:val="0"/>
                <w:i/>
                <w:iCs/>
                <w:u w:val="none"/>
              </w:rPr>
              <w:t>(in thousand Baht)</w:t>
            </w:r>
          </w:p>
        </w:tc>
      </w:tr>
      <w:tr w:rsidR="00FF6F53" w:rsidRPr="000B23C9" w14:paraId="0F965203" w14:textId="77777777" w:rsidTr="00FF6F53">
        <w:tc>
          <w:tcPr>
            <w:tcW w:w="4227" w:type="dxa"/>
          </w:tcPr>
          <w:p w14:paraId="7D51F4AF" w14:textId="77777777" w:rsidR="00FF6F53" w:rsidRPr="00FF6F53" w:rsidRDefault="00FF6F53" w:rsidP="00FF6F53">
            <w:pPr>
              <w:tabs>
                <w:tab w:val="left" w:pos="364"/>
              </w:tabs>
              <w:ind w:right="44" w:hanging="36"/>
              <w:rPr>
                <w:rFonts w:ascii="Times New Roman" w:hAnsi="Times New Roman" w:cs="Times New Roman"/>
                <w:sz w:val="22"/>
                <w:szCs w:val="22"/>
              </w:rPr>
            </w:pPr>
            <w:r w:rsidRPr="00FF6F53">
              <w:rPr>
                <w:rFonts w:ascii="Times New Roman" w:hAnsi="Times New Roman" w:cs="Times New Roman"/>
                <w:sz w:val="22"/>
                <w:szCs w:val="22"/>
              </w:rPr>
              <w:t>Joint ventures</w:t>
            </w:r>
          </w:p>
        </w:tc>
        <w:tc>
          <w:tcPr>
            <w:tcW w:w="1224" w:type="dxa"/>
            <w:gridSpan w:val="2"/>
            <w:tcBorders>
              <w:bottom w:val="single" w:sz="4" w:space="0" w:color="auto"/>
            </w:tcBorders>
          </w:tcPr>
          <w:p w14:paraId="4C24E1D2" w14:textId="1873EDF8" w:rsidR="00FF6F53" w:rsidRPr="00D168D2" w:rsidRDefault="004C7207" w:rsidP="00FF6F53">
            <w:pPr>
              <w:tabs>
                <w:tab w:val="decimal" w:pos="1024"/>
              </w:tabs>
              <w:ind w:left="-86" w:right="-29"/>
              <w:rPr>
                <w:rFonts w:ascii="Times New Roman" w:hAnsi="Times New Roman" w:cstheme="minorBidi"/>
                <w:sz w:val="22"/>
                <w:szCs w:val="22"/>
                <w:lang w:val="en-AU"/>
              </w:rPr>
            </w:pPr>
            <w:r>
              <w:rPr>
                <w:rFonts w:ascii="Times New Roman" w:hAnsi="Times New Roman" w:cstheme="minorBidi"/>
                <w:sz w:val="22"/>
                <w:szCs w:val="22"/>
                <w:lang w:val="en-AU"/>
              </w:rPr>
              <w:t>331,434</w:t>
            </w:r>
          </w:p>
        </w:tc>
        <w:tc>
          <w:tcPr>
            <w:tcW w:w="236" w:type="dxa"/>
          </w:tcPr>
          <w:p w14:paraId="3DF8260E" w14:textId="77777777" w:rsidR="00FF6F53" w:rsidRPr="00FF6F53" w:rsidRDefault="00FF6F53" w:rsidP="00FF6F53">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73D8CF15" w14:textId="77777777" w:rsidR="00FF6F53" w:rsidRPr="00FF6F53" w:rsidRDefault="00FF6F53" w:rsidP="00FF6F53">
            <w:pPr>
              <w:tabs>
                <w:tab w:val="decimal" w:pos="1024"/>
              </w:tabs>
              <w:ind w:left="-86" w:right="-29"/>
              <w:rPr>
                <w:rFonts w:ascii="Times New Roman" w:hAnsi="Times New Roman" w:cs="Times New Roman"/>
                <w:sz w:val="22"/>
                <w:szCs w:val="22"/>
              </w:rPr>
            </w:pPr>
            <w:r w:rsidRPr="00FF6F53">
              <w:rPr>
                <w:rFonts w:ascii="Times New Roman" w:hAnsi="Times New Roman" w:cs="Times New Roman"/>
                <w:sz w:val="22"/>
                <w:szCs w:val="22"/>
              </w:rPr>
              <w:t>388,415</w:t>
            </w:r>
          </w:p>
        </w:tc>
        <w:tc>
          <w:tcPr>
            <w:tcW w:w="270" w:type="dxa"/>
          </w:tcPr>
          <w:p w14:paraId="5F8D5D53" w14:textId="77777777" w:rsidR="00FF6F53" w:rsidRPr="00FF6F53" w:rsidRDefault="00FF6F53" w:rsidP="00FF6F53">
            <w:pPr>
              <w:tabs>
                <w:tab w:val="decimal" w:pos="872"/>
              </w:tabs>
              <w:ind w:left="-90" w:right="-33"/>
              <w:rPr>
                <w:rFonts w:ascii="Times New Roman" w:hAnsi="Times New Roman" w:cs="Times New Roman"/>
                <w:sz w:val="22"/>
                <w:szCs w:val="22"/>
              </w:rPr>
            </w:pPr>
          </w:p>
        </w:tc>
        <w:tc>
          <w:tcPr>
            <w:tcW w:w="1188" w:type="dxa"/>
            <w:tcBorders>
              <w:bottom w:val="single" w:sz="4" w:space="0" w:color="auto"/>
            </w:tcBorders>
          </w:tcPr>
          <w:p w14:paraId="4D422D5E" w14:textId="573930D1" w:rsidR="00FF6F53" w:rsidRPr="00FF6F53" w:rsidRDefault="003B3FAF" w:rsidP="00FF6F53">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7ED33E6B" w14:textId="77777777" w:rsidR="00FF6F53" w:rsidRPr="00FF6F53" w:rsidRDefault="00FF6F53" w:rsidP="00FF6F53">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090E95D2" w14:textId="77777777" w:rsidR="00FF6F53" w:rsidRPr="00FF6F53" w:rsidRDefault="00FF6F53" w:rsidP="00FF6F53">
            <w:pPr>
              <w:tabs>
                <w:tab w:val="decimal" w:pos="666"/>
              </w:tabs>
              <w:ind w:left="-86" w:right="-29"/>
              <w:rPr>
                <w:rFonts w:ascii="Times New Roman" w:hAnsi="Times New Roman" w:cs="Times New Roman"/>
                <w:sz w:val="22"/>
                <w:szCs w:val="22"/>
              </w:rPr>
            </w:pPr>
            <w:r w:rsidRPr="00FF6F53">
              <w:rPr>
                <w:rFonts w:ascii="Times New Roman" w:hAnsi="Times New Roman" w:cs="Times New Roman"/>
                <w:sz w:val="22"/>
                <w:szCs w:val="22"/>
              </w:rPr>
              <w:t>-</w:t>
            </w:r>
          </w:p>
        </w:tc>
      </w:tr>
      <w:tr w:rsidR="00FF6F53" w:rsidRPr="000B23C9" w14:paraId="6389413A" w14:textId="77777777" w:rsidTr="00FF6F53">
        <w:tc>
          <w:tcPr>
            <w:tcW w:w="4227" w:type="dxa"/>
          </w:tcPr>
          <w:p w14:paraId="14D503D3" w14:textId="77777777" w:rsidR="00FF6F53" w:rsidRPr="00FF6F53" w:rsidRDefault="00FF6F53" w:rsidP="00FF6F53">
            <w:pPr>
              <w:tabs>
                <w:tab w:val="left" w:pos="364"/>
              </w:tabs>
              <w:ind w:right="44" w:hanging="36"/>
              <w:rPr>
                <w:rFonts w:ascii="Times New Roman" w:hAnsi="Times New Roman" w:cs="Times New Roman"/>
                <w:sz w:val="22"/>
                <w:szCs w:val="22"/>
              </w:rPr>
            </w:pPr>
          </w:p>
        </w:tc>
        <w:tc>
          <w:tcPr>
            <w:tcW w:w="1224" w:type="dxa"/>
            <w:gridSpan w:val="2"/>
            <w:tcBorders>
              <w:top w:val="single" w:sz="4" w:space="0" w:color="auto"/>
            </w:tcBorders>
          </w:tcPr>
          <w:p w14:paraId="4B007B1C" w14:textId="327D0F99" w:rsidR="00FF6F53" w:rsidRPr="00FF6F53" w:rsidRDefault="004C7207" w:rsidP="00FF6F53">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331,434</w:t>
            </w:r>
          </w:p>
        </w:tc>
        <w:tc>
          <w:tcPr>
            <w:tcW w:w="236" w:type="dxa"/>
          </w:tcPr>
          <w:p w14:paraId="6C7FC99F" w14:textId="77777777" w:rsidR="00FF6F53" w:rsidRPr="00FF6F53" w:rsidRDefault="00FF6F53" w:rsidP="00FF6F53">
            <w:pPr>
              <w:tabs>
                <w:tab w:val="decimal" w:pos="872"/>
              </w:tabs>
              <w:ind w:left="-90" w:right="-33"/>
              <w:rPr>
                <w:rFonts w:ascii="Times New Roman" w:hAnsi="Times New Roman" w:cs="Times New Roman"/>
                <w:b/>
                <w:bCs/>
                <w:sz w:val="22"/>
                <w:szCs w:val="22"/>
              </w:rPr>
            </w:pPr>
          </w:p>
        </w:tc>
        <w:tc>
          <w:tcPr>
            <w:tcW w:w="1243" w:type="dxa"/>
            <w:tcBorders>
              <w:top w:val="single" w:sz="4" w:space="0" w:color="auto"/>
            </w:tcBorders>
          </w:tcPr>
          <w:p w14:paraId="7D66BA8A" w14:textId="77777777" w:rsidR="00FF6F53" w:rsidRPr="00FF6F53" w:rsidRDefault="00FF6F53" w:rsidP="00FF6F53">
            <w:pPr>
              <w:tabs>
                <w:tab w:val="decimal" w:pos="1024"/>
              </w:tabs>
              <w:ind w:left="-86" w:right="-29"/>
              <w:rPr>
                <w:rFonts w:ascii="Times New Roman" w:hAnsi="Times New Roman" w:cs="Times New Roman"/>
                <w:b/>
                <w:bCs/>
                <w:sz w:val="22"/>
                <w:szCs w:val="22"/>
              </w:rPr>
            </w:pPr>
            <w:r w:rsidRPr="00FF6F53">
              <w:rPr>
                <w:rFonts w:ascii="Times New Roman" w:hAnsi="Times New Roman" w:cs="Times New Roman"/>
                <w:b/>
                <w:bCs/>
                <w:sz w:val="22"/>
                <w:szCs w:val="22"/>
              </w:rPr>
              <w:t>388,415</w:t>
            </w:r>
          </w:p>
        </w:tc>
        <w:tc>
          <w:tcPr>
            <w:tcW w:w="270" w:type="dxa"/>
          </w:tcPr>
          <w:p w14:paraId="690F41FB" w14:textId="77777777" w:rsidR="00FF6F53" w:rsidRPr="00FF6F53" w:rsidRDefault="00FF6F53" w:rsidP="00FF6F53">
            <w:pPr>
              <w:tabs>
                <w:tab w:val="decimal" w:pos="872"/>
              </w:tabs>
              <w:ind w:left="-90" w:right="-33"/>
              <w:rPr>
                <w:rFonts w:ascii="Times New Roman" w:hAnsi="Times New Roman" w:cs="Times New Roman"/>
                <w:b/>
                <w:bCs/>
                <w:sz w:val="22"/>
                <w:szCs w:val="22"/>
              </w:rPr>
            </w:pPr>
          </w:p>
        </w:tc>
        <w:tc>
          <w:tcPr>
            <w:tcW w:w="1188" w:type="dxa"/>
            <w:tcBorders>
              <w:top w:val="single" w:sz="4" w:space="0" w:color="auto"/>
            </w:tcBorders>
          </w:tcPr>
          <w:p w14:paraId="09633226" w14:textId="4812952C" w:rsidR="00FF6F53" w:rsidRPr="00FF6F53" w:rsidRDefault="003B3FAF" w:rsidP="00FF6F53">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c>
          <w:tcPr>
            <w:tcW w:w="242" w:type="dxa"/>
          </w:tcPr>
          <w:p w14:paraId="3D8787DD" w14:textId="77777777" w:rsidR="00FF6F53" w:rsidRPr="00FF6F53" w:rsidRDefault="00FF6F53" w:rsidP="00FF6F53">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tcBorders>
          </w:tcPr>
          <w:p w14:paraId="1373FBA2" w14:textId="77777777" w:rsidR="00FF6F53" w:rsidRPr="00FF6F53" w:rsidRDefault="00FF6F53" w:rsidP="00FF6F53">
            <w:pPr>
              <w:tabs>
                <w:tab w:val="decimal" w:pos="666"/>
              </w:tabs>
              <w:ind w:left="-86" w:right="-29"/>
              <w:rPr>
                <w:rFonts w:ascii="Times New Roman" w:hAnsi="Times New Roman" w:cs="Times New Roman"/>
                <w:b/>
                <w:bCs/>
                <w:sz w:val="22"/>
                <w:szCs w:val="22"/>
              </w:rPr>
            </w:pPr>
            <w:r w:rsidRPr="00FF6F53">
              <w:rPr>
                <w:rFonts w:ascii="Times New Roman" w:hAnsi="Times New Roman" w:cs="Times New Roman"/>
                <w:b/>
                <w:bCs/>
                <w:sz w:val="22"/>
                <w:szCs w:val="22"/>
              </w:rPr>
              <w:t>-</w:t>
            </w:r>
          </w:p>
        </w:tc>
      </w:tr>
      <w:tr w:rsidR="00FF6F53" w:rsidRPr="000B23C9" w14:paraId="46D6B07B" w14:textId="77777777" w:rsidTr="00FF6F53">
        <w:tc>
          <w:tcPr>
            <w:tcW w:w="4227" w:type="dxa"/>
          </w:tcPr>
          <w:p w14:paraId="239843EF" w14:textId="77777777" w:rsidR="00FF6F53" w:rsidRPr="000B23C9" w:rsidRDefault="00FF6F53" w:rsidP="007405BE">
            <w:pPr>
              <w:tabs>
                <w:tab w:val="left" w:pos="158"/>
              </w:tabs>
              <w:ind w:left="158" w:right="44" w:hanging="158"/>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357E56">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r w:rsidRPr="00357E56">
              <w:rPr>
                <w:rFonts w:ascii="Times New Roman" w:hAnsi="Times New Roman" w:cs="Times New Roman"/>
                <w:sz w:val="22"/>
                <w:szCs w:val="22"/>
              </w:rPr>
              <w:t xml:space="preserve"> </w:t>
            </w:r>
            <w:r w:rsidRPr="00357E56">
              <w:rPr>
                <w:rFonts w:ascii="Times New Roman" w:hAnsi="Times New Roman" w:cs="Times New Roman"/>
                <w:i/>
                <w:iCs/>
                <w:sz w:val="22"/>
                <w:szCs w:val="22"/>
              </w:rPr>
              <w:t>(2019</w:t>
            </w:r>
            <w:r>
              <w:rPr>
                <w:rFonts w:ascii="Times New Roman" w:hAnsi="Times New Roman" w:cs="Times New Roman"/>
                <w:i/>
                <w:iCs/>
                <w:sz w:val="22"/>
                <w:szCs w:val="22"/>
              </w:rPr>
              <w:t xml:space="preserve">: </w:t>
            </w:r>
            <w:r w:rsidRPr="00357E56">
              <w:rPr>
                <w:rFonts w:ascii="Times New Roman" w:hAnsi="Times New Roman" w:cs="Times New Roman"/>
                <w:i/>
                <w:iCs/>
                <w:sz w:val="22"/>
                <w:szCs w:val="22"/>
              </w:rPr>
              <w:t>allowance for doubtful accounts)</w:t>
            </w:r>
          </w:p>
        </w:tc>
        <w:tc>
          <w:tcPr>
            <w:tcW w:w="1224" w:type="dxa"/>
            <w:gridSpan w:val="2"/>
            <w:tcBorders>
              <w:bottom w:val="single" w:sz="4" w:space="0" w:color="auto"/>
            </w:tcBorders>
          </w:tcPr>
          <w:p w14:paraId="1E35C69C" w14:textId="77777777" w:rsidR="00FF6F53" w:rsidRDefault="00FF6F53" w:rsidP="00FF6F53">
            <w:pPr>
              <w:tabs>
                <w:tab w:val="decimal" w:pos="666"/>
              </w:tabs>
              <w:ind w:left="-86" w:right="-29"/>
              <w:rPr>
                <w:rFonts w:ascii="Times New Roman" w:hAnsi="Times New Roman" w:cs="Times New Roman"/>
                <w:sz w:val="22"/>
                <w:szCs w:val="22"/>
              </w:rPr>
            </w:pPr>
          </w:p>
          <w:p w14:paraId="2372F6F3" w14:textId="101111BC" w:rsidR="00C7661D" w:rsidRPr="000B23C9" w:rsidRDefault="00C7661D">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C789AED" w14:textId="77777777" w:rsidR="00FF6F53" w:rsidRPr="000B23C9" w:rsidRDefault="00FF6F53" w:rsidP="00FF6F53">
            <w:pPr>
              <w:tabs>
                <w:tab w:val="decimal" w:pos="872"/>
              </w:tabs>
              <w:ind w:left="-90" w:right="-33"/>
              <w:rPr>
                <w:rFonts w:ascii="Times New Roman" w:hAnsi="Times New Roman" w:cs="Times New Roman"/>
                <w:sz w:val="22"/>
                <w:szCs w:val="22"/>
              </w:rPr>
            </w:pPr>
          </w:p>
        </w:tc>
        <w:tc>
          <w:tcPr>
            <w:tcW w:w="1243" w:type="dxa"/>
            <w:tcBorders>
              <w:bottom w:val="single" w:sz="4" w:space="0" w:color="auto"/>
            </w:tcBorders>
          </w:tcPr>
          <w:p w14:paraId="09DC36FD" w14:textId="77777777" w:rsidR="00FF6F53" w:rsidRDefault="00FF6F53" w:rsidP="00FF6F53">
            <w:pPr>
              <w:tabs>
                <w:tab w:val="decimal" w:pos="666"/>
              </w:tabs>
              <w:ind w:left="-86" w:right="-29"/>
              <w:rPr>
                <w:rFonts w:ascii="Times New Roman" w:hAnsi="Times New Roman" w:cs="Times New Roman"/>
                <w:sz w:val="22"/>
                <w:szCs w:val="22"/>
              </w:rPr>
            </w:pPr>
          </w:p>
          <w:p w14:paraId="603646EC" w14:textId="77777777" w:rsidR="00FF6F53" w:rsidRPr="000B23C9" w:rsidRDefault="00FF6F53">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4BC2B9" w14:textId="77777777" w:rsidR="00FF6F53" w:rsidRPr="000B23C9" w:rsidRDefault="00FF6F53" w:rsidP="00FF6F53">
            <w:pPr>
              <w:tabs>
                <w:tab w:val="decimal" w:pos="872"/>
              </w:tabs>
              <w:ind w:left="-90" w:right="-33"/>
              <w:rPr>
                <w:rFonts w:ascii="Times New Roman" w:hAnsi="Times New Roman" w:cs="Times New Roman"/>
                <w:sz w:val="22"/>
                <w:szCs w:val="22"/>
              </w:rPr>
            </w:pPr>
          </w:p>
        </w:tc>
        <w:tc>
          <w:tcPr>
            <w:tcW w:w="1188" w:type="dxa"/>
            <w:tcBorders>
              <w:bottom w:val="single" w:sz="4" w:space="0" w:color="auto"/>
            </w:tcBorders>
          </w:tcPr>
          <w:p w14:paraId="4C782763" w14:textId="77777777" w:rsidR="00FF6F53" w:rsidRDefault="00FF6F53" w:rsidP="00FF6F53">
            <w:pPr>
              <w:tabs>
                <w:tab w:val="decimal" w:pos="666"/>
              </w:tabs>
              <w:ind w:left="-86" w:right="-29"/>
              <w:rPr>
                <w:rFonts w:ascii="Times New Roman" w:hAnsi="Times New Roman" w:cs="Times New Roman"/>
                <w:sz w:val="22"/>
                <w:szCs w:val="22"/>
              </w:rPr>
            </w:pPr>
          </w:p>
          <w:p w14:paraId="7E79F7C3" w14:textId="388BD496" w:rsidR="003B3FAF" w:rsidRPr="000B23C9" w:rsidRDefault="003B3FAF" w:rsidP="00FF6F53">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42" w:type="dxa"/>
          </w:tcPr>
          <w:p w14:paraId="2822FBC3" w14:textId="77777777" w:rsidR="00FF6F53" w:rsidRPr="000B23C9" w:rsidRDefault="00FF6F53" w:rsidP="00FF6F53">
            <w:pPr>
              <w:tabs>
                <w:tab w:val="decimal" w:pos="872"/>
              </w:tabs>
              <w:ind w:left="-90" w:right="-33"/>
              <w:rPr>
                <w:rFonts w:ascii="Times New Roman" w:hAnsi="Times New Roman" w:cs="Times New Roman"/>
                <w:sz w:val="22"/>
                <w:szCs w:val="22"/>
              </w:rPr>
            </w:pPr>
          </w:p>
        </w:tc>
        <w:tc>
          <w:tcPr>
            <w:tcW w:w="1180" w:type="dxa"/>
            <w:gridSpan w:val="2"/>
            <w:tcBorders>
              <w:bottom w:val="single" w:sz="4" w:space="0" w:color="auto"/>
            </w:tcBorders>
          </w:tcPr>
          <w:p w14:paraId="61212E7F" w14:textId="77777777" w:rsidR="00FF6F53" w:rsidRDefault="00FF6F53" w:rsidP="00FF6F53">
            <w:pPr>
              <w:tabs>
                <w:tab w:val="decimal" w:pos="666"/>
              </w:tabs>
              <w:ind w:left="-86" w:right="-29"/>
              <w:rPr>
                <w:rFonts w:ascii="Times New Roman" w:hAnsi="Times New Roman" w:cs="Times New Roman"/>
                <w:sz w:val="22"/>
                <w:szCs w:val="22"/>
              </w:rPr>
            </w:pPr>
          </w:p>
          <w:p w14:paraId="5101A2FD" w14:textId="77777777" w:rsidR="00FF6F53" w:rsidRPr="000B23C9" w:rsidRDefault="00FF6F53" w:rsidP="00FF6F53">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57E56" w:rsidRPr="000B23C9" w14:paraId="0E790A48" w14:textId="77777777" w:rsidTr="00175AD0">
        <w:tc>
          <w:tcPr>
            <w:tcW w:w="4227" w:type="dxa"/>
          </w:tcPr>
          <w:p w14:paraId="353D4017" w14:textId="77777777" w:rsidR="00357E56" w:rsidRPr="006A3C44" w:rsidRDefault="006A3C44" w:rsidP="00357E56">
            <w:pPr>
              <w:tabs>
                <w:tab w:val="left" w:pos="364"/>
              </w:tabs>
              <w:ind w:right="44" w:hanging="36"/>
              <w:rPr>
                <w:rFonts w:ascii="Times New Roman" w:hAnsi="Times New Roman" w:cs="Times New Roman"/>
                <w:b/>
                <w:bCs/>
                <w:sz w:val="22"/>
                <w:szCs w:val="22"/>
              </w:rPr>
            </w:pPr>
            <w:r w:rsidRPr="006A3C44">
              <w:rPr>
                <w:rFonts w:ascii="Times New Roman" w:hAnsi="Times New Roman" w:cs="Times New Roman"/>
                <w:b/>
                <w:bCs/>
                <w:sz w:val="22"/>
                <w:szCs w:val="22"/>
              </w:rPr>
              <w:t>Net</w:t>
            </w:r>
          </w:p>
        </w:tc>
        <w:tc>
          <w:tcPr>
            <w:tcW w:w="1224" w:type="dxa"/>
            <w:gridSpan w:val="2"/>
            <w:tcBorders>
              <w:top w:val="single" w:sz="4" w:space="0" w:color="auto"/>
              <w:bottom w:val="double" w:sz="4" w:space="0" w:color="auto"/>
            </w:tcBorders>
          </w:tcPr>
          <w:p w14:paraId="09D0914B" w14:textId="02CC2585" w:rsidR="00357E56" w:rsidRPr="008A2432" w:rsidRDefault="004C7207" w:rsidP="00357E56">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331,434</w:t>
            </w:r>
          </w:p>
        </w:tc>
        <w:tc>
          <w:tcPr>
            <w:tcW w:w="236" w:type="dxa"/>
          </w:tcPr>
          <w:p w14:paraId="2162A30B" w14:textId="77777777" w:rsidR="00357E56" w:rsidRPr="003161D4" w:rsidRDefault="00357E56" w:rsidP="00357E56">
            <w:pPr>
              <w:tabs>
                <w:tab w:val="decimal" w:pos="872"/>
              </w:tabs>
              <w:ind w:left="-90" w:right="-33"/>
              <w:rPr>
                <w:rFonts w:ascii="Times New Roman" w:hAnsi="Times New Roman" w:cs="Times New Roman"/>
                <w:sz w:val="22"/>
                <w:szCs w:val="22"/>
              </w:rPr>
            </w:pPr>
          </w:p>
        </w:tc>
        <w:tc>
          <w:tcPr>
            <w:tcW w:w="1243" w:type="dxa"/>
            <w:tcBorders>
              <w:top w:val="single" w:sz="4" w:space="0" w:color="auto"/>
              <w:bottom w:val="double" w:sz="4" w:space="0" w:color="auto"/>
            </w:tcBorders>
          </w:tcPr>
          <w:p w14:paraId="6015AAB2" w14:textId="77777777" w:rsidR="00357E56" w:rsidRPr="008A2432" w:rsidRDefault="00357E56" w:rsidP="00357E56">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388,415</w:t>
            </w:r>
          </w:p>
        </w:tc>
        <w:tc>
          <w:tcPr>
            <w:tcW w:w="270" w:type="dxa"/>
          </w:tcPr>
          <w:p w14:paraId="3A42565E" w14:textId="77777777" w:rsidR="00357E56" w:rsidRPr="003161D4" w:rsidRDefault="00357E56" w:rsidP="00357E56">
            <w:pPr>
              <w:tabs>
                <w:tab w:val="decimal" w:pos="872"/>
              </w:tabs>
              <w:ind w:left="-90" w:right="-33"/>
              <w:rPr>
                <w:rFonts w:ascii="Times New Roman" w:hAnsi="Times New Roman" w:cs="Times New Roman"/>
                <w:sz w:val="22"/>
                <w:szCs w:val="22"/>
              </w:rPr>
            </w:pPr>
          </w:p>
        </w:tc>
        <w:tc>
          <w:tcPr>
            <w:tcW w:w="1188" w:type="dxa"/>
            <w:tcBorders>
              <w:top w:val="single" w:sz="4" w:space="0" w:color="auto"/>
              <w:bottom w:val="double" w:sz="4" w:space="0" w:color="auto"/>
            </w:tcBorders>
          </w:tcPr>
          <w:p w14:paraId="1DF8169D" w14:textId="67674D3D" w:rsidR="00357E56" w:rsidRPr="008A2432" w:rsidRDefault="003B3FAF" w:rsidP="00357E56">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c>
          <w:tcPr>
            <w:tcW w:w="242" w:type="dxa"/>
          </w:tcPr>
          <w:p w14:paraId="51883CEE" w14:textId="77777777" w:rsidR="00357E56" w:rsidRPr="008A2432" w:rsidRDefault="00357E56" w:rsidP="00357E56">
            <w:pPr>
              <w:tabs>
                <w:tab w:val="decimal" w:pos="872"/>
              </w:tabs>
              <w:ind w:left="-90" w:right="-33"/>
              <w:rPr>
                <w:rFonts w:ascii="Times New Roman" w:hAnsi="Times New Roman" w:cs="Times New Roman"/>
                <w:b/>
                <w:bCs/>
                <w:sz w:val="22"/>
                <w:szCs w:val="22"/>
              </w:rPr>
            </w:pPr>
          </w:p>
        </w:tc>
        <w:tc>
          <w:tcPr>
            <w:tcW w:w="1180" w:type="dxa"/>
            <w:gridSpan w:val="2"/>
            <w:tcBorders>
              <w:top w:val="single" w:sz="4" w:space="0" w:color="auto"/>
              <w:bottom w:val="double" w:sz="4" w:space="0" w:color="auto"/>
            </w:tcBorders>
          </w:tcPr>
          <w:p w14:paraId="729663A1" w14:textId="77777777" w:rsidR="00357E56" w:rsidRPr="008A2432" w:rsidRDefault="00357E56" w:rsidP="00357E56">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r>
      <w:tr w:rsidR="00304417" w:rsidRPr="000B23C9" w14:paraId="48475535" w14:textId="77777777" w:rsidTr="00175AD0">
        <w:tc>
          <w:tcPr>
            <w:tcW w:w="4227" w:type="dxa"/>
          </w:tcPr>
          <w:p w14:paraId="548C2A1F" w14:textId="77777777" w:rsidR="00304417" w:rsidRPr="006A3C44" w:rsidRDefault="00304417" w:rsidP="00357E56">
            <w:pPr>
              <w:tabs>
                <w:tab w:val="left" w:pos="364"/>
              </w:tabs>
              <w:ind w:right="44" w:hanging="36"/>
              <w:rPr>
                <w:rFonts w:ascii="Times New Roman" w:hAnsi="Times New Roman" w:cs="Times New Roman"/>
                <w:b/>
                <w:bCs/>
                <w:sz w:val="22"/>
                <w:szCs w:val="22"/>
              </w:rPr>
            </w:pPr>
          </w:p>
        </w:tc>
        <w:tc>
          <w:tcPr>
            <w:tcW w:w="1224" w:type="dxa"/>
            <w:gridSpan w:val="2"/>
            <w:tcBorders>
              <w:top w:val="double" w:sz="4" w:space="0" w:color="auto"/>
            </w:tcBorders>
          </w:tcPr>
          <w:p w14:paraId="2038C96C" w14:textId="77777777" w:rsidR="00304417" w:rsidRPr="008A2432" w:rsidRDefault="00304417" w:rsidP="00357E56">
            <w:pPr>
              <w:tabs>
                <w:tab w:val="decimal" w:pos="1024"/>
              </w:tabs>
              <w:ind w:left="-86" w:right="-29"/>
              <w:rPr>
                <w:rFonts w:ascii="Times New Roman" w:hAnsi="Times New Roman" w:cs="Times New Roman"/>
                <w:b/>
                <w:bCs/>
                <w:sz w:val="22"/>
                <w:szCs w:val="22"/>
              </w:rPr>
            </w:pPr>
          </w:p>
        </w:tc>
        <w:tc>
          <w:tcPr>
            <w:tcW w:w="236" w:type="dxa"/>
          </w:tcPr>
          <w:p w14:paraId="3D93E5C3" w14:textId="77777777" w:rsidR="00304417" w:rsidRPr="003161D4" w:rsidRDefault="00304417" w:rsidP="00357E56">
            <w:pPr>
              <w:tabs>
                <w:tab w:val="decimal" w:pos="872"/>
              </w:tabs>
              <w:ind w:left="-90" w:right="-33"/>
              <w:rPr>
                <w:rFonts w:ascii="Times New Roman" w:hAnsi="Times New Roman" w:cs="Times New Roman"/>
                <w:sz w:val="22"/>
                <w:szCs w:val="22"/>
              </w:rPr>
            </w:pPr>
          </w:p>
        </w:tc>
        <w:tc>
          <w:tcPr>
            <w:tcW w:w="1243" w:type="dxa"/>
            <w:tcBorders>
              <w:top w:val="double" w:sz="4" w:space="0" w:color="auto"/>
            </w:tcBorders>
          </w:tcPr>
          <w:p w14:paraId="6DE24626" w14:textId="77777777" w:rsidR="00304417" w:rsidRDefault="00304417" w:rsidP="00357E56">
            <w:pPr>
              <w:tabs>
                <w:tab w:val="decimal" w:pos="1024"/>
              </w:tabs>
              <w:ind w:left="-86" w:right="-29"/>
              <w:rPr>
                <w:rFonts w:ascii="Times New Roman" w:hAnsi="Times New Roman" w:cs="Times New Roman"/>
                <w:b/>
                <w:bCs/>
                <w:sz w:val="22"/>
                <w:szCs w:val="22"/>
              </w:rPr>
            </w:pPr>
          </w:p>
        </w:tc>
        <w:tc>
          <w:tcPr>
            <w:tcW w:w="270" w:type="dxa"/>
          </w:tcPr>
          <w:p w14:paraId="1CAA179E" w14:textId="77777777" w:rsidR="00304417" w:rsidRPr="003161D4" w:rsidRDefault="00304417" w:rsidP="00357E56">
            <w:pPr>
              <w:tabs>
                <w:tab w:val="decimal" w:pos="872"/>
              </w:tabs>
              <w:ind w:left="-90" w:right="-33"/>
              <w:rPr>
                <w:rFonts w:ascii="Times New Roman" w:hAnsi="Times New Roman" w:cs="Times New Roman"/>
                <w:sz w:val="22"/>
                <w:szCs w:val="22"/>
              </w:rPr>
            </w:pPr>
          </w:p>
        </w:tc>
        <w:tc>
          <w:tcPr>
            <w:tcW w:w="1188" w:type="dxa"/>
            <w:tcBorders>
              <w:top w:val="double" w:sz="4" w:space="0" w:color="auto"/>
            </w:tcBorders>
          </w:tcPr>
          <w:p w14:paraId="4458CCF5" w14:textId="77777777" w:rsidR="00304417" w:rsidRPr="008A2432" w:rsidRDefault="00304417" w:rsidP="00357E56">
            <w:pPr>
              <w:tabs>
                <w:tab w:val="decimal" w:pos="666"/>
              </w:tabs>
              <w:ind w:left="-86" w:right="-29"/>
              <w:rPr>
                <w:rFonts w:ascii="Times New Roman" w:hAnsi="Times New Roman" w:cs="Times New Roman"/>
                <w:b/>
                <w:bCs/>
                <w:sz w:val="22"/>
                <w:szCs w:val="22"/>
              </w:rPr>
            </w:pPr>
          </w:p>
        </w:tc>
        <w:tc>
          <w:tcPr>
            <w:tcW w:w="242" w:type="dxa"/>
          </w:tcPr>
          <w:p w14:paraId="1DBBB490" w14:textId="77777777" w:rsidR="00304417" w:rsidRPr="008A2432" w:rsidRDefault="00304417" w:rsidP="00357E56">
            <w:pPr>
              <w:tabs>
                <w:tab w:val="decimal" w:pos="872"/>
              </w:tabs>
              <w:ind w:left="-90" w:right="-33"/>
              <w:rPr>
                <w:rFonts w:ascii="Times New Roman" w:hAnsi="Times New Roman" w:cs="Times New Roman"/>
                <w:b/>
                <w:bCs/>
                <w:sz w:val="22"/>
                <w:szCs w:val="22"/>
              </w:rPr>
            </w:pPr>
          </w:p>
        </w:tc>
        <w:tc>
          <w:tcPr>
            <w:tcW w:w="1180" w:type="dxa"/>
            <w:gridSpan w:val="2"/>
            <w:tcBorders>
              <w:top w:val="double" w:sz="4" w:space="0" w:color="auto"/>
            </w:tcBorders>
          </w:tcPr>
          <w:p w14:paraId="450ABED2" w14:textId="77777777" w:rsidR="00304417" w:rsidRDefault="00304417" w:rsidP="00357E56">
            <w:pPr>
              <w:tabs>
                <w:tab w:val="decimal" w:pos="666"/>
              </w:tabs>
              <w:ind w:left="-86" w:right="-29"/>
              <w:rPr>
                <w:rFonts w:ascii="Times New Roman" w:hAnsi="Times New Roman" w:cs="Times New Roman"/>
                <w:b/>
                <w:bCs/>
                <w:sz w:val="22"/>
                <w:szCs w:val="22"/>
              </w:rPr>
            </w:pPr>
          </w:p>
        </w:tc>
      </w:tr>
      <w:tr w:rsidR="00304417" w:rsidRPr="000B23C9" w14:paraId="78F54748" w14:textId="77777777" w:rsidTr="00304417">
        <w:tc>
          <w:tcPr>
            <w:tcW w:w="4227" w:type="dxa"/>
          </w:tcPr>
          <w:p w14:paraId="739CA0B3" w14:textId="77777777" w:rsidR="00304417" w:rsidRPr="000B23C9" w:rsidRDefault="00304417" w:rsidP="00304417">
            <w:pPr>
              <w:pStyle w:val="acctfourfigures"/>
              <w:tabs>
                <w:tab w:val="clear" w:pos="765"/>
                <w:tab w:val="decimal" w:pos="1004"/>
                <w:tab w:val="center" w:pos="1837"/>
              </w:tabs>
              <w:spacing w:line="240" w:lineRule="exact"/>
              <w:ind w:left="160" w:hanging="160"/>
              <w:rPr>
                <w:b/>
                <w:bCs/>
                <w:szCs w:val="22"/>
              </w:rPr>
            </w:pPr>
            <w:r>
              <w:rPr>
                <w:szCs w:val="22"/>
              </w:rPr>
              <w:t xml:space="preserve">Expected credit losses </w:t>
            </w:r>
            <w:r w:rsidRPr="00357E56">
              <w:rPr>
                <w:i/>
                <w:iCs/>
                <w:szCs w:val="22"/>
              </w:rPr>
              <w:t>(2019: Bad and doubtful debts expense)</w:t>
            </w:r>
            <w:r w:rsidRPr="00773128">
              <w:rPr>
                <w:szCs w:val="22"/>
              </w:rPr>
              <w:t xml:space="preserve"> for the year</w:t>
            </w:r>
          </w:p>
        </w:tc>
        <w:tc>
          <w:tcPr>
            <w:tcW w:w="1224" w:type="dxa"/>
            <w:gridSpan w:val="2"/>
            <w:tcBorders>
              <w:bottom w:val="double" w:sz="4" w:space="0" w:color="auto"/>
            </w:tcBorders>
          </w:tcPr>
          <w:p w14:paraId="5ACDFA0C" w14:textId="6767F82D" w:rsidR="00304417" w:rsidRPr="0016042A" w:rsidRDefault="00304417" w:rsidP="00304417">
            <w:pPr>
              <w:pStyle w:val="ASSETS"/>
              <w:spacing w:line="240" w:lineRule="atLeast"/>
              <w:ind w:left="-103" w:right="-108"/>
              <w:rPr>
                <w:rFonts w:ascii="Times New Roman" w:hAnsi="Times New Roman" w:cs="Times New Roman"/>
                <w:u w:val="none"/>
                <w:lang w:val="en-US"/>
              </w:rPr>
            </w:pPr>
          </w:p>
          <w:p w14:paraId="2AFE847D" w14:textId="610DA8E8" w:rsidR="00304417" w:rsidRPr="0016042A" w:rsidRDefault="00C7661D" w:rsidP="0016042A">
            <w:pPr>
              <w:tabs>
                <w:tab w:val="decimal" w:pos="666"/>
              </w:tabs>
              <w:ind w:left="-86" w:right="-29"/>
              <w:rPr>
                <w:rFonts w:ascii="Times New Roman" w:hAnsi="Times New Roman" w:cs="Times New Roman"/>
                <w:b/>
                <w:bCs/>
              </w:rPr>
            </w:pPr>
            <w:r>
              <w:rPr>
                <w:rFonts w:ascii="Times New Roman" w:hAnsi="Times New Roman" w:cs="Times New Roman"/>
                <w:sz w:val="22"/>
                <w:szCs w:val="22"/>
              </w:rPr>
              <w:t>-</w:t>
            </w:r>
          </w:p>
        </w:tc>
        <w:tc>
          <w:tcPr>
            <w:tcW w:w="236" w:type="dxa"/>
          </w:tcPr>
          <w:p w14:paraId="012D78FE" w14:textId="77777777" w:rsidR="00304417" w:rsidRPr="0016042A" w:rsidRDefault="00304417" w:rsidP="00304417">
            <w:pPr>
              <w:pStyle w:val="ASSETS"/>
              <w:spacing w:line="240" w:lineRule="atLeast"/>
              <w:ind w:right="-108"/>
              <w:rPr>
                <w:rFonts w:ascii="Times New Roman" w:hAnsi="Times New Roman" w:cs="Times New Roman"/>
                <w:u w:val="none"/>
                <w:lang w:val="en-US"/>
              </w:rPr>
            </w:pPr>
          </w:p>
        </w:tc>
        <w:tc>
          <w:tcPr>
            <w:tcW w:w="1243" w:type="dxa"/>
            <w:tcBorders>
              <w:bottom w:val="double" w:sz="4" w:space="0" w:color="auto"/>
            </w:tcBorders>
          </w:tcPr>
          <w:p w14:paraId="488769FC" w14:textId="77777777" w:rsidR="00304417" w:rsidRPr="0016042A" w:rsidRDefault="00304417" w:rsidP="00304417">
            <w:pPr>
              <w:pStyle w:val="acctfourfigures"/>
              <w:tabs>
                <w:tab w:val="clear" w:pos="765"/>
                <w:tab w:val="decimal" w:pos="596"/>
              </w:tabs>
              <w:spacing w:line="240" w:lineRule="atLeast"/>
              <w:rPr>
                <w:b/>
                <w:bCs/>
                <w:szCs w:val="22"/>
                <w:lang w:val="en-US"/>
              </w:rPr>
            </w:pPr>
          </w:p>
          <w:p w14:paraId="0DF9CDDB" w14:textId="6415ACA3" w:rsidR="00304417" w:rsidRPr="0016042A" w:rsidRDefault="00304417" w:rsidP="0016042A">
            <w:pPr>
              <w:tabs>
                <w:tab w:val="decimal" w:pos="666"/>
              </w:tabs>
              <w:ind w:left="-86" w:right="-29"/>
              <w:rPr>
                <w:b/>
                <w:bCs/>
                <w:szCs w:val="22"/>
              </w:rPr>
            </w:pPr>
            <w:r>
              <w:rPr>
                <w:rFonts w:ascii="Times New Roman" w:hAnsi="Times New Roman" w:cs="Times New Roman"/>
                <w:sz w:val="22"/>
                <w:szCs w:val="22"/>
              </w:rPr>
              <w:t>-</w:t>
            </w:r>
          </w:p>
        </w:tc>
        <w:tc>
          <w:tcPr>
            <w:tcW w:w="270" w:type="dxa"/>
          </w:tcPr>
          <w:p w14:paraId="435AF950" w14:textId="77777777" w:rsidR="00304417" w:rsidRPr="0016042A" w:rsidRDefault="00304417" w:rsidP="00304417">
            <w:pPr>
              <w:tabs>
                <w:tab w:val="decimal" w:pos="872"/>
              </w:tabs>
              <w:ind w:left="-90" w:right="-33"/>
              <w:rPr>
                <w:rFonts w:ascii="Times New Roman" w:hAnsi="Times New Roman" w:cs="Times New Roman"/>
                <w:b/>
                <w:bCs/>
                <w:sz w:val="22"/>
                <w:szCs w:val="22"/>
              </w:rPr>
            </w:pPr>
          </w:p>
        </w:tc>
        <w:tc>
          <w:tcPr>
            <w:tcW w:w="1188" w:type="dxa"/>
            <w:tcBorders>
              <w:bottom w:val="double" w:sz="4" w:space="0" w:color="auto"/>
            </w:tcBorders>
          </w:tcPr>
          <w:p w14:paraId="141B5918" w14:textId="77777777" w:rsidR="00304417" w:rsidRPr="0016042A" w:rsidRDefault="00304417" w:rsidP="00304417">
            <w:pPr>
              <w:pStyle w:val="acctfourfigures"/>
              <w:tabs>
                <w:tab w:val="clear" w:pos="765"/>
                <w:tab w:val="decimal" w:pos="596"/>
              </w:tabs>
              <w:spacing w:line="240" w:lineRule="atLeast"/>
              <w:rPr>
                <w:b/>
                <w:bCs/>
                <w:szCs w:val="22"/>
              </w:rPr>
            </w:pPr>
          </w:p>
          <w:p w14:paraId="783597D3" w14:textId="2E8CD9AF" w:rsidR="00304417" w:rsidRPr="0016042A" w:rsidRDefault="003B3FAF" w:rsidP="0016042A">
            <w:pPr>
              <w:tabs>
                <w:tab w:val="decimal" w:pos="666"/>
              </w:tabs>
              <w:ind w:left="-86" w:right="-29"/>
              <w:rPr>
                <w:b/>
                <w:bCs/>
                <w:szCs w:val="22"/>
              </w:rPr>
            </w:pPr>
            <w:r>
              <w:rPr>
                <w:rFonts w:ascii="Times New Roman" w:hAnsi="Times New Roman" w:cs="Times New Roman"/>
                <w:sz w:val="22"/>
                <w:szCs w:val="22"/>
              </w:rPr>
              <w:t>-</w:t>
            </w:r>
          </w:p>
        </w:tc>
        <w:tc>
          <w:tcPr>
            <w:tcW w:w="242" w:type="dxa"/>
          </w:tcPr>
          <w:p w14:paraId="3B0E7D01" w14:textId="77777777" w:rsidR="00304417" w:rsidRPr="0016042A" w:rsidRDefault="00304417" w:rsidP="00304417">
            <w:pPr>
              <w:pStyle w:val="acctfourfigures"/>
              <w:tabs>
                <w:tab w:val="clear" w:pos="765"/>
                <w:tab w:val="decimal" w:pos="596"/>
              </w:tabs>
              <w:spacing w:line="240" w:lineRule="atLeast"/>
              <w:rPr>
                <w:b/>
                <w:bCs/>
                <w:szCs w:val="22"/>
              </w:rPr>
            </w:pPr>
          </w:p>
        </w:tc>
        <w:tc>
          <w:tcPr>
            <w:tcW w:w="1180" w:type="dxa"/>
            <w:gridSpan w:val="2"/>
            <w:tcBorders>
              <w:bottom w:val="double" w:sz="4" w:space="0" w:color="auto"/>
            </w:tcBorders>
          </w:tcPr>
          <w:p w14:paraId="35DE52E0" w14:textId="77777777" w:rsidR="00304417" w:rsidRPr="0016042A" w:rsidRDefault="00304417" w:rsidP="00304417">
            <w:pPr>
              <w:pStyle w:val="acctfourfigures"/>
              <w:tabs>
                <w:tab w:val="clear" w:pos="765"/>
                <w:tab w:val="decimal" w:pos="596"/>
              </w:tabs>
              <w:spacing w:line="240" w:lineRule="atLeast"/>
              <w:rPr>
                <w:b/>
                <w:bCs/>
                <w:szCs w:val="22"/>
              </w:rPr>
            </w:pPr>
          </w:p>
          <w:p w14:paraId="2D1E281A" w14:textId="6C87DAB3" w:rsidR="00304417" w:rsidRPr="0016042A" w:rsidRDefault="00304417" w:rsidP="0016042A">
            <w:pPr>
              <w:tabs>
                <w:tab w:val="decimal" w:pos="666"/>
              </w:tabs>
              <w:ind w:left="-86" w:right="-29"/>
              <w:rPr>
                <w:b/>
                <w:bCs/>
                <w:szCs w:val="22"/>
              </w:rPr>
            </w:pPr>
            <w:r>
              <w:rPr>
                <w:rFonts w:ascii="Times New Roman" w:hAnsi="Times New Roman" w:cs="Times New Roman"/>
                <w:sz w:val="22"/>
                <w:szCs w:val="22"/>
              </w:rPr>
              <w:t>-</w:t>
            </w:r>
          </w:p>
        </w:tc>
      </w:tr>
    </w:tbl>
    <w:p w14:paraId="74BC8D30" w14:textId="77777777" w:rsidR="00304417" w:rsidRDefault="00304417" w:rsidP="00A17BB0">
      <w:pPr>
        <w:rPr>
          <w:rFonts w:ascii="Times New Roman" w:hAnsi="Times New Roman" w:cs="Times New Roman"/>
          <w:sz w:val="22"/>
          <w:szCs w:val="22"/>
        </w:rPr>
      </w:pPr>
    </w:p>
    <w:p w14:paraId="00816A58" w14:textId="77777777" w:rsidR="00304417" w:rsidRDefault="00304417">
      <w:pPr>
        <w:rPr>
          <w:rFonts w:ascii="Times New Roman" w:hAnsi="Times New Roman" w:cs="Times New Roman"/>
          <w:sz w:val="22"/>
          <w:szCs w:val="22"/>
        </w:rPr>
      </w:pPr>
      <w:r>
        <w:rPr>
          <w:rFonts w:ascii="Times New Roman" w:hAnsi="Times New Roman" w:cs="Times New Roman"/>
          <w:sz w:val="22"/>
          <w:szCs w:val="22"/>
        </w:rPr>
        <w:br w:type="page"/>
      </w:r>
    </w:p>
    <w:tbl>
      <w:tblPr>
        <w:tblW w:w="9815" w:type="dxa"/>
        <w:tblInd w:w="529" w:type="dxa"/>
        <w:tblLayout w:type="fixed"/>
        <w:tblCellMar>
          <w:left w:w="79" w:type="dxa"/>
          <w:right w:w="79" w:type="dxa"/>
        </w:tblCellMar>
        <w:tblLook w:val="0000" w:firstRow="0" w:lastRow="0" w:firstColumn="0" w:lastColumn="0" w:noHBand="0" w:noVBand="0"/>
      </w:tblPr>
      <w:tblGrid>
        <w:gridCol w:w="1710"/>
        <w:gridCol w:w="1350"/>
        <w:gridCol w:w="180"/>
        <w:gridCol w:w="1080"/>
        <w:gridCol w:w="180"/>
        <w:gridCol w:w="1080"/>
        <w:gridCol w:w="180"/>
        <w:gridCol w:w="1138"/>
        <w:gridCol w:w="178"/>
        <w:gridCol w:w="1316"/>
        <w:gridCol w:w="178"/>
        <w:gridCol w:w="1239"/>
        <w:gridCol w:w="6"/>
      </w:tblGrid>
      <w:tr w:rsidR="008819F1" w:rsidRPr="009C685E" w14:paraId="4E4B33C6" w14:textId="77777777" w:rsidTr="00D944CD">
        <w:trPr>
          <w:cantSplit/>
          <w:tblHeader/>
        </w:trPr>
        <w:tc>
          <w:tcPr>
            <w:tcW w:w="1710" w:type="dxa"/>
            <w:vMerge w:val="restart"/>
            <w:vAlign w:val="bottom"/>
          </w:tcPr>
          <w:p w14:paraId="7FD967D7" w14:textId="77777777" w:rsidR="008819F1" w:rsidRDefault="006A3C44" w:rsidP="00D944CD">
            <w:pPr>
              <w:pStyle w:val="acctfourfigures"/>
              <w:tabs>
                <w:tab w:val="left" w:pos="171"/>
              </w:tabs>
              <w:spacing w:line="240" w:lineRule="atLeast"/>
              <w:ind w:right="-75"/>
              <w:rPr>
                <w:b/>
                <w:bCs/>
                <w:i/>
                <w:iCs/>
                <w:sz w:val="19"/>
                <w:szCs w:val="19"/>
              </w:rPr>
            </w:pPr>
            <w:r>
              <w:rPr>
                <w:b/>
                <w:bCs/>
                <w:i/>
                <w:iCs/>
                <w:sz w:val="19"/>
                <w:szCs w:val="19"/>
              </w:rPr>
              <w:lastRenderedPageBreak/>
              <w:t>S</w:t>
            </w:r>
            <w:r w:rsidR="00BA291B" w:rsidRPr="00BA291B">
              <w:rPr>
                <w:b/>
                <w:bCs/>
                <w:i/>
                <w:iCs/>
                <w:sz w:val="19"/>
                <w:szCs w:val="19"/>
              </w:rPr>
              <w:t>hort-term loans</w:t>
            </w:r>
            <w:r w:rsidR="00BA291B" w:rsidRPr="00F5159E">
              <w:rPr>
                <w:b/>
                <w:bCs/>
                <w:i/>
                <w:iCs/>
                <w:sz w:val="20"/>
              </w:rPr>
              <w:t xml:space="preserve"> </w:t>
            </w:r>
            <w:r w:rsidR="00BA291B" w:rsidRPr="00BA291B">
              <w:rPr>
                <w:b/>
                <w:bCs/>
                <w:i/>
                <w:iCs/>
                <w:sz w:val="19"/>
                <w:szCs w:val="19"/>
              </w:rPr>
              <w:t>to</w:t>
            </w:r>
          </w:p>
          <w:p w14:paraId="527193F3" w14:textId="77777777" w:rsidR="00BA291B" w:rsidRPr="003621D7" w:rsidRDefault="00BA291B" w:rsidP="00F5159E">
            <w:pPr>
              <w:pStyle w:val="acctfourfigures"/>
              <w:tabs>
                <w:tab w:val="left" w:pos="171"/>
              </w:tabs>
              <w:spacing w:line="240" w:lineRule="atLeast"/>
              <w:rPr>
                <w:b/>
                <w:bCs/>
                <w:i/>
                <w:iCs/>
                <w:sz w:val="19"/>
                <w:szCs w:val="19"/>
              </w:rPr>
            </w:pPr>
          </w:p>
        </w:tc>
        <w:tc>
          <w:tcPr>
            <w:tcW w:w="1350" w:type="dxa"/>
            <w:shd w:val="clear" w:color="auto" w:fill="auto"/>
            <w:vAlign w:val="bottom"/>
          </w:tcPr>
          <w:p w14:paraId="6A45A56B" w14:textId="77777777" w:rsidR="008819F1" w:rsidRPr="003621D7" w:rsidRDefault="008819F1" w:rsidP="005A0AF5">
            <w:pPr>
              <w:spacing w:line="240" w:lineRule="atLeast"/>
              <w:jc w:val="center"/>
              <w:rPr>
                <w:rFonts w:ascii="Times New Roman" w:hAnsi="Times New Roman" w:cs="Times New Roman"/>
                <w:b/>
                <w:bCs/>
                <w:sz w:val="19"/>
                <w:szCs w:val="19"/>
              </w:rPr>
            </w:pPr>
            <w:r w:rsidRPr="003621D7">
              <w:rPr>
                <w:rFonts w:ascii="Times New Roman" w:hAnsi="Times New Roman" w:cs="Times New Roman"/>
                <w:b/>
                <w:bCs/>
                <w:sz w:val="19"/>
                <w:szCs w:val="19"/>
              </w:rPr>
              <w:t>Interest rate</w:t>
            </w:r>
          </w:p>
        </w:tc>
        <w:tc>
          <w:tcPr>
            <w:tcW w:w="180" w:type="dxa"/>
            <w:shd w:val="clear" w:color="auto" w:fill="auto"/>
          </w:tcPr>
          <w:p w14:paraId="0CE7F967" w14:textId="77777777" w:rsidR="008819F1" w:rsidRPr="003621D7" w:rsidRDefault="008819F1" w:rsidP="005A0AF5">
            <w:pPr>
              <w:pStyle w:val="acctmergecolhdg"/>
              <w:spacing w:line="240" w:lineRule="atLeast"/>
              <w:ind w:left="-83" w:right="-79" w:firstLine="4"/>
              <w:rPr>
                <w:b w:val="0"/>
                <w:bCs/>
                <w:sz w:val="19"/>
                <w:szCs w:val="19"/>
              </w:rPr>
            </w:pPr>
          </w:p>
        </w:tc>
        <w:tc>
          <w:tcPr>
            <w:tcW w:w="6575" w:type="dxa"/>
            <w:gridSpan w:val="10"/>
            <w:shd w:val="clear" w:color="auto" w:fill="auto"/>
            <w:vAlign w:val="bottom"/>
          </w:tcPr>
          <w:p w14:paraId="3A579DBD" w14:textId="77777777" w:rsidR="008819F1" w:rsidRPr="003621D7" w:rsidRDefault="008819F1" w:rsidP="005A0AF5">
            <w:pPr>
              <w:pStyle w:val="acctmergecolhdg"/>
              <w:spacing w:line="240" w:lineRule="atLeast"/>
              <w:rPr>
                <w:sz w:val="19"/>
                <w:szCs w:val="19"/>
              </w:rPr>
            </w:pPr>
            <w:r w:rsidRPr="003621D7">
              <w:rPr>
                <w:sz w:val="19"/>
                <w:szCs w:val="19"/>
              </w:rPr>
              <w:t>Consolidated financial statements</w:t>
            </w:r>
          </w:p>
        </w:tc>
      </w:tr>
      <w:tr w:rsidR="008819F1" w:rsidRPr="009C685E" w14:paraId="4AE3004A" w14:textId="77777777" w:rsidTr="00D944CD">
        <w:trPr>
          <w:gridAfter w:val="1"/>
          <w:wAfter w:w="6" w:type="dxa"/>
          <w:cantSplit/>
          <w:tblHeader/>
        </w:trPr>
        <w:tc>
          <w:tcPr>
            <w:tcW w:w="1710" w:type="dxa"/>
            <w:vMerge/>
            <w:vAlign w:val="bottom"/>
          </w:tcPr>
          <w:p w14:paraId="360E2426" w14:textId="77777777" w:rsidR="008819F1" w:rsidRPr="003621D7" w:rsidRDefault="008819F1" w:rsidP="003621D7">
            <w:pPr>
              <w:pStyle w:val="acctfourfigures"/>
              <w:tabs>
                <w:tab w:val="clear" w:pos="765"/>
              </w:tabs>
              <w:spacing w:line="240" w:lineRule="atLeast"/>
              <w:rPr>
                <w:b/>
                <w:bCs/>
                <w:i/>
                <w:iCs/>
                <w:sz w:val="19"/>
                <w:szCs w:val="19"/>
                <w:highlight w:val="yellow"/>
              </w:rPr>
            </w:pPr>
          </w:p>
        </w:tc>
        <w:tc>
          <w:tcPr>
            <w:tcW w:w="1350" w:type="dxa"/>
            <w:vAlign w:val="bottom"/>
          </w:tcPr>
          <w:p w14:paraId="578D8AE3" w14:textId="77777777" w:rsidR="008819F1" w:rsidRDefault="008819F1" w:rsidP="00F066B9">
            <w:pPr>
              <w:pStyle w:val="acctmergecolhdg"/>
              <w:spacing w:line="240" w:lineRule="atLeast"/>
              <w:ind w:left="-83" w:right="-79" w:firstLine="4"/>
              <w:rPr>
                <w:b w:val="0"/>
                <w:bCs/>
                <w:sz w:val="19"/>
                <w:szCs w:val="19"/>
              </w:rPr>
            </w:pPr>
            <w:r>
              <w:rPr>
                <w:b w:val="0"/>
                <w:bCs/>
                <w:sz w:val="19"/>
                <w:szCs w:val="19"/>
              </w:rPr>
              <w:t xml:space="preserve">At </w:t>
            </w:r>
          </w:p>
          <w:p w14:paraId="6C16126F" w14:textId="77777777" w:rsidR="008819F1" w:rsidRPr="003621D7" w:rsidRDefault="008819F1" w:rsidP="00F066B9">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shd w:val="clear" w:color="auto" w:fill="auto"/>
          </w:tcPr>
          <w:p w14:paraId="25CE22B6" w14:textId="77777777" w:rsidR="008819F1" w:rsidRPr="003621D7" w:rsidRDefault="008819F1" w:rsidP="003621D7">
            <w:pPr>
              <w:pStyle w:val="acctmergecolhdg"/>
              <w:spacing w:line="240" w:lineRule="atLeast"/>
              <w:ind w:left="-83" w:right="-79" w:firstLine="4"/>
              <w:rPr>
                <w:b w:val="0"/>
                <w:bCs/>
                <w:sz w:val="19"/>
                <w:szCs w:val="19"/>
              </w:rPr>
            </w:pPr>
          </w:p>
        </w:tc>
        <w:tc>
          <w:tcPr>
            <w:tcW w:w="1080" w:type="dxa"/>
            <w:shd w:val="clear" w:color="auto" w:fill="auto"/>
            <w:vAlign w:val="bottom"/>
          </w:tcPr>
          <w:p w14:paraId="701679A7" w14:textId="77777777" w:rsidR="008819F1" w:rsidRPr="00F066B9" w:rsidRDefault="008819F1" w:rsidP="00F066B9">
            <w:pPr>
              <w:pStyle w:val="acctmergecolhdg"/>
              <w:spacing w:line="240" w:lineRule="atLeast"/>
              <w:ind w:left="-83" w:right="-79" w:firstLine="4"/>
              <w:rPr>
                <w:b w:val="0"/>
                <w:bCs/>
                <w:sz w:val="19"/>
                <w:szCs w:val="19"/>
              </w:rPr>
            </w:pPr>
            <w:r w:rsidRPr="00F066B9">
              <w:rPr>
                <w:b w:val="0"/>
                <w:bCs/>
                <w:sz w:val="19"/>
                <w:szCs w:val="19"/>
              </w:rPr>
              <w:t xml:space="preserve">At </w:t>
            </w:r>
          </w:p>
          <w:p w14:paraId="2945FE32" w14:textId="77777777" w:rsidR="008819F1" w:rsidRPr="003621D7" w:rsidRDefault="008819F1" w:rsidP="00F066B9">
            <w:pPr>
              <w:pStyle w:val="acctmergecolhdg"/>
              <w:spacing w:line="240" w:lineRule="atLeast"/>
              <w:ind w:left="-83" w:right="-79" w:firstLine="4"/>
              <w:rPr>
                <w:b w:val="0"/>
                <w:bCs/>
                <w:sz w:val="19"/>
                <w:szCs w:val="19"/>
              </w:rPr>
            </w:pPr>
            <w:r w:rsidRPr="00F066B9">
              <w:rPr>
                <w:b w:val="0"/>
                <w:bCs/>
                <w:sz w:val="19"/>
                <w:szCs w:val="19"/>
              </w:rPr>
              <w:t>1 January</w:t>
            </w:r>
          </w:p>
        </w:tc>
        <w:tc>
          <w:tcPr>
            <w:tcW w:w="180" w:type="dxa"/>
            <w:shd w:val="clear" w:color="auto" w:fill="auto"/>
            <w:vAlign w:val="bottom"/>
          </w:tcPr>
          <w:p w14:paraId="7D3587D2" w14:textId="77777777" w:rsidR="008819F1" w:rsidRPr="003621D7" w:rsidRDefault="008819F1" w:rsidP="003621D7">
            <w:pPr>
              <w:pStyle w:val="acctmergecolhdg"/>
              <w:spacing w:line="240" w:lineRule="atLeast"/>
              <w:rPr>
                <w:b w:val="0"/>
                <w:bCs/>
                <w:sz w:val="19"/>
                <w:szCs w:val="19"/>
              </w:rPr>
            </w:pPr>
          </w:p>
        </w:tc>
        <w:tc>
          <w:tcPr>
            <w:tcW w:w="1080" w:type="dxa"/>
            <w:shd w:val="clear" w:color="auto" w:fill="auto"/>
            <w:vAlign w:val="bottom"/>
          </w:tcPr>
          <w:p w14:paraId="09A88452" w14:textId="77777777" w:rsidR="008819F1" w:rsidRPr="003621D7" w:rsidRDefault="008819F1" w:rsidP="003621D7">
            <w:pPr>
              <w:pStyle w:val="acctmergecolhdg"/>
              <w:spacing w:line="240" w:lineRule="atLeast"/>
              <w:ind w:left="-83" w:right="-79" w:firstLine="4"/>
              <w:rPr>
                <w:b w:val="0"/>
                <w:bCs/>
                <w:sz w:val="19"/>
                <w:szCs w:val="19"/>
              </w:rPr>
            </w:pPr>
            <w:r w:rsidRPr="003621D7">
              <w:rPr>
                <w:b w:val="0"/>
                <w:bCs/>
                <w:sz w:val="19"/>
                <w:szCs w:val="19"/>
              </w:rPr>
              <w:t>Increase</w:t>
            </w:r>
          </w:p>
        </w:tc>
        <w:tc>
          <w:tcPr>
            <w:tcW w:w="180" w:type="dxa"/>
            <w:shd w:val="clear" w:color="auto" w:fill="auto"/>
            <w:vAlign w:val="bottom"/>
          </w:tcPr>
          <w:p w14:paraId="20E8E92D" w14:textId="77777777" w:rsidR="008819F1" w:rsidRPr="003621D7" w:rsidRDefault="008819F1" w:rsidP="003621D7">
            <w:pPr>
              <w:pStyle w:val="acctmergecolhdg"/>
              <w:spacing w:line="240" w:lineRule="atLeast"/>
              <w:rPr>
                <w:b w:val="0"/>
                <w:bCs/>
                <w:sz w:val="19"/>
                <w:szCs w:val="19"/>
              </w:rPr>
            </w:pPr>
          </w:p>
        </w:tc>
        <w:tc>
          <w:tcPr>
            <w:tcW w:w="1138" w:type="dxa"/>
            <w:shd w:val="clear" w:color="auto" w:fill="auto"/>
            <w:vAlign w:val="bottom"/>
          </w:tcPr>
          <w:p w14:paraId="22461D58" w14:textId="77777777" w:rsidR="008819F1" w:rsidRPr="003621D7" w:rsidRDefault="008819F1" w:rsidP="003621D7">
            <w:pPr>
              <w:pStyle w:val="acctmergecolhdg"/>
              <w:spacing w:line="240" w:lineRule="atLeast"/>
              <w:ind w:left="-83" w:right="-79" w:firstLine="4"/>
              <w:rPr>
                <w:b w:val="0"/>
                <w:bCs/>
                <w:sz w:val="19"/>
                <w:szCs w:val="19"/>
              </w:rPr>
            </w:pPr>
            <w:r w:rsidRPr="003621D7">
              <w:rPr>
                <w:b w:val="0"/>
                <w:bCs/>
                <w:sz w:val="19"/>
                <w:szCs w:val="19"/>
              </w:rPr>
              <w:t>Decrease</w:t>
            </w:r>
          </w:p>
        </w:tc>
        <w:tc>
          <w:tcPr>
            <w:tcW w:w="178" w:type="dxa"/>
            <w:shd w:val="clear" w:color="auto" w:fill="auto"/>
            <w:vAlign w:val="bottom"/>
          </w:tcPr>
          <w:p w14:paraId="76E08312" w14:textId="77777777" w:rsidR="008819F1" w:rsidRPr="003621D7" w:rsidRDefault="008819F1" w:rsidP="003621D7">
            <w:pPr>
              <w:pStyle w:val="acctmergecolhdg"/>
              <w:spacing w:line="240" w:lineRule="atLeast"/>
              <w:rPr>
                <w:b w:val="0"/>
                <w:bCs/>
                <w:sz w:val="19"/>
                <w:szCs w:val="19"/>
              </w:rPr>
            </w:pPr>
          </w:p>
        </w:tc>
        <w:tc>
          <w:tcPr>
            <w:tcW w:w="1316" w:type="dxa"/>
            <w:shd w:val="clear" w:color="auto" w:fill="auto"/>
            <w:vAlign w:val="bottom"/>
          </w:tcPr>
          <w:p w14:paraId="1E113C08" w14:textId="77777777" w:rsidR="008819F1" w:rsidRPr="003621D7" w:rsidRDefault="008819F1" w:rsidP="003621D7">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14:paraId="1638C75D" w14:textId="77777777" w:rsidR="008819F1" w:rsidRPr="003621D7" w:rsidRDefault="008819F1" w:rsidP="003621D7">
            <w:pPr>
              <w:pStyle w:val="acctmergecolhdg"/>
              <w:spacing w:line="240" w:lineRule="atLeast"/>
              <w:ind w:left="-83" w:firstLine="4"/>
              <w:rPr>
                <w:b w:val="0"/>
                <w:bCs/>
                <w:sz w:val="19"/>
                <w:szCs w:val="19"/>
              </w:rPr>
            </w:pPr>
          </w:p>
        </w:tc>
        <w:tc>
          <w:tcPr>
            <w:tcW w:w="1239" w:type="dxa"/>
            <w:vAlign w:val="bottom"/>
          </w:tcPr>
          <w:p w14:paraId="1B450711" w14:textId="77777777" w:rsidR="008819F1" w:rsidRDefault="008819F1" w:rsidP="003621D7">
            <w:pPr>
              <w:pStyle w:val="acctmergecolhdg"/>
              <w:spacing w:line="240" w:lineRule="atLeast"/>
              <w:ind w:left="-83" w:right="-79" w:firstLine="4"/>
              <w:rPr>
                <w:b w:val="0"/>
                <w:bCs/>
                <w:sz w:val="19"/>
                <w:szCs w:val="19"/>
              </w:rPr>
            </w:pPr>
            <w:r>
              <w:rPr>
                <w:b w:val="0"/>
                <w:bCs/>
                <w:sz w:val="19"/>
                <w:szCs w:val="19"/>
              </w:rPr>
              <w:t xml:space="preserve">At </w:t>
            </w:r>
          </w:p>
          <w:p w14:paraId="422CC734" w14:textId="77777777" w:rsidR="008819F1" w:rsidRPr="003621D7" w:rsidRDefault="008819F1" w:rsidP="00F066B9">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8819F1" w:rsidRPr="009C685E" w14:paraId="479AC7AA" w14:textId="77777777" w:rsidTr="00D944CD">
        <w:trPr>
          <w:cantSplit/>
          <w:tblHeader/>
        </w:trPr>
        <w:tc>
          <w:tcPr>
            <w:tcW w:w="1710" w:type="dxa"/>
            <w:vMerge/>
            <w:vAlign w:val="bottom"/>
          </w:tcPr>
          <w:p w14:paraId="018EEE07" w14:textId="77777777" w:rsidR="008819F1" w:rsidRPr="003621D7" w:rsidRDefault="008819F1" w:rsidP="005A0AF5">
            <w:pPr>
              <w:pStyle w:val="acctfourfigures"/>
              <w:tabs>
                <w:tab w:val="clear" w:pos="765"/>
              </w:tabs>
              <w:spacing w:line="240" w:lineRule="atLeast"/>
              <w:jc w:val="center"/>
              <w:rPr>
                <w:b/>
                <w:bCs/>
                <w:i/>
                <w:iCs/>
                <w:sz w:val="19"/>
                <w:szCs w:val="19"/>
                <w:highlight w:val="yellow"/>
              </w:rPr>
            </w:pPr>
          </w:p>
        </w:tc>
        <w:tc>
          <w:tcPr>
            <w:tcW w:w="1350" w:type="dxa"/>
            <w:shd w:val="clear" w:color="auto" w:fill="auto"/>
            <w:vAlign w:val="bottom"/>
          </w:tcPr>
          <w:p w14:paraId="634E3F88" w14:textId="77777777" w:rsidR="008819F1" w:rsidRPr="003621D7" w:rsidRDefault="008819F1" w:rsidP="00F066B9">
            <w:pPr>
              <w:pStyle w:val="acctmergecolhdg"/>
              <w:spacing w:line="240" w:lineRule="atLeast"/>
              <w:ind w:left="-83" w:firstLine="4"/>
              <w:rPr>
                <w:b w:val="0"/>
                <w:bCs/>
                <w:i/>
                <w:iCs/>
                <w:sz w:val="19"/>
                <w:szCs w:val="19"/>
              </w:rPr>
            </w:pPr>
            <w:r w:rsidRPr="003621D7">
              <w:rPr>
                <w:b w:val="0"/>
                <w:bCs/>
                <w:i/>
                <w:iCs/>
                <w:sz w:val="19"/>
                <w:szCs w:val="19"/>
              </w:rPr>
              <w:t>(% per annum)</w:t>
            </w:r>
          </w:p>
        </w:tc>
        <w:tc>
          <w:tcPr>
            <w:tcW w:w="180" w:type="dxa"/>
            <w:shd w:val="clear" w:color="auto" w:fill="auto"/>
          </w:tcPr>
          <w:p w14:paraId="4BE83F11" w14:textId="77777777" w:rsidR="008819F1" w:rsidRPr="003621D7" w:rsidRDefault="008819F1" w:rsidP="005A0AF5">
            <w:pPr>
              <w:pStyle w:val="acctmergecolhdg"/>
              <w:spacing w:line="240" w:lineRule="atLeast"/>
              <w:ind w:left="-83" w:right="-79" w:firstLine="4"/>
              <w:rPr>
                <w:b w:val="0"/>
                <w:bCs/>
                <w:i/>
                <w:iCs/>
                <w:sz w:val="19"/>
                <w:szCs w:val="19"/>
              </w:rPr>
            </w:pPr>
          </w:p>
        </w:tc>
        <w:tc>
          <w:tcPr>
            <w:tcW w:w="6575" w:type="dxa"/>
            <w:gridSpan w:val="10"/>
            <w:shd w:val="clear" w:color="auto" w:fill="auto"/>
            <w:vAlign w:val="bottom"/>
          </w:tcPr>
          <w:p w14:paraId="27C83B61" w14:textId="77777777" w:rsidR="008819F1" w:rsidRPr="003621D7" w:rsidRDefault="008819F1" w:rsidP="005A0AF5">
            <w:pPr>
              <w:pStyle w:val="acctmergecolhdg"/>
              <w:spacing w:line="240" w:lineRule="atLeast"/>
              <w:ind w:left="-83" w:firstLine="4"/>
              <w:rPr>
                <w:b w:val="0"/>
                <w:bCs/>
                <w:i/>
                <w:iCs/>
                <w:sz w:val="19"/>
                <w:szCs w:val="19"/>
              </w:rPr>
            </w:pPr>
            <w:r w:rsidRPr="003621D7">
              <w:rPr>
                <w:b w:val="0"/>
                <w:bCs/>
                <w:i/>
                <w:iCs/>
                <w:sz w:val="19"/>
                <w:szCs w:val="19"/>
              </w:rPr>
              <w:t>(in thousand Baht)</w:t>
            </w:r>
          </w:p>
        </w:tc>
      </w:tr>
      <w:tr w:rsidR="00F066B9" w:rsidRPr="009C685E" w14:paraId="436139F2" w14:textId="77777777" w:rsidTr="00D944CD">
        <w:trPr>
          <w:gridAfter w:val="1"/>
          <w:wAfter w:w="6" w:type="dxa"/>
          <w:cantSplit/>
        </w:trPr>
        <w:tc>
          <w:tcPr>
            <w:tcW w:w="1710" w:type="dxa"/>
          </w:tcPr>
          <w:p w14:paraId="17EA8CEB" w14:textId="77777777" w:rsidR="00F066B9" w:rsidRPr="006A3C44" w:rsidRDefault="00F066B9" w:rsidP="005A0AF5">
            <w:pPr>
              <w:spacing w:line="240" w:lineRule="atLeast"/>
              <w:rPr>
                <w:rFonts w:ascii="Times New Roman" w:hAnsi="Times New Roman" w:cs="Times New Roman"/>
                <w:b/>
                <w:bCs/>
                <w:i/>
                <w:iCs/>
                <w:sz w:val="19"/>
                <w:szCs w:val="19"/>
              </w:rPr>
            </w:pPr>
            <w:r w:rsidRPr="006A3C44">
              <w:rPr>
                <w:rFonts w:ascii="Times New Roman" w:hAnsi="Times New Roman" w:cs="Times New Roman"/>
                <w:b/>
                <w:bCs/>
                <w:i/>
                <w:iCs/>
                <w:sz w:val="19"/>
                <w:szCs w:val="19"/>
              </w:rPr>
              <w:t>20</w:t>
            </w:r>
            <w:r w:rsidR="0053153A" w:rsidRPr="006A3C44">
              <w:rPr>
                <w:rFonts w:ascii="Times New Roman" w:hAnsi="Times New Roman" w:cs="Times New Roman"/>
                <w:b/>
                <w:bCs/>
                <w:i/>
                <w:iCs/>
                <w:sz w:val="19"/>
                <w:szCs w:val="19"/>
              </w:rPr>
              <w:t>20</w:t>
            </w:r>
          </w:p>
        </w:tc>
        <w:tc>
          <w:tcPr>
            <w:tcW w:w="1350" w:type="dxa"/>
          </w:tcPr>
          <w:p w14:paraId="1C2CC3C7" w14:textId="77777777" w:rsidR="00F066B9" w:rsidRPr="003621D7" w:rsidRDefault="00F066B9" w:rsidP="00F066B9">
            <w:pPr>
              <w:pStyle w:val="acctfourfigures"/>
              <w:tabs>
                <w:tab w:val="clear" w:pos="765"/>
                <w:tab w:val="decimal" w:pos="630"/>
              </w:tabs>
              <w:spacing w:line="240" w:lineRule="atLeast"/>
              <w:ind w:left="-83" w:right="11" w:firstLine="4"/>
              <w:jc w:val="center"/>
              <w:rPr>
                <w:sz w:val="19"/>
                <w:szCs w:val="19"/>
              </w:rPr>
            </w:pPr>
          </w:p>
        </w:tc>
        <w:tc>
          <w:tcPr>
            <w:tcW w:w="180" w:type="dxa"/>
          </w:tcPr>
          <w:p w14:paraId="7C5F69CE" w14:textId="77777777" w:rsidR="00F066B9" w:rsidRPr="003621D7" w:rsidRDefault="00F066B9" w:rsidP="005A0AF5">
            <w:pPr>
              <w:pStyle w:val="acctfourfigures"/>
              <w:tabs>
                <w:tab w:val="clear" w:pos="765"/>
                <w:tab w:val="decimal" w:pos="731"/>
              </w:tabs>
              <w:spacing w:line="240" w:lineRule="atLeast"/>
              <w:ind w:left="-79" w:right="-72"/>
              <w:rPr>
                <w:sz w:val="19"/>
                <w:szCs w:val="19"/>
                <w:highlight w:val="yellow"/>
              </w:rPr>
            </w:pPr>
          </w:p>
        </w:tc>
        <w:tc>
          <w:tcPr>
            <w:tcW w:w="1080" w:type="dxa"/>
          </w:tcPr>
          <w:p w14:paraId="736AECBC" w14:textId="77777777" w:rsidR="00F066B9" w:rsidRPr="003621D7" w:rsidRDefault="00F066B9" w:rsidP="005A0AF5">
            <w:pPr>
              <w:pStyle w:val="acctfourfigures"/>
              <w:tabs>
                <w:tab w:val="clear" w:pos="765"/>
                <w:tab w:val="decimal" w:pos="863"/>
              </w:tabs>
              <w:spacing w:line="240" w:lineRule="atLeast"/>
              <w:ind w:right="11"/>
              <w:rPr>
                <w:sz w:val="19"/>
                <w:szCs w:val="19"/>
              </w:rPr>
            </w:pPr>
          </w:p>
        </w:tc>
        <w:tc>
          <w:tcPr>
            <w:tcW w:w="180" w:type="dxa"/>
          </w:tcPr>
          <w:p w14:paraId="6808CD86" w14:textId="77777777" w:rsidR="00F066B9" w:rsidRPr="003621D7" w:rsidRDefault="00F066B9" w:rsidP="005A0AF5">
            <w:pPr>
              <w:pStyle w:val="acctfourfigures"/>
              <w:spacing w:line="240" w:lineRule="atLeast"/>
              <w:rPr>
                <w:sz w:val="19"/>
                <w:szCs w:val="19"/>
                <w:highlight w:val="yellow"/>
              </w:rPr>
            </w:pPr>
          </w:p>
        </w:tc>
        <w:tc>
          <w:tcPr>
            <w:tcW w:w="1080" w:type="dxa"/>
          </w:tcPr>
          <w:p w14:paraId="34C176CE" w14:textId="77777777" w:rsidR="00F066B9" w:rsidRPr="003621D7" w:rsidRDefault="00F066B9" w:rsidP="005A0AF5">
            <w:pPr>
              <w:pStyle w:val="acctfourfigures"/>
              <w:tabs>
                <w:tab w:val="clear" w:pos="765"/>
                <w:tab w:val="decimal" w:pos="818"/>
              </w:tabs>
              <w:spacing w:line="240" w:lineRule="atLeast"/>
              <w:ind w:right="11"/>
              <w:rPr>
                <w:sz w:val="19"/>
                <w:szCs w:val="19"/>
              </w:rPr>
            </w:pPr>
          </w:p>
        </w:tc>
        <w:tc>
          <w:tcPr>
            <w:tcW w:w="180" w:type="dxa"/>
          </w:tcPr>
          <w:p w14:paraId="7CF7909A" w14:textId="77777777" w:rsidR="00F066B9" w:rsidRPr="003621D7" w:rsidRDefault="00F066B9" w:rsidP="005A0AF5">
            <w:pPr>
              <w:pStyle w:val="acctfourfigures"/>
              <w:spacing w:line="240" w:lineRule="atLeast"/>
              <w:rPr>
                <w:sz w:val="19"/>
                <w:szCs w:val="19"/>
              </w:rPr>
            </w:pPr>
          </w:p>
        </w:tc>
        <w:tc>
          <w:tcPr>
            <w:tcW w:w="1138" w:type="dxa"/>
          </w:tcPr>
          <w:p w14:paraId="407366FF" w14:textId="77777777" w:rsidR="00F066B9" w:rsidRPr="003621D7" w:rsidRDefault="00F066B9" w:rsidP="005A0AF5">
            <w:pPr>
              <w:pStyle w:val="acctfourfigures"/>
              <w:tabs>
                <w:tab w:val="clear" w:pos="765"/>
                <w:tab w:val="decimal" w:pos="905"/>
              </w:tabs>
              <w:spacing w:line="240" w:lineRule="atLeast"/>
              <w:ind w:right="-169"/>
              <w:rPr>
                <w:sz w:val="19"/>
                <w:szCs w:val="19"/>
              </w:rPr>
            </w:pPr>
          </w:p>
        </w:tc>
        <w:tc>
          <w:tcPr>
            <w:tcW w:w="178" w:type="dxa"/>
          </w:tcPr>
          <w:p w14:paraId="264312A4" w14:textId="77777777" w:rsidR="00F066B9" w:rsidRPr="003621D7" w:rsidRDefault="00F066B9" w:rsidP="005A0AF5">
            <w:pPr>
              <w:pStyle w:val="acctfourfigures"/>
              <w:spacing w:line="240" w:lineRule="atLeast"/>
              <w:rPr>
                <w:sz w:val="19"/>
                <w:szCs w:val="19"/>
              </w:rPr>
            </w:pPr>
          </w:p>
        </w:tc>
        <w:tc>
          <w:tcPr>
            <w:tcW w:w="1316" w:type="dxa"/>
          </w:tcPr>
          <w:p w14:paraId="762ED46C" w14:textId="77777777" w:rsidR="00F066B9" w:rsidRPr="003621D7" w:rsidRDefault="00F066B9" w:rsidP="005A0AF5">
            <w:pPr>
              <w:pStyle w:val="acctfourfigures"/>
              <w:tabs>
                <w:tab w:val="clear" w:pos="765"/>
                <w:tab w:val="decimal" w:pos="821"/>
              </w:tabs>
              <w:spacing w:line="240" w:lineRule="atLeast"/>
              <w:ind w:right="11"/>
              <w:rPr>
                <w:sz w:val="19"/>
                <w:szCs w:val="19"/>
              </w:rPr>
            </w:pPr>
          </w:p>
        </w:tc>
        <w:tc>
          <w:tcPr>
            <w:tcW w:w="178" w:type="dxa"/>
          </w:tcPr>
          <w:p w14:paraId="7D9831EF" w14:textId="77777777" w:rsidR="00F066B9" w:rsidRPr="003621D7" w:rsidDel="008767E7" w:rsidRDefault="00F066B9" w:rsidP="005A0AF5">
            <w:pPr>
              <w:pStyle w:val="acctfourfigures"/>
              <w:tabs>
                <w:tab w:val="clear" w:pos="765"/>
                <w:tab w:val="decimal" w:pos="821"/>
              </w:tabs>
              <w:spacing w:line="240" w:lineRule="atLeast"/>
              <w:ind w:right="11"/>
              <w:rPr>
                <w:sz w:val="19"/>
                <w:szCs w:val="19"/>
              </w:rPr>
            </w:pPr>
          </w:p>
        </w:tc>
        <w:tc>
          <w:tcPr>
            <w:tcW w:w="1239" w:type="dxa"/>
          </w:tcPr>
          <w:p w14:paraId="52C0A405" w14:textId="77777777" w:rsidR="00F066B9" w:rsidRPr="003621D7" w:rsidDel="008767E7" w:rsidRDefault="00F066B9" w:rsidP="005A0AF5">
            <w:pPr>
              <w:pStyle w:val="acctfourfigures"/>
              <w:tabs>
                <w:tab w:val="clear" w:pos="765"/>
                <w:tab w:val="decimal" w:pos="901"/>
              </w:tabs>
              <w:spacing w:line="240" w:lineRule="atLeast"/>
              <w:ind w:right="11"/>
              <w:rPr>
                <w:sz w:val="19"/>
                <w:szCs w:val="19"/>
              </w:rPr>
            </w:pPr>
          </w:p>
        </w:tc>
      </w:tr>
      <w:tr w:rsidR="002E3007" w:rsidRPr="009C685E" w14:paraId="27714453" w14:textId="77777777" w:rsidTr="006A3C44">
        <w:trPr>
          <w:gridAfter w:val="1"/>
          <w:wAfter w:w="6" w:type="dxa"/>
          <w:cantSplit/>
        </w:trPr>
        <w:tc>
          <w:tcPr>
            <w:tcW w:w="1710" w:type="dxa"/>
          </w:tcPr>
          <w:p w14:paraId="03F8C27F" w14:textId="77777777" w:rsidR="002E3007" w:rsidRPr="003621D7" w:rsidRDefault="002E3007" w:rsidP="002E3007">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14:paraId="794A43D8" w14:textId="534D08F2" w:rsidR="002E3007" w:rsidRPr="003621D7" w:rsidRDefault="00BA4749" w:rsidP="002E3007">
            <w:pPr>
              <w:pStyle w:val="acctfourfigures"/>
              <w:tabs>
                <w:tab w:val="clear" w:pos="765"/>
              </w:tabs>
              <w:spacing w:line="240" w:lineRule="atLeast"/>
              <w:ind w:left="-83" w:right="11" w:firstLine="4"/>
              <w:jc w:val="center"/>
              <w:rPr>
                <w:sz w:val="19"/>
                <w:szCs w:val="19"/>
              </w:rPr>
            </w:pPr>
            <w:r>
              <w:rPr>
                <w:sz w:val="19"/>
                <w:szCs w:val="19"/>
              </w:rPr>
              <w:t>1.99-8.60</w:t>
            </w:r>
          </w:p>
        </w:tc>
        <w:tc>
          <w:tcPr>
            <w:tcW w:w="180" w:type="dxa"/>
          </w:tcPr>
          <w:p w14:paraId="3119C123" w14:textId="77777777"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Pr>
          <w:p w14:paraId="4413255F" w14:textId="77777777" w:rsidR="002E3007" w:rsidRPr="003621D7" w:rsidRDefault="006A3C44" w:rsidP="002E3007">
            <w:pPr>
              <w:pStyle w:val="acctfourfigures"/>
              <w:tabs>
                <w:tab w:val="clear" w:pos="765"/>
                <w:tab w:val="decimal" w:pos="863"/>
              </w:tabs>
              <w:spacing w:line="240" w:lineRule="atLeast"/>
              <w:ind w:right="11"/>
              <w:rPr>
                <w:sz w:val="19"/>
                <w:szCs w:val="19"/>
              </w:rPr>
            </w:pPr>
            <w:r>
              <w:rPr>
                <w:sz w:val="19"/>
                <w:szCs w:val="19"/>
              </w:rPr>
              <w:t>170,994</w:t>
            </w:r>
          </w:p>
        </w:tc>
        <w:tc>
          <w:tcPr>
            <w:tcW w:w="180" w:type="dxa"/>
          </w:tcPr>
          <w:p w14:paraId="2D8D7632" w14:textId="77777777" w:rsidR="002E3007" w:rsidRPr="003621D7" w:rsidRDefault="002E3007" w:rsidP="002E3007">
            <w:pPr>
              <w:pStyle w:val="acctfourfigures"/>
              <w:spacing w:line="240" w:lineRule="atLeast"/>
              <w:rPr>
                <w:sz w:val="19"/>
                <w:szCs w:val="19"/>
                <w:highlight w:val="yellow"/>
              </w:rPr>
            </w:pPr>
          </w:p>
        </w:tc>
        <w:tc>
          <w:tcPr>
            <w:tcW w:w="1080" w:type="dxa"/>
          </w:tcPr>
          <w:p w14:paraId="26FC16FC" w14:textId="53ABB7BC" w:rsidR="002E3007" w:rsidRPr="003621D7" w:rsidRDefault="009552BD" w:rsidP="00EB1B7A">
            <w:pPr>
              <w:pStyle w:val="acctfourfigures"/>
              <w:tabs>
                <w:tab w:val="clear" w:pos="765"/>
                <w:tab w:val="decimal" w:pos="902"/>
              </w:tabs>
              <w:spacing w:line="240" w:lineRule="atLeast"/>
              <w:ind w:left="-73" w:right="11"/>
              <w:rPr>
                <w:sz w:val="19"/>
                <w:szCs w:val="19"/>
              </w:rPr>
            </w:pPr>
            <w:r w:rsidRPr="009552BD">
              <w:rPr>
                <w:sz w:val="19"/>
                <w:szCs w:val="19"/>
              </w:rPr>
              <w:t>377,811</w:t>
            </w:r>
          </w:p>
        </w:tc>
        <w:tc>
          <w:tcPr>
            <w:tcW w:w="180" w:type="dxa"/>
          </w:tcPr>
          <w:p w14:paraId="300A8B94" w14:textId="77777777" w:rsidR="002E3007" w:rsidRPr="003621D7" w:rsidRDefault="002E3007" w:rsidP="002E3007">
            <w:pPr>
              <w:pStyle w:val="acctfourfigures"/>
              <w:spacing w:line="240" w:lineRule="atLeast"/>
              <w:rPr>
                <w:sz w:val="19"/>
                <w:szCs w:val="19"/>
              </w:rPr>
            </w:pPr>
          </w:p>
        </w:tc>
        <w:tc>
          <w:tcPr>
            <w:tcW w:w="1138" w:type="dxa"/>
          </w:tcPr>
          <w:p w14:paraId="1F9971ED" w14:textId="30381C5D" w:rsidR="002E3007" w:rsidRPr="003621D7" w:rsidRDefault="00DC7B09" w:rsidP="002E3007">
            <w:pPr>
              <w:pStyle w:val="acctfourfigures"/>
              <w:tabs>
                <w:tab w:val="clear" w:pos="765"/>
                <w:tab w:val="decimal" w:pos="905"/>
              </w:tabs>
              <w:spacing w:line="240" w:lineRule="atLeast"/>
              <w:ind w:right="-169"/>
              <w:rPr>
                <w:sz w:val="19"/>
                <w:szCs w:val="19"/>
              </w:rPr>
            </w:pPr>
            <w:r w:rsidRPr="00DC7B09">
              <w:rPr>
                <w:sz w:val="19"/>
                <w:szCs w:val="19"/>
              </w:rPr>
              <w:t>(277,207)</w:t>
            </w:r>
          </w:p>
        </w:tc>
        <w:tc>
          <w:tcPr>
            <w:tcW w:w="178" w:type="dxa"/>
          </w:tcPr>
          <w:p w14:paraId="5CB45DAC" w14:textId="77777777" w:rsidR="002E3007" w:rsidRPr="003621D7" w:rsidRDefault="002E3007" w:rsidP="002E3007">
            <w:pPr>
              <w:pStyle w:val="acctfourfigures"/>
              <w:spacing w:line="240" w:lineRule="atLeast"/>
              <w:rPr>
                <w:sz w:val="19"/>
                <w:szCs w:val="19"/>
              </w:rPr>
            </w:pPr>
          </w:p>
        </w:tc>
        <w:tc>
          <w:tcPr>
            <w:tcW w:w="1316" w:type="dxa"/>
          </w:tcPr>
          <w:p w14:paraId="0E7A81C1" w14:textId="7D03F691" w:rsidR="002E3007" w:rsidRPr="003621D7" w:rsidRDefault="00DC7B09" w:rsidP="00EB69C0">
            <w:pPr>
              <w:pStyle w:val="acctfourfigures"/>
              <w:tabs>
                <w:tab w:val="clear" w:pos="765"/>
                <w:tab w:val="decimal" w:pos="1198"/>
              </w:tabs>
              <w:spacing w:line="240" w:lineRule="atLeast"/>
              <w:ind w:right="11"/>
              <w:rPr>
                <w:sz w:val="19"/>
                <w:szCs w:val="19"/>
              </w:rPr>
            </w:pPr>
            <w:r w:rsidRPr="00DC7B09">
              <w:rPr>
                <w:sz w:val="19"/>
                <w:szCs w:val="19"/>
              </w:rPr>
              <w:t>(149,301)</w:t>
            </w:r>
          </w:p>
        </w:tc>
        <w:tc>
          <w:tcPr>
            <w:tcW w:w="178" w:type="dxa"/>
          </w:tcPr>
          <w:p w14:paraId="0CD07CAB" w14:textId="77777777"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Pr>
          <w:p w14:paraId="354B5E66" w14:textId="516D0F9A" w:rsidR="002E3007" w:rsidRPr="003621D7" w:rsidDel="008767E7" w:rsidRDefault="00DC7B09" w:rsidP="002E3007">
            <w:pPr>
              <w:pStyle w:val="acctfourfigures"/>
              <w:tabs>
                <w:tab w:val="clear" w:pos="765"/>
                <w:tab w:val="decimal" w:pos="901"/>
              </w:tabs>
              <w:spacing w:line="240" w:lineRule="atLeast"/>
              <w:ind w:right="11"/>
              <w:rPr>
                <w:sz w:val="19"/>
                <w:szCs w:val="19"/>
              </w:rPr>
            </w:pPr>
            <w:r w:rsidRPr="00DC7B09">
              <w:rPr>
                <w:sz w:val="19"/>
                <w:szCs w:val="19"/>
              </w:rPr>
              <w:t>122,297</w:t>
            </w:r>
          </w:p>
        </w:tc>
      </w:tr>
      <w:tr w:rsidR="006A3C44" w:rsidRPr="009C685E" w14:paraId="63E3419A" w14:textId="77777777" w:rsidTr="006A3C44">
        <w:trPr>
          <w:gridAfter w:val="1"/>
          <w:wAfter w:w="6" w:type="dxa"/>
          <w:cantSplit/>
        </w:trPr>
        <w:tc>
          <w:tcPr>
            <w:tcW w:w="1710" w:type="dxa"/>
          </w:tcPr>
          <w:p w14:paraId="3F56F2C1" w14:textId="77777777" w:rsidR="006A3C44" w:rsidRPr="003621D7" w:rsidRDefault="006A3C44" w:rsidP="006A3C44">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allowance for expected credit loss </w:t>
            </w:r>
            <w:r w:rsidRPr="006A3C44">
              <w:rPr>
                <w:rFonts w:ascii="Times New Roman" w:hAnsi="Times New Roman" w:cs="Times New Roman"/>
                <w:i/>
                <w:iCs/>
                <w:sz w:val="19"/>
                <w:szCs w:val="19"/>
              </w:rPr>
              <w:t>(2019: allowance for doubtful accounts)</w:t>
            </w:r>
          </w:p>
        </w:tc>
        <w:tc>
          <w:tcPr>
            <w:tcW w:w="1350" w:type="dxa"/>
          </w:tcPr>
          <w:p w14:paraId="05AB9E59" w14:textId="77777777" w:rsidR="006A3C44" w:rsidRPr="003621D7" w:rsidRDefault="006A3C44" w:rsidP="002E3007">
            <w:pPr>
              <w:pStyle w:val="acctfourfigures"/>
              <w:tabs>
                <w:tab w:val="clear" w:pos="765"/>
              </w:tabs>
              <w:spacing w:line="240" w:lineRule="atLeast"/>
              <w:ind w:left="-83" w:right="11" w:firstLine="4"/>
              <w:jc w:val="center"/>
              <w:rPr>
                <w:sz w:val="19"/>
                <w:szCs w:val="19"/>
              </w:rPr>
            </w:pPr>
          </w:p>
        </w:tc>
        <w:tc>
          <w:tcPr>
            <w:tcW w:w="180" w:type="dxa"/>
          </w:tcPr>
          <w:p w14:paraId="23E673B5" w14:textId="77777777" w:rsidR="006A3C44" w:rsidRPr="003621D7" w:rsidRDefault="006A3C44" w:rsidP="002E3007">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5AF1A325" w14:textId="77777777" w:rsidR="006A3C44" w:rsidRDefault="006A3C44" w:rsidP="002E3007">
            <w:pPr>
              <w:pStyle w:val="acctfourfigures"/>
              <w:tabs>
                <w:tab w:val="clear" w:pos="765"/>
                <w:tab w:val="decimal" w:pos="863"/>
              </w:tabs>
              <w:spacing w:line="240" w:lineRule="atLeast"/>
              <w:ind w:right="11"/>
              <w:rPr>
                <w:sz w:val="19"/>
                <w:szCs w:val="19"/>
              </w:rPr>
            </w:pPr>
          </w:p>
          <w:p w14:paraId="030CABB8" w14:textId="77777777" w:rsidR="006A3C44" w:rsidRDefault="006A3C44" w:rsidP="002E3007">
            <w:pPr>
              <w:pStyle w:val="acctfourfigures"/>
              <w:tabs>
                <w:tab w:val="clear" w:pos="765"/>
                <w:tab w:val="decimal" w:pos="863"/>
              </w:tabs>
              <w:spacing w:line="240" w:lineRule="atLeast"/>
              <w:ind w:right="11"/>
              <w:rPr>
                <w:sz w:val="19"/>
                <w:szCs w:val="19"/>
              </w:rPr>
            </w:pPr>
          </w:p>
          <w:p w14:paraId="18246D31" w14:textId="77777777" w:rsidR="006A3C44" w:rsidRDefault="006A3C44" w:rsidP="002E3007">
            <w:pPr>
              <w:pStyle w:val="acctfourfigures"/>
              <w:tabs>
                <w:tab w:val="clear" w:pos="765"/>
                <w:tab w:val="decimal" w:pos="863"/>
              </w:tabs>
              <w:spacing w:line="240" w:lineRule="atLeast"/>
              <w:ind w:right="11"/>
              <w:rPr>
                <w:sz w:val="19"/>
                <w:szCs w:val="19"/>
              </w:rPr>
            </w:pPr>
          </w:p>
          <w:p w14:paraId="487D9EE2" w14:textId="77777777" w:rsidR="006A3C44" w:rsidRDefault="006A3C44" w:rsidP="002E3007">
            <w:pPr>
              <w:pStyle w:val="acctfourfigures"/>
              <w:tabs>
                <w:tab w:val="clear" w:pos="765"/>
                <w:tab w:val="decimal" w:pos="863"/>
              </w:tabs>
              <w:spacing w:line="240" w:lineRule="atLeast"/>
              <w:ind w:right="11"/>
              <w:rPr>
                <w:sz w:val="19"/>
                <w:szCs w:val="19"/>
              </w:rPr>
            </w:pPr>
          </w:p>
          <w:p w14:paraId="164529C8" w14:textId="77777777" w:rsidR="006A3C44" w:rsidRPr="003621D7" w:rsidRDefault="006A3C44" w:rsidP="002E3007">
            <w:pPr>
              <w:pStyle w:val="acctfourfigures"/>
              <w:tabs>
                <w:tab w:val="clear" w:pos="765"/>
                <w:tab w:val="decimal" w:pos="863"/>
              </w:tabs>
              <w:spacing w:line="240" w:lineRule="atLeast"/>
              <w:ind w:right="11"/>
              <w:rPr>
                <w:sz w:val="19"/>
                <w:szCs w:val="19"/>
              </w:rPr>
            </w:pPr>
            <w:r>
              <w:rPr>
                <w:sz w:val="19"/>
                <w:szCs w:val="19"/>
              </w:rPr>
              <w:t>(1,023)</w:t>
            </w:r>
          </w:p>
        </w:tc>
        <w:tc>
          <w:tcPr>
            <w:tcW w:w="180" w:type="dxa"/>
          </w:tcPr>
          <w:p w14:paraId="7660A3C9" w14:textId="77777777" w:rsidR="006A3C44" w:rsidRPr="003621D7" w:rsidRDefault="006A3C44" w:rsidP="002E3007">
            <w:pPr>
              <w:pStyle w:val="acctfourfigures"/>
              <w:spacing w:line="240" w:lineRule="atLeast"/>
              <w:rPr>
                <w:sz w:val="19"/>
                <w:szCs w:val="19"/>
                <w:highlight w:val="yellow"/>
              </w:rPr>
            </w:pPr>
          </w:p>
        </w:tc>
        <w:tc>
          <w:tcPr>
            <w:tcW w:w="1080" w:type="dxa"/>
          </w:tcPr>
          <w:p w14:paraId="148684BF" w14:textId="77777777" w:rsidR="00AF3D0B" w:rsidRDefault="00AF3D0B" w:rsidP="00B248F1">
            <w:pPr>
              <w:pStyle w:val="acctfourfigures"/>
              <w:tabs>
                <w:tab w:val="clear" w:pos="765"/>
                <w:tab w:val="decimal" w:pos="902"/>
              </w:tabs>
              <w:spacing w:line="240" w:lineRule="atLeast"/>
              <w:ind w:left="-73" w:right="11"/>
              <w:rPr>
                <w:sz w:val="19"/>
                <w:szCs w:val="19"/>
              </w:rPr>
            </w:pPr>
          </w:p>
          <w:p w14:paraId="03D8E4B0" w14:textId="77777777" w:rsidR="00AF3D0B" w:rsidRDefault="00AF3D0B" w:rsidP="00B248F1">
            <w:pPr>
              <w:pStyle w:val="acctfourfigures"/>
              <w:tabs>
                <w:tab w:val="clear" w:pos="765"/>
                <w:tab w:val="decimal" w:pos="902"/>
              </w:tabs>
              <w:spacing w:line="240" w:lineRule="atLeast"/>
              <w:ind w:left="-73" w:right="11"/>
              <w:rPr>
                <w:sz w:val="19"/>
                <w:szCs w:val="19"/>
              </w:rPr>
            </w:pPr>
          </w:p>
          <w:p w14:paraId="044CFB60" w14:textId="77777777" w:rsidR="00AF3D0B" w:rsidRDefault="00AF3D0B" w:rsidP="00B248F1">
            <w:pPr>
              <w:pStyle w:val="acctfourfigures"/>
              <w:tabs>
                <w:tab w:val="clear" w:pos="765"/>
                <w:tab w:val="decimal" w:pos="902"/>
              </w:tabs>
              <w:spacing w:line="240" w:lineRule="atLeast"/>
              <w:ind w:left="-73" w:right="11"/>
              <w:rPr>
                <w:sz w:val="19"/>
                <w:szCs w:val="19"/>
              </w:rPr>
            </w:pPr>
          </w:p>
          <w:p w14:paraId="764B4477" w14:textId="77777777" w:rsidR="00AF3D0B" w:rsidRDefault="00AF3D0B" w:rsidP="00B248F1">
            <w:pPr>
              <w:pStyle w:val="acctfourfigures"/>
              <w:tabs>
                <w:tab w:val="clear" w:pos="765"/>
                <w:tab w:val="decimal" w:pos="902"/>
              </w:tabs>
              <w:spacing w:line="240" w:lineRule="atLeast"/>
              <w:ind w:left="-73" w:right="11"/>
              <w:rPr>
                <w:sz w:val="19"/>
                <w:szCs w:val="19"/>
              </w:rPr>
            </w:pPr>
          </w:p>
          <w:p w14:paraId="747856D2" w14:textId="35B801C0" w:rsidR="006A3C44" w:rsidRPr="003621D7" w:rsidRDefault="00B248F1" w:rsidP="00EB1B7A">
            <w:pPr>
              <w:pStyle w:val="acctfourfigures"/>
              <w:tabs>
                <w:tab w:val="clear" w:pos="765"/>
                <w:tab w:val="decimal" w:pos="902"/>
              </w:tabs>
              <w:spacing w:line="240" w:lineRule="atLeast"/>
              <w:ind w:left="-73" w:right="11"/>
              <w:rPr>
                <w:sz w:val="19"/>
                <w:szCs w:val="19"/>
              </w:rPr>
            </w:pPr>
            <w:r>
              <w:rPr>
                <w:sz w:val="19"/>
                <w:szCs w:val="19"/>
              </w:rPr>
              <w:t>(1,664)</w:t>
            </w:r>
          </w:p>
        </w:tc>
        <w:tc>
          <w:tcPr>
            <w:tcW w:w="180" w:type="dxa"/>
          </w:tcPr>
          <w:p w14:paraId="47A7996B" w14:textId="77777777" w:rsidR="006A3C44" w:rsidRPr="003621D7" w:rsidRDefault="006A3C44" w:rsidP="00B248F1">
            <w:pPr>
              <w:pStyle w:val="acctfourfigures"/>
              <w:tabs>
                <w:tab w:val="decimal" w:pos="902"/>
              </w:tabs>
              <w:spacing w:line="240" w:lineRule="atLeast"/>
              <w:ind w:left="-73"/>
              <w:rPr>
                <w:sz w:val="19"/>
                <w:szCs w:val="19"/>
              </w:rPr>
            </w:pPr>
          </w:p>
        </w:tc>
        <w:tc>
          <w:tcPr>
            <w:tcW w:w="1138" w:type="dxa"/>
          </w:tcPr>
          <w:p w14:paraId="245E23D7" w14:textId="77777777" w:rsidR="006A3C44" w:rsidRDefault="006A3C44" w:rsidP="00B248F1">
            <w:pPr>
              <w:pStyle w:val="acctfourfigures"/>
              <w:tabs>
                <w:tab w:val="clear" w:pos="765"/>
                <w:tab w:val="decimal" w:pos="902"/>
              </w:tabs>
              <w:spacing w:line="240" w:lineRule="atLeast"/>
              <w:ind w:left="-73" w:right="-169"/>
              <w:rPr>
                <w:sz w:val="19"/>
                <w:szCs w:val="19"/>
              </w:rPr>
            </w:pPr>
          </w:p>
          <w:p w14:paraId="50507D37" w14:textId="77777777" w:rsidR="00DC7B09" w:rsidRDefault="00DC7B09" w:rsidP="00B248F1">
            <w:pPr>
              <w:pStyle w:val="acctfourfigures"/>
              <w:tabs>
                <w:tab w:val="clear" w:pos="765"/>
                <w:tab w:val="decimal" w:pos="902"/>
              </w:tabs>
              <w:spacing w:line="240" w:lineRule="atLeast"/>
              <w:ind w:left="-73" w:right="-169"/>
              <w:rPr>
                <w:sz w:val="19"/>
                <w:szCs w:val="19"/>
              </w:rPr>
            </w:pPr>
          </w:p>
          <w:p w14:paraId="50CF1491" w14:textId="77777777" w:rsidR="00DC7B09" w:rsidRDefault="00DC7B09" w:rsidP="00B248F1">
            <w:pPr>
              <w:pStyle w:val="acctfourfigures"/>
              <w:tabs>
                <w:tab w:val="clear" w:pos="765"/>
                <w:tab w:val="decimal" w:pos="902"/>
              </w:tabs>
              <w:spacing w:line="240" w:lineRule="atLeast"/>
              <w:ind w:left="-73" w:right="-169"/>
              <w:rPr>
                <w:sz w:val="19"/>
                <w:szCs w:val="19"/>
              </w:rPr>
            </w:pPr>
          </w:p>
          <w:p w14:paraId="57D81F13" w14:textId="77777777" w:rsidR="00DC7B09" w:rsidRDefault="00DC7B09" w:rsidP="00B248F1">
            <w:pPr>
              <w:pStyle w:val="acctfourfigures"/>
              <w:tabs>
                <w:tab w:val="clear" w:pos="765"/>
                <w:tab w:val="decimal" w:pos="902"/>
              </w:tabs>
              <w:spacing w:line="240" w:lineRule="atLeast"/>
              <w:ind w:left="-73" w:right="-169"/>
              <w:rPr>
                <w:sz w:val="19"/>
                <w:szCs w:val="19"/>
              </w:rPr>
            </w:pPr>
          </w:p>
          <w:p w14:paraId="03B583B4" w14:textId="3532B367" w:rsidR="00DC7B09" w:rsidRPr="003621D7" w:rsidRDefault="00B248F1" w:rsidP="00B248F1">
            <w:pPr>
              <w:pStyle w:val="acctfourfigures"/>
              <w:tabs>
                <w:tab w:val="clear" w:pos="765"/>
                <w:tab w:val="decimal" w:pos="902"/>
              </w:tabs>
              <w:spacing w:line="240" w:lineRule="atLeast"/>
              <w:ind w:left="-73" w:right="-169"/>
              <w:rPr>
                <w:sz w:val="19"/>
                <w:szCs w:val="19"/>
              </w:rPr>
            </w:pPr>
            <w:r>
              <w:rPr>
                <w:sz w:val="19"/>
                <w:szCs w:val="19"/>
              </w:rPr>
              <w:t>1,233</w:t>
            </w:r>
          </w:p>
        </w:tc>
        <w:tc>
          <w:tcPr>
            <w:tcW w:w="178" w:type="dxa"/>
          </w:tcPr>
          <w:p w14:paraId="658A3E18" w14:textId="77777777" w:rsidR="006A3C44" w:rsidRPr="003621D7" w:rsidRDefault="006A3C44" w:rsidP="00B248F1">
            <w:pPr>
              <w:pStyle w:val="acctfourfigures"/>
              <w:tabs>
                <w:tab w:val="decimal" w:pos="902"/>
              </w:tabs>
              <w:spacing w:line="240" w:lineRule="atLeast"/>
              <w:ind w:left="-73"/>
              <w:rPr>
                <w:sz w:val="19"/>
                <w:szCs w:val="19"/>
              </w:rPr>
            </w:pPr>
          </w:p>
        </w:tc>
        <w:tc>
          <w:tcPr>
            <w:tcW w:w="1316" w:type="dxa"/>
          </w:tcPr>
          <w:p w14:paraId="3530109C" w14:textId="77777777" w:rsidR="00AF3D0B" w:rsidRDefault="00AF3D0B" w:rsidP="00B248F1">
            <w:pPr>
              <w:pStyle w:val="acctfourfigures"/>
              <w:tabs>
                <w:tab w:val="clear" w:pos="765"/>
                <w:tab w:val="decimal" w:pos="821"/>
                <w:tab w:val="decimal" w:pos="902"/>
              </w:tabs>
              <w:spacing w:line="240" w:lineRule="atLeast"/>
              <w:ind w:left="-73" w:right="11"/>
              <w:rPr>
                <w:sz w:val="19"/>
                <w:szCs w:val="19"/>
              </w:rPr>
            </w:pPr>
          </w:p>
          <w:p w14:paraId="04D707C2" w14:textId="77777777" w:rsidR="00AF3D0B" w:rsidRDefault="00AF3D0B" w:rsidP="00B248F1">
            <w:pPr>
              <w:pStyle w:val="acctfourfigures"/>
              <w:tabs>
                <w:tab w:val="clear" w:pos="765"/>
                <w:tab w:val="decimal" w:pos="821"/>
                <w:tab w:val="decimal" w:pos="902"/>
              </w:tabs>
              <w:spacing w:line="240" w:lineRule="atLeast"/>
              <w:ind w:left="-73" w:right="11"/>
              <w:rPr>
                <w:sz w:val="19"/>
                <w:szCs w:val="19"/>
              </w:rPr>
            </w:pPr>
          </w:p>
          <w:p w14:paraId="749DFB29" w14:textId="77777777" w:rsidR="00AF3D0B" w:rsidRDefault="00AF3D0B" w:rsidP="00B248F1">
            <w:pPr>
              <w:pStyle w:val="acctfourfigures"/>
              <w:tabs>
                <w:tab w:val="clear" w:pos="765"/>
                <w:tab w:val="decimal" w:pos="821"/>
                <w:tab w:val="decimal" w:pos="902"/>
              </w:tabs>
              <w:spacing w:line="240" w:lineRule="atLeast"/>
              <w:ind w:left="-73" w:right="11"/>
              <w:rPr>
                <w:sz w:val="19"/>
                <w:szCs w:val="19"/>
              </w:rPr>
            </w:pPr>
          </w:p>
          <w:p w14:paraId="3E7A84A9" w14:textId="77777777" w:rsidR="00AF3D0B" w:rsidRDefault="00AF3D0B" w:rsidP="00B248F1">
            <w:pPr>
              <w:pStyle w:val="acctfourfigures"/>
              <w:tabs>
                <w:tab w:val="clear" w:pos="765"/>
                <w:tab w:val="decimal" w:pos="821"/>
                <w:tab w:val="decimal" w:pos="902"/>
              </w:tabs>
              <w:spacing w:line="240" w:lineRule="atLeast"/>
              <w:ind w:left="-73" w:right="11"/>
              <w:rPr>
                <w:sz w:val="19"/>
                <w:szCs w:val="19"/>
              </w:rPr>
            </w:pPr>
          </w:p>
          <w:p w14:paraId="037D1748" w14:textId="76164062" w:rsidR="006A3C44" w:rsidRPr="003621D7" w:rsidRDefault="00B248F1" w:rsidP="00B248F1">
            <w:pPr>
              <w:pStyle w:val="acctfourfigures"/>
              <w:tabs>
                <w:tab w:val="clear" w:pos="765"/>
                <w:tab w:val="decimal" w:pos="1198"/>
              </w:tabs>
              <w:spacing w:line="240" w:lineRule="atLeast"/>
              <w:ind w:right="11"/>
              <w:rPr>
                <w:sz w:val="19"/>
                <w:szCs w:val="19"/>
              </w:rPr>
            </w:pPr>
            <w:r>
              <w:rPr>
                <w:sz w:val="19"/>
                <w:szCs w:val="19"/>
              </w:rPr>
              <w:t>601</w:t>
            </w:r>
          </w:p>
        </w:tc>
        <w:tc>
          <w:tcPr>
            <w:tcW w:w="178" w:type="dxa"/>
          </w:tcPr>
          <w:p w14:paraId="70F2E298" w14:textId="77777777" w:rsidR="006A3C44" w:rsidRPr="003621D7" w:rsidDel="008767E7" w:rsidRDefault="006A3C44" w:rsidP="002E3007">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7292343D" w14:textId="77777777" w:rsidR="006A3C44" w:rsidRDefault="006A3C44" w:rsidP="002E3007">
            <w:pPr>
              <w:pStyle w:val="acctfourfigures"/>
              <w:tabs>
                <w:tab w:val="clear" w:pos="765"/>
                <w:tab w:val="decimal" w:pos="901"/>
              </w:tabs>
              <w:spacing w:line="240" w:lineRule="atLeast"/>
              <w:ind w:right="11"/>
              <w:rPr>
                <w:sz w:val="19"/>
                <w:szCs w:val="19"/>
              </w:rPr>
            </w:pPr>
          </w:p>
          <w:p w14:paraId="68F81435" w14:textId="77777777" w:rsidR="00DC7B09" w:rsidRDefault="00DC7B09" w:rsidP="002E3007">
            <w:pPr>
              <w:pStyle w:val="acctfourfigures"/>
              <w:tabs>
                <w:tab w:val="clear" w:pos="765"/>
                <w:tab w:val="decimal" w:pos="901"/>
              </w:tabs>
              <w:spacing w:line="240" w:lineRule="atLeast"/>
              <w:ind w:right="11"/>
              <w:rPr>
                <w:sz w:val="19"/>
                <w:szCs w:val="19"/>
              </w:rPr>
            </w:pPr>
          </w:p>
          <w:p w14:paraId="08DDF445" w14:textId="7A92AA78" w:rsidR="00DC7B09" w:rsidRDefault="00DC7B09" w:rsidP="002E3007">
            <w:pPr>
              <w:pStyle w:val="acctfourfigures"/>
              <w:tabs>
                <w:tab w:val="clear" w:pos="765"/>
                <w:tab w:val="decimal" w:pos="901"/>
              </w:tabs>
              <w:spacing w:line="240" w:lineRule="atLeast"/>
              <w:ind w:right="11"/>
              <w:rPr>
                <w:sz w:val="19"/>
                <w:szCs w:val="19"/>
              </w:rPr>
            </w:pPr>
          </w:p>
          <w:p w14:paraId="67A2B2B4" w14:textId="77777777" w:rsidR="00DC7B09" w:rsidRDefault="00DC7B09" w:rsidP="002E3007">
            <w:pPr>
              <w:pStyle w:val="acctfourfigures"/>
              <w:tabs>
                <w:tab w:val="clear" w:pos="765"/>
                <w:tab w:val="decimal" w:pos="901"/>
              </w:tabs>
              <w:spacing w:line="240" w:lineRule="atLeast"/>
              <w:ind w:right="11"/>
              <w:rPr>
                <w:sz w:val="19"/>
                <w:szCs w:val="19"/>
              </w:rPr>
            </w:pPr>
          </w:p>
          <w:p w14:paraId="30EBDF53" w14:textId="313CD619" w:rsidR="00DC7B09" w:rsidRPr="007405BE" w:rsidDel="008767E7" w:rsidRDefault="00DC7B09" w:rsidP="002E3007">
            <w:pPr>
              <w:pStyle w:val="acctfourfigures"/>
              <w:tabs>
                <w:tab w:val="clear" w:pos="765"/>
                <w:tab w:val="decimal" w:pos="901"/>
              </w:tabs>
              <w:spacing w:line="240" w:lineRule="atLeast"/>
              <w:ind w:right="11"/>
              <w:rPr>
                <w:rFonts w:cstheme="minorBidi"/>
                <w:sz w:val="19"/>
                <w:szCs w:val="24"/>
                <w:lang w:bidi="th-TH"/>
              </w:rPr>
            </w:pPr>
            <w:r>
              <w:rPr>
                <w:sz w:val="19"/>
                <w:szCs w:val="19"/>
              </w:rPr>
              <w:t>(853)</w:t>
            </w:r>
          </w:p>
        </w:tc>
      </w:tr>
      <w:tr w:rsidR="006A3C44" w:rsidRPr="009C685E" w14:paraId="74331CC5" w14:textId="77777777" w:rsidTr="006A3C44">
        <w:trPr>
          <w:gridAfter w:val="1"/>
          <w:wAfter w:w="6" w:type="dxa"/>
          <w:cantSplit/>
        </w:trPr>
        <w:tc>
          <w:tcPr>
            <w:tcW w:w="1710" w:type="dxa"/>
          </w:tcPr>
          <w:p w14:paraId="2058919B" w14:textId="77777777" w:rsidR="006A3C44" w:rsidRPr="006A3C44" w:rsidRDefault="006A3C44" w:rsidP="002E3007">
            <w:pPr>
              <w:spacing w:line="240" w:lineRule="atLeast"/>
              <w:rPr>
                <w:rFonts w:ascii="Times New Roman" w:hAnsi="Times New Roman" w:cs="Times New Roman"/>
                <w:b/>
                <w:bCs/>
                <w:sz w:val="19"/>
                <w:szCs w:val="19"/>
              </w:rPr>
            </w:pPr>
            <w:r w:rsidRPr="006A3C44">
              <w:rPr>
                <w:rFonts w:ascii="Times New Roman" w:hAnsi="Times New Roman" w:cs="Times New Roman"/>
                <w:b/>
                <w:bCs/>
                <w:sz w:val="19"/>
                <w:szCs w:val="19"/>
              </w:rPr>
              <w:t>Net</w:t>
            </w:r>
          </w:p>
        </w:tc>
        <w:tc>
          <w:tcPr>
            <w:tcW w:w="1350" w:type="dxa"/>
          </w:tcPr>
          <w:p w14:paraId="00D6A6ED" w14:textId="77777777" w:rsidR="006A3C44" w:rsidRPr="003621D7" w:rsidRDefault="006A3C44" w:rsidP="002E3007">
            <w:pPr>
              <w:pStyle w:val="acctfourfigures"/>
              <w:tabs>
                <w:tab w:val="clear" w:pos="765"/>
              </w:tabs>
              <w:spacing w:line="240" w:lineRule="atLeast"/>
              <w:ind w:left="-83" w:right="11" w:firstLine="4"/>
              <w:jc w:val="center"/>
              <w:rPr>
                <w:sz w:val="19"/>
                <w:szCs w:val="19"/>
              </w:rPr>
            </w:pPr>
          </w:p>
        </w:tc>
        <w:tc>
          <w:tcPr>
            <w:tcW w:w="180" w:type="dxa"/>
          </w:tcPr>
          <w:p w14:paraId="45CE8DBE" w14:textId="77777777" w:rsidR="006A3C44" w:rsidRPr="003621D7" w:rsidRDefault="006A3C44" w:rsidP="002E3007">
            <w:pPr>
              <w:pStyle w:val="acctfourfigures"/>
              <w:tabs>
                <w:tab w:val="clear" w:pos="765"/>
                <w:tab w:val="decimal" w:pos="731"/>
              </w:tabs>
              <w:spacing w:line="240" w:lineRule="atLeast"/>
              <w:ind w:left="-79" w:right="-72"/>
              <w:rPr>
                <w:sz w:val="19"/>
                <w:szCs w:val="19"/>
                <w:highlight w:val="yellow"/>
              </w:rPr>
            </w:pPr>
          </w:p>
        </w:tc>
        <w:tc>
          <w:tcPr>
            <w:tcW w:w="1080" w:type="dxa"/>
            <w:tcBorders>
              <w:top w:val="single" w:sz="4" w:space="0" w:color="auto"/>
              <w:bottom w:val="double" w:sz="4" w:space="0" w:color="auto"/>
            </w:tcBorders>
          </w:tcPr>
          <w:p w14:paraId="20207BFB" w14:textId="77777777" w:rsidR="006A3C44" w:rsidRPr="006A3C44" w:rsidRDefault="006A3C44" w:rsidP="002E3007">
            <w:pPr>
              <w:pStyle w:val="acctfourfigures"/>
              <w:tabs>
                <w:tab w:val="clear" w:pos="765"/>
                <w:tab w:val="decimal" w:pos="863"/>
              </w:tabs>
              <w:spacing w:line="240" w:lineRule="atLeast"/>
              <w:ind w:right="11"/>
              <w:rPr>
                <w:b/>
                <w:bCs/>
                <w:sz w:val="19"/>
                <w:szCs w:val="19"/>
              </w:rPr>
            </w:pPr>
            <w:r w:rsidRPr="006A3C44">
              <w:rPr>
                <w:b/>
                <w:bCs/>
                <w:sz w:val="19"/>
                <w:szCs w:val="19"/>
              </w:rPr>
              <w:t>169,971</w:t>
            </w:r>
          </w:p>
        </w:tc>
        <w:tc>
          <w:tcPr>
            <w:tcW w:w="180" w:type="dxa"/>
          </w:tcPr>
          <w:p w14:paraId="194115D7" w14:textId="77777777" w:rsidR="006A3C44" w:rsidRPr="006A3C44" w:rsidRDefault="006A3C44" w:rsidP="002E3007">
            <w:pPr>
              <w:pStyle w:val="acctfourfigures"/>
              <w:spacing w:line="240" w:lineRule="atLeast"/>
              <w:rPr>
                <w:b/>
                <w:bCs/>
                <w:sz w:val="19"/>
                <w:szCs w:val="19"/>
                <w:highlight w:val="yellow"/>
              </w:rPr>
            </w:pPr>
          </w:p>
        </w:tc>
        <w:tc>
          <w:tcPr>
            <w:tcW w:w="1080" w:type="dxa"/>
          </w:tcPr>
          <w:p w14:paraId="70EFA1C9" w14:textId="77777777" w:rsidR="006A3C44" w:rsidRPr="006A3C44" w:rsidRDefault="006A3C44" w:rsidP="00EB69C0">
            <w:pPr>
              <w:pStyle w:val="acctfourfigures"/>
              <w:tabs>
                <w:tab w:val="clear" w:pos="765"/>
                <w:tab w:val="decimal" w:pos="902"/>
              </w:tabs>
              <w:spacing w:line="240" w:lineRule="atLeast"/>
              <w:ind w:left="-73" w:right="11"/>
              <w:rPr>
                <w:b/>
                <w:bCs/>
                <w:sz w:val="19"/>
                <w:szCs w:val="19"/>
              </w:rPr>
            </w:pPr>
          </w:p>
        </w:tc>
        <w:tc>
          <w:tcPr>
            <w:tcW w:w="180" w:type="dxa"/>
          </w:tcPr>
          <w:p w14:paraId="341E7D34" w14:textId="77777777" w:rsidR="006A3C44" w:rsidRPr="006A3C44" w:rsidRDefault="006A3C44" w:rsidP="002E3007">
            <w:pPr>
              <w:pStyle w:val="acctfourfigures"/>
              <w:spacing w:line="240" w:lineRule="atLeast"/>
              <w:rPr>
                <w:b/>
                <w:bCs/>
                <w:sz w:val="19"/>
                <w:szCs w:val="19"/>
              </w:rPr>
            </w:pPr>
          </w:p>
        </w:tc>
        <w:tc>
          <w:tcPr>
            <w:tcW w:w="1138" w:type="dxa"/>
          </w:tcPr>
          <w:p w14:paraId="10B5FDFF" w14:textId="77777777" w:rsidR="006A3C44" w:rsidRPr="006A3C44" w:rsidRDefault="006A3C44" w:rsidP="002E3007">
            <w:pPr>
              <w:pStyle w:val="acctfourfigures"/>
              <w:tabs>
                <w:tab w:val="clear" w:pos="765"/>
                <w:tab w:val="decimal" w:pos="905"/>
              </w:tabs>
              <w:spacing w:line="240" w:lineRule="atLeast"/>
              <w:ind w:right="-169"/>
              <w:rPr>
                <w:b/>
                <w:bCs/>
                <w:sz w:val="19"/>
                <w:szCs w:val="19"/>
              </w:rPr>
            </w:pPr>
          </w:p>
        </w:tc>
        <w:tc>
          <w:tcPr>
            <w:tcW w:w="178" w:type="dxa"/>
          </w:tcPr>
          <w:p w14:paraId="30DDEBC4" w14:textId="77777777" w:rsidR="006A3C44" w:rsidRPr="006A3C44" w:rsidRDefault="006A3C44" w:rsidP="002E3007">
            <w:pPr>
              <w:pStyle w:val="acctfourfigures"/>
              <w:spacing w:line="240" w:lineRule="atLeast"/>
              <w:rPr>
                <w:b/>
                <w:bCs/>
                <w:sz w:val="19"/>
                <w:szCs w:val="19"/>
              </w:rPr>
            </w:pPr>
          </w:p>
        </w:tc>
        <w:tc>
          <w:tcPr>
            <w:tcW w:w="1316" w:type="dxa"/>
          </w:tcPr>
          <w:p w14:paraId="4CAA86A9" w14:textId="77777777" w:rsidR="006A3C44" w:rsidRPr="006A3C44" w:rsidRDefault="006A3C44" w:rsidP="00EB69C0">
            <w:pPr>
              <w:pStyle w:val="acctfourfigures"/>
              <w:tabs>
                <w:tab w:val="clear" w:pos="765"/>
                <w:tab w:val="decimal" w:pos="1198"/>
              </w:tabs>
              <w:spacing w:line="240" w:lineRule="atLeast"/>
              <w:ind w:right="11"/>
              <w:rPr>
                <w:b/>
                <w:bCs/>
                <w:sz w:val="19"/>
                <w:szCs w:val="19"/>
              </w:rPr>
            </w:pPr>
          </w:p>
        </w:tc>
        <w:tc>
          <w:tcPr>
            <w:tcW w:w="178" w:type="dxa"/>
          </w:tcPr>
          <w:p w14:paraId="44FCCDAC" w14:textId="77777777" w:rsidR="006A3C44" w:rsidRPr="006A3C44" w:rsidDel="008767E7" w:rsidRDefault="006A3C44" w:rsidP="002E3007">
            <w:pPr>
              <w:pStyle w:val="acctfourfigures"/>
              <w:tabs>
                <w:tab w:val="clear" w:pos="765"/>
                <w:tab w:val="decimal" w:pos="821"/>
              </w:tabs>
              <w:spacing w:line="240" w:lineRule="atLeast"/>
              <w:ind w:right="11"/>
              <w:rPr>
                <w:b/>
                <w:bCs/>
                <w:sz w:val="19"/>
                <w:szCs w:val="19"/>
              </w:rPr>
            </w:pPr>
          </w:p>
        </w:tc>
        <w:tc>
          <w:tcPr>
            <w:tcW w:w="1239" w:type="dxa"/>
            <w:tcBorders>
              <w:top w:val="single" w:sz="4" w:space="0" w:color="auto"/>
              <w:bottom w:val="double" w:sz="4" w:space="0" w:color="auto"/>
            </w:tcBorders>
          </w:tcPr>
          <w:p w14:paraId="316B15E1" w14:textId="19E3B333" w:rsidR="006A3C44" w:rsidRPr="006A3C44" w:rsidDel="008767E7" w:rsidRDefault="00F931A8" w:rsidP="00EB1B7A">
            <w:pPr>
              <w:pStyle w:val="acctfourfigures"/>
              <w:tabs>
                <w:tab w:val="clear" w:pos="765"/>
                <w:tab w:val="decimal" w:pos="901"/>
              </w:tabs>
              <w:spacing w:line="240" w:lineRule="atLeast"/>
              <w:ind w:right="11"/>
              <w:rPr>
                <w:b/>
                <w:bCs/>
                <w:sz w:val="19"/>
                <w:szCs w:val="19"/>
              </w:rPr>
            </w:pPr>
            <w:r>
              <w:rPr>
                <w:b/>
                <w:bCs/>
                <w:sz w:val="19"/>
                <w:szCs w:val="19"/>
              </w:rPr>
              <w:t>121,444</w:t>
            </w:r>
          </w:p>
        </w:tc>
      </w:tr>
      <w:tr w:rsidR="002E3007" w:rsidRPr="009C685E" w14:paraId="4E23C4FF" w14:textId="77777777" w:rsidTr="006A3C44">
        <w:trPr>
          <w:gridAfter w:val="1"/>
          <w:wAfter w:w="6" w:type="dxa"/>
          <w:cantSplit/>
        </w:trPr>
        <w:tc>
          <w:tcPr>
            <w:tcW w:w="1710" w:type="dxa"/>
          </w:tcPr>
          <w:p w14:paraId="67E3AF12" w14:textId="77777777" w:rsidR="002E3007" w:rsidRPr="003621D7" w:rsidRDefault="002E3007" w:rsidP="002E3007">
            <w:pPr>
              <w:spacing w:line="240" w:lineRule="atLeast"/>
              <w:rPr>
                <w:rFonts w:ascii="Times New Roman" w:hAnsi="Times New Roman" w:cs="Times New Roman"/>
                <w:sz w:val="19"/>
                <w:szCs w:val="19"/>
              </w:rPr>
            </w:pPr>
          </w:p>
        </w:tc>
        <w:tc>
          <w:tcPr>
            <w:tcW w:w="1350" w:type="dxa"/>
          </w:tcPr>
          <w:p w14:paraId="24C028F9" w14:textId="77777777" w:rsidR="002E3007" w:rsidRPr="003621D7" w:rsidRDefault="002E3007" w:rsidP="002E3007">
            <w:pPr>
              <w:pStyle w:val="acctfourfigures"/>
              <w:tabs>
                <w:tab w:val="clear" w:pos="765"/>
                <w:tab w:val="decimal" w:pos="630"/>
              </w:tabs>
              <w:spacing w:line="240" w:lineRule="atLeast"/>
              <w:ind w:left="-83" w:right="11" w:firstLine="4"/>
              <w:jc w:val="center"/>
              <w:rPr>
                <w:sz w:val="19"/>
                <w:szCs w:val="19"/>
              </w:rPr>
            </w:pPr>
          </w:p>
        </w:tc>
        <w:tc>
          <w:tcPr>
            <w:tcW w:w="180" w:type="dxa"/>
          </w:tcPr>
          <w:p w14:paraId="7AF08D5A" w14:textId="77777777" w:rsidR="002E3007" w:rsidRPr="003621D7" w:rsidRDefault="002E3007" w:rsidP="002E3007">
            <w:pPr>
              <w:pStyle w:val="acctfourfigures"/>
              <w:tabs>
                <w:tab w:val="clear" w:pos="765"/>
                <w:tab w:val="decimal" w:pos="731"/>
              </w:tabs>
              <w:spacing w:line="240" w:lineRule="atLeast"/>
              <w:ind w:left="-79" w:right="-72"/>
              <w:rPr>
                <w:sz w:val="19"/>
                <w:szCs w:val="19"/>
                <w:highlight w:val="yellow"/>
              </w:rPr>
            </w:pPr>
          </w:p>
        </w:tc>
        <w:tc>
          <w:tcPr>
            <w:tcW w:w="1080" w:type="dxa"/>
            <w:tcBorders>
              <w:top w:val="double" w:sz="4" w:space="0" w:color="auto"/>
            </w:tcBorders>
          </w:tcPr>
          <w:p w14:paraId="796BBF09" w14:textId="77777777" w:rsidR="002E3007" w:rsidRPr="003621D7" w:rsidRDefault="002E3007" w:rsidP="002E3007">
            <w:pPr>
              <w:pStyle w:val="acctfourfigures"/>
              <w:tabs>
                <w:tab w:val="clear" w:pos="765"/>
                <w:tab w:val="decimal" w:pos="863"/>
              </w:tabs>
              <w:spacing w:line="240" w:lineRule="atLeast"/>
              <w:ind w:right="11"/>
              <w:rPr>
                <w:sz w:val="19"/>
                <w:szCs w:val="19"/>
              </w:rPr>
            </w:pPr>
          </w:p>
        </w:tc>
        <w:tc>
          <w:tcPr>
            <w:tcW w:w="180" w:type="dxa"/>
          </w:tcPr>
          <w:p w14:paraId="358CBA86" w14:textId="77777777" w:rsidR="002E3007" w:rsidRPr="003621D7" w:rsidRDefault="002E3007" w:rsidP="002E3007">
            <w:pPr>
              <w:pStyle w:val="acctfourfigures"/>
              <w:spacing w:line="240" w:lineRule="atLeast"/>
              <w:rPr>
                <w:sz w:val="19"/>
                <w:szCs w:val="19"/>
                <w:highlight w:val="yellow"/>
              </w:rPr>
            </w:pPr>
          </w:p>
        </w:tc>
        <w:tc>
          <w:tcPr>
            <w:tcW w:w="1080" w:type="dxa"/>
          </w:tcPr>
          <w:p w14:paraId="72DC8310" w14:textId="77777777" w:rsidR="002E3007" w:rsidRPr="003621D7" w:rsidRDefault="002E3007" w:rsidP="00EB69C0">
            <w:pPr>
              <w:pStyle w:val="acctfourfigures"/>
              <w:tabs>
                <w:tab w:val="clear" w:pos="765"/>
                <w:tab w:val="decimal" w:pos="902"/>
              </w:tabs>
              <w:spacing w:line="240" w:lineRule="atLeast"/>
              <w:ind w:left="-73" w:right="11"/>
              <w:rPr>
                <w:sz w:val="19"/>
                <w:szCs w:val="19"/>
              </w:rPr>
            </w:pPr>
          </w:p>
        </w:tc>
        <w:tc>
          <w:tcPr>
            <w:tcW w:w="180" w:type="dxa"/>
          </w:tcPr>
          <w:p w14:paraId="109CFB98" w14:textId="77777777" w:rsidR="002E3007" w:rsidRPr="003621D7" w:rsidRDefault="002E3007" w:rsidP="002E3007">
            <w:pPr>
              <w:pStyle w:val="acctfourfigures"/>
              <w:spacing w:line="240" w:lineRule="atLeast"/>
              <w:rPr>
                <w:sz w:val="19"/>
                <w:szCs w:val="19"/>
              </w:rPr>
            </w:pPr>
          </w:p>
        </w:tc>
        <w:tc>
          <w:tcPr>
            <w:tcW w:w="1138" w:type="dxa"/>
          </w:tcPr>
          <w:p w14:paraId="716CB694" w14:textId="77777777" w:rsidR="002E3007" w:rsidRPr="003621D7" w:rsidRDefault="002E3007" w:rsidP="002E3007">
            <w:pPr>
              <w:pStyle w:val="acctfourfigures"/>
              <w:tabs>
                <w:tab w:val="clear" w:pos="765"/>
                <w:tab w:val="decimal" w:pos="905"/>
              </w:tabs>
              <w:spacing w:line="240" w:lineRule="atLeast"/>
              <w:ind w:right="-169"/>
              <w:rPr>
                <w:sz w:val="19"/>
                <w:szCs w:val="19"/>
              </w:rPr>
            </w:pPr>
          </w:p>
        </w:tc>
        <w:tc>
          <w:tcPr>
            <w:tcW w:w="178" w:type="dxa"/>
          </w:tcPr>
          <w:p w14:paraId="72A54D17" w14:textId="77777777" w:rsidR="002E3007" w:rsidRPr="003621D7" w:rsidRDefault="002E3007" w:rsidP="002E3007">
            <w:pPr>
              <w:pStyle w:val="acctfourfigures"/>
              <w:spacing w:line="240" w:lineRule="atLeast"/>
              <w:rPr>
                <w:sz w:val="19"/>
                <w:szCs w:val="19"/>
              </w:rPr>
            </w:pPr>
          </w:p>
        </w:tc>
        <w:tc>
          <w:tcPr>
            <w:tcW w:w="1316" w:type="dxa"/>
          </w:tcPr>
          <w:p w14:paraId="4A8B58FA" w14:textId="77777777" w:rsidR="002E3007" w:rsidRPr="003621D7" w:rsidRDefault="002E3007" w:rsidP="00EB69C0">
            <w:pPr>
              <w:pStyle w:val="acctfourfigures"/>
              <w:tabs>
                <w:tab w:val="clear" w:pos="765"/>
                <w:tab w:val="decimal" w:pos="1198"/>
              </w:tabs>
              <w:spacing w:line="240" w:lineRule="atLeast"/>
              <w:ind w:right="11"/>
              <w:rPr>
                <w:sz w:val="19"/>
                <w:szCs w:val="19"/>
              </w:rPr>
            </w:pPr>
          </w:p>
        </w:tc>
        <w:tc>
          <w:tcPr>
            <w:tcW w:w="178" w:type="dxa"/>
          </w:tcPr>
          <w:p w14:paraId="5EE13EC4" w14:textId="77777777" w:rsidR="002E3007" w:rsidRPr="003621D7" w:rsidDel="008767E7" w:rsidRDefault="002E3007" w:rsidP="002E3007">
            <w:pPr>
              <w:pStyle w:val="acctfourfigures"/>
              <w:tabs>
                <w:tab w:val="clear" w:pos="765"/>
                <w:tab w:val="decimal" w:pos="821"/>
              </w:tabs>
              <w:spacing w:line="240" w:lineRule="atLeast"/>
              <w:ind w:right="11"/>
              <w:rPr>
                <w:sz w:val="19"/>
                <w:szCs w:val="19"/>
              </w:rPr>
            </w:pPr>
          </w:p>
        </w:tc>
        <w:tc>
          <w:tcPr>
            <w:tcW w:w="1239" w:type="dxa"/>
            <w:tcBorders>
              <w:top w:val="double" w:sz="4" w:space="0" w:color="auto"/>
            </w:tcBorders>
          </w:tcPr>
          <w:p w14:paraId="0231DE24" w14:textId="77777777" w:rsidR="002E3007" w:rsidRPr="003621D7" w:rsidDel="008767E7" w:rsidRDefault="002E3007" w:rsidP="002E3007">
            <w:pPr>
              <w:pStyle w:val="acctfourfigures"/>
              <w:tabs>
                <w:tab w:val="clear" w:pos="765"/>
                <w:tab w:val="decimal" w:pos="901"/>
              </w:tabs>
              <w:spacing w:line="240" w:lineRule="atLeast"/>
              <w:ind w:right="11"/>
              <w:rPr>
                <w:sz w:val="19"/>
                <w:szCs w:val="19"/>
              </w:rPr>
            </w:pPr>
          </w:p>
        </w:tc>
      </w:tr>
      <w:tr w:rsidR="0053153A" w:rsidRPr="009C685E" w14:paraId="64DD09F1" w14:textId="77777777" w:rsidTr="00D944CD">
        <w:trPr>
          <w:gridAfter w:val="1"/>
          <w:wAfter w:w="6" w:type="dxa"/>
          <w:cantSplit/>
        </w:trPr>
        <w:tc>
          <w:tcPr>
            <w:tcW w:w="1710" w:type="dxa"/>
          </w:tcPr>
          <w:p w14:paraId="4D495423" w14:textId="77777777" w:rsidR="0053153A" w:rsidRPr="006A3C44" w:rsidRDefault="0053153A" w:rsidP="0053153A">
            <w:pPr>
              <w:spacing w:line="240" w:lineRule="atLeast"/>
              <w:rPr>
                <w:rFonts w:ascii="Times New Roman" w:hAnsi="Times New Roman" w:cs="Times New Roman"/>
                <w:b/>
                <w:bCs/>
                <w:i/>
                <w:iCs/>
                <w:sz w:val="19"/>
                <w:szCs w:val="19"/>
              </w:rPr>
            </w:pPr>
            <w:r w:rsidRPr="006A3C44">
              <w:rPr>
                <w:rFonts w:ascii="Times New Roman" w:hAnsi="Times New Roman" w:cs="Times New Roman"/>
                <w:b/>
                <w:bCs/>
                <w:i/>
                <w:iCs/>
                <w:sz w:val="19"/>
                <w:szCs w:val="19"/>
              </w:rPr>
              <w:t>2019</w:t>
            </w:r>
          </w:p>
        </w:tc>
        <w:tc>
          <w:tcPr>
            <w:tcW w:w="1350" w:type="dxa"/>
          </w:tcPr>
          <w:p w14:paraId="112DA9F8" w14:textId="77777777" w:rsidR="0053153A" w:rsidRPr="003621D7" w:rsidRDefault="0053153A" w:rsidP="0053153A">
            <w:pPr>
              <w:pStyle w:val="acctfourfigures"/>
              <w:tabs>
                <w:tab w:val="clear" w:pos="765"/>
                <w:tab w:val="decimal" w:pos="630"/>
              </w:tabs>
              <w:spacing w:line="240" w:lineRule="atLeast"/>
              <w:ind w:left="-83" w:right="11" w:firstLine="4"/>
              <w:jc w:val="center"/>
              <w:rPr>
                <w:sz w:val="19"/>
                <w:szCs w:val="19"/>
              </w:rPr>
            </w:pPr>
          </w:p>
        </w:tc>
        <w:tc>
          <w:tcPr>
            <w:tcW w:w="180" w:type="dxa"/>
          </w:tcPr>
          <w:p w14:paraId="1FDE4E1C" w14:textId="77777777" w:rsidR="0053153A" w:rsidRPr="003621D7" w:rsidRDefault="0053153A" w:rsidP="0053153A">
            <w:pPr>
              <w:pStyle w:val="acctfourfigures"/>
              <w:tabs>
                <w:tab w:val="clear" w:pos="765"/>
                <w:tab w:val="decimal" w:pos="731"/>
              </w:tabs>
              <w:spacing w:line="240" w:lineRule="atLeast"/>
              <w:ind w:left="-79" w:right="-72"/>
              <w:rPr>
                <w:sz w:val="19"/>
                <w:szCs w:val="19"/>
                <w:highlight w:val="yellow"/>
              </w:rPr>
            </w:pPr>
          </w:p>
        </w:tc>
        <w:tc>
          <w:tcPr>
            <w:tcW w:w="1080" w:type="dxa"/>
          </w:tcPr>
          <w:p w14:paraId="2E6758CC" w14:textId="77777777" w:rsidR="0053153A" w:rsidRPr="003621D7" w:rsidRDefault="0053153A" w:rsidP="0053153A">
            <w:pPr>
              <w:pStyle w:val="acctfourfigures"/>
              <w:tabs>
                <w:tab w:val="clear" w:pos="765"/>
                <w:tab w:val="decimal" w:pos="863"/>
              </w:tabs>
              <w:spacing w:line="240" w:lineRule="atLeast"/>
              <w:ind w:right="11"/>
              <w:rPr>
                <w:sz w:val="19"/>
                <w:szCs w:val="19"/>
              </w:rPr>
            </w:pPr>
          </w:p>
        </w:tc>
        <w:tc>
          <w:tcPr>
            <w:tcW w:w="180" w:type="dxa"/>
          </w:tcPr>
          <w:p w14:paraId="4DC64EAB" w14:textId="77777777" w:rsidR="0053153A" w:rsidRPr="003621D7" w:rsidRDefault="0053153A" w:rsidP="0053153A">
            <w:pPr>
              <w:pStyle w:val="acctfourfigures"/>
              <w:spacing w:line="240" w:lineRule="atLeast"/>
              <w:rPr>
                <w:sz w:val="19"/>
                <w:szCs w:val="19"/>
                <w:highlight w:val="yellow"/>
              </w:rPr>
            </w:pPr>
          </w:p>
        </w:tc>
        <w:tc>
          <w:tcPr>
            <w:tcW w:w="1080" w:type="dxa"/>
          </w:tcPr>
          <w:p w14:paraId="4BC4D7AD" w14:textId="77777777" w:rsidR="0053153A" w:rsidRPr="003621D7" w:rsidRDefault="0053153A" w:rsidP="0053153A">
            <w:pPr>
              <w:pStyle w:val="acctfourfigures"/>
              <w:tabs>
                <w:tab w:val="clear" w:pos="765"/>
                <w:tab w:val="decimal" w:pos="818"/>
              </w:tabs>
              <w:spacing w:line="240" w:lineRule="atLeast"/>
              <w:ind w:right="11"/>
              <w:rPr>
                <w:sz w:val="19"/>
                <w:szCs w:val="19"/>
              </w:rPr>
            </w:pPr>
          </w:p>
        </w:tc>
        <w:tc>
          <w:tcPr>
            <w:tcW w:w="180" w:type="dxa"/>
          </w:tcPr>
          <w:p w14:paraId="5992F4B8" w14:textId="77777777" w:rsidR="0053153A" w:rsidRPr="003621D7" w:rsidRDefault="0053153A" w:rsidP="0053153A">
            <w:pPr>
              <w:pStyle w:val="acctfourfigures"/>
              <w:spacing w:line="240" w:lineRule="atLeast"/>
              <w:rPr>
                <w:sz w:val="19"/>
                <w:szCs w:val="19"/>
              </w:rPr>
            </w:pPr>
          </w:p>
        </w:tc>
        <w:tc>
          <w:tcPr>
            <w:tcW w:w="1138" w:type="dxa"/>
          </w:tcPr>
          <w:p w14:paraId="75C30DC2" w14:textId="77777777" w:rsidR="0053153A" w:rsidRPr="003621D7" w:rsidRDefault="0053153A" w:rsidP="0053153A">
            <w:pPr>
              <w:pStyle w:val="acctfourfigures"/>
              <w:tabs>
                <w:tab w:val="clear" w:pos="765"/>
                <w:tab w:val="decimal" w:pos="905"/>
              </w:tabs>
              <w:spacing w:line="240" w:lineRule="atLeast"/>
              <w:ind w:right="-169"/>
              <w:rPr>
                <w:sz w:val="19"/>
                <w:szCs w:val="19"/>
              </w:rPr>
            </w:pPr>
          </w:p>
        </w:tc>
        <w:tc>
          <w:tcPr>
            <w:tcW w:w="178" w:type="dxa"/>
          </w:tcPr>
          <w:p w14:paraId="56F3C04A" w14:textId="77777777" w:rsidR="0053153A" w:rsidRPr="003621D7" w:rsidRDefault="0053153A" w:rsidP="0053153A">
            <w:pPr>
              <w:pStyle w:val="acctfourfigures"/>
              <w:spacing w:line="240" w:lineRule="atLeast"/>
              <w:rPr>
                <w:sz w:val="19"/>
                <w:szCs w:val="19"/>
              </w:rPr>
            </w:pPr>
          </w:p>
        </w:tc>
        <w:tc>
          <w:tcPr>
            <w:tcW w:w="1316" w:type="dxa"/>
          </w:tcPr>
          <w:p w14:paraId="6024B79D" w14:textId="77777777" w:rsidR="0053153A" w:rsidRPr="003621D7" w:rsidRDefault="0053153A" w:rsidP="0053153A">
            <w:pPr>
              <w:pStyle w:val="acctfourfigures"/>
              <w:tabs>
                <w:tab w:val="clear" w:pos="765"/>
                <w:tab w:val="decimal" w:pos="821"/>
              </w:tabs>
              <w:spacing w:line="240" w:lineRule="atLeast"/>
              <w:ind w:right="11"/>
              <w:rPr>
                <w:sz w:val="19"/>
                <w:szCs w:val="19"/>
              </w:rPr>
            </w:pPr>
          </w:p>
        </w:tc>
        <w:tc>
          <w:tcPr>
            <w:tcW w:w="178" w:type="dxa"/>
          </w:tcPr>
          <w:p w14:paraId="7BA4EEFA" w14:textId="77777777" w:rsidR="0053153A" w:rsidRPr="003621D7" w:rsidDel="008767E7" w:rsidRDefault="0053153A" w:rsidP="0053153A">
            <w:pPr>
              <w:pStyle w:val="acctfourfigures"/>
              <w:tabs>
                <w:tab w:val="clear" w:pos="765"/>
                <w:tab w:val="decimal" w:pos="821"/>
              </w:tabs>
              <w:spacing w:line="240" w:lineRule="atLeast"/>
              <w:ind w:right="11"/>
              <w:rPr>
                <w:sz w:val="19"/>
                <w:szCs w:val="19"/>
              </w:rPr>
            </w:pPr>
          </w:p>
        </w:tc>
        <w:tc>
          <w:tcPr>
            <w:tcW w:w="1239" w:type="dxa"/>
          </w:tcPr>
          <w:p w14:paraId="0170F113" w14:textId="77777777" w:rsidR="0053153A" w:rsidRPr="003621D7" w:rsidDel="008767E7" w:rsidRDefault="0053153A" w:rsidP="0053153A">
            <w:pPr>
              <w:pStyle w:val="acctfourfigures"/>
              <w:tabs>
                <w:tab w:val="clear" w:pos="765"/>
                <w:tab w:val="decimal" w:pos="901"/>
              </w:tabs>
              <w:spacing w:line="240" w:lineRule="atLeast"/>
              <w:ind w:right="11"/>
              <w:rPr>
                <w:sz w:val="19"/>
                <w:szCs w:val="19"/>
              </w:rPr>
            </w:pPr>
          </w:p>
        </w:tc>
      </w:tr>
      <w:tr w:rsidR="0053153A" w:rsidRPr="009C685E" w14:paraId="49243751" w14:textId="77777777" w:rsidTr="00D944CD">
        <w:trPr>
          <w:gridAfter w:val="1"/>
          <w:wAfter w:w="6" w:type="dxa"/>
          <w:cantSplit/>
        </w:trPr>
        <w:tc>
          <w:tcPr>
            <w:tcW w:w="1710" w:type="dxa"/>
          </w:tcPr>
          <w:p w14:paraId="0ED34A8E" w14:textId="77777777" w:rsidR="0053153A" w:rsidRPr="003621D7" w:rsidRDefault="0053153A" w:rsidP="0053153A">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14:paraId="5ADFED05" w14:textId="77777777" w:rsidR="0053153A" w:rsidRPr="003621D7" w:rsidRDefault="0053153A" w:rsidP="0053153A">
            <w:pPr>
              <w:pStyle w:val="acctfourfigures"/>
              <w:tabs>
                <w:tab w:val="clear" w:pos="765"/>
              </w:tabs>
              <w:spacing w:line="240" w:lineRule="atLeast"/>
              <w:ind w:left="-83" w:right="11" w:firstLine="4"/>
              <w:jc w:val="center"/>
              <w:rPr>
                <w:sz w:val="19"/>
                <w:szCs w:val="19"/>
              </w:rPr>
            </w:pPr>
            <w:r>
              <w:rPr>
                <w:sz w:val="19"/>
                <w:szCs w:val="19"/>
              </w:rPr>
              <w:t>1.32-9.63</w:t>
            </w:r>
          </w:p>
        </w:tc>
        <w:tc>
          <w:tcPr>
            <w:tcW w:w="180" w:type="dxa"/>
          </w:tcPr>
          <w:p w14:paraId="5B94C4F0" w14:textId="77777777" w:rsidR="0053153A" w:rsidRPr="003621D7" w:rsidRDefault="0053153A" w:rsidP="0053153A">
            <w:pPr>
              <w:pStyle w:val="acctfourfigures"/>
              <w:tabs>
                <w:tab w:val="clear" w:pos="765"/>
                <w:tab w:val="decimal" w:pos="731"/>
              </w:tabs>
              <w:spacing w:line="240" w:lineRule="atLeast"/>
              <w:ind w:left="-79" w:right="-72"/>
              <w:rPr>
                <w:sz w:val="19"/>
                <w:szCs w:val="19"/>
                <w:highlight w:val="yellow"/>
              </w:rPr>
            </w:pPr>
          </w:p>
        </w:tc>
        <w:tc>
          <w:tcPr>
            <w:tcW w:w="1080" w:type="dxa"/>
          </w:tcPr>
          <w:p w14:paraId="75540925" w14:textId="77777777" w:rsidR="0053153A" w:rsidRPr="003621D7" w:rsidRDefault="0053153A" w:rsidP="0053153A">
            <w:pPr>
              <w:pStyle w:val="acctfourfigures"/>
              <w:tabs>
                <w:tab w:val="clear" w:pos="765"/>
                <w:tab w:val="decimal" w:pos="863"/>
              </w:tabs>
              <w:spacing w:line="240" w:lineRule="atLeast"/>
              <w:ind w:right="11"/>
              <w:rPr>
                <w:sz w:val="19"/>
                <w:szCs w:val="19"/>
              </w:rPr>
            </w:pPr>
            <w:r>
              <w:rPr>
                <w:sz w:val="19"/>
                <w:szCs w:val="19"/>
              </w:rPr>
              <w:t>168,639</w:t>
            </w:r>
          </w:p>
        </w:tc>
        <w:tc>
          <w:tcPr>
            <w:tcW w:w="180" w:type="dxa"/>
          </w:tcPr>
          <w:p w14:paraId="33EFC81A" w14:textId="77777777" w:rsidR="0053153A" w:rsidRPr="003621D7" w:rsidRDefault="0053153A" w:rsidP="0053153A">
            <w:pPr>
              <w:pStyle w:val="acctfourfigures"/>
              <w:spacing w:line="240" w:lineRule="atLeast"/>
              <w:rPr>
                <w:sz w:val="19"/>
                <w:szCs w:val="19"/>
                <w:highlight w:val="yellow"/>
              </w:rPr>
            </w:pPr>
          </w:p>
        </w:tc>
        <w:tc>
          <w:tcPr>
            <w:tcW w:w="1080" w:type="dxa"/>
          </w:tcPr>
          <w:p w14:paraId="10DC6A6F" w14:textId="77777777" w:rsidR="0053153A" w:rsidRPr="003621D7" w:rsidRDefault="0053153A" w:rsidP="0053153A">
            <w:pPr>
              <w:pStyle w:val="acctfourfigures"/>
              <w:tabs>
                <w:tab w:val="clear" w:pos="765"/>
                <w:tab w:val="decimal" w:pos="902"/>
              </w:tabs>
              <w:spacing w:line="240" w:lineRule="atLeast"/>
              <w:ind w:left="-73" w:right="11"/>
              <w:rPr>
                <w:sz w:val="19"/>
                <w:szCs w:val="19"/>
              </w:rPr>
            </w:pPr>
            <w:r>
              <w:rPr>
                <w:sz w:val="19"/>
                <w:szCs w:val="19"/>
              </w:rPr>
              <w:t>134,577</w:t>
            </w:r>
          </w:p>
        </w:tc>
        <w:tc>
          <w:tcPr>
            <w:tcW w:w="180" w:type="dxa"/>
          </w:tcPr>
          <w:p w14:paraId="72EBE7C2" w14:textId="77777777" w:rsidR="0053153A" w:rsidRPr="003621D7" w:rsidRDefault="0053153A" w:rsidP="0053153A">
            <w:pPr>
              <w:pStyle w:val="acctfourfigures"/>
              <w:spacing w:line="240" w:lineRule="atLeast"/>
              <w:rPr>
                <w:sz w:val="19"/>
                <w:szCs w:val="19"/>
              </w:rPr>
            </w:pPr>
          </w:p>
        </w:tc>
        <w:tc>
          <w:tcPr>
            <w:tcW w:w="1138" w:type="dxa"/>
          </w:tcPr>
          <w:p w14:paraId="5F26E999" w14:textId="77777777" w:rsidR="0053153A" w:rsidRPr="003621D7" w:rsidRDefault="0053153A" w:rsidP="0053153A">
            <w:pPr>
              <w:pStyle w:val="acctfourfigures"/>
              <w:tabs>
                <w:tab w:val="clear" w:pos="765"/>
                <w:tab w:val="decimal" w:pos="905"/>
              </w:tabs>
              <w:spacing w:line="240" w:lineRule="atLeast"/>
              <w:ind w:right="-169"/>
              <w:rPr>
                <w:sz w:val="19"/>
                <w:szCs w:val="19"/>
              </w:rPr>
            </w:pPr>
            <w:r>
              <w:rPr>
                <w:sz w:val="19"/>
                <w:szCs w:val="19"/>
              </w:rPr>
              <w:t>(79,872)</w:t>
            </w:r>
          </w:p>
        </w:tc>
        <w:tc>
          <w:tcPr>
            <w:tcW w:w="178" w:type="dxa"/>
          </w:tcPr>
          <w:p w14:paraId="72DC709D" w14:textId="77777777" w:rsidR="0053153A" w:rsidRPr="003621D7" w:rsidRDefault="0053153A" w:rsidP="0053153A">
            <w:pPr>
              <w:pStyle w:val="acctfourfigures"/>
              <w:spacing w:line="240" w:lineRule="atLeast"/>
              <w:rPr>
                <w:sz w:val="19"/>
                <w:szCs w:val="19"/>
              </w:rPr>
            </w:pPr>
          </w:p>
        </w:tc>
        <w:tc>
          <w:tcPr>
            <w:tcW w:w="1316" w:type="dxa"/>
          </w:tcPr>
          <w:p w14:paraId="0DD935AB" w14:textId="77777777" w:rsidR="0053153A" w:rsidRPr="003621D7" w:rsidRDefault="0053153A" w:rsidP="0053153A">
            <w:pPr>
              <w:pStyle w:val="acctfourfigures"/>
              <w:tabs>
                <w:tab w:val="clear" w:pos="765"/>
                <w:tab w:val="decimal" w:pos="1198"/>
              </w:tabs>
              <w:spacing w:line="240" w:lineRule="atLeast"/>
              <w:ind w:right="11"/>
              <w:rPr>
                <w:sz w:val="19"/>
                <w:szCs w:val="19"/>
              </w:rPr>
            </w:pPr>
            <w:r>
              <w:rPr>
                <w:sz w:val="19"/>
                <w:szCs w:val="19"/>
              </w:rPr>
              <w:t>(52,350)</w:t>
            </w:r>
          </w:p>
        </w:tc>
        <w:tc>
          <w:tcPr>
            <w:tcW w:w="178" w:type="dxa"/>
          </w:tcPr>
          <w:p w14:paraId="60EC93B2" w14:textId="77777777" w:rsidR="0053153A" w:rsidRPr="003621D7" w:rsidDel="008767E7" w:rsidRDefault="0053153A" w:rsidP="0053153A">
            <w:pPr>
              <w:pStyle w:val="acctfourfigures"/>
              <w:tabs>
                <w:tab w:val="clear" w:pos="765"/>
                <w:tab w:val="decimal" w:pos="821"/>
              </w:tabs>
              <w:spacing w:line="240" w:lineRule="atLeast"/>
              <w:ind w:right="11"/>
              <w:rPr>
                <w:sz w:val="19"/>
                <w:szCs w:val="19"/>
              </w:rPr>
            </w:pPr>
          </w:p>
        </w:tc>
        <w:tc>
          <w:tcPr>
            <w:tcW w:w="1239" w:type="dxa"/>
          </w:tcPr>
          <w:p w14:paraId="6EEB04CE" w14:textId="77777777" w:rsidR="0053153A" w:rsidRPr="003621D7" w:rsidDel="008767E7" w:rsidRDefault="0053153A" w:rsidP="0053153A">
            <w:pPr>
              <w:pStyle w:val="acctfourfigures"/>
              <w:tabs>
                <w:tab w:val="clear" w:pos="765"/>
                <w:tab w:val="decimal" w:pos="901"/>
              </w:tabs>
              <w:spacing w:line="240" w:lineRule="atLeast"/>
              <w:ind w:right="11"/>
              <w:rPr>
                <w:sz w:val="19"/>
                <w:szCs w:val="19"/>
              </w:rPr>
            </w:pPr>
            <w:r>
              <w:rPr>
                <w:sz w:val="19"/>
                <w:szCs w:val="19"/>
              </w:rPr>
              <w:t>170,994</w:t>
            </w:r>
          </w:p>
        </w:tc>
      </w:tr>
      <w:tr w:rsidR="00AF3D0B" w:rsidRPr="009C685E" w14:paraId="2339B3B2" w14:textId="77777777" w:rsidTr="00304417">
        <w:trPr>
          <w:gridAfter w:val="1"/>
          <w:wAfter w:w="6" w:type="dxa"/>
          <w:cantSplit/>
          <w:trHeight w:val="434"/>
        </w:trPr>
        <w:tc>
          <w:tcPr>
            <w:tcW w:w="1710" w:type="dxa"/>
          </w:tcPr>
          <w:p w14:paraId="0D6AE83C" w14:textId="77777777" w:rsidR="00AF3D0B" w:rsidRPr="003621D7" w:rsidRDefault="00AF3D0B" w:rsidP="00AF3D0B">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w:t>
            </w:r>
            <w:r w:rsidRPr="00304417">
              <w:rPr>
                <w:rFonts w:ascii="Times New Roman" w:hAnsi="Times New Roman" w:cs="Times New Roman"/>
                <w:sz w:val="19"/>
                <w:szCs w:val="19"/>
              </w:rPr>
              <w:t>allowance for doubtful accounts</w:t>
            </w:r>
          </w:p>
        </w:tc>
        <w:tc>
          <w:tcPr>
            <w:tcW w:w="1350" w:type="dxa"/>
          </w:tcPr>
          <w:p w14:paraId="595BF60D" w14:textId="77777777" w:rsidR="00AF3D0B" w:rsidRDefault="00AF3D0B" w:rsidP="00AF3D0B">
            <w:pPr>
              <w:pStyle w:val="acctfourfigures"/>
              <w:tabs>
                <w:tab w:val="clear" w:pos="765"/>
              </w:tabs>
              <w:spacing w:line="240" w:lineRule="atLeast"/>
              <w:ind w:left="-83" w:right="11" w:firstLine="4"/>
              <w:jc w:val="center"/>
              <w:rPr>
                <w:sz w:val="19"/>
                <w:szCs w:val="19"/>
              </w:rPr>
            </w:pPr>
          </w:p>
        </w:tc>
        <w:tc>
          <w:tcPr>
            <w:tcW w:w="180" w:type="dxa"/>
          </w:tcPr>
          <w:p w14:paraId="37FB29AA" w14:textId="77777777" w:rsidR="00AF3D0B" w:rsidRPr="003621D7" w:rsidRDefault="00AF3D0B" w:rsidP="00AF3D0B">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397A2989" w14:textId="77777777" w:rsidR="00AF3D0B" w:rsidRDefault="00AF3D0B" w:rsidP="00AF3D0B">
            <w:pPr>
              <w:pStyle w:val="acctfourfigures"/>
              <w:tabs>
                <w:tab w:val="clear" w:pos="765"/>
                <w:tab w:val="decimal" w:pos="863"/>
              </w:tabs>
              <w:spacing w:line="240" w:lineRule="atLeast"/>
              <w:ind w:right="11"/>
              <w:rPr>
                <w:sz w:val="19"/>
                <w:szCs w:val="19"/>
              </w:rPr>
            </w:pPr>
          </w:p>
          <w:p w14:paraId="1E985140" w14:textId="77777777" w:rsidR="00AF3D0B" w:rsidRDefault="00AF3D0B" w:rsidP="00AF3D0B">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5471CDFB" w14:textId="77777777" w:rsidR="00AF3D0B" w:rsidRPr="003621D7" w:rsidRDefault="00AF3D0B" w:rsidP="00AF3D0B">
            <w:pPr>
              <w:pStyle w:val="acctfourfigures"/>
              <w:spacing w:line="240" w:lineRule="atLeast"/>
              <w:rPr>
                <w:sz w:val="19"/>
                <w:szCs w:val="19"/>
                <w:highlight w:val="yellow"/>
              </w:rPr>
            </w:pPr>
          </w:p>
        </w:tc>
        <w:tc>
          <w:tcPr>
            <w:tcW w:w="1080" w:type="dxa"/>
          </w:tcPr>
          <w:p w14:paraId="731C9E2A" w14:textId="77777777" w:rsidR="00AF3D0B" w:rsidRDefault="00AF3D0B" w:rsidP="00AF3D0B">
            <w:pPr>
              <w:pStyle w:val="acctfourfigures"/>
              <w:tabs>
                <w:tab w:val="clear" w:pos="765"/>
                <w:tab w:val="decimal" w:pos="546"/>
              </w:tabs>
              <w:spacing w:line="240" w:lineRule="atLeast"/>
              <w:ind w:right="11"/>
              <w:rPr>
                <w:sz w:val="19"/>
                <w:szCs w:val="19"/>
              </w:rPr>
            </w:pPr>
          </w:p>
          <w:p w14:paraId="2CF7E5D5" w14:textId="2BEC93F1" w:rsidR="00AF3D0B" w:rsidRDefault="00AF3D0B" w:rsidP="00AF3D0B">
            <w:pPr>
              <w:pStyle w:val="acctfourfigures"/>
              <w:tabs>
                <w:tab w:val="clear" w:pos="765"/>
                <w:tab w:val="decimal" w:pos="546"/>
              </w:tabs>
              <w:spacing w:line="240" w:lineRule="atLeast"/>
              <w:ind w:right="11"/>
              <w:rPr>
                <w:sz w:val="19"/>
                <w:szCs w:val="19"/>
              </w:rPr>
            </w:pPr>
            <w:r>
              <w:rPr>
                <w:sz w:val="19"/>
                <w:szCs w:val="19"/>
              </w:rPr>
              <w:t>-</w:t>
            </w:r>
          </w:p>
        </w:tc>
        <w:tc>
          <w:tcPr>
            <w:tcW w:w="180" w:type="dxa"/>
          </w:tcPr>
          <w:p w14:paraId="3D38F971" w14:textId="77777777" w:rsidR="00AF3D0B" w:rsidRPr="003621D7" w:rsidRDefault="00AF3D0B" w:rsidP="00AF3D0B">
            <w:pPr>
              <w:pStyle w:val="acctfourfigures"/>
              <w:spacing w:line="240" w:lineRule="atLeast"/>
              <w:rPr>
                <w:sz w:val="19"/>
                <w:szCs w:val="19"/>
              </w:rPr>
            </w:pPr>
          </w:p>
        </w:tc>
        <w:tc>
          <w:tcPr>
            <w:tcW w:w="1138" w:type="dxa"/>
          </w:tcPr>
          <w:p w14:paraId="2DF44092" w14:textId="77777777" w:rsidR="00AF3D0B" w:rsidRDefault="00AF3D0B" w:rsidP="00AF3D0B">
            <w:pPr>
              <w:pStyle w:val="acctfourfigures"/>
              <w:tabs>
                <w:tab w:val="clear" w:pos="765"/>
                <w:tab w:val="decimal" w:pos="640"/>
              </w:tabs>
              <w:spacing w:line="240" w:lineRule="atLeast"/>
              <w:ind w:right="11"/>
              <w:rPr>
                <w:sz w:val="19"/>
                <w:szCs w:val="19"/>
              </w:rPr>
            </w:pPr>
          </w:p>
          <w:p w14:paraId="4DC62E74" w14:textId="0E5DE77A" w:rsidR="00AF3D0B" w:rsidRDefault="00AF3D0B" w:rsidP="00AF3D0B">
            <w:pPr>
              <w:pStyle w:val="acctfourfigures"/>
              <w:tabs>
                <w:tab w:val="clear" w:pos="765"/>
                <w:tab w:val="decimal" w:pos="640"/>
              </w:tabs>
              <w:spacing w:line="240" w:lineRule="atLeast"/>
              <w:ind w:right="11"/>
              <w:rPr>
                <w:sz w:val="19"/>
                <w:szCs w:val="19"/>
              </w:rPr>
            </w:pPr>
            <w:r>
              <w:rPr>
                <w:sz w:val="19"/>
                <w:szCs w:val="19"/>
              </w:rPr>
              <w:t>-</w:t>
            </w:r>
          </w:p>
        </w:tc>
        <w:tc>
          <w:tcPr>
            <w:tcW w:w="178" w:type="dxa"/>
          </w:tcPr>
          <w:p w14:paraId="46F10024" w14:textId="77777777" w:rsidR="00AF3D0B" w:rsidRPr="003621D7" w:rsidRDefault="00AF3D0B" w:rsidP="00AF3D0B">
            <w:pPr>
              <w:pStyle w:val="acctfourfigures"/>
              <w:spacing w:line="240" w:lineRule="atLeast"/>
              <w:rPr>
                <w:sz w:val="19"/>
                <w:szCs w:val="19"/>
              </w:rPr>
            </w:pPr>
          </w:p>
        </w:tc>
        <w:tc>
          <w:tcPr>
            <w:tcW w:w="1316" w:type="dxa"/>
          </w:tcPr>
          <w:p w14:paraId="4385DCE8" w14:textId="77777777" w:rsidR="00AF3D0B" w:rsidRDefault="00AF3D0B" w:rsidP="00AF3D0B">
            <w:pPr>
              <w:pStyle w:val="acctfourfigures"/>
              <w:tabs>
                <w:tab w:val="clear" w:pos="765"/>
                <w:tab w:val="decimal" w:pos="821"/>
              </w:tabs>
              <w:spacing w:line="240" w:lineRule="atLeast"/>
              <w:ind w:right="11"/>
              <w:rPr>
                <w:sz w:val="19"/>
                <w:szCs w:val="19"/>
              </w:rPr>
            </w:pPr>
          </w:p>
          <w:p w14:paraId="269F436A" w14:textId="017882DB" w:rsidR="00AF3D0B" w:rsidRDefault="00AF3D0B" w:rsidP="00AF3D0B">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46EA0749" w14:textId="77777777" w:rsidR="00AF3D0B" w:rsidRPr="003621D7" w:rsidDel="008767E7" w:rsidRDefault="00AF3D0B" w:rsidP="00AF3D0B">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1B2643D4" w14:textId="77777777" w:rsidR="00AF3D0B" w:rsidRDefault="00AF3D0B" w:rsidP="00AF3D0B">
            <w:pPr>
              <w:pStyle w:val="acctfourfigures"/>
              <w:tabs>
                <w:tab w:val="clear" w:pos="765"/>
                <w:tab w:val="decimal" w:pos="863"/>
              </w:tabs>
              <w:spacing w:line="240" w:lineRule="atLeast"/>
              <w:ind w:right="11"/>
              <w:rPr>
                <w:sz w:val="19"/>
                <w:szCs w:val="19"/>
              </w:rPr>
            </w:pPr>
          </w:p>
          <w:p w14:paraId="2604DA5C" w14:textId="77777777" w:rsidR="00AF3D0B" w:rsidRDefault="00AF3D0B" w:rsidP="00AF3D0B">
            <w:pPr>
              <w:pStyle w:val="acctfourfigures"/>
              <w:tabs>
                <w:tab w:val="clear" w:pos="765"/>
                <w:tab w:val="decimal" w:pos="640"/>
              </w:tabs>
              <w:spacing w:line="240" w:lineRule="atLeast"/>
              <w:ind w:right="11"/>
              <w:rPr>
                <w:sz w:val="19"/>
                <w:szCs w:val="19"/>
              </w:rPr>
            </w:pPr>
            <w:r>
              <w:rPr>
                <w:sz w:val="19"/>
                <w:szCs w:val="19"/>
              </w:rPr>
              <w:t>-</w:t>
            </w:r>
          </w:p>
        </w:tc>
      </w:tr>
      <w:tr w:rsidR="006A3C44" w:rsidRPr="009C685E" w14:paraId="695714BE" w14:textId="77777777" w:rsidTr="006A3C44">
        <w:trPr>
          <w:gridAfter w:val="1"/>
          <w:wAfter w:w="6" w:type="dxa"/>
          <w:cantSplit/>
        </w:trPr>
        <w:tc>
          <w:tcPr>
            <w:tcW w:w="1710" w:type="dxa"/>
          </w:tcPr>
          <w:p w14:paraId="77AF76F2" w14:textId="77777777" w:rsidR="006A3C44" w:rsidRPr="006A3C44" w:rsidRDefault="006A3C44" w:rsidP="006A3C44">
            <w:pPr>
              <w:spacing w:line="240" w:lineRule="atLeast"/>
              <w:ind w:left="100" w:hanging="100"/>
              <w:rPr>
                <w:rFonts w:ascii="Times New Roman" w:hAnsi="Times New Roman" w:cs="Times New Roman"/>
                <w:i/>
                <w:iCs/>
                <w:sz w:val="19"/>
                <w:szCs w:val="19"/>
              </w:rPr>
            </w:pPr>
            <w:r w:rsidRPr="006A3C44">
              <w:rPr>
                <w:rFonts w:ascii="Times New Roman" w:hAnsi="Times New Roman" w:cs="Times New Roman"/>
                <w:b/>
                <w:bCs/>
                <w:sz w:val="19"/>
                <w:szCs w:val="19"/>
              </w:rPr>
              <w:t>Net</w:t>
            </w:r>
          </w:p>
        </w:tc>
        <w:tc>
          <w:tcPr>
            <w:tcW w:w="1350" w:type="dxa"/>
          </w:tcPr>
          <w:p w14:paraId="21732677" w14:textId="77777777" w:rsidR="006A3C44" w:rsidRDefault="006A3C44" w:rsidP="006A3C44">
            <w:pPr>
              <w:pStyle w:val="acctfourfigures"/>
              <w:tabs>
                <w:tab w:val="clear" w:pos="765"/>
              </w:tabs>
              <w:spacing w:line="240" w:lineRule="atLeast"/>
              <w:ind w:left="-83" w:right="11" w:firstLine="4"/>
              <w:jc w:val="center"/>
              <w:rPr>
                <w:sz w:val="19"/>
                <w:szCs w:val="19"/>
              </w:rPr>
            </w:pPr>
          </w:p>
        </w:tc>
        <w:tc>
          <w:tcPr>
            <w:tcW w:w="180" w:type="dxa"/>
          </w:tcPr>
          <w:p w14:paraId="59976325" w14:textId="77777777" w:rsidR="006A3C44" w:rsidRPr="003621D7" w:rsidRDefault="006A3C44" w:rsidP="006A3C44">
            <w:pPr>
              <w:pStyle w:val="acctfourfigures"/>
              <w:tabs>
                <w:tab w:val="clear" w:pos="765"/>
                <w:tab w:val="decimal" w:pos="731"/>
              </w:tabs>
              <w:spacing w:line="240" w:lineRule="atLeast"/>
              <w:ind w:left="-79" w:right="-72"/>
              <w:rPr>
                <w:sz w:val="19"/>
                <w:szCs w:val="19"/>
                <w:highlight w:val="yellow"/>
              </w:rPr>
            </w:pPr>
          </w:p>
        </w:tc>
        <w:tc>
          <w:tcPr>
            <w:tcW w:w="1080" w:type="dxa"/>
            <w:tcBorders>
              <w:top w:val="single" w:sz="4" w:space="0" w:color="auto"/>
              <w:bottom w:val="double" w:sz="4" w:space="0" w:color="auto"/>
            </w:tcBorders>
          </w:tcPr>
          <w:p w14:paraId="1FC359F6" w14:textId="77777777" w:rsidR="006A3C44" w:rsidRPr="006A3C44" w:rsidRDefault="006A3C44" w:rsidP="00DD5D40">
            <w:pPr>
              <w:pStyle w:val="acctfourfigures"/>
              <w:tabs>
                <w:tab w:val="clear" w:pos="765"/>
                <w:tab w:val="decimal" w:pos="863"/>
              </w:tabs>
              <w:spacing w:line="240" w:lineRule="atLeast"/>
              <w:ind w:right="11"/>
              <w:rPr>
                <w:b/>
                <w:bCs/>
                <w:sz w:val="19"/>
                <w:szCs w:val="19"/>
              </w:rPr>
            </w:pPr>
            <w:r w:rsidRPr="006A3C44">
              <w:rPr>
                <w:b/>
                <w:bCs/>
                <w:sz w:val="19"/>
                <w:szCs w:val="19"/>
              </w:rPr>
              <w:t>168,639</w:t>
            </w:r>
          </w:p>
        </w:tc>
        <w:tc>
          <w:tcPr>
            <w:tcW w:w="180" w:type="dxa"/>
          </w:tcPr>
          <w:p w14:paraId="245EEBD7" w14:textId="77777777" w:rsidR="006A3C44" w:rsidRPr="006A3C44" w:rsidRDefault="006A3C44" w:rsidP="006A3C44">
            <w:pPr>
              <w:pStyle w:val="acctfourfigures"/>
              <w:spacing w:line="240" w:lineRule="atLeast"/>
              <w:rPr>
                <w:b/>
                <w:bCs/>
                <w:sz w:val="19"/>
                <w:szCs w:val="19"/>
                <w:highlight w:val="yellow"/>
              </w:rPr>
            </w:pPr>
          </w:p>
        </w:tc>
        <w:tc>
          <w:tcPr>
            <w:tcW w:w="1080" w:type="dxa"/>
          </w:tcPr>
          <w:p w14:paraId="688A56CB" w14:textId="77777777" w:rsidR="006A3C44" w:rsidRPr="006A3C44" w:rsidRDefault="006A3C44" w:rsidP="006A3C44">
            <w:pPr>
              <w:pStyle w:val="acctfourfigures"/>
              <w:tabs>
                <w:tab w:val="clear" w:pos="765"/>
                <w:tab w:val="decimal" w:pos="902"/>
              </w:tabs>
              <w:spacing w:line="240" w:lineRule="atLeast"/>
              <w:ind w:left="-73" w:right="11"/>
              <w:rPr>
                <w:b/>
                <w:bCs/>
                <w:sz w:val="19"/>
                <w:szCs w:val="19"/>
              </w:rPr>
            </w:pPr>
          </w:p>
        </w:tc>
        <w:tc>
          <w:tcPr>
            <w:tcW w:w="180" w:type="dxa"/>
          </w:tcPr>
          <w:p w14:paraId="1E3092B9" w14:textId="77777777" w:rsidR="006A3C44" w:rsidRPr="006A3C44" w:rsidRDefault="006A3C44" w:rsidP="006A3C44">
            <w:pPr>
              <w:pStyle w:val="acctfourfigures"/>
              <w:spacing w:line="240" w:lineRule="atLeast"/>
              <w:rPr>
                <w:b/>
                <w:bCs/>
                <w:sz w:val="19"/>
                <w:szCs w:val="19"/>
              </w:rPr>
            </w:pPr>
          </w:p>
        </w:tc>
        <w:tc>
          <w:tcPr>
            <w:tcW w:w="1138" w:type="dxa"/>
          </w:tcPr>
          <w:p w14:paraId="4879890A" w14:textId="77777777" w:rsidR="006A3C44" w:rsidRPr="006A3C44" w:rsidRDefault="006A3C44" w:rsidP="006A3C44">
            <w:pPr>
              <w:pStyle w:val="acctfourfigures"/>
              <w:tabs>
                <w:tab w:val="clear" w:pos="765"/>
                <w:tab w:val="decimal" w:pos="905"/>
              </w:tabs>
              <w:spacing w:line="240" w:lineRule="atLeast"/>
              <w:ind w:right="-169"/>
              <w:rPr>
                <w:b/>
                <w:bCs/>
                <w:sz w:val="19"/>
                <w:szCs w:val="19"/>
              </w:rPr>
            </w:pPr>
          </w:p>
        </w:tc>
        <w:tc>
          <w:tcPr>
            <w:tcW w:w="178" w:type="dxa"/>
          </w:tcPr>
          <w:p w14:paraId="798B298F" w14:textId="77777777" w:rsidR="006A3C44" w:rsidRPr="006A3C44" w:rsidRDefault="006A3C44" w:rsidP="006A3C44">
            <w:pPr>
              <w:pStyle w:val="acctfourfigures"/>
              <w:spacing w:line="240" w:lineRule="atLeast"/>
              <w:rPr>
                <w:b/>
                <w:bCs/>
                <w:sz w:val="19"/>
                <w:szCs w:val="19"/>
              </w:rPr>
            </w:pPr>
          </w:p>
        </w:tc>
        <w:tc>
          <w:tcPr>
            <w:tcW w:w="1316" w:type="dxa"/>
          </w:tcPr>
          <w:p w14:paraId="6AC6467D" w14:textId="77777777" w:rsidR="006A3C44" w:rsidRPr="006A3C44" w:rsidRDefault="006A3C44" w:rsidP="006A3C44">
            <w:pPr>
              <w:pStyle w:val="acctfourfigures"/>
              <w:tabs>
                <w:tab w:val="clear" w:pos="765"/>
                <w:tab w:val="decimal" w:pos="1198"/>
              </w:tabs>
              <w:spacing w:line="240" w:lineRule="atLeast"/>
              <w:ind w:right="11"/>
              <w:rPr>
                <w:b/>
                <w:bCs/>
                <w:sz w:val="19"/>
                <w:szCs w:val="19"/>
              </w:rPr>
            </w:pPr>
          </w:p>
        </w:tc>
        <w:tc>
          <w:tcPr>
            <w:tcW w:w="178" w:type="dxa"/>
          </w:tcPr>
          <w:p w14:paraId="538B06D8" w14:textId="77777777" w:rsidR="006A3C44" w:rsidRPr="006A3C44" w:rsidDel="008767E7" w:rsidRDefault="006A3C44" w:rsidP="006A3C44">
            <w:pPr>
              <w:pStyle w:val="acctfourfigures"/>
              <w:tabs>
                <w:tab w:val="clear" w:pos="765"/>
                <w:tab w:val="decimal" w:pos="821"/>
              </w:tabs>
              <w:spacing w:line="240" w:lineRule="atLeast"/>
              <w:ind w:right="11"/>
              <w:rPr>
                <w:b/>
                <w:bCs/>
                <w:sz w:val="19"/>
                <w:szCs w:val="19"/>
              </w:rPr>
            </w:pPr>
          </w:p>
        </w:tc>
        <w:tc>
          <w:tcPr>
            <w:tcW w:w="1239" w:type="dxa"/>
            <w:tcBorders>
              <w:top w:val="single" w:sz="4" w:space="0" w:color="auto"/>
              <w:bottom w:val="double" w:sz="4" w:space="0" w:color="auto"/>
            </w:tcBorders>
          </w:tcPr>
          <w:p w14:paraId="179279CB" w14:textId="77777777" w:rsidR="006A3C44" w:rsidRPr="006A3C44" w:rsidRDefault="006A3C44" w:rsidP="006A3C44">
            <w:pPr>
              <w:pStyle w:val="acctfourfigures"/>
              <w:tabs>
                <w:tab w:val="clear" w:pos="765"/>
                <w:tab w:val="decimal" w:pos="863"/>
              </w:tabs>
              <w:spacing w:line="240" w:lineRule="atLeast"/>
              <w:ind w:right="11"/>
              <w:rPr>
                <w:b/>
                <w:bCs/>
                <w:sz w:val="19"/>
                <w:szCs w:val="19"/>
              </w:rPr>
            </w:pPr>
            <w:r w:rsidRPr="006A3C44">
              <w:rPr>
                <w:b/>
                <w:bCs/>
                <w:sz w:val="19"/>
                <w:szCs w:val="19"/>
              </w:rPr>
              <w:t>170,994</w:t>
            </w:r>
          </w:p>
        </w:tc>
      </w:tr>
      <w:tr w:rsidR="006A3C44" w:rsidRPr="009C685E" w14:paraId="085D5E1F" w14:textId="77777777" w:rsidTr="00D944CD">
        <w:trPr>
          <w:cantSplit/>
        </w:trPr>
        <w:tc>
          <w:tcPr>
            <w:tcW w:w="1710" w:type="dxa"/>
          </w:tcPr>
          <w:p w14:paraId="4CC3BF79" w14:textId="77777777" w:rsidR="006A3C44" w:rsidRPr="003621D7" w:rsidRDefault="006A3C44" w:rsidP="006A3C44">
            <w:pPr>
              <w:spacing w:line="240" w:lineRule="atLeast"/>
              <w:rPr>
                <w:rFonts w:ascii="Times New Roman" w:hAnsi="Times New Roman" w:cs="Times New Roman"/>
                <w:sz w:val="19"/>
                <w:szCs w:val="19"/>
              </w:rPr>
            </w:pPr>
          </w:p>
        </w:tc>
        <w:tc>
          <w:tcPr>
            <w:tcW w:w="1350" w:type="dxa"/>
          </w:tcPr>
          <w:p w14:paraId="0C9567DE" w14:textId="77777777" w:rsidR="006A3C44" w:rsidRPr="003621D7" w:rsidRDefault="006A3C44" w:rsidP="006A3C44">
            <w:pPr>
              <w:pStyle w:val="acctfourfigures"/>
              <w:tabs>
                <w:tab w:val="clear" w:pos="765"/>
                <w:tab w:val="decimal" w:pos="731"/>
              </w:tabs>
              <w:spacing w:line="240" w:lineRule="atLeast"/>
              <w:ind w:left="-83" w:right="11" w:firstLine="4"/>
              <w:jc w:val="center"/>
              <w:rPr>
                <w:sz w:val="19"/>
                <w:szCs w:val="19"/>
              </w:rPr>
            </w:pPr>
          </w:p>
        </w:tc>
        <w:tc>
          <w:tcPr>
            <w:tcW w:w="180" w:type="dxa"/>
          </w:tcPr>
          <w:p w14:paraId="5ABE5A22" w14:textId="77777777" w:rsidR="006A3C44" w:rsidRPr="003621D7" w:rsidRDefault="006A3C44" w:rsidP="006A3C44">
            <w:pPr>
              <w:pStyle w:val="acctfourfigures"/>
              <w:tabs>
                <w:tab w:val="clear" w:pos="765"/>
                <w:tab w:val="decimal" w:pos="731"/>
              </w:tabs>
              <w:spacing w:line="240" w:lineRule="atLeast"/>
              <w:ind w:left="-79" w:right="-72"/>
              <w:rPr>
                <w:sz w:val="19"/>
                <w:szCs w:val="19"/>
                <w:highlight w:val="yellow"/>
              </w:rPr>
            </w:pPr>
          </w:p>
        </w:tc>
        <w:tc>
          <w:tcPr>
            <w:tcW w:w="6575" w:type="dxa"/>
            <w:gridSpan w:val="10"/>
          </w:tcPr>
          <w:p w14:paraId="5394A3D1" w14:textId="77777777" w:rsidR="006A3C44" w:rsidRPr="003621D7" w:rsidRDefault="006A3C44" w:rsidP="006A3C44">
            <w:pPr>
              <w:pStyle w:val="acctfourfigures"/>
              <w:tabs>
                <w:tab w:val="clear" w:pos="765"/>
                <w:tab w:val="decimal" w:pos="821"/>
              </w:tabs>
              <w:spacing w:line="240" w:lineRule="atLeast"/>
              <w:ind w:right="11"/>
              <w:rPr>
                <w:sz w:val="19"/>
                <w:szCs w:val="19"/>
              </w:rPr>
            </w:pPr>
          </w:p>
        </w:tc>
      </w:tr>
      <w:tr w:rsidR="006A3C44" w:rsidRPr="009C685E" w14:paraId="64AD2E52" w14:textId="77777777" w:rsidTr="00D944CD">
        <w:trPr>
          <w:cantSplit/>
        </w:trPr>
        <w:tc>
          <w:tcPr>
            <w:tcW w:w="1710" w:type="dxa"/>
            <w:vMerge w:val="restart"/>
          </w:tcPr>
          <w:p w14:paraId="00F092E6" w14:textId="77777777" w:rsidR="006A3C44" w:rsidRDefault="006A3C44" w:rsidP="006A3C44">
            <w:pPr>
              <w:pStyle w:val="acctfourfigures"/>
              <w:tabs>
                <w:tab w:val="left" w:pos="204"/>
              </w:tabs>
              <w:spacing w:line="240" w:lineRule="atLeast"/>
              <w:ind w:left="112" w:hanging="112"/>
              <w:rPr>
                <w:b/>
                <w:bCs/>
                <w:i/>
                <w:iCs/>
                <w:sz w:val="19"/>
                <w:szCs w:val="19"/>
              </w:rPr>
            </w:pPr>
          </w:p>
          <w:p w14:paraId="2840278C" w14:textId="77777777" w:rsidR="006A3C44" w:rsidRDefault="006A3C44" w:rsidP="006A3C44">
            <w:pPr>
              <w:pStyle w:val="acctfourfigures"/>
              <w:tabs>
                <w:tab w:val="left" w:pos="204"/>
              </w:tabs>
              <w:spacing w:line="240" w:lineRule="atLeast"/>
              <w:ind w:left="112" w:hanging="112"/>
              <w:rPr>
                <w:b/>
                <w:bCs/>
                <w:i/>
                <w:iCs/>
                <w:sz w:val="19"/>
                <w:szCs w:val="19"/>
              </w:rPr>
            </w:pPr>
          </w:p>
          <w:p w14:paraId="4039DCDC" w14:textId="77777777" w:rsidR="006A3C44" w:rsidRPr="008B005C" w:rsidRDefault="006A3C44" w:rsidP="006A3C44">
            <w:pPr>
              <w:pStyle w:val="acctfourfigures"/>
              <w:tabs>
                <w:tab w:val="left" w:pos="171"/>
              </w:tabs>
              <w:spacing w:line="240" w:lineRule="atLeast"/>
              <w:ind w:left="112" w:right="-75" w:hanging="112"/>
              <w:rPr>
                <w:b/>
                <w:bCs/>
                <w:i/>
                <w:iCs/>
                <w:sz w:val="19"/>
                <w:szCs w:val="19"/>
              </w:rPr>
            </w:pPr>
            <w:r>
              <w:rPr>
                <w:b/>
                <w:bCs/>
                <w:i/>
                <w:iCs/>
                <w:sz w:val="19"/>
                <w:szCs w:val="19"/>
              </w:rPr>
              <w:t>S</w:t>
            </w:r>
            <w:r w:rsidRPr="003621D7">
              <w:rPr>
                <w:b/>
                <w:bCs/>
                <w:i/>
                <w:iCs/>
                <w:sz w:val="19"/>
                <w:szCs w:val="19"/>
              </w:rPr>
              <w:t>hort-term loans to</w:t>
            </w:r>
          </w:p>
        </w:tc>
        <w:tc>
          <w:tcPr>
            <w:tcW w:w="1350" w:type="dxa"/>
            <w:vAlign w:val="bottom"/>
          </w:tcPr>
          <w:p w14:paraId="06DAAF57" w14:textId="77777777" w:rsidR="006A3C44" w:rsidRPr="003621D7" w:rsidRDefault="006A3C44" w:rsidP="006A3C44">
            <w:pPr>
              <w:spacing w:line="240" w:lineRule="atLeast"/>
              <w:jc w:val="center"/>
              <w:rPr>
                <w:sz w:val="19"/>
                <w:szCs w:val="19"/>
              </w:rPr>
            </w:pPr>
            <w:r w:rsidRPr="003621D7">
              <w:rPr>
                <w:rFonts w:ascii="Times New Roman" w:hAnsi="Times New Roman" w:cs="Times New Roman"/>
                <w:b/>
                <w:bCs/>
                <w:sz w:val="19"/>
                <w:szCs w:val="19"/>
              </w:rPr>
              <w:t>Interest rate</w:t>
            </w:r>
          </w:p>
        </w:tc>
        <w:tc>
          <w:tcPr>
            <w:tcW w:w="180" w:type="dxa"/>
          </w:tcPr>
          <w:p w14:paraId="0E855C73" w14:textId="77777777" w:rsidR="006A3C44" w:rsidRPr="003621D7" w:rsidRDefault="006A3C44" w:rsidP="006A3C44">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14:paraId="2D3851F7" w14:textId="77777777" w:rsidR="006A3C44" w:rsidRPr="003621D7" w:rsidRDefault="006A3C44" w:rsidP="006A3C44">
            <w:pPr>
              <w:pStyle w:val="acctmergecolhdg"/>
              <w:spacing w:line="240" w:lineRule="atLeast"/>
              <w:rPr>
                <w:sz w:val="19"/>
                <w:szCs w:val="19"/>
              </w:rPr>
            </w:pPr>
            <w:r w:rsidRPr="003621D7">
              <w:rPr>
                <w:sz w:val="19"/>
                <w:szCs w:val="19"/>
              </w:rPr>
              <w:t>Separate financial statements</w:t>
            </w:r>
          </w:p>
        </w:tc>
      </w:tr>
      <w:tr w:rsidR="006A3C44" w:rsidRPr="009C685E" w14:paraId="30ED46A6" w14:textId="77777777" w:rsidTr="00D944CD">
        <w:trPr>
          <w:gridAfter w:val="1"/>
          <w:wAfter w:w="6" w:type="dxa"/>
          <w:cantSplit/>
        </w:trPr>
        <w:tc>
          <w:tcPr>
            <w:tcW w:w="1710" w:type="dxa"/>
            <w:vMerge/>
            <w:vAlign w:val="bottom"/>
          </w:tcPr>
          <w:p w14:paraId="62D6E577" w14:textId="77777777" w:rsidR="006A3C44" w:rsidRPr="003621D7" w:rsidRDefault="006A3C44" w:rsidP="006A3C44">
            <w:pPr>
              <w:pStyle w:val="acctfourfigures"/>
              <w:tabs>
                <w:tab w:val="left" w:pos="171"/>
              </w:tabs>
              <w:spacing w:line="240" w:lineRule="atLeast"/>
              <w:ind w:left="112" w:hanging="112"/>
              <w:rPr>
                <w:sz w:val="19"/>
                <w:szCs w:val="19"/>
              </w:rPr>
            </w:pPr>
          </w:p>
        </w:tc>
        <w:tc>
          <w:tcPr>
            <w:tcW w:w="1350" w:type="dxa"/>
            <w:vAlign w:val="bottom"/>
          </w:tcPr>
          <w:p w14:paraId="692DF2B9" w14:textId="77777777" w:rsidR="006A3C44" w:rsidRDefault="006A3C44" w:rsidP="006A3C44">
            <w:pPr>
              <w:pStyle w:val="acctmergecolhdg"/>
              <w:spacing w:line="240" w:lineRule="atLeast"/>
              <w:ind w:left="-83" w:right="-79" w:firstLine="4"/>
              <w:rPr>
                <w:b w:val="0"/>
                <w:bCs/>
                <w:sz w:val="19"/>
                <w:szCs w:val="19"/>
              </w:rPr>
            </w:pPr>
            <w:r>
              <w:rPr>
                <w:b w:val="0"/>
                <w:bCs/>
                <w:sz w:val="19"/>
                <w:szCs w:val="19"/>
              </w:rPr>
              <w:t xml:space="preserve">At </w:t>
            </w:r>
          </w:p>
          <w:p w14:paraId="22C5A403" w14:textId="77777777" w:rsidR="006A3C44" w:rsidRPr="003621D7" w:rsidRDefault="006A3C44" w:rsidP="006A3C44">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tcPr>
          <w:p w14:paraId="1331C3C9" w14:textId="77777777" w:rsidR="006A3C44" w:rsidRPr="003621D7" w:rsidRDefault="006A3C44" w:rsidP="006A3C44">
            <w:pPr>
              <w:pStyle w:val="acctmergecolhdg"/>
              <w:spacing w:line="240" w:lineRule="atLeast"/>
              <w:ind w:left="-83" w:right="-79" w:firstLine="4"/>
              <w:rPr>
                <w:b w:val="0"/>
                <w:bCs/>
                <w:sz w:val="19"/>
                <w:szCs w:val="19"/>
              </w:rPr>
            </w:pPr>
          </w:p>
        </w:tc>
        <w:tc>
          <w:tcPr>
            <w:tcW w:w="1080" w:type="dxa"/>
            <w:vAlign w:val="bottom"/>
          </w:tcPr>
          <w:p w14:paraId="7730AE70" w14:textId="77777777" w:rsidR="006A3C44" w:rsidRPr="00F066B9" w:rsidRDefault="006A3C44" w:rsidP="006A3C44">
            <w:pPr>
              <w:pStyle w:val="acctmergecolhdg"/>
              <w:spacing w:line="240" w:lineRule="atLeast"/>
              <w:ind w:left="-83" w:right="-79" w:firstLine="4"/>
              <w:rPr>
                <w:b w:val="0"/>
                <w:bCs/>
                <w:sz w:val="19"/>
                <w:szCs w:val="19"/>
              </w:rPr>
            </w:pPr>
            <w:r w:rsidRPr="00F066B9">
              <w:rPr>
                <w:b w:val="0"/>
                <w:bCs/>
                <w:sz w:val="19"/>
                <w:szCs w:val="19"/>
              </w:rPr>
              <w:t xml:space="preserve">At </w:t>
            </w:r>
          </w:p>
          <w:p w14:paraId="21A0F646" w14:textId="77777777" w:rsidR="006A3C44" w:rsidRPr="003621D7" w:rsidRDefault="006A3C44" w:rsidP="006A3C44">
            <w:pPr>
              <w:pStyle w:val="acctmergecolhdg"/>
              <w:spacing w:line="240" w:lineRule="atLeast"/>
              <w:ind w:left="-83" w:right="-79" w:firstLine="4"/>
              <w:rPr>
                <w:b w:val="0"/>
                <w:bCs/>
                <w:sz w:val="19"/>
                <w:szCs w:val="19"/>
              </w:rPr>
            </w:pPr>
            <w:r w:rsidRPr="00F066B9">
              <w:rPr>
                <w:b w:val="0"/>
                <w:bCs/>
                <w:sz w:val="19"/>
                <w:szCs w:val="19"/>
              </w:rPr>
              <w:t>1 January</w:t>
            </w:r>
          </w:p>
        </w:tc>
        <w:tc>
          <w:tcPr>
            <w:tcW w:w="180" w:type="dxa"/>
            <w:vAlign w:val="bottom"/>
          </w:tcPr>
          <w:p w14:paraId="3714B160" w14:textId="77777777" w:rsidR="006A3C44" w:rsidRPr="003621D7" w:rsidRDefault="006A3C44" w:rsidP="006A3C44">
            <w:pPr>
              <w:pStyle w:val="acctmergecolhdg"/>
              <w:spacing w:line="240" w:lineRule="atLeast"/>
              <w:rPr>
                <w:b w:val="0"/>
                <w:bCs/>
                <w:sz w:val="19"/>
                <w:szCs w:val="19"/>
              </w:rPr>
            </w:pPr>
          </w:p>
        </w:tc>
        <w:tc>
          <w:tcPr>
            <w:tcW w:w="1080" w:type="dxa"/>
            <w:vAlign w:val="bottom"/>
          </w:tcPr>
          <w:p w14:paraId="2FE57077" w14:textId="77777777" w:rsidR="006A3C44" w:rsidRPr="003621D7" w:rsidRDefault="006A3C44" w:rsidP="006A3C44">
            <w:pPr>
              <w:pStyle w:val="acctmergecolhdg"/>
              <w:spacing w:line="240" w:lineRule="atLeast"/>
              <w:ind w:left="-83" w:right="-79" w:firstLine="4"/>
              <w:rPr>
                <w:b w:val="0"/>
                <w:bCs/>
                <w:sz w:val="19"/>
                <w:szCs w:val="19"/>
              </w:rPr>
            </w:pPr>
            <w:r w:rsidRPr="003621D7">
              <w:rPr>
                <w:b w:val="0"/>
                <w:bCs/>
                <w:sz w:val="19"/>
                <w:szCs w:val="19"/>
              </w:rPr>
              <w:t>Increase</w:t>
            </w:r>
          </w:p>
        </w:tc>
        <w:tc>
          <w:tcPr>
            <w:tcW w:w="180" w:type="dxa"/>
            <w:vAlign w:val="bottom"/>
          </w:tcPr>
          <w:p w14:paraId="10184EBD" w14:textId="77777777" w:rsidR="006A3C44" w:rsidRPr="003621D7" w:rsidRDefault="006A3C44" w:rsidP="006A3C44">
            <w:pPr>
              <w:pStyle w:val="acctmergecolhdg"/>
              <w:spacing w:line="240" w:lineRule="atLeast"/>
              <w:rPr>
                <w:b w:val="0"/>
                <w:bCs/>
                <w:sz w:val="19"/>
                <w:szCs w:val="19"/>
              </w:rPr>
            </w:pPr>
          </w:p>
        </w:tc>
        <w:tc>
          <w:tcPr>
            <w:tcW w:w="1138" w:type="dxa"/>
            <w:vAlign w:val="bottom"/>
          </w:tcPr>
          <w:p w14:paraId="0F916368" w14:textId="77777777" w:rsidR="006A3C44" w:rsidRPr="003621D7" w:rsidRDefault="006A3C44" w:rsidP="006A3C44">
            <w:pPr>
              <w:pStyle w:val="acctmergecolhdg"/>
              <w:spacing w:line="240" w:lineRule="atLeast"/>
              <w:ind w:left="-83" w:right="-79" w:firstLine="4"/>
              <w:rPr>
                <w:b w:val="0"/>
                <w:bCs/>
                <w:sz w:val="19"/>
                <w:szCs w:val="19"/>
              </w:rPr>
            </w:pPr>
            <w:r w:rsidRPr="003621D7">
              <w:rPr>
                <w:b w:val="0"/>
                <w:bCs/>
                <w:sz w:val="19"/>
                <w:szCs w:val="19"/>
              </w:rPr>
              <w:t>Decrease</w:t>
            </w:r>
          </w:p>
        </w:tc>
        <w:tc>
          <w:tcPr>
            <w:tcW w:w="178" w:type="dxa"/>
            <w:vAlign w:val="bottom"/>
          </w:tcPr>
          <w:p w14:paraId="579F4FD7" w14:textId="77777777" w:rsidR="006A3C44" w:rsidRPr="003621D7" w:rsidRDefault="006A3C44" w:rsidP="006A3C44">
            <w:pPr>
              <w:pStyle w:val="acctmergecolhdg"/>
              <w:spacing w:line="240" w:lineRule="atLeast"/>
              <w:rPr>
                <w:b w:val="0"/>
                <w:bCs/>
                <w:sz w:val="19"/>
                <w:szCs w:val="19"/>
              </w:rPr>
            </w:pPr>
          </w:p>
        </w:tc>
        <w:tc>
          <w:tcPr>
            <w:tcW w:w="1316" w:type="dxa"/>
            <w:vAlign w:val="bottom"/>
          </w:tcPr>
          <w:p w14:paraId="15C6DAC0" w14:textId="77777777" w:rsidR="006A3C44" w:rsidRPr="003621D7" w:rsidRDefault="006A3C44" w:rsidP="006A3C44">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14:paraId="08C2C3F5" w14:textId="77777777" w:rsidR="006A3C44" w:rsidRPr="003621D7" w:rsidRDefault="006A3C44" w:rsidP="006A3C44">
            <w:pPr>
              <w:pStyle w:val="acctmergecolhdg"/>
              <w:spacing w:line="240" w:lineRule="atLeast"/>
              <w:ind w:left="-83" w:firstLine="4"/>
              <w:rPr>
                <w:b w:val="0"/>
                <w:bCs/>
                <w:sz w:val="19"/>
                <w:szCs w:val="19"/>
              </w:rPr>
            </w:pPr>
          </w:p>
        </w:tc>
        <w:tc>
          <w:tcPr>
            <w:tcW w:w="1239" w:type="dxa"/>
            <w:vAlign w:val="bottom"/>
          </w:tcPr>
          <w:p w14:paraId="32E43711" w14:textId="77777777" w:rsidR="006A3C44" w:rsidRDefault="006A3C44" w:rsidP="006A3C44">
            <w:pPr>
              <w:pStyle w:val="acctmergecolhdg"/>
              <w:spacing w:line="240" w:lineRule="atLeast"/>
              <w:ind w:left="-83" w:right="-79" w:firstLine="4"/>
              <w:rPr>
                <w:b w:val="0"/>
                <w:bCs/>
                <w:sz w:val="19"/>
                <w:szCs w:val="19"/>
              </w:rPr>
            </w:pPr>
            <w:r>
              <w:rPr>
                <w:b w:val="0"/>
                <w:bCs/>
                <w:sz w:val="19"/>
                <w:szCs w:val="19"/>
              </w:rPr>
              <w:t xml:space="preserve">At </w:t>
            </w:r>
          </w:p>
          <w:p w14:paraId="78214F54" w14:textId="77777777" w:rsidR="006A3C44" w:rsidRPr="003621D7" w:rsidRDefault="006A3C44" w:rsidP="006A3C44">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6A3C44" w:rsidRPr="009C685E" w14:paraId="331D4BEC" w14:textId="77777777" w:rsidTr="00D944CD">
        <w:trPr>
          <w:cantSplit/>
        </w:trPr>
        <w:tc>
          <w:tcPr>
            <w:tcW w:w="1710" w:type="dxa"/>
            <w:vMerge/>
          </w:tcPr>
          <w:p w14:paraId="19BC0EF8" w14:textId="77777777" w:rsidR="006A3C44" w:rsidRPr="003621D7" w:rsidRDefault="006A3C44" w:rsidP="006A3C44">
            <w:pPr>
              <w:pStyle w:val="acctfourfigures"/>
              <w:tabs>
                <w:tab w:val="left" w:pos="171"/>
              </w:tabs>
              <w:spacing w:line="240" w:lineRule="atLeast"/>
              <w:ind w:left="112" w:hanging="112"/>
              <w:rPr>
                <w:sz w:val="19"/>
                <w:szCs w:val="19"/>
              </w:rPr>
            </w:pPr>
          </w:p>
        </w:tc>
        <w:tc>
          <w:tcPr>
            <w:tcW w:w="1350" w:type="dxa"/>
            <w:vAlign w:val="bottom"/>
          </w:tcPr>
          <w:p w14:paraId="5E971091" w14:textId="77777777" w:rsidR="006A3C44" w:rsidRPr="003621D7" w:rsidRDefault="006A3C44" w:rsidP="006A3C44">
            <w:pPr>
              <w:pStyle w:val="acctmergecolhdg"/>
              <w:spacing w:line="240" w:lineRule="atLeast"/>
              <w:ind w:left="-83" w:firstLine="4"/>
              <w:rPr>
                <w:sz w:val="19"/>
                <w:szCs w:val="19"/>
              </w:rPr>
            </w:pPr>
            <w:r w:rsidRPr="003621D7">
              <w:rPr>
                <w:b w:val="0"/>
                <w:bCs/>
                <w:i/>
                <w:iCs/>
                <w:sz w:val="19"/>
                <w:szCs w:val="19"/>
              </w:rPr>
              <w:t>(% per annum)</w:t>
            </w:r>
          </w:p>
        </w:tc>
        <w:tc>
          <w:tcPr>
            <w:tcW w:w="180" w:type="dxa"/>
          </w:tcPr>
          <w:p w14:paraId="646367A9" w14:textId="77777777" w:rsidR="006A3C44" w:rsidRPr="003621D7" w:rsidRDefault="006A3C44" w:rsidP="006A3C44">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14:paraId="548CA831" w14:textId="77777777" w:rsidR="006A3C44" w:rsidRPr="003621D7" w:rsidRDefault="006A3C44" w:rsidP="006A3C44">
            <w:pPr>
              <w:pStyle w:val="acctmergecolhdg"/>
              <w:spacing w:line="240" w:lineRule="atLeast"/>
              <w:ind w:left="-83" w:firstLine="4"/>
              <w:rPr>
                <w:sz w:val="19"/>
                <w:szCs w:val="19"/>
              </w:rPr>
            </w:pPr>
            <w:r w:rsidRPr="003621D7">
              <w:rPr>
                <w:b w:val="0"/>
                <w:bCs/>
                <w:i/>
                <w:iCs/>
                <w:sz w:val="19"/>
                <w:szCs w:val="19"/>
              </w:rPr>
              <w:t>(in thousand Baht)</w:t>
            </w:r>
          </w:p>
        </w:tc>
      </w:tr>
      <w:tr w:rsidR="006A3C44" w:rsidRPr="009C685E" w14:paraId="46984A5E" w14:textId="77777777" w:rsidTr="00D944CD">
        <w:trPr>
          <w:gridAfter w:val="1"/>
          <w:wAfter w:w="6" w:type="dxa"/>
          <w:cantSplit/>
        </w:trPr>
        <w:tc>
          <w:tcPr>
            <w:tcW w:w="1710" w:type="dxa"/>
          </w:tcPr>
          <w:p w14:paraId="05F67AB3" w14:textId="77777777" w:rsidR="006A3C44" w:rsidRPr="00DD5D40" w:rsidRDefault="006A3C44" w:rsidP="006A3C44">
            <w:pPr>
              <w:spacing w:line="240" w:lineRule="atLeast"/>
              <w:rPr>
                <w:rFonts w:ascii="Times New Roman" w:hAnsi="Times New Roman" w:cs="Times New Roman"/>
                <w:i/>
                <w:iCs/>
                <w:sz w:val="19"/>
                <w:szCs w:val="19"/>
              </w:rPr>
            </w:pPr>
            <w:r w:rsidRPr="00DD5D40">
              <w:rPr>
                <w:rFonts w:ascii="Times New Roman" w:hAnsi="Times New Roman" w:cs="Times New Roman"/>
                <w:b/>
                <w:bCs/>
                <w:i/>
                <w:iCs/>
                <w:sz w:val="19"/>
                <w:szCs w:val="19"/>
              </w:rPr>
              <w:t>2020</w:t>
            </w:r>
          </w:p>
        </w:tc>
        <w:tc>
          <w:tcPr>
            <w:tcW w:w="1350" w:type="dxa"/>
          </w:tcPr>
          <w:p w14:paraId="5BCDCFF6" w14:textId="77777777" w:rsidR="006A3C44" w:rsidRPr="003621D7" w:rsidRDefault="006A3C44" w:rsidP="006A3C44">
            <w:pPr>
              <w:pStyle w:val="acctfourfigures"/>
              <w:tabs>
                <w:tab w:val="clear" w:pos="765"/>
                <w:tab w:val="decimal" w:pos="641"/>
              </w:tabs>
              <w:spacing w:line="240" w:lineRule="atLeast"/>
              <w:ind w:left="-83" w:right="11" w:firstLine="4"/>
              <w:jc w:val="center"/>
              <w:rPr>
                <w:sz w:val="19"/>
                <w:szCs w:val="19"/>
              </w:rPr>
            </w:pPr>
          </w:p>
        </w:tc>
        <w:tc>
          <w:tcPr>
            <w:tcW w:w="180" w:type="dxa"/>
          </w:tcPr>
          <w:p w14:paraId="01AFED48" w14:textId="77777777" w:rsidR="006A3C44" w:rsidRPr="003621D7" w:rsidRDefault="006A3C44" w:rsidP="006A3C44">
            <w:pPr>
              <w:pStyle w:val="acctfourfigures"/>
              <w:tabs>
                <w:tab w:val="clear" w:pos="765"/>
                <w:tab w:val="decimal" w:pos="731"/>
              </w:tabs>
              <w:spacing w:line="240" w:lineRule="atLeast"/>
              <w:ind w:left="-79" w:right="-72"/>
              <w:rPr>
                <w:sz w:val="19"/>
                <w:szCs w:val="19"/>
              </w:rPr>
            </w:pPr>
          </w:p>
        </w:tc>
        <w:tc>
          <w:tcPr>
            <w:tcW w:w="1080" w:type="dxa"/>
          </w:tcPr>
          <w:p w14:paraId="552E9F9F" w14:textId="77777777" w:rsidR="006A3C44" w:rsidRPr="003621D7" w:rsidRDefault="006A3C44" w:rsidP="006A3C44">
            <w:pPr>
              <w:pStyle w:val="acctfourfigures"/>
              <w:tabs>
                <w:tab w:val="clear" w:pos="765"/>
                <w:tab w:val="decimal" w:pos="831"/>
              </w:tabs>
              <w:spacing w:line="240" w:lineRule="atLeast"/>
              <w:ind w:right="11"/>
              <w:rPr>
                <w:sz w:val="19"/>
                <w:szCs w:val="19"/>
              </w:rPr>
            </w:pPr>
          </w:p>
        </w:tc>
        <w:tc>
          <w:tcPr>
            <w:tcW w:w="180" w:type="dxa"/>
          </w:tcPr>
          <w:p w14:paraId="78AE8701" w14:textId="77777777" w:rsidR="006A3C44" w:rsidRPr="003621D7" w:rsidRDefault="006A3C44" w:rsidP="006A3C44">
            <w:pPr>
              <w:pStyle w:val="acctfourfigures"/>
              <w:spacing w:line="240" w:lineRule="atLeast"/>
              <w:rPr>
                <w:sz w:val="19"/>
                <w:szCs w:val="19"/>
                <w:highlight w:val="yellow"/>
              </w:rPr>
            </w:pPr>
          </w:p>
        </w:tc>
        <w:tc>
          <w:tcPr>
            <w:tcW w:w="1080" w:type="dxa"/>
          </w:tcPr>
          <w:p w14:paraId="5A7E25F3" w14:textId="77777777" w:rsidR="006A3C44" w:rsidRPr="003621D7" w:rsidRDefault="006A3C44" w:rsidP="006A3C44">
            <w:pPr>
              <w:pStyle w:val="acctfourfigures"/>
              <w:tabs>
                <w:tab w:val="clear" w:pos="765"/>
                <w:tab w:val="decimal" w:pos="818"/>
              </w:tabs>
              <w:spacing w:line="240" w:lineRule="atLeast"/>
              <w:ind w:left="-73" w:right="11"/>
              <w:rPr>
                <w:sz w:val="19"/>
                <w:szCs w:val="19"/>
              </w:rPr>
            </w:pPr>
          </w:p>
        </w:tc>
        <w:tc>
          <w:tcPr>
            <w:tcW w:w="180" w:type="dxa"/>
          </w:tcPr>
          <w:p w14:paraId="3482CD65" w14:textId="77777777" w:rsidR="006A3C44" w:rsidRPr="003621D7" w:rsidRDefault="006A3C44" w:rsidP="006A3C44">
            <w:pPr>
              <w:pStyle w:val="acctfourfigures"/>
              <w:spacing w:line="240" w:lineRule="atLeast"/>
              <w:rPr>
                <w:sz w:val="19"/>
                <w:szCs w:val="19"/>
              </w:rPr>
            </w:pPr>
          </w:p>
        </w:tc>
        <w:tc>
          <w:tcPr>
            <w:tcW w:w="1138" w:type="dxa"/>
          </w:tcPr>
          <w:p w14:paraId="190E67AC" w14:textId="77777777" w:rsidR="006A3C44" w:rsidRPr="003621D7" w:rsidDel="008767E7" w:rsidRDefault="006A3C44" w:rsidP="006A3C44">
            <w:pPr>
              <w:pStyle w:val="acctfourfigures"/>
              <w:tabs>
                <w:tab w:val="clear" w:pos="765"/>
                <w:tab w:val="decimal" w:pos="905"/>
              </w:tabs>
              <w:spacing w:line="240" w:lineRule="atLeast"/>
              <w:ind w:right="-169"/>
              <w:rPr>
                <w:sz w:val="19"/>
                <w:szCs w:val="19"/>
              </w:rPr>
            </w:pPr>
          </w:p>
        </w:tc>
        <w:tc>
          <w:tcPr>
            <w:tcW w:w="178" w:type="dxa"/>
          </w:tcPr>
          <w:p w14:paraId="58ABEC01" w14:textId="77777777" w:rsidR="006A3C44" w:rsidRPr="003621D7" w:rsidRDefault="006A3C44" w:rsidP="006A3C44">
            <w:pPr>
              <w:pStyle w:val="acctfourfigures"/>
              <w:spacing w:line="240" w:lineRule="atLeast"/>
              <w:rPr>
                <w:sz w:val="19"/>
                <w:szCs w:val="19"/>
              </w:rPr>
            </w:pPr>
          </w:p>
        </w:tc>
        <w:tc>
          <w:tcPr>
            <w:tcW w:w="1316" w:type="dxa"/>
          </w:tcPr>
          <w:p w14:paraId="5689B6E2" w14:textId="77777777" w:rsidR="006A3C44" w:rsidRPr="003621D7" w:rsidRDefault="006A3C44" w:rsidP="006A3C44">
            <w:pPr>
              <w:pStyle w:val="acctfourfigures"/>
              <w:tabs>
                <w:tab w:val="clear" w:pos="765"/>
                <w:tab w:val="decimal" w:pos="1198"/>
              </w:tabs>
              <w:spacing w:line="240" w:lineRule="atLeast"/>
              <w:ind w:right="11"/>
              <w:rPr>
                <w:sz w:val="19"/>
                <w:szCs w:val="19"/>
              </w:rPr>
            </w:pPr>
          </w:p>
        </w:tc>
        <w:tc>
          <w:tcPr>
            <w:tcW w:w="178" w:type="dxa"/>
          </w:tcPr>
          <w:p w14:paraId="7C39D1BE" w14:textId="77777777" w:rsidR="006A3C44" w:rsidRPr="003621D7" w:rsidDel="008767E7" w:rsidRDefault="006A3C44" w:rsidP="006A3C44">
            <w:pPr>
              <w:pStyle w:val="acctfourfigures"/>
              <w:tabs>
                <w:tab w:val="clear" w:pos="765"/>
                <w:tab w:val="decimal" w:pos="821"/>
              </w:tabs>
              <w:spacing w:line="240" w:lineRule="atLeast"/>
              <w:ind w:right="11"/>
              <w:rPr>
                <w:sz w:val="19"/>
                <w:szCs w:val="19"/>
              </w:rPr>
            </w:pPr>
          </w:p>
        </w:tc>
        <w:tc>
          <w:tcPr>
            <w:tcW w:w="1239" w:type="dxa"/>
          </w:tcPr>
          <w:p w14:paraId="51305777" w14:textId="77777777" w:rsidR="006A3C44" w:rsidRPr="003621D7" w:rsidRDefault="006A3C44" w:rsidP="006A3C44">
            <w:pPr>
              <w:pStyle w:val="acctfourfigures"/>
              <w:tabs>
                <w:tab w:val="clear" w:pos="765"/>
              </w:tabs>
              <w:spacing w:line="240" w:lineRule="atLeast"/>
              <w:ind w:left="61" w:right="11"/>
              <w:rPr>
                <w:sz w:val="19"/>
                <w:szCs w:val="19"/>
              </w:rPr>
            </w:pPr>
          </w:p>
        </w:tc>
      </w:tr>
      <w:tr w:rsidR="006A3C44" w:rsidRPr="009C685E" w14:paraId="1984924C" w14:textId="77777777" w:rsidTr="00D944CD">
        <w:trPr>
          <w:gridAfter w:val="1"/>
          <w:wAfter w:w="6" w:type="dxa"/>
          <w:cantSplit/>
        </w:trPr>
        <w:tc>
          <w:tcPr>
            <w:tcW w:w="1710" w:type="dxa"/>
          </w:tcPr>
          <w:p w14:paraId="5B69E5B1" w14:textId="77777777" w:rsidR="006A3C44" w:rsidRPr="003621D7" w:rsidRDefault="006A3C44" w:rsidP="006A3C44">
            <w:pPr>
              <w:spacing w:line="240" w:lineRule="atLeast"/>
              <w:rPr>
                <w:rFonts w:ascii="Times New Roman" w:hAnsi="Times New Roman" w:cs="Times New Roman"/>
                <w:sz w:val="19"/>
                <w:szCs w:val="19"/>
              </w:rPr>
            </w:pPr>
            <w:r w:rsidRPr="003621D7">
              <w:rPr>
                <w:rFonts w:ascii="Times New Roman" w:hAnsi="Times New Roman" w:cs="Times New Roman"/>
                <w:sz w:val="19"/>
                <w:szCs w:val="19"/>
              </w:rPr>
              <w:t>Subsidiaries</w:t>
            </w:r>
          </w:p>
        </w:tc>
        <w:tc>
          <w:tcPr>
            <w:tcW w:w="1350" w:type="dxa"/>
          </w:tcPr>
          <w:p w14:paraId="089DA693" w14:textId="70D19B54" w:rsidR="006A3C44" w:rsidRPr="003621D7" w:rsidRDefault="003B3FAF" w:rsidP="006A3C44">
            <w:pPr>
              <w:pStyle w:val="acctfourfigures"/>
              <w:tabs>
                <w:tab w:val="clear" w:pos="765"/>
              </w:tabs>
              <w:spacing w:line="240" w:lineRule="atLeast"/>
              <w:ind w:left="-83" w:right="11" w:firstLine="4"/>
              <w:jc w:val="center"/>
              <w:rPr>
                <w:sz w:val="19"/>
                <w:szCs w:val="19"/>
              </w:rPr>
            </w:pPr>
            <w:r>
              <w:rPr>
                <w:sz w:val="19"/>
                <w:szCs w:val="19"/>
              </w:rPr>
              <w:t>1.98-3.66</w:t>
            </w:r>
          </w:p>
        </w:tc>
        <w:tc>
          <w:tcPr>
            <w:tcW w:w="180" w:type="dxa"/>
          </w:tcPr>
          <w:p w14:paraId="230BFEC4" w14:textId="77777777" w:rsidR="006A3C44" w:rsidRPr="003621D7" w:rsidRDefault="006A3C44" w:rsidP="006A3C44">
            <w:pPr>
              <w:pStyle w:val="acctfourfigures"/>
              <w:tabs>
                <w:tab w:val="clear" w:pos="765"/>
                <w:tab w:val="decimal" w:pos="731"/>
              </w:tabs>
              <w:spacing w:line="240" w:lineRule="atLeast"/>
              <w:ind w:left="-79" w:right="-72"/>
              <w:rPr>
                <w:sz w:val="19"/>
                <w:szCs w:val="19"/>
              </w:rPr>
            </w:pPr>
          </w:p>
        </w:tc>
        <w:tc>
          <w:tcPr>
            <w:tcW w:w="1080" w:type="dxa"/>
          </w:tcPr>
          <w:p w14:paraId="1E3962DF" w14:textId="77777777" w:rsidR="006A3C44" w:rsidRPr="003621D7" w:rsidRDefault="00DD5D40" w:rsidP="006A3C44">
            <w:pPr>
              <w:pStyle w:val="acctfourfigures"/>
              <w:tabs>
                <w:tab w:val="clear" w:pos="765"/>
                <w:tab w:val="decimal" w:pos="831"/>
              </w:tabs>
              <w:spacing w:line="240" w:lineRule="atLeast"/>
              <w:ind w:right="11"/>
              <w:rPr>
                <w:sz w:val="19"/>
                <w:szCs w:val="19"/>
              </w:rPr>
            </w:pPr>
            <w:r>
              <w:rPr>
                <w:sz w:val="19"/>
                <w:szCs w:val="19"/>
              </w:rPr>
              <w:t>15,292,538</w:t>
            </w:r>
          </w:p>
        </w:tc>
        <w:tc>
          <w:tcPr>
            <w:tcW w:w="180" w:type="dxa"/>
          </w:tcPr>
          <w:p w14:paraId="1A92CB4C" w14:textId="77777777" w:rsidR="006A3C44" w:rsidRPr="003621D7" w:rsidRDefault="006A3C44" w:rsidP="006A3C44">
            <w:pPr>
              <w:pStyle w:val="acctfourfigures"/>
              <w:spacing w:line="240" w:lineRule="atLeast"/>
              <w:rPr>
                <w:sz w:val="19"/>
                <w:szCs w:val="19"/>
                <w:highlight w:val="yellow"/>
              </w:rPr>
            </w:pPr>
          </w:p>
        </w:tc>
        <w:tc>
          <w:tcPr>
            <w:tcW w:w="1080" w:type="dxa"/>
          </w:tcPr>
          <w:p w14:paraId="0C8DE4A0" w14:textId="172E58B0" w:rsidR="006A3C44" w:rsidRPr="003621D7" w:rsidRDefault="003B3FAF" w:rsidP="006A3C44">
            <w:pPr>
              <w:pStyle w:val="acctfourfigures"/>
              <w:tabs>
                <w:tab w:val="clear" w:pos="765"/>
                <w:tab w:val="decimal" w:pos="902"/>
              </w:tabs>
              <w:spacing w:line="240" w:lineRule="atLeast"/>
              <w:ind w:left="-73" w:right="11"/>
              <w:rPr>
                <w:sz w:val="19"/>
                <w:szCs w:val="19"/>
              </w:rPr>
            </w:pPr>
            <w:r>
              <w:rPr>
                <w:sz w:val="19"/>
                <w:szCs w:val="19"/>
              </w:rPr>
              <w:t>13,048,200</w:t>
            </w:r>
          </w:p>
        </w:tc>
        <w:tc>
          <w:tcPr>
            <w:tcW w:w="180" w:type="dxa"/>
          </w:tcPr>
          <w:p w14:paraId="3A888293" w14:textId="77777777" w:rsidR="006A3C44" w:rsidRPr="003621D7" w:rsidRDefault="006A3C44" w:rsidP="006A3C44">
            <w:pPr>
              <w:pStyle w:val="acctfourfigures"/>
              <w:spacing w:line="240" w:lineRule="atLeast"/>
              <w:rPr>
                <w:sz w:val="19"/>
                <w:szCs w:val="19"/>
              </w:rPr>
            </w:pPr>
          </w:p>
        </w:tc>
        <w:tc>
          <w:tcPr>
            <w:tcW w:w="1138" w:type="dxa"/>
          </w:tcPr>
          <w:p w14:paraId="220620F0" w14:textId="1419FE19" w:rsidR="006A3C44" w:rsidRPr="003621D7" w:rsidDel="008767E7" w:rsidRDefault="003B3FAF" w:rsidP="006A3C44">
            <w:pPr>
              <w:pStyle w:val="acctfourfigures"/>
              <w:tabs>
                <w:tab w:val="clear" w:pos="765"/>
                <w:tab w:val="decimal" w:pos="905"/>
              </w:tabs>
              <w:spacing w:line="240" w:lineRule="atLeast"/>
              <w:ind w:right="-169"/>
              <w:rPr>
                <w:sz w:val="19"/>
                <w:szCs w:val="19"/>
              </w:rPr>
            </w:pPr>
            <w:r w:rsidRPr="003B3FAF">
              <w:rPr>
                <w:sz w:val="19"/>
                <w:szCs w:val="19"/>
              </w:rPr>
              <w:t>(22,079,648)</w:t>
            </w:r>
          </w:p>
        </w:tc>
        <w:tc>
          <w:tcPr>
            <w:tcW w:w="178" w:type="dxa"/>
          </w:tcPr>
          <w:p w14:paraId="602A615D" w14:textId="77777777" w:rsidR="006A3C44" w:rsidRPr="003621D7" w:rsidRDefault="006A3C44" w:rsidP="006A3C44">
            <w:pPr>
              <w:pStyle w:val="acctfourfigures"/>
              <w:spacing w:line="240" w:lineRule="atLeast"/>
              <w:rPr>
                <w:sz w:val="19"/>
                <w:szCs w:val="19"/>
              </w:rPr>
            </w:pPr>
          </w:p>
        </w:tc>
        <w:tc>
          <w:tcPr>
            <w:tcW w:w="1316" w:type="dxa"/>
          </w:tcPr>
          <w:p w14:paraId="54E6263E" w14:textId="5C3DF463" w:rsidR="006A3C44" w:rsidRPr="003621D7" w:rsidRDefault="003B3FAF" w:rsidP="003B3FAF">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1C560339" w14:textId="77777777" w:rsidR="006A3C44" w:rsidRPr="003621D7" w:rsidDel="008767E7" w:rsidRDefault="006A3C44" w:rsidP="006A3C44">
            <w:pPr>
              <w:pStyle w:val="acctfourfigures"/>
              <w:tabs>
                <w:tab w:val="clear" w:pos="765"/>
                <w:tab w:val="decimal" w:pos="821"/>
              </w:tabs>
              <w:spacing w:line="240" w:lineRule="atLeast"/>
              <w:ind w:right="11"/>
              <w:rPr>
                <w:sz w:val="19"/>
                <w:szCs w:val="19"/>
              </w:rPr>
            </w:pPr>
          </w:p>
        </w:tc>
        <w:tc>
          <w:tcPr>
            <w:tcW w:w="1239" w:type="dxa"/>
          </w:tcPr>
          <w:p w14:paraId="2AC66E5C" w14:textId="55780B07" w:rsidR="006A3C44" w:rsidRPr="003621D7" w:rsidRDefault="003B3FAF" w:rsidP="0016042A">
            <w:pPr>
              <w:pStyle w:val="acctfourfigures"/>
              <w:tabs>
                <w:tab w:val="clear" w:pos="765"/>
                <w:tab w:val="decimal" w:pos="901"/>
              </w:tabs>
              <w:spacing w:line="240" w:lineRule="atLeast"/>
              <w:ind w:right="11"/>
              <w:rPr>
                <w:sz w:val="19"/>
                <w:szCs w:val="19"/>
              </w:rPr>
            </w:pPr>
            <w:r>
              <w:rPr>
                <w:sz w:val="19"/>
                <w:szCs w:val="19"/>
              </w:rPr>
              <w:t>6,261,090</w:t>
            </w:r>
          </w:p>
        </w:tc>
      </w:tr>
      <w:tr w:rsidR="0079033D" w:rsidRPr="009C685E" w14:paraId="771072AA" w14:textId="77777777" w:rsidTr="00DD5D40">
        <w:trPr>
          <w:gridAfter w:val="1"/>
          <w:wAfter w:w="6" w:type="dxa"/>
          <w:cantSplit/>
        </w:trPr>
        <w:tc>
          <w:tcPr>
            <w:tcW w:w="1710" w:type="dxa"/>
          </w:tcPr>
          <w:p w14:paraId="0DED1D0B" w14:textId="77777777" w:rsidR="0079033D" w:rsidRPr="003621D7" w:rsidRDefault="0079033D" w:rsidP="0079033D">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allowance for expected credit loss </w:t>
            </w:r>
            <w:r w:rsidRPr="006A3C44">
              <w:rPr>
                <w:rFonts w:ascii="Times New Roman" w:hAnsi="Times New Roman" w:cs="Times New Roman"/>
                <w:i/>
                <w:iCs/>
                <w:sz w:val="19"/>
                <w:szCs w:val="19"/>
              </w:rPr>
              <w:t>(2019: allowance for doubtful accounts)</w:t>
            </w:r>
          </w:p>
        </w:tc>
        <w:tc>
          <w:tcPr>
            <w:tcW w:w="1350" w:type="dxa"/>
          </w:tcPr>
          <w:p w14:paraId="5C7FE1A5" w14:textId="77777777" w:rsidR="0079033D" w:rsidRPr="003621D7" w:rsidRDefault="0079033D" w:rsidP="0079033D">
            <w:pPr>
              <w:pStyle w:val="acctfourfigures"/>
              <w:tabs>
                <w:tab w:val="clear" w:pos="765"/>
              </w:tabs>
              <w:spacing w:line="240" w:lineRule="atLeast"/>
              <w:ind w:left="-83" w:right="11" w:firstLine="4"/>
              <w:jc w:val="center"/>
              <w:rPr>
                <w:sz w:val="19"/>
                <w:szCs w:val="19"/>
              </w:rPr>
            </w:pPr>
          </w:p>
        </w:tc>
        <w:tc>
          <w:tcPr>
            <w:tcW w:w="180" w:type="dxa"/>
          </w:tcPr>
          <w:p w14:paraId="31006F0D" w14:textId="77777777" w:rsidR="0079033D" w:rsidRPr="003621D7" w:rsidRDefault="0079033D" w:rsidP="0079033D">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78B12614" w14:textId="77777777" w:rsidR="0079033D" w:rsidRDefault="0079033D" w:rsidP="0079033D">
            <w:pPr>
              <w:pStyle w:val="acctfourfigures"/>
              <w:tabs>
                <w:tab w:val="clear" w:pos="765"/>
                <w:tab w:val="decimal" w:pos="863"/>
              </w:tabs>
              <w:spacing w:line="240" w:lineRule="atLeast"/>
              <w:ind w:right="11"/>
              <w:rPr>
                <w:sz w:val="19"/>
                <w:szCs w:val="19"/>
              </w:rPr>
            </w:pPr>
          </w:p>
          <w:p w14:paraId="3F0EBDBC" w14:textId="77777777" w:rsidR="0079033D" w:rsidRDefault="0079033D" w:rsidP="0079033D">
            <w:pPr>
              <w:pStyle w:val="acctfourfigures"/>
              <w:tabs>
                <w:tab w:val="clear" w:pos="765"/>
                <w:tab w:val="decimal" w:pos="863"/>
              </w:tabs>
              <w:spacing w:line="240" w:lineRule="atLeast"/>
              <w:ind w:right="11"/>
              <w:rPr>
                <w:sz w:val="19"/>
                <w:szCs w:val="19"/>
              </w:rPr>
            </w:pPr>
          </w:p>
          <w:p w14:paraId="3391A180" w14:textId="77777777" w:rsidR="0079033D" w:rsidRDefault="0079033D" w:rsidP="0079033D">
            <w:pPr>
              <w:pStyle w:val="acctfourfigures"/>
              <w:tabs>
                <w:tab w:val="clear" w:pos="765"/>
                <w:tab w:val="decimal" w:pos="863"/>
              </w:tabs>
              <w:spacing w:line="240" w:lineRule="atLeast"/>
              <w:ind w:right="11"/>
              <w:rPr>
                <w:sz w:val="19"/>
                <w:szCs w:val="19"/>
              </w:rPr>
            </w:pPr>
          </w:p>
          <w:p w14:paraId="74ED7AEC" w14:textId="77777777" w:rsidR="0079033D" w:rsidRDefault="0079033D" w:rsidP="0079033D">
            <w:pPr>
              <w:pStyle w:val="acctfourfigures"/>
              <w:tabs>
                <w:tab w:val="clear" w:pos="765"/>
                <w:tab w:val="decimal" w:pos="863"/>
              </w:tabs>
              <w:spacing w:line="240" w:lineRule="atLeast"/>
              <w:ind w:right="11"/>
              <w:rPr>
                <w:sz w:val="19"/>
                <w:szCs w:val="19"/>
              </w:rPr>
            </w:pPr>
          </w:p>
          <w:p w14:paraId="55919E41" w14:textId="77777777" w:rsidR="0079033D" w:rsidRPr="003621D7" w:rsidRDefault="0079033D" w:rsidP="0079033D">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4E70FA74" w14:textId="77777777" w:rsidR="0079033D" w:rsidRPr="003621D7" w:rsidRDefault="0079033D" w:rsidP="0079033D">
            <w:pPr>
              <w:pStyle w:val="acctfourfigures"/>
              <w:spacing w:line="240" w:lineRule="atLeast"/>
              <w:rPr>
                <w:sz w:val="19"/>
                <w:szCs w:val="19"/>
                <w:highlight w:val="yellow"/>
              </w:rPr>
            </w:pPr>
          </w:p>
        </w:tc>
        <w:tc>
          <w:tcPr>
            <w:tcW w:w="1080" w:type="dxa"/>
          </w:tcPr>
          <w:p w14:paraId="06372E25" w14:textId="77777777" w:rsidR="0079033D" w:rsidRDefault="0079033D" w:rsidP="0079033D">
            <w:pPr>
              <w:pStyle w:val="acctfourfigures"/>
              <w:tabs>
                <w:tab w:val="clear" w:pos="765"/>
                <w:tab w:val="decimal" w:pos="902"/>
              </w:tabs>
              <w:spacing w:line="240" w:lineRule="atLeast"/>
              <w:ind w:left="-73" w:right="11"/>
              <w:rPr>
                <w:sz w:val="19"/>
                <w:szCs w:val="19"/>
              </w:rPr>
            </w:pPr>
          </w:p>
          <w:p w14:paraId="15E351D5" w14:textId="77777777" w:rsidR="0079033D" w:rsidRDefault="0079033D" w:rsidP="0079033D">
            <w:pPr>
              <w:pStyle w:val="acctfourfigures"/>
              <w:tabs>
                <w:tab w:val="clear" w:pos="765"/>
                <w:tab w:val="decimal" w:pos="902"/>
              </w:tabs>
              <w:spacing w:line="240" w:lineRule="atLeast"/>
              <w:ind w:left="-73" w:right="11"/>
              <w:rPr>
                <w:sz w:val="19"/>
                <w:szCs w:val="19"/>
              </w:rPr>
            </w:pPr>
          </w:p>
          <w:p w14:paraId="0AE804B1" w14:textId="77777777" w:rsidR="0079033D" w:rsidRDefault="0079033D" w:rsidP="0079033D">
            <w:pPr>
              <w:pStyle w:val="acctfourfigures"/>
              <w:tabs>
                <w:tab w:val="clear" w:pos="765"/>
                <w:tab w:val="decimal" w:pos="902"/>
              </w:tabs>
              <w:spacing w:line="240" w:lineRule="atLeast"/>
              <w:ind w:left="-73" w:right="11"/>
              <w:rPr>
                <w:sz w:val="19"/>
                <w:szCs w:val="19"/>
              </w:rPr>
            </w:pPr>
          </w:p>
          <w:p w14:paraId="222A9B07" w14:textId="77777777" w:rsidR="0079033D" w:rsidRDefault="0079033D" w:rsidP="0079033D">
            <w:pPr>
              <w:pStyle w:val="acctfourfigures"/>
              <w:tabs>
                <w:tab w:val="clear" w:pos="765"/>
                <w:tab w:val="decimal" w:pos="902"/>
              </w:tabs>
              <w:spacing w:line="240" w:lineRule="atLeast"/>
              <w:ind w:left="-73" w:right="11"/>
              <w:rPr>
                <w:sz w:val="19"/>
                <w:szCs w:val="19"/>
              </w:rPr>
            </w:pPr>
          </w:p>
          <w:p w14:paraId="5F4521FC" w14:textId="578A1D7B" w:rsidR="0079033D" w:rsidRPr="003621D7" w:rsidRDefault="0079033D" w:rsidP="0079033D">
            <w:pPr>
              <w:pStyle w:val="acctfourfigures"/>
              <w:tabs>
                <w:tab w:val="clear" w:pos="765"/>
                <w:tab w:val="decimal" w:pos="546"/>
              </w:tabs>
              <w:spacing w:line="240" w:lineRule="atLeast"/>
              <w:ind w:right="11"/>
              <w:rPr>
                <w:sz w:val="19"/>
                <w:szCs w:val="19"/>
              </w:rPr>
            </w:pPr>
            <w:r>
              <w:rPr>
                <w:sz w:val="19"/>
                <w:szCs w:val="19"/>
              </w:rPr>
              <w:t>-</w:t>
            </w:r>
          </w:p>
        </w:tc>
        <w:tc>
          <w:tcPr>
            <w:tcW w:w="180" w:type="dxa"/>
          </w:tcPr>
          <w:p w14:paraId="7A35A552" w14:textId="77777777" w:rsidR="0079033D" w:rsidRPr="003621D7" w:rsidRDefault="0079033D" w:rsidP="0079033D">
            <w:pPr>
              <w:pStyle w:val="acctfourfigures"/>
              <w:spacing w:line="240" w:lineRule="atLeast"/>
              <w:rPr>
                <w:sz w:val="19"/>
                <w:szCs w:val="19"/>
              </w:rPr>
            </w:pPr>
          </w:p>
        </w:tc>
        <w:tc>
          <w:tcPr>
            <w:tcW w:w="1138" w:type="dxa"/>
          </w:tcPr>
          <w:p w14:paraId="6883C0CF" w14:textId="77777777" w:rsidR="0079033D" w:rsidRDefault="0079033D" w:rsidP="0079033D">
            <w:pPr>
              <w:pStyle w:val="acctfourfigures"/>
              <w:tabs>
                <w:tab w:val="clear" w:pos="765"/>
                <w:tab w:val="decimal" w:pos="905"/>
              </w:tabs>
              <w:spacing w:line="240" w:lineRule="atLeast"/>
              <w:ind w:right="-169"/>
              <w:rPr>
                <w:sz w:val="19"/>
                <w:szCs w:val="19"/>
              </w:rPr>
            </w:pPr>
          </w:p>
          <w:p w14:paraId="2188C6D4" w14:textId="77777777" w:rsidR="0079033D" w:rsidRDefault="0079033D" w:rsidP="0079033D">
            <w:pPr>
              <w:pStyle w:val="acctfourfigures"/>
              <w:tabs>
                <w:tab w:val="clear" w:pos="765"/>
                <w:tab w:val="decimal" w:pos="905"/>
              </w:tabs>
              <w:spacing w:line="240" w:lineRule="atLeast"/>
              <w:ind w:right="-169"/>
              <w:rPr>
                <w:sz w:val="19"/>
                <w:szCs w:val="19"/>
              </w:rPr>
            </w:pPr>
          </w:p>
          <w:p w14:paraId="17406FA3" w14:textId="77777777" w:rsidR="0079033D" w:rsidRDefault="0079033D" w:rsidP="0079033D">
            <w:pPr>
              <w:pStyle w:val="acctfourfigures"/>
              <w:tabs>
                <w:tab w:val="clear" w:pos="765"/>
                <w:tab w:val="decimal" w:pos="905"/>
              </w:tabs>
              <w:spacing w:line="240" w:lineRule="atLeast"/>
              <w:ind w:right="-169"/>
              <w:rPr>
                <w:sz w:val="19"/>
                <w:szCs w:val="19"/>
              </w:rPr>
            </w:pPr>
          </w:p>
          <w:p w14:paraId="1E0771AB" w14:textId="77777777" w:rsidR="0079033D" w:rsidRDefault="0079033D" w:rsidP="0079033D">
            <w:pPr>
              <w:pStyle w:val="acctfourfigures"/>
              <w:tabs>
                <w:tab w:val="clear" w:pos="765"/>
                <w:tab w:val="decimal" w:pos="905"/>
              </w:tabs>
              <w:spacing w:line="240" w:lineRule="atLeast"/>
              <w:ind w:right="-169"/>
              <w:rPr>
                <w:sz w:val="19"/>
                <w:szCs w:val="19"/>
              </w:rPr>
            </w:pPr>
          </w:p>
          <w:p w14:paraId="771446C1" w14:textId="1EA08277" w:rsidR="0079033D" w:rsidRPr="003621D7" w:rsidRDefault="0079033D" w:rsidP="0079033D">
            <w:pPr>
              <w:pStyle w:val="acctfourfigures"/>
              <w:tabs>
                <w:tab w:val="clear" w:pos="765"/>
                <w:tab w:val="decimal" w:pos="640"/>
              </w:tabs>
              <w:spacing w:line="240" w:lineRule="atLeast"/>
              <w:ind w:right="11"/>
              <w:rPr>
                <w:sz w:val="19"/>
                <w:szCs w:val="19"/>
              </w:rPr>
            </w:pPr>
            <w:r>
              <w:rPr>
                <w:sz w:val="19"/>
                <w:szCs w:val="19"/>
              </w:rPr>
              <w:t>-</w:t>
            </w:r>
          </w:p>
        </w:tc>
        <w:tc>
          <w:tcPr>
            <w:tcW w:w="178" w:type="dxa"/>
          </w:tcPr>
          <w:p w14:paraId="5FEB3FA4" w14:textId="77777777" w:rsidR="0079033D" w:rsidRPr="003621D7" w:rsidRDefault="0079033D" w:rsidP="0079033D">
            <w:pPr>
              <w:pStyle w:val="acctfourfigures"/>
              <w:spacing w:line="240" w:lineRule="atLeast"/>
              <w:rPr>
                <w:sz w:val="19"/>
                <w:szCs w:val="19"/>
              </w:rPr>
            </w:pPr>
          </w:p>
        </w:tc>
        <w:tc>
          <w:tcPr>
            <w:tcW w:w="1316" w:type="dxa"/>
          </w:tcPr>
          <w:p w14:paraId="0EB9E4CD" w14:textId="77777777" w:rsidR="0079033D" w:rsidRDefault="0079033D" w:rsidP="0079033D">
            <w:pPr>
              <w:pStyle w:val="acctfourfigures"/>
              <w:tabs>
                <w:tab w:val="clear" w:pos="765"/>
                <w:tab w:val="decimal" w:pos="1198"/>
              </w:tabs>
              <w:spacing w:line="240" w:lineRule="atLeast"/>
              <w:ind w:right="11"/>
              <w:rPr>
                <w:sz w:val="19"/>
                <w:szCs w:val="19"/>
              </w:rPr>
            </w:pPr>
          </w:p>
          <w:p w14:paraId="0C8B5096" w14:textId="77777777" w:rsidR="0079033D" w:rsidRDefault="0079033D" w:rsidP="0079033D">
            <w:pPr>
              <w:pStyle w:val="acctfourfigures"/>
              <w:tabs>
                <w:tab w:val="clear" w:pos="765"/>
                <w:tab w:val="decimal" w:pos="1198"/>
              </w:tabs>
              <w:spacing w:line="240" w:lineRule="atLeast"/>
              <w:ind w:right="11"/>
              <w:rPr>
                <w:sz w:val="19"/>
                <w:szCs w:val="19"/>
              </w:rPr>
            </w:pPr>
          </w:p>
          <w:p w14:paraId="579F423D" w14:textId="77777777" w:rsidR="0079033D" w:rsidRDefault="0079033D" w:rsidP="0079033D">
            <w:pPr>
              <w:pStyle w:val="acctfourfigures"/>
              <w:tabs>
                <w:tab w:val="clear" w:pos="765"/>
                <w:tab w:val="decimal" w:pos="1198"/>
              </w:tabs>
              <w:spacing w:line="240" w:lineRule="atLeast"/>
              <w:ind w:right="11"/>
              <w:rPr>
                <w:sz w:val="19"/>
                <w:szCs w:val="19"/>
              </w:rPr>
            </w:pPr>
          </w:p>
          <w:p w14:paraId="13BCFD66" w14:textId="77777777" w:rsidR="0079033D" w:rsidRDefault="0079033D" w:rsidP="0079033D">
            <w:pPr>
              <w:pStyle w:val="acctfourfigures"/>
              <w:tabs>
                <w:tab w:val="clear" w:pos="765"/>
                <w:tab w:val="decimal" w:pos="1198"/>
              </w:tabs>
              <w:spacing w:line="240" w:lineRule="atLeast"/>
              <w:ind w:right="11"/>
              <w:rPr>
                <w:sz w:val="19"/>
                <w:szCs w:val="19"/>
              </w:rPr>
            </w:pPr>
          </w:p>
          <w:p w14:paraId="5EF55536" w14:textId="5451E05C" w:rsidR="0079033D" w:rsidRPr="003621D7" w:rsidRDefault="0079033D" w:rsidP="0079033D">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04D2E245" w14:textId="77777777" w:rsidR="0079033D" w:rsidRPr="003621D7" w:rsidDel="008767E7" w:rsidRDefault="0079033D" w:rsidP="0079033D">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02C706C5" w14:textId="77777777" w:rsidR="0079033D" w:rsidRDefault="0079033D" w:rsidP="0079033D">
            <w:pPr>
              <w:pStyle w:val="acctfourfigures"/>
              <w:tabs>
                <w:tab w:val="clear" w:pos="765"/>
                <w:tab w:val="decimal" w:pos="901"/>
              </w:tabs>
              <w:spacing w:line="240" w:lineRule="atLeast"/>
              <w:ind w:right="11"/>
              <w:rPr>
                <w:sz w:val="19"/>
                <w:szCs w:val="19"/>
              </w:rPr>
            </w:pPr>
          </w:p>
          <w:p w14:paraId="5827C4AA" w14:textId="77777777" w:rsidR="0079033D" w:rsidRDefault="0079033D" w:rsidP="0079033D">
            <w:pPr>
              <w:pStyle w:val="acctfourfigures"/>
              <w:tabs>
                <w:tab w:val="clear" w:pos="765"/>
                <w:tab w:val="decimal" w:pos="901"/>
              </w:tabs>
              <w:spacing w:line="240" w:lineRule="atLeast"/>
              <w:ind w:right="11"/>
              <w:rPr>
                <w:sz w:val="19"/>
                <w:szCs w:val="19"/>
              </w:rPr>
            </w:pPr>
          </w:p>
          <w:p w14:paraId="7B22FE27" w14:textId="77777777" w:rsidR="0079033D" w:rsidRDefault="0079033D" w:rsidP="0079033D">
            <w:pPr>
              <w:pStyle w:val="acctfourfigures"/>
              <w:tabs>
                <w:tab w:val="clear" w:pos="765"/>
                <w:tab w:val="decimal" w:pos="901"/>
              </w:tabs>
              <w:spacing w:line="240" w:lineRule="atLeast"/>
              <w:ind w:right="11"/>
              <w:rPr>
                <w:sz w:val="19"/>
                <w:szCs w:val="19"/>
              </w:rPr>
            </w:pPr>
          </w:p>
          <w:p w14:paraId="3F513EE2" w14:textId="77777777" w:rsidR="0079033D" w:rsidRDefault="0079033D" w:rsidP="0079033D">
            <w:pPr>
              <w:pStyle w:val="acctfourfigures"/>
              <w:tabs>
                <w:tab w:val="clear" w:pos="765"/>
                <w:tab w:val="decimal" w:pos="901"/>
              </w:tabs>
              <w:spacing w:line="240" w:lineRule="atLeast"/>
              <w:ind w:right="11"/>
              <w:rPr>
                <w:sz w:val="19"/>
                <w:szCs w:val="19"/>
              </w:rPr>
            </w:pPr>
          </w:p>
          <w:p w14:paraId="293F28E4" w14:textId="2AE6322E" w:rsidR="0079033D" w:rsidRPr="003621D7" w:rsidDel="008767E7" w:rsidRDefault="0079033D" w:rsidP="0079033D">
            <w:pPr>
              <w:pStyle w:val="acctfourfigures"/>
              <w:tabs>
                <w:tab w:val="clear" w:pos="765"/>
                <w:tab w:val="decimal" w:pos="640"/>
              </w:tabs>
              <w:spacing w:line="240" w:lineRule="atLeast"/>
              <w:ind w:right="11"/>
              <w:rPr>
                <w:sz w:val="19"/>
                <w:szCs w:val="19"/>
              </w:rPr>
            </w:pPr>
            <w:r>
              <w:rPr>
                <w:sz w:val="19"/>
                <w:szCs w:val="19"/>
              </w:rPr>
              <w:t>-</w:t>
            </w:r>
          </w:p>
        </w:tc>
      </w:tr>
      <w:tr w:rsidR="00DD5D40" w:rsidRPr="009C685E" w14:paraId="03099A6D" w14:textId="77777777" w:rsidTr="00DD5D40">
        <w:trPr>
          <w:gridAfter w:val="1"/>
          <w:wAfter w:w="6" w:type="dxa"/>
          <w:cantSplit/>
        </w:trPr>
        <w:tc>
          <w:tcPr>
            <w:tcW w:w="1710" w:type="dxa"/>
          </w:tcPr>
          <w:p w14:paraId="4D0BDAAB" w14:textId="77777777" w:rsidR="00DD5D40" w:rsidRPr="006A3C44" w:rsidRDefault="00DD5D40" w:rsidP="00DD5D40">
            <w:pPr>
              <w:spacing w:line="240" w:lineRule="atLeast"/>
              <w:rPr>
                <w:rFonts w:ascii="Times New Roman" w:hAnsi="Times New Roman" w:cs="Times New Roman"/>
                <w:b/>
                <w:bCs/>
                <w:sz w:val="19"/>
                <w:szCs w:val="19"/>
              </w:rPr>
            </w:pPr>
            <w:r w:rsidRPr="006A3C44">
              <w:rPr>
                <w:rFonts w:ascii="Times New Roman" w:hAnsi="Times New Roman" w:cs="Times New Roman"/>
                <w:b/>
                <w:bCs/>
                <w:sz w:val="19"/>
                <w:szCs w:val="19"/>
              </w:rPr>
              <w:t>Net</w:t>
            </w:r>
          </w:p>
        </w:tc>
        <w:tc>
          <w:tcPr>
            <w:tcW w:w="1350" w:type="dxa"/>
          </w:tcPr>
          <w:p w14:paraId="5AD0B626" w14:textId="77777777" w:rsidR="00DD5D40" w:rsidRPr="003621D7" w:rsidRDefault="00DD5D40" w:rsidP="00DD5D40">
            <w:pPr>
              <w:pStyle w:val="acctfourfigures"/>
              <w:tabs>
                <w:tab w:val="clear" w:pos="765"/>
              </w:tabs>
              <w:spacing w:line="240" w:lineRule="atLeast"/>
              <w:ind w:left="-83" w:right="11" w:firstLine="4"/>
              <w:jc w:val="center"/>
              <w:rPr>
                <w:sz w:val="19"/>
                <w:szCs w:val="19"/>
              </w:rPr>
            </w:pPr>
          </w:p>
        </w:tc>
        <w:tc>
          <w:tcPr>
            <w:tcW w:w="180" w:type="dxa"/>
          </w:tcPr>
          <w:p w14:paraId="13E8BC74" w14:textId="77777777" w:rsidR="00DD5D40" w:rsidRPr="00DD5D40" w:rsidRDefault="00DD5D40" w:rsidP="00DD5D40">
            <w:pPr>
              <w:pStyle w:val="acctfourfigures"/>
              <w:tabs>
                <w:tab w:val="clear" w:pos="765"/>
                <w:tab w:val="decimal" w:pos="731"/>
              </w:tabs>
              <w:spacing w:line="240" w:lineRule="atLeast"/>
              <w:ind w:left="-79" w:right="-72"/>
              <w:rPr>
                <w:b/>
                <w:bCs/>
                <w:sz w:val="19"/>
                <w:szCs w:val="19"/>
                <w:highlight w:val="yellow"/>
              </w:rPr>
            </w:pPr>
          </w:p>
        </w:tc>
        <w:tc>
          <w:tcPr>
            <w:tcW w:w="1080" w:type="dxa"/>
            <w:tcBorders>
              <w:top w:val="single" w:sz="4" w:space="0" w:color="auto"/>
              <w:bottom w:val="double" w:sz="4" w:space="0" w:color="auto"/>
            </w:tcBorders>
          </w:tcPr>
          <w:p w14:paraId="62927027" w14:textId="77777777" w:rsidR="00DD5D40" w:rsidRPr="00DD5D40" w:rsidRDefault="00DD5D40" w:rsidP="00DD5D40">
            <w:pPr>
              <w:pStyle w:val="acctfourfigures"/>
              <w:tabs>
                <w:tab w:val="clear" w:pos="765"/>
                <w:tab w:val="decimal" w:pos="831"/>
              </w:tabs>
              <w:spacing w:line="240" w:lineRule="atLeast"/>
              <w:ind w:right="11"/>
              <w:rPr>
                <w:b/>
                <w:bCs/>
                <w:sz w:val="19"/>
                <w:szCs w:val="19"/>
              </w:rPr>
            </w:pPr>
            <w:r w:rsidRPr="00DD5D40">
              <w:rPr>
                <w:b/>
                <w:bCs/>
                <w:sz w:val="19"/>
                <w:szCs w:val="19"/>
              </w:rPr>
              <w:t>15,292,538</w:t>
            </w:r>
          </w:p>
        </w:tc>
        <w:tc>
          <w:tcPr>
            <w:tcW w:w="180" w:type="dxa"/>
          </w:tcPr>
          <w:p w14:paraId="26E562FC" w14:textId="77777777" w:rsidR="00DD5D40" w:rsidRPr="00DD5D40" w:rsidRDefault="00DD5D40" w:rsidP="00DD5D40">
            <w:pPr>
              <w:pStyle w:val="acctfourfigures"/>
              <w:spacing w:line="240" w:lineRule="atLeast"/>
              <w:rPr>
                <w:b/>
                <w:bCs/>
                <w:sz w:val="19"/>
                <w:szCs w:val="19"/>
                <w:highlight w:val="yellow"/>
              </w:rPr>
            </w:pPr>
          </w:p>
        </w:tc>
        <w:tc>
          <w:tcPr>
            <w:tcW w:w="1080" w:type="dxa"/>
          </w:tcPr>
          <w:p w14:paraId="491316B8" w14:textId="77777777" w:rsidR="00DD5D40" w:rsidRPr="00DD5D40" w:rsidRDefault="00DD5D40" w:rsidP="00DD5D40">
            <w:pPr>
              <w:pStyle w:val="acctfourfigures"/>
              <w:tabs>
                <w:tab w:val="clear" w:pos="765"/>
                <w:tab w:val="decimal" w:pos="902"/>
              </w:tabs>
              <w:spacing w:line="240" w:lineRule="atLeast"/>
              <w:ind w:left="-73" w:right="11"/>
              <w:rPr>
                <w:b/>
                <w:bCs/>
                <w:sz w:val="19"/>
                <w:szCs w:val="19"/>
              </w:rPr>
            </w:pPr>
          </w:p>
        </w:tc>
        <w:tc>
          <w:tcPr>
            <w:tcW w:w="180" w:type="dxa"/>
          </w:tcPr>
          <w:p w14:paraId="7C5B5B05" w14:textId="77777777" w:rsidR="00DD5D40" w:rsidRPr="00DD5D40" w:rsidRDefault="00DD5D40" w:rsidP="00DD5D40">
            <w:pPr>
              <w:pStyle w:val="acctfourfigures"/>
              <w:spacing w:line="240" w:lineRule="atLeast"/>
              <w:rPr>
                <w:b/>
                <w:bCs/>
                <w:sz w:val="19"/>
                <w:szCs w:val="19"/>
              </w:rPr>
            </w:pPr>
          </w:p>
        </w:tc>
        <w:tc>
          <w:tcPr>
            <w:tcW w:w="1138" w:type="dxa"/>
          </w:tcPr>
          <w:p w14:paraId="57BFC846" w14:textId="77777777" w:rsidR="00DD5D40" w:rsidRPr="00DD5D40" w:rsidRDefault="00DD5D40" w:rsidP="00DD5D40">
            <w:pPr>
              <w:pStyle w:val="acctfourfigures"/>
              <w:tabs>
                <w:tab w:val="clear" w:pos="765"/>
                <w:tab w:val="decimal" w:pos="905"/>
              </w:tabs>
              <w:spacing w:line="240" w:lineRule="atLeast"/>
              <w:ind w:right="-169"/>
              <w:rPr>
                <w:b/>
                <w:bCs/>
                <w:sz w:val="19"/>
                <w:szCs w:val="19"/>
              </w:rPr>
            </w:pPr>
          </w:p>
        </w:tc>
        <w:tc>
          <w:tcPr>
            <w:tcW w:w="178" w:type="dxa"/>
          </w:tcPr>
          <w:p w14:paraId="73731033" w14:textId="77777777" w:rsidR="00DD5D40" w:rsidRPr="00DD5D40" w:rsidRDefault="00DD5D40" w:rsidP="00DD5D40">
            <w:pPr>
              <w:pStyle w:val="acctfourfigures"/>
              <w:spacing w:line="240" w:lineRule="atLeast"/>
              <w:rPr>
                <w:b/>
                <w:bCs/>
                <w:sz w:val="19"/>
                <w:szCs w:val="19"/>
              </w:rPr>
            </w:pPr>
          </w:p>
        </w:tc>
        <w:tc>
          <w:tcPr>
            <w:tcW w:w="1316" w:type="dxa"/>
          </w:tcPr>
          <w:p w14:paraId="20416E83" w14:textId="77777777" w:rsidR="00DD5D40" w:rsidRPr="00DD5D40" w:rsidRDefault="00DD5D40" w:rsidP="00DD5D40">
            <w:pPr>
              <w:pStyle w:val="acctfourfigures"/>
              <w:tabs>
                <w:tab w:val="clear" w:pos="765"/>
                <w:tab w:val="decimal" w:pos="1198"/>
              </w:tabs>
              <w:spacing w:line="240" w:lineRule="atLeast"/>
              <w:ind w:right="11"/>
              <w:rPr>
                <w:b/>
                <w:bCs/>
                <w:sz w:val="19"/>
                <w:szCs w:val="19"/>
              </w:rPr>
            </w:pPr>
          </w:p>
        </w:tc>
        <w:tc>
          <w:tcPr>
            <w:tcW w:w="178" w:type="dxa"/>
          </w:tcPr>
          <w:p w14:paraId="09396658" w14:textId="77777777" w:rsidR="00DD5D40" w:rsidRPr="00DD5D40" w:rsidDel="008767E7" w:rsidRDefault="00DD5D40" w:rsidP="00DD5D40">
            <w:pPr>
              <w:pStyle w:val="acctfourfigures"/>
              <w:tabs>
                <w:tab w:val="clear" w:pos="765"/>
                <w:tab w:val="decimal" w:pos="821"/>
              </w:tabs>
              <w:spacing w:line="240" w:lineRule="atLeast"/>
              <w:ind w:right="11"/>
              <w:rPr>
                <w:b/>
                <w:bCs/>
                <w:sz w:val="19"/>
                <w:szCs w:val="19"/>
              </w:rPr>
            </w:pPr>
          </w:p>
        </w:tc>
        <w:tc>
          <w:tcPr>
            <w:tcW w:w="1239" w:type="dxa"/>
            <w:tcBorders>
              <w:top w:val="single" w:sz="4" w:space="0" w:color="auto"/>
              <w:bottom w:val="double" w:sz="4" w:space="0" w:color="auto"/>
            </w:tcBorders>
          </w:tcPr>
          <w:p w14:paraId="7A17EDC5" w14:textId="1EA044DD" w:rsidR="00DD5D40" w:rsidRPr="0016042A" w:rsidDel="008767E7" w:rsidRDefault="0079033D" w:rsidP="00DD5D40">
            <w:pPr>
              <w:pStyle w:val="acctfourfigures"/>
              <w:tabs>
                <w:tab w:val="clear" w:pos="765"/>
                <w:tab w:val="decimal" w:pos="901"/>
              </w:tabs>
              <w:spacing w:line="240" w:lineRule="atLeast"/>
              <w:ind w:right="11"/>
              <w:rPr>
                <w:rFonts w:cstheme="minorBidi"/>
                <w:b/>
                <w:bCs/>
                <w:sz w:val="19"/>
                <w:szCs w:val="24"/>
                <w:lang w:val="en-AU" w:bidi="th-TH"/>
              </w:rPr>
            </w:pPr>
            <w:r>
              <w:rPr>
                <w:b/>
                <w:bCs/>
                <w:sz w:val="19"/>
                <w:szCs w:val="19"/>
              </w:rPr>
              <w:t>6,261,090</w:t>
            </w:r>
          </w:p>
        </w:tc>
      </w:tr>
      <w:tr w:rsidR="00DD5D40" w:rsidRPr="009C685E" w14:paraId="0FC78689" w14:textId="77777777" w:rsidTr="00DD5D40">
        <w:trPr>
          <w:gridAfter w:val="1"/>
          <w:wAfter w:w="6" w:type="dxa"/>
          <w:cantSplit/>
        </w:trPr>
        <w:tc>
          <w:tcPr>
            <w:tcW w:w="1710" w:type="dxa"/>
          </w:tcPr>
          <w:p w14:paraId="227604D1" w14:textId="77777777" w:rsidR="00DD5D40" w:rsidRPr="003621D7" w:rsidRDefault="00DD5D40" w:rsidP="00DD5D40">
            <w:pPr>
              <w:spacing w:line="240" w:lineRule="atLeast"/>
              <w:rPr>
                <w:rFonts w:ascii="Times New Roman" w:hAnsi="Times New Roman" w:cs="Times New Roman"/>
                <w:sz w:val="19"/>
                <w:szCs w:val="19"/>
              </w:rPr>
            </w:pPr>
          </w:p>
        </w:tc>
        <w:tc>
          <w:tcPr>
            <w:tcW w:w="1350" w:type="dxa"/>
          </w:tcPr>
          <w:p w14:paraId="24A388C4" w14:textId="77777777" w:rsidR="00DD5D40" w:rsidRPr="003621D7" w:rsidRDefault="00DD5D40" w:rsidP="00DD5D40">
            <w:pPr>
              <w:pStyle w:val="acctfourfigures"/>
              <w:tabs>
                <w:tab w:val="clear" w:pos="765"/>
              </w:tabs>
              <w:spacing w:line="240" w:lineRule="atLeast"/>
              <w:ind w:left="-83" w:right="11" w:firstLine="4"/>
              <w:jc w:val="center"/>
              <w:rPr>
                <w:sz w:val="19"/>
                <w:szCs w:val="19"/>
              </w:rPr>
            </w:pPr>
          </w:p>
        </w:tc>
        <w:tc>
          <w:tcPr>
            <w:tcW w:w="180" w:type="dxa"/>
          </w:tcPr>
          <w:p w14:paraId="30C29295" w14:textId="77777777" w:rsidR="00DD5D40" w:rsidRPr="003621D7" w:rsidRDefault="00DD5D40" w:rsidP="00DD5D40">
            <w:pPr>
              <w:pStyle w:val="acctfourfigures"/>
              <w:tabs>
                <w:tab w:val="clear" w:pos="765"/>
                <w:tab w:val="decimal" w:pos="731"/>
              </w:tabs>
              <w:spacing w:line="240" w:lineRule="atLeast"/>
              <w:ind w:left="-79" w:right="-72"/>
              <w:rPr>
                <w:sz w:val="19"/>
                <w:szCs w:val="19"/>
              </w:rPr>
            </w:pPr>
          </w:p>
        </w:tc>
        <w:tc>
          <w:tcPr>
            <w:tcW w:w="1080" w:type="dxa"/>
            <w:tcBorders>
              <w:top w:val="double" w:sz="4" w:space="0" w:color="auto"/>
            </w:tcBorders>
          </w:tcPr>
          <w:p w14:paraId="337E2DA1" w14:textId="77777777" w:rsidR="00DD5D40" w:rsidRPr="003621D7" w:rsidRDefault="00DD5D40" w:rsidP="00DD5D40">
            <w:pPr>
              <w:pStyle w:val="acctfourfigures"/>
              <w:tabs>
                <w:tab w:val="clear" w:pos="765"/>
                <w:tab w:val="decimal" w:pos="831"/>
              </w:tabs>
              <w:spacing w:line="240" w:lineRule="atLeast"/>
              <w:ind w:right="11"/>
              <w:rPr>
                <w:sz w:val="19"/>
                <w:szCs w:val="19"/>
              </w:rPr>
            </w:pPr>
          </w:p>
        </w:tc>
        <w:tc>
          <w:tcPr>
            <w:tcW w:w="180" w:type="dxa"/>
          </w:tcPr>
          <w:p w14:paraId="0AA9489E" w14:textId="77777777" w:rsidR="00DD5D40" w:rsidRPr="003621D7" w:rsidRDefault="00DD5D40" w:rsidP="00DD5D40">
            <w:pPr>
              <w:pStyle w:val="acctfourfigures"/>
              <w:spacing w:line="240" w:lineRule="atLeast"/>
              <w:rPr>
                <w:sz w:val="19"/>
                <w:szCs w:val="19"/>
                <w:highlight w:val="yellow"/>
              </w:rPr>
            </w:pPr>
          </w:p>
        </w:tc>
        <w:tc>
          <w:tcPr>
            <w:tcW w:w="1080" w:type="dxa"/>
          </w:tcPr>
          <w:p w14:paraId="1B5381AF" w14:textId="77777777" w:rsidR="00DD5D40" w:rsidRPr="003621D7" w:rsidRDefault="00DD5D40" w:rsidP="00DD5D40">
            <w:pPr>
              <w:pStyle w:val="acctfourfigures"/>
              <w:tabs>
                <w:tab w:val="clear" w:pos="765"/>
                <w:tab w:val="decimal" w:pos="902"/>
              </w:tabs>
              <w:spacing w:line="240" w:lineRule="atLeast"/>
              <w:ind w:left="-73" w:right="11"/>
              <w:rPr>
                <w:sz w:val="19"/>
                <w:szCs w:val="19"/>
              </w:rPr>
            </w:pPr>
          </w:p>
        </w:tc>
        <w:tc>
          <w:tcPr>
            <w:tcW w:w="180" w:type="dxa"/>
          </w:tcPr>
          <w:p w14:paraId="6DA2D776" w14:textId="77777777" w:rsidR="00DD5D40" w:rsidRPr="003621D7" w:rsidRDefault="00DD5D40" w:rsidP="00DD5D40">
            <w:pPr>
              <w:pStyle w:val="acctfourfigures"/>
              <w:spacing w:line="240" w:lineRule="atLeast"/>
              <w:rPr>
                <w:sz w:val="19"/>
                <w:szCs w:val="19"/>
              </w:rPr>
            </w:pPr>
          </w:p>
        </w:tc>
        <w:tc>
          <w:tcPr>
            <w:tcW w:w="1138" w:type="dxa"/>
          </w:tcPr>
          <w:p w14:paraId="1B30AF3F" w14:textId="77777777" w:rsidR="00DD5D40" w:rsidRPr="003621D7" w:rsidDel="008767E7" w:rsidRDefault="00DD5D40" w:rsidP="00DD5D40">
            <w:pPr>
              <w:pStyle w:val="acctfourfigures"/>
              <w:tabs>
                <w:tab w:val="clear" w:pos="765"/>
                <w:tab w:val="decimal" w:pos="905"/>
              </w:tabs>
              <w:spacing w:line="240" w:lineRule="atLeast"/>
              <w:ind w:right="-169"/>
              <w:rPr>
                <w:sz w:val="19"/>
                <w:szCs w:val="19"/>
              </w:rPr>
            </w:pPr>
          </w:p>
        </w:tc>
        <w:tc>
          <w:tcPr>
            <w:tcW w:w="178" w:type="dxa"/>
          </w:tcPr>
          <w:p w14:paraId="35BFD496" w14:textId="77777777" w:rsidR="00DD5D40" w:rsidRPr="003621D7" w:rsidRDefault="00DD5D40" w:rsidP="00DD5D40">
            <w:pPr>
              <w:pStyle w:val="acctfourfigures"/>
              <w:spacing w:line="240" w:lineRule="atLeast"/>
              <w:rPr>
                <w:sz w:val="19"/>
                <w:szCs w:val="19"/>
              </w:rPr>
            </w:pPr>
          </w:p>
        </w:tc>
        <w:tc>
          <w:tcPr>
            <w:tcW w:w="1316" w:type="dxa"/>
          </w:tcPr>
          <w:p w14:paraId="1B4B4A06" w14:textId="77777777" w:rsidR="00DD5D40" w:rsidRPr="003621D7" w:rsidRDefault="00DD5D40" w:rsidP="00DD5D40">
            <w:pPr>
              <w:pStyle w:val="acctfourfigures"/>
              <w:tabs>
                <w:tab w:val="clear" w:pos="765"/>
                <w:tab w:val="decimal" w:pos="1198"/>
              </w:tabs>
              <w:spacing w:line="240" w:lineRule="atLeast"/>
              <w:ind w:right="11"/>
              <w:rPr>
                <w:sz w:val="19"/>
                <w:szCs w:val="19"/>
              </w:rPr>
            </w:pPr>
          </w:p>
        </w:tc>
        <w:tc>
          <w:tcPr>
            <w:tcW w:w="178" w:type="dxa"/>
          </w:tcPr>
          <w:p w14:paraId="32637F41" w14:textId="77777777" w:rsidR="00DD5D40" w:rsidRPr="003621D7" w:rsidDel="008767E7" w:rsidRDefault="00DD5D40" w:rsidP="00DD5D40">
            <w:pPr>
              <w:pStyle w:val="acctfourfigures"/>
              <w:tabs>
                <w:tab w:val="clear" w:pos="765"/>
                <w:tab w:val="decimal" w:pos="821"/>
              </w:tabs>
              <w:spacing w:line="240" w:lineRule="atLeast"/>
              <w:ind w:right="11"/>
              <w:rPr>
                <w:sz w:val="19"/>
                <w:szCs w:val="19"/>
              </w:rPr>
            </w:pPr>
          </w:p>
        </w:tc>
        <w:tc>
          <w:tcPr>
            <w:tcW w:w="1239" w:type="dxa"/>
            <w:tcBorders>
              <w:top w:val="double" w:sz="4" w:space="0" w:color="auto"/>
            </w:tcBorders>
          </w:tcPr>
          <w:p w14:paraId="2E15A77F" w14:textId="77777777" w:rsidR="00DD5D40" w:rsidRPr="003621D7" w:rsidRDefault="00DD5D40" w:rsidP="00DD5D40">
            <w:pPr>
              <w:pStyle w:val="acctfourfigures"/>
              <w:tabs>
                <w:tab w:val="clear" w:pos="765"/>
              </w:tabs>
              <w:spacing w:line="240" w:lineRule="atLeast"/>
              <w:ind w:left="61" w:right="11"/>
              <w:rPr>
                <w:sz w:val="19"/>
                <w:szCs w:val="19"/>
              </w:rPr>
            </w:pPr>
          </w:p>
        </w:tc>
      </w:tr>
      <w:tr w:rsidR="00DD5D40" w:rsidRPr="009C685E" w14:paraId="3AC66771" w14:textId="77777777" w:rsidTr="00D944CD">
        <w:trPr>
          <w:gridAfter w:val="1"/>
          <w:wAfter w:w="6" w:type="dxa"/>
          <w:cantSplit/>
        </w:trPr>
        <w:tc>
          <w:tcPr>
            <w:tcW w:w="1710" w:type="dxa"/>
          </w:tcPr>
          <w:p w14:paraId="7480EF9C" w14:textId="77777777" w:rsidR="00DD5D40" w:rsidRPr="00DD5D40" w:rsidRDefault="00DD5D40" w:rsidP="00DD5D40">
            <w:pPr>
              <w:spacing w:line="240" w:lineRule="atLeast"/>
              <w:rPr>
                <w:rFonts w:ascii="Times New Roman" w:hAnsi="Times New Roman" w:cs="Times New Roman"/>
                <w:i/>
                <w:iCs/>
                <w:sz w:val="19"/>
                <w:szCs w:val="19"/>
              </w:rPr>
            </w:pPr>
            <w:r w:rsidRPr="00DD5D40">
              <w:rPr>
                <w:rFonts w:ascii="Times New Roman" w:hAnsi="Times New Roman" w:cs="Times New Roman"/>
                <w:b/>
                <w:bCs/>
                <w:i/>
                <w:iCs/>
                <w:sz w:val="19"/>
                <w:szCs w:val="19"/>
              </w:rPr>
              <w:t>2019</w:t>
            </w:r>
          </w:p>
        </w:tc>
        <w:tc>
          <w:tcPr>
            <w:tcW w:w="1350" w:type="dxa"/>
          </w:tcPr>
          <w:p w14:paraId="11753C92" w14:textId="77777777" w:rsidR="00DD5D40" w:rsidRPr="003621D7" w:rsidRDefault="00DD5D40" w:rsidP="00DD5D40">
            <w:pPr>
              <w:pStyle w:val="acctfourfigures"/>
              <w:tabs>
                <w:tab w:val="clear" w:pos="765"/>
                <w:tab w:val="decimal" w:pos="641"/>
              </w:tabs>
              <w:spacing w:line="240" w:lineRule="atLeast"/>
              <w:ind w:left="-83" w:right="11" w:firstLine="4"/>
              <w:jc w:val="center"/>
              <w:rPr>
                <w:sz w:val="19"/>
                <w:szCs w:val="19"/>
              </w:rPr>
            </w:pPr>
          </w:p>
        </w:tc>
        <w:tc>
          <w:tcPr>
            <w:tcW w:w="180" w:type="dxa"/>
          </w:tcPr>
          <w:p w14:paraId="59A15B1E" w14:textId="77777777" w:rsidR="00DD5D40" w:rsidRPr="003621D7" w:rsidRDefault="00DD5D40" w:rsidP="00DD5D40">
            <w:pPr>
              <w:pStyle w:val="acctfourfigures"/>
              <w:tabs>
                <w:tab w:val="clear" w:pos="765"/>
                <w:tab w:val="decimal" w:pos="731"/>
              </w:tabs>
              <w:spacing w:line="240" w:lineRule="atLeast"/>
              <w:ind w:left="-79" w:right="-72"/>
              <w:rPr>
                <w:sz w:val="19"/>
                <w:szCs w:val="19"/>
              </w:rPr>
            </w:pPr>
          </w:p>
        </w:tc>
        <w:tc>
          <w:tcPr>
            <w:tcW w:w="1080" w:type="dxa"/>
          </w:tcPr>
          <w:p w14:paraId="1E3182F0" w14:textId="77777777" w:rsidR="00DD5D40" w:rsidRPr="003621D7" w:rsidRDefault="00DD5D40" w:rsidP="00DD5D40">
            <w:pPr>
              <w:pStyle w:val="acctfourfigures"/>
              <w:tabs>
                <w:tab w:val="clear" w:pos="765"/>
                <w:tab w:val="decimal" w:pos="831"/>
              </w:tabs>
              <w:spacing w:line="240" w:lineRule="atLeast"/>
              <w:ind w:right="11"/>
              <w:rPr>
                <w:sz w:val="19"/>
                <w:szCs w:val="19"/>
              </w:rPr>
            </w:pPr>
          </w:p>
        </w:tc>
        <w:tc>
          <w:tcPr>
            <w:tcW w:w="180" w:type="dxa"/>
          </w:tcPr>
          <w:p w14:paraId="6C790062" w14:textId="77777777" w:rsidR="00DD5D40" w:rsidRPr="003621D7" w:rsidRDefault="00DD5D40" w:rsidP="00DD5D40">
            <w:pPr>
              <w:pStyle w:val="acctfourfigures"/>
              <w:spacing w:line="240" w:lineRule="atLeast"/>
              <w:rPr>
                <w:sz w:val="19"/>
                <w:szCs w:val="19"/>
                <w:highlight w:val="yellow"/>
              </w:rPr>
            </w:pPr>
          </w:p>
        </w:tc>
        <w:tc>
          <w:tcPr>
            <w:tcW w:w="1080" w:type="dxa"/>
          </w:tcPr>
          <w:p w14:paraId="7910AF93" w14:textId="77777777" w:rsidR="00DD5D40" w:rsidRPr="003621D7" w:rsidRDefault="00DD5D40" w:rsidP="00DD5D40">
            <w:pPr>
              <w:pStyle w:val="acctfourfigures"/>
              <w:tabs>
                <w:tab w:val="clear" w:pos="765"/>
                <w:tab w:val="decimal" w:pos="818"/>
              </w:tabs>
              <w:spacing w:line="240" w:lineRule="atLeast"/>
              <w:ind w:left="-73" w:right="11"/>
              <w:rPr>
                <w:sz w:val="19"/>
                <w:szCs w:val="19"/>
              </w:rPr>
            </w:pPr>
          </w:p>
        </w:tc>
        <w:tc>
          <w:tcPr>
            <w:tcW w:w="180" w:type="dxa"/>
          </w:tcPr>
          <w:p w14:paraId="102CA3E6" w14:textId="77777777" w:rsidR="00DD5D40" w:rsidRPr="003621D7" w:rsidRDefault="00DD5D40" w:rsidP="00DD5D40">
            <w:pPr>
              <w:pStyle w:val="acctfourfigures"/>
              <w:spacing w:line="240" w:lineRule="atLeast"/>
              <w:rPr>
                <w:sz w:val="19"/>
                <w:szCs w:val="19"/>
              </w:rPr>
            </w:pPr>
          </w:p>
        </w:tc>
        <w:tc>
          <w:tcPr>
            <w:tcW w:w="1138" w:type="dxa"/>
          </w:tcPr>
          <w:p w14:paraId="1B986E06" w14:textId="77777777" w:rsidR="00DD5D40" w:rsidRPr="003621D7" w:rsidDel="008767E7" w:rsidRDefault="00DD5D40" w:rsidP="00DD5D40">
            <w:pPr>
              <w:pStyle w:val="acctfourfigures"/>
              <w:tabs>
                <w:tab w:val="clear" w:pos="765"/>
                <w:tab w:val="decimal" w:pos="905"/>
              </w:tabs>
              <w:spacing w:line="240" w:lineRule="atLeast"/>
              <w:ind w:right="-169"/>
              <w:rPr>
                <w:sz w:val="19"/>
                <w:szCs w:val="19"/>
              </w:rPr>
            </w:pPr>
          </w:p>
        </w:tc>
        <w:tc>
          <w:tcPr>
            <w:tcW w:w="178" w:type="dxa"/>
          </w:tcPr>
          <w:p w14:paraId="41C189E3" w14:textId="77777777" w:rsidR="00DD5D40" w:rsidRPr="003621D7" w:rsidRDefault="00DD5D40" w:rsidP="00DD5D40">
            <w:pPr>
              <w:pStyle w:val="acctfourfigures"/>
              <w:spacing w:line="240" w:lineRule="atLeast"/>
              <w:rPr>
                <w:sz w:val="19"/>
                <w:szCs w:val="19"/>
              </w:rPr>
            </w:pPr>
          </w:p>
        </w:tc>
        <w:tc>
          <w:tcPr>
            <w:tcW w:w="1316" w:type="dxa"/>
          </w:tcPr>
          <w:p w14:paraId="38D39BA9" w14:textId="77777777" w:rsidR="00DD5D40" w:rsidRPr="003621D7" w:rsidRDefault="00DD5D40" w:rsidP="00DD5D40">
            <w:pPr>
              <w:pStyle w:val="acctfourfigures"/>
              <w:tabs>
                <w:tab w:val="clear" w:pos="765"/>
                <w:tab w:val="decimal" w:pos="1198"/>
              </w:tabs>
              <w:spacing w:line="240" w:lineRule="atLeast"/>
              <w:ind w:right="11"/>
              <w:rPr>
                <w:sz w:val="19"/>
                <w:szCs w:val="19"/>
              </w:rPr>
            </w:pPr>
          </w:p>
        </w:tc>
        <w:tc>
          <w:tcPr>
            <w:tcW w:w="178" w:type="dxa"/>
          </w:tcPr>
          <w:p w14:paraId="29078633" w14:textId="77777777" w:rsidR="00DD5D40" w:rsidRPr="003621D7" w:rsidDel="008767E7" w:rsidRDefault="00DD5D40" w:rsidP="00DD5D40">
            <w:pPr>
              <w:pStyle w:val="acctfourfigures"/>
              <w:tabs>
                <w:tab w:val="clear" w:pos="765"/>
                <w:tab w:val="decimal" w:pos="821"/>
              </w:tabs>
              <w:spacing w:line="240" w:lineRule="atLeast"/>
              <w:ind w:right="11"/>
              <w:rPr>
                <w:sz w:val="19"/>
                <w:szCs w:val="19"/>
              </w:rPr>
            </w:pPr>
          </w:p>
        </w:tc>
        <w:tc>
          <w:tcPr>
            <w:tcW w:w="1239" w:type="dxa"/>
          </w:tcPr>
          <w:p w14:paraId="20B42A45" w14:textId="77777777" w:rsidR="00DD5D40" w:rsidRPr="003621D7" w:rsidRDefault="00DD5D40" w:rsidP="00DD5D40">
            <w:pPr>
              <w:pStyle w:val="acctfourfigures"/>
              <w:tabs>
                <w:tab w:val="clear" w:pos="765"/>
              </w:tabs>
              <w:spacing w:line="240" w:lineRule="atLeast"/>
              <w:ind w:left="61" w:right="11"/>
              <w:rPr>
                <w:sz w:val="19"/>
                <w:szCs w:val="19"/>
              </w:rPr>
            </w:pPr>
          </w:p>
        </w:tc>
      </w:tr>
      <w:tr w:rsidR="00DD5D40" w:rsidRPr="009C685E" w14:paraId="6B6E5291" w14:textId="77777777" w:rsidTr="00D944CD">
        <w:trPr>
          <w:gridAfter w:val="1"/>
          <w:wAfter w:w="6" w:type="dxa"/>
          <w:cantSplit/>
        </w:trPr>
        <w:tc>
          <w:tcPr>
            <w:tcW w:w="1710" w:type="dxa"/>
          </w:tcPr>
          <w:p w14:paraId="687B33BD" w14:textId="77777777" w:rsidR="00DD5D40" w:rsidRPr="003621D7" w:rsidRDefault="00DD5D40" w:rsidP="00DD5D40">
            <w:pPr>
              <w:spacing w:line="240" w:lineRule="atLeast"/>
              <w:rPr>
                <w:rFonts w:ascii="Times New Roman" w:hAnsi="Times New Roman" w:cs="Times New Roman"/>
                <w:sz w:val="19"/>
                <w:szCs w:val="19"/>
              </w:rPr>
            </w:pPr>
            <w:r w:rsidRPr="003621D7">
              <w:rPr>
                <w:rFonts w:ascii="Times New Roman" w:hAnsi="Times New Roman" w:cs="Times New Roman"/>
                <w:sz w:val="19"/>
                <w:szCs w:val="19"/>
              </w:rPr>
              <w:t>Subsidiaries</w:t>
            </w:r>
          </w:p>
        </w:tc>
        <w:tc>
          <w:tcPr>
            <w:tcW w:w="1350" w:type="dxa"/>
          </w:tcPr>
          <w:p w14:paraId="597CC3C2" w14:textId="77777777" w:rsidR="00DD5D40" w:rsidRPr="003621D7" w:rsidRDefault="00DD5D40" w:rsidP="00DD5D40">
            <w:pPr>
              <w:pStyle w:val="acctfourfigures"/>
              <w:tabs>
                <w:tab w:val="clear" w:pos="765"/>
              </w:tabs>
              <w:spacing w:line="240" w:lineRule="atLeast"/>
              <w:ind w:left="-83" w:right="11" w:firstLine="4"/>
              <w:jc w:val="center"/>
              <w:rPr>
                <w:sz w:val="19"/>
                <w:szCs w:val="19"/>
              </w:rPr>
            </w:pPr>
            <w:r>
              <w:rPr>
                <w:sz w:val="19"/>
                <w:szCs w:val="19"/>
              </w:rPr>
              <w:t>3.20-4.81</w:t>
            </w:r>
          </w:p>
        </w:tc>
        <w:tc>
          <w:tcPr>
            <w:tcW w:w="180" w:type="dxa"/>
          </w:tcPr>
          <w:p w14:paraId="226ECB1C" w14:textId="77777777" w:rsidR="00DD5D40" w:rsidRPr="003621D7" w:rsidRDefault="00DD5D40" w:rsidP="00DD5D40">
            <w:pPr>
              <w:pStyle w:val="acctfourfigures"/>
              <w:tabs>
                <w:tab w:val="clear" w:pos="765"/>
                <w:tab w:val="decimal" w:pos="731"/>
              </w:tabs>
              <w:spacing w:line="240" w:lineRule="atLeast"/>
              <w:ind w:left="-79" w:right="-72"/>
              <w:rPr>
                <w:sz w:val="19"/>
                <w:szCs w:val="19"/>
              </w:rPr>
            </w:pPr>
          </w:p>
        </w:tc>
        <w:tc>
          <w:tcPr>
            <w:tcW w:w="1080" w:type="dxa"/>
          </w:tcPr>
          <w:p w14:paraId="0F72BEA7" w14:textId="77777777" w:rsidR="00DD5D40" w:rsidRPr="003621D7" w:rsidRDefault="00DD5D40" w:rsidP="00DD5D40">
            <w:pPr>
              <w:pStyle w:val="acctfourfigures"/>
              <w:tabs>
                <w:tab w:val="clear" w:pos="765"/>
                <w:tab w:val="decimal" w:pos="831"/>
              </w:tabs>
              <w:spacing w:line="240" w:lineRule="atLeast"/>
              <w:ind w:right="11"/>
              <w:rPr>
                <w:sz w:val="19"/>
                <w:szCs w:val="19"/>
              </w:rPr>
            </w:pPr>
            <w:r w:rsidRPr="003621D7">
              <w:rPr>
                <w:sz w:val="19"/>
                <w:szCs w:val="19"/>
              </w:rPr>
              <w:t>56,131,818</w:t>
            </w:r>
          </w:p>
        </w:tc>
        <w:tc>
          <w:tcPr>
            <w:tcW w:w="180" w:type="dxa"/>
          </w:tcPr>
          <w:p w14:paraId="4008B91A" w14:textId="77777777" w:rsidR="00DD5D40" w:rsidRPr="003621D7" w:rsidRDefault="00DD5D40" w:rsidP="00DD5D40">
            <w:pPr>
              <w:pStyle w:val="acctfourfigures"/>
              <w:spacing w:line="240" w:lineRule="atLeast"/>
              <w:rPr>
                <w:sz w:val="19"/>
                <w:szCs w:val="19"/>
                <w:highlight w:val="yellow"/>
              </w:rPr>
            </w:pPr>
          </w:p>
        </w:tc>
        <w:tc>
          <w:tcPr>
            <w:tcW w:w="1080" w:type="dxa"/>
          </w:tcPr>
          <w:p w14:paraId="29B1E946" w14:textId="77777777" w:rsidR="00DD5D40" w:rsidRPr="003621D7" w:rsidRDefault="00DD5D40" w:rsidP="00DD5D40">
            <w:pPr>
              <w:pStyle w:val="acctfourfigures"/>
              <w:tabs>
                <w:tab w:val="clear" w:pos="765"/>
                <w:tab w:val="decimal" w:pos="902"/>
              </w:tabs>
              <w:spacing w:line="240" w:lineRule="atLeast"/>
              <w:ind w:left="-73" w:right="11"/>
              <w:rPr>
                <w:sz w:val="19"/>
                <w:szCs w:val="19"/>
              </w:rPr>
            </w:pPr>
            <w:r w:rsidRPr="008B6A8F">
              <w:rPr>
                <w:sz w:val="19"/>
                <w:szCs w:val="19"/>
              </w:rPr>
              <w:t>53</w:t>
            </w:r>
            <w:r>
              <w:rPr>
                <w:sz w:val="19"/>
                <w:szCs w:val="19"/>
              </w:rPr>
              <w:t>,989,944</w:t>
            </w:r>
          </w:p>
        </w:tc>
        <w:tc>
          <w:tcPr>
            <w:tcW w:w="180" w:type="dxa"/>
          </w:tcPr>
          <w:p w14:paraId="294ED934" w14:textId="77777777" w:rsidR="00DD5D40" w:rsidRPr="003621D7" w:rsidRDefault="00DD5D40" w:rsidP="00DD5D40">
            <w:pPr>
              <w:pStyle w:val="acctfourfigures"/>
              <w:spacing w:line="240" w:lineRule="atLeast"/>
              <w:rPr>
                <w:sz w:val="19"/>
                <w:szCs w:val="19"/>
              </w:rPr>
            </w:pPr>
          </w:p>
        </w:tc>
        <w:tc>
          <w:tcPr>
            <w:tcW w:w="1138" w:type="dxa"/>
          </w:tcPr>
          <w:p w14:paraId="50EF7143" w14:textId="77777777" w:rsidR="00DD5D40" w:rsidRPr="003621D7" w:rsidDel="008767E7" w:rsidRDefault="00DD5D40" w:rsidP="00DD5D40">
            <w:pPr>
              <w:pStyle w:val="acctfourfigures"/>
              <w:tabs>
                <w:tab w:val="clear" w:pos="765"/>
                <w:tab w:val="decimal" w:pos="905"/>
              </w:tabs>
              <w:spacing w:line="240" w:lineRule="atLeast"/>
              <w:ind w:right="-169"/>
              <w:rPr>
                <w:sz w:val="19"/>
                <w:szCs w:val="19"/>
              </w:rPr>
            </w:pPr>
            <w:r>
              <w:rPr>
                <w:sz w:val="19"/>
                <w:szCs w:val="19"/>
              </w:rPr>
              <w:t>(65,558,799)</w:t>
            </w:r>
          </w:p>
        </w:tc>
        <w:tc>
          <w:tcPr>
            <w:tcW w:w="178" w:type="dxa"/>
          </w:tcPr>
          <w:p w14:paraId="0CD8FB39" w14:textId="77777777" w:rsidR="00DD5D40" w:rsidRPr="003621D7" w:rsidRDefault="00DD5D40" w:rsidP="00DD5D40">
            <w:pPr>
              <w:pStyle w:val="acctfourfigures"/>
              <w:spacing w:line="240" w:lineRule="atLeast"/>
              <w:rPr>
                <w:sz w:val="19"/>
                <w:szCs w:val="19"/>
              </w:rPr>
            </w:pPr>
          </w:p>
        </w:tc>
        <w:tc>
          <w:tcPr>
            <w:tcW w:w="1316" w:type="dxa"/>
          </w:tcPr>
          <w:p w14:paraId="7B2A720D" w14:textId="77777777" w:rsidR="00DD5D40" w:rsidRPr="003621D7" w:rsidRDefault="00DD5D40" w:rsidP="00DD5D40">
            <w:pPr>
              <w:pStyle w:val="acctfourfigures"/>
              <w:tabs>
                <w:tab w:val="clear" w:pos="765"/>
                <w:tab w:val="decimal" w:pos="1198"/>
              </w:tabs>
              <w:spacing w:line="240" w:lineRule="atLeast"/>
              <w:ind w:right="11"/>
              <w:rPr>
                <w:sz w:val="19"/>
                <w:szCs w:val="19"/>
              </w:rPr>
            </w:pPr>
            <w:r>
              <w:rPr>
                <w:sz w:val="19"/>
                <w:szCs w:val="19"/>
              </w:rPr>
              <w:t>(29,270,425)</w:t>
            </w:r>
          </w:p>
        </w:tc>
        <w:tc>
          <w:tcPr>
            <w:tcW w:w="178" w:type="dxa"/>
          </w:tcPr>
          <w:p w14:paraId="26664D57" w14:textId="77777777" w:rsidR="00DD5D40" w:rsidRPr="003621D7" w:rsidDel="008767E7" w:rsidRDefault="00DD5D40" w:rsidP="00DD5D40">
            <w:pPr>
              <w:pStyle w:val="acctfourfigures"/>
              <w:tabs>
                <w:tab w:val="clear" w:pos="765"/>
                <w:tab w:val="decimal" w:pos="821"/>
              </w:tabs>
              <w:spacing w:line="240" w:lineRule="atLeast"/>
              <w:ind w:right="11"/>
              <w:rPr>
                <w:sz w:val="19"/>
                <w:szCs w:val="19"/>
              </w:rPr>
            </w:pPr>
          </w:p>
        </w:tc>
        <w:tc>
          <w:tcPr>
            <w:tcW w:w="1239" w:type="dxa"/>
          </w:tcPr>
          <w:p w14:paraId="3DB1DCBF" w14:textId="77777777" w:rsidR="00DD5D40" w:rsidRPr="003621D7" w:rsidRDefault="00DD5D40" w:rsidP="00DD5D40">
            <w:pPr>
              <w:pStyle w:val="acctfourfigures"/>
              <w:tabs>
                <w:tab w:val="clear" w:pos="765"/>
              </w:tabs>
              <w:spacing w:line="240" w:lineRule="atLeast"/>
              <w:ind w:left="61" w:right="11"/>
              <w:rPr>
                <w:sz w:val="19"/>
                <w:szCs w:val="19"/>
              </w:rPr>
            </w:pPr>
            <w:r>
              <w:rPr>
                <w:sz w:val="19"/>
                <w:szCs w:val="19"/>
              </w:rPr>
              <w:t>15,292,538</w:t>
            </w:r>
          </w:p>
        </w:tc>
      </w:tr>
      <w:tr w:rsidR="00065C70" w:rsidRPr="009C685E" w14:paraId="140BAB2E" w14:textId="77777777" w:rsidTr="00DD5D40">
        <w:trPr>
          <w:gridAfter w:val="1"/>
          <w:wAfter w:w="6" w:type="dxa"/>
          <w:cantSplit/>
        </w:trPr>
        <w:tc>
          <w:tcPr>
            <w:tcW w:w="1710" w:type="dxa"/>
          </w:tcPr>
          <w:p w14:paraId="026273F3" w14:textId="77777777" w:rsidR="00065C70" w:rsidRPr="003621D7" w:rsidRDefault="00065C70" w:rsidP="00065C70">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w:t>
            </w:r>
            <w:r w:rsidRPr="00304417">
              <w:rPr>
                <w:rFonts w:ascii="Times New Roman" w:hAnsi="Times New Roman" w:cs="Times New Roman"/>
                <w:sz w:val="19"/>
                <w:szCs w:val="19"/>
              </w:rPr>
              <w:t>allowance for doubtful accounts</w:t>
            </w:r>
          </w:p>
        </w:tc>
        <w:tc>
          <w:tcPr>
            <w:tcW w:w="1350" w:type="dxa"/>
          </w:tcPr>
          <w:p w14:paraId="1606DAB7" w14:textId="77777777" w:rsidR="00065C70" w:rsidRPr="003621D7" w:rsidRDefault="00065C70" w:rsidP="00065C70">
            <w:pPr>
              <w:pStyle w:val="acctfourfigures"/>
              <w:tabs>
                <w:tab w:val="clear" w:pos="765"/>
              </w:tabs>
              <w:spacing w:line="240" w:lineRule="atLeast"/>
              <w:ind w:left="-83" w:right="11" w:firstLine="4"/>
              <w:jc w:val="center"/>
              <w:rPr>
                <w:sz w:val="19"/>
                <w:szCs w:val="19"/>
              </w:rPr>
            </w:pPr>
          </w:p>
        </w:tc>
        <w:tc>
          <w:tcPr>
            <w:tcW w:w="180" w:type="dxa"/>
          </w:tcPr>
          <w:p w14:paraId="2001631F" w14:textId="77777777" w:rsidR="00065C70" w:rsidRPr="003621D7" w:rsidRDefault="00065C70" w:rsidP="00065C70">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70444F0F" w14:textId="77777777" w:rsidR="00065C70" w:rsidRDefault="00065C70" w:rsidP="00065C70">
            <w:pPr>
              <w:pStyle w:val="acctfourfigures"/>
              <w:tabs>
                <w:tab w:val="clear" w:pos="765"/>
                <w:tab w:val="decimal" w:pos="863"/>
              </w:tabs>
              <w:spacing w:line="240" w:lineRule="atLeast"/>
              <w:ind w:right="11"/>
              <w:rPr>
                <w:sz w:val="19"/>
                <w:szCs w:val="19"/>
              </w:rPr>
            </w:pPr>
          </w:p>
          <w:p w14:paraId="0799F880" w14:textId="77777777" w:rsidR="00065C70" w:rsidRPr="003621D7" w:rsidRDefault="00065C70" w:rsidP="00065C70">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38DEF854" w14:textId="77777777" w:rsidR="00065C70" w:rsidRPr="003621D7" w:rsidRDefault="00065C70" w:rsidP="00065C70">
            <w:pPr>
              <w:pStyle w:val="acctfourfigures"/>
              <w:spacing w:line="240" w:lineRule="atLeast"/>
              <w:rPr>
                <w:sz w:val="19"/>
                <w:szCs w:val="19"/>
                <w:highlight w:val="yellow"/>
              </w:rPr>
            </w:pPr>
          </w:p>
        </w:tc>
        <w:tc>
          <w:tcPr>
            <w:tcW w:w="1080" w:type="dxa"/>
          </w:tcPr>
          <w:p w14:paraId="2C99CD92" w14:textId="77777777" w:rsidR="00065C70" w:rsidRDefault="00065C70" w:rsidP="00065C70">
            <w:pPr>
              <w:pStyle w:val="acctfourfigures"/>
              <w:tabs>
                <w:tab w:val="clear" w:pos="765"/>
                <w:tab w:val="decimal" w:pos="863"/>
              </w:tabs>
              <w:spacing w:line="240" w:lineRule="atLeast"/>
              <w:ind w:right="11"/>
              <w:rPr>
                <w:sz w:val="19"/>
                <w:szCs w:val="19"/>
              </w:rPr>
            </w:pPr>
          </w:p>
          <w:p w14:paraId="5CE98056" w14:textId="23702113" w:rsidR="00065C70" w:rsidRPr="003621D7" w:rsidRDefault="00065C70" w:rsidP="004A73B0">
            <w:pPr>
              <w:pStyle w:val="acctfourfigures"/>
              <w:tabs>
                <w:tab w:val="clear" w:pos="765"/>
                <w:tab w:val="decimal" w:pos="546"/>
              </w:tabs>
              <w:spacing w:line="240" w:lineRule="atLeast"/>
              <w:ind w:right="11"/>
              <w:rPr>
                <w:sz w:val="19"/>
                <w:szCs w:val="19"/>
              </w:rPr>
            </w:pPr>
            <w:r>
              <w:rPr>
                <w:sz w:val="19"/>
                <w:szCs w:val="19"/>
              </w:rPr>
              <w:t>-</w:t>
            </w:r>
          </w:p>
        </w:tc>
        <w:tc>
          <w:tcPr>
            <w:tcW w:w="180" w:type="dxa"/>
          </w:tcPr>
          <w:p w14:paraId="04ED4A92" w14:textId="77777777" w:rsidR="00065C70" w:rsidRPr="003621D7" w:rsidRDefault="00065C70" w:rsidP="00065C70">
            <w:pPr>
              <w:pStyle w:val="acctfourfigures"/>
              <w:spacing w:line="240" w:lineRule="atLeast"/>
              <w:rPr>
                <w:sz w:val="19"/>
                <w:szCs w:val="19"/>
              </w:rPr>
            </w:pPr>
          </w:p>
        </w:tc>
        <w:tc>
          <w:tcPr>
            <w:tcW w:w="1138" w:type="dxa"/>
          </w:tcPr>
          <w:p w14:paraId="7A027EA8" w14:textId="77777777" w:rsidR="00065C70" w:rsidRDefault="00065C70" w:rsidP="00065C70">
            <w:pPr>
              <w:pStyle w:val="acctfourfigures"/>
              <w:tabs>
                <w:tab w:val="clear" w:pos="765"/>
                <w:tab w:val="decimal" w:pos="863"/>
              </w:tabs>
              <w:spacing w:line="240" w:lineRule="atLeast"/>
              <w:ind w:right="11"/>
              <w:rPr>
                <w:sz w:val="19"/>
                <w:szCs w:val="19"/>
              </w:rPr>
            </w:pPr>
          </w:p>
          <w:p w14:paraId="1E528906" w14:textId="4CC1EC57" w:rsidR="00065C70" w:rsidRPr="003621D7" w:rsidRDefault="00065C70" w:rsidP="004A73B0">
            <w:pPr>
              <w:pStyle w:val="acctfourfigures"/>
              <w:tabs>
                <w:tab w:val="clear" w:pos="765"/>
                <w:tab w:val="decimal" w:pos="640"/>
              </w:tabs>
              <w:spacing w:line="240" w:lineRule="atLeast"/>
              <w:ind w:right="11"/>
              <w:rPr>
                <w:sz w:val="19"/>
                <w:szCs w:val="19"/>
              </w:rPr>
            </w:pPr>
            <w:r>
              <w:rPr>
                <w:sz w:val="19"/>
                <w:szCs w:val="19"/>
              </w:rPr>
              <w:t>-</w:t>
            </w:r>
          </w:p>
        </w:tc>
        <w:tc>
          <w:tcPr>
            <w:tcW w:w="178" w:type="dxa"/>
          </w:tcPr>
          <w:p w14:paraId="5F5F77AE" w14:textId="77777777" w:rsidR="00065C70" w:rsidRPr="003621D7" w:rsidRDefault="00065C70" w:rsidP="00065C70">
            <w:pPr>
              <w:pStyle w:val="acctfourfigures"/>
              <w:spacing w:line="240" w:lineRule="atLeast"/>
              <w:rPr>
                <w:sz w:val="19"/>
                <w:szCs w:val="19"/>
              </w:rPr>
            </w:pPr>
          </w:p>
        </w:tc>
        <w:tc>
          <w:tcPr>
            <w:tcW w:w="1316" w:type="dxa"/>
          </w:tcPr>
          <w:p w14:paraId="6C32FF87" w14:textId="77777777" w:rsidR="00065C70" w:rsidRDefault="00065C70" w:rsidP="00065C70">
            <w:pPr>
              <w:pStyle w:val="acctfourfigures"/>
              <w:tabs>
                <w:tab w:val="clear" w:pos="765"/>
                <w:tab w:val="decimal" w:pos="863"/>
              </w:tabs>
              <w:spacing w:line="240" w:lineRule="atLeast"/>
              <w:ind w:right="11"/>
              <w:rPr>
                <w:sz w:val="19"/>
                <w:szCs w:val="19"/>
              </w:rPr>
            </w:pPr>
          </w:p>
          <w:p w14:paraId="6C7F3982" w14:textId="7B81BDCC" w:rsidR="00065C70" w:rsidRPr="003621D7" w:rsidRDefault="00065C70" w:rsidP="004A73B0">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67CE0E42" w14:textId="77777777" w:rsidR="00065C70" w:rsidRPr="003621D7" w:rsidDel="008767E7" w:rsidRDefault="00065C70" w:rsidP="00065C70">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6705F8AE" w14:textId="77777777" w:rsidR="00065C70" w:rsidRDefault="00065C70" w:rsidP="00065C70">
            <w:pPr>
              <w:pStyle w:val="acctfourfigures"/>
              <w:tabs>
                <w:tab w:val="clear" w:pos="765"/>
                <w:tab w:val="decimal" w:pos="901"/>
              </w:tabs>
              <w:spacing w:line="240" w:lineRule="atLeast"/>
              <w:ind w:right="11"/>
              <w:rPr>
                <w:sz w:val="19"/>
                <w:szCs w:val="19"/>
              </w:rPr>
            </w:pPr>
          </w:p>
          <w:p w14:paraId="6B220AF8" w14:textId="77777777" w:rsidR="00065C70" w:rsidRPr="003621D7" w:rsidDel="008767E7" w:rsidRDefault="00065C70" w:rsidP="00065C70">
            <w:pPr>
              <w:pStyle w:val="acctfourfigures"/>
              <w:tabs>
                <w:tab w:val="clear" w:pos="765"/>
                <w:tab w:val="decimal" w:pos="620"/>
              </w:tabs>
              <w:spacing w:line="240" w:lineRule="atLeast"/>
              <w:ind w:right="11"/>
              <w:rPr>
                <w:sz w:val="19"/>
                <w:szCs w:val="19"/>
              </w:rPr>
            </w:pPr>
            <w:r>
              <w:rPr>
                <w:sz w:val="19"/>
                <w:szCs w:val="19"/>
              </w:rPr>
              <w:t>-</w:t>
            </w:r>
          </w:p>
        </w:tc>
      </w:tr>
      <w:tr w:rsidR="00DD5D40" w:rsidRPr="009C685E" w14:paraId="027F178C" w14:textId="77777777" w:rsidTr="00DD5D40">
        <w:trPr>
          <w:gridAfter w:val="1"/>
          <w:wAfter w:w="6" w:type="dxa"/>
          <w:cantSplit/>
        </w:trPr>
        <w:tc>
          <w:tcPr>
            <w:tcW w:w="1710" w:type="dxa"/>
          </w:tcPr>
          <w:p w14:paraId="1EB2CA85" w14:textId="77777777" w:rsidR="00DD5D40" w:rsidRPr="006A3C44" w:rsidRDefault="00DD5D40" w:rsidP="00DD5D40">
            <w:pPr>
              <w:spacing w:line="240" w:lineRule="atLeast"/>
              <w:rPr>
                <w:rFonts w:ascii="Times New Roman" w:hAnsi="Times New Roman" w:cs="Times New Roman"/>
                <w:b/>
                <w:bCs/>
                <w:sz w:val="19"/>
                <w:szCs w:val="19"/>
              </w:rPr>
            </w:pPr>
            <w:r w:rsidRPr="006A3C44">
              <w:rPr>
                <w:rFonts w:ascii="Times New Roman" w:hAnsi="Times New Roman" w:cs="Times New Roman"/>
                <w:b/>
                <w:bCs/>
                <w:sz w:val="19"/>
                <w:szCs w:val="19"/>
              </w:rPr>
              <w:t>Net</w:t>
            </w:r>
          </w:p>
        </w:tc>
        <w:tc>
          <w:tcPr>
            <w:tcW w:w="1350" w:type="dxa"/>
          </w:tcPr>
          <w:p w14:paraId="4C101CBE" w14:textId="77777777" w:rsidR="00DD5D40" w:rsidRPr="003621D7" w:rsidRDefault="00DD5D40" w:rsidP="00DD5D40">
            <w:pPr>
              <w:pStyle w:val="acctfourfigures"/>
              <w:tabs>
                <w:tab w:val="clear" w:pos="765"/>
              </w:tabs>
              <w:spacing w:line="240" w:lineRule="atLeast"/>
              <w:ind w:left="-83" w:right="11" w:firstLine="4"/>
              <w:jc w:val="center"/>
              <w:rPr>
                <w:sz w:val="19"/>
                <w:szCs w:val="19"/>
              </w:rPr>
            </w:pPr>
          </w:p>
        </w:tc>
        <w:tc>
          <w:tcPr>
            <w:tcW w:w="180" w:type="dxa"/>
          </w:tcPr>
          <w:p w14:paraId="212B895B" w14:textId="77777777" w:rsidR="00DD5D40" w:rsidRPr="00DD5D40" w:rsidRDefault="00DD5D40" w:rsidP="00DD5D40">
            <w:pPr>
              <w:pStyle w:val="acctfourfigures"/>
              <w:tabs>
                <w:tab w:val="clear" w:pos="765"/>
                <w:tab w:val="decimal" w:pos="731"/>
              </w:tabs>
              <w:spacing w:line="240" w:lineRule="atLeast"/>
              <w:ind w:left="-79" w:right="-72"/>
              <w:rPr>
                <w:b/>
                <w:bCs/>
                <w:sz w:val="19"/>
                <w:szCs w:val="19"/>
                <w:highlight w:val="yellow"/>
              </w:rPr>
            </w:pPr>
          </w:p>
        </w:tc>
        <w:tc>
          <w:tcPr>
            <w:tcW w:w="1080" w:type="dxa"/>
            <w:tcBorders>
              <w:top w:val="single" w:sz="4" w:space="0" w:color="auto"/>
              <w:bottom w:val="double" w:sz="4" w:space="0" w:color="auto"/>
            </w:tcBorders>
          </w:tcPr>
          <w:p w14:paraId="1E4123DB" w14:textId="77777777" w:rsidR="00DD5D40" w:rsidRPr="00DD5D40" w:rsidRDefault="00DD5D40" w:rsidP="00DD5D40">
            <w:pPr>
              <w:pStyle w:val="acctfourfigures"/>
              <w:tabs>
                <w:tab w:val="clear" w:pos="765"/>
                <w:tab w:val="decimal" w:pos="831"/>
              </w:tabs>
              <w:spacing w:line="240" w:lineRule="atLeast"/>
              <w:ind w:right="11"/>
              <w:rPr>
                <w:b/>
                <w:bCs/>
                <w:sz w:val="19"/>
                <w:szCs w:val="19"/>
              </w:rPr>
            </w:pPr>
            <w:r w:rsidRPr="00DD5D40">
              <w:rPr>
                <w:b/>
                <w:bCs/>
                <w:sz w:val="19"/>
                <w:szCs w:val="19"/>
              </w:rPr>
              <w:t>56,131,818</w:t>
            </w:r>
          </w:p>
        </w:tc>
        <w:tc>
          <w:tcPr>
            <w:tcW w:w="180" w:type="dxa"/>
          </w:tcPr>
          <w:p w14:paraId="44093A16" w14:textId="77777777" w:rsidR="00DD5D40" w:rsidRPr="00DD5D40" w:rsidRDefault="00DD5D40" w:rsidP="00DD5D40">
            <w:pPr>
              <w:pStyle w:val="acctfourfigures"/>
              <w:spacing w:line="240" w:lineRule="atLeast"/>
              <w:rPr>
                <w:b/>
                <w:bCs/>
                <w:sz w:val="19"/>
                <w:szCs w:val="19"/>
                <w:highlight w:val="yellow"/>
              </w:rPr>
            </w:pPr>
          </w:p>
        </w:tc>
        <w:tc>
          <w:tcPr>
            <w:tcW w:w="1080" w:type="dxa"/>
          </w:tcPr>
          <w:p w14:paraId="31063A4E" w14:textId="77777777" w:rsidR="00DD5D40" w:rsidRPr="00DD5D40" w:rsidRDefault="00DD5D40" w:rsidP="00DD5D40">
            <w:pPr>
              <w:pStyle w:val="acctfourfigures"/>
              <w:tabs>
                <w:tab w:val="clear" w:pos="765"/>
                <w:tab w:val="decimal" w:pos="902"/>
              </w:tabs>
              <w:spacing w:line="240" w:lineRule="atLeast"/>
              <w:ind w:left="-73" w:right="11"/>
              <w:rPr>
                <w:b/>
                <w:bCs/>
                <w:sz w:val="19"/>
                <w:szCs w:val="19"/>
              </w:rPr>
            </w:pPr>
          </w:p>
        </w:tc>
        <w:tc>
          <w:tcPr>
            <w:tcW w:w="180" w:type="dxa"/>
          </w:tcPr>
          <w:p w14:paraId="56F793C8" w14:textId="77777777" w:rsidR="00DD5D40" w:rsidRPr="00DD5D40" w:rsidRDefault="00DD5D40" w:rsidP="00DD5D40">
            <w:pPr>
              <w:pStyle w:val="acctfourfigures"/>
              <w:spacing w:line="240" w:lineRule="atLeast"/>
              <w:rPr>
                <w:b/>
                <w:bCs/>
                <w:sz w:val="19"/>
                <w:szCs w:val="19"/>
              </w:rPr>
            </w:pPr>
          </w:p>
        </w:tc>
        <w:tc>
          <w:tcPr>
            <w:tcW w:w="1138" w:type="dxa"/>
          </w:tcPr>
          <w:p w14:paraId="72ED4A80" w14:textId="77777777" w:rsidR="00DD5D40" w:rsidRPr="00DD5D40" w:rsidDel="008767E7" w:rsidRDefault="00DD5D40" w:rsidP="00DD5D40">
            <w:pPr>
              <w:pStyle w:val="acctfourfigures"/>
              <w:tabs>
                <w:tab w:val="clear" w:pos="765"/>
                <w:tab w:val="decimal" w:pos="905"/>
              </w:tabs>
              <w:spacing w:line="240" w:lineRule="atLeast"/>
              <w:ind w:right="-169"/>
              <w:rPr>
                <w:b/>
                <w:bCs/>
                <w:sz w:val="19"/>
                <w:szCs w:val="19"/>
              </w:rPr>
            </w:pPr>
          </w:p>
        </w:tc>
        <w:tc>
          <w:tcPr>
            <w:tcW w:w="178" w:type="dxa"/>
          </w:tcPr>
          <w:p w14:paraId="14501174" w14:textId="77777777" w:rsidR="00DD5D40" w:rsidRPr="00DD5D40" w:rsidRDefault="00DD5D40" w:rsidP="00DD5D40">
            <w:pPr>
              <w:pStyle w:val="acctfourfigures"/>
              <w:spacing w:line="240" w:lineRule="atLeast"/>
              <w:rPr>
                <w:b/>
                <w:bCs/>
                <w:sz w:val="19"/>
                <w:szCs w:val="19"/>
              </w:rPr>
            </w:pPr>
          </w:p>
        </w:tc>
        <w:tc>
          <w:tcPr>
            <w:tcW w:w="1316" w:type="dxa"/>
          </w:tcPr>
          <w:p w14:paraId="5EBA59D8" w14:textId="77777777" w:rsidR="00DD5D40" w:rsidRPr="00DD5D40" w:rsidRDefault="00DD5D40" w:rsidP="00DD5D40">
            <w:pPr>
              <w:pStyle w:val="acctfourfigures"/>
              <w:tabs>
                <w:tab w:val="clear" w:pos="765"/>
                <w:tab w:val="decimal" w:pos="1198"/>
              </w:tabs>
              <w:spacing w:line="240" w:lineRule="atLeast"/>
              <w:ind w:right="11"/>
              <w:rPr>
                <w:b/>
                <w:bCs/>
                <w:sz w:val="19"/>
                <w:szCs w:val="19"/>
              </w:rPr>
            </w:pPr>
          </w:p>
        </w:tc>
        <w:tc>
          <w:tcPr>
            <w:tcW w:w="178" w:type="dxa"/>
          </w:tcPr>
          <w:p w14:paraId="2E1590FB" w14:textId="77777777" w:rsidR="00DD5D40" w:rsidRPr="00DD5D40" w:rsidDel="008767E7" w:rsidRDefault="00DD5D40" w:rsidP="00DD5D40">
            <w:pPr>
              <w:pStyle w:val="acctfourfigures"/>
              <w:tabs>
                <w:tab w:val="clear" w:pos="765"/>
                <w:tab w:val="decimal" w:pos="821"/>
              </w:tabs>
              <w:spacing w:line="240" w:lineRule="atLeast"/>
              <w:ind w:right="11"/>
              <w:rPr>
                <w:b/>
                <w:bCs/>
                <w:sz w:val="19"/>
                <w:szCs w:val="19"/>
              </w:rPr>
            </w:pPr>
          </w:p>
        </w:tc>
        <w:tc>
          <w:tcPr>
            <w:tcW w:w="1239" w:type="dxa"/>
            <w:tcBorders>
              <w:top w:val="single" w:sz="4" w:space="0" w:color="auto"/>
              <w:bottom w:val="double" w:sz="4" w:space="0" w:color="auto"/>
            </w:tcBorders>
          </w:tcPr>
          <w:p w14:paraId="0C67BB0A" w14:textId="77777777" w:rsidR="00DD5D40" w:rsidRPr="00DD5D40" w:rsidRDefault="00DD5D40" w:rsidP="00DD5D40">
            <w:pPr>
              <w:pStyle w:val="acctfourfigures"/>
              <w:tabs>
                <w:tab w:val="clear" w:pos="765"/>
              </w:tabs>
              <w:spacing w:line="240" w:lineRule="atLeast"/>
              <w:ind w:left="61" w:right="11"/>
              <w:rPr>
                <w:b/>
                <w:bCs/>
                <w:sz w:val="19"/>
                <w:szCs w:val="19"/>
              </w:rPr>
            </w:pPr>
            <w:r w:rsidRPr="00DD5D40">
              <w:rPr>
                <w:b/>
                <w:bCs/>
                <w:sz w:val="19"/>
                <w:szCs w:val="19"/>
              </w:rPr>
              <w:t>15,292,538</w:t>
            </w:r>
          </w:p>
        </w:tc>
      </w:tr>
    </w:tbl>
    <w:p w14:paraId="60B71014" w14:textId="77777777" w:rsidR="00756BB5" w:rsidRPr="007547DE" w:rsidRDefault="00756BB5" w:rsidP="00A17BB0">
      <w:pPr>
        <w:rPr>
          <w:rFonts w:ascii="Times New Roman" w:hAnsi="Times New Roman" w:cs="Times New Roman"/>
          <w:sz w:val="22"/>
          <w:szCs w:val="22"/>
        </w:rPr>
      </w:pPr>
    </w:p>
    <w:tbl>
      <w:tblPr>
        <w:tblW w:w="9815" w:type="dxa"/>
        <w:tblInd w:w="529" w:type="dxa"/>
        <w:tblLayout w:type="fixed"/>
        <w:tblCellMar>
          <w:left w:w="79" w:type="dxa"/>
          <w:right w:w="79" w:type="dxa"/>
        </w:tblCellMar>
        <w:tblLook w:val="0000" w:firstRow="0" w:lastRow="0" w:firstColumn="0" w:lastColumn="0" w:noHBand="0" w:noVBand="0"/>
      </w:tblPr>
      <w:tblGrid>
        <w:gridCol w:w="1710"/>
        <w:gridCol w:w="1350"/>
        <w:gridCol w:w="180"/>
        <w:gridCol w:w="1080"/>
        <w:gridCol w:w="180"/>
        <w:gridCol w:w="1080"/>
        <w:gridCol w:w="180"/>
        <w:gridCol w:w="1138"/>
        <w:gridCol w:w="178"/>
        <w:gridCol w:w="1316"/>
        <w:gridCol w:w="178"/>
        <w:gridCol w:w="1239"/>
        <w:gridCol w:w="6"/>
      </w:tblGrid>
      <w:tr w:rsidR="00D77932" w:rsidRPr="003621D7" w14:paraId="6F24A5D3" w14:textId="77777777" w:rsidTr="00304417">
        <w:trPr>
          <w:cantSplit/>
          <w:tblHeader/>
        </w:trPr>
        <w:tc>
          <w:tcPr>
            <w:tcW w:w="1710" w:type="dxa"/>
            <w:vMerge w:val="restart"/>
            <w:vAlign w:val="bottom"/>
          </w:tcPr>
          <w:p w14:paraId="69F0AE46" w14:textId="77777777" w:rsidR="00D77932" w:rsidRDefault="00C25BC3" w:rsidP="00C635B2">
            <w:pPr>
              <w:pStyle w:val="acctfourfigures"/>
              <w:tabs>
                <w:tab w:val="left" w:pos="171"/>
              </w:tabs>
              <w:spacing w:line="240" w:lineRule="atLeast"/>
              <w:ind w:left="112" w:right="-75" w:hanging="112"/>
              <w:rPr>
                <w:b/>
                <w:bCs/>
                <w:i/>
                <w:iCs/>
                <w:sz w:val="19"/>
                <w:szCs w:val="19"/>
              </w:rPr>
            </w:pPr>
            <w:r>
              <w:rPr>
                <w:b/>
                <w:bCs/>
                <w:i/>
                <w:iCs/>
                <w:sz w:val="19"/>
                <w:szCs w:val="19"/>
              </w:rPr>
              <w:t>L</w:t>
            </w:r>
            <w:r w:rsidR="00D77932" w:rsidRPr="00BA291B">
              <w:rPr>
                <w:b/>
                <w:bCs/>
                <w:i/>
                <w:iCs/>
                <w:sz w:val="19"/>
                <w:szCs w:val="19"/>
              </w:rPr>
              <w:t>ong-term loans to</w:t>
            </w:r>
          </w:p>
          <w:p w14:paraId="515AB08F" w14:textId="77777777" w:rsidR="00D77932" w:rsidRPr="003621D7" w:rsidRDefault="00D77932" w:rsidP="00C635B2">
            <w:pPr>
              <w:pStyle w:val="acctfourfigures"/>
              <w:tabs>
                <w:tab w:val="left" w:pos="171"/>
              </w:tabs>
              <w:spacing w:line="240" w:lineRule="atLeast"/>
              <w:ind w:left="112" w:hanging="112"/>
              <w:rPr>
                <w:b/>
                <w:bCs/>
                <w:i/>
                <w:iCs/>
                <w:sz w:val="19"/>
                <w:szCs w:val="19"/>
              </w:rPr>
            </w:pPr>
          </w:p>
        </w:tc>
        <w:tc>
          <w:tcPr>
            <w:tcW w:w="1350" w:type="dxa"/>
            <w:shd w:val="clear" w:color="auto" w:fill="auto"/>
            <w:vAlign w:val="bottom"/>
          </w:tcPr>
          <w:p w14:paraId="1F3444D4" w14:textId="77777777" w:rsidR="00D77932" w:rsidRPr="003621D7" w:rsidRDefault="00D77932" w:rsidP="00C635B2">
            <w:pPr>
              <w:spacing w:line="240" w:lineRule="atLeast"/>
              <w:jc w:val="center"/>
              <w:rPr>
                <w:rFonts w:ascii="Times New Roman" w:hAnsi="Times New Roman" w:cs="Times New Roman"/>
                <w:b/>
                <w:bCs/>
                <w:sz w:val="19"/>
                <w:szCs w:val="19"/>
              </w:rPr>
            </w:pPr>
            <w:r w:rsidRPr="003621D7">
              <w:rPr>
                <w:rFonts w:ascii="Times New Roman" w:hAnsi="Times New Roman" w:cs="Times New Roman"/>
                <w:b/>
                <w:bCs/>
                <w:sz w:val="19"/>
                <w:szCs w:val="19"/>
              </w:rPr>
              <w:t>Interest rate</w:t>
            </w:r>
          </w:p>
        </w:tc>
        <w:tc>
          <w:tcPr>
            <w:tcW w:w="180" w:type="dxa"/>
            <w:shd w:val="clear" w:color="auto" w:fill="auto"/>
          </w:tcPr>
          <w:p w14:paraId="33413B8E" w14:textId="77777777" w:rsidR="00D77932" w:rsidRPr="003621D7" w:rsidRDefault="00D77932" w:rsidP="00C635B2">
            <w:pPr>
              <w:pStyle w:val="acctmergecolhdg"/>
              <w:spacing w:line="240" w:lineRule="atLeast"/>
              <w:ind w:left="-83" w:right="-79" w:firstLine="4"/>
              <w:rPr>
                <w:b w:val="0"/>
                <w:bCs/>
                <w:sz w:val="19"/>
                <w:szCs w:val="19"/>
              </w:rPr>
            </w:pPr>
          </w:p>
        </w:tc>
        <w:tc>
          <w:tcPr>
            <w:tcW w:w="6575" w:type="dxa"/>
            <w:gridSpan w:val="10"/>
            <w:shd w:val="clear" w:color="auto" w:fill="auto"/>
            <w:vAlign w:val="bottom"/>
          </w:tcPr>
          <w:p w14:paraId="68967573" w14:textId="77777777" w:rsidR="00D77932" w:rsidRPr="003621D7" w:rsidRDefault="00D77932" w:rsidP="00C635B2">
            <w:pPr>
              <w:pStyle w:val="acctmergecolhdg"/>
              <w:spacing w:line="240" w:lineRule="atLeast"/>
              <w:rPr>
                <w:sz w:val="19"/>
                <w:szCs w:val="19"/>
              </w:rPr>
            </w:pPr>
            <w:r w:rsidRPr="003621D7">
              <w:rPr>
                <w:sz w:val="19"/>
                <w:szCs w:val="19"/>
              </w:rPr>
              <w:t>Consolidated financial statements</w:t>
            </w:r>
          </w:p>
        </w:tc>
      </w:tr>
      <w:tr w:rsidR="00D77932" w:rsidRPr="003621D7" w14:paraId="76A99B08" w14:textId="77777777" w:rsidTr="00304417">
        <w:trPr>
          <w:gridAfter w:val="1"/>
          <w:wAfter w:w="6" w:type="dxa"/>
          <w:cantSplit/>
          <w:tblHeader/>
        </w:trPr>
        <w:tc>
          <w:tcPr>
            <w:tcW w:w="1710" w:type="dxa"/>
            <w:vMerge/>
            <w:vAlign w:val="bottom"/>
          </w:tcPr>
          <w:p w14:paraId="6BFA82D1" w14:textId="77777777" w:rsidR="00D77932" w:rsidRPr="003621D7" w:rsidRDefault="00D77932" w:rsidP="00C635B2">
            <w:pPr>
              <w:pStyle w:val="acctfourfigures"/>
              <w:tabs>
                <w:tab w:val="clear" w:pos="765"/>
              </w:tabs>
              <w:spacing w:line="240" w:lineRule="atLeast"/>
              <w:rPr>
                <w:b/>
                <w:bCs/>
                <w:i/>
                <w:iCs/>
                <w:sz w:val="19"/>
                <w:szCs w:val="19"/>
                <w:highlight w:val="yellow"/>
              </w:rPr>
            </w:pPr>
          </w:p>
        </w:tc>
        <w:tc>
          <w:tcPr>
            <w:tcW w:w="1350" w:type="dxa"/>
            <w:vAlign w:val="bottom"/>
          </w:tcPr>
          <w:p w14:paraId="04796CD0" w14:textId="77777777" w:rsidR="00D77932" w:rsidRDefault="00D77932" w:rsidP="00C635B2">
            <w:pPr>
              <w:pStyle w:val="acctmergecolhdg"/>
              <w:spacing w:line="240" w:lineRule="atLeast"/>
              <w:ind w:left="-83" w:right="-79" w:firstLine="4"/>
              <w:rPr>
                <w:b w:val="0"/>
                <w:bCs/>
                <w:sz w:val="19"/>
                <w:szCs w:val="19"/>
              </w:rPr>
            </w:pPr>
            <w:r>
              <w:rPr>
                <w:b w:val="0"/>
                <w:bCs/>
                <w:sz w:val="19"/>
                <w:szCs w:val="19"/>
              </w:rPr>
              <w:t xml:space="preserve">At </w:t>
            </w:r>
          </w:p>
          <w:p w14:paraId="415015CB" w14:textId="77777777" w:rsidR="00D77932" w:rsidRPr="003621D7" w:rsidRDefault="00D77932" w:rsidP="00C635B2">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shd w:val="clear" w:color="auto" w:fill="auto"/>
          </w:tcPr>
          <w:p w14:paraId="3860E95C" w14:textId="77777777" w:rsidR="00D77932" w:rsidRPr="003621D7" w:rsidRDefault="00D77932" w:rsidP="00C635B2">
            <w:pPr>
              <w:pStyle w:val="acctmergecolhdg"/>
              <w:spacing w:line="240" w:lineRule="atLeast"/>
              <w:ind w:left="-83" w:right="-79" w:firstLine="4"/>
              <w:rPr>
                <w:b w:val="0"/>
                <w:bCs/>
                <w:sz w:val="19"/>
                <w:szCs w:val="19"/>
              </w:rPr>
            </w:pPr>
          </w:p>
        </w:tc>
        <w:tc>
          <w:tcPr>
            <w:tcW w:w="1080" w:type="dxa"/>
            <w:shd w:val="clear" w:color="auto" w:fill="auto"/>
            <w:vAlign w:val="bottom"/>
          </w:tcPr>
          <w:p w14:paraId="78E53560" w14:textId="77777777" w:rsidR="00D77932" w:rsidRPr="00F066B9" w:rsidRDefault="00D77932" w:rsidP="00C635B2">
            <w:pPr>
              <w:pStyle w:val="acctmergecolhdg"/>
              <w:spacing w:line="240" w:lineRule="atLeast"/>
              <w:ind w:left="-83" w:right="-79" w:firstLine="4"/>
              <w:rPr>
                <w:b w:val="0"/>
                <w:bCs/>
                <w:sz w:val="19"/>
                <w:szCs w:val="19"/>
              </w:rPr>
            </w:pPr>
            <w:r w:rsidRPr="00F066B9">
              <w:rPr>
                <w:b w:val="0"/>
                <w:bCs/>
                <w:sz w:val="19"/>
                <w:szCs w:val="19"/>
              </w:rPr>
              <w:t xml:space="preserve">At </w:t>
            </w:r>
          </w:p>
          <w:p w14:paraId="0C3DA49B" w14:textId="77777777" w:rsidR="00D77932" w:rsidRPr="003621D7" w:rsidRDefault="00D77932" w:rsidP="00C635B2">
            <w:pPr>
              <w:pStyle w:val="acctmergecolhdg"/>
              <w:spacing w:line="240" w:lineRule="atLeast"/>
              <w:ind w:left="-83" w:right="-79" w:firstLine="4"/>
              <w:rPr>
                <w:b w:val="0"/>
                <w:bCs/>
                <w:sz w:val="19"/>
                <w:szCs w:val="19"/>
              </w:rPr>
            </w:pPr>
            <w:r w:rsidRPr="00F066B9">
              <w:rPr>
                <w:b w:val="0"/>
                <w:bCs/>
                <w:sz w:val="19"/>
                <w:szCs w:val="19"/>
              </w:rPr>
              <w:t>1 January</w:t>
            </w:r>
          </w:p>
        </w:tc>
        <w:tc>
          <w:tcPr>
            <w:tcW w:w="180" w:type="dxa"/>
            <w:shd w:val="clear" w:color="auto" w:fill="auto"/>
            <w:vAlign w:val="bottom"/>
          </w:tcPr>
          <w:p w14:paraId="33E0842F" w14:textId="77777777" w:rsidR="00D77932" w:rsidRPr="003621D7" w:rsidRDefault="00D77932" w:rsidP="00C635B2">
            <w:pPr>
              <w:pStyle w:val="acctmergecolhdg"/>
              <w:spacing w:line="240" w:lineRule="atLeast"/>
              <w:rPr>
                <w:b w:val="0"/>
                <w:bCs/>
                <w:sz w:val="19"/>
                <w:szCs w:val="19"/>
              </w:rPr>
            </w:pPr>
          </w:p>
        </w:tc>
        <w:tc>
          <w:tcPr>
            <w:tcW w:w="1080" w:type="dxa"/>
            <w:shd w:val="clear" w:color="auto" w:fill="auto"/>
            <w:vAlign w:val="bottom"/>
          </w:tcPr>
          <w:p w14:paraId="473BC98E" w14:textId="77777777" w:rsidR="00D77932" w:rsidRPr="003621D7" w:rsidRDefault="00D77932" w:rsidP="00C635B2">
            <w:pPr>
              <w:pStyle w:val="acctmergecolhdg"/>
              <w:spacing w:line="240" w:lineRule="atLeast"/>
              <w:ind w:left="-83" w:right="-79" w:firstLine="4"/>
              <w:rPr>
                <w:b w:val="0"/>
                <w:bCs/>
                <w:sz w:val="19"/>
                <w:szCs w:val="19"/>
              </w:rPr>
            </w:pPr>
            <w:r w:rsidRPr="003621D7">
              <w:rPr>
                <w:b w:val="0"/>
                <w:bCs/>
                <w:sz w:val="19"/>
                <w:szCs w:val="19"/>
              </w:rPr>
              <w:t>Increase</w:t>
            </w:r>
          </w:p>
        </w:tc>
        <w:tc>
          <w:tcPr>
            <w:tcW w:w="180" w:type="dxa"/>
            <w:shd w:val="clear" w:color="auto" w:fill="auto"/>
            <w:vAlign w:val="bottom"/>
          </w:tcPr>
          <w:p w14:paraId="5BB01531" w14:textId="77777777" w:rsidR="00D77932" w:rsidRPr="003621D7" w:rsidRDefault="00D77932" w:rsidP="00C635B2">
            <w:pPr>
              <w:pStyle w:val="acctmergecolhdg"/>
              <w:spacing w:line="240" w:lineRule="atLeast"/>
              <w:rPr>
                <w:b w:val="0"/>
                <w:bCs/>
                <w:sz w:val="19"/>
                <w:szCs w:val="19"/>
              </w:rPr>
            </w:pPr>
          </w:p>
        </w:tc>
        <w:tc>
          <w:tcPr>
            <w:tcW w:w="1138" w:type="dxa"/>
            <w:shd w:val="clear" w:color="auto" w:fill="auto"/>
            <w:vAlign w:val="bottom"/>
          </w:tcPr>
          <w:p w14:paraId="0D29D305" w14:textId="77777777" w:rsidR="00D77932" w:rsidRPr="003621D7" w:rsidRDefault="00D77932" w:rsidP="00C635B2">
            <w:pPr>
              <w:pStyle w:val="acctmergecolhdg"/>
              <w:spacing w:line="240" w:lineRule="atLeast"/>
              <w:ind w:left="-83" w:right="-79" w:firstLine="4"/>
              <w:rPr>
                <w:b w:val="0"/>
                <w:bCs/>
                <w:sz w:val="19"/>
                <w:szCs w:val="19"/>
              </w:rPr>
            </w:pPr>
            <w:r w:rsidRPr="003621D7">
              <w:rPr>
                <w:b w:val="0"/>
                <w:bCs/>
                <w:sz w:val="19"/>
                <w:szCs w:val="19"/>
              </w:rPr>
              <w:t>Decrease</w:t>
            </w:r>
          </w:p>
        </w:tc>
        <w:tc>
          <w:tcPr>
            <w:tcW w:w="178" w:type="dxa"/>
            <w:shd w:val="clear" w:color="auto" w:fill="auto"/>
            <w:vAlign w:val="bottom"/>
          </w:tcPr>
          <w:p w14:paraId="18910E9B" w14:textId="77777777" w:rsidR="00D77932" w:rsidRPr="003621D7" w:rsidRDefault="00D77932" w:rsidP="00C635B2">
            <w:pPr>
              <w:pStyle w:val="acctmergecolhdg"/>
              <w:spacing w:line="240" w:lineRule="atLeast"/>
              <w:rPr>
                <w:b w:val="0"/>
                <w:bCs/>
                <w:sz w:val="19"/>
                <w:szCs w:val="19"/>
              </w:rPr>
            </w:pPr>
          </w:p>
        </w:tc>
        <w:tc>
          <w:tcPr>
            <w:tcW w:w="1316" w:type="dxa"/>
            <w:shd w:val="clear" w:color="auto" w:fill="auto"/>
            <w:vAlign w:val="bottom"/>
          </w:tcPr>
          <w:p w14:paraId="0FEA1519" w14:textId="77777777" w:rsidR="00D77932" w:rsidRPr="003621D7" w:rsidRDefault="00D77932" w:rsidP="00C635B2">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14:paraId="223809D2" w14:textId="77777777" w:rsidR="00D77932" w:rsidRPr="003621D7" w:rsidRDefault="00D77932" w:rsidP="00C635B2">
            <w:pPr>
              <w:pStyle w:val="acctmergecolhdg"/>
              <w:spacing w:line="240" w:lineRule="atLeast"/>
              <w:ind w:left="-83" w:firstLine="4"/>
              <w:rPr>
                <w:b w:val="0"/>
                <w:bCs/>
                <w:sz w:val="19"/>
                <w:szCs w:val="19"/>
              </w:rPr>
            </w:pPr>
          </w:p>
        </w:tc>
        <w:tc>
          <w:tcPr>
            <w:tcW w:w="1239" w:type="dxa"/>
            <w:vAlign w:val="bottom"/>
          </w:tcPr>
          <w:p w14:paraId="5ADD776F" w14:textId="77777777" w:rsidR="00D77932" w:rsidRDefault="00D77932" w:rsidP="00C635B2">
            <w:pPr>
              <w:pStyle w:val="acctmergecolhdg"/>
              <w:spacing w:line="240" w:lineRule="atLeast"/>
              <w:ind w:left="-83" w:right="-79" w:firstLine="4"/>
              <w:rPr>
                <w:b w:val="0"/>
                <w:bCs/>
                <w:sz w:val="19"/>
                <w:szCs w:val="19"/>
              </w:rPr>
            </w:pPr>
            <w:r>
              <w:rPr>
                <w:b w:val="0"/>
                <w:bCs/>
                <w:sz w:val="19"/>
                <w:szCs w:val="19"/>
              </w:rPr>
              <w:t xml:space="preserve">At </w:t>
            </w:r>
          </w:p>
          <w:p w14:paraId="7D3BB55D" w14:textId="77777777" w:rsidR="00D77932" w:rsidRPr="003621D7" w:rsidRDefault="00D77932" w:rsidP="00C635B2">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D77932" w:rsidRPr="003621D7" w14:paraId="12E80696" w14:textId="77777777" w:rsidTr="00304417">
        <w:trPr>
          <w:cantSplit/>
          <w:tblHeader/>
        </w:trPr>
        <w:tc>
          <w:tcPr>
            <w:tcW w:w="1710" w:type="dxa"/>
            <w:vMerge/>
            <w:vAlign w:val="bottom"/>
          </w:tcPr>
          <w:p w14:paraId="63AD719F" w14:textId="77777777" w:rsidR="00D77932" w:rsidRPr="003621D7" w:rsidRDefault="00D77932" w:rsidP="00C635B2">
            <w:pPr>
              <w:pStyle w:val="acctfourfigures"/>
              <w:tabs>
                <w:tab w:val="clear" w:pos="765"/>
              </w:tabs>
              <w:spacing w:line="240" w:lineRule="atLeast"/>
              <w:jc w:val="center"/>
              <w:rPr>
                <w:b/>
                <w:bCs/>
                <w:i/>
                <w:iCs/>
                <w:sz w:val="19"/>
                <w:szCs w:val="19"/>
                <w:highlight w:val="yellow"/>
              </w:rPr>
            </w:pPr>
          </w:p>
        </w:tc>
        <w:tc>
          <w:tcPr>
            <w:tcW w:w="1350" w:type="dxa"/>
            <w:shd w:val="clear" w:color="auto" w:fill="auto"/>
            <w:vAlign w:val="bottom"/>
          </w:tcPr>
          <w:p w14:paraId="0FECDA60" w14:textId="77777777" w:rsidR="00D77932" w:rsidRPr="003621D7" w:rsidRDefault="00D77932" w:rsidP="00C635B2">
            <w:pPr>
              <w:pStyle w:val="acctmergecolhdg"/>
              <w:spacing w:line="240" w:lineRule="atLeast"/>
              <w:ind w:left="-83" w:firstLine="4"/>
              <w:rPr>
                <w:b w:val="0"/>
                <w:bCs/>
                <w:i/>
                <w:iCs/>
                <w:sz w:val="19"/>
                <w:szCs w:val="19"/>
              </w:rPr>
            </w:pPr>
            <w:r w:rsidRPr="003621D7">
              <w:rPr>
                <w:b w:val="0"/>
                <w:bCs/>
                <w:i/>
                <w:iCs/>
                <w:sz w:val="19"/>
                <w:szCs w:val="19"/>
              </w:rPr>
              <w:t>(% per annum)</w:t>
            </w:r>
          </w:p>
        </w:tc>
        <w:tc>
          <w:tcPr>
            <w:tcW w:w="180" w:type="dxa"/>
            <w:shd w:val="clear" w:color="auto" w:fill="auto"/>
          </w:tcPr>
          <w:p w14:paraId="0C8240C9" w14:textId="77777777" w:rsidR="00D77932" w:rsidRPr="003621D7" w:rsidRDefault="00D77932" w:rsidP="00C635B2">
            <w:pPr>
              <w:pStyle w:val="acctmergecolhdg"/>
              <w:spacing w:line="240" w:lineRule="atLeast"/>
              <w:ind w:left="-83" w:right="-79" w:firstLine="4"/>
              <w:rPr>
                <w:b w:val="0"/>
                <w:bCs/>
                <w:i/>
                <w:iCs/>
                <w:sz w:val="19"/>
                <w:szCs w:val="19"/>
              </w:rPr>
            </w:pPr>
          </w:p>
        </w:tc>
        <w:tc>
          <w:tcPr>
            <w:tcW w:w="6575" w:type="dxa"/>
            <w:gridSpan w:val="10"/>
            <w:shd w:val="clear" w:color="auto" w:fill="auto"/>
            <w:vAlign w:val="bottom"/>
          </w:tcPr>
          <w:p w14:paraId="7BFC236D" w14:textId="77777777" w:rsidR="00D77932" w:rsidRPr="003621D7" w:rsidRDefault="00D77932" w:rsidP="00C635B2">
            <w:pPr>
              <w:pStyle w:val="acctmergecolhdg"/>
              <w:spacing w:line="240" w:lineRule="atLeast"/>
              <w:ind w:left="-83" w:firstLine="4"/>
              <w:rPr>
                <w:b w:val="0"/>
                <w:bCs/>
                <w:i/>
                <w:iCs/>
                <w:sz w:val="19"/>
                <w:szCs w:val="19"/>
              </w:rPr>
            </w:pPr>
            <w:r w:rsidRPr="003621D7">
              <w:rPr>
                <w:b w:val="0"/>
                <w:bCs/>
                <w:i/>
                <w:iCs/>
                <w:sz w:val="19"/>
                <w:szCs w:val="19"/>
              </w:rPr>
              <w:t>(in thousand Baht)</w:t>
            </w:r>
          </w:p>
        </w:tc>
      </w:tr>
      <w:tr w:rsidR="00D77932" w:rsidRPr="003621D7" w:rsidDel="008767E7" w14:paraId="30FDC61F" w14:textId="77777777" w:rsidTr="009805D1">
        <w:trPr>
          <w:gridAfter w:val="1"/>
          <w:wAfter w:w="6" w:type="dxa"/>
          <w:cantSplit/>
        </w:trPr>
        <w:tc>
          <w:tcPr>
            <w:tcW w:w="1710" w:type="dxa"/>
          </w:tcPr>
          <w:p w14:paraId="6A5150E0" w14:textId="77777777" w:rsidR="00D77932" w:rsidRPr="009805D1" w:rsidRDefault="00D77932" w:rsidP="00C635B2">
            <w:pPr>
              <w:spacing w:line="240" w:lineRule="atLeast"/>
              <w:rPr>
                <w:rFonts w:ascii="Times New Roman" w:hAnsi="Times New Roman" w:cs="Times New Roman"/>
                <w:b/>
                <w:bCs/>
                <w:i/>
                <w:iCs/>
                <w:sz w:val="19"/>
                <w:szCs w:val="19"/>
              </w:rPr>
            </w:pPr>
            <w:r w:rsidRPr="009805D1">
              <w:rPr>
                <w:rFonts w:ascii="Times New Roman" w:hAnsi="Times New Roman" w:cs="Times New Roman"/>
                <w:b/>
                <w:bCs/>
                <w:i/>
                <w:iCs/>
                <w:sz w:val="19"/>
                <w:szCs w:val="19"/>
              </w:rPr>
              <w:t>2020</w:t>
            </w:r>
          </w:p>
        </w:tc>
        <w:tc>
          <w:tcPr>
            <w:tcW w:w="1350" w:type="dxa"/>
          </w:tcPr>
          <w:p w14:paraId="4C989DE8" w14:textId="77777777" w:rsidR="00D77932" w:rsidRPr="003621D7" w:rsidRDefault="00D77932" w:rsidP="00C635B2">
            <w:pPr>
              <w:pStyle w:val="acctfourfigures"/>
              <w:tabs>
                <w:tab w:val="clear" w:pos="765"/>
                <w:tab w:val="decimal" w:pos="630"/>
              </w:tabs>
              <w:spacing w:line="240" w:lineRule="atLeast"/>
              <w:ind w:left="-83" w:right="11" w:firstLine="4"/>
              <w:jc w:val="center"/>
              <w:rPr>
                <w:sz w:val="19"/>
                <w:szCs w:val="19"/>
              </w:rPr>
            </w:pPr>
          </w:p>
        </w:tc>
        <w:tc>
          <w:tcPr>
            <w:tcW w:w="180" w:type="dxa"/>
          </w:tcPr>
          <w:p w14:paraId="15EEA2C7" w14:textId="77777777" w:rsidR="00D77932" w:rsidRPr="003621D7" w:rsidRDefault="00D77932" w:rsidP="00C635B2">
            <w:pPr>
              <w:pStyle w:val="acctfourfigures"/>
              <w:tabs>
                <w:tab w:val="clear" w:pos="765"/>
                <w:tab w:val="decimal" w:pos="731"/>
              </w:tabs>
              <w:spacing w:line="240" w:lineRule="atLeast"/>
              <w:ind w:left="-79" w:right="-72"/>
              <w:rPr>
                <w:sz w:val="19"/>
                <w:szCs w:val="19"/>
                <w:highlight w:val="yellow"/>
              </w:rPr>
            </w:pPr>
          </w:p>
        </w:tc>
        <w:tc>
          <w:tcPr>
            <w:tcW w:w="1080" w:type="dxa"/>
          </w:tcPr>
          <w:p w14:paraId="7EE7696E" w14:textId="77777777" w:rsidR="00D77932" w:rsidRPr="003621D7" w:rsidRDefault="00D77932" w:rsidP="00C635B2">
            <w:pPr>
              <w:pStyle w:val="acctfourfigures"/>
              <w:tabs>
                <w:tab w:val="clear" w:pos="765"/>
                <w:tab w:val="decimal" w:pos="863"/>
              </w:tabs>
              <w:spacing w:line="240" w:lineRule="atLeast"/>
              <w:ind w:right="11"/>
              <w:rPr>
                <w:sz w:val="19"/>
                <w:szCs w:val="19"/>
              </w:rPr>
            </w:pPr>
          </w:p>
        </w:tc>
        <w:tc>
          <w:tcPr>
            <w:tcW w:w="180" w:type="dxa"/>
          </w:tcPr>
          <w:p w14:paraId="0EC4A98F" w14:textId="77777777" w:rsidR="00D77932" w:rsidRPr="003621D7" w:rsidRDefault="00D77932" w:rsidP="00C635B2">
            <w:pPr>
              <w:pStyle w:val="acctfourfigures"/>
              <w:spacing w:line="240" w:lineRule="atLeast"/>
              <w:rPr>
                <w:sz w:val="19"/>
                <w:szCs w:val="19"/>
                <w:highlight w:val="yellow"/>
              </w:rPr>
            </w:pPr>
          </w:p>
        </w:tc>
        <w:tc>
          <w:tcPr>
            <w:tcW w:w="1080" w:type="dxa"/>
          </w:tcPr>
          <w:p w14:paraId="29A98B86" w14:textId="77777777" w:rsidR="00D77932" w:rsidRPr="003621D7" w:rsidRDefault="00D77932" w:rsidP="00C635B2">
            <w:pPr>
              <w:pStyle w:val="acctfourfigures"/>
              <w:tabs>
                <w:tab w:val="clear" w:pos="765"/>
                <w:tab w:val="decimal" w:pos="546"/>
              </w:tabs>
              <w:spacing w:line="240" w:lineRule="atLeast"/>
              <w:ind w:right="11"/>
              <w:rPr>
                <w:sz w:val="19"/>
                <w:szCs w:val="19"/>
              </w:rPr>
            </w:pPr>
          </w:p>
        </w:tc>
        <w:tc>
          <w:tcPr>
            <w:tcW w:w="180" w:type="dxa"/>
          </w:tcPr>
          <w:p w14:paraId="685A4C79" w14:textId="77777777" w:rsidR="00D77932" w:rsidRPr="003621D7" w:rsidRDefault="00D77932" w:rsidP="00C635B2">
            <w:pPr>
              <w:pStyle w:val="acctfourfigures"/>
              <w:spacing w:line="240" w:lineRule="atLeast"/>
              <w:rPr>
                <w:sz w:val="19"/>
                <w:szCs w:val="19"/>
              </w:rPr>
            </w:pPr>
          </w:p>
        </w:tc>
        <w:tc>
          <w:tcPr>
            <w:tcW w:w="1138" w:type="dxa"/>
          </w:tcPr>
          <w:p w14:paraId="6B34B205" w14:textId="77777777" w:rsidR="00D77932" w:rsidRPr="003621D7" w:rsidRDefault="00D77932" w:rsidP="00C635B2">
            <w:pPr>
              <w:pStyle w:val="acctfourfigures"/>
              <w:tabs>
                <w:tab w:val="clear" w:pos="765"/>
                <w:tab w:val="decimal" w:pos="905"/>
              </w:tabs>
              <w:spacing w:line="240" w:lineRule="atLeast"/>
              <w:ind w:right="-169"/>
              <w:rPr>
                <w:sz w:val="19"/>
                <w:szCs w:val="19"/>
              </w:rPr>
            </w:pPr>
          </w:p>
        </w:tc>
        <w:tc>
          <w:tcPr>
            <w:tcW w:w="178" w:type="dxa"/>
          </w:tcPr>
          <w:p w14:paraId="5F9E5184" w14:textId="77777777" w:rsidR="00D77932" w:rsidRPr="003621D7" w:rsidRDefault="00D77932" w:rsidP="00C635B2">
            <w:pPr>
              <w:pStyle w:val="acctfourfigures"/>
              <w:spacing w:line="240" w:lineRule="atLeast"/>
              <w:rPr>
                <w:sz w:val="19"/>
                <w:szCs w:val="19"/>
              </w:rPr>
            </w:pPr>
          </w:p>
        </w:tc>
        <w:tc>
          <w:tcPr>
            <w:tcW w:w="1316" w:type="dxa"/>
          </w:tcPr>
          <w:p w14:paraId="57AA1DC7" w14:textId="77777777" w:rsidR="00D77932" w:rsidRPr="003621D7" w:rsidRDefault="00D77932" w:rsidP="00C635B2">
            <w:pPr>
              <w:pStyle w:val="acctfourfigures"/>
              <w:tabs>
                <w:tab w:val="clear" w:pos="765"/>
                <w:tab w:val="decimal" w:pos="821"/>
              </w:tabs>
              <w:spacing w:line="240" w:lineRule="atLeast"/>
              <w:ind w:right="11"/>
              <w:rPr>
                <w:sz w:val="19"/>
                <w:szCs w:val="19"/>
              </w:rPr>
            </w:pPr>
          </w:p>
        </w:tc>
        <w:tc>
          <w:tcPr>
            <w:tcW w:w="178" w:type="dxa"/>
          </w:tcPr>
          <w:p w14:paraId="3445398E" w14:textId="77777777" w:rsidR="00D77932" w:rsidRPr="003621D7" w:rsidDel="008767E7" w:rsidRDefault="00D77932" w:rsidP="00C635B2">
            <w:pPr>
              <w:pStyle w:val="acctfourfigures"/>
              <w:tabs>
                <w:tab w:val="clear" w:pos="765"/>
                <w:tab w:val="decimal" w:pos="821"/>
              </w:tabs>
              <w:spacing w:line="240" w:lineRule="atLeast"/>
              <w:ind w:right="11"/>
              <w:rPr>
                <w:sz w:val="19"/>
                <w:szCs w:val="19"/>
              </w:rPr>
            </w:pPr>
          </w:p>
        </w:tc>
        <w:tc>
          <w:tcPr>
            <w:tcW w:w="1239" w:type="dxa"/>
          </w:tcPr>
          <w:p w14:paraId="5EBDC364" w14:textId="77777777" w:rsidR="00D77932" w:rsidRPr="003621D7" w:rsidDel="008767E7" w:rsidRDefault="00D77932" w:rsidP="00C635B2">
            <w:pPr>
              <w:pStyle w:val="acctfourfigures"/>
              <w:tabs>
                <w:tab w:val="clear" w:pos="765"/>
                <w:tab w:val="decimal" w:pos="901"/>
              </w:tabs>
              <w:spacing w:line="240" w:lineRule="atLeast"/>
              <w:ind w:right="11"/>
              <w:rPr>
                <w:sz w:val="19"/>
                <w:szCs w:val="19"/>
              </w:rPr>
            </w:pPr>
          </w:p>
        </w:tc>
      </w:tr>
      <w:tr w:rsidR="00D77932" w:rsidRPr="003621D7" w:rsidDel="008767E7" w14:paraId="1AC4C4A3" w14:textId="77777777" w:rsidTr="009805D1">
        <w:trPr>
          <w:gridAfter w:val="1"/>
          <w:wAfter w:w="6" w:type="dxa"/>
          <w:cantSplit/>
        </w:trPr>
        <w:tc>
          <w:tcPr>
            <w:tcW w:w="1710" w:type="dxa"/>
          </w:tcPr>
          <w:p w14:paraId="12A6513B" w14:textId="77777777" w:rsidR="00D77932" w:rsidRPr="003621D7" w:rsidRDefault="00D77932" w:rsidP="00C635B2">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14:paraId="1187003B" w14:textId="5E001B67" w:rsidR="00D77932" w:rsidRPr="003621D7" w:rsidRDefault="00630E98" w:rsidP="00C635B2">
            <w:pPr>
              <w:pStyle w:val="acctfourfigures"/>
              <w:tabs>
                <w:tab w:val="clear" w:pos="765"/>
              </w:tabs>
              <w:spacing w:line="240" w:lineRule="atLeast"/>
              <w:ind w:left="-83" w:right="11" w:firstLine="4"/>
              <w:jc w:val="center"/>
              <w:rPr>
                <w:sz w:val="19"/>
                <w:szCs w:val="19"/>
              </w:rPr>
            </w:pPr>
            <w:r>
              <w:rPr>
                <w:sz w:val="19"/>
                <w:szCs w:val="19"/>
              </w:rPr>
              <w:t>2.00-6.35</w:t>
            </w:r>
          </w:p>
        </w:tc>
        <w:tc>
          <w:tcPr>
            <w:tcW w:w="180" w:type="dxa"/>
          </w:tcPr>
          <w:p w14:paraId="032088F7" w14:textId="77777777" w:rsidR="00D77932" w:rsidRPr="003621D7" w:rsidRDefault="00D77932" w:rsidP="00C635B2">
            <w:pPr>
              <w:pStyle w:val="acctfourfigures"/>
              <w:tabs>
                <w:tab w:val="clear" w:pos="765"/>
                <w:tab w:val="decimal" w:pos="731"/>
              </w:tabs>
              <w:spacing w:line="240" w:lineRule="atLeast"/>
              <w:ind w:left="-79" w:right="-72"/>
              <w:rPr>
                <w:sz w:val="19"/>
                <w:szCs w:val="19"/>
                <w:highlight w:val="yellow"/>
              </w:rPr>
            </w:pPr>
          </w:p>
        </w:tc>
        <w:tc>
          <w:tcPr>
            <w:tcW w:w="1080" w:type="dxa"/>
          </w:tcPr>
          <w:p w14:paraId="123321AF" w14:textId="77777777" w:rsidR="00D77932" w:rsidRPr="00AF022F" w:rsidRDefault="009805D1" w:rsidP="00C635B2">
            <w:pPr>
              <w:pStyle w:val="acctfourfigures"/>
              <w:tabs>
                <w:tab w:val="clear" w:pos="765"/>
                <w:tab w:val="decimal" w:pos="863"/>
              </w:tabs>
              <w:spacing w:line="240" w:lineRule="atLeast"/>
              <w:ind w:right="11"/>
              <w:rPr>
                <w:rFonts w:cs="Angsana New"/>
                <w:sz w:val="19"/>
                <w:szCs w:val="24"/>
                <w:lang w:val="en-US" w:bidi="th-TH"/>
              </w:rPr>
            </w:pPr>
            <w:r>
              <w:rPr>
                <w:sz w:val="19"/>
                <w:szCs w:val="19"/>
              </w:rPr>
              <w:t>28,269</w:t>
            </w:r>
          </w:p>
        </w:tc>
        <w:tc>
          <w:tcPr>
            <w:tcW w:w="180" w:type="dxa"/>
          </w:tcPr>
          <w:p w14:paraId="4E9FE1A9" w14:textId="77777777" w:rsidR="00D77932" w:rsidRPr="003621D7" w:rsidRDefault="00D77932" w:rsidP="00C635B2">
            <w:pPr>
              <w:pStyle w:val="acctfourfigures"/>
              <w:spacing w:line="240" w:lineRule="atLeast"/>
              <w:rPr>
                <w:sz w:val="19"/>
                <w:szCs w:val="19"/>
                <w:highlight w:val="yellow"/>
              </w:rPr>
            </w:pPr>
          </w:p>
        </w:tc>
        <w:tc>
          <w:tcPr>
            <w:tcW w:w="1080" w:type="dxa"/>
          </w:tcPr>
          <w:p w14:paraId="66A0EBE1" w14:textId="537CD852" w:rsidR="00D77932" w:rsidRPr="003621D7" w:rsidRDefault="00251275" w:rsidP="008D1B89">
            <w:pPr>
              <w:pStyle w:val="acctfourfigures"/>
              <w:tabs>
                <w:tab w:val="clear" w:pos="765"/>
                <w:tab w:val="decimal" w:pos="863"/>
              </w:tabs>
              <w:spacing w:line="240" w:lineRule="atLeast"/>
              <w:ind w:right="11"/>
              <w:rPr>
                <w:sz w:val="19"/>
                <w:szCs w:val="19"/>
              </w:rPr>
            </w:pPr>
            <w:r w:rsidRPr="00251275">
              <w:rPr>
                <w:sz w:val="19"/>
                <w:szCs w:val="19"/>
              </w:rPr>
              <w:t>7,166</w:t>
            </w:r>
          </w:p>
        </w:tc>
        <w:tc>
          <w:tcPr>
            <w:tcW w:w="180" w:type="dxa"/>
          </w:tcPr>
          <w:p w14:paraId="46860EA0" w14:textId="77777777" w:rsidR="00D77932" w:rsidRPr="003621D7" w:rsidRDefault="00D77932" w:rsidP="00C635B2">
            <w:pPr>
              <w:pStyle w:val="acctfourfigures"/>
              <w:spacing w:line="240" w:lineRule="atLeast"/>
              <w:rPr>
                <w:sz w:val="19"/>
                <w:szCs w:val="19"/>
              </w:rPr>
            </w:pPr>
          </w:p>
        </w:tc>
        <w:tc>
          <w:tcPr>
            <w:tcW w:w="1138" w:type="dxa"/>
          </w:tcPr>
          <w:p w14:paraId="1FEBDB94" w14:textId="4209127C" w:rsidR="00D77932" w:rsidRPr="003621D7" w:rsidRDefault="004C5A43" w:rsidP="00C635B2">
            <w:pPr>
              <w:pStyle w:val="acctfourfigures"/>
              <w:tabs>
                <w:tab w:val="clear" w:pos="765"/>
                <w:tab w:val="decimal" w:pos="905"/>
              </w:tabs>
              <w:spacing w:line="240" w:lineRule="atLeast"/>
              <w:ind w:right="-169"/>
              <w:rPr>
                <w:sz w:val="19"/>
                <w:szCs w:val="19"/>
              </w:rPr>
            </w:pPr>
            <w:r w:rsidRPr="004C5A43">
              <w:rPr>
                <w:sz w:val="19"/>
                <w:szCs w:val="19"/>
              </w:rPr>
              <w:t>(17,65</w:t>
            </w:r>
            <w:r w:rsidR="00E0333A">
              <w:rPr>
                <w:sz w:val="19"/>
                <w:szCs w:val="19"/>
              </w:rPr>
              <w:t>4</w:t>
            </w:r>
            <w:r w:rsidRPr="004C5A43">
              <w:rPr>
                <w:sz w:val="19"/>
                <w:szCs w:val="19"/>
              </w:rPr>
              <w:t>)</w:t>
            </w:r>
          </w:p>
        </w:tc>
        <w:tc>
          <w:tcPr>
            <w:tcW w:w="178" w:type="dxa"/>
          </w:tcPr>
          <w:p w14:paraId="3653933C" w14:textId="77777777" w:rsidR="00D77932" w:rsidRPr="003621D7" w:rsidRDefault="00D77932" w:rsidP="00C635B2">
            <w:pPr>
              <w:pStyle w:val="acctfourfigures"/>
              <w:spacing w:line="240" w:lineRule="atLeast"/>
              <w:rPr>
                <w:sz w:val="19"/>
                <w:szCs w:val="19"/>
              </w:rPr>
            </w:pPr>
          </w:p>
        </w:tc>
        <w:tc>
          <w:tcPr>
            <w:tcW w:w="1316" w:type="dxa"/>
          </w:tcPr>
          <w:p w14:paraId="3F442FCD" w14:textId="0D3DC1A7" w:rsidR="00D77932" w:rsidRPr="003621D7" w:rsidRDefault="004C5A43" w:rsidP="008D1B89">
            <w:pPr>
              <w:pStyle w:val="acctfourfigures"/>
              <w:tabs>
                <w:tab w:val="clear" w:pos="765"/>
                <w:tab w:val="decimal" w:pos="1036"/>
              </w:tabs>
              <w:spacing w:line="240" w:lineRule="atLeast"/>
              <w:ind w:right="11"/>
              <w:rPr>
                <w:sz w:val="19"/>
                <w:szCs w:val="19"/>
              </w:rPr>
            </w:pPr>
            <w:r w:rsidRPr="004C5A43">
              <w:rPr>
                <w:sz w:val="19"/>
                <w:szCs w:val="19"/>
              </w:rPr>
              <w:t>149,301</w:t>
            </w:r>
          </w:p>
        </w:tc>
        <w:tc>
          <w:tcPr>
            <w:tcW w:w="178" w:type="dxa"/>
          </w:tcPr>
          <w:p w14:paraId="35EA9E7F" w14:textId="77777777" w:rsidR="00D77932" w:rsidRPr="003621D7" w:rsidDel="008767E7" w:rsidRDefault="00D77932" w:rsidP="00C635B2">
            <w:pPr>
              <w:pStyle w:val="acctfourfigures"/>
              <w:tabs>
                <w:tab w:val="clear" w:pos="765"/>
                <w:tab w:val="decimal" w:pos="821"/>
              </w:tabs>
              <w:spacing w:line="240" w:lineRule="atLeast"/>
              <w:ind w:right="11"/>
              <w:rPr>
                <w:sz w:val="19"/>
                <w:szCs w:val="19"/>
              </w:rPr>
            </w:pPr>
          </w:p>
        </w:tc>
        <w:tc>
          <w:tcPr>
            <w:tcW w:w="1239" w:type="dxa"/>
          </w:tcPr>
          <w:p w14:paraId="04CF2B82" w14:textId="609DBF89" w:rsidR="00D77932" w:rsidRPr="003621D7" w:rsidDel="008767E7" w:rsidRDefault="004C5A43" w:rsidP="00C635B2">
            <w:pPr>
              <w:pStyle w:val="acctfourfigures"/>
              <w:tabs>
                <w:tab w:val="clear" w:pos="765"/>
                <w:tab w:val="decimal" w:pos="901"/>
              </w:tabs>
              <w:spacing w:line="240" w:lineRule="atLeast"/>
              <w:ind w:right="11"/>
              <w:rPr>
                <w:sz w:val="19"/>
                <w:szCs w:val="19"/>
              </w:rPr>
            </w:pPr>
            <w:r w:rsidRPr="004C5A43">
              <w:rPr>
                <w:sz w:val="19"/>
                <w:szCs w:val="19"/>
              </w:rPr>
              <w:t>167,08</w:t>
            </w:r>
            <w:r w:rsidR="00E0333A">
              <w:rPr>
                <w:sz w:val="19"/>
                <w:szCs w:val="19"/>
              </w:rPr>
              <w:t>2</w:t>
            </w:r>
          </w:p>
        </w:tc>
      </w:tr>
      <w:tr w:rsidR="009805D1" w:rsidRPr="003621D7" w:rsidDel="008767E7" w14:paraId="74F2FBAA" w14:textId="77777777" w:rsidTr="009805D1">
        <w:trPr>
          <w:gridAfter w:val="1"/>
          <w:wAfter w:w="6" w:type="dxa"/>
          <w:cantSplit/>
        </w:trPr>
        <w:tc>
          <w:tcPr>
            <w:tcW w:w="1710" w:type="dxa"/>
          </w:tcPr>
          <w:p w14:paraId="09B873B7" w14:textId="77777777" w:rsidR="009805D1" w:rsidRPr="003621D7" w:rsidRDefault="009805D1" w:rsidP="009805D1">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allowance for expected credit loss </w:t>
            </w:r>
            <w:r w:rsidRPr="006A3C44">
              <w:rPr>
                <w:rFonts w:ascii="Times New Roman" w:hAnsi="Times New Roman" w:cs="Times New Roman"/>
                <w:i/>
                <w:iCs/>
                <w:sz w:val="19"/>
                <w:szCs w:val="19"/>
              </w:rPr>
              <w:t>(2019: allowance for doubtful accounts)</w:t>
            </w:r>
          </w:p>
        </w:tc>
        <w:tc>
          <w:tcPr>
            <w:tcW w:w="1350" w:type="dxa"/>
          </w:tcPr>
          <w:p w14:paraId="043BE670"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p>
        </w:tc>
        <w:tc>
          <w:tcPr>
            <w:tcW w:w="180" w:type="dxa"/>
          </w:tcPr>
          <w:p w14:paraId="0903F796"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783DDF00" w14:textId="77777777" w:rsidR="009805D1" w:rsidRDefault="009805D1" w:rsidP="009805D1">
            <w:pPr>
              <w:pStyle w:val="acctfourfigures"/>
              <w:tabs>
                <w:tab w:val="clear" w:pos="765"/>
                <w:tab w:val="decimal" w:pos="863"/>
              </w:tabs>
              <w:spacing w:line="240" w:lineRule="atLeast"/>
              <w:ind w:right="11"/>
              <w:rPr>
                <w:sz w:val="19"/>
                <w:szCs w:val="19"/>
              </w:rPr>
            </w:pPr>
          </w:p>
          <w:p w14:paraId="78A0F4F6" w14:textId="77777777" w:rsidR="009805D1" w:rsidRDefault="009805D1" w:rsidP="009805D1">
            <w:pPr>
              <w:pStyle w:val="acctfourfigures"/>
              <w:tabs>
                <w:tab w:val="clear" w:pos="765"/>
                <w:tab w:val="decimal" w:pos="863"/>
              </w:tabs>
              <w:spacing w:line="240" w:lineRule="atLeast"/>
              <w:ind w:right="11"/>
              <w:rPr>
                <w:sz w:val="19"/>
                <w:szCs w:val="19"/>
              </w:rPr>
            </w:pPr>
          </w:p>
          <w:p w14:paraId="51E28C35" w14:textId="77777777" w:rsidR="009805D1" w:rsidRDefault="009805D1" w:rsidP="009805D1">
            <w:pPr>
              <w:pStyle w:val="acctfourfigures"/>
              <w:tabs>
                <w:tab w:val="clear" w:pos="765"/>
                <w:tab w:val="decimal" w:pos="863"/>
              </w:tabs>
              <w:spacing w:line="240" w:lineRule="atLeast"/>
              <w:ind w:right="11"/>
              <w:rPr>
                <w:sz w:val="19"/>
                <w:szCs w:val="19"/>
              </w:rPr>
            </w:pPr>
          </w:p>
          <w:p w14:paraId="7B29BD6B" w14:textId="77777777" w:rsidR="009805D1" w:rsidRDefault="009805D1" w:rsidP="009805D1">
            <w:pPr>
              <w:pStyle w:val="acctfourfigures"/>
              <w:tabs>
                <w:tab w:val="clear" w:pos="765"/>
                <w:tab w:val="decimal" w:pos="863"/>
              </w:tabs>
              <w:spacing w:line="240" w:lineRule="atLeast"/>
              <w:ind w:right="11"/>
              <w:rPr>
                <w:sz w:val="19"/>
                <w:szCs w:val="19"/>
              </w:rPr>
            </w:pPr>
          </w:p>
          <w:p w14:paraId="0B54AEDB" w14:textId="77777777" w:rsidR="009805D1" w:rsidRPr="003621D7" w:rsidRDefault="009805D1" w:rsidP="009805D1">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4AC4BA23" w14:textId="77777777" w:rsidR="009805D1" w:rsidRPr="003621D7" w:rsidRDefault="009805D1" w:rsidP="009805D1">
            <w:pPr>
              <w:pStyle w:val="acctfourfigures"/>
              <w:spacing w:line="240" w:lineRule="atLeast"/>
              <w:rPr>
                <w:sz w:val="19"/>
                <w:szCs w:val="19"/>
                <w:highlight w:val="yellow"/>
              </w:rPr>
            </w:pPr>
          </w:p>
        </w:tc>
        <w:tc>
          <w:tcPr>
            <w:tcW w:w="1080" w:type="dxa"/>
          </w:tcPr>
          <w:p w14:paraId="2654014C" w14:textId="77777777" w:rsidR="009805D1" w:rsidRDefault="009805D1" w:rsidP="009805D1">
            <w:pPr>
              <w:pStyle w:val="acctfourfigures"/>
              <w:tabs>
                <w:tab w:val="clear" w:pos="765"/>
                <w:tab w:val="decimal" w:pos="902"/>
              </w:tabs>
              <w:spacing w:line="240" w:lineRule="atLeast"/>
              <w:ind w:left="-73" w:right="11"/>
              <w:rPr>
                <w:sz w:val="19"/>
                <w:szCs w:val="19"/>
              </w:rPr>
            </w:pPr>
          </w:p>
          <w:p w14:paraId="65BAB5D2" w14:textId="77777777" w:rsidR="008D1B89" w:rsidRDefault="008D1B89" w:rsidP="009805D1">
            <w:pPr>
              <w:pStyle w:val="acctfourfigures"/>
              <w:tabs>
                <w:tab w:val="clear" w:pos="765"/>
                <w:tab w:val="decimal" w:pos="902"/>
              </w:tabs>
              <w:spacing w:line="240" w:lineRule="atLeast"/>
              <w:ind w:left="-73" w:right="11"/>
              <w:rPr>
                <w:sz w:val="19"/>
                <w:szCs w:val="19"/>
              </w:rPr>
            </w:pPr>
          </w:p>
          <w:p w14:paraId="53DDC4A3" w14:textId="77777777" w:rsidR="008D1B89" w:rsidRDefault="008D1B89" w:rsidP="009805D1">
            <w:pPr>
              <w:pStyle w:val="acctfourfigures"/>
              <w:tabs>
                <w:tab w:val="clear" w:pos="765"/>
                <w:tab w:val="decimal" w:pos="902"/>
              </w:tabs>
              <w:spacing w:line="240" w:lineRule="atLeast"/>
              <w:ind w:left="-73" w:right="11"/>
              <w:rPr>
                <w:sz w:val="19"/>
                <w:szCs w:val="19"/>
              </w:rPr>
            </w:pPr>
          </w:p>
          <w:p w14:paraId="514C7EDB" w14:textId="77777777" w:rsidR="008D1B89" w:rsidRDefault="008D1B89" w:rsidP="009805D1">
            <w:pPr>
              <w:pStyle w:val="acctfourfigures"/>
              <w:tabs>
                <w:tab w:val="clear" w:pos="765"/>
                <w:tab w:val="decimal" w:pos="902"/>
              </w:tabs>
              <w:spacing w:line="240" w:lineRule="atLeast"/>
              <w:ind w:left="-73" w:right="11"/>
              <w:rPr>
                <w:sz w:val="19"/>
                <w:szCs w:val="19"/>
              </w:rPr>
            </w:pPr>
          </w:p>
          <w:p w14:paraId="78259B7D" w14:textId="6A2A9E03" w:rsidR="008D1B89" w:rsidRPr="003621D7" w:rsidRDefault="008D1B89" w:rsidP="009805D1">
            <w:pPr>
              <w:pStyle w:val="acctfourfigures"/>
              <w:tabs>
                <w:tab w:val="clear" w:pos="765"/>
                <w:tab w:val="decimal" w:pos="902"/>
              </w:tabs>
              <w:spacing w:line="240" w:lineRule="atLeast"/>
              <w:ind w:left="-73" w:right="11"/>
              <w:rPr>
                <w:sz w:val="19"/>
                <w:szCs w:val="19"/>
              </w:rPr>
            </w:pPr>
            <w:r>
              <w:rPr>
                <w:sz w:val="19"/>
                <w:szCs w:val="19"/>
              </w:rPr>
              <w:t>(</w:t>
            </w:r>
            <w:r w:rsidR="009E69F7">
              <w:rPr>
                <w:sz w:val="19"/>
                <w:szCs w:val="19"/>
              </w:rPr>
              <w:t>908</w:t>
            </w:r>
            <w:r>
              <w:rPr>
                <w:sz w:val="19"/>
                <w:szCs w:val="19"/>
              </w:rPr>
              <w:t>)</w:t>
            </w:r>
          </w:p>
        </w:tc>
        <w:tc>
          <w:tcPr>
            <w:tcW w:w="180" w:type="dxa"/>
          </w:tcPr>
          <w:p w14:paraId="55CB1540" w14:textId="77777777" w:rsidR="009805D1" w:rsidRPr="003621D7" w:rsidRDefault="009805D1" w:rsidP="009805D1">
            <w:pPr>
              <w:pStyle w:val="acctfourfigures"/>
              <w:spacing w:line="240" w:lineRule="atLeast"/>
              <w:rPr>
                <w:sz w:val="19"/>
                <w:szCs w:val="19"/>
              </w:rPr>
            </w:pPr>
          </w:p>
        </w:tc>
        <w:tc>
          <w:tcPr>
            <w:tcW w:w="1138" w:type="dxa"/>
          </w:tcPr>
          <w:p w14:paraId="280D01F6" w14:textId="77777777" w:rsidR="009805D1" w:rsidRDefault="009805D1" w:rsidP="009805D1">
            <w:pPr>
              <w:pStyle w:val="acctfourfigures"/>
              <w:tabs>
                <w:tab w:val="clear" w:pos="765"/>
                <w:tab w:val="decimal" w:pos="905"/>
              </w:tabs>
              <w:spacing w:line="240" w:lineRule="atLeast"/>
              <w:ind w:right="-169"/>
              <w:rPr>
                <w:sz w:val="19"/>
                <w:szCs w:val="19"/>
              </w:rPr>
            </w:pPr>
          </w:p>
          <w:p w14:paraId="2632FE98" w14:textId="77777777" w:rsidR="008D1B89" w:rsidRDefault="008D1B89" w:rsidP="009805D1">
            <w:pPr>
              <w:pStyle w:val="acctfourfigures"/>
              <w:tabs>
                <w:tab w:val="clear" w:pos="765"/>
                <w:tab w:val="decimal" w:pos="905"/>
              </w:tabs>
              <w:spacing w:line="240" w:lineRule="atLeast"/>
              <w:ind w:right="-169"/>
              <w:rPr>
                <w:sz w:val="19"/>
                <w:szCs w:val="19"/>
              </w:rPr>
            </w:pPr>
          </w:p>
          <w:p w14:paraId="646DB387" w14:textId="77777777" w:rsidR="008D1B89" w:rsidRDefault="008D1B89" w:rsidP="009805D1">
            <w:pPr>
              <w:pStyle w:val="acctfourfigures"/>
              <w:tabs>
                <w:tab w:val="clear" w:pos="765"/>
                <w:tab w:val="decimal" w:pos="905"/>
              </w:tabs>
              <w:spacing w:line="240" w:lineRule="atLeast"/>
              <w:ind w:right="-169"/>
              <w:rPr>
                <w:sz w:val="19"/>
                <w:szCs w:val="19"/>
              </w:rPr>
            </w:pPr>
          </w:p>
          <w:p w14:paraId="45EEC231" w14:textId="77777777" w:rsidR="008D1B89" w:rsidRDefault="008D1B89" w:rsidP="009805D1">
            <w:pPr>
              <w:pStyle w:val="acctfourfigures"/>
              <w:tabs>
                <w:tab w:val="clear" w:pos="765"/>
                <w:tab w:val="decimal" w:pos="905"/>
              </w:tabs>
              <w:spacing w:line="240" w:lineRule="atLeast"/>
              <w:ind w:right="-169"/>
              <w:rPr>
                <w:sz w:val="19"/>
                <w:szCs w:val="19"/>
              </w:rPr>
            </w:pPr>
          </w:p>
          <w:p w14:paraId="6AFB286A" w14:textId="6F8590FE" w:rsidR="008D1B89" w:rsidRPr="003621D7" w:rsidRDefault="009E69F7" w:rsidP="00694D94">
            <w:pPr>
              <w:pStyle w:val="acctfourfigures"/>
              <w:tabs>
                <w:tab w:val="clear" w:pos="765"/>
                <w:tab w:val="decimal" w:pos="908"/>
              </w:tabs>
              <w:spacing w:line="240" w:lineRule="atLeast"/>
              <w:ind w:right="11"/>
              <w:rPr>
                <w:sz w:val="19"/>
                <w:szCs w:val="19"/>
              </w:rPr>
            </w:pPr>
            <w:r>
              <w:rPr>
                <w:sz w:val="19"/>
                <w:szCs w:val="19"/>
              </w:rPr>
              <w:t>315</w:t>
            </w:r>
          </w:p>
        </w:tc>
        <w:tc>
          <w:tcPr>
            <w:tcW w:w="178" w:type="dxa"/>
          </w:tcPr>
          <w:p w14:paraId="404A677D" w14:textId="77777777" w:rsidR="009805D1" w:rsidRPr="003621D7" w:rsidRDefault="009805D1" w:rsidP="009805D1">
            <w:pPr>
              <w:pStyle w:val="acctfourfigures"/>
              <w:spacing w:line="240" w:lineRule="atLeast"/>
              <w:rPr>
                <w:sz w:val="19"/>
                <w:szCs w:val="19"/>
              </w:rPr>
            </w:pPr>
          </w:p>
        </w:tc>
        <w:tc>
          <w:tcPr>
            <w:tcW w:w="1316" w:type="dxa"/>
          </w:tcPr>
          <w:p w14:paraId="3ED9ECD4" w14:textId="77777777" w:rsidR="009805D1" w:rsidRDefault="009805D1" w:rsidP="009805D1">
            <w:pPr>
              <w:pStyle w:val="acctfourfigures"/>
              <w:tabs>
                <w:tab w:val="clear" w:pos="765"/>
                <w:tab w:val="decimal" w:pos="1198"/>
              </w:tabs>
              <w:spacing w:line="240" w:lineRule="atLeast"/>
              <w:ind w:right="11"/>
              <w:rPr>
                <w:sz w:val="19"/>
                <w:szCs w:val="19"/>
              </w:rPr>
            </w:pPr>
          </w:p>
          <w:p w14:paraId="6ADCAD57" w14:textId="77777777" w:rsidR="008D1B89" w:rsidRDefault="008D1B89" w:rsidP="009805D1">
            <w:pPr>
              <w:pStyle w:val="acctfourfigures"/>
              <w:tabs>
                <w:tab w:val="clear" w:pos="765"/>
                <w:tab w:val="decimal" w:pos="1198"/>
              </w:tabs>
              <w:spacing w:line="240" w:lineRule="atLeast"/>
              <w:ind w:right="11"/>
              <w:rPr>
                <w:sz w:val="19"/>
                <w:szCs w:val="19"/>
              </w:rPr>
            </w:pPr>
          </w:p>
          <w:p w14:paraId="33B53666" w14:textId="77777777" w:rsidR="008D1B89" w:rsidRDefault="008D1B89" w:rsidP="009805D1">
            <w:pPr>
              <w:pStyle w:val="acctfourfigures"/>
              <w:tabs>
                <w:tab w:val="clear" w:pos="765"/>
                <w:tab w:val="decimal" w:pos="1198"/>
              </w:tabs>
              <w:spacing w:line="240" w:lineRule="atLeast"/>
              <w:ind w:right="11"/>
              <w:rPr>
                <w:sz w:val="19"/>
                <w:szCs w:val="19"/>
              </w:rPr>
            </w:pPr>
          </w:p>
          <w:p w14:paraId="4A20AAD3" w14:textId="77777777" w:rsidR="008D1B89" w:rsidRDefault="008D1B89" w:rsidP="009805D1">
            <w:pPr>
              <w:pStyle w:val="acctfourfigures"/>
              <w:tabs>
                <w:tab w:val="clear" w:pos="765"/>
                <w:tab w:val="decimal" w:pos="1198"/>
              </w:tabs>
              <w:spacing w:line="240" w:lineRule="atLeast"/>
              <w:ind w:right="11"/>
              <w:rPr>
                <w:sz w:val="19"/>
                <w:szCs w:val="19"/>
              </w:rPr>
            </w:pPr>
          </w:p>
          <w:p w14:paraId="0170FF5B" w14:textId="5FAF45D0" w:rsidR="008D1B89" w:rsidRPr="003621D7" w:rsidRDefault="009E69F7" w:rsidP="009E69F7">
            <w:pPr>
              <w:pStyle w:val="acctfourfigures"/>
              <w:tabs>
                <w:tab w:val="clear" w:pos="765"/>
                <w:tab w:val="decimal" w:pos="1036"/>
              </w:tabs>
              <w:spacing w:line="240" w:lineRule="atLeast"/>
              <w:ind w:right="11"/>
              <w:rPr>
                <w:sz w:val="19"/>
                <w:szCs w:val="19"/>
              </w:rPr>
            </w:pPr>
            <w:r>
              <w:rPr>
                <w:sz w:val="19"/>
                <w:szCs w:val="19"/>
              </w:rPr>
              <w:t>(601)</w:t>
            </w:r>
          </w:p>
        </w:tc>
        <w:tc>
          <w:tcPr>
            <w:tcW w:w="178" w:type="dxa"/>
          </w:tcPr>
          <w:p w14:paraId="6700EA79"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29300870" w14:textId="77777777" w:rsidR="009805D1" w:rsidRDefault="009805D1" w:rsidP="009805D1">
            <w:pPr>
              <w:pStyle w:val="acctfourfigures"/>
              <w:tabs>
                <w:tab w:val="clear" w:pos="765"/>
                <w:tab w:val="decimal" w:pos="901"/>
              </w:tabs>
              <w:spacing w:line="240" w:lineRule="atLeast"/>
              <w:ind w:right="11"/>
              <w:rPr>
                <w:sz w:val="19"/>
                <w:szCs w:val="19"/>
              </w:rPr>
            </w:pPr>
          </w:p>
          <w:p w14:paraId="32C085E2" w14:textId="77777777" w:rsidR="009805D1" w:rsidRDefault="009805D1" w:rsidP="009805D1">
            <w:pPr>
              <w:pStyle w:val="acctfourfigures"/>
              <w:tabs>
                <w:tab w:val="clear" w:pos="765"/>
                <w:tab w:val="decimal" w:pos="901"/>
              </w:tabs>
              <w:spacing w:line="240" w:lineRule="atLeast"/>
              <w:ind w:right="11"/>
              <w:rPr>
                <w:sz w:val="19"/>
                <w:szCs w:val="19"/>
              </w:rPr>
            </w:pPr>
          </w:p>
          <w:p w14:paraId="1EDCF6BC" w14:textId="77777777" w:rsidR="009805D1" w:rsidRDefault="009805D1" w:rsidP="009805D1">
            <w:pPr>
              <w:pStyle w:val="acctfourfigures"/>
              <w:tabs>
                <w:tab w:val="clear" w:pos="765"/>
                <w:tab w:val="decimal" w:pos="901"/>
              </w:tabs>
              <w:spacing w:line="240" w:lineRule="atLeast"/>
              <w:ind w:right="11"/>
              <w:rPr>
                <w:sz w:val="19"/>
                <w:szCs w:val="19"/>
              </w:rPr>
            </w:pPr>
          </w:p>
          <w:p w14:paraId="63A6BA49" w14:textId="77777777" w:rsidR="009805D1" w:rsidRDefault="009805D1" w:rsidP="009805D1">
            <w:pPr>
              <w:pStyle w:val="acctfourfigures"/>
              <w:tabs>
                <w:tab w:val="clear" w:pos="765"/>
                <w:tab w:val="decimal" w:pos="620"/>
              </w:tabs>
              <w:spacing w:line="240" w:lineRule="atLeast"/>
              <w:ind w:right="11"/>
              <w:rPr>
                <w:sz w:val="19"/>
                <w:szCs w:val="19"/>
              </w:rPr>
            </w:pPr>
          </w:p>
          <w:p w14:paraId="1DF256A7" w14:textId="78184C53" w:rsidR="004C5A43" w:rsidRPr="004C5A43" w:rsidDel="008767E7" w:rsidRDefault="004C5A43" w:rsidP="008D1B89">
            <w:pPr>
              <w:pStyle w:val="acctfourfigures"/>
              <w:tabs>
                <w:tab w:val="clear" w:pos="765"/>
                <w:tab w:val="decimal" w:pos="901"/>
              </w:tabs>
              <w:spacing w:line="240" w:lineRule="atLeast"/>
              <w:ind w:right="11"/>
              <w:rPr>
                <w:rFonts w:cstheme="minorBidi"/>
                <w:sz w:val="19"/>
                <w:szCs w:val="24"/>
                <w:lang w:val="en-AU" w:bidi="th-TH"/>
              </w:rPr>
            </w:pPr>
            <w:r>
              <w:rPr>
                <w:rFonts w:cstheme="minorBidi"/>
                <w:sz w:val="19"/>
                <w:szCs w:val="24"/>
                <w:lang w:val="en-AU" w:bidi="th-TH"/>
              </w:rPr>
              <w:t>(1,194)</w:t>
            </w:r>
          </w:p>
        </w:tc>
      </w:tr>
      <w:tr w:rsidR="009805D1" w:rsidRPr="003621D7" w:rsidDel="008767E7" w14:paraId="24D16209" w14:textId="77777777" w:rsidTr="009805D1">
        <w:trPr>
          <w:gridAfter w:val="1"/>
          <w:wAfter w:w="6" w:type="dxa"/>
          <w:cantSplit/>
        </w:trPr>
        <w:tc>
          <w:tcPr>
            <w:tcW w:w="1710" w:type="dxa"/>
          </w:tcPr>
          <w:p w14:paraId="28AD8F09" w14:textId="77777777" w:rsidR="009805D1" w:rsidRPr="006A3C44" w:rsidRDefault="009805D1" w:rsidP="009805D1">
            <w:pPr>
              <w:spacing w:line="240" w:lineRule="atLeast"/>
              <w:rPr>
                <w:rFonts w:ascii="Times New Roman" w:hAnsi="Times New Roman" w:cs="Times New Roman"/>
                <w:b/>
                <w:bCs/>
                <w:sz w:val="19"/>
                <w:szCs w:val="19"/>
              </w:rPr>
            </w:pPr>
            <w:r w:rsidRPr="006A3C44">
              <w:rPr>
                <w:rFonts w:ascii="Times New Roman" w:hAnsi="Times New Roman" w:cs="Times New Roman"/>
                <w:b/>
                <w:bCs/>
                <w:sz w:val="19"/>
                <w:szCs w:val="19"/>
              </w:rPr>
              <w:t>Net</w:t>
            </w:r>
          </w:p>
        </w:tc>
        <w:tc>
          <w:tcPr>
            <w:tcW w:w="1350" w:type="dxa"/>
          </w:tcPr>
          <w:p w14:paraId="255523DD"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p>
        </w:tc>
        <w:tc>
          <w:tcPr>
            <w:tcW w:w="180" w:type="dxa"/>
          </w:tcPr>
          <w:p w14:paraId="4E4D95B9"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1080" w:type="dxa"/>
            <w:tcBorders>
              <w:top w:val="single" w:sz="4" w:space="0" w:color="auto"/>
              <w:bottom w:val="double" w:sz="4" w:space="0" w:color="auto"/>
            </w:tcBorders>
          </w:tcPr>
          <w:p w14:paraId="1175BC24" w14:textId="77777777" w:rsidR="009805D1" w:rsidRPr="009805D1" w:rsidRDefault="009805D1" w:rsidP="009805D1">
            <w:pPr>
              <w:pStyle w:val="acctfourfigures"/>
              <w:tabs>
                <w:tab w:val="clear" w:pos="765"/>
                <w:tab w:val="decimal" w:pos="863"/>
              </w:tabs>
              <w:spacing w:line="240" w:lineRule="atLeast"/>
              <w:ind w:right="11"/>
              <w:rPr>
                <w:b/>
                <w:bCs/>
                <w:sz w:val="19"/>
                <w:szCs w:val="19"/>
              </w:rPr>
            </w:pPr>
            <w:r w:rsidRPr="009805D1">
              <w:rPr>
                <w:b/>
                <w:bCs/>
                <w:sz w:val="19"/>
                <w:szCs w:val="19"/>
              </w:rPr>
              <w:t>28,269</w:t>
            </w:r>
          </w:p>
        </w:tc>
        <w:tc>
          <w:tcPr>
            <w:tcW w:w="180" w:type="dxa"/>
          </w:tcPr>
          <w:p w14:paraId="6CBF7410" w14:textId="77777777" w:rsidR="009805D1" w:rsidRPr="009805D1" w:rsidRDefault="009805D1" w:rsidP="009805D1">
            <w:pPr>
              <w:pStyle w:val="acctfourfigures"/>
              <w:spacing w:line="240" w:lineRule="atLeast"/>
              <w:rPr>
                <w:b/>
                <w:bCs/>
                <w:sz w:val="19"/>
                <w:szCs w:val="19"/>
                <w:highlight w:val="yellow"/>
              </w:rPr>
            </w:pPr>
          </w:p>
        </w:tc>
        <w:tc>
          <w:tcPr>
            <w:tcW w:w="1080" w:type="dxa"/>
          </w:tcPr>
          <w:p w14:paraId="07D4727E" w14:textId="77777777" w:rsidR="009805D1" w:rsidRPr="009805D1" w:rsidRDefault="009805D1" w:rsidP="009805D1">
            <w:pPr>
              <w:pStyle w:val="acctfourfigures"/>
              <w:tabs>
                <w:tab w:val="clear" w:pos="765"/>
                <w:tab w:val="decimal" w:pos="902"/>
              </w:tabs>
              <w:spacing w:line="240" w:lineRule="atLeast"/>
              <w:ind w:left="-73" w:right="11"/>
              <w:rPr>
                <w:b/>
                <w:bCs/>
                <w:sz w:val="19"/>
                <w:szCs w:val="19"/>
              </w:rPr>
            </w:pPr>
          </w:p>
        </w:tc>
        <w:tc>
          <w:tcPr>
            <w:tcW w:w="180" w:type="dxa"/>
          </w:tcPr>
          <w:p w14:paraId="7C38F5CE" w14:textId="77777777" w:rsidR="009805D1" w:rsidRPr="009805D1" w:rsidRDefault="009805D1" w:rsidP="009805D1">
            <w:pPr>
              <w:pStyle w:val="acctfourfigures"/>
              <w:spacing w:line="240" w:lineRule="atLeast"/>
              <w:rPr>
                <w:b/>
                <w:bCs/>
                <w:sz w:val="19"/>
                <w:szCs w:val="19"/>
              </w:rPr>
            </w:pPr>
          </w:p>
        </w:tc>
        <w:tc>
          <w:tcPr>
            <w:tcW w:w="1138" w:type="dxa"/>
          </w:tcPr>
          <w:p w14:paraId="303ADC38" w14:textId="77777777" w:rsidR="009805D1" w:rsidRPr="009805D1" w:rsidRDefault="009805D1" w:rsidP="009805D1">
            <w:pPr>
              <w:pStyle w:val="acctfourfigures"/>
              <w:tabs>
                <w:tab w:val="clear" w:pos="765"/>
                <w:tab w:val="decimal" w:pos="905"/>
              </w:tabs>
              <w:spacing w:line="240" w:lineRule="atLeast"/>
              <w:ind w:right="-169"/>
              <w:rPr>
                <w:b/>
                <w:bCs/>
                <w:sz w:val="19"/>
                <w:szCs w:val="19"/>
              </w:rPr>
            </w:pPr>
          </w:p>
        </w:tc>
        <w:tc>
          <w:tcPr>
            <w:tcW w:w="178" w:type="dxa"/>
          </w:tcPr>
          <w:p w14:paraId="5D1F17E6" w14:textId="77777777" w:rsidR="009805D1" w:rsidRPr="009805D1" w:rsidRDefault="009805D1" w:rsidP="009805D1">
            <w:pPr>
              <w:pStyle w:val="acctfourfigures"/>
              <w:spacing w:line="240" w:lineRule="atLeast"/>
              <w:rPr>
                <w:b/>
                <w:bCs/>
                <w:sz w:val="19"/>
                <w:szCs w:val="19"/>
              </w:rPr>
            </w:pPr>
          </w:p>
        </w:tc>
        <w:tc>
          <w:tcPr>
            <w:tcW w:w="1316" w:type="dxa"/>
          </w:tcPr>
          <w:p w14:paraId="0CE4BE4E" w14:textId="77777777" w:rsidR="009805D1" w:rsidRPr="009805D1" w:rsidRDefault="009805D1" w:rsidP="009805D1">
            <w:pPr>
              <w:pStyle w:val="acctfourfigures"/>
              <w:tabs>
                <w:tab w:val="clear" w:pos="765"/>
                <w:tab w:val="decimal" w:pos="1198"/>
              </w:tabs>
              <w:spacing w:line="240" w:lineRule="atLeast"/>
              <w:ind w:right="11"/>
              <w:rPr>
                <w:b/>
                <w:bCs/>
                <w:sz w:val="19"/>
                <w:szCs w:val="19"/>
              </w:rPr>
            </w:pPr>
          </w:p>
        </w:tc>
        <w:tc>
          <w:tcPr>
            <w:tcW w:w="178" w:type="dxa"/>
          </w:tcPr>
          <w:p w14:paraId="3E657174" w14:textId="77777777" w:rsidR="009805D1" w:rsidRPr="009805D1" w:rsidDel="008767E7" w:rsidRDefault="009805D1" w:rsidP="009805D1">
            <w:pPr>
              <w:pStyle w:val="acctfourfigures"/>
              <w:tabs>
                <w:tab w:val="clear" w:pos="765"/>
                <w:tab w:val="decimal" w:pos="821"/>
              </w:tabs>
              <w:spacing w:line="240" w:lineRule="atLeast"/>
              <w:ind w:right="11"/>
              <w:rPr>
                <w:b/>
                <w:bCs/>
                <w:sz w:val="19"/>
                <w:szCs w:val="19"/>
              </w:rPr>
            </w:pPr>
          </w:p>
        </w:tc>
        <w:tc>
          <w:tcPr>
            <w:tcW w:w="1239" w:type="dxa"/>
            <w:tcBorders>
              <w:top w:val="single" w:sz="4" w:space="0" w:color="auto"/>
              <w:bottom w:val="double" w:sz="4" w:space="0" w:color="auto"/>
            </w:tcBorders>
          </w:tcPr>
          <w:p w14:paraId="54BE550B" w14:textId="102DFAAD" w:rsidR="009805D1" w:rsidRPr="009805D1" w:rsidDel="008767E7" w:rsidRDefault="00CE0F4C" w:rsidP="009805D1">
            <w:pPr>
              <w:pStyle w:val="acctfourfigures"/>
              <w:tabs>
                <w:tab w:val="clear" w:pos="765"/>
                <w:tab w:val="decimal" w:pos="901"/>
              </w:tabs>
              <w:spacing w:line="240" w:lineRule="atLeast"/>
              <w:ind w:right="11"/>
              <w:rPr>
                <w:b/>
                <w:bCs/>
                <w:sz w:val="19"/>
                <w:szCs w:val="19"/>
              </w:rPr>
            </w:pPr>
            <w:r>
              <w:rPr>
                <w:b/>
                <w:bCs/>
                <w:sz w:val="19"/>
                <w:szCs w:val="19"/>
              </w:rPr>
              <w:t>165,88</w:t>
            </w:r>
            <w:r w:rsidR="00E0333A">
              <w:rPr>
                <w:b/>
                <w:bCs/>
                <w:sz w:val="19"/>
                <w:szCs w:val="19"/>
              </w:rPr>
              <w:t>8</w:t>
            </w:r>
          </w:p>
        </w:tc>
      </w:tr>
      <w:tr w:rsidR="00D77932" w:rsidRPr="003621D7" w:rsidDel="008767E7" w14:paraId="552711B6" w14:textId="77777777" w:rsidTr="00304417">
        <w:trPr>
          <w:gridAfter w:val="1"/>
          <w:wAfter w:w="6" w:type="dxa"/>
          <w:cantSplit/>
        </w:trPr>
        <w:tc>
          <w:tcPr>
            <w:tcW w:w="1710" w:type="dxa"/>
          </w:tcPr>
          <w:p w14:paraId="0FAAC159" w14:textId="77777777" w:rsidR="00D77932" w:rsidRPr="003621D7" w:rsidRDefault="00D77932" w:rsidP="00C635B2">
            <w:pPr>
              <w:spacing w:line="240" w:lineRule="atLeast"/>
              <w:rPr>
                <w:rFonts w:ascii="Times New Roman" w:hAnsi="Times New Roman" w:cs="Times New Roman"/>
                <w:sz w:val="19"/>
                <w:szCs w:val="19"/>
              </w:rPr>
            </w:pPr>
          </w:p>
        </w:tc>
        <w:tc>
          <w:tcPr>
            <w:tcW w:w="1350" w:type="dxa"/>
          </w:tcPr>
          <w:p w14:paraId="24C83126" w14:textId="77777777" w:rsidR="00D77932" w:rsidRPr="003621D7" w:rsidRDefault="00D77932" w:rsidP="00C635B2">
            <w:pPr>
              <w:pStyle w:val="acctfourfigures"/>
              <w:tabs>
                <w:tab w:val="clear" w:pos="765"/>
                <w:tab w:val="decimal" w:pos="630"/>
              </w:tabs>
              <w:spacing w:line="240" w:lineRule="atLeast"/>
              <w:ind w:left="-83" w:right="11" w:firstLine="4"/>
              <w:jc w:val="center"/>
              <w:rPr>
                <w:sz w:val="19"/>
                <w:szCs w:val="19"/>
              </w:rPr>
            </w:pPr>
          </w:p>
        </w:tc>
        <w:tc>
          <w:tcPr>
            <w:tcW w:w="180" w:type="dxa"/>
          </w:tcPr>
          <w:p w14:paraId="2F125307" w14:textId="77777777" w:rsidR="00D77932" w:rsidRPr="003621D7" w:rsidRDefault="00D77932" w:rsidP="00C635B2">
            <w:pPr>
              <w:pStyle w:val="acctfourfigures"/>
              <w:tabs>
                <w:tab w:val="clear" w:pos="765"/>
                <w:tab w:val="decimal" w:pos="731"/>
              </w:tabs>
              <w:spacing w:line="240" w:lineRule="atLeast"/>
              <w:ind w:left="-79" w:right="-72"/>
              <w:rPr>
                <w:sz w:val="19"/>
                <w:szCs w:val="19"/>
                <w:highlight w:val="yellow"/>
              </w:rPr>
            </w:pPr>
          </w:p>
        </w:tc>
        <w:tc>
          <w:tcPr>
            <w:tcW w:w="1080" w:type="dxa"/>
            <w:tcBorders>
              <w:top w:val="double" w:sz="4" w:space="0" w:color="auto"/>
            </w:tcBorders>
          </w:tcPr>
          <w:p w14:paraId="6D07ED4F" w14:textId="77777777" w:rsidR="00D77932" w:rsidRPr="003621D7" w:rsidRDefault="00D77932" w:rsidP="00C635B2">
            <w:pPr>
              <w:pStyle w:val="acctfourfigures"/>
              <w:tabs>
                <w:tab w:val="clear" w:pos="765"/>
                <w:tab w:val="decimal" w:pos="863"/>
              </w:tabs>
              <w:spacing w:line="240" w:lineRule="atLeast"/>
              <w:ind w:right="11"/>
              <w:rPr>
                <w:sz w:val="19"/>
                <w:szCs w:val="19"/>
              </w:rPr>
            </w:pPr>
          </w:p>
        </w:tc>
        <w:tc>
          <w:tcPr>
            <w:tcW w:w="180" w:type="dxa"/>
          </w:tcPr>
          <w:p w14:paraId="6427F19F" w14:textId="77777777" w:rsidR="00D77932" w:rsidRPr="003621D7" w:rsidRDefault="00D77932" w:rsidP="00C635B2">
            <w:pPr>
              <w:pStyle w:val="acctfourfigures"/>
              <w:spacing w:line="240" w:lineRule="atLeast"/>
              <w:rPr>
                <w:sz w:val="19"/>
                <w:szCs w:val="19"/>
                <w:highlight w:val="yellow"/>
              </w:rPr>
            </w:pPr>
          </w:p>
        </w:tc>
        <w:tc>
          <w:tcPr>
            <w:tcW w:w="1080" w:type="dxa"/>
          </w:tcPr>
          <w:p w14:paraId="6B6D5FC3" w14:textId="77777777" w:rsidR="00D77932" w:rsidRPr="003621D7" w:rsidRDefault="00D77932" w:rsidP="00C635B2">
            <w:pPr>
              <w:pStyle w:val="acctfourfigures"/>
              <w:tabs>
                <w:tab w:val="clear" w:pos="765"/>
                <w:tab w:val="decimal" w:pos="818"/>
              </w:tabs>
              <w:spacing w:line="240" w:lineRule="atLeast"/>
              <w:ind w:right="11"/>
              <w:rPr>
                <w:sz w:val="19"/>
                <w:szCs w:val="19"/>
              </w:rPr>
            </w:pPr>
          </w:p>
        </w:tc>
        <w:tc>
          <w:tcPr>
            <w:tcW w:w="180" w:type="dxa"/>
          </w:tcPr>
          <w:p w14:paraId="5DFFB778" w14:textId="77777777" w:rsidR="00D77932" w:rsidRPr="003621D7" w:rsidRDefault="00D77932" w:rsidP="00C635B2">
            <w:pPr>
              <w:pStyle w:val="acctfourfigures"/>
              <w:spacing w:line="240" w:lineRule="atLeast"/>
              <w:rPr>
                <w:sz w:val="19"/>
                <w:szCs w:val="19"/>
              </w:rPr>
            </w:pPr>
          </w:p>
        </w:tc>
        <w:tc>
          <w:tcPr>
            <w:tcW w:w="1138" w:type="dxa"/>
          </w:tcPr>
          <w:p w14:paraId="362E6BB5" w14:textId="77777777" w:rsidR="00D77932" w:rsidRPr="003621D7" w:rsidRDefault="00D77932" w:rsidP="00C635B2">
            <w:pPr>
              <w:pStyle w:val="acctfourfigures"/>
              <w:tabs>
                <w:tab w:val="clear" w:pos="765"/>
                <w:tab w:val="decimal" w:pos="905"/>
              </w:tabs>
              <w:spacing w:line="240" w:lineRule="atLeast"/>
              <w:ind w:right="-169"/>
              <w:rPr>
                <w:sz w:val="19"/>
                <w:szCs w:val="19"/>
              </w:rPr>
            </w:pPr>
          </w:p>
        </w:tc>
        <w:tc>
          <w:tcPr>
            <w:tcW w:w="178" w:type="dxa"/>
          </w:tcPr>
          <w:p w14:paraId="2DE6D4EC" w14:textId="77777777" w:rsidR="00D77932" w:rsidRPr="003621D7" w:rsidRDefault="00D77932" w:rsidP="00C635B2">
            <w:pPr>
              <w:pStyle w:val="acctfourfigures"/>
              <w:spacing w:line="240" w:lineRule="atLeast"/>
              <w:rPr>
                <w:sz w:val="19"/>
                <w:szCs w:val="19"/>
              </w:rPr>
            </w:pPr>
          </w:p>
        </w:tc>
        <w:tc>
          <w:tcPr>
            <w:tcW w:w="1316" w:type="dxa"/>
          </w:tcPr>
          <w:p w14:paraId="0B83373B" w14:textId="77777777" w:rsidR="00D77932" w:rsidRPr="003621D7" w:rsidRDefault="00D77932" w:rsidP="00C635B2">
            <w:pPr>
              <w:pStyle w:val="acctfourfigures"/>
              <w:tabs>
                <w:tab w:val="clear" w:pos="765"/>
                <w:tab w:val="decimal" w:pos="821"/>
              </w:tabs>
              <w:spacing w:line="240" w:lineRule="atLeast"/>
              <w:ind w:right="11"/>
              <w:rPr>
                <w:sz w:val="19"/>
                <w:szCs w:val="19"/>
              </w:rPr>
            </w:pPr>
          </w:p>
        </w:tc>
        <w:tc>
          <w:tcPr>
            <w:tcW w:w="178" w:type="dxa"/>
          </w:tcPr>
          <w:p w14:paraId="43EA8F93" w14:textId="77777777" w:rsidR="00D77932" w:rsidRPr="003621D7" w:rsidDel="008767E7" w:rsidRDefault="00D77932" w:rsidP="00C635B2">
            <w:pPr>
              <w:pStyle w:val="acctfourfigures"/>
              <w:tabs>
                <w:tab w:val="clear" w:pos="765"/>
                <w:tab w:val="decimal" w:pos="821"/>
              </w:tabs>
              <w:spacing w:line="240" w:lineRule="atLeast"/>
              <w:ind w:right="11"/>
              <w:rPr>
                <w:sz w:val="19"/>
                <w:szCs w:val="19"/>
              </w:rPr>
            </w:pPr>
          </w:p>
        </w:tc>
        <w:tc>
          <w:tcPr>
            <w:tcW w:w="1239" w:type="dxa"/>
            <w:tcBorders>
              <w:top w:val="double" w:sz="4" w:space="0" w:color="auto"/>
            </w:tcBorders>
          </w:tcPr>
          <w:p w14:paraId="1892DCA3" w14:textId="77777777" w:rsidR="00D77932" w:rsidRPr="003621D7" w:rsidDel="008767E7" w:rsidRDefault="00D77932" w:rsidP="00C635B2">
            <w:pPr>
              <w:pStyle w:val="acctfourfigures"/>
              <w:tabs>
                <w:tab w:val="clear" w:pos="765"/>
                <w:tab w:val="decimal" w:pos="901"/>
              </w:tabs>
              <w:spacing w:line="240" w:lineRule="atLeast"/>
              <w:ind w:right="11"/>
              <w:rPr>
                <w:sz w:val="19"/>
                <w:szCs w:val="19"/>
              </w:rPr>
            </w:pPr>
          </w:p>
        </w:tc>
      </w:tr>
      <w:tr w:rsidR="00304417" w:rsidRPr="003621D7" w:rsidDel="008767E7" w14:paraId="3B7C5359" w14:textId="77777777" w:rsidTr="00304417">
        <w:trPr>
          <w:gridAfter w:val="1"/>
          <w:wAfter w:w="6" w:type="dxa"/>
          <w:cantSplit/>
          <w:trHeight w:val="1253"/>
        </w:trPr>
        <w:tc>
          <w:tcPr>
            <w:tcW w:w="1710" w:type="dxa"/>
          </w:tcPr>
          <w:p w14:paraId="56DF4B4F" w14:textId="77777777" w:rsidR="00304417" w:rsidRPr="003621D7" w:rsidRDefault="00304417" w:rsidP="00C635B2">
            <w:pPr>
              <w:spacing w:line="240" w:lineRule="atLeast"/>
              <w:rPr>
                <w:rFonts w:ascii="Times New Roman" w:hAnsi="Times New Roman" w:cs="Times New Roman"/>
                <w:sz w:val="19"/>
                <w:szCs w:val="19"/>
              </w:rPr>
            </w:pPr>
          </w:p>
        </w:tc>
        <w:tc>
          <w:tcPr>
            <w:tcW w:w="1350" w:type="dxa"/>
          </w:tcPr>
          <w:p w14:paraId="4F58E785" w14:textId="77777777" w:rsidR="00304417" w:rsidRPr="003621D7" w:rsidRDefault="00304417" w:rsidP="00C635B2">
            <w:pPr>
              <w:pStyle w:val="acctfourfigures"/>
              <w:tabs>
                <w:tab w:val="clear" w:pos="765"/>
                <w:tab w:val="decimal" w:pos="630"/>
              </w:tabs>
              <w:spacing w:line="240" w:lineRule="atLeast"/>
              <w:ind w:left="-83" w:right="11" w:firstLine="4"/>
              <w:jc w:val="center"/>
              <w:rPr>
                <w:sz w:val="19"/>
                <w:szCs w:val="19"/>
              </w:rPr>
            </w:pPr>
          </w:p>
        </w:tc>
        <w:tc>
          <w:tcPr>
            <w:tcW w:w="180" w:type="dxa"/>
          </w:tcPr>
          <w:p w14:paraId="20B6C0A5" w14:textId="77777777" w:rsidR="00304417" w:rsidRPr="003621D7" w:rsidRDefault="00304417" w:rsidP="00C635B2">
            <w:pPr>
              <w:pStyle w:val="acctfourfigures"/>
              <w:tabs>
                <w:tab w:val="clear" w:pos="765"/>
                <w:tab w:val="decimal" w:pos="731"/>
              </w:tabs>
              <w:spacing w:line="240" w:lineRule="atLeast"/>
              <w:ind w:left="-79" w:right="-72"/>
              <w:rPr>
                <w:sz w:val="19"/>
                <w:szCs w:val="19"/>
                <w:highlight w:val="yellow"/>
              </w:rPr>
            </w:pPr>
          </w:p>
        </w:tc>
        <w:tc>
          <w:tcPr>
            <w:tcW w:w="1080" w:type="dxa"/>
          </w:tcPr>
          <w:p w14:paraId="1E093FED" w14:textId="77777777" w:rsidR="00304417" w:rsidRPr="003621D7" w:rsidRDefault="00304417" w:rsidP="00C635B2">
            <w:pPr>
              <w:pStyle w:val="acctfourfigures"/>
              <w:tabs>
                <w:tab w:val="clear" w:pos="765"/>
                <w:tab w:val="decimal" w:pos="863"/>
              </w:tabs>
              <w:spacing w:line="240" w:lineRule="atLeast"/>
              <w:ind w:right="11"/>
              <w:rPr>
                <w:sz w:val="19"/>
                <w:szCs w:val="19"/>
              </w:rPr>
            </w:pPr>
          </w:p>
        </w:tc>
        <w:tc>
          <w:tcPr>
            <w:tcW w:w="180" w:type="dxa"/>
          </w:tcPr>
          <w:p w14:paraId="63E63399" w14:textId="77777777" w:rsidR="00304417" w:rsidRPr="003621D7" w:rsidRDefault="00304417" w:rsidP="00C635B2">
            <w:pPr>
              <w:pStyle w:val="acctfourfigures"/>
              <w:spacing w:line="240" w:lineRule="atLeast"/>
              <w:rPr>
                <w:sz w:val="19"/>
                <w:szCs w:val="19"/>
                <w:highlight w:val="yellow"/>
              </w:rPr>
            </w:pPr>
          </w:p>
        </w:tc>
        <w:tc>
          <w:tcPr>
            <w:tcW w:w="1080" w:type="dxa"/>
          </w:tcPr>
          <w:p w14:paraId="11565FE2" w14:textId="77777777" w:rsidR="00304417" w:rsidRPr="003621D7" w:rsidRDefault="00304417" w:rsidP="00C635B2">
            <w:pPr>
              <w:pStyle w:val="acctfourfigures"/>
              <w:tabs>
                <w:tab w:val="clear" w:pos="765"/>
                <w:tab w:val="decimal" w:pos="818"/>
              </w:tabs>
              <w:spacing w:line="240" w:lineRule="atLeast"/>
              <w:ind w:right="11"/>
              <w:rPr>
                <w:sz w:val="19"/>
                <w:szCs w:val="19"/>
              </w:rPr>
            </w:pPr>
          </w:p>
        </w:tc>
        <w:tc>
          <w:tcPr>
            <w:tcW w:w="180" w:type="dxa"/>
          </w:tcPr>
          <w:p w14:paraId="39A918C6" w14:textId="77777777" w:rsidR="00304417" w:rsidRPr="003621D7" w:rsidRDefault="00304417" w:rsidP="00C635B2">
            <w:pPr>
              <w:pStyle w:val="acctfourfigures"/>
              <w:spacing w:line="240" w:lineRule="atLeast"/>
              <w:rPr>
                <w:sz w:val="19"/>
                <w:szCs w:val="19"/>
              </w:rPr>
            </w:pPr>
          </w:p>
        </w:tc>
        <w:tc>
          <w:tcPr>
            <w:tcW w:w="1138" w:type="dxa"/>
          </w:tcPr>
          <w:p w14:paraId="27283C32" w14:textId="77777777" w:rsidR="00304417" w:rsidRPr="003621D7" w:rsidRDefault="00304417" w:rsidP="00C635B2">
            <w:pPr>
              <w:pStyle w:val="acctfourfigures"/>
              <w:tabs>
                <w:tab w:val="clear" w:pos="765"/>
                <w:tab w:val="decimal" w:pos="905"/>
              </w:tabs>
              <w:spacing w:line="240" w:lineRule="atLeast"/>
              <w:ind w:right="-169"/>
              <w:rPr>
                <w:sz w:val="19"/>
                <w:szCs w:val="19"/>
              </w:rPr>
            </w:pPr>
          </w:p>
        </w:tc>
        <w:tc>
          <w:tcPr>
            <w:tcW w:w="178" w:type="dxa"/>
          </w:tcPr>
          <w:p w14:paraId="4D9A22F4" w14:textId="77777777" w:rsidR="00304417" w:rsidRPr="003621D7" w:rsidRDefault="00304417" w:rsidP="00C635B2">
            <w:pPr>
              <w:pStyle w:val="acctfourfigures"/>
              <w:spacing w:line="240" w:lineRule="atLeast"/>
              <w:rPr>
                <w:sz w:val="19"/>
                <w:szCs w:val="19"/>
              </w:rPr>
            </w:pPr>
          </w:p>
        </w:tc>
        <w:tc>
          <w:tcPr>
            <w:tcW w:w="1316" w:type="dxa"/>
          </w:tcPr>
          <w:p w14:paraId="2D3BCDD9" w14:textId="77777777" w:rsidR="00304417" w:rsidRPr="003621D7" w:rsidRDefault="00304417" w:rsidP="00C635B2">
            <w:pPr>
              <w:pStyle w:val="acctfourfigures"/>
              <w:tabs>
                <w:tab w:val="clear" w:pos="765"/>
                <w:tab w:val="decimal" w:pos="821"/>
              </w:tabs>
              <w:spacing w:line="240" w:lineRule="atLeast"/>
              <w:ind w:right="11"/>
              <w:rPr>
                <w:sz w:val="19"/>
                <w:szCs w:val="19"/>
              </w:rPr>
            </w:pPr>
          </w:p>
        </w:tc>
        <w:tc>
          <w:tcPr>
            <w:tcW w:w="178" w:type="dxa"/>
          </w:tcPr>
          <w:p w14:paraId="6A54C430" w14:textId="77777777" w:rsidR="00304417" w:rsidRPr="003621D7" w:rsidDel="008767E7" w:rsidRDefault="00304417" w:rsidP="00C635B2">
            <w:pPr>
              <w:pStyle w:val="acctfourfigures"/>
              <w:tabs>
                <w:tab w:val="clear" w:pos="765"/>
                <w:tab w:val="decimal" w:pos="821"/>
              </w:tabs>
              <w:spacing w:line="240" w:lineRule="atLeast"/>
              <w:ind w:right="11"/>
              <w:rPr>
                <w:sz w:val="19"/>
                <w:szCs w:val="19"/>
              </w:rPr>
            </w:pPr>
          </w:p>
        </w:tc>
        <w:tc>
          <w:tcPr>
            <w:tcW w:w="1239" w:type="dxa"/>
          </w:tcPr>
          <w:p w14:paraId="50F754C8" w14:textId="77777777" w:rsidR="00304417" w:rsidRPr="003621D7" w:rsidDel="008767E7" w:rsidRDefault="00304417" w:rsidP="00C635B2">
            <w:pPr>
              <w:pStyle w:val="acctfourfigures"/>
              <w:tabs>
                <w:tab w:val="clear" w:pos="765"/>
                <w:tab w:val="decimal" w:pos="901"/>
              </w:tabs>
              <w:spacing w:line="240" w:lineRule="atLeast"/>
              <w:ind w:right="11"/>
              <w:rPr>
                <w:sz w:val="19"/>
                <w:szCs w:val="19"/>
              </w:rPr>
            </w:pPr>
          </w:p>
        </w:tc>
      </w:tr>
      <w:tr w:rsidR="00D77932" w:rsidRPr="003621D7" w:rsidDel="008767E7" w14:paraId="74396D62" w14:textId="77777777" w:rsidTr="009805D1">
        <w:trPr>
          <w:gridAfter w:val="1"/>
          <w:wAfter w:w="6" w:type="dxa"/>
          <w:cantSplit/>
        </w:trPr>
        <w:tc>
          <w:tcPr>
            <w:tcW w:w="1710" w:type="dxa"/>
          </w:tcPr>
          <w:p w14:paraId="2B965D3E" w14:textId="77777777" w:rsidR="00D77932" w:rsidRPr="009805D1" w:rsidRDefault="00D77932" w:rsidP="00C635B2">
            <w:pPr>
              <w:spacing w:line="240" w:lineRule="atLeast"/>
              <w:rPr>
                <w:rFonts w:ascii="Times New Roman" w:hAnsi="Times New Roman" w:cs="Times New Roman"/>
                <w:b/>
                <w:bCs/>
                <w:i/>
                <w:iCs/>
                <w:sz w:val="19"/>
                <w:szCs w:val="19"/>
              </w:rPr>
            </w:pPr>
            <w:r w:rsidRPr="009805D1">
              <w:rPr>
                <w:rFonts w:ascii="Times New Roman" w:hAnsi="Times New Roman" w:cs="Times New Roman"/>
                <w:b/>
                <w:bCs/>
                <w:i/>
                <w:iCs/>
                <w:sz w:val="19"/>
                <w:szCs w:val="19"/>
              </w:rPr>
              <w:lastRenderedPageBreak/>
              <w:t>2019</w:t>
            </w:r>
          </w:p>
        </w:tc>
        <w:tc>
          <w:tcPr>
            <w:tcW w:w="1350" w:type="dxa"/>
          </w:tcPr>
          <w:p w14:paraId="4283DA2E" w14:textId="77777777" w:rsidR="00D77932" w:rsidRPr="003621D7" w:rsidRDefault="00D77932" w:rsidP="00C635B2">
            <w:pPr>
              <w:pStyle w:val="acctfourfigures"/>
              <w:tabs>
                <w:tab w:val="clear" w:pos="765"/>
                <w:tab w:val="decimal" w:pos="630"/>
              </w:tabs>
              <w:spacing w:line="240" w:lineRule="atLeast"/>
              <w:ind w:left="-83" w:right="11" w:firstLine="4"/>
              <w:jc w:val="center"/>
              <w:rPr>
                <w:sz w:val="19"/>
                <w:szCs w:val="19"/>
              </w:rPr>
            </w:pPr>
          </w:p>
        </w:tc>
        <w:tc>
          <w:tcPr>
            <w:tcW w:w="180" w:type="dxa"/>
          </w:tcPr>
          <w:p w14:paraId="5755FB90" w14:textId="77777777" w:rsidR="00D77932" w:rsidRPr="003621D7" w:rsidRDefault="00D77932" w:rsidP="00C635B2">
            <w:pPr>
              <w:pStyle w:val="acctfourfigures"/>
              <w:tabs>
                <w:tab w:val="clear" w:pos="765"/>
                <w:tab w:val="decimal" w:pos="731"/>
              </w:tabs>
              <w:spacing w:line="240" w:lineRule="atLeast"/>
              <w:ind w:left="-79" w:right="-72"/>
              <w:rPr>
                <w:sz w:val="19"/>
                <w:szCs w:val="19"/>
                <w:highlight w:val="yellow"/>
              </w:rPr>
            </w:pPr>
          </w:p>
        </w:tc>
        <w:tc>
          <w:tcPr>
            <w:tcW w:w="1080" w:type="dxa"/>
          </w:tcPr>
          <w:p w14:paraId="18A0AFE3" w14:textId="77777777" w:rsidR="00D77932" w:rsidRPr="003621D7" w:rsidRDefault="00D77932" w:rsidP="00C635B2">
            <w:pPr>
              <w:pStyle w:val="acctfourfigures"/>
              <w:tabs>
                <w:tab w:val="clear" w:pos="765"/>
                <w:tab w:val="decimal" w:pos="863"/>
              </w:tabs>
              <w:spacing w:line="240" w:lineRule="atLeast"/>
              <w:ind w:right="11"/>
              <w:rPr>
                <w:sz w:val="19"/>
                <w:szCs w:val="19"/>
              </w:rPr>
            </w:pPr>
          </w:p>
        </w:tc>
        <w:tc>
          <w:tcPr>
            <w:tcW w:w="180" w:type="dxa"/>
          </w:tcPr>
          <w:p w14:paraId="67885282" w14:textId="77777777" w:rsidR="00D77932" w:rsidRPr="003621D7" w:rsidRDefault="00D77932" w:rsidP="00C635B2">
            <w:pPr>
              <w:pStyle w:val="acctfourfigures"/>
              <w:spacing w:line="240" w:lineRule="atLeast"/>
              <w:rPr>
                <w:sz w:val="19"/>
                <w:szCs w:val="19"/>
                <w:highlight w:val="yellow"/>
              </w:rPr>
            </w:pPr>
          </w:p>
        </w:tc>
        <w:tc>
          <w:tcPr>
            <w:tcW w:w="1080" w:type="dxa"/>
          </w:tcPr>
          <w:p w14:paraId="73D22428" w14:textId="77777777" w:rsidR="00D77932" w:rsidRPr="003621D7" w:rsidRDefault="00D77932" w:rsidP="00C635B2">
            <w:pPr>
              <w:pStyle w:val="acctfourfigures"/>
              <w:tabs>
                <w:tab w:val="clear" w:pos="765"/>
                <w:tab w:val="decimal" w:pos="546"/>
              </w:tabs>
              <w:spacing w:line="240" w:lineRule="atLeast"/>
              <w:ind w:right="11"/>
              <w:rPr>
                <w:sz w:val="19"/>
                <w:szCs w:val="19"/>
              </w:rPr>
            </w:pPr>
          </w:p>
        </w:tc>
        <w:tc>
          <w:tcPr>
            <w:tcW w:w="180" w:type="dxa"/>
          </w:tcPr>
          <w:p w14:paraId="5FC2180D" w14:textId="77777777" w:rsidR="00D77932" w:rsidRPr="003621D7" w:rsidRDefault="00D77932" w:rsidP="00C635B2">
            <w:pPr>
              <w:pStyle w:val="acctfourfigures"/>
              <w:spacing w:line="240" w:lineRule="atLeast"/>
              <w:rPr>
                <w:sz w:val="19"/>
                <w:szCs w:val="19"/>
              </w:rPr>
            </w:pPr>
          </w:p>
        </w:tc>
        <w:tc>
          <w:tcPr>
            <w:tcW w:w="1138" w:type="dxa"/>
          </w:tcPr>
          <w:p w14:paraId="34219EF0" w14:textId="77777777" w:rsidR="00D77932" w:rsidRPr="003621D7" w:rsidRDefault="00D77932" w:rsidP="00C635B2">
            <w:pPr>
              <w:pStyle w:val="acctfourfigures"/>
              <w:tabs>
                <w:tab w:val="clear" w:pos="765"/>
                <w:tab w:val="decimal" w:pos="905"/>
              </w:tabs>
              <w:spacing w:line="240" w:lineRule="atLeast"/>
              <w:ind w:right="-169"/>
              <w:rPr>
                <w:sz w:val="19"/>
                <w:szCs w:val="19"/>
              </w:rPr>
            </w:pPr>
          </w:p>
        </w:tc>
        <w:tc>
          <w:tcPr>
            <w:tcW w:w="178" w:type="dxa"/>
          </w:tcPr>
          <w:p w14:paraId="08DB2C77" w14:textId="77777777" w:rsidR="00D77932" w:rsidRPr="003621D7" w:rsidRDefault="00D77932" w:rsidP="00C635B2">
            <w:pPr>
              <w:pStyle w:val="acctfourfigures"/>
              <w:spacing w:line="240" w:lineRule="atLeast"/>
              <w:rPr>
                <w:sz w:val="19"/>
                <w:szCs w:val="19"/>
              </w:rPr>
            </w:pPr>
          </w:p>
        </w:tc>
        <w:tc>
          <w:tcPr>
            <w:tcW w:w="1316" w:type="dxa"/>
          </w:tcPr>
          <w:p w14:paraId="5B458B73" w14:textId="77777777" w:rsidR="00D77932" w:rsidRPr="003621D7" w:rsidRDefault="00D77932" w:rsidP="00C635B2">
            <w:pPr>
              <w:pStyle w:val="acctfourfigures"/>
              <w:tabs>
                <w:tab w:val="clear" w:pos="765"/>
                <w:tab w:val="decimal" w:pos="821"/>
              </w:tabs>
              <w:spacing w:line="240" w:lineRule="atLeast"/>
              <w:ind w:right="11"/>
              <w:rPr>
                <w:sz w:val="19"/>
                <w:szCs w:val="19"/>
              </w:rPr>
            </w:pPr>
          </w:p>
        </w:tc>
        <w:tc>
          <w:tcPr>
            <w:tcW w:w="178" w:type="dxa"/>
          </w:tcPr>
          <w:p w14:paraId="160399CA" w14:textId="77777777" w:rsidR="00D77932" w:rsidRPr="003621D7" w:rsidDel="008767E7" w:rsidRDefault="00D77932" w:rsidP="00C635B2">
            <w:pPr>
              <w:pStyle w:val="acctfourfigures"/>
              <w:tabs>
                <w:tab w:val="clear" w:pos="765"/>
                <w:tab w:val="decimal" w:pos="821"/>
              </w:tabs>
              <w:spacing w:line="240" w:lineRule="atLeast"/>
              <w:ind w:right="11"/>
              <w:rPr>
                <w:sz w:val="19"/>
                <w:szCs w:val="19"/>
              </w:rPr>
            </w:pPr>
          </w:p>
        </w:tc>
        <w:tc>
          <w:tcPr>
            <w:tcW w:w="1239" w:type="dxa"/>
          </w:tcPr>
          <w:p w14:paraId="232F9A26" w14:textId="77777777" w:rsidR="00D77932" w:rsidRPr="003621D7" w:rsidDel="008767E7" w:rsidRDefault="00D77932" w:rsidP="00C635B2">
            <w:pPr>
              <w:pStyle w:val="acctfourfigures"/>
              <w:tabs>
                <w:tab w:val="clear" w:pos="765"/>
                <w:tab w:val="decimal" w:pos="901"/>
              </w:tabs>
              <w:spacing w:line="240" w:lineRule="atLeast"/>
              <w:ind w:right="11"/>
              <w:rPr>
                <w:sz w:val="19"/>
                <w:szCs w:val="19"/>
              </w:rPr>
            </w:pPr>
          </w:p>
        </w:tc>
      </w:tr>
      <w:tr w:rsidR="00D77932" w:rsidRPr="003621D7" w:rsidDel="008767E7" w14:paraId="6F6D8F7E" w14:textId="77777777" w:rsidTr="009805D1">
        <w:trPr>
          <w:gridAfter w:val="1"/>
          <w:wAfter w:w="6" w:type="dxa"/>
          <w:cantSplit/>
        </w:trPr>
        <w:tc>
          <w:tcPr>
            <w:tcW w:w="1710" w:type="dxa"/>
          </w:tcPr>
          <w:p w14:paraId="5A2630AD" w14:textId="77777777" w:rsidR="00D77932" w:rsidRPr="003621D7" w:rsidRDefault="00D77932" w:rsidP="00C635B2">
            <w:pPr>
              <w:spacing w:line="240" w:lineRule="atLeast"/>
              <w:rPr>
                <w:rFonts w:ascii="Times New Roman" w:hAnsi="Times New Roman" w:cs="Times New Roman"/>
                <w:sz w:val="19"/>
                <w:szCs w:val="19"/>
              </w:rPr>
            </w:pPr>
            <w:r w:rsidRPr="003621D7">
              <w:rPr>
                <w:rFonts w:ascii="Times New Roman" w:hAnsi="Times New Roman" w:cs="Times New Roman"/>
                <w:sz w:val="19"/>
                <w:szCs w:val="19"/>
              </w:rPr>
              <w:t>Joint ventures</w:t>
            </w:r>
          </w:p>
        </w:tc>
        <w:tc>
          <w:tcPr>
            <w:tcW w:w="1350" w:type="dxa"/>
          </w:tcPr>
          <w:p w14:paraId="0626423B" w14:textId="77777777" w:rsidR="00D77932" w:rsidRPr="003621D7" w:rsidRDefault="00D77932" w:rsidP="00C635B2">
            <w:pPr>
              <w:pStyle w:val="acctfourfigures"/>
              <w:tabs>
                <w:tab w:val="clear" w:pos="765"/>
              </w:tabs>
              <w:spacing w:line="240" w:lineRule="atLeast"/>
              <w:ind w:left="-83" w:right="11" w:firstLine="4"/>
              <w:jc w:val="center"/>
              <w:rPr>
                <w:sz w:val="19"/>
                <w:szCs w:val="19"/>
              </w:rPr>
            </w:pPr>
            <w:r>
              <w:rPr>
                <w:sz w:val="19"/>
                <w:szCs w:val="19"/>
              </w:rPr>
              <w:t>5.76-6.35</w:t>
            </w:r>
          </w:p>
        </w:tc>
        <w:tc>
          <w:tcPr>
            <w:tcW w:w="180" w:type="dxa"/>
          </w:tcPr>
          <w:p w14:paraId="04C77BB2" w14:textId="77777777" w:rsidR="00D77932" w:rsidRPr="003621D7" w:rsidRDefault="00D77932" w:rsidP="00C635B2">
            <w:pPr>
              <w:pStyle w:val="acctfourfigures"/>
              <w:tabs>
                <w:tab w:val="clear" w:pos="765"/>
                <w:tab w:val="decimal" w:pos="731"/>
              </w:tabs>
              <w:spacing w:line="240" w:lineRule="atLeast"/>
              <w:ind w:left="-79" w:right="-72"/>
              <w:rPr>
                <w:sz w:val="19"/>
                <w:szCs w:val="19"/>
                <w:highlight w:val="yellow"/>
              </w:rPr>
            </w:pPr>
          </w:p>
        </w:tc>
        <w:tc>
          <w:tcPr>
            <w:tcW w:w="1080" w:type="dxa"/>
          </w:tcPr>
          <w:p w14:paraId="73E12038" w14:textId="77777777" w:rsidR="00D77932" w:rsidRPr="00AF022F" w:rsidRDefault="00D77932" w:rsidP="00C635B2">
            <w:pPr>
              <w:pStyle w:val="acctfourfigures"/>
              <w:tabs>
                <w:tab w:val="clear" w:pos="765"/>
                <w:tab w:val="decimal" w:pos="863"/>
              </w:tabs>
              <w:spacing w:line="240" w:lineRule="atLeast"/>
              <w:ind w:right="11"/>
              <w:rPr>
                <w:rFonts w:cs="Angsana New"/>
                <w:sz w:val="19"/>
                <w:szCs w:val="24"/>
                <w:lang w:val="en-US" w:bidi="th-TH"/>
              </w:rPr>
            </w:pPr>
            <w:r>
              <w:rPr>
                <w:rFonts w:cs="Angsana New"/>
                <w:sz w:val="19"/>
                <w:szCs w:val="24"/>
                <w:lang w:val="en-US" w:bidi="th-TH"/>
              </w:rPr>
              <w:t>42,590</w:t>
            </w:r>
          </w:p>
        </w:tc>
        <w:tc>
          <w:tcPr>
            <w:tcW w:w="180" w:type="dxa"/>
          </w:tcPr>
          <w:p w14:paraId="1E9E0C44" w14:textId="77777777" w:rsidR="00D77932" w:rsidRPr="003621D7" w:rsidRDefault="00D77932" w:rsidP="00C635B2">
            <w:pPr>
              <w:pStyle w:val="acctfourfigures"/>
              <w:spacing w:line="240" w:lineRule="atLeast"/>
              <w:rPr>
                <w:sz w:val="19"/>
                <w:szCs w:val="19"/>
                <w:highlight w:val="yellow"/>
              </w:rPr>
            </w:pPr>
          </w:p>
        </w:tc>
        <w:tc>
          <w:tcPr>
            <w:tcW w:w="1080" w:type="dxa"/>
          </w:tcPr>
          <w:p w14:paraId="3049535D" w14:textId="77777777" w:rsidR="00D77932" w:rsidRPr="003621D7" w:rsidRDefault="00D77932" w:rsidP="00C635B2">
            <w:pPr>
              <w:pStyle w:val="acctfourfigures"/>
              <w:tabs>
                <w:tab w:val="clear" w:pos="765"/>
                <w:tab w:val="decimal" w:pos="546"/>
              </w:tabs>
              <w:spacing w:line="240" w:lineRule="atLeast"/>
              <w:ind w:right="11"/>
              <w:rPr>
                <w:sz w:val="19"/>
                <w:szCs w:val="19"/>
              </w:rPr>
            </w:pPr>
            <w:r>
              <w:rPr>
                <w:sz w:val="19"/>
                <w:szCs w:val="19"/>
              </w:rPr>
              <w:t>-</w:t>
            </w:r>
          </w:p>
        </w:tc>
        <w:tc>
          <w:tcPr>
            <w:tcW w:w="180" w:type="dxa"/>
          </w:tcPr>
          <w:p w14:paraId="080FD547" w14:textId="77777777" w:rsidR="00D77932" w:rsidRPr="003621D7" w:rsidRDefault="00D77932" w:rsidP="00C635B2">
            <w:pPr>
              <w:pStyle w:val="acctfourfigures"/>
              <w:spacing w:line="240" w:lineRule="atLeast"/>
              <w:rPr>
                <w:sz w:val="19"/>
                <w:szCs w:val="19"/>
              </w:rPr>
            </w:pPr>
          </w:p>
        </w:tc>
        <w:tc>
          <w:tcPr>
            <w:tcW w:w="1138" w:type="dxa"/>
          </w:tcPr>
          <w:p w14:paraId="6275CB00" w14:textId="77777777" w:rsidR="00D77932" w:rsidRPr="003621D7" w:rsidRDefault="00D77932" w:rsidP="00C635B2">
            <w:pPr>
              <w:pStyle w:val="acctfourfigures"/>
              <w:tabs>
                <w:tab w:val="clear" w:pos="765"/>
                <w:tab w:val="decimal" w:pos="905"/>
              </w:tabs>
              <w:spacing w:line="240" w:lineRule="atLeast"/>
              <w:ind w:right="-169"/>
              <w:rPr>
                <w:sz w:val="19"/>
                <w:szCs w:val="19"/>
              </w:rPr>
            </w:pPr>
            <w:r>
              <w:rPr>
                <w:sz w:val="19"/>
                <w:szCs w:val="19"/>
              </w:rPr>
              <w:t>(14,321)</w:t>
            </w:r>
          </w:p>
        </w:tc>
        <w:tc>
          <w:tcPr>
            <w:tcW w:w="178" w:type="dxa"/>
          </w:tcPr>
          <w:p w14:paraId="5BF9A068" w14:textId="77777777" w:rsidR="00D77932" w:rsidRPr="003621D7" w:rsidRDefault="00D77932" w:rsidP="00C635B2">
            <w:pPr>
              <w:pStyle w:val="acctfourfigures"/>
              <w:spacing w:line="240" w:lineRule="atLeast"/>
              <w:rPr>
                <w:sz w:val="19"/>
                <w:szCs w:val="19"/>
              </w:rPr>
            </w:pPr>
          </w:p>
        </w:tc>
        <w:tc>
          <w:tcPr>
            <w:tcW w:w="1316" w:type="dxa"/>
          </w:tcPr>
          <w:p w14:paraId="128B94B8" w14:textId="77777777" w:rsidR="00D77932" w:rsidRPr="003621D7" w:rsidRDefault="00D77932" w:rsidP="00C635B2">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0FD50FA5" w14:textId="77777777" w:rsidR="00D77932" w:rsidRPr="003621D7" w:rsidDel="008767E7" w:rsidRDefault="00D77932" w:rsidP="00C635B2">
            <w:pPr>
              <w:pStyle w:val="acctfourfigures"/>
              <w:tabs>
                <w:tab w:val="clear" w:pos="765"/>
                <w:tab w:val="decimal" w:pos="821"/>
              </w:tabs>
              <w:spacing w:line="240" w:lineRule="atLeast"/>
              <w:ind w:right="11"/>
              <w:rPr>
                <w:sz w:val="19"/>
                <w:szCs w:val="19"/>
              </w:rPr>
            </w:pPr>
          </w:p>
        </w:tc>
        <w:tc>
          <w:tcPr>
            <w:tcW w:w="1239" w:type="dxa"/>
          </w:tcPr>
          <w:p w14:paraId="7BC5D447" w14:textId="77777777" w:rsidR="00D77932" w:rsidRPr="003621D7" w:rsidDel="008767E7" w:rsidRDefault="00D77932" w:rsidP="00EB1B7A">
            <w:pPr>
              <w:pStyle w:val="acctfourfigures"/>
              <w:tabs>
                <w:tab w:val="clear" w:pos="765"/>
                <w:tab w:val="decimal" w:pos="901"/>
              </w:tabs>
              <w:spacing w:line="240" w:lineRule="atLeast"/>
              <w:ind w:right="11"/>
              <w:rPr>
                <w:sz w:val="19"/>
                <w:szCs w:val="19"/>
              </w:rPr>
            </w:pPr>
            <w:r>
              <w:rPr>
                <w:sz w:val="19"/>
                <w:szCs w:val="19"/>
              </w:rPr>
              <w:t>28,269</w:t>
            </w:r>
          </w:p>
        </w:tc>
      </w:tr>
      <w:tr w:rsidR="009805D1" w:rsidRPr="003621D7" w:rsidDel="008767E7" w14:paraId="55088FCE" w14:textId="77777777" w:rsidTr="009805D1">
        <w:trPr>
          <w:gridAfter w:val="1"/>
          <w:wAfter w:w="6" w:type="dxa"/>
          <w:cantSplit/>
        </w:trPr>
        <w:tc>
          <w:tcPr>
            <w:tcW w:w="1710" w:type="dxa"/>
          </w:tcPr>
          <w:p w14:paraId="5926BD99" w14:textId="77777777" w:rsidR="009805D1" w:rsidRPr="003621D7" w:rsidRDefault="009805D1" w:rsidP="009805D1">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w:t>
            </w:r>
            <w:r w:rsidRPr="00304417">
              <w:rPr>
                <w:rFonts w:ascii="Times New Roman" w:hAnsi="Times New Roman" w:cs="Times New Roman"/>
                <w:sz w:val="19"/>
                <w:szCs w:val="19"/>
              </w:rPr>
              <w:t>allowance for doubtful accounts</w:t>
            </w:r>
          </w:p>
        </w:tc>
        <w:tc>
          <w:tcPr>
            <w:tcW w:w="1350" w:type="dxa"/>
          </w:tcPr>
          <w:p w14:paraId="3E4474EB"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p>
        </w:tc>
        <w:tc>
          <w:tcPr>
            <w:tcW w:w="180" w:type="dxa"/>
          </w:tcPr>
          <w:p w14:paraId="63462925"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15A55F1D" w14:textId="77777777" w:rsidR="009805D1" w:rsidRDefault="009805D1" w:rsidP="009805D1">
            <w:pPr>
              <w:pStyle w:val="acctfourfigures"/>
              <w:tabs>
                <w:tab w:val="clear" w:pos="765"/>
                <w:tab w:val="decimal" w:pos="863"/>
              </w:tabs>
              <w:spacing w:line="240" w:lineRule="atLeast"/>
              <w:ind w:right="11"/>
              <w:rPr>
                <w:sz w:val="19"/>
                <w:szCs w:val="19"/>
              </w:rPr>
            </w:pPr>
          </w:p>
          <w:p w14:paraId="043E99E1" w14:textId="77777777" w:rsidR="009805D1" w:rsidRPr="003621D7" w:rsidRDefault="009805D1" w:rsidP="009805D1">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70A20502" w14:textId="77777777" w:rsidR="009805D1" w:rsidRPr="003621D7" w:rsidRDefault="009805D1" w:rsidP="009805D1">
            <w:pPr>
              <w:pStyle w:val="acctfourfigures"/>
              <w:spacing w:line="240" w:lineRule="atLeast"/>
              <w:rPr>
                <w:sz w:val="19"/>
                <w:szCs w:val="19"/>
                <w:highlight w:val="yellow"/>
              </w:rPr>
            </w:pPr>
          </w:p>
        </w:tc>
        <w:tc>
          <w:tcPr>
            <w:tcW w:w="1080" w:type="dxa"/>
          </w:tcPr>
          <w:p w14:paraId="6F6F1790" w14:textId="77777777" w:rsidR="00AF3D0B" w:rsidRDefault="00AF3D0B" w:rsidP="00824533">
            <w:pPr>
              <w:pStyle w:val="acctfourfigures"/>
              <w:tabs>
                <w:tab w:val="clear" w:pos="765"/>
                <w:tab w:val="decimal" w:pos="546"/>
              </w:tabs>
              <w:spacing w:line="240" w:lineRule="atLeast"/>
              <w:ind w:right="11"/>
              <w:rPr>
                <w:sz w:val="19"/>
                <w:szCs w:val="19"/>
              </w:rPr>
            </w:pPr>
          </w:p>
          <w:p w14:paraId="12A70761" w14:textId="1366F26E" w:rsidR="009805D1" w:rsidRPr="003621D7" w:rsidRDefault="00824533" w:rsidP="00824533">
            <w:pPr>
              <w:pStyle w:val="acctfourfigures"/>
              <w:tabs>
                <w:tab w:val="clear" w:pos="765"/>
                <w:tab w:val="decimal" w:pos="546"/>
              </w:tabs>
              <w:spacing w:line="240" w:lineRule="atLeast"/>
              <w:ind w:right="11"/>
              <w:rPr>
                <w:sz w:val="19"/>
                <w:szCs w:val="19"/>
              </w:rPr>
            </w:pPr>
            <w:r>
              <w:rPr>
                <w:sz w:val="19"/>
                <w:szCs w:val="19"/>
              </w:rPr>
              <w:t>-</w:t>
            </w:r>
          </w:p>
        </w:tc>
        <w:tc>
          <w:tcPr>
            <w:tcW w:w="180" w:type="dxa"/>
          </w:tcPr>
          <w:p w14:paraId="2CD2CC36" w14:textId="77777777" w:rsidR="009805D1" w:rsidRPr="003621D7" w:rsidRDefault="009805D1" w:rsidP="009805D1">
            <w:pPr>
              <w:pStyle w:val="acctfourfigures"/>
              <w:spacing w:line="240" w:lineRule="atLeast"/>
              <w:rPr>
                <w:sz w:val="19"/>
                <w:szCs w:val="19"/>
              </w:rPr>
            </w:pPr>
          </w:p>
        </w:tc>
        <w:tc>
          <w:tcPr>
            <w:tcW w:w="1138" w:type="dxa"/>
          </w:tcPr>
          <w:p w14:paraId="3F86DE9F" w14:textId="77777777" w:rsidR="00AF3D0B" w:rsidRDefault="00AF3D0B" w:rsidP="00824533">
            <w:pPr>
              <w:pStyle w:val="acctfourfigures"/>
              <w:tabs>
                <w:tab w:val="clear" w:pos="765"/>
                <w:tab w:val="decimal" w:pos="640"/>
              </w:tabs>
              <w:spacing w:line="240" w:lineRule="atLeast"/>
              <w:ind w:right="11"/>
              <w:rPr>
                <w:sz w:val="19"/>
                <w:szCs w:val="19"/>
              </w:rPr>
            </w:pPr>
          </w:p>
          <w:p w14:paraId="2DF10165" w14:textId="13E7D298" w:rsidR="009805D1" w:rsidRPr="003621D7" w:rsidRDefault="00824533" w:rsidP="00824533">
            <w:pPr>
              <w:pStyle w:val="acctfourfigures"/>
              <w:tabs>
                <w:tab w:val="clear" w:pos="765"/>
                <w:tab w:val="decimal" w:pos="640"/>
              </w:tabs>
              <w:spacing w:line="240" w:lineRule="atLeast"/>
              <w:ind w:right="11"/>
              <w:rPr>
                <w:sz w:val="19"/>
                <w:szCs w:val="19"/>
              </w:rPr>
            </w:pPr>
            <w:r>
              <w:rPr>
                <w:sz w:val="19"/>
                <w:szCs w:val="19"/>
              </w:rPr>
              <w:t>-</w:t>
            </w:r>
          </w:p>
        </w:tc>
        <w:tc>
          <w:tcPr>
            <w:tcW w:w="178" w:type="dxa"/>
          </w:tcPr>
          <w:p w14:paraId="11CF4800" w14:textId="77777777" w:rsidR="009805D1" w:rsidRPr="003621D7" w:rsidRDefault="009805D1" w:rsidP="009805D1">
            <w:pPr>
              <w:pStyle w:val="acctfourfigures"/>
              <w:spacing w:line="240" w:lineRule="atLeast"/>
              <w:rPr>
                <w:sz w:val="19"/>
                <w:szCs w:val="19"/>
              </w:rPr>
            </w:pPr>
          </w:p>
        </w:tc>
        <w:tc>
          <w:tcPr>
            <w:tcW w:w="1316" w:type="dxa"/>
          </w:tcPr>
          <w:p w14:paraId="7BD584CC" w14:textId="77777777" w:rsidR="00AF3D0B" w:rsidRDefault="00AF3D0B" w:rsidP="00824533">
            <w:pPr>
              <w:pStyle w:val="acctfourfigures"/>
              <w:tabs>
                <w:tab w:val="clear" w:pos="765"/>
                <w:tab w:val="decimal" w:pos="821"/>
              </w:tabs>
              <w:spacing w:line="240" w:lineRule="atLeast"/>
              <w:ind w:right="11"/>
              <w:rPr>
                <w:sz w:val="19"/>
                <w:szCs w:val="19"/>
              </w:rPr>
            </w:pPr>
          </w:p>
          <w:p w14:paraId="5809E657" w14:textId="34174597" w:rsidR="009805D1" w:rsidRPr="003621D7" w:rsidRDefault="00824533" w:rsidP="00824533">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0ED6763E"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5482EBCF" w14:textId="77777777" w:rsidR="009805D1" w:rsidRDefault="009805D1" w:rsidP="009805D1">
            <w:pPr>
              <w:pStyle w:val="acctfourfigures"/>
              <w:tabs>
                <w:tab w:val="clear" w:pos="765"/>
                <w:tab w:val="decimal" w:pos="863"/>
              </w:tabs>
              <w:spacing w:line="240" w:lineRule="atLeast"/>
              <w:ind w:right="11"/>
              <w:rPr>
                <w:sz w:val="19"/>
                <w:szCs w:val="19"/>
              </w:rPr>
            </w:pPr>
          </w:p>
          <w:p w14:paraId="3D9D4262" w14:textId="77777777" w:rsidR="009805D1" w:rsidRPr="003621D7" w:rsidRDefault="009805D1" w:rsidP="009805D1">
            <w:pPr>
              <w:pStyle w:val="acctfourfigures"/>
              <w:tabs>
                <w:tab w:val="clear" w:pos="765"/>
                <w:tab w:val="decimal" w:pos="640"/>
              </w:tabs>
              <w:spacing w:line="240" w:lineRule="atLeast"/>
              <w:ind w:right="11"/>
              <w:rPr>
                <w:sz w:val="19"/>
                <w:szCs w:val="19"/>
              </w:rPr>
            </w:pPr>
            <w:r>
              <w:rPr>
                <w:sz w:val="19"/>
                <w:szCs w:val="19"/>
              </w:rPr>
              <w:t>-</w:t>
            </w:r>
          </w:p>
        </w:tc>
      </w:tr>
      <w:tr w:rsidR="009805D1" w:rsidRPr="003621D7" w:rsidDel="008767E7" w14:paraId="614D9440" w14:textId="77777777" w:rsidTr="009805D1">
        <w:trPr>
          <w:gridAfter w:val="1"/>
          <w:wAfter w:w="6" w:type="dxa"/>
          <w:cantSplit/>
        </w:trPr>
        <w:tc>
          <w:tcPr>
            <w:tcW w:w="1710" w:type="dxa"/>
          </w:tcPr>
          <w:p w14:paraId="4481A262" w14:textId="77777777" w:rsidR="009805D1" w:rsidRPr="006A3C44" w:rsidRDefault="009805D1" w:rsidP="009805D1">
            <w:pPr>
              <w:spacing w:line="240" w:lineRule="atLeast"/>
              <w:rPr>
                <w:rFonts w:ascii="Times New Roman" w:hAnsi="Times New Roman" w:cs="Times New Roman"/>
                <w:b/>
                <w:bCs/>
                <w:sz w:val="19"/>
                <w:szCs w:val="19"/>
              </w:rPr>
            </w:pPr>
            <w:r w:rsidRPr="006A3C44">
              <w:rPr>
                <w:rFonts w:ascii="Times New Roman" w:hAnsi="Times New Roman" w:cs="Times New Roman"/>
                <w:b/>
                <w:bCs/>
                <w:sz w:val="19"/>
                <w:szCs w:val="19"/>
              </w:rPr>
              <w:t>Net</w:t>
            </w:r>
          </w:p>
        </w:tc>
        <w:tc>
          <w:tcPr>
            <w:tcW w:w="1350" w:type="dxa"/>
          </w:tcPr>
          <w:p w14:paraId="3C3F6D8E"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p>
        </w:tc>
        <w:tc>
          <w:tcPr>
            <w:tcW w:w="180" w:type="dxa"/>
          </w:tcPr>
          <w:p w14:paraId="685AC643"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1080" w:type="dxa"/>
            <w:tcBorders>
              <w:top w:val="single" w:sz="4" w:space="0" w:color="auto"/>
              <w:bottom w:val="double" w:sz="4" w:space="0" w:color="auto"/>
            </w:tcBorders>
          </w:tcPr>
          <w:p w14:paraId="7D74E4D5" w14:textId="77777777" w:rsidR="009805D1" w:rsidRPr="009805D1" w:rsidRDefault="009805D1" w:rsidP="009805D1">
            <w:pPr>
              <w:pStyle w:val="acctfourfigures"/>
              <w:tabs>
                <w:tab w:val="clear" w:pos="765"/>
                <w:tab w:val="decimal" w:pos="863"/>
              </w:tabs>
              <w:spacing w:line="240" w:lineRule="atLeast"/>
              <w:ind w:right="11"/>
              <w:rPr>
                <w:b/>
                <w:bCs/>
                <w:sz w:val="19"/>
                <w:szCs w:val="19"/>
              </w:rPr>
            </w:pPr>
            <w:r w:rsidRPr="009805D1">
              <w:rPr>
                <w:rFonts w:cs="Angsana New"/>
                <w:b/>
                <w:bCs/>
                <w:sz w:val="19"/>
                <w:szCs w:val="24"/>
                <w:lang w:val="en-US" w:bidi="th-TH"/>
              </w:rPr>
              <w:t>42,590</w:t>
            </w:r>
          </w:p>
        </w:tc>
        <w:tc>
          <w:tcPr>
            <w:tcW w:w="180" w:type="dxa"/>
          </w:tcPr>
          <w:p w14:paraId="087BC02F" w14:textId="77777777" w:rsidR="009805D1" w:rsidRPr="009805D1" w:rsidRDefault="009805D1" w:rsidP="009805D1">
            <w:pPr>
              <w:pStyle w:val="acctfourfigures"/>
              <w:spacing w:line="240" w:lineRule="atLeast"/>
              <w:rPr>
                <w:b/>
                <w:bCs/>
                <w:sz w:val="19"/>
                <w:szCs w:val="19"/>
                <w:highlight w:val="yellow"/>
              </w:rPr>
            </w:pPr>
          </w:p>
        </w:tc>
        <w:tc>
          <w:tcPr>
            <w:tcW w:w="1080" w:type="dxa"/>
          </w:tcPr>
          <w:p w14:paraId="0E8887D8" w14:textId="77777777" w:rsidR="009805D1" w:rsidRPr="009805D1" w:rsidRDefault="009805D1" w:rsidP="009805D1">
            <w:pPr>
              <w:pStyle w:val="acctfourfigures"/>
              <w:tabs>
                <w:tab w:val="clear" w:pos="765"/>
                <w:tab w:val="decimal" w:pos="902"/>
              </w:tabs>
              <w:spacing w:line="240" w:lineRule="atLeast"/>
              <w:ind w:left="-73" w:right="11"/>
              <w:rPr>
                <w:b/>
                <w:bCs/>
                <w:sz w:val="19"/>
                <w:szCs w:val="19"/>
              </w:rPr>
            </w:pPr>
          </w:p>
        </w:tc>
        <w:tc>
          <w:tcPr>
            <w:tcW w:w="180" w:type="dxa"/>
          </w:tcPr>
          <w:p w14:paraId="26D028DC" w14:textId="77777777" w:rsidR="009805D1" w:rsidRPr="009805D1" w:rsidRDefault="009805D1" w:rsidP="009805D1">
            <w:pPr>
              <w:pStyle w:val="acctfourfigures"/>
              <w:spacing w:line="240" w:lineRule="atLeast"/>
              <w:rPr>
                <w:b/>
                <w:bCs/>
                <w:sz w:val="19"/>
                <w:szCs w:val="19"/>
              </w:rPr>
            </w:pPr>
          </w:p>
        </w:tc>
        <w:tc>
          <w:tcPr>
            <w:tcW w:w="1138" w:type="dxa"/>
          </w:tcPr>
          <w:p w14:paraId="1ABC4D07" w14:textId="77777777" w:rsidR="009805D1" w:rsidRPr="009805D1" w:rsidRDefault="009805D1" w:rsidP="009805D1">
            <w:pPr>
              <w:pStyle w:val="acctfourfigures"/>
              <w:tabs>
                <w:tab w:val="clear" w:pos="765"/>
                <w:tab w:val="decimal" w:pos="905"/>
              </w:tabs>
              <w:spacing w:line="240" w:lineRule="atLeast"/>
              <w:ind w:right="-169"/>
              <w:rPr>
                <w:b/>
                <w:bCs/>
                <w:sz w:val="19"/>
                <w:szCs w:val="19"/>
              </w:rPr>
            </w:pPr>
          </w:p>
        </w:tc>
        <w:tc>
          <w:tcPr>
            <w:tcW w:w="178" w:type="dxa"/>
          </w:tcPr>
          <w:p w14:paraId="44E3B57F" w14:textId="77777777" w:rsidR="009805D1" w:rsidRPr="009805D1" w:rsidRDefault="009805D1" w:rsidP="009805D1">
            <w:pPr>
              <w:pStyle w:val="acctfourfigures"/>
              <w:spacing w:line="240" w:lineRule="atLeast"/>
              <w:rPr>
                <w:b/>
                <w:bCs/>
                <w:sz w:val="19"/>
                <w:szCs w:val="19"/>
              </w:rPr>
            </w:pPr>
          </w:p>
        </w:tc>
        <w:tc>
          <w:tcPr>
            <w:tcW w:w="1316" w:type="dxa"/>
          </w:tcPr>
          <w:p w14:paraId="6EB6AC90" w14:textId="77777777" w:rsidR="009805D1" w:rsidRPr="009805D1" w:rsidRDefault="009805D1" w:rsidP="009805D1">
            <w:pPr>
              <w:pStyle w:val="acctfourfigures"/>
              <w:tabs>
                <w:tab w:val="clear" w:pos="765"/>
                <w:tab w:val="decimal" w:pos="1198"/>
              </w:tabs>
              <w:spacing w:line="240" w:lineRule="atLeast"/>
              <w:ind w:right="11"/>
              <w:rPr>
                <w:b/>
                <w:bCs/>
                <w:sz w:val="19"/>
                <w:szCs w:val="19"/>
              </w:rPr>
            </w:pPr>
          </w:p>
        </w:tc>
        <w:tc>
          <w:tcPr>
            <w:tcW w:w="178" w:type="dxa"/>
          </w:tcPr>
          <w:p w14:paraId="710711F0" w14:textId="77777777" w:rsidR="009805D1" w:rsidRPr="009805D1" w:rsidDel="008767E7" w:rsidRDefault="009805D1" w:rsidP="009805D1">
            <w:pPr>
              <w:pStyle w:val="acctfourfigures"/>
              <w:tabs>
                <w:tab w:val="clear" w:pos="765"/>
                <w:tab w:val="decimal" w:pos="821"/>
              </w:tabs>
              <w:spacing w:line="240" w:lineRule="atLeast"/>
              <w:ind w:right="11"/>
              <w:rPr>
                <w:b/>
                <w:bCs/>
                <w:sz w:val="19"/>
                <w:szCs w:val="19"/>
              </w:rPr>
            </w:pPr>
          </w:p>
        </w:tc>
        <w:tc>
          <w:tcPr>
            <w:tcW w:w="1239" w:type="dxa"/>
            <w:tcBorders>
              <w:top w:val="single" w:sz="4" w:space="0" w:color="auto"/>
              <w:bottom w:val="double" w:sz="4" w:space="0" w:color="auto"/>
            </w:tcBorders>
          </w:tcPr>
          <w:p w14:paraId="37480752" w14:textId="77777777" w:rsidR="009805D1" w:rsidRPr="009805D1" w:rsidDel="008767E7" w:rsidRDefault="009805D1" w:rsidP="009805D1">
            <w:pPr>
              <w:pStyle w:val="acctfourfigures"/>
              <w:tabs>
                <w:tab w:val="clear" w:pos="765"/>
                <w:tab w:val="decimal" w:pos="901"/>
              </w:tabs>
              <w:spacing w:line="240" w:lineRule="atLeast"/>
              <w:ind w:right="11"/>
              <w:rPr>
                <w:b/>
                <w:bCs/>
                <w:sz w:val="19"/>
                <w:szCs w:val="19"/>
              </w:rPr>
            </w:pPr>
            <w:r w:rsidRPr="009805D1">
              <w:rPr>
                <w:b/>
                <w:bCs/>
                <w:sz w:val="19"/>
                <w:szCs w:val="19"/>
              </w:rPr>
              <w:t>28,269</w:t>
            </w:r>
          </w:p>
        </w:tc>
      </w:tr>
      <w:tr w:rsidR="009805D1" w:rsidRPr="003621D7" w14:paraId="729D46E0" w14:textId="77777777" w:rsidTr="009805D1">
        <w:trPr>
          <w:cantSplit/>
        </w:trPr>
        <w:tc>
          <w:tcPr>
            <w:tcW w:w="1710" w:type="dxa"/>
          </w:tcPr>
          <w:p w14:paraId="783D55AE" w14:textId="77777777" w:rsidR="009805D1" w:rsidRPr="003621D7" w:rsidRDefault="009805D1" w:rsidP="009805D1">
            <w:pPr>
              <w:spacing w:line="240" w:lineRule="atLeast"/>
              <w:rPr>
                <w:rFonts w:ascii="Times New Roman" w:hAnsi="Times New Roman" w:cs="Times New Roman"/>
                <w:sz w:val="19"/>
                <w:szCs w:val="19"/>
              </w:rPr>
            </w:pPr>
          </w:p>
        </w:tc>
        <w:tc>
          <w:tcPr>
            <w:tcW w:w="1350" w:type="dxa"/>
          </w:tcPr>
          <w:p w14:paraId="640CECC5" w14:textId="77777777" w:rsidR="009805D1" w:rsidRPr="003621D7" w:rsidRDefault="009805D1" w:rsidP="009805D1">
            <w:pPr>
              <w:pStyle w:val="acctfourfigures"/>
              <w:tabs>
                <w:tab w:val="clear" w:pos="765"/>
                <w:tab w:val="decimal" w:pos="731"/>
              </w:tabs>
              <w:spacing w:line="240" w:lineRule="atLeast"/>
              <w:ind w:left="-83" w:right="11" w:firstLine="4"/>
              <w:jc w:val="center"/>
              <w:rPr>
                <w:sz w:val="19"/>
                <w:szCs w:val="19"/>
              </w:rPr>
            </w:pPr>
          </w:p>
        </w:tc>
        <w:tc>
          <w:tcPr>
            <w:tcW w:w="180" w:type="dxa"/>
          </w:tcPr>
          <w:p w14:paraId="5EE42572"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6575" w:type="dxa"/>
            <w:gridSpan w:val="10"/>
          </w:tcPr>
          <w:p w14:paraId="717D651F" w14:textId="77777777" w:rsidR="009805D1" w:rsidRPr="003621D7" w:rsidRDefault="009805D1" w:rsidP="009805D1">
            <w:pPr>
              <w:pStyle w:val="acctfourfigures"/>
              <w:tabs>
                <w:tab w:val="clear" w:pos="765"/>
                <w:tab w:val="decimal" w:pos="821"/>
              </w:tabs>
              <w:spacing w:line="240" w:lineRule="atLeast"/>
              <w:ind w:right="11"/>
              <w:rPr>
                <w:sz w:val="19"/>
                <w:szCs w:val="19"/>
              </w:rPr>
            </w:pPr>
          </w:p>
        </w:tc>
      </w:tr>
      <w:tr w:rsidR="009805D1" w:rsidRPr="003621D7" w14:paraId="5FC58139" w14:textId="77777777" w:rsidTr="009805D1">
        <w:trPr>
          <w:cantSplit/>
        </w:trPr>
        <w:tc>
          <w:tcPr>
            <w:tcW w:w="1710" w:type="dxa"/>
            <w:vMerge w:val="restart"/>
          </w:tcPr>
          <w:p w14:paraId="16B4FFE1" w14:textId="77777777" w:rsidR="009805D1" w:rsidRDefault="009805D1" w:rsidP="009805D1">
            <w:pPr>
              <w:pStyle w:val="acctfourfigures"/>
              <w:tabs>
                <w:tab w:val="left" w:pos="171"/>
              </w:tabs>
              <w:spacing w:line="240" w:lineRule="atLeast"/>
              <w:ind w:left="112" w:right="-75" w:hanging="112"/>
              <w:rPr>
                <w:b/>
                <w:bCs/>
                <w:i/>
                <w:iCs/>
                <w:sz w:val="19"/>
                <w:szCs w:val="19"/>
              </w:rPr>
            </w:pPr>
          </w:p>
          <w:p w14:paraId="38C921FF" w14:textId="77777777" w:rsidR="009805D1" w:rsidRDefault="009805D1" w:rsidP="009805D1">
            <w:pPr>
              <w:pStyle w:val="acctfourfigures"/>
              <w:tabs>
                <w:tab w:val="left" w:pos="171"/>
              </w:tabs>
              <w:spacing w:line="240" w:lineRule="atLeast"/>
              <w:ind w:left="112" w:right="-75" w:hanging="112"/>
              <w:rPr>
                <w:b/>
                <w:bCs/>
                <w:i/>
                <w:iCs/>
                <w:sz w:val="19"/>
                <w:szCs w:val="19"/>
              </w:rPr>
            </w:pPr>
          </w:p>
          <w:p w14:paraId="172A0383" w14:textId="77777777" w:rsidR="009805D1" w:rsidRPr="00C25BC3" w:rsidRDefault="009805D1" w:rsidP="009805D1">
            <w:pPr>
              <w:pStyle w:val="acctfourfigures"/>
              <w:tabs>
                <w:tab w:val="left" w:pos="171"/>
              </w:tabs>
              <w:spacing w:line="240" w:lineRule="atLeast"/>
              <w:ind w:left="112" w:right="-75" w:hanging="112"/>
              <w:rPr>
                <w:b/>
                <w:bCs/>
                <w:i/>
                <w:iCs/>
                <w:sz w:val="19"/>
                <w:szCs w:val="19"/>
              </w:rPr>
            </w:pPr>
            <w:r>
              <w:rPr>
                <w:b/>
                <w:bCs/>
                <w:i/>
                <w:iCs/>
                <w:sz w:val="19"/>
                <w:szCs w:val="19"/>
              </w:rPr>
              <w:t>L</w:t>
            </w:r>
            <w:r w:rsidRPr="00BA291B">
              <w:rPr>
                <w:b/>
                <w:bCs/>
                <w:i/>
                <w:iCs/>
                <w:sz w:val="19"/>
                <w:szCs w:val="19"/>
              </w:rPr>
              <w:t>ong-term loans to</w:t>
            </w:r>
          </w:p>
        </w:tc>
        <w:tc>
          <w:tcPr>
            <w:tcW w:w="1350" w:type="dxa"/>
            <w:vAlign w:val="bottom"/>
          </w:tcPr>
          <w:p w14:paraId="41D58431" w14:textId="77777777" w:rsidR="009805D1" w:rsidRPr="003621D7" w:rsidRDefault="009805D1" w:rsidP="009805D1">
            <w:pPr>
              <w:spacing w:line="240" w:lineRule="atLeast"/>
              <w:jc w:val="center"/>
              <w:rPr>
                <w:sz w:val="19"/>
                <w:szCs w:val="19"/>
              </w:rPr>
            </w:pPr>
            <w:r w:rsidRPr="003621D7">
              <w:rPr>
                <w:rFonts w:ascii="Times New Roman" w:hAnsi="Times New Roman" w:cs="Times New Roman"/>
                <w:b/>
                <w:bCs/>
                <w:sz w:val="19"/>
                <w:szCs w:val="19"/>
              </w:rPr>
              <w:t>Interest rate</w:t>
            </w:r>
          </w:p>
        </w:tc>
        <w:tc>
          <w:tcPr>
            <w:tcW w:w="180" w:type="dxa"/>
          </w:tcPr>
          <w:p w14:paraId="373D3035"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14:paraId="416F2404" w14:textId="77777777" w:rsidR="009805D1" w:rsidRPr="003621D7" w:rsidRDefault="009805D1" w:rsidP="009805D1">
            <w:pPr>
              <w:pStyle w:val="acctmergecolhdg"/>
              <w:spacing w:line="240" w:lineRule="atLeast"/>
              <w:rPr>
                <w:sz w:val="19"/>
                <w:szCs w:val="19"/>
              </w:rPr>
            </w:pPr>
            <w:r w:rsidRPr="003621D7">
              <w:rPr>
                <w:sz w:val="19"/>
                <w:szCs w:val="19"/>
              </w:rPr>
              <w:t>Separate financial statements</w:t>
            </w:r>
          </w:p>
        </w:tc>
      </w:tr>
      <w:tr w:rsidR="009805D1" w:rsidRPr="003621D7" w14:paraId="5E0D8633" w14:textId="77777777" w:rsidTr="009805D1">
        <w:trPr>
          <w:gridAfter w:val="1"/>
          <w:wAfter w:w="6" w:type="dxa"/>
          <w:cantSplit/>
        </w:trPr>
        <w:tc>
          <w:tcPr>
            <w:tcW w:w="1710" w:type="dxa"/>
            <w:vMerge/>
            <w:vAlign w:val="bottom"/>
          </w:tcPr>
          <w:p w14:paraId="36FB4465" w14:textId="77777777" w:rsidR="009805D1" w:rsidRPr="003621D7" w:rsidRDefault="009805D1" w:rsidP="009805D1">
            <w:pPr>
              <w:pStyle w:val="acctfourfigures"/>
              <w:spacing w:line="240" w:lineRule="atLeast"/>
              <w:rPr>
                <w:sz w:val="19"/>
                <w:szCs w:val="19"/>
              </w:rPr>
            </w:pPr>
          </w:p>
        </w:tc>
        <w:tc>
          <w:tcPr>
            <w:tcW w:w="1350" w:type="dxa"/>
            <w:vAlign w:val="bottom"/>
          </w:tcPr>
          <w:p w14:paraId="607BA49D" w14:textId="77777777" w:rsidR="009805D1" w:rsidRDefault="009805D1" w:rsidP="009805D1">
            <w:pPr>
              <w:pStyle w:val="acctmergecolhdg"/>
              <w:spacing w:line="240" w:lineRule="atLeast"/>
              <w:ind w:left="-83" w:right="-79" w:firstLine="4"/>
              <w:rPr>
                <w:b w:val="0"/>
                <w:bCs/>
                <w:sz w:val="19"/>
                <w:szCs w:val="19"/>
              </w:rPr>
            </w:pPr>
            <w:r>
              <w:rPr>
                <w:b w:val="0"/>
                <w:bCs/>
                <w:sz w:val="19"/>
                <w:szCs w:val="19"/>
              </w:rPr>
              <w:t xml:space="preserve">At </w:t>
            </w:r>
          </w:p>
          <w:p w14:paraId="026717A5" w14:textId="77777777" w:rsidR="009805D1" w:rsidRPr="003621D7" w:rsidRDefault="009805D1" w:rsidP="009805D1">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c>
          <w:tcPr>
            <w:tcW w:w="180" w:type="dxa"/>
          </w:tcPr>
          <w:p w14:paraId="4802CB0A" w14:textId="77777777" w:rsidR="009805D1" w:rsidRPr="003621D7" w:rsidRDefault="009805D1" w:rsidP="009805D1">
            <w:pPr>
              <w:pStyle w:val="acctmergecolhdg"/>
              <w:spacing w:line="240" w:lineRule="atLeast"/>
              <w:ind w:left="-83" w:right="-79" w:firstLine="4"/>
              <w:rPr>
                <w:b w:val="0"/>
                <w:bCs/>
                <w:sz w:val="19"/>
                <w:szCs w:val="19"/>
              </w:rPr>
            </w:pPr>
          </w:p>
        </w:tc>
        <w:tc>
          <w:tcPr>
            <w:tcW w:w="1080" w:type="dxa"/>
            <w:vAlign w:val="bottom"/>
          </w:tcPr>
          <w:p w14:paraId="2E341E05" w14:textId="77777777" w:rsidR="009805D1" w:rsidRPr="00F066B9" w:rsidRDefault="009805D1" w:rsidP="009805D1">
            <w:pPr>
              <w:pStyle w:val="acctmergecolhdg"/>
              <w:spacing w:line="240" w:lineRule="atLeast"/>
              <w:ind w:left="-83" w:right="-79" w:firstLine="4"/>
              <w:rPr>
                <w:b w:val="0"/>
                <w:bCs/>
                <w:sz w:val="19"/>
                <w:szCs w:val="19"/>
              </w:rPr>
            </w:pPr>
            <w:r w:rsidRPr="00F066B9">
              <w:rPr>
                <w:b w:val="0"/>
                <w:bCs/>
                <w:sz w:val="19"/>
                <w:szCs w:val="19"/>
              </w:rPr>
              <w:t xml:space="preserve">At </w:t>
            </w:r>
          </w:p>
          <w:p w14:paraId="20707910" w14:textId="77777777" w:rsidR="009805D1" w:rsidRPr="003621D7" w:rsidRDefault="009805D1" w:rsidP="009805D1">
            <w:pPr>
              <w:pStyle w:val="acctmergecolhdg"/>
              <w:spacing w:line="240" w:lineRule="atLeast"/>
              <w:ind w:left="-83" w:right="-79" w:firstLine="4"/>
              <w:rPr>
                <w:b w:val="0"/>
                <w:bCs/>
                <w:sz w:val="19"/>
                <w:szCs w:val="19"/>
              </w:rPr>
            </w:pPr>
            <w:r w:rsidRPr="00F066B9">
              <w:rPr>
                <w:b w:val="0"/>
                <w:bCs/>
                <w:sz w:val="19"/>
                <w:szCs w:val="19"/>
              </w:rPr>
              <w:t>1 January</w:t>
            </w:r>
          </w:p>
        </w:tc>
        <w:tc>
          <w:tcPr>
            <w:tcW w:w="180" w:type="dxa"/>
            <w:vAlign w:val="bottom"/>
          </w:tcPr>
          <w:p w14:paraId="15E12D16" w14:textId="77777777" w:rsidR="009805D1" w:rsidRPr="003621D7" w:rsidRDefault="009805D1" w:rsidP="009805D1">
            <w:pPr>
              <w:pStyle w:val="acctmergecolhdg"/>
              <w:spacing w:line="240" w:lineRule="atLeast"/>
              <w:rPr>
                <w:b w:val="0"/>
                <w:bCs/>
                <w:sz w:val="19"/>
                <w:szCs w:val="19"/>
              </w:rPr>
            </w:pPr>
          </w:p>
        </w:tc>
        <w:tc>
          <w:tcPr>
            <w:tcW w:w="1080" w:type="dxa"/>
            <w:vAlign w:val="bottom"/>
          </w:tcPr>
          <w:p w14:paraId="7A8B6966" w14:textId="77777777" w:rsidR="009805D1" w:rsidRPr="003621D7" w:rsidRDefault="009805D1" w:rsidP="009805D1">
            <w:pPr>
              <w:pStyle w:val="acctmergecolhdg"/>
              <w:spacing w:line="240" w:lineRule="atLeast"/>
              <w:ind w:left="-83" w:right="-79" w:firstLine="4"/>
              <w:rPr>
                <w:b w:val="0"/>
                <w:bCs/>
                <w:sz w:val="19"/>
                <w:szCs w:val="19"/>
              </w:rPr>
            </w:pPr>
            <w:r w:rsidRPr="003621D7">
              <w:rPr>
                <w:b w:val="0"/>
                <w:bCs/>
                <w:sz w:val="19"/>
                <w:szCs w:val="19"/>
              </w:rPr>
              <w:t>Increase</w:t>
            </w:r>
          </w:p>
        </w:tc>
        <w:tc>
          <w:tcPr>
            <w:tcW w:w="180" w:type="dxa"/>
            <w:vAlign w:val="bottom"/>
          </w:tcPr>
          <w:p w14:paraId="5157680A" w14:textId="77777777" w:rsidR="009805D1" w:rsidRPr="003621D7" w:rsidRDefault="009805D1" w:rsidP="009805D1">
            <w:pPr>
              <w:pStyle w:val="acctmergecolhdg"/>
              <w:spacing w:line="240" w:lineRule="atLeast"/>
              <w:rPr>
                <w:b w:val="0"/>
                <w:bCs/>
                <w:sz w:val="19"/>
                <w:szCs w:val="19"/>
              </w:rPr>
            </w:pPr>
          </w:p>
        </w:tc>
        <w:tc>
          <w:tcPr>
            <w:tcW w:w="1138" w:type="dxa"/>
            <w:vAlign w:val="bottom"/>
          </w:tcPr>
          <w:p w14:paraId="213F1662" w14:textId="77777777" w:rsidR="009805D1" w:rsidRPr="003621D7" w:rsidRDefault="009805D1" w:rsidP="009805D1">
            <w:pPr>
              <w:pStyle w:val="acctmergecolhdg"/>
              <w:spacing w:line="240" w:lineRule="atLeast"/>
              <w:ind w:left="-83" w:right="-79" w:firstLine="4"/>
              <w:rPr>
                <w:b w:val="0"/>
                <w:bCs/>
                <w:sz w:val="19"/>
                <w:szCs w:val="19"/>
              </w:rPr>
            </w:pPr>
            <w:r w:rsidRPr="003621D7">
              <w:rPr>
                <w:b w:val="0"/>
                <w:bCs/>
                <w:sz w:val="19"/>
                <w:szCs w:val="19"/>
              </w:rPr>
              <w:t>Decrease</w:t>
            </w:r>
          </w:p>
        </w:tc>
        <w:tc>
          <w:tcPr>
            <w:tcW w:w="178" w:type="dxa"/>
            <w:vAlign w:val="bottom"/>
          </w:tcPr>
          <w:p w14:paraId="0C4A83C6" w14:textId="77777777" w:rsidR="009805D1" w:rsidRPr="003621D7" w:rsidRDefault="009805D1" w:rsidP="009805D1">
            <w:pPr>
              <w:pStyle w:val="acctmergecolhdg"/>
              <w:spacing w:line="240" w:lineRule="atLeast"/>
              <w:rPr>
                <w:b w:val="0"/>
                <w:bCs/>
                <w:sz w:val="19"/>
                <w:szCs w:val="19"/>
              </w:rPr>
            </w:pPr>
          </w:p>
        </w:tc>
        <w:tc>
          <w:tcPr>
            <w:tcW w:w="1316" w:type="dxa"/>
            <w:vAlign w:val="bottom"/>
          </w:tcPr>
          <w:p w14:paraId="21ADF210" w14:textId="77777777" w:rsidR="009805D1" w:rsidRPr="003621D7" w:rsidRDefault="009805D1" w:rsidP="009805D1">
            <w:pPr>
              <w:pStyle w:val="acctmergecolhdg"/>
              <w:spacing w:line="240" w:lineRule="atLeast"/>
              <w:ind w:left="-83" w:right="-79" w:firstLine="4"/>
              <w:rPr>
                <w:b w:val="0"/>
                <w:bCs/>
                <w:sz w:val="19"/>
                <w:szCs w:val="19"/>
              </w:rPr>
            </w:pPr>
            <w:r w:rsidRPr="003621D7">
              <w:rPr>
                <w:b w:val="0"/>
                <w:sz w:val="19"/>
                <w:szCs w:val="19"/>
              </w:rPr>
              <w:t>Reclassification</w:t>
            </w:r>
          </w:p>
        </w:tc>
        <w:tc>
          <w:tcPr>
            <w:tcW w:w="178" w:type="dxa"/>
          </w:tcPr>
          <w:p w14:paraId="292C0CF5" w14:textId="77777777" w:rsidR="009805D1" w:rsidRPr="003621D7" w:rsidRDefault="009805D1" w:rsidP="009805D1">
            <w:pPr>
              <w:pStyle w:val="acctmergecolhdg"/>
              <w:spacing w:line="240" w:lineRule="atLeast"/>
              <w:ind w:left="-83" w:firstLine="4"/>
              <w:rPr>
                <w:b w:val="0"/>
                <w:bCs/>
                <w:sz w:val="19"/>
                <w:szCs w:val="19"/>
              </w:rPr>
            </w:pPr>
          </w:p>
        </w:tc>
        <w:tc>
          <w:tcPr>
            <w:tcW w:w="1239" w:type="dxa"/>
            <w:vAlign w:val="bottom"/>
          </w:tcPr>
          <w:p w14:paraId="19F9CEE0" w14:textId="77777777" w:rsidR="009805D1" w:rsidRDefault="009805D1" w:rsidP="009805D1">
            <w:pPr>
              <w:pStyle w:val="acctmergecolhdg"/>
              <w:spacing w:line="240" w:lineRule="atLeast"/>
              <w:ind w:left="-83" w:right="-79" w:firstLine="4"/>
              <w:rPr>
                <w:b w:val="0"/>
                <w:bCs/>
                <w:sz w:val="19"/>
                <w:szCs w:val="19"/>
              </w:rPr>
            </w:pPr>
            <w:r>
              <w:rPr>
                <w:b w:val="0"/>
                <w:bCs/>
                <w:sz w:val="19"/>
                <w:szCs w:val="19"/>
              </w:rPr>
              <w:t xml:space="preserve">At </w:t>
            </w:r>
          </w:p>
          <w:p w14:paraId="1F821FE0" w14:textId="77777777" w:rsidR="009805D1" w:rsidRPr="003621D7" w:rsidRDefault="009805D1" w:rsidP="009805D1">
            <w:pPr>
              <w:pStyle w:val="acctmergecolhdg"/>
              <w:spacing w:line="240" w:lineRule="atLeast"/>
              <w:ind w:left="-83" w:right="-79" w:firstLine="4"/>
              <w:rPr>
                <w:b w:val="0"/>
                <w:bCs/>
                <w:sz w:val="19"/>
                <w:szCs w:val="19"/>
              </w:rPr>
            </w:pPr>
            <w:r w:rsidRPr="003621D7">
              <w:rPr>
                <w:b w:val="0"/>
                <w:bCs/>
                <w:sz w:val="19"/>
                <w:szCs w:val="19"/>
              </w:rPr>
              <w:t>31</w:t>
            </w:r>
            <w:r>
              <w:rPr>
                <w:b w:val="0"/>
                <w:bCs/>
                <w:sz w:val="19"/>
                <w:szCs w:val="19"/>
              </w:rPr>
              <w:t xml:space="preserve"> </w:t>
            </w:r>
            <w:r w:rsidRPr="003621D7">
              <w:rPr>
                <w:b w:val="0"/>
                <w:bCs/>
                <w:sz w:val="19"/>
                <w:szCs w:val="19"/>
              </w:rPr>
              <w:t>December</w:t>
            </w:r>
          </w:p>
        </w:tc>
      </w:tr>
      <w:tr w:rsidR="009805D1" w:rsidRPr="003621D7" w14:paraId="570911E2" w14:textId="77777777" w:rsidTr="009805D1">
        <w:trPr>
          <w:cantSplit/>
        </w:trPr>
        <w:tc>
          <w:tcPr>
            <w:tcW w:w="1710" w:type="dxa"/>
            <w:vMerge/>
          </w:tcPr>
          <w:p w14:paraId="47E24AB6" w14:textId="77777777" w:rsidR="009805D1" w:rsidRPr="003621D7" w:rsidRDefault="009805D1" w:rsidP="009805D1">
            <w:pPr>
              <w:spacing w:line="240" w:lineRule="atLeast"/>
              <w:rPr>
                <w:rFonts w:ascii="Times New Roman" w:hAnsi="Times New Roman" w:cs="Times New Roman"/>
                <w:sz w:val="19"/>
                <w:szCs w:val="19"/>
              </w:rPr>
            </w:pPr>
          </w:p>
        </w:tc>
        <w:tc>
          <w:tcPr>
            <w:tcW w:w="1350" w:type="dxa"/>
            <w:vAlign w:val="bottom"/>
          </w:tcPr>
          <w:p w14:paraId="4F590F71" w14:textId="77777777" w:rsidR="009805D1" w:rsidRPr="003621D7" w:rsidRDefault="009805D1" w:rsidP="009805D1">
            <w:pPr>
              <w:pStyle w:val="acctmergecolhdg"/>
              <w:spacing w:line="240" w:lineRule="atLeast"/>
              <w:ind w:left="-83" w:firstLine="4"/>
              <w:rPr>
                <w:sz w:val="19"/>
                <w:szCs w:val="19"/>
              </w:rPr>
            </w:pPr>
            <w:r w:rsidRPr="003621D7">
              <w:rPr>
                <w:b w:val="0"/>
                <w:bCs/>
                <w:i/>
                <w:iCs/>
                <w:sz w:val="19"/>
                <w:szCs w:val="19"/>
              </w:rPr>
              <w:t>(% per annum)</w:t>
            </w:r>
          </w:p>
        </w:tc>
        <w:tc>
          <w:tcPr>
            <w:tcW w:w="180" w:type="dxa"/>
          </w:tcPr>
          <w:p w14:paraId="26B24E66"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6575" w:type="dxa"/>
            <w:gridSpan w:val="10"/>
            <w:vAlign w:val="bottom"/>
          </w:tcPr>
          <w:p w14:paraId="21766B8F" w14:textId="77777777" w:rsidR="009805D1" w:rsidRPr="003621D7" w:rsidRDefault="009805D1" w:rsidP="009805D1">
            <w:pPr>
              <w:pStyle w:val="acctmergecolhdg"/>
              <w:spacing w:line="240" w:lineRule="atLeast"/>
              <w:ind w:left="-83" w:firstLine="4"/>
              <w:rPr>
                <w:sz w:val="19"/>
                <w:szCs w:val="19"/>
              </w:rPr>
            </w:pPr>
            <w:r w:rsidRPr="003621D7">
              <w:rPr>
                <w:b w:val="0"/>
                <w:bCs/>
                <w:i/>
                <w:iCs/>
                <w:sz w:val="19"/>
                <w:szCs w:val="19"/>
              </w:rPr>
              <w:t>(in thousand Baht)</w:t>
            </w:r>
          </w:p>
        </w:tc>
      </w:tr>
      <w:tr w:rsidR="009805D1" w:rsidRPr="003621D7" w14:paraId="7D5BD727" w14:textId="77777777" w:rsidTr="009805D1">
        <w:trPr>
          <w:gridAfter w:val="1"/>
          <w:wAfter w:w="6" w:type="dxa"/>
          <w:cantSplit/>
        </w:trPr>
        <w:tc>
          <w:tcPr>
            <w:tcW w:w="1710" w:type="dxa"/>
          </w:tcPr>
          <w:p w14:paraId="11FFE924" w14:textId="77777777" w:rsidR="009805D1" w:rsidRPr="009805D1" w:rsidRDefault="009805D1" w:rsidP="009805D1">
            <w:pPr>
              <w:spacing w:line="240" w:lineRule="atLeast"/>
              <w:rPr>
                <w:rFonts w:ascii="Times New Roman" w:hAnsi="Times New Roman" w:cs="Times New Roman"/>
                <w:i/>
                <w:iCs/>
                <w:sz w:val="19"/>
                <w:szCs w:val="19"/>
              </w:rPr>
            </w:pPr>
            <w:r w:rsidRPr="009805D1">
              <w:rPr>
                <w:rFonts w:ascii="Times New Roman" w:hAnsi="Times New Roman" w:cs="Times New Roman"/>
                <w:b/>
                <w:bCs/>
                <w:i/>
                <w:iCs/>
                <w:sz w:val="19"/>
                <w:szCs w:val="19"/>
              </w:rPr>
              <w:t>2020</w:t>
            </w:r>
          </w:p>
        </w:tc>
        <w:tc>
          <w:tcPr>
            <w:tcW w:w="1350" w:type="dxa"/>
          </w:tcPr>
          <w:p w14:paraId="219FBBFC" w14:textId="77777777" w:rsidR="009805D1" w:rsidRPr="003621D7" w:rsidRDefault="009805D1" w:rsidP="009805D1">
            <w:pPr>
              <w:pStyle w:val="acctfourfigures"/>
              <w:tabs>
                <w:tab w:val="clear" w:pos="765"/>
                <w:tab w:val="decimal" w:pos="641"/>
              </w:tabs>
              <w:spacing w:line="240" w:lineRule="atLeast"/>
              <w:ind w:left="-83" w:right="11" w:firstLine="4"/>
              <w:jc w:val="center"/>
              <w:rPr>
                <w:sz w:val="19"/>
                <w:szCs w:val="19"/>
              </w:rPr>
            </w:pPr>
          </w:p>
        </w:tc>
        <w:tc>
          <w:tcPr>
            <w:tcW w:w="180" w:type="dxa"/>
          </w:tcPr>
          <w:p w14:paraId="07FB64FA" w14:textId="77777777" w:rsidR="009805D1" w:rsidRPr="003621D7" w:rsidRDefault="009805D1" w:rsidP="009805D1">
            <w:pPr>
              <w:pStyle w:val="acctfourfigures"/>
              <w:tabs>
                <w:tab w:val="clear" w:pos="765"/>
                <w:tab w:val="decimal" w:pos="731"/>
              </w:tabs>
              <w:spacing w:line="240" w:lineRule="atLeast"/>
              <w:ind w:left="-79" w:right="-72"/>
              <w:rPr>
                <w:sz w:val="19"/>
                <w:szCs w:val="19"/>
              </w:rPr>
            </w:pPr>
          </w:p>
        </w:tc>
        <w:tc>
          <w:tcPr>
            <w:tcW w:w="1080" w:type="dxa"/>
          </w:tcPr>
          <w:p w14:paraId="525D87A9" w14:textId="77777777" w:rsidR="009805D1" w:rsidRPr="003621D7" w:rsidRDefault="009805D1" w:rsidP="009805D1">
            <w:pPr>
              <w:pStyle w:val="acctfourfigures"/>
              <w:tabs>
                <w:tab w:val="clear" w:pos="765"/>
                <w:tab w:val="decimal" w:pos="831"/>
              </w:tabs>
              <w:spacing w:line="240" w:lineRule="atLeast"/>
              <w:ind w:right="11"/>
              <w:rPr>
                <w:sz w:val="19"/>
                <w:szCs w:val="19"/>
              </w:rPr>
            </w:pPr>
          </w:p>
        </w:tc>
        <w:tc>
          <w:tcPr>
            <w:tcW w:w="180" w:type="dxa"/>
          </w:tcPr>
          <w:p w14:paraId="692A4B1D" w14:textId="77777777" w:rsidR="009805D1" w:rsidRPr="003621D7" w:rsidRDefault="009805D1" w:rsidP="009805D1">
            <w:pPr>
              <w:pStyle w:val="acctfourfigures"/>
              <w:spacing w:line="240" w:lineRule="atLeast"/>
              <w:rPr>
                <w:sz w:val="19"/>
                <w:szCs w:val="19"/>
                <w:highlight w:val="yellow"/>
              </w:rPr>
            </w:pPr>
          </w:p>
        </w:tc>
        <w:tc>
          <w:tcPr>
            <w:tcW w:w="1080" w:type="dxa"/>
          </w:tcPr>
          <w:p w14:paraId="169086E2" w14:textId="77777777" w:rsidR="009805D1" w:rsidRPr="003621D7" w:rsidRDefault="009805D1" w:rsidP="009805D1">
            <w:pPr>
              <w:pStyle w:val="acctfourfigures"/>
              <w:tabs>
                <w:tab w:val="clear" w:pos="765"/>
                <w:tab w:val="decimal" w:pos="818"/>
              </w:tabs>
              <w:spacing w:line="240" w:lineRule="atLeast"/>
              <w:ind w:left="-73" w:right="11"/>
              <w:rPr>
                <w:sz w:val="19"/>
                <w:szCs w:val="19"/>
              </w:rPr>
            </w:pPr>
          </w:p>
        </w:tc>
        <w:tc>
          <w:tcPr>
            <w:tcW w:w="180" w:type="dxa"/>
          </w:tcPr>
          <w:p w14:paraId="41933C6E" w14:textId="77777777" w:rsidR="009805D1" w:rsidRPr="003621D7" w:rsidRDefault="009805D1" w:rsidP="009805D1">
            <w:pPr>
              <w:pStyle w:val="acctfourfigures"/>
              <w:spacing w:line="240" w:lineRule="atLeast"/>
              <w:rPr>
                <w:sz w:val="19"/>
                <w:szCs w:val="19"/>
              </w:rPr>
            </w:pPr>
          </w:p>
        </w:tc>
        <w:tc>
          <w:tcPr>
            <w:tcW w:w="1138" w:type="dxa"/>
          </w:tcPr>
          <w:p w14:paraId="488227DE" w14:textId="77777777" w:rsidR="009805D1" w:rsidRPr="003621D7" w:rsidDel="008767E7" w:rsidRDefault="009805D1" w:rsidP="009805D1">
            <w:pPr>
              <w:pStyle w:val="acctfourfigures"/>
              <w:tabs>
                <w:tab w:val="clear" w:pos="765"/>
                <w:tab w:val="decimal" w:pos="905"/>
              </w:tabs>
              <w:spacing w:line="240" w:lineRule="atLeast"/>
              <w:ind w:right="-169"/>
              <w:rPr>
                <w:sz w:val="19"/>
                <w:szCs w:val="19"/>
              </w:rPr>
            </w:pPr>
          </w:p>
        </w:tc>
        <w:tc>
          <w:tcPr>
            <w:tcW w:w="178" w:type="dxa"/>
          </w:tcPr>
          <w:p w14:paraId="44405CAB" w14:textId="77777777" w:rsidR="009805D1" w:rsidRPr="003621D7" w:rsidRDefault="009805D1" w:rsidP="009805D1">
            <w:pPr>
              <w:pStyle w:val="acctfourfigures"/>
              <w:spacing w:line="240" w:lineRule="atLeast"/>
              <w:rPr>
                <w:sz w:val="19"/>
                <w:szCs w:val="19"/>
              </w:rPr>
            </w:pPr>
          </w:p>
        </w:tc>
        <w:tc>
          <w:tcPr>
            <w:tcW w:w="1316" w:type="dxa"/>
          </w:tcPr>
          <w:p w14:paraId="742FF0F9" w14:textId="77777777" w:rsidR="009805D1" w:rsidRPr="003621D7" w:rsidRDefault="009805D1" w:rsidP="009805D1">
            <w:pPr>
              <w:pStyle w:val="acctfourfigures"/>
              <w:tabs>
                <w:tab w:val="clear" w:pos="765"/>
                <w:tab w:val="decimal" w:pos="1198"/>
              </w:tabs>
              <w:spacing w:line="240" w:lineRule="atLeast"/>
              <w:ind w:right="11"/>
              <w:rPr>
                <w:sz w:val="19"/>
                <w:szCs w:val="19"/>
              </w:rPr>
            </w:pPr>
          </w:p>
        </w:tc>
        <w:tc>
          <w:tcPr>
            <w:tcW w:w="178" w:type="dxa"/>
          </w:tcPr>
          <w:p w14:paraId="6E3C6D07"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Pr>
          <w:p w14:paraId="1F2F8707" w14:textId="77777777" w:rsidR="009805D1" w:rsidRPr="003621D7" w:rsidRDefault="009805D1" w:rsidP="009805D1">
            <w:pPr>
              <w:pStyle w:val="acctfourfigures"/>
              <w:tabs>
                <w:tab w:val="clear" w:pos="765"/>
              </w:tabs>
              <w:spacing w:line="240" w:lineRule="atLeast"/>
              <w:ind w:left="61" w:right="11"/>
              <w:rPr>
                <w:sz w:val="19"/>
                <w:szCs w:val="19"/>
              </w:rPr>
            </w:pPr>
          </w:p>
        </w:tc>
      </w:tr>
      <w:tr w:rsidR="009805D1" w:rsidRPr="003621D7" w14:paraId="6F1ED913" w14:textId="77777777" w:rsidTr="009805D1">
        <w:trPr>
          <w:gridAfter w:val="1"/>
          <w:wAfter w:w="6" w:type="dxa"/>
          <w:cantSplit/>
        </w:trPr>
        <w:tc>
          <w:tcPr>
            <w:tcW w:w="1710" w:type="dxa"/>
          </w:tcPr>
          <w:p w14:paraId="4759FB8A" w14:textId="77777777" w:rsidR="009805D1" w:rsidRPr="003621D7" w:rsidRDefault="009805D1" w:rsidP="009805D1">
            <w:pPr>
              <w:spacing w:line="240" w:lineRule="atLeast"/>
              <w:rPr>
                <w:rFonts w:ascii="Times New Roman" w:hAnsi="Times New Roman" w:cs="Times New Roman"/>
                <w:sz w:val="19"/>
                <w:szCs w:val="19"/>
              </w:rPr>
            </w:pPr>
            <w:r w:rsidRPr="003621D7">
              <w:rPr>
                <w:rFonts w:ascii="Times New Roman" w:hAnsi="Times New Roman" w:cs="Times New Roman"/>
                <w:sz w:val="19"/>
                <w:szCs w:val="19"/>
              </w:rPr>
              <w:t>Subsidiaries</w:t>
            </w:r>
          </w:p>
        </w:tc>
        <w:tc>
          <w:tcPr>
            <w:tcW w:w="1350" w:type="dxa"/>
          </w:tcPr>
          <w:p w14:paraId="6213A716" w14:textId="2A6DF23F" w:rsidR="009805D1" w:rsidRPr="003621D7" w:rsidRDefault="00191052" w:rsidP="009805D1">
            <w:pPr>
              <w:pStyle w:val="acctfourfigures"/>
              <w:tabs>
                <w:tab w:val="clear" w:pos="765"/>
              </w:tabs>
              <w:spacing w:line="240" w:lineRule="atLeast"/>
              <w:ind w:left="-83" w:right="11" w:firstLine="4"/>
              <w:jc w:val="center"/>
              <w:rPr>
                <w:sz w:val="19"/>
                <w:szCs w:val="19"/>
              </w:rPr>
            </w:pPr>
            <w:r>
              <w:rPr>
                <w:sz w:val="19"/>
                <w:szCs w:val="19"/>
              </w:rPr>
              <w:t>2.10-4.77</w:t>
            </w:r>
          </w:p>
        </w:tc>
        <w:tc>
          <w:tcPr>
            <w:tcW w:w="180" w:type="dxa"/>
          </w:tcPr>
          <w:p w14:paraId="26FDDB8C" w14:textId="77777777" w:rsidR="009805D1" w:rsidRPr="003621D7" w:rsidRDefault="009805D1" w:rsidP="009805D1">
            <w:pPr>
              <w:pStyle w:val="acctfourfigures"/>
              <w:tabs>
                <w:tab w:val="clear" w:pos="765"/>
                <w:tab w:val="decimal" w:pos="731"/>
              </w:tabs>
              <w:spacing w:line="240" w:lineRule="atLeast"/>
              <w:ind w:left="-79" w:right="-72"/>
              <w:rPr>
                <w:sz w:val="19"/>
                <w:szCs w:val="19"/>
              </w:rPr>
            </w:pPr>
          </w:p>
        </w:tc>
        <w:tc>
          <w:tcPr>
            <w:tcW w:w="1080" w:type="dxa"/>
          </w:tcPr>
          <w:p w14:paraId="73DC5A8E" w14:textId="77777777" w:rsidR="009805D1" w:rsidRPr="003621D7" w:rsidRDefault="009805D1" w:rsidP="009805D1">
            <w:pPr>
              <w:pStyle w:val="acctfourfigures"/>
              <w:tabs>
                <w:tab w:val="clear" w:pos="765"/>
                <w:tab w:val="decimal" w:pos="831"/>
              </w:tabs>
              <w:spacing w:line="240" w:lineRule="atLeast"/>
              <w:ind w:right="11"/>
              <w:rPr>
                <w:sz w:val="19"/>
                <w:szCs w:val="19"/>
              </w:rPr>
            </w:pPr>
            <w:r>
              <w:rPr>
                <w:sz w:val="19"/>
                <w:szCs w:val="19"/>
              </w:rPr>
              <w:t>71,511,640</w:t>
            </w:r>
          </w:p>
        </w:tc>
        <w:tc>
          <w:tcPr>
            <w:tcW w:w="180" w:type="dxa"/>
          </w:tcPr>
          <w:p w14:paraId="678AEB7A" w14:textId="77777777" w:rsidR="009805D1" w:rsidRPr="003621D7" w:rsidRDefault="009805D1" w:rsidP="009805D1">
            <w:pPr>
              <w:pStyle w:val="acctfourfigures"/>
              <w:spacing w:line="240" w:lineRule="atLeast"/>
              <w:rPr>
                <w:sz w:val="19"/>
                <w:szCs w:val="19"/>
                <w:highlight w:val="yellow"/>
              </w:rPr>
            </w:pPr>
          </w:p>
        </w:tc>
        <w:tc>
          <w:tcPr>
            <w:tcW w:w="1080" w:type="dxa"/>
          </w:tcPr>
          <w:p w14:paraId="577884C1" w14:textId="57754A3F" w:rsidR="009805D1" w:rsidRPr="003621D7" w:rsidRDefault="00CF728A" w:rsidP="009805D1">
            <w:pPr>
              <w:pStyle w:val="acctfourfigures"/>
              <w:tabs>
                <w:tab w:val="clear" w:pos="765"/>
                <w:tab w:val="decimal" w:pos="902"/>
              </w:tabs>
              <w:spacing w:line="240" w:lineRule="atLeast"/>
              <w:ind w:left="-73" w:right="11"/>
              <w:rPr>
                <w:sz w:val="19"/>
                <w:szCs w:val="19"/>
              </w:rPr>
            </w:pPr>
            <w:r w:rsidRPr="00CF728A">
              <w:rPr>
                <w:sz w:val="19"/>
                <w:szCs w:val="19"/>
              </w:rPr>
              <w:t>19,991,200</w:t>
            </w:r>
          </w:p>
        </w:tc>
        <w:tc>
          <w:tcPr>
            <w:tcW w:w="180" w:type="dxa"/>
          </w:tcPr>
          <w:p w14:paraId="4589CD5C" w14:textId="77777777" w:rsidR="009805D1" w:rsidRPr="003621D7" w:rsidRDefault="009805D1" w:rsidP="009805D1">
            <w:pPr>
              <w:pStyle w:val="acctfourfigures"/>
              <w:spacing w:line="240" w:lineRule="atLeast"/>
              <w:rPr>
                <w:sz w:val="19"/>
                <w:szCs w:val="19"/>
              </w:rPr>
            </w:pPr>
          </w:p>
        </w:tc>
        <w:tc>
          <w:tcPr>
            <w:tcW w:w="1138" w:type="dxa"/>
          </w:tcPr>
          <w:p w14:paraId="529815D1" w14:textId="48B2119E" w:rsidR="009805D1" w:rsidRPr="003621D7" w:rsidDel="008767E7" w:rsidRDefault="00CF728A" w:rsidP="009805D1">
            <w:pPr>
              <w:pStyle w:val="acctfourfigures"/>
              <w:tabs>
                <w:tab w:val="clear" w:pos="765"/>
                <w:tab w:val="decimal" w:pos="905"/>
              </w:tabs>
              <w:spacing w:line="240" w:lineRule="atLeast"/>
              <w:ind w:right="-169"/>
              <w:rPr>
                <w:sz w:val="19"/>
                <w:szCs w:val="19"/>
              </w:rPr>
            </w:pPr>
            <w:r w:rsidRPr="00CF728A">
              <w:rPr>
                <w:sz w:val="19"/>
                <w:szCs w:val="19"/>
              </w:rPr>
              <w:t>(1,686,000)</w:t>
            </w:r>
          </w:p>
        </w:tc>
        <w:tc>
          <w:tcPr>
            <w:tcW w:w="178" w:type="dxa"/>
          </w:tcPr>
          <w:p w14:paraId="2F89D323" w14:textId="77777777" w:rsidR="009805D1" w:rsidRPr="003621D7" w:rsidRDefault="009805D1" w:rsidP="009805D1">
            <w:pPr>
              <w:pStyle w:val="acctfourfigures"/>
              <w:spacing w:line="240" w:lineRule="atLeast"/>
              <w:rPr>
                <w:sz w:val="19"/>
                <w:szCs w:val="19"/>
              </w:rPr>
            </w:pPr>
          </w:p>
        </w:tc>
        <w:tc>
          <w:tcPr>
            <w:tcW w:w="1316" w:type="dxa"/>
          </w:tcPr>
          <w:p w14:paraId="5575A1E2" w14:textId="66B95906" w:rsidR="009805D1" w:rsidRPr="003621D7" w:rsidRDefault="00A5426D" w:rsidP="00A5426D">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1CD02F79"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Pr>
          <w:p w14:paraId="79B9FCA9" w14:textId="19BB1318" w:rsidR="009805D1" w:rsidRPr="003621D7" w:rsidRDefault="00CF728A" w:rsidP="009805D1">
            <w:pPr>
              <w:pStyle w:val="acctfourfigures"/>
              <w:tabs>
                <w:tab w:val="clear" w:pos="765"/>
              </w:tabs>
              <w:spacing w:line="240" w:lineRule="atLeast"/>
              <w:ind w:left="61" w:right="11"/>
              <w:rPr>
                <w:sz w:val="19"/>
                <w:szCs w:val="19"/>
              </w:rPr>
            </w:pPr>
            <w:r w:rsidRPr="00CF728A">
              <w:rPr>
                <w:sz w:val="19"/>
                <w:szCs w:val="19"/>
              </w:rPr>
              <w:t>89,816,840</w:t>
            </w:r>
          </w:p>
        </w:tc>
      </w:tr>
      <w:tr w:rsidR="009805D1" w:rsidRPr="003621D7" w14:paraId="5E2A4E4D" w14:textId="77777777" w:rsidTr="009805D1">
        <w:trPr>
          <w:gridAfter w:val="1"/>
          <w:wAfter w:w="6" w:type="dxa"/>
          <w:cantSplit/>
        </w:trPr>
        <w:tc>
          <w:tcPr>
            <w:tcW w:w="1710" w:type="dxa"/>
          </w:tcPr>
          <w:p w14:paraId="0D7AAD82" w14:textId="77777777" w:rsidR="009805D1" w:rsidRPr="003621D7" w:rsidRDefault="009805D1" w:rsidP="009805D1">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allowance for expected credit loss </w:t>
            </w:r>
            <w:r w:rsidRPr="006A3C44">
              <w:rPr>
                <w:rFonts w:ascii="Times New Roman" w:hAnsi="Times New Roman" w:cs="Times New Roman"/>
                <w:i/>
                <w:iCs/>
                <w:sz w:val="19"/>
                <w:szCs w:val="19"/>
              </w:rPr>
              <w:t>(2019: allowance for doubtful accounts)</w:t>
            </w:r>
          </w:p>
        </w:tc>
        <w:tc>
          <w:tcPr>
            <w:tcW w:w="1350" w:type="dxa"/>
          </w:tcPr>
          <w:p w14:paraId="365F1497"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p>
        </w:tc>
        <w:tc>
          <w:tcPr>
            <w:tcW w:w="180" w:type="dxa"/>
          </w:tcPr>
          <w:p w14:paraId="78A5BFD1"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09BCA266" w14:textId="77777777" w:rsidR="009805D1" w:rsidRDefault="009805D1" w:rsidP="009805D1">
            <w:pPr>
              <w:pStyle w:val="acctfourfigures"/>
              <w:tabs>
                <w:tab w:val="clear" w:pos="765"/>
                <w:tab w:val="decimal" w:pos="863"/>
              </w:tabs>
              <w:spacing w:line="240" w:lineRule="atLeast"/>
              <w:ind w:right="11"/>
              <w:rPr>
                <w:sz w:val="19"/>
                <w:szCs w:val="19"/>
              </w:rPr>
            </w:pPr>
          </w:p>
          <w:p w14:paraId="24AEE512" w14:textId="77777777" w:rsidR="009805D1" w:rsidRDefault="009805D1" w:rsidP="009805D1">
            <w:pPr>
              <w:pStyle w:val="acctfourfigures"/>
              <w:tabs>
                <w:tab w:val="clear" w:pos="765"/>
                <w:tab w:val="decimal" w:pos="863"/>
              </w:tabs>
              <w:spacing w:line="240" w:lineRule="atLeast"/>
              <w:ind w:right="11"/>
              <w:rPr>
                <w:sz w:val="19"/>
                <w:szCs w:val="19"/>
              </w:rPr>
            </w:pPr>
          </w:p>
          <w:p w14:paraId="649697FD" w14:textId="77777777" w:rsidR="009805D1" w:rsidRDefault="009805D1" w:rsidP="009805D1">
            <w:pPr>
              <w:pStyle w:val="acctfourfigures"/>
              <w:tabs>
                <w:tab w:val="clear" w:pos="765"/>
                <w:tab w:val="decimal" w:pos="863"/>
              </w:tabs>
              <w:spacing w:line="240" w:lineRule="atLeast"/>
              <w:ind w:right="11"/>
              <w:rPr>
                <w:sz w:val="19"/>
                <w:szCs w:val="19"/>
              </w:rPr>
            </w:pPr>
          </w:p>
          <w:p w14:paraId="0051A473" w14:textId="77777777" w:rsidR="009805D1" w:rsidRDefault="009805D1" w:rsidP="009805D1">
            <w:pPr>
              <w:pStyle w:val="acctfourfigures"/>
              <w:tabs>
                <w:tab w:val="clear" w:pos="765"/>
                <w:tab w:val="decimal" w:pos="863"/>
              </w:tabs>
              <w:spacing w:line="240" w:lineRule="atLeast"/>
              <w:ind w:right="11"/>
              <w:rPr>
                <w:sz w:val="19"/>
                <w:szCs w:val="19"/>
              </w:rPr>
            </w:pPr>
          </w:p>
          <w:p w14:paraId="571E7398" w14:textId="77777777" w:rsidR="009805D1" w:rsidRPr="003621D7" w:rsidRDefault="009805D1" w:rsidP="009805D1">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46456151" w14:textId="77777777" w:rsidR="009805D1" w:rsidRPr="003621D7" w:rsidRDefault="009805D1" w:rsidP="009805D1">
            <w:pPr>
              <w:pStyle w:val="acctfourfigures"/>
              <w:spacing w:line="240" w:lineRule="atLeast"/>
              <w:rPr>
                <w:sz w:val="19"/>
                <w:szCs w:val="19"/>
                <w:highlight w:val="yellow"/>
              </w:rPr>
            </w:pPr>
          </w:p>
        </w:tc>
        <w:tc>
          <w:tcPr>
            <w:tcW w:w="1080" w:type="dxa"/>
          </w:tcPr>
          <w:p w14:paraId="7F0B0666" w14:textId="77777777" w:rsidR="00991C47" w:rsidRDefault="00991C47" w:rsidP="009805D1">
            <w:pPr>
              <w:pStyle w:val="acctfourfigures"/>
              <w:tabs>
                <w:tab w:val="clear" w:pos="765"/>
                <w:tab w:val="decimal" w:pos="902"/>
              </w:tabs>
              <w:spacing w:line="240" w:lineRule="atLeast"/>
              <w:ind w:left="-73" w:right="11"/>
              <w:rPr>
                <w:sz w:val="19"/>
                <w:szCs w:val="19"/>
              </w:rPr>
            </w:pPr>
          </w:p>
          <w:p w14:paraId="03A5182D" w14:textId="77777777" w:rsidR="00991C47" w:rsidRDefault="00991C47" w:rsidP="009805D1">
            <w:pPr>
              <w:pStyle w:val="acctfourfigures"/>
              <w:tabs>
                <w:tab w:val="clear" w:pos="765"/>
                <w:tab w:val="decimal" w:pos="902"/>
              </w:tabs>
              <w:spacing w:line="240" w:lineRule="atLeast"/>
              <w:ind w:left="-73" w:right="11"/>
              <w:rPr>
                <w:sz w:val="19"/>
                <w:szCs w:val="19"/>
              </w:rPr>
            </w:pPr>
          </w:p>
          <w:p w14:paraId="7855181C" w14:textId="77777777" w:rsidR="00991C47" w:rsidRDefault="00991C47" w:rsidP="009805D1">
            <w:pPr>
              <w:pStyle w:val="acctfourfigures"/>
              <w:tabs>
                <w:tab w:val="clear" w:pos="765"/>
                <w:tab w:val="decimal" w:pos="902"/>
              </w:tabs>
              <w:spacing w:line="240" w:lineRule="atLeast"/>
              <w:ind w:left="-73" w:right="11"/>
              <w:rPr>
                <w:sz w:val="19"/>
                <w:szCs w:val="19"/>
              </w:rPr>
            </w:pPr>
          </w:p>
          <w:p w14:paraId="32A77E20" w14:textId="77777777" w:rsidR="00991C47" w:rsidRDefault="00991C47" w:rsidP="009805D1">
            <w:pPr>
              <w:pStyle w:val="acctfourfigures"/>
              <w:tabs>
                <w:tab w:val="clear" w:pos="765"/>
                <w:tab w:val="decimal" w:pos="902"/>
              </w:tabs>
              <w:spacing w:line="240" w:lineRule="atLeast"/>
              <w:ind w:left="-73" w:right="11"/>
              <w:rPr>
                <w:sz w:val="19"/>
                <w:szCs w:val="19"/>
              </w:rPr>
            </w:pPr>
          </w:p>
          <w:p w14:paraId="6EB33325" w14:textId="738AE607" w:rsidR="009805D1" w:rsidRPr="003621D7" w:rsidRDefault="00991C47" w:rsidP="00991C47">
            <w:pPr>
              <w:pStyle w:val="acctfourfigures"/>
              <w:tabs>
                <w:tab w:val="clear" w:pos="765"/>
                <w:tab w:val="decimal" w:pos="546"/>
              </w:tabs>
              <w:spacing w:line="240" w:lineRule="atLeast"/>
              <w:ind w:right="11"/>
              <w:rPr>
                <w:sz w:val="19"/>
                <w:szCs w:val="19"/>
              </w:rPr>
            </w:pPr>
            <w:r>
              <w:rPr>
                <w:sz w:val="19"/>
                <w:szCs w:val="19"/>
              </w:rPr>
              <w:t>-</w:t>
            </w:r>
          </w:p>
        </w:tc>
        <w:tc>
          <w:tcPr>
            <w:tcW w:w="180" w:type="dxa"/>
          </w:tcPr>
          <w:p w14:paraId="6BBE00A9" w14:textId="77777777" w:rsidR="009805D1" w:rsidRPr="003621D7" w:rsidRDefault="009805D1" w:rsidP="009805D1">
            <w:pPr>
              <w:pStyle w:val="acctfourfigures"/>
              <w:spacing w:line="240" w:lineRule="atLeast"/>
              <w:rPr>
                <w:sz w:val="19"/>
                <w:szCs w:val="19"/>
              </w:rPr>
            </w:pPr>
          </w:p>
        </w:tc>
        <w:tc>
          <w:tcPr>
            <w:tcW w:w="1138" w:type="dxa"/>
          </w:tcPr>
          <w:p w14:paraId="492FA339" w14:textId="77777777" w:rsidR="00991C47" w:rsidRDefault="00991C47" w:rsidP="009805D1">
            <w:pPr>
              <w:pStyle w:val="acctfourfigures"/>
              <w:tabs>
                <w:tab w:val="clear" w:pos="765"/>
                <w:tab w:val="decimal" w:pos="905"/>
              </w:tabs>
              <w:spacing w:line="240" w:lineRule="atLeast"/>
              <w:ind w:right="-169"/>
              <w:rPr>
                <w:sz w:val="19"/>
                <w:szCs w:val="19"/>
              </w:rPr>
            </w:pPr>
          </w:p>
          <w:p w14:paraId="5EE18B7E" w14:textId="77777777" w:rsidR="00991C47" w:rsidRDefault="00991C47" w:rsidP="009805D1">
            <w:pPr>
              <w:pStyle w:val="acctfourfigures"/>
              <w:tabs>
                <w:tab w:val="clear" w:pos="765"/>
                <w:tab w:val="decimal" w:pos="905"/>
              </w:tabs>
              <w:spacing w:line="240" w:lineRule="atLeast"/>
              <w:ind w:right="-169"/>
              <w:rPr>
                <w:sz w:val="19"/>
                <w:szCs w:val="19"/>
              </w:rPr>
            </w:pPr>
          </w:p>
          <w:p w14:paraId="66F97E7A" w14:textId="77777777" w:rsidR="00991C47" w:rsidRDefault="00991C47" w:rsidP="009805D1">
            <w:pPr>
              <w:pStyle w:val="acctfourfigures"/>
              <w:tabs>
                <w:tab w:val="clear" w:pos="765"/>
                <w:tab w:val="decimal" w:pos="905"/>
              </w:tabs>
              <w:spacing w:line="240" w:lineRule="atLeast"/>
              <w:ind w:right="-169"/>
              <w:rPr>
                <w:sz w:val="19"/>
                <w:szCs w:val="19"/>
              </w:rPr>
            </w:pPr>
          </w:p>
          <w:p w14:paraId="23C82E04" w14:textId="77777777" w:rsidR="00991C47" w:rsidRDefault="00991C47" w:rsidP="009805D1">
            <w:pPr>
              <w:pStyle w:val="acctfourfigures"/>
              <w:tabs>
                <w:tab w:val="clear" w:pos="765"/>
                <w:tab w:val="decimal" w:pos="905"/>
              </w:tabs>
              <w:spacing w:line="240" w:lineRule="atLeast"/>
              <w:ind w:right="-169"/>
              <w:rPr>
                <w:sz w:val="19"/>
                <w:szCs w:val="19"/>
              </w:rPr>
            </w:pPr>
          </w:p>
          <w:p w14:paraId="732C34B9" w14:textId="0C75F1C1" w:rsidR="009805D1" w:rsidRPr="003621D7" w:rsidRDefault="00991C47" w:rsidP="00991C47">
            <w:pPr>
              <w:pStyle w:val="acctfourfigures"/>
              <w:tabs>
                <w:tab w:val="clear" w:pos="765"/>
                <w:tab w:val="decimal" w:pos="640"/>
              </w:tabs>
              <w:spacing w:line="240" w:lineRule="atLeast"/>
              <w:ind w:right="11"/>
              <w:rPr>
                <w:sz w:val="19"/>
                <w:szCs w:val="19"/>
              </w:rPr>
            </w:pPr>
            <w:r>
              <w:rPr>
                <w:sz w:val="19"/>
                <w:szCs w:val="19"/>
              </w:rPr>
              <w:t>-</w:t>
            </w:r>
          </w:p>
        </w:tc>
        <w:tc>
          <w:tcPr>
            <w:tcW w:w="178" w:type="dxa"/>
          </w:tcPr>
          <w:p w14:paraId="01EF9B9D" w14:textId="77777777" w:rsidR="009805D1" w:rsidRPr="003621D7" w:rsidRDefault="009805D1" w:rsidP="009805D1">
            <w:pPr>
              <w:pStyle w:val="acctfourfigures"/>
              <w:spacing w:line="240" w:lineRule="atLeast"/>
              <w:rPr>
                <w:sz w:val="19"/>
                <w:szCs w:val="19"/>
              </w:rPr>
            </w:pPr>
          </w:p>
        </w:tc>
        <w:tc>
          <w:tcPr>
            <w:tcW w:w="1316" w:type="dxa"/>
          </w:tcPr>
          <w:p w14:paraId="65894CCE" w14:textId="77777777" w:rsidR="00991C47" w:rsidRDefault="00991C47" w:rsidP="009805D1">
            <w:pPr>
              <w:pStyle w:val="acctfourfigures"/>
              <w:tabs>
                <w:tab w:val="clear" w:pos="765"/>
                <w:tab w:val="decimal" w:pos="1198"/>
              </w:tabs>
              <w:spacing w:line="240" w:lineRule="atLeast"/>
              <w:ind w:right="11"/>
              <w:rPr>
                <w:sz w:val="19"/>
                <w:szCs w:val="19"/>
              </w:rPr>
            </w:pPr>
          </w:p>
          <w:p w14:paraId="445D7EB2" w14:textId="77777777" w:rsidR="00991C47" w:rsidRDefault="00991C47" w:rsidP="009805D1">
            <w:pPr>
              <w:pStyle w:val="acctfourfigures"/>
              <w:tabs>
                <w:tab w:val="clear" w:pos="765"/>
                <w:tab w:val="decimal" w:pos="1198"/>
              </w:tabs>
              <w:spacing w:line="240" w:lineRule="atLeast"/>
              <w:ind w:right="11"/>
              <w:rPr>
                <w:sz w:val="19"/>
                <w:szCs w:val="19"/>
              </w:rPr>
            </w:pPr>
          </w:p>
          <w:p w14:paraId="0D23D326" w14:textId="77777777" w:rsidR="00991C47" w:rsidRDefault="00991C47" w:rsidP="009805D1">
            <w:pPr>
              <w:pStyle w:val="acctfourfigures"/>
              <w:tabs>
                <w:tab w:val="clear" w:pos="765"/>
                <w:tab w:val="decimal" w:pos="1198"/>
              </w:tabs>
              <w:spacing w:line="240" w:lineRule="atLeast"/>
              <w:ind w:right="11"/>
              <w:rPr>
                <w:sz w:val="19"/>
                <w:szCs w:val="19"/>
              </w:rPr>
            </w:pPr>
          </w:p>
          <w:p w14:paraId="5DD9CA3F" w14:textId="77777777" w:rsidR="00991C47" w:rsidRDefault="00991C47" w:rsidP="00991C47">
            <w:pPr>
              <w:pStyle w:val="acctfourfigures"/>
              <w:tabs>
                <w:tab w:val="clear" w:pos="765"/>
                <w:tab w:val="decimal" w:pos="821"/>
              </w:tabs>
              <w:spacing w:line="240" w:lineRule="atLeast"/>
              <w:ind w:right="11"/>
              <w:rPr>
                <w:sz w:val="19"/>
                <w:szCs w:val="19"/>
              </w:rPr>
            </w:pPr>
          </w:p>
          <w:p w14:paraId="603199FE" w14:textId="32681426" w:rsidR="009805D1" w:rsidRPr="003621D7" w:rsidRDefault="00991C47" w:rsidP="00991C47">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69ED9BCF"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5B7F52AD" w14:textId="77777777" w:rsidR="009805D1" w:rsidRDefault="009805D1" w:rsidP="009805D1">
            <w:pPr>
              <w:pStyle w:val="acctfourfigures"/>
              <w:tabs>
                <w:tab w:val="clear" w:pos="765"/>
                <w:tab w:val="decimal" w:pos="901"/>
              </w:tabs>
              <w:spacing w:line="240" w:lineRule="atLeast"/>
              <w:ind w:right="11"/>
              <w:rPr>
                <w:sz w:val="19"/>
                <w:szCs w:val="19"/>
              </w:rPr>
            </w:pPr>
          </w:p>
          <w:p w14:paraId="3E93A811" w14:textId="77777777" w:rsidR="009805D1" w:rsidRDefault="009805D1" w:rsidP="009805D1">
            <w:pPr>
              <w:pStyle w:val="acctfourfigures"/>
              <w:tabs>
                <w:tab w:val="clear" w:pos="765"/>
                <w:tab w:val="decimal" w:pos="901"/>
              </w:tabs>
              <w:spacing w:line="240" w:lineRule="atLeast"/>
              <w:ind w:right="11"/>
              <w:rPr>
                <w:sz w:val="19"/>
                <w:szCs w:val="19"/>
              </w:rPr>
            </w:pPr>
          </w:p>
          <w:p w14:paraId="41A35943" w14:textId="77777777" w:rsidR="009805D1" w:rsidRDefault="009805D1" w:rsidP="009805D1">
            <w:pPr>
              <w:pStyle w:val="acctfourfigures"/>
              <w:tabs>
                <w:tab w:val="clear" w:pos="765"/>
                <w:tab w:val="decimal" w:pos="901"/>
              </w:tabs>
              <w:spacing w:line="240" w:lineRule="atLeast"/>
              <w:ind w:right="11"/>
              <w:rPr>
                <w:sz w:val="19"/>
                <w:szCs w:val="19"/>
              </w:rPr>
            </w:pPr>
          </w:p>
          <w:p w14:paraId="6CA0879A" w14:textId="77777777" w:rsidR="00A5426D" w:rsidRDefault="00A5426D" w:rsidP="009805D1">
            <w:pPr>
              <w:pStyle w:val="acctfourfigures"/>
              <w:tabs>
                <w:tab w:val="clear" w:pos="765"/>
                <w:tab w:val="decimal" w:pos="901"/>
              </w:tabs>
              <w:spacing w:line="240" w:lineRule="atLeast"/>
              <w:ind w:right="11"/>
              <w:rPr>
                <w:sz w:val="19"/>
                <w:szCs w:val="19"/>
              </w:rPr>
            </w:pPr>
          </w:p>
          <w:p w14:paraId="32A424F3" w14:textId="17C56204" w:rsidR="009805D1" w:rsidRPr="003621D7" w:rsidDel="008767E7" w:rsidRDefault="00A5426D" w:rsidP="009805D1">
            <w:pPr>
              <w:pStyle w:val="acctfourfigures"/>
              <w:tabs>
                <w:tab w:val="clear" w:pos="765"/>
                <w:tab w:val="decimal" w:pos="620"/>
              </w:tabs>
              <w:spacing w:line="240" w:lineRule="atLeast"/>
              <w:ind w:right="11"/>
              <w:rPr>
                <w:sz w:val="19"/>
                <w:szCs w:val="19"/>
              </w:rPr>
            </w:pPr>
            <w:r>
              <w:rPr>
                <w:sz w:val="19"/>
                <w:szCs w:val="19"/>
              </w:rPr>
              <w:t>-</w:t>
            </w:r>
          </w:p>
        </w:tc>
      </w:tr>
      <w:tr w:rsidR="009805D1" w:rsidRPr="003621D7" w14:paraId="4D99028F" w14:textId="77777777" w:rsidTr="009805D1">
        <w:trPr>
          <w:gridAfter w:val="1"/>
          <w:wAfter w:w="6" w:type="dxa"/>
          <w:cantSplit/>
        </w:trPr>
        <w:tc>
          <w:tcPr>
            <w:tcW w:w="1710" w:type="dxa"/>
          </w:tcPr>
          <w:p w14:paraId="180AB984" w14:textId="77777777" w:rsidR="009805D1" w:rsidRPr="006A3C44" w:rsidRDefault="009805D1" w:rsidP="009805D1">
            <w:pPr>
              <w:spacing w:line="240" w:lineRule="atLeast"/>
              <w:rPr>
                <w:rFonts w:ascii="Times New Roman" w:hAnsi="Times New Roman" w:cs="Times New Roman"/>
                <w:b/>
                <w:bCs/>
                <w:sz w:val="19"/>
                <w:szCs w:val="19"/>
              </w:rPr>
            </w:pPr>
            <w:r w:rsidRPr="006A3C44">
              <w:rPr>
                <w:rFonts w:ascii="Times New Roman" w:hAnsi="Times New Roman" w:cs="Times New Roman"/>
                <w:b/>
                <w:bCs/>
                <w:sz w:val="19"/>
                <w:szCs w:val="19"/>
              </w:rPr>
              <w:t>Net</w:t>
            </w:r>
          </w:p>
        </w:tc>
        <w:tc>
          <w:tcPr>
            <w:tcW w:w="1350" w:type="dxa"/>
          </w:tcPr>
          <w:p w14:paraId="6E7BB2C0"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p>
        </w:tc>
        <w:tc>
          <w:tcPr>
            <w:tcW w:w="180" w:type="dxa"/>
          </w:tcPr>
          <w:p w14:paraId="1A8559A0"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1080" w:type="dxa"/>
            <w:tcBorders>
              <w:top w:val="single" w:sz="4" w:space="0" w:color="auto"/>
              <w:bottom w:val="double" w:sz="4" w:space="0" w:color="auto"/>
            </w:tcBorders>
          </w:tcPr>
          <w:p w14:paraId="08CC1BEE" w14:textId="77777777" w:rsidR="009805D1" w:rsidRPr="009805D1" w:rsidRDefault="009805D1" w:rsidP="009805D1">
            <w:pPr>
              <w:pStyle w:val="acctfourfigures"/>
              <w:tabs>
                <w:tab w:val="clear" w:pos="765"/>
                <w:tab w:val="decimal" w:pos="863"/>
              </w:tabs>
              <w:spacing w:line="240" w:lineRule="atLeast"/>
              <w:ind w:right="11"/>
              <w:rPr>
                <w:b/>
                <w:bCs/>
                <w:sz w:val="19"/>
                <w:szCs w:val="19"/>
              </w:rPr>
            </w:pPr>
            <w:r w:rsidRPr="009805D1">
              <w:rPr>
                <w:b/>
                <w:bCs/>
                <w:sz w:val="19"/>
                <w:szCs w:val="19"/>
              </w:rPr>
              <w:t>71,511,640</w:t>
            </w:r>
          </w:p>
        </w:tc>
        <w:tc>
          <w:tcPr>
            <w:tcW w:w="180" w:type="dxa"/>
          </w:tcPr>
          <w:p w14:paraId="195833E8" w14:textId="77777777" w:rsidR="009805D1" w:rsidRPr="009805D1" w:rsidRDefault="009805D1" w:rsidP="009805D1">
            <w:pPr>
              <w:pStyle w:val="acctfourfigures"/>
              <w:spacing w:line="240" w:lineRule="atLeast"/>
              <w:rPr>
                <w:b/>
                <w:bCs/>
                <w:sz w:val="19"/>
                <w:szCs w:val="19"/>
                <w:highlight w:val="yellow"/>
              </w:rPr>
            </w:pPr>
          </w:p>
        </w:tc>
        <w:tc>
          <w:tcPr>
            <w:tcW w:w="1080" w:type="dxa"/>
          </w:tcPr>
          <w:p w14:paraId="67CC18D4" w14:textId="77777777" w:rsidR="009805D1" w:rsidRPr="009805D1" w:rsidRDefault="009805D1" w:rsidP="009805D1">
            <w:pPr>
              <w:pStyle w:val="acctfourfigures"/>
              <w:tabs>
                <w:tab w:val="clear" w:pos="765"/>
                <w:tab w:val="decimal" w:pos="902"/>
              </w:tabs>
              <w:spacing w:line="240" w:lineRule="atLeast"/>
              <w:ind w:left="-73" w:right="11"/>
              <w:rPr>
                <w:b/>
                <w:bCs/>
                <w:sz w:val="19"/>
                <w:szCs w:val="19"/>
              </w:rPr>
            </w:pPr>
          </w:p>
        </w:tc>
        <w:tc>
          <w:tcPr>
            <w:tcW w:w="180" w:type="dxa"/>
          </w:tcPr>
          <w:p w14:paraId="1BE17D25" w14:textId="77777777" w:rsidR="009805D1" w:rsidRPr="009805D1" w:rsidRDefault="009805D1" w:rsidP="009805D1">
            <w:pPr>
              <w:pStyle w:val="acctfourfigures"/>
              <w:spacing w:line="240" w:lineRule="atLeast"/>
              <w:rPr>
                <w:b/>
                <w:bCs/>
                <w:sz w:val="19"/>
                <w:szCs w:val="19"/>
              </w:rPr>
            </w:pPr>
          </w:p>
        </w:tc>
        <w:tc>
          <w:tcPr>
            <w:tcW w:w="1138" w:type="dxa"/>
          </w:tcPr>
          <w:p w14:paraId="348ABF25" w14:textId="77777777" w:rsidR="009805D1" w:rsidRPr="009805D1" w:rsidRDefault="009805D1" w:rsidP="009805D1">
            <w:pPr>
              <w:pStyle w:val="acctfourfigures"/>
              <w:tabs>
                <w:tab w:val="clear" w:pos="765"/>
                <w:tab w:val="decimal" w:pos="905"/>
              </w:tabs>
              <w:spacing w:line="240" w:lineRule="atLeast"/>
              <w:ind w:right="-169"/>
              <w:rPr>
                <w:b/>
                <w:bCs/>
                <w:sz w:val="19"/>
                <w:szCs w:val="19"/>
              </w:rPr>
            </w:pPr>
          </w:p>
        </w:tc>
        <w:tc>
          <w:tcPr>
            <w:tcW w:w="178" w:type="dxa"/>
          </w:tcPr>
          <w:p w14:paraId="49D3CBF4" w14:textId="77777777" w:rsidR="009805D1" w:rsidRPr="009805D1" w:rsidRDefault="009805D1" w:rsidP="009805D1">
            <w:pPr>
              <w:pStyle w:val="acctfourfigures"/>
              <w:spacing w:line="240" w:lineRule="atLeast"/>
              <w:rPr>
                <w:b/>
                <w:bCs/>
                <w:sz w:val="19"/>
                <w:szCs w:val="19"/>
              </w:rPr>
            </w:pPr>
          </w:p>
        </w:tc>
        <w:tc>
          <w:tcPr>
            <w:tcW w:w="1316" w:type="dxa"/>
          </w:tcPr>
          <w:p w14:paraId="5D441D7D" w14:textId="77777777" w:rsidR="009805D1" w:rsidRPr="009805D1" w:rsidRDefault="009805D1" w:rsidP="009805D1">
            <w:pPr>
              <w:pStyle w:val="acctfourfigures"/>
              <w:tabs>
                <w:tab w:val="clear" w:pos="765"/>
                <w:tab w:val="decimal" w:pos="1198"/>
              </w:tabs>
              <w:spacing w:line="240" w:lineRule="atLeast"/>
              <w:ind w:right="11"/>
              <w:rPr>
                <w:b/>
                <w:bCs/>
                <w:sz w:val="19"/>
                <w:szCs w:val="19"/>
              </w:rPr>
            </w:pPr>
          </w:p>
        </w:tc>
        <w:tc>
          <w:tcPr>
            <w:tcW w:w="178" w:type="dxa"/>
          </w:tcPr>
          <w:p w14:paraId="192C3A0D" w14:textId="77777777" w:rsidR="009805D1" w:rsidRPr="009805D1" w:rsidDel="008767E7" w:rsidRDefault="009805D1" w:rsidP="009805D1">
            <w:pPr>
              <w:pStyle w:val="acctfourfigures"/>
              <w:tabs>
                <w:tab w:val="clear" w:pos="765"/>
                <w:tab w:val="decimal" w:pos="821"/>
              </w:tabs>
              <w:spacing w:line="240" w:lineRule="atLeast"/>
              <w:ind w:right="11"/>
              <w:rPr>
                <w:b/>
                <w:bCs/>
                <w:sz w:val="19"/>
                <w:szCs w:val="19"/>
              </w:rPr>
            </w:pPr>
          </w:p>
        </w:tc>
        <w:tc>
          <w:tcPr>
            <w:tcW w:w="1239" w:type="dxa"/>
            <w:tcBorders>
              <w:top w:val="single" w:sz="4" w:space="0" w:color="auto"/>
              <w:bottom w:val="double" w:sz="4" w:space="0" w:color="auto"/>
            </w:tcBorders>
          </w:tcPr>
          <w:p w14:paraId="50BBBEF1" w14:textId="31499877" w:rsidR="009805D1" w:rsidRPr="009805D1" w:rsidDel="008767E7" w:rsidRDefault="00A5426D" w:rsidP="009805D1">
            <w:pPr>
              <w:pStyle w:val="acctfourfigures"/>
              <w:tabs>
                <w:tab w:val="clear" w:pos="765"/>
                <w:tab w:val="decimal" w:pos="901"/>
              </w:tabs>
              <w:spacing w:line="240" w:lineRule="atLeast"/>
              <w:ind w:right="11"/>
              <w:rPr>
                <w:b/>
                <w:bCs/>
                <w:sz w:val="19"/>
                <w:szCs w:val="19"/>
              </w:rPr>
            </w:pPr>
            <w:r w:rsidRPr="00A5426D">
              <w:rPr>
                <w:b/>
                <w:bCs/>
                <w:sz w:val="19"/>
                <w:szCs w:val="19"/>
              </w:rPr>
              <w:t>89,816,840</w:t>
            </w:r>
          </w:p>
        </w:tc>
      </w:tr>
      <w:tr w:rsidR="009805D1" w:rsidRPr="003621D7" w14:paraId="6882D25C" w14:textId="77777777" w:rsidTr="009805D1">
        <w:trPr>
          <w:gridAfter w:val="1"/>
          <w:wAfter w:w="6" w:type="dxa"/>
          <w:cantSplit/>
        </w:trPr>
        <w:tc>
          <w:tcPr>
            <w:tcW w:w="1710" w:type="dxa"/>
          </w:tcPr>
          <w:p w14:paraId="02040E15" w14:textId="77777777" w:rsidR="009805D1" w:rsidRPr="003621D7" w:rsidRDefault="009805D1" w:rsidP="009805D1">
            <w:pPr>
              <w:spacing w:line="240" w:lineRule="atLeast"/>
              <w:rPr>
                <w:rFonts w:ascii="Times New Roman" w:hAnsi="Times New Roman" w:cs="Times New Roman"/>
                <w:sz w:val="19"/>
                <w:szCs w:val="19"/>
              </w:rPr>
            </w:pPr>
          </w:p>
        </w:tc>
        <w:tc>
          <w:tcPr>
            <w:tcW w:w="1350" w:type="dxa"/>
          </w:tcPr>
          <w:p w14:paraId="709CDED8" w14:textId="77777777" w:rsidR="009805D1" w:rsidRPr="003621D7" w:rsidRDefault="009805D1" w:rsidP="009805D1">
            <w:pPr>
              <w:pStyle w:val="acctfourfigures"/>
              <w:tabs>
                <w:tab w:val="clear" w:pos="765"/>
                <w:tab w:val="decimal" w:pos="641"/>
              </w:tabs>
              <w:spacing w:line="240" w:lineRule="atLeast"/>
              <w:ind w:left="-83" w:right="11" w:firstLine="4"/>
              <w:jc w:val="center"/>
              <w:rPr>
                <w:sz w:val="19"/>
                <w:szCs w:val="19"/>
              </w:rPr>
            </w:pPr>
          </w:p>
        </w:tc>
        <w:tc>
          <w:tcPr>
            <w:tcW w:w="180" w:type="dxa"/>
          </w:tcPr>
          <w:p w14:paraId="4D1DEC8C" w14:textId="77777777" w:rsidR="009805D1" w:rsidRPr="003621D7" w:rsidRDefault="009805D1" w:rsidP="009805D1">
            <w:pPr>
              <w:pStyle w:val="acctfourfigures"/>
              <w:tabs>
                <w:tab w:val="clear" w:pos="765"/>
                <w:tab w:val="decimal" w:pos="731"/>
              </w:tabs>
              <w:spacing w:line="240" w:lineRule="atLeast"/>
              <w:ind w:left="-79" w:right="-72"/>
              <w:rPr>
                <w:sz w:val="19"/>
                <w:szCs w:val="19"/>
              </w:rPr>
            </w:pPr>
          </w:p>
        </w:tc>
        <w:tc>
          <w:tcPr>
            <w:tcW w:w="1080" w:type="dxa"/>
            <w:tcBorders>
              <w:top w:val="double" w:sz="4" w:space="0" w:color="auto"/>
            </w:tcBorders>
          </w:tcPr>
          <w:p w14:paraId="10088CCE" w14:textId="77777777" w:rsidR="009805D1" w:rsidRPr="003621D7" w:rsidRDefault="009805D1" w:rsidP="009805D1">
            <w:pPr>
              <w:pStyle w:val="acctfourfigures"/>
              <w:tabs>
                <w:tab w:val="clear" w:pos="765"/>
                <w:tab w:val="decimal" w:pos="831"/>
              </w:tabs>
              <w:spacing w:line="240" w:lineRule="atLeast"/>
              <w:ind w:right="11"/>
              <w:rPr>
                <w:sz w:val="19"/>
                <w:szCs w:val="19"/>
              </w:rPr>
            </w:pPr>
          </w:p>
        </w:tc>
        <w:tc>
          <w:tcPr>
            <w:tcW w:w="180" w:type="dxa"/>
          </w:tcPr>
          <w:p w14:paraId="330E7B6D" w14:textId="77777777" w:rsidR="009805D1" w:rsidRPr="003621D7" w:rsidRDefault="009805D1" w:rsidP="009805D1">
            <w:pPr>
              <w:pStyle w:val="acctfourfigures"/>
              <w:spacing w:line="240" w:lineRule="atLeast"/>
              <w:rPr>
                <w:sz w:val="19"/>
                <w:szCs w:val="19"/>
                <w:highlight w:val="yellow"/>
              </w:rPr>
            </w:pPr>
          </w:p>
        </w:tc>
        <w:tc>
          <w:tcPr>
            <w:tcW w:w="1080" w:type="dxa"/>
          </w:tcPr>
          <w:p w14:paraId="4DA1CE1A" w14:textId="77777777" w:rsidR="009805D1" w:rsidRPr="003621D7" w:rsidRDefault="009805D1" w:rsidP="009805D1">
            <w:pPr>
              <w:pStyle w:val="acctfourfigures"/>
              <w:tabs>
                <w:tab w:val="clear" w:pos="765"/>
                <w:tab w:val="decimal" w:pos="818"/>
              </w:tabs>
              <w:spacing w:line="240" w:lineRule="atLeast"/>
              <w:ind w:left="-73" w:right="11"/>
              <w:rPr>
                <w:sz w:val="19"/>
                <w:szCs w:val="19"/>
              </w:rPr>
            </w:pPr>
          </w:p>
        </w:tc>
        <w:tc>
          <w:tcPr>
            <w:tcW w:w="180" w:type="dxa"/>
          </w:tcPr>
          <w:p w14:paraId="536C9C8D" w14:textId="77777777" w:rsidR="009805D1" w:rsidRPr="003621D7" w:rsidRDefault="009805D1" w:rsidP="009805D1">
            <w:pPr>
              <w:pStyle w:val="acctfourfigures"/>
              <w:spacing w:line="240" w:lineRule="atLeast"/>
              <w:rPr>
                <w:sz w:val="19"/>
                <w:szCs w:val="19"/>
              </w:rPr>
            </w:pPr>
          </w:p>
        </w:tc>
        <w:tc>
          <w:tcPr>
            <w:tcW w:w="1138" w:type="dxa"/>
          </w:tcPr>
          <w:p w14:paraId="08BEB6A7" w14:textId="77777777" w:rsidR="009805D1" w:rsidRPr="003621D7" w:rsidDel="008767E7" w:rsidRDefault="009805D1" w:rsidP="009805D1">
            <w:pPr>
              <w:pStyle w:val="acctfourfigures"/>
              <w:tabs>
                <w:tab w:val="clear" w:pos="765"/>
                <w:tab w:val="decimal" w:pos="905"/>
              </w:tabs>
              <w:spacing w:line="240" w:lineRule="atLeast"/>
              <w:ind w:right="-169"/>
              <w:rPr>
                <w:sz w:val="19"/>
                <w:szCs w:val="19"/>
              </w:rPr>
            </w:pPr>
          </w:p>
        </w:tc>
        <w:tc>
          <w:tcPr>
            <w:tcW w:w="178" w:type="dxa"/>
          </w:tcPr>
          <w:p w14:paraId="1771C796" w14:textId="77777777" w:rsidR="009805D1" w:rsidRPr="003621D7" w:rsidRDefault="009805D1" w:rsidP="009805D1">
            <w:pPr>
              <w:pStyle w:val="acctfourfigures"/>
              <w:spacing w:line="240" w:lineRule="atLeast"/>
              <w:rPr>
                <w:sz w:val="19"/>
                <w:szCs w:val="19"/>
              </w:rPr>
            </w:pPr>
          </w:p>
        </w:tc>
        <w:tc>
          <w:tcPr>
            <w:tcW w:w="1316" w:type="dxa"/>
          </w:tcPr>
          <w:p w14:paraId="030291B3" w14:textId="77777777" w:rsidR="009805D1" w:rsidRPr="003621D7" w:rsidRDefault="009805D1" w:rsidP="009805D1">
            <w:pPr>
              <w:pStyle w:val="acctfourfigures"/>
              <w:tabs>
                <w:tab w:val="clear" w:pos="765"/>
                <w:tab w:val="decimal" w:pos="1198"/>
              </w:tabs>
              <w:spacing w:line="240" w:lineRule="atLeast"/>
              <w:ind w:right="11"/>
              <w:rPr>
                <w:sz w:val="19"/>
                <w:szCs w:val="19"/>
              </w:rPr>
            </w:pPr>
          </w:p>
        </w:tc>
        <w:tc>
          <w:tcPr>
            <w:tcW w:w="178" w:type="dxa"/>
          </w:tcPr>
          <w:p w14:paraId="149C2917"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Borders>
              <w:top w:val="double" w:sz="4" w:space="0" w:color="auto"/>
            </w:tcBorders>
          </w:tcPr>
          <w:p w14:paraId="45E11F84" w14:textId="77777777" w:rsidR="009805D1" w:rsidRPr="003621D7" w:rsidRDefault="009805D1" w:rsidP="009805D1">
            <w:pPr>
              <w:pStyle w:val="acctfourfigures"/>
              <w:tabs>
                <w:tab w:val="clear" w:pos="765"/>
              </w:tabs>
              <w:spacing w:line="240" w:lineRule="atLeast"/>
              <w:ind w:left="61" w:right="11"/>
              <w:rPr>
                <w:sz w:val="19"/>
                <w:szCs w:val="19"/>
              </w:rPr>
            </w:pPr>
          </w:p>
        </w:tc>
      </w:tr>
      <w:tr w:rsidR="009805D1" w:rsidRPr="003621D7" w14:paraId="1A0555E3" w14:textId="77777777" w:rsidTr="009805D1">
        <w:trPr>
          <w:gridAfter w:val="1"/>
          <w:wAfter w:w="6" w:type="dxa"/>
          <w:cantSplit/>
        </w:trPr>
        <w:tc>
          <w:tcPr>
            <w:tcW w:w="1710" w:type="dxa"/>
          </w:tcPr>
          <w:p w14:paraId="7DCCF13B" w14:textId="77777777" w:rsidR="009805D1" w:rsidRPr="009805D1" w:rsidRDefault="009805D1" w:rsidP="009805D1">
            <w:pPr>
              <w:spacing w:line="240" w:lineRule="atLeast"/>
              <w:rPr>
                <w:rFonts w:ascii="Times New Roman" w:hAnsi="Times New Roman" w:cs="Times New Roman"/>
                <w:i/>
                <w:iCs/>
                <w:sz w:val="19"/>
                <w:szCs w:val="19"/>
              </w:rPr>
            </w:pPr>
            <w:r w:rsidRPr="009805D1">
              <w:rPr>
                <w:rFonts w:ascii="Times New Roman" w:hAnsi="Times New Roman" w:cs="Times New Roman"/>
                <w:b/>
                <w:bCs/>
                <w:i/>
                <w:iCs/>
                <w:sz w:val="19"/>
                <w:szCs w:val="19"/>
              </w:rPr>
              <w:t>2019</w:t>
            </w:r>
          </w:p>
        </w:tc>
        <w:tc>
          <w:tcPr>
            <w:tcW w:w="1350" w:type="dxa"/>
          </w:tcPr>
          <w:p w14:paraId="3A4F4E28" w14:textId="77777777" w:rsidR="009805D1" w:rsidRPr="003621D7" w:rsidRDefault="009805D1" w:rsidP="009805D1">
            <w:pPr>
              <w:pStyle w:val="acctfourfigures"/>
              <w:tabs>
                <w:tab w:val="clear" w:pos="765"/>
                <w:tab w:val="decimal" w:pos="641"/>
              </w:tabs>
              <w:spacing w:line="240" w:lineRule="atLeast"/>
              <w:ind w:left="-83" w:right="11" w:firstLine="4"/>
              <w:jc w:val="center"/>
              <w:rPr>
                <w:sz w:val="19"/>
                <w:szCs w:val="19"/>
              </w:rPr>
            </w:pPr>
          </w:p>
        </w:tc>
        <w:tc>
          <w:tcPr>
            <w:tcW w:w="180" w:type="dxa"/>
          </w:tcPr>
          <w:p w14:paraId="0F7639C3" w14:textId="77777777" w:rsidR="009805D1" w:rsidRPr="003621D7" w:rsidRDefault="009805D1" w:rsidP="009805D1">
            <w:pPr>
              <w:pStyle w:val="acctfourfigures"/>
              <w:tabs>
                <w:tab w:val="clear" w:pos="765"/>
                <w:tab w:val="decimal" w:pos="731"/>
              </w:tabs>
              <w:spacing w:line="240" w:lineRule="atLeast"/>
              <w:ind w:left="-79" w:right="-72"/>
              <w:rPr>
                <w:sz w:val="19"/>
                <w:szCs w:val="19"/>
              </w:rPr>
            </w:pPr>
          </w:p>
        </w:tc>
        <w:tc>
          <w:tcPr>
            <w:tcW w:w="1080" w:type="dxa"/>
          </w:tcPr>
          <w:p w14:paraId="4592B087" w14:textId="77777777" w:rsidR="009805D1" w:rsidRPr="003621D7" w:rsidRDefault="009805D1" w:rsidP="009805D1">
            <w:pPr>
              <w:pStyle w:val="acctfourfigures"/>
              <w:tabs>
                <w:tab w:val="clear" w:pos="765"/>
                <w:tab w:val="decimal" w:pos="831"/>
              </w:tabs>
              <w:spacing w:line="240" w:lineRule="atLeast"/>
              <w:ind w:right="11"/>
              <w:rPr>
                <w:sz w:val="19"/>
                <w:szCs w:val="19"/>
              </w:rPr>
            </w:pPr>
          </w:p>
        </w:tc>
        <w:tc>
          <w:tcPr>
            <w:tcW w:w="180" w:type="dxa"/>
          </w:tcPr>
          <w:p w14:paraId="278AF7D9" w14:textId="77777777" w:rsidR="009805D1" w:rsidRPr="003621D7" w:rsidRDefault="009805D1" w:rsidP="009805D1">
            <w:pPr>
              <w:pStyle w:val="acctfourfigures"/>
              <w:spacing w:line="240" w:lineRule="atLeast"/>
              <w:rPr>
                <w:sz w:val="19"/>
                <w:szCs w:val="19"/>
                <w:highlight w:val="yellow"/>
              </w:rPr>
            </w:pPr>
          </w:p>
        </w:tc>
        <w:tc>
          <w:tcPr>
            <w:tcW w:w="1080" w:type="dxa"/>
          </w:tcPr>
          <w:p w14:paraId="1952FA47" w14:textId="77777777" w:rsidR="009805D1" w:rsidRPr="003621D7" w:rsidRDefault="009805D1" w:rsidP="009805D1">
            <w:pPr>
              <w:pStyle w:val="acctfourfigures"/>
              <w:tabs>
                <w:tab w:val="clear" w:pos="765"/>
                <w:tab w:val="decimal" w:pos="818"/>
              </w:tabs>
              <w:spacing w:line="240" w:lineRule="atLeast"/>
              <w:ind w:left="-73" w:right="11"/>
              <w:rPr>
                <w:sz w:val="19"/>
                <w:szCs w:val="19"/>
              </w:rPr>
            </w:pPr>
          </w:p>
        </w:tc>
        <w:tc>
          <w:tcPr>
            <w:tcW w:w="180" w:type="dxa"/>
          </w:tcPr>
          <w:p w14:paraId="1F584359" w14:textId="77777777" w:rsidR="009805D1" w:rsidRPr="003621D7" w:rsidRDefault="009805D1" w:rsidP="009805D1">
            <w:pPr>
              <w:pStyle w:val="acctfourfigures"/>
              <w:spacing w:line="240" w:lineRule="atLeast"/>
              <w:rPr>
                <w:sz w:val="19"/>
                <w:szCs w:val="19"/>
              </w:rPr>
            </w:pPr>
          </w:p>
        </w:tc>
        <w:tc>
          <w:tcPr>
            <w:tcW w:w="1138" w:type="dxa"/>
          </w:tcPr>
          <w:p w14:paraId="181C60BC" w14:textId="77777777" w:rsidR="009805D1" w:rsidRPr="003621D7" w:rsidDel="008767E7" w:rsidRDefault="009805D1" w:rsidP="009805D1">
            <w:pPr>
              <w:pStyle w:val="acctfourfigures"/>
              <w:tabs>
                <w:tab w:val="clear" w:pos="765"/>
                <w:tab w:val="decimal" w:pos="905"/>
              </w:tabs>
              <w:spacing w:line="240" w:lineRule="atLeast"/>
              <w:ind w:right="-169"/>
              <w:rPr>
                <w:sz w:val="19"/>
                <w:szCs w:val="19"/>
              </w:rPr>
            </w:pPr>
          </w:p>
        </w:tc>
        <w:tc>
          <w:tcPr>
            <w:tcW w:w="178" w:type="dxa"/>
          </w:tcPr>
          <w:p w14:paraId="13B7D701" w14:textId="77777777" w:rsidR="009805D1" w:rsidRPr="003621D7" w:rsidRDefault="009805D1" w:rsidP="009805D1">
            <w:pPr>
              <w:pStyle w:val="acctfourfigures"/>
              <w:spacing w:line="240" w:lineRule="atLeast"/>
              <w:rPr>
                <w:sz w:val="19"/>
                <w:szCs w:val="19"/>
              </w:rPr>
            </w:pPr>
          </w:p>
        </w:tc>
        <w:tc>
          <w:tcPr>
            <w:tcW w:w="1316" w:type="dxa"/>
          </w:tcPr>
          <w:p w14:paraId="0EBFF884" w14:textId="77777777" w:rsidR="009805D1" w:rsidRPr="003621D7" w:rsidRDefault="009805D1" w:rsidP="009805D1">
            <w:pPr>
              <w:pStyle w:val="acctfourfigures"/>
              <w:tabs>
                <w:tab w:val="clear" w:pos="765"/>
                <w:tab w:val="decimal" w:pos="1198"/>
              </w:tabs>
              <w:spacing w:line="240" w:lineRule="atLeast"/>
              <w:ind w:right="11"/>
              <w:rPr>
                <w:sz w:val="19"/>
                <w:szCs w:val="19"/>
              </w:rPr>
            </w:pPr>
          </w:p>
        </w:tc>
        <w:tc>
          <w:tcPr>
            <w:tcW w:w="178" w:type="dxa"/>
          </w:tcPr>
          <w:p w14:paraId="75AD8770"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Pr>
          <w:p w14:paraId="1D31C954" w14:textId="77777777" w:rsidR="009805D1" w:rsidRPr="003621D7" w:rsidRDefault="009805D1" w:rsidP="009805D1">
            <w:pPr>
              <w:pStyle w:val="acctfourfigures"/>
              <w:tabs>
                <w:tab w:val="clear" w:pos="765"/>
              </w:tabs>
              <w:spacing w:line="240" w:lineRule="atLeast"/>
              <w:ind w:left="61" w:right="11"/>
              <w:rPr>
                <w:sz w:val="19"/>
                <w:szCs w:val="19"/>
              </w:rPr>
            </w:pPr>
          </w:p>
        </w:tc>
      </w:tr>
      <w:tr w:rsidR="009805D1" w:rsidRPr="003621D7" w14:paraId="65DE04DA" w14:textId="77777777" w:rsidTr="009805D1">
        <w:trPr>
          <w:gridAfter w:val="1"/>
          <w:wAfter w:w="6" w:type="dxa"/>
          <w:cantSplit/>
        </w:trPr>
        <w:tc>
          <w:tcPr>
            <w:tcW w:w="1710" w:type="dxa"/>
          </w:tcPr>
          <w:p w14:paraId="59BCAC0C" w14:textId="77777777" w:rsidR="009805D1" w:rsidRPr="003621D7" w:rsidRDefault="009805D1" w:rsidP="009805D1">
            <w:pPr>
              <w:spacing w:line="240" w:lineRule="atLeast"/>
              <w:rPr>
                <w:rFonts w:ascii="Times New Roman" w:hAnsi="Times New Roman" w:cs="Times New Roman"/>
                <w:sz w:val="19"/>
                <w:szCs w:val="19"/>
              </w:rPr>
            </w:pPr>
            <w:r w:rsidRPr="003621D7">
              <w:rPr>
                <w:rFonts w:ascii="Times New Roman" w:hAnsi="Times New Roman" w:cs="Times New Roman"/>
                <w:sz w:val="19"/>
                <w:szCs w:val="19"/>
              </w:rPr>
              <w:t>Subsidiaries</w:t>
            </w:r>
          </w:p>
        </w:tc>
        <w:tc>
          <w:tcPr>
            <w:tcW w:w="1350" w:type="dxa"/>
          </w:tcPr>
          <w:p w14:paraId="3621263F"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r>
              <w:rPr>
                <w:sz w:val="19"/>
                <w:szCs w:val="19"/>
              </w:rPr>
              <w:t>2.81-4.77</w:t>
            </w:r>
          </w:p>
        </w:tc>
        <w:tc>
          <w:tcPr>
            <w:tcW w:w="180" w:type="dxa"/>
          </w:tcPr>
          <w:p w14:paraId="30C50938" w14:textId="77777777" w:rsidR="009805D1" w:rsidRPr="003621D7" w:rsidRDefault="009805D1" w:rsidP="009805D1">
            <w:pPr>
              <w:pStyle w:val="acctfourfigures"/>
              <w:tabs>
                <w:tab w:val="clear" w:pos="765"/>
                <w:tab w:val="decimal" w:pos="731"/>
              </w:tabs>
              <w:spacing w:line="240" w:lineRule="atLeast"/>
              <w:ind w:left="-79" w:right="-72"/>
              <w:rPr>
                <w:sz w:val="19"/>
                <w:szCs w:val="19"/>
              </w:rPr>
            </w:pPr>
          </w:p>
        </w:tc>
        <w:tc>
          <w:tcPr>
            <w:tcW w:w="1080" w:type="dxa"/>
          </w:tcPr>
          <w:p w14:paraId="11FF6404" w14:textId="77777777" w:rsidR="009805D1" w:rsidRPr="003621D7" w:rsidRDefault="009805D1" w:rsidP="009805D1">
            <w:pPr>
              <w:pStyle w:val="acctfourfigures"/>
              <w:tabs>
                <w:tab w:val="clear" w:pos="765"/>
                <w:tab w:val="decimal" w:pos="831"/>
              </w:tabs>
              <w:spacing w:line="240" w:lineRule="atLeast"/>
              <w:ind w:right="11"/>
              <w:rPr>
                <w:sz w:val="19"/>
                <w:szCs w:val="19"/>
              </w:rPr>
            </w:pPr>
            <w:r>
              <w:rPr>
                <w:sz w:val="19"/>
                <w:szCs w:val="19"/>
              </w:rPr>
              <w:t>31,588,856</w:t>
            </w:r>
          </w:p>
        </w:tc>
        <w:tc>
          <w:tcPr>
            <w:tcW w:w="180" w:type="dxa"/>
          </w:tcPr>
          <w:p w14:paraId="0DACA98D" w14:textId="77777777" w:rsidR="009805D1" w:rsidRPr="003621D7" w:rsidRDefault="009805D1" w:rsidP="009805D1">
            <w:pPr>
              <w:pStyle w:val="acctfourfigures"/>
              <w:spacing w:line="240" w:lineRule="atLeast"/>
              <w:rPr>
                <w:sz w:val="19"/>
                <w:szCs w:val="19"/>
                <w:highlight w:val="yellow"/>
              </w:rPr>
            </w:pPr>
          </w:p>
        </w:tc>
        <w:tc>
          <w:tcPr>
            <w:tcW w:w="1080" w:type="dxa"/>
          </w:tcPr>
          <w:p w14:paraId="33F12D43" w14:textId="77777777" w:rsidR="009805D1" w:rsidRPr="003621D7" w:rsidRDefault="009805D1" w:rsidP="009805D1">
            <w:pPr>
              <w:pStyle w:val="acctfourfigures"/>
              <w:tabs>
                <w:tab w:val="clear" w:pos="765"/>
                <w:tab w:val="decimal" w:pos="902"/>
              </w:tabs>
              <w:spacing w:line="240" w:lineRule="atLeast"/>
              <w:ind w:left="-73" w:right="11"/>
              <w:rPr>
                <w:sz w:val="19"/>
                <w:szCs w:val="19"/>
              </w:rPr>
            </w:pPr>
            <w:r>
              <w:rPr>
                <w:sz w:val="19"/>
                <w:szCs w:val="19"/>
              </w:rPr>
              <w:t>12,555,710</w:t>
            </w:r>
          </w:p>
        </w:tc>
        <w:tc>
          <w:tcPr>
            <w:tcW w:w="180" w:type="dxa"/>
          </w:tcPr>
          <w:p w14:paraId="46622F2B" w14:textId="77777777" w:rsidR="009805D1" w:rsidRPr="003621D7" w:rsidRDefault="009805D1" w:rsidP="009805D1">
            <w:pPr>
              <w:pStyle w:val="acctfourfigures"/>
              <w:spacing w:line="240" w:lineRule="atLeast"/>
              <w:rPr>
                <w:sz w:val="19"/>
                <w:szCs w:val="19"/>
              </w:rPr>
            </w:pPr>
          </w:p>
        </w:tc>
        <w:tc>
          <w:tcPr>
            <w:tcW w:w="1138" w:type="dxa"/>
          </w:tcPr>
          <w:p w14:paraId="3FB85791" w14:textId="77777777" w:rsidR="009805D1" w:rsidRPr="003621D7" w:rsidDel="008767E7" w:rsidRDefault="009805D1" w:rsidP="00EB1B7A">
            <w:pPr>
              <w:pStyle w:val="acctfourfigures"/>
              <w:tabs>
                <w:tab w:val="clear" w:pos="765"/>
                <w:tab w:val="decimal" w:pos="905"/>
              </w:tabs>
              <w:spacing w:line="240" w:lineRule="atLeast"/>
              <w:ind w:right="-169"/>
              <w:rPr>
                <w:sz w:val="19"/>
                <w:szCs w:val="19"/>
              </w:rPr>
            </w:pPr>
            <w:r>
              <w:rPr>
                <w:sz w:val="19"/>
                <w:szCs w:val="19"/>
              </w:rPr>
              <w:t>(1,903,351)</w:t>
            </w:r>
          </w:p>
        </w:tc>
        <w:tc>
          <w:tcPr>
            <w:tcW w:w="178" w:type="dxa"/>
          </w:tcPr>
          <w:p w14:paraId="1E043270" w14:textId="77777777" w:rsidR="009805D1" w:rsidRPr="003621D7" w:rsidRDefault="009805D1" w:rsidP="009805D1">
            <w:pPr>
              <w:pStyle w:val="acctfourfigures"/>
              <w:spacing w:line="240" w:lineRule="atLeast"/>
              <w:rPr>
                <w:sz w:val="19"/>
                <w:szCs w:val="19"/>
              </w:rPr>
            </w:pPr>
          </w:p>
        </w:tc>
        <w:tc>
          <w:tcPr>
            <w:tcW w:w="1316" w:type="dxa"/>
          </w:tcPr>
          <w:p w14:paraId="220FC795" w14:textId="77777777" w:rsidR="009805D1" w:rsidRPr="003621D7" w:rsidRDefault="009805D1" w:rsidP="009805D1">
            <w:pPr>
              <w:pStyle w:val="acctfourfigures"/>
              <w:tabs>
                <w:tab w:val="clear" w:pos="765"/>
                <w:tab w:val="decimal" w:pos="1039"/>
              </w:tabs>
              <w:spacing w:line="240" w:lineRule="atLeast"/>
              <w:ind w:right="11"/>
              <w:rPr>
                <w:sz w:val="19"/>
                <w:szCs w:val="19"/>
              </w:rPr>
            </w:pPr>
            <w:r>
              <w:rPr>
                <w:sz w:val="19"/>
                <w:szCs w:val="19"/>
              </w:rPr>
              <w:t>29,270,425</w:t>
            </w:r>
          </w:p>
        </w:tc>
        <w:tc>
          <w:tcPr>
            <w:tcW w:w="178" w:type="dxa"/>
          </w:tcPr>
          <w:p w14:paraId="52687140"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Pr>
          <w:p w14:paraId="0BCD8117" w14:textId="77777777" w:rsidR="009805D1" w:rsidRPr="003621D7" w:rsidRDefault="009805D1" w:rsidP="009805D1">
            <w:pPr>
              <w:pStyle w:val="acctfourfigures"/>
              <w:tabs>
                <w:tab w:val="clear" w:pos="765"/>
              </w:tabs>
              <w:spacing w:line="240" w:lineRule="atLeast"/>
              <w:ind w:left="61" w:right="11"/>
              <w:rPr>
                <w:sz w:val="19"/>
                <w:szCs w:val="19"/>
              </w:rPr>
            </w:pPr>
            <w:r>
              <w:rPr>
                <w:sz w:val="19"/>
                <w:szCs w:val="19"/>
              </w:rPr>
              <w:t>71,511,640</w:t>
            </w:r>
          </w:p>
        </w:tc>
      </w:tr>
      <w:tr w:rsidR="00405FB0" w:rsidRPr="003621D7" w14:paraId="298AA823" w14:textId="77777777" w:rsidTr="009805D1">
        <w:trPr>
          <w:gridAfter w:val="1"/>
          <w:wAfter w:w="6" w:type="dxa"/>
          <w:cantSplit/>
        </w:trPr>
        <w:tc>
          <w:tcPr>
            <w:tcW w:w="1710" w:type="dxa"/>
          </w:tcPr>
          <w:p w14:paraId="116D1390" w14:textId="77777777" w:rsidR="00405FB0" w:rsidRPr="003621D7" w:rsidRDefault="00405FB0" w:rsidP="00405FB0">
            <w:pPr>
              <w:spacing w:line="240" w:lineRule="atLeast"/>
              <w:ind w:left="100" w:hanging="100"/>
              <w:rPr>
                <w:rFonts w:ascii="Times New Roman" w:hAnsi="Times New Roman" w:cs="Times New Roman"/>
                <w:sz w:val="19"/>
                <w:szCs w:val="19"/>
              </w:rPr>
            </w:pPr>
            <w:r w:rsidRPr="006A3C44">
              <w:rPr>
                <w:rFonts w:ascii="Times New Roman" w:hAnsi="Times New Roman" w:cs="Times New Roman"/>
                <w:i/>
                <w:iCs/>
                <w:sz w:val="19"/>
                <w:szCs w:val="19"/>
              </w:rPr>
              <w:t>Less</w:t>
            </w:r>
            <w:r w:rsidRPr="006A3C44">
              <w:rPr>
                <w:rFonts w:ascii="Times New Roman" w:hAnsi="Times New Roman" w:cs="Times New Roman"/>
                <w:sz w:val="19"/>
                <w:szCs w:val="19"/>
              </w:rPr>
              <w:t xml:space="preserve"> </w:t>
            </w:r>
            <w:r w:rsidRPr="00304417">
              <w:rPr>
                <w:rFonts w:ascii="Times New Roman" w:hAnsi="Times New Roman" w:cs="Times New Roman"/>
                <w:sz w:val="19"/>
                <w:szCs w:val="19"/>
              </w:rPr>
              <w:t>allowance for doubtful accounts</w:t>
            </w:r>
          </w:p>
        </w:tc>
        <w:tc>
          <w:tcPr>
            <w:tcW w:w="1350" w:type="dxa"/>
          </w:tcPr>
          <w:p w14:paraId="2094322A" w14:textId="77777777" w:rsidR="00405FB0" w:rsidRPr="003621D7" w:rsidRDefault="00405FB0" w:rsidP="00405FB0">
            <w:pPr>
              <w:pStyle w:val="acctfourfigures"/>
              <w:tabs>
                <w:tab w:val="clear" w:pos="765"/>
              </w:tabs>
              <w:spacing w:line="240" w:lineRule="atLeast"/>
              <w:ind w:left="-83" w:right="11" w:firstLine="4"/>
              <w:jc w:val="center"/>
              <w:rPr>
                <w:sz w:val="19"/>
                <w:szCs w:val="19"/>
              </w:rPr>
            </w:pPr>
          </w:p>
        </w:tc>
        <w:tc>
          <w:tcPr>
            <w:tcW w:w="180" w:type="dxa"/>
          </w:tcPr>
          <w:p w14:paraId="7055273B" w14:textId="77777777" w:rsidR="00405FB0" w:rsidRPr="003621D7" w:rsidRDefault="00405FB0" w:rsidP="00405FB0">
            <w:pPr>
              <w:pStyle w:val="acctfourfigures"/>
              <w:tabs>
                <w:tab w:val="clear" w:pos="765"/>
                <w:tab w:val="decimal" w:pos="731"/>
              </w:tabs>
              <w:spacing w:line="240" w:lineRule="atLeast"/>
              <w:ind w:left="-79" w:right="-72"/>
              <w:rPr>
                <w:sz w:val="19"/>
                <w:szCs w:val="19"/>
                <w:highlight w:val="yellow"/>
              </w:rPr>
            </w:pPr>
          </w:p>
        </w:tc>
        <w:tc>
          <w:tcPr>
            <w:tcW w:w="1080" w:type="dxa"/>
            <w:tcBorders>
              <w:bottom w:val="single" w:sz="4" w:space="0" w:color="auto"/>
            </w:tcBorders>
          </w:tcPr>
          <w:p w14:paraId="0DCF088F" w14:textId="77777777" w:rsidR="00405FB0" w:rsidRDefault="00405FB0" w:rsidP="00405FB0">
            <w:pPr>
              <w:pStyle w:val="acctfourfigures"/>
              <w:tabs>
                <w:tab w:val="clear" w:pos="765"/>
                <w:tab w:val="decimal" w:pos="863"/>
              </w:tabs>
              <w:spacing w:line="240" w:lineRule="atLeast"/>
              <w:ind w:right="11"/>
              <w:rPr>
                <w:sz w:val="19"/>
                <w:szCs w:val="19"/>
              </w:rPr>
            </w:pPr>
          </w:p>
          <w:p w14:paraId="5A880ED2" w14:textId="77777777" w:rsidR="00405FB0" w:rsidRPr="003621D7" w:rsidRDefault="00405FB0" w:rsidP="00405FB0">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30AD62F6" w14:textId="77777777" w:rsidR="00405FB0" w:rsidRPr="003621D7" w:rsidRDefault="00405FB0" w:rsidP="00405FB0">
            <w:pPr>
              <w:pStyle w:val="acctfourfigures"/>
              <w:spacing w:line="240" w:lineRule="atLeast"/>
              <w:rPr>
                <w:sz w:val="19"/>
                <w:szCs w:val="19"/>
                <w:highlight w:val="yellow"/>
              </w:rPr>
            </w:pPr>
          </w:p>
        </w:tc>
        <w:tc>
          <w:tcPr>
            <w:tcW w:w="1080" w:type="dxa"/>
          </w:tcPr>
          <w:p w14:paraId="39A4F12F" w14:textId="77777777" w:rsidR="00405FB0" w:rsidRDefault="00405FB0" w:rsidP="00405FB0">
            <w:pPr>
              <w:pStyle w:val="acctfourfigures"/>
              <w:tabs>
                <w:tab w:val="clear" w:pos="765"/>
                <w:tab w:val="decimal" w:pos="863"/>
              </w:tabs>
              <w:spacing w:line="240" w:lineRule="atLeast"/>
              <w:ind w:right="11"/>
              <w:rPr>
                <w:sz w:val="19"/>
                <w:szCs w:val="19"/>
              </w:rPr>
            </w:pPr>
          </w:p>
          <w:p w14:paraId="06BA3496" w14:textId="07C575F7" w:rsidR="00405FB0" w:rsidRPr="003621D7" w:rsidRDefault="00405FB0" w:rsidP="004A73B0">
            <w:pPr>
              <w:pStyle w:val="acctfourfigures"/>
              <w:tabs>
                <w:tab w:val="clear" w:pos="765"/>
                <w:tab w:val="decimal" w:pos="640"/>
              </w:tabs>
              <w:spacing w:line="240" w:lineRule="atLeast"/>
              <w:ind w:right="11"/>
              <w:rPr>
                <w:sz w:val="19"/>
                <w:szCs w:val="19"/>
              </w:rPr>
            </w:pPr>
            <w:r>
              <w:rPr>
                <w:sz w:val="19"/>
                <w:szCs w:val="19"/>
              </w:rPr>
              <w:t>-</w:t>
            </w:r>
          </w:p>
        </w:tc>
        <w:tc>
          <w:tcPr>
            <w:tcW w:w="180" w:type="dxa"/>
          </w:tcPr>
          <w:p w14:paraId="30802154" w14:textId="77777777" w:rsidR="00405FB0" w:rsidRPr="003621D7" w:rsidRDefault="00405FB0" w:rsidP="00405FB0">
            <w:pPr>
              <w:pStyle w:val="acctfourfigures"/>
              <w:spacing w:line="240" w:lineRule="atLeast"/>
              <w:rPr>
                <w:sz w:val="19"/>
                <w:szCs w:val="19"/>
              </w:rPr>
            </w:pPr>
          </w:p>
        </w:tc>
        <w:tc>
          <w:tcPr>
            <w:tcW w:w="1138" w:type="dxa"/>
          </w:tcPr>
          <w:p w14:paraId="2B6C5F96" w14:textId="77777777" w:rsidR="00405FB0" w:rsidRDefault="00405FB0" w:rsidP="004A73B0">
            <w:pPr>
              <w:pStyle w:val="acctfourfigures"/>
              <w:tabs>
                <w:tab w:val="clear" w:pos="765"/>
                <w:tab w:val="decimal" w:pos="821"/>
              </w:tabs>
              <w:spacing w:line="240" w:lineRule="atLeast"/>
              <w:ind w:right="11"/>
              <w:rPr>
                <w:sz w:val="19"/>
                <w:szCs w:val="19"/>
              </w:rPr>
            </w:pPr>
          </w:p>
          <w:p w14:paraId="3E8B6E41" w14:textId="779BD06F" w:rsidR="00405FB0" w:rsidRPr="003621D7" w:rsidRDefault="00405FB0" w:rsidP="004A73B0">
            <w:pPr>
              <w:pStyle w:val="acctfourfigures"/>
              <w:tabs>
                <w:tab w:val="clear" w:pos="765"/>
                <w:tab w:val="decimal" w:pos="640"/>
              </w:tabs>
              <w:spacing w:line="240" w:lineRule="atLeast"/>
              <w:ind w:right="11"/>
              <w:rPr>
                <w:sz w:val="19"/>
                <w:szCs w:val="19"/>
              </w:rPr>
            </w:pPr>
            <w:r>
              <w:rPr>
                <w:sz w:val="19"/>
                <w:szCs w:val="19"/>
              </w:rPr>
              <w:t>-</w:t>
            </w:r>
          </w:p>
        </w:tc>
        <w:tc>
          <w:tcPr>
            <w:tcW w:w="178" w:type="dxa"/>
          </w:tcPr>
          <w:p w14:paraId="06118C2F" w14:textId="77777777" w:rsidR="00405FB0" w:rsidRPr="003621D7" w:rsidRDefault="00405FB0" w:rsidP="00405FB0">
            <w:pPr>
              <w:pStyle w:val="acctfourfigures"/>
              <w:spacing w:line="240" w:lineRule="atLeast"/>
              <w:rPr>
                <w:sz w:val="19"/>
                <w:szCs w:val="19"/>
              </w:rPr>
            </w:pPr>
          </w:p>
        </w:tc>
        <w:tc>
          <w:tcPr>
            <w:tcW w:w="1316" w:type="dxa"/>
          </w:tcPr>
          <w:p w14:paraId="7D690F72" w14:textId="77777777" w:rsidR="00405FB0" w:rsidRDefault="00405FB0" w:rsidP="00405FB0">
            <w:pPr>
              <w:pStyle w:val="acctfourfigures"/>
              <w:tabs>
                <w:tab w:val="clear" w:pos="765"/>
                <w:tab w:val="decimal" w:pos="863"/>
              </w:tabs>
              <w:spacing w:line="240" w:lineRule="atLeast"/>
              <w:ind w:right="11"/>
              <w:rPr>
                <w:sz w:val="19"/>
                <w:szCs w:val="19"/>
              </w:rPr>
            </w:pPr>
          </w:p>
          <w:p w14:paraId="6A3B8F02" w14:textId="428293DC" w:rsidR="00405FB0" w:rsidRPr="003621D7" w:rsidRDefault="00405FB0" w:rsidP="004A73B0">
            <w:pPr>
              <w:pStyle w:val="acctfourfigures"/>
              <w:tabs>
                <w:tab w:val="clear" w:pos="765"/>
                <w:tab w:val="decimal" w:pos="821"/>
              </w:tabs>
              <w:spacing w:line="240" w:lineRule="atLeast"/>
              <w:ind w:right="11"/>
              <w:rPr>
                <w:sz w:val="19"/>
                <w:szCs w:val="19"/>
              </w:rPr>
            </w:pPr>
            <w:r>
              <w:rPr>
                <w:sz w:val="19"/>
                <w:szCs w:val="19"/>
              </w:rPr>
              <w:t>-</w:t>
            </w:r>
          </w:p>
        </w:tc>
        <w:tc>
          <w:tcPr>
            <w:tcW w:w="178" w:type="dxa"/>
          </w:tcPr>
          <w:p w14:paraId="09EA38D0" w14:textId="77777777" w:rsidR="00405FB0" w:rsidRPr="003621D7" w:rsidDel="008767E7" w:rsidRDefault="00405FB0" w:rsidP="00405FB0">
            <w:pPr>
              <w:pStyle w:val="acctfourfigures"/>
              <w:tabs>
                <w:tab w:val="clear" w:pos="765"/>
                <w:tab w:val="decimal" w:pos="821"/>
              </w:tabs>
              <w:spacing w:line="240" w:lineRule="atLeast"/>
              <w:ind w:right="11"/>
              <w:rPr>
                <w:sz w:val="19"/>
                <w:szCs w:val="19"/>
              </w:rPr>
            </w:pPr>
          </w:p>
        </w:tc>
        <w:tc>
          <w:tcPr>
            <w:tcW w:w="1239" w:type="dxa"/>
            <w:tcBorders>
              <w:bottom w:val="single" w:sz="4" w:space="0" w:color="auto"/>
            </w:tcBorders>
          </w:tcPr>
          <w:p w14:paraId="79924B6A" w14:textId="77777777" w:rsidR="00405FB0" w:rsidRDefault="00405FB0" w:rsidP="00405FB0">
            <w:pPr>
              <w:pStyle w:val="acctfourfigures"/>
              <w:tabs>
                <w:tab w:val="clear" w:pos="765"/>
                <w:tab w:val="decimal" w:pos="863"/>
              </w:tabs>
              <w:spacing w:line="240" w:lineRule="atLeast"/>
              <w:ind w:right="11"/>
              <w:rPr>
                <w:sz w:val="19"/>
                <w:szCs w:val="19"/>
              </w:rPr>
            </w:pPr>
          </w:p>
          <w:p w14:paraId="7C642920" w14:textId="77777777" w:rsidR="00405FB0" w:rsidRPr="003621D7" w:rsidRDefault="00405FB0" w:rsidP="00405FB0">
            <w:pPr>
              <w:pStyle w:val="acctfourfigures"/>
              <w:tabs>
                <w:tab w:val="clear" w:pos="765"/>
                <w:tab w:val="decimal" w:pos="640"/>
              </w:tabs>
              <w:spacing w:line="240" w:lineRule="atLeast"/>
              <w:ind w:right="11"/>
              <w:rPr>
                <w:sz w:val="19"/>
                <w:szCs w:val="19"/>
              </w:rPr>
            </w:pPr>
            <w:r>
              <w:rPr>
                <w:sz w:val="19"/>
                <w:szCs w:val="19"/>
              </w:rPr>
              <w:t>-</w:t>
            </w:r>
          </w:p>
        </w:tc>
      </w:tr>
      <w:tr w:rsidR="009805D1" w:rsidRPr="003621D7" w14:paraId="2E6A2499" w14:textId="77777777" w:rsidTr="009805D1">
        <w:trPr>
          <w:gridAfter w:val="1"/>
          <w:wAfter w:w="6" w:type="dxa"/>
          <w:cantSplit/>
        </w:trPr>
        <w:tc>
          <w:tcPr>
            <w:tcW w:w="1710" w:type="dxa"/>
          </w:tcPr>
          <w:p w14:paraId="476115C4" w14:textId="77777777" w:rsidR="009805D1" w:rsidRPr="006A3C44" w:rsidRDefault="009805D1" w:rsidP="009805D1">
            <w:pPr>
              <w:spacing w:line="240" w:lineRule="atLeast"/>
              <w:rPr>
                <w:rFonts w:ascii="Times New Roman" w:hAnsi="Times New Roman" w:cs="Times New Roman"/>
                <w:b/>
                <w:bCs/>
                <w:sz w:val="19"/>
                <w:szCs w:val="19"/>
              </w:rPr>
            </w:pPr>
            <w:r w:rsidRPr="006A3C44">
              <w:rPr>
                <w:rFonts w:ascii="Times New Roman" w:hAnsi="Times New Roman" w:cs="Times New Roman"/>
                <w:b/>
                <w:bCs/>
                <w:sz w:val="19"/>
                <w:szCs w:val="19"/>
              </w:rPr>
              <w:t>Net</w:t>
            </w:r>
          </w:p>
        </w:tc>
        <w:tc>
          <w:tcPr>
            <w:tcW w:w="1350" w:type="dxa"/>
          </w:tcPr>
          <w:p w14:paraId="728CCBE1" w14:textId="77777777" w:rsidR="009805D1" w:rsidRPr="003621D7" w:rsidRDefault="009805D1" w:rsidP="009805D1">
            <w:pPr>
              <w:pStyle w:val="acctfourfigures"/>
              <w:tabs>
                <w:tab w:val="clear" w:pos="765"/>
              </w:tabs>
              <w:spacing w:line="240" w:lineRule="atLeast"/>
              <w:ind w:left="-83" w:right="11" w:firstLine="4"/>
              <w:jc w:val="center"/>
              <w:rPr>
                <w:sz w:val="19"/>
                <w:szCs w:val="19"/>
              </w:rPr>
            </w:pPr>
          </w:p>
        </w:tc>
        <w:tc>
          <w:tcPr>
            <w:tcW w:w="180" w:type="dxa"/>
          </w:tcPr>
          <w:p w14:paraId="1E76621D" w14:textId="77777777" w:rsidR="009805D1" w:rsidRPr="003621D7" w:rsidRDefault="009805D1" w:rsidP="009805D1">
            <w:pPr>
              <w:pStyle w:val="acctfourfigures"/>
              <w:tabs>
                <w:tab w:val="clear" w:pos="765"/>
                <w:tab w:val="decimal" w:pos="731"/>
              </w:tabs>
              <w:spacing w:line="240" w:lineRule="atLeast"/>
              <w:ind w:left="-79" w:right="-72"/>
              <w:rPr>
                <w:sz w:val="19"/>
                <w:szCs w:val="19"/>
                <w:highlight w:val="yellow"/>
              </w:rPr>
            </w:pPr>
          </w:p>
        </w:tc>
        <w:tc>
          <w:tcPr>
            <w:tcW w:w="1080" w:type="dxa"/>
            <w:tcBorders>
              <w:top w:val="single" w:sz="4" w:space="0" w:color="auto"/>
              <w:bottom w:val="double" w:sz="4" w:space="0" w:color="auto"/>
            </w:tcBorders>
          </w:tcPr>
          <w:p w14:paraId="3E9EB140" w14:textId="77777777" w:rsidR="009805D1" w:rsidRPr="009805D1" w:rsidRDefault="009805D1" w:rsidP="009805D1">
            <w:pPr>
              <w:pStyle w:val="acctfourfigures"/>
              <w:tabs>
                <w:tab w:val="clear" w:pos="765"/>
                <w:tab w:val="decimal" w:pos="831"/>
              </w:tabs>
              <w:spacing w:line="240" w:lineRule="atLeast"/>
              <w:ind w:right="11"/>
              <w:rPr>
                <w:b/>
                <w:bCs/>
                <w:sz w:val="19"/>
                <w:szCs w:val="19"/>
              </w:rPr>
            </w:pPr>
            <w:r w:rsidRPr="009805D1">
              <w:rPr>
                <w:b/>
                <w:bCs/>
                <w:sz w:val="19"/>
                <w:szCs w:val="19"/>
              </w:rPr>
              <w:t>31,588,856</w:t>
            </w:r>
          </w:p>
        </w:tc>
        <w:tc>
          <w:tcPr>
            <w:tcW w:w="180" w:type="dxa"/>
          </w:tcPr>
          <w:p w14:paraId="6902BF5C" w14:textId="77777777" w:rsidR="009805D1" w:rsidRPr="003621D7" w:rsidRDefault="009805D1" w:rsidP="009805D1">
            <w:pPr>
              <w:pStyle w:val="acctfourfigures"/>
              <w:spacing w:line="240" w:lineRule="atLeast"/>
              <w:rPr>
                <w:sz w:val="19"/>
                <w:szCs w:val="19"/>
                <w:highlight w:val="yellow"/>
              </w:rPr>
            </w:pPr>
          </w:p>
        </w:tc>
        <w:tc>
          <w:tcPr>
            <w:tcW w:w="1080" w:type="dxa"/>
          </w:tcPr>
          <w:p w14:paraId="297427D5" w14:textId="77777777" w:rsidR="009805D1" w:rsidRPr="003621D7" w:rsidRDefault="009805D1" w:rsidP="009805D1">
            <w:pPr>
              <w:pStyle w:val="acctfourfigures"/>
              <w:tabs>
                <w:tab w:val="clear" w:pos="765"/>
                <w:tab w:val="decimal" w:pos="902"/>
              </w:tabs>
              <w:spacing w:line="240" w:lineRule="atLeast"/>
              <w:ind w:left="-73" w:right="11"/>
              <w:rPr>
                <w:sz w:val="19"/>
                <w:szCs w:val="19"/>
              </w:rPr>
            </w:pPr>
          </w:p>
        </w:tc>
        <w:tc>
          <w:tcPr>
            <w:tcW w:w="180" w:type="dxa"/>
          </w:tcPr>
          <w:p w14:paraId="6828D012" w14:textId="77777777" w:rsidR="009805D1" w:rsidRPr="003621D7" w:rsidRDefault="009805D1" w:rsidP="009805D1">
            <w:pPr>
              <w:pStyle w:val="acctfourfigures"/>
              <w:spacing w:line="240" w:lineRule="atLeast"/>
              <w:rPr>
                <w:sz w:val="19"/>
                <w:szCs w:val="19"/>
              </w:rPr>
            </w:pPr>
          </w:p>
        </w:tc>
        <w:tc>
          <w:tcPr>
            <w:tcW w:w="1138" w:type="dxa"/>
          </w:tcPr>
          <w:p w14:paraId="00C33D80" w14:textId="77777777" w:rsidR="009805D1" w:rsidRPr="003621D7" w:rsidDel="008767E7" w:rsidRDefault="009805D1" w:rsidP="009805D1">
            <w:pPr>
              <w:pStyle w:val="acctfourfigures"/>
              <w:tabs>
                <w:tab w:val="clear" w:pos="765"/>
                <w:tab w:val="decimal" w:pos="905"/>
              </w:tabs>
              <w:spacing w:line="240" w:lineRule="atLeast"/>
              <w:ind w:right="-169"/>
              <w:rPr>
                <w:sz w:val="19"/>
                <w:szCs w:val="19"/>
              </w:rPr>
            </w:pPr>
          </w:p>
        </w:tc>
        <w:tc>
          <w:tcPr>
            <w:tcW w:w="178" w:type="dxa"/>
          </w:tcPr>
          <w:p w14:paraId="5D1B0DBF" w14:textId="77777777" w:rsidR="009805D1" w:rsidRPr="003621D7" w:rsidRDefault="009805D1" w:rsidP="009805D1">
            <w:pPr>
              <w:pStyle w:val="acctfourfigures"/>
              <w:spacing w:line="240" w:lineRule="atLeast"/>
              <w:rPr>
                <w:sz w:val="19"/>
                <w:szCs w:val="19"/>
              </w:rPr>
            </w:pPr>
          </w:p>
        </w:tc>
        <w:tc>
          <w:tcPr>
            <w:tcW w:w="1316" w:type="dxa"/>
          </w:tcPr>
          <w:p w14:paraId="71EB45B5" w14:textId="77777777" w:rsidR="009805D1" w:rsidRPr="003621D7" w:rsidRDefault="009805D1" w:rsidP="009805D1">
            <w:pPr>
              <w:pStyle w:val="acctfourfigures"/>
              <w:tabs>
                <w:tab w:val="clear" w:pos="765"/>
                <w:tab w:val="decimal" w:pos="1039"/>
              </w:tabs>
              <w:spacing w:line="240" w:lineRule="atLeast"/>
              <w:ind w:right="11"/>
              <w:rPr>
                <w:sz w:val="19"/>
                <w:szCs w:val="19"/>
              </w:rPr>
            </w:pPr>
          </w:p>
        </w:tc>
        <w:tc>
          <w:tcPr>
            <w:tcW w:w="178" w:type="dxa"/>
          </w:tcPr>
          <w:p w14:paraId="69DE1694" w14:textId="77777777" w:rsidR="009805D1" w:rsidRPr="003621D7" w:rsidDel="008767E7" w:rsidRDefault="009805D1" w:rsidP="009805D1">
            <w:pPr>
              <w:pStyle w:val="acctfourfigures"/>
              <w:tabs>
                <w:tab w:val="clear" w:pos="765"/>
                <w:tab w:val="decimal" w:pos="821"/>
              </w:tabs>
              <w:spacing w:line="240" w:lineRule="atLeast"/>
              <w:ind w:right="11"/>
              <w:rPr>
                <w:sz w:val="19"/>
                <w:szCs w:val="19"/>
              </w:rPr>
            </w:pPr>
          </w:p>
        </w:tc>
        <w:tc>
          <w:tcPr>
            <w:tcW w:w="1239" w:type="dxa"/>
            <w:tcBorders>
              <w:top w:val="single" w:sz="4" w:space="0" w:color="auto"/>
              <w:bottom w:val="double" w:sz="4" w:space="0" w:color="auto"/>
            </w:tcBorders>
          </w:tcPr>
          <w:p w14:paraId="08152647" w14:textId="77777777" w:rsidR="009805D1" w:rsidRPr="009805D1" w:rsidRDefault="009805D1" w:rsidP="009805D1">
            <w:pPr>
              <w:pStyle w:val="acctfourfigures"/>
              <w:tabs>
                <w:tab w:val="clear" w:pos="765"/>
              </w:tabs>
              <w:spacing w:line="240" w:lineRule="atLeast"/>
              <w:ind w:left="61" w:right="11"/>
              <w:rPr>
                <w:b/>
                <w:bCs/>
                <w:sz w:val="19"/>
                <w:szCs w:val="19"/>
              </w:rPr>
            </w:pPr>
            <w:r w:rsidRPr="009805D1">
              <w:rPr>
                <w:b/>
                <w:bCs/>
                <w:sz w:val="19"/>
                <w:szCs w:val="19"/>
              </w:rPr>
              <w:t>71,511,640</w:t>
            </w:r>
          </w:p>
        </w:tc>
      </w:tr>
    </w:tbl>
    <w:p w14:paraId="390ABAE7" w14:textId="77777777" w:rsidR="005520CE" w:rsidRDefault="005520CE">
      <w:pPr>
        <w:rPr>
          <w:rFonts w:ascii="Times New Roman" w:hAnsi="Times New Roman" w:cs="Times New Roman"/>
          <w:sz w:val="22"/>
          <w:szCs w:val="22"/>
        </w:rPr>
      </w:pPr>
    </w:p>
    <w:tbl>
      <w:tblPr>
        <w:tblW w:w="9432" w:type="dxa"/>
        <w:tblInd w:w="558" w:type="dxa"/>
        <w:tblLayout w:type="fixed"/>
        <w:tblLook w:val="0000" w:firstRow="0" w:lastRow="0" w:firstColumn="0" w:lastColumn="0" w:noHBand="0" w:noVBand="0"/>
      </w:tblPr>
      <w:tblGrid>
        <w:gridCol w:w="3717"/>
        <w:gridCol w:w="1216"/>
        <w:gridCol w:w="243"/>
        <w:gridCol w:w="1269"/>
        <w:gridCol w:w="242"/>
        <w:gridCol w:w="1215"/>
        <w:gridCol w:w="270"/>
        <w:gridCol w:w="1260"/>
      </w:tblGrid>
      <w:tr w:rsidR="006350C5" w:rsidRPr="000B23C9" w14:paraId="65DD6FF2" w14:textId="77777777" w:rsidTr="006350C5">
        <w:trPr>
          <w:tblHeader/>
        </w:trPr>
        <w:tc>
          <w:tcPr>
            <w:tcW w:w="3717" w:type="dxa"/>
          </w:tcPr>
          <w:p w14:paraId="6BB10808" w14:textId="77777777" w:rsidR="006350C5" w:rsidRPr="00D242A0" w:rsidRDefault="006350C5" w:rsidP="007A24FD">
            <w:pPr>
              <w:tabs>
                <w:tab w:val="left" w:pos="364"/>
              </w:tabs>
              <w:ind w:left="342" w:right="44" w:hanging="360"/>
              <w:rPr>
                <w:rFonts w:ascii="Times New Roman" w:hAnsi="Times New Roman" w:cs="Times New Roman"/>
                <w:b/>
                <w:bCs/>
                <w:sz w:val="22"/>
                <w:szCs w:val="22"/>
              </w:rPr>
            </w:pPr>
            <w:r>
              <w:rPr>
                <w:rFonts w:ascii="Times New Roman" w:hAnsi="Times New Roman" w:cs="Times New Roman"/>
                <w:sz w:val="22"/>
                <w:szCs w:val="22"/>
              </w:rPr>
              <w:tab/>
            </w:r>
          </w:p>
        </w:tc>
        <w:tc>
          <w:tcPr>
            <w:tcW w:w="2728" w:type="dxa"/>
            <w:gridSpan w:val="3"/>
          </w:tcPr>
          <w:p w14:paraId="018E0C21" w14:textId="77777777" w:rsidR="006350C5" w:rsidRPr="000B23C9" w:rsidRDefault="006350C5" w:rsidP="007A24FD">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2" w:type="dxa"/>
          </w:tcPr>
          <w:p w14:paraId="4173ECC9" w14:textId="77777777" w:rsidR="006350C5" w:rsidRPr="000B23C9" w:rsidRDefault="006350C5" w:rsidP="007A24FD">
            <w:pPr>
              <w:ind w:left="-90" w:right="44"/>
              <w:jc w:val="right"/>
              <w:rPr>
                <w:rFonts w:ascii="Times New Roman" w:hAnsi="Times New Roman" w:cs="Times New Roman"/>
                <w:sz w:val="22"/>
                <w:szCs w:val="22"/>
              </w:rPr>
            </w:pPr>
          </w:p>
        </w:tc>
        <w:tc>
          <w:tcPr>
            <w:tcW w:w="2745" w:type="dxa"/>
            <w:gridSpan w:val="3"/>
          </w:tcPr>
          <w:p w14:paraId="174FA79A" w14:textId="77777777" w:rsidR="006350C5" w:rsidRPr="000B23C9" w:rsidRDefault="006350C5" w:rsidP="0049731D">
            <w:pPr>
              <w:tabs>
                <w:tab w:val="decimal" w:pos="972"/>
              </w:tabs>
              <w:ind w:left="-86" w:right="183"/>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6350C5" w:rsidRPr="000B23C9" w14:paraId="279F9314" w14:textId="77777777" w:rsidTr="006350C5">
        <w:trPr>
          <w:tblHeader/>
        </w:trPr>
        <w:tc>
          <w:tcPr>
            <w:tcW w:w="3717" w:type="dxa"/>
          </w:tcPr>
          <w:p w14:paraId="7B1C8F2C" w14:textId="77777777" w:rsidR="006350C5" w:rsidRPr="00D242A0" w:rsidRDefault="006350C5" w:rsidP="007A24FD">
            <w:pPr>
              <w:tabs>
                <w:tab w:val="left" w:pos="364"/>
              </w:tabs>
              <w:ind w:left="342" w:right="44" w:hanging="360"/>
              <w:rPr>
                <w:rFonts w:ascii="Times New Roman" w:hAnsi="Times New Roman" w:cs="Times New Roman"/>
                <w:b/>
                <w:bCs/>
                <w:sz w:val="22"/>
                <w:szCs w:val="22"/>
              </w:rPr>
            </w:pPr>
          </w:p>
        </w:tc>
        <w:tc>
          <w:tcPr>
            <w:tcW w:w="2728" w:type="dxa"/>
            <w:gridSpan w:val="3"/>
          </w:tcPr>
          <w:p w14:paraId="11AD7948" w14:textId="77777777" w:rsidR="006350C5" w:rsidRPr="000B23C9" w:rsidRDefault="006350C5" w:rsidP="007A24FD">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2" w:type="dxa"/>
          </w:tcPr>
          <w:p w14:paraId="47128105" w14:textId="77777777" w:rsidR="006350C5" w:rsidRPr="000B23C9" w:rsidRDefault="006350C5" w:rsidP="007A24FD">
            <w:pPr>
              <w:ind w:left="-90" w:right="44"/>
              <w:jc w:val="right"/>
              <w:rPr>
                <w:rFonts w:ascii="Times New Roman" w:hAnsi="Times New Roman" w:cs="Times New Roman"/>
                <w:sz w:val="22"/>
                <w:szCs w:val="22"/>
              </w:rPr>
            </w:pPr>
          </w:p>
        </w:tc>
        <w:tc>
          <w:tcPr>
            <w:tcW w:w="2745" w:type="dxa"/>
            <w:gridSpan w:val="3"/>
          </w:tcPr>
          <w:p w14:paraId="2BEC69B2" w14:textId="77777777" w:rsidR="006350C5" w:rsidRPr="000B23C9" w:rsidRDefault="006350C5" w:rsidP="007A24FD">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6350C5" w:rsidRPr="000B23C9" w14:paraId="51979171" w14:textId="77777777" w:rsidTr="006350C5">
        <w:trPr>
          <w:tblHeader/>
        </w:trPr>
        <w:tc>
          <w:tcPr>
            <w:tcW w:w="3717" w:type="dxa"/>
          </w:tcPr>
          <w:p w14:paraId="2FDA2FB2" w14:textId="77777777" w:rsidR="006350C5" w:rsidRPr="000B23C9" w:rsidRDefault="006350C5" w:rsidP="007A24FD">
            <w:pPr>
              <w:ind w:left="141" w:right="44"/>
              <w:rPr>
                <w:rFonts w:ascii="Times New Roman" w:hAnsi="Times New Roman" w:cs="Times New Roman"/>
                <w:b/>
                <w:bCs/>
                <w:sz w:val="22"/>
                <w:szCs w:val="22"/>
              </w:rPr>
            </w:pPr>
          </w:p>
        </w:tc>
        <w:tc>
          <w:tcPr>
            <w:tcW w:w="1216" w:type="dxa"/>
          </w:tcPr>
          <w:p w14:paraId="606499CD" w14:textId="77777777" w:rsidR="006350C5" w:rsidRPr="000B23C9" w:rsidRDefault="006350C5" w:rsidP="007A24FD">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3" w:type="dxa"/>
          </w:tcPr>
          <w:p w14:paraId="0E6D3B05" w14:textId="77777777" w:rsidR="006350C5" w:rsidRPr="000B23C9" w:rsidRDefault="006350C5" w:rsidP="007A24FD">
            <w:pPr>
              <w:pStyle w:val="ASSETS"/>
              <w:spacing w:line="240" w:lineRule="atLeast"/>
              <w:ind w:right="-108"/>
              <w:rPr>
                <w:rFonts w:ascii="Times New Roman" w:hAnsi="Times New Roman" w:cs="Times New Roman"/>
                <w:b w:val="0"/>
                <w:bCs w:val="0"/>
                <w:u w:val="none"/>
                <w:lang w:val="en-US"/>
              </w:rPr>
            </w:pPr>
          </w:p>
        </w:tc>
        <w:tc>
          <w:tcPr>
            <w:tcW w:w="1269" w:type="dxa"/>
          </w:tcPr>
          <w:p w14:paraId="0F7DF7BA" w14:textId="77777777" w:rsidR="006350C5" w:rsidRPr="000B23C9" w:rsidRDefault="006350C5" w:rsidP="007A24FD">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42" w:type="dxa"/>
          </w:tcPr>
          <w:p w14:paraId="6E9543EE" w14:textId="77777777" w:rsidR="006350C5" w:rsidRPr="000B23C9" w:rsidRDefault="006350C5" w:rsidP="007A24FD">
            <w:pPr>
              <w:ind w:left="-90" w:right="-63"/>
              <w:jc w:val="center"/>
              <w:rPr>
                <w:rFonts w:ascii="Times New Roman" w:hAnsi="Times New Roman" w:cs="Times New Roman"/>
                <w:sz w:val="22"/>
                <w:szCs w:val="22"/>
              </w:rPr>
            </w:pPr>
          </w:p>
        </w:tc>
        <w:tc>
          <w:tcPr>
            <w:tcW w:w="1215" w:type="dxa"/>
          </w:tcPr>
          <w:p w14:paraId="6F5BE57D" w14:textId="77777777" w:rsidR="006350C5" w:rsidRPr="000B23C9" w:rsidRDefault="006350C5" w:rsidP="007A24FD">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337FD922" w14:textId="77777777" w:rsidR="006350C5" w:rsidRPr="000B23C9" w:rsidRDefault="006350C5" w:rsidP="007A24FD">
            <w:pPr>
              <w:pStyle w:val="ASSETS"/>
              <w:spacing w:line="240" w:lineRule="atLeast"/>
              <w:ind w:right="-108"/>
              <w:rPr>
                <w:rFonts w:ascii="Times New Roman" w:hAnsi="Times New Roman" w:cs="Times New Roman"/>
                <w:b w:val="0"/>
                <w:bCs w:val="0"/>
                <w:u w:val="none"/>
                <w:lang w:val="en-US"/>
              </w:rPr>
            </w:pPr>
          </w:p>
        </w:tc>
        <w:tc>
          <w:tcPr>
            <w:tcW w:w="1260" w:type="dxa"/>
          </w:tcPr>
          <w:p w14:paraId="4AB9B668" w14:textId="77777777" w:rsidR="006350C5" w:rsidRPr="000B23C9" w:rsidRDefault="006350C5" w:rsidP="007A24FD">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6350C5" w:rsidRPr="000B23C9" w14:paraId="2B08320C" w14:textId="77777777" w:rsidTr="006350C5">
        <w:trPr>
          <w:tblHeader/>
        </w:trPr>
        <w:tc>
          <w:tcPr>
            <w:tcW w:w="3717" w:type="dxa"/>
          </w:tcPr>
          <w:p w14:paraId="3EB377D7" w14:textId="77777777" w:rsidR="006350C5" w:rsidRPr="000B23C9" w:rsidRDefault="006350C5" w:rsidP="007A24FD">
            <w:pPr>
              <w:tabs>
                <w:tab w:val="left" w:pos="616"/>
              </w:tabs>
              <w:ind w:left="141" w:right="44"/>
              <w:rPr>
                <w:rFonts w:ascii="Times New Roman" w:hAnsi="Times New Roman" w:cs="Times New Roman"/>
                <w:b/>
                <w:bCs/>
                <w:i/>
                <w:iCs/>
                <w:sz w:val="22"/>
                <w:szCs w:val="22"/>
              </w:rPr>
            </w:pPr>
          </w:p>
        </w:tc>
        <w:tc>
          <w:tcPr>
            <w:tcW w:w="5715" w:type="dxa"/>
            <w:gridSpan w:val="7"/>
          </w:tcPr>
          <w:p w14:paraId="06093A24" w14:textId="77777777" w:rsidR="006350C5" w:rsidRPr="000B23C9" w:rsidRDefault="006350C5" w:rsidP="007A24FD">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6350C5" w:rsidRPr="000B23C9" w14:paraId="66C84C0B" w14:textId="77777777" w:rsidTr="006350C5">
        <w:tc>
          <w:tcPr>
            <w:tcW w:w="3717" w:type="dxa"/>
          </w:tcPr>
          <w:p w14:paraId="7474CE53" w14:textId="56ABD943" w:rsidR="006350C5" w:rsidRPr="005A6A7B" w:rsidRDefault="006350C5" w:rsidP="006350C5">
            <w:pPr>
              <w:spacing w:line="240" w:lineRule="atLeast"/>
              <w:ind w:left="70" w:hanging="90"/>
              <w:rPr>
                <w:rFonts w:ascii="Times New Roman" w:hAnsi="Times New Roman" w:cs="Times New Roman"/>
                <w:sz w:val="22"/>
                <w:szCs w:val="22"/>
              </w:rPr>
            </w:pPr>
            <w:r w:rsidRPr="006350C5">
              <w:rPr>
                <w:rFonts w:ascii="Times New Roman" w:hAnsi="Times New Roman" w:cs="Times New Roman"/>
                <w:sz w:val="22"/>
                <w:szCs w:val="22"/>
              </w:rPr>
              <w:t xml:space="preserve">Expected credit losses </w:t>
            </w:r>
            <w:r w:rsidRPr="006350C5">
              <w:rPr>
                <w:rFonts w:ascii="Times New Roman" w:hAnsi="Times New Roman" w:cs="Times New Roman"/>
                <w:i/>
                <w:iCs/>
                <w:sz w:val="22"/>
                <w:szCs w:val="22"/>
              </w:rPr>
              <w:t>(2019: Bad and doubtful debts expense)</w:t>
            </w:r>
            <w:r w:rsidRPr="006350C5">
              <w:rPr>
                <w:rFonts w:ascii="Times New Roman" w:hAnsi="Times New Roman" w:cs="Times New Roman"/>
                <w:sz w:val="22"/>
                <w:szCs w:val="22"/>
              </w:rPr>
              <w:t xml:space="preserve"> of </w:t>
            </w:r>
            <w:r w:rsidR="00902FA5">
              <w:rPr>
                <w:rFonts w:ascii="Times New Roman" w:hAnsi="Times New Roman" w:cs="Times New Roman"/>
                <w:sz w:val="22"/>
                <w:szCs w:val="22"/>
              </w:rPr>
              <w:t xml:space="preserve">short-term and long-term </w:t>
            </w:r>
            <w:r w:rsidRPr="006350C5">
              <w:rPr>
                <w:rFonts w:ascii="Times New Roman" w:hAnsi="Times New Roman" w:cs="Times New Roman"/>
                <w:sz w:val="22"/>
                <w:szCs w:val="22"/>
              </w:rPr>
              <w:t>loans to for the year</w:t>
            </w:r>
          </w:p>
        </w:tc>
        <w:tc>
          <w:tcPr>
            <w:tcW w:w="1216" w:type="dxa"/>
            <w:tcBorders>
              <w:bottom w:val="double" w:sz="4" w:space="0" w:color="auto"/>
            </w:tcBorders>
          </w:tcPr>
          <w:p w14:paraId="043580A5" w14:textId="686188C2" w:rsidR="006350C5" w:rsidRDefault="006350C5" w:rsidP="007A24FD">
            <w:pPr>
              <w:pStyle w:val="acctfourfigures"/>
              <w:tabs>
                <w:tab w:val="clear" w:pos="765"/>
                <w:tab w:val="decimal" w:pos="984"/>
              </w:tabs>
              <w:spacing w:line="240" w:lineRule="atLeast"/>
              <w:ind w:left="-147" w:right="-103"/>
              <w:rPr>
                <w:szCs w:val="22"/>
                <w:lang w:val="en-US"/>
              </w:rPr>
            </w:pPr>
          </w:p>
          <w:p w14:paraId="00C863FB" w14:textId="77777777" w:rsidR="00CF7454" w:rsidRDefault="00CF7454" w:rsidP="007A24FD">
            <w:pPr>
              <w:pStyle w:val="acctfourfigures"/>
              <w:tabs>
                <w:tab w:val="clear" w:pos="765"/>
                <w:tab w:val="decimal" w:pos="984"/>
              </w:tabs>
              <w:spacing w:line="240" w:lineRule="atLeast"/>
              <w:ind w:left="-147" w:right="-103"/>
              <w:rPr>
                <w:szCs w:val="22"/>
                <w:lang w:val="en-US"/>
              </w:rPr>
            </w:pPr>
          </w:p>
          <w:p w14:paraId="401C296F" w14:textId="7C60EA2C" w:rsidR="00CF7454" w:rsidRPr="00462F16" w:rsidRDefault="000D643E" w:rsidP="007A24FD">
            <w:pPr>
              <w:pStyle w:val="acctfourfigures"/>
              <w:tabs>
                <w:tab w:val="clear" w:pos="765"/>
                <w:tab w:val="decimal" w:pos="984"/>
              </w:tabs>
              <w:spacing w:line="240" w:lineRule="atLeast"/>
              <w:ind w:left="-147" w:right="-103"/>
              <w:rPr>
                <w:szCs w:val="22"/>
                <w:lang w:val="en-US"/>
              </w:rPr>
            </w:pPr>
            <w:r>
              <w:rPr>
                <w:szCs w:val="22"/>
                <w:lang w:val="en-US"/>
              </w:rPr>
              <w:t>1</w:t>
            </w:r>
            <w:r w:rsidR="0064329D">
              <w:rPr>
                <w:szCs w:val="22"/>
                <w:lang w:val="en-US"/>
              </w:rPr>
              <w:t>,0</w:t>
            </w:r>
            <w:r>
              <w:rPr>
                <w:szCs w:val="22"/>
                <w:lang w:val="en-US"/>
              </w:rPr>
              <w:t>71</w:t>
            </w:r>
          </w:p>
        </w:tc>
        <w:tc>
          <w:tcPr>
            <w:tcW w:w="243" w:type="dxa"/>
          </w:tcPr>
          <w:p w14:paraId="136E54BA" w14:textId="77777777" w:rsidR="006350C5" w:rsidRPr="009F7F20" w:rsidRDefault="006350C5" w:rsidP="007A24FD">
            <w:pPr>
              <w:pStyle w:val="acctfourfigures"/>
              <w:tabs>
                <w:tab w:val="clear" w:pos="765"/>
                <w:tab w:val="decimal" w:pos="924"/>
              </w:tabs>
              <w:spacing w:line="240" w:lineRule="atLeast"/>
              <w:jc w:val="right"/>
              <w:rPr>
                <w:szCs w:val="22"/>
                <w:highlight w:val="yellow"/>
                <w:lang w:val="en-US"/>
              </w:rPr>
            </w:pPr>
          </w:p>
        </w:tc>
        <w:tc>
          <w:tcPr>
            <w:tcW w:w="1269" w:type="dxa"/>
            <w:tcBorders>
              <w:bottom w:val="double" w:sz="4" w:space="0" w:color="auto"/>
            </w:tcBorders>
          </w:tcPr>
          <w:p w14:paraId="0AB52F67" w14:textId="77777777" w:rsidR="006350C5" w:rsidRDefault="006350C5" w:rsidP="007A24FD">
            <w:pPr>
              <w:pStyle w:val="acctfourfigures"/>
              <w:tabs>
                <w:tab w:val="clear" w:pos="765"/>
                <w:tab w:val="decimal" w:pos="640"/>
              </w:tabs>
              <w:spacing w:line="240" w:lineRule="atLeast"/>
              <w:rPr>
                <w:szCs w:val="22"/>
                <w:lang w:val="en-US"/>
              </w:rPr>
            </w:pPr>
          </w:p>
          <w:p w14:paraId="63E82F00" w14:textId="77777777" w:rsidR="006350C5" w:rsidRDefault="006350C5" w:rsidP="007A24FD">
            <w:pPr>
              <w:pStyle w:val="acctfourfigures"/>
              <w:tabs>
                <w:tab w:val="clear" w:pos="765"/>
                <w:tab w:val="decimal" w:pos="640"/>
              </w:tabs>
              <w:spacing w:line="240" w:lineRule="atLeast"/>
              <w:rPr>
                <w:szCs w:val="22"/>
                <w:lang w:val="en-US"/>
              </w:rPr>
            </w:pPr>
          </w:p>
          <w:p w14:paraId="5D5FEFC2" w14:textId="77777777" w:rsidR="006350C5" w:rsidRPr="00E14B82" w:rsidRDefault="006350C5">
            <w:pPr>
              <w:pStyle w:val="acctfourfigures"/>
              <w:tabs>
                <w:tab w:val="clear" w:pos="765"/>
                <w:tab w:val="decimal" w:pos="640"/>
              </w:tabs>
              <w:spacing w:line="240" w:lineRule="atLeast"/>
              <w:rPr>
                <w:szCs w:val="22"/>
                <w:lang w:val="en-US"/>
              </w:rPr>
            </w:pPr>
            <w:r>
              <w:rPr>
                <w:szCs w:val="22"/>
                <w:lang w:val="en-US"/>
              </w:rPr>
              <w:t>-</w:t>
            </w:r>
          </w:p>
        </w:tc>
        <w:tc>
          <w:tcPr>
            <w:tcW w:w="242" w:type="dxa"/>
          </w:tcPr>
          <w:p w14:paraId="447DE0BC" w14:textId="77777777" w:rsidR="006350C5" w:rsidRPr="00E14B82" w:rsidRDefault="006350C5" w:rsidP="007A24FD">
            <w:pPr>
              <w:tabs>
                <w:tab w:val="decimal" w:pos="872"/>
              </w:tabs>
              <w:ind w:left="-90" w:right="-33"/>
              <w:rPr>
                <w:rFonts w:ascii="Times New Roman" w:hAnsi="Times New Roman" w:cs="Times New Roman"/>
                <w:sz w:val="22"/>
                <w:szCs w:val="22"/>
              </w:rPr>
            </w:pPr>
          </w:p>
        </w:tc>
        <w:tc>
          <w:tcPr>
            <w:tcW w:w="1215" w:type="dxa"/>
            <w:tcBorders>
              <w:bottom w:val="double" w:sz="4" w:space="0" w:color="auto"/>
            </w:tcBorders>
          </w:tcPr>
          <w:p w14:paraId="6E87877B" w14:textId="77777777" w:rsidR="006350C5" w:rsidRDefault="006350C5" w:rsidP="007A24FD">
            <w:pPr>
              <w:pStyle w:val="acctfourfigures"/>
              <w:tabs>
                <w:tab w:val="clear" w:pos="765"/>
                <w:tab w:val="decimal" w:pos="660"/>
              </w:tabs>
              <w:spacing w:line="240" w:lineRule="atLeast"/>
              <w:rPr>
                <w:szCs w:val="22"/>
              </w:rPr>
            </w:pPr>
          </w:p>
          <w:p w14:paraId="2D5889F0" w14:textId="77777777" w:rsidR="00CF7454" w:rsidRDefault="00CF7454" w:rsidP="007A24FD">
            <w:pPr>
              <w:pStyle w:val="acctfourfigures"/>
              <w:tabs>
                <w:tab w:val="clear" w:pos="765"/>
                <w:tab w:val="decimal" w:pos="660"/>
              </w:tabs>
              <w:spacing w:line="240" w:lineRule="atLeast"/>
              <w:rPr>
                <w:szCs w:val="22"/>
              </w:rPr>
            </w:pPr>
          </w:p>
          <w:p w14:paraId="2C235E6B" w14:textId="6F9A0CF7" w:rsidR="00CF7454" w:rsidRPr="00E14B82" w:rsidRDefault="0015245B">
            <w:pPr>
              <w:pStyle w:val="acctfourfigures"/>
              <w:tabs>
                <w:tab w:val="clear" w:pos="765"/>
                <w:tab w:val="decimal" w:pos="660"/>
              </w:tabs>
              <w:spacing w:line="240" w:lineRule="atLeast"/>
              <w:rPr>
                <w:szCs w:val="22"/>
              </w:rPr>
            </w:pPr>
            <w:r>
              <w:rPr>
                <w:szCs w:val="22"/>
              </w:rPr>
              <w:t>-</w:t>
            </w:r>
          </w:p>
        </w:tc>
        <w:tc>
          <w:tcPr>
            <w:tcW w:w="270" w:type="dxa"/>
          </w:tcPr>
          <w:p w14:paraId="63EA0BB5" w14:textId="77777777" w:rsidR="006350C5" w:rsidRPr="00E14B82" w:rsidRDefault="006350C5" w:rsidP="007A24FD">
            <w:pPr>
              <w:pStyle w:val="acctfourfigures"/>
              <w:tabs>
                <w:tab w:val="clear" w:pos="765"/>
                <w:tab w:val="decimal" w:pos="596"/>
              </w:tabs>
              <w:spacing w:line="240" w:lineRule="atLeast"/>
              <w:rPr>
                <w:szCs w:val="22"/>
              </w:rPr>
            </w:pPr>
          </w:p>
        </w:tc>
        <w:tc>
          <w:tcPr>
            <w:tcW w:w="1260" w:type="dxa"/>
            <w:tcBorders>
              <w:bottom w:val="double" w:sz="4" w:space="0" w:color="auto"/>
            </w:tcBorders>
          </w:tcPr>
          <w:p w14:paraId="24CFFA9E" w14:textId="77777777" w:rsidR="006350C5" w:rsidRDefault="006350C5" w:rsidP="007A24FD">
            <w:pPr>
              <w:pStyle w:val="acctfourfigures"/>
              <w:tabs>
                <w:tab w:val="clear" w:pos="765"/>
                <w:tab w:val="decimal" w:pos="596"/>
              </w:tabs>
              <w:spacing w:line="240" w:lineRule="atLeast"/>
              <w:rPr>
                <w:szCs w:val="22"/>
              </w:rPr>
            </w:pPr>
          </w:p>
          <w:p w14:paraId="59CE4D66" w14:textId="77777777" w:rsidR="006350C5" w:rsidRDefault="006350C5">
            <w:pPr>
              <w:pStyle w:val="acctfourfigures"/>
              <w:tabs>
                <w:tab w:val="clear" w:pos="765"/>
                <w:tab w:val="decimal" w:pos="596"/>
              </w:tabs>
              <w:spacing w:line="240" w:lineRule="atLeast"/>
              <w:rPr>
                <w:szCs w:val="22"/>
              </w:rPr>
            </w:pPr>
          </w:p>
          <w:p w14:paraId="5A7C1F44" w14:textId="77777777" w:rsidR="006350C5" w:rsidRPr="00E14B82" w:rsidRDefault="006350C5" w:rsidP="0049731D">
            <w:pPr>
              <w:pStyle w:val="acctfourfigures"/>
              <w:tabs>
                <w:tab w:val="clear" w:pos="765"/>
                <w:tab w:val="decimal" w:pos="706"/>
              </w:tabs>
              <w:spacing w:line="240" w:lineRule="atLeast"/>
              <w:rPr>
                <w:szCs w:val="22"/>
              </w:rPr>
            </w:pPr>
            <w:r>
              <w:rPr>
                <w:szCs w:val="22"/>
              </w:rPr>
              <w:t>-</w:t>
            </w:r>
          </w:p>
        </w:tc>
      </w:tr>
    </w:tbl>
    <w:p w14:paraId="2D1A21C2" w14:textId="77777777" w:rsidR="006350C5" w:rsidRDefault="006350C5">
      <w:pPr>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3690"/>
        <w:gridCol w:w="1260"/>
        <w:gridCol w:w="270"/>
        <w:gridCol w:w="1260"/>
        <w:gridCol w:w="270"/>
        <w:gridCol w:w="1170"/>
        <w:gridCol w:w="270"/>
        <w:gridCol w:w="1260"/>
      </w:tblGrid>
      <w:tr w:rsidR="00A17BB0" w:rsidRPr="000B23C9" w14:paraId="63FB961D" w14:textId="77777777" w:rsidTr="006350C5">
        <w:tc>
          <w:tcPr>
            <w:tcW w:w="3690" w:type="dxa"/>
          </w:tcPr>
          <w:p w14:paraId="5E8DC832" w14:textId="77777777" w:rsidR="00A17BB0" w:rsidRPr="001470BD" w:rsidRDefault="00CF317B">
            <w:pPr>
              <w:tabs>
                <w:tab w:val="left" w:pos="364"/>
              </w:tabs>
              <w:ind w:left="342" w:right="44" w:hanging="360"/>
              <w:rPr>
                <w:rFonts w:ascii="Times New Roman" w:hAnsi="Times New Roman" w:cs="Times New Roman"/>
                <w:b/>
                <w:bCs/>
                <w:i/>
                <w:iCs/>
                <w:sz w:val="22"/>
                <w:szCs w:val="22"/>
              </w:rPr>
            </w:pPr>
            <w:r>
              <w:rPr>
                <w:rFonts w:ascii="Times New Roman" w:hAnsi="Times New Roman" w:cs="Times New Roman"/>
                <w:sz w:val="24"/>
                <w:szCs w:val="24"/>
              </w:rPr>
              <w:br w:type="page"/>
            </w:r>
            <w:r w:rsidR="003621D7">
              <w:rPr>
                <w:rFonts w:ascii="Times New Roman" w:hAnsi="Times New Roman" w:cs="Times New Roman"/>
                <w:b/>
                <w:bCs/>
                <w:i/>
                <w:iCs/>
                <w:sz w:val="22"/>
                <w:szCs w:val="22"/>
              </w:rPr>
              <w:t xml:space="preserve"> </w:t>
            </w:r>
          </w:p>
        </w:tc>
        <w:tc>
          <w:tcPr>
            <w:tcW w:w="2790" w:type="dxa"/>
            <w:gridSpan w:val="3"/>
          </w:tcPr>
          <w:p w14:paraId="00461344" w14:textId="77777777" w:rsidR="00A17BB0" w:rsidRPr="000B23C9" w:rsidRDefault="00A17BB0" w:rsidP="005A0AF5">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1B5DB6CD" w14:textId="77777777" w:rsidR="00A17BB0" w:rsidRPr="000B23C9" w:rsidRDefault="00A17BB0" w:rsidP="005A0AF5">
            <w:pPr>
              <w:tabs>
                <w:tab w:val="decimal" w:pos="872"/>
              </w:tabs>
              <w:ind w:left="-90" w:right="-33"/>
              <w:rPr>
                <w:rFonts w:ascii="Times New Roman" w:hAnsi="Times New Roman" w:cs="Times New Roman"/>
                <w:sz w:val="22"/>
                <w:szCs w:val="22"/>
              </w:rPr>
            </w:pPr>
          </w:p>
        </w:tc>
        <w:tc>
          <w:tcPr>
            <w:tcW w:w="2700" w:type="dxa"/>
            <w:gridSpan w:val="3"/>
          </w:tcPr>
          <w:p w14:paraId="753A988F" w14:textId="77777777" w:rsidR="00A17BB0" w:rsidRPr="000B23C9" w:rsidRDefault="00A17BB0" w:rsidP="0049731D">
            <w:pPr>
              <w:tabs>
                <w:tab w:val="decimal" w:pos="972"/>
              </w:tabs>
              <w:ind w:left="-86" w:right="183"/>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17BB0" w:rsidRPr="000B23C9" w14:paraId="12005481" w14:textId="77777777" w:rsidTr="006350C5">
        <w:tc>
          <w:tcPr>
            <w:tcW w:w="3690" w:type="dxa"/>
          </w:tcPr>
          <w:p w14:paraId="45BAD397" w14:textId="77777777" w:rsidR="00A17BB0" w:rsidRPr="001470BD" w:rsidRDefault="00756BB5" w:rsidP="008B005C">
            <w:pPr>
              <w:tabs>
                <w:tab w:val="left" w:pos="157"/>
              </w:tabs>
              <w:ind w:right="44"/>
              <w:rPr>
                <w:rFonts w:ascii="Times New Roman" w:hAnsi="Times New Roman" w:cs="Times New Roman"/>
                <w:b/>
                <w:bCs/>
                <w:i/>
                <w:iCs/>
                <w:sz w:val="22"/>
                <w:szCs w:val="22"/>
              </w:rPr>
            </w:pPr>
            <w:r w:rsidRPr="008A2432">
              <w:rPr>
                <w:rFonts w:ascii="Times New Roman" w:hAnsi="Times New Roman" w:cs="Times New Roman"/>
                <w:b/>
                <w:bCs/>
                <w:i/>
                <w:iCs/>
                <w:sz w:val="22"/>
                <w:szCs w:val="22"/>
              </w:rPr>
              <w:t>Interest receivable</w:t>
            </w:r>
          </w:p>
        </w:tc>
        <w:tc>
          <w:tcPr>
            <w:tcW w:w="2790" w:type="dxa"/>
            <w:gridSpan w:val="3"/>
          </w:tcPr>
          <w:p w14:paraId="2B5427C4" w14:textId="77777777" w:rsidR="00A17BB0" w:rsidRPr="000B23C9" w:rsidRDefault="00A17BB0" w:rsidP="005A0AF5">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568650DC" w14:textId="77777777" w:rsidR="00A17BB0" w:rsidRPr="000B23C9" w:rsidRDefault="00A17BB0" w:rsidP="005A0AF5">
            <w:pPr>
              <w:tabs>
                <w:tab w:val="decimal" w:pos="872"/>
              </w:tabs>
              <w:ind w:left="-90" w:right="-33"/>
              <w:rPr>
                <w:rFonts w:ascii="Times New Roman" w:hAnsi="Times New Roman" w:cs="Times New Roman"/>
                <w:sz w:val="22"/>
                <w:szCs w:val="22"/>
              </w:rPr>
            </w:pPr>
          </w:p>
        </w:tc>
        <w:tc>
          <w:tcPr>
            <w:tcW w:w="2700" w:type="dxa"/>
            <w:gridSpan w:val="3"/>
          </w:tcPr>
          <w:p w14:paraId="79D8ECC6" w14:textId="77777777" w:rsidR="00A17BB0" w:rsidRPr="000B23C9" w:rsidRDefault="00A17BB0" w:rsidP="005A0AF5">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A17BB0" w:rsidRPr="000B23C9" w14:paraId="5112FD88" w14:textId="77777777" w:rsidTr="006350C5">
        <w:tc>
          <w:tcPr>
            <w:tcW w:w="3690" w:type="dxa"/>
          </w:tcPr>
          <w:p w14:paraId="31B693FC" w14:textId="77777777" w:rsidR="00A17BB0" w:rsidRPr="000B23C9" w:rsidRDefault="00A17BB0" w:rsidP="005A0AF5">
            <w:pPr>
              <w:tabs>
                <w:tab w:val="left" w:pos="364"/>
              </w:tabs>
              <w:ind w:right="44"/>
              <w:rPr>
                <w:rFonts w:ascii="Times New Roman" w:hAnsi="Times New Roman" w:cs="Times New Roman"/>
                <w:b/>
                <w:bCs/>
                <w:i/>
                <w:iCs/>
                <w:sz w:val="22"/>
                <w:szCs w:val="22"/>
              </w:rPr>
            </w:pPr>
          </w:p>
        </w:tc>
        <w:tc>
          <w:tcPr>
            <w:tcW w:w="1260" w:type="dxa"/>
          </w:tcPr>
          <w:p w14:paraId="4457EA16" w14:textId="77777777" w:rsidR="00A17BB0" w:rsidRPr="00DA12F8" w:rsidRDefault="0053153A" w:rsidP="005A0AF5">
            <w:pPr>
              <w:pStyle w:val="ASSETS"/>
              <w:spacing w:line="240" w:lineRule="atLeast"/>
              <w:ind w:left="-103" w:right="-108"/>
              <w:rPr>
                <w:rFonts w:ascii="Times New Roman" w:hAnsi="Times New Roman" w:cs="Times New Roman"/>
                <w:b w:val="0"/>
                <w:bCs w:val="0"/>
                <w:cs/>
              </w:rPr>
            </w:pPr>
            <w:r>
              <w:rPr>
                <w:rFonts w:ascii="Times New Roman" w:hAnsi="Times New Roman" w:cs="Times New Roman"/>
                <w:b w:val="0"/>
                <w:bCs w:val="0"/>
                <w:u w:val="none"/>
                <w:lang w:val="en-US"/>
              </w:rPr>
              <w:t>2020</w:t>
            </w:r>
          </w:p>
        </w:tc>
        <w:tc>
          <w:tcPr>
            <w:tcW w:w="270" w:type="dxa"/>
          </w:tcPr>
          <w:p w14:paraId="7BBC2907" w14:textId="77777777" w:rsidR="00A17BB0" w:rsidRPr="00DA12F8" w:rsidRDefault="00A17BB0" w:rsidP="005A0AF5">
            <w:pPr>
              <w:tabs>
                <w:tab w:val="decimal" w:pos="872"/>
              </w:tabs>
              <w:ind w:left="-90" w:right="-33"/>
              <w:jc w:val="center"/>
              <w:rPr>
                <w:rFonts w:ascii="Times New Roman" w:hAnsi="Times New Roman" w:cs="Times New Roman"/>
                <w:sz w:val="22"/>
                <w:szCs w:val="22"/>
              </w:rPr>
            </w:pPr>
          </w:p>
        </w:tc>
        <w:tc>
          <w:tcPr>
            <w:tcW w:w="1260" w:type="dxa"/>
          </w:tcPr>
          <w:p w14:paraId="7C7EE5FA" w14:textId="77777777" w:rsidR="00A17BB0" w:rsidRPr="00DA12F8" w:rsidRDefault="0053153A" w:rsidP="005A0AF5">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B49B284" w14:textId="77777777" w:rsidR="00A17BB0" w:rsidRPr="000B23C9" w:rsidRDefault="00A17BB0" w:rsidP="005A0AF5">
            <w:pPr>
              <w:tabs>
                <w:tab w:val="decimal" w:pos="872"/>
              </w:tabs>
              <w:ind w:left="-90" w:right="-33"/>
              <w:rPr>
                <w:rFonts w:ascii="Times New Roman" w:hAnsi="Times New Roman" w:cs="Times New Roman"/>
                <w:sz w:val="22"/>
                <w:szCs w:val="22"/>
              </w:rPr>
            </w:pPr>
          </w:p>
        </w:tc>
        <w:tc>
          <w:tcPr>
            <w:tcW w:w="1170" w:type="dxa"/>
          </w:tcPr>
          <w:p w14:paraId="45522DD2" w14:textId="77777777" w:rsidR="00A17BB0" w:rsidRPr="00DA12F8" w:rsidRDefault="0053153A" w:rsidP="005A0AF5">
            <w:pPr>
              <w:pStyle w:val="ASSETS"/>
              <w:spacing w:line="240" w:lineRule="atLeast"/>
              <w:ind w:left="-103" w:right="-108"/>
              <w:rPr>
                <w:rFonts w:ascii="Times New Roman" w:hAnsi="Times New Roman" w:cs="Times New Roman"/>
                <w:b w:val="0"/>
                <w:bCs w:val="0"/>
                <w:cs/>
              </w:rPr>
            </w:pPr>
            <w:r>
              <w:rPr>
                <w:rFonts w:ascii="Times New Roman" w:hAnsi="Times New Roman" w:cs="Times New Roman"/>
                <w:b w:val="0"/>
                <w:bCs w:val="0"/>
                <w:u w:val="none"/>
                <w:lang w:val="en-US"/>
              </w:rPr>
              <w:t>2020</w:t>
            </w:r>
          </w:p>
        </w:tc>
        <w:tc>
          <w:tcPr>
            <w:tcW w:w="270" w:type="dxa"/>
          </w:tcPr>
          <w:p w14:paraId="7CB4B025" w14:textId="77777777" w:rsidR="00A17BB0" w:rsidRPr="000B23C9" w:rsidRDefault="00A17BB0" w:rsidP="005A0AF5">
            <w:pPr>
              <w:tabs>
                <w:tab w:val="decimal" w:pos="872"/>
              </w:tabs>
              <w:ind w:left="-90" w:right="-33"/>
              <w:jc w:val="center"/>
              <w:rPr>
                <w:rFonts w:ascii="Times New Roman" w:hAnsi="Times New Roman" w:cs="Times New Roman"/>
                <w:sz w:val="22"/>
                <w:szCs w:val="22"/>
              </w:rPr>
            </w:pPr>
          </w:p>
        </w:tc>
        <w:tc>
          <w:tcPr>
            <w:tcW w:w="1260" w:type="dxa"/>
          </w:tcPr>
          <w:p w14:paraId="3AD679FF" w14:textId="77777777" w:rsidR="00A17BB0" w:rsidRPr="000B23C9" w:rsidRDefault="0053153A" w:rsidP="005A0AF5">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r>
      <w:tr w:rsidR="00A17BB0" w:rsidRPr="000B23C9" w14:paraId="25C8717E" w14:textId="77777777" w:rsidTr="006350C5">
        <w:tc>
          <w:tcPr>
            <w:tcW w:w="3690" w:type="dxa"/>
          </w:tcPr>
          <w:p w14:paraId="609538B3" w14:textId="77777777" w:rsidR="00A17BB0" w:rsidRPr="000B23C9" w:rsidRDefault="00A17BB0" w:rsidP="005A0AF5">
            <w:pPr>
              <w:tabs>
                <w:tab w:val="left" w:pos="364"/>
              </w:tabs>
              <w:ind w:right="44"/>
              <w:rPr>
                <w:rFonts w:ascii="Times New Roman" w:hAnsi="Times New Roman" w:cs="Times New Roman"/>
                <w:b/>
                <w:bCs/>
                <w:i/>
                <w:iCs/>
                <w:sz w:val="22"/>
                <w:szCs w:val="22"/>
              </w:rPr>
            </w:pPr>
          </w:p>
        </w:tc>
        <w:tc>
          <w:tcPr>
            <w:tcW w:w="5760" w:type="dxa"/>
            <w:gridSpan w:val="7"/>
          </w:tcPr>
          <w:p w14:paraId="57AD1340" w14:textId="77777777" w:rsidR="00A17BB0" w:rsidRPr="000B23C9" w:rsidRDefault="00A17BB0" w:rsidP="005A0AF5">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53153A" w:rsidRPr="000B23C9" w14:paraId="0A8BC513" w14:textId="77777777" w:rsidTr="006350C5">
        <w:tc>
          <w:tcPr>
            <w:tcW w:w="3690" w:type="dxa"/>
          </w:tcPr>
          <w:p w14:paraId="15B6B030" w14:textId="77777777" w:rsidR="0053153A" w:rsidRPr="00DA12F8" w:rsidRDefault="0053153A" w:rsidP="0053153A">
            <w:pPr>
              <w:tabs>
                <w:tab w:val="left" w:pos="364"/>
              </w:tabs>
              <w:ind w:right="44"/>
              <w:rPr>
                <w:rFonts w:ascii="Times New Roman" w:hAnsi="Times New Roman" w:cs="Times New Roman"/>
                <w:sz w:val="22"/>
                <w:szCs w:val="22"/>
              </w:rPr>
            </w:pPr>
            <w:r>
              <w:rPr>
                <w:rFonts w:ascii="Times New Roman" w:hAnsi="Times New Roman" w:cs="Times New Roman"/>
                <w:sz w:val="22"/>
                <w:szCs w:val="22"/>
              </w:rPr>
              <w:t>Subsidiaries</w:t>
            </w:r>
          </w:p>
        </w:tc>
        <w:tc>
          <w:tcPr>
            <w:tcW w:w="1260" w:type="dxa"/>
            <w:vAlign w:val="bottom"/>
          </w:tcPr>
          <w:p w14:paraId="1C91EADF" w14:textId="22B03E12" w:rsidR="0053153A" w:rsidRPr="008A2432" w:rsidRDefault="00CF7454" w:rsidP="0049731D">
            <w:pPr>
              <w:tabs>
                <w:tab w:val="decimal" w:pos="685"/>
              </w:tabs>
              <w:ind w:left="-86" w:right="-92"/>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4EC20CA"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260" w:type="dxa"/>
            <w:vAlign w:val="bottom"/>
          </w:tcPr>
          <w:p w14:paraId="11B2AC91" w14:textId="77777777" w:rsidR="0053153A" w:rsidRPr="008A2432" w:rsidRDefault="0053153A" w:rsidP="0049731D">
            <w:pPr>
              <w:pStyle w:val="acctfourfigures"/>
              <w:tabs>
                <w:tab w:val="clear" w:pos="765"/>
                <w:tab w:val="decimal" w:pos="596"/>
              </w:tabs>
              <w:spacing w:line="240" w:lineRule="atLeast"/>
              <w:rPr>
                <w:sz w:val="21"/>
                <w:szCs w:val="21"/>
              </w:rPr>
            </w:pPr>
            <w:r>
              <w:rPr>
                <w:sz w:val="21"/>
                <w:szCs w:val="21"/>
              </w:rPr>
              <w:t>-</w:t>
            </w:r>
          </w:p>
        </w:tc>
        <w:tc>
          <w:tcPr>
            <w:tcW w:w="270" w:type="dxa"/>
            <w:vAlign w:val="bottom"/>
          </w:tcPr>
          <w:p w14:paraId="0E92FF96"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170" w:type="dxa"/>
            <w:vAlign w:val="bottom"/>
          </w:tcPr>
          <w:p w14:paraId="3863C6DA" w14:textId="68E49901" w:rsidR="0053153A" w:rsidRPr="008A2432" w:rsidRDefault="00991C47" w:rsidP="0049731D">
            <w:pPr>
              <w:tabs>
                <w:tab w:val="decimal" w:pos="868"/>
              </w:tabs>
              <w:ind w:left="-86" w:right="-29"/>
              <w:rPr>
                <w:rFonts w:ascii="Times New Roman" w:hAnsi="Times New Roman" w:cs="Times New Roman"/>
                <w:sz w:val="21"/>
                <w:szCs w:val="21"/>
              </w:rPr>
            </w:pPr>
            <w:r w:rsidRPr="00991C47">
              <w:rPr>
                <w:rFonts w:ascii="Times New Roman" w:hAnsi="Times New Roman" w:cs="Times New Roman"/>
                <w:sz w:val="21"/>
                <w:szCs w:val="21"/>
              </w:rPr>
              <w:t>635,872</w:t>
            </w:r>
          </w:p>
        </w:tc>
        <w:tc>
          <w:tcPr>
            <w:tcW w:w="270" w:type="dxa"/>
            <w:vAlign w:val="bottom"/>
          </w:tcPr>
          <w:p w14:paraId="66D07D39"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260" w:type="dxa"/>
            <w:vAlign w:val="bottom"/>
          </w:tcPr>
          <w:p w14:paraId="6760E05A" w14:textId="77777777" w:rsidR="0053153A" w:rsidRPr="008A2432" w:rsidRDefault="0053153A" w:rsidP="0053153A">
            <w:pPr>
              <w:tabs>
                <w:tab w:val="decimal" w:pos="972"/>
              </w:tabs>
              <w:ind w:left="-86" w:right="-29"/>
              <w:rPr>
                <w:rFonts w:ascii="Times New Roman" w:hAnsi="Times New Roman" w:cs="Times New Roman"/>
                <w:sz w:val="21"/>
                <w:szCs w:val="21"/>
              </w:rPr>
            </w:pPr>
            <w:r>
              <w:rPr>
                <w:rFonts w:ascii="Times New Roman" w:hAnsi="Times New Roman" w:cs="Times New Roman"/>
                <w:sz w:val="21"/>
                <w:szCs w:val="21"/>
              </w:rPr>
              <w:t>1,989,669</w:t>
            </w:r>
          </w:p>
        </w:tc>
      </w:tr>
      <w:tr w:rsidR="0053153A" w:rsidRPr="000B23C9" w14:paraId="23350BA3" w14:textId="77777777" w:rsidTr="006350C5">
        <w:tc>
          <w:tcPr>
            <w:tcW w:w="3690" w:type="dxa"/>
          </w:tcPr>
          <w:p w14:paraId="2F141E5A" w14:textId="77777777" w:rsidR="0053153A" w:rsidRPr="00DA12F8" w:rsidRDefault="0053153A" w:rsidP="0053153A">
            <w:pPr>
              <w:tabs>
                <w:tab w:val="left" w:pos="364"/>
              </w:tabs>
              <w:ind w:right="44"/>
              <w:rPr>
                <w:rFonts w:ascii="Times New Roman" w:hAnsi="Times New Roman" w:cs="Times New Roman"/>
                <w:sz w:val="22"/>
                <w:szCs w:val="22"/>
              </w:rPr>
            </w:pPr>
            <w:r w:rsidRPr="00DA12F8">
              <w:rPr>
                <w:rFonts w:ascii="Times New Roman" w:hAnsi="Times New Roman" w:cs="Times New Roman"/>
                <w:sz w:val="22"/>
                <w:szCs w:val="22"/>
              </w:rPr>
              <w:t>Joint ventures</w:t>
            </w:r>
          </w:p>
        </w:tc>
        <w:tc>
          <w:tcPr>
            <w:tcW w:w="1260" w:type="dxa"/>
            <w:tcBorders>
              <w:bottom w:val="single" w:sz="4" w:space="0" w:color="auto"/>
            </w:tcBorders>
          </w:tcPr>
          <w:p w14:paraId="31DD423B" w14:textId="5B3AD5B7" w:rsidR="0053153A" w:rsidRPr="0049731D" w:rsidRDefault="00E650C3" w:rsidP="0049731D">
            <w:pPr>
              <w:pStyle w:val="acctfourfigures"/>
              <w:tabs>
                <w:tab w:val="clear" w:pos="765"/>
                <w:tab w:val="decimal" w:pos="984"/>
              </w:tabs>
              <w:spacing w:line="240" w:lineRule="atLeast"/>
              <w:ind w:left="-147" w:right="-103"/>
              <w:rPr>
                <w:szCs w:val="22"/>
              </w:rPr>
            </w:pPr>
            <w:r w:rsidRPr="0049731D">
              <w:rPr>
                <w:szCs w:val="22"/>
                <w:lang w:val="en-US"/>
              </w:rPr>
              <w:t>5,24</w:t>
            </w:r>
            <w:r w:rsidR="00E0333A" w:rsidRPr="0049731D">
              <w:rPr>
                <w:szCs w:val="22"/>
                <w:lang w:val="en-US"/>
              </w:rPr>
              <w:t>1</w:t>
            </w:r>
          </w:p>
        </w:tc>
        <w:tc>
          <w:tcPr>
            <w:tcW w:w="270" w:type="dxa"/>
          </w:tcPr>
          <w:p w14:paraId="10429B9E"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6658A921" w14:textId="77777777" w:rsidR="0053153A" w:rsidRPr="008927F7" w:rsidRDefault="0053153A">
            <w:pPr>
              <w:tabs>
                <w:tab w:val="decimal" w:pos="924"/>
              </w:tabs>
              <w:ind w:left="-86" w:right="-29"/>
              <w:rPr>
                <w:rFonts w:ascii="Times New Roman" w:hAnsi="Times New Roman" w:cs="Times New Roman"/>
                <w:sz w:val="21"/>
                <w:szCs w:val="21"/>
              </w:rPr>
            </w:pPr>
            <w:r>
              <w:rPr>
                <w:rFonts w:ascii="Times New Roman" w:hAnsi="Times New Roman" w:cs="Times New Roman"/>
                <w:sz w:val="21"/>
                <w:szCs w:val="21"/>
              </w:rPr>
              <w:t>3,314</w:t>
            </w:r>
          </w:p>
        </w:tc>
        <w:tc>
          <w:tcPr>
            <w:tcW w:w="270" w:type="dxa"/>
          </w:tcPr>
          <w:p w14:paraId="725D41AF"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14:paraId="7EADC996" w14:textId="24CEA218" w:rsidR="0053153A" w:rsidRPr="008A2432" w:rsidRDefault="00991C47" w:rsidP="0049731D">
            <w:pPr>
              <w:tabs>
                <w:tab w:val="decimal" w:pos="598"/>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6C1B78CC"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74F62D4E" w14:textId="77777777" w:rsidR="0053153A" w:rsidRPr="008A2432" w:rsidRDefault="0053153A" w:rsidP="0053153A">
            <w:pPr>
              <w:tabs>
                <w:tab w:val="decimal" w:pos="717"/>
              </w:tabs>
              <w:ind w:left="-86" w:right="-29"/>
              <w:rPr>
                <w:rFonts w:ascii="Times New Roman" w:hAnsi="Times New Roman" w:cs="Times New Roman"/>
                <w:sz w:val="21"/>
                <w:szCs w:val="21"/>
              </w:rPr>
            </w:pPr>
            <w:r>
              <w:rPr>
                <w:rFonts w:ascii="Times New Roman" w:hAnsi="Times New Roman" w:cs="Times New Roman"/>
                <w:sz w:val="21"/>
                <w:szCs w:val="21"/>
              </w:rPr>
              <w:t>-</w:t>
            </w:r>
          </w:p>
        </w:tc>
      </w:tr>
      <w:tr w:rsidR="0053153A" w:rsidRPr="000B23C9" w14:paraId="1E657674" w14:textId="77777777" w:rsidTr="006350C5">
        <w:tc>
          <w:tcPr>
            <w:tcW w:w="3690" w:type="dxa"/>
          </w:tcPr>
          <w:p w14:paraId="450C4142" w14:textId="77777777" w:rsidR="0053153A" w:rsidRPr="008A2432" w:rsidRDefault="0053153A" w:rsidP="0053153A">
            <w:pPr>
              <w:tabs>
                <w:tab w:val="left" w:pos="364"/>
              </w:tabs>
              <w:ind w:right="44"/>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230610A" w14:textId="6E4329F3" w:rsidR="0053153A" w:rsidRPr="0049731D" w:rsidRDefault="00E650C3" w:rsidP="0049731D">
            <w:pPr>
              <w:pStyle w:val="acctfourfigures"/>
              <w:tabs>
                <w:tab w:val="clear" w:pos="765"/>
                <w:tab w:val="decimal" w:pos="984"/>
              </w:tabs>
              <w:spacing w:line="240" w:lineRule="atLeast"/>
              <w:ind w:left="-147" w:right="-103"/>
              <w:rPr>
                <w:b/>
                <w:bCs/>
                <w:szCs w:val="22"/>
              </w:rPr>
            </w:pPr>
            <w:r w:rsidRPr="0049731D">
              <w:rPr>
                <w:b/>
                <w:bCs/>
                <w:szCs w:val="22"/>
                <w:lang w:val="en-US"/>
              </w:rPr>
              <w:t>5,24</w:t>
            </w:r>
            <w:r w:rsidR="00E0333A" w:rsidRPr="0049731D">
              <w:rPr>
                <w:b/>
                <w:bCs/>
                <w:szCs w:val="22"/>
                <w:lang w:val="en-US"/>
              </w:rPr>
              <w:t>1</w:t>
            </w:r>
          </w:p>
        </w:tc>
        <w:tc>
          <w:tcPr>
            <w:tcW w:w="270" w:type="dxa"/>
          </w:tcPr>
          <w:p w14:paraId="15076ADE"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260" w:type="dxa"/>
            <w:tcBorders>
              <w:top w:val="single" w:sz="4" w:space="0" w:color="auto"/>
              <w:bottom w:val="double" w:sz="4" w:space="0" w:color="auto"/>
            </w:tcBorders>
          </w:tcPr>
          <w:p w14:paraId="589B7CE6" w14:textId="77777777" w:rsidR="0053153A" w:rsidRPr="008927F7" w:rsidRDefault="0053153A">
            <w:pPr>
              <w:tabs>
                <w:tab w:val="decimal" w:pos="924"/>
              </w:tabs>
              <w:ind w:left="-86" w:right="-29"/>
              <w:rPr>
                <w:rFonts w:ascii="Times New Roman" w:hAnsi="Times New Roman" w:cs="Times New Roman"/>
                <w:b/>
                <w:bCs/>
                <w:sz w:val="21"/>
                <w:szCs w:val="21"/>
              </w:rPr>
            </w:pPr>
            <w:r>
              <w:rPr>
                <w:rFonts w:ascii="Times New Roman" w:hAnsi="Times New Roman" w:cs="Times New Roman"/>
                <w:b/>
                <w:bCs/>
                <w:sz w:val="21"/>
                <w:szCs w:val="21"/>
              </w:rPr>
              <w:t>3,314</w:t>
            </w:r>
          </w:p>
        </w:tc>
        <w:tc>
          <w:tcPr>
            <w:tcW w:w="270" w:type="dxa"/>
          </w:tcPr>
          <w:p w14:paraId="60136183" w14:textId="77777777" w:rsidR="0053153A" w:rsidRPr="00DA12F8" w:rsidRDefault="0053153A" w:rsidP="0053153A">
            <w:pPr>
              <w:tabs>
                <w:tab w:val="decimal" w:pos="872"/>
              </w:tabs>
              <w:ind w:left="-90" w:right="-33"/>
              <w:rPr>
                <w:rFonts w:ascii="Times New Roman" w:hAnsi="Times New Roman" w:cs="Times New Roman"/>
                <w:sz w:val="22"/>
                <w:szCs w:val="22"/>
              </w:rPr>
            </w:pPr>
          </w:p>
        </w:tc>
        <w:tc>
          <w:tcPr>
            <w:tcW w:w="1170" w:type="dxa"/>
            <w:tcBorders>
              <w:top w:val="single" w:sz="4" w:space="0" w:color="auto"/>
              <w:bottom w:val="double" w:sz="4" w:space="0" w:color="auto"/>
            </w:tcBorders>
          </w:tcPr>
          <w:p w14:paraId="6290D640" w14:textId="0664EC34" w:rsidR="0053153A" w:rsidRPr="008A2432" w:rsidRDefault="00991C47" w:rsidP="0049731D">
            <w:pPr>
              <w:tabs>
                <w:tab w:val="decimal" w:pos="868"/>
              </w:tabs>
              <w:ind w:left="-86" w:right="-29"/>
              <w:rPr>
                <w:rFonts w:ascii="Times New Roman" w:hAnsi="Times New Roman" w:cs="Times New Roman"/>
                <w:b/>
                <w:bCs/>
                <w:sz w:val="21"/>
                <w:szCs w:val="21"/>
              </w:rPr>
            </w:pPr>
            <w:r w:rsidRPr="00991C47">
              <w:rPr>
                <w:rFonts w:ascii="Times New Roman" w:hAnsi="Times New Roman" w:cs="Times New Roman"/>
                <w:b/>
                <w:bCs/>
                <w:sz w:val="21"/>
                <w:szCs w:val="21"/>
              </w:rPr>
              <w:t>635,872</w:t>
            </w:r>
          </w:p>
        </w:tc>
        <w:tc>
          <w:tcPr>
            <w:tcW w:w="270" w:type="dxa"/>
          </w:tcPr>
          <w:p w14:paraId="69783229" w14:textId="77777777" w:rsidR="0053153A" w:rsidRPr="008A2432" w:rsidRDefault="0053153A" w:rsidP="0053153A">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32931BA" w14:textId="77777777" w:rsidR="0053153A" w:rsidRPr="008A2432" w:rsidRDefault="0053153A" w:rsidP="0053153A">
            <w:pPr>
              <w:tabs>
                <w:tab w:val="decimal" w:pos="972"/>
              </w:tabs>
              <w:ind w:left="-86" w:right="-29"/>
              <w:rPr>
                <w:rFonts w:ascii="Times New Roman" w:hAnsi="Times New Roman" w:cs="Times New Roman"/>
                <w:b/>
                <w:bCs/>
                <w:sz w:val="21"/>
                <w:szCs w:val="21"/>
              </w:rPr>
            </w:pPr>
            <w:r>
              <w:rPr>
                <w:rFonts w:ascii="Times New Roman" w:hAnsi="Times New Roman" w:cs="Times New Roman"/>
                <w:b/>
                <w:bCs/>
                <w:sz w:val="21"/>
                <w:szCs w:val="21"/>
              </w:rPr>
              <w:t>1,989,669</w:t>
            </w:r>
          </w:p>
        </w:tc>
      </w:tr>
    </w:tbl>
    <w:p w14:paraId="357DF75D" w14:textId="77777777" w:rsidR="00A17BB0" w:rsidRPr="000B23C9" w:rsidRDefault="00A17BB0" w:rsidP="00A17BB0">
      <w:pPr>
        <w:rPr>
          <w:rFonts w:ascii="Times New Roman" w:hAnsi="Times New Roman" w:cs="Times New Roman"/>
          <w:sz w:val="2"/>
          <w:szCs w:val="2"/>
        </w:rPr>
      </w:pPr>
    </w:p>
    <w:p w14:paraId="3C877F9B" w14:textId="77777777" w:rsidR="00A17BB0" w:rsidRPr="000B23C9" w:rsidRDefault="00A17BB0" w:rsidP="00A17BB0">
      <w:pPr>
        <w:rPr>
          <w:rFonts w:ascii="Times New Roman" w:hAnsi="Times New Roman" w:cs="Times New Roman"/>
          <w:sz w:val="2"/>
          <w:szCs w:val="2"/>
        </w:rPr>
      </w:pPr>
    </w:p>
    <w:p w14:paraId="35372876" w14:textId="77777777" w:rsidR="003621D7" w:rsidRDefault="003621D7" w:rsidP="00A17BB0">
      <w:pPr>
        <w:rPr>
          <w:rFonts w:ascii="Times New Roman" w:hAnsi="Times New Roman" w:cs="Times New Roman"/>
          <w:sz w:val="22"/>
          <w:szCs w:val="22"/>
        </w:rPr>
      </w:pPr>
    </w:p>
    <w:p w14:paraId="201817D4" w14:textId="0EB92117" w:rsidR="004449F6" w:rsidRPr="000B23C9" w:rsidRDefault="004449F6" w:rsidP="004449F6">
      <w:pPr>
        <w:tabs>
          <w:tab w:val="left" w:pos="990"/>
          <w:tab w:val="left" w:pos="4230"/>
        </w:tabs>
        <w:ind w:left="558" w:right="18"/>
        <w:jc w:val="both"/>
        <w:rPr>
          <w:rFonts w:ascii="Times New Roman" w:hAnsi="Times New Roman" w:cs="Times New Roman"/>
          <w:sz w:val="30"/>
          <w:szCs w:val="30"/>
        </w:rPr>
      </w:pPr>
      <w:r w:rsidRPr="00EE77B9">
        <w:rPr>
          <w:rFonts w:ascii="Times New Roman" w:hAnsi="Times New Roman" w:cs="Times New Roman"/>
          <w:sz w:val="22"/>
          <w:szCs w:val="22"/>
        </w:rPr>
        <w:t>During 2020, IVL Holding S.</w:t>
      </w:r>
      <w:r w:rsidR="00065C70">
        <w:rPr>
          <w:rFonts w:ascii="Times New Roman" w:hAnsi="Times New Roman" w:cs="Times New Roman"/>
          <w:sz w:val="22"/>
          <w:szCs w:val="22"/>
        </w:rPr>
        <w:t xml:space="preserve"> </w:t>
      </w:r>
      <w:r w:rsidRPr="00EE77B9">
        <w:rPr>
          <w:rFonts w:ascii="Times New Roman" w:hAnsi="Times New Roman" w:cs="Times New Roman"/>
          <w:sz w:val="22"/>
          <w:szCs w:val="22"/>
        </w:rPr>
        <w:t xml:space="preserve">de R.L. de C.V., an indirect subsidiary of the Company, has amended the loan agreements with Indorama Ventures </w:t>
      </w:r>
      <w:proofErr w:type="spellStart"/>
      <w:r w:rsidRPr="00EE77B9">
        <w:rPr>
          <w:rFonts w:ascii="Times New Roman" w:hAnsi="Times New Roman" w:cs="Times New Roman"/>
          <w:sz w:val="22"/>
          <w:szCs w:val="22"/>
        </w:rPr>
        <w:t>EcoMex</w:t>
      </w:r>
      <w:proofErr w:type="spellEnd"/>
      <w:r w:rsidRPr="00EE77B9">
        <w:rPr>
          <w:rFonts w:ascii="Times New Roman" w:hAnsi="Times New Roman" w:cs="Times New Roman"/>
          <w:sz w:val="22"/>
          <w:szCs w:val="22"/>
        </w:rPr>
        <w:t xml:space="preserve"> S. de R.L. de C.V. to change the repayment term resulting in the reclassification of </w:t>
      </w:r>
      <w:r w:rsidRPr="00EE77B9">
        <w:rPr>
          <w:rFonts w:ascii="Times New Roman" w:hAnsi="Times New Roman" w:cstheme="minorBidi"/>
          <w:sz w:val="22"/>
          <w:szCs w:val="22"/>
        </w:rPr>
        <w:t>short</w:t>
      </w:r>
      <w:r w:rsidRPr="00EE77B9">
        <w:rPr>
          <w:rFonts w:ascii="Times New Roman" w:hAnsi="Times New Roman" w:cs="Times New Roman"/>
          <w:sz w:val="22"/>
          <w:szCs w:val="22"/>
        </w:rPr>
        <w:t xml:space="preserve">-term loans to related parties of Baht </w:t>
      </w:r>
      <w:r w:rsidR="006A3C87">
        <w:rPr>
          <w:rFonts w:ascii="Times New Roman" w:hAnsi="Times New Roman" w:cstheme="minorBidi"/>
          <w:sz w:val="22"/>
          <w:szCs w:val="22"/>
          <w:lang w:val="en-AU"/>
        </w:rPr>
        <w:t>149.3</w:t>
      </w:r>
      <w:r w:rsidRPr="00EE77B9">
        <w:rPr>
          <w:rFonts w:ascii="Times New Roman" w:hAnsi="Times New Roman" w:cs="Times New Roman"/>
          <w:sz w:val="22"/>
          <w:szCs w:val="22"/>
        </w:rPr>
        <w:t xml:space="preserve"> million, to long-term loans to related parties.</w:t>
      </w:r>
    </w:p>
    <w:p w14:paraId="5756D524" w14:textId="77777777" w:rsidR="004449F6" w:rsidRDefault="004449F6" w:rsidP="00D36E40">
      <w:pPr>
        <w:spacing w:line="240" w:lineRule="atLeast"/>
        <w:ind w:left="547" w:right="18"/>
        <w:jc w:val="thaiDistribute"/>
        <w:rPr>
          <w:rFonts w:ascii="Times New Roman" w:hAnsi="Times New Roman" w:cs="Times New Roman"/>
          <w:sz w:val="22"/>
          <w:szCs w:val="22"/>
        </w:rPr>
      </w:pPr>
    </w:p>
    <w:p w14:paraId="393B979A" w14:textId="77777777" w:rsidR="00A17BB0" w:rsidRDefault="00A17BB0" w:rsidP="00D36E40">
      <w:pPr>
        <w:spacing w:line="240" w:lineRule="atLeast"/>
        <w:ind w:left="547" w:right="18"/>
        <w:jc w:val="thaiDistribute"/>
        <w:rPr>
          <w:rFonts w:ascii="Times New Roman" w:hAnsi="Times New Roman" w:cs="Times New Roman"/>
          <w:b/>
          <w:bCs/>
          <w:i/>
          <w:iCs/>
          <w:sz w:val="2"/>
          <w:szCs w:val="2"/>
        </w:rPr>
      </w:pPr>
      <w:r>
        <w:rPr>
          <w:rFonts w:ascii="Times New Roman" w:hAnsi="Times New Roman" w:cs="Times New Roman"/>
          <w:sz w:val="22"/>
          <w:szCs w:val="22"/>
        </w:rPr>
        <w:t xml:space="preserve">During 2019, the Company has amended the loan agreements with Indorama Netherlands </w:t>
      </w:r>
      <w:proofErr w:type="spellStart"/>
      <w:r>
        <w:rPr>
          <w:rFonts w:ascii="Times New Roman" w:hAnsi="Times New Roman" w:cs="Times New Roman"/>
          <w:sz w:val="22"/>
          <w:szCs w:val="22"/>
        </w:rPr>
        <w:t>Cooperatief</w:t>
      </w:r>
      <w:proofErr w:type="spellEnd"/>
      <w:r>
        <w:rPr>
          <w:rFonts w:ascii="Times New Roman" w:hAnsi="Times New Roman" w:cs="Times New Roman"/>
          <w:sz w:val="22"/>
          <w:szCs w:val="22"/>
        </w:rPr>
        <w:t xml:space="preserve"> </w:t>
      </w:r>
      <w:r w:rsidRPr="00391436">
        <w:rPr>
          <w:rFonts w:ascii="Times New Roman" w:hAnsi="Times New Roman" w:cs="Times New Roman"/>
          <w:sz w:val="22"/>
          <w:szCs w:val="22"/>
        </w:rPr>
        <w:t>U.A. to change the repayment term resulting in the reclassification of long-term loans to related parties of Baht 9,378 million</w:t>
      </w:r>
      <w:r w:rsidRPr="008A2F24">
        <w:rPr>
          <w:rFonts w:ascii="Times New Roman" w:hAnsi="Times New Roman" w:cs="Times New Roman"/>
          <w:sz w:val="22"/>
          <w:szCs w:val="22"/>
        </w:rPr>
        <w:t>, to</w:t>
      </w:r>
      <w:r>
        <w:rPr>
          <w:rFonts w:ascii="Times New Roman" w:hAnsi="Times New Roman" w:cs="Times New Roman"/>
          <w:sz w:val="22"/>
          <w:szCs w:val="22"/>
        </w:rPr>
        <w:t xml:space="preserve"> be presented under short-term loans to related parties.</w:t>
      </w:r>
    </w:p>
    <w:p w14:paraId="3E33BA66" w14:textId="77777777" w:rsidR="00A17BB0" w:rsidRPr="00467EFB" w:rsidRDefault="00A17BB0" w:rsidP="00D36E40">
      <w:pPr>
        <w:tabs>
          <w:tab w:val="left" w:pos="990"/>
        </w:tabs>
        <w:ind w:left="540" w:right="18"/>
        <w:jc w:val="both"/>
        <w:rPr>
          <w:rFonts w:ascii="Times New Roman" w:hAnsi="Times New Roman" w:cs="Times New Roman"/>
          <w:sz w:val="22"/>
          <w:szCs w:val="22"/>
        </w:rPr>
      </w:pPr>
    </w:p>
    <w:p w14:paraId="6182B185" w14:textId="77777777" w:rsidR="00A17BB0" w:rsidRDefault="00A17BB0" w:rsidP="00D36E40">
      <w:pPr>
        <w:tabs>
          <w:tab w:val="left" w:pos="990"/>
        </w:tabs>
        <w:ind w:left="540" w:right="18"/>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During 2019, the Company has amended the loan agreement with Indorama Holdings Limited to change the repayment term resulting in the reclassification of long-term loans to related parties of </w:t>
      </w:r>
      <w:r w:rsidRPr="00391436">
        <w:rPr>
          <w:rFonts w:ascii="Times New Roman" w:hAnsi="Times New Roman" w:cs="Times New Roman"/>
          <w:sz w:val="22"/>
          <w:szCs w:val="22"/>
        </w:rPr>
        <w:t>Baht 50 million</w:t>
      </w:r>
      <w:r w:rsidRPr="008A2432">
        <w:rPr>
          <w:rFonts w:ascii="Times New Roman" w:hAnsi="Times New Roman" w:cs="Times New Roman"/>
          <w:sz w:val="22"/>
          <w:szCs w:val="22"/>
        </w:rPr>
        <w:t>, to</w:t>
      </w:r>
      <w:r w:rsidRPr="000B23C9">
        <w:rPr>
          <w:rFonts w:ascii="Times New Roman" w:hAnsi="Times New Roman" w:cs="Times New Roman"/>
          <w:sz w:val="22"/>
          <w:szCs w:val="22"/>
        </w:rPr>
        <w:t xml:space="preserve"> be presented under short-term loans to related parties</w:t>
      </w:r>
      <w:r>
        <w:rPr>
          <w:rFonts w:ascii="Times New Roman" w:hAnsi="Times New Roman" w:cs="Times New Roman"/>
          <w:sz w:val="22"/>
          <w:szCs w:val="22"/>
        </w:rPr>
        <w:t>.</w:t>
      </w:r>
    </w:p>
    <w:p w14:paraId="6DE12CAE" w14:textId="77777777" w:rsidR="00CB4C17" w:rsidRDefault="00CB4C17" w:rsidP="00D36E40">
      <w:pPr>
        <w:tabs>
          <w:tab w:val="left" w:pos="990"/>
        </w:tabs>
        <w:ind w:left="540" w:right="18"/>
        <w:jc w:val="both"/>
        <w:rPr>
          <w:rFonts w:ascii="Times New Roman" w:hAnsi="Times New Roman" w:cs="Times New Roman"/>
          <w:sz w:val="22"/>
          <w:szCs w:val="22"/>
        </w:rPr>
      </w:pPr>
    </w:p>
    <w:p w14:paraId="727C0898" w14:textId="77777777" w:rsidR="00CB4C17" w:rsidRPr="000B23C9" w:rsidRDefault="00CB4C17" w:rsidP="00D36E40">
      <w:pPr>
        <w:tabs>
          <w:tab w:val="left" w:pos="990"/>
        </w:tabs>
        <w:ind w:left="540" w:right="18"/>
        <w:jc w:val="both"/>
        <w:rPr>
          <w:rFonts w:ascii="Times New Roman" w:hAnsi="Times New Roman" w:cs="Times New Roman"/>
          <w:spacing w:val="-4"/>
          <w:sz w:val="22"/>
          <w:szCs w:val="22"/>
        </w:rPr>
      </w:pPr>
      <w:r w:rsidRPr="00CB4C17">
        <w:rPr>
          <w:rFonts w:ascii="Times New Roman" w:hAnsi="Times New Roman" w:cs="Times New Roman"/>
          <w:sz w:val="22"/>
          <w:szCs w:val="22"/>
        </w:rPr>
        <w:t>During 2019, the Company has amended the loan agreement with Indorama Ventures Global Services Limited to change the repayment term resulting in the reclassification of short-term loans to related parties of Baht 38,698 million, to be presented under long-term loans to related parties.</w:t>
      </w:r>
    </w:p>
    <w:p w14:paraId="1B6292F3" w14:textId="77777777" w:rsidR="00A17BB0" w:rsidRDefault="00A17BB0" w:rsidP="00D36E40">
      <w:pPr>
        <w:spacing w:line="240" w:lineRule="atLeast"/>
        <w:ind w:left="547" w:right="18"/>
        <w:jc w:val="both"/>
        <w:rPr>
          <w:rFonts w:ascii="Times New Roman" w:hAnsi="Times New Roman" w:cs="Times New Roman"/>
          <w:sz w:val="22"/>
          <w:szCs w:val="22"/>
        </w:rPr>
      </w:pPr>
    </w:p>
    <w:p w14:paraId="2FAC4520" w14:textId="77777777" w:rsidR="00447672" w:rsidRDefault="000D5FCD" w:rsidP="00D36E40">
      <w:pPr>
        <w:tabs>
          <w:tab w:val="left" w:pos="990"/>
        </w:tabs>
        <w:ind w:left="540" w:right="18"/>
        <w:jc w:val="both"/>
        <w:rPr>
          <w:rFonts w:ascii="Times New Roman" w:hAnsi="Times New Roman" w:cs="Times New Roman"/>
          <w:sz w:val="22"/>
          <w:szCs w:val="22"/>
        </w:rPr>
      </w:pPr>
      <w:r w:rsidRPr="000B23C9">
        <w:rPr>
          <w:rFonts w:ascii="Times New Roman" w:hAnsi="Times New Roman" w:cs="Times New Roman"/>
          <w:spacing w:val="-4"/>
          <w:sz w:val="22"/>
          <w:szCs w:val="22"/>
        </w:rPr>
        <w:t>During 20</w:t>
      </w:r>
      <w:r w:rsidR="00405F5E">
        <w:rPr>
          <w:rFonts w:ascii="Times New Roman" w:hAnsi="Times New Roman" w:cs="Times New Roman"/>
          <w:spacing w:val="-4"/>
          <w:sz w:val="22"/>
          <w:szCs w:val="22"/>
        </w:rPr>
        <w:t>20</w:t>
      </w:r>
      <w:r>
        <w:rPr>
          <w:rFonts w:ascii="Times New Roman" w:hAnsi="Times New Roman" w:cs="Times New Roman"/>
          <w:spacing w:val="-4"/>
          <w:sz w:val="22"/>
          <w:szCs w:val="22"/>
        </w:rPr>
        <w:t xml:space="preserve"> and 201</w:t>
      </w:r>
      <w:r w:rsidR="00405F5E">
        <w:rPr>
          <w:rFonts w:ascii="Times New Roman" w:hAnsi="Times New Roman" w:cs="Times New Roman"/>
          <w:spacing w:val="-4"/>
          <w:sz w:val="22"/>
          <w:szCs w:val="22"/>
        </w:rPr>
        <w:t>9</w:t>
      </w:r>
      <w:r w:rsidRPr="000B23C9">
        <w:rPr>
          <w:rFonts w:ascii="Times New Roman" w:hAnsi="Times New Roman" w:cs="Times New Roman"/>
          <w:spacing w:val="-4"/>
          <w:sz w:val="22"/>
          <w:szCs w:val="22"/>
        </w:rPr>
        <w:t>, the Company has amended the loan agreements with certain subsidiaries to change the</w:t>
      </w:r>
      <w:r w:rsidRPr="000B23C9">
        <w:rPr>
          <w:rFonts w:ascii="Times New Roman" w:hAnsi="Times New Roman" w:cs="Times New Roman"/>
          <w:sz w:val="22"/>
          <w:szCs w:val="22"/>
        </w:rPr>
        <w:t xml:space="preserve"> interest rate of the short-term loans and long-term loans to subsidiaries.</w:t>
      </w:r>
    </w:p>
    <w:p w14:paraId="7EE4B616" w14:textId="77777777" w:rsidR="00136E98" w:rsidRDefault="00136E98" w:rsidP="00D36E40">
      <w:pPr>
        <w:tabs>
          <w:tab w:val="left" w:pos="990"/>
        </w:tabs>
        <w:ind w:left="540" w:right="18"/>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3506"/>
        <w:gridCol w:w="1348"/>
        <w:gridCol w:w="236"/>
        <w:gridCol w:w="1282"/>
        <w:gridCol w:w="270"/>
        <w:gridCol w:w="1179"/>
        <w:gridCol w:w="37"/>
        <w:gridCol w:w="236"/>
        <w:gridCol w:w="1176"/>
      </w:tblGrid>
      <w:tr w:rsidR="00A17BB0" w:rsidRPr="000B23C9" w14:paraId="224746D8" w14:textId="77777777" w:rsidTr="0049731D">
        <w:trPr>
          <w:tblHeader/>
        </w:trPr>
        <w:tc>
          <w:tcPr>
            <w:tcW w:w="3506" w:type="dxa"/>
          </w:tcPr>
          <w:p w14:paraId="272A658D" w14:textId="77777777" w:rsidR="00A17BB0" w:rsidRPr="000B23C9" w:rsidRDefault="00447672" w:rsidP="005A0AF5">
            <w:pPr>
              <w:ind w:right="-19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Angsana New"/>
                <w:sz w:val="22"/>
                <w:szCs w:val="22"/>
                <w:cs/>
              </w:rPr>
              <w:br w:type="page"/>
            </w:r>
          </w:p>
        </w:tc>
        <w:tc>
          <w:tcPr>
            <w:tcW w:w="2866" w:type="dxa"/>
            <w:gridSpan w:val="3"/>
          </w:tcPr>
          <w:p w14:paraId="208699EE" w14:textId="77777777" w:rsidR="00A17BB0" w:rsidRPr="000B23C9" w:rsidRDefault="00A17BB0" w:rsidP="0049731D">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66CC12C7" w14:textId="77777777" w:rsidR="00A17BB0" w:rsidRPr="000B23C9" w:rsidRDefault="00A17BB0" w:rsidP="005A0AF5">
            <w:pPr>
              <w:ind w:left="-90" w:right="44"/>
              <w:jc w:val="right"/>
              <w:rPr>
                <w:rFonts w:ascii="Times New Roman" w:hAnsi="Times New Roman" w:cs="Times New Roman"/>
                <w:sz w:val="22"/>
                <w:szCs w:val="22"/>
              </w:rPr>
            </w:pPr>
          </w:p>
        </w:tc>
        <w:tc>
          <w:tcPr>
            <w:tcW w:w="2628" w:type="dxa"/>
            <w:gridSpan w:val="4"/>
          </w:tcPr>
          <w:p w14:paraId="3DF95BE5" w14:textId="77777777" w:rsidR="00A17BB0" w:rsidRPr="000B23C9" w:rsidRDefault="00A17BB0" w:rsidP="005A0AF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A17BB0" w:rsidRPr="000B23C9" w14:paraId="3DAC1F49" w14:textId="77777777" w:rsidTr="0049731D">
        <w:trPr>
          <w:tblHeader/>
        </w:trPr>
        <w:tc>
          <w:tcPr>
            <w:tcW w:w="3506" w:type="dxa"/>
          </w:tcPr>
          <w:p w14:paraId="2375A077" w14:textId="77777777" w:rsidR="00A17BB0" w:rsidRPr="000B23C9" w:rsidRDefault="00D36E40" w:rsidP="0049731D">
            <w:pPr>
              <w:tabs>
                <w:tab w:val="left" w:pos="252"/>
              </w:tabs>
              <w:ind w:right="44" w:hanging="96"/>
              <w:rPr>
                <w:rFonts w:ascii="Times New Roman" w:hAnsi="Times New Roman" w:cs="Times New Roman"/>
                <w:b/>
                <w:bCs/>
                <w:i/>
                <w:iCs/>
                <w:sz w:val="22"/>
                <w:szCs w:val="22"/>
              </w:rPr>
            </w:pPr>
            <w:r w:rsidRPr="000B23C9">
              <w:rPr>
                <w:rFonts w:ascii="Times New Roman" w:hAnsi="Times New Roman" w:cs="Times New Roman"/>
                <w:b/>
                <w:bCs/>
                <w:i/>
                <w:iCs/>
                <w:sz w:val="22"/>
                <w:szCs w:val="22"/>
              </w:rPr>
              <w:t>Advance for share subscription</w:t>
            </w:r>
          </w:p>
        </w:tc>
        <w:tc>
          <w:tcPr>
            <w:tcW w:w="2866" w:type="dxa"/>
            <w:gridSpan w:val="3"/>
          </w:tcPr>
          <w:p w14:paraId="7299C075" w14:textId="77777777" w:rsidR="00A17BB0" w:rsidRPr="000B23C9" w:rsidRDefault="00A17BB0" w:rsidP="0049731D">
            <w:pPr>
              <w:ind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0F79306F" w14:textId="77777777" w:rsidR="00A17BB0" w:rsidRPr="000B23C9" w:rsidRDefault="00A17BB0" w:rsidP="005A0AF5">
            <w:pPr>
              <w:ind w:left="-90" w:right="44"/>
              <w:jc w:val="right"/>
              <w:rPr>
                <w:rFonts w:ascii="Times New Roman" w:hAnsi="Times New Roman" w:cs="Times New Roman"/>
                <w:sz w:val="22"/>
                <w:szCs w:val="22"/>
              </w:rPr>
            </w:pPr>
          </w:p>
        </w:tc>
        <w:tc>
          <w:tcPr>
            <w:tcW w:w="2628" w:type="dxa"/>
            <w:gridSpan w:val="4"/>
          </w:tcPr>
          <w:p w14:paraId="3743C367" w14:textId="77777777" w:rsidR="00A17BB0" w:rsidRPr="000B23C9" w:rsidRDefault="00A17BB0" w:rsidP="005A0AF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A17BB0" w:rsidRPr="000B23C9" w14:paraId="727DE2B8" w14:textId="77777777" w:rsidTr="0049731D">
        <w:trPr>
          <w:tblHeader/>
        </w:trPr>
        <w:tc>
          <w:tcPr>
            <w:tcW w:w="3506" w:type="dxa"/>
          </w:tcPr>
          <w:p w14:paraId="0F38F755" w14:textId="77777777" w:rsidR="00A17BB0" w:rsidRPr="000B23C9" w:rsidRDefault="00A17BB0" w:rsidP="0049731D">
            <w:pPr>
              <w:tabs>
                <w:tab w:val="left" w:pos="252"/>
              </w:tabs>
              <w:ind w:right="44" w:hanging="96"/>
              <w:rPr>
                <w:rFonts w:ascii="Times New Roman" w:hAnsi="Times New Roman" w:cs="Times New Roman"/>
                <w:b/>
                <w:bCs/>
                <w:i/>
                <w:iCs/>
                <w:sz w:val="22"/>
                <w:szCs w:val="22"/>
              </w:rPr>
            </w:pPr>
          </w:p>
        </w:tc>
        <w:tc>
          <w:tcPr>
            <w:tcW w:w="1348" w:type="dxa"/>
          </w:tcPr>
          <w:p w14:paraId="17753A1E" w14:textId="77777777" w:rsidR="00A17BB0" w:rsidRPr="000B23C9" w:rsidRDefault="005520CE" w:rsidP="005A0AF5">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07435A42" w14:textId="77777777" w:rsidR="00A17BB0" w:rsidRPr="000B23C9" w:rsidRDefault="00A17BB0" w:rsidP="005A0AF5">
            <w:pPr>
              <w:ind w:left="-103" w:right="-126"/>
              <w:jc w:val="center"/>
              <w:rPr>
                <w:rFonts w:ascii="Times New Roman" w:hAnsi="Times New Roman" w:cs="Times New Roman"/>
                <w:sz w:val="22"/>
                <w:szCs w:val="22"/>
              </w:rPr>
            </w:pPr>
          </w:p>
        </w:tc>
        <w:tc>
          <w:tcPr>
            <w:tcW w:w="1282" w:type="dxa"/>
          </w:tcPr>
          <w:p w14:paraId="3DEA42C9" w14:textId="77777777" w:rsidR="00A17BB0" w:rsidRPr="000B23C9" w:rsidRDefault="005520CE" w:rsidP="005A0AF5">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5F10E452" w14:textId="77777777" w:rsidR="00A17BB0" w:rsidRPr="000B23C9" w:rsidRDefault="00A17BB0" w:rsidP="005A0AF5">
            <w:pPr>
              <w:ind w:left="-90" w:right="-60"/>
              <w:jc w:val="center"/>
              <w:rPr>
                <w:rFonts w:ascii="Times New Roman" w:hAnsi="Times New Roman" w:cs="Times New Roman"/>
                <w:sz w:val="22"/>
                <w:szCs w:val="22"/>
              </w:rPr>
            </w:pPr>
          </w:p>
        </w:tc>
        <w:tc>
          <w:tcPr>
            <w:tcW w:w="1216" w:type="dxa"/>
            <w:gridSpan w:val="2"/>
          </w:tcPr>
          <w:p w14:paraId="26140CAF" w14:textId="77777777" w:rsidR="00A17BB0" w:rsidRPr="000B23C9" w:rsidRDefault="005520CE" w:rsidP="005A0AF5">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6A3768D1" w14:textId="77777777" w:rsidR="00A17BB0" w:rsidRPr="000B23C9" w:rsidRDefault="00A17BB0" w:rsidP="005A0AF5">
            <w:pPr>
              <w:ind w:left="-103" w:right="-126"/>
              <w:jc w:val="center"/>
              <w:rPr>
                <w:rFonts w:ascii="Times New Roman" w:hAnsi="Times New Roman" w:cs="Times New Roman"/>
                <w:sz w:val="22"/>
                <w:szCs w:val="22"/>
              </w:rPr>
            </w:pPr>
          </w:p>
        </w:tc>
        <w:tc>
          <w:tcPr>
            <w:tcW w:w="1176" w:type="dxa"/>
          </w:tcPr>
          <w:p w14:paraId="6ABD128F" w14:textId="77777777" w:rsidR="00A17BB0" w:rsidRPr="000B23C9" w:rsidRDefault="005520CE" w:rsidP="005A0AF5">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r>
      <w:tr w:rsidR="00A17BB0" w:rsidRPr="000B23C9" w14:paraId="2964F25F" w14:textId="77777777" w:rsidTr="002837A7">
        <w:trPr>
          <w:tblHeader/>
        </w:trPr>
        <w:tc>
          <w:tcPr>
            <w:tcW w:w="3506" w:type="dxa"/>
          </w:tcPr>
          <w:p w14:paraId="626FA6D3" w14:textId="77777777" w:rsidR="00A17BB0" w:rsidRPr="000B23C9" w:rsidRDefault="00A17BB0" w:rsidP="0049731D">
            <w:pPr>
              <w:tabs>
                <w:tab w:val="left" w:pos="252"/>
              </w:tabs>
              <w:ind w:right="44" w:hanging="96"/>
              <w:rPr>
                <w:rFonts w:ascii="Times New Roman" w:hAnsi="Times New Roman" w:cs="Times New Roman"/>
                <w:b/>
                <w:bCs/>
                <w:i/>
                <w:iCs/>
                <w:sz w:val="22"/>
                <w:szCs w:val="22"/>
              </w:rPr>
            </w:pPr>
          </w:p>
        </w:tc>
        <w:tc>
          <w:tcPr>
            <w:tcW w:w="5764" w:type="dxa"/>
            <w:gridSpan w:val="8"/>
          </w:tcPr>
          <w:p w14:paraId="705FE1C3" w14:textId="77777777" w:rsidR="00A17BB0" w:rsidRPr="000B23C9" w:rsidRDefault="00A17BB0" w:rsidP="00304417">
            <w:pPr>
              <w:ind w:left="-103" w:right="-110"/>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5520CE" w:rsidRPr="000B23C9" w14:paraId="37E1A859" w14:textId="77777777" w:rsidTr="0049731D">
        <w:tc>
          <w:tcPr>
            <w:tcW w:w="3506" w:type="dxa"/>
          </w:tcPr>
          <w:p w14:paraId="20B2FC28" w14:textId="77777777" w:rsidR="005520CE" w:rsidRPr="002E445A" w:rsidRDefault="005520CE" w:rsidP="0049731D">
            <w:pPr>
              <w:tabs>
                <w:tab w:val="left" w:pos="252"/>
              </w:tabs>
              <w:ind w:right="44" w:hanging="96"/>
              <w:rPr>
                <w:rFonts w:ascii="Times New Roman" w:hAnsi="Times New Roman" w:cs="Times New Roman"/>
                <w:sz w:val="22"/>
                <w:szCs w:val="22"/>
              </w:rPr>
            </w:pPr>
            <w:r w:rsidRPr="008A2432">
              <w:rPr>
                <w:rFonts w:ascii="Times New Roman" w:hAnsi="Times New Roman" w:cs="Times New Roman"/>
                <w:sz w:val="22"/>
                <w:szCs w:val="22"/>
              </w:rPr>
              <w:t>Subsidiary</w:t>
            </w:r>
          </w:p>
        </w:tc>
        <w:tc>
          <w:tcPr>
            <w:tcW w:w="1348" w:type="dxa"/>
            <w:tcBorders>
              <w:bottom w:val="double" w:sz="4" w:space="0" w:color="auto"/>
            </w:tcBorders>
          </w:tcPr>
          <w:p w14:paraId="0D80559D" w14:textId="7B0F6392" w:rsidR="005520CE" w:rsidRPr="008A2432" w:rsidRDefault="00236F98" w:rsidP="005520CE">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0F611BAA" w14:textId="77777777" w:rsidR="005520CE" w:rsidRPr="000B23C9" w:rsidRDefault="005520CE" w:rsidP="005520CE">
            <w:pPr>
              <w:tabs>
                <w:tab w:val="decimal" w:pos="702"/>
              </w:tabs>
              <w:ind w:left="-90" w:right="44"/>
              <w:rPr>
                <w:rFonts w:ascii="Times New Roman" w:hAnsi="Times New Roman" w:cs="Times New Roman"/>
                <w:sz w:val="22"/>
                <w:szCs w:val="22"/>
              </w:rPr>
            </w:pPr>
          </w:p>
        </w:tc>
        <w:tc>
          <w:tcPr>
            <w:tcW w:w="1282" w:type="dxa"/>
            <w:tcBorders>
              <w:bottom w:val="double" w:sz="4" w:space="0" w:color="auto"/>
            </w:tcBorders>
          </w:tcPr>
          <w:p w14:paraId="1B6F0201" w14:textId="77777777" w:rsidR="005520CE" w:rsidRPr="008A2432" w:rsidRDefault="005520CE" w:rsidP="005520CE">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CACB184" w14:textId="77777777" w:rsidR="005520CE" w:rsidRPr="000B23C9" w:rsidRDefault="005520CE" w:rsidP="005520CE">
            <w:pPr>
              <w:tabs>
                <w:tab w:val="decimal" w:pos="702"/>
              </w:tabs>
              <w:ind w:left="-90" w:right="44"/>
              <w:rPr>
                <w:rFonts w:ascii="Times New Roman" w:hAnsi="Times New Roman" w:cs="Times New Roman"/>
                <w:sz w:val="22"/>
                <w:szCs w:val="22"/>
              </w:rPr>
            </w:pPr>
          </w:p>
        </w:tc>
        <w:tc>
          <w:tcPr>
            <w:tcW w:w="1179" w:type="dxa"/>
            <w:tcBorders>
              <w:bottom w:val="double" w:sz="4" w:space="0" w:color="auto"/>
            </w:tcBorders>
          </w:tcPr>
          <w:p w14:paraId="5822BD90" w14:textId="3F0DACB1" w:rsidR="00BF2527" w:rsidRPr="00BF2527" w:rsidRDefault="00BF2527" w:rsidP="00694D94">
            <w:pPr>
              <w:tabs>
                <w:tab w:val="decimal" w:pos="635"/>
              </w:tabs>
              <w:ind w:left="-86" w:right="-50"/>
              <w:rPr>
                <w:rFonts w:ascii="Times New Roman" w:hAnsi="Times New Roman" w:cs="Times New Roman"/>
                <w:sz w:val="22"/>
                <w:szCs w:val="22"/>
              </w:rPr>
            </w:pPr>
            <w:r w:rsidRPr="00BF2527">
              <w:rPr>
                <w:rFonts w:ascii="Times New Roman" w:hAnsi="Times New Roman" w:cs="Times New Roman"/>
                <w:sz w:val="22"/>
                <w:szCs w:val="22"/>
              </w:rPr>
              <w:t>-</w:t>
            </w:r>
          </w:p>
        </w:tc>
        <w:tc>
          <w:tcPr>
            <w:tcW w:w="273" w:type="dxa"/>
            <w:gridSpan w:val="2"/>
          </w:tcPr>
          <w:p w14:paraId="47CF2863" w14:textId="77777777" w:rsidR="005520CE" w:rsidRPr="000B23C9" w:rsidRDefault="005520CE" w:rsidP="005520CE">
            <w:pPr>
              <w:tabs>
                <w:tab w:val="decimal" w:pos="918"/>
              </w:tabs>
              <w:ind w:left="-90" w:right="-114"/>
              <w:rPr>
                <w:rFonts w:ascii="Times New Roman" w:hAnsi="Times New Roman" w:cs="Times New Roman"/>
                <w:sz w:val="22"/>
                <w:szCs w:val="22"/>
              </w:rPr>
            </w:pPr>
          </w:p>
        </w:tc>
        <w:tc>
          <w:tcPr>
            <w:tcW w:w="1176" w:type="dxa"/>
            <w:tcBorders>
              <w:bottom w:val="double" w:sz="4" w:space="0" w:color="auto"/>
            </w:tcBorders>
          </w:tcPr>
          <w:p w14:paraId="714D2718" w14:textId="77777777" w:rsidR="005520CE" w:rsidRPr="008A2432" w:rsidRDefault="005520CE" w:rsidP="005520CE">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8,168</w:t>
            </w:r>
          </w:p>
        </w:tc>
      </w:tr>
      <w:tr w:rsidR="005520CE" w:rsidRPr="000B23C9" w14:paraId="54C6E9B0" w14:textId="77777777" w:rsidTr="0049731D">
        <w:tc>
          <w:tcPr>
            <w:tcW w:w="3506" w:type="dxa"/>
          </w:tcPr>
          <w:p w14:paraId="67043612" w14:textId="77777777" w:rsidR="005520CE" w:rsidRPr="000B23C9" w:rsidRDefault="005520CE" w:rsidP="0049731D">
            <w:pPr>
              <w:tabs>
                <w:tab w:val="left" w:pos="252"/>
              </w:tabs>
              <w:ind w:right="44" w:hanging="96"/>
              <w:rPr>
                <w:rFonts w:ascii="Times New Roman" w:eastAsia="Times New Roman" w:hAnsi="Times New Roman" w:cs="Times New Roman"/>
                <w:b/>
                <w:bCs/>
                <w:i/>
                <w:iCs/>
                <w:sz w:val="22"/>
                <w:szCs w:val="22"/>
                <w:lang w:val="en-GB" w:bidi="ar-SA"/>
              </w:rPr>
            </w:pPr>
          </w:p>
        </w:tc>
        <w:tc>
          <w:tcPr>
            <w:tcW w:w="1348" w:type="dxa"/>
            <w:tcBorders>
              <w:top w:val="double" w:sz="4" w:space="0" w:color="auto"/>
            </w:tcBorders>
          </w:tcPr>
          <w:p w14:paraId="279B4547" w14:textId="77777777" w:rsidR="005520CE" w:rsidRPr="000B23C9" w:rsidRDefault="005520CE" w:rsidP="005520CE">
            <w:pPr>
              <w:tabs>
                <w:tab w:val="decimal" w:pos="885"/>
              </w:tabs>
              <w:spacing w:line="240" w:lineRule="atLeast"/>
              <w:ind w:left="-90" w:right="11"/>
              <w:rPr>
                <w:rFonts w:ascii="Times New Roman" w:hAnsi="Times New Roman" w:cs="Times New Roman"/>
                <w:sz w:val="22"/>
                <w:szCs w:val="22"/>
              </w:rPr>
            </w:pPr>
          </w:p>
        </w:tc>
        <w:tc>
          <w:tcPr>
            <w:tcW w:w="236" w:type="dxa"/>
          </w:tcPr>
          <w:p w14:paraId="0ABD8E7C" w14:textId="77777777" w:rsidR="005520CE" w:rsidRPr="000B23C9" w:rsidRDefault="005520CE" w:rsidP="005520CE">
            <w:pPr>
              <w:tabs>
                <w:tab w:val="decimal" w:pos="702"/>
              </w:tabs>
              <w:ind w:left="-90" w:right="44"/>
              <w:rPr>
                <w:rFonts w:ascii="Times New Roman" w:hAnsi="Times New Roman" w:cs="Times New Roman"/>
                <w:sz w:val="22"/>
                <w:szCs w:val="22"/>
              </w:rPr>
            </w:pPr>
          </w:p>
        </w:tc>
        <w:tc>
          <w:tcPr>
            <w:tcW w:w="1282" w:type="dxa"/>
            <w:tcBorders>
              <w:top w:val="double" w:sz="4" w:space="0" w:color="auto"/>
            </w:tcBorders>
          </w:tcPr>
          <w:p w14:paraId="250FEEC9" w14:textId="77777777" w:rsidR="005520CE" w:rsidRPr="000B23C9" w:rsidRDefault="005520CE" w:rsidP="005520CE">
            <w:pPr>
              <w:tabs>
                <w:tab w:val="decimal" w:pos="885"/>
              </w:tabs>
              <w:spacing w:line="240" w:lineRule="atLeast"/>
              <w:ind w:left="-90" w:right="11"/>
              <w:rPr>
                <w:rFonts w:ascii="Times New Roman" w:hAnsi="Times New Roman" w:cs="Times New Roman"/>
                <w:sz w:val="22"/>
                <w:szCs w:val="22"/>
              </w:rPr>
            </w:pPr>
          </w:p>
        </w:tc>
        <w:tc>
          <w:tcPr>
            <w:tcW w:w="270" w:type="dxa"/>
          </w:tcPr>
          <w:p w14:paraId="6F485049" w14:textId="77777777" w:rsidR="005520CE" w:rsidRPr="000B23C9" w:rsidRDefault="005520CE" w:rsidP="005520CE">
            <w:pPr>
              <w:tabs>
                <w:tab w:val="decimal" w:pos="702"/>
              </w:tabs>
              <w:ind w:left="-90" w:right="44"/>
              <w:rPr>
                <w:rFonts w:ascii="Times New Roman" w:hAnsi="Times New Roman" w:cs="Times New Roman"/>
                <w:sz w:val="22"/>
                <w:szCs w:val="22"/>
              </w:rPr>
            </w:pPr>
          </w:p>
        </w:tc>
        <w:tc>
          <w:tcPr>
            <w:tcW w:w="1179" w:type="dxa"/>
            <w:tcBorders>
              <w:top w:val="double" w:sz="4" w:space="0" w:color="auto"/>
            </w:tcBorders>
          </w:tcPr>
          <w:p w14:paraId="443CF45C" w14:textId="77777777" w:rsidR="005520CE" w:rsidRPr="000B23C9" w:rsidRDefault="005520CE" w:rsidP="005520CE">
            <w:pPr>
              <w:tabs>
                <w:tab w:val="decimal" w:pos="1120"/>
              </w:tabs>
              <w:ind w:left="-86" w:right="-50"/>
              <w:rPr>
                <w:rFonts w:ascii="Times New Roman" w:hAnsi="Times New Roman" w:cs="Times New Roman"/>
                <w:sz w:val="22"/>
                <w:szCs w:val="22"/>
              </w:rPr>
            </w:pPr>
          </w:p>
        </w:tc>
        <w:tc>
          <w:tcPr>
            <w:tcW w:w="273" w:type="dxa"/>
            <w:gridSpan w:val="2"/>
          </w:tcPr>
          <w:p w14:paraId="7177405D" w14:textId="77777777" w:rsidR="005520CE" w:rsidRPr="000B23C9" w:rsidRDefault="005520CE" w:rsidP="005520CE">
            <w:pPr>
              <w:tabs>
                <w:tab w:val="decimal" w:pos="918"/>
              </w:tabs>
              <w:ind w:left="-90" w:right="-114"/>
              <w:rPr>
                <w:rFonts w:ascii="Times New Roman" w:hAnsi="Times New Roman" w:cs="Times New Roman"/>
                <w:sz w:val="22"/>
                <w:szCs w:val="22"/>
              </w:rPr>
            </w:pPr>
          </w:p>
        </w:tc>
        <w:tc>
          <w:tcPr>
            <w:tcW w:w="1176" w:type="dxa"/>
            <w:tcBorders>
              <w:top w:val="double" w:sz="4" w:space="0" w:color="auto"/>
            </w:tcBorders>
          </w:tcPr>
          <w:p w14:paraId="06ED32EA" w14:textId="77777777" w:rsidR="005520CE" w:rsidRPr="000B23C9" w:rsidRDefault="005520CE" w:rsidP="005520CE">
            <w:pPr>
              <w:tabs>
                <w:tab w:val="decimal" w:pos="1120"/>
              </w:tabs>
              <w:ind w:left="-86" w:right="-50"/>
              <w:rPr>
                <w:rFonts w:ascii="Times New Roman" w:hAnsi="Times New Roman" w:cs="Times New Roman"/>
                <w:sz w:val="22"/>
                <w:szCs w:val="22"/>
              </w:rPr>
            </w:pPr>
          </w:p>
        </w:tc>
      </w:tr>
      <w:tr w:rsidR="00D36E40" w:rsidRPr="000B23C9" w14:paraId="59A77DAE" w14:textId="77777777" w:rsidTr="0049731D">
        <w:tc>
          <w:tcPr>
            <w:tcW w:w="3506" w:type="dxa"/>
          </w:tcPr>
          <w:p w14:paraId="6DFFE4FE" w14:textId="77777777" w:rsidR="00D36E40" w:rsidRPr="000B23C9" w:rsidRDefault="00D36E40" w:rsidP="0049731D">
            <w:pPr>
              <w:tabs>
                <w:tab w:val="left" w:pos="252"/>
              </w:tabs>
              <w:ind w:right="44" w:hanging="96"/>
              <w:rPr>
                <w:rFonts w:ascii="Times New Roman" w:eastAsia="Times New Roman" w:hAnsi="Times New Roman" w:cs="Times New Roman"/>
                <w:b/>
                <w:bCs/>
                <w:i/>
                <w:iCs/>
                <w:sz w:val="22"/>
                <w:szCs w:val="22"/>
                <w:lang w:val="en-GB" w:bidi="ar-SA"/>
              </w:rPr>
            </w:pPr>
          </w:p>
        </w:tc>
        <w:tc>
          <w:tcPr>
            <w:tcW w:w="2866" w:type="dxa"/>
            <w:gridSpan w:val="3"/>
          </w:tcPr>
          <w:p w14:paraId="0D00DF3C" w14:textId="77777777" w:rsidR="00D36E40" w:rsidRPr="000B23C9" w:rsidRDefault="00D36E40" w:rsidP="0049731D">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580B71E" w14:textId="77777777" w:rsidR="00D36E40" w:rsidRPr="000B23C9" w:rsidRDefault="00D36E40" w:rsidP="00D36E40">
            <w:pPr>
              <w:ind w:left="-90" w:right="44"/>
              <w:jc w:val="right"/>
              <w:rPr>
                <w:rFonts w:ascii="Times New Roman" w:hAnsi="Times New Roman" w:cs="Times New Roman"/>
                <w:sz w:val="22"/>
                <w:szCs w:val="22"/>
              </w:rPr>
            </w:pPr>
          </w:p>
        </w:tc>
        <w:tc>
          <w:tcPr>
            <w:tcW w:w="2628" w:type="dxa"/>
            <w:gridSpan w:val="4"/>
          </w:tcPr>
          <w:p w14:paraId="65FDEE2F" w14:textId="77777777" w:rsidR="00D36E40" w:rsidRPr="000B23C9" w:rsidRDefault="00D36E40" w:rsidP="00D36E4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D36E40" w:rsidRPr="000B23C9" w14:paraId="32743C3A" w14:textId="77777777" w:rsidTr="0049731D">
        <w:tc>
          <w:tcPr>
            <w:tcW w:w="3506" w:type="dxa"/>
          </w:tcPr>
          <w:p w14:paraId="098D58AD" w14:textId="77777777" w:rsidR="00D36E40" w:rsidRPr="000B23C9" w:rsidRDefault="00D36E40" w:rsidP="0049731D">
            <w:pPr>
              <w:tabs>
                <w:tab w:val="left" w:pos="252"/>
              </w:tabs>
              <w:ind w:right="44" w:hanging="96"/>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2866" w:type="dxa"/>
            <w:gridSpan w:val="3"/>
          </w:tcPr>
          <w:p w14:paraId="0E8F9DDF" w14:textId="77777777" w:rsidR="00D36E40" w:rsidRPr="000B23C9" w:rsidRDefault="00D36E40" w:rsidP="0049731D">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6A83041" w14:textId="77777777" w:rsidR="00D36E40" w:rsidRPr="000B23C9" w:rsidRDefault="00D36E40" w:rsidP="00D36E40">
            <w:pPr>
              <w:ind w:left="-90" w:right="44"/>
              <w:jc w:val="right"/>
              <w:rPr>
                <w:rFonts w:ascii="Times New Roman" w:hAnsi="Times New Roman" w:cs="Times New Roman"/>
                <w:sz w:val="22"/>
                <w:szCs w:val="22"/>
              </w:rPr>
            </w:pPr>
          </w:p>
        </w:tc>
        <w:tc>
          <w:tcPr>
            <w:tcW w:w="2628" w:type="dxa"/>
            <w:gridSpan w:val="4"/>
          </w:tcPr>
          <w:p w14:paraId="6D5008F3" w14:textId="77777777" w:rsidR="00D36E40" w:rsidRPr="000B23C9" w:rsidRDefault="00D36E40" w:rsidP="00D36E4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D36E40" w:rsidRPr="000B23C9" w14:paraId="43263522" w14:textId="77777777" w:rsidTr="0049731D">
        <w:tc>
          <w:tcPr>
            <w:tcW w:w="3506" w:type="dxa"/>
          </w:tcPr>
          <w:p w14:paraId="303750EB" w14:textId="77777777" w:rsidR="00D36E40" w:rsidRPr="000B23C9" w:rsidRDefault="00D36E40" w:rsidP="0049731D">
            <w:pPr>
              <w:tabs>
                <w:tab w:val="left" w:pos="252"/>
              </w:tabs>
              <w:ind w:right="44" w:hanging="96"/>
              <w:rPr>
                <w:rFonts w:ascii="Times New Roman" w:eastAsia="Times New Roman" w:hAnsi="Times New Roman" w:cs="Times New Roman"/>
                <w:b/>
                <w:bCs/>
                <w:i/>
                <w:iCs/>
                <w:sz w:val="22"/>
                <w:szCs w:val="22"/>
                <w:lang w:val="en-GB" w:bidi="ar-SA"/>
              </w:rPr>
            </w:pPr>
          </w:p>
        </w:tc>
        <w:tc>
          <w:tcPr>
            <w:tcW w:w="1348" w:type="dxa"/>
          </w:tcPr>
          <w:p w14:paraId="552804A9"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7B47B78F" w14:textId="77777777" w:rsidR="00D36E40" w:rsidRPr="000B23C9" w:rsidRDefault="00D36E40" w:rsidP="00D36E40">
            <w:pPr>
              <w:ind w:left="-103" w:right="-126"/>
              <w:jc w:val="center"/>
              <w:rPr>
                <w:rFonts w:ascii="Times New Roman" w:hAnsi="Times New Roman" w:cs="Times New Roman"/>
                <w:sz w:val="22"/>
                <w:szCs w:val="22"/>
              </w:rPr>
            </w:pPr>
          </w:p>
        </w:tc>
        <w:tc>
          <w:tcPr>
            <w:tcW w:w="1282" w:type="dxa"/>
          </w:tcPr>
          <w:p w14:paraId="0959E5EF"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58D6B466" w14:textId="77777777" w:rsidR="00D36E40" w:rsidRPr="000B23C9" w:rsidRDefault="00D36E40" w:rsidP="00D36E40">
            <w:pPr>
              <w:ind w:left="-90" w:right="-60"/>
              <w:jc w:val="center"/>
              <w:rPr>
                <w:rFonts w:ascii="Times New Roman" w:hAnsi="Times New Roman" w:cs="Times New Roman"/>
                <w:sz w:val="22"/>
                <w:szCs w:val="22"/>
              </w:rPr>
            </w:pPr>
          </w:p>
        </w:tc>
        <w:tc>
          <w:tcPr>
            <w:tcW w:w="1179" w:type="dxa"/>
          </w:tcPr>
          <w:p w14:paraId="3FD39E32"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73" w:type="dxa"/>
            <w:gridSpan w:val="2"/>
          </w:tcPr>
          <w:p w14:paraId="3468C8A5" w14:textId="77777777" w:rsidR="00D36E40" w:rsidRPr="000B23C9" w:rsidRDefault="00D36E40" w:rsidP="00D36E40">
            <w:pPr>
              <w:ind w:left="-103" w:right="-126"/>
              <w:jc w:val="center"/>
              <w:rPr>
                <w:rFonts w:ascii="Times New Roman" w:hAnsi="Times New Roman" w:cs="Times New Roman"/>
                <w:sz w:val="22"/>
                <w:szCs w:val="22"/>
              </w:rPr>
            </w:pPr>
          </w:p>
        </w:tc>
        <w:tc>
          <w:tcPr>
            <w:tcW w:w="1176" w:type="dxa"/>
          </w:tcPr>
          <w:p w14:paraId="32E62BAC"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r>
      <w:tr w:rsidR="00D36E40" w:rsidRPr="000B23C9" w14:paraId="5C43B4A5" w14:textId="77777777" w:rsidTr="002837A7">
        <w:tc>
          <w:tcPr>
            <w:tcW w:w="3506" w:type="dxa"/>
          </w:tcPr>
          <w:p w14:paraId="2BD1366A" w14:textId="77777777" w:rsidR="00D36E40" w:rsidRPr="000B23C9" w:rsidRDefault="00D36E40" w:rsidP="0049731D">
            <w:pPr>
              <w:tabs>
                <w:tab w:val="left" w:pos="252"/>
              </w:tabs>
              <w:ind w:right="44" w:hanging="96"/>
              <w:rPr>
                <w:rFonts w:ascii="Times New Roman" w:eastAsia="Times New Roman" w:hAnsi="Times New Roman" w:cs="Times New Roman"/>
                <w:b/>
                <w:bCs/>
                <w:i/>
                <w:iCs/>
                <w:sz w:val="22"/>
                <w:szCs w:val="22"/>
                <w:lang w:val="en-GB" w:bidi="ar-SA"/>
              </w:rPr>
            </w:pPr>
          </w:p>
        </w:tc>
        <w:tc>
          <w:tcPr>
            <w:tcW w:w="5764" w:type="dxa"/>
            <w:gridSpan w:val="8"/>
          </w:tcPr>
          <w:p w14:paraId="14214AEA" w14:textId="77777777" w:rsidR="00D36E40" w:rsidRPr="000B23C9" w:rsidRDefault="00D36E40" w:rsidP="00304417">
            <w:pPr>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5520CE" w:rsidRPr="000B23C9" w14:paraId="7F9A3512" w14:textId="77777777" w:rsidTr="0049731D">
        <w:tc>
          <w:tcPr>
            <w:tcW w:w="3506" w:type="dxa"/>
          </w:tcPr>
          <w:p w14:paraId="2C75FC47" w14:textId="77777777" w:rsidR="005520CE" w:rsidRPr="002E445A" w:rsidRDefault="005520CE" w:rsidP="0049731D">
            <w:pPr>
              <w:tabs>
                <w:tab w:val="left" w:pos="252"/>
              </w:tabs>
              <w:ind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348" w:type="dxa"/>
          </w:tcPr>
          <w:p w14:paraId="455BFD92" w14:textId="6CC816FC" w:rsidR="005520CE" w:rsidRPr="000B23C9" w:rsidRDefault="00C61849" w:rsidP="009D51EC">
            <w:pPr>
              <w:ind w:left="-86" w:right="65"/>
              <w:jc w:val="right"/>
              <w:rPr>
                <w:rFonts w:ascii="Times New Roman" w:hAnsi="Times New Roman" w:cs="Times New Roman"/>
                <w:sz w:val="22"/>
                <w:szCs w:val="22"/>
              </w:rPr>
            </w:pPr>
            <w:r>
              <w:rPr>
                <w:rFonts w:ascii="Times New Roman" w:hAnsi="Times New Roman" w:cs="Times New Roman"/>
                <w:sz w:val="22"/>
                <w:szCs w:val="22"/>
              </w:rPr>
              <w:t>12,551</w:t>
            </w:r>
          </w:p>
        </w:tc>
        <w:tc>
          <w:tcPr>
            <w:tcW w:w="236" w:type="dxa"/>
          </w:tcPr>
          <w:p w14:paraId="751B9258" w14:textId="77777777" w:rsidR="005520CE" w:rsidRPr="000B23C9" w:rsidRDefault="005520CE" w:rsidP="005520CE">
            <w:pPr>
              <w:tabs>
                <w:tab w:val="decimal" w:pos="774"/>
              </w:tabs>
              <w:ind w:left="-90" w:right="44"/>
              <w:rPr>
                <w:rFonts w:ascii="Times New Roman" w:hAnsi="Times New Roman" w:cs="Times New Roman"/>
                <w:sz w:val="22"/>
                <w:szCs w:val="22"/>
              </w:rPr>
            </w:pPr>
          </w:p>
        </w:tc>
        <w:tc>
          <w:tcPr>
            <w:tcW w:w="1282" w:type="dxa"/>
          </w:tcPr>
          <w:p w14:paraId="3DCA1EAC" w14:textId="77777777" w:rsidR="005520CE" w:rsidRPr="000B23C9" w:rsidRDefault="005520CE" w:rsidP="005520CE">
            <w:pPr>
              <w:ind w:left="-86" w:right="-18"/>
              <w:jc w:val="right"/>
              <w:rPr>
                <w:rFonts w:ascii="Times New Roman" w:hAnsi="Times New Roman" w:cs="Times New Roman"/>
                <w:sz w:val="22"/>
                <w:szCs w:val="22"/>
              </w:rPr>
            </w:pPr>
            <w:r>
              <w:rPr>
                <w:rFonts w:ascii="Times New Roman" w:hAnsi="Times New Roman" w:cs="Times New Roman"/>
                <w:sz w:val="22"/>
                <w:szCs w:val="22"/>
              </w:rPr>
              <w:t>4,195</w:t>
            </w:r>
          </w:p>
        </w:tc>
        <w:tc>
          <w:tcPr>
            <w:tcW w:w="270" w:type="dxa"/>
          </w:tcPr>
          <w:p w14:paraId="0E078B1F" w14:textId="77777777" w:rsidR="005520CE" w:rsidRPr="000B23C9" w:rsidRDefault="005520CE" w:rsidP="005520CE">
            <w:pPr>
              <w:tabs>
                <w:tab w:val="decimal" w:pos="774"/>
              </w:tabs>
              <w:ind w:left="-90" w:right="44"/>
              <w:rPr>
                <w:rFonts w:ascii="Times New Roman" w:hAnsi="Times New Roman" w:cs="Times New Roman"/>
                <w:sz w:val="22"/>
                <w:szCs w:val="22"/>
              </w:rPr>
            </w:pPr>
          </w:p>
        </w:tc>
        <w:tc>
          <w:tcPr>
            <w:tcW w:w="1179" w:type="dxa"/>
          </w:tcPr>
          <w:p w14:paraId="5270E78C" w14:textId="7AEE3FDB" w:rsidR="005520CE" w:rsidRPr="000B23C9" w:rsidRDefault="00E738DB" w:rsidP="005520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06FC40B" w14:textId="77777777" w:rsidR="005520CE" w:rsidRPr="000B23C9" w:rsidRDefault="005520CE" w:rsidP="005520CE">
            <w:pPr>
              <w:tabs>
                <w:tab w:val="decimal" w:pos="918"/>
              </w:tabs>
              <w:ind w:left="-90" w:right="-114"/>
              <w:rPr>
                <w:rFonts w:ascii="Times New Roman" w:hAnsi="Times New Roman" w:cs="Times New Roman"/>
                <w:sz w:val="22"/>
                <w:szCs w:val="22"/>
              </w:rPr>
            </w:pPr>
          </w:p>
        </w:tc>
        <w:tc>
          <w:tcPr>
            <w:tcW w:w="1176" w:type="dxa"/>
          </w:tcPr>
          <w:p w14:paraId="6AC0C032" w14:textId="77777777" w:rsidR="005520CE" w:rsidRPr="000B23C9" w:rsidRDefault="005520CE" w:rsidP="005520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5520CE" w:rsidRPr="000B23C9" w14:paraId="19EF515D" w14:textId="77777777" w:rsidTr="0049731D">
        <w:tc>
          <w:tcPr>
            <w:tcW w:w="3506" w:type="dxa"/>
          </w:tcPr>
          <w:p w14:paraId="59F2FDDB" w14:textId="77777777" w:rsidR="005520CE" w:rsidRPr="002E445A" w:rsidRDefault="005520CE" w:rsidP="0049731D">
            <w:pPr>
              <w:tabs>
                <w:tab w:val="left" w:pos="252"/>
              </w:tabs>
              <w:ind w:right="44" w:hanging="96"/>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348" w:type="dxa"/>
          </w:tcPr>
          <w:p w14:paraId="5A01A063" w14:textId="5326C02D" w:rsidR="005520CE" w:rsidRPr="00B531A2" w:rsidRDefault="00C61849" w:rsidP="009D51EC">
            <w:pPr>
              <w:ind w:left="-86" w:right="65"/>
              <w:jc w:val="right"/>
              <w:rPr>
                <w:rFonts w:ascii="Times New Roman" w:hAnsi="Times New Roman" w:cstheme="minorBidi"/>
                <w:sz w:val="22"/>
                <w:szCs w:val="22"/>
                <w:cs/>
              </w:rPr>
            </w:pPr>
            <w:r>
              <w:rPr>
                <w:rFonts w:ascii="Times New Roman" w:hAnsi="Times New Roman" w:cs="Times New Roman"/>
                <w:sz w:val="22"/>
                <w:szCs w:val="22"/>
              </w:rPr>
              <w:t>45,846</w:t>
            </w:r>
          </w:p>
        </w:tc>
        <w:tc>
          <w:tcPr>
            <w:tcW w:w="236" w:type="dxa"/>
          </w:tcPr>
          <w:p w14:paraId="0B72CA0A" w14:textId="77777777" w:rsidR="005520CE" w:rsidRPr="000B23C9" w:rsidRDefault="005520CE" w:rsidP="005520CE">
            <w:pPr>
              <w:tabs>
                <w:tab w:val="decimal" w:pos="702"/>
              </w:tabs>
              <w:ind w:left="-90" w:right="44"/>
              <w:rPr>
                <w:rFonts w:ascii="Times New Roman" w:hAnsi="Times New Roman" w:cs="Times New Roman"/>
                <w:sz w:val="22"/>
                <w:szCs w:val="22"/>
              </w:rPr>
            </w:pPr>
          </w:p>
        </w:tc>
        <w:tc>
          <w:tcPr>
            <w:tcW w:w="1282" w:type="dxa"/>
          </w:tcPr>
          <w:p w14:paraId="4DBD8D77" w14:textId="77777777" w:rsidR="005520CE" w:rsidRPr="000B23C9" w:rsidRDefault="005520CE" w:rsidP="005520CE">
            <w:pPr>
              <w:ind w:left="-86" w:right="-18"/>
              <w:jc w:val="right"/>
              <w:rPr>
                <w:rFonts w:ascii="Times New Roman" w:hAnsi="Times New Roman" w:cs="Times New Roman"/>
                <w:sz w:val="22"/>
                <w:szCs w:val="22"/>
              </w:rPr>
            </w:pPr>
            <w:r>
              <w:rPr>
                <w:rFonts w:ascii="Times New Roman" w:hAnsi="Times New Roman" w:cs="Times New Roman"/>
                <w:sz w:val="22"/>
                <w:szCs w:val="22"/>
              </w:rPr>
              <w:t>50,935</w:t>
            </w:r>
          </w:p>
        </w:tc>
        <w:tc>
          <w:tcPr>
            <w:tcW w:w="270" w:type="dxa"/>
          </w:tcPr>
          <w:p w14:paraId="7BE8F208" w14:textId="77777777" w:rsidR="005520CE" w:rsidRPr="000B23C9" w:rsidRDefault="005520CE" w:rsidP="005520CE">
            <w:pPr>
              <w:tabs>
                <w:tab w:val="decimal" w:pos="702"/>
              </w:tabs>
              <w:ind w:left="-90" w:right="44"/>
              <w:rPr>
                <w:rFonts w:ascii="Times New Roman" w:hAnsi="Times New Roman" w:cs="Times New Roman"/>
                <w:sz w:val="22"/>
                <w:szCs w:val="22"/>
              </w:rPr>
            </w:pPr>
          </w:p>
        </w:tc>
        <w:tc>
          <w:tcPr>
            <w:tcW w:w="1179" w:type="dxa"/>
          </w:tcPr>
          <w:p w14:paraId="329A1B03" w14:textId="2114BDD4" w:rsidR="005520CE" w:rsidRPr="000B23C9" w:rsidRDefault="00E738DB" w:rsidP="005520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D0B108A" w14:textId="77777777" w:rsidR="005520CE" w:rsidRPr="000B23C9" w:rsidRDefault="005520CE" w:rsidP="005520CE">
            <w:pPr>
              <w:tabs>
                <w:tab w:val="decimal" w:pos="918"/>
              </w:tabs>
              <w:ind w:left="-90" w:right="-114"/>
              <w:rPr>
                <w:rFonts w:ascii="Times New Roman" w:hAnsi="Times New Roman" w:cs="Times New Roman"/>
                <w:sz w:val="22"/>
                <w:szCs w:val="22"/>
              </w:rPr>
            </w:pPr>
          </w:p>
        </w:tc>
        <w:tc>
          <w:tcPr>
            <w:tcW w:w="1176" w:type="dxa"/>
          </w:tcPr>
          <w:p w14:paraId="0C865ECB" w14:textId="77777777" w:rsidR="005520CE" w:rsidRPr="000B23C9" w:rsidRDefault="005520CE" w:rsidP="005520CE">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5520CE" w:rsidRPr="008A3C6E" w14:paraId="1D9DC86B" w14:textId="77777777" w:rsidTr="0049731D">
        <w:tc>
          <w:tcPr>
            <w:tcW w:w="3506" w:type="dxa"/>
          </w:tcPr>
          <w:p w14:paraId="0D11186E" w14:textId="77777777" w:rsidR="005520CE" w:rsidRPr="00C61849" w:rsidRDefault="005520CE" w:rsidP="0049731D">
            <w:pPr>
              <w:tabs>
                <w:tab w:val="left" w:pos="252"/>
              </w:tabs>
              <w:ind w:right="44" w:hanging="9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348" w:type="dxa"/>
            <w:tcBorders>
              <w:top w:val="single" w:sz="4" w:space="0" w:color="auto"/>
              <w:bottom w:val="double" w:sz="4" w:space="0" w:color="auto"/>
            </w:tcBorders>
          </w:tcPr>
          <w:p w14:paraId="63E2FDEA" w14:textId="0A1CA22A" w:rsidR="005520CE" w:rsidRPr="00B531A2" w:rsidRDefault="00B531A2" w:rsidP="009D51EC">
            <w:pPr>
              <w:ind w:left="-86" w:right="65"/>
              <w:jc w:val="right"/>
              <w:rPr>
                <w:rFonts w:ascii="Times New Roman" w:hAnsi="Times New Roman" w:cstheme="minorBidi"/>
                <w:b/>
                <w:bCs/>
                <w:sz w:val="22"/>
                <w:szCs w:val="22"/>
                <w:lang w:val="en-AU"/>
              </w:rPr>
            </w:pPr>
            <w:r>
              <w:rPr>
                <w:rFonts w:ascii="Times New Roman" w:hAnsi="Times New Roman" w:cstheme="minorBidi"/>
                <w:b/>
                <w:bCs/>
                <w:sz w:val="22"/>
                <w:szCs w:val="22"/>
                <w:lang w:val="en-AU"/>
              </w:rPr>
              <w:t>58</w:t>
            </w:r>
            <w:r w:rsidR="00FC7D5F">
              <w:rPr>
                <w:rFonts w:ascii="Times New Roman" w:hAnsi="Times New Roman" w:cstheme="minorBidi"/>
                <w:b/>
                <w:bCs/>
                <w:sz w:val="22"/>
                <w:szCs w:val="22"/>
                <w:lang w:val="en-AU"/>
              </w:rPr>
              <w:t>,397</w:t>
            </w:r>
          </w:p>
        </w:tc>
        <w:tc>
          <w:tcPr>
            <w:tcW w:w="236" w:type="dxa"/>
          </w:tcPr>
          <w:p w14:paraId="1633DE91" w14:textId="77777777" w:rsidR="005520CE" w:rsidRPr="000B23C9" w:rsidRDefault="005520CE" w:rsidP="005520CE">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EEE0B02" w14:textId="77777777" w:rsidR="005520CE" w:rsidRPr="00473414" w:rsidRDefault="005520CE" w:rsidP="005520CE">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55,130</w:t>
            </w:r>
          </w:p>
        </w:tc>
        <w:tc>
          <w:tcPr>
            <w:tcW w:w="270" w:type="dxa"/>
          </w:tcPr>
          <w:p w14:paraId="6D293D9D" w14:textId="77777777" w:rsidR="005520CE" w:rsidRPr="000B23C9" w:rsidRDefault="005520CE" w:rsidP="005520CE">
            <w:pPr>
              <w:tabs>
                <w:tab w:val="decimal" w:pos="774"/>
              </w:tabs>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622DB3D5" w14:textId="33C33EDD" w:rsidR="005520CE" w:rsidRPr="000B23C9" w:rsidRDefault="00E738DB" w:rsidP="005520CE">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3" w:type="dxa"/>
            <w:gridSpan w:val="2"/>
          </w:tcPr>
          <w:p w14:paraId="0E58DFB4" w14:textId="77777777" w:rsidR="005520CE" w:rsidRPr="000B23C9" w:rsidRDefault="005520CE" w:rsidP="005520CE">
            <w:pPr>
              <w:tabs>
                <w:tab w:val="decimal" w:pos="918"/>
              </w:tabs>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028AB065" w14:textId="77777777" w:rsidR="005520CE" w:rsidRPr="000B23C9" w:rsidRDefault="005520CE" w:rsidP="005520CE">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r>
      <w:tr w:rsidR="005520CE" w:rsidRPr="000B23C9" w14:paraId="4078F554" w14:textId="77777777" w:rsidTr="0049731D">
        <w:tc>
          <w:tcPr>
            <w:tcW w:w="3506" w:type="dxa"/>
          </w:tcPr>
          <w:p w14:paraId="491E6D6A" w14:textId="77777777" w:rsidR="005520CE" w:rsidRPr="00447672" w:rsidRDefault="005520CE" w:rsidP="0049731D">
            <w:pPr>
              <w:tabs>
                <w:tab w:val="left" w:pos="364"/>
              </w:tabs>
              <w:ind w:left="342" w:right="44" w:hanging="96"/>
              <w:rPr>
                <w:rFonts w:ascii="Times New Roman" w:eastAsia="Times New Roman" w:hAnsi="Times New Roman" w:cs="Times New Roman"/>
                <w:b/>
                <w:bCs/>
                <w:sz w:val="20"/>
                <w:szCs w:val="20"/>
                <w:lang w:val="en-GB" w:bidi="ar-SA"/>
              </w:rPr>
            </w:pPr>
          </w:p>
        </w:tc>
        <w:tc>
          <w:tcPr>
            <w:tcW w:w="1348" w:type="dxa"/>
            <w:tcBorders>
              <w:top w:val="single" w:sz="4" w:space="0" w:color="auto"/>
            </w:tcBorders>
          </w:tcPr>
          <w:p w14:paraId="2F58635C" w14:textId="77777777" w:rsidR="005520CE" w:rsidRPr="008209BA" w:rsidRDefault="005520CE" w:rsidP="005520CE">
            <w:pPr>
              <w:ind w:left="-86" w:right="-18"/>
              <w:jc w:val="right"/>
              <w:rPr>
                <w:rFonts w:ascii="Times New Roman" w:hAnsi="Times New Roman" w:cs="Times New Roman"/>
                <w:b/>
                <w:bCs/>
                <w:sz w:val="22"/>
                <w:szCs w:val="22"/>
              </w:rPr>
            </w:pPr>
          </w:p>
        </w:tc>
        <w:tc>
          <w:tcPr>
            <w:tcW w:w="236" w:type="dxa"/>
          </w:tcPr>
          <w:p w14:paraId="6CE890D1" w14:textId="77777777" w:rsidR="005520CE" w:rsidRPr="00447672" w:rsidRDefault="005520CE" w:rsidP="005520CE">
            <w:pPr>
              <w:tabs>
                <w:tab w:val="decimal" w:pos="774"/>
              </w:tabs>
              <w:ind w:left="-90" w:right="44"/>
              <w:rPr>
                <w:rFonts w:ascii="Times New Roman" w:hAnsi="Times New Roman" w:cs="Times New Roman"/>
                <w:b/>
                <w:bCs/>
                <w:sz w:val="20"/>
                <w:szCs w:val="20"/>
              </w:rPr>
            </w:pPr>
          </w:p>
        </w:tc>
        <w:tc>
          <w:tcPr>
            <w:tcW w:w="1282" w:type="dxa"/>
            <w:tcBorders>
              <w:top w:val="single" w:sz="4" w:space="0" w:color="auto"/>
            </w:tcBorders>
          </w:tcPr>
          <w:p w14:paraId="31089E4F" w14:textId="77777777" w:rsidR="005520CE" w:rsidRPr="008209BA" w:rsidRDefault="005520CE" w:rsidP="005520CE">
            <w:pPr>
              <w:ind w:left="-86" w:right="-18"/>
              <w:jc w:val="right"/>
              <w:rPr>
                <w:rFonts w:ascii="Times New Roman" w:hAnsi="Times New Roman" w:cs="Times New Roman"/>
                <w:b/>
                <w:bCs/>
                <w:sz w:val="22"/>
                <w:szCs w:val="22"/>
              </w:rPr>
            </w:pPr>
          </w:p>
        </w:tc>
        <w:tc>
          <w:tcPr>
            <w:tcW w:w="270" w:type="dxa"/>
          </w:tcPr>
          <w:p w14:paraId="32AE0442" w14:textId="77777777" w:rsidR="005520CE" w:rsidRPr="00447672" w:rsidRDefault="005520CE" w:rsidP="005520CE">
            <w:pPr>
              <w:tabs>
                <w:tab w:val="decimal" w:pos="774"/>
              </w:tabs>
              <w:ind w:left="-90" w:right="44"/>
              <w:rPr>
                <w:rFonts w:ascii="Times New Roman" w:hAnsi="Times New Roman" w:cs="Times New Roman"/>
                <w:b/>
                <w:bCs/>
                <w:sz w:val="20"/>
                <w:szCs w:val="20"/>
              </w:rPr>
            </w:pPr>
          </w:p>
        </w:tc>
        <w:tc>
          <w:tcPr>
            <w:tcW w:w="1179" w:type="dxa"/>
            <w:tcBorders>
              <w:top w:val="single" w:sz="4" w:space="0" w:color="auto"/>
            </w:tcBorders>
          </w:tcPr>
          <w:p w14:paraId="58E61D5C" w14:textId="77777777" w:rsidR="005520CE" w:rsidRPr="00447672" w:rsidRDefault="005520CE" w:rsidP="005520CE">
            <w:pPr>
              <w:tabs>
                <w:tab w:val="decimal" w:pos="703"/>
              </w:tabs>
              <w:ind w:left="-86" w:right="-50"/>
              <w:rPr>
                <w:rFonts w:ascii="Times New Roman" w:hAnsi="Times New Roman" w:cs="Times New Roman"/>
                <w:b/>
                <w:bCs/>
                <w:sz w:val="20"/>
                <w:szCs w:val="20"/>
              </w:rPr>
            </w:pPr>
          </w:p>
        </w:tc>
        <w:tc>
          <w:tcPr>
            <w:tcW w:w="273" w:type="dxa"/>
            <w:gridSpan w:val="2"/>
          </w:tcPr>
          <w:p w14:paraId="0F0133E8" w14:textId="77777777" w:rsidR="005520CE" w:rsidRPr="00447672" w:rsidRDefault="005520CE" w:rsidP="005520CE">
            <w:pPr>
              <w:tabs>
                <w:tab w:val="decimal" w:pos="918"/>
              </w:tabs>
              <w:ind w:left="-90" w:right="-114"/>
              <w:rPr>
                <w:rFonts w:ascii="Times New Roman" w:hAnsi="Times New Roman" w:cs="Times New Roman"/>
                <w:b/>
                <w:bCs/>
                <w:sz w:val="20"/>
                <w:szCs w:val="20"/>
              </w:rPr>
            </w:pPr>
          </w:p>
        </w:tc>
        <w:tc>
          <w:tcPr>
            <w:tcW w:w="1176" w:type="dxa"/>
            <w:tcBorders>
              <w:top w:val="single" w:sz="4" w:space="0" w:color="auto"/>
            </w:tcBorders>
          </w:tcPr>
          <w:p w14:paraId="3C310AD2" w14:textId="77777777" w:rsidR="005520CE" w:rsidRPr="00447672" w:rsidRDefault="005520CE" w:rsidP="005520CE">
            <w:pPr>
              <w:tabs>
                <w:tab w:val="decimal" w:pos="703"/>
              </w:tabs>
              <w:ind w:left="-86" w:right="-50"/>
              <w:rPr>
                <w:rFonts w:ascii="Times New Roman" w:hAnsi="Times New Roman" w:cs="Times New Roman"/>
                <w:b/>
                <w:bCs/>
                <w:sz w:val="20"/>
                <w:szCs w:val="20"/>
              </w:rPr>
            </w:pPr>
          </w:p>
        </w:tc>
      </w:tr>
      <w:tr w:rsidR="00D36E40" w:rsidRPr="000B23C9" w14:paraId="24B9ABD2" w14:textId="77777777" w:rsidTr="0049731D">
        <w:tc>
          <w:tcPr>
            <w:tcW w:w="3506" w:type="dxa"/>
          </w:tcPr>
          <w:p w14:paraId="7B686596" w14:textId="77777777" w:rsidR="00D36E40" w:rsidRPr="00447672" w:rsidRDefault="00D36E40" w:rsidP="0049731D">
            <w:pPr>
              <w:tabs>
                <w:tab w:val="left" w:pos="364"/>
              </w:tabs>
              <w:ind w:left="342" w:right="44" w:hanging="96"/>
              <w:rPr>
                <w:rFonts w:ascii="Times New Roman" w:eastAsia="Times New Roman" w:hAnsi="Times New Roman" w:cs="Times New Roman"/>
                <w:b/>
                <w:bCs/>
                <w:sz w:val="20"/>
                <w:szCs w:val="20"/>
                <w:lang w:val="en-GB" w:bidi="ar-SA"/>
              </w:rPr>
            </w:pPr>
          </w:p>
        </w:tc>
        <w:tc>
          <w:tcPr>
            <w:tcW w:w="2866" w:type="dxa"/>
            <w:gridSpan w:val="3"/>
          </w:tcPr>
          <w:p w14:paraId="6F0E3608" w14:textId="77777777" w:rsidR="00D36E40" w:rsidRPr="000B23C9" w:rsidRDefault="00D36E40" w:rsidP="0049731D">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0F3BCB91" w14:textId="77777777" w:rsidR="00D36E40" w:rsidRPr="000B23C9" w:rsidRDefault="00D36E40" w:rsidP="00D36E40">
            <w:pPr>
              <w:ind w:left="-90" w:right="44"/>
              <w:jc w:val="right"/>
              <w:rPr>
                <w:rFonts w:ascii="Times New Roman" w:hAnsi="Times New Roman" w:cs="Times New Roman"/>
                <w:sz w:val="22"/>
                <w:szCs w:val="22"/>
              </w:rPr>
            </w:pPr>
          </w:p>
        </w:tc>
        <w:tc>
          <w:tcPr>
            <w:tcW w:w="2628" w:type="dxa"/>
            <w:gridSpan w:val="4"/>
          </w:tcPr>
          <w:p w14:paraId="03FD3A7E" w14:textId="77777777" w:rsidR="00D36E40" w:rsidRPr="000B23C9" w:rsidRDefault="00D36E40" w:rsidP="00D36E4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D36E40" w:rsidRPr="000B23C9" w14:paraId="655ED8D5" w14:textId="77777777" w:rsidTr="0049731D">
        <w:tc>
          <w:tcPr>
            <w:tcW w:w="3506" w:type="dxa"/>
          </w:tcPr>
          <w:p w14:paraId="02016C09" w14:textId="77777777" w:rsidR="00D36E40" w:rsidRPr="00447672" w:rsidRDefault="00D36E40" w:rsidP="0049731D">
            <w:pPr>
              <w:tabs>
                <w:tab w:val="left" w:pos="252"/>
              </w:tabs>
              <w:ind w:right="44" w:hanging="96"/>
              <w:rPr>
                <w:rFonts w:ascii="Times New Roman" w:eastAsia="Times New Roman" w:hAnsi="Times New Roman" w:cs="Times New Roman"/>
                <w:b/>
                <w:bCs/>
                <w:sz w:val="20"/>
                <w:szCs w:val="20"/>
                <w:lang w:val="en-GB" w:bidi="ar-SA"/>
              </w:rPr>
            </w:pPr>
            <w:r w:rsidRPr="000B23C9">
              <w:rPr>
                <w:rFonts w:ascii="Times New Roman" w:eastAsia="Times New Roman" w:hAnsi="Times New Roman" w:cs="Times New Roman"/>
                <w:b/>
                <w:bCs/>
                <w:i/>
                <w:iCs/>
                <w:sz w:val="22"/>
                <w:szCs w:val="22"/>
                <w:lang w:val="en-GB" w:bidi="ar-SA"/>
              </w:rPr>
              <w:t xml:space="preserve">Other </w:t>
            </w:r>
            <w:r w:rsidR="002837A7">
              <w:rPr>
                <w:rFonts w:ascii="Times New Roman" w:eastAsia="Times New Roman" w:hAnsi="Times New Roman" w:cs="Times New Roman"/>
                <w:b/>
                <w:bCs/>
                <w:i/>
                <w:iCs/>
                <w:sz w:val="22"/>
                <w:szCs w:val="22"/>
                <w:lang w:val="en-GB" w:bidi="ar-SA"/>
              </w:rPr>
              <w:t>current liabilities</w:t>
            </w:r>
          </w:p>
        </w:tc>
        <w:tc>
          <w:tcPr>
            <w:tcW w:w="2866" w:type="dxa"/>
            <w:gridSpan w:val="3"/>
          </w:tcPr>
          <w:p w14:paraId="0B9A5975" w14:textId="77777777" w:rsidR="00D36E40" w:rsidRPr="000B23C9" w:rsidRDefault="00D36E40" w:rsidP="0049731D">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B669C39" w14:textId="77777777" w:rsidR="00D36E40" w:rsidRPr="000B23C9" w:rsidRDefault="00D36E40" w:rsidP="00D36E40">
            <w:pPr>
              <w:ind w:left="-90" w:right="44"/>
              <w:jc w:val="right"/>
              <w:rPr>
                <w:rFonts w:ascii="Times New Roman" w:hAnsi="Times New Roman" w:cs="Times New Roman"/>
                <w:sz w:val="22"/>
                <w:szCs w:val="22"/>
              </w:rPr>
            </w:pPr>
          </w:p>
        </w:tc>
        <w:tc>
          <w:tcPr>
            <w:tcW w:w="2628" w:type="dxa"/>
            <w:gridSpan w:val="4"/>
          </w:tcPr>
          <w:p w14:paraId="6A840273" w14:textId="77777777" w:rsidR="00D36E40" w:rsidRPr="000B23C9" w:rsidRDefault="00D36E40" w:rsidP="00D36E4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D36E40" w:rsidRPr="000B23C9" w14:paraId="4F732682" w14:textId="77777777" w:rsidTr="0049731D">
        <w:tc>
          <w:tcPr>
            <w:tcW w:w="3506" w:type="dxa"/>
          </w:tcPr>
          <w:p w14:paraId="02B1422B" w14:textId="77777777" w:rsidR="00D36E40" w:rsidRPr="00447672" w:rsidRDefault="00D36E40" w:rsidP="0049731D">
            <w:pPr>
              <w:tabs>
                <w:tab w:val="left" w:pos="364"/>
              </w:tabs>
              <w:ind w:left="342" w:right="44" w:hanging="96"/>
              <w:rPr>
                <w:rFonts w:ascii="Times New Roman" w:eastAsia="Times New Roman" w:hAnsi="Times New Roman" w:cs="Times New Roman"/>
                <w:b/>
                <w:bCs/>
                <w:sz w:val="20"/>
                <w:szCs w:val="20"/>
                <w:lang w:val="en-GB" w:bidi="ar-SA"/>
              </w:rPr>
            </w:pPr>
          </w:p>
        </w:tc>
        <w:tc>
          <w:tcPr>
            <w:tcW w:w="1348" w:type="dxa"/>
          </w:tcPr>
          <w:p w14:paraId="6544167A"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001F42A2" w14:textId="77777777" w:rsidR="00D36E40" w:rsidRPr="000B23C9" w:rsidRDefault="00D36E40" w:rsidP="00D36E40">
            <w:pPr>
              <w:ind w:left="-103" w:right="-126"/>
              <w:jc w:val="center"/>
              <w:rPr>
                <w:rFonts w:ascii="Times New Roman" w:hAnsi="Times New Roman" w:cs="Times New Roman"/>
                <w:sz w:val="22"/>
                <w:szCs w:val="22"/>
              </w:rPr>
            </w:pPr>
          </w:p>
        </w:tc>
        <w:tc>
          <w:tcPr>
            <w:tcW w:w="1282" w:type="dxa"/>
          </w:tcPr>
          <w:p w14:paraId="4A4BF214"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5E92D011" w14:textId="77777777" w:rsidR="00D36E40" w:rsidRPr="000B23C9" w:rsidRDefault="00D36E40" w:rsidP="00D36E40">
            <w:pPr>
              <w:ind w:left="-90" w:right="-60"/>
              <w:jc w:val="center"/>
              <w:rPr>
                <w:rFonts w:ascii="Times New Roman" w:hAnsi="Times New Roman" w:cs="Times New Roman"/>
                <w:sz w:val="22"/>
                <w:szCs w:val="22"/>
              </w:rPr>
            </w:pPr>
          </w:p>
        </w:tc>
        <w:tc>
          <w:tcPr>
            <w:tcW w:w="1179" w:type="dxa"/>
          </w:tcPr>
          <w:p w14:paraId="41450C7E"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73" w:type="dxa"/>
            <w:gridSpan w:val="2"/>
          </w:tcPr>
          <w:p w14:paraId="10FD2255" w14:textId="77777777" w:rsidR="00D36E40" w:rsidRPr="000B23C9" w:rsidRDefault="00D36E40" w:rsidP="00D36E40">
            <w:pPr>
              <w:ind w:left="-103" w:right="-126"/>
              <w:jc w:val="center"/>
              <w:rPr>
                <w:rFonts w:ascii="Times New Roman" w:hAnsi="Times New Roman" w:cs="Times New Roman"/>
                <w:sz w:val="22"/>
                <w:szCs w:val="22"/>
              </w:rPr>
            </w:pPr>
          </w:p>
        </w:tc>
        <w:tc>
          <w:tcPr>
            <w:tcW w:w="1176" w:type="dxa"/>
          </w:tcPr>
          <w:p w14:paraId="5A1AC136" w14:textId="77777777" w:rsidR="00D36E40" w:rsidRPr="000B23C9" w:rsidRDefault="00D36E40" w:rsidP="00D36E40">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r>
      <w:tr w:rsidR="00D36E40" w:rsidRPr="000B23C9" w14:paraId="4FD77CF9" w14:textId="77777777" w:rsidTr="002837A7">
        <w:tc>
          <w:tcPr>
            <w:tcW w:w="3506" w:type="dxa"/>
          </w:tcPr>
          <w:p w14:paraId="0F9926AA" w14:textId="77777777" w:rsidR="00D36E40" w:rsidRPr="00447672" w:rsidRDefault="00D36E40" w:rsidP="0049731D">
            <w:pPr>
              <w:tabs>
                <w:tab w:val="left" w:pos="364"/>
              </w:tabs>
              <w:ind w:left="342" w:right="44" w:hanging="96"/>
              <w:rPr>
                <w:rFonts w:ascii="Times New Roman" w:eastAsia="Times New Roman" w:hAnsi="Times New Roman" w:cs="Times New Roman"/>
                <w:b/>
                <w:bCs/>
                <w:sz w:val="20"/>
                <w:szCs w:val="20"/>
                <w:lang w:val="en-GB" w:bidi="ar-SA"/>
              </w:rPr>
            </w:pPr>
          </w:p>
        </w:tc>
        <w:tc>
          <w:tcPr>
            <w:tcW w:w="5764" w:type="dxa"/>
            <w:gridSpan w:val="8"/>
          </w:tcPr>
          <w:p w14:paraId="016D0EA5" w14:textId="77777777" w:rsidR="00D36E40" w:rsidRPr="00447672" w:rsidRDefault="00D36E40" w:rsidP="00304417">
            <w:pPr>
              <w:ind w:left="-103" w:right="-110"/>
              <w:jc w:val="center"/>
              <w:rPr>
                <w:rFonts w:ascii="Times New Roman" w:hAnsi="Times New Roman" w:cs="Times New Roman"/>
                <w:b/>
                <w:bCs/>
                <w:sz w:val="20"/>
                <w:szCs w:val="20"/>
              </w:rPr>
            </w:pPr>
            <w:r w:rsidRPr="000B23C9">
              <w:rPr>
                <w:rFonts w:ascii="Times New Roman" w:hAnsi="Times New Roman" w:cs="Times New Roman"/>
                <w:i/>
                <w:iCs/>
                <w:sz w:val="22"/>
                <w:szCs w:val="22"/>
              </w:rPr>
              <w:t>(in thousand Baht)</w:t>
            </w:r>
          </w:p>
        </w:tc>
      </w:tr>
      <w:tr w:rsidR="002837A7" w:rsidRPr="000B23C9" w14:paraId="07035F03" w14:textId="77777777" w:rsidTr="0049731D">
        <w:tc>
          <w:tcPr>
            <w:tcW w:w="3506" w:type="dxa"/>
          </w:tcPr>
          <w:p w14:paraId="18E23CAB" w14:textId="77777777" w:rsidR="002837A7" w:rsidRPr="002E445A" w:rsidRDefault="002837A7" w:rsidP="0049731D">
            <w:pPr>
              <w:tabs>
                <w:tab w:val="left" w:pos="252"/>
              </w:tabs>
              <w:ind w:right="44" w:hanging="96"/>
              <w:rPr>
                <w:rFonts w:ascii="Times New Roman" w:hAnsi="Times New Roman" w:cs="Times New Roman"/>
                <w:sz w:val="22"/>
                <w:szCs w:val="22"/>
              </w:rPr>
            </w:pPr>
            <w:r w:rsidRPr="008A2432">
              <w:rPr>
                <w:rFonts w:ascii="Times New Roman" w:hAnsi="Times New Roman" w:cs="Times New Roman"/>
                <w:sz w:val="22"/>
                <w:szCs w:val="22"/>
              </w:rPr>
              <w:t>Subsidiary</w:t>
            </w:r>
          </w:p>
        </w:tc>
        <w:tc>
          <w:tcPr>
            <w:tcW w:w="1348" w:type="dxa"/>
          </w:tcPr>
          <w:p w14:paraId="3A3E33C1" w14:textId="669D2AF2" w:rsidR="002837A7" w:rsidRPr="009D51EC" w:rsidRDefault="00FC7D5F">
            <w:pPr>
              <w:tabs>
                <w:tab w:val="decimal" w:pos="700"/>
              </w:tabs>
              <w:spacing w:line="240" w:lineRule="atLeast"/>
              <w:ind w:left="-90" w:right="11"/>
              <w:rPr>
                <w:rFonts w:ascii="Times New Roman" w:hAnsi="Times New Roman" w:cs="Times New Roman"/>
                <w:sz w:val="22"/>
                <w:szCs w:val="22"/>
              </w:rPr>
            </w:pPr>
            <w:r w:rsidRPr="009D51EC">
              <w:rPr>
                <w:rFonts w:ascii="Times New Roman" w:hAnsi="Times New Roman" w:cs="Times New Roman"/>
                <w:sz w:val="22"/>
                <w:szCs w:val="22"/>
              </w:rPr>
              <w:t>-</w:t>
            </w:r>
          </w:p>
        </w:tc>
        <w:tc>
          <w:tcPr>
            <w:tcW w:w="236" w:type="dxa"/>
          </w:tcPr>
          <w:p w14:paraId="7F543F76" w14:textId="77777777" w:rsidR="002837A7" w:rsidRPr="008A2432" w:rsidRDefault="002837A7" w:rsidP="002837A7">
            <w:pPr>
              <w:tabs>
                <w:tab w:val="decimal" w:pos="774"/>
              </w:tabs>
              <w:ind w:left="-90" w:right="44"/>
              <w:rPr>
                <w:rFonts w:ascii="Times New Roman" w:hAnsi="Times New Roman" w:cs="Times New Roman"/>
                <w:b/>
                <w:bCs/>
                <w:sz w:val="22"/>
                <w:szCs w:val="22"/>
              </w:rPr>
            </w:pPr>
          </w:p>
        </w:tc>
        <w:tc>
          <w:tcPr>
            <w:tcW w:w="1282" w:type="dxa"/>
          </w:tcPr>
          <w:p w14:paraId="5E139597" w14:textId="77777777" w:rsidR="002837A7" w:rsidRPr="002837A7" w:rsidRDefault="002837A7" w:rsidP="002837A7">
            <w:pPr>
              <w:tabs>
                <w:tab w:val="decimal" w:pos="700"/>
              </w:tabs>
              <w:spacing w:line="240" w:lineRule="atLeast"/>
              <w:ind w:left="-90" w:right="11"/>
              <w:rPr>
                <w:rFonts w:ascii="Times New Roman" w:hAnsi="Times New Roman" w:cs="Times New Roman"/>
                <w:sz w:val="22"/>
                <w:szCs w:val="22"/>
              </w:rPr>
            </w:pPr>
            <w:r w:rsidRPr="002837A7">
              <w:rPr>
                <w:rFonts w:ascii="Times New Roman" w:hAnsi="Times New Roman" w:cs="Times New Roman"/>
                <w:sz w:val="22"/>
                <w:szCs w:val="22"/>
              </w:rPr>
              <w:t>-</w:t>
            </w:r>
          </w:p>
        </w:tc>
        <w:tc>
          <w:tcPr>
            <w:tcW w:w="270" w:type="dxa"/>
          </w:tcPr>
          <w:p w14:paraId="305EA849" w14:textId="77777777" w:rsidR="002837A7" w:rsidRPr="008A2432" w:rsidRDefault="002837A7" w:rsidP="002837A7">
            <w:pPr>
              <w:tabs>
                <w:tab w:val="decimal" w:pos="774"/>
              </w:tabs>
              <w:ind w:left="-90" w:right="44"/>
              <w:rPr>
                <w:rFonts w:ascii="Times New Roman" w:hAnsi="Times New Roman" w:cs="Times New Roman"/>
                <w:b/>
                <w:bCs/>
                <w:sz w:val="22"/>
                <w:szCs w:val="22"/>
              </w:rPr>
            </w:pPr>
          </w:p>
        </w:tc>
        <w:tc>
          <w:tcPr>
            <w:tcW w:w="1179" w:type="dxa"/>
          </w:tcPr>
          <w:p w14:paraId="3A6AB79C" w14:textId="0B53EA1A" w:rsidR="002837A7" w:rsidRPr="0015245B" w:rsidRDefault="00E738DB" w:rsidP="002837A7">
            <w:pPr>
              <w:pStyle w:val="BodyText"/>
              <w:ind w:left="-108" w:right="0"/>
              <w:jc w:val="right"/>
              <w:rPr>
                <w:rFonts w:ascii="Times New Roman" w:hAnsi="Times New Roman" w:cs="Times New Roman"/>
                <w:sz w:val="22"/>
                <w:szCs w:val="22"/>
              </w:rPr>
            </w:pPr>
            <w:r w:rsidRPr="0015245B">
              <w:rPr>
                <w:rFonts w:ascii="Times New Roman" w:hAnsi="Times New Roman" w:cs="Times New Roman"/>
                <w:sz w:val="22"/>
                <w:szCs w:val="22"/>
              </w:rPr>
              <w:t>59,025</w:t>
            </w:r>
          </w:p>
        </w:tc>
        <w:tc>
          <w:tcPr>
            <w:tcW w:w="273" w:type="dxa"/>
            <w:gridSpan w:val="2"/>
          </w:tcPr>
          <w:p w14:paraId="2B12B344" w14:textId="77777777" w:rsidR="002837A7" w:rsidRPr="008A2432" w:rsidRDefault="002837A7" w:rsidP="002837A7">
            <w:pPr>
              <w:tabs>
                <w:tab w:val="decimal" w:pos="918"/>
              </w:tabs>
              <w:ind w:left="-90" w:right="-114"/>
              <w:rPr>
                <w:rFonts w:ascii="Times New Roman" w:hAnsi="Times New Roman" w:cs="Times New Roman"/>
                <w:b/>
                <w:bCs/>
                <w:sz w:val="22"/>
                <w:szCs w:val="22"/>
              </w:rPr>
            </w:pPr>
          </w:p>
        </w:tc>
        <w:tc>
          <w:tcPr>
            <w:tcW w:w="1176" w:type="dxa"/>
          </w:tcPr>
          <w:p w14:paraId="0773F825" w14:textId="77777777" w:rsidR="002837A7" w:rsidRPr="000B23C9" w:rsidRDefault="002837A7" w:rsidP="002837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2837A7" w:rsidRPr="000B23C9" w14:paraId="766E90C3" w14:textId="77777777" w:rsidTr="0049731D">
        <w:tc>
          <w:tcPr>
            <w:tcW w:w="3506" w:type="dxa"/>
          </w:tcPr>
          <w:p w14:paraId="2760B914" w14:textId="77777777" w:rsidR="002837A7" w:rsidRPr="008A2432" w:rsidRDefault="002837A7" w:rsidP="0049731D">
            <w:pPr>
              <w:tabs>
                <w:tab w:val="left" w:pos="252"/>
              </w:tabs>
              <w:ind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348" w:type="dxa"/>
          </w:tcPr>
          <w:p w14:paraId="44A8F694" w14:textId="0E3D7423" w:rsidR="002837A7" w:rsidRPr="009D51EC" w:rsidRDefault="00FC7D5F" w:rsidP="009D51EC">
            <w:pPr>
              <w:ind w:left="-86" w:right="65"/>
              <w:jc w:val="right"/>
              <w:rPr>
                <w:rFonts w:ascii="Times New Roman" w:hAnsi="Times New Roman" w:cs="Times New Roman"/>
                <w:sz w:val="22"/>
                <w:szCs w:val="22"/>
              </w:rPr>
            </w:pPr>
            <w:r w:rsidRPr="009D51EC">
              <w:rPr>
                <w:rFonts w:ascii="Times New Roman" w:hAnsi="Times New Roman" w:cs="Times New Roman"/>
                <w:sz w:val="22"/>
                <w:szCs w:val="22"/>
              </w:rPr>
              <w:t>1,704</w:t>
            </w:r>
          </w:p>
        </w:tc>
        <w:tc>
          <w:tcPr>
            <w:tcW w:w="236" w:type="dxa"/>
          </w:tcPr>
          <w:p w14:paraId="21085C17" w14:textId="77777777" w:rsidR="002837A7" w:rsidRPr="008A2432" w:rsidRDefault="002837A7" w:rsidP="002837A7">
            <w:pPr>
              <w:tabs>
                <w:tab w:val="decimal" w:pos="774"/>
              </w:tabs>
              <w:ind w:left="-90" w:right="44"/>
              <w:rPr>
                <w:rFonts w:ascii="Times New Roman" w:hAnsi="Times New Roman" w:cs="Times New Roman"/>
                <w:b/>
                <w:bCs/>
                <w:sz w:val="22"/>
                <w:szCs w:val="22"/>
              </w:rPr>
            </w:pPr>
          </w:p>
        </w:tc>
        <w:tc>
          <w:tcPr>
            <w:tcW w:w="1282" w:type="dxa"/>
          </w:tcPr>
          <w:p w14:paraId="58C1AD67" w14:textId="77777777" w:rsidR="002837A7" w:rsidRPr="002837A7" w:rsidRDefault="002837A7">
            <w:pPr>
              <w:tabs>
                <w:tab w:val="decimal" w:pos="700"/>
              </w:tabs>
              <w:spacing w:line="240" w:lineRule="atLeast"/>
              <w:ind w:left="-90" w:right="11"/>
              <w:rPr>
                <w:rFonts w:ascii="Times New Roman" w:hAnsi="Times New Roman" w:cs="Times New Roman"/>
                <w:sz w:val="22"/>
                <w:szCs w:val="22"/>
              </w:rPr>
            </w:pPr>
            <w:r w:rsidRPr="002837A7">
              <w:rPr>
                <w:rFonts w:ascii="Times New Roman" w:hAnsi="Times New Roman" w:cs="Times New Roman"/>
                <w:sz w:val="22"/>
                <w:szCs w:val="22"/>
              </w:rPr>
              <w:t>-</w:t>
            </w:r>
          </w:p>
        </w:tc>
        <w:tc>
          <w:tcPr>
            <w:tcW w:w="270" w:type="dxa"/>
          </w:tcPr>
          <w:p w14:paraId="19263A76" w14:textId="77777777" w:rsidR="002837A7" w:rsidRPr="008A2432" w:rsidRDefault="002837A7" w:rsidP="002837A7">
            <w:pPr>
              <w:tabs>
                <w:tab w:val="decimal" w:pos="774"/>
              </w:tabs>
              <w:ind w:left="-90" w:right="44"/>
              <w:rPr>
                <w:rFonts w:ascii="Times New Roman" w:hAnsi="Times New Roman" w:cs="Times New Roman"/>
                <w:b/>
                <w:bCs/>
                <w:sz w:val="22"/>
                <w:szCs w:val="22"/>
              </w:rPr>
            </w:pPr>
          </w:p>
        </w:tc>
        <w:tc>
          <w:tcPr>
            <w:tcW w:w="1179" w:type="dxa"/>
          </w:tcPr>
          <w:p w14:paraId="6A9D85E0" w14:textId="5C256424" w:rsidR="002837A7" w:rsidRPr="0015245B" w:rsidRDefault="00E54997" w:rsidP="00694D94">
            <w:pPr>
              <w:tabs>
                <w:tab w:val="decimal" w:pos="635"/>
              </w:tabs>
              <w:ind w:left="-86" w:right="-50"/>
              <w:rPr>
                <w:rFonts w:ascii="Times New Roman" w:hAnsi="Times New Roman" w:cs="Times New Roman"/>
                <w:sz w:val="22"/>
                <w:szCs w:val="22"/>
              </w:rPr>
            </w:pPr>
            <w:r w:rsidRPr="0015245B">
              <w:rPr>
                <w:rFonts w:ascii="Times New Roman" w:hAnsi="Times New Roman" w:cs="Times New Roman"/>
                <w:sz w:val="22"/>
                <w:szCs w:val="22"/>
              </w:rPr>
              <w:t>-</w:t>
            </w:r>
          </w:p>
        </w:tc>
        <w:tc>
          <w:tcPr>
            <w:tcW w:w="273" w:type="dxa"/>
            <w:gridSpan w:val="2"/>
          </w:tcPr>
          <w:p w14:paraId="3825C761" w14:textId="77777777" w:rsidR="002837A7" w:rsidRPr="008A2432" w:rsidRDefault="002837A7" w:rsidP="002837A7">
            <w:pPr>
              <w:tabs>
                <w:tab w:val="decimal" w:pos="918"/>
              </w:tabs>
              <w:ind w:left="-90" w:right="-114"/>
              <w:rPr>
                <w:rFonts w:ascii="Times New Roman" w:hAnsi="Times New Roman" w:cs="Times New Roman"/>
                <w:b/>
                <w:bCs/>
                <w:sz w:val="22"/>
                <w:szCs w:val="22"/>
              </w:rPr>
            </w:pPr>
          </w:p>
        </w:tc>
        <w:tc>
          <w:tcPr>
            <w:tcW w:w="1176" w:type="dxa"/>
          </w:tcPr>
          <w:p w14:paraId="1C5EA863" w14:textId="77777777" w:rsidR="002837A7" w:rsidRPr="000B23C9" w:rsidRDefault="002837A7" w:rsidP="002837A7">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2837A7" w:rsidRPr="000B23C9" w14:paraId="34FF8DE7" w14:textId="77777777" w:rsidTr="0049731D">
        <w:tc>
          <w:tcPr>
            <w:tcW w:w="3506" w:type="dxa"/>
          </w:tcPr>
          <w:p w14:paraId="0AB48EE4" w14:textId="77777777" w:rsidR="002837A7" w:rsidRPr="008A2432" w:rsidRDefault="002837A7" w:rsidP="0049731D">
            <w:pPr>
              <w:tabs>
                <w:tab w:val="left" w:pos="252"/>
              </w:tabs>
              <w:ind w:right="44" w:hanging="96"/>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348" w:type="dxa"/>
            <w:tcBorders>
              <w:bottom w:val="single" w:sz="4" w:space="0" w:color="auto"/>
            </w:tcBorders>
          </w:tcPr>
          <w:p w14:paraId="4BDA72A8" w14:textId="486541CF" w:rsidR="002837A7" w:rsidRPr="009D51EC" w:rsidRDefault="00FC7D5F" w:rsidP="009D51EC">
            <w:pPr>
              <w:ind w:left="-86" w:right="65"/>
              <w:jc w:val="right"/>
              <w:rPr>
                <w:rFonts w:ascii="Times New Roman" w:hAnsi="Times New Roman" w:cs="Times New Roman"/>
                <w:sz w:val="22"/>
                <w:szCs w:val="22"/>
              </w:rPr>
            </w:pPr>
            <w:r w:rsidRPr="009D51EC">
              <w:rPr>
                <w:rFonts w:ascii="Times New Roman" w:hAnsi="Times New Roman" w:cs="Times New Roman"/>
                <w:sz w:val="22"/>
                <w:szCs w:val="22"/>
              </w:rPr>
              <w:t>91,047</w:t>
            </w:r>
          </w:p>
        </w:tc>
        <w:tc>
          <w:tcPr>
            <w:tcW w:w="236" w:type="dxa"/>
          </w:tcPr>
          <w:p w14:paraId="166D68DB" w14:textId="77777777" w:rsidR="002837A7" w:rsidRPr="008A2432" w:rsidRDefault="002837A7" w:rsidP="002837A7">
            <w:pPr>
              <w:tabs>
                <w:tab w:val="decimal" w:pos="774"/>
              </w:tabs>
              <w:ind w:left="-90" w:right="44"/>
              <w:rPr>
                <w:rFonts w:ascii="Times New Roman" w:hAnsi="Times New Roman" w:cs="Times New Roman"/>
                <w:b/>
                <w:bCs/>
                <w:sz w:val="22"/>
                <w:szCs w:val="22"/>
              </w:rPr>
            </w:pPr>
          </w:p>
        </w:tc>
        <w:tc>
          <w:tcPr>
            <w:tcW w:w="1282" w:type="dxa"/>
            <w:tcBorders>
              <w:bottom w:val="single" w:sz="4" w:space="0" w:color="auto"/>
            </w:tcBorders>
          </w:tcPr>
          <w:p w14:paraId="7E5C5A85" w14:textId="77777777" w:rsidR="002837A7" w:rsidRPr="002837A7" w:rsidRDefault="002837A7" w:rsidP="002837A7">
            <w:pPr>
              <w:ind w:left="-86" w:right="-18"/>
              <w:jc w:val="right"/>
              <w:rPr>
                <w:rFonts w:ascii="Times New Roman" w:hAnsi="Times New Roman" w:cs="Times New Roman"/>
                <w:sz w:val="22"/>
                <w:szCs w:val="22"/>
              </w:rPr>
            </w:pPr>
            <w:r w:rsidRPr="002837A7">
              <w:rPr>
                <w:rFonts w:ascii="Times New Roman" w:hAnsi="Times New Roman" w:cs="Times New Roman"/>
                <w:sz w:val="22"/>
                <w:szCs w:val="22"/>
              </w:rPr>
              <w:t>49,752</w:t>
            </w:r>
          </w:p>
        </w:tc>
        <w:tc>
          <w:tcPr>
            <w:tcW w:w="270" w:type="dxa"/>
          </w:tcPr>
          <w:p w14:paraId="38098CAA" w14:textId="77777777" w:rsidR="002837A7" w:rsidRPr="002837A7" w:rsidRDefault="002837A7" w:rsidP="002837A7">
            <w:pPr>
              <w:tabs>
                <w:tab w:val="decimal" w:pos="774"/>
              </w:tabs>
              <w:ind w:left="-90" w:right="44"/>
              <w:rPr>
                <w:rFonts w:ascii="Times New Roman" w:hAnsi="Times New Roman" w:cs="Times New Roman"/>
                <w:sz w:val="22"/>
                <w:szCs w:val="22"/>
              </w:rPr>
            </w:pPr>
          </w:p>
        </w:tc>
        <w:tc>
          <w:tcPr>
            <w:tcW w:w="1179" w:type="dxa"/>
            <w:tcBorders>
              <w:bottom w:val="single" w:sz="4" w:space="0" w:color="auto"/>
            </w:tcBorders>
          </w:tcPr>
          <w:p w14:paraId="61662268" w14:textId="2ED28138" w:rsidR="002837A7" w:rsidRPr="0015245B" w:rsidRDefault="0015245B" w:rsidP="002837A7">
            <w:pPr>
              <w:pStyle w:val="BodyText"/>
              <w:ind w:left="-108" w:right="0"/>
              <w:jc w:val="right"/>
              <w:rPr>
                <w:rFonts w:ascii="Times New Roman" w:hAnsi="Times New Roman" w:cs="Times New Roman"/>
                <w:sz w:val="22"/>
                <w:szCs w:val="22"/>
              </w:rPr>
            </w:pPr>
            <w:r w:rsidRPr="0015245B">
              <w:rPr>
                <w:rFonts w:ascii="Times New Roman" w:hAnsi="Times New Roman" w:cs="Times New Roman"/>
                <w:sz w:val="22"/>
                <w:szCs w:val="22"/>
              </w:rPr>
              <w:t>3,610</w:t>
            </w:r>
          </w:p>
        </w:tc>
        <w:tc>
          <w:tcPr>
            <w:tcW w:w="273" w:type="dxa"/>
            <w:gridSpan w:val="2"/>
          </w:tcPr>
          <w:p w14:paraId="2642E904" w14:textId="77777777" w:rsidR="002837A7" w:rsidRPr="002837A7" w:rsidRDefault="002837A7" w:rsidP="002837A7">
            <w:pPr>
              <w:tabs>
                <w:tab w:val="decimal" w:pos="918"/>
              </w:tabs>
              <w:ind w:left="-90" w:right="-114"/>
              <w:rPr>
                <w:rFonts w:ascii="Times New Roman" w:hAnsi="Times New Roman" w:cs="Times New Roman"/>
                <w:sz w:val="22"/>
                <w:szCs w:val="22"/>
              </w:rPr>
            </w:pPr>
          </w:p>
        </w:tc>
        <w:tc>
          <w:tcPr>
            <w:tcW w:w="1176" w:type="dxa"/>
            <w:tcBorders>
              <w:bottom w:val="single" w:sz="4" w:space="0" w:color="auto"/>
            </w:tcBorders>
          </w:tcPr>
          <w:p w14:paraId="6FF2143E" w14:textId="77777777" w:rsidR="002837A7" w:rsidRPr="002837A7" w:rsidRDefault="002837A7" w:rsidP="002837A7">
            <w:pPr>
              <w:pStyle w:val="BodyText"/>
              <w:ind w:left="-108" w:right="0"/>
              <w:jc w:val="right"/>
              <w:rPr>
                <w:rFonts w:ascii="Times New Roman" w:hAnsi="Times New Roman" w:cs="Times New Roman"/>
                <w:sz w:val="22"/>
                <w:szCs w:val="22"/>
              </w:rPr>
            </w:pPr>
            <w:r w:rsidRPr="002837A7">
              <w:rPr>
                <w:rFonts w:ascii="Times New Roman" w:hAnsi="Times New Roman" w:cs="Times New Roman"/>
                <w:sz w:val="22"/>
                <w:szCs w:val="22"/>
              </w:rPr>
              <w:t>3,331</w:t>
            </w:r>
          </w:p>
        </w:tc>
      </w:tr>
      <w:tr w:rsidR="002837A7" w:rsidRPr="000B23C9" w14:paraId="4ED263B9" w14:textId="77777777" w:rsidTr="0049731D">
        <w:tc>
          <w:tcPr>
            <w:tcW w:w="3506" w:type="dxa"/>
          </w:tcPr>
          <w:p w14:paraId="4AF3A8AA" w14:textId="77777777" w:rsidR="002837A7" w:rsidRPr="000B23C9" w:rsidRDefault="002837A7" w:rsidP="0049731D">
            <w:pPr>
              <w:tabs>
                <w:tab w:val="left" w:pos="252"/>
              </w:tabs>
              <w:ind w:right="44" w:hanging="96"/>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348" w:type="dxa"/>
            <w:tcBorders>
              <w:top w:val="single" w:sz="4" w:space="0" w:color="auto"/>
              <w:bottom w:val="double" w:sz="4" w:space="0" w:color="auto"/>
            </w:tcBorders>
          </w:tcPr>
          <w:p w14:paraId="009A621F" w14:textId="1125D31F" w:rsidR="002837A7" w:rsidRPr="00096C4C" w:rsidRDefault="00096C4C" w:rsidP="00096C4C">
            <w:pPr>
              <w:ind w:left="-86" w:right="65"/>
              <w:jc w:val="right"/>
              <w:rPr>
                <w:rFonts w:ascii="Times New Roman" w:hAnsi="Times New Roman" w:cstheme="minorBidi"/>
                <w:b/>
                <w:bCs/>
                <w:sz w:val="22"/>
                <w:szCs w:val="22"/>
                <w:lang w:val="en-AU"/>
              </w:rPr>
            </w:pPr>
            <w:r>
              <w:rPr>
                <w:rFonts w:ascii="Times New Roman" w:hAnsi="Times New Roman" w:cstheme="minorBidi"/>
                <w:b/>
                <w:bCs/>
                <w:sz w:val="22"/>
                <w:szCs w:val="22"/>
                <w:lang w:val="en-AU"/>
              </w:rPr>
              <w:t>92,751</w:t>
            </w:r>
          </w:p>
        </w:tc>
        <w:tc>
          <w:tcPr>
            <w:tcW w:w="236" w:type="dxa"/>
          </w:tcPr>
          <w:p w14:paraId="3DB2E301" w14:textId="77777777" w:rsidR="002837A7" w:rsidRPr="008A2432" w:rsidRDefault="002837A7" w:rsidP="002837A7">
            <w:pPr>
              <w:tabs>
                <w:tab w:val="decimal" w:pos="774"/>
              </w:tabs>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2BB697F" w14:textId="77777777" w:rsidR="002837A7" w:rsidRPr="00473414" w:rsidRDefault="002837A7" w:rsidP="002837A7">
            <w:pPr>
              <w:ind w:left="-86"/>
              <w:jc w:val="right"/>
              <w:rPr>
                <w:rFonts w:ascii="Times New Roman" w:hAnsi="Times New Roman" w:cs="Times New Roman"/>
                <w:b/>
                <w:bCs/>
                <w:sz w:val="22"/>
                <w:szCs w:val="22"/>
              </w:rPr>
            </w:pPr>
            <w:r w:rsidRPr="00473414">
              <w:rPr>
                <w:rFonts w:ascii="Times New Roman" w:hAnsi="Times New Roman" w:cs="Times New Roman"/>
                <w:b/>
                <w:bCs/>
                <w:sz w:val="22"/>
                <w:szCs w:val="22"/>
              </w:rPr>
              <w:t>49,</w:t>
            </w:r>
            <w:r>
              <w:rPr>
                <w:rFonts w:ascii="Times New Roman" w:hAnsi="Times New Roman" w:cs="Times New Roman"/>
                <w:b/>
                <w:bCs/>
                <w:sz w:val="22"/>
                <w:szCs w:val="22"/>
              </w:rPr>
              <w:t>752</w:t>
            </w:r>
          </w:p>
        </w:tc>
        <w:tc>
          <w:tcPr>
            <w:tcW w:w="270" w:type="dxa"/>
          </w:tcPr>
          <w:p w14:paraId="3ACADAB2" w14:textId="77777777" w:rsidR="002837A7" w:rsidRPr="008A2432" w:rsidRDefault="002837A7" w:rsidP="002837A7">
            <w:pPr>
              <w:tabs>
                <w:tab w:val="decimal" w:pos="774"/>
              </w:tabs>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334A2ED" w14:textId="5493FF55" w:rsidR="002837A7" w:rsidRPr="008A2432" w:rsidRDefault="0015245B" w:rsidP="002837A7">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62,635</w:t>
            </w:r>
          </w:p>
        </w:tc>
        <w:tc>
          <w:tcPr>
            <w:tcW w:w="273" w:type="dxa"/>
            <w:gridSpan w:val="2"/>
          </w:tcPr>
          <w:p w14:paraId="655B23C7" w14:textId="77777777" w:rsidR="002837A7" w:rsidRPr="008A2432" w:rsidRDefault="002837A7" w:rsidP="002837A7">
            <w:pPr>
              <w:tabs>
                <w:tab w:val="decimal" w:pos="918"/>
              </w:tabs>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747886A5" w14:textId="77777777" w:rsidR="002837A7" w:rsidRPr="008A2432" w:rsidRDefault="002837A7" w:rsidP="002837A7">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3,331</w:t>
            </w:r>
          </w:p>
        </w:tc>
      </w:tr>
      <w:tr w:rsidR="00304417" w:rsidRPr="000B23C9" w14:paraId="1D898727" w14:textId="77777777" w:rsidTr="0049731D">
        <w:tc>
          <w:tcPr>
            <w:tcW w:w="3506" w:type="dxa"/>
          </w:tcPr>
          <w:p w14:paraId="78488CBE" w14:textId="77777777" w:rsidR="00304417" w:rsidRPr="000B23C9" w:rsidRDefault="00304417" w:rsidP="0049731D">
            <w:pPr>
              <w:tabs>
                <w:tab w:val="left" w:pos="364"/>
              </w:tabs>
              <w:ind w:left="342" w:right="44" w:hanging="96"/>
              <w:rPr>
                <w:rFonts w:ascii="Times New Roman" w:eastAsia="Times New Roman" w:hAnsi="Times New Roman" w:cs="Times New Roman"/>
                <w:b/>
                <w:bCs/>
                <w:sz w:val="22"/>
                <w:szCs w:val="22"/>
                <w:lang w:val="en-GB" w:bidi="ar-SA"/>
              </w:rPr>
            </w:pPr>
          </w:p>
        </w:tc>
        <w:tc>
          <w:tcPr>
            <w:tcW w:w="1348" w:type="dxa"/>
            <w:tcBorders>
              <w:top w:val="double" w:sz="4" w:space="0" w:color="auto"/>
            </w:tcBorders>
          </w:tcPr>
          <w:p w14:paraId="124C3B61" w14:textId="77777777" w:rsidR="00304417" w:rsidRPr="00473414" w:rsidRDefault="00304417" w:rsidP="002837A7">
            <w:pPr>
              <w:ind w:left="-86" w:right="-18"/>
              <w:jc w:val="right"/>
              <w:rPr>
                <w:rFonts w:ascii="Times New Roman" w:hAnsi="Times New Roman" w:cs="Times New Roman"/>
                <w:b/>
                <w:bCs/>
                <w:sz w:val="22"/>
                <w:szCs w:val="22"/>
              </w:rPr>
            </w:pPr>
          </w:p>
        </w:tc>
        <w:tc>
          <w:tcPr>
            <w:tcW w:w="236" w:type="dxa"/>
          </w:tcPr>
          <w:p w14:paraId="118EB083" w14:textId="77777777" w:rsidR="00304417" w:rsidRPr="008A2432" w:rsidRDefault="00304417" w:rsidP="002837A7">
            <w:pPr>
              <w:tabs>
                <w:tab w:val="decimal" w:pos="774"/>
              </w:tabs>
              <w:ind w:left="-90" w:right="44"/>
              <w:rPr>
                <w:rFonts w:ascii="Times New Roman" w:hAnsi="Times New Roman" w:cs="Times New Roman"/>
                <w:b/>
                <w:bCs/>
                <w:sz w:val="22"/>
                <w:szCs w:val="22"/>
              </w:rPr>
            </w:pPr>
          </w:p>
        </w:tc>
        <w:tc>
          <w:tcPr>
            <w:tcW w:w="1282" w:type="dxa"/>
            <w:tcBorders>
              <w:top w:val="double" w:sz="4" w:space="0" w:color="auto"/>
            </w:tcBorders>
          </w:tcPr>
          <w:p w14:paraId="2A1654E1" w14:textId="77777777" w:rsidR="00304417" w:rsidRPr="00473414" w:rsidRDefault="00304417" w:rsidP="002837A7">
            <w:pPr>
              <w:ind w:left="-86"/>
              <w:jc w:val="right"/>
              <w:rPr>
                <w:rFonts w:ascii="Times New Roman" w:hAnsi="Times New Roman" w:cs="Times New Roman"/>
                <w:b/>
                <w:bCs/>
                <w:sz w:val="22"/>
                <w:szCs w:val="22"/>
              </w:rPr>
            </w:pPr>
          </w:p>
        </w:tc>
        <w:tc>
          <w:tcPr>
            <w:tcW w:w="270" w:type="dxa"/>
          </w:tcPr>
          <w:p w14:paraId="35C2F390" w14:textId="77777777" w:rsidR="00304417" w:rsidRPr="008A2432" w:rsidRDefault="00304417" w:rsidP="002837A7">
            <w:pPr>
              <w:tabs>
                <w:tab w:val="decimal" w:pos="774"/>
              </w:tabs>
              <w:ind w:left="-90" w:right="44"/>
              <w:rPr>
                <w:rFonts w:ascii="Times New Roman" w:hAnsi="Times New Roman" w:cs="Times New Roman"/>
                <w:b/>
                <w:bCs/>
                <w:sz w:val="22"/>
                <w:szCs w:val="22"/>
              </w:rPr>
            </w:pPr>
          </w:p>
        </w:tc>
        <w:tc>
          <w:tcPr>
            <w:tcW w:w="1179" w:type="dxa"/>
            <w:tcBorders>
              <w:top w:val="double" w:sz="4" w:space="0" w:color="auto"/>
            </w:tcBorders>
          </w:tcPr>
          <w:p w14:paraId="13069B28" w14:textId="77777777" w:rsidR="00304417" w:rsidRPr="008A2432" w:rsidRDefault="00304417" w:rsidP="002837A7">
            <w:pPr>
              <w:pStyle w:val="BodyText"/>
              <w:ind w:left="-108" w:right="0"/>
              <w:jc w:val="right"/>
              <w:rPr>
                <w:rFonts w:ascii="Times New Roman" w:hAnsi="Times New Roman" w:cs="Times New Roman"/>
                <w:b/>
                <w:bCs/>
                <w:sz w:val="22"/>
                <w:szCs w:val="22"/>
              </w:rPr>
            </w:pPr>
          </w:p>
        </w:tc>
        <w:tc>
          <w:tcPr>
            <w:tcW w:w="273" w:type="dxa"/>
            <w:gridSpan w:val="2"/>
          </w:tcPr>
          <w:p w14:paraId="7F7AF7B6" w14:textId="77777777" w:rsidR="00304417" w:rsidRPr="008A2432" w:rsidRDefault="00304417" w:rsidP="002837A7">
            <w:pPr>
              <w:tabs>
                <w:tab w:val="decimal" w:pos="918"/>
              </w:tabs>
              <w:ind w:left="-90" w:right="-114"/>
              <w:rPr>
                <w:rFonts w:ascii="Times New Roman" w:hAnsi="Times New Roman" w:cs="Times New Roman"/>
                <w:b/>
                <w:bCs/>
                <w:sz w:val="22"/>
                <w:szCs w:val="22"/>
              </w:rPr>
            </w:pPr>
          </w:p>
        </w:tc>
        <w:tc>
          <w:tcPr>
            <w:tcW w:w="1176" w:type="dxa"/>
            <w:tcBorders>
              <w:top w:val="double" w:sz="4" w:space="0" w:color="auto"/>
            </w:tcBorders>
          </w:tcPr>
          <w:p w14:paraId="2B7E0B70" w14:textId="77777777" w:rsidR="00304417" w:rsidRDefault="00304417" w:rsidP="002837A7">
            <w:pPr>
              <w:pStyle w:val="BodyText"/>
              <w:ind w:left="-108" w:right="0"/>
              <w:jc w:val="right"/>
              <w:rPr>
                <w:rFonts w:ascii="Times New Roman" w:hAnsi="Times New Roman" w:cs="Times New Roman"/>
                <w:b/>
                <w:bCs/>
                <w:sz w:val="22"/>
                <w:szCs w:val="22"/>
              </w:rPr>
            </w:pPr>
          </w:p>
        </w:tc>
      </w:tr>
      <w:tr w:rsidR="00304417" w:rsidRPr="00304417" w14:paraId="4C8BA3EB" w14:textId="77777777" w:rsidTr="0049731D">
        <w:trPr>
          <w:trHeight w:val="155"/>
        </w:trPr>
        <w:tc>
          <w:tcPr>
            <w:tcW w:w="3506" w:type="dxa"/>
          </w:tcPr>
          <w:p w14:paraId="4012B73D" w14:textId="77777777" w:rsidR="00304417" w:rsidRPr="00304417" w:rsidRDefault="00304417" w:rsidP="0049731D">
            <w:pPr>
              <w:tabs>
                <w:tab w:val="left" w:pos="364"/>
              </w:tabs>
              <w:ind w:left="342" w:right="44" w:hanging="96"/>
              <w:rPr>
                <w:rFonts w:ascii="Times New Roman" w:eastAsia="Times New Roman" w:hAnsi="Times New Roman" w:cs="Times New Roman"/>
                <w:sz w:val="22"/>
                <w:szCs w:val="22"/>
                <w:lang w:val="en-GB" w:bidi="ar-SA"/>
              </w:rPr>
            </w:pPr>
          </w:p>
        </w:tc>
        <w:tc>
          <w:tcPr>
            <w:tcW w:w="2866" w:type="dxa"/>
            <w:gridSpan w:val="3"/>
          </w:tcPr>
          <w:p w14:paraId="290C715C" w14:textId="77777777" w:rsidR="00304417" w:rsidRPr="000B23C9" w:rsidRDefault="00304417" w:rsidP="0049731D">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5D6593DD" w14:textId="77777777" w:rsidR="00304417" w:rsidRPr="000B23C9" w:rsidRDefault="00304417" w:rsidP="00304417">
            <w:pPr>
              <w:ind w:left="-90" w:right="44"/>
              <w:jc w:val="right"/>
              <w:rPr>
                <w:rFonts w:ascii="Times New Roman" w:hAnsi="Times New Roman" w:cs="Times New Roman"/>
                <w:sz w:val="22"/>
                <w:szCs w:val="22"/>
              </w:rPr>
            </w:pPr>
          </w:p>
        </w:tc>
        <w:tc>
          <w:tcPr>
            <w:tcW w:w="2628" w:type="dxa"/>
            <w:gridSpan w:val="4"/>
          </w:tcPr>
          <w:p w14:paraId="1CE65D07" w14:textId="77777777" w:rsidR="00304417" w:rsidRPr="000B23C9" w:rsidRDefault="00304417" w:rsidP="00304417">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304417" w:rsidRPr="000B23C9" w14:paraId="20FA2DEB" w14:textId="77777777" w:rsidTr="0049731D">
        <w:tc>
          <w:tcPr>
            <w:tcW w:w="3506" w:type="dxa"/>
          </w:tcPr>
          <w:p w14:paraId="241C4810" w14:textId="77777777" w:rsidR="00304417" w:rsidRPr="000B23C9" w:rsidRDefault="00304417" w:rsidP="0049731D">
            <w:pPr>
              <w:tabs>
                <w:tab w:val="left" w:pos="364"/>
              </w:tabs>
              <w:ind w:left="342" w:right="44" w:hanging="96"/>
              <w:rPr>
                <w:rFonts w:ascii="Times New Roman" w:eastAsia="Times New Roman" w:hAnsi="Times New Roman" w:cs="Times New Roman"/>
                <w:b/>
                <w:bCs/>
                <w:sz w:val="22"/>
                <w:szCs w:val="22"/>
                <w:lang w:val="en-GB" w:bidi="ar-SA"/>
              </w:rPr>
            </w:pPr>
          </w:p>
        </w:tc>
        <w:tc>
          <w:tcPr>
            <w:tcW w:w="2866" w:type="dxa"/>
            <w:gridSpan w:val="3"/>
          </w:tcPr>
          <w:p w14:paraId="6C05518C" w14:textId="77777777" w:rsidR="00304417" w:rsidRPr="000B23C9" w:rsidRDefault="00304417" w:rsidP="0049731D">
            <w:pPr>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2316497E" w14:textId="77777777" w:rsidR="00304417" w:rsidRPr="000B23C9" w:rsidRDefault="00304417" w:rsidP="00304417">
            <w:pPr>
              <w:ind w:left="-90" w:right="44"/>
              <w:jc w:val="right"/>
              <w:rPr>
                <w:rFonts w:ascii="Times New Roman" w:hAnsi="Times New Roman" w:cs="Times New Roman"/>
                <w:sz w:val="22"/>
                <w:szCs w:val="22"/>
              </w:rPr>
            </w:pPr>
          </w:p>
        </w:tc>
        <w:tc>
          <w:tcPr>
            <w:tcW w:w="2628" w:type="dxa"/>
            <w:gridSpan w:val="4"/>
          </w:tcPr>
          <w:p w14:paraId="290E3453" w14:textId="77777777" w:rsidR="00304417" w:rsidRPr="000B23C9" w:rsidRDefault="00304417" w:rsidP="00304417">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304417" w:rsidRPr="000B23C9" w14:paraId="3626AD18" w14:textId="77777777" w:rsidTr="0049731D">
        <w:tc>
          <w:tcPr>
            <w:tcW w:w="3506" w:type="dxa"/>
          </w:tcPr>
          <w:p w14:paraId="38C05B13" w14:textId="77777777" w:rsidR="00304417" w:rsidRPr="000B23C9" w:rsidRDefault="00304417" w:rsidP="0049731D">
            <w:pPr>
              <w:tabs>
                <w:tab w:val="left" w:pos="364"/>
              </w:tabs>
              <w:ind w:left="342" w:right="44" w:hanging="96"/>
              <w:rPr>
                <w:rFonts w:ascii="Times New Roman" w:eastAsia="Times New Roman" w:hAnsi="Times New Roman" w:cs="Times New Roman"/>
                <w:b/>
                <w:bCs/>
                <w:sz w:val="22"/>
                <w:szCs w:val="22"/>
                <w:lang w:val="en-GB" w:bidi="ar-SA"/>
              </w:rPr>
            </w:pPr>
          </w:p>
        </w:tc>
        <w:tc>
          <w:tcPr>
            <w:tcW w:w="1348" w:type="dxa"/>
          </w:tcPr>
          <w:p w14:paraId="4672C56A" w14:textId="77777777" w:rsidR="00304417" w:rsidRPr="000B23C9" w:rsidRDefault="00304417" w:rsidP="00304417">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3C0C415C" w14:textId="77777777" w:rsidR="00304417" w:rsidRPr="000B23C9" w:rsidRDefault="00304417" w:rsidP="00304417">
            <w:pPr>
              <w:ind w:left="-103" w:right="-126"/>
              <w:jc w:val="center"/>
              <w:rPr>
                <w:rFonts w:ascii="Times New Roman" w:hAnsi="Times New Roman" w:cs="Times New Roman"/>
                <w:sz w:val="22"/>
                <w:szCs w:val="22"/>
              </w:rPr>
            </w:pPr>
          </w:p>
        </w:tc>
        <w:tc>
          <w:tcPr>
            <w:tcW w:w="1282" w:type="dxa"/>
          </w:tcPr>
          <w:p w14:paraId="3D3435B2" w14:textId="77777777" w:rsidR="00304417" w:rsidRPr="000B23C9" w:rsidRDefault="00304417" w:rsidP="00304417">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6FCCE40" w14:textId="77777777" w:rsidR="00304417" w:rsidRPr="000B23C9" w:rsidRDefault="00304417" w:rsidP="00304417">
            <w:pPr>
              <w:ind w:left="-90" w:right="-60"/>
              <w:jc w:val="center"/>
              <w:rPr>
                <w:rFonts w:ascii="Times New Roman" w:hAnsi="Times New Roman" w:cs="Times New Roman"/>
                <w:sz w:val="22"/>
                <w:szCs w:val="22"/>
              </w:rPr>
            </w:pPr>
          </w:p>
        </w:tc>
        <w:tc>
          <w:tcPr>
            <w:tcW w:w="1179" w:type="dxa"/>
          </w:tcPr>
          <w:p w14:paraId="7B8125E4" w14:textId="77777777" w:rsidR="00304417" w:rsidRPr="000B23C9" w:rsidRDefault="00304417" w:rsidP="00304417">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73" w:type="dxa"/>
            <w:gridSpan w:val="2"/>
          </w:tcPr>
          <w:p w14:paraId="2497A852" w14:textId="77777777" w:rsidR="00304417" w:rsidRPr="000B23C9" w:rsidRDefault="00304417" w:rsidP="00304417">
            <w:pPr>
              <w:ind w:left="-103" w:right="-126"/>
              <w:jc w:val="center"/>
              <w:rPr>
                <w:rFonts w:ascii="Times New Roman" w:hAnsi="Times New Roman" w:cs="Times New Roman"/>
                <w:sz w:val="22"/>
                <w:szCs w:val="22"/>
              </w:rPr>
            </w:pPr>
          </w:p>
        </w:tc>
        <w:tc>
          <w:tcPr>
            <w:tcW w:w="1176" w:type="dxa"/>
          </w:tcPr>
          <w:p w14:paraId="69211B71" w14:textId="77777777" w:rsidR="00304417" w:rsidRPr="000B23C9" w:rsidRDefault="00304417" w:rsidP="00304417">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r>
      <w:tr w:rsidR="00304417" w:rsidRPr="000B23C9" w14:paraId="11E0FC70" w14:textId="77777777" w:rsidTr="00CC29F0">
        <w:tc>
          <w:tcPr>
            <w:tcW w:w="3506" w:type="dxa"/>
          </w:tcPr>
          <w:p w14:paraId="04CB52E8" w14:textId="77777777" w:rsidR="00304417" w:rsidRPr="000B23C9" w:rsidRDefault="00304417" w:rsidP="0049731D">
            <w:pPr>
              <w:tabs>
                <w:tab w:val="left" w:pos="364"/>
              </w:tabs>
              <w:ind w:left="342" w:right="44" w:hanging="96"/>
              <w:rPr>
                <w:rFonts w:ascii="Times New Roman" w:eastAsia="Times New Roman" w:hAnsi="Times New Roman" w:cs="Times New Roman"/>
                <w:b/>
                <w:bCs/>
                <w:sz w:val="22"/>
                <w:szCs w:val="22"/>
                <w:lang w:val="en-GB" w:bidi="ar-SA"/>
              </w:rPr>
            </w:pPr>
          </w:p>
        </w:tc>
        <w:tc>
          <w:tcPr>
            <w:tcW w:w="5764" w:type="dxa"/>
            <w:gridSpan w:val="8"/>
          </w:tcPr>
          <w:p w14:paraId="073831F3" w14:textId="77777777" w:rsidR="00304417" w:rsidRDefault="00304417" w:rsidP="00304417">
            <w:pPr>
              <w:ind w:left="-103" w:right="-110"/>
              <w:jc w:val="center"/>
              <w:rPr>
                <w:rFonts w:ascii="Times New Roman" w:hAnsi="Times New Roman" w:cs="Times New Roman"/>
                <w:b/>
                <w:bCs/>
                <w:sz w:val="22"/>
                <w:szCs w:val="22"/>
              </w:rPr>
            </w:pPr>
            <w:r w:rsidRPr="000B23C9">
              <w:rPr>
                <w:rFonts w:ascii="Times New Roman" w:hAnsi="Times New Roman" w:cs="Times New Roman"/>
                <w:i/>
                <w:iCs/>
                <w:sz w:val="22"/>
                <w:szCs w:val="22"/>
              </w:rPr>
              <w:t>(in thousand Baht)</w:t>
            </w:r>
          </w:p>
        </w:tc>
      </w:tr>
      <w:tr w:rsidR="00E429D9" w:rsidRPr="000B23C9" w14:paraId="51296009" w14:textId="77777777" w:rsidTr="0049731D">
        <w:tc>
          <w:tcPr>
            <w:tcW w:w="3506" w:type="dxa"/>
          </w:tcPr>
          <w:p w14:paraId="00A5F99C" w14:textId="10A76E38" w:rsidR="00E429D9" w:rsidRPr="000B23C9" w:rsidRDefault="004C7207" w:rsidP="0049731D">
            <w:pPr>
              <w:tabs>
                <w:tab w:val="left" w:pos="252"/>
              </w:tabs>
              <w:ind w:left="84" w:right="44" w:hanging="189"/>
              <w:rPr>
                <w:rFonts w:ascii="Times New Roman" w:eastAsia="Times New Roman" w:hAnsi="Times New Roman" w:cs="Times New Roman"/>
                <w:b/>
                <w:bCs/>
                <w:sz w:val="22"/>
                <w:szCs w:val="22"/>
                <w:lang w:val="en-GB" w:bidi="ar-SA"/>
              </w:rPr>
            </w:pPr>
            <w:r w:rsidRPr="0049731D">
              <w:rPr>
                <w:rFonts w:ascii="Times New Roman" w:eastAsia="Times New Roman" w:hAnsi="Times New Roman" w:cs="Times New Roman"/>
                <w:sz w:val="22"/>
                <w:szCs w:val="22"/>
                <w:lang w:val="en-GB" w:bidi="ar-SA"/>
              </w:rPr>
              <w:t>Reversal</w:t>
            </w:r>
            <w:r>
              <w:rPr>
                <w:rFonts w:ascii="Times New Roman" w:eastAsia="Times New Roman" w:hAnsi="Times New Roman" w:cs="Times New Roman"/>
                <w:sz w:val="22"/>
                <w:szCs w:val="22"/>
                <w:lang w:bidi="ar-SA"/>
              </w:rPr>
              <w:t xml:space="preserve"> of e</w:t>
            </w:r>
            <w:r w:rsidR="00E429D9">
              <w:rPr>
                <w:rFonts w:ascii="Times New Roman" w:eastAsia="Times New Roman" w:hAnsi="Times New Roman" w:cs="Times New Roman"/>
                <w:sz w:val="22"/>
                <w:szCs w:val="22"/>
                <w:lang w:bidi="ar-SA"/>
              </w:rPr>
              <w:t>xpected credit</w:t>
            </w:r>
            <w:r w:rsidR="00E429D9" w:rsidRPr="00682176">
              <w:rPr>
                <w:rFonts w:ascii="Times New Roman" w:eastAsia="Times New Roman" w:hAnsi="Times New Roman" w:cs="Times New Roman"/>
                <w:sz w:val="22"/>
                <w:szCs w:val="22"/>
                <w:lang w:val="en-GB" w:bidi="ar-SA"/>
              </w:rPr>
              <w:t xml:space="preserve"> losses of undrawn loan commitment given to related parties included in other current liabilities for the</w:t>
            </w:r>
            <w:r w:rsidR="00E429D9">
              <w:rPr>
                <w:rFonts w:ascii="Times New Roman" w:eastAsia="Times New Roman" w:hAnsi="Times New Roman" w:cs="Times New Roman"/>
                <w:sz w:val="22"/>
                <w:szCs w:val="22"/>
                <w:lang w:val="en-GB" w:bidi="ar-SA"/>
              </w:rPr>
              <w:t xml:space="preserve"> year</w:t>
            </w:r>
          </w:p>
        </w:tc>
        <w:tc>
          <w:tcPr>
            <w:tcW w:w="1348" w:type="dxa"/>
            <w:tcBorders>
              <w:bottom w:val="double" w:sz="4" w:space="0" w:color="auto"/>
            </w:tcBorders>
          </w:tcPr>
          <w:p w14:paraId="7A65894B" w14:textId="77777777" w:rsidR="00E429D9" w:rsidRPr="0049731D" w:rsidRDefault="00E429D9" w:rsidP="0049731D">
            <w:pPr>
              <w:ind w:left="-86" w:right="65"/>
              <w:jc w:val="right"/>
              <w:rPr>
                <w:rFonts w:ascii="Times New Roman" w:hAnsi="Times New Roman" w:cs="Times New Roman"/>
                <w:sz w:val="22"/>
                <w:szCs w:val="22"/>
              </w:rPr>
            </w:pPr>
          </w:p>
          <w:p w14:paraId="53B52907" w14:textId="77777777" w:rsidR="00E429D9" w:rsidRPr="0049731D" w:rsidRDefault="00E429D9" w:rsidP="0049731D">
            <w:pPr>
              <w:ind w:left="-86" w:right="65"/>
              <w:jc w:val="right"/>
              <w:rPr>
                <w:rFonts w:ascii="Times New Roman" w:hAnsi="Times New Roman" w:cs="Times New Roman"/>
                <w:sz w:val="22"/>
                <w:szCs w:val="22"/>
              </w:rPr>
            </w:pPr>
          </w:p>
          <w:p w14:paraId="67F3E5D4" w14:textId="77777777" w:rsidR="00E429D9" w:rsidRPr="0049731D" w:rsidRDefault="00E429D9" w:rsidP="0049731D">
            <w:pPr>
              <w:ind w:left="-86" w:right="65"/>
              <w:jc w:val="right"/>
              <w:rPr>
                <w:rFonts w:ascii="Times New Roman" w:hAnsi="Times New Roman" w:cs="Times New Roman"/>
                <w:sz w:val="22"/>
                <w:szCs w:val="22"/>
              </w:rPr>
            </w:pPr>
          </w:p>
          <w:p w14:paraId="12C4F2A0" w14:textId="5601D66A" w:rsidR="00AA6FFC" w:rsidRPr="0049731D" w:rsidRDefault="00C7593D" w:rsidP="0049731D">
            <w:pPr>
              <w:ind w:left="-86" w:right="65"/>
              <w:jc w:val="right"/>
              <w:rPr>
                <w:rFonts w:ascii="Times New Roman" w:hAnsi="Times New Roman" w:cs="Times New Roman"/>
                <w:sz w:val="22"/>
                <w:szCs w:val="22"/>
              </w:rPr>
            </w:pPr>
            <w:r w:rsidRPr="0049731D">
              <w:rPr>
                <w:rFonts w:ascii="Times New Roman" w:hAnsi="Times New Roman" w:cs="Times New Roman"/>
                <w:sz w:val="22"/>
                <w:szCs w:val="22"/>
              </w:rPr>
              <w:t>224</w:t>
            </w:r>
          </w:p>
        </w:tc>
        <w:tc>
          <w:tcPr>
            <w:tcW w:w="236" w:type="dxa"/>
          </w:tcPr>
          <w:p w14:paraId="289C9A3A" w14:textId="77777777" w:rsidR="00E429D9" w:rsidRPr="008A2432" w:rsidRDefault="00E429D9" w:rsidP="00E429D9">
            <w:pPr>
              <w:tabs>
                <w:tab w:val="decimal" w:pos="774"/>
              </w:tabs>
              <w:ind w:left="-90" w:right="44"/>
              <w:rPr>
                <w:rFonts w:ascii="Times New Roman" w:hAnsi="Times New Roman" w:cs="Times New Roman"/>
                <w:b/>
                <w:bCs/>
                <w:sz w:val="22"/>
                <w:szCs w:val="22"/>
              </w:rPr>
            </w:pPr>
          </w:p>
        </w:tc>
        <w:tc>
          <w:tcPr>
            <w:tcW w:w="1282" w:type="dxa"/>
            <w:tcBorders>
              <w:bottom w:val="double" w:sz="4" w:space="0" w:color="auto"/>
            </w:tcBorders>
          </w:tcPr>
          <w:p w14:paraId="1AD55C18" w14:textId="77777777" w:rsidR="00E429D9" w:rsidRDefault="00E429D9" w:rsidP="00E429D9">
            <w:pPr>
              <w:tabs>
                <w:tab w:val="decimal" w:pos="700"/>
              </w:tabs>
              <w:spacing w:line="240" w:lineRule="atLeast"/>
              <w:ind w:left="-90" w:right="11"/>
              <w:rPr>
                <w:rFonts w:ascii="Times New Roman" w:hAnsi="Times New Roman" w:cs="Times New Roman"/>
                <w:sz w:val="22"/>
                <w:szCs w:val="22"/>
              </w:rPr>
            </w:pPr>
          </w:p>
          <w:p w14:paraId="170978B5" w14:textId="77777777" w:rsidR="00E429D9" w:rsidRPr="00C7593D" w:rsidRDefault="00E429D9" w:rsidP="00E429D9">
            <w:pPr>
              <w:tabs>
                <w:tab w:val="decimal" w:pos="700"/>
              </w:tabs>
              <w:spacing w:line="240" w:lineRule="atLeast"/>
              <w:ind w:left="-90" w:right="11"/>
              <w:rPr>
                <w:rFonts w:ascii="Times New Roman" w:hAnsi="Times New Roman" w:cstheme="minorBidi"/>
                <w:sz w:val="22"/>
                <w:szCs w:val="22"/>
                <w:lang w:val="en-AU"/>
              </w:rPr>
            </w:pPr>
          </w:p>
          <w:p w14:paraId="61687B56" w14:textId="77777777" w:rsidR="00AA6FFC" w:rsidRDefault="00AA6FFC" w:rsidP="00E429D9">
            <w:pPr>
              <w:tabs>
                <w:tab w:val="decimal" w:pos="700"/>
              </w:tabs>
              <w:spacing w:line="240" w:lineRule="atLeast"/>
              <w:ind w:left="-90" w:right="11"/>
              <w:rPr>
                <w:rFonts w:ascii="Times New Roman" w:hAnsi="Times New Roman" w:cs="Times New Roman"/>
                <w:sz w:val="22"/>
                <w:szCs w:val="22"/>
              </w:rPr>
            </w:pPr>
          </w:p>
          <w:p w14:paraId="00508C4E" w14:textId="77777777" w:rsidR="00E429D9" w:rsidRPr="002837A7" w:rsidRDefault="00E429D9">
            <w:pPr>
              <w:tabs>
                <w:tab w:val="decimal" w:pos="700"/>
              </w:tabs>
              <w:spacing w:line="240" w:lineRule="atLeast"/>
              <w:ind w:left="-90" w:right="11"/>
              <w:rPr>
                <w:rFonts w:ascii="Times New Roman" w:hAnsi="Times New Roman" w:cs="Times New Roman"/>
                <w:sz w:val="22"/>
                <w:szCs w:val="22"/>
              </w:rPr>
            </w:pPr>
            <w:r w:rsidRPr="002837A7">
              <w:rPr>
                <w:rFonts w:ascii="Times New Roman" w:hAnsi="Times New Roman" w:cs="Times New Roman"/>
                <w:sz w:val="22"/>
                <w:szCs w:val="22"/>
              </w:rPr>
              <w:t>-</w:t>
            </w:r>
          </w:p>
        </w:tc>
        <w:tc>
          <w:tcPr>
            <w:tcW w:w="270" w:type="dxa"/>
          </w:tcPr>
          <w:p w14:paraId="2D233BB1" w14:textId="77777777" w:rsidR="00E429D9" w:rsidRPr="008A2432" w:rsidRDefault="00E429D9" w:rsidP="00E429D9">
            <w:pPr>
              <w:tabs>
                <w:tab w:val="decimal" w:pos="774"/>
              </w:tabs>
              <w:ind w:left="-90" w:right="44"/>
              <w:rPr>
                <w:rFonts w:ascii="Times New Roman" w:hAnsi="Times New Roman" w:cs="Times New Roman"/>
                <w:b/>
                <w:bCs/>
                <w:sz w:val="22"/>
                <w:szCs w:val="22"/>
              </w:rPr>
            </w:pPr>
          </w:p>
        </w:tc>
        <w:tc>
          <w:tcPr>
            <w:tcW w:w="1179" w:type="dxa"/>
            <w:tcBorders>
              <w:bottom w:val="double" w:sz="4" w:space="0" w:color="auto"/>
            </w:tcBorders>
          </w:tcPr>
          <w:p w14:paraId="3BB5C759" w14:textId="77777777" w:rsidR="00E429D9" w:rsidRPr="0015245B" w:rsidRDefault="00E429D9" w:rsidP="0015245B">
            <w:pPr>
              <w:tabs>
                <w:tab w:val="decimal" w:pos="635"/>
              </w:tabs>
              <w:ind w:left="-86" w:right="-50"/>
              <w:rPr>
                <w:rFonts w:ascii="Times New Roman" w:hAnsi="Times New Roman" w:cs="Times New Roman"/>
                <w:sz w:val="22"/>
                <w:szCs w:val="22"/>
              </w:rPr>
            </w:pPr>
          </w:p>
          <w:p w14:paraId="66EAA6AE" w14:textId="77777777" w:rsidR="00E429D9" w:rsidRPr="0015245B" w:rsidRDefault="00E429D9" w:rsidP="0015245B">
            <w:pPr>
              <w:tabs>
                <w:tab w:val="decimal" w:pos="635"/>
              </w:tabs>
              <w:ind w:left="-86" w:right="-50"/>
              <w:rPr>
                <w:rFonts w:ascii="Times New Roman" w:hAnsi="Times New Roman" w:cs="Times New Roman"/>
                <w:sz w:val="22"/>
                <w:szCs w:val="22"/>
              </w:rPr>
            </w:pPr>
          </w:p>
          <w:p w14:paraId="53093D39" w14:textId="77777777" w:rsidR="00E429D9" w:rsidRPr="0015245B" w:rsidRDefault="00E429D9" w:rsidP="0015245B">
            <w:pPr>
              <w:tabs>
                <w:tab w:val="decimal" w:pos="635"/>
              </w:tabs>
              <w:ind w:left="-86" w:right="-50"/>
              <w:rPr>
                <w:rFonts w:ascii="Times New Roman" w:hAnsi="Times New Roman" w:cs="Times New Roman"/>
                <w:sz w:val="22"/>
                <w:szCs w:val="22"/>
              </w:rPr>
            </w:pPr>
          </w:p>
          <w:p w14:paraId="247E8FA5" w14:textId="4CB74721" w:rsidR="00AA6FFC" w:rsidRPr="0015245B" w:rsidRDefault="0015245B">
            <w:pPr>
              <w:tabs>
                <w:tab w:val="decimal" w:pos="635"/>
              </w:tabs>
              <w:ind w:left="-86" w:right="-50"/>
              <w:rPr>
                <w:rFonts w:ascii="Times New Roman" w:hAnsi="Times New Roman" w:cs="Times New Roman"/>
                <w:sz w:val="22"/>
                <w:szCs w:val="22"/>
              </w:rPr>
            </w:pPr>
            <w:r w:rsidRPr="0015245B">
              <w:rPr>
                <w:rFonts w:ascii="Times New Roman" w:hAnsi="Times New Roman" w:cs="Times New Roman"/>
                <w:sz w:val="22"/>
                <w:szCs w:val="22"/>
              </w:rPr>
              <w:t>-</w:t>
            </w:r>
          </w:p>
        </w:tc>
        <w:tc>
          <w:tcPr>
            <w:tcW w:w="273" w:type="dxa"/>
            <w:gridSpan w:val="2"/>
          </w:tcPr>
          <w:p w14:paraId="265981E9" w14:textId="77777777" w:rsidR="00E429D9" w:rsidRPr="008A2432" w:rsidRDefault="00E429D9" w:rsidP="00E429D9">
            <w:pPr>
              <w:tabs>
                <w:tab w:val="decimal" w:pos="918"/>
              </w:tabs>
              <w:ind w:left="-90" w:right="-114"/>
              <w:rPr>
                <w:rFonts w:ascii="Times New Roman" w:hAnsi="Times New Roman" w:cs="Times New Roman"/>
                <w:b/>
                <w:bCs/>
                <w:sz w:val="22"/>
                <w:szCs w:val="22"/>
              </w:rPr>
            </w:pPr>
          </w:p>
        </w:tc>
        <w:tc>
          <w:tcPr>
            <w:tcW w:w="1176" w:type="dxa"/>
            <w:tcBorders>
              <w:bottom w:val="double" w:sz="4" w:space="0" w:color="auto"/>
            </w:tcBorders>
          </w:tcPr>
          <w:p w14:paraId="01F82504" w14:textId="77777777" w:rsidR="00E429D9" w:rsidRDefault="00E429D9" w:rsidP="00E429D9">
            <w:pPr>
              <w:tabs>
                <w:tab w:val="decimal" w:pos="635"/>
              </w:tabs>
              <w:ind w:left="-86" w:right="-50"/>
              <w:rPr>
                <w:rFonts w:ascii="Times New Roman" w:hAnsi="Times New Roman" w:cs="Times New Roman"/>
                <w:sz w:val="22"/>
                <w:szCs w:val="22"/>
              </w:rPr>
            </w:pPr>
          </w:p>
          <w:p w14:paraId="27B0C054" w14:textId="77777777" w:rsidR="00E429D9" w:rsidRDefault="00E429D9" w:rsidP="00E429D9">
            <w:pPr>
              <w:tabs>
                <w:tab w:val="decimal" w:pos="635"/>
              </w:tabs>
              <w:ind w:left="-86" w:right="-50"/>
              <w:rPr>
                <w:rFonts w:ascii="Times New Roman" w:hAnsi="Times New Roman" w:cs="Times New Roman"/>
                <w:sz w:val="22"/>
                <w:szCs w:val="22"/>
              </w:rPr>
            </w:pPr>
          </w:p>
          <w:p w14:paraId="42CF20FF" w14:textId="77777777" w:rsidR="00AA6FFC" w:rsidRDefault="00AA6FFC" w:rsidP="00E429D9">
            <w:pPr>
              <w:tabs>
                <w:tab w:val="decimal" w:pos="635"/>
              </w:tabs>
              <w:ind w:left="-86" w:right="-50"/>
              <w:rPr>
                <w:rFonts w:ascii="Times New Roman" w:hAnsi="Times New Roman" w:cs="Times New Roman"/>
                <w:sz w:val="22"/>
                <w:szCs w:val="22"/>
              </w:rPr>
            </w:pPr>
          </w:p>
          <w:p w14:paraId="1F31B63F" w14:textId="77777777" w:rsidR="00E429D9" w:rsidRPr="000B23C9" w:rsidRDefault="00E429D9">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bl>
    <w:p w14:paraId="3B56083F" w14:textId="77777777" w:rsidR="00990FE4" w:rsidRPr="00422F13" w:rsidRDefault="00990FE4">
      <w:pPr>
        <w:rPr>
          <w:rFonts w:ascii="Times New Roman" w:hAnsi="Times New Roman" w:cs="Times New Roman"/>
          <w:sz w:val="22"/>
          <w:szCs w:val="22"/>
        </w:rPr>
      </w:pPr>
    </w:p>
    <w:p w14:paraId="6E871D98" w14:textId="77777777" w:rsidR="00F66C9F" w:rsidRPr="002570EA" w:rsidRDefault="00F66C9F" w:rsidP="0028033B">
      <w:pPr>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sidR="006428A1">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related parties</w:t>
      </w:r>
    </w:p>
    <w:p w14:paraId="50873FB6" w14:textId="77777777" w:rsidR="00F66C9F" w:rsidRPr="00447672" w:rsidRDefault="00F66C9F" w:rsidP="0028033B">
      <w:pPr>
        <w:ind w:left="567"/>
        <w:rPr>
          <w:rFonts w:ascii="Times New Roman" w:hAnsi="Times New Roman" w:cs="Times New Roman"/>
          <w:b/>
          <w:bCs/>
          <w:sz w:val="20"/>
          <w:szCs w:val="20"/>
        </w:rPr>
      </w:pPr>
    </w:p>
    <w:p w14:paraId="6FA40DBE" w14:textId="77777777" w:rsidR="006518A2" w:rsidRPr="000B23C9" w:rsidRDefault="006518A2" w:rsidP="006518A2">
      <w:pPr>
        <w:ind w:left="540" w:right="18"/>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14:paraId="03B0300F" w14:textId="77777777" w:rsidR="006518A2" w:rsidRPr="007547DE" w:rsidRDefault="006518A2" w:rsidP="006518A2">
      <w:pPr>
        <w:ind w:left="540" w:right="18"/>
        <w:rPr>
          <w:rFonts w:ascii="Times New Roman" w:hAnsi="Times New Roman" w:cs="Times New Roman"/>
          <w:i/>
          <w:iCs/>
          <w:sz w:val="22"/>
          <w:szCs w:val="22"/>
        </w:rPr>
      </w:pPr>
    </w:p>
    <w:p w14:paraId="193050A5" w14:textId="77777777" w:rsidR="006518A2" w:rsidRDefault="006518A2" w:rsidP="006518A2">
      <w:pPr>
        <w:ind w:left="540" w:right="18"/>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 guarantee to the third parties for the term loan of agreed amount. Under the term of the agreements, those related parties agree to pay guarantee fees as stipulated in the agreements. The agreements expire when the loan has been fully paid by those related parties to third parties.</w:t>
      </w:r>
    </w:p>
    <w:p w14:paraId="6D928F53" w14:textId="77777777" w:rsidR="006518A2" w:rsidRPr="00447672" w:rsidRDefault="006518A2" w:rsidP="008129FA">
      <w:pPr>
        <w:spacing w:line="240" w:lineRule="atLeast"/>
        <w:ind w:left="540" w:right="44" w:hanging="540"/>
        <w:jc w:val="both"/>
        <w:rPr>
          <w:rFonts w:ascii="Times New Roman" w:eastAsia="Times New Roman" w:hAnsi="Times New Roman" w:cs="Times New Roman"/>
          <w:b/>
          <w:bCs/>
          <w:sz w:val="20"/>
          <w:szCs w:val="20"/>
        </w:rPr>
      </w:pPr>
    </w:p>
    <w:p w14:paraId="2A9144A3" w14:textId="77777777" w:rsidR="00E429D9" w:rsidRDefault="00E429D9">
      <w:pPr>
        <w:rPr>
          <w:rFonts w:ascii="Times New Roman" w:hAnsi="Times New Roman" w:cs="Times New Roman"/>
          <w:i/>
          <w:iCs/>
          <w:sz w:val="22"/>
          <w:szCs w:val="22"/>
        </w:rPr>
      </w:pPr>
      <w:r>
        <w:rPr>
          <w:rFonts w:ascii="Times New Roman" w:hAnsi="Times New Roman" w:cs="Times New Roman"/>
          <w:i/>
          <w:iCs/>
          <w:sz w:val="22"/>
          <w:szCs w:val="22"/>
        </w:rPr>
        <w:br w:type="page"/>
      </w:r>
    </w:p>
    <w:p w14:paraId="2202E0D5" w14:textId="77777777" w:rsidR="00F52262" w:rsidRDefault="00F52262" w:rsidP="006518A2">
      <w:pPr>
        <w:tabs>
          <w:tab w:val="right" w:pos="540"/>
        </w:tabs>
        <w:ind w:left="540"/>
        <w:rPr>
          <w:rFonts w:ascii="Times New Roman" w:hAnsi="Times New Roman" w:cs="Times New Roman"/>
          <w:i/>
          <w:iCs/>
          <w:sz w:val="22"/>
          <w:szCs w:val="22"/>
        </w:rPr>
      </w:pPr>
      <w:r w:rsidRPr="006A4474">
        <w:rPr>
          <w:rFonts w:ascii="Times New Roman" w:hAnsi="Times New Roman" w:cs="Times New Roman"/>
          <w:i/>
          <w:iCs/>
          <w:sz w:val="22"/>
          <w:szCs w:val="22"/>
        </w:rPr>
        <w:lastRenderedPageBreak/>
        <w:t>Lease Agreement</w:t>
      </w:r>
    </w:p>
    <w:p w14:paraId="63780705" w14:textId="77777777" w:rsidR="00F52262" w:rsidRPr="0052507F" w:rsidRDefault="00F52262" w:rsidP="00F52262">
      <w:pPr>
        <w:ind w:left="540"/>
        <w:rPr>
          <w:rFonts w:ascii="Times New Roman" w:hAnsi="Times New Roman" w:cs="Times New Roman"/>
          <w:i/>
          <w:iCs/>
          <w:sz w:val="22"/>
          <w:szCs w:val="22"/>
        </w:rPr>
      </w:pPr>
    </w:p>
    <w:p w14:paraId="0EB23B23" w14:textId="77777777" w:rsidR="00F52262" w:rsidRPr="006A4474" w:rsidRDefault="00F52262" w:rsidP="00F52262">
      <w:pPr>
        <w:pStyle w:val="ListParagraph"/>
        <w:ind w:left="540" w:right="18"/>
        <w:jc w:val="both"/>
        <w:rPr>
          <w:rFonts w:ascii="Times New Roman" w:hAnsi="Times New Roman" w:cs="Times New Roman"/>
          <w:sz w:val="22"/>
          <w:szCs w:val="22"/>
        </w:rPr>
      </w:pPr>
      <w:r w:rsidRPr="006A4474">
        <w:rPr>
          <w:rFonts w:ascii="Times New Roman" w:hAnsi="Times New Roman" w:cs="Times New Roman"/>
          <w:sz w:val="22"/>
          <w:szCs w:val="22"/>
        </w:rPr>
        <w:t xml:space="preserve">On 31 January 2019, </w:t>
      </w:r>
      <w:r w:rsidR="00EE1D7A" w:rsidRPr="006A4474">
        <w:rPr>
          <w:rFonts w:ascii="Times New Roman" w:hAnsi="Times New Roman" w:cs="Times New Roman"/>
          <w:sz w:val="22"/>
          <w:szCs w:val="22"/>
        </w:rPr>
        <w:t>Auriga Polymers Inc. (“Auriga”)</w:t>
      </w:r>
      <w:r w:rsidR="00E61371">
        <w:rPr>
          <w:rFonts w:ascii="Times New Roman" w:hAnsi="Times New Roman" w:cs="Times New Roman"/>
          <w:sz w:val="22"/>
          <w:szCs w:val="22"/>
        </w:rPr>
        <w:t>,</w:t>
      </w:r>
      <w:r w:rsidR="003220CD">
        <w:rPr>
          <w:rFonts w:ascii="Times New Roman" w:hAnsi="Times New Roman" w:cs="Times New Roman"/>
          <w:sz w:val="22"/>
          <w:szCs w:val="22"/>
        </w:rPr>
        <w:t xml:space="preserve"> an </w:t>
      </w:r>
      <w:r w:rsidRPr="006A4474">
        <w:rPr>
          <w:rFonts w:ascii="Times New Roman" w:hAnsi="Times New Roman" w:cs="Times New Roman"/>
          <w:sz w:val="22"/>
          <w:szCs w:val="22"/>
        </w:rPr>
        <w:t>indirect subsidiary</w:t>
      </w:r>
      <w:r w:rsidR="003220CD">
        <w:rPr>
          <w:rFonts w:ascii="Times New Roman" w:hAnsi="Times New Roman" w:cs="Times New Roman"/>
          <w:sz w:val="22"/>
          <w:szCs w:val="22"/>
        </w:rPr>
        <w:t xml:space="preserve"> of the Company</w:t>
      </w:r>
      <w:r w:rsidRPr="006A4474">
        <w:rPr>
          <w:rFonts w:ascii="Times New Roman" w:hAnsi="Times New Roman" w:cs="Times New Roman"/>
          <w:sz w:val="22"/>
          <w:szCs w:val="22"/>
        </w:rPr>
        <w:t xml:space="preserve">, 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whereby Auriga rent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equipment</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 xml:space="preserve">on the terms and conditions stipulated in the agreement on a non-cancellable period of 15 years. The Group treats aforesaid lease as </w:t>
      </w:r>
      <w:r>
        <w:rPr>
          <w:rFonts w:ascii="Times New Roman" w:hAnsi="Times New Roman" w:cs="Times New Roman"/>
          <w:sz w:val="22"/>
          <w:szCs w:val="22"/>
        </w:rPr>
        <w:t xml:space="preserve">a </w:t>
      </w:r>
      <w:r w:rsidRPr="006A4474">
        <w:rPr>
          <w:rFonts w:ascii="Times New Roman" w:hAnsi="Times New Roman" w:cs="Times New Roman"/>
          <w:sz w:val="22"/>
          <w:szCs w:val="22"/>
        </w:rPr>
        <w:t>lease</w:t>
      </w:r>
      <w:r w:rsidR="006428A1">
        <w:rPr>
          <w:rFonts w:ascii="Times New Roman" w:hAnsi="Times New Roman" w:cs="Times New Roman"/>
          <w:sz w:val="22"/>
          <w:szCs w:val="22"/>
        </w:rPr>
        <w:t xml:space="preserve"> </w:t>
      </w:r>
      <w:r w:rsidR="006428A1" w:rsidRPr="006428A1">
        <w:rPr>
          <w:rFonts w:ascii="Times New Roman" w:hAnsi="Times New Roman" w:cs="Times New Roman"/>
          <w:i/>
          <w:iCs/>
          <w:sz w:val="22"/>
          <w:szCs w:val="22"/>
        </w:rPr>
        <w:t>(2019: finance lease)</w:t>
      </w:r>
      <w:r w:rsidRPr="006A4474">
        <w:rPr>
          <w:rFonts w:ascii="Times New Roman" w:hAnsi="Times New Roman" w:cs="Times New Roman"/>
          <w:sz w:val="22"/>
          <w:szCs w:val="22"/>
        </w:rPr>
        <w:t>.</w:t>
      </w:r>
    </w:p>
    <w:p w14:paraId="66936BE7" w14:textId="77777777" w:rsidR="00F52262" w:rsidRPr="007547DE" w:rsidRDefault="00F52262" w:rsidP="008129FA">
      <w:pPr>
        <w:spacing w:line="240" w:lineRule="atLeast"/>
        <w:ind w:left="540" w:right="44" w:hanging="540"/>
        <w:jc w:val="both"/>
        <w:rPr>
          <w:rFonts w:ascii="Times New Roman" w:eastAsia="Times New Roman" w:hAnsi="Times New Roman" w:cs="Times New Roman"/>
          <w:b/>
          <w:bCs/>
          <w:sz w:val="22"/>
          <w:szCs w:val="22"/>
        </w:rPr>
      </w:pPr>
    </w:p>
    <w:p w14:paraId="409F73FB" w14:textId="77777777" w:rsidR="00D80413" w:rsidRPr="008D0FC6" w:rsidRDefault="00D80413"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8D0FC6">
        <w:rPr>
          <w:rFonts w:ascii="Times New Roman" w:eastAsia="Times New Roman" w:hAnsi="Times New Roman" w:cs="Times New Roman"/>
          <w:b/>
          <w:bCs/>
          <w:sz w:val="24"/>
          <w:szCs w:val="24"/>
        </w:rPr>
        <w:t>Cash and cash equivalents</w:t>
      </w:r>
    </w:p>
    <w:p w14:paraId="40312FB6" w14:textId="77777777" w:rsidR="00890CD6" w:rsidRPr="0052507F" w:rsidRDefault="00890CD6" w:rsidP="00890CD6">
      <w:pPr>
        <w:tabs>
          <w:tab w:val="left" w:pos="540"/>
        </w:tabs>
        <w:spacing w:line="240" w:lineRule="atLeast"/>
        <w:ind w:right="44"/>
        <w:jc w:val="both"/>
        <w:rPr>
          <w:rFonts w:ascii="Times New Roman" w:hAnsi="Times New Roman" w:cs="Times New Roman"/>
          <w:b/>
          <w:bCs/>
          <w:sz w:val="22"/>
          <w:szCs w:val="22"/>
        </w:rPr>
      </w:pPr>
    </w:p>
    <w:tbl>
      <w:tblPr>
        <w:tblW w:w="9513" w:type="dxa"/>
        <w:tblInd w:w="558" w:type="dxa"/>
        <w:tblLayout w:type="fixed"/>
        <w:tblLook w:val="0000" w:firstRow="0" w:lastRow="0" w:firstColumn="0" w:lastColumn="0" w:noHBand="0" w:noVBand="0"/>
      </w:tblPr>
      <w:tblGrid>
        <w:gridCol w:w="3519"/>
        <w:gridCol w:w="1404"/>
        <w:gridCol w:w="243"/>
        <w:gridCol w:w="1395"/>
        <w:gridCol w:w="270"/>
        <w:gridCol w:w="1170"/>
        <w:gridCol w:w="261"/>
        <w:gridCol w:w="1251"/>
      </w:tblGrid>
      <w:tr w:rsidR="00890CD6" w:rsidRPr="00422F13" w14:paraId="1E46DD6F" w14:textId="77777777" w:rsidTr="0049731D">
        <w:tc>
          <w:tcPr>
            <w:tcW w:w="3519" w:type="dxa"/>
          </w:tcPr>
          <w:p w14:paraId="3A00368E" w14:textId="77777777" w:rsidR="00890CD6" w:rsidRPr="00422F13" w:rsidRDefault="00890CD6" w:rsidP="00400397">
            <w:pPr>
              <w:ind w:right="-108"/>
              <w:rPr>
                <w:rFonts w:ascii="Times New Roman" w:hAnsi="Times New Roman" w:cs="Times New Roman"/>
                <w:b/>
                <w:bCs/>
                <w:i/>
                <w:iCs/>
                <w:sz w:val="22"/>
                <w:szCs w:val="22"/>
              </w:rPr>
            </w:pPr>
          </w:p>
        </w:tc>
        <w:tc>
          <w:tcPr>
            <w:tcW w:w="3042" w:type="dxa"/>
            <w:gridSpan w:val="3"/>
          </w:tcPr>
          <w:p w14:paraId="3539AC78" w14:textId="77777777" w:rsidR="00890CD6" w:rsidRPr="00422F13" w:rsidRDefault="00890CD6" w:rsidP="0040039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09A4AFE"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3A3BAC1E"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890CD6" w:rsidRPr="00422F13" w14:paraId="4316BC95" w14:textId="77777777" w:rsidTr="0049731D">
        <w:tc>
          <w:tcPr>
            <w:tcW w:w="3519" w:type="dxa"/>
          </w:tcPr>
          <w:p w14:paraId="1FA9A4CC" w14:textId="77777777" w:rsidR="00890CD6" w:rsidRPr="00422F13" w:rsidRDefault="00890CD6" w:rsidP="00400397">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3042" w:type="dxa"/>
            <w:gridSpan w:val="3"/>
          </w:tcPr>
          <w:p w14:paraId="4A23E5CC"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5E33AC15"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7F5D8DD2"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5520CE" w:rsidRPr="00422F13" w14:paraId="09EEEB5D" w14:textId="77777777" w:rsidTr="0049731D">
        <w:tc>
          <w:tcPr>
            <w:tcW w:w="3519" w:type="dxa"/>
          </w:tcPr>
          <w:p w14:paraId="5A4D6D61" w14:textId="77777777" w:rsidR="005520CE" w:rsidRPr="00422F13" w:rsidRDefault="005520CE" w:rsidP="005520CE">
            <w:pPr>
              <w:tabs>
                <w:tab w:val="left" w:pos="252"/>
              </w:tabs>
              <w:ind w:right="-108"/>
              <w:rPr>
                <w:rFonts w:ascii="Times New Roman" w:hAnsi="Times New Roman" w:cs="Times New Roman"/>
                <w:b/>
                <w:bCs/>
                <w:i/>
                <w:iCs/>
                <w:sz w:val="22"/>
                <w:szCs w:val="22"/>
              </w:rPr>
            </w:pPr>
          </w:p>
        </w:tc>
        <w:tc>
          <w:tcPr>
            <w:tcW w:w="1404" w:type="dxa"/>
          </w:tcPr>
          <w:p w14:paraId="676A067E" w14:textId="77777777" w:rsidR="005520CE" w:rsidRPr="000B23C9" w:rsidRDefault="005520CE" w:rsidP="005520CE">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14:paraId="6987EAF5" w14:textId="77777777" w:rsidR="005520CE" w:rsidRPr="000B23C9" w:rsidRDefault="005520CE" w:rsidP="005520CE">
            <w:pPr>
              <w:ind w:left="-103" w:right="-126"/>
              <w:jc w:val="center"/>
              <w:rPr>
                <w:rFonts w:ascii="Times New Roman" w:hAnsi="Times New Roman" w:cs="Times New Roman"/>
                <w:sz w:val="22"/>
                <w:szCs w:val="22"/>
              </w:rPr>
            </w:pPr>
          </w:p>
        </w:tc>
        <w:tc>
          <w:tcPr>
            <w:tcW w:w="1395" w:type="dxa"/>
          </w:tcPr>
          <w:p w14:paraId="1E4DBB62" w14:textId="77777777" w:rsidR="005520CE" w:rsidRPr="000B23C9" w:rsidRDefault="005520CE" w:rsidP="005520CE">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71A542D" w14:textId="77777777" w:rsidR="005520CE" w:rsidRPr="000B23C9" w:rsidRDefault="005520CE" w:rsidP="005520CE">
            <w:pPr>
              <w:ind w:left="-90" w:right="-60"/>
              <w:jc w:val="center"/>
              <w:rPr>
                <w:rFonts w:ascii="Times New Roman" w:hAnsi="Times New Roman" w:cs="Times New Roman"/>
                <w:sz w:val="22"/>
                <w:szCs w:val="22"/>
              </w:rPr>
            </w:pPr>
          </w:p>
        </w:tc>
        <w:tc>
          <w:tcPr>
            <w:tcW w:w="1170" w:type="dxa"/>
          </w:tcPr>
          <w:p w14:paraId="381C1751" w14:textId="77777777" w:rsidR="005520CE" w:rsidRPr="000B23C9" w:rsidRDefault="005520CE" w:rsidP="005520CE">
            <w:pPr>
              <w:ind w:left="-103" w:right="-126"/>
              <w:jc w:val="center"/>
              <w:rPr>
                <w:rFonts w:ascii="Times New Roman" w:hAnsi="Times New Roman" w:cs="Times New Roman"/>
                <w:sz w:val="22"/>
                <w:szCs w:val="22"/>
              </w:rPr>
            </w:pPr>
            <w:r>
              <w:rPr>
                <w:rFonts w:ascii="Times New Roman" w:hAnsi="Times New Roman" w:cs="Times New Roman"/>
                <w:sz w:val="22"/>
                <w:szCs w:val="22"/>
              </w:rPr>
              <w:t>2020</w:t>
            </w:r>
          </w:p>
        </w:tc>
        <w:tc>
          <w:tcPr>
            <w:tcW w:w="261" w:type="dxa"/>
          </w:tcPr>
          <w:p w14:paraId="28B75784" w14:textId="77777777" w:rsidR="005520CE" w:rsidRPr="000B23C9" w:rsidRDefault="005520CE" w:rsidP="005520CE">
            <w:pPr>
              <w:ind w:left="-103" w:right="-126"/>
              <w:jc w:val="center"/>
              <w:rPr>
                <w:rFonts w:ascii="Times New Roman" w:hAnsi="Times New Roman" w:cs="Times New Roman"/>
                <w:sz w:val="22"/>
                <w:szCs w:val="22"/>
              </w:rPr>
            </w:pPr>
          </w:p>
        </w:tc>
        <w:tc>
          <w:tcPr>
            <w:tcW w:w="1251" w:type="dxa"/>
          </w:tcPr>
          <w:p w14:paraId="1CA53BAC" w14:textId="77777777" w:rsidR="005520CE" w:rsidRPr="000B23C9" w:rsidRDefault="005520CE" w:rsidP="005520CE">
            <w:pPr>
              <w:ind w:left="-103" w:right="-126"/>
              <w:jc w:val="center"/>
              <w:rPr>
                <w:rFonts w:ascii="Times New Roman" w:hAnsi="Times New Roman" w:cs="Times New Roman"/>
                <w:sz w:val="22"/>
                <w:szCs w:val="22"/>
              </w:rPr>
            </w:pPr>
            <w:r>
              <w:rPr>
                <w:rFonts w:ascii="Times New Roman" w:hAnsi="Times New Roman" w:cs="Times New Roman"/>
                <w:sz w:val="22"/>
                <w:szCs w:val="22"/>
              </w:rPr>
              <w:t>2019</w:t>
            </w:r>
          </w:p>
        </w:tc>
      </w:tr>
      <w:tr w:rsidR="00890CD6" w:rsidRPr="00422F13" w14:paraId="2223FEE5" w14:textId="77777777" w:rsidTr="0049731D">
        <w:tc>
          <w:tcPr>
            <w:tcW w:w="3519" w:type="dxa"/>
          </w:tcPr>
          <w:p w14:paraId="2DC7F2E7" w14:textId="77777777" w:rsidR="00890CD6" w:rsidRPr="00422F13" w:rsidRDefault="00890CD6" w:rsidP="00400397">
            <w:pPr>
              <w:tabs>
                <w:tab w:val="left" w:pos="252"/>
              </w:tabs>
              <w:ind w:right="-108"/>
              <w:rPr>
                <w:rFonts w:ascii="Times New Roman" w:hAnsi="Times New Roman" w:cs="Times New Roman"/>
                <w:b/>
                <w:bCs/>
                <w:i/>
                <w:iCs/>
                <w:sz w:val="22"/>
                <w:szCs w:val="22"/>
              </w:rPr>
            </w:pPr>
          </w:p>
        </w:tc>
        <w:tc>
          <w:tcPr>
            <w:tcW w:w="5994" w:type="dxa"/>
            <w:gridSpan w:val="7"/>
          </w:tcPr>
          <w:p w14:paraId="6ABE5085" w14:textId="77777777" w:rsidR="00890CD6" w:rsidRPr="00422F13" w:rsidRDefault="00890CD6" w:rsidP="00400397">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5520CE" w:rsidRPr="00422F13" w14:paraId="5C9291FE" w14:textId="77777777" w:rsidTr="0049731D">
        <w:tc>
          <w:tcPr>
            <w:tcW w:w="3519" w:type="dxa"/>
          </w:tcPr>
          <w:p w14:paraId="59F66557" w14:textId="77777777" w:rsidR="005520CE" w:rsidRPr="00422F13" w:rsidRDefault="005520CE" w:rsidP="0049731D">
            <w:pPr>
              <w:pStyle w:val="Header"/>
              <w:tabs>
                <w:tab w:val="left" w:pos="342"/>
              </w:tabs>
              <w:ind w:right="-108" w:hanging="105"/>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on hand</w:t>
            </w:r>
          </w:p>
        </w:tc>
        <w:tc>
          <w:tcPr>
            <w:tcW w:w="1404" w:type="dxa"/>
          </w:tcPr>
          <w:p w14:paraId="5C9AA5C0" w14:textId="30498DA0" w:rsidR="005520CE" w:rsidRPr="00422F13" w:rsidRDefault="00084808" w:rsidP="005520CE">
            <w:pPr>
              <w:ind w:left="-86" w:right="-18"/>
              <w:jc w:val="right"/>
              <w:rPr>
                <w:rFonts w:ascii="Times New Roman" w:hAnsi="Times New Roman" w:cs="Times New Roman"/>
                <w:sz w:val="22"/>
                <w:szCs w:val="22"/>
              </w:rPr>
            </w:pPr>
            <w:r>
              <w:rPr>
                <w:rFonts w:ascii="Times New Roman" w:hAnsi="Times New Roman" w:cs="Times New Roman"/>
                <w:sz w:val="22"/>
                <w:szCs w:val="22"/>
              </w:rPr>
              <w:t>39,729</w:t>
            </w:r>
          </w:p>
        </w:tc>
        <w:tc>
          <w:tcPr>
            <w:tcW w:w="243" w:type="dxa"/>
          </w:tcPr>
          <w:p w14:paraId="33D5AD36" w14:textId="77777777" w:rsidR="005520CE" w:rsidRPr="00422F13" w:rsidRDefault="005520CE" w:rsidP="005520CE">
            <w:pPr>
              <w:tabs>
                <w:tab w:val="decimal" w:pos="972"/>
              </w:tabs>
              <w:ind w:left="-90" w:right="-18"/>
              <w:rPr>
                <w:rFonts w:ascii="Times New Roman" w:hAnsi="Times New Roman" w:cs="Times New Roman"/>
                <w:sz w:val="22"/>
                <w:szCs w:val="22"/>
              </w:rPr>
            </w:pPr>
          </w:p>
        </w:tc>
        <w:tc>
          <w:tcPr>
            <w:tcW w:w="1395" w:type="dxa"/>
            <w:shd w:val="clear" w:color="auto" w:fill="auto"/>
          </w:tcPr>
          <w:p w14:paraId="2762D120" w14:textId="77777777" w:rsidR="005520CE" w:rsidRPr="00422F13" w:rsidRDefault="005520CE" w:rsidP="005520CE">
            <w:pPr>
              <w:ind w:left="-86" w:right="-18"/>
              <w:jc w:val="right"/>
              <w:rPr>
                <w:rFonts w:ascii="Times New Roman" w:hAnsi="Times New Roman" w:cs="Times New Roman"/>
                <w:sz w:val="22"/>
                <w:szCs w:val="22"/>
              </w:rPr>
            </w:pPr>
            <w:r>
              <w:rPr>
                <w:rFonts w:ascii="Times New Roman" w:hAnsi="Times New Roman" w:cs="Times New Roman"/>
                <w:sz w:val="22"/>
                <w:szCs w:val="22"/>
              </w:rPr>
              <w:t>17,892</w:t>
            </w:r>
          </w:p>
        </w:tc>
        <w:tc>
          <w:tcPr>
            <w:tcW w:w="270" w:type="dxa"/>
          </w:tcPr>
          <w:p w14:paraId="14FD90AB"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70" w:type="dxa"/>
            <w:vAlign w:val="bottom"/>
          </w:tcPr>
          <w:p w14:paraId="5EA3B401" w14:textId="4CF1E398" w:rsidR="005520CE" w:rsidRPr="00422F13" w:rsidRDefault="00463B96" w:rsidP="00913E9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93D79EE" w14:textId="77777777" w:rsidR="005520CE" w:rsidRPr="00422F13" w:rsidRDefault="005520CE" w:rsidP="005520CE">
            <w:pPr>
              <w:tabs>
                <w:tab w:val="decimal" w:pos="700"/>
              </w:tabs>
              <w:ind w:left="-90" w:right="-114"/>
              <w:rPr>
                <w:rFonts w:ascii="Times New Roman" w:hAnsi="Times New Roman" w:cs="Times New Roman"/>
                <w:sz w:val="22"/>
                <w:szCs w:val="22"/>
              </w:rPr>
            </w:pPr>
          </w:p>
        </w:tc>
        <w:tc>
          <w:tcPr>
            <w:tcW w:w="1251" w:type="dxa"/>
            <w:vAlign w:val="bottom"/>
          </w:tcPr>
          <w:p w14:paraId="567B8B0F" w14:textId="77777777" w:rsidR="005520CE" w:rsidRPr="00422F13" w:rsidRDefault="005520CE" w:rsidP="00EB1B7A">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5520CE" w:rsidRPr="00422F13" w14:paraId="5FC24907" w14:textId="77777777" w:rsidTr="0049731D">
        <w:tc>
          <w:tcPr>
            <w:tcW w:w="3519" w:type="dxa"/>
          </w:tcPr>
          <w:p w14:paraId="7DF7AB6A" w14:textId="77777777" w:rsidR="005520CE" w:rsidRPr="00422F13" w:rsidRDefault="005520CE" w:rsidP="0049731D">
            <w:pPr>
              <w:pStyle w:val="Header"/>
              <w:tabs>
                <w:tab w:val="left" w:pos="342"/>
              </w:tabs>
              <w:ind w:right="-108" w:hanging="105"/>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r w:rsidRPr="00422F13">
              <w:rPr>
                <w:rFonts w:ascii="Times New Roman" w:hAnsi="Times New Roman" w:cs="Times New Roman"/>
                <w:sz w:val="22"/>
                <w:szCs w:val="22"/>
                <w:lang w:val="en-US" w:eastAsia="en-US"/>
              </w:rPr>
              <w:t xml:space="preserve"> - current accounts</w:t>
            </w:r>
          </w:p>
        </w:tc>
        <w:tc>
          <w:tcPr>
            <w:tcW w:w="1404" w:type="dxa"/>
          </w:tcPr>
          <w:p w14:paraId="21780229" w14:textId="1CD217B4" w:rsidR="005520CE" w:rsidRPr="00422F13" w:rsidRDefault="007B2A59" w:rsidP="005520CE">
            <w:pPr>
              <w:ind w:left="-86" w:right="-18"/>
              <w:jc w:val="right"/>
              <w:rPr>
                <w:rFonts w:ascii="Times New Roman" w:hAnsi="Times New Roman" w:cs="Times New Roman"/>
                <w:sz w:val="22"/>
                <w:szCs w:val="22"/>
              </w:rPr>
            </w:pPr>
            <w:r>
              <w:rPr>
                <w:rFonts w:ascii="Times New Roman" w:hAnsi="Times New Roman" w:cs="Times New Roman"/>
                <w:sz w:val="22"/>
                <w:szCs w:val="22"/>
              </w:rPr>
              <w:t>9,659,891</w:t>
            </w:r>
          </w:p>
        </w:tc>
        <w:tc>
          <w:tcPr>
            <w:tcW w:w="243" w:type="dxa"/>
          </w:tcPr>
          <w:p w14:paraId="13F7B417" w14:textId="77777777" w:rsidR="005520CE" w:rsidRPr="00422F13" w:rsidRDefault="005520CE" w:rsidP="005520CE">
            <w:pPr>
              <w:tabs>
                <w:tab w:val="decimal" w:pos="972"/>
              </w:tabs>
              <w:ind w:left="-90" w:right="-18"/>
              <w:rPr>
                <w:rFonts w:ascii="Times New Roman" w:hAnsi="Times New Roman" w:cs="Times New Roman"/>
                <w:sz w:val="22"/>
                <w:szCs w:val="22"/>
              </w:rPr>
            </w:pPr>
          </w:p>
        </w:tc>
        <w:tc>
          <w:tcPr>
            <w:tcW w:w="1395" w:type="dxa"/>
            <w:shd w:val="clear" w:color="auto" w:fill="auto"/>
          </w:tcPr>
          <w:p w14:paraId="20C49DFD" w14:textId="77777777" w:rsidR="005520CE" w:rsidRPr="00422F13" w:rsidRDefault="005520CE" w:rsidP="005520CE">
            <w:pPr>
              <w:ind w:left="-86" w:right="-18"/>
              <w:jc w:val="right"/>
              <w:rPr>
                <w:rFonts w:ascii="Times New Roman" w:hAnsi="Times New Roman" w:cs="Times New Roman"/>
                <w:sz w:val="22"/>
                <w:szCs w:val="22"/>
              </w:rPr>
            </w:pPr>
            <w:r>
              <w:rPr>
                <w:rFonts w:ascii="Times New Roman" w:hAnsi="Times New Roman" w:cs="Times New Roman"/>
                <w:sz w:val="22"/>
                <w:szCs w:val="22"/>
              </w:rPr>
              <w:t>5,579,919</w:t>
            </w:r>
          </w:p>
        </w:tc>
        <w:tc>
          <w:tcPr>
            <w:tcW w:w="270" w:type="dxa"/>
          </w:tcPr>
          <w:p w14:paraId="31EDBF43"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70" w:type="dxa"/>
            <w:vAlign w:val="bottom"/>
          </w:tcPr>
          <w:p w14:paraId="08CF4AB4" w14:textId="10011D9E" w:rsidR="005520CE" w:rsidRPr="00422F13" w:rsidRDefault="00463B96" w:rsidP="005520CE">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2,465</w:t>
            </w:r>
          </w:p>
        </w:tc>
        <w:tc>
          <w:tcPr>
            <w:tcW w:w="261" w:type="dxa"/>
          </w:tcPr>
          <w:p w14:paraId="13719B4F"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51" w:type="dxa"/>
            <w:vAlign w:val="bottom"/>
          </w:tcPr>
          <w:p w14:paraId="085FD6DB" w14:textId="77777777" w:rsidR="005520CE" w:rsidRPr="00422F13" w:rsidRDefault="005520CE" w:rsidP="005520CE">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1,658</w:t>
            </w:r>
          </w:p>
        </w:tc>
      </w:tr>
      <w:tr w:rsidR="005520CE" w:rsidRPr="00422F13" w14:paraId="25994E1B" w14:textId="77777777" w:rsidTr="0049731D">
        <w:tc>
          <w:tcPr>
            <w:tcW w:w="3519" w:type="dxa"/>
          </w:tcPr>
          <w:p w14:paraId="3B787799" w14:textId="77777777" w:rsidR="005520CE" w:rsidRPr="00422F13" w:rsidRDefault="005520CE" w:rsidP="0049731D">
            <w:pPr>
              <w:pStyle w:val="Header"/>
              <w:tabs>
                <w:tab w:val="left" w:pos="342"/>
              </w:tabs>
              <w:ind w:right="-108" w:hanging="105"/>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r w:rsidRPr="00422F13">
              <w:rPr>
                <w:rFonts w:ascii="Times New Roman" w:hAnsi="Times New Roman" w:cs="Times New Roman"/>
                <w:sz w:val="22"/>
                <w:szCs w:val="22"/>
                <w:lang w:val="en-US" w:eastAsia="en-US"/>
              </w:rPr>
              <w:t xml:space="preserve"> - savings accounts</w:t>
            </w:r>
          </w:p>
        </w:tc>
        <w:tc>
          <w:tcPr>
            <w:tcW w:w="1404" w:type="dxa"/>
          </w:tcPr>
          <w:p w14:paraId="1790EB32" w14:textId="52DB9563" w:rsidR="005520CE" w:rsidRPr="00422F13" w:rsidRDefault="007B2A59" w:rsidP="005520CE">
            <w:pPr>
              <w:ind w:left="-86" w:right="-18"/>
              <w:jc w:val="right"/>
              <w:rPr>
                <w:rFonts w:ascii="Times New Roman" w:hAnsi="Times New Roman" w:cs="Times New Roman"/>
                <w:sz w:val="22"/>
                <w:szCs w:val="22"/>
              </w:rPr>
            </w:pPr>
            <w:r>
              <w:rPr>
                <w:rFonts w:ascii="Times New Roman" w:hAnsi="Times New Roman" w:cs="Times New Roman"/>
                <w:sz w:val="22"/>
                <w:szCs w:val="22"/>
              </w:rPr>
              <w:t>7,339,371</w:t>
            </w:r>
          </w:p>
        </w:tc>
        <w:tc>
          <w:tcPr>
            <w:tcW w:w="243" w:type="dxa"/>
          </w:tcPr>
          <w:p w14:paraId="2D9BA300" w14:textId="77777777" w:rsidR="005520CE" w:rsidRPr="00422F13" w:rsidRDefault="005520CE" w:rsidP="005520CE">
            <w:pPr>
              <w:tabs>
                <w:tab w:val="decimal" w:pos="972"/>
              </w:tabs>
              <w:ind w:left="-90" w:right="-18"/>
              <w:rPr>
                <w:rFonts w:ascii="Times New Roman" w:hAnsi="Times New Roman" w:cs="Times New Roman"/>
                <w:sz w:val="22"/>
                <w:szCs w:val="22"/>
              </w:rPr>
            </w:pPr>
          </w:p>
        </w:tc>
        <w:tc>
          <w:tcPr>
            <w:tcW w:w="1395" w:type="dxa"/>
            <w:shd w:val="clear" w:color="auto" w:fill="auto"/>
          </w:tcPr>
          <w:p w14:paraId="46C8F591" w14:textId="77777777" w:rsidR="005520CE" w:rsidRPr="00422F13" w:rsidRDefault="005520CE" w:rsidP="005520CE">
            <w:pPr>
              <w:ind w:left="-86" w:right="-18"/>
              <w:jc w:val="right"/>
              <w:rPr>
                <w:rFonts w:ascii="Times New Roman" w:hAnsi="Times New Roman" w:cs="Times New Roman"/>
                <w:sz w:val="22"/>
                <w:szCs w:val="22"/>
              </w:rPr>
            </w:pPr>
            <w:r>
              <w:rPr>
                <w:rFonts w:ascii="Times New Roman" w:hAnsi="Times New Roman" w:cs="Times New Roman"/>
                <w:sz w:val="22"/>
                <w:szCs w:val="22"/>
              </w:rPr>
              <w:t>703,551</w:t>
            </w:r>
          </w:p>
        </w:tc>
        <w:tc>
          <w:tcPr>
            <w:tcW w:w="270" w:type="dxa"/>
          </w:tcPr>
          <w:p w14:paraId="268188DB"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70" w:type="dxa"/>
            <w:vAlign w:val="bottom"/>
          </w:tcPr>
          <w:p w14:paraId="526BF07B" w14:textId="00422A17" w:rsidR="005520CE" w:rsidRPr="00422F13" w:rsidRDefault="00463B96" w:rsidP="005520CE">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996,576</w:t>
            </w:r>
          </w:p>
        </w:tc>
        <w:tc>
          <w:tcPr>
            <w:tcW w:w="261" w:type="dxa"/>
          </w:tcPr>
          <w:p w14:paraId="11F57DFF"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51" w:type="dxa"/>
            <w:vAlign w:val="bottom"/>
          </w:tcPr>
          <w:p w14:paraId="11EF54EA" w14:textId="77777777" w:rsidR="005520CE" w:rsidRPr="00422F13" w:rsidRDefault="005520CE" w:rsidP="005520CE">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2,397</w:t>
            </w:r>
          </w:p>
        </w:tc>
      </w:tr>
      <w:tr w:rsidR="005520CE" w:rsidRPr="00422F13" w14:paraId="24B940E1" w14:textId="77777777" w:rsidTr="0049731D">
        <w:tc>
          <w:tcPr>
            <w:tcW w:w="3519" w:type="dxa"/>
          </w:tcPr>
          <w:p w14:paraId="05562506" w14:textId="77777777" w:rsidR="005520CE" w:rsidRPr="00422F13" w:rsidRDefault="005520CE" w:rsidP="0049731D">
            <w:pPr>
              <w:pStyle w:val="Header"/>
              <w:tabs>
                <w:tab w:val="left" w:pos="342"/>
              </w:tabs>
              <w:ind w:right="-108" w:hanging="105"/>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Highly liquid short-term investments</w:t>
            </w:r>
          </w:p>
        </w:tc>
        <w:tc>
          <w:tcPr>
            <w:tcW w:w="1404" w:type="dxa"/>
            <w:tcBorders>
              <w:bottom w:val="single" w:sz="4" w:space="0" w:color="auto"/>
            </w:tcBorders>
          </w:tcPr>
          <w:p w14:paraId="54D70808" w14:textId="4C354E14" w:rsidR="005520CE" w:rsidRPr="00422F13" w:rsidRDefault="004555FE" w:rsidP="005520CE">
            <w:pPr>
              <w:ind w:left="-86" w:right="-18"/>
              <w:jc w:val="right"/>
              <w:rPr>
                <w:rFonts w:ascii="Times New Roman" w:hAnsi="Times New Roman" w:cs="Times New Roman"/>
                <w:sz w:val="22"/>
                <w:szCs w:val="22"/>
              </w:rPr>
            </w:pPr>
            <w:r>
              <w:rPr>
                <w:rFonts w:ascii="Times New Roman" w:hAnsi="Times New Roman" w:cstheme="minorBidi"/>
                <w:sz w:val="22"/>
                <w:szCs w:val="22"/>
              </w:rPr>
              <w:t>1</w:t>
            </w:r>
            <w:r w:rsidR="0094578C">
              <w:rPr>
                <w:rFonts w:ascii="Times New Roman" w:hAnsi="Times New Roman" w:cs="Times New Roman"/>
                <w:sz w:val="22"/>
                <w:szCs w:val="22"/>
              </w:rPr>
              <w:t>,</w:t>
            </w:r>
            <w:r>
              <w:rPr>
                <w:rFonts w:ascii="Times New Roman" w:hAnsi="Times New Roman" w:cs="Times New Roman"/>
                <w:sz w:val="22"/>
                <w:szCs w:val="22"/>
              </w:rPr>
              <w:t>9</w:t>
            </w:r>
            <w:r w:rsidR="0094578C">
              <w:rPr>
                <w:rFonts w:ascii="Times New Roman" w:hAnsi="Times New Roman" w:cs="Times New Roman"/>
                <w:sz w:val="22"/>
                <w:szCs w:val="22"/>
              </w:rPr>
              <w:t>09,</w:t>
            </w:r>
            <w:r>
              <w:rPr>
                <w:rFonts w:ascii="Times New Roman" w:hAnsi="Times New Roman" w:cs="Times New Roman"/>
                <w:sz w:val="22"/>
                <w:szCs w:val="22"/>
              </w:rPr>
              <w:t>5</w:t>
            </w:r>
            <w:r w:rsidR="0094578C">
              <w:rPr>
                <w:rFonts w:ascii="Times New Roman" w:hAnsi="Times New Roman" w:cs="Times New Roman"/>
                <w:sz w:val="22"/>
                <w:szCs w:val="22"/>
              </w:rPr>
              <w:t>33</w:t>
            </w:r>
          </w:p>
        </w:tc>
        <w:tc>
          <w:tcPr>
            <w:tcW w:w="243" w:type="dxa"/>
          </w:tcPr>
          <w:p w14:paraId="585C053A" w14:textId="77777777" w:rsidR="005520CE" w:rsidRPr="00422F13" w:rsidRDefault="005520CE" w:rsidP="005520CE">
            <w:pPr>
              <w:tabs>
                <w:tab w:val="decimal" w:pos="972"/>
              </w:tabs>
              <w:ind w:left="-90" w:right="-18"/>
              <w:rPr>
                <w:rFonts w:ascii="Times New Roman" w:hAnsi="Times New Roman" w:cs="Times New Roman"/>
                <w:sz w:val="22"/>
                <w:szCs w:val="22"/>
              </w:rPr>
            </w:pPr>
          </w:p>
        </w:tc>
        <w:tc>
          <w:tcPr>
            <w:tcW w:w="1395" w:type="dxa"/>
            <w:tcBorders>
              <w:bottom w:val="single" w:sz="4" w:space="0" w:color="auto"/>
            </w:tcBorders>
            <w:shd w:val="clear" w:color="auto" w:fill="auto"/>
          </w:tcPr>
          <w:p w14:paraId="5D41789B" w14:textId="77777777" w:rsidR="005520CE" w:rsidRPr="00422F13" w:rsidRDefault="005520CE" w:rsidP="005520CE">
            <w:pPr>
              <w:ind w:left="-86" w:right="-18"/>
              <w:jc w:val="right"/>
              <w:rPr>
                <w:rFonts w:ascii="Times New Roman" w:hAnsi="Times New Roman" w:cs="Times New Roman"/>
                <w:sz w:val="22"/>
                <w:szCs w:val="22"/>
              </w:rPr>
            </w:pPr>
            <w:r>
              <w:rPr>
                <w:rFonts w:ascii="Times New Roman" w:hAnsi="Times New Roman" w:cs="Times New Roman"/>
                <w:sz w:val="22"/>
                <w:szCs w:val="22"/>
              </w:rPr>
              <w:t>4,145,349</w:t>
            </w:r>
          </w:p>
        </w:tc>
        <w:tc>
          <w:tcPr>
            <w:tcW w:w="270" w:type="dxa"/>
          </w:tcPr>
          <w:p w14:paraId="33BCB9C9"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6A3027F0" w14:textId="77772E23" w:rsidR="005520CE" w:rsidRPr="00422F13" w:rsidRDefault="00463B96" w:rsidP="00913E9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4790CCF"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51" w:type="dxa"/>
            <w:tcBorders>
              <w:bottom w:val="single" w:sz="4" w:space="0" w:color="auto"/>
            </w:tcBorders>
            <w:vAlign w:val="bottom"/>
          </w:tcPr>
          <w:p w14:paraId="42ED4D3F" w14:textId="77777777" w:rsidR="005520CE" w:rsidRPr="00422F13" w:rsidRDefault="005520CE" w:rsidP="00EB1B7A">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5520CE" w:rsidRPr="00422F13" w14:paraId="67098CC9" w14:textId="77777777" w:rsidTr="0049731D">
        <w:tc>
          <w:tcPr>
            <w:tcW w:w="3519" w:type="dxa"/>
          </w:tcPr>
          <w:p w14:paraId="71FACD27" w14:textId="77777777" w:rsidR="005520CE" w:rsidRPr="00422F13" w:rsidRDefault="005520CE" w:rsidP="0049731D">
            <w:pPr>
              <w:spacing w:line="240" w:lineRule="atLeast"/>
              <w:ind w:right="-108" w:hanging="105"/>
              <w:jc w:val="both"/>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404" w:type="dxa"/>
            <w:tcBorders>
              <w:top w:val="single" w:sz="4" w:space="0" w:color="auto"/>
              <w:bottom w:val="double" w:sz="4" w:space="0" w:color="auto"/>
            </w:tcBorders>
          </w:tcPr>
          <w:p w14:paraId="3D9D5411" w14:textId="7B50951F" w:rsidR="005520CE" w:rsidRPr="00422F13" w:rsidRDefault="00463B96" w:rsidP="005520CE">
            <w:pPr>
              <w:ind w:left="-86" w:right="-18"/>
              <w:jc w:val="right"/>
              <w:rPr>
                <w:rFonts w:ascii="Times New Roman" w:hAnsi="Times New Roman" w:cs="Times New Roman"/>
                <w:b/>
                <w:bCs/>
                <w:sz w:val="22"/>
                <w:szCs w:val="22"/>
              </w:rPr>
            </w:pPr>
            <w:r>
              <w:rPr>
                <w:rFonts w:ascii="Times New Roman" w:hAnsi="Times New Roman" w:cs="Times New Roman"/>
                <w:b/>
                <w:bCs/>
                <w:sz w:val="22"/>
                <w:szCs w:val="22"/>
              </w:rPr>
              <w:t>1</w:t>
            </w:r>
            <w:r w:rsidR="00F51993">
              <w:rPr>
                <w:rFonts w:ascii="Times New Roman" w:hAnsi="Times New Roman" w:cs="Times New Roman"/>
                <w:b/>
                <w:bCs/>
                <w:sz w:val="22"/>
                <w:szCs w:val="22"/>
              </w:rPr>
              <w:t>8</w:t>
            </w:r>
            <w:r>
              <w:rPr>
                <w:rFonts w:ascii="Times New Roman" w:hAnsi="Times New Roman" w:cs="Times New Roman"/>
                <w:b/>
                <w:bCs/>
                <w:sz w:val="22"/>
                <w:szCs w:val="22"/>
              </w:rPr>
              <w:t>,</w:t>
            </w:r>
            <w:r w:rsidR="00F51993">
              <w:rPr>
                <w:rFonts w:ascii="Times New Roman" w:hAnsi="Times New Roman" w:cs="Times New Roman"/>
                <w:b/>
                <w:bCs/>
                <w:sz w:val="22"/>
                <w:szCs w:val="22"/>
              </w:rPr>
              <w:t>9</w:t>
            </w:r>
            <w:r>
              <w:rPr>
                <w:rFonts w:ascii="Times New Roman" w:hAnsi="Times New Roman" w:cs="Times New Roman"/>
                <w:b/>
                <w:bCs/>
                <w:sz w:val="22"/>
                <w:szCs w:val="22"/>
              </w:rPr>
              <w:t>48,</w:t>
            </w:r>
            <w:r w:rsidR="00F51993">
              <w:rPr>
                <w:rFonts w:ascii="Times New Roman" w:hAnsi="Times New Roman" w:cs="Times New Roman"/>
                <w:b/>
                <w:bCs/>
                <w:sz w:val="22"/>
                <w:szCs w:val="22"/>
              </w:rPr>
              <w:t>5</w:t>
            </w:r>
            <w:r>
              <w:rPr>
                <w:rFonts w:ascii="Times New Roman" w:hAnsi="Times New Roman" w:cs="Times New Roman"/>
                <w:b/>
                <w:bCs/>
                <w:sz w:val="22"/>
                <w:szCs w:val="22"/>
              </w:rPr>
              <w:t>24</w:t>
            </w:r>
          </w:p>
        </w:tc>
        <w:tc>
          <w:tcPr>
            <w:tcW w:w="243" w:type="dxa"/>
          </w:tcPr>
          <w:p w14:paraId="57AEF69A" w14:textId="77777777" w:rsidR="005520CE" w:rsidRPr="00422F13" w:rsidRDefault="005520CE" w:rsidP="005520CE">
            <w:pPr>
              <w:tabs>
                <w:tab w:val="decimal" w:pos="972"/>
              </w:tabs>
              <w:spacing w:line="240" w:lineRule="atLeast"/>
              <w:ind w:left="-90" w:right="43"/>
              <w:rPr>
                <w:rFonts w:ascii="Times New Roman" w:hAnsi="Times New Roman" w:cs="Times New Roman"/>
                <w:sz w:val="22"/>
                <w:szCs w:val="22"/>
              </w:rPr>
            </w:pPr>
          </w:p>
        </w:tc>
        <w:tc>
          <w:tcPr>
            <w:tcW w:w="1395" w:type="dxa"/>
            <w:tcBorders>
              <w:top w:val="single" w:sz="4" w:space="0" w:color="auto"/>
              <w:bottom w:val="double" w:sz="4" w:space="0" w:color="auto"/>
            </w:tcBorders>
            <w:shd w:val="clear" w:color="auto" w:fill="auto"/>
          </w:tcPr>
          <w:p w14:paraId="6E375765" w14:textId="77777777" w:rsidR="005520CE" w:rsidRPr="00422F13" w:rsidRDefault="005520CE" w:rsidP="005520CE">
            <w:pPr>
              <w:ind w:left="-86" w:right="-18"/>
              <w:jc w:val="right"/>
              <w:rPr>
                <w:rFonts w:ascii="Times New Roman" w:hAnsi="Times New Roman" w:cs="Times New Roman"/>
                <w:b/>
                <w:bCs/>
                <w:sz w:val="22"/>
                <w:szCs w:val="22"/>
              </w:rPr>
            </w:pPr>
            <w:r>
              <w:rPr>
                <w:rFonts w:ascii="Times New Roman" w:hAnsi="Times New Roman" w:cs="Times New Roman"/>
                <w:b/>
                <w:bCs/>
                <w:sz w:val="22"/>
                <w:szCs w:val="22"/>
              </w:rPr>
              <w:t>10,446,711</w:t>
            </w:r>
          </w:p>
        </w:tc>
        <w:tc>
          <w:tcPr>
            <w:tcW w:w="270" w:type="dxa"/>
          </w:tcPr>
          <w:p w14:paraId="5C20BBA5" w14:textId="77777777" w:rsidR="005520CE" w:rsidRPr="00422F13" w:rsidRDefault="005520CE" w:rsidP="005520CE">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6ECB8FD1" w14:textId="3797D0DA" w:rsidR="005520CE" w:rsidRPr="00422F13" w:rsidRDefault="00463B96" w:rsidP="005520CE">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999,041</w:t>
            </w:r>
          </w:p>
        </w:tc>
        <w:tc>
          <w:tcPr>
            <w:tcW w:w="261" w:type="dxa"/>
          </w:tcPr>
          <w:p w14:paraId="12592DD4" w14:textId="77777777" w:rsidR="005520CE" w:rsidRPr="00422F13" w:rsidRDefault="005520CE" w:rsidP="005520CE">
            <w:pPr>
              <w:tabs>
                <w:tab w:val="decimal" w:pos="972"/>
              </w:tabs>
              <w:spacing w:line="240" w:lineRule="atLeast"/>
              <w:ind w:left="-90" w:right="43"/>
              <w:rPr>
                <w:rFonts w:ascii="Times New Roman" w:hAnsi="Times New Roman" w:cs="Times New Roman"/>
                <w:sz w:val="22"/>
                <w:szCs w:val="22"/>
              </w:rPr>
            </w:pPr>
          </w:p>
        </w:tc>
        <w:tc>
          <w:tcPr>
            <w:tcW w:w="1251" w:type="dxa"/>
            <w:tcBorders>
              <w:top w:val="single" w:sz="4" w:space="0" w:color="auto"/>
              <w:bottom w:val="double" w:sz="4" w:space="0" w:color="auto"/>
            </w:tcBorders>
          </w:tcPr>
          <w:p w14:paraId="023FDCE2" w14:textId="77777777" w:rsidR="005520CE" w:rsidRPr="00422F13" w:rsidRDefault="005520CE" w:rsidP="005520CE">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4,055</w:t>
            </w:r>
          </w:p>
        </w:tc>
      </w:tr>
    </w:tbl>
    <w:p w14:paraId="75FFD133" w14:textId="77777777" w:rsidR="004B47EE" w:rsidRDefault="004B47EE" w:rsidP="00E429D9">
      <w:pPr>
        <w:pStyle w:val="ListParagraph"/>
        <w:tabs>
          <w:tab w:val="left" w:pos="540"/>
        </w:tabs>
        <w:spacing w:line="240" w:lineRule="atLeast"/>
        <w:ind w:right="44"/>
        <w:jc w:val="both"/>
        <w:rPr>
          <w:rFonts w:ascii="Times New Roman" w:eastAsia="Times New Roman" w:hAnsi="Times New Roman" w:cs="Times New Roman"/>
          <w:b/>
          <w:bCs/>
          <w:sz w:val="22"/>
          <w:szCs w:val="22"/>
        </w:rPr>
      </w:pPr>
    </w:p>
    <w:p w14:paraId="454078E2" w14:textId="77777777" w:rsidR="00F94526" w:rsidRPr="00422F13" w:rsidRDefault="00F94526"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Inventories</w:t>
      </w:r>
    </w:p>
    <w:p w14:paraId="556A6106" w14:textId="77777777" w:rsidR="00F94526" w:rsidRPr="00422F13" w:rsidRDefault="00F94526" w:rsidP="00F94526">
      <w:pPr>
        <w:spacing w:line="240" w:lineRule="atLeast"/>
        <w:ind w:left="540" w:right="44"/>
        <w:rPr>
          <w:rFonts w:ascii="Times New Roman" w:hAnsi="Times New Roman" w:cs="Times New Roman"/>
          <w:sz w:val="22"/>
          <w:szCs w:val="22"/>
        </w:rPr>
      </w:pPr>
    </w:p>
    <w:tbl>
      <w:tblPr>
        <w:tblW w:w="9524" w:type="dxa"/>
        <w:tblInd w:w="558" w:type="dxa"/>
        <w:tblLayout w:type="fixed"/>
        <w:tblLook w:val="0000" w:firstRow="0" w:lastRow="0" w:firstColumn="0" w:lastColumn="0" w:noHBand="0" w:noVBand="0"/>
      </w:tblPr>
      <w:tblGrid>
        <w:gridCol w:w="3517"/>
        <w:gridCol w:w="1414"/>
        <w:gridCol w:w="245"/>
        <w:gridCol w:w="25"/>
        <w:gridCol w:w="1351"/>
        <w:gridCol w:w="286"/>
        <w:gridCol w:w="1154"/>
        <w:gridCol w:w="270"/>
        <w:gridCol w:w="1262"/>
      </w:tblGrid>
      <w:tr w:rsidR="00F94526" w:rsidRPr="00422F13" w14:paraId="73A7D38B" w14:textId="77777777" w:rsidTr="0049731D">
        <w:trPr>
          <w:tblHeader/>
        </w:trPr>
        <w:tc>
          <w:tcPr>
            <w:tcW w:w="3517" w:type="dxa"/>
          </w:tcPr>
          <w:p w14:paraId="6D1904BC" w14:textId="77777777" w:rsidR="00F94526" w:rsidRPr="00422F13" w:rsidRDefault="00F94526" w:rsidP="00331CFA">
            <w:pPr>
              <w:ind w:left="142" w:right="44" w:hanging="142"/>
              <w:rPr>
                <w:rFonts w:ascii="Times New Roman" w:hAnsi="Times New Roman" w:cs="Times New Roman"/>
                <w:b/>
                <w:bCs/>
                <w:i/>
                <w:iCs/>
                <w:sz w:val="22"/>
                <w:szCs w:val="22"/>
              </w:rPr>
            </w:pPr>
          </w:p>
        </w:tc>
        <w:tc>
          <w:tcPr>
            <w:tcW w:w="3035" w:type="dxa"/>
            <w:gridSpan w:val="4"/>
          </w:tcPr>
          <w:p w14:paraId="73D78D2A" w14:textId="77777777" w:rsidR="00F94526" w:rsidRPr="00422F13" w:rsidRDefault="00F94526" w:rsidP="0049731D">
            <w:pPr>
              <w:ind w:left="-135" w:right="-10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6" w:type="dxa"/>
          </w:tcPr>
          <w:p w14:paraId="2F4F819D" w14:textId="77777777" w:rsidR="00F94526" w:rsidRPr="00422F13" w:rsidRDefault="00F94526" w:rsidP="00331CFA">
            <w:pPr>
              <w:ind w:left="-90" w:right="44"/>
              <w:jc w:val="right"/>
              <w:rPr>
                <w:rFonts w:ascii="Times New Roman" w:hAnsi="Times New Roman" w:cs="Times New Roman"/>
                <w:sz w:val="22"/>
                <w:szCs w:val="22"/>
              </w:rPr>
            </w:pPr>
          </w:p>
        </w:tc>
        <w:tc>
          <w:tcPr>
            <w:tcW w:w="2684" w:type="dxa"/>
            <w:gridSpan w:val="3"/>
          </w:tcPr>
          <w:p w14:paraId="182C3988" w14:textId="77777777" w:rsidR="00F94526" w:rsidRPr="00422F13" w:rsidRDefault="00F94526" w:rsidP="00331CF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F94526" w:rsidRPr="00422F13" w14:paraId="4063DA5D" w14:textId="77777777" w:rsidTr="0049731D">
        <w:trPr>
          <w:tblHeader/>
        </w:trPr>
        <w:tc>
          <w:tcPr>
            <w:tcW w:w="3517" w:type="dxa"/>
          </w:tcPr>
          <w:p w14:paraId="086B8418" w14:textId="77777777" w:rsidR="00F94526" w:rsidRPr="00422F13" w:rsidRDefault="00F94526" w:rsidP="00331CFA">
            <w:pPr>
              <w:ind w:left="142" w:right="44" w:hanging="14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3035" w:type="dxa"/>
            <w:gridSpan w:val="4"/>
          </w:tcPr>
          <w:p w14:paraId="1FB7454B" w14:textId="77777777" w:rsidR="00F94526" w:rsidRPr="00422F13" w:rsidRDefault="00F94526" w:rsidP="0049731D">
            <w:pPr>
              <w:ind w:right="-10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6" w:type="dxa"/>
          </w:tcPr>
          <w:p w14:paraId="54EA070A" w14:textId="77777777" w:rsidR="00F94526" w:rsidRPr="00422F13" w:rsidRDefault="00F94526" w:rsidP="00331CFA">
            <w:pPr>
              <w:ind w:left="-90" w:right="44"/>
              <w:jc w:val="right"/>
              <w:rPr>
                <w:rFonts w:ascii="Times New Roman" w:hAnsi="Times New Roman" w:cs="Times New Roman"/>
                <w:sz w:val="22"/>
                <w:szCs w:val="22"/>
              </w:rPr>
            </w:pPr>
          </w:p>
        </w:tc>
        <w:tc>
          <w:tcPr>
            <w:tcW w:w="2684" w:type="dxa"/>
            <w:gridSpan w:val="3"/>
          </w:tcPr>
          <w:p w14:paraId="311CFEB3" w14:textId="77777777" w:rsidR="00F94526" w:rsidRPr="00422F13" w:rsidRDefault="00F94526" w:rsidP="00331CF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5520CE" w:rsidRPr="00422F13" w14:paraId="2D678B9E" w14:textId="77777777" w:rsidTr="0049731D">
        <w:trPr>
          <w:tblHeader/>
        </w:trPr>
        <w:tc>
          <w:tcPr>
            <w:tcW w:w="3517" w:type="dxa"/>
          </w:tcPr>
          <w:p w14:paraId="51BD0A9C" w14:textId="77777777" w:rsidR="005520CE" w:rsidRPr="00422F13" w:rsidRDefault="005520CE" w:rsidP="005520CE">
            <w:pPr>
              <w:tabs>
                <w:tab w:val="left" w:pos="252"/>
              </w:tabs>
              <w:ind w:left="142" w:right="44" w:hanging="142"/>
              <w:rPr>
                <w:rFonts w:ascii="Times New Roman" w:hAnsi="Times New Roman" w:cs="Times New Roman"/>
                <w:b/>
                <w:bCs/>
                <w:i/>
                <w:iCs/>
                <w:sz w:val="22"/>
                <w:szCs w:val="22"/>
              </w:rPr>
            </w:pPr>
          </w:p>
        </w:tc>
        <w:tc>
          <w:tcPr>
            <w:tcW w:w="1414" w:type="dxa"/>
          </w:tcPr>
          <w:p w14:paraId="5C4CE0EE"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2020</w:t>
            </w:r>
          </w:p>
        </w:tc>
        <w:tc>
          <w:tcPr>
            <w:tcW w:w="270" w:type="dxa"/>
            <w:gridSpan w:val="2"/>
          </w:tcPr>
          <w:p w14:paraId="0C5DF7A3" w14:textId="77777777" w:rsidR="005520CE" w:rsidRPr="005520CE" w:rsidRDefault="005520CE" w:rsidP="005520CE">
            <w:pPr>
              <w:spacing w:line="240" w:lineRule="atLeast"/>
              <w:ind w:left="-90" w:right="-60"/>
              <w:jc w:val="center"/>
              <w:rPr>
                <w:rFonts w:ascii="Times New Roman" w:hAnsi="Times New Roman" w:cs="Times New Roman"/>
                <w:sz w:val="22"/>
                <w:szCs w:val="22"/>
              </w:rPr>
            </w:pPr>
          </w:p>
        </w:tc>
        <w:tc>
          <w:tcPr>
            <w:tcW w:w="1351" w:type="dxa"/>
          </w:tcPr>
          <w:p w14:paraId="0BF1CE48"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2019</w:t>
            </w:r>
          </w:p>
        </w:tc>
        <w:tc>
          <w:tcPr>
            <w:tcW w:w="286" w:type="dxa"/>
          </w:tcPr>
          <w:p w14:paraId="56835E1F" w14:textId="77777777" w:rsidR="005520CE" w:rsidRPr="005520CE" w:rsidRDefault="005520CE" w:rsidP="005520CE">
            <w:pPr>
              <w:spacing w:line="240" w:lineRule="atLeast"/>
              <w:ind w:left="-90" w:right="-108"/>
              <w:jc w:val="center"/>
              <w:rPr>
                <w:rFonts w:ascii="Times New Roman" w:hAnsi="Times New Roman" w:cs="Times New Roman"/>
                <w:sz w:val="22"/>
                <w:szCs w:val="22"/>
              </w:rPr>
            </w:pPr>
          </w:p>
        </w:tc>
        <w:tc>
          <w:tcPr>
            <w:tcW w:w="1154" w:type="dxa"/>
          </w:tcPr>
          <w:p w14:paraId="08BEAD6C"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2020</w:t>
            </w:r>
          </w:p>
        </w:tc>
        <w:tc>
          <w:tcPr>
            <w:tcW w:w="270" w:type="dxa"/>
          </w:tcPr>
          <w:p w14:paraId="160FB9C4" w14:textId="77777777" w:rsidR="005520CE" w:rsidRPr="005520CE" w:rsidRDefault="005520CE" w:rsidP="005520CE">
            <w:pPr>
              <w:spacing w:line="240" w:lineRule="atLeast"/>
              <w:ind w:left="-90" w:right="-60"/>
              <w:jc w:val="center"/>
              <w:rPr>
                <w:rFonts w:ascii="Times New Roman" w:hAnsi="Times New Roman" w:cs="Times New Roman"/>
                <w:sz w:val="22"/>
                <w:szCs w:val="22"/>
              </w:rPr>
            </w:pPr>
          </w:p>
        </w:tc>
        <w:tc>
          <w:tcPr>
            <w:tcW w:w="1262" w:type="dxa"/>
          </w:tcPr>
          <w:p w14:paraId="74564A26"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2019</w:t>
            </w:r>
          </w:p>
        </w:tc>
      </w:tr>
      <w:tr w:rsidR="009E38E2" w:rsidRPr="00422F13" w14:paraId="375E02F9" w14:textId="77777777" w:rsidTr="0049731D">
        <w:trPr>
          <w:tblHeader/>
        </w:trPr>
        <w:tc>
          <w:tcPr>
            <w:tcW w:w="3517" w:type="dxa"/>
          </w:tcPr>
          <w:p w14:paraId="7863F0F4" w14:textId="77777777" w:rsidR="009E38E2" w:rsidRPr="00422F13" w:rsidRDefault="009E38E2" w:rsidP="009E38E2">
            <w:pPr>
              <w:tabs>
                <w:tab w:val="left" w:pos="252"/>
              </w:tabs>
              <w:ind w:left="142" w:right="44" w:hanging="142"/>
              <w:rPr>
                <w:rFonts w:ascii="Times New Roman" w:hAnsi="Times New Roman" w:cs="Times New Roman"/>
                <w:b/>
                <w:bCs/>
                <w:i/>
                <w:iCs/>
                <w:sz w:val="22"/>
                <w:szCs w:val="22"/>
              </w:rPr>
            </w:pPr>
          </w:p>
        </w:tc>
        <w:tc>
          <w:tcPr>
            <w:tcW w:w="6003" w:type="dxa"/>
            <w:gridSpan w:val="8"/>
          </w:tcPr>
          <w:p w14:paraId="2D1FC890" w14:textId="77777777" w:rsidR="009E38E2" w:rsidRPr="00422F13" w:rsidRDefault="009E38E2" w:rsidP="009E38E2">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5520CE" w:rsidRPr="00422F13" w14:paraId="7856D403" w14:textId="77777777" w:rsidTr="0049731D">
        <w:trPr>
          <w:trHeight w:val="272"/>
        </w:trPr>
        <w:tc>
          <w:tcPr>
            <w:tcW w:w="3517" w:type="dxa"/>
          </w:tcPr>
          <w:p w14:paraId="2CA4C8F3" w14:textId="77777777" w:rsidR="005520CE" w:rsidRPr="00FE0EED" w:rsidRDefault="005520CE" w:rsidP="0049731D">
            <w:pPr>
              <w:pStyle w:val="Header"/>
              <w:tabs>
                <w:tab w:val="left" w:pos="342"/>
              </w:tabs>
              <w:ind w:right="-108" w:hanging="105"/>
              <w:rPr>
                <w:rFonts w:ascii="Times New Roman" w:hAnsi="Times New Roman" w:cs="Times New Roman"/>
                <w:sz w:val="22"/>
                <w:szCs w:val="22"/>
              </w:rPr>
            </w:pPr>
            <w:r w:rsidRPr="00FE0EED">
              <w:rPr>
                <w:rFonts w:ascii="Times New Roman" w:hAnsi="Times New Roman" w:cs="Times New Roman"/>
                <w:sz w:val="22"/>
                <w:szCs w:val="22"/>
                <w:lang w:val="en-US" w:eastAsia="en-US"/>
              </w:rPr>
              <w:t>Finished goods</w:t>
            </w:r>
          </w:p>
        </w:tc>
        <w:tc>
          <w:tcPr>
            <w:tcW w:w="1414" w:type="dxa"/>
            <w:vAlign w:val="bottom"/>
          </w:tcPr>
          <w:p w14:paraId="48BDD87C" w14:textId="16A76D66" w:rsidR="005520CE" w:rsidRPr="00422F13" w:rsidRDefault="005A52D9" w:rsidP="0049731D">
            <w:pPr>
              <w:ind w:left="-86" w:right="-18"/>
              <w:jc w:val="right"/>
              <w:rPr>
                <w:rFonts w:ascii="Times New Roman" w:hAnsi="Times New Roman" w:cs="Times New Roman"/>
                <w:sz w:val="22"/>
                <w:szCs w:val="22"/>
              </w:rPr>
            </w:pPr>
            <w:r>
              <w:rPr>
                <w:rFonts w:ascii="Times New Roman" w:hAnsi="Times New Roman" w:cs="Times New Roman"/>
                <w:sz w:val="22"/>
                <w:szCs w:val="22"/>
              </w:rPr>
              <w:t>24,721,821</w:t>
            </w:r>
          </w:p>
        </w:tc>
        <w:tc>
          <w:tcPr>
            <w:tcW w:w="245" w:type="dxa"/>
          </w:tcPr>
          <w:p w14:paraId="3626EE74"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vAlign w:val="bottom"/>
          </w:tcPr>
          <w:p w14:paraId="0E96B714"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31,122,937</w:t>
            </w:r>
          </w:p>
        </w:tc>
        <w:tc>
          <w:tcPr>
            <w:tcW w:w="286" w:type="dxa"/>
          </w:tcPr>
          <w:p w14:paraId="46FA3310"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vAlign w:val="bottom"/>
          </w:tcPr>
          <w:p w14:paraId="0785BA84" w14:textId="3F213ED8"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30511B4B"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vAlign w:val="bottom"/>
          </w:tcPr>
          <w:p w14:paraId="3290CEB5" w14:textId="77777777" w:rsidR="005520CE" w:rsidRPr="0049731D" w:rsidRDefault="005520CE" w:rsidP="0049731D">
            <w:pPr>
              <w:tabs>
                <w:tab w:val="decimal" w:pos="700"/>
              </w:tabs>
              <w:ind w:left="-90" w:right="-114"/>
              <w:rPr>
                <w:rFonts w:ascii="Times New Roman" w:hAnsi="Times New Roman" w:cs="Times New Roman"/>
                <w:sz w:val="22"/>
                <w:szCs w:val="22"/>
              </w:rPr>
            </w:pPr>
            <w:r w:rsidRPr="0004173A">
              <w:rPr>
                <w:rFonts w:ascii="Times New Roman" w:hAnsi="Times New Roman" w:cs="Times New Roman"/>
                <w:sz w:val="22"/>
                <w:szCs w:val="22"/>
              </w:rPr>
              <w:t xml:space="preserve">         -</w:t>
            </w:r>
          </w:p>
        </w:tc>
      </w:tr>
      <w:tr w:rsidR="005520CE" w:rsidRPr="00422F13" w14:paraId="06A4963D" w14:textId="77777777" w:rsidTr="0049731D">
        <w:tc>
          <w:tcPr>
            <w:tcW w:w="3517" w:type="dxa"/>
          </w:tcPr>
          <w:p w14:paraId="36106443" w14:textId="77777777" w:rsidR="005520CE" w:rsidRPr="00FE0EED" w:rsidRDefault="005520CE" w:rsidP="0049731D">
            <w:pPr>
              <w:pStyle w:val="Header"/>
              <w:tabs>
                <w:tab w:val="left" w:pos="342"/>
              </w:tabs>
              <w:ind w:right="-108" w:hanging="105"/>
              <w:rPr>
                <w:rFonts w:ascii="Times New Roman" w:hAnsi="Times New Roman" w:cs="Times New Roman"/>
                <w:sz w:val="22"/>
                <w:szCs w:val="22"/>
              </w:rPr>
            </w:pPr>
            <w:r w:rsidRPr="00FE0EED">
              <w:rPr>
                <w:rFonts w:ascii="Times New Roman" w:hAnsi="Times New Roman" w:cs="Times New Roman"/>
                <w:sz w:val="22"/>
                <w:szCs w:val="22"/>
                <w:lang w:val="en-US" w:eastAsia="en-US"/>
              </w:rPr>
              <w:t>Work in progress</w:t>
            </w:r>
          </w:p>
        </w:tc>
        <w:tc>
          <w:tcPr>
            <w:tcW w:w="1414" w:type="dxa"/>
            <w:vAlign w:val="bottom"/>
          </w:tcPr>
          <w:p w14:paraId="2DE32AD8" w14:textId="1B0E8CC0" w:rsidR="005520CE" w:rsidRPr="00422F13" w:rsidRDefault="005A52D9" w:rsidP="0049731D">
            <w:pPr>
              <w:ind w:left="-86" w:right="-18"/>
              <w:jc w:val="right"/>
              <w:rPr>
                <w:rFonts w:ascii="Times New Roman" w:hAnsi="Times New Roman" w:cs="Times New Roman"/>
                <w:sz w:val="22"/>
                <w:szCs w:val="22"/>
              </w:rPr>
            </w:pPr>
            <w:r>
              <w:rPr>
                <w:rFonts w:ascii="Times New Roman" w:hAnsi="Times New Roman" w:cs="Times New Roman"/>
                <w:sz w:val="22"/>
                <w:szCs w:val="22"/>
              </w:rPr>
              <w:t>2,369,20</w:t>
            </w:r>
            <w:r w:rsidR="00E152E7">
              <w:rPr>
                <w:rFonts w:ascii="Times New Roman" w:hAnsi="Times New Roman" w:cs="Times New Roman"/>
                <w:sz w:val="22"/>
                <w:szCs w:val="22"/>
              </w:rPr>
              <w:t>8</w:t>
            </w:r>
          </w:p>
        </w:tc>
        <w:tc>
          <w:tcPr>
            <w:tcW w:w="245" w:type="dxa"/>
          </w:tcPr>
          <w:p w14:paraId="7EEF6566"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vAlign w:val="bottom"/>
          </w:tcPr>
          <w:p w14:paraId="4111FE74"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2,700,945</w:t>
            </w:r>
          </w:p>
        </w:tc>
        <w:tc>
          <w:tcPr>
            <w:tcW w:w="286" w:type="dxa"/>
          </w:tcPr>
          <w:p w14:paraId="6A5B807B"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vAlign w:val="bottom"/>
          </w:tcPr>
          <w:p w14:paraId="535CCE71" w14:textId="7974AEF2"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2A68A423"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vAlign w:val="bottom"/>
          </w:tcPr>
          <w:p w14:paraId="0B6D9973" w14:textId="77777777" w:rsidR="005520CE" w:rsidRPr="0049731D" w:rsidRDefault="005520CE" w:rsidP="0049731D">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5520CE" w:rsidRPr="00422F13" w14:paraId="0CA8F2AC" w14:textId="77777777" w:rsidTr="0049731D">
        <w:tc>
          <w:tcPr>
            <w:tcW w:w="3517" w:type="dxa"/>
          </w:tcPr>
          <w:p w14:paraId="7324643E" w14:textId="77777777" w:rsidR="005520CE" w:rsidRPr="00FE0EED" w:rsidRDefault="005520CE" w:rsidP="0049731D">
            <w:pPr>
              <w:pStyle w:val="Header"/>
              <w:tabs>
                <w:tab w:val="left" w:pos="342"/>
              </w:tabs>
              <w:ind w:right="-108" w:hanging="105"/>
              <w:rPr>
                <w:rFonts w:ascii="Times New Roman" w:hAnsi="Times New Roman" w:cs="Times New Roman"/>
                <w:sz w:val="22"/>
                <w:szCs w:val="22"/>
              </w:rPr>
            </w:pPr>
            <w:r w:rsidRPr="00FE0EED">
              <w:rPr>
                <w:rFonts w:ascii="Times New Roman" w:hAnsi="Times New Roman" w:cs="Times New Roman"/>
                <w:sz w:val="22"/>
                <w:szCs w:val="22"/>
                <w:lang w:val="en-US" w:eastAsia="en-US"/>
              </w:rPr>
              <w:t>Raw materials</w:t>
            </w:r>
          </w:p>
        </w:tc>
        <w:tc>
          <w:tcPr>
            <w:tcW w:w="1414" w:type="dxa"/>
            <w:vAlign w:val="bottom"/>
          </w:tcPr>
          <w:p w14:paraId="5626A6AB" w14:textId="422EF36D" w:rsidR="005520CE" w:rsidRPr="00422F13" w:rsidRDefault="005A52D9" w:rsidP="0049731D">
            <w:pPr>
              <w:ind w:left="-86" w:right="-18"/>
              <w:jc w:val="right"/>
              <w:rPr>
                <w:rFonts w:ascii="Times New Roman" w:hAnsi="Times New Roman" w:cs="Times New Roman"/>
                <w:sz w:val="22"/>
                <w:szCs w:val="22"/>
              </w:rPr>
            </w:pPr>
            <w:r>
              <w:rPr>
                <w:rFonts w:ascii="Times New Roman" w:hAnsi="Times New Roman" w:cs="Times New Roman"/>
                <w:sz w:val="22"/>
                <w:szCs w:val="22"/>
              </w:rPr>
              <w:t>15,780,598</w:t>
            </w:r>
          </w:p>
        </w:tc>
        <w:tc>
          <w:tcPr>
            <w:tcW w:w="245" w:type="dxa"/>
          </w:tcPr>
          <w:p w14:paraId="23D4C99C"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vAlign w:val="bottom"/>
          </w:tcPr>
          <w:p w14:paraId="35473732"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17,990,611</w:t>
            </w:r>
          </w:p>
        </w:tc>
        <w:tc>
          <w:tcPr>
            <w:tcW w:w="286" w:type="dxa"/>
          </w:tcPr>
          <w:p w14:paraId="081D449F"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vAlign w:val="bottom"/>
          </w:tcPr>
          <w:p w14:paraId="65DE37DD" w14:textId="0C6868E3"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19120AA8"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vAlign w:val="bottom"/>
          </w:tcPr>
          <w:p w14:paraId="642F7BB0" w14:textId="77777777" w:rsidR="005520CE" w:rsidRPr="0049731D" w:rsidRDefault="005520CE" w:rsidP="0049731D">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5520CE" w:rsidRPr="00422F13" w14:paraId="12DDBC2C" w14:textId="77777777" w:rsidTr="0049731D">
        <w:tc>
          <w:tcPr>
            <w:tcW w:w="3517" w:type="dxa"/>
          </w:tcPr>
          <w:p w14:paraId="48725AE5" w14:textId="77777777" w:rsidR="005520CE" w:rsidRPr="00FE0EED" w:rsidRDefault="005520CE" w:rsidP="0049731D">
            <w:pPr>
              <w:pStyle w:val="Header"/>
              <w:tabs>
                <w:tab w:val="left" w:pos="342"/>
              </w:tabs>
              <w:ind w:right="-108" w:hanging="105"/>
              <w:rPr>
                <w:rFonts w:ascii="Times New Roman" w:hAnsi="Times New Roman" w:cs="Times New Roman"/>
                <w:sz w:val="22"/>
                <w:szCs w:val="22"/>
              </w:rPr>
            </w:pPr>
            <w:r w:rsidRPr="00FE0EED">
              <w:rPr>
                <w:rFonts w:ascii="Times New Roman" w:hAnsi="Times New Roman" w:cs="Times New Roman"/>
                <w:sz w:val="22"/>
                <w:szCs w:val="22"/>
                <w:lang w:val="en-US" w:eastAsia="en-US"/>
              </w:rPr>
              <w:t>Trading materials</w:t>
            </w:r>
          </w:p>
        </w:tc>
        <w:tc>
          <w:tcPr>
            <w:tcW w:w="1414" w:type="dxa"/>
            <w:vAlign w:val="bottom"/>
          </w:tcPr>
          <w:p w14:paraId="6615D5AF" w14:textId="2871510D" w:rsidR="005520CE" w:rsidRPr="00422F13" w:rsidRDefault="005A52D9" w:rsidP="0049731D">
            <w:pPr>
              <w:ind w:left="-86" w:right="-18"/>
              <w:jc w:val="right"/>
              <w:rPr>
                <w:rFonts w:ascii="Times New Roman" w:hAnsi="Times New Roman" w:cs="Times New Roman"/>
                <w:sz w:val="22"/>
                <w:szCs w:val="22"/>
              </w:rPr>
            </w:pPr>
            <w:r>
              <w:rPr>
                <w:rFonts w:ascii="Times New Roman" w:hAnsi="Times New Roman" w:cs="Times New Roman"/>
                <w:sz w:val="22"/>
                <w:szCs w:val="22"/>
              </w:rPr>
              <w:t>85,421</w:t>
            </w:r>
          </w:p>
        </w:tc>
        <w:tc>
          <w:tcPr>
            <w:tcW w:w="245" w:type="dxa"/>
          </w:tcPr>
          <w:p w14:paraId="6EB39A40"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vAlign w:val="bottom"/>
          </w:tcPr>
          <w:p w14:paraId="7B3176DE"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75,977</w:t>
            </w:r>
          </w:p>
        </w:tc>
        <w:tc>
          <w:tcPr>
            <w:tcW w:w="286" w:type="dxa"/>
          </w:tcPr>
          <w:p w14:paraId="33AA18F6"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vAlign w:val="bottom"/>
          </w:tcPr>
          <w:p w14:paraId="1F8C6804" w14:textId="1C8C8065"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w:t>
            </w:r>
          </w:p>
        </w:tc>
        <w:tc>
          <w:tcPr>
            <w:tcW w:w="270" w:type="dxa"/>
          </w:tcPr>
          <w:p w14:paraId="687F2257"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vAlign w:val="bottom"/>
          </w:tcPr>
          <w:p w14:paraId="705548FB" w14:textId="77777777" w:rsidR="005520CE" w:rsidRPr="0049731D" w:rsidRDefault="005520CE" w:rsidP="0049731D">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w:t>
            </w:r>
          </w:p>
        </w:tc>
      </w:tr>
      <w:tr w:rsidR="005520CE" w:rsidRPr="00422F13" w14:paraId="67804B01" w14:textId="77777777" w:rsidTr="0049731D">
        <w:tc>
          <w:tcPr>
            <w:tcW w:w="3517" w:type="dxa"/>
          </w:tcPr>
          <w:p w14:paraId="5F88A88B" w14:textId="77777777" w:rsidR="005520CE" w:rsidRPr="00FE0EED" w:rsidRDefault="005520CE" w:rsidP="0049731D">
            <w:pPr>
              <w:pStyle w:val="Header"/>
              <w:tabs>
                <w:tab w:val="left" w:pos="342"/>
              </w:tabs>
              <w:ind w:right="-108" w:hanging="105"/>
              <w:rPr>
                <w:rFonts w:ascii="Times New Roman" w:hAnsi="Times New Roman" w:cs="Times New Roman"/>
                <w:sz w:val="22"/>
                <w:szCs w:val="22"/>
              </w:rPr>
            </w:pPr>
            <w:r w:rsidRPr="00FE0EED">
              <w:rPr>
                <w:rFonts w:ascii="Times New Roman" w:hAnsi="Times New Roman" w:cs="Times New Roman"/>
                <w:sz w:val="22"/>
                <w:szCs w:val="22"/>
                <w:lang w:val="en-US" w:eastAsia="en-US"/>
              </w:rPr>
              <w:t>Spare parts and supplies</w:t>
            </w:r>
          </w:p>
        </w:tc>
        <w:tc>
          <w:tcPr>
            <w:tcW w:w="1414" w:type="dxa"/>
            <w:vAlign w:val="bottom"/>
          </w:tcPr>
          <w:p w14:paraId="18B6BE0E" w14:textId="22CD483F" w:rsidR="005520CE" w:rsidRPr="00422F13" w:rsidRDefault="005A52D9" w:rsidP="0049731D">
            <w:pPr>
              <w:ind w:left="-86" w:right="-18"/>
              <w:jc w:val="right"/>
              <w:rPr>
                <w:rFonts w:ascii="Times New Roman" w:hAnsi="Times New Roman" w:cs="Times New Roman"/>
                <w:sz w:val="22"/>
                <w:szCs w:val="22"/>
              </w:rPr>
            </w:pPr>
            <w:r>
              <w:rPr>
                <w:rFonts w:ascii="Times New Roman" w:hAnsi="Times New Roman" w:cs="Times New Roman"/>
                <w:sz w:val="22"/>
                <w:szCs w:val="22"/>
              </w:rPr>
              <w:t>8,</w:t>
            </w:r>
            <w:r w:rsidR="0026621C" w:rsidRPr="0049731D">
              <w:rPr>
                <w:rFonts w:ascii="Times New Roman" w:hAnsi="Times New Roman" w:cs="Times New Roman"/>
                <w:sz w:val="22"/>
                <w:szCs w:val="22"/>
              </w:rPr>
              <w:t>8</w:t>
            </w:r>
            <w:r w:rsidR="0026621C">
              <w:rPr>
                <w:rFonts w:ascii="Times New Roman" w:hAnsi="Times New Roman" w:cs="Times New Roman"/>
                <w:sz w:val="22"/>
                <w:szCs w:val="22"/>
              </w:rPr>
              <w:t>06</w:t>
            </w:r>
            <w:r>
              <w:rPr>
                <w:rFonts w:ascii="Times New Roman" w:hAnsi="Times New Roman" w:cs="Times New Roman"/>
                <w:sz w:val="22"/>
                <w:szCs w:val="22"/>
              </w:rPr>
              <w:t>,4</w:t>
            </w:r>
            <w:r w:rsidR="0026621C">
              <w:rPr>
                <w:rFonts w:ascii="Times New Roman" w:hAnsi="Times New Roman" w:cs="Times New Roman"/>
                <w:sz w:val="22"/>
                <w:szCs w:val="22"/>
              </w:rPr>
              <w:t>31</w:t>
            </w:r>
          </w:p>
        </w:tc>
        <w:tc>
          <w:tcPr>
            <w:tcW w:w="245" w:type="dxa"/>
          </w:tcPr>
          <w:p w14:paraId="35A5E598"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vAlign w:val="bottom"/>
          </w:tcPr>
          <w:p w14:paraId="3865CF23"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8,168,116</w:t>
            </w:r>
          </w:p>
        </w:tc>
        <w:tc>
          <w:tcPr>
            <w:tcW w:w="286" w:type="dxa"/>
          </w:tcPr>
          <w:p w14:paraId="34C8402A"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vAlign w:val="bottom"/>
          </w:tcPr>
          <w:p w14:paraId="01526BEB" w14:textId="66B9B539"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5202D5FC"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vAlign w:val="bottom"/>
          </w:tcPr>
          <w:p w14:paraId="51D8068E" w14:textId="77777777" w:rsidR="005520CE" w:rsidRPr="0049731D" w:rsidRDefault="005520CE" w:rsidP="0049731D">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5520CE" w:rsidRPr="00422F13" w14:paraId="63B4B4D9" w14:textId="77777777" w:rsidTr="0049731D">
        <w:tc>
          <w:tcPr>
            <w:tcW w:w="3517" w:type="dxa"/>
          </w:tcPr>
          <w:p w14:paraId="3FCA41E6" w14:textId="77777777" w:rsidR="005520CE" w:rsidRPr="00FE0EED" w:rsidRDefault="005520CE" w:rsidP="0049731D">
            <w:pPr>
              <w:pStyle w:val="Header"/>
              <w:tabs>
                <w:tab w:val="left" w:pos="342"/>
              </w:tabs>
              <w:ind w:right="-108" w:hanging="105"/>
              <w:rPr>
                <w:rFonts w:ascii="Times New Roman" w:hAnsi="Times New Roman" w:cs="Times New Roman"/>
                <w:sz w:val="22"/>
                <w:szCs w:val="22"/>
              </w:rPr>
            </w:pPr>
            <w:r w:rsidRPr="00FE0EED">
              <w:rPr>
                <w:rFonts w:ascii="Times New Roman" w:hAnsi="Times New Roman" w:cs="Times New Roman"/>
                <w:sz w:val="22"/>
                <w:szCs w:val="22"/>
                <w:lang w:val="en-US" w:eastAsia="en-US"/>
              </w:rPr>
              <w:t>Goods in transit</w:t>
            </w:r>
          </w:p>
        </w:tc>
        <w:tc>
          <w:tcPr>
            <w:tcW w:w="1414" w:type="dxa"/>
            <w:vAlign w:val="bottom"/>
          </w:tcPr>
          <w:p w14:paraId="4D4EFAE8" w14:textId="5F403F63" w:rsidR="005520CE" w:rsidRPr="00422F13" w:rsidRDefault="005A52D9" w:rsidP="0049731D">
            <w:pPr>
              <w:ind w:left="-86" w:right="-18"/>
              <w:jc w:val="right"/>
              <w:rPr>
                <w:rFonts w:ascii="Times New Roman" w:hAnsi="Times New Roman" w:cs="Times New Roman"/>
                <w:sz w:val="22"/>
                <w:szCs w:val="22"/>
              </w:rPr>
            </w:pPr>
            <w:r>
              <w:rPr>
                <w:rFonts w:ascii="Times New Roman" w:hAnsi="Times New Roman" w:cs="Times New Roman"/>
                <w:sz w:val="22"/>
                <w:szCs w:val="22"/>
              </w:rPr>
              <w:t>3,1</w:t>
            </w:r>
            <w:r w:rsidR="000070AB">
              <w:rPr>
                <w:rFonts w:ascii="Times New Roman" w:hAnsi="Times New Roman" w:cs="Times New Roman"/>
                <w:sz w:val="22"/>
                <w:szCs w:val="22"/>
              </w:rPr>
              <w:t>87</w:t>
            </w:r>
            <w:r>
              <w:rPr>
                <w:rFonts w:ascii="Times New Roman" w:hAnsi="Times New Roman" w:cs="Times New Roman"/>
                <w:sz w:val="22"/>
                <w:szCs w:val="22"/>
              </w:rPr>
              <w:t>,</w:t>
            </w:r>
            <w:r w:rsidR="000070AB">
              <w:rPr>
                <w:rFonts w:ascii="Times New Roman" w:hAnsi="Times New Roman" w:cs="Times New Roman"/>
                <w:sz w:val="22"/>
                <w:szCs w:val="22"/>
              </w:rPr>
              <w:t>639</w:t>
            </w:r>
          </w:p>
        </w:tc>
        <w:tc>
          <w:tcPr>
            <w:tcW w:w="245" w:type="dxa"/>
          </w:tcPr>
          <w:p w14:paraId="69FC74C3"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vAlign w:val="bottom"/>
          </w:tcPr>
          <w:p w14:paraId="15185EEB"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3,459,565</w:t>
            </w:r>
          </w:p>
        </w:tc>
        <w:tc>
          <w:tcPr>
            <w:tcW w:w="286" w:type="dxa"/>
          </w:tcPr>
          <w:p w14:paraId="62FE1D6F"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vAlign w:val="bottom"/>
          </w:tcPr>
          <w:p w14:paraId="49BC10C7" w14:textId="3A0F6971"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4EDC79E2"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vAlign w:val="bottom"/>
          </w:tcPr>
          <w:p w14:paraId="7B3CB9E6" w14:textId="77777777" w:rsidR="005520CE" w:rsidRPr="0049731D" w:rsidRDefault="005520CE" w:rsidP="0049731D">
            <w:pPr>
              <w:tabs>
                <w:tab w:val="decimal" w:pos="700"/>
              </w:tabs>
              <w:ind w:left="-90" w:right="-114"/>
              <w:rPr>
                <w:rFonts w:ascii="Times New Roman" w:hAnsi="Times New Roman" w:cs="Times New Roman"/>
                <w:sz w:val="22"/>
                <w:szCs w:val="22"/>
              </w:rPr>
            </w:pPr>
            <w:r w:rsidRPr="0049731D">
              <w:rPr>
                <w:rFonts w:ascii="Times New Roman" w:hAnsi="Times New Roman" w:cs="Times New Roman"/>
                <w:sz w:val="22"/>
                <w:szCs w:val="22"/>
              </w:rPr>
              <w:t xml:space="preserve">         -</w:t>
            </w:r>
          </w:p>
        </w:tc>
      </w:tr>
      <w:tr w:rsidR="005520CE" w:rsidRPr="00422F13" w14:paraId="0CD7088C" w14:textId="77777777" w:rsidTr="0049731D">
        <w:tc>
          <w:tcPr>
            <w:tcW w:w="3517" w:type="dxa"/>
          </w:tcPr>
          <w:p w14:paraId="268AD242" w14:textId="77777777" w:rsidR="005520CE" w:rsidRPr="00422F13" w:rsidRDefault="005520CE" w:rsidP="005520CE">
            <w:pPr>
              <w:ind w:left="142" w:right="44" w:hanging="142"/>
              <w:jc w:val="both"/>
              <w:rPr>
                <w:rFonts w:ascii="Times New Roman" w:hAnsi="Times New Roman" w:cs="Times New Roman"/>
                <w:sz w:val="22"/>
                <w:szCs w:val="22"/>
              </w:rPr>
            </w:pPr>
          </w:p>
        </w:tc>
        <w:tc>
          <w:tcPr>
            <w:tcW w:w="1414" w:type="dxa"/>
            <w:tcBorders>
              <w:top w:val="single" w:sz="4" w:space="0" w:color="auto"/>
            </w:tcBorders>
            <w:vAlign w:val="bottom"/>
          </w:tcPr>
          <w:p w14:paraId="36B0F742" w14:textId="7D1FEA3A" w:rsidR="005520CE" w:rsidRPr="0049731D" w:rsidRDefault="00E908E3" w:rsidP="0049731D">
            <w:pPr>
              <w:ind w:left="-86" w:right="-18"/>
              <w:jc w:val="right"/>
              <w:rPr>
                <w:rFonts w:ascii="Times New Roman" w:hAnsi="Times New Roman" w:cs="Times New Roman"/>
                <w:sz w:val="22"/>
                <w:szCs w:val="22"/>
              </w:rPr>
            </w:pPr>
            <w:r>
              <w:rPr>
                <w:rFonts w:ascii="Times New Roman" w:hAnsi="Times New Roman" w:cs="Times New Roman"/>
                <w:sz w:val="22"/>
                <w:szCs w:val="22"/>
              </w:rPr>
              <w:t>5</w:t>
            </w:r>
            <w:r w:rsidR="00EB1D90">
              <w:rPr>
                <w:rFonts w:ascii="Times New Roman" w:hAnsi="Times New Roman" w:cs="Times New Roman"/>
                <w:sz w:val="22"/>
                <w:szCs w:val="22"/>
              </w:rPr>
              <w:t>4</w:t>
            </w:r>
            <w:r w:rsidR="003F7282">
              <w:rPr>
                <w:rFonts w:ascii="Times New Roman" w:hAnsi="Times New Roman" w:cs="Times New Roman"/>
                <w:sz w:val="22"/>
                <w:szCs w:val="22"/>
              </w:rPr>
              <w:t>,</w:t>
            </w:r>
            <w:r w:rsidR="000070AB">
              <w:rPr>
                <w:rFonts w:ascii="Times New Roman" w:hAnsi="Times New Roman" w:cs="Times New Roman"/>
                <w:sz w:val="22"/>
                <w:szCs w:val="22"/>
              </w:rPr>
              <w:t>951,118</w:t>
            </w:r>
          </w:p>
        </w:tc>
        <w:tc>
          <w:tcPr>
            <w:tcW w:w="245" w:type="dxa"/>
          </w:tcPr>
          <w:p w14:paraId="3E0A6B2E"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tcBorders>
              <w:top w:val="single" w:sz="4" w:space="0" w:color="auto"/>
            </w:tcBorders>
            <w:vAlign w:val="bottom"/>
          </w:tcPr>
          <w:p w14:paraId="30BE9323"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63,518,151</w:t>
            </w:r>
          </w:p>
        </w:tc>
        <w:tc>
          <w:tcPr>
            <w:tcW w:w="286" w:type="dxa"/>
          </w:tcPr>
          <w:p w14:paraId="1A1F6DE0"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tcBorders>
              <w:top w:val="single" w:sz="4" w:space="0" w:color="auto"/>
            </w:tcBorders>
            <w:vAlign w:val="bottom"/>
          </w:tcPr>
          <w:p w14:paraId="42C6DAC7" w14:textId="7C4CE485"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61C3EB2B"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tcBorders>
              <w:top w:val="single" w:sz="4" w:space="0" w:color="auto"/>
            </w:tcBorders>
            <w:vAlign w:val="bottom"/>
          </w:tcPr>
          <w:p w14:paraId="3421B986" w14:textId="77777777" w:rsidR="005520CE" w:rsidRPr="0049731D" w:rsidRDefault="005520CE" w:rsidP="0049731D">
            <w:pPr>
              <w:tabs>
                <w:tab w:val="decimal" w:pos="700"/>
              </w:tabs>
              <w:ind w:left="-90" w:right="-114"/>
              <w:rPr>
                <w:rFonts w:ascii="Times New Roman" w:hAnsi="Times New Roman" w:cs="Times New Roman"/>
                <w:sz w:val="22"/>
                <w:szCs w:val="22"/>
              </w:rPr>
            </w:pPr>
            <w:r w:rsidRPr="0004173A">
              <w:rPr>
                <w:rFonts w:ascii="Times New Roman" w:hAnsi="Times New Roman" w:cs="Times New Roman"/>
                <w:sz w:val="22"/>
                <w:szCs w:val="22"/>
              </w:rPr>
              <w:t xml:space="preserve">         -</w:t>
            </w:r>
          </w:p>
        </w:tc>
      </w:tr>
      <w:tr w:rsidR="005520CE" w:rsidRPr="00422F13" w14:paraId="0AA11979" w14:textId="77777777" w:rsidTr="0049731D">
        <w:tc>
          <w:tcPr>
            <w:tcW w:w="3517" w:type="dxa"/>
          </w:tcPr>
          <w:p w14:paraId="306FA58C" w14:textId="77777777" w:rsidR="005520CE" w:rsidRPr="00422F13" w:rsidRDefault="005520CE" w:rsidP="0049731D">
            <w:pPr>
              <w:pStyle w:val="Header"/>
              <w:tabs>
                <w:tab w:val="left" w:pos="342"/>
              </w:tabs>
              <w:ind w:right="-108" w:hanging="105"/>
              <w:rPr>
                <w:rFonts w:ascii="Times New Roman" w:hAnsi="Times New Roman" w:cs="Times New Roman"/>
                <w:i/>
                <w:iCs/>
                <w:sz w:val="22"/>
                <w:szCs w:val="22"/>
              </w:rPr>
            </w:pPr>
            <w:r w:rsidRPr="00422F13">
              <w:rPr>
                <w:rFonts w:ascii="Times New Roman" w:hAnsi="Times New Roman" w:cs="Times New Roman"/>
                <w:i/>
                <w:iCs/>
                <w:sz w:val="22"/>
                <w:szCs w:val="22"/>
              </w:rPr>
              <w:t>Less</w:t>
            </w:r>
            <w:r w:rsidRPr="00422F13">
              <w:rPr>
                <w:rFonts w:ascii="Times New Roman" w:hAnsi="Times New Roman" w:cs="Times New Roman"/>
                <w:sz w:val="22"/>
                <w:szCs w:val="22"/>
              </w:rPr>
              <w:t xml:space="preserve"> </w:t>
            </w:r>
            <w:r w:rsidRPr="00FE0EED">
              <w:rPr>
                <w:rFonts w:ascii="Times New Roman" w:hAnsi="Times New Roman" w:cs="Times New Roman"/>
                <w:sz w:val="22"/>
                <w:szCs w:val="22"/>
                <w:lang w:val="en-US" w:eastAsia="en-US"/>
              </w:rPr>
              <w:t>allowance</w:t>
            </w:r>
            <w:r w:rsidRPr="00422F13">
              <w:rPr>
                <w:rFonts w:ascii="Times New Roman" w:hAnsi="Times New Roman" w:cs="Times New Roman"/>
                <w:sz w:val="22"/>
                <w:szCs w:val="22"/>
              </w:rPr>
              <w:t xml:space="preserve"> for decline in value</w:t>
            </w:r>
          </w:p>
        </w:tc>
        <w:tc>
          <w:tcPr>
            <w:tcW w:w="1414" w:type="dxa"/>
            <w:tcBorders>
              <w:bottom w:val="single" w:sz="4" w:space="0" w:color="auto"/>
            </w:tcBorders>
            <w:vAlign w:val="bottom"/>
          </w:tcPr>
          <w:p w14:paraId="462EB8A9" w14:textId="4D2AFE6F" w:rsidR="005520CE" w:rsidRPr="00422F13" w:rsidRDefault="005A52D9" w:rsidP="0049731D">
            <w:pPr>
              <w:ind w:left="-86" w:right="-87"/>
              <w:jc w:val="right"/>
              <w:rPr>
                <w:rFonts w:ascii="Times New Roman" w:hAnsi="Times New Roman" w:cs="Times New Roman"/>
                <w:sz w:val="22"/>
                <w:szCs w:val="22"/>
              </w:rPr>
            </w:pPr>
            <w:r>
              <w:rPr>
                <w:rFonts w:ascii="Times New Roman" w:hAnsi="Times New Roman" w:cs="Times New Roman"/>
                <w:sz w:val="22"/>
                <w:szCs w:val="22"/>
              </w:rPr>
              <w:t>(</w:t>
            </w:r>
            <w:r w:rsidR="0048724E">
              <w:rPr>
                <w:rFonts w:ascii="Times New Roman" w:hAnsi="Times New Roman" w:cs="Times New Roman"/>
                <w:sz w:val="22"/>
                <w:szCs w:val="22"/>
              </w:rPr>
              <w:t>1,012,631</w:t>
            </w:r>
            <w:r>
              <w:rPr>
                <w:rFonts w:ascii="Times New Roman" w:hAnsi="Times New Roman" w:cs="Times New Roman"/>
                <w:sz w:val="22"/>
                <w:szCs w:val="22"/>
              </w:rPr>
              <w:t>)</w:t>
            </w:r>
          </w:p>
        </w:tc>
        <w:tc>
          <w:tcPr>
            <w:tcW w:w="245" w:type="dxa"/>
          </w:tcPr>
          <w:p w14:paraId="096F0C35"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376" w:type="dxa"/>
            <w:gridSpan w:val="2"/>
            <w:tcBorders>
              <w:bottom w:val="single" w:sz="4" w:space="0" w:color="auto"/>
            </w:tcBorders>
            <w:vAlign w:val="bottom"/>
          </w:tcPr>
          <w:p w14:paraId="0433F472" w14:textId="77777777" w:rsidR="005520CE" w:rsidRPr="00422F13" w:rsidRDefault="005520CE" w:rsidP="0049731D">
            <w:pPr>
              <w:ind w:left="-86" w:right="-84"/>
              <w:jc w:val="right"/>
              <w:rPr>
                <w:rFonts w:ascii="Times New Roman" w:hAnsi="Times New Roman" w:cs="Times New Roman"/>
                <w:sz w:val="22"/>
                <w:szCs w:val="22"/>
              </w:rPr>
            </w:pPr>
            <w:r>
              <w:rPr>
                <w:rFonts w:ascii="Times New Roman" w:hAnsi="Times New Roman" w:cs="Times New Roman"/>
                <w:sz w:val="22"/>
                <w:szCs w:val="22"/>
              </w:rPr>
              <w:t>(1,353,237)</w:t>
            </w:r>
          </w:p>
        </w:tc>
        <w:tc>
          <w:tcPr>
            <w:tcW w:w="286" w:type="dxa"/>
          </w:tcPr>
          <w:p w14:paraId="58356CD0"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154" w:type="dxa"/>
            <w:tcBorders>
              <w:bottom w:val="single" w:sz="4" w:space="0" w:color="auto"/>
            </w:tcBorders>
            <w:vAlign w:val="bottom"/>
          </w:tcPr>
          <w:p w14:paraId="149C58A2" w14:textId="2CE7C5AB"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4D00F600" w14:textId="77777777" w:rsidR="005520CE" w:rsidRPr="0004173A" w:rsidRDefault="005520CE" w:rsidP="005520CE">
            <w:pPr>
              <w:pStyle w:val="acctfourfigures"/>
              <w:tabs>
                <w:tab w:val="clear" w:pos="765"/>
                <w:tab w:val="left" w:pos="821"/>
              </w:tabs>
              <w:spacing w:line="240" w:lineRule="atLeast"/>
              <w:ind w:right="340"/>
              <w:jc w:val="right"/>
              <w:rPr>
                <w:szCs w:val="22"/>
                <w:lang w:bidi="th-TH"/>
              </w:rPr>
            </w:pPr>
          </w:p>
        </w:tc>
        <w:tc>
          <w:tcPr>
            <w:tcW w:w="1260" w:type="dxa"/>
            <w:tcBorders>
              <w:bottom w:val="single" w:sz="4" w:space="0" w:color="auto"/>
            </w:tcBorders>
            <w:vAlign w:val="bottom"/>
          </w:tcPr>
          <w:p w14:paraId="38EA2BDA" w14:textId="77777777" w:rsidR="005520CE" w:rsidRPr="0049731D" w:rsidRDefault="005520CE" w:rsidP="0049731D">
            <w:pPr>
              <w:tabs>
                <w:tab w:val="decimal" w:pos="700"/>
              </w:tabs>
              <w:ind w:left="-90" w:right="-114"/>
              <w:rPr>
                <w:rFonts w:ascii="Times New Roman" w:hAnsi="Times New Roman" w:cs="Times New Roman"/>
                <w:sz w:val="22"/>
                <w:szCs w:val="22"/>
              </w:rPr>
            </w:pPr>
            <w:r w:rsidRPr="0004173A">
              <w:rPr>
                <w:rFonts w:ascii="Times New Roman" w:hAnsi="Times New Roman" w:cs="Times New Roman"/>
                <w:sz w:val="22"/>
                <w:szCs w:val="22"/>
              </w:rPr>
              <w:t xml:space="preserve">         -</w:t>
            </w:r>
          </w:p>
        </w:tc>
      </w:tr>
      <w:tr w:rsidR="005520CE" w:rsidRPr="00422F13" w14:paraId="16F252D6" w14:textId="77777777" w:rsidTr="0049731D">
        <w:trPr>
          <w:trHeight w:val="145"/>
        </w:trPr>
        <w:tc>
          <w:tcPr>
            <w:tcW w:w="3517" w:type="dxa"/>
          </w:tcPr>
          <w:p w14:paraId="615AF12D" w14:textId="77777777" w:rsidR="005520CE" w:rsidRPr="00422F13" w:rsidRDefault="005520CE" w:rsidP="0049731D">
            <w:pPr>
              <w:spacing w:line="240" w:lineRule="atLeast"/>
              <w:ind w:right="-108" w:hanging="105"/>
              <w:jc w:val="both"/>
              <w:rPr>
                <w:rFonts w:ascii="Times New Roman" w:hAnsi="Times New Roman" w:cs="Times New Roman"/>
                <w:b/>
                <w:bCs/>
                <w:sz w:val="22"/>
                <w:szCs w:val="22"/>
              </w:rPr>
            </w:pPr>
            <w:r w:rsidRPr="00422F13">
              <w:rPr>
                <w:rFonts w:ascii="Times New Roman" w:hAnsi="Times New Roman" w:cs="Times New Roman"/>
                <w:b/>
                <w:bCs/>
                <w:sz w:val="22"/>
                <w:szCs w:val="22"/>
              </w:rPr>
              <w:t>Net</w:t>
            </w:r>
          </w:p>
        </w:tc>
        <w:tc>
          <w:tcPr>
            <w:tcW w:w="1414" w:type="dxa"/>
            <w:tcBorders>
              <w:top w:val="single" w:sz="4" w:space="0" w:color="auto"/>
              <w:bottom w:val="double" w:sz="4" w:space="0" w:color="auto"/>
            </w:tcBorders>
            <w:vAlign w:val="bottom"/>
          </w:tcPr>
          <w:p w14:paraId="78E32A5B" w14:textId="7D8FF072" w:rsidR="005520CE" w:rsidRPr="0004173A" w:rsidRDefault="005A52D9" w:rsidP="0049731D">
            <w:pPr>
              <w:ind w:left="-86" w:right="-18"/>
              <w:jc w:val="right"/>
              <w:rPr>
                <w:rFonts w:ascii="Times New Roman" w:hAnsi="Times New Roman" w:cs="Times New Roman"/>
                <w:b/>
                <w:bCs/>
                <w:sz w:val="22"/>
                <w:szCs w:val="22"/>
              </w:rPr>
            </w:pPr>
            <w:r w:rsidRPr="0004173A">
              <w:rPr>
                <w:rFonts w:ascii="Times New Roman" w:hAnsi="Times New Roman" w:cs="Times New Roman"/>
                <w:b/>
                <w:bCs/>
                <w:sz w:val="22"/>
                <w:szCs w:val="22"/>
              </w:rPr>
              <w:t>5</w:t>
            </w:r>
            <w:r w:rsidR="00EB1D90" w:rsidRPr="0004173A">
              <w:rPr>
                <w:rFonts w:ascii="Times New Roman" w:hAnsi="Times New Roman" w:cs="Times New Roman"/>
                <w:b/>
                <w:bCs/>
                <w:sz w:val="22"/>
                <w:szCs w:val="22"/>
              </w:rPr>
              <w:t>3</w:t>
            </w:r>
            <w:r w:rsidRPr="0004173A">
              <w:rPr>
                <w:rFonts w:ascii="Times New Roman" w:hAnsi="Times New Roman" w:cs="Times New Roman"/>
                <w:b/>
                <w:bCs/>
                <w:sz w:val="22"/>
                <w:szCs w:val="22"/>
              </w:rPr>
              <w:t>,</w:t>
            </w:r>
            <w:r w:rsidR="000070AB" w:rsidRPr="0004173A">
              <w:rPr>
                <w:rFonts w:ascii="Times New Roman" w:hAnsi="Times New Roman" w:cs="Times New Roman"/>
                <w:b/>
                <w:bCs/>
                <w:sz w:val="22"/>
                <w:szCs w:val="22"/>
              </w:rPr>
              <w:t>938</w:t>
            </w:r>
            <w:r w:rsidRPr="0004173A">
              <w:rPr>
                <w:rFonts w:ascii="Times New Roman" w:hAnsi="Times New Roman" w:cs="Times New Roman"/>
                <w:b/>
                <w:bCs/>
                <w:sz w:val="22"/>
                <w:szCs w:val="22"/>
              </w:rPr>
              <w:t>,</w:t>
            </w:r>
            <w:r w:rsidR="000070AB" w:rsidRPr="0004173A">
              <w:rPr>
                <w:rFonts w:ascii="Times New Roman" w:hAnsi="Times New Roman" w:cs="Times New Roman"/>
                <w:b/>
                <w:bCs/>
                <w:sz w:val="22"/>
                <w:szCs w:val="22"/>
              </w:rPr>
              <w:t>487</w:t>
            </w:r>
          </w:p>
        </w:tc>
        <w:tc>
          <w:tcPr>
            <w:tcW w:w="245" w:type="dxa"/>
          </w:tcPr>
          <w:p w14:paraId="3DDCCB30"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376" w:type="dxa"/>
            <w:gridSpan w:val="2"/>
            <w:tcBorders>
              <w:top w:val="single" w:sz="4" w:space="0" w:color="auto"/>
              <w:bottom w:val="double" w:sz="4" w:space="0" w:color="auto"/>
            </w:tcBorders>
            <w:vAlign w:val="bottom"/>
          </w:tcPr>
          <w:p w14:paraId="5A6BBA17" w14:textId="77777777" w:rsidR="005520CE" w:rsidRPr="0004173A" w:rsidRDefault="005520CE" w:rsidP="0049731D">
            <w:pPr>
              <w:ind w:left="-86" w:right="-18"/>
              <w:jc w:val="right"/>
              <w:rPr>
                <w:rFonts w:ascii="Times New Roman" w:hAnsi="Times New Roman" w:cs="Times New Roman"/>
                <w:b/>
                <w:bCs/>
                <w:sz w:val="22"/>
                <w:szCs w:val="22"/>
              </w:rPr>
            </w:pPr>
            <w:r w:rsidRPr="0004173A">
              <w:rPr>
                <w:rFonts w:ascii="Times New Roman" w:hAnsi="Times New Roman" w:cs="Times New Roman"/>
                <w:b/>
                <w:bCs/>
                <w:sz w:val="22"/>
                <w:szCs w:val="22"/>
              </w:rPr>
              <w:t>62,164,914</w:t>
            </w:r>
          </w:p>
        </w:tc>
        <w:tc>
          <w:tcPr>
            <w:tcW w:w="286" w:type="dxa"/>
          </w:tcPr>
          <w:p w14:paraId="71CEF365"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2B5C713D" w14:textId="5296F4A1" w:rsidR="005520CE" w:rsidRPr="00B1376A" w:rsidRDefault="007A7FF4" w:rsidP="0049731D">
            <w:pPr>
              <w:tabs>
                <w:tab w:val="decimal" w:pos="630"/>
              </w:tabs>
              <w:ind w:left="-90" w:right="-114"/>
              <w:rPr>
                <w:b/>
                <w:bCs/>
                <w:szCs w:val="22"/>
              </w:rPr>
            </w:pPr>
            <w:r w:rsidRPr="0049731D">
              <w:rPr>
                <w:rFonts w:ascii="Times New Roman" w:hAnsi="Times New Roman" w:cs="Times New Roman"/>
                <w:sz w:val="22"/>
                <w:szCs w:val="22"/>
              </w:rPr>
              <w:t xml:space="preserve">         </w:t>
            </w:r>
            <w:r w:rsidRPr="0049731D">
              <w:rPr>
                <w:rFonts w:ascii="Times New Roman" w:hAnsi="Times New Roman" w:cs="Times New Roman"/>
                <w:b/>
                <w:bCs/>
                <w:sz w:val="22"/>
                <w:szCs w:val="22"/>
              </w:rPr>
              <w:t>-</w:t>
            </w:r>
          </w:p>
        </w:tc>
        <w:tc>
          <w:tcPr>
            <w:tcW w:w="270" w:type="dxa"/>
          </w:tcPr>
          <w:p w14:paraId="1470FB44" w14:textId="77777777" w:rsidR="005520CE" w:rsidRPr="000E3D55" w:rsidRDefault="005520CE" w:rsidP="005520CE">
            <w:pPr>
              <w:pStyle w:val="acctfourfigures"/>
              <w:tabs>
                <w:tab w:val="clear" w:pos="765"/>
                <w:tab w:val="left" w:pos="821"/>
              </w:tabs>
              <w:spacing w:line="240" w:lineRule="atLeast"/>
              <w:ind w:right="340"/>
              <w:jc w:val="right"/>
              <w:rPr>
                <w:b/>
                <w:bCs/>
                <w:szCs w:val="22"/>
                <w:lang w:bidi="th-TH"/>
              </w:rPr>
            </w:pPr>
          </w:p>
        </w:tc>
        <w:tc>
          <w:tcPr>
            <w:tcW w:w="1260" w:type="dxa"/>
            <w:tcBorders>
              <w:top w:val="single" w:sz="4" w:space="0" w:color="auto"/>
              <w:bottom w:val="double" w:sz="4" w:space="0" w:color="auto"/>
            </w:tcBorders>
            <w:vAlign w:val="bottom"/>
          </w:tcPr>
          <w:p w14:paraId="4D642BD4" w14:textId="77777777" w:rsidR="005520CE" w:rsidRPr="0049731D" w:rsidRDefault="005520CE" w:rsidP="0049731D">
            <w:pPr>
              <w:tabs>
                <w:tab w:val="decimal" w:pos="700"/>
              </w:tabs>
              <w:ind w:left="-90" w:right="-114"/>
              <w:rPr>
                <w:rFonts w:ascii="Times New Roman" w:hAnsi="Times New Roman" w:cs="Times New Roman"/>
                <w:b/>
                <w:bCs/>
                <w:sz w:val="22"/>
                <w:szCs w:val="22"/>
              </w:rPr>
            </w:pPr>
            <w:r w:rsidRPr="0004173A">
              <w:rPr>
                <w:rFonts w:ascii="Times New Roman" w:hAnsi="Times New Roman" w:cs="Times New Roman"/>
                <w:b/>
                <w:bCs/>
                <w:sz w:val="22"/>
                <w:szCs w:val="22"/>
              </w:rPr>
              <w:t xml:space="preserve">         -</w:t>
            </w:r>
          </w:p>
        </w:tc>
      </w:tr>
      <w:tr w:rsidR="005520CE" w:rsidRPr="00422F13" w14:paraId="3F31413A" w14:textId="77777777" w:rsidTr="0049731D">
        <w:tc>
          <w:tcPr>
            <w:tcW w:w="3517" w:type="dxa"/>
          </w:tcPr>
          <w:p w14:paraId="6960A804" w14:textId="77777777" w:rsidR="005520CE" w:rsidRPr="00422F13" w:rsidRDefault="005520CE" w:rsidP="005520CE">
            <w:pPr>
              <w:spacing w:line="240" w:lineRule="atLeast"/>
              <w:ind w:left="142" w:hanging="142"/>
              <w:rPr>
                <w:rFonts w:ascii="Times New Roman" w:eastAsia="Times New Roman" w:hAnsi="Times New Roman" w:cs="Times New Roman"/>
                <w:sz w:val="22"/>
                <w:szCs w:val="22"/>
                <w:lang w:val="en-GB" w:bidi="ar-SA"/>
              </w:rPr>
            </w:pPr>
          </w:p>
        </w:tc>
        <w:tc>
          <w:tcPr>
            <w:tcW w:w="1414" w:type="dxa"/>
            <w:tcBorders>
              <w:top w:val="double" w:sz="4" w:space="0" w:color="auto"/>
            </w:tcBorders>
          </w:tcPr>
          <w:p w14:paraId="3C1A9E36" w14:textId="77777777" w:rsidR="005520CE" w:rsidRPr="0049731D" w:rsidRDefault="005520CE" w:rsidP="0049731D">
            <w:pPr>
              <w:ind w:left="-86" w:right="-18"/>
              <w:jc w:val="right"/>
              <w:rPr>
                <w:rFonts w:ascii="Times New Roman" w:hAnsi="Times New Roman" w:cs="Times New Roman"/>
                <w:sz w:val="22"/>
                <w:szCs w:val="22"/>
              </w:rPr>
            </w:pPr>
          </w:p>
        </w:tc>
        <w:tc>
          <w:tcPr>
            <w:tcW w:w="245" w:type="dxa"/>
          </w:tcPr>
          <w:p w14:paraId="643441A6"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376" w:type="dxa"/>
            <w:gridSpan w:val="2"/>
            <w:tcBorders>
              <w:top w:val="double" w:sz="4" w:space="0" w:color="auto"/>
            </w:tcBorders>
          </w:tcPr>
          <w:p w14:paraId="43C77ACF" w14:textId="77777777" w:rsidR="005520CE" w:rsidRPr="00422F13" w:rsidRDefault="005520CE" w:rsidP="005520CE">
            <w:pPr>
              <w:tabs>
                <w:tab w:val="decimal" w:pos="1044"/>
              </w:tabs>
              <w:ind w:left="-90" w:right="44"/>
              <w:rPr>
                <w:rFonts w:ascii="Times New Roman" w:hAnsi="Times New Roman" w:cs="Times New Roman"/>
                <w:b/>
                <w:bCs/>
                <w:sz w:val="22"/>
                <w:szCs w:val="22"/>
              </w:rPr>
            </w:pPr>
          </w:p>
        </w:tc>
        <w:tc>
          <w:tcPr>
            <w:tcW w:w="286" w:type="dxa"/>
          </w:tcPr>
          <w:p w14:paraId="56BF3A8E"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154" w:type="dxa"/>
            <w:tcBorders>
              <w:top w:val="double" w:sz="4" w:space="0" w:color="auto"/>
            </w:tcBorders>
            <w:vAlign w:val="bottom"/>
          </w:tcPr>
          <w:p w14:paraId="01362DE2" w14:textId="77777777" w:rsidR="005520CE" w:rsidRPr="00422F13" w:rsidRDefault="005520CE" w:rsidP="005520CE">
            <w:pPr>
              <w:tabs>
                <w:tab w:val="decimal" w:pos="612"/>
              </w:tabs>
              <w:spacing w:line="240" w:lineRule="atLeast"/>
              <w:ind w:left="-110" w:right="44"/>
              <w:rPr>
                <w:rFonts w:ascii="Times New Roman" w:hAnsi="Times New Roman" w:cs="Times New Roman"/>
                <w:b/>
                <w:bCs/>
                <w:sz w:val="22"/>
                <w:szCs w:val="22"/>
              </w:rPr>
            </w:pPr>
          </w:p>
        </w:tc>
        <w:tc>
          <w:tcPr>
            <w:tcW w:w="270" w:type="dxa"/>
          </w:tcPr>
          <w:p w14:paraId="168AF7D8"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60" w:type="dxa"/>
            <w:tcBorders>
              <w:top w:val="double" w:sz="4" w:space="0" w:color="auto"/>
            </w:tcBorders>
            <w:vAlign w:val="bottom"/>
          </w:tcPr>
          <w:p w14:paraId="6C52CA8C" w14:textId="77777777" w:rsidR="005520CE" w:rsidRPr="00422F13" w:rsidRDefault="005520CE" w:rsidP="005520CE">
            <w:pPr>
              <w:tabs>
                <w:tab w:val="decimal" w:pos="612"/>
              </w:tabs>
              <w:spacing w:line="240" w:lineRule="atLeast"/>
              <w:ind w:left="-110" w:right="44"/>
              <w:rPr>
                <w:rFonts w:ascii="Times New Roman" w:hAnsi="Times New Roman" w:cs="Times New Roman"/>
                <w:b/>
                <w:bCs/>
                <w:sz w:val="22"/>
                <w:szCs w:val="22"/>
              </w:rPr>
            </w:pPr>
          </w:p>
        </w:tc>
      </w:tr>
      <w:tr w:rsidR="005520CE" w:rsidRPr="00422F13" w14:paraId="76E17DEB" w14:textId="77777777" w:rsidTr="0049731D">
        <w:tc>
          <w:tcPr>
            <w:tcW w:w="3517" w:type="dxa"/>
          </w:tcPr>
          <w:p w14:paraId="5FA02091" w14:textId="4DE7F982" w:rsidR="005520CE" w:rsidRPr="00FE0EED" w:rsidRDefault="005520CE" w:rsidP="0049731D">
            <w:pPr>
              <w:pStyle w:val="Header"/>
              <w:tabs>
                <w:tab w:val="left" w:pos="342"/>
              </w:tabs>
              <w:ind w:left="147" w:right="-108" w:hanging="243"/>
              <w:rPr>
                <w:rFonts w:ascii="Times New Roman" w:hAnsi="Times New Roman" w:cs="Times New Roman"/>
                <w:sz w:val="22"/>
                <w:szCs w:val="22"/>
              </w:rPr>
            </w:pPr>
            <w:r w:rsidRPr="0049731D">
              <w:rPr>
                <w:rFonts w:ascii="Times New Roman" w:hAnsi="Times New Roman" w:cs="Times New Roman"/>
                <w:sz w:val="22"/>
                <w:szCs w:val="22"/>
                <w:lang w:val="en-US" w:eastAsia="en-US"/>
              </w:rPr>
              <w:t xml:space="preserve">Inventories </w:t>
            </w:r>
            <w:proofErr w:type="spellStart"/>
            <w:r w:rsidRPr="0049731D">
              <w:rPr>
                <w:rFonts w:ascii="Times New Roman" w:hAnsi="Times New Roman" w:cs="Times New Roman"/>
                <w:sz w:val="22"/>
                <w:szCs w:val="22"/>
                <w:lang w:val="en-US" w:eastAsia="en-US"/>
              </w:rPr>
              <w:t>recognised</w:t>
            </w:r>
            <w:proofErr w:type="spellEnd"/>
            <w:r w:rsidRPr="0049731D">
              <w:rPr>
                <w:rFonts w:ascii="Times New Roman" w:hAnsi="Times New Roman" w:cs="Times New Roman"/>
                <w:sz w:val="22"/>
                <w:szCs w:val="22"/>
                <w:lang w:val="en-US" w:eastAsia="en-US"/>
              </w:rPr>
              <w:t xml:space="preserve"> in ‘cost of </w:t>
            </w:r>
            <w:r w:rsidR="00FE0EED">
              <w:rPr>
                <w:rFonts w:ascii="Times New Roman" w:hAnsi="Times New Roman" w:cs="Times New Roman"/>
                <w:sz w:val="22"/>
                <w:szCs w:val="22"/>
                <w:lang w:val="en-US" w:eastAsia="en-US"/>
              </w:rPr>
              <w:br/>
            </w:r>
            <w:r w:rsidRPr="0049731D">
              <w:rPr>
                <w:rFonts w:ascii="Times New Roman" w:hAnsi="Times New Roman" w:cs="Times New Roman"/>
                <w:sz w:val="22"/>
                <w:szCs w:val="22"/>
                <w:lang w:val="en-US" w:eastAsia="en-US"/>
              </w:rPr>
              <w:t>sale</w:t>
            </w:r>
            <w:r w:rsidR="00F25AA4" w:rsidRPr="0049731D">
              <w:rPr>
                <w:rFonts w:ascii="Times New Roman" w:hAnsi="Times New Roman" w:cs="Times New Roman"/>
                <w:sz w:val="22"/>
                <w:szCs w:val="22"/>
                <w:lang w:val="en-US" w:eastAsia="en-US"/>
              </w:rPr>
              <w:t>s</w:t>
            </w:r>
            <w:r w:rsidRPr="0049731D">
              <w:rPr>
                <w:rFonts w:ascii="Times New Roman" w:hAnsi="Times New Roman" w:cs="Times New Roman"/>
                <w:sz w:val="22"/>
                <w:szCs w:val="22"/>
                <w:lang w:val="en-US" w:eastAsia="en-US"/>
              </w:rPr>
              <w:t xml:space="preserve"> of goods’:</w:t>
            </w:r>
          </w:p>
        </w:tc>
        <w:tc>
          <w:tcPr>
            <w:tcW w:w="1414" w:type="dxa"/>
          </w:tcPr>
          <w:p w14:paraId="1D0E33FE" w14:textId="77777777" w:rsidR="005520CE" w:rsidRPr="0049731D" w:rsidRDefault="005520CE" w:rsidP="0049731D">
            <w:pPr>
              <w:ind w:left="-86" w:right="-18"/>
              <w:jc w:val="right"/>
              <w:rPr>
                <w:rFonts w:ascii="Times New Roman" w:hAnsi="Times New Roman" w:cs="Times New Roman"/>
                <w:sz w:val="22"/>
                <w:szCs w:val="22"/>
              </w:rPr>
            </w:pPr>
          </w:p>
        </w:tc>
        <w:tc>
          <w:tcPr>
            <w:tcW w:w="245" w:type="dxa"/>
          </w:tcPr>
          <w:p w14:paraId="44ED5E88"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376" w:type="dxa"/>
            <w:gridSpan w:val="2"/>
          </w:tcPr>
          <w:p w14:paraId="61505747"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286" w:type="dxa"/>
          </w:tcPr>
          <w:p w14:paraId="623130C2"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154" w:type="dxa"/>
            <w:vAlign w:val="bottom"/>
          </w:tcPr>
          <w:p w14:paraId="142866E2" w14:textId="77777777" w:rsidR="005520CE" w:rsidRPr="00422F13" w:rsidRDefault="005520CE" w:rsidP="005520CE">
            <w:pPr>
              <w:tabs>
                <w:tab w:val="decimal" w:pos="612"/>
              </w:tabs>
              <w:spacing w:line="240" w:lineRule="atLeast"/>
              <w:ind w:left="-110" w:right="44"/>
              <w:rPr>
                <w:rFonts w:ascii="Times New Roman" w:hAnsi="Times New Roman" w:cs="Times New Roman"/>
                <w:sz w:val="22"/>
                <w:szCs w:val="22"/>
              </w:rPr>
            </w:pPr>
          </w:p>
        </w:tc>
        <w:tc>
          <w:tcPr>
            <w:tcW w:w="270" w:type="dxa"/>
          </w:tcPr>
          <w:p w14:paraId="6CFFAEDC"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60" w:type="dxa"/>
            <w:vAlign w:val="bottom"/>
          </w:tcPr>
          <w:p w14:paraId="27E4280F" w14:textId="77777777" w:rsidR="005520CE" w:rsidRPr="00422F13" w:rsidRDefault="005520CE" w:rsidP="005520CE">
            <w:pPr>
              <w:tabs>
                <w:tab w:val="decimal" w:pos="612"/>
              </w:tabs>
              <w:spacing w:line="240" w:lineRule="atLeast"/>
              <w:ind w:left="-110" w:right="44"/>
              <w:rPr>
                <w:rFonts w:ascii="Times New Roman" w:hAnsi="Times New Roman" w:cs="Times New Roman"/>
                <w:sz w:val="22"/>
                <w:szCs w:val="22"/>
              </w:rPr>
            </w:pPr>
          </w:p>
        </w:tc>
      </w:tr>
      <w:tr w:rsidR="005520CE" w:rsidRPr="00422F13" w14:paraId="0AA01F02" w14:textId="77777777" w:rsidTr="0049731D">
        <w:tc>
          <w:tcPr>
            <w:tcW w:w="3517" w:type="dxa"/>
          </w:tcPr>
          <w:p w14:paraId="43A8A299" w14:textId="77777777" w:rsidR="005520CE" w:rsidRPr="0049731D" w:rsidRDefault="005520CE" w:rsidP="0049731D">
            <w:pPr>
              <w:pStyle w:val="Header"/>
              <w:tabs>
                <w:tab w:val="left" w:pos="342"/>
              </w:tabs>
              <w:ind w:right="-108" w:hanging="204"/>
              <w:rPr>
                <w:rFonts w:ascii="Times New Roman" w:hAnsi="Times New Roman" w:cs="Times New Roman"/>
                <w:sz w:val="22"/>
                <w:szCs w:val="22"/>
                <w:lang w:val="en-US"/>
              </w:rPr>
            </w:pPr>
            <w:r w:rsidRPr="0049731D">
              <w:rPr>
                <w:rFonts w:ascii="Times New Roman" w:hAnsi="Times New Roman" w:cs="Times New Roman"/>
                <w:sz w:val="22"/>
                <w:szCs w:val="22"/>
                <w:lang w:val="en-US" w:eastAsia="en-US"/>
              </w:rPr>
              <w:t xml:space="preserve">  - Cost</w:t>
            </w:r>
          </w:p>
        </w:tc>
        <w:tc>
          <w:tcPr>
            <w:tcW w:w="1414" w:type="dxa"/>
            <w:vAlign w:val="bottom"/>
          </w:tcPr>
          <w:p w14:paraId="377295BC" w14:textId="1A34E866" w:rsidR="005520CE" w:rsidRPr="00422F13" w:rsidRDefault="00CC29E1" w:rsidP="0049731D">
            <w:pPr>
              <w:ind w:left="-86" w:right="-18"/>
              <w:jc w:val="right"/>
              <w:rPr>
                <w:rFonts w:ascii="Times New Roman" w:hAnsi="Times New Roman" w:cs="Times New Roman"/>
                <w:sz w:val="22"/>
                <w:szCs w:val="22"/>
              </w:rPr>
            </w:pPr>
            <w:r w:rsidRPr="00CC29E1">
              <w:rPr>
                <w:rFonts w:ascii="Times New Roman" w:hAnsi="Times New Roman" w:cs="Times New Roman"/>
                <w:sz w:val="22"/>
                <w:szCs w:val="22"/>
              </w:rPr>
              <w:t>28</w:t>
            </w:r>
            <w:r w:rsidR="00D236F9" w:rsidRPr="0049731D">
              <w:rPr>
                <w:rFonts w:ascii="Times New Roman" w:hAnsi="Times New Roman" w:cs="Times New Roman"/>
                <w:sz w:val="22"/>
                <w:szCs w:val="22"/>
              </w:rPr>
              <w:t>7</w:t>
            </w:r>
            <w:r w:rsidRPr="00CC29E1">
              <w:rPr>
                <w:rFonts w:ascii="Times New Roman" w:hAnsi="Times New Roman" w:cs="Times New Roman"/>
                <w:sz w:val="22"/>
                <w:szCs w:val="22"/>
              </w:rPr>
              <w:t>,</w:t>
            </w:r>
            <w:r w:rsidR="00301A24">
              <w:rPr>
                <w:rFonts w:ascii="Times New Roman" w:hAnsi="Times New Roman" w:cs="Times New Roman"/>
                <w:sz w:val="22"/>
                <w:szCs w:val="22"/>
              </w:rPr>
              <w:t>684</w:t>
            </w:r>
            <w:r w:rsidRPr="00CC29E1">
              <w:rPr>
                <w:rFonts w:ascii="Times New Roman" w:hAnsi="Times New Roman" w:cs="Times New Roman"/>
                <w:sz w:val="22"/>
                <w:szCs w:val="22"/>
              </w:rPr>
              <w:t>,</w:t>
            </w:r>
            <w:r w:rsidR="00301A24">
              <w:rPr>
                <w:rFonts w:ascii="Times New Roman" w:hAnsi="Times New Roman" w:cs="Times New Roman"/>
                <w:sz w:val="22"/>
                <w:szCs w:val="22"/>
              </w:rPr>
              <w:t>195</w:t>
            </w:r>
          </w:p>
        </w:tc>
        <w:tc>
          <w:tcPr>
            <w:tcW w:w="245" w:type="dxa"/>
          </w:tcPr>
          <w:p w14:paraId="41E71215"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376" w:type="dxa"/>
            <w:gridSpan w:val="2"/>
            <w:vAlign w:val="bottom"/>
          </w:tcPr>
          <w:p w14:paraId="58AD7FBA"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308,947,952</w:t>
            </w:r>
          </w:p>
        </w:tc>
        <w:tc>
          <w:tcPr>
            <w:tcW w:w="286" w:type="dxa"/>
          </w:tcPr>
          <w:p w14:paraId="1309E315"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154" w:type="dxa"/>
            <w:vAlign w:val="bottom"/>
          </w:tcPr>
          <w:p w14:paraId="7D594E4E" w14:textId="6DB50E6B"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661DF095"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60" w:type="dxa"/>
            <w:vAlign w:val="bottom"/>
          </w:tcPr>
          <w:p w14:paraId="25A373D9" w14:textId="77777777" w:rsidR="005520CE" w:rsidRPr="00B1376A" w:rsidRDefault="005520CE" w:rsidP="0049731D">
            <w:pPr>
              <w:tabs>
                <w:tab w:val="decimal" w:pos="700"/>
              </w:tabs>
              <w:ind w:left="-90" w:right="-114"/>
              <w:rPr>
                <w:szCs w:val="22"/>
              </w:rPr>
            </w:pPr>
            <w:r w:rsidRPr="0049731D">
              <w:rPr>
                <w:rFonts w:ascii="Times New Roman" w:hAnsi="Times New Roman" w:cs="Times New Roman"/>
                <w:sz w:val="22"/>
                <w:szCs w:val="22"/>
              </w:rPr>
              <w:t xml:space="preserve">         -</w:t>
            </w:r>
          </w:p>
        </w:tc>
      </w:tr>
      <w:tr w:rsidR="005520CE" w:rsidRPr="00422F13" w14:paraId="28A8C380" w14:textId="77777777" w:rsidTr="0049731D">
        <w:tc>
          <w:tcPr>
            <w:tcW w:w="3517" w:type="dxa"/>
          </w:tcPr>
          <w:p w14:paraId="3BD234AB" w14:textId="77777777" w:rsidR="005520CE" w:rsidRPr="0049731D" w:rsidRDefault="005520CE" w:rsidP="0049731D">
            <w:pPr>
              <w:pStyle w:val="Header"/>
              <w:tabs>
                <w:tab w:val="left" w:pos="342"/>
              </w:tabs>
              <w:ind w:right="-108" w:hanging="204"/>
              <w:rPr>
                <w:rFonts w:ascii="Times New Roman" w:hAnsi="Times New Roman" w:cs="Times New Roman"/>
                <w:sz w:val="22"/>
                <w:szCs w:val="22"/>
                <w:lang w:val="en-US"/>
              </w:rPr>
            </w:pPr>
            <w:r w:rsidRPr="0049731D">
              <w:rPr>
                <w:rFonts w:ascii="Times New Roman" w:hAnsi="Times New Roman" w:cs="Times New Roman"/>
                <w:sz w:val="22"/>
                <w:szCs w:val="22"/>
                <w:lang w:val="en-US" w:eastAsia="en-US"/>
              </w:rPr>
              <w:t xml:space="preserve">  - Write-down to net </w:t>
            </w:r>
            <w:proofErr w:type="spellStart"/>
            <w:r w:rsidRPr="0049731D">
              <w:rPr>
                <w:rFonts w:ascii="Times New Roman" w:hAnsi="Times New Roman" w:cs="Times New Roman"/>
                <w:sz w:val="22"/>
                <w:szCs w:val="22"/>
                <w:lang w:val="en-US" w:eastAsia="en-US"/>
              </w:rPr>
              <w:t>realisable</w:t>
            </w:r>
            <w:proofErr w:type="spellEnd"/>
            <w:r w:rsidRPr="0049731D">
              <w:rPr>
                <w:rFonts w:ascii="Times New Roman" w:hAnsi="Times New Roman" w:cs="Times New Roman"/>
                <w:sz w:val="22"/>
                <w:szCs w:val="22"/>
                <w:lang w:val="en-US" w:eastAsia="en-US"/>
              </w:rPr>
              <w:t xml:space="preserve"> value</w:t>
            </w:r>
          </w:p>
        </w:tc>
        <w:tc>
          <w:tcPr>
            <w:tcW w:w="1414" w:type="dxa"/>
            <w:vAlign w:val="bottom"/>
          </w:tcPr>
          <w:p w14:paraId="0A3B4CA8" w14:textId="442E0C2C" w:rsidR="005520CE" w:rsidRPr="00422F13" w:rsidRDefault="00493336" w:rsidP="0049731D">
            <w:pPr>
              <w:ind w:left="-86" w:right="-18"/>
              <w:jc w:val="right"/>
              <w:rPr>
                <w:rFonts w:ascii="Times New Roman" w:hAnsi="Times New Roman" w:cs="Times New Roman"/>
                <w:sz w:val="22"/>
                <w:szCs w:val="22"/>
              </w:rPr>
            </w:pPr>
            <w:r w:rsidRPr="00493336">
              <w:rPr>
                <w:rFonts w:ascii="Times New Roman" w:hAnsi="Times New Roman" w:cs="Times New Roman"/>
                <w:sz w:val="22"/>
                <w:szCs w:val="22"/>
              </w:rPr>
              <w:t>534,954</w:t>
            </w:r>
          </w:p>
        </w:tc>
        <w:tc>
          <w:tcPr>
            <w:tcW w:w="245" w:type="dxa"/>
          </w:tcPr>
          <w:p w14:paraId="1FF875EA"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376" w:type="dxa"/>
            <w:gridSpan w:val="2"/>
            <w:vAlign w:val="bottom"/>
          </w:tcPr>
          <w:p w14:paraId="19D06448" w14:textId="77777777" w:rsidR="005520CE" w:rsidRPr="00422F13" w:rsidRDefault="005520CE" w:rsidP="0049731D">
            <w:pPr>
              <w:ind w:left="-86" w:right="-18"/>
              <w:jc w:val="right"/>
              <w:rPr>
                <w:rFonts w:ascii="Times New Roman" w:hAnsi="Times New Roman" w:cs="Times New Roman"/>
                <w:sz w:val="22"/>
                <w:szCs w:val="22"/>
              </w:rPr>
            </w:pPr>
            <w:r>
              <w:rPr>
                <w:rFonts w:ascii="Times New Roman" w:hAnsi="Times New Roman" w:cs="Times New Roman"/>
                <w:sz w:val="22"/>
                <w:szCs w:val="22"/>
              </w:rPr>
              <w:t>883,616</w:t>
            </w:r>
          </w:p>
        </w:tc>
        <w:tc>
          <w:tcPr>
            <w:tcW w:w="286" w:type="dxa"/>
          </w:tcPr>
          <w:p w14:paraId="6AA3E290"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154" w:type="dxa"/>
            <w:vAlign w:val="bottom"/>
          </w:tcPr>
          <w:p w14:paraId="2C37A84C" w14:textId="55F70765"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6E403A5B"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60" w:type="dxa"/>
            <w:vAlign w:val="bottom"/>
          </w:tcPr>
          <w:p w14:paraId="310BB197" w14:textId="77777777" w:rsidR="005520CE" w:rsidRPr="00B1376A" w:rsidRDefault="005520CE" w:rsidP="0049731D">
            <w:pPr>
              <w:tabs>
                <w:tab w:val="decimal" w:pos="700"/>
              </w:tabs>
              <w:ind w:left="-90" w:right="-114"/>
              <w:rPr>
                <w:szCs w:val="22"/>
              </w:rPr>
            </w:pPr>
            <w:r w:rsidRPr="0049731D">
              <w:rPr>
                <w:rFonts w:ascii="Times New Roman" w:hAnsi="Times New Roman" w:cs="Times New Roman"/>
                <w:sz w:val="22"/>
                <w:szCs w:val="22"/>
              </w:rPr>
              <w:t xml:space="preserve">         -</w:t>
            </w:r>
          </w:p>
        </w:tc>
      </w:tr>
      <w:tr w:rsidR="005520CE" w:rsidRPr="00422F13" w14:paraId="3ACF3FC6" w14:textId="77777777" w:rsidTr="0049731D">
        <w:tc>
          <w:tcPr>
            <w:tcW w:w="3517" w:type="dxa"/>
          </w:tcPr>
          <w:p w14:paraId="6D60D093" w14:textId="77777777" w:rsidR="005520CE" w:rsidRPr="0049731D" w:rsidRDefault="005520CE" w:rsidP="0049731D">
            <w:pPr>
              <w:pStyle w:val="Header"/>
              <w:tabs>
                <w:tab w:val="left" w:pos="342"/>
              </w:tabs>
              <w:ind w:right="-108" w:hanging="204"/>
              <w:rPr>
                <w:rFonts w:ascii="Times New Roman" w:hAnsi="Times New Roman" w:cs="Times New Roman"/>
                <w:sz w:val="22"/>
                <w:szCs w:val="22"/>
                <w:lang w:val="en-US"/>
              </w:rPr>
            </w:pPr>
            <w:r w:rsidRPr="0049731D">
              <w:rPr>
                <w:rFonts w:ascii="Times New Roman" w:hAnsi="Times New Roman" w:cs="Times New Roman"/>
                <w:sz w:val="22"/>
                <w:szCs w:val="22"/>
                <w:lang w:val="en-US" w:eastAsia="en-US"/>
              </w:rPr>
              <w:t xml:space="preserve">  - Reversal of write-down </w:t>
            </w:r>
          </w:p>
        </w:tc>
        <w:tc>
          <w:tcPr>
            <w:tcW w:w="1414" w:type="dxa"/>
            <w:vAlign w:val="bottom"/>
          </w:tcPr>
          <w:p w14:paraId="362E97C1" w14:textId="3CFA4702" w:rsidR="005520CE" w:rsidRPr="00422F13" w:rsidRDefault="00FB5E82" w:rsidP="0049731D">
            <w:pPr>
              <w:ind w:left="-86" w:right="-87"/>
              <w:jc w:val="right"/>
              <w:rPr>
                <w:rFonts w:ascii="Times New Roman" w:hAnsi="Times New Roman" w:cs="Times New Roman"/>
                <w:sz w:val="22"/>
                <w:szCs w:val="22"/>
              </w:rPr>
            </w:pPr>
            <w:r>
              <w:rPr>
                <w:rFonts w:ascii="Times New Roman" w:hAnsi="Times New Roman" w:cs="Times New Roman"/>
                <w:sz w:val="22"/>
                <w:szCs w:val="22"/>
              </w:rPr>
              <w:t>(416,</w:t>
            </w:r>
            <w:r w:rsidR="0032055C">
              <w:rPr>
                <w:rFonts w:ascii="Times New Roman" w:hAnsi="Times New Roman" w:cs="Times New Roman"/>
                <w:sz w:val="22"/>
                <w:szCs w:val="22"/>
              </w:rPr>
              <w:t>2</w:t>
            </w:r>
            <w:r>
              <w:rPr>
                <w:rFonts w:ascii="Times New Roman" w:hAnsi="Times New Roman" w:cs="Times New Roman"/>
                <w:sz w:val="22"/>
                <w:szCs w:val="22"/>
              </w:rPr>
              <w:t>77)</w:t>
            </w:r>
          </w:p>
        </w:tc>
        <w:tc>
          <w:tcPr>
            <w:tcW w:w="245" w:type="dxa"/>
          </w:tcPr>
          <w:p w14:paraId="3480A6CC"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376" w:type="dxa"/>
            <w:gridSpan w:val="2"/>
            <w:vAlign w:val="bottom"/>
          </w:tcPr>
          <w:p w14:paraId="468BB83A" w14:textId="77777777" w:rsidR="005520CE" w:rsidRPr="00422F13" w:rsidRDefault="005520CE" w:rsidP="0049731D">
            <w:pPr>
              <w:ind w:left="-86" w:right="-84"/>
              <w:jc w:val="right"/>
              <w:rPr>
                <w:rFonts w:ascii="Times New Roman" w:hAnsi="Times New Roman" w:cs="Times New Roman"/>
                <w:sz w:val="22"/>
                <w:szCs w:val="22"/>
              </w:rPr>
            </w:pPr>
            <w:r>
              <w:rPr>
                <w:rFonts w:ascii="Times New Roman" w:hAnsi="Times New Roman" w:cs="Times New Roman"/>
                <w:sz w:val="22"/>
                <w:szCs w:val="22"/>
              </w:rPr>
              <w:t>(487,057)</w:t>
            </w:r>
          </w:p>
        </w:tc>
        <w:tc>
          <w:tcPr>
            <w:tcW w:w="286" w:type="dxa"/>
          </w:tcPr>
          <w:p w14:paraId="792753EC"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154" w:type="dxa"/>
            <w:vAlign w:val="bottom"/>
          </w:tcPr>
          <w:p w14:paraId="74CB702E" w14:textId="00E39685" w:rsidR="005520CE" w:rsidRPr="00B1376A" w:rsidRDefault="007A7FF4" w:rsidP="0049731D">
            <w:pPr>
              <w:tabs>
                <w:tab w:val="decimal" w:pos="630"/>
              </w:tabs>
              <w:ind w:left="-90" w:right="-114"/>
              <w:rPr>
                <w:szCs w:val="22"/>
              </w:rPr>
            </w:pPr>
            <w:r w:rsidRPr="0049731D">
              <w:rPr>
                <w:rFonts w:ascii="Times New Roman" w:hAnsi="Times New Roman" w:cs="Times New Roman"/>
                <w:sz w:val="22"/>
                <w:szCs w:val="22"/>
              </w:rPr>
              <w:t xml:space="preserve">         -</w:t>
            </w:r>
          </w:p>
        </w:tc>
        <w:tc>
          <w:tcPr>
            <w:tcW w:w="270" w:type="dxa"/>
          </w:tcPr>
          <w:p w14:paraId="3B9B80D5" w14:textId="77777777" w:rsidR="005520CE" w:rsidRPr="00422F13" w:rsidRDefault="005520CE" w:rsidP="005520CE">
            <w:pPr>
              <w:tabs>
                <w:tab w:val="decimal" w:pos="972"/>
              </w:tabs>
              <w:ind w:left="-90" w:right="44"/>
              <w:rPr>
                <w:rFonts w:ascii="Times New Roman" w:hAnsi="Times New Roman" w:cs="Times New Roman"/>
                <w:sz w:val="22"/>
                <w:szCs w:val="22"/>
              </w:rPr>
            </w:pPr>
          </w:p>
        </w:tc>
        <w:tc>
          <w:tcPr>
            <w:tcW w:w="1260" w:type="dxa"/>
            <w:vAlign w:val="bottom"/>
          </w:tcPr>
          <w:p w14:paraId="57AA496A" w14:textId="77777777" w:rsidR="005520CE" w:rsidRPr="00B1376A" w:rsidRDefault="005520CE" w:rsidP="0049731D">
            <w:pPr>
              <w:tabs>
                <w:tab w:val="decimal" w:pos="700"/>
              </w:tabs>
              <w:ind w:left="-90" w:right="-114"/>
              <w:rPr>
                <w:szCs w:val="22"/>
              </w:rPr>
            </w:pPr>
            <w:r w:rsidRPr="0049731D">
              <w:rPr>
                <w:rFonts w:ascii="Times New Roman" w:hAnsi="Times New Roman" w:cs="Times New Roman"/>
                <w:sz w:val="22"/>
                <w:szCs w:val="22"/>
              </w:rPr>
              <w:t>-</w:t>
            </w:r>
          </w:p>
        </w:tc>
      </w:tr>
      <w:tr w:rsidR="005520CE" w:rsidRPr="00422F13" w14:paraId="6E0F920E" w14:textId="77777777" w:rsidTr="0049731D">
        <w:tc>
          <w:tcPr>
            <w:tcW w:w="3517" w:type="dxa"/>
          </w:tcPr>
          <w:p w14:paraId="3BCE67B8" w14:textId="7AC462CC" w:rsidR="005520CE" w:rsidRPr="00422F13" w:rsidRDefault="00FE0EED" w:rsidP="0049731D">
            <w:pPr>
              <w:spacing w:line="240" w:lineRule="atLeast"/>
              <w:ind w:right="-108" w:hanging="105"/>
              <w:jc w:val="both"/>
              <w:rPr>
                <w:rFonts w:ascii="Times New Roman" w:eastAsia="Times New Roman" w:hAnsi="Times New Roman" w:cs="Times New Roman"/>
                <w:b/>
                <w:bCs/>
                <w:sz w:val="22"/>
                <w:szCs w:val="22"/>
                <w:lang w:val="en-GB" w:bidi="ar-SA"/>
              </w:rPr>
            </w:pPr>
            <w:r w:rsidRPr="00422F13">
              <w:rPr>
                <w:rFonts w:ascii="Times New Roman" w:hAnsi="Times New Roman" w:cs="Times New Roman"/>
                <w:b/>
                <w:bCs/>
                <w:sz w:val="22"/>
                <w:szCs w:val="22"/>
              </w:rPr>
              <w:t>Net</w:t>
            </w:r>
          </w:p>
        </w:tc>
        <w:tc>
          <w:tcPr>
            <w:tcW w:w="1414" w:type="dxa"/>
            <w:tcBorders>
              <w:top w:val="single" w:sz="4" w:space="0" w:color="auto"/>
              <w:bottom w:val="double" w:sz="4" w:space="0" w:color="auto"/>
            </w:tcBorders>
            <w:vAlign w:val="bottom"/>
          </w:tcPr>
          <w:p w14:paraId="786DE10C" w14:textId="711DDFA1" w:rsidR="005520CE" w:rsidRPr="0004173A" w:rsidRDefault="00CC29E1" w:rsidP="0049731D">
            <w:pPr>
              <w:ind w:left="-86" w:right="-18"/>
              <w:jc w:val="right"/>
              <w:rPr>
                <w:rFonts w:ascii="Times New Roman" w:hAnsi="Times New Roman" w:cs="Times New Roman"/>
                <w:b/>
                <w:bCs/>
                <w:sz w:val="22"/>
                <w:szCs w:val="22"/>
              </w:rPr>
            </w:pPr>
            <w:r w:rsidRPr="0004173A">
              <w:rPr>
                <w:rFonts w:ascii="Times New Roman" w:hAnsi="Times New Roman" w:cs="Times New Roman"/>
                <w:b/>
                <w:bCs/>
                <w:sz w:val="22"/>
                <w:szCs w:val="22"/>
              </w:rPr>
              <w:t>28</w:t>
            </w:r>
            <w:r w:rsidR="00B71AC9" w:rsidRPr="0004173A">
              <w:rPr>
                <w:rFonts w:ascii="Times New Roman" w:hAnsi="Times New Roman" w:cs="Times New Roman"/>
                <w:b/>
                <w:bCs/>
                <w:sz w:val="22"/>
                <w:szCs w:val="22"/>
              </w:rPr>
              <w:t>7</w:t>
            </w:r>
            <w:r w:rsidRPr="0004173A">
              <w:rPr>
                <w:rFonts w:ascii="Times New Roman" w:hAnsi="Times New Roman" w:cs="Times New Roman"/>
                <w:b/>
                <w:bCs/>
                <w:sz w:val="22"/>
                <w:szCs w:val="22"/>
              </w:rPr>
              <w:t>,</w:t>
            </w:r>
            <w:r w:rsidR="00301A24" w:rsidRPr="0004173A">
              <w:rPr>
                <w:rFonts w:ascii="Times New Roman" w:hAnsi="Times New Roman" w:cs="Times New Roman"/>
                <w:b/>
                <w:bCs/>
                <w:sz w:val="22"/>
                <w:szCs w:val="22"/>
              </w:rPr>
              <w:t>802</w:t>
            </w:r>
            <w:r w:rsidRPr="0004173A">
              <w:rPr>
                <w:rFonts w:ascii="Times New Roman" w:hAnsi="Times New Roman" w:cs="Times New Roman"/>
                <w:b/>
                <w:bCs/>
                <w:sz w:val="22"/>
                <w:szCs w:val="22"/>
              </w:rPr>
              <w:t>,</w:t>
            </w:r>
            <w:r w:rsidR="00301A24" w:rsidRPr="0004173A">
              <w:rPr>
                <w:rFonts w:ascii="Times New Roman" w:hAnsi="Times New Roman" w:cs="Times New Roman"/>
                <w:b/>
                <w:bCs/>
                <w:sz w:val="22"/>
                <w:szCs w:val="22"/>
              </w:rPr>
              <w:t>872</w:t>
            </w:r>
            <w:r w:rsidRPr="0004173A">
              <w:rPr>
                <w:rFonts w:ascii="Times New Roman" w:hAnsi="Times New Roman" w:cs="Times New Roman"/>
                <w:b/>
                <w:bCs/>
                <w:sz w:val="22"/>
                <w:szCs w:val="22"/>
              </w:rPr>
              <w:t xml:space="preserve"> </w:t>
            </w:r>
          </w:p>
        </w:tc>
        <w:tc>
          <w:tcPr>
            <w:tcW w:w="245" w:type="dxa"/>
          </w:tcPr>
          <w:p w14:paraId="2A5F7615"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376" w:type="dxa"/>
            <w:gridSpan w:val="2"/>
            <w:tcBorders>
              <w:top w:val="single" w:sz="4" w:space="0" w:color="auto"/>
              <w:bottom w:val="double" w:sz="4" w:space="0" w:color="auto"/>
            </w:tcBorders>
            <w:vAlign w:val="bottom"/>
          </w:tcPr>
          <w:p w14:paraId="2B41CCB0" w14:textId="77777777" w:rsidR="005520CE" w:rsidRPr="0004173A" w:rsidRDefault="005520CE" w:rsidP="0049731D">
            <w:pPr>
              <w:ind w:left="-86" w:right="-18"/>
              <w:jc w:val="right"/>
              <w:rPr>
                <w:rFonts w:ascii="Times New Roman" w:hAnsi="Times New Roman" w:cs="Times New Roman"/>
                <w:b/>
                <w:bCs/>
                <w:sz w:val="22"/>
                <w:szCs w:val="22"/>
              </w:rPr>
            </w:pPr>
            <w:r w:rsidRPr="0004173A">
              <w:rPr>
                <w:rFonts w:ascii="Times New Roman" w:hAnsi="Times New Roman" w:cs="Times New Roman"/>
                <w:b/>
                <w:bCs/>
                <w:sz w:val="22"/>
                <w:szCs w:val="22"/>
              </w:rPr>
              <w:t>309,344,511</w:t>
            </w:r>
          </w:p>
        </w:tc>
        <w:tc>
          <w:tcPr>
            <w:tcW w:w="286" w:type="dxa"/>
          </w:tcPr>
          <w:p w14:paraId="1656333D" w14:textId="77777777" w:rsidR="005520CE" w:rsidRPr="00422F13" w:rsidRDefault="005520CE" w:rsidP="005520CE">
            <w:pPr>
              <w:tabs>
                <w:tab w:val="decimal" w:pos="972"/>
              </w:tabs>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03F86097" w14:textId="0AAB9279" w:rsidR="005520CE" w:rsidRPr="00B1376A" w:rsidRDefault="007A7FF4" w:rsidP="0049731D">
            <w:pPr>
              <w:tabs>
                <w:tab w:val="decimal" w:pos="630"/>
              </w:tabs>
              <w:ind w:left="-90" w:right="-114"/>
              <w:rPr>
                <w:b/>
                <w:bCs/>
                <w:szCs w:val="22"/>
              </w:rPr>
            </w:pPr>
            <w:r w:rsidRPr="0049731D">
              <w:rPr>
                <w:rFonts w:ascii="Times New Roman" w:hAnsi="Times New Roman" w:cs="Times New Roman"/>
                <w:sz w:val="22"/>
                <w:szCs w:val="22"/>
              </w:rPr>
              <w:t xml:space="preserve">         </w:t>
            </w:r>
            <w:r w:rsidRPr="0049731D">
              <w:rPr>
                <w:rFonts w:ascii="Times New Roman" w:hAnsi="Times New Roman" w:cs="Times New Roman"/>
                <w:b/>
                <w:bCs/>
                <w:sz w:val="22"/>
                <w:szCs w:val="22"/>
              </w:rPr>
              <w:t>-</w:t>
            </w:r>
          </w:p>
        </w:tc>
        <w:tc>
          <w:tcPr>
            <w:tcW w:w="270" w:type="dxa"/>
          </w:tcPr>
          <w:p w14:paraId="6A9E2186" w14:textId="77777777" w:rsidR="005520CE" w:rsidRPr="005E1EBE" w:rsidRDefault="005520CE" w:rsidP="005520CE">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F78F303" w14:textId="77777777" w:rsidR="005520CE" w:rsidRPr="00B1376A" w:rsidRDefault="005520CE" w:rsidP="0049731D">
            <w:pPr>
              <w:tabs>
                <w:tab w:val="decimal" w:pos="700"/>
              </w:tabs>
              <w:ind w:left="-90" w:right="-114"/>
              <w:rPr>
                <w:b/>
                <w:bCs/>
                <w:szCs w:val="22"/>
              </w:rPr>
            </w:pPr>
            <w:r w:rsidRPr="0049731D">
              <w:rPr>
                <w:rFonts w:ascii="Times New Roman" w:hAnsi="Times New Roman" w:cs="Times New Roman"/>
                <w:sz w:val="22"/>
                <w:szCs w:val="22"/>
              </w:rPr>
              <w:t xml:space="preserve">         </w:t>
            </w:r>
            <w:r w:rsidRPr="0049731D">
              <w:rPr>
                <w:rFonts w:ascii="Times New Roman" w:hAnsi="Times New Roman" w:cs="Times New Roman"/>
                <w:b/>
                <w:bCs/>
                <w:sz w:val="22"/>
                <w:szCs w:val="22"/>
              </w:rPr>
              <w:t>-</w:t>
            </w:r>
          </w:p>
        </w:tc>
      </w:tr>
    </w:tbl>
    <w:p w14:paraId="6663065D" w14:textId="77777777" w:rsidR="00F94526" w:rsidRDefault="00F94526" w:rsidP="00F94526">
      <w:pPr>
        <w:tabs>
          <w:tab w:val="left" w:pos="540"/>
        </w:tabs>
        <w:spacing w:line="240" w:lineRule="atLeast"/>
        <w:ind w:left="540" w:right="44" w:hanging="540"/>
        <w:jc w:val="both"/>
        <w:rPr>
          <w:rFonts w:ascii="Times New Roman" w:eastAsia="Times New Roman" w:hAnsi="Times New Roman" w:cs="Times New Roman"/>
          <w:b/>
          <w:bCs/>
          <w:sz w:val="22"/>
          <w:szCs w:val="22"/>
        </w:rPr>
      </w:pPr>
    </w:p>
    <w:p w14:paraId="417D873E" w14:textId="77777777" w:rsidR="00645287" w:rsidRDefault="00645287" w:rsidP="00F94526">
      <w:pPr>
        <w:tabs>
          <w:tab w:val="left" w:pos="540"/>
        </w:tabs>
        <w:spacing w:line="240" w:lineRule="atLeast"/>
        <w:ind w:left="540" w:right="44" w:hanging="540"/>
        <w:jc w:val="both"/>
        <w:rPr>
          <w:rFonts w:ascii="Times New Roman" w:eastAsia="Times New Roman" w:hAnsi="Times New Roman" w:cs="Times New Roman"/>
          <w:b/>
          <w:bCs/>
          <w:sz w:val="22"/>
          <w:szCs w:val="22"/>
        </w:rPr>
      </w:pPr>
    </w:p>
    <w:p w14:paraId="0BCC1F11" w14:textId="77777777" w:rsidR="00645287" w:rsidRDefault="00645287" w:rsidP="00F94526">
      <w:pPr>
        <w:tabs>
          <w:tab w:val="left" w:pos="540"/>
        </w:tabs>
        <w:spacing w:line="240" w:lineRule="atLeast"/>
        <w:ind w:left="540" w:right="44" w:hanging="540"/>
        <w:jc w:val="both"/>
        <w:rPr>
          <w:rFonts w:ascii="Times New Roman" w:eastAsia="Times New Roman" w:hAnsi="Times New Roman" w:cstheme="minorBidi"/>
          <w:b/>
          <w:bCs/>
          <w:sz w:val="22"/>
          <w:szCs w:val="22"/>
        </w:rPr>
      </w:pPr>
    </w:p>
    <w:p w14:paraId="35BDD49A" w14:textId="77777777" w:rsidR="00035AE1" w:rsidRPr="004A73B0" w:rsidRDefault="00035AE1" w:rsidP="00F94526">
      <w:pPr>
        <w:tabs>
          <w:tab w:val="left" w:pos="540"/>
        </w:tabs>
        <w:spacing w:line="240" w:lineRule="atLeast"/>
        <w:ind w:left="540" w:right="44" w:hanging="540"/>
        <w:jc w:val="both"/>
        <w:rPr>
          <w:rFonts w:ascii="Times New Roman" w:eastAsia="Times New Roman" w:hAnsi="Times New Roman" w:cstheme="minorBidi"/>
          <w:b/>
          <w:bCs/>
          <w:sz w:val="22"/>
          <w:szCs w:val="22"/>
        </w:rPr>
      </w:pPr>
    </w:p>
    <w:p w14:paraId="49061FCA" w14:textId="77777777" w:rsidR="00645287" w:rsidRDefault="00645287" w:rsidP="00F94526">
      <w:pPr>
        <w:tabs>
          <w:tab w:val="left" w:pos="540"/>
        </w:tabs>
        <w:spacing w:line="240" w:lineRule="atLeast"/>
        <w:ind w:left="540" w:right="44" w:hanging="540"/>
        <w:jc w:val="both"/>
        <w:rPr>
          <w:rFonts w:ascii="Times New Roman" w:eastAsia="Times New Roman" w:hAnsi="Times New Roman" w:cs="Times New Roman"/>
          <w:b/>
          <w:bCs/>
          <w:sz w:val="22"/>
          <w:szCs w:val="22"/>
        </w:rPr>
      </w:pPr>
    </w:p>
    <w:p w14:paraId="5CF6ABC6" w14:textId="77777777" w:rsidR="00645287" w:rsidRDefault="00645287" w:rsidP="00F94526">
      <w:pPr>
        <w:tabs>
          <w:tab w:val="left" w:pos="540"/>
        </w:tabs>
        <w:spacing w:line="240" w:lineRule="atLeast"/>
        <w:ind w:left="540" w:right="44" w:hanging="540"/>
        <w:jc w:val="both"/>
        <w:rPr>
          <w:rFonts w:ascii="Times New Roman" w:eastAsia="Times New Roman" w:hAnsi="Times New Roman" w:cs="Times New Roman"/>
          <w:b/>
          <w:bCs/>
          <w:sz w:val="22"/>
          <w:szCs w:val="22"/>
        </w:rPr>
      </w:pPr>
    </w:p>
    <w:p w14:paraId="794E5F56" w14:textId="3D857BAA" w:rsidR="00D62969" w:rsidRDefault="00D62969">
      <w:pP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br w:type="page"/>
      </w:r>
    </w:p>
    <w:p w14:paraId="7FF8118C" w14:textId="77777777" w:rsidR="0029682B" w:rsidRPr="00AC51A3" w:rsidRDefault="0029682B" w:rsidP="0049731D">
      <w:pPr>
        <w:pStyle w:val="ListParagraph"/>
        <w:numPr>
          <w:ilvl w:val="0"/>
          <w:numId w:val="12"/>
        </w:numPr>
        <w:tabs>
          <w:tab w:val="left" w:pos="540"/>
          <w:tab w:val="left" w:pos="630"/>
        </w:tabs>
        <w:spacing w:line="240" w:lineRule="atLeast"/>
        <w:ind w:right="44" w:hanging="720"/>
        <w:jc w:val="both"/>
        <w:rPr>
          <w:rFonts w:ascii="Times New Roman" w:eastAsia="Times New Roman" w:hAnsi="Times New Roman" w:cs="Angsana New"/>
          <w:b/>
          <w:bCs/>
          <w:sz w:val="24"/>
          <w:szCs w:val="30"/>
        </w:rPr>
      </w:pPr>
      <w:r w:rsidRPr="00AC51A3">
        <w:rPr>
          <w:rFonts w:ascii="Times New Roman" w:eastAsia="Times New Roman" w:hAnsi="Times New Roman" w:cs="Angsana New"/>
          <w:b/>
          <w:bCs/>
          <w:sz w:val="24"/>
          <w:szCs w:val="30"/>
        </w:rPr>
        <w:lastRenderedPageBreak/>
        <w:t xml:space="preserve">Other </w:t>
      </w:r>
      <w:r w:rsidR="00B63FE3" w:rsidRPr="00AC51A3">
        <w:rPr>
          <w:rFonts w:ascii="Times New Roman" w:eastAsia="Times New Roman" w:hAnsi="Times New Roman" w:cs="Angsana New"/>
          <w:b/>
          <w:bCs/>
          <w:sz w:val="24"/>
          <w:szCs w:val="30"/>
        </w:rPr>
        <w:t>current assets</w:t>
      </w:r>
    </w:p>
    <w:p w14:paraId="6AC61A0C" w14:textId="77777777" w:rsidR="0029682B" w:rsidRPr="00A14B38" w:rsidRDefault="0029682B" w:rsidP="0029682B">
      <w:pPr>
        <w:spacing w:line="240" w:lineRule="atLeast"/>
        <w:ind w:left="540" w:right="44"/>
        <w:rPr>
          <w:rFonts w:ascii="Times New Roman" w:hAnsi="Times New Roman" w:cs="Times New Roman"/>
          <w:sz w:val="22"/>
          <w:szCs w:val="22"/>
          <w:cs/>
        </w:rPr>
      </w:pPr>
    </w:p>
    <w:tbl>
      <w:tblPr>
        <w:tblW w:w="9351" w:type="dxa"/>
        <w:tblInd w:w="529" w:type="dxa"/>
        <w:tblLayout w:type="fixed"/>
        <w:tblCellMar>
          <w:left w:w="79" w:type="dxa"/>
          <w:right w:w="79" w:type="dxa"/>
        </w:tblCellMar>
        <w:tblLook w:val="0000" w:firstRow="0" w:lastRow="0" w:firstColumn="0" w:lastColumn="0" w:noHBand="0" w:noVBand="0"/>
      </w:tblPr>
      <w:tblGrid>
        <w:gridCol w:w="3519"/>
        <w:gridCol w:w="1251"/>
        <w:gridCol w:w="270"/>
        <w:gridCol w:w="1260"/>
        <w:gridCol w:w="284"/>
        <w:gridCol w:w="1237"/>
        <w:gridCol w:w="284"/>
        <w:gridCol w:w="1246"/>
      </w:tblGrid>
      <w:tr w:rsidR="00B63FE3" w:rsidRPr="00422F13" w14:paraId="27B43C84" w14:textId="77777777" w:rsidTr="00E429D9">
        <w:trPr>
          <w:cantSplit/>
          <w:tblHeader/>
        </w:trPr>
        <w:tc>
          <w:tcPr>
            <w:tcW w:w="3519" w:type="dxa"/>
          </w:tcPr>
          <w:p w14:paraId="4CE237AB" w14:textId="77777777" w:rsidR="00B63FE3" w:rsidRPr="005520CE" w:rsidRDefault="00B63FE3" w:rsidP="005520CE">
            <w:pPr>
              <w:spacing w:line="240" w:lineRule="atLeast"/>
              <w:rPr>
                <w:rFonts w:ascii="Times New Roman" w:hAnsi="Times New Roman" w:cs="Times New Roman"/>
                <w:sz w:val="22"/>
                <w:szCs w:val="22"/>
              </w:rPr>
            </w:pPr>
          </w:p>
        </w:tc>
        <w:tc>
          <w:tcPr>
            <w:tcW w:w="2781" w:type="dxa"/>
            <w:gridSpan w:val="3"/>
          </w:tcPr>
          <w:p w14:paraId="1D7E77F6" w14:textId="77777777" w:rsidR="00B63FE3" w:rsidRPr="005520CE" w:rsidRDefault="00B63FE3" w:rsidP="005520CE">
            <w:pPr>
              <w:spacing w:line="240" w:lineRule="atLeast"/>
              <w:jc w:val="center"/>
              <w:rPr>
                <w:rFonts w:ascii="Times New Roman" w:hAnsi="Times New Roman" w:cs="Times New Roman"/>
                <w:b/>
                <w:bCs/>
                <w:sz w:val="22"/>
                <w:szCs w:val="22"/>
              </w:rPr>
            </w:pPr>
            <w:r w:rsidRPr="005520CE">
              <w:rPr>
                <w:rFonts w:ascii="Times New Roman" w:hAnsi="Times New Roman" w:cs="Times New Roman"/>
                <w:b/>
                <w:bCs/>
                <w:sz w:val="22"/>
                <w:szCs w:val="22"/>
              </w:rPr>
              <w:t>Consolidated</w:t>
            </w:r>
          </w:p>
        </w:tc>
        <w:tc>
          <w:tcPr>
            <w:tcW w:w="284" w:type="dxa"/>
          </w:tcPr>
          <w:p w14:paraId="17CCCDDE" w14:textId="77777777" w:rsidR="00B63FE3" w:rsidRPr="005520CE" w:rsidRDefault="00B63FE3" w:rsidP="005520CE">
            <w:pPr>
              <w:spacing w:line="240" w:lineRule="atLeast"/>
              <w:jc w:val="center"/>
              <w:rPr>
                <w:rFonts w:ascii="Times New Roman" w:hAnsi="Times New Roman" w:cs="Times New Roman"/>
                <w:b/>
                <w:bCs/>
                <w:sz w:val="22"/>
                <w:szCs w:val="22"/>
              </w:rPr>
            </w:pPr>
          </w:p>
        </w:tc>
        <w:tc>
          <w:tcPr>
            <w:tcW w:w="2767" w:type="dxa"/>
            <w:gridSpan w:val="3"/>
          </w:tcPr>
          <w:p w14:paraId="27028BA7" w14:textId="77777777" w:rsidR="00B63FE3" w:rsidRPr="005520CE" w:rsidRDefault="00B63FE3" w:rsidP="005520CE">
            <w:pPr>
              <w:spacing w:line="240" w:lineRule="atLeast"/>
              <w:jc w:val="center"/>
              <w:rPr>
                <w:rFonts w:ascii="Times New Roman" w:hAnsi="Times New Roman" w:cs="Times New Roman"/>
                <w:b/>
                <w:bCs/>
                <w:sz w:val="22"/>
                <w:szCs w:val="22"/>
              </w:rPr>
            </w:pPr>
            <w:r w:rsidRPr="005520CE">
              <w:rPr>
                <w:rFonts w:ascii="Times New Roman" w:hAnsi="Times New Roman" w:cs="Times New Roman"/>
                <w:b/>
                <w:bCs/>
                <w:sz w:val="22"/>
                <w:szCs w:val="22"/>
              </w:rPr>
              <w:t>Separate</w:t>
            </w:r>
          </w:p>
        </w:tc>
      </w:tr>
      <w:tr w:rsidR="00B63FE3" w:rsidRPr="00422F13" w14:paraId="6F4BCB0C" w14:textId="77777777" w:rsidTr="00E429D9">
        <w:trPr>
          <w:cantSplit/>
          <w:tblHeader/>
        </w:trPr>
        <w:tc>
          <w:tcPr>
            <w:tcW w:w="3519" w:type="dxa"/>
          </w:tcPr>
          <w:p w14:paraId="48826C4B" w14:textId="77777777" w:rsidR="00B63FE3" w:rsidRPr="005520CE" w:rsidRDefault="00B63FE3" w:rsidP="005520CE">
            <w:pPr>
              <w:spacing w:line="240" w:lineRule="atLeast"/>
              <w:rPr>
                <w:rFonts w:ascii="Times New Roman" w:hAnsi="Times New Roman" w:cs="Times New Roman"/>
                <w:sz w:val="22"/>
                <w:szCs w:val="22"/>
              </w:rPr>
            </w:pPr>
          </w:p>
        </w:tc>
        <w:tc>
          <w:tcPr>
            <w:tcW w:w="2781" w:type="dxa"/>
            <w:gridSpan w:val="3"/>
          </w:tcPr>
          <w:p w14:paraId="4E815901" w14:textId="77777777" w:rsidR="00B63FE3" w:rsidRPr="005520CE" w:rsidRDefault="00B63FE3" w:rsidP="005520CE">
            <w:pPr>
              <w:spacing w:line="240" w:lineRule="atLeast"/>
              <w:jc w:val="center"/>
              <w:rPr>
                <w:rFonts w:ascii="Times New Roman" w:hAnsi="Times New Roman" w:cs="Times New Roman"/>
                <w:b/>
                <w:bCs/>
                <w:sz w:val="22"/>
                <w:szCs w:val="22"/>
              </w:rPr>
            </w:pPr>
            <w:r w:rsidRPr="005520CE">
              <w:rPr>
                <w:rFonts w:ascii="Times New Roman" w:hAnsi="Times New Roman" w:cs="Times New Roman"/>
                <w:b/>
                <w:bCs/>
                <w:sz w:val="22"/>
                <w:szCs w:val="22"/>
              </w:rPr>
              <w:t xml:space="preserve">financial statements </w:t>
            </w:r>
          </w:p>
        </w:tc>
        <w:tc>
          <w:tcPr>
            <w:tcW w:w="284" w:type="dxa"/>
          </w:tcPr>
          <w:p w14:paraId="53405A72" w14:textId="77777777" w:rsidR="00B63FE3" w:rsidRPr="005520CE" w:rsidRDefault="00B63FE3" w:rsidP="005520CE">
            <w:pPr>
              <w:spacing w:line="240" w:lineRule="atLeast"/>
              <w:jc w:val="center"/>
              <w:rPr>
                <w:rFonts w:ascii="Times New Roman" w:hAnsi="Times New Roman" w:cs="Times New Roman"/>
                <w:b/>
                <w:bCs/>
                <w:sz w:val="22"/>
                <w:szCs w:val="22"/>
              </w:rPr>
            </w:pPr>
          </w:p>
        </w:tc>
        <w:tc>
          <w:tcPr>
            <w:tcW w:w="2767" w:type="dxa"/>
            <w:gridSpan w:val="3"/>
          </w:tcPr>
          <w:p w14:paraId="66DAB482" w14:textId="77777777" w:rsidR="00B63FE3" w:rsidRPr="005520CE" w:rsidRDefault="00B63FE3" w:rsidP="005520CE">
            <w:pPr>
              <w:spacing w:line="240" w:lineRule="atLeast"/>
              <w:jc w:val="center"/>
              <w:rPr>
                <w:rFonts w:ascii="Times New Roman" w:hAnsi="Times New Roman" w:cs="Times New Roman"/>
                <w:b/>
                <w:bCs/>
                <w:sz w:val="22"/>
                <w:szCs w:val="22"/>
              </w:rPr>
            </w:pPr>
            <w:r w:rsidRPr="005520CE">
              <w:rPr>
                <w:rFonts w:ascii="Times New Roman" w:hAnsi="Times New Roman" w:cs="Times New Roman"/>
                <w:b/>
                <w:bCs/>
                <w:sz w:val="22"/>
                <w:szCs w:val="22"/>
              </w:rPr>
              <w:t xml:space="preserve">financial statements </w:t>
            </w:r>
          </w:p>
        </w:tc>
      </w:tr>
      <w:tr w:rsidR="005520CE" w:rsidRPr="00422F13" w14:paraId="39A3D5EC" w14:textId="77777777" w:rsidTr="00E429D9">
        <w:trPr>
          <w:cantSplit/>
          <w:tblHeader/>
        </w:trPr>
        <w:tc>
          <w:tcPr>
            <w:tcW w:w="3519" w:type="dxa"/>
          </w:tcPr>
          <w:p w14:paraId="49B973CF" w14:textId="77777777" w:rsidR="005520CE" w:rsidRPr="005520CE" w:rsidRDefault="005520CE" w:rsidP="005520CE">
            <w:pPr>
              <w:spacing w:line="240" w:lineRule="atLeast"/>
              <w:rPr>
                <w:rFonts w:ascii="Times New Roman" w:hAnsi="Times New Roman" w:cs="Times New Roman"/>
                <w:sz w:val="22"/>
                <w:szCs w:val="22"/>
              </w:rPr>
            </w:pPr>
          </w:p>
        </w:tc>
        <w:tc>
          <w:tcPr>
            <w:tcW w:w="1251" w:type="dxa"/>
          </w:tcPr>
          <w:p w14:paraId="6A9CAE21"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2020</w:t>
            </w:r>
          </w:p>
        </w:tc>
        <w:tc>
          <w:tcPr>
            <w:tcW w:w="270" w:type="dxa"/>
          </w:tcPr>
          <w:p w14:paraId="17D11157" w14:textId="77777777" w:rsidR="005520CE" w:rsidRPr="005520CE" w:rsidRDefault="005520CE" w:rsidP="005520CE">
            <w:pPr>
              <w:spacing w:line="240" w:lineRule="atLeast"/>
              <w:ind w:left="-90" w:right="-60"/>
              <w:jc w:val="center"/>
              <w:rPr>
                <w:rFonts w:ascii="Times New Roman" w:hAnsi="Times New Roman" w:cs="Times New Roman"/>
                <w:sz w:val="22"/>
                <w:szCs w:val="22"/>
              </w:rPr>
            </w:pPr>
          </w:p>
        </w:tc>
        <w:tc>
          <w:tcPr>
            <w:tcW w:w="1260" w:type="dxa"/>
          </w:tcPr>
          <w:p w14:paraId="4A92F8EB"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2019</w:t>
            </w:r>
          </w:p>
        </w:tc>
        <w:tc>
          <w:tcPr>
            <w:tcW w:w="284" w:type="dxa"/>
          </w:tcPr>
          <w:p w14:paraId="03641FB3" w14:textId="77777777" w:rsidR="005520CE" w:rsidRPr="005520CE" w:rsidRDefault="005520CE" w:rsidP="005520CE">
            <w:pPr>
              <w:spacing w:line="240" w:lineRule="atLeast"/>
              <w:ind w:left="-90" w:right="-108"/>
              <w:jc w:val="center"/>
              <w:rPr>
                <w:rFonts w:ascii="Times New Roman" w:hAnsi="Times New Roman" w:cs="Times New Roman"/>
                <w:sz w:val="22"/>
                <w:szCs w:val="22"/>
              </w:rPr>
            </w:pPr>
          </w:p>
        </w:tc>
        <w:tc>
          <w:tcPr>
            <w:tcW w:w="1237" w:type="dxa"/>
          </w:tcPr>
          <w:p w14:paraId="3320BEB7"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2020</w:t>
            </w:r>
          </w:p>
        </w:tc>
        <w:tc>
          <w:tcPr>
            <w:tcW w:w="284" w:type="dxa"/>
          </w:tcPr>
          <w:p w14:paraId="0A413E29" w14:textId="77777777" w:rsidR="005520CE" w:rsidRPr="005520CE" w:rsidRDefault="005520CE" w:rsidP="005520CE">
            <w:pPr>
              <w:spacing w:line="240" w:lineRule="atLeast"/>
              <w:ind w:left="-90" w:right="-60"/>
              <w:jc w:val="center"/>
              <w:rPr>
                <w:rFonts w:ascii="Times New Roman" w:hAnsi="Times New Roman" w:cs="Times New Roman"/>
                <w:sz w:val="22"/>
                <w:szCs w:val="22"/>
              </w:rPr>
            </w:pPr>
          </w:p>
        </w:tc>
        <w:tc>
          <w:tcPr>
            <w:tcW w:w="1246" w:type="dxa"/>
          </w:tcPr>
          <w:p w14:paraId="03FA6FE8" w14:textId="77777777" w:rsidR="005520CE" w:rsidRPr="005520CE" w:rsidRDefault="005520CE" w:rsidP="005520CE">
            <w:pPr>
              <w:spacing w:line="240" w:lineRule="atLeast"/>
              <w:ind w:left="-90" w:right="-60"/>
              <w:jc w:val="center"/>
              <w:rPr>
                <w:rFonts w:ascii="Times New Roman" w:hAnsi="Times New Roman" w:cs="Times New Roman"/>
                <w:sz w:val="22"/>
                <w:szCs w:val="22"/>
              </w:rPr>
            </w:pPr>
            <w:r w:rsidRPr="005520CE">
              <w:rPr>
                <w:rFonts w:ascii="Times New Roman" w:hAnsi="Times New Roman" w:cs="Times New Roman"/>
                <w:sz w:val="22"/>
                <w:szCs w:val="22"/>
              </w:rPr>
              <w:t>2019</w:t>
            </w:r>
          </w:p>
        </w:tc>
      </w:tr>
      <w:tr w:rsidR="000939D4" w:rsidRPr="00422F13" w14:paraId="0E186F9B" w14:textId="77777777" w:rsidTr="00E429D9">
        <w:trPr>
          <w:cantSplit/>
          <w:tblHeader/>
        </w:trPr>
        <w:tc>
          <w:tcPr>
            <w:tcW w:w="3519" w:type="dxa"/>
          </w:tcPr>
          <w:p w14:paraId="5D5292E1" w14:textId="77777777" w:rsidR="000939D4" w:rsidRPr="005520CE" w:rsidRDefault="000939D4" w:rsidP="005520CE">
            <w:pPr>
              <w:spacing w:line="240" w:lineRule="atLeast"/>
              <w:rPr>
                <w:rFonts w:ascii="Times New Roman" w:hAnsi="Times New Roman" w:cs="Times New Roman"/>
                <w:sz w:val="22"/>
                <w:szCs w:val="22"/>
              </w:rPr>
            </w:pPr>
          </w:p>
        </w:tc>
        <w:tc>
          <w:tcPr>
            <w:tcW w:w="5832" w:type="dxa"/>
            <w:gridSpan w:val="7"/>
          </w:tcPr>
          <w:p w14:paraId="43D99AE7" w14:textId="77777777" w:rsidR="000939D4" w:rsidRPr="005520CE" w:rsidRDefault="000939D4" w:rsidP="005520CE">
            <w:pPr>
              <w:tabs>
                <w:tab w:val="decimal" w:pos="1001"/>
              </w:tabs>
              <w:spacing w:line="240" w:lineRule="atLeast"/>
              <w:jc w:val="center"/>
              <w:rPr>
                <w:rFonts w:ascii="Times New Roman" w:hAnsi="Times New Roman" w:cs="Times New Roman"/>
                <w:sz w:val="22"/>
                <w:szCs w:val="22"/>
              </w:rPr>
            </w:pPr>
            <w:r w:rsidRPr="005520CE">
              <w:rPr>
                <w:rFonts w:ascii="Times New Roman" w:hAnsi="Times New Roman" w:cs="Times New Roman"/>
                <w:i/>
                <w:iCs/>
                <w:sz w:val="22"/>
                <w:szCs w:val="22"/>
              </w:rPr>
              <w:t>(in thousand Baht)</w:t>
            </w:r>
          </w:p>
        </w:tc>
      </w:tr>
      <w:tr w:rsidR="005520CE" w:rsidRPr="00422F13" w14:paraId="11472CBA" w14:textId="77777777" w:rsidTr="00E429D9">
        <w:trPr>
          <w:cantSplit/>
        </w:trPr>
        <w:tc>
          <w:tcPr>
            <w:tcW w:w="3519" w:type="dxa"/>
          </w:tcPr>
          <w:p w14:paraId="5A7E3F0F" w14:textId="77777777" w:rsidR="005520CE" w:rsidRPr="005520CE" w:rsidRDefault="005520CE" w:rsidP="0049731D">
            <w:pPr>
              <w:spacing w:line="240" w:lineRule="atLeast"/>
              <w:ind w:left="-36"/>
              <w:rPr>
                <w:rFonts w:ascii="Times New Roman" w:hAnsi="Times New Roman" w:cs="Times New Roman"/>
                <w:sz w:val="22"/>
                <w:szCs w:val="22"/>
              </w:rPr>
            </w:pPr>
            <w:r w:rsidRPr="005520CE">
              <w:rPr>
                <w:rFonts w:ascii="Times New Roman" w:hAnsi="Times New Roman" w:cs="Times New Roman"/>
                <w:sz w:val="22"/>
                <w:szCs w:val="22"/>
              </w:rPr>
              <w:t>Value added tax receivable</w:t>
            </w:r>
          </w:p>
        </w:tc>
        <w:tc>
          <w:tcPr>
            <w:tcW w:w="1251" w:type="dxa"/>
          </w:tcPr>
          <w:p w14:paraId="384613AB" w14:textId="766AF86C" w:rsidR="005520CE" w:rsidRPr="005520CE" w:rsidRDefault="009454B6" w:rsidP="005520C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3,195,608</w:t>
            </w:r>
          </w:p>
        </w:tc>
        <w:tc>
          <w:tcPr>
            <w:tcW w:w="270" w:type="dxa"/>
          </w:tcPr>
          <w:p w14:paraId="736D4C34"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tcPr>
          <w:p w14:paraId="431152DD"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r w:rsidRPr="005520CE">
              <w:rPr>
                <w:rFonts w:ascii="Times New Roman" w:hAnsi="Times New Roman" w:cs="Times New Roman"/>
                <w:sz w:val="22"/>
                <w:szCs w:val="22"/>
              </w:rPr>
              <w:t>4,273,762</w:t>
            </w:r>
          </w:p>
        </w:tc>
        <w:tc>
          <w:tcPr>
            <w:tcW w:w="284" w:type="dxa"/>
          </w:tcPr>
          <w:p w14:paraId="0AA4B863"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6C42681B" w14:textId="7FD08D5E" w:rsidR="005520CE" w:rsidRPr="005520CE" w:rsidRDefault="00CA09A7" w:rsidP="0046798B">
            <w:pPr>
              <w:tabs>
                <w:tab w:val="decimal" w:pos="1063"/>
              </w:tabs>
              <w:spacing w:line="240" w:lineRule="atLeast"/>
              <w:ind w:left="-86" w:right="-85"/>
              <w:rPr>
                <w:szCs w:val="22"/>
              </w:rPr>
            </w:pPr>
            <w:r w:rsidRPr="0046798B">
              <w:rPr>
                <w:rFonts w:ascii="Times New Roman" w:hAnsi="Times New Roman" w:cs="Times New Roman"/>
                <w:sz w:val="22"/>
                <w:szCs w:val="22"/>
              </w:rPr>
              <w:t>17,988</w:t>
            </w:r>
          </w:p>
        </w:tc>
        <w:tc>
          <w:tcPr>
            <w:tcW w:w="284" w:type="dxa"/>
          </w:tcPr>
          <w:p w14:paraId="4AA0D236" w14:textId="77777777" w:rsidR="005520CE" w:rsidRPr="005520CE" w:rsidRDefault="005520CE" w:rsidP="005520CE">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16AD4BF1" w14:textId="77777777" w:rsidR="005520CE" w:rsidRPr="005520CE" w:rsidRDefault="005520CE"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r>
      <w:tr w:rsidR="005520CE" w:rsidRPr="00422F13" w14:paraId="021F7D16" w14:textId="77777777" w:rsidTr="00E429D9">
        <w:trPr>
          <w:cantSplit/>
        </w:trPr>
        <w:tc>
          <w:tcPr>
            <w:tcW w:w="3519" w:type="dxa"/>
          </w:tcPr>
          <w:p w14:paraId="728B9CAE" w14:textId="77777777" w:rsidR="005520CE" w:rsidRPr="005520CE" w:rsidRDefault="005520CE" w:rsidP="0049731D">
            <w:pPr>
              <w:spacing w:line="240" w:lineRule="atLeast"/>
              <w:ind w:left="-36"/>
              <w:rPr>
                <w:rFonts w:ascii="Times New Roman" w:hAnsi="Times New Roman" w:cs="Times New Roman"/>
                <w:sz w:val="22"/>
                <w:szCs w:val="22"/>
              </w:rPr>
            </w:pPr>
            <w:r w:rsidRPr="005520CE">
              <w:rPr>
                <w:rFonts w:ascii="Times New Roman" w:hAnsi="Times New Roman" w:cs="Times New Roman"/>
                <w:sz w:val="22"/>
                <w:szCs w:val="22"/>
              </w:rPr>
              <w:t>Advance tax payments and</w:t>
            </w:r>
          </w:p>
        </w:tc>
        <w:tc>
          <w:tcPr>
            <w:tcW w:w="1251" w:type="dxa"/>
            <w:vAlign w:val="bottom"/>
          </w:tcPr>
          <w:p w14:paraId="7106B97E"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p>
        </w:tc>
        <w:tc>
          <w:tcPr>
            <w:tcW w:w="270" w:type="dxa"/>
          </w:tcPr>
          <w:p w14:paraId="2A070166"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69CD6BD0"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p>
        </w:tc>
        <w:tc>
          <w:tcPr>
            <w:tcW w:w="284" w:type="dxa"/>
          </w:tcPr>
          <w:p w14:paraId="08ADE887"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12BE2DFB" w14:textId="77777777" w:rsidR="005520CE" w:rsidRPr="0046798B" w:rsidRDefault="005520CE" w:rsidP="0046798B">
            <w:pPr>
              <w:pStyle w:val="acctfourfigures"/>
              <w:tabs>
                <w:tab w:val="clear" w:pos="765"/>
                <w:tab w:val="decimal" w:pos="684"/>
              </w:tabs>
              <w:spacing w:line="240" w:lineRule="atLeast"/>
              <w:ind w:left="-86" w:right="-85"/>
              <w:rPr>
                <w:szCs w:val="22"/>
                <w:lang w:bidi="th-TH"/>
              </w:rPr>
            </w:pPr>
          </w:p>
        </w:tc>
        <w:tc>
          <w:tcPr>
            <w:tcW w:w="284" w:type="dxa"/>
          </w:tcPr>
          <w:p w14:paraId="24F6ACBC"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p>
        </w:tc>
        <w:tc>
          <w:tcPr>
            <w:tcW w:w="1246" w:type="dxa"/>
          </w:tcPr>
          <w:p w14:paraId="264D64C4"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p>
        </w:tc>
      </w:tr>
      <w:tr w:rsidR="005520CE" w:rsidRPr="00422F13" w14:paraId="48429DE8" w14:textId="77777777" w:rsidTr="00E429D9">
        <w:trPr>
          <w:cantSplit/>
        </w:trPr>
        <w:tc>
          <w:tcPr>
            <w:tcW w:w="3519" w:type="dxa"/>
          </w:tcPr>
          <w:p w14:paraId="0D0E6C38" w14:textId="77777777" w:rsidR="005520CE" w:rsidRPr="005520CE" w:rsidRDefault="005520CE" w:rsidP="0049731D">
            <w:pPr>
              <w:spacing w:line="240" w:lineRule="atLeast"/>
              <w:ind w:left="-36"/>
              <w:rPr>
                <w:rFonts w:ascii="Times New Roman" w:hAnsi="Times New Roman" w:cs="Times New Roman"/>
                <w:sz w:val="22"/>
                <w:szCs w:val="22"/>
              </w:rPr>
            </w:pPr>
            <w:r w:rsidRPr="005520CE">
              <w:rPr>
                <w:rFonts w:ascii="Times New Roman" w:hAnsi="Times New Roman" w:cs="Times New Roman"/>
                <w:sz w:val="22"/>
                <w:szCs w:val="22"/>
              </w:rPr>
              <w:t xml:space="preserve">   withholding tax</w:t>
            </w:r>
          </w:p>
        </w:tc>
        <w:tc>
          <w:tcPr>
            <w:tcW w:w="1251" w:type="dxa"/>
            <w:vAlign w:val="bottom"/>
          </w:tcPr>
          <w:p w14:paraId="7D5A4ECC" w14:textId="5E16A25B" w:rsidR="005520CE" w:rsidRPr="005520CE" w:rsidRDefault="00C013DF" w:rsidP="005520CE">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2,980,918</w:t>
            </w:r>
          </w:p>
        </w:tc>
        <w:tc>
          <w:tcPr>
            <w:tcW w:w="270" w:type="dxa"/>
          </w:tcPr>
          <w:p w14:paraId="0C8DF09F"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3C54CC85"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r w:rsidRPr="005520CE">
              <w:rPr>
                <w:rFonts w:ascii="Times New Roman" w:hAnsi="Times New Roman" w:cs="Times New Roman"/>
                <w:color w:val="000000"/>
                <w:sz w:val="22"/>
                <w:szCs w:val="22"/>
              </w:rPr>
              <w:t>2,115,039</w:t>
            </w:r>
          </w:p>
        </w:tc>
        <w:tc>
          <w:tcPr>
            <w:tcW w:w="284" w:type="dxa"/>
          </w:tcPr>
          <w:p w14:paraId="1C36CC1B"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7D40EDB7" w14:textId="0F38C2A7" w:rsidR="005520CE" w:rsidRPr="0046798B" w:rsidRDefault="00303A7A" w:rsidP="005520CE">
            <w:pPr>
              <w:tabs>
                <w:tab w:val="decimal" w:pos="1063"/>
              </w:tabs>
              <w:spacing w:line="240" w:lineRule="atLeast"/>
              <w:ind w:left="-86" w:right="-85"/>
              <w:rPr>
                <w:rFonts w:ascii="Times New Roman" w:hAnsi="Times New Roman" w:cs="Times New Roman"/>
                <w:sz w:val="22"/>
                <w:szCs w:val="22"/>
              </w:rPr>
            </w:pPr>
            <w:r w:rsidRPr="00303A7A">
              <w:rPr>
                <w:rFonts w:ascii="Times New Roman" w:hAnsi="Times New Roman" w:cs="Times New Roman"/>
                <w:sz w:val="22"/>
                <w:szCs w:val="22"/>
              </w:rPr>
              <w:t>49,208</w:t>
            </w:r>
          </w:p>
        </w:tc>
        <w:tc>
          <w:tcPr>
            <w:tcW w:w="284" w:type="dxa"/>
          </w:tcPr>
          <w:p w14:paraId="3EEC7161"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p>
        </w:tc>
        <w:tc>
          <w:tcPr>
            <w:tcW w:w="1246" w:type="dxa"/>
          </w:tcPr>
          <w:p w14:paraId="0FC65F4C"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r w:rsidRPr="005520CE">
              <w:rPr>
                <w:rFonts w:ascii="Times New Roman" w:hAnsi="Times New Roman" w:cs="Times New Roman"/>
                <w:color w:val="000000"/>
                <w:sz w:val="22"/>
                <w:szCs w:val="22"/>
              </w:rPr>
              <w:t>35,523</w:t>
            </w:r>
          </w:p>
        </w:tc>
      </w:tr>
      <w:tr w:rsidR="005520CE" w:rsidRPr="00422F13" w14:paraId="49A0EC46" w14:textId="77777777" w:rsidTr="00E429D9">
        <w:trPr>
          <w:cantSplit/>
        </w:trPr>
        <w:tc>
          <w:tcPr>
            <w:tcW w:w="3519" w:type="dxa"/>
          </w:tcPr>
          <w:p w14:paraId="3EB0A912" w14:textId="77777777" w:rsidR="005520CE" w:rsidRPr="005520CE" w:rsidRDefault="005520CE" w:rsidP="0049731D">
            <w:pPr>
              <w:spacing w:line="240" w:lineRule="atLeast"/>
              <w:ind w:left="-36"/>
              <w:rPr>
                <w:rFonts w:ascii="Times New Roman" w:hAnsi="Times New Roman" w:cs="Times New Roman"/>
                <w:sz w:val="22"/>
                <w:szCs w:val="22"/>
              </w:rPr>
            </w:pPr>
            <w:r w:rsidRPr="005520CE">
              <w:rPr>
                <w:rFonts w:ascii="Times New Roman" w:hAnsi="Times New Roman" w:cs="Times New Roman"/>
                <w:sz w:val="22"/>
                <w:szCs w:val="22"/>
              </w:rPr>
              <w:t>Prepaid expenses</w:t>
            </w:r>
          </w:p>
        </w:tc>
        <w:tc>
          <w:tcPr>
            <w:tcW w:w="1251" w:type="dxa"/>
            <w:vAlign w:val="bottom"/>
          </w:tcPr>
          <w:p w14:paraId="1A52DE93" w14:textId="3021EB3B" w:rsidR="005520CE" w:rsidRPr="005520CE" w:rsidRDefault="00612F58" w:rsidP="005520CE">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1,326,332</w:t>
            </w:r>
          </w:p>
        </w:tc>
        <w:tc>
          <w:tcPr>
            <w:tcW w:w="270" w:type="dxa"/>
          </w:tcPr>
          <w:p w14:paraId="7831685E"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1A7DDC7B"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r w:rsidRPr="005520CE">
              <w:rPr>
                <w:rFonts w:ascii="Times New Roman" w:hAnsi="Times New Roman" w:cs="Times New Roman"/>
                <w:color w:val="000000"/>
                <w:sz w:val="22"/>
                <w:szCs w:val="22"/>
              </w:rPr>
              <w:t>1,249,213</w:t>
            </w:r>
          </w:p>
        </w:tc>
        <w:tc>
          <w:tcPr>
            <w:tcW w:w="284" w:type="dxa"/>
          </w:tcPr>
          <w:p w14:paraId="698017BF"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721BFC03" w14:textId="2CC35F2E" w:rsidR="005520CE" w:rsidRPr="0046798B" w:rsidRDefault="00303A7A" w:rsidP="002A5C63">
            <w:pPr>
              <w:pStyle w:val="acctfourfigures"/>
              <w:tabs>
                <w:tab w:val="clear" w:pos="765"/>
                <w:tab w:val="decimal" w:pos="684"/>
              </w:tabs>
              <w:spacing w:line="240" w:lineRule="atLeast"/>
              <w:ind w:left="-86" w:right="-85"/>
              <w:rPr>
                <w:szCs w:val="22"/>
              </w:rPr>
            </w:pPr>
            <w:r w:rsidRPr="00303A7A">
              <w:rPr>
                <w:szCs w:val="22"/>
                <w:lang w:bidi="th-TH"/>
              </w:rPr>
              <w:t>-</w:t>
            </w:r>
          </w:p>
        </w:tc>
        <w:tc>
          <w:tcPr>
            <w:tcW w:w="284" w:type="dxa"/>
          </w:tcPr>
          <w:p w14:paraId="369FE212"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p>
        </w:tc>
        <w:tc>
          <w:tcPr>
            <w:tcW w:w="1246" w:type="dxa"/>
          </w:tcPr>
          <w:p w14:paraId="2EB0A46E"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r w:rsidRPr="005520CE">
              <w:rPr>
                <w:rFonts w:ascii="Times New Roman" w:hAnsi="Times New Roman" w:cs="Times New Roman"/>
                <w:color w:val="000000"/>
                <w:sz w:val="22"/>
                <w:szCs w:val="22"/>
              </w:rPr>
              <w:t>825</w:t>
            </w:r>
          </w:p>
        </w:tc>
      </w:tr>
      <w:tr w:rsidR="005520CE" w:rsidRPr="00422F13" w14:paraId="32F36565" w14:textId="77777777" w:rsidTr="00E429D9">
        <w:trPr>
          <w:cantSplit/>
        </w:trPr>
        <w:tc>
          <w:tcPr>
            <w:tcW w:w="3519" w:type="dxa"/>
          </w:tcPr>
          <w:p w14:paraId="3D950AE1" w14:textId="77777777" w:rsidR="005520CE" w:rsidRPr="005520CE" w:rsidRDefault="005520CE" w:rsidP="0049731D">
            <w:pPr>
              <w:spacing w:line="240" w:lineRule="atLeast"/>
              <w:ind w:left="-36"/>
              <w:rPr>
                <w:rFonts w:ascii="Times New Roman" w:hAnsi="Times New Roman" w:cs="Times New Roman"/>
                <w:sz w:val="22"/>
                <w:szCs w:val="22"/>
              </w:rPr>
            </w:pPr>
            <w:r w:rsidRPr="005520CE">
              <w:rPr>
                <w:rFonts w:ascii="Times New Roman" w:hAnsi="Times New Roman" w:cs="Times New Roman"/>
                <w:sz w:val="22"/>
                <w:szCs w:val="22"/>
              </w:rPr>
              <w:t>Advance payments</w:t>
            </w:r>
          </w:p>
        </w:tc>
        <w:tc>
          <w:tcPr>
            <w:tcW w:w="1251" w:type="dxa"/>
            <w:vAlign w:val="bottom"/>
          </w:tcPr>
          <w:p w14:paraId="19CF1E3A" w14:textId="3EF06FE1" w:rsidR="005520CE" w:rsidRPr="005520CE" w:rsidRDefault="00427F83" w:rsidP="005520C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1,258,549</w:t>
            </w:r>
          </w:p>
        </w:tc>
        <w:tc>
          <w:tcPr>
            <w:tcW w:w="270" w:type="dxa"/>
          </w:tcPr>
          <w:p w14:paraId="39C74B4C"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2DA06D3D"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r w:rsidRPr="005520CE">
              <w:rPr>
                <w:rFonts w:ascii="Times New Roman" w:hAnsi="Times New Roman" w:cs="Times New Roman"/>
                <w:color w:val="000000"/>
                <w:sz w:val="22"/>
                <w:szCs w:val="22"/>
              </w:rPr>
              <w:t>1,092,958</w:t>
            </w:r>
          </w:p>
        </w:tc>
        <w:tc>
          <w:tcPr>
            <w:tcW w:w="284" w:type="dxa"/>
          </w:tcPr>
          <w:p w14:paraId="7E8B93B3"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14:paraId="4BAE325D" w14:textId="258970BA" w:rsidR="005520CE" w:rsidRPr="0046798B" w:rsidRDefault="0046798B" w:rsidP="005520CE">
            <w:pPr>
              <w:tabs>
                <w:tab w:val="decimal" w:pos="1063"/>
              </w:tabs>
              <w:spacing w:line="240" w:lineRule="atLeast"/>
              <w:ind w:left="-86" w:right="-85"/>
              <w:rPr>
                <w:rFonts w:ascii="Times New Roman" w:hAnsi="Times New Roman" w:cs="Times New Roman"/>
                <w:sz w:val="22"/>
                <w:szCs w:val="22"/>
              </w:rPr>
            </w:pPr>
            <w:r w:rsidRPr="0046798B">
              <w:rPr>
                <w:rFonts w:ascii="Times New Roman" w:hAnsi="Times New Roman" w:cs="Times New Roman"/>
                <w:sz w:val="22"/>
                <w:szCs w:val="22"/>
              </w:rPr>
              <w:t>11,09</w:t>
            </w:r>
            <w:r w:rsidR="006B2E1E">
              <w:rPr>
                <w:rFonts w:ascii="Times New Roman" w:hAnsi="Times New Roman" w:cs="Times New Roman"/>
                <w:sz w:val="22"/>
                <w:szCs w:val="22"/>
              </w:rPr>
              <w:t>1</w:t>
            </w:r>
          </w:p>
        </w:tc>
        <w:tc>
          <w:tcPr>
            <w:tcW w:w="284" w:type="dxa"/>
          </w:tcPr>
          <w:p w14:paraId="74CEE8D5"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p>
        </w:tc>
        <w:tc>
          <w:tcPr>
            <w:tcW w:w="1246" w:type="dxa"/>
          </w:tcPr>
          <w:p w14:paraId="40C7256C"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r w:rsidRPr="005520CE">
              <w:rPr>
                <w:rFonts w:ascii="Times New Roman" w:hAnsi="Times New Roman" w:cs="Times New Roman"/>
                <w:color w:val="000000"/>
                <w:sz w:val="22"/>
                <w:szCs w:val="22"/>
              </w:rPr>
              <w:t>11,884</w:t>
            </w:r>
          </w:p>
        </w:tc>
      </w:tr>
      <w:tr w:rsidR="005520CE" w:rsidRPr="00422F13" w14:paraId="05359C1D" w14:textId="77777777" w:rsidTr="00E429D9">
        <w:trPr>
          <w:cantSplit/>
        </w:trPr>
        <w:tc>
          <w:tcPr>
            <w:tcW w:w="3519" w:type="dxa"/>
          </w:tcPr>
          <w:p w14:paraId="3E85A045" w14:textId="77777777" w:rsidR="005520CE" w:rsidRPr="005520CE" w:rsidRDefault="005520CE" w:rsidP="0049731D">
            <w:pPr>
              <w:spacing w:line="240" w:lineRule="atLeast"/>
              <w:ind w:left="-36"/>
              <w:rPr>
                <w:rFonts w:ascii="Times New Roman" w:hAnsi="Times New Roman" w:cs="Times New Roman"/>
                <w:sz w:val="22"/>
                <w:szCs w:val="22"/>
              </w:rPr>
            </w:pPr>
            <w:r w:rsidRPr="005520CE">
              <w:rPr>
                <w:rFonts w:ascii="Times New Roman" w:hAnsi="Times New Roman" w:cs="Times New Roman"/>
                <w:sz w:val="22"/>
                <w:szCs w:val="22"/>
              </w:rPr>
              <w:t>Material price adjustment receivable</w:t>
            </w:r>
          </w:p>
        </w:tc>
        <w:tc>
          <w:tcPr>
            <w:tcW w:w="1251" w:type="dxa"/>
            <w:vAlign w:val="bottom"/>
          </w:tcPr>
          <w:p w14:paraId="276242F8" w14:textId="126352D3" w:rsidR="005520CE" w:rsidRPr="005520CE" w:rsidRDefault="00303A7A" w:rsidP="005520C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290,249</w:t>
            </w:r>
          </w:p>
        </w:tc>
        <w:tc>
          <w:tcPr>
            <w:tcW w:w="270" w:type="dxa"/>
          </w:tcPr>
          <w:p w14:paraId="7FAFFE01"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1DB06B5F"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r w:rsidRPr="005520CE">
              <w:rPr>
                <w:rFonts w:ascii="Times New Roman" w:hAnsi="Times New Roman" w:cs="Times New Roman"/>
                <w:sz w:val="22"/>
                <w:szCs w:val="22"/>
              </w:rPr>
              <w:t>319,272</w:t>
            </w:r>
          </w:p>
        </w:tc>
        <w:tc>
          <w:tcPr>
            <w:tcW w:w="284" w:type="dxa"/>
          </w:tcPr>
          <w:p w14:paraId="1413CA7F"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14:paraId="564C1957" w14:textId="67CD1E71" w:rsidR="005520CE" w:rsidRPr="005520CE" w:rsidRDefault="00303A7A"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c>
          <w:tcPr>
            <w:tcW w:w="284" w:type="dxa"/>
          </w:tcPr>
          <w:p w14:paraId="40750914"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46" w:type="dxa"/>
          </w:tcPr>
          <w:p w14:paraId="64EA2260" w14:textId="77777777" w:rsidR="005520CE" w:rsidRPr="005520CE" w:rsidRDefault="005520CE"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r>
      <w:tr w:rsidR="005520CE" w:rsidRPr="00422F13" w14:paraId="772C416F" w14:textId="77777777" w:rsidTr="00E429D9">
        <w:trPr>
          <w:cantSplit/>
        </w:trPr>
        <w:tc>
          <w:tcPr>
            <w:tcW w:w="3519" w:type="dxa"/>
          </w:tcPr>
          <w:p w14:paraId="6B1CF026" w14:textId="77777777" w:rsidR="005520CE" w:rsidRPr="005520CE" w:rsidRDefault="005520CE" w:rsidP="0049731D">
            <w:pPr>
              <w:spacing w:line="240" w:lineRule="atLeast"/>
              <w:ind w:left="-36"/>
              <w:rPr>
                <w:rFonts w:ascii="Times New Roman" w:hAnsi="Times New Roman" w:cs="Times New Roman"/>
                <w:sz w:val="22"/>
                <w:szCs w:val="22"/>
              </w:rPr>
            </w:pPr>
            <w:r w:rsidRPr="005520CE">
              <w:rPr>
                <w:rFonts w:ascii="Times New Roman" w:hAnsi="Times New Roman" w:cs="Times New Roman"/>
                <w:sz w:val="22"/>
                <w:szCs w:val="22"/>
              </w:rPr>
              <w:t>Export incentive receivable</w:t>
            </w:r>
          </w:p>
        </w:tc>
        <w:tc>
          <w:tcPr>
            <w:tcW w:w="1251" w:type="dxa"/>
            <w:vAlign w:val="bottom"/>
          </w:tcPr>
          <w:p w14:paraId="5035D5A5" w14:textId="77B5348A" w:rsidR="005520CE" w:rsidRPr="005520CE" w:rsidRDefault="00303A7A" w:rsidP="005520C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252,297</w:t>
            </w:r>
          </w:p>
        </w:tc>
        <w:tc>
          <w:tcPr>
            <w:tcW w:w="270" w:type="dxa"/>
          </w:tcPr>
          <w:p w14:paraId="3C51EDE3"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2E1FFA3A"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r w:rsidRPr="005520CE">
              <w:rPr>
                <w:rFonts w:ascii="Times New Roman" w:hAnsi="Times New Roman" w:cs="Times New Roman"/>
                <w:color w:val="000000"/>
                <w:sz w:val="22"/>
                <w:szCs w:val="22"/>
              </w:rPr>
              <w:t>185,278</w:t>
            </w:r>
          </w:p>
        </w:tc>
        <w:tc>
          <w:tcPr>
            <w:tcW w:w="284" w:type="dxa"/>
          </w:tcPr>
          <w:p w14:paraId="1BCF57F7"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14:paraId="7C6E70D9" w14:textId="36E538D2" w:rsidR="005520CE" w:rsidRPr="005520CE" w:rsidRDefault="00303A7A"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c>
          <w:tcPr>
            <w:tcW w:w="284" w:type="dxa"/>
          </w:tcPr>
          <w:p w14:paraId="33EC3808"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46" w:type="dxa"/>
          </w:tcPr>
          <w:p w14:paraId="082E66D9" w14:textId="77777777" w:rsidR="005520CE" w:rsidRPr="005520CE" w:rsidRDefault="005520CE"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r>
      <w:tr w:rsidR="005520CE" w:rsidRPr="00422F13" w14:paraId="2B76136D" w14:textId="77777777" w:rsidTr="00E429D9">
        <w:trPr>
          <w:cantSplit/>
        </w:trPr>
        <w:tc>
          <w:tcPr>
            <w:tcW w:w="3519" w:type="dxa"/>
          </w:tcPr>
          <w:p w14:paraId="77D73EC6" w14:textId="77777777" w:rsidR="005520CE" w:rsidRPr="00B1376A" w:rsidRDefault="005520CE" w:rsidP="0049731D">
            <w:pPr>
              <w:spacing w:line="240" w:lineRule="atLeast"/>
              <w:ind w:left="-36"/>
              <w:rPr>
                <w:szCs w:val="22"/>
              </w:rPr>
            </w:pPr>
            <w:r w:rsidRPr="0049731D">
              <w:rPr>
                <w:rFonts w:ascii="Times New Roman" w:hAnsi="Times New Roman" w:cs="Times New Roman"/>
                <w:sz w:val="22"/>
                <w:szCs w:val="22"/>
              </w:rPr>
              <w:t>Insurance claims receivable</w:t>
            </w:r>
          </w:p>
        </w:tc>
        <w:tc>
          <w:tcPr>
            <w:tcW w:w="1251" w:type="dxa"/>
            <w:vAlign w:val="bottom"/>
          </w:tcPr>
          <w:p w14:paraId="17903116" w14:textId="73D6D775" w:rsidR="005520CE" w:rsidRPr="005520CE" w:rsidRDefault="00303A7A" w:rsidP="005520CE">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173,112</w:t>
            </w:r>
          </w:p>
        </w:tc>
        <w:tc>
          <w:tcPr>
            <w:tcW w:w="270" w:type="dxa"/>
          </w:tcPr>
          <w:p w14:paraId="11B7D5E9"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vAlign w:val="bottom"/>
          </w:tcPr>
          <w:p w14:paraId="549618F8"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r w:rsidRPr="005520CE">
              <w:rPr>
                <w:rFonts w:ascii="Times New Roman" w:hAnsi="Times New Roman" w:cs="Times New Roman"/>
                <w:sz w:val="22"/>
                <w:szCs w:val="22"/>
              </w:rPr>
              <w:t>19,959</w:t>
            </w:r>
          </w:p>
        </w:tc>
        <w:tc>
          <w:tcPr>
            <w:tcW w:w="284" w:type="dxa"/>
          </w:tcPr>
          <w:p w14:paraId="1D48CD52"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7" w:type="dxa"/>
          </w:tcPr>
          <w:p w14:paraId="0CF9737F" w14:textId="12C1AD21" w:rsidR="005520CE" w:rsidRPr="005520CE" w:rsidRDefault="00303A7A"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c>
          <w:tcPr>
            <w:tcW w:w="284" w:type="dxa"/>
          </w:tcPr>
          <w:p w14:paraId="58D08529"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46" w:type="dxa"/>
          </w:tcPr>
          <w:p w14:paraId="52914E4F" w14:textId="77777777" w:rsidR="005520CE" w:rsidRPr="005520CE" w:rsidRDefault="005520CE"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r>
      <w:tr w:rsidR="005520CE" w:rsidRPr="00422F13" w14:paraId="76D197FB" w14:textId="77777777" w:rsidTr="00E429D9">
        <w:trPr>
          <w:cantSplit/>
        </w:trPr>
        <w:tc>
          <w:tcPr>
            <w:tcW w:w="3519" w:type="dxa"/>
          </w:tcPr>
          <w:p w14:paraId="6BD4178F" w14:textId="77777777" w:rsidR="005520CE" w:rsidRPr="00B1376A" w:rsidRDefault="005520CE" w:rsidP="0049731D">
            <w:pPr>
              <w:spacing w:line="240" w:lineRule="atLeast"/>
              <w:ind w:left="-36"/>
              <w:rPr>
                <w:szCs w:val="22"/>
              </w:rPr>
            </w:pPr>
            <w:r w:rsidRPr="0049731D">
              <w:rPr>
                <w:rFonts w:ascii="Times New Roman" w:hAnsi="Times New Roman" w:cs="Times New Roman"/>
                <w:sz w:val="22"/>
                <w:szCs w:val="22"/>
              </w:rPr>
              <w:t>Others</w:t>
            </w:r>
          </w:p>
        </w:tc>
        <w:tc>
          <w:tcPr>
            <w:tcW w:w="1251" w:type="dxa"/>
            <w:tcBorders>
              <w:bottom w:val="single" w:sz="4" w:space="0" w:color="auto"/>
            </w:tcBorders>
            <w:vAlign w:val="bottom"/>
          </w:tcPr>
          <w:p w14:paraId="4298B66B" w14:textId="736A7BC1" w:rsidR="005520CE" w:rsidRPr="005520CE" w:rsidRDefault="00D1198D" w:rsidP="005520CE">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432,061</w:t>
            </w:r>
          </w:p>
        </w:tc>
        <w:tc>
          <w:tcPr>
            <w:tcW w:w="270" w:type="dxa"/>
          </w:tcPr>
          <w:p w14:paraId="779B0F3E" w14:textId="77777777" w:rsidR="005520CE" w:rsidRPr="005520CE" w:rsidRDefault="005520CE" w:rsidP="005520CE">
            <w:pPr>
              <w:tabs>
                <w:tab w:val="decimal" w:pos="1063"/>
              </w:tabs>
              <w:spacing w:line="240" w:lineRule="atLeast"/>
              <w:ind w:left="-86" w:right="-85"/>
              <w:rPr>
                <w:rFonts w:ascii="Times New Roman" w:hAnsi="Times New Roman" w:cs="Times New Roman"/>
                <w:sz w:val="22"/>
                <w:szCs w:val="22"/>
              </w:rPr>
            </w:pPr>
          </w:p>
        </w:tc>
        <w:tc>
          <w:tcPr>
            <w:tcW w:w="1260" w:type="dxa"/>
            <w:tcBorders>
              <w:bottom w:val="single" w:sz="4" w:space="0" w:color="auto"/>
            </w:tcBorders>
            <w:vAlign w:val="bottom"/>
          </w:tcPr>
          <w:p w14:paraId="12A4BEB4" w14:textId="77777777" w:rsidR="005520CE" w:rsidRPr="005520CE" w:rsidRDefault="005520CE" w:rsidP="005520CE">
            <w:pPr>
              <w:tabs>
                <w:tab w:val="decimal" w:pos="1063"/>
              </w:tabs>
              <w:spacing w:line="240" w:lineRule="atLeast"/>
              <w:ind w:left="-86" w:right="-85"/>
              <w:rPr>
                <w:rFonts w:ascii="Times New Roman" w:hAnsi="Times New Roman" w:cs="Times New Roman"/>
                <w:color w:val="000000"/>
                <w:sz w:val="22"/>
                <w:szCs w:val="22"/>
              </w:rPr>
            </w:pPr>
            <w:r w:rsidRPr="005520CE">
              <w:rPr>
                <w:rFonts w:ascii="Times New Roman" w:hAnsi="Times New Roman" w:cs="Times New Roman"/>
                <w:color w:val="000000"/>
                <w:sz w:val="22"/>
                <w:szCs w:val="22"/>
              </w:rPr>
              <w:t>443,329</w:t>
            </w:r>
          </w:p>
        </w:tc>
        <w:tc>
          <w:tcPr>
            <w:tcW w:w="284" w:type="dxa"/>
          </w:tcPr>
          <w:p w14:paraId="5534B88F"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Pr>
          <w:p w14:paraId="6299367D" w14:textId="2B1B807D" w:rsidR="005520CE" w:rsidRPr="005520CE" w:rsidRDefault="00303A7A"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c>
          <w:tcPr>
            <w:tcW w:w="284" w:type="dxa"/>
          </w:tcPr>
          <w:p w14:paraId="2ACC52DF" w14:textId="77777777" w:rsidR="005520CE" w:rsidRPr="005520CE" w:rsidRDefault="005520CE" w:rsidP="005520CE">
            <w:pPr>
              <w:pStyle w:val="BodyTextIndentnosp"/>
              <w:tabs>
                <w:tab w:val="decimal" w:pos="1063"/>
              </w:tabs>
              <w:spacing w:line="240" w:lineRule="atLeast"/>
              <w:ind w:left="-86" w:right="-85"/>
              <w:rPr>
                <w:rFonts w:cs="Times New Roman"/>
                <w:szCs w:val="22"/>
                <w:lang w:val="en-US" w:eastAsia="en-US" w:bidi="th-TH"/>
              </w:rPr>
            </w:pPr>
          </w:p>
        </w:tc>
        <w:tc>
          <w:tcPr>
            <w:tcW w:w="1246" w:type="dxa"/>
          </w:tcPr>
          <w:p w14:paraId="7B93F958" w14:textId="77777777" w:rsidR="005520CE" w:rsidRPr="005520CE" w:rsidRDefault="005520CE" w:rsidP="005520CE">
            <w:pPr>
              <w:pStyle w:val="acctfourfigures"/>
              <w:tabs>
                <w:tab w:val="clear" w:pos="765"/>
                <w:tab w:val="decimal" w:pos="684"/>
              </w:tabs>
              <w:spacing w:line="240" w:lineRule="atLeast"/>
              <w:ind w:left="-86" w:right="-85"/>
              <w:rPr>
                <w:szCs w:val="22"/>
                <w:lang w:bidi="th-TH"/>
              </w:rPr>
            </w:pPr>
            <w:r w:rsidRPr="005520CE">
              <w:rPr>
                <w:szCs w:val="22"/>
                <w:lang w:bidi="th-TH"/>
              </w:rPr>
              <w:t>-</w:t>
            </w:r>
          </w:p>
        </w:tc>
      </w:tr>
      <w:tr w:rsidR="005520CE" w:rsidRPr="00422F13" w14:paraId="2EC21A36" w14:textId="77777777" w:rsidTr="00E429D9">
        <w:trPr>
          <w:cantSplit/>
        </w:trPr>
        <w:tc>
          <w:tcPr>
            <w:tcW w:w="3519" w:type="dxa"/>
          </w:tcPr>
          <w:p w14:paraId="61C0717E" w14:textId="77777777" w:rsidR="005520CE" w:rsidRPr="005520CE" w:rsidRDefault="005520CE" w:rsidP="0049731D">
            <w:pPr>
              <w:spacing w:line="240" w:lineRule="atLeast"/>
              <w:ind w:left="-36"/>
              <w:rPr>
                <w:rFonts w:ascii="Times New Roman" w:hAnsi="Times New Roman" w:cs="Times New Roman"/>
                <w:b/>
                <w:bCs/>
                <w:sz w:val="22"/>
                <w:szCs w:val="22"/>
              </w:rPr>
            </w:pPr>
            <w:r w:rsidRPr="005520CE">
              <w:rPr>
                <w:rFonts w:ascii="Times New Roman" w:hAnsi="Times New Roman" w:cs="Times New Roman"/>
                <w:b/>
                <w:bCs/>
                <w:sz w:val="22"/>
                <w:szCs w:val="22"/>
              </w:rPr>
              <w:t>Total</w:t>
            </w:r>
          </w:p>
        </w:tc>
        <w:tc>
          <w:tcPr>
            <w:tcW w:w="1251" w:type="dxa"/>
            <w:tcBorders>
              <w:top w:val="single" w:sz="4" w:space="0" w:color="auto"/>
              <w:bottom w:val="double" w:sz="4" w:space="0" w:color="auto"/>
            </w:tcBorders>
            <w:vAlign w:val="bottom"/>
          </w:tcPr>
          <w:p w14:paraId="2ECECB9C" w14:textId="27C34E92" w:rsidR="005520CE" w:rsidRPr="006B2E1E" w:rsidRDefault="00303A7A" w:rsidP="005520CE">
            <w:pPr>
              <w:tabs>
                <w:tab w:val="decimal" w:pos="1063"/>
              </w:tabs>
              <w:spacing w:line="240" w:lineRule="atLeast"/>
              <w:ind w:left="-86" w:right="-85"/>
              <w:rPr>
                <w:rFonts w:ascii="Times New Roman" w:hAnsi="Times New Roman" w:cstheme="minorBidi"/>
                <w:b/>
                <w:bCs/>
                <w:color w:val="000000"/>
                <w:sz w:val="22"/>
                <w:szCs w:val="22"/>
              </w:rPr>
            </w:pPr>
            <w:r>
              <w:rPr>
                <w:rFonts w:ascii="Times New Roman" w:hAnsi="Times New Roman" w:cs="Times New Roman"/>
                <w:b/>
                <w:bCs/>
                <w:color w:val="000000"/>
                <w:sz w:val="22"/>
                <w:szCs w:val="22"/>
              </w:rPr>
              <w:t>9,</w:t>
            </w:r>
            <w:r w:rsidR="00D775AC">
              <w:rPr>
                <w:rFonts w:ascii="Times New Roman" w:hAnsi="Times New Roman" w:cs="Times New Roman"/>
                <w:b/>
                <w:bCs/>
                <w:color w:val="000000"/>
                <w:sz w:val="22"/>
                <w:szCs w:val="22"/>
              </w:rPr>
              <w:t>909,126</w:t>
            </w:r>
          </w:p>
        </w:tc>
        <w:tc>
          <w:tcPr>
            <w:tcW w:w="270" w:type="dxa"/>
          </w:tcPr>
          <w:p w14:paraId="4E65FB89" w14:textId="77777777" w:rsidR="005520CE" w:rsidRPr="005520CE" w:rsidRDefault="005520CE" w:rsidP="005520CE">
            <w:pPr>
              <w:tabs>
                <w:tab w:val="decimal" w:pos="1063"/>
              </w:tabs>
              <w:spacing w:line="240" w:lineRule="atLeast"/>
              <w:ind w:left="-86" w:right="-85"/>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96F84C5" w14:textId="0DD2ED41" w:rsidR="005520CE" w:rsidRPr="005520CE" w:rsidRDefault="00F1698B" w:rsidP="005520CE">
            <w:pPr>
              <w:tabs>
                <w:tab w:val="decimal" w:pos="1063"/>
              </w:tabs>
              <w:spacing w:line="240" w:lineRule="atLeast"/>
              <w:ind w:left="-86" w:right="-85"/>
              <w:rPr>
                <w:rFonts w:ascii="Times New Roman" w:hAnsi="Times New Roman" w:cs="Times New Roman"/>
                <w:b/>
                <w:bCs/>
                <w:color w:val="000000"/>
                <w:sz w:val="22"/>
                <w:szCs w:val="22"/>
              </w:rPr>
            </w:pPr>
            <w:r w:rsidRPr="00F1698B">
              <w:rPr>
                <w:rFonts w:ascii="Times New Roman" w:hAnsi="Times New Roman" w:cs="Times New Roman"/>
                <w:b/>
                <w:bCs/>
                <w:color w:val="000000"/>
                <w:sz w:val="22"/>
                <w:szCs w:val="22"/>
              </w:rPr>
              <w:t>9,698,810</w:t>
            </w:r>
          </w:p>
        </w:tc>
        <w:tc>
          <w:tcPr>
            <w:tcW w:w="284" w:type="dxa"/>
          </w:tcPr>
          <w:p w14:paraId="064556C8" w14:textId="77777777" w:rsidR="005520CE" w:rsidRPr="005520CE" w:rsidRDefault="005520CE" w:rsidP="005520CE">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7" w:type="dxa"/>
            <w:tcBorders>
              <w:top w:val="single" w:sz="4" w:space="0" w:color="auto"/>
              <w:bottom w:val="double" w:sz="4" w:space="0" w:color="auto"/>
            </w:tcBorders>
            <w:vAlign w:val="bottom"/>
          </w:tcPr>
          <w:p w14:paraId="2D1EE8A3" w14:textId="236D5D13" w:rsidR="005520CE" w:rsidRPr="005520CE" w:rsidRDefault="00303A7A" w:rsidP="005520CE">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78,28</w:t>
            </w:r>
            <w:r w:rsidR="006B2E1E" w:rsidRPr="006B2E1E">
              <w:rPr>
                <w:rFonts w:ascii="Times New Roman" w:hAnsi="Times New Roman" w:cs="Times New Roman"/>
                <w:b/>
                <w:bCs/>
                <w:color w:val="000000"/>
                <w:sz w:val="22"/>
                <w:szCs w:val="22"/>
              </w:rPr>
              <w:t>7</w:t>
            </w:r>
          </w:p>
        </w:tc>
        <w:tc>
          <w:tcPr>
            <w:tcW w:w="284" w:type="dxa"/>
          </w:tcPr>
          <w:p w14:paraId="15CF6E9D" w14:textId="77777777" w:rsidR="005520CE" w:rsidRPr="005520CE" w:rsidRDefault="005520CE" w:rsidP="005520CE">
            <w:pPr>
              <w:pStyle w:val="BodyTextIndentnosp"/>
              <w:tabs>
                <w:tab w:val="decimal" w:pos="1063"/>
              </w:tabs>
              <w:spacing w:line="240" w:lineRule="atLeast"/>
              <w:ind w:left="-86" w:right="-85"/>
              <w:rPr>
                <w:rFonts w:cs="Times New Roman"/>
                <w:szCs w:val="22"/>
                <w:lang w:val="en-US" w:eastAsia="en-US" w:bidi="th-TH"/>
              </w:rPr>
            </w:pPr>
          </w:p>
        </w:tc>
        <w:tc>
          <w:tcPr>
            <w:tcW w:w="1246" w:type="dxa"/>
            <w:tcBorders>
              <w:top w:val="single" w:sz="4" w:space="0" w:color="auto"/>
              <w:bottom w:val="double" w:sz="4" w:space="0" w:color="auto"/>
            </w:tcBorders>
            <w:vAlign w:val="bottom"/>
          </w:tcPr>
          <w:p w14:paraId="51D335C1" w14:textId="77777777" w:rsidR="005520CE" w:rsidRPr="005520CE" w:rsidRDefault="005520CE" w:rsidP="005520CE">
            <w:pPr>
              <w:tabs>
                <w:tab w:val="decimal" w:pos="1063"/>
              </w:tabs>
              <w:spacing w:line="240" w:lineRule="atLeast"/>
              <w:ind w:left="-86" w:right="-85"/>
              <w:rPr>
                <w:rFonts w:ascii="Times New Roman" w:hAnsi="Times New Roman" w:cs="Times New Roman"/>
                <w:b/>
                <w:bCs/>
                <w:color w:val="000000"/>
                <w:sz w:val="22"/>
                <w:szCs w:val="22"/>
              </w:rPr>
            </w:pPr>
            <w:r w:rsidRPr="005520CE">
              <w:rPr>
                <w:rFonts w:ascii="Times New Roman" w:hAnsi="Times New Roman" w:cs="Times New Roman"/>
                <w:b/>
                <w:bCs/>
                <w:color w:val="000000"/>
                <w:sz w:val="22"/>
                <w:szCs w:val="22"/>
              </w:rPr>
              <w:t>48,232</w:t>
            </w:r>
          </w:p>
        </w:tc>
      </w:tr>
    </w:tbl>
    <w:p w14:paraId="67744F13" w14:textId="77777777" w:rsidR="00447672" w:rsidRPr="00447672" w:rsidRDefault="00447672" w:rsidP="00807D09">
      <w:pPr>
        <w:tabs>
          <w:tab w:val="left" w:pos="540"/>
        </w:tabs>
        <w:spacing w:line="240" w:lineRule="atLeast"/>
        <w:ind w:left="540" w:right="44" w:hanging="540"/>
        <w:jc w:val="both"/>
        <w:rPr>
          <w:rFonts w:ascii="Times New Roman" w:eastAsia="Times New Roman" w:hAnsi="Times New Roman" w:cs="Times New Roman"/>
          <w:b/>
          <w:bCs/>
          <w:sz w:val="22"/>
          <w:szCs w:val="22"/>
        </w:rPr>
      </w:pPr>
    </w:p>
    <w:p w14:paraId="740A7459" w14:textId="77777777" w:rsidR="00E07D3F" w:rsidRPr="00422F13" w:rsidRDefault="00E07D3F" w:rsidP="008209BA">
      <w:pPr>
        <w:tabs>
          <w:tab w:val="left" w:pos="540"/>
        </w:tabs>
        <w:spacing w:line="240" w:lineRule="atLeast"/>
        <w:ind w:right="44"/>
        <w:jc w:val="both"/>
        <w:rPr>
          <w:rFonts w:ascii="Times New Roman" w:hAnsi="Times New Roman" w:cs="Times New Roman"/>
          <w:sz w:val="22"/>
          <w:szCs w:val="22"/>
        </w:rPr>
        <w:sectPr w:rsidR="00E07D3F" w:rsidRPr="00422F13" w:rsidSect="009B7C21">
          <w:pgSz w:w="11906" w:h="16838" w:code="9"/>
          <w:pgMar w:top="691" w:right="1016" w:bottom="576" w:left="1152" w:header="720" w:footer="562" w:gutter="0"/>
          <w:cols w:space="720"/>
          <w:docGrid w:linePitch="381"/>
        </w:sectPr>
      </w:pPr>
    </w:p>
    <w:p w14:paraId="501E827A" w14:textId="410B913E" w:rsidR="003A3342" w:rsidRDefault="003A3342" w:rsidP="0049731D">
      <w:pPr>
        <w:pStyle w:val="ListParagraph"/>
        <w:numPr>
          <w:ilvl w:val="0"/>
          <w:numId w:val="12"/>
        </w:numPr>
        <w:tabs>
          <w:tab w:val="left" w:pos="540"/>
        </w:tabs>
        <w:spacing w:line="240" w:lineRule="atLeast"/>
        <w:ind w:left="1116" w:right="44" w:hanging="540"/>
        <w:jc w:val="both"/>
        <w:rPr>
          <w:rFonts w:ascii="Times New Roman" w:eastAsia="Times New Roman" w:hAnsi="Times New Roman" w:cs="Times New Roman"/>
          <w:b/>
          <w:bCs/>
          <w:sz w:val="24"/>
          <w:szCs w:val="24"/>
        </w:rPr>
      </w:pPr>
      <w:r w:rsidRPr="00807D09">
        <w:rPr>
          <w:rFonts w:ascii="Times New Roman" w:eastAsia="Times New Roman" w:hAnsi="Times New Roman" w:cs="Times New Roman"/>
          <w:b/>
          <w:bCs/>
          <w:sz w:val="24"/>
          <w:szCs w:val="24"/>
        </w:rPr>
        <w:lastRenderedPageBreak/>
        <w:t>Investments in subsidiaries</w:t>
      </w:r>
    </w:p>
    <w:p w14:paraId="3D805DCF" w14:textId="77777777" w:rsidR="00D83F4B" w:rsidRPr="00422F13" w:rsidRDefault="00D83F4B" w:rsidP="00724B4F">
      <w:pPr>
        <w:ind w:right="44"/>
        <w:jc w:val="thaiDistribute"/>
        <w:rPr>
          <w:rFonts w:ascii="Times New Roman" w:hAnsi="Times New Roman" w:cs="Times New Roman"/>
          <w:spacing w:val="-6"/>
          <w:sz w:val="22"/>
          <w:szCs w:val="22"/>
        </w:rPr>
      </w:pPr>
    </w:p>
    <w:tbl>
      <w:tblPr>
        <w:tblW w:w="14974" w:type="dxa"/>
        <w:tblInd w:w="540" w:type="dxa"/>
        <w:tblLayout w:type="fixed"/>
        <w:tblCellMar>
          <w:left w:w="79" w:type="dxa"/>
          <w:right w:w="79" w:type="dxa"/>
        </w:tblCellMar>
        <w:tblLook w:val="0000" w:firstRow="0" w:lastRow="0" w:firstColumn="0" w:lastColumn="0" w:noHBand="0" w:noVBand="0"/>
      </w:tblPr>
      <w:tblGrid>
        <w:gridCol w:w="1915"/>
        <w:gridCol w:w="1438"/>
        <w:gridCol w:w="722"/>
        <w:gridCol w:w="693"/>
        <w:gridCol w:w="10"/>
        <w:gridCol w:w="841"/>
        <w:gridCol w:w="992"/>
        <w:gridCol w:w="956"/>
        <w:gridCol w:w="178"/>
        <w:gridCol w:w="956"/>
        <w:gridCol w:w="178"/>
        <w:gridCol w:w="852"/>
        <w:gridCol w:w="180"/>
        <w:gridCol w:w="810"/>
        <w:gridCol w:w="178"/>
        <w:gridCol w:w="956"/>
        <w:gridCol w:w="178"/>
        <w:gridCol w:w="956"/>
        <w:gridCol w:w="178"/>
        <w:gridCol w:w="814"/>
        <w:gridCol w:w="178"/>
        <w:gridCol w:w="808"/>
        <w:gridCol w:w="7"/>
      </w:tblGrid>
      <w:tr w:rsidR="00B92E28" w:rsidRPr="003D2D57" w14:paraId="5319690A" w14:textId="77777777" w:rsidTr="0049731D">
        <w:trPr>
          <w:cantSplit/>
          <w:trHeight w:val="243"/>
          <w:tblHeader/>
        </w:trPr>
        <w:tc>
          <w:tcPr>
            <w:tcW w:w="1915" w:type="dxa"/>
          </w:tcPr>
          <w:p w14:paraId="5020001C" w14:textId="77777777" w:rsidR="00B92E28" w:rsidRPr="003D2D57" w:rsidRDefault="00B92E28" w:rsidP="00CE3443">
            <w:pPr>
              <w:pStyle w:val="acctfourfigures"/>
              <w:tabs>
                <w:tab w:val="clear" w:pos="765"/>
              </w:tabs>
              <w:spacing w:line="240" w:lineRule="exact"/>
              <w:ind w:right="-79"/>
              <w:jc w:val="center"/>
              <w:rPr>
                <w:sz w:val="15"/>
                <w:szCs w:val="15"/>
              </w:rPr>
            </w:pPr>
          </w:p>
        </w:tc>
        <w:tc>
          <w:tcPr>
            <w:tcW w:w="1438" w:type="dxa"/>
          </w:tcPr>
          <w:p w14:paraId="76B1002B" w14:textId="77777777" w:rsidR="00B92E28" w:rsidRPr="003D2D57" w:rsidRDefault="00B92E28" w:rsidP="00CE3443">
            <w:pPr>
              <w:pStyle w:val="acctfourfigures"/>
              <w:tabs>
                <w:tab w:val="clear" w:pos="765"/>
              </w:tabs>
              <w:spacing w:line="240" w:lineRule="exact"/>
              <w:ind w:left="-79" w:right="-124"/>
              <w:jc w:val="center"/>
              <w:rPr>
                <w:sz w:val="15"/>
                <w:szCs w:val="15"/>
              </w:rPr>
            </w:pPr>
          </w:p>
        </w:tc>
        <w:tc>
          <w:tcPr>
            <w:tcW w:w="1425" w:type="dxa"/>
            <w:gridSpan w:val="3"/>
          </w:tcPr>
          <w:p w14:paraId="7F607531" w14:textId="77777777" w:rsidR="00B92E28" w:rsidRDefault="00B92E28" w:rsidP="00481E70">
            <w:pPr>
              <w:pStyle w:val="acctmergecolhdg"/>
              <w:tabs>
                <w:tab w:val="left" w:pos="551"/>
              </w:tabs>
              <w:spacing w:line="240" w:lineRule="exact"/>
              <w:ind w:left="-97" w:right="-70"/>
              <w:rPr>
                <w:b w:val="0"/>
                <w:sz w:val="15"/>
                <w:szCs w:val="15"/>
              </w:rPr>
            </w:pPr>
          </w:p>
        </w:tc>
        <w:tc>
          <w:tcPr>
            <w:tcW w:w="10196" w:type="dxa"/>
            <w:gridSpan w:val="18"/>
          </w:tcPr>
          <w:p w14:paraId="4B54F003" w14:textId="1AC8774A" w:rsidR="00B92E28" w:rsidRPr="007405BE" w:rsidRDefault="00B92E28" w:rsidP="00CE3443">
            <w:pPr>
              <w:pStyle w:val="acctmergecolhdg"/>
              <w:spacing w:line="240" w:lineRule="exact"/>
              <w:ind w:right="44"/>
              <w:rPr>
                <w:sz w:val="15"/>
                <w:szCs w:val="15"/>
              </w:rPr>
            </w:pPr>
            <w:r w:rsidRPr="007405BE">
              <w:rPr>
                <w:sz w:val="15"/>
                <w:szCs w:val="15"/>
              </w:rPr>
              <w:t>Separate financial statements</w:t>
            </w:r>
          </w:p>
        </w:tc>
      </w:tr>
      <w:tr w:rsidR="00B92E28" w:rsidRPr="003D2D57" w14:paraId="0B89CF29" w14:textId="77777777" w:rsidTr="0049731D">
        <w:trPr>
          <w:cantSplit/>
          <w:trHeight w:val="243"/>
          <w:tblHeader/>
        </w:trPr>
        <w:tc>
          <w:tcPr>
            <w:tcW w:w="1915" w:type="dxa"/>
          </w:tcPr>
          <w:p w14:paraId="7C08F4DC" w14:textId="77777777" w:rsidR="00B92E28" w:rsidRPr="003D2D57" w:rsidRDefault="00B92E28" w:rsidP="00CE3443">
            <w:pPr>
              <w:pStyle w:val="acctfourfigures"/>
              <w:tabs>
                <w:tab w:val="clear" w:pos="765"/>
              </w:tabs>
              <w:spacing w:line="240" w:lineRule="exact"/>
              <w:ind w:right="-79"/>
              <w:jc w:val="center"/>
              <w:rPr>
                <w:sz w:val="15"/>
                <w:szCs w:val="15"/>
              </w:rPr>
            </w:pPr>
          </w:p>
        </w:tc>
        <w:tc>
          <w:tcPr>
            <w:tcW w:w="1438" w:type="dxa"/>
          </w:tcPr>
          <w:p w14:paraId="7EA698D3" w14:textId="77777777" w:rsidR="00B92E28" w:rsidRPr="003D2D57" w:rsidRDefault="00B92E28" w:rsidP="00CE3443">
            <w:pPr>
              <w:pStyle w:val="acctfourfigures"/>
              <w:tabs>
                <w:tab w:val="clear" w:pos="765"/>
              </w:tabs>
              <w:spacing w:line="240" w:lineRule="exact"/>
              <w:ind w:left="-79" w:right="-124"/>
              <w:jc w:val="center"/>
              <w:rPr>
                <w:sz w:val="15"/>
                <w:szCs w:val="15"/>
              </w:rPr>
            </w:pPr>
            <w:r w:rsidRPr="003D2D57">
              <w:rPr>
                <w:sz w:val="15"/>
                <w:szCs w:val="15"/>
              </w:rPr>
              <w:t>Type of</w:t>
            </w:r>
          </w:p>
        </w:tc>
        <w:tc>
          <w:tcPr>
            <w:tcW w:w="1425" w:type="dxa"/>
            <w:gridSpan w:val="3"/>
          </w:tcPr>
          <w:p w14:paraId="5841CF10" w14:textId="77777777" w:rsidR="00B92E28" w:rsidRPr="003D2D57" w:rsidRDefault="00B92E28" w:rsidP="00481E70">
            <w:pPr>
              <w:pStyle w:val="acctmergecolhdg"/>
              <w:tabs>
                <w:tab w:val="left" w:pos="551"/>
              </w:tabs>
              <w:spacing w:line="240" w:lineRule="exact"/>
              <w:ind w:left="-97" w:right="-70"/>
              <w:rPr>
                <w:b w:val="0"/>
                <w:sz w:val="15"/>
                <w:szCs w:val="15"/>
              </w:rPr>
            </w:pPr>
            <w:r>
              <w:rPr>
                <w:b w:val="0"/>
                <w:sz w:val="15"/>
                <w:szCs w:val="15"/>
              </w:rPr>
              <w:t>O</w:t>
            </w:r>
            <w:r w:rsidRPr="003D2D57">
              <w:rPr>
                <w:b w:val="0"/>
                <w:sz w:val="15"/>
                <w:szCs w:val="15"/>
              </w:rPr>
              <w:t>wnership</w:t>
            </w:r>
          </w:p>
        </w:tc>
        <w:tc>
          <w:tcPr>
            <w:tcW w:w="1833" w:type="dxa"/>
            <w:gridSpan w:val="2"/>
          </w:tcPr>
          <w:p w14:paraId="6FB16EC1" w14:textId="77777777" w:rsidR="00B92E28" w:rsidRPr="003D2D57" w:rsidRDefault="00B92E28" w:rsidP="00CE3443">
            <w:pPr>
              <w:pStyle w:val="acctmergecolhdg"/>
              <w:spacing w:line="240" w:lineRule="exact"/>
              <w:ind w:right="44"/>
              <w:rPr>
                <w:b w:val="0"/>
                <w:sz w:val="15"/>
                <w:szCs w:val="15"/>
              </w:rPr>
            </w:pPr>
          </w:p>
        </w:tc>
        <w:tc>
          <w:tcPr>
            <w:tcW w:w="2090" w:type="dxa"/>
            <w:gridSpan w:val="3"/>
          </w:tcPr>
          <w:p w14:paraId="04F2C912" w14:textId="77777777" w:rsidR="00B92E28" w:rsidRPr="003D2D57" w:rsidRDefault="00B92E28" w:rsidP="00CE3443">
            <w:pPr>
              <w:pStyle w:val="acctmergecolhdg"/>
              <w:spacing w:line="240" w:lineRule="exact"/>
              <w:ind w:right="44"/>
              <w:rPr>
                <w:b w:val="0"/>
                <w:sz w:val="15"/>
                <w:szCs w:val="15"/>
              </w:rPr>
            </w:pPr>
          </w:p>
        </w:tc>
        <w:tc>
          <w:tcPr>
            <w:tcW w:w="178" w:type="dxa"/>
            <w:vAlign w:val="bottom"/>
          </w:tcPr>
          <w:p w14:paraId="71185AD4" w14:textId="77777777" w:rsidR="00B92E28" w:rsidRPr="003D2D57" w:rsidRDefault="00B92E28" w:rsidP="00CE3443">
            <w:pPr>
              <w:pStyle w:val="acctfourfigures"/>
              <w:spacing w:line="240" w:lineRule="exact"/>
              <w:ind w:right="44"/>
              <w:jc w:val="center"/>
              <w:rPr>
                <w:sz w:val="15"/>
                <w:szCs w:val="15"/>
              </w:rPr>
            </w:pPr>
          </w:p>
        </w:tc>
        <w:tc>
          <w:tcPr>
            <w:tcW w:w="1842" w:type="dxa"/>
            <w:gridSpan w:val="3"/>
          </w:tcPr>
          <w:p w14:paraId="4E61660F" w14:textId="77777777" w:rsidR="00B92E28" w:rsidRPr="003D2D57" w:rsidRDefault="00B92E28" w:rsidP="00CE3443">
            <w:pPr>
              <w:pStyle w:val="acctmergecolhdg"/>
              <w:spacing w:line="240" w:lineRule="exact"/>
              <w:ind w:right="44"/>
              <w:rPr>
                <w:b w:val="0"/>
                <w:sz w:val="15"/>
                <w:szCs w:val="15"/>
              </w:rPr>
            </w:pPr>
          </w:p>
        </w:tc>
        <w:tc>
          <w:tcPr>
            <w:tcW w:w="178" w:type="dxa"/>
          </w:tcPr>
          <w:p w14:paraId="09952EC9" w14:textId="77777777" w:rsidR="00B92E28" w:rsidRPr="003D2D57" w:rsidRDefault="00B92E28" w:rsidP="00CE3443">
            <w:pPr>
              <w:pStyle w:val="acctmergecolhdg"/>
              <w:spacing w:line="240" w:lineRule="exact"/>
              <w:ind w:right="44"/>
              <w:rPr>
                <w:b w:val="0"/>
                <w:sz w:val="15"/>
                <w:szCs w:val="15"/>
              </w:rPr>
            </w:pPr>
          </w:p>
        </w:tc>
        <w:tc>
          <w:tcPr>
            <w:tcW w:w="2090" w:type="dxa"/>
            <w:gridSpan w:val="3"/>
          </w:tcPr>
          <w:p w14:paraId="3B30869F" w14:textId="77777777" w:rsidR="00B92E28" w:rsidRPr="003D2D57" w:rsidRDefault="00B92E28" w:rsidP="00CE3443">
            <w:pPr>
              <w:pStyle w:val="acctmergecolhdg"/>
              <w:spacing w:line="240" w:lineRule="exact"/>
              <w:ind w:right="44"/>
              <w:rPr>
                <w:b w:val="0"/>
                <w:sz w:val="15"/>
                <w:szCs w:val="15"/>
              </w:rPr>
            </w:pPr>
          </w:p>
        </w:tc>
        <w:tc>
          <w:tcPr>
            <w:tcW w:w="178" w:type="dxa"/>
          </w:tcPr>
          <w:p w14:paraId="4FA9650B" w14:textId="77777777" w:rsidR="00B92E28" w:rsidRPr="003D2D57" w:rsidRDefault="00B92E28" w:rsidP="00CE3443">
            <w:pPr>
              <w:pStyle w:val="acctfourfigures"/>
              <w:spacing w:line="240" w:lineRule="exact"/>
              <w:ind w:right="44"/>
              <w:jc w:val="center"/>
              <w:rPr>
                <w:sz w:val="15"/>
                <w:szCs w:val="15"/>
              </w:rPr>
            </w:pPr>
          </w:p>
        </w:tc>
        <w:tc>
          <w:tcPr>
            <w:tcW w:w="1807" w:type="dxa"/>
            <w:gridSpan w:val="4"/>
          </w:tcPr>
          <w:p w14:paraId="30962453" w14:textId="77777777" w:rsidR="00B92E28" w:rsidRPr="003D2D57" w:rsidRDefault="00B92E28" w:rsidP="00CE3443">
            <w:pPr>
              <w:pStyle w:val="acctmergecolhdg"/>
              <w:spacing w:line="240" w:lineRule="exact"/>
              <w:ind w:right="44"/>
              <w:rPr>
                <w:b w:val="0"/>
                <w:bCs/>
                <w:sz w:val="15"/>
                <w:szCs w:val="15"/>
              </w:rPr>
            </w:pPr>
            <w:r w:rsidRPr="003D2D57">
              <w:rPr>
                <w:b w:val="0"/>
                <w:bCs/>
                <w:sz w:val="15"/>
                <w:szCs w:val="15"/>
              </w:rPr>
              <w:t>Dividend income</w:t>
            </w:r>
          </w:p>
        </w:tc>
      </w:tr>
      <w:tr w:rsidR="00B92E28" w:rsidRPr="003D2D57" w14:paraId="075C8781" w14:textId="77777777" w:rsidTr="0049731D">
        <w:trPr>
          <w:cantSplit/>
          <w:trHeight w:val="243"/>
          <w:tblHeader/>
        </w:trPr>
        <w:tc>
          <w:tcPr>
            <w:tcW w:w="1915" w:type="dxa"/>
          </w:tcPr>
          <w:p w14:paraId="40DD0DEB" w14:textId="77777777" w:rsidR="00B92E28" w:rsidRPr="003D2D57" w:rsidRDefault="00B92E28" w:rsidP="00CE3443">
            <w:pPr>
              <w:pStyle w:val="acctfourfigures"/>
              <w:tabs>
                <w:tab w:val="clear" w:pos="765"/>
              </w:tabs>
              <w:spacing w:line="240" w:lineRule="exact"/>
              <w:ind w:right="-79"/>
              <w:jc w:val="center"/>
              <w:rPr>
                <w:sz w:val="15"/>
                <w:szCs w:val="15"/>
              </w:rPr>
            </w:pPr>
          </w:p>
        </w:tc>
        <w:tc>
          <w:tcPr>
            <w:tcW w:w="1438" w:type="dxa"/>
          </w:tcPr>
          <w:p w14:paraId="7B6BC8C8" w14:textId="77777777" w:rsidR="00B92E28" w:rsidRPr="003D2D57" w:rsidRDefault="00B92E28" w:rsidP="00CE3443">
            <w:pPr>
              <w:pStyle w:val="acctfourfigures"/>
              <w:tabs>
                <w:tab w:val="clear" w:pos="765"/>
              </w:tabs>
              <w:spacing w:line="240" w:lineRule="exact"/>
              <w:ind w:left="-79" w:right="-124"/>
              <w:jc w:val="center"/>
              <w:rPr>
                <w:sz w:val="15"/>
                <w:szCs w:val="15"/>
              </w:rPr>
            </w:pPr>
            <w:r w:rsidRPr="003D2D57">
              <w:rPr>
                <w:sz w:val="15"/>
                <w:szCs w:val="15"/>
              </w:rPr>
              <w:t>business</w:t>
            </w:r>
          </w:p>
        </w:tc>
        <w:tc>
          <w:tcPr>
            <w:tcW w:w="1425" w:type="dxa"/>
            <w:gridSpan w:val="3"/>
          </w:tcPr>
          <w:p w14:paraId="7102ADBE" w14:textId="77777777" w:rsidR="00B92E28" w:rsidRPr="003D2D57" w:rsidRDefault="00B92E28" w:rsidP="00481E70">
            <w:pPr>
              <w:pStyle w:val="acctmergecolhdg"/>
              <w:spacing w:line="240" w:lineRule="exact"/>
              <w:ind w:left="-97" w:right="-70"/>
              <w:rPr>
                <w:b w:val="0"/>
                <w:sz w:val="15"/>
                <w:szCs w:val="15"/>
              </w:rPr>
            </w:pPr>
            <w:r w:rsidRPr="003D2D57">
              <w:rPr>
                <w:b w:val="0"/>
                <w:sz w:val="15"/>
                <w:szCs w:val="15"/>
              </w:rPr>
              <w:t>interest</w:t>
            </w:r>
          </w:p>
        </w:tc>
        <w:tc>
          <w:tcPr>
            <w:tcW w:w="1833" w:type="dxa"/>
            <w:gridSpan w:val="2"/>
          </w:tcPr>
          <w:p w14:paraId="0ED0536E"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Paid-up capital</w:t>
            </w:r>
          </w:p>
        </w:tc>
        <w:tc>
          <w:tcPr>
            <w:tcW w:w="2090" w:type="dxa"/>
            <w:gridSpan w:val="3"/>
          </w:tcPr>
          <w:p w14:paraId="691D4ABF"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Cost</w:t>
            </w:r>
          </w:p>
        </w:tc>
        <w:tc>
          <w:tcPr>
            <w:tcW w:w="178" w:type="dxa"/>
            <w:vAlign w:val="bottom"/>
          </w:tcPr>
          <w:p w14:paraId="23C96C89" w14:textId="77777777" w:rsidR="00B92E28" w:rsidRPr="003D2D57" w:rsidRDefault="00B92E28" w:rsidP="00CE3443">
            <w:pPr>
              <w:pStyle w:val="acctfourfigures"/>
              <w:spacing w:line="240" w:lineRule="exact"/>
              <w:ind w:right="44"/>
              <w:jc w:val="center"/>
              <w:rPr>
                <w:sz w:val="15"/>
                <w:szCs w:val="15"/>
              </w:rPr>
            </w:pPr>
          </w:p>
        </w:tc>
        <w:tc>
          <w:tcPr>
            <w:tcW w:w="1842" w:type="dxa"/>
            <w:gridSpan w:val="3"/>
          </w:tcPr>
          <w:p w14:paraId="015593DF"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Impairment</w:t>
            </w:r>
          </w:p>
        </w:tc>
        <w:tc>
          <w:tcPr>
            <w:tcW w:w="178" w:type="dxa"/>
          </w:tcPr>
          <w:p w14:paraId="4B168C28" w14:textId="77777777" w:rsidR="00B92E28" w:rsidRPr="003D2D57" w:rsidRDefault="00B92E28" w:rsidP="00CE3443">
            <w:pPr>
              <w:pStyle w:val="acctmergecolhdg"/>
              <w:spacing w:line="240" w:lineRule="exact"/>
              <w:ind w:right="44"/>
              <w:rPr>
                <w:b w:val="0"/>
                <w:sz w:val="15"/>
                <w:szCs w:val="15"/>
              </w:rPr>
            </w:pPr>
          </w:p>
        </w:tc>
        <w:tc>
          <w:tcPr>
            <w:tcW w:w="2090" w:type="dxa"/>
            <w:gridSpan w:val="3"/>
          </w:tcPr>
          <w:p w14:paraId="3B0BB293" w14:textId="77777777" w:rsidR="00B92E28" w:rsidRPr="003D2D57" w:rsidRDefault="00B92E28" w:rsidP="00CE3443">
            <w:pPr>
              <w:pStyle w:val="acctmergecolhdg"/>
              <w:spacing w:line="240" w:lineRule="exact"/>
              <w:ind w:right="44"/>
              <w:rPr>
                <w:b w:val="0"/>
                <w:sz w:val="15"/>
                <w:szCs w:val="15"/>
              </w:rPr>
            </w:pPr>
            <w:r w:rsidRPr="003D2D57">
              <w:rPr>
                <w:b w:val="0"/>
                <w:sz w:val="15"/>
                <w:szCs w:val="15"/>
              </w:rPr>
              <w:t>At cost-net</w:t>
            </w:r>
          </w:p>
        </w:tc>
        <w:tc>
          <w:tcPr>
            <w:tcW w:w="178" w:type="dxa"/>
          </w:tcPr>
          <w:p w14:paraId="4ACE80C0" w14:textId="77777777" w:rsidR="00B92E28" w:rsidRPr="003D2D57" w:rsidRDefault="00B92E28" w:rsidP="00CE3443">
            <w:pPr>
              <w:pStyle w:val="acctfourfigures"/>
              <w:spacing w:line="240" w:lineRule="exact"/>
              <w:ind w:right="44"/>
              <w:jc w:val="center"/>
              <w:rPr>
                <w:sz w:val="15"/>
                <w:szCs w:val="15"/>
              </w:rPr>
            </w:pPr>
          </w:p>
        </w:tc>
        <w:tc>
          <w:tcPr>
            <w:tcW w:w="1807" w:type="dxa"/>
            <w:gridSpan w:val="4"/>
          </w:tcPr>
          <w:p w14:paraId="6F2E2D4C" w14:textId="77777777" w:rsidR="00B92E28" w:rsidRPr="003D2D57" w:rsidRDefault="00B92E28" w:rsidP="00CE3443">
            <w:pPr>
              <w:pStyle w:val="acctmergecolhdg"/>
              <w:spacing w:line="240" w:lineRule="exact"/>
              <w:ind w:right="44"/>
              <w:rPr>
                <w:b w:val="0"/>
                <w:bCs/>
                <w:sz w:val="15"/>
                <w:szCs w:val="15"/>
              </w:rPr>
            </w:pPr>
            <w:r>
              <w:rPr>
                <w:b w:val="0"/>
                <w:bCs/>
                <w:sz w:val="15"/>
                <w:szCs w:val="15"/>
              </w:rPr>
              <w:t>for the year</w:t>
            </w:r>
          </w:p>
        </w:tc>
      </w:tr>
      <w:tr w:rsidR="00B92E28" w:rsidRPr="003D2D57" w14:paraId="7405F74B" w14:textId="77777777" w:rsidTr="0049731D">
        <w:trPr>
          <w:cantSplit/>
          <w:trHeight w:val="243"/>
          <w:tblHeader/>
        </w:trPr>
        <w:tc>
          <w:tcPr>
            <w:tcW w:w="1915" w:type="dxa"/>
          </w:tcPr>
          <w:p w14:paraId="03C70688" w14:textId="77777777" w:rsidR="00B92E28" w:rsidRPr="003D2D57" w:rsidRDefault="00B92E28" w:rsidP="009E38E2">
            <w:pPr>
              <w:pStyle w:val="acctfourfigures"/>
              <w:tabs>
                <w:tab w:val="clear" w:pos="765"/>
              </w:tabs>
              <w:spacing w:line="240" w:lineRule="exact"/>
              <w:ind w:right="-79"/>
              <w:jc w:val="center"/>
              <w:rPr>
                <w:b/>
                <w:bCs/>
                <w:sz w:val="15"/>
                <w:szCs w:val="15"/>
              </w:rPr>
            </w:pPr>
          </w:p>
        </w:tc>
        <w:tc>
          <w:tcPr>
            <w:tcW w:w="1438" w:type="dxa"/>
          </w:tcPr>
          <w:p w14:paraId="05523865" w14:textId="77777777" w:rsidR="00B92E28" w:rsidRPr="003D2D57" w:rsidRDefault="00B92E28" w:rsidP="009E38E2">
            <w:pPr>
              <w:pStyle w:val="acctfourfigures"/>
              <w:tabs>
                <w:tab w:val="clear" w:pos="765"/>
              </w:tabs>
              <w:spacing w:line="240" w:lineRule="exact"/>
              <w:ind w:left="-79" w:right="-124"/>
              <w:jc w:val="center"/>
              <w:rPr>
                <w:sz w:val="15"/>
                <w:szCs w:val="15"/>
              </w:rPr>
            </w:pPr>
          </w:p>
        </w:tc>
        <w:tc>
          <w:tcPr>
            <w:tcW w:w="722" w:type="dxa"/>
          </w:tcPr>
          <w:p w14:paraId="3E4A3BE1"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2020</w:t>
            </w:r>
          </w:p>
        </w:tc>
        <w:tc>
          <w:tcPr>
            <w:tcW w:w="703" w:type="dxa"/>
            <w:gridSpan w:val="2"/>
          </w:tcPr>
          <w:p w14:paraId="40E801A0"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2019</w:t>
            </w:r>
          </w:p>
        </w:tc>
        <w:tc>
          <w:tcPr>
            <w:tcW w:w="841" w:type="dxa"/>
          </w:tcPr>
          <w:p w14:paraId="1F933DA1"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2020</w:t>
            </w:r>
          </w:p>
        </w:tc>
        <w:tc>
          <w:tcPr>
            <w:tcW w:w="992" w:type="dxa"/>
          </w:tcPr>
          <w:p w14:paraId="6EB00F8B"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2019</w:t>
            </w:r>
          </w:p>
        </w:tc>
        <w:tc>
          <w:tcPr>
            <w:tcW w:w="956" w:type="dxa"/>
          </w:tcPr>
          <w:p w14:paraId="73514154"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2020</w:t>
            </w:r>
          </w:p>
        </w:tc>
        <w:tc>
          <w:tcPr>
            <w:tcW w:w="178" w:type="dxa"/>
          </w:tcPr>
          <w:p w14:paraId="0F441AD8" w14:textId="77777777" w:rsidR="00B92E28" w:rsidRPr="00422F13" w:rsidRDefault="00B92E28" w:rsidP="009E38E2">
            <w:pPr>
              <w:pStyle w:val="acctfourfigures"/>
              <w:tabs>
                <w:tab w:val="clear" w:pos="765"/>
              </w:tabs>
              <w:spacing w:line="240" w:lineRule="exact"/>
              <w:ind w:right="44"/>
              <w:jc w:val="right"/>
              <w:rPr>
                <w:sz w:val="16"/>
                <w:szCs w:val="16"/>
              </w:rPr>
            </w:pPr>
          </w:p>
        </w:tc>
        <w:tc>
          <w:tcPr>
            <w:tcW w:w="956" w:type="dxa"/>
          </w:tcPr>
          <w:p w14:paraId="42C69687"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2019</w:t>
            </w:r>
          </w:p>
        </w:tc>
        <w:tc>
          <w:tcPr>
            <w:tcW w:w="178" w:type="dxa"/>
            <w:vAlign w:val="bottom"/>
          </w:tcPr>
          <w:p w14:paraId="57898C83" w14:textId="77777777" w:rsidR="00B92E28" w:rsidRPr="00422F13" w:rsidRDefault="00B92E28" w:rsidP="009E38E2">
            <w:pPr>
              <w:pStyle w:val="acctfourfigures"/>
              <w:spacing w:line="240" w:lineRule="exact"/>
              <w:ind w:right="44"/>
              <w:jc w:val="center"/>
              <w:rPr>
                <w:sz w:val="16"/>
                <w:szCs w:val="16"/>
              </w:rPr>
            </w:pPr>
          </w:p>
        </w:tc>
        <w:tc>
          <w:tcPr>
            <w:tcW w:w="852" w:type="dxa"/>
          </w:tcPr>
          <w:p w14:paraId="52E064C4"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2020</w:t>
            </w:r>
          </w:p>
        </w:tc>
        <w:tc>
          <w:tcPr>
            <w:tcW w:w="180" w:type="dxa"/>
          </w:tcPr>
          <w:p w14:paraId="0586919E" w14:textId="77777777" w:rsidR="00B92E28" w:rsidRPr="00422F13" w:rsidRDefault="00B92E28" w:rsidP="009E38E2">
            <w:pPr>
              <w:pStyle w:val="acctfourfigures"/>
              <w:tabs>
                <w:tab w:val="clear" w:pos="765"/>
              </w:tabs>
              <w:spacing w:line="240" w:lineRule="exact"/>
              <w:ind w:right="44"/>
              <w:jc w:val="right"/>
              <w:rPr>
                <w:sz w:val="16"/>
                <w:szCs w:val="16"/>
              </w:rPr>
            </w:pPr>
          </w:p>
        </w:tc>
        <w:tc>
          <w:tcPr>
            <w:tcW w:w="810" w:type="dxa"/>
          </w:tcPr>
          <w:p w14:paraId="168D08C8"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2019</w:t>
            </w:r>
          </w:p>
        </w:tc>
        <w:tc>
          <w:tcPr>
            <w:tcW w:w="178" w:type="dxa"/>
          </w:tcPr>
          <w:p w14:paraId="3B96A4D7" w14:textId="77777777" w:rsidR="00B92E28" w:rsidRPr="00422F13" w:rsidRDefault="00B92E28" w:rsidP="009E38E2">
            <w:pPr>
              <w:pStyle w:val="acctfourfigures"/>
              <w:tabs>
                <w:tab w:val="clear" w:pos="765"/>
              </w:tabs>
              <w:spacing w:line="240" w:lineRule="exact"/>
              <w:ind w:right="44"/>
              <w:jc w:val="right"/>
              <w:rPr>
                <w:sz w:val="16"/>
                <w:szCs w:val="16"/>
              </w:rPr>
            </w:pPr>
          </w:p>
        </w:tc>
        <w:tc>
          <w:tcPr>
            <w:tcW w:w="956" w:type="dxa"/>
          </w:tcPr>
          <w:p w14:paraId="1D3EB130"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2020</w:t>
            </w:r>
          </w:p>
        </w:tc>
        <w:tc>
          <w:tcPr>
            <w:tcW w:w="178" w:type="dxa"/>
          </w:tcPr>
          <w:p w14:paraId="09203331" w14:textId="77777777" w:rsidR="00B92E28" w:rsidRPr="00422F13" w:rsidRDefault="00B92E28" w:rsidP="009E38E2">
            <w:pPr>
              <w:pStyle w:val="acctfourfigures"/>
              <w:tabs>
                <w:tab w:val="clear" w:pos="765"/>
              </w:tabs>
              <w:spacing w:line="240" w:lineRule="exact"/>
              <w:ind w:right="44"/>
              <w:jc w:val="right"/>
              <w:rPr>
                <w:sz w:val="16"/>
                <w:szCs w:val="16"/>
              </w:rPr>
            </w:pPr>
          </w:p>
        </w:tc>
        <w:tc>
          <w:tcPr>
            <w:tcW w:w="956" w:type="dxa"/>
          </w:tcPr>
          <w:p w14:paraId="33588D7B"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2019</w:t>
            </w:r>
          </w:p>
        </w:tc>
        <w:tc>
          <w:tcPr>
            <w:tcW w:w="178" w:type="dxa"/>
          </w:tcPr>
          <w:p w14:paraId="673887BD" w14:textId="77777777" w:rsidR="00B92E28" w:rsidRPr="00422F13" w:rsidRDefault="00B92E28" w:rsidP="009E38E2">
            <w:pPr>
              <w:pStyle w:val="acctfourfigures"/>
              <w:spacing w:line="240" w:lineRule="exact"/>
              <w:ind w:right="44"/>
              <w:jc w:val="center"/>
              <w:rPr>
                <w:sz w:val="16"/>
                <w:szCs w:val="16"/>
              </w:rPr>
            </w:pPr>
          </w:p>
        </w:tc>
        <w:tc>
          <w:tcPr>
            <w:tcW w:w="814" w:type="dxa"/>
          </w:tcPr>
          <w:p w14:paraId="7EBC589D"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2020</w:t>
            </w:r>
          </w:p>
        </w:tc>
        <w:tc>
          <w:tcPr>
            <w:tcW w:w="178" w:type="dxa"/>
          </w:tcPr>
          <w:p w14:paraId="1AA08203" w14:textId="77777777" w:rsidR="00B92E28" w:rsidRPr="00422F13" w:rsidRDefault="00B92E28" w:rsidP="009E38E2">
            <w:pPr>
              <w:pStyle w:val="acctfourfigures"/>
              <w:tabs>
                <w:tab w:val="clear" w:pos="765"/>
              </w:tabs>
              <w:spacing w:line="240" w:lineRule="exact"/>
              <w:ind w:right="44"/>
              <w:jc w:val="right"/>
              <w:rPr>
                <w:sz w:val="16"/>
                <w:szCs w:val="16"/>
              </w:rPr>
            </w:pPr>
          </w:p>
        </w:tc>
        <w:tc>
          <w:tcPr>
            <w:tcW w:w="815" w:type="dxa"/>
            <w:gridSpan w:val="2"/>
          </w:tcPr>
          <w:p w14:paraId="1AA8740D" w14:textId="77777777" w:rsidR="00B92E28" w:rsidRPr="00422F13" w:rsidRDefault="00B92E28" w:rsidP="009E38E2">
            <w:pPr>
              <w:pStyle w:val="acctmergecolhdg"/>
              <w:spacing w:line="240" w:lineRule="exact"/>
              <w:ind w:left="-97" w:right="-97"/>
              <w:rPr>
                <w:b w:val="0"/>
                <w:bCs/>
                <w:sz w:val="16"/>
                <w:szCs w:val="16"/>
              </w:rPr>
            </w:pPr>
            <w:r>
              <w:rPr>
                <w:b w:val="0"/>
                <w:bCs/>
                <w:sz w:val="16"/>
                <w:szCs w:val="16"/>
              </w:rPr>
              <w:t>2019</w:t>
            </w:r>
          </w:p>
        </w:tc>
      </w:tr>
      <w:tr w:rsidR="00B92E28" w:rsidRPr="003D2D57" w14:paraId="6C9AEEE7" w14:textId="77777777" w:rsidTr="0049731D">
        <w:trPr>
          <w:cantSplit/>
          <w:trHeight w:val="243"/>
        </w:trPr>
        <w:tc>
          <w:tcPr>
            <w:tcW w:w="1915" w:type="dxa"/>
          </w:tcPr>
          <w:p w14:paraId="23ECDB27" w14:textId="77777777" w:rsidR="00B92E28" w:rsidRPr="003D2D57" w:rsidRDefault="00B92E28" w:rsidP="009E38E2">
            <w:pPr>
              <w:pStyle w:val="acctfourfigures"/>
              <w:tabs>
                <w:tab w:val="clear" w:pos="765"/>
              </w:tabs>
              <w:spacing w:line="240" w:lineRule="exact"/>
              <w:ind w:right="-79" w:firstLine="38"/>
              <w:rPr>
                <w:b/>
                <w:bCs/>
                <w:sz w:val="15"/>
                <w:szCs w:val="15"/>
              </w:rPr>
            </w:pPr>
          </w:p>
        </w:tc>
        <w:tc>
          <w:tcPr>
            <w:tcW w:w="1438" w:type="dxa"/>
          </w:tcPr>
          <w:p w14:paraId="50A03804" w14:textId="77777777" w:rsidR="00B92E28" w:rsidRPr="003D2D57" w:rsidRDefault="00B92E28" w:rsidP="009E38E2">
            <w:pPr>
              <w:pStyle w:val="acctfourfigures"/>
              <w:tabs>
                <w:tab w:val="clear" w:pos="765"/>
              </w:tabs>
              <w:spacing w:line="240" w:lineRule="exact"/>
              <w:ind w:left="-79" w:right="-124"/>
              <w:jc w:val="center"/>
              <w:rPr>
                <w:b/>
                <w:bCs/>
                <w:i/>
                <w:iCs/>
                <w:sz w:val="15"/>
                <w:szCs w:val="15"/>
              </w:rPr>
            </w:pPr>
          </w:p>
        </w:tc>
        <w:tc>
          <w:tcPr>
            <w:tcW w:w="1415" w:type="dxa"/>
            <w:gridSpan w:val="2"/>
          </w:tcPr>
          <w:p w14:paraId="2D91CAEB" w14:textId="77777777" w:rsidR="00B92E28" w:rsidRPr="003D2D57" w:rsidRDefault="00B92E28" w:rsidP="009E38E2">
            <w:pPr>
              <w:pStyle w:val="acctfourfigures"/>
              <w:tabs>
                <w:tab w:val="clear" w:pos="765"/>
              </w:tabs>
              <w:spacing w:line="240" w:lineRule="exact"/>
              <w:ind w:right="44"/>
              <w:jc w:val="center"/>
              <w:rPr>
                <w:sz w:val="15"/>
                <w:szCs w:val="15"/>
              </w:rPr>
            </w:pPr>
            <w:r w:rsidRPr="003D2D57">
              <w:rPr>
                <w:i/>
                <w:iCs/>
                <w:sz w:val="15"/>
                <w:szCs w:val="15"/>
              </w:rPr>
              <w:t>(%)</w:t>
            </w:r>
          </w:p>
        </w:tc>
        <w:tc>
          <w:tcPr>
            <w:tcW w:w="10206" w:type="dxa"/>
            <w:gridSpan w:val="19"/>
          </w:tcPr>
          <w:p w14:paraId="232C3B0E" w14:textId="77777777" w:rsidR="00B92E28" w:rsidRPr="003D2D57" w:rsidRDefault="00B92E28" w:rsidP="009E38E2">
            <w:pPr>
              <w:pStyle w:val="acctmergecolhdg"/>
              <w:rPr>
                <w:sz w:val="15"/>
                <w:szCs w:val="15"/>
              </w:rPr>
            </w:pPr>
            <w:r w:rsidRPr="003D2D57">
              <w:rPr>
                <w:b w:val="0"/>
                <w:bCs/>
                <w:i/>
                <w:iCs/>
                <w:sz w:val="15"/>
                <w:szCs w:val="15"/>
              </w:rPr>
              <w:t>(in thousand Baht</w:t>
            </w:r>
            <w:r w:rsidRPr="003D2D57">
              <w:rPr>
                <w:rFonts w:cs="Angsana New"/>
                <w:b w:val="0"/>
                <w:bCs/>
                <w:i/>
                <w:iCs/>
                <w:sz w:val="15"/>
                <w:szCs w:val="15"/>
                <w:lang w:val="en-US" w:bidi="th-TH"/>
              </w:rPr>
              <w:t>)</w:t>
            </w:r>
          </w:p>
        </w:tc>
      </w:tr>
      <w:tr w:rsidR="00B92E28" w:rsidRPr="003D2D57" w14:paraId="48E4E43D" w14:textId="77777777" w:rsidTr="0049731D">
        <w:trPr>
          <w:gridAfter w:val="1"/>
          <w:wAfter w:w="7" w:type="dxa"/>
          <w:cantSplit/>
          <w:trHeight w:val="243"/>
        </w:trPr>
        <w:tc>
          <w:tcPr>
            <w:tcW w:w="1915" w:type="dxa"/>
          </w:tcPr>
          <w:p w14:paraId="0ECC11E0" w14:textId="77777777" w:rsidR="00B92E28" w:rsidRPr="003D2D57" w:rsidRDefault="00B92E28" w:rsidP="009E38E2">
            <w:pPr>
              <w:pStyle w:val="acctfourfigures"/>
              <w:tabs>
                <w:tab w:val="clear" w:pos="765"/>
              </w:tabs>
              <w:spacing w:line="240" w:lineRule="exact"/>
              <w:ind w:right="-79" w:firstLine="38"/>
              <w:rPr>
                <w:b/>
                <w:bCs/>
                <w:sz w:val="15"/>
                <w:szCs w:val="15"/>
              </w:rPr>
            </w:pPr>
            <w:r w:rsidRPr="003D2D57">
              <w:rPr>
                <w:b/>
                <w:bCs/>
                <w:sz w:val="15"/>
                <w:szCs w:val="15"/>
              </w:rPr>
              <w:t>Subsidiaries</w:t>
            </w:r>
          </w:p>
        </w:tc>
        <w:tc>
          <w:tcPr>
            <w:tcW w:w="1438" w:type="dxa"/>
          </w:tcPr>
          <w:p w14:paraId="45D67EE3" w14:textId="77777777" w:rsidR="00B92E28" w:rsidRPr="003D2D57" w:rsidRDefault="00B92E28" w:rsidP="009E38E2">
            <w:pPr>
              <w:pStyle w:val="acctfourfigures"/>
              <w:tabs>
                <w:tab w:val="clear" w:pos="765"/>
              </w:tabs>
              <w:spacing w:line="240" w:lineRule="exact"/>
              <w:ind w:left="-79" w:right="-124"/>
              <w:jc w:val="center"/>
              <w:rPr>
                <w:b/>
                <w:bCs/>
                <w:i/>
                <w:iCs/>
                <w:sz w:val="15"/>
                <w:szCs w:val="15"/>
              </w:rPr>
            </w:pPr>
          </w:p>
        </w:tc>
        <w:tc>
          <w:tcPr>
            <w:tcW w:w="722" w:type="dxa"/>
          </w:tcPr>
          <w:p w14:paraId="50CEB35D" w14:textId="77777777" w:rsidR="00B92E28" w:rsidRPr="003D2D57" w:rsidRDefault="00B92E28" w:rsidP="009E38E2">
            <w:pPr>
              <w:pStyle w:val="acctmergecolhdg"/>
              <w:spacing w:line="240" w:lineRule="exact"/>
              <w:ind w:left="-97" w:right="-79"/>
              <w:rPr>
                <w:b w:val="0"/>
                <w:bCs/>
                <w:sz w:val="15"/>
                <w:szCs w:val="15"/>
              </w:rPr>
            </w:pPr>
          </w:p>
        </w:tc>
        <w:tc>
          <w:tcPr>
            <w:tcW w:w="1544" w:type="dxa"/>
            <w:gridSpan w:val="3"/>
          </w:tcPr>
          <w:p w14:paraId="24C3DC04" w14:textId="77777777" w:rsidR="00B92E28" w:rsidRPr="003D2D57" w:rsidRDefault="00B92E28" w:rsidP="009E38E2">
            <w:pPr>
              <w:pStyle w:val="acctfourfigures"/>
              <w:tabs>
                <w:tab w:val="clear" w:pos="765"/>
              </w:tabs>
              <w:spacing w:line="240" w:lineRule="exact"/>
              <w:ind w:right="44"/>
              <w:jc w:val="center"/>
              <w:rPr>
                <w:sz w:val="15"/>
                <w:szCs w:val="15"/>
              </w:rPr>
            </w:pPr>
          </w:p>
        </w:tc>
        <w:tc>
          <w:tcPr>
            <w:tcW w:w="992" w:type="dxa"/>
          </w:tcPr>
          <w:p w14:paraId="08DC4825" w14:textId="77777777" w:rsidR="00B92E28" w:rsidRPr="003D2D57" w:rsidRDefault="00B92E28" w:rsidP="009E38E2">
            <w:pPr>
              <w:pStyle w:val="acctmergecolhdg"/>
              <w:spacing w:line="240" w:lineRule="exact"/>
              <w:ind w:right="44"/>
              <w:rPr>
                <w:b w:val="0"/>
                <w:bCs/>
                <w:sz w:val="15"/>
                <w:szCs w:val="15"/>
              </w:rPr>
            </w:pPr>
          </w:p>
        </w:tc>
        <w:tc>
          <w:tcPr>
            <w:tcW w:w="956" w:type="dxa"/>
          </w:tcPr>
          <w:p w14:paraId="05C859E2" w14:textId="77777777" w:rsidR="00B92E28" w:rsidRPr="003D2D57" w:rsidRDefault="00B92E28" w:rsidP="009E38E2">
            <w:pPr>
              <w:pStyle w:val="acctmergecolhdg"/>
              <w:spacing w:line="240" w:lineRule="exact"/>
              <w:ind w:right="44"/>
              <w:rPr>
                <w:b w:val="0"/>
                <w:bCs/>
                <w:sz w:val="15"/>
                <w:szCs w:val="15"/>
              </w:rPr>
            </w:pPr>
          </w:p>
        </w:tc>
        <w:tc>
          <w:tcPr>
            <w:tcW w:w="178" w:type="dxa"/>
          </w:tcPr>
          <w:p w14:paraId="722CED8B" w14:textId="77777777" w:rsidR="00B92E28" w:rsidRPr="003D2D57" w:rsidRDefault="00B92E28" w:rsidP="009E38E2">
            <w:pPr>
              <w:pStyle w:val="acctfourfigures"/>
              <w:tabs>
                <w:tab w:val="clear" w:pos="765"/>
              </w:tabs>
              <w:spacing w:line="240" w:lineRule="exact"/>
              <w:ind w:right="44"/>
              <w:jc w:val="center"/>
              <w:rPr>
                <w:sz w:val="15"/>
                <w:szCs w:val="15"/>
              </w:rPr>
            </w:pPr>
          </w:p>
        </w:tc>
        <w:tc>
          <w:tcPr>
            <w:tcW w:w="956" w:type="dxa"/>
          </w:tcPr>
          <w:p w14:paraId="40A1E169" w14:textId="77777777" w:rsidR="00B92E28" w:rsidRPr="003D2D57" w:rsidRDefault="00B92E28" w:rsidP="009E38E2">
            <w:pPr>
              <w:pStyle w:val="acctmergecolhdg"/>
              <w:spacing w:line="240" w:lineRule="exact"/>
              <w:ind w:right="44"/>
              <w:rPr>
                <w:b w:val="0"/>
                <w:bCs/>
                <w:sz w:val="15"/>
                <w:szCs w:val="15"/>
              </w:rPr>
            </w:pPr>
          </w:p>
        </w:tc>
        <w:tc>
          <w:tcPr>
            <w:tcW w:w="178" w:type="dxa"/>
            <w:vAlign w:val="bottom"/>
          </w:tcPr>
          <w:p w14:paraId="1D5152FC" w14:textId="77777777" w:rsidR="00B92E28" w:rsidRPr="003D2D57" w:rsidRDefault="00B92E28" w:rsidP="009E38E2">
            <w:pPr>
              <w:pStyle w:val="acctfourfigures"/>
              <w:spacing w:line="240" w:lineRule="exact"/>
              <w:ind w:right="44"/>
              <w:jc w:val="center"/>
              <w:rPr>
                <w:sz w:val="15"/>
                <w:szCs w:val="15"/>
              </w:rPr>
            </w:pPr>
          </w:p>
        </w:tc>
        <w:tc>
          <w:tcPr>
            <w:tcW w:w="852" w:type="dxa"/>
          </w:tcPr>
          <w:p w14:paraId="53E95F38" w14:textId="77777777" w:rsidR="00B92E28" w:rsidRPr="003D2D57" w:rsidRDefault="00B92E28" w:rsidP="009E38E2">
            <w:pPr>
              <w:pStyle w:val="acctmergecolhdg"/>
              <w:spacing w:line="240" w:lineRule="exact"/>
              <w:ind w:right="44"/>
              <w:rPr>
                <w:b w:val="0"/>
                <w:bCs/>
                <w:sz w:val="15"/>
                <w:szCs w:val="15"/>
              </w:rPr>
            </w:pPr>
          </w:p>
        </w:tc>
        <w:tc>
          <w:tcPr>
            <w:tcW w:w="180" w:type="dxa"/>
          </w:tcPr>
          <w:p w14:paraId="3AF6C0BC" w14:textId="77777777" w:rsidR="00B92E28" w:rsidRPr="003D2D57" w:rsidRDefault="00B92E28" w:rsidP="009E38E2">
            <w:pPr>
              <w:pStyle w:val="acctfourfigures"/>
              <w:tabs>
                <w:tab w:val="clear" w:pos="765"/>
              </w:tabs>
              <w:spacing w:line="240" w:lineRule="exact"/>
              <w:ind w:right="44"/>
              <w:jc w:val="center"/>
              <w:rPr>
                <w:sz w:val="15"/>
                <w:szCs w:val="15"/>
              </w:rPr>
            </w:pPr>
          </w:p>
        </w:tc>
        <w:tc>
          <w:tcPr>
            <w:tcW w:w="810" w:type="dxa"/>
          </w:tcPr>
          <w:p w14:paraId="274CBA86" w14:textId="77777777" w:rsidR="00B92E28" w:rsidRPr="003D2D57" w:rsidRDefault="00B92E28" w:rsidP="009E38E2">
            <w:pPr>
              <w:pStyle w:val="acctmergecolhdg"/>
              <w:spacing w:line="240" w:lineRule="exact"/>
              <w:ind w:right="44"/>
              <w:rPr>
                <w:b w:val="0"/>
                <w:bCs/>
                <w:sz w:val="15"/>
                <w:szCs w:val="15"/>
              </w:rPr>
            </w:pPr>
          </w:p>
        </w:tc>
        <w:tc>
          <w:tcPr>
            <w:tcW w:w="178" w:type="dxa"/>
          </w:tcPr>
          <w:p w14:paraId="459C726F" w14:textId="77777777" w:rsidR="00B92E28" w:rsidRPr="003D2D57" w:rsidRDefault="00B92E28" w:rsidP="009E38E2">
            <w:pPr>
              <w:pStyle w:val="acctmergecolhdg"/>
              <w:spacing w:line="240" w:lineRule="exact"/>
              <w:ind w:right="44"/>
              <w:rPr>
                <w:b w:val="0"/>
                <w:bCs/>
                <w:sz w:val="15"/>
                <w:szCs w:val="15"/>
              </w:rPr>
            </w:pPr>
          </w:p>
        </w:tc>
        <w:tc>
          <w:tcPr>
            <w:tcW w:w="956" w:type="dxa"/>
          </w:tcPr>
          <w:p w14:paraId="1DDED84E" w14:textId="77777777" w:rsidR="00B92E28" w:rsidRPr="003D2D57" w:rsidRDefault="00B92E28" w:rsidP="009E38E2">
            <w:pPr>
              <w:pStyle w:val="acctmergecolhdg"/>
              <w:spacing w:line="240" w:lineRule="exact"/>
              <w:ind w:right="44"/>
              <w:rPr>
                <w:b w:val="0"/>
                <w:bCs/>
                <w:sz w:val="15"/>
                <w:szCs w:val="15"/>
              </w:rPr>
            </w:pPr>
          </w:p>
        </w:tc>
        <w:tc>
          <w:tcPr>
            <w:tcW w:w="178" w:type="dxa"/>
          </w:tcPr>
          <w:p w14:paraId="091CE2DC" w14:textId="77777777" w:rsidR="00B92E28" w:rsidRPr="003D2D57" w:rsidRDefault="00B92E28" w:rsidP="009E38E2">
            <w:pPr>
              <w:pStyle w:val="acctfourfigures"/>
              <w:tabs>
                <w:tab w:val="clear" w:pos="765"/>
              </w:tabs>
              <w:spacing w:line="240" w:lineRule="exact"/>
              <w:ind w:right="44"/>
              <w:jc w:val="center"/>
              <w:rPr>
                <w:sz w:val="15"/>
                <w:szCs w:val="15"/>
              </w:rPr>
            </w:pPr>
          </w:p>
        </w:tc>
        <w:tc>
          <w:tcPr>
            <w:tcW w:w="956" w:type="dxa"/>
          </w:tcPr>
          <w:p w14:paraId="3437C014" w14:textId="77777777" w:rsidR="00B92E28" w:rsidRPr="003D2D57" w:rsidRDefault="00B92E28" w:rsidP="009E38E2">
            <w:pPr>
              <w:pStyle w:val="acctmergecolhdg"/>
              <w:spacing w:line="240" w:lineRule="exact"/>
              <w:ind w:right="44"/>
              <w:rPr>
                <w:b w:val="0"/>
                <w:bCs/>
                <w:sz w:val="15"/>
                <w:szCs w:val="15"/>
              </w:rPr>
            </w:pPr>
          </w:p>
        </w:tc>
        <w:tc>
          <w:tcPr>
            <w:tcW w:w="178" w:type="dxa"/>
          </w:tcPr>
          <w:p w14:paraId="59D094E8" w14:textId="77777777" w:rsidR="00B92E28" w:rsidRPr="003D2D57" w:rsidRDefault="00B92E28" w:rsidP="009E38E2">
            <w:pPr>
              <w:pStyle w:val="acctfourfigures"/>
              <w:spacing w:line="240" w:lineRule="exact"/>
              <w:ind w:right="44"/>
              <w:jc w:val="center"/>
              <w:rPr>
                <w:sz w:val="15"/>
                <w:szCs w:val="15"/>
              </w:rPr>
            </w:pPr>
          </w:p>
        </w:tc>
        <w:tc>
          <w:tcPr>
            <w:tcW w:w="814" w:type="dxa"/>
          </w:tcPr>
          <w:p w14:paraId="31ED79B9" w14:textId="77777777" w:rsidR="00B92E28" w:rsidRPr="003D2D57" w:rsidRDefault="00B92E28" w:rsidP="00190415">
            <w:pPr>
              <w:pStyle w:val="acctmergecolhdg"/>
              <w:spacing w:line="240" w:lineRule="exact"/>
              <w:ind w:right="44"/>
              <w:jc w:val="left"/>
              <w:rPr>
                <w:b w:val="0"/>
                <w:bCs/>
                <w:sz w:val="15"/>
                <w:szCs w:val="15"/>
              </w:rPr>
            </w:pPr>
          </w:p>
        </w:tc>
        <w:tc>
          <w:tcPr>
            <w:tcW w:w="178" w:type="dxa"/>
          </w:tcPr>
          <w:p w14:paraId="7E638831" w14:textId="77777777" w:rsidR="00B92E28" w:rsidRPr="003D2D57" w:rsidRDefault="00B92E28" w:rsidP="00190415">
            <w:pPr>
              <w:pStyle w:val="acctfourfigures"/>
              <w:tabs>
                <w:tab w:val="clear" w:pos="765"/>
              </w:tabs>
              <w:spacing w:line="240" w:lineRule="exact"/>
              <w:ind w:right="44"/>
              <w:rPr>
                <w:sz w:val="15"/>
                <w:szCs w:val="15"/>
              </w:rPr>
            </w:pPr>
          </w:p>
        </w:tc>
        <w:tc>
          <w:tcPr>
            <w:tcW w:w="808" w:type="dxa"/>
          </w:tcPr>
          <w:p w14:paraId="4B6CC5C6" w14:textId="77777777" w:rsidR="00B92E28" w:rsidRPr="003D2D57" w:rsidRDefault="00B92E28" w:rsidP="00190415">
            <w:pPr>
              <w:pStyle w:val="acctmergecolhdg"/>
              <w:spacing w:line="240" w:lineRule="exact"/>
              <w:ind w:right="44"/>
              <w:jc w:val="left"/>
              <w:rPr>
                <w:b w:val="0"/>
                <w:bCs/>
                <w:sz w:val="15"/>
                <w:szCs w:val="15"/>
              </w:rPr>
            </w:pPr>
          </w:p>
        </w:tc>
      </w:tr>
      <w:tr w:rsidR="00B92E28" w:rsidRPr="003D2D57" w14:paraId="158E57F0" w14:textId="77777777" w:rsidTr="0049731D">
        <w:trPr>
          <w:gridAfter w:val="1"/>
          <w:wAfter w:w="7" w:type="dxa"/>
          <w:cantSplit/>
          <w:trHeight w:val="243"/>
        </w:trPr>
        <w:tc>
          <w:tcPr>
            <w:tcW w:w="1915" w:type="dxa"/>
          </w:tcPr>
          <w:p w14:paraId="1014E33C" w14:textId="77777777" w:rsidR="00B92E28" w:rsidRPr="003D2D57" w:rsidRDefault="00B92E28" w:rsidP="009E38E2">
            <w:pPr>
              <w:pStyle w:val="acctfourfigures"/>
              <w:tabs>
                <w:tab w:val="clear" w:pos="765"/>
              </w:tabs>
              <w:spacing w:line="240" w:lineRule="exact"/>
              <w:ind w:right="-79" w:firstLine="38"/>
              <w:rPr>
                <w:sz w:val="15"/>
                <w:szCs w:val="15"/>
              </w:rPr>
            </w:pPr>
            <w:r w:rsidRPr="003D2D57">
              <w:rPr>
                <w:sz w:val="15"/>
                <w:szCs w:val="15"/>
              </w:rPr>
              <w:t>Indorama Petrochem</w:t>
            </w:r>
          </w:p>
        </w:tc>
        <w:tc>
          <w:tcPr>
            <w:tcW w:w="1438" w:type="dxa"/>
          </w:tcPr>
          <w:p w14:paraId="0C5E3DEE" w14:textId="77777777" w:rsidR="00B92E28" w:rsidRPr="003D2D57" w:rsidRDefault="00B92E28" w:rsidP="009E38E2">
            <w:pPr>
              <w:pStyle w:val="acctfourfigures"/>
              <w:tabs>
                <w:tab w:val="clear" w:pos="765"/>
              </w:tabs>
              <w:spacing w:line="240" w:lineRule="exact"/>
              <w:ind w:left="-79" w:right="-124"/>
              <w:rPr>
                <w:sz w:val="15"/>
                <w:szCs w:val="15"/>
              </w:rPr>
            </w:pPr>
            <w:r w:rsidRPr="003D2D57">
              <w:rPr>
                <w:sz w:val="15"/>
                <w:szCs w:val="15"/>
              </w:rPr>
              <w:t>Manufacture</w:t>
            </w:r>
          </w:p>
        </w:tc>
        <w:tc>
          <w:tcPr>
            <w:tcW w:w="722" w:type="dxa"/>
            <w:vAlign w:val="bottom"/>
          </w:tcPr>
          <w:p w14:paraId="167A91BB" w14:textId="77777777" w:rsidR="00B92E28" w:rsidRPr="003D2D57" w:rsidRDefault="00B92E28" w:rsidP="009E38E2">
            <w:pPr>
              <w:pStyle w:val="acctfourfigures"/>
              <w:tabs>
                <w:tab w:val="clear" w:pos="765"/>
                <w:tab w:val="decimal" w:pos="641"/>
              </w:tabs>
              <w:spacing w:line="240" w:lineRule="exact"/>
              <w:ind w:left="-79" w:right="44"/>
              <w:rPr>
                <w:sz w:val="15"/>
                <w:szCs w:val="15"/>
              </w:rPr>
            </w:pPr>
          </w:p>
        </w:tc>
        <w:tc>
          <w:tcPr>
            <w:tcW w:w="703" w:type="dxa"/>
            <w:gridSpan w:val="2"/>
            <w:vAlign w:val="bottom"/>
          </w:tcPr>
          <w:p w14:paraId="7735643C" w14:textId="77777777" w:rsidR="00B92E28" w:rsidRPr="003D2D57" w:rsidRDefault="00B92E28" w:rsidP="009E38E2">
            <w:pPr>
              <w:pStyle w:val="acctfourfigures"/>
              <w:tabs>
                <w:tab w:val="clear" w:pos="765"/>
                <w:tab w:val="decimal" w:pos="641"/>
              </w:tabs>
              <w:spacing w:line="240" w:lineRule="exact"/>
              <w:ind w:right="44"/>
              <w:rPr>
                <w:sz w:val="15"/>
                <w:szCs w:val="15"/>
              </w:rPr>
            </w:pPr>
          </w:p>
        </w:tc>
        <w:tc>
          <w:tcPr>
            <w:tcW w:w="841" w:type="dxa"/>
            <w:vAlign w:val="bottom"/>
          </w:tcPr>
          <w:p w14:paraId="56533F91" w14:textId="77777777" w:rsidR="00B92E28" w:rsidRPr="003D2D57" w:rsidRDefault="00B92E28" w:rsidP="009E38E2">
            <w:pPr>
              <w:pStyle w:val="acctfourfigures"/>
              <w:tabs>
                <w:tab w:val="clear" w:pos="765"/>
                <w:tab w:val="decimal" w:pos="821"/>
              </w:tabs>
              <w:spacing w:line="240" w:lineRule="exact"/>
              <w:ind w:left="-106" w:right="44"/>
              <w:rPr>
                <w:sz w:val="15"/>
                <w:szCs w:val="15"/>
              </w:rPr>
            </w:pPr>
          </w:p>
        </w:tc>
        <w:tc>
          <w:tcPr>
            <w:tcW w:w="992" w:type="dxa"/>
            <w:vAlign w:val="bottom"/>
          </w:tcPr>
          <w:p w14:paraId="52BA7B8F" w14:textId="77777777" w:rsidR="00B92E28" w:rsidRPr="003D2D57" w:rsidRDefault="00B92E28" w:rsidP="009E38E2">
            <w:pPr>
              <w:pStyle w:val="acctfourfigures"/>
              <w:tabs>
                <w:tab w:val="clear" w:pos="765"/>
                <w:tab w:val="decimal" w:pos="821"/>
              </w:tabs>
              <w:spacing w:line="240" w:lineRule="exact"/>
              <w:ind w:left="-106" w:right="44"/>
              <w:rPr>
                <w:sz w:val="15"/>
                <w:szCs w:val="15"/>
              </w:rPr>
            </w:pPr>
          </w:p>
        </w:tc>
        <w:tc>
          <w:tcPr>
            <w:tcW w:w="956" w:type="dxa"/>
            <w:vAlign w:val="bottom"/>
          </w:tcPr>
          <w:p w14:paraId="57230DA4" w14:textId="77777777" w:rsidR="00B92E28" w:rsidRPr="003D2D57" w:rsidRDefault="00B92E28" w:rsidP="009E38E2">
            <w:pPr>
              <w:pStyle w:val="acctfourfigures"/>
              <w:tabs>
                <w:tab w:val="clear" w:pos="765"/>
                <w:tab w:val="decimal" w:pos="911"/>
              </w:tabs>
              <w:spacing w:line="240" w:lineRule="exact"/>
              <w:ind w:right="44"/>
              <w:rPr>
                <w:sz w:val="15"/>
                <w:szCs w:val="15"/>
                <w:lang w:val="en-US"/>
              </w:rPr>
            </w:pPr>
          </w:p>
        </w:tc>
        <w:tc>
          <w:tcPr>
            <w:tcW w:w="178" w:type="dxa"/>
          </w:tcPr>
          <w:p w14:paraId="76CF2D9B" w14:textId="77777777" w:rsidR="00B92E28" w:rsidRPr="003D2D57" w:rsidRDefault="00B92E28" w:rsidP="009E38E2">
            <w:pPr>
              <w:pStyle w:val="acctfourfigures"/>
              <w:tabs>
                <w:tab w:val="clear" w:pos="765"/>
                <w:tab w:val="decimal" w:pos="821"/>
              </w:tabs>
              <w:spacing w:line="240" w:lineRule="exact"/>
              <w:ind w:right="44"/>
              <w:rPr>
                <w:sz w:val="15"/>
                <w:szCs w:val="15"/>
              </w:rPr>
            </w:pPr>
          </w:p>
        </w:tc>
        <w:tc>
          <w:tcPr>
            <w:tcW w:w="956" w:type="dxa"/>
            <w:vAlign w:val="bottom"/>
          </w:tcPr>
          <w:p w14:paraId="05159C22" w14:textId="77777777" w:rsidR="00B92E28" w:rsidRPr="003D2D57" w:rsidRDefault="00B92E28" w:rsidP="009E38E2">
            <w:pPr>
              <w:pStyle w:val="acctfourfigures"/>
              <w:tabs>
                <w:tab w:val="clear" w:pos="765"/>
                <w:tab w:val="decimal" w:pos="821"/>
              </w:tabs>
              <w:spacing w:line="240" w:lineRule="exact"/>
              <w:ind w:right="44"/>
              <w:rPr>
                <w:sz w:val="15"/>
                <w:szCs w:val="15"/>
                <w:lang w:val="en-US"/>
              </w:rPr>
            </w:pPr>
          </w:p>
        </w:tc>
        <w:tc>
          <w:tcPr>
            <w:tcW w:w="178" w:type="dxa"/>
            <w:vAlign w:val="bottom"/>
          </w:tcPr>
          <w:p w14:paraId="29136B8A" w14:textId="77777777" w:rsidR="00B92E28" w:rsidRPr="003D2D57" w:rsidRDefault="00B92E28" w:rsidP="009E38E2">
            <w:pPr>
              <w:pStyle w:val="acctfourfigures"/>
              <w:tabs>
                <w:tab w:val="clear" w:pos="765"/>
                <w:tab w:val="decimal" w:pos="821"/>
              </w:tabs>
              <w:spacing w:line="240" w:lineRule="exact"/>
              <w:ind w:right="44"/>
              <w:rPr>
                <w:sz w:val="15"/>
                <w:szCs w:val="15"/>
              </w:rPr>
            </w:pPr>
          </w:p>
        </w:tc>
        <w:tc>
          <w:tcPr>
            <w:tcW w:w="852" w:type="dxa"/>
            <w:vAlign w:val="bottom"/>
          </w:tcPr>
          <w:p w14:paraId="691166E5" w14:textId="77777777" w:rsidR="00B92E28" w:rsidRPr="003D2D57" w:rsidRDefault="00B92E28" w:rsidP="009E38E2">
            <w:pPr>
              <w:pStyle w:val="acctfourfigures"/>
              <w:tabs>
                <w:tab w:val="clear" w:pos="765"/>
                <w:tab w:val="decimal" w:pos="551"/>
              </w:tabs>
              <w:spacing w:line="240" w:lineRule="exact"/>
              <w:ind w:left="-79" w:right="44"/>
              <w:rPr>
                <w:sz w:val="15"/>
                <w:szCs w:val="15"/>
              </w:rPr>
            </w:pPr>
          </w:p>
        </w:tc>
        <w:tc>
          <w:tcPr>
            <w:tcW w:w="180" w:type="dxa"/>
            <w:vAlign w:val="bottom"/>
          </w:tcPr>
          <w:p w14:paraId="5BA55042" w14:textId="77777777" w:rsidR="00B92E28" w:rsidRPr="003D2D57" w:rsidRDefault="00B92E28" w:rsidP="009E38E2">
            <w:pPr>
              <w:pStyle w:val="acctfourfigures"/>
              <w:tabs>
                <w:tab w:val="clear" w:pos="765"/>
                <w:tab w:val="decimal" w:pos="551"/>
              </w:tabs>
              <w:spacing w:line="240" w:lineRule="exact"/>
              <w:ind w:left="-79" w:right="44"/>
              <w:rPr>
                <w:rFonts w:cs="Cordia New"/>
                <w:sz w:val="15"/>
                <w:szCs w:val="19"/>
                <w:cs/>
                <w:lang w:bidi="th-TH"/>
              </w:rPr>
            </w:pPr>
          </w:p>
        </w:tc>
        <w:tc>
          <w:tcPr>
            <w:tcW w:w="810" w:type="dxa"/>
            <w:vAlign w:val="bottom"/>
          </w:tcPr>
          <w:p w14:paraId="7004D17C" w14:textId="77777777" w:rsidR="00B92E28" w:rsidRPr="003D2D57" w:rsidRDefault="00B92E28" w:rsidP="009E38E2">
            <w:pPr>
              <w:pStyle w:val="acctfourfigures"/>
              <w:tabs>
                <w:tab w:val="clear" w:pos="765"/>
                <w:tab w:val="decimal" w:pos="551"/>
              </w:tabs>
              <w:spacing w:line="240" w:lineRule="exact"/>
              <w:ind w:left="-79" w:right="44"/>
              <w:rPr>
                <w:sz w:val="15"/>
                <w:szCs w:val="15"/>
              </w:rPr>
            </w:pPr>
          </w:p>
        </w:tc>
        <w:tc>
          <w:tcPr>
            <w:tcW w:w="178" w:type="dxa"/>
          </w:tcPr>
          <w:p w14:paraId="03E57644" w14:textId="77777777" w:rsidR="00B92E28" w:rsidRPr="003D2D57" w:rsidRDefault="00B92E28" w:rsidP="009E38E2">
            <w:pPr>
              <w:pStyle w:val="acctfourfigures"/>
              <w:tabs>
                <w:tab w:val="clear" w:pos="765"/>
                <w:tab w:val="decimal" w:pos="551"/>
              </w:tabs>
              <w:spacing w:line="240" w:lineRule="exact"/>
              <w:ind w:left="-79" w:right="44"/>
              <w:rPr>
                <w:sz w:val="15"/>
                <w:szCs w:val="15"/>
              </w:rPr>
            </w:pPr>
          </w:p>
        </w:tc>
        <w:tc>
          <w:tcPr>
            <w:tcW w:w="956" w:type="dxa"/>
            <w:vAlign w:val="bottom"/>
          </w:tcPr>
          <w:p w14:paraId="14F6B7B1" w14:textId="77777777" w:rsidR="00B92E28" w:rsidRPr="003D2D57" w:rsidRDefault="00B92E28" w:rsidP="00190415">
            <w:pPr>
              <w:pStyle w:val="acctfourfigures"/>
              <w:tabs>
                <w:tab w:val="clear" w:pos="765"/>
                <w:tab w:val="decimal" w:pos="761"/>
              </w:tabs>
              <w:spacing w:line="240" w:lineRule="exact"/>
              <w:ind w:right="-118"/>
              <w:rPr>
                <w:sz w:val="15"/>
                <w:szCs w:val="15"/>
                <w:lang w:val="en-US"/>
              </w:rPr>
            </w:pPr>
          </w:p>
        </w:tc>
        <w:tc>
          <w:tcPr>
            <w:tcW w:w="178" w:type="dxa"/>
          </w:tcPr>
          <w:p w14:paraId="57F1C27D" w14:textId="77777777" w:rsidR="00B92E28" w:rsidRPr="003D2D57" w:rsidRDefault="00B92E28" w:rsidP="009E38E2">
            <w:pPr>
              <w:pStyle w:val="acctfourfigures"/>
              <w:tabs>
                <w:tab w:val="clear" w:pos="765"/>
                <w:tab w:val="decimal" w:pos="821"/>
              </w:tabs>
              <w:spacing w:line="240" w:lineRule="exact"/>
              <w:ind w:right="44"/>
              <w:rPr>
                <w:sz w:val="15"/>
                <w:szCs w:val="15"/>
              </w:rPr>
            </w:pPr>
          </w:p>
        </w:tc>
        <w:tc>
          <w:tcPr>
            <w:tcW w:w="956" w:type="dxa"/>
            <w:vAlign w:val="bottom"/>
          </w:tcPr>
          <w:p w14:paraId="70BF104C" w14:textId="77777777" w:rsidR="00B92E28" w:rsidRPr="003D2D57" w:rsidRDefault="00B92E28" w:rsidP="009E38E2">
            <w:pPr>
              <w:pStyle w:val="acctfourfigures"/>
              <w:tabs>
                <w:tab w:val="clear" w:pos="765"/>
                <w:tab w:val="decimal" w:pos="821"/>
              </w:tabs>
              <w:spacing w:line="240" w:lineRule="exact"/>
              <w:ind w:left="-97" w:right="44"/>
              <w:rPr>
                <w:sz w:val="15"/>
                <w:szCs w:val="15"/>
                <w:lang w:val="en-US"/>
              </w:rPr>
            </w:pPr>
          </w:p>
        </w:tc>
        <w:tc>
          <w:tcPr>
            <w:tcW w:w="178" w:type="dxa"/>
          </w:tcPr>
          <w:p w14:paraId="6CE11A1C" w14:textId="77777777" w:rsidR="00B92E28" w:rsidRPr="003D2D57" w:rsidRDefault="00B92E28" w:rsidP="009E38E2">
            <w:pPr>
              <w:pStyle w:val="acctfourfigures"/>
              <w:tabs>
                <w:tab w:val="clear" w:pos="765"/>
                <w:tab w:val="decimal" w:pos="821"/>
              </w:tabs>
              <w:spacing w:line="240" w:lineRule="exact"/>
              <w:ind w:right="44"/>
              <w:rPr>
                <w:sz w:val="15"/>
                <w:szCs w:val="15"/>
              </w:rPr>
            </w:pPr>
          </w:p>
        </w:tc>
        <w:tc>
          <w:tcPr>
            <w:tcW w:w="814" w:type="dxa"/>
            <w:vAlign w:val="bottom"/>
          </w:tcPr>
          <w:p w14:paraId="12B39099" w14:textId="77777777" w:rsidR="00B92E28" w:rsidRPr="003D2D57" w:rsidRDefault="00B92E28" w:rsidP="00190415">
            <w:pPr>
              <w:pStyle w:val="acctfourfigures"/>
              <w:tabs>
                <w:tab w:val="clear" w:pos="765"/>
              </w:tabs>
              <w:spacing w:line="240" w:lineRule="exact"/>
              <w:ind w:right="44"/>
              <w:rPr>
                <w:sz w:val="15"/>
                <w:szCs w:val="15"/>
              </w:rPr>
            </w:pPr>
          </w:p>
        </w:tc>
        <w:tc>
          <w:tcPr>
            <w:tcW w:w="178" w:type="dxa"/>
          </w:tcPr>
          <w:p w14:paraId="0DBEEAC4" w14:textId="77777777" w:rsidR="00B92E28" w:rsidRPr="003D2D57" w:rsidRDefault="00B92E28" w:rsidP="00190415">
            <w:pPr>
              <w:pStyle w:val="acctfourfigures"/>
              <w:tabs>
                <w:tab w:val="clear" w:pos="765"/>
              </w:tabs>
              <w:spacing w:line="240" w:lineRule="exact"/>
              <w:ind w:right="44"/>
              <w:rPr>
                <w:sz w:val="15"/>
                <w:szCs w:val="15"/>
              </w:rPr>
            </w:pPr>
          </w:p>
        </w:tc>
        <w:tc>
          <w:tcPr>
            <w:tcW w:w="808" w:type="dxa"/>
            <w:vAlign w:val="bottom"/>
          </w:tcPr>
          <w:p w14:paraId="704128FB" w14:textId="77777777" w:rsidR="00B92E28" w:rsidRPr="003D2D57" w:rsidRDefault="00B92E28" w:rsidP="00190415">
            <w:pPr>
              <w:pStyle w:val="acctfourfigures"/>
              <w:tabs>
                <w:tab w:val="clear" w:pos="765"/>
              </w:tabs>
              <w:spacing w:line="240" w:lineRule="exact"/>
              <w:ind w:right="44"/>
              <w:rPr>
                <w:sz w:val="15"/>
                <w:szCs w:val="15"/>
              </w:rPr>
            </w:pPr>
          </w:p>
        </w:tc>
      </w:tr>
      <w:tr w:rsidR="00B92E28" w:rsidRPr="003D2D57" w14:paraId="024F9670" w14:textId="77777777" w:rsidTr="0049731D">
        <w:trPr>
          <w:gridAfter w:val="1"/>
          <w:wAfter w:w="7" w:type="dxa"/>
          <w:cantSplit/>
          <w:trHeight w:val="243"/>
        </w:trPr>
        <w:tc>
          <w:tcPr>
            <w:tcW w:w="1915" w:type="dxa"/>
          </w:tcPr>
          <w:p w14:paraId="10D059D2" w14:textId="77777777" w:rsidR="00B92E28" w:rsidRPr="003D2D57" w:rsidRDefault="00B92E28" w:rsidP="004A6542">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14:paraId="241299A5" w14:textId="77777777" w:rsidR="00B92E28" w:rsidRPr="003D2D57" w:rsidRDefault="00B92E28" w:rsidP="004A6542">
            <w:pPr>
              <w:pStyle w:val="acctfourfigures"/>
              <w:tabs>
                <w:tab w:val="clear" w:pos="765"/>
              </w:tabs>
              <w:spacing w:line="240" w:lineRule="exact"/>
              <w:ind w:right="-79" w:firstLine="72"/>
              <w:rPr>
                <w:sz w:val="15"/>
                <w:szCs w:val="15"/>
              </w:rPr>
            </w:pPr>
            <w:r w:rsidRPr="003D2D57">
              <w:rPr>
                <w:sz w:val="15"/>
                <w:szCs w:val="15"/>
              </w:rPr>
              <w:t>of PTA and PET</w:t>
            </w:r>
          </w:p>
        </w:tc>
        <w:tc>
          <w:tcPr>
            <w:tcW w:w="722" w:type="dxa"/>
            <w:vAlign w:val="bottom"/>
          </w:tcPr>
          <w:p w14:paraId="789D05F0" w14:textId="76BE625E" w:rsidR="00B92E28" w:rsidRPr="00AD6FD1" w:rsidRDefault="00B92E28" w:rsidP="004A6542">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3AF9AE77" w14:textId="77777777" w:rsidR="00B92E28" w:rsidRPr="00AD6FD1" w:rsidRDefault="00B92E28" w:rsidP="004A6542">
            <w:pPr>
              <w:pStyle w:val="acctfourfigures"/>
              <w:tabs>
                <w:tab w:val="clear" w:pos="765"/>
                <w:tab w:val="decimal" w:pos="506"/>
              </w:tabs>
              <w:spacing w:line="240" w:lineRule="exact"/>
              <w:ind w:left="-79" w:right="44"/>
              <w:rPr>
                <w:sz w:val="15"/>
                <w:szCs w:val="15"/>
              </w:rPr>
            </w:pPr>
            <w:r w:rsidRPr="00AD6FD1">
              <w:rPr>
                <w:sz w:val="15"/>
                <w:szCs w:val="15"/>
              </w:rPr>
              <w:t>99.99</w:t>
            </w:r>
          </w:p>
        </w:tc>
        <w:tc>
          <w:tcPr>
            <w:tcW w:w="841" w:type="dxa"/>
            <w:vAlign w:val="bottom"/>
          </w:tcPr>
          <w:p w14:paraId="17A6E2D3" w14:textId="09E86DB4"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10,146,167</w:t>
            </w:r>
          </w:p>
        </w:tc>
        <w:tc>
          <w:tcPr>
            <w:tcW w:w="992" w:type="dxa"/>
            <w:vAlign w:val="bottom"/>
          </w:tcPr>
          <w:p w14:paraId="78587916"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10,146,167</w:t>
            </w:r>
          </w:p>
        </w:tc>
        <w:tc>
          <w:tcPr>
            <w:tcW w:w="956" w:type="dxa"/>
            <w:vAlign w:val="bottom"/>
          </w:tcPr>
          <w:p w14:paraId="752A4949" w14:textId="44A454FB"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7,944,151</w:t>
            </w:r>
          </w:p>
        </w:tc>
        <w:tc>
          <w:tcPr>
            <w:tcW w:w="178" w:type="dxa"/>
          </w:tcPr>
          <w:p w14:paraId="724A5EF1"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2A293345"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7,944,151</w:t>
            </w:r>
          </w:p>
        </w:tc>
        <w:tc>
          <w:tcPr>
            <w:tcW w:w="178" w:type="dxa"/>
            <w:vAlign w:val="bottom"/>
          </w:tcPr>
          <w:p w14:paraId="09A0B151"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52" w:type="dxa"/>
            <w:vAlign w:val="bottom"/>
          </w:tcPr>
          <w:p w14:paraId="74BF1C55" w14:textId="02A302F1"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62AED3A6"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67FA815C" w14:textId="7777777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1041A282"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410400E9" w14:textId="3A3091FB"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7,944,151</w:t>
            </w:r>
          </w:p>
        </w:tc>
        <w:tc>
          <w:tcPr>
            <w:tcW w:w="178" w:type="dxa"/>
          </w:tcPr>
          <w:p w14:paraId="51A3C083"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121D4193"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7,944,151</w:t>
            </w:r>
          </w:p>
        </w:tc>
        <w:tc>
          <w:tcPr>
            <w:tcW w:w="178" w:type="dxa"/>
          </w:tcPr>
          <w:p w14:paraId="07697208"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14" w:type="dxa"/>
            <w:vAlign w:val="bottom"/>
          </w:tcPr>
          <w:p w14:paraId="73485746" w14:textId="500797E1" w:rsidR="00B92E28" w:rsidRPr="00AD6FD1" w:rsidRDefault="00B92E28" w:rsidP="004A6542">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39490560" w14:textId="77777777" w:rsidR="00B92E28" w:rsidRPr="00AD6FD1" w:rsidRDefault="00B92E28" w:rsidP="004A6542">
            <w:pPr>
              <w:pStyle w:val="acctfourfigures"/>
              <w:tabs>
                <w:tab w:val="clear" w:pos="765"/>
              </w:tabs>
              <w:spacing w:line="240" w:lineRule="exact"/>
              <w:ind w:left="-79" w:right="44"/>
              <w:rPr>
                <w:sz w:val="15"/>
                <w:szCs w:val="15"/>
              </w:rPr>
            </w:pPr>
          </w:p>
        </w:tc>
        <w:tc>
          <w:tcPr>
            <w:tcW w:w="808" w:type="dxa"/>
            <w:vAlign w:val="bottom"/>
          </w:tcPr>
          <w:p w14:paraId="416011E9" w14:textId="77777777" w:rsidR="00B92E28" w:rsidRPr="00AD6FD1" w:rsidRDefault="00B92E28" w:rsidP="004A6542">
            <w:pPr>
              <w:pStyle w:val="acctfourfigures"/>
              <w:tabs>
                <w:tab w:val="clear" w:pos="765"/>
                <w:tab w:val="decimal" w:pos="445"/>
              </w:tabs>
              <w:spacing w:line="240" w:lineRule="exact"/>
              <w:ind w:left="-79" w:right="-144"/>
              <w:rPr>
                <w:sz w:val="15"/>
                <w:szCs w:val="15"/>
              </w:rPr>
            </w:pPr>
            <w:r w:rsidRPr="00AD6FD1">
              <w:rPr>
                <w:sz w:val="15"/>
                <w:szCs w:val="15"/>
              </w:rPr>
              <w:t>-</w:t>
            </w:r>
          </w:p>
        </w:tc>
      </w:tr>
      <w:tr w:rsidR="00B92E28" w:rsidRPr="003D2D57" w14:paraId="048D0ABD" w14:textId="77777777" w:rsidTr="0049731D">
        <w:trPr>
          <w:gridAfter w:val="1"/>
          <w:wAfter w:w="7" w:type="dxa"/>
          <w:cantSplit/>
          <w:trHeight w:val="243"/>
        </w:trPr>
        <w:tc>
          <w:tcPr>
            <w:tcW w:w="1915" w:type="dxa"/>
          </w:tcPr>
          <w:p w14:paraId="424B0388"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 xml:space="preserve">Indorama Holdings </w:t>
            </w:r>
          </w:p>
        </w:tc>
        <w:tc>
          <w:tcPr>
            <w:tcW w:w="1438" w:type="dxa"/>
          </w:tcPr>
          <w:p w14:paraId="52D33EC4" w14:textId="77777777" w:rsidR="00B92E28" w:rsidRPr="003D2D57" w:rsidRDefault="00B92E28" w:rsidP="004A6542">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0D1BC531"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703" w:type="dxa"/>
            <w:gridSpan w:val="2"/>
            <w:vAlign w:val="bottom"/>
          </w:tcPr>
          <w:p w14:paraId="7D68900F"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841" w:type="dxa"/>
            <w:vAlign w:val="bottom"/>
          </w:tcPr>
          <w:p w14:paraId="2F6B968C"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92" w:type="dxa"/>
            <w:vAlign w:val="bottom"/>
          </w:tcPr>
          <w:p w14:paraId="4D7B3F84" w14:textId="77777777" w:rsidR="00B92E28" w:rsidRPr="00AD6FD1" w:rsidRDefault="00B92E28" w:rsidP="004A6542">
            <w:pPr>
              <w:pStyle w:val="acctfourfigures"/>
              <w:tabs>
                <w:tab w:val="clear" w:pos="765"/>
                <w:tab w:val="decimal" w:pos="821"/>
              </w:tabs>
              <w:spacing w:line="240" w:lineRule="exact"/>
              <w:ind w:left="-106" w:right="44"/>
              <w:rPr>
                <w:sz w:val="15"/>
                <w:szCs w:val="15"/>
                <w:lang w:val="en-US"/>
              </w:rPr>
            </w:pPr>
          </w:p>
        </w:tc>
        <w:tc>
          <w:tcPr>
            <w:tcW w:w="956" w:type="dxa"/>
            <w:vAlign w:val="bottom"/>
          </w:tcPr>
          <w:p w14:paraId="0C408FCF"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tcPr>
          <w:p w14:paraId="23D9BE69"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736A7D2F"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vAlign w:val="bottom"/>
          </w:tcPr>
          <w:p w14:paraId="5751795F"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52" w:type="dxa"/>
            <w:vAlign w:val="bottom"/>
          </w:tcPr>
          <w:p w14:paraId="6BAA10BE"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80" w:type="dxa"/>
            <w:vAlign w:val="bottom"/>
          </w:tcPr>
          <w:p w14:paraId="7651440D"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26ACB0D1"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78" w:type="dxa"/>
          </w:tcPr>
          <w:p w14:paraId="4A0812C6"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32C50F65"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4CEC6AE2"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24CD4E19"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7339E16E"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14" w:type="dxa"/>
            <w:vAlign w:val="bottom"/>
          </w:tcPr>
          <w:p w14:paraId="0E8A3CB0" w14:textId="77777777" w:rsidR="00B92E28" w:rsidRPr="00AD6FD1" w:rsidRDefault="00B92E28" w:rsidP="004A6542">
            <w:pPr>
              <w:pStyle w:val="acctfourfigures"/>
              <w:tabs>
                <w:tab w:val="clear" w:pos="765"/>
                <w:tab w:val="decimal" w:pos="612"/>
              </w:tabs>
              <w:spacing w:line="240" w:lineRule="exact"/>
              <w:ind w:right="-144"/>
              <w:rPr>
                <w:sz w:val="15"/>
                <w:szCs w:val="15"/>
              </w:rPr>
            </w:pPr>
          </w:p>
        </w:tc>
        <w:tc>
          <w:tcPr>
            <w:tcW w:w="178" w:type="dxa"/>
          </w:tcPr>
          <w:p w14:paraId="6846EC00" w14:textId="77777777" w:rsidR="00B92E28" w:rsidRPr="00AD6FD1" w:rsidRDefault="00B92E28" w:rsidP="004A6542">
            <w:pPr>
              <w:pStyle w:val="acctfourfigures"/>
              <w:tabs>
                <w:tab w:val="clear" w:pos="765"/>
              </w:tabs>
              <w:spacing w:line="240" w:lineRule="exact"/>
              <w:ind w:right="44"/>
              <w:rPr>
                <w:sz w:val="15"/>
                <w:szCs w:val="15"/>
              </w:rPr>
            </w:pPr>
          </w:p>
        </w:tc>
        <w:tc>
          <w:tcPr>
            <w:tcW w:w="808" w:type="dxa"/>
            <w:vAlign w:val="bottom"/>
          </w:tcPr>
          <w:p w14:paraId="03D8A175" w14:textId="77777777" w:rsidR="00B92E28" w:rsidRPr="00AD6FD1" w:rsidRDefault="00B92E28" w:rsidP="004A6542">
            <w:pPr>
              <w:pStyle w:val="acctfourfigures"/>
              <w:tabs>
                <w:tab w:val="clear" w:pos="765"/>
                <w:tab w:val="decimal" w:pos="612"/>
              </w:tabs>
              <w:spacing w:line="240" w:lineRule="exact"/>
              <w:ind w:right="-144"/>
              <w:rPr>
                <w:sz w:val="15"/>
                <w:szCs w:val="15"/>
              </w:rPr>
            </w:pPr>
          </w:p>
        </w:tc>
      </w:tr>
      <w:tr w:rsidR="00B92E28" w:rsidRPr="003D2D57" w14:paraId="36435CD8" w14:textId="77777777" w:rsidTr="0049731D">
        <w:trPr>
          <w:gridAfter w:val="1"/>
          <w:wAfter w:w="7" w:type="dxa"/>
          <w:cantSplit/>
          <w:trHeight w:val="243"/>
        </w:trPr>
        <w:tc>
          <w:tcPr>
            <w:tcW w:w="1915" w:type="dxa"/>
          </w:tcPr>
          <w:p w14:paraId="31E1B03B"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 xml:space="preserve">   Limited</w:t>
            </w:r>
          </w:p>
        </w:tc>
        <w:tc>
          <w:tcPr>
            <w:tcW w:w="1438" w:type="dxa"/>
          </w:tcPr>
          <w:p w14:paraId="3A328A6C" w14:textId="77777777" w:rsidR="00B92E28" w:rsidRPr="003D2D57" w:rsidRDefault="00B92E28" w:rsidP="004A6542">
            <w:pPr>
              <w:pStyle w:val="acctfourfigures"/>
              <w:tabs>
                <w:tab w:val="clear" w:pos="765"/>
              </w:tabs>
              <w:spacing w:line="240" w:lineRule="exact"/>
              <w:ind w:right="-79" w:firstLine="72"/>
              <w:rPr>
                <w:sz w:val="15"/>
                <w:szCs w:val="15"/>
              </w:rPr>
            </w:pPr>
            <w:r w:rsidRPr="003D2D57">
              <w:rPr>
                <w:sz w:val="15"/>
                <w:szCs w:val="15"/>
              </w:rPr>
              <w:t>worsted wool yarns</w:t>
            </w:r>
          </w:p>
        </w:tc>
        <w:tc>
          <w:tcPr>
            <w:tcW w:w="722" w:type="dxa"/>
            <w:vAlign w:val="bottom"/>
          </w:tcPr>
          <w:p w14:paraId="3FF5138C" w14:textId="1390670E" w:rsidR="00B92E28" w:rsidRPr="00AD6FD1" w:rsidRDefault="00B92E28" w:rsidP="004A6542">
            <w:pPr>
              <w:pStyle w:val="acctfourfigures"/>
              <w:tabs>
                <w:tab w:val="clear" w:pos="765"/>
                <w:tab w:val="decimal" w:pos="506"/>
              </w:tabs>
              <w:spacing w:line="240" w:lineRule="exact"/>
              <w:ind w:left="-79" w:right="44"/>
              <w:rPr>
                <w:sz w:val="15"/>
                <w:szCs w:val="15"/>
              </w:rPr>
            </w:pPr>
            <w:r w:rsidRPr="00AD6FD1">
              <w:rPr>
                <w:sz w:val="15"/>
                <w:szCs w:val="15"/>
              </w:rPr>
              <w:t>99.81</w:t>
            </w:r>
          </w:p>
        </w:tc>
        <w:tc>
          <w:tcPr>
            <w:tcW w:w="703" w:type="dxa"/>
            <w:gridSpan w:val="2"/>
            <w:vAlign w:val="bottom"/>
          </w:tcPr>
          <w:p w14:paraId="37FBB22F" w14:textId="77777777" w:rsidR="00B92E28" w:rsidRPr="00AD6FD1" w:rsidRDefault="00B92E28" w:rsidP="004A6542">
            <w:pPr>
              <w:pStyle w:val="acctfourfigures"/>
              <w:tabs>
                <w:tab w:val="clear" w:pos="765"/>
                <w:tab w:val="decimal" w:pos="506"/>
              </w:tabs>
              <w:spacing w:line="240" w:lineRule="exact"/>
              <w:ind w:left="-79" w:right="44"/>
              <w:rPr>
                <w:sz w:val="15"/>
                <w:szCs w:val="15"/>
              </w:rPr>
            </w:pPr>
            <w:r w:rsidRPr="00AD6FD1">
              <w:rPr>
                <w:sz w:val="15"/>
                <w:szCs w:val="15"/>
              </w:rPr>
              <w:t>99.81</w:t>
            </w:r>
          </w:p>
        </w:tc>
        <w:tc>
          <w:tcPr>
            <w:tcW w:w="841" w:type="dxa"/>
            <w:vAlign w:val="bottom"/>
          </w:tcPr>
          <w:p w14:paraId="4DEF841F" w14:textId="34C538E8"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992" w:type="dxa"/>
            <w:vAlign w:val="bottom"/>
          </w:tcPr>
          <w:p w14:paraId="78AC8B4D"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956" w:type="dxa"/>
            <w:vAlign w:val="bottom"/>
          </w:tcPr>
          <w:p w14:paraId="0E68F459" w14:textId="6F5D04E9"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2,001,419</w:t>
            </w:r>
          </w:p>
        </w:tc>
        <w:tc>
          <w:tcPr>
            <w:tcW w:w="178" w:type="dxa"/>
          </w:tcPr>
          <w:p w14:paraId="6B72B90B"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2B31DC79"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2,001,419</w:t>
            </w:r>
          </w:p>
        </w:tc>
        <w:tc>
          <w:tcPr>
            <w:tcW w:w="178" w:type="dxa"/>
            <w:vAlign w:val="bottom"/>
          </w:tcPr>
          <w:p w14:paraId="32E3E300"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52" w:type="dxa"/>
            <w:vAlign w:val="bottom"/>
          </w:tcPr>
          <w:p w14:paraId="6B88570E" w14:textId="42B47B4B"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6880AF0B"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2BC815AF" w14:textId="7777777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35F4A880"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05F10CBF" w14:textId="745D170F"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2,001,419</w:t>
            </w:r>
          </w:p>
        </w:tc>
        <w:tc>
          <w:tcPr>
            <w:tcW w:w="178" w:type="dxa"/>
          </w:tcPr>
          <w:p w14:paraId="0B82B17D"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2FDFC16F"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2,001,419</w:t>
            </w:r>
          </w:p>
        </w:tc>
        <w:tc>
          <w:tcPr>
            <w:tcW w:w="178" w:type="dxa"/>
          </w:tcPr>
          <w:p w14:paraId="360C7B91"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14" w:type="dxa"/>
            <w:vAlign w:val="bottom"/>
          </w:tcPr>
          <w:p w14:paraId="17ED4504" w14:textId="157CB01A" w:rsidR="00B92E28" w:rsidRPr="00AD6FD1" w:rsidRDefault="00B92E28" w:rsidP="004A6542">
            <w:pPr>
              <w:pStyle w:val="acctfourfigures"/>
              <w:tabs>
                <w:tab w:val="clear" w:pos="765"/>
                <w:tab w:val="decimal" w:pos="612"/>
              </w:tabs>
              <w:spacing w:line="240" w:lineRule="exact"/>
              <w:ind w:right="-144"/>
              <w:rPr>
                <w:sz w:val="15"/>
                <w:szCs w:val="15"/>
                <w:lang w:val="en-US"/>
              </w:rPr>
            </w:pPr>
            <w:r w:rsidRPr="00AD6FD1">
              <w:rPr>
                <w:sz w:val="15"/>
                <w:szCs w:val="15"/>
                <w:lang w:val="en-US"/>
              </w:rPr>
              <w:t>739,017</w:t>
            </w:r>
          </w:p>
        </w:tc>
        <w:tc>
          <w:tcPr>
            <w:tcW w:w="178" w:type="dxa"/>
          </w:tcPr>
          <w:p w14:paraId="047D6E0B" w14:textId="77777777" w:rsidR="00B92E28" w:rsidRPr="00AD6FD1" w:rsidRDefault="00B92E28" w:rsidP="004A6542">
            <w:pPr>
              <w:pStyle w:val="acctfourfigures"/>
              <w:tabs>
                <w:tab w:val="clear" w:pos="765"/>
              </w:tabs>
              <w:spacing w:line="240" w:lineRule="exact"/>
              <w:ind w:left="-79" w:right="44"/>
              <w:rPr>
                <w:sz w:val="15"/>
                <w:szCs w:val="15"/>
              </w:rPr>
            </w:pPr>
          </w:p>
        </w:tc>
        <w:tc>
          <w:tcPr>
            <w:tcW w:w="808" w:type="dxa"/>
            <w:vAlign w:val="bottom"/>
          </w:tcPr>
          <w:p w14:paraId="5AF34954" w14:textId="77777777" w:rsidR="00B92E28" w:rsidRPr="0049731D" w:rsidRDefault="00B92E28" w:rsidP="0049731D">
            <w:pPr>
              <w:pStyle w:val="acctfourfigures"/>
              <w:tabs>
                <w:tab w:val="clear" w:pos="765"/>
                <w:tab w:val="decimal" w:pos="642"/>
              </w:tabs>
              <w:spacing w:line="240" w:lineRule="exact"/>
              <w:ind w:right="-144"/>
              <w:rPr>
                <w:sz w:val="15"/>
                <w:szCs w:val="15"/>
              </w:rPr>
            </w:pPr>
            <w:r w:rsidRPr="0049731D">
              <w:rPr>
                <w:sz w:val="15"/>
                <w:szCs w:val="15"/>
              </w:rPr>
              <w:t>1,980,504</w:t>
            </w:r>
          </w:p>
        </w:tc>
      </w:tr>
      <w:tr w:rsidR="00B92E28" w:rsidRPr="003D2D57" w14:paraId="272C1A9B" w14:textId="77777777" w:rsidTr="0049731D">
        <w:trPr>
          <w:gridAfter w:val="1"/>
          <w:wAfter w:w="7" w:type="dxa"/>
          <w:cantSplit/>
          <w:trHeight w:val="243"/>
        </w:trPr>
        <w:tc>
          <w:tcPr>
            <w:tcW w:w="1915" w:type="dxa"/>
          </w:tcPr>
          <w:p w14:paraId="514DA056"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 xml:space="preserve">Indorama Polymers </w:t>
            </w:r>
          </w:p>
        </w:tc>
        <w:tc>
          <w:tcPr>
            <w:tcW w:w="1438" w:type="dxa"/>
          </w:tcPr>
          <w:p w14:paraId="2A0CE33A" w14:textId="77777777" w:rsidR="00B92E28" w:rsidRPr="003D2D57" w:rsidRDefault="00B92E28" w:rsidP="004A6542">
            <w:pPr>
              <w:pStyle w:val="acctfourfigures"/>
              <w:tabs>
                <w:tab w:val="clear" w:pos="765"/>
              </w:tabs>
              <w:spacing w:line="240" w:lineRule="exact"/>
              <w:ind w:left="-79" w:right="-124"/>
              <w:rPr>
                <w:sz w:val="15"/>
                <w:szCs w:val="15"/>
              </w:rPr>
            </w:pPr>
            <w:r w:rsidRPr="003D2D57">
              <w:rPr>
                <w:sz w:val="15"/>
                <w:szCs w:val="15"/>
              </w:rPr>
              <w:t>Manufacturing of SSP</w:t>
            </w:r>
          </w:p>
        </w:tc>
        <w:tc>
          <w:tcPr>
            <w:tcW w:w="722" w:type="dxa"/>
            <w:vAlign w:val="bottom"/>
          </w:tcPr>
          <w:p w14:paraId="4B75F5B2"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703" w:type="dxa"/>
            <w:gridSpan w:val="2"/>
            <w:vAlign w:val="bottom"/>
          </w:tcPr>
          <w:p w14:paraId="075F8E66"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841" w:type="dxa"/>
            <w:vAlign w:val="bottom"/>
          </w:tcPr>
          <w:p w14:paraId="77E6A5A2"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92" w:type="dxa"/>
            <w:vAlign w:val="bottom"/>
          </w:tcPr>
          <w:p w14:paraId="666D3C19"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56" w:type="dxa"/>
            <w:vAlign w:val="bottom"/>
          </w:tcPr>
          <w:p w14:paraId="07A77BDA"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tcPr>
          <w:p w14:paraId="3F471BD5"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260398B7"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vAlign w:val="bottom"/>
          </w:tcPr>
          <w:p w14:paraId="73067241"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52" w:type="dxa"/>
            <w:vAlign w:val="bottom"/>
          </w:tcPr>
          <w:p w14:paraId="595A1648"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80" w:type="dxa"/>
            <w:vAlign w:val="bottom"/>
          </w:tcPr>
          <w:p w14:paraId="7015ACEF"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0A98326E"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78" w:type="dxa"/>
          </w:tcPr>
          <w:p w14:paraId="0BD36521" w14:textId="77777777" w:rsidR="00B92E28" w:rsidRPr="00AD6FD1" w:rsidRDefault="00B92E28" w:rsidP="004A6542">
            <w:pPr>
              <w:pStyle w:val="acctfourfigures"/>
              <w:tabs>
                <w:tab w:val="clear" w:pos="765"/>
                <w:tab w:val="decimal" w:pos="551"/>
              </w:tabs>
              <w:spacing w:line="240" w:lineRule="exact"/>
              <w:ind w:left="-79" w:right="44"/>
              <w:rPr>
                <w:sz w:val="15"/>
                <w:szCs w:val="15"/>
                <w:lang w:val="en-US"/>
              </w:rPr>
            </w:pPr>
          </w:p>
        </w:tc>
        <w:tc>
          <w:tcPr>
            <w:tcW w:w="956" w:type="dxa"/>
            <w:vAlign w:val="bottom"/>
          </w:tcPr>
          <w:p w14:paraId="47DB5B2F"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4545FCC1"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28FE5A6C"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40DFA0B3"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14" w:type="dxa"/>
            <w:vAlign w:val="bottom"/>
          </w:tcPr>
          <w:p w14:paraId="5E24C718" w14:textId="77777777" w:rsidR="00B92E28" w:rsidRPr="00AD6FD1" w:rsidRDefault="00B92E28" w:rsidP="004A6542">
            <w:pPr>
              <w:tabs>
                <w:tab w:val="decimal" w:pos="612"/>
              </w:tabs>
              <w:spacing w:line="240" w:lineRule="exact"/>
              <w:ind w:left="-142" w:right="-144"/>
              <w:rPr>
                <w:rFonts w:ascii="Times New Roman" w:hAnsi="Times New Roman" w:cs="Times New Roman"/>
                <w:sz w:val="15"/>
                <w:szCs w:val="15"/>
              </w:rPr>
            </w:pPr>
          </w:p>
        </w:tc>
        <w:tc>
          <w:tcPr>
            <w:tcW w:w="178" w:type="dxa"/>
          </w:tcPr>
          <w:p w14:paraId="43F6DC47" w14:textId="77777777" w:rsidR="00B92E28" w:rsidRPr="00AD6FD1" w:rsidRDefault="00B92E28" w:rsidP="004A6542">
            <w:pPr>
              <w:pStyle w:val="acctfourfigures"/>
              <w:tabs>
                <w:tab w:val="clear" w:pos="765"/>
              </w:tabs>
              <w:spacing w:line="240" w:lineRule="exact"/>
              <w:ind w:right="44"/>
              <w:rPr>
                <w:sz w:val="15"/>
                <w:szCs w:val="15"/>
              </w:rPr>
            </w:pPr>
          </w:p>
        </w:tc>
        <w:tc>
          <w:tcPr>
            <w:tcW w:w="808" w:type="dxa"/>
            <w:vAlign w:val="bottom"/>
          </w:tcPr>
          <w:p w14:paraId="706D7398" w14:textId="77777777" w:rsidR="00B92E28" w:rsidRPr="00AD6FD1" w:rsidRDefault="00B92E28" w:rsidP="0049731D">
            <w:pPr>
              <w:pStyle w:val="acctfourfigures"/>
              <w:tabs>
                <w:tab w:val="clear" w:pos="765"/>
                <w:tab w:val="decimal" w:pos="642"/>
              </w:tabs>
              <w:spacing w:line="240" w:lineRule="exact"/>
              <w:ind w:right="-144"/>
              <w:rPr>
                <w:sz w:val="15"/>
                <w:szCs w:val="15"/>
              </w:rPr>
            </w:pPr>
          </w:p>
        </w:tc>
      </w:tr>
      <w:tr w:rsidR="00B92E28" w:rsidRPr="003D2D57" w14:paraId="07E8AFB2" w14:textId="77777777" w:rsidTr="0049731D">
        <w:trPr>
          <w:gridAfter w:val="1"/>
          <w:wAfter w:w="7" w:type="dxa"/>
          <w:cantSplit/>
          <w:trHeight w:val="243"/>
        </w:trPr>
        <w:tc>
          <w:tcPr>
            <w:tcW w:w="1915" w:type="dxa"/>
          </w:tcPr>
          <w:p w14:paraId="6205669A" w14:textId="77777777" w:rsidR="00B92E28" w:rsidRPr="003D2D57" w:rsidRDefault="00B92E28" w:rsidP="004A6542">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043E07ED" w14:textId="77777777" w:rsidR="00B92E28" w:rsidRPr="003D2D57" w:rsidRDefault="00B92E28" w:rsidP="004A6542">
            <w:pPr>
              <w:pStyle w:val="acctfourfigures"/>
              <w:tabs>
                <w:tab w:val="clear" w:pos="765"/>
              </w:tabs>
              <w:spacing w:line="240" w:lineRule="exact"/>
              <w:ind w:right="-79" w:firstLine="72"/>
              <w:rPr>
                <w:sz w:val="15"/>
                <w:szCs w:val="15"/>
              </w:rPr>
            </w:pPr>
            <w:r w:rsidRPr="003D2D57">
              <w:rPr>
                <w:sz w:val="15"/>
                <w:szCs w:val="15"/>
              </w:rPr>
              <w:t>Chips and PET</w:t>
            </w:r>
          </w:p>
        </w:tc>
        <w:tc>
          <w:tcPr>
            <w:tcW w:w="722" w:type="dxa"/>
            <w:vAlign w:val="bottom"/>
          </w:tcPr>
          <w:p w14:paraId="5AC2CABD" w14:textId="342D831C" w:rsidR="00B92E28" w:rsidRPr="00AD6FD1" w:rsidRDefault="00B92E28" w:rsidP="004A6542">
            <w:pPr>
              <w:pStyle w:val="acctfourfigures"/>
              <w:tabs>
                <w:tab w:val="clear" w:pos="765"/>
                <w:tab w:val="decimal" w:pos="506"/>
              </w:tabs>
              <w:spacing w:line="240" w:lineRule="exact"/>
              <w:ind w:left="-79" w:right="44"/>
              <w:rPr>
                <w:sz w:val="15"/>
                <w:szCs w:val="15"/>
              </w:rPr>
            </w:pPr>
            <w:r w:rsidRPr="00AD6FD1">
              <w:rPr>
                <w:sz w:val="15"/>
                <w:szCs w:val="15"/>
              </w:rPr>
              <w:t>72.60</w:t>
            </w:r>
          </w:p>
        </w:tc>
        <w:tc>
          <w:tcPr>
            <w:tcW w:w="703" w:type="dxa"/>
            <w:gridSpan w:val="2"/>
            <w:vAlign w:val="bottom"/>
          </w:tcPr>
          <w:p w14:paraId="7DE8A4F9" w14:textId="77777777" w:rsidR="00B92E28" w:rsidRPr="00AD6FD1" w:rsidRDefault="00B92E28" w:rsidP="004A6542">
            <w:pPr>
              <w:pStyle w:val="acctfourfigures"/>
              <w:tabs>
                <w:tab w:val="clear" w:pos="765"/>
                <w:tab w:val="decimal" w:pos="506"/>
              </w:tabs>
              <w:spacing w:line="240" w:lineRule="exact"/>
              <w:ind w:left="-79" w:right="44"/>
              <w:rPr>
                <w:sz w:val="15"/>
                <w:szCs w:val="15"/>
              </w:rPr>
            </w:pPr>
            <w:r w:rsidRPr="00AD6FD1">
              <w:rPr>
                <w:sz w:val="15"/>
                <w:szCs w:val="15"/>
              </w:rPr>
              <w:t>72.60</w:t>
            </w:r>
          </w:p>
        </w:tc>
        <w:tc>
          <w:tcPr>
            <w:tcW w:w="841" w:type="dxa"/>
            <w:vAlign w:val="bottom"/>
          </w:tcPr>
          <w:p w14:paraId="610DEF5F" w14:textId="0D24DDB2"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1,382,198</w:t>
            </w:r>
          </w:p>
        </w:tc>
        <w:tc>
          <w:tcPr>
            <w:tcW w:w="992" w:type="dxa"/>
            <w:vAlign w:val="bottom"/>
          </w:tcPr>
          <w:p w14:paraId="6EA506B8"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1,382,198</w:t>
            </w:r>
          </w:p>
        </w:tc>
        <w:tc>
          <w:tcPr>
            <w:tcW w:w="956" w:type="dxa"/>
            <w:vAlign w:val="bottom"/>
          </w:tcPr>
          <w:p w14:paraId="4BFFC0AC" w14:textId="5E9255C7"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7,219,741</w:t>
            </w:r>
          </w:p>
        </w:tc>
        <w:tc>
          <w:tcPr>
            <w:tcW w:w="178" w:type="dxa"/>
          </w:tcPr>
          <w:p w14:paraId="2D8F5BD4"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6FC2A995"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7,219,741</w:t>
            </w:r>
          </w:p>
        </w:tc>
        <w:tc>
          <w:tcPr>
            <w:tcW w:w="178" w:type="dxa"/>
            <w:vAlign w:val="bottom"/>
          </w:tcPr>
          <w:p w14:paraId="19F0A39B"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52" w:type="dxa"/>
            <w:vAlign w:val="bottom"/>
          </w:tcPr>
          <w:p w14:paraId="3FC12921" w14:textId="20EAB861"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7053BD30"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578DD159" w14:textId="7777777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76A5275C"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38E3E112" w14:textId="324A823A"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7,219,741</w:t>
            </w:r>
          </w:p>
        </w:tc>
        <w:tc>
          <w:tcPr>
            <w:tcW w:w="178" w:type="dxa"/>
          </w:tcPr>
          <w:p w14:paraId="193E31B4"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020588C8"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7,219,741</w:t>
            </w:r>
          </w:p>
        </w:tc>
        <w:tc>
          <w:tcPr>
            <w:tcW w:w="178" w:type="dxa"/>
          </w:tcPr>
          <w:p w14:paraId="295D1196"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14" w:type="dxa"/>
            <w:vAlign w:val="bottom"/>
          </w:tcPr>
          <w:p w14:paraId="7278726C" w14:textId="7539EB91" w:rsidR="00B92E28" w:rsidRPr="004A73B0" w:rsidRDefault="00B92E28" w:rsidP="004A6542">
            <w:pPr>
              <w:pStyle w:val="acctfourfigures"/>
              <w:tabs>
                <w:tab w:val="clear" w:pos="765"/>
                <w:tab w:val="decimal" w:pos="612"/>
              </w:tabs>
              <w:spacing w:line="240" w:lineRule="exact"/>
              <w:ind w:right="-144"/>
              <w:rPr>
                <w:sz w:val="15"/>
                <w:szCs w:val="15"/>
                <w:lang w:val="en-US" w:bidi="th-TH"/>
              </w:rPr>
            </w:pPr>
            <w:r w:rsidRPr="004A73B0">
              <w:rPr>
                <w:sz w:val="15"/>
                <w:szCs w:val="15"/>
                <w:lang w:val="en-US" w:bidi="th-TH"/>
              </w:rPr>
              <w:t>943,327</w:t>
            </w:r>
          </w:p>
        </w:tc>
        <w:tc>
          <w:tcPr>
            <w:tcW w:w="178" w:type="dxa"/>
          </w:tcPr>
          <w:p w14:paraId="11CA7C4B" w14:textId="77777777" w:rsidR="00B92E28" w:rsidRPr="00AD6FD1" w:rsidRDefault="00B92E28" w:rsidP="004A6542">
            <w:pPr>
              <w:pStyle w:val="acctfourfigures"/>
              <w:tabs>
                <w:tab w:val="clear" w:pos="765"/>
              </w:tabs>
              <w:spacing w:line="240" w:lineRule="exact"/>
              <w:ind w:right="44"/>
              <w:rPr>
                <w:sz w:val="15"/>
                <w:szCs w:val="15"/>
                <w:lang w:val="en-US"/>
              </w:rPr>
            </w:pPr>
          </w:p>
        </w:tc>
        <w:tc>
          <w:tcPr>
            <w:tcW w:w="808" w:type="dxa"/>
            <w:vAlign w:val="bottom"/>
          </w:tcPr>
          <w:p w14:paraId="200F01D2" w14:textId="77777777" w:rsidR="00B92E28" w:rsidRPr="0049731D" w:rsidRDefault="00B92E28" w:rsidP="0049731D">
            <w:pPr>
              <w:pStyle w:val="acctfourfigures"/>
              <w:tabs>
                <w:tab w:val="clear" w:pos="765"/>
                <w:tab w:val="decimal" w:pos="642"/>
              </w:tabs>
              <w:spacing w:line="240" w:lineRule="exact"/>
              <w:ind w:right="-144"/>
              <w:rPr>
                <w:sz w:val="15"/>
                <w:szCs w:val="15"/>
              </w:rPr>
            </w:pPr>
            <w:r w:rsidRPr="0049731D">
              <w:rPr>
                <w:sz w:val="15"/>
                <w:szCs w:val="15"/>
              </w:rPr>
              <w:t>1,726,087</w:t>
            </w:r>
          </w:p>
        </w:tc>
      </w:tr>
      <w:tr w:rsidR="00B92E28" w:rsidRPr="003D2D57" w14:paraId="2071CCE8" w14:textId="77777777" w:rsidTr="0049731D">
        <w:trPr>
          <w:gridAfter w:val="1"/>
          <w:wAfter w:w="7" w:type="dxa"/>
          <w:cantSplit/>
          <w:trHeight w:val="243"/>
        </w:trPr>
        <w:tc>
          <w:tcPr>
            <w:tcW w:w="1915" w:type="dxa"/>
          </w:tcPr>
          <w:p w14:paraId="04A90115"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Indorama Polyester</w:t>
            </w:r>
          </w:p>
        </w:tc>
        <w:tc>
          <w:tcPr>
            <w:tcW w:w="1438" w:type="dxa"/>
          </w:tcPr>
          <w:p w14:paraId="629B25B2" w14:textId="77777777" w:rsidR="00B92E28" w:rsidRPr="003D2D57" w:rsidRDefault="00B92E28" w:rsidP="004A6542">
            <w:pPr>
              <w:pStyle w:val="acctfourfigures"/>
              <w:tabs>
                <w:tab w:val="clear" w:pos="765"/>
              </w:tabs>
              <w:spacing w:line="240" w:lineRule="exact"/>
              <w:ind w:left="-79" w:right="-124"/>
              <w:rPr>
                <w:sz w:val="15"/>
                <w:szCs w:val="15"/>
              </w:rPr>
            </w:pPr>
            <w:r w:rsidRPr="003D2D57">
              <w:rPr>
                <w:sz w:val="15"/>
                <w:szCs w:val="15"/>
              </w:rPr>
              <w:t>Manufacture of</w:t>
            </w:r>
          </w:p>
        </w:tc>
        <w:tc>
          <w:tcPr>
            <w:tcW w:w="722" w:type="dxa"/>
            <w:vAlign w:val="bottom"/>
          </w:tcPr>
          <w:p w14:paraId="7501F7CD"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703" w:type="dxa"/>
            <w:gridSpan w:val="2"/>
            <w:vAlign w:val="bottom"/>
          </w:tcPr>
          <w:p w14:paraId="678C6104"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841" w:type="dxa"/>
            <w:vAlign w:val="bottom"/>
          </w:tcPr>
          <w:p w14:paraId="0F72C5E0"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92" w:type="dxa"/>
            <w:vAlign w:val="bottom"/>
          </w:tcPr>
          <w:p w14:paraId="411DD9AC"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56" w:type="dxa"/>
            <w:vAlign w:val="bottom"/>
          </w:tcPr>
          <w:p w14:paraId="31347746"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tcPr>
          <w:p w14:paraId="44D07F76"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956" w:type="dxa"/>
            <w:vAlign w:val="bottom"/>
          </w:tcPr>
          <w:p w14:paraId="0DB6B334"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tcPr>
          <w:p w14:paraId="3505837F"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852" w:type="dxa"/>
            <w:vAlign w:val="bottom"/>
          </w:tcPr>
          <w:p w14:paraId="2F925C0E"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80" w:type="dxa"/>
            <w:vAlign w:val="bottom"/>
          </w:tcPr>
          <w:p w14:paraId="1CE2526A"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3180715E"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78" w:type="dxa"/>
          </w:tcPr>
          <w:p w14:paraId="2789FA38" w14:textId="77777777" w:rsidR="00B92E28" w:rsidRPr="00AD6FD1" w:rsidRDefault="00B92E28" w:rsidP="004A6542">
            <w:pPr>
              <w:pStyle w:val="acctfourfigures"/>
              <w:tabs>
                <w:tab w:val="clear" w:pos="765"/>
                <w:tab w:val="decimal" w:pos="551"/>
              </w:tabs>
              <w:spacing w:line="240" w:lineRule="exact"/>
              <w:ind w:left="-79" w:right="44"/>
              <w:rPr>
                <w:sz w:val="15"/>
                <w:szCs w:val="15"/>
                <w:lang w:val="en-US"/>
              </w:rPr>
            </w:pPr>
          </w:p>
        </w:tc>
        <w:tc>
          <w:tcPr>
            <w:tcW w:w="956" w:type="dxa"/>
            <w:vAlign w:val="bottom"/>
          </w:tcPr>
          <w:p w14:paraId="7350EC5D"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0288AA91"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956" w:type="dxa"/>
            <w:vAlign w:val="bottom"/>
          </w:tcPr>
          <w:p w14:paraId="50043D0A"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4DA68399"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814" w:type="dxa"/>
            <w:vAlign w:val="bottom"/>
          </w:tcPr>
          <w:p w14:paraId="081362B2" w14:textId="77777777" w:rsidR="00B92E28" w:rsidRPr="00AD6FD1" w:rsidRDefault="00B92E28" w:rsidP="004A6542">
            <w:pPr>
              <w:pStyle w:val="acctfourfigures"/>
              <w:tabs>
                <w:tab w:val="clear" w:pos="765"/>
                <w:tab w:val="decimal" w:pos="612"/>
              </w:tabs>
              <w:spacing w:line="240" w:lineRule="exact"/>
              <w:ind w:left="-142" w:right="-144"/>
              <w:rPr>
                <w:sz w:val="15"/>
                <w:szCs w:val="15"/>
              </w:rPr>
            </w:pPr>
          </w:p>
        </w:tc>
        <w:tc>
          <w:tcPr>
            <w:tcW w:w="178" w:type="dxa"/>
          </w:tcPr>
          <w:p w14:paraId="6ABDFF88" w14:textId="77777777" w:rsidR="00B92E28" w:rsidRPr="00AD6FD1" w:rsidRDefault="00B92E28" w:rsidP="004A6542">
            <w:pPr>
              <w:pStyle w:val="acctfourfigures"/>
              <w:tabs>
                <w:tab w:val="clear" w:pos="765"/>
              </w:tabs>
              <w:spacing w:line="240" w:lineRule="exact"/>
              <w:ind w:left="-167" w:right="44"/>
              <w:rPr>
                <w:sz w:val="15"/>
                <w:szCs w:val="15"/>
              </w:rPr>
            </w:pPr>
          </w:p>
        </w:tc>
        <w:tc>
          <w:tcPr>
            <w:tcW w:w="808" w:type="dxa"/>
            <w:vAlign w:val="bottom"/>
          </w:tcPr>
          <w:p w14:paraId="1600FF71" w14:textId="77777777" w:rsidR="00B92E28" w:rsidRPr="00AD6FD1" w:rsidRDefault="00B92E28" w:rsidP="004A6542">
            <w:pPr>
              <w:pStyle w:val="acctfourfigures"/>
              <w:tabs>
                <w:tab w:val="clear" w:pos="765"/>
                <w:tab w:val="decimal" w:pos="612"/>
              </w:tabs>
              <w:spacing w:line="240" w:lineRule="exact"/>
              <w:ind w:left="-142" w:right="-144"/>
              <w:rPr>
                <w:sz w:val="15"/>
                <w:szCs w:val="15"/>
              </w:rPr>
            </w:pPr>
          </w:p>
        </w:tc>
      </w:tr>
      <w:tr w:rsidR="00B92E28" w:rsidRPr="003D2D57" w14:paraId="2DDA53DD" w14:textId="77777777" w:rsidTr="0049731D">
        <w:trPr>
          <w:gridAfter w:val="1"/>
          <w:wAfter w:w="7" w:type="dxa"/>
          <w:cantSplit/>
          <w:trHeight w:val="243"/>
        </w:trPr>
        <w:tc>
          <w:tcPr>
            <w:tcW w:w="1915" w:type="dxa"/>
          </w:tcPr>
          <w:p w14:paraId="48CE94A8" w14:textId="77777777" w:rsidR="00B92E28" w:rsidRPr="003D2D57" w:rsidRDefault="00B92E28" w:rsidP="004A6542">
            <w:pPr>
              <w:pStyle w:val="acctfourfigures"/>
              <w:tabs>
                <w:tab w:val="clear" w:pos="765"/>
              </w:tabs>
              <w:spacing w:line="240" w:lineRule="exact"/>
              <w:ind w:right="-79" w:firstLine="128"/>
              <w:rPr>
                <w:sz w:val="15"/>
                <w:szCs w:val="15"/>
              </w:rPr>
            </w:pPr>
            <w:r w:rsidRPr="003D2D57">
              <w:rPr>
                <w:sz w:val="15"/>
                <w:szCs w:val="15"/>
              </w:rPr>
              <w:t>Industries Public</w:t>
            </w:r>
          </w:p>
        </w:tc>
        <w:tc>
          <w:tcPr>
            <w:tcW w:w="1438" w:type="dxa"/>
          </w:tcPr>
          <w:p w14:paraId="3829C999" w14:textId="77777777" w:rsidR="00B92E28" w:rsidRPr="003D2D57" w:rsidRDefault="00B92E28" w:rsidP="004A6542">
            <w:pPr>
              <w:pStyle w:val="acctfourfigures"/>
              <w:tabs>
                <w:tab w:val="clear" w:pos="765"/>
              </w:tabs>
              <w:spacing w:line="240" w:lineRule="exact"/>
              <w:ind w:right="-79" w:firstLine="72"/>
              <w:rPr>
                <w:sz w:val="15"/>
                <w:szCs w:val="15"/>
              </w:rPr>
            </w:pPr>
            <w:r w:rsidRPr="003D2D57">
              <w:rPr>
                <w:sz w:val="15"/>
                <w:szCs w:val="15"/>
              </w:rPr>
              <w:t xml:space="preserve">polyester </w:t>
            </w:r>
            <w:proofErr w:type="spellStart"/>
            <w:r w:rsidRPr="003D2D57">
              <w:rPr>
                <w:sz w:val="15"/>
                <w:szCs w:val="15"/>
              </w:rPr>
              <w:t>fibers</w:t>
            </w:r>
            <w:proofErr w:type="spellEnd"/>
          </w:p>
        </w:tc>
        <w:tc>
          <w:tcPr>
            <w:tcW w:w="722" w:type="dxa"/>
            <w:vAlign w:val="bottom"/>
          </w:tcPr>
          <w:p w14:paraId="3627C0E2"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703" w:type="dxa"/>
            <w:gridSpan w:val="2"/>
            <w:vAlign w:val="bottom"/>
          </w:tcPr>
          <w:p w14:paraId="2E1F70D3"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841" w:type="dxa"/>
            <w:vAlign w:val="bottom"/>
          </w:tcPr>
          <w:p w14:paraId="07381683"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92" w:type="dxa"/>
            <w:vAlign w:val="bottom"/>
          </w:tcPr>
          <w:p w14:paraId="0DC45A7D"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56" w:type="dxa"/>
            <w:vAlign w:val="bottom"/>
          </w:tcPr>
          <w:p w14:paraId="40D0180B"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tcPr>
          <w:p w14:paraId="0A374567"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056E2703"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vAlign w:val="bottom"/>
          </w:tcPr>
          <w:p w14:paraId="6DDB401B"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52" w:type="dxa"/>
            <w:vAlign w:val="bottom"/>
          </w:tcPr>
          <w:p w14:paraId="0F37377C"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80" w:type="dxa"/>
            <w:vAlign w:val="bottom"/>
          </w:tcPr>
          <w:p w14:paraId="54584445"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593FFC0F"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78" w:type="dxa"/>
          </w:tcPr>
          <w:p w14:paraId="06B5A1FF"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01145F40"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0596C2CA"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03BB7D21"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4ABC0D5F"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14" w:type="dxa"/>
            <w:vAlign w:val="bottom"/>
          </w:tcPr>
          <w:p w14:paraId="2B59E0CA" w14:textId="77777777" w:rsidR="00B92E28" w:rsidRPr="00AD6FD1" w:rsidRDefault="00B92E28" w:rsidP="004A6542">
            <w:pPr>
              <w:pStyle w:val="acctfourfigures"/>
              <w:tabs>
                <w:tab w:val="clear" w:pos="765"/>
                <w:tab w:val="decimal" w:pos="612"/>
              </w:tabs>
              <w:spacing w:line="240" w:lineRule="exact"/>
              <w:ind w:left="-79" w:right="-144"/>
              <w:rPr>
                <w:sz w:val="15"/>
                <w:szCs w:val="15"/>
              </w:rPr>
            </w:pPr>
          </w:p>
        </w:tc>
        <w:tc>
          <w:tcPr>
            <w:tcW w:w="178" w:type="dxa"/>
          </w:tcPr>
          <w:p w14:paraId="32115D48" w14:textId="77777777" w:rsidR="00B92E28" w:rsidRPr="00AD6FD1" w:rsidRDefault="00B92E28" w:rsidP="004A6542">
            <w:pPr>
              <w:pStyle w:val="acctfourfigures"/>
              <w:tabs>
                <w:tab w:val="clear" w:pos="765"/>
              </w:tabs>
              <w:spacing w:line="240" w:lineRule="exact"/>
              <w:ind w:right="44"/>
              <w:rPr>
                <w:sz w:val="15"/>
                <w:szCs w:val="15"/>
              </w:rPr>
            </w:pPr>
          </w:p>
        </w:tc>
        <w:tc>
          <w:tcPr>
            <w:tcW w:w="808" w:type="dxa"/>
            <w:vAlign w:val="bottom"/>
          </w:tcPr>
          <w:p w14:paraId="5F3459F6" w14:textId="77777777" w:rsidR="00B92E28" w:rsidRPr="00AD6FD1" w:rsidRDefault="00B92E28" w:rsidP="004A6542">
            <w:pPr>
              <w:pStyle w:val="acctfourfigures"/>
              <w:tabs>
                <w:tab w:val="clear" w:pos="765"/>
                <w:tab w:val="decimal" w:pos="612"/>
              </w:tabs>
              <w:spacing w:line="240" w:lineRule="exact"/>
              <w:ind w:left="-79" w:right="-144"/>
              <w:rPr>
                <w:sz w:val="15"/>
                <w:szCs w:val="15"/>
              </w:rPr>
            </w:pPr>
          </w:p>
        </w:tc>
      </w:tr>
      <w:tr w:rsidR="00B92E28" w:rsidRPr="003D2D57" w14:paraId="54EF462C" w14:textId="77777777" w:rsidTr="0049731D">
        <w:trPr>
          <w:gridAfter w:val="1"/>
          <w:wAfter w:w="7" w:type="dxa"/>
          <w:cantSplit/>
          <w:trHeight w:val="243"/>
        </w:trPr>
        <w:tc>
          <w:tcPr>
            <w:tcW w:w="1915" w:type="dxa"/>
          </w:tcPr>
          <w:p w14:paraId="2BD00128" w14:textId="77777777" w:rsidR="00B92E28" w:rsidRPr="003D2D57" w:rsidRDefault="00B92E28" w:rsidP="004A6542">
            <w:pPr>
              <w:pStyle w:val="acctfourfigures"/>
              <w:tabs>
                <w:tab w:val="clear" w:pos="765"/>
              </w:tabs>
              <w:spacing w:line="240" w:lineRule="exact"/>
              <w:ind w:right="-79" w:firstLine="128"/>
              <w:rPr>
                <w:sz w:val="15"/>
                <w:szCs w:val="15"/>
              </w:rPr>
            </w:pPr>
            <w:r w:rsidRPr="003D2D57">
              <w:rPr>
                <w:sz w:val="15"/>
                <w:szCs w:val="15"/>
              </w:rPr>
              <w:t>Company Limited</w:t>
            </w:r>
          </w:p>
        </w:tc>
        <w:tc>
          <w:tcPr>
            <w:tcW w:w="1438" w:type="dxa"/>
          </w:tcPr>
          <w:p w14:paraId="65C91406" w14:textId="77777777" w:rsidR="00B92E28" w:rsidRPr="003D2D57" w:rsidRDefault="00B92E28" w:rsidP="004A6542">
            <w:pPr>
              <w:pStyle w:val="acctfourfigures"/>
              <w:tabs>
                <w:tab w:val="clear" w:pos="765"/>
              </w:tabs>
              <w:spacing w:line="240" w:lineRule="exact"/>
              <w:ind w:right="-79" w:firstLine="72"/>
              <w:rPr>
                <w:sz w:val="15"/>
                <w:szCs w:val="15"/>
              </w:rPr>
            </w:pPr>
            <w:r w:rsidRPr="003D2D57">
              <w:rPr>
                <w:sz w:val="15"/>
                <w:szCs w:val="15"/>
              </w:rPr>
              <w:t>and yarns and PET</w:t>
            </w:r>
          </w:p>
        </w:tc>
        <w:tc>
          <w:tcPr>
            <w:tcW w:w="722" w:type="dxa"/>
            <w:vAlign w:val="bottom"/>
          </w:tcPr>
          <w:p w14:paraId="6E1228BB" w14:textId="3A96AB2C" w:rsidR="00B92E28" w:rsidRPr="00AD6FD1" w:rsidRDefault="00B92E28" w:rsidP="004A6542">
            <w:pPr>
              <w:pStyle w:val="acctfourfigures"/>
              <w:tabs>
                <w:tab w:val="clear" w:pos="765"/>
                <w:tab w:val="decimal" w:pos="506"/>
              </w:tabs>
              <w:spacing w:line="240" w:lineRule="exact"/>
              <w:ind w:left="-79" w:right="44"/>
              <w:rPr>
                <w:sz w:val="15"/>
                <w:szCs w:val="15"/>
              </w:rPr>
            </w:pPr>
            <w:r w:rsidRPr="007405BE">
              <w:rPr>
                <w:sz w:val="15"/>
                <w:szCs w:val="15"/>
                <w:cs/>
                <w:lang w:bidi="th-TH"/>
              </w:rPr>
              <w:t>6</w:t>
            </w:r>
            <w:r w:rsidRPr="00AD6FD1">
              <w:rPr>
                <w:sz w:val="15"/>
                <w:szCs w:val="15"/>
              </w:rPr>
              <w:t>4.94</w:t>
            </w:r>
          </w:p>
        </w:tc>
        <w:tc>
          <w:tcPr>
            <w:tcW w:w="703" w:type="dxa"/>
            <w:gridSpan w:val="2"/>
            <w:vAlign w:val="bottom"/>
          </w:tcPr>
          <w:p w14:paraId="49B1861E" w14:textId="41318FB3" w:rsidR="00B92E28" w:rsidRPr="00AD6FD1" w:rsidRDefault="00B92E28" w:rsidP="004A6542">
            <w:pPr>
              <w:pStyle w:val="acctfourfigures"/>
              <w:tabs>
                <w:tab w:val="clear" w:pos="765"/>
                <w:tab w:val="decimal" w:pos="506"/>
              </w:tabs>
              <w:spacing w:line="240" w:lineRule="exact"/>
              <w:ind w:left="-79" w:right="44"/>
              <w:rPr>
                <w:sz w:val="15"/>
                <w:szCs w:val="15"/>
              </w:rPr>
            </w:pPr>
            <w:r w:rsidRPr="007405BE">
              <w:rPr>
                <w:sz w:val="15"/>
                <w:szCs w:val="15"/>
                <w:cs/>
                <w:lang w:bidi="th-TH"/>
              </w:rPr>
              <w:t>6</w:t>
            </w:r>
            <w:r w:rsidRPr="00AD6FD1">
              <w:rPr>
                <w:sz w:val="15"/>
                <w:szCs w:val="15"/>
                <w:lang w:bidi="th-TH"/>
              </w:rPr>
              <w:t>4.94</w:t>
            </w:r>
          </w:p>
        </w:tc>
        <w:tc>
          <w:tcPr>
            <w:tcW w:w="841" w:type="dxa"/>
            <w:vAlign w:val="bottom"/>
          </w:tcPr>
          <w:p w14:paraId="3A73143A" w14:textId="5A59BF18"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2,202,850</w:t>
            </w:r>
          </w:p>
        </w:tc>
        <w:tc>
          <w:tcPr>
            <w:tcW w:w="992" w:type="dxa"/>
            <w:vAlign w:val="bottom"/>
          </w:tcPr>
          <w:p w14:paraId="6BDBBB0D"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2,202,850</w:t>
            </w:r>
          </w:p>
        </w:tc>
        <w:tc>
          <w:tcPr>
            <w:tcW w:w="956" w:type="dxa"/>
            <w:vAlign w:val="bottom"/>
          </w:tcPr>
          <w:p w14:paraId="67A3D496" w14:textId="2EF1AC4E"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1,473,995</w:t>
            </w:r>
          </w:p>
        </w:tc>
        <w:tc>
          <w:tcPr>
            <w:tcW w:w="178" w:type="dxa"/>
          </w:tcPr>
          <w:p w14:paraId="131F69DE"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372D284A"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1,473,995</w:t>
            </w:r>
          </w:p>
        </w:tc>
        <w:tc>
          <w:tcPr>
            <w:tcW w:w="178" w:type="dxa"/>
            <w:vAlign w:val="bottom"/>
          </w:tcPr>
          <w:p w14:paraId="5A6F7307"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52" w:type="dxa"/>
            <w:vAlign w:val="bottom"/>
          </w:tcPr>
          <w:p w14:paraId="009CACB6" w14:textId="67B01A55"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159A7B71"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627E4FCD" w14:textId="7777777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22C86831"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7D51F391" w14:textId="6F72B493"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1,473,995</w:t>
            </w:r>
          </w:p>
        </w:tc>
        <w:tc>
          <w:tcPr>
            <w:tcW w:w="178" w:type="dxa"/>
          </w:tcPr>
          <w:p w14:paraId="4BFA04BA"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956" w:type="dxa"/>
            <w:vAlign w:val="bottom"/>
          </w:tcPr>
          <w:p w14:paraId="51942192"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1,473,995</w:t>
            </w:r>
          </w:p>
        </w:tc>
        <w:tc>
          <w:tcPr>
            <w:tcW w:w="178" w:type="dxa"/>
          </w:tcPr>
          <w:p w14:paraId="3AD8BB40" w14:textId="77777777" w:rsidR="00B92E28" w:rsidRPr="00AD6FD1" w:rsidRDefault="00B92E28" w:rsidP="004A6542">
            <w:pPr>
              <w:pStyle w:val="acctfourfigures"/>
              <w:tabs>
                <w:tab w:val="clear" w:pos="765"/>
                <w:tab w:val="decimal" w:pos="821"/>
              </w:tabs>
              <w:spacing w:line="240" w:lineRule="exact"/>
              <w:ind w:right="44"/>
              <w:rPr>
                <w:sz w:val="15"/>
                <w:szCs w:val="15"/>
              </w:rPr>
            </w:pPr>
          </w:p>
        </w:tc>
        <w:tc>
          <w:tcPr>
            <w:tcW w:w="814" w:type="dxa"/>
            <w:vAlign w:val="bottom"/>
          </w:tcPr>
          <w:p w14:paraId="27945E98" w14:textId="762E4F5C" w:rsidR="00B92E28" w:rsidRPr="00AD6FD1" w:rsidRDefault="00B92E28" w:rsidP="004A6542">
            <w:pPr>
              <w:pStyle w:val="acctfourfigures"/>
              <w:tabs>
                <w:tab w:val="clear" w:pos="765"/>
                <w:tab w:val="decimal" w:pos="612"/>
              </w:tabs>
              <w:spacing w:line="240" w:lineRule="exact"/>
              <w:ind w:right="-144"/>
              <w:rPr>
                <w:sz w:val="15"/>
                <w:szCs w:val="15"/>
              </w:rPr>
            </w:pPr>
            <w:r w:rsidRPr="00AD6FD1">
              <w:rPr>
                <w:sz w:val="15"/>
                <w:szCs w:val="15"/>
              </w:rPr>
              <w:t>329,047</w:t>
            </w:r>
          </w:p>
        </w:tc>
        <w:tc>
          <w:tcPr>
            <w:tcW w:w="178" w:type="dxa"/>
          </w:tcPr>
          <w:p w14:paraId="01FDA69E" w14:textId="77777777" w:rsidR="00B92E28" w:rsidRPr="00AD6FD1" w:rsidRDefault="00B92E28" w:rsidP="004A6542">
            <w:pPr>
              <w:pStyle w:val="acctfourfigures"/>
              <w:tabs>
                <w:tab w:val="clear" w:pos="765"/>
              </w:tabs>
              <w:spacing w:line="240" w:lineRule="exact"/>
              <w:ind w:left="-79" w:right="44"/>
              <w:rPr>
                <w:sz w:val="15"/>
                <w:szCs w:val="15"/>
              </w:rPr>
            </w:pPr>
          </w:p>
        </w:tc>
        <w:tc>
          <w:tcPr>
            <w:tcW w:w="808" w:type="dxa"/>
            <w:vAlign w:val="bottom"/>
          </w:tcPr>
          <w:p w14:paraId="7AEDB41E" w14:textId="77777777" w:rsidR="00B92E28" w:rsidRPr="00AD6FD1" w:rsidRDefault="00B92E28" w:rsidP="0049731D">
            <w:pPr>
              <w:pStyle w:val="acctfourfigures"/>
              <w:tabs>
                <w:tab w:val="clear" w:pos="765"/>
                <w:tab w:val="decimal" w:pos="642"/>
              </w:tabs>
              <w:spacing w:line="240" w:lineRule="exact"/>
              <w:ind w:right="-144"/>
              <w:rPr>
                <w:sz w:val="15"/>
                <w:szCs w:val="15"/>
              </w:rPr>
            </w:pPr>
            <w:r w:rsidRPr="00AD6FD1">
              <w:rPr>
                <w:sz w:val="15"/>
                <w:szCs w:val="15"/>
              </w:rPr>
              <w:t>844,076</w:t>
            </w:r>
          </w:p>
        </w:tc>
      </w:tr>
      <w:tr w:rsidR="00B92E28" w:rsidRPr="003D2D57" w14:paraId="599F826D" w14:textId="77777777" w:rsidTr="0049731D">
        <w:trPr>
          <w:gridAfter w:val="1"/>
          <w:wAfter w:w="7" w:type="dxa"/>
          <w:cantSplit/>
          <w:trHeight w:val="243"/>
        </w:trPr>
        <w:tc>
          <w:tcPr>
            <w:tcW w:w="1915" w:type="dxa"/>
          </w:tcPr>
          <w:p w14:paraId="7A63EC55"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 xml:space="preserve">TPT Petrochemicals </w:t>
            </w:r>
          </w:p>
        </w:tc>
        <w:tc>
          <w:tcPr>
            <w:tcW w:w="1438" w:type="dxa"/>
          </w:tcPr>
          <w:p w14:paraId="666E7DBA" w14:textId="77777777" w:rsidR="00B92E28" w:rsidRPr="003D2D57" w:rsidRDefault="00B92E28" w:rsidP="004A6542">
            <w:pPr>
              <w:pStyle w:val="acctfourfigures"/>
              <w:tabs>
                <w:tab w:val="clear" w:pos="765"/>
              </w:tabs>
              <w:spacing w:line="240" w:lineRule="exact"/>
              <w:ind w:left="-79" w:right="-124"/>
              <w:rPr>
                <w:sz w:val="15"/>
                <w:szCs w:val="15"/>
              </w:rPr>
            </w:pPr>
            <w:r w:rsidRPr="003D2D57">
              <w:rPr>
                <w:sz w:val="15"/>
                <w:szCs w:val="15"/>
              </w:rPr>
              <w:t>Manufacture of PTA</w:t>
            </w:r>
          </w:p>
        </w:tc>
        <w:tc>
          <w:tcPr>
            <w:tcW w:w="722" w:type="dxa"/>
            <w:vAlign w:val="bottom"/>
          </w:tcPr>
          <w:p w14:paraId="37DA245C"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703" w:type="dxa"/>
            <w:gridSpan w:val="2"/>
            <w:vAlign w:val="bottom"/>
          </w:tcPr>
          <w:p w14:paraId="46B1A474" w14:textId="77777777" w:rsidR="00B92E28" w:rsidRPr="00AD6FD1" w:rsidRDefault="00B92E28" w:rsidP="004A6542">
            <w:pPr>
              <w:pStyle w:val="acctfourfigures"/>
              <w:tabs>
                <w:tab w:val="clear" w:pos="765"/>
                <w:tab w:val="decimal" w:pos="506"/>
              </w:tabs>
              <w:spacing w:line="240" w:lineRule="exact"/>
              <w:ind w:left="-79" w:right="44"/>
              <w:rPr>
                <w:sz w:val="15"/>
                <w:szCs w:val="15"/>
              </w:rPr>
            </w:pPr>
          </w:p>
        </w:tc>
        <w:tc>
          <w:tcPr>
            <w:tcW w:w="841" w:type="dxa"/>
            <w:vAlign w:val="bottom"/>
          </w:tcPr>
          <w:p w14:paraId="27FED779"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92" w:type="dxa"/>
            <w:vAlign w:val="bottom"/>
          </w:tcPr>
          <w:p w14:paraId="769D14EB"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56" w:type="dxa"/>
            <w:vAlign w:val="bottom"/>
          </w:tcPr>
          <w:p w14:paraId="03388505"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tcPr>
          <w:p w14:paraId="2A53B7DB"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956" w:type="dxa"/>
            <w:vAlign w:val="bottom"/>
          </w:tcPr>
          <w:p w14:paraId="68C11863" w14:textId="77777777" w:rsidR="00B92E28" w:rsidRPr="00AD6FD1" w:rsidRDefault="00B92E28" w:rsidP="004A6542">
            <w:pPr>
              <w:pStyle w:val="acctfourfigures"/>
              <w:tabs>
                <w:tab w:val="clear" w:pos="765"/>
                <w:tab w:val="decimal" w:pos="911"/>
              </w:tabs>
              <w:spacing w:line="240" w:lineRule="exact"/>
              <w:ind w:right="44"/>
              <w:rPr>
                <w:sz w:val="15"/>
                <w:szCs w:val="15"/>
                <w:lang w:val="en-US"/>
              </w:rPr>
            </w:pPr>
          </w:p>
        </w:tc>
        <w:tc>
          <w:tcPr>
            <w:tcW w:w="178" w:type="dxa"/>
          </w:tcPr>
          <w:p w14:paraId="52D177EA"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852" w:type="dxa"/>
            <w:vAlign w:val="bottom"/>
          </w:tcPr>
          <w:p w14:paraId="48F21FB4"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80" w:type="dxa"/>
            <w:vAlign w:val="bottom"/>
          </w:tcPr>
          <w:p w14:paraId="0BB7121D"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093E8E39"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78" w:type="dxa"/>
          </w:tcPr>
          <w:p w14:paraId="3FE2D036"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7B5A8799"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5B10EC92"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956" w:type="dxa"/>
            <w:vAlign w:val="bottom"/>
          </w:tcPr>
          <w:p w14:paraId="33507DC6" w14:textId="77777777" w:rsidR="00B92E28" w:rsidRPr="00AD6FD1" w:rsidRDefault="00B92E28" w:rsidP="004A6542">
            <w:pPr>
              <w:pStyle w:val="acctfourfigures"/>
              <w:tabs>
                <w:tab w:val="clear" w:pos="765"/>
                <w:tab w:val="decimal" w:pos="761"/>
              </w:tabs>
              <w:spacing w:line="240" w:lineRule="exact"/>
              <w:ind w:right="-118"/>
              <w:rPr>
                <w:sz w:val="15"/>
                <w:szCs w:val="15"/>
                <w:lang w:val="en-US"/>
              </w:rPr>
            </w:pPr>
          </w:p>
        </w:tc>
        <w:tc>
          <w:tcPr>
            <w:tcW w:w="178" w:type="dxa"/>
          </w:tcPr>
          <w:p w14:paraId="31F5DB83"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814" w:type="dxa"/>
            <w:vAlign w:val="bottom"/>
          </w:tcPr>
          <w:p w14:paraId="3FF30E7A" w14:textId="77777777" w:rsidR="00B92E28" w:rsidRPr="00AD6FD1" w:rsidRDefault="00B92E28" w:rsidP="004A6542">
            <w:pPr>
              <w:pStyle w:val="acctfourfigures"/>
              <w:tabs>
                <w:tab w:val="clear" w:pos="765"/>
                <w:tab w:val="decimal" w:pos="612"/>
              </w:tabs>
              <w:spacing w:line="240" w:lineRule="exact"/>
              <w:ind w:left="-79" w:right="-144"/>
              <w:rPr>
                <w:sz w:val="15"/>
                <w:szCs w:val="15"/>
              </w:rPr>
            </w:pPr>
          </w:p>
        </w:tc>
        <w:tc>
          <w:tcPr>
            <w:tcW w:w="178" w:type="dxa"/>
          </w:tcPr>
          <w:p w14:paraId="6A7F28A6" w14:textId="77777777" w:rsidR="00B92E28" w:rsidRPr="00AD6FD1" w:rsidRDefault="00B92E28" w:rsidP="004A6542">
            <w:pPr>
              <w:pStyle w:val="acctfourfigures"/>
              <w:tabs>
                <w:tab w:val="clear" w:pos="765"/>
              </w:tabs>
              <w:spacing w:line="240" w:lineRule="exact"/>
              <w:ind w:left="-167" w:right="44"/>
              <w:rPr>
                <w:sz w:val="15"/>
                <w:szCs w:val="15"/>
              </w:rPr>
            </w:pPr>
          </w:p>
        </w:tc>
        <w:tc>
          <w:tcPr>
            <w:tcW w:w="808" w:type="dxa"/>
            <w:vAlign w:val="bottom"/>
          </w:tcPr>
          <w:p w14:paraId="2B474957" w14:textId="77777777" w:rsidR="00B92E28" w:rsidRPr="00AD6FD1" w:rsidRDefault="00B92E28" w:rsidP="004A6542">
            <w:pPr>
              <w:pStyle w:val="acctfourfigures"/>
              <w:tabs>
                <w:tab w:val="clear" w:pos="765"/>
                <w:tab w:val="decimal" w:pos="612"/>
              </w:tabs>
              <w:spacing w:line="240" w:lineRule="exact"/>
              <w:ind w:left="-79" w:right="-144"/>
              <w:rPr>
                <w:sz w:val="15"/>
                <w:szCs w:val="15"/>
              </w:rPr>
            </w:pPr>
          </w:p>
        </w:tc>
      </w:tr>
      <w:tr w:rsidR="00B92E28" w:rsidRPr="003D2D57" w14:paraId="77891005" w14:textId="77777777" w:rsidTr="0049731D">
        <w:trPr>
          <w:gridAfter w:val="1"/>
          <w:wAfter w:w="7" w:type="dxa"/>
          <w:cantSplit/>
          <w:trHeight w:val="243"/>
        </w:trPr>
        <w:tc>
          <w:tcPr>
            <w:tcW w:w="1915" w:type="dxa"/>
          </w:tcPr>
          <w:p w14:paraId="575B81CA" w14:textId="77777777" w:rsidR="00B92E28" w:rsidRPr="003D2D57" w:rsidRDefault="00B92E28" w:rsidP="004A6542">
            <w:pPr>
              <w:pStyle w:val="acctfourfigures"/>
              <w:tabs>
                <w:tab w:val="clear" w:pos="765"/>
              </w:tabs>
              <w:spacing w:line="240" w:lineRule="exact"/>
              <w:ind w:right="-79" w:firstLine="128"/>
              <w:rPr>
                <w:sz w:val="15"/>
                <w:szCs w:val="15"/>
              </w:rPr>
            </w:pPr>
            <w:r w:rsidRPr="003D2D57">
              <w:rPr>
                <w:sz w:val="15"/>
                <w:szCs w:val="15"/>
              </w:rPr>
              <w:t>Public Company Limited</w:t>
            </w:r>
          </w:p>
        </w:tc>
        <w:tc>
          <w:tcPr>
            <w:tcW w:w="1438" w:type="dxa"/>
          </w:tcPr>
          <w:p w14:paraId="6C8EF553" w14:textId="77777777" w:rsidR="00B92E28" w:rsidRPr="003D2D57" w:rsidRDefault="00B92E28" w:rsidP="004A6542">
            <w:pPr>
              <w:pStyle w:val="acctfourfigures"/>
              <w:tabs>
                <w:tab w:val="clear" w:pos="765"/>
              </w:tabs>
              <w:spacing w:line="240" w:lineRule="exact"/>
              <w:ind w:left="-79" w:right="-124"/>
              <w:rPr>
                <w:sz w:val="15"/>
                <w:szCs w:val="15"/>
              </w:rPr>
            </w:pPr>
          </w:p>
        </w:tc>
        <w:tc>
          <w:tcPr>
            <w:tcW w:w="722" w:type="dxa"/>
            <w:vAlign w:val="bottom"/>
          </w:tcPr>
          <w:p w14:paraId="43667447" w14:textId="286D59BF" w:rsidR="00B92E28" w:rsidRPr="00AD6FD1" w:rsidRDefault="00B92E28" w:rsidP="004A6542">
            <w:pPr>
              <w:pStyle w:val="acctfourfigures"/>
              <w:tabs>
                <w:tab w:val="clear" w:pos="765"/>
                <w:tab w:val="decimal" w:pos="506"/>
              </w:tabs>
              <w:spacing w:line="240" w:lineRule="exact"/>
              <w:ind w:left="-79" w:right="44"/>
              <w:rPr>
                <w:sz w:val="15"/>
                <w:szCs w:val="15"/>
              </w:rPr>
            </w:pPr>
            <w:r w:rsidRPr="00AD6FD1">
              <w:rPr>
                <w:sz w:val="15"/>
                <w:szCs w:val="15"/>
              </w:rPr>
              <w:t>99.97</w:t>
            </w:r>
          </w:p>
        </w:tc>
        <w:tc>
          <w:tcPr>
            <w:tcW w:w="703" w:type="dxa"/>
            <w:gridSpan w:val="2"/>
            <w:vAlign w:val="bottom"/>
          </w:tcPr>
          <w:p w14:paraId="4C879CD6" w14:textId="77777777" w:rsidR="00B92E28" w:rsidRPr="00AD6FD1" w:rsidRDefault="00B92E28" w:rsidP="004A6542">
            <w:pPr>
              <w:pStyle w:val="acctfourfigures"/>
              <w:tabs>
                <w:tab w:val="clear" w:pos="765"/>
                <w:tab w:val="decimal" w:pos="506"/>
              </w:tabs>
              <w:spacing w:line="240" w:lineRule="exact"/>
              <w:ind w:left="-79" w:right="44"/>
              <w:rPr>
                <w:sz w:val="15"/>
                <w:szCs w:val="15"/>
                <w:lang w:bidi="th-TH"/>
              </w:rPr>
            </w:pPr>
            <w:r w:rsidRPr="00AD6FD1">
              <w:rPr>
                <w:sz w:val="15"/>
                <w:szCs w:val="15"/>
                <w:lang w:bidi="th-TH"/>
              </w:rPr>
              <w:t>99.97</w:t>
            </w:r>
          </w:p>
        </w:tc>
        <w:tc>
          <w:tcPr>
            <w:tcW w:w="841" w:type="dxa"/>
            <w:vAlign w:val="bottom"/>
          </w:tcPr>
          <w:p w14:paraId="09989DCE" w14:textId="4004D5DC"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2,955,000</w:t>
            </w:r>
          </w:p>
        </w:tc>
        <w:tc>
          <w:tcPr>
            <w:tcW w:w="992" w:type="dxa"/>
            <w:vAlign w:val="bottom"/>
          </w:tcPr>
          <w:p w14:paraId="3EEA9611"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2,955,000</w:t>
            </w:r>
          </w:p>
        </w:tc>
        <w:tc>
          <w:tcPr>
            <w:tcW w:w="956" w:type="dxa"/>
            <w:vAlign w:val="bottom"/>
          </w:tcPr>
          <w:p w14:paraId="488BE6C9" w14:textId="086BED3A"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5,182,189</w:t>
            </w:r>
          </w:p>
        </w:tc>
        <w:tc>
          <w:tcPr>
            <w:tcW w:w="178" w:type="dxa"/>
          </w:tcPr>
          <w:p w14:paraId="3A219A57" w14:textId="77777777" w:rsidR="00B92E28" w:rsidRPr="00AD6FD1" w:rsidRDefault="00B92E28" w:rsidP="004A6542">
            <w:pPr>
              <w:pStyle w:val="acctfourfigures"/>
              <w:tabs>
                <w:tab w:val="clear" w:pos="765"/>
                <w:tab w:val="decimal" w:pos="821"/>
              </w:tabs>
              <w:spacing w:line="240" w:lineRule="exact"/>
              <w:ind w:left="-97" w:right="44"/>
              <w:rPr>
                <w:sz w:val="15"/>
                <w:szCs w:val="15"/>
                <w:lang w:bidi="th-TH"/>
              </w:rPr>
            </w:pPr>
          </w:p>
        </w:tc>
        <w:tc>
          <w:tcPr>
            <w:tcW w:w="956" w:type="dxa"/>
            <w:vAlign w:val="bottom"/>
          </w:tcPr>
          <w:p w14:paraId="362AD5F8" w14:textId="77777777" w:rsidR="00B92E28" w:rsidRPr="00AD6FD1" w:rsidRDefault="00B92E28" w:rsidP="004A6542">
            <w:pPr>
              <w:pStyle w:val="acctfourfigures"/>
              <w:tabs>
                <w:tab w:val="clear" w:pos="765"/>
                <w:tab w:val="decimal" w:pos="911"/>
              </w:tabs>
              <w:spacing w:line="240" w:lineRule="exact"/>
              <w:ind w:right="44"/>
              <w:rPr>
                <w:sz w:val="15"/>
                <w:szCs w:val="15"/>
                <w:lang w:bidi="th-TH"/>
              </w:rPr>
            </w:pPr>
            <w:r w:rsidRPr="00AD6FD1">
              <w:rPr>
                <w:sz w:val="15"/>
                <w:szCs w:val="15"/>
                <w:lang w:bidi="th-TH"/>
              </w:rPr>
              <w:t>5,182,189</w:t>
            </w:r>
          </w:p>
        </w:tc>
        <w:tc>
          <w:tcPr>
            <w:tcW w:w="178" w:type="dxa"/>
          </w:tcPr>
          <w:p w14:paraId="245F672F" w14:textId="77777777" w:rsidR="00B92E28" w:rsidRPr="00AD6FD1" w:rsidRDefault="00B92E28" w:rsidP="004A6542">
            <w:pPr>
              <w:pStyle w:val="acctfourfigures"/>
              <w:tabs>
                <w:tab w:val="clear" w:pos="765"/>
                <w:tab w:val="decimal" w:pos="821"/>
              </w:tabs>
              <w:spacing w:line="240" w:lineRule="exact"/>
              <w:ind w:left="-97" w:right="44"/>
              <w:rPr>
                <w:sz w:val="15"/>
                <w:szCs w:val="15"/>
                <w:lang w:bidi="th-TH"/>
              </w:rPr>
            </w:pPr>
          </w:p>
        </w:tc>
        <w:tc>
          <w:tcPr>
            <w:tcW w:w="852" w:type="dxa"/>
            <w:vAlign w:val="bottom"/>
          </w:tcPr>
          <w:p w14:paraId="7B06329D" w14:textId="69EF1873"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37D0A83F" w14:textId="77777777" w:rsidR="00B92E28" w:rsidRPr="00AD6FD1" w:rsidRDefault="00B92E28" w:rsidP="004A6542">
            <w:pPr>
              <w:pStyle w:val="acctfourfigures"/>
              <w:tabs>
                <w:tab w:val="clear" w:pos="765"/>
                <w:tab w:val="decimal" w:pos="551"/>
              </w:tabs>
              <w:spacing w:line="240" w:lineRule="exact"/>
              <w:ind w:left="-79" w:right="44"/>
              <w:rPr>
                <w:sz w:val="15"/>
                <w:szCs w:val="15"/>
                <w:lang w:bidi="th-TH"/>
              </w:rPr>
            </w:pPr>
          </w:p>
        </w:tc>
        <w:tc>
          <w:tcPr>
            <w:tcW w:w="810" w:type="dxa"/>
            <w:vAlign w:val="bottom"/>
          </w:tcPr>
          <w:p w14:paraId="5AD3526D" w14:textId="7777777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780DFBC2" w14:textId="77777777" w:rsidR="00B92E28" w:rsidRPr="00AD6FD1" w:rsidRDefault="00B92E28" w:rsidP="004A6542">
            <w:pPr>
              <w:pStyle w:val="acctfourfigures"/>
              <w:tabs>
                <w:tab w:val="clear" w:pos="765"/>
                <w:tab w:val="decimal" w:pos="551"/>
              </w:tabs>
              <w:spacing w:line="240" w:lineRule="exact"/>
              <w:ind w:left="-79" w:right="44"/>
              <w:rPr>
                <w:sz w:val="15"/>
                <w:szCs w:val="15"/>
                <w:lang w:bidi="th-TH"/>
              </w:rPr>
            </w:pPr>
          </w:p>
        </w:tc>
        <w:tc>
          <w:tcPr>
            <w:tcW w:w="956" w:type="dxa"/>
            <w:vAlign w:val="bottom"/>
          </w:tcPr>
          <w:p w14:paraId="4B802B5A" w14:textId="1E864C83" w:rsidR="00B92E28" w:rsidRPr="00AD6FD1" w:rsidRDefault="00B92E28" w:rsidP="004A6542">
            <w:pPr>
              <w:pStyle w:val="acctfourfigures"/>
              <w:tabs>
                <w:tab w:val="clear" w:pos="765"/>
                <w:tab w:val="decimal" w:pos="761"/>
              </w:tabs>
              <w:spacing w:line="240" w:lineRule="exact"/>
              <w:ind w:right="-118"/>
              <w:rPr>
                <w:sz w:val="15"/>
                <w:szCs w:val="15"/>
                <w:lang w:val="en-US"/>
              </w:rPr>
            </w:pPr>
            <w:r w:rsidRPr="00AD6FD1">
              <w:rPr>
                <w:sz w:val="15"/>
                <w:szCs w:val="15"/>
                <w:lang w:val="en-US"/>
              </w:rPr>
              <w:t>5,182,189</w:t>
            </w:r>
          </w:p>
        </w:tc>
        <w:tc>
          <w:tcPr>
            <w:tcW w:w="178" w:type="dxa"/>
          </w:tcPr>
          <w:p w14:paraId="0F0BE880" w14:textId="77777777" w:rsidR="00B92E28" w:rsidRPr="00AD6FD1" w:rsidRDefault="00B92E28" w:rsidP="004A6542">
            <w:pPr>
              <w:pStyle w:val="acctfourfigures"/>
              <w:tabs>
                <w:tab w:val="clear" w:pos="765"/>
                <w:tab w:val="decimal" w:pos="821"/>
              </w:tabs>
              <w:spacing w:line="240" w:lineRule="exact"/>
              <w:ind w:left="-167" w:right="44"/>
              <w:rPr>
                <w:sz w:val="15"/>
                <w:szCs w:val="15"/>
                <w:lang w:bidi="th-TH"/>
              </w:rPr>
            </w:pPr>
          </w:p>
        </w:tc>
        <w:tc>
          <w:tcPr>
            <w:tcW w:w="956" w:type="dxa"/>
            <w:vAlign w:val="bottom"/>
          </w:tcPr>
          <w:p w14:paraId="56E330F1" w14:textId="77777777" w:rsidR="00B92E28" w:rsidRPr="00AD6FD1" w:rsidRDefault="00B92E28" w:rsidP="004A6542">
            <w:pPr>
              <w:pStyle w:val="acctfourfigures"/>
              <w:tabs>
                <w:tab w:val="clear" w:pos="765"/>
                <w:tab w:val="decimal" w:pos="761"/>
              </w:tabs>
              <w:spacing w:line="240" w:lineRule="exact"/>
              <w:ind w:right="-118"/>
              <w:rPr>
                <w:sz w:val="15"/>
                <w:szCs w:val="15"/>
                <w:lang w:bidi="th-TH"/>
              </w:rPr>
            </w:pPr>
            <w:r w:rsidRPr="00AD6FD1">
              <w:rPr>
                <w:sz w:val="15"/>
                <w:szCs w:val="15"/>
                <w:lang w:bidi="th-TH"/>
              </w:rPr>
              <w:t>5,182,189</w:t>
            </w:r>
          </w:p>
        </w:tc>
        <w:tc>
          <w:tcPr>
            <w:tcW w:w="178" w:type="dxa"/>
          </w:tcPr>
          <w:p w14:paraId="64D98177" w14:textId="77777777" w:rsidR="00B92E28" w:rsidRPr="00AD6FD1" w:rsidRDefault="00B92E28" w:rsidP="004A6542">
            <w:pPr>
              <w:pStyle w:val="acctfourfigures"/>
              <w:tabs>
                <w:tab w:val="clear" w:pos="765"/>
                <w:tab w:val="decimal" w:pos="821"/>
              </w:tabs>
              <w:spacing w:line="240" w:lineRule="exact"/>
              <w:ind w:left="-167" w:right="44"/>
              <w:rPr>
                <w:sz w:val="15"/>
                <w:szCs w:val="15"/>
                <w:lang w:bidi="th-TH"/>
              </w:rPr>
            </w:pPr>
          </w:p>
        </w:tc>
        <w:tc>
          <w:tcPr>
            <w:tcW w:w="814" w:type="dxa"/>
            <w:vAlign w:val="bottom"/>
          </w:tcPr>
          <w:p w14:paraId="07488C00" w14:textId="5D6DED9F" w:rsidR="00B92E28" w:rsidRPr="00AD6FD1" w:rsidRDefault="00B92E28" w:rsidP="004A6542">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052F8058" w14:textId="77777777" w:rsidR="00B92E28" w:rsidRPr="00AD6FD1" w:rsidRDefault="00B92E28" w:rsidP="004A6542">
            <w:pPr>
              <w:pStyle w:val="acctfourfigures"/>
              <w:tabs>
                <w:tab w:val="clear" w:pos="765"/>
              </w:tabs>
              <w:spacing w:line="240" w:lineRule="exact"/>
              <w:ind w:left="-79" w:right="44"/>
              <w:rPr>
                <w:sz w:val="15"/>
                <w:szCs w:val="15"/>
              </w:rPr>
            </w:pPr>
          </w:p>
        </w:tc>
        <w:tc>
          <w:tcPr>
            <w:tcW w:w="808" w:type="dxa"/>
            <w:vAlign w:val="bottom"/>
          </w:tcPr>
          <w:p w14:paraId="0A5B671F" w14:textId="77777777" w:rsidR="00B92E28" w:rsidRPr="00AD6FD1" w:rsidRDefault="00B92E28" w:rsidP="004A6542">
            <w:pPr>
              <w:pStyle w:val="acctfourfigures"/>
              <w:tabs>
                <w:tab w:val="clear" w:pos="765"/>
                <w:tab w:val="decimal" w:pos="445"/>
              </w:tabs>
              <w:spacing w:line="240" w:lineRule="exact"/>
              <w:ind w:left="-79" w:right="-144"/>
              <w:rPr>
                <w:sz w:val="15"/>
                <w:szCs w:val="15"/>
              </w:rPr>
            </w:pPr>
            <w:r w:rsidRPr="00AD6FD1">
              <w:rPr>
                <w:sz w:val="15"/>
                <w:szCs w:val="15"/>
              </w:rPr>
              <w:t>-</w:t>
            </w:r>
          </w:p>
        </w:tc>
      </w:tr>
      <w:tr w:rsidR="00B92E28" w:rsidRPr="003D2D57" w14:paraId="7283ECD9" w14:textId="77777777" w:rsidTr="0049731D">
        <w:trPr>
          <w:gridAfter w:val="1"/>
          <w:wAfter w:w="7" w:type="dxa"/>
          <w:cantSplit/>
          <w:trHeight w:val="243"/>
        </w:trPr>
        <w:tc>
          <w:tcPr>
            <w:tcW w:w="1915" w:type="dxa"/>
          </w:tcPr>
          <w:p w14:paraId="603896E9"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IVL Belgium N.V.</w:t>
            </w:r>
          </w:p>
        </w:tc>
        <w:tc>
          <w:tcPr>
            <w:tcW w:w="1438" w:type="dxa"/>
          </w:tcPr>
          <w:p w14:paraId="760255AA" w14:textId="77777777" w:rsidR="00B92E28" w:rsidRPr="003D2D57" w:rsidRDefault="00B92E28" w:rsidP="004A6542">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14:paraId="529D3F9C" w14:textId="0618C7B6" w:rsidR="00B92E28" w:rsidRPr="00AD6FD1" w:rsidRDefault="00B92E28" w:rsidP="0095066F">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759E3064" w14:textId="77777777" w:rsidR="00B92E28" w:rsidRPr="00AD6FD1" w:rsidRDefault="00B92E28" w:rsidP="004A6542">
            <w:pPr>
              <w:pStyle w:val="acctfourfigures"/>
              <w:tabs>
                <w:tab w:val="clear" w:pos="765"/>
                <w:tab w:val="decimal" w:pos="506"/>
              </w:tabs>
              <w:spacing w:line="240" w:lineRule="exact"/>
              <w:ind w:right="44"/>
              <w:jc w:val="center"/>
              <w:rPr>
                <w:sz w:val="15"/>
                <w:szCs w:val="15"/>
              </w:rPr>
            </w:pPr>
            <w:r w:rsidRPr="00AD6FD1">
              <w:rPr>
                <w:sz w:val="15"/>
                <w:szCs w:val="15"/>
              </w:rPr>
              <w:t>99.99</w:t>
            </w:r>
          </w:p>
        </w:tc>
        <w:tc>
          <w:tcPr>
            <w:tcW w:w="841" w:type="dxa"/>
            <w:vAlign w:val="bottom"/>
          </w:tcPr>
          <w:p w14:paraId="50B35BAC" w14:textId="148D201B"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129,800</w:t>
            </w:r>
          </w:p>
        </w:tc>
        <w:tc>
          <w:tcPr>
            <w:tcW w:w="992" w:type="dxa"/>
            <w:vAlign w:val="bottom"/>
          </w:tcPr>
          <w:p w14:paraId="0BD0AC54"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121,630</w:t>
            </w:r>
          </w:p>
        </w:tc>
        <w:tc>
          <w:tcPr>
            <w:tcW w:w="956" w:type="dxa"/>
            <w:vAlign w:val="bottom"/>
          </w:tcPr>
          <w:p w14:paraId="5F6FD9FF" w14:textId="2F788916" w:rsidR="00B92E28" w:rsidRPr="00AD6FD1" w:rsidRDefault="00B92E28" w:rsidP="00A06A41">
            <w:pPr>
              <w:pStyle w:val="acctfourfigures"/>
              <w:tabs>
                <w:tab w:val="clear" w:pos="765"/>
                <w:tab w:val="decimal" w:pos="911"/>
              </w:tabs>
              <w:spacing w:line="240" w:lineRule="exact"/>
              <w:ind w:right="44"/>
              <w:rPr>
                <w:sz w:val="15"/>
                <w:szCs w:val="15"/>
                <w:lang w:val="en-US"/>
              </w:rPr>
            </w:pPr>
            <w:r w:rsidRPr="00AD6FD1">
              <w:rPr>
                <w:sz w:val="15"/>
                <w:szCs w:val="15"/>
                <w:lang w:val="en-US"/>
              </w:rPr>
              <w:t>129,800</w:t>
            </w:r>
          </w:p>
        </w:tc>
        <w:tc>
          <w:tcPr>
            <w:tcW w:w="178" w:type="dxa"/>
          </w:tcPr>
          <w:p w14:paraId="610AF06A"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956" w:type="dxa"/>
            <w:vAlign w:val="bottom"/>
          </w:tcPr>
          <w:p w14:paraId="7BB5F81B" w14:textId="77777777" w:rsidR="00B92E28" w:rsidRPr="00AD6FD1" w:rsidRDefault="00B92E28" w:rsidP="004A6542">
            <w:pPr>
              <w:pStyle w:val="acctfourfigures"/>
              <w:tabs>
                <w:tab w:val="clear" w:pos="765"/>
                <w:tab w:val="decimal" w:pos="821"/>
              </w:tabs>
              <w:spacing w:line="240" w:lineRule="exact"/>
              <w:ind w:left="-259" w:right="44"/>
              <w:rPr>
                <w:sz w:val="15"/>
                <w:szCs w:val="15"/>
                <w:lang w:val="en-US"/>
              </w:rPr>
            </w:pPr>
            <w:r w:rsidRPr="00AD6FD1">
              <w:rPr>
                <w:sz w:val="15"/>
                <w:szCs w:val="15"/>
                <w:lang w:val="en-US"/>
              </w:rPr>
              <w:t>121,630</w:t>
            </w:r>
          </w:p>
        </w:tc>
        <w:tc>
          <w:tcPr>
            <w:tcW w:w="178" w:type="dxa"/>
          </w:tcPr>
          <w:p w14:paraId="0EFC2FB4"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852" w:type="dxa"/>
            <w:vAlign w:val="bottom"/>
          </w:tcPr>
          <w:p w14:paraId="7BBEC4A9" w14:textId="1489F15C" w:rsidR="00B92E28" w:rsidRPr="00AD6FD1" w:rsidRDefault="00B92E28" w:rsidP="004A6542">
            <w:pPr>
              <w:pStyle w:val="acctfourfigures"/>
              <w:tabs>
                <w:tab w:val="clear" w:pos="765"/>
                <w:tab w:val="decimal" w:pos="911"/>
              </w:tabs>
              <w:spacing w:line="240" w:lineRule="exact"/>
              <w:ind w:right="44"/>
              <w:rPr>
                <w:sz w:val="15"/>
                <w:szCs w:val="15"/>
                <w:lang w:val="en-US"/>
              </w:rPr>
            </w:pPr>
            <w:r w:rsidRPr="00AD6FD1">
              <w:rPr>
                <w:sz w:val="15"/>
                <w:szCs w:val="15"/>
                <w:lang w:val="en-US"/>
              </w:rPr>
              <w:t>(121,630)</w:t>
            </w:r>
          </w:p>
        </w:tc>
        <w:tc>
          <w:tcPr>
            <w:tcW w:w="180" w:type="dxa"/>
            <w:vAlign w:val="bottom"/>
          </w:tcPr>
          <w:p w14:paraId="608B710B"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607C9154" w14:textId="77777777" w:rsidR="00B92E28" w:rsidRPr="00AD6FD1" w:rsidRDefault="00B92E28" w:rsidP="004A6542">
            <w:pPr>
              <w:pStyle w:val="acctfourfigures"/>
              <w:tabs>
                <w:tab w:val="clear" w:pos="765"/>
                <w:tab w:val="decimal" w:pos="911"/>
              </w:tabs>
              <w:spacing w:line="240" w:lineRule="exact"/>
              <w:ind w:right="44"/>
              <w:rPr>
                <w:sz w:val="15"/>
                <w:szCs w:val="15"/>
              </w:rPr>
            </w:pPr>
            <w:r w:rsidRPr="00AD6FD1">
              <w:rPr>
                <w:sz w:val="15"/>
                <w:szCs w:val="15"/>
                <w:lang w:val="en-US"/>
              </w:rPr>
              <w:t>(121,630</w:t>
            </w:r>
            <w:r w:rsidRPr="00AD6FD1">
              <w:rPr>
                <w:sz w:val="15"/>
                <w:szCs w:val="15"/>
              </w:rPr>
              <w:t>)</w:t>
            </w:r>
          </w:p>
        </w:tc>
        <w:tc>
          <w:tcPr>
            <w:tcW w:w="178" w:type="dxa"/>
          </w:tcPr>
          <w:p w14:paraId="25E037A8"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25C3F057" w14:textId="213200A7" w:rsidR="00B92E28" w:rsidRPr="00AD6FD1" w:rsidRDefault="00B92E28" w:rsidP="00D84006">
            <w:pPr>
              <w:pStyle w:val="acctfourfigures"/>
              <w:spacing w:line="240" w:lineRule="exact"/>
              <w:ind w:right="-118"/>
              <w:rPr>
                <w:sz w:val="15"/>
                <w:szCs w:val="15"/>
                <w:lang w:val="en-US"/>
              </w:rPr>
            </w:pPr>
            <w:r w:rsidRPr="00AD6FD1">
              <w:rPr>
                <w:sz w:val="15"/>
                <w:szCs w:val="15"/>
                <w:lang w:val="en-US"/>
              </w:rPr>
              <w:t>8,170</w:t>
            </w:r>
          </w:p>
        </w:tc>
        <w:tc>
          <w:tcPr>
            <w:tcW w:w="178" w:type="dxa"/>
          </w:tcPr>
          <w:p w14:paraId="68E7F7F2"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956" w:type="dxa"/>
            <w:vAlign w:val="bottom"/>
          </w:tcPr>
          <w:p w14:paraId="261FDD8D" w14:textId="77777777" w:rsidR="00B92E28" w:rsidRPr="00AD6FD1" w:rsidRDefault="00B92E28" w:rsidP="004A6542">
            <w:pPr>
              <w:pStyle w:val="acctfourfigures"/>
              <w:tabs>
                <w:tab w:val="clear" w:pos="765"/>
                <w:tab w:val="decimal" w:pos="553"/>
              </w:tabs>
              <w:spacing w:line="240" w:lineRule="exact"/>
              <w:ind w:left="-79" w:right="-118"/>
              <w:rPr>
                <w:sz w:val="15"/>
                <w:szCs w:val="15"/>
              </w:rPr>
            </w:pPr>
            <w:r w:rsidRPr="00AD6FD1">
              <w:rPr>
                <w:sz w:val="15"/>
                <w:szCs w:val="15"/>
              </w:rPr>
              <w:t>-</w:t>
            </w:r>
          </w:p>
        </w:tc>
        <w:tc>
          <w:tcPr>
            <w:tcW w:w="178" w:type="dxa"/>
          </w:tcPr>
          <w:p w14:paraId="2F832D82"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814" w:type="dxa"/>
            <w:vAlign w:val="bottom"/>
          </w:tcPr>
          <w:p w14:paraId="5675B269" w14:textId="5D41D68F" w:rsidR="00B92E28" w:rsidRPr="00AD6FD1" w:rsidRDefault="00B92E28" w:rsidP="004A6542">
            <w:pPr>
              <w:pStyle w:val="acctfourfigures"/>
              <w:tabs>
                <w:tab w:val="clear" w:pos="765"/>
                <w:tab w:val="decimal" w:pos="445"/>
              </w:tabs>
              <w:spacing w:line="240" w:lineRule="exact"/>
              <w:ind w:left="-79" w:right="-144"/>
              <w:rPr>
                <w:sz w:val="15"/>
                <w:szCs w:val="15"/>
              </w:rPr>
            </w:pPr>
            <w:r w:rsidRPr="00AD6FD1">
              <w:rPr>
                <w:sz w:val="15"/>
                <w:szCs w:val="15"/>
              </w:rPr>
              <w:t>-</w:t>
            </w:r>
          </w:p>
        </w:tc>
        <w:tc>
          <w:tcPr>
            <w:tcW w:w="178" w:type="dxa"/>
          </w:tcPr>
          <w:p w14:paraId="7C4A4C58" w14:textId="77777777" w:rsidR="00B92E28" w:rsidRPr="00AD6FD1" w:rsidRDefault="00B92E28" w:rsidP="004A6542">
            <w:pPr>
              <w:pStyle w:val="acctfourfigures"/>
              <w:tabs>
                <w:tab w:val="clear" w:pos="765"/>
              </w:tabs>
              <w:spacing w:line="240" w:lineRule="exact"/>
              <w:ind w:left="-79" w:right="44"/>
              <w:rPr>
                <w:sz w:val="15"/>
                <w:szCs w:val="15"/>
              </w:rPr>
            </w:pPr>
          </w:p>
        </w:tc>
        <w:tc>
          <w:tcPr>
            <w:tcW w:w="808" w:type="dxa"/>
            <w:vAlign w:val="bottom"/>
          </w:tcPr>
          <w:p w14:paraId="495FC2E1" w14:textId="77777777" w:rsidR="00B92E28" w:rsidRPr="00AD6FD1" w:rsidRDefault="00B92E28" w:rsidP="004A6542">
            <w:pPr>
              <w:pStyle w:val="acctfourfigures"/>
              <w:tabs>
                <w:tab w:val="clear" w:pos="765"/>
                <w:tab w:val="decimal" w:pos="445"/>
              </w:tabs>
              <w:spacing w:line="240" w:lineRule="exact"/>
              <w:ind w:left="-79" w:right="-144"/>
              <w:rPr>
                <w:sz w:val="15"/>
                <w:szCs w:val="15"/>
              </w:rPr>
            </w:pPr>
            <w:r w:rsidRPr="00AD6FD1">
              <w:rPr>
                <w:sz w:val="15"/>
                <w:szCs w:val="15"/>
              </w:rPr>
              <w:t>-</w:t>
            </w:r>
          </w:p>
        </w:tc>
      </w:tr>
      <w:tr w:rsidR="00B92E28" w:rsidRPr="003D2D57" w14:paraId="5CF3E381" w14:textId="77777777" w:rsidTr="0049731D">
        <w:trPr>
          <w:gridAfter w:val="1"/>
          <w:wAfter w:w="7" w:type="dxa"/>
          <w:cantSplit/>
          <w:trHeight w:val="243"/>
        </w:trPr>
        <w:tc>
          <w:tcPr>
            <w:tcW w:w="1915" w:type="dxa"/>
          </w:tcPr>
          <w:p w14:paraId="4A22295B"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Indo Polymers Mauritius</w:t>
            </w:r>
          </w:p>
        </w:tc>
        <w:tc>
          <w:tcPr>
            <w:tcW w:w="1438" w:type="dxa"/>
          </w:tcPr>
          <w:p w14:paraId="1B9970E3" w14:textId="77777777" w:rsidR="00B92E28" w:rsidRPr="003D2D57" w:rsidRDefault="00B92E28" w:rsidP="004A6542">
            <w:pPr>
              <w:pStyle w:val="acctfourfigures"/>
              <w:tabs>
                <w:tab w:val="clear" w:pos="765"/>
              </w:tabs>
              <w:spacing w:line="240" w:lineRule="exact"/>
              <w:ind w:left="-79" w:right="-124"/>
              <w:rPr>
                <w:sz w:val="15"/>
                <w:szCs w:val="15"/>
              </w:rPr>
            </w:pPr>
            <w:r w:rsidRPr="003D2D57">
              <w:rPr>
                <w:sz w:val="15"/>
                <w:szCs w:val="15"/>
              </w:rPr>
              <w:t>Holding company</w:t>
            </w:r>
          </w:p>
        </w:tc>
        <w:tc>
          <w:tcPr>
            <w:tcW w:w="722" w:type="dxa"/>
            <w:vAlign w:val="bottom"/>
          </w:tcPr>
          <w:p w14:paraId="688C6C5C" w14:textId="77777777" w:rsidR="00B92E28" w:rsidRPr="00AD6FD1" w:rsidRDefault="00B92E28" w:rsidP="0095066F">
            <w:pPr>
              <w:pStyle w:val="acctfourfigures"/>
              <w:tabs>
                <w:tab w:val="clear" w:pos="765"/>
                <w:tab w:val="decimal" w:pos="506"/>
              </w:tabs>
              <w:spacing w:line="240" w:lineRule="exact"/>
              <w:ind w:left="-79" w:right="44"/>
              <w:rPr>
                <w:sz w:val="15"/>
                <w:szCs w:val="15"/>
              </w:rPr>
            </w:pPr>
          </w:p>
        </w:tc>
        <w:tc>
          <w:tcPr>
            <w:tcW w:w="703" w:type="dxa"/>
            <w:gridSpan w:val="2"/>
            <w:vAlign w:val="bottom"/>
          </w:tcPr>
          <w:p w14:paraId="6E25F297" w14:textId="77777777" w:rsidR="00B92E28" w:rsidRPr="00AD6FD1" w:rsidRDefault="00B92E28" w:rsidP="004A6542">
            <w:pPr>
              <w:pStyle w:val="acctfourfigures"/>
              <w:tabs>
                <w:tab w:val="clear" w:pos="765"/>
                <w:tab w:val="decimal" w:pos="506"/>
              </w:tabs>
              <w:spacing w:line="240" w:lineRule="exact"/>
              <w:ind w:right="44"/>
              <w:jc w:val="center"/>
              <w:rPr>
                <w:sz w:val="15"/>
                <w:szCs w:val="15"/>
              </w:rPr>
            </w:pPr>
          </w:p>
        </w:tc>
        <w:tc>
          <w:tcPr>
            <w:tcW w:w="841" w:type="dxa"/>
            <w:vAlign w:val="bottom"/>
          </w:tcPr>
          <w:p w14:paraId="40D87DA5"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92" w:type="dxa"/>
            <w:vAlign w:val="bottom"/>
          </w:tcPr>
          <w:p w14:paraId="4C590745"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56" w:type="dxa"/>
            <w:vAlign w:val="bottom"/>
          </w:tcPr>
          <w:p w14:paraId="0E78C43A" w14:textId="77777777" w:rsidR="00B92E28" w:rsidRPr="00AD6FD1" w:rsidRDefault="00B92E28" w:rsidP="00A06A41">
            <w:pPr>
              <w:pStyle w:val="acctfourfigures"/>
              <w:tabs>
                <w:tab w:val="clear" w:pos="765"/>
                <w:tab w:val="decimal" w:pos="911"/>
              </w:tabs>
              <w:spacing w:line="240" w:lineRule="exact"/>
              <w:ind w:right="44"/>
              <w:rPr>
                <w:sz w:val="15"/>
                <w:szCs w:val="15"/>
                <w:lang w:val="en-US"/>
              </w:rPr>
            </w:pPr>
          </w:p>
        </w:tc>
        <w:tc>
          <w:tcPr>
            <w:tcW w:w="178" w:type="dxa"/>
          </w:tcPr>
          <w:p w14:paraId="4A0C9699"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956" w:type="dxa"/>
            <w:vAlign w:val="bottom"/>
          </w:tcPr>
          <w:p w14:paraId="5FFA47E4" w14:textId="77777777" w:rsidR="00B92E28" w:rsidRPr="00AD6FD1" w:rsidRDefault="00B92E28" w:rsidP="004A6542">
            <w:pPr>
              <w:pStyle w:val="acctfourfigures"/>
              <w:tabs>
                <w:tab w:val="clear" w:pos="765"/>
                <w:tab w:val="decimal" w:pos="821"/>
              </w:tabs>
              <w:spacing w:line="240" w:lineRule="exact"/>
              <w:ind w:left="-259" w:right="44"/>
              <w:rPr>
                <w:sz w:val="15"/>
                <w:szCs w:val="15"/>
                <w:lang w:val="en-US"/>
              </w:rPr>
            </w:pPr>
          </w:p>
        </w:tc>
        <w:tc>
          <w:tcPr>
            <w:tcW w:w="178" w:type="dxa"/>
          </w:tcPr>
          <w:p w14:paraId="1FA4EDA4"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852" w:type="dxa"/>
            <w:vAlign w:val="bottom"/>
          </w:tcPr>
          <w:p w14:paraId="153D7111"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80" w:type="dxa"/>
            <w:vAlign w:val="bottom"/>
          </w:tcPr>
          <w:p w14:paraId="71274D66"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0BD1330D"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78" w:type="dxa"/>
          </w:tcPr>
          <w:p w14:paraId="73A029E6"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627454E3" w14:textId="77777777" w:rsidR="00B92E28" w:rsidRPr="00AD6FD1" w:rsidRDefault="00B92E28" w:rsidP="00D84006">
            <w:pPr>
              <w:pStyle w:val="acctfourfigures"/>
              <w:spacing w:line="240" w:lineRule="exact"/>
              <w:ind w:right="-118"/>
              <w:rPr>
                <w:sz w:val="15"/>
                <w:szCs w:val="15"/>
                <w:lang w:val="en-US"/>
              </w:rPr>
            </w:pPr>
          </w:p>
        </w:tc>
        <w:tc>
          <w:tcPr>
            <w:tcW w:w="178" w:type="dxa"/>
          </w:tcPr>
          <w:p w14:paraId="23E97DE1"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956" w:type="dxa"/>
            <w:vAlign w:val="bottom"/>
          </w:tcPr>
          <w:p w14:paraId="4F8EEC6A" w14:textId="77777777" w:rsidR="00B92E28" w:rsidRPr="00AD6FD1" w:rsidRDefault="00B92E28" w:rsidP="004A6542">
            <w:pPr>
              <w:pStyle w:val="acctfourfigures"/>
              <w:tabs>
                <w:tab w:val="clear" w:pos="765"/>
                <w:tab w:val="decimal" w:pos="553"/>
              </w:tabs>
              <w:spacing w:line="240" w:lineRule="exact"/>
              <w:ind w:left="-259" w:right="-118"/>
              <w:rPr>
                <w:sz w:val="15"/>
                <w:szCs w:val="15"/>
                <w:lang w:val="en-US"/>
              </w:rPr>
            </w:pPr>
          </w:p>
        </w:tc>
        <w:tc>
          <w:tcPr>
            <w:tcW w:w="178" w:type="dxa"/>
          </w:tcPr>
          <w:p w14:paraId="391089E1"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814" w:type="dxa"/>
            <w:vAlign w:val="bottom"/>
          </w:tcPr>
          <w:p w14:paraId="4A8661BE" w14:textId="77777777" w:rsidR="00B92E28" w:rsidRPr="00AD6FD1" w:rsidRDefault="00B92E28" w:rsidP="004A6542">
            <w:pPr>
              <w:pStyle w:val="acctfourfigures"/>
              <w:tabs>
                <w:tab w:val="clear" w:pos="765"/>
                <w:tab w:val="decimal" w:pos="445"/>
              </w:tabs>
              <w:spacing w:line="240" w:lineRule="exact"/>
              <w:ind w:left="-79" w:right="-144"/>
              <w:rPr>
                <w:sz w:val="15"/>
                <w:szCs w:val="15"/>
              </w:rPr>
            </w:pPr>
          </w:p>
        </w:tc>
        <w:tc>
          <w:tcPr>
            <w:tcW w:w="178" w:type="dxa"/>
          </w:tcPr>
          <w:p w14:paraId="20608A2C" w14:textId="77777777" w:rsidR="00B92E28" w:rsidRPr="00AD6FD1" w:rsidRDefault="00B92E28" w:rsidP="004A6542">
            <w:pPr>
              <w:pStyle w:val="acctfourfigures"/>
              <w:tabs>
                <w:tab w:val="clear" w:pos="765"/>
              </w:tabs>
              <w:spacing w:line="240" w:lineRule="exact"/>
              <w:ind w:left="-167" w:right="44"/>
              <w:rPr>
                <w:sz w:val="15"/>
                <w:szCs w:val="15"/>
              </w:rPr>
            </w:pPr>
          </w:p>
        </w:tc>
        <w:tc>
          <w:tcPr>
            <w:tcW w:w="808" w:type="dxa"/>
            <w:vAlign w:val="bottom"/>
          </w:tcPr>
          <w:p w14:paraId="32A16CC9" w14:textId="77777777" w:rsidR="00B92E28" w:rsidRPr="00AD6FD1" w:rsidRDefault="00B92E28" w:rsidP="004A6542">
            <w:pPr>
              <w:pStyle w:val="acctfourfigures"/>
              <w:tabs>
                <w:tab w:val="clear" w:pos="765"/>
                <w:tab w:val="decimal" w:pos="445"/>
              </w:tabs>
              <w:spacing w:line="240" w:lineRule="exact"/>
              <w:ind w:left="-79" w:right="-144"/>
              <w:rPr>
                <w:sz w:val="15"/>
                <w:szCs w:val="15"/>
              </w:rPr>
            </w:pPr>
          </w:p>
        </w:tc>
      </w:tr>
      <w:tr w:rsidR="00B92E28" w:rsidRPr="003D2D57" w14:paraId="1B61AF1F" w14:textId="77777777" w:rsidTr="0049731D">
        <w:trPr>
          <w:gridAfter w:val="1"/>
          <w:wAfter w:w="7" w:type="dxa"/>
          <w:cantSplit/>
          <w:trHeight w:val="243"/>
        </w:trPr>
        <w:tc>
          <w:tcPr>
            <w:tcW w:w="1915" w:type="dxa"/>
          </w:tcPr>
          <w:p w14:paraId="136BBD15" w14:textId="77777777" w:rsidR="00B92E28" w:rsidRPr="003D2D57" w:rsidRDefault="00B92E28" w:rsidP="004A6542">
            <w:pPr>
              <w:pStyle w:val="acctfourfigures"/>
              <w:tabs>
                <w:tab w:val="clear" w:pos="765"/>
              </w:tabs>
              <w:spacing w:line="240" w:lineRule="exact"/>
              <w:ind w:right="-79" w:firstLine="128"/>
              <w:rPr>
                <w:sz w:val="15"/>
                <w:szCs w:val="15"/>
              </w:rPr>
            </w:pPr>
            <w:r w:rsidRPr="003D2D57">
              <w:rPr>
                <w:sz w:val="15"/>
                <w:szCs w:val="15"/>
              </w:rPr>
              <w:t>Limited</w:t>
            </w:r>
          </w:p>
        </w:tc>
        <w:tc>
          <w:tcPr>
            <w:tcW w:w="1438" w:type="dxa"/>
          </w:tcPr>
          <w:p w14:paraId="274193B7" w14:textId="77777777" w:rsidR="00B92E28" w:rsidRPr="003D2D57" w:rsidRDefault="00B92E28" w:rsidP="004A6542">
            <w:pPr>
              <w:pStyle w:val="acctfourfigures"/>
              <w:tabs>
                <w:tab w:val="clear" w:pos="765"/>
              </w:tabs>
              <w:spacing w:line="240" w:lineRule="exact"/>
              <w:ind w:left="-79" w:right="-124"/>
              <w:rPr>
                <w:sz w:val="15"/>
                <w:szCs w:val="15"/>
              </w:rPr>
            </w:pPr>
          </w:p>
        </w:tc>
        <w:tc>
          <w:tcPr>
            <w:tcW w:w="722" w:type="dxa"/>
            <w:vAlign w:val="bottom"/>
          </w:tcPr>
          <w:p w14:paraId="19CC9917" w14:textId="2D04831C" w:rsidR="00B92E28" w:rsidRPr="00AD6FD1" w:rsidRDefault="00B92E28" w:rsidP="004A73B0">
            <w:pPr>
              <w:pStyle w:val="acctfourfigures"/>
              <w:tabs>
                <w:tab w:val="clear" w:pos="765"/>
                <w:tab w:val="decimal" w:pos="347"/>
              </w:tabs>
              <w:spacing w:line="240" w:lineRule="exact"/>
              <w:ind w:left="-79" w:right="44"/>
              <w:rPr>
                <w:sz w:val="15"/>
                <w:szCs w:val="15"/>
              </w:rPr>
            </w:pPr>
            <w:r w:rsidRPr="00AD6FD1">
              <w:rPr>
                <w:sz w:val="15"/>
                <w:szCs w:val="15"/>
              </w:rPr>
              <w:t>-</w:t>
            </w:r>
          </w:p>
        </w:tc>
        <w:tc>
          <w:tcPr>
            <w:tcW w:w="703" w:type="dxa"/>
            <w:gridSpan w:val="2"/>
            <w:vAlign w:val="bottom"/>
          </w:tcPr>
          <w:p w14:paraId="5919D761" w14:textId="77777777" w:rsidR="00B92E28" w:rsidRPr="00AD6FD1" w:rsidRDefault="00B92E28" w:rsidP="004A6542">
            <w:pPr>
              <w:pStyle w:val="acctfourfigures"/>
              <w:tabs>
                <w:tab w:val="clear" w:pos="765"/>
                <w:tab w:val="decimal" w:pos="506"/>
              </w:tabs>
              <w:spacing w:line="240" w:lineRule="exact"/>
              <w:ind w:right="44"/>
              <w:jc w:val="center"/>
              <w:rPr>
                <w:sz w:val="15"/>
                <w:szCs w:val="15"/>
              </w:rPr>
            </w:pPr>
            <w:r w:rsidRPr="00AD6FD1">
              <w:rPr>
                <w:sz w:val="15"/>
                <w:szCs w:val="15"/>
              </w:rPr>
              <w:t>100.00</w:t>
            </w:r>
          </w:p>
        </w:tc>
        <w:tc>
          <w:tcPr>
            <w:tcW w:w="841" w:type="dxa"/>
            <w:vAlign w:val="bottom"/>
          </w:tcPr>
          <w:p w14:paraId="4F687DC7" w14:textId="21269D05" w:rsidR="00B92E28" w:rsidRPr="00AD6FD1" w:rsidRDefault="00B92E28" w:rsidP="004A73B0">
            <w:pPr>
              <w:pStyle w:val="acctfourfigures"/>
              <w:tabs>
                <w:tab w:val="clear" w:pos="765"/>
                <w:tab w:val="decimal" w:pos="451"/>
              </w:tabs>
              <w:spacing w:line="240" w:lineRule="exact"/>
              <w:ind w:left="-79" w:right="44"/>
              <w:rPr>
                <w:sz w:val="15"/>
                <w:szCs w:val="15"/>
              </w:rPr>
            </w:pPr>
            <w:r w:rsidRPr="00AD6FD1">
              <w:rPr>
                <w:sz w:val="15"/>
                <w:szCs w:val="15"/>
              </w:rPr>
              <w:t>-</w:t>
            </w:r>
          </w:p>
        </w:tc>
        <w:tc>
          <w:tcPr>
            <w:tcW w:w="992" w:type="dxa"/>
            <w:vAlign w:val="bottom"/>
          </w:tcPr>
          <w:p w14:paraId="76AE1774"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2,218</w:t>
            </w:r>
          </w:p>
        </w:tc>
        <w:tc>
          <w:tcPr>
            <w:tcW w:w="956" w:type="dxa"/>
            <w:vAlign w:val="bottom"/>
          </w:tcPr>
          <w:p w14:paraId="0FC6A704" w14:textId="3E2FE19E" w:rsidR="00B92E28" w:rsidRPr="00AD6FD1" w:rsidRDefault="00B92E28" w:rsidP="005F798D">
            <w:pPr>
              <w:pStyle w:val="acctfourfigures"/>
              <w:tabs>
                <w:tab w:val="clear" w:pos="765"/>
                <w:tab w:val="decimal" w:pos="600"/>
              </w:tabs>
              <w:spacing w:line="240" w:lineRule="exact"/>
              <w:ind w:left="-62" w:right="44"/>
              <w:rPr>
                <w:sz w:val="15"/>
                <w:szCs w:val="15"/>
                <w:lang w:bidi="th-TH"/>
              </w:rPr>
            </w:pPr>
            <w:r w:rsidRPr="00AD6FD1">
              <w:rPr>
                <w:sz w:val="15"/>
                <w:szCs w:val="15"/>
                <w:lang w:bidi="th-TH"/>
              </w:rPr>
              <w:t>-</w:t>
            </w:r>
          </w:p>
        </w:tc>
        <w:tc>
          <w:tcPr>
            <w:tcW w:w="178" w:type="dxa"/>
          </w:tcPr>
          <w:p w14:paraId="53021141"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956" w:type="dxa"/>
            <w:vAlign w:val="bottom"/>
          </w:tcPr>
          <w:p w14:paraId="115CCB6C" w14:textId="77777777" w:rsidR="00B92E28" w:rsidRPr="00AD6FD1" w:rsidRDefault="00B92E28" w:rsidP="004A6542">
            <w:pPr>
              <w:pStyle w:val="acctfourfigures"/>
              <w:tabs>
                <w:tab w:val="clear" w:pos="765"/>
                <w:tab w:val="decimal" w:pos="600"/>
              </w:tabs>
              <w:spacing w:line="240" w:lineRule="exact"/>
              <w:ind w:left="-62" w:right="44"/>
              <w:rPr>
                <w:sz w:val="15"/>
                <w:szCs w:val="15"/>
                <w:lang w:bidi="th-TH"/>
              </w:rPr>
            </w:pPr>
            <w:r w:rsidRPr="00AD6FD1">
              <w:rPr>
                <w:sz w:val="15"/>
                <w:szCs w:val="15"/>
                <w:lang w:bidi="th-TH"/>
              </w:rPr>
              <w:t>-</w:t>
            </w:r>
          </w:p>
        </w:tc>
        <w:tc>
          <w:tcPr>
            <w:tcW w:w="178" w:type="dxa"/>
          </w:tcPr>
          <w:p w14:paraId="2FF4BBC9"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852" w:type="dxa"/>
            <w:vAlign w:val="bottom"/>
          </w:tcPr>
          <w:p w14:paraId="5AD4E7C8" w14:textId="0AFD1A63"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34CCD4B9"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31099AB8" w14:textId="7777777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588152B1"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744E45EF" w14:textId="164FCFF3" w:rsidR="00B92E28" w:rsidRPr="004A73B0" w:rsidRDefault="00B92E28" w:rsidP="004A73B0">
            <w:pPr>
              <w:pStyle w:val="acctfourfigures"/>
              <w:tabs>
                <w:tab w:val="clear" w:pos="765"/>
                <w:tab w:val="decimal" w:pos="553"/>
              </w:tabs>
              <w:spacing w:line="240" w:lineRule="exact"/>
              <w:ind w:left="-79" w:right="-118"/>
              <w:rPr>
                <w:sz w:val="15"/>
                <w:szCs w:val="15"/>
              </w:rPr>
            </w:pPr>
            <w:r w:rsidRPr="004A73B0">
              <w:rPr>
                <w:sz w:val="15"/>
                <w:szCs w:val="15"/>
              </w:rPr>
              <w:t>-</w:t>
            </w:r>
          </w:p>
        </w:tc>
        <w:tc>
          <w:tcPr>
            <w:tcW w:w="178" w:type="dxa"/>
          </w:tcPr>
          <w:p w14:paraId="79DDE8C4"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956" w:type="dxa"/>
            <w:vAlign w:val="bottom"/>
          </w:tcPr>
          <w:p w14:paraId="5137ACA6" w14:textId="77777777" w:rsidR="00B92E28" w:rsidRPr="00AD6FD1" w:rsidRDefault="00B92E28" w:rsidP="004A6542">
            <w:pPr>
              <w:pStyle w:val="acctfourfigures"/>
              <w:tabs>
                <w:tab w:val="clear" w:pos="765"/>
                <w:tab w:val="decimal" w:pos="553"/>
              </w:tabs>
              <w:spacing w:line="240" w:lineRule="exact"/>
              <w:ind w:left="-62" w:right="-118"/>
              <w:rPr>
                <w:sz w:val="15"/>
                <w:szCs w:val="15"/>
                <w:lang w:bidi="th-TH"/>
              </w:rPr>
            </w:pPr>
            <w:r w:rsidRPr="00AD6FD1">
              <w:rPr>
                <w:sz w:val="15"/>
                <w:szCs w:val="15"/>
              </w:rPr>
              <w:t>-</w:t>
            </w:r>
          </w:p>
        </w:tc>
        <w:tc>
          <w:tcPr>
            <w:tcW w:w="178" w:type="dxa"/>
          </w:tcPr>
          <w:p w14:paraId="5FE74979"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814" w:type="dxa"/>
            <w:vAlign w:val="bottom"/>
          </w:tcPr>
          <w:p w14:paraId="46FA99BF" w14:textId="44DF5331" w:rsidR="00B92E28" w:rsidRPr="00AD6FD1" w:rsidRDefault="00B92E28" w:rsidP="004A6542">
            <w:pPr>
              <w:pStyle w:val="acctfourfigures"/>
              <w:tabs>
                <w:tab w:val="clear" w:pos="765"/>
                <w:tab w:val="decimal" w:pos="445"/>
              </w:tabs>
              <w:spacing w:line="240" w:lineRule="exact"/>
              <w:ind w:left="-79" w:right="-144"/>
              <w:rPr>
                <w:sz w:val="15"/>
                <w:szCs w:val="15"/>
                <w:lang w:val="en-US"/>
              </w:rPr>
            </w:pPr>
            <w:r w:rsidRPr="00AD6FD1">
              <w:rPr>
                <w:sz w:val="15"/>
                <w:szCs w:val="15"/>
              </w:rPr>
              <w:t>-</w:t>
            </w:r>
          </w:p>
        </w:tc>
        <w:tc>
          <w:tcPr>
            <w:tcW w:w="178" w:type="dxa"/>
          </w:tcPr>
          <w:p w14:paraId="16E918B8" w14:textId="77777777" w:rsidR="00B92E28" w:rsidRPr="00AD6FD1" w:rsidRDefault="00B92E28" w:rsidP="004A6542">
            <w:pPr>
              <w:pStyle w:val="acctfourfigures"/>
              <w:tabs>
                <w:tab w:val="clear" w:pos="765"/>
              </w:tabs>
              <w:spacing w:line="240" w:lineRule="exact"/>
              <w:ind w:left="-79" w:right="44"/>
              <w:rPr>
                <w:sz w:val="15"/>
                <w:szCs w:val="15"/>
              </w:rPr>
            </w:pPr>
          </w:p>
        </w:tc>
        <w:tc>
          <w:tcPr>
            <w:tcW w:w="808" w:type="dxa"/>
            <w:vAlign w:val="bottom"/>
          </w:tcPr>
          <w:p w14:paraId="076606A4" w14:textId="77777777" w:rsidR="00B92E28" w:rsidRPr="00AD6FD1" w:rsidRDefault="00B92E28" w:rsidP="004A6542">
            <w:pPr>
              <w:pStyle w:val="acctfourfigures"/>
              <w:tabs>
                <w:tab w:val="clear" w:pos="765"/>
                <w:tab w:val="decimal" w:pos="445"/>
              </w:tabs>
              <w:spacing w:line="240" w:lineRule="exact"/>
              <w:ind w:left="-79" w:right="-144"/>
              <w:rPr>
                <w:sz w:val="15"/>
                <w:szCs w:val="15"/>
                <w:lang w:val="en-US"/>
              </w:rPr>
            </w:pPr>
            <w:r w:rsidRPr="00AD6FD1">
              <w:rPr>
                <w:sz w:val="15"/>
                <w:szCs w:val="15"/>
                <w:lang w:val="en-US"/>
              </w:rPr>
              <w:t>-</w:t>
            </w:r>
          </w:p>
        </w:tc>
      </w:tr>
      <w:tr w:rsidR="00B92E28" w:rsidRPr="003D2D57" w14:paraId="5F80CAA4" w14:textId="77777777" w:rsidTr="0049731D">
        <w:trPr>
          <w:gridAfter w:val="1"/>
          <w:wAfter w:w="7" w:type="dxa"/>
          <w:cantSplit/>
          <w:trHeight w:val="243"/>
        </w:trPr>
        <w:tc>
          <w:tcPr>
            <w:tcW w:w="1915" w:type="dxa"/>
          </w:tcPr>
          <w:p w14:paraId="0D8809B6" w14:textId="77777777" w:rsidR="00B92E28" w:rsidRPr="003D2D57" w:rsidRDefault="00B92E28" w:rsidP="004A6542">
            <w:pPr>
              <w:pStyle w:val="acctfourfigures"/>
              <w:tabs>
                <w:tab w:val="clear" w:pos="765"/>
              </w:tabs>
              <w:spacing w:line="240" w:lineRule="exact"/>
              <w:ind w:right="-79" w:firstLine="38"/>
              <w:rPr>
                <w:sz w:val="15"/>
                <w:szCs w:val="15"/>
              </w:rPr>
            </w:pPr>
            <w:r w:rsidRPr="003D2D57">
              <w:rPr>
                <w:sz w:val="15"/>
                <w:szCs w:val="15"/>
              </w:rPr>
              <w:t>Indorama Ventures Global</w:t>
            </w:r>
          </w:p>
        </w:tc>
        <w:tc>
          <w:tcPr>
            <w:tcW w:w="1438" w:type="dxa"/>
          </w:tcPr>
          <w:p w14:paraId="36E94F9A" w14:textId="77777777" w:rsidR="00B92E28" w:rsidRPr="003D2D57" w:rsidRDefault="00B92E28" w:rsidP="004A6542">
            <w:pPr>
              <w:pStyle w:val="acctfourfigures"/>
              <w:tabs>
                <w:tab w:val="clear" w:pos="765"/>
              </w:tabs>
              <w:spacing w:line="240" w:lineRule="exact"/>
              <w:ind w:left="-79" w:right="-124"/>
              <w:rPr>
                <w:sz w:val="15"/>
                <w:szCs w:val="15"/>
              </w:rPr>
            </w:pPr>
            <w:r w:rsidRPr="003D2D57">
              <w:rPr>
                <w:sz w:val="15"/>
                <w:szCs w:val="15"/>
              </w:rPr>
              <w:t xml:space="preserve">International </w:t>
            </w:r>
          </w:p>
        </w:tc>
        <w:tc>
          <w:tcPr>
            <w:tcW w:w="722" w:type="dxa"/>
            <w:vAlign w:val="bottom"/>
          </w:tcPr>
          <w:p w14:paraId="2F9FA189" w14:textId="77777777" w:rsidR="00B92E28" w:rsidRPr="00AD6FD1" w:rsidRDefault="00B92E28" w:rsidP="0095066F">
            <w:pPr>
              <w:pStyle w:val="acctfourfigures"/>
              <w:tabs>
                <w:tab w:val="clear" w:pos="765"/>
                <w:tab w:val="decimal" w:pos="506"/>
              </w:tabs>
              <w:spacing w:line="240" w:lineRule="exact"/>
              <w:ind w:left="-79" w:right="44"/>
              <w:rPr>
                <w:sz w:val="15"/>
                <w:szCs w:val="15"/>
              </w:rPr>
            </w:pPr>
          </w:p>
        </w:tc>
        <w:tc>
          <w:tcPr>
            <w:tcW w:w="703" w:type="dxa"/>
            <w:gridSpan w:val="2"/>
            <w:vAlign w:val="bottom"/>
          </w:tcPr>
          <w:p w14:paraId="1A04CF67" w14:textId="77777777" w:rsidR="00B92E28" w:rsidRPr="00AD6FD1" w:rsidRDefault="00B92E28" w:rsidP="004A6542">
            <w:pPr>
              <w:pStyle w:val="acctfourfigures"/>
              <w:tabs>
                <w:tab w:val="clear" w:pos="765"/>
                <w:tab w:val="decimal" w:pos="506"/>
              </w:tabs>
              <w:spacing w:line="240" w:lineRule="exact"/>
              <w:ind w:right="44"/>
              <w:jc w:val="center"/>
              <w:rPr>
                <w:sz w:val="15"/>
                <w:szCs w:val="15"/>
              </w:rPr>
            </w:pPr>
          </w:p>
        </w:tc>
        <w:tc>
          <w:tcPr>
            <w:tcW w:w="841" w:type="dxa"/>
            <w:vAlign w:val="bottom"/>
          </w:tcPr>
          <w:p w14:paraId="45955299"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92" w:type="dxa"/>
            <w:vAlign w:val="bottom"/>
          </w:tcPr>
          <w:p w14:paraId="0C8E898F" w14:textId="77777777" w:rsidR="00B92E28" w:rsidRPr="00AD6FD1" w:rsidRDefault="00B92E28" w:rsidP="004A6542">
            <w:pPr>
              <w:pStyle w:val="acctfourfigures"/>
              <w:tabs>
                <w:tab w:val="clear" w:pos="765"/>
                <w:tab w:val="decimal" w:pos="821"/>
              </w:tabs>
              <w:spacing w:line="240" w:lineRule="exact"/>
              <w:ind w:left="-106" w:right="44"/>
              <w:rPr>
                <w:sz w:val="15"/>
                <w:szCs w:val="15"/>
              </w:rPr>
            </w:pPr>
          </w:p>
        </w:tc>
        <w:tc>
          <w:tcPr>
            <w:tcW w:w="956" w:type="dxa"/>
            <w:vAlign w:val="bottom"/>
          </w:tcPr>
          <w:p w14:paraId="533FDB7C" w14:textId="77777777" w:rsidR="00B92E28" w:rsidRPr="00AD6FD1" w:rsidRDefault="00B92E28" w:rsidP="00A06A41">
            <w:pPr>
              <w:pStyle w:val="acctfourfigures"/>
              <w:tabs>
                <w:tab w:val="clear" w:pos="765"/>
                <w:tab w:val="decimal" w:pos="911"/>
              </w:tabs>
              <w:spacing w:line="240" w:lineRule="exact"/>
              <w:ind w:right="44"/>
              <w:rPr>
                <w:sz w:val="15"/>
                <w:szCs w:val="15"/>
                <w:lang w:val="en-US"/>
              </w:rPr>
            </w:pPr>
          </w:p>
        </w:tc>
        <w:tc>
          <w:tcPr>
            <w:tcW w:w="178" w:type="dxa"/>
          </w:tcPr>
          <w:p w14:paraId="53D40826"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956" w:type="dxa"/>
            <w:vAlign w:val="bottom"/>
          </w:tcPr>
          <w:p w14:paraId="08498D6C" w14:textId="77777777" w:rsidR="00B92E28" w:rsidRPr="00AD6FD1" w:rsidRDefault="00B92E28" w:rsidP="004A6542">
            <w:pPr>
              <w:pStyle w:val="acctfourfigures"/>
              <w:tabs>
                <w:tab w:val="clear" w:pos="765"/>
                <w:tab w:val="decimal" w:pos="821"/>
              </w:tabs>
              <w:spacing w:line="240" w:lineRule="exact"/>
              <w:ind w:left="-259" w:right="44"/>
              <w:rPr>
                <w:sz w:val="15"/>
                <w:szCs w:val="15"/>
                <w:lang w:val="en-US"/>
              </w:rPr>
            </w:pPr>
          </w:p>
        </w:tc>
        <w:tc>
          <w:tcPr>
            <w:tcW w:w="178" w:type="dxa"/>
          </w:tcPr>
          <w:p w14:paraId="08C32621"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852" w:type="dxa"/>
            <w:vAlign w:val="bottom"/>
          </w:tcPr>
          <w:p w14:paraId="419A74D0"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80" w:type="dxa"/>
            <w:vAlign w:val="bottom"/>
          </w:tcPr>
          <w:p w14:paraId="5D802B93"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vAlign w:val="bottom"/>
          </w:tcPr>
          <w:p w14:paraId="19148258" w14:textId="77777777" w:rsidR="00B92E28" w:rsidRPr="00AD6FD1" w:rsidRDefault="00B92E28" w:rsidP="004A6542">
            <w:pPr>
              <w:pStyle w:val="acctfourfigures"/>
              <w:tabs>
                <w:tab w:val="clear" w:pos="765"/>
                <w:tab w:val="decimal" w:pos="347"/>
              </w:tabs>
              <w:spacing w:line="240" w:lineRule="exact"/>
              <w:ind w:left="-79" w:right="44"/>
              <w:rPr>
                <w:sz w:val="15"/>
                <w:szCs w:val="15"/>
              </w:rPr>
            </w:pPr>
          </w:p>
        </w:tc>
        <w:tc>
          <w:tcPr>
            <w:tcW w:w="178" w:type="dxa"/>
          </w:tcPr>
          <w:p w14:paraId="42D91893"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1D90987F" w14:textId="77777777" w:rsidR="00B92E28" w:rsidRPr="00AD6FD1" w:rsidRDefault="00B92E28" w:rsidP="00D84006">
            <w:pPr>
              <w:pStyle w:val="acctfourfigures"/>
              <w:spacing w:line="240" w:lineRule="exact"/>
              <w:ind w:right="-118"/>
              <w:rPr>
                <w:sz w:val="15"/>
                <w:szCs w:val="15"/>
                <w:lang w:val="en-US"/>
              </w:rPr>
            </w:pPr>
          </w:p>
        </w:tc>
        <w:tc>
          <w:tcPr>
            <w:tcW w:w="178" w:type="dxa"/>
          </w:tcPr>
          <w:p w14:paraId="4F36F27D"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956" w:type="dxa"/>
            <w:vAlign w:val="bottom"/>
          </w:tcPr>
          <w:p w14:paraId="0A0181A7" w14:textId="77777777" w:rsidR="00B92E28" w:rsidRPr="00AD6FD1" w:rsidRDefault="00B92E28" w:rsidP="004A6542">
            <w:pPr>
              <w:pStyle w:val="acctfourfigures"/>
              <w:tabs>
                <w:tab w:val="clear" w:pos="765"/>
                <w:tab w:val="decimal" w:pos="761"/>
              </w:tabs>
              <w:spacing w:line="240" w:lineRule="exact"/>
              <w:ind w:left="-259" w:right="-118"/>
              <w:rPr>
                <w:sz w:val="15"/>
                <w:szCs w:val="15"/>
                <w:lang w:val="en-US"/>
              </w:rPr>
            </w:pPr>
          </w:p>
        </w:tc>
        <w:tc>
          <w:tcPr>
            <w:tcW w:w="178" w:type="dxa"/>
          </w:tcPr>
          <w:p w14:paraId="76D787C8"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814" w:type="dxa"/>
            <w:vAlign w:val="bottom"/>
          </w:tcPr>
          <w:p w14:paraId="4580F2A0" w14:textId="77777777" w:rsidR="00B92E28" w:rsidRPr="00AD6FD1" w:rsidRDefault="00B92E28" w:rsidP="004A6542">
            <w:pPr>
              <w:pStyle w:val="acctfourfigures"/>
              <w:tabs>
                <w:tab w:val="clear" w:pos="765"/>
                <w:tab w:val="decimal" w:pos="612"/>
              </w:tabs>
              <w:spacing w:line="240" w:lineRule="exact"/>
              <w:ind w:left="-79" w:right="-144"/>
              <w:rPr>
                <w:sz w:val="15"/>
                <w:szCs w:val="15"/>
              </w:rPr>
            </w:pPr>
          </w:p>
        </w:tc>
        <w:tc>
          <w:tcPr>
            <w:tcW w:w="178" w:type="dxa"/>
          </w:tcPr>
          <w:p w14:paraId="7EE8BE69" w14:textId="77777777" w:rsidR="00B92E28" w:rsidRPr="00AD6FD1" w:rsidRDefault="00B92E28" w:rsidP="004A6542">
            <w:pPr>
              <w:pStyle w:val="acctfourfigures"/>
              <w:tabs>
                <w:tab w:val="clear" w:pos="765"/>
              </w:tabs>
              <w:spacing w:line="240" w:lineRule="exact"/>
              <w:ind w:left="-167" w:right="44"/>
              <w:rPr>
                <w:sz w:val="15"/>
                <w:szCs w:val="15"/>
              </w:rPr>
            </w:pPr>
          </w:p>
        </w:tc>
        <w:tc>
          <w:tcPr>
            <w:tcW w:w="808" w:type="dxa"/>
            <w:vAlign w:val="bottom"/>
          </w:tcPr>
          <w:p w14:paraId="41DDBDA0" w14:textId="77777777" w:rsidR="00B92E28" w:rsidRPr="00AD6FD1" w:rsidRDefault="00B92E28" w:rsidP="004A6542">
            <w:pPr>
              <w:pStyle w:val="acctfourfigures"/>
              <w:tabs>
                <w:tab w:val="clear" w:pos="765"/>
                <w:tab w:val="decimal" w:pos="612"/>
              </w:tabs>
              <w:spacing w:line="240" w:lineRule="exact"/>
              <w:ind w:left="-79" w:right="-144"/>
              <w:rPr>
                <w:sz w:val="15"/>
                <w:szCs w:val="15"/>
              </w:rPr>
            </w:pPr>
          </w:p>
        </w:tc>
      </w:tr>
      <w:tr w:rsidR="00B92E28" w:rsidRPr="003D2D57" w14:paraId="431889A0" w14:textId="77777777" w:rsidTr="0049731D">
        <w:trPr>
          <w:gridAfter w:val="1"/>
          <w:wAfter w:w="7" w:type="dxa"/>
          <w:cantSplit/>
          <w:trHeight w:val="243"/>
        </w:trPr>
        <w:tc>
          <w:tcPr>
            <w:tcW w:w="1915" w:type="dxa"/>
          </w:tcPr>
          <w:p w14:paraId="6AEAD2B6" w14:textId="77777777" w:rsidR="00B92E28" w:rsidRPr="003D2D57" w:rsidRDefault="00B92E28" w:rsidP="004A6542">
            <w:pPr>
              <w:pStyle w:val="acctfourfigures"/>
              <w:tabs>
                <w:tab w:val="clear" w:pos="765"/>
              </w:tabs>
              <w:spacing w:line="240" w:lineRule="exact"/>
              <w:ind w:right="-79" w:firstLine="128"/>
              <w:rPr>
                <w:sz w:val="15"/>
                <w:szCs w:val="15"/>
              </w:rPr>
            </w:pPr>
            <w:r w:rsidRPr="003D2D57">
              <w:rPr>
                <w:sz w:val="15"/>
                <w:szCs w:val="15"/>
              </w:rPr>
              <w:t>Services Limited</w:t>
            </w:r>
          </w:p>
        </w:tc>
        <w:tc>
          <w:tcPr>
            <w:tcW w:w="1438" w:type="dxa"/>
          </w:tcPr>
          <w:p w14:paraId="4DA287DA" w14:textId="77777777" w:rsidR="00B92E28" w:rsidRPr="003D2D57" w:rsidRDefault="00B92E28" w:rsidP="004A6542">
            <w:pPr>
              <w:pStyle w:val="acctfourfigures"/>
              <w:tabs>
                <w:tab w:val="clear" w:pos="765"/>
              </w:tabs>
              <w:spacing w:line="240" w:lineRule="exact"/>
              <w:ind w:right="-79" w:firstLine="72"/>
              <w:rPr>
                <w:sz w:val="15"/>
                <w:szCs w:val="15"/>
              </w:rPr>
            </w:pPr>
            <w:r>
              <w:rPr>
                <w:sz w:val="15"/>
                <w:szCs w:val="15"/>
              </w:rPr>
              <w:t xml:space="preserve">business </w:t>
            </w:r>
            <w:proofErr w:type="spellStart"/>
            <w:r>
              <w:rPr>
                <w:sz w:val="15"/>
                <w:szCs w:val="15"/>
              </w:rPr>
              <w:t>center</w:t>
            </w:r>
            <w:proofErr w:type="spellEnd"/>
          </w:p>
        </w:tc>
        <w:tc>
          <w:tcPr>
            <w:tcW w:w="722" w:type="dxa"/>
            <w:vAlign w:val="bottom"/>
          </w:tcPr>
          <w:p w14:paraId="6F429A39" w14:textId="74E74DEC" w:rsidR="00B92E28" w:rsidRPr="00AD6FD1" w:rsidRDefault="00B92E28" w:rsidP="0095066F">
            <w:pPr>
              <w:pStyle w:val="acctfourfigures"/>
              <w:tabs>
                <w:tab w:val="clear" w:pos="765"/>
                <w:tab w:val="decimal" w:pos="506"/>
              </w:tabs>
              <w:spacing w:line="240" w:lineRule="exact"/>
              <w:ind w:left="-79" w:right="44"/>
              <w:rPr>
                <w:sz w:val="15"/>
                <w:szCs w:val="15"/>
              </w:rPr>
            </w:pPr>
            <w:r w:rsidRPr="00AD6FD1">
              <w:rPr>
                <w:sz w:val="15"/>
                <w:szCs w:val="15"/>
              </w:rPr>
              <w:t>99.99</w:t>
            </w:r>
          </w:p>
        </w:tc>
        <w:tc>
          <w:tcPr>
            <w:tcW w:w="703" w:type="dxa"/>
            <w:gridSpan w:val="2"/>
            <w:vAlign w:val="bottom"/>
          </w:tcPr>
          <w:p w14:paraId="6923695A" w14:textId="77777777" w:rsidR="00B92E28" w:rsidRPr="00AD6FD1" w:rsidRDefault="00B92E28" w:rsidP="004A6542">
            <w:pPr>
              <w:pStyle w:val="acctfourfigures"/>
              <w:tabs>
                <w:tab w:val="clear" w:pos="765"/>
                <w:tab w:val="decimal" w:pos="506"/>
              </w:tabs>
              <w:spacing w:line="240" w:lineRule="exact"/>
              <w:ind w:right="44"/>
              <w:jc w:val="center"/>
              <w:rPr>
                <w:sz w:val="15"/>
                <w:szCs w:val="15"/>
              </w:rPr>
            </w:pPr>
            <w:r w:rsidRPr="00AD6FD1">
              <w:rPr>
                <w:sz w:val="15"/>
                <w:szCs w:val="15"/>
              </w:rPr>
              <w:t>99.99</w:t>
            </w:r>
          </w:p>
        </w:tc>
        <w:tc>
          <w:tcPr>
            <w:tcW w:w="841" w:type="dxa"/>
            <w:vAlign w:val="bottom"/>
          </w:tcPr>
          <w:p w14:paraId="0E8D8A39" w14:textId="232B6035"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sz w:val="15"/>
                <w:szCs w:val="15"/>
              </w:rPr>
              <w:t>42,757,917</w:t>
            </w:r>
          </w:p>
        </w:tc>
        <w:tc>
          <w:tcPr>
            <w:tcW w:w="992" w:type="dxa"/>
            <w:vAlign w:val="bottom"/>
          </w:tcPr>
          <w:p w14:paraId="66FC6F17" w14:textId="77777777" w:rsidR="00B92E28" w:rsidRPr="00AD6FD1" w:rsidRDefault="00B92E28" w:rsidP="004A6542">
            <w:pPr>
              <w:pStyle w:val="acctfourfigures"/>
              <w:tabs>
                <w:tab w:val="clear" w:pos="765"/>
                <w:tab w:val="decimal" w:pos="821"/>
              </w:tabs>
              <w:spacing w:line="240" w:lineRule="exact"/>
              <w:ind w:left="-106" w:right="44"/>
              <w:rPr>
                <w:sz w:val="15"/>
                <w:szCs w:val="15"/>
              </w:rPr>
            </w:pPr>
            <w:r w:rsidRPr="00AD6FD1">
              <w:rPr>
                <w:color w:val="0D0D0D"/>
                <w:sz w:val="15"/>
                <w:szCs w:val="15"/>
              </w:rPr>
              <w:t>42,757,917</w:t>
            </w:r>
          </w:p>
        </w:tc>
        <w:tc>
          <w:tcPr>
            <w:tcW w:w="956" w:type="dxa"/>
            <w:vAlign w:val="bottom"/>
          </w:tcPr>
          <w:p w14:paraId="7D3EC302" w14:textId="4DEF2EF5" w:rsidR="00B92E28" w:rsidRPr="00AD6FD1" w:rsidRDefault="00B92E28" w:rsidP="00A06A41">
            <w:pPr>
              <w:pStyle w:val="acctfourfigures"/>
              <w:tabs>
                <w:tab w:val="clear" w:pos="765"/>
                <w:tab w:val="decimal" w:pos="911"/>
              </w:tabs>
              <w:spacing w:line="240" w:lineRule="exact"/>
              <w:ind w:right="44"/>
              <w:rPr>
                <w:sz w:val="15"/>
                <w:szCs w:val="15"/>
                <w:lang w:val="en-US"/>
              </w:rPr>
            </w:pPr>
            <w:r w:rsidRPr="00AD6FD1">
              <w:rPr>
                <w:sz w:val="15"/>
                <w:szCs w:val="15"/>
                <w:lang w:val="en-US"/>
              </w:rPr>
              <w:t>42,757,874</w:t>
            </w:r>
          </w:p>
        </w:tc>
        <w:tc>
          <w:tcPr>
            <w:tcW w:w="178" w:type="dxa"/>
          </w:tcPr>
          <w:p w14:paraId="6BCC1504" w14:textId="77777777" w:rsidR="00B92E28" w:rsidRPr="00AD6FD1" w:rsidRDefault="00B92E28" w:rsidP="004A6542">
            <w:pPr>
              <w:pStyle w:val="acctfourfigures"/>
              <w:tabs>
                <w:tab w:val="clear" w:pos="765"/>
                <w:tab w:val="decimal" w:pos="911"/>
              </w:tabs>
              <w:spacing w:line="240" w:lineRule="exact"/>
              <w:ind w:left="-62" w:right="44"/>
              <w:rPr>
                <w:sz w:val="15"/>
                <w:szCs w:val="15"/>
                <w:lang w:bidi="th-TH"/>
              </w:rPr>
            </w:pPr>
          </w:p>
        </w:tc>
        <w:tc>
          <w:tcPr>
            <w:tcW w:w="956" w:type="dxa"/>
            <w:vAlign w:val="bottom"/>
          </w:tcPr>
          <w:p w14:paraId="0F4F2CDF" w14:textId="77777777" w:rsidR="00B92E28" w:rsidRPr="00AD6FD1" w:rsidRDefault="00B92E28" w:rsidP="004A6542">
            <w:pPr>
              <w:pStyle w:val="acctfourfigures"/>
              <w:tabs>
                <w:tab w:val="clear" w:pos="765"/>
                <w:tab w:val="decimal" w:pos="911"/>
              </w:tabs>
              <w:spacing w:line="240" w:lineRule="exact"/>
              <w:ind w:left="-62" w:right="44"/>
              <w:rPr>
                <w:sz w:val="15"/>
                <w:szCs w:val="15"/>
                <w:lang w:bidi="th-TH"/>
              </w:rPr>
            </w:pPr>
            <w:r w:rsidRPr="00AD6FD1">
              <w:rPr>
                <w:sz w:val="15"/>
                <w:szCs w:val="15"/>
                <w:lang w:bidi="th-TH"/>
              </w:rPr>
              <w:t>42,757,874</w:t>
            </w:r>
          </w:p>
        </w:tc>
        <w:tc>
          <w:tcPr>
            <w:tcW w:w="178" w:type="dxa"/>
          </w:tcPr>
          <w:p w14:paraId="6B792892" w14:textId="77777777" w:rsidR="00B92E28" w:rsidRPr="00AD6FD1" w:rsidRDefault="00B92E28" w:rsidP="004A6542">
            <w:pPr>
              <w:pStyle w:val="acctfourfigures"/>
              <w:tabs>
                <w:tab w:val="clear" w:pos="765"/>
                <w:tab w:val="decimal" w:pos="821"/>
              </w:tabs>
              <w:spacing w:line="240" w:lineRule="exact"/>
              <w:ind w:left="-97" w:right="44"/>
              <w:rPr>
                <w:sz w:val="15"/>
                <w:szCs w:val="15"/>
              </w:rPr>
            </w:pPr>
          </w:p>
        </w:tc>
        <w:tc>
          <w:tcPr>
            <w:tcW w:w="852" w:type="dxa"/>
            <w:tcBorders>
              <w:bottom w:val="single" w:sz="4" w:space="0" w:color="auto"/>
            </w:tcBorders>
            <w:vAlign w:val="bottom"/>
          </w:tcPr>
          <w:p w14:paraId="221666C5" w14:textId="2AE9F1C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80" w:type="dxa"/>
            <w:vAlign w:val="bottom"/>
          </w:tcPr>
          <w:p w14:paraId="5071659D"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810" w:type="dxa"/>
            <w:tcBorders>
              <w:bottom w:val="single" w:sz="4" w:space="0" w:color="auto"/>
            </w:tcBorders>
            <w:vAlign w:val="bottom"/>
          </w:tcPr>
          <w:p w14:paraId="29540DE8" w14:textId="77777777" w:rsidR="00B92E28" w:rsidRPr="00AD6FD1" w:rsidRDefault="00B92E28" w:rsidP="004A6542">
            <w:pPr>
              <w:pStyle w:val="acctfourfigures"/>
              <w:tabs>
                <w:tab w:val="clear" w:pos="765"/>
                <w:tab w:val="decimal" w:pos="347"/>
              </w:tabs>
              <w:spacing w:line="240" w:lineRule="exact"/>
              <w:ind w:left="-79" w:right="44"/>
              <w:rPr>
                <w:sz w:val="15"/>
                <w:szCs w:val="15"/>
              </w:rPr>
            </w:pPr>
            <w:r w:rsidRPr="00AD6FD1">
              <w:rPr>
                <w:sz w:val="15"/>
                <w:szCs w:val="15"/>
              </w:rPr>
              <w:t>-</w:t>
            </w:r>
          </w:p>
        </w:tc>
        <w:tc>
          <w:tcPr>
            <w:tcW w:w="178" w:type="dxa"/>
          </w:tcPr>
          <w:p w14:paraId="18A636E7" w14:textId="77777777" w:rsidR="00B92E28" w:rsidRPr="00AD6FD1" w:rsidRDefault="00B92E28" w:rsidP="004A6542">
            <w:pPr>
              <w:pStyle w:val="acctfourfigures"/>
              <w:tabs>
                <w:tab w:val="clear" w:pos="765"/>
                <w:tab w:val="decimal" w:pos="551"/>
              </w:tabs>
              <w:spacing w:line="240" w:lineRule="exact"/>
              <w:ind w:left="-79" w:right="44"/>
              <w:rPr>
                <w:sz w:val="15"/>
                <w:szCs w:val="15"/>
              </w:rPr>
            </w:pPr>
          </w:p>
        </w:tc>
        <w:tc>
          <w:tcPr>
            <w:tcW w:w="956" w:type="dxa"/>
            <w:vAlign w:val="bottom"/>
          </w:tcPr>
          <w:p w14:paraId="3B95098B" w14:textId="0EE9697C" w:rsidR="00B92E28" w:rsidRPr="00AD6FD1" w:rsidRDefault="00B92E28" w:rsidP="00D84006">
            <w:pPr>
              <w:pStyle w:val="acctfourfigures"/>
              <w:spacing w:line="240" w:lineRule="exact"/>
              <w:ind w:right="-118"/>
              <w:rPr>
                <w:sz w:val="15"/>
                <w:szCs w:val="15"/>
                <w:lang w:val="en-US"/>
              </w:rPr>
            </w:pPr>
            <w:r w:rsidRPr="00AD6FD1">
              <w:rPr>
                <w:sz w:val="15"/>
                <w:szCs w:val="15"/>
                <w:lang w:val="en-US"/>
              </w:rPr>
              <w:t>42,757,874</w:t>
            </w:r>
          </w:p>
        </w:tc>
        <w:tc>
          <w:tcPr>
            <w:tcW w:w="178" w:type="dxa"/>
          </w:tcPr>
          <w:p w14:paraId="5F9BFA3A"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956" w:type="dxa"/>
            <w:vAlign w:val="bottom"/>
          </w:tcPr>
          <w:p w14:paraId="7DDB7003" w14:textId="77777777" w:rsidR="00B92E28" w:rsidRPr="00AD6FD1" w:rsidRDefault="00B92E28" w:rsidP="004A6542">
            <w:pPr>
              <w:pStyle w:val="acctfourfigures"/>
              <w:tabs>
                <w:tab w:val="clear" w:pos="765"/>
                <w:tab w:val="decimal" w:pos="761"/>
              </w:tabs>
              <w:spacing w:line="240" w:lineRule="exact"/>
              <w:ind w:left="-62" w:right="-118"/>
              <w:rPr>
                <w:sz w:val="15"/>
                <w:szCs w:val="15"/>
                <w:lang w:bidi="th-TH"/>
              </w:rPr>
            </w:pPr>
            <w:r w:rsidRPr="00AD6FD1">
              <w:rPr>
                <w:sz w:val="15"/>
                <w:szCs w:val="15"/>
                <w:lang w:bidi="th-TH"/>
              </w:rPr>
              <w:t>42,757,874</w:t>
            </w:r>
          </w:p>
        </w:tc>
        <w:tc>
          <w:tcPr>
            <w:tcW w:w="178" w:type="dxa"/>
          </w:tcPr>
          <w:p w14:paraId="66652756" w14:textId="77777777" w:rsidR="00B92E28" w:rsidRPr="00AD6FD1" w:rsidRDefault="00B92E28" w:rsidP="004A6542">
            <w:pPr>
              <w:pStyle w:val="acctfourfigures"/>
              <w:tabs>
                <w:tab w:val="clear" w:pos="765"/>
                <w:tab w:val="decimal" w:pos="821"/>
              </w:tabs>
              <w:spacing w:line="240" w:lineRule="exact"/>
              <w:ind w:left="-167" w:right="44"/>
              <w:rPr>
                <w:sz w:val="15"/>
                <w:szCs w:val="15"/>
              </w:rPr>
            </w:pPr>
          </w:p>
        </w:tc>
        <w:tc>
          <w:tcPr>
            <w:tcW w:w="814" w:type="dxa"/>
            <w:tcBorders>
              <w:bottom w:val="single" w:sz="4" w:space="0" w:color="auto"/>
            </w:tcBorders>
            <w:vAlign w:val="bottom"/>
          </w:tcPr>
          <w:p w14:paraId="51A2FF02" w14:textId="59CAF182" w:rsidR="00B92E28" w:rsidRPr="00AD6FD1" w:rsidRDefault="00B92E28" w:rsidP="004A6542">
            <w:pPr>
              <w:pStyle w:val="acctfourfigures"/>
              <w:tabs>
                <w:tab w:val="clear" w:pos="765"/>
                <w:tab w:val="decimal" w:pos="612"/>
              </w:tabs>
              <w:spacing w:line="240" w:lineRule="exact"/>
              <w:ind w:right="-144"/>
              <w:rPr>
                <w:sz w:val="15"/>
                <w:szCs w:val="15"/>
                <w:lang w:val="en-US"/>
              </w:rPr>
            </w:pPr>
            <w:r w:rsidRPr="00AD6FD1">
              <w:rPr>
                <w:sz w:val="15"/>
                <w:szCs w:val="15"/>
                <w:lang w:val="en-US"/>
              </w:rPr>
              <w:t>4,361,303</w:t>
            </w:r>
          </w:p>
        </w:tc>
        <w:tc>
          <w:tcPr>
            <w:tcW w:w="178" w:type="dxa"/>
          </w:tcPr>
          <w:p w14:paraId="751DD7B9" w14:textId="77777777" w:rsidR="00B92E28" w:rsidRPr="00AD6FD1" w:rsidRDefault="00B92E28" w:rsidP="004A6542">
            <w:pPr>
              <w:pStyle w:val="acctfourfigures"/>
              <w:tabs>
                <w:tab w:val="clear" w:pos="765"/>
              </w:tabs>
              <w:spacing w:line="240" w:lineRule="exact"/>
              <w:ind w:right="44"/>
              <w:rPr>
                <w:sz w:val="15"/>
                <w:szCs w:val="15"/>
                <w:lang w:val="en-US"/>
              </w:rPr>
            </w:pPr>
          </w:p>
        </w:tc>
        <w:tc>
          <w:tcPr>
            <w:tcW w:w="808" w:type="dxa"/>
            <w:tcBorders>
              <w:bottom w:val="single" w:sz="4" w:space="0" w:color="auto"/>
            </w:tcBorders>
            <w:vAlign w:val="bottom"/>
          </w:tcPr>
          <w:p w14:paraId="14E9D8E8" w14:textId="77777777" w:rsidR="00B92E28" w:rsidRPr="00AD6FD1" w:rsidRDefault="00B92E28" w:rsidP="0049731D">
            <w:pPr>
              <w:pStyle w:val="acctfourfigures"/>
              <w:tabs>
                <w:tab w:val="clear" w:pos="765"/>
                <w:tab w:val="decimal" w:pos="642"/>
              </w:tabs>
              <w:spacing w:line="240" w:lineRule="exact"/>
              <w:ind w:right="-144"/>
              <w:rPr>
                <w:sz w:val="15"/>
                <w:szCs w:val="15"/>
                <w:lang w:val="en-US"/>
              </w:rPr>
            </w:pPr>
            <w:r w:rsidRPr="00AD6FD1">
              <w:rPr>
                <w:sz w:val="15"/>
                <w:szCs w:val="15"/>
                <w:lang w:val="en-US"/>
              </w:rPr>
              <w:t>5,558,524</w:t>
            </w:r>
          </w:p>
        </w:tc>
      </w:tr>
      <w:tr w:rsidR="00B92E28" w:rsidRPr="003D2D57" w14:paraId="46323069" w14:textId="77777777" w:rsidTr="0049731D">
        <w:trPr>
          <w:gridAfter w:val="1"/>
          <w:wAfter w:w="7" w:type="dxa"/>
          <w:cantSplit/>
          <w:trHeight w:val="227"/>
        </w:trPr>
        <w:tc>
          <w:tcPr>
            <w:tcW w:w="1915" w:type="dxa"/>
          </w:tcPr>
          <w:p w14:paraId="1F649FB6" w14:textId="77777777" w:rsidR="00B92E28" w:rsidRPr="003D2D57" w:rsidRDefault="00B92E28" w:rsidP="004A6542">
            <w:pPr>
              <w:pStyle w:val="acctfourfigures"/>
              <w:tabs>
                <w:tab w:val="clear" w:pos="765"/>
              </w:tabs>
              <w:spacing w:line="240" w:lineRule="exact"/>
              <w:ind w:right="-79" w:firstLine="38"/>
              <w:rPr>
                <w:b/>
                <w:bCs/>
                <w:sz w:val="15"/>
                <w:szCs w:val="15"/>
                <w:cs/>
                <w:lang w:bidi="th-TH"/>
              </w:rPr>
            </w:pPr>
            <w:r w:rsidRPr="003D2D57">
              <w:rPr>
                <w:b/>
                <w:bCs/>
                <w:sz w:val="15"/>
                <w:szCs w:val="15"/>
              </w:rPr>
              <w:t>Total</w:t>
            </w:r>
          </w:p>
        </w:tc>
        <w:tc>
          <w:tcPr>
            <w:tcW w:w="1438" w:type="dxa"/>
          </w:tcPr>
          <w:p w14:paraId="724FC1C3" w14:textId="77777777" w:rsidR="00B92E28" w:rsidRPr="003D2D57" w:rsidRDefault="00B92E28" w:rsidP="004A6542">
            <w:pPr>
              <w:pStyle w:val="acctfourfigures"/>
              <w:tabs>
                <w:tab w:val="clear" w:pos="765"/>
              </w:tabs>
              <w:spacing w:line="240" w:lineRule="exact"/>
              <w:ind w:left="-79" w:right="-124"/>
              <w:rPr>
                <w:b/>
                <w:bCs/>
                <w:sz w:val="15"/>
                <w:szCs w:val="15"/>
                <w:cs/>
                <w:lang w:bidi="th-TH"/>
              </w:rPr>
            </w:pPr>
          </w:p>
        </w:tc>
        <w:tc>
          <w:tcPr>
            <w:tcW w:w="722" w:type="dxa"/>
          </w:tcPr>
          <w:p w14:paraId="78C93BF7" w14:textId="77777777" w:rsidR="00B92E28" w:rsidRPr="003D2D57" w:rsidRDefault="00B92E28" w:rsidP="004A6542">
            <w:pPr>
              <w:pStyle w:val="acctfourfigures"/>
              <w:tabs>
                <w:tab w:val="clear" w:pos="765"/>
                <w:tab w:val="decimal" w:pos="641"/>
              </w:tabs>
              <w:spacing w:line="240" w:lineRule="exact"/>
              <w:ind w:left="-97" w:right="44"/>
              <w:rPr>
                <w:b/>
                <w:bCs/>
                <w:sz w:val="15"/>
                <w:szCs w:val="15"/>
              </w:rPr>
            </w:pPr>
          </w:p>
        </w:tc>
        <w:tc>
          <w:tcPr>
            <w:tcW w:w="703" w:type="dxa"/>
            <w:gridSpan w:val="2"/>
          </w:tcPr>
          <w:p w14:paraId="5B0E62BF" w14:textId="77777777" w:rsidR="00B92E28" w:rsidRPr="003D2D57" w:rsidRDefault="00B92E28" w:rsidP="004A6542">
            <w:pPr>
              <w:pStyle w:val="acctfourfigures"/>
              <w:tabs>
                <w:tab w:val="clear" w:pos="765"/>
                <w:tab w:val="decimal" w:pos="641"/>
              </w:tabs>
              <w:spacing w:line="240" w:lineRule="exact"/>
              <w:ind w:left="-97" w:right="44"/>
              <w:rPr>
                <w:b/>
                <w:bCs/>
                <w:sz w:val="15"/>
                <w:szCs w:val="15"/>
              </w:rPr>
            </w:pPr>
          </w:p>
        </w:tc>
        <w:tc>
          <w:tcPr>
            <w:tcW w:w="841" w:type="dxa"/>
          </w:tcPr>
          <w:p w14:paraId="51EF2881" w14:textId="77777777" w:rsidR="00B92E28" w:rsidRPr="003D2D57" w:rsidRDefault="00B92E28" w:rsidP="004A6542">
            <w:pPr>
              <w:pStyle w:val="acctfourfigures"/>
              <w:tabs>
                <w:tab w:val="clear" w:pos="765"/>
                <w:tab w:val="decimal" w:pos="821"/>
              </w:tabs>
              <w:spacing w:line="240" w:lineRule="exact"/>
              <w:ind w:left="-79" w:right="44"/>
              <w:rPr>
                <w:b/>
                <w:bCs/>
                <w:sz w:val="15"/>
                <w:szCs w:val="15"/>
              </w:rPr>
            </w:pPr>
          </w:p>
        </w:tc>
        <w:tc>
          <w:tcPr>
            <w:tcW w:w="992" w:type="dxa"/>
          </w:tcPr>
          <w:p w14:paraId="5EF1C503" w14:textId="77777777" w:rsidR="00B92E28" w:rsidRPr="003D2D57" w:rsidRDefault="00B92E28" w:rsidP="004A6542">
            <w:pPr>
              <w:pStyle w:val="acctfourfigures"/>
              <w:tabs>
                <w:tab w:val="clear" w:pos="765"/>
                <w:tab w:val="decimal" w:pos="821"/>
              </w:tabs>
              <w:spacing w:line="240" w:lineRule="exact"/>
              <w:ind w:left="-79" w:right="44"/>
              <w:rPr>
                <w:b/>
                <w:bCs/>
                <w:sz w:val="15"/>
                <w:szCs w:val="15"/>
              </w:rPr>
            </w:pPr>
          </w:p>
        </w:tc>
        <w:tc>
          <w:tcPr>
            <w:tcW w:w="956" w:type="dxa"/>
            <w:tcBorders>
              <w:top w:val="single" w:sz="4" w:space="0" w:color="auto"/>
              <w:bottom w:val="double" w:sz="4" w:space="0" w:color="auto"/>
            </w:tcBorders>
          </w:tcPr>
          <w:p w14:paraId="7C1FF05C" w14:textId="6BE94E8F" w:rsidR="00B92E28" w:rsidRPr="003D2D57" w:rsidRDefault="00B92E28" w:rsidP="00A06A41">
            <w:pPr>
              <w:pStyle w:val="acctfourfigures"/>
              <w:tabs>
                <w:tab w:val="clear" w:pos="765"/>
                <w:tab w:val="decimal" w:pos="911"/>
              </w:tabs>
              <w:spacing w:line="240" w:lineRule="exact"/>
              <w:ind w:right="44"/>
              <w:rPr>
                <w:b/>
                <w:bCs/>
                <w:sz w:val="15"/>
                <w:szCs w:val="15"/>
                <w:lang w:val="en-US"/>
              </w:rPr>
            </w:pPr>
            <w:r w:rsidRPr="00A06A41">
              <w:rPr>
                <w:b/>
                <w:bCs/>
                <w:sz w:val="15"/>
                <w:szCs w:val="15"/>
                <w:lang w:val="en-US"/>
              </w:rPr>
              <w:t>66,709,169</w:t>
            </w:r>
          </w:p>
        </w:tc>
        <w:tc>
          <w:tcPr>
            <w:tcW w:w="178" w:type="dxa"/>
          </w:tcPr>
          <w:p w14:paraId="7054E551" w14:textId="77777777" w:rsidR="00B92E28" w:rsidRPr="003D2D57" w:rsidRDefault="00B92E28" w:rsidP="004A6542">
            <w:pPr>
              <w:pStyle w:val="acctfourfigures"/>
              <w:tabs>
                <w:tab w:val="clear" w:pos="765"/>
                <w:tab w:val="decimal" w:pos="821"/>
              </w:tabs>
              <w:spacing w:line="240" w:lineRule="exact"/>
              <w:ind w:left="-259" w:right="44"/>
              <w:rPr>
                <w:b/>
                <w:bCs/>
                <w:sz w:val="15"/>
                <w:szCs w:val="15"/>
                <w:lang w:val="en-US"/>
              </w:rPr>
            </w:pPr>
          </w:p>
        </w:tc>
        <w:tc>
          <w:tcPr>
            <w:tcW w:w="956" w:type="dxa"/>
            <w:tcBorders>
              <w:top w:val="single" w:sz="4" w:space="0" w:color="auto"/>
              <w:bottom w:val="double" w:sz="4" w:space="0" w:color="auto"/>
            </w:tcBorders>
          </w:tcPr>
          <w:p w14:paraId="03EE43D9" w14:textId="77777777" w:rsidR="00B92E28" w:rsidRPr="003D2D57" w:rsidRDefault="00B92E28" w:rsidP="004A6542">
            <w:pPr>
              <w:pStyle w:val="acctfourfigures"/>
              <w:tabs>
                <w:tab w:val="clear" w:pos="765"/>
                <w:tab w:val="decimal" w:pos="821"/>
              </w:tabs>
              <w:spacing w:line="240" w:lineRule="exact"/>
              <w:ind w:left="-259" w:right="44"/>
              <w:rPr>
                <w:b/>
                <w:bCs/>
                <w:sz w:val="15"/>
                <w:szCs w:val="15"/>
                <w:lang w:val="en-US"/>
              </w:rPr>
            </w:pPr>
            <w:r>
              <w:rPr>
                <w:b/>
                <w:bCs/>
                <w:sz w:val="15"/>
                <w:szCs w:val="15"/>
                <w:lang w:val="en-US"/>
              </w:rPr>
              <w:t>66,700,999</w:t>
            </w:r>
          </w:p>
        </w:tc>
        <w:tc>
          <w:tcPr>
            <w:tcW w:w="178" w:type="dxa"/>
          </w:tcPr>
          <w:p w14:paraId="66AD9334" w14:textId="77777777" w:rsidR="00B92E28" w:rsidRPr="003D2D57" w:rsidRDefault="00B92E28" w:rsidP="004A6542">
            <w:pPr>
              <w:pStyle w:val="acctfourfigures"/>
              <w:tabs>
                <w:tab w:val="clear" w:pos="765"/>
                <w:tab w:val="decimal" w:pos="821"/>
              </w:tabs>
              <w:spacing w:line="240" w:lineRule="exact"/>
              <w:ind w:left="-167" w:right="44"/>
              <w:rPr>
                <w:b/>
                <w:bCs/>
                <w:sz w:val="15"/>
                <w:szCs w:val="15"/>
              </w:rPr>
            </w:pPr>
          </w:p>
        </w:tc>
        <w:tc>
          <w:tcPr>
            <w:tcW w:w="852" w:type="dxa"/>
            <w:tcBorders>
              <w:top w:val="single" w:sz="4" w:space="0" w:color="auto"/>
              <w:bottom w:val="double" w:sz="4" w:space="0" w:color="auto"/>
            </w:tcBorders>
            <w:vAlign w:val="bottom"/>
          </w:tcPr>
          <w:p w14:paraId="2BF514A6" w14:textId="6BED2067" w:rsidR="00B92E28" w:rsidRPr="00D84006" w:rsidRDefault="00B92E28" w:rsidP="004A6542">
            <w:pPr>
              <w:pStyle w:val="acctfourfigures"/>
              <w:tabs>
                <w:tab w:val="clear" w:pos="765"/>
                <w:tab w:val="decimal" w:pos="911"/>
              </w:tabs>
              <w:spacing w:line="240" w:lineRule="exact"/>
              <w:ind w:right="44"/>
              <w:rPr>
                <w:b/>
                <w:bCs/>
                <w:sz w:val="15"/>
                <w:szCs w:val="15"/>
                <w:lang w:val="en-US"/>
              </w:rPr>
            </w:pPr>
            <w:r w:rsidRPr="00D84006">
              <w:rPr>
                <w:b/>
                <w:bCs/>
                <w:sz w:val="15"/>
                <w:szCs w:val="15"/>
                <w:lang w:val="en-US"/>
              </w:rPr>
              <w:t>(121,630)</w:t>
            </w:r>
          </w:p>
        </w:tc>
        <w:tc>
          <w:tcPr>
            <w:tcW w:w="180" w:type="dxa"/>
            <w:vAlign w:val="bottom"/>
          </w:tcPr>
          <w:p w14:paraId="7425E736" w14:textId="77777777" w:rsidR="00B92E28" w:rsidRPr="00C229CC" w:rsidRDefault="00B92E28" w:rsidP="004A6542">
            <w:pPr>
              <w:pStyle w:val="acctfourfigures"/>
              <w:tabs>
                <w:tab w:val="clear" w:pos="765"/>
                <w:tab w:val="decimal" w:pos="551"/>
              </w:tabs>
              <w:spacing w:line="240" w:lineRule="exact"/>
              <w:ind w:left="-79" w:right="44"/>
              <w:rPr>
                <w:b/>
                <w:bCs/>
                <w:sz w:val="15"/>
                <w:szCs w:val="15"/>
              </w:rPr>
            </w:pPr>
          </w:p>
        </w:tc>
        <w:tc>
          <w:tcPr>
            <w:tcW w:w="810" w:type="dxa"/>
            <w:tcBorders>
              <w:top w:val="single" w:sz="4" w:space="0" w:color="auto"/>
              <w:bottom w:val="double" w:sz="4" w:space="0" w:color="auto"/>
            </w:tcBorders>
            <w:vAlign w:val="bottom"/>
          </w:tcPr>
          <w:p w14:paraId="6D240AAF" w14:textId="77777777" w:rsidR="00B92E28" w:rsidRPr="00C229CC" w:rsidRDefault="00B92E28" w:rsidP="004A6542">
            <w:pPr>
              <w:pStyle w:val="acctfourfigures"/>
              <w:tabs>
                <w:tab w:val="clear" w:pos="765"/>
                <w:tab w:val="decimal" w:pos="911"/>
              </w:tabs>
              <w:spacing w:line="240" w:lineRule="exact"/>
              <w:ind w:right="44"/>
              <w:rPr>
                <w:b/>
                <w:bCs/>
                <w:sz w:val="15"/>
                <w:szCs w:val="15"/>
              </w:rPr>
            </w:pPr>
            <w:r w:rsidRPr="00547174">
              <w:rPr>
                <w:b/>
                <w:bCs/>
                <w:sz w:val="15"/>
                <w:szCs w:val="15"/>
                <w:lang w:val="en-US"/>
              </w:rPr>
              <w:t>(121,630</w:t>
            </w:r>
            <w:r w:rsidRPr="00547174">
              <w:rPr>
                <w:b/>
                <w:bCs/>
                <w:sz w:val="15"/>
                <w:szCs w:val="15"/>
              </w:rPr>
              <w:t>)</w:t>
            </w:r>
          </w:p>
        </w:tc>
        <w:tc>
          <w:tcPr>
            <w:tcW w:w="178" w:type="dxa"/>
          </w:tcPr>
          <w:p w14:paraId="1ABAD662" w14:textId="77777777" w:rsidR="00B92E28" w:rsidRPr="00547174" w:rsidRDefault="00B92E28" w:rsidP="004A6542">
            <w:pPr>
              <w:pStyle w:val="acctfourfigures"/>
              <w:tabs>
                <w:tab w:val="clear" w:pos="765"/>
                <w:tab w:val="decimal" w:pos="551"/>
              </w:tabs>
              <w:spacing w:line="240" w:lineRule="exact"/>
              <w:ind w:left="-79" w:right="44"/>
              <w:rPr>
                <w:b/>
                <w:bCs/>
                <w:sz w:val="15"/>
                <w:szCs w:val="15"/>
              </w:rPr>
            </w:pPr>
          </w:p>
        </w:tc>
        <w:tc>
          <w:tcPr>
            <w:tcW w:w="956" w:type="dxa"/>
            <w:tcBorders>
              <w:top w:val="single" w:sz="4" w:space="0" w:color="auto"/>
              <w:bottom w:val="double" w:sz="4" w:space="0" w:color="auto"/>
            </w:tcBorders>
          </w:tcPr>
          <w:p w14:paraId="0CBF3C5B" w14:textId="2B80631C" w:rsidR="00B92E28" w:rsidRPr="003D2D57" w:rsidRDefault="00B92E28" w:rsidP="004A6542">
            <w:pPr>
              <w:pStyle w:val="acctfourfigures"/>
              <w:tabs>
                <w:tab w:val="clear" w:pos="765"/>
                <w:tab w:val="decimal" w:pos="761"/>
              </w:tabs>
              <w:spacing w:line="240" w:lineRule="exact"/>
              <w:ind w:left="-259" w:right="-118"/>
              <w:rPr>
                <w:b/>
                <w:bCs/>
                <w:sz w:val="15"/>
                <w:szCs w:val="15"/>
                <w:lang w:val="en-US"/>
              </w:rPr>
            </w:pPr>
            <w:r w:rsidRPr="00D84006">
              <w:rPr>
                <w:b/>
                <w:bCs/>
                <w:sz w:val="15"/>
                <w:szCs w:val="15"/>
                <w:lang w:val="en-US"/>
              </w:rPr>
              <w:t>66,587,539</w:t>
            </w:r>
          </w:p>
        </w:tc>
        <w:tc>
          <w:tcPr>
            <w:tcW w:w="178" w:type="dxa"/>
          </w:tcPr>
          <w:p w14:paraId="1F7B1EDD" w14:textId="77777777" w:rsidR="00B92E28" w:rsidRPr="003D2D57" w:rsidRDefault="00B92E28" w:rsidP="004A6542">
            <w:pPr>
              <w:pStyle w:val="acctfourfigures"/>
              <w:tabs>
                <w:tab w:val="clear" w:pos="765"/>
                <w:tab w:val="decimal" w:pos="821"/>
              </w:tabs>
              <w:spacing w:line="240" w:lineRule="exact"/>
              <w:ind w:left="-97" w:right="44"/>
              <w:rPr>
                <w:b/>
                <w:bCs/>
                <w:sz w:val="15"/>
                <w:szCs w:val="15"/>
              </w:rPr>
            </w:pPr>
          </w:p>
        </w:tc>
        <w:tc>
          <w:tcPr>
            <w:tcW w:w="956" w:type="dxa"/>
            <w:tcBorders>
              <w:top w:val="single" w:sz="4" w:space="0" w:color="auto"/>
              <w:bottom w:val="double" w:sz="4" w:space="0" w:color="auto"/>
            </w:tcBorders>
          </w:tcPr>
          <w:p w14:paraId="515BD9C7" w14:textId="77777777" w:rsidR="00B92E28" w:rsidRPr="003D2D57" w:rsidRDefault="00B92E28" w:rsidP="004A6542">
            <w:pPr>
              <w:pStyle w:val="acctfourfigures"/>
              <w:tabs>
                <w:tab w:val="clear" w:pos="765"/>
                <w:tab w:val="decimal" w:pos="761"/>
              </w:tabs>
              <w:spacing w:line="240" w:lineRule="exact"/>
              <w:ind w:left="-259" w:right="-118"/>
              <w:rPr>
                <w:b/>
                <w:bCs/>
                <w:sz w:val="15"/>
                <w:szCs w:val="15"/>
                <w:lang w:val="en-US"/>
              </w:rPr>
            </w:pPr>
            <w:r>
              <w:rPr>
                <w:b/>
                <w:bCs/>
                <w:sz w:val="15"/>
                <w:szCs w:val="15"/>
                <w:lang w:val="en-US"/>
              </w:rPr>
              <w:t>66,579,369</w:t>
            </w:r>
          </w:p>
        </w:tc>
        <w:tc>
          <w:tcPr>
            <w:tcW w:w="178" w:type="dxa"/>
          </w:tcPr>
          <w:p w14:paraId="4BBE8ACC" w14:textId="77777777" w:rsidR="00B92E28" w:rsidRPr="003D2D57" w:rsidRDefault="00B92E28" w:rsidP="004A6542">
            <w:pPr>
              <w:pStyle w:val="acctfourfigures"/>
              <w:tabs>
                <w:tab w:val="clear" w:pos="765"/>
                <w:tab w:val="decimal" w:pos="821"/>
              </w:tabs>
              <w:spacing w:line="240" w:lineRule="exact"/>
              <w:ind w:left="-167" w:right="44"/>
              <w:rPr>
                <w:b/>
                <w:bCs/>
                <w:sz w:val="15"/>
                <w:szCs w:val="15"/>
              </w:rPr>
            </w:pPr>
          </w:p>
        </w:tc>
        <w:tc>
          <w:tcPr>
            <w:tcW w:w="814" w:type="dxa"/>
            <w:tcBorders>
              <w:top w:val="single" w:sz="4" w:space="0" w:color="auto"/>
              <w:bottom w:val="double" w:sz="4" w:space="0" w:color="auto"/>
            </w:tcBorders>
            <w:vAlign w:val="bottom"/>
          </w:tcPr>
          <w:p w14:paraId="67DF9657" w14:textId="15A3FDEA" w:rsidR="00B92E28" w:rsidRPr="003D2D57" w:rsidRDefault="00B92E28" w:rsidP="004A6542">
            <w:pPr>
              <w:pStyle w:val="acctfourfigures"/>
              <w:tabs>
                <w:tab w:val="clear" w:pos="765"/>
                <w:tab w:val="decimal" w:pos="612"/>
              </w:tabs>
              <w:spacing w:line="240" w:lineRule="exact"/>
              <w:ind w:right="-144"/>
              <w:rPr>
                <w:b/>
                <w:bCs/>
                <w:sz w:val="15"/>
                <w:szCs w:val="15"/>
                <w:lang w:val="en-US"/>
              </w:rPr>
            </w:pPr>
            <w:r>
              <w:rPr>
                <w:b/>
                <w:bCs/>
                <w:sz w:val="15"/>
                <w:szCs w:val="15"/>
                <w:lang w:val="en-US"/>
              </w:rPr>
              <w:t>6,372,694</w:t>
            </w:r>
          </w:p>
        </w:tc>
        <w:tc>
          <w:tcPr>
            <w:tcW w:w="178" w:type="dxa"/>
          </w:tcPr>
          <w:p w14:paraId="07976678" w14:textId="77777777" w:rsidR="00B92E28" w:rsidRPr="003D2D57" w:rsidRDefault="00B92E28" w:rsidP="004A6542">
            <w:pPr>
              <w:pStyle w:val="acctfourfigures"/>
              <w:tabs>
                <w:tab w:val="clear" w:pos="765"/>
              </w:tabs>
              <w:spacing w:line="240" w:lineRule="exact"/>
              <w:ind w:right="44"/>
              <w:rPr>
                <w:b/>
                <w:bCs/>
                <w:sz w:val="15"/>
                <w:szCs w:val="15"/>
                <w:lang w:val="en-US"/>
              </w:rPr>
            </w:pPr>
          </w:p>
        </w:tc>
        <w:tc>
          <w:tcPr>
            <w:tcW w:w="808" w:type="dxa"/>
            <w:tcBorders>
              <w:top w:val="single" w:sz="4" w:space="0" w:color="auto"/>
              <w:bottom w:val="double" w:sz="4" w:space="0" w:color="auto"/>
            </w:tcBorders>
            <w:vAlign w:val="bottom"/>
          </w:tcPr>
          <w:p w14:paraId="5642BB6C" w14:textId="77777777" w:rsidR="00B92E28" w:rsidRPr="004A73B0" w:rsidRDefault="00B92E28" w:rsidP="0049731D">
            <w:pPr>
              <w:pStyle w:val="acctfourfigures"/>
              <w:tabs>
                <w:tab w:val="clear" w:pos="765"/>
                <w:tab w:val="decimal" w:pos="612"/>
              </w:tabs>
              <w:spacing w:line="240" w:lineRule="exact"/>
              <w:ind w:left="-25" w:right="-150"/>
              <w:rPr>
                <w:b/>
                <w:bCs/>
                <w:sz w:val="15"/>
                <w:szCs w:val="15"/>
              </w:rPr>
            </w:pPr>
            <w:r w:rsidRPr="004A73B0">
              <w:rPr>
                <w:b/>
                <w:bCs/>
                <w:sz w:val="15"/>
                <w:szCs w:val="15"/>
              </w:rPr>
              <w:t>10,109,191</w:t>
            </w:r>
          </w:p>
        </w:tc>
      </w:tr>
    </w:tbl>
    <w:p w14:paraId="79797A59" w14:textId="77777777" w:rsidR="00456D5D" w:rsidRPr="00422F13" w:rsidRDefault="00456D5D" w:rsidP="000F7394">
      <w:pPr>
        <w:tabs>
          <w:tab w:val="left" w:pos="0"/>
        </w:tabs>
        <w:spacing w:line="240" w:lineRule="atLeast"/>
        <w:ind w:right="44"/>
        <w:jc w:val="both"/>
        <w:rPr>
          <w:rFonts w:ascii="Times New Roman" w:hAnsi="Times New Roman" w:cs="Times New Roman"/>
          <w:sz w:val="22"/>
          <w:szCs w:val="22"/>
        </w:rPr>
      </w:pPr>
    </w:p>
    <w:p w14:paraId="15668CB6" w14:textId="77777777" w:rsidR="00AC4AD3" w:rsidRPr="00EE77B9" w:rsidRDefault="00AC4AD3" w:rsidP="0049731D">
      <w:pPr>
        <w:spacing w:line="240" w:lineRule="atLeast"/>
        <w:ind w:left="630" w:right="-27"/>
        <w:jc w:val="both"/>
        <w:rPr>
          <w:rFonts w:ascii="Times New Roman" w:hAnsi="Times New Roman" w:cs="Times New Roman"/>
          <w:sz w:val="22"/>
          <w:szCs w:val="22"/>
        </w:rPr>
      </w:pPr>
      <w:r w:rsidRPr="00422F13">
        <w:rPr>
          <w:rFonts w:ascii="Times New Roman" w:hAnsi="Times New Roman" w:cs="Times New Roman"/>
          <w:sz w:val="22"/>
          <w:szCs w:val="22"/>
        </w:rPr>
        <w:t xml:space="preserve">None of the Group’s subsidiaries are publicly listed and consequently do not </w:t>
      </w:r>
      <w:r w:rsidRPr="00EE77B9">
        <w:rPr>
          <w:rFonts w:ascii="Times New Roman" w:hAnsi="Times New Roman" w:cs="Times New Roman"/>
          <w:sz w:val="22"/>
          <w:szCs w:val="22"/>
        </w:rPr>
        <w:t>have published price quotations.</w:t>
      </w:r>
    </w:p>
    <w:p w14:paraId="1A30E568" w14:textId="77777777" w:rsidR="00AC4AD3" w:rsidRPr="00EE77B9" w:rsidRDefault="00AC4AD3" w:rsidP="0049731D">
      <w:pPr>
        <w:spacing w:line="240" w:lineRule="atLeast"/>
        <w:ind w:left="630" w:right="-27"/>
        <w:jc w:val="both"/>
        <w:rPr>
          <w:rFonts w:ascii="Times New Roman" w:hAnsi="Times New Roman" w:cs="Times New Roman"/>
          <w:sz w:val="22"/>
          <w:szCs w:val="22"/>
        </w:rPr>
      </w:pPr>
    </w:p>
    <w:p w14:paraId="60DD7E9A" w14:textId="77777777" w:rsidR="00BE32B2" w:rsidRPr="00EE77B9" w:rsidRDefault="003851E9" w:rsidP="0049731D">
      <w:pPr>
        <w:spacing w:line="240" w:lineRule="atLeast"/>
        <w:ind w:left="630" w:right="-27"/>
        <w:jc w:val="both"/>
        <w:rPr>
          <w:rFonts w:ascii="Times New Roman" w:hAnsi="Times New Roman" w:cs="Times New Roman"/>
          <w:sz w:val="22"/>
          <w:szCs w:val="22"/>
        </w:rPr>
      </w:pPr>
      <w:r w:rsidRPr="00EE77B9">
        <w:rPr>
          <w:rFonts w:ascii="Times New Roman" w:hAnsi="Times New Roman" w:cs="Times New Roman"/>
          <w:sz w:val="22"/>
          <w:szCs w:val="22"/>
        </w:rPr>
        <w:t>During 2020, IVL Belgium N.V. (“IVLB”) increased its share capital from EUR 3.1 million (Baht 121.6 million) to EUR 3.2 million (Baht 129.8 million) for which the Company entirely subscribed to the portion of its shareholdings.</w:t>
      </w:r>
    </w:p>
    <w:p w14:paraId="4001E988" w14:textId="77777777" w:rsidR="003851E9" w:rsidRDefault="003851E9" w:rsidP="0049731D">
      <w:pPr>
        <w:spacing w:line="240" w:lineRule="atLeast"/>
        <w:ind w:left="630" w:right="-27"/>
        <w:jc w:val="both"/>
        <w:rPr>
          <w:rFonts w:ascii="Times New Roman" w:hAnsi="Times New Roman" w:cs="Times New Roman"/>
          <w:sz w:val="22"/>
          <w:szCs w:val="22"/>
        </w:rPr>
      </w:pPr>
    </w:p>
    <w:p w14:paraId="642E425A" w14:textId="77777777" w:rsidR="00A47A56" w:rsidRDefault="00AD104A" w:rsidP="0049731D">
      <w:pPr>
        <w:spacing w:line="240" w:lineRule="atLeast"/>
        <w:ind w:left="630" w:right="-27"/>
        <w:jc w:val="both"/>
        <w:rPr>
          <w:rFonts w:ascii="Times New Roman" w:hAnsi="Times New Roman" w:cs="Times New Roman"/>
          <w:sz w:val="22"/>
          <w:szCs w:val="22"/>
        </w:rPr>
      </w:pPr>
      <w:r w:rsidRPr="00E429D9">
        <w:rPr>
          <w:rFonts w:ascii="Times New Roman" w:hAnsi="Times New Roman" w:cs="Times New Roman"/>
          <w:spacing w:val="-2"/>
          <w:sz w:val="22"/>
          <w:szCs w:val="22"/>
        </w:rPr>
        <w:t>Indo Polymers Mauritius Limited returned its capital of USD 32,029 and EUR 4,158 (Baht 1.1</w:t>
      </w:r>
      <w:r w:rsidR="00E429D9">
        <w:rPr>
          <w:rFonts w:ascii="Times New Roman" w:hAnsi="Times New Roman" w:cs="Times New Roman"/>
          <w:sz w:val="22"/>
          <w:szCs w:val="22"/>
        </w:rPr>
        <w:t xml:space="preserve"> </w:t>
      </w:r>
      <w:r w:rsidRPr="00AD104A">
        <w:rPr>
          <w:rFonts w:ascii="Times New Roman" w:hAnsi="Times New Roman" w:cs="Times New Roman"/>
          <w:sz w:val="22"/>
          <w:szCs w:val="22"/>
        </w:rPr>
        <w:t>million) to the Company in 2019</w:t>
      </w:r>
      <w:r w:rsidR="00E429D9">
        <w:rPr>
          <w:rFonts w:ascii="Times New Roman" w:hAnsi="Times New Roman" w:cs="Times New Roman"/>
          <w:sz w:val="22"/>
          <w:szCs w:val="22"/>
        </w:rPr>
        <w:t xml:space="preserve"> and was dissolved on 7 January 2020.</w:t>
      </w:r>
    </w:p>
    <w:p w14:paraId="2D42F45E" w14:textId="77777777" w:rsidR="00E27289" w:rsidRPr="00E27289" w:rsidRDefault="00E27289" w:rsidP="00547174">
      <w:pPr>
        <w:tabs>
          <w:tab w:val="left" w:pos="540"/>
        </w:tabs>
        <w:spacing w:line="240" w:lineRule="atLeast"/>
        <w:ind w:right="44"/>
        <w:jc w:val="thaiDistribute"/>
        <w:rPr>
          <w:rFonts w:ascii="Times New Roman" w:hAnsi="Times New Roman" w:cs="Times New Roman"/>
          <w:sz w:val="22"/>
          <w:szCs w:val="22"/>
        </w:rPr>
        <w:sectPr w:rsidR="00E27289" w:rsidRPr="00E27289" w:rsidSect="0049731D">
          <w:footerReference w:type="default" r:id="rId14"/>
          <w:pgSz w:w="16840" w:h="11907" w:orient="landscape"/>
          <w:pgMar w:top="1152" w:right="847" w:bottom="1152" w:left="576" w:header="737" w:footer="737" w:gutter="0"/>
          <w:cols w:space="720"/>
          <w:docGrid w:linePitch="381"/>
        </w:sectPr>
      </w:pPr>
    </w:p>
    <w:p w14:paraId="7CA59076" w14:textId="77777777" w:rsidR="00AC0EA2" w:rsidRPr="00422F13" w:rsidRDefault="00AC0EA2"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8209BA">
        <w:rPr>
          <w:rFonts w:ascii="Times New Roman" w:eastAsia="Times New Roman" w:hAnsi="Times New Roman" w:cs="Times New Roman"/>
          <w:b/>
          <w:bCs/>
          <w:sz w:val="24"/>
          <w:szCs w:val="24"/>
        </w:rPr>
        <w:lastRenderedPageBreak/>
        <w:t>Investments</w:t>
      </w:r>
      <w:r w:rsidRPr="00422F13">
        <w:rPr>
          <w:rFonts w:ascii="Times New Roman" w:eastAsia="Times New Roman" w:hAnsi="Times New Roman" w:cs="Times New Roman"/>
          <w:b/>
          <w:bCs/>
          <w:sz w:val="24"/>
          <w:szCs w:val="24"/>
        </w:rPr>
        <w:t xml:space="preserve"> in joint ventures </w:t>
      </w:r>
    </w:p>
    <w:p w14:paraId="76A408A8" w14:textId="77777777" w:rsidR="00D377D6" w:rsidRDefault="00D377D6" w:rsidP="00986E4F">
      <w:pPr>
        <w:spacing w:line="240" w:lineRule="atLeast"/>
        <w:jc w:val="both"/>
        <w:rPr>
          <w:rFonts w:ascii="Times New Roman" w:eastAsia="Times New Roman" w:hAnsi="Times New Roman" w:cs="Times New Roman"/>
          <w:sz w:val="22"/>
          <w:szCs w:val="22"/>
          <w:lang w:bidi="ar-SA"/>
        </w:rPr>
      </w:pPr>
    </w:p>
    <w:tbl>
      <w:tblPr>
        <w:tblW w:w="14490" w:type="dxa"/>
        <w:tblInd w:w="540" w:type="dxa"/>
        <w:tblLayout w:type="fixed"/>
        <w:tblCellMar>
          <w:left w:w="79" w:type="dxa"/>
          <w:right w:w="79" w:type="dxa"/>
        </w:tblCellMar>
        <w:tblLook w:val="0000" w:firstRow="0" w:lastRow="0" w:firstColumn="0" w:lastColumn="0" w:noHBand="0" w:noVBand="0"/>
      </w:tblPr>
      <w:tblGrid>
        <w:gridCol w:w="1220"/>
        <w:gridCol w:w="1117"/>
        <w:gridCol w:w="539"/>
        <w:gridCol w:w="539"/>
        <w:gridCol w:w="630"/>
        <w:gridCol w:w="630"/>
        <w:gridCol w:w="704"/>
        <w:gridCol w:w="178"/>
        <w:gridCol w:w="673"/>
        <w:gridCol w:w="178"/>
        <w:gridCol w:w="672"/>
        <w:gridCol w:w="178"/>
        <w:gridCol w:w="673"/>
        <w:gridCol w:w="178"/>
        <w:gridCol w:w="535"/>
        <w:gridCol w:w="137"/>
        <w:gridCol w:w="41"/>
        <w:gridCol w:w="531"/>
        <w:gridCol w:w="178"/>
        <w:gridCol w:w="648"/>
        <w:gridCol w:w="178"/>
        <w:gridCol w:w="675"/>
        <w:gridCol w:w="178"/>
        <w:gridCol w:w="760"/>
        <w:gridCol w:w="182"/>
        <w:gridCol w:w="718"/>
        <w:gridCol w:w="178"/>
        <w:gridCol w:w="632"/>
        <w:gridCol w:w="196"/>
        <w:gridCol w:w="614"/>
      </w:tblGrid>
      <w:tr w:rsidR="002873A5" w:rsidRPr="00592006" w14:paraId="551633B8" w14:textId="77777777" w:rsidTr="0049731D">
        <w:trPr>
          <w:cantSplit/>
          <w:tblHeader/>
        </w:trPr>
        <w:tc>
          <w:tcPr>
            <w:tcW w:w="1220" w:type="dxa"/>
          </w:tcPr>
          <w:p w14:paraId="0DED16BC" w14:textId="77777777" w:rsidR="002873A5" w:rsidRPr="00592006" w:rsidRDefault="002873A5" w:rsidP="00592006">
            <w:pPr>
              <w:pStyle w:val="acctfourfigures"/>
              <w:tabs>
                <w:tab w:val="clear" w:pos="765"/>
              </w:tabs>
              <w:spacing w:line="240" w:lineRule="atLeast"/>
              <w:ind w:right="-79"/>
              <w:rPr>
                <w:b/>
                <w:bCs/>
                <w:sz w:val="12"/>
                <w:szCs w:val="12"/>
              </w:rPr>
            </w:pPr>
          </w:p>
        </w:tc>
        <w:tc>
          <w:tcPr>
            <w:tcW w:w="1117" w:type="dxa"/>
          </w:tcPr>
          <w:p w14:paraId="5B8DEDF5" w14:textId="77777777" w:rsidR="002873A5" w:rsidRPr="00592006" w:rsidRDefault="002873A5" w:rsidP="00592006">
            <w:pPr>
              <w:pStyle w:val="acctmergecolhdg"/>
              <w:spacing w:line="240" w:lineRule="atLeast"/>
              <w:ind w:left="-73" w:right="-79"/>
              <w:rPr>
                <w:b w:val="0"/>
                <w:bCs/>
                <w:sz w:val="12"/>
                <w:szCs w:val="12"/>
              </w:rPr>
            </w:pPr>
          </w:p>
        </w:tc>
        <w:tc>
          <w:tcPr>
            <w:tcW w:w="12153" w:type="dxa"/>
            <w:gridSpan w:val="28"/>
          </w:tcPr>
          <w:p w14:paraId="6EEEAAAA" w14:textId="77777777" w:rsidR="002873A5" w:rsidRPr="00592006" w:rsidRDefault="002873A5" w:rsidP="00592006">
            <w:pPr>
              <w:pStyle w:val="acctmergecolhdg"/>
              <w:spacing w:line="240" w:lineRule="atLeast"/>
              <w:ind w:left="-85" w:right="-89"/>
              <w:rPr>
                <w:sz w:val="12"/>
                <w:szCs w:val="12"/>
              </w:rPr>
            </w:pPr>
            <w:r w:rsidRPr="00592006">
              <w:rPr>
                <w:sz w:val="12"/>
                <w:szCs w:val="12"/>
              </w:rPr>
              <w:t>Consolidated financial statements</w:t>
            </w:r>
          </w:p>
        </w:tc>
      </w:tr>
      <w:tr w:rsidR="00E856EC" w:rsidRPr="00592006" w14:paraId="74A69500" w14:textId="77777777" w:rsidTr="0049731D">
        <w:trPr>
          <w:cantSplit/>
          <w:tblHeader/>
        </w:trPr>
        <w:tc>
          <w:tcPr>
            <w:tcW w:w="1220" w:type="dxa"/>
          </w:tcPr>
          <w:p w14:paraId="4FCAEC57" w14:textId="77777777" w:rsidR="00640CA1" w:rsidRPr="00592006" w:rsidRDefault="00640CA1" w:rsidP="00592006">
            <w:pPr>
              <w:pStyle w:val="acctfourfigures"/>
              <w:tabs>
                <w:tab w:val="clear" w:pos="765"/>
              </w:tabs>
              <w:spacing w:line="240" w:lineRule="atLeast"/>
              <w:ind w:right="-79"/>
              <w:rPr>
                <w:b/>
                <w:bCs/>
                <w:sz w:val="12"/>
                <w:szCs w:val="12"/>
              </w:rPr>
            </w:pPr>
          </w:p>
        </w:tc>
        <w:tc>
          <w:tcPr>
            <w:tcW w:w="1117" w:type="dxa"/>
          </w:tcPr>
          <w:p w14:paraId="36D99EEC" w14:textId="77777777" w:rsidR="00640CA1" w:rsidRPr="00592006" w:rsidRDefault="00640CA1" w:rsidP="00592006">
            <w:pPr>
              <w:pStyle w:val="acctmergecolhdg"/>
              <w:spacing w:line="240" w:lineRule="atLeast"/>
              <w:ind w:left="-79" w:right="-70"/>
              <w:rPr>
                <w:b w:val="0"/>
                <w:sz w:val="12"/>
                <w:szCs w:val="12"/>
              </w:rPr>
            </w:pPr>
          </w:p>
          <w:p w14:paraId="55B28AFD" w14:textId="77777777" w:rsidR="00640CA1" w:rsidRPr="00592006" w:rsidRDefault="00640CA1" w:rsidP="00592006">
            <w:pPr>
              <w:pStyle w:val="acctmergecolhdg"/>
              <w:spacing w:line="240" w:lineRule="atLeast"/>
              <w:ind w:left="-79" w:right="-70"/>
              <w:rPr>
                <w:b w:val="0"/>
                <w:sz w:val="12"/>
                <w:szCs w:val="12"/>
              </w:rPr>
            </w:pPr>
            <w:r w:rsidRPr="00592006">
              <w:rPr>
                <w:b w:val="0"/>
                <w:sz w:val="12"/>
                <w:szCs w:val="12"/>
              </w:rPr>
              <w:t>Type of</w:t>
            </w:r>
          </w:p>
        </w:tc>
        <w:tc>
          <w:tcPr>
            <w:tcW w:w="1078" w:type="dxa"/>
            <w:gridSpan w:val="2"/>
          </w:tcPr>
          <w:p w14:paraId="3D8B0226" w14:textId="77777777" w:rsidR="00E856EC" w:rsidRDefault="00E856EC" w:rsidP="00592006">
            <w:pPr>
              <w:pStyle w:val="acctmergecolhdg"/>
              <w:spacing w:line="240" w:lineRule="atLeast"/>
              <w:ind w:left="-79" w:right="-70"/>
              <w:rPr>
                <w:b w:val="0"/>
                <w:sz w:val="12"/>
                <w:szCs w:val="12"/>
              </w:rPr>
            </w:pPr>
          </w:p>
          <w:p w14:paraId="18DE3769" w14:textId="77777777" w:rsidR="00640CA1" w:rsidRPr="00592006" w:rsidRDefault="00640CA1" w:rsidP="00592006">
            <w:pPr>
              <w:pStyle w:val="acctmergecolhdg"/>
              <w:spacing w:line="240" w:lineRule="atLeast"/>
              <w:ind w:left="-79" w:right="-70"/>
              <w:rPr>
                <w:b w:val="0"/>
                <w:sz w:val="12"/>
                <w:szCs w:val="12"/>
              </w:rPr>
            </w:pPr>
            <w:r w:rsidRPr="00592006">
              <w:rPr>
                <w:b w:val="0"/>
                <w:sz w:val="12"/>
                <w:szCs w:val="12"/>
              </w:rPr>
              <w:t>Effective ownership</w:t>
            </w:r>
          </w:p>
        </w:tc>
        <w:tc>
          <w:tcPr>
            <w:tcW w:w="1260" w:type="dxa"/>
            <w:gridSpan w:val="2"/>
          </w:tcPr>
          <w:p w14:paraId="20007530" w14:textId="77777777" w:rsidR="00640CA1" w:rsidRPr="00592006" w:rsidRDefault="00640CA1" w:rsidP="00592006">
            <w:pPr>
              <w:pStyle w:val="acctmergecolhdg"/>
              <w:spacing w:line="240" w:lineRule="atLeast"/>
              <w:ind w:left="-85" w:right="-89"/>
              <w:rPr>
                <w:b w:val="0"/>
                <w:bCs/>
                <w:sz w:val="12"/>
                <w:szCs w:val="12"/>
              </w:rPr>
            </w:pPr>
          </w:p>
        </w:tc>
        <w:tc>
          <w:tcPr>
            <w:tcW w:w="704" w:type="dxa"/>
          </w:tcPr>
          <w:p w14:paraId="4C9C7533" w14:textId="77777777" w:rsidR="00640CA1" w:rsidRPr="00592006" w:rsidRDefault="00640CA1" w:rsidP="00592006">
            <w:pPr>
              <w:pStyle w:val="acctmergecolhdg"/>
              <w:spacing w:line="240" w:lineRule="atLeast"/>
              <w:ind w:left="-85" w:right="-89"/>
              <w:rPr>
                <w:b w:val="0"/>
                <w:bCs/>
                <w:sz w:val="12"/>
                <w:szCs w:val="12"/>
              </w:rPr>
            </w:pPr>
          </w:p>
        </w:tc>
        <w:tc>
          <w:tcPr>
            <w:tcW w:w="178" w:type="dxa"/>
          </w:tcPr>
          <w:p w14:paraId="2948F94D" w14:textId="77777777" w:rsidR="00640CA1" w:rsidRPr="00592006" w:rsidRDefault="00640CA1" w:rsidP="00592006">
            <w:pPr>
              <w:pStyle w:val="acctmergecolhdg"/>
              <w:spacing w:line="240" w:lineRule="atLeast"/>
              <w:ind w:left="-121" w:right="-70"/>
              <w:rPr>
                <w:b w:val="0"/>
                <w:bCs/>
                <w:sz w:val="12"/>
                <w:szCs w:val="12"/>
              </w:rPr>
            </w:pPr>
          </w:p>
        </w:tc>
        <w:tc>
          <w:tcPr>
            <w:tcW w:w="673" w:type="dxa"/>
          </w:tcPr>
          <w:p w14:paraId="6F90B54B" w14:textId="77777777" w:rsidR="00640CA1" w:rsidRPr="00592006" w:rsidRDefault="00640CA1" w:rsidP="00592006">
            <w:pPr>
              <w:pStyle w:val="acctmergecolhdg"/>
              <w:spacing w:line="240" w:lineRule="atLeast"/>
              <w:ind w:left="-85" w:right="-89"/>
              <w:rPr>
                <w:b w:val="0"/>
                <w:bCs/>
                <w:sz w:val="12"/>
                <w:szCs w:val="12"/>
              </w:rPr>
            </w:pPr>
          </w:p>
        </w:tc>
        <w:tc>
          <w:tcPr>
            <w:tcW w:w="178" w:type="dxa"/>
          </w:tcPr>
          <w:p w14:paraId="1D87F28A" w14:textId="77777777" w:rsidR="00640CA1" w:rsidRPr="00592006" w:rsidRDefault="00640CA1" w:rsidP="00592006">
            <w:pPr>
              <w:pStyle w:val="acctmergecolhdg"/>
              <w:spacing w:line="240" w:lineRule="atLeast"/>
              <w:ind w:left="-121" w:right="-70"/>
              <w:rPr>
                <w:b w:val="0"/>
                <w:bCs/>
                <w:sz w:val="12"/>
                <w:szCs w:val="12"/>
              </w:rPr>
            </w:pPr>
          </w:p>
        </w:tc>
        <w:tc>
          <w:tcPr>
            <w:tcW w:w="672" w:type="dxa"/>
          </w:tcPr>
          <w:p w14:paraId="03704804" w14:textId="77777777" w:rsidR="00640CA1" w:rsidRPr="00592006" w:rsidRDefault="00640CA1" w:rsidP="00592006">
            <w:pPr>
              <w:pStyle w:val="acctmergecolhdg"/>
              <w:spacing w:line="240" w:lineRule="atLeast"/>
              <w:ind w:left="-85" w:right="-89"/>
              <w:rPr>
                <w:b w:val="0"/>
                <w:bCs/>
                <w:sz w:val="12"/>
                <w:szCs w:val="12"/>
              </w:rPr>
            </w:pPr>
          </w:p>
        </w:tc>
        <w:tc>
          <w:tcPr>
            <w:tcW w:w="178" w:type="dxa"/>
          </w:tcPr>
          <w:p w14:paraId="0587778E" w14:textId="77777777" w:rsidR="00640CA1" w:rsidRPr="00592006" w:rsidRDefault="00640CA1" w:rsidP="00592006">
            <w:pPr>
              <w:pStyle w:val="acctmergecolhdg"/>
              <w:spacing w:line="240" w:lineRule="atLeast"/>
              <w:ind w:left="-121" w:right="-70"/>
              <w:rPr>
                <w:b w:val="0"/>
                <w:bCs/>
                <w:sz w:val="12"/>
                <w:szCs w:val="12"/>
              </w:rPr>
            </w:pPr>
          </w:p>
        </w:tc>
        <w:tc>
          <w:tcPr>
            <w:tcW w:w="673" w:type="dxa"/>
          </w:tcPr>
          <w:p w14:paraId="39023B9B" w14:textId="77777777" w:rsidR="00640CA1" w:rsidRPr="00592006" w:rsidRDefault="00640CA1" w:rsidP="00592006">
            <w:pPr>
              <w:pStyle w:val="acctmergecolhdg"/>
              <w:spacing w:line="240" w:lineRule="atLeast"/>
              <w:ind w:left="-85" w:right="-89"/>
              <w:rPr>
                <w:b w:val="0"/>
                <w:bCs/>
                <w:sz w:val="12"/>
                <w:szCs w:val="12"/>
              </w:rPr>
            </w:pPr>
          </w:p>
        </w:tc>
        <w:tc>
          <w:tcPr>
            <w:tcW w:w="178" w:type="dxa"/>
          </w:tcPr>
          <w:p w14:paraId="25B58BEB" w14:textId="77777777" w:rsidR="00640CA1" w:rsidRPr="00592006" w:rsidRDefault="00640CA1" w:rsidP="00592006">
            <w:pPr>
              <w:pStyle w:val="acctmergecolhdg"/>
              <w:spacing w:line="240" w:lineRule="atLeast"/>
              <w:ind w:left="-121" w:right="-70"/>
              <w:rPr>
                <w:b w:val="0"/>
                <w:bCs/>
                <w:sz w:val="12"/>
                <w:szCs w:val="12"/>
              </w:rPr>
            </w:pPr>
          </w:p>
        </w:tc>
        <w:tc>
          <w:tcPr>
            <w:tcW w:w="672" w:type="dxa"/>
            <w:gridSpan w:val="2"/>
          </w:tcPr>
          <w:p w14:paraId="40C56B58" w14:textId="77777777" w:rsidR="00640CA1" w:rsidRPr="00592006" w:rsidRDefault="00640CA1" w:rsidP="00592006">
            <w:pPr>
              <w:pStyle w:val="acctmergecolhdg"/>
              <w:spacing w:line="240" w:lineRule="atLeast"/>
              <w:ind w:left="-85" w:right="-89"/>
              <w:rPr>
                <w:b w:val="0"/>
                <w:bCs/>
                <w:sz w:val="12"/>
                <w:szCs w:val="12"/>
              </w:rPr>
            </w:pPr>
          </w:p>
        </w:tc>
        <w:tc>
          <w:tcPr>
            <w:tcW w:w="572" w:type="dxa"/>
            <w:gridSpan w:val="2"/>
          </w:tcPr>
          <w:p w14:paraId="70B3F8EA" w14:textId="77777777" w:rsidR="00640CA1" w:rsidRPr="00592006" w:rsidRDefault="00640CA1" w:rsidP="00592006">
            <w:pPr>
              <w:pStyle w:val="acctmergecolhdg"/>
              <w:spacing w:line="240" w:lineRule="atLeast"/>
              <w:ind w:left="-121" w:right="-70"/>
              <w:rPr>
                <w:b w:val="0"/>
                <w:bCs/>
                <w:sz w:val="12"/>
                <w:szCs w:val="12"/>
              </w:rPr>
            </w:pPr>
          </w:p>
        </w:tc>
        <w:tc>
          <w:tcPr>
            <w:tcW w:w="178" w:type="dxa"/>
          </w:tcPr>
          <w:p w14:paraId="43612311" w14:textId="77777777" w:rsidR="00640CA1" w:rsidRPr="00592006" w:rsidRDefault="00640CA1" w:rsidP="00592006">
            <w:pPr>
              <w:pStyle w:val="acctmergecolhdg"/>
              <w:spacing w:line="240" w:lineRule="atLeast"/>
              <w:ind w:left="-85" w:right="-89"/>
              <w:rPr>
                <w:b w:val="0"/>
                <w:bCs/>
                <w:sz w:val="12"/>
                <w:szCs w:val="12"/>
              </w:rPr>
            </w:pPr>
          </w:p>
        </w:tc>
        <w:tc>
          <w:tcPr>
            <w:tcW w:w="1501" w:type="dxa"/>
            <w:gridSpan w:val="3"/>
          </w:tcPr>
          <w:p w14:paraId="008B18F9" w14:textId="77777777" w:rsidR="00640CA1" w:rsidRPr="00592006" w:rsidRDefault="00640CA1" w:rsidP="00592006">
            <w:pPr>
              <w:pStyle w:val="acctmergecolhdg"/>
              <w:spacing w:line="240" w:lineRule="atLeast"/>
              <w:ind w:left="-85" w:right="-89"/>
              <w:rPr>
                <w:b w:val="0"/>
                <w:sz w:val="12"/>
                <w:szCs w:val="12"/>
              </w:rPr>
            </w:pPr>
          </w:p>
          <w:p w14:paraId="7349BB1B" w14:textId="77777777" w:rsidR="00640CA1" w:rsidRPr="00592006" w:rsidRDefault="00640CA1" w:rsidP="0049731D">
            <w:pPr>
              <w:pStyle w:val="acctmergecolhdg"/>
              <w:spacing w:line="240" w:lineRule="atLeast"/>
              <w:ind w:left="-85" w:right="-30"/>
              <w:rPr>
                <w:b w:val="0"/>
                <w:bCs/>
                <w:sz w:val="12"/>
                <w:szCs w:val="12"/>
              </w:rPr>
            </w:pPr>
            <w:r w:rsidRPr="00592006">
              <w:rPr>
                <w:b w:val="0"/>
                <w:sz w:val="12"/>
                <w:szCs w:val="12"/>
              </w:rPr>
              <w:t>Effect of movements</w:t>
            </w:r>
          </w:p>
        </w:tc>
        <w:tc>
          <w:tcPr>
            <w:tcW w:w="178" w:type="dxa"/>
          </w:tcPr>
          <w:p w14:paraId="6E9BF2EB" w14:textId="77777777" w:rsidR="00640CA1" w:rsidRPr="00592006" w:rsidRDefault="00640CA1" w:rsidP="00592006">
            <w:pPr>
              <w:pStyle w:val="acctmergecolhdg"/>
              <w:spacing w:line="240" w:lineRule="atLeast"/>
              <w:ind w:left="-121" w:right="-70"/>
              <w:rPr>
                <w:b w:val="0"/>
                <w:bCs/>
                <w:sz w:val="12"/>
                <w:szCs w:val="12"/>
              </w:rPr>
            </w:pPr>
          </w:p>
        </w:tc>
        <w:tc>
          <w:tcPr>
            <w:tcW w:w="1660" w:type="dxa"/>
            <w:gridSpan w:val="3"/>
          </w:tcPr>
          <w:p w14:paraId="6FC30D57" w14:textId="77777777" w:rsidR="00640CA1" w:rsidRPr="00592006" w:rsidRDefault="00640CA1" w:rsidP="00592006">
            <w:pPr>
              <w:pStyle w:val="acctmergecolhdg"/>
              <w:spacing w:line="240" w:lineRule="atLeast"/>
              <w:ind w:left="-121" w:right="-70"/>
              <w:rPr>
                <w:b w:val="0"/>
                <w:sz w:val="12"/>
                <w:szCs w:val="12"/>
              </w:rPr>
            </w:pPr>
          </w:p>
          <w:p w14:paraId="28E3B912" w14:textId="77777777" w:rsidR="00640CA1" w:rsidRPr="00592006" w:rsidRDefault="00640CA1" w:rsidP="00592006">
            <w:pPr>
              <w:pStyle w:val="acctmergecolhdg"/>
              <w:spacing w:line="240" w:lineRule="atLeast"/>
              <w:ind w:left="-121" w:right="-70"/>
              <w:rPr>
                <w:b w:val="0"/>
                <w:sz w:val="12"/>
                <w:szCs w:val="12"/>
              </w:rPr>
            </w:pPr>
            <w:r w:rsidRPr="00592006">
              <w:rPr>
                <w:b w:val="0"/>
                <w:sz w:val="12"/>
                <w:szCs w:val="12"/>
              </w:rPr>
              <w:t>Carrying value</w:t>
            </w:r>
          </w:p>
        </w:tc>
        <w:tc>
          <w:tcPr>
            <w:tcW w:w="178" w:type="dxa"/>
          </w:tcPr>
          <w:p w14:paraId="433FA1C2" w14:textId="77777777" w:rsidR="00640CA1" w:rsidRPr="00592006" w:rsidRDefault="00640CA1" w:rsidP="00592006">
            <w:pPr>
              <w:pStyle w:val="acctmergecolhdg"/>
              <w:spacing w:line="240" w:lineRule="atLeast"/>
              <w:ind w:left="-121" w:right="-70"/>
              <w:rPr>
                <w:b w:val="0"/>
                <w:sz w:val="12"/>
                <w:szCs w:val="12"/>
              </w:rPr>
            </w:pPr>
          </w:p>
        </w:tc>
        <w:tc>
          <w:tcPr>
            <w:tcW w:w="1442" w:type="dxa"/>
            <w:gridSpan w:val="3"/>
          </w:tcPr>
          <w:p w14:paraId="7B2D6E7B" w14:textId="77777777" w:rsidR="00640CA1" w:rsidRPr="00592006" w:rsidRDefault="00640CA1" w:rsidP="00592006">
            <w:pPr>
              <w:pStyle w:val="acctmergecolhdg"/>
              <w:spacing w:line="240" w:lineRule="atLeast"/>
              <w:ind w:left="-121" w:right="-70"/>
              <w:rPr>
                <w:b w:val="0"/>
                <w:sz w:val="12"/>
                <w:szCs w:val="12"/>
              </w:rPr>
            </w:pPr>
            <w:r w:rsidRPr="00592006">
              <w:rPr>
                <w:b w:val="0"/>
                <w:sz w:val="12"/>
                <w:szCs w:val="12"/>
              </w:rPr>
              <w:t>Share of</w:t>
            </w:r>
          </w:p>
          <w:p w14:paraId="18F4712D" w14:textId="3983AEBC" w:rsidR="00640CA1" w:rsidRPr="00592006" w:rsidRDefault="00640CA1" w:rsidP="00592006">
            <w:pPr>
              <w:pStyle w:val="acctmergecolhdg"/>
              <w:spacing w:line="240" w:lineRule="atLeast"/>
              <w:ind w:left="-121" w:right="-70"/>
              <w:rPr>
                <w:b w:val="0"/>
                <w:sz w:val="12"/>
                <w:szCs w:val="12"/>
              </w:rPr>
            </w:pPr>
            <w:r w:rsidRPr="00592006">
              <w:rPr>
                <w:b w:val="0"/>
                <w:sz w:val="12"/>
                <w:szCs w:val="12"/>
              </w:rPr>
              <w:t>profit (losses)</w:t>
            </w:r>
          </w:p>
        </w:tc>
      </w:tr>
      <w:tr w:rsidR="00E856EC" w:rsidRPr="00592006" w14:paraId="050C1E33" w14:textId="77777777" w:rsidTr="0049731D">
        <w:trPr>
          <w:cantSplit/>
          <w:tblHeader/>
        </w:trPr>
        <w:tc>
          <w:tcPr>
            <w:tcW w:w="1220" w:type="dxa"/>
          </w:tcPr>
          <w:p w14:paraId="35AF100B" w14:textId="77777777" w:rsidR="00640CA1" w:rsidRPr="00592006" w:rsidRDefault="00640CA1" w:rsidP="00592006">
            <w:pPr>
              <w:pStyle w:val="acctfourfigures"/>
              <w:tabs>
                <w:tab w:val="clear" w:pos="765"/>
              </w:tabs>
              <w:spacing w:line="240" w:lineRule="atLeast"/>
              <w:ind w:right="-79"/>
              <w:rPr>
                <w:b/>
                <w:bCs/>
                <w:sz w:val="12"/>
                <w:szCs w:val="12"/>
              </w:rPr>
            </w:pPr>
          </w:p>
        </w:tc>
        <w:tc>
          <w:tcPr>
            <w:tcW w:w="1117" w:type="dxa"/>
            <w:shd w:val="clear" w:color="auto" w:fill="auto"/>
          </w:tcPr>
          <w:p w14:paraId="18075755" w14:textId="77777777" w:rsidR="00640CA1" w:rsidRPr="00592006" w:rsidRDefault="00640CA1" w:rsidP="0049731D">
            <w:pPr>
              <w:pStyle w:val="acctmergecolhdg"/>
              <w:spacing w:line="240" w:lineRule="atLeast"/>
              <w:ind w:left="-40" w:right="-70"/>
              <w:rPr>
                <w:b w:val="0"/>
                <w:sz w:val="12"/>
                <w:szCs w:val="12"/>
              </w:rPr>
            </w:pPr>
            <w:r w:rsidRPr="00592006">
              <w:rPr>
                <w:b w:val="0"/>
                <w:bCs/>
                <w:sz w:val="12"/>
                <w:szCs w:val="12"/>
              </w:rPr>
              <w:t>business</w:t>
            </w:r>
          </w:p>
        </w:tc>
        <w:tc>
          <w:tcPr>
            <w:tcW w:w="1078" w:type="dxa"/>
            <w:gridSpan w:val="2"/>
          </w:tcPr>
          <w:p w14:paraId="6CAE097B" w14:textId="77777777" w:rsidR="00640CA1" w:rsidRPr="00592006" w:rsidRDefault="00640CA1" w:rsidP="00592006">
            <w:pPr>
              <w:pStyle w:val="acctmergecolhdg"/>
              <w:spacing w:line="240" w:lineRule="atLeast"/>
              <w:ind w:left="-121" w:right="-70"/>
              <w:rPr>
                <w:b w:val="0"/>
                <w:sz w:val="12"/>
                <w:szCs w:val="12"/>
              </w:rPr>
            </w:pPr>
            <w:r w:rsidRPr="00592006">
              <w:rPr>
                <w:b w:val="0"/>
                <w:sz w:val="12"/>
                <w:szCs w:val="12"/>
              </w:rPr>
              <w:t>interest</w:t>
            </w:r>
          </w:p>
        </w:tc>
        <w:tc>
          <w:tcPr>
            <w:tcW w:w="1260" w:type="dxa"/>
            <w:gridSpan w:val="2"/>
          </w:tcPr>
          <w:p w14:paraId="6BAE96F6" w14:textId="77777777" w:rsidR="00640CA1" w:rsidRPr="00592006" w:rsidRDefault="00640CA1" w:rsidP="00592006">
            <w:pPr>
              <w:pStyle w:val="acctmergecolhdg"/>
              <w:spacing w:line="240" w:lineRule="atLeast"/>
              <w:ind w:left="-85" w:right="-89"/>
              <w:rPr>
                <w:b w:val="0"/>
                <w:bCs/>
                <w:sz w:val="12"/>
                <w:szCs w:val="12"/>
              </w:rPr>
            </w:pPr>
            <w:r w:rsidRPr="00592006">
              <w:rPr>
                <w:b w:val="0"/>
                <w:sz w:val="12"/>
                <w:szCs w:val="12"/>
              </w:rPr>
              <w:t>Paid-up capital</w:t>
            </w:r>
          </w:p>
        </w:tc>
        <w:tc>
          <w:tcPr>
            <w:tcW w:w="1555" w:type="dxa"/>
            <w:gridSpan w:val="3"/>
          </w:tcPr>
          <w:p w14:paraId="23E24F22" w14:textId="77777777" w:rsidR="00640CA1" w:rsidRPr="00592006" w:rsidRDefault="00640CA1" w:rsidP="00592006">
            <w:pPr>
              <w:pStyle w:val="acctmergecolhdg"/>
              <w:spacing w:line="240" w:lineRule="atLeast"/>
              <w:ind w:left="-85" w:right="-89"/>
              <w:rPr>
                <w:b w:val="0"/>
                <w:bCs/>
                <w:sz w:val="12"/>
                <w:szCs w:val="12"/>
              </w:rPr>
            </w:pPr>
            <w:r w:rsidRPr="00592006">
              <w:rPr>
                <w:b w:val="0"/>
                <w:sz w:val="12"/>
                <w:szCs w:val="12"/>
              </w:rPr>
              <w:t xml:space="preserve">Cost </w:t>
            </w:r>
            <w:r w:rsidR="009D37C4">
              <w:rPr>
                <w:b w:val="0"/>
                <w:sz w:val="12"/>
                <w:szCs w:val="12"/>
              </w:rPr>
              <w:t>method</w:t>
            </w:r>
          </w:p>
        </w:tc>
        <w:tc>
          <w:tcPr>
            <w:tcW w:w="178" w:type="dxa"/>
          </w:tcPr>
          <w:p w14:paraId="3C029741" w14:textId="77777777" w:rsidR="00640CA1" w:rsidRPr="00592006" w:rsidRDefault="00640CA1" w:rsidP="00592006">
            <w:pPr>
              <w:pStyle w:val="acctmergecolhdg"/>
              <w:spacing w:line="240" w:lineRule="atLeast"/>
              <w:ind w:left="-121" w:right="-70"/>
              <w:rPr>
                <w:b w:val="0"/>
                <w:bCs/>
                <w:sz w:val="12"/>
                <w:szCs w:val="12"/>
              </w:rPr>
            </w:pPr>
          </w:p>
        </w:tc>
        <w:tc>
          <w:tcPr>
            <w:tcW w:w="1523" w:type="dxa"/>
            <w:gridSpan w:val="3"/>
          </w:tcPr>
          <w:p w14:paraId="4A717287" w14:textId="77777777" w:rsidR="00640CA1" w:rsidRPr="00592006" w:rsidRDefault="00640CA1" w:rsidP="00592006">
            <w:pPr>
              <w:pStyle w:val="acctmergecolhdg"/>
              <w:spacing w:line="240" w:lineRule="atLeast"/>
              <w:ind w:left="-85" w:right="-89"/>
              <w:rPr>
                <w:b w:val="0"/>
                <w:bCs/>
                <w:sz w:val="12"/>
                <w:szCs w:val="12"/>
              </w:rPr>
            </w:pPr>
            <w:r w:rsidRPr="00592006">
              <w:rPr>
                <w:b w:val="0"/>
                <w:sz w:val="12"/>
                <w:szCs w:val="12"/>
              </w:rPr>
              <w:t>Equity</w:t>
            </w:r>
            <w:r w:rsidR="009D37C4">
              <w:rPr>
                <w:b w:val="0"/>
                <w:sz w:val="12"/>
                <w:szCs w:val="12"/>
              </w:rPr>
              <w:t xml:space="preserve"> method</w:t>
            </w:r>
          </w:p>
        </w:tc>
        <w:tc>
          <w:tcPr>
            <w:tcW w:w="178" w:type="dxa"/>
          </w:tcPr>
          <w:p w14:paraId="7D437DAE" w14:textId="77777777" w:rsidR="00640CA1" w:rsidRPr="00592006" w:rsidRDefault="00640CA1" w:rsidP="00592006">
            <w:pPr>
              <w:pStyle w:val="acctmergecolhdg"/>
              <w:spacing w:line="240" w:lineRule="atLeast"/>
              <w:ind w:left="-121" w:right="-70"/>
              <w:rPr>
                <w:b w:val="0"/>
                <w:bCs/>
                <w:sz w:val="12"/>
                <w:szCs w:val="12"/>
              </w:rPr>
            </w:pPr>
          </w:p>
        </w:tc>
        <w:tc>
          <w:tcPr>
            <w:tcW w:w="1244" w:type="dxa"/>
            <w:gridSpan w:val="4"/>
          </w:tcPr>
          <w:p w14:paraId="213977D8" w14:textId="77777777" w:rsidR="00640CA1" w:rsidRPr="00592006" w:rsidRDefault="00640CA1" w:rsidP="00592006">
            <w:pPr>
              <w:pStyle w:val="acctmergecolhdg"/>
              <w:spacing w:line="240" w:lineRule="atLeast"/>
              <w:ind w:left="-85" w:right="-89"/>
              <w:rPr>
                <w:b w:val="0"/>
                <w:bCs/>
                <w:sz w:val="12"/>
                <w:szCs w:val="12"/>
              </w:rPr>
            </w:pPr>
            <w:r w:rsidRPr="00592006">
              <w:rPr>
                <w:b w:val="0"/>
                <w:bCs/>
                <w:sz w:val="12"/>
                <w:szCs w:val="12"/>
              </w:rPr>
              <w:t>Impairment</w:t>
            </w:r>
          </w:p>
        </w:tc>
        <w:tc>
          <w:tcPr>
            <w:tcW w:w="178" w:type="dxa"/>
          </w:tcPr>
          <w:p w14:paraId="34B76838" w14:textId="77777777" w:rsidR="00640CA1" w:rsidRPr="00592006" w:rsidRDefault="00640CA1" w:rsidP="00592006">
            <w:pPr>
              <w:pStyle w:val="acctmergecolhdg"/>
              <w:spacing w:line="240" w:lineRule="atLeast"/>
              <w:ind w:left="-121" w:right="-70"/>
              <w:rPr>
                <w:b w:val="0"/>
                <w:bCs/>
                <w:sz w:val="12"/>
                <w:szCs w:val="12"/>
              </w:rPr>
            </w:pPr>
          </w:p>
        </w:tc>
        <w:tc>
          <w:tcPr>
            <w:tcW w:w="1501" w:type="dxa"/>
            <w:gridSpan w:val="3"/>
          </w:tcPr>
          <w:p w14:paraId="7B260282" w14:textId="77777777" w:rsidR="00640CA1" w:rsidRPr="00592006" w:rsidRDefault="00640CA1" w:rsidP="00592006">
            <w:pPr>
              <w:pStyle w:val="acctmergecolhdg"/>
              <w:spacing w:line="240" w:lineRule="atLeast"/>
              <w:ind w:left="-121" w:right="-70"/>
              <w:rPr>
                <w:b w:val="0"/>
                <w:sz w:val="12"/>
                <w:szCs w:val="12"/>
              </w:rPr>
            </w:pPr>
            <w:r w:rsidRPr="00592006">
              <w:rPr>
                <w:b w:val="0"/>
                <w:sz w:val="12"/>
                <w:szCs w:val="12"/>
              </w:rPr>
              <w:t>in exchange rate</w:t>
            </w:r>
          </w:p>
        </w:tc>
        <w:tc>
          <w:tcPr>
            <w:tcW w:w="178" w:type="dxa"/>
          </w:tcPr>
          <w:p w14:paraId="7C3B3114" w14:textId="77777777" w:rsidR="00640CA1" w:rsidRPr="00592006" w:rsidRDefault="00640CA1" w:rsidP="00592006">
            <w:pPr>
              <w:pStyle w:val="acctmergecolhdg"/>
              <w:spacing w:line="240" w:lineRule="atLeast"/>
              <w:ind w:left="-121" w:right="-70"/>
              <w:rPr>
                <w:b w:val="0"/>
                <w:bCs/>
                <w:sz w:val="12"/>
                <w:szCs w:val="12"/>
              </w:rPr>
            </w:pPr>
          </w:p>
        </w:tc>
        <w:tc>
          <w:tcPr>
            <w:tcW w:w="1660" w:type="dxa"/>
            <w:gridSpan w:val="3"/>
          </w:tcPr>
          <w:p w14:paraId="05D6D636" w14:textId="77777777" w:rsidR="00640CA1" w:rsidRPr="00592006" w:rsidRDefault="009D37C4" w:rsidP="009D37C4">
            <w:pPr>
              <w:pStyle w:val="acctmergecolhdg"/>
              <w:tabs>
                <w:tab w:val="center" w:pos="753"/>
                <w:tab w:val="left" w:pos="1320"/>
              </w:tabs>
              <w:spacing w:line="240" w:lineRule="atLeast"/>
              <w:ind w:left="-85" w:right="-89"/>
              <w:jc w:val="left"/>
              <w:rPr>
                <w:b w:val="0"/>
                <w:bCs/>
                <w:sz w:val="12"/>
                <w:szCs w:val="12"/>
              </w:rPr>
            </w:pPr>
            <w:r>
              <w:rPr>
                <w:b w:val="0"/>
                <w:sz w:val="12"/>
                <w:szCs w:val="12"/>
              </w:rPr>
              <w:tab/>
            </w:r>
            <w:r w:rsidR="00640CA1" w:rsidRPr="00592006">
              <w:rPr>
                <w:b w:val="0"/>
                <w:sz w:val="12"/>
                <w:szCs w:val="12"/>
              </w:rPr>
              <w:t>at equity</w:t>
            </w:r>
            <w:r>
              <w:rPr>
                <w:b w:val="0"/>
                <w:sz w:val="12"/>
                <w:szCs w:val="12"/>
              </w:rPr>
              <w:t xml:space="preserve"> method</w:t>
            </w:r>
            <w:r>
              <w:rPr>
                <w:b w:val="0"/>
                <w:sz w:val="12"/>
                <w:szCs w:val="12"/>
              </w:rPr>
              <w:tab/>
            </w:r>
          </w:p>
        </w:tc>
        <w:tc>
          <w:tcPr>
            <w:tcW w:w="178" w:type="dxa"/>
          </w:tcPr>
          <w:p w14:paraId="1DE49888" w14:textId="77777777" w:rsidR="00640CA1" w:rsidRPr="00592006" w:rsidRDefault="00640CA1" w:rsidP="00592006">
            <w:pPr>
              <w:pStyle w:val="acctmergecolhdg"/>
              <w:spacing w:line="240" w:lineRule="atLeast"/>
              <w:ind w:left="-85" w:right="-89"/>
              <w:rPr>
                <w:b w:val="0"/>
                <w:sz w:val="12"/>
                <w:szCs w:val="12"/>
              </w:rPr>
            </w:pPr>
          </w:p>
        </w:tc>
        <w:tc>
          <w:tcPr>
            <w:tcW w:w="1442" w:type="dxa"/>
            <w:gridSpan w:val="3"/>
          </w:tcPr>
          <w:p w14:paraId="65BC54BF" w14:textId="77777777" w:rsidR="00640CA1" w:rsidRPr="00592006" w:rsidRDefault="00640CA1" w:rsidP="00592006">
            <w:pPr>
              <w:pStyle w:val="acctmergecolhdg"/>
              <w:spacing w:line="240" w:lineRule="atLeast"/>
              <w:ind w:left="-85" w:right="-89"/>
              <w:rPr>
                <w:b w:val="0"/>
                <w:sz w:val="12"/>
                <w:szCs w:val="12"/>
              </w:rPr>
            </w:pPr>
            <w:r w:rsidRPr="00592006">
              <w:rPr>
                <w:b w:val="0"/>
                <w:sz w:val="12"/>
                <w:szCs w:val="12"/>
              </w:rPr>
              <w:t>of joint ventures</w:t>
            </w:r>
            <w:r w:rsidR="009D37C4">
              <w:rPr>
                <w:b w:val="0"/>
                <w:sz w:val="12"/>
                <w:szCs w:val="12"/>
              </w:rPr>
              <w:t xml:space="preserve"> for the year</w:t>
            </w:r>
          </w:p>
        </w:tc>
      </w:tr>
      <w:tr w:rsidR="003B0901" w:rsidRPr="00592006" w14:paraId="27992954" w14:textId="77777777" w:rsidTr="0049731D">
        <w:trPr>
          <w:cantSplit/>
          <w:tblHeader/>
        </w:trPr>
        <w:tc>
          <w:tcPr>
            <w:tcW w:w="1220" w:type="dxa"/>
          </w:tcPr>
          <w:p w14:paraId="3CEF32D7" w14:textId="77777777" w:rsidR="003B0901" w:rsidRPr="00592006" w:rsidRDefault="003B0901" w:rsidP="003B0901">
            <w:pPr>
              <w:pStyle w:val="acctfourfigures"/>
              <w:tabs>
                <w:tab w:val="clear" w:pos="765"/>
              </w:tabs>
              <w:spacing w:line="240" w:lineRule="atLeast"/>
              <w:ind w:right="-79"/>
              <w:rPr>
                <w:b/>
                <w:bCs/>
                <w:sz w:val="12"/>
                <w:szCs w:val="12"/>
              </w:rPr>
            </w:pPr>
          </w:p>
        </w:tc>
        <w:tc>
          <w:tcPr>
            <w:tcW w:w="1117" w:type="dxa"/>
            <w:shd w:val="clear" w:color="auto" w:fill="auto"/>
          </w:tcPr>
          <w:p w14:paraId="3F7E314E" w14:textId="77777777" w:rsidR="003B0901" w:rsidRPr="00592006" w:rsidRDefault="003B0901" w:rsidP="003B0901">
            <w:pPr>
              <w:pStyle w:val="acctmergecolhdg"/>
              <w:spacing w:line="240" w:lineRule="atLeast"/>
              <w:ind w:left="-73" w:right="-79"/>
              <w:rPr>
                <w:b w:val="0"/>
                <w:bCs/>
                <w:sz w:val="12"/>
                <w:szCs w:val="12"/>
              </w:rPr>
            </w:pPr>
          </w:p>
        </w:tc>
        <w:tc>
          <w:tcPr>
            <w:tcW w:w="539" w:type="dxa"/>
          </w:tcPr>
          <w:p w14:paraId="673656F3" w14:textId="77777777" w:rsidR="003B0901" w:rsidRPr="00592006" w:rsidRDefault="003B0901" w:rsidP="003B0901">
            <w:pPr>
              <w:pStyle w:val="acctmergecolhdg"/>
              <w:spacing w:line="240" w:lineRule="atLeast"/>
              <w:ind w:left="-73" w:right="-79"/>
              <w:rPr>
                <w:b w:val="0"/>
                <w:bCs/>
                <w:sz w:val="12"/>
                <w:szCs w:val="12"/>
              </w:rPr>
            </w:pPr>
            <w:r>
              <w:rPr>
                <w:b w:val="0"/>
                <w:bCs/>
                <w:sz w:val="12"/>
                <w:szCs w:val="12"/>
              </w:rPr>
              <w:t>2020</w:t>
            </w:r>
          </w:p>
        </w:tc>
        <w:tc>
          <w:tcPr>
            <w:tcW w:w="539" w:type="dxa"/>
          </w:tcPr>
          <w:p w14:paraId="2AB28B69" w14:textId="77777777" w:rsidR="003B0901" w:rsidRPr="00592006" w:rsidRDefault="003B0901" w:rsidP="003B0901">
            <w:pPr>
              <w:pStyle w:val="acctmergecolhdg"/>
              <w:spacing w:line="240" w:lineRule="atLeast"/>
              <w:ind w:left="-73" w:right="-79"/>
              <w:rPr>
                <w:b w:val="0"/>
                <w:bCs/>
                <w:sz w:val="12"/>
                <w:szCs w:val="12"/>
              </w:rPr>
            </w:pPr>
            <w:r>
              <w:rPr>
                <w:b w:val="0"/>
                <w:bCs/>
                <w:sz w:val="12"/>
                <w:szCs w:val="12"/>
              </w:rPr>
              <w:t>2019</w:t>
            </w:r>
          </w:p>
        </w:tc>
        <w:tc>
          <w:tcPr>
            <w:tcW w:w="630" w:type="dxa"/>
          </w:tcPr>
          <w:p w14:paraId="1E9AFA89" w14:textId="77777777" w:rsidR="003B0901" w:rsidRPr="00592006" w:rsidRDefault="003B0901" w:rsidP="003B0901">
            <w:pPr>
              <w:pStyle w:val="acctmergecolhdg"/>
              <w:spacing w:line="240" w:lineRule="atLeast"/>
              <w:ind w:left="-73" w:right="-79"/>
              <w:rPr>
                <w:b w:val="0"/>
                <w:bCs/>
                <w:sz w:val="12"/>
                <w:szCs w:val="12"/>
              </w:rPr>
            </w:pPr>
            <w:r>
              <w:rPr>
                <w:b w:val="0"/>
                <w:bCs/>
                <w:sz w:val="12"/>
                <w:szCs w:val="12"/>
              </w:rPr>
              <w:t>2020</w:t>
            </w:r>
          </w:p>
        </w:tc>
        <w:tc>
          <w:tcPr>
            <w:tcW w:w="630" w:type="dxa"/>
          </w:tcPr>
          <w:p w14:paraId="3A8A26DF" w14:textId="77777777" w:rsidR="003B0901" w:rsidRPr="00592006" w:rsidRDefault="003B0901" w:rsidP="003B0901">
            <w:pPr>
              <w:pStyle w:val="acctmergecolhdg"/>
              <w:spacing w:line="240" w:lineRule="atLeast"/>
              <w:ind w:left="-73" w:right="-79"/>
              <w:rPr>
                <w:b w:val="0"/>
                <w:bCs/>
                <w:sz w:val="12"/>
                <w:szCs w:val="12"/>
              </w:rPr>
            </w:pPr>
            <w:r>
              <w:rPr>
                <w:b w:val="0"/>
                <w:bCs/>
                <w:sz w:val="12"/>
                <w:szCs w:val="12"/>
              </w:rPr>
              <w:t>2019</w:t>
            </w:r>
          </w:p>
        </w:tc>
        <w:tc>
          <w:tcPr>
            <w:tcW w:w="704" w:type="dxa"/>
          </w:tcPr>
          <w:p w14:paraId="61020F54"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2020</w:t>
            </w:r>
          </w:p>
        </w:tc>
        <w:tc>
          <w:tcPr>
            <w:tcW w:w="178" w:type="dxa"/>
          </w:tcPr>
          <w:p w14:paraId="2712ECF3" w14:textId="77777777" w:rsidR="003B0901" w:rsidRPr="00592006" w:rsidRDefault="003B0901" w:rsidP="003B0901">
            <w:pPr>
              <w:pStyle w:val="acctmergecolhdg"/>
              <w:spacing w:line="240" w:lineRule="atLeast"/>
              <w:ind w:left="-121" w:right="-70"/>
              <w:rPr>
                <w:b w:val="0"/>
                <w:bCs/>
                <w:sz w:val="12"/>
                <w:szCs w:val="12"/>
              </w:rPr>
            </w:pPr>
          </w:p>
        </w:tc>
        <w:tc>
          <w:tcPr>
            <w:tcW w:w="673" w:type="dxa"/>
          </w:tcPr>
          <w:p w14:paraId="1C18DB2E"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2019</w:t>
            </w:r>
          </w:p>
        </w:tc>
        <w:tc>
          <w:tcPr>
            <w:tcW w:w="178" w:type="dxa"/>
          </w:tcPr>
          <w:p w14:paraId="009D3055" w14:textId="77777777" w:rsidR="003B0901" w:rsidRPr="00592006" w:rsidRDefault="003B0901" w:rsidP="003B0901">
            <w:pPr>
              <w:pStyle w:val="acctmergecolhdg"/>
              <w:spacing w:line="240" w:lineRule="atLeast"/>
              <w:ind w:left="-121" w:right="-70"/>
              <w:rPr>
                <w:b w:val="0"/>
                <w:bCs/>
                <w:sz w:val="12"/>
                <w:szCs w:val="12"/>
              </w:rPr>
            </w:pPr>
          </w:p>
        </w:tc>
        <w:tc>
          <w:tcPr>
            <w:tcW w:w="672" w:type="dxa"/>
          </w:tcPr>
          <w:p w14:paraId="2953DE55"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2020</w:t>
            </w:r>
          </w:p>
        </w:tc>
        <w:tc>
          <w:tcPr>
            <w:tcW w:w="178" w:type="dxa"/>
          </w:tcPr>
          <w:p w14:paraId="1185383A" w14:textId="77777777" w:rsidR="003B0901" w:rsidRPr="00592006" w:rsidRDefault="003B0901" w:rsidP="003B0901">
            <w:pPr>
              <w:pStyle w:val="acctmergecolhdg"/>
              <w:spacing w:line="240" w:lineRule="atLeast"/>
              <w:ind w:left="-121" w:right="-70"/>
              <w:rPr>
                <w:b w:val="0"/>
                <w:bCs/>
                <w:sz w:val="12"/>
                <w:szCs w:val="12"/>
              </w:rPr>
            </w:pPr>
          </w:p>
        </w:tc>
        <w:tc>
          <w:tcPr>
            <w:tcW w:w="673" w:type="dxa"/>
          </w:tcPr>
          <w:p w14:paraId="3ECAC3C7"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2019</w:t>
            </w:r>
          </w:p>
        </w:tc>
        <w:tc>
          <w:tcPr>
            <w:tcW w:w="178" w:type="dxa"/>
          </w:tcPr>
          <w:p w14:paraId="03C57C0E" w14:textId="77777777" w:rsidR="003B0901" w:rsidRPr="00592006" w:rsidRDefault="003B0901" w:rsidP="003B0901">
            <w:pPr>
              <w:pStyle w:val="acctmergecolhdg"/>
              <w:spacing w:line="240" w:lineRule="atLeast"/>
              <w:ind w:left="-121" w:right="-70"/>
              <w:rPr>
                <w:b w:val="0"/>
                <w:bCs/>
                <w:sz w:val="12"/>
                <w:szCs w:val="12"/>
              </w:rPr>
            </w:pPr>
          </w:p>
        </w:tc>
        <w:tc>
          <w:tcPr>
            <w:tcW w:w="535" w:type="dxa"/>
          </w:tcPr>
          <w:p w14:paraId="4A34DD48"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2020</w:t>
            </w:r>
          </w:p>
        </w:tc>
        <w:tc>
          <w:tcPr>
            <w:tcW w:w="178" w:type="dxa"/>
            <w:gridSpan w:val="2"/>
          </w:tcPr>
          <w:p w14:paraId="6919F5D6" w14:textId="77777777" w:rsidR="003B0901" w:rsidRPr="00592006" w:rsidRDefault="003B0901" w:rsidP="003B0901">
            <w:pPr>
              <w:pStyle w:val="acctmergecolhdg"/>
              <w:spacing w:line="240" w:lineRule="atLeast"/>
              <w:ind w:left="-121" w:right="-70"/>
              <w:rPr>
                <w:b w:val="0"/>
                <w:bCs/>
                <w:sz w:val="12"/>
                <w:szCs w:val="12"/>
              </w:rPr>
            </w:pPr>
          </w:p>
        </w:tc>
        <w:tc>
          <w:tcPr>
            <w:tcW w:w="531" w:type="dxa"/>
          </w:tcPr>
          <w:p w14:paraId="23F8F50D"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2019</w:t>
            </w:r>
          </w:p>
        </w:tc>
        <w:tc>
          <w:tcPr>
            <w:tcW w:w="178" w:type="dxa"/>
          </w:tcPr>
          <w:p w14:paraId="20DDB330" w14:textId="77777777" w:rsidR="003B0901" w:rsidRPr="00592006" w:rsidRDefault="003B0901" w:rsidP="003B0901">
            <w:pPr>
              <w:pStyle w:val="acctmergecolhdg"/>
              <w:spacing w:line="240" w:lineRule="atLeast"/>
              <w:ind w:left="-121" w:right="-70"/>
              <w:rPr>
                <w:b w:val="0"/>
                <w:bCs/>
                <w:sz w:val="12"/>
                <w:szCs w:val="12"/>
              </w:rPr>
            </w:pPr>
          </w:p>
        </w:tc>
        <w:tc>
          <w:tcPr>
            <w:tcW w:w="648" w:type="dxa"/>
          </w:tcPr>
          <w:p w14:paraId="74300C81"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2020</w:t>
            </w:r>
          </w:p>
        </w:tc>
        <w:tc>
          <w:tcPr>
            <w:tcW w:w="178" w:type="dxa"/>
          </w:tcPr>
          <w:p w14:paraId="725CA96C" w14:textId="77777777" w:rsidR="003B0901" w:rsidRPr="00592006" w:rsidRDefault="003B0901" w:rsidP="003B0901">
            <w:pPr>
              <w:pStyle w:val="acctmergecolhdg"/>
              <w:spacing w:line="240" w:lineRule="atLeast"/>
              <w:ind w:left="-121" w:right="-70"/>
              <w:rPr>
                <w:b w:val="0"/>
                <w:bCs/>
                <w:sz w:val="12"/>
                <w:szCs w:val="12"/>
              </w:rPr>
            </w:pPr>
          </w:p>
        </w:tc>
        <w:tc>
          <w:tcPr>
            <w:tcW w:w="675" w:type="dxa"/>
          </w:tcPr>
          <w:p w14:paraId="67DC781D"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2019</w:t>
            </w:r>
          </w:p>
        </w:tc>
        <w:tc>
          <w:tcPr>
            <w:tcW w:w="178" w:type="dxa"/>
          </w:tcPr>
          <w:p w14:paraId="0FF8CF53" w14:textId="77777777" w:rsidR="003B0901" w:rsidRPr="00592006" w:rsidRDefault="003B0901" w:rsidP="003B0901">
            <w:pPr>
              <w:pStyle w:val="acctmergecolhdg"/>
              <w:spacing w:line="240" w:lineRule="atLeast"/>
              <w:ind w:left="-121" w:right="-70"/>
              <w:rPr>
                <w:b w:val="0"/>
                <w:bCs/>
                <w:sz w:val="12"/>
                <w:szCs w:val="12"/>
              </w:rPr>
            </w:pPr>
          </w:p>
        </w:tc>
        <w:tc>
          <w:tcPr>
            <w:tcW w:w="760" w:type="dxa"/>
          </w:tcPr>
          <w:p w14:paraId="57364E03"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2020</w:t>
            </w:r>
          </w:p>
        </w:tc>
        <w:tc>
          <w:tcPr>
            <w:tcW w:w="182" w:type="dxa"/>
          </w:tcPr>
          <w:p w14:paraId="595B9F08" w14:textId="77777777" w:rsidR="003B0901" w:rsidRPr="00592006" w:rsidRDefault="003B0901" w:rsidP="003B0901">
            <w:pPr>
              <w:pStyle w:val="acctmergecolhdg"/>
              <w:spacing w:line="240" w:lineRule="atLeast"/>
              <w:ind w:left="-121" w:right="-70"/>
              <w:rPr>
                <w:b w:val="0"/>
                <w:bCs/>
                <w:sz w:val="12"/>
                <w:szCs w:val="12"/>
              </w:rPr>
            </w:pPr>
          </w:p>
        </w:tc>
        <w:tc>
          <w:tcPr>
            <w:tcW w:w="718" w:type="dxa"/>
          </w:tcPr>
          <w:p w14:paraId="2AF0DCDC"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2019</w:t>
            </w:r>
          </w:p>
        </w:tc>
        <w:tc>
          <w:tcPr>
            <w:tcW w:w="178" w:type="dxa"/>
          </w:tcPr>
          <w:p w14:paraId="7555AD6C" w14:textId="77777777" w:rsidR="003B0901" w:rsidRPr="00592006" w:rsidRDefault="003B0901" w:rsidP="003B0901">
            <w:pPr>
              <w:pStyle w:val="acctmergecolhdg"/>
              <w:spacing w:line="240" w:lineRule="atLeast"/>
              <w:ind w:left="-85" w:right="-89"/>
              <w:rPr>
                <w:b w:val="0"/>
                <w:bCs/>
                <w:sz w:val="12"/>
                <w:szCs w:val="12"/>
              </w:rPr>
            </w:pPr>
          </w:p>
        </w:tc>
        <w:tc>
          <w:tcPr>
            <w:tcW w:w="632" w:type="dxa"/>
          </w:tcPr>
          <w:p w14:paraId="72EB0FB4"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2020</w:t>
            </w:r>
          </w:p>
        </w:tc>
        <w:tc>
          <w:tcPr>
            <w:tcW w:w="196" w:type="dxa"/>
          </w:tcPr>
          <w:p w14:paraId="3EC655D1" w14:textId="77777777" w:rsidR="003B0901" w:rsidRPr="00592006" w:rsidRDefault="003B0901" w:rsidP="003B0901">
            <w:pPr>
              <w:pStyle w:val="acctmergecolhdg"/>
              <w:spacing w:line="240" w:lineRule="atLeast"/>
              <w:ind w:left="-121" w:right="-70"/>
              <w:rPr>
                <w:b w:val="0"/>
                <w:bCs/>
                <w:sz w:val="12"/>
                <w:szCs w:val="12"/>
              </w:rPr>
            </w:pPr>
          </w:p>
        </w:tc>
        <w:tc>
          <w:tcPr>
            <w:tcW w:w="614" w:type="dxa"/>
          </w:tcPr>
          <w:p w14:paraId="59D6FC48" w14:textId="77777777" w:rsidR="003B0901" w:rsidRPr="00592006" w:rsidRDefault="003B0901" w:rsidP="003B0901">
            <w:pPr>
              <w:pStyle w:val="acctmergecolhdg"/>
              <w:spacing w:line="240" w:lineRule="atLeast"/>
              <w:ind w:left="-85" w:right="-89"/>
              <w:rPr>
                <w:b w:val="0"/>
                <w:bCs/>
                <w:sz w:val="12"/>
                <w:szCs w:val="12"/>
              </w:rPr>
            </w:pPr>
            <w:r>
              <w:rPr>
                <w:b w:val="0"/>
                <w:bCs/>
                <w:sz w:val="12"/>
                <w:szCs w:val="12"/>
              </w:rPr>
              <w:t>2019</w:t>
            </w:r>
          </w:p>
        </w:tc>
      </w:tr>
      <w:tr w:rsidR="00E856EC" w:rsidRPr="00592006" w14:paraId="38344547" w14:textId="77777777" w:rsidTr="0049731D">
        <w:trPr>
          <w:cantSplit/>
          <w:tblHeader/>
        </w:trPr>
        <w:tc>
          <w:tcPr>
            <w:tcW w:w="1220" w:type="dxa"/>
          </w:tcPr>
          <w:p w14:paraId="39D346D2" w14:textId="77777777" w:rsidR="00E856EC" w:rsidRPr="00592006" w:rsidRDefault="00E856EC" w:rsidP="00E856EC">
            <w:pPr>
              <w:pStyle w:val="acctfourfigures"/>
              <w:tabs>
                <w:tab w:val="clear" w:pos="765"/>
              </w:tabs>
              <w:spacing w:line="240" w:lineRule="atLeast"/>
              <w:ind w:right="-79"/>
              <w:rPr>
                <w:b/>
                <w:bCs/>
                <w:sz w:val="12"/>
                <w:szCs w:val="12"/>
              </w:rPr>
            </w:pPr>
          </w:p>
        </w:tc>
        <w:tc>
          <w:tcPr>
            <w:tcW w:w="1117" w:type="dxa"/>
            <w:shd w:val="clear" w:color="auto" w:fill="auto"/>
          </w:tcPr>
          <w:p w14:paraId="7950AED1" w14:textId="77777777" w:rsidR="00E856EC" w:rsidRPr="00592006" w:rsidRDefault="00E856EC" w:rsidP="00E856EC">
            <w:pPr>
              <w:pStyle w:val="acctmergecolhdg"/>
              <w:spacing w:line="240" w:lineRule="atLeast"/>
              <w:ind w:left="-73" w:right="-79"/>
              <w:rPr>
                <w:b w:val="0"/>
                <w:bCs/>
                <w:sz w:val="12"/>
                <w:szCs w:val="12"/>
              </w:rPr>
            </w:pPr>
          </w:p>
        </w:tc>
        <w:tc>
          <w:tcPr>
            <w:tcW w:w="1078" w:type="dxa"/>
            <w:gridSpan w:val="2"/>
          </w:tcPr>
          <w:p w14:paraId="274F8189" w14:textId="77777777" w:rsidR="00E856EC" w:rsidRDefault="00E856EC" w:rsidP="00E856EC">
            <w:pPr>
              <w:pStyle w:val="acctmergecolhdg"/>
              <w:spacing w:line="240" w:lineRule="atLeast"/>
              <w:ind w:left="-73" w:right="-79"/>
              <w:rPr>
                <w:b w:val="0"/>
                <w:bCs/>
                <w:sz w:val="12"/>
                <w:szCs w:val="12"/>
              </w:rPr>
            </w:pPr>
            <w:r w:rsidRPr="00592006">
              <w:rPr>
                <w:b w:val="0"/>
                <w:bCs/>
                <w:i/>
                <w:iCs/>
                <w:sz w:val="12"/>
                <w:szCs w:val="12"/>
              </w:rPr>
              <w:t>(%)</w:t>
            </w:r>
          </w:p>
        </w:tc>
        <w:tc>
          <w:tcPr>
            <w:tcW w:w="11075" w:type="dxa"/>
            <w:gridSpan w:val="26"/>
          </w:tcPr>
          <w:p w14:paraId="3029371E" w14:textId="77777777" w:rsidR="00E856EC" w:rsidRPr="008209BA" w:rsidRDefault="00E856EC" w:rsidP="00E856EC">
            <w:pPr>
              <w:pStyle w:val="acctmergecolhdg"/>
              <w:spacing w:line="240" w:lineRule="atLeast"/>
              <w:ind w:left="-85" w:right="-89"/>
              <w:rPr>
                <w:b w:val="0"/>
                <w:bCs/>
                <w:i/>
                <w:iCs/>
                <w:sz w:val="12"/>
                <w:szCs w:val="12"/>
              </w:rPr>
            </w:pPr>
            <w:r w:rsidRPr="008209BA">
              <w:rPr>
                <w:b w:val="0"/>
                <w:bCs/>
                <w:i/>
                <w:iCs/>
                <w:sz w:val="12"/>
                <w:szCs w:val="12"/>
                <w:lang w:val="en-US"/>
              </w:rPr>
              <w:t>(in thousand Baht)</w:t>
            </w:r>
          </w:p>
        </w:tc>
      </w:tr>
      <w:tr w:rsidR="00E856EC" w:rsidRPr="00592006" w14:paraId="7C2D0CB1" w14:textId="77777777" w:rsidTr="0049731D">
        <w:trPr>
          <w:cantSplit/>
          <w:tblHeader/>
        </w:trPr>
        <w:tc>
          <w:tcPr>
            <w:tcW w:w="1220" w:type="dxa"/>
          </w:tcPr>
          <w:p w14:paraId="4852844B" w14:textId="77777777" w:rsidR="00E856EC" w:rsidRPr="00592006" w:rsidRDefault="00E856EC" w:rsidP="00E856EC">
            <w:pPr>
              <w:pStyle w:val="acctfourfigures"/>
              <w:tabs>
                <w:tab w:val="clear" w:pos="765"/>
              </w:tabs>
              <w:spacing w:line="240" w:lineRule="atLeast"/>
              <w:ind w:right="-79"/>
              <w:rPr>
                <w:sz w:val="12"/>
                <w:szCs w:val="12"/>
              </w:rPr>
            </w:pPr>
            <w:r w:rsidRPr="00592006">
              <w:rPr>
                <w:b/>
                <w:bCs/>
                <w:sz w:val="12"/>
                <w:szCs w:val="12"/>
              </w:rPr>
              <w:t>Joint ventures</w:t>
            </w:r>
          </w:p>
        </w:tc>
        <w:tc>
          <w:tcPr>
            <w:tcW w:w="1117" w:type="dxa"/>
            <w:shd w:val="clear" w:color="auto" w:fill="auto"/>
          </w:tcPr>
          <w:p w14:paraId="20AA005F" w14:textId="77777777" w:rsidR="00E856EC" w:rsidRPr="00592006" w:rsidRDefault="00E856EC" w:rsidP="00E856EC">
            <w:pPr>
              <w:pStyle w:val="acctmergecolhdg"/>
              <w:spacing w:line="240" w:lineRule="atLeast"/>
              <w:ind w:left="-73" w:right="-79"/>
              <w:rPr>
                <w:b w:val="0"/>
                <w:bCs/>
                <w:sz w:val="12"/>
                <w:szCs w:val="12"/>
              </w:rPr>
            </w:pPr>
          </w:p>
        </w:tc>
        <w:tc>
          <w:tcPr>
            <w:tcW w:w="539" w:type="dxa"/>
            <w:vAlign w:val="bottom"/>
          </w:tcPr>
          <w:p w14:paraId="34DD0F29" w14:textId="77777777" w:rsidR="00E856EC" w:rsidRPr="00592006" w:rsidRDefault="00E856EC" w:rsidP="00E856EC">
            <w:pPr>
              <w:pStyle w:val="acctmergecolhdg"/>
              <w:spacing w:line="240" w:lineRule="atLeast"/>
              <w:ind w:left="-73" w:right="-79"/>
              <w:rPr>
                <w:b w:val="0"/>
                <w:bCs/>
                <w:sz w:val="12"/>
                <w:szCs w:val="12"/>
              </w:rPr>
            </w:pPr>
          </w:p>
        </w:tc>
        <w:tc>
          <w:tcPr>
            <w:tcW w:w="539" w:type="dxa"/>
            <w:vAlign w:val="bottom"/>
          </w:tcPr>
          <w:p w14:paraId="1F9B58C9" w14:textId="77777777" w:rsidR="00E856EC" w:rsidRPr="00592006" w:rsidRDefault="00E856EC" w:rsidP="00E856EC">
            <w:pPr>
              <w:pStyle w:val="acctmergecolhdg"/>
              <w:spacing w:line="240" w:lineRule="atLeast"/>
              <w:ind w:left="-73" w:right="-73"/>
              <w:rPr>
                <w:b w:val="0"/>
                <w:bCs/>
                <w:sz w:val="12"/>
                <w:szCs w:val="12"/>
              </w:rPr>
            </w:pPr>
          </w:p>
        </w:tc>
        <w:tc>
          <w:tcPr>
            <w:tcW w:w="630" w:type="dxa"/>
          </w:tcPr>
          <w:p w14:paraId="25A9D609"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630" w:type="dxa"/>
          </w:tcPr>
          <w:p w14:paraId="7F84E7E4"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704" w:type="dxa"/>
            <w:vAlign w:val="bottom"/>
          </w:tcPr>
          <w:p w14:paraId="28C100C1"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178" w:type="dxa"/>
          </w:tcPr>
          <w:p w14:paraId="0F46A763"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673" w:type="dxa"/>
            <w:vAlign w:val="bottom"/>
          </w:tcPr>
          <w:p w14:paraId="24902814" w14:textId="77777777" w:rsidR="00E856EC" w:rsidRPr="00592006" w:rsidRDefault="00E856EC" w:rsidP="00E856EC">
            <w:pPr>
              <w:pStyle w:val="acctfourfigures"/>
              <w:tabs>
                <w:tab w:val="clear" w:pos="765"/>
                <w:tab w:val="decimal" w:pos="821"/>
              </w:tabs>
              <w:spacing w:line="240" w:lineRule="atLeast"/>
              <w:ind w:left="-106" w:right="44"/>
              <w:rPr>
                <w:sz w:val="12"/>
                <w:szCs w:val="12"/>
              </w:rPr>
            </w:pPr>
          </w:p>
        </w:tc>
        <w:tc>
          <w:tcPr>
            <w:tcW w:w="178" w:type="dxa"/>
          </w:tcPr>
          <w:p w14:paraId="495E5A10" w14:textId="77777777" w:rsidR="00E856EC" w:rsidRPr="00592006" w:rsidRDefault="00E856EC" w:rsidP="00E856EC">
            <w:pPr>
              <w:pStyle w:val="acctfourfigures"/>
              <w:tabs>
                <w:tab w:val="clear" w:pos="765"/>
                <w:tab w:val="decimal" w:pos="911"/>
              </w:tabs>
              <w:spacing w:line="240" w:lineRule="atLeast"/>
              <w:ind w:right="44"/>
              <w:rPr>
                <w:sz w:val="12"/>
                <w:szCs w:val="12"/>
                <w:lang w:val="en-US"/>
              </w:rPr>
            </w:pPr>
          </w:p>
        </w:tc>
        <w:tc>
          <w:tcPr>
            <w:tcW w:w="672" w:type="dxa"/>
            <w:vAlign w:val="bottom"/>
          </w:tcPr>
          <w:p w14:paraId="43B1E6A3" w14:textId="77777777" w:rsidR="00E856EC" w:rsidRPr="00592006" w:rsidRDefault="00E856EC" w:rsidP="00E856EC">
            <w:pPr>
              <w:pStyle w:val="acctfourfigures"/>
              <w:tabs>
                <w:tab w:val="clear" w:pos="765"/>
                <w:tab w:val="decimal" w:pos="911"/>
              </w:tabs>
              <w:spacing w:line="240" w:lineRule="atLeast"/>
              <w:ind w:right="44"/>
              <w:rPr>
                <w:sz w:val="12"/>
                <w:szCs w:val="12"/>
                <w:lang w:val="en-US"/>
              </w:rPr>
            </w:pPr>
          </w:p>
        </w:tc>
        <w:tc>
          <w:tcPr>
            <w:tcW w:w="178" w:type="dxa"/>
          </w:tcPr>
          <w:p w14:paraId="1AE9D85A"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673" w:type="dxa"/>
            <w:vAlign w:val="bottom"/>
          </w:tcPr>
          <w:p w14:paraId="181DC612"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178" w:type="dxa"/>
          </w:tcPr>
          <w:p w14:paraId="49445E0E"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535" w:type="dxa"/>
          </w:tcPr>
          <w:p w14:paraId="5ED91DCB" w14:textId="77777777" w:rsidR="00E856EC" w:rsidRPr="00592006" w:rsidRDefault="00E856EC" w:rsidP="00E856EC">
            <w:pPr>
              <w:pStyle w:val="acctfourfigures"/>
              <w:tabs>
                <w:tab w:val="clear" w:pos="765"/>
                <w:tab w:val="decimal" w:pos="551"/>
              </w:tabs>
              <w:spacing w:line="240" w:lineRule="atLeast"/>
              <w:ind w:left="-79" w:right="44"/>
              <w:rPr>
                <w:sz w:val="12"/>
                <w:szCs w:val="12"/>
                <w:cs/>
                <w:lang w:bidi="th-TH"/>
              </w:rPr>
            </w:pPr>
          </w:p>
        </w:tc>
        <w:tc>
          <w:tcPr>
            <w:tcW w:w="178" w:type="dxa"/>
            <w:gridSpan w:val="2"/>
          </w:tcPr>
          <w:p w14:paraId="4A58E55D" w14:textId="77777777"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531" w:type="dxa"/>
          </w:tcPr>
          <w:p w14:paraId="4F63FAD9" w14:textId="77777777"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178" w:type="dxa"/>
          </w:tcPr>
          <w:p w14:paraId="499B3D69"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648" w:type="dxa"/>
          </w:tcPr>
          <w:p w14:paraId="638FB22B" w14:textId="77777777" w:rsidR="00E856EC" w:rsidRPr="00592006" w:rsidRDefault="00E856EC" w:rsidP="00E856EC">
            <w:pPr>
              <w:pStyle w:val="acctfourfigures"/>
              <w:tabs>
                <w:tab w:val="clear" w:pos="765"/>
                <w:tab w:val="decimal" w:pos="551"/>
              </w:tabs>
              <w:spacing w:line="240" w:lineRule="atLeast"/>
              <w:ind w:left="-79" w:right="44"/>
              <w:rPr>
                <w:sz w:val="12"/>
                <w:szCs w:val="12"/>
                <w:cs/>
                <w:lang w:bidi="th-TH"/>
              </w:rPr>
            </w:pPr>
          </w:p>
        </w:tc>
        <w:tc>
          <w:tcPr>
            <w:tcW w:w="178" w:type="dxa"/>
          </w:tcPr>
          <w:p w14:paraId="1AB31156" w14:textId="77777777"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675" w:type="dxa"/>
          </w:tcPr>
          <w:p w14:paraId="62ACD16E" w14:textId="77777777" w:rsidR="00E856EC" w:rsidRPr="00592006" w:rsidRDefault="00E856EC" w:rsidP="00E856EC">
            <w:pPr>
              <w:pStyle w:val="acctfourfigures"/>
              <w:tabs>
                <w:tab w:val="clear" w:pos="765"/>
                <w:tab w:val="decimal" w:pos="644"/>
              </w:tabs>
              <w:spacing w:line="240" w:lineRule="atLeast"/>
              <w:ind w:left="-79" w:right="-133"/>
              <w:rPr>
                <w:sz w:val="12"/>
                <w:szCs w:val="12"/>
              </w:rPr>
            </w:pPr>
          </w:p>
        </w:tc>
        <w:tc>
          <w:tcPr>
            <w:tcW w:w="178" w:type="dxa"/>
          </w:tcPr>
          <w:p w14:paraId="1AEB43DA"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760" w:type="dxa"/>
            <w:vAlign w:val="bottom"/>
          </w:tcPr>
          <w:p w14:paraId="4E96C255" w14:textId="77777777" w:rsidR="00E856EC" w:rsidRPr="00592006" w:rsidRDefault="00E856EC" w:rsidP="00E856EC">
            <w:pPr>
              <w:pStyle w:val="acctfourfigures"/>
              <w:tabs>
                <w:tab w:val="clear" w:pos="765"/>
                <w:tab w:val="decimal" w:pos="821"/>
              </w:tabs>
              <w:spacing w:line="240" w:lineRule="atLeast"/>
              <w:ind w:right="44"/>
              <w:rPr>
                <w:sz w:val="12"/>
                <w:szCs w:val="12"/>
                <w:lang w:val="en-US"/>
              </w:rPr>
            </w:pPr>
          </w:p>
        </w:tc>
        <w:tc>
          <w:tcPr>
            <w:tcW w:w="182" w:type="dxa"/>
          </w:tcPr>
          <w:p w14:paraId="08AA234E"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718" w:type="dxa"/>
            <w:vAlign w:val="bottom"/>
          </w:tcPr>
          <w:p w14:paraId="02191472"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178" w:type="dxa"/>
          </w:tcPr>
          <w:p w14:paraId="17321A3B"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632" w:type="dxa"/>
          </w:tcPr>
          <w:p w14:paraId="7825017B"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196" w:type="dxa"/>
          </w:tcPr>
          <w:p w14:paraId="3EB6B76E"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c>
          <w:tcPr>
            <w:tcW w:w="614" w:type="dxa"/>
          </w:tcPr>
          <w:p w14:paraId="02A7D899" w14:textId="77777777" w:rsidR="00E856EC" w:rsidRPr="00592006" w:rsidRDefault="00E856EC" w:rsidP="00E856EC">
            <w:pPr>
              <w:pStyle w:val="acctfourfigures"/>
              <w:tabs>
                <w:tab w:val="clear" w:pos="765"/>
                <w:tab w:val="decimal" w:pos="821"/>
              </w:tabs>
              <w:spacing w:line="240" w:lineRule="atLeast"/>
              <w:ind w:left="-97" w:right="44"/>
              <w:rPr>
                <w:sz w:val="12"/>
                <w:szCs w:val="12"/>
                <w:lang w:val="en-US"/>
              </w:rPr>
            </w:pPr>
          </w:p>
        </w:tc>
      </w:tr>
      <w:tr w:rsidR="003B0901" w:rsidRPr="00592006" w14:paraId="4722FD8D" w14:textId="77777777" w:rsidTr="0049731D">
        <w:trPr>
          <w:cantSplit/>
        </w:trPr>
        <w:tc>
          <w:tcPr>
            <w:tcW w:w="1220" w:type="dxa"/>
          </w:tcPr>
          <w:p w14:paraId="674CDB76" w14:textId="77777777" w:rsidR="003B0901" w:rsidRPr="00592006" w:rsidRDefault="003B0901" w:rsidP="0049731D">
            <w:pPr>
              <w:pStyle w:val="acctfourfigures"/>
              <w:tabs>
                <w:tab w:val="clear" w:pos="765"/>
                <w:tab w:val="left" w:pos="9"/>
                <w:tab w:val="left" w:pos="281"/>
              </w:tabs>
              <w:spacing w:line="200" w:lineRule="atLeast"/>
              <w:ind w:right="-79"/>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w:t>
            </w:r>
          </w:p>
        </w:tc>
        <w:tc>
          <w:tcPr>
            <w:tcW w:w="1117" w:type="dxa"/>
            <w:shd w:val="clear" w:color="auto" w:fill="auto"/>
          </w:tcPr>
          <w:p w14:paraId="0A8C23B3" w14:textId="77777777" w:rsidR="003B0901" w:rsidRPr="00592006" w:rsidRDefault="003B0901" w:rsidP="003B0901">
            <w:pPr>
              <w:pStyle w:val="acctfourfigures"/>
              <w:tabs>
                <w:tab w:val="clear" w:pos="765"/>
              </w:tabs>
              <w:spacing w:line="200" w:lineRule="atLeast"/>
              <w:ind w:left="11" w:right="-74" w:hanging="45"/>
              <w:contextualSpacing/>
              <w:rPr>
                <w:sz w:val="12"/>
                <w:szCs w:val="12"/>
              </w:rPr>
            </w:pPr>
            <w:r w:rsidRPr="00592006">
              <w:rPr>
                <w:sz w:val="12"/>
                <w:szCs w:val="12"/>
              </w:rPr>
              <w:t xml:space="preserve">Marketing and sales of </w:t>
            </w:r>
            <w:proofErr w:type="spellStart"/>
            <w:r w:rsidRPr="00592006">
              <w:rPr>
                <w:sz w:val="12"/>
                <w:szCs w:val="12"/>
              </w:rPr>
              <w:t>fiber</w:t>
            </w:r>
            <w:proofErr w:type="spellEnd"/>
            <w:r w:rsidRPr="00592006">
              <w:rPr>
                <w:sz w:val="12"/>
                <w:szCs w:val="12"/>
              </w:rPr>
              <w:t xml:space="preserve">  </w:t>
            </w:r>
          </w:p>
        </w:tc>
        <w:tc>
          <w:tcPr>
            <w:tcW w:w="539" w:type="dxa"/>
            <w:vAlign w:val="bottom"/>
          </w:tcPr>
          <w:p w14:paraId="3D4237BC" w14:textId="468FDC2A" w:rsidR="003B0901" w:rsidRPr="00403A62" w:rsidRDefault="007F7AF8" w:rsidP="003B0901">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3060F97F"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13503A95" w14:textId="6E09E8CE" w:rsidR="003B0901" w:rsidRPr="00403A62" w:rsidRDefault="007F7AF8" w:rsidP="003B0901">
            <w:pPr>
              <w:pStyle w:val="acctfourfigures"/>
              <w:tabs>
                <w:tab w:val="clear" w:pos="765"/>
                <w:tab w:val="decimal" w:pos="409"/>
              </w:tabs>
              <w:spacing w:line="200" w:lineRule="atLeast"/>
              <w:ind w:left="-57" w:right="-105"/>
              <w:rPr>
                <w:sz w:val="12"/>
                <w:szCs w:val="12"/>
              </w:rPr>
            </w:pPr>
            <w:r>
              <w:rPr>
                <w:sz w:val="12"/>
                <w:szCs w:val="12"/>
              </w:rPr>
              <w:t>613,653</w:t>
            </w:r>
          </w:p>
        </w:tc>
        <w:tc>
          <w:tcPr>
            <w:tcW w:w="630" w:type="dxa"/>
            <w:vAlign w:val="bottom"/>
          </w:tcPr>
          <w:p w14:paraId="07E41783" w14:textId="77777777" w:rsidR="003B0901" w:rsidRPr="00403A62" w:rsidRDefault="003B0901" w:rsidP="003B0901">
            <w:pPr>
              <w:pStyle w:val="acctfourfigures"/>
              <w:tabs>
                <w:tab w:val="clear" w:pos="765"/>
                <w:tab w:val="decimal" w:pos="409"/>
              </w:tabs>
              <w:spacing w:line="200" w:lineRule="atLeast"/>
              <w:ind w:left="-57" w:right="-105"/>
              <w:rPr>
                <w:sz w:val="12"/>
                <w:szCs w:val="12"/>
              </w:rPr>
            </w:pPr>
            <w:r>
              <w:rPr>
                <w:sz w:val="12"/>
                <w:szCs w:val="12"/>
              </w:rPr>
              <w:t>613,653</w:t>
            </w:r>
          </w:p>
        </w:tc>
        <w:tc>
          <w:tcPr>
            <w:tcW w:w="704" w:type="dxa"/>
            <w:vAlign w:val="bottom"/>
          </w:tcPr>
          <w:p w14:paraId="5466A49A" w14:textId="64115183" w:rsidR="003B0901" w:rsidRPr="00403A62" w:rsidRDefault="007F7AF8" w:rsidP="003B0901">
            <w:pPr>
              <w:pStyle w:val="acctfourfigures"/>
              <w:tabs>
                <w:tab w:val="clear" w:pos="765"/>
                <w:tab w:val="decimal" w:pos="551"/>
              </w:tabs>
              <w:spacing w:line="200" w:lineRule="atLeast"/>
              <w:ind w:left="-201" w:right="-415"/>
              <w:rPr>
                <w:sz w:val="12"/>
                <w:szCs w:val="12"/>
                <w:lang w:val="en-US"/>
              </w:rPr>
            </w:pPr>
            <w:r>
              <w:rPr>
                <w:sz w:val="12"/>
                <w:szCs w:val="12"/>
                <w:lang w:val="en-US"/>
              </w:rPr>
              <w:t>699,178</w:t>
            </w:r>
          </w:p>
        </w:tc>
        <w:tc>
          <w:tcPr>
            <w:tcW w:w="178" w:type="dxa"/>
          </w:tcPr>
          <w:p w14:paraId="00C581A3" w14:textId="77777777" w:rsidR="003B0901" w:rsidRPr="00592006" w:rsidRDefault="003B0901" w:rsidP="003B0901">
            <w:pPr>
              <w:pStyle w:val="acctfourfigures"/>
              <w:tabs>
                <w:tab w:val="clear" w:pos="765"/>
                <w:tab w:val="decimal" w:pos="551"/>
              </w:tabs>
              <w:spacing w:line="200" w:lineRule="atLeast"/>
              <w:ind w:left="-201" w:right="-415"/>
              <w:rPr>
                <w:sz w:val="12"/>
                <w:szCs w:val="12"/>
                <w:lang w:val="en-US"/>
              </w:rPr>
            </w:pPr>
          </w:p>
        </w:tc>
        <w:tc>
          <w:tcPr>
            <w:tcW w:w="673" w:type="dxa"/>
            <w:vAlign w:val="bottom"/>
          </w:tcPr>
          <w:p w14:paraId="340B0DF3" w14:textId="77777777" w:rsidR="003B0901" w:rsidRPr="00403A62" w:rsidRDefault="003B0901" w:rsidP="003B0901">
            <w:pPr>
              <w:pStyle w:val="acctfourfigures"/>
              <w:tabs>
                <w:tab w:val="clear" w:pos="765"/>
                <w:tab w:val="decimal" w:pos="551"/>
              </w:tabs>
              <w:spacing w:line="200" w:lineRule="atLeast"/>
              <w:ind w:left="-201" w:right="-415"/>
              <w:rPr>
                <w:sz w:val="12"/>
                <w:szCs w:val="12"/>
                <w:lang w:val="en-US"/>
              </w:rPr>
            </w:pPr>
            <w:r>
              <w:rPr>
                <w:sz w:val="12"/>
                <w:szCs w:val="12"/>
                <w:lang w:val="en-US"/>
              </w:rPr>
              <w:t>699,178</w:t>
            </w:r>
          </w:p>
        </w:tc>
        <w:tc>
          <w:tcPr>
            <w:tcW w:w="178" w:type="dxa"/>
          </w:tcPr>
          <w:p w14:paraId="272304E9"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058037A0" w14:textId="2D00F96A" w:rsidR="003B0901" w:rsidRPr="002C24A0" w:rsidRDefault="00C207F9" w:rsidP="003B0901">
            <w:pPr>
              <w:pStyle w:val="acctfourfigures"/>
              <w:tabs>
                <w:tab w:val="clear" w:pos="765"/>
                <w:tab w:val="decimal" w:pos="551"/>
              </w:tabs>
              <w:spacing w:line="200" w:lineRule="atLeast"/>
              <w:ind w:left="-106" w:right="-105"/>
              <w:rPr>
                <w:rFonts w:cstheme="minorBidi"/>
                <w:sz w:val="12"/>
                <w:szCs w:val="15"/>
                <w:lang w:val="en-US" w:bidi="th-TH"/>
              </w:rPr>
            </w:pPr>
            <w:r>
              <w:rPr>
                <w:sz w:val="12"/>
                <w:szCs w:val="12"/>
              </w:rPr>
              <w:t>1,119,</w:t>
            </w:r>
            <w:r>
              <w:rPr>
                <w:rFonts w:cstheme="minorBidi"/>
                <w:sz w:val="12"/>
                <w:szCs w:val="15"/>
                <w:lang w:val="en-US" w:bidi="th-TH"/>
              </w:rPr>
              <w:t>395</w:t>
            </w:r>
          </w:p>
        </w:tc>
        <w:tc>
          <w:tcPr>
            <w:tcW w:w="178" w:type="dxa"/>
          </w:tcPr>
          <w:p w14:paraId="22E2B035" w14:textId="77777777" w:rsidR="003B0901" w:rsidRPr="00592006" w:rsidRDefault="003B0901" w:rsidP="003B0901">
            <w:pPr>
              <w:pStyle w:val="acctfourfigures"/>
              <w:tabs>
                <w:tab w:val="clear" w:pos="765"/>
                <w:tab w:val="decimal" w:pos="551"/>
              </w:tabs>
              <w:spacing w:line="200" w:lineRule="atLeast"/>
              <w:ind w:left="-106" w:right="-105"/>
              <w:rPr>
                <w:sz w:val="12"/>
                <w:szCs w:val="12"/>
              </w:rPr>
            </w:pPr>
          </w:p>
        </w:tc>
        <w:tc>
          <w:tcPr>
            <w:tcW w:w="673" w:type="dxa"/>
            <w:vAlign w:val="bottom"/>
          </w:tcPr>
          <w:p w14:paraId="6D8EB07D"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1,131,128</w:t>
            </w:r>
          </w:p>
        </w:tc>
        <w:tc>
          <w:tcPr>
            <w:tcW w:w="178" w:type="dxa"/>
          </w:tcPr>
          <w:p w14:paraId="16159BB1" w14:textId="77777777" w:rsidR="003B0901" w:rsidRPr="00592006" w:rsidRDefault="003B0901" w:rsidP="003B0901">
            <w:pPr>
              <w:pStyle w:val="acctfourfigures"/>
              <w:tabs>
                <w:tab w:val="clear" w:pos="765"/>
                <w:tab w:val="decimal" w:pos="771"/>
              </w:tabs>
              <w:spacing w:line="200" w:lineRule="atLeast"/>
              <w:ind w:right="-239"/>
              <w:rPr>
                <w:sz w:val="12"/>
                <w:szCs w:val="12"/>
                <w:lang w:val="en-US"/>
              </w:rPr>
            </w:pPr>
          </w:p>
        </w:tc>
        <w:tc>
          <w:tcPr>
            <w:tcW w:w="535" w:type="dxa"/>
            <w:vAlign w:val="bottom"/>
          </w:tcPr>
          <w:p w14:paraId="5602A34D" w14:textId="088BB400"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3E3F9E2F" w14:textId="77777777" w:rsidR="003B0901" w:rsidRPr="00592006" w:rsidRDefault="003B0901" w:rsidP="003B0901">
            <w:pPr>
              <w:pStyle w:val="acctfourfigures"/>
              <w:tabs>
                <w:tab w:val="clear" w:pos="765"/>
                <w:tab w:val="decimal" w:pos="644"/>
              </w:tabs>
              <w:spacing w:line="200" w:lineRule="atLeast"/>
              <w:ind w:left="-79" w:right="-133"/>
              <w:rPr>
                <w:sz w:val="12"/>
                <w:szCs w:val="12"/>
              </w:rPr>
            </w:pPr>
          </w:p>
        </w:tc>
        <w:tc>
          <w:tcPr>
            <w:tcW w:w="531" w:type="dxa"/>
            <w:vAlign w:val="bottom"/>
          </w:tcPr>
          <w:p w14:paraId="29A4496B"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1EA14745"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2C37DACA" w14:textId="1467AA6A" w:rsidR="003B0901" w:rsidRPr="00403A62" w:rsidRDefault="00C207F9" w:rsidP="003B0901">
            <w:pPr>
              <w:pStyle w:val="acctfourfigures"/>
              <w:tabs>
                <w:tab w:val="clear" w:pos="765"/>
                <w:tab w:val="decimal" w:pos="434"/>
              </w:tabs>
              <w:spacing w:line="200" w:lineRule="atLeast"/>
              <w:ind w:left="-106" w:right="-105"/>
              <w:rPr>
                <w:sz w:val="12"/>
                <w:szCs w:val="12"/>
              </w:rPr>
            </w:pPr>
            <w:r>
              <w:rPr>
                <w:sz w:val="12"/>
                <w:szCs w:val="12"/>
              </w:rPr>
              <w:t>22,342</w:t>
            </w:r>
          </w:p>
        </w:tc>
        <w:tc>
          <w:tcPr>
            <w:tcW w:w="178" w:type="dxa"/>
          </w:tcPr>
          <w:p w14:paraId="75D13E1D"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7748CA5B"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r>
              <w:rPr>
                <w:sz w:val="12"/>
                <w:szCs w:val="12"/>
              </w:rPr>
              <w:t>(83,565)</w:t>
            </w:r>
          </w:p>
        </w:tc>
        <w:tc>
          <w:tcPr>
            <w:tcW w:w="178" w:type="dxa"/>
          </w:tcPr>
          <w:p w14:paraId="3E87ED95"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7FB255F3" w14:textId="10053044" w:rsidR="003B0901" w:rsidRPr="00403A62" w:rsidRDefault="00BE32BC" w:rsidP="003B0901">
            <w:pPr>
              <w:pStyle w:val="acctfourfigures"/>
              <w:tabs>
                <w:tab w:val="clear" w:pos="765"/>
                <w:tab w:val="decimal" w:pos="551"/>
              </w:tabs>
              <w:spacing w:line="200" w:lineRule="atLeast"/>
              <w:ind w:left="-101" w:right="-101"/>
              <w:rPr>
                <w:sz w:val="12"/>
                <w:szCs w:val="12"/>
              </w:rPr>
            </w:pPr>
            <w:r>
              <w:rPr>
                <w:sz w:val="12"/>
                <w:szCs w:val="12"/>
              </w:rPr>
              <w:t>1,141,737</w:t>
            </w:r>
          </w:p>
        </w:tc>
        <w:tc>
          <w:tcPr>
            <w:tcW w:w="182" w:type="dxa"/>
          </w:tcPr>
          <w:p w14:paraId="77984FE6" w14:textId="77777777" w:rsidR="003B0901" w:rsidRPr="00592006" w:rsidRDefault="003B0901" w:rsidP="003B0901">
            <w:pPr>
              <w:pStyle w:val="acctfourfigures"/>
              <w:tabs>
                <w:tab w:val="clear" w:pos="765"/>
                <w:tab w:val="decimal" w:pos="551"/>
              </w:tabs>
              <w:spacing w:line="200" w:lineRule="atLeast"/>
              <w:ind w:left="-101" w:right="-101"/>
              <w:rPr>
                <w:sz w:val="12"/>
                <w:szCs w:val="12"/>
              </w:rPr>
            </w:pPr>
          </w:p>
        </w:tc>
        <w:tc>
          <w:tcPr>
            <w:tcW w:w="718" w:type="dxa"/>
            <w:vAlign w:val="bottom"/>
          </w:tcPr>
          <w:p w14:paraId="293E17E0"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1,047,563</w:t>
            </w:r>
          </w:p>
        </w:tc>
        <w:tc>
          <w:tcPr>
            <w:tcW w:w="178" w:type="dxa"/>
          </w:tcPr>
          <w:p w14:paraId="4E26C6D0"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40A5FC9E" w14:textId="7399AD0D" w:rsidR="003B0901" w:rsidRPr="00592006" w:rsidRDefault="00BA14D7" w:rsidP="003B0901">
            <w:pPr>
              <w:pStyle w:val="acctfourfigures"/>
              <w:tabs>
                <w:tab w:val="clear" w:pos="765"/>
                <w:tab w:val="decimal" w:pos="488"/>
              </w:tabs>
              <w:spacing w:line="200" w:lineRule="atLeast"/>
              <w:ind w:left="-106" w:right="-105"/>
              <w:rPr>
                <w:sz w:val="12"/>
                <w:szCs w:val="12"/>
              </w:rPr>
            </w:pPr>
            <w:r>
              <w:rPr>
                <w:sz w:val="12"/>
                <w:szCs w:val="12"/>
              </w:rPr>
              <w:t>71,832</w:t>
            </w:r>
          </w:p>
        </w:tc>
        <w:tc>
          <w:tcPr>
            <w:tcW w:w="196" w:type="dxa"/>
            <w:vAlign w:val="bottom"/>
          </w:tcPr>
          <w:p w14:paraId="3AD9182F" w14:textId="77777777" w:rsidR="003B0901" w:rsidRPr="00592006" w:rsidRDefault="003B0901" w:rsidP="003B0901">
            <w:pPr>
              <w:pStyle w:val="acctfourfigures"/>
              <w:tabs>
                <w:tab w:val="clear" w:pos="765"/>
                <w:tab w:val="decimal" w:pos="598"/>
              </w:tabs>
              <w:spacing w:line="200" w:lineRule="atLeast"/>
              <w:ind w:left="-106" w:right="-105"/>
              <w:rPr>
                <w:sz w:val="12"/>
                <w:szCs w:val="12"/>
              </w:rPr>
            </w:pPr>
          </w:p>
        </w:tc>
        <w:tc>
          <w:tcPr>
            <w:tcW w:w="614" w:type="dxa"/>
            <w:vAlign w:val="bottom"/>
          </w:tcPr>
          <w:p w14:paraId="3581944C"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75,946</w:t>
            </w:r>
          </w:p>
        </w:tc>
      </w:tr>
      <w:tr w:rsidR="003B0901" w:rsidRPr="00592006" w14:paraId="186B2610" w14:textId="77777777" w:rsidTr="0049731D">
        <w:trPr>
          <w:cantSplit/>
        </w:trPr>
        <w:tc>
          <w:tcPr>
            <w:tcW w:w="1220" w:type="dxa"/>
            <w:vMerge w:val="restart"/>
          </w:tcPr>
          <w:p w14:paraId="2465F12D" w14:textId="77777777" w:rsidR="003B0901" w:rsidRPr="00592006" w:rsidRDefault="003B0901" w:rsidP="003B0901">
            <w:pPr>
              <w:pStyle w:val="acctfourfigures"/>
              <w:tabs>
                <w:tab w:val="left" w:pos="153"/>
              </w:tabs>
              <w:spacing w:line="200" w:lineRule="atLeast"/>
              <w:ind w:left="153" w:right="-79" w:hanging="142"/>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(Suzhou) Co., Ltd. </w:t>
            </w:r>
          </w:p>
        </w:tc>
        <w:tc>
          <w:tcPr>
            <w:tcW w:w="1117" w:type="dxa"/>
            <w:vMerge w:val="restart"/>
            <w:shd w:val="clear" w:color="auto" w:fill="auto"/>
          </w:tcPr>
          <w:p w14:paraId="75E214D9" w14:textId="0BD33D43" w:rsidR="003B0901" w:rsidRPr="00592006" w:rsidRDefault="003B0901" w:rsidP="003B0901">
            <w:pPr>
              <w:pStyle w:val="acctfourfigures"/>
              <w:tabs>
                <w:tab w:val="clear" w:pos="765"/>
              </w:tabs>
              <w:spacing w:line="200" w:lineRule="atLeast"/>
              <w:ind w:left="11" w:right="-74" w:hanging="45"/>
              <w:contextualSpacing/>
              <w:rPr>
                <w:sz w:val="12"/>
                <w:szCs w:val="12"/>
              </w:rPr>
            </w:pPr>
            <w:r w:rsidRPr="00592006">
              <w:rPr>
                <w:sz w:val="12"/>
                <w:szCs w:val="12"/>
              </w:rPr>
              <w:t xml:space="preserve">Manufacture and sale of bicomponent </w:t>
            </w:r>
            <w:proofErr w:type="spellStart"/>
            <w:r w:rsidRPr="00592006">
              <w:rPr>
                <w:sz w:val="12"/>
                <w:szCs w:val="12"/>
              </w:rPr>
              <w:t>fiber</w:t>
            </w:r>
            <w:r w:rsidR="009D37C4">
              <w:rPr>
                <w:sz w:val="12"/>
                <w:szCs w:val="12"/>
              </w:rPr>
              <w:t>s</w:t>
            </w:r>
            <w:proofErr w:type="spellEnd"/>
          </w:p>
        </w:tc>
        <w:tc>
          <w:tcPr>
            <w:tcW w:w="539" w:type="dxa"/>
            <w:vAlign w:val="bottom"/>
          </w:tcPr>
          <w:p w14:paraId="7D46D04D"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20B20366" w14:textId="77777777" w:rsidR="003B0901" w:rsidRPr="00403A62" w:rsidRDefault="003B0901" w:rsidP="003B0901">
            <w:pPr>
              <w:pStyle w:val="acctmergecolhdg"/>
              <w:spacing w:line="200" w:lineRule="atLeast"/>
              <w:ind w:left="-73" w:right="-73"/>
              <w:rPr>
                <w:b w:val="0"/>
                <w:bCs/>
                <w:sz w:val="12"/>
                <w:szCs w:val="12"/>
              </w:rPr>
            </w:pPr>
          </w:p>
        </w:tc>
        <w:tc>
          <w:tcPr>
            <w:tcW w:w="630" w:type="dxa"/>
            <w:vAlign w:val="bottom"/>
          </w:tcPr>
          <w:p w14:paraId="68392968"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vAlign w:val="bottom"/>
          </w:tcPr>
          <w:p w14:paraId="73F67450"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50D912BA" w14:textId="77777777" w:rsidR="003B0901" w:rsidRPr="00403A62" w:rsidRDefault="003B0901" w:rsidP="003B0901">
            <w:pPr>
              <w:pStyle w:val="acctfourfigures"/>
              <w:tabs>
                <w:tab w:val="clear" w:pos="765"/>
                <w:tab w:val="decimal" w:pos="551"/>
              </w:tabs>
              <w:spacing w:line="200" w:lineRule="atLeast"/>
              <w:ind w:left="-201" w:right="-415"/>
              <w:rPr>
                <w:sz w:val="12"/>
                <w:szCs w:val="12"/>
                <w:lang w:val="en-US"/>
              </w:rPr>
            </w:pPr>
          </w:p>
        </w:tc>
        <w:tc>
          <w:tcPr>
            <w:tcW w:w="178" w:type="dxa"/>
          </w:tcPr>
          <w:p w14:paraId="32B0588A" w14:textId="77777777" w:rsidR="003B0901" w:rsidRPr="00592006" w:rsidRDefault="003B0901" w:rsidP="003B0901">
            <w:pPr>
              <w:pStyle w:val="acctfourfigures"/>
              <w:tabs>
                <w:tab w:val="clear" w:pos="765"/>
                <w:tab w:val="decimal" w:pos="629"/>
              </w:tabs>
              <w:spacing w:line="200" w:lineRule="atLeast"/>
              <w:ind w:left="-201" w:right="-415"/>
              <w:rPr>
                <w:sz w:val="12"/>
                <w:szCs w:val="12"/>
                <w:lang w:val="en-US"/>
              </w:rPr>
            </w:pPr>
          </w:p>
        </w:tc>
        <w:tc>
          <w:tcPr>
            <w:tcW w:w="673" w:type="dxa"/>
            <w:vAlign w:val="bottom"/>
          </w:tcPr>
          <w:p w14:paraId="32418059" w14:textId="77777777" w:rsidR="003B0901" w:rsidRPr="00403A62" w:rsidRDefault="003B0901" w:rsidP="003B0901">
            <w:pPr>
              <w:pStyle w:val="acctfourfigures"/>
              <w:tabs>
                <w:tab w:val="clear" w:pos="765"/>
                <w:tab w:val="decimal" w:pos="551"/>
              </w:tabs>
              <w:spacing w:line="200" w:lineRule="atLeast"/>
              <w:ind w:left="-201" w:right="-415"/>
              <w:rPr>
                <w:sz w:val="12"/>
                <w:szCs w:val="12"/>
                <w:lang w:val="en-US"/>
              </w:rPr>
            </w:pPr>
          </w:p>
        </w:tc>
        <w:tc>
          <w:tcPr>
            <w:tcW w:w="178" w:type="dxa"/>
          </w:tcPr>
          <w:p w14:paraId="15E5A47C"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25E3EDD5"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3427D47A" w14:textId="77777777" w:rsidR="003B0901" w:rsidRPr="00592006" w:rsidRDefault="003B0901" w:rsidP="003B0901">
            <w:pPr>
              <w:pStyle w:val="acctfourfigures"/>
              <w:tabs>
                <w:tab w:val="clear" w:pos="765"/>
                <w:tab w:val="decimal" w:pos="771"/>
              </w:tabs>
              <w:spacing w:line="200" w:lineRule="atLeast"/>
              <w:ind w:right="-239"/>
              <w:rPr>
                <w:sz w:val="12"/>
                <w:szCs w:val="12"/>
              </w:rPr>
            </w:pPr>
          </w:p>
        </w:tc>
        <w:tc>
          <w:tcPr>
            <w:tcW w:w="673" w:type="dxa"/>
            <w:vAlign w:val="bottom"/>
          </w:tcPr>
          <w:p w14:paraId="770F2CD3"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1C37990F" w14:textId="77777777" w:rsidR="003B0901" w:rsidRPr="00592006" w:rsidRDefault="003B0901" w:rsidP="003B0901">
            <w:pPr>
              <w:pStyle w:val="acctfourfigures"/>
              <w:tabs>
                <w:tab w:val="clear" w:pos="765"/>
                <w:tab w:val="decimal" w:pos="771"/>
              </w:tabs>
              <w:spacing w:line="200" w:lineRule="atLeast"/>
              <w:ind w:right="-239"/>
              <w:rPr>
                <w:sz w:val="12"/>
                <w:szCs w:val="12"/>
                <w:lang w:val="en-US"/>
              </w:rPr>
            </w:pPr>
          </w:p>
        </w:tc>
        <w:tc>
          <w:tcPr>
            <w:tcW w:w="535" w:type="dxa"/>
            <w:vAlign w:val="bottom"/>
          </w:tcPr>
          <w:p w14:paraId="1BF79869"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049EC452" w14:textId="77777777" w:rsidR="003B0901" w:rsidRPr="00592006" w:rsidRDefault="003B0901" w:rsidP="003B0901">
            <w:pPr>
              <w:pStyle w:val="acctfourfigures"/>
              <w:tabs>
                <w:tab w:val="clear" w:pos="765"/>
                <w:tab w:val="decimal" w:pos="644"/>
              </w:tabs>
              <w:spacing w:line="200" w:lineRule="atLeast"/>
              <w:ind w:left="-79" w:right="-133"/>
              <w:rPr>
                <w:sz w:val="12"/>
                <w:szCs w:val="12"/>
              </w:rPr>
            </w:pPr>
          </w:p>
        </w:tc>
        <w:tc>
          <w:tcPr>
            <w:tcW w:w="531" w:type="dxa"/>
            <w:vAlign w:val="bottom"/>
          </w:tcPr>
          <w:p w14:paraId="59DE3EE7"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3E1FF7D7"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6B73B75D"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514E56D5" w14:textId="77777777" w:rsidR="003B0901" w:rsidRPr="00592006" w:rsidRDefault="003B0901" w:rsidP="003B0901">
            <w:pPr>
              <w:pStyle w:val="acctfourfigures"/>
              <w:tabs>
                <w:tab w:val="clear" w:pos="765"/>
                <w:tab w:val="decimal" w:pos="519"/>
                <w:tab w:val="decimal" w:pos="644"/>
              </w:tabs>
              <w:spacing w:line="200" w:lineRule="atLeast"/>
              <w:ind w:left="-79" w:right="-133"/>
              <w:rPr>
                <w:sz w:val="12"/>
                <w:szCs w:val="12"/>
              </w:rPr>
            </w:pPr>
          </w:p>
        </w:tc>
        <w:tc>
          <w:tcPr>
            <w:tcW w:w="675" w:type="dxa"/>
            <w:vAlign w:val="bottom"/>
          </w:tcPr>
          <w:p w14:paraId="45660085"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752ED1AB"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202E87C8"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82" w:type="dxa"/>
          </w:tcPr>
          <w:p w14:paraId="341BC478"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18" w:type="dxa"/>
            <w:vAlign w:val="bottom"/>
          </w:tcPr>
          <w:p w14:paraId="284D0E01"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2F1F111C"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55E0235B"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12B93F24"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14" w:type="dxa"/>
            <w:vAlign w:val="bottom"/>
          </w:tcPr>
          <w:p w14:paraId="67B7FCD3"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r>
      <w:tr w:rsidR="003B0901" w:rsidRPr="00592006" w14:paraId="37D6B137" w14:textId="77777777" w:rsidTr="0049731D">
        <w:trPr>
          <w:cantSplit/>
        </w:trPr>
        <w:tc>
          <w:tcPr>
            <w:tcW w:w="1220" w:type="dxa"/>
            <w:vMerge/>
          </w:tcPr>
          <w:p w14:paraId="619FED81" w14:textId="77777777" w:rsidR="003B0901" w:rsidRPr="00592006" w:rsidRDefault="003B0901" w:rsidP="003B0901">
            <w:pPr>
              <w:pStyle w:val="acctfourfigures"/>
              <w:tabs>
                <w:tab w:val="clear" w:pos="765"/>
                <w:tab w:val="left" w:pos="153"/>
              </w:tabs>
              <w:spacing w:line="200" w:lineRule="atLeast"/>
              <w:ind w:left="153" w:right="-79" w:hanging="142"/>
              <w:contextualSpacing/>
              <w:rPr>
                <w:sz w:val="12"/>
                <w:szCs w:val="12"/>
              </w:rPr>
            </w:pPr>
          </w:p>
        </w:tc>
        <w:tc>
          <w:tcPr>
            <w:tcW w:w="1117" w:type="dxa"/>
            <w:vMerge/>
            <w:shd w:val="clear" w:color="auto" w:fill="auto"/>
          </w:tcPr>
          <w:p w14:paraId="4F6768D2" w14:textId="77777777" w:rsidR="003B0901" w:rsidRPr="00592006" w:rsidRDefault="003B0901" w:rsidP="003B0901">
            <w:pPr>
              <w:pStyle w:val="acctfourfigures"/>
              <w:tabs>
                <w:tab w:val="clear" w:pos="765"/>
              </w:tabs>
              <w:spacing w:line="200" w:lineRule="atLeast"/>
              <w:ind w:left="11" w:right="-72" w:hanging="45"/>
              <w:contextualSpacing/>
              <w:rPr>
                <w:b/>
                <w:bCs/>
                <w:sz w:val="12"/>
                <w:szCs w:val="12"/>
              </w:rPr>
            </w:pPr>
          </w:p>
        </w:tc>
        <w:tc>
          <w:tcPr>
            <w:tcW w:w="539" w:type="dxa"/>
            <w:vAlign w:val="bottom"/>
          </w:tcPr>
          <w:p w14:paraId="4D2D1CE6" w14:textId="17FE0FC0" w:rsidR="003B0901" w:rsidRPr="00403A62" w:rsidRDefault="007F7AF8" w:rsidP="003B0901">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39" w:type="dxa"/>
            <w:vAlign w:val="bottom"/>
          </w:tcPr>
          <w:p w14:paraId="56BA90E0" w14:textId="77777777" w:rsidR="003B0901" w:rsidRPr="00403A62" w:rsidRDefault="003B0901" w:rsidP="003B0901">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630" w:type="dxa"/>
            <w:vAlign w:val="bottom"/>
          </w:tcPr>
          <w:p w14:paraId="4E54BBBD" w14:textId="0D351FD9" w:rsidR="003B0901" w:rsidRPr="00403A62" w:rsidRDefault="007F7AF8" w:rsidP="003B0901">
            <w:pPr>
              <w:pStyle w:val="acctfourfigures"/>
              <w:tabs>
                <w:tab w:val="clear" w:pos="765"/>
                <w:tab w:val="decimal" w:pos="409"/>
              </w:tabs>
              <w:spacing w:line="200" w:lineRule="atLeast"/>
              <w:ind w:left="-57" w:right="-105"/>
              <w:rPr>
                <w:sz w:val="12"/>
                <w:szCs w:val="12"/>
              </w:rPr>
            </w:pPr>
            <w:r>
              <w:rPr>
                <w:sz w:val="12"/>
                <w:szCs w:val="12"/>
              </w:rPr>
              <w:t>786,545</w:t>
            </w:r>
          </w:p>
        </w:tc>
        <w:tc>
          <w:tcPr>
            <w:tcW w:w="630" w:type="dxa"/>
            <w:vAlign w:val="bottom"/>
          </w:tcPr>
          <w:p w14:paraId="23B31DC0" w14:textId="77777777" w:rsidR="003B0901" w:rsidRPr="00403A62" w:rsidRDefault="003B0901" w:rsidP="003B0901">
            <w:pPr>
              <w:pStyle w:val="acctfourfigures"/>
              <w:tabs>
                <w:tab w:val="clear" w:pos="765"/>
                <w:tab w:val="decimal" w:pos="409"/>
              </w:tabs>
              <w:spacing w:line="200" w:lineRule="atLeast"/>
              <w:ind w:left="-57" w:right="-105"/>
              <w:rPr>
                <w:sz w:val="12"/>
                <w:szCs w:val="12"/>
              </w:rPr>
            </w:pPr>
            <w:r>
              <w:rPr>
                <w:sz w:val="12"/>
                <w:szCs w:val="12"/>
              </w:rPr>
              <w:t>786,545</w:t>
            </w:r>
          </w:p>
        </w:tc>
        <w:tc>
          <w:tcPr>
            <w:tcW w:w="704" w:type="dxa"/>
            <w:vAlign w:val="bottom"/>
          </w:tcPr>
          <w:p w14:paraId="29890B4B" w14:textId="0770FA91" w:rsidR="003B0901" w:rsidRPr="00403A62" w:rsidRDefault="007F7AF8" w:rsidP="003B0901">
            <w:pPr>
              <w:pStyle w:val="acctfourfigures"/>
              <w:tabs>
                <w:tab w:val="clear" w:pos="765"/>
                <w:tab w:val="decimal" w:pos="551"/>
              </w:tabs>
              <w:spacing w:line="200" w:lineRule="atLeast"/>
              <w:ind w:left="-201" w:right="-415"/>
              <w:rPr>
                <w:sz w:val="12"/>
                <w:szCs w:val="12"/>
                <w:lang w:val="en-US"/>
              </w:rPr>
            </w:pPr>
            <w:r>
              <w:rPr>
                <w:sz w:val="12"/>
                <w:szCs w:val="12"/>
                <w:lang w:val="en-US"/>
              </w:rPr>
              <w:t>392,992</w:t>
            </w:r>
          </w:p>
        </w:tc>
        <w:tc>
          <w:tcPr>
            <w:tcW w:w="178" w:type="dxa"/>
          </w:tcPr>
          <w:p w14:paraId="09830D19" w14:textId="77777777" w:rsidR="003B0901" w:rsidRPr="00592006" w:rsidRDefault="003B0901" w:rsidP="003B0901">
            <w:pPr>
              <w:pStyle w:val="acctfourfigures"/>
              <w:tabs>
                <w:tab w:val="clear" w:pos="765"/>
                <w:tab w:val="decimal" w:pos="551"/>
              </w:tabs>
              <w:spacing w:line="200" w:lineRule="atLeast"/>
              <w:ind w:left="-201" w:right="-415"/>
              <w:rPr>
                <w:sz w:val="12"/>
                <w:szCs w:val="12"/>
                <w:lang w:val="en-US"/>
              </w:rPr>
            </w:pPr>
          </w:p>
        </w:tc>
        <w:tc>
          <w:tcPr>
            <w:tcW w:w="673" w:type="dxa"/>
            <w:vAlign w:val="bottom"/>
          </w:tcPr>
          <w:p w14:paraId="039A2B30" w14:textId="77777777" w:rsidR="003B0901" w:rsidRPr="00403A62" w:rsidRDefault="003B0901" w:rsidP="003B0901">
            <w:pPr>
              <w:pStyle w:val="acctfourfigures"/>
              <w:tabs>
                <w:tab w:val="clear" w:pos="765"/>
                <w:tab w:val="decimal" w:pos="551"/>
              </w:tabs>
              <w:spacing w:line="200" w:lineRule="atLeast"/>
              <w:ind w:left="-201" w:right="-415"/>
              <w:rPr>
                <w:sz w:val="12"/>
                <w:szCs w:val="12"/>
                <w:lang w:val="en-US"/>
              </w:rPr>
            </w:pPr>
            <w:r>
              <w:rPr>
                <w:sz w:val="12"/>
                <w:szCs w:val="12"/>
                <w:lang w:val="en-US"/>
              </w:rPr>
              <w:t>392,992</w:t>
            </w:r>
          </w:p>
        </w:tc>
        <w:tc>
          <w:tcPr>
            <w:tcW w:w="178" w:type="dxa"/>
          </w:tcPr>
          <w:p w14:paraId="4C777F44"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1F5A41B3" w14:textId="064AF85A" w:rsidR="003B0901" w:rsidRPr="00403A62" w:rsidRDefault="00C207F9" w:rsidP="003B0901">
            <w:pPr>
              <w:pStyle w:val="acctfourfigures"/>
              <w:tabs>
                <w:tab w:val="clear" w:pos="765"/>
                <w:tab w:val="decimal" w:pos="551"/>
              </w:tabs>
              <w:spacing w:line="200" w:lineRule="atLeast"/>
              <w:ind w:left="-106" w:right="-105"/>
              <w:rPr>
                <w:sz w:val="12"/>
                <w:szCs w:val="12"/>
              </w:rPr>
            </w:pPr>
            <w:r>
              <w:rPr>
                <w:sz w:val="12"/>
                <w:szCs w:val="12"/>
              </w:rPr>
              <w:t>412,605</w:t>
            </w:r>
          </w:p>
        </w:tc>
        <w:tc>
          <w:tcPr>
            <w:tcW w:w="178" w:type="dxa"/>
          </w:tcPr>
          <w:p w14:paraId="64973C61" w14:textId="77777777" w:rsidR="003B0901" w:rsidRPr="00592006" w:rsidRDefault="003B0901" w:rsidP="003B0901">
            <w:pPr>
              <w:pStyle w:val="acctfourfigures"/>
              <w:tabs>
                <w:tab w:val="clear" w:pos="765"/>
                <w:tab w:val="decimal" w:pos="551"/>
              </w:tabs>
              <w:spacing w:line="200" w:lineRule="atLeast"/>
              <w:ind w:left="-106" w:right="-105"/>
              <w:rPr>
                <w:sz w:val="12"/>
                <w:szCs w:val="12"/>
              </w:rPr>
            </w:pPr>
          </w:p>
        </w:tc>
        <w:tc>
          <w:tcPr>
            <w:tcW w:w="673" w:type="dxa"/>
            <w:vAlign w:val="bottom"/>
          </w:tcPr>
          <w:p w14:paraId="18F4329A"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411,277</w:t>
            </w:r>
          </w:p>
        </w:tc>
        <w:tc>
          <w:tcPr>
            <w:tcW w:w="178" w:type="dxa"/>
          </w:tcPr>
          <w:p w14:paraId="6B45FDDB" w14:textId="77777777" w:rsidR="003B0901" w:rsidRPr="00592006" w:rsidRDefault="003B0901" w:rsidP="003B0901">
            <w:pPr>
              <w:pStyle w:val="acctfourfigures"/>
              <w:tabs>
                <w:tab w:val="clear" w:pos="765"/>
                <w:tab w:val="decimal" w:pos="771"/>
              </w:tabs>
              <w:spacing w:line="200" w:lineRule="atLeast"/>
              <w:ind w:right="-239"/>
              <w:rPr>
                <w:sz w:val="12"/>
                <w:szCs w:val="12"/>
                <w:lang w:val="en-US"/>
              </w:rPr>
            </w:pPr>
          </w:p>
        </w:tc>
        <w:tc>
          <w:tcPr>
            <w:tcW w:w="535" w:type="dxa"/>
            <w:vAlign w:val="bottom"/>
          </w:tcPr>
          <w:p w14:paraId="7728B86F" w14:textId="728510BB"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0388085" w14:textId="77777777" w:rsidR="003B0901" w:rsidRPr="00592006" w:rsidRDefault="003B0901" w:rsidP="003B0901">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42A75472"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285F6312"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6E687238" w14:textId="03B02DB2" w:rsidR="003B0901" w:rsidRPr="00403A62" w:rsidRDefault="00C207F9" w:rsidP="003B0901">
            <w:pPr>
              <w:pStyle w:val="acctfourfigures"/>
              <w:tabs>
                <w:tab w:val="clear" w:pos="765"/>
                <w:tab w:val="decimal" w:pos="434"/>
              </w:tabs>
              <w:spacing w:line="200" w:lineRule="atLeast"/>
              <w:ind w:left="-106" w:right="-105"/>
              <w:rPr>
                <w:sz w:val="12"/>
                <w:szCs w:val="12"/>
              </w:rPr>
            </w:pPr>
            <w:r>
              <w:rPr>
                <w:sz w:val="12"/>
                <w:szCs w:val="12"/>
              </w:rPr>
              <w:t>24,739</w:t>
            </w:r>
          </w:p>
        </w:tc>
        <w:tc>
          <w:tcPr>
            <w:tcW w:w="178" w:type="dxa"/>
          </w:tcPr>
          <w:p w14:paraId="37F2AF87"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74449825"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r>
              <w:rPr>
                <w:sz w:val="12"/>
                <w:szCs w:val="12"/>
              </w:rPr>
              <w:t>(35,050)</w:t>
            </w:r>
          </w:p>
        </w:tc>
        <w:tc>
          <w:tcPr>
            <w:tcW w:w="178" w:type="dxa"/>
          </w:tcPr>
          <w:p w14:paraId="068DB5F0"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05895A49" w14:textId="265227D8" w:rsidR="003B0901" w:rsidRPr="00403A62" w:rsidRDefault="00BE32BC" w:rsidP="003B0901">
            <w:pPr>
              <w:pStyle w:val="acctfourfigures"/>
              <w:tabs>
                <w:tab w:val="clear" w:pos="765"/>
                <w:tab w:val="decimal" w:pos="551"/>
              </w:tabs>
              <w:spacing w:line="200" w:lineRule="atLeast"/>
              <w:ind w:left="-101" w:right="-101"/>
              <w:rPr>
                <w:sz w:val="12"/>
                <w:szCs w:val="12"/>
              </w:rPr>
            </w:pPr>
            <w:r>
              <w:rPr>
                <w:sz w:val="12"/>
                <w:szCs w:val="12"/>
              </w:rPr>
              <w:t>437,344</w:t>
            </w:r>
          </w:p>
        </w:tc>
        <w:tc>
          <w:tcPr>
            <w:tcW w:w="182" w:type="dxa"/>
          </w:tcPr>
          <w:p w14:paraId="01594870" w14:textId="77777777" w:rsidR="003B0901" w:rsidRPr="00592006" w:rsidRDefault="003B0901" w:rsidP="003B0901">
            <w:pPr>
              <w:pStyle w:val="acctfourfigures"/>
              <w:tabs>
                <w:tab w:val="clear" w:pos="765"/>
                <w:tab w:val="decimal" w:pos="551"/>
              </w:tabs>
              <w:spacing w:line="200" w:lineRule="atLeast"/>
              <w:ind w:left="-101" w:right="-101"/>
              <w:rPr>
                <w:sz w:val="12"/>
                <w:szCs w:val="12"/>
              </w:rPr>
            </w:pPr>
          </w:p>
        </w:tc>
        <w:tc>
          <w:tcPr>
            <w:tcW w:w="718" w:type="dxa"/>
            <w:vAlign w:val="bottom"/>
          </w:tcPr>
          <w:p w14:paraId="593CA0B7"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376,227</w:t>
            </w:r>
          </w:p>
        </w:tc>
        <w:tc>
          <w:tcPr>
            <w:tcW w:w="178" w:type="dxa"/>
          </w:tcPr>
          <w:p w14:paraId="05EE76E2"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28537858" w14:textId="71A8B3D4" w:rsidR="003B0901" w:rsidRPr="00592006" w:rsidRDefault="00BA14D7" w:rsidP="003B0901">
            <w:pPr>
              <w:pStyle w:val="acctfourfigures"/>
              <w:tabs>
                <w:tab w:val="clear" w:pos="765"/>
                <w:tab w:val="decimal" w:pos="488"/>
              </w:tabs>
              <w:spacing w:line="200" w:lineRule="atLeast"/>
              <w:ind w:left="-106" w:right="-105"/>
              <w:rPr>
                <w:sz w:val="12"/>
                <w:szCs w:val="12"/>
              </w:rPr>
            </w:pPr>
            <w:r>
              <w:rPr>
                <w:sz w:val="12"/>
                <w:szCs w:val="12"/>
              </w:rPr>
              <w:t>36,378</w:t>
            </w:r>
          </w:p>
        </w:tc>
        <w:tc>
          <w:tcPr>
            <w:tcW w:w="196" w:type="dxa"/>
            <w:vAlign w:val="bottom"/>
          </w:tcPr>
          <w:p w14:paraId="253CA34F" w14:textId="77777777" w:rsidR="003B0901" w:rsidRPr="00592006" w:rsidRDefault="003B0901" w:rsidP="003B0901">
            <w:pPr>
              <w:pStyle w:val="acctfourfigures"/>
              <w:tabs>
                <w:tab w:val="clear" w:pos="765"/>
                <w:tab w:val="decimal" w:pos="598"/>
              </w:tabs>
              <w:spacing w:line="200" w:lineRule="atLeast"/>
              <w:ind w:left="-106" w:right="-105"/>
              <w:rPr>
                <w:sz w:val="12"/>
                <w:szCs w:val="12"/>
              </w:rPr>
            </w:pPr>
          </w:p>
        </w:tc>
        <w:tc>
          <w:tcPr>
            <w:tcW w:w="614" w:type="dxa"/>
            <w:vAlign w:val="bottom"/>
          </w:tcPr>
          <w:p w14:paraId="2251D149"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(6,167)</w:t>
            </w:r>
          </w:p>
        </w:tc>
      </w:tr>
      <w:tr w:rsidR="003B0901" w:rsidRPr="00592006" w14:paraId="1E330B90" w14:textId="77777777" w:rsidTr="0049731D">
        <w:trPr>
          <w:cantSplit/>
        </w:trPr>
        <w:tc>
          <w:tcPr>
            <w:tcW w:w="1220" w:type="dxa"/>
          </w:tcPr>
          <w:p w14:paraId="425960B3" w14:textId="77777777" w:rsidR="003B0901" w:rsidRPr="00592006" w:rsidRDefault="003B0901" w:rsidP="009D37C4">
            <w:pPr>
              <w:pStyle w:val="acctfourfigures"/>
              <w:tabs>
                <w:tab w:val="clear" w:pos="765"/>
                <w:tab w:val="left" w:pos="281"/>
              </w:tabs>
              <w:spacing w:line="200" w:lineRule="atLeast"/>
              <w:ind w:left="190" w:right="-169" w:hanging="190"/>
              <w:contextualSpacing/>
              <w:rPr>
                <w:sz w:val="12"/>
                <w:szCs w:val="12"/>
              </w:rPr>
            </w:pP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-PHP (</w:t>
            </w:r>
            <w:proofErr w:type="spellStart"/>
            <w:r w:rsidRPr="00592006">
              <w:rPr>
                <w:sz w:val="12"/>
                <w:szCs w:val="12"/>
              </w:rPr>
              <w:t>Pingdingshan</w:t>
            </w:r>
            <w:proofErr w:type="spellEnd"/>
            <w:r w:rsidRPr="00592006">
              <w:rPr>
                <w:sz w:val="12"/>
                <w:szCs w:val="12"/>
              </w:rPr>
              <w:t>)</w:t>
            </w:r>
          </w:p>
        </w:tc>
        <w:tc>
          <w:tcPr>
            <w:tcW w:w="1117" w:type="dxa"/>
            <w:shd w:val="clear" w:color="auto" w:fill="auto"/>
            <w:vAlign w:val="bottom"/>
          </w:tcPr>
          <w:p w14:paraId="79DF8512" w14:textId="77777777" w:rsidR="003B0901" w:rsidRPr="00592006" w:rsidRDefault="003B0901" w:rsidP="003B0901">
            <w:pPr>
              <w:pStyle w:val="acctfourfigures"/>
              <w:tabs>
                <w:tab w:val="clear" w:pos="765"/>
              </w:tabs>
              <w:spacing w:line="200" w:lineRule="atLeast"/>
              <w:ind w:left="11" w:right="-72" w:hanging="45"/>
              <w:contextualSpacing/>
              <w:rPr>
                <w:sz w:val="12"/>
                <w:szCs w:val="12"/>
              </w:rPr>
            </w:pPr>
            <w:r w:rsidRPr="00592006">
              <w:rPr>
                <w:sz w:val="12"/>
                <w:szCs w:val="12"/>
              </w:rPr>
              <w:t>Manufacture and internal</w:t>
            </w:r>
          </w:p>
        </w:tc>
        <w:tc>
          <w:tcPr>
            <w:tcW w:w="539" w:type="dxa"/>
            <w:vAlign w:val="bottom"/>
          </w:tcPr>
          <w:p w14:paraId="0F00FFC6"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346108B3" w14:textId="77777777" w:rsidR="003B0901" w:rsidRPr="00403A62" w:rsidRDefault="003B0901" w:rsidP="003B0901">
            <w:pPr>
              <w:pStyle w:val="acctmergecolhdg"/>
              <w:spacing w:line="200" w:lineRule="atLeast"/>
              <w:ind w:left="-73" w:right="-73"/>
              <w:rPr>
                <w:b w:val="0"/>
                <w:bCs/>
                <w:sz w:val="12"/>
                <w:szCs w:val="12"/>
              </w:rPr>
            </w:pPr>
          </w:p>
        </w:tc>
        <w:tc>
          <w:tcPr>
            <w:tcW w:w="630" w:type="dxa"/>
          </w:tcPr>
          <w:p w14:paraId="09979698"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1778F759"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16B5D8AB"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5945C899" w14:textId="77777777" w:rsidR="003B0901" w:rsidRPr="00592006" w:rsidRDefault="003B0901" w:rsidP="003B0901">
            <w:pPr>
              <w:pStyle w:val="acctfourfigures"/>
              <w:spacing w:line="200" w:lineRule="atLeast"/>
              <w:ind w:left="-201" w:right="-415"/>
              <w:rPr>
                <w:sz w:val="12"/>
                <w:szCs w:val="12"/>
                <w:lang w:val="en-US"/>
              </w:rPr>
            </w:pPr>
          </w:p>
        </w:tc>
        <w:tc>
          <w:tcPr>
            <w:tcW w:w="673" w:type="dxa"/>
            <w:vAlign w:val="bottom"/>
          </w:tcPr>
          <w:p w14:paraId="652D836D"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1E17D161"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12C8357B"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25B86EDA" w14:textId="77777777" w:rsidR="003B0901" w:rsidRPr="00592006" w:rsidRDefault="003B0901" w:rsidP="003B0901">
            <w:pPr>
              <w:pStyle w:val="acctfourfigures"/>
              <w:tabs>
                <w:tab w:val="clear" w:pos="765"/>
                <w:tab w:val="decimal" w:pos="873"/>
              </w:tabs>
              <w:spacing w:line="200" w:lineRule="atLeast"/>
              <w:ind w:right="-239"/>
              <w:rPr>
                <w:sz w:val="12"/>
                <w:szCs w:val="12"/>
                <w:lang w:val="en-US"/>
              </w:rPr>
            </w:pPr>
          </w:p>
        </w:tc>
        <w:tc>
          <w:tcPr>
            <w:tcW w:w="673" w:type="dxa"/>
            <w:vAlign w:val="bottom"/>
          </w:tcPr>
          <w:p w14:paraId="2F815965"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104F3403" w14:textId="77777777" w:rsidR="003B0901" w:rsidRPr="00592006" w:rsidRDefault="003B0901" w:rsidP="003B0901">
            <w:pPr>
              <w:pStyle w:val="acctfourfigures"/>
              <w:tabs>
                <w:tab w:val="clear" w:pos="765"/>
                <w:tab w:val="decimal" w:pos="873"/>
              </w:tabs>
              <w:spacing w:line="200" w:lineRule="atLeast"/>
              <w:ind w:right="-239"/>
              <w:rPr>
                <w:sz w:val="12"/>
                <w:szCs w:val="12"/>
                <w:lang w:val="en-US"/>
              </w:rPr>
            </w:pPr>
          </w:p>
        </w:tc>
        <w:tc>
          <w:tcPr>
            <w:tcW w:w="535" w:type="dxa"/>
            <w:vAlign w:val="bottom"/>
          </w:tcPr>
          <w:p w14:paraId="498B1308"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7765FFBB" w14:textId="77777777" w:rsidR="003B0901" w:rsidRPr="00592006" w:rsidRDefault="003B0901" w:rsidP="003B0901">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1F10A35E"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5C581F7E"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3BBD1684"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60159573" w14:textId="77777777" w:rsidR="003B0901" w:rsidRPr="00592006" w:rsidRDefault="003B0901" w:rsidP="003B0901">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14:paraId="37135244"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7B47CD5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0C9DB696"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197257A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18" w:type="dxa"/>
            <w:vAlign w:val="bottom"/>
          </w:tcPr>
          <w:p w14:paraId="5299A697"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6B98D189"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60AB5713"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283859BB"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14" w:type="dxa"/>
            <w:vAlign w:val="bottom"/>
          </w:tcPr>
          <w:p w14:paraId="14D72F02"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r>
      <w:tr w:rsidR="003B0901" w:rsidRPr="00592006" w14:paraId="1A8278D0" w14:textId="77777777" w:rsidTr="0049731D">
        <w:trPr>
          <w:cantSplit/>
        </w:trPr>
        <w:tc>
          <w:tcPr>
            <w:tcW w:w="1220" w:type="dxa"/>
            <w:vMerge w:val="restart"/>
          </w:tcPr>
          <w:p w14:paraId="274F50C1" w14:textId="77777777" w:rsidR="003B0901" w:rsidRPr="00592006" w:rsidRDefault="003B0901" w:rsidP="003B0901">
            <w:pPr>
              <w:pStyle w:val="acctfourfigures"/>
              <w:tabs>
                <w:tab w:val="clear" w:pos="765"/>
                <w:tab w:val="left" w:pos="281"/>
              </w:tabs>
              <w:spacing w:line="200" w:lineRule="atLeast"/>
              <w:ind w:right="-79" w:firstLine="165"/>
              <w:contextualSpacing/>
              <w:rPr>
                <w:sz w:val="12"/>
                <w:szCs w:val="12"/>
              </w:rPr>
            </w:pPr>
            <w:r w:rsidRPr="00592006">
              <w:rPr>
                <w:sz w:val="12"/>
                <w:szCs w:val="12"/>
              </w:rPr>
              <w:t>Air Bag Yarn</w:t>
            </w:r>
          </w:p>
          <w:p w14:paraId="28D9D3DB" w14:textId="77777777" w:rsidR="009D37C4" w:rsidRDefault="003B0901" w:rsidP="003B0901">
            <w:pPr>
              <w:pStyle w:val="acctfourfigures"/>
              <w:tabs>
                <w:tab w:val="left" w:pos="281"/>
              </w:tabs>
              <w:spacing w:line="200" w:lineRule="atLeast"/>
              <w:ind w:right="-79" w:firstLine="179"/>
              <w:contextualSpacing/>
              <w:rPr>
                <w:sz w:val="12"/>
                <w:szCs w:val="12"/>
              </w:rPr>
            </w:pPr>
            <w:r w:rsidRPr="00592006">
              <w:rPr>
                <w:sz w:val="12"/>
                <w:szCs w:val="12"/>
              </w:rPr>
              <w:t xml:space="preserve">Manufacturing </w:t>
            </w:r>
          </w:p>
          <w:p w14:paraId="47A146EF" w14:textId="77777777" w:rsidR="003B0901" w:rsidRPr="00592006" w:rsidRDefault="003B0901" w:rsidP="009D37C4">
            <w:pPr>
              <w:pStyle w:val="acctfourfigures"/>
              <w:tabs>
                <w:tab w:val="left" w:pos="281"/>
              </w:tabs>
              <w:spacing w:line="200" w:lineRule="atLeast"/>
              <w:ind w:right="-79" w:firstLine="179"/>
              <w:contextualSpacing/>
              <w:rPr>
                <w:sz w:val="12"/>
                <w:szCs w:val="12"/>
              </w:rPr>
            </w:pPr>
            <w:r w:rsidRPr="00592006">
              <w:rPr>
                <w:sz w:val="12"/>
                <w:szCs w:val="12"/>
              </w:rPr>
              <w:t>Co.</w:t>
            </w:r>
            <w:r w:rsidR="009D37C4">
              <w:rPr>
                <w:sz w:val="12"/>
                <w:szCs w:val="12"/>
              </w:rPr>
              <w:t xml:space="preserve">, </w:t>
            </w:r>
            <w:r w:rsidRPr="00592006">
              <w:rPr>
                <w:sz w:val="12"/>
                <w:szCs w:val="12"/>
              </w:rPr>
              <w:t>Ltd.</w:t>
            </w:r>
          </w:p>
        </w:tc>
        <w:tc>
          <w:tcPr>
            <w:tcW w:w="1117" w:type="dxa"/>
            <w:shd w:val="clear" w:color="auto" w:fill="auto"/>
            <w:vAlign w:val="bottom"/>
          </w:tcPr>
          <w:p w14:paraId="112B1884" w14:textId="77777777" w:rsidR="003B0901" w:rsidRPr="00592006" w:rsidRDefault="003B0901" w:rsidP="003B0901">
            <w:pPr>
              <w:pStyle w:val="acctfourfigures"/>
              <w:tabs>
                <w:tab w:val="clear" w:pos="765"/>
              </w:tabs>
              <w:spacing w:line="200" w:lineRule="atLeast"/>
              <w:ind w:left="54" w:right="-72" w:hanging="43"/>
              <w:contextualSpacing/>
              <w:rPr>
                <w:b/>
                <w:bCs/>
                <w:sz w:val="12"/>
                <w:szCs w:val="12"/>
              </w:rPr>
            </w:pPr>
            <w:r w:rsidRPr="00592006">
              <w:rPr>
                <w:sz w:val="12"/>
                <w:szCs w:val="12"/>
              </w:rPr>
              <w:t>sale of air</w:t>
            </w:r>
          </w:p>
        </w:tc>
        <w:tc>
          <w:tcPr>
            <w:tcW w:w="539" w:type="dxa"/>
            <w:vAlign w:val="bottom"/>
          </w:tcPr>
          <w:p w14:paraId="3D5843B0"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7E299891" w14:textId="77777777" w:rsidR="003B0901" w:rsidRPr="00403A62" w:rsidRDefault="003B0901" w:rsidP="003B0901">
            <w:pPr>
              <w:pStyle w:val="acctmergecolhdg"/>
              <w:spacing w:line="200" w:lineRule="atLeast"/>
              <w:ind w:left="-73" w:right="-73"/>
              <w:rPr>
                <w:b w:val="0"/>
                <w:bCs/>
                <w:sz w:val="12"/>
                <w:szCs w:val="12"/>
              </w:rPr>
            </w:pPr>
          </w:p>
        </w:tc>
        <w:tc>
          <w:tcPr>
            <w:tcW w:w="630" w:type="dxa"/>
          </w:tcPr>
          <w:p w14:paraId="1CCEE684"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486E28E6"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4523DC51"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0BC7E453" w14:textId="77777777" w:rsidR="003B0901" w:rsidRPr="00592006" w:rsidRDefault="003B0901" w:rsidP="003B0901">
            <w:pPr>
              <w:pStyle w:val="acctfourfigures"/>
              <w:spacing w:line="200" w:lineRule="atLeast"/>
              <w:ind w:left="-201" w:right="-415"/>
              <w:rPr>
                <w:sz w:val="12"/>
                <w:szCs w:val="12"/>
                <w:lang w:val="en-US"/>
              </w:rPr>
            </w:pPr>
          </w:p>
        </w:tc>
        <w:tc>
          <w:tcPr>
            <w:tcW w:w="673" w:type="dxa"/>
            <w:vAlign w:val="bottom"/>
          </w:tcPr>
          <w:p w14:paraId="0E8EEFEA"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1C969A7C"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58B13C8B"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226C94DD" w14:textId="77777777" w:rsidR="003B0901" w:rsidRPr="00592006" w:rsidRDefault="003B0901" w:rsidP="003B0901">
            <w:pPr>
              <w:pStyle w:val="acctfourfigures"/>
              <w:tabs>
                <w:tab w:val="clear" w:pos="765"/>
                <w:tab w:val="decimal" w:pos="873"/>
              </w:tabs>
              <w:spacing w:line="200" w:lineRule="atLeast"/>
              <w:ind w:right="-239"/>
              <w:rPr>
                <w:sz w:val="12"/>
                <w:szCs w:val="12"/>
                <w:lang w:val="en-US"/>
              </w:rPr>
            </w:pPr>
          </w:p>
        </w:tc>
        <w:tc>
          <w:tcPr>
            <w:tcW w:w="673" w:type="dxa"/>
            <w:vAlign w:val="bottom"/>
          </w:tcPr>
          <w:p w14:paraId="3A979922"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4DA85B1" w14:textId="77777777" w:rsidR="003B0901" w:rsidRPr="00592006" w:rsidRDefault="003B0901" w:rsidP="003B0901">
            <w:pPr>
              <w:pStyle w:val="acctfourfigures"/>
              <w:tabs>
                <w:tab w:val="clear" w:pos="765"/>
                <w:tab w:val="decimal" w:pos="873"/>
              </w:tabs>
              <w:spacing w:line="200" w:lineRule="atLeast"/>
              <w:ind w:right="-239"/>
              <w:rPr>
                <w:sz w:val="12"/>
                <w:szCs w:val="12"/>
                <w:lang w:val="en-US"/>
              </w:rPr>
            </w:pPr>
          </w:p>
        </w:tc>
        <w:tc>
          <w:tcPr>
            <w:tcW w:w="535" w:type="dxa"/>
            <w:vAlign w:val="bottom"/>
          </w:tcPr>
          <w:p w14:paraId="2E47B70F"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10469989" w14:textId="77777777" w:rsidR="003B0901" w:rsidRPr="00592006" w:rsidRDefault="003B0901" w:rsidP="003B0901">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7F7CE380"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75309152"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6343DF50"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3DDAE8E3" w14:textId="77777777" w:rsidR="003B0901" w:rsidRPr="00592006" w:rsidRDefault="003B0901" w:rsidP="003B0901">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14:paraId="12252ABA"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36E4E861"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06B39DAB"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33B46716"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18" w:type="dxa"/>
            <w:vAlign w:val="bottom"/>
          </w:tcPr>
          <w:p w14:paraId="2AE39926"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78771EB1"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0CE16EFB"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3F6B3E45"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14" w:type="dxa"/>
            <w:vAlign w:val="bottom"/>
          </w:tcPr>
          <w:p w14:paraId="1040A18E"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r>
      <w:tr w:rsidR="003B0901" w:rsidRPr="00592006" w14:paraId="3A84AB2B" w14:textId="77777777" w:rsidTr="0049731D">
        <w:trPr>
          <w:cantSplit/>
        </w:trPr>
        <w:tc>
          <w:tcPr>
            <w:tcW w:w="1220" w:type="dxa"/>
            <w:vMerge/>
          </w:tcPr>
          <w:p w14:paraId="1A618E32" w14:textId="77777777" w:rsidR="003B0901" w:rsidRPr="00592006" w:rsidRDefault="003B0901" w:rsidP="003B0901">
            <w:pPr>
              <w:pStyle w:val="acctfourfigures"/>
              <w:tabs>
                <w:tab w:val="clear" w:pos="765"/>
                <w:tab w:val="left" w:pos="281"/>
              </w:tabs>
              <w:spacing w:line="200" w:lineRule="atLeast"/>
              <w:ind w:right="-79" w:firstLine="101"/>
              <w:contextualSpacing/>
              <w:rPr>
                <w:sz w:val="12"/>
                <w:szCs w:val="12"/>
              </w:rPr>
            </w:pPr>
          </w:p>
        </w:tc>
        <w:tc>
          <w:tcPr>
            <w:tcW w:w="1117" w:type="dxa"/>
            <w:shd w:val="clear" w:color="auto" w:fill="auto"/>
          </w:tcPr>
          <w:p w14:paraId="2B98C458" w14:textId="77777777" w:rsidR="003B0901" w:rsidRPr="00592006" w:rsidRDefault="003B0901" w:rsidP="003B0901">
            <w:pPr>
              <w:pStyle w:val="acctfourfigures"/>
              <w:tabs>
                <w:tab w:val="clear" w:pos="765"/>
              </w:tabs>
              <w:spacing w:line="200" w:lineRule="atLeast"/>
              <w:ind w:left="54" w:right="-72" w:hanging="43"/>
              <w:contextualSpacing/>
              <w:rPr>
                <w:b/>
                <w:bCs/>
                <w:sz w:val="12"/>
                <w:szCs w:val="12"/>
              </w:rPr>
            </w:pPr>
            <w:r w:rsidRPr="00592006">
              <w:rPr>
                <w:sz w:val="12"/>
                <w:szCs w:val="12"/>
              </w:rPr>
              <w:t>bag yarns</w:t>
            </w:r>
          </w:p>
        </w:tc>
        <w:tc>
          <w:tcPr>
            <w:tcW w:w="539" w:type="dxa"/>
            <w:vAlign w:val="bottom"/>
          </w:tcPr>
          <w:p w14:paraId="1EB135F1" w14:textId="08AF0016" w:rsidR="003B0901" w:rsidRPr="00403A62" w:rsidRDefault="007F7AF8" w:rsidP="003B0901">
            <w:pPr>
              <w:pStyle w:val="acctmergecolhdg"/>
              <w:spacing w:line="200" w:lineRule="atLeast"/>
              <w:ind w:left="-73" w:right="-73"/>
              <w:rPr>
                <w:b w:val="0"/>
                <w:bCs/>
                <w:sz w:val="12"/>
                <w:szCs w:val="12"/>
              </w:rPr>
            </w:pPr>
            <w:r>
              <w:rPr>
                <w:b w:val="0"/>
                <w:bCs/>
                <w:sz w:val="12"/>
                <w:szCs w:val="12"/>
              </w:rPr>
              <w:t>39.20</w:t>
            </w:r>
          </w:p>
        </w:tc>
        <w:tc>
          <w:tcPr>
            <w:tcW w:w="539" w:type="dxa"/>
            <w:vAlign w:val="bottom"/>
          </w:tcPr>
          <w:p w14:paraId="0F6F2D74"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39.20</w:t>
            </w:r>
          </w:p>
        </w:tc>
        <w:tc>
          <w:tcPr>
            <w:tcW w:w="630" w:type="dxa"/>
            <w:vAlign w:val="bottom"/>
          </w:tcPr>
          <w:p w14:paraId="372F78E2" w14:textId="4A1388CB" w:rsidR="003B0901" w:rsidRPr="00403A62" w:rsidRDefault="007F7AF8" w:rsidP="003B0901">
            <w:pPr>
              <w:pStyle w:val="acctfourfigures"/>
              <w:tabs>
                <w:tab w:val="clear" w:pos="765"/>
                <w:tab w:val="decimal" w:pos="409"/>
              </w:tabs>
              <w:spacing w:line="200" w:lineRule="atLeast"/>
              <w:ind w:left="-57" w:right="-105"/>
              <w:rPr>
                <w:sz w:val="12"/>
                <w:szCs w:val="12"/>
              </w:rPr>
            </w:pPr>
            <w:r>
              <w:rPr>
                <w:sz w:val="12"/>
                <w:szCs w:val="12"/>
              </w:rPr>
              <w:t>796,144</w:t>
            </w:r>
          </w:p>
        </w:tc>
        <w:tc>
          <w:tcPr>
            <w:tcW w:w="630" w:type="dxa"/>
            <w:vAlign w:val="bottom"/>
          </w:tcPr>
          <w:p w14:paraId="333D435B" w14:textId="77777777" w:rsidR="003B0901" w:rsidRPr="00403A62" w:rsidRDefault="003B0901" w:rsidP="003B0901">
            <w:pPr>
              <w:pStyle w:val="acctfourfigures"/>
              <w:tabs>
                <w:tab w:val="clear" w:pos="765"/>
                <w:tab w:val="decimal" w:pos="409"/>
              </w:tabs>
              <w:spacing w:line="200" w:lineRule="atLeast"/>
              <w:ind w:left="-57" w:right="-105"/>
              <w:rPr>
                <w:sz w:val="12"/>
                <w:szCs w:val="12"/>
              </w:rPr>
            </w:pPr>
            <w:r>
              <w:rPr>
                <w:sz w:val="12"/>
                <w:szCs w:val="12"/>
              </w:rPr>
              <w:t>796,144</w:t>
            </w:r>
          </w:p>
        </w:tc>
        <w:tc>
          <w:tcPr>
            <w:tcW w:w="704" w:type="dxa"/>
            <w:vAlign w:val="bottom"/>
          </w:tcPr>
          <w:p w14:paraId="504DB7F3" w14:textId="14493657" w:rsidR="003B0901" w:rsidRPr="00403A62" w:rsidRDefault="007F7AF8" w:rsidP="003B0901">
            <w:pPr>
              <w:pStyle w:val="acctfourfigures"/>
              <w:tabs>
                <w:tab w:val="clear" w:pos="765"/>
                <w:tab w:val="decimal" w:pos="551"/>
              </w:tabs>
              <w:spacing w:line="200" w:lineRule="atLeast"/>
              <w:ind w:left="-201" w:right="-415"/>
              <w:rPr>
                <w:sz w:val="12"/>
                <w:szCs w:val="12"/>
              </w:rPr>
            </w:pPr>
            <w:r>
              <w:rPr>
                <w:sz w:val="12"/>
                <w:szCs w:val="12"/>
              </w:rPr>
              <w:t>191,864</w:t>
            </w:r>
          </w:p>
        </w:tc>
        <w:tc>
          <w:tcPr>
            <w:tcW w:w="178" w:type="dxa"/>
          </w:tcPr>
          <w:p w14:paraId="5096C077" w14:textId="77777777" w:rsidR="003B0901" w:rsidRPr="00592006" w:rsidRDefault="003B0901" w:rsidP="003B0901">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4262713E" w14:textId="77777777" w:rsidR="003B0901" w:rsidRPr="00403A62" w:rsidRDefault="003B0901" w:rsidP="003B0901">
            <w:pPr>
              <w:pStyle w:val="acctfourfigures"/>
              <w:tabs>
                <w:tab w:val="clear" w:pos="765"/>
                <w:tab w:val="decimal" w:pos="551"/>
              </w:tabs>
              <w:spacing w:line="200" w:lineRule="atLeast"/>
              <w:ind w:left="-201" w:right="-415"/>
              <w:rPr>
                <w:sz w:val="12"/>
                <w:szCs w:val="12"/>
              </w:rPr>
            </w:pPr>
            <w:r>
              <w:rPr>
                <w:sz w:val="12"/>
                <w:szCs w:val="12"/>
              </w:rPr>
              <w:t>191,864</w:t>
            </w:r>
          </w:p>
        </w:tc>
        <w:tc>
          <w:tcPr>
            <w:tcW w:w="178" w:type="dxa"/>
          </w:tcPr>
          <w:p w14:paraId="559F3376"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57860AD6" w14:textId="2EB69B2E" w:rsidR="003B0901" w:rsidRPr="00403A62" w:rsidRDefault="00C207F9" w:rsidP="003B0901">
            <w:pPr>
              <w:pStyle w:val="acctfourfigures"/>
              <w:tabs>
                <w:tab w:val="clear" w:pos="765"/>
                <w:tab w:val="decimal" w:pos="551"/>
              </w:tabs>
              <w:spacing w:line="200" w:lineRule="atLeast"/>
              <w:ind w:left="-106" w:right="-105"/>
              <w:rPr>
                <w:sz w:val="12"/>
                <w:szCs w:val="12"/>
              </w:rPr>
            </w:pPr>
            <w:r>
              <w:rPr>
                <w:sz w:val="12"/>
                <w:szCs w:val="12"/>
              </w:rPr>
              <w:t>205,954</w:t>
            </w:r>
          </w:p>
        </w:tc>
        <w:tc>
          <w:tcPr>
            <w:tcW w:w="178" w:type="dxa"/>
          </w:tcPr>
          <w:p w14:paraId="4C5A8CD5" w14:textId="77777777" w:rsidR="003B0901" w:rsidRPr="00592006" w:rsidRDefault="003B0901" w:rsidP="003B0901">
            <w:pPr>
              <w:pStyle w:val="acctfourfigures"/>
              <w:tabs>
                <w:tab w:val="clear" w:pos="765"/>
                <w:tab w:val="decimal" w:pos="551"/>
              </w:tabs>
              <w:spacing w:line="200" w:lineRule="atLeast"/>
              <w:ind w:left="-106" w:right="-105"/>
              <w:rPr>
                <w:sz w:val="12"/>
                <w:szCs w:val="12"/>
              </w:rPr>
            </w:pPr>
          </w:p>
        </w:tc>
        <w:tc>
          <w:tcPr>
            <w:tcW w:w="673" w:type="dxa"/>
            <w:vAlign w:val="bottom"/>
          </w:tcPr>
          <w:p w14:paraId="48D9A018"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210,214</w:t>
            </w:r>
          </w:p>
        </w:tc>
        <w:tc>
          <w:tcPr>
            <w:tcW w:w="178" w:type="dxa"/>
          </w:tcPr>
          <w:p w14:paraId="5FDF94F4"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1F62457C" w14:textId="75DFC0A1"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18106EA8"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4971D6E2"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2F4D6A41"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47F20466" w14:textId="239576A4" w:rsidR="003B0901" w:rsidRPr="00403A62" w:rsidRDefault="00C207F9" w:rsidP="003B0901">
            <w:pPr>
              <w:pStyle w:val="acctfourfigures"/>
              <w:tabs>
                <w:tab w:val="clear" w:pos="765"/>
                <w:tab w:val="decimal" w:pos="434"/>
              </w:tabs>
              <w:spacing w:line="200" w:lineRule="atLeast"/>
              <w:ind w:left="-106" w:right="-105"/>
              <w:rPr>
                <w:sz w:val="12"/>
                <w:szCs w:val="12"/>
              </w:rPr>
            </w:pPr>
            <w:r>
              <w:rPr>
                <w:sz w:val="12"/>
                <w:szCs w:val="12"/>
              </w:rPr>
              <w:t>10,616</w:t>
            </w:r>
          </w:p>
        </w:tc>
        <w:tc>
          <w:tcPr>
            <w:tcW w:w="178" w:type="dxa"/>
          </w:tcPr>
          <w:p w14:paraId="2A9F8D28"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45F6F1AD"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r>
              <w:rPr>
                <w:sz w:val="12"/>
                <w:szCs w:val="12"/>
              </w:rPr>
              <w:t>(16,113)</w:t>
            </w:r>
          </w:p>
        </w:tc>
        <w:tc>
          <w:tcPr>
            <w:tcW w:w="178" w:type="dxa"/>
          </w:tcPr>
          <w:p w14:paraId="2DA251E4"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472C5BB7" w14:textId="3F5A1709" w:rsidR="003B0901" w:rsidRPr="00403A62" w:rsidRDefault="00BE32BC" w:rsidP="003B0901">
            <w:pPr>
              <w:pStyle w:val="acctfourfigures"/>
              <w:tabs>
                <w:tab w:val="clear" w:pos="765"/>
                <w:tab w:val="decimal" w:pos="551"/>
              </w:tabs>
              <w:spacing w:line="200" w:lineRule="atLeast"/>
              <w:ind w:left="-101" w:right="-101"/>
              <w:rPr>
                <w:sz w:val="12"/>
                <w:szCs w:val="12"/>
              </w:rPr>
            </w:pPr>
            <w:r>
              <w:rPr>
                <w:sz w:val="12"/>
                <w:szCs w:val="12"/>
              </w:rPr>
              <w:t>216,570</w:t>
            </w:r>
          </w:p>
        </w:tc>
        <w:tc>
          <w:tcPr>
            <w:tcW w:w="182" w:type="dxa"/>
          </w:tcPr>
          <w:p w14:paraId="0BC744B0"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76A2D92B"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194,101</w:t>
            </w:r>
          </w:p>
        </w:tc>
        <w:tc>
          <w:tcPr>
            <w:tcW w:w="178" w:type="dxa"/>
          </w:tcPr>
          <w:p w14:paraId="60724087"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1A226944" w14:textId="21309DDA" w:rsidR="003B0901" w:rsidRPr="00592006" w:rsidRDefault="00F9625E" w:rsidP="003B0901">
            <w:pPr>
              <w:pStyle w:val="acctfourfigures"/>
              <w:tabs>
                <w:tab w:val="clear" w:pos="765"/>
                <w:tab w:val="decimal" w:pos="488"/>
              </w:tabs>
              <w:spacing w:line="200" w:lineRule="atLeast"/>
              <w:ind w:left="-106" w:right="-105"/>
              <w:rPr>
                <w:sz w:val="12"/>
                <w:szCs w:val="12"/>
              </w:rPr>
            </w:pPr>
            <w:r>
              <w:rPr>
                <w:sz w:val="12"/>
                <w:szCs w:val="12"/>
              </w:rPr>
              <w:t>11,853</w:t>
            </w:r>
          </w:p>
        </w:tc>
        <w:tc>
          <w:tcPr>
            <w:tcW w:w="196" w:type="dxa"/>
            <w:vAlign w:val="bottom"/>
          </w:tcPr>
          <w:p w14:paraId="352D1099"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614" w:type="dxa"/>
            <w:vAlign w:val="bottom"/>
          </w:tcPr>
          <w:p w14:paraId="1CE28E95"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8,388</w:t>
            </w:r>
          </w:p>
        </w:tc>
      </w:tr>
      <w:tr w:rsidR="003B0901" w:rsidRPr="00592006" w14:paraId="5C804BD0" w14:textId="77777777" w:rsidTr="0049731D">
        <w:trPr>
          <w:cantSplit/>
        </w:trPr>
        <w:tc>
          <w:tcPr>
            <w:tcW w:w="1220" w:type="dxa"/>
          </w:tcPr>
          <w:p w14:paraId="0EA75D93" w14:textId="77777777" w:rsidR="003B0901" w:rsidRPr="00592006" w:rsidRDefault="003B0901" w:rsidP="003B0901">
            <w:pPr>
              <w:pStyle w:val="acctfourfigures"/>
              <w:tabs>
                <w:tab w:val="left" w:pos="153"/>
              </w:tabs>
              <w:spacing w:line="200" w:lineRule="atLeast"/>
              <w:ind w:left="153" w:right="-79" w:hanging="142"/>
              <w:contextualSpacing/>
              <w:rPr>
                <w:sz w:val="12"/>
                <w:szCs w:val="12"/>
              </w:rPr>
            </w:pPr>
            <w:r w:rsidRPr="00592006">
              <w:rPr>
                <w:sz w:val="12"/>
                <w:szCs w:val="12"/>
              </w:rPr>
              <w:t>PHP-</w:t>
            </w:r>
            <w:proofErr w:type="spellStart"/>
            <w:r w:rsidRPr="00592006">
              <w:rPr>
                <w:sz w:val="12"/>
                <w:szCs w:val="12"/>
              </w:rPr>
              <w:t>Shen</w:t>
            </w:r>
            <w:r>
              <w:rPr>
                <w:sz w:val="12"/>
                <w:szCs w:val="12"/>
              </w:rPr>
              <w:t>m</w:t>
            </w:r>
            <w:r w:rsidRPr="00592006">
              <w:rPr>
                <w:sz w:val="12"/>
                <w:szCs w:val="12"/>
              </w:rPr>
              <w:t>a</w:t>
            </w:r>
            <w:proofErr w:type="spellEnd"/>
            <w:r w:rsidRPr="00592006">
              <w:rPr>
                <w:sz w:val="12"/>
                <w:szCs w:val="12"/>
              </w:rPr>
              <w:t xml:space="preserve"> Air Bag Yarn</w:t>
            </w:r>
            <w:r>
              <w:rPr>
                <w:sz w:val="12"/>
                <w:szCs w:val="12"/>
              </w:rPr>
              <w:t xml:space="preserve"> </w:t>
            </w:r>
            <w:r w:rsidRPr="00592006">
              <w:rPr>
                <w:sz w:val="12"/>
                <w:szCs w:val="12"/>
              </w:rPr>
              <w:t>Marketing</w:t>
            </w:r>
          </w:p>
        </w:tc>
        <w:tc>
          <w:tcPr>
            <w:tcW w:w="1117" w:type="dxa"/>
            <w:shd w:val="clear" w:color="auto" w:fill="auto"/>
            <w:vAlign w:val="bottom"/>
          </w:tcPr>
          <w:p w14:paraId="45BD98C8" w14:textId="06ABDEE5" w:rsidR="003B0901" w:rsidRPr="0049731D" w:rsidRDefault="003B0901" w:rsidP="0049731D">
            <w:pPr>
              <w:pStyle w:val="acctfourfigures"/>
              <w:tabs>
                <w:tab w:val="clear" w:pos="765"/>
              </w:tabs>
              <w:spacing w:line="200" w:lineRule="atLeast"/>
              <w:ind w:left="11" w:right="-72" w:hanging="45"/>
              <w:contextualSpacing/>
              <w:rPr>
                <w:sz w:val="12"/>
                <w:szCs w:val="12"/>
              </w:rPr>
            </w:pPr>
            <w:r w:rsidRPr="00592006">
              <w:rPr>
                <w:sz w:val="12"/>
                <w:szCs w:val="12"/>
              </w:rPr>
              <w:t>Marketing and sale of</w:t>
            </w:r>
            <w:r w:rsidR="00DC4FCE">
              <w:rPr>
                <w:sz w:val="12"/>
                <w:szCs w:val="12"/>
              </w:rPr>
              <w:t xml:space="preserve"> </w:t>
            </w:r>
            <w:r w:rsidR="00DC4FCE" w:rsidRPr="00592006">
              <w:rPr>
                <w:sz w:val="12"/>
                <w:szCs w:val="12"/>
              </w:rPr>
              <w:t>air bag yarns</w:t>
            </w:r>
          </w:p>
        </w:tc>
        <w:tc>
          <w:tcPr>
            <w:tcW w:w="539" w:type="dxa"/>
            <w:vAlign w:val="bottom"/>
          </w:tcPr>
          <w:p w14:paraId="159B1C55"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7A9A9D07" w14:textId="77777777" w:rsidR="003B0901" w:rsidRPr="00403A62" w:rsidRDefault="003B0901" w:rsidP="003B0901">
            <w:pPr>
              <w:pStyle w:val="acctmergecolhdg"/>
              <w:spacing w:line="200" w:lineRule="atLeast"/>
              <w:ind w:left="-73" w:right="-73"/>
              <w:rPr>
                <w:b w:val="0"/>
                <w:bCs/>
                <w:sz w:val="12"/>
                <w:szCs w:val="12"/>
              </w:rPr>
            </w:pPr>
          </w:p>
        </w:tc>
        <w:tc>
          <w:tcPr>
            <w:tcW w:w="630" w:type="dxa"/>
          </w:tcPr>
          <w:p w14:paraId="1886FF92"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0E07386B"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460C1313"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58448E34"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673" w:type="dxa"/>
            <w:vAlign w:val="bottom"/>
          </w:tcPr>
          <w:p w14:paraId="5910339C"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5D98D5E4"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B526D16"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342FB5FE"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25659250"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4AAD404"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689465D5"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2013880E"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2857353D"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34A228D2"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4C04DAF4"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7150943C" w14:textId="77777777" w:rsidR="003B0901" w:rsidRPr="00592006" w:rsidRDefault="003B0901" w:rsidP="003B0901">
            <w:pPr>
              <w:pStyle w:val="acctfourfigures"/>
              <w:tabs>
                <w:tab w:val="clear" w:pos="765"/>
                <w:tab w:val="decimal" w:pos="472"/>
              </w:tabs>
              <w:spacing w:line="200" w:lineRule="atLeast"/>
              <w:ind w:left="-79" w:right="-79"/>
              <w:jc w:val="center"/>
              <w:rPr>
                <w:sz w:val="12"/>
                <w:szCs w:val="12"/>
              </w:rPr>
            </w:pPr>
          </w:p>
        </w:tc>
        <w:tc>
          <w:tcPr>
            <w:tcW w:w="675" w:type="dxa"/>
            <w:vAlign w:val="bottom"/>
          </w:tcPr>
          <w:p w14:paraId="3B53BA95"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1629B87A"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5996EBB2"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0DDD0188" w14:textId="77777777" w:rsidR="003B0901" w:rsidRPr="00592006" w:rsidRDefault="003B0901" w:rsidP="003B0901">
            <w:pPr>
              <w:pStyle w:val="acctfourfigures"/>
              <w:tabs>
                <w:tab w:val="clear" w:pos="765"/>
                <w:tab w:val="decimal" w:pos="519"/>
              </w:tabs>
              <w:spacing w:line="200" w:lineRule="atLeast"/>
              <w:ind w:left="-106" w:right="-105"/>
              <w:jc w:val="center"/>
              <w:rPr>
                <w:sz w:val="12"/>
                <w:szCs w:val="12"/>
              </w:rPr>
            </w:pPr>
          </w:p>
        </w:tc>
        <w:tc>
          <w:tcPr>
            <w:tcW w:w="718" w:type="dxa"/>
            <w:vAlign w:val="bottom"/>
          </w:tcPr>
          <w:p w14:paraId="7290672A"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28D2AF45"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359AAB08" w14:textId="77777777" w:rsidR="003B0901" w:rsidRPr="00592006" w:rsidRDefault="003B0901" w:rsidP="003B0901">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14:paraId="09A017E5" w14:textId="77777777" w:rsidR="003B0901" w:rsidRPr="00592006" w:rsidRDefault="003B0901" w:rsidP="003B0901">
            <w:pPr>
              <w:pStyle w:val="acctfourfigures"/>
              <w:tabs>
                <w:tab w:val="clear" w:pos="765"/>
                <w:tab w:val="decimal" w:pos="519"/>
                <w:tab w:val="decimal" w:pos="655"/>
              </w:tabs>
              <w:spacing w:line="200" w:lineRule="atLeast"/>
              <w:ind w:left="-106" w:right="-105"/>
              <w:rPr>
                <w:sz w:val="12"/>
                <w:szCs w:val="12"/>
              </w:rPr>
            </w:pPr>
          </w:p>
        </w:tc>
        <w:tc>
          <w:tcPr>
            <w:tcW w:w="614" w:type="dxa"/>
            <w:vAlign w:val="bottom"/>
          </w:tcPr>
          <w:p w14:paraId="5DC15254" w14:textId="77777777" w:rsidR="003B0901" w:rsidRPr="00592006" w:rsidRDefault="003B0901" w:rsidP="003B0901">
            <w:pPr>
              <w:pStyle w:val="acctfourfigures"/>
              <w:tabs>
                <w:tab w:val="clear" w:pos="765"/>
                <w:tab w:val="decimal" w:pos="488"/>
                <w:tab w:val="decimal" w:pos="519"/>
              </w:tabs>
              <w:spacing w:line="200" w:lineRule="atLeast"/>
              <w:ind w:left="-106" w:right="-105"/>
              <w:rPr>
                <w:sz w:val="12"/>
                <w:szCs w:val="12"/>
              </w:rPr>
            </w:pPr>
          </w:p>
        </w:tc>
      </w:tr>
      <w:tr w:rsidR="003B0901" w:rsidRPr="00592006" w14:paraId="10169917" w14:textId="77777777" w:rsidTr="0049731D">
        <w:trPr>
          <w:cantSplit/>
        </w:trPr>
        <w:tc>
          <w:tcPr>
            <w:tcW w:w="1220" w:type="dxa"/>
          </w:tcPr>
          <w:p w14:paraId="40E94899" w14:textId="77777777" w:rsidR="003B0901" w:rsidRPr="00592006" w:rsidRDefault="003B0901" w:rsidP="003B0901">
            <w:pPr>
              <w:pStyle w:val="acctfourfigures"/>
              <w:tabs>
                <w:tab w:val="clear" w:pos="765"/>
                <w:tab w:val="left" w:pos="281"/>
              </w:tabs>
              <w:spacing w:line="200" w:lineRule="atLeast"/>
              <w:ind w:right="-79" w:firstLine="101"/>
              <w:contextualSpacing/>
              <w:rPr>
                <w:sz w:val="12"/>
                <w:szCs w:val="12"/>
              </w:rPr>
            </w:pPr>
            <w:r w:rsidRPr="00592006">
              <w:rPr>
                <w:sz w:val="12"/>
                <w:szCs w:val="12"/>
              </w:rPr>
              <w:t xml:space="preserve"> (Shanghai) </w:t>
            </w:r>
          </w:p>
        </w:tc>
        <w:tc>
          <w:tcPr>
            <w:tcW w:w="1117" w:type="dxa"/>
            <w:shd w:val="clear" w:color="auto" w:fill="auto"/>
            <w:vAlign w:val="bottom"/>
          </w:tcPr>
          <w:p w14:paraId="5092EDD9" w14:textId="2562A244" w:rsidR="003B0901" w:rsidRPr="00592006" w:rsidRDefault="003B0901" w:rsidP="003B0901">
            <w:pPr>
              <w:pStyle w:val="acctfourfigures"/>
              <w:tabs>
                <w:tab w:val="clear" w:pos="765"/>
              </w:tabs>
              <w:spacing w:line="200" w:lineRule="atLeast"/>
              <w:ind w:left="54" w:right="-72" w:hanging="43"/>
              <w:contextualSpacing/>
              <w:rPr>
                <w:b/>
                <w:bCs/>
                <w:sz w:val="12"/>
                <w:szCs w:val="12"/>
              </w:rPr>
            </w:pPr>
          </w:p>
        </w:tc>
        <w:tc>
          <w:tcPr>
            <w:tcW w:w="539" w:type="dxa"/>
            <w:vAlign w:val="bottom"/>
          </w:tcPr>
          <w:p w14:paraId="2FBB76A0"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45C294F7" w14:textId="77777777" w:rsidR="003B0901" w:rsidRPr="00403A62" w:rsidRDefault="003B0901" w:rsidP="003B0901">
            <w:pPr>
              <w:pStyle w:val="acctmergecolhdg"/>
              <w:spacing w:line="200" w:lineRule="atLeast"/>
              <w:ind w:left="-73" w:right="-73"/>
              <w:rPr>
                <w:b w:val="0"/>
                <w:bCs/>
                <w:sz w:val="12"/>
                <w:szCs w:val="12"/>
              </w:rPr>
            </w:pPr>
          </w:p>
        </w:tc>
        <w:tc>
          <w:tcPr>
            <w:tcW w:w="630" w:type="dxa"/>
          </w:tcPr>
          <w:p w14:paraId="54D9B473"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3EEC8F1F"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143B6EF5"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71C668C"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673" w:type="dxa"/>
            <w:vAlign w:val="bottom"/>
          </w:tcPr>
          <w:p w14:paraId="2796F5E2"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5639D97"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39A1966D"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0714B502"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4070C64C"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17430C5"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217FC345"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3D72EF68"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7D572B3D"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1422C7C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155730FB"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4CFEC12F" w14:textId="77777777" w:rsidR="003B0901" w:rsidRPr="00592006" w:rsidRDefault="003B0901" w:rsidP="003B0901">
            <w:pPr>
              <w:pStyle w:val="acctfourfigures"/>
              <w:tabs>
                <w:tab w:val="clear" w:pos="765"/>
                <w:tab w:val="decimal" w:pos="472"/>
              </w:tabs>
              <w:spacing w:line="200" w:lineRule="atLeast"/>
              <w:ind w:left="-106" w:right="-105"/>
              <w:rPr>
                <w:sz w:val="12"/>
                <w:szCs w:val="12"/>
              </w:rPr>
            </w:pPr>
          </w:p>
        </w:tc>
        <w:tc>
          <w:tcPr>
            <w:tcW w:w="675" w:type="dxa"/>
            <w:vAlign w:val="bottom"/>
          </w:tcPr>
          <w:p w14:paraId="64460429"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6D1A7BCC"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2C0C3852"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6BD97B53" w14:textId="77777777" w:rsidR="003B0901" w:rsidRPr="00592006" w:rsidRDefault="003B0901" w:rsidP="003B0901">
            <w:pPr>
              <w:pStyle w:val="acctfourfigures"/>
              <w:tabs>
                <w:tab w:val="clear" w:pos="765"/>
                <w:tab w:val="decimal" w:pos="519"/>
              </w:tabs>
              <w:spacing w:line="200" w:lineRule="atLeast"/>
              <w:ind w:left="-106" w:right="-105"/>
              <w:jc w:val="center"/>
              <w:rPr>
                <w:sz w:val="12"/>
                <w:szCs w:val="12"/>
              </w:rPr>
            </w:pPr>
          </w:p>
        </w:tc>
        <w:tc>
          <w:tcPr>
            <w:tcW w:w="718" w:type="dxa"/>
            <w:vAlign w:val="bottom"/>
          </w:tcPr>
          <w:p w14:paraId="115D21AE"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3CE1D3DF"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3E89ECAD" w14:textId="77777777" w:rsidR="003B0901" w:rsidRPr="00592006" w:rsidRDefault="003B0901" w:rsidP="003B0901">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14:paraId="4C497A72" w14:textId="77777777" w:rsidR="003B0901" w:rsidRPr="00592006" w:rsidRDefault="003B0901" w:rsidP="003B0901">
            <w:pPr>
              <w:pStyle w:val="acctfourfigures"/>
              <w:tabs>
                <w:tab w:val="clear" w:pos="765"/>
                <w:tab w:val="decimal" w:pos="519"/>
                <w:tab w:val="decimal" w:pos="655"/>
              </w:tabs>
              <w:spacing w:line="200" w:lineRule="atLeast"/>
              <w:ind w:left="-106" w:right="-105"/>
              <w:rPr>
                <w:sz w:val="12"/>
                <w:szCs w:val="12"/>
              </w:rPr>
            </w:pPr>
          </w:p>
        </w:tc>
        <w:tc>
          <w:tcPr>
            <w:tcW w:w="614" w:type="dxa"/>
            <w:vAlign w:val="bottom"/>
          </w:tcPr>
          <w:p w14:paraId="39EB39D6" w14:textId="77777777" w:rsidR="003B0901" w:rsidRPr="00592006" w:rsidRDefault="003B0901" w:rsidP="003B0901">
            <w:pPr>
              <w:pStyle w:val="acctfourfigures"/>
              <w:tabs>
                <w:tab w:val="clear" w:pos="765"/>
                <w:tab w:val="decimal" w:pos="488"/>
                <w:tab w:val="decimal" w:pos="519"/>
              </w:tabs>
              <w:spacing w:line="200" w:lineRule="atLeast"/>
              <w:ind w:left="-106" w:right="-105"/>
              <w:rPr>
                <w:sz w:val="12"/>
                <w:szCs w:val="12"/>
              </w:rPr>
            </w:pPr>
          </w:p>
        </w:tc>
      </w:tr>
      <w:tr w:rsidR="003B0901" w:rsidRPr="00592006" w14:paraId="5B1A5D8B" w14:textId="77777777" w:rsidTr="0049731D">
        <w:trPr>
          <w:cantSplit/>
        </w:trPr>
        <w:tc>
          <w:tcPr>
            <w:tcW w:w="1220" w:type="dxa"/>
          </w:tcPr>
          <w:p w14:paraId="4DFBD2BC" w14:textId="77777777" w:rsidR="003B0901" w:rsidRPr="00592006" w:rsidRDefault="003B0901" w:rsidP="003B0901">
            <w:pPr>
              <w:pStyle w:val="acctfourfigures"/>
              <w:tabs>
                <w:tab w:val="clear" w:pos="765"/>
                <w:tab w:val="left" w:pos="281"/>
              </w:tabs>
              <w:spacing w:line="200" w:lineRule="atLeast"/>
              <w:ind w:right="-79" w:firstLine="153"/>
              <w:contextualSpacing/>
              <w:rPr>
                <w:sz w:val="12"/>
                <w:szCs w:val="12"/>
              </w:rPr>
            </w:pPr>
            <w:r w:rsidRPr="00592006">
              <w:rPr>
                <w:sz w:val="12"/>
                <w:szCs w:val="12"/>
              </w:rPr>
              <w:t>Co., Ltd.</w:t>
            </w:r>
          </w:p>
        </w:tc>
        <w:tc>
          <w:tcPr>
            <w:tcW w:w="1117" w:type="dxa"/>
            <w:shd w:val="clear" w:color="auto" w:fill="auto"/>
            <w:vAlign w:val="bottom"/>
          </w:tcPr>
          <w:p w14:paraId="50D045CC" w14:textId="77777777" w:rsidR="003B0901" w:rsidRPr="00592006" w:rsidRDefault="003B0901" w:rsidP="003B0901">
            <w:pPr>
              <w:pStyle w:val="acctfourfigures"/>
              <w:tabs>
                <w:tab w:val="clear" w:pos="765"/>
              </w:tabs>
              <w:spacing w:line="200" w:lineRule="atLeast"/>
              <w:ind w:left="54" w:right="-72" w:hanging="43"/>
              <w:contextualSpacing/>
              <w:rPr>
                <w:b/>
                <w:bCs/>
                <w:sz w:val="12"/>
                <w:szCs w:val="12"/>
              </w:rPr>
            </w:pPr>
          </w:p>
        </w:tc>
        <w:tc>
          <w:tcPr>
            <w:tcW w:w="539" w:type="dxa"/>
            <w:vAlign w:val="bottom"/>
          </w:tcPr>
          <w:p w14:paraId="6112723B" w14:textId="3CA2FC79" w:rsidR="003B0901" w:rsidRPr="00403A62" w:rsidRDefault="007F7AF8" w:rsidP="003B0901">
            <w:pPr>
              <w:pStyle w:val="acctmergecolhdg"/>
              <w:spacing w:line="200" w:lineRule="atLeast"/>
              <w:ind w:left="-73" w:right="-73"/>
              <w:rPr>
                <w:b w:val="0"/>
                <w:bCs/>
                <w:sz w:val="12"/>
                <w:szCs w:val="12"/>
              </w:rPr>
            </w:pPr>
            <w:r>
              <w:rPr>
                <w:b w:val="0"/>
                <w:bCs/>
                <w:sz w:val="12"/>
                <w:szCs w:val="12"/>
              </w:rPr>
              <w:t>40.80</w:t>
            </w:r>
          </w:p>
        </w:tc>
        <w:tc>
          <w:tcPr>
            <w:tcW w:w="539" w:type="dxa"/>
            <w:vAlign w:val="bottom"/>
          </w:tcPr>
          <w:p w14:paraId="1BB53A72"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40.80</w:t>
            </w:r>
          </w:p>
        </w:tc>
        <w:tc>
          <w:tcPr>
            <w:tcW w:w="630" w:type="dxa"/>
          </w:tcPr>
          <w:p w14:paraId="128FE84E" w14:textId="6A73C017" w:rsidR="003B0901" w:rsidRPr="00403A62" w:rsidRDefault="007F7AF8" w:rsidP="003B0901">
            <w:pPr>
              <w:pStyle w:val="acctfourfigures"/>
              <w:tabs>
                <w:tab w:val="clear" w:pos="765"/>
                <w:tab w:val="decimal" w:pos="409"/>
              </w:tabs>
              <w:spacing w:line="200" w:lineRule="atLeast"/>
              <w:ind w:left="-57" w:right="-105"/>
              <w:rPr>
                <w:sz w:val="12"/>
                <w:szCs w:val="12"/>
              </w:rPr>
            </w:pPr>
            <w:r>
              <w:rPr>
                <w:sz w:val="12"/>
                <w:szCs w:val="12"/>
              </w:rPr>
              <w:t>9,038</w:t>
            </w:r>
          </w:p>
        </w:tc>
        <w:tc>
          <w:tcPr>
            <w:tcW w:w="630" w:type="dxa"/>
          </w:tcPr>
          <w:p w14:paraId="35CFB75A" w14:textId="77777777" w:rsidR="003B0901" w:rsidRPr="00403A62" w:rsidRDefault="003B0901" w:rsidP="003B0901">
            <w:pPr>
              <w:pStyle w:val="acctfourfigures"/>
              <w:tabs>
                <w:tab w:val="clear" w:pos="765"/>
                <w:tab w:val="decimal" w:pos="409"/>
              </w:tabs>
              <w:spacing w:line="200" w:lineRule="atLeast"/>
              <w:ind w:left="-57" w:right="-105"/>
              <w:rPr>
                <w:sz w:val="12"/>
                <w:szCs w:val="12"/>
              </w:rPr>
            </w:pPr>
            <w:r>
              <w:rPr>
                <w:sz w:val="12"/>
                <w:szCs w:val="12"/>
              </w:rPr>
              <w:t>9,038</w:t>
            </w:r>
          </w:p>
        </w:tc>
        <w:tc>
          <w:tcPr>
            <w:tcW w:w="704" w:type="dxa"/>
            <w:vAlign w:val="bottom"/>
          </w:tcPr>
          <w:p w14:paraId="7CB9C851" w14:textId="57B65AC8" w:rsidR="003B0901" w:rsidRPr="00403A62" w:rsidRDefault="007F7AF8" w:rsidP="003B0901">
            <w:pPr>
              <w:pStyle w:val="acctfourfigures"/>
              <w:tabs>
                <w:tab w:val="clear" w:pos="765"/>
                <w:tab w:val="decimal" w:pos="551"/>
              </w:tabs>
              <w:spacing w:line="200" w:lineRule="atLeast"/>
              <w:ind w:left="-106" w:right="-105"/>
              <w:rPr>
                <w:sz w:val="12"/>
                <w:szCs w:val="12"/>
              </w:rPr>
            </w:pPr>
            <w:r>
              <w:rPr>
                <w:sz w:val="12"/>
                <w:szCs w:val="12"/>
              </w:rPr>
              <w:t>152,611</w:t>
            </w:r>
          </w:p>
        </w:tc>
        <w:tc>
          <w:tcPr>
            <w:tcW w:w="178" w:type="dxa"/>
          </w:tcPr>
          <w:p w14:paraId="7E46B658" w14:textId="77777777" w:rsidR="003B0901" w:rsidRPr="00592006" w:rsidRDefault="003B0901" w:rsidP="003B0901">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79CE55F6"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152,611</w:t>
            </w:r>
          </w:p>
        </w:tc>
        <w:tc>
          <w:tcPr>
            <w:tcW w:w="178" w:type="dxa"/>
          </w:tcPr>
          <w:p w14:paraId="7BC4B247"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3F84DFF" w14:textId="78E70317" w:rsidR="003B0901" w:rsidRPr="00403A62" w:rsidRDefault="00C207F9" w:rsidP="003B0901">
            <w:pPr>
              <w:pStyle w:val="acctfourfigures"/>
              <w:tabs>
                <w:tab w:val="clear" w:pos="765"/>
                <w:tab w:val="decimal" w:pos="551"/>
              </w:tabs>
              <w:spacing w:line="200" w:lineRule="atLeast"/>
              <w:ind w:left="-106" w:right="-105"/>
              <w:rPr>
                <w:sz w:val="12"/>
                <w:szCs w:val="12"/>
              </w:rPr>
            </w:pPr>
            <w:r>
              <w:rPr>
                <w:sz w:val="12"/>
                <w:szCs w:val="12"/>
              </w:rPr>
              <w:t>182,319</w:t>
            </w:r>
          </w:p>
        </w:tc>
        <w:tc>
          <w:tcPr>
            <w:tcW w:w="178" w:type="dxa"/>
          </w:tcPr>
          <w:p w14:paraId="27D50163" w14:textId="77777777" w:rsidR="003B0901" w:rsidRPr="00592006" w:rsidRDefault="003B0901" w:rsidP="003B0901">
            <w:pPr>
              <w:pStyle w:val="acctfourfigures"/>
              <w:tabs>
                <w:tab w:val="clear" w:pos="765"/>
                <w:tab w:val="decimal" w:pos="551"/>
              </w:tabs>
              <w:spacing w:line="200" w:lineRule="atLeast"/>
              <w:ind w:left="-106" w:right="-105"/>
              <w:rPr>
                <w:sz w:val="12"/>
                <w:szCs w:val="12"/>
              </w:rPr>
            </w:pPr>
          </w:p>
        </w:tc>
        <w:tc>
          <w:tcPr>
            <w:tcW w:w="673" w:type="dxa"/>
            <w:vAlign w:val="bottom"/>
          </w:tcPr>
          <w:p w14:paraId="31A2ECF6"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194,585</w:t>
            </w:r>
          </w:p>
        </w:tc>
        <w:tc>
          <w:tcPr>
            <w:tcW w:w="178" w:type="dxa"/>
          </w:tcPr>
          <w:p w14:paraId="52696378"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3019E516" w14:textId="23EDD381"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6C764572"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1053190F"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5EF504A0"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78BF6675" w14:textId="31CAA1D1" w:rsidR="003B0901" w:rsidRPr="00403A62" w:rsidRDefault="00C207F9" w:rsidP="003B0901">
            <w:pPr>
              <w:pStyle w:val="acctfourfigures"/>
              <w:tabs>
                <w:tab w:val="clear" w:pos="765"/>
                <w:tab w:val="decimal" w:pos="434"/>
              </w:tabs>
              <w:spacing w:line="200" w:lineRule="atLeast"/>
              <w:ind w:left="-106" w:right="-105"/>
              <w:rPr>
                <w:sz w:val="12"/>
                <w:szCs w:val="12"/>
              </w:rPr>
            </w:pPr>
            <w:r>
              <w:rPr>
                <w:sz w:val="12"/>
                <w:szCs w:val="12"/>
              </w:rPr>
              <w:t>14,</w:t>
            </w:r>
            <w:r w:rsidR="00597C0C">
              <w:rPr>
                <w:sz w:val="12"/>
                <w:szCs w:val="12"/>
              </w:rPr>
              <w:t>379</w:t>
            </w:r>
          </w:p>
        </w:tc>
        <w:tc>
          <w:tcPr>
            <w:tcW w:w="178" w:type="dxa"/>
          </w:tcPr>
          <w:p w14:paraId="61CA8BC4"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3260C262"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r>
              <w:rPr>
                <w:sz w:val="12"/>
                <w:szCs w:val="12"/>
              </w:rPr>
              <w:t>(14,975)</w:t>
            </w:r>
          </w:p>
        </w:tc>
        <w:tc>
          <w:tcPr>
            <w:tcW w:w="178" w:type="dxa"/>
          </w:tcPr>
          <w:p w14:paraId="450DFDD2"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44CF416C" w14:textId="4A79034D" w:rsidR="003B0901" w:rsidRPr="00403A62" w:rsidRDefault="00621F32" w:rsidP="003B0901">
            <w:pPr>
              <w:pStyle w:val="acctfourfigures"/>
              <w:tabs>
                <w:tab w:val="clear" w:pos="765"/>
                <w:tab w:val="decimal" w:pos="551"/>
              </w:tabs>
              <w:spacing w:line="200" w:lineRule="atLeast"/>
              <w:ind w:left="-101" w:right="-101"/>
              <w:rPr>
                <w:sz w:val="12"/>
                <w:szCs w:val="12"/>
              </w:rPr>
            </w:pPr>
            <w:r>
              <w:rPr>
                <w:sz w:val="12"/>
                <w:szCs w:val="12"/>
              </w:rPr>
              <w:t>196,698</w:t>
            </w:r>
          </w:p>
        </w:tc>
        <w:tc>
          <w:tcPr>
            <w:tcW w:w="182" w:type="dxa"/>
          </w:tcPr>
          <w:p w14:paraId="5E0DA7CC"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4CEB1599"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179,610</w:t>
            </w:r>
          </w:p>
        </w:tc>
        <w:tc>
          <w:tcPr>
            <w:tcW w:w="178" w:type="dxa"/>
          </w:tcPr>
          <w:p w14:paraId="71A87C46"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67B486A2" w14:textId="69459C1D" w:rsidR="003B0901" w:rsidRPr="00592006" w:rsidRDefault="001773D7" w:rsidP="003B0901">
            <w:pPr>
              <w:pStyle w:val="acctfourfigures"/>
              <w:tabs>
                <w:tab w:val="clear" w:pos="765"/>
                <w:tab w:val="decimal" w:pos="488"/>
              </w:tabs>
              <w:spacing w:line="200" w:lineRule="atLeast"/>
              <w:ind w:left="-106" w:right="-105"/>
              <w:rPr>
                <w:sz w:val="12"/>
                <w:szCs w:val="12"/>
              </w:rPr>
            </w:pPr>
            <w:r>
              <w:rPr>
                <w:sz w:val="12"/>
                <w:szCs w:val="12"/>
              </w:rPr>
              <w:t>2,709</w:t>
            </w:r>
          </w:p>
        </w:tc>
        <w:tc>
          <w:tcPr>
            <w:tcW w:w="196" w:type="dxa"/>
            <w:vAlign w:val="bottom"/>
          </w:tcPr>
          <w:p w14:paraId="139DE2C6"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614" w:type="dxa"/>
            <w:vAlign w:val="bottom"/>
          </w:tcPr>
          <w:p w14:paraId="2B118B51"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12,073</w:t>
            </w:r>
          </w:p>
        </w:tc>
      </w:tr>
      <w:tr w:rsidR="003B0901" w:rsidRPr="00592006" w14:paraId="6F84355D" w14:textId="77777777" w:rsidTr="0049731D">
        <w:trPr>
          <w:cantSplit/>
        </w:trPr>
        <w:tc>
          <w:tcPr>
            <w:tcW w:w="1220" w:type="dxa"/>
          </w:tcPr>
          <w:p w14:paraId="1D838367" w14:textId="77777777" w:rsidR="003B0901" w:rsidRPr="00592006" w:rsidRDefault="003B0901" w:rsidP="003B0901">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17" w:type="dxa"/>
            <w:shd w:val="clear" w:color="auto" w:fill="auto"/>
            <w:vAlign w:val="bottom"/>
          </w:tcPr>
          <w:p w14:paraId="5954BB17" w14:textId="77777777" w:rsidR="003B0901" w:rsidRPr="00592006" w:rsidRDefault="003B0901" w:rsidP="003B0901">
            <w:pPr>
              <w:pStyle w:val="acctfourfigures"/>
              <w:tabs>
                <w:tab w:val="clear" w:pos="765"/>
              </w:tabs>
              <w:spacing w:line="200" w:lineRule="atLeast"/>
              <w:ind w:left="11" w:right="-72" w:hanging="45"/>
              <w:contextualSpacing/>
              <w:rPr>
                <w:sz w:val="12"/>
                <w:szCs w:val="12"/>
              </w:rPr>
            </w:pPr>
            <w:r w:rsidRPr="00592006">
              <w:rPr>
                <w:sz w:val="12"/>
                <w:szCs w:val="12"/>
              </w:rPr>
              <w:t>Research and development service</w:t>
            </w:r>
          </w:p>
        </w:tc>
        <w:tc>
          <w:tcPr>
            <w:tcW w:w="539" w:type="dxa"/>
            <w:vAlign w:val="bottom"/>
          </w:tcPr>
          <w:p w14:paraId="229A55CC" w14:textId="53BC7570" w:rsidR="003B0901" w:rsidRPr="00403A62" w:rsidRDefault="007F7AF8" w:rsidP="003B0901">
            <w:pPr>
              <w:pStyle w:val="acctmergecolhdg"/>
              <w:spacing w:line="200" w:lineRule="atLeast"/>
              <w:ind w:left="-73" w:right="-73"/>
              <w:rPr>
                <w:b w:val="0"/>
                <w:bCs/>
                <w:sz w:val="12"/>
                <w:szCs w:val="12"/>
              </w:rPr>
            </w:pPr>
            <w:r>
              <w:rPr>
                <w:b w:val="0"/>
                <w:bCs/>
                <w:sz w:val="12"/>
                <w:szCs w:val="12"/>
              </w:rPr>
              <w:t>40.00</w:t>
            </w:r>
          </w:p>
        </w:tc>
        <w:tc>
          <w:tcPr>
            <w:tcW w:w="539" w:type="dxa"/>
            <w:vAlign w:val="bottom"/>
          </w:tcPr>
          <w:p w14:paraId="15DA30EE"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40.00</w:t>
            </w:r>
          </w:p>
        </w:tc>
        <w:tc>
          <w:tcPr>
            <w:tcW w:w="630" w:type="dxa"/>
            <w:vAlign w:val="bottom"/>
          </w:tcPr>
          <w:p w14:paraId="6E93C851" w14:textId="759D2538" w:rsidR="003B0901" w:rsidRPr="00403A62" w:rsidRDefault="007F7AF8" w:rsidP="003B0901">
            <w:pPr>
              <w:pStyle w:val="acctfourfigures"/>
              <w:tabs>
                <w:tab w:val="clear" w:pos="765"/>
                <w:tab w:val="decimal" w:pos="409"/>
              </w:tabs>
              <w:spacing w:line="200" w:lineRule="atLeast"/>
              <w:ind w:left="-57" w:right="-105"/>
              <w:rPr>
                <w:sz w:val="12"/>
                <w:szCs w:val="12"/>
              </w:rPr>
            </w:pPr>
            <w:r>
              <w:rPr>
                <w:sz w:val="12"/>
                <w:szCs w:val="12"/>
              </w:rPr>
              <w:t>1,119</w:t>
            </w:r>
          </w:p>
        </w:tc>
        <w:tc>
          <w:tcPr>
            <w:tcW w:w="630" w:type="dxa"/>
            <w:vAlign w:val="bottom"/>
          </w:tcPr>
          <w:p w14:paraId="3678AB8F" w14:textId="77777777" w:rsidR="003B0901" w:rsidRPr="00403A62" w:rsidRDefault="003B0901" w:rsidP="003B0901">
            <w:pPr>
              <w:pStyle w:val="acctfourfigures"/>
              <w:tabs>
                <w:tab w:val="clear" w:pos="765"/>
                <w:tab w:val="decimal" w:pos="409"/>
              </w:tabs>
              <w:spacing w:line="200" w:lineRule="atLeast"/>
              <w:ind w:left="-57" w:right="-105"/>
              <w:rPr>
                <w:sz w:val="12"/>
                <w:szCs w:val="12"/>
              </w:rPr>
            </w:pPr>
            <w:r>
              <w:rPr>
                <w:sz w:val="12"/>
                <w:szCs w:val="12"/>
              </w:rPr>
              <w:t>1,119</w:t>
            </w:r>
          </w:p>
        </w:tc>
        <w:tc>
          <w:tcPr>
            <w:tcW w:w="704" w:type="dxa"/>
            <w:vAlign w:val="bottom"/>
          </w:tcPr>
          <w:p w14:paraId="4E5A6896" w14:textId="09C586D2" w:rsidR="003B0901" w:rsidRPr="00403A62" w:rsidRDefault="007F7AF8" w:rsidP="003B0901">
            <w:pPr>
              <w:pStyle w:val="acctfourfigures"/>
              <w:tabs>
                <w:tab w:val="clear" w:pos="765"/>
                <w:tab w:val="decimal" w:pos="551"/>
              </w:tabs>
              <w:spacing w:line="200" w:lineRule="atLeast"/>
              <w:ind w:left="-106" w:right="-105"/>
              <w:rPr>
                <w:sz w:val="12"/>
                <w:szCs w:val="12"/>
              </w:rPr>
            </w:pPr>
            <w:r>
              <w:rPr>
                <w:sz w:val="12"/>
                <w:szCs w:val="12"/>
              </w:rPr>
              <w:t>12,852</w:t>
            </w:r>
          </w:p>
        </w:tc>
        <w:tc>
          <w:tcPr>
            <w:tcW w:w="178" w:type="dxa"/>
          </w:tcPr>
          <w:p w14:paraId="7D6B21F3" w14:textId="77777777" w:rsidR="003B0901" w:rsidRPr="00592006" w:rsidRDefault="003B0901" w:rsidP="003B0901">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120250DB"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12,852</w:t>
            </w:r>
          </w:p>
        </w:tc>
        <w:tc>
          <w:tcPr>
            <w:tcW w:w="178" w:type="dxa"/>
          </w:tcPr>
          <w:p w14:paraId="7DE4927C"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4D49057" w14:textId="08C1E406" w:rsidR="003B0901" w:rsidRPr="00403A62" w:rsidRDefault="00C207F9" w:rsidP="003B0901">
            <w:pPr>
              <w:pStyle w:val="acctfourfigures"/>
              <w:tabs>
                <w:tab w:val="clear" w:pos="765"/>
                <w:tab w:val="decimal" w:pos="551"/>
              </w:tabs>
              <w:spacing w:line="200" w:lineRule="atLeast"/>
              <w:ind w:left="-106" w:right="-105"/>
              <w:rPr>
                <w:sz w:val="12"/>
                <w:szCs w:val="12"/>
              </w:rPr>
            </w:pPr>
            <w:r>
              <w:rPr>
                <w:sz w:val="12"/>
                <w:szCs w:val="12"/>
              </w:rPr>
              <w:t>2,763</w:t>
            </w:r>
          </w:p>
        </w:tc>
        <w:tc>
          <w:tcPr>
            <w:tcW w:w="178" w:type="dxa"/>
          </w:tcPr>
          <w:p w14:paraId="29B225A9" w14:textId="77777777" w:rsidR="003B0901" w:rsidRPr="00592006" w:rsidRDefault="003B0901" w:rsidP="003B0901">
            <w:pPr>
              <w:pStyle w:val="acctfourfigures"/>
              <w:tabs>
                <w:tab w:val="clear" w:pos="765"/>
                <w:tab w:val="decimal" w:pos="551"/>
              </w:tabs>
              <w:spacing w:line="200" w:lineRule="atLeast"/>
              <w:ind w:left="-106" w:right="-105"/>
              <w:rPr>
                <w:sz w:val="12"/>
                <w:szCs w:val="12"/>
              </w:rPr>
            </w:pPr>
          </w:p>
        </w:tc>
        <w:tc>
          <w:tcPr>
            <w:tcW w:w="673" w:type="dxa"/>
            <w:vAlign w:val="bottom"/>
          </w:tcPr>
          <w:p w14:paraId="325B85E2"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5,416</w:t>
            </w:r>
          </w:p>
        </w:tc>
        <w:tc>
          <w:tcPr>
            <w:tcW w:w="178" w:type="dxa"/>
          </w:tcPr>
          <w:p w14:paraId="7C2BFF7F"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3EF5A785" w14:textId="75D7CECE"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12860DF"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351936C2"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2356921C"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4B3009A6" w14:textId="3D09FCFB" w:rsidR="003B0901" w:rsidRPr="00403A62" w:rsidRDefault="00597C0C" w:rsidP="003B0901">
            <w:pPr>
              <w:pStyle w:val="acctfourfigures"/>
              <w:tabs>
                <w:tab w:val="clear" w:pos="765"/>
                <w:tab w:val="decimal" w:pos="434"/>
              </w:tabs>
              <w:spacing w:line="200" w:lineRule="atLeast"/>
              <w:ind w:left="-106" w:right="-105"/>
              <w:rPr>
                <w:sz w:val="12"/>
                <w:szCs w:val="12"/>
              </w:rPr>
            </w:pPr>
            <w:r>
              <w:rPr>
                <w:sz w:val="12"/>
                <w:szCs w:val="12"/>
              </w:rPr>
              <w:t>390</w:t>
            </w:r>
          </w:p>
        </w:tc>
        <w:tc>
          <w:tcPr>
            <w:tcW w:w="178" w:type="dxa"/>
          </w:tcPr>
          <w:p w14:paraId="0CEEF81B"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46B0CC45"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r>
              <w:rPr>
                <w:sz w:val="12"/>
                <w:szCs w:val="12"/>
              </w:rPr>
              <w:t>(421)</w:t>
            </w:r>
          </w:p>
        </w:tc>
        <w:tc>
          <w:tcPr>
            <w:tcW w:w="178" w:type="dxa"/>
          </w:tcPr>
          <w:p w14:paraId="07995035"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1FA6AC44" w14:textId="5114ACB1" w:rsidR="003B0901" w:rsidRPr="00403A62" w:rsidRDefault="00621F32" w:rsidP="003B0901">
            <w:pPr>
              <w:pStyle w:val="acctfourfigures"/>
              <w:tabs>
                <w:tab w:val="clear" w:pos="765"/>
                <w:tab w:val="decimal" w:pos="551"/>
              </w:tabs>
              <w:spacing w:line="200" w:lineRule="atLeast"/>
              <w:ind w:left="-101" w:right="-101"/>
              <w:rPr>
                <w:sz w:val="12"/>
                <w:szCs w:val="12"/>
              </w:rPr>
            </w:pPr>
            <w:r>
              <w:rPr>
                <w:sz w:val="12"/>
                <w:szCs w:val="12"/>
              </w:rPr>
              <w:t>3,153</w:t>
            </w:r>
          </w:p>
        </w:tc>
        <w:tc>
          <w:tcPr>
            <w:tcW w:w="182" w:type="dxa"/>
          </w:tcPr>
          <w:p w14:paraId="582B6A38"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1496C50E"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4,995</w:t>
            </w:r>
          </w:p>
        </w:tc>
        <w:tc>
          <w:tcPr>
            <w:tcW w:w="178" w:type="dxa"/>
          </w:tcPr>
          <w:p w14:paraId="77127456"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1A0607AC" w14:textId="1D5F47B6" w:rsidR="003B0901" w:rsidRPr="00592006" w:rsidRDefault="001773D7" w:rsidP="003B0901">
            <w:pPr>
              <w:pStyle w:val="acctfourfigures"/>
              <w:tabs>
                <w:tab w:val="clear" w:pos="765"/>
                <w:tab w:val="decimal" w:pos="488"/>
              </w:tabs>
              <w:spacing w:line="200" w:lineRule="atLeast"/>
              <w:ind w:left="-106" w:right="-105"/>
              <w:rPr>
                <w:sz w:val="12"/>
                <w:szCs w:val="12"/>
              </w:rPr>
            </w:pPr>
            <w:r>
              <w:rPr>
                <w:sz w:val="12"/>
                <w:szCs w:val="12"/>
              </w:rPr>
              <w:t>(2,232)</w:t>
            </w:r>
          </w:p>
        </w:tc>
        <w:tc>
          <w:tcPr>
            <w:tcW w:w="196" w:type="dxa"/>
          </w:tcPr>
          <w:p w14:paraId="746111D8" w14:textId="77777777" w:rsidR="003B0901" w:rsidRPr="00592006" w:rsidRDefault="003B0901" w:rsidP="003B0901">
            <w:pPr>
              <w:pStyle w:val="acctfourfigures"/>
              <w:tabs>
                <w:tab w:val="clear" w:pos="765"/>
                <w:tab w:val="decimal" w:pos="655"/>
              </w:tabs>
              <w:spacing w:line="200" w:lineRule="atLeast"/>
              <w:ind w:left="-101" w:right="-101"/>
              <w:jc w:val="right"/>
              <w:rPr>
                <w:sz w:val="12"/>
                <w:szCs w:val="12"/>
              </w:rPr>
            </w:pPr>
          </w:p>
        </w:tc>
        <w:tc>
          <w:tcPr>
            <w:tcW w:w="614" w:type="dxa"/>
            <w:vAlign w:val="bottom"/>
          </w:tcPr>
          <w:p w14:paraId="4AF68CCB"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1,110</w:t>
            </w:r>
          </w:p>
        </w:tc>
      </w:tr>
      <w:tr w:rsidR="003B0901" w:rsidRPr="00592006" w14:paraId="02158E84" w14:textId="77777777" w:rsidTr="0049731D">
        <w:trPr>
          <w:cantSplit/>
        </w:trPr>
        <w:tc>
          <w:tcPr>
            <w:tcW w:w="1220" w:type="dxa"/>
            <w:vMerge w:val="restart"/>
          </w:tcPr>
          <w:p w14:paraId="3E002706" w14:textId="77777777" w:rsidR="003B0901" w:rsidRPr="00592006" w:rsidRDefault="003B0901" w:rsidP="009D37C4">
            <w:pPr>
              <w:pStyle w:val="acctfourfigures"/>
              <w:tabs>
                <w:tab w:val="left" w:pos="-1265"/>
              </w:tabs>
              <w:spacing w:line="200" w:lineRule="atLeast"/>
              <w:ind w:left="153" w:right="-79" w:hanging="153"/>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(Thailand)</w:t>
            </w:r>
            <w:r w:rsidR="009D37C4">
              <w:rPr>
                <w:sz w:val="12"/>
                <w:szCs w:val="12"/>
              </w:rPr>
              <w:br/>
              <w:t>Co., Ltd.</w:t>
            </w:r>
            <w:r w:rsidRPr="00592006">
              <w:rPr>
                <w:sz w:val="12"/>
                <w:szCs w:val="12"/>
                <w:rtl/>
                <w:cs/>
              </w:rPr>
              <w:t xml:space="preserve"> </w:t>
            </w:r>
          </w:p>
        </w:tc>
        <w:tc>
          <w:tcPr>
            <w:tcW w:w="1117" w:type="dxa"/>
            <w:shd w:val="clear" w:color="auto" w:fill="auto"/>
            <w:vAlign w:val="bottom"/>
          </w:tcPr>
          <w:p w14:paraId="26E5DCEF" w14:textId="77777777" w:rsidR="003B0901" w:rsidRPr="00592006" w:rsidRDefault="003B0901" w:rsidP="003B0901">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539" w:type="dxa"/>
            <w:vAlign w:val="bottom"/>
          </w:tcPr>
          <w:p w14:paraId="5B5988CD"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14E2015C" w14:textId="77777777" w:rsidR="003B0901" w:rsidRPr="00403A62" w:rsidRDefault="003B0901" w:rsidP="003B0901">
            <w:pPr>
              <w:pStyle w:val="acctmergecolhdg"/>
              <w:spacing w:line="200" w:lineRule="atLeast"/>
              <w:ind w:left="-73" w:right="-73"/>
              <w:rPr>
                <w:b w:val="0"/>
                <w:bCs/>
                <w:sz w:val="12"/>
                <w:szCs w:val="12"/>
              </w:rPr>
            </w:pPr>
          </w:p>
        </w:tc>
        <w:tc>
          <w:tcPr>
            <w:tcW w:w="630" w:type="dxa"/>
          </w:tcPr>
          <w:p w14:paraId="3D5AD494"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609A0768"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101B123A"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7996EEB1"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673" w:type="dxa"/>
            <w:vAlign w:val="bottom"/>
          </w:tcPr>
          <w:p w14:paraId="2E500246"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E740894"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5479E4BD"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34911BB" w14:textId="77777777" w:rsidR="003B0901" w:rsidRPr="00592006" w:rsidRDefault="003B0901" w:rsidP="003B0901">
            <w:pPr>
              <w:pStyle w:val="acctfourfigures"/>
              <w:tabs>
                <w:tab w:val="clear" w:pos="765"/>
              </w:tabs>
              <w:spacing w:line="200" w:lineRule="atLeast"/>
              <w:ind w:left="-79" w:right="-79"/>
              <w:jc w:val="center"/>
              <w:rPr>
                <w:sz w:val="12"/>
                <w:szCs w:val="12"/>
              </w:rPr>
            </w:pPr>
          </w:p>
        </w:tc>
        <w:tc>
          <w:tcPr>
            <w:tcW w:w="673" w:type="dxa"/>
            <w:vAlign w:val="bottom"/>
          </w:tcPr>
          <w:p w14:paraId="053A226E"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2247943A"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2F0E4CBD"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52A2B611"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472F87FC"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0580B846"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362A1438"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07568A6E" w14:textId="77777777" w:rsidR="003B0901" w:rsidRPr="00592006" w:rsidRDefault="003B0901" w:rsidP="003B0901">
            <w:pPr>
              <w:pStyle w:val="acctfourfigures"/>
              <w:tabs>
                <w:tab w:val="clear" w:pos="765"/>
                <w:tab w:val="decimal" w:pos="472"/>
              </w:tabs>
              <w:spacing w:line="200" w:lineRule="atLeast"/>
              <w:ind w:left="-79" w:right="-79"/>
              <w:jc w:val="center"/>
              <w:rPr>
                <w:sz w:val="12"/>
                <w:szCs w:val="12"/>
              </w:rPr>
            </w:pPr>
          </w:p>
        </w:tc>
        <w:tc>
          <w:tcPr>
            <w:tcW w:w="675" w:type="dxa"/>
            <w:vAlign w:val="bottom"/>
          </w:tcPr>
          <w:p w14:paraId="1E094886"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652FF6BF"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7C19F4D2"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0AD20AA9" w14:textId="77777777" w:rsidR="003B0901" w:rsidRPr="00592006" w:rsidRDefault="003B0901" w:rsidP="003B0901">
            <w:pPr>
              <w:pStyle w:val="acctfourfigures"/>
              <w:tabs>
                <w:tab w:val="clear" w:pos="765"/>
                <w:tab w:val="decimal" w:pos="519"/>
              </w:tabs>
              <w:spacing w:line="200" w:lineRule="atLeast"/>
              <w:ind w:left="-106" w:right="-105"/>
              <w:jc w:val="center"/>
              <w:rPr>
                <w:sz w:val="12"/>
                <w:szCs w:val="12"/>
              </w:rPr>
            </w:pPr>
          </w:p>
        </w:tc>
        <w:tc>
          <w:tcPr>
            <w:tcW w:w="718" w:type="dxa"/>
            <w:vAlign w:val="bottom"/>
          </w:tcPr>
          <w:p w14:paraId="36EFBE4D"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26645FB3"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73B813B1" w14:textId="77777777" w:rsidR="003B0901" w:rsidRPr="00592006" w:rsidRDefault="003B0901" w:rsidP="003B0901">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14:paraId="77D859F2" w14:textId="77777777" w:rsidR="003B0901" w:rsidRPr="00592006" w:rsidRDefault="003B0901" w:rsidP="003B0901">
            <w:pPr>
              <w:pStyle w:val="acctfourfigures"/>
              <w:tabs>
                <w:tab w:val="clear" w:pos="765"/>
                <w:tab w:val="decimal" w:pos="519"/>
                <w:tab w:val="decimal" w:pos="655"/>
              </w:tabs>
              <w:spacing w:line="200" w:lineRule="atLeast"/>
              <w:ind w:left="-106" w:right="-105"/>
              <w:rPr>
                <w:sz w:val="12"/>
                <w:szCs w:val="12"/>
              </w:rPr>
            </w:pPr>
          </w:p>
        </w:tc>
        <w:tc>
          <w:tcPr>
            <w:tcW w:w="614" w:type="dxa"/>
            <w:vAlign w:val="bottom"/>
          </w:tcPr>
          <w:p w14:paraId="41FF8170" w14:textId="77777777" w:rsidR="003B0901" w:rsidRPr="00592006" w:rsidRDefault="003B0901" w:rsidP="003B0901">
            <w:pPr>
              <w:pStyle w:val="acctfourfigures"/>
              <w:tabs>
                <w:tab w:val="clear" w:pos="765"/>
                <w:tab w:val="decimal" w:pos="488"/>
                <w:tab w:val="decimal" w:pos="519"/>
              </w:tabs>
              <w:spacing w:line="200" w:lineRule="atLeast"/>
              <w:ind w:left="-106" w:right="-105"/>
              <w:rPr>
                <w:sz w:val="12"/>
                <w:szCs w:val="12"/>
              </w:rPr>
            </w:pPr>
          </w:p>
        </w:tc>
      </w:tr>
      <w:tr w:rsidR="003B0901" w:rsidRPr="00592006" w14:paraId="0C4AD35B" w14:textId="77777777" w:rsidTr="0049731D">
        <w:trPr>
          <w:cantSplit/>
        </w:trPr>
        <w:tc>
          <w:tcPr>
            <w:tcW w:w="1220" w:type="dxa"/>
            <w:vMerge/>
          </w:tcPr>
          <w:p w14:paraId="100915DA" w14:textId="77777777" w:rsidR="003B0901" w:rsidRPr="00592006" w:rsidRDefault="003B0901" w:rsidP="003B0901">
            <w:pPr>
              <w:pStyle w:val="acctfourfigures"/>
              <w:tabs>
                <w:tab w:val="clear" w:pos="765"/>
                <w:tab w:val="left" w:pos="-1265"/>
              </w:tabs>
              <w:spacing w:line="200" w:lineRule="atLeast"/>
              <w:ind w:left="153" w:right="-79" w:hanging="153"/>
              <w:contextualSpacing/>
              <w:rPr>
                <w:sz w:val="12"/>
                <w:szCs w:val="12"/>
              </w:rPr>
            </w:pPr>
          </w:p>
        </w:tc>
        <w:tc>
          <w:tcPr>
            <w:tcW w:w="1117" w:type="dxa"/>
            <w:shd w:val="clear" w:color="auto" w:fill="auto"/>
            <w:vAlign w:val="bottom"/>
          </w:tcPr>
          <w:p w14:paraId="47981301" w14:textId="77777777" w:rsidR="003B0901" w:rsidRPr="00592006" w:rsidRDefault="003B0901" w:rsidP="003B0901">
            <w:pPr>
              <w:pStyle w:val="acctfourfigures"/>
              <w:tabs>
                <w:tab w:val="clear" w:pos="765"/>
              </w:tabs>
              <w:spacing w:line="200" w:lineRule="atLeast"/>
              <w:ind w:left="11" w:right="-72"/>
              <w:contextualSpacing/>
              <w:rPr>
                <w:b/>
                <w:bCs/>
                <w:sz w:val="12"/>
                <w:szCs w:val="12"/>
              </w:rPr>
            </w:pPr>
            <w:r w:rsidRPr="00592006">
              <w:rPr>
                <w:sz w:val="12"/>
                <w:szCs w:val="12"/>
              </w:rPr>
              <w:t xml:space="preserve">polyester </w:t>
            </w:r>
            <w:proofErr w:type="spellStart"/>
            <w:r w:rsidRPr="00592006">
              <w:rPr>
                <w:sz w:val="12"/>
                <w:szCs w:val="12"/>
              </w:rPr>
              <w:t>fibers</w:t>
            </w:r>
            <w:proofErr w:type="spellEnd"/>
            <w:r w:rsidRPr="00592006">
              <w:rPr>
                <w:sz w:val="12"/>
                <w:szCs w:val="12"/>
              </w:rPr>
              <w:t xml:space="preserve"> and yarns</w:t>
            </w:r>
          </w:p>
        </w:tc>
        <w:tc>
          <w:tcPr>
            <w:tcW w:w="539" w:type="dxa"/>
            <w:vAlign w:val="bottom"/>
          </w:tcPr>
          <w:p w14:paraId="301DF0CB" w14:textId="7FF22E76" w:rsidR="003B0901" w:rsidRPr="00403A62" w:rsidRDefault="007F7AF8" w:rsidP="003B0901">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07AB7703"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58016AB5" w14:textId="28A9C0A5" w:rsidR="003B0901" w:rsidRPr="00403A62" w:rsidRDefault="007F7AF8" w:rsidP="003B0901">
            <w:pPr>
              <w:pStyle w:val="acctfourfigures"/>
              <w:tabs>
                <w:tab w:val="clear" w:pos="765"/>
                <w:tab w:val="decimal" w:pos="409"/>
              </w:tabs>
              <w:spacing w:line="200" w:lineRule="atLeast"/>
              <w:ind w:left="-57" w:right="-105"/>
              <w:rPr>
                <w:sz w:val="12"/>
                <w:szCs w:val="12"/>
              </w:rPr>
            </w:pPr>
            <w:r>
              <w:rPr>
                <w:sz w:val="12"/>
                <w:szCs w:val="12"/>
              </w:rPr>
              <w:t>410,000</w:t>
            </w:r>
          </w:p>
        </w:tc>
        <w:tc>
          <w:tcPr>
            <w:tcW w:w="630" w:type="dxa"/>
            <w:vAlign w:val="bottom"/>
          </w:tcPr>
          <w:p w14:paraId="49677992" w14:textId="77777777" w:rsidR="003B0901" w:rsidRPr="00403A62" w:rsidRDefault="003B0901" w:rsidP="003B0901">
            <w:pPr>
              <w:pStyle w:val="acctfourfigures"/>
              <w:tabs>
                <w:tab w:val="clear" w:pos="765"/>
                <w:tab w:val="decimal" w:pos="409"/>
              </w:tabs>
              <w:spacing w:line="200" w:lineRule="atLeast"/>
              <w:ind w:left="-57" w:right="-105"/>
              <w:rPr>
                <w:sz w:val="12"/>
                <w:szCs w:val="12"/>
              </w:rPr>
            </w:pPr>
            <w:r>
              <w:rPr>
                <w:sz w:val="12"/>
                <w:szCs w:val="12"/>
              </w:rPr>
              <w:t>410,000</w:t>
            </w:r>
          </w:p>
        </w:tc>
        <w:tc>
          <w:tcPr>
            <w:tcW w:w="704" w:type="dxa"/>
            <w:vAlign w:val="bottom"/>
          </w:tcPr>
          <w:p w14:paraId="21AFAB62" w14:textId="79D1E9CC" w:rsidR="003B0901" w:rsidRPr="00403A62" w:rsidRDefault="007F7AF8" w:rsidP="003B0901">
            <w:pPr>
              <w:pStyle w:val="acctfourfigures"/>
              <w:tabs>
                <w:tab w:val="clear" w:pos="765"/>
                <w:tab w:val="decimal" w:pos="551"/>
              </w:tabs>
              <w:spacing w:line="200" w:lineRule="atLeast"/>
              <w:ind w:left="-106" w:right="-105"/>
              <w:rPr>
                <w:sz w:val="12"/>
                <w:szCs w:val="12"/>
              </w:rPr>
            </w:pPr>
            <w:r>
              <w:rPr>
                <w:sz w:val="12"/>
                <w:szCs w:val="12"/>
              </w:rPr>
              <w:t>205,000</w:t>
            </w:r>
          </w:p>
        </w:tc>
        <w:tc>
          <w:tcPr>
            <w:tcW w:w="178" w:type="dxa"/>
          </w:tcPr>
          <w:p w14:paraId="6B4EA42B" w14:textId="77777777" w:rsidR="003B0901" w:rsidRPr="00592006" w:rsidRDefault="003B0901" w:rsidP="003B0901">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42FCF018"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205,000</w:t>
            </w:r>
          </w:p>
        </w:tc>
        <w:tc>
          <w:tcPr>
            <w:tcW w:w="178" w:type="dxa"/>
          </w:tcPr>
          <w:p w14:paraId="7C93A6E6"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776D21F" w14:textId="05D77A69" w:rsidR="003B0901" w:rsidRPr="00403A62" w:rsidRDefault="00C207F9" w:rsidP="003B0901">
            <w:pPr>
              <w:pStyle w:val="acctfourfigures"/>
              <w:tabs>
                <w:tab w:val="clear" w:pos="765"/>
                <w:tab w:val="decimal" w:pos="551"/>
              </w:tabs>
              <w:spacing w:line="200" w:lineRule="atLeast"/>
              <w:ind w:left="-106" w:right="-105"/>
              <w:rPr>
                <w:sz w:val="12"/>
                <w:szCs w:val="12"/>
              </w:rPr>
            </w:pPr>
            <w:r>
              <w:rPr>
                <w:sz w:val="12"/>
                <w:szCs w:val="12"/>
              </w:rPr>
              <w:t>281,616</w:t>
            </w:r>
          </w:p>
        </w:tc>
        <w:tc>
          <w:tcPr>
            <w:tcW w:w="178" w:type="dxa"/>
          </w:tcPr>
          <w:p w14:paraId="3467BFD0" w14:textId="77777777" w:rsidR="003B0901" w:rsidRPr="00592006" w:rsidRDefault="003B0901" w:rsidP="003B0901">
            <w:pPr>
              <w:pStyle w:val="acctfourfigures"/>
              <w:tabs>
                <w:tab w:val="clear" w:pos="765"/>
                <w:tab w:val="decimal" w:pos="551"/>
              </w:tabs>
              <w:spacing w:line="200" w:lineRule="atLeast"/>
              <w:ind w:left="-106" w:right="-105"/>
              <w:rPr>
                <w:sz w:val="12"/>
                <w:szCs w:val="12"/>
              </w:rPr>
            </w:pPr>
          </w:p>
        </w:tc>
        <w:tc>
          <w:tcPr>
            <w:tcW w:w="673" w:type="dxa"/>
            <w:vAlign w:val="bottom"/>
          </w:tcPr>
          <w:p w14:paraId="0B364C28"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198,618</w:t>
            </w:r>
          </w:p>
        </w:tc>
        <w:tc>
          <w:tcPr>
            <w:tcW w:w="178" w:type="dxa"/>
          </w:tcPr>
          <w:p w14:paraId="3D1459D9"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50C79FF7" w14:textId="7325B7F5"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1550A12C"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5143D1AD"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31CFB8A2"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08EAF014" w14:textId="5948289F" w:rsidR="003B0901" w:rsidRPr="00403A62" w:rsidRDefault="00597C0C" w:rsidP="003B0901">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14:paraId="3808DED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75" w:type="dxa"/>
            <w:vAlign w:val="bottom"/>
          </w:tcPr>
          <w:p w14:paraId="4759EB6C"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14:paraId="5FA957BD"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7E97CEC4" w14:textId="3EC15885" w:rsidR="003B0901" w:rsidRPr="00403A62" w:rsidRDefault="004B462C" w:rsidP="003B0901">
            <w:pPr>
              <w:pStyle w:val="acctfourfigures"/>
              <w:tabs>
                <w:tab w:val="clear" w:pos="765"/>
                <w:tab w:val="decimal" w:pos="551"/>
              </w:tabs>
              <w:spacing w:line="200" w:lineRule="atLeast"/>
              <w:ind w:left="-101" w:right="-101"/>
              <w:rPr>
                <w:sz w:val="12"/>
                <w:szCs w:val="12"/>
              </w:rPr>
            </w:pPr>
            <w:r>
              <w:rPr>
                <w:sz w:val="12"/>
                <w:szCs w:val="12"/>
              </w:rPr>
              <w:t>281,616</w:t>
            </w:r>
          </w:p>
        </w:tc>
        <w:tc>
          <w:tcPr>
            <w:tcW w:w="182" w:type="dxa"/>
          </w:tcPr>
          <w:p w14:paraId="20E41EA1"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6A77CFD7"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198,618</w:t>
            </w:r>
          </w:p>
        </w:tc>
        <w:tc>
          <w:tcPr>
            <w:tcW w:w="178" w:type="dxa"/>
          </w:tcPr>
          <w:p w14:paraId="116D64A4"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2CBAB2E2" w14:textId="5944F16E" w:rsidR="003B0901" w:rsidRPr="00592006" w:rsidRDefault="00F104DC" w:rsidP="003B0901">
            <w:pPr>
              <w:pStyle w:val="acctfourfigures"/>
              <w:tabs>
                <w:tab w:val="clear" w:pos="765"/>
                <w:tab w:val="decimal" w:pos="488"/>
              </w:tabs>
              <w:spacing w:line="200" w:lineRule="atLeast"/>
              <w:ind w:left="-106" w:right="-105"/>
              <w:rPr>
                <w:sz w:val="12"/>
                <w:szCs w:val="12"/>
              </w:rPr>
            </w:pPr>
            <w:r>
              <w:rPr>
                <w:sz w:val="12"/>
                <w:szCs w:val="12"/>
              </w:rPr>
              <w:t>82,998</w:t>
            </w:r>
          </w:p>
        </w:tc>
        <w:tc>
          <w:tcPr>
            <w:tcW w:w="196" w:type="dxa"/>
            <w:vAlign w:val="bottom"/>
          </w:tcPr>
          <w:p w14:paraId="116D50A3" w14:textId="77777777" w:rsidR="003B0901" w:rsidRPr="00592006" w:rsidRDefault="003B0901"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29BB2A19"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(17,062)</w:t>
            </w:r>
          </w:p>
        </w:tc>
      </w:tr>
      <w:tr w:rsidR="003B0901" w:rsidRPr="00592006" w14:paraId="2D3E0124" w14:textId="77777777" w:rsidTr="0049731D">
        <w:trPr>
          <w:cantSplit/>
        </w:trPr>
        <w:tc>
          <w:tcPr>
            <w:tcW w:w="1220" w:type="dxa"/>
          </w:tcPr>
          <w:p w14:paraId="2D9B0E78" w14:textId="77777777" w:rsidR="003B0901" w:rsidRPr="00592006" w:rsidRDefault="003B0901" w:rsidP="003B0901">
            <w:pPr>
              <w:pStyle w:val="acctfourfigures"/>
              <w:tabs>
                <w:tab w:val="left" w:pos="-1265"/>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3086E537" w14:textId="77777777" w:rsidR="003B0901" w:rsidRPr="00592006" w:rsidRDefault="003B0901" w:rsidP="003B0901">
            <w:pPr>
              <w:pStyle w:val="acctfourfigures"/>
              <w:tabs>
                <w:tab w:val="clear" w:pos="765"/>
                <w:tab w:val="left" w:pos="11"/>
              </w:tabs>
              <w:spacing w:line="200" w:lineRule="atLeast"/>
              <w:ind w:left="11" w:right="-175" w:hanging="45"/>
              <w:contextualSpacing/>
              <w:rPr>
                <w:sz w:val="12"/>
                <w:szCs w:val="12"/>
              </w:rPr>
            </w:pPr>
            <w:r w:rsidRPr="00592006">
              <w:rPr>
                <w:sz w:val="12"/>
                <w:szCs w:val="12"/>
              </w:rPr>
              <w:t>Manufacture of PET recycled</w:t>
            </w:r>
            <w:r w:rsidR="009D37C4">
              <w:rPr>
                <w:sz w:val="12"/>
                <w:szCs w:val="12"/>
              </w:rPr>
              <w:t xml:space="preserve"> </w:t>
            </w:r>
            <w:r w:rsidR="009D37C4" w:rsidRPr="00592006">
              <w:rPr>
                <w:sz w:val="12"/>
                <w:szCs w:val="12"/>
              </w:rPr>
              <w:t>flake</w:t>
            </w:r>
          </w:p>
        </w:tc>
        <w:tc>
          <w:tcPr>
            <w:tcW w:w="539" w:type="dxa"/>
            <w:vAlign w:val="bottom"/>
          </w:tcPr>
          <w:p w14:paraId="42143DBB"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1D91051B" w14:textId="77777777" w:rsidR="003B0901" w:rsidRPr="00403A62" w:rsidRDefault="003B0901" w:rsidP="003B0901">
            <w:pPr>
              <w:pStyle w:val="acctmergecolhdg"/>
              <w:spacing w:line="200" w:lineRule="atLeast"/>
              <w:ind w:left="-73" w:right="-73"/>
              <w:rPr>
                <w:b w:val="0"/>
                <w:bCs/>
                <w:sz w:val="12"/>
                <w:szCs w:val="12"/>
              </w:rPr>
            </w:pPr>
          </w:p>
        </w:tc>
        <w:tc>
          <w:tcPr>
            <w:tcW w:w="630" w:type="dxa"/>
          </w:tcPr>
          <w:p w14:paraId="5F7D8BF0"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6E6E59B1"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1A73BD89"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53AE957"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673" w:type="dxa"/>
            <w:vAlign w:val="bottom"/>
          </w:tcPr>
          <w:p w14:paraId="20168DC4"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1C4965E8"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46D7369E"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9573439"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673" w:type="dxa"/>
            <w:vAlign w:val="bottom"/>
          </w:tcPr>
          <w:p w14:paraId="317B4CF8"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2448CE6"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5" w:type="dxa"/>
            <w:vAlign w:val="bottom"/>
          </w:tcPr>
          <w:p w14:paraId="7ADE4657"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3C3D824C"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1EBC7FD8"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408139F7"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389990EC"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76597F8E" w14:textId="77777777" w:rsidR="003B0901" w:rsidRPr="00592006" w:rsidRDefault="003B0901" w:rsidP="003B0901">
            <w:pPr>
              <w:pStyle w:val="acctfourfigures"/>
              <w:tabs>
                <w:tab w:val="clear" w:pos="765"/>
              </w:tabs>
              <w:spacing w:line="200" w:lineRule="atLeast"/>
              <w:ind w:left="-79" w:right="-79"/>
              <w:jc w:val="center"/>
              <w:rPr>
                <w:sz w:val="12"/>
                <w:szCs w:val="12"/>
              </w:rPr>
            </w:pPr>
          </w:p>
        </w:tc>
        <w:tc>
          <w:tcPr>
            <w:tcW w:w="675" w:type="dxa"/>
            <w:vAlign w:val="bottom"/>
          </w:tcPr>
          <w:p w14:paraId="627F51E9"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49764411"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591E13A5"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82" w:type="dxa"/>
          </w:tcPr>
          <w:p w14:paraId="71E4881D"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718" w:type="dxa"/>
            <w:vAlign w:val="bottom"/>
          </w:tcPr>
          <w:p w14:paraId="6746C54E"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210C3C72"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6D77A599"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2218C3AA"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14" w:type="dxa"/>
            <w:vAlign w:val="bottom"/>
          </w:tcPr>
          <w:p w14:paraId="2B170595"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r>
      <w:tr w:rsidR="003B0901" w:rsidRPr="00592006" w14:paraId="6F93372D" w14:textId="77777777" w:rsidTr="0049731D">
        <w:trPr>
          <w:cantSplit/>
        </w:trPr>
        <w:tc>
          <w:tcPr>
            <w:tcW w:w="1220" w:type="dxa"/>
            <w:vAlign w:val="bottom"/>
          </w:tcPr>
          <w:p w14:paraId="3EBE9E04" w14:textId="77777777" w:rsidR="003B0901" w:rsidRPr="00592006" w:rsidRDefault="003B0901" w:rsidP="003B090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hAnsi="Times New Roman" w:cs="Times New Roman"/>
                <w:sz w:val="12"/>
                <w:szCs w:val="12"/>
              </w:rPr>
            </w:pPr>
            <w:r w:rsidRPr="00592006">
              <w:rPr>
                <w:rFonts w:ascii="Times New Roman" w:hAnsi="Times New Roman" w:cs="Times New Roman"/>
                <w:sz w:val="12"/>
                <w:szCs w:val="12"/>
              </w:rPr>
              <w:t>S. de R.L. de C.V.</w:t>
            </w:r>
          </w:p>
        </w:tc>
        <w:tc>
          <w:tcPr>
            <w:tcW w:w="1117" w:type="dxa"/>
            <w:shd w:val="clear" w:color="auto" w:fill="auto"/>
            <w:vAlign w:val="bottom"/>
          </w:tcPr>
          <w:p w14:paraId="31C0D46C" w14:textId="77777777" w:rsidR="003B0901" w:rsidRPr="00592006" w:rsidRDefault="003B0901" w:rsidP="003B0901">
            <w:pPr>
              <w:pStyle w:val="acctfourfigures"/>
              <w:tabs>
                <w:tab w:val="clear" w:pos="765"/>
              </w:tabs>
              <w:spacing w:line="200" w:lineRule="atLeast"/>
              <w:ind w:right="-72"/>
              <w:contextualSpacing/>
              <w:rPr>
                <w:b/>
                <w:bCs/>
                <w:sz w:val="12"/>
                <w:szCs w:val="12"/>
              </w:rPr>
            </w:pPr>
          </w:p>
        </w:tc>
        <w:tc>
          <w:tcPr>
            <w:tcW w:w="539" w:type="dxa"/>
            <w:vAlign w:val="bottom"/>
          </w:tcPr>
          <w:p w14:paraId="4DA20C53" w14:textId="08ED70D6" w:rsidR="003B0901" w:rsidRPr="00403A62" w:rsidRDefault="007F7AF8" w:rsidP="003B0901">
            <w:pPr>
              <w:pStyle w:val="acctmergecolhdg"/>
              <w:spacing w:line="200" w:lineRule="atLeast"/>
              <w:ind w:left="-73" w:right="-73"/>
              <w:rPr>
                <w:b w:val="0"/>
                <w:bCs/>
                <w:sz w:val="12"/>
                <w:szCs w:val="12"/>
              </w:rPr>
            </w:pPr>
            <w:r>
              <w:rPr>
                <w:b w:val="0"/>
                <w:bCs/>
                <w:sz w:val="12"/>
                <w:szCs w:val="12"/>
              </w:rPr>
              <w:t>51.00</w:t>
            </w:r>
          </w:p>
        </w:tc>
        <w:tc>
          <w:tcPr>
            <w:tcW w:w="539" w:type="dxa"/>
            <w:vAlign w:val="bottom"/>
          </w:tcPr>
          <w:p w14:paraId="5CBFA4DE"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51.00</w:t>
            </w:r>
          </w:p>
        </w:tc>
        <w:tc>
          <w:tcPr>
            <w:tcW w:w="630" w:type="dxa"/>
            <w:vAlign w:val="bottom"/>
          </w:tcPr>
          <w:p w14:paraId="3F24B4E3" w14:textId="6A7B46D4" w:rsidR="003B0901" w:rsidRPr="00403A62" w:rsidRDefault="00C207F9" w:rsidP="003B0901">
            <w:pPr>
              <w:pStyle w:val="acctfourfigures"/>
              <w:tabs>
                <w:tab w:val="clear" w:pos="765"/>
                <w:tab w:val="decimal" w:pos="409"/>
              </w:tabs>
              <w:spacing w:line="200" w:lineRule="atLeast"/>
              <w:ind w:right="-105"/>
              <w:rPr>
                <w:sz w:val="12"/>
                <w:szCs w:val="12"/>
              </w:rPr>
            </w:pPr>
            <w:r>
              <w:rPr>
                <w:sz w:val="12"/>
                <w:szCs w:val="12"/>
              </w:rPr>
              <w:t>644,100</w:t>
            </w:r>
          </w:p>
        </w:tc>
        <w:tc>
          <w:tcPr>
            <w:tcW w:w="630" w:type="dxa"/>
            <w:vAlign w:val="bottom"/>
          </w:tcPr>
          <w:p w14:paraId="7E3C32F1" w14:textId="77777777" w:rsidR="003B0901" w:rsidRPr="00403A62" w:rsidRDefault="003B0901" w:rsidP="003B0901">
            <w:pPr>
              <w:pStyle w:val="acctfourfigures"/>
              <w:tabs>
                <w:tab w:val="clear" w:pos="765"/>
                <w:tab w:val="decimal" w:pos="409"/>
              </w:tabs>
              <w:spacing w:line="200" w:lineRule="atLeast"/>
              <w:ind w:right="-105"/>
              <w:rPr>
                <w:sz w:val="12"/>
                <w:szCs w:val="12"/>
              </w:rPr>
            </w:pPr>
            <w:r>
              <w:rPr>
                <w:sz w:val="12"/>
                <w:szCs w:val="12"/>
              </w:rPr>
              <w:t>634,864</w:t>
            </w:r>
          </w:p>
        </w:tc>
        <w:tc>
          <w:tcPr>
            <w:tcW w:w="704" w:type="dxa"/>
            <w:vAlign w:val="bottom"/>
          </w:tcPr>
          <w:p w14:paraId="667B3684" w14:textId="05032A34" w:rsidR="003B0901" w:rsidRPr="00403A62" w:rsidRDefault="007F7AF8" w:rsidP="003B0901">
            <w:pPr>
              <w:pStyle w:val="acctfourfigures"/>
              <w:tabs>
                <w:tab w:val="clear" w:pos="765"/>
                <w:tab w:val="decimal" w:pos="551"/>
              </w:tabs>
              <w:spacing w:line="200" w:lineRule="atLeast"/>
              <w:ind w:left="-106" w:right="-105"/>
              <w:rPr>
                <w:sz w:val="12"/>
                <w:szCs w:val="12"/>
              </w:rPr>
            </w:pPr>
            <w:r>
              <w:rPr>
                <w:sz w:val="12"/>
                <w:szCs w:val="12"/>
              </w:rPr>
              <w:t>341,069</w:t>
            </w:r>
          </w:p>
        </w:tc>
        <w:tc>
          <w:tcPr>
            <w:tcW w:w="178" w:type="dxa"/>
          </w:tcPr>
          <w:p w14:paraId="1FE7669B" w14:textId="77777777" w:rsidR="003B0901" w:rsidRPr="00592006" w:rsidRDefault="003B0901" w:rsidP="003B0901">
            <w:pPr>
              <w:pStyle w:val="acctfourfigures"/>
              <w:tabs>
                <w:tab w:val="clear" w:pos="765"/>
                <w:tab w:val="decimal" w:pos="551"/>
              </w:tabs>
              <w:spacing w:line="200" w:lineRule="atLeast"/>
              <w:ind w:left="-106" w:right="-105"/>
              <w:rPr>
                <w:sz w:val="12"/>
                <w:szCs w:val="12"/>
                <w:lang w:val="en-US"/>
              </w:rPr>
            </w:pPr>
          </w:p>
        </w:tc>
        <w:tc>
          <w:tcPr>
            <w:tcW w:w="673" w:type="dxa"/>
            <w:vAlign w:val="bottom"/>
          </w:tcPr>
          <w:p w14:paraId="0B581D6E"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341,069</w:t>
            </w:r>
          </w:p>
        </w:tc>
        <w:tc>
          <w:tcPr>
            <w:tcW w:w="178" w:type="dxa"/>
          </w:tcPr>
          <w:p w14:paraId="4E6DC5A0"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64435B99" w14:textId="2BF94851" w:rsidR="003B0901" w:rsidRPr="00403A62" w:rsidRDefault="00C207F9" w:rsidP="003B0901">
            <w:pPr>
              <w:pStyle w:val="acctfourfigures"/>
              <w:tabs>
                <w:tab w:val="clear" w:pos="765"/>
                <w:tab w:val="decimal" w:pos="551"/>
              </w:tabs>
              <w:spacing w:line="200" w:lineRule="atLeast"/>
              <w:ind w:left="-106" w:right="-105"/>
              <w:rPr>
                <w:sz w:val="12"/>
                <w:szCs w:val="12"/>
              </w:rPr>
            </w:pPr>
            <w:r>
              <w:rPr>
                <w:sz w:val="12"/>
                <w:szCs w:val="12"/>
              </w:rPr>
              <w:t>135,884</w:t>
            </w:r>
          </w:p>
        </w:tc>
        <w:tc>
          <w:tcPr>
            <w:tcW w:w="178" w:type="dxa"/>
          </w:tcPr>
          <w:p w14:paraId="071DD992" w14:textId="77777777" w:rsidR="003B0901" w:rsidRPr="00592006" w:rsidRDefault="003B0901" w:rsidP="003B0901">
            <w:pPr>
              <w:pStyle w:val="acctfourfigures"/>
              <w:tabs>
                <w:tab w:val="clear" w:pos="765"/>
                <w:tab w:val="decimal" w:pos="551"/>
              </w:tabs>
              <w:spacing w:line="200" w:lineRule="atLeast"/>
              <w:ind w:left="-106" w:right="-105"/>
              <w:rPr>
                <w:sz w:val="12"/>
                <w:szCs w:val="12"/>
              </w:rPr>
            </w:pPr>
          </w:p>
        </w:tc>
        <w:tc>
          <w:tcPr>
            <w:tcW w:w="673" w:type="dxa"/>
            <w:vAlign w:val="bottom"/>
          </w:tcPr>
          <w:p w14:paraId="1F30797A"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215,678</w:t>
            </w:r>
          </w:p>
        </w:tc>
        <w:tc>
          <w:tcPr>
            <w:tcW w:w="178" w:type="dxa"/>
          </w:tcPr>
          <w:p w14:paraId="21B10315"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1ECFF43A" w14:textId="090F2D6A"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2AD9265E"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67A1C10F"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43783F48"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77207708" w14:textId="23C55C6E" w:rsidR="003B0901" w:rsidRPr="00403A62" w:rsidRDefault="00597C0C" w:rsidP="003B0901">
            <w:pPr>
              <w:pStyle w:val="acctfourfigures"/>
              <w:tabs>
                <w:tab w:val="clear" w:pos="765"/>
                <w:tab w:val="decimal" w:pos="434"/>
              </w:tabs>
              <w:spacing w:line="200" w:lineRule="atLeast"/>
              <w:ind w:left="-106" w:right="-105"/>
              <w:rPr>
                <w:sz w:val="12"/>
                <w:szCs w:val="12"/>
              </w:rPr>
            </w:pPr>
            <w:r>
              <w:rPr>
                <w:sz w:val="12"/>
                <w:szCs w:val="12"/>
              </w:rPr>
              <w:t>1,946</w:t>
            </w:r>
          </w:p>
        </w:tc>
        <w:tc>
          <w:tcPr>
            <w:tcW w:w="178" w:type="dxa"/>
          </w:tcPr>
          <w:p w14:paraId="338371DB"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54B3B374"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r>
              <w:rPr>
                <w:sz w:val="12"/>
                <w:szCs w:val="12"/>
              </w:rPr>
              <w:t>(11,617)</w:t>
            </w:r>
          </w:p>
        </w:tc>
        <w:tc>
          <w:tcPr>
            <w:tcW w:w="178" w:type="dxa"/>
          </w:tcPr>
          <w:p w14:paraId="0CF83B44"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2A06562D" w14:textId="27903CB4" w:rsidR="003B0901" w:rsidRPr="00403A62" w:rsidRDefault="00C4056B" w:rsidP="003B0901">
            <w:pPr>
              <w:pStyle w:val="acctfourfigures"/>
              <w:tabs>
                <w:tab w:val="clear" w:pos="765"/>
                <w:tab w:val="decimal" w:pos="551"/>
              </w:tabs>
              <w:spacing w:line="200" w:lineRule="atLeast"/>
              <w:ind w:left="-101" w:right="-101"/>
              <w:rPr>
                <w:sz w:val="12"/>
                <w:szCs w:val="12"/>
              </w:rPr>
            </w:pPr>
            <w:r>
              <w:rPr>
                <w:sz w:val="12"/>
                <w:szCs w:val="12"/>
              </w:rPr>
              <w:t>137,830</w:t>
            </w:r>
          </w:p>
        </w:tc>
        <w:tc>
          <w:tcPr>
            <w:tcW w:w="182" w:type="dxa"/>
          </w:tcPr>
          <w:p w14:paraId="5024D836"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30875D9E"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204,061</w:t>
            </w:r>
          </w:p>
        </w:tc>
        <w:tc>
          <w:tcPr>
            <w:tcW w:w="178" w:type="dxa"/>
          </w:tcPr>
          <w:p w14:paraId="541F539C"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50D76003" w14:textId="17C9E0B2" w:rsidR="003B0901" w:rsidRPr="00592006" w:rsidRDefault="00F104DC" w:rsidP="003B0901">
            <w:pPr>
              <w:pStyle w:val="acctfourfigures"/>
              <w:tabs>
                <w:tab w:val="clear" w:pos="765"/>
                <w:tab w:val="decimal" w:pos="488"/>
              </w:tabs>
              <w:spacing w:line="200" w:lineRule="atLeast"/>
              <w:ind w:left="-106" w:right="-105"/>
              <w:rPr>
                <w:sz w:val="12"/>
                <w:szCs w:val="12"/>
              </w:rPr>
            </w:pPr>
            <w:r>
              <w:rPr>
                <w:sz w:val="12"/>
                <w:szCs w:val="12"/>
              </w:rPr>
              <w:t>(68,177)</w:t>
            </w:r>
          </w:p>
        </w:tc>
        <w:tc>
          <w:tcPr>
            <w:tcW w:w="196" w:type="dxa"/>
            <w:vAlign w:val="bottom"/>
          </w:tcPr>
          <w:p w14:paraId="718B32D8" w14:textId="77777777" w:rsidR="003B0901" w:rsidRPr="00592006" w:rsidRDefault="003B0901"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042A8DEC"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(41,730)</w:t>
            </w:r>
          </w:p>
        </w:tc>
      </w:tr>
      <w:tr w:rsidR="003B0901" w:rsidRPr="00592006" w14:paraId="1B22EFE7" w14:textId="77777777" w:rsidTr="0049731D">
        <w:trPr>
          <w:cantSplit/>
        </w:trPr>
        <w:tc>
          <w:tcPr>
            <w:tcW w:w="1220" w:type="dxa"/>
          </w:tcPr>
          <w:p w14:paraId="7DB8AC22" w14:textId="77777777" w:rsidR="003B0901" w:rsidRPr="00592006" w:rsidRDefault="003B0901" w:rsidP="003B0901">
            <w:pPr>
              <w:pStyle w:val="acctfourfigures"/>
              <w:tabs>
                <w:tab w:val="left" w:pos="-1265"/>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30B09F0C" w14:textId="77777777" w:rsidR="003B0901" w:rsidRPr="00592006" w:rsidRDefault="003B0901" w:rsidP="003B0901">
            <w:pPr>
              <w:pStyle w:val="acctfourfigures"/>
              <w:tabs>
                <w:tab w:val="clear" w:pos="765"/>
              </w:tabs>
              <w:spacing w:line="200" w:lineRule="atLeast"/>
              <w:ind w:left="11" w:right="-72" w:hanging="45"/>
              <w:contextualSpacing/>
              <w:rPr>
                <w:sz w:val="12"/>
                <w:szCs w:val="12"/>
              </w:rPr>
            </w:pPr>
            <w:r w:rsidRPr="00592006">
              <w:rPr>
                <w:sz w:val="12"/>
                <w:szCs w:val="12"/>
              </w:rPr>
              <w:t xml:space="preserve">Administrative services </w:t>
            </w:r>
          </w:p>
        </w:tc>
        <w:tc>
          <w:tcPr>
            <w:tcW w:w="539" w:type="dxa"/>
            <w:vAlign w:val="bottom"/>
          </w:tcPr>
          <w:p w14:paraId="02D24B3B"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589CCEEE" w14:textId="77777777" w:rsidR="003B0901" w:rsidRPr="00403A62" w:rsidRDefault="003B0901" w:rsidP="003B0901">
            <w:pPr>
              <w:pStyle w:val="acctmergecolhdg"/>
              <w:spacing w:line="200" w:lineRule="atLeast"/>
              <w:ind w:left="-73" w:right="-73"/>
              <w:rPr>
                <w:b w:val="0"/>
                <w:bCs/>
                <w:sz w:val="12"/>
                <w:szCs w:val="12"/>
              </w:rPr>
            </w:pPr>
          </w:p>
        </w:tc>
        <w:tc>
          <w:tcPr>
            <w:tcW w:w="630" w:type="dxa"/>
          </w:tcPr>
          <w:p w14:paraId="12BB58A8"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3844E77E"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4671AB08"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11BB3F14"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576FAEB1"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728DA0A1"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3E5822A5"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5635EBFB"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6DAAE66E"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5056F987"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33AF9BB7"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72F595FE"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52881B4C"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4A8C0D5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79E8E7E5"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771530DA"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0300145C"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3519B5F6"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36665C1D"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0FE8826E"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718" w:type="dxa"/>
            <w:vAlign w:val="bottom"/>
          </w:tcPr>
          <w:p w14:paraId="65E06AC9"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6D6D7D07"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1C6277D9"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14:paraId="089C6E84"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14" w:type="dxa"/>
            <w:vAlign w:val="bottom"/>
          </w:tcPr>
          <w:p w14:paraId="744877A5" w14:textId="77777777" w:rsidR="003B0901" w:rsidRPr="00592006" w:rsidRDefault="003B0901" w:rsidP="003B0901">
            <w:pPr>
              <w:pStyle w:val="acctfourfigures"/>
              <w:tabs>
                <w:tab w:val="clear" w:pos="765"/>
                <w:tab w:val="decimal" w:pos="488"/>
                <w:tab w:val="decimal" w:pos="551"/>
              </w:tabs>
              <w:spacing w:line="200" w:lineRule="atLeast"/>
              <w:ind w:left="-101" w:right="-101"/>
              <w:rPr>
                <w:sz w:val="12"/>
                <w:szCs w:val="12"/>
              </w:rPr>
            </w:pPr>
          </w:p>
        </w:tc>
      </w:tr>
      <w:tr w:rsidR="003B0901" w:rsidRPr="00592006" w14:paraId="2E4F9C4F" w14:textId="77777777" w:rsidTr="0049731D">
        <w:trPr>
          <w:cantSplit/>
        </w:trPr>
        <w:tc>
          <w:tcPr>
            <w:tcW w:w="1220" w:type="dxa"/>
            <w:vAlign w:val="bottom"/>
          </w:tcPr>
          <w:p w14:paraId="265A273E" w14:textId="77777777" w:rsidR="003B0901" w:rsidRDefault="003B0901" w:rsidP="003B0901">
            <w:pPr>
              <w:pStyle w:val="acctfourfigures"/>
              <w:tabs>
                <w:tab w:val="left" w:pos="281"/>
              </w:tabs>
              <w:spacing w:line="200" w:lineRule="atLeast"/>
              <w:ind w:right="-79" w:firstLine="153"/>
              <w:contextualSpacing/>
              <w:rPr>
                <w:sz w:val="12"/>
                <w:szCs w:val="12"/>
              </w:rPr>
            </w:pPr>
            <w:r w:rsidRPr="00592006">
              <w:rPr>
                <w:sz w:val="12"/>
                <w:szCs w:val="12"/>
              </w:rPr>
              <w:t xml:space="preserve">Services, S. </w:t>
            </w:r>
            <w:proofErr w:type="gramStart"/>
            <w:r w:rsidRPr="00592006">
              <w:rPr>
                <w:sz w:val="12"/>
                <w:szCs w:val="12"/>
              </w:rPr>
              <w:t>de  R.L.</w:t>
            </w:r>
            <w:proofErr w:type="gramEnd"/>
          </w:p>
          <w:p w14:paraId="6BA04372" w14:textId="77777777" w:rsidR="003B0901" w:rsidRPr="00592006" w:rsidRDefault="003B0901" w:rsidP="003B0901">
            <w:pPr>
              <w:pStyle w:val="acctfourfigures"/>
              <w:tabs>
                <w:tab w:val="left" w:pos="281"/>
              </w:tabs>
              <w:spacing w:line="200" w:lineRule="atLeast"/>
              <w:ind w:right="-79" w:firstLine="123"/>
              <w:contextualSpacing/>
              <w:rPr>
                <w:sz w:val="12"/>
                <w:szCs w:val="12"/>
              </w:rPr>
            </w:pPr>
            <w:r w:rsidRPr="00592006">
              <w:rPr>
                <w:sz w:val="12"/>
                <w:szCs w:val="12"/>
              </w:rPr>
              <w:t xml:space="preserve"> de C.V. </w:t>
            </w:r>
          </w:p>
        </w:tc>
        <w:tc>
          <w:tcPr>
            <w:tcW w:w="1117" w:type="dxa"/>
            <w:shd w:val="clear" w:color="auto" w:fill="auto"/>
            <w:vAlign w:val="bottom"/>
          </w:tcPr>
          <w:p w14:paraId="7E486904" w14:textId="77777777" w:rsidR="003B0901" w:rsidRPr="00592006" w:rsidRDefault="003B0901" w:rsidP="003B0901">
            <w:pPr>
              <w:pStyle w:val="acctfourfigures"/>
              <w:tabs>
                <w:tab w:val="clear" w:pos="765"/>
              </w:tabs>
              <w:spacing w:line="200" w:lineRule="atLeast"/>
              <w:ind w:right="-72"/>
              <w:contextualSpacing/>
              <w:rPr>
                <w:b/>
                <w:bCs/>
                <w:sz w:val="12"/>
                <w:szCs w:val="12"/>
              </w:rPr>
            </w:pPr>
          </w:p>
        </w:tc>
        <w:tc>
          <w:tcPr>
            <w:tcW w:w="539" w:type="dxa"/>
            <w:vAlign w:val="bottom"/>
          </w:tcPr>
          <w:p w14:paraId="3AF1C15A" w14:textId="180E80E9" w:rsidR="003B0901" w:rsidRPr="00403A62" w:rsidRDefault="007F7AF8" w:rsidP="003B0901">
            <w:pPr>
              <w:pStyle w:val="acctmergecolhdg"/>
              <w:spacing w:line="200" w:lineRule="atLeast"/>
              <w:ind w:left="-73" w:right="-73"/>
              <w:rPr>
                <w:b w:val="0"/>
                <w:bCs/>
                <w:sz w:val="12"/>
                <w:szCs w:val="12"/>
              </w:rPr>
            </w:pPr>
            <w:r>
              <w:rPr>
                <w:b w:val="0"/>
                <w:bCs/>
                <w:sz w:val="12"/>
                <w:szCs w:val="12"/>
              </w:rPr>
              <w:t>51.00</w:t>
            </w:r>
          </w:p>
        </w:tc>
        <w:tc>
          <w:tcPr>
            <w:tcW w:w="539" w:type="dxa"/>
            <w:vAlign w:val="bottom"/>
          </w:tcPr>
          <w:p w14:paraId="6793801F"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51.00</w:t>
            </w:r>
          </w:p>
        </w:tc>
        <w:tc>
          <w:tcPr>
            <w:tcW w:w="630" w:type="dxa"/>
            <w:vAlign w:val="bottom"/>
          </w:tcPr>
          <w:p w14:paraId="20A70AB8" w14:textId="068C2C4E" w:rsidR="003B0901" w:rsidRPr="00403A62" w:rsidRDefault="007F7AF8" w:rsidP="003B0901">
            <w:pPr>
              <w:pStyle w:val="acctfourfigures"/>
              <w:tabs>
                <w:tab w:val="clear" w:pos="765"/>
                <w:tab w:val="decimal" w:pos="409"/>
              </w:tabs>
              <w:spacing w:line="200" w:lineRule="atLeast"/>
              <w:ind w:left="-57" w:right="-105"/>
              <w:rPr>
                <w:sz w:val="12"/>
                <w:szCs w:val="12"/>
              </w:rPr>
            </w:pPr>
            <w:r>
              <w:rPr>
                <w:sz w:val="12"/>
                <w:szCs w:val="12"/>
              </w:rPr>
              <w:t>7</w:t>
            </w:r>
          </w:p>
        </w:tc>
        <w:tc>
          <w:tcPr>
            <w:tcW w:w="630" w:type="dxa"/>
            <w:vAlign w:val="bottom"/>
          </w:tcPr>
          <w:p w14:paraId="4352E612" w14:textId="77777777" w:rsidR="003B0901" w:rsidRPr="00403A62" w:rsidRDefault="003B0901" w:rsidP="003B0901">
            <w:pPr>
              <w:pStyle w:val="acctfourfigures"/>
              <w:tabs>
                <w:tab w:val="clear" w:pos="765"/>
                <w:tab w:val="decimal" w:pos="409"/>
              </w:tabs>
              <w:spacing w:line="200" w:lineRule="atLeast"/>
              <w:ind w:left="-57" w:right="-105"/>
              <w:rPr>
                <w:sz w:val="12"/>
                <w:szCs w:val="12"/>
              </w:rPr>
            </w:pPr>
            <w:r>
              <w:rPr>
                <w:sz w:val="12"/>
                <w:szCs w:val="12"/>
              </w:rPr>
              <w:t>7</w:t>
            </w:r>
          </w:p>
        </w:tc>
        <w:tc>
          <w:tcPr>
            <w:tcW w:w="704" w:type="dxa"/>
            <w:vAlign w:val="bottom"/>
          </w:tcPr>
          <w:p w14:paraId="5E512757" w14:textId="6576C05D" w:rsidR="003B0901" w:rsidRPr="00403A62" w:rsidRDefault="007F7AF8" w:rsidP="003B0901">
            <w:pPr>
              <w:pStyle w:val="acctfourfigures"/>
              <w:tabs>
                <w:tab w:val="clear" w:pos="765"/>
                <w:tab w:val="decimal" w:pos="551"/>
              </w:tabs>
              <w:spacing w:line="200" w:lineRule="atLeast"/>
              <w:ind w:left="-106" w:right="-105"/>
              <w:rPr>
                <w:sz w:val="12"/>
                <w:szCs w:val="12"/>
              </w:rPr>
            </w:pPr>
            <w:r>
              <w:rPr>
                <w:sz w:val="12"/>
                <w:szCs w:val="12"/>
              </w:rPr>
              <w:t>3</w:t>
            </w:r>
          </w:p>
        </w:tc>
        <w:tc>
          <w:tcPr>
            <w:tcW w:w="178" w:type="dxa"/>
          </w:tcPr>
          <w:p w14:paraId="6A5F1689"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5CF06F1E"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3</w:t>
            </w:r>
          </w:p>
        </w:tc>
        <w:tc>
          <w:tcPr>
            <w:tcW w:w="178" w:type="dxa"/>
          </w:tcPr>
          <w:p w14:paraId="0EE3BA94"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517969BA" w14:textId="2BDD0BC0" w:rsidR="003B0901" w:rsidRPr="00403A62" w:rsidRDefault="00C207F9" w:rsidP="003B0901">
            <w:pPr>
              <w:pStyle w:val="acctfourfigures"/>
              <w:tabs>
                <w:tab w:val="clear" w:pos="765"/>
                <w:tab w:val="decimal" w:pos="551"/>
              </w:tabs>
              <w:spacing w:line="200" w:lineRule="atLeast"/>
              <w:ind w:left="-106" w:right="-105"/>
              <w:rPr>
                <w:sz w:val="12"/>
                <w:szCs w:val="12"/>
              </w:rPr>
            </w:pPr>
            <w:r>
              <w:rPr>
                <w:sz w:val="12"/>
                <w:szCs w:val="12"/>
              </w:rPr>
              <w:t>2,493</w:t>
            </w:r>
          </w:p>
        </w:tc>
        <w:tc>
          <w:tcPr>
            <w:tcW w:w="178" w:type="dxa"/>
          </w:tcPr>
          <w:p w14:paraId="39D9D39F"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74984670"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r>
              <w:rPr>
                <w:sz w:val="12"/>
                <w:szCs w:val="12"/>
              </w:rPr>
              <w:t>2,201</w:t>
            </w:r>
          </w:p>
        </w:tc>
        <w:tc>
          <w:tcPr>
            <w:tcW w:w="178" w:type="dxa"/>
          </w:tcPr>
          <w:p w14:paraId="10D32210"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0ECE7E88" w14:textId="264DF548" w:rsidR="003B0901" w:rsidRPr="00403A62" w:rsidRDefault="00C207F9"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22D8DC28"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7482BF92"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56FC4A76"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27C1659D" w14:textId="63683E8E" w:rsidR="003B0901" w:rsidRPr="00403A62" w:rsidRDefault="006C6F48" w:rsidP="003B0901">
            <w:pPr>
              <w:pStyle w:val="acctfourfigures"/>
              <w:tabs>
                <w:tab w:val="clear" w:pos="765"/>
                <w:tab w:val="decimal" w:pos="434"/>
              </w:tabs>
              <w:spacing w:line="200" w:lineRule="atLeast"/>
              <w:ind w:left="-106" w:right="-105"/>
              <w:rPr>
                <w:sz w:val="12"/>
                <w:szCs w:val="12"/>
              </w:rPr>
            </w:pPr>
            <w:r>
              <w:rPr>
                <w:sz w:val="12"/>
                <w:szCs w:val="12"/>
              </w:rPr>
              <w:t>(24)</w:t>
            </w:r>
          </w:p>
        </w:tc>
        <w:tc>
          <w:tcPr>
            <w:tcW w:w="178" w:type="dxa"/>
          </w:tcPr>
          <w:p w14:paraId="4163FC38"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33CFD56C"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r>
              <w:rPr>
                <w:sz w:val="12"/>
                <w:szCs w:val="12"/>
              </w:rPr>
              <w:t>(105)</w:t>
            </w:r>
          </w:p>
        </w:tc>
        <w:tc>
          <w:tcPr>
            <w:tcW w:w="178" w:type="dxa"/>
          </w:tcPr>
          <w:p w14:paraId="473B6B5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4D920A60" w14:textId="7E8D6422" w:rsidR="003B0901" w:rsidRPr="00403A62" w:rsidRDefault="00952110" w:rsidP="003B0901">
            <w:pPr>
              <w:pStyle w:val="acctfourfigures"/>
              <w:tabs>
                <w:tab w:val="clear" w:pos="765"/>
                <w:tab w:val="decimal" w:pos="551"/>
              </w:tabs>
              <w:spacing w:line="200" w:lineRule="atLeast"/>
              <w:ind w:left="-101" w:right="-101"/>
              <w:rPr>
                <w:sz w:val="12"/>
                <w:szCs w:val="12"/>
              </w:rPr>
            </w:pPr>
            <w:r>
              <w:rPr>
                <w:sz w:val="12"/>
                <w:szCs w:val="12"/>
              </w:rPr>
              <w:t>2,469</w:t>
            </w:r>
          </w:p>
        </w:tc>
        <w:tc>
          <w:tcPr>
            <w:tcW w:w="182" w:type="dxa"/>
          </w:tcPr>
          <w:p w14:paraId="76A4E4EE"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2EEF796B"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r>
              <w:rPr>
                <w:sz w:val="12"/>
                <w:szCs w:val="12"/>
              </w:rPr>
              <w:t>2,096</w:t>
            </w:r>
          </w:p>
        </w:tc>
        <w:tc>
          <w:tcPr>
            <w:tcW w:w="178" w:type="dxa"/>
          </w:tcPr>
          <w:p w14:paraId="3411DA8F"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2BFA6DE0" w14:textId="395E9EFB" w:rsidR="003B0901" w:rsidRPr="00592006" w:rsidRDefault="00AC506B" w:rsidP="003B0901">
            <w:pPr>
              <w:pStyle w:val="acctfourfigures"/>
              <w:tabs>
                <w:tab w:val="clear" w:pos="765"/>
                <w:tab w:val="decimal" w:pos="488"/>
              </w:tabs>
              <w:spacing w:line="200" w:lineRule="atLeast"/>
              <w:ind w:left="-106" w:right="-105"/>
              <w:rPr>
                <w:sz w:val="12"/>
                <w:szCs w:val="12"/>
              </w:rPr>
            </w:pPr>
            <w:r>
              <w:rPr>
                <w:sz w:val="12"/>
                <w:szCs w:val="12"/>
              </w:rPr>
              <w:t>397</w:t>
            </w:r>
          </w:p>
        </w:tc>
        <w:tc>
          <w:tcPr>
            <w:tcW w:w="196" w:type="dxa"/>
            <w:vAlign w:val="bottom"/>
          </w:tcPr>
          <w:p w14:paraId="4156009E" w14:textId="77777777" w:rsidR="003B0901" w:rsidRPr="00592006" w:rsidRDefault="003B0901"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1B6289DD"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r>
              <w:rPr>
                <w:sz w:val="12"/>
                <w:szCs w:val="12"/>
              </w:rPr>
              <w:t>1,198</w:t>
            </w:r>
          </w:p>
        </w:tc>
      </w:tr>
      <w:tr w:rsidR="003B0901" w:rsidRPr="00592006" w14:paraId="640F7650" w14:textId="77777777" w:rsidTr="0049731D">
        <w:trPr>
          <w:cantSplit/>
        </w:trPr>
        <w:tc>
          <w:tcPr>
            <w:tcW w:w="1220" w:type="dxa"/>
            <w:vAlign w:val="bottom"/>
          </w:tcPr>
          <w:p w14:paraId="3F2C3EF1" w14:textId="77777777" w:rsidR="003B0901" w:rsidRPr="00592006" w:rsidRDefault="003B0901" w:rsidP="003B0901">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1F777EE4" w14:textId="77777777" w:rsidR="003B0901" w:rsidRPr="00592006" w:rsidRDefault="003B0901" w:rsidP="003B0901">
            <w:pPr>
              <w:pStyle w:val="acctfourfigures"/>
              <w:tabs>
                <w:tab w:val="clear" w:pos="765"/>
              </w:tabs>
              <w:spacing w:line="200" w:lineRule="atLeast"/>
              <w:ind w:right="-72"/>
              <w:contextualSpacing/>
              <w:rPr>
                <w:b/>
                <w:bCs/>
                <w:sz w:val="12"/>
                <w:szCs w:val="12"/>
              </w:rPr>
            </w:pPr>
          </w:p>
        </w:tc>
        <w:tc>
          <w:tcPr>
            <w:tcW w:w="539" w:type="dxa"/>
            <w:vAlign w:val="bottom"/>
          </w:tcPr>
          <w:p w14:paraId="464BB46A"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61551A33" w14:textId="77777777" w:rsidR="003B0901" w:rsidRDefault="003B0901" w:rsidP="003B0901">
            <w:pPr>
              <w:pStyle w:val="acctmergecolhdg"/>
              <w:spacing w:line="200" w:lineRule="atLeast"/>
              <w:ind w:left="-73" w:right="-73"/>
              <w:rPr>
                <w:b w:val="0"/>
                <w:bCs/>
                <w:sz w:val="12"/>
                <w:szCs w:val="12"/>
              </w:rPr>
            </w:pPr>
          </w:p>
        </w:tc>
        <w:tc>
          <w:tcPr>
            <w:tcW w:w="630" w:type="dxa"/>
            <w:vAlign w:val="bottom"/>
          </w:tcPr>
          <w:p w14:paraId="18DB129C"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vAlign w:val="bottom"/>
          </w:tcPr>
          <w:p w14:paraId="2765BCB8" w14:textId="77777777" w:rsidR="003B0901"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0505B4B7"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6F28A1A"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61A8D512"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2502F446"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7D61E802"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300E98FA"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3B0F793A"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5BAA67B5"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33596917"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08216523"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043191A9"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7CADBEBB"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307B10EF"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7C45642E"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0D21443B" w14:textId="77777777" w:rsidR="003B0901"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5043474D"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401333D5"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3BB84A92"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281194DD" w14:textId="77777777" w:rsidR="003B0901"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4588A33F"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25EB943C"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p>
        </w:tc>
        <w:tc>
          <w:tcPr>
            <w:tcW w:w="196" w:type="dxa"/>
            <w:vAlign w:val="bottom"/>
          </w:tcPr>
          <w:p w14:paraId="59A28E4C" w14:textId="77777777" w:rsidR="003B0901" w:rsidRPr="00592006" w:rsidRDefault="003B0901"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4C39E4E8" w14:textId="77777777" w:rsidR="003B0901" w:rsidRDefault="003B0901" w:rsidP="003B0901">
            <w:pPr>
              <w:pStyle w:val="acctfourfigures"/>
              <w:tabs>
                <w:tab w:val="clear" w:pos="765"/>
                <w:tab w:val="decimal" w:pos="488"/>
              </w:tabs>
              <w:spacing w:line="200" w:lineRule="atLeast"/>
              <w:ind w:left="-106" w:right="-105"/>
              <w:rPr>
                <w:sz w:val="12"/>
                <w:szCs w:val="12"/>
              </w:rPr>
            </w:pPr>
          </w:p>
        </w:tc>
      </w:tr>
      <w:tr w:rsidR="003B0901" w:rsidRPr="00592006" w14:paraId="707E8250" w14:textId="77777777" w:rsidTr="0049731D">
        <w:trPr>
          <w:cantSplit/>
        </w:trPr>
        <w:tc>
          <w:tcPr>
            <w:tcW w:w="1220" w:type="dxa"/>
            <w:vAlign w:val="bottom"/>
          </w:tcPr>
          <w:p w14:paraId="403AD9B1" w14:textId="77777777" w:rsidR="003B0901" w:rsidRPr="00592006" w:rsidRDefault="003B0901" w:rsidP="003B0901">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2CBE3418" w14:textId="77777777" w:rsidR="003B0901" w:rsidRPr="00592006" w:rsidRDefault="003B0901" w:rsidP="003B0901">
            <w:pPr>
              <w:pStyle w:val="acctfourfigures"/>
              <w:tabs>
                <w:tab w:val="clear" w:pos="765"/>
              </w:tabs>
              <w:spacing w:line="200" w:lineRule="atLeast"/>
              <w:ind w:right="-72"/>
              <w:contextualSpacing/>
              <w:rPr>
                <w:b/>
                <w:bCs/>
                <w:sz w:val="12"/>
                <w:szCs w:val="12"/>
              </w:rPr>
            </w:pPr>
          </w:p>
        </w:tc>
        <w:tc>
          <w:tcPr>
            <w:tcW w:w="539" w:type="dxa"/>
            <w:vAlign w:val="bottom"/>
          </w:tcPr>
          <w:p w14:paraId="17E13990"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366A0FAC" w14:textId="77777777" w:rsidR="003B0901" w:rsidRDefault="003B0901" w:rsidP="003B0901">
            <w:pPr>
              <w:pStyle w:val="acctmergecolhdg"/>
              <w:spacing w:line="200" w:lineRule="atLeast"/>
              <w:ind w:left="-73" w:right="-73"/>
              <w:rPr>
                <w:b w:val="0"/>
                <w:bCs/>
                <w:sz w:val="12"/>
                <w:szCs w:val="12"/>
              </w:rPr>
            </w:pPr>
          </w:p>
        </w:tc>
        <w:tc>
          <w:tcPr>
            <w:tcW w:w="630" w:type="dxa"/>
            <w:vAlign w:val="bottom"/>
          </w:tcPr>
          <w:p w14:paraId="1DE80278"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vAlign w:val="bottom"/>
          </w:tcPr>
          <w:p w14:paraId="68B365EC" w14:textId="77777777" w:rsidR="003B0901"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4559EEA5"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2624F69A"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7315306F"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0EEFFEE6"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281278AD"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7AC4462"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56C86500"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0D7A570"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4BF29DDE"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359F21DE"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34E321C8"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0893D13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29CE29D6"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6527BE12"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40B3B5BF" w14:textId="77777777" w:rsidR="003B0901"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495027DE"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2316546E"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2AB1BF34"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0000ED0F" w14:textId="77777777" w:rsidR="003B0901"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3E9310A5"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2AF26CA0"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p>
        </w:tc>
        <w:tc>
          <w:tcPr>
            <w:tcW w:w="196" w:type="dxa"/>
            <w:vAlign w:val="bottom"/>
          </w:tcPr>
          <w:p w14:paraId="313DFFDB" w14:textId="77777777" w:rsidR="003B0901" w:rsidRPr="00592006" w:rsidRDefault="003B0901"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328D4435" w14:textId="77777777" w:rsidR="003B0901" w:rsidRDefault="003B0901" w:rsidP="003B0901">
            <w:pPr>
              <w:pStyle w:val="acctfourfigures"/>
              <w:tabs>
                <w:tab w:val="clear" w:pos="765"/>
                <w:tab w:val="decimal" w:pos="488"/>
              </w:tabs>
              <w:spacing w:line="200" w:lineRule="atLeast"/>
              <w:ind w:left="-106" w:right="-105"/>
              <w:rPr>
                <w:sz w:val="12"/>
                <w:szCs w:val="12"/>
              </w:rPr>
            </w:pPr>
          </w:p>
        </w:tc>
      </w:tr>
      <w:tr w:rsidR="003B0901" w:rsidRPr="00592006" w14:paraId="7981F01E" w14:textId="77777777" w:rsidTr="0049731D">
        <w:trPr>
          <w:cantSplit/>
        </w:trPr>
        <w:tc>
          <w:tcPr>
            <w:tcW w:w="1220" w:type="dxa"/>
            <w:vAlign w:val="bottom"/>
          </w:tcPr>
          <w:p w14:paraId="405A27D4" w14:textId="77777777" w:rsidR="003B0901" w:rsidRPr="00592006" w:rsidRDefault="003B0901" w:rsidP="003B0901">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5DB6D817" w14:textId="77777777" w:rsidR="003B0901" w:rsidRPr="00592006" w:rsidRDefault="003B0901" w:rsidP="003B0901">
            <w:pPr>
              <w:pStyle w:val="acctfourfigures"/>
              <w:tabs>
                <w:tab w:val="clear" w:pos="765"/>
              </w:tabs>
              <w:spacing w:line="200" w:lineRule="atLeast"/>
              <w:ind w:right="-72"/>
              <w:contextualSpacing/>
              <w:rPr>
                <w:b/>
                <w:bCs/>
                <w:sz w:val="12"/>
                <w:szCs w:val="12"/>
              </w:rPr>
            </w:pPr>
          </w:p>
        </w:tc>
        <w:tc>
          <w:tcPr>
            <w:tcW w:w="539" w:type="dxa"/>
            <w:vAlign w:val="bottom"/>
          </w:tcPr>
          <w:p w14:paraId="4A8CCFA8" w14:textId="77777777" w:rsidR="003B0901" w:rsidRPr="00403A62" w:rsidRDefault="003B0901" w:rsidP="003B0901">
            <w:pPr>
              <w:pStyle w:val="acctmergecolhdg"/>
              <w:spacing w:line="200" w:lineRule="atLeast"/>
              <w:ind w:left="-73" w:right="-73"/>
              <w:rPr>
                <w:b w:val="0"/>
                <w:bCs/>
                <w:sz w:val="12"/>
                <w:szCs w:val="12"/>
              </w:rPr>
            </w:pPr>
          </w:p>
        </w:tc>
        <w:tc>
          <w:tcPr>
            <w:tcW w:w="539" w:type="dxa"/>
            <w:vAlign w:val="bottom"/>
          </w:tcPr>
          <w:p w14:paraId="1707500D" w14:textId="77777777" w:rsidR="003B0901" w:rsidRDefault="003B0901" w:rsidP="003B0901">
            <w:pPr>
              <w:pStyle w:val="acctmergecolhdg"/>
              <w:spacing w:line="200" w:lineRule="atLeast"/>
              <w:ind w:left="-73" w:right="-73"/>
              <w:rPr>
                <w:b w:val="0"/>
                <w:bCs/>
                <w:sz w:val="12"/>
                <w:szCs w:val="12"/>
              </w:rPr>
            </w:pPr>
          </w:p>
        </w:tc>
        <w:tc>
          <w:tcPr>
            <w:tcW w:w="630" w:type="dxa"/>
            <w:vAlign w:val="bottom"/>
          </w:tcPr>
          <w:p w14:paraId="0E96CB68"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vAlign w:val="bottom"/>
          </w:tcPr>
          <w:p w14:paraId="4A060F9A" w14:textId="77777777" w:rsidR="003B0901"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659150F9"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12DC4BFB"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285BA8C3"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5F660CBE"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6903AEEF"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D5B05D4"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37FB6B49"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434F9E1F"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6071D37E"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09CB6683"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5B286BFB"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38C36575"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3B181B36"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26D8BB10"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638D237C" w14:textId="77777777" w:rsidR="003B0901"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3897419C"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1DBCD74A"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709BEEA6"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291F3C0F" w14:textId="77777777" w:rsidR="003B0901"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2E4FD8B4"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48392F48"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p>
        </w:tc>
        <w:tc>
          <w:tcPr>
            <w:tcW w:w="196" w:type="dxa"/>
            <w:vAlign w:val="bottom"/>
          </w:tcPr>
          <w:p w14:paraId="54D7B858" w14:textId="77777777" w:rsidR="003B0901" w:rsidRPr="00592006" w:rsidRDefault="003B0901"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72C7E3FA" w14:textId="77777777" w:rsidR="003B0901" w:rsidRDefault="003B0901" w:rsidP="003B0901">
            <w:pPr>
              <w:pStyle w:val="acctfourfigures"/>
              <w:tabs>
                <w:tab w:val="clear" w:pos="765"/>
                <w:tab w:val="decimal" w:pos="488"/>
              </w:tabs>
              <w:spacing w:line="200" w:lineRule="atLeast"/>
              <w:ind w:left="-106" w:right="-105"/>
              <w:rPr>
                <w:sz w:val="12"/>
                <w:szCs w:val="12"/>
              </w:rPr>
            </w:pPr>
          </w:p>
        </w:tc>
      </w:tr>
      <w:tr w:rsidR="003B0901" w:rsidRPr="00592006" w14:paraId="003AF4C4" w14:textId="77777777" w:rsidTr="0049731D">
        <w:trPr>
          <w:cantSplit/>
        </w:trPr>
        <w:tc>
          <w:tcPr>
            <w:tcW w:w="1220" w:type="dxa"/>
          </w:tcPr>
          <w:p w14:paraId="08E5AA4F" w14:textId="77777777" w:rsidR="003B0901" w:rsidRPr="00592006" w:rsidRDefault="003B0901" w:rsidP="003B0901">
            <w:pPr>
              <w:pStyle w:val="acctfourfigures"/>
              <w:tabs>
                <w:tab w:val="left" w:pos="281"/>
              </w:tabs>
              <w:spacing w:line="200" w:lineRule="atLeast"/>
              <w:ind w:left="153" w:right="-79" w:hanging="142"/>
              <w:contextualSpacing/>
              <w:rPr>
                <w:sz w:val="12"/>
                <w:szCs w:val="12"/>
              </w:rPr>
            </w:pPr>
          </w:p>
        </w:tc>
        <w:tc>
          <w:tcPr>
            <w:tcW w:w="1117" w:type="dxa"/>
            <w:shd w:val="clear" w:color="auto" w:fill="auto"/>
          </w:tcPr>
          <w:p w14:paraId="6DC35277" w14:textId="77777777" w:rsidR="003B0901" w:rsidRPr="00592006" w:rsidRDefault="003B0901" w:rsidP="003B0901">
            <w:pPr>
              <w:pStyle w:val="acctfourfigures"/>
              <w:tabs>
                <w:tab w:val="clear" w:pos="765"/>
              </w:tabs>
              <w:spacing w:line="200" w:lineRule="atLeast"/>
              <w:ind w:left="11" w:right="-72" w:hanging="45"/>
              <w:contextualSpacing/>
              <w:rPr>
                <w:b/>
                <w:bCs/>
                <w:sz w:val="12"/>
                <w:szCs w:val="12"/>
              </w:rPr>
            </w:pPr>
          </w:p>
        </w:tc>
        <w:tc>
          <w:tcPr>
            <w:tcW w:w="539" w:type="dxa"/>
          </w:tcPr>
          <w:p w14:paraId="793FA127" w14:textId="77777777" w:rsidR="003B0901" w:rsidRPr="00403A62" w:rsidRDefault="003B0901" w:rsidP="003B0901">
            <w:pPr>
              <w:pStyle w:val="acctmergecolhdg"/>
              <w:spacing w:line="200" w:lineRule="atLeast"/>
              <w:ind w:left="-73" w:right="-73"/>
              <w:rPr>
                <w:b w:val="0"/>
                <w:bCs/>
                <w:sz w:val="12"/>
                <w:szCs w:val="12"/>
              </w:rPr>
            </w:pPr>
          </w:p>
        </w:tc>
        <w:tc>
          <w:tcPr>
            <w:tcW w:w="539" w:type="dxa"/>
          </w:tcPr>
          <w:p w14:paraId="1916542D" w14:textId="77777777" w:rsidR="003B0901" w:rsidRDefault="003B0901" w:rsidP="003B0901">
            <w:pPr>
              <w:pStyle w:val="acctmergecolhdg"/>
              <w:spacing w:line="200" w:lineRule="atLeast"/>
              <w:ind w:left="-73" w:right="-73"/>
              <w:rPr>
                <w:b w:val="0"/>
                <w:bCs/>
                <w:sz w:val="12"/>
                <w:szCs w:val="12"/>
              </w:rPr>
            </w:pPr>
          </w:p>
        </w:tc>
        <w:tc>
          <w:tcPr>
            <w:tcW w:w="630" w:type="dxa"/>
          </w:tcPr>
          <w:p w14:paraId="08A7F155"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2DE1F916" w14:textId="77777777" w:rsidR="003B0901" w:rsidRDefault="003B0901"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511D851A"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7488148D"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23896AD2"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9D3CF08" w14:textId="77777777" w:rsidR="003B0901" w:rsidRPr="00592006" w:rsidRDefault="003B0901"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7DBA5073" w14:textId="77777777" w:rsidR="003B0901" w:rsidRPr="00403A62"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6FAD5737" w14:textId="77777777" w:rsidR="003B0901" w:rsidRPr="00592006" w:rsidRDefault="003B0901"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67F7DA88" w14:textId="77777777" w:rsidR="003B0901" w:rsidRDefault="003B0901" w:rsidP="003B0901">
            <w:pPr>
              <w:pStyle w:val="acctfourfigures"/>
              <w:tabs>
                <w:tab w:val="clear" w:pos="765"/>
                <w:tab w:val="decimal" w:pos="551"/>
              </w:tabs>
              <w:spacing w:line="200" w:lineRule="atLeast"/>
              <w:ind w:left="-106" w:right="-105"/>
              <w:rPr>
                <w:sz w:val="12"/>
                <w:szCs w:val="12"/>
              </w:rPr>
            </w:pPr>
          </w:p>
        </w:tc>
        <w:tc>
          <w:tcPr>
            <w:tcW w:w="178" w:type="dxa"/>
          </w:tcPr>
          <w:p w14:paraId="2A876F7F"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28CD17AE"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5F123F0F" w14:textId="77777777" w:rsidR="003B0901" w:rsidRPr="00592006" w:rsidRDefault="003B0901"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5A09FBEA" w14:textId="77777777" w:rsidR="003B0901" w:rsidRPr="00403A62" w:rsidRDefault="003B0901" w:rsidP="003B0901">
            <w:pPr>
              <w:pStyle w:val="acctfourfigures"/>
              <w:tabs>
                <w:tab w:val="clear" w:pos="765"/>
              </w:tabs>
              <w:spacing w:line="200" w:lineRule="atLeast"/>
              <w:ind w:left="-79" w:right="-79"/>
              <w:jc w:val="center"/>
              <w:rPr>
                <w:sz w:val="12"/>
                <w:szCs w:val="12"/>
                <w:lang w:val="en-US"/>
              </w:rPr>
            </w:pPr>
          </w:p>
        </w:tc>
        <w:tc>
          <w:tcPr>
            <w:tcW w:w="178" w:type="dxa"/>
          </w:tcPr>
          <w:p w14:paraId="4C121533"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6CC43385" w14:textId="77777777" w:rsidR="003B0901" w:rsidRPr="00403A62"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3DF96808" w14:textId="77777777" w:rsidR="003B0901" w:rsidRPr="00592006" w:rsidRDefault="003B0901"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2418D858" w14:textId="77777777" w:rsidR="003B0901" w:rsidRDefault="003B0901" w:rsidP="003B0901">
            <w:pPr>
              <w:pStyle w:val="acctfourfigures"/>
              <w:tabs>
                <w:tab w:val="clear" w:pos="765"/>
                <w:tab w:val="decimal" w:pos="434"/>
              </w:tabs>
              <w:spacing w:line="200" w:lineRule="atLeast"/>
              <w:ind w:left="-106" w:right="-105"/>
              <w:rPr>
                <w:sz w:val="12"/>
                <w:szCs w:val="12"/>
              </w:rPr>
            </w:pPr>
          </w:p>
        </w:tc>
        <w:tc>
          <w:tcPr>
            <w:tcW w:w="178" w:type="dxa"/>
          </w:tcPr>
          <w:p w14:paraId="68306ED9" w14:textId="77777777" w:rsidR="003B0901" w:rsidRPr="00592006" w:rsidRDefault="003B0901"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25197498" w14:textId="77777777" w:rsidR="003B0901" w:rsidRPr="00403A62" w:rsidRDefault="003B0901" w:rsidP="003B0901">
            <w:pPr>
              <w:pStyle w:val="acctfourfigures"/>
              <w:tabs>
                <w:tab w:val="clear" w:pos="765"/>
                <w:tab w:val="decimal" w:pos="551"/>
              </w:tabs>
              <w:spacing w:line="200" w:lineRule="atLeast"/>
              <w:ind w:left="-101" w:right="-101"/>
              <w:rPr>
                <w:sz w:val="12"/>
                <w:szCs w:val="12"/>
              </w:rPr>
            </w:pPr>
          </w:p>
        </w:tc>
        <w:tc>
          <w:tcPr>
            <w:tcW w:w="182" w:type="dxa"/>
          </w:tcPr>
          <w:p w14:paraId="5C9AA510" w14:textId="77777777" w:rsidR="003B0901" w:rsidRPr="00592006" w:rsidRDefault="003B0901"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33BB3958" w14:textId="77777777" w:rsidR="003B0901" w:rsidRDefault="003B0901" w:rsidP="003B0901">
            <w:pPr>
              <w:pStyle w:val="acctfourfigures"/>
              <w:tabs>
                <w:tab w:val="clear" w:pos="765"/>
                <w:tab w:val="decimal" w:pos="551"/>
              </w:tabs>
              <w:spacing w:line="200" w:lineRule="atLeast"/>
              <w:ind w:left="-101" w:right="-101"/>
              <w:rPr>
                <w:sz w:val="12"/>
                <w:szCs w:val="12"/>
              </w:rPr>
            </w:pPr>
          </w:p>
        </w:tc>
        <w:tc>
          <w:tcPr>
            <w:tcW w:w="178" w:type="dxa"/>
          </w:tcPr>
          <w:p w14:paraId="3093B957" w14:textId="77777777" w:rsidR="003B0901" w:rsidRPr="00592006" w:rsidRDefault="003B0901"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2E3A0650" w14:textId="77777777" w:rsidR="003B0901" w:rsidRPr="00592006" w:rsidRDefault="003B0901" w:rsidP="003B0901">
            <w:pPr>
              <w:pStyle w:val="acctfourfigures"/>
              <w:tabs>
                <w:tab w:val="clear" w:pos="765"/>
                <w:tab w:val="decimal" w:pos="488"/>
              </w:tabs>
              <w:spacing w:line="200" w:lineRule="atLeast"/>
              <w:ind w:left="-106" w:right="-105"/>
              <w:rPr>
                <w:sz w:val="12"/>
                <w:szCs w:val="12"/>
              </w:rPr>
            </w:pPr>
          </w:p>
        </w:tc>
        <w:tc>
          <w:tcPr>
            <w:tcW w:w="196" w:type="dxa"/>
            <w:vAlign w:val="bottom"/>
          </w:tcPr>
          <w:p w14:paraId="0310FE63" w14:textId="77777777" w:rsidR="003B0901" w:rsidRPr="00592006" w:rsidRDefault="003B0901"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3DFBCED7" w14:textId="77777777" w:rsidR="003B0901" w:rsidRDefault="003B0901" w:rsidP="003B0901">
            <w:pPr>
              <w:pStyle w:val="acctfourfigures"/>
              <w:tabs>
                <w:tab w:val="clear" w:pos="765"/>
                <w:tab w:val="decimal" w:pos="488"/>
              </w:tabs>
              <w:spacing w:line="200" w:lineRule="atLeast"/>
              <w:ind w:left="-106" w:right="-105"/>
              <w:rPr>
                <w:sz w:val="12"/>
                <w:szCs w:val="12"/>
              </w:rPr>
            </w:pPr>
          </w:p>
        </w:tc>
      </w:tr>
      <w:tr w:rsidR="009D37C4" w:rsidRPr="00592006" w14:paraId="407969A8" w14:textId="77777777" w:rsidTr="0049731D">
        <w:trPr>
          <w:cantSplit/>
        </w:trPr>
        <w:tc>
          <w:tcPr>
            <w:tcW w:w="1220" w:type="dxa"/>
          </w:tcPr>
          <w:p w14:paraId="70CCA179" w14:textId="77777777" w:rsidR="009D37C4" w:rsidRPr="00592006" w:rsidRDefault="009D37C4" w:rsidP="003B0901">
            <w:pPr>
              <w:pStyle w:val="acctfourfigures"/>
              <w:tabs>
                <w:tab w:val="left" w:pos="281"/>
              </w:tabs>
              <w:spacing w:line="200" w:lineRule="atLeast"/>
              <w:ind w:left="153" w:right="-79" w:hanging="142"/>
              <w:contextualSpacing/>
              <w:rPr>
                <w:sz w:val="12"/>
                <w:szCs w:val="12"/>
              </w:rPr>
            </w:pPr>
          </w:p>
        </w:tc>
        <w:tc>
          <w:tcPr>
            <w:tcW w:w="1117" w:type="dxa"/>
            <w:shd w:val="clear" w:color="auto" w:fill="auto"/>
          </w:tcPr>
          <w:p w14:paraId="755B877B" w14:textId="77777777" w:rsidR="009D37C4" w:rsidRPr="00592006" w:rsidRDefault="009D37C4" w:rsidP="003B0901">
            <w:pPr>
              <w:pStyle w:val="acctfourfigures"/>
              <w:tabs>
                <w:tab w:val="clear" w:pos="765"/>
              </w:tabs>
              <w:spacing w:line="200" w:lineRule="atLeast"/>
              <w:ind w:left="11" w:right="-72" w:hanging="45"/>
              <w:contextualSpacing/>
              <w:rPr>
                <w:b/>
                <w:bCs/>
                <w:sz w:val="12"/>
                <w:szCs w:val="12"/>
              </w:rPr>
            </w:pPr>
          </w:p>
        </w:tc>
        <w:tc>
          <w:tcPr>
            <w:tcW w:w="539" w:type="dxa"/>
          </w:tcPr>
          <w:p w14:paraId="536970E5" w14:textId="77777777" w:rsidR="009D37C4" w:rsidRPr="00403A62" w:rsidRDefault="009D37C4" w:rsidP="003B0901">
            <w:pPr>
              <w:pStyle w:val="acctmergecolhdg"/>
              <w:spacing w:line="200" w:lineRule="atLeast"/>
              <w:ind w:left="-73" w:right="-73"/>
              <w:rPr>
                <w:b w:val="0"/>
                <w:bCs/>
                <w:sz w:val="12"/>
                <w:szCs w:val="12"/>
              </w:rPr>
            </w:pPr>
          </w:p>
        </w:tc>
        <w:tc>
          <w:tcPr>
            <w:tcW w:w="539" w:type="dxa"/>
          </w:tcPr>
          <w:p w14:paraId="0F1CDABC" w14:textId="77777777" w:rsidR="009D37C4" w:rsidRDefault="009D37C4" w:rsidP="003B0901">
            <w:pPr>
              <w:pStyle w:val="acctmergecolhdg"/>
              <w:spacing w:line="200" w:lineRule="atLeast"/>
              <w:ind w:left="-73" w:right="-73"/>
              <w:rPr>
                <w:b w:val="0"/>
                <w:bCs/>
                <w:sz w:val="12"/>
                <w:szCs w:val="12"/>
              </w:rPr>
            </w:pPr>
          </w:p>
        </w:tc>
        <w:tc>
          <w:tcPr>
            <w:tcW w:w="630" w:type="dxa"/>
          </w:tcPr>
          <w:p w14:paraId="61001418" w14:textId="77777777" w:rsidR="009D37C4" w:rsidRPr="00403A62" w:rsidRDefault="009D37C4" w:rsidP="003B0901">
            <w:pPr>
              <w:pStyle w:val="acctfourfigures"/>
              <w:tabs>
                <w:tab w:val="clear" w:pos="765"/>
                <w:tab w:val="decimal" w:pos="409"/>
              </w:tabs>
              <w:spacing w:line="200" w:lineRule="atLeast"/>
              <w:ind w:left="-57" w:right="-105"/>
              <w:rPr>
                <w:sz w:val="12"/>
                <w:szCs w:val="12"/>
              </w:rPr>
            </w:pPr>
          </w:p>
        </w:tc>
        <w:tc>
          <w:tcPr>
            <w:tcW w:w="630" w:type="dxa"/>
          </w:tcPr>
          <w:p w14:paraId="5B0FC697" w14:textId="77777777" w:rsidR="009D37C4" w:rsidRDefault="009D37C4" w:rsidP="003B0901">
            <w:pPr>
              <w:pStyle w:val="acctfourfigures"/>
              <w:tabs>
                <w:tab w:val="clear" w:pos="765"/>
                <w:tab w:val="decimal" w:pos="409"/>
              </w:tabs>
              <w:spacing w:line="200" w:lineRule="atLeast"/>
              <w:ind w:left="-57" w:right="-105"/>
              <w:rPr>
                <w:sz w:val="12"/>
                <w:szCs w:val="12"/>
              </w:rPr>
            </w:pPr>
          </w:p>
        </w:tc>
        <w:tc>
          <w:tcPr>
            <w:tcW w:w="704" w:type="dxa"/>
            <w:vAlign w:val="bottom"/>
          </w:tcPr>
          <w:p w14:paraId="074281F3" w14:textId="77777777" w:rsidR="009D37C4" w:rsidRPr="00403A62" w:rsidRDefault="009D37C4" w:rsidP="003B0901">
            <w:pPr>
              <w:pStyle w:val="acctfourfigures"/>
              <w:tabs>
                <w:tab w:val="clear" w:pos="765"/>
                <w:tab w:val="decimal" w:pos="551"/>
              </w:tabs>
              <w:spacing w:line="200" w:lineRule="atLeast"/>
              <w:ind w:left="-106" w:right="-105"/>
              <w:rPr>
                <w:sz w:val="12"/>
                <w:szCs w:val="12"/>
              </w:rPr>
            </w:pPr>
          </w:p>
        </w:tc>
        <w:tc>
          <w:tcPr>
            <w:tcW w:w="178" w:type="dxa"/>
          </w:tcPr>
          <w:p w14:paraId="1D7FFAC1" w14:textId="77777777" w:rsidR="009D37C4" w:rsidRPr="00592006" w:rsidRDefault="009D37C4"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51C38FC9" w14:textId="77777777" w:rsidR="009D37C4" w:rsidRDefault="009D37C4" w:rsidP="003B0901">
            <w:pPr>
              <w:pStyle w:val="acctfourfigures"/>
              <w:tabs>
                <w:tab w:val="clear" w:pos="765"/>
                <w:tab w:val="decimal" w:pos="551"/>
              </w:tabs>
              <w:spacing w:line="200" w:lineRule="atLeast"/>
              <w:ind w:left="-106" w:right="-105"/>
              <w:rPr>
                <w:sz w:val="12"/>
                <w:szCs w:val="12"/>
              </w:rPr>
            </w:pPr>
          </w:p>
        </w:tc>
        <w:tc>
          <w:tcPr>
            <w:tcW w:w="178" w:type="dxa"/>
          </w:tcPr>
          <w:p w14:paraId="566FEB68" w14:textId="77777777" w:rsidR="009D37C4" w:rsidRPr="00592006" w:rsidRDefault="009D37C4" w:rsidP="003B0901">
            <w:pPr>
              <w:pStyle w:val="acctfourfigures"/>
              <w:tabs>
                <w:tab w:val="clear" w:pos="765"/>
                <w:tab w:val="decimal" w:pos="630"/>
              </w:tabs>
              <w:spacing w:line="200" w:lineRule="atLeast"/>
              <w:ind w:left="-201" w:right="-415"/>
              <w:rPr>
                <w:sz w:val="12"/>
                <w:szCs w:val="12"/>
                <w:lang w:val="en-US"/>
              </w:rPr>
            </w:pPr>
          </w:p>
        </w:tc>
        <w:tc>
          <w:tcPr>
            <w:tcW w:w="672" w:type="dxa"/>
            <w:vAlign w:val="bottom"/>
          </w:tcPr>
          <w:p w14:paraId="1EA6E95F" w14:textId="77777777" w:rsidR="009D37C4" w:rsidRPr="00403A62" w:rsidRDefault="009D37C4" w:rsidP="003B0901">
            <w:pPr>
              <w:pStyle w:val="acctfourfigures"/>
              <w:tabs>
                <w:tab w:val="clear" w:pos="765"/>
                <w:tab w:val="decimal" w:pos="551"/>
              </w:tabs>
              <w:spacing w:line="200" w:lineRule="atLeast"/>
              <w:ind w:left="-106" w:right="-105"/>
              <w:rPr>
                <w:sz w:val="12"/>
                <w:szCs w:val="12"/>
              </w:rPr>
            </w:pPr>
          </w:p>
        </w:tc>
        <w:tc>
          <w:tcPr>
            <w:tcW w:w="178" w:type="dxa"/>
          </w:tcPr>
          <w:p w14:paraId="0453AD45" w14:textId="77777777" w:rsidR="009D37C4" w:rsidRPr="00592006" w:rsidRDefault="009D37C4" w:rsidP="003B0901">
            <w:pPr>
              <w:pStyle w:val="acctfourfigures"/>
              <w:tabs>
                <w:tab w:val="clear" w:pos="765"/>
                <w:tab w:val="decimal" w:pos="630"/>
              </w:tabs>
              <w:spacing w:line="200" w:lineRule="atLeast"/>
              <w:ind w:left="-106" w:right="-105"/>
              <w:rPr>
                <w:sz w:val="12"/>
                <w:szCs w:val="12"/>
              </w:rPr>
            </w:pPr>
          </w:p>
        </w:tc>
        <w:tc>
          <w:tcPr>
            <w:tcW w:w="673" w:type="dxa"/>
            <w:vAlign w:val="bottom"/>
          </w:tcPr>
          <w:p w14:paraId="192AD5AF" w14:textId="77777777" w:rsidR="009D37C4" w:rsidRDefault="009D37C4" w:rsidP="003B0901">
            <w:pPr>
              <w:pStyle w:val="acctfourfigures"/>
              <w:tabs>
                <w:tab w:val="clear" w:pos="765"/>
                <w:tab w:val="decimal" w:pos="551"/>
              </w:tabs>
              <w:spacing w:line="200" w:lineRule="atLeast"/>
              <w:ind w:left="-106" w:right="-105"/>
              <w:rPr>
                <w:sz w:val="12"/>
                <w:szCs w:val="12"/>
              </w:rPr>
            </w:pPr>
          </w:p>
        </w:tc>
        <w:tc>
          <w:tcPr>
            <w:tcW w:w="178" w:type="dxa"/>
          </w:tcPr>
          <w:p w14:paraId="1B545519" w14:textId="77777777" w:rsidR="009D37C4" w:rsidRPr="00592006" w:rsidRDefault="009D37C4" w:rsidP="003B0901">
            <w:pPr>
              <w:pStyle w:val="acctfourfigures"/>
              <w:tabs>
                <w:tab w:val="clear" w:pos="765"/>
                <w:tab w:val="decimal" w:pos="911"/>
              </w:tabs>
              <w:spacing w:line="200" w:lineRule="atLeast"/>
              <w:ind w:right="44"/>
              <w:rPr>
                <w:sz w:val="12"/>
                <w:szCs w:val="12"/>
                <w:lang w:val="en-US"/>
              </w:rPr>
            </w:pPr>
          </w:p>
        </w:tc>
        <w:tc>
          <w:tcPr>
            <w:tcW w:w="535" w:type="dxa"/>
            <w:vAlign w:val="bottom"/>
          </w:tcPr>
          <w:p w14:paraId="0D514E3E" w14:textId="77777777" w:rsidR="009D37C4" w:rsidRPr="00403A62" w:rsidRDefault="009D37C4" w:rsidP="003B0901">
            <w:pPr>
              <w:pStyle w:val="acctfourfigures"/>
              <w:tabs>
                <w:tab w:val="clear" w:pos="765"/>
              </w:tabs>
              <w:spacing w:line="200" w:lineRule="atLeast"/>
              <w:ind w:left="-79" w:right="-79"/>
              <w:jc w:val="center"/>
              <w:rPr>
                <w:sz w:val="12"/>
                <w:szCs w:val="12"/>
                <w:lang w:val="en-US"/>
              </w:rPr>
            </w:pPr>
          </w:p>
        </w:tc>
        <w:tc>
          <w:tcPr>
            <w:tcW w:w="178" w:type="dxa"/>
            <w:gridSpan w:val="2"/>
          </w:tcPr>
          <w:p w14:paraId="03334FCF" w14:textId="77777777" w:rsidR="009D37C4" w:rsidRPr="00592006" w:rsidRDefault="009D37C4" w:rsidP="003B0901">
            <w:pPr>
              <w:pStyle w:val="acctfourfigures"/>
              <w:tabs>
                <w:tab w:val="clear" w:pos="765"/>
              </w:tabs>
              <w:spacing w:line="200" w:lineRule="atLeast"/>
              <w:ind w:left="-79" w:right="-79"/>
              <w:jc w:val="center"/>
              <w:rPr>
                <w:sz w:val="12"/>
                <w:szCs w:val="12"/>
                <w:lang w:val="en-US"/>
              </w:rPr>
            </w:pPr>
          </w:p>
        </w:tc>
        <w:tc>
          <w:tcPr>
            <w:tcW w:w="531" w:type="dxa"/>
            <w:vAlign w:val="bottom"/>
          </w:tcPr>
          <w:p w14:paraId="62895CEA" w14:textId="77777777" w:rsidR="009D37C4" w:rsidRPr="00403A62" w:rsidRDefault="009D37C4" w:rsidP="003B0901">
            <w:pPr>
              <w:pStyle w:val="acctfourfigures"/>
              <w:tabs>
                <w:tab w:val="clear" w:pos="765"/>
              </w:tabs>
              <w:spacing w:line="200" w:lineRule="atLeast"/>
              <w:ind w:left="-79" w:right="-79"/>
              <w:jc w:val="center"/>
              <w:rPr>
                <w:sz w:val="12"/>
                <w:szCs w:val="12"/>
                <w:lang w:val="en-US"/>
              </w:rPr>
            </w:pPr>
          </w:p>
        </w:tc>
        <w:tc>
          <w:tcPr>
            <w:tcW w:w="178" w:type="dxa"/>
          </w:tcPr>
          <w:p w14:paraId="4ABE5700" w14:textId="77777777" w:rsidR="009D37C4" w:rsidRPr="00592006" w:rsidRDefault="009D37C4" w:rsidP="003B0901">
            <w:pPr>
              <w:pStyle w:val="acctfourfigures"/>
              <w:tabs>
                <w:tab w:val="clear" w:pos="765"/>
                <w:tab w:val="decimal" w:pos="911"/>
              </w:tabs>
              <w:spacing w:line="200" w:lineRule="atLeast"/>
              <w:ind w:right="44"/>
              <w:rPr>
                <w:sz w:val="12"/>
                <w:szCs w:val="12"/>
                <w:lang w:val="en-US"/>
              </w:rPr>
            </w:pPr>
          </w:p>
        </w:tc>
        <w:tc>
          <w:tcPr>
            <w:tcW w:w="648" w:type="dxa"/>
            <w:vAlign w:val="bottom"/>
          </w:tcPr>
          <w:p w14:paraId="031C6B41" w14:textId="77777777" w:rsidR="009D37C4" w:rsidRPr="00403A62" w:rsidRDefault="009D37C4" w:rsidP="003B0901">
            <w:pPr>
              <w:pStyle w:val="acctfourfigures"/>
              <w:tabs>
                <w:tab w:val="clear" w:pos="765"/>
                <w:tab w:val="decimal" w:pos="434"/>
              </w:tabs>
              <w:spacing w:line="200" w:lineRule="atLeast"/>
              <w:ind w:left="-106" w:right="-105"/>
              <w:rPr>
                <w:sz w:val="12"/>
                <w:szCs w:val="12"/>
              </w:rPr>
            </w:pPr>
          </w:p>
        </w:tc>
        <w:tc>
          <w:tcPr>
            <w:tcW w:w="178" w:type="dxa"/>
          </w:tcPr>
          <w:p w14:paraId="744B3E54" w14:textId="77777777" w:rsidR="009D37C4" w:rsidRPr="00592006" w:rsidRDefault="009D37C4" w:rsidP="003B0901">
            <w:pPr>
              <w:pStyle w:val="acctfourfigures"/>
              <w:tabs>
                <w:tab w:val="clear" w:pos="765"/>
                <w:tab w:val="decimal" w:pos="434"/>
              </w:tabs>
              <w:spacing w:line="200" w:lineRule="atLeast"/>
              <w:ind w:left="-106" w:right="-105"/>
              <w:rPr>
                <w:sz w:val="12"/>
                <w:szCs w:val="12"/>
              </w:rPr>
            </w:pPr>
          </w:p>
        </w:tc>
        <w:tc>
          <w:tcPr>
            <w:tcW w:w="675" w:type="dxa"/>
            <w:vAlign w:val="bottom"/>
          </w:tcPr>
          <w:p w14:paraId="05A312AF" w14:textId="77777777" w:rsidR="009D37C4" w:rsidRDefault="009D37C4" w:rsidP="003B0901">
            <w:pPr>
              <w:pStyle w:val="acctfourfigures"/>
              <w:tabs>
                <w:tab w:val="clear" w:pos="765"/>
                <w:tab w:val="decimal" w:pos="434"/>
              </w:tabs>
              <w:spacing w:line="200" w:lineRule="atLeast"/>
              <w:ind w:left="-106" w:right="-105"/>
              <w:rPr>
                <w:sz w:val="12"/>
                <w:szCs w:val="12"/>
              </w:rPr>
            </w:pPr>
          </w:p>
        </w:tc>
        <w:tc>
          <w:tcPr>
            <w:tcW w:w="178" w:type="dxa"/>
          </w:tcPr>
          <w:p w14:paraId="5C1078D9" w14:textId="77777777" w:rsidR="009D37C4" w:rsidRPr="00592006" w:rsidRDefault="009D37C4" w:rsidP="003B0901">
            <w:pPr>
              <w:pStyle w:val="acctfourfigures"/>
              <w:tabs>
                <w:tab w:val="clear" w:pos="765"/>
                <w:tab w:val="decimal" w:pos="911"/>
              </w:tabs>
              <w:spacing w:line="200" w:lineRule="atLeast"/>
              <w:ind w:right="44"/>
              <w:rPr>
                <w:sz w:val="12"/>
                <w:szCs w:val="12"/>
                <w:lang w:val="en-US"/>
              </w:rPr>
            </w:pPr>
          </w:p>
        </w:tc>
        <w:tc>
          <w:tcPr>
            <w:tcW w:w="760" w:type="dxa"/>
            <w:vAlign w:val="bottom"/>
          </w:tcPr>
          <w:p w14:paraId="7EF8FC4A" w14:textId="77777777" w:rsidR="009D37C4" w:rsidRPr="00403A62" w:rsidRDefault="009D37C4" w:rsidP="003B0901">
            <w:pPr>
              <w:pStyle w:val="acctfourfigures"/>
              <w:tabs>
                <w:tab w:val="clear" w:pos="765"/>
                <w:tab w:val="decimal" w:pos="551"/>
              </w:tabs>
              <w:spacing w:line="200" w:lineRule="atLeast"/>
              <w:ind w:left="-101" w:right="-101"/>
              <w:rPr>
                <w:sz w:val="12"/>
                <w:szCs w:val="12"/>
              </w:rPr>
            </w:pPr>
          </w:p>
        </w:tc>
        <w:tc>
          <w:tcPr>
            <w:tcW w:w="182" w:type="dxa"/>
          </w:tcPr>
          <w:p w14:paraId="30F38C75" w14:textId="77777777" w:rsidR="009D37C4" w:rsidRPr="00592006" w:rsidRDefault="009D37C4" w:rsidP="003B0901">
            <w:pPr>
              <w:pStyle w:val="acctfourfigures"/>
              <w:tabs>
                <w:tab w:val="clear" w:pos="765"/>
                <w:tab w:val="decimal" w:pos="519"/>
              </w:tabs>
              <w:spacing w:line="200" w:lineRule="atLeast"/>
              <w:ind w:left="-106" w:right="-105"/>
              <w:rPr>
                <w:sz w:val="12"/>
                <w:szCs w:val="12"/>
              </w:rPr>
            </w:pPr>
          </w:p>
        </w:tc>
        <w:tc>
          <w:tcPr>
            <w:tcW w:w="718" w:type="dxa"/>
            <w:vAlign w:val="bottom"/>
          </w:tcPr>
          <w:p w14:paraId="0A603BCD" w14:textId="77777777" w:rsidR="009D37C4" w:rsidRDefault="009D37C4" w:rsidP="003B0901">
            <w:pPr>
              <w:pStyle w:val="acctfourfigures"/>
              <w:tabs>
                <w:tab w:val="clear" w:pos="765"/>
                <w:tab w:val="decimal" w:pos="551"/>
              </w:tabs>
              <w:spacing w:line="200" w:lineRule="atLeast"/>
              <w:ind w:left="-101" w:right="-101"/>
              <w:rPr>
                <w:sz w:val="12"/>
                <w:szCs w:val="12"/>
              </w:rPr>
            </w:pPr>
          </w:p>
        </w:tc>
        <w:tc>
          <w:tcPr>
            <w:tcW w:w="178" w:type="dxa"/>
          </w:tcPr>
          <w:p w14:paraId="28E2CC0A" w14:textId="77777777" w:rsidR="009D37C4" w:rsidRPr="00592006" w:rsidRDefault="009D37C4" w:rsidP="003B0901">
            <w:pPr>
              <w:pStyle w:val="acctfourfigures"/>
              <w:tabs>
                <w:tab w:val="clear" w:pos="765"/>
                <w:tab w:val="decimal" w:pos="655"/>
              </w:tabs>
              <w:spacing w:line="200" w:lineRule="atLeast"/>
              <w:ind w:left="-101" w:right="-101"/>
              <w:rPr>
                <w:sz w:val="12"/>
                <w:szCs w:val="12"/>
              </w:rPr>
            </w:pPr>
          </w:p>
        </w:tc>
        <w:tc>
          <w:tcPr>
            <w:tcW w:w="632" w:type="dxa"/>
            <w:vAlign w:val="bottom"/>
          </w:tcPr>
          <w:p w14:paraId="1FBA67B0" w14:textId="77777777" w:rsidR="009D37C4" w:rsidRPr="00592006" w:rsidRDefault="009D37C4" w:rsidP="003B0901">
            <w:pPr>
              <w:pStyle w:val="acctfourfigures"/>
              <w:tabs>
                <w:tab w:val="clear" w:pos="765"/>
                <w:tab w:val="decimal" w:pos="488"/>
              </w:tabs>
              <w:spacing w:line="200" w:lineRule="atLeast"/>
              <w:ind w:left="-106" w:right="-105"/>
              <w:rPr>
                <w:sz w:val="12"/>
                <w:szCs w:val="12"/>
              </w:rPr>
            </w:pPr>
          </w:p>
        </w:tc>
        <w:tc>
          <w:tcPr>
            <w:tcW w:w="196" w:type="dxa"/>
            <w:vAlign w:val="bottom"/>
          </w:tcPr>
          <w:p w14:paraId="4D288C6D" w14:textId="77777777" w:rsidR="009D37C4" w:rsidRPr="00592006" w:rsidRDefault="009D37C4" w:rsidP="003B0901">
            <w:pPr>
              <w:pStyle w:val="acctfourfigures"/>
              <w:tabs>
                <w:tab w:val="clear" w:pos="765"/>
                <w:tab w:val="decimal" w:pos="591"/>
              </w:tabs>
              <w:spacing w:line="200" w:lineRule="atLeast"/>
              <w:ind w:left="-106" w:right="-105"/>
              <w:rPr>
                <w:sz w:val="12"/>
                <w:szCs w:val="12"/>
              </w:rPr>
            </w:pPr>
          </w:p>
        </w:tc>
        <w:tc>
          <w:tcPr>
            <w:tcW w:w="614" w:type="dxa"/>
            <w:vAlign w:val="bottom"/>
          </w:tcPr>
          <w:p w14:paraId="27A001FF" w14:textId="77777777" w:rsidR="009D37C4" w:rsidRDefault="009D37C4" w:rsidP="003B0901">
            <w:pPr>
              <w:pStyle w:val="acctfourfigures"/>
              <w:tabs>
                <w:tab w:val="clear" w:pos="765"/>
                <w:tab w:val="decimal" w:pos="488"/>
              </w:tabs>
              <w:spacing w:line="200" w:lineRule="atLeast"/>
              <w:ind w:left="-106" w:right="-105"/>
              <w:rPr>
                <w:sz w:val="12"/>
                <w:szCs w:val="12"/>
              </w:rPr>
            </w:pPr>
          </w:p>
        </w:tc>
      </w:tr>
      <w:tr w:rsidR="003B0901" w:rsidRPr="00592006" w14:paraId="688536C6" w14:textId="77777777" w:rsidTr="0049731D">
        <w:trPr>
          <w:cantSplit/>
        </w:trPr>
        <w:tc>
          <w:tcPr>
            <w:tcW w:w="1220" w:type="dxa"/>
          </w:tcPr>
          <w:p w14:paraId="0CD71997" w14:textId="77777777" w:rsidR="003B0901" w:rsidRPr="00592006" w:rsidRDefault="003B0901" w:rsidP="003B0901">
            <w:pPr>
              <w:pStyle w:val="acctfourfigures"/>
              <w:tabs>
                <w:tab w:val="clear" w:pos="765"/>
              </w:tabs>
              <w:spacing w:line="200" w:lineRule="atLeast"/>
              <w:ind w:left="153" w:right="-79" w:hanging="142"/>
              <w:contextualSpacing/>
              <w:rPr>
                <w:sz w:val="12"/>
                <w:szCs w:val="12"/>
              </w:rPr>
            </w:pPr>
            <w:proofErr w:type="spellStart"/>
            <w:r w:rsidRPr="00A12CE8">
              <w:rPr>
                <w:sz w:val="12"/>
                <w:szCs w:val="12"/>
              </w:rPr>
              <w:lastRenderedPageBreak/>
              <w:t>Huvis</w:t>
            </w:r>
            <w:proofErr w:type="spellEnd"/>
            <w:r w:rsidRPr="00A12CE8">
              <w:rPr>
                <w:sz w:val="12"/>
                <w:szCs w:val="12"/>
              </w:rPr>
              <w:t xml:space="preserve"> Indorama</w:t>
            </w:r>
            <w:r>
              <w:rPr>
                <w:sz w:val="12"/>
                <w:szCs w:val="12"/>
              </w:rPr>
              <w:t xml:space="preserve"> Advanced Materials, LLC</w:t>
            </w:r>
          </w:p>
        </w:tc>
        <w:tc>
          <w:tcPr>
            <w:tcW w:w="1117" w:type="dxa"/>
            <w:shd w:val="clear" w:color="auto" w:fill="auto"/>
          </w:tcPr>
          <w:p w14:paraId="32FD7B3D" w14:textId="77777777" w:rsidR="003B0901" w:rsidRDefault="003B0901" w:rsidP="003B0901">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416DB4A4" w14:textId="77777777" w:rsidR="003B0901" w:rsidRPr="008209BA" w:rsidRDefault="003B0901" w:rsidP="003B0901">
            <w:pPr>
              <w:pStyle w:val="acctfourfigures"/>
              <w:tabs>
                <w:tab w:val="clear" w:pos="765"/>
              </w:tabs>
              <w:spacing w:line="200" w:lineRule="atLeast"/>
              <w:ind w:left="52" w:right="-72" w:hanging="45"/>
              <w:contextualSpacing/>
              <w:rPr>
                <w:sz w:val="12"/>
                <w:szCs w:val="12"/>
                <w:lang w:bidi="th-TH"/>
              </w:rPr>
            </w:pPr>
            <w:proofErr w:type="spellStart"/>
            <w:r w:rsidRPr="00547174">
              <w:rPr>
                <w:sz w:val="12"/>
                <w:szCs w:val="12"/>
              </w:rPr>
              <w:t>fibers</w:t>
            </w:r>
            <w:proofErr w:type="spellEnd"/>
          </w:p>
        </w:tc>
        <w:tc>
          <w:tcPr>
            <w:tcW w:w="539" w:type="dxa"/>
            <w:vAlign w:val="bottom"/>
          </w:tcPr>
          <w:p w14:paraId="28B7DD7B" w14:textId="0AA31DF1" w:rsidR="003B0901" w:rsidRPr="00403A62" w:rsidRDefault="007F7AF8" w:rsidP="003B0901">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30B892B9" w14:textId="77777777" w:rsidR="003B0901" w:rsidRPr="00403A62" w:rsidRDefault="003B0901" w:rsidP="003B0901">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33E19149" w14:textId="6C0AB22A" w:rsidR="003B0901" w:rsidRPr="008209BA" w:rsidRDefault="00C207F9" w:rsidP="003B0901">
            <w:pPr>
              <w:pStyle w:val="acctfourfigures"/>
              <w:tabs>
                <w:tab w:val="clear" w:pos="765"/>
                <w:tab w:val="decimal" w:pos="409"/>
              </w:tabs>
              <w:spacing w:line="200" w:lineRule="atLeast"/>
              <w:ind w:left="-57" w:right="-105"/>
              <w:rPr>
                <w:bCs/>
                <w:sz w:val="12"/>
                <w:szCs w:val="12"/>
              </w:rPr>
            </w:pPr>
            <w:r>
              <w:rPr>
                <w:bCs/>
                <w:sz w:val="12"/>
                <w:szCs w:val="12"/>
              </w:rPr>
              <w:t>922,690</w:t>
            </w:r>
          </w:p>
        </w:tc>
        <w:tc>
          <w:tcPr>
            <w:tcW w:w="630" w:type="dxa"/>
            <w:vAlign w:val="bottom"/>
          </w:tcPr>
          <w:p w14:paraId="6F8F5B55" w14:textId="77777777" w:rsidR="003B0901" w:rsidRPr="008209BA" w:rsidRDefault="003B0901" w:rsidP="003B0901">
            <w:pPr>
              <w:pStyle w:val="acctfourfigures"/>
              <w:tabs>
                <w:tab w:val="clear" w:pos="765"/>
                <w:tab w:val="decimal" w:pos="409"/>
              </w:tabs>
              <w:spacing w:line="200" w:lineRule="atLeast"/>
              <w:ind w:left="-57" w:right="-105"/>
              <w:rPr>
                <w:bCs/>
                <w:sz w:val="12"/>
                <w:szCs w:val="12"/>
              </w:rPr>
            </w:pPr>
            <w:r>
              <w:rPr>
                <w:bCs/>
                <w:sz w:val="12"/>
                <w:szCs w:val="12"/>
              </w:rPr>
              <w:t>607,964</w:t>
            </w:r>
          </w:p>
        </w:tc>
        <w:tc>
          <w:tcPr>
            <w:tcW w:w="704" w:type="dxa"/>
            <w:vAlign w:val="bottom"/>
          </w:tcPr>
          <w:p w14:paraId="69AFC676" w14:textId="1BBFA9FB" w:rsidR="003B0901" w:rsidRPr="008209BA" w:rsidRDefault="00C207F9" w:rsidP="00C207F9">
            <w:pPr>
              <w:pStyle w:val="acctfourfigures"/>
              <w:tabs>
                <w:tab w:val="clear" w:pos="765"/>
                <w:tab w:val="decimal" w:pos="551"/>
              </w:tabs>
              <w:spacing w:line="200" w:lineRule="atLeast"/>
              <w:ind w:right="-105"/>
              <w:rPr>
                <w:bCs/>
                <w:sz w:val="12"/>
                <w:szCs w:val="12"/>
              </w:rPr>
            </w:pPr>
            <w:r>
              <w:rPr>
                <w:bCs/>
                <w:sz w:val="12"/>
                <w:szCs w:val="12"/>
              </w:rPr>
              <w:t>43</w:t>
            </w:r>
            <w:r w:rsidR="00306689">
              <w:rPr>
                <w:bCs/>
                <w:sz w:val="12"/>
                <w:szCs w:val="12"/>
              </w:rPr>
              <w:t>6</w:t>
            </w:r>
            <w:r>
              <w:rPr>
                <w:bCs/>
                <w:sz w:val="12"/>
                <w:szCs w:val="12"/>
              </w:rPr>
              <w:t>,</w:t>
            </w:r>
            <w:r w:rsidR="00306689">
              <w:rPr>
                <w:bCs/>
                <w:sz w:val="12"/>
                <w:szCs w:val="12"/>
              </w:rPr>
              <w:t>609</w:t>
            </w:r>
          </w:p>
        </w:tc>
        <w:tc>
          <w:tcPr>
            <w:tcW w:w="178" w:type="dxa"/>
            <w:vAlign w:val="bottom"/>
          </w:tcPr>
          <w:p w14:paraId="175D7D01" w14:textId="77777777" w:rsidR="003B0901" w:rsidRPr="008209BA" w:rsidRDefault="003B0901" w:rsidP="003B0901">
            <w:pPr>
              <w:pStyle w:val="acctfourfigures"/>
              <w:tabs>
                <w:tab w:val="clear" w:pos="765"/>
                <w:tab w:val="decimal" w:pos="630"/>
              </w:tabs>
              <w:spacing w:line="200" w:lineRule="atLeast"/>
              <w:ind w:left="-106" w:right="-105"/>
              <w:rPr>
                <w:bCs/>
                <w:sz w:val="12"/>
                <w:szCs w:val="12"/>
              </w:rPr>
            </w:pPr>
          </w:p>
        </w:tc>
        <w:tc>
          <w:tcPr>
            <w:tcW w:w="673" w:type="dxa"/>
            <w:vAlign w:val="bottom"/>
          </w:tcPr>
          <w:p w14:paraId="7891448F" w14:textId="77777777" w:rsidR="003B0901" w:rsidRPr="008209BA" w:rsidRDefault="003B0901" w:rsidP="003B0901">
            <w:pPr>
              <w:pStyle w:val="acctfourfigures"/>
              <w:tabs>
                <w:tab w:val="clear" w:pos="765"/>
                <w:tab w:val="decimal" w:pos="551"/>
              </w:tabs>
              <w:spacing w:line="200" w:lineRule="atLeast"/>
              <w:ind w:left="-106" w:right="-105"/>
              <w:rPr>
                <w:bCs/>
                <w:sz w:val="12"/>
                <w:szCs w:val="12"/>
              </w:rPr>
            </w:pPr>
            <w:r>
              <w:rPr>
                <w:bCs/>
                <w:sz w:val="12"/>
                <w:szCs w:val="12"/>
              </w:rPr>
              <w:t>303,981</w:t>
            </w:r>
          </w:p>
        </w:tc>
        <w:tc>
          <w:tcPr>
            <w:tcW w:w="178" w:type="dxa"/>
            <w:vAlign w:val="bottom"/>
          </w:tcPr>
          <w:p w14:paraId="780020CD" w14:textId="77777777" w:rsidR="003B0901" w:rsidRPr="008209BA" w:rsidRDefault="003B0901" w:rsidP="003B0901">
            <w:pPr>
              <w:pStyle w:val="acctfourfigures"/>
              <w:tabs>
                <w:tab w:val="clear" w:pos="765"/>
                <w:tab w:val="decimal" w:pos="630"/>
              </w:tabs>
              <w:spacing w:line="200" w:lineRule="atLeast"/>
              <w:ind w:left="-201" w:right="-415"/>
              <w:rPr>
                <w:bCs/>
                <w:sz w:val="12"/>
                <w:szCs w:val="12"/>
                <w:lang w:val="en-US"/>
              </w:rPr>
            </w:pPr>
          </w:p>
        </w:tc>
        <w:tc>
          <w:tcPr>
            <w:tcW w:w="672" w:type="dxa"/>
            <w:vAlign w:val="bottom"/>
          </w:tcPr>
          <w:p w14:paraId="37F7463E" w14:textId="54124BA0" w:rsidR="003B0901" w:rsidRPr="008209BA" w:rsidRDefault="00C207F9" w:rsidP="003B0901">
            <w:pPr>
              <w:pStyle w:val="acctfourfigures"/>
              <w:tabs>
                <w:tab w:val="clear" w:pos="765"/>
                <w:tab w:val="decimal" w:pos="551"/>
              </w:tabs>
              <w:spacing w:line="200" w:lineRule="atLeast"/>
              <w:ind w:left="-106" w:right="-105"/>
              <w:rPr>
                <w:bCs/>
                <w:sz w:val="12"/>
                <w:szCs w:val="12"/>
              </w:rPr>
            </w:pPr>
            <w:r>
              <w:rPr>
                <w:bCs/>
                <w:sz w:val="12"/>
                <w:szCs w:val="12"/>
              </w:rPr>
              <w:t>39</w:t>
            </w:r>
            <w:r w:rsidR="005A48F7">
              <w:rPr>
                <w:rFonts w:cs="Angsana New"/>
                <w:bCs/>
                <w:sz w:val="12"/>
                <w:szCs w:val="15"/>
                <w:lang w:val="en-US" w:bidi="th-TH"/>
              </w:rPr>
              <w:t>9</w:t>
            </w:r>
            <w:r>
              <w:rPr>
                <w:bCs/>
                <w:sz w:val="12"/>
                <w:szCs w:val="12"/>
              </w:rPr>
              <w:t>,</w:t>
            </w:r>
            <w:r w:rsidR="005A48F7">
              <w:rPr>
                <w:bCs/>
                <w:sz w:val="12"/>
                <w:szCs w:val="12"/>
              </w:rPr>
              <w:t>022</w:t>
            </w:r>
          </w:p>
        </w:tc>
        <w:tc>
          <w:tcPr>
            <w:tcW w:w="178" w:type="dxa"/>
            <w:vAlign w:val="bottom"/>
          </w:tcPr>
          <w:p w14:paraId="244E9669" w14:textId="77777777" w:rsidR="003B0901" w:rsidRPr="008209BA" w:rsidRDefault="003B0901" w:rsidP="003B0901">
            <w:pPr>
              <w:pStyle w:val="acctfourfigures"/>
              <w:tabs>
                <w:tab w:val="clear" w:pos="765"/>
                <w:tab w:val="decimal" w:pos="630"/>
              </w:tabs>
              <w:spacing w:line="200" w:lineRule="atLeast"/>
              <w:ind w:left="-106" w:right="-105"/>
              <w:rPr>
                <w:bCs/>
                <w:sz w:val="12"/>
                <w:szCs w:val="12"/>
              </w:rPr>
            </w:pPr>
          </w:p>
        </w:tc>
        <w:tc>
          <w:tcPr>
            <w:tcW w:w="673" w:type="dxa"/>
            <w:vAlign w:val="bottom"/>
          </w:tcPr>
          <w:p w14:paraId="75ED0478" w14:textId="77777777" w:rsidR="003B0901" w:rsidRPr="008209BA" w:rsidRDefault="003B0901" w:rsidP="003B0901">
            <w:pPr>
              <w:pStyle w:val="acctfourfigures"/>
              <w:tabs>
                <w:tab w:val="clear" w:pos="765"/>
                <w:tab w:val="decimal" w:pos="551"/>
              </w:tabs>
              <w:spacing w:line="200" w:lineRule="atLeast"/>
              <w:ind w:left="-106" w:right="-105"/>
              <w:rPr>
                <w:bCs/>
                <w:sz w:val="12"/>
                <w:szCs w:val="12"/>
              </w:rPr>
            </w:pPr>
            <w:r>
              <w:rPr>
                <w:bCs/>
                <w:sz w:val="12"/>
                <w:szCs w:val="12"/>
              </w:rPr>
              <w:t>268,011</w:t>
            </w:r>
          </w:p>
        </w:tc>
        <w:tc>
          <w:tcPr>
            <w:tcW w:w="178" w:type="dxa"/>
            <w:vAlign w:val="bottom"/>
          </w:tcPr>
          <w:p w14:paraId="20D176FE" w14:textId="77777777" w:rsidR="003B0901" w:rsidRPr="008209BA" w:rsidRDefault="003B0901" w:rsidP="003B0901">
            <w:pPr>
              <w:pStyle w:val="acctfourfigures"/>
              <w:tabs>
                <w:tab w:val="clear" w:pos="765"/>
                <w:tab w:val="decimal" w:pos="911"/>
              </w:tabs>
              <w:spacing w:line="200" w:lineRule="atLeast"/>
              <w:ind w:right="44"/>
              <w:rPr>
                <w:bCs/>
                <w:sz w:val="12"/>
                <w:szCs w:val="12"/>
                <w:lang w:val="en-US"/>
              </w:rPr>
            </w:pPr>
          </w:p>
        </w:tc>
        <w:tc>
          <w:tcPr>
            <w:tcW w:w="535" w:type="dxa"/>
            <w:vAlign w:val="bottom"/>
          </w:tcPr>
          <w:p w14:paraId="1ECEAA71" w14:textId="6DCE07A1" w:rsidR="003B0901" w:rsidRPr="008209BA" w:rsidRDefault="00C207F9" w:rsidP="003B0901">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796D856B" w14:textId="77777777" w:rsidR="003B0901" w:rsidRPr="008209BA" w:rsidRDefault="003B0901" w:rsidP="003B0901">
            <w:pPr>
              <w:pStyle w:val="acctfourfigures"/>
              <w:tabs>
                <w:tab w:val="clear" w:pos="765"/>
              </w:tabs>
              <w:spacing w:line="200" w:lineRule="atLeast"/>
              <w:ind w:left="-79" w:right="-79"/>
              <w:jc w:val="center"/>
              <w:rPr>
                <w:bCs/>
                <w:sz w:val="12"/>
                <w:szCs w:val="12"/>
                <w:lang w:val="en-US"/>
              </w:rPr>
            </w:pPr>
          </w:p>
        </w:tc>
        <w:tc>
          <w:tcPr>
            <w:tcW w:w="531" w:type="dxa"/>
            <w:vAlign w:val="bottom"/>
          </w:tcPr>
          <w:p w14:paraId="79A447F0" w14:textId="77777777" w:rsidR="003B0901" w:rsidRPr="008209BA" w:rsidRDefault="003B0901" w:rsidP="003B0901">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2E68BBF3" w14:textId="77777777" w:rsidR="003B0901" w:rsidRPr="008209BA" w:rsidRDefault="003B0901" w:rsidP="003B0901">
            <w:pPr>
              <w:pStyle w:val="acctfourfigures"/>
              <w:tabs>
                <w:tab w:val="clear" w:pos="765"/>
                <w:tab w:val="decimal" w:pos="911"/>
              </w:tabs>
              <w:spacing w:line="200" w:lineRule="atLeast"/>
              <w:ind w:right="44"/>
              <w:rPr>
                <w:bCs/>
                <w:sz w:val="12"/>
                <w:szCs w:val="12"/>
                <w:lang w:val="en-US"/>
              </w:rPr>
            </w:pPr>
          </w:p>
        </w:tc>
        <w:tc>
          <w:tcPr>
            <w:tcW w:w="648" w:type="dxa"/>
            <w:vAlign w:val="bottom"/>
          </w:tcPr>
          <w:p w14:paraId="02FF1333" w14:textId="5CEC2A44" w:rsidR="003B0901" w:rsidRPr="003022D7" w:rsidRDefault="0043732C" w:rsidP="005F798D">
            <w:pPr>
              <w:pStyle w:val="acctfourfigures"/>
              <w:tabs>
                <w:tab w:val="clear" w:pos="765"/>
                <w:tab w:val="decimal" w:pos="434"/>
              </w:tabs>
              <w:spacing w:line="200" w:lineRule="atLeast"/>
              <w:ind w:right="-105"/>
              <w:rPr>
                <w:rFonts w:cstheme="minorBidi"/>
                <w:bCs/>
                <w:sz w:val="12"/>
                <w:szCs w:val="15"/>
                <w:cs/>
                <w:lang w:bidi="th-TH"/>
              </w:rPr>
            </w:pPr>
            <w:r>
              <w:rPr>
                <w:rFonts w:cstheme="minorBidi"/>
                <w:bCs/>
                <w:sz w:val="12"/>
                <w:szCs w:val="15"/>
                <w:lang w:bidi="th-TH"/>
              </w:rPr>
              <w:t>(4,784)</w:t>
            </w:r>
          </w:p>
        </w:tc>
        <w:tc>
          <w:tcPr>
            <w:tcW w:w="178" w:type="dxa"/>
          </w:tcPr>
          <w:p w14:paraId="0E904EAB" w14:textId="77777777" w:rsidR="003B0901" w:rsidRPr="008209BA" w:rsidRDefault="003B0901" w:rsidP="003B0901">
            <w:pPr>
              <w:pStyle w:val="acctfourfigures"/>
              <w:tabs>
                <w:tab w:val="clear" w:pos="765"/>
                <w:tab w:val="decimal" w:pos="434"/>
              </w:tabs>
              <w:spacing w:line="200" w:lineRule="atLeast"/>
              <w:ind w:left="-106" w:right="-105"/>
              <w:rPr>
                <w:bCs/>
                <w:sz w:val="12"/>
                <w:szCs w:val="12"/>
              </w:rPr>
            </w:pPr>
          </w:p>
        </w:tc>
        <w:tc>
          <w:tcPr>
            <w:tcW w:w="675" w:type="dxa"/>
            <w:vAlign w:val="bottom"/>
          </w:tcPr>
          <w:p w14:paraId="5126A002" w14:textId="77777777" w:rsidR="003B0901" w:rsidRPr="008209BA" w:rsidRDefault="003B0901" w:rsidP="003B0901">
            <w:pPr>
              <w:pStyle w:val="acctfourfigures"/>
              <w:tabs>
                <w:tab w:val="clear" w:pos="765"/>
                <w:tab w:val="decimal" w:pos="434"/>
              </w:tabs>
              <w:spacing w:line="200" w:lineRule="atLeast"/>
              <w:ind w:left="-106" w:right="-105"/>
              <w:rPr>
                <w:bCs/>
                <w:sz w:val="12"/>
                <w:szCs w:val="12"/>
              </w:rPr>
            </w:pPr>
            <w:r>
              <w:rPr>
                <w:bCs/>
                <w:sz w:val="12"/>
                <w:szCs w:val="12"/>
              </w:rPr>
              <w:t>(8,750)</w:t>
            </w:r>
          </w:p>
        </w:tc>
        <w:tc>
          <w:tcPr>
            <w:tcW w:w="178" w:type="dxa"/>
            <w:vAlign w:val="bottom"/>
          </w:tcPr>
          <w:p w14:paraId="51D54BCF" w14:textId="77777777" w:rsidR="003B0901" w:rsidRPr="008209BA" w:rsidRDefault="003B0901" w:rsidP="003B0901">
            <w:pPr>
              <w:pStyle w:val="acctfourfigures"/>
              <w:tabs>
                <w:tab w:val="clear" w:pos="765"/>
                <w:tab w:val="decimal" w:pos="911"/>
              </w:tabs>
              <w:spacing w:line="200" w:lineRule="atLeast"/>
              <w:ind w:right="44"/>
              <w:rPr>
                <w:bCs/>
                <w:sz w:val="12"/>
                <w:szCs w:val="12"/>
                <w:lang w:val="en-US"/>
              </w:rPr>
            </w:pPr>
          </w:p>
        </w:tc>
        <w:tc>
          <w:tcPr>
            <w:tcW w:w="760" w:type="dxa"/>
            <w:vAlign w:val="bottom"/>
          </w:tcPr>
          <w:p w14:paraId="7ECA314B" w14:textId="6BE538D0" w:rsidR="003B0901" w:rsidRPr="008209BA" w:rsidRDefault="00952110" w:rsidP="003B0901">
            <w:pPr>
              <w:pStyle w:val="acctfourfigures"/>
              <w:tabs>
                <w:tab w:val="clear" w:pos="765"/>
                <w:tab w:val="decimal" w:pos="551"/>
              </w:tabs>
              <w:spacing w:line="200" w:lineRule="atLeast"/>
              <w:ind w:left="-101" w:right="-101"/>
              <w:rPr>
                <w:bCs/>
                <w:sz w:val="12"/>
                <w:szCs w:val="12"/>
              </w:rPr>
            </w:pPr>
            <w:r>
              <w:rPr>
                <w:bCs/>
                <w:sz w:val="12"/>
                <w:szCs w:val="12"/>
              </w:rPr>
              <w:t>394,238</w:t>
            </w:r>
          </w:p>
        </w:tc>
        <w:tc>
          <w:tcPr>
            <w:tcW w:w="182" w:type="dxa"/>
            <w:vAlign w:val="bottom"/>
          </w:tcPr>
          <w:p w14:paraId="2DD1F612" w14:textId="77777777" w:rsidR="003B0901" w:rsidRPr="008209BA" w:rsidRDefault="003B0901" w:rsidP="003B0901">
            <w:pPr>
              <w:pStyle w:val="acctfourfigures"/>
              <w:tabs>
                <w:tab w:val="clear" w:pos="765"/>
                <w:tab w:val="decimal" w:pos="519"/>
              </w:tabs>
              <w:spacing w:line="200" w:lineRule="atLeast"/>
              <w:ind w:left="-106" w:right="-105"/>
              <w:rPr>
                <w:bCs/>
                <w:sz w:val="12"/>
                <w:szCs w:val="12"/>
              </w:rPr>
            </w:pPr>
          </w:p>
        </w:tc>
        <w:tc>
          <w:tcPr>
            <w:tcW w:w="718" w:type="dxa"/>
            <w:vAlign w:val="bottom"/>
          </w:tcPr>
          <w:p w14:paraId="6AD9D2B3" w14:textId="77777777" w:rsidR="003B0901" w:rsidRPr="008209BA" w:rsidRDefault="003B0901" w:rsidP="003B0901">
            <w:pPr>
              <w:pStyle w:val="acctfourfigures"/>
              <w:tabs>
                <w:tab w:val="clear" w:pos="765"/>
                <w:tab w:val="decimal" w:pos="551"/>
              </w:tabs>
              <w:spacing w:line="200" w:lineRule="atLeast"/>
              <w:ind w:left="-101" w:right="-101"/>
              <w:rPr>
                <w:bCs/>
                <w:sz w:val="12"/>
                <w:szCs w:val="12"/>
              </w:rPr>
            </w:pPr>
            <w:r>
              <w:rPr>
                <w:bCs/>
                <w:sz w:val="12"/>
                <w:szCs w:val="12"/>
              </w:rPr>
              <w:t>259,261</w:t>
            </w:r>
          </w:p>
        </w:tc>
        <w:tc>
          <w:tcPr>
            <w:tcW w:w="178" w:type="dxa"/>
            <w:vAlign w:val="bottom"/>
          </w:tcPr>
          <w:p w14:paraId="417505C7" w14:textId="77777777" w:rsidR="003B0901" w:rsidRPr="008209BA" w:rsidRDefault="003B0901" w:rsidP="003B0901">
            <w:pPr>
              <w:pStyle w:val="acctfourfigures"/>
              <w:tabs>
                <w:tab w:val="clear" w:pos="765"/>
                <w:tab w:val="decimal" w:pos="655"/>
              </w:tabs>
              <w:spacing w:line="200" w:lineRule="atLeast"/>
              <w:ind w:left="-101" w:right="-101"/>
              <w:rPr>
                <w:bCs/>
                <w:sz w:val="12"/>
                <w:szCs w:val="12"/>
              </w:rPr>
            </w:pPr>
          </w:p>
        </w:tc>
        <w:tc>
          <w:tcPr>
            <w:tcW w:w="632" w:type="dxa"/>
            <w:vAlign w:val="bottom"/>
          </w:tcPr>
          <w:p w14:paraId="416B7ABC" w14:textId="656D8D03" w:rsidR="003B0901" w:rsidRPr="008209BA" w:rsidRDefault="00AC506B" w:rsidP="003B0901">
            <w:pPr>
              <w:pStyle w:val="acctfourfigures"/>
              <w:tabs>
                <w:tab w:val="clear" w:pos="765"/>
                <w:tab w:val="decimal" w:pos="488"/>
              </w:tabs>
              <w:spacing w:line="200" w:lineRule="atLeast"/>
              <w:ind w:left="-106" w:right="-105"/>
              <w:rPr>
                <w:bCs/>
                <w:sz w:val="12"/>
                <w:szCs w:val="12"/>
              </w:rPr>
            </w:pPr>
            <w:r>
              <w:rPr>
                <w:bCs/>
                <w:sz w:val="12"/>
                <w:szCs w:val="12"/>
              </w:rPr>
              <w:t>7,133</w:t>
            </w:r>
          </w:p>
        </w:tc>
        <w:tc>
          <w:tcPr>
            <w:tcW w:w="196" w:type="dxa"/>
            <w:vAlign w:val="bottom"/>
          </w:tcPr>
          <w:p w14:paraId="53505729" w14:textId="77777777" w:rsidR="003B0901" w:rsidRPr="008209BA" w:rsidRDefault="003B0901" w:rsidP="003B0901">
            <w:pPr>
              <w:pStyle w:val="acctfourfigures"/>
              <w:tabs>
                <w:tab w:val="clear" w:pos="765"/>
                <w:tab w:val="decimal" w:pos="591"/>
              </w:tabs>
              <w:spacing w:line="200" w:lineRule="atLeast"/>
              <w:ind w:left="-106" w:right="-105"/>
              <w:rPr>
                <w:bCs/>
                <w:sz w:val="12"/>
                <w:szCs w:val="12"/>
              </w:rPr>
            </w:pPr>
          </w:p>
        </w:tc>
        <w:tc>
          <w:tcPr>
            <w:tcW w:w="614" w:type="dxa"/>
            <w:vAlign w:val="bottom"/>
          </w:tcPr>
          <w:p w14:paraId="4C2CAA11" w14:textId="77777777" w:rsidR="003B0901" w:rsidRPr="008209BA" w:rsidRDefault="003B0901" w:rsidP="003B0901">
            <w:pPr>
              <w:pStyle w:val="acctfourfigures"/>
              <w:tabs>
                <w:tab w:val="clear" w:pos="765"/>
                <w:tab w:val="decimal" w:pos="488"/>
              </w:tabs>
              <w:spacing w:line="200" w:lineRule="atLeast"/>
              <w:ind w:left="-106" w:right="-105"/>
              <w:rPr>
                <w:bCs/>
                <w:sz w:val="12"/>
                <w:szCs w:val="12"/>
              </w:rPr>
            </w:pPr>
            <w:r>
              <w:rPr>
                <w:bCs/>
                <w:sz w:val="12"/>
                <w:szCs w:val="12"/>
              </w:rPr>
              <w:t>(28,436)</w:t>
            </w:r>
          </w:p>
        </w:tc>
      </w:tr>
      <w:tr w:rsidR="009D37C4" w:rsidRPr="00592006" w14:paraId="4796B07C" w14:textId="77777777" w:rsidTr="0049731D">
        <w:trPr>
          <w:cantSplit/>
        </w:trPr>
        <w:tc>
          <w:tcPr>
            <w:tcW w:w="1220" w:type="dxa"/>
          </w:tcPr>
          <w:p w14:paraId="599339A6" w14:textId="77777777" w:rsidR="009D37C4" w:rsidRPr="00592006" w:rsidRDefault="009D37C4" w:rsidP="009D37C4">
            <w:pPr>
              <w:pStyle w:val="acctfourfigures"/>
              <w:spacing w:line="200" w:lineRule="atLeast"/>
              <w:ind w:left="153" w:right="-79" w:hanging="142"/>
              <w:contextualSpacing/>
              <w:rPr>
                <w:sz w:val="12"/>
                <w:szCs w:val="12"/>
              </w:rPr>
            </w:pPr>
            <w:r>
              <w:rPr>
                <w:sz w:val="12"/>
                <w:szCs w:val="12"/>
              </w:rPr>
              <w:t>Indorama Loop Technologies, LLC</w:t>
            </w:r>
          </w:p>
        </w:tc>
        <w:tc>
          <w:tcPr>
            <w:tcW w:w="1117" w:type="dxa"/>
            <w:shd w:val="clear" w:color="auto" w:fill="auto"/>
          </w:tcPr>
          <w:p w14:paraId="0017687B" w14:textId="77777777" w:rsidR="009D37C4" w:rsidRPr="008209BA" w:rsidRDefault="009D37C4" w:rsidP="009D37C4">
            <w:pPr>
              <w:pStyle w:val="acctfourfigures"/>
              <w:tabs>
                <w:tab w:val="clear" w:pos="765"/>
              </w:tabs>
              <w:spacing w:line="200" w:lineRule="atLeast"/>
              <w:ind w:left="11" w:right="-72" w:hanging="45"/>
              <w:contextualSpacing/>
              <w:rPr>
                <w:sz w:val="12"/>
                <w:szCs w:val="12"/>
              </w:rPr>
            </w:pPr>
            <w:r>
              <w:rPr>
                <w:sz w:val="12"/>
                <w:szCs w:val="12"/>
              </w:rPr>
              <w:t xml:space="preserve">PET and Polyester Recycling </w:t>
            </w:r>
            <w:proofErr w:type="spellStart"/>
            <w:r>
              <w:rPr>
                <w:sz w:val="12"/>
                <w:szCs w:val="12"/>
              </w:rPr>
              <w:t>fibers</w:t>
            </w:r>
            <w:proofErr w:type="spellEnd"/>
          </w:p>
        </w:tc>
        <w:tc>
          <w:tcPr>
            <w:tcW w:w="539" w:type="dxa"/>
            <w:vAlign w:val="bottom"/>
          </w:tcPr>
          <w:p w14:paraId="1D0FDBA0" w14:textId="2EC0590E" w:rsidR="009D37C4" w:rsidRPr="00403A62" w:rsidRDefault="007F7AF8" w:rsidP="009D37C4">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046951A9" w14:textId="77777777" w:rsidR="009D37C4" w:rsidRPr="00403A62" w:rsidRDefault="009D37C4" w:rsidP="009D37C4">
            <w:pPr>
              <w:pStyle w:val="acctmergecolhdg"/>
              <w:spacing w:line="200" w:lineRule="atLeast"/>
              <w:ind w:left="-73" w:right="-73"/>
              <w:rPr>
                <w:b w:val="0"/>
                <w:bCs/>
                <w:sz w:val="12"/>
                <w:szCs w:val="12"/>
              </w:rPr>
            </w:pPr>
            <w:r>
              <w:rPr>
                <w:b w:val="0"/>
                <w:bCs/>
                <w:sz w:val="12"/>
                <w:szCs w:val="12"/>
              </w:rPr>
              <w:t>50.00</w:t>
            </w:r>
          </w:p>
        </w:tc>
        <w:tc>
          <w:tcPr>
            <w:tcW w:w="630" w:type="dxa"/>
            <w:vAlign w:val="bottom"/>
          </w:tcPr>
          <w:p w14:paraId="576E7AEA" w14:textId="6C482A38" w:rsidR="009D37C4" w:rsidRPr="008209BA" w:rsidRDefault="00AC506B" w:rsidP="009D37C4">
            <w:pPr>
              <w:pStyle w:val="acctfourfigures"/>
              <w:tabs>
                <w:tab w:val="clear" w:pos="765"/>
                <w:tab w:val="decimal" w:pos="409"/>
              </w:tabs>
              <w:spacing w:line="200" w:lineRule="atLeast"/>
              <w:ind w:right="-105"/>
              <w:rPr>
                <w:bCs/>
                <w:sz w:val="12"/>
                <w:szCs w:val="12"/>
              </w:rPr>
            </w:pPr>
            <w:r>
              <w:rPr>
                <w:bCs/>
                <w:sz w:val="12"/>
                <w:szCs w:val="12"/>
              </w:rPr>
              <w:t>96,066</w:t>
            </w:r>
          </w:p>
        </w:tc>
        <w:tc>
          <w:tcPr>
            <w:tcW w:w="630" w:type="dxa"/>
            <w:vAlign w:val="bottom"/>
          </w:tcPr>
          <w:p w14:paraId="446E3787" w14:textId="77777777" w:rsidR="009D37C4" w:rsidRPr="008209BA" w:rsidRDefault="009D37C4" w:rsidP="009D37C4">
            <w:pPr>
              <w:pStyle w:val="acctfourfigures"/>
              <w:tabs>
                <w:tab w:val="clear" w:pos="765"/>
                <w:tab w:val="decimal" w:pos="409"/>
              </w:tabs>
              <w:spacing w:line="200" w:lineRule="atLeast"/>
              <w:ind w:right="-105"/>
              <w:rPr>
                <w:bCs/>
                <w:sz w:val="12"/>
                <w:szCs w:val="12"/>
              </w:rPr>
            </w:pPr>
            <w:r>
              <w:rPr>
                <w:bCs/>
                <w:sz w:val="12"/>
                <w:szCs w:val="12"/>
              </w:rPr>
              <w:t>53,593</w:t>
            </w:r>
          </w:p>
        </w:tc>
        <w:tc>
          <w:tcPr>
            <w:tcW w:w="704" w:type="dxa"/>
            <w:vAlign w:val="bottom"/>
          </w:tcPr>
          <w:p w14:paraId="53550BAF" w14:textId="5EB0CB4A" w:rsidR="009D37C4" w:rsidRPr="008209BA" w:rsidRDefault="00AC506B" w:rsidP="009D37C4">
            <w:pPr>
              <w:pStyle w:val="acctfourfigures"/>
              <w:tabs>
                <w:tab w:val="clear" w:pos="765"/>
                <w:tab w:val="decimal" w:pos="551"/>
              </w:tabs>
              <w:spacing w:line="200" w:lineRule="atLeast"/>
              <w:ind w:left="-106" w:right="-105"/>
              <w:rPr>
                <w:bCs/>
                <w:sz w:val="12"/>
                <w:szCs w:val="12"/>
              </w:rPr>
            </w:pPr>
            <w:r>
              <w:rPr>
                <w:bCs/>
                <w:sz w:val="12"/>
                <w:szCs w:val="12"/>
              </w:rPr>
              <w:t>48,033</w:t>
            </w:r>
          </w:p>
        </w:tc>
        <w:tc>
          <w:tcPr>
            <w:tcW w:w="178" w:type="dxa"/>
            <w:vAlign w:val="bottom"/>
          </w:tcPr>
          <w:p w14:paraId="00AE2A05" w14:textId="77777777" w:rsidR="009D37C4" w:rsidRPr="008209BA" w:rsidRDefault="009D37C4" w:rsidP="009D37C4">
            <w:pPr>
              <w:pStyle w:val="acctfourfigures"/>
              <w:tabs>
                <w:tab w:val="clear" w:pos="765"/>
                <w:tab w:val="decimal" w:pos="630"/>
              </w:tabs>
              <w:spacing w:line="200" w:lineRule="atLeast"/>
              <w:ind w:left="-106" w:right="-105"/>
              <w:rPr>
                <w:bCs/>
                <w:sz w:val="12"/>
                <w:szCs w:val="12"/>
              </w:rPr>
            </w:pPr>
          </w:p>
        </w:tc>
        <w:tc>
          <w:tcPr>
            <w:tcW w:w="673" w:type="dxa"/>
            <w:vAlign w:val="bottom"/>
          </w:tcPr>
          <w:p w14:paraId="348EB571" w14:textId="77777777" w:rsidR="009D37C4" w:rsidRPr="008209BA" w:rsidRDefault="009D37C4" w:rsidP="009D37C4">
            <w:pPr>
              <w:pStyle w:val="acctfourfigures"/>
              <w:tabs>
                <w:tab w:val="clear" w:pos="765"/>
                <w:tab w:val="decimal" w:pos="551"/>
              </w:tabs>
              <w:spacing w:line="200" w:lineRule="atLeast"/>
              <w:ind w:left="-106" w:right="-105"/>
              <w:rPr>
                <w:bCs/>
                <w:sz w:val="12"/>
                <w:szCs w:val="12"/>
              </w:rPr>
            </w:pPr>
            <w:r>
              <w:rPr>
                <w:bCs/>
                <w:sz w:val="12"/>
                <w:szCs w:val="12"/>
              </w:rPr>
              <w:t>26,795</w:t>
            </w:r>
          </w:p>
        </w:tc>
        <w:tc>
          <w:tcPr>
            <w:tcW w:w="178" w:type="dxa"/>
          </w:tcPr>
          <w:p w14:paraId="61D38FA9" w14:textId="77777777" w:rsidR="009D37C4" w:rsidRPr="008209BA" w:rsidRDefault="009D37C4" w:rsidP="009D37C4">
            <w:pPr>
              <w:pStyle w:val="acctfourfigures"/>
              <w:tabs>
                <w:tab w:val="clear" w:pos="765"/>
                <w:tab w:val="decimal" w:pos="630"/>
              </w:tabs>
              <w:spacing w:line="200" w:lineRule="atLeast"/>
              <w:ind w:left="-201" w:right="-415"/>
              <w:rPr>
                <w:bCs/>
                <w:sz w:val="12"/>
                <w:szCs w:val="12"/>
                <w:lang w:val="en-US"/>
              </w:rPr>
            </w:pPr>
          </w:p>
        </w:tc>
        <w:tc>
          <w:tcPr>
            <w:tcW w:w="672" w:type="dxa"/>
            <w:vAlign w:val="bottom"/>
          </w:tcPr>
          <w:p w14:paraId="0C3B230C" w14:textId="2686A11F" w:rsidR="009D37C4" w:rsidRPr="008209BA" w:rsidRDefault="00AC506B" w:rsidP="009D37C4">
            <w:pPr>
              <w:pStyle w:val="acctfourfigures"/>
              <w:tabs>
                <w:tab w:val="clear" w:pos="765"/>
                <w:tab w:val="decimal" w:pos="551"/>
              </w:tabs>
              <w:spacing w:line="200" w:lineRule="atLeast"/>
              <w:ind w:left="-106" w:right="-105"/>
              <w:rPr>
                <w:bCs/>
                <w:sz w:val="12"/>
                <w:szCs w:val="12"/>
              </w:rPr>
            </w:pPr>
            <w:r>
              <w:rPr>
                <w:bCs/>
                <w:sz w:val="12"/>
                <w:szCs w:val="12"/>
              </w:rPr>
              <w:t>46,867</w:t>
            </w:r>
          </w:p>
        </w:tc>
        <w:tc>
          <w:tcPr>
            <w:tcW w:w="178" w:type="dxa"/>
            <w:vAlign w:val="bottom"/>
          </w:tcPr>
          <w:p w14:paraId="53BC3AA8" w14:textId="77777777" w:rsidR="009D37C4" w:rsidRPr="008209BA" w:rsidRDefault="009D37C4" w:rsidP="009D37C4">
            <w:pPr>
              <w:pStyle w:val="acctfourfigures"/>
              <w:tabs>
                <w:tab w:val="clear" w:pos="765"/>
                <w:tab w:val="decimal" w:pos="630"/>
              </w:tabs>
              <w:spacing w:line="200" w:lineRule="atLeast"/>
              <w:ind w:left="-106" w:right="-105"/>
              <w:rPr>
                <w:bCs/>
                <w:sz w:val="12"/>
                <w:szCs w:val="12"/>
              </w:rPr>
            </w:pPr>
          </w:p>
        </w:tc>
        <w:tc>
          <w:tcPr>
            <w:tcW w:w="673" w:type="dxa"/>
            <w:vAlign w:val="bottom"/>
          </w:tcPr>
          <w:p w14:paraId="77231AD1" w14:textId="77777777" w:rsidR="009D37C4" w:rsidRPr="008209BA" w:rsidRDefault="009D37C4" w:rsidP="009D37C4">
            <w:pPr>
              <w:pStyle w:val="acctfourfigures"/>
              <w:tabs>
                <w:tab w:val="clear" w:pos="765"/>
                <w:tab w:val="decimal" w:pos="551"/>
              </w:tabs>
              <w:spacing w:line="200" w:lineRule="atLeast"/>
              <w:ind w:left="-106" w:right="-105"/>
              <w:rPr>
                <w:bCs/>
                <w:sz w:val="12"/>
                <w:szCs w:val="12"/>
              </w:rPr>
            </w:pPr>
            <w:r>
              <w:rPr>
                <w:bCs/>
                <w:sz w:val="12"/>
                <w:szCs w:val="12"/>
              </w:rPr>
              <w:t>26,795</w:t>
            </w:r>
          </w:p>
        </w:tc>
        <w:tc>
          <w:tcPr>
            <w:tcW w:w="178" w:type="dxa"/>
          </w:tcPr>
          <w:p w14:paraId="18C8B153" w14:textId="77777777" w:rsidR="009D37C4" w:rsidRPr="008209BA" w:rsidRDefault="009D37C4" w:rsidP="009D37C4">
            <w:pPr>
              <w:pStyle w:val="acctfourfigures"/>
              <w:tabs>
                <w:tab w:val="clear" w:pos="765"/>
                <w:tab w:val="decimal" w:pos="911"/>
              </w:tabs>
              <w:spacing w:line="200" w:lineRule="atLeast"/>
              <w:ind w:right="44"/>
              <w:rPr>
                <w:bCs/>
                <w:sz w:val="12"/>
                <w:szCs w:val="12"/>
                <w:lang w:val="en-US"/>
              </w:rPr>
            </w:pPr>
          </w:p>
        </w:tc>
        <w:tc>
          <w:tcPr>
            <w:tcW w:w="535" w:type="dxa"/>
            <w:vAlign w:val="bottom"/>
          </w:tcPr>
          <w:p w14:paraId="6647781E" w14:textId="14079285" w:rsidR="009D37C4" w:rsidRPr="008209BA" w:rsidRDefault="00AC506B" w:rsidP="009D37C4">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5ED8153A" w14:textId="77777777" w:rsidR="009D37C4" w:rsidRPr="008209BA" w:rsidRDefault="009D37C4" w:rsidP="009D37C4">
            <w:pPr>
              <w:pStyle w:val="acctfourfigures"/>
              <w:tabs>
                <w:tab w:val="clear" w:pos="765"/>
              </w:tabs>
              <w:spacing w:line="200" w:lineRule="atLeast"/>
              <w:ind w:left="-79" w:right="-79"/>
              <w:jc w:val="center"/>
              <w:rPr>
                <w:bCs/>
                <w:sz w:val="12"/>
                <w:szCs w:val="12"/>
                <w:lang w:val="en-US"/>
              </w:rPr>
            </w:pPr>
          </w:p>
        </w:tc>
        <w:tc>
          <w:tcPr>
            <w:tcW w:w="531" w:type="dxa"/>
            <w:vAlign w:val="bottom"/>
          </w:tcPr>
          <w:p w14:paraId="22B3355A" w14:textId="77777777" w:rsidR="009D37C4" w:rsidRPr="008209BA" w:rsidRDefault="009D37C4" w:rsidP="009D37C4">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50128B05" w14:textId="77777777" w:rsidR="009D37C4" w:rsidRPr="008209BA" w:rsidRDefault="009D37C4" w:rsidP="009D37C4">
            <w:pPr>
              <w:pStyle w:val="acctfourfigures"/>
              <w:tabs>
                <w:tab w:val="clear" w:pos="765"/>
                <w:tab w:val="decimal" w:pos="911"/>
              </w:tabs>
              <w:spacing w:line="200" w:lineRule="atLeast"/>
              <w:ind w:right="44"/>
              <w:rPr>
                <w:bCs/>
                <w:sz w:val="12"/>
                <w:szCs w:val="12"/>
                <w:lang w:val="en-US"/>
              </w:rPr>
            </w:pPr>
          </w:p>
        </w:tc>
        <w:tc>
          <w:tcPr>
            <w:tcW w:w="648" w:type="dxa"/>
            <w:vAlign w:val="bottom"/>
          </w:tcPr>
          <w:p w14:paraId="726C2A09" w14:textId="5C764D0C" w:rsidR="009D37C4" w:rsidRPr="008209BA" w:rsidRDefault="00AC506B" w:rsidP="009D37C4">
            <w:pPr>
              <w:pStyle w:val="acctfourfigures"/>
              <w:tabs>
                <w:tab w:val="clear" w:pos="765"/>
                <w:tab w:val="decimal" w:pos="434"/>
              </w:tabs>
              <w:spacing w:line="200" w:lineRule="atLeast"/>
              <w:ind w:left="-106" w:right="-105"/>
              <w:rPr>
                <w:bCs/>
                <w:sz w:val="12"/>
                <w:szCs w:val="12"/>
              </w:rPr>
            </w:pPr>
            <w:r>
              <w:rPr>
                <w:bCs/>
                <w:sz w:val="12"/>
                <w:szCs w:val="12"/>
              </w:rPr>
              <w:t>(1,812)</w:t>
            </w:r>
          </w:p>
        </w:tc>
        <w:tc>
          <w:tcPr>
            <w:tcW w:w="178" w:type="dxa"/>
          </w:tcPr>
          <w:p w14:paraId="3A9598B3" w14:textId="77777777" w:rsidR="009D37C4" w:rsidRPr="008209BA" w:rsidRDefault="009D37C4" w:rsidP="009D37C4">
            <w:pPr>
              <w:pStyle w:val="acctfourfigures"/>
              <w:tabs>
                <w:tab w:val="clear" w:pos="765"/>
                <w:tab w:val="decimal" w:pos="434"/>
              </w:tabs>
              <w:spacing w:line="200" w:lineRule="atLeast"/>
              <w:ind w:left="-106" w:right="-105"/>
              <w:rPr>
                <w:bCs/>
                <w:sz w:val="12"/>
                <w:szCs w:val="12"/>
              </w:rPr>
            </w:pPr>
          </w:p>
        </w:tc>
        <w:tc>
          <w:tcPr>
            <w:tcW w:w="675" w:type="dxa"/>
            <w:vAlign w:val="bottom"/>
          </w:tcPr>
          <w:p w14:paraId="180FE791" w14:textId="77777777" w:rsidR="009D37C4" w:rsidRPr="008209BA" w:rsidRDefault="009D37C4" w:rsidP="009D37C4">
            <w:pPr>
              <w:pStyle w:val="acctfourfigures"/>
              <w:tabs>
                <w:tab w:val="clear" w:pos="765"/>
                <w:tab w:val="decimal" w:pos="434"/>
              </w:tabs>
              <w:spacing w:line="200" w:lineRule="atLeast"/>
              <w:ind w:left="-106" w:right="-105"/>
              <w:rPr>
                <w:bCs/>
                <w:sz w:val="12"/>
                <w:szCs w:val="12"/>
              </w:rPr>
            </w:pPr>
            <w:r>
              <w:rPr>
                <w:bCs/>
                <w:sz w:val="12"/>
                <w:szCs w:val="12"/>
              </w:rPr>
              <w:t>(1,166)</w:t>
            </w:r>
          </w:p>
        </w:tc>
        <w:tc>
          <w:tcPr>
            <w:tcW w:w="178" w:type="dxa"/>
            <w:vAlign w:val="bottom"/>
          </w:tcPr>
          <w:p w14:paraId="353365AA" w14:textId="77777777" w:rsidR="009D37C4" w:rsidRPr="008209BA" w:rsidRDefault="009D37C4" w:rsidP="009D37C4">
            <w:pPr>
              <w:pStyle w:val="acctfourfigures"/>
              <w:tabs>
                <w:tab w:val="clear" w:pos="765"/>
                <w:tab w:val="decimal" w:pos="911"/>
              </w:tabs>
              <w:spacing w:line="200" w:lineRule="atLeast"/>
              <w:ind w:right="44"/>
              <w:rPr>
                <w:bCs/>
                <w:sz w:val="12"/>
                <w:szCs w:val="12"/>
                <w:lang w:val="en-US"/>
              </w:rPr>
            </w:pPr>
          </w:p>
        </w:tc>
        <w:tc>
          <w:tcPr>
            <w:tcW w:w="760" w:type="dxa"/>
            <w:vAlign w:val="bottom"/>
          </w:tcPr>
          <w:p w14:paraId="0FD0093F" w14:textId="48B5811B" w:rsidR="009D37C4" w:rsidRPr="008209BA" w:rsidRDefault="00AC506B" w:rsidP="009D37C4">
            <w:pPr>
              <w:pStyle w:val="acctfourfigures"/>
              <w:tabs>
                <w:tab w:val="clear" w:pos="765"/>
                <w:tab w:val="decimal" w:pos="551"/>
              </w:tabs>
              <w:spacing w:line="200" w:lineRule="atLeast"/>
              <w:ind w:left="-101" w:right="-101"/>
              <w:rPr>
                <w:bCs/>
                <w:sz w:val="12"/>
                <w:szCs w:val="12"/>
              </w:rPr>
            </w:pPr>
            <w:r>
              <w:rPr>
                <w:bCs/>
                <w:sz w:val="12"/>
                <w:szCs w:val="12"/>
              </w:rPr>
              <w:t>45,055</w:t>
            </w:r>
          </w:p>
        </w:tc>
        <w:tc>
          <w:tcPr>
            <w:tcW w:w="182" w:type="dxa"/>
            <w:vAlign w:val="bottom"/>
          </w:tcPr>
          <w:p w14:paraId="3AFF6B3C" w14:textId="77777777" w:rsidR="009D37C4" w:rsidRPr="008209BA" w:rsidRDefault="009D37C4" w:rsidP="009D37C4">
            <w:pPr>
              <w:pStyle w:val="acctfourfigures"/>
              <w:tabs>
                <w:tab w:val="clear" w:pos="765"/>
                <w:tab w:val="decimal" w:pos="519"/>
              </w:tabs>
              <w:spacing w:line="200" w:lineRule="atLeast"/>
              <w:ind w:left="-106" w:right="-105"/>
              <w:rPr>
                <w:bCs/>
                <w:sz w:val="12"/>
                <w:szCs w:val="12"/>
              </w:rPr>
            </w:pPr>
          </w:p>
        </w:tc>
        <w:tc>
          <w:tcPr>
            <w:tcW w:w="718" w:type="dxa"/>
            <w:vAlign w:val="bottom"/>
          </w:tcPr>
          <w:p w14:paraId="73C1C339" w14:textId="77777777" w:rsidR="009D37C4" w:rsidRPr="008209BA" w:rsidRDefault="009D37C4" w:rsidP="009D37C4">
            <w:pPr>
              <w:pStyle w:val="acctfourfigures"/>
              <w:tabs>
                <w:tab w:val="clear" w:pos="765"/>
                <w:tab w:val="decimal" w:pos="551"/>
              </w:tabs>
              <w:spacing w:line="200" w:lineRule="atLeast"/>
              <w:ind w:left="-101" w:right="-101"/>
              <w:rPr>
                <w:bCs/>
                <w:sz w:val="12"/>
                <w:szCs w:val="12"/>
              </w:rPr>
            </w:pPr>
            <w:r>
              <w:rPr>
                <w:bCs/>
                <w:sz w:val="12"/>
                <w:szCs w:val="12"/>
              </w:rPr>
              <w:t>25,629</w:t>
            </w:r>
          </w:p>
        </w:tc>
        <w:tc>
          <w:tcPr>
            <w:tcW w:w="178" w:type="dxa"/>
            <w:vAlign w:val="bottom"/>
          </w:tcPr>
          <w:p w14:paraId="6B6B4728" w14:textId="77777777" w:rsidR="009D37C4" w:rsidRPr="008209BA" w:rsidRDefault="009D37C4" w:rsidP="009D37C4">
            <w:pPr>
              <w:pStyle w:val="acctfourfigures"/>
              <w:tabs>
                <w:tab w:val="clear" w:pos="765"/>
                <w:tab w:val="decimal" w:pos="655"/>
              </w:tabs>
              <w:spacing w:line="200" w:lineRule="atLeast"/>
              <w:ind w:left="-101" w:right="-101"/>
              <w:rPr>
                <w:bCs/>
                <w:sz w:val="12"/>
                <w:szCs w:val="12"/>
              </w:rPr>
            </w:pPr>
          </w:p>
        </w:tc>
        <w:tc>
          <w:tcPr>
            <w:tcW w:w="632" w:type="dxa"/>
            <w:vAlign w:val="bottom"/>
          </w:tcPr>
          <w:p w14:paraId="0D95C7A4" w14:textId="4D1BB9DB" w:rsidR="009D37C4" w:rsidRPr="008209BA" w:rsidRDefault="00AC506B" w:rsidP="009D37C4">
            <w:pPr>
              <w:pStyle w:val="acctfourfigures"/>
              <w:tabs>
                <w:tab w:val="clear" w:pos="765"/>
              </w:tabs>
              <w:spacing w:line="200" w:lineRule="atLeast"/>
              <w:ind w:left="-79" w:right="-79"/>
              <w:jc w:val="center"/>
              <w:rPr>
                <w:bCs/>
                <w:sz w:val="12"/>
                <w:szCs w:val="12"/>
              </w:rPr>
            </w:pPr>
            <w:r>
              <w:rPr>
                <w:bCs/>
                <w:sz w:val="12"/>
                <w:szCs w:val="12"/>
              </w:rPr>
              <w:t>-</w:t>
            </w:r>
          </w:p>
        </w:tc>
        <w:tc>
          <w:tcPr>
            <w:tcW w:w="196" w:type="dxa"/>
            <w:vAlign w:val="bottom"/>
          </w:tcPr>
          <w:p w14:paraId="461886AA" w14:textId="77777777" w:rsidR="009D37C4" w:rsidRPr="008209BA" w:rsidRDefault="009D37C4" w:rsidP="009D37C4">
            <w:pPr>
              <w:pStyle w:val="acctfourfigures"/>
              <w:tabs>
                <w:tab w:val="clear" w:pos="765"/>
                <w:tab w:val="decimal" w:pos="591"/>
              </w:tabs>
              <w:spacing w:line="200" w:lineRule="atLeast"/>
              <w:ind w:left="-106" w:right="-105"/>
              <w:rPr>
                <w:bCs/>
                <w:sz w:val="12"/>
                <w:szCs w:val="12"/>
              </w:rPr>
            </w:pPr>
          </w:p>
        </w:tc>
        <w:tc>
          <w:tcPr>
            <w:tcW w:w="614" w:type="dxa"/>
            <w:vAlign w:val="bottom"/>
          </w:tcPr>
          <w:p w14:paraId="35F3086B" w14:textId="77777777" w:rsidR="009D37C4" w:rsidRPr="008209BA" w:rsidRDefault="009D37C4" w:rsidP="009D37C4">
            <w:pPr>
              <w:pStyle w:val="acctfourfigures"/>
              <w:tabs>
                <w:tab w:val="clear" w:pos="765"/>
              </w:tabs>
              <w:spacing w:line="200" w:lineRule="atLeast"/>
              <w:ind w:left="-79" w:right="-79"/>
              <w:jc w:val="center"/>
              <w:rPr>
                <w:bCs/>
                <w:sz w:val="12"/>
                <w:szCs w:val="12"/>
              </w:rPr>
            </w:pPr>
            <w:r>
              <w:rPr>
                <w:bCs/>
                <w:sz w:val="12"/>
                <w:szCs w:val="12"/>
              </w:rPr>
              <w:t>-</w:t>
            </w:r>
          </w:p>
        </w:tc>
      </w:tr>
      <w:tr w:rsidR="000B2A7D" w:rsidRPr="00592006" w14:paraId="242F0F92" w14:textId="77777777" w:rsidTr="0049731D">
        <w:trPr>
          <w:cantSplit/>
        </w:trPr>
        <w:tc>
          <w:tcPr>
            <w:tcW w:w="1220" w:type="dxa"/>
          </w:tcPr>
          <w:p w14:paraId="7AFD670D" w14:textId="77777777" w:rsidR="009D37C4" w:rsidRPr="00BC50A8" w:rsidRDefault="009D37C4" w:rsidP="009D37C4">
            <w:pPr>
              <w:pStyle w:val="acctfourfigures"/>
              <w:tabs>
                <w:tab w:val="clear" w:pos="765"/>
              </w:tabs>
              <w:spacing w:line="200" w:lineRule="atLeast"/>
              <w:ind w:right="-79"/>
              <w:contextualSpacing/>
              <w:rPr>
                <w:sz w:val="12"/>
                <w:szCs w:val="12"/>
              </w:rPr>
            </w:pPr>
            <w:r w:rsidRPr="00BC50A8">
              <w:rPr>
                <w:sz w:val="12"/>
                <w:szCs w:val="12"/>
              </w:rPr>
              <w:t>Toyobo Indorama</w:t>
            </w:r>
          </w:p>
          <w:p w14:paraId="66674E0A" w14:textId="77777777" w:rsidR="009D37C4" w:rsidRPr="00BC50A8" w:rsidRDefault="009D37C4" w:rsidP="009D37C4">
            <w:pPr>
              <w:pStyle w:val="acctfourfigures"/>
              <w:tabs>
                <w:tab w:val="clear" w:pos="765"/>
              </w:tabs>
              <w:spacing w:line="200" w:lineRule="atLeast"/>
              <w:ind w:left="153" w:right="-79" w:hanging="53"/>
              <w:contextualSpacing/>
              <w:rPr>
                <w:sz w:val="12"/>
                <w:szCs w:val="12"/>
              </w:rPr>
            </w:pPr>
            <w:r w:rsidRPr="00BC50A8">
              <w:rPr>
                <w:sz w:val="12"/>
                <w:szCs w:val="12"/>
              </w:rPr>
              <w:t xml:space="preserve">Advanced </w:t>
            </w:r>
            <w:proofErr w:type="spellStart"/>
            <w:r w:rsidRPr="00BC50A8">
              <w:rPr>
                <w:sz w:val="12"/>
                <w:szCs w:val="12"/>
              </w:rPr>
              <w:t>Fibers</w:t>
            </w:r>
            <w:proofErr w:type="spellEnd"/>
          </w:p>
          <w:p w14:paraId="2429BA43" w14:textId="77777777" w:rsidR="003B0901" w:rsidRPr="007A24FD" w:rsidRDefault="009D37C4" w:rsidP="009D37C4">
            <w:pPr>
              <w:pStyle w:val="acctfourfigures"/>
              <w:tabs>
                <w:tab w:val="clear" w:pos="765"/>
              </w:tabs>
              <w:spacing w:line="200" w:lineRule="atLeast"/>
              <w:ind w:left="100" w:right="-79"/>
              <w:contextualSpacing/>
              <w:rPr>
                <w:sz w:val="12"/>
                <w:szCs w:val="12"/>
                <w:highlight w:val="yellow"/>
              </w:rPr>
            </w:pPr>
            <w:r w:rsidRPr="00BC50A8">
              <w:rPr>
                <w:sz w:val="12"/>
                <w:szCs w:val="12"/>
              </w:rPr>
              <w:t>Company Limited</w:t>
            </w:r>
          </w:p>
        </w:tc>
        <w:tc>
          <w:tcPr>
            <w:tcW w:w="1117" w:type="dxa"/>
            <w:shd w:val="clear" w:color="auto" w:fill="auto"/>
          </w:tcPr>
          <w:p w14:paraId="6FDB7401" w14:textId="72602EE3" w:rsidR="0080692C" w:rsidRPr="0049731D" w:rsidRDefault="00AC506B">
            <w:pPr>
              <w:pStyle w:val="acctfourfigures"/>
              <w:tabs>
                <w:tab w:val="clear" w:pos="765"/>
              </w:tabs>
              <w:spacing w:line="200" w:lineRule="atLeast"/>
              <w:ind w:left="11" w:right="-72" w:hanging="45"/>
              <w:contextualSpacing/>
              <w:rPr>
                <w:sz w:val="12"/>
                <w:szCs w:val="12"/>
              </w:rPr>
            </w:pPr>
            <w:r w:rsidRPr="00592006">
              <w:rPr>
                <w:sz w:val="12"/>
                <w:szCs w:val="12"/>
              </w:rPr>
              <w:t>Manufacture of</w:t>
            </w:r>
            <w:r w:rsidRPr="005E0692">
              <w:rPr>
                <w:rFonts w:hint="cs"/>
                <w:sz w:val="12"/>
                <w:szCs w:val="12"/>
                <w:cs/>
              </w:rPr>
              <w:t xml:space="preserve"> </w:t>
            </w:r>
            <w:r w:rsidR="005B2C04">
              <w:rPr>
                <w:sz w:val="12"/>
                <w:szCs w:val="12"/>
              </w:rPr>
              <w:t xml:space="preserve">High Tenacity Nylon Filament Yarn for </w:t>
            </w:r>
            <w:r w:rsidR="00F807EA">
              <w:rPr>
                <w:sz w:val="12"/>
                <w:szCs w:val="12"/>
              </w:rPr>
              <w:t>a</w:t>
            </w:r>
            <w:r w:rsidR="005B2C04">
              <w:rPr>
                <w:sz w:val="12"/>
                <w:szCs w:val="12"/>
              </w:rPr>
              <w:t xml:space="preserve">ir </w:t>
            </w:r>
            <w:r w:rsidR="00F807EA">
              <w:rPr>
                <w:sz w:val="12"/>
                <w:szCs w:val="12"/>
              </w:rPr>
              <w:t>b</w:t>
            </w:r>
            <w:r w:rsidR="005B2C04">
              <w:rPr>
                <w:sz w:val="12"/>
                <w:szCs w:val="12"/>
              </w:rPr>
              <w:t>ag and related service</w:t>
            </w:r>
          </w:p>
        </w:tc>
        <w:tc>
          <w:tcPr>
            <w:tcW w:w="539" w:type="dxa"/>
            <w:vAlign w:val="bottom"/>
          </w:tcPr>
          <w:p w14:paraId="50FE3822" w14:textId="52F792F4" w:rsidR="003B0901" w:rsidRPr="00403A62" w:rsidRDefault="007F7AF8" w:rsidP="003B0901">
            <w:pPr>
              <w:pStyle w:val="acctmergecolhdg"/>
              <w:spacing w:line="200" w:lineRule="atLeast"/>
              <w:ind w:left="-73" w:right="-73"/>
              <w:rPr>
                <w:b w:val="0"/>
                <w:bCs/>
                <w:sz w:val="12"/>
                <w:szCs w:val="12"/>
              </w:rPr>
            </w:pPr>
            <w:r>
              <w:rPr>
                <w:b w:val="0"/>
                <w:bCs/>
                <w:sz w:val="12"/>
                <w:szCs w:val="12"/>
              </w:rPr>
              <w:t>50.00</w:t>
            </w:r>
          </w:p>
        </w:tc>
        <w:tc>
          <w:tcPr>
            <w:tcW w:w="539" w:type="dxa"/>
            <w:vAlign w:val="bottom"/>
          </w:tcPr>
          <w:p w14:paraId="43BC4E3D" w14:textId="53F7D52E" w:rsidR="003B0901" w:rsidRPr="004A73B0" w:rsidRDefault="00016344" w:rsidP="003B0901">
            <w:pPr>
              <w:pStyle w:val="acctmergecolhdg"/>
              <w:spacing w:line="200" w:lineRule="atLeast"/>
              <w:ind w:left="-73" w:right="-73"/>
              <w:rPr>
                <w:rFonts w:cstheme="minorBidi"/>
                <w:b w:val="0"/>
                <w:bCs/>
                <w:sz w:val="12"/>
                <w:szCs w:val="15"/>
                <w:lang w:bidi="th-TH"/>
              </w:rPr>
            </w:pPr>
            <w:r>
              <w:rPr>
                <w:b w:val="0"/>
                <w:bCs/>
                <w:sz w:val="12"/>
                <w:szCs w:val="12"/>
              </w:rPr>
              <w:t>-</w:t>
            </w:r>
          </w:p>
        </w:tc>
        <w:tc>
          <w:tcPr>
            <w:tcW w:w="630" w:type="dxa"/>
            <w:vAlign w:val="bottom"/>
          </w:tcPr>
          <w:p w14:paraId="2A12447E" w14:textId="7A57AD94" w:rsidR="003B0901" w:rsidRPr="001B7C69" w:rsidRDefault="00AC506B" w:rsidP="003B0901">
            <w:pPr>
              <w:pStyle w:val="acctfourfigures"/>
              <w:tabs>
                <w:tab w:val="clear" w:pos="765"/>
                <w:tab w:val="decimal" w:pos="409"/>
              </w:tabs>
              <w:spacing w:line="200" w:lineRule="atLeast"/>
              <w:ind w:right="-105"/>
              <w:rPr>
                <w:rFonts w:cs="Angsana New"/>
                <w:bCs/>
                <w:sz w:val="12"/>
                <w:szCs w:val="15"/>
                <w:lang w:val="en-US" w:bidi="th-TH"/>
              </w:rPr>
            </w:pPr>
            <w:r>
              <w:rPr>
                <w:rFonts w:cs="Angsana New"/>
                <w:bCs/>
                <w:sz w:val="12"/>
                <w:szCs w:val="15"/>
                <w:lang w:val="en-US" w:bidi="th-TH"/>
              </w:rPr>
              <w:t>196,515</w:t>
            </w:r>
          </w:p>
        </w:tc>
        <w:tc>
          <w:tcPr>
            <w:tcW w:w="630" w:type="dxa"/>
            <w:vAlign w:val="bottom"/>
          </w:tcPr>
          <w:p w14:paraId="19DA5072" w14:textId="41F7B91E" w:rsidR="003B0901" w:rsidRPr="008209BA" w:rsidRDefault="00AC506B" w:rsidP="00AC506B">
            <w:pPr>
              <w:pStyle w:val="acctfourfigures"/>
              <w:tabs>
                <w:tab w:val="clear" w:pos="765"/>
                <w:tab w:val="decimal" w:pos="290"/>
              </w:tabs>
              <w:spacing w:line="200" w:lineRule="atLeast"/>
              <w:ind w:right="-105"/>
              <w:rPr>
                <w:bCs/>
                <w:sz w:val="12"/>
                <w:szCs w:val="12"/>
              </w:rPr>
            </w:pPr>
            <w:r>
              <w:rPr>
                <w:bCs/>
                <w:sz w:val="12"/>
                <w:szCs w:val="12"/>
              </w:rPr>
              <w:t>-</w:t>
            </w:r>
          </w:p>
        </w:tc>
        <w:tc>
          <w:tcPr>
            <w:tcW w:w="704" w:type="dxa"/>
            <w:tcBorders>
              <w:bottom w:val="single" w:sz="4" w:space="0" w:color="auto"/>
            </w:tcBorders>
            <w:vAlign w:val="bottom"/>
          </w:tcPr>
          <w:p w14:paraId="674CE181" w14:textId="12697EA3" w:rsidR="003B0901" w:rsidRPr="008209BA" w:rsidRDefault="00AC506B" w:rsidP="003B0901">
            <w:pPr>
              <w:pStyle w:val="acctfourfigures"/>
              <w:tabs>
                <w:tab w:val="clear" w:pos="765"/>
                <w:tab w:val="decimal" w:pos="551"/>
              </w:tabs>
              <w:spacing w:line="200" w:lineRule="atLeast"/>
              <w:ind w:left="-106" w:right="-105"/>
              <w:rPr>
                <w:bCs/>
                <w:sz w:val="12"/>
                <w:szCs w:val="12"/>
              </w:rPr>
            </w:pPr>
            <w:r>
              <w:rPr>
                <w:bCs/>
                <w:sz w:val="12"/>
                <w:szCs w:val="12"/>
              </w:rPr>
              <w:t>98,258</w:t>
            </w:r>
          </w:p>
        </w:tc>
        <w:tc>
          <w:tcPr>
            <w:tcW w:w="178" w:type="dxa"/>
            <w:vAlign w:val="bottom"/>
          </w:tcPr>
          <w:p w14:paraId="0B7405A2" w14:textId="77777777" w:rsidR="003B0901" w:rsidRPr="008209BA" w:rsidRDefault="003B0901" w:rsidP="003B0901">
            <w:pPr>
              <w:pStyle w:val="acctfourfigures"/>
              <w:tabs>
                <w:tab w:val="clear" w:pos="765"/>
                <w:tab w:val="decimal" w:pos="630"/>
              </w:tabs>
              <w:spacing w:line="200" w:lineRule="atLeast"/>
              <w:ind w:left="-106" w:right="-105"/>
              <w:rPr>
                <w:bCs/>
                <w:sz w:val="12"/>
                <w:szCs w:val="12"/>
              </w:rPr>
            </w:pPr>
          </w:p>
        </w:tc>
        <w:tc>
          <w:tcPr>
            <w:tcW w:w="673" w:type="dxa"/>
            <w:tcBorders>
              <w:bottom w:val="single" w:sz="4" w:space="0" w:color="auto"/>
            </w:tcBorders>
            <w:vAlign w:val="bottom"/>
          </w:tcPr>
          <w:p w14:paraId="7D08BD50" w14:textId="05144FF2" w:rsidR="003B0901" w:rsidRPr="008209BA" w:rsidRDefault="00AC506B" w:rsidP="00AC506B">
            <w:pPr>
              <w:pStyle w:val="acctfourfigures"/>
              <w:tabs>
                <w:tab w:val="clear" w:pos="765"/>
                <w:tab w:val="decimal" w:pos="390"/>
              </w:tabs>
              <w:spacing w:line="200" w:lineRule="atLeast"/>
              <w:ind w:left="-106" w:right="-105"/>
              <w:rPr>
                <w:bCs/>
                <w:sz w:val="12"/>
                <w:szCs w:val="12"/>
              </w:rPr>
            </w:pPr>
            <w:r>
              <w:rPr>
                <w:bCs/>
                <w:sz w:val="12"/>
                <w:szCs w:val="12"/>
              </w:rPr>
              <w:t>-</w:t>
            </w:r>
          </w:p>
        </w:tc>
        <w:tc>
          <w:tcPr>
            <w:tcW w:w="178" w:type="dxa"/>
          </w:tcPr>
          <w:p w14:paraId="53539F5F" w14:textId="77777777" w:rsidR="003B0901" w:rsidRPr="008209BA" w:rsidRDefault="003B0901" w:rsidP="003B0901">
            <w:pPr>
              <w:pStyle w:val="acctfourfigures"/>
              <w:tabs>
                <w:tab w:val="clear" w:pos="765"/>
                <w:tab w:val="decimal" w:pos="630"/>
              </w:tabs>
              <w:spacing w:line="200" w:lineRule="atLeast"/>
              <w:ind w:left="-201" w:right="-415"/>
              <w:rPr>
                <w:bCs/>
                <w:sz w:val="12"/>
                <w:szCs w:val="12"/>
                <w:lang w:val="en-US"/>
              </w:rPr>
            </w:pPr>
          </w:p>
        </w:tc>
        <w:tc>
          <w:tcPr>
            <w:tcW w:w="672" w:type="dxa"/>
            <w:tcBorders>
              <w:bottom w:val="single" w:sz="4" w:space="0" w:color="auto"/>
            </w:tcBorders>
            <w:vAlign w:val="bottom"/>
          </w:tcPr>
          <w:p w14:paraId="4A15DC59" w14:textId="344F52CC" w:rsidR="003B0901" w:rsidRPr="008209BA" w:rsidRDefault="00AC506B" w:rsidP="003B0901">
            <w:pPr>
              <w:pStyle w:val="acctfourfigures"/>
              <w:tabs>
                <w:tab w:val="clear" w:pos="765"/>
                <w:tab w:val="decimal" w:pos="551"/>
              </w:tabs>
              <w:spacing w:line="200" w:lineRule="atLeast"/>
              <w:ind w:left="-106" w:right="-105"/>
              <w:rPr>
                <w:bCs/>
                <w:sz w:val="12"/>
                <w:szCs w:val="12"/>
              </w:rPr>
            </w:pPr>
            <w:r>
              <w:rPr>
                <w:bCs/>
                <w:sz w:val="12"/>
                <w:szCs w:val="12"/>
              </w:rPr>
              <w:t>98,179</w:t>
            </w:r>
          </w:p>
        </w:tc>
        <w:tc>
          <w:tcPr>
            <w:tcW w:w="178" w:type="dxa"/>
            <w:vAlign w:val="bottom"/>
          </w:tcPr>
          <w:p w14:paraId="43B31E32" w14:textId="77777777" w:rsidR="003B0901" w:rsidRPr="008209BA" w:rsidRDefault="003B0901" w:rsidP="003B0901">
            <w:pPr>
              <w:pStyle w:val="acctfourfigures"/>
              <w:tabs>
                <w:tab w:val="clear" w:pos="765"/>
                <w:tab w:val="decimal" w:pos="630"/>
              </w:tabs>
              <w:spacing w:line="200" w:lineRule="atLeast"/>
              <w:ind w:left="-106" w:right="-105"/>
              <w:rPr>
                <w:bCs/>
                <w:sz w:val="12"/>
                <w:szCs w:val="12"/>
              </w:rPr>
            </w:pPr>
          </w:p>
        </w:tc>
        <w:tc>
          <w:tcPr>
            <w:tcW w:w="673" w:type="dxa"/>
            <w:tcBorders>
              <w:bottom w:val="single" w:sz="4" w:space="0" w:color="auto"/>
            </w:tcBorders>
            <w:vAlign w:val="bottom"/>
          </w:tcPr>
          <w:p w14:paraId="499A322A" w14:textId="41769B87" w:rsidR="003B0901" w:rsidRPr="008209BA" w:rsidRDefault="00AC506B" w:rsidP="00AC506B">
            <w:pPr>
              <w:pStyle w:val="acctfourfigures"/>
              <w:tabs>
                <w:tab w:val="clear" w:pos="765"/>
                <w:tab w:val="decimal" w:pos="310"/>
              </w:tabs>
              <w:spacing w:line="200" w:lineRule="atLeast"/>
              <w:ind w:left="-106" w:right="-105"/>
              <w:rPr>
                <w:bCs/>
                <w:sz w:val="12"/>
                <w:szCs w:val="12"/>
              </w:rPr>
            </w:pPr>
            <w:r>
              <w:rPr>
                <w:bCs/>
                <w:sz w:val="12"/>
                <w:szCs w:val="12"/>
              </w:rPr>
              <w:t>-</w:t>
            </w:r>
          </w:p>
        </w:tc>
        <w:tc>
          <w:tcPr>
            <w:tcW w:w="178" w:type="dxa"/>
          </w:tcPr>
          <w:p w14:paraId="3B835278" w14:textId="77777777" w:rsidR="003B0901" w:rsidRPr="008209BA" w:rsidRDefault="003B0901" w:rsidP="003B0901">
            <w:pPr>
              <w:pStyle w:val="acctfourfigures"/>
              <w:tabs>
                <w:tab w:val="clear" w:pos="765"/>
                <w:tab w:val="decimal" w:pos="911"/>
              </w:tabs>
              <w:spacing w:line="200" w:lineRule="atLeast"/>
              <w:ind w:right="44"/>
              <w:rPr>
                <w:bCs/>
                <w:sz w:val="12"/>
                <w:szCs w:val="12"/>
                <w:lang w:val="en-US"/>
              </w:rPr>
            </w:pPr>
          </w:p>
        </w:tc>
        <w:tc>
          <w:tcPr>
            <w:tcW w:w="535" w:type="dxa"/>
            <w:tcBorders>
              <w:bottom w:val="single" w:sz="4" w:space="0" w:color="auto"/>
            </w:tcBorders>
            <w:vAlign w:val="bottom"/>
          </w:tcPr>
          <w:p w14:paraId="37FF9DEF" w14:textId="3CD8B533" w:rsidR="003B0901" w:rsidRPr="008209BA" w:rsidRDefault="00AC506B" w:rsidP="003B0901">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645AB995" w14:textId="77777777" w:rsidR="003B0901" w:rsidRPr="008209BA" w:rsidRDefault="003B0901" w:rsidP="003B0901">
            <w:pPr>
              <w:pStyle w:val="acctfourfigures"/>
              <w:tabs>
                <w:tab w:val="clear" w:pos="765"/>
              </w:tabs>
              <w:spacing w:line="200" w:lineRule="atLeast"/>
              <w:ind w:left="-79" w:right="-79"/>
              <w:jc w:val="center"/>
              <w:rPr>
                <w:bCs/>
                <w:sz w:val="12"/>
                <w:szCs w:val="12"/>
                <w:lang w:val="en-US"/>
              </w:rPr>
            </w:pPr>
          </w:p>
        </w:tc>
        <w:tc>
          <w:tcPr>
            <w:tcW w:w="531" w:type="dxa"/>
            <w:tcBorders>
              <w:bottom w:val="single" w:sz="4" w:space="0" w:color="auto"/>
            </w:tcBorders>
            <w:vAlign w:val="bottom"/>
          </w:tcPr>
          <w:p w14:paraId="078E6837" w14:textId="60AC2DFB" w:rsidR="003B0901" w:rsidRPr="008209BA" w:rsidRDefault="00AC506B" w:rsidP="003B0901">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7D40CCB6" w14:textId="77777777" w:rsidR="003B0901" w:rsidRPr="008209BA" w:rsidRDefault="003B0901" w:rsidP="003B0901">
            <w:pPr>
              <w:pStyle w:val="acctfourfigures"/>
              <w:tabs>
                <w:tab w:val="clear" w:pos="765"/>
                <w:tab w:val="decimal" w:pos="911"/>
              </w:tabs>
              <w:spacing w:line="200" w:lineRule="atLeast"/>
              <w:ind w:right="44"/>
              <w:rPr>
                <w:bCs/>
                <w:sz w:val="12"/>
                <w:szCs w:val="12"/>
                <w:lang w:val="en-US"/>
              </w:rPr>
            </w:pPr>
          </w:p>
        </w:tc>
        <w:tc>
          <w:tcPr>
            <w:tcW w:w="648" w:type="dxa"/>
            <w:tcBorders>
              <w:bottom w:val="single" w:sz="4" w:space="0" w:color="auto"/>
            </w:tcBorders>
            <w:vAlign w:val="bottom"/>
          </w:tcPr>
          <w:p w14:paraId="39FA4DF1" w14:textId="67FF5069" w:rsidR="003B0901" w:rsidRPr="008209BA" w:rsidRDefault="00AC506B" w:rsidP="00AC506B">
            <w:pPr>
              <w:pStyle w:val="acctfourfigures"/>
              <w:tabs>
                <w:tab w:val="clear" w:pos="765"/>
                <w:tab w:val="decimal" w:pos="290"/>
              </w:tabs>
              <w:spacing w:line="200" w:lineRule="atLeast"/>
              <w:ind w:left="-106" w:right="-105"/>
              <w:rPr>
                <w:bCs/>
                <w:sz w:val="12"/>
                <w:szCs w:val="12"/>
              </w:rPr>
            </w:pPr>
            <w:r>
              <w:rPr>
                <w:bCs/>
                <w:sz w:val="12"/>
                <w:szCs w:val="12"/>
              </w:rPr>
              <w:t>-</w:t>
            </w:r>
          </w:p>
        </w:tc>
        <w:tc>
          <w:tcPr>
            <w:tcW w:w="178" w:type="dxa"/>
          </w:tcPr>
          <w:p w14:paraId="528CD8B6" w14:textId="77777777" w:rsidR="003B0901" w:rsidRPr="008209BA" w:rsidRDefault="003B0901" w:rsidP="003B0901">
            <w:pPr>
              <w:pStyle w:val="acctfourfigures"/>
              <w:tabs>
                <w:tab w:val="clear" w:pos="765"/>
                <w:tab w:val="decimal" w:pos="434"/>
              </w:tabs>
              <w:spacing w:line="200" w:lineRule="atLeast"/>
              <w:ind w:left="-106" w:right="-105"/>
              <w:rPr>
                <w:bCs/>
                <w:sz w:val="12"/>
                <w:szCs w:val="12"/>
              </w:rPr>
            </w:pPr>
          </w:p>
        </w:tc>
        <w:tc>
          <w:tcPr>
            <w:tcW w:w="675" w:type="dxa"/>
            <w:tcBorders>
              <w:bottom w:val="single" w:sz="4" w:space="0" w:color="auto"/>
            </w:tcBorders>
            <w:vAlign w:val="bottom"/>
          </w:tcPr>
          <w:p w14:paraId="0062A6DF" w14:textId="27B4993A" w:rsidR="003B0901" w:rsidRPr="008209BA" w:rsidRDefault="00AC506B" w:rsidP="00AC506B">
            <w:pPr>
              <w:pStyle w:val="acctfourfigures"/>
              <w:tabs>
                <w:tab w:val="clear" w:pos="765"/>
                <w:tab w:val="decimal" w:pos="360"/>
              </w:tabs>
              <w:spacing w:line="200" w:lineRule="atLeast"/>
              <w:ind w:left="-106" w:right="-105"/>
              <w:rPr>
                <w:bCs/>
                <w:sz w:val="12"/>
                <w:szCs w:val="12"/>
              </w:rPr>
            </w:pPr>
            <w:r>
              <w:rPr>
                <w:bCs/>
                <w:sz w:val="12"/>
                <w:szCs w:val="12"/>
              </w:rPr>
              <w:t>-</w:t>
            </w:r>
          </w:p>
        </w:tc>
        <w:tc>
          <w:tcPr>
            <w:tcW w:w="178" w:type="dxa"/>
            <w:vAlign w:val="bottom"/>
          </w:tcPr>
          <w:p w14:paraId="63A869F0" w14:textId="77777777" w:rsidR="003B0901" w:rsidRPr="008209BA" w:rsidRDefault="003B0901" w:rsidP="003B0901">
            <w:pPr>
              <w:pStyle w:val="acctfourfigures"/>
              <w:tabs>
                <w:tab w:val="clear" w:pos="765"/>
                <w:tab w:val="decimal" w:pos="911"/>
              </w:tabs>
              <w:spacing w:line="200" w:lineRule="atLeast"/>
              <w:ind w:right="44"/>
              <w:rPr>
                <w:bCs/>
                <w:sz w:val="12"/>
                <w:szCs w:val="12"/>
                <w:lang w:val="en-US"/>
              </w:rPr>
            </w:pPr>
          </w:p>
        </w:tc>
        <w:tc>
          <w:tcPr>
            <w:tcW w:w="760" w:type="dxa"/>
            <w:tcBorders>
              <w:bottom w:val="single" w:sz="4" w:space="0" w:color="auto"/>
            </w:tcBorders>
            <w:vAlign w:val="bottom"/>
          </w:tcPr>
          <w:p w14:paraId="4EF50D7B" w14:textId="42BE5545" w:rsidR="003B0901" w:rsidRPr="008209BA" w:rsidRDefault="00AC506B" w:rsidP="003B0901">
            <w:pPr>
              <w:pStyle w:val="acctfourfigures"/>
              <w:tabs>
                <w:tab w:val="clear" w:pos="765"/>
                <w:tab w:val="decimal" w:pos="551"/>
              </w:tabs>
              <w:spacing w:line="200" w:lineRule="atLeast"/>
              <w:ind w:left="-101" w:right="-101"/>
              <w:rPr>
                <w:bCs/>
                <w:sz w:val="12"/>
                <w:szCs w:val="12"/>
              </w:rPr>
            </w:pPr>
            <w:r>
              <w:rPr>
                <w:bCs/>
                <w:sz w:val="12"/>
                <w:szCs w:val="12"/>
              </w:rPr>
              <w:t>98,179</w:t>
            </w:r>
          </w:p>
        </w:tc>
        <w:tc>
          <w:tcPr>
            <w:tcW w:w="182" w:type="dxa"/>
            <w:vAlign w:val="bottom"/>
          </w:tcPr>
          <w:p w14:paraId="2A130220" w14:textId="77777777" w:rsidR="003B0901" w:rsidRPr="008209BA" w:rsidRDefault="003B0901" w:rsidP="003B0901">
            <w:pPr>
              <w:pStyle w:val="acctfourfigures"/>
              <w:tabs>
                <w:tab w:val="clear" w:pos="765"/>
                <w:tab w:val="decimal" w:pos="519"/>
              </w:tabs>
              <w:spacing w:line="200" w:lineRule="atLeast"/>
              <w:ind w:left="-106" w:right="-105"/>
              <w:rPr>
                <w:bCs/>
                <w:sz w:val="12"/>
                <w:szCs w:val="12"/>
              </w:rPr>
            </w:pPr>
          </w:p>
        </w:tc>
        <w:tc>
          <w:tcPr>
            <w:tcW w:w="718" w:type="dxa"/>
            <w:tcBorders>
              <w:bottom w:val="single" w:sz="4" w:space="0" w:color="auto"/>
            </w:tcBorders>
            <w:vAlign w:val="bottom"/>
          </w:tcPr>
          <w:p w14:paraId="36454251" w14:textId="3E360972" w:rsidR="003B0901" w:rsidRPr="008209BA" w:rsidRDefault="00AC506B" w:rsidP="00AC506B">
            <w:pPr>
              <w:pStyle w:val="acctfourfigures"/>
              <w:tabs>
                <w:tab w:val="clear" w:pos="765"/>
                <w:tab w:val="decimal" w:pos="370"/>
              </w:tabs>
              <w:spacing w:line="200" w:lineRule="atLeast"/>
              <w:ind w:left="-101" w:right="-101"/>
              <w:rPr>
                <w:bCs/>
                <w:sz w:val="12"/>
                <w:szCs w:val="12"/>
              </w:rPr>
            </w:pPr>
            <w:r>
              <w:rPr>
                <w:bCs/>
                <w:sz w:val="12"/>
                <w:szCs w:val="12"/>
              </w:rPr>
              <w:t>-</w:t>
            </w:r>
          </w:p>
        </w:tc>
        <w:tc>
          <w:tcPr>
            <w:tcW w:w="178" w:type="dxa"/>
            <w:vAlign w:val="bottom"/>
          </w:tcPr>
          <w:p w14:paraId="1A0DFC36" w14:textId="77777777" w:rsidR="003B0901" w:rsidRPr="008209BA" w:rsidRDefault="003B0901" w:rsidP="003B0901">
            <w:pPr>
              <w:pStyle w:val="acctfourfigures"/>
              <w:tabs>
                <w:tab w:val="clear" w:pos="765"/>
                <w:tab w:val="decimal" w:pos="655"/>
              </w:tabs>
              <w:spacing w:line="200" w:lineRule="atLeast"/>
              <w:ind w:left="-101" w:right="-101"/>
              <w:rPr>
                <w:bCs/>
                <w:sz w:val="12"/>
                <w:szCs w:val="12"/>
              </w:rPr>
            </w:pPr>
          </w:p>
        </w:tc>
        <w:tc>
          <w:tcPr>
            <w:tcW w:w="632" w:type="dxa"/>
            <w:tcBorders>
              <w:bottom w:val="single" w:sz="4" w:space="0" w:color="auto"/>
            </w:tcBorders>
            <w:vAlign w:val="bottom"/>
          </w:tcPr>
          <w:p w14:paraId="259174D7" w14:textId="11B4CBC6" w:rsidR="003B0901" w:rsidRPr="008209BA" w:rsidRDefault="00AC506B" w:rsidP="00AC506B">
            <w:pPr>
              <w:pStyle w:val="acctfourfigures"/>
              <w:tabs>
                <w:tab w:val="clear" w:pos="765"/>
                <w:tab w:val="decimal" w:pos="488"/>
              </w:tabs>
              <w:spacing w:line="200" w:lineRule="atLeast"/>
              <w:ind w:left="-106" w:right="-105"/>
              <w:rPr>
                <w:bCs/>
                <w:sz w:val="12"/>
                <w:szCs w:val="12"/>
              </w:rPr>
            </w:pPr>
            <w:r>
              <w:rPr>
                <w:bCs/>
                <w:sz w:val="12"/>
                <w:szCs w:val="12"/>
              </w:rPr>
              <w:t>(79)</w:t>
            </w:r>
          </w:p>
        </w:tc>
        <w:tc>
          <w:tcPr>
            <w:tcW w:w="196" w:type="dxa"/>
            <w:vAlign w:val="bottom"/>
          </w:tcPr>
          <w:p w14:paraId="583C320C" w14:textId="77777777" w:rsidR="003B0901" w:rsidRPr="008209BA" w:rsidRDefault="003B0901" w:rsidP="003B0901">
            <w:pPr>
              <w:pStyle w:val="acctfourfigures"/>
              <w:tabs>
                <w:tab w:val="clear" w:pos="765"/>
                <w:tab w:val="decimal" w:pos="591"/>
              </w:tabs>
              <w:spacing w:line="200" w:lineRule="atLeast"/>
              <w:ind w:left="-106" w:right="-105"/>
              <w:rPr>
                <w:bCs/>
                <w:sz w:val="12"/>
                <w:szCs w:val="12"/>
              </w:rPr>
            </w:pPr>
          </w:p>
        </w:tc>
        <w:tc>
          <w:tcPr>
            <w:tcW w:w="614" w:type="dxa"/>
            <w:tcBorders>
              <w:bottom w:val="single" w:sz="4" w:space="0" w:color="auto"/>
            </w:tcBorders>
            <w:vAlign w:val="bottom"/>
          </w:tcPr>
          <w:p w14:paraId="1858DD50" w14:textId="63E469A6" w:rsidR="003B0901" w:rsidRPr="008209BA" w:rsidRDefault="00AC506B" w:rsidP="003B0901">
            <w:pPr>
              <w:pStyle w:val="acctfourfigures"/>
              <w:tabs>
                <w:tab w:val="clear" w:pos="765"/>
              </w:tabs>
              <w:spacing w:line="200" w:lineRule="atLeast"/>
              <w:ind w:left="-79" w:right="-79"/>
              <w:jc w:val="center"/>
              <w:rPr>
                <w:bCs/>
                <w:sz w:val="12"/>
                <w:szCs w:val="12"/>
              </w:rPr>
            </w:pPr>
            <w:r>
              <w:rPr>
                <w:bCs/>
                <w:sz w:val="12"/>
                <w:szCs w:val="12"/>
              </w:rPr>
              <w:t>-</w:t>
            </w:r>
          </w:p>
        </w:tc>
      </w:tr>
      <w:tr w:rsidR="004B7337" w:rsidRPr="00592006" w14:paraId="195DF247" w14:textId="77777777" w:rsidTr="0049731D">
        <w:trPr>
          <w:cantSplit/>
        </w:trPr>
        <w:tc>
          <w:tcPr>
            <w:tcW w:w="1220" w:type="dxa"/>
          </w:tcPr>
          <w:p w14:paraId="3C750EC9" w14:textId="77777777" w:rsidR="003B0901" w:rsidRPr="00592006" w:rsidRDefault="003B0901" w:rsidP="003B0901">
            <w:pPr>
              <w:pStyle w:val="acctfourfigures"/>
              <w:tabs>
                <w:tab w:val="left" w:pos="281"/>
              </w:tabs>
              <w:spacing w:line="200" w:lineRule="atLeast"/>
              <w:ind w:right="-79" w:firstLine="153"/>
              <w:contextualSpacing/>
              <w:rPr>
                <w:sz w:val="12"/>
                <w:szCs w:val="12"/>
              </w:rPr>
            </w:pPr>
            <w:r w:rsidRPr="00592006">
              <w:rPr>
                <w:b/>
                <w:bCs/>
                <w:sz w:val="12"/>
                <w:szCs w:val="12"/>
              </w:rPr>
              <w:t>Total</w:t>
            </w:r>
          </w:p>
        </w:tc>
        <w:tc>
          <w:tcPr>
            <w:tcW w:w="1117" w:type="dxa"/>
            <w:shd w:val="clear" w:color="auto" w:fill="auto"/>
          </w:tcPr>
          <w:p w14:paraId="71C4F814" w14:textId="77777777" w:rsidR="003B0901" w:rsidRPr="00592006" w:rsidRDefault="003B0901" w:rsidP="003B0901">
            <w:pPr>
              <w:pStyle w:val="acctfourfigures"/>
              <w:tabs>
                <w:tab w:val="clear" w:pos="765"/>
              </w:tabs>
              <w:spacing w:line="200" w:lineRule="atLeast"/>
              <w:ind w:right="-72"/>
              <w:contextualSpacing/>
              <w:rPr>
                <w:b/>
                <w:bCs/>
                <w:sz w:val="12"/>
                <w:szCs w:val="12"/>
              </w:rPr>
            </w:pPr>
          </w:p>
        </w:tc>
        <w:tc>
          <w:tcPr>
            <w:tcW w:w="539" w:type="dxa"/>
          </w:tcPr>
          <w:p w14:paraId="2C6E06E9" w14:textId="77777777" w:rsidR="003B0901" w:rsidRPr="00403A62" w:rsidRDefault="003B0901" w:rsidP="003B0901">
            <w:pPr>
              <w:pStyle w:val="acctmergecolhdg"/>
              <w:spacing w:line="200" w:lineRule="atLeast"/>
              <w:ind w:left="-73" w:right="-73"/>
              <w:rPr>
                <w:b w:val="0"/>
                <w:bCs/>
                <w:sz w:val="12"/>
                <w:szCs w:val="12"/>
              </w:rPr>
            </w:pPr>
          </w:p>
        </w:tc>
        <w:tc>
          <w:tcPr>
            <w:tcW w:w="539" w:type="dxa"/>
          </w:tcPr>
          <w:p w14:paraId="140BE500" w14:textId="77777777" w:rsidR="003B0901" w:rsidRDefault="003B0901" w:rsidP="003B0901">
            <w:pPr>
              <w:pStyle w:val="acctmergecolhdg"/>
              <w:spacing w:line="200" w:lineRule="atLeast"/>
              <w:ind w:left="-73" w:right="-73"/>
              <w:rPr>
                <w:b w:val="0"/>
                <w:bCs/>
                <w:sz w:val="12"/>
                <w:szCs w:val="12"/>
              </w:rPr>
            </w:pPr>
          </w:p>
        </w:tc>
        <w:tc>
          <w:tcPr>
            <w:tcW w:w="630" w:type="dxa"/>
          </w:tcPr>
          <w:p w14:paraId="275CE800" w14:textId="77777777" w:rsidR="003B0901" w:rsidRPr="00403A62" w:rsidRDefault="003B0901" w:rsidP="003B0901">
            <w:pPr>
              <w:pStyle w:val="acctfourfigures"/>
              <w:tabs>
                <w:tab w:val="clear" w:pos="765"/>
                <w:tab w:val="decimal" w:pos="409"/>
              </w:tabs>
              <w:spacing w:line="200" w:lineRule="atLeast"/>
              <w:ind w:left="-57" w:right="-105"/>
              <w:rPr>
                <w:sz w:val="12"/>
                <w:szCs w:val="12"/>
              </w:rPr>
            </w:pPr>
          </w:p>
        </w:tc>
        <w:tc>
          <w:tcPr>
            <w:tcW w:w="630" w:type="dxa"/>
          </w:tcPr>
          <w:p w14:paraId="323D07EA" w14:textId="77777777" w:rsidR="003B0901" w:rsidRDefault="003B0901" w:rsidP="003B0901">
            <w:pPr>
              <w:pStyle w:val="acctfourfigures"/>
              <w:tabs>
                <w:tab w:val="clear" w:pos="765"/>
                <w:tab w:val="decimal" w:pos="409"/>
              </w:tabs>
              <w:spacing w:line="200" w:lineRule="atLeast"/>
              <w:ind w:left="-57" w:right="-105"/>
              <w:rPr>
                <w:sz w:val="12"/>
                <w:szCs w:val="12"/>
              </w:rPr>
            </w:pPr>
          </w:p>
        </w:tc>
        <w:tc>
          <w:tcPr>
            <w:tcW w:w="704" w:type="dxa"/>
            <w:tcBorders>
              <w:top w:val="single" w:sz="4" w:space="0" w:color="auto"/>
              <w:bottom w:val="double" w:sz="4" w:space="0" w:color="auto"/>
            </w:tcBorders>
            <w:vAlign w:val="bottom"/>
          </w:tcPr>
          <w:p w14:paraId="6A657386" w14:textId="06036FCF" w:rsidR="003B0901" w:rsidRPr="008209BA" w:rsidRDefault="00AC506B" w:rsidP="003B0901">
            <w:pPr>
              <w:pStyle w:val="acctfourfigures"/>
              <w:tabs>
                <w:tab w:val="clear" w:pos="765"/>
                <w:tab w:val="decimal" w:pos="551"/>
              </w:tabs>
              <w:spacing w:line="200" w:lineRule="atLeast"/>
              <w:ind w:left="-106" w:right="-105"/>
              <w:rPr>
                <w:b/>
                <w:bCs/>
                <w:sz w:val="12"/>
                <w:szCs w:val="12"/>
              </w:rPr>
            </w:pPr>
            <w:r w:rsidRPr="008209BA">
              <w:rPr>
                <w:b/>
                <w:bCs/>
                <w:sz w:val="12"/>
                <w:szCs w:val="12"/>
              </w:rPr>
              <w:t>2</w:t>
            </w:r>
            <w:r>
              <w:rPr>
                <w:b/>
                <w:bCs/>
                <w:sz w:val="12"/>
                <w:szCs w:val="12"/>
              </w:rPr>
              <w:t>,</w:t>
            </w:r>
            <w:r>
              <w:rPr>
                <w:rFonts w:cstheme="minorBidi"/>
                <w:b/>
                <w:bCs/>
                <w:sz w:val="12"/>
                <w:szCs w:val="15"/>
                <w:lang w:val="en-US" w:bidi="th-TH"/>
              </w:rPr>
              <w:t>57</w:t>
            </w:r>
            <w:r w:rsidR="00306689">
              <w:rPr>
                <w:rFonts w:cstheme="minorBidi"/>
                <w:b/>
                <w:bCs/>
                <w:sz w:val="12"/>
                <w:szCs w:val="15"/>
                <w:lang w:val="en-US" w:bidi="th-TH"/>
              </w:rPr>
              <w:t>8</w:t>
            </w:r>
            <w:r>
              <w:rPr>
                <w:b/>
                <w:bCs/>
                <w:sz w:val="12"/>
                <w:szCs w:val="12"/>
              </w:rPr>
              <w:t>,</w:t>
            </w:r>
            <w:r w:rsidR="00306689">
              <w:rPr>
                <w:b/>
                <w:bCs/>
                <w:sz w:val="12"/>
                <w:szCs w:val="12"/>
              </w:rPr>
              <w:t>469</w:t>
            </w:r>
          </w:p>
        </w:tc>
        <w:tc>
          <w:tcPr>
            <w:tcW w:w="178" w:type="dxa"/>
          </w:tcPr>
          <w:p w14:paraId="510DBB83" w14:textId="77777777" w:rsidR="003B0901" w:rsidRPr="008209BA" w:rsidRDefault="003B0901" w:rsidP="003B0901">
            <w:pPr>
              <w:pStyle w:val="acctfourfigures"/>
              <w:tabs>
                <w:tab w:val="clear" w:pos="765"/>
                <w:tab w:val="decimal" w:pos="630"/>
              </w:tabs>
              <w:spacing w:line="200" w:lineRule="atLeast"/>
              <w:ind w:left="-106" w:right="-105"/>
              <w:rPr>
                <w:b/>
                <w:bCs/>
                <w:sz w:val="12"/>
                <w:szCs w:val="12"/>
              </w:rPr>
            </w:pPr>
          </w:p>
        </w:tc>
        <w:tc>
          <w:tcPr>
            <w:tcW w:w="673" w:type="dxa"/>
            <w:tcBorders>
              <w:top w:val="single" w:sz="4" w:space="0" w:color="auto"/>
              <w:bottom w:val="double" w:sz="4" w:space="0" w:color="auto"/>
            </w:tcBorders>
            <w:vAlign w:val="bottom"/>
          </w:tcPr>
          <w:p w14:paraId="16DF76A5" w14:textId="77777777" w:rsidR="003B0901" w:rsidRPr="008209BA" w:rsidRDefault="003B0901" w:rsidP="003B0901">
            <w:pPr>
              <w:pStyle w:val="acctfourfigures"/>
              <w:tabs>
                <w:tab w:val="clear" w:pos="765"/>
                <w:tab w:val="decimal" w:pos="551"/>
              </w:tabs>
              <w:spacing w:line="200" w:lineRule="atLeast"/>
              <w:ind w:left="-106" w:right="-105"/>
              <w:rPr>
                <w:b/>
                <w:bCs/>
                <w:sz w:val="12"/>
                <w:szCs w:val="12"/>
              </w:rPr>
            </w:pPr>
            <w:r w:rsidRPr="008209BA">
              <w:rPr>
                <w:b/>
                <w:bCs/>
                <w:sz w:val="12"/>
                <w:szCs w:val="12"/>
              </w:rPr>
              <w:t>2,326,345</w:t>
            </w:r>
          </w:p>
        </w:tc>
        <w:tc>
          <w:tcPr>
            <w:tcW w:w="178" w:type="dxa"/>
          </w:tcPr>
          <w:p w14:paraId="15D75A8E" w14:textId="77777777" w:rsidR="003B0901" w:rsidRPr="008209BA" w:rsidRDefault="003B0901" w:rsidP="003B0901">
            <w:pPr>
              <w:pStyle w:val="acctfourfigures"/>
              <w:tabs>
                <w:tab w:val="clear" w:pos="765"/>
                <w:tab w:val="decimal" w:pos="630"/>
              </w:tabs>
              <w:spacing w:line="200" w:lineRule="atLeast"/>
              <w:ind w:left="-201" w:right="-415"/>
              <w:rPr>
                <w:b/>
                <w:bCs/>
                <w:sz w:val="12"/>
                <w:szCs w:val="12"/>
                <w:lang w:val="en-US"/>
              </w:rPr>
            </w:pPr>
          </w:p>
        </w:tc>
        <w:tc>
          <w:tcPr>
            <w:tcW w:w="672" w:type="dxa"/>
            <w:tcBorders>
              <w:top w:val="single" w:sz="4" w:space="0" w:color="auto"/>
              <w:bottom w:val="double" w:sz="4" w:space="0" w:color="auto"/>
            </w:tcBorders>
            <w:vAlign w:val="bottom"/>
          </w:tcPr>
          <w:p w14:paraId="01B9BF6C" w14:textId="0876CF1D" w:rsidR="003B0901" w:rsidRPr="008209BA" w:rsidRDefault="00AC506B" w:rsidP="003B0901">
            <w:pPr>
              <w:pStyle w:val="acctfourfigures"/>
              <w:tabs>
                <w:tab w:val="clear" w:pos="765"/>
                <w:tab w:val="decimal" w:pos="551"/>
              </w:tabs>
              <w:spacing w:line="200" w:lineRule="atLeast"/>
              <w:ind w:left="-106" w:right="-105"/>
              <w:rPr>
                <w:b/>
                <w:bCs/>
                <w:sz w:val="12"/>
                <w:szCs w:val="12"/>
              </w:rPr>
            </w:pPr>
            <w:r>
              <w:rPr>
                <w:b/>
                <w:bCs/>
                <w:sz w:val="12"/>
                <w:szCs w:val="12"/>
              </w:rPr>
              <w:t>2,88</w:t>
            </w:r>
            <w:r w:rsidR="005A48F7">
              <w:rPr>
                <w:b/>
                <w:bCs/>
                <w:sz w:val="12"/>
                <w:szCs w:val="12"/>
              </w:rPr>
              <w:t>7</w:t>
            </w:r>
            <w:r>
              <w:rPr>
                <w:b/>
                <w:bCs/>
                <w:sz w:val="12"/>
                <w:szCs w:val="12"/>
              </w:rPr>
              <w:t>,</w:t>
            </w:r>
            <w:r w:rsidR="005A48F7">
              <w:rPr>
                <w:b/>
                <w:bCs/>
                <w:sz w:val="12"/>
                <w:szCs w:val="12"/>
              </w:rPr>
              <w:t>097</w:t>
            </w:r>
          </w:p>
        </w:tc>
        <w:tc>
          <w:tcPr>
            <w:tcW w:w="178" w:type="dxa"/>
          </w:tcPr>
          <w:p w14:paraId="4DF150CD" w14:textId="77777777" w:rsidR="003B0901" w:rsidRPr="008209BA" w:rsidRDefault="003B0901" w:rsidP="003B0901">
            <w:pPr>
              <w:pStyle w:val="acctfourfigures"/>
              <w:tabs>
                <w:tab w:val="clear" w:pos="765"/>
                <w:tab w:val="decimal" w:pos="630"/>
              </w:tabs>
              <w:spacing w:line="200" w:lineRule="atLeast"/>
              <w:ind w:left="-106" w:right="-105"/>
              <w:rPr>
                <w:b/>
                <w:bCs/>
                <w:sz w:val="12"/>
                <w:szCs w:val="12"/>
              </w:rPr>
            </w:pPr>
          </w:p>
        </w:tc>
        <w:tc>
          <w:tcPr>
            <w:tcW w:w="673" w:type="dxa"/>
            <w:tcBorders>
              <w:top w:val="single" w:sz="4" w:space="0" w:color="auto"/>
              <w:bottom w:val="double" w:sz="4" w:space="0" w:color="auto"/>
            </w:tcBorders>
            <w:vAlign w:val="bottom"/>
          </w:tcPr>
          <w:p w14:paraId="3DB595A7" w14:textId="77777777" w:rsidR="003B0901" w:rsidRPr="008209BA" w:rsidRDefault="003B0901" w:rsidP="003B0901">
            <w:pPr>
              <w:pStyle w:val="acctfourfigures"/>
              <w:tabs>
                <w:tab w:val="clear" w:pos="765"/>
                <w:tab w:val="decimal" w:pos="551"/>
              </w:tabs>
              <w:spacing w:line="200" w:lineRule="atLeast"/>
              <w:ind w:left="-106" w:right="-105"/>
              <w:rPr>
                <w:b/>
                <w:bCs/>
                <w:sz w:val="12"/>
                <w:szCs w:val="12"/>
              </w:rPr>
            </w:pPr>
            <w:r w:rsidRPr="008209BA">
              <w:rPr>
                <w:b/>
                <w:bCs/>
                <w:sz w:val="12"/>
                <w:szCs w:val="12"/>
              </w:rPr>
              <w:t>2,663,923</w:t>
            </w:r>
          </w:p>
        </w:tc>
        <w:tc>
          <w:tcPr>
            <w:tcW w:w="178" w:type="dxa"/>
          </w:tcPr>
          <w:p w14:paraId="7A3AF597" w14:textId="77777777" w:rsidR="003B0901" w:rsidRPr="008209BA" w:rsidRDefault="003B0901" w:rsidP="003B0901">
            <w:pPr>
              <w:pStyle w:val="acctfourfigures"/>
              <w:tabs>
                <w:tab w:val="clear" w:pos="765"/>
                <w:tab w:val="decimal" w:pos="911"/>
              </w:tabs>
              <w:spacing w:line="200" w:lineRule="atLeast"/>
              <w:ind w:right="44"/>
              <w:rPr>
                <w:b/>
                <w:bCs/>
                <w:sz w:val="12"/>
                <w:szCs w:val="12"/>
                <w:lang w:val="en-US"/>
              </w:rPr>
            </w:pPr>
          </w:p>
        </w:tc>
        <w:tc>
          <w:tcPr>
            <w:tcW w:w="535" w:type="dxa"/>
            <w:tcBorders>
              <w:top w:val="single" w:sz="4" w:space="0" w:color="auto"/>
              <w:bottom w:val="double" w:sz="4" w:space="0" w:color="auto"/>
            </w:tcBorders>
            <w:vAlign w:val="bottom"/>
          </w:tcPr>
          <w:p w14:paraId="42EC9E76" w14:textId="018CA281" w:rsidR="003B0901" w:rsidRPr="008209BA" w:rsidRDefault="00AC506B" w:rsidP="003B0901">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gridSpan w:val="2"/>
          </w:tcPr>
          <w:p w14:paraId="0A87F168" w14:textId="77777777" w:rsidR="003B0901" w:rsidRPr="008209BA" w:rsidRDefault="003B0901" w:rsidP="003B0901">
            <w:pPr>
              <w:pStyle w:val="acctfourfigures"/>
              <w:tabs>
                <w:tab w:val="clear" w:pos="765"/>
              </w:tabs>
              <w:spacing w:line="200" w:lineRule="atLeast"/>
              <w:ind w:left="-79" w:right="-79"/>
              <w:jc w:val="center"/>
              <w:rPr>
                <w:b/>
                <w:bCs/>
                <w:sz w:val="12"/>
                <w:szCs w:val="12"/>
                <w:lang w:val="en-US"/>
              </w:rPr>
            </w:pPr>
          </w:p>
        </w:tc>
        <w:tc>
          <w:tcPr>
            <w:tcW w:w="531" w:type="dxa"/>
            <w:tcBorders>
              <w:top w:val="single" w:sz="4" w:space="0" w:color="auto"/>
              <w:bottom w:val="double" w:sz="4" w:space="0" w:color="auto"/>
            </w:tcBorders>
            <w:vAlign w:val="bottom"/>
          </w:tcPr>
          <w:p w14:paraId="1C44E2C6" w14:textId="77777777" w:rsidR="003B0901" w:rsidRPr="008209BA" w:rsidRDefault="003B0901" w:rsidP="003B0901">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tcPr>
          <w:p w14:paraId="19BC7E0E" w14:textId="77777777" w:rsidR="003B0901" w:rsidRPr="008209BA" w:rsidRDefault="003B0901" w:rsidP="003B0901">
            <w:pPr>
              <w:pStyle w:val="acctfourfigures"/>
              <w:tabs>
                <w:tab w:val="clear" w:pos="765"/>
                <w:tab w:val="decimal" w:pos="911"/>
              </w:tabs>
              <w:spacing w:line="200" w:lineRule="atLeast"/>
              <w:ind w:right="44"/>
              <w:rPr>
                <w:b/>
                <w:bCs/>
                <w:sz w:val="12"/>
                <w:szCs w:val="12"/>
                <w:lang w:val="en-US"/>
              </w:rPr>
            </w:pPr>
          </w:p>
        </w:tc>
        <w:tc>
          <w:tcPr>
            <w:tcW w:w="648" w:type="dxa"/>
            <w:tcBorders>
              <w:top w:val="single" w:sz="4" w:space="0" w:color="auto"/>
              <w:bottom w:val="double" w:sz="4" w:space="0" w:color="auto"/>
            </w:tcBorders>
            <w:vAlign w:val="bottom"/>
          </w:tcPr>
          <w:p w14:paraId="6F3C946F" w14:textId="0DB307C2" w:rsidR="003B0901" w:rsidRPr="008209BA" w:rsidRDefault="0043732C" w:rsidP="003B0901">
            <w:pPr>
              <w:pStyle w:val="acctfourfigures"/>
              <w:tabs>
                <w:tab w:val="clear" w:pos="765"/>
                <w:tab w:val="decimal" w:pos="434"/>
              </w:tabs>
              <w:spacing w:line="200" w:lineRule="atLeast"/>
              <w:ind w:left="-106" w:right="-105"/>
              <w:rPr>
                <w:b/>
                <w:bCs/>
                <w:sz w:val="12"/>
                <w:szCs w:val="12"/>
              </w:rPr>
            </w:pPr>
            <w:r>
              <w:rPr>
                <w:b/>
                <w:bCs/>
                <w:sz w:val="12"/>
                <w:szCs w:val="12"/>
              </w:rPr>
              <w:t>67</w:t>
            </w:r>
            <w:r w:rsidR="00AC506B">
              <w:rPr>
                <w:b/>
                <w:bCs/>
                <w:sz w:val="12"/>
                <w:szCs w:val="12"/>
              </w:rPr>
              <w:t>,</w:t>
            </w:r>
            <w:r>
              <w:rPr>
                <w:b/>
                <w:bCs/>
                <w:sz w:val="12"/>
                <w:szCs w:val="12"/>
              </w:rPr>
              <w:t>792</w:t>
            </w:r>
          </w:p>
        </w:tc>
        <w:tc>
          <w:tcPr>
            <w:tcW w:w="178" w:type="dxa"/>
          </w:tcPr>
          <w:p w14:paraId="02174CC1" w14:textId="77777777" w:rsidR="003B0901" w:rsidRPr="008209BA" w:rsidRDefault="003B0901" w:rsidP="003B0901">
            <w:pPr>
              <w:pStyle w:val="acctfourfigures"/>
              <w:tabs>
                <w:tab w:val="clear" w:pos="765"/>
                <w:tab w:val="decimal" w:pos="434"/>
              </w:tabs>
              <w:spacing w:line="200" w:lineRule="atLeast"/>
              <w:ind w:left="-106" w:right="-105"/>
              <w:rPr>
                <w:b/>
                <w:bCs/>
                <w:sz w:val="12"/>
                <w:szCs w:val="12"/>
              </w:rPr>
            </w:pPr>
          </w:p>
        </w:tc>
        <w:tc>
          <w:tcPr>
            <w:tcW w:w="675" w:type="dxa"/>
            <w:tcBorders>
              <w:top w:val="single" w:sz="4" w:space="0" w:color="auto"/>
              <w:bottom w:val="double" w:sz="4" w:space="0" w:color="auto"/>
            </w:tcBorders>
            <w:vAlign w:val="bottom"/>
          </w:tcPr>
          <w:p w14:paraId="52E84747" w14:textId="77777777" w:rsidR="003B0901" w:rsidRPr="008209BA" w:rsidRDefault="003B0901" w:rsidP="003B0901">
            <w:pPr>
              <w:pStyle w:val="acctfourfigures"/>
              <w:tabs>
                <w:tab w:val="clear" w:pos="765"/>
                <w:tab w:val="decimal" w:pos="434"/>
              </w:tabs>
              <w:spacing w:line="200" w:lineRule="atLeast"/>
              <w:ind w:left="-106" w:right="-105"/>
              <w:rPr>
                <w:b/>
                <w:bCs/>
                <w:sz w:val="12"/>
                <w:szCs w:val="12"/>
              </w:rPr>
            </w:pPr>
            <w:r w:rsidRPr="008209BA">
              <w:rPr>
                <w:b/>
                <w:bCs/>
                <w:sz w:val="12"/>
                <w:szCs w:val="12"/>
              </w:rPr>
              <w:t>(171,762)</w:t>
            </w:r>
          </w:p>
        </w:tc>
        <w:tc>
          <w:tcPr>
            <w:tcW w:w="178" w:type="dxa"/>
          </w:tcPr>
          <w:p w14:paraId="34034D5B" w14:textId="77777777" w:rsidR="003B0901" w:rsidRPr="008209BA" w:rsidRDefault="003B0901" w:rsidP="003B0901">
            <w:pPr>
              <w:pStyle w:val="acctfourfigures"/>
              <w:tabs>
                <w:tab w:val="clear" w:pos="765"/>
                <w:tab w:val="decimal" w:pos="911"/>
              </w:tabs>
              <w:spacing w:line="200" w:lineRule="atLeast"/>
              <w:ind w:right="44"/>
              <w:rPr>
                <w:b/>
                <w:bCs/>
                <w:sz w:val="12"/>
                <w:szCs w:val="12"/>
                <w:lang w:val="en-US"/>
              </w:rPr>
            </w:pPr>
          </w:p>
        </w:tc>
        <w:tc>
          <w:tcPr>
            <w:tcW w:w="760" w:type="dxa"/>
            <w:tcBorders>
              <w:top w:val="single" w:sz="4" w:space="0" w:color="auto"/>
              <w:bottom w:val="double" w:sz="4" w:space="0" w:color="auto"/>
            </w:tcBorders>
            <w:vAlign w:val="bottom"/>
          </w:tcPr>
          <w:p w14:paraId="7DBB6F60" w14:textId="64387BE0" w:rsidR="003B0901" w:rsidRPr="008209BA" w:rsidRDefault="00AC506B" w:rsidP="003B0901">
            <w:pPr>
              <w:pStyle w:val="acctfourfigures"/>
              <w:tabs>
                <w:tab w:val="clear" w:pos="765"/>
                <w:tab w:val="decimal" w:pos="551"/>
              </w:tabs>
              <w:spacing w:line="200" w:lineRule="atLeast"/>
              <w:ind w:left="-101" w:right="-101"/>
              <w:rPr>
                <w:b/>
                <w:bCs/>
                <w:sz w:val="12"/>
                <w:szCs w:val="12"/>
              </w:rPr>
            </w:pPr>
            <w:r>
              <w:rPr>
                <w:b/>
                <w:bCs/>
                <w:sz w:val="12"/>
                <w:szCs w:val="12"/>
              </w:rPr>
              <w:t>2,954,889</w:t>
            </w:r>
          </w:p>
        </w:tc>
        <w:tc>
          <w:tcPr>
            <w:tcW w:w="182" w:type="dxa"/>
          </w:tcPr>
          <w:p w14:paraId="1AACB57B" w14:textId="77777777" w:rsidR="003B0901" w:rsidRPr="008209BA" w:rsidRDefault="003B0901" w:rsidP="003B0901">
            <w:pPr>
              <w:pStyle w:val="acctfourfigures"/>
              <w:tabs>
                <w:tab w:val="clear" w:pos="765"/>
                <w:tab w:val="decimal" w:pos="519"/>
              </w:tabs>
              <w:spacing w:line="200" w:lineRule="atLeast"/>
              <w:ind w:left="-106" w:right="-105"/>
              <w:rPr>
                <w:b/>
                <w:bCs/>
                <w:sz w:val="12"/>
                <w:szCs w:val="12"/>
              </w:rPr>
            </w:pPr>
          </w:p>
        </w:tc>
        <w:tc>
          <w:tcPr>
            <w:tcW w:w="718" w:type="dxa"/>
            <w:tcBorders>
              <w:top w:val="single" w:sz="4" w:space="0" w:color="auto"/>
              <w:bottom w:val="double" w:sz="4" w:space="0" w:color="auto"/>
            </w:tcBorders>
            <w:vAlign w:val="bottom"/>
          </w:tcPr>
          <w:p w14:paraId="6EBAF00B" w14:textId="77777777" w:rsidR="003B0901" w:rsidRPr="008209BA" w:rsidRDefault="003B0901" w:rsidP="003B0901">
            <w:pPr>
              <w:pStyle w:val="acctfourfigures"/>
              <w:tabs>
                <w:tab w:val="clear" w:pos="765"/>
                <w:tab w:val="decimal" w:pos="551"/>
              </w:tabs>
              <w:spacing w:line="200" w:lineRule="atLeast"/>
              <w:ind w:left="-101" w:right="-101"/>
              <w:rPr>
                <w:b/>
                <w:bCs/>
                <w:sz w:val="12"/>
                <w:szCs w:val="12"/>
              </w:rPr>
            </w:pPr>
            <w:r w:rsidRPr="008209BA">
              <w:rPr>
                <w:b/>
                <w:bCs/>
                <w:sz w:val="12"/>
                <w:szCs w:val="12"/>
              </w:rPr>
              <w:t>2,492,161</w:t>
            </w:r>
          </w:p>
        </w:tc>
        <w:tc>
          <w:tcPr>
            <w:tcW w:w="178" w:type="dxa"/>
          </w:tcPr>
          <w:p w14:paraId="1497D753" w14:textId="77777777" w:rsidR="003B0901" w:rsidRPr="008209BA" w:rsidRDefault="003B0901" w:rsidP="003B0901">
            <w:pPr>
              <w:pStyle w:val="acctfourfigures"/>
              <w:tabs>
                <w:tab w:val="clear" w:pos="765"/>
                <w:tab w:val="decimal" w:pos="655"/>
              </w:tabs>
              <w:spacing w:line="200" w:lineRule="atLeast"/>
              <w:ind w:left="-101" w:right="-101"/>
              <w:rPr>
                <w:b/>
                <w:bCs/>
                <w:sz w:val="12"/>
                <w:szCs w:val="12"/>
              </w:rPr>
            </w:pPr>
          </w:p>
        </w:tc>
        <w:tc>
          <w:tcPr>
            <w:tcW w:w="632" w:type="dxa"/>
            <w:tcBorders>
              <w:top w:val="single" w:sz="4" w:space="0" w:color="auto"/>
              <w:bottom w:val="double" w:sz="4" w:space="0" w:color="auto"/>
            </w:tcBorders>
            <w:vAlign w:val="bottom"/>
          </w:tcPr>
          <w:p w14:paraId="202C5269" w14:textId="08CD5393" w:rsidR="003B0901" w:rsidRPr="008209BA" w:rsidRDefault="00AC506B" w:rsidP="003B0901">
            <w:pPr>
              <w:pStyle w:val="acctfourfigures"/>
              <w:tabs>
                <w:tab w:val="clear" w:pos="765"/>
                <w:tab w:val="decimal" w:pos="488"/>
              </w:tabs>
              <w:spacing w:line="200" w:lineRule="atLeast"/>
              <w:ind w:left="-106" w:right="-105"/>
              <w:rPr>
                <w:b/>
                <w:bCs/>
                <w:sz w:val="12"/>
                <w:szCs w:val="12"/>
              </w:rPr>
            </w:pPr>
            <w:r>
              <w:rPr>
                <w:b/>
                <w:bCs/>
                <w:sz w:val="12"/>
                <w:szCs w:val="12"/>
              </w:rPr>
              <w:t>142,812</w:t>
            </w:r>
          </w:p>
        </w:tc>
        <w:tc>
          <w:tcPr>
            <w:tcW w:w="196" w:type="dxa"/>
            <w:vAlign w:val="bottom"/>
          </w:tcPr>
          <w:p w14:paraId="5F625604" w14:textId="77777777" w:rsidR="003B0901" w:rsidRPr="008209BA" w:rsidRDefault="003B0901" w:rsidP="003B0901">
            <w:pPr>
              <w:pStyle w:val="acctfourfigures"/>
              <w:tabs>
                <w:tab w:val="clear" w:pos="765"/>
                <w:tab w:val="decimal" w:pos="591"/>
              </w:tabs>
              <w:spacing w:line="200" w:lineRule="atLeast"/>
              <w:ind w:left="-106" w:right="-105"/>
              <w:rPr>
                <w:b/>
                <w:bCs/>
                <w:sz w:val="12"/>
                <w:szCs w:val="12"/>
              </w:rPr>
            </w:pPr>
          </w:p>
        </w:tc>
        <w:tc>
          <w:tcPr>
            <w:tcW w:w="614" w:type="dxa"/>
            <w:tcBorders>
              <w:top w:val="single" w:sz="4" w:space="0" w:color="auto"/>
              <w:bottom w:val="double" w:sz="4" w:space="0" w:color="auto"/>
            </w:tcBorders>
            <w:vAlign w:val="bottom"/>
          </w:tcPr>
          <w:p w14:paraId="5A8AC96B" w14:textId="77777777" w:rsidR="003B0901" w:rsidRPr="008209BA" w:rsidRDefault="003B0901" w:rsidP="003B0901">
            <w:pPr>
              <w:pStyle w:val="acctfourfigures"/>
              <w:tabs>
                <w:tab w:val="clear" w:pos="765"/>
                <w:tab w:val="decimal" w:pos="488"/>
              </w:tabs>
              <w:spacing w:line="200" w:lineRule="atLeast"/>
              <w:ind w:left="-106" w:right="-105"/>
              <w:rPr>
                <w:b/>
                <w:bCs/>
                <w:sz w:val="12"/>
                <w:szCs w:val="12"/>
              </w:rPr>
            </w:pPr>
            <w:r w:rsidRPr="008209BA">
              <w:rPr>
                <w:b/>
                <w:bCs/>
                <w:sz w:val="12"/>
                <w:szCs w:val="12"/>
              </w:rPr>
              <w:t>5,320</w:t>
            </w:r>
          </w:p>
        </w:tc>
      </w:tr>
    </w:tbl>
    <w:p w14:paraId="4424508E" w14:textId="77777777" w:rsidR="00280733" w:rsidRPr="00422F13" w:rsidRDefault="00280733" w:rsidP="008209BA">
      <w:pPr>
        <w:rPr>
          <w:rFonts w:ascii="Times New Roman" w:hAnsi="Times New Roman" w:cs="Times New Roman"/>
          <w:sz w:val="22"/>
          <w:szCs w:val="22"/>
        </w:rPr>
        <w:sectPr w:rsidR="00280733" w:rsidRPr="00422F13" w:rsidSect="00D86CC3">
          <w:pgSz w:w="16834" w:h="11909" w:orient="landscape" w:code="9"/>
          <w:pgMar w:top="691" w:right="1152" w:bottom="576" w:left="1152" w:header="720" w:footer="720" w:gutter="0"/>
          <w:cols w:space="720"/>
          <w:docGrid w:linePitch="360"/>
        </w:sectPr>
      </w:pPr>
    </w:p>
    <w:p w14:paraId="40332B5B" w14:textId="77777777" w:rsidR="0076027F" w:rsidRPr="00EE77B9" w:rsidRDefault="0076027F" w:rsidP="00547174">
      <w:pPr>
        <w:ind w:left="567"/>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 xml:space="preserve">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group consists of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LP,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Inc.,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Holdings </w:t>
      </w:r>
      <w:proofErr w:type="spellStart"/>
      <w:r w:rsidRPr="00422F13">
        <w:rPr>
          <w:rFonts w:ascii="Times New Roman" w:hAnsi="Times New Roman" w:cs="Times New Roman"/>
          <w:sz w:val="22"/>
          <w:szCs w:val="22"/>
        </w:rPr>
        <w:t>ApS</w:t>
      </w:r>
      <w:proofErr w:type="spellEnd"/>
      <w:r w:rsidRPr="00422F13">
        <w:rPr>
          <w:rFonts w:ascii="Times New Roman" w:hAnsi="Times New Roman" w:cs="Times New Roman"/>
          <w:sz w:val="22"/>
          <w:szCs w:val="22"/>
        </w:rPr>
        <w:t xml:space="preserve">,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w:t>
      </w:r>
      <w:proofErr w:type="spellStart"/>
      <w:r w:rsidRPr="00422F13">
        <w:rPr>
          <w:rFonts w:ascii="Times New Roman" w:hAnsi="Times New Roman" w:cs="Times New Roman"/>
          <w:sz w:val="22"/>
          <w:szCs w:val="22"/>
        </w:rPr>
        <w:t>ApS</w:t>
      </w:r>
      <w:proofErr w:type="spellEnd"/>
      <w:r w:rsidRPr="00422F13">
        <w:rPr>
          <w:rFonts w:ascii="Times New Roman" w:hAnsi="Times New Roman" w:cs="Times New Roman"/>
          <w:sz w:val="22"/>
          <w:szCs w:val="22"/>
        </w:rPr>
        <w:t xml:space="preserve">,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Hong Kong Limited, ES </w:t>
      </w:r>
      <w:proofErr w:type="spellStart"/>
      <w:r w:rsidRPr="00422F13">
        <w:rPr>
          <w:rFonts w:ascii="Times New Roman" w:hAnsi="Times New Roman" w:cs="Times New Roman"/>
          <w:sz w:val="22"/>
          <w:szCs w:val="22"/>
        </w:rPr>
        <w:t>FiberVisions</w:t>
      </w:r>
      <w:proofErr w:type="spellEnd"/>
      <w:r w:rsidRPr="00422F13">
        <w:rPr>
          <w:rFonts w:ascii="Times New Roman" w:hAnsi="Times New Roman" w:cs="Times New Roman"/>
          <w:sz w:val="22"/>
          <w:szCs w:val="22"/>
        </w:rPr>
        <w:t xml:space="preserve"> </w:t>
      </w:r>
      <w:r w:rsidRPr="00EE77B9">
        <w:rPr>
          <w:rFonts w:ascii="Times New Roman" w:hAnsi="Times New Roman" w:cs="Times New Roman"/>
          <w:sz w:val="22"/>
          <w:szCs w:val="22"/>
        </w:rPr>
        <w:t xml:space="preserve">Shanghai Co., Ltd. and ES </w:t>
      </w:r>
      <w:proofErr w:type="spellStart"/>
      <w:r w:rsidRPr="00EE77B9">
        <w:rPr>
          <w:rFonts w:ascii="Times New Roman" w:hAnsi="Times New Roman" w:cs="Times New Roman"/>
          <w:sz w:val="22"/>
          <w:szCs w:val="22"/>
        </w:rPr>
        <w:t>FiberVisions</w:t>
      </w:r>
      <w:proofErr w:type="spellEnd"/>
      <w:r w:rsidRPr="00EE77B9">
        <w:rPr>
          <w:rFonts w:ascii="Times New Roman" w:hAnsi="Times New Roman" w:cs="Times New Roman"/>
          <w:sz w:val="22"/>
          <w:szCs w:val="22"/>
        </w:rPr>
        <w:t xml:space="preserve"> Company Limited.</w:t>
      </w:r>
    </w:p>
    <w:p w14:paraId="06131EC0" w14:textId="77777777" w:rsidR="00884454" w:rsidRPr="00EE77B9" w:rsidRDefault="00884454" w:rsidP="00884454">
      <w:pPr>
        <w:spacing w:line="240" w:lineRule="atLeast"/>
        <w:ind w:left="540" w:right="-28"/>
        <w:jc w:val="both"/>
        <w:rPr>
          <w:rFonts w:ascii="Times New Roman" w:hAnsi="Times New Roman" w:cs="Times New Roman"/>
          <w:sz w:val="22"/>
          <w:szCs w:val="22"/>
        </w:rPr>
      </w:pPr>
    </w:p>
    <w:p w14:paraId="268F5350" w14:textId="70B6D25E" w:rsidR="001F510A" w:rsidRPr="00EE77B9" w:rsidRDefault="001F510A" w:rsidP="001F510A">
      <w:pPr>
        <w:autoSpaceDE w:val="0"/>
        <w:autoSpaceDN w:val="0"/>
        <w:ind w:left="540" w:right="-1"/>
        <w:jc w:val="thaiDistribute"/>
        <w:rPr>
          <w:rFonts w:ascii="Times New Roman" w:hAnsi="Times New Roman" w:cs="Times New Roman"/>
          <w:sz w:val="22"/>
          <w:szCs w:val="22"/>
        </w:rPr>
      </w:pPr>
      <w:r w:rsidRPr="00EE77B9">
        <w:rPr>
          <w:rFonts w:ascii="Times New Roman" w:hAnsi="Times New Roman" w:cs="Times New Roman"/>
          <w:sz w:val="22"/>
          <w:szCs w:val="22"/>
        </w:rPr>
        <w:t xml:space="preserve">During 2020, </w:t>
      </w:r>
      <w:proofErr w:type="spellStart"/>
      <w:r w:rsidRPr="00EE77B9">
        <w:rPr>
          <w:rFonts w:ascii="Times New Roman" w:hAnsi="Times New Roman" w:cs="Times New Roman"/>
          <w:sz w:val="22"/>
          <w:szCs w:val="22"/>
        </w:rPr>
        <w:t>Huvis</w:t>
      </w:r>
      <w:proofErr w:type="spellEnd"/>
      <w:r w:rsidRPr="00EE77B9">
        <w:rPr>
          <w:rFonts w:ascii="Times New Roman" w:hAnsi="Times New Roman" w:cs="Times New Roman"/>
          <w:sz w:val="22"/>
          <w:szCs w:val="22"/>
        </w:rPr>
        <w:t xml:space="preserve"> Indorama Advanced Materials, LLC (“HIAM”) increased its share capital from USD 19.4 million (Baht 608.0 million) to USD 2</w:t>
      </w:r>
      <w:r w:rsidR="00E450B5">
        <w:rPr>
          <w:rFonts w:ascii="Times New Roman" w:hAnsi="Times New Roman" w:cs="Times New Roman"/>
          <w:sz w:val="22"/>
          <w:szCs w:val="22"/>
        </w:rPr>
        <w:t>9</w:t>
      </w:r>
      <w:r w:rsidRPr="00EE77B9">
        <w:rPr>
          <w:rFonts w:ascii="Times New Roman" w:hAnsi="Times New Roman" w:cs="Times New Roman"/>
          <w:sz w:val="22"/>
          <w:szCs w:val="22"/>
        </w:rPr>
        <w:t xml:space="preserve">.6 million (Baht </w:t>
      </w:r>
      <w:r w:rsidR="00892DDB">
        <w:rPr>
          <w:rFonts w:ascii="Times New Roman" w:hAnsi="Times New Roman" w:cs="Times New Roman"/>
          <w:sz w:val="22"/>
          <w:szCs w:val="22"/>
        </w:rPr>
        <w:t>922</w:t>
      </w:r>
      <w:r w:rsidRPr="00EE77B9">
        <w:rPr>
          <w:rFonts w:ascii="Times New Roman" w:hAnsi="Times New Roman" w:cs="Times New Roman"/>
          <w:sz w:val="22"/>
          <w:szCs w:val="22"/>
        </w:rPr>
        <w:t>.</w:t>
      </w:r>
      <w:r w:rsidR="00892DDB">
        <w:rPr>
          <w:rFonts w:ascii="Times New Roman" w:hAnsi="Times New Roman" w:cs="Times New Roman"/>
          <w:sz w:val="22"/>
          <w:szCs w:val="22"/>
        </w:rPr>
        <w:t>7</w:t>
      </w:r>
      <w:r w:rsidRPr="00EE77B9">
        <w:rPr>
          <w:rFonts w:ascii="Times New Roman" w:hAnsi="Times New Roman" w:cs="Times New Roman"/>
          <w:sz w:val="22"/>
          <w:szCs w:val="22"/>
        </w:rPr>
        <w:t xml:space="preserve"> million) for which the Group entirely subscribed to the portion of its shareholdings.</w:t>
      </w:r>
    </w:p>
    <w:p w14:paraId="637BFA4E" w14:textId="77777777" w:rsidR="001F510A" w:rsidRPr="00EE77B9" w:rsidRDefault="001F510A" w:rsidP="001F510A">
      <w:pPr>
        <w:autoSpaceDE w:val="0"/>
        <w:autoSpaceDN w:val="0"/>
        <w:ind w:right="-1"/>
        <w:jc w:val="thaiDistribute"/>
        <w:rPr>
          <w:rFonts w:ascii="Times New Roman" w:hAnsi="Times New Roman" w:cs="Times New Roman"/>
          <w:sz w:val="22"/>
          <w:szCs w:val="22"/>
        </w:rPr>
      </w:pPr>
    </w:p>
    <w:p w14:paraId="263E5ECD" w14:textId="77777777" w:rsidR="001F510A" w:rsidRPr="00EE77B9" w:rsidRDefault="001F510A" w:rsidP="001F510A">
      <w:pPr>
        <w:autoSpaceDE w:val="0"/>
        <w:autoSpaceDN w:val="0"/>
        <w:ind w:left="540" w:right="-1"/>
        <w:jc w:val="thaiDistribute"/>
        <w:rPr>
          <w:rFonts w:ascii="Times New Roman" w:hAnsi="Times New Roman" w:cs="Times New Roman"/>
          <w:sz w:val="22"/>
          <w:szCs w:val="22"/>
        </w:rPr>
      </w:pPr>
      <w:r w:rsidRPr="00EE77B9">
        <w:rPr>
          <w:rFonts w:ascii="Times New Roman" w:hAnsi="Times New Roman" w:cs="Times New Roman"/>
          <w:sz w:val="22"/>
          <w:szCs w:val="22"/>
        </w:rPr>
        <w:t xml:space="preserve">During 2020, Indorama Ventures </w:t>
      </w:r>
      <w:proofErr w:type="spellStart"/>
      <w:r w:rsidRPr="00EE77B9">
        <w:rPr>
          <w:rFonts w:ascii="Times New Roman" w:hAnsi="Times New Roman" w:cs="Times New Roman"/>
          <w:sz w:val="22"/>
          <w:szCs w:val="22"/>
        </w:rPr>
        <w:t>EcoMex</w:t>
      </w:r>
      <w:proofErr w:type="spellEnd"/>
      <w:r w:rsidRPr="00EE77B9">
        <w:rPr>
          <w:rFonts w:ascii="Times New Roman" w:hAnsi="Times New Roman" w:cs="Times New Roman"/>
          <w:sz w:val="22"/>
          <w:szCs w:val="22"/>
        </w:rPr>
        <w:t>, S. de R.L. de C.V. increased its share capital from USD 19.9 million (Baht 634.9 million) to USD 20.2 million (Baht 644.1 million). The Group did not subscribe to the portion of its shareholdings.</w:t>
      </w:r>
    </w:p>
    <w:p w14:paraId="41C7977E" w14:textId="77777777" w:rsidR="001F510A" w:rsidRPr="00EE77B9" w:rsidRDefault="001F510A" w:rsidP="001F510A">
      <w:pPr>
        <w:autoSpaceDE w:val="0"/>
        <w:autoSpaceDN w:val="0"/>
        <w:ind w:right="-1"/>
        <w:jc w:val="thaiDistribute"/>
        <w:rPr>
          <w:rFonts w:ascii="Times New Roman" w:hAnsi="Times New Roman" w:cs="Times New Roman"/>
          <w:sz w:val="22"/>
          <w:szCs w:val="22"/>
        </w:rPr>
      </w:pPr>
      <w:r w:rsidRPr="00EE77B9">
        <w:rPr>
          <w:rFonts w:ascii="Times New Roman" w:hAnsi="Times New Roman" w:cs="Times New Roman"/>
          <w:sz w:val="22"/>
          <w:szCs w:val="22"/>
        </w:rPr>
        <w:t> </w:t>
      </w:r>
    </w:p>
    <w:p w14:paraId="210B9F62" w14:textId="77777777" w:rsidR="001F510A" w:rsidRPr="00EE77B9" w:rsidRDefault="001F510A" w:rsidP="001F510A">
      <w:pPr>
        <w:autoSpaceDE w:val="0"/>
        <w:autoSpaceDN w:val="0"/>
        <w:ind w:left="540" w:right="-1"/>
        <w:jc w:val="thaiDistribute"/>
        <w:rPr>
          <w:rFonts w:ascii="Times New Roman" w:hAnsi="Times New Roman" w:cs="Times New Roman"/>
          <w:sz w:val="22"/>
          <w:szCs w:val="22"/>
        </w:rPr>
      </w:pPr>
      <w:r w:rsidRPr="00EE77B9">
        <w:rPr>
          <w:rFonts w:ascii="Times New Roman" w:hAnsi="Times New Roman" w:cs="Times New Roman"/>
          <w:sz w:val="22"/>
          <w:szCs w:val="22"/>
        </w:rPr>
        <w:t>During 2020, Indorama Loop Technologies, LLC (“ILT”) increased its share capital from USD 1.7 million (Baht 53.6 million) to USD 3.0 million (Baht 96.1 million) for which the Group entirely subscribed to the portion of its shareholdings.</w:t>
      </w:r>
    </w:p>
    <w:p w14:paraId="469C567D" w14:textId="77777777" w:rsidR="006E26A1" w:rsidRDefault="006E26A1" w:rsidP="001F510A">
      <w:pPr>
        <w:autoSpaceDE w:val="0"/>
        <w:autoSpaceDN w:val="0"/>
        <w:ind w:left="540" w:right="-1"/>
        <w:jc w:val="thaiDistribute"/>
        <w:rPr>
          <w:rFonts w:ascii="Times New Roman" w:hAnsi="Times New Roman" w:cs="Times New Roman"/>
          <w:sz w:val="22"/>
          <w:szCs w:val="22"/>
        </w:rPr>
      </w:pPr>
    </w:p>
    <w:p w14:paraId="2958C3C6" w14:textId="4DAFD827" w:rsidR="006E26A1" w:rsidRPr="00186353" w:rsidRDefault="006E26A1" w:rsidP="006E26A1">
      <w:pPr>
        <w:spacing w:line="240" w:lineRule="atLeast"/>
        <w:ind w:left="540" w:right="-28"/>
        <w:jc w:val="both"/>
        <w:rPr>
          <w:rFonts w:ascii="Times New Roman" w:hAnsi="Times New Roman" w:cs="Times New Roman"/>
          <w:sz w:val="22"/>
          <w:szCs w:val="22"/>
        </w:rPr>
      </w:pPr>
      <w:r w:rsidRPr="00186353">
        <w:rPr>
          <w:rFonts w:ascii="Times New Roman" w:hAnsi="Times New Roman" w:cs="Times New Roman"/>
          <w:sz w:val="22"/>
          <w:szCs w:val="22"/>
        </w:rPr>
        <w:t>During 20</w:t>
      </w:r>
      <w:r w:rsidR="000368B2">
        <w:rPr>
          <w:rFonts w:ascii="Times New Roman" w:hAnsi="Times New Roman" w:cs="Times New Roman"/>
          <w:sz w:val="22"/>
          <w:szCs w:val="22"/>
        </w:rPr>
        <w:t>20</w:t>
      </w:r>
      <w:r w:rsidRPr="00186353">
        <w:rPr>
          <w:rFonts w:ascii="Times New Roman" w:hAnsi="Times New Roman" w:cs="Times New Roman"/>
          <w:sz w:val="22"/>
          <w:szCs w:val="22"/>
        </w:rPr>
        <w:t xml:space="preserve">, </w:t>
      </w:r>
      <w:r w:rsidR="00746A6A" w:rsidRPr="00746A6A">
        <w:rPr>
          <w:rFonts w:ascii="Times New Roman" w:hAnsi="Times New Roman" w:cs="Times New Roman"/>
          <w:sz w:val="22"/>
          <w:szCs w:val="22"/>
        </w:rPr>
        <w:t xml:space="preserve">Toyobo </w:t>
      </w:r>
      <w:r w:rsidRPr="00186353">
        <w:rPr>
          <w:rFonts w:ascii="Times New Roman" w:hAnsi="Times New Roman" w:cs="Times New Roman"/>
          <w:sz w:val="22"/>
          <w:szCs w:val="22"/>
        </w:rPr>
        <w:t xml:space="preserve">Indorama </w:t>
      </w:r>
      <w:r w:rsidR="00746A6A" w:rsidRPr="00746A6A">
        <w:rPr>
          <w:rFonts w:ascii="Times New Roman" w:hAnsi="Times New Roman" w:cs="Times New Roman"/>
          <w:sz w:val="22"/>
          <w:szCs w:val="22"/>
        </w:rPr>
        <w:t>Advanced Fibers Company Limited</w:t>
      </w:r>
      <w:r w:rsidRPr="00186353">
        <w:rPr>
          <w:rFonts w:ascii="Times New Roman" w:hAnsi="Times New Roman" w:cs="Times New Roman"/>
          <w:sz w:val="22"/>
          <w:szCs w:val="22"/>
        </w:rPr>
        <w:t xml:space="preserve"> paid-up its share capital of </w:t>
      </w:r>
      <w:r w:rsidRPr="008209BA">
        <w:rPr>
          <w:rFonts w:ascii="Times New Roman" w:hAnsi="Times New Roman" w:cs="Times New Roman"/>
          <w:sz w:val="22"/>
          <w:szCs w:val="22"/>
        </w:rPr>
        <w:t xml:space="preserve">Baht </w:t>
      </w:r>
      <w:r w:rsidR="002713CB">
        <w:rPr>
          <w:rFonts w:ascii="Times New Roman" w:hAnsi="Times New Roman" w:cs="Times New Roman"/>
          <w:sz w:val="22"/>
          <w:szCs w:val="22"/>
        </w:rPr>
        <w:t>196</w:t>
      </w:r>
      <w:r w:rsidRPr="008209BA">
        <w:rPr>
          <w:rFonts w:ascii="Times New Roman" w:hAnsi="Times New Roman" w:cs="Times New Roman"/>
          <w:sz w:val="22"/>
          <w:szCs w:val="22"/>
        </w:rPr>
        <w:t>.</w:t>
      </w:r>
      <w:r w:rsidR="00E821A5">
        <w:rPr>
          <w:rFonts w:ascii="Times New Roman" w:hAnsi="Times New Roman" w:cs="Times New Roman"/>
          <w:sz w:val="22"/>
          <w:szCs w:val="22"/>
        </w:rPr>
        <w:t>5</w:t>
      </w:r>
      <w:r w:rsidRPr="008209BA">
        <w:rPr>
          <w:rFonts w:ascii="Times New Roman" w:hAnsi="Times New Roman" w:cs="Times New Roman"/>
          <w:sz w:val="22"/>
          <w:szCs w:val="22"/>
        </w:rPr>
        <w:t xml:space="preserve"> million</w:t>
      </w:r>
      <w:r w:rsidRPr="00186353">
        <w:rPr>
          <w:rFonts w:ascii="Times New Roman" w:hAnsi="Times New Roman" w:cs="Times New Roman"/>
          <w:sz w:val="22"/>
          <w:szCs w:val="22"/>
        </w:rPr>
        <w:t xml:space="preserve"> for which the Group entirely subscribed to the portion of its shareholdings.</w:t>
      </w:r>
    </w:p>
    <w:p w14:paraId="55EE2793" w14:textId="77777777" w:rsidR="007A24FD" w:rsidRPr="00EE77B9" w:rsidRDefault="007A24FD" w:rsidP="00884454">
      <w:pPr>
        <w:spacing w:line="240" w:lineRule="atLeast"/>
        <w:ind w:left="540" w:right="-28"/>
        <w:jc w:val="both"/>
        <w:rPr>
          <w:rFonts w:ascii="Times New Roman" w:hAnsi="Times New Roman" w:cs="Times New Roman"/>
          <w:sz w:val="22"/>
          <w:szCs w:val="22"/>
        </w:rPr>
      </w:pPr>
    </w:p>
    <w:p w14:paraId="2C711C5A" w14:textId="4E3B206F" w:rsidR="00186353" w:rsidRPr="00884454" w:rsidRDefault="00186353" w:rsidP="00186353">
      <w:pPr>
        <w:spacing w:line="240" w:lineRule="atLeast"/>
        <w:ind w:left="540" w:right="-28"/>
        <w:jc w:val="both"/>
        <w:rPr>
          <w:rFonts w:ascii="Times New Roman" w:hAnsi="Times New Roman" w:cs="Times New Roman"/>
          <w:sz w:val="22"/>
          <w:szCs w:val="22"/>
        </w:rPr>
      </w:pPr>
      <w:r w:rsidRPr="00EE77B9">
        <w:rPr>
          <w:rFonts w:ascii="Times New Roman" w:hAnsi="Times New Roman" w:cs="Times New Roman"/>
          <w:sz w:val="22"/>
          <w:szCs w:val="22"/>
        </w:rPr>
        <w:t xml:space="preserve">During 2019, </w:t>
      </w:r>
      <w:proofErr w:type="spellStart"/>
      <w:r w:rsidRPr="00EE77B9">
        <w:rPr>
          <w:rFonts w:ascii="Times New Roman" w:hAnsi="Times New Roman" w:cs="Times New Roman"/>
          <w:sz w:val="22"/>
          <w:szCs w:val="22"/>
        </w:rPr>
        <w:t>Huvis</w:t>
      </w:r>
      <w:proofErr w:type="spellEnd"/>
      <w:r w:rsidRPr="00EE77B9">
        <w:rPr>
          <w:rFonts w:ascii="Times New Roman" w:hAnsi="Times New Roman" w:cs="Times New Roman"/>
          <w:sz w:val="22"/>
          <w:szCs w:val="22"/>
        </w:rPr>
        <w:t xml:space="preserve"> Indorama Advanced Materi</w:t>
      </w:r>
      <w:r w:rsidRPr="00884454">
        <w:rPr>
          <w:rFonts w:ascii="Times New Roman" w:hAnsi="Times New Roman" w:cs="Times New Roman"/>
          <w:sz w:val="22"/>
          <w:szCs w:val="22"/>
        </w:rPr>
        <w:t>als, LLC (“HIAM”) increased its share capital from USD 6.4 million (Baht 210.7 million</w:t>
      </w:r>
      <w:r w:rsidRPr="00186353">
        <w:rPr>
          <w:rFonts w:ascii="Times New Roman" w:hAnsi="Times New Roman" w:cs="Times New Roman"/>
          <w:sz w:val="22"/>
          <w:szCs w:val="22"/>
        </w:rPr>
        <w:t xml:space="preserve">) </w:t>
      </w:r>
      <w:r w:rsidRPr="008209BA">
        <w:rPr>
          <w:rFonts w:ascii="Times New Roman" w:hAnsi="Times New Roman" w:cs="Times New Roman"/>
          <w:sz w:val="22"/>
          <w:szCs w:val="22"/>
        </w:rPr>
        <w:t xml:space="preserve">to USD 19.4 million (Baht </w:t>
      </w:r>
      <w:r w:rsidR="000C04D3" w:rsidRPr="008209BA">
        <w:rPr>
          <w:rFonts w:ascii="Times New Roman" w:hAnsi="Times New Roman" w:cs="Times New Roman"/>
          <w:sz w:val="22"/>
          <w:szCs w:val="22"/>
        </w:rPr>
        <w:t>6</w:t>
      </w:r>
      <w:r w:rsidR="000C04D3">
        <w:rPr>
          <w:rFonts w:ascii="Times New Roman" w:hAnsi="Times New Roman" w:cs="Times New Roman"/>
          <w:sz w:val="22"/>
          <w:szCs w:val="22"/>
        </w:rPr>
        <w:t>0</w:t>
      </w:r>
      <w:r w:rsidR="00BC2BD7">
        <w:rPr>
          <w:rFonts w:ascii="Times New Roman" w:hAnsi="Times New Roman" w:cs="Times New Roman"/>
          <w:sz w:val="22"/>
          <w:szCs w:val="22"/>
        </w:rPr>
        <w:t>8</w:t>
      </w:r>
      <w:r w:rsidRPr="008209BA">
        <w:rPr>
          <w:rFonts w:ascii="Times New Roman" w:hAnsi="Times New Roman" w:cs="Times New Roman"/>
          <w:sz w:val="22"/>
          <w:szCs w:val="22"/>
        </w:rPr>
        <w:t>.</w:t>
      </w:r>
      <w:r w:rsidR="00BC2BD7">
        <w:rPr>
          <w:rFonts w:ascii="Times New Roman" w:hAnsi="Times New Roman" w:cs="Times New Roman"/>
          <w:sz w:val="22"/>
          <w:szCs w:val="22"/>
        </w:rPr>
        <w:t>0</w:t>
      </w:r>
      <w:r w:rsidRPr="008209BA">
        <w:rPr>
          <w:rFonts w:ascii="Times New Roman" w:hAnsi="Times New Roman" w:cs="Times New Roman"/>
          <w:sz w:val="22"/>
          <w:szCs w:val="22"/>
        </w:rPr>
        <w:t xml:space="preserve"> million)</w:t>
      </w:r>
      <w:r w:rsidRPr="00186353">
        <w:rPr>
          <w:rFonts w:ascii="Times New Roman" w:hAnsi="Times New Roman" w:cs="Times New Roman"/>
          <w:sz w:val="22"/>
          <w:szCs w:val="22"/>
        </w:rPr>
        <w:t xml:space="preserve"> for</w:t>
      </w:r>
      <w:r w:rsidRPr="00884454">
        <w:rPr>
          <w:rFonts w:ascii="Times New Roman" w:hAnsi="Times New Roman" w:cs="Times New Roman"/>
          <w:sz w:val="22"/>
          <w:szCs w:val="22"/>
        </w:rPr>
        <w:t xml:space="preserve"> which the Group entirely subscribed to the portion of its shareholdings.</w:t>
      </w:r>
    </w:p>
    <w:p w14:paraId="0A597C65" w14:textId="77777777" w:rsidR="00884454" w:rsidRPr="00884454" w:rsidRDefault="00884454" w:rsidP="00884454">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 xml:space="preserve"> </w:t>
      </w:r>
    </w:p>
    <w:p w14:paraId="2605DE0C" w14:textId="77777777" w:rsidR="00186353" w:rsidRDefault="00186353" w:rsidP="00186353">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 xml:space="preserve">During 2019, Indorama Ventures </w:t>
      </w:r>
      <w:proofErr w:type="spellStart"/>
      <w:r w:rsidRPr="00884454">
        <w:rPr>
          <w:rFonts w:ascii="Times New Roman" w:hAnsi="Times New Roman" w:cs="Times New Roman"/>
          <w:sz w:val="22"/>
          <w:szCs w:val="22"/>
        </w:rPr>
        <w:t>EcoMex</w:t>
      </w:r>
      <w:proofErr w:type="spellEnd"/>
      <w:r w:rsidRPr="00884454">
        <w:rPr>
          <w:rFonts w:ascii="Times New Roman" w:hAnsi="Times New Roman" w:cs="Times New Roman"/>
          <w:sz w:val="22"/>
          <w:szCs w:val="22"/>
        </w:rPr>
        <w:t xml:space="preserve">, S. de R.L. de C.V. increased its share capital from USD 14.1 million (Baht 459.3 million) </w:t>
      </w:r>
      <w:r w:rsidRPr="00186353">
        <w:rPr>
          <w:rFonts w:ascii="Times New Roman" w:hAnsi="Times New Roman" w:cs="Times New Roman"/>
          <w:sz w:val="22"/>
          <w:szCs w:val="22"/>
        </w:rPr>
        <w:t xml:space="preserve">to </w:t>
      </w:r>
      <w:r w:rsidRPr="008209BA">
        <w:rPr>
          <w:rFonts w:ascii="Times New Roman" w:hAnsi="Times New Roman" w:cs="Times New Roman"/>
          <w:sz w:val="22"/>
          <w:szCs w:val="22"/>
        </w:rPr>
        <w:t>USD 19.9 million (Baht 634.9 million)</w:t>
      </w:r>
      <w:r w:rsidRPr="00186353">
        <w:rPr>
          <w:rFonts w:ascii="Times New Roman" w:hAnsi="Times New Roman" w:cs="Times New Roman"/>
          <w:sz w:val="22"/>
          <w:szCs w:val="22"/>
        </w:rPr>
        <w:t xml:space="preserve"> for</w:t>
      </w:r>
      <w:r w:rsidRPr="00884454">
        <w:rPr>
          <w:rFonts w:ascii="Times New Roman" w:hAnsi="Times New Roman" w:cs="Times New Roman"/>
          <w:sz w:val="22"/>
          <w:szCs w:val="22"/>
        </w:rPr>
        <w:t xml:space="preserve"> which the Group entirely subscribed to the portion of its shareholdings.</w:t>
      </w:r>
    </w:p>
    <w:p w14:paraId="4A244468" w14:textId="77777777" w:rsidR="00186353" w:rsidRPr="00884454" w:rsidRDefault="00186353" w:rsidP="00186353">
      <w:pPr>
        <w:spacing w:line="240" w:lineRule="atLeast"/>
        <w:ind w:left="540" w:right="-28"/>
        <w:jc w:val="both"/>
        <w:rPr>
          <w:rFonts w:ascii="Times New Roman" w:hAnsi="Times New Roman" w:cs="Times New Roman"/>
          <w:sz w:val="22"/>
          <w:szCs w:val="22"/>
        </w:rPr>
      </w:pPr>
    </w:p>
    <w:p w14:paraId="6C611FA6" w14:textId="77777777" w:rsidR="00186353" w:rsidRPr="00186353" w:rsidRDefault="00186353" w:rsidP="00186353">
      <w:pPr>
        <w:spacing w:line="240" w:lineRule="atLeast"/>
        <w:ind w:left="540" w:right="-28"/>
        <w:jc w:val="both"/>
        <w:rPr>
          <w:rFonts w:ascii="Times New Roman" w:hAnsi="Times New Roman" w:cs="Times New Roman"/>
          <w:sz w:val="22"/>
          <w:szCs w:val="22"/>
        </w:rPr>
      </w:pPr>
      <w:r w:rsidRPr="00186353">
        <w:rPr>
          <w:rFonts w:ascii="Times New Roman" w:hAnsi="Times New Roman" w:cs="Times New Roman"/>
          <w:sz w:val="22"/>
          <w:szCs w:val="22"/>
        </w:rPr>
        <w:t xml:space="preserve">During 2019, Indorama Loop Technologies, LLC (“ILT”) paid-up its share capital of </w:t>
      </w:r>
      <w:r w:rsidRPr="008209BA">
        <w:rPr>
          <w:rFonts w:ascii="Times New Roman" w:hAnsi="Times New Roman" w:cs="Times New Roman"/>
          <w:sz w:val="22"/>
          <w:szCs w:val="22"/>
        </w:rPr>
        <w:t>USD 1.7 million (Baht 53.6 million)</w:t>
      </w:r>
      <w:r w:rsidRPr="00186353">
        <w:rPr>
          <w:rFonts w:ascii="Times New Roman" w:hAnsi="Times New Roman" w:cs="Times New Roman"/>
          <w:sz w:val="22"/>
          <w:szCs w:val="22"/>
        </w:rPr>
        <w:t xml:space="preserve"> for which the Group entirely subscribed to the portion of its shareholdings. </w:t>
      </w:r>
    </w:p>
    <w:p w14:paraId="65080349" w14:textId="77777777" w:rsidR="00884454" w:rsidRPr="00884454" w:rsidRDefault="00884454" w:rsidP="00884454">
      <w:pPr>
        <w:spacing w:line="240" w:lineRule="atLeast"/>
        <w:ind w:left="540" w:right="-28"/>
        <w:jc w:val="both"/>
        <w:rPr>
          <w:rFonts w:ascii="Times New Roman" w:hAnsi="Times New Roman" w:cs="Times New Roman"/>
          <w:sz w:val="22"/>
          <w:szCs w:val="22"/>
        </w:rPr>
      </w:pPr>
    </w:p>
    <w:p w14:paraId="7F72FB94" w14:textId="77777777" w:rsidR="00884454" w:rsidRDefault="00884454" w:rsidP="00884454">
      <w:pPr>
        <w:spacing w:line="240" w:lineRule="atLeast"/>
        <w:ind w:left="540" w:right="-28"/>
        <w:jc w:val="both"/>
        <w:rPr>
          <w:rFonts w:ascii="Times New Roman" w:hAnsi="Times New Roman" w:cs="Times New Roman"/>
          <w:sz w:val="22"/>
          <w:szCs w:val="22"/>
        </w:rPr>
      </w:pPr>
      <w:r w:rsidRPr="00884454">
        <w:rPr>
          <w:rFonts w:ascii="Times New Roman" w:hAnsi="Times New Roman" w:cs="Times New Roman"/>
          <w:sz w:val="22"/>
          <w:szCs w:val="22"/>
        </w:rPr>
        <w:t xml:space="preserve">During </w:t>
      </w:r>
      <w:r w:rsidR="007A24FD">
        <w:rPr>
          <w:rFonts w:ascii="Times New Roman" w:hAnsi="Times New Roman" w:cs="Times New Roman"/>
          <w:sz w:val="22"/>
          <w:szCs w:val="22"/>
        </w:rPr>
        <w:t xml:space="preserve">2020 and </w:t>
      </w:r>
      <w:r w:rsidR="000F62AA">
        <w:rPr>
          <w:rFonts w:ascii="Times New Roman" w:hAnsi="Times New Roman" w:cs="Times New Roman"/>
          <w:sz w:val="22"/>
          <w:szCs w:val="22"/>
        </w:rPr>
        <w:t>2019</w:t>
      </w:r>
      <w:r w:rsidRPr="00884454">
        <w:rPr>
          <w:rFonts w:ascii="Times New Roman" w:hAnsi="Times New Roman" w:cs="Times New Roman"/>
          <w:sz w:val="22"/>
          <w:szCs w:val="22"/>
        </w:rPr>
        <w:t>, there was no disposal of investments in joint ventures.</w:t>
      </w:r>
    </w:p>
    <w:p w14:paraId="792A6AD4" w14:textId="77777777" w:rsidR="00884454" w:rsidRDefault="00884454" w:rsidP="00884454">
      <w:pPr>
        <w:spacing w:line="240" w:lineRule="atLeast"/>
        <w:ind w:left="540" w:right="-28"/>
        <w:jc w:val="both"/>
        <w:rPr>
          <w:rFonts w:ascii="Times New Roman" w:hAnsi="Times New Roman" w:cs="Times New Roman"/>
          <w:sz w:val="22"/>
          <w:szCs w:val="22"/>
        </w:rPr>
      </w:pPr>
    </w:p>
    <w:p w14:paraId="6F33A1E6" w14:textId="77777777" w:rsidR="00947D80" w:rsidRDefault="00947D80" w:rsidP="00884454">
      <w:pPr>
        <w:spacing w:line="240" w:lineRule="atLeast"/>
        <w:ind w:left="540" w:right="-28"/>
        <w:jc w:val="both"/>
        <w:rPr>
          <w:rFonts w:ascii="Times New Roman" w:hAnsi="Times New Roman" w:cs="Times New Roman"/>
          <w:sz w:val="22"/>
          <w:szCs w:val="22"/>
        </w:rPr>
      </w:pPr>
      <w:r w:rsidRPr="009A29E0">
        <w:rPr>
          <w:rFonts w:ascii="Times New Roman" w:hAnsi="Times New Roman" w:cs="Times New Roman"/>
          <w:sz w:val="22"/>
          <w:szCs w:val="22"/>
        </w:rPr>
        <w:t>None of the Group’s joint ventures are publicly listed and consequently do not have published price quotations.</w:t>
      </w:r>
    </w:p>
    <w:p w14:paraId="2AD6EA32" w14:textId="77777777" w:rsidR="00251A5C" w:rsidRPr="0092133B" w:rsidRDefault="00251A5C" w:rsidP="00884454">
      <w:pPr>
        <w:spacing w:line="240" w:lineRule="atLeast"/>
        <w:ind w:left="540" w:right="-28"/>
        <w:jc w:val="both"/>
        <w:rPr>
          <w:rFonts w:ascii="Times New Roman" w:hAnsi="Times New Roman" w:cs="Times New Roman"/>
          <w:sz w:val="22"/>
          <w:szCs w:val="22"/>
        </w:rPr>
      </w:pPr>
    </w:p>
    <w:p w14:paraId="11E33A89" w14:textId="70DC4127" w:rsidR="002A1699" w:rsidRDefault="000F2424" w:rsidP="00884454">
      <w:pPr>
        <w:pStyle w:val="block"/>
        <w:spacing w:after="0" w:line="240" w:lineRule="atLeast"/>
        <w:ind w:left="540" w:right="-28"/>
        <w:jc w:val="thaiDistribute"/>
        <w:rPr>
          <w:szCs w:val="22"/>
          <w:lang w:val="en-US"/>
        </w:rPr>
      </w:pPr>
      <w:r w:rsidRPr="00422F13">
        <w:rPr>
          <w:szCs w:val="22"/>
          <w:lang w:val="en-US"/>
        </w:rPr>
        <w:t xml:space="preserve">The following table </w:t>
      </w:r>
      <w:proofErr w:type="spellStart"/>
      <w:r w:rsidRPr="00422F13">
        <w:rPr>
          <w:szCs w:val="22"/>
          <w:lang w:val="en-US"/>
        </w:rPr>
        <w:t>summarises</w:t>
      </w:r>
      <w:proofErr w:type="spellEnd"/>
      <w:r w:rsidRPr="00422F13">
        <w:rPr>
          <w:szCs w:val="22"/>
          <w:lang w:val="en-US"/>
        </w:rPr>
        <w:t xml:space="preserve"> the financial information of the significant joint ventures as included in their own financial statements, adjusted for fair value adjustments at acquisition</w:t>
      </w:r>
      <w:r w:rsidR="00301A24">
        <w:rPr>
          <w:szCs w:val="22"/>
          <w:lang w:val="en-US"/>
        </w:rPr>
        <w:t xml:space="preserve"> date</w:t>
      </w:r>
      <w:r w:rsidRPr="00422F13">
        <w:rPr>
          <w:szCs w:val="22"/>
          <w:lang w:val="en-US"/>
        </w:rPr>
        <w:t xml:space="preserve"> and differences in accounting policies. The ta</w:t>
      </w:r>
      <w:r w:rsidR="008B7E98" w:rsidRPr="00422F13">
        <w:rPr>
          <w:szCs w:val="22"/>
          <w:lang w:val="en-US"/>
        </w:rPr>
        <w:t xml:space="preserve">ble also reconciles the </w:t>
      </w:r>
      <w:proofErr w:type="spellStart"/>
      <w:r w:rsidR="008B7E98" w:rsidRPr="00422F13">
        <w:rPr>
          <w:szCs w:val="22"/>
          <w:lang w:val="en-US"/>
        </w:rPr>
        <w:t>summaris</w:t>
      </w:r>
      <w:r w:rsidRPr="00422F13">
        <w:rPr>
          <w:szCs w:val="22"/>
          <w:lang w:val="en-US"/>
        </w:rPr>
        <w:t>ed</w:t>
      </w:r>
      <w:proofErr w:type="spellEnd"/>
      <w:r w:rsidRPr="00422F13">
        <w:rPr>
          <w:szCs w:val="22"/>
          <w:lang w:val="en-US"/>
        </w:rPr>
        <w:t xml:space="preserve"> financial information to the carrying amount of the Group’s interest in these </w:t>
      </w:r>
      <w:r w:rsidR="00301A24">
        <w:rPr>
          <w:szCs w:val="22"/>
          <w:lang w:val="en-US"/>
        </w:rPr>
        <w:t>entities</w:t>
      </w:r>
      <w:r w:rsidR="00B871EA">
        <w:rPr>
          <w:szCs w:val="22"/>
          <w:lang w:val="en-US"/>
        </w:rPr>
        <w:t>.</w:t>
      </w:r>
    </w:p>
    <w:p w14:paraId="5549605A" w14:textId="77777777" w:rsidR="00F177BB" w:rsidRDefault="00F177BB">
      <w:pPr>
        <w:rPr>
          <w:rFonts w:ascii="Times New Roman" w:eastAsia="Times New Roman" w:hAnsi="Times New Roman" w:cs="Times New Roman"/>
          <w:sz w:val="10"/>
          <w:szCs w:val="10"/>
          <w:lang w:bidi="ar-SA"/>
        </w:rPr>
      </w:pPr>
      <w:r>
        <w:rPr>
          <w:sz w:val="10"/>
          <w:szCs w:val="10"/>
        </w:rPr>
        <w:br w:type="page"/>
      </w:r>
    </w:p>
    <w:tbl>
      <w:tblPr>
        <w:tblW w:w="4675" w:type="pct"/>
        <w:tblInd w:w="558" w:type="dxa"/>
        <w:tblLayout w:type="fixed"/>
        <w:tblLook w:val="0000" w:firstRow="0" w:lastRow="0" w:firstColumn="0" w:lastColumn="0" w:noHBand="0" w:noVBand="0"/>
      </w:tblPr>
      <w:tblGrid>
        <w:gridCol w:w="3986"/>
        <w:gridCol w:w="236"/>
        <w:gridCol w:w="1072"/>
        <w:gridCol w:w="236"/>
        <w:gridCol w:w="1573"/>
        <w:gridCol w:w="236"/>
        <w:gridCol w:w="1639"/>
      </w:tblGrid>
      <w:tr w:rsidR="00CF680B" w:rsidRPr="00422F13" w14:paraId="4CDDB901" w14:textId="77777777" w:rsidTr="00F819C2">
        <w:trPr>
          <w:tblHeader/>
        </w:trPr>
        <w:tc>
          <w:tcPr>
            <w:tcW w:w="2221" w:type="pct"/>
          </w:tcPr>
          <w:p w14:paraId="7B023A94" w14:textId="77777777" w:rsidR="00EC3D5A" w:rsidRPr="00547174" w:rsidRDefault="00EC3D5A" w:rsidP="00EC3D5A">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lastRenderedPageBreak/>
              <w:t xml:space="preserve">   </w:t>
            </w:r>
          </w:p>
        </w:tc>
        <w:tc>
          <w:tcPr>
            <w:tcW w:w="131" w:type="pct"/>
          </w:tcPr>
          <w:p w14:paraId="1F8E3076" w14:textId="77777777" w:rsidR="00EC3D5A" w:rsidRPr="00547174" w:rsidDel="0011471E" w:rsidRDefault="00EC3D5A" w:rsidP="00EC3D5A">
            <w:pPr>
              <w:spacing w:line="240" w:lineRule="atLeast"/>
              <w:ind w:left="-135" w:right="-142"/>
              <w:jc w:val="center"/>
              <w:rPr>
                <w:rFonts w:ascii="Times New Roman" w:hAnsi="Times New Roman" w:cs="Times New Roman"/>
                <w:b/>
                <w:bCs/>
                <w:sz w:val="22"/>
                <w:szCs w:val="22"/>
              </w:rPr>
            </w:pPr>
          </w:p>
        </w:tc>
        <w:tc>
          <w:tcPr>
            <w:tcW w:w="598" w:type="pct"/>
            <w:vAlign w:val="bottom"/>
          </w:tcPr>
          <w:p w14:paraId="2CE5D98A" w14:textId="77777777" w:rsidR="00EC3D5A" w:rsidRPr="00547174" w:rsidDel="0011471E" w:rsidRDefault="00EC3D5A" w:rsidP="00EC3D5A">
            <w:pPr>
              <w:spacing w:line="240" w:lineRule="atLeast"/>
              <w:ind w:left="-135" w:right="-142"/>
              <w:jc w:val="center"/>
              <w:rPr>
                <w:rFonts w:ascii="Times New Roman" w:hAnsi="Times New Roman" w:cs="Times New Roman"/>
                <w:b/>
                <w:bCs/>
                <w:sz w:val="22"/>
                <w:szCs w:val="22"/>
              </w:rPr>
            </w:pPr>
          </w:p>
        </w:tc>
        <w:tc>
          <w:tcPr>
            <w:tcW w:w="129" w:type="pct"/>
            <w:vAlign w:val="bottom"/>
          </w:tcPr>
          <w:p w14:paraId="08D73F3B" w14:textId="77777777" w:rsidR="00EC3D5A" w:rsidRPr="00547174" w:rsidDel="0011471E" w:rsidRDefault="00EC3D5A" w:rsidP="00EC3D5A">
            <w:pPr>
              <w:spacing w:line="240" w:lineRule="atLeast"/>
              <w:ind w:left="-135" w:right="-142"/>
              <w:jc w:val="center"/>
              <w:rPr>
                <w:rFonts w:ascii="Times New Roman" w:hAnsi="Times New Roman" w:cs="Times New Roman"/>
                <w:b/>
                <w:bCs/>
                <w:sz w:val="22"/>
                <w:szCs w:val="22"/>
              </w:rPr>
            </w:pPr>
          </w:p>
        </w:tc>
        <w:tc>
          <w:tcPr>
            <w:tcW w:w="877" w:type="pct"/>
            <w:vAlign w:val="bottom"/>
          </w:tcPr>
          <w:p w14:paraId="44A16179" w14:textId="77777777" w:rsidR="0062757E" w:rsidRPr="0062757E" w:rsidRDefault="0062757E" w:rsidP="0062757E">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 xml:space="preserve">ES </w:t>
            </w:r>
            <w:proofErr w:type="spellStart"/>
            <w:r w:rsidRPr="0062757E">
              <w:rPr>
                <w:rFonts w:ascii="Times New Roman" w:hAnsi="Times New Roman" w:cs="Times New Roman"/>
                <w:b/>
                <w:bCs/>
                <w:sz w:val="22"/>
                <w:szCs w:val="22"/>
              </w:rPr>
              <w:t>FiberVisions</w:t>
            </w:r>
            <w:proofErr w:type="spellEnd"/>
            <w:r w:rsidRPr="0062757E">
              <w:rPr>
                <w:rFonts w:ascii="Times New Roman" w:hAnsi="Times New Roman" w:cs="Times New Roman"/>
                <w:b/>
                <w:bCs/>
                <w:sz w:val="22"/>
                <w:szCs w:val="22"/>
              </w:rPr>
              <w:t xml:space="preserve"> (Suzhou) </w:t>
            </w:r>
          </w:p>
          <w:p w14:paraId="7E252AC8" w14:textId="77777777" w:rsidR="00EC3D5A" w:rsidRPr="00547174" w:rsidRDefault="0062757E" w:rsidP="00EC3D5A">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Co., Ltd.</w:t>
            </w:r>
          </w:p>
        </w:tc>
        <w:tc>
          <w:tcPr>
            <w:tcW w:w="130" w:type="pct"/>
            <w:vAlign w:val="bottom"/>
          </w:tcPr>
          <w:p w14:paraId="72E733F6" w14:textId="77777777" w:rsidR="00EC3D5A" w:rsidRPr="00547174" w:rsidRDefault="00EC3D5A" w:rsidP="00EC3D5A">
            <w:pPr>
              <w:spacing w:line="240" w:lineRule="atLeast"/>
              <w:ind w:left="-90" w:right="44"/>
              <w:jc w:val="center"/>
              <w:rPr>
                <w:rFonts w:ascii="Times New Roman" w:hAnsi="Times New Roman" w:cs="Times New Roman"/>
                <w:sz w:val="22"/>
                <w:szCs w:val="22"/>
              </w:rPr>
            </w:pPr>
          </w:p>
        </w:tc>
        <w:tc>
          <w:tcPr>
            <w:tcW w:w="914" w:type="pct"/>
            <w:vAlign w:val="bottom"/>
          </w:tcPr>
          <w:p w14:paraId="2AC16791" w14:textId="77777777" w:rsidR="00EC3D5A" w:rsidRPr="00547174" w:rsidRDefault="00EC3D5A" w:rsidP="00EC3D5A">
            <w:pPr>
              <w:spacing w:line="240" w:lineRule="atLeast"/>
              <w:ind w:left="-121" w:right="-67"/>
              <w:jc w:val="center"/>
              <w:rPr>
                <w:rFonts w:ascii="Times New Roman" w:hAnsi="Times New Roman" w:cs="Times New Roman"/>
                <w:b/>
                <w:bCs/>
                <w:sz w:val="22"/>
                <w:szCs w:val="22"/>
              </w:rPr>
            </w:pPr>
          </w:p>
          <w:p w14:paraId="58AF019D" w14:textId="77777777" w:rsidR="00EC3D5A" w:rsidRPr="00547174" w:rsidRDefault="00EC3D5A" w:rsidP="00EC3D5A">
            <w:pPr>
              <w:spacing w:line="240" w:lineRule="atLeast"/>
              <w:ind w:left="-121" w:right="-67"/>
              <w:jc w:val="center"/>
              <w:rPr>
                <w:rFonts w:ascii="Times New Roman" w:hAnsi="Times New Roman" w:cs="Times New Roman"/>
                <w:b/>
                <w:bCs/>
                <w:sz w:val="22"/>
                <w:szCs w:val="22"/>
              </w:rPr>
            </w:pPr>
            <w:r w:rsidRPr="00547174">
              <w:rPr>
                <w:rFonts w:ascii="Times New Roman" w:hAnsi="Times New Roman" w:cs="Times New Roman"/>
                <w:b/>
                <w:bCs/>
                <w:sz w:val="22"/>
                <w:szCs w:val="22"/>
              </w:rPr>
              <w:t xml:space="preserve">ES </w:t>
            </w:r>
            <w:proofErr w:type="spellStart"/>
            <w:r w:rsidRPr="00547174">
              <w:rPr>
                <w:rFonts w:ascii="Times New Roman" w:hAnsi="Times New Roman" w:cs="Times New Roman"/>
                <w:b/>
                <w:bCs/>
                <w:sz w:val="22"/>
                <w:szCs w:val="22"/>
              </w:rPr>
              <w:t>FiberVisions</w:t>
            </w:r>
            <w:proofErr w:type="spellEnd"/>
          </w:p>
        </w:tc>
      </w:tr>
      <w:tr w:rsidR="00F819C2" w:rsidRPr="00422F13" w14:paraId="6A612054" w14:textId="77777777" w:rsidTr="00A65DCF">
        <w:trPr>
          <w:tblHeader/>
        </w:trPr>
        <w:tc>
          <w:tcPr>
            <w:tcW w:w="2221" w:type="pct"/>
          </w:tcPr>
          <w:p w14:paraId="710F3473" w14:textId="77777777" w:rsidR="00F819C2" w:rsidRPr="00547174" w:rsidRDefault="00F819C2" w:rsidP="00A870B1">
            <w:pPr>
              <w:spacing w:line="240" w:lineRule="atLeast"/>
              <w:ind w:left="162" w:hanging="162"/>
              <w:rPr>
                <w:rFonts w:ascii="Times New Roman" w:hAnsi="Times New Roman" w:cs="Times New Roman"/>
                <w:sz w:val="22"/>
                <w:szCs w:val="22"/>
              </w:rPr>
            </w:pPr>
          </w:p>
        </w:tc>
        <w:tc>
          <w:tcPr>
            <w:tcW w:w="729" w:type="pct"/>
            <w:gridSpan w:val="2"/>
          </w:tcPr>
          <w:p w14:paraId="6F5C1EDA" w14:textId="77777777" w:rsidR="00F819C2" w:rsidRPr="00547174" w:rsidRDefault="00F819C2" w:rsidP="008209BA">
            <w:pPr>
              <w:spacing w:line="240" w:lineRule="atLeast"/>
              <w:ind w:left="677" w:right="-79"/>
              <w:jc w:val="center"/>
              <w:rPr>
                <w:rFonts w:ascii="Times New Roman" w:hAnsi="Times New Roman" w:cs="Times New Roman"/>
                <w:sz w:val="22"/>
                <w:szCs w:val="22"/>
              </w:rPr>
            </w:pPr>
          </w:p>
        </w:tc>
        <w:tc>
          <w:tcPr>
            <w:tcW w:w="129" w:type="pct"/>
          </w:tcPr>
          <w:p w14:paraId="3C1893CC" w14:textId="77777777" w:rsidR="00F819C2" w:rsidRPr="00547174" w:rsidRDefault="00F819C2" w:rsidP="008209BA">
            <w:pPr>
              <w:spacing w:line="240" w:lineRule="atLeast"/>
              <w:ind w:left="677" w:right="-79"/>
              <w:jc w:val="center"/>
              <w:rPr>
                <w:rFonts w:ascii="Times New Roman" w:hAnsi="Times New Roman" w:cs="Times New Roman"/>
                <w:sz w:val="22"/>
                <w:szCs w:val="22"/>
              </w:rPr>
            </w:pPr>
          </w:p>
        </w:tc>
        <w:tc>
          <w:tcPr>
            <w:tcW w:w="1921" w:type="pct"/>
            <w:gridSpan w:val="3"/>
            <w:vAlign w:val="center"/>
          </w:tcPr>
          <w:p w14:paraId="15EAC3AA" w14:textId="77777777" w:rsidR="00F819C2" w:rsidRPr="00547174" w:rsidRDefault="00363217" w:rsidP="00A65DCF">
            <w:pPr>
              <w:spacing w:line="240" w:lineRule="atLeast"/>
              <w:ind w:left="677" w:right="731"/>
              <w:jc w:val="center"/>
              <w:rPr>
                <w:rFonts w:ascii="Times New Roman" w:hAnsi="Times New Roman" w:cs="Times New Roman"/>
                <w:sz w:val="22"/>
                <w:szCs w:val="22"/>
              </w:rPr>
            </w:pPr>
            <w:r>
              <w:rPr>
                <w:rFonts w:ascii="Times New Roman" w:hAnsi="Times New Roman" w:cs="Times New Roman"/>
                <w:sz w:val="22"/>
                <w:szCs w:val="22"/>
              </w:rPr>
              <w:t>2020</w:t>
            </w:r>
          </w:p>
        </w:tc>
      </w:tr>
      <w:tr w:rsidR="00F819C2" w:rsidRPr="00422F13" w14:paraId="7D58630D" w14:textId="77777777" w:rsidTr="00A65DCF">
        <w:trPr>
          <w:tblHeader/>
        </w:trPr>
        <w:tc>
          <w:tcPr>
            <w:tcW w:w="2221" w:type="pct"/>
          </w:tcPr>
          <w:p w14:paraId="2B2232F9" w14:textId="77777777" w:rsidR="00F819C2" w:rsidRPr="00547174" w:rsidRDefault="00F819C2" w:rsidP="00A870B1">
            <w:pPr>
              <w:spacing w:line="240" w:lineRule="atLeast"/>
              <w:ind w:left="162" w:hanging="162"/>
              <w:rPr>
                <w:rFonts w:ascii="Times New Roman" w:hAnsi="Times New Roman" w:cs="Times New Roman"/>
                <w:sz w:val="22"/>
                <w:szCs w:val="22"/>
              </w:rPr>
            </w:pPr>
          </w:p>
        </w:tc>
        <w:tc>
          <w:tcPr>
            <w:tcW w:w="858" w:type="pct"/>
            <w:gridSpan w:val="3"/>
          </w:tcPr>
          <w:p w14:paraId="5A0A48FB" w14:textId="77777777" w:rsidR="00F819C2" w:rsidRPr="00547174" w:rsidRDefault="00F819C2" w:rsidP="008209BA">
            <w:pPr>
              <w:spacing w:line="240" w:lineRule="atLeast"/>
              <w:ind w:left="677" w:right="-79"/>
              <w:jc w:val="center"/>
              <w:rPr>
                <w:rFonts w:ascii="Times New Roman" w:hAnsi="Times New Roman" w:cs="Times New Roman"/>
                <w:i/>
                <w:iCs/>
                <w:sz w:val="22"/>
                <w:szCs w:val="22"/>
              </w:rPr>
            </w:pPr>
          </w:p>
        </w:tc>
        <w:tc>
          <w:tcPr>
            <w:tcW w:w="1921" w:type="pct"/>
            <w:gridSpan w:val="3"/>
            <w:vAlign w:val="center"/>
          </w:tcPr>
          <w:p w14:paraId="579EACCF" w14:textId="77777777" w:rsidR="00F819C2" w:rsidRPr="00547174" w:rsidRDefault="00F819C2">
            <w:pPr>
              <w:spacing w:line="240" w:lineRule="atLeast"/>
              <w:ind w:left="677" w:right="717"/>
              <w:jc w:val="center"/>
              <w:rPr>
                <w:rFonts w:ascii="Times New Roman" w:hAnsi="Times New Roman" w:cs="Times New Roman"/>
                <w:i/>
                <w:iCs/>
                <w:sz w:val="22"/>
                <w:szCs w:val="22"/>
              </w:rPr>
            </w:pPr>
            <w:r w:rsidRPr="00547174">
              <w:rPr>
                <w:rFonts w:ascii="Times New Roman" w:hAnsi="Times New Roman" w:cs="Times New Roman"/>
                <w:i/>
                <w:iCs/>
                <w:sz w:val="22"/>
                <w:szCs w:val="22"/>
              </w:rPr>
              <w:t>(in thousand Baht)</w:t>
            </w:r>
          </w:p>
        </w:tc>
      </w:tr>
      <w:tr w:rsidR="00CF680B" w:rsidRPr="00422F13" w14:paraId="55D2222E" w14:textId="77777777" w:rsidTr="00F819C2">
        <w:tc>
          <w:tcPr>
            <w:tcW w:w="2221" w:type="pct"/>
          </w:tcPr>
          <w:p w14:paraId="42DCF278" w14:textId="77777777"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131" w:type="pct"/>
          </w:tcPr>
          <w:p w14:paraId="314EAC1A"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322D385D" w14:textId="77777777"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0BD8163D"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14:paraId="7BD9DC73" w14:textId="49506EBF" w:rsidR="008B12F0" w:rsidRPr="00547174" w:rsidRDefault="00D47117" w:rsidP="00001A0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988,779</w:t>
            </w:r>
          </w:p>
        </w:tc>
        <w:tc>
          <w:tcPr>
            <w:tcW w:w="130" w:type="pct"/>
          </w:tcPr>
          <w:p w14:paraId="6FEB341E" w14:textId="77777777"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vAlign w:val="bottom"/>
          </w:tcPr>
          <w:p w14:paraId="2D3B44FB" w14:textId="7F566B08" w:rsidR="008B12F0" w:rsidRPr="00547174" w:rsidRDefault="003B647F" w:rsidP="00F819C2">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9,123,384</w:t>
            </w:r>
          </w:p>
        </w:tc>
      </w:tr>
      <w:tr w:rsidR="00CF680B" w:rsidRPr="00422F13" w14:paraId="7ECD9A1B" w14:textId="77777777" w:rsidTr="00F819C2">
        <w:tc>
          <w:tcPr>
            <w:tcW w:w="2221" w:type="pct"/>
          </w:tcPr>
          <w:p w14:paraId="7976261C" w14:textId="77777777"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Profit from operations (a)</w:t>
            </w:r>
          </w:p>
        </w:tc>
        <w:tc>
          <w:tcPr>
            <w:tcW w:w="131" w:type="pct"/>
          </w:tcPr>
          <w:p w14:paraId="44A0F37D"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6DA9CADD" w14:textId="77777777"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25D872ED"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14:paraId="7BBDC4A3" w14:textId="28AD9467" w:rsidR="008B12F0" w:rsidRPr="00547174" w:rsidRDefault="00D47117" w:rsidP="001933CC">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72,756</w:t>
            </w:r>
          </w:p>
        </w:tc>
        <w:tc>
          <w:tcPr>
            <w:tcW w:w="130" w:type="pct"/>
          </w:tcPr>
          <w:p w14:paraId="3A2D998D" w14:textId="77777777"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vAlign w:val="bottom"/>
          </w:tcPr>
          <w:p w14:paraId="02688547" w14:textId="39A936DD" w:rsidR="008B12F0" w:rsidRPr="00547174" w:rsidRDefault="003B647F"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143,665</w:t>
            </w:r>
          </w:p>
        </w:tc>
      </w:tr>
      <w:tr w:rsidR="00CF680B" w:rsidRPr="00422F13" w14:paraId="2EF1E7A7" w14:textId="77777777" w:rsidTr="00F819C2">
        <w:tc>
          <w:tcPr>
            <w:tcW w:w="2221" w:type="pct"/>
          </w:tcPr>
          <w:p w14:paraId="309DE92F" w14:textId="77777777"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Other comprehensive income</w:t>
            </w:r>
          </w:p>
        </w:tc>
        <w:tc>
          <w:tcPr>
            <w:tcW w:w="131" w:type="pct"/>
          </w:tcPr>
          <w:p w14:paraId="350785B8"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7CA1AEEB" w14:textId="77777777" w:rsidR="008B12F0" w:rsidRPr="00547174" w:rsidRDefault="008B12F0" w:rsidP="008B12F0">
            <w:pPr>
              <w:spacing w:line="240" w:lineRule="atLeast"/>
              <w:ind w:right="-79"/>
              <w:jc w:val="center"/>
              <w:rPr>
                <w:rFonts w:ascii="Times New Roman" w:hAnsi="Times New Roman" w:cs="Times New Roman"/>
                <w:sz w:val="22"/>
                <w:szCs w:val="22"/>
              </w:rPr>
            </w:pPr>
          </w:p>
        </w:tc>
        <w:tc>
          <w:tcPr>
            <w:tcW w:w="129" w:type="pct"/>
          </w:tcPr>
          <w:p w14:paraId="61C06DB9"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14:paraId="2E3E31E4" w14:textId="05698DA1" w:rsidR="008B12F0" w:rsidRPr="00547174" w:rsidRDefault="00AB62BF" w:rsidP="00EB69C0">
            <w:pPr>
              <w:tabs>
                <w:tab w:val="decimal" w:pos="924"/>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230CCFF2" w14:textId="77777777"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tcBorders>
              <w:bottom w:val="single" w:sz="4" w:space="0" w:color="auto"/>
            </w:tcBorders>
            <w:vAlign w:val="bottom"/>
          </w:tcPr>
          <w:p w14:paraId="3D9241C5" w14:textId="2BAAA051" w:rsidR="008B12F0" w:rsidRPr="00547174" w:rsidRDefault="003B647F" w:rsidP="00A65DCF">
            <w:pPr>
              <w:tabs>
                <w:tab w:val="decimal" w:pos="1635"/>
              </w:tabs>
              <w:ind w:left="-90" w:right="479"/>
              <w:rPr>
                <w:rFonts w:ascii="Times New Roman" w:hAnsi="Times New Roman" w:cs="Times New Roman"/>
                <w:sz w:val="22"/>
                <w:szCs w:val="22"/>
              </w:rPr>
            </w:pPr>
            <w:r>
              <w:rPr>
                <w:rFonts w:ascii="Times New Roman" w:hAnsi="Times New Roman" w:cs="Times New Roman"/>
                <w:sz w:val="22"/>
                <w:szCs w:val="22"/>
              </w:rPr>
              <w:t>-</w:t>
            </w:r>
          </w:p>
        </w:tc>
      </w:tr>
      <w:tr w:rsidR="00CF680B" w:rsidRPr="00422F13" w14:paraId="1CD59BD6" w14:textId="77777777" w:rsidTr="00F819C2">
        <w:tc>
          <w:tcPr>
            <w:tcW w:w="2221" w:type="pct"/>
          </w:tcPr>
          <w:p w14:paraId="1150B748" w14:textId="77777777"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Total comprehensive income (100%)</w:t>
            </w:r>
          </w:p>
        </w:tc>
        <w:tc>
          <w:tcPr>
            <w:tcW w:w="131" w:type="pct"/>
          </w:tcPr>
          <w:p w14:paraId="6093EED1"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263DA178" w14:textId="77777777"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25682E65" w14:textId="77777777" w:rsidR="008B12F0" w:rsidRPr="00547174"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top w:val="single" w:sz="4" w:space="0" w:color="auto"/>
              <w:bottom w:val="single" w:sz="4" w:space="0" w:color="auto"/>
            </w:tcBorders>
            <w:vAlign w:val="bottom"/>
          </w:tcPr>
          <w:p w14:paraId="28C89C34" w14:textId="6BCA153B" w:rsidR="008B12F0" w:rsidRPr="00547174" w:rsidRDefault="00AB62BF" w:rsidP="001933CC">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72,756</w:t>
            </w:r>
          </w:p>
        </w:tc>
        <w:tc>
          <w:tcPr>
            <w:tcW w:w="130" w:type="pct"/>
          </w:tcPr>
          <w:p w14:paraId="331D439E" w14:textId="77777777" w:rsidR="008B12F0" w:rsidRPr="00547174" w:rsidRDefault="008B12F0" w:rsidP="008B12F0">
            <w:pPr>
              <w:tabs>
                <w:tab w:val="decimal" w:pos="972"/>
              </w:tabs>
              <w:spacing w:line="240" w:lineRule="atLeast"/>
              <w:ind w:left="-86" w:right="-108"/>
              <w:jc w:val="right"/>
              <w:rPr>
                <w:rFonts w:ascii="Times New Roman" w:hAnsi="Times New Roman" w:cs="Times New Roman"/>
                <w:sz w:val="22"/>
                <w:szCs w:val="22"/>
              </w:rPr>
            </w:pPr>
          </w:p>
        </w:tc>
        <w:tc>
          <w:tcPr>
            <w:tcW w:w="914" w:type="pct"/>
            <w:tcBorders>
              <w:top w:val="single" w:sz="4" w:space="0" w:color="auto"/>
              <w:bottom w:val="single" w:sz="4" w:space="0" w:color="auto"/>
            </w:tcBorders>
            <w:vAlign w:val="bottom"/>
          </w:tcPr>
          <w:p w14:paraId="04B7DE3E" w14:textId="46E24D21" w:rsidR="008B12F0" w:rsidRPr="00547174" w:rsidRDefault="003B647F"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143,665</w:t>
            </w:r>
          </w:p>
        </w:tc>
      </w:tr>
      <w:tr w:rsidR="00CF680B" w:rsidRPr="00363217" w14:paraId="77391075" w14:textId="77777777" w:rsidTr="00363217">
        <w:trPr>
          <w:trHeight w:val="50"/>
        </w:trPr>
        <w:tc>
          <w:tcPr>
            <w:tcW w:w="2221" w:type="pct"/>
          </w:tcPr>
          <w:p w14:paraId="49C813C5" w14:textId="77777777" w:rsidR="008B12F0" w:rsidRPr="00363217" w:rsidRDefault="008B12F0" w:rsidP="008B12F0">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Group’s share of total comprehensive income</w:t>
            </w:r>
          </w:p>
        </w:tc>
        <w:tc>
          <w:tcPr>
            <w:tcW w:w="131" w:type="pct"/>
          </w:tcPr>
          <w:p w14:paraId="1BAB3ACB" w14:textId="77777777" w:rsidR="008B12F0" w:rsidRPr="00363217" w:rsidRDefault="008B12F0" w:rsidP="008B12F0">
            <w:pPr>
              <w:tabs>
                <w:tab w:val="decimal" w:pos="972"/>
                <w:tab w:val="decimal" w:pos="1735"/>
              </w:tabs>
              <w:spacing w:line="240" w:lineRule="atLeast"/>
              <w:ind w:left="-86" w:right="-108"/>
              <w:rPr>
                <w:rFonts w:ascii="Times New Roman" w:hAnsi="Times New Roman" w:cs="Times New Roman"/>
                <w:b/>
                <w:bCs/>
                <w:sz w:val="22"/>
                <w:szCs w:val="22"/>
              </w:rPr>
            </w:pPr>
          </w:p>
        </w:tc>
        <w:tc>
          <w:tcPr>
            <w:tcW w:w="598" w:type="pct"/>
            <w:vAlign w:val="bottom"/>
          </w:tcPr>
          <w:p w14:paraId="12FB4980" w14:textId="77777777" w:rsidR="008B12F0" w:rsidRPr="00363217" w:rsidRDefault="008B12F0">
            <w:pPr>
              <w:tabs>
                <w:tab w:val="decimal" w:pos="1045"/>
              </w:tabs>
              <w:spacing w:line="240" w:lineRule="atLeast"/>
              <w:ind w:right="-79"/>
              <w:rPr>
                <w:rFonts w:ascii="Times New Roman" w:hAnsi="Times New Roman" w:cs="Times New Roman"/>
                <w:b/>
                <w:bCs/>
                <w:sz w:val="22"/>
                <w:szCs w:val="22"/>
              </w:rPr>
            </w:pPr>
          </w:p>
        </w:tc>
        <w:tc>
          <w:tcPr>
            <w:tcW w:w="129" w:type="pct"/>
          </w:tcPr>
          <w:p w14:paraId="4D3F7F7A" w14:textId="77777777" w:rsidR="008B12F0" w:rsidRPr="00363217" w:rsidRDefault="008B12F0" w:rsidP="008B12F0">
            <w:pPr>
              <w:tabs>
                <w:tab w:val="decimal" w:pos="910"/>
                <w:tab w:val="decimal" w:pos="972"/>
                <w:tab w:val="decimal" w:pos="1735"/>
              </w:tabs>
              <w:spacing w:line="240" w:lineRule="atLeast"/>
              <w:ind w:left="-86" w:right="-79"/>
              <w:rPr>
                <w:rFonts w:ascii="Times New Roman" w:hAnsi="Times New Roman" w:cs="Times New Roman"/>
                <w:b/>
                <w:bCs/>
                <w:sz w:val="22"/>
                <w:szCs w:val="22"/>
              </w:rPr>
            </w:pPr>
          </w:p>
        </w:tc>
        <w:tc>
          <w:tcPr>
            <w:tcW w:w="877" w:type="pct"/>
            <w:tcBorders>
              <w:top w:val="single" w:sz="4" w:space="0" w:color="auto"/>
              <w:bottom w:val="double" w:sz="4" w:space="0" w:color="auto"/>
            </w:tcBorders>
          </w:tcPr>
          <w:p w14:paraId="56F730F9" w14:textId="77777777" w:rsidR="008B12F0" w:rsidRDefault="008B12F0" w:rsidP="00EB69C0">
            <w:pPr>
              <w:tabs>
                <w:tab w:val="decimal" w:pos="1166"/>
              </w:tabs>
              <w:ind w:left="256" w:right="44" w:firstLine="232"/>
              <w:rPr>
                <w:rFonts w:ascii="Times New Roman" w:hAnsi="Times New Roman" w:cs="Times New Roman"/>
                <w:sz w:val="22"/>
                <w:szCs w:val="22"/>
              </w:rPr>
            </w:pPr>
          </w:p>
          <w:p w14:paraId="180A4C35" w14:textId="1044C6F4" w:rsidR="008B12F0" w:rsidRPr="001933CC" w:rsidRDefault="001933CC" w:rsidP="001933CC">
            <w:pPr>
              <w:tabs>
                <w:tab w:val="decimal" w:pos="1166"/>
              </w:tabs>
              <w:ind w:left="-90" w:right="44"/>
              <w:rPr>
                <w:rFonts w:ascii="Times New Roman" w:hAnsi="Times New Roman" w:cs="Times New Roman"/>
                <w:b/>
                <w:bCs/>
                <w:sz w:val="22"/>
                <w:szCs w:val="22"/>
              </w:rPr>
            </w:pPr>
            <w:r w:rsidRPr="001933CC">
              <w:rPr>
                <w:rFonts w:ascii="Times New Roman" w:hAnsi="Times New Roman" w:cs="Times New Roman"/>
                <w:b/>
                <w:bCs/>
                <w:sz w:val="22"/>
                <w:szCs w:val="22"/>
              </w:rPr>
              <w:t>36,378</w:t>
            </w:r>
          </w:p>
        </w:tc>
        <w:tc>
          <w:tcPr>
            <w:tcW w:w="130" w:type="pct"/>
          </w:tcPr>
          <w:p w14:paraId="5E1A3B69" w14:textId="77777777" w:rsidR="008B12F0" w:rsidRPr="00363217" w:rsidRDefault="008B12F0" w:rsidP="008B12F0">
            <w:pPr>
              <w:tabs>
                <w:tab w:val="decimal" w:pos="910"/>
                <w:tab w:val="decimal" w:pos="972"/>
              </w:tabs>
              <w:spacing w:line="240" w:lineRule="atLeast"/>
              <w:ind w:left="-86" w:right="-79"/>
              <w:rPr>
                <w:rFonts w:ascii="Times New Roman" w:hAnsi="Times New Roman" w:cs="Times New Roman"/>
                <w:b/>
                <w:bCs/>
                <w:sz w:val="22"/>
                <w:szCs w:val="22"/>
              </w:rPr>
            </w:pPr>
          </w:p>
        </w:tc>
        <w:tc>
          <w:tcPr>
            <w:tcW w:w="914" w:type="pct"/>
            <w:tcBorders>
              <w:top w:val="single" w:sz="4" w:space="0" w:color="auto"/>
              <w:bottom w:val="double" w:sz="4" w:space="0" w:color="auto"/>
            </w:tcBorders>
            <w:vAlign w:val="bottom"/>
          </w:tcPr>
          <w:p w14:paraId="2F6600CA" w14:textId="4CBC59B9" w:rsidR="008B12F0" w:rsidRPr="00363217" w:rsidRDefault="003B647F" w:rsidP="00A65DCF">
            <w:pPr>
              <w:tabs>
                <w:tab w:val="decimal" w:pos="1635"/>
              </w:tabs>
              <w:ind w:left="-90" w:right="171"/>
              <w:rPr>
                <w:rFonts w:ascii="Times New Roman" w:hAnsi="Times New Roman" w:cs="Times New Roman"/>
                <w:b/>
                <w:bCs/>
                <w:sz w:val="22"/>
                <w:szCs w:val="22"/>
              </w:rPr>
            </w:pPr>
            <w:r>
              <w:rPr>
                <w:rFonts w:ascii="Times New Roman" w:hAnsi="Times New Roman" w:cs="Times New Roman"/>
                <w:b/>
                <w:bCs/>
                <w:sz w:val="22"/>
                <w:szCs w:val="22"/>
              </w:rPr>
              <w:t>71,83</w:t>
            </w:r>
            <w:r w:rsidR="00301A24">
              <w:rPr>
                <w:rFonts w:ascii="Times New Roman" w:hAnsi="Times New Roman" w:cs="Times New Roman"/>
                <w:b/>
                <w:bCs/>
                <w:sz w:val="22"/>
                <w:szCs w:val="22"/>
              </w:rPr>
              <w:t>2</w:t>
            </w:r>
          </w:p>
        </w:tc>
      </w:tr>
      <w:tr w:rsidR="00CF680B" w:rsidRPr="00363217" w14:paraId="18B86942" w14:textId="77777777" w:rsidTr="00F819C2">
        <w:tc>
          <w:tcPr>
            <w:tcW w:w="2221" w:type="pct"/>
          </w:tcPr>
          <w:p w14:paraId="633958DB" w14:textId="77777777" w:rsidR="008B12F0" w:rsidRPr="00363217" w:rsidRDefault="008B12F0" w:rsidP="008B12F0">
            <w:pPr>
              <w:spacing w:line="240" w:lineRule="atLeast"/>
              <w:ind w:left="162" w:hanging="162"/>
              <w:rPr>
                <w:rFonts w:ascii="Times New Roman" w:hAnsi="Times New Roman" w:cs="Times New Roman"/>
                <w:b/>
                <w:bCs/>
                <w:sz w:val="22"/>
                <w:szCs w:val="22"/>
              </w:rPr>
            </w:pPr>
          </w:p>
        </w:tc>
        <w:tc>
          <w:tcPr>
            <w:tcW w:w="131" w:type="pct"/>
          </w:tcPr>
          <w:p w14:paraId="2A12A93E" w14:textId="77777777" w:rsidR="008B12F0" w:rsidRPr="00363217"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598" w:type="pct"/>
          </w:tcPr>
          <w:p w14:paraId="28F387A4" w14:textId="77777777" w:rsidR="008B12F0" w:rsidRPr="00363217"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129" w:type="pct"/>
          </w:tcPr>
          <w:p w14:paraId="21A7696F" w14:textId="77777777" w:rsidR="008B12F0" w:rsidRPr="00363217"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877" w:type="pct"/>
            <w:tcBorders>
              <w:top w:val="double" w:sz="4" w:space="0" w:color="auto"/>
            </w:tcBorders>
          </w:tcPr>
          <w:p w14:paraId="2E848C69" w14:textId="77777777" w:rsidR="008B12F0" w:rsidRPr="00363217" w:rsidRDefault="008B12F0" w:rsidP="008B12F0">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2E0B5DC1" w14:textId="77777777" w:rsidR="008B12F0" w:rsidRPr="00363217" w:rsidRDefault="008B12F0" w:rsidP="008B12F0">
            <w:pPr>
              <w:tabs>
                <w:tab w:val="decimal" w:pos="972"/>
              </w:tabs>
              <w:spacing w:line="240" w:lineRule="atLeast"/>
              <w:ind w:left="-86" w:right="-108"/>
              <w:rPr>
                <w:rFonts w:ascii="Times New Roman" w:hAnsi="Times New Roman" w:cs="Times New Roman"/>
                <w:sz w:val="22"/>
                <w:szCs w:val="22"/>
              </w:rPr>
            </w:pPr>
          </w:p>
        </w:tc>
        <w:tc>
          <w:tcPr>
            <w:tcW w:w="914" w:type="pct"/>
            <w:tcBorders>
              <w:top w:val="double" w:sz="4" w:space="0" w:color="auto"/>
            </w:tcBorders>
            <w:vAlign w:val="bottom"/>
          </w:tcPr>
          <w:p w14:paraId="05188524" w14:textId="77777777" w:rsidR="008B12F0" w:rsidRPr="00363217" w:rsidRDefault="008B12F0" w:rsidP="008209BA">
            <w:pPr>
              <w:tabs>
                <w:tab w:val="decimal" w:pos="1635"/>
              </w:tabs>
              <w:ind w:left="-90" w:right="44"/>
              <w:rPr>
                <w:rFonts w:ascii="Times New Roman" w:hAnsi="Times New Roman" w:cs="Times New Roman"/>
                <w:sz w:val="22"/>
                <w:szCs w:val="22"/>
              </w:rPr>
            </w:pPr>
          </w:p>
        </w:tc>
      </w:tr>
      <w:tr w:rsidR="00CF680B" w:rsidRPr="00363217" w14:paraId="5E65A272" w14:textId="77777777" w:rsidTr="00F819C2">
        <w:tc>
          <w:tcPr>
            <w:tcW w:w="2221" w:type="pct"/>
          </w:tcPr>
          <w:p w14:paraId="75AABEC6" w14:textId="77777777" w:rsidR="008B12F0" w:rsidRPr="00363217" w:rsidRDefault="008B12F0" w:rsidP="008B12F0">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assets (b)</w:t>
            </w:r>
          </w:p>
        </w:tc>
        <w:tc>
          <w:tcPr>
            <w:tcW w:w="131" w:type="pct"/>
          </w:tcPr>
          <w:p w14:paraId="32659BCE"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7F16FAA2" w14:textId="77777777" w:rsidR="008B12F0" w:rsidRPr="00363217"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2F9A2006"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14:paraId="46CB53BB" w14:textId="215CA7E7" w:rsidR="008B12F0" w:rsidRPr="00363217" w:rsidRDefault="001B5023"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485,727</w:t>
            </w:r>
          </w:p>
        </w:tc>
        <w:tc>
          <w:tcPr>
            <w:tcW w:w="130" w:type="pct"/>
          </w:tcPr>
          <w:p w14:paraId="015806B4" w14:textId="77777777" w:rsidR="008B12F0" w:rsidRPr="00363217"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14:paraId="2905CBBC" w14:textId="5E070AF4" w:rsidR="008B12F0" w:rsidRPr="00363217" w:rsidRDefault="00D06375"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2,352,529</w:t>
            </w:r>
          </w:p>
        </w:tc>
      </w:tr>
      <w:tr w:rsidR="00CF680B" w:rsidRPr="00363217" w14:paraId="775E6108" w14:textId="77777777" w:rsidTr="00F819C2">
        <w:tc>
          <w:tcPr>
            <w:tcW w:w="2221" w:type="pct"/>
          </w:tcPr>
          <w:p w14:paraId="7C15C8C3" w14:textId="77777777" w:rsidR="008B12F0" w:rsidRPr="00363217" w:rsidRDefault="008B12F0" w:rsidP="008B12F0">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assets</w:t>
            </w:r>
          </w:p>
        </w:tc>
        <w:tc>
          <w:tcPr>
            <w:tcW w:w="131" w:type="pct"/>
          </w:tcPr>
          <w:p w14:paraId="6AC3E529"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783B4DB4" w14:textId="77777777" w:rsidR="008B12F0" w:rsidRPr="00363217"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1620DD3E"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14:paraId="05D447E7" w14:textId="6BF87E04" w:rsidR="008B12F0" w:rsidRPr="00363217" w:rsidRDefault="001B5023"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1,132,400</w:t>
            </w:r>
          </w:p>
        </w:tc>
        <w:tc>
          <w:tcPr>
            <w:tcW w:w="130" w:type="pct"/>
          </w:tcPr>
          <w:p w14:paraId="3BD71B1F" w14:textId="77777777" w:rsidR="008B12F0" w:rsidRPr="00363217"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14:paraId="46384290" w14:textId="0FF02664" w:rsidR="008B12F0" w:rsidRPr="00363217" w:rsidRDefault="006627F4"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1,148,556</w:t>
            </w:r>
          </w:p>
        </w:tc>
      </w:tr>
      <w:tr w:rsidR="00CF680B" w:rsidRPr="00363217" w14:paraId="4FDBE938" w14:textId="77777777" w:rsidTr="00F819C2">
        <w:tc>
          <w:tcPr>
            <w:tcW w:w="2221" w:type="pct"/>
          </w:tcPr>
          <w:p w14:paraId="7ABD5E1F" w14:textId="77777777" w:rsidR="008B12F0" w:rsidRPr="00363217" w:rsidRDefault="008B12F0" w:rsidP="008B12F0">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liabilities (c)</w:t>
            </w:r>
          </w:p>
        </w:tc>
        <w:tc>
          <w:tcPr>
            <w:tcW w:w="131" w:type="pct"/>
          </w:tcPr>
          <w:p w14:paraId="4DD0D2F5"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5F39D90B" w14:textId="77777777" w:rsidR="008B12F0" w:rsidRPr="00363217"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4948653F"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vAlign w:val="bottom"/>
          </w:tcPr>
          <w:p w14:paraId="7960EB17" w14:textId="2214D7AB" w:rsidR="008B12F0" w:rsidRPr="00363217" w:rsidRDefault="001B5023"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212,325</w:t>
            </w:r>
          </w:p>
        </w:tc>
        <w:tc>
          <w:tcPr>
            <w:tcW w:w="130" w:type="pct"/>
          </w:tcPr>
          <w:p w14:paraId="1627BCF5" w14:textId="77777777" w:rsidR="008B12F0" w:rsidRPr="00363217"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14:paraId="0D88B030" w14:textId="45E994C6" w:rsidR="008B12F0" w:rsidRPr="00363217" w:rsidRDefault="006627F4"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1,198,444</w:t>
            </w:r>
          </w:p>
        </w:tc>
      </w:tr>
      <w:tr w:rsidR="00CF680B" w:rsidRPr="00363217" w14:paraId="4F4341A2" w14:textId="77777777" w:rsidTr="00F819C2">
        <w:tc>
          <w:tcPr>
            <w:tcW w:w="2221" w:type="pct"/>
          </w:tcPr>
          <w:p w14:paraId="428EE3A2" w14:textId="77777777" w:rsidR="008B12F0" w:rsidRPr="00363217" w:rsidRDefault="008B12F0" w:rsidP="008B12F0">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liabilities (d)</w:t>
            </w:r>
          </w:p>
        </w:tc>
        <w:tc>
          <w:tcPr>
            <w:tcW w:w="131" w:type="pct"/>
          </w:tcPr>
          <w:p w14:paraId="7EBF92F7"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598" w:type="pct"/>
            <w:vAlign w:val="bottom"/>
          </w:tcPr>
          <w:p w14:paraId="16761B1F" w14:textId="77777777" w:rsidR="008B12F0" w:rsidRPr="00363217"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4BFB44CF"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14:paraId="018B9D28" w14:textId="2089E8D7" w:rsidR="008B12F0" w:rsidRPr="00363217" w:rsidRDefault="001B5023"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536,224</w:t>
            </w:r>
          </w:p>
        </w:tc>
        <w:tc>
          <w:tcPr>
            <w:tcW w:w="130" w:type="pct"/>
          </w:tcPr>
          <w:p w14:paraId="6418C6D8" w14:textId="77777777" w:rsidR="008B12F0" w:rsidRPr="00363217"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tcBorders>
              <w:bottom w:val="single" w:sz="4" w:space="0" w:color="auto"/>
            </w:tcBorders>
            <w:vAlign w:val="bottom"/>
          </w:tcPr>
          <w:p w14:paraId="259138F8" w14:textId="756B6D82" w:rsidR="008B12F0" w:rsidRPr="00363217" w:rsidRDefault="006627F4"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15,523</w:t>
            </w:r>
          </w:p>
        </w:tc>
      </w:tr>
      <w:tr w:rsidR="00F819C2" w:rsidRPr="00363217" w14:paraId="1CB12AB3" w14:textId="77777777" w:rsidTr="00F819C2">
        <w:tc>
          <w:tcPr>
            <w:tcW w:w="2221" w:type="pct"/>
          </w:tcPr>
          <w:p w14:paraId="6239BEE3" w14:textId="77777777" w:rsidR="008B12F0" w:rsidRPr="00363217" w:rsidRDefault="008B12F0" w:rsidP="008B12F0">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Net assets (100%)</w:t>
            </w:r>
          </w:p>
        </w:tc>
        <w:tc>
          <w:tcPr>
            <w:tcW w:w="131" w:type="pct"/>
          </w:tcPr>
          <w:p w14:paraId="5C5CFEE7" w14:textId="77777777" w:rsidR="008B12F0" w:rsidRPr="00363217" w:rsidDel="00FC26C0" w:rsidRDefault="008B12F0" w:rsidP="008B12F0">
            <w:pPr>
              <w:tabs>
                <w:tab w:val="decimal" w:pos="743"/>
                <w:tab w:val="decimal" w:pos="1735"/>
              </w:tabs>
              <w:spacing w:line="240" w:lineRule="atLeast"/>
              <w:ind w:right="-79"/>
              <w:rPr>
                <w:rFonts w:ascii="Times New Roman" w:hAnsi="Times New Roman" w:cs="Times New Roman"/>
                <w:sz w:val="22"/>
                <w:szCs w:val="22"/>
              </w:rPr>
            </w:pPr>
          </w:p>
        </w:tc>
        <w:tc>
          <w:tcPr>
            <w:tcW w:w="598" w:type="pct"/>
            <w:vAlign w:val="bottom"/>
          </w:tcPr>
          <w:p w14:paraId="76ABC818" w14:textId="77777777" w:rsidR="008B12F0" w:rsidRPr="00363217"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37283B4D" w14:textId="77777777" w:rsidR="008B12F0" w:rsidRPr="00363217" w:rsidDel="00FC26C0" w:rsidRDefault="008B12F0" w:rsidP="008B12F0">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14:paraId="1D77D91C" w14:textId="0C39A323" w:rsidR="008B12F0" w:rsidRPr="00363217" w:rsidRDefault="001B5023"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869,578</w:t>
            </w:r>
          </w:p>
        </w:tc>
        <w:tc>
          <w:tcPr>
            <w:tcW w:w="130" w:type="pct"/>
          </w:tcPr>
          <w:p w14:paraId="19D0BC60" w14:textId="77777777" w:rsidR="008B12F0" w:rsidRPr="00363217" w:rsidRDefault="008B12F0" w:rsidP="008B12F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tcBorders>
              <w:bottom w:val="single" w:sz="4" w:space="0" w:color="auto"/>
            </w:tcBorders>
            <w:vAlign w:val="bottom"/>
          </w:tcPr>
          <w:p w14:paraId="77D76100" w14:textId="609D15B9" w:rsidR="008B12F0" w:rsidRPr="00363217" w:rsidRDefault="006627F4"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2,287,118</w:t>
            </w:r>
          </w:p>
        </w:tc>
      </w:tr>
      <w:tr w:rsidR="00F819C2" w:rsidRPr="00363217" w14:paraId="1D39416F" w14:textId="77777777" w:rsidTr="00F819C2">
        <w:tc>
          <w:tcPr>
            <w:tcW w:w="2221" w:type="pct"/>
          </w:tcPr>
          <w:p w14:paraId="53BFC581" w14:textId="77777777" w:rsidR="008B12F0" w:rsidRPr="00363217" w:rsidRDefault="008B12F0" w:rsidP="008B12F0">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Carrying amount of interest in joint ventures</w:t>
            </w:r>
          </w:p>
        </w:tc>
        <w:tc>
          <w:tcPr>
            <w:tcW w:w="131" w:type="pct"/>
          </w:tcPr>
          <w:p w14:paraId="7F08D3B4" w14:textId="77777777" w:rsidR="008B12F0" w:rsidRPr="00363217" w:rsidDel="00FC26C0" w:rsidRDefault="008B12F0" w:rsidP="008B12F0">
            <w:pPr>
              <w:tabs>
                <w:tab w:val="decimal" w:pos="910"/>
                <w:tab w:val="decimal" w:pos="1735"/>
              </w:tabs>
              <w:spacing w:line="240" w:lineRule="atLeast"/>
              <w:ind w:right="-79"/>
              <w:rPr>
                <w:rFonts w:ascii="Times New Roman" w:hAnsi="Times New Roman" w:cs="Times New Roman"/>
                <w:b/>
                <w:bCs/>
                <w:sz w:val="22"/>
                <w:szCs w:val="22"/>
              </w:rPr>
            </w:pPr>
          </w:p>
        </w:tc>
        <w:tc>
          <w:tcPr>
            <w:tcW w:w="598" w:type="pct"/>
            <w:vAlign w:val="bottom"/>
          </w:tcPr>
          <w:p w14:paraId="10AEAB89" w14:textId="77777777" w:rsidR="008B12F0" w:rsidRPr="00363217" w:rsidDel="00FC26C0" w:rsidRDefault="008B12F0" w:rsidP="008B12F0">
            <w:pPr>
              <w:tabs>
                <w:tab w:val="decimal" w:pos="1045"/>
              </w:tabs>
              <w:spacing w:line="240" w:lineRule="atLeast"/>
              <w:ind w:right="-79"/>
              <w:rPr>
                <w:rFonts w:ascii="Times New Roman" w:hAnsi="Times New Roman" w:cs="Times New Roman"/>
                <w:b/>
                <w:bCs/>
                <w:sz w:val="22"/>
                <w:szCs w:val="22"/>
              </w:rPr>
            </w:pPr>
          </w:p>
        </w:tc>
        <w:tc>
          <w:tcPr>
            <w:tcW w:w="129" w:type="pct"/>
            <w:vAlign w:val="bottom"/>
          </w:tcPr>
          <w:p w14:paraId="17F76616" w14:textId="77777777" w:rsidR="008B12F0" w:rsidRPr="00363217" w:rsidDel="00FC26C0" w:rsidRDefault="008B12F0" w:rsidP="008B12F0">
            <w:pPr>
              <w:tabs>
                <w:tab w:val="decimal" w:pos="910"/>
                <w:tab w:val="decimal" w:pos="1735"/>
              </w:tabs>
              <w:spacing w:line="240" w:lineRule="atLeast"/>
              <w:ind w:right="-79"/>
              <w:jc w:val="center"/>
              <w:rPr>
                <w:rFonts w:ascii="Times New Roman" w:hAnsi="Times New Roman" w:cs="Times New Roman"/>
                <w:b/>
                <w:bCs/>
                <w:sz w:val="22"/>
                <w:szCs w:val="22"/>
              </w:rPr>
            </w:pPr>
          </w:p>
        </w:tc>
        <w:tc>
          <w:tcPr>
            <w:tcW w:w="877" w:type="pct"/>
            <w:tcBorders>
              <w:top w:val="single" w:sz="4" w:space="0" w:color="auto"/>
              <w:bottom w:val="double" w:sz="4" w:space="0" w:color="auto"/>
            </w:tcBorders>
            <w:vAlign w:val="bottom"/>
          </w:tcPr>
          <w:p w14:paraId="09142021" w14:textId="4A1A7376" w:rsidR="008B12F0" w:rsidRPr="00363217" w:rsidRDefault="001B5023" w:rsidP="00EB69C0">
            <w:pPr>
              <w:tabs>
                <w:tab w:val="decimal" w:pos="1166"/>
              </w:tabs>
              <w:ind w:left="-90" w:right="44"/>
              <w:rPr>
                <w:rFonts w:ascii="Times New Roman" w:hAnsi="Times New Roman" w:cs="Times New Roman"/>
                <w:b/>
                <w:bCs/>
                <w:sz w:val="22"/>
                <w:szCs w:val="22"/>
              </w:rPr>
            </w:pPr>
            <w:r>
              <w:rPr>
                <w:rFonts w:ascii="Times New Roman" w:hAnsi="Times New Roman" w:cs="Times New Roman"/>
                <w:b/>
                <w:bCs/>
                <w:sz w:val="22"/>
                <w:szCs w:val="22"/>
              </w:rPr>
              <w:t>43</w:t>
            </w:r>
            <w:r w:rsidR="00E8597E">
              <w:rPr>
                <w:rFonts w:ascii="Times New Roman" w:hAnsi="Times New Roman" w:cs="Times New Roman"/>
                <w:b/>
                <w:bCs/>
                <w:sz w:val="22"/>
                <w:szCs w:val="22"/>
              </w:rPr>
              <w:t>7</w:t>
            </w:r>
            <w:r>
              <w:rPr>
                <w:rFonts w:ascii="Times New Roman" w:hAnsi="Times New Roman" w:cs="Times New Roman"/>
                <w:b/>
                <w:bCs/>
                <w:sz w:val="22"/>
                <w:szCs w:val="22"/>
              </w:rPr>
              <w:t>,</w:t>
            </w:r>
            <w:r w:rsidR="00E8597E">
              <w:rPr>
                <w:rFonts w:ascii="Times New Roman" w:hAnsi="Times New Roman" w:cs="Times New Roman"/>
                <w:b/>
                <w:bCs/>
                <w:sz w:val="22"/>
                <w:szCs w:val="22"/>
              </w:rPr>
              <w:t>344</w:t>
            </w:r>
          </w:p>
        </w:tc>
        <w:tc>
          <w:tcPr>
            <w:tcW w:w="130" w:type="pct"/>
            <w:vAlign w:val="bottom"/>
          </w:tcPr>
          <w:p w14:paraId="64214610" w14:textId="77777777" w:rsidR="008B12F0" w:rsidRPr="00363217" w:rsidRDefault="008B12F0" w:rsidP="008B12F0">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914" w:type="pct"/>
            <w:tcBorders>
              <w:top w:val="single" w:sz="4" w:space="0" w:color="auto"/>
              <w:bottom w:val="double" w:sz="4" w:space="0" w:color="auto"/>
            </w:tcBorders>
            <w:vAlign w:val="bottom"/>
          </w:tcPr>
          <w:p w14:paraId="6B89B6DE" w14:textId="01009A15" w:rsidR="008B12F0" w:rsidRPr="00363217" w:rsidRDefault="00925B69" w:rsidP="00A65DCF">
            <w:pPr>
              <w:tabs>
                <w:tab w:val="decimal" w:pos="1635"/>
              </w:tabs>
              <w:ind w:left="-90" w:right="171"/>
              <w:rPr>
                <w:rFonts w:ascii="Times New Roman" w:hAnsi="Times New Roman" w:cs="Times New Roman"/>
                <w:b/>
                <w:bCs/>
                <w:sz w:val="22"/>
                <w:szCs w:val="22"/>
              </w:rPr>
            </w:pPr>
            <w:r>
              <w:rPr>
                <w:rFonts w:ascii="Times New Roman" w:hAnsi="Times New Roman" w:cs="Times New Roman"/>
                <w:b/>
                <w:bCs/>
                <w:sz w:val="22"/>
                <w:szCs w:val="22"/>
              </w:rPr>
              <w:t>1,14</w:t>
            </w:r>
            <w:r w:rsidR="007F186F">
              <w:rPr>
                <w:rFonts w:ascii="Times New Roman" w:hAnsi="Times New Roman" w:cs="Times New Roman"/>
                <w:b/>
                <w:bCs/>
                <w:sz w:val="22"/>
                <w:szCs w:val="22"/>
              </w:rPr>
              <w:t>1</w:t>
            </w:r>
            <w:r>
              <w:rPr>
                <w:rFonts w:ascii="Times New Roman" w:hAnsi="Times New Roman" w:cs="Times New Roman"/>
                <w:b/>
                <w:bCs/>
                <w:sz w:val="22"/>
                <w:szCs w:val="22"/>
              </w:rPr>
              <w:t>,</w:t>
            </w:r>
            <w:r w:rsidR="007F186F">
              <w:rPr>
                <w:rFonts w:ascii="Times New Roman" w:hAnsi="Times New Roman" w:cs="Times New Roman"/>
                <w:b/>
                <w:bCs/>
                <w:sz w:val="22"/>
                <w:szCs w:val="22"/>
              </w:rPr>
              <w:t>737</w:t>
            </w:r>
          </w:p>
        </w:tc>
      </w:tr>
      <w:tr w:rsidR="00F819C2" w:rsidRPr="00363217" w14:paraId="578B329E" w14:textId="77777777" w:rsidTr="007A24FD">
        <w:tc>
          <w:tcPr>
            <w:tcW w:w="2221" w:type="pct"/>
          </w:tcPr>
          <w:p w14:paraId="3890109F" w14:textId="77777777" w:rsidR="008B12F0" w:rsidRPr="00363217" w:rsidRDefault="008B12F0" w:rsidP="008B12F0">
            <w:pPr>
              <w:spacing w:line="240" w:lineRule="atLeast"/>
              <w:ind w:left="162" w:hanging="162"/>
              <w:rPr>
                <w:rFonts w:ascii="Times New Roman" w:hAnsi="Times New Roman" w:cs="Times New Roman"/>
                <w:b/>
                <w:bCs/>
                <w:sz w:val="22"/>
                <w:szCs w:val="22"/>
              </w:rPr>
            </w:pPr>
          </w:p>
        </w:tc>
        <w:tc>
          <w:tcPr>
            <w:tcW w:w="131" w:type="pct"/>
          </w:tcPr>
          <w:p w14:paraId="09DA80AD" w14:textId="77777777" w:rsidR="008B12F0" w:rsidRPr="00363217" w:rsidDel="00FC26C0" w:rsidRDefault="008B12F0" w:rsidP="008B12F0">
            <w:pPr>
              <w:tabs>
                <w:tab w:val="decimal" w:pos="910"/>
                <w:tab w:val="decimal" w:pos="1735"/>
              </w:tabs>
              <w:spacing w:line="240" w:lineRule="atLeast"/>
              <w:ind w:right="-79"/>
              <w:rPr>
                <w:rFonts w:ascii="Times New Roman" w:hAnsi="Times New Roman" w:cs="Times New Roman"/>
                <w:b/>
                <w:bCs/>
                <w:sz w:val="22"/>
                <w:szCs w:val="22"/>
              </w:rPr>
            </w:pPr>
          </w:p>
        </w:tc>
        <w:tc>
          <w:tcPr>
            <w:tcW w:w="598" w:type="pct"/>
          </w:tcPr>
          <w:p w14:paraId="1E872951" w14:textId="77777777" w:rsidR="008B12F0" w:rsidRPr="00363217" w:rsidRDefault="008B12F0" w:rsidP="008B12F0">
            <w:pPr>
              <w:tabs>
                <w:tab w:val="decimal" w:pos="1045"/>
              </w:tabs>
              <w:spacing w:line="240" w:lineRule="atLeast"/>
              <w:ind w:right="-79"/>
              <w:rPr>
                <w:rFonts w:ascii="Times New Roman" w:hAnsi="Times New Roman" w:cs="Times New Roman"/>
                <w:b/>
                <w:bCs/>
                <w:sz w:val="22"/>
                <w:szCs w:val="22"/>
              </w:rPr>
            </w:pPr>
          </w:p>
        </w:tc>
        <w:tc>
          <w:tcPr>
            <w:tcW w:w="129" w:type="pct"/>
          </w:tcPr>
          <w:p w14:paraId="4248D24E" w14:textId="77777777" w:rsidR="008B12F0" w:rsidRPr="00363217" w:rsidDel="00FC26C0" w:rsidRDefault="008B12F0" w:rsidP="008B12F0">
            <w:pPr>
              <w:tabs>
                <w:tab w:val="decimal" w:pos="910"/>
                <w:tab w:val="decimal" w:pos="1735"/>
              </w:tabs>
              <w:spacing w:line="240" w:lineRule="atLeast"/>
              <w:ind w:right="-79"/>
              <w:rPr>
                <w:rFonts w:ascii="Times New Roman" w:hAnsi="Times New Roman" w:cs="Times New Roman"/>
                <w:b/>
                <w:bCs/>
                <w:sz w:val="22"/>
                <w:szCs w:val="22"/>
              </w:rPr>
            </w:pPr>
          </w:p>
        </w:tc>
        <w:tc>
          <w:tcPr>
            <w:tcW w:w="877" w:type="pct"/>
            <w:tcBorders>
              <w:top w:val="double" w:sz="4" w:space="0" w:color="auto"/>
            </w:tcBorders>
            <w:vAlign w:val="bottom"/>
          </w:tcPr>
          <w:p w14:paraId="7EB8D7EB" w14:textId="77777777" w:rsidR="008B12F0" w:rsidRPr="00363217" w:rsidRDefault="008B12F0" w:rsidP="008B12F0">
            <w:pPr>
              <w:spacing w:line="240" w:lineRule="atLeast"/>
              <w:ind w:right="-79"/>
              <w:jc w:val="center"/>
              <w:rPr>
                <w:rFonts w:ascii="Times New Roman" w:hAnsi="Times New Roman" w:cs="Times New Roman"/>
                <w:b/>
                <w:bCs/>
                <w:sz w:val="22"/>
                <w:szCs w:val="22"/>
              </w:rPr>
            </w:pPr>
          </w:p>
        </w:tc>
        <w:tc>
          <w:tcPr>
            <w:tcW w:w="130" w:type="pct"/>
          </w:tcPr>
          <w:p w14:paraId="14404D8E" w14:textId="77777777" w:rsidR="008B12F0" w:rsidRPr="00363217" w:rsidRDefault="008B12F0" w:rsidP="008B12F0">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14" w:type="pct"/>
            <w:tcBorders>
              <w:top w:val="double" w:sz="4" w:space="0" w:color="auto"/>
            </w:tcBorders>
            <w:vAlign w:val="bottom"/>
          </w:tcPr>
          <w:p w14:paraId="01EC0BBE" w14:textId="77777777" w:rsidR="008B12F0" w:rsidRPr="00363217" w:rsidRDefault="008B12F0" w:rsidP="008209BA">
            <w:pPr>
              <w:tabs>
                <w:tab w:val="decimal" w:pos="1635"/>
              </w:tabs>
              <w:ind w:left="-90" w:right="44"/>
              <w:rPr>
                <w:rFonts w:ascii="Times New Roman" w:hAnsi="Times New Roman" w:cs="Times New Roman"/>
                <w:sz w:val="22"/>
                <w:szCs w:val="22"/>
              </w:rPr>
            </w:pPr>
          </w:p>
        </w:tc>
      </w:tr>
      <w:tr w:rsidR="00CF680B" w:rsidRPr="00422F13" w14:paraId="2D20E1A2" w14:textId="77777777" w:rsidTr="00F819C2">
        <w:tc>
          <w:tcPr>
            <w:tcW w:w="2221" w:type="pct"/>
          </w:tcPr>
          <w:p w14:paraId="1221B2E4" w14:textId="77777777"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Remark:</w:t>
            </w:r>
          </w:p>
        </w:tc>
        <w:tc>
          <w:tcPr>
            <w:tcW w:w="131" w:type="pct"/>
          </w:tcPr>
          <w:p w14:paraId="31D896FE"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598" w:type="pct"/>
          </w:tcPr>
          <w:p w14:paraId="5D2550A9"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29" w:type="pct"/>
          </w:tcPr>
          <w:p w14:paraId="7B943AAF"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877" w:type="pct"/>
          </w:tcPr>
          <w:p w14:paraId="009C3CDF"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30" w:type="pct"/>
          </w:tcPr>
          <w:p w14:paraId="04D7DCB4"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914" w:type="pct"/>
            <w:vAlign w:val="bottom"/>
          </w:tcPr>
          <w:p w14:paraId="683AA6E1" w14:textId="77777777" w:rsidR="008B12F0" w:rsidRPr="00547174" w:rsidRDefault="008B12F0" w:rsidP="008209BA">
            <w:pPr>
              <w:tabs>
                <w:tab w:val="decimal" w:pos="1635"/>
              </w:tabs>
              <w:ind w:left="-90" w:right="44"/>
              <w:rPr>
                <w:rFonts w:ascii="Times New Roman" w:hAnsi="Times New Roman" w:cs="Times New Roman"/>
                <w:sz w:val="22"/>
                <w:szCs w:val="22"/>
              </w:rPr>
            </w:pPr>
          </w:p>
        </w:tc>
      </w:tr>
      <w:tr w:rsidR="00CF680B" w:rsidRPr="00422F13" w14:paraId="320657D3" w14:textId="77777777" w:rsidTr="00F819C2">
        <w:tc>
          <w:tcPr>
            <w:tcW w:w="2221" w:type="pct"/>
          </w:tcPr>
          <w:p w14:paraId="617CE0E9" w14:textId="77777777"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131" w:type="pct"/>
          </w:tcPr>
          <w:p w14:paraId="0ECD3B6A"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598" w:type="pct"/>
          </w:tcPr>
          <w:p w14:paraId="726D1324"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29" w:type="pct"/>
          </w:tcPr>
          <w:p w14:paraId="5D8450C6"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877" w:type="pct"/>
          </w:tcPr>
          <w:p w14:paraId="381BB025"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130" w:type="pct"/>
          </w:tcPr>
          <w:p w14:paraId="19414AB8" w14:textId="77777777" w:rsidR="008B12F0" w:rsidRPr="00547174" w:rsidRDefault="008B12F0" w:rsidP="008B12F0">
            <w:pPr>
              <w:tabs>
                <w:tab w:val="decimal" w:pos="972"/>
              </w:tabs>
              <w:spacing w:line="240" w:lineRule="atLeast"/>
              <w:ind w:left="-86" w:right="-108"/>
              <w:rPr>
                <w:rFonts w:ascii="Times New Roman" w:hAnsi="Times New Roman" w:cs="Times New Roman"/>
                <w:sz w:val="22"/>
                <w:szCs w:val="22"/>
              </w:rPr>
            </w:pPr>
          </w:p>
        </w:tc>
        <w:tc>
          <w:tcPr>
            <w:tcW w:w="914" w:type="pct"/>
            <w:vAlign w:val="bottom"/>
          </w:tcPr>
          <w:p w14:paraId="78DC2F0F" w14:textId="77777777" w:rsidR="008B12F0" w:rsidRPr="00547174" w:rsidRDefault="008B12F0" w:rsidP="008209BA">
            <w:pPr>
              <w:tabs>
                <w:tab w:val="decimal" w:pos="1635"/>
              </w:tabs>
              <w:ind w:left="-90" w:right="44"/>
              <w:rPr>
                <w:rFonts w:ascii="Times New Roman" w:hAnsi="Times New Roman" w:cs="Times New Roman"/>
                <w:sz w:val="22"/>
                <w:szCs w:val="22"/>
              </w:rPr>
            </w:pPr>
          </w:p>
        </w:tc>
      </w:tr>
      <w:tr w:rsidR="00CF680B" w:rsidRPr="00422F13" w14:paraId="467B6EDF" w14:textId="77777777" w:rsidTr="00F819C2">
        <w:trPr>
          <w:trHeight w:val="74"/>
        </w:trPr>
        <w:tc>
          <w:tcPr>
            <w:tcW w:w="2221" w:type="pct"/>
          </w:tcPr>
          <w:p w14:paraId="3863F96B" w14:textId="77777777" w:rsidR="008B12F0" w:rsidRPr="00547174" w:rsidRDefault="008B12F0" w:rsidP="008725FD">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 xml:space="preserve">depreciation and </w:t>
            </w:r>
            <w:proofErr w:type="spellStart"/>
            <w:r w:rsidRPr="00547174">
              <w:rPr>
                <w:rFonts w:ascii="Times New Roman" w:hAnsi="Times New Roman" w:cs="Times New Roman"/>
                <w:sz w:val="22"/>
                <w:szCs w:val="22"/>
              </w:rPr>
              <w:t>amortisation</w:t>
            </w:r>
            <w:proofErr w:type="spellEnd"/>
          </w:p>
        </w:tc>
        <w:tc>
          <w:tcPr>
            <w:tcW w:w="131" w:type="pct"/>
          </w:tcPr>
          <w:p w14:paraId="6E644773"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14:paraId="1815EEDB" w14:textId="77777777"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1C790693"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14:paraId="69FE0606" w14:textId="4F253A2A" w:rsidR="008B12F0" w:rsidRPr="00547174" w:rsidRDefault="005309BD"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49,193</w:t>
            </w:r>
          </w:p>
        </w:tc>
        <w:tc>
          <w:tcPr>
            <w:tcW w:w="130" w:type="pct"/>
          </w:tcPr>
          <w:p w14:paraId="5139FF1A" w14:textId="77777777"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38FC6A01" w14:textId="42B1A3D4" w:rsidR="008B12F0" w:rsidRPr="00547174" w:rsidRDefault="00925B69" w:rsidP="00A65DCF">
            <w:pPr>
              <w:tabs>
                <w:tab w:val="decimal" w:pos="1635"/>
              </w:tabs>
              <w:ind w:left="-90" w:right="479"/>
              <w:rPr>
                <w:rFonts w:ascii="Times New Roman" w:hAnsi="Times New Roman" w:cs="Times New Roman"/>
                <w:sz w:val="22"/>
                <w:szCs w:val="22"/>
              </w:rPr>
            </w:pPr>
            <w:r>
              <w:rPr>
                <w:rFonts w:ascii="Times New Roman" w:hAnsi="Times New Roman" w:cs="Times New Roman"/>
                <w:sz w:val="22"/>
                <w:szCs w:val="22"/>
              </w:rPr>
              <w:t>-</w:t>
            </w:r>
          </w:p>
        </w:tc>
      </w:tr>
      <w:tr w:rsidR="00CF680B" w:rsidRPr="00422F13" w14:paraId="7A07EF6F" w14:textId="77777777" w:rsidTr="00F819C2">
        <w:tc>
          <w:tcPr>
            <w:tcW w:w="2221" w:type="pct"/>
          </w:tcPr>
          <w:p w14:paraId="085937EF" w14:textId="77777777" w:rsidR="008B12F0" w:rsidRPr="00547174" w:rsidRDefault="008B12F0" w:rsidP="008725FD">
            <w:pPr>
              <w:numPr>
                <w:ilvl w:val="0"/>
                <w:numId w:val="7"/>
              </w:numPr>
              <w:spacing w:line="240" w:lineRule="atLeast"/>
              <w:ind w:left="450" w:hanging="180"/>
              <w:rPr>
                <w:rFonts w:ascii="Times New Roman" w:hAnsi="Times New Roman" w:cs="Times New Roman"/>
                <w:b/>
                <w:bCs/>
                <w:sz w:val="22"/>
                <w:szCs w:val="22"/>
              </w:rPr>
            </w:pPr>
            <w:r w:rsidRPr="00547174">
              <w:rPr>
                <w:rFonts w:ascii="Times New Roman" w:hAnsi="Times New Roman" w:cs="Times New Roman"/>
                <w:sz w:val="22"/>
                <w:szCs w:val="22"/>
              </w:rPr>
              <w:t>interest expense</w:t>
            </w:r>
          </w:p>
        </w:tc>
        <w:tc>
          <w:tcPr>
            <w:tcW w:w="131" w:type="pct"/>
          </w:tcPr>
          <w:p w14:paraId="61C373E9"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14:paraId="2242924E" w14:textId="77777777"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6EF379F3"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14:paraId="0D9A4149" w14:textId="30F0F057" w:rsidR="008B12F0" w:rsidRPr="00547174" w:rsidRDefault="005309BD"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57,768</w:t>
            </w:r>
          </w:p>
        </w:tc>
        <w:tc>
          <w:tcPr>
            <w:tcW w:w="130" w:type="pct"/>
          </w:tcPr>
          <w:p w14:paraId="71C75779" w14:textId="77777777"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0773A184" w14:textId="22D35BFE" w:rsidR="008B12F0" w:rsidRPr="00547174" w:rsidRDefault="00925B69"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1,767</w:t>
            </w:r>
          </w:p>
        </w:tc>
      </w:tr>
      <w:tr w:rsidR="00CF680B" w:rsidRPr="00422F13" w14:paraId="21869A2D" w14:textId="77777777" w:rsidTr="00F819C2">
        <w:tc>
          <w:tcPr>
            <w:tcW w:w="2221" w:type="pct"/>
          </w:tcPr>
          <w:p w14:paraId="1D797528" w14:textId="2168B4BE" w:rsidR="008B12F0" w:rsidRPr="00547174" w:rsidRDefault="008B12F0" w:rsidP="008725FD">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tax expense</w:t>
            </w:r>
          </w:p>
        </w:tc>
        <w:tc>
          <w:tcPr>
            <w:tcW w:w="131" w:type="pct"/>
          </w:tcPr>
          <w:p w14:paraId="57902E83"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14:paraId="51552D28" w14:textId="77777777"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4BB24201"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14:paraId="109AFE7A" w14:textId="25104214" w:rsidR="008B12F0" w:rsidRPr="00547174" w:rsidRDefault="005309BD"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7,752</w:t>
            </w:r>
          </w:p>
        </w:tc>
        <w:tc>
          <w:tcPr>
            <w:tcW w:w="130" w:type="pct"/>
          </w:tcPr>
          <w:p w14:paraId="25214731" w14:textId="77777777"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08B4F779" w14:textId="39694441" w:rsidR="008B12F0" w:rsidRPr="00547174" w:rsidRDefault="00925B69"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19,614</w:t>
            </w:r>
          </w:p>
        </w:tc>
      </w:tr>
      <w:tr w:rsidR="00CF680B" w:rsidRPr="00422F13" w14:paraId="218EA2B1" w14:textId="77777777" w:rsidTr="00F819C2">
        <w:tc>
          <w:tcPr>
            <w:tcW w:w="2221" w:type="pct"/>
          </w:tcPr>
          <w:p w14:paraId="43D5732F" w14:textId="77777777" w:rsidR="008B12F0" w:rsidRPr="00547174" w:rsidRDefault="008B12F0" w:rsidP="008B12F0">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131" w:type="pct"/>
          </w:tcPr>
          <w:p w14:paraId="6EB0ACCF"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14:paraId="0AE28022" w14:textId="77777777" w:rsidR="008B12F0" w:rsidRPr="00547174" w:rsidRDefault="008B12F0" w:rsidP="008B12F0">
            <w:pPr>
              <w:tabs>
                <w:tab w:val="decimal" w:pos="1032"/>
              </w:tabs>
              <w:spacing w:line="240" w:lineRule="atLeast"/>
              <w:ind w:right="-79"/>
              <w:rPr>
                <w:rFonts w:ascii="Times New Roman" w:hAnsi="Times New Roman" w:cs="Times New Roman"/>
                <w:sz w:val="22"/>
                <w:szCs w:val="22"/>
              </w:rPr>
            </w:pPr>
          </w:p>
        </w:tc>
        <w:tc>
          <w:tcPr>
            <w:tcW w:w="129" w:type="pct"/>
          </w:tcPr>
          <w:p w14:paraId="2E5A4071"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vAlign w:val="bottom"/>
          </w:tcPr>
          <w:p w14:paraId="5766E958" w14:textId="091D426B" w:rsidR="008B12F0" w:rsidRPr="00547174" w:rsidRDefault="00CA0F81" w:rsidP="00EB69C0">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150,779</w:t>
            </w:r>
          </w:p>
        </w:tc>
        <w:tc>
          <w:tcPr>
            <w:tcW w:w="130" w:type="pct"/>
          </w:tcPr>
          <w:p w14:paraId="2212BAF3" w14:textId="77777777"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439AB7EC" w14:textId="7D2FAE9A" w:rsidR="008B12F0" w:rsidRPr="00547174" w:rsidRDefault="00925B69" w:rsidP="00A65DCF">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462,954</w:t>
            </w:r>
          </w:p>
        </w:tc>
      </w:tr>
      <w:tr w:rsidR="00CF680B" w:rsidRPr="00422F13" w14:paraId="6D0810A3" w14:textId="77777777" w:rsidTr="00F819C2">
        <w:tc>
          <w:tcPr>
            <w:tcW w:w="2221" w:type="pct"/>
          </w:tcPr>
          <w:p w14:paraId="78041E7D" w14:textId="77777777" w:rsidR="008B12F0" w:rsidRPr="00547174" w:rsidRDefault="008B12F0" w:rsidP="008B12F0">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c. Includes current financial liabilities (excluding trade and other payables)</w:t>
            </w:r>
          </w:p>
        </w:tc>
        <w:tc>
          <w:tcPr>
            <w:tcW w:w="131" w:type="pct"/>
          </w:tcPr>
          <w:p w14:paraId="51129878"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14:paraId="5170258F" w14:textId="77777777" w:rsidR="008B12F0" w:rsidRPr="00547174" w:rsidDel="00FC26C0" w:rsidRDefault="008B12F0">
            <w:pPr>
              <w:tabs>
                <w:tab w:val="decimal" w:pos="1032"/>
              </w:tabs>
              <w:spacing w:line="240" w:lineRule="atLeast"/>
              <w:ind w:right="-79"/>
              <w:rPr>
                <w:rFonts w:ascii="Times New Roman" w:hAnsi="Times New Roman" w:cs="Times New Roman"/>
                <w:sz w:val="22"/>
                <w:szCs w:val="22"/>
              </w:rPr>
            </w:pPr>
          </w:p>
        </w:tc>
        <w:tc>
          <w:tcPr>
            <w:tcW w:w="129" w:type="pct"/>
          </w:tcPr>
          <w:p w14:paraId="565DC35A" w14:textId="77777777" w:rsidR="008B12F0" w:rsidRPr="00547174" w:rsidDel="00FC26C0" w:rsidRDefault="008B12F0" w:rsidP="008B12F0">
            <w:pPr>
              <w:tabs>
                <w:tab w:val="decimal" w:pos="1734"/>
              </w:tabs>
              <w:spacing w:line="240" w:lineRule="atLeast"/>
              <w:ind w:right="-79"/>
              <w:rPr>
                <w:rFonts w:ascii="Times New Roman" w:hAnsi="Times New Roman" w:cs="Times New Roman"/>
                <w:sz w:val="22"/>
                <w:szCs w:val="22"/>
              </w:rPr>
            </w:pPr>
          </w:p>
        </w:tc>
        <w:tc>
          <w:tcPr>
            <w:tcW w:w="877" w:type="pct"/>
          </w:tcPr>
          <w:p w14:paraId="4D129E63" w14:textId="77777777" w:rsidR="00854A19" w:rsidRDefault="00854A19" w:rsidP="00854A19">
            <w:pPr>
              <w:tabs>
                <w:tab w:val="decimal" w:pos="1166"/>
              </w:tabs>
              <w:ind w:left="-90" w:right="44"/>
              <w:rPr>
                <w:rFonts w:ascii="Times New Roman" w:hAnsi="Times New Roman" w:cs="Times New Roman"/>
                <w:sz w:val="22"/>
                <w:szCs w:val="22"/>
              </w:rPr>
            </w:pPr>
          </w:p>
          <w:p w14:paraId="661C3CD1" w14:textId="5E53278F" w:rsidR="008B12F0" w:rsidRPr="00547174" w:rsidRDefault="00CA0F81" w:rsidP="008979DB">
            <w:pPr>
              <w:tabs>
                <w:tab w:val="decimal" w:pos="900"/>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6456180F" w14:textId="77777777" w:rsidR="008B12F0" w:rsidRPr="00547174" w:rsidRDefault="008B12F0" w:rsidP="008209BA">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55E5D422" w14:textId="34FCBBD3" w:rsidR="008B12F0" w:rsidRPr="00547174" w:rsidRDefault="00A14D47" w:rsidP="00A65DCF">
            <w:pPr>
              <w:tabs>
                <w:tab w:val="decimal" w:pos="1635"/>
              </w:tabs>
              <w:ind w:left="-90" w:right="479"/>
              <w:rPr>
                <w:rFonts w:ascii="Times New Roman" w:hAnsi="Times New Roman" w:cs="Times New Roman"/>
                <w:sz w:val="22"/>
                <w:szCs w:val="22"/>
              </w:rPr>
            </w:pPr>
            <w:r>
              <w:rPr>
                <w:rFonts w:ascii="Times New Roman" w:hAnsi="Times New Roman" w:cs="Times New Roman"/>
                <w:sz w:val="22"/>
                <w:szCs w:val="22"/>
              </w:rPr>
              <w:t>-</w:t>
            </w:r>
          </w:p>
        </w:tc>
      </w:tr>
      <w:tr w:rsidR="00CF680B" w:rsidRPr="00422F13" w14:paraId="5448E04E" w14:textId="77777777" w:rsidTr="00F819C2">
        <w:tc>
          <w:tcPr>
            <w:tcW w:w="2221" w:type="pct"/>
          </w:tcPr>
          <w:p w14:paraId="697339D2" w14:textId="77777777" w:rsidR="008B12F0" w:rsidRPr="00547174" w:rsidRDefault="008B12F0" w:rsidP="008B12F0">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131" w:type="pct"/>
          </w:tcPr>
          <w:p w14:paraId="047E09D4" w14:textId="77777777" w:rsidR="008B12F0" w:rsidRPr="00547174" w:rsidRDefault="008B12F0" w:rsidP="008B12F0">
            <w:pPr>
              <w:tabs>
                <w:tab w:val="decimal" w:pos="1734"/>
              </w:tabs>
              <w:spacing w:line="240" w:lineRule="atLeast"/>
              <w:ind w:right="-79"/>
              <w:rPr>
                <w:rFonts w:ascii="Times New Roman" w:hAnsi="Times New Roman" w:cs="Times New Roman"/>
                <w:sz w:val="22"/>
                <w:szCs w:val="22"/>
              </w:rPr>
            </w:pPr>
          </w:p>
        </w:tc>
        <w:tc>
          <w:tcPr>
            <w:tcW w:w="598" w:type="pct"/>
            <w:vAlign w:val="bottom"/>
          </w:tcPr>
          <w:p w14:paraId="724BCA00" w14:textId="77777777" w:rsidR="008B12F0" w:rsidRPr="00547174" w:rsidRDefault="008B12F0">
            <w:pPr>
              <w:tabs>
                <w:tab w:val="decimal" w:pos="1032"/>
              </w:tabs>
              <w:spacing w:line="240" w:lineRule="atLeast"/>
              <w:ind w:right="-79"/>
              <w:rPr>
                <w:rFonts w:ascii="Times New Roman" w:hAnsi="Times New Roman" w:cs="Times New Roman"/>
                <w:sz w:val="22"/>
                <w:szCs w:val="22"/>
              </w:rPr>
            </w:pPr>
          </w:p>
        </w:tc>
        <w:tc>
          <w:tcPr>
            <w:tcW w:w="129" w:type="pct"/>
          </w:tcPr>
          <w:p w14:paraId="609166D9" w14:textId="77777777" w:rsidR="008B12F0" w:rsidRPr="00547174" w:rsidRDefault="008B12F0" w:rsidP="008B12F0">
            <w:pPr>
              <w:tabs>
                <w:tab w:val="decimal" w:pos="1734"/>
              </w:tabs>
              <w:spacing w:line="240" w:lineRule="atLeast"/>
              <w:ind w:right="-79"/>
              <w:rPr>
                <w:rFonts w:ascii="Times New Roman" w:hAnsi="Times New Roman" w:cs="Times New Roman"/>
                <w:sz w:val="22"/>
                <w:szCs w:val="22"/>
              </w:rPr>
            </w:pPr>
          </w:p>
        </w:tc>
        <w:tc>
          <w:tcPr>
            <w:tcW w:w="877" w:type="pct"/>
          </w:tcPr>
          <w:p w14:paraId="1E0BC9B5" w14:textId="77777777" w:rsidR="005309BD" w:rsidRDefault="005309BD" w:rsidP="005309BD">
            <w:pPr>
              <w:tabs>
                <w:tab w:val="decimal" w:pos="1166"/>
              </w:tabs>
              <w:ind w:left="-90" w:right="44"/>
              <w:rPr>
                <w:rFonts w:ascii="Times New Roman" w:hAnsi="Times New Roman" w:cs="Times New Roman"/>
                <w:sz w:val="22"/>
                <w:szCs w:val="22"/>
              </w:rPr>
            </w:pPr>
          </w:p>
          <w:p w14:paraId="45236E9F" w14:textId="2AB3C57C" w:rsidR="008B12F0" w:rsidRPr="00547174" w:rsidRDefault="00CA0F81">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536,22</w:t>
            </w:r>
            <w:r w:rsidR="008979DB">
              <w:rPr>
                <w:rFonts w:ascii="Times New Roman" w:hAnsi="Times New Roman" w:cs="Times New Roman"/>
                <w:sz w:val="22"/>
                <w:szCs w:val="22"/>
              </w:rPr>
              <w:t>4</w:t>
            </w:r>
          </w:p>
        </w:tc>
        <w:tc>
          <w:tcPr>
            <w:tcW w:w="130" w:type="pct"/>
          </w:tcPr>
          <w:p w14:paraId="7B5790CA" w14:textId="77777777" w:rsidR="008B12F0" w:rsidRPr="00547174" w:rsidRDefault="008B12F0" w:rsidP="008209BA">
            <w:pPr>
              <w:tabs>
                <w:tab w:val="decimal" w:pos="1044"/>
              </w:tabs>
              <w:ind w:left="-90" w:right="44"/>
              <w:rPr>
                <w:rFonts w:ascii="Times New Roman" w:hAnsi="Times New Roman" w:cs="Times New Roman"/>
                <w:sz w:val="22"/>
                <w:szCs w:val="22"/>
              </w:rPr>
            </w:pPr>
          </w:p>
        </w:tc>
        <w:tc>
          <w:tcPr>
            <w:tcW w:w="914" w:type="pct"/>
            <w:vAlign w:val="bottom"/>
          </w:tcPr>
          <w:p w14:paraId="695A9D13" w14:textId="5EBE6C36" w:rsidR="008B12F0" w:rsidRPr="00547174" w:rsidRDefault="00A14D47" w:rsidP="00A65DCF">
            <w:pPr>
              <w:tabs>
                <w:tab w:val="decimal" w:pos="1635"/>
              </w:tabs>
              <w:ind w:left="-90" w:right="479"/>
              <w:rPr>
                <w:rFonts w:ascii="Times New Roman" w:hAnsi="Times New Roman" w:cs="Times New Roman"/>
                <w:sz w:val="22"/>
                <w:szCs w:val="22"/>
              </w:rPr>
            </w:pPr>
            <w:r>
              <w:rPr>
                <w:rFonts w:ascii="Times New Roman" w:hAnsi="Times New Roman" w:cs="Times New Roman"/>
                <w:sz w:val="22"/>
                <w:szCs w:val="22"/>
              </w:rPr>
              <w:t>-</w:t>
            </w:r>
          </w:p>
        </w:tc>
      </w:tr>
    </w:tbl>
    <w:p w14:paraId="0AD1FA96" w14:textId="77777777" w:rsidR="006331D5" w:rsidRDefault="006331D5">
      <w:pPr>
        <w:rPr>
          <w:rFonts w:ascii="Times New Roman" w:hAnsi="Times New Roman" w:cs="Times New Roman"/>
          <w:sz w:val="22"/>
          <w:szCs w:val="22"/>
        </w:rPr>
      </w:pPr>
    </w:p>
    <w:tbl>
      <w:tblPr>
        <w:tblW w:w="4675" w:type="pct"/>
        <w:tblInd w:w="558" w:type="dxa"/>
        <w:tblLayout w:type="fixed"/>
        <w:tblLook w:val="0000" w:firstRow="0" w:lastRow="0" w:firstColumn="0" w:lastColumn="0" w:noHBand="0" w:noVBand="0"/>
      </w:tblPr>
      <w:tblGrid>
        <w:gridCol w:w="3986"/>
        <w:gridCol w:w="236"/>
        <w:gridCol w:w="1072"/>
        <w:gridCol w:w="236"/>
        <w:gridCol w:w="1573"/>
        <w:gridCol w:w="236"/>
        <w:gridCol w:w="1639"/>
      </w:tblGrid>
      <w:tr w:rsidR="00363217" w:rsidRPr="00547174" w14:paraId="5D76B873" w14:textId="77777777" w:rsidTr="004964AF">
        <w:trPr>
          <w:tblHeader/>
        </w:trPr>
        <w:tc>
          <w:tcPr>
            <w:tcW w:w="2221" w:type="pct"/>
          </w:tcPr>
          <w:p w14:paraId="348715B3" w14:textId="77777777" w:rsidR="00363217" w:rsidRPr="00547174" w:rsidRDefault="00363217" w:rsidP="004964AF">
            <w:pPr>
              <w:spacing w:line="240" w:lineRule="atLeast"/>
              <w:ind w:left="162" w:right="44" w:hanging="162"/>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   </w:t>
            </w:r>
          </w:p>
        </w:tc>
        <w:tc>
          <w:tcPr>
            <w:tcW w:w="131" w:type="pct"/>
          </w:tcPr>
          <w:p w14:paraId="3D583943" w14:textId="77777777" w:rsidR="00363217" w:rsidRPr="00547174" w:rsidDel="0011471E" w:rsidRDefault="00363217" w:rsidP="004964AF">
            <w:pPr>
              <w:spacing w:line="240" w:lineRule="atLeast"/>
              <w:ind w:left="-135" w:right="-142"/>
              <w:jc w:val="center"/>
              <w:rPr>
                <w:rFonts w:ascii="Times New Roman" w:hAnsi="Times New Roman" w:cs="Times New Roman"/>
                <w:b/>
                <w:bCs/>
                <w:sz w:val="22"/>
                <w:szCs w:val="22"/>
              </w:rPr>
            </w:pPr>
          </w:p>
        </w:tc>
        <w:tc>
          <w:tcPr>
            <w:tcW w:w="598" w:type="pct"/>
            <w:vAlign w:val="bottom"/>
          </w:tcPr>
          <w:p w14:paraId="7C9992E2" w14:textId="77777777" w:rsidR="00363217" w:rsidRPr="00547174" w:rsidDel="0011471E" w:rsidRDefault="00363217" w:rsidP="004964AF">
            <w:pPr>
              <w:spacing w:line="240" w:lineRule="atLeast"/>
              <w:ind w:left="-135" w:right="-142"/>
              <w:jc w:val="center"/>
              <w:rPr>
                <w:rFonts w:ascii="Times New Roman" w:hAnsi="Times New Roman" w:cs="Times New Roman"/>
                <w:b/>
                <w:bCs/>
                <w:sz w:val="22"/>
                <w:szCs w:val="22"/>
              </w:rPr>
            </w:pPr>
          </w:p>
        </w:tc>
        <w:tc>
          <w:tcPr>
            <w:tcW w:w="129" w:type="pct"/>
            <w:vAlign w:val="bottom"/>
          </w:tcPr>
          <w:p w14:paraId="2AA4D63F" w14:textId="77777777" w:rsidR="00363217" w:rsidRPr="00547174" w:rsidDel="0011471E" w:rsidRDefault="00363217" w:rsidP="004964AF">
            <w:pPr>
              <w:spacing w:line="240" w:lineRule="atLeast"/>
              <w:ind w:left="-135" w:right="-142"/>
              <w:jc w:val="center"/>
              <w:rPr>
                <w:rFonts w:ascii="Times New Roman" w:hAnsi="Times New Roman" w:cs="Times New Roman"/>
                <w:b/>
                <w:bCs/>
                <w:sz w:val="22"/>
                <w:szCs w:val="22"/>
              </w:rPr>
            </w:pPr>
          </w:p>
        </w:tc>
        <w:tc>
          <w:tcPr>
            <w:tcW w:w="877" w:type="pct"/>
            <w:vAlign w:val="bottom"/>
          </w:tcPr>
          <w:p w14:paraId="10BC0954" w14:textId="77777777" w:rsidR="00363217" w:rsidRPr="0062757E" w:rsidRDefault="00363217" w:rsidP="004964AF">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 xml:space="preserve">ES </w:t>
            </w:r>
            <w:proofErr w:type="spellStart"/>
            <w:r w:rsidRPr="0062757E">
              <w:rPr>
                <w:rFonts w:ascii="Times New Roman" w:hAnsi="Times New Roman" w:cs="Times New Roman"/>
                <w:b/>
                <w:bCs/>
                <w:sz w:val="22"/>
                <w:szCs w:val="22"/>
              </w:rPr>
              <w:t>FiberVisions</w:t>
            </w:r>
            <w:proofErr w:type="spellEnd"/>
            <w:r w:rsidRPr="0062757E">
              <w:rPr>
                <w:rFonts w:ascii="Times New Roman" w:hAnsi="Times New Roman" w:cs="Times New Roman"/>
                <w:b/>
                <w:bCs/>
                <w:sz w:val="22"/>
                <w:szCs w:val="22"/>
              </w:rPr>
              <w:t xml:space="preserve"> (Suzhou) </w:t>
            </w:r>
          </w:p>
          <w:p w14:paraId="18BE9836" w14:textId="77777777" w:rsidR="00363217" w:rsidRPr="00547174" w:rsidRDefault="00363217" w:rsidP="004964AF">
            <w:pPr>
              <w:spacing w:line="240" w:lineRule="atLeast"/>
              <w:ind w:left="-135" w:right="-142"/>
              <w:jc w:val="center"/>
              <w:rPr>
                <w:rFonts w:ascii="Times New Roman" w:hAnsi="Times New Roman" w:cs="Times New Roman"/>
                <w:b/>
                <w:bCs/>
                <w:sz w:val="22"/>
                <w:szCs w:val="22"/>
              </w:rPr>
            </w:pPr>
            <w:r w:rsidRPr="0062757E">
              <w:rPr>
                <w:rFonts w:ascii="Times New Roman" w:hAnsi="Times New Roman" w:cs="Times New Roman"/>
                <w:b/>
                <w:bCs/>
                <w:sz w:val="22"/>
                <w:szCs w:val="22"/>
              </w:rPr>
              <w:t>Co., Ltd.</w:t>
            </w:r>
          </w:p>
        </w:tc>
        <w:tc>
          <w:tcPr>
            <w:tcW w:w="130" w:type="pct"/>
            <w:vAlign w:val="bottom"/>
          </w:tcPr>
          <w:p w14:paraId="62E20809" w14:textId="77777777" w:rsidR="00363217" w:rsidRPr="00547174" w:rsidRDefault="00363217" w:rsidP="004964AF">
            <w:pPr>
              <w:spacing w:line="240" w:lineRule="atLeast"/>
              <w:ind w:left="-90" w:right="44"/>
              <w:jc w:val="center"/>
              <w:rPr>
                <w:rFonts w:ascii="Times New Roman" w:hAnsi="Times New Roman" w:cs="Times New Roman"/>
                <w:sz w:val="22"/>
                <w:szCs w:val="22"/>
              </w:rPr>
            </w:pPr>
          </w:p>
        </w:tc>
        <w:tc>
          <w:tcPr>
            <w:tcW w:w="914" w:type="pct"/>
            <w:vAlign w:val="bottom"/>
          </w:tcPr>
          <w:p w14:paraId="145B38DC" w14:textId="77777777" w:rsidR="00363217" w:rsidRPr="00547174" w:rsidRDefault="00363217" w:rsidP="004964AF">
            <w:pPr>
              <w:spacing w:line="240" w:lineRule="atLeast"/>
              <w:ind w:left="-121" w:right="-67"/>
              <w:jc w:val="center"/>
              <w:rPr>
                <w:rFonts w:ascii="Times New Roman" w:hAnsi="Times New Roman" w:cs="Times New Roman"/>
                <w:b/>
                <w:bCs/>
                <w:sz w:val="22"/>
                <w:szCs w:val="22"/>
              </w:rPr>
            </w:pPr>
          </w:p>
          <w:p w14:paraId="0AA0FF81" w14:textId="77777777" w:rsidR="00363217" w:rsidRPr="00547174" w:rsidRDefault="00363217" w:rsidP="004964AF">
            <w:pPr>
              <w:spacing w:line="240" w:lineRule="atLeast"/>
              <w:ind w:left="-121" w:right="-67"/>
              <w:jc w:val="center"/>
              <w:rPr>
                <w:rFonts w:ascii="Times New Roman" w:hAnsi="Times New Roman" w:cs="Times New Roman"/>
                <w:b/>
                <w:bCs/>
                <w:sz w:val="22"/>
                <w:szCs w:val="22"/>
              </w:rPr>
            </w:pPr>
            <w:r w:rsidRPr="00547174">
              <w:rPr>
                <w:rFonts w:ascii="Times New Roman" w:hAnsi="Times New Roman" w:cs="Times New Roman"/>
                <w:b/>
                <w:bCs/>
                <w:sz w:val="22"/>
                <w:szCs w:val="22"/>
              </w:rPr>
              <w:t xml:space="preserve">ES </w:t>
            </w:r>
            <w:proofErr w:type="spellStart"/>
            <w:r w:rsidRPr="00547174">
              <w:rPr>
                <w:rFonts w:ascii="Times New Roman" w:hAnsi="Times New Roman" w:cs="Times New Roman"/>
                <w:b/>
                <w:bCs/>
                <w:sz w:val="22"/>
                <w:szCs w:val="22"/>
              </w:rPr>
              <w:t>FiberVisions</w:t>
            </w:r>
            <w:proofErr w:type="spellEnd"/>
          </w:p>
        </w:tc>
      </w:tr>
      <w:tr w:rsidR="00363217" w:rsidRPr="00547174" w14:paraId="14163554" w14:textId="77777777" w:rsidTr="004964AF">
        <w:trPr>
          <w:tblHeader/>
        </w:trPr>
        <w:tc>
          <w:tcPr>
            <w:tcW w:w="2221" w:type="pct"/>
          </w:tcPr>
          <w:p w14:paraId="2E8F03A6" w14:textId="77777777" w:rsidR="00363217" w:rsidRPr="00547174" w:rsidRDefault="00363217" w:rsidP="004964AF">
            <w:pPr>
              <w:spacing w:line="240" w:lineRule="atLeast"/>
              <w:ind w:left="162" w:hanging="162"/>
              <w:rPr>
                <w:rFonts w:ascii="Times New Roman" w:hAnsi="Times New Roman" w:cs="Times New Roman"/>
                <w:sz w:val="22"/>
                <w:szCs w:val="22"/>
              </w:rPr>
            </w:pPr>
          </w:p>
        </w:tc>
        <w:tc>
          <w:tcPr>
            <w:tcW w:w="729" w:type="pct"/>
            <w:gridSpan w:val="2"/>
          </w:tcPr>
          <w:p w14:paraId="3F8BB20C" w14:textId="77777777" w:rsidR="00363217" w:rsidRPr="00547174" w:rsidRDefault="00363217" w:rsidP="004964AF">
            <w:pPr>
              <w:spacing w:line="240" w:lineRule="atLeast"/>
              <w:ind w:left="677" w:right="-79"/>
              <w:jc w:val="center"/>
              <w:rPr>
                <w:rFonts w:ascii="Times New Roman" w:hAnsi="Times New Roman" w:cs="Times New Roman"/>
                <w:sz w:val="22"/>
                <w:szCs w:val="22"/>
              </w:rPr>
            </w:pPr>
          </w:p>
        </w:tc>
        <w:tc>
          <w:tcPr>
            <w:tcW w:w="129" w:type="pct"/>
          </w:tcPr>
          <w:p w14:paraId="6D3A5FC8" w14:textId="77777777" w:rsidR="00363217" w:rsidRPr="00547174" w:rsidRDefault="00363217" w:rsidP="004964AF">
            <w:pPr>
              <w:spacing w:line="240" w:lineRule="atLeast"/>
              <w:ind w:left="677" w:right="-79"/>
              <w:jc w:val="center"/>
              <w:rPr>
                <w:rFonts w:ascii="Times New Roman" w:hAnsi="Times New Roman" w:cs="Times New Roman"/>
                <w:sz w:val="22"/>
                <w:szCs w:val="22"/>
              </w:rPr>
            </w:pPr>
          </w:p>
        </w:tc>
        <w:tc>
          <w:tcPr>
            <w:tcW w:w="1921" w:type="pct"/>
            <w:gridSpan w:val="3"/>
            <w:vAlign w:val="center"/>
          </w:tcPr>
          <w:p w14:paraId="73796B4C" w14:textId="77777777" w:rsidR="00363217" w:rsidRPr="00547174" w:rsidRDefault="00363217" w:rsidP="004964AF">
            <w:pPr>
              <w:spacing w:line="240" w:lineRule="atLeast"/>
              <w:ind w:left="677" w:right="731"/>
              <w:jc w:val="center"/>
              <w:rPr>
                <w:rFonts w:ascii="Times New Roman" w:hAnsi="Times New Roman" w:cs="Times New Roman"/>
                <w:sz w:val="22"/>
                <w:szCs w:val="22"/>
              </w:rPr>
            </w:pPr>
            <w:r>
              <w:rPr>
                <w:rFonts w:ascii="Times New Roman" w:hAnsi="Times New Roman" w:cs="Times New Roman"/>
                <w:sz w:val="22"/>
                <w:szCs w:val="22"/>
              </w:rPr>
              <w:t>2019</w:t>
            </w:r>
          </w:p>
        </w:tc>
      </w:tr>
      <w:tr w:rsidR="00363217" w:rsidRPr="00547174" w14:paraId="17976C4C" w14:textId="77777777" w:rsidTr="004964AF">
        <w:trPr>
          <w:tblHeader/>
        </w:trPr>
        <w:tc>
          <w:tcPr>
            <w:tcW w:w="2221" w:type="pct"/>
          </w:tcPr>
          <w:p w14:paraId="33088E97" w14:textId="77777777" w:rsidR="00363217" w:rsidRPr="00547174" w:rsidRDefault="00363217" w:rsidP="004964AF">
            <w:pPr>
              <w:spacing w:line="240" w:lineRule="atLeast"/>
              <w:ind w:left="162" w:hanging="162"/>
              <w:rPr>
                <w:rFonts w:ascii="Times New Roman" w:hAnsi="Times New Roman" w:cs="Times New Roman"/>
                <w:sz w:val="22"/>
                <w:szCs w:val="22"/>
              </w:rPr>
            </w:pPr>
          </w:p>
        </w:tc>
        <w:tc>
          <w:tcPr>
            <w:tcW w:w="858" w:type="pct"/>
            <w:gridSpan w:val="3"/>
          </w:tcPr>
          <w:p w14:paraId="6A52FDBC" w14:textId="77777777" w:rsidR="00363217" w:rsidRPr="00547174" w:rsidRDefault="00363217" w:rsidP="004964AF">
            <w:pPr>
              <w:spacing w:line="240" w:lineRule="atLeast"/>
              <w:ind w:left="677" w:right="-79"/>
              <w:jc w:val="center"/>
              <w:rPr>
                <w:rFonts w:ascii="Times New Roman" w:hAnsi="Times New Roman" w:cs="Times New Roman"/>
                <w:i/>
                <w:iCs/>
                <w:sz w:val="22"/>
                <w:szCs w:val="22"/>
              </w:rPr>
            </w:pPr>
          </w:p>
        </w:tc>
        <w:tc>
          <w:tcPr>
            <w:tcW w:w="1921" w:type="pct"/>
            <w:gridSpan w:val="3"/>
            <w:vAlign w:val="center"/>
          </w:tcPr>
          <w:p w14:paraId="0CDD0F0F" w14:textId="77777777" w:rsidR="00363217" w:rsidRPr="00547174" w:rsidRDefault="00363217" w:rsidP="004964AF">
            <w:pPr>
              <w:spacing w:line="240" w:lineRule="atLeast"/>
              <w:ind w:left="677" w:right="717"/>
              <w:jc w:val="center"/>
              <w:rPr>
                <w:rFonts w:ascii="Times New Roman" w:hAnsi="Times New Roman" w:cs="Times New Roman"/>
                <w:i/>
                <w:iCs/>
                <w:sz w:val="22"/>
                <w:szCs w:val="22"/>
              </w:rPr>
            </w:pPr>
            <w:r w:rsidRPr="00547174">
              <w:rPr>
                <w:rFonts w:ascii="Times New Roman" w:hAnsi="Times New Roman" w:cs="Times New Roman"/>
                <w:i/>
                <w:iCs/>
                <w:sz w:val="22"/>
                <w:szCs w:val="22"/>
              </w:rPr>
              <w:t>(in thousand Baht)</w:t>
            </w:r>
          </w:p>
        </w:tc>
      </w:tr>
      <w:tr w:rsidR="00363217" w:rsidRPr="00547174" w14:paraId="421FFAA9" w14:textId="77777777" w:rsidTr="004964AF">
        <w:tc>
          <w:tcPr>
            <w:tcW w:w="2221" w:type="pct"/>
          </w:tcPr>
          <w:p w14:paraId="27225BC7" w14:textId="77777777" w:rsidR="00363217" w:rsidRPr="00547174" w:rsidRDefault="00363217" w:rsidP="004964AF">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Revenue</w:t>
            </w:r>
          </w:p>
        </w:tc>
        <w:tc>
          <w:tcPr>
            <w:tcW w:w="131" w:type="pct"/>
          </w:tcPr>
          <w:p w14:paraId="6C27B5A9" w14:textId="77777777" w:rsidR="00363217" w:rsidRPr="00547174"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4A710277" w14:textId="77777777" w:rsidR="00363217" w:rsidRPr="00547174"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6C7862A0" w14:textId="77777777" w:rsidR="00363217" w:rsidRPr="00547174"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vAlign w:val="bottom"/>
          </w:tcPr>
          <w:p w14:paraId="616C7455" w14:textId="77777777" w:rsidR="00363217" w:rsidRPr="00547174" w:rsidRDefault="00363217" w:rsidP="004964AF">
            <w:pPr>
              <w:tabs>
                <w:tab w:val="decimal" w:pos="1166"/>
              </w:tabs>
              <w:ind w:left="-90" w:right="44"/>
              <w:rPr>
                <w:rFonts w:ascii="Times New Roman" w:hAnsi="Times New Roman" w:cs="Times New Roman"/>
                <w:sz w:val="22"/>
                <w:szCs w:val="22"/>
              </w:rPr>
            </w:pPr>
            <w:r>
              <w:rPr>
                <w:rFonts w:ascii="Times New Roman" w:hAnsi="Times New Roman" w:cs="Times New Roman"/>
                <w:sz w:val="22"/>
                <w:szCs w:val="22"/>
              </w:rPr>
              <w:t xml:space="preserve">      </w:t>
            </w:r>
            <w:r w:rsidRPr="008209BA">
              <w:rPr>
                <w:rFonts w:ascii="Times New Roman" w:hAnsi="Times New Roman" w:cs="Times New Roman"/>
                <w:sz w:val="22"/>
                <w:szCs w:val="22"/>
              </w:rPr>
              <w:t>656,830</w:t>
            </w:r>
          </w:p>
        </w:tc>
        <w:tc>
          <w:tcPr>
            <w:tcW w:w="130" w:type="pct"/>
          </w:tcPr>
          <w:p w14:paraId="18B7C36A" w14:textId="77777777" w:rsidR="00363217" w:rsidRPr="00547174" w:rsidRDefault="00363217" w:rsidP="004964AF">
            <w:pPr>
              <w:tabs>
                <w:tab w:val="decimal" w:pos="972"/>
              </w:tabs>
              <w:spacing w:line="240" w:lineRule="atLeast"/>
              <w:ind w:left="-86" w:right="-108"/>
              <w:jc w:val="right"/>
              <w:rPr>
                <w:rFonts w:ascii="Times New Roman" w:hAnsi="Times New Roman" w:cs="Times New Roman"/>
                <w:sz w:val="22"/>
                <w:szCs w:val="22"/>
              </w:rPr>
            </w:pPr>
          </w:p>
        </w:tc>
        <w:tc>
          <w:tcPr>
            <w:tcW w:w="914" w:type="pct"/>
            <w:vAlign w:val="bottom"/>
          </w:tcPr>
          <w:p w14:paraId="5CD06783" w14:textId="77777777" w:rsidR="00363217" w:rsidRPr="00547174" w:rsidRDefault="00363217" w:rsidP="004964A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8,924,867</w:t>
            </w:r>
          </w:p>
        </w:tc>
      </w:tr>
      <w:tr w:rsidR="00363217" w:rsidRPr="00547174" w14:paraId="0EBFDD05" w14:textId="77777777" w:rsidTr="004964AF">
        <w:tc>
          <w:tcPr>
            <w:tcW w:w="2221" w:type="pct"/>
          </w:tcPr>
          <w:p w14:paraId="5FDFF8B7" w14:textId="77777777" w:rsidR="00363217" w:rsidRPr="00363217" w:rsidRDefault="00363217" w:rsidP="004964AF">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Profit from operations (a)</w:t>
            </w:r>
          </w:p>
        </w:tc>
        <w:tc>
          <w:tcPr>
            <w:tcW w:w="131" w:type="pct"/>
          </w:tcPr>
          <w:p w14:paraId="2E555DB9"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1BF9427F" w14:textId="77777777" w:rsidR="00363217" w:rsidRPr="00363217"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4478D622"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vAlign w:val="bottom"/>
          </w:tcPr>
          <w:p w14:paraId="6ABBA194" w14:textId="77777777" w:rsidR="00363217" w:rsidRPr="00363217" w:rsidRDefault="00363217" w:rsidP="004964AF">
            <w:pPr>
              <w:tabs>
                <w:tab w:val="decimal" w:pos="1250"/>
                <w:tab w:val="left" w:pos="1306"/>
              </w:tabs>
              <w:ind w:left="488" w:right="44"/>
              <w:rPr>
                <w:rFonts w:ascii="Times New Roman" w:hAnsi="Times New Roman" w:cs="Times New Roman"/>
                <w:sz w:val="22"/>
                <w:szCs w:val="22"/>
              </w:rPr>
            </w:pPr>
            <w:r w:rsidRPr="00363217">
              <w:rPr>
                <w:rFonts w:ascii="Times New Roman" w:hAnsi="Times New Roman" w:cs="Times New Roman"/>
                <w:sz w:val="22"/>
                <w:szCs w:val="22"/>
              </w:rPr>
              <w:t>(12,333)</w:t>
            </w:r>
          </w:p>
        </w:tc>
        <w:tc>
          <w:tcPr>
            <w:tcW w:w="130" w:type="pct"/>
          </w:tcPr>
          <w:p w14:paraId="3B3292B1" w14:textId="77777777" w:rsidR="00363217" w:rsidRPr="00363217" w:rsidRDefault="00363217" w:rsidP="004964AF">
            <w:pPr>
              <w:tabs>
                <w:tab w:val="decimal" w:pos="972"/>
              </w:tabs>
              <w:spacing w:line="240" w:lineRule="atLeast"/>
              <w:ind w:left="-86" w:right="-108"/>
              <w:jc w:val="right"/>
              <w:rPr>
                <w:rFonts w:ascii="Times New Roman" w:hAnsi="Times New Roman" w:cs="Times New Roman"/>
                <w:sz w:val="22"/>
                <w:szCs w:val="22"/>
              </w:rPr>
            </w:pPr>
          </w:p>
        </w:tc>
        <w:tc>
          <w:tcPr>
            <w:tcW w:w="914" w:type="pct"/>
            <w:vAlign w:val="bottom"/>
          </w:tcPr>
          <w:p w14:paraId="1E3267AB" w14:textId="77777777" w:rsidR="00363217" w:rsidRPr="00363217" w:rsidRDefault="00363217" w:rsidP="004964AF">
            <w:pPr>
              <w:tabs>
                <w:tab w:val="decimal" w:pos="1635"/>
              </w:tabs>
              <w:ind w:left="-90" w:right="171"/>
              <w:rPr>
                <w:rFonts w:ascii="Times New Roman" w:hAnsi="Times New Roman" w:cs="Times New Roman"/>
                <w:sz w:val="22"/>
                <w:szCs w:val="22"/>
              </w:rPr>
            </w:pPr>
            <w:r w:rsidRPr="00363217">
              <w:rPr>
                <w:rFonts w:ascii="Times New Roman" w:hAnsi="Times New Roman" w:cs="Times New Roman"/>
                <w:sz w:val="22"/>
                <w:szCs w:val="22"/>
              </w:rPr>
              <w:t xml:space="preserve">151,892 </w:t>
            </w:r>
          </w:p>
        </w:tc>
      </w:tr>
      <w:tr w:rsidR="00363217" w:rsidRPr="00547174" w14:paraId="39FCCF9F" w14:textId="77777777" w:rsidTr="004964AF">
        <w:tc>
          <w:tcPr>
            <w:tcW w:w="2221" w:type="pct"/>
          </w:tcPr>
          <w:p w14:paraId="718ED0BF" w14:textId="77777777" w:rsidR="00363217" w:rsidRPr="00363217" w:rsidRDefault="00363217" w:rsidP="004964AF">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Other comprehensive income</w:t>
            </w:r>
          </w:p>
        </w:tc>
        <w:tc>
          <w:tcPr>
            <w:tcW w:w="131" w:type="pct"/>
          </w:tcPr>
          <w:p w14:paraId="0EEB179E"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6BF5AEFC" w14:textId="77777777" w:rsidR="00363217" w:rsidRPr="00363217" w:rsidRDefault="00363217" w:rsidP="004964AF">
            <w:pPr>
              <w:spacing w:line="240" w:lineRule="atLeast"/>
              <w:ind w:right="-79"/>
              <w:jc w:val="center"/>
              <w:rPr>
                <w:rFonts w:ascii="Times New Roman" w:hAnsi="Times New Roman" w:cs="Times New Roman"/>
                <w:sz w:val="22"/>
                <w:szCs w:val="22"/>
              </w:rPr>
            </w:pPr>
          </w:p>
        </w:tc>
        <w:tc>
          <w:tcPr>
            <w:tcW w:w="129" w:type="pct"/>
          </w:tcPr>
          <w:p w14:paraId="4B46E84A"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14:paraId="7A4A4AB4" w14:textId="77777777" w:rsidR="00363217" w:rsidRPr="00E429D9" w:rsidRDefault="00363217" w:rsidP="004964AF">
            <w:pPr>
              <w:tabs>
                <w:tab w:val="decimal" w:pos="924"/>
              </w:tabs>
              <w:ind w:left="-90" w:right="44"/>
              <w:rPr>
                <w:rFonts w:ascii="Times New Roman" w:hAnsi="Times New Roman" w:cs="Times New Roman"/>
                <w:sz w:val="22"/>
                <w:szCs w:val="22"/>
              </w:rPr>
            </w:pPr>
            <w:r w:rsidRPr="00E429D9">
              <w:rPr>
                <w:rFonts w:ascii="Times New Roman" w:hAnsi="Times New Roman" w:cs="Times New Roman"/>
                <w:sz w:val="22"/>
                <w:szCs w:val="22"/>
              </w:rPr>
              <w:t>-</w:t>
            </w:r>
          </w:p>
        </w:tc>
        <w:tc>
          <w:tcPr>
            <w:tcW w:w="130" w:type="pct"/>
          </w:tcPr>
          <w:p w14:paraId="0F20C3D8" w14:textId="77777777" w:rsidR="00363217" w:rsidRPr="00363217" w:rsidRDefault="00363217" w:rsidP="004964AF">
            <w:pPr>
              <w:tabs>
                <w:tab w:val="decimal" w:pos="972"/>
              </w:tabs>
              <w:spacing w:line="240" w:lineRule="atLeast"/>
              <w:ind w:left="-86" w:right="-108"/>
              <w:jc w:val="right"/>
              <w:rPr>
                <w:rFonts w:ascii="Times New Roman" w:hAnsi="Times New Roman" w:cs="Times New Roman"/>
                <w:sz w:val="22"/>
                <w:szCs w:val="22"/>
              </w:rPr>
            </w:pPr>
          </w:p>
        </w:tc>
        <w:tc>
          <w:tcPr>
            <w:tcW w:w="914" w:type="pct"/>
            <w:tcBorders>
              <w:bottom w:val="single" w:sz="4" w:space="0" w:color="auto"/>
            </w:tcBorders>
            <w:vAlign w:val="bottom"/>
          </w:tcPr>
          <w:p w14:paraId="7705F109" w14:textId="77777777" w:rsidR="00363217" w:rsidRPr="00E429D9" w:rsidRDefault="00363217" w:rsidP="004964AF">
            <w:pPr>
              <w:tabs>
                <w:tab w:val="decimal" w:pos="1635"/>
              </w:tabs>
              <w:ind w:left="-90" w:right="479"/>
              <w:rPr>
                <w:rFonts w:ascii="Times New Roman" w:hAnsi="Times New Roman" w:cs="Times New Roman"/>
                <w:sz w:val="22"/>
                <w:szCs w:val="22"/>
              </w:rPr>
            </w:pPr>
            <w:r w:rsidRPr="00E429D9">
              <w:rPr>
                <w:rFonts w:ascii="Times New Roman" w:hAnsi="Times New Roman" w:cs="Times New Roman"/>
                <w:sz w:val="22"/>
                <w:szCs w:val="22"/>
              </w:rPr>
              <w:t>-</w:t>
            </w:r>
          </w:p>
        </w:tc>
      </w:tr>
      <w:tr w:rsidR="00363217" w:rsidRPr="00547174" w14:paraId="13976E27" w14:textId="77777777" w:rsidTr="004964AF">
        <w:tc>
          <w:tcPr>
            <w:tcW w:w="2221" w:type="pct"/>
          </w:tcPr>
          <w:p w14:paraId="32B5C939" w14:textId="77777777" w:rsidR="00363217" w:rsidRPr="00363217" w:rsidRDefault="00363217" w:rsidP="004964AF">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Total comprehensive income (100%)</w:t>
            </w:r>
          </w:p>
        </w:tc>
        <w:tc>
          <w:tcPr>
            <w:tcW w:w="131" w:type="pct"/>
          </w:tcPr>
          <w:p w14:paraId="02F56DF9"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1C8889E7" w14:textId="77777777" w:rsidR="00363217" w:rsidRPr="00363217"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3D1F2F59"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tcBorders>
              <w:top w:val="single" w:sz="4" w:space="0" w:color="auto"/>
              <w:bottom w:val="single" w:sz="4" w:space="0" w:color="auto"/>
            </w:tcBorders>
            <w:vAlign w:val="bottom"/>
          </w:tcPr>
          <w:p w14:paraId="70683E4C" w14:textId="77777777" w:rsidR="00363217" w:rsidRPr="00363217" w:rsidRDefault="00363217" w:rsidP="004964AF">
            <w:pPr>
              <w:tabs>
                <w:tab w:val="decimal" w:pos="1250"/>
                <w:tab w:val="left" w:pos="1306"/>
              </w:tabs>
              <w:ind w:left="488" w:right="44"/>
              <w:rPr>
                <w:rFonts w:ascii="Times New Roman" w:hAnsi="Times New Roman" w:cs="Times New Roman"/>
                <w:sz w:val="22"/>
                <w:szCs w:val="22"/>
              </w:rPr>
            </w:pPr>
            <w:r w:rsidRPr="00363217">
              <w:rPr>
                <w:rFonts w:ascii="Times New Roman" w:hAnsi="Times New Roman" w:cs="Times New Roman"/>
                <w:sz w:val="22"/>
                <w:szCs w:val="22"/>
              </w:rPr>
              <w:t>(12,333)</w:t>
            </w:r>
          </w:p>
        </w:tc>
        <w:tc>
          <w:tcPr>
            <w:tcW w:w="130" w:type="pct"/>
          </w:tcPr>
          <w:p w14:paraId="6A2AE90F" w14:textId="77777777" w:rsidR="00363217" w:rsidRPr="00363217" w:rsidRDefault="00363217" w:rsidP="004964AF">
            <w:pPr>
              <w:tabs>
                <w:tab w:val="decimal" w:pos="972"/>
              </w:tabs>
              <w:spacing w:line="240" w:lineRule="atLeast"/>
              <w:ind w:left="-86" w:right="-108"/>
              <w:jc w:val="right"/>
              <w:rPr>
                <w:rFonts w:ascii="Times New Roman" w:hAnsi="Times New Roman" w:cs="Times New Roman"/>
                <w:sz w:val="22"/>
                <w:szCs w:val="22"/>
              </w:rPr>
            </w:pPr>
          </w:p>
        </w:tc>
        <w:tc>
          <w:tcPr>
            <w:tcW w:w="914" w:type="pct"/>
            <w:tcBorders>
              <w:top w:val="single" w:sz="4" w:space="0" w:color="auto"/>
              <w:bottom w:val="single" w:sz="4" w:space="0" w:color="auto"/>
            </w:tcBorders>
            <w:vAlign w:val="bottom"/>
          </w:tcPr>
          <w:p w14:paraId="0B3BE39B" w14:textId="77777777" w:rsidR="00363217" w:rsidRPr="00363217" w:rsidRDefault="00363217" w:rsidP="004964AF">
            <w:pPr>
              <w:tabs>
                <w:tab w:val="decimal" w:pos="1635"/>
              </w:tabs>
              <w:ind w:left="-90" w:right="171"/>
              <w:rPr>
                <w:rFonts w:ascii="Times New Roman" w:hAnsi="Times New Roman" w:cs="Times New Roman"/>
                <w:sz w:val="22"/>
                <w:szCs w:val="22"/>
              </w:rPr>
            </w:pPr>
            <w:r w:rsidRPr="00363217">
              <w:rPr>
                <w:rFonts w:ascii="Times New Roman" w:hAnsi="Times New Roman" w:cs="Times New Roman"/>
                <w:sz w:val="22"/>
                <w:szCs w:val="22"/>
              </w:rPr>
              <w:t xml:space="preserve">151,892 </w:t>
            </w:r>
          </w:p>
        </w:tc>
      </w:tr>
      <w:tr w:rsidR="00363217" w:rsidRPr="008B12F0" w14:paraId="19FDFD3B" w14:textId="77777777" w:rsidTr="004964AF">
        <w:tc>
          <w:tcPr>
            <w:tcW w:w="2221" w:type="pct"/>
          </w:tcPr>
          <w:p w14:paraId="33699487" w14:textId="77777777" w:rsidR="00363217" w:rsidRPr="00363217" w:rsidRDefault="00363217" w:rsidP="004964AF">
            <w:pPr>
              <w:spacing w:line="240" w:lineRule="atLeast"/>
              <w:ind w:left="162" w:hanging="162"/>
              <w:rPr>
                <w:rFonts w:ascii="Times New Roman" w:hAnsi="Times New Roman" w:cs="Times New Roman"/>
                <w:b/>
                <w:bCs/>
                <w:sz w:val="22"/>
                <w:szCs w:val="22"/>
              </w:rPr>
            </w:pPr>
            <w:r w:rsidRPr="00363217">
              <w:rPr>
                <w:rFonts w:ascii="Times New Roman" w:hAnsi="Times New Roman" w:cs="Times New Roman"/>
                <w:b/>
                <w:bCs/>
                <w:sz w:val="22"/>
                <w:szCs w:val="22"/>
              </w:rPr>
              <w:t>Group’s share of total comprehensive income</w:t>
            </w:r>
          </w:p>
        </w:tc>
        <w:tc>
          <w:tcPr>
            <w:tcW w:w="131" w:type="pct"/>
          </w:tcPr>
          <w:p w14:paraId="7473C805" w14:textId="77777777" w:rsidR="00363217" w:rsidRPr="00363217" w:rsidRDefault="00363217" w:rsidP="004964AF">
            <w:pPr>
              <w:tabs>
                <w:tab w:val="decimal" w:pos="972"/>
                <w:tab w:val="decimal" w:pos="1735"/>
              </w:tabs>
              <w:spacing w:line="240" w:lineRule="atLeast"/>
              <w:ind w:left="-86" w:right="-108"/>
              <w:rPr>
                <w:rFonts w:ascii="Times New Roman" w:hAnsi="Times New Roman" w:cs="Times New Roman"/>
                <w:b/>
                <w:bCs/>
                <w:sz w:val="22"/>
                <w:szCs w:val="22"/>
              </w:rPr>
            </w:pPr>
          </w:p>
        </w:tc>
        <w:tc>
          <w:tcPr>
            <w:tcW w:w="598" w:type="pct"/>
            <w:vAlign w:val="bottom"/>
          </w:tcPr>
          <w:p w14:paraId="18CD64E0" w14:textId="77777777" w:rsidR="00363217" w:rsidRPr="00363217" w:rsidRDefault="00363217" w:rsidP="004964AF">
            <w:pPr>
              <w:tabs>
                <w:tab w:val="decimal" w:pos="1045"/>
              </w:tabs>
              <w:spacing w:line="240" w:lineRule="atLeast"/>
              <w:ind w:right="-79"/>
              <w:rPr>
                <w:rFonts w:ascii="Times New Roman" w:hAnsi="Times New Roman" w:cs="Times New Roman"/>
                <w:b/>
                <w:bCs/>
                <w:sz w:val="22"/>
                <w:szCs w:val="22"/>
              </w:rPr>
            </w:pPr>
          </w:p>
        </w:tc>
        <w:tc>
          <w:tcPr>
            <w:tcW w:w="129" w:type="pct"/>
          </w:tcPr>
          <w:p w14:paraId="1AA39EFF" w14:textId="77777777" w:rsidR="00363217" w:rsidRPr="00363217" w:rsidRDefault="00363217" w:rsidP="004964AF">
            <w:pPr>
              <w:tabs>
                <w:tab w:val="decimal" w:pos="910"/>
                <w:tab w:val="decimal" w:pos="972"/>
                <w:tab w:val="decimal" w:pos="1735"/>
              </w:tabs>
              <w:spacing w:line="240" w:lineRule="atLeast"/>
              <w:ind w:left="-86" w:right="-79"/>
              <w:rPr>
                <w:rFonts w:ascii="Times New Roman" w:hAnsi="Times New Roman" w:cs="Times New Roman"/>
                <w:b/>
                <w:bCs/>
                <w:sz w:val="22"/>
                <w:szCs w:val="22"/>
              </w:rPr>
            </w:pPr>
          </w:p>
        </w:tc>
        <w:tc>
          <w:tcPr>
            <w:tcW w:w="877" w:type="pct"/>
            <w:tcBorders>
              <w:top w:val="single" w:sz="4" w:space="0" w:color="auto"/>
              <w:bottom w:val="double" w:sz="4" w:space="0" w:color="auto"/>
            </w:tcBorders>
          </w:tcPr>
          <w:p w14:paraId="12176A44" w14:textId="77777777" w:rsidR="00363217" w:rsidRPr="00363217" w:rsidRDefault="00363217" w:rsidP="004964AF">
            <w:pPr>
              <w:tabs>
                <w:tab w:val="decimal" w:pos="1413"/>
              </w:tabs>
              <w:ind w:left="-90" w:right="44"/>
              <w:rPr>
                <w:b/>
                <w:bCs/>
                <w:sz w:val="22"/>
                <w:szCs w:val="22"/>
              </w:rPr>
            </w:pPr>
          </w:p>
          <w:p w14:paraId="27546D13" w14:textId="77777777" w:rsidR="00363217" w:rsidRPr="00363217" w:rsidRDefault="00363217" w:rsidP="004964AF">
            <w:pPr>
              <w:tabs>
                <w:tab w:val="decimal" w:pos="1166"/>
              </w:tabs>
              <w:ind w:left="256" w:right="44" w:firstLine="232"/>
              <w:rPr>
                <w:rFonts w:ascii="Times New Roman" w:hAnsi="Times New Roman" w:cs="Times New Roman"/>
                <w:sz w:val="22"/>
                <w:szCs w:val="22"/>
              </w:rPr>
            </w:pPr>
            <w:r w:rsidRPr="00363217">
              <w:rPr>
                <w:rFonts w:ascii="Times New Roman" w:hAnsi="Times New Roman" w:cs="Times New Roman"/>
                <w:b/>
                <w:bCs/>
                <w:sz w:val="22"/>
                <w:szCs w:val="22"/>
              </w:rPr>
              <w:t>(6,167)</w:t>
            </w:r>
          </w:p>
        </w:tc>
        <w:tc>
          <w:tcPr>
            <w:tcW w:w="130" w:type="pct"/>
          </w:tcPr>
          <w:p w14:paraId="6CE9387B" w14:textId="77777777" w:rsidR="00363217" w:rsidRPr="00363217" w:rsidRDefault="00363217" w:rsidP="004964AF">
            <w:pPr>
              <w:tabs>
                <w:tab w:val="decimal" w:pos="910"/>
                <w:tab w:val="decimal" w:pos="972"/>
              </w:tabs>
              <w:spacing w:line="240" w:lineRule="atLeast"/>
              <w:ind w:left="-86" w:right="-79"/>
              <w:rPr>
                <w:rFonts w:ascii="Times New Roman" w:hAnsi="Times New Roman" w:cs="Times New Roman"/>
                <w:b/>
                <w:bCs/>
                <w:sz w:val="22"/>
                <w:szCs w:val="22"/>
              </w:rPr>
            </w:pPr>
          </w:p>
        </w:tc>
        <w:tc>
          <w:tcPr>
            <w:tcW w:w="914" w:type="pct"/>
            <w:tcBorders>
              <w:top w:val="single" w:sz="4" w:space="0" w:color="auto"/>
              <w:bottom w:val="double" w:sz="4" w:space="0" w:color="auto"/>
            </w:tcBorders>
            <w:vAlign w:val="bottom"/>
          </w:tcPr>
          <w:p w14:paraId="4A28CAEF" w14:textId="77777777" w:rsidR="00363217" w:rsidRPr="00363217" w:rsidRDefault="00363217" w:rsidP="004964AF">
            <w:pPr>
              <w:tabs>
                <w:tab w:val="decimal" w:pos="1635"/>
              </w:tabs>
              <w:ind w:left="-90" w:right="171"/>
              <w:rPr>
                <w:rFonts w:ascii="Times New Roman" w:hAnsi="Times New Roman" w:cs="Times New Roman"/>
                <w:b/>
                <w:bCs/>
                <w:sz w:val="22"/>
                <w:szCs w:val="22"/>
              </w:rPr>
            </w:pPr>
            <w:r w:rsidRPr="00363217">
              <w:rPr>
                <w:rFonts w:ascii="Times New Roman" w:hAnsi="Times New Roman" w:cs="Times New Roman"/>
                <w:b/>
                <w:bCs/>
                <w:sz w:val="22"/>
                <w:szCs w:val="22"/>
              </w:rPr>
              <w:t xml:space="preserve">75,946 </w:t>
            </w:r>
          </w:p>
        </w:tc>
      </w:tr>
      <w:tr w:rsidR="00363217" w:rsidRPr="00547174" w14:paraId="03D957FE" w14:textId="77777777" w:rsidTr="004964AF">
        <w:tc>
          <w:tcPr>
            <w:tcW w:w="2221" w:type="pct"/>
          </w:tcPr>
          <w:p w14:paraId="3FE88212" w14:textId="77777777" w:rsidR="00363217" w:rsidRPr="00363217" w:rsidRDefault="00363217" w:rsidP="004964AF">
            <w:pPr>
              <w:spacing w:line="240" w:lineRule="atLeast"/>
              <w:ind w:left="162" w:hanging="162"/>
              <w:rPr>
                <w:rFonts w:ascii="Times New Roman" w:hAnsi="Times New Roman" w:cs="Times New Roman"/>
                <w:b/>
                <w:bCs/>
                <w:sz w:val="22"/>
                <w:szCs w:val="22"/>
              </w:rPr>
            </w:pPr>
          </w:p>
        </w:tc>
        <w:tc>
          <w:tcPr>
            <w:tcW w:w="131" w:type="pct"/>
          </w:tcPr>
          <w:p w14:paraId="55D2CADF" w14:textId="77777777" w:rsidR="00363217" w:rsidRPr="00363217" w:rsidRDefault="00363217" w:rsidP="004964AF">
            <w:pPr>
              <w:tabs>
                <w:tab w:val="decimal" w:pos="972"/>
                <w:tab w:val="decimal" w:pos="1735"/>
              </w:tabs>
              <w:spacing w:line="240" w:lineRule="atLeast"/>
              <w:ind w:left="-86" w:right="-108"/>
              <w:rPr>
                <w:rFonts w:ascii="Times New Roman" w:hAnsi="Times New Roman" w:cs="Times New Roman"/>
                <w:sz w:val="22"/>
                <w:szCs w:val="22"/>
              </w:rPr>
            </w:pPr>
          </w:p>
        </w:tc>
        <w:tc>
          <w:tcPr>
            <w:tcW w:w="598" w:type="pct"/>
          </w:tcPr>
          <w:p w14:paraId="12BDC127" w14:textId="77777777" w:rsidR="00363217" w:rsidRPr="00363217" w:rsidRDefault="00363217" w:rsidP="004964AF">
            <w:pPr>
              <w:tabs>
                <w:tab w:val="decimal" w:pos="972"/>
                <w:tab w:val="decimal" w:pos="1735"/>
              </w:tabs>
              <w:spacing w:line="240" w:lineRule="atLeast"/>
              <w:ind w:left="-86" w:right="-108"/>
              <w:rPr>
                <w:rFonts w:ascii="Times New Roman" w:hAnsi="Times New Roman" w:cs="Times New Roman"/>
                <w:sz w:val="22"/>
                <w:szCs w:val="22"/>
              </w:rPr>
            </w:pPr>
          </w:p>
        </w:tc>
        <w:tc>
          <w:tcPr>
            <w:tcW w:w="129" w:type="pct"/>
          </w:tcPr>
          <w:p w14:paraId="14A7BD7A" w14:textId="77777777" w:rsidR="00363217" w:rsidRPr="00363217" w:rsidRDefault="00363217" w:rsidP="004964AF">
            <w:pPr>
              <w:tabs>
                <w:tab w:val="decimal" w:pos="972"/>
                <w:tab w:val="decimal" w:pos="1735"/>
              </w:tabs>
              <w:spacing w:line="240" w:lineRule="atLeast"/>
              <w:ind w:left="-86" w:right="-108"/>
              <w:rPr>
                <w:rFonts w:ascii="Times New Roman" w:hAnsi="Times New Roman" w:cs="Times New Roman"/>
                <w:sz w:val="22"/>
                <w:szCs w:val="22"/>
              </w:rPr>
            </w:pPr>
          </w:p>
        </w:tc>
        <w:tc>
          <w:tcPr>
            <w:tcW w:w="877" w:type="pct"/>
            <w:tcBorders>
              <w:top w:val="double" w:sz="4" w:space="0" w:color="auto"/>
            </w:tcBorders>
          </w:tcPr>
          <w:p w14:paraId="021CAFAA" w14:textId="77777777" w:rsidR="00363217" w:rsidRPr="00363217" w:rsidRDefault="00363217" w:rsidP="004964AF">
            <w:pPr>
              <w:tabs>
                <w:tab w:val="decimal" w:pos="972"/>
                <w:tab w:val="decimal" w:pos="1735"/>
              </w:tabs>
              <w:spacing w:line="240" w:lineRule="atLeast"/>
              <w:ind w:left="-86" w:right="-108"/>
              <w:rPr>
                <w:rFonts w:ascii="Times New Roman" w:hAnsi="Times New Roman" w:cs="Times New Roman"/>
                <w:sz w:val="22"/>
                <w:szCs w:val="22"/>
              </w:rPr>
            </w:pPr>
          </w:p>
        </w:tc>
        <w:tc>
          <w:tcPr>
            <w:tcW w:w="130" w:type="pct"/>
          </w:tcPr>
          <w:p w14:paraId="218BC508" w14:textId="77777777" w:rsidR="00363217" w:rsidRPr="00363217" w:rsidRDefault="00363217" w:rsidP="004964AF">
            <w:pPr>
              <w:tabs>
                <w:tab w:val="decimal" w:pos="972"/>
              </w:tabs>
              <w:spacing w:line="240" w:lineRule="atLeast"/>
              <w:ind w:left="-86" w:right="-108"/>
              <w:rPr>
                <w:rFonts w:ascii="Times New Roman" w:hAnsi="Times New Roman" w:cs="Times New Roman"/>
                <w:sz w:val="22"/>
                <w:szCs w:val="22"/>
              </w:rPr>
            </w:pPr>
          </w:p>
        </w:tc>
        <w:tc>
          <w:tcPr>
            <w:tcW w:w="914" w:type="pct"/>
            <w:tcBorders>
              <w:top w:val="double" w:sz="4" w:space="0" w:color="auto"/>
            </w:tcBorders>
            <w:vAlign w:val="bottom"/>
          </w:tcPr>
          <w:p w14:paraId="0A128733" w14:textId="77777777" w:rsidR="00363217" w:rsidRPr="00363217" w:rsidRDefault="00363217" w:rsidP="004964AF">
            <w:pPr>
              <w:tabs>
                <w:tab w:val="decimal" w:pos="1635"/>
              </w:tabs>
              <w:ind w:left="-90" w:right="44"/>
              <w:rPr>
                <w:rFonts w:ascii="Times New Roman" w:hAnsi="Times New Roman" w:cs="Times New Roman"/>
                <w:sz w:val="22"/>
                <w:szCs w:val="22"/>
              </w:rPr>
            </w:pPr>
          </w:p>
        </w:tc>
      </w:tr>
      <w:tr w:rsidR="00363217" w:rsidRPr="00F819C2" w14:paraId="524BEBC6" w14:textId="77777777" w:rsidTr="004964AF">
        <w:tc>
          <w:tcPr>
            <w:tcW w:w="2221" w:type="pct"/>
          </w:tcPr>
          <w:p w14:paraId="4411620C" w14:textId="77777777" w:rsidR="00363217" w:rsidRPr="00363217" w:rsidRDefault="00363217" w:rsidP="004964AF">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assets (b)</w:t>
            </w:r>
          </w:p>
        </w:tc>
        <w:tc>
          <w:tcPr>
            <w:tcW w:w="131" w:type="pct"/>
          </w:tcPr>
          <w:p w14:paraId="69EB37BB"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7FC5E4CF" w14:textId="77777777" w:rsidR="00363217" w:rsidRPr="00363217"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65E7DE45"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vAlign w:val="bottom"/>
          </w:tcPr>
          <w:p w14:paraId="0B46EDB0" w14:textId="77777777" w:rsidR="00363217" w:rsidRPr="00363217" w:rsidRDefault="00363217" w:rsidP="004964AF">
            <w:pPr>
              <w:tabs>
                <w:tab w:val="decimal" w:pos="1166"/>
              </w:tabs>
              <w:ind w:left="-90" w:right="44"/>
              <w:rPr>
                <w:rFonts w:ascii="Times New Roman" w:hAnsi="Times New Roman" w:cs="Times New Roman"/>
                <w:sz w:val="22"/>
                <w:szCs w:val="22"/>
              </w:rPr>
            </w:pPr>
            <w:r w:rsidRPr="00363217">
              <w:rPr>
                <w:rFonts w:ascii="Times New Roman" w:hAnsi="Times New Roman" w:cs="Times New Roman"/>
                <w:sz w:val="22"/>
                <w:szCs w:val="22"/>
              </w:rPr>
              <w:t xml:space="preserve">453,327 </w:t>
            </w:r>
          </w:p>
        </w:tc>
        <w:tc>
          <w:tcPr>
            <w:tcW w:w="130" w:type="pct"/>
          </w:tcPr>
          <w:p w14:paraId="3B192CA3" w14:textId="77777777" w:rsidR="00363217" w:rsidRPr="00363217" w:rsidRDefault="00363217" w:rsidP="004964AF">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14:paraId="4FD24FCB" w14:textId="77777777" w:rsidR="00363217" w:rsidRPr="00363217" w:rsidRDefault="00363217" w:rsidP="004964AF">
            <w:pPr>
              <w:tabs>
                <w:tab w:val="decimal" w:pos="1635"/>
              </w:tabs>
              <w:ind w:left="-90" w:right="171"/>
              <w:rPr>
                <w:rFonts w:ascii="Times New Roman" w:hAnsi="Times New Roman" w:cs="Times New Roman"/>
                <w:sz w:val="22"/>
                <w:szCs w:val="22"/>
              </w:rPr>
            </w:pPr>
            <w:r w:rsidRPr="00363217">
              <w:rPr>
                <w:rFonts w:ascii="Times New Roman" w:hAnsi="Times New Roman" w:cs="Times New Roman"/>
                <w:sz w:val="22"/>
                <w:szCs w:val="22"/>
              </w:rPr>
              <w:t xml:space="preserve">2,201,547 </w:t>
            </w:r>
          </w:p>
        </w:tc>
      </w:tr>
      <w:tr w:rsidR="00363217" w:rsidRPr="00F819C2" w14:paraId="19A92B56" w14:textId="77777777" w:rsidTr="004964AF">
        <w:tc>
          <w:tcPr>
            <w:tcW w:w="2221" w:type="pct"/>
          </w:tcPr>
          <w:p w14:paraId="45A0DA47" w14:textId="77777777" w:rsidR="00363217" w:rsidRPr="00363217" w:rsidRDefault="00363217" w:rsidP="004964AF">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assets</w:t>
            </w:r>
          </w:p>
        </w:tc>
        <w:tc>
          <w:tcPr>
            <w:tcW w:w="131" w:type="pct"/>
          </w:tcPr>
          <w:p w14:paraId="46E2BD58"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0386B3DC" w14:textId="77777777" w:rsidR="00363217" w:rsidRPr="00363217"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61AEBF0F"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vAlign w:val="bottom"/>
          </w:tcPr>
          <w:p w14:paraId="07E48EE0" w14:textId="77777777" w:rsidR="00363217" w:rsidRPr="00363217" w:rsidRDefault="00363217" w:rsidP="004964AF">
            <w:pPr>
              <w:tabs>
                <w:tab w:val="decimal" w:pos="1166"/>
              </w:tabs>
              <w:ind w:left="-90" w:right="44"/>
              <w:rPr>
                <w:rFonts w:ascii="Times New Roman" w:hAnsi="Times New Roman" w:cs="Times New Roman"/>
                <w:sz w:val="22"/>
                <w:szCs w:val="22"/>
              </w:rPr>
            </w:pPr>
            <w:r w:rsidRPr="00363217">
              <w:rPr>
                <w:rFonts w:ascii="Times New Roman" w:hAnsi="Times New Roman" w:cs="Times New Roman"/>
                <w:sz w:val="22"/>
                <w:szCs w:val="22"/>
              </w:rPr>
              <w:t xml:space="preserve">1,105,535 </w:t>
            </w:r>
          </w:p>
        </w:tc>
        <w:tc>
          <w:tcPr>
            <w:tcW w:w="130" w:type="pct"/>
          </w:tcPr>
          <w:p w14:paraId="6649D47B" w14:textId="77777777" w:rsidR="00363217" w:rsidRPr="00363217" w:rsidRDefault="00363217" w:rsidP="004964AF">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14:paraId="396959DC" w14:textId="77777777" w:rsidR="00363217" w:rsidRPr="00363217" w:rsidRDefault="00363217" w:rsidP="004964AF">
            <w:pPr>
              <w:tabs>
                <w:tab w:val="decimal" w:pos="1635"/>
              </w:tabs>
              <w:ind w:left="-90" w:right="171"/>
              <w:rPr>
                <w:rFonts w:ascii="Times New Roman" w:hAnsi="Times New Roman" w:cs="Times New Roman"/>
                <w:sz w:val="22"/>
                <w:szCs w:val="22"/>
              </w:rPr>
            </w:pPr>
            <w:r w:rsidRPr="00363217">
              <w:rPr>
                <w:rFonts w:ascii="Times New Roman" w:hAnsi="Times New Roman" w:cs="Times New Roman"/>
                <w:sz w:val="22"/>
                <w:szCs w:val="22"/>
              </w:rPr>
              <w:t xml:space="preserve">1,153,567 </w:t>
            </w:r>
          </w:p>
        </w:tc>
      </w:tr>
      <w:tr w:rsidR="00363217" w:rsidRPr="00F819C2" w14:paraId="2F142E8C" w14:textId="77777777" w:rsidTr="004964AF">
        <w:tc>
          <w:tcPr>
            <w:tcW w:w="2221" w:type="pct"/>
          </w:tcPr>
          <w:p w14:paraId="09F030A0" w14:textId="77777777" w:rsidR="00363217" w:rsidRPr="00363217" w:rsidRDefault="00363217" w:rsidP="004964AF">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Current liabilities (c)</w:t>
            </w:r>
          </w:p>
        </w:tc>
        <w:tc>
          <w:tcPr>
            <w:tcW w:w="131" w:type="pct"/>
          </w:tcPr>
          <w:p w14:paraId="5E862E4F"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5CAB71C7" w14:textId="77777777" w:rsidR="00363217" w:rsidRPr="00363217"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3838BA68"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vAlign w:val="bottom"/>
          </w:tcPr>
          <w:p w14:paraId="7353FCD2" w14:textId="77777777" w:rsidR="00363217" w:rsidRPr="00363217" w:rsidRDefault="00363217" w:rsidP="004964AF">
            <w:pPr>
              <w:tabs>
                <w:tab w:val="decimal" w:pos="1166"/>
              </w:tabs>
              <w:ind w:left="-90" w:right="44"/>
              <w:rPr>
                <w:rFonts w:ascii="Times New Roman" w:hAnsi="Times New Roman" w:cs="Times New Roman"/>
                <w:sz w:val="22"/>
                <w:szCs w:val="22"/>
              </w:rPr>
            </w:pPr>
            <w:r w:rsidRPr="00363217">
              <w:rPr>
                <w:rFonts w:ascii="Times New Roman" w:hAnsi="Times New Roman" w:cs="Times New Roman"/>
                <w:sz w:val="22"/>
                <w:szCs w:val="22"/>
              </w:rPr>
              <w:t xml:space="preserve">218,187 </w:t>
            </w:r>
          </w:p>
        </w:tc>
        <w:tc>
          <w:tcPr>
            <w:tcW w:w="130" w:type="pct"/>
          </w:tcPr>
          <w:p w14:paraId="78170AB5" w14:textId="77777777" w:rsidR="00363217" w:rsidRPr="00363217" w:rsidRDefault="00363217" w:rsidP="004964AF">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vAlign w:val="bottom"/>
          </w:tcPr>
          <w:p w14:paraId="2702BCDD" w14:textId="77777777" w:rsidR="00363217" w:rsidRPr="00363217" w:rsidRDefault="00363217" w:rsidP="004964AF">
            <w:pPr>
              <w:tabs>
                <w:tab w:val="decimal" w:pos="1635"/>
              </w:tabs>
              <w:ind w:left="-90" w:right="171"/>
              <w:rPr>
                <w:rFonts w:ascii="Times New Roman" w:hAnsi="Times New Roman" w:cs="Times New Roman"/>
                <w:sz w:val="22"/>
                <w:szCs w:val="22"/>
              </w:rPr>
            </w:pPr>
            <w:r w:rsidRPr="00363217">
              <w:rPr>
                <w:rFonts w:ascii="Times New Roman" w:hAnsi="Times New Roman" w:cs="Times New Roman"/>
                <w:sz w:val="22"/>
                <w:szCs w:val="22"/>
              </w:rPr>
              <w:t xml:space="preserve">1,224,135 </w:t>
            </w:r>
          </w:p>
        </w:tc>
      </w:tr>
      <w:tr w:rsidR="00363217" w:rsidRPr="00F819C2" w14:paraId="49E216C6" w14:textId="77777777" w:rsidTr="004964AF">
        <w:tc>
          <w:tcPr>
            <w:tcW w:w="2221" w:type="pct"/>
          </w:tcPr>
          <w:p w14:paraId="344A768B" w14:textId="77777777" w:rsidR="00363217" w:rsidRPr="00363217" w:rsidRDefault="00363217" w:rsidP="004964AF">
            <w:pPr>
              <w:spacing w:line="240" w:lineRule="atLeast"/>
              <w:ind w:left="162" w:hanging="162"/>
              <w:rPr>
                <w:rFonts w:ascii="Times New Roman" w:hAnsi="Times New Roman" w:cs="Times New Roman"/>
                <w:sz w:val="22"/>
                <w:szCs w:val="22"/>
              </w:rPr>
            </w:pPr>
            <w:r w:rsidRPr="00363217">
              <w:rPr>
                <w:rFonts w:ascii="Times New Roman" w:hAnsi="Times New Roman" w:cs="Times New Roman"/>
                <w:sz w:val="22"/>
                <w:szCs w:val="22"/>
              </w:rPr>
              <w:t>Non-current liabilities (d)</w:t>
            </w:r>
          </w:p>
        </w:tc>
        <w:tc>
          <w:tcPr>
            <w:tcW w:w="131" w:type="pct"/>
          </w:tcPr>
          <w:p w14:paraId="27B2897D"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598" w:type="pct"/>
            <w:vAlign w:val="bottom"/>
          </w:tcPr>
          <w:p w14:paraId="075155D5" w14:textId="77777777" w:rsidR="00363217" w:rsidRPr="00363217"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5656828D" w14:textId="77777777" w:rsidR="00363217" w:rsidRPr="00363217"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14:paraId="4FDB4193" w14:textId="77777777" w:rsidR="00363217" w:rsidRPr="00363217" w:rsidRDefault="00363217" w:rsidP="004964AF">
            <w:pPr>
              <w:tabs>
                <w:tab w:val="decimal" w:pos="1166"/>
              </w:tabs>
              <w:ind w:left="-90" w:right="44"/>
              <w:rPr>
                <w:rFonts w:ascii="Times New Roman" w:hAnsi="Times New Roman" w:cs="Times New Roman"/>
                <w:sz w:val="22"/>
                <w:szCs w:val="22"/>
              </w:rPr>
            </w:pPr>
            <w:r w:rsidRPr="00363217">
              <w:rPr>
                <w:rFonts w:ascii="Times New Roman" w:hAnsi="Times New Roman" w:cs="Times New Roman"/>
                <w:sz w:val="22"/>
                <w:szCs w:val="22"/>
              </w:rPr>
              <w:t xml:space="preserve">594,021 </w:t>
            </w:r>
          </w:p>
        </w:tc>
        <w:tc>
          <w:tcPr>
            <w:tcW w:w="130" w:type="pct"/>
          </w:tcPr>
          <w:p w14:paraId="296F82E3" w14:textId="77777777" w:rsidR="00363217" w:rsidRPr="00363217" w:rsidRDefault="00363217" w:rsidP="004964AF">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tcBorders>
              <w:bottom w:val="single" w:sz="4" w:space="0" w:color="auto"/>
            </w:tcBorders>
            <w:vAlign w:val="bottom"/>
          </w:tcPr>
          <w:p w14:paraId="35FD1A2E" w14:textId="77777777" w:rsidR="00363217" w:rsidRPr="00363217" w:rsidRDefault="00363217" w:rsidP="004964AF">
            <w:pPr>
              <w:tabs>
                <w:tab w:val="decimal" w:pos="1635"/>
              </w:tabs>
              <w:ind w:left="-90" w:right="171"/>
              <w:rPr>
                <w:rFonts w:ascii="Times New Roman" w:hAnsi="Times New Roman" w:cs="Times New Roman"/>
                <w:sz w:val="22"/>
                <w:szCs w:val="22"/>
              </w:rPr>
            </w:pPr>
            <w:r w:rsidRPr="00363217">
              <w:rPr>
                <w:rFonts w:ascii="Times New Roman" w:hAnsi="Times New Roman" w:cs="Times New Roman"/>
                <w:sz w:val="22"/>
                <w:szCs w:val="22"/>
              </w:rPr>
              <w:t xml:space="preserve">14,660 </w:t>
            </w:r>
          </w:p>
        </w:tc>
      </w:tr>
      <w:tr w:rsidR="00363217" w:rsidRPr="00F819C2" w14:paraId="6EE50DB8" w14:textId="77777777" w:rsidTr="004964AF">
        <w:tc>
          <w:tcPr>
            <w:tcW w:w="2221" w:type="pct"/>
          </w:tcPr>
          <w:p w14:paraId="01908F63" w14:textId="77777777" w:rsidR="00363217" w:rsidRPr="00547174" w:rsidRDefault="00363217" w:rsidP="004964AF">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Net assets (100%)</w:t>
            </w:r>
          </w:p>
        </w:tc>
        <w:tc>
          <w:tcPr>
            <w:tcW w:w="131" w:type="pct"/>
          </w:tcPr>
          <w:p w14:paraId="21D97A32" w14:textId="77777777" w:rsidR="00363217" w:rsidRPr="00547174" w:rsidDel="00FC26C0" w:rsidRDefault="00363217" w:rsidP="004964AF">
            <w:pPr>
              <w:tabs>
                <w:tab w:val="decimal" w:pos="743"/>
                <w:tab w:val="decimal" w:pos="1735"/>
              </w:tabs>
              <w:spacing w:line="240" w:lineRule="atLeast"/>
              <w:ind w:right="-79"/>
              <w:rPr>
                <w:rFonts w:ascii="Times New Roman" w:hAnsi="Times New Roman" w:cs="Times New Roman"/>
                <w:sz w:val="22"/>
                <w:szCs w:val="22"/>
              </w:rPr>
            </w:pPr>
          </w:p>
        </w:tc>
        <w:tc>
          <w:tcPr>
            <w:tcW w:w="598" w:type="pct"/>
            <w:vAlign w:val="bottom"/>
          </w:tcPr>
          <w:p w14:paraId="2F31909B" w14:textId="77777777" w:rsidR="00363217" w:rsidRPr="00547174"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1B855161" w14:textId="77777777" w:rsidR="00363217" w:rsidRPr="00547174" w:rsidDel="00FC26C0" w:rsidRDefault="00363217" w:rsidP="004964AF">
            <w:pPr>
              <w:tabs>
                <w:tab w:val="decimal" w:pos="1735"/>
              </w:tabs>
              <w:spacing w:line="240" w:lineRule="atLeast"/>
              <w:ind w:right="-79"/>
              <w:rPr>
                <w:rFonts w:ascii="Times New Roman" w:hAnsi="Times New Roman" w:cs="Times New Roman"/>
                <w:sz w:val="22"/>
                <w:szCs w:val="22"/>
              </w:rPr>
            </w:pPr>
          </w:p>
        </w:tc>
        <w:tc>
          <w:tcPr>
            <w:tcW w:w="877" w:type="pct"/>
            <w:tcBorders>
              <w:bottom w:val="single" w:sz="4" w:space="0" w:color="auto"/>
            </w:tcBorders>
            <w:vAlign w:val="bottom"/>
          </w:tcPr>
          <w:p w14:paraId="648FC7DF" w14:textId="77777777" w:rsidR="00363217" w:rsidRPr="00547174"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746,654 </w:t>
            </w:r>
          </w:p>
        </w:tc>
        <w:tc>
          <w:tcPr>
            <w:tcW w:w="130" w:type="pct"/>
          </w:tcPr>
          <w:p w14:paraId="7AF39F18" w14:textId="77777777" w:rsidR="00363217" w:rsidRPr="00547174" w:rsidRDefault="00363217" w:rsidP="004964AF">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4" w:type="pct"/>
            <w:tcBorders>
              <w:bottom w:val="single" w:sz="4" w:space="0" w:color="auto"/>
            </w:tcBorders>
            <w:vAlign w:val="bottom"/>
          </w:tcPr>
          <w:p w14:paraId="6F2B6596" w14:textId="77777777" w:rsidR="00363217" w:rsidRPr="00F819C2" w:rsidRDefault="00363217" w:rsidP="004964AF">
            <w:pPr>
              <w:tabs>
                <w:tab w:val="decimal" w:pos="1635"/>
              </w:tabs>
              <w:ind w:left="-90" w:right="171"/>
              <w:rPr>
                <w:rFonts w:ascii="Times New Roman" w:hAnsi="Times New Roman" w:cs="Times New Roman"/>
                <w:sz w:val="22"/>
                <w:szCs w:val="22"/>
              </w:rPr>
            </w:pPr>
            <w:r w:rsidRPr="00F819C2">
              <w:rPr>
                <w:rFonts w:ascii="Times New Roman" w:hAnsi="Times New Roman" w:cs="Times New Roman"/>
                <w:sz w:val="22"/>
                <w:szCs w:val="22"/>
              </w:rPr>
              <w:t xml:space="preserve">2,116,319 </w:t>
            </w:r>
          </w:p>
        </w:tc>
      </w:tr>
      <w:tr w:rsidR="00363217" w:rsidRPr="008B12F0" w14:paraId="7CE8CD50" w14:textId="77777777" w:rsidTr="004964AF">
        <w:tc>
          <w:tcPr>
            <w:tcW w:w="2221" w:type="pct"/>
          </w:tcPr>
          <w:p w14:paraId="644C5124" w14:textId="77777777" w:rsidR="00363217" w:rsidRPr="00547174" w:rsidRDefault="00363217" w:rsidP="004964AF">
            <w:pPr>
              <w:spacing w:line="240" w:lineRule="atLeast"/>
              <w:ind w:left="162" w:hanging="162"/>
              <w:rPr>
                <w:rFonts w:ascii="Times New Roman" w:hAnsi="Times New Roman" w:cs="Times New Roman"/>
                <w:b/>
                <w:bCs/>
                <w:sz w:val="22"/>
                <w:szCs w:val="22"/>
              </w:rPr>
            </w:pPr>
            <w:r w:rsidRPr="00547174">
              <w:rPr>
                <w:rFonts w:ascii="Times New Roman" w:hAnsi="Times New Roman" w:cs="Times New Roman"/>
                <w:b/>
                <w:bCs/>
                <w:sz w:val="22"/>
                <w:szCs w:val="22"/>
              </w:rPr>
              <w:t>Carrying amount of interest in joint ventures</w:t>
            </w:r>
          </w:p>
        </w:tc>
        <w:tc>
          <w:tcPr>
            <w:tcW w:w="131" w:type="pct"/>
          </w:tcPr>
          <w:p w14:paraId="5ED1B14F" w14:textId="77777777" w:rsidR="00363217" w:rsidRPr="00547174" w:rsidDel="00FC26C0" w:rsidRDefault="00363217" w:rsidP="004964AF">
            <w:pPr>
              <w:tabs>
                <w:tab w:val="decimal" w:pos="910"/>
                <w:tab w:val="decimal" w:pos="1735"/>
              </w:tabs>
              <w:spacing w:line="240" w:lineRule="atLeast"/>
              <w:ind w:right="-79"/>
              <w:rPr>
                <w:rFonts w:ascii="Times New Roman" w:hAnsi="Times New Roman" w:cs="Times New Roman"/>
                <w:b/>
                <w:bCs/>
                <w:sz w:val="22"/>
                <w:szCs w:val="22"/>
              </w:rPr>
            </w:pPr>
          </w:p>
        </w:tc>
        <w:tc>
          <w:tcPr>
            <w:tcW w:w="598" w:type="pct"/>
            <w:vAlign w:val="bottom"/>
          </w:tcPr>
          <w:p w14:paraId="2D8C1EBC" w14:textId="77777777" w:rsidR="00363217" w:rsidRPr="00547174" w:rsidDel="00FC26C0" w:rsidRDefault="00363217" w:rsidP="004964AF">
            <w:pPr>
              <w:tabs>
                <w:tab w:val="decimal" w:pos="1045"/>
              </w:tabs>
              <w:spacing w:line="240" w:lineRule="atLeast"/>
              <w:ind w:right="-79"/>
              <w:rPr>
                <w:rFonts w:ascii="Times New Roman" w:hAnsi="Times New Roman" w:cs="Times New Roman"/>
                <w:b/>
                <w:bCs/>
                <w:sz w:val="22"/>
                <w:szCs w:val="22"/>
              </w:rPr>
            </w:pPr>
          </w:p>
        </w:tc>
        <w:tc>
          <w:tcPr>
            <w:tcW w:w="129" w:type="pct"/>
            <w:vAlign w:val="bottom"/>
          </w:tcPr>
          <w:p w14:paraId="7383CF83" w14:textId="77777777" w:rsidR="00363217" w:rsidRPr="00547174" w:rsidDel="00FC26C0" w:rsidRDefault="00363217" w:rsidP="004964AF">
            <w:pPr>
              <w:tabs>
                <w:tab w:val="decimal" w:pos="910"/>
                <w:tab w:val="decimal" w:pos="1735"/>
              </w:tabs>
              <w:spacing w:line="240" w:lineRule="atLeast"/>
              <w:ind w:right="-79"/>
              <w:jc w:val="center"/>
              <w:rPr>
                <w:rFonts w:ascii="Times New Roman" w:hAnsi="Times New Roman" w:cs="Times New Roman"/>
                <w:b/>
                <w:bCs/>
                <w:sz w:val="22"/>
                <w:szCs w:val="22"/>
              </w:rPr>
            </w:pPr>
          </w:p>
        </w:tc>
        <w:tc>
          <w:tcPr>
            <w:tcW w:w="877" w:type="pct"/>
            <w:tcBorders>
              <w:top w:val="single" w:sz="4" w:space="0" w:color="auto"/>
              <w:bottom w:val="double" w:sz="4" w:space="0" w:color="auto"/>
            </w:tcBorders>
            <w:vAlign w:val="bottom"/>
          </w:tcPr>
          <w:p w14:paraId="22BCBDCB" w14:textId="77777777" w:rsidR="00363217" w:rsidRPr="008B12F0" w:rsidRDefault="00363217" w:rsidP="004964AF">
            <w:pPr>
              <w:tabs>
                <w:tab w:val="decimal" w:pos="1166"/>
              </w:tabs>
              <w:ind w:left="-90" w:right="44"/>
              <w:rPr>
                <w:rFonts w:ascii="Times New Roman" w:hAnsi="Times New Roman" w:cs="Times New Roman"/>
                <w:b/>
                <w:bCs/>
                <w:sz w:val="22"/>
                <w:szCs w:val="22"/>
              </w:rPr>
            </w:pPr>
            <w:r w:rsidRPr="008209BA">
              <w:rPr>
                <w:rFonts w:ascii="Times New Roman" w:hAnsi="Times New Roman" w:cs="Times New Roman"/>
                <w:sz w:val="22"/>
                <w:szCs w:val="22"/>
              </w:rPr>
              <w:t xml:space="preserve">                       </w:t>
            </w:r>
            <w:r w:rsidRPr="008209BA">
              <w:rPr>
                <w:rFonts w:ascii="Times New Roman" w:hAnsi="Times New Roman" w:cs="Times New Roman"/>
                <w:b/>
                <w:bCs/>
                <w:sz w:val="22"/>
                <w:szCs w:val="22"/>
              </w:rPr>
              <w:t xml:space="preserve">376,227 </w:t>
            </w:r>
          </w:p>
        </w:tc>
        <w:tc>
          <w:tcPr>
            <w:tcW w:w="130" w:type="pct"/>
            <w:vAlign w:val="bottom"/>
          </w:tcPr>
          <w:p w14:paraId="3DC9C91F" w14:textId="77777777" w:rsidR="00363217" w:rsidRPr="008B12F0" w:rsidRDefault="00363217" w:rsidP="004964AF">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914" w:type="pct"/>
            <w:tcBorders>
              <w:top w:val="single" w:sz="4" w:space="0" w:color="auto"/>
              <w:bottom w:val="double" w:sz="4" w:space="0" w:color="auto"/>
            </w:tcBorders>
            <w:vAlign w:val="bottom"/>
          </w:tcPr>
          <w:p w14:paraId="013582D5" w14:textId="77777777" w:rsidR="00363217" w:rsidRPr="008B12F0" w:rsidRDefault="00363217" w:rsidP="004964AF">
            <w:pPr>
              <w:tabs>
                <w:tab w:val="decimal" w:pos="1635"/>
              </w:tabs>
              <w:ind w:left="-90" w:right="171"/>
              <w:rPr>
                <w:rFonts w:ascii="Times New Roman" w:hAnsi="Times New Roman" w:cs="Times New Roman"/>
                <w:b/>
                <w:bCs/>
                <w:sz w:val="22"/>
                <w:szCs w:val="22"/>
              </w:rPr>
            </w:pPr>
            <w:r w:rsidRPr="008209BA">
              <w:rPr>
                <w:rFonts w:ascii="Times New Roman" w:hAnsi="Times New Roman" w:cs="Times New Roman"/>
                <w:b/>
                <w:bCs/>
                <w:sz w:val="22"/>
                <w:szCs w:val="22"/>
              </w:rPr>
              <w:t xml:space="preserve">1,047,563 </w:t>
            </w:r>
          </w:p>
        </w:tc>
      </w:tr>
      <w:tr w:rsidR="00363217" w:rsidRPr="008209BA" w14:paraId="3F3328F2" w14:textId="77777777" w:rsidTr="00F177BB">
        <w:tc>
          <w:tcPr>
            <w:tcW w:w="2221" w:type="pct"/>
          </w:tcPr>
          <w:p w14:paraId="0A196F27" w14:textId="77777777" w:rsidR="00363217" w:rsidRPr="00547174" w:rsidRDefault="00363217" w:rsidP="004964AF">
            <w:pPr>
              <w:spacing w:line="240" w:lineRule="atLeast"/>
              <w:ind w:left="162" w:hanging="162"/>
              <w:rPr>
                <w:rFonts w:ascii="Times New Roman" w:hAnsi="Times New Roman" w:cs="Times New Roman"/>
                <w:b/>
                <w:bCs/>
                <w:sz w:val="22"/>
                <w:szCs w:val="22"/>
              </w:rPr>
            </w:pPr>
          </w:p>
        </w:tc>
        <w:tc>
          <w:tcPr>
            <w:tcW w:w="131" w:type="pct"/>
          </w:tcPr>
          <w:p w14:paraId="0CC9D834" w14:textId="77777777" w:rsidR="00363217" w:rsidRPr="00547174" w:rsidDel="00FC26C0" w:rsidRDefault="00363217" w:rsidP="004964AF">
            <w:pPr>
              <w:tabs>
                <w:tab w:val="decimal" w:pos="910"/>
                <w:tab w:val="decimal" w:pos="1735"/>
              </w:tabs>
              <w:spacing w:line="240" w:lineRule="atLeast"/>
              <w:ind w:right="-79"/>
              <w:rPr>
                <w:rFonts w:ascii="Times New Roman" w:hAnsi="Times New Roman" w:cs="Times New Roman"/>
                <w:b/>
                <w:bCs/>
                <w:sz w:val="22"/>
                <w:szCs w:val="22"/>
              </w:rPr>
            </w:pPr>
          </w:p>
        </w:tc>
        <w:tc>
          <w:tcPr>
            <w:tcW w:w="598" w:type="pct"/>
          </w:tcPr>
          <w:p w14:paraId="3677FCBC" w14:textId="77777777" w:rsidR="00363217" w:rsidRPr="00547174" w:rsidRDefault="00363217" w:rsidP="004964AF">
            <w:pPr>
              <w:tabs>
                <w:tab w:val="decimal" w:pos="1045"/>
              </w:tabs>
              <w:spacing w:line="240" w:lineRule="atLeast"/>
              <w:ind w:right="-79"/>
              <w:rPr>
                <w:rFonts w:ascii="Times New Roman" w:hAnsi="Times New Roman" w:cs="Times New Roman"/>
                <w:b/>
                <w:bCs/>
                <w:sz w:val="22"/>
                <w:szCs w:val="22"/>
              </w:rPr>
            </w:pPr>
          </w:p>
        </w:tc>
        <w:tc>
          <w:tcPr>
            <w:tcW w:w="129" w:type="pct"/>
          </w:tcPr>
          <w:p w14:paraId="34279AD4" w14:textId="77777777" w:rsidR="00363217" w:rsidRPr="00547174" w:rsidDel="00FC26C0" w:rsidRDefault="00363217" w:rsidP="004964AF">
            <w:pPr>
              <w:tabs>
                <w:tab w:val="decimal" w:pos="910"/>
                <w:tab w:val="decimal" w:pos="1735"/>
              </w:tabs>
              <w:spacing w:line="240" w:lineRule="atLeast"/>
              <w:ind w:right="-79"/>
              <w:rPr>
                <w:rFonts w:ascii="Times New Roman" w:hAnsi="Times New Roman" w:cs="Times New Roman"/>
                <w:b/>
                <w:bCs/>
                <w:sz w:val="22"/>
                <w:szCs w:val="22"/>
              </w:rPr>
            </w:pPr>
          </w:p>
        </w:tc>
        <w:tc>
          <w:tcPr>
            <w:tcW w:w="877" w:type="pct"/>
            <w:tcBorders>
              <w:top w:val="double" w:sz="4" w:space="0" w:color="auto"/>
            </w:tcBorders>
            <w:vAlign w:val="bottom"/>
          </w:tcPr>
          <w:p w14:paraId="6E6B8B62" w14:textId="77777777" w:rsidR="00363217" w:rsidRPr="00547174" w:rsidRDefault="00363217" w:rsidP="004964AF">
            <w:pPr>
              <w:spacing w:line="240" w:lineRule="atLeast"/>
              <w:ind w:right="-79"/>
              <w:jc w:val="center"/>
              <w:rPr>
                <w:rFonts w:ascii="Times New Roman" w:hAnsi="Times New Roman" w:cs="Times New Roman"/>
                <w:b/>
                <w:bCs/>
                <w:sz w:val="22"/>
                <w:szCs w:val="22"/>
              </w:rPr>
            </w:pPr>
          </w:p>
        </w:tc>
        <w:tc>
          <w:tcPr>
            <w:tcW w:w="130" w:type="pct"/>
          </w:tcPr>
          <w:p w14:paraId="2ECF1CAC" w14:textId="77777777" w:rsidR="00363217" w:rsidRPr="00547174" w:rsidRDefault="00363217" w:rsidP="004964AF">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14" w:type="pct"/>
            <w:tcBorders>
              <w:top w:val="double" w:sz="4" w:space="0" w:color="auto"/>
            </w:tcBorders>
            <w:vAlign w:val="bottom"/>
          </w:tcPr>
          <w:p w14:paraId="5A8BC5E1" w14:textId="77777777" w:rsidR="00363217" w:rsidRPr="008209BA" w:rsidRDefault="00363217" w:rsidP="004964AF">
            <w:pPr>
              <w:tabs>
                <w:tab w:val="decimal" w:pos="1635"/>
              </w:tabs>
              <w:ind w:left="-90" w:right="44"/>
              <w:rPr>
                <w:rFonts w:ascii="Times New Roman" w:hAnsi="Times New Roman" w:cs="Times New Roman"/>
                <w:sz w:val="22"/>
                <w:szCs w:val="22"/>
              </w:rPr>
            </w:pPr>
          </w:p>
        </w:tc>
      </w:tr>
      <w:tr w:rsidR="00F177BB" w:rsidRPr="008209BA" w14:paraId="2BBDB25A" w14:textId="77777777" w:rsidTr="00F177BB">
        <w:tc>
          <w:tcPr>
            <w:tcW w:w="2221" w:type="pct"/>
          </w:tcPr>
          <w:p w14:paraId="28B6AE72" w14:textId="77777777" w:rsidR="00F177BB" w:rsidRPr="00547174" w:rsidRDefault="00F177BB" w:rsidP="004964AF">
            <w:pPr>
              <w:spacing w:line="240" w:lineRule="atLeast"/>
              <w:ind w:left="162" w:hanging="162"/>
              <w:rPr>
                <w:rFonts w:ascii="Times New Roman" w:hAnsi="Times New Roman" w:cs="Times New Roman"/>
                <w:b/>
                <w:bCs/>
                <w:sz w:val="22"/>
                <w:szCs w:val="22"/>
              </w:rPr>
            </w:pPr>
          </w:p>
        </w:tc>
        <w:tc>
          <w:tcPr>
            <w:tcW w:w="131" w:type="pct"/>
          </w:tcPr>
          <w:p w14:paraId="034F1FCA" w14:textId="77777777" w:rsidR="00F177BB" w:rsidRPr="00547174" w:rsidDel="00FC26C0" w:rsidRDefault="00F177BB" w:rsidP="004964AF">
            <w:pPr>
              <w:tabs>
                <w:tab w:val="decimal" w:pos="910"/>
                <w:tab w:val="decimal" w:pos="1735"/>
              </w:tabs>
              <w:spacing w:line="240" w:lineRule="atLeast"/>
              <w:ind w:right="-79"/>
              <w:rPr>
                <w:rFonts w:ascii="Times New Roman" w:hAnsi="Times New Roman" w:cs="Times New Roman"/>
                <w:b/>
                <w:bCs/>
                <w:sz w:val="22"/>
                <w:szCs w:val="22"/>
              </w:rPr>
            </w:pPr>
          </w:p>
        </w:tc>
        <w:tc>
          <w:tcPr>
            <w:tcW w:w="598" w:type="pct"/>
          </w:tcPr>
          <w:p w14:paraId="0D8329BB" w14:textId="77777777" w:rsidR="00F177BB" w:rsidRPr="00547174" w:rsidRDefault="00F177BB" w:rsidP="004964AF">
            <w:pPr>
              <w:tabs>
                <w:tab w:val="decimal" w:pos="1045"/>
              </w:tabs>
              <w:spacing w:line="240" w:lineRule="atLeast"/>
              <w:ind w:right="-79"/>
              <w:rPr>
                <w:rFonts w:ascii="Times New Roman" w:hAnsi="Times New Roman" w:cs="Times New Roman"/>
                <w:b/>
                <w:bCs/>
                <w:sz w:val="22"/>
                <w:szCs w:val="22"/>
              </w:rPr>
            </w:pPr>
          </w:p>
        </w:tc>
        <w:tc>
          <w:tcPr>
            <w:tcW w:w="129" w:type="pct"/>
          </w:tcPr>
          <w:p w14:paraId="7BE497E4" w14:textId="77777777" w:rsidR="00F177BB" w:rsidRPr="00547174" w:rsidDel="00FC26C0" w:rsidRDefault="00F177BB" w:rsidP="004964AF">
            <w:pPr>
              <w:tabs>
                <w:tab w:val="decimal" w:pos="910"/>
                <w:tab w:val="decimal" w:pos="1735"/>
              </w:tabs>
              <w:spacing w:line="240" w:lineRule="atLeast"/>
              <w:ind w:right="-79"/>
              <w:rPr>
                <w:rFonts w:ascii="Times New Roman" w:hAnsi="Times New Roman" w:cs="Times New Roman"/>
                <w:b/>
                <w:bCs/>
                <w:sz w:val="22"/>
                <w:szCs w:val="22"/>
              </w:rPr>
            </w:pPr>
          </w:p>
        </w:tc>
        <w:tc>
          <w:tcPr>
            <w:tcW w:w="877" w:type="pct"/>
            <w:vAlign w:val="bottom"/>
          </w:tcPr>
          <w:p w14:paraId="0BA3F613" w14:textId="77777777" w:rsidR="00F177BB" w:rsidRPr="00547174" w:rsidRDefault="00F177BB" w:rsidP="004964AF">
            <w:pPr>
              <w:spacing w:line="240" w:lineRule="atLeast"/>
              <w:ind w:right="-79"/>
              <w:jc w:val="center"/>
              <w:rPr>
                <w:rFonts w:ascii="Times New Roman" w:hAnsi="Times New Roman" w:cs="Times New Roman"/>
                <w:b/>
                <w:bCs/>
                <w:sz w:val="22"/>
                <w:szCs w:val="22"/>
              </w:rPr>
            </w:pPr>
          </w:p>
        </w:tc>
        <w:tc>
          <w:tcPr>
            <w:tcW w:w="130" w:type="pct"/>
          </w:tcPr>
          <w:p w14:paraId="2C23EE47" w14:textId="77777777" w:rsidR="00F177BB" w:rsidRPr="00547174" w:rsidRDefault="00F177BB" w:rsidP="004964AF">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14" w:type="pct"/>
            <w:vAlign w:val="bottom"/>
          </w:tcPr>
          <w:p w14:paraId="7978D62F" w14:textId="77777777" w:rsidR="00F177BB" w:rsidRPr="008209BA" w:rsidRDefault="00F177BB" w:rsidP="004964AF">
            <w:pPr>
              <w:tabs>
                <w:tab w:val="decimal" w:pos="1635"/>
              </w:tabs>
              <w:ind w:left="-90" w:right="44"/>
              <w:rPr>
                <w:rFonts w:ascii="Times New Roman" w:hAnsi="Times New Roman" w:cs="Times New Roman"/>
                <w:sz w:val="22"/>
                <w:szCs w:val="22"/>
              </w:rPr>
            </w:pPr>
          </w:p>
        </w:tc>
      </w:tr>
      <w:tr w:rsidR="00F177BB" w:rsidRPr="008209BA" w14:paraId="50EE40F0" w14:textId="77777777" w:rsidTr="00F177BB">
        <w:tc>
          <w:tcPr>
            <w:tcW w:w="2221" w:type="pct"/>
          </w:tcPr>
          <w:p w14:paraId="276FE21E" w14:textId="77777777" w:rsidR="00F177BB" w:rsidRPr="00547174" w:rsidRDefault="00F177BB" w:rsidP="004964AF">
            <w:pPr>
              <w:spacing w:line="240" w:lineRule="atLeast"/>
              <w:ind w:left="162" w:hanging="162"/>
              <w:rPr>
                <w:rFonts w:ascii="Times New Roman" w:hAnsi="Times New Roman" w:cs="Times New Roman"/>
                <w:b/>
                <w:bCs/>
                <w:sz w:val="22"/>
                <w:szCs w:val="22"/>
              </w:rPr>
            </w:pPr>
          </w:p>
        </w:tc>
        <w:tc>
          <w:tcPr>
            <w:tcW w:w="131" w:type="pct"/>
          </w:tcPr>
          <w:p w14:paraId="0A424DF4" w14:textId="77777777" w:rsidR="00F177BB" w:rsidRPr="00547174" w:rsidDel="00FC26C0" w:rsidRDefault="00F177BB" w:rsidP="004964AF">
            <w:pPr>
              <w:tabs>
                <w:tab w:val="decimal" w:pos="910"/>
                <w:tab w:val="decimal" w:pos="1735"/>
              </w:tabs>
              <w:spacing w:line="240" w:lineRule="atLeast"/>
              <w:ind w:right="-79"/>
              <w:rPr>
                <w:rFonts w:ascii="Times New Roman" w:hAnsi="Times New Roman" w:cs="Times New Roman"/>
                <w:b/>
                <w:bCs/>
                <w:sz w:val="22"/>
                <w:szCs w:val="22"/>
              </w:rPr>
            </w:pPr>
          </w:p>
        </w:tc>
        <w:tc>
          <w:tcPr>
            <w:tcW w:w="598" w:type="pct"/>
          </w:tcPr>
          <w:p w14:paraId="2CB52DD5" w14:textId="77777777" w:rsidR="00F177BB" w:rsidRPr="00547174" w:rsidRDefault="00F177BB" w:rsidP="004964AF">
            <w:pPr>
              <w:tabs>
                <w:tab w:val="decimal" w:pos="1045"/>
              </w:tabs>
              <w:spacing w:line="240" w:lineRule="atLeast"/>
              <w:ind w:right="-79"/>
              <w:rPr>
                <w:rFonts w:ascii="Times New Roman" w:hAnsi="Times New Roman" w:cs="Times New Roman"/>
                <w:b/>
                <w:bCs/>
                <w:sz w:val="22"/>
                <w:szCs w:val="22"/>
              </w:rPr>
            </w:pPr>
          </w:p>
        </w:tc>
        <w:tc>
          <w:tcPr>
            <w:tcW w:w="129" w:type="pct"/>
          </w:tcPr>
          <w:p w14:paraId="3DAC13F4" w14:textId="77777777" w:rsidR="00F177BB" w:rsidRPr="00547174" w:rsidDel="00FC26C0" w:rsidRDefault="00F177BB" w:rsidP="004964AF">
            <w:pPr>
              <w:tabs>
                <w:tab w:val="decimal" w:pos="910"/>
                <w:tab w:val="decimal" w:pos="1735"/>
              </w:tabs>
              <w:spacing w:line="240" w:lineRule="atLeast"/>
              <w:ind w:right="-79"/>
              <w:rPr>
                <w:rFonts w:ascii="Times New Roman" w:hAnsi="Times New Roman" w:cs="Times New Roman"/>
                <w:b/>
                <w:bCs/>
                <w:sz w:val="22"/>
                <w:szCs w:val="22"/>
              </w:rPr>
            </w:pPr>
          </w:p>
        </w:tc>
        <w:tc>
          <w:tcPr>
            <w:tcW w:w="877" w:type="pct"/>
            <w:vAlign w:val="bottom"/>
          </w:tcPr>
          <w:p w14:paraId="0D864DBD" w14:textId="77777777" w:rsidR="00F177BB" w:rsidRPr="00547174" w:rsidRDefault="00F177BB" w:rsidP="004964AF">
            <w:pPr>
              <w:spacing w:line="240" w:lineRule="atLeast"/>
              <w:ind w:right="-79"/>
              <w:jc w:val="center"/>
              <w:rPr>
                <w:rFonts w:ascii="Times New Roman" w:hAnsi="Times New Roman" w:cs="Times New Roman"/>
                <w:b/>
                <w:bCs/>
                <w:sz w:val="22"/>
                <w:szCs w:val="22"/>
              </w:rPr>
            </w:pPr>
          </w:p>
        </w:tc>
        <w:tc>
          <w:tcPr>
            <w:tcW w:w="130" w:type="pct"/>
          </w:tcPr>
          <w:p w14:paraId="7460F3D2" w14:textId="77777777" w:rsidR="00F177BB" w:rsidRPr="00547174" w:rsidRDefault="00F177BB" w:rsidP="004964AF">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14" w:type="pct"/>
            <w:vAlign w:val="bottom"/>
          </w:tcPr>
          <w:p w14:paraId="4676A6EA" w14:textId="77777777" w:rsidR="00F177BB" w:rsidRPr="008209BA" w:rsidRDefault="00F177BB" w:rsidP="004964AF">
            <w:pPr>
              <w:tabs>
                <w:tab w:val="decimal" w:pos="1635"/>
              </w:tabs>
              <w:ind w:left="-90" w:right="44"/>
              <w:rPr>
                <w:rFonts w:ascii="Times New Roman" w:hAnsi="Times New Roman" w:cs="Times New Roman"/>
                <w:sz w:val="22"/>
                <w:szCs w:val="22"/>
              </w:rPr>
            </w:pPr>
          </w:p>
        </w:tc>
      </w:tr>
      <w:tr w:rsidR="00363217" w:rsidRPr="00547174" w14:paraId="28C1F644" w14:textId="77777777" w:rsidTr="004964AF">
        <w:tc>
          <w:tcPr>
            <w:tcW w:w="2221" w:type="pct"/>
          </w:tcPr>
          <w:p w14:paraId="5F3E2089" w14:textId="77777777" w:rsidR="00363217" w:rsidRPr="00547174" w:rsidRDefault="00363217" w:rsidP="004964AF">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lastRenderedPageBreak/>
              <w:t>Remark:</w:t>
            </w:r>
          </w:p>
        </w:tc>
        <w:tc>
          <w:tcPr>
            <w:tcW w:w="131" w:type="pct"/>
          </w:tcPr>
          <w:p w14:paraId="6D731071"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598" w:type="pct"/>
          </w:tcPr>
          <w:p w14:paraId="724AB5BC"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129" w:type="pct"/>
          </w:tcPr>
          <w:p w14:paraId="372AE2B6"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877" w:type="pct"/>
          </w:tcPr>
          <w:p w14:paraId="03482BE0"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130" w:type="pct"/>
          </w:tcPr>
          <w:p w14:paraId="02C7D5FE"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914" w:type="pct"/>
            <w:vAlign w:val="bottom"/>
          </w:tcPr>
          <w:p w14:paraId="47692BCB" w14:textId="77777777" w:rsidR="00363217" w:rsidRPr="00547174" w:rsidRDefault="00363217" w:rsidP="004964AF">
            <w:pPr>
              <w:tabs>
                <w:tab w:val="decimal" w:pos="1635"/>
              </w:tabs>
              <w:ind w:left="-90" w:right="44"/>
              <w:rPr>
                <w:rFonts w:ascii="Times New Roman" w:hAnsi="Times New Roman" w:cs="Times New Roman"/>
                <w:sz w:val="22"/>
                <w:szCs w:val="22"/>
              </w:rPr>
            </w:pPr>
          </w:p>
        </w:tc>
      </w:tr>
      <w:tr w:rsidR="00363217" w:rsidRPr="00547174" w14:paraId="390B3043" w14:textId="77777777" w:rsidTr="004964AF">
        <w:tc>
          <w:tcPr>
            <w:tcW w:w="2221" w:type="pct"/>
          </w:tcPr>
          <w:p w14:paraId="341153A3" w14:textId="77777777" w:rsidR="00363217" w:rsidRPr="00547174" w:rsidRDefault="00363217" w:rsidP="004964AF">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a. Includes:</w:t>
            </w:r>
          </w:p>
        </w:tc>
        <w:tc>
          <w:tcPr>
            <w:tcW w:w="131" w:type="pct"/>
          </w:tcPr>
          <w:p w14:paraId="17C27241"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598" w:type="pct"/>
          </w:tcPr>
          <w:p w14:paraId="19A5D985"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129" w:type="pct"/>
          </w:tcPr>
          <w:p w14:paraId="0A9675BF"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877" w:type="pct"/>
          </w:tcPr>
          <w:p w14:paraId="492FDD3A"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130" w:type="pct"/>
          </w:tcPr>
          <w:p w14:paraId="4C46E6CA" w14:textId="77777777" w:rsidR="00363217" w:rsidRPr="00547174" w:rsidRDefault="00363217" w:rsidP="004964AF">
            <w:pPr>
              <w:tabs>
                <w:tab w:val="decimal" w:pos="972"/>
              </w:tabs>
              <w:spacing w:line="240" w:lineRule="atLeast"/>
              <w:ind w:left="-86" w:right="-108"/>
              <w:rPr>
                <w:rFonts w:ascii="Times New Roman" w:hAnsi="Times New Roman" w:cs="Times New Roman"/>
                <w:sz w:val="22"/>
                <w:szCs w:val="22"/>
              </w:rPr>
            </w:pPr>
          </w:p>
        </w:tc>
        <w:tc>
          <w:tcPr>
            <w:tcW w:w="914" w:type="pct"/>
            <w:vAlign w:val="bottom"/>
          </w:tcPr>
          <w:p w14:paraId="5710C2BA" w14:textId="77777777" w:rsidR="00363217" w:rsidRPr="00547174" w:rsidRDefault="00363217" w:rsidP="004964AF">
            <w:pPr>
              <w:tabs>
                <w:tab w:val="decimal" w:pos="1635"/>
              </w:tabs>
              <w:ind w:left="-90" w:right="44"/>
              <w:rPr>
                <w:rFonts w:ascii="Times New Roman" w:hAnsi="Times New Roman" w:cs="Times New Roman"/>
                <w:sz w:val="22"/>
                <w:szCs w:val="22"/>
              </w:rPr>
            </w:pPr>
          </w:p>
        </w:tc>
      </w:tr>
      <w:tr w:rsidR="00363217" w:rsidRPr="00547174" w14:paraId="27B8E144" w14:textId="77777777" w:rsidTr="004964AF">
        <w:trPr>
          <w:trHeight w:val="74"/>
        </w:trPr>
        <w:tc>
          <w:tcPr>
            <w:tcW w:w="2221" w:type="pct"/>
          </w:tcPr>
          <w:p w14:paraId="7D475A3F" w14:textId="77777777" w:rsidR="00363217" w:rsidRPr="00547174" w:rsidRDefault="00363217" w:rsidP="008725FD">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 xml:space="preserve">depreciation and </w:t>
            </w:r>
            <w:proofErr w:type="spellStart"/>
            <w:r w:rsidRPr="00547174">
              <w:rPr>
                <w:rFonts w:ascii="Times New Roman" w:hAnsi="Times New Roman" w:cs="Times New Roman"/>
                <w:sz w:val="22"/>
                <w:szCs w:val="22"/>
              </w:rPr>
              <w:t>amortisation</w:t>
            </w:r>
            <w:proofErr w:type="spellEnd"/>
          </w:p>
        </w:tc>
        <w:tc>
          <w:tcPr>
            <w:tcW w:w="131" w:type="pct"/>
          </w:tcPr>
          <w:p w14:paraId="355E0FE9"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598" w:type="pct"/>
            <w:vAlign w:val="bottom"/>
          </w:tcPr>
          <w:p w14:paraId="74951C35" w14:textId="77777777" w:rsidR="00363217" w:rsidRPr="00547174"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176810CC"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877" w:type="pct"/>
            <w:vAlign w:val="bottom"/>
          </w:tcPr>
          <w:p w14:paraId="0E59192F" w14:textId="77777777" w:rsidR="00363217" w:rsidRPr="00547174"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32,705 </w:t>
            </w:r>
          </w:p>
        </w:tc>
        <w:tc>
          <w:tcPr>
            <w:tcW w:w="130" w:type="pct"/>
          </w:tcPr>
          <w:p w14:paraId="0B27E6F6" w14:textId="77777777" w:rsidR="00363217" w:rsidRPr="00547174" w:rsidRDefault="00363217" w:rsidP="004964AF">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14D41867" w14:textId="77777777" w:rsidR="00363217" w:rsidRPr="00547174" w:rsidRDefault="00363217" w:rsidP="004964AF">
            <w:pPr>
              <w:tabs>
                <w:tab w:val="decimal" w:pos="1635"/>
              </w:tabs>
              <w:ind w:left="-90" w:right="479"/>
              <w:rPr>
                <w:rFonts w:ascii="Times New Roman" w:hAnsi="Times New Roman" w:cs="Times New Roman"/>
                <w:sz w:val="22"/>
                <w:szCs w:val="22"/>
              </w:rPr>
            </w:pPr>
            <w:r w:rsidRPr="008209BA">
              <w:rPr>
                <w:rFonts w:ascii="Times New Roman" w:hAnsi="Times New Roman" w:cs="Times New Roman"/>
                <w:sz w:val="22"/>
                <w:szCs w:val="22"/>
              </w:rPr>
              <w:t>-</w:t>
            </w:r>
          </w:p>
        </w:tc>
      </w:tr>
      <w:tr w:rsidR="00363217" w:rsidRPr="00547174" w14:paraId="5E3F7912" w14:textId="77777777" w:rsidTr="004964AF">
        <w:tc>
          <w:tcPr>
            <w:tcW w:w="2221" w:type="pct"/>
          </w:tcPr>
          <w:p w14:paraId="7AA6A9DE" w14:textId="77777777" w:rsidR="00363217" w:rsidRPr="00547174" w:rsidRDefault="00363217" w:rsidP="008725FD">
            <w:pPr>
              <w:numPr>
                <w:ilvl w:val="0"/>
                <w:numId w:val="7"/>
              </w:numPr>
              <w:spacing w:line="240" w:lineRule="atLeast"/>
              <w:ind w:left="450" w:hanging="180"/>
              <w:rPr>
                <w:rFonts w:ascii="Times New Roman" w:hAnsi="Times New Roman" w:cs="Times New Roman"/>
                <w:b/>
                <w:bCs/>
                <w:sz w:val="22"/>
                <w:szCs w:val="22"/>
              </w:rPr>
            </w:pPr>
            <w:r w:rsidRPr="00547174">
              <w:rPr>
                <w:rFonts w:ascii="Times New Roman" w:hAnsi="Times New Roman" w:cs="Times New Roman"/>
                <w:sz w:val="22"/>
                <w:szCs w:val="22"/>
              </w:rPr>
              <w:t>interest expense</w:t>
            </w:r>
          </w:p>
        </w:tc>
        <w:tc>
          <w:tcPr>
            <w:tcW w:w="131" w:type="pct"/>
          </w:tcPr>
          <w:p w14:paraId="66CFA461"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598" w:type="pct"/>
            <w:vAlign w:val="bottom"/>
          </w:tcPr>
          <w:p w14:paraId="46E20B75" w14:textId="77777777" w:rsidR="00363217" w:rsidRPr="00547174"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68DE68C2"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877" w:type="pct"/>
            <w:vAlign w:val="bottom"/>
          </w:tcPr>
          <w:p w14:paraId="3765D1D7" w14:textId="77777777" w:rsidR="00363217" w:rsidRPr="00547174"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29,911 </w:t>
            </w:r>
          </w:p>
        </w:tc>
        <w:tc>
          <w:tcPr>
            <w:tcW w:w="130" w:type="pct"/>
          </w:tcPr>
          <w:p w14:paraId="582FE624" w14:textId="77777777" w:rsidR="00363217" w:rsidRPr="00547174" w:rsidRDefault="00363217" w:rsidP="004964AF">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409CE665" w14:textId="77777777" w:rsidR="00363217" w:rsidRPr="00547174" w:rsidRDefault="00363217" w:rsidP="004964A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1,497 </w:t>
            </w:r>
          </w:p>
        </w:tc>
      </w:tr>
      <w:tr w:rsidR="00363217" w:rsidRPr="00547174" w14:paraId="33E4E6F4" w14:textId="77777777" w:rsidTr="004964AF">
        <w:tc>
          <w:tcPr>
            <w:tcW w:w="2221" w:type="pct"/>
          </w:tcPr>
          <w:p w14:paraId="44149336" w14:textId="77777777" w:rsidR="00363217" w:rsidRPr="00547174" w:rsidRDefault="00363217" w:rsidP="008725FD">
            <w:pPr>
              <w:numPr>
                <w:ilvl w:val="0"/>
                <w:numId w:val="7"/>
              </w:numPr>
              <w:spacing w:line="240" w:lineRule="atLeast"/>
              <w:ind w:left="450" w:hanging="180"/>
              <w:rPr>
                <w:rFonts w:ascii="Times New Roman" w:hAnsi="Times New Roman" w:cs="Times New Roman"/>
                <w:sz w:val="22"/>
                <w:szCs w:val="22"/>
              </w:rPr>
            </w:pPr>
            <w:r w:rsidRPr="00547174">
              <w:rPr>
                <w:rFonts w:ascii="Times New Roman" w:hAnsi="Times New Roman" w:cs="Times New Roman"/>
                <w:sz w:val="22"/>
                <w:szCs w:val="22"/>
              </w:rPr>
              <w:t xml:space="preserve">tax </w:t>
            </w:r>
            <w:r>
              <w:rPr>
                <w:rFonts w:ascii="Times New Roman" w:hAnsi="Times New Roman" w:cs="Times New Roman"/>
                <w:sz w:val="22"/>
                <w:szCs w:val="22"/>
              </w:rPr>
              <w:t>(</w:t>
            </w:r>
            <w:r w:rsidR="004600D6">
              <w:rPr>
                <w:rFonts w:ascii="Times New Roman" w:hAnsi="Times New Roman" w:cs="Times New Roman"/>
                <w:sz w:val="22"/>
                <w:szCs w:val="22"/>
              </w:rPr>
              <w:t>income</w:t>
            </w:r>
            <w:r>
              <w:rPr>
                <w:rFonts w:ascii="Times New Roman" w:hAnsi="Times New Roman" w:cs="Times New Roman"/>
                <w:sz w:val="22"/>
                <w:szCs w:val="22"/>
              </w:rPr>
              <w:t xml:space="preserve">) </w:t>
            </w:r>
            <w:r w:rsidRPr="00547174">
              <w:rPr>
                <w:rFonts w:ascii="Times New Roman" w:hAnsi="Times New Roman" w:cs="Times New Roman"/>
                <w:sz w:val="22"/>
                <w:szCs w:val="22"/>
              </w:rPr>
              <w:t>expense</w:t>
            </w:r>
          </w:p>
        </w:tc>
        <w:tc>
          <w:tcPr>
            <w:tcW w:w="131" w:type="pct"/>
          </w:tcPr>
          <w:p w14:paraId="64605921"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598" w:type="pct"/>
            <w:vAlign w:val="bottom"/>
          </w:tcPr>
          <w:p w14:paraId="5F483103" w14:textId="77777777" w:rsidR="00363217" w:rsidRPr="00547174"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6F8D1AC0"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877" w:type="pct"/>
            <w:vAlign w:val="bottom"/>
          </w:tcPr>
          <w:p w14:paraId="13482FB7" w14:textId="77777777" w:rsidR="00363217" w:rsidRPr="00547174"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(2,168)</w:t>
            </w:r>
          </w:p>
        </w:tc>
        <w:tc>
          <w:tcPr>
            <w:tcW w:w="130" w:type="pct"/>
          </w:tcPr>
          <w:p w14:paraId="535B2B9D" w14:textId="77777777" w:rsidR="00363217" w:rsidRPr="00547174" w:rsidRDefault="00363217" w:rsidP="004964AF">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6BA4FF59" w14:textId="77777777" w:rsidR="00363217" w:rsidRPr="00547174" w:rsidRDefault="00363217" w:rsidP="004964A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24,100 </w:t>
            </w:r>
          </w:p>
        </w:tc>
      </w:tr>
      <w:tr w:rsidR="00363217" w:rsidRPr="00547174" w14:paraId="5D15E075" w14:textId="77777777" w:rsidTr="004964AF">
        <w:tc>
          <w:tcPr>
            <w:tcW w:w="2221" w:type="pct"/>
          </w:tcPr>
          <w:p w14:paraId="6F7CEE96" w14:textId="77777777" w:rsidR="00363217" w:rsidRPr="00547174" w:rsidRDefault="00363217" w:rsidP="004964AF">
            <w:pPr>
              <w:spacing w:line="240" w:lineRule="atLeast"/>
              <w:ind w:left="162" w:hanging="162"/>
              <w:rPr>
                <w:rFonts w:ascii="Times New Roman" w:hAnsi="Times New Roman" w:cs="Times New Roman"/>
                <w:sz w:val="22"/>
                <w:szCs w:val="22"/>
              </w:rPr>
            </w:pPr>
            <w:r w:rsidRPr="00547174">
              <w:rPr>
                <w:rFonts w:ascii="Times New Roman" w:hAnsi="Times New Roman" w:cs="Times New Roman"/>
                <w:sz w:val="22"/>
                <w:szCs w:val="22"/>
              </w:rPr>
              <w:t>b. Includes cash and cash equivalents</w:t>
            </w:r>
          </w:p>
        </w:tc>
        <w:tc>
          <w:tcPr>
            <w:tcW w:w="131" w:type="pct"/>
          </w:tcPr>
          <w:p w14:paraId="26D9E96E"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598" w:type="pct"/>
            <w:vAlign w:val="bottom"/>
          </w:tcPr>
          <w:p w14:paraId="10DCDB09" w14:textId="77777777" w:rsidR="00363217" w:rsidRPr="00547174"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03CB92FC"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877" w:type="pct"/>
            <w:vAlign w:val="bottom"/>
          </w:tcPr>
          <w:p w14:paraId="33D26F31" w14:textId="77777777" w:rsidR="00363217" w:rsidRPr="00547174"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88,554 </w:t>
            </w:r>
          </w:p>
        </w:tc>
        <w:tc>
          <w:tcPr>
            <w:tcW w:w="130" w:type="pct"/>
          </w:tcPr>
          <w:p w14:paraId="2B0073A2" w14:textId="77777777" w:rsidR="00363217" w:rsidRPr="00547174" w:rsidRDefault="00363217" w:rsidP="004964AF">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4B60D69B" w14:textId="77777777" w:rsidR="00363217" w:rsidRPr="00547174" w:rsidRDefault="00363217" w:rsidP="004964AF">
            <w:pPr>
              <w:tabs>
                <w:tab w:val="decimal" w:pos="1635"/>
              </w:tabs>
              <w:ind w:left="-90" w:right="171"/>
              <w:rPr>
                <w:rFonts w:ascii="Times New Roman" w:hAnsi="Times New Roman" w:cs="Times New Roman"/>
                <w:sz w:val="22"/>
                <w:szCs w:val="22"/>
              </w:rPr>
            </w:pPr>
            <w:r w:rsidRPr="008209BA">
              <w:rPr>
                <w:rFonts w:ascii="Times New Roman" w:hAnsi="Times New Roman" w:cs="Times New Roman"/>
                <w:sz w:val="22"/>
                <w:szCs w:val="22"/>
              </w:rPr>
              <w:t xml:space="preserve">569,328 </w:t>
            </w:r>
          </w:p>
        </w:tc>
      </w:tr>
      <w:tr w:rsidR="00363217" w:rsidRPr="00547174" w14:paraId="389971B5" w14:textId="77777777" w:rsidTr="004964AF">
        <w:tc>
          <w:tcPr>
            <w:tcW w:w="2221" w:type="pct"/>
          </w:tcPr>
          <w:p w14:paraId="2B50D4C7" w14:textId="77777777" w:rsidR="00363217" w:rsidRPr="00547174" w:rsidRDefault="00363217" w:rsidP="004964AF">
            <w:pPr>
              <w:spacing w:line="240" w:lineRule="atLeast"/>
              <w:ind w:left="252" w:hanging="252"/>
              <w:rPr>
                <w:rFonts w:ascii="Times New Roman" w:hAnsi="Times New Roman" w:cs="Times New Roman"/>
                <w:sz w:val="22"/>
                <w:szCs w:val="22"/>
              </w:rPr>
            </w:pPr>
            <w:r w:rsidRPr="00547174">
              <w:rPr>
                <w:rFonts w:ascii="Times New Roman" w:hAnsi="Times New Roman" w:cs="Times New Roman"/>
                <w:sz w:val="22"/>
                <w:szCs w:val="22"/>
              </w:rPr>
              <w:t>c. Includes current financial liabilities (excluding trade and other payables)</w:t>
            </w:r>
          </w:p>
        </w:tc>
        <w:tc>
          <w:tcPr>
            <w:tcW w:w="131" w:type="pct"/>
          </w:tcPr>
          <w:p w14:paraId="56FF9BD3"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598" w:type="pct"/>
            <w:vAlign w:val="bottom"/>
          </w:tcPr>
          <w:p w14:paraId="2709DD13" w14:textId="77777777" w:rsidR="00363217" w:rsidRPr="00547174" w:rsidDel="00FC26C0"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4072D933" w14:textId="77777777" w:rsidR="00363217" w:rsidRPr="00547174" w:rsidDel="00FC26C0" w:rsidRDefault="00363217" w:rsidP="004964AF">
            <w:pPr>
              <w:tabs>
                <w:tab w:val="decimal" w:pos="1734"/>
              </w:tabs>
              <w:spacing w:line="240" w:lineRule="atLeast"/>
              <w:ind w:right="-79"/>
              <w:rPr>
                <w:rFonts w:ascii="Times New Roman" w:hAnsi="Times New Roman" w:cs="Times New Roman"/>
                <w:sz w:val="22"/>
                <w:szCs w:val="22"/>
              </w:rPr>
            </w:pPr>
          </w:p>
        </w:tc>
        <w:tc>
          <w:tcPr>
            <w:tcW w:w="877" w:type="pct"/>
          </w:tcPr>
          <w:p w14:paraId="11035551" w14:textId="77777777" w:rsidR="00363217" w:rsidRPr="00547174"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                         30,480 </w:t>
            </w:r>
          </w:p>
        </w:tc>
        <w:tc>
          <w:tcPr>
            <w:tcW w:w="130" w:type="pct"/>
          </w:tcPr>
          <w:p w14:paraId="47ECCB75" w14:textId="77777777" w:rsidR="00363217" w:rsidRPr="00547174" w:rsidRDefault="00363217" w:rsidP="004964AF">
            <w:pPr>
              <w:tabs>
                <w:tab w:val="decimal" w:pos="743"/>
                <w:tab w:val="decimal" w:pos="972"/>
                <w:tab w:val="decimal" w:pos="1044"/>
              </w:tabs>
              <w:ind w:left="-90" w:right="44"/>
              <w:rPr>
                <w:rFonts w:ascii="Times New Roman" w:hAnsi="Times New Roman" w:cs="Times New Roman"/>
                <w:sz w:val="22"/>
                <w:szCs w:val="22"/>
              </w:rPr>
            </w:pPr>
          </w:p>
        </w:tc>
        <w:tc>
          <w:tcPr>
            <w:tcW w:w="914" w:type="pct"/>
            <w:vAlign w:val="bottom"/>
          </w:tcPr>
          <w:p w14:paraId="624628D6" w14:textId="77777777" w:rsidR="00363217" w:rsidRPr="00547174" w:rsidRDefault="00363217" w:rsidP="004964AF">
            <w:pPr>
              <w:tabs>
                <w:tab w:val="decimal" w:pos="1635"/>
              </w:tabs>
              <w:ind w:left="-90" w:right="479"/>
              <w:rPr>
                <w:rFonts w:ascii="Times New Roman" w:hAnsi="Times New Roman" w:cs="Times New Roman"/>
                <w:sz w:val="22"/>
                <w:szCs w:val="22"/>
              </w:rPr>
            </w:pPr>
            <w:r w:rsidRPr="008209BA">
              <w:rPr>
                <w:rFonts w:ascii="Times New Roman" w:hAnsi="Times New Roman" w:cs="Times New Roman"/>
                <w:sz w:val="22"/>
                <w:szCs w:val="22"/>
              </w:rPr>
              <w:t>-</w:t>
            </w:r>
          </w:p>
        </w:tc>
      </w:tr>
      <w:tr w:rsidR="00363217" w:rsidRPr="00547174" w14:paraId="09C28774" w14:textId="77777777" w:rsidTr="004964AF">
        <w:tc>
          <w:tcPr>
            <w:tcW w:w="2221" w:type="pct"/>
          </w:tcPr>
          <w:p w14:paraId="71AC1008" w14:textId="77777777" w:rsidR="00363217" w:rsidRPr="00547174" w:rsidRDefault="00363217" w:rsidP="004964AF">
            <w:pPr>
              <w:spacing w:line="240" w:lineRule="atLeast"/>
              <w:ind w:left="252" w:hanging="243"/>
              <w:rPr>
                <w:rFonts w:ascii="Times New Roman" w:hAnsi="Times New Roman" w:cs="Times New Roman"/>
                <w:sz w:val="22"/>
                <w:szCs w:val="22"/>
              </w:rPr>
            </w:pPr>
            <w:r w:rsidRPr="00547174">
              <w:rPr>
                <w:rFonts w:ascii="Times New Roman" w:hAnsi="Times New Roman" w:cs="Times New Roman"/>
                <w:sz w:val="22"/>
                <w:szCs w:val="22"/>
              </w:rPr>
              <w:t>d. Includes non-current financial liabilities (excluding trade and other payables)</w:t>
            </w:r>
          </w:p>
        </w:tc>
        <w:tc>
          <w:tcPr>
            <w:tcW w:w="131" w:type="pct"/>
          </w:tcPr>
          <w:p w14:paraId="70EFF698" w14:textId="77777777" w:rsidR="00363217" w:rsidRPr="00547174" w:rsidRDefault="00363217" w:rsidP="004964AF">
            <w:pPr>
              <w:tabs>
                <w:tab w:val="decimal" w:pos="1734"/>
              </w:tabs>
              <w:spacing w:line="240" w:lineRule="atLeast"/>
              <w:ind w:right="-79"/>
              <w:rPr>
                <w:rFonts w:ascii="Times New Roman" w:hAnsi="Times New Roman" w:cs="Times New Roman"/>
                <w:sz w:val="22"/>
                <w:szCs w:val="22"/>
              </w:rPr>
            </w:pPr>
          </w:p>
        </w:tc>
        <w:tc>
          <w:tcPr>
            <w:tcW w:w="598" w:type="pct"/>
            <w:vAlign w:val="bottom"/>
          </w:tcPr>
          <w:p w14:paraId="40D41071" w14:textId="77777777" w:rsidR="00363217" w:rsidRPr="00547174" w:rsidRDefault="00363217" w:rsidP="004964AF">
            <w:pPr>
              <w:tabs>
                <w:tab w:val="decimal" w:pos="1032"/>
              </w:tabs>
              <w:spacing w:line="240" w:lineRule="atLeast"/>
              <w:ind w:right="-79"/>
              <w:rPr>
                <w:rFonts w:ascii="Times New Roman" w:hAnsi="Times New Roman" w:cs="Times New Roman"/>
                <w:sz w:val="22"/>
                <w:szCs w:val="22"/>
              </w:rPr>
            </w:pPr>
          </w:p>
        </w:tc>
        <w:tc>
          <w:tcPr>
            <w:tcW w:w="129" w:type="pct"/>
          </w:tcPr>
          <w:p w14:paraId="22879632" w14:textId="77777777" w:rsidR="00363217" w:rsidRPr="00547174" w:rsidRDefault="00363217" w:rsidP="004964AF">
            <w:pPr>
              <w:tabs>
                <w:tab w:val="decimal" w:pos="1734"/>
              </w:tabs>
              <w:spacing w:line="240" w:lineRule="atLeast"/>
              <w:ind w:right="-79"/>
              <w:rPr>
                <w:rFonts w:ascii="Times New Roman" w:hAnsi="Times New Roman" w:cs="Times New Roman"/>
                <w:sz w:val="22"/>
                <w:szCs w:val="22"/>
              </w:rPr>
            </w:pPr>
          </w:p>
        </w:tc>
        <w:tc>
          <w:tcPr>
            <w:tcW w:w="877" w:type="pct"/>
          </w:tcPr>
          <w:p w14:paraId="4699B928" w14:textId="77777777" w:rsidR="00363217" w:rsidRPr="00EB69C0"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                   </w:t>
            </w:r>
          </w:p>
          <w:p w14:paraId="126107D4" w14:textId="77777777" w:rsidR="00363217" w:rsidRPr="00547174" w:rsidRDefault="00363217" w:rsidP="004964AF">
            <w:pPr>
              <w:tabs>
                <w:tab w:val="decimal" w:pos="1166"/>
              </w:tabs>
              <w:ind w:left="-90" w:right="44"/>
              <w:rPr>
                <w:rFonts w:ascii="Times New Roman" w:hAnsi="Times New Roman" w:cs="Times New Roman"/>
                <w:sz w:val="22"/>
                <w:szCs w:val="22"/>
              </w:rPr>
            </w:pPr>
            <w:r w:rsidRPr="008209BA">
              <w:rPr>
                <w:rFonts w:ascii="Times New Roman" w:hAnsi="Times New Roman" w:cs="Times New Roman"/>
                <w:sz w:val="22"/>
                <w:szCs w:val="22"/>
              </w:rPr>
              <w:t xml:space="preserve">594,021 </w:t>
            </w:r>
          </w:p>
        </w:tc>
        <w:tc>
          <w:tcPr>
            <w:tcW w:w="130" w:type="pct"/>
          </w:tcPr>
          <w:p w14:paraId="2F7610C1" w14:textId="77777777" w:rsidR="00363217" w:rsidRPr="00547174" w:rsidRDefault="00363217" w:rsidP="004964AF">
            <w:pPr>
              <w:tabs>
                <w:tab w:val="decimal" w:pos="1044"/>
              </w:tabs>
              <w:ind w:left="-90" w:right="44"/>
              <w:rPr>
                <w:rFonts w:ascii="Times New Roman" w:hAnsi="Times New Roman" w:cs="Times New Roman"/>
                <w:sz w:val="22"/>
                <w:szCs w:val="22"/>
              </w:rPr>
            </w:pPr>
          </w:p>
        </w:tc>
        <w:tc>
          <w:tcPr>
            <w:tcW w:w="914" w:type="pct"/>
            <w:vAlign w:val="bottom"/>
          </w:tcPr>
          <w:p w14:paraId="5F6D938E" w14:textId="77777777" w:rsidR="00363217" w:rsidRPr="00547174" w:rsidRDefault="00363217" w:rsidP="004964AF">
            <w:pPr>
              <w:tabs>
                <w:tab w:val="decimal" w:pos="1635"/>
              </w:tabs>
              <w:ind w:left="-90" w:right="479"/>
              <w:rPr>
                <w:rFonts w:ascii="Times New Roman" w:hAnsi="Times New Roman" w:cs="Times New Roman"/>
                <w:sz w:val="22"/>
                <w:szCs w:val="22"/>
              </w:rPr>
            </w:pPr>
            <w:r w:rsidRPr="008209BA">
              <w:rPr>
                <w:rFonts w:ascii="Times New Roman" w:hAnsi="Times New Roman" w:cs="Times New Roman"/>
                <w:sz w:val="22"/>
                <w:szCs w:val="22"/>
              </w:rPr>
              <w:t>-</w:t>
            </w:r>
          </w:p>
        </w:tc>
      </w:tr>
    </w:tbl>
    <w:p w14:paraId="06D330F4" w14:textId="77777777" w:rsidR="00363217" w:rsidRDefault="00363217" w:rsidP="000F2424">
      <w:pPr>
        <w:pStyle w:val="block"/>
        <w:spacing w:after="0" w:line="240" w:lineRule="atLeast"/>
        <w:ind w:left="540"/>
        <w:jc w:val="thaiDistribute"/>
        <w:rPr>
          <w:szCs w:val="22"/>
          <w:lang w:val="en-US"/>
        </w:rPr>
      </w:pPr>
    </w:p>
    <w:p w14:paraId="6F09C2E0" w14:textId="77777777" w:rsidR="00407C54" w:rsidRDefault="003267A4" w:rsidP="00190415">
      <w:pPr>
        <w:pStyle w:val="block"/>
        <w:spacing w:after="0" w:line="240" w:lineRule="atLeast"/>
        <w:ind w:left="540"/>
        <w:jc w:val="thaiDistribute"/>
        <w:rPr>
          <w:i/>
          <w:iCs/>
          <w:szCs w:val="22"/>
          <w:lang w:val="en-US"/>
        </w:rPr>
      </w:pPr>
      <w:r w:rsidRPr="00994A3D">
        <w:rPr>
          <w:i/>
          <w:iCs/>
          <w:szCs w:val="22"/>
          <w:lang w:val="en-US"/>
        </w:rPr>
        <w:t xml:space="preserve">Immaterial joint ventures </w:t>
      </w:r>
    </w:p>
    <w:p w14:paraId="6485FB17" w14:textId="77777777" w:rsidR="00046B4C" w:rsidRPr="00167175" w:rsidRDefault="00046B4C" w:rsidP="009D26C0">
      <w:pPr>
        <w:pStyle w:val="block"/>
        <w:tabs>
          <w:tab w:val="left" w:pos="630"/>
        </w:tabs>
        <w:spacing w:after="0" w:line="240" w:lineRule="atLeast"/>
        <w:ind w:left="540"/>
        <w:jc w:val="thaiDistribute"/>
        <w:rPr>
          <w:szCs w:val="22"/>
          <w:lang w:val="en-US"/>
        </w:rPr>
      </w:pPr>
    </w:p>
    <w:p w14:paraId="02FE9AF8" w14:textId="77777777" w:rsidR="003267A4" w:rsidRDefault="003267A4" w:rsidP="0049731D">
      <w:pPr>
        <w:pStyle w:val="block"/>
        <w:tabs>
          <w:tab w:val="left" w:pos="540"/>
        </w:tabs>
        <w:spacing w:after="0" w:line="240" w:lineRule="atLeast"/>
        <w:ind w:left="540" w:right="44"/>
        <w:jc w:val="thaiDistribute"/>
        <w:rPr>
          <w:szCs w:val="22"/>
          <w:lang w:val="en-US"/>
        </w:rPr>
      </w:pPr>
      <w:r w:rsidRPr="00994A3D">
        <w:rPr>
          <w:szCs w:val="22"/>
          <w:lang w:val="en-US"/>
        </w:rPr>
        <w:t xml:space="preserve">The following </w:t>
      </w:r>
      <w:r w:rsidR="00046B4C">
        <w:rPr>
          <w:szCs w:val="22"/>
          <w:lang w:val="en-US"/>
        </w:rPr>
        <w:t xml:space="preserve">table </w:t>
      </w:r>
      <w:r w:rsidRPr="00994A3D">
        <w:rPr>
          <w:szCs w:val="22"/>
          <w:lang w:val="en-US"/>
        </w:rPr>
        <w:t xml:space="preserve">is </w:t>
      </w:r>
      <w:proofErr w:type="spellStart"/>
      <w:r w:rsidRPr="00994A3D">
        <w:rPr>
          <w:szCs w:val="22"/>
          <w:lang w:val="en-US"/>
        </w:rPr>
        <w:t>summarised</w:t>
      </w:r>
      <w:proofErr w:type="spellEnd"/>
      <w:r w:rsidRPr="00994A3D">
        <w:rPr>
          <w:szCs w:val="22"/>
          <w:lang w:val="en-US"/>
        </w:rPr>
        <w:t xml:space="preserve"> financial information for the Group’s interest in immaterial joint ventures based on the amounts reported in the Group’s consolidated financial statements:</w:t>
      </w:r>
    </w:p>
    <w:p w14:paraId="7C8BC800" w14:textId="77777777" w:rsidR="004600D6" w:rsidRPr="00994A3D" w:rsidRDefault="004600D6" w:rsidP="00F40695">
      <w:pPr>
        <w:pStyle w:val="block"/>
        <w:tabs>
          <w:tab w:val="left" w:pos="540"/>
        </w:tabs>
        <w:spacing w:after="0" w:line="240" w:lineRule="atLeast"/>
        <w:ind w:left="540" w:right="-208"/>
        <w:jc w:val="thaiDistribute"/>
        <w:rPr>
          <w:szCs w:val="22"/>
          <w:lang w:val="en-US"/>
        </w:rPr>
      </w:pPr>
    </w:p>
    <w:tbl>
      <w:tblPr>
        <w:tblW w:w="4703" w:type="pct"/>
        <w:tblInd w:w="529" w:type="dxa"/>
        <w:tblLayout w:type="fixed"/>
        <w:tblCellMar>
          <w:left w:w="79" w:type="dxa"/>
          <w:right w:w="79" w:type="dxa"/>
        </w:tblCellMar>
        <w:tblLook w:val="0000" w:firstRow="0" w:lastRow="0" w:firstColumn="0" w:lastColumn="0" w:noHBand="0" w:noVBand="0"/>
      </w:tblPr>
      <w:tblGrid>
        <w:gridCol w:w="5562"/>
        <w:gridCol w:w="1572"/>
        <w:gridCol w:w="247"/>
        <w:gridCol w:w="1651"/>
      </w:tblGrid>
      <w:tr w:rsidR="007E1398" w:rsidRPr="00994A3D" w14:paraId="22BF2D45" w14:textId="77777777" w:rsidTr="00D379EE">
        <w:trPr>
          <w:cantSplit/>
          <w:tblHeader/>
        </w:trPr>
        <w:tc>
          <w:tcPr>
            <w:tcW w:w="3079" w:type="pct"/>
          </w:tcPr>
          <w:p w14:paraId="198492C7" w14:textId="77777777" w:rsidR="007E1398" w:rsidRPr="00994A3D" w:rsidRDefault="007E1398" w:rsidP="00EE381B">
            <w:pPr>
              <w:spacing w:line="240" w:lineRule="atLeast"/>
              <w:rPr>
                <w:rFonts w:ascii="Times New Roman" w:hAnsi="Times New Roman" w:cs="Times New Roman"/>
                <w:sz w:val="22"/>
                <w:szCs w:val="22"/>
              </w:rPr>
            </w:pPr>
          </w:p>
        </w:tc>
        <w:tc>
          <w:tcPr>
            <w:tcW w:w="1921" w:type="pct"/>
            <w:gridSpan w:val="3"/>
          </w:tcPr>
          <w:p w14:paraId="0DFFA08E" w14:textId="77777777" w:rsidR="007E1398" w:rsidRPr="00994A3D" w:rsidRDefault="0000282B" w:rsidP="00EE381B">
            <w:pPr>
              <w:pStyle w:val="acctmergecolhdg"/>
              <w:spacing w:line="240" w:lineRule="atLeast"/>
              <w:rPr>
                <w:szCs w:val="22"/>
              </w:rPr>
            </w:pPr>
            <w:r>
              <w:rPr>
                <w:szCs w:val="22"/>
              </w:rPr>
              <w:t>I</w:t>
            </w:r>
            <w:r w:rsidR="007E1398" w:rsidRPr="00994A3D">
              <w:rPr>
                <w:szCs w:val="22"/>
              </w:rPr>
              <w:t>mmaterial joint ventures</w:t>
            </w:r>
          </w:p>
        </w:tc>
      </w:tr>
      <w:tr w:rsidR="007E1398" w:rsidRPr="00994A3D" w14:paraId="0E194516" w14:textId="77777777" w:rsidTr="00D379EE">
        <w:trPr>
          <w:cantSplit/>
          <w:trHeight w:val="103"/>
          <w:tblHeader/>
        </w:trPr>
        <w:tc>
          <w:tcPr>
            <w:tcW w:w="3079" w:type="pct"/>
          </w:tcPr>
          <w:p w14:paraId="1B388710" w14:textId="77777777" w:rsidR="007E1398" w:rsidRPr="00994A3D" w:rsidRDefault="007E1398" w:rsidP="0011471E">
            <w:pPr>
              <w:pStyle w:val="acctfourfigures"/>
              <w:spacing w:line="240" w:lineRule="atLeast"/>
              <w:jc w:val="center"/>
              <w:rPr>
                <w:szCs w:val="22"/>
              </w:rPr>
            </w:pPr>
          </w:p>
        </w:tc>
        <w:tc>
          <w:tcPr>
            <w:tcW w:w="870" w:type="pct"/>
          </w:tcPr>
          <w:p w14:paraId="62A21FDE" w14:textId="77777777" w:rsidR="007E1398" w:rsidRPr="00994A3D" w:rsidRDefault="00D379EE" w:rsidP="0011471E">
            <w:pPr>
              <w:pStyle w:val="acctmergecolhdg"/>
              <w:spacing w:line="240" w:lineRule="atLeast"/>
              <w:rPr>
                <w:b w:val="0"/>
                <w:bCs/>
                <w:szCs w:val="22"/>
              </w:rPr>
            </w:pPr>
            <w:r>
              <w:rPr>
                <w:b w:val="0"/>
                <w:bCs/>
                <w:szCs w:val="22"/>
              </w:rPr>
              <w:t>2020</w:t>
            </w:r>
          </w:p>
        </w:tc>
        <w:tc>
          <w:tcPr>
            <w:tcW w:w="137" w:type="pct"/>
          </w:tcPr>
          <w:p w14:paraId="00AD6430" w14:textId="77777777" w:rsidR="007E1398" w:rsidRPr="00994A3D" w:rsidRDefault="007E1398" w:rsidP="0011471E">
            <w:pPr>
              <w:pStyle w:val="acctmergecolhdg"/>
              <w:spacing w:line="240" w:lineRule="atLeast"/>
              <w:rPr>
                <w:b w:val="0"/>
                <w:bCs/>
                <w:szCs w:val="22"/>
              </w:rPr>
            </w:pPr>
          </w:p>
        </w:tc>
        <w:tc>
          <w:tcPr>
            <w:tcW w:w="914" w:type="pct"/>
          </w:tcPr>
          <w:p w14:paraId="16E9456E" w14:textId="77777777" w:rsidR="007E1398" w:rsidRPr="00994A3D" w:rsidRDefault="00D379EE" w:rsidP="0011471E">
            <w:pPr>
              <w:pStyle w:val="acctmergecolhdg"/>
              <w:spacing w:line="240" w:lineRule="atLeast"/>
              <w:rPr>
                <w:b w:val="0"/>
                <w:bCs/>
                <w:szCs w:val="22"/>
              </w:rPr>
            </w:pPr>
            <w:r>
              <w:rPr>
                <w:b w:val="0"/>
                <w:bCs/>
                <w:szCs w:val="22"/>
              </w:rPr>
              <w:t>2019</w:t>
            </w:r>
          </w:p>
        </w:tc>
      </w:tr>
      <w:tr w:rsidR="007E1398" w:rsidRPr="00994A3D" w14:paraId="1F06E8B1" w14:textId="77777777" w:rsidTr="00D379EE">
        <w:trPr>
          <w:cantSplit/>
        </w:trPr>
        <w:tc>
          <w:tcPr>
            <w:tcW w:w="3079" w:type="pct"/>
          </w:tcPr>
          <w:p w14:paraId="7A7C1DD7" w14:textId="77777777" w:rsidR="007E1398" w:rsidRPr="00994A3D" w:rsidRDefault="007E1398" w:rsidP="0011471E">
            <w:pPr>
              <w:spacing w:line="240" w:lineRule="atLeast"/>
              <w:rPr>
                <w:rFonts w:ascii="Times New Roman" w:hAnsi="Times New Roman" w:cs="Times New Roman"/>
                <w:b/>
                <w:bCs/>
                <w:i/>
                <w:iCs/>
                <w:sz w:val="22"/>
                <w:szCs w:val="22"/>
              </w:rPr>
            </w:pPr>
          </w:p>
        </w:tc>
        <w:tc>
          <w:tcPr>
            <w:tcW w:w="1921" w:type="pct"/>
            <w:gridSpan w:val="3"/>
          </w:tcPr>
          <w:p w14:paraId="0691B62F" w14:textId="77777777" w:rsidR="007E1398" w:rsidRPr="00994A3D" w:rsidRDefault="007E1398" w:rsidP="00C54B3B">
            <w:pPr>
              <w:pStyle w:val="acctfourfigures"/>
              <w:spacing w:line="240" w:lineRule="atLeast"/>
              <w:jc w:val="center"/>
              <w:rPr>
                <w:i/>
                <w:iCs/>
                <w:szCs w:val="22"/>
              </w:rPr>
            </w:pPr>
            <w:r w:rsidRPr="00994A3D">
              <w:rPr>
                <w:i/>
                <w:iCs/>
                <w:szCs w:val="22"/>
              </w:rPr>
              <w:t>(in thousand Baht)</w:t>
            </w:r>
          </w:p>
        </w:tc>
      </w:tr>
      <w:tr w:rsidR="00D379EE" w:rsidRPr="00994A3D" w14:paraId="263A0663" w14:textId="77777777" w:rsidTr="00D379EE">
        <w:trPr>
          <w:cantSplit/>
        </w:trPr>
        <w:tc>
          <w:tcPr>
            <w:tcW w:w="3079" w:type="pct"/>
          </w:tcPr>
          <w:p w14:paraId="671989F1" w14:textId="77777777" w:rsidR="00D379EE" w:rsidRPr="008B12F0" w:rsidRDefault="00D379EE" w:rsidP="00D379EE">
            <w:pPr>
              <w:spacing w:line="240" w:lineRule="atLeast"/>
              <w:ind w:left="202" w:hanging="202"/>
              <w:rPr>
                <w:rFonts w:ascii="Times New Roman" w:hAnsi="Times New Roman" w:cs="Times New Roman"/>
                <w:sz w:val="22"/>
                <w:szCs w:val="22"/>
              </w:rPr>
            </w:pPr>
            <w:r w:rsidRPr="008B12F0">
              <w:rPr>
                <w:rFonts w:ascii="Times New Roman" w:hAnsi="Times New Roman" w:cs="Times New Roman"/>
                <w:sz w:val="22"/>
                <w:szCs w:val="22"/>
              </w:rPr>
              <w:t>Carrying amount of interests in immaterial joint ventures</w:t>
            </w:r>
          </w:p>
        </w:tc>
        <w:tc>
          <w:tcPr>
            <w:tcW w:w="870" w:type="pct"/>
          </w:tcPr>
          <w:p w14:paraId="59CDD2DE" w14:textId="0F23DA65" w:rsidR="00D379EE" w:rsidRPr="008B12F0" w:rsidRDefault="003C21CD" w:rsidP="00D379EE">
            <w:pPr>
              <w:pStyle w:val="acctfourfigures"/>
              <w:tabs>
                <w:tab w:val="clear" w:pos="765"/>
                <w:tab w:val="decimal" w:pos="1209"/>
              </w:tabs>
              <w:spacing w:line="240" w:lineRule="atLeast"/>
              <w:ind w:right="-84"/>
              <w:rPr>
                <w:b/>
                <w:bCs/>
                <w:szCs w:val="22"/>
              </w:rPr>
            </w:pPr>
            <w:r>
              <w:rPr>
                <w:b/>
                <w:bCs/>
                <w:szCs w:val="22"/>
              </w:rPr>
              <w:t>1,375,80</w:t>
            </w:r>
            <w:r w:rsidR="000A668E">
              <w:rPr>
                <w:b/>
                <w:bCs/>
                <w:szCs w:val="22"/>
              </w:rPr>
              <w:t>8</w:t>
            </w:r>
          </w:p>
        </w:tc>
        <w:tc>
          <w:tcPr>
            <w:tcW w:w="137" w:type="pct"/>
          </w:tcPr>
          <w:p w14:paraId="481F7334" w14:textId="77777777" w:rsidR="00D379EE" w:rsidRPr="008B12F0" w:rsidRDefault="00D379EE" w:rsidP="00D379EE">
            <w:pPr>
              <w:pStyle w:val="acctfourfigures"/>
              <w:tabs>
                <w:tab w:val="clear" w:pos="765"/>
                <w:tab w:val="decimal" w:pos="1059"/>
              </w:tabs>
              <w:spacing w:line="240" w:lineRule="atLeast"/>
              <w:ind w:right="-84"/>
              <w:rPr>
                <w:b/>
                <w:bCs/>
                <w:szCs w:val="22"/>
              </w:rPr>
            </w:pPr>
          </w:p>
        </w:tc>
        <w:tc>
          <w:tcPr>
            <w:tcW w:w="914" w:type="pct"/>
          </w:tcPr>
          <w:p w14:paraId="79936296" w14:textId="77777777" w:rsidR="00D379EE" w:rsidRPr="008B12F0" w:rsidRDefault="00D379EE" w:rsidP="00D379EE">
            <w:pPr>
              <w:pStyle w:val="acctfourfigures"/>
              <w:tabs>
                <w:tab w:val="clear" w:pos="765"/>
                <w:tab w:val="decimal" w:pos="1438"/>
              </w:tabs>
              <w:spacing w:line="240" w:lineRule="atLeast"/>
              <w:ind w:right="-84"/>
              <w:rPr>
                <w:b/>
                <w:bCs/>
                <w:szCs w:val="22"/>
              </w:rPr>
            </w:pPr>
            <w:r w:rsidRPr="008209BA">
              <w:rPr>
                <w:b/>
                <w:bCs/>
                <w:szCs w:val="22"/>
              </w:rPr>
              <w:t xml:space="preserve">  1,</w:t>
            </w:r>
            <w:r>
              <w:rPr>
                <w:b/>
                <w:bCs/>
                <w:szCs w:val="22"/>
              </w:rPr>
              <w:t>068,371</w:t>
            </w:r>
          </w:p>
        </w:tc>
      </w:tr>
      <w:tr w:rsidR="00D379EE" w:rsidRPr="00994A3D" w14:paraId="2703EAAA" w14:textId="77777777" w:rsidTr="00D379EE">
        <w:trPr>
          <w:cantSplit/>
        </w:trPr>
        <w:tc>
          <w:tcPr>
            <w:tcW w:w="3079" w:type="pct"/>
          </w:tcPr>
          <w:p w14:paraId="1B13BB0A" w14:textId="77777777" w:rsidR="00D379EE" w:rsidRPr="008B12F0" w:rsidRDefault="00D379EE" w:rsidP="00D379EE">
            <w:pPr>
              <w:spacing w:line="240" w:lineRule="atLeast"/>
              <w:rPr>
                <w:rFonts w:ascii="Times New Roman" w:hAnsi="Times New Roman" w:cs="Times New Roman"/>
                <w:sz w:val="22"/>
                <w:szCs w:val="22"/>
              </w:rPr>
            </w:pPr>
            <w:r w:rsidRPr="008B12F0">
              <w:rPr>
                <w:rFonts w:ascii="Times New Roman" w:hAnsi="Times New Roman" w:cs="Times New Roman"/>
                <w:sz w:val="22"/>
                <w:szCs w:val="22"/>
              </w:rPr>
              <w:t>Group’s share of:</w:t>
            </w:r>
          </w:p>
        </w:tc>
        <w:tc>
          <w:tcPr>
            <w:tcW w:w="870" w:type="pct"/>
          </w:tcPr>
          <w:p w14:paraId="5EFB3583" w14:textId="77777777" w:rsidR="00D379EE" w:rsidRPr="008B12F0" w:rsidRDefault="00D379EE" w:rsidP="00D379EE">
            <w:pPr>
              <w:pStyle w:val="acctfourfigures"/>
              <w:tabs>
                <w:tab w:val="clear" w:pos="765"/>
                <w:tab w:val="decimal" w:pos="1059"/>
              </w:tabs>
              <w:spacing w:line="240" w:lineRule="atLeast"/>
              <w:ind w:right="-84"/>
              <w:rPr>
                <w:szCs w:val="22"/>
              </w:rPr>
            </w:pPr>
          </w:p>
        </w:tc>
        <w:tc>
          <w:tcPr>
            <w:tcW w:w="137" w:type="pct"/>
          </w:tcPr>
          <w:p w14:paraId="6640DC59" w14:textId="77777777" w:rsidR="00D379EE" w:rsidRPr="008B12F0" w:rsidRDefault="00D379EE" w:rsidP="00D379EE">
            <w:pPr>
              <w:pStyle w:val="acctfourfigures"/>
              <w:tabs>
                <w:tab w:val="clear" w:pos="765"/>
                <w:tab w:val="decimal" w:pos="1059"/>
              </w:tabs>
              <w:spacing w:line="240" w:lineRule="atLeast"/>
              <w:ind w:right="-84"/>
              <w:rPr>
                <w:szCs w:val="22"/>
              </w:rPr>
            </w:pPr>
          </w:p>
        </w:tc>
        <w:tc>
          <w:tcPr>
            <w:tcW w:w="914" w:type="pct"/>
          </w:tcPr>
          <w:p w14:paraId="6152228A" w14:textId="77777777" w:rsidR="00D379EE" w:rsidRPr="008B12F0" w:rsidRDefault="00D379EE" w:rsidP="00D379EE">
            <w:pPr>
              <w:pStyle w:val="acctfourfigures"/>
              <w:tabs>
                <w:tab w:val="clear" w:pos="765"/>
                <w:tab w:val="decimal" w:pos="1438"/>
              </w:tabs>
              <w:spacing w:line="240" w:lineRule="atLeast"/>
              <w:ind w:right="-84"/>
              <w:rPr>
                <w:szCs w:val="22"/>
              </w:rPr>
            </w:pPr>
          </w:p>
        </w:tc>
      </w:tr>
      <w:tr w:rsidR="00D379EE" w:rsidRPr="00994A3D" w14:paraId="747B55AB" w14:textId="77777777" w:rsidTr="00D379EE">
        <w:trPr>
          <w:cantSplit/>
        </w:trPr>
        <w:tc>
          <w:tcPr>
            <w:tcW w:w="3079" w:type="pct"/>
          </w:tcPr>
          <w:p w14:paraId="5C4E5020" w14:textId="266AD913" w:rsidR="00D379EE" w:rsidRPr="008B12F0" w:rsidRDefault="00D379EE" w:rsidP="00D379EE">
            <w:pPr>
              <w:spacing w:line="240" w:lineRule="atLeast"/>
              <w:ind w:left="180" w:firstLine="11"/>
              <w:rPr>
                <w:rFonts w:ascii="Times New Roman" w:hAnsi="Times New Roman" w:cs="Times New Roman"/>
                <w:sz w:val="22"/>
                <w:szCs w:val="22"/>
              </w:rPr>
            </w:pPr>
            <w:r w:rsidRPr="008B12F0">
              <w:rPr>
                <w:rFonts w:ascii="Times New Roman" w:hAnsi="Times New Roman" w:cs="Times New Roman"/>
                <w:sz w:val="22"/>
                <w:szCs w:val="22"/>
              </w:rPr>
              <w:t xml:space="preserve">- </w:t>
            </w:r>
            <w:r w:rsidR="001E1A1C">
              <w:rPr>
                <w:rFonts w:ascii="Times New Roman" w:hAnsi="Times New Roman" w:cs="Times New Roman"/>
                <w:sz w:val="22"/>
                <w:szCs w:val="22"/>
              </w:rPr>
              <w:t>Profit (l</w:t>
            </w:r>
            <w:r w:rsidRPr="008B12F0">
              <w:rPr>
                <w:rFonts w:ascii="Times New Roman" w:hAnsi="Times New Roman" w:cs="Times New Roman"/>
                <w:sz w:val="22"/>
                <w:szCs w:val="22"/>
              </w:rPr>
              <w:t>oss</w:t>
            </w:r>
            <w:r w:rsidR="001E1A1C">
              <w:rPr>
                <w:rFonts w:ascii="Times New Roman" w:hAnsi="Times New Roman" w:cs="Times New Roman"/>
                <w:sz w:val="22"/>
                <w:szCs w:val="22"/>
              </w:rPr>
              <w:t>)</w:t>
            </w:r>
            <w:r w:rsidRPr="008B12F0">
              <w:rPr>
                <w:rFonts w:ascii="Times New Roman" w:hAnsi="Times New Roman" w:cs="Times New Roman"/>
                <w:sz w:val="22"/>
                <w:szCs w:val="22"/>
              </w:rPr>
              <w:t xml:space="preserve"> from operations, net</w:t>
            </w:r>
          </w:p>
        </w:tc>
        <w:tc>
          <w:tcPr>
            <w:tcW w:w="870" w:type="pct"/>
          </w:tcPr>
          <w:p w14:paraId="4364C9B2" w14:textId="68BF043B" w:rsidR="00D379EE" w:rsidRPr="008B12F0" w:rsidRDefault="003C21CD" w:rsidP="00D379EE">
            <w:pPr>
              <w:pStyle w:val="acctfourfigures"/>
              <w:tabs>
                <w:tab w:val="clear" w:pos="765"/>
                <w:tab w:val="decimal" w:pos="1181"/>
              </w:tabs>
              <w:spacing w:line="240" w:lineRule="atLeast"/>
              <w:ind w:right="-84"/>
              <w:rPr>
                <w:szCs w:val="22"/>
              </w:rPr>
            </w:pPr>
            <w:r>
              <w:rPr>
                <w:szCs w:val="22"/>
              </w:rPr>
              <w:t>34,602</w:t>
            </w:r>
          </w:p>
        </w:tc>
        <w:tc>
          <w:tcPr>
            <w:tcW w:w="137" w:type="pct"/>
          </w:tcPr>
          <w:p w14:paraId="0C9A84FD" w14:textId="77777777" w:rsidR="00D379EE" w:rsidRPr="008B12F0" w:rsidRDefault="00D379EE" w:rsidP="00D379EE">
            <w:pPr>
              <w:tabs>
                <w:tab w:val="decimal" w:pos="1059"/>
              </w:tabs>
              <w:ind w:right="-84"/>
              <w:rPr>
                <w:rFonts w:ascii="Times New Roman" w:hAnsi="Times New Roman" w:cs="Times New Roman"/>
                <w:color w:val="000000"/>
                <w:sz w:val="22"/>
                <w:szCs w:val="22"/>
              </w:rPr>
            </w:pPr>
          </w:p>
        </w:tc>
        <w:tc>
          <w:tcPr>
            <w:tcW w:w="914" w:type="pct"/>
          </w:tcPr>
          <w:p w14:paraId="1EEC90CA" w14:textId="77777777" w:rsidR="00D379EE" w:rsidRPr="008B12F0" w:rsidRDefault="00D379EE" w:rsidP="00D379EE">
            <w:pPr>
              <w:pStyle w:val="acctfourfigures"/>
              <w:tabs>
                <w:tab w:val="clear" w:pos="765"/>
                <w:tab w:val="decimal" w:pos="1438"/>
              </w:tabs>
              <w:spacing w:line="240" w:lineRule="atLeast"/>
              <w:ind w:right="-84"/>
              <w:rPr>
                <w:szCs w:val="22"/>
              </w:rPr>
            </w:pPr>
            <w:r w:rsidRPr="008209BA">
              <w:rPr>
                <w:szCs w:val="22"/>
              </w:rPr>
              <w:t xml:space="preserve">    (</w:t>
            </w:r>
            <w:r>
              <w:rPr>
                <w:szCs w:val="22"/>
              </w:rPr>
              <w:t>64</w:t>
            </w:r>
            <w:r w:rsidRPr="008209BA">
              <w:rPr>
                <w:szCs w:val="22"/>
              </w:rPr>
              <w:t>,</w:t>
            </w:r>
            <w:r>
              <w:rPr>
                <w:szCs w:val="22"/>
              </w:rPr>
              <w:t>459</w:t>
            </w:r>
            <w:r w:rsidRPr="008209BA">
              <w:rPr>
                <w:szCs w:val="22"/>
              </w:rPr>
              <w:t>)</w:t>
            </w:r>
          </w:p>
        </w:tc>
      </w:tr>
      <w:tr w:rsidR="00D379EE" w:rsidRPr="00994A3D" w14:paraId="7E22F9F4" w14:textId="77777777" w:rsidTr="00D379EE">
        <w:trPr>
          <w:cantSplit/>
        </w:trPr>
        <w:tc>
          <w:tcPr>
            <w:tcW w:w="3079" w:type="pct"/>
          </w:tcPr>
          <w:p w14:paraId="3A927B7B" w14:textId="77777777" w:rsidR="00D379EE" w:rsidRPr="008B12F0" w:rsidRDefault="00D379EE" w:rsidP="00D379EE">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Other comprehensive income, net</w:t>
            </w:r>
          </w:p>
        </w:tc>
        <w:tc>
          <w:tcPr>
            <w:tcW w:w="870" w:type="pct"/>
            <w:tcBorders>
              <w:bottom w:val="single" w:sz="4" w:space="0" w:color="auto"/>
            </w:tcBorders>
          </w:tcPr>
          <w:p w14:paraId="2097E8FD" w14:textId="03123294" w:rsidR="00D379EE" w:rsidRPr="0049731D" w:rsidRDefault="003C21CD" w:rsidP="00966E09">
            <w:pPr>
              <w:pStyle w:val="acctfourfigures"/>
              <w:tabs>
                <w:tab w:val="clear" w:pos="765"/>
                <w:tab w:val="decimal" w:pos="930"/>
              </w:tabs>
              <w:spacing w:line="240" w:lineRule="atLeast"/>
              <w:ind w:right="-84"/>
              <w:rPr>
                <w:szCs w:val="22"/>
              </w:rPr>
            </w:pPr>
            <w:r w:rsidRPr="0049731D">
              <w:rPr>
                <w:szCs w:val="22"/>
              </w:rPr>
              <w:t>-</w:t>
            </w:r>
          </w:p>
        </w:tc>
        <w:tc>
          <w:tcPr>
            <w:tcW w:w="137" w:type="pct"/>
          </w:tcPr>
          <w:p w14:paraId="7ED1FA70" w14:textId="77777777" w:rsidR="00D379EE" w:rsidRPr="008B12F0" w:rsidRDefault="00D379EE" w:rsidP="00D379EE">
            <w:pPr>
              <w:tabs>
                <w:tab w:val="decimal" w:pos="1059"/>
              </w:tabs>
              <w:ind w:right="-84"/>
              <w:rPr>
                <w:rFonts w:ascii="Times New Roman" w:hAnsi="Times New Roman" w:cs="Times New Roman"/>
                <w:b/>
                <w:bCs/>
                <w:color w:val="000000"/>
                <w:sz w:val="22"/>
                <w:szCs w:val="22"/>
              </w:rPr>
            </w:pPr>
          </w:p>
        </w:tc>
        <w:tc>
          <w:tcPr>
            <w:tcW w:w="914" w:type="pct"/>
            <w:tcBorders>
              <w:bottom w:val="single" w:sz="4" w:space="0" w:color="auto"/>
            </w:tcBorders>
          </w:tcPr>
          <w:p w14:paraId="5881944C" w14:textId="77777777" w:rsidR="00D379EE" w:rsidRPr="008B12F0" w:rsidRDefault="00D379EE" w:rsidP="00D379EE">
            <w:pPr>
              <w:pStyle w:val="acctfourfigures"/>
              <w:tabs>
                <w:tab w:val="clear" w:pos="765"/>
                <w:tab w:val="decimal" w:pos="1438"/>
              </w:tabs>
              <w:spacing w:line="240" w:lineRule="atLeast"/>
              <w:ind w:right="-84"/>
              <w:rPr>
                <w:b/>
                <w:bCs/>
                <w:szCs w:val="22"/>
              </w:rPr>
            </w:pPr>
            <w:r w:rsidRPr="008209BA">
              <w:rPr>
                <w:szCs w:val="22"/>
              </w:rPr>
              <w:t xml:space="preserve">           76</w:t>
            </w:r>
          </w:p>
        </w:tc>
      </w:tr>
      <w:tr w:rsidR="00D379EE" w:rsidRPr="00994A3D" w14:paraId="46AAFE0C" w14:textId="77777777" w:rsidTr="00D379EE">
        <w:trPr>
          <w:cantSplit/>
        </w:trPr>
        <w:tc>
          <w:tcPr>
            <w:tcW w:w="3079" w:type="pct"/>
          </w:tcPr>
          <w:p w14:paraId="1EDBF762" w14:textId="14606FE2" w:rsidR="00D379EE" w:rsidRPr="008B12F0" w:rsidRDefault="00D379EE" w:rsidP="00D379EE">
            <w:pPr>
              <w:spacing w:line="240" w:lineRule="atLeast"/>
              <w:ind w:left="180" w:firstLine="11"/>
              <w:rPr>
                <w:rFonts w:ascii="Times New Roman" w:hAnsi="Times New Roman" w:cs="Times New Roman"/>
                <w:sz w:val="22"/>
                <w:szCs w:val="22"/>
              </w:rPr>
            </w:pPr>
            <w:r w:rsidRPr="008209BA">
              <w:rPr>
                <w:rFonts w:ascii="Times New Roman" w:hAnsi="Times New Roman" w:cs="Times New Roman"/>
                <w:sz w:val="22"/>
                <w:szCs w:val="22"/>
              </w:rPr>
              <w:t>- Total comprehensive</w:t>
            </w:r>
            <w:r>
              <w:rPr>
                <w:rFonts w:ascii="Times New Roman" w:hAnsi="Times New Roman" w:cs="Times New Roman"/>
                <w:sz w:val="22"/>
                <w:szCs w:val="22"/>
              </w:rPr>
              <w:t xml:space="preserve"> </w:t>
            </w:r>
            <w:r w:rsidR="00C84C39">
              <w:rPr>
                <w:rFonts w:ascii="Times New Roman" w:hAnsi="Times New Roman" w:cs="Times New Roman"/>
                <w:sz w:val="22"/>
                <w:szCs w:val="22"/>
              </w:rPr>
              <w:t>income (</w:t>
            </w:r>
            <w:r w:rsidRPr="008209BA">
              <w:rPr>
                <w:rFonts w:ascii="Times New Roman" w:hAnsi="Times New Roman" w:cs="Times New Roman"/>
                <w:sz w:val="22"/>
                <w:szCs w:val="22"/>
              </w:rPr>
              <w:t>expense</w:t>
            </w:r>
            <w:r w:rsidR="00C84C39">
              <w:rPr>
                <w:rFonts w:ascii="Times New Roman" w:hAnsi="Times New Roman" w:cs="Times New Roman"/>
                <w:sz w:val="22"/>
                <w:szCs w:val="22"/>
              </w:rPr>
              <w:t>)</w:t>
            </w:r>
          </w:p>
        </w:tc>
        <w:tc>
          <w:tcPr>
            <w:tcW w:w="870" w:type="pct"/>
            <w:tcBorders>
              <w:top w:val="single" w:sz="4" w:space="0" w:color="auto"/>
              <w:bottom w:val="double" w:sz="4" w:space="0" w:color="auto"/>
            </w:tcBorders>
          </w:tcPr>
          <w:p w14:paraId="77AE3A3F" w14:textId="326BCEDC" w:rsidR="00D379EE" w:rsidRPr="008B12F0" w:rsidRDefault="001E1A1C" w:rsidP="00D379EE">
            <w:pPr>
              <w:pStyle w:val="acctfourfigures"/>
              <w:tabs>
                <w:tab w:val="clear" w:pos="765"/>
                <w:tab w:val="decimal" w:pos="1181"/>
              </w:tabs>
              <w:spacing w:line="240" w:lineRule="atLeast"/>
              <w:ind w:right="-84"/>
              <w:rPr>
                <w:b/>
                <w:bCs/>
                <w:szCs w:val="22"/>
              </w:rPr>
            </w:pPr>
            <w:r w:rsidRPr="001E1A1C">
              <w:rPr>
                <w:b/>
                <w:bCs/>
                <w:szCs w:val="22"/>
              </w:rPr>
              <w:t>34,602</w:t>
            </w:r>
          </w:p>
        </w:tc>
        <w:tc>
          <w:tcPr>
            <w:tcW w:w="137" w:type="pct"/>
          </w:tcPr>
          <w:p w14:paraId="71FD864F" w14:textId="77777777" w:rsidR="00D379EE" w:rsidRPr="008B12F0" w:rsidRDefault="00D379EE" w:rsidP="00D379EE">
            <w:pPr>
              <w:tabs>
                <w:tab w:val="decimal" w:pos="1059"/>
              </w:tabs>
              <w:ind w:right="-84"/>
              <w:rPr>
                <w:rFonts w:ascii="Times New Roman" w:hAnsi="Times New Roman" w:cs="Times New Roman"/>
                <w:b/>
                <w:bCs/>
                <w:color w:val="000000"/>
                <w:sz w:val="22"/>
                <w:szCs w:val="22"/>
              </w:rPr>
            </w:pPr>
          </w:p>
        </w:tc>
        <w:tc>
          <w:tcPr>
            <w:tcW w:w="914" w:type="pct"/>
            <w:tcBorders>
              <w:top w:val="single" w:sz="4" w:space="0" w:color="auto"/>
              <w:bottom w:val="double" w:sz="4" w:space="0" w:color="auto"/>
            </w:tcBorders>
          </w:tcPr>
          <w:p w14:paraId="2616759E" w14:textId="77777777" w:rsidR="00D379EE" w:rsidRPr="008B12F0" w:rsidRDefault="00D379EE" w:rsidP="00D379EE">
            <w:pPr>
              <w:pStyle w:val="acctfourfigures"/>
              <w:tabs>
                <w:tab w:val="clear" w:pos="765"/>
                <w:tab w:val="decimal" w:pos="1438"/>
              </w:tabs>
              <w:spacing w:line="240" w:lineRule="atLeast"/>
              <w:ind w:right="-84"/>
              <w:rPr>
                <w:b/>
                <w:bCs/>
                <w:szCs w:val="22"/>
              </w:rPr>
            </w:pPr>
            <w:r w:rsidRPr="008209BA">
              <w:rPr>
                <w:b/>
                <w:bCs/>
                <w:szCs w:val="22"/>
              </w:rPr>
              <w:t xml:space="preserve">    (</w:t>
            </w:r>
            <w:r>
              <w:rPr>
                <w:b/>
                <w:bCs/>
                <w:szCs w:val="22"/>
              </w:rPr>
              <w:t>64</w:t>
            </w:r>
            <w:r w:rsidRPr="008209BA">
              <w:rPr>
                <w:b/>
                <w:bCs/>
                <w:szCs w:val="22"/>
              </w:rPr>
              <w:t>,</w:t>
            </w:r>
            <w:r>
              <w:rPr>
                <w:b/>
                <w:bCs/>
                <w:szCs w:val="22"/>
              </w:rPr>
              <w:t>383</w:t>
            </w:r>
            <w:r w:rsidRPr="008209BA">
              <w:rPr>
                <w:b/>
                <w:bCs/>
                <w:szCs w:val="22"/>
              </w:rPr>
              <w:t>)</w:t>
            </w:r>
          </w:p>
        </w:tc>
      </w:tr>
    </w:tbl>
    <w:p w14:paraId="28E0EF6C" w14:textId="77777777" w:rsidR="009B387E" w:rsidRPr="004600D6" w:rsidRDefault="009B387E" w:rsidP="004131BB">
      <w:pPr>
        <w:spacing w:line="240" w:lineRule="atLeast"/>
        <w:ind w:left="540" w:right="44" w:hanging="540"/>
        <w:jc w:val="both"/>
        <w:rPr>
          <w:rFonts w:ascii="Times New Roman" w:hAnsi="Times New Roman" w:cs="Times New Roman"/>
          <w:b/>
          <w:bCs/>
          <w:sz w:val="22"/>
          <w:szCs w:val="22"/>
        </w:rPr>
      </w:pPr>
    </w:p>
    <w:p w14:paraId="584DCCA3" w14:textId="77777777" w:rsidR="009F0F2A" w:rsidRDefault="009F0F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Investment in joint operation</w:t>
      </w:r>
    </w:p>
    <w:p w14:paraId="3BB07137" w14:textId="77777777" w:rsidR="009F0F2A" w:rsidRPr="004600D6" w:rsidRDefault="009F0F2A" w:rsidP="004131BB">
      <w:pPr>
        <w:spacing w:line="240" w:lineRule="atLeast"/>
        <w:ind w:left="540" w:right="44" w:hanging="540"/>
        <w:jc w:val="both"/>
        <w:rPr>
          <w:rFonts w:ascii="Times New Roman" w:hAnsi="Times New Roman" w:cs="Times New Roman"/>
          <w:b/>
          <w:bCs/>
          <w:sz w:val="22"/>
          <w:szCs w:val="22"/>
        </w:rPr>
      </w:pPr>
    </w:p>
    <w:p w14:paraId="7AF42950" w14:textId="6E9BDD4F" w:rsidR="008B12F0" w:rsidRPr="00547174" w:rsidRDefault="009F0F2A" w:rsidP="0049731D">
      <w:pPr>
        <w:autoSpaceDE w:val="0"/>
        <w:autoSpaceDN w:val="0"/>
        <w:ind w:left="540" w:right="44"/>
        <w:jc w:val="thaiDistribute"/>
        <w:rPr>
          <w:rFonts w:ascii="Times New Roman" w:eastAsia="Times New Roman" w:hAnsi="Times New Roman" w:cs="Times New Roman"/>
          <w:sz w:val="22"/>
          <w:szCs w:val="22"/>
        </w:rPr>
      </w:pPr>
      <w:r w:rsidRPr="00547174">
        <w:rPr>
          <w:rFonts w:ascii="Times New Roman" w:eastAsia="Times New Roman" w:hAnsi="Times New Roman" w:cs="Times New Roman"/>
          <w:sz w:val="22"/>
          <w:szCs w:val="22"/>
        </w:rPr>
        <w:t xml:space="preserve">IVL, through its indirect subsidiary, Indorama Ventures Holdings LP, formed an equal joint operation, namely Corpus Christi Polymers LLC (“CC Polymers”), with </w:t>
      </w:r>
      <w:proofErr w:type="spellStart"/>
      <w:r w:rsidRPr="00547174">
        <w:rPr>
          <w:rFonts w:ascii="Times New Roman" w:eastAsia="Times New Roman" w:hAnsi="Times New Roman" w:cs="Times New Roman"/>
          <w:sz w:val="22"/>
          <w:szCs w:val="22"/>
        </w:rPr>
        <w:t>Alpek</w:t>
      </w:r>
      <w:proofErr w:type="spellEnd"/>
      <w:r w:rsidRPr="00547174">
        <w:rPr>
          <w:rFonts w:ascii="Times New Roman" w:eastAsia="Times New Roman" w:hAnsi="Times New Roman" w:cs="Times New Roman"/>
          <w:sz w:val="22"/>
          <w:szCs w:val="22"/>
        </w:rPr>
        <w:t>, S.A.B. de C.V. (“</w:t>
      </w:r>
      <w:proofErr w:type="spellStart"/>
      <w:r w:rsidRPr="00547174">
        <w:rPr>
          <w:rFonts w:ascii="Times New Roman" w:eastAsia="Times New Roman" w:hAnsi="Times New Roman" w:cs="Times New Roman"/>
          <w:sz w:val="22"/>
          <w:szCs w:val="22"/>
        </w:rPr>
        <w:t>Alpek</w:t>
      </w:r>
      <w:proofErr w:type="spellEnd"/>
      <w:r w:rsidRPr="00547174">
        <w:rPr>
          <w:rFonts w:ascii="Times New Roman" w:eastAsia="Times New Roman" w:hAnsi="Times New Roman" w:cs="Times New Roman"/>
          <w:sz w:val="22"/>
          <w:szCs w:val="22"/>
        </w:rPr>
        <w:t>”), and Far Eastern Investment (Holding) Ltd. (“Far Eastern”) and has entered into an asset purchase agreement with M&amp;G USA Corp. and its affiliated debtors (“M&amp;G”) on 28 March 2018 to acquire the integrated PTA-PET plant currently under construction in Corpus Christi, Texas (the “Corpus Christi Project”), along with certain M&amp;G intellectual property, and utility assets. The acquisition has been completed on 28 December 2018</w:t>
      </w:r>
      <w:r w:rsidRPr="008B12F0">
        <w:rPr>
          <w:rFonts w:ascii="Times New Roman" w:eastAsia="Times New Roman" w:hAnsi="Times New Roman" w:cs="Times New Roman"/>
          <w:sz w:val="22"/>
          <w:szCs w:val="22"/>
        </w:rPr>
        <w:t>.</w:t>
      </w:r>
      <w:r w:rsidR="00613F11" w:rsidRPr="008B12F0">
        <w:rPr>
          <w:rFonts w:ascii="Times New Roman" w:hAnsi="Times New Roman"/>
          <w:color w:val="FF0000"/>
        </w:rPr>
        <w:t xml:space="preserve"> </w:t>
      </w:r>
      <w:r w:rsidR="008B12F0" w:rsidRPr="008209BA">
        <w:rPr>
          <w:rFonts w:ascii="Times New Roman" w:eastAsia="Times New Roman" w:hAnsi="Times New Roman" w:cs="Times New Roman"/>
          <w:sz w:val="22"/>
          <w:szCs w:val="22"/>
        </w:rPr>
        <w:t xml:space="preserve">The consideration for investment in CC Polymers by IVL amounted to USD 382.5 million (Baht 12,043.8 million) out of which USD </w:t>
      </w:r>
      <w:r w:rsidR="000E6FC9">
        <w:rPr>
          <w:rFonts w:ascii="Times New Roman" w:eastAsia="Times New Roman" w:hAnsi="Times New Roman" w:cstheme="minorBidi"/>
          <w:sz w:val="22"/>
          <w:szCs w:val="22"/>
        </w:rPr>
        <w:t>20.0</w:t>
      </w:r>
      <w:r w:rsidR="008B12F0" w:rsidRPr="008209BA">
        <w:rPr>
          <w:rFonts w:ascii="Times New Roman" w:eastAsia="Times New Roman" w:hAnsi="Times New Roman" w:cs="Times New Roman"/>
          <w:sz w:val="22"/>
          <w:szCs w:val="22"/>
        </w:rPr>
        <w:t xml:space="preserve"> million (Baht </w:t>
      </w:r>
      <w:r w:rsidR="00531EF3">
        <w:rPr>
          <w:rFonts w:ascii="Times New Roman" w:eastAsia="Times New Roman" w:hAnsi="Times New Roman" w:cs="Times New Roman"/>
          <w:sz w:val="22"/>
          <w:szCs w:val="22"/>
        </w:rPr>
        <w:t>600.7</w:t>
      </w:r>
      <w:r w:rsidR="008B12F0" w:rsidRPr="008209BA">
        <w:rPr>
          <w:rFonts w:ascii="Times New Roman" w:eastAsia="Times New Roman" w:hAnsi="Times New Roman" w:cs="Times New Roman"/>
          <w:sz w:val="22"/>
          <w:szCs w:val="22"/>
        </w:rPr>
        <w:t xml:space="preserve"> million) and USD </w:t>
      </w:r>
      <w:r w:rsidR="004600D6" w:rsidRPr="008209BA">
        <w:rPr>
          <w:rFonts w:ascii="Times New Roman" w:eastAsia="Times New Roman" w:hAnsi="Times New Roman" w:cs="Times New Roman"/>
          <w:sz w:val="22"/>
          <w:szCs w:val="22"/>
        </w:rPr>
        <w:t>20.0</w:t>
      </w:r>
      <w:r w:rsidR="008B12F0" w:rsidRPr="008209BA">
        <w:rPr>
          <w:rFonts w:ascii="Times New Roman" w:eastAsia="Times New Roman" w:hAnsi="Times New Roman" w:cs="Times New Roman"/>
          <w:sz w:val="22"/>
          <w:szCs w:val="22"/>
        </w:rPr>
        <w:t xml:space="preserve"> million (Baht </w:t>
      </w:r>
      <w:r w:rsidR="004600D6" w:rsidRPr="008209BA">
        <w:rPr>
          <w:rFonts w:ascii="Times New Roman" w:eastAsia="Times New Roman" w:hAnsi="Times New Roman" w:cs="Times New Roman"/>
          <w:sz w:val="22"/>
          <w:szCs w:val="22"/>
        </w:rPr>
        <w:t>603.1</w:t>
      </w:r>
      <w:r w:rsidR="008B12F0" w:rsidRPr="008209BA">
        <w:rPr>
          <w:rFonts w:ascii="Times New Roman" w:eastAsia="Times New Roman" w:hAnsi="Times New Roman" w:cs="Times New Roman"/>
          <w:sz w:val="22"/>
          <w:szCs w:val="22"/>
        </w:rPr>
        <w:t xml:space="preserve"> million) are payable as of 31 December 20</w:t>
      </w:r>
      <w:r w:rsidR="004600D6">
        <w:rPr>
          <w:rFonts w:ascii="Times New Roman" w:eastAsia="Times New Roman" w:hAnsi="Times New Roman" w:cs="Times New Roman"/>
          <w:sz w:val="22"/>
          <w:szCs w:val="22"/>
        </w:rPr>
        <w:t>20</w:t>
      </w:r>
      <w:r w:rsidR="008B12F0" w:rsidRPr="008209BA">
        <w:rPr>
          <w:rFonts w:ascii="Times New Roman" w:eastAsia="Times New Roman" w:hAnsi="Times New Roman" w:cs="Times New Roman"/>
          <w:sz w:val="22"/>
          <w:szCs w:val="22"/>
        </w:rPr>
        <w:t xml:space="preserve"> and 201</w:t>
      </w:r>
      <w:r w:rsidR="004600D6">
        <w:rPr>
          <w:rFonts w:ascii="Times New Roman" w:eastAsia="Times New Roman" w:hAnsi="Times New Roman" w:cs="Times New Roman"/>
          <w:sz w:val="22"/>
          <w:szCs w:val="22"/>
        </w:rPr>
        <w:t>9</w:t>
      </w:r>
      <w:r w:rsidR="008B12F0" w:rsidRPr="008209BA">
        <w:rPr>
          <w:rFonts w:ascii="Times New Roman" w:eastAsia="Times New Roman" w:hAnsi="Times New Roman" w:cs="Times New Roman"/>
          <w:sz w:val="22"/>
          <w:szCs w:val="22"/>
        </w:rPr>
        <w:t>, respectively.</w:t>
      </w:r>
    </w:p>
    <w:p w14:paraId="03E1D635" w14:textId="77777777" w:rsidR="009F0F2A" w:rsidRPr="004600D6" w:rsidRDefault="009F0F2A" w:rsidP="0049731D">
      <w:pPr>
        <w:autoSpaceDE w:val="0"/>
        <w:autoSpaceDN w:val="0"/>
        <w:ind w:left="540" w:right="44"/>
        <w:jc w:val="thaiDistribute"/>
        <w:rPr>
          <w:rFonts w:ascii="Times New Roman" w:eastAsia="Times New Roman" w:hAnsi="Times New Roman" w:cs="Times New Roman"/>
          <w:sz w:val="22"/>
          <w:szCs w:val="22"/>
        </w:rPr>
      </w:pPr>
    </w:p>
    <w:p w14:paraId="09E3515A" w14:textId="3C3A9C8B" w:rsidR="009F0F2A" w:rsidRPr="00547174" w:rsidRDefault="009F0F2A" w:rsidP="0049731D">
      <w:pPr>
        <w:spacing w:line="240" w:lineRule="atLeast"/>
        <w:ind w:left="540" w:right="44"/>
        <w:jc w:val="both"/>
        <w:rPr>
          <w:rFonts w:ascii="Times New Roman" w:eastAsia="Times New Roman" w:hAnsi="Times New Roman" w:cs="Times New Roman"/>
          <w:sz w:val="22"/>
          <w:szCs w:val="22"/>
        </w:rPr>
      </w:pPr>
      <w:r w:rsidRPr="00547174">
        <w:rPr>
          <w:rFonts w:ascii="Times New Roman" w:eastAsia="Times New Roman" w:hAnsi="Times New Roman" w:cs="Times New Roman"/>
          <w:sz w:val="22"/>
          <w:szCs w:val="22"/>
        </w:rPr>
        <w:t xml:space="preserve">Although CC Polymers is legally separated from IVL, </w:t>
      </w:r>
      <w:proofErr w:type="spellStart"/>
      <w:r w:rsidRPr="00547174">
        <w:rPr>
          <w:rFonts w:ascii="Times New Roman" w:eastAsia="Times New Roman" w:hAnsi="Times New Roman" w:cs="Times New Roman"/>
          <w:sz w:val="22"/>
          <w:szCs w:val="22"/>
        </w:rPr>
        <w:t>Alpek</w:t>
      </w:r>
      <w:proofErr w:type="spellEnd"/>
      <w:r w:rsidRPr="00547174">
        <w:rPr>
          <w:rFonts w:ascii="Times New Roman" w:eastAsia="Times New Roman" w:hAnsi="Times New Roman" w:cs="Times New Roman"/>
          <w:sz w:val="22"/>
          <w:szCs w:val="22"/>
        </w:rPr>
        <w:t xml:space="preserve"> and Far Eastern (together referred as “</w:t>
      </w:r>
      <w:r w:rsidR="00214F74">
        <w:rPr>
          <w:rFonts w:ascii="Times New Roman" w:eastAsia="Times New Roman" w:hAnsi="Times New Roman" w:cs="Times New Roman"/>
          <w:sz w:val="22"/>
          <w:szCs w:val="22"/>
        </w:rPr>
        <w:t xml:space="preserve">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r w:rsidRPr="00547174">
        <w:rPr>
          <w:rFonts w:ascii="Times New Roman" w:eastAsia="Times New Roman" w:hAnsi="Times New Roman" w:cs="Times New Roman"/>
          <w:sz w:val="22"/>
          <w:szCs w:val="22"/>
        </w:rPr>
        <w:t xml:space="preserve">”), the Group has classified it as a joint operation. This is on the basis that </w:t>
      </w:r>
      <w:r w:rsidR="00214F74">
        <w:rPr>
          <w:rFonts w:ascii="Times New Roman" w:eastAsia="Times New Roman" w:hAnsi="Times New Roman" w:cs="Times New Roman"/>
          <w:sz w:val="22"/>
          <w:szCs w:val="22"/>
        </w:rPr>
        <w:t xml:space="preserve">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r w:rsidRPr="00547174">
        <w:rPr>
          <w:rFonts w:ascii="Times New Roman" w:eastAsia="Times New Roman" w:hAnsi="Times New Roman" w:cs="Times New Roman"/>
          <w:sz w:val="22"/>
          <w:szCs w:val="22"/>
        </w:rPr>
        <w:t xml:space="preserve"> will each receive one-third of the capacity of PTA and PET produced. Each of</w:t>
      </w:r>
      <w:r w:rsidR="00214F74">
        <w:rPr>
          <w:rFonts w:ascii="Times New Roman" w:eastAsia="Times New Roman" w:hAnsi="Times New Roman" w:cs="Times New Roman"/>
          <w:sz w:val="22"/>
          <w:szCs w:val="22"/>
        </w:rPr>
        <w:t xml:space="preserve"> 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 xml:space="preserve">embers </w:t>
      </w:r>
      <w:r w:rsidRPr="00547174">
        <w:rPr>
          <w:rFonts w:ascii="Times New Roman" w:eastAsia="Times New Roman" w:hAnsi="Times New Roman" w:cs="Times New Roman"/>
          <w:sz w:val="22"/>
          <w:szCs w:val="22"/>
        </w:rPr>
        <w:t>will procure raw materials independently, while also independently selling and distributing their corresponding PTA and PET</w:t>
      </w:r>
      <w:r w:rsidR="00A7090C">
        <w:rPr>
          <w:rFonts w:ascii="Times New Roman" w:eastAsia="Times New Roman" w:hAnsi="Times New Roman" w:cs="Times New Roman"/>
          <w:sz w:val="22"/>
          <w:szCs w:val="22"/>
        </w:rPr>
        <w:t>.</w:t>
      </w:r>
      <w:r w:rsidR="00214F74">
        <w:rPr>
          <w:rFonts w:ascii="Times New Roman" w:eastAsia="Times New Roman" w:hAnsi="Times New Roman" w:cs="Times New Roman"/>
          <w:sz w:val="22"/>
          <w:szCs w:val="22"/>
        </w:rPr>
        <w:t xml:space="preserve"> The funding to settle the liabilities is provided by the </w:t>
      </w:r>
      <w:r w:rsidR="00E15FCE">
        <w:rPr>
          <w:rFonts w:ascii="Times New Roman" w:eastAsia="Times New Roman" w:hAnsi="Times New Roman" w:cs="Times New Roman"/>
          <w:sz w:val="22"/>
          <w:szCs w:val="22"/>
        </w:rPr>
        <w:t>M</w:t>
      </w:r>
      <w:r w:rsidR="00214F74">
        <w:rPr>
          <w:rFonts w:ascii="Times New Roman" w:eastAsia="Times New Roman" w:hAnsi="Times New Roman" w:cs="Times New Roman"/>
          <w:sz w:val="22"/>
          <w:szCs w:val="22"/>
        </w:rPr>
        <w:t>embers.</w:t>
      </w:r>
    </w:p>
    <w:p w14:paraId="70B48F9B" w14:textId="77777777" w:rsidR="004D2E22" w:rsidRPr="004600D6" w:rsidRDefault="004D2E22">
      <w:pPr>
        <w:spacing w:line="240" w:lineRule="atLeast"/>
        <w:ind w:left="540" w:right="44" w:firstLine="27"/>
        <w:jc w:val="both"/>
        <w:rPr>
          <w:rFonts w:ascii="Times New Roman" w:eastAsia="Times New Roman" w:hAnsi="Times New Roman" w:cs="Times New Roman"/>
          <w:sz w:val="22"/>
          <w:szCs w:val="22"/>
        </w:rPr>
      </w:pPr>
    </w:p>
    <w:p w14:paraId="1A89002C" w14:textId="3BA862A1" w:rsidR="003D5E6B" w:rsidRDefault="003D5E6B" w:rsidP="0049731D">
      <w:pPr>
        <w:ind w:left="540" w:right="44"/>
        <w:jc w:val="thaiDistribute"/>
        <w:rPr>
          <w:rFonts w:ascii="Times New Roman" w:hAnsi="Times New Roman" w:cstheme="minorBidi"/>
          <w:sz w:val="22"/>
          <w:szCs w:val="22"/>
        </w:rPr>
      </w:pPr>
      <w:r>
        <w:rPr>
          <w:rFonts w:ascii="Times New Roman" w:hAnsi="Times New Roman" w:cs="Times New Roman"/>
          <w:sz w:val="22"/>
          <w:szCs w:val="22"/>
        </w:rPr>
        <w:t>On 19 March 2020, the Board of Managers of Corpus Christi Polymers LLC (“CCP”), comprising of representatives of all the three</w:t>
      </w:r>
      <w:r w:rsidR="00E15FCE">
        <w:rPr>
          <w:rFonts w:ascii="Times New Roman" w:eastAsia="Times New Roman" w:hAnsi="Times New Roman" w:cs="Times New Roman"/>
          <w:sz w:val="22"/>
          <w:szCs w:val="22"/>
        </w:rPr>
        <w:t xml:space="preserve"> M</w:t>
      </w:r>
      <w:r w:rsidR="00214F74">
        <w:rPr>
          <w:rFonts w:ascii="Times New Roman" w:eastAsia="Times New Roman" w:hAnsi="Times New Roman" w:cs="Times New Roman"/>
          <w:sz w:val="22"/>
          <w:szCs w:val="22"/>
        </w:rPr>
        <w:t>embers</w:t>
      </w:r>
      <w:r>
        <w:rPr>
          <w:rFonts w:ascii="Times New Roman" w:hAnsi="Times New Roman" w:cs="Times New Roman"/>
          <w:sz w:val="22"/>
          <w:szCs w:val="22"/>
        </w:rPr>
        <w:t xml:space="preserve">, have decided to extend the approval of projected capital expenditure, through 2020 to </w:t>
      </w:r>
      <w:proofErr w:type="spellStart"/>
      <w:r>
        <w:rPr>
          <w:rFonts w:ascii="Times New Roman" w:hAnsi="Times New Roman" w:cs="Times New Roman"/>
          <w:sz w:val="22"/>
          <w:szCs w:val="22"/>
        </w:rPr>
        <w:t>optimise</w:t>
      </w:r>
      <w:proofErr w:type="spellEnd"/>
      <w:r>
        <w:rPr>
          <w:rFonts w:ascii="Times New Roman" w:hAnsi="Times New Roman" w:cs="Times New Roman"/>
          <w:sz w:val="22"/>
          <w:szCs w:val="22"/>
        </w:rPr>
        <w:t xml:space="preserve"> project construction efficiency in order to build a competitive PTA-PET asset at the site.</w:t>
      </w:r>
      <w:r w:rsidR="005D7DB0">
        <w:rPr>
          <w:rFonts w:ascii="Times New Roman" w:hAnsi="Times New Roman" w:cs="Times New Roman"/>
          <w:sz w:val="22"/>
          <w:szCs w:val="22"/>
        </w:rPr>
        <w:t xml:space="preserve"> </w:t>
      </w:r>
      <w:r w:rsidR="005D7DB0" w:rsidRPr="005D7DB0">
        <w:rPr>
          <w:rFonts w:ascii="Times New Roman" w:hAnsi="Times New Roman" w:cs="Times New Roman"/>
          <w:sz w:val="22"/>
          <w:szCs w:val="22"/>
        </w:rPr>
        <w:t xml:space="preserve">The Board of Managers </w:t>
      </w:r>
      <w:r w:rsidR="00811D42" w:rsidRPr="005917B6">
        <w:rPr>
          <w:rFonts w:ascii="Times New Roman" w:hAnsi="Times New Roman" w:cs="Times New Roman"/>
          <w:sz w:val="22"/>
          <w:szCs w:val="22"/>
        </w:rPr>
        <w:t xml:space="preserve">are expected to </w:t>
      </w:r>
      <w:r w:rsidR="00E210DF">
        <w:rPr>
          <w:rFonts w:ascii="Times New Roman" w:hAnsi="Times New Roman" w:cs="Times New Roman"/>
          <w:sz w:val="22"/>
          <w:szCs w:val="22"/>
        </w:rPr>
        <w:t xml:space="preserve">arrange a </w:t>
      </w:r>
      <w:r w:rsidR="00811D42" w:rsidRPr="005917B6">
        <w:rPr>
          <w:rFonts w:ascii="Times New Roman" w:hAnsi="Times New Roman" w:cs="Times New Roman"/>
          <w:sz w:val="22"/>
          <w:szCs w:val="22"/>
        </w:rPr>
        <w:t>meet</w:t>
      </w:r>
      <w:r w:rsidR="00067CE3">
        <w:rPr>
          <w:rFonts w:ascii="Times New Roman" w:hAnsi="Times New Roman" w:cs="Times New Roman"/>
          <w:sz w:val="22"/>
          <w:szCs w:val="22"/>
        </w:rPr>
        <w:t>ing</w:t>
      </w:r>
      <w:r w:rsidR="00811D42" w:rsidRPr="005917B6">
        <w:rPr>
          <w:rFonts w:ascii="Times New Roman" w:hAnsi="Times New Roman" w:cs="Times New Roman"/>
          <w:sz w:val="22"/>
          <w:szCs w:val="22"/>
        </w:rPr>
        <w:t xml:space="preserve"> in</w:t>
      </w:r>
      <w:r w:rsidR="005D7DB0" w:rsidRPr="005D7DB0">
        <w:rPr>
          <w:rFonts w:ascii="Times New Roman" w:hAnsi="Times New Roman" w:cs="Times New Roman"/>
          <w:sz w:val="22"/>
          <w:szCs w:val="22"/>
        </w:rPr>
        <w:t xml:space="preserve"> </w:t>
      </w:r>
      <w:r w:rsidR="00067CE3">
        <w:rPr>
          <w:rFonts w:ascii="Times New Roman" w:hAnsi="Times New Roman" w:cs="Times New Roman"/>
          <w:sz w:val="22"/>
          <w:szCs w:val="22"/>
        </w:rPr>
        <w:t xml:space="preserve">the </w:t>
      </w:r>
      <w:r w:rsidR="005D7DB0" w:rsidRPr="005D7DB0">
        <w:rPr>
          <w:rFonts w:ascii="Times New Roman" w:hAnsi="Times New Roman" w:cs="Times New Roman"/>
          <w:sz w:val="22"/>
          <w:szCs w:val="22"/>
        </w:rPr>
        <w:t xml:space="preserve">mid </w:t>
      </w:r>
      <w:r w:rsidR="00067CE3">
        <w:rPr>
          <w:rFonts w:ascii="Times New Roman" w:hAnsi="Times New Roman" w:cs="Times New Roman"/>
          <w:sz w:val="22"/>
          <w:szCs w:val="22"/>
        </w:rPr>
        <w:t xml:space="preserve">of </w:t>
      </w:r>
      <w:r w:rsidR="005D7DB0" w:rsidRPr="005D7DB0">
        <w:rPr>
          <w:rFonts w:ascii="Times New Roman" w:hAnsi="Times New Roman" w:cs="Times New Roman"/>
          <w:sz w:val="22"/>
          <w:szCs w:val="22"/>
        </w:rPr>
        <w:t>202</w:t>
      </w:r>
      <w:r w:rsidR="00811D42">
        <w:rPr>
          <w:rFonts w:ascii="Times New Roman" w:hAnsi="Times New Roman" w:cs="Angsana New"/>
          <w:sz w:val="22"/>
        </w:rPr>
        <w:t xml:space="preserve">1 </w:t>
      </w:r>
      <w:r w:rsidR="005D7DB0" w:rsidRPr="005D7DB0">
        <w:rPr>
          <w:rFonts w:ascii="Times New Roman" w:hAnsi="Times New Roman" w:cs="Times New Roman"/>
          <w:sz w:val="22"/>
          <w:szCs w:val="22"/>
        </w:rPr>
        <w:t xml:space="preserve">to </w:t>
      </w:r>
      <w:r w:rsidR="00067CE3">
        <w:rPr>
          <w:rFonts w:ascii="Times New Roman" w:hAnsi="Times New Roman" w:cs="Times New Roman"/>
          <w:sz w:val="22"/>
          <w:szCs w:val="22"/>
        </w:rPr>
        <w:t>consider</w:t>
      </w:r>
      <w:r w:rsidR="005D7DB0" w:rsidRPr="005D7DB0">
        <w:rPr>
          <w:rFonts w:ascii="Times New Roman" w:hAnsi="Times New Roman" w:cs="Times New Roman"/>
          <w:sz w:val="22"/>
          <w:szCs w:val="22"/>
        </w:rPr>
        <w:t xml:space="preserve"> </w:t>
      </w:r>
      <w:r w:rsidR="00811D42" w:rsidRPr="005917B6">
        <w:rPr>
          <w:rFonts w:ascii="Times New Roman" w:hAnsi="Times New Roman" w:cs="Times New Roman"/>
          <w:sz w:val="22"/>
          <w:szCs w:val="22"/>
        </w:rPr>
        <w:t xml:space="preserve">the </w:t>
      </w:r>
      <w:r w:rsidR="00C84C39">
        <w:rPr>
          <w:rFonts w:ascii="Times New Roman" w:hAnsi="Times New Roman" w:cs="Times New Roman"/>
          <w:sz w:val="22"/>
          <w:szCs w:val="22"/>
        </w:rPr>
        <w:t xml:space="preserve">resolution of the </w:t>
      </w:r>
      <w:r w:rsidR="00067CE3">
        <w:rPr>
          <w:rFonts w:ascii="Times New Roman" w:hAnsi="Times New Roman" w:cs="Times New Roman"/>
          <w:sz w:val="22"/>
          <w:szCs w:val="22"/>
        </w:rPr>
        <w:t>exten</w:t>
      </w:r>
      <w:r w:rsidR="00E43499">
        <w:rPr>
          <w:rFonts w:ascii="Times New Roman" w:hAnsi="Times New Roman" w:cs="Times New Roman"/>
          <w:sz w:val="22"/>
          <w:szCs w:val="22"/>
        </w:rPr>
        <w:t>sion of</w:t>
      </w:r>
      <w:r w:rsidR="00431B64">
        <w:rPr>
          <w:rFonts w:ascii="Times New Roman" w:hAnsi="Times New Roman" w:cs="Times New Roman"/>
          <w:sz w:val="22"/>
          <w:szCs w:val="22"/>
        </w:rPr>
        <w:t xml:space="preserve"> approval of projected </w:t>
      </w:r>
      <w:r w:rsidR="00811D42" w:rsidRPr="005917B6">
        <w:rPr>
          <w:rFonts w:ascii="Times New Roman" w:hAnsi="Times New Roman" w:cs="Times New Roman"/>
          <w:sz w:val="22"/>
          <w:szCs w:val="22"/>
        </w:rPr>
        <w:t>capital expenditure.</w:t>
      </w:r>
    </w:p>
    <w:p w14:paraId="59F62A10" w14:textId="2DEA1E1A" w:rsidR="00F177BB" w:rsidRDefault="00F177BB">
      <w:pPr>
        <w:rPr>
          <w:rFonts w:ascii="Times New Roman" w:eastAsia="Times New Roman" w:hAnsi="Times New Roman" w:cs="Times New Roman"/>
          <w:b/>
          <w:bCs/>
          <w:sz w:val="24"/>
          <w:szCs w:val="24"/>
        </w:rPr>
      </w:pPr>
    </w:p>
    <w:p w14:paraId="53B89249" w14:textId="77777777" w:rsidR="00CB3EEA" w:rsidRPr="00422F13" w:rsidRDefault="00164541"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Non-controlling interest</w:t>
      </w:r>
      <w:r w:rsidR="005B5768" w:rsidRPr="00422F13">
        <w:rPr>
          <w:rFonts w:ascii="Times New Roman" w:eastAsia="Times New Roman" w:hAnsi="Times New Roman" w:cs="Times New Roman"/>
          <w:b/>
          <w:bCs/>
          <w:sz w:val="24"/>
          <w:szCs w:val="24"/>
        </w:rPr>
        <w:t>s</w:t>
      </w:r>
    </w:p>
    <w:p w14:paraId="6AD0D8A1" w14:textId="77777777" w:rsidR="00164541" w:rsidRPr="0023407A" w:rsidRDefault="00164541" w:rsidP="00591548">
      <w:pPr>
        <w:spacing w:line="240" w:lineRule="atLeast"/>
        <w:ind w:left="540" w:right="44" w:hanging="540"/>
        <w:jc w:val="both"/>
        <w:rPr>
          <w:rFonts w:ascii="Times New Roman" w:eastAsia="Times New Roman" w:hAnsi="Times New Roman" w:cs="Times New Roman"/>
          <w:b/>
          <w:bCs/>
          <w:sz w:val="22"/>
          <w:szCs w:val="22"/>
        </w:rPr>
      </w:pPr>
    </w:p>
    <w:p w14:paraId="691377B8" w14:textId="77777777" w:rsidR="00164541" w:rsidRDefault="00164541" w:rsidP="00F40695">
      <w:pPr>
        <w:spacing w:line="240" w:lineRule="atLeast"/>
        <w:ind w:left="540" w:right="-208"/>
        <w:jc w:val="both"/>
        <w:rPr>
          <w:rFonts w:ascii="Times New Roman" w:eastAsia="Times New Roman" w:hAnsi="Times New Roman" w:cstheme="minorBidi"/>
          <w:sz w:val="22"/>
          <w:szCs w:val="22"/>
        </w:rPr>
      </w:pPr>
      <w:r w:rsidRPr="00422F13">
        <w:rPr>
          <w:rFonts w:ascii="Times New Roman" w:eastAsia="Times New Roman" w:hAnsi="Times New Roman" w:cs="Times New Roman"/>
          <w:sz w:val="22"/>
          <w:szCs w:val="22"/>
        </w:rPr>
        <w:t xml:space="preserve">The following table </w:t>
      </w:r>
      <w:proofErr w:type="spellStart"/>
      <w:r w:rsidRPr="00422F13">
        <w:rPr>
          <w:rFonts w:ascii="Times New Roman" w:eastAsia="Times New Roman" w:hAnsi="Times New Roman" w:cs="Times New Roman"/>
          <w:sz w:val="22"/>
          <w:szCs w:val="22"/>
        </w:rPr>
        <w:t>summaries</w:t>
      </w:r>
      <w:proofErr w:type="spellEnd"/>
      <w:r w:rsidRPr="00422F13">
        <w:rPr>
          <w:rFonts w:ascii="Times New Roman" w:eastAsia="Times New Roman" w:hAnsi="Times New Roman" w:cs="Times New Roman"/>
          <w:sz w:val="22"/>
          <w:szCs w:val="22"/>
        </w:rPr>
        <w:t xml:space="preserve"> the information relating to each of the </w:t>
      </w:r>
      <w:r w:rsidR="006A7875" w:rsidRPr="00422F13">
        <w:rPr>
          <w:rFonts w:ascii="Times New Roman" w:eastAsia="Times New Roman" w:hAnsi="Times New Roman" w:cs="Times New Roman"/>
          <w:sz w:val="22"/>
          <w:szCs w:val="22"/>
        </w:rPr>
        <w:t xml:space="preserve">Group’s </w:t>
      </w:r>
      <w:r w:rsidRPr="00422F13">
        <w:rPr>
          <w:rFonts w:ascii="Times New Roman" w:eastAsia="Times New Roman" w:hAnsi="Times New Roman" w:cs="Times New Roman"/>
          <w:sz w:val="22"/>
          <w:szCs w:val="22"/>
        </w:rPr>
        <w:t>subsidiaries that ha</w:t>
      </w:r>
      <w:r w:rsidR="00012E37">
        <w:rPr>
          <w:rFonts w:ascii="Times New Roman" w:eastAsia="Times New Roman" w:hAnsi="Times New Roman" w:cs="Times New Roman"/>
          <w:sz w:val="22"/>
          <w:szCs w:val="22"/>
        </w:rPr>
        <w:t>s</w:t>
      </w:r>
      <w:r w:rsidRPr="00422F13">
        <w:rPr>
          <w:rFonts w:ascii="Times New Roman" w:eastAsia="Times New Roman" w:hAnsi="Times New Roman" w:cs="Times New Roman"/>
          <w:sz w:val="22"/>
          <w:szCs w:val="22"/>
        </w:rPr>
        <w:t xml:space="preserve"> a material non-controlling interest, before any intra-group eliminations:</w:t>
      </w:r>
    </w:p>
    <w:p w14:paraId="378D6694" w14:textId="77777777" w:rsidR="0047194D" w:rsidRDefault="0047194D" w:rsidP="0047194D">
      <w:pPr>
        <w:spacing w:line="240" w:lineRule="atLeast"/>
        <w:ind w:left="540" w:right="44"/>
        <w:jc w:val="both"/>
        <w:rPr>
          <w:rFonts w:ascii="Times New Roman" w:eastAsia="Times New Roman" w:hAnsi="Times New Roman" w:cstheme="minorBidi"/>
          <w:sz w:val="22"/>
          <w:szCs w:val="22"/>
        </w:rPr>
      </w:pPr>
    </w:p>
    <w:tbl>
      <w:tblPr>
        <w:tblW w:w="5436" w:type="pct"/>
        <w:tblInd w:w="-90" w:type="dxa"/>
        <w:tblLayout w:type="fixed"/>
        <w:tblLook w:val="04A0" w:firstRow="1" w:lastRow="0" w:firstColumn="1" w:lastColumn="0" w:noHBand="0" w:noVBand="1"/>
      </w:tblPr>
      <w:tblGrid>
        <w:gridCol w:w="2432"/>
        <w:gridCol w:w="1168"/>
        <w:gridCol w:w="241"/>
        <w:gridCol w:w="1081"/>
        <w:gridCol w:w="236"/>
        <w:gridCol w:w="1047"/>
        <w:gridCol w:w="237"/>
        <w:gridCol w:w="1115"/>
        <w:gridCol w:w="237"/>
        <w:gridCol w:w="1203"/>
        <w:gridCol w:w="237"/>
        <w:gridCol w:w="1205"/>
      </w:tblGrid>
      <w:tr w:rsidR="00802CF5" w14:paraId="63DDA49E" w14:textId="77777777" w:rsidTr="0049731D">
        <w:trPr>
          <w:cantSplit/>
        </w:trPr>
        <w:tc>
          <w:tcPr>
            <w:tcW w:w="2433" w:type="dxa"/>
          </w:tcPr>
          <w:p w14:paraId="46A512D5" w14:textId="77777777" w:rsidR="0047194D" w:rsidRDefault="0047194D">
            <w:pPr>
              <w:spacing w:line="220" w:lineRule="exact"/>
              <w:ind w:right="44"/>
              <w:rPr>
                <w:rFonts w:ascii="Times New Roman" w:hAnsi="Times New Roman" w:cs="Times New Roman"/>
                <w:sz w:val="20"/>
                <w:szCs w:val="20"/>
              </w:rPr>
            </w:pPr>
          </w:p>
        </w:tc>
        <w:tc>
          <w:tcPr>
            <w:tcW w:w="8007" w:type="dxa"/>
            <w:gridSpan w:val="11"/>
            <w:hideMark/>
          </w:tcPr>
          <w:p w14:paraId="45D051C4" w14:textId="77777777" w:rsidR="0047194D" w:rsidRDefault="0047194D">
            <w:pPr>
              <w:spacing w:line="220" w:lineRule="exact"/>
              <w:ind w:left="-558" w:right="-86" w:firstLine="472"/>
              <w:jc w:val="center"/>
              <w:rPr>
                <w:rFonts w:ascii="Times New Roman" w:hAnsi="Times New Roman" w:cs="Times New Roman"/>
                <w:sz w:val="20"/>
                <w:szCs w:val="20"/>
              </w:rPr>
            </w:pPr>
            <w:r>
              <w:rPr>
                <w:rFonts w:ascii="Times New Roman" w:hAnsi="Times New Roman" w:cs="Times New Roman"/>
                <w:sz w:val="20"/>
                <w:szCs w:val="20"/>
              </w:rPr>
              <w:t>31 December 2020</w:t>
            </w:r>
          </w:p>
        </w:tc>
      </w:tr>
      <w:tr w:rsidR="00802CF5" w14:paraId="64DA87B6" w14:textId="77777777" w:rsidTr="0049731D">
        <w:trPr>
          <w:cantSplit/>
        </w:trPr>
        <w:tc>
          <w:tcPr>
            <w:tcW w:w="2433" w:type="dxa"/>
          </w:tcPr>
          <w:p w14:paraId="49012820" w14:textId="77777777" w:rsidR="0047194D" w:rsidRDefault="0047194D">
            <w:pPr>
              <w:spacing w:line="220" w:lineRule="exact"/>
              <w:ind w:right="44"/>
              <w:rPr>
                <w:rFonts w:ascii="Times New Roman" w:hAnsi="Times New Roman" w:cs="Times New Roman"/>
                <w:sz w:val="20"/>
                <w:szCs w:val="20"/>
              </w:rPr>
            </w:pPr>
          </w:p>
        </w:tc>
        <w:tc>
          <w:tcPr>
            <w:tcW w:w="1168" w:type="dxa"/>
            <w:vAlign w:val="bottom"/>
            <w:hideMark/>
          </w:tcPr>
          <w:p w14:paraId="4C6D2E96" w14:textId="48EA97D8" w:rsidR="0047194D" w:rsidRDefault="0047194D" w:rsidP="004A73B0">
            <w:pPr>
              <w:spacing w:line="220" w:lineRule="exact"/>
              <w:ind w:left="-110" w:right="-86"/>
              <w:jc w:val="center"/>
              <w:rPr>
                <w:rFonts w:ascii="Times New Roman" w:hAnsi="Times New Roman" w:cs="Times New Roman"/>
                <w:sz w:val="20"/>
                <w:szCs w:val="20"/>
              </w:rPr>
            </w:pPr>
            <w:r>
              <w:rPr>
                <w:rFonts w:ascii="Times New Roman" w:hAnsi="Times New Roman" w:cs="Times New Roman"/>
                <w:sz w:val="20"/>
                <w:szCs w:val="20"/>
              </w:rPr>
              <w:t xml:space="preserve">PHP Fibers GmbH </w:t>
            </w:r>
            <w:r>
              <w:rPr>
                <w:rFonts w:ascii="Times New Roman" w:hAnsi="Times New Roman" w:cs="Angsana New"/>
                <w:sz w:val="20"/>
                <w:szCs w:val="25"/>
              </w:rPr>
              <w:t xml:space="preserve">and </w:t>
            </w:r>
            <w:r>
              <w:rPr>
                <w:rFonts w:ascii="Times New Roman" w:hAnsi="Times New Roman" w:cs="Times New Roman"/>
                <w:sz w:val="20"/>
                <w:szCs w:val="20"/>
              </w:rPr>
              <w:t>its subsidiaries</w:t>
            </w:r>
          </w:p>
        </w:tc>
        <w:tc>
          <w:tcPr>
            <w:tcW w:w="241" w:type="dxa"/>
          </w:tcPr>
          <w:p w14:paraId="13A11DF7" w14:textId="77777777" w:rsidR="0047194D" w:rsidRDefault="0047194D">
            <w:pPr>
              <w:spacing w:line="220" w:lineRule="exact"/>
              <w:ind w:left="-86" w:right="-86"/>
              <w:jc w:val="center"/>
              <w:rPr>
                <w:rFonts w:ascii="Times New Roman" w:hAnsi="Times New Roman" w:cs="Times New Roman"/>
                <w:sz w:val="20"/>
                <w:szCs w:val="20"/>
              </w:rPr>
            </w:pPr>
          </w:p>
        </w:tc>
        <w:tc>
          <w:tcPr>
            <w:tcW w:w="1081" w:type="dxa"/>
            <w:vAlign w:val="bottom"/>
            <w:hideMark/>
          </w:tcPr>
          <w:p w14:paraId="27074EAB" w14:textId="77777777" w:rsidR="0047194D" w:rsidRDefault="0047194D">
            <w:pPr>
              <w:spacing w:line="220" w:lineRule="exact"/>
              <w:ind w:left="-86" w:right="-86"/>
              <w:jc w:val="center"/>
              <w:rPr>
                <w:rFonts w:ascii="Times New Roman" w:hAnsi="Times New Roman" w:cs="Times New Roman"/>
                <w:sz w:val="20"/>
                <w:szCs w:val="20"/>
              </w:rPr>
            </w:pPr>
            <w:proofErr w:type="spellStart"/>
            <w:r>
              <w:rPr>
                <w:rFonts w:ascii="Times New Roman" w:hAnsi="Times New Roman" w:cs="Times New Roman"/>
                <w:sz w:val="20"/>
                <w:szCs w:val="20"/>
              </w:rPr>
              <w:t>Petform</w:t>
            </w:r>
            <w:proofErr w:type="spellEnd"/>
            <w:r>
              <w:rPr>
                <w:rFonts w:ascii="Times New Roman" w:hAnsi="Times New Roman" w:cs="Times New Roman"/>
                <w:sz w:val="20"/>
                <w:szCs w:val="20"/>
              </w:rPr>
              <w:t xml:space="preserve"> (Thailand) Limited</w:t>
            </w:r>
          </w:p>
        </w:tc>
        <w:tc>
          <w:tcPr>
            <w:tcW w:w="236" w:type="dxa"/>
            <w:vAlign w:val="bottom"/>
          </w:tcPr>
          <w:p w14:paraId="5E61C9F7" w14:textId="77777777" w:rsidR="0047194D" w:rsidRDefault="0047194D">
            <w:pPr>
              <w:spacing w:line="220" w:lineRule="exact"/>
              <w:ind w:left="-86" w:right="-86"/>
              <w:jc w:val="center"/>
              <w:rPr>
                <w:rFonts w:ascii="Times New Roman" w:hAnsi="Times New Roman" w:cs="Times New Roman"/>
                <w:sz w:val="20"/>
                <w:szCs w:val="20"/>
              </w:rPr>
            </w:pPr>
          </w:p>
        </w:tc>
        <w:tc>
          <w:tcPr>
            <w:tcW w:w="1047" w:type="dxa"/>
            <w:vAlign w:val="bottom"/>
            <w:hideMark/>
          </w:tcPr>
          <w:p w14:paraId="688DEC62" w14:textId="77777777" w:rsidR="0047194D" w:rsidRDefault="0047194D">
            <w:pPr>
              <w:spacing w:line="220" w:lineRule="exact"/>
              <w:ind w:left="-86" w:right="-86"/>
              <w:jc w:val="center"/>
              <w:rPr>
                <w:rFonts w:ascii="Times New Roman" w:hAnsi="Times New Roman" w:cs="Times New Roman"/>
                <w:sz w:val="20"/>
                <w:szCs w:val="20"/>
              </w:rPr>
            </w:pPr>
            <w:r>
              <w:rPr>
                <w:rFonts w:ascii="Times New Roman" w:hAnsi="Times New Roman" w:cs="Angsana New"/>
                <w:sz w:val="20"/>
                <w:szCs w:val="20"/>
              </w:rPr>
              <w:t>Indo Rama Synthetics (India) Limited</w:t>
            </w:r>
          </w:p>
        </w:tc>
        <w:tc>
          <w:tcPr>
            <w:tcW w:w="237" w:type="dxa"/>
            <w:vAlign w:val="bottom"/>
          </w:tcPr>
          <w:p w14:paraId="27B25BC5" w14:textId="77777777" w:rsidR="0047194D" w:rsidRDefault="0047194D">
            <w:pPr>
              <w:spacing w:line="220" w:lineRule="exact"/>
              <w:ind w:left="-86" w:right="-86"/>
              <w:jc w:val="center"/>
              <w:rPr>
                <w:rFonts w:ascii="Times New Roman" w:hAnsi="Times New Roman" w:cs="Angsana New"/>
                <w:sz w:val="20"/>
                <w:szCs w:val="20"/>
              </w:rPr>
            </w:pPr>
          </w:p>
        </w:tc>
        <w:tc>
          <w:tcPr>
            <w:tcW w:w="1115" w:type="dxa"/>
            <w:vAlign w:val="bottom"/>
            <w:hideMark/>
          </w:tcPr>
          <w:p w14:paraId="00776B30" w14:textId="77777777" w:rsidR="0047194D" w:rsidRDefault="0047194D">
            <w:pPr>
              <w:spacing w:line="220" w:lineRule="exact"/>
              <w:ind w:left="-86" w:right="-86"/>
              <w:jc w:val="center"/>
              <w:rPr>
                <w:rFonts w:ascii="Times New Roman" w:hAnsi="Times New Roman" w:cs="Angsana New"/>
                <w:sz w:val="20"/>
                <w:szCs w:val="20"/>
              </w:rPr>
            </w:pPr>
            <w:proofErr w:type="spellStart"/>
            <w:r>
              <w:rPr>
                <w:rFonts w:ascii="Times New Roman" w:hAnsi="Times New Roman" w:cs="Times New Roman"/>
                <w:sz w:val="20"/>
                <w:szCs w:val="20"/>
              </w:rPr>
              <w:t>Avgol</w:t>
            </w:r>
            <w:proofErr w:type="spellEnd"/>
            <w:r>
              <w:rPr>
                <w:rFonts w:ascii="Times New Roman" w:hAnsi="Times New Roman" w:cs="Times New Roman"/>
                <w:sz w:val="20"/>
                <w:szCs w:val="20"/>
              </w:rPr>
              <w:t xml:space="preserve"> Industries 1953 Ltd.</w:t>
            </w:r>
          </w:p>
        </w:tc>
        <w:tc>
          <w:tcPr>
            <w:tcW w:w="237" w:type="dxa"/>
            <w:vAlign w:val="bottom"/>
          </w:tcPr>
          <w:p w14:paraId="0057C305" w14:textId="77777777" w:rsidR="0047194D" w:rsidRDefault="0047194D">
            <w:pPr>
              <w:spacing w:line="220" w:lineRule="exact"/>
              <w:ind w:left="-86" w:right="-54"/>
              <w:jc w:val="center"/>
              <w:rPr>
                <w:rFonts w:ascii="Times New Roman" w:hAnsi="Times New Roman" w:cs="Times New Roman"/>
                <w:sz w:val="20"/>
                <w:szCs w:val="20"/>
              </w:rPr>
            </w:pPr>
          </w:p>
        </w:tc>
        <w:tc>
          <w:tcPr>
            <w:tcW w:w="1203" w:type="dxa"/>
            <w:vAlign w:val="bottom"/>
            <w:hideMark/>
          </w:tcPr>
          <w:p w14:paraId="41E13B3C" w14:textId="77777777" w:rsidR="0047194D" w:rsidRDefault="0047194D">
            <w:pPr>
              <w:spacing w:line="220" w:lineRule="exact"/>
              <w:ind w:left="-86" w:right="-86"/>
              <w:jc w:val="center"/>
              <w:rPr>
                <w:rFonts w:ascii="Times New Roman" w:hAnsi="Times New Roman" w:cs="Times New Roman"/>
                <w:sz w:val="20"/>
                <w:szCs w:val="20"/>
              </w:rPr>
            </w:pPr>
            <w:r>
              <w:rPr>
                <w:rFonts w:ascii="Times New Roman" w:hAnsi="Times New Roman" w:cs="Times New Roman"/>
                <w:sz w:val="20"/>
                <w:szCs w:val="20"/>
              </w:rPr>
              <w:t xml:space="preserve">IVL </w:t>
            </w:r>
            <w:proofErr w:type="spellStart"/>
            <w:r>
              <w:rPr>
                <w:rFonts w:ascii="Times New Roman" w:hAnsi="Times New Roman" w:cs="Times New Roman"/>
                <w:sz w:val="20"/>
                <w:szCs w:val="20"/>
              </w:rPr>
              <w:t>Dhunseri</w:t>
            </w:r>
            <w:proofErr w:type="spellEnd"/>
            <w:r>
              <w:rPr>
                <w:rFonts w:ascii="Times New Roman" w:hAnsi="Times New Roman" w:cs="Times New Roman"/>
                <w:sz w:val="20"/>
                <w:szCs w:val="20"/>
              </w:rPr>
              <w:t xml:space="preserve"> Petrochem Industries Private Limited </w:t>
            </w:r>
          </w:p>
        </w:tc>
        <w:tc>
          <w:tcPr>
            <w:tcW w:w="237" w:type="dxa"/>
          </w:tcPr>
          <w:p w14:paraId="78AA3669" w14:textId="77777777" w:rsidR="0047194D" w:rsidRDefault="0047194D">
            <w:pPr>
              <w:spacing w:line="220" w:lineRule="exact"/>
              <w:ind w:left="-86" w:right="-86"/>
              <w:jc w:val="center"/>
              <w:rPr>
                <w:rFonts w:ascii="Times New Roman" w:hAnsi="Times New Roman" w:cs="Times New Roman"/>
                <w:sz w:val="20"/>
                <w:szCs w:val="20"/>
              </w:rPr>
            </w:pPr>
          </w:p>
        </w:tc>
        <w:tc>
          <w:tcPr>
            <w:tcW w:w="1205" w:type="dxa"/>
          </w:tcPr>
          <w:p w14:paraId="34F644C5" w14:textId="77777777" w:rsidR="0047194D" w:rsidRDefault="0047194D" w:rsidP="005F798D">
            <w:pPr>
              <w:tabs>
                <w:tab w:val="left" w:pos="230"/>
              </w:tabs>
              <w:spacing w:line="220" w:lineRule="exact"/>
              <w:ind w:left="-86" w:right="-86"/>
              <w:jc w:val="center"/>
              <w:rPr>
                <w:rFonts w:ascii="Times New Roman" w:hAnsi="Times New Roman" w:cstheme="minorBidi"/>
                <w:sz w:val="20"/>
                <w:szCs w:val="20"/>
              </w:rPr>
            </w:pPr>
          </w:p>
          <w:p w14:paraId="6227F11C" w14:textId="77777777" w:rsidR="0047194D" w:rsidRDefault="0047194D">
            <w:pPr>
              <w:spacing w:line="220" w:lineRule="exact"/>
              <w:ind w:left="-86" w:right="-86"/>
              <w:jc w:val="center"/>
              <w:rPr>
                <w:rFonts w:ascii="Times New Roman" w:hAnsi="Times New Roman" w:cstheme="minorBidi"/>
                <w:sz w:val="20"/>
                <w:szCs w:val="20"/>
              </w:rPr>
            </w:pPr>
          </w:p>
          <w:p w14:paraId="3159B6D5" w14:textId="77777777" w:rsidR="0047194D" w:rsidRDefault="0047194D">
            <w:pPr>
              <w:spacing w:line="220" w:lineRule="exact"/>
              <w:ind w:left="-86" w:right="-86"/>
              <w:jc w:val="center"/>
              <w:rPr>
                <w:rFonts w:ascii="Times New Roman" w:hAnsi="Times New Roman" w:cstheme="minorBidi"/>
                <w:sz w:val="20"/>
                <w:szCs w:val="20"/>
              </w:rPr>
            </w:pPr>
          </w:p>
          <w:p w14:paraId="59C7E64A" w14:textId="77777777" w:rsidR="0047194D" w:rsidRDefault="0047194D" w:rsidP="005F798D">
            <w:pPr>
              <w:spacing w:line="220" w:lineRule="exact"/>
              <w:ind w:right="-86"/>
              <w:jc w:val="center"/>
              <w:rPr>
                <w:rFonts w:ascii="Times New Roman" w:hAnsi="Times New Roman" w:cs="Times New Roman"/>
                <w:b/>
                <w:bCs/>
                <w:sz w:val="20"/>
                <w:szCs w:val="20"/>
              </w:rPr>
            </w:pPr>
            <w:r>
              <w:rPr>
                <w:rFonts w:ascii="Times New Roman" w:hAnsi="Times New Roman" w:cs="Times New Roman"/>
                <w:b/>
                <w:bCs/>
                <w:sz w:val="20"/>
                <w:szCs w:val="20"/>
              </w:rPr>
              <w:t>Total</w:t>
            </w:r>
          </w:p>
        </w:tc>
      </w:tr>
      <w:tr w:rsidR="00802CF5" w14:paraId="2BB2D58C" w14:textId="77777777" w:rsidTr="0049731D">
        <w:trPr>
          <w:cantSplit/>
        </w:trPr>
        <w:tc>
          <w:tcPr>
            <w:tcW w:w="2433" w:type="dxa"/>
            <w:vAlign w:val="bottom"/>
          </w:tcPr>
          <w:p w14:paraId="2E95415C" w14:textId="77777777" w:rsidR="0047194D" w:rsidRDefault="0047194D">
            <w:pPr>
              <w:pStyle w:val="acctfourfigures"/>
              <w:spacing w:line="240" w:lineRule="atLeast"/>
              <w:ind w:left="191" w:hanging="209"/>
              <w:rPr>
                <w:sz w:val="20"/>
                <w:lang w:val="en-US"/>
              </w:rPr>
            </w:pPr>
          </w:p>
        </w:tc>
        <w:tc>
          <w:tcPr>
            <w:tcW w:w="8007" w:type="dxa"/>
            <w:gridSpan w:val="11"/>
            <w:hideMark/>
          </w:tcPr>
          <w:p w14:paraId="2EF94402" w14:textId="77777777" w:rsidR="0047194D" w:rsidRDefault="0047194D">
            <w:pPr>
              <w:jc w:val="center"/>
              <w:rPr>
                <w:rFonts w:ascii="Times New Roman" w:hAnsi="Times New Roman" w:cs="Times New Roman"/>
                <w:i/>
                <w:iCs/>
                <w:sz w:val="20"/>
                <w:szCs w:val="20"/>
              </w:rPr>
            </w:pPr>
            <w:r>
              <w:rPr>
                <w:rFonts w:ascii="Times New Roman" w:hAnsi="Times New Roman" w:cs="Times New Roman"/>
                <w:i/>
                <w:iCs/>
                <w:sz w:val="20"/>
                <w:szCs w:val="20"/>
              </w:rPr>
              <w:t>(in thousand Baht)</w:t>
            </w:r>
          </w:p>
        </w:tc>
      </w:tr>
      <w:tr w:rsidR="00802CF5" w14:paraId="1EEF2547" w14:textId="77777777" w:rsidTr="0049731D">
        <w:trPr>
          <w:cantSplit/>
        </w:trPr>
        <w:tc>
          <w:tcPr>
            <w:tcW w:w="2433" w:type="dxa"/>
            <w:vAlign w:val="bottom"/>
            <w:hideMark/>
          </w:tcPr>
          <w:p w14:paraId="06B72704" w14:textId="77777777" w:rsidR="0047194D" w:rsidRDefault="0047194D">
            <w:pPr>
              <w:pStyle w:val="acctfourfigures"/>
              <w:spacing w:line="240" w:lineRule="atLeast"/>
              <w:rPr>
                <w:sz w:val="20"/>
              </w:rPr>
            </w:pPr>
            <w:r>
              <w:rPr>
                <w:sz w:val="20"/>
              </w:rPr>
              <w:t xml:space="preserve">Non-controlling interest </w:t>
            </w:r>
          </w:p>
          <w:p w14:paraId="3B607F0C" w14:textId="77777777" w:rsidR="0047194D" w:rsidRDefault="0047194D">
            <w:pPr>
              <w:pStyle w:val="acctfourfigures"/>
              <w:spacing w:line="240" w:lineRule="atLeast"/>
              <w:ind w:firstLine="156"/>
              <w:rPr>
                <w:sz w:val="20"/>
              </w:rPr>
            </w:pPr>
            <w:r>
              <w:rPr>
                <w:sz w:val="20"/>
              </w:rPr>
              <w:t>percentage</w:t>
            </w:r>
          </w:p>
        </w:tc>
        <w:tc>
          <w:tcPr>
            <w:tcW w:w="1168" w:type="dxa"/>
            <w:vAlign w:val="bottom"/>
            <w:hideMark/>
          </w:tcPr>
          <w:p w14:paraId="7FF6CAD8"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20.00</w:t>
            </w:r>
          </w:p>
        </w:tc>
        <w:tc>
          <w:tcPr>
            <w:tcW w:w="241" w:type="dxa"/>
          </w:tcPr>
          <w:p w14:paraId="39D0B85B" w14:textId="77777777" w:rsidR="0047194D" w:rsidRDefault="0047194D">
            <w:pPr>
              <w:ind w:right="68"/>
              <w:jc w:val="right"/>
              <w:rPr>
                <w:rFonts w:ascii="Times New Roman" w:hAnsi="Times New Roman" w:cs="Times New Roman"/>
                <w:sz w:val="20"/>
                <w:szCs w:val="20"/>
              </w:rPr>
            </w:pPr>
          </w:p>
        </w:tc>
        <w:tc>
          <w:tcPr>
            <w:tcW w:w="1081" w:type="dxa"/>
            <w:vAlign w:val="bottom"/>
            <w:hideMark/>
          </w:tcPr>
          <w:p w14:paraId="173D4684"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40.00</w:t>
            </w:r>
          </w:p>
        </w:tc>
        <w:tc>
          <w:tcPr>
            <w:tcW w:w="236" w:type="dxa"/>
          </w:tcPr>
          <w:p w14:paraId="24C6E60F" w14:textId="77777777" w:rsidR="0047194D" w:rsidRDefault="0047194D">
            <w:pPr>
              <w:jc w:val="right"/>
              <w:rPr>
                <w:rFonts w:ascii="Times New Roman" w:hAnsi="Times New Roman" w:cs="Times New Roman"/>
                <w:sz w:val="20"/>
                <w:szCs w:val="20"/>
                <w:cs/>
              </w:rPr>
            </w:pPr>
          </w:p>
        </w:tc>
        <w:tc>
          <w:tcPr>
            <w:tcW w:w="1047" w:type="dxa"/>
            <w:vAlign w:val="bottom"/>
            <w:hideMark/>
          </w:tcPr>
          <w:p w14:paraId="7D749873" w14:textId="77777777" w:rsidR="0047194D" w:rsidRDefault="0047194D">
            <w:pPr>
              <w:jc w:val="right"/>
              <w:rPr>
                <w:rFonts w:ascii="Times New Roman" w:hAnsi="Times New Roman"/>
                <w:sz w:val="20"/>
                <w:szCs w:val="20"/>
              </w:rPr>
            </w:pPr>
            <w:r>
              <w:rPr>
                <w:rFonts w:ascii="Times New Roman" w:hAnsi="Times New Roman"/>
                <w:sz w:val="20"/>
                <w:szCs w:val="20"/>
              </w:rPr>
              <w:t>61.44</w:t>
            </w:r>
          </w:p>
        </w:tc>
        <w:tc>
          <w:tcPr>
            <w:tcW w:w="237" w:type="dxa"/>
          </w:tcPr>
          <w:p w14:paraId="7D096D28" w14:textId="77777777" w:rsidR="0047194D" w:rsidRDefault="0047194D">
            <w:pPr>
              <w:jc w:val="right"/>
              <w:rPr>
                <w:rFonts w:ascii="Times New Roman" w:hAnsi="Times New Roman"/>
                <w:sz w:val="20"/>
                <w:szCs w:val="20"/>
              </w:rPr>
            </w:pPr>
          </w:p>
        </w:tc>
        <w:tc>
          <w:tcPr>
            <w:tcW w:w="1115" w:type="dxa"/>
            <w:vAlign w:val="bottom"/>
            <w:hideMark/>
          </w:tcPr>
          <w:p w14:paraId="6DADA19F" w14:textId="77777777"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34.05</w:t>
            </w:r>
          </w:p>
        </w:tc>
        <w:tc>
          <w:tcPr>
            <w:tcW w:w="237" w:type="dxa"/>
            <w:vAlign w:val="bottom"/>
          </w:tcPr>
          <w:p w14:paraId="391E47F9" w14:textId="77777777" w:rsidR="0047194D" w:rsidRDefault="0047194D">
            <w:pPr>
              <w:jc w:val="right"/>
              <w:rPr>
                <w:rFonts w:ascii="Times New Roman" w:hAnsi="Times New Roman"/>
                <w:sz w:val="20"/>
                <w:szCs w:val="20"/>
              </w:rPr>
            </w:pPr>
          </w:p>
        </w:tc>
        <w:tc>
          <w:tcPr>
            <w:tcW w:w="1203" w:type="dxa"/>
            <w:vAlign w:val="bottom"/>
            <w:hideMark/>
          </w:tcPr>
          <w:p w14:paraId="59BBF4FF" w14:textId="77777777" w:rsidR="0047194D" w:rsidRDefault="0047194D">
            <w:pPr>
              <w:ind w:right="69"/>
              <w:jc w:val="right"/>
              <w:rPr>
                <w:rFonts w:ascii="Times New Roman" w:hAnsi="Times New Roman" w:cs="Angsana New"/>
                <w:sz w:val="20"/>
                <w:szCs w:val="25"/>
              </w:rPr>
            </w:pPr>
            <w:r>
              <w:rPr>
                <w:rFonts w:ascii="Times New Roman" w:hAnsi="Times New Roman" w:cs="Angsana New"/>
                <w:sz w:val="20"/>
                <w:szCs w:val="25"/>
              </w:rPr>
              <w:t>50.</w:t>
            </w:r>
            <w:r>
              <w:rPr>
                <w:rFonts w:ascii="Times New Roman" w:hAnsi="Times New Roman" w:cs="Times New Roman"/>
                <w:sz w:val="20"/>
                <w:szCs w:val="20"/>
              </w:rPr>
              <w:t>00</w:t>
            </w:r>
          </w:p>
        </w:tc>
        <w:tc>
          <w:tcPr>
            <w:tcW w:w="237" w:type="dxa"/>
          </w:tcPr>
          <w:p w14:paraId="1AB2B6CD" w14:textId="77777777" w:rsidR="0047194D" w:rsidRDefault="0047194D">
            <w:pPr>
              <w:ind w:right="69"/>
              <w:jc w:val="right"/>
              <w:rPr>
                <w:rFonts w:ascii="Times New Roman" w:hAnsi="Times New Roman" w:cs="Times New Roman"/>
                <w:sz w:val="20"/>
                <w:szCs w:val="20"/>
              </w:rPr>
            </w:pPr>
          </w:p>
        </w:tc>
        <w:tc>
          <w:tcPr>
            <w:tcW w:w="1205" w:type="dxa"/>
          </w:tcPr>
          <w:p w14:paraId="551B99FB" w14:textId="77777777" w:rsidR="0047194D" w:rsidRDefault="0047194D">
            <w:pPr>
              <w:ind w:right="69"/>
              <w:jc w:val="right"/>
              <w:rPr>
                <w:rFonts w:ascii="Times New Roman" w:hAnsi="Times New Roman" w:cs="Times New Roman"/>
                <w:sz w:val="20"/>
                <w:szCs w:val="20"/>
              </w:rPr>
            </w:pPr>
          </w:p>
        </w:tc>
      </w:tr>
      <w:tr w:rsidR="00802CF5" w14:paraId="18F7FF73" w14:textId="77777777" w:rsidTr="0049731D">
        <w:trPr>
          <w:cantSplit/>
        </w:trPr>
        <w:tc>
          <w:tcPr>
            <w:tcW w:w="2433" w:type="dxa"/>
            <w:hideMark/>
          </w:tcPr>
          <w:p w14:paraId="5775C845" w14:textId="77777777" w:rsidR="0047194D" w:rsidRDefault="0047194D">
            <w:pPr>
              <w:pStyle w:val="acctfourfigures"/>
              <w:spacing w:line="240" w:lineRule="atLeast"/>
              <w:rPr>
                <w:sz w:val="20"/>
              </w:rPr>
            </w:pPr>
            <w:r>
              <w:rPr>
                <w:sz w:val="20"/>
              </w:rPr>
              <w:t>Current assets</w:t>
            </w:r>
          </w:p>
        </w:tc>
        <w:tc>
          <w:tcPr>
            <w:tcW w:w="1168" w:type="dxa"/>
            <w:vAlign w:val="bottom"/>
            <w:hideMark/>
          </w:tcPr>
          <w:p w14:paraId="5C90D0BD" w14:textId="7768C9FB" w:rsidR="0047194D" w:rsidRDefault="004B6821">
            <w:pPr>
              <w:jc w:val="right"/>
              <w:rPr>
                <w:rFonts w:ascii="Times New Roman" w:hAnsi="Times New Roman" w:cs="Times New Roman"/>
                <w:sz w:val="20"/>
                <w:szCs w:val="20"/>
              </w:rPr>
            </w:pPr>
            <w:r>
              <w:rPr>
                <w:rFonts w:ascii="Times New Roman" w:hAnsi="Times New Roman" w:cs="Times New Roman"/>
                <w:sz w:val="20"/>
                <w:szCs w:val="20"/>
              </w:rPr>
              <w:t>3,578,708</w:t>
            </w:r>
          </w:p>
        </w:tc>
        <w:tc>
          <w:tcPr>
            <w:tcW w:w="241" w:type="dxa"/>
          </w:tcPr>
          <w:p w14:paraId="3AA4BC0D" w14:textId="77777777" w:rsidR="0047194D" w:rsidRDefault="0047194D">
            <w:pPr>
              <w:ind w:right="68"/>
              <w:jc w:val="right"/>
              <w:rPr>
                <w:rFonts w:ascii="Times New Roman" w:hAnsi="Times New Roman" w:cs="Times New Roman"/>
                <w:sz w:val="20"/>
                <w:szCs w:val="20"/>
              </w:rPr>
            </w:pPr>
          </w:p>
        </w:tc>
        <w:tc>
          <w:tcPr>
            <w:tcW w:w="1081" w:type="dxa"/>
            <w:hideMark/>
          </w:tcPr>
          <w:p w14:paraId="5CCF0CF2"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612,248</w:t>
            </w:r>
          </w:p>
        </w:tc>
        <w:tc>
          <w:tcPr>
            <w:tcW w:w="236" w:type="dxa"/>
          </w:tcPr>
          <w:p w14:paraId="0E309209" w14:textId="77777777" w:rsidR="0047194D" w:rsidRDefault="0047194D">
            <w:pPr>
              <w:jc w:val="right"/>
              <w:rPr>
                <w:rFonts w:ascii="Times New Roman" w:hAnsi="Times New Roman" w:cs="Times New Roman"/>
                <w:sz w:val="20"/>
                <w:szCs w:val="20"/>
              </w:rPr>
            </w:pPr>
          </w:p>
        </w:tc>
        <w:tc>
          <w:tcPr>
            <w:tcW w:w="1047" w:type="dxa"/>
            <w:vAlign w:val="bottom"/>
            <w:hideMark/>
          </w:tcPr>
          <w:p w14:paraId="785F08E1"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2,096,169</w:t>
            </w:r>
          </w:p>
        </w:tc>
        <w:tc>
          <w:tcPr>
            <w:tcW w:w="237" w:type="dxa"/>
          </w:tcPr>
          <w:p w14:paraId="70E4A6FB" w14:textId="77777777" w:rsidR="0047194D" w:rsidRDefault="0047194D">
            <w:pPr>
              <w:jc w:val="right"/>
              <w:rPr>
                <w:rFonts w:ascii="Times New Roman" w:hAnsi="Times New Roman" w:cs="Times New Roman"/>
                <w:sz w:val="20"/>
                <w:szCs w:val="20"/>
              </w:rPr>
            </w:pPr>
          </w:p>
        </w:tc>
        <w:tc>
          <w:tcPr>
            <w:tcW w:w="1115" w:type="dxa"/>
            <w:hideMark/>
          </w:tcPr>
          <w:p w14:paraId="0EE6E625" w14:textId="77777777"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4,904,127</w:t>
            </w:r>
          </w:p>
        </w:tc>
        <w:tc>
          <w:tcPr>
            <w:tcW w:w="237" w:type="dxa"/>
          </w:tcPr>
          <w:p w14:paraId="4B17CFC4" w14:textId="77777777" w:rsidR="0047194D" w:rsidRDefault="0047194D">
            <w:pPr>
              <w:jc w:val="right"/>
              <w:rPr>
                <w:rFonts w:ascii="Times New Roman" w:hAnsi="Times New Roman" w:cs="Times New Roman"/>
                <w:sz w:val="20"/>
                <w:szCs w:val="20"/>
              </w:rPr>
            </w:pPr>
          </w:p>
        </w:tc>
        <w:tc>
          <w:tcPr>
            <w:tcW w:w="1203" w:type="dxa"/>
            <w:vAlign w:val="bottom"/>
            <w:hideMark/>
          </w:tcPr>
          <w:p w14:paraId="6B8A6020" w14:textId="77777777" w:rsidR="0047194D" w:rsidRDefault="0047194D">
            <w:pPr>
              <w:ind w:right="69"/>
              <w:jc w:val="right"/>
              <w:rPr>
                <w:rFonts w:ascii="Times New Roman" w:hAnsi="Times New Roman" w:cstheme="minorBidi"/>
                <w:sz w:val="20"/>
                <w:szCs w:val="20"/>
              </w:rPr>
            </w:pPr>
            <w:r>
              <w:rPr>
                <w:rFonts w:ascii="Times New Roman" w:hAnsi="Times New Roman" w:cs="Times New Roman"/>
                <w:sz w:val="20"/>
                <w:szCs w:val="20"/>
              </w:rPr>
              <w:t>2,115,444</w:t>
            </w:r>
          </w:p>
        </w:tc>
        <w:tc>
          <w:tcPr>
            <w:tcW w:w="237" w:type="dxa"/>
          </w:tcPr>
          <w:p w14:paraId="3696A83B" w14:textId="77777777" w:rsidR="0047194D" w:rsidRDefault="0047194D">
            <w:pPr>
              <w:ind w:right="69"/>
              <w:jc w:val="right"/>
              <w:rPr>
                <w:rFonts w:ascii="Times New Roman" w:hAnsi="Times New Roman" w:cs="Times New Roman"/>
                <w:sz w:val="20"/>
                <w:szCs w:val="20"/>
              </w:rPr>
            </w:pPr>
          </w:p>
        </w:tc>
        <w:tc>
          <w:tcPr>
            <w:tcW w:w="1205" w:type="dxa"/>
          </w:tcPr>
          <w:p w14:paraId="4CC0BBF8" w14:textId="77777777" w:rsidR="0047194D" w:rsidRDefault="0047194D">
            <w:pPr>
              <w:ind w:right="69"/>
              <w:jc w:val="right"/>
              <w:rPr>
                <w:rFonts w:ascii="Times New Roman" w:hAnsi="Times New Roman" w:cs="Times New Roman"/>
                <w:sz w:val="20"/>
                <w:szCs w:val="20"/>
              </w:rPr>
            </w:pPr>
          </w:p>
        </w:tc>
      </w:tr>
      <w:tr w:rsidR="00802CF5" w14:paraId="5FF02CE1" w14:textId="77777777" w:rsidTr="0049731D">
        <w:trPr>
          <w:cantSplit/>
        </w:trPr>
        <w:tc>
          <w:tcPr>
            <w:tcW w:w="2433" w:type="dxa"/>
            <w:hideMark/>
          </w:tcPr>
          <w:p w14:paraId="7D0F96E5" w14:textId="77777777" w:rsidR="0047194D" w:rsidRDefault="0047194D">
            <w:pPr>
              <w:pStyle w:val="acctfourfigures"/>
              <w:spacing w:line="240" w:lineRule="atLeast"/>
              <w:rPr>
                <w:sz w:val="20"/>
              </w:rPr>
            </w:pPr>
            <w:r>
              <w:rPr>
                <w:sz w:val="20"/>
              </w:rPr>
              <w:t>Non-current assets</w:t>
            </w:r>
          </w:p>
        </w:tc>
        <w:tc>
          <w:tcPr>
            <w:tcW w:w="1168" w:type="dxa"/>
            <w:vAlign w:val="bottom"/>
            <w:hideMark/>
          </w:tcPr>
          <w:p w14:paraId="5A1CD144"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11,430,961</w:t>
            </w:r>
          </w:p>
        </w:tc>
        <w:tc>
          <w:tcPr>
            <w:tcW w:w="241" w:type="dxa"/>
          </w:tcPr>
          <w:p w14:paraId="1E950422" w14:textId="77777777" w:rsidR="0047194D" w:rsidRDefault="0047194D">
            <w:pPr>
              <w:ind w:right="68"/>
              <w:jc w:val="right"/>
              <w:rPr>
                <w:rFonts w:ascii="Times New Roman" w:hAnsi="Times New Roman" w:cs="Times New Roman"/>
                <w:sz w:val="20"/>
                <w:szCs w:val="20"/>
              </w:rPr>
            </w:pPr>
          </w:p>
        </w:tc>
        <w:tc>
          <w:tcPr>
            <w:tcW w:w="1081" w:type="dxa"/>
            <w:hideMark/>
          </w:tcPr>
          <w:p w14:paraId="55CC4B71"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1,737,695</w:t>
            </w:r>
          </w:p>
        </w:tc>
        <w:tc>
          <w:tcPr>
            <w:tcW w:w="236" w:type="dxa"/>
          </w:tcPr>
          <w:p w14:paraId="197705A5" w14:textId="77777777" w:rsidR="0047194D" w:rsidRDefault="0047194D">
            <w:pPr>
              <w:jc w:val="right"/>
              <w:rPr>
                <w:rFonts w:ascii="Times New Roman" w:hAnsi="Times New Roman" w:cs="Times New Roman"/>
                <w:sz w:val="20"/>
                <w:szCs w:val="20"/>
              </w:rPr>
            </w:pPr>
          </w:p>
        </w:tc>
        <w:tc>
          <w:tcPr>
            <w:tcW w:w="1047" w:type="dxa"/>
            <w:vAlign w:val="bottom"/>
            <w:hideMark/>
          </w:tcPr>
          <w:p w14:paraId="06204B62"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5,175,110</w:t>
            </w:r>
          </w:p>
        </w:tc>
        <w:tc>
          <w:tcPr>
            <w:tcW w:w="237" w:type="dxa"/>
          </w:tcPr>
          <w:p w14:paraId="1FF8AA2C" w14:textId="77777777" w:rsidR="0047194D" w:rsidRDefault="0047194D">
            <w:pPr>
              <w:jc w:val="right"/>
              <w:rPr>
                <w:rFonts w:ascii="Times New Roman" w:hAnsi="Times New Roman" w:cs="Times New Roman"/>
                <w:sz w:val="20"/>
                <w:szCs w:val="20"/>
              </w:rPr>
            </w:pPr>
          </w:p>
        </w:tc>
        <w:tc>
          <w:tcPr>
            <w:tcW w:w="1115" w:type="dxa"/>
            <w:hideMark/>
          </w:tcPr>
          <w:p w14:paraId="21A51CF9" w14:textId="77777777"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13,654,799</w:t>
            </w:r>
          </w:p>
        </w:tc>
        <w:tc>
          <w:tcPr>
            <w:tcW w:w="237" w:type="dxa"/>
          </w:tcPr>
          <w:p w14:paraId="56553EC4" w14:textId="77777777" w:rsidR="0047194D" w:rsidRDefault="0047194D">
            <w:pPr>
              <w:jc w:val="right"/>
              <w:rPr>
                <w:rFonts w:ascii="Times New Roman" w:hAnsi="Times New Roman" w:cs="Times New Roman"/>
                <w:sz w:val="20"/>
                <w:szCs w:val="20"/>
              </w:rPr>
            </w:pPr>
          </w:p>
        </w:tc>
        <w:tc>
          <w:tcPr>
            <w:tcW w:w="1203" w:type="dxa"/>
            <w:vAlign w:val="bottom"/>
            <w:hideMark/>
          </w:tcPr>
          <w:p w14:paraId="1F55DBE4" w14:textId="77777777" w:rsidR="0047194D" w:rsidRDefault="0047194D">
            <w:pPr>
              <w:ind w:right="69"/>
              <w:jc w:val="right"/>
              <w:rPr>
                <w:rFonts w:ascii="Times New Roman" w:hAnsi="Times New Roman" w:cs="Angsana New"/>
                <w:sz w:val="20"/>
                <w:szCs w:val="25"/>
              </w:rPr>
            </w:pPr>
            <w:r>
              <w:rPr>
                <w:rFonts w:ascii="Times New Roman" w:hAnsi="Times New Roman" w:cs="Angsana New"/>
                <w:sz w:val="20"/>
                <w:szCs w:val="25"/>
              </w:rPr>
              <w:t>7,176,168</w:t>
            </w:r>
          </w:p>
        </w:tc>
        <w:tc>
          <w:tcPr>
            <w:tcW w:w="237" w:type="dxa"/>
          </w:tcPr>
          <w:p w14:paraId="3BE188E1" w14:textId="77777777" w:rsidR="0047194D" w:rsidRDefault="0047194D">
            <w:pPr>
              <w:ind w:right="69"/>
              <w:jc w:val="right"/>
              <w:rPr>
                <w:rFonts w:ascii="Times New Roman" w:hAnsi="Times New Roman" w:cs="Times New Roman"/>
                <w:sz w:val="20"/>
                <w:szCs w:val="20"/>
              </w:rPr>
            </w:pPr>
          </w:p>
        </w:tc>
        <w:tc>
          <w:tcPr>
            <w:tcW w:w="1205" w:type="dxa"/>
          </w:tcPr>
          <w:p w14:paraId="564CEB6A" w14:textId="77777777" w:rsidR="0047194D" w:rsidRDefault="0047194D">
            <w:pPr>
              <w:ind w:right="69"/>
              <w:jc w:val="right"/>
              <w:rPr>
                <w:rFonts w:ascii="Times New Roman" w:hAnsi="Times New Roman" w:cs="Times New Roman"/>
                <w:sz w:val="20"/>
                <w:szCs w:val="20"/>
              </w:rPr>
            </w:pPr>
          </w:p>
        </w:tc>
      </w:tr>
      <w:tr w:rsidR="00802CF5" w14:paraId="1658582F" w14:textId="77777777" w:rsidTr="0049731D">
        <w:trPr>
          <w:cantSplit/>
        </w:trPr>
        <w:tc>
          <w:tcPr>
            <w:tcW w:w="2433" w:type="dxa"/>
            <w:hideMark/>
          </w:tcPr>
          <w:p w14:paraId="1BF698BF" w14:textId="77777777" w:rsidR="0047194D" w:rsidRDefault="0047194D">
            <w:pPr>
              <w:pStyle w:val="acctfourfigures"/>
              <w:spacing w:line="240" w:lineRule="atLeast"/>
              <w:rPr>
                <w:sz w:val="20"/>
              </w:rPr>
            </w:pPr>
            <w:r>
              <w:rPr>
                <w:sz w:val="20"/>
              </w:rPr>
              <w:t>Current liabilities</w:t>
            </w:r>
          </w:p>
        </w:tc>
        <w:tc>
          <w:tcPr>
            <w:tcW w:w="1168" w:type="dxa"/>
            <w:vAlign w:val="bottom"/>
            <w:hideMark/>
          </w:tcPr>
          <w:p w14:paraId="5E4E852B" w14:textId="3A7947B6" w:rsidR="0047194D" w:rsidRDefault="004B6821">
            <w:pPr>
              <w:jc w:val="right"/>
              <w:rPr>
                <w:rFonts w:ascii="Times New Roman" w:hAnsi="Times New Roman" w:cs="Times New Roman"/>
                <w:sz w:val="20"/>
                <w:szCs w:val="20"/>
              </w:rPr>
            </w:pPr>
            <w:r>
              <w:rPr>
                <w:rFonts w:ascii="Times New Roman" w:hAnsi="Times New Roman" w:cs="Times New Roman"/>
                <w:sz w:val="20"/>
                <w:szCs w:val="20"/>
              </w:rPr>
              <w:t>4,461,828</w:t>
            </w:r>
          </w:p>
        </w:tc>
        <w:tc>
          <w:tcPr>
            <w:tcW w:w="241" w:type="dxa"/>
          </w:tcPr>
          <w:p w14:paraId="05579BCA" w14:textId="77777777" w:rsidR="0047194D" w:rsidRDefault="0047194D">
            <w:pPr>
              <w:ind w:right="68"/>
              <w:jc w:val="right"/>
              <w:rPr>
                <w:rFonts w:ascii="Times New Roman" w:hAnsi="Times New Roman" w:cs="Times New Roman"/>
                <w:sz w:val="20"/>
                <w:szCs w:val="20"/>
              </w:rPr>
            </w:pPr>
          </w:p>
        </w:tc>
        <w:tc>
          <w:tcPr>
            <w:tcW w:w="1081" w:type="dxa"/>
            <w:hideMark/>
          </w:tcPr>
          <w:p w14:paraId="0D004DB5"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170,021</w:t>
            </w:r>
          </w:p>
        </w:tc>
        <w:tc>
          <w:tcPr>
            <w:tcW w:w="236" w:type="dxa"/>
          </w:tcPr>
          <w:p w14:paraId="5FB1CA81" w14:textId="77777777" w:rsidR="0047194D" w:rsidRDefault="0047194D">
            <w:pPr>
              <w:jc w:val="right"/>
              <w:rPr>
                <w:rFonts w:ascii="Times New Roman" w:hAnsi="Times New Roman" w:cs="Times New Roman"/>
                <w:sz w:val="20"/>
                <w:szCs w:val="20"/>
              </w:rPr>
            </w:pPr>
          </w:p>
        </w:tc>
        <w:tc>
          <w:tcPr>
            <w:tcW w:w="1047" w:type="dxa"/>
            <w:vAlign w:val="bottom"/>
            <w:hideMark/>
          </w:tcPr>
          <w:p w14:paraId="42B2A815"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3,602,485</w:t>
            </w:r>
          </w:p>
        </w:tc>
        <w:tc>
          <w:tcPr>
            <w:tcW w:w="237" w:type="dxa"/>
          </w:tcPr>
          <w:p w14:paraId="5AE6F2B6" w14:textId="77777777" w:rsidR="0047194D" w:rsidRDefault="0047194D">
            <w:pPr>
              <w:jc w:val="right"/>
              <w:rPr>
                <w:rFonts w:ascii="Times New Roman" w:hAnsi="Times New Roman" w:cs="Times New Roman"/>
                <w:sz w:val="20"/>
                <w:szCs w:val="20"/>
              </w:rPr>
            </w:pPr>
          </w:p>
        </w:tc>
        <w:tc>
          <w:tcPr>
            <w:tcW w:w="1115" w:type="dxa"/>
            <w:hideMark/>
          </w:tcPr>
          <w:p w14:paraId="68FA1C16" w14:textId="283D44E4"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3,1</w:t>
            </w:r>
            <w:r w:rsidR="00814C6B">
              <w:rPr>
                <w:rFonts w:ascii="Times New Roman" w:hAnsi="Times New Roman" w:cs="Times New Roman"/>
                <w:sz w:val="20"/>
                <w:szCs w:val="20"/>
              </w:rPr>
              <w:t>1</w:t>
            </w:r>
            <w:r w:rsidDel="00814C6B">
              <w:rPr>
                <w:rFonts w:ascii="Times New Roman" w:hAnsi="Times New Roman" w:cs="Times New Roman"/>
                <w:sz w:val="20"/>
                <w:szCs w:val="20"/>
              </w:rPr>
              <w:t>3</w:t>
            </w:r>
            <w:r>
              <w:rPr>
                <w:rFonts w:ascii="Times New Roman" w:hAnsi="Times New Roman" w:cs="Times New Roman"/>
                <w:sz w:val="20"/>
                <w:szCs w:val="20"/>
              </w:rPr>
              <w:t>,165</w:t>
            </w:r>
          </w:p>
        </w:tc>
        <w:tc>
          <w:tcPr>
            <w:tcW w:w="237" w:type="dxa"/>
          </w:tcPr>
          <w:p w14:paraId="5E146E61" w14:textId="77777777" w:rsidR="0047194D" w:rsidRDefault="0047194D">
            <w:pPr>
              <w:jc w:val="right"/>
              <w:rPr>
                <w:rFonts w:ascii="Times New Roman" w:hAnsi="Times New Roman" w:cs="Times New Roman"/>
                <w:sz w:val="20"/>
                <w:szCs w:val="20"/>
              </w:rPr>
            </w:pPr>
          </w:p>
        </w:tc>
        <w:tc>
          <w:tcPr>
            <w:tcW w:w="1203" w:type="dxa"/>
            <w:vAlign w:val="bottom"/>
            <w:hideMark/>
          </w:tcPr>
          <w:p w14:paraId="50DB58C7" w14:textId="77777777" w:rsidR="0047194D" w:rsidRDefault="0047194D">
            <w:pPr>
              <w:ind w:right="69"/>
              <w:jc w:val="right"/>
              <w:rPr>
                <w:rFonts w:ascii="Times New Roman" w:hAnsi="Times New Roman" w:cstheme="minorBidi"/>
                <w:sz w:val="20"/>
                <w:szCs w:val="20"/>
              </w:rPr>
            </w:pPr>
            <w:r>
              <w:rPr>
                <w:rFonts w:ascii="Times New Roman" w:hAnsi="Times New Roman" w:cstheme="minorBidi"/>
                <w:sz w:val="20"/>
                <w:szCs w:val="20"/>
              </w:rPr>
              <w:t>3,143,786</w:t>
            </w:r>
          </w:p>
        </w:tc>
        <w:tc>
          <w:tcPr>
            <w:tcW w:w="237" w:type="dxa"/>
          </w:tcPr>
          <w:p w14:paraId="09E9A675" w14:textId="77777777" w:rsidR="0047194D" w:rsidRDefault="0047194D">
            <w:pPr>
              <w:ind w:right="69"/>
              <w:jc w:val="right"/>
              <w:rPr>
                <w:rFonts w:ascii="Times New Roman" w:hAnsi="Times New Roman" w:cs="Times New Roman"/>
                <w:sz w:val="20"/>
                <w:szCs w:val="20"/>
              </w:rPr>
            </w:pPr>
          </w:p>
        </w:tc>
        <w:tc>
          <w:tcPr>
            <w:tcW w:w="1205" w:type="dxa"/>
          </w:tcPr>
          <w:p w14:paraId="63A39A03" w14:textId="77777777" w:rsidR="0047194D" w:rsidRDefault="0047194D">
            <w:pPr>
              <w:ind w:right="69"/>
              <w:jc w:val="right"/>
              <w:rPr>
                <w:rFonts w:ascii="Times New Roman" w:hAnsi="Times New Roman" w:cs="Times New Roman"/>
                <w:sz w:val="20"/>
                <w:szCs w:val="20"/>
              </w:rPr>
            </w:pPr>
          </w:p>
        </w:tc>
      </w:tr>
      <w:tr w:rsidR="00802CF5" w14:paraId="060C05FE" w14:textId="77777777" w:rsidTr="0049731D">
        <w:trPr>
          <w:cantSplit/>
        </w:trPr>
        <w:tc>
          <w:tcPr>
            <w:tcW w:w="2433" w:type="dxa"/>
            <w:hideMark/>
          </w:tcPr>
          <w:p w14:paraId="563BB68D" w14:textId="77777777" w:rsidR="0047194D" w:rsidRDefault="0047194D">
            <w:pPr>
              <w:pStyle w:val="acctfourfigures"/>
              <w:spacing w:line="240" w:lineRule="atLeast"/>
              <w:rPr>
                <w:sz w:val="20"/>
              </w:rPr>
            </w:pPr>
            <w:r>
              <w:rPr>
                <w:sz w:val="20"/>
              </w:rPr>
              <w:t>Non-current liabilities</w:t>
            </w:r>
          </w:p>
        </w:tc>
        <w:tc>
          <w:tcPr>
            <w:tcW w:w="1168" w:type="dxa"/>
            <w:tcBorders>
              <w:top w:val="nil"/>
              <w:left w:val="nil"/>
              <w:bottom w:val="single" w:sz="4" w:space="0" w:color="auto"/>
              <w:right w:val="nil"/>
            </w:tcBorders>
            <w:vAlign w:val="bottom"/>
            <w:hideMark/>
          </w:tcPr>
          <w:p w14:paraId="4BD710E5"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5,401,613</w:t>
            </w:r>
          </w:p>
        </w:tc>
        <w:tc>
          <w:tcPr>
            <w:tcW w:w="241" w:type="dxa"/>
          </w:tcPr>
          <w:p w14:paraId="14AFFA95" w14:textId="77777777" w:rsidR="0047194D" w:rsidRDefault="0047194D">
            <w:pPr>
              <w:ind w:right="68"/>
              <w:jc w:val="right"/>
              <w:rPr>
                <w:rFonts w:ascii="Times New Roman" w:hAnsi="Times New Roman" w:cs="Times New Roman"/>
                <w:sz w:val="20"/>
                <w:szCs w:val="20"/>
              </w:rPr>
            </w:pPr>
          </w:p>
        </w:tc>
        <w:tc>
          <w:tcPr>
            <w:tcW w:w="1081" w:type="dxa"/>
            <w:tcBorders>
              <w:top w:val="nil"/>
              <w:left w:val="nil"/>
              <w:bottom w:val="single" w:sz="4" w:space="0" w:color="auto"/>
              <w:right w:val="nil"/>
            </w:tcBorders>
            <w:hideMark/>
          </w:tcPr>
          <w:p w14:paraId="3E2CF45B"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95,462</w:t>
            </w:r>
          </w:p>
        </w:tc>
        <w:tc>
          <w:tcPr>
            <w:tcW w:w="236" w:type="dxa"/>
          </w:tcPr>
          <w:p w14:paraId="5DA712CF" w14:textId="77777777" w:rsidR="0047194D" w:rsidRDefault="0047194D">
            <w:pPr>
              <w:jc w:val="right"/>
              <w:rPr>
                <w:rFonts w:ascii="Times New Roman" w:hAnsi="Times New Roman" w:cs="Times New Roman"/>
                <w:sz w:val="20"/>
                <w:szCs w:val="20"/>
              </w:rPr>
            </w:pPr>
          </w:p>
        </w:tc>
        <w:tc>
          <w:tcPr>
            <w:tcW w:w="1047" w:type="dxa"/>
            <w:tcBorders>
              <w:top w:val="nil"/>
              <w:left w:val="nil"/>
              <w:bottom w:val="single" w:sz="4" w:space="0" w:color="auto"/>
              <w:right w:val="nil"/>
            </w:tcBorders>
            <w:vAlign w:val="bottom"/>
            <w:hideMark/>
          </w:tcPr>
          <w:p w14:paraId="6D89818A"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1,687,554</w:t>
            </w:r>
          </w:p>
        </w:tc>
        <w:tc>
          <w:tcPr>
            <w:tcW w:w="237" w:type="dxa"/>
          </w:tcPr>
          <w:p w14:paraId="4F3B6C04" w14:textId="77777777" w:rsidR="0047194D" w:rsidRDefault="0047194D">
            <w:pPr>
              <w:jc w:val="right"/>
              <w:rPr>
                <w:rFonts w:ascii="Times New Roman" w:hAnsi="Times New Roman" w:cs="Times New Roman"/>
                <w:sz w:val="20"/>
                <w:szCs w:val="20"/>
              </w:rPr>
            </w:pPr>
          </w:p>
        </w:tc>
        <w:tc>
          <w:tcPr>
            <w:tcW w:w="1115" w:type="dxa"/>
            <w:tcBorders>
              <w:top w:val="nil"/>
              <w:left w:val="nil"/>
              <w:bottom w:val="single" w:sz="4" w:space="0" w:color="auto"/>
              <w:right w:val="nil"/>
            </w:tcBorders>
            <w:hideMark/>
          </w:tcPr>
          <w:p w14:paraId="35ABAA0C" w14:textId="77777777"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6,641,359</w:t>
            </w:r>
          </w:p>
        </w:tc>
        <w:tc>
          <w:tcPr>
            <w:tcW w:w="237" w:type="dxa"/>
          </w:tcPr>
          <w:p w14:paraId="15A76AF9" w14:textId="77777777" w:rsidR="0047194D" w:rsidRDefault="0047194D">
            <w:pPr>
              <w:jc w:val="right"/>
              <w:rPr>
                <w:rFonts w:ascii="Times New Roman" w:hAnsi="Times New Roman" w:cs="Times New Roman"/>
                <w:sz w:val="20"/>
                <w:szCs w:val="20"/>
              </w:rPr>
            </w:pPr>
          </w:p>
        </w:tc>
        <w:tc>
          <w:tcPr>
            <w:tcW w:w="1203" w:type="dxa"/>
            <w:tcBorders>
              <w:top w:val="nil"/>
              <w:left w:val="nil"/>
              <w:bottom w:val="single" w:sz="4" w:space="0" w:color="auto"/>
              <w:right w:val="nil"/>
            </w:tcBorders>
            <w:vAlign w:val="bottom"/>
            <w:hideMark/>
          </w:tcPr>
          <w:p w14:paraId="52BF996A" w14:textId="77777777" w:rsidR="0047194D" w:rsidRDefault="0047194D">
            <w:pPr>
              <w:ind w:right="69"/>
              <w:jc w:val="right"/>
              <w:rPr>
                <w:rFonts w:ascii="Times New Roman" w:hAnsi="Times New Roman" w:cs="Times New Roman"/>
                <w:sz w:val="20"/>
                <w:szCs w:val="20"/>
              </w:rPr>
            </w:pPr>
            <w:r>
              <w:rPr>
                <w:rFonts w:ascii="Times New Roman" w:hAnsi="Times New Roman" w:cs="Times New Roman"/>
                <w:sz w:val="20"/>
                <w:szCs w:val="20"/>
              </w:rPr>
              <w:t>1,020,292</w:t>
            </w:r>
          </w:p>
        </w:tc>
        <w:tc>
          <w:tcPr>
            <w:tcW w:w="237" w:type="dxa"/>
          </w:tcPr>
          <w:p w14:paraId="1B6D51E0" w14:textId="77777777" w:rsidR="0047194D" w:rsidRDefault="0047194D">
            <w:pPr>
              <w:ind w:right="69"/>
              <w:jc w:val="right"/>
              <w:rPr>
                <w:rFonts w:ascii="Times New Roman" w:hAnsi="Times New Roman" w:cs="Times New Roman"/>
                <w:sz w:val="20"/>
                <w:szCs w:val="20"/>
              </w:rPr>
            </w:pPr>
          </w:p>
        </w:tc>
        <w:tc>
          <w:tcPr>
            <w:tcW w:w="1205" w:type="dxa"/>
          </w:tcPr>
          <w:p w14:paraId="4BEAB419" w14:textId="77777777" w:rsidR="0047194D" w:rsidRDefault="0047194D">
            <w:pPr>
              <w:ind w:right="69"/>
              <w:jc w:val="right"/>
              <w:rPr>
                <w:rFonts w:ascii="Times New Roman" w:hAnsi="Times New Roman" w:cs="Times New Roman"/>
                <w:sz w:val="20"/>
                <w:szCs w:val="20"/>
              </w:rPr>
            </w:pPr>
          </w:p>
        </w:tc>
      </w:tr>
      <w:tr w:rsidR="00802CF5" w14:paraId="32EE7279" w14:textId="77777777" w:rsidTr="0049731D">
        <w:trPr>
          <w:cantSplit/>
        </w:trPr>
        <w:tc>
          <w:tcPr>
            <w:tcW w:w="2433" w:type="dxa"/>
            <w:hideMark/>
          </w:tcPr>
          <w:p w14:paraId="164E8BC3" w14:textId="77777777" w:rsidR="0047194D" w:rsidRDefault="0047194D">
            <w:pPr>
              <w:pStyle w:val="acctfourfigures"/>
              <w:spacing w:line="240" w:lineRule="atLeast"/>
              <w:rPr>
                <w:b/>
                <w:bCs/>
                <w:sz w:val="20"/>
              </w:rPr>
            </w:pPr>
            <w:r>
              <w:rPr>
                <w:b/>
                <w:bCs/>
                <w:sz w:val="20"/>
              </w:rPr>
              <w:t>Net assets</w:t>
            </w:r>
          </w:p>
        </w:tc>
        <w:tc>
          <w:tcPr>
            <w:tcW w:w="1168" w:type="dxa"/>
            <w:tcBorders>
              <w:top w:val="single" w:sz="4" w:space="0" w:color="auto"/>
              <w:left w:val="nil"/>
              <w:bottom w:val="single" w:sz="4" w:space="0" w:color="auto"/>
              <w:right w:val="nil"/>
            </w:tcBorders>
            <w:vAlign w:val="bottom"/>
            <w:hideMark/>
          </w:tcPr>
          <w:p w14:paraId="5E546AF0" w14:textId="77777777" w:rsidR="0047194D" w:rsidRDefault="0047194D">
            <w:pPr>
              <w:jc w:val="right"/>
              <w:rPr>
                <w:rFonts w:ascii="Times New Roman" w:hAnsi="Times New Roman" w:cs="Times New Roman"/>
                <w:b/>
                <w:bCs/>
                <w:sz w:val="20"/>
                <w:szCs w:val="20"/>
              </w:rPr>
            </w:pPr>
            <w:r>
              <w:rPr>
                <w:rFonts w:ascii="Times New Roman" w:hAnsi="Times New Roman" w:cs="Times New Roman"/>
                <w:b/>
                <w:bCs/>
                <w:sz w:val="20"/>
                <w:szCs w:val="20"/>
              </w:rPr>
              <w:t>5,146,228</w:t>
            </w:r>
          </w:p>
        </w:tc>
        <w:tc>
          <w:tcPr>
            <w:tcW w:w="241" w:type="dxa"/>
            <w:vAlign w:val="bottom"/>
          </w:tcPr>
          <w:p w14:paraId="679774BE" w14:textId="77777777" w:rsidR="0047194D" w:rsidRDefault="0047194D">
            <w:pPr>
              <w:ind w:right="68"/>
              <w:jc w:val="right"/>
              <w:rPr>
                <w:rFonts w:ascii="Times New Roman" w:hAnsi="Times New Roman" w:cs="Times New Roman"/>
                <w:b/>
                <w:bCs/>
                <w:sz w:val="20"/>
                <w:szCs w:val="20"/>
              </w:rPr>
            </w:pPr>
          </w:p>
        </w:tc>
        <w:tc>
          <w:tcPr>
            <w:tcW w:w="1081" w:type="dxa"/>
            <w:tcBorders>
              <w:top w:val="single" w:sz="4" w:space="0" w:color="auto"/>
              <w:left w:val="nil"/>
              <w:bottom w:val="single" w:sz="4" w:space="0" w:color="auto"/>
              <w:right w:val="nil"/>
            </w:tcBorders>
            <w:vAlign w:val="bottom"/>
            <w:hideMark/>
          </w:tcPr>
          <w:p w14:paraId="38668B05" w14:textId="77777777" w:rsidR="0047194D" w:rsidRDefault="0047194D">
            <w:pPr>
              <w:ind w:right="20"/>
              <w:jc w:val="right"/>
              <w:rPr>
                <w:rFonts w:ascii="Times New Roman" w:hAnsi="Times New Roman" w:cs="Times New Roman"/>
                <w:b/>
                <w:bCs/>
                <w:sz w:val="20"/>
                <w:szCs w:val="20"/>
              </w:rPr>
            </w:pPr>
            <w:r>
              <w:rPr>
                <w:rFonts w:ascii="Times New Roman" w:hAnsi="Times New Roman" w:cs="Times New Roman"/>
                <w:b/>
                <w:bCs/>
                <w:sz w:val="20"/>
                <w:szCs w:val="20"/>
              </w:rPr>
              <w:t>2,084,460</w:t>
            </w:r>
          </w:p>
        </w:tc>
        <w:tc>
          <w:tcPr>
            <w:tcW w:w="236" w:type="dxa"/>
            <w:vAlign w:val="bottom"/>
          </w:tcPr>
          <w:p w14:paraId="50F00B2B" w14:textId="77777777" w:rsidR="0047194D" w:rsidRDefault="0047194D">
            <w:pPr>
              <w:jc w:val="right"/>
              <w:rPr>
                <w:rFonts w:ascii="Times New Roman" w:hAnsi="Times New Roman" w:cs="Times New Roman"/>
                <w:b/>
                <w:bCs/>
                <w:sz w:val="20"/>
                <w:szCs w:val="20"/>
              </w:rPr>
            </w:pPr>
          </w:p>
        </w:tc>
        <w:tc>
          <w:tcPr>
            <w:tcW w:w="1047" w:type="dxa"/>
            <w:tcBorders>
              <w:top w:val="single" w:sz="4" w:space="0" w:color="auto"/>
              <w:left w:val="nil"/>
              <w:bottom w:val="single" w:sz="4" w:space="0" w:color="auto"/>
              <w:right w:val="nil"/>
            </w:tcBorders>
            <w:vAlign w:val="bottom"/>
            <w:hideMark/>
          </w:tcPr>
          <w:p w14:paraId="23E94DFC" w14:textId="77777777" w:rsidR="0047194D" w:rsidRDefault="0047194D">
            <w:pPr>
              <w:jc w:val="right"/>
              <w:rPr>
                <w:rFonts w:ascii="Times New Roman" w:hAnsi="Times New Roman" w:cstheme="minorBidi"/>
                <w:b/>
                <w:bCs/>
                <w:sz w:val="20"/>
                <w:szCs w:val="20"/>
              </w:rPr>
            </w:pPr>
            <w:r>
              <w:rPr>
                <w:rFonts w:ascii="Times New Roman" w:hAnsi="Times New Roman" w:cs="Times New Roman"/>
                <w:b/>
                <w:bCs/>
                <w:sz w:val="20"/>
                <w:szCs w:val="20"/>
              </w:rPr>
              <w:t>1,981,240</w:t>
            </w:r>
          </w:p>
        </w:tc>
        <w:tc>
          <w:tcPr>
            <w:tcW w:w="237" w:type="dxa"/>
            <w:vAlign w:val="bottom"/>
          </w:tcPr>
          <w:p w14:paraId="48617C76" w14:textId="77777777" w:rsidR="0047194D" w:rsidRDefault="0047194D">
            <w:pPr>
              <w:jc w:val="right"/>
              <w:rPr>
                <w:rFonts w:ascii="Times New Roman" w:hAnsi="Times New Roman" w:cs="Times New Roman"/>
                <w:b/>
                <w:bCs/>
                <w:sz w:val="20"/>
                <w:szCs w:val="20"/>
              </w:rPr>
            </w:pPr>
          </w:p>
        </w:tc>
        <w:tc>
          <w:tcPr>
            <w:tcW w:w="1115" w:type="dxa"/>
            <w:tcBorders>
              <w:top w:val="single" w:sz="4" w:space="0" w:color="auto"/>
              <w:left w:val="nil"/>
              <w:bottom w:val="single" w:sz="4" w:space="0" w:color="auto"/>
              <w:right w:val="nil"/>
            </w:tcBorders>
            <w:vAlign w:val="bottom"/>
            <w:hideMark/>
          </w:tcPr>
          <w:p w14:paraId="5EF09262" w14:textId="77777777" w:rsidR="0047194D" w:rsidRDefault="0047194D">
            <w:pPr>
              <w:ind w:right="-21"/>
              <w:jc w:val="right"/>
              <w:rPr>
                <w:rFonts w:ascii="Times New Roman" w:hAnsi="Times New Roman" w:cs="Times New Roman"/>
                <w:b/>
                <w:bCs/>
                <w:sz w:val="20"/>
                <w:szCs w:val="20"/>
              </w:rPr>
            </w:pPr>
            <w:r>
              <w:rPr>
                <w:rFonts w:ascii="Times New Roman" w:hAnsi="Times New Roman" w:cs="Times New Roman"/>
                <w:b/>
                <w:bCs/>
                <w:sz w:val="20"/>
                <w:szCs w:val="20"/>
              </w:rPr>
              <w:t>8,804,402</w:t>
            </w:r>
          </w:p>
        </w:tc>
        <w:tc>
          <w:tcPr>
            <w:tcW w:w="237" w:type="dxa"/>
            <w:vAlign w:val="bottom"/>
          </w:tcPr>
          <w:p w14:paraId="4E2C996F" w14:textId="77777777" w:rsidR="0047194D" w:rsidRDefault="0047194D">
            <w:pPr>
              <w:jc w:val="right"/>
              <w:rPr>
                <w:rFonts w:ascii="Times New Roman" w:hAnsi="Times New Roman" w:cs="Times New Roman"/>
                <w:b/>
                <w:bCs/>
                <w:sz w:val="20"/>
                <w:szCs w:val="20"/>
              </w:rPr>
            </w:pPr>
          </w:p>
        </w:tc>
        <w:tc>
          <w:tcPr>
            <w:tcW w:w="1203" w:type="dxa"/>
            <w:tcBorders>
              <w:top w:val="single" w:sz="4" w:space="0" w:color="auto"/>
              <w:left w:val="nil"/>
              <w:bottom w:val="single" w:sz="4" w:space="0" w:color="auto"/>
              <w:right w:val="nil"/>
            </w:tcBorders>
            <w:vAlign w:val="bottom"/>
            <w:hideMark/>
          </w:tcPr>
          <w:p w14:paraId="20071D61" w14:textId="77777777" w:rsidR="0047194D" w:rsidRDefault="0047194D">
            <w:pPr>
              <w:ind w:right="69"/>
              <w:jc w:val="right"/>
              <w:rPr>
                <w:rFonts w:ascii="Times New Roman" w:hAnsi="Times New Roman" w:cs="Times New Roman"/>
                <w:b/>
                <w:bCs/>
                <w:sz w:val="20"/>
                <w:szCs w:val="20"/>
              </w:rPr>
            </w:pPr>
            <w:r>
              <w:rPr>
                <w:rFonts w:ascii="Times New Roman" w:hAnsi="Times New Roman" w:cs="Times New Roman"/>
                <w:b/>
                <w:bCs/>
                <w:sz w:val="20"/>
                <w:szCs w:val="20"/>
              </w:rPr>
              <w:t>5,127,534</w:t>
            </w:r>
          </w:p>
        </w:tc>
        <w:tc>
          <w:tcPr>
            <w:tcW w:w="237" w:type="dxa"/>
          </w:tcPr>
          <w:p w14:paraId="4BFED4D9" w14:textId="77777777" w:rsidR="0047194D" w:rsidRDefault="0047194D">
            <w:pPr>
              <w:ind w:right="69"/>
              <w:jc w:val="right"/>
              <w:rPr>
                <w:rFonts w:ascii="Times New Roman" w:hAnsi="Times New Roman" w:cs="Times New Roman"/>
                <w:b/>
                <w:bCs/>
                <w:sz w:val="20"/>
                <w:szCs w:val="20"/>
              </w:rPr>
            </w:pPr>
          </w:p>
        </w:tc>
        <w:tc>
          <w:tcPr>
            <w:tcW w:w="1205" w:type="dxa"/>
          </w:tcPr>
          <w:p w14:paraId="0A387508" w14:textId="4190D9C2" w:rsidR="0047194D" w:rsidRDefault="0047194D" w:rsidP="005F798D">
            <w:pPr>
              <w:ind w:right="119"/>
              <w:rPr>
                <w:rFonts w:ascii="Times New Roman" w:hAnsi="Times New Roman" w:cs="Times New Roman"/>
                <w:b/>
                <w:bCs/>
                <w:sz w:val="20"/>
                <w:szCs w:val="20"/>
              </w:rPr>
            </w:pPr>
          </w:p>
        </w:tc>
      </w:tr>
      <w:tr w:rsidR="00802CF5" w14:paraId="70C85AE6" w14:textId="77777777" w:rsidTr="0049731D">
        <w:trPr>
          <w:cantSplit/>
        </w:trPr>
        <w:tc>
          <w:tcPr>
            <w:tcW w:w="2433" w:type="dxa"/>
          </w:tcPr>
          <w:p w14:paraId="00AA5923" w14:textId="77777777" w:rsidR="0047194D" w:rsidRDefault="0047194D">
            <w:pPr>
              <w:pStyle w:val="acctfourfigures"/>
              <w:spacing w:line="240" w:lineRule="atLeast"/>
              <w:rPr>
                <w:b/>
                <w:bCs/>
                <w:sz w:val="20"/>
              </w:rPr>
            </w:pPr>
          </w:p>
        </w:tc>
        <w:tc>
          <w:tcPr>
            <w:tcW w:w="1168" w:type="dxa"/>
            <w:tcBorders>
              <w:top w:val="single" w:sz="4" w:space="0" w:color="auto"/>
              <w:left w:val="nil"/>
              <w:bottom w:val="nil"/>
              <w:right w:val="nil"/>
            </w:tcBorders>
            <w:vAlign w:val="bottom"/>
          </w:tcPr>
          <w:p w14:paraId="222A4AA4" w14:textId="77777777" w:rsidR="0047194D" w:rsidRDefault="0047194D">
            <w:pPr>
              <w:jc w:val="right"/>
              <w:rPr>
                <w:rFonts w:ascii="Times New Roman" w:hAnsi="Times New Roman" w:cs="Times New Roman"/>
                <w:b/>
                <w:bCs/>
                <w:sz w:val="20"/>
                <w:szCs w:val="20"/>
              </w:rPr>
            </w:pPr>
          </w:p>
        </w:tc>
        <w:tc>
          <w:tcPr>
            <w:tcW w:w="241" w:type="dxa"/>
            <w:vAlign w:val="bottom"/>
          </w:tcPr>
          <w:p w14:paraId="4B7E2E86" w14:textId="77777777" w:rsidR="0047194D" w:rsidRDefault="0047194D">
            <w:pPr>
              <w:ind w:right="68"/>
              <w:jc w:val="right"/>
              <w:rPr>
                <w:rFonts w:ascii="Times New Roman" w:hAnsi="Times New Roman" w:cs="Times New Roman"/>
                <w:b/>
                <w:bCs/>
                <w:sz w:val="20"/>
                <w:szCs w:val="20"/>
              </w:rPr>
            </w:pPr>
          </w:p>
        </w:tc>
        <w:tc>
          <w:tcPr>
            <w:tcW w:w="1081" w:type="dxa"/>
            <w:tcBorders>
              <w:top w:val="single" w:sz="4" w:space="0" w:color="auto"/>
              <w:left w:val="nil"/>
              <w:bottom w:val="nil"/>
              <w:right w:val="nil"/>
            </w:tcBorders>
            <w:vAlign w:val="bottom"/>
          </w:tcPr>
          <w:p w14:paraId="42CBB1D2" w14:textId="77777777" w:rsidR="0047194D" w:rsidRDefault="0047194D">
            <w:pPr>
              <w:ind w:right="20"/>
              <w:jc w:val="right"/>
              <w:rPr>
                <w:rFonts w:ascii="Times New Roman" w:hAnsi="Times New Roman" w:cs="Times New Roman"/>
                <w:b/>
                <w:bCs/>
                <w:sz w:val="20"/>
                <w:szCs w:val="20"/>
              </w:rPr>
            </w:pPr>
          </w:p>
        </w:tc>
        <w:tc>
          <w:tcPr>
            <w:tcW w:w="236" w:type="dxa"/>
            <w:vAlign w:val="bottom"/>
          </w:tcPr>
          <w:p w14:paraId="1B718D13" w14:textId="77777777" w:rsidR="0047194D" w:rsidRDefault="0047194D">
            <w:pPr>
              <w:jc w:val="right"/>
              <w:rPr>
                <w:rFonts w:ascii="Times New Roman" w:hAnsi="Times New Roman" w:cs="Times New Roman"/>
                <w:b/>
                <w:bCs/>
                <w:sz w:val="20"/>
                <w:szCs w:val="20"/>
              </w:rPr>
            </w:pPr>
          </w:p>
        </w:tc>
        <w:tc>
          <w:tcPr>
            <w:tcW w:w="1047" w:type="dxa"/>
            <w:tcBorders>
              <w:top w:val="single" w:sz="4" w:space="0" w:color="auto"/>
              <w:left w:val="nil"/>
              <w:bottom w:val="nil"/>
              <w:right w:val="nil"/>
            </w:tcBorders>
            <w:vAlign w:val="bottom"/>
          </w:tcPr>
          <w:p w14:paraId="6E3DC5D3" w14:textId="77777777" w:rsidR="0047194D" w:rsidRDefault="0047194D">
            <w:pPr>
              <w:jc w:val="right"/>
              <w:rPr>
                <w:rFonts w:ascii="Times New Roman" w:hAnsi="Times New Roman" w:cs="Times New Roman"/>
                <w:b/>
                <w:bCs/>
                <w:sz w:val="20"/>
                <w:szCs w:val="20"/>
              </w:rPr>
            </w:pPr>
          </w:p>
        </w:tc>
        <w:tc>
          <w:tcPr>
            <w:tcW w:w="237" w:type="dxa"/>
            <w:vAlign w:val="bottom"/>
          </w:tcPr>
          <w:p w14:paraId="52DB2B22" w14:textId="77777777" w:rsidR="0047194D" w:rsidRDefault="0047194D">
            <w:pPr>
              <w:jc w:val="right"/>
              <w:rPr>
                <w:rFonts w:ascii="Times New Roman" w:hAnsi="Times New Roman" w:cs="Times New Roman"/>
                <w:b/>
                <w:bCs/>
                <w:sz w:val="20"/>
                <w:szCs w:val="20"/>
              </w:rPr>
            </w:pPr>
          </w:p>
        </w:tc>
        <w:tc>
          <w:tcPr>
            <w:tcW w:w="1115" w:type="dxa"/>
            <w:tcBorders>
              <w:top w:val="single" w:sz="4" w:space="0" w:color="auto"/>
              <w:left w:val="nil"/>
              <w:bottom w:val="nil"/>
              <w:right w:val="nil"/>
            </w:tcBorders>
            <w:vAlign w:val="bottom"/>
          </w:tcPr>
          <w:p w14:paraId="3D129E61" w14:textId="77777777" w:rsidR="0047194D" w:rsidRDefault="0047194D">
            <w:pPr>
              <w:ind w:right="-21"/>
              <w:jc w:val="right"/>
              <w:rPr>
                <w:rFonts w:ascii="Times New Roman" w:hAnsi="Times New Roman" w:cs="Times New Roman"/>
                <w:b/>
                <w:bCs/>
                <w:sz w:val="20"/>
                <w:szCs w:val="20"/>
              </w:rPr>
            </w:pPr>
          </w:p>
        </w:tc>
        <w:tc>
          <w:tcPr>
            <w:tcW w:w="237" w:type="dxa"/>
            <w:vAlign w:val="bottom"/>
          </w:tcPr>
          <w:p w14:paraId="0E52BFB7" w14:textId="77777777" w:rsidR="0047194D" w:rsidRDefault="0047194D">
            <w:pPr>
              <w:jc w:val="right"/>
              <w:rPr>
                <w:rFonts w:ascii="Times New Roman" w:hAnsi="Times New Roman" w:cs="Times New Roman"/>
                <w:b/>
                <w:bCs/>
                <w:sz w:val="20"/>
                <w:szCs w:val="20"/>
              </w:rPr>
            </w:pPr>
          </w:p>
        </w:tc>
        <w:tc>
          <w:tcPr>
            <w:tcW w:w="1203" w:type="dxa"/>
            <w:tcBorders>
              <w:top w:val="single" w:sz="4" w:space="0" w:color="auto"/>
              <w:left w:val="nil"/>
              <w:bottom w:val="nil"/>
              <w:right w:val="nil"/>
            </w:tcBorders>
            <w:vAlign w:val="bottom"/>
          </w:tcPr>
          <w:p w14:paraId="1791861B" w14:textId="77777777" w:rsidR="0047194D" w:rsidRDefault="0047194D">
            <w:pPr>
              <w:ind w:right="69"/>
              <w:jc w:val="right"/>
              <w:rPr>
                <w:rFonts w:ascii="Times New Roman" w:hAnsi="Times New Roman" w:cs="Times New Roman"/>
                <w:b/>
                <w:bCs/>
                <w:sz w:val="20"/>
                <w:szCs w:val="20"/>
              </w:rPr>
            </w:pPr>
          </w:p>
        </w:tc>
        <w:tc>
          <w:tcPr>
            <w:tcW w:w="237" w:type="dxa"/>
          </w:tcPr>
          <w:p w14:paraId="44D27D3E" w14:textId="77777777" w:rsidR="0047194D" w:rsidRDefault="0047194D">
            <w:pPr>
              <w:ind w:right="69"/>
              <w:jc w:val="right"/>
              <w:rPr>
                <w:rFonts w:ascii="Times New Roman" w:hAnsi="Times New Roman" w:cs="Times New Roman"/>
                <w:b/>
                <w:bCs/>
                <w:sz w:val="20"/>
                <w:szCs w:val="20"/>
              </w:rPr>
            </w:pPr>
          </w:p>
        </w:tc>
        <w:tc>
          <w:tcPr>
            <w:tcW w:w="1205" w:type="dxa"/>
          </w:tcPr>
          <w:p w14:paraId="5A1B9FA5" w14:textId="77777777" w:rsidR="0047194D" w:rsidRDefault="0047194D">
            <w:pPr>
              <w:ind w:right="69"/>
              <w:jc w:val="right"/>
              <w:rPr>
                <w:rFonts w:ascii="Times New Roman" w:hAnsi="Times New Roman" w:cs="Times New Roman"/>
                <w:b/>
                <w:bCs/>
                <w:sz w:val="20"/>
                <w:szCs w:val="20"/>
              </w:rPr>
            </w:pPr>
          </w:p>
        </w:tc>
      </w:tr>
      <w:tr w:rsidR="00802CF5" w14:paraId="535B4DC4" w14:textId="77777777" w:rsidTr="0049731D">
        <w:trPr>
          <w:cantSplit/>
        </w:trPr>
        <w:tc>
          <w:tcPr>
            <w:tcW w:w="2433" w:type="dxa"/>
            <w:hideMark/>
          </w:tcPr>
          <w:p w14:paraId="51542137" w14:textId="77777777" w:rsidR="0047194D" w:rsidRDefault="0047194D">
            <w:pPr>
              <w:pStyle w:val="acctfourfigures"/>
              <w:tabs>
                <w:tab w:val="left" w:pos="720"/>
              </w:tabs>
              <w:spacing w:line="240" w:lineRule="atLeast"/>
              <w:ind w:left="184" w:hanging="184"/>
              <w:rPr>
                <w:sz w:val="20"/>
              </w:rPr>
            </w:pPr>
            <w:r>
              <w:rPr>
                <w:sz w:val="20"/>
              </w:rPr>
              <w:t>Carrying amount of non-controlling interest</w:t>
            </w:r>
          </w:p>
        </w:tc>
        <w:tc>
          <w:tcPr>
            <w:tcW w:w="1168" w:type="dxa"/>
            <w:tcBorders>
              <w:top w:val="nil"/>
              <w:left w:val="nil"/>
              <w:bottom w:val="double" w:sz="4" w:space="0" w:color="auto"/>
              <w:right w:val="nil"/>
            </w:tcBorders>
            <w:vAlign w:val="bottom"/>
            <w:hideMark/>
          </w:tcPr>
          <w:p w14:paraId="238B17F8"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496,910</w:t>
            </w:r>
          </w:p>
        </w:tc>
        <w:tc>
          <w:tcPr>
            <w:tcW w:w="241" w:type="dxa"/>
          </w:tcPr>
          <w:p w14:paraId="2A234888" w14:textId="77777777" w:rsidR="0047194D" w:rsidRDefault="0047194D">
            <w:pPr>
              <w:ind w:right="-24"/>
              <w:jc w:val="right"/>
              <w:rPr>
                <w:rFonts w:ascii="Times New Roman" w:hAnsi="Times New Roman" w:cs="Times New Roman"/>
                <w:sz w:val="20"/>
                <w:szCs w:val="20"/>
              </w:rPr>
            </w:pPr>
          </w:p>
        </w:tc>
        <w:tc>
          <w:tcPr>
            <w:tcW w:w="1081" w:type="dxa"/>
            <w:tcBorders>
              <w:top w:val="nil"/>
              <w:left w:val="nil"/>
              <w:bottom w:val="double" w:sz="4" w:space="0" w:color="auto"/>
              <w:right w:val="nil"/>
            </w:tcBorders>
            <w:vAlign w:val="bottom"/>
            <w:hideMark/>
          </w:tcPr>
          <w:p w14:paraId="26A24F2B"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833,836</w:t>
            </w:r>
          </w:p>
        </w:tc>
        <w:tc>
          <w:tcPr>
            <w:tcW w:w="236" w:type="dxa"/>
          </w:tcPr>
          <w:p w14:paraId="3BC3DC38" w14:textId="77777777" w:rsidR="0047194D" w:rsidRDefault="0047194D">
            <w:pPr>
              <w:jc w:val="right"/>
              <w:rPr>
                <w:rFonts w:ascii="Times New Roman" w:hAnsi="Times New Roman" w:cs="Times New Roman"/>
                <w:sz w:val="20"/>
                <w:szCs w:val="20"/>
              </w:rPr>
            </w:pPr>
          </w:p>
        </w:tc>
        <w:tc>
          <w:tcPr>
            <w:tcW w:w="1047" w:type="dxa"/>
            <w:tcBorders>
              <w:top w:val="nil"/>
              <w:left w:val="nil"/>
              <w:bottom w:val="double" w:sz="4" w:space="0" w:color="auto"/>
              <w:right w:val="nil"/>
            </w:tcBorders>
            <w:vAlign w:val="bottom"/>
            <w:hideMark/>
          </w:tcPr>
          <w:p w14:paraId="63E421A4" w14:textId="77777777" w:rsidR="0047194D" w:rsidRDefault="0047194D" w:rsidP="00913E95">
            <w:pPr>
              <w:jc w:val="right"/>
              <w:rPr>
                <w:rFonts w:ascii="Times New Roman" w:hAnsi="Times New Roman" w:cs="Angsana New"/>
                <w:sz w:val="20"/>
                <w:szCs w:val="25"/>
              </w:rPr>
            </w:pPr>
            <w:r>
              <w:rPr>
                <w:rFonts w:ascii="Times New Roman" w:hAnsi="Times New Roman" w:cs="Angsana New"/>
                <w:sz w:val="20"/>
                <w:szCs w:val="25"/>
              </w:rPr>
              <w:t>1,101,</w:t>
            </w:r>
            <w:r w:rsidRPr="00913E95">
              <w:rPr>
                <w:rFonts w:ascii="Times New Roman" w:hAnsi="Times New Roman" w:cs="Times New Roman"/>
                <w:sz w:val="20"/>
                <w:szCs w:val="20"/>
              </w:rPr>
              <w:t>961</w:t>
            </w:r>
          </w:p>
        </w:tc>
        <w:tc>
          <w:tcPr>
            <w:tcW w:w="237" w:type="dxa"/>
            <w:vAlign w:val="bottom"/>
          </w:tcPr>
          <w:p w14:paraId="41EB6D7D" w14:textId="77777777" w:rsidR="0047194D" w:rsidRDefault="0047194D">
            <w:pPr>
              <w:jc w:val="right"/>
              <w:rPr>
                <w:rFonts w:ascii="Times New Roman" w:hAnsi="Times New Roman" w:cs="Times New Roman"/>
                <w:sz w:val="20"/>
                <w:szCs w:val="20"/>
              </w:rPr>
            </w:pPr>
          </w:p>
        </w:tc>
        <w:tc>
          <w:tcPr>
            <w:tcW w:w="1115" w:type="dxa"/>
            <w:tcBorders>
              <w:top w:val="nil"/>
              <w:left w:val="nil"/>
              <w:bottom w:val="double" w:sz="4" w:space="0" w:color="auto"/>
              <w:right w:val="nil"/>
            </w:tcBorders>
            <w:vAlign w:val="bottom"/>
            <w:hideMark/>
          </w:tcPr>
          <w:p w14:paraId="7FD4373D" w14:textId="77777777"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2,615,336</w:t>
            </w:r>
          </w:p>
        </w:tc>
        <w:tc>
          <w:tcPr>
            <w:tcW w:w="237" w:type="dxa"/>
            <w:vAlign w:val="bottom"/>
          </w:tcPr>
          <w:p w14:paraId="0B580F68" w14:textId="77777777" w:rsidR="0047194D" w:rsidRDefault="0047194D">
            <w:pPr>
              <w:jc w:val="right"/>
              <w:rPr>
                <w:rFonts w:ascii="Times New Roman" w:hAnsi="Times New Roman" w:cs="Times New Roman"/>
                <w:sz w:val="20"/>
                <w:szCs w:val="20"/>
              </w:rPr>
            </w:pPr>
          </w:p>
        </w:tc>
        <w:tc>
          <w:tcPr>
            <w:tcW w:w="1203" w:type="dxa"/>
            <w:tcBorders>
              <w:top w:val="nil"/>
              <w:left w:val="nil"/>
              <w:bottom w:val="double" w:sz="4" w:space="0" w:color="auto"/>
              <w:right w:val="nil"/>
            </w:tcBorders>
            <w:vAlign w:val="bottom"/>
            <w:hideMark/>
          </w:tcPr>
          <w:p w14:paraId="4C53C027" w14:textId="77777777" w:rsidR="0047194D" w:rsidRDefault="0047194D">
            <w:pPr>
              <w:ind w:right="69"/>
              <w:jc w:val="right"/>
              <w:rPr>
                <w:rFonts w:ascii="Times New Roman" w:hAnsi="Times New Roman" w:cs="Times New Roman"/>
                <w:sz w:val="20"/>
                <w:szCs w:val="20"/>
              </w:rPr>
            </w:pPr>
            <w:r>
              <w:rPr>
                <w:rFonts w:ascii="Times New Roman" w:hAnsi="Times New Roman" w:cs="Times New Roman"/>
                <w:sz w:val="20"/>
                <w:szCs w:val="20"/>
              </w:rPr>
              <w:t>2,388,421</w:t>
            </w:r>
          </w:p>
        </w:tc>
        <w:tc>
          <w:tcPr>
            <w:tcW w:w="237" w:type="dxa"/>
          </w:tcPr>
          <w:p w14:paraId="43FF7AEC" w14:textId="77777777" w:rsidR="0047194D" w:rsidRDefault="0047194D">
            <w:pPr>
              <w:ind w:right="69"/>
              <w:jc w:val="right"/>
              <w:rPr>
                <w:rFonts w:ascii="Times New Roman" w:hAnsi="Times New Roman" w:cs="Times New Roman"/>
                <w:sz w:val="20"/>
                <w:szCs w:val="20"/>
              </w:rPr>
            </w:pPr>
          </w:p>
        </w:tc>
        <w:tc>
          <w:tcPr>
            <w:tcW w:w="1205" w:type="dxa"/>
            <w:vAlign w:val="bottom"/>
          </w:tcPr>
          <w:p w14:paraId="43D3435D" w14:textId="77777777" w:rsidR="002D19F6" w:rsidRPr="004A73B0" w:rsidRDefault="002D19F6" w:rsidP="004A73B0">
            <w:pPr>
              <w:ind w:right="-13"/>
              <w:jc w:val="center"/>
              <w:rPr>
                <w:rFonts w:ascii="Times New Roman" w:hAnsi="Times New Roman" w:cs="Times New Roman"/>
                <w:b/>
                <w:bCs/>
                <w:sz w:val="20"/>
                <w:szCs w:val="20"/>
              </w:rPr>
            </w:pPr>
          </w:p>
          <w:p w14:paraId="2CC9C36F" w14:textId="1CBBFFB9" w:rsidR="0047194D" w:rsidRPr="004A73B0" w:rsidRDefault="0047194D">
            <w:pPr>
              <w:ind w:right="-13"/>
              <w:jc w:val="right"/>
              <w:rPr>
                <w:rFonts w:ascii="Times New Roman" w:hAnsi="Times New Roman" w:cs="Times New Roman"/>
                <w:b/>
                <w:bCs/>
                <w:sz w:val="20"/>
                <w:szCs w:val="20"/>
              </w:rPr>
            </w:pPr>
            <w:r w:rsidRPr="00A531E2" w:rsidDel="00A531E2">
              <w:rPr>
                <w:rFonts w:ascii="Times New Roman" w:hAnsi="Times New Roman" w:cs="Times New Roman"/>
                <w:b/>
                <w:bCs/>
                <w:sz w:val="20"/>
                <w:szCs w:val="20"/>
              </w:rPr>
              <w:t>7,436,464</w:t>
            </w:r>
          </w:p>
        </w:tc>
      </w:tr>
      <w:tr w:rsidR="00802CF5" w14:paraId="388DA0E7" w14:textId="77777777" w:rsidTr="0049731D">
        <w:trPr>
          <w:cantSplit/>
        </w:trPr>
        <w:tc>
          <w:tcPr>
            <w:tcW w:w="2433" w:type="dxa"/>
            <w:hideMark/>
          </w:tcPr>
          <w:p w14:paraId="70C34D3D" w14:textId="4C6A8E2E" w:rsidR="0047194D" w:rsidRDefault="0047194D">
            <w:pPr>
              <w:pStyle w:val="acctfourfigures"/>
              <w:tabs>
                <w:tab w:val="left" w:pos="720"/>
              </w:tabs>
              <w:spacing w:line="240" w:lineRule="atLeast"/>
              <w:ind w:left="184" w:hanging="184"/>
              <w:rPr>
                <w:sz w:val="20"/>
              </w:rPr>
            </w:pPr>
            <w:r>
              <w:rPr>
                <w:sz w:val="20"/>
              </w:rPr>
              <w:t xml:space="preserve">Other individually </w:t>
            </w:r>
            <w:r w:rsidRPr="0049731D">
              <w:rPr>
                <w:spacing w:val="-6"/>
                <w:sz w:val="20"/>
              </w:rPr>
              <w:t xml:space="preserve">immaterial </w:t>
            </w:r>
            <w:r w:rsidR="00802CF5" w:rsidRPr="0049731D">
              <w:rPr>
                <w:spacing w:val="-6"/>
                <w:sz w:val="20"/>
              </w:rPr>
              <w:t>non-controll</w:t>
            </w:r>
            <w:r w:rsidR="007B1E54" w:rsidRPr="0049731D">
              <w:rPr>
                <w:spacing w:val="-6"/>
                <w:sz w:val="20"/>
              </w:rPr>
              <w:t>i</w:t>
            </w:r>
            <w:r w:rsidR="00802CF5" w:rsidRPr="0049731D">
              <w:rPr>
                <w:spacing w:val="-6"/>
                <w:sz w:val="20"/>
              </w:rPr>
              <w:t>ng</w:t>
            </w:r>
            <w:r w:rsidR="00802CF5">
              <w:rPr>
                <w:sz w:val="20"/>
              </w:rPr>
              <w:t xml:space="preserve"> interest of the Group’s </w:t>
            </w:r>
            <w:r>
              <w:rPr>
                <w:sz w:val="20"/>
              </w:rPr>
              <w:t>subsidiaries</w:t>
            </w:r>
          </w:p>
        </w:tc>
        <w:tc>
          <w:tcPr>
            <w:tcW w:w="1168" w:type="dxa"/>
            <w:vAlign w:val="bottom"/>
          </w:tcPr>
          <w:p w14:paraId="0F7712BA" w14:textId="77777777" w:rsidR="0047194D" w:rsidRDefault="0047194D">
            <w:pPr>
              <w:jc w:val="right"/>
              <w:rPr>
                <w:rFonts w:ascii="Times New Roman" w:hAnsi="Times New Roman" w:cs="Times New Roman"/>
                <w:sz w:val="20"/>
                <w:szCs w:val="20"/>
              </w:rPr>
            </w:pPr>
          </w:p>
        </w:tc>
        <w:tc>
          <w:tcPr>
            <w:tcW w:w="241" w:type="dxa"/>
          </w:tcPr>
          <w:p w14:paraId="66161CE5" w14:textId="77777777" w:rsidR="0047194D" w:rsidRDefault="0047194D">
            <w:pPr>
              <w:ind w:right="-24"/>
              <w:jc w:val="right"/>
              <w:rPr>
                <w:rFonts w:ascii="Times New Roman" w:hAnsi="Times New Roman" w:cs="Times New Roman"/>
                <w:sz w:val="20"/>
                <w:szCs w:val="20"/>
              </w:rPr>
            </w:pPr>
          </w:p>
        </w:tc>
        <w:tc>
          <w:tcPr>
            <w:tcW w:w="1081" w:type="dxa"/>
            <w:vAlign w:val="bottom"/>
          </w:tcPr>
          <w:p w14:paraId="795F6749" w14:textId="77777777" w:rsidR="0047194D" w:rsidRDefault="0047194D">
            <w:pPr>
              <w:ind w:right="20"/>
              <w:jc w:val="right"/>
              <w:rPr>
                <w:rFonts w:ascii="Times New Roman" w:hAnsi="Times New Roman" w:cs="Times New Roman"/>
                <w:sz w:val="20"/>
                <w:szCs w:val="20"/>
              </w:rPr>
            </w:pPr>
          </w:p>
        </w:tc>
        <w:tc>
          <w:tcPr>
            <w:tcW w:w="236" w:type="dxa"/>
          </w:tcPr>
          <w:p w14:paraId="5C0A6383" w14:textId="77777777" w:rsidR="0047194D" w:rsidRDefault="0047194D">
            <w:pPr>
              <w:jc w:val="right"/>
              <w:rPr>
                <w:rFonts w:ascii="Times New Roman" w:hAnsi="Times New Roman" w:cs="Times New Roman"/>
                <w:sz w:val="20"/>
                <w:szCs w:val="20"/>
              </w:rPr>
            </w:pPr>
          </w:p>
        </w:tc>
        <w:tc>
          <w:tcPr>
            <w:tcW w:w="1047" w:type="dxa"/>
            <w:vAlign w:val="bottom"/>
          </w:tcPr>
          <w:p w14:paraId="15988C82" w14:textId="77777777" w:rsidR="0047194D" w:rsidRDefault="0047194D">
            <w:pPr>
              <w:jc w:val="right"/>
              <w:rPr>
                <w:rFonts w:ascii="Times New Roman" w:hAnsi="Times New Roman" w:cs="Times New Roman"/>
                <w:sz w:val="20"/>
                <w:szCs w:val="20"/>
              </w:rPr>
            </w:pPr>
          </w:p>
        </w:tc>
        <w:tc>
          <w:tcPr>
            <w:tcW w:w="237" w:type="dxa"/>
            <w:vAlign w:val="bottom"/>
          </w:tcPr>
          <w:p w14:paraId="18530AA1" w14:textId="77777777" w:rsidR="0047194D" w:rsidRDefault="0047194D">
            <w:pPr>
              <w:jc w:val="right"/>
              <w:rPr>
                <w:rFonts w:ascii="Times New Roman" w:hAnsi="Times New Roman" w:cs="Times New Roman"/>
                <w:sz w:val="20"/>
                <w:szCs w:val="20"/>
              </w:rPr>
            </w:pPr>
          </w:p>
        </w:tc>
        <w:tc>
          <w:tcPr>
            <w:tcW w:w="1115" w:type="dxa"/>
            <w:vAlign w:val="bottom"/>
          </w:tcPr>
          <w:p w14:paraId="44CB8D31" w14:textId="77777777" w:rsidR="0047194D" w:rsidRDefault="0047194D">
            <w:pPr>
              <w:ind w:right="-21"/>
              <w:jc w:val="right"/>
              <w:rPr>
                <w:rFonts w:ascii="Times New Roman" w:hAnsi="Times New Roman" w:cs="Times New Roman"/>
                <w:sz w:val="20"/>
                <w:szCs w:val="20"/>
              </w:rPr>
            </w:pPr>
          </w:p>
        </w:tc>
        <w:tc>
          <w:tcPr>
            <w:tcW w:w="237" w:type="dxa"/>
            <w:vAlign w:val="bottom"/>
          </w:tcPr>
          <w:p w14:paraId="4FF46E50" w14:textId="77777777" w:rsidR="0047194D" w:rsidRDefault="0047194D">
            <w:pPr>
              <w:jc w:val="right"/>
              <w:rPr>
                <w:rFonts w:ascii="Times New Roman" w:hAnsi="Times New Roman" w:cs="Times New Roman"/>
                <w:sz w:val="20"/>
                <w:szCs w:val="20"/>
              </w:rPr>
            </w:pPr>
          </w:p>
        </w:tc>
        <w:tc>
          <w:tcPr>
            <w:tcW w:w="1203" w:type="dxa"/>
            <w:vAlign w:val="bottom"/>
          </w:tcPr>
          <w:p w14:paraId="6F38C0E9" w14:textId="77777777" w:rsidR="0047194D" w:rsidRDefault="0047194D">
            <w:pPr>
              <w:ind w:right="69"/>
              <w:jc w:val="right"/>
              <w:rPr>
                <w:rFonts w:ascii="Times New Roman" w:hAnsi="Times New Roman" w:cs="Times New Roman"/>
                <w:sz w:val="20"/>
                <w:szCs w:val="20"/>
              </w:rPr>
            </w:pPr>
          </w:p>
        </w:tc>
        <w:tc>
          <w:tcPr>
            <w:tcW w:w="237" w:type="dxa"/>
          </w:tcPr>
          <w:p w14:paraId="6F4DA048" w14:textId="77777777" w:rsidR="0047194D" w:rsidRDefault="0047194D">
            <w:pPr>
              <w:ind w:right="69"/>
              <w:jc w:val="right"/>
              <w:rPr>
                <w:rFonts w:ascii="Times New Roman" w:hAnsi="Times New Roman" w:cs="Times New Roman"/>
                <w:sz w:val="20"/>
                <w:szCs w:val="20"/>
              </w:rPr>
            </w:pPr>
          </w:p>
        </w:tc>
        <w:tc>
          <w:tcPr>
            <w:tcW w:w="1205" w:type="dxa"/>
            <w:vAlign w:val="bottom"/>
          </w:tcPr>
          <w:p w14:paraId="1052EBE7" w14:textId="77777777" w:rsidR="00FF50E5" w:rsidRPr="004A73B0" w:rsidRDefault="00FF50E5">
            <w:pPr>
              <w:ind w:right="-13"/>
              <w:jc w:val="right"/>
              <w:rPr>
                <w:rFonts w:ascii="Times New Roman" w:hAnsi="Times New Roman" w:cs="Times New Roman"/>
                <w:b/>
                <w:bCs/>
                <w:sz w:val="20"/>
                <w:szCs w:val="20"/>
              </w:rPr>
            </w:pPr>
          </w:p>
          <w:p w14:paraId="5FC95168" w14:textId="77777777" w:rsidR="00FF50E5" w:rsidRPr="004A73B0" w:rsidRDefault="00FF50E5">
            <w:pPr>
              <w:ind w:right="-13"/>
              <w:jc w:val="right"/>
              <w:rPr>
                <w:rFonts w:ascii="Times New Roman" w:hAnsi="Times New Roman" w:cs="Times New Roman"/>
                <w:b/>
                <w:bCs/>
                <w:sz w:val="20"/>
                <w:szCs w:val="20"/>
              </w:rPr>
            </w:pPr>
          </w:p>
          <w:p w14:paraId="0916537D" w14:textId="0B820703" w:rsidR="0047194D" w:rsidRPr="004A73B0" w:rsidRDefault="0047194D" w:rsidP="0049731D">
            <w:pPr>
              <w:ind w:right="-13"/>
              <w:jc w:val="right"/>
              <w:rPr>
                <w:rFonts w:ascii="Times New Roman" w:hAnsi="Times New Roman" w:cs="Times New Roman"/>
                <w:sz w:val="20"/>
                <w:szCs w:val="20"/>
              </w:rPr>
            </w:pPr>
            <w:r w:rsidRPr="004A73B0">
              <w:rPr>
                <w:rFonts w:ascii="Times New Roman" w:hAnsi="Times New Roman" w:cs="Times New Roman"/>
                <w:sz w:val="20"/>
                <w:szCs w:val="20"/>
              </w:rPr>
              <w:t>1,516,32</w:t>
            </w:r>
            <w:r w:rsidR="00F6080E">
              <w:rPr>
                <w:rFonts w:ascii="Times New Roman" w:hAnsi="Times New Roman" w:cs="Times New Roman"/>
                <w:sz w:val="20"/>
                <w:szCs w:val="20"/>
              </w:rPr>
              <w:t>6</w:t>
            </w:r>
          </w:p>
        </w:tc>
      </w:tr>
      <w:tr w:rsidR="00802CF5" w14:paraId="2F24BB98" w14:textId="77777777" w:rsidTr="0049731D">
        <w:trPr>
          <w:cantSplit/>
        </w:trPr>
        <w:tc>
          <w:tcPr>
            <w:tcW w:w="2433" w:type="dxa"/>
            <w:hideMark/>
          </w:tcPr>
          <w:p w14:paraId="2C628421" w14:textId="77777777" w:rsidR="0047194D" w:rsidRDefault="0047194D">
            <w:pPr>
              <w:pStyle w:val="acctfourfigures"/>
              <w:tabs>
                <w:tab w:val="left" w:pos="720"/>
              </w:tabs>
              <w:spacing w:line="240" w:lineRule="atLeast"/>
              <w:ind w:left="184" w:hanging="184"/>
              <w:rPr>
                <w:b/>
                <w:bCs/>
                <w:sz w:val="20"/>
              </w:rPr>
            </w:pPr>
            <w:r>
              <w:rPr>
                <w:b/>
                <w:bCs/>
                <w:sz w:val="20"/>
              </w:rPr>
              <w:t>Total</w:t>
            </w:r>
          </w:p>
        </w:tc>
        <w:tc>
          <w:tcPr>
            <w:tcW w:w="1168" w:type="dxa"/>
            <w:vAlign w:val="bottom"/>
          </w:tcPr>
          <w:p w14:paraId="5A73A108" w14:textId="77777777" w:rsidR="0047194D" w:rsidRDefault="0047194D">
            <w:pPr>
              <w:jc w:val="right"/>
              <w:rPr>
                <w:rFonts w:ascii="Times New Roman" w:hAnsi="Times New Roman" w:cs="Times New Roman"/>
                <w:sz w:val="20"/>
                <w:szCs w:val="20"/>
              </w:rPr>
            </w:pPr>
          </w:p>
        </w:tc>
        <w:tc>
          <w:tcPr>
            <w:tcW w:w="241" w:type="dxa"/>
          </w:tcPr>
          <w:p w14:paraId="20F58ED8" w14:textId="77777777" w:rsidR="0047194D" w:rsidRDefault="0047194D">
            <w:pPr>
              <w:ind w:right="-24"/>
              <w:jc w:val="right"/>
              <w:rPr>
                <w:rFonts w:ascii="Times New Roman" w:hAnsi="Times New Roman" w:cs="Times New Roman"/>
                <w:sz w:val="20"/>
                <w:szCs w:val="20"/>
              </w:rPr>
            </w:pPr>
          </w:p>
        </w:tc>
        <w:tc>
          <w:tcPr>
            <w:tcW w:w="1081" w:type="dxa"/>
            <w:vAlign w:val="bottom"/>
          </w:tcPr>
          <w:p w14:paraId="0775AD45" w14:textId="77777777" w:rsidR="0047194D" w:rsidRDefault="0047194D">
            <w:pPr>
              <w:ind w:right="20"/>
              <w:jc w:val="right"/>
              <w:rPr>
                <w:rFonts w:ascii="Times New Roman" w:hAnsi="Times New Roman" w:cs="Times New Roman"/>
                <w:sz w:val="20"/>
                <w:szCs w:val="20"/>
              </w:rPr>
            </w:pPr>
          </w:p>
        </w:tc>
        <w:tc>
          <w:tcPr>
            <w:tcW w:w="236" w:type="dxa"/>
          </w:tcPr>
          <w:p w14:paraId="4884D767" w14:textId="77777777" w:rsidR="0047194D" w:rsidRDefault="0047194D">
            <w:pPr>
              <w:jc w:val="right"/>
              <w:rPr>
                <w:rFonts w:ascii="Times New Roman" w:hAnsi="Times New Roman" w:cs="Times New Roman"/>
                <w:sz w:val="20"/>
                <w:szCs w:val="20"/>
              </w:rPr>
            </w:pPr>
          </w:p>
        </w:tc>
        <w:tc>
          <w:tcPr>
            <w:tcW w:w="1047" w:type="dxa"/>
            <w:vAlign w:val="bottom"/>
          </w:tcPr>
          <w:p w14:paraId="2B48721F" w14:textId="77777777" w:rsidR="0047194D" w:rsidRDefault="0047194D">
            <w:pPr>
              <w:jc w:val="right"/>
              <w:rPr>
                <w:rFonts w:ascii="Times New Roman" w:hAnsi="Times New Roman" w:cs="Times New Roman"/>
                <w:sz w:val="20"/>
                <w:szCs w:val="20"/>
              </w:rPr>
            </w:pPr>
          </w:p>
        </w:tc>
        <w:tc>
          <w:tcPr>
            <w:tcW w:w="237" w:type="dxa"/>
            <w:vAlign w:val="bottom"/>
          </w:tcPr>
          <w:p w14:paraId="154ED1BA" w14:textId="77777777" w:rsidR="0047194D" w:rsidRDefault="0047194D">
            <w:pPr>
              <w:jc w:val="right"/>
              <w:rPr>
                <w:rFonts w:ascii="Times New Roman" w:hAnsi="Times New Roman" w:cs="Times New Roman"/>
                <w:sz w:val="20"/>
                <w:szCs w:val="20"/>
              </w:rPr>
            </w:pPr>
          </w:p>
        </w:tc>
        <w:tc>
          <w:tcPr>
            <w:tcW w:w="1115" w:type="dxa"/>
            <w:vAlign w:val="bottom"/>
          </w:tcPr>
          <w:p w14:paraId="0BD08478" w14:textId="77777777" w:rsidR="0047194D" w:rsidRDefault="0047194D">
            <w:pPr>
              <w:ind w:right="-21"/>
              <w:jc w:val="right"/>
              <w:rPr>
                <w:rFonts w:ascii="Times New Roman" w:hAnsi="Times New Roman" w:cs="Times New Roman"/>
                <w:sz w:val="20"/>
                <w:szCs w:val="20"/>
              </w:rPr>
            </w:pPr>
          </w:p>
        </w:tc>
        <w:tc>
          <w:tcPr>
            <w:tcW w:w="237" w:type="dxa"/>
            <w:vAlign w:val="bottom"/>
          </w:tcPr>
          <w:p w14:paraId="5976B666" w14:textId="77777777" w:rsidR="0047194D" w:rsidRDefault="0047194D">
            <w:pPr>
              <w:jc w:val="right"/>
              <w:rPr>
                <w:rFonts w:ascii="Times New Roman" w:hAnsi="Times New Roman" w:cs="Times New Roman"/>
                <w:sz w:val="20"/>
                <w:szCs w:val="20"/>
              </w:rPr>
            </w:pPr>
          </w:p>
        </w:tc>
        <w:tc>
          <w:tcPr>
            <w:tcW w:w="1203" w:type="dxa"/>
            <w:vAlign w:val="bottom"/>
          </w:tcPr>
          <w:p w14:paraId="3A4059D8" w14:textId="77777777" w:rsidR="0047194D" w:rsidRDefault="0047194D">
            <w:pPr>
              <w:ind w:right="69"/>
              <w:jc w:val="right"/>
              <w:rPr>
                <w:rFonts w:ascii="Times New Roman" w:hAnsi="Times New Roman" w:cs="Times New Roman"/>
                <w:sz w:val="20"/>
                <w:szCs w:val="20"/>
              </w:rPr>
            </w:pPr>
          </w:p>
        </w:tc>
        <w:tc>
          <w:tcPr>
            <w:tcW w:w="237" w:type="dxa"/>
          </w:tcPr>
          <w:p w14:paraId="51C397CC" w14:textId="77777777" w:rsidR="0047194D" w:rsidRDefault="0047194D">
            <w:pPr>
              <w:ind w:right="69"/>
              <w:jc w:val="right"/>
              <w:rPr>
                <w:rFonts w:ascii="Times New Roman" w:hAnsi="Times New Roman" w:cs="Times New Roman"/>
                <w:sz w:val="20"/>
                <w:szCs w:val="20"/>
              </w:rPr>
            </w:pPr>
          </w:p>
        </w:tc>
        <w:tc>
          <w:tcPr>
            <w:tcW w:w="1205" w:type="dxa"/>
            <w:tcBorders>
              <w:top w:val="single" w:sz="4" w:space="0" w:color="auto"/>
              <w:left w:val="nil"/>
              <w:bottom w:val="double" w:sz="4" w:space="0" w:color="auto"/>
              <w:right w:val="nil"/>
            </w:tcBorders>
            <w:hideMark/>
          </w:tcPr>
          <w:p w14:paraId="57A34F44" w14:textId="1653C75F" w:rsidR="0047194D" w:rsidRPr="00A737A6" w:rsidRDefault="0047194D">
            <w:pPr>
              <w:ind w:right="-13"/>
              <w:jc w:val="right"/>
              <w:rPr>
                <w:rFonts w:ascii="Times New Roman" w:hAnsi="Times New Roman" w:cstheme="minorBidi"/>
                <w:b/>
                <w:bCs/>
                <w:sz w:val="20"/>
                <w:szCs w:val="20"/>
              </w:rPr>
            </w:pPr>
            <w:r w:rsidRPr="005F798D">
              <w:rPr>
                <w:rFonts w:ascii="Times New Roman" w:hAnsi="Times New Roman" w:cs="Times New Roman"/>
                <w:b/>
                <w:bCs/>
                <w:sz w:val="20"/>
                <w:szCs w:val="20"/>
              </w:rPr>
              <w:t>8,952,7</w:t>
            </w:r>
            <w:r w:rsidR="00F6080E">
              <w:rPr>
                <w:rFonts w:ascii="Times New Roman" w:hAnsi="Times New Roman" w:cstheme="minorBidi"/>
                <w:b/>
                <w:bCs/>
                <w:sz w:val="20"/>
                <w:szCs w:val="20"/>
              </w:rPr>
              <w:t>90</w:t>
            </w:r>
          </w:p>
        </w:tc>
      </w:tr>
      <w:tr w:rsidR="00802CF5" w14:paraId="350DB62A" w14:textId="77777777" w:rsidTr="0049731D">
        <w:trPr>
          <w:cantSplit/>
          <w:trHeight w:val="62"/>
        </w:trPr>
        <w:tc>
          <w:tcPr>
            <w:tcW w:w="2433" w:type="dxa"/>
          </w:tcPr>
          <w:p w14:paraId="2F3D9288" w14:textId="77777777" w:rsidR="0047194D" w:rsidRPr="0049731D" w:rsidRDefault="0047194D">
            <w:pPr>
              <w:pStyle w:val="acctfourfigures"/>
              <w:tabs>
                <w:tab w:val="left" w:pos="720"/>
              </w:tabs>
              <w:spacing w:line="240" w:lineRule="atLeast"/>
              <w:ind w:left="293" w:hanging="293"/>
              <w:rPr>
                <w:sz w:val="12"/>
                <w:szCs w:val="12"/>
              </w:rPr>
            </w:pPr>
          </w:p>
        </w:tc>
        <w:tc>
          <w:tcPr>
            <w:tcW w:w="1168" w:type="dxa"/>
            <w:vAlign w:val="bottom"/>
          </w:tcPr>
          <w:p w14:paraId="682B3CDA" w14:textId="77777777" w:rsidR="0047194D" w:rsidRPr="0049731D" w:rsidRDefault="0047194D">
            <w:pPr>
              <w:jc w:val="right"/>
              <w:rPr>
                <w:rFonts w:ascii="Times New Roman" w:hAnsi="Times New Roman" w:cs="Times New Roman"/>
                <w:sz w:val="12"/>
                <w:szCs w:val="12"/>
              </w:rPr>
            </w:pPr>
          </w:p>
        </w:tc>
        <w:tc>
          <w:tcPr>
            <w:tcW w:w="241" w:type="dxa"/>
          </w:tcPr>
          <w:p w14:paraId="5DCA620B" w14:textId="77777777" w:rsidR="0047194D" w:rsidRPr="0049731D" w:rsidRDefault="0047194D">
            <w:pPr>
              <w:jc w:val="right"/>
              <w:rPr>
                <w:rFonts w:ascii="Times New Roman" w:hAnsi="Times New Roman" w:cs="Times New Roman"/>
                <w:sz w:val="12"/>
                <w:szCs w:val="12"/>
              </w:rPr>
            </w:pPr>
          </w:p>
        </w:tc>
        <w:tc>
          <w:tcPr>
            <w:tcW w:w="1081" w:type="dxa"/>
            <w:vAlign w:val="bottom"/>
          </w:tcPr>
          <w:p w14:paraId="38201A96" w14:textId="77777777" w:rsidR="0047194D" w:rsidRPr="0049731D" w:rsidRDefault="0047194D">
            <w:pPr>
              <w:jc w:val="right"/>
              <w:rPr>
                <w:rFonts w:ascii="Times New Roman" w:hAnsi="Times New Roman" w:cs="Times New Roman"/>
                <w:sz w:val="12"/>
                <w:szCs w:val="12"/>
              </w:rPr>
            </w:pPr>
          </w:p>
        </w:tc>
        <w:tc>
          <w:tcPr>
            <w:tcW w:w="236" w:type="dxa"/>
          </w:tcPr>
          <w:p w14:paraId="42A8B71F" w14:textId="77777777" w:rsidR="0047194D" w:rsidRPr="0049731D" w:rsidRDefault="0047194D">
            <w:pPr>
              <w:jc w:val="right"/>
              <w:rPr>
                <w:rFonts w:ascii="Times New Roman" w:hAnsi="Times New Roman" w:cs="Times New Roman"/>
                <w:sz w:val="12"/>
                <w:szCs w:val="12"/>
              </w:rPr>
            </w:pPr>
          </w:p>
        </w:tc>
        <w:tc>
          <w:tcPr>
            <w:tcW w:w="1047" w:type="dxa"/>
            <w:vAlign w:val="bottom"/>
          </w:tcPr>
          <w:p w14:paraId="5D85F6CD" w14:textId="77777777" w:rsidR="0047194D" w:rsidRPr="0049731D" w:rsidRDefault="0047194D">
            <w:pPr>
              <w:jc w:val="right"/>
              <w:rPr>
                <w:rFonts w:ascii="Times New Roman" w:hAnsi="Times New Roman" w:cs="Times New Roman"/>
                <w:sz w:val="12"/>
                <w:szCs w:val="12"/>
              </w:rPr>
            </w:pPr>
          </w:p>
        </w:tc>
        <w:tc>
          <w:tcPr>
            <w:tcW w:w="237" w:type="dxa"/>
            <w:vAlign w:val="bottom"/>
          </w:tcPr>
          <w:p w14:paraId="775A0ECE" w14:textId="77777777" w:rsidR="0047194D" w:rsidRPr="0049731D" w:rsidRDefault="0047194D">
            <w:pPr>
              <w:jc w:val="right"/>
              <w:rPr>
                <w:rFonts w:ascii="Times New Roman" w:hAnsi="Times New Roman" w:cs="Times New Roman"/>
                <w:sz w:val="12"/>
                <w:szCs w:val="12"/>
              </w:rPr>
            </w:pPr>
          </w:p>
        </w:tc>
        <w:tc>
          <w:tcPr>
            <w:tcW w:w="1115" w:type="dxa"/>
            <w:vAlign w:val="bottom"/>
          </w:tcPr>
          <w:p w14:paraId="54F6EA19" w14:textId="77777777" w:rsidR="0047194D" w:rsidRPr="0049731D" w:rsidRDefault="0047194D">
            <w:pPr>
              <w:ind w:right="-21"/>
              <w:jc w:val="right"/>
              <w:rPr>
                <w:rFonts w:ascii="Times New Roman" w:hAnsi="Times New Roman" w:cs="Times New Roman"/>
                <w:sz w:val="12"/>
                <w:szCs w:val="12"/>
              </w:rPr>
            </w:pPr>
          </w:p>
        </w:tc>
        <w:tc>
          <w:tcPr>
            <w:tcW w:w="237" w:type="dxa"/>
            <w:vAlign w:val="bottom"/>
          </w:tcPr>
          <w:p w14:paraId="1F7FA543" w14:textId="77777777" w:rsidR="0047194D" w:rsidRPr="0049731D" w:rsidRDefault="0047194D">
            <w:pPr>
              <w:jc w:val="right"/>
              <w:rPr>
                <w:rFonts w:ascii="Times New Roman" w:hAnsi="Times New Roman" w:cs="Times New Roman"/>
                <w:sz w:val="12"/>
                <w:szCs w:val="12"/>
              </w:rPr>
            </w:pPr>
          </w:p>
        </w:tc>
        <w:tc>
          <w:tcPr>
            <w:tcW w:w="1203" w:type="dxa"/>
            <w:vAlign w:val="bottom"/>
          </w:tcPr>
          <w:p w14:paraId="7EF3CF8E" w14:textId="77777777" w:rsidR="0047194D" w:rsidRPr="0049731D" w:rsidRDefault="0047194D">
            <w:pPr>
              <w:ind w:right="69"/>
              <w:jc w:val="right"/>
              <w:rPr>
                <w:rFonts w:ascii="Times New Roman" w:hAnsi="Times New Roman" w:cs="Times New Roman"/>
                <w:sz w:val="12"/>
                <w:szCs w:val="12"/>
              </w:rPr>
            </w:pPr>
          </w:p>
        </w:tc>
        <w:tc>
          <w:tcPr>
            <w:tcW w:w="237" w:type="dxa"/>
          </w:tcPr>
          <w:p w14:paraId="6A6E8114" w14:textId="77777777" w:rsidR="0047194D" w:rsidRPr="0049731D" w:rsidRDefault="0047194D">
            <w:pPr>
              <w:ind w:right="69"/>
              <w:jc w:val="right"/>
              <w:rPr>
                <w:rFonts w:ascii="Times New Roman" w:hAnsi="Times New Roman" w:cs="Times New Roman"/>
                <w:sz w:val="12"/>
                <w:szCs w:val="12"/>
              </w:rPr>
            </w:pPr>
          </w:p>
        </w:tc>
        <w:tc>
          <w:tcPr>
            <w:tcW w:w="1205" w:type="dxa"/>
            <w:tcBorders>
              <w:top w:val="double" w:sz="4" w:space="0" w:color="auto"/>
              <w:left w:val="nil"/>
              <w:bottom w:val="nil"/>
              <w:right w:val="nil"/>
            </w:tcBorders>
          </w:tcPr>
          <w:p w14:paraId="2C5ADE45" w14:textId="77777777" w:rsidR="0047194D" w:rsidRPr="0049731D" w:rsidRDefault="0047194D">
            <w:pPr>
              <w:ind w:right="69"/>
              <w:jc w:val="right"/>
              <w:rPr>
                <w:rFonts w:ascii="Times New Roman" w:hAnsi="Times New Roman" w:cs="Times New Roman"/>
                <w:sz w:val="12"/>
                <w:szCs w:val="12"/>
              </w:rPr>
            </w:pPr>
          </w:p>
        </w:tc>
      </w:tr>
      <w:tr w:rsidR="00802CF5" w14:paraId="6D723606" w14:textId="77777777" w:rsidTr="0049731D">
        <w:trPr>
          <w:cantSplit/>
        </w:trPr>
        <w:tc>
          <w:tcPr>
            <w:tcW w:w="2433" w:type="dxa"/>
            <w:hideMark/>
          </w:tcPr>
          <w:p w14:paraId="6A122C77" w14:textId="77777777" w:rsidR="0047194D" w:rsidRDefault="0047194D">
            <w:pPr>
              <w:pStyle w:val="ListBullet3"/>
              <w:ind w:left="0" w:firstLine="0"/>
              <w:rPr>
                <w:rFonts w:ascii="Times New Roman" w:hAnsi="Times New Roman"/>
                <w:sz w:val="20"/>
                <w:szCs w:val="20"/>
              </w:rPr>
            </w:pPr>
            <w:r>
              <w:rPr>
                <w:rFonts w:ascii="Times New Roman" w:hAnsi="Times New Roman"/>
                <w:sz w:val="20"/>
                <w:szCs w:val="20"/>
              </w:rPr>
              <w:t>Revenue</w:t>
            </w:r>
          </w:p>
        </w:tc>
        <w:tc>
          <w:tcPr>
            <w:tcW w:w="1168" w:type="dxa"/>
            <w:vAlign w:val="bottom"/>
            <w:hideMark/>
          </w:tcPr>
          <w:p w14:paraId="5640CECF" w14:textId="77777777" w:rsidR="0047194D" w:rsidRDefault="0047194D">
            <w:pPr>
              <w:jc w:val="right"/>
              <w:rPr>
                <w:rFonts w:ascii="Times New Roman" w:hAnsi="Times New Roman" w:cs="Times New Roman"/>
                <w:sz w:val="20"/>
                <w:szCs w:val="20"/>
              </w:rPr>
            </w:pPr>
            <w:r>
              <w:rPr>
                <w:rFonts w:ascii="Times New Roman" w:hAnsi="Times New Roman" w:cs="Times New Roman"/>
                <w:sz w:val="20"/>
                <w:szCs w:val="20"/>
              </w:rPr>
              <w:t>8,985,788</w:t>
            </w:r>
          </w:p>
        </w:tc>
        <w:tc>
          <w:tcPr>
            <w:tcW w:w="241" w:type="dxa"/>
          </w:tcPr>
          <w:p w14:paraId="0F4AC587" w14:textId="77777777" w:rsidR="0047194D" w:rsidRDefault="0047194D">
            <w:pPr>
              <w:ind w:right="-24"/>
              <w:jc w:val="right"/>
              <w:rPr>
                <w:rFonts w:ascii="Times New Roman" w:hAnsi="Times New Roman" w:cs="Times New Roman"/>
                <w:sz w:val="20"/>
                <w:szCs w:val="20"/>
              </w:rPr>
            </w:pPr>
          </w:p>
        </w:tc>
        <w:tc>
          <w:tcPr>
            <w:tcW w:w="1081" w:type="dxa"/>
            <w:hideMark/>
          </w:tcPr>
          <w:p w14:paraId="428875DA"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2,891,887</w:t>
            </w:r>
          </w:p>
        </w:tc>
        <w:tc>
          <w:tcPr>
            <w:tcW w:w="236" w:type="dxa"/>
          </w:tcPr>
          <w:p w14:paraId="081E13AD" w14:textId="77777777" w:rsidR="0047194D" w:rsidRDefault="0047194D">
            <w:pPr>
              <w:jc w:val="right"/>
              <w:rPr>
                <w:rFonts w:ascii="Times New Roman" w:hAnsi="Times New Roman" w:cs="Times New Roman"/>
                <w:sz w:val="20"/>
                <w:szCs w:val="20"/>
              </w:rPr>
            </w:pPr>
          </w:p>
        </w:tc>
        <w:tc>
          <w:tcPr>
            <w:tcW w:w="1047" w:type="dxa"/>
            <w:vAlign w:val="bottom"/>
            <w:hideMark/>
          </w:tcPr>
          <w:p w14:paraId="04E58168" w14:textId="77777777" w:rsidR="0047194D" w:rsidRDefault="0047194D">
            <w:pPr>
              <w:tabs>
                <w:tab w:val="left" w:pos="1044"/>
              </w:tabs>
              <w:jc w:val="right"/>
              <w:rPr>
                <w:rFonts w:ascii="Times New Roman" w:hAnsi="Times New Roman" w:cs="Times New Roman"/>
                <w:sz w:val="20"/>
                <w:szCs w:val="20"/>
              </w:rPr>
            </w:pPr>
            <w:r>
              <w:rPr>
                <w:rFonts w:ascii="Times New Roman" w:hAnsi="Times New Roman" w:cs="Times New Roman"/>
                <w:sz w:val="20"/>
                <w:szCs w:val="20"/>
              </w:rPr>
              <w:t>7,006,829</w:t>
            </w:r>
          </w:p>
        </w:tc>
        <w:tc>
          <w:tcPr>
            <w:tcW w:w="237" w:type="dxa"/>
          </w:tcPr>
          <w:p w14:paraId="73A2370A" w14:textId="77777777" w:rsidR="0047194D" w:rsidRDefault="0047194D">
            <w:pPr>
              <w:jc w:val="right"/>
              <w:rPr>
                <w:rFonts w:ascii="Times New Roman" w:hAnsi="Times New Roman" w:cs="Times New Roman"/>
                <w:sz w:val="20"/>
                <w:szCs w:val="20"/>
              </w:rPr>
            </w:pPr>
          </w:p>
        </w:tc>
        <w:tc>
          <w:tcPr>
            <w:tcW w:w="1115" w:type="dxa"/>
            <w:hideMark/>
          </w:tcPr>
          <w:p w14:paraId="312666AE" w14:textId="77777777"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11,985,904</w:t>
            </w:r>
          </w:p>
        </w:tc>
        <w:tc>
          <w:tcPr>
            <w:tcW w:w="237" w:type="dxa"/>
          </w:tcPr>
          <w:p w14:paraId="293DF85B" w14:textId="77777777" w:rsidR="0047194D" w:rsidRDefault="0047194D">
            <w:pPr>
              <w:jc w:val="right"/>
              <w:rPr>
                <w:rFonts w:ascii="Times New Roman" w:hAnsi="Times New Roman" w:cs="Times New Roman"/>
                <w:sz w:val="20"/>
                <w:szCs w:val="20"/>
              </w:rPr>
            </w:pPr>
          </w:p>
        </w:tc>
        <w:tc>
          <w:tcPr>
            <w:tcW w:w="1203" w:type="dxa"/>
            <w:vAlign w:val="bottom"/>
            <w:hideMark/>
          </w:tcPr>
          <w:p w14:paraId="496D780D" w14:textId="09144937" w:rsidR="0047194D" w:rsidRDefault="00B23048">
            <w:pPr>
              <w:ind w:right="58"/>
              <w:jc w:val="right"/>
              <w:rPr>
                <w:rFonts w:ascii="Times New Roman" w:hAnsi="Times New Roman" w:cs="Times New Roman"/>
                <w:sz w:val="20"/>
                <w:szCs w:val="20"/>
              </w:rPr>
            </w:pPr>
            <w:r>
              <w:rPr>
                <w:rFonts w:ascii="Times New Roman" w:hAnsi="Times New Roman" w:cs="Times New Roman"/>
                <w:sz w:val="20"/>
                <w:szCs w:val="20"/>
              </w:rPr>
              <w:t>14,658,327</w:t>
            </w:r>
          </w:p>
        </w:tc>
        <w:tc>
          <w:tcPr>
            <w:tcW w:w="237" w:type="dxa"/>
          </w:tcPr>
          <w:p w14:paraId="07A35F05" w14:textId="77777777" w:rsidR="0047194D" w:rsidRDefault="0047194D">
            <w:pPr>
              <w:ind w:right="58"/>
              <w:jc w:val="right"/>
              <w:rPr>
                <w:rFonts w:ascii="Times New Roman" w:hAnsi="Times New Roman" w:cs="Times New Roman"/>
                <w:sz w:val="20"/>
                <w:szCs w:val="20"/>
              </w:rPr>
            </w:pPr>
          </w:p>
        </w:tc>
        <w:tc>
          <w:tcPr>
            <w:tcW w:w="1205" w:type="dxa"/>
          </w:tcPr>
          <w:p w14:paraId="2181038E" w14:textId="77777777" w:rsidR="0047194D" w:rsidRPr="005F798D" w:rsidRDefault="0047194D" w:rsidP="005F798D">
            <w:pPr>
              <w:ind w:right="-13"/>
              <w:jc w:val="right"/>
              <w:rPr>
                <w:rFonts w:ascii="Times New Roman" w:hAnsi="Times New Roman" w:cs="Times New Roman"/>
                <w:b/>
                <w:bCs/>
                <w:sz w:val="20"/>
                <w:szCs w:val="20"/>
              </w:rPr>
            </w:pPr>
          </w:p>
        </w:tc>
      </w:tr>
      <w:tr w:rsidR="00802CF5" w14:paraId="3F7DED53" w14:textId="77777777" w:rsidTr="0049731D">
        <w:trPr>
          <w:cantSplit/>
        </w:trPr>
        <w:tc>
          <w:tcPr>
            <w:tcW w:w="2433" w:type="dxa"/>
            <w:hideMark/>
          </w:tcPr>
          <w:p w14:paraId="518F8368" w14:textId="77777777" w:rsidR="0047194D" w:rsidRDefault="0047194D">
            <w:pPr>
              <w:pStyle w:val="acctfourfigures"/>
              <w:tabs>
                <w:tab w:val="decimal" w:pos="461"/>
              </w:tabs>
              <w:spacing w:line="240" w:lineRule="atLeast"/>
              <w:rPr>
                <w:sz w:val="20"/>
              </w:rPr>
            </w:pPr>
            <w:r>
              <w:rPr>
                <w:sz w:val="20"/>
              </w:rPr>
              <w:t>Profit (loss)</w:t>
            </w:r>
          </w:p>
        </w:tc>
        <w:tc>
          <w:tcPr>
            <w:tcW w:w="1168" w:type="dxa"/>
            <w:vAlign w:val="bottom"/>
            <w:hideMark/>
          </w:tcPr>
          <w:p w14:paraId="09B1171C" w14:textId="77777777" w:rsidR="0047194D" w:rsidRDefault="0047194D">
            <w:pPr>
              <w:tabs>
                <w:tab w:val="decimal" w:pos="913"/>
              </w:tabs>
              <w:spacing w:line="220" w:lineRule="exact"/>
              <w:ind w:right="-58"/>
              <w:jc w:val="right"/>
              <w:rPr>
                <w:rFonts w:ascii="Times New Roman" w:hAnsi="Times New Roman" w:cs="Times New Roman"/>
                <w:sz w:val="20"/>
                <w:szCs w:val="20"/>
              </w:rPr>
            </w:pPr>
            <w:r>
              <w:rPr>
                <w:rFonts w:ascii="Times New Roman" w:hAnsi="Times New Roman" w:cs="Times New Roman"/>
                <w:sz w:val="20"/>
                <w:szCs w:val="20"/>
              </w:rPr>
              <w:t>(592,152)</w:t>
            </w:r>
          </w:p>
        </w:tc>
        <w:tc>
          <w:tcPr>
            <w:tcW w:w="241" w:type="dxa"/>
          </w:tcPr>
          <w:p w14:paraId="69D036FB" w14:textId="77777777" w:rsidR="0047194D" w:rsidRDefault="0047194D">
            <w:pPr>
              <w:ind w:right="-94"/>
              <w:jc w:val="right"/>
              <w:rPr>
                <w:rFonts w:ascii="Times New Roman" w:hAnsi="Times New Roman" w:cs="Times New Roman"/>
                <w:sz w:val="20"/>
                <w:szCs w:val="20"/>
              </w:rPr>
            </w:pPr>
          </w:p>
        </w:tc>
        <w:tc>
          <w:tcPr>
            <w:tcW w:w="1081" w:type="dxa"/>
            <w:hideMark/>
          </w:tcPr>
          <w:p w14:paraId="73DA22A8" w14:textId="77777777" w:rsidR="0047194D" w:rsidRDefault="0047194D">
            <w:pPr>
              <w:ind w:right="20"/>
              <w:jc w:val="right"/>
              <w:rPr>
                <w:rFonts w:ascii="Times New Roman" w:hAnsi="Times New Roman" w:cs="Times New Roman"/>
                <w:sz w:val="20"/>
                <w:szCs w:val="20"/>
              </w:rPr>
            </w:pPr>
            <w:r>
              <w:rPr>
                <w:rFonts w:ascii="Times New Roman" w:hAnsi="Times New Roman" w:cs="Times New Roman"/>
                <w:sz w:val="20"/>
                <w:szCs w:val="20"/>
              </w:rPr>
              <w:t>433,320</w:t>
            </w:r>
          </w:p>
        </w:tc>
        <w:tc>
          <w:tcPr>
            <w:tcW w:w="236" w:type="dxa"/>
          </w:tcPr>
          <w:p w14:paraId="12708151" w14:textId="77777777" w:rsidR="0047194D" w:rsidRDefault="0047194D">
            <w:pPr>
              <w:tabs>
                <w:tab w:val="decimal" w:pos="1071"/>
              </w:tabs>
              <w:spacing w:line="240" w:lineRule="atLeast"/>
              <w:ind w:right="-58"/>
              <w:jc w:val="right"/>
              <w:rPr>
                <w:rFonts w:ascii="Times New Roman" w:hAnsi="Times New Roman" w:cs="Times New Roman"/>
                <w:sz w:val="20"/>
                <w:szCs w:val="20"/>
              </w:rPr>
            </w:pPr>
          </w:p>
        </w:tc>
        <w:tc>
          <w:tcPr>
            <w:tcW w:w="1047" w:type="dxa"/>
            <w:vAlign w:val="bottom"/>
            <w:hideMark/>
          </w:tcPr>
          <w:p w14:paraId="011DC4B1" w14:textId="77777777" w:rsidR="0047194D" w:rsidRDefault="0047194D">
            <w:pPr>
              <w:ind w:left="65" w:right="-63" w:hanging="65"/>
              <w:jc w:val="right"/>
              <w:rPr>
                <w:rFonts w:ascii="Times New Roman" w:hAnsi="Times New Roman" w:cs="Times New Roman"/>
                <w:sz w:val="20"/>
                <w:szCs w:val="20"/>
              </w:rPr>
            </w:pPr>
            <w:r>
              <w:rPr>
                <w:rFonts w:ascii="Times New Roman" w:hAnsi="Times New Roman" w:cs="Times New Roman"/>
                <w:sz w:val="20"/>
                <w:szCs w:val="20"/>
              </w:rPr>
              <w:t>(577,513)</w:t>
            </w:r>
          </w:p>
        </w:tc>
        <w:tc>
          <w:tcPr>
            <w:tcW w:w="237" w:type="dxa"/>
          </w:tcPr>
          <w:p w14:paraId="6E0F599E" w14:textId="77777777" w:rsidR="0047194D" w:rsidRDefault="0047194D">
            <w:pPr>
              <w:jc w:val="right"/>
              <w:rPr>
                <w:rFonts w:ascii="Times New Roman" w:hAnsi="Times New Roman" w:cs="Times New Roman"/>
                <w:sz w:val="20"/>
                <w:szCs w:val="20"/>
              </w:rPr>
            </w:pPr>
          </w:p>
        </w:tc>
        <w:tc>
          <w:tcPr>
            <w:tcW w:w="1115" w:type="dxa"/>
            <w:hideMark/>
          </w:tcPr>
          <w:p w14:paraId="5DEDFFC1" w14:textId="77777777" w:rsidR="0047194D" w:rsidRDefault="0047194D">
            <w:pPr>
              <w:ind w:right="-21"/>
              <w:jc w:val="right"/>
              <w:rPr>
                <w:rFonts w:ascii="Times New Roman" w:hAnsi="Times New Roman" w:cs="Times New Roman"/>
                <w:sz w:val="20"/>
                <w:szCs w:val="20"/>
              </w:rPr>
            </w:pPr>
            <w:r>
              <w:rPr>
                <w:rFonts w:ascii="Times New Roman" w:hAnsi="Times New Roman" w:cs="Times New Roman"/>
                <w:sz w:val="20"/>
                <w:szCs w:val="20"/>
              </w:rPr>
              <w:t>808,493</w:t>
            </w:r>
          </w:p>
        </w:tc>
        <w:tc>
          <w:tcPr>
            <w:tcW w:w="237" w:type="dxa"/>
          </w:tcPr>
          <w:p w14:paraId="0E797026" w14:textId="77777777" w:rsidR="0047194D" w:rsidRDefault="0047194D">
            <w:pPr>
              <w:jc w:val="right"/>
              <w:rPr>
                <w:rFonts w:ascii="Times New Roman" w:hAnsi="Times New Roman" w:cs="Times New Roman"/>
                <w:sz w:val="20"/>
                <w:szCs w:val="20"/>
              </w:rPr>
            </w:pPr>
          </w:p>
        </w:tc>
        <w:tc>
          <w:tcPr>
            <w:tcW w:w="1203" w:type="dxa"/>
            <w:vAlign w:val="bottom"/>
            <w:hideMark/>
          </w:tcPr>
          <w:p w14:paraId="63D01DE5" w14:textId="05BFCF82" w:rsidR="0047194D" w:rsidRDefault="0047194D">
            <w:pPr>
              <w:ind w:right="69"/>
              <w:jc w:val="right"/>
              <w:rPr>
                <w:rFonts w:ascii="Times New Roman" w:hAnsi="Times New Roman" w:cs="Times New Roman"/>
                <w:sz w:val="20"/>
                <w:szCs w:val="20"/>
              </w:rPr>
            </w:pPr>
            <w:r>
              <w:rPr>
                <w:rFonts w:ascii="Times New Roman" w:hAnsi="Times New Roman" w:cs="Angsana New"/>
                <w:sz w:val="20"/>
                <w:szCs w:val="25"/>
              </w:rPr>
              <w:t>708</w:t>
            </w:r>
            <w:r>
              <w:rPr>
                <w:rFonts w:ascii="Times New Roman" w:hAnsi="Times New Roman" w:cs="Times New Roman"/>
                <w:sz w:val="20"/>
                <w:szCs w:val="20"/>
              </w:rPr>
              <w:t>,</w:t>
            </w:r>
            <w:r w:rsidR="00433654">
              <w:rPr>
                <w:rFonts w:ascii="Times New Roman" w:hAnsi="Times New Roman" w:cs="Times New Roman"/>
                <w:sz w:val="20"/>
                <w:szCs w:val="20"/>
              </w:rPr>
              <w:t>346</w:t>
            </w:r>
          </w:p>
        </w:tc>
        <w:tc>
          <w:tcPr>
            <w:tcW w:w="237" w:type="dxa"/>
          </w:tcPr>
          <w:p w14:paraId="4217CDF5" w14:textId="77777777" w:rsidR="0047194D" w:rsidRDefault="0047194D">
            <w:pPr>
              <w:ind w:right="58"/>
              <w:jc w:val="right"/>
              <w:rPr>
                <w:rFonts w:ascii="Times New Roman" w:hAnsi="Times New Roman" w:cs="Times New Roman"/>
                <w:sz w:val="20"/>
                <w:szCs w:val="20"/>
              </w:rPr>
            </w:pPr>
          </w:p>
        </w:tc>
        <w:tc>
          <w:tcPr>
            <w:tcW w:w="1205" w:type="dxa"/>
          </w:tcPr>
          <w:p w14:paraId="2644FBD5" w14:textId="77777777" w:rsidR="0047194D" w:rsidRDefault="0047194D">
            <w:pPr>
              <w:ind w:right="58"/>
              <w:jc w:val="right"/>
              <w:rPr>
                <w:rFonts w:ascii="Times New Roman" w:hAnsi="Times New Roman" w:cs="Times New Roman"/>
                <w:sz w:val="20"/>
                <w:szCs w:val="20"/>
              </w:rPr>
            </w:pPr>
          </w:p>
        </w:tc>
      </w:tr>
      <w:tr w:rsidR="00802CF5" w14:paraId="52A76DC6" w14:textId="77777777" w:rsidTr="0049731D">
        <w:trPr>
          <w:cantSplit/>
        </w:trPr>
        <w:tc>
          <w:tcPr>
            <w:tcW w:w="2433" w:type="dxa"/>
            <w:hideMark/>
          </w:tcPr>
          <w:p w14:paraId="5D0665EA" w14:textId="77777777" w:rsidR="0047194D" w:rsidRDefault="0047194D">
            <w:pPr>
              <w:pStyle w:val="acctfourfigures"/>
              <w:spacing w:line="240" w:lineRule="atLeast"/>
              <w:ind w:left="142" w:hanging="142"/>
              <w:rPr>
                <w:sz w:val="20"/>
              </w:rPr>
            </w:pPr>
            <w:r>
              <w:rPr>
                <w:sz w:val="20"/>
              </w:rPr>
              <w:t>Other comprehensive income (expense)</w:t>
            </w:r>
          </w:p>
        </w:tc>
        <w:tc>
          <w:tcPr>
            <w:tcW w:w="1168" w:type="dxa"/>
            <w:tcBorders>
              <w:top w:val="nil"/>
              <w:left w:val="nil"/>
              <w:bottom w:val="single" w:sz="4" w:space="0" w:color="auto"/>
              <w:right w:val="nil"/>
            </w:tcBorders>
            <w:vAlign w:val="bottom"/>
            <w:hideMark/>
          </w:tcPr>
          <w:p w14:paraId="598096E6" w14:textId="77777777" w:rsidR="0047194D" w:rsidRDefault="0047194D">
            <w:pPr>
              <w:tabs>
                <w:tab w:val="decimal" w:pos="913"/>
              </w:tabs>
              <w:spacing w:line="240" w:lineRule="atLeast"/>
              <w:ind w:right="-58"/>
              <w:jc w:val="right"/>
              <w:rPr>
                <w:rFonts w:ascii="Times New Roman" w:hAnsi="Times New Roman" w:cs="Angsana New"/>
                <w:sz w:val="20"/>
                <w:szCs w:val="25"/>
              </w:rPr>
            </w:pPr>
            <w:r>
              <w:rPr>
                <w:rFonts w:ascii="Times New Roman" w:hAnsi="Times New Roman" w:cs="Angsana New"/>
                <w:sz w:val="20"/>
                <w:szCs w:val="25"/>
              </w:rPr>
              <w:t>(83,094)</w:t>
            </w:r>
          </w:p>
        </w:tc>
        <w:tc>
          <w:tcPr>
            <w:tcW w:w="241" w:type="dxa"/>
          </w:tcPr>
          <w:p w14:paraId="3529EE0A" w14:textId="77777777" w:rsidR="0047194D" w:rsidRDefault="0047194D">
            <w:pPr>
              <w:ind w:right="265"/>
              <w:jc w:val="right"/>
              <w:rPr>
                <w:rFonts w:ascii="Times New Roman" w:hAnsi="Times New Roman" w:cs="Times New Roman"/>
                <w:sz w:val="20"/>
                <w:szCs w:val="20"/>
              </w:rPr>
            </w:pPr>
          </w:p>
        </w:tc>
        <w:tc>
          <w:tcPr>
            <w:tcW w:w="1081" w:type="dxa"/>
            <w:tcBorders>
              <w:top w:val="nil"/>
              <w:left w:val="nil"/>
              <w:bottom w:val="single" w:sz="4" w:space="0" w:color="auto"/>
              <w:right w:val="nil"/>
            </w:tcBorders>
            <w:vAlign w:val="bottom"/>
            <w:hideMark/>
          </w:tcPr>
          <w:p w14:paraId="249DD279" w14:textId="77777777" w:rsidR="0047194D" w:rsidRDefault="0047194D">
            <w:pPr>
              <w:ind w:right="-50"/>
              <w:jc w:val="right"/>
              <w:rPr>
                <w:rFonts w:ascii="Times New Roman" w:hAnsi="Times New Roman" w:cs="Times New Roman"/>
                <w:sz w:val="20"/>
                <w:szCs w:val="20"/>
              </w:rPr>
            </w:pPr>
            <w:r>
              <w:rPr>
                <w:rFonts w:ascii="Times New Roman" w:hAnsi="Times New Roman" w:cs="Times New Roman"/>
                <w:sz w:val="20"/>
                <w:szCs w:val="20"/>
              </w:rPr>
              <w:t>(7,221)</w:t>
            </w:r>
          </w:p>
        </w:tc>
        <w:tc>
          <w:tcPr>
            <w:tcW w:w="236" w:type="dxa"/>
          </w:tcPr>
          <w:p w14:paraId="55A02174" w14:textId="77777777" w:rsidR="0047194D" w:rsidRDefault="0047194D">
            <w:pPr>
              <w:tabs>
                <w:tab w:val="decimal" w:pos="1071"/>
              </w:tabs>
              <w:spacing w:line="240" w:lineRule="atLeast"/>
              <w:ind w:right="-58"/>
              <w:jc w:val="right"/>
              <w:rPr>
                <w:rFonts w:ascii="Times New Roman" w:hAnsi="Times New Roman" w:cs="Times New Roman"/>
                <w:sz w:val="20"/>
                <w:szCs w:val="20"/>
              </w:rPr>
            </w:pPr>
          </w:p>
        </w:tc>
        <w:tc>
          <w:tcPr>
            <w:tcW w:w="1047" w:type="dxa"/>
            <w:tcBorders>
              <w:top w:val="nil"/>
              <w:left w:val="nil"/>
              <w:bottom w:val="single" w:sz="4" w:space="0" w:color="auto"/>
              <w:right w:val="nil"/>
            </w:tcBorders>
            <w:vAlign w:val="bottom"/>
            <w:hideMark/>
          </w:tcPr>
          <w:p w14:paraId="7B305380" w14:textId="77777777" w:rsidR="0047194D" w:rsidRDefault="0047194D">
            <w:pPr>
              <w:ind w:left="65" w:right="-63" w:hanging="65"/>
              <w:jc w:val="right"/>
              <w:rPr>
                <w:rFonts w:ascii="Times New Roman" w:hAnsi="Times New Roman" w:cs="Times New Roman"/>
                <w:sz w:val="20"/>
                <w:szCs w:val="20"/>
              </w:rPr>
            </w:pPr>
            <w:r>
              <w:rPr>
                <w:rFonts w:ascii="Times New Roman" w:hAnsi="Times New Roman" w:cs="Times New Roman"/>
                <w:sz w:val="20"/>
                <w:szCs w:val="20"/>
              </w:rPr>
              <w:t>(15,517)</w:t>
            </w:r>
          </w:p>
        </w:tc>
        <w:tc>
          <w:tcPr>
            <w:tcW w:w="237" w:type="dxa"/>
          </w:tcPr>
          <w:p w14:paraId="08005914" w14:textId="77777777" w:rsidR="0047194D" w:rsidRDefault="0047194D">
            <w:pPr>
              <w:jc w:val="right"/>
              <w:rPr>
                <w:rFonts w:ascii="Times New Roman" w:hAnsi="Times New Roman" w:cs="Times New Roman"/>
                <w:sz w:val="20"/>
                <w:szCs w:val="20"/>
              </w:rPr>
            </w:pPr>
          </w:p>
        </w:tc>
        <w:tc>
          <w:tcPr>
            <w:tcW w:w="1115" w:type="dxa"/>
            <w:tcBorders>
              <w:top w:val="nil"/>
              <w:left w:val="nil"/>
              <w:bottom w:val="single" w:sz="4" w:space="0" w:color="auto"/>
              <w:right w:val="nil"/>
            </w:tcBorders>
            <w:vAlign w:val="bottom"/>
            <w:hideMark/>
          </w:tcPr>
          <w:p w14:paraId="1066063F" w14:textId="77777777" w:rsidR="0047194D" w:rsidRDefault="0047194D" w:rsidP="00913E95">
            <w:pPr>
              <w:ind w:right="-63"/>
              <w:jc w:val="right"/>
              <w:rPr>
                <w:rFonts w:ascii="Times New Roman" w:hAnsi="Times New Roman" w:cs="Times New Roman"/>
                <w:sz w:val="20"/>
                <w:szCs w:val="20"/>
              </w:rPr>
            </w:pPr>
            <w:r>
              <w:rPr>
                <w:rFonts w:ascii="Times New Roman" w:hAnsi="Times New Roman" w:cs="Times New Roman"/>
                <w:sz w:val="20"/>
                <w:szCs w:val="20"/>
              </w:rPr>
              <w:t>(42,872)</w:t>
            </w:r>
          </w:p>
        </w:tc>
        <w:tc>
          <w:tcPr>
            <w:tcW w:w="237" w:type="dxa"/>
          </w:tcPr>
          <w:p w14:paraId="350A5848" w14:textId="77777777" w:rsidR="0047194D" w:rsidRDefault="0047194D">
            <w:pPr>
              <w:jc w:val="right"/>
              <w:rPr>
                <w:rFonts w:ascii="Times New Roman" w:hAnsi="Times New Roman" w:cs="Times New Roman"/>
                <w:sz w:val="20"/>
                <w:szCs w:val="20"/>
              </w:rPr>
            </w:pPr>
          </w:p>
        </w:tc>
        <w:tc>
          <w:tcPr>
            <w:tcW w:w="1203" w:type="dxa"/>
            <w:tcBorders>
              <w:top w:val="nil"/>
              <w:left w:val="nil"/>
              <w:bottom w:val="single" w:sz="4" w:space="0" w:color="auto"/>
              <w:right w:val="nil"/>
            </w:tcBorders>
            <w:vAlign w:val="bottom"/>
            <w:hideMark/>
          </w:tcPr>
          <w:p w14:paraId="68E9A13D" w14:textId="77777777" w:rsidR="0047194D" w:rsidRDefault="0047194D">
            <w:pPr>
              <w:ind w:right="-10"/>
              <w:jc w:val="right"/>
              <w:rPr>
                <w:rFonts w:ascii="Times New Roman" w:hAnsi="Times New Roman" w:cs="Times New Roman"/>
                <w:sz w:val="20"/>
                <w:szCs w:val="20"/>
              </w:rPr>
            </w:pPr>
            <w:r>
              <w:rPr>
                <w:rFonts w:ascii="Times New Roman" w:hAnsi="Times New Roman" w:cs="Times New Roman"/>
                <w:sz w:val="20"/>
                <w:szCs w:val="20"/>
              </w:rPr>
              <w:t>(29,863)</w:t>
            </w:r>
          </w:p>
        </w:tc>
        <w:tc>
          <w:tcPr>
            <w:tcW w:w="237" w:type="dxa"/>
          </w:tcPr>
          <w:p w14:paraId="65DB8E41" w14:textId="77777777" w:rsidR="0047194D" w:rsidRDefault="0047194D">
            <w:pPr>
              <w:ind w:right="-10"/>
              <w:jc w:val="right"/>
              <w:rPr>
                <w:rFonts w:ascii="Times New Roman" w:hAnsi="Times New Roman" w:cs="Times New Roman"/>
                <w:sz w:val="20"/>
                <w:szCs w:val="20"/>
              </w:rPr>
            </w:pPr>
          </w:p>
        </w:tc>
        <w:tc>
          <w:tcPr>
            <w:tcW w:w="1205" w:type="dxa"/>
          </w:tcPr>
          <w:p w14:paraId="32ED3F70" w14:textId="77777777" w:rsidR="0047194D" w:rsidRDefault="0047194D">
            <w:pPr>
              <w:ind w:right="-10"/>
              <w:jc w:val="right"/>
              <w:rPr>
                <w:rFonts w:ascii="Times New Roman" w:hAnsi="Times New Roman" w:cs="Times New Roman"/>
                <w:sz w:val="20"/>
                <w:szCs w:val="20"/>
              </w:rPr>
            </w:pPr>
          </w:p>
        </w:tc>
      </w:tr>
      <w:tr w:rsidR="00802CF5" w14:paraId="0246026D" w14:textId="77777777" w:rsidTr="0049731D">
        <w:trPr>
          <w:cantSplit/>
        </w:trPr>
        <w:tc>
          <w:tcPr>
            <w:tcW w:w="2433" w:type="dxa"/>
            <w:hideMark/>
          </w:tcPr>
          <w:p w14:paraId="7C2B26B5" w14:textId="77777777" w:rsidR="0047194D" w:rsidRDefault="0047194D">
            <w:pPr>
              <w:pStyle w:val="acctfourfigures"/>
              <w:spacing w:line="240" w:lineRule="atLeast"/>
              <w:ind w:left="142" w:hanging="142"/>
              <w:rPr>
                <w:b/>
                <w:bCs/>
                <w:sz w:val="20"/>
              </w:rPr>
            </w:pPr>
            <w:r>
              <w:rPr>
                <w:b/>
                <w:bCs/>
                <w:sz w:val="20"/>
              </w:rPr>
              <w:t>Total comprehensive income (expense)</w:t>
            </w:r>
          </w:p>
        </w:tc>
        <w:tc>
          <w:tcPr>
            <w:tcW w:w="1168" w:type="dxa"/>
            <w:tcBorders>
              <w:top w:val="single" w:sz="4" w:space="0" w:color="auto"/>
              <w:left w:val="nil"/>
              <w:bottom w:val="double" w:sz="4" w:space="0" w:color="auto"/>
              <w:right w:val="nil"/>
            </w:tcBorders>
            <w:vAlign w:val="bottom"/>
            <w:hideMark/>
          </w:tcPr>
          <w:p w14:paraId="1E78EF88" w14:textId="77777777" w:rsidR="0047194D" w:rsidRPr="00F602B1" w:rsidRDefault="0047194D" w:rsidP="00913E95">
            <w:pPr>
              <w:tabs>
                <w:tab w:val="decimal" w:pos="913"/>
              </w:tabs>
              <w:spacing w:line="240" w:lineRule="atLeast"/>
              <w:ind w:right="-58"/>
              <w:jc w:val="right"/>
              <w:rPr>
                <w:rFonts w:ascii="Times New Roman" w:hAnsi="Times New Roman" w:cstheme="minorBidi"/>
                <w:b/>
                <w:bCs/>
                <w:sz w:val="20"/>
                <w:szCs w:val="20"/>
              </w:rPr>
            </w:pPr>
            <w:r w:rsidRPr="00EB1B7A">
              <w:rPr>
                <w:rFonts w:ascii="Times New Roman" w:hAnsi="Times New Roman" w:cstheme="minorBidi"/>
                <w:b/>
                <w:bCs/>
                <w:sz w:val="20"/>
                <w:szCs w:val="20"/>
              </w:rPr>
              <w:t>(675,</w:t>
            </w:r>
            <w:r w:rsidRPr="00913E95">
              <w:rPr>
                <w:rFonts w:ascii="Times New Roman" w:hAnsi="Times New Roman" w:cs="Angsana New"/>
                <w:b/>
                <w:bCs/>
                <w:sz w:val="20"/>
                <w:szCs w:val="25"/>
              </w:rPr>
              <w:t>246</w:t>
            </w:r>
            <w:r w:rsidRPr="00F602B1">
              <w:rPr>
                <w:rFonts w:ascii="Times New Roman" w:hAnsi="Times New Roman" w:cstheme="minorBidi"/>
                <w:b/>
                <w:bCs/>
                <w:sz w:val="20"/>
                <w:szCs w:val="20"/>
              </w:rPr>
              <w:t>)</w:t>
            </w:r>
          </w:p>
        </w:tc>
        <w:tc>
          <w:tcPr>
            <w:tcW w:w="241" w:type="dxa"/>
          </w:tcPr>
          <w:p w14:paraId="2089FEF6" w14:textId="77777777" w:rsidR="0047194D" w:rsidRDefault="0047194D">
            <w:pPr>
              <w:ind w:right="-2"/>
              <w:jc w:val="right"/>
              <w:rPr>
                <w:rFonts w:ascii="Times New Roman" w:hAnsi="Times New Roman" w:cs="Times New Roman"/>
                <w:b/>
                <w:bCs/>
                <w:sz w:val="20"/>
                <w:szCs w:val="20"/>
              </w:rPr>
            </w:pPr>
          </w:p>
        </w:tc>
        <w:tc>
          <w:tcPr>
            <w:tcW w:w="1081" w:type="dxa"/>
            <w:tcBorders>
              <w:top w:val="single" w:sz="4" w:space="0" w:color="auto"/>
              <w:left w:val="nil"/>
              <w:bottom w:val="double" w:sz="4" w:space="0" w:color="auto"/>
              <w:right w:val="nil"/>
            </w:tcBorders>
            <w:vAlign w:val="bottom"/>
            <w:hideMark/>
          </w:tcPr>
          <w:p w14:paraId="6906F2F0" w14:textId="77777777" w:rsidR="0047194D" w:rsidRDefault="0047194D">
            <w:pPr>
              <w:ind w:right="20"/>
              <w:jc w:val="right"/>
              <w:rPr>
                <w:rFonts w:ascii="Times New Roman" w:hAnsi="Times New Roman" w:cs="Times New Roman"/>
                <w:b/>
                <w:bCs/>
                <w:sz w:val="20"/>
                <w:szCs w:val="20"/>
              </w:rPr>
            </w:pPr>
            <w:r>
              <w:rPr>
                <w:rFonts w:ascii="Times New Roman" w:hAnsi="Times New Roman" w:cs="Times New Roman"/>
                <w:b/>
                <w:bCs/>
                <w:sz w:val="20"/>
                <w:szCs w:val="20"/>
              </w:rPr>
              <w:t>426,099</w:t>
            </w:r>
          </w:p>
        </w:tc>
        <w:tc>
          <w:tcPr>
            <w:tcW w:w="236" w:type="dxa"/>
          </w:tcPr>
          <w:p w14:paraId="4AA2DDA5" w14:textId="77777777" w:rsidR="0047194D" w:rsidRDefault="0047194D">
            <w:pPr>
              <w:tabs>
                <w:tab w:val="decimal" w:pos="1071"/>
              </w:tabs>
              <w:spacing w:line="240" w:lineRule="atLeast"/>
              <w:ind w:right="-58"/>
              <w:jc w:val="right"/>
              <w:rPr>
                <w:rFonts w:ascii="Times New Roman" w:hAnsi="Times New Roman" w:cs="Times New Roman"/>
                <w:b/>
                <w:bCs/>
                <w:sz w:val="20"/>
                <w:szCs w:val="20"/>
              </w:rPr>
            </w:pPr>
          </w:p>
        </w:tc>
        <w:tc>
          <w:tcPr>
            <w:tcW w:w="1047" w:type="dxa"/>
            <w:tcBorders>
              <w:top w:val="single" w:sz="4" w:space="0" w:color="auto"/>
              <w:left w:val="nil"/>
              <w:bottom w:val="double" w:sz="4" w:space="0" w:color="auto"/>
              <w:right w:val="nil"/>
            </w:tcBorders>
            <w:vAlign w:val="bottom"/>
            <w:hideMark/>
          </w:tcPr>
          <w:p w14:paraId="651DD177" w14:textId="77777777" w:rsidR="0047194D" w:rsidRDefault="0047194D">
            <w:pPr>
              <w:ind w:left="65" w:right="-63" w:hanging="65"/>
              <w:jc w:val="right"/>
              <w:rPr>
                <w:rFonts w:ascii="Times New Roman" w:hAnsi="Times New Roman" w:cs="Times New Roman"/>
                <w:b/>
                <w:bCs/>
                <w:sz w:val="20"/>
                <w:szCs w:val="20"/>
              </w:rPr>
            </w:pPr>
            <w:r>
              <w:rPr>
                <w:rFonts w:ascii="Times New Roman" w:hAnsi="Times New Roman" w:cs="Times New Roman"/>
                <w:b/>
                <w:bCs/>
                <w:sz w:val="20"/>
                <w:szCs w:val="20"/>
              </w:rPr>
              <w:t>(593,030)</w:t>
            </w:r>
          </w:p>
        </w:tc>
        <w:tc>
          <w:tcPr>
            <w:tcW w:w="237" w:type="dxa"/>
          </w:tcPr>
          <w:p w14:paraId="43F9A9DB" w14:textId="77777777" w:rsidR="0047194D" w:rsidRDefault="0047194D">
            <w:pPr>
              <w:jc w:val="right"/>
              <w:rPr>
                <w:rFonts w:ascii="Times New Roman" w:hAnsi="Times New Roman" w:cs="Times New Roman"/>
                <w:b/>
                <w:bCs/>
                <w:sz w:val="20"/>
                <w:szCs w:val="20"/>
              </w:rPr>
            </w:pPr>
          </w:p>
        </w:tc>
        <w:tc>
          <w:tcPr>
            <w:tcW w:w="1115" w:type="dxa"/>
            <w:tcBorders>
              <w:top w:val="single" w:sz="4" w:space="0" w:color="auto"/>
              <w:left w:val="nil"/>
              <w:bottom w:val="double" w:sz="4" w:space="0" w:color="auto"/>
              <w:right w:val="nil"/>
            </w:tcBorders>
            <w:vAlign w:val="bottom"/>
            <w:hideMark/>
          </w:tcPr>
          <w:p w14:paraId="5BF6186A" w14:textId="77777777" w:rsidR="0047194D" w:rsidRDefault="0047194D">
            <w:pPr>
              <w:ind w:right="-21"/>
              <w:jc w:val="right"/>
              <w:rPr>
                <w:rFonts w:ascii="Times New Roman" w:hAnsi="Times New Roman" w:cs="Times New Roman"/>
                <w:b/>
                <w:bCs/>
                <w:sz w:val="20"/>
                <w:szCs w:val="20"/>
              </w:rPr>
            </w:pPr>
            <w:r>
              <w:rPr>
                <w:rFonts w:ascii="Times New Roman" w:hAnsi="Times New Roman" w:cs="Times New Roman"/>
                <w:b/>
                <w:bCs/>
                <w:sz w:val="20"/>
                <w:szCs w:val="20"/>
              </w:rPr>
              <w:t>765,621</w:t>
            </w:r>
          </w:p>
        </w:tc>
        <w:tc>
          <w:tcPr>
            <w:tcW w:w="237" w:type="dxa"/>
          </w:tcPr>
          <w:p w14:paraId="0B137CE4" w14:textId="77777777" w:rsidR="0047194D" w:rsidRDefault="0047194D">
            <w:pPr>
              <w:jc w:val="right"/>
              <w:rPr>
                <w:rFonts w:ascii="Times New Roman" w:hAnsi="Times New Roman" w:cs="Times New Roman"/>
                <w:b/>
                <w:bCs/>
                <w:sz w:val="20"/>
                <w:szCs w:val="20"/>
              </w:rPr>
            </w:pPr>
          </w:p>
        </w:tc>
        <w:tc>
          <w:tcPr>
            <w:tcW w:w="1203" w:type="dxa"/>
            <w:tcBorders>
              <w:top w:val="single" w:sz="4" w:space="0" w:color="auto"/>
              <w:left w:val="nil"/>
              <w:bottom w:val="double" w:sz="4" w:space="0" w:color="auto"/>
              <w:right w:val="nil"/>
            </w:tcBorders>
            <w:vAlign w:val="bottom"/>
            <w:hideMark/>
          </w:tcPr>
          <w:p w14:paraId="05AAFD44" w14:textId="77777777" w:rsidR="0047194D" w:rsidRDefault="0047194D">
            <w:pPr>
              <w:ind w:right="58"/>
              <w:jc w:val="right"/>
              <w:rPr>
                <w:rFonts w:ascii="Times New Roman" w:hAnsi="Times New Roman" w:cs="Times New Roman"/>
                <w:b/>
                <w:bCs/>
                <w:sz w:val="20"/>
                <w:szCs w:val="20"/>
              </w:rPr>
            </w:pPr>
            <w:r>
              <w:rPr>
                <w:rFonts w:ascii="Times New Roman" w:hAnsi="Times New Roman" w:cs="Times New Roman"/>
                <w:b/>
                <w:bCs/>
                <w:sz w:val="20"/>
                <w:szCs w:val="20"/>
              </w:rPr>
              <w:t>678,483</w:t>
            </w:r>
          </w:p>
        </w:tc>
        <w:tc>
          <w:tcPr>
            <w:tcW w:w="237" w:type="dxa"/>
          </w:tcPr>
          <w:p w14:paraId="0BC2C34B" w14:textId="77777777" w:rsidR="0047194D" w:rsidRDefault="0047194D">
            <w:pPr>
              <w:ind w:right="58"/>
              <w:jc w:val="right"/>
              <w:rPr>
                <w:rFonts w:ascii="Times New Roman" w:hAnsi="Times New Roman" w:cs="Times New Roman"/>
                <w:b/>
                <w:bCs/>
                <w:sz w:val="20"/>
                <w:szCs w:val="20"/>
              </w:rPr>
            </w:pPr>
          </w:p>
        </w:tc>
        <w:tc>
          <w:tcPr>
            <w:tcW w:w="1205" w:type="dxa"/>
          </w:tcPr>
          <w:p w14:paraId="49CAC074" w14:textId="77777777" w:rsidR="0047194D" w:rsidRDefault="0047194D">
            <w:pPr>
              <w:ind w:right="58"/>
              <w:jc w:val="right"/>
              <w:rPr>
                <w:rFonts w:ascii="Times New Roman" w:hAnsi="Times New Roman" w:cs="Times New Roman"/>
                <w:b/>
                <w:bCs/>
                <w:sz w:val="20"/>
                <w:szCs w:val="20"/>
              </w:rPr>
            </w:pPr>
          </w:p>
        </w:tc>
      </w:tr>
      <w:tr w:rsidR="00802CF5" w14:paraId="7EF48044" w14:textId="77777777" w:rsidTr="0049731D">
        <w:trPr>
          <w:cantSplit/>
        </w:trPr>
        <w:tc>
          <w:tcPr>
            <w:tcW w:w="2433" w:type="dxa"/>
          </w:tcPr>
          <w:p w14:paraId="52D7D2BC" w14:textId="77777777" w:rsidR="0047194D" w:rsidRDefault="0047194D">
            <w:pPr>
              <w:pStyle w:val="acctfourfigures"/>
              <w:spacing w:line="240" w:lineRule="atLeast"/>
              <w:ind w:left="151" w:hanging="151"/>
              <w:rPr>
                <w:sz w:val="18"/>
                <w:szCs w:val="18"/>
              </w:rPr>
            </w:pPr>
          </w:p>
        </w:tc>
        <w:tc>
          <w:tcPr>
            <w:tcW w:w="1168" w:type="dxa"/>
            <w:tcBorders>
              <w:top w:val="double" w:sz="4" w:space="0" w:color="auto"/>
            </w:tcBorders>
            <w:vAlign w:val="bottom"/>
          </w:tcPr>
          <w:p w14:paraId="3CBC468C" w14:textId="77777777" w:rsidR="0047194D" w:rsidRPr="00EB1B7A" w:rsidRDefault="0047194D">
            <w:pPr>
              <w:jc w:val="right"/>
              <w:rPr>
                <w:rFonts w:ascii="Times New Roman" w:hAnsi="Times New Roman" w:cs="Times New Roman"/>
                <w:b/>
                <w:bCs/>
                <w:sz w:val="18"/>
                <w:szCs w:val="18"/>
              </w:rPr>
            </w:pPr>
          </w:p>
        </w:tc>
        <w:tc>
          <w:tcPr>
            <w:tcW w:w="241" w:type="dxa"/>
          </w:tcPr>
          <w:p w14:paraId="1DEB47F2" w14:textId="77777777" w:rsidR="0047194D" w:rsidRDefault="0047194D">
            <w:pPr>
              <w:ind w:right="-2"/>
              <w:jc w:val="right"/>
              <w:rPr>
                <w:rFonts w:ascii="Times New Roman" w:hAnsi="Times New Roman" w:cs="Times New Roman"/>
                <w:b/>
                <w:bCs/>
                <w:sz w:val="18"/>
                <w:szCs w:val="18"/>
              </w:rPr>
            </w:pPr>
          </w:p>
        </w:tc>
        <w:tc>
          <w:tcPr>
            <w:tcW w:w="1081" w:type="dxa"/>
            <w:tcBorders>
              <w:top w:val="double" w:sz="4" w:space="0" w:color="auto"/>
            </w:tcBorders>
            <w:vAlign w:val="bottom"/>
          </w:tcPr>
          <w:p w14:paraId="6633D5A5" w14:textId="77777777" w:rsidR="0047194D" w:rsidRDefault="0047194D">
            <w:pPr>
              <w:ind w:right="20"/>
              <w:jc w:val="right"/>
              <w:rPr>
                <w:rFonts w:ascii="Times New Roman" w:hAnsi="Times New Roman" w:cs="Times New Roman"/>
                <w:b/>
                <w:bCs/>
                <w:sz w:val="18"/>
                <w:szCs w:val="18"/>
              </w:rPr>
            </w:pPr>
          </w:p>
        </w:tc>
        <w:tc>
          <w:tcPr>
            <w:tcW w:w="236" w:type="dxa"/>
          </w:tcPr>
          <w:p w14:paraId="6D9806C3" w14:textId="77777777" w:rsidR="0047194D" w:rsidRDefault="0047194D">
            <w:pPr>
              <w:tabs>
                <w:tab w:val="decimal" w:pos="1071"/>
              </w:tabs>
              <w:spacing w:line="240" w:lineRule="atLeast"/>
              <w:ind w:right="-58"/>
              <w:jc w:val="right"/>
              <w:rPr>
                <w:rFonts w:ascii="Times New Roman" w:hAnsi="Times New Roman" w:cs="Times New Roman"/>
                <w:b/>
                <w:bCs/>
                <w:sz w:val="18"/>
                <w:szCs w:val="18"/>
              </w:rPr>
            </w:pPr>
          </w:p>
        </w:tc>
        <w:tc>
          <w:tcPr>
            <w:tcW w:w="1047" w:type="dxa"/>
            <w:tcBorders>
              <w:top w:val="double" w:sz="4" w:space="0" w:color="auto"/>
            </w:tcBorders>
            <w:vAlign w:val="bottom"/>
          </w:tcPr>
          <w:p w14:paraId="7C484F49" w14:textId="77777777" w:rsidR="0047194D" w:rsidRDefault="0047194D">
            <w:pPr>
              <w:ind w:left="65" w:right="-63" w:hanging="65"/>
              <w:jc w:val="right"/>
              <w:rPr>
                <w:rFonts w:ascii="Times New Roman" w:hAnsi="Times New Roman" w:cs="Times New Roman"/>
                <w:b/>
                <w:bCs/>
                <w:sz w:val="18"/>
                <w:szCs w:val="18"/>
              </w:rPr>
            </w:pPr>
          </w:p>
        </w:tc>
        <w:tc>
          <w:tcPr>
            <w:tcW w:w="237" w:type="dxa"/>
          </w:tcPr>
          <w:p w14:paraId="7D16ABD0" w14:textId="77777777" w:rsidR="0047194D" w:rsidRDefault="0047194D">
            <w:pPr>
              <w:jc w:val="right"/>
              <w:rPr>
                <w:rFonts w:ascii="Times New Roman" w:hAnsi="Times New Roman" w:cs="Times New Roman"/>
                <w:b/>
                <w:bCs/>
                <w:sz w:val="18"/>
                <w:szCs w:val="18"/>
              </w:rPr>
            </w:pPr>
          </w:p>
        </w:tc>
        <w:tc>
          <w:tcPr>
            <w:tcW w:w="1115" w:type="dxa"/>
            <w:tcBorders>
              <w:top w:val="double" w:sz="4" w:space="0" w:color="auto"/>
            </w:tcBorders>
            <w:vAlign w:val="bottom"/>
          </w:tcPr>
          <w:p w14:paraId="69CA33FC" w14:textId="77777777" w:rsidR="0047194D" w:rsidRDefault="0047194D">
            <w:pPr>
              <w:ind w:right="-21"/>
              <w:jc w:val="right"/>
              <w:rPr>
                <w:rFonts w:ascii="Times New Roman" w:hAnsi="Times New Roman" w:cs="Times New Roman"/>
                <w:b/>
                <w:bCs/>
                <w:sz w:val="18"/>
                <w:szCs w:val="18"/>
              </w:rPr>
            </w:pPr>
          </w:p>
        </w:tc>
        <w:tc>
          <w:tcPr>
            <w:tcW w:w="237" w:type="dxa"/>
            <w:vAlign w:val="bottom"/>
          </w:tcPr>
          <w:p w14:paraId="0D393A45" w14:textId="77777777" w:rsidR="0047194D" w:rsidRDefault="0047194D">
            <w:pPr>
              <w:jc w:val="right"/>
              <w:rPr>
                <w:rFonts w:ascii="Times New Roman" w:hAnsi="Times New Roman" w:cs="Times New Roman"/>
                <w:b/>
                <w:bCs/>
                <w:sz w:val="18"/>
                <w:szCs w:val="18"/>
              </w:rPr>
            </w:pPr>
          </w:p>
        </w:tc>
        <w:tc>
          <w:tcPr>
            <w:tcW w:w="1203" w:type="dxa"/>
            <w:tcBorders>
              <w:top w:val="double" w:sz="4" w:space="0" w:color="auto"/>
            </w:tcBorders>
            <w:vAlign w:val="bottom"/>
          </w:tcPr>
          <w:p w14:paraId="677D15DF" w14:textId="77777777" w:rsidR="0047194D" w:rsidRDefault="0047194D">
            <w:pPr>
              <w:ind w:right="58"/>
              <w:jc w:val="right"/>
              <w:rPr>
                <w:rFonts w:ascii="Times New Roman" w:hAnsi="Times New Roman" w:cs="Times New Roman"/>
                <w:b/>
                <w:bCs/>
                <w:sz w:val="18"/>
                <w:szCs w:val="18"/>
              </w:rPr>
            </w:pPr>
          </w:p>
        </w:tc>
        <w:tc>
          <w:tcPr>
            <w:tcW w:w="237" w:type="dxa"/>
          </w:tcPr>
          <w:p w14:paraId="44BCFDAE" w14:textId="77777777" w:rsidR="0047194D" w:rsidRDefault="0047194D">
            <w:pPr>
              <w:ind w:right="58"/>
              <w:jc w:val="right"/>
              <w:rPr>
                <w:rFonts w:ascii="Times New Roman" w:hAnsi="Times New Roman" w:cs="Times New Roman"/>
                <w:b/>
                <w:bCs/>
                <w:sz w:val="18"/>
                <w:szCs w:val="18"/>
              </w:rPr>
            </w:pPr>
          </w:p>
        </w:tc>
        <w:tc>
          <w:tcPr>
            <w:tcW w:w="1205" w:type="dxa"/>
          </w:tcPr>
          <w:p w14:paraId="215CC4BE" w14:textId="77777777" w:rsidR="0047194D" w:rsidRDefault="0047194D">
            <w:pPr>
              <w:ind w:right="69"/>
              <w:jc w:val="right"/>
              <w:rPr>
                <w:rFonts w:ascii="Times New Roman" w:hAnsi="Times New Roman" w:cstheme="minorBidi"/>
                <w:b/>
                <w:bCs/>
                <w:sz w:val="18"/>
                <w:szCs w:val="18"/>
              </w:rPr>
            </w:pPr>
          </w:p>
        </w:tc>
      </w:tr>
      <w:tr w:rsidR="00802CF5" w14:paraId="768475A4" w14:textId="77777777" w:rsidTr="0049731D">
        <w:trPr>
          <w:cantSplit/>
        </w:trPr>
        <w:tc>
          <w:tcPr>
            <w:tcW w:w="2433" w:type="dxa"/>
            <w:hideMark/>
          </w:tcPr>
          <w:p w14:paraId="04E9A957" w14:textId="77777777" w:rsidR="0047194D" w:rsidRDefault="0047194D">
            <w:pPr>
              <w:pStyle w:val="acctfourfigures"/>
              <w:spacing w:line="240" w:lineRule="atLeast"/>
              <w:ind w:left="151" w:hanging="151"/>
              <w:rPr>
                <w:sz w:val="20"/>
              </w:rPr>
            </w:pPr>
            <w:r>
              <w:rPr>
                <w:sz w:val="20"/>
              </w:rPr>
              <w:t>Profit (loss) allocated to non-controlling interest</w:t>
            </w:r>
          </w:p>
        </w:tc>
        <w:tc>
          <w:tcPr>
            <w:tcW w:w="1168" w:type="dxa"/>
            <w:tcBorders>
              <w:top w:val="nil"/>
              <w:left w:val="nil"/>
              <w:bottom w:val="double" w:sz="4" w:space="0" w:color="auto"/>
              <w:right w:val="nil"/>
            </w:tcBorders>
            <w:vAlign w:val="bottom"/>
            <w:hideMark/>
          </w:tcPr>
          <w:p w14:paraId="1312332B" w14:textId="77777777" w:rsidR="0047194D" w:rsidRPr="004A73B0" w:rsidRDefault="0047194D" w:rsidP="00913E95">
            <w:pPr>
              <w:tabs>
                <w:tab w:val="decimal" w:pos="913"/>
              </w:tabs>
              <w:spacing w:line="240" w:lineRule="atLeast"/>
              <w:ind w:right="-58"/>
              <w:jc w:val="right"/>
              <w:rPr>
                <w:rFonts w:ascii="Times New Roman" w:hAnsi="Times New Roman" w:cs="Times New Roman"/>
                <w:sz w:val="20"/>
                <w:szCs w:val="20"/>
              </w:rPr>
            </w:pPr>
            <w:r w:rsidRPr="004A73B0">
              <w:rPr>
                <w:rFonts w:ascii="Times New Roman" w:hAnsi="Times New Roman" w:cs="Times New Roman"/>
                <w:sz w:val="20"/>
                <w:szCs w:val="20"/>
              </w:rPr>
              <w:t>(118,430)</w:t>
            </w:r>
          </w:p>
        </w:tc>
        <w:tc>
          <w:tcPr>
            <w:tcW w:w="241" w:type="dxa"/>
          </w:tcPr>
          <w:p w14:paraId="3C41B3D1" w14:textId="77777777" w:rsidR="0047194D" w:rsidRPr="004A73B0" w:rsidRDefault="0047194D">
            <w:pPr>
              <w:ind w:right="-2"/>
              <w:jc w:val="right"/>
              <w:rPr>
                <w:rFonts w:ascii="Times New Roman" w:hAnsi="Times New Roman" w:cs="Times New Roman"/>
                <w:sz w:val="20"/>
                <w:szCs w:val="20"/>
              </w:rPr>
            </w:pPr>
          </w:p>
        </w:tc>
        <w:tc>
          <w:tcPr>
            <w:tcW w:w="1081" w:type="dxa"/>
            <w:tcBorders>
              <w:top w:val="nil"/>
              <w:left w:val="nil"/>
              <w:bottom w:val="double" w:sz="4" w:space="0" w:color="auto"/>
              <w:right w:val="nil"/>
            </w:tcBorders>
            <w:vAlign w:val="bottom"/>
            <w:hideMark/>
          </w:tcPr>
          <w:p w14:paraId="3F9C1F6F" w14:textId="77777777" w:rsidR="0047194D" w:rsidRPr="004A73B0" w:rsidRDefault="0047194D">
            <w:pPr>
              <w:ind w:right="20"/>
              <w:jc w:val="right"/>
              <w:rPr>
                <w:rFonts w:ascii="Times New Roman" w:hAnsi="Times New Roman" w:cs="Times New Roman"/>
                <w:sz w:val="20"/>
                <w:szCs w:val="20"/>
              </w:rPr>
            </w:pPr>
            <w:r w:rsidRPr="004A73B0">
              <w:rPr>
                <w:rFonts w:ascii="Times New Roman" w:hAnsi="Times New Roman" w:cs="Times New Roman"/>
                <w:sz w:val="20"/>
                <w:szCs w:val="20"/>
              </w:rPr>
              <w:t>173,328</w:t>
            </w:r>
          </w:p>
        </w:tc>
        <w:tc>
          <w:tcPr>
            <w:tcW w:w="236" w:type="dxa"/>
          </w:tcPr>
          <w:p w14:paraId="636EBC3D" w14:textId="77777777" w:rsidR="0047194D" w:rsidRPr="004A73B0" w:rsidRDefault="0047194D">
            <w:pPr>
              <w:tabs>
                <w:tab w:val="decimal" w:pos="1071"/>
              </w:tabs>
              <w:spacing w:line="240" w:lineRule="atLeast"/>
              <w:ind w:right="-58"/>
              <w:jc w:val="right"/>
              <w:rPr>
                <w:rFonts w:ascii="Times New Roman" w:hAnsi="Times New Roman" w:cs="Times New Roman"/>
                <w:sz w:val="20"/>
                <w:szCs w:val="20"/>
              </w:rPr>
            </w:pPr>
          </w:p>
        </w:tc>
        <w:tc>
          <w:tcPr>
            <w:tcW w:w="1047" w:type="dxa"/>
            <w:tcBorders>
              <w:top w:val="nil"/>
              <w:left w:val="nil"/>
              <w:bottom w:val="double" w:sz="4" w:space="0" w:color="auto"/>
              <w:right w:val="nil"/>
            </w:tcBorders>
            <w:vAlign w:val="bottom"/>
            <w:hideMark/>
          </w:tcPr>
          <w:p w14:paraId="2A3864FA" w14:textId="77777777" w:rsidR="0047194D" w:rsidRPr="004A73B0" w:rsidRDefault="0047194D">
            <w:pPr>
              <w:ind w:left="65" w:right="-63" w:hanging="65"/>
              <w:jc w:val="right"/>
              <w:rPr>
                <w:rFonts w:ascii="Times New Roman" w:hAnsi="Times New Roman" w:cs="Times New Roman"/>
                <w:sz w:val="20"/>
                <w:szCs w:val="20"/>
              </w:rPr>
            </w:pPr>
            <w:r w:rsidRPr="004A73B0">
              <w:rPr>
                <w:rFonts w:ascii="Times New Roman" w:hAnsi="Times New Roman" w:cs="Times New Roman"/>
                <w:sz w:val="20"/>
                <w:szCs w:val="20"/>
              </w:rPr>
              <w:t>(354,824)</w:t>
            </w:r>
          </w:p>
        </w:tc>
        <w:tc>
          <w:tcPr>
            <w:tcW w:w="237" w:type="dxa"/>
          </w:tcPr>
          <w:p w14:paraId="5086851D" w14:textId="77777777" w:rsidR="0047194D" w:rsidRPr="004A73B0" w:rsidRDefault="0047194D">
            <w:pPr>
              <w:jc w:val="right"/>
              <w:rPr>
                <w:rFonts w:ascii="Times New Roman" w:hAnsi="Times New Roman" w:cs="Times New Roman"/>
                <w:sz w:val="20"/>
                <w:szCs w:val="20"/>
              </w:rPr>
            </w:pPr>
          </w:p>
        </w:tc>
        <w:tc>
          <w:tcPr>
            <w:tcW w:w="1115" w:type="dxa"/>
            <w:tcBorders>
              <w:top w:val="nil"/>
              <w:left w:val="nil"/>
              <w:bottom w:val="double" w:sz="4" w:space="0" w:color="auto"/>
              <w:right w:val="nil"/>
            </w:tcBorders>
            <w:vAlign w:val="bottom"/>
            <w:hideMark/>
          </w:tcPr>
          <w:p w14:paraId="53AD8F83" w14:textId="77777777" w:rsidR="0047194D" w:rsidRPr="004A73B0" w:rsidRDefault="0047194D">
            <w:pPr>
              <w:ind w:right="-21"/>
              <w:jc w:val="right"/>
              <w:rPr>
                <w:rFonts w:ascii="Times New Roman" w:hAnsi="Times New Roman" w:cs="Times New Roman"/>
                <w:sz w:val="20"/>
                <w:szCs w:val="20"/>
              </w:rPr>
            </w:pPr>
            <w:r w:rsidRPr="004A73B0">
              <w:rPr>
                <w:rFonts w:ascii="Times New Roman" w:hAnsi="Times New Roman" w:cs="Times New Roman"/>
                <w:sz w:val="20"/>
                <w:szCs w:val="20"/>
              </w:rPr>
              <w:t>278,846</w:t>
            </w:r>
          </w:p>
        </w:tc>
        <w:tc>
          <w:tcPr>
            <w:tcW w:w="237" w:type="dxa"/>
            <w:vAlign w:val="bottom"/>
          </w:tcPr>
          <w:p w14:paraId="44677699" w14:textId="77777777" w:rsidR="0047194D" w:rsidRPr="004A73B0" w:rsidRDefault="0047194D">
            <w:pPr>
              <w:jc w:val="right"/>
              <w:rPr>
                <w:rFonts w:ascii="Times New Roman" w:hAnsi="Times New Roman" w:cs="Times New Roman"/>
                <w:sz w:val="20"/>
                <w:szCs w:val="20"/>
              </w:rPr>
            </w:pPr>
          </w:p>
        </w:tc>
        <w:tc>
          <w:tcPr>
            <w:tcW w:w="1203" w:type="dxa"/>
            <w:tcBorders>
              <w:top w:val="nil"/>
              <w:left w:val="nil"/>
              <w:bottom w:val="double" w:sz="4" w:space="0" w:color="auto"/>
              <w:right w:val="nil"/>
            </w:tcBorders>
            <w:vAlign w:val="bottom"/>
            <w:hideMark/>
          </w:tcPr>
          <w:p w14:paraId="503D9589" w14:textId="77777777" w:rsidR="0047194D" w:rsidRPr="004A73B0" w:rsidRDefault="0047194D">
            <w:pPr>
              <w:ind w:right="58"/>
              <w:jc w:val="right"/>
              <w:rPr>
                <w:rFonts w:ascii="Times New Roman" w:hAnsi="Times New Roman" w:cstheme="minorBidi"/>
                <w:sz w:val="20"/>
                <w:szCs w:val="20"/>
              </w:rPr>
            </w:pPr>
            <w:r w:rsidRPr="004A73B0">
              <w:rPr>
                <w:rFonts w:ascii="Times New Roman" w:hAnsi="Times New Roman" w:cs="Times New Roman"/>
                <w:sz w:val="20"/>
                <w:szCs w:val="20"/>
              </w:rPr>
              <w:t>354,173</w:t>
            </w:r>
          </w:p>
        </w:tc>
        <w:tc>
          <w:tcPr>
            <w:tcW w:w="237" w:type="dxa"/>
          </w:tcPr>
          <w:p w14:paraId="659E8D52" w14:textId="77777777" w:rsidR="0047194D" w:rsidRDefault="0047194D">
            <w:pPr>
              <w:ind w:right="58"/>
              <w:jc w:val="right"/>
              <w:rPr>
                <w:rFonts w:ascii="Times New Roman" w:hAnsi="Times New Roman" w:cs="Times New Roman"/>
                <w:b/>
                <w:bCs/>
                <w:sz w:val="20"/>
                <w:szCs w:val="20"/>
              </w:rPr>
            </w:pPr>
          </w:p>
        </w:tc>
        <w:tc>
          <w:tcPr>
            <w:tcW w:w="1205" w:type="dxa"/>
            <w:vAlign w:val="bottom"/>
          </w:tcPr>
          <w:p w14:paraId="0EA079DA" w14:textId="77777777" w:rsidR="0047194D" w:rsidRDefault="0047194D" w:rsidP="004A73B0">
            <w:pPr>
              <w:ind w:right="69"/>
              <w:jc w:val="center"/>
              <w:rPr>
                <w:rFonts w:ascii="Times New Roman" w:hAnsi="Times New Roman" w:cstheme="minorBidi"/>
                <w:b/>
                <w:bCs/>
                <w:sz w:val="20"/>
                <w:szCs w:val="20"/>
              </w:rPr>
            </w:pPr>
          </w:p>
          <w:p w14:paraId="3D6F6BB9" w14:textId="7A11A473" w:rsidR="0047194D" w:rsidRDefault="0047194D">
            <w:pPr>
              <w:ind w:right="-13"/>
              <w:jc w:val="right"/>
              <w:rPr>
                <w:rFonts w:ascii="Times New Roman" w:hAnsi="Times New Roman" w:cstheme="minorBidi"/>
                <w:b/>
                <w:bCs/>
                <w:sz w:val="20"/>
                <w:szCs w:val="20"/>
              </w:rPr>
            </w:pPr>
            <w:r>
              <w:rPr>
                <w:rFonts w:ascii="Times New Roman" w:hAnsi="Times New Roman" w:cstheme="minorBidi"/>
                <w:b/>
                <w:bCs/>
                <w:sz w:val="20"/>
                <w:szCs w:val="20"/>
              </w:rPr>
              <w:t>333,</w:t>
            </w:r>
            <w:r w:rsidRPr="0008420F">
              <w:rPr>
                <w:rFonts w:ascii="Times New Roman" w:hAnsi="Times New Roman" w:cstheme="minorBidi"/>
                <w:b/>
                <w:bCs/>
                <w:sz w:val="20"/>
                <w:szCs w:val="20"/>
              </w:rPr>
              <w:t>093</w:t>
            </w:r>
          </w:p>
        </w:tc>
      </w:tr>
      <w:tr w:rsidR="00802CF5" w14:paraId="647AA258" w14:textId="77777777" w:rsidTr="00EE63B8">
        <w:trPr>
          <w:cantSplit/>
        </w:trPr>
        <w:tc>
          <w:tcPr>
            <w:tcW w:w="2433" w:type="dxa"/>
            <w:hideMark/>
          </w:tcPr>
          <w:p w14:paraId="52A201D3" w14:textId="37814B3A" w:rsidR="0047194D" w:rsidRDefault="007B1E54">
            <w:pPr>
              <w:pStyle w:val="acctfourfigures"/>
              <w:tabs>
                <w:tab w:val="left" w:pos="720"/>
              </w:tabs>
              <w:spacing w:line="240" w:lineRule="atLeast"/>
              <w:ind w:left="184" w:hanging="184"/>
              <w:rPr>
                <w:sz w:val="20"/>
              </w:rPr>
            </w:pPr>
            <w:r>
              <w:rPr>
                <w:sz w:val="20"/>
              </w:rPr>
              <w:t xml:space="preserve">Other individually </w:t>
            </w:r>
            <w:r w:rsidRPr="00F77206">
              <w:rPr>
                <w:spacing w:val="-6"/>
                <w:sz w:val="20"/>
              </w:rPr>
              <w:t>immaterial non-controlling</w:t>
            </w:r>
            <w:r>
              <w:rPr>
                <w:sz w:val="20"/>
              </w:rPr>
              <w:t xml:space="preserve"> interest of the Group’s subsidiaries</w:t>
            </w:r>
            <w:r w:rsidDel="007B1E54">
              <w:rPr>
                <w:sz w:val="20"/>
              </w:rPr>
              <w:t xml:space="preserve"> </w:t>
            </w:r>
          </w:p>
        </w:tc>
        <w:tc>
          <w:tcPr>
            <w:tcW w:w="1168" w:type="dxa"/>
            <w:vAlign w:val="bottom"/>
          </w:tcPr>
          <w:p w14:paraId="2C2CCF33" w14:textId="77777777" w:rsidR="0047194D" w:rsidRDefault="0047194D">
            <w:pPr>
              <w:jc w:val="right"/>
              <w:rPr>
                <w:rFonts w:ascii="Times New Roman" w:hAnsi="Times New Roman" w:cs="Times New Roman"/>
                <w:sz w:val="20"/>
                <w:szCs w:val="20"/>
              </w:rPr>
            </w:pPr>
          </w:p>
        </w:tc>
        <w:tc>
          <w:tcPr>
            <w:tcW w:w="241" w:type="dxa"/>
          </w:tcPr>
          <w:p w14:paraId="4E159F4F" w14:textId="77777777" w:rsidR="0047194D" w:rsidRDefault="0047194D">
            <w:pPr>
              <w:ind w:right="-2"/>
              <w:jc w:val="right"/>
              <w:rPr>
                <w:rFonts w:ascii="Times New Roman" w:hAnsi="Times New Roman" w:cs="Times New Roman"/>
                <w:sz w:val="20"/>
                <w:szCs w:val="20"/>
              </w:rPr>
            </w:pPr>
          </w:p>
        </w:tc>
        <w:tc>
          <w:tcPr>
            <w:tcW w:w="1081" w:type="dxa"/>
            <w:vAlign w:val="bottom"/>
          </w:tcPr>
          <w:p w14:paraId="2E8D73FD" w14:textId="77777777" w:rsidR="0047194D" w:rsidRDefault="0047194D">
            <w:pPr>
              <w:ind w:right="20"/>
              <w:jc w:val="right"/>
              <w:rPr>
                <w:rFonts w:ascii="Times New Roman" w:hAnsi="Times New Roman" w:cs="Times New Roman"/>
                <w:sz w:val="20"/>
                <w:szCs w:val="20"/>
              </w:rPr>
            </w:pPr>
          </w:p>
        </w:tc>
        <w:tc>
          <w:tcPr>
            <w:tcW w:w="236" w:type="dxa"/>
          </w:tcPr>
          <w:p w14:paraId="03A78608" w14:textId="77777777" w:rsidR="0047194D" w:rsidRDefault="0047194D">
            <w:pPr>
              <w:tabs>
                <w:tab w:val="decimal" w:pos="1071"/>
              </w:tabs>
              <w:spacing w:line="240" w:lineRule="atLeast"/>
              <w:ind w:right="-58"/>
              <w:jc w:val="right"/>
              <w:rPr>
                <w:rFonts w:ascii="Times New Roman" w:hAnsi="Times New Roman" w:cs="Times New Roman"/>
                <w:sz w:val="20"/>
                <w:szCs w:val="20"/>
              </w:rPr>
            </w:pPr>
          </w:p>
        </w:tc>
        <w:tc>
          <w:tcPr>
            <w:tcW w:w="1047" w:type="dxa"/>
            <w:vAlign w:val="bottom"/>
          </w:tcPr>
          <w:p w14:paraId="4CCDA192" w14:textId="77777777" w:rsidR="0047194D" w:rsidRDefault="0047194D">
            <w:pPr>
              <w:ind w:left="65" w:right="-63" w:hanging="65"/>
              <w:jc w:val="right"/>
              <w:rPr>
                <w:rFonts w:ascii="Times New Roman" w:hAnsi="Times New Roman" w:cs="Times New Roman"/>
                <w:sz w:val="20"/>
                <w:szCs w:val="20"/>
              </w:rPr>
            </w:pPr>
          </w:p>
        </w:tc>
        <w:tc>
          <w:tcPr>
            <w:tcW w:w="237" w:type="dxa"/>
          </w:tcPr>
          <w:p w14:paraId="07BC2E84" w14:textId="77777777" w:rsidR="0047194D" w:rsidRDefault="0047194D">
            <w:pPr>
              <w:jc w:val="right"/>
              <w:rPr>
                <w:rFonts w:ascii="Times New Roman" w:hAnsi="Times New Roman" w:cs="Times New Roman"/>
                <w:sz w:val="20"/>
                <w:szCs w:val="20"/>
              </w:rPr>
            </w:pPr>
          </w:p>
        </w:tc>
        <w:tc>
          <w:tcPr>
            <w:tcW w:w="1115" w:type="dxa"/>
            <w:vAlign w:val="bottom"/>
          </w:tcPr>
          <w:p w14:paraId="59513493" w14:textId="77777777" w:rsidR="0047194D" w:rsidRDefault="0047194D">
            <w:pPr>
              <w:ind w:right="-21"/>
              <w:jc w:val="right"/>
              <w:rPr>
                <w:rFonts w:ascii="Times New Roman" w:hAnsi="Times New Roman" w:cs="Times New Roman"/>
                <w:sz w:val="20"/>
                <w:szCs w:val="20"/>
              </w:rPr>
            </w:pPr>
          </w:p>
        </w:tc>
        <w:tc>
          <w:tcPr>
            <w:tcW w:w="237" w:type="dxa"/>
            <w:vAlign w:val="bottom"/>
          </w:tcPr>
          <w:p w14:paraId="1B5AD534" w14:textId="77777777" w:rsidR="0047194D" w:rsidRDefault="0047194D">
            <w:pPr>
              <w:jc w:val="right"/>
              <w:rPr>
                <w:rFonts w:ascii="Times New Roman" w:hAnsi="Times New Roman" w:cs="Times New Roman"/>
                <w:sz w:val="20"/>
                <w:szCs w:val="20"/>
              </w:rPr>
            </w:pPr>
          </w:p>
        </w:tc>
        <w:tc>
          <w:tcPr>
            <w:tcW w:w="1203" w:type="dxa"/>
            <w:vAlign w:val="bottom"/>
          </w:tcPr>
          <w:p w14:paraId="06B1F1A7" w14:textId="77777777" w:rsidR="0047194D" w:rsidRDefault="0047194D">
            <w:pPr>
              <w:ind w:right="58"/>
              <w:jc w:val="right"/>
              <w:rPr>
                <w:rFonts w:ascii="Times New Roman" w:hAnsi="Times New Roman" w:cs="Times New Roman"/>
                <w:sz w:val="20"/>
                <w:szCs w:val="20"/>
              </w:rPr>
            </w:pPr>
          </w:p>
        </w:tc>
        <w:tc>
          <w:tcPr>
            <w:tcW w:w="237" w:type="dxa"/>
          </w:tcPr>
          <w:p w14:paraId="73904B43" w14:textId="77777777" w:rsidR="0047194D" w:rsidRDefault="0047194D">
            <w:pPr>
              <w:ind w:right="58"/>
              <w:jc w:val="right"/>
              <w:rPr>
                <w:rFonts w:ascii="Times New Roman" w:hAnsi="Times New Roman" w:cs="Times New Roman"/>
                <w:sz w:val="20"/>
                <w:szCs w:val="20"/>
              </w:rPr>
            </w:pPr>
          </w:p>
        </w:tc>
        <w:tc>
          <w:tcPr>
            <w:tcW w:w="1205" w:type="dxa"/>
            <w:vAlign w:val="bottom"/>
          </w:tcPr>
          <w:p w14:paraId="01A44101" w14:textId="77777777" w:rsidR="0047194D" w:rsidRDefault="0047194D">
            <w:pPr>
              <w:ind w:right="69"/>
              <w:jc w:val="right"/>
              <w:rPr>
                <w:rFonts w:ascii="Times New Roman" w:hAnsi="Times New Roman" w:cstheme="minorBidi"/>
                <w:sz w:val="20"/>
                <w:szCs w:val="20"/>
              </w:rPr>
            </w:pPr>
          </w:p>
          <w:p w14:paraId="41BD8338" w14:textId="77777777" w:rsidR="0056716F" w:rsidRDefault="0056716F">
            <w:pPr>
              <w:ind w:right="-13"/>
              <w:jc w:val="right"/>
              <w:rPr>
                <w:rFonts w:ascii="Times New Roman" w:hAnsi="Times New Roman" w:cstheme="minorBidi"/>
                <w:sz w:val="20"/>
                <w:szCs w:val="20"/>
              </w:rPr>
            </w:pPr>
          </w:p>
          <w:p w14:paraId="155E79FD" w14:textId="7D0DC239" w:rsidR="0047194D" w:rsidRDefault="0047194D">
            <w:pPr>
              <w:ind w:right="-13"/>
              <w:jc w:val="right"/>
              <w:rPr>
                <w:rFonts w:ascii="Times New Roman" w:hAnsi="Times New Roman" w:cstheme="minorBidi"/>
                <w:sz w:val="20"/>
                <w:szCs w:val="20"/>
              </w:rPr>
            </w:pPr>
            <w:r>
              <w:rPr>
                <w:rFonts w:ascii="Times New Roman" w:hAnsi="Times New Roman" w:cstheme="minorBidi"/>
                <w:sz w:val="20"/>
                <w:szCs w:val="20"/>
              </w:rPr>
              <w:t>52,69</w:t>
            </w:r>
            <w:r w:rsidR="00D874AE">
              <w:rPr>
                <w:rFonts w:ascii="Times New Roman" w:hAnsi="Times New Roman" w:cstheme="minorBidi"/>
                <w:sz w:val="20"/>
                <w:szCs w:val="20"/>
              </w:rPr>
              <w:t>3</w:t>
            </w:r>
          </w:p>
        </w:tc>
      </w:tr>
      <w:tr w:rsidR="00802CF5" w14:paraId="6919D728" w14:textId="77777777" w:rsidTr="0049731D">
        <w:trPr>
          <w:cantSplit/>
        </w:trPr>
        <w:tc>
          <w:tcPr>
            <w:tcW w:w="2433" w:type="dxa"/>
            <w:hideMark/>
          </w:tcPr>
          <w:p w14:paraId="4FB30197" w14:textId="77777777" w:rsidR="0047194D" w:rsidRDefault="0047194D">
            <w:pPr>
              <w:pStyle w:val="acctfourfigures"/>
              <w:tabs>
                <w:tab w:val="left" w:pos="720"/>
              </w:tabs>
              <w:spacing w:line="240" w:lineRule="atLeast"/>
              <w:ind w:left="184" w:hanging="184"/>
              <w:rPr>
                <w:b/>
                <w:bCs/>
                <w:sz w:val="20"/>
              </w:rPr>
            </w:pPr>
            <w:r>
              <w:rPr>
                <w:b/>
                <w:bCs/>
                <w:sz w:val="20"/>
              </w:rPr>
              <w:t>Total</w:t>
            </w:r>
          </w:p>
        </w:tc>
        <w:tc>
          <w:tcPr>
            <w:tcW w:w="1168" w:type="dxa"/>
            <w:vAlign w:val="bottom"/>
          </w:tcPr>
          <w:p w14:paraId="2150EA81" w14:textId="77777777" w:rsidR="0047194D" w:rsidRDefault="0047194D">
            <w:pPr>
              <w:jc w:val="right"/>
              <w:rPr>
                <w:rFonts w:ascii="Times New Roman" w:hAnsi="Times New Roman" w:cs="Times New Roman"/>
                <w:sz w:val="20"/>
                <w:szCs w:val="20"/>
              </w:rPr>
            </w:pPr>
          </w:p>
        </w:tc>
        <w:tc>
          <w:tcPr>
            <w:tcW w:w="241" w:type="dxa"/>
          </w:tcPr>
          <w:p w14:paraId="384118E0" w14:textId="77777777" w:rsidR="0047194D" w:rsidRDefault="0047194D">
            <w:pPr>
              <w:ind w:right="-24"/>
              <w:jc w:val="right"/>
              <w:rPr>
                <w:rFonts w:ascii="Times New Roman" w:hAnsi="Times New Roman" w:cs="Times New Roman"/>
                <w:sz w:val="20"/>
                <w:szCs w:val="20"/>
              </w:rPr>
            </w:pPr>
          </w:p>
        </w:tc>
        <w:tc>
          <w:tcPr>
            <w:tcW w:w="1081" w:type="dxa"/>
            <w:vAlign w:val="bottom"/>
          </w:tcPr>
          <w:p w14:paraId="34642430" w14:textId="77777777" w:rsidR="0047194D" w:rsidRDefault="0047194D">
            <w:pPr>
              <w:ind w:right="20"/>
              <w:jc w:val="right"/>
              <w:rPr>
                <w:rFonts w:ascii="Times New Roman" w:hAnsi="Times New Roman" w:cs="Times New Roman"/>
                <w:sz w:val="20"/>
                <w:szCs w:val="20"/>
              </w:rPr>
            </w:pPr>
          </w:p>
        </w:tc>
        <w:tc>
          <w:tcPr>
            <w:tcW w:w="236" w:type="dxa"/>
          </w:tcPr>
          <w:p w14:paraId="00CD24FA" w14:textId="77777777" w:rsidR="0047194D" w:rsidRDefault="0047194D">
            <w:pPr>
              <w:jc w:val="right"/>
              <w:rPr>
                <w:rFonts w:ascii="Times New Roman" w:hAnsi="Times New Roman" w:cs="Times New Roman"/>
                <w:sz w:val="20"/>
                <w:szCs w:val="20"/>
              </w:rPr>
            </w:pPr>
          </w:p>
        </w:tc>
        <w:tc>
          <w:tcPr>
            <w:tcW w:w="1047" w:type="dxa"/>
            <w:vAlign w:val="bottom"/>
          </w:tcPr>
          <w:p w14:paraId="59102EA3" w14:textId="77777777" w:rsidR="0047194D" w:rsidRDefault="0047194D">
            <w:pPr>
              <w:jc w:val="right"/>
              <w:rPr>
                <w:rFonts w:ascii="Times New Roman" w:hAnsi="Times New Roman" w:cs="Times New Roman"/>
                <w:sz w:val="20"/>
                <w:szCs w:val="20"/>
              </w:rPr>
            </w:pPr>
          </w:p>
        </w:tc>
        <w:tc>
          <w:tcPr>
            <w:tcW w:w="237" w:type="dxa"/>
            <w:vAlign w:val="bottom"/>
          </w:tcPr>
          <w:p w14:paraId="5CD9F64F" w14:textId="77777777" w:rsidR="0047194D" w:rsidRDefault="0047194D">
            <w:pPr>
              <w:jc w:val="right"/>
              <w:rPr>
                <w:rFonts w:ascii="Times New Roman" w:hAnsi="Times New Roman" w:cs="Times New Roman"/>
                <w:sz w:val="20"/>
                <w:szCs w:val="20"/>
              </w:rPr>
            </w:pPr>
          </w:p>
        </w:tc>
        <w:tc>
          <w:tcPr>
            <w:tcW w:w="1115" w:type="dxa"/>
            <w:vAlign w:val="bottom"/>
          </w:tcPr>
          <w:p w14:paraId="30CB2ADD" w14:textId="77777777" w:rsidR="0047194D" w:rsidRDefault="0047194D">
            <w:pPr>
              <w:ind w:right="-21"/>
              <w:jc w:val="right"/>
              <w:rPr>
                <w:rFonts w:ascii="Times New Roman" w:hAnsi="Times New Roman" w:cs="Times New Roman"/>
                <w:sz w:val="20"/>
                <w:szCs w:val="20"/>
              </w:rPr>
            </w:pPr>
          </w:p>
        </w:tc>
        <w:tc>
          <w:tcPr>
            <w:tcW w:w="237" w:type="dxa"/>
            <w:vAlign w:val="bottom"/>
          </w:tcPr>
          <w:p w14:paraId="7D3824EB" w14:textId="77777777" w:rsidR="0047194D" w:rsidRDefault="0047194D">
            <w:pPr>
              <w:jc w:val="right"/>
              <w:rPr>
                <w:rFonts w:ascii="Times New Roman" w:hAnsi="Times New Roman" w:cs="Times New Roman"/>
                <w:sz w:val="20"/>
                <w:szCs w:val="20"/>
              </w:rPr>
            </w:pPr>
          </w:p>
        </w:tc>
        <w:tc>
          <w:tcPr>
            <w:tcW w:w="1203" w:type="dxa"/>
            <w:vAlign w:val="bottom"/>
          </w:tcPr>
          <w:p w14:paraId="6DED33E5" w14:textId="77777777" w:rsidR="0047194D" w:rsidRDefault="0047194D">
            <w:pPr>
              <w:ind w:right="69"/>
              <w:jc w:val="right"/>
              <w:rPr>
                <w:rFonts w:ascii="Times New Roman" w:hAnsi="Times New Roman" w:cs="Times New Roman"/>
                <w:sz w:val="20"/>
                <w:szCs w:val="20"/>
              </w:rPr>
            </w:pPr>
          </w:p>
        </w:tc>
        <w:tc>
          <w:tcPr>
            <w:tcW w:w="237" w:type="dxa"/>
          </w:tcPr>
          <w:p w14:paraId="3FECC104" w14:textId="77777777" w:rsidR="0047194D" w:rsidRDefault="0047194D">
            <w:pPr>
              <w:ind w:right="69"/>
              <w:jc w:val="right"/>
              <w:rPr>
                <w:rFonts w:ascii="Times New Roman" w:hAnsi="Times New Roman" w:cs="Times New Roman"/>
                <w:sz w:val="20"/>
                <w:szCs w:val="20"/>
              </w:rPr>
            </w:pPr>
          </w:p>
        </w:tc>
        <w:tc>
          <w:tcPr>
            <w:tcW w:w="1205" w:type="dxa"/>
            <w:tcBorders>
              <w:top w:val="single" w:sz="4" w:space="0" w:color="auto"/>
              <w:left w:val="nil"/>
              <w:bottom w:val="double" w:sz="4" w:space="0" w:color="auto"/>
              <w:right w:val="nil"/>
            </w:tcBorders>
            <w:hideMark/>
          </w:tcPr>
          <w:p w14:paraId="78B594C9" w14:textId="77777777" w:rsidR="0047194D" w:rsidRDefault="0047194D">
            <w:pPr>
              <w:ind w:right="-13"/>
              <w:jc w:val="right"/>
              <w:rPr>
                <w:rFonts w:ascii="Times New Roman" w:hAnsi="Times New Roman" w:cstheme="minorBidi"/>
                <w:b/>
                <w:bCs/>
                <w:sz w:val="20"/>
                <w:szCs w:val="20"/>
              </w:rPr>
            </w:pPr>
            <w:r>
              <w:rPr>
                <w:rFonts w:ascii="Times New Roman" w:hAnsi="Times New Roman" w:cstheme="minorBidi"/>
                <w:b/>
                <w:bCs/>
                <w:sz w:val="20"/>
                <w:szCs w:val="20"/>
              </w:rPr>
              <w:t>385,786</w:t>
            </w:r>
          </w:p>
        </w:tc>
      </w:tr>
      <w:tr w:rsidR="00802CF5" w14:paraId="005AB9BB" w14:textId="77777777" w:rsidTr="0049731D">
        <w:trPr>
          <w:cantSplit/>
        </w:trPr>
        <w:tc>
          <w:tcPr>
            <w:tcW w:w="2433" w:type="dxa"/>
          </w:tcPr>
          <w:p w14:paraId="1F60085A" w14:textId="77777777" w:rsidR="0047194D" w:rsidRDefault="0047194D">
            <w:pPr>
              <w:pStyle w:val="acctfourfigures"/>
              <w:tabs>
                <w:tab w:val="left" w:pos="720"/>
              </w:tabs>
              <w:spacing w:line="240" w:lineRule="atLeast"/>
              <w:ind w:left="184" w:hanging="184"/>
              <w:rPr>
                <w:b/>
                <w:bCs/>
                <w:sz w:val="18"/>
                <w:szCs w:val="18"/>
              </w:rPr>
            </w:pPr>
          </w:p>
        </w:tc>
        <w:tc>
          <w:tcPr>
            <w:tcW w:w="1168" w:type="dxa"/>
            <w:vAlign w:val="bottom"/>
          </w:tcPr>
          <w:p w14:paraId="422D30F9" w14:textId="77777777" w:rsidR="0047194D" w:rsidRDefault="0047194D">
            <w:pPr>
              <w:jc w:val="right"/>
              <w:rPr>
                <w:rFonts w:ascii="Times New Roman" w:hAnsi="Times New Roman" w:cs="Times New Roman"/>
                <w:sz w:val="18"/>
                <w:szCs w:val="18"/>
              </w:rPr>
            </w:pPr>
          </w:p>
        </w:tc>
        <w:tc>
          <w:tcPr>
            <w:tcW w:w="241" w:type="dxa"/>
          </w:tcPr>
          <w:p w14:paraId="5ABC96D9" w14:textId="77777777" w:rsidR="0047194D" w:rsidRDefault="0047194D">
            <w:pPr>
              <w:ind w:right="-24"/>
              <w:jc w:val="right"/>
              <w:rPr>
                <w:rFonts w:ascii="Times New Roman" w:hAnsi="Times New Roman" w:cs="Times New Roman"/>
                <w:sz w:val="18"/>
                <w:szCs w:val="18"/>
              </w:rPr>
            </w:pPr>
          </w:p>
        </w:tc>
        <w:tc>
          <w:tcPr>
            <w:tcW w:w="1081" w:type="dxa"/>
            <w:vAlign w:val="bottom"/>
          </w:tcPr>
          <w:p w14:paraId="0FF3ED3C" w14:textId="77777777" w:rsidR="0047194D" w:rsidRDefault="0047194D">
            <w:pPr>
              <w:ind w:right="20"/>
              <w:jc w:val="right"/>
              <w:rPr>
                <w:rFonts w:ascii="Times New Roman" w:hAnsi="Times New Roman" w:cs="Times New Roman"/>
                <w:sz w:val="18"/>
                <w:szCs w:val="18"/>
              </w:rPr>
            </w:pPr>
          </w:p>
        </w:tc>
        <w:tc>
          <w:tcPr>
            <w:tcW w:w="236" w:type="dxa"/>
          </w:tcPr>
          <w:p w14:paraId="1BE0C794" w14:textId="77777777" w:rsidR="0047194D" w:rsidRDefault="0047194D">
            <w:pPr>
              <w:jc w:val="right"/>
              <w:rPr>
                <w:rFonts w:ascii="Times New Roman" w:hAnsi="Times New Roman" w:cs="Times New Roman"/>
                <w:sz w:val="18"/>
                <w:szCs w:val="18"/>
              </w:rPr>
            </w:pPr>
          </w:p>
        </w:tc>
        <w:tc>
          <w:tcPr>
            <w:tcW w:w="1047" w:type="dxa"/>
            <w:vAlign w:val="bottom"/>
          </w:tcPr>
          <w:p w14:paraId="195535C3" w14:textId="77777777" w:rsidR="0047194D" w:rsidRDefault="0047194D">
            <w:pPr>
              <w:jc w:val="right"/>
              <w:rPr>
                <w:rFonts w:ascii="Times New Roman" w:hAnsi="Times New Roman" w:cs="Times New Roman"/>
                <w:sz w:val="18"/>
                <w:szCs w:val="18"/>
              </w:rPr>
            </w:pPr>
          </w:p>
        </w:tc>
        <w:tc>
          <w:tcPr>
            <w:tcW w:w="237" w:type="dxa"/>
            <w:vAlign w:val="bottom"/>
          </w:tcPr>
          <w:p w14:paraId="74FC27C5" w14:textId="77777777" w:rsidR="0047194D" w:rsidRDefault="0047194D">
            <w:pPr>
              <w:jc w:val="right"/>
              <w:rPr>
                <w:rFonts w:ascii="Times New Roman" w:hAnsi="Times New Roman" w:cs="Times New Roman"/>
                <w:sz w:val="18"/>
                <w:szCs w:val="18"/>
              </w:rPr>
            </w:pPr>
          </w:p>
        </w:tc>
        <w:tc>
          <w:tcPr>
            <w:tcW w:w="1115" w:type="dxa"/>
            <w:vAlign w:val="bottom"/>
          </w:tcPr>
          <w:p w14:paraId="088E97AC" w14:textId="77777777" w:rsidR="0047194D" w:rsidRDefault="0047194D">
            <w:pPr>
              <w:ind w:right="-21"/>
              <w:jc w:val="right"/>
              <w:rPr>
                <w:rFonts w:ascii="Times New Roman" w:hAnsi="Times New Roman" w:cs="Times New Roman"/>
                <w:sz w:val="18"/>
                <w:szCs w:val="18"/>
              </w:rPr>
            </w:pPr>
          </w:p>
        </w:tc>
        <w:tc>
          <w:tcPr>
            <w:tcW w:w="237" w:type="dxa"/>
            <w:vAlign w:val="bottom"/>
          </w:tcPr>
          <w:p w14:paraId="615D5290" w14:textId="77777777" w:rsidR="0047194D" w:rsidRDefault="0047194D">
            <w:pPr>
              <w:jc w:val="right"/>
              <w:rPr>
                <w:rFonts w:ascii="Times New Roman" w:hAnsi="Times New Roman" w:cs="Times New Roman"/>
                <w:sz w:val="18"/>
                <w:szCs w:val="18"/>
              </w:rPr>
            </w:pPr>
          </w:p>
        </w:tc>
        <w:tc>
          <w:tcPr>
            <w:tcW w:w="1203" w:type="dxa"/>
            <w:vAlign w:val="bottom"/>
          </w:tcPr>
          <w:p w14:paraId="5435372D" w14:textId="77777777" w:rsidR="0047194D" w:rsidRDefault="0047194D">
            <w:pPr>
              <w:ind w:right="69"/>
              <w:jc w:val="right"/>
              <w:rPr>
                <w:rFonts w:ascii="Times New Roman" w:hAnsi="Times New Roman" w:cs="Times New Roman"/>
                <w:sz w:val="18"/>
                <w:szCs w:val="18"/>
              </w:rPr>
            </w:pPr>
          </w:p>
        </w:tc>
        <w:tc>
          <w:tcPr>
            <w:tcW w:w="237" w:type="dxa"/>
          </w:tcPr>
          <w:p w14:paraId="1892A386" w14:textId="77777777" w:rsidR="0047194D" w:rsidRDefault="0047194D">
            <w:pPr>
              <w:ind w:right="69"/>
              <w:jc w:val="right"/>
              <w:rPr>
                <w:rFonts w:ascii="Times New Roman" w:hAnsi="Times New Roman" w:cs="Times New Roman"/>
                <w:sz w:val="18"/>
                <w:szCs w:val="18"/>
              </w:rPr>
            </w:pPr>
          </w:p>
        </w:tc>
        <w:tc>
          <w:tcPr>
            <w:tcW w:w="1205" w:type="dxa"/>
            <w:tcBorders>
              <w:top w:val="single" w:sz="4" w:space="0" w:color="auto"/>
              <w:left w:val="nil"/>
              <w:bottom w:val="nil"/>
              <w:right w:val="nil"/>
            </w:tcBorders>
          </w:tcPr>
          <w:p w14:paraId="4C980DEA" w14:textId="77777777" w:rsidR="0047194D" w:rsidRDefault="0047194D">
            <w:pPr>
              <w:ind w:right="69"/>
              <w:jc w:val="right"/>
              <w:rPr>
                <w:rFonts w:ascii="Times New Roman" w:hAnsi="Times New Roman" w:cstheme="minorBidi"/>
                <w:b/>
                <w:bCs/>
                <w:sz w:val="18"/>
                <w:szCs w:val="18"/>
                <w:highlight w:val="cyan"/>
              </w:rPr>
            </w:pPr>
          </w:p>
        </w:tc>
      </w:tr>
      <w:tr w:rsidR="00802CF5" w14:paraId="7D0F1769" w14:textId="77777777" w:rsidTr="0049731D">
        <w:trPr>
          <w:cantSplit/>
        </w:trPr>
        <w:tc>
          <w:tcPr>
            <w:tcW w:w="2433" w:type="dxa"/>
            <w:hideMark/>
          </w:tcPr>
          <w:p w14:paraId="3393E7BE" w14:textId="77777777" w:rsidR="0047194D" w:rsidRDefault="0047194D">
            <w:pPr>
              <w:pStyle w:val="acctfourfigures"/>
              <w:spacing w:line="240" w:lineRule="atLeast"/>
              <w:ind w:left="151" w:hanging="151"/>
              <w:rPr>
                <w:sz w:val="20"/>
              </w:rPr>
            </w:pPr>
            <w:r>
              <w:rPr>
                <w:sz w:val="20"/>
              </w:rPr>
              <w:t>Other comprehensive income (expense) allocated to non-controlling interest</w:t>
            </w:r>
          </w:p>
        </w:tc>
        <w:tc>
          <w:tcPr>
            <w:tcW w:w="1168" w:type="dxa"/>
            <w:tcBorders>
              <w:top w:val="nil"/>
              <w:left w:val="nil"/>
              <w:bottom w:val="double" w:sz="4" w:space="0" w:color="auto"/>
              <w:right w:val="nil"/>
            </w:tcBorders>
            <w:vAlign w:val="bottom"/>
            <w:hideMark/>
          </w:tcPr>
          <w:p w14:paraId="4C2E2F54" w14:textId="77777777" w:rsidR="0047194D" w:rsidRDefault="0047194D" w:rsidP="00913E95">
            <w:pPr>
              <w:jc w:val="right"/>
              <w:rPr>
                <w:rFonts w:ascii="Times New Roman" w:hAnsi="Times New Roman" w:cstheme="minorBidi"/>
                <w:sz w:val="20"/>
                <w:szCs w:val="20"/>
              </w:rPr>
            </w:pPr>
            <w:r>
              <w:rPr>
                <w:rFonts w:ascii="Times New Roman" w:hAnsi="Times New Roman" w:cs="Times New Roman"/>
                <w:sz w:val="20"/>
                <w:szCs w:val="20"/>
              </w:rPr>
              <w:t>77,237</w:t>
            </w:r>
          </w:p>
        </w:tc>
        <w:tc>
          <w:tcPr>
            <w:tcW w:w="241" w:type="dxa"/>
          </w:tcPr>
          <w:p w14:paraId="22DA806F" w14:textId="77777777" w:rsidR="0047194D" w:rsidRDefault="0047194D">
            <w:pPr>
              <w:ind w:right="-2"/>
              <w:jc w:val="right"/>
              <w:rPr>
                <w:rFonts w:ascii="Times New Roman" w:hAnsi="Times New Roman" w:cs="Times New Roman"/>
                <w:sz w:val="20"/>
                <w:szCs w:val="20"/>
              </w:rPr>
            </w:pPr>
          </w:p>
        </w:tc>
        <w:tc>
          <w:tcPr>
            <w:tcW w:w="1081" w:type="dxa"/>
            <w:tcBorders>
              <w:top w:val="nil"/>
              <w:left w:val="nil"/>
              <w:bottom w:val="double" w:sz="4" w:space="0" w:color="auto"/>
              <w:right w:val="nil"/>
            </w:tcBorders>
            <w:vAlign w:val="bottom"/>
            <w:hideMark/>
          </w:tcPr>
          <w:p w14:paraId="337DF0C6" w14:textId="77777777" w:rsidR="0047194D" w:rsidRDefault="0047194D">
            <w:pPr>
              <w:ind w:right="-50"/>
              <w:jc w:val="right"/>
              <w:rPr>
                <w:rFonts w:ascii="Times New Roman" w:hAnsi="Times New Roman" w:cs="Times New Roman"/>
                <w:sz w:val="20"/>
                <w:szCs w:val="20"/>
              </w:rPr>
            </w:pPr>
            <w:r>
              <w:rPr>
                <w:rFonts w:ascii="Times New Roman" w:hAnsi="Times New Roman" w:cs="Times New Roman"/>
                <w:sz w:val="20"/>
                <w:szCs w:val="20"/>
              </w:rPr>
              <w:t>(1,038)</w:t>
            </w:r>
          </w:p>
        </w:tc>
        <w:tc>
          <w:tcPr>
            <w:tcW w:w="236" w:type="dxa"/>
          </w:tcPr>
          <w:p w14:paraId="018ABC97" w14:textId="77777777" w:rsidR="0047194D" w:rsidRDefault="0047194D">
            <w:pPr>
              <w:tabs>
                <w:tab w:val="decimal" w:pos="1071"/>
              </w:tabs>
              <w:spacing w:line="240" w:lineRule="atLeast"/>
              <w:ind w:right="-58"/>
              <w:jc w:val="right"/>
              <w:rPr>
                <w:rFonts w:ascii="Times New Roman" w:hAnsi="Times New Roman" w:cs="Times New Roman"/>
                <w:sz w:val="20"/>
                <w:szCs w:val="20"/>
              </w:rPr>
            </w:pPr>
          </w:p>
        </w:tc>
        <w:tc>
          <w:tcPr>
            <w:tcW w:w="1047" w:type="dxa"/>
            <w:tcBorders>
              <w:top w:val="nil"/>
              <w:left w:val="nil"/>
              <w:bottom w:val="double" w:sz="4" w:space="0" w:color="auto"/>
              <w:right w:val="nil"/>
            </w:tcBorders>
            <w:vAlign w:val="bottom"/>
            <w:hideMark/>
          </w:tcPr>
          <w:p w14:paraId="4271AC78" w14:textId="77777777" w:rsidR="0047194D" w:rsidRDefault="0047194D">
            <w:pPr>
              <w:ind w:left="65" w:right="-63" w:hanging="65"/>
              <w:jc w:val="right"/>
              <w:rPr>
                <w:rFonts w:ascii="Times New Roman" w:hAnsi="Times New Roman" w:cs="Times New Roman"/>
                <w:sz w:val="20"/>
                <w:szCs w:val="20"/>
              </w:rPr>
            </w:pPr>
            <w:r>
              <w:rPr>
                <w:rFonts w:ascii="Times New Roman" w:hAnsi="Times New Roman" w:cs="Times New Roman"/>
                <w:sz w:val="20"/>
                <w:szCs w:val="20"/>
              </w:rPr>
              <w:t>(75,644)</w:t>
            </w:r>
          </w:p>
        </w:tc>
        <w:tc>
          <w:tcPr>
            <w:tcW w:w="237" w:type="dxa"/>
          </w:tcPr>
          <w:p w14:paraId="1DF2599B" w14:textId="77777777" w:rsidR="0047194D" w:rsidRDefault="0047194D">
            <w:pPr>
              <w:jc w:val="right"/>
              <w:rPr>
                <w:rFonts w:ascii="Times New Roman" w:hAnsi="Times New Roman" w:cs="Times New Roman"/>
                <w:sz w:val="20"/>
                <w:szCs w:val="20"/>
              </w:rPr>
            </w:pPr>
          </w:p>
        </w:tc>
        <w:tc>
          <w:tcPr>
            <w:tcW w:w="1115" w:type="dxa"/>
            <w:tcBorders>
              <w:top w:val="nil"/>
              <w:left w:val="nil"/>
              <w:bottom w:val="double" w:sz="4" w:space="0" w:color="auto"/>
              <w:right w:val="nil"/>
            </w:tcBorders>
            <w:vAlign w:val="bottom"/>
            <w:hideMark/>
          </w:tcPr>
          <w:p w14:paraId="75643E5C" w14:textId="2A88593D" w:rsidR="0047194D" w:rsidRDefault="0047194D">
            <w:pPr>
              <w:ind w:right="-67"/>
              <w:jc w:val="right"/>
              <w:rPr>
                <w:rFonts w:ascii="Times New Roman" w:hAnsi="Times New Roman" w:cs="Times New Roman"/>
                <w:sz w:val="20"/>
                <w:szCs w:val="20"/>
              </w:rPr>
            </w:pPr>
            <w:r>
              <w:rPr>
                <w:rFonts w:ascii="Times New Roman" w:hAnsi="Times New Roman" w:cs="Times New Roman"/>
                <w:sz w:val="20"/>
                <w:szCs w:val="20"/>
              </w:rPr>
              <w:t>(96,</w:t>
            </w:r>
            <w:r w:rsidR="00433654">
              <w:rPr>
                <w:rFonts w:ascii="Times New Roman" w:hAnsi="Times New Roman" w:cs="Times New Roman"/>
                <w:sz w:val="20"/>
                <w:szCs w:val="20"/>
              </w:rPr>
              <w:t>115</w:t>
            </w:r>
            <w:r>
              <w:rPr>
                <w:rFonts w:ascii="Times New Roman" w:hAnsi="Times New Roman" w:cs="Times New Roman"/>
                <w:sz w:val="20"/>
                <w:szCs w:val="20"/>
              </w:rPr>
              <w:t>)</w:t>
            </w:r>
          </w:p>
        </w:tc>
        <w:tc>
          <w:tcPr>
            <w:tcW w:w="237" w:type="dxa"/>
            <w:vAlign w:val="bottom"/>
          </w:tcPr>
          <w:p w14:paraId="21B95253" w14:textId="77777777" w:rsidR="0047194D" w:rsidRDefault="0047194D">
            <w:pPr>
              <w:jc w:val="right"/>
              <w:rPr>
                <w:rFonts w:ascii="Times New Roman" w:hAnsi="Times New Roman" w:cs="Times New Roman"/>
                <w:sz w:val="20"/>
                <w:szCs w:val="20"/>
              </w:rPr>
            </w:pPr>
          </w:p>
        </w:tc>
        <w:tc>
          <w:tcPr>
            <w:tcW w:w="1203" w:type="dxa"/>
            <w:tcBorders>
              <w:top w:val="nil"/>
              <w:left w:val="nil"/>
              <w:bottom w:val="double" w:sz="4" w:space="0" w:color="auto"/>
              <w:right w:val="nil"/>
            </w:tcBorders>
            <w:vAlign w:val="bottom"/>
            <w:hideMark/>
          </w:tcPr>
          <w:p w14:paraId="5D97FA37" w14:textId="77777777" w:rsidR="0047194D" w:rsidRDefault="0047194D">
            <w:pPr>
              <w:ind w:right="32"/>
              <w:jc w:val="right"/>
              <w:rPr>
                <w:rFonts w:ascii="Times New Roman" w:hAnsi="Times New Roman" w:cs="Times New Roman"/>
                <w:sz w:val="20"/>
                <w:szCs w:val="20"/>
              </w:rPr>
            </w:pPr>
            <w:r>
              <w:rPr>
                <w:rFonts w:ascii="Times New Roman" w:hAnsi="Times New Roman" w:cs="Times New Roman"/>
                <w:sz w:val="20"/>
                <w:szCs w:val="20"/>
              </w:rPr>
              <w:t>(135,806)</w:t>
            </w:r>
          </w:p>
        </w:tc>
        <w:tc>
          <w:tcPr>
            <w:tcW w:w="237" w:type="dxa"/>
          </w:tcPr>
          <w:p w14:paraId="2A66F56F" w14:textId="77777777" w:rsidR="0047194D" w:rsidRDefault="0047194D">
            <w:pPr>
              <w:ind w:right="32"/>
              <w:jc w:val="right"/>
              <w:rPr>
                <w:rFonts w:ascii="Times New Roman" w:hAnsi="Times New Roman" w:cs="Times New Roman"/>
                <w:sz w:val="20"/>
                <w:szCs w:val="20"/>
              </w:rPr>
            </w:pPr>
          </w:p>
        </w:tc>
        <w:tc>
          <w:tcPr>
            <w:tcW w:w="1205" w:type="dxa"/>
            <w:vAlign w:val="bottom"/>
          </w:tcPr>
          <w:p w14:paraId="4AE27AEA" w14:textId="77777777" w:rsidR="0047194D" w:rsidRPr="005F798D" w:rsidRDefault="0047194D" w:rsidP="004A73B0">
            <w:pPr>
              <w:ind w:right="-85"/>
              <w:jc w:val="right"/>
              <w:rPr>
                <w:rFonts w:ascii="Times New Roman" w:hAnsi="Times New Roman" w:cstheme="minorBidi"/>
                <w:b/>
                <w:bCs/>
                <w:sz w:val="20"/>
                <w:szCs w:val="20"/>
              </w:rPr>
            </w:pPr>
          </w:p>
          <w:p w14:paraId="6D9249CF" w14:textId="77777777" w:rsidR="0047194D" w:rsidRPr="005F798D" w:rsidRDefault="0047194D" w:rsidP="004A73B0">
            <w:pPr>
              <w:ind w:right="-85"/>
              <w:jc w:val="right"/>
              <w:rPr>
                <w:rFonts w:ascii="Times New Roman" w:hAnsi="Times New Roman" w:cstheme="minorBidi"/>
                <w:b/>
                <w:bCs/>
                <w:sz w:val="20"/>
                <w:szCs w:val="20"/>
              </w:rPr>
            </w:pPr>
          </w:p>
          <w:p w14:paraId="6057BAFC" w14:textId="77777777" w:rsidR="00A73803" w:rsidRPr="0087273E" w:rsidRDefault="00A73803" w:rsidP="004A73B0">
            <w:pPr>
              <w:ind w:right="-85"/>
              <w:jc w:val="right"/>
              <w:rPr>
                <w:rFonts w:ascii="Times New Roman" w:hAnsi="Times New Roman" w:cstheme="minorBidi"/>
                <w:b/>
                <w:bCs/>
                <w:sz w:val="20"/>
                <w:szCs w:val="20"/>
              </w:rPr>
            </w:pPr>
          </w:p>
          <w:p w14:paraId="20266C22" w14:textId="2742698F" w:rsidR="0047194D" w:rsidRDefault="0047194D" w:rsidP="004A73B0">
            <w:pPr>
              <w:ind w:right="-85"/>
              <w:jc w:val="right"/>
              <w:rPr>
                <w:rFonts w:ascii="Times New Roman" w:hAnsi="Times New Roman" w:cstheme="minorBidi"/>
                <w:b/>
                <w:bCs/>
                <w:sz w:val="20"/>
                <w:szCs w:val="20"/>
              </w:rPr>
            </w:pPr>
            <w:r>
              <w:rPr>
                <w:rFonts w:ascii="Times New Roman" w:hAnsi="Times New Roman" w:cstheme="minorBidi"/>
                <w:b/>
                <w:bCs/>
                <w:sz w:val="20"/>
                <w:szCs w:val="20"/>
              </w:rPr>
              <w:t>(231,</w:t>
            </w:r>
            <w:r w:rsidR="00A224B9">
              <w:rPr>
                <w:rFonts w:ascii="Times New Roman" w:hAnsi="Times New Roman" w:cstheme="minorBidi"/>
                <w:b/>
                <w:bCs/>
                <w:sz w:val="20"/>
                <w:szCs w:val="20"/>
              </w:rPr>
              <w:t>366</w:t>
            </w:r>
            <w:r>
              <w:rPr>
                <w:rFonts w:ascii="Times New Roman" w:hAnsi="Times New Roman" w:cstheme="minorBidi"/>
                <w:b/>
                <w:bCs/>
                <w:sz w:val="20"/>
                <w:szCs w:val="20"/>
              </w:rPr>
              <w:t>)</w:t>
            </w:r>
          </w:p>
        </w:tc>
      </w:tr>
      <w:tr w:rsidR="00802CF5" w14:paraId="03139C53" w14:textId="77777777" w:rsidTr="0049731D">
        <w:trPr>
          <w:cantSplit/>
        </w:trPr>
        <w:tc>
          <w:tcPr>
            <w:tcW w:w="2433" w:type="dxa"/>
            <w:hideMark/>
          </w:tcPr>
          <w:p w14:paraId="470206CA" w14:textId="210E9094" w:rsidR="0047194D" w:rsidRDefault="007B1E54">
            <w:pPr>
              <w:pStyle w:val="acctfourfigures"/>
              <w:tabs>
                <w:tab w:val="left" w:pos="720"/>
              </w:tabs>
              <w:spacing w:line="240" w:lineRule="atLeast"/>
              <w:ind w:left="184" w:hanging="184"/>
              <w:rPr>
                <w:sz w:val="20"/>
              </w:rPr>
            </w:pPr>
            <w:r>
              <w:rPr>
                <w:sz w:val="20"/>
              </w:rPr>
              <w:t xml:space="preserve">Other individually </w:t>
            </w:r>
            <w:r w:rsidRPr="00F77206">
              <w:rPr>
                <w:spacing w:val="-6"/>
                <w:sz w:val="20"/>
              </w:rPr>
              <w:t>immaterial non-controlling</w:t>
            </w:r>
            <w:r>
              <w:rPr>
                <w:sz w:val="20"/>
              </w:rPr>
              <w:t xml:space="preserve"> interest of the Group’s subsidiaries</w:t>
            </w:r>
          </w:p>
        </w:tc>
        <w:tc>
          <w:tcPr>
            <w:tcW w:w="1168" w:type="dxa"/>
            <w:tcBorders>
              <w:top w:val="double" w:sz="4" w:space="0" w:color="auto"/>
              <w:left w:val="nil"/>
              <w:bottom w:val="nil"/>
              <w:right w:val="nil"/>
            </w:tcBorders>
            <w:vAlign w:val="bottom"/>
          </w:tcPr>
          <w:p w14:paraId="33CB3FBC" w14:textId="77777777" w:rsidR="0047194D" w:rsidRDefault="0047194D">
            <w:pPr>
              <w:jc w:val="right"/>
              <w:rPr>
                <w:rFonts w:ascii="Times New Roman" w:hAnsi="Times New Roman" w:cs="Times New Roman"/>
                <w:sz w:val="20"/>
                <w:szCs w:val="20"/>
              </w:rPr>
            </w:pPr>
          </w:p>
        </w:tc>
        <w:tc>
          <w:tcPr>
            <w:tcW w:w="241" w:type="dxa"/>
          </w:tcPr>
          <w:p w14:paraId="1758ECA9" w14:textId="77777777" w:rsidR="0047194D" w:rsidRDefault="0047194D">
            <w:pPr>
              <w:ind w:right="-72"/>
              <w:jc w:val="right"/>
              <w:rPr>
                <w:rFonts w:ascii="Times New Roman" w:hAnsi="Times New Roman" w:cs="Times New Roman"/>
                <w:sz w:val="20"/>
                <w:szCs w:val="20"/>
              </w:rPr>
            </w:pPr>
          </w:p>
        </w:tc>
        <w:tc>
          <w:tcPr>
            <w:tcW w:w="1081" w:type="dxa"/>
            <w:tcBorders>
              <w:top w:val="double" w:sz="4" w:space="0" w:color="auto"/>
              <w:left w:val="nil"/>
              <w:bottom w:val="nil"/>
              <w:right w:val="nil"/>
            </w:tcBorders>
            <w:vAlign w:val="bottom"/>
          </w:tcPr>
          <w:p w14:paraId="497BCF4F" w14:textId="77777777" w:rsidR="0047194D" w:rsidRDefault="0047194D">
            <w:pPr>
              <w:ind w:right="20"/>
              <w:jc w:val="right"/>
              <w:rPr>
                <w:rFonts w:ascii="Times New Roman" w:hAnsi="Times New Roman" w:cs="Times New Roman"/>
                <w:sz w:val="20"/>
                <w:szCs w:val="20"/>
              </w:rPr>
            </w:pPr>
          </w:p>
        </w:tc>
        <w:tc>
          <w:tcPr>
            <w:tcW w:w="236" w:type="dxa"/>
          </w:tcPr>
          <w:p w14:paraId="2DCCE138" w14:textId="77777777" w:rsidR="0047194D" w:rsidRDefault="0047194D">
            <w:pPr>
              <w:jc w:val="right"/>
              <w:rPr>
                <w:rFonts w:ascii="Times New Roman" w:hAnsi="Times New Roman" w:cs="Times New Roman"/>
                <w:sz w:val="20"/>
                <w:szCs w:val="20"/>
              </w:rPr>
            </w:pPr>
          </w:p>
        </w:tc>
        <w:tc>
          <w:tcPr>
            <w:tcW w:w="1047" w:type="dxa"/>
            <w:tcBorders>
              <w:top w:val="double" w:sz="4" w:space="0" w:color="auto"/>
              <w:left w:val="nil"/>
              <w:bottom w:val="nil"/>
              <w:right w:val="nil"/>
            </w:tcBorders>
            <w:vAlign w:val="bottom"/>
          </w:tcPr>
          <w:p w14:paraId="27E8DAD1" w14:textId="77777777" w:rsidR="0047194D" w:rsidRDefault="0047194D">
            <w:pPr>
              <w:ind w:right="-63"/>
              <w:jc w:val="right"/>
              <w:rPr>
                <w:rFonts w:ascii="Times New Roman" w:hAnsi="Times New Roman" w:cs="Times New Roman"/>
                <w:sz w:val="20"/>
                <w:szCs w:val="20"/>
              </w:rPr>
            </w:pPr>
          </w:p>
        </w:tc>
        <w:tc>
          <w:tcPr>
            <w:tcW w:w="237" w:type="dxa"/>
          </w:tcPr>
          <w:p w14:paraId="2B1F439E" w14:textId="77777777" w:rsidR="0047194D" w:rsidRDefault="0047194D">
            <w:pPr>
              <w:jc w:val="right"/>
              <w:rPr>
                <w:rFonts w:ascii="Times New Roman" w:hAnsi="Times New Roman" w:cs="Times New Roman"/>
                <w:sz w:val="20"/>
                <w:szCs w:val="20"/>
              </w:rPr>
            </w:pPr>
          </w:p>
        </w:tc>
        <w:tc>
          <w:tcPr>
            <w:tcW w:w="1115" w:type="dxa"/>
            <w:tcBorders>
              <w:top w:val="double" w:sz="4" w:space="0" w:color="auto"/>
              <w:left w:val="nil"/>
              <w:bottom w:val="nil"/>
              <w:right w:val="nil"/>
            </w:tcBorders>
            <w:vAlign w:val="bottom"/>
          </w:tcPr>
          <w:p w14:paraId="6971C702" w14:textId="77777777" w:rsidR="0047194D" w:rsidRDefault="0047194D">
            <w:pPr>
              <w:ind w:right="-21"/>
              <w:jc w:val="right"/>
              <w:rPr>
                <w:rFonts w:ascii="Times New Roman" w:hAnsi="Times New Roman" w:cs="Times New Roman"/>
                <w:sz w:val="20"/>
                <w:szCs w:val="20"/>
              </w:rPr>
            </w:pPr>
          </w:p>
        </w:tc>
        <w:tc>
          <w:tcPr>
            <w:tcW w:w="237" w:type="dxa"/>
            <w:vAlign w:val="bottom"/>
          </w:tcPr>
          <w:p w14:paraId="4CEC83EC" w14:textId="77777777" w:rsidR="0047194D" w:rsidRDefault="0047194D">
            <w:pPr>
              <w:jc w:val="right"/>
              <w:rPr>
                <w:rFonts w:ascii="Times New Roman" w:hAnsi="Times New Roman" w:cs="Times New Roman"/>
                <w:sz w:val="20"/>
                <w:szCs w:val="20"/>
              </w:rPr>
            </w:pPr>
          </w:p>
        </w:tc>
        <w:tc>
          <w:tcPr>
            <w:tcW w:w="1203" w:type="dxa"/>
            <w:tcBorders>
              <w:top w:val="double" w:sz="4" w:space="0" w:color="auto"/>
              <w:left w:val="nil"/>
              <w:bottom w:val="nil"/>
              <w:right w:val="nil"/>
            </w:tcBorders>
            <w:vAlign w:val="bottom"/>
          </w:tcPr>
          <w:p w14:paraId="288DD9AA" w14:textId="77777777" w:rsidR="0047194D" w:rsidRDefault="0047194D">
            <w:pPr>
              <w:ind w:right="58"/>
              <w:jc w:val="right"/>
              <w:rPr>
                <w:rFonts w:ascii="Times New Roman" w:hAnsi="Times New Roman" w:cs="Times New Roman"/>
                <w:sz w:val="20"/>
                <w:szCs w:val="20"/>
              </w:rPr>
            </w:pPr>
          </w:p>
        </w:tc>
        <w:tc>
          <w:tcPr>
            <w:tcW w:w="237" w:type="dxa"/>
          </w:tcPr>
          <w:p w14:paraId="64E41BEF" w14:textId="77777777" w:rsidR="0047194D" w:rsidRDefault="0047194D">
            <w:pPr>
              <w:ind w:right="58"/>
              <w:jc w:val="right"/>
              <w:rPr>
                <w:rFonts w:ascii="Times New Roman" w:hAnsi="Times New Roman" w:cs="Times New Roman"/>
                <w:sz w:val="20"/>
                <w:szCs w:val="20"/>
              </w:rPr>
            </w:pPr>
          </w:p>
        </w:tc>
        <w:tc>
          <w:tcPr>
            <w:tcW w:w="1205" w:type="dxa"/>
            <w:tcBorders>
              <w:bottom w:val="single" w:sz="4" w:space="0" w:color="auto"/>
            </w:tcBorders>
            <w:vAlign w:val="bottom"/>
          </w:tcPr>
          <w:p w14:paraId="1E107D1D" w14:textId="77777777" w:rsidR="0047194D" w:rsidRDefault="0047194D">
            <w:pPr>
              <w:ind w:right="69"/>
              <w:jc w:val="right"/>
              <w:rPr>
                <w:rFonts w:ascii="Times New Roman" w:hAnsi="Times New Roman" w:cstheme="minorBidi"/>
                <w:sz w:val="20"/>
                <w:szCs w:val="20"/>
              </w:rPr>
            </w:pPr>
          </w:p>
          <w:p w14:paraId="31D6F9EB" w14:textId="77777777" w:rsidR="00A73803" w:rsidRDefault="00A73803">
            <w:pPr>
              <w:ind w:right="-13"/>
              <w:jc w:val="right"/>
              <w:rPr>
                <w:rFonts w:ascii="Times New Roman" w:hAnsi="Times New Roman" w:cstheme="minorBidi"/>
                <w:sz w:val="20"/>
                <w:szCs w:val="20"/>
              </w:rPr>
            </w:pPr>
          </w:p>
          <w:p w14:paraId="799C7A7A" w14:textId="271453B7" w:rsidR="0047194D" w:rsidRDefault="008E3313">
            <w:pPr>
              <w:ind w:right="-13"/>
              <w:jc w:val="right"/>
              <w:rPr>
                <w:rFonts w:ascii="Times New Roman" w:hAnsi="Times New Roman" w:cstheme="minorBidi"/>
                <w:sz w:val="20"/>
                <w:szCs w:val="20"/>
              </w:rPr>
            </w:pPr>
            <w:r>
              <w:rPr>
                <w:rFonts w:ascii="Times New Roman" w:hAnsi="Times New Roman" w:cstheme="minorBidi"/>
                <w:sz w:val="20"/>
                <w:szCs w:val="20"/>
              </w:rPr>
              <w:t>32</w:t>
            </w:r>
            <w:r w:rsidR="0047194D">
              <w:rPr>
                <w:rFonts w:ascii="Times New Roman" w:hAnsi="Times New Roman" w:cstheme="minorBidi"/>
                <w:sz w:val="20"/>
                <w:szCs w:val="20"/>
              </w:rPr>
              <w:t>,</w:t>
            </w:r>
            <w:r w:rsidR="00A224B9">
              <w:rPr>
                <w:rFonts w:ascii="Times New Roman" w:hAnsi="Times New Roman" w:cstheme="minorBidi"/>
                <w:sz w:val="20"/>
                <w:szCs w:val="20"/>
              </w:rPr>
              <w:t>90</w:t>
            </w:r>
            <w:r w:rsidR="008B6C29">
              <w:rPr>
                <w:rFonts w:ascii="Times New Roman" w:hAnsi="Times New Roman" w:cstheme="minorBidi"/>
                <w:sz w:val="20"/>
                <w:szCs w:val="20"/>
              </w:rPr>
              <w:t>4</w:t>
            </w:r>
          </w:p>
        </w:tc>
      </w:tr>
      <w:tr w:rsidR="00802CF5" w14:paraId="4BD49DA3" w14:textId="77777777" w:rsidTr="0049731D">
        <w:trPr>
          <w:cantSplit/>
        </w:trPr>
        <w:tc>
          <w:tcPr>
            <w:tcW w:w="2433" w:type="dxa"/>
            <w:hideMark/>
          </w:tcPr>
          <w:p w14:paraId="2260D553" w14:textId="77777777" w:rsidR="0047194D" w:rsidRDefault="0047194D">
            <w:pPr>
              <w:pStyle w:val="acctfourfigures"/>
              <w:tabs>
                <w:tab w:val="left" w:pos="720"/>
              </w:tabs>
              <w:spacing w:line="240" w:lineRule="atLeast"/>
              <w:ind w:left="184" w:hanging="184"/>
              <w:rPr>
                <w:b/>
                <w:bCs/>
                <w:sz w:val="20"/>
              </w:rPr>
            </w:pPr>
            <w:r>
              <w:rPr>
                <w:b/>
                <w:bCs/>
                <w:sz w:val="20"/>
              </w:rPr>
              <w:t>Total</w:t>
            </w:r>
          </w:p>
        </w:tc>
        <w:tc>
          <w:tcPr>
            <w:tcW w:w="1168" w:type="dxa"/>
            <w:vAlign w:val="bottom"/>
          </w:tcPr>
          <w:p w14:paraId="77E49B55" w14:textId="77777777" w:rsidR="0047194D" w:rsidRDefault="0047194D">
            <w:pPr>
              <w:jc w:val="right"/>
              <w:rPr>
                <w:rFonts w:ascii="Times New Roman" w:hAnsi="Times New Roman" w:cs="Times New Roman"/>
                <w:sz w:val="20"/>
                <w:szCs w:val="20"/>
              </w:rPr>
            </w:pPr>
          </w:p>
        </w:tc>
        <w:tc>
          <w:tcPr>
            <w:tcW w:w="241" w:type="dxa"/>
          </w:tcPr>
          <w:p w14:paraId="1827F5FB" w14:textId="77777777" w:rsidR="0047194D" w:rsidRDefault="0047194D">
            <w:pPr>
              <w:ind w:right="-72"/>
              <w:jc w:val="right"/>
              <w:rPr>
                <w:rFonts w:ascii="Times New Roman" w:hAnsi="Times New Roman" w:cs="Times New Roman"/>
                <w:sz w:val="20"/>
                <w:szCs w:val="20"/>
              </w:rPr>
            </w:pPr>
          </w:p>
        </w:tc>
        <w:tc>
          <w:tcPr>
            <w:tcW w:w="1081" w:type="dxa"/>
            <w:vAlign w:val="bottom"/>
          </w:tcPr>
          <w:p w14:paraId="50145974" w14:textId="77777777" w:rsidR="0047194D" w:rsidRDefault="0047194D">
            <w:pPr>
              <w:ind w:right="20"/>
              <w:jc w:val="right"/>
              <w:rPr>
                <w:rFonts w:ascii="Times New Roman" w:hAnsi="Times New Roman" w:cs="Times New Roman"/>
                <w:sz w:val="20"/>
                <w:szCs w:val="20"/>
              </w:rPr>
            </w:pPr>
          </w:p>
        </w:tc>
        <w:tc>
          <w:tcPr>
            <w:tcW w:w="236" w:type="dxa"/>
          </w:tcPr>
          <w:p w14:paraId="37B8849E" w14:textId="77777777" w:rsidR="0047194D" w:rsidRDefault="0047194D">
            <w:pPr>
              <w:jc w:val="right"/>
              <w:rPr>
                <w:rFonts w:ascii="Times New Roman" w:hAnsi="Times New Roman" w:cs="Times New Roman"/>
                <w:sz w:val="20"/>
                <w:szCs w:val="20"/>
              </w:rPr>
            </w:pPr>
          </w:p>
        </w:tc>
        <w:tc>
          <w:tcPr>
            <w:tcW w:w="1047" w:type="dxa"/>
            <w:vAlign w:val="bottom"/>
          </w:tcPr>
          <w:p w14:paraId="3CC47432" w14:textId="77777777" w:rsidR="0047194D" w:rsidRDefault="0047194D">
            <w:pPr>
              <w:ind w:right="-63"/>
              <w:jc w:val="right"/>
              <w:rPr>
                <w:rFonts w:ascii="Times New Roman" w:hAnsi="Times New Roman" w:cs="Times New Roman"/>
                <w:sz w:val="20"/>
                <w:szCs w:val="20"/>
              </w:rPr>
            </w:pPr>
          </w:p>
        </w:tc>
        <w:tc>
          <w:tcPr>
            <w:tcW w:w="237" w:type="dxa"/>
          </w:tcPr>
          <w:p w14:paraId="57AA70FD" w14:textId="77777777" w:rsidR="0047194D" w:rsidRDefault="0047194D">
            <w:pPr>
              <w:jc w:val="right"/>
              <w:rPr>
                <w:rFonts w:ascii="Times New Roman" w:hAnsi="Times New Roman" w:cs="Times New Roman"/>
                <w:sz w:val="20"/>
                <w:szCs w:val="20"/>
              </w:rPr>
            </w:pPr>
          </w:p>
        </w:tc>
        <w:tc>
          <w:tcPr>
            <w:tcW w:w="1115" w:type="dxa"/>
            <w:vAlign w:val="bottom"/>
          </w:tcPr>
          <w:p w14:paraId="40BD770C" w14:textId="77777777" w:rsidR="0047194D" w:rsidRDefault="0047194D">
            <w:pPr>
              <w:ind w:right="-21"/>
              <w:jc w:val="right"/>
              <w:rPr>
                <w:rFonts w:ascii="Times New Roman" w:hAnsi="Times New Roman" w:cs="Times New Roman"/>
                <w:sz w:val="20"/>
                <w:szCs w:val="20"/>
              </w:rPr>
            </w:pPr>
          </w:p>
        </w:tc>
        <w:tc>
          <w:tcPr>
            <w:tcW w:w="237" w:type="dxa"/>
            <w:vAlign w:val="bottom"/>
          </w:tcPr>
          <w:p w14:paraId="3F8CD8BB" w14:textId="77777777" w:rsidR="0047194D" w:rsidRDefault="0047194D">
            <w:pPr>
              <w:jc w:val="right"/>
              <w:rPr>
                <w:rFonts w:ascii="Times New Roman" w:hAnsi="Times New Roman" w:cs="Times New Roman"/>
                <w:sz w:val="20"/>
                <w:szCs w:val="20"/>
              </w:rPr>
            </w:pPr>
          </w:p>
        </w:tc>
        <w:tc>
          <w:tcPr>
            <w:tcW w:w="1203" w:type="dxa"/>
            <w:vAlign w:val="bottom"/>
          </w:tcPr>
          <w:p w14:paraId="196361D1" w14:textId="77777777" w:rsidR="0047194D" w:rsidRDefault="0047194D">
            <w:pPr>
              <w:ind w:right="58"/>
              <w:jc w:val="right"/>
              <w:rPr>
                <w:rFonts w:ascii="Times New Roman" w:hAnsi="Times New Roman" w:cs="Times New Roman"/>
                <w:sz w:val="20"/>
                <w:szCs w:val="20"/>
              </w:rPr>
            </w:pPr>
          </w:p>
        </w:tc>
        <w:tc>
          <w:tcPr>
            <w:tcW w:w="237" w:type="dxa"/>
          </w:tcPr>
          <w:p w14:paraId="14AC4746" w14:textId="77777777" w:rsidR="0047194D" w:rsidRDefault="0047194D">
            <w:pPr>
              <w:ind w:right="58"/>
              <w:jc w:val="right"/>
              <w:rPr>
                <w:rFonts w:ascii="Times New Roman" w:hAnsi="Times New Roman" w:cs="Times New Roman"/>
                <w:sz w:val="20"/>
                <w:szCs w:val="20"/>
              </w:rPr>
            </w:pPr>
          </w:p>
        </w:tc>
        <w:tc>
          <w:tcPr>
            <w:tcW w:w="1205" w:type="dxa"/>
            <w:tcBorders>
              <w:top w:val="single" w:sz="4" w:space="0" w:color="auto"/>
              <w:left w:val="nil"/>
              <w:bottom w:val="double" w:sz="4" w:space="0" w:color="auto"/>
              <w:right w:val="nil"/>
            </w:tcBorders>
            <w:hideMark/>
          </w:tcPr>
          <w:p w14:paraId="303712AF" w14:textId="51DC62E7" w:rsidR="0047194D" w:rsidRDefault="00797BCE" w:rsidP="00913E95">
            <w:pPr>
              <w:ind w:right="-85"/>
              <w:jc w:val="right"/>
              <w:rPr>
                <w:rFonts w:ascii="Times New Roman" w:hAnsi="Times New Roman" w:cstheme="minorBidi"/>
                <w:b/>
                <w:bCs/>
                <w:sz w:val="20"/>
                <w:szCs w:val="20"/>
              </w:rPr>
            </w:pPr>
            <w:r>
              <w:rPr>
                <w:rFonts w:ascii="Times New Roman" w:hAnsi="Times New Roman" w:cstheme="minorBidi"/>
                <w:b/>
                <w:bCs/>
                <w:sz w:val="20"/>
                <w:szCs w:val="20"/>
              </w:rPr>
              <w:t>(198</w:t>
            </w:r>
            <w:r w:rsidR="0047194D">
              <w:rPr>
                <w:rFonts w:ascii="Times New Roman" w:hAnsi="Times New Roman" w:cstheme="minorBidi"/>
                <w:b/>
                <w:bCs/>
                <w:sz w:val="20"/>
                <w:szCs w:val="20"/>
              </w:rPr>
              <w:t>,</w:t>
            </w:r>
            <w:r>
              <w:rPr>
                <w:rFonts w:ascii="Times New Roman" w:hAnsi="Times New Roman" w:cstheme="minorBidi"/>
                <w:b/>
                <w:bCs/>
                <w:sz w:val="20"/>
                <w:szCs w:val="20"/>
              </w:rPr>
              <w:t>46</w:t>
            </w:r>
            <w:r w:rsidR="008B6C29">
              <w:rPr>
                <w:rFonts w:ascii="Times New Roman" w:hAnsi="Times New Roman" w:cstheme="minorBidi"/>
                <w:b/>
                <w:bCs/>
                <w:sz w:val="20"/>
                <w:szCs w:val="20"/>
              </w:rPr>
              <w:t>2</w:t>
            </w:r>
            <w:r>
              <w:rPr>
                <w:rFonts w:ascii="Times New Roman" w:hAnsi="Times New Roman" w:cstheme="minorBidi"/>
                <w:b/>
                <w:bCs/>
                <w:sz w:val="20"/>
                <w:szCs w:val="20"/>
              </w:rPr>
              <w:t>)</w:t>
            </w:r>
          </w:p>
        </w:tc>
      </w:tr>
      <w:tr w:rsidR="00802CF5" w14:paraId="38AA5E7B" w14:textId="77777777" w:rsidTr="0049731D">
        <w:trPr>
          <w:cantSplit/>
        </w:trPr>
        <w:tc>
          <w:tcPr>
            <w:tcW w:w="2433" w:type="dxa"/>
          </w:tcPr>
          <w:p w14:paraId="396EA136" w14:textId="77777777" w:rsidR="00385FDB" w:rsidRDefault="00385FDB">
            <w:pPr>
              <w:pStyle w:val="acctfourfigures"/>
              <w:tabs>
                <w:tab w:val="left" w:pos="720"/>
              </w:tabs>
              <w:spacing w:line="240" w:lineRule="atLeast"/>
              <w:ind w:left="184" w:hanging="184"/>
              <w:rPr>
                <w:b/>
                <w:bCs/>
                <w:sz w:val="20"/>
              </w:rPr>
            </w:pPr>
          </w:p>
        </w:tc>
        <w:tc>
          <w:tcPr>
            <w:tcW w:w="1168" w:type="dxa"/>
            <w:vAlign w:val="bottom"/>
          </w:tcPr>
          <w:p w14:paraId="642B57AD" w14:textId="77777777" w:rsidR="00385FDB" w:rsidRDefault="00385FDB">
            <w:pPr>
              <w:jc w:val="right"/>
              <w:rPr>
                <w:rFonts w:ascii="Times New Roman" w:hAnsi="Times New Roman" w:cs="Times New Roman"/>
                <w:sz w:val="20"/>
                <w:szCs w:val="20"/>
              </w:rPr>
            </w:pPr>
          </w:p>
        </w:tc>
        <w:tc>
          <w:tcPr>
            <w:tcW w:w="241" w:type="dxa"/>
          </w:tcPr>
          <w:p w14:paraId="6DCF777D" w14:textId="77777777" w:rsidR="00385FDB" w:rsidRDefault="00385FDB">
            <w:pPr>
              <w:ind w:right="-72"/>
              <w:jc w:val="right"/>
              <w:rPr>
                <w:rFonts w:ascii="Times New Roman" w:hAnsi="Times New Roman" w:cs="Times New Roman"/>
                <w:sz w:val="20"/>
                <w:szCs w:val="20"/>
              </w:rPr>
            </w:pPr>
          </w:p>
        </w:tc>
        <w:tc>
          <w:tcPr>
            <w:tcW w:w="1081" w:type="dxa"/>
            <w:vAlign w:val="bottom"/>
          </w:tcPr>
          <w:p w14:paraId="4B27E8FA" w14:textId="77777777" w:rsidR="00385FDB" w:rsidRDefault="00385FDB">
            <w:pPr>
              <w:ind w:right="20"/>
              <w:jc w:val="right"/>
              <w:rPr>
                <w:rFonts w:ascii="Times New Roman" w:hAnsi="Times New Roman" w:cs="Times New Roman"/>
                <w:sz w:val="20"/>
                <w:szCs w:val="20"/>
              </w:rPr>
            </w:pPr>
          </w:p>
        </w:tc>
        <w:tc>
          <w:tcPr>
            <w:tcW w:w="236" w:type="dxa"/>
          </w:tcPr>
          <w:p w14:paraId="55218E51" w14:textId="77777777" w:rsidR="00385FDB" w:rsidRDefault="00385FDB">
            <w:pPr>
              <w:jc w:val="right"/>
              <w:rPr>
                <w:rFonts w:ascii="Times New Roman" w:hAnsi="Times New Roman" w:cs="Times New Roman"/>
                <w:sz w:val="20"/>
                <w:szCs w:val="20"/>
              </w:rPr>
            </w:pPr>
          </w:p>
        </w:tc>
        <w:tc>
          <w:tcPr>
            <w:tcW w:w="1047" w:type="dxa"/>
            <w:vAlign w:val="bottom"/>
          </w:tcPr>
          <w:p w14:paraId="035DAEEB" w14:textId="77777777" w:rsidR="00385FDB" w:rsidRDefault="00385FDB">
            <w:pPr>
              <w:ind w:right="-63"/>
              <w:jc w:val="right"/>
              <w:rPr>
                <w:rFonts w:ascii="Times New Roman" w:hAnsi="Times New Roman" w:cs="Times New Roman"/>
                <w:sz w:val="20"/>
                <w:szCs w:val="20"/>
              </w:rPr>
            </w:pPr>
          </w:p>
        </w:tc>
        <w:tc>
          <w:tcPr>
            <w:tcW w:w="237" w:type="dxa"/>
          </w:tcPr>
          <w:p w14:paraId="3C0C19A7" w14:textId="77777777" w:rsidR="00385FDB" w:rsidRDefault="00385FDB">
            <w:pPr>
              <w:jc w:val="right"/>
              <w:rPr>
                <w:rFonts w:ascii="Times New Roman" w:hAnsi="Times New Roman" w:cs="Times New Roman"/>
                <w:sz w:val="20"/>
                <w:szCs w:val="20"/>
              </w:rPr>
            </w:pPr>
          </w:p>
        </w:tc>
        <w:tc>
          <w:tcPr>
            <w:tcW w:w="1115" w:type="dxa"/>
            <w:vAlign w:val="bottom"/>
          </w:tcPr>
          <w:p w14:paraId="374102EC" w14:textId="77777777" w:rsidR="00385FDB" w:rsidRDefault="00385FDB">
            <w:pPr>
              <w:ind w:right="-21"/>
              <w:jc w:val="right"/>
              <w:rPr>
                <w:rFonts w:ascii="Times New Roman" w:hAnsi="Times New Roman" w:cs="Times New Roman"/>
                <w:sz w:val="20"/>
                <w:szCs w:val="20"/>
              </w:rPr>
            </w:pPr>
          </w:p>
        </w:tc>
        <w:tc>
          <w:tcPr>
            <w:tcW w:w="237" w:type="dxa"/>
            <w:vAlign w:val="bottom"/>
          </w:tcPr>
          <w:p w14:paraId="5419D6C0" w14:textId="77777777" w:rsidR="00385FDB" w:rsidRDefault="00385FDB">
            <w:pPr>
              <w:jc w:val="right"/>
              <w:rPr>
                <w:rFonts w:ascii="Times New Roman" w:hAnsi="Times New Roman" w:cs="Times New Roman"/>
                <w:sz w:val="20"/>
                <w:szCs w:val="20"/>
              </w:rPr>
            </w:pPr>
          </w:p>
        </w:tc>
        <w:tc>
          <w:tcPr>
            <w:tcW w:w="1203" w:type="dxa"/>
            <w:vAlign w:val="bottom"/>
          </w:tcPr>
          <w:p w14:paraId="7E50545F" w14:textId="77777777" w:rsidR="00385FDB" w:rsidRDefault="00385FDB">
            <w:pPr>
              <w:ind w:right="58"/>
              <w:jc w:val="right"/>
              <w:rPr>
                <w:rFonts w:ascii="Times New Roman" w:hAnsi="Times New Roman" w:cs="Times New Roman"/>
                <w:sz w:val="20"/>
                <w:szCs w:val="20"/>
              </w:rPr>
            </w:pPr>
          </w:p>
        </w:tc>
        <w:tc>
          <w:tcPr>
            <w:tcW w:w="237" w:type="dxa"/>
          </w:tcPr>
          <w:p w14:paraId="6AC1AB6F" w14:textId="77777777" w:rsidR="00385FDB" w:rsidRDefault="00385FDB">
            <w:pPr>
              <w:ind w:right="58"/>
              <w:jc w:val="right"/>
              <w:rPr>
                <w:rFonts w:ascii="Times New Roman" w:hAnsi="Times New Roman" w:cs="Times New Roman"/>
                <w:sz w:val="20"/>
                <w:szCs w:val="20"/>
              </w:rPr>
            </w:pPr>
          </w:p>
        </w:tc>
        <w:tc>
          <w:tcPr>
            <w:tcW w:w="1205" w:type="dxa"/>
            <w:tcBorders>
              <w:top w:val="double" w:sz="4" w:space="0" w:color="auto"/>
              <w:left w:val="nil"/>
              <w:right w:val="nil"/>
            </w:tcBorders>
          </w:tcPr>
          <w:p w14:paraId="22DAA2F5" w14:textId="77777777" w:rsidR="00385FDB" w:rsidRDefault="00385FDB" w:rsidP="00913E95">
            <w:pPr>
              <w:ind w:right="-85"/>
              <w:jc w:val="right"/>
              <w:rPr>
                <w:rFonts w:ascii="Times New Roman" w:hAnsi="Times New Roman" w:cstheme="minorBidi"/>
                <w:b/>
                <w:bCs/>
                <w:sz w:val="20"/>
                <w:szCs w:val="20"/>
              </w:rPr>
            </w:pPr>
          </w:p>
        </w:tc>
      </w:tr>
      <w:tr w:rsidR="00802CF5" w14:paraId="74791C2C" w14:textId="77777777" w:rsidTr="0049731D">
        <w:trPr>
          <w:cantSplit/>
        </w:trPr>
        <w:tc>
          <w:tcPr>
            <w:tcW w:w="2433" w:type="dxa"/>
          </w:tcPr>
          <w:p w14:paraId="632DA9D0" w14:textId="77777777" w:rsidR="00385FDB" w:rsidRDefault="00385FDB">
            <w:pPr>
              <w:pStyle w:val="acctfourfigures"/>
              <w:tabs>
                <w:tab w:val="left" w:pos="720"/>
              </w:tabs>
              <w:spacing w:line="240" w:lineRule="atLeast"/>
              <w:ind w:left="184" w:hanging="184"/>
              <w:rPr>
                <w:b/>
                <w:bCs/>
                <w:sz w:val="20"/>
              </w:rPr>
            </w:pPr>
          </w:p>
        </w:tc>
        <w:tc>
          <w:tcPr>
            <w:tcW w:w="1168" w:type="dxa"/>
            <w:vAlign w:val="bottom"/>
          </w:tcPr>
          <w:p w14:paraId="69D88958" w14:textId="77777777" w:rsidR="00385FDB" w:rsidRDefault="00385FDB">
            <w:pPr>
              <w:jc w:val="right"/>
              <w:rPr>
                <w:rFonts w:ascii="Times New Roman" w:hAnsi="Times New Roman" w:cs="Times New Roman"/>
                <w:sz w:val="20"/>
                <w:szCs w:val="20"/>
              </w:rPr>
            </w:pPr>
          </w:p>
        </w:tc>
        <w:tc>
          <w:tcPr>
            <w:tcW w:w="241" w:type="dxa"/>
          </w:tcPr>
          <w:p w14:paraId="3319EDAE" w14:textId="77777777" w:rsidR="00385FDB" w:rsidRDefault="00385FDB">
            <w:pPr>
              <w:ind w:right="-72"/>
              <w:jc w:val="right"/>
              <w:rPr>
                <w:rFonts w:ascii="Times New Roman" w:hAnsi="Times New Roman" w:cs="Times New Roman"/>
                <w:sz w:val="20"/>
                <w:szCs w:val="20"/>
              </w:rPr>
            </w:pPr>
          </w:p>
        </w:tc>
        <w:tc>
          <w:tcPr>
            <w:tcW w:w="1081" w:type="dxa"/>
            <w:vAlign w:val="bottom"/>
          </w:tcPr>
          <w:p w14:paraId="04BFF798" w14:textId="77777777" w:rsidR="00385FDB" w:rsidRDefault="00385FDB">
            <w:pPr>
              <w:ind w:right="20"/>
              <w:jc w:val="right"/>
              <w:rPr>
                <w:rFonts w:ascii="Times New Roman" w:hAnsi="Times New Roman" w:cs="Times New Roman"/>
                <w:sz w:val="20"/>
                <w:szCs w:val="20"/>
              </w:rPr>
            </w:pPr>
          </w:p>
        </w:tc>
        <w:tc>
          <w:tcPr>
            <w:tcW w:w="236" w:type="dxa"/>
          </w:tcPr>
          <w:p w14:paraId="538A2B5B" w14:textId="77777777" w:rsidR="00385FDB" w:rsidRDefault="00385FDB">
            <w:pPr>
              <w:jc w:val="right"/>
              <w:rPr>
                <w:rFonts w:ascii="Times New Roman" w:hAnsi="Times New Roman" w:cs="Times New Roman"/>
                <w:sz w:val="20"/>
                <w:szCs w:val="20"/>
              </w:rPr>
            </w:pPr>
          </w:p>
        </w:tc>
        <w:tc>
          <w:tcPr>
            <w:tcW w:w="1047" w:type="dxa"/>
            <w:vAlign w:val="bottom"/>
          </w:tcPr>
          <w:p w14:paraId="76AE112E" w14:textId="77777777" w:rsidR="00385FDB" w:rsidRDefault="00385FDB">
            <w:pPr>
              <w:ind w:right="-63"/>
              <w:jc w:val="right"/>
              <w:rPr>
                <w:rFonts w:ascii="Times New Roman" w:hAnsi="Times New Roman" w:cs="Times New Roman"/>
                <w:sz w:val="20"/>
                <w:szCs w:val="20"/>
              </w:rPr>
            </w:pPr>
          </w:p>
        </w:tc>
        <w:tc>
          <w:tcPr>
            <w:tcW w:w="237" w:type="dxa"/>
          </w:tcPr>
          <w:p w14:paraId="0ED60AB9" w14:textId="77777777" w:rsidR="00385FDB" w:rsidRDefault="00385FDB">
            <w:pPr>
              <w:jc w:val="right"/>
              <w:rPr>
                <w:rFonts w:ascii="Times New Roman" w:hAnsi="Times New Roman" w:cs="Times New Roman"/>
                <w:sz w:val="20"/>
                <w:szCs w:val="20"/>
              </w:rPr>
            </w:pPr>
          </w:p>
        </w:tc>
        <w:tc>
          <w:tcPr>
            <w:tcW w:w="1115" w:type="dxa"/>
            <w:vAlign w:val="bottom"/>
          </w:tcPr>
          <w:p w14:paraId="44661C2B" w14:textId="77777777" w:rsidR="00385FDB" w:rsidRDefault="00385FDB">
            <w:pPr>
              <w:ind w:right="-21"/>
              <w:jc w:val="right"/>
              <w:rPr>
                <w:rFonts w:ascii="Times New Roman" w:hAnsi="Times New Roman" w:cs="Times New Roman"/>
                <w:sz w:val="20"/>
                <w:szCs w:val="20"/>
              </w:rPr>
            </w:pPr>
          </w:p>
        </w:tc>
        <w:tc>
          <w:tcPr>
            <w:tcW w:w="237" w:type="dxa"/>
            <w:vAlign w:val="bottom"/>
          </w:tcPr>
          <w:p w14:paraId="1C5389F8" w14:textId="77777777" w:rsidR="00385FDB" w:rsidRDefault="00385FDB">
            <w:pPr>
              <w:jc w:val="right"/>
              <w:rPr>
                <w:rFonts w:ascii="Times New Roman" w:hAnsi="Times New Roman" w:cs="Times New Roman"/>
                <w:sz w:val="20"/>
                <w:szCs w:val="20"/>
              </w:rPr>
            </w:pPr>
          </w:p>
        </w:tc>
        <w:tc>
          <w:tcPr>
            <w:tcW w:w="1203" w:type="dxa"/>
            <w:vAlign w:val="bottom"/>
          </w:tcPr>
          <w:p w14:paraId="4BE0BB98" w14:textId="77777777" w:rsidR="00385FDB" w:rsidRDefault="00385FDB">
            <w:pPr>
              <w:ind w:right="58"/>
              <w:jc w:val="right"/>
              <w:rPr>
                <w:rFonts w:ascii="Times New Roman" w:hAnsi="Times New Roman" w:cs="Times New Roman"/>
                <w:sz w:val="20"/>
                <w:szCs w:val="20"/>
              </w:rPr>
            </w:pPr>
          </w:p>
        </w:tc>
        <w:tc>
          <w:tcPr>
            <w:tcW w:w="237" w:type="dxa"/>
          </w:tcPr>
          <w:p w14:paraId="0789A185" w14:textId="77777777" w:rsidR="00385FDB" w:rsidRDefault="00385FDB">
            <w:pPr>
              <w:ind w:right="58"/>
              <w:jc w:val="right"/>
              <w:rPr>
                <w:rFonts w:ascii="Times New Roman" w:hAnsi="Times New Roman" w:cs="Times New Roman"/>
                <w:sz w:val="20"/>
                <w:szCs w:val="20"/>
              </w:rPr>
            </w:pPr>
          </w:p>
        </w:tc>
        <w:tc>
          <w:tcPr>
            <w:tcW w:w="1205" w:type="dxa"/>
            <w:tcBorders>
              <w:left w:val="nil"/>
              <w:right w:val="nil"/>
            </w:tcBorders>
          </w:tcPr>
          <w:p w14:paraId="460622FD" w14:textId="77777777" w:rsidR="00385FDB" w:rsidRDefault="00385FDB" w:rsidP="00913E95">
            <w:pPr>
              <w:ind w:right="-85"/>
              <w:jc w:val="right"/>
              <w:rPr>
                <w:rFonts w:ascii="Times New Roman" w:hAnsi="Times New Roman" w:cstheme="minorBidi"/>
                <w:b/>
                <w:bCs/>
                <w:sz w:val="20"/>
                <w:szCs w:val="20"/>
              </w:rPr>
            </w:pPr>
          </w:p>
        </w:tc>
      </w:tr>
      <w:tr w:rsidR="009F2E8B" w14:paraId="2B7523F9" w14:textId="77777777" w:rsidTr="0049731D">
        <w:trPr>
          <w:cantSplit/>
        </w:trPr>
        <w:tc>
          <w:tcPr>
            <w:tcW w:w="2433" w:type="dxa"/>
          </w:tcPr>
          <w:p w14:paraId="00DE2751" w14:textId="77777777" w:rsidR="009F2E8B" w:rsidRPr="003D288F" w:rsidRDefault="009F2E8B">
            <w:pPr>
              <w:pStyle w:val="acctfourfigures"/>
              <w:tabs>
                <w:tab w:val="left" w:pos="720"/>
              </w:tabs>
              <w:spacing w:line="240" w:lineRule="atLeast"/>
              <w:ind w:left="184" w:hanging="184"/>
              <w:rPr>
                <w:rFonts w:cstheme="minorBidi" w:hint="cs"/>
                <w:b/>
                <w:bCs/>
                <w:sz w:val="20"/>
                <w:szCs w:val="25"/>
                <w:cs/>
                <w:lang w:bidi="th-TH"/>
              </w:rPr>
            </w:pPr>
          </w:p>
        </w:tc>
        <w:tc>
          <w:tcPr>
            <w:tcW w:w="1168" w:type="dxa"/>
            <w:vAlign w:val="bottom"/>
          </w:tcPr>
          <w:p w14:paraId="6597117C" w14:textId="77777777" w:rsidR="009F2E8B" w:rsidRDefault="009F2E8B">
            <w:pPr>
              <w:jc w:val="right"/>
              <w:rPr>
                <w:rFonts w:ascii="Times New Roman" w:hAnsi="Times New Roman" w:cs="Times New Roman"/>
                <w:sz w:val="20"/>
                <w:szCs w:val="20"/>
              </w:rPr>
            </w:pPr>
          </w:p>
        </w:tc>
        <w:tc>
          <w:tcPr>
            <w:tcW w:w="241" w:type="dxa"/>
          </w:tcPr>
          <w:p w14:paraId="6F86B1B0" w14:textId="77777777" w:rsidR="009F2E8B" w:rsidRDefault="009F2E8B">
            <w:pPr>
              <w:ind w:right="-72"/>
              <w:jc w:val="right"/>
              <w:rPr>
                <w:rFonts w:ascii="Times New Roman" w:hAnsi="Times New Roman" w:cs="Times New Roman"/>
                <w:sz w:val="20"/>
                <w:szCs w:val="20"/>
              </w:rPr>
            </w:pPr>
          </w:p>
        </w:tc>
        <w:tc>
          <w:tcPr>
            <w:tcW w:w="1081" w:type="dxa"/>
            <w:vAlign w:val="bottom"/>
          </w:tcPr>
          <w:p w14:paraId="1D5BAAF8" w14:textId="77777777" w:rsidR="009F2E8B" w:rsidRDefault="009F2E8B">
            <w:pPr>
              <w:ind w:right="20"/>
              <w:jc w:val="right"/>
              <w:rPr>
                <w:rFonts w:ascii="Times New Roman" w:hAnsi="Times New Roman" w:cs="Times New Roman"/>
                <w:sz w:val="20"/>
                <w:szCs w:val="20"/>
              </w:rPr>
            </w:pPr>
          </w:p>
        </w:tc>
        <w:tc>
          <w:tcPr>
            <w:tcW w:w="236" w:type="dxa"/>
          </w:tcPr>
          <w:p w14:paraId="60BAB3A6" w14:textId="77777777" w:rsidR="009F2E8B" w:rsidRDefault="009F2E8B">
            <w:pPr>
              <w:jc w:val="right"/>
              <w:rPr>
                <w:rFonts w:ascii="Times New Roman" w:hAnsi="Times New Roman" w:cs="Times New Roman"/>
                <w:sz w:val="20"/>
                <w:szCs w:val="20"/>
              </w:rPr>
            </w:pPr>
          </w:p>
        </w:tc>
        <w:tc>
          <w:tcPr>
            <w:tcW w:w="1047" w:type="dxa"/>
            <w:vAlign w:val="bottom"/>
          </w:tcPr>
          <w:p w14:paraId="758AD30C" w14:textId="77777777" w:rsidR="009F2E8B" w:rsidRDefault="009F2E8B">
            <w:pPr>
              <w:ind w:right="-63"/>
              <w:jc w:val="right"/>
              <w:rPr>
                <w:rFonts w:ascii="Times New Roman" w:hAnsi="Times New Roman" w:cs="Times New Roman"/>
                <w:sz w:val="20"/>
                <w:szCs w:val="20"/>
              </w:rPr>
            </w:pPr>
          </w:p>
        </w:tc>
        <w:tc>
          <w:tcPr>
            <w:tcW w:w="237" w:type="dxa"/>
          </w:tcPr>
          <w:p w14:paraId="69CF7B34" w14:textId="77777777" w:rsidR="009F2E8B" w:rsidRDefault="009F2E8B">
            <w:pPr>
              <w:jc w:val="right"/>
              <w:rPr>
                <w:rFonts w:ascii="Times New Roman" w:hAnsi="Times New Roman" w:cs="Times New Roman"/>
                <w:sz w:val="20"/>
                <w:szCs w:val="20"/>
              </w:rPr>
            </w:pPr>
          </w:p>
        </w:tc>
        <w:tc>
          <w:tcPr>
            <w:tcW w:w="1115" w:type="dxa"/>
            <w:vAlign w:val="bottom"/>
          </w:tcPr>
          <w:p w14:paraId="57B65FDE" w14:textId="77777777" w:rsidR="009F2E8B" w:rsidRDefault="009F2E8B">
            <w:pPr>
              <w:ind w:right="-21"/>
              <w:jc w:val="right"/>
              <w:rPr>
                <w:rFonts w:ascii="Times New Roman" w:hAnsi="Times New Roman" w:cs="Times New Roman"/>
                <w:sz w:val="20"/>
                <w:szCs w:val="20"/>
              </w:rPr>
            </w:pPr>
          </w:p>
        </w:tc>
        <w:tc>
          <w:tcPr>
            <w:tcW w:w="237" w:type="dxa"/>
            <w:vAlign w:val="bottom"/>
          </w:tcPr>
          <w:p w14:paraId="0A88A9A9" w14:textId="77777777" w:rsidR="009F2E8B" w:rsidRDefault="009F2E8B">
            <w:pPr>
              <w:jc w:val="right"/>
              <w:rPr>
                <w:rFonts w:ascii="Times New Roman" w:hAnsi="Times New Roman" w:cs="Times New Roman"/>
                <w:sz w:val="20"/>
                <w:szCs w:val="20"/>
              </w:rPr>
            </w:pPr>
          </w:p>
        </w:tc>
        <w:tc>
          <w:tcPr>
            <w:tcW w:w="1203" w:type="dxa"/>
            <w:vAlign w:val="bottom"/>
          </w:tcPr>
          <w:p w14:paraId="37E15BFC" w14:textId="77777777" w:rsidR="009F2E8B" w:rsidRDefault="009F2E8B">
            <w:pPr>
              <w:ind w:right="58"/>
              <w:jc w:val="right"/>
              <w:rPr>
                <w:rFonts w:ascii="Times New Roman" w:hAnsi="Times New Roman" w:cs="Times New Roman"/>
                <w:sz w:val="20"/>
                <w:szCs w:val="20"/>
              </w:rPr>
            </w:pPr>
          </w:p>
        </w:tc>
        <w:tc>
          <w:tcPr>
            <w:tcW w:w="237" w:type="dxa"/>
          </w:tcPr>
          <w:p w14:paraId="5B92B719" w14:textId="77777777" w:rsidR="009F2E8B" w:rsidRDefault="009F2E8B">
            <w:pPr>
              <w:ind w:right="58"/>
              <w:jc w:val="right"/>
              <w:rPr>
                <w:rFonts w:ascii="Times New Roman" w:hAnsi="Times New Roman" w:cs="Times New Roman"/>
                <w:sz w:val="20"/>
                <w:szCs w:val="20"/>
              </w:rPr>
            </w:pPr>
          </w:p>
        </w:tc>
        <w:tc>
          <w:tcPr>
            <w:tcW w:w="1205" w:type="dxa"/>
            <w:tcBorders>
              <w:left w:val="nil"/>
              <w:right w:val="nil"/>
            </w:tcBorders>
          </w:tcPr>
          <w:p w14:paraId="26873125" w14:textId="77777777" w:rsidR="009F2E8B" w:rsidRDefault="009F2E8B" w:rsidP="00913E95">
            <w:pPr>
              <w:ind w:right="-85"/>
              <w:jc w:val="right"/>
              <w:rPr>
                <w:rFonts w:ascii="Times New Roman" w:hAnsi="Times New Roman" w:cstheme="minorBidi"/>
                <w:b/>
                <w:bCs/>
                <w:sz w:val="20"/>
                <w:szCs w:val="20"/>
              </w:rPr>
            </w:pPr>
          </w:p>
        </w:tc>
      </w:tr>
      <w:tr w:rsidR="009F2E8B" w14:paraId="0F88F447" w14:textId="77777777" w:rsidTr="0049731D">
        <w:trPr>
          <w:cantSplit/>
        </w:trPr>
        <w:tc>
          <w:tcPr>
            <w:tcW w:w="2433" w:type="dxa"/>
          </w:tcPr>
          <w:p w14:paraId="46BA2B9A" w14:textId="77777777" w:rsidR="009F2E8B" w:rsidRDefault="009F2E8B">
            <w:pPr>
              <w:pStyle w:val="acctfourfigures"/>
              <w:tabs>
                <w:tab w:val="left" w:pos="720"/>
              </w:tabs>
              <w:spacing w:line="240" w:lineRule="atLeast"/>
              <w:ind w:left="184" w:hanging="184"/>
              <w:rPr>
                <w:b/>
                <w:bCs/>
                <w:sz w:val="20"/>
              </w:rPr>
            </w:pPr>
          </w:p>
        </w:tc>
        <w:tc>
          <w:tcPr>
            <w:tcW w:w="1168" w:type="dxa"/>
            <w:vAlign w:val="bottom"/>
          </w:tcPr>
          <w:p w14:paraId="6F278E35" w14:textId="77777777" w:rsidR="009F2E8B" w:rsidRDefault="009F2E8B">
            <w:pPr>
              <w:jc w:val="right"/>
              <w:rPr>
                <w:rFonts w:ascii="Times New Roman" w:hAnsi="Times New Roman" w:cs="Times New Roman"/>
                <w:sz w:val="20"/>
                <w:szCs w:val="20"/>
              </w:rPr>
            </w:pPr>
          </w:p>
        </w:tc>
        <w:tc>
          <w:tcPr>
            <w:tcW w:w="241" w:type="dxa"/>
          </w:tcPr>
          <w:p w14:paraId="5B876A3C" w14:textId="77777777" w:rsidR="009F2E8B" w:rsidRDefault="009F2E8B">
            <w:pPr>
              <w:ind w:right="-72"/>
              <w:jc w:val="right"/>
              <w:rPr>
                <w:rFonts w:ascii="Times New Roman" w:hAnsi="Times New Roman" w:cs="Times New Roman"/>
                <w:sz w:val="20"/>
                <w:szCs w:val="20"/>
              </w:rPr>
            </w:pPr>
          </w:p>
        </w:tc>
        <w:tc>
          <w:tcPr>
            <w:tcW w:w="1081" w:type="dxa"/>
            <w:vAlign w:val="bottom"/>
          </w:tcPr>
          <w:p w14:paraId="750357AF" w14:textId="77777777" w:rsidR="009F2E8B" w:rsidRDefault="009F2E8B">
            <w:pPr>
              <w:ind w:right="20"/>
              <w:jc w:val="right"/>
              <w:rPr>
                <w:rFonts w:ascii="Times New Roman" w:hAnsi="Times New Roman" w:cs="Times New Roman"/>
                <w:sz w:val="20"/>
                <w:szCs w:val="20"/>
              </w:rPr>
            </w:pPr>
          </w:p>
        </w:tc>
        <w:tc>
          <w:tcPr>
            <w:tcW w:w="236" w:type="dxa"/>
          </w:tcPr>
          <w:p w14:paraId="1C47D740" w14:textId="77777777" w:rsidR="009F2E8B" w:rsidRDefault="009F2E8B">
            <w:pPr>
              <w:jc w:val="right"/>
              <w:rPr>
                <w:rFonts w:ascii="Times New Roman" w:hAnsi="Times New Roman" w:cs="Times New Roman"/>
                <w:sz w:val="20"/>
                <w:szCs w:val="20"/>
              </w:rPr>
            </w:pPr>
          </w:p>
        </w:tc>
        <w:tc>
          <w:tcPr>
            <w:tcW w:w="1047" w:type="dxa"/>
            <w:vAlign w:val="bottom"/>
          </w:tcPr>
          <w:p w14:paraId="0B1983B3" w14:textId="77777777" w:rsidR="009F2E8B" w:rsidRDefault="009F2E8B">
            <w:pPr>
              <w:ind w:right="-63"/>
              <w:jc w:val="right"/>
              <w:rPr>
                <w:rFonts w:ascii="Times New Roman" w:hAnsi="Times New Roman" w:cs="Times New Roman"/>
                <w:sz w:val="20"/>
                <w:szCs w:val="20"/>
              </w:rPr>
            </w:pPr>
          </w:p>
        </w:tc>
        <w:tc>
          <w:tcPr>
            <w:tcW w:w="237" w:type="dxa"/>
          </w:tcPr>
          <w:p w14:paraId="6CDE2E82" w14:textId="77777777" w:rsidR="009F2E8B" w:rsidRDefault="009F2E8B">
            <w:pPr>
              <w:jc w:val="right"/>
              <w:rPr>
                <w:rFonts w:ascii="Times New Roman" w:hAnsi="Times New Roman" w:cs="Times New Roman"/>
                <w:sz w:val="20"/>
                <w:szCs w:val="20"/>
              </w:rPr>
            </w:pPr>
          </w:p>
        </w:tc>
        <w:tc>
          <w:tcPr>
            <w:tcW w:w="1115" w:type="dxa"/>
            <w:vAlign w:val="bottom"/>
          </w:tcPr>
          <w:p w14:paraId="22AB322E" w14:textId="77777777" w:rsidR="009F2E8B" w:rsidRDefault="009F2E8B">
            <w:pPr>
              <w:ind w:right="-21"/>
              <w:jc w:val="right"/>
              <w:rPr>
                <w:rFonts w:ascii="Times New Roman" w:hAnsi="Times New Roman" w:cs="Times New Roman"/>
                <w:sz w:val="20"/>
                <w:szCs w:val="20"/>
              </w:rPr>
            </w:pPr>
          </w:p>
        </w:tc>
        <w:tc>
          <w:tcPr>
            <w:tcW w:w="237" w:type="dxa"/>
            <w:vAlign w:val="bottom"/>
          </w:tcPr>
          <w:p w14:paraId="1CB0D96B" w14:textId="77777777" w:rsidR="009F2E8B" w:rsidRDefault="009F2E8B">
            <w:pPr>
              <w:jc w:val="right"/>
              <w:rPr>
                <w:rFonts w:ascii="Times New Roman" w:hAnsi="Times New Roman" w:cs="Times New Roman"/>
                <w:sz w:val="20"/>
                <w:szCs w:val="20"/>
              </w:rPr>
            </w:pPr>
          </w:p>
        </w:tc>
        <w:tc>
          <w:tcPr>
            <w:tcW w:w="1203" w:type="dxa"/>
            <w:vAlign w:val="bottom"/>
          </w:tcPr>
          <w:p w14:paraId="47919505" w14:textId="77777777" w:rsidR="009F2E8B" w:rsidRDefault="009F2E8B">
            <w:pPr>
              <w:ind w:right="58"/>
              <w:jc w:val="right"/>
              <w:rPr>
                <w:rFonts w:ascii="Times New Roman" w:hAnsi="Times New Roman" w:cs="Times New Roman"/>
                <w:sz w:val="20"/>
                <w:szCs w:val="20"/>
              </w:rPr>
            </w:pPr>
          </w:p>
        </w:tc>
        <w:tc>
          <w:tcPr>
            <w:tcW w:w="237" w:type="dxa"/>
          </w:tcPr>
          <w:p w14:paraId="370EAEAB" w14:textId="77777777" w:rsidR="009F2E8B" w:rsidRDefault="009F2E8B">
            <w:pPr>
              <w:ind w:right="58"/>
              <w:jc w:val="right"/>
              <w:rPr>
                <w:rFonts w:ascii="Times New Roman" w:hAnsi="Times New Roman" w:cs="Times New Roman"/>
                <w:sz w:val="20"/>
                <w:szCs w:val="20"/>
              </w:rPr>
            </w:pPr>
          </w:p>
        </w:tc>
        <w:tc>
          <w:tcPr>
            <w:tcW w:w="1205" w:type="dxa"/>
            <w:tcBorders>
              <w:left w:val="nil"/>
              <w:right w:val="nil"/>
            </w:tcBorders>
          </w:tcPr>
          <w:p w14:paraId="494FA565" w14:textId="77777777" w:rsidR="009F2E8B" w:rsidRDefault="009F2E8B" w:rsidP="00913E95">
            <w:pPr>
              <w:ind w:right="-85"/>
              <w:jc w:val="right"/>
              <w:rPr>
                <w:rFonts w:ascii="Times New Roman" w:hAnsi="Times New Roman" w:cstheme="minorBidi"/>
                <w:b/>
                <w:bCs/>
                <w:sz w:val="20"/>
                <w:szCs w:val="20"/>
              </w:rPr>
            </w:pPr>
          </w:p>
        </w:tc>
      </w:tr>
      <w:tr w:rsidR="00802CF5" w14:paraId="34A33F74" w14:textId="77777777" w:rsidTr="0049731D">
        <w:trPr>
          <w:cantSplit/>
        </w:trPr>
        <w:tc>
          <w:tcPr>
            <w:tcW w:w="2433" w:type="dxa"/>
            <w:vAlign w:val="bottom"/>
          </w:tcPr>
          <w:p w14:paraId="287D1DF2" w14:textId="77777777" w:rsidR="005C4C7D" w:rsidRPr="00A65DCF" w:rsidRDefault="005C4C7D" w:rsidP="004377B4">
            <w:pPr>
              <w:pStyle w:val="acctfourfigures"/>
              <w:tabs>
                <w:tab w:val="left" w:pos="720"/>
              </w:tabs>
              <w:spacing w:line="240" w:lineRule="atLeast"/>
              <w:ind w:left="184" w:hanging="184"/>
              <w:rPr>
                <w:sz w:val="20"/>
              </w:rPr>
            </w:pPr>
          </w:p>
        </w:tc>
        <w:tc>
          <w:tcPr>
            <w:tcW w:w="8007" w:type="dxa"/>
            <w:gridSpan w:val="11"/>
            <w:vAlign w:val="bottom"/>
          </w:tcPr>
          <w:p w14:paraId="74C13F38" w14:textId="56327855" w:rsidR="005C4C7D" w:rsidRPr="005F798D" w:rsidRDefault="0060471C" w:rsidP="005F798D">
            <w:pPr>
              <w:spacing w:line="220" w:lineRule="exact"/>
              <w:ind w:left="-86" w:right="-86"/>
              <w:jc w:val="center"/>
              <w:rPr>
                <w:rFonts w:ascii="Times New Roman" w:hAnsi="Times New Roman" w:cs="Times New Roman"/>
                <w:sz w:val="20"/>
                <w:szCs w:val="20"/>
              </w:rPr>
            </w:pPr>
            <w:r w:rsidRPr="00A65DCF">
              <w:rPr>
                <w:rFonts w:ascii="Times New Roman" w:hAnsi="Times New Roman" w:cs="Times New Roman"/>
                <w:sz w:val="20"/>
                <w:szCs w:val="20"/>
              </w:rPr>
              <w:t xml:space="preserve">31 December </w:t>
            </w:r>
            <w:r>
              <w:rPr>
                <w:rFonts w:ascii="Times New Roman" w:hAnsi="Times New Roman" w:cs="Times New Roman"/>
                <w:sz w:val="20"/>
                <w:szCs w:val="20"/>
              </w:rPr>
              <w:t>2020</w:t>
            </w:r>
          </w:p>
        </w:tc>
      </w:tr>
      <w:tr w:rsidR="00802CF5" w14:paraId="23BECBEB" w14:textId="77777777" w:rsidTr="0049731D">
        <w:trPr>
          <w:cantSplit/>
        </w:trPr>
        <w:tc>
          <w:tcPr>
            <w:tcW w:w="2433" w:type="dxa"/>
            <w:vAlign w:val="bottom"/>
          </w:tcPr>
          <w:p w14:paraId="675C7647" w14:textId="77777777" w:rsidR="0060471C" w:rsidRPr="00A65DCF" w:rsidRDefault="0060471C" w:rsidP="0060471C">
            <w:pPr>
              <w:pStyle w:val="acctfourfigures"/>
              <w:tabs>
                <w:tab w:val="left" w:pos="720"/>
              </w:tabs>
              <w:spacing w:line="240" w:lineRule="atLeast"/>
              <w:ind w:left="184" w:hanging="184"/>
              <w:rPr>
                <w:sz w:val="20"/>
              </w:rPr>
            </w:pPr>
          </w:p>
        </w:tc>
        <w:tc>
          <w:tcPr>
            <w:tcW w:w="1168" w:type="dxa"/>
            <w:vAlign w:val="bottom"/>
          </w:tcPr>
          <w:p w14:paraId="71215BD1" w14:textId="77777777" w:rsidR="0060471C" w:rsidRDefault="0060471C" w:rsidP="0060471C">
            <w:pPr>
              <w:spacing w:line="220" w:lineRule="exact"/>
              <w:ind w:left="-86" w:right="-86"/>
              <w:jc w:val="center"/>
              <w:rPr>
                <w:rFonts w:ascii="Times New Roman" w:hAnsi="Times New Roman" w:cs="Times New Roman"/>
                <w:sz w:val="20"/>
                <w:szCs w:val="20"/>
              </w:rPr>
            </w:pPr>
          </w:p>
          <w:p w14:paraId="613263B9" w14:textId="0FEC23AD" w:rsidR="0060471C" w:rsidRPr="0087273E" w:rsidRDefault="0060471C" w:rsidP="005F798D">
            <w:pPr>
              <w:spacing w:line="220" w:lineRule="exact"/>
              <w:ind w:left="-86" w:right="-86"/>
              <w:jc w:val="center"/>
              <w:rPr>
                <w:rFonts w:ascii="Times New Roman" w:hAnsi="Times New Roman" w:cs="Times New Roman"/>
                <w:sz w:val="20"/>
                <w:szCs w:val="20"/>
                <w:lang w:val="en-GB"/>
              </w:rPr>
            </w:pPr>
            <w:r w:rsidRPr="00A65DCF">
              <w:rPr>
                <w:rFonts w:ascii="Times New Roman" w:hAnsi="Times New Roman" w:cs="Times New Roman"/>
                <w:sz w:val="20"/>
                <w:szCs w:val="20"/>
              </w:rPr>
              <w:t>PHP Fibers GmbH and its subsidiaries</w:t>
            </w:r>
          </w:p>
        </w:tc>
        <w:tc>
          <w:tcPr>
            <w:tcW w:w="241" w:type="dxa"/>
          </w:tcPr>
          <w:p w14:paraId="6528998E" w14:textId="77777777" w:rsidR="0060471C" w:rsidRDefault="0060471C" w:rsidP="0060471C">
            <w:pPr>
              <w:ind w:right="-72"/>
              <w:jc w:val="right"/>
              <w:rPr>
                <w:rFonts w:ascii="Times New Roman" w:hAnsi="Times New Roman" w:cs="Times New Roman"/>
                <w:sz w:val="20"/>
                <w:szCs w:val="20"/>
              </w:rPr>
            </w:pPr>
          </w:p>
        </w:tc>
        <w:tc>
          <w:tcPr>
            <w:tcW w:w="1081" w:type="dxa"/>
            <w:vAlign w:val="bottom"/>
          </w:tcPr>
          <w:p w14:paraId="6197C542" w14:textId="43357EF0" w:rsidR="0060471C" w:rsidRDefault="0060471C" w:rsidP="005F798D">
            <w:pPr>
              <w:spacing w:line="220" w:lineRule="exact"/>
              <w:ind w:left="-86" w:right="-86"/>
              <w:jc w:val="center"/>
              <w:rPr>
                <w:rFonts w:ascii="Times New Roman" w:hAnsi="Times New Roman" w:cs="Times New Roman"/>
                <w:sz w:val="20"/>
                <w:szCs w:val="20"/>
              </w:rPr>
            </w:pPr>
            <w:proofErr w:type="spellStart"/>
            <w:r>
              <w:rPr>
                <w:rFonts w:ascii="Times New Roman" w:hAnsi="Times New Roman" w:cs="Times New Roman"/>
                <w:sz w:val="20"/>
                <w:szCs w:val="20"/>
              </w:rPr>
              <w:t>Petform</w:t>
            </w:r>
            <w:proofErr w:type="spellEnd"/>
            <w:r>
              <w:rPr>
                <w:rFonts w:ascii="Times New Roman" w:hAnsi="Times New Roman" w:cs="Times New Roman"/>
                <w:sz w:val="20"/>
                <w:szCs w:val="20"/>
              </w:rPr>
              <w:t xml:space="preserve"> (Thailand) Limited</w:t>
            </w:r>
          </w:p>
        </w:tc>
        <w:tc>
          <w:tcPr>
            <w:tcW w:w="236" w:type="dxa"/>
            <w:vAlign w:val="bottom"/>
          </w:tcPr>
          <w:p w14:paraId="16776BAA" w14:textId="77777777" w:rsidR="0060471C" w:rsidRDefault="0060471C" w:rsidP="0060471C">
            <w:pPr>
              <w:jc w:val="right"/>
              <w:rPr>
                <w:rFonts w:ascii="Times New Roman" w:hAnsi="Times New Roman" w:cs="Times New Roman"/>
                <w:sz w:val="20"/>
                <w:szCs w:val="20"/>
              </w:rPr>
            </w:pPr>
          </w:p>
        </w:tc>
        <w:tc>
          <w:tcPr>
            <w:tcW w:w="1047" w:type="dxa"/>
            <w:vAlign w:val="bottom"/>
          </w:tcPr>
          <w:p w14:paraId="7E6A27CE" w14:textId="7653827E" w:rsidR="0060471C" w:rsidRDefault="0060471C" w:rsidP="005F798D">
            <w:pPr>
              <w:spacing w:line="220" w:lineRule="exact"/>
              <w:ind w:left="-86" w:right="-86"/>
              <w:jc w:val="center"/>
              <w:rPr>
                <w:rFonts w:ascii="Times New Roman" w:hAnsi="Times New Roman" w:cs="Times New Roman"/>
                <w:sz w:val="20"/>
                <w:szCs w:val="20"/>
              </w:rPr>
            </w:pPr>
            <w:r w:rsidRPr="00A65DCF">
              <w:rPr>
                <w:rFonts w:ascii="Times New Roman" w:hAnsi="Times New Roman" w:cs="Angsana New"/>
                <w:sz w:val="20"/>
                <w:szCs w:val="20"/>
              </w:rPr>
              <w:t>Indo Rama Synthetics (India) Limited</w:t>
            </w:r>
          </w:p>
        </w:tc>
        <w:tc>
          <w:tcPr>
            <w:tcW w:w="237" w:type="dxa"/>
            <w:vAlign w:val="bottom"/>
          </w:tcPr>
          <w:p w14:paraId="4985FBE0" w14:textId="77777777" w:rsidR="0060471C" w:rsidRDefault="0060471C" w:rsidP="0060471C">
            <w:pPr>
              <w:jc w:val="right"/>
              <w:rPr>
                <w:rFonts w:ascii="Times New Roman" w:hAnsi="Times New Roman" w:cs="Times New Roman"/>
                <w:sz w:val="20"/>
                <w:szCs w:val="20"/>
              </w:rPr>
            </w:pPr>
          </w:p>
        </w:tc>
        <w:tc>
          <w:tcPr>
            <w:tcW w:w="1115" w:type="dxa"/>
            <w:vAlign w:val="bottom"/>
          </w:tcPr>
          <w:p w14:paraId="341CABE6" w14:textId="7CC21CA6" w:rsidR="0060471C" w:rsidRDefault="0060471C" w:rsidP="005F798D">
            <w:pPr>
              <w:spacing w:line="220" w:lineRule="exact"/>
              <w:ind w:left="-86" w:right="-86"/>
              <w:jc w:val="center"/>
              <w:rPr>
                <w:rFonts w:ascii="Times New Roman" w:hAnsi="Times New Roman" w:cs="Times New Roman"/>
                <w:sz w:val="20"/>
                <w:szCs w:val="20"/>
              </w:rPr>
            </w:pPr>
            <w:proofErr w:type="spellStart"/>
            <w:r w:rsidRPr="00A65DCF">
              <w:rPr>
                <w:rFonts w:ascii="Times New Roman" w:hAnsi="Times New Roman" w:cs="Times New Roman"/>
                <w:sz w:val="20"/>
                <w:szCs w:val="20"/>
              </w:rPr>
              <w:t>Avgol</w:t>
            </w:r>
            <w:proofErr w:type="spellEnd"/>
            <w:r w:rsidRPr="00A65DCF">
              <w:rPr>
                <w:rFonts w:ascii="Times New Roman" w:hAnsi="Times New Roman" w:cs="Times New Roman"/>
                <w:sz w:val="20"/>
                <w:szCs w:val="20"/>
              </w:rPr>
              <w:t xml:space="preserve"> Industries 1953 Ltd.</w:t>
            </w:r>
          </w:p>
        </w:tc>
        <w:tc>
          <w:tcPr>
            <w:tcW w:w="237" w:type="dxa"/>
            <w:vAlign w:val="bottom"/>
          </w:tcPr>
          <w:p w14:paraId="4AFB6322" w14:textId="77777777" w:rsidR="0060471C" w:rsidRDefault="0060471C" w:rsidP="0060471C">
            <w:pPr>
              <w:jc w:val="right"/>
              <w:rPr>
                <w:rFonts w:ascii="Times New Roman" w:hAnsi="Times New Roman" w:cs="Times New Roman"/>
                <w:sz w:val="20"/>
                <w:szCs w:val="20"/>
              </w:rPr>
            </w:pPr>
          </w:p>
        </w:tc>
        <w:tc>
          <w:tcPr>
            <w:tcW w:w="1203" w:type="dxa"/>
            <w:vAlign w:val="bottom"/>
          </w:tcPr>
          <w:p w14:paraId="2916DB41" w14:textId="3DD1F654" w:rsidR="0060471C" w:rsidRDefault="0060471C" w:rsidP="005F798D">
            <w:pPr>
              <w:spacing w:line="220" w:lineRule="exact"/>
              <w:ind w:left="-86" w:right="-86"/>
              <w:jc w:val="center"/>
              <w:rPr>
                <w:rFonts w:ascii="Times New Roman" w:hAnsi="Times New Roman" w:cs="Times New Roman"/>
                <w:sz w:val="20"/>
                <w:szCs w:val="20"/>
              </w:rPr>
            </w:pPr>
            <w:r w:rsidRPr="00A65DCF">
              <w:rPr>
                <w:rFonts w:ascii="Times New Roman" w:hAnsi="Times New Roman" w:cs="Times New Roman"/>
                <w:sz w:val="20"/>
                <w:szCs w:val="20"/>
              </w:rPr>
              <w:t xml:space="preserve">IVL </w:t>
            </w:r>
            <w:proofErr w:type="spellStart"/>
            <w:r w:rsidRPr="00A65DCF">
              <w:rPr>
                <w:rFonts w:ascii="Times New Roman" w:hAnsi="Times New Roman" w:cs="Times New Roman"/>
                <w:sz w:val="20"/>
                <w:szCs w:val="20"/>
              </w:rPr>
              <w:t>Dhunseri</w:t>
            </w:r>
            <w:proofErr w:type="spellEnd"/>
            <w:r w:rsidRPr="00A65DCF">
              <w:rPr>
                <w:rFonts w:ascii="Times New Roman" w:hAnsi="Times New Roman" w:cs="Times New Roman"/>
                <w:sz w:val="20"/>
                <w:szCs w:val="20"/>
              </w:rPr>
              <w:t xml:space="preserve"> Petrochem Industries Private Limited</w:t>
            </w:r>
            <w:r w:rsidRPr="00A65DCF" w:rsidDel="00EA5535">
              <w:rPr>
                <w:rFonts w:ascii="Times New Roman" w:hAnsi="Times New Roman" w:cs="Times New Roman"/>
                <w:sz w:val="20"/>
                <w:szCs w:val="20"/>
              </w:rPr>
              <w:t xml:space="preserve"> </w:t>
            </w:r>
          </w:p>
        </w:tc>
        <w:tc>
          <w:tcPr>
            <w:tcW w:w="237" w:type="dxa"/>
          </w:tcPr>
          <w:p w14:paraId="6CE62686" w14:textId="77777777" w:rsidR="0060471C" w:rsidRDefault="0060471C" w:rsidP="0060471C">
            <w:pPr>
              <w:ind w:right="58"/>
              <w:jc w:val="right"/>
              <w:rPr>
                <w:rFonts w:ascii="Times New Roman" w:hAnsi="Times New Roman" w:cs="Times New Roman"/>
                <w:sz w:val="20"/>
                <w:szCs w:val="20"/>
              </w:rPr>
            </w:pPr>
          </w:p>
        </w:tc>
        <w:tc>
          <w:tcPr>
            <w:tcW w:w="1205" w:type="dxa"/>
            <w:tcBorders>
              <w:left w:val="nil"/>
              <w:right w:val="nil"/>
            </w:tcBorders>
          </w:tcPr>
          <w:p w14:paraId="5460E1AF" w14:textId="77777777" w:rsidR="0060471C" w:rsidRDefault="0060471C" w:rsidP="0060471C">
            <w:pPr>
              <w:ind w:right="-85"/>
              <w:jc w:val="right"/>
              <w:rPr>
                <w:rFonts w:ascii="Times New Roman" w:hAnsi="Times New Roman" w:cstheme="minorBidi"/>
                <w:b/>
                <w:bCs/>
                <w:sz w:val="20"/>
                <w:szCs w:val="20"/>
              </w:rPr>
            </w:pPr>
          </w:p>
        </w:tc>
      </w:tr>
      <w:tr w:rsidR="00802CF5" w14:paraId="791C9C87" w14:textId="77777777" w:rsidTr="0049731D">
        <w:trPr>
          <w:cantSplit/>
        </w:trPr>
        <w:tc>
          <w:tcPr>
            <w:tcW w:w="2433" w:type="dxa"/>
            <w:vAlign w:val="bottom"/>
          </w:tcPr>
          <w:p w14:paraId="5656BF04" w14:textId="77777777" w:rsidR="005C4C7D" w:rsidRPr="00A65DCF" w:rsidRDefault="005C4C7D" w:rsidP="004377B4">
            <w:pPr>
              <w:pStyle w:val="acctfourfigures"/>
              <w:tabs>
                <w:tab w:val="left" w:pos="720"/>
              </w:tabs>
              <w:spacing w:line="240" w:lineRule="atLeast"/>
              <w:ind w:left="184" w:hanging="184"/>
              <w:rPr>
                <w:sz w:val="20"/>
              </w:rPr>
            </w:pPr>
          </w:p>
        </w:tc>
        <w:tc>
          <w:tcPr>
            <w:tcW w:w="8007" w:type="dxa"/>
            <w:gridSpan w:val="11"/>
            <w:vAlign w:val="bottom"/>
          </w:tcPr>
          <w:p w14:paraId="7C1CD4CC" w14:textId="524D7686" w:rsidR="005C4C7D" w:rsidRPr="005F798D" w:rsidRDefault="005C4C7D" w:rsidP="005F798D">
            <w:pPr>
              <w:jc w:val="center"/>
              <w:rPr>
                <w:rFonts w:ascii="Times New Roman" w:hAnsi="Times New Roman" w:cs="Times New Roman"/>
                <w:i/>
                <w:iCs/>
                <w:sz w:val="20"/>
                <w:szCs w:val="20"/>
              </w:rPr>
            </w:pPr>
            <w:r w:rsidRPr="00A65DCF">
              <w:rPr>
                <w:rFonts w:ascii="Times New Roman" w:hAnsi="Times New Roman" w:cs="Times New Roman"/>
                <w:i/>
                <w:iCs/>
                <w:sz w:val="20"/>
                <w:szCs w:val="20"/>
              </w:rPr>
              <w:t>(in thousand Baht)</w:t>
            </w:r>
          </w:p>
        </w:tc>
      </w:tr>
      <w:tr w:rsidR="00802CF5" w14:paraId="4511C42F" w14:textId="77777777" w:rsidTr="0049731D">
        <w:trPr>
          <w:cantSplit/>
        </w:trPr>
        <w:tc>
          <w:tcPr>
            <w:tcW w:w="2433" w:type="dxa"/>
            <w:vAlign w:val="bottom"/>
          </w:tcPr>
          <w:p w14:paraId="24F2509A" w14:textId="46CD4AB8" w:rsidR="004377B4" w:rsidRDefault="004377B4" w:rsidP="004377B4">
            <w:pPr>
              <w:pStyle w:val="acctfourfigures"/>
              <w:tabs>
                <w:tab w:val="left" w:pos="720"/>
              </w:tabs>
              <w:spacing w:line="240" w:lineRule="atLeast"/>
              <w:ind w:left="184" w:hanging="184"/>
              <w:rPr>
                <w:b/>
                <w:bCs/>
                <w:sz w:val="20"/>
              </w:rPr>
            </w:pPr>
            <w:r w:rsidRPr="00A65DCF">
              <w:rPr>
                <w:sz w:val="20"/>
              </w:rPr>
              <w:t xml:space="preserve">Cash flows from </w:t>
            </w:r>
            <w:r w:rsidR="0080692C">
              <w:rPr>
                <w:sz w:val="20"/>
              </w:rPr>
              <w:br/>
            </w:r>
            <w:r w:rsidRPr="00A65DCF">
              <w:rPr>
                <w:sz w:val="20"/>
              </w:rPr>
              <w:t>operating activities</w:t>
            </w:r>
          </w:p>
        </w:tc>
        <w:tc>
          <w:tcPr>
            <w:tcW w:w="1168" w:type="dxa"/>
            <w:vAlign w:val="bottom"/>
          </w:tcPr>
          <w:p w14:paraId="7F0AD804" w14:textId="0C931039" w:rsidR="004377B4" w:rsidRPr="005F798D" w:rsidRDefault="00D23221" w:rsidP="004377B4">
            <w:pPr>
              <w:jc w:val="right"/>
              <w:rPr>
                <w:rFonts w:ascii="Times New Roman" w:hAnsi="Times New Roman" w:cs="Times New Roman"/>
                <w:sz w:val="20"/>
                <w:szCs w:val="20"/>
                <w:lang w:val="en-GB"/>
              </w:rPr>
            </w:pPr>
            <w:r>
              <w:rPr>
                <w:rFonts w:ascii="Times New Roman" w:hAnsi="Times New Roman" w:cs="Times New Roman"/>
                <w:sz w:val="20"/>
                <w:szCs w:val="20"/>
                <w:lang w:val="en-GB"/>
              </w:rPr>
              <w:t>9</w:t>
            </w:r>
            <w:r w:rsidR="00DE14C3">
              <w:rPr>
                <w:rFonts w:ascii="Times New Roman" w:hAnsi="Times New Roman" w:cs="Times New Roman"/>
                <w:sz w:val="20"/>
                <w:szCs w:val="20"/>
                <w:lang w:val="en-GB"/>
              </w:rPr>
              <w:t>64</w:t>
            </w:r>
            <w:r>
              <w:rPr>
                <w:rFonts w:ascii="Times New Roman" w:hAnsi="Times New Roman" w:cs="Times New Roman"/>
                <w:sz w:val="20"/>
                <w:szCs w:val="20"/>
                <w:lang w:val="en-GB"/>
              </w:rPr>
              <w:t>,</w:t>
            </w:r>
            <w:r w:rsidR="00DE14C3">
              <w:rPr>
                <w:rFonts w:ascii="Times New Roman" w:hAnsi="Times New Roman" w:cs="Times New Roman"/>
                <w:sz w:val="20"/>
                <w:szCs w:val="20"/>
                <w:lang w:val="en-GB"/>
              </w:rPr>
              <w:t>189</w:t>
            </w:r>
          </w:p>
        </w:tc>
        <w:tc>
          <w:tcPr>
            <w:tcW w:w="241" w:type="dxa"/>
          </w:tcPr>
          <w:p w14:paraId="5E0E1ADF" w14:textId="77777777" w:rsidR="004377B4" w:rsidRDefault="004377B4" w:rsidP="004377B4">
            <w:pPr>
              <w:ind w:right="-72"/>
              <w:jc w:val="right"/>
              <w:rPr>
                <w:rFonts w:ascii="Times New Roman" w:hAnsi="Times New Roman" w:cs="Times New Roman"/>
                <w:sz w:val="20"/>
                <w:szCs w:val="20"/>
              </w:rPr>
            </w:pPr>
          </w:p>
        </w:tc>
        <w:tc>
          <w:tcPr>
            <w:tcW w:w="1081" w:type="dxa"/>
            <w:vAlign w:val="bottom"/>
          </w:tcPr>
          <w:p w14:paraId="5E29BBF2" w14:textId="3C06B916" w:rsidR="004377B4" w:rsidRDefault="00D23221" w:rsidP="004377B4">
            <w:pPr>
              <w:ind w:right="20"/>
              <w:jc w:val="right"/>
              <w:rPr>
                <w:rFonts w:ascii="Times New Roman" w:hAnsi="Times New Roman" w:cs="Times New Roman"/>
                <w:sz w:val="20"/>
                <w:szCs w:val="20"/>
              </w:rPr>
            </w:pPr>
            <w:r>
              <w:rPr>
                <w:rFonts w:ascii="Times New Roman" w:hAnsi="Times New Roman" w:cs="Times New Roman"/>
                <w:sz w:val="20"/>
                <w:szCs w:val="20"/>
              </w:rPr>
              <w:t>567,2</w:t>
            </w:r>
            <w:r w:rsidR="007B0574">
              <w:rPr>
                <w:rFonts w:ascii="Times New Roman" w:hAnsi="Times New Roman" w:cs="Times New Roman"/>
                <w:sz w:val="20"/>
                <w:szCs w:val="20"/>
              </w:rPr>
              <w:t>61</w:t>
            </w:r>
          </w:p>
        </w:tc>
        <w:tc>
          <w:tcPr>
            <w:tcW w:w="236" w:type="dxa"/>
          </w:tcPr>
          <w:p w14:paraId="021C1214" w14:textId="77777777" w:rsidR="004377B4" w:rsidRDefault="004377B4" w:rsidP="004377B4">
            <w:pPr>
              <w:jc w:val="right"/>
              <w:rPr>
                <w:rFonts w:ascii="Times New Roman" w:hAnsi="Times New Roman" w:cs="Times New Roman"/>
                <w:sz w:val="20"/>
                <w:szCs w:val="20"/>
              </w:rPr>
            </w:pPr>
          </w:p>
        </w:tc>
        <w:tc>
          <w:tcPr>
            <w:tcW w:w="1047" w:type="dxa"/>
            <w:vAlign w:val="bottom"/>
          </w:tcPr>
          <w:p w14:paraId="09EE309B" w14:textId="042C2BBB" w:rsidR="004377B4" w:rsidRDefault="007B0574" w:rsidP="005F798D">
            <w:pPr>
              <w:jc w:val="right"/>
              <w:rPr>
                <w:rFonts w:ascii="Times New Roman" w:hAnsi="Times New Roman" w:cs="Times New Roman"/>
                <w:sz w:val="20"/>
                <w:szCs w:val="20"/>
              </w:rPr>
            </w:pPr>
            <w:r w:rsidRPr="005F798D">
              <w:rPr>
                <w:rFonts w:ascii="Times New Roman" w:hAnsi="Times New Roman"/>
                <w:sz w:val="20"/>
                <w:szCs w:val="20"/>
              </w:rPr>
              <w:t>550</w:t>
            </w:r>
            <w:r>
              <w:rPr>
                <w:rFonts w:ascii="Times New Roman" w:hAnsi="Times New Roman" w:cs="Times New Roman"/>
                <w:sz w:val="20"/>
                <w:szCs w:val="20"/>
              </w:rPr>
              <w:t>,411</w:t>
            </w:r>
          </w:p>
        </w:tc>
        <w:tc>
          <w:tcPr>
            <w:tcW w:w="237" w:type="dxa"/>
          </w:tcPr>
          <w:p w14:paraId="11CB6BA7" w14:textId="77777777" w:rsidR="004377B4" w:rsidRDefault="004377B4" w:rsidP="004377B4">
            <w:pPr>
              <w:jc w:val="right"/>
              <w:rPr>
                <w:rFonts w:ascii="Times New Roman" w:hAnsi="Times New Roman" w:cs="Times New Roman"/>
                <w:sz w:val="20"/>
                <w:szCs w:val="20"/>
              </w:rPr>
            </w:pPr>
          </w:p>
        </w:tc>
        <w:tc>
          <w:tcPr>
            <w:tcW w:w="1115" w:type="dxa"/>
            <w:vAlign w:val="bottom"/>
          </w:tcPr>
          <w:p w14:paraId="43ED98C3" w14:textId="219335A7" w:rsidR="004377B4" w:rsidRDefault="007B0574" w:rsidP="004377B4">
            <w:pPr>
              <w:ind w:right="-21"/>
              <w:jc w:val="right"/>
              <w:rPr>
                <w:rFonts w:ascii="Times New Roman" w:hAnsi="Times New Roman" w:cs="Times New Roman"/>
                <w:sz w:val="20"/>
                <w:szCs w:val="20"/>
              </w:rPr>
            </w:pPr>
            <w:r>
              <w:rPr>
                <w:rFonts w:ascii="Times New Roman" w:hAnsi="Times New Roman" w:cs="Times New Roman"/>
                <w:sz w:val="20"/>
                <w:szCs w:val="20"/>
              </w:rPr>
              <w:t>2,745,361</w:t>
            </w:r>
          </w:p>
        </w:tc>
        <w:tc>
          <w:tcPr>
            <w:tcW w:w="237" w:type="dxa"/>
            <w:vAlign w:val="bottom"/>
          </w:tcPr>
          <w:p w14:paraId="0D0A36CA" w14:textId="77777777" w:rsidR="004377B4" w:rsidRDefault="004377B4" w:rsidP="004377B4">
            <w:pPr>
              <w:jc w:val="right"/>
              <w:rPr>
                <w:rFonts w:ascii="Times New Roman" w:hAnsi="Times New Roman" w:cs="Times New Roman"/>
                <w:sz w:val="20"/>
                <w:szCs w:val="20"/>
              </w:rPr>
            </w:pPr>
          </w:p>
        </w:tc>
        <w:tc>
          <w:tcPr>
            <w:tcW w:w="1203" w:type="dxa"/>
            <w:vAlign w:val="bottom"/>
          </w:tcPr>
          <w:p w14:paraId="5BE4992E" w14:textId="1F92D538" w:rsidR="004377B4" w:rsidRDefault="007B0574" w:rsidP="004377B4">
            <w:pPr>
              <w:ind w:right="58"/>
              <w:jc w:val="right"/>
              <w:rPr>
                <w:rFonts w:ascii="Times New Roman" w:hAnsi="Times New Roman" w:cs="Times New Roman"/>
                <w:sz w:val="20"/>
                <w:szCs w:val="20"/>
              </w:rPr>
            </w:pPr>
            <w:r>
              <w:rPr>
                <w:rFonts w:ascii="Times New Roman" w:hAnsi="Times New Roman" w:cs="Times New Roman"/>
                <w:sz w:val="20"/>
                <w:szCs w:val="20"/>
              </w:rPr>
              <w:t>2,474,954</w:t>
            </w:r>
          </w:p>
        </w:tc>
        <w:tc>
          <w:tcPr>
            <w:tcW w:w="237" w:type="dxa"/>
          </w:tcPr>
          <w:p w14:paraId="6BD56395" w14:textId="77777777" w:rsidR="004377B4" w:rsidRDefault="004377B4" w:rsidP="004377B4">
            <w:pPr>
              <w:ind w:right="58"/>
              <w:jc w:val="right"/>
              <w:rPr>
                <w:rFonts w:ascii="Times New Roman" w:hAnsi="Times New Roman" w:cs="Times New Roman"/>
                <w:sz w:val="20"/>
                <w:szCs w:val="20"/>
              </w:rPr>
            </w:pPr>
          </w:p>
        </w:tc>
        <w:tc>
          <w:tcPr>
            <w:tcW w:w="1205" w:type="dxa"/>
            <w:tcBorders>
              <w:left w:val="nil"/>
              <w:right w:val="nil"/>
            </w:tcBorders>
          </w:tcPr>
          <w:p w14:paraId="745A3E37" w14:textId="77777777" w:rsidR="004377B4" w:rsidRDefault="004377B4" w:rsidP="004377B4">
            <w:pPr>
              <w:ind w:right="-85"/>
              <w:jc w:val="right"/>
              <w:rPr>
                <w:rFonts w:ascii="Times New Roman" w:hAnsi="Times New Roman" w:cstheme="minorBidi"/>
                <w:b/>
                <w:bCs/>
                <w:sz w:val="20"/>
                <w:szCs w:val="20"/>
              </w:rPr>
            </w:pPr>
          </w:p>
        </w:tc>
      </w:tr>
      <w:tr w:rsidR="00802CF5" w14:paraId="0243A573" w14:textId="77777777" w:rsidTr="0049731D">
        <w:trPr>
          <w:cantSplit/>
        </w:trPr>
        <w:tc>
          <w:tcPr>
            <w:tcW w:w="2433" w:type="dxa"/>
            <w:vAlign w:val="bottom"/>
          </w:tcPr>
          <w:p w14:paraId="11D890E1" w14:textId="464C7358" w:rsidR="004377B4" w:rsidRDefault="004377B4" w:rsidP="004377B4">
            <w:pPr>
              <w:pStyle w:val="acctfourfigures"/>
              <w:tabs>
                <w:tab w:val="left" w:pos="720"/>
              </w:tabs>
              <w:spacing w:line="240" w:lineRule="atLeast"/>
              <w:ind w:left="184" w:hanging="184"/>
              <w:rPr>
                <w:b/>
                <w:bCs/>
                <w:sz w:val="20"/>
              </w:rPr>
            </w:pPr>
            <w:r w:rsidRPr="00A65DCF">
              <w:rPr>
                <w:sz w:val="20"/>
              </w:rPr>
              <w:t>Cash flows used in investing activities</w:t>
            </w:r>
          </w:p>
        </w:tc>
        <w:tc>
          <w:tcPr>
            <w:tcW w:w="1168" w:type="dxa"/>
            <w:vAlign w:val="bottom"/>
          </w:tcPr>
          <w:p w14:paraId="3C3AC435" w14:textId="795B68DC" w:rsidR="004377B4" w:rsidRDefault="007B0574" w:rsidP="005F798D">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(52</w:t>
            </w:r>
            <w:r w:rsidR="00DE14C3">
              <w:rPr>
                <w:rFonts w:ascii="Times New Roman" w:hAnsi="Times New Roman" w:cs="Times New Roman"/>
                <w:sz w:val="20"/>
                <w:szCs w:val="20"/>
              </w:rPr>
              <w:t>1</w:t>
            </w:r>
            <w:r>
              <w:rPr>
                <w:rFonts w:ascii="Times New Roman" w:hAnsi="Times New Roman" w:cs="Times New Roman"/>
                <w:sz w:val="20"/>
                <w:szCs w:val="20"/>
              </w:rPr>
              <w:t>,</w:t>
            </w:r>
            <w:r w:rsidR="00DE14C3">
              <w:rPr>
                <w:rFonts w:ascii="Times New Roman" w:hAnsi="Times New Roman" w:cs="Times New Roman"/>
                <w:sz w:val="20"/>
                <w:szCs w:val="20"/>
              </w:rPr>
              <w:t>322</w:t>
            </w:r>
            <w:r>
              <w:rPr>
                <w:rFonts w:ascii="Times New Roman" w:hAnsi="Times New Roman" w:cs="Times New Roman"/>
                <w:sz w:val="20"/>
                <w:szCs w:val="20"/>
              </w:rPr>
              <w:t>)</w:t>
            </w:r>
          </w:p>
        </w:tc>
        <w:tc>
          <w:tcPr>
            <w:tcW w:w="241" w:type="dxa"/>
          </w:tcPr>
          <w:p w14:paraId="3585EF22" w14:textId="77777777" w:rsidR="004377B4" w:rsidRDefault="004377B4" w:rsidP="004377B4">
            <w:pPr>
              <w:ind w:right="-72"/>
              <w:jc w:val="right"/>
              <w:rPr>
                <w:rFonts w:ascii="Times New Roman" w:hAnsi="Times New Roman" w:cs="Times New Roman"/>
                <w:sz w:val="20"/>
                <w:szCs w:val="20"/>
              </w:rPr>
            </w:pPr>
          </w:p>
        </w:tc>
        <w:tc>
          <w:tcPr>
            <w:tcW w:w="1081" w:type="dxa"/>
            <w:vAlign w:val="bottom"/>
          </w:tcPr>
          <w:p w14:paraId="6E33C8EF" w14:textId="724A30F8" w:rsidR="004377B4" w:rsidRDefault="007B0574" w:rsidP="005F798D">
            <w:pPr>
              <w:ind w:right="-50"/>
              <w:jc w:val="right"/>
              <w:rPr>
                <w:rFonts w:ascii="Times New Roman" w:hAnsi="Times New Roman" w:cs="Times New Roman"/>
                <w:sz w:val="20"/>
                <w:szCs w:val="20"/>
              </w:rPr>
            </w:pPr>
            <w:r>
              <w:rPr>
                <w:rFonts w:ascii="Times New Roman" w:hAnsi="Times New Roman" w:cs="Times New Roman"/>
                <w:sz w:val="20"/>
                <w:szCs w:val="20"/>
              </w:rPr>
              <w:t>(214,095)</w:t>
            </w:r>
          </w:p>
        </w:tc>
        <w:tc>
          <w:tcPr>
            <w:tcW w:w="236" w:type="dxa"/>
          </w:tcPr>
          <w:p w14:paraId="53B07401" w14:textId="77777777" w:rsidR="004377B4" w:rsidRDefault="004377B4" w:rsidP="004377B4">
            <w:pPr>
              <w:jc w:val="right"/>
              <w:rPr>
                <w:rFonts w:ascii="Times New Roman" w:hAnsi="Times New Roman" w:cs="Times New Roman"/>
                <w:sz w:val="20"/>
                <w:szCs w:val="20"/>
              </w:rPr>
            </w:pPr>
          </w:p>
        </w:tc>
        <w:tc>
          <w:tcPr>
            <w:tcW w:w="1047" w:type="dxa"/>
            <w:vAlign w:val="bottom"/>
          </w:tcPr>
          <w:p w14:paraId="335F3BE1" w14:textId="0C811CDA" w:rsidR="004377B4" w:rsidRDefault="007B0574" w:rsidP="004377B4">
            <w:pPr>
              <w:ind w:right="-63"/>
              <w:jc w:val="right"/>
              <w:rPr>
                <w:rFonts w:ascii="Times New Roman" w:hAnsi="Times New Roman" w:cs="Times New Roman"/>
                <w:sz w:val="20"/>
                <w:szCs w:val="20"/>
              </w:rPr>
            </w:pPr>
            <w:r>
              <w:rPr>
                <w:rFonts w:ascii="Times New Roman" w:hAnsi="Times New Roman" w:cs="Times New Roman"/>
                <w:sz w:val="20"/>
                <w:szCs w:val="20"/>
              </w:rPr>
              <w:t>(149,800)</w:t>
            </w:r>
          </w:p>
        </w:tc>
        <w:tc>
          <w:tcPr>
            <w:tcW w:w="237" w:type="dxa"/>
          </w:tcPr>
          <w:p w14:paraId="678907B2" w14:textId="77777777" w:rsidR="004377B4" w:rsidRDefault="004377B4" w:rsidP="004377B4">
            <w:pPr>
              <w:jc w:val="right"/>
              <w:rPr>
                <w:rFonts w:ascii="Times New Roman" w:hAnsi="Times New Roman" w:cs="Times New Roman"/>
                <w:sz w:val="20"/>
                <w:szCs w:val="20"/>
              </w:rPr>
            </w:pPr>
          </w:p>
        </w:tc>
        <w:tc>
          <w:tcPr>
            <w:tcW w:w="1115" w:type="dxa"/>
            <w:vAlign w:val="bottom"/>
          </w:tcPr>
          <w:p w14:paraId="0EF91328" w14:textId="53DE14CB" w:rsidR="004377B4" w:rsidRDefault="007B0574" w:rsidP="005F798D">
            <w:pPr>
              <w:ind w:right="-61"/>
              <w:jc w:val="right"/>
              <w:rPr>
                <w:rFonts w:ascii="Times New Roman" w:hAnsi="Times New Roman" w:cs="Times New Roman"/>
                <w:sz w:val="20"/>
                <w:szCs w:val="20"/>
              </w:rPr>
            </w:pPr>
            <w:r>
              <w:rPr>
                <w:rFonts w:ascii="Times New Roman" w:hAnsi="Times New Roman" w:cs="Times New Roman"/>
                <w:sz w:val="20"/>
                <w:szCs w:val="20"/>
              </w:rPr>
              <w:t>(187,942)</w:t>
            </w:r>
          </w:p>
        </w:tc>
        <w:tc>
          <w:tcPr>
            <w:tcW w:w="237" w:type="dxa"/>
            <w:vAlign w:val="bottom"/>
          </w:tcPr>
          <w:p w14:paraId="046090B2" w14:textId="379969D8" w:rsidR="004377B4" w:rsidRDefault="004377B4" w:rsidP="004377B4">
            <w:pPr>
              <w:jc w:val="right"/>
              <w:rPr>
                <w:rFonts w:ascii="Times New Roman" w:hAnsi="Times New Roman" w:cs="Times New Roman"/>
                <w:sz w:val="20"/>
                <w:szCs w:val="20"/>
              </w:rPr>
            </w:pPr>
          </w:p>
        </w:tc>
        <w:tc>
          <w:tcPr>
            <w:tcW w:w="1203" w:type="dxa"/>
            <w:vAlign w:val="bottom"/>
          </w:tcPr>
          <w:p w14:paraId="079BA1C2" w14:textId="66D19D41" w:rsidR="004377B4" w:rsidRDefault="00AA20E7" w:rsidP="005F798D">
            <w:pPr>
              <w:ind w:right="-10"/>
              <w:jc w:val="right"/>
              <w:rPr>
                <w:rFonts w:ascii="Times New Roman" w:hAnsi="Times New Roman" w:cs="Times New Roman"/>
                <w:sz w:val="20"/>
                <w:szCs w:val="20"/>
              </w:rPr>
            </w:pPr>
            <w:r>
              <w:rPr>
                <w:rFonts w:ascii="Times New Roman" w:hAnsi="Times New Roman" w:cs="Times New Roman"/>
                <w:sz w:val="20"/>
                <w:szCs w:val="20"/>
              </w:rPr>
              <w:t>(94,094)</w:t>
            </w:r>
          </w:p>
        </w:tc>
        <w:tc>
          <w:tcPr>
            <w:tcW w:w="237" w:type="dxa"/>
          </w:tcPr>
          <w:p w14:paraId="78993F94" w14:textId="77777777" w:rsidR="004377B4" w:rsidRDefault="004377B4" w:rsidP="004377B4">
            <w:pPr>
              <w:ind w:right="58"/>
              <w:jc w:val="right"/>
              <w:rPr>
                <w:rFonts w:ascii="Times New Roman" w:hAnsi="Times New Roman" w:cs="Times New Roman"/>
                <w:sz w:val="20"/>
                <w:szCs w:val="20"/>
              </w:rPr>
            </w:pPr>
          </w:p>
        </w:tc>
        <w:tc>
          <w:tcPr>
            <w:tcW w:w="1205" w:type="dxa"/>
            <w:tcBorders>
              <w:left w:val="nil"/>
              <w:right w:val="nil"/>
            </w:tcBorders>
          </w:tcPr>
          <w:p w14:paraId="2A290222" w14:textId="77777777" w:rsidR="004377B4" w:rsidRDefault="004377B4" w:rsidP="004377B4">
            <w:pPr>
              <w:ind w:right="-85"/>
              <w:jc w:val="right"/>
              <w:rPr>
                <w:rFonts w:ascii="Times New Roman" w:hAnsi="Times New Roman" w:cstheme="minorBidi"/>
                <w:b/>
                <w:bCs/>
                <w:sz w:val="20"/>
                <w:szCs w:val="20"/>
              </w:rPr>
            </w:pPr>
          </w:p>
        </w:tc>
      </w:tr>
      <w:tr w:rsidR="00802CF5" w14:paraId="151BF58D" w14:textId="77777777" w:rsidTr="0049731D">
        <w:trPr>
          <w:cantSplit/>
        </w:trPr>
        <w:tc>
          <w:tcPr>
            <w:tcW w:w="2433" w:type="dxa"/>
          </w:tcPr>
          <w:p w14:paraId="7DF1E077" w14:textId="53119F61" w:rsidR="004377B4" w:rsidRPr="00A65DCF" w:rsidRDefault="004377B4" w:rsidP="004377B4">
            <w:pPr>
              <w:pStyle w:val="acctfourfigures"/>
              <w:tabs>
                <w:tab w:val="clear" w:pos="765"/>
                <w:tab w:val="decimal" w:pos="191"/>
              </w:tabs>
              <w:spacing w:line="240" w:lineRule="atLeast"/>
              <w:ind w:left="151" w:hanging="151"/>
              <w:rPr>
                <w:sz w:val="20"/>
              </w:rPr>
            </w:pPr>
            <w:r w:rsidRPr="00A65DCF">
              <w:rPr>
                <w:sz w:val="20"/>
              </w:rPr>
              <w:t>Cash flows used in</w:t>
            </w:r>
            <w:r w:rsidR="00E50A28">
              <w:rPr>
                <w:sz w:val="20"/>
              </w:rPr>
              <w:t xml:space="preserve"> </w:t>
            </w:r>
            <w:r w:rsidRPr="00A65DCF">
              <w:rPr>
                <w:sz w:val="20"/>
              </w:rPr>
              <w:t xml:space="preserve">financing activities </w:t>
            </w:r>
          </w:p>
          <w:p w14:paraId="12A49CC1" w14:textId="61077DC6" w:rsidR="004377B4" w:rsidRDefault="004377B4" w:rsidP="0049731D">
            <w:pPr>
              <w:pStyle w:val="acctfourfigures"/>
              <w:tabs>
                <w:tab w:val="clear" w:pos="765"/>
                <w:tab w:val="decimal" w:pos="191"/>
              </w:tabs>
              <w:spacing w:line="240" w:lineRule="atLeast"/>
              <w:ind w:left="151" w:hanging="151"/>
              <w:rPr>
                <w:b/>
                <w:bCs/>
                <w:sz w:val="20"/>
              </w:rPr>
            </w:pPr>
            <w:r w:rsidRPr="00A65DCF">
              <w:rPr>
                <w:sz w:val="20"/>
              </w:rPr>
              <w:t xml:space="preserve">   (</w:t>
            </w:r>
            <w:r>
              <w:rPr>
                <w:sz w:val="20"/>
              </w:rPr>
              <w:t>D</w:t>
            </w:r>
            <w:r w:rsidRPr="00A65DCF">
              <w:rPr>
                <w:sz w:val="20"/>
              </w:rPr>
              <w:t xml:space="preserve">ividends to non-controlling interest: </w:t>
            </w:r>
            <w:r w:rsidR="0080692C">
              <w:rPr>
                <w:sz w:val="20"/>
              </w:rPr>
              <w:br/>
            </w:r>
            <w:r w:rsidRPr="00A65DCF">
              <w:rPr>
                <w:sz w:val="20"/>
              </w:rPr>
              <w:t xml:space="preserve">Baht </w:t>
            </w:r>
            <w:r w:rsidR="005C4C7D">
              <w:rPr>
                <w:sz w:val="20"/>
              </w:rPr>
              <w:t>186.0</w:t>
            </w:r>
            <w:r>
              <w:rPr>
                <w:sz w:val="20"/>
              </w:rPr>
              <w:t xml:space="preserve"> </w:t>
            </w:r>
            <w:r w:rsidRPr="00A65DCF">
              <w:rPr>
                <w:sz w:val="20"/>
              </w:rPr>
              <w:t>million)</w:t>
            </w:r>
          </w:p>
        </w:tc>
        <w:tc>
          <w:tcPr>
            <w:tcW w:w="1168" w:type="dxa"/>
            <w:tcBorders>
              <w:bottom w:val="single" w:sz="4" w:space="0" w:color="auto"/>
            </w:tcBorders>
            <w:vAlign w:val="bottom"/>
          </w:tcPr>
          <w:p w14:paraId="501E6391" w14:textId="266FB363" w:rsidR="004377B4" w:rsidRDefault="00AA20E7" w:rsidP="005F798D">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w:t>
            </w:r>
            <w:r w:rsidR="003E7A8C">
              <w:rPr>
                <w:rFonts w:ascii="Times New Roman" w:hAnsi="Times New Roman" w:cs="Times New Roman"/>
                <w:sz w:val="20"/>
                <w:szCs w:val="20"/>
              </w:rPr>
              <w:t>3</w:t>
            </w:r>
            <w:r w:rsidR="00DE14C3">
              <w:rPr>
                <w:rFonts w:ascii="Times New Roman" w:hAnsi="Times New Roman" w:cs="Times New Roman"/>
                <w:sz w:val="20"/>
                <w:szCs w:val="20"/>
              </w:rPr>
              <w:t>31</w:t>
            </w:r>
            <w:r w:rsidR="003E7A8C">
              <w:rPr>
                <w:rFonts w:ascii="Times New Roman" w:hAnsi="Times New Roman" w:cs="Times New Roman"/>
                <w:sz w:val="20"/>
                <w:szCs w:val="20"/>
              </w:rPr>
              <w:t>,</w:t>
            </w:r>
            <w:r w:rsidR="00DE14C3">
              <w:rPr>
                <w:rFonts w:ascii="Times New Roman" w:hAnsi="Times New Roman" w:cs="Times New Roman"/>
                <w:sz w:val="20"/>
                <w:szCs w:val="20"/>
              </w:rPr>
              <w:t>268</w:t>
            </w:r>
            <w:r w:rsidR="003E7A8C">
              <w:rPr>
                <w:rFonts w:ascii="Times New Roman" w:hAnsi="Times New Roman" w:cs="Times New Roman"/>
                <w:sz w:val="20"/>
                <w:szCs w:val="20"/>
              </w:rPr>
              <w:t>)</w:t>
            </w:r>
          </w:p>
        </w:tc>
        <w:tc>
          <w:tcPr>
            <w:tcW w:w="241" w:type="dxa"/>
          </w:tcPr>
          <w:p w14:paraId="38DE8825" w14:textId="77777777" w:rsidR="004377B4" w:rsidRDefault="004377B4" w:rsidP="004377B4">
            <w:pPr>
              <w:ind w:right="-72"/>
              <w:jc w:val="right"/>
              <w:rPr>
                <w:rFonts w:ascii="Times New Roman" w:hAnsi="Times New Roman" w:cs="Times New Roman"/>
                <w:sz w:val="20"/>
                <w:szCs w:val="20"/>
              </w:rPr>
            </w:pPr>
          </w:p>
        </w:tc>
        <w:tc>
          <w:tcPr>
            <w:tcW w:w="1081" w:type="dxa"/>
            <w:tcBorders>
              <w:bottom w:val="single" w:sz="4" w:space="0" w:color="auto"/>
            </w:tcBorders>
            <w:vAlign w:val="bottom"/>
          </w:tcPr>
          <w:p w14:paraId="4C19BE72" w14:textId="0FA0AE1D" w:rsidR="004377B4" w:rsidRDefault="003E7A8C" w:rsidP="005F798D">
            <w:pPr>
              <w:ind w:right="-50"/>
              <w:jc w:val="right"/>
              <w:rPr>
                <w:rFonts w:ascii="Times New Roman" w:hAnsi="Times New Roman" w:cs="Times New Roman"/>
                <w:sz w:val="20"/>
                <w:szCs w:val="20"/>
              </w:rPr>
            </w:pPr>
            <w:r>
              <w:rPr>
                <w:rFonts w:ascii="Times New Roman" w:hAnsi="Times New Roman" w:cs="Times New Roman"/>
                <w:sz w:val="20"/>
                <w:szCs w:val="20"/>
              </w:rPr>
              <w:t>(197,314)</w:t>
            </w:r>
          </w:p>
        </w:tc>
        <w:tc>
          <w:tcPr>
            <w:tcW w:w="236" w:type="dxa"/>
          </w:tcPr>
          <w:p w14:paraId="12ABEE70" w14:textId="77777777" w:rsidR="004377B4" w:rsidRDefault="004377B4" w:rsidP="004377B4">
            <w:pPr>
              <w:jc w:val="right"/>
              <w:rPr>
                <w:rFonts w:ascii="Times New Roman" w:hAnsi="Times New Roman" w:cs="Times New Roman"/>
                <w:sz w:val="20"/>
                <w:szCs w:val="20"/>
              </w:rPr>
            </w:pPr>
          </w:p>
        </w:tc>
        <w:tc>
          <w:tcPr>
            <w:tcW w:w="1047" w:type="dxa"/>
            <w:tcBorders>
              <w:bottom w:val="single" w:sz="4" w:space="0" w:color="auto"/>
            </w:tcBorders>
            <w:vAlign w:val="bottom"/>
          </w:tcPr>
          <w:p w14:paraId="68E6FC0D" w14:textId="523A53B3" w:rsidR="004377B4" w:rsidRDefault="003E7A8C" w:rsidP="004377B4">
            <w:pPr>
              <w:ind w:right="-63"/>
              <w:jc w:val="right"/>
              <w:rPr>
                <w:rFonts w:ascii="Times New Roman" w:hAnsi="Times New Roman" w:cs="Times New Roman"/>
                <w:sz w:val="20"/>
                <w:szCs w:val="20"/>
              </w:rPr>
            </w:pPr>
            <w:r>
              <w:rPr>
                <w:rFonts w:ascii="Times New Roman" w:hAnsi="Times New Roman" w:cs="Times New Roman"/>
                <w:sz w:val="20"/>
                <w:szCs w:val="20"/>
              </w:rPr>
              <w:t>(424,587)</w:t>
            </w:r>
          </w:p>
        </w:tc>
        <w:tc>
          <w:tcPr>
            <w:tcW w:w="237" w:type="dxa"/>
          </w:tcPr>
          <w:p w14:paraId="006075DD" w14:textId="77777777" w:rsidR="004377B4" w:rsidRDefault="004377B4" w:rsidP="004377B4">
            <w:pPr>
              <w:jc w:val="right"/>
              <w:rPr>
                <w:rFonts w:ascii="Times New Roman" w:hAnsi="Times New Roman" w:cs="Times New Roman"/>
                <w:sz w:val="20"/>
                <w:szCs w:val="20"/>
              </w:rPr>
            </w:pPr>
          </w:p>
        </w:tc>
        <w:tc>
          <w:tcPr>
            <w:tcW w:w="1115" w:type="dxa"/>
            <w:tcBorders>
              <w:bottom w:val="single" w:sz="4" w:space="0" w:color="auto"/>
            </w:tcBorders>
            <w:vAlign w:val="bottom"/>
          </w:tcPr>
          <w:p w14:paraId="0F964B6C" w14:textId="4C242451" w:rsidR="004377B4" w:rsidRDefault="003E7A8C" w:rsidP="004A73B0">
            <w:pPr>
              <w:ind w:right="-61"/>
              <w:jc w:val="right"/>
              <w:rPr>
                <w:rFonts w:ascii="Times New Roman" w:hAnsi="Times New Roman" w:cs="Times New Roman"/>
                <w:sz w:val="20"/>
                <w:szCs w:val="20"/>
              </w:rPr>
            </w:pPr>
            <w:r>
              <w:rPr>
                <w:rFonts w:ascii="Times New Roman" w:hAnsi="Times New Roman" w:cs="Times New Roman"/>
                <w:sz w:val="20"/>
                <w:szCs w:val="20"/>
              </w:rPr>
              <w:t>(1,275,616)</w:t>
            </w:r>
          </w:p>
        </w:tc>
        <w:tc>
          <w:tcPr>
            <w:tcW w:w="237" w:type="dxa"/>
          </w:tcPr>
          <w:p w14:paraId="13D82131" w14:textId="77777777" w:rsidR="004377B4" w:rsidRDefault="004377B4" w:rsidP="004377B4">
            <w:pPr>
              <w:jc w:val="right"/>
              <w:rPr>
                <w:rFonts w:ascii="Times New Roman" w:hAnsi="Times New Roman" w:cs="Times New Roman"/>
                <w:sz w:val="20"/>
                <w:szCs w:val="20"/>
              </w:rPr>
            </w:pPr>
          </w:p>
        </w:tc>
        <w:tc>
          <w:tcPr>
            <w:tcW w:w="1203" w:type="dxa"/>
            <w:tcBorders>
              <w:bottom w:val="single" w:sz="4" w:space="0" w:color="auto"/>
            </w:tcBorders>
            <w:vAlign w:val="bottom"/>
          </w:tcPr>
          <w:p w14:paraId="657E040F" w14:textId="0C449DA9" w:rsidR="004377B4" w:rsidRDefault="003E7A8C">
            <w:pPr>
              <w:ind w:right="-10"/>
              <w:jc w:val="right"/>
              <w:rPr>
                <w:rFonts w:ascii="Times New Roman" w:hAnsi="Times New Roman" w:cs="Times New Roman"/>
                <w:sz w:val="20"/>
                <w:szCs w:val="20"/>
              </w:rPr>
            </w:pPr>
            <w:r>
              <w:rPr>
                <w:rFonts w:ascii="Times New Roman" w:hAnsi="Times New Roman" w:cs="Times New Roman"/>
                <w:sz w:val="20"/>
                <w:szCs w:val="20"/>
              </w:rPr>
              <w:t>(2,601,572)</w:t>
            </w:r>
          </w:p>
        </w:tc>
        <w:tc>
          <w:tcPr>
            <w:tcW w:w="237" w:type="dxa"/>
          </w:tcPr>
          <w:p w14:paraId="2E6EACBE" w14:textId="77777777" w:rsidR="004377B4" w:rsidRDefault="004377B4" w:rsidP="004377B4">
            <w:pPr>
              <w:ind w:right="58"/>
              <w:jc w:val="right"/>
              <w:rPr>
                <w:rFonts w:ascii="Times New Roman" w:hAnsi="Times New Roman" w:cs="Times New Roman"/>
                <w:sz w:val="20"/>
                <w:szCs w:val="20"/>
              </w:rPr>
            </w:pPr>
          </w:p>
        </w:tc>
        <w:tc>
          <w:tcPr>
            <w:tcW w:w="1205" w:type="dxa"/>
            <w:tcBorders>
              <w:left w:val="nil"/>
              <w:right w:val="nil"/>
            </w:tcBorders>
          </w:tcPr>
          <w:p w14:paraId="66E5B349" w14:textId="77777777" w:rsidR="004377B4" w:rsidRDefault="004377B4" w:rsidP="004377B4">
            <w:pPr>
              <w:ind w:right="-85"/>
              <w:jc w:val="right"/>
              <w:rPr>
                <w:rFonts w:ascii="Times New Roman" w:hAnsi="Times New Roman" w:cstheme="minorBidi"/>
                <w:b/>
                <w:bCs/>
                <w:sz w:val="20"/>
                <w:szCs w:val="20"/>
              </w:rPr>
            </w:pPr>
          </w:p>
        </w:tc>
      </w:tr>
      <w:tr w:rsidR="00802CF5" w14:paraId="21A36EC2" w14:textId="77777777" w:rsidTr="0049731D">
        <w:trPr>
          <w:cantSplit/>
        </w:trPr>
        <w:tc>
          <w:tcPr>
            <w:tcW w:w="2433" w:type="dxa"/>
          </w:tcPr>
          <w:p w14:paraId="5CFC4A96" w14:textId="36F561E5" w:rsidR="004377B4" w:rsidRDefault="004377B4" w:rsidP="004377B4">
            <w:pPr>
              <w:pStyle w:val="acctfourfigures"/>
              <w:tabs>
                <w:tab w:val="left" w:pos="720"/>
              </w:tabs>
              <w:spacing w:line="240" w:lineRule="atLeast"/>
              <w:ind w:left="184" w:hanging="184"/>
              <w:rPr>
                <w:b/>
                <w:bCs/>
                <w:sz w:val="20"/>
              </w:rPr>
            </w:pPr>
            <w:r w:rsidRPr="00A65DCF">
              <w:rPr>
                <w:b/>
                <w:bCs/>
                <w:sz w:val="20"/>
              </w:rPr>
              <w:t>Net increase (decrease) in cash and cash equivalents</w:t>
            </w:r>
          </w:p>
        </w:tc>
        <w:tc>
          <w:tcPr>
            <w:tcW w:w="1168" w:type="dxa"/>
            <w:tcBorders>
              <w:top w:val="single" w:sz="4" w:space="0" w:color="auto"/>
              <w:bottom w:val="double" w:sz="4" w:space="0" w:color="auto"/>
            </w:tcBorders>
            <w:vAlign w:val="bottom"/>
          </w:tcPr>
          <w:p w14:paraId="55C651C1" w14:textId="26419C0E" w:rsidR="004377B4" w:rsidRPr="005F798D" w:rsidRDefault="003E7A8C" w:rsidP="004377B4">
            <w:pPr>
              <w:jc w:val="right"/>
              <w:rPr>
                <w:rFonts w:ascii="Times New Roman" w:hAnsi="Times New Roman" w:cs="Times New Roman"/>
                <w:b/>
                <w:bCs/>
                <w:sz w:val="20"/>
                <w:szCs w:val="20"/>
              </w:rPr>
            </w:pPr>
            <w:r w:rsidRPr="005F798D">
              <w:rPr>
                <w:rFonts w:ascii="Times New Roman" w:hAnsi="Times New Roman" w:cs="Times New Roman"/>
                <w:b/>
                <w:bCs/>
                <w:sz w:val="20"/>
                <w:szCs w:val="20"/>
              </w:rPr>
              <w:t>111,59</w:t>
            </w:r>
            <w:r w:rsidR="00DE14C3">
              <w:rPr>
                <w:rFonts w:ascii="Times New Roman" w:hAnsi="Times New Roman" w:cs="Times New Roman"/>
                <w:b/>
                <w:bCs/>
                <w:sz w:val="20"/>
                <w:szCs w:val="20"/>
              </w:rPr>
              <w:t>9</w:t>
            </w:r>
          </w:p>
        </w:tc>
        <w:tc>
          <w:tcPr>
            <w:tcW w:w="241" w:type="dxa"/>
          </w:tcPr>
          <w:p w14:paraId="343B3D38" w14:textId="77777777" w:rsidR="004377B4" w:rsidRPr="005F798D" w:rsidRDefault="004377B4" w:rsidP="004377B4">
            <w:pPr>
              <w:ind w:right="-72"/>
              <w:jc w:val="right"/>
              <w:rPr>
                <w:rFonts w:ascii="Times New Roman" w:hAnsi="Times New Roman" w:cs="Times New Roman"/>
                <w:b/>
                <w:bCs/>
                <w:sz w:val="20"/>
                <w:szCs w:val="20"/>
              </w:rPr>
            </w:pPr>
          </w:p>
        </w:tc>
        <w:tc>
          <w:tcPr>
            <w:tcW w:w="1081" w:type="dxa"/>
            <w:tcBorders>
              <w:top w:val="single" w:sz="4" w:space="0" w:color="auto"/>
              <w:bottom w:val="double" w:sz="4" w:space="0" w:color="auto"/>
            </w:tcBorders>
            <w:vAlign w:val="bottom"/>
          </w:tcPr>
          <w:p w14:paraId="5FA85A98" w14:textId="6D2C8239" w:rsidR="004377B4" w:rsidRPr="005F798D" w:rsidRDefault="003E7A8C" w:rsidP="004377B4">
            <w:pPr>
              <w:ind w:right="20"/>
              <w:jc w:val="right"/>
              <w:rPr>
                <w:rFonts w:ascii="Times New Roman" w:hAnsi="Times New Roman" w:cs="Times New Roman"/>
                <w:b/>
                <w:bCs/>
                <w:sz w:val="20"/>
                <w:szCs w:val="20"/>
              </w:rPr>
            </w:pPr>
            <w:r w:rsidRPr="005F798D">
              <w:rPr>
                <w:rFonts w:ascii="Times New Roman" w:hAnsi="Times New Roman" w:cs="Times New Roman"/>
                <w:b/>
                <w:bCs/>
                <w:sz w:val="20"/>
                <w:szCs w:val="20"/>
              </w:rPr>
              <w:t>155,852</w:t>
            </w:r>
          </w:p>
        </w:tc>
        <w:tc>
          <w:tcPr>
            <w:tcW w:w="236" w:type="dxa"/>
            <w:vAlign w:val="bottom"/>
          </w:tcPr>
          <w:p w14:paraId="58A85D79" w14:textId="77777777" w:rsidR="004377B4" w:rsidRPr="005F798D" w:rsidRDefault="004377B4" w:rsidP="004377B4">
            <w:pPr>
              <w:jc w:val="right"/>
              <w:rPr>
                <w:rFonts w:ascii="Times New Roman" w:hAnsi="Times New Roman" w:cs="Times New Roman"/>
                <w:b/>
                <w:bCs/>
                <w:sz w:val="20"/>
                <w:szCs w:val="20"/>
              </w:rPr>
            </w:pPr>
          </w:p>
        </w:tc>
        <w:tc>
          <w:tcPr>
            <w:tcW w:w="1047" w:type="dxa"/>
            <w:tcBorders>
              <w:top w:val="single" w:sz="4" w:space="0" w:color="auto"/>
              <w:bottom w:val="double" w:sz="4" w:space="0" w:color="auto"/>
            </w:tcBorders>
            <w:vAlign w:val="bottom"/>
          </w:tcPr>
          <w:p w14:paraId="4E16C625" w14:textId="339ACD81" w:rsidR="004377B4" w:rsidRPr="005F798D" w:rsidRDefault="003E7A8C" w:rsidP="004377B4">
            <w:pPr>
              <w:ind w:right="-63"/>
              <w:jc w:val="right"/>
              <w:rPr>
                <w:rFonts w:ascii="Times New Roman" w:hAnsi="Times New Roman" w:cs="Times New Roman"/>
                <w:b/>
                <w:bCs/>
                <w:sz w:val="20"/>
                <w:szCs w:val="20"/>
              </w:rPr>
            </w:pPr>
            <w:r w:rsidRPr="005F798D">
              <w:rPr>
                <w:rFonts w:ascii="Times New Roman" w:hAnsi="Times New Roman" w:cs="Times New Roman"/>
                <w:b/>
                <w:bCs/>
                <w:sz w:val="20"/>
                <w:szCs w:val="20"/>
              </w:rPr>
              <w:t>(23,976)</w:t>
            </w:r>
          </w:p>
        </w:tc>
        <w:tc>
          <w:tcPr>
            <w:tcW w:w="237" w:type="dxa"/>
            <w:vAlign w:val="bottom"/>
          </w:tcPr>
          <w:p w14:paraId="5ABC5574" w14:textId="77777777" w:rsidR="004377B4" w:rsidRPr="005F798D" w:rsidRDefault="004377B4" w:rsidP="004377B4">
            <w:pPr>
              <w:jc w:val="right"/>
              <w:rPr>
                <w:rFonts w:ascii="Times New Roman" w:hAnsi="Times New Roman" w:cs="Times New Roman"/>
                <w:b/>
                <w:bCs/>
                <w:sz w:val="20"/>
                <w:szCs w:val="20"/>
              </w:rPr>
            </w:pPr>
          </w:p>
        </w:tc>
        <w:tc>
          <w:tcPr>
            <w:tcW w:w="1115" w:type="dxa"/>
            <w:tcBorders>
              <w:top w:val="single" w:sz="4" w:space="0" w:color="auto"/>
              <w:bottom w:val="double" w:sz="4" w:space="0" w:color="auto"/>
            </w:tcBorders>
            <w:vAlign w:val="bottom"/>
          </w:tcPr>
          <w:p w14:paraId="06271F15" w14:textId="7D4E0872" w:rsidR="004377B4" w:rsidRPr="005F798D" w:rsidRDefault="003E7A8C" w:rsidP="004377B4">
            <w:pPr>
              <w:ind w:right="-21"/>
              <w:jc w:val="right"/>
              <w:rPr>
                <w:rFonts w:ascii="Times New Roman" w:hAnsi="Times New Roman" w:cs="Times New Roman"/>
                <w:b/>
                <w:bCs/>
                <w:sz w:val="20"/>
                <w:szCs w:val="20"/>
              </w:rPr>
            </w:pPr>
            <w:r w:rsidRPr="005F798D">
              <w:rPr>
                <w:rFonts w:ascii="Times New Roman" w:hAnsi="Times New Roman" w:cs="Times New Roman"/>
                <w:b/>
                <w:bCs/>
                <w:sz w:val="20"/>
                <w:szCs w:val="20"/>
              </w:rPr>
              <w:t>1,281,803</w:t>
            </w:r>
          </w:p>
        </w:tc>
        <w:tc>
          <w:tcPr>
            <w:tcW w:w="237" w:type="dxa"/>
            <w:vAlign w:val="bottom"/>
          </w:tcPr>
          <w:p w14:paraId="25E0173C" w14:textId="77777777" w:rsidR="004377B4" w:rsidRPr="005F798D" w:rsidRDefault="004377B4" w:rsidP="004377B4">
            <w:pPr>
              <w:jc w:val="right"/>
              <w:rPr>
                <w:rFonts w:ascii="Times New Roman" w:hAnsi="Times New Roman" w:cs="Times New Roman"/>
                <w:b/>
                <w:bCs/>
                <w:sz w:val="20"/>
                <w:szCs w:val="20"/>
              </w:rPr>
            </w:pPr>
          </w:p>
        </w:tc>
        <w:tc>
          <w:tcPr>
            <w:tcW w:w="1203" w:type="dxa"/>
            <w:tcBorders>
              <w:top w:val="single" w:sz="4" w:space="0" w:color="auto"/>
              <w:bottom w:val="double" w:sz="4" w:space="0" w:color="auto"/>
            </w:tcBorders>
            <w:vAlign w:val="bottom"/>
          </w:tcPr>
          <w:p w14:paraId="20E831E4" w14:textId="4EE7C1F6" w:rsidR="004377B4" w:rsidRPr="005F798D" w:rsidRDefault="003E7A8C" w:rsidP="005F798D">
            <w:pPr>
              <w:ind w:right="-10"/>
              <w:jc w:val="right"/>
              <w:rPr>
                <w:rFonts w:ascii="Times New Roman" w:hAnsi="Times New Roman" w:cs="Times New Roman"/>
                <w:b/>
                <w:bCs/>
                <w:sz w:val="20"/>
                <w:szCs w:val="20"/>
              </w:rPr>
            </w:pPr>
            <w:r w:rsidRPr="005F798D">
              <w:rPr>
                <w:rFonts w:ascii="Times New Roman" w:hAnsi="Times New Roman" w:cs="Times New Roman"/>
                <w:b/>
                <w:bCs/>
                <w:sz w:val="20"/>
                <w:szCs w:val="20"/>
              </w:rPr>
              <w:t>(220,712)</w:t>
            </w:r>
          </w:p>
        </w:tc>
        <w:tc>
          <w:tcPr>
            <w:tcW w:w="237" w:type="dxa"/>
          </w:tcPr>
          <w:p w14:paraId="06CEAA2F" w14:textId="77777777" w:rsidR="004377B4" w:rsidRDefault="004377B4" w:rsidP="004377B4">
            <w:pPr>
              <w:ind w:right="58"/>
              <w:jc w:val="right"/>
              <w:rPr>
                <w:rFonts w:ascii="Times New Roman" w:hAnsi="Times New Roman" w:cs="Times New Roman"/>
                <w:sz w:val="20"/>
                <w:szCs w:val="20"/>
              </w:rPr>
            </w:pPr>
          </w:p>
        </w:tc>
        <w:tc>
          <w:tcPr>
            <w:tcW w:w="1205" w:type="dxa"/>
            <w:tcBorders>
              <w:left w:val="nil"/>
              <w:right w:val="nil"/>
            </w:tcBorders>
          </w:tcPr>
          <w:p w14:paraId="416382F3" w14:textId="77777777" w:rsidR="004377B4" w:rsidRDefault="004377B4" w:rsidP="004377B4">
            <w:pPr>
              <w:ind w:right="-85"/>
              <w:jc w:val="right"/>
              <w:rPr>
                <w:rFonts w:ascii="Times New Roman" w:hAnsi="Times New Roman" w:cstheme="minorBidi"/>
                <w:b/>
                <w:bCs/>
                <w:sz w:val="20"/>
                <w:szCs w:val="20"/>
              </w:rPr>
            </w:pPr>
          </w:p>
        </w:tc>
      </w:tr>
    </w:tbl>
    <w:p w14:paraId="6C3A92FE" w14:textId="77777777" w:rsidR="00385FDB" w:rsidRDefault="00385FDB"/>
    <w:tbl>
      <w:tblPr>
        <w:tblW w:w="5436" w:type="pct"/>
        <w:tblInd w:w="-90" w:type="dxa"/>
        <w:tblLayout w:type="fixed"/>
        <w:tblLook w:val="0000" w:firstRow="0" w:lastRow="0" w:firstColumn="0" w:lastColumn="0" w:noHBand="0" w:noVBand="0"/>
      </w:tblPr>
      <w:tblGrid>
        <w:gridCol w:w="2424"/>
        <w:gridCol w:w="1173"/>
        <w:gridCol w:w="238"/>
        <w:gridCol w:w="1092"/>
        <w:gridCol w:w="238"/>
        <w:gridCol w:w="1044"/>
        <w:gridCol w:w="238"/>
        <w:gridCol w:w="1115"/>
        <w:gridCol w:w="240"/>
        <w:gridCol w:w="1209"/>
        <w:gridCol w:w="244"/>
        <w:gridCol w:w="1184"/>
      </w:tblGrid>
      <w:tr w:rsidR="007B1E54" w:rsidRPr="0021587C" w14:paraId="40FD69EB" w14:textId="77777777" w:rsidTr="0049731D">
        <w:trPr>
          <w:cantSplit/>
          <w:tblHeader/>
        </w:trPr>
        <w:tc>
          <w:tcPr>
            <w:tcW w:w="1161" w:type="pct"/>
          </w:tcPr>
          <w:p w14:paraId="29A59B0E" w14:textId="77777777" w:rsidR="00385FDB" w:rsidRPr="00A65DCF" w:rsidRDefault="00385FDB" w:rsidP="004C3A5F">
            <w:pPr>
              <w:spacing w:line="220" w:lineRule="exact"/>
              <w:ind w:right="44"/>
              <w:rPr>
                <w:rFonts w:ascii="Times New Roman" w:hAnsi="Times New Roman" w:cs="Times New Roman"/>
                <w:sz w:val="20"/>
                <w:szCs w:val="20"/>
              </w:rPr>
            </w:pPr>
          </w:p>
        </w:tc>
        <w:tc>
          <w:tcPr>
            <w:tcW w:w="3839" w:type="pct"/>
            <w:gridSpan w:val="11"/>
          </w:tcPr>
          <w:p w14:paraId="513A3483" w14:textId="77777777" w:rsidR="00385FDB" w:rsidRPr="00A65DCF" w:rsidRDefault="00385FDB" w:rsidP="004C3A5F">
            <w:pPr>
              <w:spacing w:line="220" w:lineRule="exact"/>
              <w:ind w:left="-558" w:right="-86" w:firstLine="472"/>
              <w:jc w:val="center"/>
              <w:rPr>
                <w:rFonts w:ascii="Times New Roman" w:hAnsi="Times New Roman" w:cs="Times New Roman"/>
                <w:sz w:val="20"/>
                <w:szCs w:val="20"/>
              </w:rPr>
            </w:pPr>
            <w:r w:rsidRPr="00A65DCF">
              <w:rPr>
                <w:rFonts w:ascii="Times New Roman" w:hAnsi="Times New Roman" w:cs="Times New Roman"/>
                <w:sz w:val="20"/>
                <w:szCs w:val="20"/>
              </w:rPr>
              <w:t xml:space="preserve">31 December </w:t>
            </w:r>
            <w:r>
              <w:rPr>
                <w:rFonts w:ascii="Times New Roman" w:hAnsi="Times New Roman" w:cs="Times New Roman"/>
                <w:sz w:val="20"/>
                <w:szCs w:val="20"/>
              </w:rPr>
              <w:t>2019</w:t>
            </w:r>
          </w:p>
        </w:tc>
      </w:tr>
      <w:tr w:rsidR="007B1E54" w:rsidRPr="0021587C" w14:paraId="738322F2" w14:textId="77777777" w:rsidTr="0049731D">
        <w:trPr>
          <w:cantSplit/>
          <w:tblHeader/>
        </w:trPr>
        <w:tc>
          <w:tcPr>
            <w:tcW w:w="1161" w:type="pct"/>
          </w:tcPr>
          <w:p w14:paraId="54D53E87" w14:textId="77777777" w:rsidR="00385FDB" w:rsidRPr="00A65DCF" w:rsidRDefault="00385FDB" w:rsidP="004C3A5F">
            <w:pPr>
              <w:spacing w:line="220" w:lineRule="exact"/>
              <w:ind w:right="44"/>
              <w:rPr>
                <w:rFonts w:ascii="Times New Roman" w:hAnsi="Times New Roman" w:cs="Times New Roman"/>
                <w:sz w:val="20"/>
                <w:szCs w:val="20"/>
              </w:rPr>
            </w:pPr>
          </w:p>
        </w:tc>
        <w:tc>
          <w:tcPr>
            <w:tcW w:w="562" w:type="pct"/>
            <w:vAlign w:val="bottom"/>
          </w:tcPr>
          <w:p w14:paraId="13CC98F0" w14:textId="77777777" w:rsidR="00385FDB" w:rsidRPr="00A65DCF" w:rsidRDefault="00385FDB" w:rsidP="00543835">
            <w:pPr>
              <w:spacing w:line="220" w:lineRule="exact"/>
              <w:ind w:left="-110" w:right="-86"/>
              <w:jc w:val="center"/>
              <w:rPr>
                <w:rFonts w:ascii="Times New Roman" w:hAnsi="Times New Roman" w:cs="Times New Roman"/>
                <w:sz w:val="20"/>
                <w:szCs w:val="20"/>
              </w:rPr>
            </w:pPr>
            <w:r w:rsidRPr="00A65DCF">
              <w:rPr>
                <w:rFonts w:ascii="Times New Roman" w:hAnsi="Times New Roman" w:cs="Times New Roman"/>
                <w:sz w:val="20"/>
                <w:szCs w:val="20"/>
              </w:rPr>
              <w:t>PHP Fibers GmbH and its subsidiaries</w:t>
            </w:r>
          </w:p>
        </w:tc>
        <w:tc>
          <w:tcPr>
            <w:tcW w:w="114" w:type="pct"/>
          </w:tcPr>
          <w:p w14:paraId="2B13E523" w14:textId="77777777" w:rsidR="00385FDB" w:rsidRPr="00E04059" w:rsidRDefault="00385FDB" w:rsidP="004C3A5F">
            <w:pPr>
              <w:spacing w:line="220" w:lineRule="exact"/>
              <w:ind w:left="-86" w:right="-86"/>
              <w:jc w:val="center"/>
              <w:rPr>
                <w:rFonts w:ascii="Times New Roman" w:hAnsi="Times New Roman" w:cs="Times New Roman"/>
                <w:sz w:val="20"/>
                <w:szCs w:val="20"/>
              </w:rPr>
            </w:pPr>
          </w:p>
        </w:tc>
        <w:tc>
          <w:tcPr>
            <w:tcW w:w="523" w:type="pct"/>
            <w:vAlign w:val="bottom"/>
          </w:tcPr>
          <w:p w14:paraId="354A412A" w14:textId="77777777" w:rsidR="00385FDB" w:rsidRPr="00A65DCF" w:rsidRDefault="00385FDB" w:rsidP="004C3A5F">
            <w:pPr>
              <w:spacing w:line="220" w:lineRule="exact"/>
              <w:ind w:left="-86" w:right="-86"/>
              <w:jc w:val="center"/>
              <w:rPr>
                <w:rFonts w:ascii="Times New Roman" w:hAnsi="Times New Roman" w:cs="Times New Roman"/>
                <w:sz w:val="20"/>
                <w:szCs w:val="20"/>
              </w:rPr>
            </w:pPr>
            <w:proofErr w:type="spellStart"/>
            <w:r>
              <w:rPr>
                <w:rFonts w:ascii="Times New Roman" w:hAnsi="Times New Roman" w:cs="Times New Roman"/>
                <w:sz w:val="20"/>
                <w:szCs w:val="20"/>
              </w:rPr>
              <w:t>Petform</w:t>
            </w:r>
            <w:proofErr w:type="spellEnd"/>
            <w:r>
              <w:rPr>
                <w:rFonts w:ascii="Times New Roman" w:hAnsi="Times New Roman" w:cs="Times New Roman"/>
                <w:sz w:val="20"/>
                <w:szCs w:val="20"/>
              </w:rPr>
              <w:t xml:space="preserve"> (Thailand) Limited</w:t>
            </w:r>
          </w:p>
        </w:tc>
        <w:tc>
          <w:tcPr>
            <w:tcW w:w="114" w:type="pct"/>
            <w:vAlign w:val="bottom"/>
          </w:tcPr>
          <w:p w14:paraId="7CB2ACBD" w14:textId="77777777" w:rsidR="00385FDB" w:rsidRPr="00A65DCF" w:rsidRDefault="00385FDB" w:rsidP="004C3A5F">
            <w:pPr>
              <w:spacing w:line="220" w:lineRule="exact"/>
              <w:ind w:left="-86" w:right="-86"/>
              <w:jc w:val="center"/>
              <w:rPr>
                <w:rFonts w:ascii="Times New Roman" w:hAnsi="Times New Roman" w:cs="Times New Roman"/>
                <w:sz w:val="20"/>
                <w:szCs w:val="20"/>
              </w:rPr>
            </w:pPr>
          </w:p>
        </w:tc>
        <w:tc>
          <w:tcPr>
            <w:tcW w:w="500" w:type="pct"/>
            <w:vAlign w:val="bottom"/>
          </w:tcPr>
          <w:p w14:paraId="6D99CF9C" w14:textId="77777777" w:rsidR="00385FDB" w:rsidRPr="00A65DCF" w:rsidRDefault="00385FDB" w:rsidP="004C3A5F">
            <w:pPr>
              <w:spacing w:line="220" w:lineRule="exact"/>
              <w:ind w:left="-86" w:right="-86"/>
              <w:jc w:val="center"/>
              <w:rPr>
                <w:rFonts w:ascii="Times New Roman" w:hAnsi="Times New Roman" w:cs="Times New Roman"/>
                <w:sz w:val="20"/>
                <w:szCs w:val="20"/>
              </w:rPr>
            </w:pPr>
            <w:r w:rsidRPr="00A65DCF">
              <w:rPr>
                <w:rFonts w:ascii="Times New Roman" w:hAnsi="Times New Roman" w:cs="Angsana New"/>
                <w:sz w:val="20"/>
                <w:szCs w:val="20"/>
              </w:rPr>
              <w:t>Indo Rama Synthetics (India) Limited</w:t>
            </w:r>
          </w:p>
        </w:tc>
        <w:tc>
          <w:tcPr>
            <w:tcW w:w="114" w:type="pct"/>
            <w:vAlign w:val="bottom"/>
          </w:tcPr>
          <w:p w14:paraId="40BE84BD" w14:textId="77777777" w:rsidR="00385FDB" w:rsidRPr="00A65DCF" w:rsidRDefault="00385FDB" w:rsidP="004C3A5F">
            <w:pPr>
              <w:spacing w:line="220" w:lineRule="exact"/>
              <w:ind w:left="-86" w:right="-86"/>
              <w:jc w:val="center"/>
              <w:rPr>
                <w:rFonts w:ascii="Times New Roman" w:hAnsi="Times New Roman" w:cs="Angsana New"/>
                <w:sz w:val="20"/>
                <w:szCs w:val="20"/>
              </w:rPr>
            </w:pPr>
          </w:p>
        </w:tc>
        <w:tc>
          <w:tcPr>
            <w:tcW w:w="534" w:type="pct"/>
            <w:vAlign w:val="bottom"/>
          </w:tcPr>
          <w:p w14:paraId="67F7243E" w14:textId="77777777" w:rsidR="00385FDB" w:rsidRPr="00A65DCF" w:rsidRDefault="00385FDB" w:rsidP="004C3A5F">
            <w:pPr>
              <w:spacing w:line="220" w:lineRule="exact"/>
              <w:ind w:left="-86" w:right="-86"/>
              <w:jc w:val="center"/>
              <w:rPr>
                <w:rFonts w:ascii="Times New Roman" w:hAnsi="Times New Roman" w:cs="Angsana New"/>
                <w:sz w:val="20"/>
                <w:szCs w:val="20"/>
              </w:rPr>
            </w:pPr>
            <w:proofErr w:type="spellStart"/>
            <w:r w:rsidRPr="00A65DCF">
              <w:rPr>
                <w:rFonts w:ascii="Times New Roman" w:hAnsi="Times New Roman" w:cs="Times New Roman"/>
                <w:sz w:val="20"/>
                <w:szCs w:val="20"/>
              </w:rPr>
              <w:t>Avgol</w:t>
            </w:r>
            <w:proofErr w:type="spellEnd"/>
            <w:r w:rsidRPr="00A65DCF">
              <w:rPr>
                <w:rFonts w:ascii="Times New Roman" w:hAnsi="Times New Roman" w:cs="Times New Roman"/>
                <w:sz w:val="20"/>
                <w:szCs w:val="20"/>
              </w:rPr>
              <w:t xml:space="preserve"> Industries 1953 Ltd.</w:t>
            </w:r>
          </w:p>
        </w:tc>
        <w:tc>
          <w:tcPr>
            <w:tcW w:w="115" w:type="pct"/>
            <w:vAlign w:val="bottom"/>
          </w:tcPr>
          <w:p w14:paraId="0F3659B5" w14:textId="77777777" w:rsidR="00385FDB" w:rsidRPr="00A65DCF" w:rsidRDefault="00385FDB" w:rsidP="004C3A5F">
            <w:pPr>
              <w:spacing w:line="220" w:lineRule="exact"/>
              <w:ind w:left="-86" w:right="-54"/>
              <w:jc w:val="center"/>
              <w:rPr>
                <w:rFonts w:ascii="Times New Roman" w:hAnsi="Times New Roman" w:cs="Times New Roman"/>
                <w:sz w:val="20"/>
                <w:szCs w:val="20"/>
              </w:rPr>
            </w:pPr>
          </w:p>
        </w:tc>
        <w:tc>
          <w:tcPr>
            <w:tcW w:w="579" w:type="pct"/>
            <w:vAlign w:val="bottom"/>
          </w:tcPr>
          <w:p w14:paraId="331C3FE8" w14:textId="77777777" w:rsidR="00385FDB" w:rsidRPr="00A65DCF" w:rsidRDefault="00385FDB" w:rsidP="004C3A5F">
            <w:pPr>
              <w:spacing w:line="220" w:lineRule="exact"/>
              <w:ind w:left="-86" w:right="-86"/>
              <w:jc w:val="center"/>
              <w:rPr>
                <w:rFonts w:ascii="Times New Roman" w:hAnsi="Times New Roman" w:cs="Times New Roman"/>
                <w:sz w:val="20"/>
                <w:szCs w:val="20"/>
              </w:rPr>
            </w:pPr>
            <w:r w:rsidRPr="00A65DCF">
              <w:rPr>
                <w:rFonts w:ascii="Times New Roman" w:hAnsi="Times New Roman" w:cs="Times New Roman"/>
                <w:sz w:val="20"/>
                <w:szCs w:val="20"/>
              </w:rPr>
              <w:t xml:space="preserve">IVL </w:t>
            </w:r>
            <w:proofErr w:type="spellStart"/>
            <w:r w:rsidRPr="00A65DCF">
              <w:rPr>
                <w:rFonts w:ascii="Times New Roman" w:hAnsi="Times New Roman" w:cs="Times New Roman"/>
                <w:sz w:val="20"/>
                <w:szCs w:val="20"/>
              </w:rPr>
              <w:t>Dhunseri</w:t>
            </w:r>
            <w:proofErr w:type="spellEnd"/>
            <w:r w:rsidRPr="00A65DCF">
              <w:rPr>
                <w:rFonts w:ascii="Times New Roman" w:hAnsi="Times New Roman" w:cs="Times New Roman"/>
                <w:sz w:val="20"/>
                <w:szCs w:val="20"/>
              </w:rPr>
              <w:t xml:space="preserve"> Petrochem Industries Private Limited</w:t>
            </w:r>
            <w:r w:rsidRPr="00A65DCF" w:rsidDel="00EA5535">
              <w:rPr>
                <w:rFonts w:ascii="Times New Roman" w:hAnsi="Times New Roman" w:cs="Times New Roman"/>
                <w:sz w:val="20"/>
                <w:szCs w:val="20"/>
              </w:rPr>
              <w:t xml:space="preserve"> </w:t>
            </w:r>
          </w:p>
        </w:tc>
        <w:tc>
          <w:tcPr>
            <w:tcW w:w="117" w:type="pct"/>
          </w:tcPr>
          <w:p w14:paraId="5DCC883D" w14:textId="77777777" w:rsidR="00385FDB" w:rsidRPr="00A65DCF" w:rsidRDefault="00385FDB" w:rsidP="004C3A5F">
            <w:pPr>
              <w:spacing w:line="220" w:lineRule="exact"/>
              <w:ind w:left="-86" w:right="-86"/>
              <w:jc w:val="center"/>
              <w:rPr>
                <w:rFonts w:ascii="Times New Roman" w:hAnsi="Times New Roman" w:cs="Times New Roman"/>
                <w:sz w:val="20"/>
                <w:szCs w:val="20"/>
              </w:rPr>
            </w:pPr>
          </w:p>
        </w:tc>
        <w:tc>
          <w:tcPr>
            <w:tcW w:w="567" w:type="pct"/>
          </w:tcPr>
          <w:p w14:paraId="53FC1CD3" w14:textId="77777777" w:rsidR="00385FDB" w:rsidRDefault="00385FDB" w:rsidP="004C3A5F">
            <w:pPr>
              <w:spacing w:line="220" w:lineRule="exact"/>
              <w:ind w:left="-86" w:right="-86"/>
              <w:jc w:val="center"/>
              <w:rPr>
                <w:rFonts w:ascii="Times New Roman" w:hAnsi="Times New Roman" w:cstheme="minorBidi"/>
                <w:sz w:val="20"/>
                <w:szCs w:val="20"/>
                <w:cs/>
              </w:rPr>
            </w:pPr>
          </w:p>
          <w:p w14:paraId="09EABC79" w14:textId="77777777" w:rsidR="00385FDB" w:rsidRDefault="00385FDB" w:rsidP="004C3A5F">
            <w:pPr>
              <w:spacing w:line="220" w:lineRule="exact"/>
              <w:ind w:left="-86" w:right="-86"/>
              <w:jc w:val="center"/>
              <w:rPr>
                <w:rFonts w:ascii="Times New Roman" w:hAnsi="Times New Roman" w:cstheme="minorBidi"/>
                <w:sz w:val="20"/>
                <w:szCs w:val="20"/>
              </w:rPr>
            </w:pPr>
          </w:p>
          <w:p w14:paraId="0D4D1E10" w14:textId="77777777" w:rsidR="00385FDB" w:rsidRDefault="00385FDB" w:rsidP="004C3A5F">
            <w:pPr>
              <w:spacing w:line="220" w:lineRule="exact"/>
              <w:ind w:left="-86" w:right="-86"/>
              <w:jc w:val="center"/>
              <w:rPr>
                <w:rFonts w:ascii="Times New Roman" w:hAnsi="Times New Roman" w:cstheme="minorBidi"/>
                <w:sz w:val="20"/>
                <w:szCs w:val="20"/>
              </w:rPr>
            </w:pPr>
          </w:p>
          <w:p w14:paraId="628716D0" w14:textId="77777777" w:rsidR="00385FDB" w:rsidRPr="00E04059" w:rsidRDefault="00385FDB" w:rsidP="004C3A5F">
            <w:pPr>
              <w:spacing w:line="220" w:lineRule="exact"/>
              <w:ind w:left="-86" w:right="-86"/>
              <w:jc w:val="center"/>
              <w:rPr>
                <w:rFonts w:ascii="Times New Roman" w:hAnsi="Times New Roman" w:cs="Times New Roman"/>
                <w:b/>
                <w:bCs/>
                <w:sz w:val="20"/>
                <w:szCs w:val="20"/>
              </w:rPr>
            </w:pPr>
            <w:r w:rsidRPr="00E04059">
              <w:rPr>
                <w:rFonts w:ascii="Times New Roman" w:hAnsi="Times New Roman" w:cs="Times New Roman"/>
                <w:b/>
                <w:bCs/>
                <w:sz w:val="20"/>
                <w:szCs w:val="20"/>
              </w:rPr>
              <w:t>Total</w:t>
            </w:r>
          </w:p>
        </w:tc>
      </w:tr>
      <w:tr w:rsidR="007B1E54" w:rsidRPr="0021587C" w14:paraId="00CC89DA" w14:textId="77777777" w:rsidTr="0049731D">
        <w:trPr>
          <w:cantSplit/>
          <w:tblHeader/>
        </w:trPr>
        <w:tc>
          <w:tcPr>
            <w:tcW w:w="1161" w:type="pct"/>
            <w:vAlign w:val="bottom"/>
          </w:tcPr>
          <w:p w14:paraId="08E081A6" w14:textId="77777777" w:rsidR="00385FDB" w:rsidRPr="004B0190" w:rsidRDefault="00385FDB" w:rsidP="004C3A5F">
            <w:pPr>
              <w:pStyle w:val="acctfourfigures"/>
              <w:spacing w:line="240" w:lineRule="atLeast"/>
              <w:ind w:left="191" w:hanging="209"/>
              <w:rPr>
                <w:sz w:val="20"/>
                <w:lang w:val="en-US"/>
              </w:rPr>
            </w:pPr>
          </w:p>
        </w:tc>
        <w:tc>
          <w:tcPr>
            <w:tcW w:w="3839" w:type="pct"/>
            <w:gridSpan w:val="11"/>
          </w:tcPr>
          <w:p w14:paraId="27DA67CA" w14:textId="77777777" w:rsidR="00385FDB" w:rsidRPr="00A65DCF" w:rsidRDefault="00385FDB" w:rsidP="004C3A5F">
            <w:pPr>
              <w:jc w:val="center"/>
              <w:rPr>
                <w:rFonts w:ascii="Times New Roman" w:hAnsi="Times New Roman" w:cs="Times New Roman"/>
                <w:i/>
                <w:iCs/>
                <w:sz w:val="20"/>
                <w:szCs w:val="20"/>
              </w:rPr>
            </w:pPr>
            <w:r w:rsidRPr="00A65DCF">
              <w:rPr>
                <w:rFonts w:ascii="Times New Roman" w:hAnsi="Times New Roman" w:cs="Times New Roman"/>
                <w:i/>
                <w:iCs/>
                <w:sz w:val="20"/>
                <w:szCs w:val="20"/>
              </w:rPr>
              <w:t>(in thousand Baht)</w:t>
            </w:r>
          </w:p>
        </w:tc>
      </w:tr>
      <w:tr w:rsidR="007B1E54" w:rsidRPr="0021587C" w14:paraId="1B5235B9" w14:textId="77777777" w:rsidTr="0049731D">
        <w:trPr>
          <w:cantSplit/>
        </w:trPr>
        <w:tc>
          <w:tcPr>
            <w:tcW w:w="1161" w:type="pct"/>
            <w:vAlign w:val="bottom"/>
          </w:tcPr>
          <w:p w14:paraId="41D11F07" w14:textId="77777777" w:rsidR="00385FDB" w:rsidRPr="00A65DCF" w:rsidRDefault="00385FDB" w:rsidP="004C3A5F">
            <w:pPr>
              <w:pStyle w:val="acctfourfigures"/>
              <w:spacing w:line="240" w:lineRule="atLeast"/>
              <w:rPr>
                <w:sz w:val="20"/>
              </w:rPr>
            </w:pPr>
            <w:r w:rsidRPr="00A65DCF">
              <w:rPr>
                <w:sz w:val="20"/>
              </w:rPr>
              <w:t xml:space="preserve">Non-controlling interest </w:t>
            </w:r>
          </w:p>
          <w:p w14:paraId="0EA0172E" w14:textId="77777777" w:rsidR="00385FDB" w:rsidRPr="00A65DCF" w:rsidRDefault="00385FDB" w:rsidP="004C3A5F">
            <w:pPr>
              <w:pStyle w:val="acctfourfigures"/>
              <w:spacing w:line="240" w:lineRule="atLeast"/>
              <w:ind w:firstLine="156"/>
              <w:rPr>
                <w:sz w:val="20"/>
              </w:rPr>
            </w:pPr>
            <w:r w:rsidRPr="00A65DCF">
              <w:rPr>
                <w:sz w:val="20"/>
              </w:rPr>
              <w:t>percentage</w:t>
            </w:r>
          </w:p>
        </w:tc>
        <w:tc>
          <w:tcPr>
            <w:tcW w:w="562" w:type="pct"/>
            <w:vAlign w:val="bottom"/>
          </w:tcPr>
          <w:p w14:paraId="2EA5F12A"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20.00</w:t>
            </w:r>
          </w:p>
        </w:tc>
        <w:tc>
          <w:tcPr>
            <w:tcW w:w="114" w:type="pct"/>
          </w:tcPr>
          <w:p w14:paraId="2F21AD9A" w14:textId="77777777" w:rsidR="00385FDB" w:rsidRPr="00A65DCF" w:rsidRDefault="00385FDB" w:rsidP="004C3A5F">
            <w:pPr>
              <w:ind w:right="68"/>
              <w:jc w:val="right"/>
              <w:rPr>
                <w:rFonts w:ascii="Times New Roman" w:hAnsi="Times New Roman" w:cs="Times New Roman"/>
                <w:sz w:val="20"/>
                <w:szCs w:val="20"/>
              </w:rPr>
            </w:pPr>
          </w:p>
        </w:tc>
        <w:tc>
          <w:tcPr>
            <w:tcW w:w="523" w:type="pct"/>
            <w:vAlign w:val="bottom"/>
          </w:tcPr>
          <w:p w14:paraId="3A0DC284" w14:textId="77777777" w:rsidR="00385FDB" w:rsidRPr="00A65DCF" w:rsidRDefault="00385FDB" w:rsidP="004C3A5F">
            <w:pPr>
              <w:ind w:right="20"/>
              <w:jc w:val="right"/>
              <w:rPr>
                <w:rFonts w:ascii="Times New Roman" w:hAnsi="Times New Roman" w:cs="Times New Roman"/>
                <w:sz w:val="20"/>
                <w:szCs w:val="20"/>
                <w:cs/>
              </w:rPr>
            </w:pPr>
            <w:r>
              <w:rPr>
                <w:rFonts w:ascii="Times New Roman" w:hAnsi="Times New Roman" w:cs="Times New Roman"/>
                <w:sz w:val="20"/>
                <w:szCs w:val="20"/>
              </w:rPr>
              <w:t>40.00</w:t>
            </w:r>
          </w:p>
        </w:tc>
        <w:tc>
          <w:tcPr>
            <w:tcW w:w="114" w:type="pct"/>
          </w:tcPr>
          <w:p w14:paraId="3CEC0610"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45B171EC" w14:textId="77777777" w:rsidR="00385FDB" w:rsidRPr="00A65DCF" w:rsidRDefault="00385FDB" w:rsidP="004C3A5F">
            <w:pPr>
              <w:jc w:val="right"/>
              <w:rPr>
                <w:rFonts w:ascii="Times New Roman" w:hAnsi="Times New Roman"/>
                <w:sz w:val="20"/>
                <w:szCs w:val="20"/>
              </w:rPr>
            </w:pPr>
            <w:r>
              <w:rPr>
                <w:rFonts w:ascii="Times New Roman" w:hAnsi="Times New Roman"/>
                <w:sz w:val="20"/>
                <w:szCs w:val="20"/>
              </w:rPr>
              <w:t>61.44</w:t>
            </w:r>
          </w:p>
        </w:tc>
        <w:tc>
          <w:tcPr>
            <w:tcW w:w="114" w:type="pct"/>
          </w:tcPr>
          <w:p w14:paraId="436C49F8" w14:textId="77777777" w:rsidR="00385FDB" w:rsidRPr="00A65DCF" w:rsidRDefault="00385FDB" w:rsidP="004C3A5F">
            <w:pPr>
              <w:jc w:val="right"/>
              <w:rPr>
                <w:rFonts w:ascii="Times New Roman" w:hAnsi="Times New Roman"/>
                <w:sz w:val="20"/>
                <w:szCs w:val="20"/>
              </w:rPr>
            </w:pPr>
          </w:p>
        </w:tc>
        <w:tc>
          <w:tcPr>
            <w:tcW w:w="534" w:type="pct"/>
            <w:vAlign w:val="bottom"/>
          </w:tcPr>
          <w:p w14:paraId="2C5E83C4"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34.05</w:t>
            </w:r>
          </w:p>
        </w:tc>
        <w:tc>
          <w:tcPr>
            <w:tcW w:w="115" w:type="pct"/>
            <w:vAlign w:val="bottom"/>
          </w:tcPr>
          <w:p w14:paraId="40F1B36B" w14:textId="77777777" w:rsidR="00385FDB" w:rsidRPr="00A65DCF" w:rsidRDefault="00385FDB" w:rsidP="004C3A5F">
            <w:pPr>
              <w:jc w:val="right"/>
              <w:rPr>
                <w:rFonts w:ascii="Times New Roman" w:hAnsi="Times New Roman"/>
                <w:sz w:val="20"/>
                <w:szCs w:val="20"/>
              </w:rPr>
            </w:pPr>
          </w:p>
        </w:tc>
        <w:tc>
          <w:tcPr>
            <w:tcW w:w="579" w:type="pct"/>
            <w:vAlign w:val="bottom"/>
          </w:tcPr>
          <w:p w14:paraId="137CF913" w14:textId="77777777" w:rsidR="00385FDB" w:rsidRPr="00A65DCF" w:rsidRDefault="00385FDB" w:rsidP="004C3A5F">
            <w:pPr>
              <w:ind w:right="69"/>
              <w:jc w:val="right"/>
              <w:rPr>
                <w:rFonts w:ascii="Times New Roman" w:hAnsi="Times New Roman" w:cs="Times New Roman"/>
                <w:sz w:val="20"/>
                <w:szCs w:val="20"/>
              </w:rPr>
            </w:pPr>
            <w:r>
              <w:rPr>
                <w:rFonts w:ascii="Times New Roman" w:hAnsi="Times New Roman" w:cs="Times New Roman"/>
                <w:sz w:val="20"/>
                <w:szCs w:val="20"/>
              </w:rPr>
              <w:t>50.00</w:t>
            </w:r>
          </w:p>
        </w:tc>
        <w:tc>
          <w:tcPr>
            <w:tcW w:w="117" w:type="pct"/>
          </w:tcPr>
          <w:p w14:paraId="3C6C0247" w14:textId="77777777" w:rsidR="00385FDB" w:rsidRPr="00A65DCF" w:rsidRDefault="00385FDB" w:rsidP="004C3A5F">
            <w:pPr>
              <w:ind w:right="69"/>
              <w:jc w:val="right"/>
              <w:rPr>
                <w:rFonts w:ascii="Times New Roman" w:hAnsi="Times New Roman" w:cs="Times New Roman"/>
                <w:sz w:val="20"/>
                <w:szCs w:val="20"/>
              </w:rPr>
            </w:pPr>
          </w:p>
        </w:tc>
        <w:tc>
          <w:tcPr>
            <w:tcW w:w="567" w:type="pct"/>
          </w:tcPr>
          <w:p w14:paraId="16A0365C" w14:textId="77777777" w:rsidR="00385FDB" w:rsidRPr="00A65DCF" w:rsidRDefault="00385FDB" w:rsidP="004C3A5F">
            <w:pPr>
              <w:ind w:right="69"/>
              <w:jc w:val="right"/>
              <w:rPr>
                <w:rFonts w:ascii="Times New Roman" w:hAnsi="Times New Roman" w:cs="Times New Roman"/>
                <w:sz w:val="20"/>
                <w:szCs w:val="20"/>
              </w:rPr>
            </w:pPr>
          </w:p>
        </w:tc>
      </w:tr>
      <w:tr w:rsidR="007B1E54" w:rsidRPr="0021587C" w14:paraId="4894990A" w14:textId="77777777" w:rsidTr="0049731D">
        <w:trPr>
          <w:cantSplit/>
        </w:trPr>
        <w:tc>
          <w:tcPr>
            <w:tcW w:w="1161" w:type="pct"/>
          </w:tcPr>
          <w:p w14:paraId="3BE3CCEE" w14:textId="77777777" w:rsidR="00385FDB" w:rsidRPr="00A65DCF" w:rsidRDefault="00385FDB" w:rsidP="004C3A5F">
            <w:pPr>
              <w:pStyle w:val="acctfourfigures"/>
              <w:spacing w:line="240" w:lineRule="atLeast"/>
              <w:rPr>
                <w:sz w:val="20"/>
              </w:rPr>
            </w:pPr>
            <w:r w:rsidRPr="00A65DCF">
              <w:rPr>
                <w:sz w:val="20"/>
              </w:rPr>
              <w:t>Current assets</w:t>
            </w:r>
          </w:p>
        </w:tc>
        <w:tc>
          <w:tcPr>
            <w:tcW w:w="562" w:type="pct"/>
            <w:vAlign w:val="bottom"/>
          </w:tcPr>
          <w:p w14:paraId="2D398E52"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3,760,441</w:t>
            </w:r>
          </w:p>
        </w:tc>
        <w:tc>
          <w:tcPr>
            <w:tcW w:w="114" w:type="pct"/>
          </w:tcPr>
          <w:p w14:paraId="14159AB0" w14:textId="77777777" w:rsidR="00385FDB" w:rsidRPr="00A65DCF" w:rsidRDefault="00385FDB" w:rsidP="004C3A5F">
            <w:pPr>
              <w:ind w:right="68"/>
              <w:jc w:val="right"/>
              <w:rPr>
                <w:rFonts w:ascii="Times New Roman" w:hAnsi="Times New Roman" w:cs="Times New Roman"/>
                <w:sz w:val="20"/>
                <w:szCs w:val="20"/>
              </w:rPr>
            </w:pPr>
          </w:p>
        </w:tc>
        <w:tc>
          <w:tcPr>
            <w:tcW w:w="523" w:type="pct"/>
          </w:tcPr>
          <w:p w14:paraId="1BDBFC93" w14:textId="77777777" w:rsidR="00385FDB" w:rsidRPr="00A65DCF" w:rsidRDefault="00385FDB" w:rsidP="004C3A5F">
            <w:pPr>
              <w:ind w:right="20"/>
              <w:jc w:val="right"/>
              <w:rPr>
                <w:rFonts w:ascii="Times New Roman" w:hAnsi="Times New Roman" w:cs="Times New Roman"/>
                <w:sz w:val="20"/>
                <w:szCs w:val="20"/>
              </w:rPr>
            </w:pPr>
            <w:r>
              <w:rPr>
                <w:rFonts w:ascii="Times New Roman" w:hAnsi="Times New Roman" w:cs="Times New Roman"/>
                <w:sz w:val="20"/>
                <w:szCs w:val="20"/>
              </w:rPr>
              <w:t>513,435</w:t>
            </w:r>
          </w:p>
        </w:tc>
        <w:tc>
          <w:tcPr>
            <w:tcW w:w="114" w:type="pct"/>
          </w:tcPr>
          <w:p w14:paraId="61755470"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6D354000"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2,471,570</w:t>
            </w:r>
          </w:p>
        </w:tc>
        <w:tc>
          <w:tcPr>
            <w:tcW w:w="114" w:type="pct"/>
          </w:tcPr>
          <w:p w14:paraId="2EE52EBF" w14:textId="77777777" w:rsidR="00385FDB" w:rsidRPr="00A65DCF" w:rsidRDefault="00385FDB" w:rsidP="004C3A5F">
            <w:pPr>
              <w:jc w:val="right"/>
              <w:rPr>
                <w:rFonts w:ascii="Times New Roman" w:hAnsi="Times New Roman" w:cs="Times New Roman"/>
                <w:sz w:val="20"/>
                <w:szCs w:val="20"/>
              </w:rPr>
            </w:pPr>
          </w:p>
        </w:tc>
        <w:tc>
          <w:tcPr>
            <w:tcW w:w="534" w:type="pct"/>
          </w:tcPr>
          <w:p w14:paraId="293F1AD9"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4,632,107</w:t>
            </w:r>
          </w:p>
        </w:tc>
        <w:tc>
          <w:tcPr>
            <w:tcW w:w="115" w:type="pct"/>
          </w:tcPr>
          <w:p w14:paraId="74F5B8EA"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11C3F128" w14:textId="77777777" w:rsidR="00385FDB" w:rsidRPr="00A65DCF" w:rsidRDefault="00385FDB" w:rsidP="004C3A5F">
            <w:pPr>
              <w:ind w:right="69"/>
              <w:jc w:val="right"/>
              <w:rPr>
                <w:rFonts w:ascii="Times New Roman" w:hAnsi="Times New Roman" w:cs="Times New Roman"/>
                <w:sz w:val="20"/>
                <w:szCs w:val="20"/>
              </w:rPr>
            </w:pPr>
            <w:r>
              <w:rPr>
                <w:rFonts w:ascii="Times New Roman" w:hAnsi="Times New Roman" w:cs="Times New Roman"/>
                <w:sz w:val="20"/>
                <w:szCs w:val="20"/>
              </w:rPr>
              <w:t>5,698,883</w:t>
            </w:r>
          </w:p>
        </w:tc>
        <w:tc>
          <w:tcPr>
            <w:tcW w:w="117" w:type="pct"/>
          </w:tcPr>
          <w:p w14:paraId="250740A8" w14:textId="77777777" w:rsidR="00385FDB" w:rsidRPr="00A65DCF" w:rsidRDefault="00385FDB" w:rsidP="004C3A5F">
            <w:pPr>
              <w:ind w:right="69"/>
              <w:jc w:val="right"/>
              <w:rPr>
                <w:rFonts w:ascii="Times New Roman" w:hAnsi="Times New Roman" w:cs="Times New Roman"/>
                <w:sz w:val="20"/>
                <w:szCs w:val="20"/>
              </w:rPr>
            </w:pPr>
          </w:p>
        </w:tc>
        <w:tc>
          <w:tcPr>
            <w:tcW w:w="567" w:type="pct"/>
          </w:tcPr>
          <w:p w14:paraId="22483E8E" w14:textId="77777777" w:rsidR="00385FDB" w:rsidRPr="00A65DCF" w:rsidRDefault="00385FDB" w:rsidP="004C3A5F">
            <w:pPr>
              <w:ind w:right="69"/>
              <w:jc w:val="right"/>
              <w:rPr>
                <w:rFonts w:ascii="Times New Roman" w:hAnsi="Times New Roman" w:cs="Times New Roman"/>
                <w:sz w:val="20"/>
                <w:szCs w:val="20"/>
              </w:rPr>
            </w:pPr>
          </w:p>
        </w:tc>
      </w:tr>
      <w:tr w:rsidR="007B1E54" w:rsidRPr="0021587C" w14:paraId="72F4AA28" w14:textId="77777777" w:rsidTr="0049731D">
        <w:trPr>
          <w:cantSplit/>
        </w:trPr>
        <w:tc>
          <w:tcPr>
            <w:tcW w:w="1161" w:type="pct"/>
          </w:tcPr>
          <w:p w14:paraId="07BFEB1B" w14:textId="77777777" w:rsidR="00385FDB" w:rsidRPr="00A65DCF" w:rsidRDefault="00385FDB" w:rsidP="004C3A5F">
            <w:pPr>
              <w:pStyle w:val="acctfourfigures"/>
              <w:spacing w:line="240" w:lineRule="atLeast"/>
              <w:rPr>
                <w:sz w:val="20"/>
              </w:rPr>
            </w:pPr>
            <w:r w:rsidRPr="00A65DCF">
              <w:rPr>
                <w:sz w:val="20"/>
              </w:rPr>
              <w:t>Non-current assets</w:t>
            </w:r>
          </w:p>
        </w:tc>
        <w:tc>
          <w:tcPr>
            <w:tcW w:w="562" w:type="pct"/>
            <w:vAlign w:val="bottom"/>
          </w:tcPr>
          <w:p w14:paraId="68AB0F72"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11,027,771</w:t>
            </w:r>
          </w:p>
        </w:tc>
        <w:tc>
          <w:tcPr>
            <w:tcW w:w="114" w:type="pct"/>
          </w:tcPr>
          <w:p w14:paraId="057C81CD" w14:textId="77777777" w:rsidR="00385FDB" w:rsidRPr="00A65DCF" w:rsidRDefault="00385FDB" w:rsidP="004C3A5F">
            <w:pPr>
              <w:ind w:right="68"/>
              <w:jc w:val="right"/>
              <w:rPr>
                <w:rFonts w:ascii="Times New Roman" w:hAnsi="Times New Roman" w:cs="Times New Roman"/>
                <w:sz w:val="20"/>
                <w:szCs w:val="20"/>
              </w:rPr>
            </w:pPr>
          </w:p>
        </w:tc>
        <w:tc>
          <w:tcPr>
            <w:tcW w:w="523" w:type="pct"/>
          </w:tcPr>
          <w:p w14:paraId="148C52D8" w14:textId="77777777" w:rsidR="00385FDB" w:rsidRPr="00A65DCF" w:rsidRDefault="00385FDB" w:rsidP="004C3A5F">
            <w:pPr>
              <w:ind w:right="20"/>
              <w:jc w:val="right"/>
              <w:rPr>
                <w:rFonts w:ascii="Times New Roman" w:hAnsi="Times New Roman" w:cs="Times New Roman"/>
                <w:sz w:val="20"/>
                <w:szCs w:val="20"/>
              </w:rPr>
            </w:pPr>
            <w:r>
              <w:rPr>
                <w:rFonts w:ascii="Times New Roman" w:hAnsi="Times New Roman" w:cs="Times New Roman"/>
                <w:sz w:val="20"/>
                <w:szCs w:val="20"/>
              </w:rPr>
              <w:t>1,684,099</w:t>
            </w:r>
          </w:p>
        </w:tc>
        <w:tc>
          <w:tcPr>
            <w:tcW w:w="114" w:type="pct"/>
          </w:tcPr>
          <w:p w14:paraId="6652D2E0"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1270D43D"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5,544,343</w:t>
            </w:r>
          </w:p>
        </w:tc>
        <w:tc>
          <w:tcPr>
            <w:tcW w:w="114" w:type="pct"/>
          </w:tcPr>
          <w:p w14:paraId="0D8ADB1D" w14:textId="77777777" w:rsidR="00385FDB" w:rsidRPr="00A65DCF" w:rsidRDefault="00385FDB" w:rsidP="004C3A5F">
            <w:pPr>
              <w:jc w:val="right"/>
              <w:rPr>
                <w:rFonts w:ascii="Times New Roman" w:hAnsi="Times New Roman" w:cs="Times New Roman"/>
                <w:sz w:val="20"/>
                <w:szCs w:val="20"/>
              </w:rPr>
            </w:pPr>
          </w:p>
        </w:tc>
        <w:tc>
          <w:tcPr>
            <w:tcW w:w="534" w:type="pct"/>
          </w:tcPr>
          <w:p w14:paraId="2304AECB"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14,870,963</w:t>
            </w:r>
          </w:p>
        </w:tc>
        <w:tc>
          <w:tcPr>
            <w:tcW w:w="115" w:type="pct"/>
          </w:tcPr>
          <w:p w14:paraId="05B271A0"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29BDAC5E" w14:textId="77777777" w:rsidR="00385FDB" w:rsidRPr="00A65DCF" w:rsidRDefault="00385FDB" w:rsidP="004C3A5F">
            <w:pPr>
              <w:ind w:right="69"/>
              <w:jc w:val="right"/>
              <w:rPr>
                <w:rFonts w:ascii="Times New Roman" w:hAnsi="Times New Roman" w:cs="Times New Roman"/>
                <w:sz w:val="20"/>
                <w:szCs w:val="20"/>
              </w:rPr>
            </w:pPr>
            <w:r>
              <w:rPr>
                <w:rFonts w:ascii="Times New Roman" w:hAnsi="Times New Roman" w:cs="Times New Roman"/>
                <w:sz w:val="20"/>
                <w:szCs w:val="20"/>
              </w:rPr>
              <w:t>6,247,350</w:t>
            </w:r>
          </w:p>
        </w:tc>
        <w:tc>
          <w:tcPr>
            <w:tcW w:w="117" w:type="pct"/>
          </w:tcPr>
          <w:p w14:paraId="6C8A5030" w14:textId="77777777" w:rsidR="00385FDB" w:rsidRPr="00A65DCF" w:rsidRDefault="00385FDB" w:rsidP="004C3A5F">
            <w:pPr>
              <w:ind w:right="69"/>
              <w:jc w:val="right"/>
              <w:rPr>
                <w:rFonts w:ascii="Times New Roman" w:hAnsi="Times New Roman" w:cs="Times New Roman"/>
                <w:sz w:val="20"/>
                <w:szCs w:val="20"/>
              </w:rPr>
            </w:pPr>
          </w:p>
        </w:tc>
        <w:tc>
          <w:tcPr>
            <w:tcW w:w="567" w:type="pct"/>
          </w:tcPr>
          <w:p w14:paraId="11332A91" w14:textId="77777777" w:rsidR="00385FDB" w:rsidRPr="00A65DCF" w:rsidRDefault="00385FDB" w:rsidP="004C3A5F">
            <w:pPr>
              <w:ind w:right="69"/>
              <w:jc w:val="right"/>
              <w:rPr>
                <w:rFonts w:ascii="Times New Roman" w:hAnsi="Times New Roman" w:cs="Times New Roman"/>
                <w:sz w:val="20"/>
                <w:szCs w:val="20"/>
              </w:rPr>
            </w:pPr>
          </w:p>
        </w:tc>
      </w:tr>
      <w:tr w:rsidR="007B1E54" w:rsidRPr="0021587C" w14:paraId="0FC1B30B" w14:textId="77777777" w:rsidTr="0049731D">
        <w:trPr>
          <w:cantSplit/>
        </w:trPr>
        <w:tc>
          <w:tcPr>
            <w:tcW w:w="1161" w:type="pct"/>
          </w:tcPr>
          <w:p w14:paraId="2F30A430" w14:textId="77777777" w:rsidR="00385FDB" w:rsidRPr="00A65DCF" w:rsidRDefault="00385FDB" w:rsidP="004C3A5F">
            <w:pPr>
              <w:pStyle w:val="acctfourfigures"/>
              <w:spacing w:line="240" w:lineRule="atLeast"/>
              <w:rPr>
                <w:sz w:val="20"/>
              </w:rPr>
            </w:pPr>
            <w:r w:rsidRPr="00A65DCF">
              <w:rPr>
                <w:sz w:val="20"/>
              </w:rPr>
              <w:t>Current liabilities</w:t>
            </w:r>
          </w:p>
        </w:tc>
        <w:tc>
          <w:tcPr>
            <w:tcW w:w="562" w:type="pct"/>
            <w:vAlign w:val="bottom"/>
          </w:tcPr>
          <w:p w14:paraId="78178F63"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2,735,266</w:t>
            </w:r>
          </w:p>
        </w:tc>
        <w:tc>
          <w:tcPr>
            <w:tcW w:w="114" w:type="pct"/>
          </w:tcPr>
          <w:p w14:paraId="3AE4D3E2" w14:textId="77777777" w:rsidR="00385FDB" w:rsidRPr="00A65DCF" w:rsidRDefault="00385FDB" w:rsidP="004C3A5F">
            <w:pPr>
              <w:ind w:right="68"/>
              <w:jc w:val="right"/>
              <w:rPr>
                <w:rFonts w:ascii="Times New Roman" w:hAnsi="Times New Roman" w:cs="Times New Roman"/>
                <w:sz w:val="20"/>
                <w:szCs w:val="20"/>
              </w:rPr>
            </w:pPr>
          </w:p>
        </w:tc>
        <w:tc>
          <w:tcPr>
            <w:tcW w:w="523" w:type="pct"/>
          </w:tcPr>
          <w:p w14:paraId="77A155F2" w14:textId="77777777" w:rsidR="00385FDB" w:rsidRPr="00A65DCF" w:rsidRDefault="00385FDB" w:rsidP="004C3A5F">
            <w:pPr>
              <w:ind w:right="20"/>
              <w:jc w:val="right"/>
              <w:rPr>
                <w:rFonts w:ascii="Times New Roman" w:hAnsi="Times New Roman" w:cs="Times New Roman"/>
                <w:sz w:val="20"/>
                <w:szCs w:val="20"/>
              </w:rPr>
            </w:pPr>
            <w:r>
              <w:rPr>
                <w:rFonts w:ascii="Times New Roman" w:hAnsi="Times New Roman" w:cs="Times New Roman"/>
                <w:sz w:val="20"/>
                <w:szCs w:val="20"/>
              </w:rPr>
              <w:t>453,407</w:t>
            </w:r>
          </w:p>
        </w:tc>
        <w:tc>
          <w:tcPr>
            <w:tcW w:w="114" w:type="pct"/>
          </w:tcPr>
          <w:p w14:paraId="036B24BF"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406D625E"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3,435,562</w:t>
            </w:r>
          </w:p>
        </w:tc>
        <w:tc>
          <w:tcPr>
            <w:tcW w:w="114" w:type="pct"/>
          </w:tcPr>
          <w:p w14:paraId="3F6385B8" w14:textId="77777777" w:rsidR="00385FDB" w:rsidRPr="00A65DCF" w:rsidRDefault="00385FDB" w:rsidP="004C3A5F">
            <w:pPr>
              <w:jc w:val="right"/>
              <w:rPr>
                <w:rFonts w:ascii="Times New Roman" w:hAnsi="Times New Roman" w:cs="Times New Roman"/>
                <w:sz w:val="20"/>
                <w:szCs w:val="20"/>
              </w:rPr>
            </w:pPr>
          </w:p>
        </w:tc>
        <w:tc>
          <w:tcPr>
            <w:tcW w:w="534" w:type="pct"/>
          </w:tcPr>
          <w:p w14:paraId="680DA7F4"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3,244,088</w:t>
            </w:r>
          </w:p>
        </w:tc>
        <w:tc>
          <w:tcPr>
            <w:tcW w:w="115" w:type="pct"/>
          </w:tcPr>
          <w:p w14:paraId="6EF119BF"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3275B9FC" w14:textId="77777777" w:rsidR="00385FDB" w:rsidRPr="00A65DCF" w:rsidRDefault="00385FDB" w:rsidP="004C3A5F">
            <w:pPr>
              <w:ind w:right="69"/>
              <w:jc w:val="right"/>
              <w:rPr>
                <w:rFonts w:ascii="Times New Roman" w:hAnsi="Times New Roman" w:cs="Times New Roman"/>
                <w:sz w:val="20"/>
                <w:szCs w:val="20"/>
              </w:rPr>
            </w:pPr>
            <w:r>
              <w:rPr>
                <w:rFonts w:ascii="Times New Roman" w:hAnsi="Times New Roman" w:cs="Times New Roman"/>
                <w:sz w:val="20"/>
                <w:szCs w:val="20"/>
              </w:rPr>
              <w:t>4,916,163</w:t>
            </w:r>
          </w:p>
        </w:tc>
        <w:tc>
          <w:tcPr>
            <w:tcW w:w="117" w:type="pct"/>
          </w:tcPr>
          <w:p w14:paraId="696CCD4A" w14:textId="77777777" w:rsidR="00385FDB" w:rsidRPr="00A65DCF" w:rsidRDefault="00385FDB" w:rsidP="004C3A5F">
            <w:pPr>
              <w:ind w:right="69"/>
              <w:jc w:val="right"/>
              <w:rPr>
                <w:rFonts w:ascii="Times New Roman" w:hAnsi="Times New Roman" w:cs="Times New Roman"/>
                <w:sz w:val="20"/>
                <w:szCs w:val="20"/>
              </w:rPr>
            </w:pPr>
          </w:p>
        </w:tc>
        <w:tc>
          <w:tcPr>
            <w:tcW w:w="567" w:type="pct"/>
          </w:tcPr>
          <w:p w14:paraId="0E0C7A6F" w14:textId="77777777" w:rsidR="00385FDB" w:rsidRPr="00A65DCF" w:rsidRDefault="00385FDB" w:rsidP="004C3A5F">
            <w:pPr>
              <w:ind w:right="69"/>
              <w:jc w:val="right"/>
              <w:rPr>
                <w:rFonts w:ascii="Times New Roman" w:hAnsi="Times New Roman" w:cs="Times New Roman"/>
                <w:sz w:val="20"/>
                <w:szCs w:val="20"/>
              </w:rPr>
            </w:pPr>
          </w:p>
        </w:tc>
      </w:tr>
      <w:tr w:rsidR="007B1E54" w:rsidRPr="0021587C" w14:paraId="7F371C60" w14:textId="77777777" w:rsidTr="0049731D">
        <w:trPr>
          <w:cantSplit/>
        </w:trPr>
        <w:tc>
          <w:tcPr>
            <w:tcW w:w="1161" w:type="pct"/>
          </w:tcPr>
          <w:p w14:paraId="14FE61C0" w14:textId="77777777" w:rsidR="00385FDB" w:rsidRPr="00A65DCF" w:rsidRDefault="00385FDB" w:rsidP="004C3A5F">
            <w:pPr>
              <w:pStyle w:val="acctfourfigures"/>
              <w:spacing w:line="240" w:lineRule="atLeast"/>
              <w:rPr>
                <w:sz w:val="20"/>
              </w:rPr>
            </w:pPr>
            <w:r w:rsidRPr="00A65DCF">
              <w:rPr>
                <w:sz w:val="20"/>
              </w:rPr>
              <w:t>Non-current liabilities</w:t>
            </w:r>
          </w:p>
        </w:tc>
        <w:tc>
          <w:tcPr>
            <w:tcW w:w="562" w:type="pct"/>
            <w:tcBorders>
              <w:bottom w:val="single" w:sz="4" w:space="0" w:color="auto"/>
            </w:tcBorders>
            <w:vAlign w:val="bottom"/>
          </w:tcPr>
          <w:p w14:paraId="7DF8B16D"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6,351,420</w:t>
            </w:r>
          </w:p>
        </w:tc>
        <w:tc>
          <w:tcPr>
            <w:tcW w:w="114" w:type="pct"/>
          </w:tcPr>
          <w:p w14:paraId="48BBA905" w14:textId="77777777" w:rsidR="00385FDB" w:rsidRPr="00A65DCF" w:rsidRDefault="00385FDB" w:rsidP="004C3A5F">
            <w:pPr>
              <w:ind w:right="68"/>
              <w:jc w:val="right"/>
              <w:rPr>
                <w:rFonts w:ascii="Times New Roman" w:hAnsi="Times New Roman" w:cs="Times New Roman"/>
                <w:sz w:val="20"/>
                <w:szCs w:val="20"/>
              </w:rPr>
            </w:pPr>
          </w:p>
        </w:tc>
        <w:tc>
          <w:tcPr>
            <w:tcW w:w="523" w:type="pct"/>
            <w:tcBorders>
              <w:bottom w:val="single" w:sz="4" w:space="0" w:color="auto"/>
            </w:tcBorders>
          </w:tcPr>
          <w:p w14:paraId="624FF98F" w14:textId="77777777" w:rsidR="00385FDB" w:rsidRPr="00A65DCF" w:rsidRDefault="00385FDB" w:rsidP="004C3A5F">
            <w:pPr>
              <w:ind w:right="20"/>
              <w:jc w:val="right"/>
              <w:rPr>
                <w:rFonts w:ascii="Times New Roman" w:hAnsi="Times New Roman" w:cs="Times New Roman"/>
                <w:sz w:val="20"/>
                <w:szCs w:val="20"/>
              </w:rPr>
            </w:pPr>
            <w:r>
              <w:rPr>
                <w:rFonts w:ascii="Times New Roman" w:hAnsi="Times New Roman" w:cs="Times New Roman"/>
                <w:sz w:val="20"/>
                <w:szCs w:val="20"/>
              </w:rPr>
              <w:t>30,258</w:t>
            </w:r>
          </w:p>
        </w:tc>
        <w:tc>
          <w:tcPr>
            <w:tcW w:w="114" w:type="pct"/>
          </w:tcPr>
          <w:p w14:paraId="3125CD80" w14:textId="77777777" w:rsidR="00385FDB" w:rsidRPr="00A65DCF" w:rsidRDefault="00385FDB" w:rsidP="004C3A5F">
            <w:pPr>
              <w:jc w:val="right"/>
              <w:rPr>
                <w:rFonts w:ascii="Times New Roman" w:hAnsi="Times New Roman" w:cs="Times New Roman"/>
                <w:sz w:val="20"/>
                <w:szCs w:val="20"/>
              </w:rPr>
            </w:pPr>
          </w:p>
        </w:tc>
        <w:tc>
          <w:tcPr>
            <w:tcW w:w="500" w:type="pct"/>
            <w:tcBorders>
              <w:bottom w:val="single" w:sz="4" w:space="0" w:color="auto"/>
            </w:tcBorders>
            <w:vAlign w:val="bottom"/>
          </w:tcPr>
          <w:p w14:paraId="12496638"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1,952,616</w:t>
            </w:r>
          </w:p>
        </w:tc>
        <w:tc>
          <w:tcPr>
            <w:tcW w:w="114" w:type="pct"/>
          </w:tcPr>
          <w:p w14:paraId="24E32718" w14:textId="77777777" w:rsidR="00385FDB" w:rsidRPr="00A65DCF" w:rsidRDefault="00385FDB" w:rsidP="004C3A5F">
            <w:pPr>
              <w:jc w:val="right"/>
              <w:rPr>
                <w:rFonts w:ascii="Times New Roman" w:hAnsi="Times New Roman" w:cs="Times New Roman"/>
                <w:sz w:val="20"/>
                <w:szCs w:val="20"/>
              </w:rPr>
            </w:pPr>
          </w:p>
        </w:tc>
        <w:tc>
          <w:tcPr>
            <w:tcW w:w="534" w:type="pct"/>
            <w:tcBorders>
              <w:bottom w:val="single" w:sz="4" w:space="0" w:color="auto"/>
            </w:tcBorders>
          </w:tcPr>
          <w:p w14:paraId="395F98C3"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8,028,329</w:t>
            </w:r>
          </w:p>
        </w:tc>
        <w:tc>
          <w:tcPr>
            <w:tcW w:w="115" w:type="pct"/>
          </w:tcPr>
          <w:p w14:paraId="237450E6" w14:textId="77777777" w:rsidR="00385FDB" w:rsidRPr="00A65DCF" w:rsidRDefault="00385FDB" w:rsidP="004C3A5F">
            <w:pPr>
              <w:jc w:val="right"/>
              <w:rPr>
                <w:rFonts w:ascii="Times New Roman" w:hAnsi="Times New Roman" w:cs="Times New Roman"/>
                <w:sz w:val="20"/>
                <w:szCs w:val="20"/>
              </w:rPr>
            </w:pPr>
          </w:p>
        </w:tc>
        <w:tc>
          <w:tcPr>
            <w:tcW w:w="579" w:type="pct"/>
            <w:tcBorders>
              <w:bottom w:val="single" w:sz="4" w:space="0" w:color="auto"/>
            </w:tcBorders>
            <w:vAlign w:val="bottom"/>
          </w:tcPr>
          <w:p w14:paraId="40505C26" w14:textId="77777777" w:rsidR="00385FDB" w:rsidRPr="00A65DCF" w:rsidRDefault="00385FDB" w:rsidP="004C3A5F">
            <w:pPr>
              <w:ind w:right="69"/>
              <w:jc w:val="right"/>
              <w:rPr>
                <w:rFonts w:ascii="Times New Roman" w:hAnsi="Times New Roman" w:cs="Times New Roman"/>
                <w:sz w:val="20"/>
                <w:szCs w:val="20"/>
              </w:rPr>
            </w:pPr>
            <w:r>
              <w:rPr>
                <w:rFonts w:ascii="Times New Roman" w:hAnsi="Times New Roman" w:cs="Times New Roman"/>
                <w:sz w:val="20"/>
                <w:szCs w:val="20"/>
              </w:rPr>
              <w:t>2,123,755</w:t>
            </w:r>
          </w:p>
        </w:tc>
        <w:tc>
          <w:tcPr>
            <w:tcW w:w="117" w:type="pct"/>
          </w:tcPr>
          <w:p w14:paraId="65EBFA6A" w14:textId="77777777" w:rsidR="00385FDB" w:rsidRPr="00A65DCF" w:rsidRDefault="00385FDB" w:rsidP="004C3A5F">
            <w:pPr>
              <w:ind w:right="69"/>
              <w:jc w:val="right"/>
              <w:rPr>
                <w:rFonts w:ascii="Times New Roman" w:hAnsi="Times New Roman" w:cs="Times New Roman"/>
                <w:sz w:val="20"/>
                <w:szCs w:val="20"/>
              </w:rPr>
            </w:pPr>
          </w:p>
        </w:tc>
        <w:tc>
          <w:tcPr>
            <w:tcW w:w="567" w:type="pct"/>
          </w:tcPr>
          <w:p w14:paraId="28F2A1D4" w14:textId="77777777" w:rsidR="00385FDB" w:rsidRPr="00A65DCF" w:rsidRDefault="00385FDB" w:rsidP="004C3A5F">
            <w:pPr>
              <w:ind w:right="69"/>
              <w:jc w:val="right"/>
              <w:rPr>
                <w:rFonts w:ascii="Times New Roman" w:hAnsi="Times New Roman" w:cs="Times New Roman"/>
                <w:sz w:val="20"/>
                <w:szCs w:val="20"/>
              </w:rPr>
            </w:pPr>
          </w:p>
        </w:tc>
      </w:tr>
      <w:tr w:rsidR="007B1E54" w:rsidRPr="0021587C" w14:paraId="3F2065CF" w14:textId="77777777" w:rsidTr="0049731D">
        <w:trPr>
          <w:cantSplit/>
        </w:trPr>
        <w:tc>
          <w:tcPr>
            <w:tcW w:w="1161" w:type="pct"/>
          </w:tcPr>
          <w:p w14:paraId="00489154" w14:textId="77777777" w:rsidR="00385FDB" w:rsidRPr="00A65DCF" w:rsidRDefault="00385FDB" w:rsidP="004C3A5F">
            <w:pPr>
              <w:pStyle w:val="acctfourfigures"/>
              <w:spacing w:line="240" w:lineRule="atLeast"/>
              <w:rPr>
                <w:b/>
                <w:bCs/>
                <w:sz w:val="20"/>
              </w:rPr>
            </w:pPr>
            <w:r w:rsidRPr="00A65DCF">
              <w:rPr>
                <w:b/>
                <w:bCs/>
                <w:sz w:val="20"/>
              </w:rPr>
              <w:t>Net assets</w:t>
            </w:r>
          </w:p>
        </w:tc>
        <w:tc>
          <w:tcPr>
            <w:tcW w:w="562" w:type="pct"/>
            <w:tcBorders>
              <w:top w:val="single" w:sz="4" w:space="0" w:color="auto"/>
              <w:bottom w:val="single" w:sz="4" w:space="0" w:color="auto"/>
            </w:tcBorders>
            <w:vAlign w:val="bottom"/>
          </w:tcPr>
          <w:p w14:paraId="7AFC0021" w14:textId="77777777" w:rsidR="00385FDB" w:rsidRPr="00A65DCF" w:rsidRDefault="00385FDB" w:rsidP="004C3A5F">
            <w:pPr>
              <w:jc w:val="right"/>
              <w:rPr>
                <w:rFonts w:ascii="Times New Roman" w:hAnsi="Times New Roman" w:cs="Times New Roman"/>
                <w:b/>
                <w:bCs/>
                <w:sz w:val="20"/>
                <w:szCs w:val="20"/>
              </w:rPr>
            </w:pPr>
            <w:r>
              <w:rPr>
                <w:rFonts w:ascii="Times New Roman" w:hAnsi="Times New Roman" w:cs="Times New Roman"/>
                <w:b/>
                <w:bCs/>
                <w:sz w:val="20"/>
                <w:szCs w:val="20"/>
              </w:rPr>
              <w:t>5,701,526</w:t>
            </w:r>
          </w:p>
        </w:tc>
        <w:tc>
          <w:tcPr>
            <w:tcW w:w="114" w:type="pct"/>
            <w:vAlign w:val="bottom"/>
          </w:tcPr>
          <w:p w14:paraId="309DF02C" w14:textId="77777777" w:rsidR="00385FDB" w:rsidRPr="00A65DCF" w:rsidRDefault="00385FDB" w:rsidP="004C3A5F">
            <w:pPr>
              <w:ind w:right="68"/>
              <w:jc w:val="right"/>
              <w:rPr>
                <w:rFonts w:ascii="Times New Roman" w:hAnsi="Times New Roman" w:cs="Times New Roman"/>
                <w:b/>
                <w:bCs/>
                <w:sz w:val="20"/>
                <w:szCs w:val="20"/>
              </w:rPr>
            </w:pPr>
          </w:p>
        </w:tc>
        <w:tc>
          <w:tcPr>
            <w:tcW w:w="523" w:type="pct"/>
            <w:tcBorders>
              <w:top w:val="single" w:sz="4" w:space="0" w:color="auto"/>
              <w:bottom w:val="single" w:sz="4" w:space="0" w:color="auto"/>
            </w:tcBorders>
            <w:vAlign w:val="bottom"/>
          </w:tcPr>
          <w:p w14:paraId="3613855A" w14:textId="77777777" w:rsidR="00385FDB" w:rsidRPr="00A65DCF" w:rsidRDefault="00385FDB" w:rsidP="004C3A5F">
            <w:pPr>
              <w:ind w:right="20"/>
              <w:jc w:val="right"/>
              <w:rPr>
                <w:rFonts w:ascii="Times New Roman" w:hAnsi="Times New Roman" w:cs="Times New Roman"/>
                <w:b/>
                <w:bCs/>
                <w:sz w:val="20"/>
                <w:szCs w:val="20"/>
              </w:rPr>
            </w:pPr>
            <w:r>
              <w:rPr>
                <w:rFonts w:ascii="Times New Roman" w:hAnsi="Times New Roman" w:cs="Times New Roman"/>
                <w:b/>
                <w:bCs/>
                <w:sz w:val="20"/>
                <w:szCs w:val="20"/>
              </w:rPr>
              <w:t>1,713,869</w:t>
            </w:r>
          </w:p>
        </w:tc>
        <w:tc>
          <w:tcPr>
            <w:tcW w:w="114" w:type="pct"/>
            <w:vAlign w:val="bottom"/>
          </w:tcPr>
          <w:p w14:paraId="25EF9E78" w14:textId="77777777" w:rsidR="00385FDB" w:rsidRPr="00A65DCF" w:rsidRDefault="00385FDB" w:rsidP="004C3A5F">
            <w:pPr>
              <w:jc w:val="right"/>
              <w:rPr>
                <w:rFonts w:ascii="Times New Roman" w:hAnsi="Times New Roman" w:cs="Times New Roman"/>
                <w:b/>
                <w:bCs/>
                <w:sz w:val="20"/>
                <w:szCs w:val="20"/>
              </w:rPr>
            </w:pPr>
          </w:p>
        </w:tc>
        <w:tc>
          <w:tcPr>
            <w:tcW w:w="500" w:type="pct"/>
            <w:tcBorders>
              <w:top w:val="single" w:sz="4" w:space="0" w:color="auto"/>
              <w:bottom w:val="single" w:sz="4" w:space="0" w:color="auto"/>
            </w:tcBorders>
            <w:vAlign w:val="bottom"/>
          </w:tcPr>
          <w:p w14:paraId="749F3416" w14:textId="77777777" w:rsidR="00385FDB" w:rsidRPr="00A65DCF" w:rsidRDefault="00385FDB" w:rsidP="004C3A5F">
            <w:pPr>
              <w:jc w:val="right"/>
              <w:rPr>
                <w:rFonts w:ascii="Times New Roman" w:hAnsi="Times New Roman" w:cs="Times New Roman"/>
                <w:b/>
                <w:bCs/>
                <w:sz w:val="20"/>
                <w:szCs w:val="20"/>
              </w:rPr>
            </w:pPr>
            <w:r>
              <w:rPr>
                <w:rFonts w:ascii="Times New Roman" w:hAnsi="Times New Roman" w:cs="Times New Roman"/>
                <w:b/>
                <w:bCs/>
                <w:sz w:val="20"/>
                <w:szCs w:val="20"/>
              </w:rPr>
              <w:t>2,627,735</w:t>
            </w:r>
          </w:p>
        </w:tc>
        <w:tc>
          <w:tcPr>
            <w:tcW w:w="114" w:type="pct"/>
            <w:vAlign w:val="bottom"/>
          </w:tcPr>
          <w:p w14:paraId="1A9E2FAC" w14:textId="77777777" w:rsidR="00385FDB" w:rsidRPr="00A65DCF" w:rsidRDefault="00385FDB" w:rsidP="004C3A5F">
            <w:pPr>
              <w:jc w:val="right"/>
              <w:rPr>
                <w:rFonts w:ascii="Times New Roman" w:hAnsi="Times New Roman" w:cs="Times New Roman"/>
                <w:b/>
                <w:bCs/>
                <w:sz w:val="20"/>
                <w:szCs w:val="20"/>
              </w:rPr>
            </w:pPr>
          </w:p>
        </w:tc>
        <w:tc>
          <w:tcPr>
            <w:tcW w:w="534" w:type="pct"/>
            <w:tcBorders>
              <w:top w:val="single" w:sz="4" w:space="0" w:color="auto"/>
              <w:bottom w:val="single" w:sz="4" w:space="0" w:color="auto"/>
            </w:tcBorders>
            <w:vAlign w:val="bottom"/>
          </w:tcPr>
          <w:p w14:paraId="4197A0BE" w14:textId="77777777" w:rsidR="00385FDB" w:rsidRPr="00A65DCF" w:rsidRDefault="00385FDB" w:rsidP="004C3A5F">
            <w:pPr>
              <w:ind w:right="-21"/>
              <w:jc w:val="right"/>
              <w:rPr>
                <w:rFonts w:ascii="Times New Roman" w:hAnsi="Times New Roman" w:cs="Times New Roman"/>
                <w:b/>
                <w:bCs/>
                <w:sz w:val="20"/>
                <w:szCs w:val="20"/>
              </w:rPr>
            </w:pPr>
            <w:r>
              <w:rPr>
                <w:rFonts w:ascii="Times New Roman" w:hAnsi="Times New Roman" w:cs="Times New Roman"/>
                <w:b/>
                <w:bCs/>
                <w:sz w:val="20"/>
                <w:szCs w:val="20"/>
              </w:rPr>
              <w:t>8,230,653</w:t>
            </w:r>
          </w:p>
        </w:tc>
        <w:tc>
          <w:tcPr>
            <w:tcW w:w="115" w:type="pct"/>
            <w:vAlign w:val="bottom"/>
          </w:tcPr>
          <w:p w14:paraId="70FE68E5" w14:textId="77777777" w:rsidR="00385FDB" w:rsidRPr="00A65DCF" w:rsidRDefault="00385FDB" w:rsidP="004C3A5F">
            <w:pPr>
              <w:jc w:val="right"/>
              <w:rPr>
                <w:rFonts w:ascii="Times New Roman" w:hAnsi="Times New Roman" w:cs="Times New Roman"/>
                <w:b/>
                <w:bCs/>
                <w:sz w:val="20"/>
                <w:szCs w:val="20"/>
              </w:rPr>
            </w:pPr>
          </w:p>
        </w:tc>
        <w:tc>
          <w:tcPr>
            <w:tcW w:w="579" w:type="pct"/>
            <w:tcBorders>
              <w:top w:val="single" w:sz="4" w:space="0" w:color="auto"/>
              <w:bottom w:val="single" w:sz="4" w:space="0" w:color="auto"/>
            </w:tcBorders>
            <w:vAlign w:val="bottom"/>
          </w:tcPr>
          <w:p w14:paraId="6B0B0B28" w14:textId="77777777" w:rsidR="00385FDB" w:rsidRPr="00A65DCF" w:rsidRDefault="00385FDB" w:rsidP="004C3A5F">
            <w:pPr>
              <w:ind w:right="69"/>
              <w:jc w:val="right"/>
              <w:rPr>
                <w:rFonts w:ascii="Times New Roman" w:hAnsi="Times New Roman" w:cs="Times New Roman"/>
                <w:b/>
                <w:bCs/>
                <w:sz w:val="20"/>
                <w:szCs w:val="20"/>
              </w:rPr>
            </w:pPr>
            <w:r>
              <w:rPr>
                <w:rFonts w:ascii="Times New Roman" w:hAnsi="Times New Roman" w:cs="Times New Roman"/>
                <w:b/>
                <w:bCs/>
                <w:sz w:val="20"/>
                <w:szCs w:val="20"/>
              </w:rPr>
              <w:t>4,906,315</w:t>
            </w:r>
          </w:p>
        </w:tc>
        <w:tc>
          <w:tcPr>
            <w:tcW w:w="117" w:type="pct"/>
          </w:tcPr>
          <w:p w14:paraId="21B7E203" w14:textId="77777777" w:rsidR="00385FDB" w:rsidRPr="00A65DCF" w:rsidRDefault="00385FDB" w:rsidP="004C3A5F">
            <w:pPr>
              <w:ind w:right="69"/>
              <w:jc w:val="right"/>
              <w:rPr>
                <w:rFonts w:ascii="Times New Roman" w:hAnsi="Times New Roman" w:cs="Times New Roman"/>
                <w:b/>
                <w:bCs/>
                <w:sz w:val="20"/>
                <w:szCs w:val="20"/>
              </w:rPr>
            </w:pPr>
          </w:p>
        </w:tc>
        <w:tc>
          <w:tcPr>
            <w:tcW w:w="567" w:type="pct"/>
          </w:tcPr>
          <w:p w14:paraId="266656E5" w14:textId="77777777" w:rsidR="00385FDB" w:rsidRPr="00A65DCF" w:rsidRDefault="00385FDB" w:rsidP="004C3A5F">
            <w:pPr>
              <w:ind w:right="69"/>
              <w:jc w:val="right"/>
              <w:rPr>
                <w:rFonts w:ascii="Times New Roman" w:hAnsi="Times New Roman" w:cs="Times New Roman"/>
                <w:b/>
                <w:bCs/>
                <w:sz w:val="20"/>
                <w:szCs w:val="20"/>
              </w:rPr>
            </w:pPr>
          </w:p>
        </w:tc>
      </w:tr>
      <w:tr w:rsidR="007B1E54" w:rsidRPr="0021587C" w14:paraId="28F0E55B" w14:textId="77777777" w:rsidTr="0049731D">
        <w:trPr>
          <w:cantSplit/>
        </w:trPr>
        <w:tc>
          <w:tcPr>
            <w:tcW w:w="1161" w:type="pct"/>
          </w:tcPr>
          <w:p w14:paraId="58EE8F23" w14:textId="77777777" w:rsidR="00385FDB" w:rsidRPr="00A65DCF" w:rsidRDefault="00385FDB" w:rsidP="004C3A5F">
            <w:pPr>
              <w:pStyle w:val="acctfourfigures"/>
              <w:spacing w:line="240" w:lineRule="atLeast"/>
              <w:rPr>
                <w:b/>
                <w:bCs/>
                <w:sz w:val="20"/>
              </w:rPr>
            </w:pPr>
          </w:p>
        </w:tc>
        <w:tc>
          <w:tcPr>
            <w:tcW w:w="562" w:type="pct"/>
            <w:tcBorders>
              <w:top w:val="single" w:sz="4" w:space="0" w:color="auto"/>
            </w:tcBorders>
            <w:vAlign w:val="bottom"/>
          </w:tcPr>
          <w:p w14:paraId="52F622DB" w14:textId="77777777" w:rsidR="00385FDB" w:rsidRPr="00A65DCF" w:rsidRDefault="00385FDB" w:rsidP="004C3A5F">
            <w:pPr>
              <w:jc w:val="right"/>
              <w:rPr>
                <w:rFonts w:ascii="Times New Roman" w:hAnsi="Times New Roman" w:cs="Times New Roman"/>
                <w:b/>
                <w:bCs/>
                <w:sz w:val="20"/>
                <w:szCs w:val="20"/>
              </w:rPr>
            </w:pPr>
          </w:p>
        </w:tc>
        <w:tc>
          <w:tcPr>
            <w:tcW w:w="114" w:type="pct"/>
            <w:vAlign w:val="bottom"/>
          </w:tcPr>
          <w:p w14:paraId="47A4100A" w14:textId="77777777" w:rsidR="00385FDB" w:rsidRPr="00A65DCF" w:rsidRDefault="00385FDB" w:rsidP="004C3A5F">
            <w:pPr>
              <w:ind w:right="68"/>
              <w:jc w:val="right"/>
              <w:rPr>
                <w:rFonts w:ascii="Times New Roman" w:hAnsi="Times New Roman" w:cs="Times New Roman"/>
                <w:b/>
                <w:bCs/>
                <w:sz w:val="20"/>
                <w:szCs w:val="20"/>
              </w:rPr>
            </w:pPr>
          </w:p>
        </w:tc>
        <w:tc>
          <w:tcPr>
            <w:tcW w:w="523" w:type="pct"/>
            <w:tcBorders>
              <w:top w:val="single" w:sz="4" w:space="0" w:color="auto"/>
            </w:tcBorders>
            <w:vAlign w:val="bottom"/>
          </w:tcPr>
          <w:p w14:paraId="7C08195C" w14:textId="77777777" w:rsidR="00385FDB" w:rsidRPr="00A65DCF" w:rsidRDefault="00385FDB" w:rsidP="004C3A5F">
            <w:pPr>
              <w:ind w:right="20"/>
              <w:jc w:val="right"/>
              <w:rPr>
                <w:rFonts w:ascii="Times New Roman" w:hAnsi="Times New Roman" w:cs="Times New Roman"/>
                <w:b/>
                <w:bCs/>
                <w:sz w:val="20"/>
                <w:szCs w:val="20"/>
              </w:rPr>
            </w:pPr>
          </w:p>
        </w:tc>
        <w:tc>
          <w:tcPr>
            <w:tcW w:w="114" w:type="pct"/>
            <w:vAlign w:val="bottom"/>
          </w:tcPr>
          <w:p w14:paraId="5DC1D46F" w14:textId="77777777" w:rsidR="00385FDB" w:rsidRPr="00A65DCF" w:rsidRDefault="00385FDB" w:rsidP="004C3A5F">
            <w:pPr>
              <w:jc w:val="right"/>
              <w:rPr>
                <w:rFonts w:ascii="Times New Roman" w:hAnsi="Times New Roman" w:cs="Times New Roman"/>
                <w:b/>
                <w:bCs/>
                <w:sz w:val="20"/>
                <w:szCs w:val="20"/>
              </w:rPr>
            </w:pPr>
          </w:p>
        </w:tc>
        <w:tc>
          <w:tcPr>
            <w:tcW w:w="500" w:type="pct"/>
            <w:tcBorders>
              <w:top w:val="single" w:sz="4" w:space="0" w:color="auto"/>
            </w:tcBorders>
            <w:vAlign w:val="bottom"/>
          </w:tcPr>
          <w:p w14:paraId="6FFF8375" w14:textId="77777777" w:rsidR="00385FDB" w:rsidRPr="00A65DCF" w:rsidRDefault="00385FDB" w:rsidP="004C3A5F">
            <w:pPr>
              <w:jc w:val="right"/>
              <w:rPr>
                <w:rFonts w:ascii="Times New Roman" w:hAnsi="Times New Roman" w:cs="Times New Roman"/>
                <w:b/>
                <w:bCs/>
                <w:sz w:val="20"/>
                <w:szCs w:val="20"/>
              </w:rPr>
            </w:pPr>
          </w:p>
        </w:tc>
        <w:tc>
          <w:tcPr>
            <w:tcW w:w="114" w:type="pct"/>
            <w:vAlign w:val="bottom"/>
          </w:tcPr>
          <w:p w14:paraId="3863173D" w14:textId="77777777" w:rsidR="00385FDB" w:rsidRPr="00A65DCF" w:rsidRDefault="00385FDB" w:rsidP="004C3A5F">
            <w:pPr>
              <w:jc w:val="right"/>
              <w:rPr>
                <w:rFonts w:ascii="Times New Roman" w:hAnsi="Times New Roman" w:cs="Times New Roman"/>
                <w:b/>
                <w:bCs/>
                <w:sz w:val="20"/>
                <w:szCs w:val="20"/>
              </w:rPr>
            </w:pPr>
          </w:p>
        </w:tc>
        <w:tc>
          <w:tcPr>
            <w:tcW w:w="534" w:type="pct"/>
            <w:tcBorders>
              <w:top w:val="single" w:sz="4" w:space="0" w:color="auto"/>
            </w:tcBorders>
            <w:vAlign w:val="bottom"/>
          </w:tcPr>
          <w:p w14:paraId="4C7F6330" w14:textId="77777777" w:rsidR="00385FDB" w:rsidRPr="00A65DCF" w:rsidRDefault="00385FDB" w:rsidP="004C3A5F">
            <w:pPr>
              <w:ind w:right="-21"/>
              <w:jc w:val="right"/>
              <w:rPr>
                <w:rFonts w:ascii="Times New Roman" w:hAnsi="Times New Roman" w:cs="Times New Roman"/>
                <w:b/>
                <w:bCs/>
                <w:sz w:val="20"/>
                <w:szCs w:val="20"/>
              </w:rPr>
            </w:pPr>
          </w:p>
        </w:tc>
        <w:tc>
          <w:tcPr>
            <w:tcW w:w="115" w:type="pct"/>
            <w:vAlign w:val="bottom"/>
          </w:tcPr>
          <w:p w14:paraId="4E0D1515" w14:textId="77777777" w:rsidR="00385FDB" w:rsidRPr="00A65DCF" w:rsidRDefault="00385FDB" w:rsidP="004C3A5F">
            <w:pPr>
              <w:jc w:val="right"/>
              <w:rPr>
                <w:rFonts w:ascii="Times New Roman" w:hAnsi="Times New Roman" w:cs="Times New Roman"/>
                <w:b/>
                <w:bCs/>
                <w:sz w:val="20"/>
                <w:szCs w:val="20"/>
              </w:rPr>
            </w:pPr>
          </w:p>
        </w:tc>
        <w:tc>
          <w:tcPr>
            <w:tcW w:w="579" w:type="pct"/>
            <w:tcBorders>
              <w:top w:val="single" w:sz="4" w:space="0" w:color="auto"/>
            </w:tcBorders>
            <w:vAlign w:val="bottom"/>
          </w:tcPr>
          <w:p w14:paraId="66EEAF01" w14:textId="77777777" w:rsidR="00385FDB" w:rsidRPr="00A65DCF" w:rsidRDefault="00385FDB" w:rsidP="004C3A5F">
            <w:pPr>
              <w:ind w:right="69"/>
              <w:jc w:val="right"/>
              <w:rPr>
                <w:rFonts w:ascii="Times New Roman" w:hAnsi="Times New Roman" w:cs="Times New Roman"/>
                <w:b/>
                <w:bCs/>
                <w:sz w:val="20"/>
                <w:szCs w:val="20"/>
              </w:rPr>
            </w:pPr>
          </w:p>
        </w:tc>
        <w:tc>
          <w:tcPr>
            <w:tcW w:w="117" w:type="pct"/>
          </w:tcPr>
          <w:p w14:paraId="6DBC942D" w14:textId="77777777" w:rsidR="00385FDB" w:rsidRPr="00A65DCF" w:rsidRDefault="00385FDB" w:rsidP="004C3A5F">
            <w:pPr>
              <w:ind w:right="69"/>
              <w:jc w:val="right"/>
              <w:rPr>
                <w:rFonts w:ascii="Times New Roman" w:hAnsi="Times New Roman" w:cs="Times New Roman"/>
                <w:b/>
                <w:bCs/>
                <w:sz w:val="20"/>
                <w:szCs w:val="20"/>
              </w:rPr>
            </w:pPr>
          </w:p>
        </w:tc>
        <w:tc>
          <w:tcPr>
            <w:tcW w:w="567" w:type="pct"/>
          </w:tcPr>
          <w:p w14:paraId="768D61E1" w14:textId="77777777" w:rsidR="00385FDB" w:rsidRPr="00A65DCF" w:rsidRDefault="00385FDB" w:rsidP="004C3A5F">
            <w:pPr>
              <w:ind w:right="69"/>
              <w:jc w:val="right"/>
              <w:rPr>
                <w:rFonts w:ascii="Times New Roman" w:hAnsi="Times New Roman" w:cs="Times New Roman"/>
                <w:b/>
                <w:bCs/>
                <w:sz w:val="20"/>
                <w:szCs w:val="20"/>
              </w:rPr>
            </w:pPr>
          </w:p>
        </w:tc>
      </w:tr>
      <w:tr w:rsidR="007B1E54" w:rsidRPr="0021587C" w14:paraId="72A6180E" w14:textId="77777777" w:rsidTr="0049731D">
        <w:trPr>
          <w:cantSplit/>
          <w:trHeight w:val="542"/>
        </w:trPr>
        <w:tc>
          <w:tcPr>
            <w:tcW w:w="1161" w:type="pct"/>
          </w:tcPr>
          <w:p w14:paraId="3C9BAE33" w14:textId="77777777" w:rsidR="00385FDB" w:rsidRPr="00A65DCF" w:rsidRDefault="00385FDB" w:rsidP="0049731D">
            <w:pPr>
              <w:pStyle w:val="acctfourfigures"/>
              <w:tabs>
                <w:tab w:val="clear" w:pos="765"/>
              </w:tabs>
              <w:spacing w:line="240" w:lineRule="atLeast"/>
              <w:ind w:left="160" w:hanging="153"/>
              <w:rPr>
                <w:sz w:val="20"/>
              </w:rPr>
            </w:pPr>
            <w:r w:rsidRPr="00A65DCF">
              <w:rPr>
                <w:sz w:val="20"/>
              </w:rPr>
              <w:t>Carrying amount of non-controlling interest</w:t>
            </w:r>
          </w:p>
        </w:tc>
        <w:tc>
          <w:tcPr>
            <w:tcW w:w="562" w:type="pct"/>
            <w:tcBorders>
              <w:bottom w:val="double" w:sz="4" w:space="0" w:color="auto"/>
            </w:tcBorders>
            <w:vAlign w:val="bottom"/>
          </w:tcPr>
          <w:p w14:paraId="3B76A1B6"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538,103</w:t>
            </w:r>
          </w:p>
        </w:tc>
        <w:tc>
          <w:tcPr>
            <w:tcW w:w="114" w:type="pct"/>
          </w:tcPr>
          <w:p w14:paraId="51268C06" w14:textId="77777777" w:rsidR="00385FDB" w:rsidRPr="00A65DCF" w:rsidRDefault="00385FDB" w:rsidP="004C3A5F">
            <w:pPr>
              <w:ind w:right="-24"/>
              <w:jc w:val="right"/>
              <w:rPr>
                <w:rFonts w:ascii="Times New Roman" w:hAnsi="Times New Roman" w:cs="Times New Roman"/>
                <w:sz w:val="20"/>
                <w:szCs w:val="20"/>
              </w:rPr>
            </w:pPr>
          </w:p>
        </w:tc>
        <w:tc>
          <w:tcPr>
            <w:tcW w:w="523" w:type="pct"/>
            <w:tcBorders>
              <w:bottom w:val="double" w:sz="4" w:space="0" w:color="auto"/>
            </w:tcBorders>
            <w:vAlign w:val="bottom"/>
          </w:tcPr>
          <w:p w14:paraId="4ED691E7" w14:textId="77777777" w:rsidR="00385FDB" w:rsidRPr="00A65DCF" w:rsidRDefault="00385FDB" w:rsidP="004C3A5F">
            <w:pPr>
              <w:ind w:right="20"/>
              <w:jc w:val="right"/>
              <w:rPr>
                <w:rFonts w:ascii="Times New Roman" w:hAnsi="Times New Roman" w:cs="Times New Roman"/>
                <w:sz w:val="20"/>
                <w:szCs w:val="20"/>
              </w:rPr>
            </w:pPr>
            <w:r>
              <w:rPr>
                <w:rFonts w:ascii="Times New Roman" w:hAnsi="Times New Roman" w:cs="Times New Roman"/>
                <w:sz w:val="20"/>
                <w:szCs w:val="20"/>
              </w:rPr>
              <w:t>685,547</w:t>
            </w:r>
          </w:p>
        </w:tc>
        <w:tc>
          <w:tcPr>
            <w:tcW w:w="114" w:type="pct"/>
          </w:tcPr>
          <w:p w14:paraId="18A82EF3" w14:textId="77777777" w:rsidR="00385FDB" w:rsidRPr="00A65DCF" w:rsidRDefault="00385FDB" w:rsidP="004C3A5F">
            <w:pPr>
              <w:jc w:val="right"/>
              <w:rPr>
                <w:rFonts w:ascii="Times New Roman" w:hAnsi="Times New Roman" w:cs="Times New Roman"/>
                <w:sz w:val="20"/>
                <w:szCs w:val="20"/>
              </w:rPr>
            </w:pPr>
          </w:p>
        </w:tc>
        <w:tc>
          <w:tcPr>
            <w:tcW w:w="500" w:type="pct"/>
            <w:tcBorders>
              <w:bottom w:val="double" w:sz="4" w:space="0" w:color="auto"/>
            </w:tcBorders>
            <w:vAlign w:val="bottom"/>
          </w:tcPr>
          <w:p w14:paraId="071DE690"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1,532,429</w:t>
            </w:r>
          </w:p>
        </w:tc>
        <w:tc>
          <w:tcPr>
            <w:tcW w:w="114" w:type="pct"/>
            <w:vAlign w:val="bottom"/>
          </w:tcPr>
          <w:p w14:paraId="2122E454" w14:textId="77777777" w:rsidR="00385FDB" w:rsidRPr="00A65DCF" w:rsidRDefault="00385FDB" w:rsidP="004C3A5F">
            <w:pPr>
              <w:jc w:val="right"/>
              <w:rPr>
                <w:rFonts w:ascii="Times New Roman" w:hAnsi="Times New Roman" w:cs="Times New Roman"/>
                <w:sz w:val="20"/>
                <w:szCs w:val="20"/>
              </w:rPr>
            </w:pPr>
          </w:p>
        </w:tc>
        <w:tc>
          <w:tcPr>
            <w:tcW w:w="534" w:type="pct"/>
            <w:tcBorders>
              <w:bottom w:val="double" w:sz="4" w:space="0" w:color="auto"/>
            </w:tcBorders>
            <w:vAlign w:val="bottom"/>
          </w:tcPr>
          <w:p w14:paraId="529E1EF7"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2,433,057</w:t>
            </w:r>
          </w:p>
        </w:tc>
        <w:tc>
          <w:tcPr>
            <w:tcW w:w="115" w:type="pct"/>
            <w:vAlign w:val="bottom"/>
          </w:tcPr>
          <w:p w14:paraId="1716C944" w14:textId="77777777" w:rsidR="00385FDB" w:rsidRPr="00A65DCF" w:rsidRDefault="00385FDB" w:rsidP="004C3A5F">
            <w:pPr>
              <w:jc w:val="right"/>
              <w:rPr>
                <w:rFonts w:ascii="Times New Roman" w:hAnsi="Times New Roman" w:cs="Times New Roman"/>
                <w:sz w:val="20"/>
                <w:szCs w:val="20"/>
              </w:rPr>
            </w:pPr>
          </w:p>
        </w:tc>
        <w:tc>
          <w:tcPr>
            <w:tcW w:w="579" w:type="pct"/>
            <w:tcBorders>
              <w:bottom w:val="double" w:sz="4" w:space="0" w:color="auto"/>
            </w:tcBorders>
            <w:vAlign w:val="bottom"/>
          </w:tcPr>
          <w:p w14:paraId="6033FFE1" w14:textId="77777777" w:rsidR="00385FDB" w:rsidRPr="00A65DCF" w:rsidRDefault="00385FDB" w:rsidP="004C3A5F">
            <w:pPr>
              <w:ind w:right="69"/>
              <w:jc w:val="right"/>
              <w:rPr>
                <w:rFonts w:ascii="Times New Roman" w:hAnsi="Times New Roman" w:cs="Times New Roman"/>
                <w:sz w:val="20"/>
                <w:szCs w:val="20"/>
              </w:rPr>
            </w:pPr>
            <w:r>
              <w:rPr>
                <w:rFonts w:ascii="Times New Roman" w:hAnsi="Times New Roman" w:cs="Times New Roman"/>
                <w:sz w:val="20"/>
                <w:szCs w:val="20"/>
              </w:rPr>
              <w:t>2,320,686</w:t>
            </w:r>
          </w:p>
        </w:tc>
        <w:tc>
          <w:tcPr>
            <w:tcW w:w="117" w:type="pct"/>
          </w:tcPr>
          <w:p w14:paraId="45EC5432" w14:textId="77777777" w:rsidR="00385FDB" w:rsidRPr="00A65DCF" w:rsidRDefault="00385FDB" w:rsidP="004C3A5F">
            <w:pPr>
              <w:ind w:right="69"/>
              <w:jc w:val="right"/>
              <w:rPr>
                <w:rFonts w:ascii="Times New Roman" w:hAnsi="Times New Roman" w:cs="Times New Roman"/>
                <w:sz w:val="20"/>
                <w:szCs w:val="20"/>
              </w:rPr>
            </w:pPr>
          </w:p>
        </w:tc>
        <w:tc>
          <w:tcPr>
            <w:tcW w:w="567" w:type="pct"/>
            <w:vAlign w:val="bottom"/>
          </w:tcPr>
          <w:p w14:paraId="1666ECDD" w14:textId="77777777" w:rsidR="00385FDB" w:rsidRDefault="00385FDB">
            <w:pPr>
              <w:ind w:right="69"/>
              <w:jc w:val="right"/>
              <w:rPr>
                <w:rFonts w:ascii="Times New Roman" w:hAnsi="Times New Roman" w:cstheme="minorBidi"/>
                <w:sz w:val="20"/>
                <w:szCs w:val="20"/>
              </w:rPr>
            </w:pPr>
          </w:p>
          <w:p w14:paraId="0599A6F1" w14:textId="3364A0F8" w:rsidR="00385FDB" w:rsidRPr="00290236" w:rsidRDefault="00385FDB">
            <w:pPr>
              <w:ind w:right="-13"/>
              <w:jc w:val="right"/>
              <w:rPr>
                <w:rFonts w:ascii="Times New Roman" w:hAnsi="Times New Roman" w:cstheme="minorBidi"/>
                <w:b/>
                <w:bCs/>
                <w:sz w:val="20"/>
                <w:szCs w:val="20"/>
              </w:rPr>
            </w:pPr>
            <w:r>
              <w:rPr>
                <w:rFonts w:ascii="Times New Roman" w:hAnsi="Times New Roman" w:cstheme="minorBidi"/>
                <w:b/>
                <w:bCs/>
                <w:sz w:val="20"/>
                <w:szCs w:val="20"/>
              </w:rPr>
              <w:t>7,509,822</w:t>
            </w:r>
          </w:p>
        </w:tc>
      </w:tr>
      <w:tr w:rsidR="007B1E54" w:rsidRPr="0021587C" w14:paraId="3D417AB5" w14:textId="77777777" w:rsidTr="0049731D">
        <w:trPr>
          <w:cantSplit/>
        </w:trPr>
        <w:tc>
          <w:tcPr>
            <w:tcW w:w="1161" w:type="pct"/>
          </w:tcPr>
          <w:p w14:paraId="68F5CD3D" w14:textId="7770EF97" w:rsidR="00385FDB" w:rsidRPr="00E04059" w:rsidRDefault="007B1E54" w:rsidP="0049731D">
            <w:pPr>
              <w:pStyle w:val="acctfourfigures"/>
              <w:tabs>
                <w:tab w:val="clear" w:pos="765"/>
              </w:tabs>
              <w:spacing w:line="240" w:lineRule="atLeast"/>
              <w:ind w:left="151" w:hanging="151"/>
              <w:rPr>
                <w:sz w:val="20"/>
              </w:rPr>
            </w:pPr>
            <w:r>
              <w:rPr>
                <w:sz w:val="20"/>
              </w:rPr>
              <w:t xml:space="preserve">Other individually </w:t>
            </w:r>
            <w:r w:rsidRPr="00F77206">
              <w:rPr>
                <w:spacing w:val="-6"/>
                <w:sz w:val="20"/>
              </w:rPr>
              <w:t>immaterial non-controlling</w:t>
            </w:r>
            <w:r>
              <w:rPr>
                <w:sz w:val="20"/>
              </w:rPr>
              <w:t xml:space="preserve"> interest of the Group’s subsidiaries</w:t>
            </w:r>
          </w:p>
        </w:tc>
        <w:tc>
          <w:tcPr>
            <w:tcW w:w="562" w:type="pct"/>
            <w:vAlign w:val="bottom"/>
          </w:tcPr>
          <w:p w14:paraId="38CF9C9D" w14:textId="77777777" w:rsidR="00385FDB" w:rsidRPr="00A65DCF" w:rsidRDefault="00385FDB" w:rsidP="004C3A5F">
            <w:pPr>
              <w:jc w:val="right"/>
              <w:rPr>
                <w:rFonts w:ascii="Times New Roman" w:hAnsi="Times New Roman" w:cs="Times New Roman"/>
                <w:sz w:val="20"/>
                <w:szCs w:val="20"/>
              </w:rPr>
            </w:pPr>
          </w:p>
        </w:tc>
        <w:tc>
          <w:tcPr>
            <w:tcW w:w="114" w:type="pct"/>
          </w:tcPr>
          <w:p w14:paraId="0FB80BC1" w14:textId="77777777" w:rsidR="00385FDB" w:rsidRPr="00A65DCF" w:rsidRDefault="00385FDB" w:rsidP="004C3A5F">
            <w:pPr>
              <w:ind w:right="-24"/>
              <w:jc w:val="right"/>
              <w:rPr>
                <w:rFonts w:ascii="Times New Roman" w:hAnsi="Times New Roman" w:cs="Times New Roman"/>
                <w:sz w:val="20"/>
                <w:szCs w:val="20"/>
              </w:rPr>
            </w:pPr>
          </w:p>
        </w:tc>
        <w:tc>
          <w:tcPr>
            <w:tcW w:w="523" w:type="pct"/>
            <w:vAlign w:val="bottom"/>
          </w:tcPr>
          <w:p w14:paraId="22A7A0FD" w14:textId="77777777" w:rsidR="00385FDB" w:rsidRPr="00A65DCF" w:rsidRDefault="00385FDB" w:rsidP="004C3A5F">
            <w:pPr>
              <w:ind w:right="20"/>
              <w:jc w:val="right"/>
              <w:rPr>
                <w:rFonts w:ascii="Times New Roman" w:hAnsi="Times New Roman" w:cs="Times New Roman"/>
                <w:sz w:val="20"/>
                <w:szCs w:val="20"/>
              </w:rPr>
            </w:pPr>
          </w:p>
        </w:tc>
        <w:tc>
          <w:tcPr>
            <w:tcW w:w="114" w:type="pct"/>
          </w:tcPr>
          <w:p w14:paraId="13D7D464"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59FBC8EF" w14:textId="77777777" w:rsidR="00385FDB" w:rsidRPr="00A65DCF" w:rsidRDefault="00385FDB" w:rsidP="004C3A5F">
            <w:pPr>
              <w:jc w:val="right"/>
              <w:rPr>
                <w:rFonts w:ascii="Times New Roman" w:hAnsi="Times New Roman" w:cs="Times New Roman"/>
                <w:sz w:val="20"/>
                <w:szCs w:val="20"/>
              </w:rPr>
            </w:pPr>
          </w:p>
        </w:tc>
        <w:tc>
          <w:tcPr>
            <w:tcW w:w="114" w:type="pct"/>
            <w:vAlign w:val="bottom"/>
          </w:tcPr>
          <w:p w14:paraId="2B58530A" w14:textId="77777777" w:rsidR="00385FDB" w:rsidRPr="00A65DCF" w:rsidRDefault="00385FDB" w:rsidP="004C3A5F">
            <w:pPr>
              <w:jc w:val="right"/>
              <w:rPr>
                <w:rFonts w:ascii="Times New Roman" w:hAnsi="Times New Roman" w:cs="Times New Roman"/>
                <w:sz w:val="20"/>
                <w:szCs w:val="20"/>
              </w:rPr>
            </w:pPr>
          </w:p>
        </w:tc>
        <w:tc>
          <w:tcPr>
            <w:tcW w:w="534" w:type="pct"/>
            <w:vAlign w:val="bottom"/>
          </w:tcPr>
          <w:p w14:paraId="767674C8" w14:textId="77777777" w:rsidR="00385FDB" w:rsidRPr="00A65DCF" w:rsidRDefault="00385FDB" w:rsidP="004C3A5F">
            <w:pPr>
              <w:ind w:right="-21"/>
              <w:jc w:val="right"/>
              <w:rPr>
                <w:rFonts w:ascii="Times New Roman" w:hAnsi="Times New Roman" w:cs="Times New Roman"/>
                <w:sz w:val="20"/>
                <w:szCs w:val="20"/>
              </w:rPr>
            </w:pPr>
          </w:p>
        </w:tc>
        <w:tc>
          <w:tcPr>
            <w:tcW w:w="115" w:type="pct"/>
            <w:vAlign w:val="bottom"/>
          </w:tcPr>
          <w:p w14:paraId="396B07CE"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5A173A15" w14:textId="77777777" w:rsidR="00385FDB" w:rsidRPr="00A65DCF" w:rsidRDefault="00385FDB" w:rsidP="004C3A5F">
            <w:pPr>
              <w:ind w:right="69"/>
              <w:jc w:val="right"/>
              <w:rPr>
                <w:rFonts w:ascii="Times New Roman" w:hAnsi="Times New Roman" w:cs="Times New Roman"/>
                <w:sz w:val="20"/>
                <w:szCs w:val="20"/>
              </w:rPr>
            </w:pPr>
          </w:p>
        </w:tc>
        <w:tc>
          <w:tcPr>
            <w:tcW w:w="117" w:type="pct"/>
          </w:tcPr>
          <w:p w14:paraId="481C2613" w14:textId="77777777" w:rsidR="00385FDB" w:rsidRPr="00A65DCF" w:rsidRDefault="00385FDB" w:rsidP="004C3A5F">
            <w:pPr>
              <w:ind w:right="69"/>
              <w:jc w:val="right"/>
              <w:rPr>
                <w:rFonts w:ascii="Times New Roman" w:hAnsi="Times New Roman" w:cs="Times New Roman"/>
                <w:sz w:val="20"/>
                <w:szCs w:val="20"/>
              </w:rPr>
            </w:pPr>
          </w:p>
        </w:tc>
        <w:tc>
          <w:tcPr>
            <w:tcW w:w="567" w:type="pct"/>
            <w:vAlign w:val="bottom"/>
          </w:tcPr>
          <w:p w14:paraId="7AED76B3" w14:textId="77777777" w:rsidR="00385FDB" w:rsidRPr="00E04059" w:rsidRDefault="00385FDB">
            <w:pPr>
              <w:ind w:right="69"/>
              <w:jc w:val="right"/>
              <w:rPr>
                <w:rFonts w:ascii="Times New Roman" w:hAnsi="Times New Roman" w:cstheme="minorBidi"/>
                <w:sz w:val="20"/>
                <w:szCs w:val="20"/>
                <w:highlight w:val="cyan"/>
              </w:rPr>
            </w:pPr>
          </w:p>
          <w:p w14:paraId="4FBDF7EF" w14:textId="77777777" w:rsidR="007E4D70" w:rsidRDefault="007E4D70">
            <w:pPr>
              <w:ind w:right="-13"/>
              <w:jc w:val="right"/>
              <w:rPr>
                <w:rFonts w:ascii="Times New Roman" w:hAnsi="Times New Roman" w:cstheme="minorBidi"/>
                <w:sz w:val="20"/>
                <w:szCs w:val="20"/>
              </w:rPr>
            </w:pPr>
          </w:p>
          <w:p w14:paraId="02EF9C07" w14:textId="70AA48F6" w:rsidR="00385FDB" w:rsidRPr="00E04059" w:rsidRDefault="00385FDB">
            <w:pPr>
              <w:ind w:right="-13"/>
              <w:jc w:val="right"/>
              <w:rPr>
                <w:rFonts w:ascii="Times New Roman" w:hAnsi="Times New Roman" w:cstheme="minorBidi"/>
                <w:sz w:val="20"/>
                <w:szCs w:val="20"/>
                <w:highlight w:val="cyan"/>
              </w:rPr>
            </w:pPr>
            <w:r>
              <w:rPr>
                <w:rFonts w:ascii="Times New Roman" w:hAnsi="Times New Roman" w:cstheme="minorBidi"/>
                <w:sz w:val="20"/>
                <w:szCs w:val="20"/>
              </w:rPr>
              <w:t>945,544</w:t>
            </w:r>
          </w:p>
        </w:tc>
      </w:tr>
      <w:tr w:rsidR="007B1E54" w:rsidRPr="0021587C" w14:paraId="56FE6386" w14:textId="77777777" w:rsidTr="0049731D">
        <w:trPr>
          <w:cantSplit/>
        </w:trPr>
        <w:tc>
          <w:tcPr>
            <w:tcW w:w="1161" w:type="pct"/>
          </w:tcPr>
          <w:p w14:paraId="140D3425" w14:textId="77777777" w:rsidR="00385FDB" w:rsidRPr="00E04059" w:rsidRDefault="00385FDB" w:rsidP="004C3A5F">
            <w:pPr>
              <w:pStyle w:val="acctfourfigures"/>
              <w:tabs>
                <w:tab w:val="clear" w:pos="765"/>
              </w:tabs>
              <w:spacing w:line="240" w:lineRule="atLeast"/>
              <w:ind w:left="184" w:hanging="184"/>
              <w:rPr>
                <w:b/>
                <w:bCs/>
                <w:sz w:val="20"/>
              </w:rPr>
            </w:pPr>
            <w:r w:rsidRPr="00E04059">
              <w:rPr>
                <w:b/>
                <w:bCs/>
                <w:sz w:val="20"/>
              </w:rPr>
              <w:t>Total</w:t>
            </w:r>
          </w:p>
        </w:tc>
        <w:tc>
          <w:tcPr>
            <w:tcW w:w="562" w:type="pct"/>
            <w:vAlign w:val="bottom"/>
          </w:tcPr>
          <w:p w14:paraId="5996375F" w14:textId="77777777" w:rsidR="00385FDB" w:rsidRPr="00A65DCF" w:rsidRDefault="00385FDB" w:rsidP="004C3A5F">
            <w:pPr>
              <w:jc w:val="right"/>
              <w:rPr>
                <w:rFonts w:ascii="Times New Roman" w:hAnsi="Times New Roman" w:cs="Times New Roman"/>
                <w:sz w:val="20"/>
                <w:szCs w:val="20"/>
              </w:rPr>
            </w:pPr>
          </w:p>
        </w:tc>
        <w:tc>
          <w:tcPr>
            <w:tcW w:w="114" w:type="pct"/>
          </w:tcPr>
          <w:p w14:paraId="72D71FBC" w14:textId="77777777" w:rsidR="00385FDB" w:rsidRPr="00A65DCF" w:rsidRDefault="00385FDB" w:rsidP="004C3A5F">
            <w:pPr>
              <w:ind w:right="-24"/>
              <w:jc w:val="right"/>
              <w:rPr>
                <w:rFonts w:ascii="Times New Roman" w:hAnsi="Times New Roman" w:cs="Times New Roman"/>
                <w:sz w:val="20"/>
                <w:szCs w:val="20"/>
              </w:rPr>
            </w:pPr>
          </w:p>
        </w:tc>
        <w:tc>
          <w:tcPr>
            <w:tcW w:w="523" w:type="pct"/>
            <w:vAlign w:val="bottom"/>
          </w:tcPr>
          <w:p w14:paraId="41E96289" w14:textId="77777777" w:rsidR="00385FDB" w:rsidRPr="00A65DCF" w:rsidRDefault="00385FDB" w:rsidP="004C3A5F">
            <w:pPr>
              <w:ind w:right="20"/>
              <w:jc w:val="right"/>
              <w:rPr>
                <w:rFonts w:ascii="Times New Roman" w:hAnsi="Times New Roman" w:cs="Times New Roman"/>
                <w:sz w:val="20"/>
                <w:szCs w:val="20"/>
              </w:rPr>
            </w:pPr>
          </w:p>
        </w:tc>
        <w:tc>
          <w:tcPr>
            <w:tcW w:w="114" w:type="pct"/>
          </w:tcPr>
          <w:p w14:paraId="317609B2"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185EC908" w14:textId="77777777" w:rsidR="00385FDB" w:rsidRPr="00A65DCF" w:rsidRDefault="00385FDB" w:rsidP="004C3A5F">
            <w:pPr>
              <w:jc w:val="right"/>
              <w:rPr>
                <w:rFonts w:ascii="Times New Roman" w:hAnsi="Times New Roman" w:cs="Times New Roman"/>
                <w:sz w:val="20"/>
                <w:szCs w:val="20"/>
              </w:rPr>
            </w:pPr>
          </w:p>
        </w:tc>
        <w:tc>
          <w:tcPr>
            <w:tcW w:w="114" w:type="pct"/>
            <w:vAlign w:val="bottom"/>
          </w:tcPr>
          <w:p w14:paraId="075309CF" w14:textId="77777777" w:rsidR="00385FDB" w:rsidRPr="00A65DCF" w:rsidRDefault="00385FDB" w:rsidP="004C3A5F">
            <w:pPr>
              <w:jc w:val="right"/>
              <w:rPr>
                <w:rFonts w:ascii="Times New Roman" w:hAnsi="Times New Roman" w:cs="Times New Roman"/>
                <w:sz w:val="20"/>
                <w:szCs w:val="20"/>
              </w:rPr>
            </w:pPr>
          </w:p>
        </w:tc>
        <w:tc>
          <w:tcPr>
            <w:tcW w:w="534" w:type="pct"/>
            <w:vAlign w:val="bottom"/>
          </w:tcPr>
          <w:p w14:paraId="17ABEBC5" w14:textId="77777777" w:rsidR="00385FDB" w:rsidRPr="00A65DCF" w:rsidRDefault="00385FDB" w:rsidP="004C3A5F">
            <w:pPr>
              <w:ind w:right="-21"/>
              <w:jc w:val="right"/>
              <w:rPr>
                <w:rFonts w:ascii="Times New Roman" w:hAnsi="Times New Roman" w:cs="Times New Roman"/>
                <w:sz w:val="20"/>
                <w:szCs w:val="20"/>
              </w:rPr>
            </w:pPr>
          </w:p>
        </w:tc>
        <w:tc>
          <w:tcPr>
            <w:tcW w:w="115" w:type="pct"/>
            <w:vAlign w:val="bottom"/>
          </w:tcPr>
          <w:p w14:paraId="3980A66E"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177D96D7" w14:textId="77777777" w:rsidR="00385FDB" w:rsidRPr="00A65DCF" w:rsidRDefault="00385FDB" w:rsidP="004C3A5F">
            <w:pPr>
              <w:ind w:right="69"/>
              <w:jc w:val="right"/>
              <w:rPr>
                <w:rFonts w:ascii="Times New Roman" w:hAnsi="Times New Roman" w:cs="Times New Roman"/>
                <w:sz w:val="20"/>
                <w:szCs w:val="20"/>
              </w:rPr>
            </w:pPr>
          </w:p>
        </w:tc>
        <w:tc>
          <w:tcPr>
            <w:tcW w:w="117" w:type="pct"/>
          </w:tcPr>
          <w:p w14:paraId="48107785" w14:textId="77777777" w:rsidR="00385FDB" w:rsidRPr="00A65DCF" w:rsidRDefault="00385FDB" w:rsidP="004C3A5F">
            <w:pPr>
              <w:ind w:right="69"/>
              <w:jc w:val="right"/>
              <w:rPr>
                <w:rFonts w:ascii="Times New Roman" w:hAnsi="Times New Roman" w:cs="Times New Roman"/>
                <w:sz w:val="20"/>
                <w:szCs w:val="20"/>
              </w:rPr>
            </w:pPr>
          </w:p>
        </w:tc>
        <w:tc>
          <w:tcPr>
            <w:tcW w:w="567" w:type="pct"/>
            <w:tcBorders>
              <w:top w:val="single" w:sz="4" w:space="0" w:color="auto"/>
              <w:bottom w:val="double" w:sz="4" w:space="0" w:color="auto"/>
            </w:tcBorders>
            <w:vAlign w:val="bottom"/>
          </w:tcPr>
          <w:p w14:paraId="3AC5F2BF" w14:textId="77777777" w:rsidR="00385FDB" w:rsidRPr="00290236" w:rsidRDefault="00385FDB">
            <w:pPr>
              <w:ind w:right="-13"/>
              <w:jc w:val="right"/>
              <w:rPr>
                <w:rFonts w:ascii="Times New Roman" w:hAnsi="Times New Roman" w:cstheme="minorBidi"/>
                <w:b/>
                <w:bCs/>
                <w:sz w:val="20"/>
                <w:szCs w:val="20"/>
                <w:highlight w:val="cyan"/>
              </w:rPr>
            </w:pPr>
            <w:r>
              <w:rPr>
                <w:rFonts w:ascii="Times New Roman" w:hAnsi="Times New Roman" w:cstheme="minorBidi"/>
                <w:b/>
                <w:bCs/>
                <w:sz w:val="20"/>
                <w:szCs w:val="20"/>
              </w:rPr>
              <w:t>8,455,366</w:t>
            </w:r>
          </w:p>
        </w:tc>
      </w:tr>
      <w:tr w:rsidR="007B1E54" w:rsidRPr="0021587C" w14:paraId="75C56AD7" w14:textId="77777777" w:rsidTr="0049731D">
        <w:trPr>
          <w:cantSplit/>
          <w:trHeight w:val="170"/>
        </w:trPr>
        <w:tc>
          <w:tcPr>
            <w:tcW w:w="1161" w:type="pct"/>
          </w:tcPr>
          <w:p w14:paraId="783CF939" w14:textId="77777777" w:rsidR="00385FDB" w:rsidRPr="00175812" w:rsidRDefault="00385FDB" w:rsidP="004C3A5F">
            <w:pPr>
              <w:pStyle w:val="acctfourfigures"/>
              <w:tabs>
                <w:tab w:val="clear" w:pos="765"/>
              </w:tabs>
              <w:spacing w:line="240" w:lineRule="atLeast"/>
              <w:ind w:left="293" w:hanging="293"/>
              <w:rPr>
                <w:sz w:val="18"/>
                <w:szCs w:val="18"/>
              </w:rPr>
            </w:pPr>
          </w:p>
        </w:tc>
        <w:tc>
          <w:tcPr>
            <w:tcW w:w="562" w:type="pct"/>
            <w:vAlign w:val="bottom"/>
          </w:tcPr>
          <w:p w14:paraId="5631EEF9" w14:textId="77777777" w:rsidR="00385FDB" w:rsidRPr="00175812" w:rsidRDefault="00385FDB" w:rsidP="004C3A5F">
            <w:pPr>
              <w:jc w:val="right"/>
              <w:rPr>
                <w:rFonts w:ascii="Times New Roman" w:hAnsi="Times New Roman" w:cs="Times New Roman"/>
                <w:sz w:val="18"/>
                <w:szCs w:val="18"/>
              </w:rPr>
            </w:pPr>
          </w:p>
        </w:tc>
        <w:tc>
          <w:tcPr>
            <w:tcW w:w="114" w:type="pct"/>
          </w:tcPr>
          <w:p w14:paraId="54A9BC9E" w14:textId="77777777" w:rsidR="00385FDB" w:rsidRPr="00175812" w:rsidRDefault="00385FDB" w:rsidP="004C3A5F">
            <w:pPr>
              <w:jc w:val="right"/>
              <w:rPr>
                <w:rFonts w:ascii="Times New Roman" w:hAnsi="Times New Roman" w:cs="Times New Roman"/>
                <w:sz w:val="18"/>
                <w:szCs w:val="18"/>
              </w:rPr>
            </w:pPr>
          </w:p>
        </w:tc>
        <w:tc>
          <w:tcPr>
            <w:tcW w:w="523" w:type="pct"/>
            <w:vAlign w:val="bottom"/>
          </w:tcPr>
          <w:p w14:paraId="0EB5E466" w14:textId="77777777" w:rsidR="00385FDB" w:rsidRPr="00175812" w:rsidRDefault="00385FDB" w:rsidP="004C3A5F">
            <w:pPr>
              <w:jc w:val="right"/>
              <w:rPr>
                <w:rFonts w:ascii="Times New Roman" w:hAnsi="Times New Roman" w:cs="Times New Roman"/>
                <w:sz w:val="18"/>
                <w:szCs w:val="18"/>
              </w:rPr>
            </w:pPr>
          </w:p>
        </w:tc>
        <w:tc>
          <w:tcPr>
            <w:tcW w:w="114" w:type="pct"/>
          </w:tcPr>
          <w:p w14:paraId="7307DF37" w14:textId="77777777" w:rsidR="00385FDB" w:rsidRPr="00175812" w:rsidRDefault="00385FDB" w:rsidP="004C3A5F">
            <w:pPr>
              <w:jc w:val="right"/>
              <w:rPr>
                <w:rFonts w:ascii="Times New Roman" w:hAnsi="Times New Roman" w:cs="Times New Roman"/>
                <w:sz w:val="18"/>
                <w:szCs w:val="18"/>
              </w:rPr>
            </w:pPr>
          </w:p>
        </w:tc>
        <w:tc>
          <w:tcPr>
            <w:tcW w:w="500" w:type="pct"/>
            <w:vAlign w:val="bottom"/>
          </w:tcPr>
          <w:p w14:paraId="100B29BC" w14:textId="77777777" w:rsidR="00385FDB" w:rsidRPr="00175812" w:rsidRDefault="00385FDB" w:rsidP="004C3A5F">
            <w:pPr>
              <w:jc w:val="right"/>
              <w:rPr>
                <w:rFonts w:ascii="Times New Roman" w:hAnsi="Times New Roman" w:cs="Times New Roman"/>
                <w:sz w:val="18"/>
                <w:szCs w:val="18"/>
              </w:rPr>
            </w:pPr>
          </w:p>
        </w:tc>
        <w:tc>
          <w:tcPr>
            <w:tcW w:w="114" w:type="pct"/>
            <w:vAlign w:val="bottom"/>
          </w:tcPr>
          <w:p w14:paraId="174CC261" w14:textId="77777777" w:rsidR="00385FDB" w:rsidRPr="00175812" w:rsidRDefault="00385FDB" w:rsidP="004C3A5F">
            <w:pPr>
              <w:jc w:val="right"/>
              <w:rPr>
                <w:rFonts w:ascii="Times New Roman" w:hAnsi="Times New Roman" w:cs="Times New Roman"/>
                <w:sz w:val="18"/>
                <w:szCs w:val="18"/>
              </w:rPr>
            </w:pPr>
          </w:p>
        </w:tc>
        <w:tc>
          <w:tcPr>
            <w:tcW w:w="534" w:type="pct"/>
            <w:vAlign w:val="bottom"/>
          </w:tcPr>
          <w:p w14:paraId="76C9B5BD" w14:textId="77777777" w:rsidR="00385FDB" w:rsidRPr="00175812" w:rsidRDefault="00385FDB" w:rsidP="004C3A5F">
            <w:pPr>
              <w:ind w:right="-21"/>
              <w:jc w:val="right"/>
              <w:rPr>
                <w:rFonts w:ascii="Times New Roman" w:hAnsi="Times New Roman" w:cs="Times New Roman"/>
                <w:sz w:val="18"/>
                <w:szCs w:val="18"/>
              </w:rPr>
            </w:pPr>
          </w:p>
        </w:tc>
        <w:tc>
          <w:tcPr>
            <w:tcW w:w="115" w:type="pct"/>
            <w:vAlign w:val="bottom"/>
          </w:tcPr>
          <w:p w14:paraId="334DFDD6" w14:textId="77777777" w:rsidR="00385FDB" w:rsidRPr="00175812" w:rsidRDefault="00385FDB" w:rsidP="004C3A5F">
            <w:pPr>
              <w:jc w:val="right"/>
              <w:rPr>
                <w:rFonts w:ascii="Times New Roman" w:hAnsi="Times New Roman" w:cs="Times New Roman"/>
                <w:sz w:val="18"/>
                <w:szCs w:val="18"/>
              </w:rPr>
            </w:pPr>
          </w:p>
        </w:tc>
        <w:tc>
          <w:tcPr>
            <w:tcW w:w="579" w:type="pct"/>
            <w:vAlign w:val="bottom"/>
          </w:tcPr>
          <w:p w14:paraId="520FBD0E" w14:textId="77777777" w:rsidR="00385FDB" w:rsidRPr="00175812" w:rsidRDefault="00385FDB" w:rsidP="004C3A5F">
            <w:pPr>
              <w:ind w:right="69"/>
              <w:jc w:val="right"/>
              <w:rPr>
                <w:rFonts w:ascii="Times New Roman" w:hAnsi="Times New Roman" w:cs="Times New Roman"/>
                <w:sz w:val="18"/>
                <w:szCs w:val="18"/>
              </w:rPr>
            </w:pPr>
          </w:p>
        </w:tc>
        <w:tc>
          <w:tcPr>
            <w:tcW w:w="117" w:type="pct"/>
          </w:tcPr>
          <w:p w14:paraId="40D49269" w14:textId="77777777" w:rsidR="00385FDB" w:rsidRPr="00175812" w:rsidRDefault="00385FDB" w:rsidP="004C3A5F">
            <w:pPr>
              <w:ind w:right="69"/>
              <w:jc w:val="right"/>
              <w:rPr>
                <w:rFonts w:ascii="Times New Roman" w:hAnsi="Times New Roman" w:cs="Times New Roman"/>
                <w:sz w:val="18"/>
                <w:szCs w:val="18"/>
              </w:rPr>
            </w:pPr>
          </w:p>
        </w:tc>
        <w:tc>
          <w:tcPr>
            <w:tcW w:w="567" w:type="pct"/>
            <w:tcBorders>
              <w:top w:val="double" w:sz="4" w:space="0" w:color="auto"/>
            </w:tcBorders>
          </w:tcPr>
          <w:p w14:paraId="36019532" w14:textId="77777777" w:rsidR="00385FDB" w:rsidRPr="00175812" w:rsidRDefault="00385FDB" w:rsidP="004C3A5F">
            <w:pPr>
              <w:ind w:right="69"/>
              <w:jc w:val="right"/>
              <w:rPr>
                <w:rFonts w:ascii="Times New Roman" w:hAnsi="Times New Roman" w:cs="Times New Roman"/>
                <w:sz w:val="18"/>
                <w:szCs w:val="18"/>
              </w:rPr>
            </w:pPr>
          </w:p>
        </w:tc>
      </w:tr>
      <w:tr w:rsidR="007B1E54" w:rsidRPr="0021587C" w14:paraId="23446D25" w14:textId="77777777" w:rsidTr="0049731D">
        <w:trPr>
          <w:cantSplit/>
        </w:trPr>
        <w:tc>
          <w:tcPr>
            <w:tcW w:w="1161" w:type="pct"/>
          </w:tcPr>
          <w:p w14:paraId="31A0A57B" w14:textId="77777777" w:rsidR="00385FDB" w:rsidRPr="00A65DCF" w:rsidRDefault="00385FDB" w:rsidP="004C3A5F">
            <w:pPr>
              <w:pStyle w:val="ListBullet3"/>
              <w:ind w:left="0" w:firstLine="0"/>
              <w:rPr>
                <w:rFonts w:ascii="Times New Roman" w:hAnsi="Times New Roman"/>
                <w:sz w:val="20"/>
                <w:szCs w:val="20"/>
              </w:rPr>
            </w:pPr>
            <w:r w:rsidRPr="00A65DCF">
              <w:rPr>
                <w:rFonts w:ascii="Times New Roman" w:hAnsi="Times New Roman"/>
                <w:sz w:val="20"/>
                <w:szCs w:val="20"/>
              </w:rPr>
              <w:t>Revenue</w:t>
            </w:r>
          </w:p>
        </w:tc>
        <w:tc>
          <w:tcPr>
            <w:tcW w:w="562" w:type="pct"/>
            <w:vAlign w:val="bottom"/>
          </w:tcPr>
          <w:p w14:paraId="7AF91E65"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10,735,675</w:t>
            </w:r>
          </w:p>
        </w:tc>
        <w:tc>
          <w:tcPr>
            <w:tcW w:w="114" w:type="pct"/>
          </w:tcPr>
          <w:p w14:paraId="42100A2B" w14:textId="77777777" w:rsidR="00385FDB" w:rsidRPr="00A65DCF" w:rsidRDefault="00385FDB" w:rsidP="004C3A5F">
            <w:pPr>
              <w:ind w:right="-24"/>
              <w:jc w:val="right"/>
              <w:rPr>
                <w:rFonts w:ascii="Times New Roman" w:hAnsi="Times New Roman" w:cs="Times New Roman"/>
                <w:sz w:val="20"/>
                <w:szCs w:val="20"/>
              </w:rPr>
            </w:pPr>
          </w:p>
        </w:tc>
        <w:tc>
          <w:tcPr>
            <w:tcW w:w="523" w:type="pct"/>
          </w:tcPr>
          <w:p w14:paraId="7C62E8A9" w14:textId="77777777" w:rsidR="00385FDB" w:rsidRPr="00A65DCF" w:rsidRDefault="00385FDB" w:rsidP="004C3A5F">
            <w:pPr>
              <w:ind w:right="20"/>
              <w:jc w:val="right"/>
              <w:rPr>
                <w:rFonts w:ascii="Times New Roman" w:hAnsi="Times New Roman" w:cs="Times New Roman"/>
                <w:sz w:val="20"/>
                <w:szCs w:val="20"/>
              </w:rPr>
            </w:pPr>
            <w:r>
              <w:rPr>
                <w:rFonts w:ascii="Times New Roman" w:hAnsi="Times New Roman" w:cs="Times New Roman"/>
                <w:sz w:val="20"/>
                <w:szCs w:val="20"/>
              </w:rPr>
              <w:t>3,478,721</w:t>
            </w:r>
          </w:p>
        </w:tc>
        <w:tc>
          <w:tcPr>
            <w:tcW w:w="114" w:type="pct"/>
          </w:tcPr>
          <w:p w14:paraId="7984A1D0"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7040A3AB" w14:textId="77777777" w:rsidR="00385FDB" w:rsidRPr="00A65DCF" w:rsidRDefault="00385FDB" w:rsidP="004C3A5F">
            <w:pPr>
              <w:tabs>
                <w:tab w:val="left" w:pos="1044"/>
              </w:tabs>
              <w:jc w:val="right"/>
              <w:rPr>
                <w:rFonts w:ascii="Times New Roman" w:hAnsi="Times New Roman" w:cs="Times New Roman"/>
                <w:sz w:val="20"/>
                <w:szCs w:val="20"/>
              </w:rPr>
            </w:pPr>
            <w:r>
              <w:rPr>
                <w:rFonts w:ascii="Times New Roman" w:hAnsi="Times New Roman" w:cs="Times New Roman"/>
                <w:sz w:val="20"/>
                <w:szCs w:val="20"/>
              </w:rPr>
              <w:t>6,974,357</w:t>
            </w:r>
          </w:p>
        </w:tc>
        <w:tc>
          <w:tcPr>
            <w:tcW w:w="114" w:type="pct"/>
          </w:tcPr>
          <w:p w14:paraId="7AD3C1BE" w14:textId="77777777" w:rsidR="00385FDB" w:rsidRPr="00A65DCF" w:rsidRDefault="00385FDB" w:rsidP="004C3A5F">
            <w:pPr>
              <w:jc w:val="right"/>
              <w:rPr>
                <w:rFonts w:ascii="Times New Roman" w:hAnsi="Times New Roman" w:cs="Times New Roman"/>
                <w:sz w:val="20"/>
                <w:szCs w:val="20"/>
              </w:rPr>
            </w:pPr>
          </w:p>
        </w:tc>
        <w:tc>
          <w:tcPr>
            <w:tcW w:w="534" w:type="pct"/>
          </w:tcPr>
          <w:p w14:paraId="28BC8226"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12,848,863</w:t>
            </w:r>
          </w:p>
        </w:tc>
        <w:tc>
          <w:tcPr>
            <w:tcW w:w="115" w:type="pct"/>
          </w:tcPr>
          <w:p w14:paraId="62D9A37A"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52615796" w14:textId="77777777" w:rsidR="00385FDB" w:rsidRPr="00F65E84" w:rsidRDefault="00385FDB" w:rsidP="004C3A5F">
            <w:pPr>
              <w:ind w:right="58"/>
              <w:jc w:val="right"/>
              <w:rPr>
                <w:rFonts w:ascii="Times New Roman" w:hAnsi="Times New Roman" w:cs="Times New Roman"/>
                <w:sz w:val="20"/>
                <w:szCs w:val="20"/>
              </w:rPr>
            </w:pPr>
            <w:r>
              <w:rPr>
                <w:rFonts w:ascii="Times New Roman" w:hAnsi="Times New Roman" w:cs="Times New Roman"/>
                <w:sz w:val="20"/>
                <w:szCs w:val="20"/>
              </w:rPr>
              <w:t>19,822,324</w:t>
            </w:r>
          </w:p>
        </w:tc>
        <w:tc>
          <w:tcPr>
            <w:tcW w:w="117" w:type="pct"/>
          </w:tcPr>
          <w:p w14:paraId="7B69EE47" w14:textId="77777777" w:rsidR="00385FDB" w:rsidRPr="00F65E84" w:rsidRDefault="00385FDB" w:rsidP="004C3A5F">
            <w:pPr>
              <w:ind w:right="58"/>
              <w:jc w:val="right"/>
              <w:rPr>
                <w:rFonts w:ascii="Times New Roman" w:hAnsi="Times New Roman" w:cs="Times New Roman"/>
                <w:sz w:val="20"/>
                <w:szCs w:val="20"/>
              </w:rPr>
            </w:pPr>
          </w:p>
        </w:tc>
        <w:tc>
          <w:tcPr>
            <w:tcW w:w="567" w:type="pct"/>
          </w:tcPr>
          <w:p w14:paraId="29E7235D" w14:textId="77777777" w:rsidR="00385FDB" w:rsidRPr="00F65E84" w:rsidRDefault="00385FDB" w:rsidP="004C3A5F">
            <w:pPr>
              <w:ind w:right="58"/>
              <w:jc w:val="right"/>
              <w:rPr>
                <w:rFonts w:ascii="Times New Roman" w:hAnsi="Times New Roman" w:cs="Times New Roman"/>
                <w:sz w:val="20"/>
                <w:szCs w:val="20"/>
              </w:rPr>
            </w:pPr>
          </w:p>
        </w:tc>
      </w:tr>
      <w:tr w:rsidR="007B1E54" w:rsidRPr="0021587C" w14:paraId="7BF221C5" w14:textId="77777777" w:rsidTr="0049731D">
        <w:trPr>
          <w:cantSplit/>
        </w:trPr>
        <w:tc>
          <w:tcPr>
            <w:tcW w:w="1161" w:type="pct"/>
          </w:tcPr>
          <w:p w14:paraId="131BED6D" w14:textId="77777777" w:rsidR="00385FDB" w:rsidRPr="00A65DCF" w:rsidRDefault="00385FDB" w:rsidP="004C3A5F">
            <w:pPr>
              <w:pStyle w:val="acctfourfigures"/>
              <w:tabs>
                <w:tab w:val="clear" w:pos="765"/>
                <w:tab w:val="decimal" w:pos="461"/>
              </w:tabs>
              <w:spacing w:line="240" w:lineRule="atLeast"/>
              <w:rPr>
                <w:sz w:val="20"/>
              </w:rPr>
            </w:pPr>
            <w:r w:rsidRPr="00A65DCF">
              <w:rPr>
                <w:sz w:val="20"/>
              </w:rPr>
              <w:t>Profit (loss)</w:t>
            </w:r>
          </w:p>
        </w:tc>
        <w:tc>
          <w:tcPr>
            <w:tcW w:w="562" w:type="pct"/>
            <w:vAlign w:val="bottom"/>
          </w:tcPr>
          <w:p w14:paraId="31701EED" w14:textId="77777777" w:rsidR="00385FDB" w:rsidRPr="00A65DCF" w:rsidRDefault="00385FDB" w:rsidP="004C3A5F">
            <w:pPr>
              <w:jc w:val="right"/>
              <w:rPr>
                <w:rFonts w:ascii="Times New Roman" w:hAnsi="Times New Roman" w:cs="Times New Roman"/>
                <w:sz w:val="20"/>
                <w:szCs w:val="20"/>
              </w:rPr>
            </w:pPr>
            <w:r>
              <w:rPr>
                <w:rFonts w:ascii="Times New Roman" w:hAnsi="Times New Roman" w:cs="Times New Roman"/>
                <w:sz w:val="20"/>
                <w:szCs w:val="20"/>
              </w:rPr>
              <w:t>735,139</w:t>
            </w:r>
          </w:p>
        </w:tc>
        <w:tc>
          <w:tcPr>
            <w:tcW w:w="114" w:type="pct"/>
          </w:tcPr>
          <w:p w14:paraId="355F4A02" w14:textId="77777777" w:rsidR="00385FDB" w:rsidRPr="00A65DCF" w:rsidRDefault="00385FDB" w:rsidP="004C3A5F">
            <w:pPr>
              <w:ind w:right="-94"/>
              <w:jc w:val="right"/>
              <w:rPr>
                <w:rFonts w:ascii="Times New Roman" w:hAnsi="Times New Roman" w:cs="Times New Roman"/>
                <w:sz w:val="20"/>
                <w:szCs w:val="20"/>
              </w:rPr>
            </w:pPr>
          </w:p>
        </w:tc>
        <w:tc>
          <w:tcPr>
            <w:tcW w:w="523" w:type="pct"/>
          </w:tcPr>
          <w:p w14:paraId="23A6F563" w14:textId="77777777" w:rsidR="00385FDB" w:rsidRPr="00A65DCF" w:rsidRDefault="00385FDB" w:rsidP="004C3A5F">
            <w:pPr>
              <w:ind w:right="20"/>
              <w:jc w:val="right"/>
              <w:rPr>
                <w:rFonts w:ascii="Times New Roman" w:hAnsi="Times New Roman" w:cs="Times New Roman"/>
                <w:sz w:val="20"/>
                <w:szCs w:val="20"/>
              </w:rPr>
            </w:pPr>
            <w:r>
              <w:rPr>
                <w:rFonts w:ascii="Times New Roman" w:hAnsi="Times New Roman" w:cs="Times New Roman"/>
                <w:sz w:val="20"/>
                <w:szCs w:val="20"/>
              </w:rPr>
              <w:t>482,580</w:t>
            </w:r>
          </w:p>
        </w:tc>
        <w:tc>
          <w:tcPr>
            <w:tcW w:w="114" w:type="pct"/>
          </w:tcPr>
          <w:p w14:paraId="57209574" w14:textId="77777777" w:rsidR="00385FDB" w:rsidRPr="00A65DCF" w:rsidRDefault="00385FDB" w:rsidP="004C3A5F">
            <w:pPr>
              <w:tabs>
                <w:tab w:val="decimal" w:pos="1071"/>
              </w:tabs>
              <w:spacing w:line="240" w:lineRule="atLeast"/>
              <w:ind w:right="-58"/>
              <w:jc w:val="right"/>
              <w:rPr>
                <w:rFonts w:ascii="Times New Roman" w:hAnsi="Times New Roman" w:cs="Times New Roman"/>
                <w:sz w:val="20"/>
                <w:szCs w:val="20"/>
              </w:rPr>
            </w:pPr>
          </w:p>
        </w:tc>
        <w:tc>
          <w:tcPr>
            <w:tcW w:w="500" w:type="pct"/>
            <w:vAlign w:val="bottom"/>
          </w:tcPr>
          <w:p w14:paraId="18126FB7" w14:textId="77777777" w:rsidR="00385FDB" w:rsidRPr="00A65DCF" w:rsidRDefault="00385FDB" w:rsidP="005F798D">
            <w:pPr>
              <w:ind w:left="-114" w:right="-63" w:firstLine="25"/>
              <w:jc w:val="right"/>
              <w:rPr>
                <w:rFonts w:ascii="Times New Roman" w:hAnsi="Times New Roman" w:cs="Times New Roman"/>
                <w:sz w:val="20"/>
                <w:szCs w:val="20"/>
              </w:rPr>
            </w:pPr>
            <w:r>
              <w:rPr>
                <w:rFonts w:ascii="Times New Roman" w:hAnsi="Times New Roman" w:cs="Times New Roman"/>
                <w:sz w:val="20"/>
                <w:szCs w:val="20"/>
              </w:rPr>
              <w:t>(1,162,832)</w:t>
            </w:r>
          </w:p>
        </w:tc>
        <w:tc>
          <w:tcPr>
            <w:tcW w:w="114" w:type="pct"/>
          </w:tcPr>
          <w:p w14:paraId="16547A87" w14:textId="77777777" w:rsidR="00385FDB" w:rsidRPr="00A65DCF" w:rsidRDefault="00385FDB" w:rsidP="004C3A5F">
            <w:pPr>
              <w:jc w:val="right"/>
              <w:rPr>
                <w:rFonts w:ascii="Times New Roman" w:hAnsi="Times New Roman" w:cs="Times New Roman"/>
                <w:sz w:val="20"/>
                <w:szCs w:val="20"/>
              </w:rPr>
            </w:pPr>
          </w:p>
        </w:tc>
        <w:tc>
          <w:tcPr>
            <w:tcW w:w="534" w:type="pct"/>
          </w:tcPr>
          <w:p w14:paraId="41ED459D"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121,192</w:t>
            </w:r>
          </w:p>
        </w:tc>
        <w:tc>
          <w:tcPr>
            <w:tcW w:w="115" w:type="pct"/>
          </w:tcPr>
          <w:p w14:paraId="46947732"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48AD86DD" w14:textId="77777777" w:rsidR="00385FDB" w:rsidRPr="00F65E84" w:rsidRDefault="00385FDB" w:rsidP="004C3A5F">
            <w:pPr>
              <w:ind w:right="58"/>
              <w:jc w:val="right"/>
              <w:rPr>
                <w:rFonts w:ascii="Times New Roman" w:hAnsi="Times New Roman" w:cs="Times New Roman"/>
                <w:sz w:val="20"/>
                <w:szCs w:val="20"/>
              </w:rPr>
            </w:pPr>
            <w:r>
              <w:rPr>
                <w:rFonts w:ascii="Times New Roman" w:hAnsi="Times New Roman" w:cs="Times New Roman"/>
                <w:sz w:val="20"/>
                <w:szCs w:val="20"/>
              </w:rPr>
              <w:t>182,162</w:t>
            </w:r>
          </w:p>
        </w:tc>
        <w:tc>
          <w:tcPr>
            <w:tcW w:w="117" w:type="pct"/>
          </w:tcPr>
          <w:p w14:paraId="441BB3FC" w14:textId="77777777" w:rsidR="00385FDB" w:rsidRPr="00F65E84" w:rsidRDefault="00385FDB" w:rsidP="004C3A5F">
            <w:pPr>
              <w:ind w:right="58"/>
              <w:jc w:val="right"/>
              <w:rPr>
                <w:rFonts w:ascii="Times New Roman" w:hAnsi="Times New Roman" w:cs="Times New Roman"/>
                <w:sz w:val="20"/>
                <w:szCs w:val="20"/>
              </w:rPr>
            </w:pPr>
          </w:p>
        </w:tc>
        <w:tc>
          <w:tcPr>
            <w:tcW w:w="567" w:type="pct"/>
          </w:tcPr>
          <w:p w14:paraId="75D4B35E" w14:textId="77777777" w:rsidR="00385FDB" w:rsidRPr="00F65E84" w:rsidRDefault="00385FDB" w:rsidP="004C3A5F">
            <w:pPr>
              <w:ind w:right="58"/>
              <w:jc w:val="right"/>
              <w:rPr>
                <w:rFonts w:ascii="Times New Roman" w:hAnsi="Times New Roman" w:cs="Times New Roman"/>
                <w:sz w:val="20"/>
                <w:szCs w:val="20"/>
              </w:rPr>
            </w:pPr>
          </w:p>
        </w:tc>
      </w:tr>
      <w:tr w:rsidR="007B1E54" w:rsidRPr="0021587C" w14:paraId="669EA430" w14:textId="77777777" w:rsidTr="0049731D">
        <w:trPr>
          <w:cantSplit/>
        </w:trPr>
        <w:tc>
          <w:tcPr>
            <w:tcW w:w="1161" w:type="pct"/>
          </w:tcPr>
          <w:p w14:paraId="13066FE4" w14:textId="77777777" w:rsidR="00385FDB" w:rsidRPr="00A65DCF" w:rsidRDefault="00385FDB" w:rsidP="004C3A5F">
            <w:pPr>
              <w:pStyle w:val="acctfourfigures"/>
              <w:spacing w:line="240" w:lineRule="atLeast"/>
              <w:ind w:left="142" w:hanging="142"/>
              <w:rPr>
                <w:sz w:val="20"/>
              </w:rPr>
            </w:pPr>
            <w:r w:rsidRPr="00A65DCF">
              <w:rPr>
                <w:sz w:val="20"/>
              </w:rPr>
              <w:t>Other comprehensive income (expense)</w:t>
            </w:r>
          </w:p>
        </w:tc>
        <w:tc>
          <w:tcPr>
            <w:tcW w:w="562" w:type="pct"/>
            <w:tcBorders>
              <w:bottom w:val="single" w:sz="4" w:space="0" w:color="auto"/>
            </w:tcBorders>
            <w:vAlign w:val="bottom"/>
          </w:tcPr>
          <w:p w14:paraId="78FF31E6" w14:textId="77777777" w:rsidR="00385FDB" w:rsidRPr="00A65DCF" w:rsidRDefault="00385FDB" w:rsidP="004C3A5F">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(78,572)</w:t>
            </w:r>
          </w:p>
        </w:tc>
        <w:tc>
          <w:tcPr>
            <w:tcW w:w="114" w:type="pct"/>
          </w:tcPr>
          <w:p w14:paraId="712A4DF8" w14:textId="77777777" w:rsidR="00385FDB" w:rsidRPr="00A65DCF" w:rsidRDefault="00385FDB" w:rsidP="004C3A5F">
            <w:pPr>
              <w:ind w:right="265"/>
              <w:jc w:val="right"/>
              <w:rPr>
                <w:rFonts w:ascii="Times New Roman" w:hAnsi="Times New Roman" w:cs="Times New Roman"/>
                <w:sz w:val="20"/>
                <w:szCs w:val="20"/>
              </w:rPr>
            </w:pPr>
          </w:p>
        </w:tc>
        <w:tc>
          <w:tcPr>
            <w:tcW w:w="523" w:type="pct"/>
            <w:tcBorders>
              <w:bottom w:val="single" w:sz="4" w:space="0" w:color="auto"/>
            </w:tcBorders>
            <w:vAlign w:val="bottom"/>
          </w:tcPr>
          <w:p w14:paraId="7EFE2863" w14:textId="77777777" w:rsidR="00385FDB" w:rsidRPr="00A65DCF" w:rsidRDefault="00385FDB" w:rsidP="004C3A5F">
            <w:pPr>
              <w:ind w:right="-50"/>
              <w:jc w:val="right"/>
              <w:rPr>
                <w:rFonts w:ascii="Times New Roman" w:hAnsi="Times New Roman" w:cs="Times New Roman"/>
                <w:sz w:val="20"/>
                <w:szCs w:val="20"/>
              </w:rPr>
            </w:pPr>
            <w:r>
              <w:rPr>
                <w:rFonts w:ascii="Times New Roman" w:hAnsi="Times New Roman" w:cs="Times New Roman"/>
                <w:sz w:val="20"/>
                <w:szCs w:val="20"/>
              </w:rPr>
              <w:t>(4,626)</w:t>
            </w:r>
          </w:p>
        </w:tc>
        <w:tc>
          <w:tcPr>
            <w:tcW w:w="114" w:type="pct"/>
          </w:tcPr>
          <w:p w14:paraId="7760638F" w14:textId="77777777" w:rsidR="00385FDB" w:rsidRPr="00A65DCF" w:rsidRDefault="00385FDB" w:rsidP="004C3A5F">
            <w:pPr>
              <w:tabs>
                <w:tab w:val="decimal" w:pos="1071"/>
              </w:tabs>
              <w:spacing w:line="240" w:lineRule="atLeast"/>
              <w:ind w:right="-58"/>
              <w:jc w:val="right"/>
              <w:rPr>
                <w:rFonts w:ascii="Times New Roman" w:hAnsi="Times New Roman" w:cs="Times New Roman"/>
                <w:sz w:val="20"/>
                <w:szCs w:val="20"/>
              </w:rPr>
            </w:pPr>
          </w:p>
        </w:tc>
        <w:tc>
          <w:tcPr>
            <w:tcW w:w="500" w:type="pct"/>
            <w:tcBorders>
              <w:bottom w:val="single" w:sz="4" w:space="0" w:color="auto"/>
            </w:tcBorders>
            <w:vAlign w:val="bottom"/>
          </w:tcPr>
          <w:p w14:paraId="47D8600E" w14:textId="77777777" w:rsidR="00385FDB" w:rsidRPr="00A65DCF" w:rsidRDefault="00385FDB" w:rsidP="004C3A5F">
            <w:pPr>
              <w:ind w:left="65" w:right="-63" w:hanging="65"/>
              <w:jc w:val="right"/>
              <w:rPr>
                <w:rFonts w:ascii="Times New Roman" w:hAnsi="Times New Roman" w:cs="Times New Roman"/>
                <w:sz w:val="20"/>
                <w:szCs w:val="20"/>
              </w:rPr>
            </w:pPr>
            <w:r>
              <w:rPr>
                <w:rFonts w:ascii="Times New Roman" w:hAnsi="Times New Roman" w:cs="Times New Roman"/>
                <w:sz w:val="20"/>
                <w:szCs w:val="20"/>
              </w:rPr>
              <w:t>(2,172)</w:t>
            </w:r>
          </w:p>
        </w:tc>
        <w:tc>
          <w:tcPr>
            <w:tcW w:w="114" w:type="pct"/>
          </w:tcPr>
          <w:p w14:paraId="52E9E3B5" w14:textId="77777777" w:rsidR="00385FDB" w:rsidRPr="00A65DCF" w:rsidRDefault="00385FDB" w:rsidP="004C3A5F">
            <w:pPr>
              <w:jc w:val="right"/>
              <w:rPr>
                <w:rFonts w:ascii="Times New Roman" w:hAnsi="Times New Roman" w:cs="Times New Roman"/>
                <w:sz w:val="20"/>
                <w:szCs w:val="20"/>
              </w:rPr>
            </w:pPr>
          </w:p>
        </w:tc>
        <w:tc>
          <w:tcPr>
            <w:tcW w:w="534" w:type="pct"/>
            <w:tcBorders>
              <w:bottom w:val="single" w:sz="4" w:space="0" w:color="auto"/>
            </w:tcBorders>
            <w:vAlign w:val="bottom"/>
          </w:tcPr>
          <w:p w14:paraId="71D182CC" w14:textId="77777777" w:rsidR="00385FDB" w:rsidRPr="00A65DCF" w:rsidRDefault="00385FDB" w:rsidP="004C3A5F">
            <w:pPr>
              <w:ind w:right="-21"/>
              <w:jc w:val="right"/>
              <w:rPr>
                <w:rFonts w:ascii="Times New Roman" w:hAnsi="Times New Roman" w:cs="Times New Roman"/>
                <w:sz w:val="20"/>
                <w:szCs w:val="20"/>
              </w:rPr>
            </w:pPr>
            <w:r>
              <w:rPr>
                <w:rFonts w:ascii="Times New Roman" w:hAnsi="Times New Roman" w:cs="Times New Roman"/>
                <w:sz w:val="20"/>
                <w:szCs w:val="20"/>
              </w:rPr>
              <w:t>13,380</w:t>
            </w:r>
          </w:p>
        </w:tc>
        <w:tc>
          <w:tcPr>
            <w:tcW w:w="115" w:type="pct"/>
          </w:tcPr>
          <w:p w14:paraId="0D93C978" w14:textId="77777777" w:rsidR="00385FDB" w:rsidRPr="00A65DCF" w:rsidRDefault="00385FDB" w:rsidP="004C3A5F">
            <w:pPr>
              <w:jc w:val="right"/>
              <w:rPr>
                <w:rFonts w:ascii="Times New Roman" w:hAnsi="Times New Roman" w:cs="Times New Roman"/>
                <w:sz w:val="20"/>
                <w:szCs w:val="20"/>
              </w:rPr>
            </w:pPr>
          </w:p>
        </w:tc>
        <w:tc>
          <w:tcPr>
            <w:tcW w:w="579" w:type="pct"/>
            <w:tcBorders>
              <w:bottom w:val="single" w:sz="4" w:space="0" w:color="auto"/>
            </w:tcBorders>
            <w:vAlign w:val="bottom"/>
          </w:tcPr>
          <w:p w14:paraId="79A4AFB8" w14:textId="77777777" w:rsidR="00385FDB" w:rsidRPr="00F65E84" w:rsidRDefault="00385FDB" w:rsidP="004C3A5F">
            <w:pPr>
              <w:ind w:right="-10"/>
              <w:jc w:val="right"/>
              <w:rPr>
                <w:rFonts w:ascii="Times New Roman" w:hAnsi="Times New Roman" w:cs="Times New Roman"/>
                <w:sz w:val="20"/>
                <w:szCs w:val="20"/>
              </w:rPr>
            </w:pPr>
            <w:r>
              <w:rPr>
                <w:rFonts w:ascii="Times New Roman" w:hAnsi="Times New Roman" w:cs="Times New Roman"/>
                <w:sz w:val="20"/>
                <w:szCs w:val="20"/>
              </w:rPr>
              <w:t>(39,343)</w:t>
            </w:r>
          </w:p>
        </w:tc>
        <w:tc>
          <w:tcPr>
            <w:tcW w:w="117" w:type="pct"/>
          </w:tcPr>
          <w:p w14:paraId="3DF62FB6" w14:textId="77777777" w:rsidR="00385FDB" w:rsidRPr="00F65E84" w:rsidRDefault="00385FDB" w:rsidP="004C3A5F">
            <w:pPr>
              <w:ind w:right="-10"/>
              <w:jc w:val="right"/>
              <w:rPr>
                <w:rFonts w:ascii="Times New Roman" w:hAnsi="Times New Roman" w:cs="Times New Roman"/>
                <w:sz w:val="20"/>
                <w:szCs w:val="20"/>
              </w:rPr>
            </w:pPr>
          </w:p>
        </w:tc>
        <w:tc>
          <w:tcPr>
            <w:tcW w:w="567" w:type="pct"/>
          </w:tcPr>
          <w:p w14:paraId="28913B5A" w14:textId="77777777" w:rsidR="00385FDB" w:rsidRPr="00F65E84" w:rsidRDefault="00385FDB" w:rsidP="004C3A5F">
            <w:pPr>
              <w:ind w:right="-10"/>
              <w:jc w:val="right"/>
              <w:rPr>
                <w:rFonts w:ascii="Times New Roman" w:hAnsi="Times New Roman" w:cs="Times New Roman"/>
                <w:sz w:val="20"/>
                <w:szCs w:val="20"/>
              </w:rPr>
            </w:pPr>
          </w:p>
        </w:tc>
      </w:tr>
      <w:tr w:rsidR="007B1E54" w:rsidRPr="003A7D8B" w14:paraId="44FC5152" w14:textId="77777777" w:rsidTr="0049731D">
        <w:trPr>
          <w:cantSplit/>
        </w:trPr>
        <w:tc>
          <w:tcPr>
            <w:tcW w:w="1161" w:type="pct"/>
          </w:tcPr>
          <w:p w14:paraId="6F0DC3FD" w14:textId="77777777" w:rsidR="00385FDB" w:rsidRPr="00A65DCF" w:rsidRDefault="00385FDB" w:rsidP="004C3A5F">
            <w:pPr>
              <w:pStyle w:val="acctfourfigures"/>
              <w:spacing w:line="240" w:lineRule="atLeast"/>
              <w:ind w:left="142" w:hanging="142"/>
              <w:rPr>
                <w:b/>
                <w:bCs/>
                <w:sz w:val="20"/>
              </w:rPr>
            </w:pPr>
            <w:r w:rsidRPr="00A65DCF">
              <w:rPr>
                <w:b/>
                <w:bCs/>
                <w:sz w:val="20"/>
              </w:rPr>
              <w:t>Total comprehensive income (expense)</w:t>
            </w:r>
          </w:p>
        </w:tc>
        <w:tc>
          <w:tcPr>
            <w:tcW w:w="562" w:type="pct"/>
            <w:tcBorders>
              <w:top w:val="single" w:sz="4" w:space="0" w:color="auto"/>
              <w:bottom w:val="double" w:sz="4" w:space="0" w:color="auto"/>
            </w:tcBorders>
            <w:vAlign w:val="bottom"/>
          </w:tcPr>
          <w:p w14:paraId="7E24B917" w14:textId="77777777" w:rsidR="00385FDB" w:rsidRPr="00A65DCF" w:rsidRDefault="00385FDB" w:rsidP="004C3A5F">
            <w:pPr>
              <w:jc w:val="right"/>
              <w:rPr>
                <w:rFonts w:ascii="Times New Roman" w:hAnsi="Times New Roman" w:cs="Times New Roman"/>
                <w:b/>
                <w:bCs/>
                <w:sz w:val="20"/>
                <w:szCs w:val="20"/>
              </w:rPr>
            </w:pPr>
            <w:r>
              <w:rPr>
                <w:rFonts w:ascii="Times New Roman" w:hAnsi="Times New Roman" w:cs="Times New Roman"/>
                <w:b/>
                <w:bCs/>
                <w:sz w:val="20"/>
                <w:szCs w:val="20"/>
              </w:rPr>
              <w:t>656,567</w:t>
            </w:r>
          </w:p>
        </w:tc>
        <w:tc>
          <w:tcPr>
            <w:tcW w:w="114" w:type="pct"/>
          </w:tcPr>
          <w:p w14:paraId="61DDB50B" w14:textId="77777777" w:rsidR="00385FDB" w:rsidRPr="00A65DCF" w:rsidRDefault="00385FDB" w:rsidP="004C3A5F">
            <w:pPr>
              <w:ind w:right="-2"/>
              <w:jc w:val="right"/>
              <w:rPr>
                <w:rFonts w:ascii="Times New Roman" w:hAnsi="Times New Roman" w:cs="Times New Roman"/>
                <w:b/>
                <w:bCs/>
                <w:sz w:val="20"/>
                <w:szCs w:val="20"/>
              </w:rPr>
            </w:pPr>
          </w:p>
        </w:tc>
        <w:tc>
          <w:tcPr>
            <w:tcW w:w="523" w:type="pct"/>
            <w:tcBorders>
              <w:top w:val="single" w:sz="4" w:space="0" w:color="auto"/>
              <w:bottom w:val="double" w:sz="4" w:space="0" w:color="auto"/>
            </w:tcBorders>
            <w:vAlign w:val="bottom"/>
          </w:tcPr>
          <w:p w14:paraId="1177536C" w14:textId="77777777" w:rsidR="00385FDB" w:rsidRPr="00A65DCF" w:rsidRDefault="00385FDB" w:rsidP="004C3A5F">
            <w:pPr>
              <w:ind w:right="20"/>
              <w:jc w:val="right"/>
              <w:rPr>
                <w:rFonts w:ascii="Times New Roman" w:hAnsi="Times New Roman" w:cs="Times New Roman"/>
                <w:b/>
                <w:bCs/>
                <w:sz w:val="20"/>
                <w:szCs w:val="20"/>
              </w:rPr>
            </w:pPr>
            <w:r>
              <w:rPr>
                <w:rFonts w:ascii="Times New Roman" w:hAnsi="Times New Roman" w:cs="Times New Roman"/>
                <w:b/>
                <w:bCs/>
                <w:sz w:val="20"/>
                <w:szCs w:val="20"/>
              </w:rPr>
              <w:t>477,954</w:t>
            </w:r>
          </w:p>
        </w:tc>
        <w:tc>
          <w:tcPr>
            <w:tcW w:w="114" w:type="pct"/>
          </w:tcPr>
          <w:p w14:paraId="29C80358" w14:textId="77777777" w:rsidR="00385FDB" w:rsidRPr="00A65DCF" w:rsidRDefault="00385FDB" w:rsidP="004C3A5F">
            <w:pPr>
              <w:tabs>
                <w:tab w:val="decimal" w:pos="1071"/>
              </w:tabs>
              <w:spacing w:line="240" w:lineRule="atLeast"/>
              <w:ind w:right="-58"/>
              <w:jc w:val="right"/>
              <w:rPr>
                <w:rFonts w:ascii="Times New Roman" w:hAnsi="Times New Roman" w:cs="Times New Roman"/>
                <w:b/>
                <w:bCs/>
                <w:sz w:val="20"/>
                <w:szCs w:val="20"/>
              </w:rPr>
            </w:pPr>
          </w:p>
        </w:tc>
        <w:tc>
          <w:tcPr>
            <w:tcW w:w="500" w:type="pct"/>
            <w:tcBorders>
              <w:top w:val="single" w:sz="4" w:space="0" w:color="auto"/>
              <w:bottom w:val="double" w:sz="4" w:space="0" w:color="auto"/>
            </w:tcBorders>
            <w:vAlign w:val="bottom"/>
          </w:tcPr>
          <w:p w14:paraId="793507C7" w14:textId="77777777" w:rsidR="00385FDB" w:rsidRPr="00A65DCF" w:rsidRDefault="00385FDB" w:rsidP="005F798D">
            <w:pPr>
              <w:ind w:left="-114" w:right="-63" w:hanging="65"/>
              <w:jc w:val="right"/>
              <w:rPr>
                <w:rFonts w:ascii="Times New Roman" w:hAnsi="Times New Roman" w:cs="Times New Roman"/>
                <w:b/>
                <w:bCs/>
                <w:sz w:val="20"/>
                <w:szCs w:val="20"/>
              </w:rPr>
            </w:pPr>
            <w:r>
              <w:rPr>
                <w:rFonts w:ascii="Times New Roman" w:hAnsi="Times New Roman" w:cs="Times New Roman"/>
                <w:b/>
                <w:bCs/>
                <w:sz w:val="20"/>
                <w:szCs w:val="20"/>
              </w:rPr>
              <w:t>(1,165,004)</w:t>
            </w:r>
          </w:p>
        </w:tc>
        <w:tc>
          <w:tcPr>
            <w:tcW w:w="114" w:type="pct"/>
          </w:tcPr>
          <w:p w14:paraId="02786212" w14:textId="77777777" w:rsidR="00385FDB" w:rsidRPr="00A65DCF" w:rsidRDefault="00385FDB" w:rsidP="004C3A5F">
            <w:pPr>
              <w:jc w:val="right"/>
              <w:rPr>
                <w:rFonts w:ascii="Times New Roman" w:hAnsi="Times New Roman" w:cs="Times New Roman"/>
                <w:b/>
                <w:bCs/>
                <w:sz w:val="20"/>
                <w:szCs w:val="20"/>
              </w:rPr>
            </w:pPr>
          </w:p>
        </w:tc>
        <w:tc>
          <w:tcPr>
            <w:tcW w:w="534" w:type="pct"/>
            <w:tcBorders>
              <w:top w:val="single" w:sz="4" w:space="0" w:color="auto"/>
              <w:bottom w:val="double" w:sz="4" w:space="0" w:color="auto"/>
            </w:tcBorders>
            <w:vAlign w:val="bottom"/>
          </w:tcPr>
          <w:p w14:paraId="5F56FAEB" w14:textId="77777777" w:rsidR="00385FDB" w:rsidRPr="00A65DCF" w:rsidRDefault="00385FDB" w:rsidP="004C3A5F">
            <w:pPr>
              <w:ind w:right="-21"/>
              <w:jc w:val="right"/>
              <w:rPr>
                <w:rFonts w:ascii="Times New Roman" w:hAnsi="Times New Roman" w:cs="Times New Roman"/>
                <w:b/>
                <w:bCs/>
                <w:sz w:val="20"/>
                <w:szCs w:val="20"/>
              </w:rPr>
            </w:pPr>
            <w:r>
              <w:rPr>
                <w:rFonts w:ascii="Times New Roman" w:hAnsi="Times New Roman" w:cs="Times New Roman"/>
                <w:b/>
                <w:bCs/>
                <w:sz w:val="20"/>
                <w:szCs w:val="20"/>
              </w:rPr>
              <w:t>134,572</w:t>
            </w:r>
          </w:p>
        </w:tc>
        <w:tc>
          <w:tcPr>
            <w:tcW w:w="115" w:type="pct"/>
          </w:tcPr>
          <w:p w14:paraId="26E4F3EC" w14:textId="77777777" w:rsidR="00385FDB" w:rsidRPr="00A65DCF" w:rsidRDefault="00385FDB" w:rsidP="004C3A5F">
            <w:pPr>
              <w:jc w:val="right"/>
              <w:rPr>
                <w:rFonts w:ascii="Times New Roman" w:hAnsi="Times New Roman" w:cs="Times New Roman"/>
                <w:b/>
                <w:bCs/>
                <w:sz w:val="20"/>
                <w:szCs w:val="20"/>
              </w:rPr>
            </w:pPr>
          </w:p>
        </w:tc>
        <w:tc>
          <w:tcPr>
            <w:tcW w:w="579" w:type="pct"/>
            <w:tcBorders>
              <w:top w:val="single" w:sz="4" w:space="0" w:color="auto"/>
              <w:bottom w:val="double" w:sz="4" w:space="0" w:color="auto"/>
            </w:tcBorders>
            <w:vAlign w:val="bottom"/>
          </w:tcPr>
          <w:p w14:paraId="386E7A74" w14:textId="77777777" w:rsidR="00385FDB" w:rsidRPr="00F65E84" w:rsidRDefault="00385FDB" w:rsidP="004C3A5F">
            <w:pPr>
              <w:ind w:right="58"/>
              <w:jc w:val="right"/>
              <w:rPr>
                <w:rFonts w:ascii="Times New Roman" w:hAnsi="Times New Roman" w:cs="Times New Roman"/>
                <w:b/>
                <w:bCs/>
                <w:sz w:val="20"/>
                <w:szCs w:val="20"/>
              </w:rPr>
            </w:pPr>
            <w:r>
              <w:rPr>
                <w:rFonts w:ascii="Times New Roman" w:hAnsi="Times New Roman" w:cs="Times New Roman"/>
                <w:b/>
                <w:bCs/>
                <w:sz w:val="20"/>
                <w:szCs w:val="20"/>
              </w:rPr>
              <w:t>142,819</w:t>
            </w:r>
          </w:p>
        </w:tc>
        <w:tc>
          <w:tcPr>
            <w:tcW w:w="117" w:type="pct"/>
          </w:tcPr>
          <w:p w14:paraId="015C8631" w14:textId="77777777" w:rsidR="00385FDB" w:rsidRPr="00F65E84" w:rsidRDefault="00385FDB" w:rsidP="004C3A5F">
            <w:pPr>
              <w:ind w:right="58"/>
              <w:jc w:val="right"/>
              <w:rPr>
                <w:rFonts w:ascii="Times New Roman" w:hAnsi="Times New Roman" w:cs="Times New Roman"/>
                <w:b/>
                <w:bCs/>
                <w:sz w:val="20"/>
                <w:szCs w:val="20"/>
              </w:rPr>
            </w:pPr>
          </w:p>
        </w:tc>
        <w:tc>
          <w:tcPr>
            <w:tcW w:w="567" w:type="pct"/>
          </w:tcPr>
          <w:p w14:paraId="5594B54E" w14:textId="77777777" w:rsidR="00385FDB" w:rsidRPr="00F65E84" w:rsidRDefault="00385FDB" w:rsidP="004C3A5F">
            <w:pPr>
              <w:ind w:right="58"/>
              <w:jc w:val="right"/>
              <w:rPr>
                <w:rFonts w:ascii="Times New Roman" w:hAnsi="Times New Roman" w:cs="Times New Roman"/>
                <w:b/>
                <w:bCs/>
                <w:sz w:val="20"/>
                <w:szCs w:val="20"/>
              </w:rPr>
            </w:pPr>
          </w:p>
        </w:tc>
      </w:tr>
      <w:tr w:rsidR="007B1E54" w:rsidRPr="00547174" w14:paraId="2AC43B02" w14:textId="77777777" w:rsidTr="0049731D">
        <w:trPr>
          <w:cantSplit/>
        </w:trPr>
        <w:tc>
          <w:tcPr>
            <w:tcW w:w="1161" w:type="pct"/>
          </w:tcPr>
          <w:p w14:paraId="1EC88FE2" w14:textId="77777777" w:rsidR="00385FDB" w:rsidRPr="00175812" w:rsidRDefault="00385FDB" w:rsidP="004C3A5F">
            <w:pPr>
              <w:pStyle w:val="acctfourfigures"/>
              <w:spacing w:line="240" w:lineRule="atLeast"/>
              <w:ind w:left="151" w:hanging="151"/>
              <w:rPr>
                <w:sz w:val="18"/>
                <w:szCs w:val="18"/>
              </w:rPr>
            </w:pPr>
          </w:p>
        </w:tc>
        <w:tc>
          <w:tcPr>
            <w:tcW w:w="562" w:type="pct"/>
            <w:tcBorders>
              <w:top w:val="double" w:sz="4" w:space="0" w:color="auto"/>
            </w:tcBorders>
            <w:vAlign w:val="bottom"/>
          </w:tcPr>
          <w:p w14:paraId="0F448375" w14:textId="77777777" w:rsidR="00385FDB" w:rsidRPr="00175812" w:rsidRDefault="00385FDB" w:rsidP="004C3A5F">
            <w:pPr>
              <w:jc w:val="right"/>
              <w:rPr>
                <w:rFonts w:ascii="Times New Roman" w:hAnsi="Times New Roman" w:cs="Times New Roman"/>
                <w:b/>
                <w:bCs/>
                <w:sz w:val="18"/>
                <w:szCs w:val="18"/>
              </w:rPr>
            </w:pPr>
          </w:p>
        </w:tc>
        <w:tc>
          <w:tcPr>
            <w:tcW w:w="114" w:type="pct"/>
          </w:tcPr>
          <w:p w14:paraId="5273D560" w14:textId="77777777" w:rsidR="00385FDB" w:rsidRPr="00175812" w:rsidRDefault="00385FDB" w:rsidP="004C3A5F">
            <w:pPr>
              <w:ind w:right="-2"/>
              <w:jc w:val="right"/>
              <w:rPr>
                <w:rFonts w:ascii="Times New Roman" w:hAnsi="Times New Roman" w:cs="Times New Roman"/>
                <w:b/>
                <w:bCs/>
                <w:sz w:val="18"/>
                <w:szCs w:val="18"/>
              </w:rPr>
            </w:pPr>
          </w:p>
        </w:tc>
        <w:tc>
          <w:tcPr>
            <w:tcW w:w="523" w:type="pct"/>
            <w:tcBorders>
              <w:top w:val="double" w:sz="4" w:space="0" w:color="auto"/>
            </w:tcBorders>
            <w:vAlign w:val="bottom"/>
          </w:tcPr>
          <w:p w14:paraId="40CDB4B8" w14:textId="77777777" w:rsidR="00385FDB" w:rsidRPr="00175812" w:rsidRDefault="00385FDB" w:rsidP="004C3A5F">
            <w:pPr>
              <w:ind w:right="20"/>
              <w:jc w:val="right"/>
              <w:rPr>
                <w:rFonts w:ascii="Times New Roman" w:hAnsi="Times New Roman" w:cs="Times New Roman"/>
                <w:b/>
                <w:bCs/>
                <w:sz w:val="18"/>
                <w:szCs w:val="18"/>
              </w:rPr>
            </w:pPr>
          </w:p>
        </w:tc>
        <w:tc>
          <w:tcPr>
            <w:tcW w:w="114" w:type="pct"/>
          </w:tcPr>
          <w:p w14:paraId="2E9ABF73" w14:textId="77777777" w:rsidR="00385FDB" w:rsidRPr="00175812" w:rsidRDefault="00385FDB" w:rsidP="004C3A5F">
            <w:pPr>
              <w:tabs>
                <w:tab w:val="decimal" w:pos="1071"/>
              </w:tabs>
              <w:spacing w:line="240" w:lineRule="atLeast"/>
              <w:ind w:right="-58"/>
              <w:jc w:val="right"/>
              <w:rPr>
                <w:rFonts w:ascii="Times New Roman" w:hAnsi="Times New Roman" w:cs="Times New Roman"/>
                <w:b/>
                <w:bCs/>
                <w:sz w:val="18"/>
                <w:szCs w:val="18"/>
              </w:rPr>
            </w:pPr>
          </w:p>
        </w:tc>
        <w:tc>
          <w:tcPr>
            <w:tcW w:w="500" w:type="pct"/>
            <w:tcBorders>
              <w:top w:val="double" w:sz="4" w:space="0" w:color="auto"/>
            </w:tcBorders>
            <w:vAlign w:val="bottom"/>
          </w:tcPr>
          <w:p w14:paraId="01AF78FF" w14:textId="77777777" w:rsidR="00385FDB" w:rsidRPr="00175812" w:rsidRDefault="00385FDB" w:rsidP="004C3A5F">
            <w:pPr>
              <w:ind w:left="65" w:right="-63" w:hanging="65"/>
              <w:jc w:val="right"/>
              <w:rPr>
                <w:rFonts w:ascii="Times New Roman" w:hAnsi="Times New Roman" w:cs="Times New Roman"/>
                <w:b/>
                <w:bCs/>
                <w:sz w:val="18"/>
                <w:szCs w:val="18"/>
              </w:rPr>
            </w:pPr>
          </w:p>
        </w:tc>
        <w:tc>
          <w:tcPr>
            <w:tcW w:w="114" w:type="pct"/>
          </w:tcPr>
          <w:p w14:paraId="43C1766C" w14:textId="77777777" w:rsidR="00385FDB" w:rsidRPr="00175812" w:rsidRDefault="00385FDB" w:rsidP="004C3A5F">
            <w:pPr>
              <w:jc w:val="right"/>
              <w:rPr>
                <w:rFonts w:ascii="Times New Roman" w:hAnsi="Times New Roman" w:cs="Times New Roman"/>
                <w:b/>
                <w:bCs/>
                <w:sz w:val="18"/>
                <w:szCs w:val="18"/>
              </w:rPr>
            </w:pPr>
          </w:p>
        </w:tc>
        <w:tc>
          <w:tcPr>
            <w:tcW w:w="534" w:type="pct"/>
            <w:tcBorders>
              <w:top w:val="double" w:sz="4" w:space="0" w:color="auto"/>
            </w:tcBorders>
            <w:vAlign w:val="bottom"/>
          </w:tcPr>
          <w:p w14:paraId="6FE8F862" w14:textId="77777777" w:rsidR="00385FDB" w:rsidRPr="00175812" w:rsidRDefault="00385FDB" w:rsidP="004C3A5F">
            <w:pPr>
              <w:ind w:right="-21"/>
              <w:jc w:val="right"/>
              <w:rPr>
                <w:rFonts w:ascii="Times New Roman" w:hAnsi="Times New Roman" w:cs="Times New Roman"/>
                <w:b/>
                <w:bCs/>
                <w:sz w:val="18"/>
                <w:szCs w:val="18"/>
              </w:rPr>
            </w:pPr>
          </w:p>
        </w:tc>
        <w:tc>
          <w:tcPr>
            <w:tcW w:w="115" w:type="pct"/>
            <w:vAlign w:val="bottom"/>
          </w:tcPr>
          <w:p w14:paraId="578DAEB4" w14:textId="77777777" w:rsidR="00385FDB" w:rsidRPr="00175812" w:rsidRDefault="00385FDB" w:rsidP="004C3A5F">
            <w:pPr>
              <w:jc w:val="right"/>
              <w:rPr>
                <w:rFonts w:ascii="Times New Roman" w:hAnsi="Times New Roman" w:cs="Times New Roman"/>
                <w:b/>
                <w:bCs/>
                <w:sz w:val="18"/>
                <w:szCs w:val="18"/>
              </w:rPr>
            </w:pPr>
          </w:p>
        </w:tc>
        <w:tc>
          <w:tcPr>
            <w:tcW w:w="579" w:type="pct"/>
            <w:tcBorders>
              <w:top w:val="double" w:sz="4" w:space="0" w:color="auto"/>
            </w:tcBorders>
            <w:vAlign w:val="bottom"/>
          </w:tcPr>
          <w:p w14:paraId="717406D4" w14:textId="77777777" w:rsidR="00385FDB" w:rsidRPr="00175812" w:rsidRDefault="00385FDB" w:rsidP="004C3A5F">
            <w:pPr>
              <w:ind w:right="58"/>
              <w:jc w:val="right"/>
              <w:rPr>
                <w:rFonts w:ascii="Times New Roman" w:hAnsi="Times New Roman" w:cs="Times New Roman"/>
                <w:b/>
                <w:bCs/>
                <w:sz w:val="18"/>
                <w:szCs w:val="18"/>
              </w:rPr>
            </w:pPr>
          </w:p>
        </w:tc>
        <w:tc>
          <w:tcPr>
            <w:tcW w:w="117" w:type="pct"/>
          </w:tcPr>
          <w:p w14:paraId="0B36F23F" w14:textId="77777777" w:rsidR="00385FDB" w:rsidRPr="00175812" w:rsidRDefault="00385FDB" w:rsidP="004C3A5F">
            <w:pPr>
              <w:ind w:right="58"/>
              <w:jc w:val="right"/>
              <w:rPr>
                <w:rFonts w:ascii="Times New Roman" w:hAnsi="Times New Roman" w:cs="Times New Roman"/>
                <w:b/>
                <w:bCs/>
                <w:sz w:val="18"/>
                <w:szCs w:val="18"/>
              </w:rPr>
            </w:pPr>
          </w:p>
        </w:tc>
        <w:tc>
          <w:tcPr>
            <w:tcW w:w="567" w:type="pct"/>
          </w:tcPr>
          <w:p w14:paraId="55F81ED8" w14:textId="77777777" w:rsidR="00385FDB" w:rsidRPr="00175812" w:rsidRDefault="00385FDB" w:rsidP="004C3A5F">
            <w:pPr>
              <w:ind w:right="69"/>
              <w:jc w:val="right"/>
              <w:rPr>
                <w:rFonts w:ascii="Times New Roman" w:hAnsi="Times New Roman" w:cstheme="minorBidi"/>
                <w:b/>
                <w:bCs/>
                <w:sz w:val="18"/>
                <w:szCs w:val="18"/>
              </w:rPr>
            </w:pPr>
          </w:p>
        </w:tc>
      </w:tr>
      <w:tr w:rsidR="00E15FCE" w:rsidRPr="00547174" w14:paraId="3A3CBE40" w14:textId="77777777" w:rsidTr="0049731D">
        <w:trPr>
          <w:cantSplit/>
        </w:trPr>
        <w:tc>
          <w:tcPr>
            <w:tcW w:w="1161" w:type="pct"/>
          </w:tcPr>
          <w:p w14:paraId="722C63A8" w14:textId="77777777" w:rsidR="00E15FCE" w:rsidRPr="00175812" w:rsidRDefault="00E15FCE" w:rsidP="004C3A5F">
            <w:pPr>
              <w:pStyle w:val="acctfourfigures"/>
              <w:spacing w:line="240" w:lineRule="atLeast"/>
              <w:ind w:left="151" w:hanging="151"/>
              <w:rPr>
                <w:sz w:val="18"/>
                <w:szCs w:val="18"/>
              </w:rPr>
            </w:pPr>
          </w:p>
        </w:tc>
        <w:tc>
          <w:tcPr>
            <w:tcW w:w="562" w:type="pct"/>
            <w:vAlign w:val="bottom"/>
          </w:tcPr>
          <w:p w14:paraId="2BF8121A" w14:textId="77777777" w:rsidR="00E15FCE" w:rsidRPr="00175812" w:rsidRDefault="00E15FCE" w:rsidP="004C3A5F">
            <w:pPr>
              <w:jc w:val="right"/>
              <w:rPr>
                <w:rFonts w:ascii="Times New Roman" w:hAnsi="Times New Roman" w:cs="Times New Roman"/>
                <w:b/>
                <w:bCs/>
                <w:sz w:val="18"/>
                <w:szCs w:val="18"/>
              </w:rPr>
            </w:pPr>
          </w:p>
        </w:tc>
        <w:tc>
          <w:tcPr>
            <w:tcW w:w="114" w:type="pct"/>
          </w:tcPr>
          <w:p w14:paraId="66DB42D7" w14:textId="77777777" w:rsidR="00E15FCE" w:rsidRPr="00175812" w:rsidRDefault="00E15FCE" w:rsidP="004C3A5F">
            <w:pPr>
              <w:ind w:right="-2"/>
              <w:jc w:val="right"/>
              <w:rPr>
                <w:rFonts w:ascii="Times New Roman" w:hAnsi="Times New Roman" w:cs="Times New Roman"/>
                <w:b/>
                <w:bCs/>
                <w:sz w:val="18"/>
                <w:szCs w:val="18"/>
              </w:rPr>
            </w:pPr>
          </w:p>
        </w:tc>
        <w:tc>
          <w:tcPr>
            <w:tcW w:w="523" w:type="pct"/>
            <w:vAlign w:val="bottom"/>
          </w:tcPr>
          <w:p w14:paraId="04A01251" w14:textId="77777777" w:rsidR="00E15FCE" w:rsidRPr="00175812" w:rsidRDefault="00E15FCE" w:rsidP="004C3A5F">
            <w:pPr>
              <w:ind w:right="20"/>
              <w:jc w:val="right"/>
              <w:rPr>
                <w:rFonts w:ascii="Times New Roman" w:hAnsi="Times New Roman" w:cs="Times New Roman"/>
                <w:b/>
                <w:bCs/>
                <w:sz w:val="18"/>
                <w:szCs w:val="18"/>
              </w:rPr>
            </w:pPr>
          </w:p>
        </w:tc>
        <w:tc>
          <w:tcPr>
            <w:tcW w:w="114" w:type="pct"/>
          </w:tcPr>
          <w:p w14:paraId="0BEB6999" w14:textId="77777777" w:rsidR="00E15FCE" w:rsidRPr="00175812" w:rsidRDefault="00E15FCE" w:rsidP="004C3A5F">
            <w:pPr>
              <w:tabs>
                <w:tab w:val="decimal" w:pos="1071"/>
              </w:tabs>
              <w:spacing w:line="240" w:lineRule="atLeast"/>
              <w:ind w:right="-58"/>
              <w:jc w:val="right"/>
              <w:rPr>
                <w:rFonts w:ascii="Times New Roman" w:hAnsi="Times New Roman" w:cs="Times New Roman"/>
                <w:b/>
                <w:bCs/>
                <w:sz w:val="18"/>
                <w:szCs w:val="18"/>
              </w:rPr>
            </w:pPr>
          </w:p>
        </w:tc>
        <w:tc>
          <w:tcPr>
            <w:tcW w:w="500" w:type="pct"/>
            <w:vAlign w:val="bottom"/>
          </w:tcPr>
          <w:p w14:paraId="613EC096" w14:textId="77777777" w:rsidR="00E15FCE" w:rsidRPr="00175812" w:rsidRDefault="00E15FCE" w:rsidP="004C3A5F">
            <w:pPr>
              <w:ind w:left="65" w:right="-63" w:hanging="65"/>
              <w:jc w:val="right"/>
              <w:rPr>
                <w:rFonts w:ascii="Times New Roman" w:hAnsi="Times New Roman" w:cs="Times New Roman"/>
                <w:b/>
                <w:bCs/>
                <w:sz w:val="18"/>
                <w:szCs w:val="18"/>
              </w:rPr>
            </w:pPr>
          </w:p>
        </w:tc>
        <w:tc>
          <w:tcPr>
            <w:tcW w:w="114" w:type="pct"/>
          </w:tcPr>
          <w:p w14:paraId="3F6F2890" w14:textId="77777777" w:rsidR="00E15FCE" w:rsidRPr="00175812" w:rsidRDefault="00E15FCE" w:rsidP="004C3A5F">
            <w:pPr>
              <w:jc w:val="right"/>
              <w:rPr>
                <w:rFonts w:ascii="Times New Roman" w:hAnsi="Times New Roman" w:cs="Times New Roman"/>
                <w:b/>
                <w:bCs/>
                <w:sz w:val="18"/>
                <w:szCs w:val="18"/>
              </w:rPr>
            </w:pPr>
          </w:p>
        </w:tc>
        <w:tc>
          <w:tcPr>
            <w:tcW w:w="534" w:type="pct"/>
            <w:vAlign w:val="bottom"/>
          </w:tcPr>
          <w:p w14:paraId="2673EFA2" w14:textId="77777777" w:rsidR="00E15FCE" w:rsidRPr="00175812" w:rsidRDefault="00E15FCE" w:rsidP="004C3A5F">
            <w:pPr>
              <w:ind w:right="-21"/>
              <w:jc w:val="right"/>
              <w:rPr>
                <w:rFonts w:ascii="Times New Roman" w:hAnsi="Times New Roman" w:cs="Times New Roman"/>
                <w:b/>
                <w:bCs/>
                <w:sz w:val="18"/>
                <w:szCs w:val="18"/>
              </w:rPr>
            </w:pPr>
          </w:p>
        </w:tc>
        <w:tc>
          <w:tcPr>
            <w:tcW w:w="115" w:type="pct"/>
            <w:vAlign w:val="bottom"/>
          </w:tcPr>
          <w:p w14:paraId="48BCF317" w14:textId="77777777" w:rsidR="00E15FCE" w:rsidRPr="00175812" w:rsidRDefault="00E15FCE" w:rsidP="004C3A5F">
            <w:pPr>
              <w:jc w:val="right"/>
              <w:rPr>
                <w:rFonts w:ascii="Times New Roman" w:hAnsi="Times New Roman" w:cs="Times New Roman"/>
                <w:b/>
                <w:bCs/>
                <w:sz w:val="18"/>
                <w:szCs w:val="18"/>
              </w:rPr>
            </w:pPr>
          </w:p>
        </w:tc>
        <w:tc>
          <w:tcPr>
            <w:tcW w:w="579" w:type="pct"/>
            <w:vAlign w:val="bottom"/>
          </w:tcPr>
          <w:p w14:paraId="13C6A003" w14:textId="77777777" w:rsidR="00E15FCE" w:rsidRPr="00175812" w:rsidRDefault="00E15FCE" w:rsidP="004C3A5F">
            <w:pPr>
              <w:ind w:right="58"/>
              <w:jc w:val="right"/>
              <w:rPr>
                <w:rFonts w:ascii="Times New Roman" w:hAnsi="Times New Roman" w:cs="Times New Roman"/>
                <w:b/>
                <w:bCs/>
                <w:sz w:val="18"/>
                <w:szCs w:val="18"/>
              </w:rPr>
            </w:pPr>
          </w:p>
        </w:tc>
        <w:tc>
          <w:tcPr>
            <w:tcW w:w="117" w:type="pct"/>
          </w:tcPr>
          <w:p w14:paraId="45F540B9" w14:textId="77777777" w:rsidR="00E15FCE" w:rsidRPr="00175812" w:rsidRDefault="00E15FCE" w:rsidP="004C3A5F">
            <w:pPr>
              <w:ind w:right="58"/>
              <w:jc w:val="right"/>
              <w:rPr>
                <w:rFonts w:ascii="Times New Roman" w:hAnsi="Times New Roman" w:cs="Times New Roman"/>
                <w:b/>
                <w:bCs/>
                <w:sz w:val="18"/>
                <w:szCs w:val="18"/>
              </w:rPr>
            </w:pPr>
          </w:p>
        </w:tc>
        <w:tc>
          <w:tcPr>
            <w:tcW w:w="567" w:type="pct"/>
          </w:tcPr>
          <w:p w14:paraId="6CC0C46F" w14:textId="77777777" w:rsidR="00E15FCE" w:rsidRPr="00175812" w:rsidRDefault="00E15FCE" w:rsidP="004C3A5F">
            <w:pPr>
              <w:ind w:right="69"/>
              <w:jc w:val="right"/>
              <w:rPr>
                <w:rFonts w:ascii="Times New Roman" w:hAnsi="Times New Roman" w:cstheme="minorBidi"/>
                <w:b/>
                <w:bCs/>
                <w:sz w:val="18"/>
                <w:szCs w:val="18"/>
              </w:rPr>
            </w:pPr>
          </w:p>
        </w:tc>
      </w:tr>
      <w:tr w:rsidR="00E15FCE" w:rsidRPr="00547174" w14:paraId="72B00112" w14:textId="77777777" w:rsidTr="0049731D">
        <w:trPr>
          <w:cantSplit/>
        </w:trPr>
        <w:tc>
          <w:tcPr>
            <w:tcW w:w="1161" w:type="pct"/>
          </w:tcPr>
          <w:p w14:paraId="2D6AADBE" w14:textId="77777777" w:rsidR="00E15FCE" w:rsidRPr="00175812" w:rsidRDefault="00E15FCE" w:rsidP="004C3A5F">
            <w:pPr>
              <w:pStyle w:val="acctfourfigures"/>
              <w:spacing w:line="240" w:lineRule="atLeast"/>
              <w:ind w:left="151" w:hanging="151"/>
              <w:rPr>
                <w:sz w:val="18"/>
                <w:szCs w:val="18"/>
              </w:rPr>
            </w:pPr>
          </w:p>
        </w:tc>
        <w:tc>
          <w:tcPr>
            <w:tcW w:w="562" w:type="pct"/>
            <w:vAlign w:val="bottom"/>
          </w:tcPr>
          <w:p w14:paraId="70981DA0" w14:textId="77777777" w:rsidR="00E15FCE" w:rsidRPr="00175812" w:rsidRDefault="00E15FCE" w:rsidP="004C3A5F">
            <w:pPr>
              <w:jc w:val="right"/>
              <w:rPr>
                <w:rFonts w:ascii="Times New Roman" w:hAnsi="Times New Roman" w:cs="Times New Roman"/>
                <w:b/>
                <w:bCs/>
                <w:sz w:val="18"/>
                <w:szCs w:val="18"/>
              </w:rPr>
            </w:pPr>
          </w:p>
        </w:tc>
        <w:tc>
          <w:tcPr>
            <w:tcW w:w="114" w:type="pct"/>
          </w:tcPr>
          <w:p w14:paraId="16B56788" w14:textId="77777777" w:rsidR="00E15FCE" w:rsidRPr="00175812" w:rsidRDefault="00E15FCE" w:rsidP="004C3A5F">
            <w:pPr>
              <w:ind w:right="-2"/>
              <w:jc w:val="right"/>
              <w:rPr>
                <w:rFonts w:ascii="Times New Roman" w:hAnsi="Times New Roman" w:cs="Times New Roman"/>
                <w:b/>
                <w:bCs/>
                <w:sz w:val="18"/>
                <w:szCs w:val="18"/>
              </w:rPr>
            </w:pPr>
          </w:p>
        </w:tc>
        <w:tc>
          <w:tcPr>
            <w:tcW w:w="523" w:type="pct"/>
            <w:vAlign w:val="bottom"/>
          </w:tcPr>
          <w:p w14:paraId="48518F2B" w14:textId="77777777" w:rsidR="00E15FCE" w:rsidRPr="00175812" w:rsidRDefault="00E15FCE" w:rsidP="004C3A5F">
            <w:pPr>
              <w:ind w:right="20"/>
              <w:jc w:val="right"/>
              <w:rPr>
                <w:rFonts w:ascii="Times New Roman" w:hAnsi="Times New Roman" w:cs="Times New Roman"/>
                <w:b/>
                <w:bCs/>
                <w:sz w:val="18"/>
                <w:szCs w:val="18"/>
              </w:rPr>
            </w:pPr>
          </w:p>
        </w:tc>
        <w:tc>
          <w:tcPr>
            <w:tcW w:w="114" w:type="pct"/>
          </w:tcPr>
          <w:p w14:paraId="7BEE3863" w14:textId="77777777" w:rsidR="00E15FCE" w:rsidRPr="00175812" w:rsidRDefault="00E15FCE" w:rsidP="004C3A5F">
            <w:pPr>
              <w:tabs>
                <w:tab w:val="decimal" w:pos="1071"/>
              </w:tabs>
              <w:spacing w:line="240" w:lineRule="atLeast"/>
              <w:ind w:right="-58"/>
              <w:jc w:val="right"/>
              <w:rPr>
                <w:rFonts w:ascii="Times New Roman" w:hAnsi="Times New Roman" w:cs="Times New Roman"/>
                <w:b/>
                <w:bCs/>
                <w:sz w:val="18"/>
                <w:szCs w:val="18"/>
              </w:rPr>
            </w:pPr>
          </w:p>
        </w:tc>
        <w:tc>
          <w:tcPr>
            <w:tcW w:w="500" w:type="pct"/>
            <w:vAlign w:val="bottom"/>
          </w:tcPr>
          <w:p w14:paraId="7CF63103" w14:textId="77777777" w:rsidR="00E15FCE" w:rsidRPr="00175812" w:rsidRDefault="00E15FCE" w:rsidP="004C3A5F">
            <w:pPr>
              <w:ind w:left="65" w:right="-63" w:hanging="65"/>
              <w:jc w:val="right"/>
              <w:rPr>
                <w:rFonts w:ascii="Times New Roman" w:hAnsi="Times New Roman" w:cs="Times New Roman"/>
                <w:b/>
                <w:bCs/>
                <w:sz w:val="18"/>
                <w:szCs w:val="18"/>
              </w:rPr>
            </w:pPr>
          </w:p>
        </w:tc>
        <w:tc>
          <w:tcPr>
            <w:tcW w:w="114" w:type="pct"/>
          </w:tcPr>
          <w:p w14:paraId="0BC33475" w14:textId="77777777" w:rsidR="00E15FCE" w:rsidRPr="00175812" w:rsidRDefault="00E15FCE" w:rsidP="004C3A5F">
            <w:pPr>
              <w:jc w:val="right"/>
              <w:rPr>
                <w:rFonts w:ascii="Times New Roman" w:hAnsi="Times New Roman" w:cs="Times New Roman"/>
                <w:b/>
                <w:bCs/>
                <w:sz w:val="18"/>
                <w:szCs w:val="18"/>
              </w:rPr>
            </w:pPr>
          </w:p>
        </w:tc>
        <w:tc>
          <w:tcPr>
            <w:tcW w:w="534" w:type="pct"/>
            <w:vAlign w:val="bottom"/>
          </w:tcPr>
          <w:p w14:paraId="5AC0236D" w14:textId="77777777" w:rsidR="00E15FCE" w:rsidRPr="00175812" w:rsidRDefault="00E15FCE" w:rsidP="004C3A5F">
            <w:pPr>
              <w:ind w:right="-21"/>
              <w:jc w:val="right"/>
              <w:rPr>
                <w:rFonts w:ascii="Times New Roman" w:hAnsi="Times New Roman" w:cs="Times New Roman"/>
                <w:b/>
                <w:bCs/>
                <w:sz w:val="18"/>
                <w:szCs w:val="18"/>
              </w:rPr>
            </w:pPr>
          </w:p>
        </w:tc>
        <w:tc>
          <w:tcPr>
            <w:tcW w:w="115" w:type="pct"/>
            <w:vAlign w:val="bottom"/>
          </w:tcPr>
          <w:p w14:paraId="181BEBE9" w14:textId="77777777" w:rsidR="00E15FCE" w:rsidRPr="00175812" w:rsidRDefault="00E15FCE" w:rsidP="004C3A5F">
            <w:pPr>
              <w:jc w:val="right"/>
              <w:rPr>
                <w:rFonts w:ascii="Times New Roman" w:hAnsi="Times New Roman" w:cs="Times New Roman"/>
                <w:b/>
                <w:bCs/>
                <w:sz w:val="18"/>
                <w:szCs w:val="18"/>
              </w:rPr>
            </w:pPr>
          </w:p>
        </w:tc>
        <w:tc>
          <w:tcPr>
            <w:tcW w:w="579" w:type="pct"/>
            <w:vAlign w:val="bottom"/>
          </w:tcPr>
          <w:p w14:paraId="0235FEEC" w14:textId="77777777" w:rsidR="00E15FCE" w:rsidRPr="00175812" w:rsidRDefault="00E15FCE" w:rsidP="004C3A5F">
            <w:pPr>
              <w:ind w:right="58"/>
              <w:jc w:val="right"/>
              <w:rPr>
                <w:rFonts w:ascii="Times New Roman" w:hAnsi="Times New Roman" w:cs="Times New Roman"/>
                <w:b/>
                <w:bCs/>
                <w:sz w:val="18"/>
                <w:szCs w:val="18"/>
              </w:rPr>
            </w:pPr>
          </w:p>
        </w:tc>
        <w:tc>
          <w:tcPr>
            <w:tcW w:w="117" w:type="pct"/>
          </w:tcPr>
          <w:p w14:paraId="6C815CD4" w14:textId="77777777" w:rsidR="00E15FCE" w:rsidRPr="00175812" w:rsidRDefault="00E15FCE" w:rsidP="004C3A5F">
            <w:pPr>
              <w:ind w:right="58"/>
              <w:jc w:val="right"/>
              <w:rPr>
                <w:rFonts w:ascii="Times New Roman" w:hAnsi="Times New Roman" w:cs="Times New Roman"/>
                <w:b/>
                <w:bCs/>
                <w:sz w:val="18"/>
                <w:szCs w:val="18"/>
              </w:rPr>
            </w:pPr>
          </w:p>
        </w:tc>
        <w:tc>
          <w:tcPr>
            <w:tcW w:w="567" w:type="pct"/>
          </w:tcPr>
          <w:p w14:paraId="39D31A98" w14:textId="77777777" w:rsidR="00E15FCE" w:rsidRPr="00175812" w:rsidRDefault="00E15FCE" w:rsidP="004C3A5F">
            <w:pPr>
              <w:ind w:right="69"/>
              <w:jc w:val="right"/>
              <w:rPr>
                <w:rFonts w:ascii="Times New Roman" w:hAnsi="Times New Roman" w:cstheme="minorBidi"/>
                <w:b/>
                <w:bCs/>
                <w:sz w:val="18"/>
                <w:szCs w:val="18"/>
              </w:rPr>
            </w:pPr>
          </w:p>
        </w:tc>
      </w:tr>
      <w:tr w:rsidR="00E15FCE" w:rsidRPr="00547174" w14:paraId="7F7F6F18" w14:textId="77777777" w:rsidTr="0049731D">
        <w:trPr>
          <w:cantSplit/>
        </w:trPr>
        <w:tc>
          <w:tcPr>
            <w:tcW w:w="1161" w:type="pct"/>
          </w:tcPr>
          <w:p w14:paraId="098ED958" w14:textId="77777777" w:rsidR="00E15FCE" w:rsidRPr="00175812" w:rsidRDefault="00E15FCE" w:rsidP="004C3A5F">
            <w:pPr>
              <w:pStyle w:val="acctfourfigures"/>
              <w:spacing w:line="240" w:lineRule="atLeast"/>
              <w:ind w:left="151" w:hanging="151"/>
              <w:rPr>
                <w:sz w:val="18"/>
                <w:szCs w:val="18"/>
              </w:rPr>
            </w:pPr>
          </w:p>
        </w:tc>
        <w:tc>
          <w:tcPr>
            <w:tcW w:w="562" w:type="pct"/>
            <w:vAlign w:val="bottom"/>
          </w:tcPr>
          <w:p w14:paraId="4834CB67" w14:textId="77777777" w:rsidR="00E15FCE" w:rsidRPr="00175812" w:rsidRDefault="00E15FCE" w:rsidP="004C3A5F">
            <w:pPr>
              <w:jc w:val="right"/>
              <w:rPr>
                <w:rFonts w:ascii="Times New Roman" w:hAnsi="Times New Roman" w:cs="Times New Roman"/>
                <w:b/>
                <w:bCs/>
                <w:sz w:val="18"/>
                <w:szCs w:val="18"/>
              </w:rPr>
            </w:pPr>
          </w:p>
        </w:tc>
        <w:tc>
          <w:tcPr>
            <w:tcW w:w="114" w:type="pct"/>
          </w:tcPr>
          <w:p w14:paraId="2C6BFE5E" w14:textId="77777777" w:rsidR="00E15FCE" w:rsidRPr="00175812" w:rsidRDefault="00E15FCE" w:rsidP="004C3A5F">
            <w:pPr>
              <w:ind w:right="-2"/>
              <w:jc w:val="right"/>
              <w:rPr>
                <w:rFonts w:ascii="Times New Roman" w:hAnsi="Times New Roman" w:cs="Times New Roman"/>
                <w:b/>
                <w:bCs/>
                <w:sz w:val="18"/>
                <w:szCs w:val="18"/>
              </w:rPr>
            </w:pPr>
          </w:p>
        </w:tc>
        <w:tc>
          <w:tcPr>
            <w:tcW w:w="523" w:type="pct"/>
            <w:vAlign w:val="bottom"/>
          </w:tcPr>
          <w:p w14:paraId="460A2EB8" w14:textId="77777777" w:rsidR="00E15FCE" w:rsidRPr="00175812" w:rsidRDefault="00E15FCE" w:rsidP="004C3A5F">
            <w:pPr>
              <w:ind w:right="20"/>
              <w:jc w:val="right"/>
              <w:rPr>
                <w:rFonts w:ascii="Times New Roman" w:hAnsi="Times New Roman" w:cs="Times New Roman"/>
                <w:b/>
                <w:bCs/>
                <w:sz w:val="18"/>
                <w:szCs w:val="18"/>
              </w:rPr>
            </w:pPr>
          </w:p>
        </w:tc>
        <w:tc>
          <w:tcPr>
            <w:tcW w:w="114" w:type="pct"/>
          </w:tcPr>
          <w:p w14:paraId="0FAF2921" w14:textId="77777777" w:rsidR="00E15FCE" w:rsidRPr="00175812" w:rsidRDefault="00E15FCE" w:rsidP="004C3A5F">
            <w:pPr>
              <w:tabs>
                <w:tab w:val="decimal" w:pos="1071"/>
              </w:tabs>
              <w:spacing w:line="240" w:lineRule="atLeast"/>
              <w:ind w:right="-58"/>
              <w:jc w:val="right"/>
              <w:rPr>
                <w:rFonts w:ascii="Times New Roman" w:hAnsi="Times New Roman" w:cs="Times New Roman"/>
                <w:b/>
                <w:bCs/>
                <w:sz w:val="18"/>
                <w:szCs w:val="18"/>
              </w:rPr>
            </w:pPr>
          </w:p>
        </w:tc>
        <w:tc>
          <w:tcPr>
            <w:tcW w:w="500" w:type="pct"/>
            <w:vAlign w:val="bottom"/>
          </w:tcPr>
          <w:p w14:paraId="4DC99A20" w14:textId="77777777" w:rsidR="00E15FCE" w:rsidRPr="00175812" w:rsidRDefault="00E15FCE" w:rsidP="004C3A5F">
            <w:pPr>
              <w:ind w:left="65" w:right="-63" w:hanging="65"/>
              <w:jc w:val="right"/>
              <w:rPr>
                <w:rFonts w:ascii="Times New Roman" w:hAnsi="Times New Roman" w:cs="Times New Roman"/>
                <w:b/>
                <w:bCs/>
                <w:sz w:val="18"/>
                <w:szCs w:val="18"/>
              </w:rPr>
            </w:pPr>
          </w:p>
        </w:tc>
        <w:tc>
          <w:tcPr>
            <w:tcW w:w="114" w:type="pct"/>
          </w:tcPr>
          <w:p w14:paraId="4A2A8DDF" w14:textId="77777777" w:rsidR="00E15FCE" w:rsidRPr="00175812" w:rsidRDefault="00E15FCE" w:rsidP="004C3A5F">
            <w:pPr>
              <w:jc w:val="right"/>
              <w:rPr>
                <w:rFonts w:ascii="Times New Roman" w:hAnsi="Times New Roman" w:cs="Times New Roman"/>
                <w:b/>
                <w:bCs/>
                <w:sz w:val="18"/>
                <w:szCs w:val="18"/>
              </w:rPr>
            </w:pPr>
          </w:p>
        </w:tc>
        <w:tc>
          <w:tcPr>
            <w:tcW w:w="534" w:type="pct"/>
            <w:vAlign w:val="bottom"/>
          </w:tcPr>
          <w:p w14:paraId="5D919274" w14:textId="77777777" w:rsidR="00E15FCE" w:rsidRPr="00175812" w:rsidRDefault="00E15FCE" w:rsidP="004C3A5F">
            <w:pPr>
              <w:ind w:right="-21"/>
              <w:jc w:val="right"/>
              <w:rPr>
                <w:rFonts w:ascii="Times New Roman" w:hAnsi="Times New Roman" w:cs="Times New Roman"/>
                <w:b/>
                <w:bCs/>
                <w:sz w:val="18"/>
                <w:szCs w:val="18"/>
              </w:rPr>
            </w:pPr>
          </w:p>
        </w:tc>
        <w:tc>
          <w:tcPr>
            <w:tcW w:w="115" w:type="pct"/>
            <w:vAlign w:val="bottom"/>
          </w:tcPr>
          <w:p w14:paraId="34AC624E" w14:textId="77777777" w:rsidR="00E15FCE" w:rsidRPr="00175812" w:rsidRDefault="00E15FCE" w:rsidP="004C3A5F">
            <w:pPr>
              <w:jc w:val="right"/>
              <w:rPr>
                <w:rFonts w:ascii="Times New Roman" w:hAnsi="Times New Roman" w:cs="Times New Roman"/>
                <w:b/>
                <w:bCs/>
                <w:sz w:val="18"/>
                <w:szCs w:val="18"/>
              </w:rPr>
            </w:pPr>
          </w:p>
        </w:tc>
        <w:tc>
          <w:tcPr>
            <w:tcW w:w="579" w:type="pct"/>
            <w:vAlign w:val="bottom"/>
          </w:tcPr>
          <w:p w14:paraId="54440EF8" w14:textId="77777777" w:rsidR="00E15FCE" w:rsidRPr="00175812" w:rsidRDefault="00E15FCE" w:rsidP="004C3A5F">
            <w:pPr>
              <w:ind w:right="58"/>
              <w:jc w:val="right"/>
              <w:rPr>
                <w:rFonts w:ascii="Times New Roman" w:hAnsi="Times New Roman" w:cs="Times New Roman"/>
                <w:b/>
                <w:bCs/>
                <w:sz w:val="18"/>
                <w:szCs w:val="18"/>
              </w:rPr>
            </w:pPr>
          </w:p>
        </w:tc>
        <w:tc>
          <w:tcPr>
            <w:tcW w:w="117" w:type="pct"/>
          </w:tcPr>
          <w:p w14:paraId="51FF289E" w14:textId="77777777" w:rsidR="00E15FCE" w:rsidRPr="00175812" w:rsidRDefault="00E15FCE" w:rsidP="004C3A5F">
            <w:pPr>
              <w:ind w:right="58"/>
              <w:jc w:val="right"/>
              <w:rPr>
                <w:rFonts w:ascii="Times New Roman" w:hAnsi="Times New Roman" w:cs="Times New Roman"/>
                <w:b/>
                <w:bCs/>
                <w:sz w:val="18"/>
                <w:szCs w:val="18"/>
              </w:rPr>
            </w:pPr>
          </w:p>
        </w:tc>
        <w:tc>
          <w:tcPr>
            <w:tcW w:w="567" w:type="pct"/>
          </w:tcPr>
          <w:p w14:paraId="44C61E26" w14:textId="77777777" w:rsidR="00E15FCE" w:rsidRPr="00175812" w:rsidRDefault="00E15FCE" w:rsidP="004C3A5F">
            <w:pPr>
              <w:ind w:right="69"/>
              <w:jc w:val="right"/>
              <w:rPr>
                <w:rFonts w:ascii="Times New Roman" w:hAnsi="Times New Roman" w:cstheme="minorBidi"/>
                <w:b/>
                <w:bCs/>
                <w:sz w:val="18"/>
                <w:szCs w:val="18"/>
              </w:rPr>
            </w:pPr>
          </w:p>
        </w:tc>
      </w:tr>
      <w:tr w:rsidR="00E15FCE" w:rsidRPr="00547174" w14:paraId="75D8F647" w14:textId="77777777" w:rsidTr="0049731D">
        <w:trPr>
          <w:cantSplit/>
        </w:trPr>
        <w:tc>
          <w:tcPr>
            <w:tcW w:w="1161" w:type="pct"/>
          </w:tcPr>
          <w:p w14:paraId="6134DBD6" w14:textId="77777777" w:rsidR="00E15FCE" w:rsidRPr="00175812" w:rsidRDefault="00E15FCE" w:rsidP="004C3A5F">
            <w:pPr>
              <w:pStyle w:val="acctfourfigures"/>
              <w:spacing w:line="240" w:lineRule="atLeast"/>
              <w:ind w:left="151" w:hanging="151"/>
              <w:rPr>
                <w:sz w:val="18"/>
                <w:szCs w:val="18"/>
              </w:rPr>
            </w:pPr>
          </w:p>
        </w:tc>
        <w:tc>
          <w:tcPr>
            <w:tcW w:w="562" w:type="pct"/>
            <w:vAlign w:val="bottom"/>
          </w:tcPr>
          <w:p w14:paraId="43E28539" w14:textId="77777777" w:rsidR="00E15FCE" w:rsidRPr="00175812" w:rsidRDefault="00E15FCE" w:rsidP="004C3A5F">
            <w:pPr>
              <w:jc w:val="right"/>
              <w:rPr>
                <w:rFonts w:ascii="Times New Roman" w:hAnsi="Times New Roman" w:cs="Times New Roman"/>
                <w:b/>
                <w:bCs/>
                <w:sz w:val="18"/>
                <w:szCs w:val="18"/>
              </w:rPr>
            </w:pPr>
          </w:p>
        </w:tc>
        <w:tc>
          <w:tcPr>
            <w:tcW w:w="114" w:type="pct"/>
          </w:tcPr>
          <w:p w14:paraId="641DA56F" w14:textId="77777777" w:rsidR="00E15FCE" w:rsidRPr="00175812" w:rsidRDefault="00E15FCE" w:rsidP="004C3A5F">
            <w:pPr>
              <w:ind w:right="-2"/>
              <w:jc w:val="right"/>
              <w:rPr>
                <w:rFonts w:ascii="Times New Roman" w:hAnsi="Times New Roman" w:cs="Times New Roman"/>
                <w:b/>
                <w:bCs/>
                <w:sz w:val="18"/>
                <w:szCs w:val="18"/>
              </w:rPr>
            </w:pPr>
          </w:p>
        </w:tc>
        <w:tc>
          <w:tcPr>
            <w:tcW w:w="523" w:type="pct"/>
            <w:vAlign w:val="bottom"/>
          </w:tcPr>
          <w:p w14:paraId="60608956" w14:textId="77777777" w:rsidR="00E15FCE" w:rsidRPr="00175812" w:rsidRDefault="00E15FCE" w:rsidP="004C3A5F">
            <w:pPr>
              <w:ind w:right="20"/>
              <w:jc w:val="right"/>
              <w:rPr>
                <w:rFonts w:ascii="Times New Roman" w:hAnsi="Times New Roman" w:cs="Times New Roman"/>
                <w:b/>
                <w:bCs/>
                <w:sz w:val="18"/>
                <w:szCs w:val="18"/>
              </w:rPr>
            </w:pPr>
          </w:p>
        </w:tc>
        <w:tc>
          <w:tcPr>
            <w:tcW w:w="114" w:type="pct"/>
          </w:tcPr>
          <w:p w14:paraId="7281854D" w14:textId="77777777" w:rsidR="00E15FCE" w:rsidRPr="00175812" w:rsidRDefault="00E15FCE" w:rsidP="004C3A5F">
            <w:pPr>
              <w:tabs>
                <w:tab w:val="decimal" w:pos="1071"/>
              </w:tabs>
              <w:spacing w:line="240" w:lineRule="atLeast"/>
              <w:ind w:right="-58"/>
              <w:jc w:val="right"/>
              <w:rPr>
                <w:rFonts w:ascii="Times New Roman" w:hAnsi="Times New Roman" w:cs="Times New Roman"/>
                <w:b/>
                <w:bCs/>
                <w:sz w:val="18"/>
                <w:szCs w:val="18"/>
              </w:rPr>
            </w:pPr>
          </w:p>
        </w:tc>
        <w:tc>
          <w:tcPr>
            <w:tcW w:w="500" w:type="pct"/>
            <w:vAlign w:val="bottom"/>
          </w:tcPr>
          <w:p w14:paraId="6DE3CBBD" w14:textId="77777777" w:rsidR="00E15FCE" w:rsidRPr="00175812" w:rsidRDefault="00E15FCE" w:rsidP="004C3A5F">
            <w:pPr>
              <w:ind w:left="65" w:right="-63" w:hanging="65"/>
              <w:jc w:val="right"/>
              <w:rPr>
                <w:rFonts w:ascii="Times New Roman" w:hAnsi="Times New Roman" w:cs="Times New Roman"/>
                <w:b/>
                <w:bCs/>
                <w:sz w:val="18"/>
                <w:szCs w:val="18"/>
              </w:rPr>
            </w:pPr>
          </w:p>
        </w:tc>
        <w:tc>
          <w:tcPr>
            <w:tcW w:w="114" w:type="pct"/>
          </w:tcPr>
          <w:p w14:paraId="570BF9BC" w14:textId="77777777" w:rsidR="00E15FCE" w:rsidRPr="00175812" w:rsidRDefault="00E15FCE" w:rsidP="004C3A5F">
            <w:pPr>
              <w:jc w:val="right"/>
              <w:rPr>
                <w:rFonts w:ascii="Times New Roman" w:hAnsi="Times New Roman" w:cs="Times New Roman"/>
                <w:b/>
                <w:bCs/>
                <w:sz w:val="18"/>
                <w:szCs w:val="18"/>
              </w:rPr>
            </w:pPr>
          </w:p>
        </w:tc>
        <w:tc>
          <w:tcPr>
            <w:tcW w:w="534" w:type="pct"/>
            <w:vAlign w:val="bottom"/>
          </w:tcPr>
          <w:p w14:paraId="017886AE" w14:textId="77777777" w:rsidR="00E15FCE" w:rsidRPr="00175812" w:rsidRDefault="00E15FCE" w:rsidP="004C3A5F">
            <w:pPr>
              <w:ind w:right="-21"/>
              <w:jc w:val="right"/>
              <w:rPr>
                <w:rFonts w:ascii="Times New Roman" w:hAnsi="Times New Roman" w:cs="Times New Roman"/>
                <w:b/>
                <w:bCs/>
                <w:sz w:val="18"/>
                <w:szCs w:val="18"/>
              </w:rPr>
            </w:pPr>
          </w:p>
        </w:tc>
        <w:tc>
          <w:tcPr>
            <w:tcW w:w="115" w:type="pct"/>
            <w:vAlign w:val="bottom"/>
          </w:tcPr>
          <w:p w14:paraId="07D36B79" w14:textId="77777777" w:rsidR="00E15FCE" w:rsidRPr="00175812" w:rsidRDefault="00E15FCE" w:rsidP="004C3A5F">
            <w:pPr>
              <w:jc w:val="right"/>
              <w:rPr>
                <w:rFonts w:ascii="Times New Roman" w:hAnsi="Times New Roman" w:cs="Times New Roman"/>
                <w:b/>
                <w:bCs/>
                <w:sz w:val="18"/>
                <w:szCs w:val="18"/>
              </w:rPr>
            </w:pPr>
          </w:p>
        </w:tc>
        <w:tc>
          <w:tcPr>
            <w:tcW w:w="579" w:type="pct"/>
            <w:vAlign w:val="bottom"/>
          </w:tcPr>
          <w:p w14:paraId="54CEC584" w14:textId="77777777" w:rsidR="00E15FCE" w:rsidRPr="00175812" w:rsidRDefault="00E15FCE" w:rsidP="004C3A5F">
            <w:pPr>
              <w:ind w:right="58"/>
              <w:jc w:val="right"/>
              <w:rPr>
                <w:rFonts w:ascii="Times New Roman" w:hAnsi="Times New Roman" w:cs="Times New Roman"/>
                <w:b/>
                <w:bCs/>
                <w:sz w:val="18"/>
                <w:szCs w:val="18"/>
              </w:rPr>
            </w:pPr>
          </w:p>
        </w:tc>
        <w:tc>
          <w:tcPr>
            <w:tcW w:w="117" w:type="pct"/>
          </w:tcPr>
          <w:p w14:paraId="1B7C4604" w14:textId="77777777" w:rsidR="00E15FCE" w:rsidRPr="00175812" w:rsidRDefault="00E15FCE" w:rsidP="004C3A5F">
            <w:pPr>
              <w:ind w:right="58"/>
              <w:jc w:val="right"/>
              <w:rPr>
                <w:rFonts w:ascii="Times New Roman" w:hAnsi="Times New Roman" w:cs="Times New Roman"/>
                <w:b/>
                <w:bCs/>
                <w:sz w:val="18"/>
                <w:szCs w:val="18"/>
              </w:rPr>
            </w:pPr>
          </w:p>
        </w:tc>
        <w:tc>
          <w:tcPr>
            <w:tcW w:w="567" w:type="pct"/>
          </w:tcPr>
          <w:p w14:paraId="0996B636" w14:textId="77777777" w:rsidR="00E15FCE" w:rsidRPr="00175812" w:rsidRDefault="00E15FCE" w:rsidP="004C3A5F">
            <w:pPr>
              <w:ind w:right="69"/>
              <w:jc w:val="right"/>
              <w:rPr>
                <w:rFonts w:ascii="Times New Roman" w:hAnsi="Times New Roman" w:cstheme="minorBidi"/>
                <w:b/>
                <w:bCs/>
                <w:sz w:val="18"/>
                <w:szCs w:val="18"/>
              </w:rPr>
            </w:pPr>
          </w:p>
        </w:tc>
      </w:tr>
      <w:tr w:rsidR="00E15FCE" w:rsidRPr="00547174" w14:paraId="0FCA952C" w14:textId="77777777" w:rsidTr="0049731D">
        <w:trPr>
          <w:cantSplit/>
        </w:trPr>
        <w:tc>
          <w:tcPr>
            <w:tcW w:w="1161" w:type="pct"/>
          </w:tcPr>
          <w:p w14:paraId="3026FA37" w14:textId="77777777" w:rsidR="00E15FCE" w:rsidRPr="00175812" w:rsidRDefault="00E15FCE" w:rsidP="004C3A5F">
            <w:pPr>
              <w:pStyle w:val="acctfourfigures"/>
              <w:spacing w:line="240" w:lineRule="atLeast"/>
              <w:ind w:left="151" w:hanging="151"/>
              <w:rPr>
                <w:sz w:val="18"/>
                <w:szCs w:val="18"/>
              </w:rPr>
            </w:pPr>
          </w:p>
        </w:tc>
        <w:tc>
          <w:tcPr>
            <w:tcW w:w="562" w:type="pct"/>
            <w:vAlign w:val="bottom"/>
          </w:tcPr>
          <w:p w14:paraId="6259D4B0" w14:textId="77777777" w:rsidR="00E15FCE" w:rsidRPr="00175812" w:rsidRDefault="00E15FCE" w:rsidP="004C3A5F">
            <w:pPr>
              <w:jc w:val="right"/>
              <w:rPr>
                <w:rFonts w:ascii="Times New Roman" w:hAnsi="Times New Roman" w:cs="Times New Roman"/>
                <w:b/>
                <w:bCs/>
                <w:sz w:val="18"/>
                <w:szCs w:val="18"/>
              </w:rPr>
            </w:pPr>
          </w:p>
        </w:tc>
        <w:tc>
          <w:tcPr>
            <w:tcW w:w="114" w:type="pct"/>
          </w:tcPr>
          <w:p w14:paraId="2B41536F" w14:textId="77777777" w:rsidR="00E15FCE" w:rsidRPr="00175812" w:rsidRDefault="00E15FCE" w:rsidP="004C3A5F">
            <w:pPr>
              <w:ind w:right="-2"/>
              <w:jc w:val="right"/>
              <w:rPr>
                <w:rFonts w:ascii="Times New Roman" w:hAnsi="Times New Roman" w:cs="Times New Roman"/>
                <w:b/>
                <w:bCs/>
                <w:sz w:val="18"/>
                <w:szCs w:val="18"/>
              </w:rPr>
            </w:pPr>
          </w:p>
        </w:tc>
        <w:tc>
          <w:tcPr>
            <w:tcW w:w="523" w:type="pct"/>
            <w:vAlign w:val="bottom"/>
          </w:tcPr>
          <w:p w14:paraId="042A8798" w14:textId="77777777" w:rsidR="00E15FCE" w:rsidRPr="00175812" w:rsidRDefault="00E15FCE" w:rsidP="004C3A5F">
            <w:pPr>
              <w:ind w:right="20"/>
              <w:jc w:val="right"/>
              <w:rPr>
                <w:rFonts w:ascii="Times New Roman" w:hAnsi="Times New Roman" w:cs="Times New Roman"/>
                <w:b/>
                <w:bCs/>
                <w:sz w:val="18"/>
                <w:szCs w:val="18"/>
              </w:rPr>
            </w:pPr>
          </w:p>
        </w:tc>
        <w:tc>
          <w:tcPr>
            <w:tcW w:w="114" w:type="pct"/>
          </w:tcPr>
          <w:p w14:paraId="6EA08385" w14:textId="77777777" w:rsidR="00E15FCE" w:rsidRPr="00175812" w:rsidRDefault="00E15FCE" w:rsidP="004C3A5F">
            <w:pPr>
              <w:tabs>
                <w:tab w:val="decimal" w:pos="1071"/>
              </w:tabs>
              <w:spacing w:line="240" w:lineRule="atLeast"/>
              <w:ind w:right="-58"/>
              <w:jc w:val="right"/>
              <w:rPr>
                <w:rFonts w:ascii="Times New Roman" w:hAnsi="Times New Roman" w:cs="Times New Roman"/>
                <w:b/>
                <w:bCs/>
                <w:sz w:val="18"/>
                <w:szCs w:val="18"/>
              </w:rPr>
            </w:pPr>
          </w:p>
        </w:tc>
        <w:tc>
          <w:tcPr>
            <w:tcW w:w="500" w:type="pct"/>
            <w:vAlign w:val="bottom"/>
          </w:tcPr>
          <w:p w14:paraId="1EE27317" w14:textId="77777777" w:rsidR="00E15FCE" w:rsidRPr="00175812" w:rsidRDefault="00E15FCE" w:rsidP="004C3A5F">
            <w:pPr>
              <w:ind w:left="65" w:right="-63" w:hanging="65"/>
              <w:jc w:val="right"/>
              <w:rPr>
                <w:rFonts w:ascii="Times New Roman" w:hAnsi="Times New Roman" w:cs="Times New Roman"/>
                <w:b/>
                <w:bCs/>
                <w:sz w:val="18"/>
                <w:szCs w:val="18"/>
              </w:rPr>
            </w:pPr>
          </w:p>
        </w:tc>
        <w:tc>
          <w:tcPr>
            <w:tcW w:w="114" w:type="pct"/>
          </w:tcPr>
          <w:p w14:paraId="7065F0E0" w14:textId="77777777" w:rsidR="00E15FCE" w:rsidRPr="00175812" w:rsidRDefault="00E15FCE" w:rsidP="004C3A5F">
            <w:pPr>
              <w:jc w:val="right"/>
              <w:rPr>
                <w:rFonts w:ascii="Times New Roman" w:hAnsi="Times New Roman" w:cs="Times New Roman"/>
                <w:b/>
                <w:bCs/>
                <w:sz w:val="18"/>
                <w:szCs w:val="18"/>
              </w:rPr>
            </w:pPr>
          </w:p>
        </w:tc>
        <w:tc>
          <w:tcPr>
            <w:tcW w:w="534" w:type="pct"/>
            <w:vAlign w:val="bottom"/>
          </w:tcPr>
          <w:p w14:paraId="11D6B212" w14:textId="77777777" w:rsidR="00E15FCE" w:rsidRPr="00175812" w:rsidRDefault="00E15FCE" w:rsidP="004C3A5F">
            <w:pPr>
              <w:ind w:right="-21"/>
              <w:jc w:val="right"/>
              <w:rPr>
                <w:rFonts w:ascii="Times New Roman" w:hAnsi="Times New Roman" w:cs="Times New Roman"/>
                <w:b/>
                <w:bCs/>
                <w:sz w:val="18"/>
                <w:szCs w:val="18"/>
              </w:rPr>
            </w:pPr>
          </w:p>
        </w:tc>
        <w:tc>
          <w:tcPr>
            <w:tcW w:w="115" w:type="pct"/>
            <w:vAlign w:val="bottom"/>
          </w:tcPr>
          <w:p w14:paraId="747A1734" w14:textId="77777777" w:rsidR="00E15FCE" w:rsidRPr="00175812" w:rsidRDefault="00E15FCE" w:rsidP="004C3A5F">
            <w:pPr>
              <w:jc w:val="right"/>
              <w:rPr>
                <w:rFonts w:ascii="Times New Roman" w:hAnsi="Times New Roman" w:cs="Times New Roman"/>
                <w:b/>
                <w:bCs/>
                <w:sz w:val="18"/>
                <w:szCs w:val="18"/>
              </w:rPr>
            </w:pPr>
          </w:p>
        </w:tc>
        <w:tc>
          <w:tcPr>
            <w:tcW w:w="579" w:type="pct"/>
            <w:vAlign w:val="bottom"/>
          </w:tcPr>
          <w:p w14:paraId="0AD92EB7" w14:textId="77777777" w:rsidR="00E15FCE" w:rsidRPr="00175812" w:rsidRDefault="00E15FCE" w:rsidP="004C3A5F">
            <w:pPr>
              <w:ind w:right="58"/>
              <w:jc w:val="right"/>
              <w:rPr>
                <w:rFonts w:ascii="Times New Roman" w:hAnsi="Times New Roman" w:cs="Times New Roman"/>
                <w:b/>
                <w:bCs/>
                <w:sz w:val="18"/>
                <w:szCs w:val="18"/>
              </w:rPr>
            </w:pPr>
          </w:p>
        </w:tc>
        <w:tc>
          <w:tcPr>
            <w:tcW w:w="117" w:type="pct"/>
          </w:tcPr>
          <w:p w14:paraId="48E1C9AB" w14:textId="77777777" w:rsidR="00E15FCE" w:rsidRPr="00175812" w:rsidRDefault="00E15FCE" w:rsidP="004C3A5F">
            <w:pPr>
              <w:ind w:right="58"/>
              <w:jc w:val="right"/>
              <w:rPr>
                <w:rFonts w:ascii="Times New Roman" w:hAnsi="Times New Roman" w:cs="Times New Roman"/>
                <w:b/>
                <w:bCs/>
                <w:sz w:val="18"/>
                <w:szCs w:val="18"/>
              </w:rPr>
            </w:pPr>
          </w:p>
        </w:tc>
        <w:tc>
          <w:tcPr>
            <w:tcW w:w="567" w:type="pct"/>
          </w:tcPr>
          <w:p w14:paraId="19027EE3" w14:textId="77777777" w:rsidR="00E15FCE" w:rsidRPr="00175812" w:rsidRDefault="00E15FCE" w:rsidP="004C3A5F">
            <w:pPr>
              <w:ind w:right="69"/>
              <w:jc w:val="right"/>
              <w:rPr>
                <w:rFonts w:ascii="Times New Roman" w:hAnsi="Times New Roman" w:cstheme="minorBidi"/>
                <w:b/>
                <w:bCs/>
                <w:sz w:val="18"/>
                <w:szCs w:val="18"/>
              </w:rPr>
            </w:pPr>
          </w:p>
        </w:tc>
      </w:tr>
      <w:tr w:rsidR="007B1E54" w:rsidRPr="00547174" w14:paraId="786928CF" w14:textId="77777777" w:rsidTr="0049731D">
        <w:trPr>
          <w:cantSplit/>
        </w:trPr>
        <w:tc>
          <w:tcPr>
            <w:tcW w:w="1161" w:type="pct"/>
          </w:tcPr>
          <w:p w14:paraId="45187CD7" w14:textId="444229D1" w:rsidR="00385FDB" w:rsidRPr="00A65DCF" w:rsidRDefault="00385FDB" w:rsidP="004C3A5F">
            <w:pPr>
              <w:pStyle w:val="acctfourfigures"/>
              <w:spacing w:line="240" w:lineRule="atLeast"/>
              <w:ind w:left="151" w:hanging="151"/>
              <w:rPr>
                <w:sz w:val="20"/>
              </w:rPr>
            </w:pPr>
            <w:r w:rsidRPr="00A65DCF">
              <w:rPr>
                <w:sz w:val="20"/>
              </w:rPr>
              <w:lastRenderedPageBreak/>
              <w:t>Profit (loss) allocated to non-controlling interest</w:t>
            </w:r>
          </w:p>
        </w:tc>
        <w:tc>
          <w:tcPr>
            <w:tcW w:w="562" w:type="pct"/>
            <w:tcBorders>
              <w:bottom w:val="double" w:sz="4" w:space="0" w:color="auto"/>
            </w:tcBorders>
            <w:vAlign w:val="bottom"/>
          </w:tcPr>
          <w:p w14:paraId="577A1806" w14:textId="77777777" w:rsidR="00385FDB" w:rsidRPr="00290236" w:rsidRDefault="00385FDB" w:rsidP="004C3A5F">
            <w:pPr>
              <w:jc w:val="right"/>
              <w:rPr>
                <w:rFonts w:ascii="Times New Roman" w:hAnsi="Times New Roman" w:cs="Times New Roman"/>
                <w:b/>
                <w:bCs/>
                <w:sz w:val="20"/>
                <w:szCs w:val="20"/>
              </w:rPr>
            </w:pPr>
            <w:r>
              <w:rPr>
                <w:rFonts w:ascii="Times New Roman" w:hAnsi="Times New Roman" w:cs="Times New Roman"/>
                <w:sz w:val="20"/>
                <w:szCs w:val="20"/>
              </w:rPr>
              <w:t>45,603</w:t>
            </w:r>
          </w:p>
        </w:tc>
        <w:tc>
          <w:tcPr>
            <w:tcW w:w="114" w:type="pct"/>
          </w:tcPr>
          <w:p w14:paraId="01F888CF" w14:textId="77777777" w:rsidR="00385FDB" w:rsidRPr="00290236" w:rsidRDefault="00385FDB" w:rsidP="004C3A5F">
            <w:pPr>
              <w:ind w:right="-2"/>
              <w:jc w:val="right"/>
              <w:rPr>
                <w:rFonts w:ascii="Times New Roman" w:hAnsi="Times New Roman" w:cs="Times New Roman"/>
                <w:b/>
                <w:bCs/>
                <w:sz w:val="20"/>
                <w:szCs w:val="20"/>
              </w:rPr>
            </w:pPr>
          </w:p>
        </w:tc>
        <w:tc>
          <w:tcPr>
            <w:tcW w:w="523" w:type="pct"/>
            <w:tcBorders>
              <w:bottom w:val="double" w:sz="4" w:space="0" w:color="auto"/>
            </w:tcBorders>
            <w:vAlign w:val="bottom"/>
          </w:tcPr>
          <w:p w14:paraId="36A50C85" w14:textId="77777777" w:rsidR="00385FDB" w:rsidRPr="00290236" w:rsidRDefault="00385FDB" w:rsidP="004C3A5F">
            <w:pPr>
              <w:ind w:right="20"/>
              <w:jc w:val="right"/>
              <w:rPr>
                <w:rFonts w:ascii="Times New Roman" w:hAnsi="Times New Roman" w:cs="Times New Roman"/>
                <w:b/>
                <w:bCs/>
                <w:sz w:val="20"/>
                <w:szCs w:val="20"/>
              </w:rPr>
            </w:pPr>
            <w:r>
              <w:rPr>
                <w:rFonts w:ascii="Times New Roman" w:hAnsi="Times New Roman" w:cs="Times New Roman"/>
                <w:sz w:val="20"/>
                <w:szCs w:val="20"/>
              </w:rPr>
              <w:t>193,032</w:t>
            </w:r>
          </w:p>
        </w:tc>
        <w:tc>
          <w:tcPr>
            <w:tcW w:w="114" w:type="pct"/>
          </w:tcPr>
          <w:p w14:paraId="74DE214F" w14:textId="77777777" w:rsidR="00385FDB" w:rsidRPr="00290236" w:rsidRDefault="00385FDB" w:rsidP="004C3A5F">
            <w:pPr>
              <w:tabs>
                <w:tab w:val="decimal" w:pos="1071"/>
              </w:tabs>
              <w:spacing w:line="240" w:lineRule="atLeast"/>
              <w:ind w:right="-58"/>
              <w:jc w:val="right"/>
              <w:rPr>
                <w:rFonts w:ascii="Times New Roman" w:hAnsi="Times New Roman" w:cs="Times New Roman"/>
                <w:b/>
                <w:bCs/>
                <w:sz w:val="20"/>
                <w:szCs w:val="20"/>
              </w:rPr>
            </w:pPr>
          </w:p>
        </w:tc>
        <w:tc>
          <w:tcPr>
            <w:tcW w:w="500" w:type="pct"/>
            <w:tcBorders>
              <w:bottom w:val="double" w:sz="4" w:space="0" w:color="auto"/>
            </w:tcBorders>
            <w:vAlign w:val="bottom"/>
          </w:tcPr>
          <w:p w14:paraId="08B0C020" w14:textId="77777777" w:rsidR="00385FDB" w:rsidRPr="00290236" w:rsidRDefault="00385FDB" w:rsidP="004C3A5F">
            <w:pPr>
              <w:ind w:left="65" w:right="-63" w:hanging="65"/>
              <w:jc w:val="right"/>
              <w:rPr>
                <w:rFonts w:ascii="Times New Roman" w:hAnsi="Times New Roman" w:cs="Times New Roman"/>
                <w:b/>
                <w:bCs/>
                <w:sz w:val="20"/>
                <w:szCs w:val="20"/>
              </w:rPr>
            </w:pPr>
            <w:r>
              <w:rPr>
                <w:rFonts w:ascii="Times New Roman" w:hAnsi="Times New Roman" w:cs="Times New Roman"/>
                <w:sz w:val="20"/>
                <w:szCs w:val="20"/>
              </w:rPr>
              <w:t>(714,444)</w:t>
            </w:r>
          </w:p>
        </w:tc>
        <w:tc>
          <w:tcPr>
            <w:tcW w:w="114" w:type="pct"/>
          </w:tcPr>
          <w:p w14:paraId="7FC738CE" w14:textId="77777777" w:rsidR="00385FDB" w:rsidRPr="00290236" w:rsidRDefault="00385FDB" w:rsidP="004C3A5F">
            <w:pPr>
              <w:jc w:val="right"/>
              <w:rPr>
                <w:rFonts w:ascii="Times New Roman" w:hAnsi="Times New Roman" w:cs="Times New Roman"/>
                <w:b/>
                <w:bCs/>
                <w:sz w:val="20"/>
                <w:szCs w:val="20"/>
              </w:rPr>
            </w:pPr>
          </w:p>
        </w:tc>
        <w:tc>
          <w:tcPr>
            <w:tcW w:w="534" w:type="pct"/>
            <w:tcBorders>
              <w:bottom w:val="double" w:sz="4" w:space="0" w:color="auto"/>
            </w:tcBorders>
            <w:vAlign w:val="bottom"/>
          </w:tcPr>
          <w:p w14:paraId="18DB24FC" w14:textId="77777777" w:rsidR="00385FDB" w:rsidRPr="00290236" w:rsidRDefault="00385FDB" w:rsidP="004C3A5F">
            <w:pPr>
              <w:ind w:right="-21"/>
              <w:jc w:val="right"/>
              <w:rPr>
                <w:rFonts w:ascii="Times New Roman" w:hAnsi="Times New Roman" w:cs="Times New Roman"/>
                <w:b/>
                <w:bCs/>
                <w:sz w:val="20"/>
                <w:szCs w:val="20"/>
              </w:rPr>
            </w:pPr>
            <w:r>
              <w:rPr>
                <w:rFonts w:ascii="Times New Roman" w:hAnsi="Times New Roman" w:cs="Times New Roman"/>
                <w:sz w:val="20"/>
                <w:szCs w:val="20"/>
              </w:rPr>
              <w:t>41,672</w:t>
            </w:r>
          </w:p>
        </w:tc>
        <w:tc>
          <w:tcPr>
            <w:tcW w:w="115" w:type="pct"/>
            <w:vAlign w:val="bottom"/>
          </w:tcPr>
          <w:p w14:paraId="2A268BA0" w14:textId="77777777" w:rsidR="00385FDB" w:rsidRPr="00290236" w:rsidRDefault="00385FDB" w:rsidP="004C3A5F">
            <w:pPr>
              <w:jc w:val="right"/>
              <w:rPr>
                <w:rFonts w:ascii="Times New Roman" w:hAnsi="Times New Roman" w:cs="Times New Roman"/>
                <w:b/>
                <w:bCs/>
                <w:sz w:val="20"/>
                <w:szCs w:val="20"/>
              </w:rPr>
            </w:pPr>
          </w:p>
        </w:tc>
        <w:tc>
          <w:tcPr>
            <w:tcW w:w="579" w:type="pct"/>
            <w:tcBorders>
              <w:bottom w:val="double" w:sz="4" w:space="0" w:color="auto"/>
            </w:tcBorders>
            <w:vAlign w:val="bottom"/>
          </w:tcPr>
          <w:p w14:paraId="23C735D2" w14:textId="77777777" w:rsidR="00385FDB" w:rsidRPr="004A73B0" w:rsidRDefault="00385FDB" w:rsidP="004A73B0">
            <w:pPr>
              <w:tabs>
                <w:tab w:val="left" w:pos="977"/>
              </w:tabs>
              <w:ind w:right="99"/>
              <w:jc w:val="right"/>
              <w:rPr>
                <w:rFonts w:ascii="Times New Roman" w:hAnsi="Times New Roman" w:cs="Times New Roman"/>
                <w:sz w:val="20"/>
                <w:szCs w:val="20"/>
              </w:rPr>
            </w:pPr>
            <w:r>
              <w:rPr>
                <w:rFonts w:ascii="Times New Roman" w:hAnsi="Times New Roman" w:cs="Times New Roman"/>
                <w:sz w:val="20"/>
                <w:szCs w:val="20"/>
              </w:rPr>
              <w:t>91,081</w:t>
            </w:r>
          </w:p>
        </w:tc>
        <w:tc>
          <w:tcPr>
            <w:tcW w:w="117" w:type="pct"/>
          </w:tcPr>
          <w:p w14:paraId="2C6871B6" w14:textId="77777777" w:rsidR="00385FDB" w:rsidRPr="00290236" w:rsidRDefault="00385FDB" w:rsidP="004C3A5F">
            <w:pPr>
              <w:ind w:right="58"/>
              <w:jc w:val="right"/>
              <w:rPr>
                <w:rFonts w:ascii="Times New Roman" w:hAnsi="Times New Roman" w:cs="Times New Roman"/>
                <w:b/>
                <w:bCs/>
                <w:sz w:val="20"/>
                <w:szCs w:val="20"/>
              </w:rPr>
            </w:pPr>
          </w:p>
        </w:tc>
        <w:tc>
          <w:tcPr>
            <w:tcW w:w="567" w:type="pct"/>
            <w:vAlign w:val="bottom"/>
          </w:tcPr>
          <w:p w14:paraId="3481F38D" w14:textId="76D473FB" w:rsidR="00385FDB" w:rsidRPr="00290236" w:rsidRDefault="00385FDB">
            <w:pPr>
              <w:ind w:right="-13"/>
              <w:jc w:val="right"/>
              <w:rPr>
                <w:rFonts w:ascii="Times New Roman" w:hAnsi="Times New Roman" w:cstheme="minorBidi"/>
                <w:b/>
                <w:bCs/>
                <w:sz w:val="20"/>
                <w:szCs w:val="20"/>
              </w:rPr>
            </w:pPr>
            <w:r>
              <w:rPr>
                <w:rFonts w:ascii="Times New Roman" w:hAnsi="Times New Roman" w:cstheme="minorBidi"/>
                <w:b/>
                <w:bCs/>
                <w:sz w:val="20"/>
                <w:szCs w:val="20"/>
              </w:rPr>
              <w:t>(343,056)</w:t>
            </w:r>
          </w:p>
        </w:tc>
      </w:tr>
      <w:tr w:rsidR="007B1E54" w:rsidRPr="00547174" w14:paraId="43A8D6A1" w14:textId="77777777" w:rsidTr="0049731D">
        <w:trPr>
          <w:cantSplit/>
        </w:trPr>
        <w:tc>
          <w:tcPr>
            <w:tcW w:w="1161" w:type="pct"/>
          </w:tcPr>
          <w:p w14:paraId="754F7D10" w14:textId="42A46BD1" w:rsidR="00385FDB" w:rsidRPr="00141218" w:rsidRDefault="007B1E54" w:rsidP="004C3A5F">
            <w:pPr>
              <w:pStyle w:val="acctfourfigures"/>
              <w:tabs>
                <w:tab w:val="clear" w:pos="765"/>
              </w:tabs>
              <w:spacing w:line="240" w:lineRule="atLeast"/>
              <w:ind w:left="184" w:hanging="184"/>
              <w:rPr>
                <w:sz w:val="20"/>
              </w:rPr>
            </w:pPr>
            <w:r>
              <w:rPr>
                <w:sz w:val="20"/>
              </w:rPr>
              <w:t xml:space="preserve">Other individually </w:t>
            </w:r>
            <w:r w:rsidRPr="00F77206">
              <w:rPr>
                <w:spacing w:val="-6"/>
                <w:sz w:val="20"/>
              </w:rPr>
              <w:t>immaterial non-controlling</w:t>
            </w:r>
            <w:r>
              <w:rPr>
                <w:sz w:val="20"/>
              </w:rPr>
              <w:t xml:space="preserve"> interest of the Group’s subsidiaries</w:t>
            </w:r>
          </w:p>
        </w:tc>
        <w:tc>
          <w:tcPr>
            <w:tcW w:w="562" w:type="pct"/>
            <w:vAlign w:val="bottom"/>
          </w:tcPr>
          <w:p w14:paraId="057DD65D" w14:textId="77777777" w:rsidR="00385FDB" w:rsidRPr="00A65DCF" w:rsidRDefault="00385FDB" w:rsidP="004C3A5F">
            <w:pPr>
              <w:jc w:val="right"/>
              <w:rPr>
                <w:rFonts w:ascii="Times New Roman" w:hAnsi="Times New Roman" w:cs="Times New Roman"/>
                <w:sz w:val="20"/>
                <w:szCs w:val="20"/>
              </w:rPr>
            </w:pPr>
          </w:p>
        </w:tc>
        <w:tc>
          <w:tcPr>
            <w:tcW w:w="114" w:type="pct"/>
          </w:tcPr>
          <w:p w14:paraId="47955187" w14:textId="77777777" w:rsidR="00385FDB" w:rsidRPr="00A65DCF" w:rsidRDefault="00385FDB" w:rsidP="004C3A5F">
            <w:pPr>
              <w:ind w:right="-2"/>
              <w:jc w:val="right"/>
              <w:rPr>
                <w:rFonts w:ascii="Times New Roman" w:hAnsi="Times New Roman" w:cs="Times New Roman"/>
                <w:sz w:val="20"/>
                <w:szCs w:val="20"/>
              </w:rPr>
            </w:pPr>
          </w:p>
        </w:tc>
        <w:tc>
          <w:tcPr>
            <w:tcW w:w="523" w:type="pct"/>
            <w:vAlign w:val="bottom"/>
          </w:tcPr>
          <w:p w14:paraId="4665742C" w14:textId="77777777" w:rsidR="00385FDB" w:rsidRPr="00A65DCF" w:rsidRDefault="00385FDB" w:rsidP="004C3A5F">
            <w:pPr>
              <w:ind w:right="20"/>
              <w:jc w:val="right"/>
              <w:rPr>
                <w:rFonts w:ascii="Times New Roman" w:hAnsi="Times New Roman" w:cs="Times New Roman"/>
                <w:sz w:val="20"/>
                <w:szCs w:val="20"/>
              </w:rPr>
            </w:pPr>
          </w:p>
        </w:tc>
        <w:tc>
          <w:tcPr>
            <w:tcW w:w="114" w:type="pct"/>
          </w:tcPr>
          <w:p w14:paraId="3D268471" w14:textId="77777777" w:rsidR="00385FDB" w:rsidRPr="00A65DCF" w:rsidRDefault="00385FDB" w:rsidP="004C3A5F">
            <w:pPr>
              <w:tabs>
                <w:tab w:val="decimal" w:pos="1071"/>
              </w:tabs>
              <w:spacing w:line="240" w:lineRule="atLeast"/>
              <w:ind w:right="-58"/>
              <w:jc w:val="right"/>
              <w:rPr>
                <w:rFonts w:ascii="Times New Roman" w:hAnsi="Times New Roman" w:cs="Times New Roman"/>
                <w:sz w:val="20"/>
                <w:szCs w:val="20"/>
              </w:rPr>
            </w:pPr>
          </w:p>
        </w:tc>
        <w:tc>
          <w:tcPr>
            <w:tcW w:w="500" w:type="pct"/>
            <w:vAlign w:val="bottom"/>
          </w:tcPr>
          <w:p w14:paraId="09B3AF55" w14:textId="77777777" w:rsidR="00385FDB" w:rsidRPr="00A65DCF" w:rsidRDefault="00385FDB" w:rsidP="004C3A5F">
            <w:pPr>
              <w:ind w:left="65" w:right="-63" w:hanging="65"/>
              <w:jc w:val="right"/>
              <w:rPr>
                <w:rFonts w:ascii="Times New Roman" w:hAnsi="Times New Roman" w:cs="Times New Roman"/>
                <w:sz w:val="20"/>
                <w:szCs w:val="20"/>
              </w:rPr>
            </w:pPr>
          </w:p>
        </w:tc>
        <w:tc>
          <w:tcPr>
            <w:tcW w:w="114" w:type="pct"/>
          </w:tcPr>
          <w:p w14:paraId="4D59FFE8" w14:textId="77777777" w:rsidR="00385FDB" w:rsidRPr="00A65DCF" w:rsidRDefault="00385FDB" w:rsidP="004C3A5F">
            <w:pPr>
              <w:jc w:val="right"/>
              <w:rPr>
                <w:rFonts w:ascii="Times New Roman" w:hAnsi="Times New Roman" w:cs="Times New Roman"/>
                <w:sz w:val="20"/>
                <w:szCs w:val="20"/>
              </w:rPr>
            </w:pPr>
          </w:p>
        </w:tc>
        <w:tc>
          <w:tcPr>
            <w:tcW w:w="534" w:type="pct"/>
            <w:vAlign w:val="bottom"/>
          </w:tcPr>
          <w:p w14:paraId="10BB51AF" w14:textId="77777777" w:rsidR="00385FDB" w:rsidRPr="00A65DCF" w:rsidRDefault="00385FDB" w:rsidP="004C3A5F">
            <w:pPr>
              <w:ind w:right="-21"/>
              <w:jc w:val="right"/>
              <w:rPr>
                <w:rFonts w:ascii="Times New Roman" w:hAnsi="Times New Roman" w:cs="Times New Roman"/>
                <w:sz w:val="20"/>
                <w:szCs w:val="20"/>
              </w:rPr>
            </w:pPr>
          </w:p>
        </w:tc>
        <w:tc>
          <w:tcPr>
            <w:tcW w:w="115" w:type="pct"/>
            <w:vAlign w:val="bottom"/>
          </w:tcPr>
          <w:p w14:paraId="7D395759"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1BD8FB0E" w14:textId="77777777" w:rsidR="00385FDB" w:rsidRPr="00A65DCF" w:rsidRDefault="00385FDB" w:rsidP="004C3A5F">
            <w:pPr>
              <w:ind w:right="58"/>
              <w:jc w:val="right"/>
              <w:rPr>
                <w:rFonts w:ascii="Times New Roman" w:hAnsi="Times New Roman" w:cs="Times New Roman"/>
                <w:sz w:val="20"/>
                <w:szCs w:val="20"/>
              </w:rPr>
            </w:pPr>
          </w:p>
        </w:tc>
        <w:tc>
          <w:tcPr>
            <w:tcW w:w="117" w:type="pct"/>
          </w:tcPr>
          <w:p w14:paraId="6E23F62A" w14:textId="77777777" w:rsidR="00385FDB" w:rsidRPr="00A65DCF" w:rsidRDefault="00385FDB" w:rsidP="004C3A5F">
            <w:pPr>
              <w:ind w:right="58"/>
              <w:jc w:val="right"/>
              <w:rPr>
                <w:rFonts w:ascii="Times New Roman" w:hAnsi="Times New Roman" w:cs="Times New Roman"/>
                <w:sz w:val="20"/>
                <w:szCs w:val="20"/>
              </w:rPr>
            </w:pPr>
          </w:p>
        </w:tc>
        <w:tc>
          <w:tcPr>
            <w:tcW w:w="567" w:type="pct"/>
            <w:tcBorders>
              <w:bottom w:val="single" w:sz="4" w:space="0" w:color="auto"/>
            </w:tcBorders>
            <w:vAlign w:val="bottom"/>
          </w:tcPr>
          <w:p w14:paraId="74A79E4B" w14:textId="77777777" w:rsidR="00385FDB" w:rsidRPr="00E04059" w:rsidRDefault="00385FDB">
            <w:pPr>
              <w:ind w:right="69"/>
              <w:jc w:val="right"/>
              <w:rPr>
                <w:rFonts w:ascii="Times New Roman" w:hAnsi="Times New Roman" w:cstheme="minorBidi"/>
                <w:sz w:val="20"/>
                <w:szCs w:val="20"/>
                <w:highlight w:val="cyan"/>
              </w:rPr>
            </w:pPr>
          </w:p>
          <w:p w14:paraId="7A65905A" w14:textId="77777777" w:rsidR="007E4D70" w:rsidRDefault="007E4D70">
            <w:pPr>
              <w:ind w:right="-13"/>
              <w:jc w:val="right"/>
              <w:rPr>
                <w:rFonts w:ascii="Times New Roman" w:hAnsi="Times New Roman" w:cstheme="minorBidi"/>
                <w:sz w:val="20"/>
                <w:szCs w:val="20"/>
              </w:rPr>
            </w:pPr>
          </w:p>
          <w:p w14:paraId="5D7098F5" w14:textId="3838E993" w:rsidR="00385FDB" w:rsidRPr="00E04059" w:rsidRDefault="00385FDB">
            <w:pPr>
              <w:ind w:right="-13"/>
              <w:jc w:val="right"/>
              <w:rPr>
                <w:rFonts w:ascii="Times New Roman" w:hAnsi="Times New Roman" w:cstheme="minorBidi"/>
                <w:sz w:val="20"/>
                <w:szCs w:val="20"/>
                <w:highlight w:val="cyan"/>
              </w:rPr>
            </w:pPr>
            <w:r>
              <w:rPr>
                <w:rFonts w:ascii="Times New Roman" w:hAnsi="Times New Roman" w:cstheme="minorBidi"/>
                <w:sz w:val="20"/>
                <w:szCs w:val="20"/>
              </w:rPr>
              <w:t>(545,369)</w:t>
            </w:r>
          </w:p>
        </w:tc>
      </w:tr>
      <w:tr w:rsidR="00E15FCE" w:rsidRPr="00547174" w14:paraId="34372A8E" w14:textId="77777777" w:rsidTr="0049731D">
        <w:trPr>
          <w:cantSplit/>
        </w:trPr>
        <w:tc>
          <w:tcPr>
            <w:tcW w:w="1161" w:type="pct"/>
          </w:tcPr>
          <w:p w14:paraId="2CB013B9" w14:textId="74E6CC11" w:rsidR="00E15FCE" w:rsidRDefault="00E15FCE" w:rsidP="004C3A5F">
            <w:pPr>
              <w:pStyle w:val="acctfourfigures"/>
              <w:tabs>
                <w:tab w:val="clear" w:pos="765"/>
              </w:tabs>
              <w:spacing w:line="240" w:lineRule="atLeast"/>
              <w:ind w:left="184" w:hanging="184"/>
              <w:rPr>
                <w:sz w:val="20"/>
              </w:rPr>
            </w:pPr>
            <w:r w:rsidRPr="00E04059">
              <w:rPr>
                <w:b/>
                <w:bCs/>
                <w:sz w:val="20"/>
              </w:rPr>
              <w:t>Total</w:t>
            </w:r>
          </w:p>
        </w:tc>
        <w:tc>
          <w:tcPr>
            <w:tcW w:w="562" w:type="pct"/>
            <w:vAlign w:val="bottom"/>
          </w:tcPr>
          <w:p w14:paraId="79F15C5F" w14:textId="77777777" w:rsidR="00E15FCE" w:rsidRPr="00A65DCF" w:rsidRDefault="00E15FCE" w:rsidP="004C3A5F">
            <w:pPr>
              <w:jc w:val="right"/>
              <w:rPr>
                <w:rFonts w:ascii="Times New Roman" w:hAnsi="Times New Roman" w:cs="Times New Roman"/>
                <w:sz w:val="20"/>
                <w:szCs w:val="20"/>
              </w:rPr>
            </w:pPr>
          </w:p>
        </w:tc>
        <w:tc>
          <w:tcPr>
            <w:tcW w:w="114" w:type="pct"/>
          </w:tcPr>
          <w:p w14:paraId="3B71A33F" w14:textId="77777777" w:rsidR="00E15FCE" w:rsidRPr="00A65DCF" w:rsidRDefault="00E15FCE" w:rsidP="004C3A5F">
            <w:pPr>
              <w:ind w:right="-2"/>
              <w:jc w:val="right"/>
              <w:rPr>
                <w:rFonts w:ascii="Times New Roman" w:hAnsi="Times New Roman" w:cs="Times New Roman"/>
                <w:sz w:val="20"/>
                <w:szCs w:val="20"/>
              </w:rPr>
            </w:pPr>
          </w:p>
        </w:tc>
        <w:tc>
          <w:tcPr>
            <w:tcW w:w="523" w:type="pct"/>
            <w:vAlign w:val="bottom"/>
          </w:tcPr>
          <w:p w14:paraId="11906FBF" w14:textId="77777777" w:rsidR="00E15FCE" w:rsidRPr="00A65DCF" w:rsidRDefault="00E15FCE" w:rsidP="004C3A5F">
            <w:pPr>
              <w:ind w:right="20"/>
              <w:jc w:val="right"/>
              <w:rPr>
                <w:rFonts w:ascii="Times New Roman" w:hAnsi="Times New Roman" w:cs="Times New Roman"/>
                <w:sz w:val="20"/>
                <w:szCs w:val="20"/>
              </w:rPr>
            </w:pPr>
          </w:p>
        </w:tc>
        <w:tc>
          <w:tcPr>
            <w:tcW w:w="114" w:type="pct"/>
          </w:tcPr>
          <w:p w14:paraId="6D1BAD47" w14:textId="77777777" w:rsidR="00E15FCE" w:rsidRPr="00A65DCF" w:rsidRDefault="00E15FCE" w:rsidP="004C3A5F">
            <w:pPr>
              <w:tabs>
                <w:tab w:val="decimal" w:pos="1071"/>
              </w:tabs>
              <w:spacing w:line="240" w:lineRule="atLeast"/>
              <w:ind w:right="-58"/>
              <w:jc w:val="right"/>
              <w:rPr>
                <w:rFonts w:ascii="Times New Roman" w:hAnsi="Times New Roman" w:cs="Times New Roman"/>
                <w:sz w:val="20"/>
                <w:szCs w:val="20"/>
              </w:rPr>
            </w:pPr>
          </w:p>
        </w:tc>
        <w:tc>
          <w:tcPr>
            <w:tcW w:w="500" w:type="pct"/>
            <w:vAlign w:val="bottom"/>
          </w:tcPr>
          <w:p w14:paraId="59D37427" w14:textId="77777777" w:rsidR="00E15FCE" w:rsidRPr="00A65DCF" w:rsidRDefault="00E15FCE" w:rsidP="004C3A5F">
            <w:pPr>
              <w:ind w:left="65" w:right="-63" w:hanging="65"/>
              <w:jc w:val="right"/>
              <w:rPr>
                <w:rFonts w:ascii="Times New Roman" w:hAnsi="Times New Roman" w:cs="Times New Roman"/>
                <w:sz w:val="20"/>
                <w:szCs w:val="20"/>
              </w:rPr>
            </w:pPr>
          </w:p>
        </w:tc>
        <w:tc>
          <w:tcPr>
            <w:tcW w:w="114" w:type="pct"/>
          </w:tcPr>
          <w:p w14:paraId="201BE3A5" w14:textId="77777777" w:rsidR="00E15FCE" w:rsidRPr="00A65DCF" w:rsidRDefault="00E15FCE" w:rsidP="004C3A5F">
            <w:pPr>
              <w:jc w:val="right"/>
              <w:rPr>
                <w:rFonts w:ascii="Times New Roman" w:hAnsi="Times New Roman" w:cs="Times New Roman"/>
                <w:sz w:val="20"/>
                <w:szCs w:val="20"/>
              </w:rPr>
            </w:pPr>
          </w:p>
        </w:tc>
        <w:tc>
          <w:tcPr>
            <w:tcW w:w="534" w:type="pct"/>
            <w:vAlign w:val="bottom"/>
          </w:tcPr>
          <w:p w14:paraId="68F904DC" w14:textId="77777777" w:rsidR="00E15FCE" w:rsidRPr="00A65DCF" w:rsidRDefault="00E15FCE" w:rsidP="004C3A5F">
            <w:pPr>
              <w:ind w:right="-21"/>
              <w:jc w:val="right"/>
              <w:rPr>
                <w:rFonts w:ascii="Times New Roman" w:hAnsi="Times New Roman" w:cs="Times New Roman"/>
                <w:sz w:val="20"/>
                <w:szCs w:val="20"/>
              </w:rPr>
            </w:pPr>
          </w:p>
        </w:tc>
        <w:tc>
          <w:tcPr>
            <w:tcW w:w="115" w:type="pct"/>
            <w:vAlign w:val="bottom"/>
          </w:tcPr>
          <w:p w14:paraId="343C568C" w14:textId="77777777" w:rsidR="00E15FCE" w:rsidRPr="00A65DCF" w:rsidRDefault="00E15FCE" w:rsidP="004C3A5F">
            <w:pPr>
              <w:jc w:val="right"/>
              <w:rPr>
                <w:rFonts w:ascii="Times New Roman" w:hAnsi="Times New Roman" w:cs="Times New Roman"/>
                <w:sz w:val="20"/>
                <w:szCs w:val="20"/>
              </w:rPr>
            </w:pPr>
          </w:p>
        </w:tc>
        <w:tc>
          <w:tcPr>
            <w:tcW w:w="579" w:type="pct"/>
            <w:vAlign w:val="bottom"/>
          </w:tcPr>
          <w:p w14:paraId="09D0FE8C" w14:textId="77777777" w:rsidR="00E15FCE" w:rsidRPr="00A65DCF" w:rsidRDefault="00E15FCE" w:rsidP="004C3A5F">
            <w:pPr>
              <w:ind w:right="58"/>
              <w:jc w:val="right"/>
              <w:rPr>
                <w:rFonts w:ascii="Times New Roman" w:hAnsi="Times New Roman" w:cs="Times New Roman"/>
                <w:sz w:val="20"/>
                <w:szCs w:val="20"/>
              </w:rPr>
            </w:pPr>
          </w:p>
        </w:tc>
        <w:tc>
          <w:tcPr>
            <w:tcW w:w="117" w:type="pct"/>
          </w:tcPr>
          <w:p w14:paraId="31C1F17D" w14:textId="77777777" w:rsidR="00E15FCE" w:rsidRPr="00A65DCF" w:rsidRDefault="00E15FCE" w:rsidP="004C3A5F">
            <w:pPr>
              <w:ind w:right="58"/>
              <w:jc w:val="right"/>
              <w:rPr>
                <w:rFonts w:ascii="Times New Roman" w:hAnsi="Times New Roman" w:cs="Times New Roman"/>
                <w:sz w:val="20"/>
                <w:szCs w:val="20"/>
              </w:rPr>
            </w:pPr>
          </w:p>
        </w:tc>
        <w:tc>
          <w:tcPr>
            <w:tcW w:w="567" w:type="pct"/>
            <w:tcBorders>
              <w:top w:val="single" w:sz="4" w:space="0" w:color="auto"/>
              <w:bottom w:val="double" w:sz="4" w:space="0" w:color="auto"/>
            </w:tcBorders>
            <w:vAlign w:val="bottom"/>
          </w:tcPr>
          <w:p w14:paraId="785A1DD3" w14:textId="65B02519" w:rsidR="00E15FCE" w:rsidRPr="0049731D" w:rsidRDefault="00E15FCE" w:rsidP="0049731D">
            <w:pPr>
              <w:ind w:right="-13"/>
              <w:jc w:val="right"/>
              <w:rPr>
                <w:rFonts w:ascii="Times New Roman" w:hAnsi="Times New Roman" w:cstheme="minorBidi"/>
                <w:b/>
                <w:bCs/>
                <w:sz w:val="20"/>
                <w:szCs w:val="20"/>
              </w:rPr>
            </w:pPr>
            <w:r>
              <w:rPr>
                <w:rFonts w:ascii="Times New Roman" w:hAnsi="Times New Roman" w:cstheme="minorBidi"/>
                <w:b/>
                <w:bCs/>
                <w:sz w:val="20"/>
                <w:szCs w:val="20"/>
              </w:rPr>
              <w:t>(888,425)</w:t>
            </w:r>
          </w:p>
        </w:tc>
      </w:tr>
      <w:tr w:rsidR="00E15FCE" w:rsidRPr="00547174" w14:paraId="755E6D0C" w14:textId="77777777" w:rsidTr="00464ECA">
        <w:trPr>
          <w:cantSplit/>
        </w:trPr>
        <w:tc>
          <w:tcPr>
            <w:tcW w:w="1161" w:type="pct"/>
          </w:tcPr>
          <w:p w14:paraId="4508A3BF" w14:textId="77777777" w:rsidR="00E15FCE" w:rsidRPr="00E04059" w:rsidRDefault="00E15FCE" w:rsidP="004C3A5F">
            <w:pPr>
              <w:pStyle w:val="acctfourfigures"/>
              <w:tabs>
                <w:tab w:val="clear" w:pos="765"/>
              </w:tabs>
              <w:spacing w:line="240" w:lineRule="atLeast"/>
              <w:ind w:left="184" w:hanging="184"/>
              <w:rPr>
                <w:b/>
                <w:bCs/>
                <w:sz w:val="20"/>
              </w:rPr>
            </w:pPr>
          </w:p>
        </w:tc>
        <w:tc>
          <w:tcPr>
            <w:tcW w:w="562" w:type="pct"/>
            <w:vAlign w:val="bottom"/>
          </w:tcPr>
          <w:p w14:paraId="777EBAA3" w14:textId="77777777" w:rsidR="00E15FCE" w:rsidRPr="00A65DCF" w:rsidRDefault="00E15FCE" w:rsidP="004C3A5F">
            <w:pPr>
              <w:jc w:val="right"/>
              <w:rPr>
                <w:rFonts w:ascii="Times New Roman" w:hAnsi="Times New Roman" w:cs="Times New Roman"/>
                <w:sz w:val="20"/>
                <w:szCs w:val="20"/>
              </w:rPr>
            </w:pPr>
          </w:p>
        </w:tc>
        <w:tc>
          <w:tcPr>
            <w:tcW w:w="114" w:type="pct"/>
          </w:tcPr>
          <w:p w14:paraId="53CB00C4" w14:textId="77777777" w:rsidR="00E15FCE" w:rsidRPr="00A65DCF" w:rsidRDefault="00E15FCE" w:rsidP="004C3A5F">
            <w:pPr>
              <w:ind w:right="-2"/>
              <w:jc w:val="right"/>
              <w:rPr>
                <w:rFonts w:ascii="Times New Roman" w:hAnsi="Times New Roman" w:cs="Times New Roman"/>
                <w:sz w:val="20"/>
                <w:szCs w:val="20"/>
              </w:rPr>
            </w:pPr>
          </w:p>
        </w:tc>
        <w:tc>
          <w:tcPr>
            <w:tcW w:w="523" w:type="pct"/>
            <w:vAlign w:val="bottom"/>
          </w:tcPr>
          <w:p w14:paraId="2DE93B4B" w14:textId="77777777" w:rsidR="00E15FCE" w:rsidRPr="00A65DCF" w:rsidRDefault="00E15FCE" w:rsidP="004C3A5F">
            <w:pPr>
              <w:ind w:right="20"/>
              <w:jc w:val="right"/>
              <w:rPr>
                <w:rFonts w:ascii="Times New Roman" w:hAnsi="Times New Roman" w:cs="Times New Roman"/>
                <w:sz w:val="20"/>
                <w:szCs w:val="20"/>
              </w:rPr>
            </w:pPr>
          </w:p>
        </w:tc>
        <w:tc>
          <w:tcPr>
            <w:tcW w:w="114" w:type="pct"/>
          </w:tcPr>
          <w:p w14:paraId="679468C9" w14:textId="77777777" w:rsidR="00E15FCE" w:rsidRPr="00A65DCF" w:rsidRDefault="00E15FCE" w:rsidP="004C3A5F">
            <w:pPr>
              <w:tabs>
                <w:tab w:val="decimal" w:pos="1071"/>
              </w:tabs>
              <w:spacing w:line="240" w:lineRule="atLeast"/>
              <w:ind w:right="-58"/>
              <w:jc w:val="right"/>
              <w:rPr>
                <w:rFonts w:ascii="Times New Roman" w:hAnsi="Times New Roman" w:cs="Times New Roman"/>
                <w:sz w:val="20"/>
                <w:szCs w:val="20"/>
              </w:rPr>
            </w:pPr>
          </w:p>
        </w:tc>
        <w:tc>
          <w:tcPr>
            <w:tcW w:w="500" w:type="pct"/>
            <w:vAlign w:val="bottom"/>
          </w:tcPr>
          <w:p w14:paraId="4384DE3B" w14:textId="77777777" w:rsidR="00E15FCE" w:rsidRPr="00A65DCF" w:rsidRDefault="00E15FCE" w:rsidP="004C3A5F">
            <w:pPr>
              <w:ind w:left="65" w:right="-63" w:hanging="65"/>
              <w:jc w:val="right"/>
              <w:rPr>
                <w:rFonts w:ascii="Times New Roman" w:hAnsi="Times New Roman" w:cs="Times New Roman"/>
                <w:sz w:val="20"/>
                <w:szCs w:val="20"/>
              </w:rPr>
            </w:pPr>
          </w:p>
        </w:tc>
        <w:tc>
          <w:tcPr>
            <w:tcW w:w="114" w:type="pct"/>
          </w:tcPr>
          <w:p w14:paraId="5B4E56E6" w14:textId="77777777" w:rsidR="00E15FCE" w:rsidRPr="00A65DCF" w:rsidRDefault="00E15FCE" w:rsidP="004C3A5F">
            <w:pPr>
              <w:jc w:val="right"/>
              <w:rPr>
                <w:rFonts w:ascii="Times New Roman" w:hAnsi="Times New Roman" w:cs="Times New Roman"/>
                <w:sz w:val="20"/>
                <w:szCs w:val="20"/>
              </w:rPr>
            </w:pPr>
          </w:p>
        </w:tc>
        <w:tc>
          <w:tcPr>
            <w:tcW w:w="534" w:type="pct"/>
            <w:vAlign w:val="bottom"/>
          </w:tcPr>
          <w:p w14:paraId="67688ABF" w14:textId="77777777" w:rsidR="00E15FCE" w:rsidRPr="00A65DCF" w:rsidRDefault="00E15FCE" w:rsidP="004C3A5F">
            <w:pPr>
              <w:ind w:right="-21"/>
              <w:jc w:val="right"/>
              <w:rPr>
                <w:rFonts w:ascii="Times New Roman" w:hAnsi="Times New Roman" w:cs="Times New Roman"/>
                <w:sz w:val="20"/>
                <w:szCs w:val="20"/>
              </w:rPr>
            </w:pPr>
          </w:p>
        </w:tc>
        <w:tc>
          <w:tcPr>
            <w:tcW w:w="115" w:type="pct"/>
            <w:vAlign w:val="bottom"/>
          </w:tcPr>
          <w:p w14:paraId="309FAF62" w14:textId="77777777" w:rsidR="00E15FCE" w:rsidRPr="00A65DCF" w:rsidRDefault="00E15FCE" w:rsidP="004C3A5F">
            <w:pPr>
              <w:jc w:val="right"/>
              <w:rPr>
                <w:rFonts w:ascii="Times New Roman" w:hAnsi="Times New Roman" w:cs="Times New Roman"/>
                <w:sz w:val="20"/>
                <w:szCs w:val="20"/>
              </w:rPr>
            </w:pPr>
          </w:p>
        </w:tc>
        <w:tc>
          <w:tcPr>
            <w:tcW w:w="579" w:type="pct"/>
            <w:vAlign w:val="bottom"/>
          </w:tcPr>
          <w:p w14:paraId="79180EF3" w14:textId="77777777" w:rsidR="00E15FCE" w:rsidRPr="00A65DCF" w:rsidRDefault="00E15FCE" w:rsidP="004C3A5F">
            <w:pPr>
              <w:ind w:right="58"/>
              <w:jc w:val="right"/>
              <w:rPr>
                <w:rFonts w:ascii="Times New Roman" w:hAnsi="Times New Roman" w:cs="Times New Roman"/>
                <w:sz w:val="20"/>
                <w:szCs w:val="20"/>
              </w:rPr>
            </w:pPr>
          </w:p>
        </w:tc>
        <w:tc>
          <w:tcPr>
            <w:tcW w:w="117" w:type="pct"/>
          </w:tcPr>
          <w:p w14:paraId="2B028401" w14:textId="77777777" w:rsidR="00E15FCE" w:rsidRPr="00A65DCF" w:rsidRDefault="00E15FCE" w:rsidP="004C3A5F">
            <w:pPr>
              <w:ind w:right="58"/>
              <w:jc w:val="right"/>
              <w:rPr>
                <w:rFonts w:ascii="Times New Roman" w:hAnsi="Times New Roman" w:cs="Times New Roman"/>
                <w:sz w:val="20"/>
                <w:szCs w:val="20"/>
              </w:rPr>
            </w:pPr>
          </w:p>
        </w:tc>
        <w:tc>
          <w:tcPr>
            <w:tcW w:w="567" w:type="pct"/>
            <w:tcBorders>
              <w:top w:val="single" w:sz="4" w:space="0" w:color="auto"/>
            </w:tcBorders>
            <w:vAlign w:val="bottom"/>
          </w:tcPr>
          <w:p w14:paraId="1A8EDA6E" w14:textId="77777777" w:rsidR="00E15FCE" w:rsidRDefault="00E15FCE" w:rsidP="00E15FCE">
            <w:pPr>
              <w:ind w:right="-13"/>
              <w:jc w:val="right"/>
              <w:rPr>
                <w:rFonts w:ascii="Times New Roman" w:hAnsi="Times New Roman" w:cstheme="minorBidi"/>
                <w:b/>
                <w:bCs/>
                <w:sz w:val="20"/>
                <w:szCs w:val="20"/>
              </w:rPr>
            </w:pPr>
          </w:p>
        </w:tc>
      </w:tr>
      <w:tr w:rsidR="007B1E54" w:rsidRPr="00547174" w14:paraId="506D3AE7" w14:textId="77777777" w:rsidTr="0049731D">
        <w:trPr>
          <w:cantSplit/>
        </w:trPr>
        <w:tc>
          <w:tcPr>
            <w:tcW w:w="1161" w:type="pct"/>
          </w:tcPr>
          <w:p w14:paraId="59A79BED" w14:textId="77777777" w:rsidR="00385FDB" w:rsidRPr="00A65DCF" w:rsidRDefault="00385FDB" w:rsidP="004C3A5F">
            <w:pPr>
              <w:pStyle w:val="acctfourfigures"/>
              <w:spacing w:line="240" w:lineRule="atLeast"/>
              <w:ind w:left="151" w:hanging="151"/>
              <w:rPr>
                <w:sz w:val="20"/>
              </w:rPr>
            </w:pPr>
            <w:r w:rsidRPr="00A65DCF">
              <w:rPr>
                <w:sz w:val="20"/>
              </w:rPr>
              <w:t>Other comprehensive income (expense) allocated to non-controlling interest</w:t>
            </w:r>
          </w:p>
        </w:tc>
        <w:tc>
          <w:tcPr>
            <w:tcW w:w="562" w:type="pct"/>
            <w:tcBorders>
              <w:bottom w:val="double" w:sz="4" w:space="0" w:color="auto"/>
            </w:tcBorders>
            <w:vAlign w:val="bottom"/>
          </w:tcPr>
          <w:p w14:paraId="0E15C152" w14:textId="77777777" w:rsidR="00385FDB" w:rsidRPr="00A65DCF" w:rsidRDefault="00385FDB" w:rsidP="004C3A5F">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(151,669)</w:t>
            </w:r>
          </w:p>
        </w:tc>
        <w:tc>
          <w:tcPr>
            <w:tcW w:w="114" w:type="pct"/>
          </w:tcPr>
          <w:p w14:paraId="73A621AE" w14:textId="77777777" w:rsidR="00385FDB" w:rsidRPr="00A65DCF" w:rsidRDefault="00385FDB" w:rsidP="004C3A5F">
            <w:pPr>
              <w:ind w:right="-2"/>
              <w:jc w:val="right"/>
              <w:rPr>
                <w:rFonts w:ascii="Times New Roman" w:hAnsi="Times New Roman" w:cs="Times New Roman"/>
                <w:sz w:val="20"/>
                <w:szCs w:val="20"/>
              </w:rPr>
            </w:pPr>
          </w:p>
        </w:tc>
        <w:tc>
          <w:tcPr>
            <w:tcW w:w="523" w:type="pct"/>
            <w:tcBorders>
              <w:bottom w:val="double" w:sz="4" w:space="0" w:color="auto"/>
            </w:tcBorders>
            <w:vAlign w:val="bottom"/>
          </w:tcPr>
          <w:p w14:paraId="47670792" w14:textId="77777777" w:rsidR="00385FDB" w:rsidRPr="00A65DCF" w:rsidRDefault="00385FDB" w:rsidP="004C3A5F">
            <w:pPr>
              <w:ind w:right="-50"/>
              <w:jc w:val="right"/>
              <w:rPr>
                <w:rFonts w:ascii="Times New Roman" w:hAnsi="Times New Roman" w:cs="Times New Roman"/>
                <w:sz w:val="20"/>
                <w:szCs w:val="20"/>
              </w:rPr>
            </w:pPr>
            <w:r>
              <w:rPr>
                <w:rFonts w:ascii="Times New Roman" w:hAnsi="Times New Roman" w:cs="Times New Roman"/>
                <w:sz w:val="20"/>
                <w:szCs w:val="20"/>
              </w:rPr>
              <w:t>(1,644)</w:t>
            </w:r>
          </w:p>
        </w:tc>
        <w:tc>
          <w:tcPr>
            <w:tcW w:w="114" w:type="pct"/>
          </w:tcPr>
          <w:p w14:paraId="569A5384" w14:textId="77777777" w:rsidR="00385FDB" w:rsidRPr="00A65DCF" w:rsidRDefault="00385FDB" w:rsidP="004C3A5F">
            <w:pPr>
              <w:tabs>
                <w:tab w:val="decimal" w:pos="1071"/>
              </w:tabs>
              <w:spacing w:line="240" w:lineRule="atLeast"/>
              <w:ind w:right="-58"/>
              <w:jc w:val="right"/>
              <w:rPr>
                <w:rFonts w:ascii="Times New Roman" w:hAnsi="Times New Roman" w:cs="Times New Roman"/>
                <w:sz w:val="20"/>
                <w:szCs w:val="20"/>
              </w:rPr>
            </w:pPr>
          </w:p>
        </w:tc>
        <w:tc>
          <w:tcPr>
            <w:tcW w:w="500" w:type="pct"/>
            <w:tcBorders>
              <w:bottom w:val="double" w:sz="4" w:space="0" w:color="auto"/>
            </w:tcBorders>
            <w:vAlign w:val="bottom"/>
          </w:tcPr>
          <w:p w14:paraId="7982C2DF" w14:textId="77777777" w:rsidR="00385FDB" w:rsidRPr="00A65DCF" w:rsidRDefault="00385FDB" w:rsidP="004C3A5F">
            <w:pPr>
              <w:ind w:left="65" w:right="-63" w:hanging="65"/>
              <w:jc w:val="right"/>
              <w:rPr>
                <w:rFonts w:ascii="Times New Roman" w:hAnsi="Times New Roman" w:cs="Times New Roman"/>
                <w:sz w:val="20"/>
                <w:szCs w:val="20"/>
              </w:rPr>
            </w:pPr>
            <w:r>
              <w:rPr>
                <w:rFonts w:ascii="Times New Roman" w:hAnsi="Times New Roman" w:cs="Times New Roman"/>
                <w:sz w:val="20"/>
                <w:szCs w:val="20"/>
              </w:rPr>
              <w:t>(268,901)</w:t>
            </w:r>
          </w:p>
        </w:tc>
        <w:tc>
          <w:tcPr>
            <w:tcW w:w="114" w:type="pct"/>
          </w:tcPr>
          <w:p w14:paraId="287ACFA3" w14:textId="77777777" w:rsidR="00385FDB" w:rsidRPr="00A65DCF" w:rsidRDefault="00385FDB" w:rsidP="004C3A5F">
            <w:pPr>
              <w:jc w:val="right"/>
              <w:rPr>
                <w:rFonts w:ascii="Times New Roman" w:hAnsi="Times New Roman" w:cs="Times New Roman"/>
                <w:sz w:val="20"/>
                <w:szCs w:val="20"/>
              </w:rPr>
            </w:pPr>
          </w:p>
        </w:tc>
        <w:tc>
          <w:tcPr>
            <w:tcW w:w="534" w:type="pct"/>
            <w:tcBorders>
              <w:bottom w:val="double" w:sz="4" w:space="0" w:color="auto"/>
            </w:tcBorders>
            <w:vAlign w:val="bottom"/>
          </w:tcPr>
          <w:p w14:paraId="0A7C65FA" w14:textId="77777777" w:rsidR="00385FDB" w:rsidRPr="00A65DCF" w:rsidRDefault="00385FDB" w:rsidP="004C3A5F">
            <w:pPr>
              <w:ind w:right="-67"/>
              <w:jc w:val="right"/>
              <w:rPr>
                <w:rFonts w:ascii="Times New Roman" w:hAnsi="Times New Roman" w:cs="Times New Roman"/>
                <w:sz w:val="20"/>
                <w:szCs w:val="20"/>
              </w:rPr>
            </w:pPr>
            <w:r>
              <w:rPr>
                <w:rFonts w:ascii="Times New Roman" w:hAnsi="Times New Roman" w:cs="Times New Roman"/>
                <w:sz w:val="20"/>
                <w:szCs w:val="20"/>
              </w:rPr>
              <w:t>(392,831)</w:t>
            </w:r>
          </w:p>
        </w:tc>
        <w:tc>
          <w:tcPr>
            <w:tcW w:w="115" w:type="pct"/>
            <w:vAlign w:val="bottom"/>
          </w:tcPr>
          <w:p w14:paraId="6160DF6A" w14:textId="77777777" w:rsidR="00385FDB" w:rsidRPr="00A65DCF" w:rsidRDefault="00385FDB" w:rsidP="004C3A5F">
            <w:pPr>
              <w:jc w:val="right"/>
              <w:rPr>
                <w:rFonts w:ascii="Times New Roman" w:hAnsi="Times New Roman" w:cs="Times New Roman"/>
                <w:sz w:val="20"/>
                <w:szCs w:val="20"/>
              </w:rPr>
            </w:pPr>
          </w:p>
        </w:tc>
        <w:tc>
          <w:tcPr>
            <w:tcW w:w="579" w:type="pct"/>
            <w:tcBorders>
              <w:bottom w:val="double" w:sz="4" w:space="0" w:color="auto"/>
            </w:tcBorders>
            <w:vAlign w:val="bottom"/>
          </w:tcPr>
          <w:p w14:paraId="5C67DD2B" w14:textId="77777777" w:rsidR="00385FDB" w:rsidRPr="00A65DCF" w:rsidRDefault="00385FDB" w:rsidP="004A73B0">
            <w:pPr>
              <w:ind w:right="58"/>
              <w:jc w:val="right"/>
              <w:rPr>
                <w:rFonts w:ascii="Times New Roman" w:hAnsi="Times New Roman" w:cs="Times New Roman"/>
                <w:sz w:val="20"/>
                <w:szCs w:val="20"/>
              </w:rPr>
            </w:pPr>
            <w:r>
              <w:rPr>
                <w:rFonts w:ascii="Times New Roman" w:hAnsi="Times New Roman" w:cs="Times New Roman"/>
                <w:sz w:val="20"/>
                <w:szCs w:val="20"/>
              </w:rPr>
              <w:t>(415,822)</w:t>
            </w:r>
          </w:p>
        </w:tc>
        <w:tc>
          <w:tcPr>
            <w:tcW w:w="117" w:type="pct"/>
          </w:tcPr>
          <w:p w14:paraId="179C9789" w14:textId="77777777" w:rsidR="00385FDB" w:rsidRPr="00A65DCF" w:rsidRDefault="00385FDB" w:rsidP="004C3A5F">
            <w:pPr>
              <w:ind w:right="32"/>
              <w:jc w:val="right"/>
              <w:rPr>
                <w:rFonts w:ascii="Times New Roman" w:hAnsi="Times New Roman" w:cs="Times New Roman"/>
                <w:sz w:val="20"/>
                <w:szCs w:val="20"/>
              </w:rPr>
            </w:pPr>
          </w:p>
        </w:tc>
        <w:tc>
          <w:tcPr>
            <w:tcW w:w="567" w:type="pct"/>
            <w:vAlign w:val="bottom"/>
          </w:tcPr>
          <w:p w14:paraId="6D6E1F3C" w14:textId="77777777" w:rsidR="00385FDB" w:rsidRPr="005F798D" w:rsidRDefault="00385FDB">
            <w:pPr>
              <w:ind w:right="-13"/>
              <w:jc w:val="right"/>
              <w:rPr>
                <w:rFonts w:ascii="Times New Roman" w:hAnsi="Times New Roman" w:cstheme="minorBidi"/>
                <w:b/>
                <w:bCs/>
                <w:sz w:val="20"/>
                <w:szCs w:val="20"/>
              </w:rPr>
            </w:pPr>
          </w:p>
          <w:p w14:paraId="34B1310A" w14:textId="77777777" w:rsidR="00385FDB" w:rsidRPr="005F798D" w:rsidRDefault="00385FDB">
            <w:pPr>
              <w:ind w:right="-13"/>
              <w:jc w:val="right"/>
              <w:rPr>
                <w:rFonts w:ascii="Times New Roman" w:hAnsi="Times New Roman" w:cstheme="minorBidi"/>
                <w:b/>
                <w:bCs/>
                <w:sz w:val="20"/>
                <w:szCs w:val="20"/>
              </w:rPr>
            </w:pPr>
          </w:p>
          <w:p w14:paraId="26329A05" w14:textId="77777777" w:rsidR="007E4D70" w:rsidRDefault="007E4D70">
            <w:pPr>
              <w:ind w:right="-13" w:hanging="41"/>
              <w:jc w:val="right"/>
              <w:rPr>
                <w:rFonts w:ascii="Times New Roman" w:hAnsi="Times New Roman" w:cstheme="minorBidi"/>
                <w:b/>
                <w:bCs/>
                <w:sz w:val="20"/>
                <w:szCs w:val="20"/>
              </w:rPr>
            </w:pPr>
          </w:p>
          <w:p w14:paraId="0CB32A5F" w14:textId="7F66CF7B" w:rsidR="00385FDB" w:rsidRPr="00290236" w:rsidRDefault="00385FDB">
            <w:pPr>
              <w:ind w:right="-13" w:hanging="41"/>
              <w:jc w:val="right"/>
              <w:rPr>
                <w:rFonts w:ascii="Times New Roman" w:hAnsi="Times New Roman" w:cstheme="minorBidi"/>
                <w:b/>
                <w:bCs/>
                <w:sz w:val="20"/>
                <w:szCs w:val="20"/>
              </w:rPr>
            </w:pPr>
            <w:r>
              <w:rPr>
                <w:rFonts w:ascii="Times New Roman" w:hAnsi="Times New Roman" w:cstheme="minorBidi"/>
                <w:b/>
                <w:bCs/>
                <w:sz w:val="20"/>
                <w:szCs w:val="20"/>
              </w:rPr>
              <w:t>(1,230,867)</w:t>
            </w:r>
          </w:p>
        </w:tc>
      </w:tr>
      <w:tr w:rsidR="007B1E54" w:rsidRPr="00547174" w14:paraId="32E1888A" w14:textId="77777777" w:rsidTr="0049731D">
        <w:trPr>
          <w:cantSplit/>
        </w:trPr>
        <w:tc>
          <w:tcPr>
            <w:tcW w:w="1161" w:type="pct"/>
          </w:tcPr>
          <w:p w14:paraId="09799932" w14:textId="12951F8D" w:rsidR="00385FDB" w:rsidRPr="00141218" w:rsidRDefault="00B92E28" w:rsidP="004C3A5F">
            <w:pPr>
              <w:pStyle w:val="acctfourfigures"/>
              <w:tabs>
                <w:tab w:val="clear" w:pos="765"/>
              </w:tabs>
              <w:spacing w:line="240" w:lineRule="atLeast"/>
              <w:ind w:left="184" w:hanging="184"/>
              <w:rPr>
                <w:sz w:val="20"/>
              </w:rPr>
            </w:pPr>
            <w:r>
              <w:rPr>
                <w:sz w:val="20"/>
              </w:rPr>
              <w:t xml:space="preserve">Other individually </w:t>
            </w:r>
            <w:r w:rsidRPr="00F77206">
              <w:rPr>
                <w:spacing w:val="-6"/>
                <w:sz w:val="20"/>
              </w:rPr>
              <w:t>immaterial non-controlling</w:t>
            </w:r>
            <w:r>
              <w:rPr>
                <w:sz w:val="20"/>
              </w:rPr>
              <w:t xml:space="preserve"> interest of the Group’s subsidiaries</w:t>
            </w:r>
          </w:p>
        </w:tc>
        <w:tc>
          <w:tcPr>
            <w:tcW w:w="562" w:type="pct"/>
            <w:tcBorders>
              <w:top w:val="double" w:sz="4" w:space="0" w:color="auto"/>
            </w:tcBorders>
            <w:vAlign w:val="bottom"/>
          </w:tcPr>
          <w:p w14:paraId="18F6CE83" w14:textId="77777777" w:rsidR="00385FDB" w:rsidRDefault="00385FDB" w:rsidP="004C3A5F">
            <w:pPr>
              <w:jc w:val="right"/>
              <w:rPr>
                <w:rFonts w:ascii="Times New Roman" w:hAnsi="Times New Roman" w:cs="Times New Roman"/>
                <w:sz w:val="20"/>
                <w:szCs w:val="20"/>
              </w:rPr>
            </w:pPr>
          </w:p>
        </w:tc>
        <w:tc>
          <w:tcPr>
            <w:tcW w:w="114" w:type="pct"/>
          </w:tcPr>
          <w:p w14:paraId="4F5D25AC" w14:textId="77777777" w:rsidR="00385FDB" w:rsidRPr="00A65DCF" w:rsidRDefault="00385FDB" w:rsidP="004C3A5F">
            <w:pPr>
              <w:ind w:right="-72"/>
              <w:jc w:val="right"/>
              <w:rPr>
                <w:rFonts w:ascii="Times New Roman" w:hAnsi="Times New Roman" w:cs="Times New Roman"/>
                <w:sz w:val="20"/>
                <w:szCs w:val="20"/>
              </w:rPr>
            </w:pPr>
          </w:p>
        </w:tc>
        <w:tc>
          <w:tcPr>
            <w:tcW w:w="523" w:type="pct"/>
            <w:tcBorders>
              <w:top w:val="double" w:sz="4" w:space="0" w:color="auto"/>
            </w:tcBorders>
            <w:vAlign w:val="bottom"/>
          </w:tcPr>
          <w:p w14:paraId="437B0629" w14:textId="77777777" w:rsidR="00385FDB" w:rsidRDefault="00385FDB" w:rsidP="004C3A5F">
            <w:pPr>
              <w:ind w:right="20"/>
              <w:jc w:val="right"/>
              <w:rPr>
                <w:rFonts w:ascii="Times New Roman" w:hAnsi="Times New Roman" w:cs="Times New Roman"/>
                <w:sz w:val="20"/>
                <w:szCs w:val="20"/>
              </w:rPr>
            </w:pPr>
          </w:p>
        </w:tc>
        <w:tc>
          <w:tcPr>
            <w:tcW w:w="114" w:type="pct"/>
          </w:tcPr>
          <w:p w14:paraId="61A82218" w14:textId="77777777" w:rsidR="00385FDB" w:rsidRPr="00A65DCF" w:rsidRDefault="00385FDB" w:rsidP="004C3A5F">
            <w:pPr>
              <w:jc w:val="right"/>
              <w:rPr>
                <w:rFonts w:ascii="Times New Roman" w:hAnsi="Times New Roman" w:cs="Times New Roman"/>
                <w:sz w:val="20"/>
                <w:szCs w:val="20"/>
              </w:rPr>
            </w:pPr>
          </w:p>
        </w:tc>
        <w:tc>
          <w:tcPr>
            <w:tcW w:w="500" w:type="pct"/>
            <w:tcBorders>
              <w:top w:val="double" w:sz="4" w:space="0" w:color="auto"/>
            </w:tcBorders>
            <w:vAlign w:val="bottom"/>
          </w:tcPr>
          <w:p w14:paraId="0A30CC56" w14:textId="77777777" w:rsidR="00385FDB" w:rsidRPr="00A65DCF" w:rsidRDefault="00385FDB" w:rsidP="004C3A5F">
            <w:pPr>
              <w:ind w:right="-63"/>
              <w:jc w:val="right"/>
              <w:rPr>
                <w:rFonts w:ascii="Times New Roman" w:hAnsi="Times New Roman" w:cs="Times New Roman"/>
                <w:sz w:val="20"/>
                <w:szCs w:val="20"/>
              </w:rPr>
            </w:pPr>
          </w:p>
        </w:tc>
        <w:tc>
          <w:tcPr>
            <w:tcW w:w="114" w:type="pct"/>
          </w:tcPr>
          <w:p w14:paraId="0D1BBC03" w14:textId="77777777" w:rsidR="00385FDB" w:rsidRPr="00A65DCF" w:rsidRDefault="00385FDB" w:rsidP="004C3A5F">
            <w:pPr>
              <w:jc w:val="right"/>
              <w:rPr>
                <w:rFonts w:ascii="Times New Roman" w:hAnsi="Times New Roman" w:cs="Times New Roman"/>
                <w:sz w:val="20"/>
                <w:szCs w:val="20"/>
              </w:rPr>
            </w:pPr>
          </w:p>
        </w:tc>
        <w:tc>
          <w:tcPr>
            <w:tcW w:w="534" w:type="pct"/>
            <w:tcBorders>
              <w:top w:val="double" w:sz="4" w:space="0" w:color="auto"/>
            </w:tcBorders>
            <w:vAlign w:val="bottom"/>
          </w:tcPr>
          <w:p w14:paraId="7C087E7A" w14:textId="77777777" w:rsidR="00385FDB" w:rsidRPr="00A65DCF" w:rsidRDefault="00385FDB" w:rsidP="004C3A5F">
            <w:pPr>
              <w:ind w:right="-21"/>
              <w:jc w:val="right"/>
              <w:rPr>
                <w:rFonts w:ascii="Times New Roman" w:hAnsi="Times New Roman" w:cs="Times New Roman"/>
                <w:sz w:val="20"/>
                <w:szCs w:val="20"/>
              </w:rPr>
            </w:pPr>
          </w:p>
        </w:tc>
        <w:tc>
          <w:tcPr>
            <w:tcW w:w="115" w:type="pct"/>
            <w:vAlign w:val="bottom"/>
          </w:tcPr>
          <w:p w14:paraId="6CE901C8" w14:textId="77777777" w:rsidR="00385FDB" w:rsidRPr="00A65DCF" w:rsidRDefault="00385FDB" w:rsidP="004C3A5F">
            <w:pPr>
              <w:jc w:val="right"/>
              <w:rPr>
                <w:rFonts w:ascii="Times New Roman" w:hAnsi="Times New Roman" w:cs="Times New Roman"/>
                <w:sz w:val="20"/>
                <w:szCs w:val="20"/>
              </w:rPr>
            </w:pPr>
          </w:p>
        </w:tc>
        <w:tc>
          <w:tcPr>
            <w:tcW w:w="579" w:type="pct"/>
            <w:tcBorders>
              <w:top w:val="double" w:sz="4" w:space="0" w:color="auto"/>
            </w:tcBorders>
            <w:vAlign w:val="bottom"/>
          </w:tcPr>
          <w:p w14:paraId="41F65269" w14:textId="77777777" w:rsidR="00385FDB" w:rsidRPr="00A65DCF" w:rsidRDefault="00385FDB" w:rsidP="004C3A5F">
            <w:pPr>
              <w:ind w:right="58"/>
              <w:jc w:val="right"/>
              <w:rPr>
                <w:rFonts w:ascii="Times New Roman" w:hAnsi="Times New Roman" w:cs="Times New Roman"/>
                <w:sz w:val="20"/>
                <w:szCs w:val="20"/>
              </w:rPr>
            </w:pPr>
          </w:p>
        </w:tc>
        <w:tc>
          <w:tcPr>
            <w:tcW w:w="117" w:type="pct"/>
          </w:tcPr>
          <w:p w14:paraId="21C4709F" w14:textId="77777777" w:rsidR="00385FDB" w:rsidRPr="00A65DCF" w:rsidRDefault="00385FDB" w:rsidP="004C3A5F">
            <w:pPr>
              <w:ind w:right="58"/>
              <w:jc w:val="right"/>
              <w:rPr>
                <w:rFonts w:ascii="Times New Roman" w:hAnsi="Times New Roman" w:cs="Times New Roman"/>
                <w:sz w:val="20"/>
                <w:szCs w:val="20"/>
              </w:rPr>
            </w:pPr>
          </w:p>
        </w:tc>
        <w:tc>
          <w:tcPr>
            <w:tcW w:w="567" w:type="pct"/>
            <w:tcBorders>
              <w:bottom w:val="single" w:sz="4" w:space="0" w:color="auto"/>
            </w:tcBorders>
            <w:vAlign w:val="bottom"/>
          </w:tcPr>
          <w:p w14:paraId="08213B83" w14:textId="77777777" w:rsidR="00385FDB" w:rsidRPr="005F798D" w:rsidRDefault="00385FDB">
            <w:pPr>
              <w:ind w:right="-13"/>
              <w:jc w:val="right"/>
              <w:rPr>
                <w:rFonts w:ascii="Times New Roman" w:hAnsi="Times New Roman" w:cstheme="minorBidi"/>
                <w:b/>
                <w:bCs/>
                <w:sz w:val="20"/>
                <w:szCs w:val="20"/>
              </w:rPr>
            </w:pPr>
          </w:p>
          <w:p w14:paraId="6F630FA2" w14:textId="77777777" w:rsidR="007E4D70" w:rsidRPr="005F798D" w:rsidRDefault="007E4D70">
            <w:pPr>
              <w:ind w:right="-13" w:hanging="41"/>
              <w:jc w:val="right"/>
              <w:rPr>
                <w:rFonts w:ascii="Times New Roman" w:hAnsi="Times New Roman" w:cstheme="minorBidi"/>
                <w:b/>
                <w:bCs/>
                <w:sz w:val="20"/>
                <w:szCs w:val="20"/>
              </w:rPr>
            </w:pPr>
          </w:p>
          <w:p w14:paraId="7DF4C975" w14:textId="36BF9926" w:rsidR="00385FDB" w:rsidRPr="005F798D" w:rsidRDefault="00385FDB">
            <w:pPr>
              <w:ind w:right="-13" w:hanging="41"/>
              <w:jc w:val="right"/>
              <w:rPr>
                <w:rFonts w:ascii="Times New Roman" w:hAnsi="Times New Roman" w:cstheme="minorBidi"/>
                <w:sz w:val="20"/>
                <w:szCs w:val="20"/>
              </w:rPr>
            </w:pPr>
            <w:r w:rsidRPr="0087273E">
              <w:rPr>
                <w:rFonts w:ascii="Times New Roman" w:hAnsi="Times New Roman" w:cstheme="minorBidi"/>
                <w:sz w:val="20"/>
                <w:szCs w:val="20"/>
              </w:rPr>
              <w:t>(225,</w:t>
            </w:r>
            <w:r w:rsidRPr="00A90D14">
              <w:rPr>
                <w:rFonts w:ascii="Times New Roman" w:hAnsi="Times New Roman" w:cstheme="minorBidi"/>
                <w:sz w:val="20"/>
                <w:szCs w:val="20"/>
              </w:rPr>
              <w:t>008)</w:t>
            </w:r>
          </w:p>
        </w:tc>
      </w:tr>
      <w:tr w:rsidR="007B1E54" w:rsidRPr="00547174" w14:paraId="5EDA8D4E" w14:textId="77777777" w:rsidTr="0049731D">
        <w:trPr>
          <w:cantSplit/>
        </w:trPr>
        <w:tc>
          <w:tcPr>
            <w:tcW w:w="1161" w:type="pct"/>
          </w:tcPr>
          <w:p w14:paraId="113FD381" w14:textId="77777777" w:rsidR="00385FDB" w:rsidRPr="00E04059" w:rsidRDefault="00385FDB" w:rsidP="004C3A5F">
            <w:pPr>
              <w:pStyle w:val="acctfourfigures"/>
              <w:tabs>
                <w:tab w:val="clear" w:pos="765"/>
              </w:tabs>
              <w:spacing w:line="240" w:lineRule="atLeast"/>
              <w:ind w:left="184" w:hanging="184"/>
              <w:rPr>
                <w:b/>
                <w:bCs/>
                <w:sz w:val="20"/>
              </w:rPr>
            </w:pPr>
            <w:r w:rsidRPr="00E04059">
              <w:rPr>
                <w:b/>
                <w:bCs/>
                <w:sz w:val="20"/>
              </w:rPr>
              <w:t>Total</w:t>
            </w:r>
          </w:p>
        </w:tc>
        <w:tc>
          <w:tcPr>
            <w:tcW w:w="562" w:type="pct"/>
            <w:vAlign w:val="bottom"/>
          </w:tcPr>
          <w:p w14:paraId="58A1A646" w14:textId="77777777" w:rsidR="00385FDB" w:rsidRDefault="00385FDB" w:rsidP="004C3A5F">
            <w:pPr>
              <w:jc w:val="right"/>
              <w:rPr>
                <w:rFonts w:ascii="Times New Roman" w:hAnsi="Times New Roman" w:cs="Times New Roman"/>
                <w:sz w:val="20"/>
                <w:szCs w:val="20"/>
              </w:rPr>
            </w:pPr>
          </w:p>
        </w:tc>
        <w:tc>
          <w:tcPr>
            <w:tcW w:w="114" w:type="pct"/>
          </w:tcPr>
          <w:p w14:paraId="4C749DED" w14:textId="77777777" w:rsidR="00385FDB" w:rsidRPr="00A65DCF" w:rsidRDefault="00385FDB" w:rsidP="004C3A5F">
            <w:pPr>
              <w:ind w:right="-72"/>
              <w:jc w:val="right"/>
              <w:rPr>
                <w:rFonts w:ascii="Times New Roman" w:hAnsi="Times New Roman" w:cs="Times New Roman"/>
                <w:sz w:val="20"/>
                <w:szCs w:val="20"/>
              </w:rPr>
            </w:pPr>
          </w:p>
        </w:tc>
        <w:tc>
          <w:tcPr>
            <w:tcW w:w="523" w:type="pct"/>
            <w:vAlign w:val="bottom"/>
          </w:tcPr>
          <w:p w14:paraId="30DB666A" w14:textId="77777777" w:rsidR="00385FDB" w:rsidRDefault="00385FDB" w:rsidP="004C3A5F">
            <w:pPr>
              <w:ind w:right="20"/>
              <w:jc w:val="right"/>
              <w:rPr>
                <w:rFonts w:ascii="Times New Roman" w:hAnsi="Times New Roman" w:cs="Times New Roman"/>
                <w:sz w:val="20"/>
                <w:szCs w:val="20"/>
              </w:rPr>
            </w:pPr>
          </w:p>
        </w:tc>
        <w:tc>
          <w:tcPr>
            <w:tcW w:w="114" w:type="pct"/>
          </w:tcPr>
          <w:p w14:paraId="6BF4B7C3" w14:textId="77777777" w:rsidR="00385FDB" w:rsidRPr="00A65DCF" w:rsidRDefault="00385FDB" w:rsidP="004C3A5F">
            <w:pPr>
              <w:jc w:val="right"/>
              <w:rPr>
                <w:rFonts w:ascii="Times New Roman" w:hAnsi="Times New Roman" w:cs="Times New Roman"/>
                <w:sz w:val="20"/>
                <w:szCs w:val="20"/>
              </w:rPr>
            </w:pPr>
          </w:p>
        </w:tc>
        <w:tc>
          <w:tcPr>
            <w:tcW w:w="500" w:type="pct"/>
            <w:vAlign w:val="bottom"/>
          </w:tcPr>
          <w:p w14:paraId="263AAA14" w14:textId="77777777" w:rsidR="00385FDB" w:rsidRPr="00A65DCF" w:rsidRDefault="00385FDB" w:rsidP="004C3A5F">
            <w:pPr>
              <w:ind w:right="-63"/>
              <w:jc w:val="right"/>
              <w:rPr>
                <w:rFonts w:ascii="Times New Roman" w:hAnsi="Times New Roman" w:cs="Times New Roman"/>
                <w:sz w:val="20"/>
                <w:szCs w:val="20"/>
              </w:rPr>
            </w:pPr>
          </w:p>
        </w:tc>
        <w:tc>
          <w:tcPr>
            <w:tcW w:w="114" w:type="pct"/>
          </w:tcPr>
          <w:p w14:paraId="339B8D05" w14:textId="77777777" w:rsidR="00385FDB" w:rsidRPr="00A65DCF" w:rsidRDefault="00385FDB" w:rsidP="004C3A5F">
            <w:pPr>
              <w:jc w:val="right"/>
              <w:rPr>
                <w:rFonts w:ascii="Times New Roman" w:hAnsi="Times New Roman" w:cs="Times New Roman"/>
                <w:sz w:val="20"/>
                <w:szCs w:val="20"/>
              </w:rPr>
            </w:pPr>
          </w:p>
        </w:tc>
        <w:tc>
          <w:tcPr>
            <w:tcW w:w="534" w:type="pct"/>
            <w:vAlign w:val="bottom"/>
          </w:tcPr>
          <w:p w14:paraId="717DC4CA" w14:textId="77777777" w:rsidR="00385FDB" w:rsidRPr="00A65DCF" w:rsidRDefault="00385FDB" w:rsidP="004C3A5F">
            <w:pPr>
              <w:ind w:right="-21"/>
              <w:jc w:val="right"/>
              <w:rPr>
                <w:rFonts w:ascii="Times New Roman" w:hAnsi="Times New Roman" w:cs="Times New Roman"/>
                <w:sz w:val="20"/>
                <w:szCs w:val="20"/>
              </w:rPr>
            </w:pPr>
          </w:p>
        </w:tc>
        <w:tc>
          <w:tcPr>
            <w:tcW w:w="115" w:type="pct"/>
            <w:vAlign w:val="bottom"/>
          </w:tcPr>
          <w:p w14:paraId="00F380A2" w14:textId="77777777" w:rsidR="00385FDB" w:rsidRPr="00A65DCF" w:rsidRDefault="00385FDB" w:rsidP="004C3A5F">
            <w:pPr>
              <w:jc w:val="right"/>
              <w:rPr>
                <w:rFonts w:ascii="Times New Roman" w:hAnsi="Times New Roman" w:cs="Times New Roman"/>
                <w:sz w:val="20"/>
                <w:szCs w:val="20"/>
              </w:rPr>
            </w:pPr>
          </w:p>
        </w:tc>
        <w:tc>
          <w:tcPr>
            <w:tcW w:w="579" w:type="pct"/>
            <w:vAlign w:val="bottom"/>
          </w:tcPr>
          <w:p w14:paraId="189A7516" w14:textId="77777777" w:rsidR="00385FDB" w:rsidRPr="00A65DCF" w:rsidRDefault="00385FDB" w:rsidP="004C3A5F">
            <w:pPr>
              <w:ind w:right="58"/>
              <w:jc w:val="right"/>
              <w:rPr>
                <w:rFonts w:ascii="Times New Roman" w:hAnsi="Times New Roman" w:cs="Times New Roman"/>
                <w:sz w:val="20"/>
                <w:szCs w:val="20"/>
              </w:rPr>
            </w:pPr>
          </w:p>
        </w:tc>
        <w:tc>
          <w:tcPr>
            <w:tcW w:w="117" w:type="pct"/>
          </w:tcPr>
          <w:p w14:paraId="788A833D" w14:textId="77777777" w:rsidR="00385FDB" w:rsidRPr="00A65DCF" w:rsidRDefault="00385FDB" w:rsidP="004C3A5F">
            <w:pPr>
              <w:ind w:right="58"/>
              <w:jc w:val="right"/>
              <w:rPr>
                <w:rFonts w:ascii="Times New Roman" w:hAnsi="Times New Roman" w:cs="Times New Roman"/>
                <w:sz w:val="20"/>
                <w:szCs w:val="20"/>
              </w:rPr>
            </w:pPr>
          </w:p>
        </w:tc>
        <w:tc>
          <w:tcPr>
            <w:tcW w:w="567" w:type="pct"/>
            <w:tcBorders>
              <w:top w:val="single" w:sz="4" w:space="0" w:color="auto"/>
              <w:bottom w:val="double" w:sz="4" w:space="0" w:color="auto"/>
            </w:tcBorders>
            <w:vAlign w:val="bottom"/>
          </w:tcPr>
          <w:p w14:paraId="74D9B3FB" w14:textId="77777777" w:rsidR="00385FDB" w:rsidRPr="005F798D" w:rsidRDefault="00385FDB">
            <w:pPr>
              <w:ind w:right="-13"/>
              <w:jc w:val="right"/>
              <w:rPr>
                <w:rFonts w:ascii="Times New Roman" w:hAnsi="Times New Roman" w:cstheme="minorBidi"/>
                <w:b/>
                <w:bCs/>
                <w:sz w:val="20"/>
                <w:szCs w:val="20"/>
              </w:rPr>
            </w:pPr>
            <w:r>
              <w:rPr>
                <w:rFonts w:ascii="Times New Roman" w:hAnsi="Times New Roman" w:cstheme="minorBidi"/>
                <w:b/>
                <w:bCs/>
                <w:sz w:val="20"/>
                <w:szCs w:val="20"/>
              </w:rPr>
              <w:t>(1,455,875)</w:t>
            </w:r>
          </w:p>
        </w:tc>
      </w:tr>
      <w:tr w:rsidR="007B1E54" w:rsidRPr="00547174" w14:paraId="7559019F" w14:textId="77777777" w:rsidTr="0049731D">
        <w:trPr>
          <w:cantSplit/>
        </w:trPr>
        <w:tc>
          <w:tcPr>
            <w:tcW w:w="1161" w:type="pct"/>
          </w:tcPr>
          <w:p w14:paraId="27C8891E" w14:textId="77777777" w:rsidR="00A31C60" w:rsidRPr="00E04059" w:rsidRDefault="00A31C60" w:rsidP="004C3A5F">
            <w:pPr>
              <w:pStyle w:val="acctfourfigures"/>
              <w:tabs>
                <w:tab w:val="clear" w:pos="765"/>
              </w:tabs>
              <w:spacing w:line="240" w:lineRule="atLeast"/>
              <w:ind w:left="184" w:hanging="184"/>
              <w:rPr>
                <w:b/>
                <w:bCs/>
                <w:sz w:val="20"/>
              </w:rPr>
            </w:pPr>
          </w:p>
        </w:tc>
        <w:tc>
          <w:tcPr>
            <w:tcW w:w="562" w:type="pct"/>
            <w:vAlign w:val="bottom"/>
          </w:tcPr>
          <w:p w14:paraId="53410AB4" w14:textId="77777777" w:rsidR="00A31C60" w:rsidRDefault="00A31C60" w:rsidP="004C3A5F">
            <w:pPr>
              <w:jc w:val="right"/>
              <w:rPr>
                <w:rFonts w:ascii="Times New Roman" w:hAnsi="Times New Roman" w:cs="Times New Roman"/>
                <w:sz w:val="20"/>
                <w:szCs w:val="20"/>
              </w:rPr>
            </w:pPr>
          </w:p>
        </w:tc>
        <w:tc>
          <w:tcPr>
            <w:tcW w:w="114" w:type="pct"/>
          </w:tcPr>
          <w:p w14:paraId="01448E2F" w14:textId="77777777" w:rsidR="00A31C60" w:rsidRPr="00A65DCF" w:rsidRDefault="00A31C60" w:rsidP="004C3A5F">
            <w:pPr>
              <w:ind w:right="-72"/>
              <w:jc w:val="right"/>
              <w:rPr>
                <w:rFonts w:ascii="Times New Roman" w:hAnsi="Times New Roman" w:cs="Times New Roman"/>
                <w:sz w:val="20"/>
                <w:szCs w:val="20"/>
              </w:rPr>
            </w:pPr>
          </w:p>
        </w:tc>
        <w:tc>
          <w:tcPr>
            <w:tcW w:w="523" w:type="pct"/>
            <w:vAlign w:val="bottom"/>
          </w:tcPr>
          <w:p w14:paraId="3E0F5F0A" w14:textId="77777777" w:rsidR="00A31C60" w:rsidRDefault="00A31C60" w:rsidP="004C3A5F">
            <w:pPr>
              <w:ind w:right="20"/>
              <w:jc w:val="right"/>
              <w:rPr>
                <w:rFonts w:ascii="Times New Roman" w:hAnsi="Times New Roman" w:cs="Times New Roman"/>
                <w:sz w:val="20"/>
                <w:szCs w:val="20"/>
              </w:rPr>
            </w:pPr>
          </w:p>
        </w:tc>
        <w:tc>
          <w:tcPr>
            <w:tcW w:w="114" w:type="pct"/>
          </w:tcPr>
          <w:p w14:paraId="6EBDE4CA" w14:textId="77777777" w:rsidR="00A31C60" w:rsidRPr="00A65DCF" w:rsidRDefault="00A31C60" w:rsidP="004C3A5F">
            <w:pPr>
              <w:jc w:val="right"/>
              <w:rPr>
                <w:rFonts w:ascii="Times New Roman" w:hAnsi="Times New Roman" w:cs="Times New Roman"/>
                <w:sz w:val="20"/>
                <w:szCs w:val="20"/>
              </w:rPr>
            </w:pPr>
          </w:p>
        </w:tc>
        <w:tc>
          <w:tcPr>
            <w:tcW w:w="500" w:type="pct"/>
            <w:vAlign w:val="bottom"/>
          </w:tcPr>
          <w:p w14:paraId="05FEFCBE" w14:textId="77777777" w:rsidR="00A31C60" w:rsidRPr="00A65DCF" w:rsidRDefault="00A31C60" w:rsidP="004C3A5F">
            <w:pPr>
              <w:ind w:right="-63"/>
              <w:jc w:val="right"/>
              <w:rPr>
                <w:rFonts w:ascii="Times New Roman" w:hAnsi="Times New Roman" w:cs="Times New Roman"/>
                <w:sz w:val="20"/>
                <w:szCs w:val="20"/>
              </w:rPr>
            </w:pPr>
          </w:p>
        </w:tc>
        <w:tc>
          <w:tcPr>
            <w:tcW w:w="114" w:type="pct"/>
          </w:tcPr>
          <w:p w14:paraId="2232B31B" w14:textId="77777777" w:rsidR="00A31C60" w:rsidRPr="00A65DCF" w:rsidRDefault="00A31C60" w:rsidP="004C3A5F">
            <w:pPr>
              <w:jc w:val="right"/>
              <w:rPr>
                <w:rFonts w:ascii="Times New Roman" w:hAnsi="Times New Roman" w:cs="Times New Roman"/>
                <w:sz w:val="20"/>
                <w:szCs w:val="20"/>
              </w:rPr>
            </w:pPr>
          </w:p>
        </w:tc>
        <w:tc>
          <w:tcPr>
            <w:tcW w:w="534" w:type="pct"/>
            <w:vAlign w:val="bottom"/>
          </w:tcPr>
          <w:p w14:paraId="0E0DE17D" w14:textId="77777777" w:rsidR="00A31C60" w:rsidRPr="00A65DCF" w:rsidRDefault="00A31C60" w:rsidP="004C3A5F">
            <w:pPr>
              <w:ind w:right="-21"/>
              <w:jc w:val="right"/>
              <w:rPr>
                <w:rFonts w:ascii="Times New Roman" w:hAnsi="Times New Roman" w:cs="Times New Roman"/>
                <w:sz w:val="20"/>
                <w:szCs w:val="20"/>
              </w:rPr>
            </w:pPr>
          </w:p>
        </w:tc>
        <w:tc>
          <w:tcPr>
            <w:tcW w:w="115" w:type="pct"/>
            <w:vAlign w:val="bottom"/>
          </w:tcPr>
          <w:p w14:paraId="4590213F" w14:textId="77777777" w:rsidR="00A31C60" w:rsidRPr="00A65DCF" w:rsidRDefault="00A31C60" w:rsidP="004C3A5F">
            <w:pPr>
              <w:jc w:val="right"/>
              <w:rPr>
                <w:rFonts w:ascii="Times New Roman" w:hAnsi="Times New Roman" w:cs="Times New Roman"/>
                <w:sz w:val="20"/>
                <w:szCs w:val="20"/>
              </w:rPr>
            </w:pPr>
          </w:p>
        </w:tc>
        <w:tc>
          <w:tcPr>
            <w:tcW w:w="579" w:type="pct"/>
            <w:vAlign w:val="bottom"/>
          </w:tcPr>
          <w:p w14:paraId="45584780" w14:textId="77777777" w:rsidR="00A31C60" w:rsidRPr="00A65DCF" w:rsidRDefault="00A31C60" w:rsidP="004C3A5F">
            <w:pPr>
              <w:ind w:right="58"/>
              <w:jc w:val="right"/>
              <w:rPr>
                <w:rFonts w:ascii="Times New Roman" w:hAnsi="Times New Roman" w:cs="Times New Roman"/>
                <w:sz w:val="20"/>
                <w:szCs w:val="20"/>
              </w:rPr>
            </w:pPr>
          </w:p>
        </w:tc>
        <w:tc>
          <w:tcPr>
            <w:tcW w:w="117" w:type="pct"/>
          </w:tcPr>
          <w:p w14:paraId="66BBDCA1" w14:textId="77777777" w:rsidR="00A31C60" w:rsidRPr="00A65DCF" w:rsidRDefault="00A31C60" w:rsidP="004C3A5F">
            <w:pPr>
              <w:ind w:right="58"/>
              <w:jc w:val="right"/>
              <w:rPr>
                <w:rFonts w:ascii="Times New Roman" w:hAnsi="Times New Roman" w:cs="Times New Roman"/>
                <w:sz w:val="20"/>
                <w:szCs w:val="20"/>
              </w:rPr>
            </w:pPr>
          </w:p>
        </w:tc>
        <w:tc>
          <w:tcPr>
            <w:tcW w:w="567" w:type="pct"/>
            <w:tcBorders>
              <w:top w:val="double" w:sz="4" w:space="0" w:color="auto"/>
            </w:tcBorders>
            <w:vAlign w:val="bottom"/>
          </w:tcPr>
          <w:p w14:paraId="500BF23E" w14:textId="77777777" w:rsidR="00A31C60" w:rsidRDefault="00A31C60">
            <w:pPr>
              <w:ind w:right="69"/>
              <w:jc w:val="right"/>
              <w:rPr>
                <w:rFonts w:ascii="Times New Roman" w:hAnsi="Times New Roman" w:cstheme="minorBidi"/>
                <w:b/>
                <w:bCs/>
                <w:sz w:val="20"/>
                <w:szCs w:val="20"/>
              </w:rPr>
            </w:pPr>
          </w:p>
        </w:tc>
      </w:tr>
      <w:tr w:rsidR="007B1E54" w:rsidRPr="00547174" w14:paraId="5B4A87A8" w14:textId="77777777" w:rsidTr="0049731D">
        <w:trPr>
          <w:cantSplit/>
        </w:trPr>
        <w:tc>
          <w:tcPr>
            <w:tcW w:w="1161" w:type="pct"/>
            <w:vAlign w:val="bottom"/>
          </w:tcPr>
          <w:p w14:paraId="4FD56712" w14:textId="21B6F43F" w:rsidR="00165988" w:rsidRPr="00E04059" w:rsidRDefault="00165988" w:rsidP="00165988">
            <w:pPr>
              <w:pStyle w:val="acctfourfigures"/>
              <w:tabs>
                <w:tab w:val="clear" w:pos="765"/>
              </w:tabs>
              <w:spacing w:line="240" w:lineRule="atLeast"/>
              <w:ind w:left="184" w:hanging="184"/>
              <w:rPr>
                <w:b/>
                <w:bCs/>
                <w:sz w:val="20"/>
              </w:rPr>
            </w:pPr>
            <w:r w:rsidRPr="00A65DCF">
              <w:rPr>
                <w:sz w:val="20"/>
              </w:rPr>
              <w:t>Cash flows from (used in) operating activities</w:t>
            </w:r>
          </w:p>
        </w:tc>
        <w:tc>
          <w:tcPr>
            <w:tcW w:w="562" w:type="pct"/>
            <w:vAlign w:val="bottom"/>
          </w:tcPr>
          <w:p w14:paraId="48DFF5E1" w14:textId="3CA9509B" w:rsidR="00165988" w:rsidRDefault="00F866DB" w:rsidP="00165988">
            <w:pPr>
              <w:jc w:val="right"/>
              <w:rPr>
                <w:rFonts w:ascii="Times New Roman" w:hAnsi="Times New Roman" w:cs="Times New Roman"/>
                <w:sz w:val="20"/>
                <w:szCs w:val="20"/>
              </w:rPr>
            </w:pPr>
            <w:r>
              <w:rPr>
                <w:rFonts w:ascii="Times New Roman" w:hAnsi="Times New Roman" w:cs="Times New Roman"/>
                <w:sz w:val="20"/>
                <w:szCs w:val="20"/>
              </w:rPr>
              <w:t>478,554</w:t>
            </w:r>
          </w:p>
        </w:tc>
        <w:tc>
          <w:tcPr>
            <w:tcW w:w="114" w:type="pct"/>
          </w:tcPr>
          <w:p w14:paraId="52E8987F" w14:textId="77777777" w:rsidR="00165988" w:rsidRPr="00A65DCF" w:rsidRDefault="00165988" w:rsidP="00165988">
            <w:pPr>
              <w:ind w:right="-72"/>
              <w:jc w:val="right"/>
              <w:rPr>
                <w:rFonts w:ascii="Times New Roman" w:hAnsi="Times New Roman" w:cs="Times New Roman"/>
                <w:sz w:val="20"/>
                <w:szCs w:val="20"/>
              </w:rPr>
            </w:pPr>
          </w:p>
        </w:tc>
        <w:tc>
          <w:tcPr>
            <w:tcW w:w="523" w:type="pct"/>
            <w:vAlign w:val="bottom"/>
          </w:tcPr>
          <w:p w14:paraId="402F1F39" w14:textId="136616AD" w:rsidR="00165988" w:rsidRDefault="00F866DB" w:rsidP="00165988">
            <w:pPr>
              <w:ind w:right="20"/>
              <w:jc w:val="right"/>
              <w:rPr>
                <w:rFonts w:ascii="Times New Roman" w:hAnsi="Times New Roman" w:cs="Times New Roman"/>
                <w:sz w:val="20"/>
                <w:szCs w:val="20"/>
              </w:rPr>
            </w:pPr>
            <w:r>
              <w:rPr>
                <w:rFonts w:ascii="Times New Roman" w:hAnsi="Times New Roman" w:cs="Times New Roman"/>
                <w:sz w:val="20"/>
                <w:szCs w:val="20"/>
              </w:rPr>
              <w:t>684,226</w:t>
            </w:r>
          </w:p>
        </w:tc>
        <w:tc>
          <w:tcPr>
            <w:tcW w:w="114" w:type="pct"/>
          </w:tcPr>
          <w:p w14:paraId="6ACD9470" w14:textId="77777777" w:rsidR="00165988" w:rsidRPr="00A65DCF" w:rsidRDefault="00165988" w:rsidP="00165988">
            <w:pPr>
              <w:jc w:val="right"/>
              <w:rPr>
                <w:rFonts w:ascii="Times New Roman" w:hAnsi="Times New Roman" w:cs="Times New Roman"/>
                <w:sz w:val="20"/>
                <w:szCs w:val="20"/>
              </w:rPr>
            </w:pPr>
          </w:p>
        </w:tc>
        <w:tc>
          <w:tcPr>
            <w:tcW w:w="500" w:type="pct"/>
            <w:vAlign w:val="bottom"/>
          </w:tcPr>
          <w:p w14:paraId="6BC47882" w14:textId="117F4F00" w:rsidR="00165988" w:rsidRPr="00A65DCF" w:rsidRDefault="00F866DB" w:rsidP="00165988">
            <w:pPr>
              <w:ind w:right="-63"/>
              <w:jc w:val="right"/>
              <w:rPr>
                <w:rFonts w:ascii="Times New Roman" w:hAnsi="Times New Roman" w:cs="Times New Roman"/>
                <w:sz w:val="20"/>
                <w:szCs w:val="20"/>
              </w:rPr>
            </w:pPr>
            <w:r>
              <w:rPr>
                <w:rFonts w:ascii="Times New Roman" w:hAnsi="Times New Roman" w:cs="Times New Roman"/>
                <w:sz w:val="20"/>
                <w:szCs w:val="20"/>
              </w:rPr>
              <w:t>(556,028)</w:t>
            </w:r>
          </w:p>
        </w:tc>
        <w:tc>
          <w:tcPr>
            <w:tcW w:w="114" w:type="pct"/>
          </w:tcPr>
          <w:p w14:paraId="6B4FFBC0" w14:textId="77777777" w:rsidR="00165988" w:rsidRPr="00A65DCF" w:rsidRDefault="00165988" w:rsidP="00165988">
            <w:pPr>
              <w:jc w:val="right"/>
              <w:rPr>
                <w:rFonts w:ascii="Times New Roman" w:hAnsi="Times New Roman" w:cs="Times New Roman"/>
                <w:sz w:val="20"/>
                <w:szCs w:val="20"/>
              </w:rPr>
            </w:pPr>
          </w:p>
        </w:tc>
        <w:tc>
          <w:tcPr>
            <w:tcW w:w="534" w:type="pct"/>
            <w:vAlign w:val="bottom"/>
          </w:tcPr>
          <w:p w14:paraId="7679DD92" w14:textId="39778F14" w:rsidR="00165988" w:rsidRPr="00A65DCF" w:rsidRDefault="00F866DB" w:rsidP="00165988">
            <w:pPr>
              <w:ind w:right="-21"/>
              <w:jc w:val="right"/>
              <w:rPr>
                <w:rFonts w:ascii="Times New Roman" w:hAnsi="Times New Roman" w:cs="Times New Roman"/>
                <w:sz w:val="20"/>
                <w:szCs w:val="20"/>
              </w:rPr>
            </w:pPr>
            <w:r>
              <w:rPr>
                <w:rFonts w:ascii="Times New Roman" w:hAnsi="Times New Roman" w:cs="Times New Roman"/>
                <w:sz w:val="20"/>
                <w:szCs w:val="20"/>
              </w:rPr>
              <w:t>376,355</w:t>
            </w:r>
          </w:p>
        </w:tc>
        <w:tc>
          <w:tcPr>
            <w:tcW w:w="115" w:type="pct"/>
            <w:vAlign w:val="bottom"/>
          </w:tcPr>
          <w:p w14:paraId="3C362EBD" w14:textId="77777777" w:rsidR="00165988" w:rsidRPr="00A65DCF" w:rsidRDefault="00165988" w:rsidP="00165988">
            <w:pPr>
              <w:jc w:val="right"/>
              <w:rPr>
                <w:rFonts w:ascii="Times New Roman" w:hAnsi="Times New Roman" w:cs="Times New Roman"/>
                <w:sz w:val="20"/>
                <w:szCs w:val="20"/>
              </w:rPr>
            </w:pPr>
          </w:p>
        </w:tc>
        <w:tc>
          <w:tcPr>
            <w:tcW w:w="579" w:type="pct"/>
            <w:vAlign w:val="bottom"/>
          </w:tcPr>
          <w:p w14:paraId="05ABD684" w14:textId="450A792C" w:rsidR="00165988" w:rsidRPr="00A65DCF" w:rsidRDefault="007E4D70" w:rsidP="004A73B0">
            <w:pPr>
              <w:ind w:right="99"/>
              <w:jc w:val="right"/>
              <w:rPr>
                <w:rFonts w:ascii="Times New Roman" w:hAnsi="Times New Roman" w:cs="Times New Roman"/>
                <w:sz w:val="20"/>
                <w:szCs w:val="20"/>
              </w:rPr>
            </w:pPr>
            <w:r>
              <w:rPr>
                <w:rFonts w:ascii="Times New Roman" w:hAnsi="Times New Roman" w:cs="Times New Roman"/>
                <w:sz w:val="20"/>
                <w:szCs w:val="20"/>
              </w:rPr>
              <w:t>890,976</w:t>
            </w:r>
          </w:p>
        </w:tc>
        <w:tc>
          <w:tcPr>
            <w:tcW w:w="117" w:type="pct"/>
          </w:tcPr>
          <w:p w14:paraId="2C512EDE"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417FB4DE" w14:textId="77777777" w:rsidR="00165988" w:rsidRDefault="00165988" w:rsidP="00165988">
            <w:pPr>
              <w:ind w:right="69"/>
              <w:jc w:val="right"/>
              <w:rPr>
                <w:rFonts w:ascii="Times New Roman" w:hAnsi="Times New Roman" w:cstheme="minorBidi"/>
                <w:b/>
                <w:bCs/>
                <w:sz w:val="20"/>
                <w:szCs w:val="20"/>
              </w:rPr>
            </w:pPr>
          </w:p>
        </w:tc>
      </w:tr>
      <w:tr w:rsidR="007B1E54" w:rsidRPr="00547174" w14:paraId="41E007E0" w14:textId="77777777" w:rsidTr="0049731D">
        <w:trPr>
          <w:cantSplit/>
        </w:trPr>
        <w:tc>
          <w:tcPr>
            <w:tcW w:w="1161" w:type="pct"/>
            <w:vAlign w:val="bottom"/>
          </w:tcPr>
          <w:p w14:paraId="65499C53" w14:textId="02C4DE52" w:rsidR="00165988" w:rsidRPr="00E04059" w:rsidRDefault="00165988" w:rsidP="00165988">
            <w:pPr>
              <w:pStyle w:val="acctfourfigures"/>
              <w:tabs>
                <w:tab w:val="clear" w:pos="765"/>
              </w:tabs>
              <w:spacing w:line="240" w:lineRule="atLeast"/>
              <w:ind w:left="184" w:hanging="184"/>
              <w:rPr>
                <w:b/>
                <w:bCs/>
                <w:sz w:val="20"/>
              </w:rPr>
            </w:pPr>
            <w:r w:rsidRPr="00A65DCF">
              <w:rPr>
                <w:sz w:val="20"/>
              </w:rPr>
              <w:t>Cash flows used in investing activities</w:t>
            </w:r>
          </w:p>
        </w:tc>
        <w:tc>
          <w:tcPr>
            <w:tcW w:w="562" w:type="pct"/>
            <w:vAlign w:val="bottom"/>
          </w:tcPr>
          <w:p w14:paraId="53FF1469" w14:textId="2F9FAB7E" w:rsidR="00165988" w:rsidRDefault="007E4D70" w:rsidP="005F798D">
            <w:pPr>
              <w:tabs>
                <w:tab w:val="decimal" w:pos="913"/>
              </w:tabs>
              <w:spacing w:line="240" w:lineRule="atLeast"/>
              <w:ind w:right="-58"/>
              <w:jc w:val="right"/>
              <w:rPr>
                <w:rFonts w:ascii="Times New Roman" w:hAnsi="Times New Roman" w:cs="Times New Roman"/>
                <w:sz w:val="20"/>
                <w:szCs w:val="20"/>
              </w:rPr>
            </w:pPr>
            <w:r>
              <w:rPr>
                <w:rFonts w:ascii="Times New Roman" w:hAnsi="Times New Roman" w:cs="Times New Roman"/>
                <w:sz w:val="20"/>
                <w:szCs w:val="20"/>
              </w:rPr>
              <w:t>(3,125,353)</w:t>
            </w:r>
          </w:p>
        </w:tc>
        <w:tc>
          <w:tcPr>
            <w:tcW w:w="114" w:type="pct"/>
          </w:tcPr>
          <w:p w14:paraId="7BBEEE70" w14:textId="77777777" w:rsidR="00165988" w:rsidRPr="00A65DCF" w:rsidRDefault="00165988" w:rsidP="00165988">
            <w:pPr>
              <w:ind w:right="-72"/>
              <w:jc w:val="right"/>
              <w:rPr>
                <w:rFonts w:ascii="Times New Roman" w:hAnsi="Times New Roman" w:cs="Times New Roman"/>
                <w:sz w:val="20"/>
                <w:szCs w:val="20"/>
              </w:rPr>
            </w:pPr>
          </w:p>
        </w:tc>
        <w:tc>
          <w:tcPr>
            <w:tcW w:w="523" w:type="pct"/>
            <w:vAlign w:val="bottom"/>
          </w:tcPr>
          <w:p w14:paraId="66CE26E9" w14:textId="5BDC8B78" w:rsidR="00165988" w:rsidRDefault="007E4D70" w:rsidP="005F798D">
            <w:pPr>
              <w:ind w:right="-50"/>
              <w:jc w:val="right"/>
              <w:rPr>
                <w:rFonts w:ascii="Times New Roman" w:hAnsi="Times New Roman" w:cs="Times New Roman"/>
                <w:sz w:val="20"/>
                <w:szCs w:val="20"/>
              </w:rPr>
            </w:pPr>
            <w:r>
              <w:rPr>
                <w:rFonts w:ascii="Times New Roman" w:hAnsi="Times New Roman" w:cs="Times New Roman"/>
                <w:sz w:val="20"/>
                <w:szCs w:val="20"/>
              </w:rPr>
              <w:t>(118,642)</w:t>
            </w:r>
          </w:p>
        </w:tc>
        <w:tc>
          <w:tcPr>
            <w:tcW w:w="114" w:type="pct"/>
          </w:tcPr>
          <w:p w14:paraId="0DB7ABF6" w14:textId="77777777" w:rsidR="00165988" w:rsidRPr="00A65DCF" w:rsidRDefault="00165988" w:rsidP="00165988">
            <w:pPr>
              <w:jc w:val="right"/>
              <w:rPr>
                <w:rFonts w:ascii="Times New Roman" w:hAnsi="Times New Roman" w:cs="Times New Roman"/>
                <w:sz w:val="20"/>
                <w:szCs w:val="20"/>
              </w:rPr>
            </w:pPr>
          </w:p>
        </w:tc>
        <w:tc>
          <w:tcPr>
            <w:tcW w:w="500" w:type="pct"/>
            <w:vAlign w:val="bottom"/>
          </w:tcPr>
          <w:p w14:paraId="5A4CC4BF" w14:textId="2282790F" w:rsidR="00165988" w:rsidRPr="00A65DCF" w:rsidRDefault="007E4D70" w:rsidP="00165988">
            <w:pPr>
              <w:ind w:right="-63"/>
              <w:jc w:val="right"/>
              <w:rPr>
                <w:rFonts w:ascii="Times New Roman" w:hAnsi="Times New Roman" w:cs="Times New Roman"/>
                <w:sz w:val="20"/>
                <w:szCs w:val="20"/>
              </w:rPr>
            </w:pPr>
            <w:r>
              <w:rPr>
                <w:rFonts w:ascii="Times New Roman" w:hAnsi="Times New Roman" w:cs="Times New Roman"/>
                <w:sz w:val="20"/>
                <w:szCs w:val="20"/>
              </w:rPr>
              <w:t>(39,017)</w:t>
            </w:r>
          </w:p>
        </w:tc>
        <w:tc>
          <w:tcPr>
            <w:tcW w:w="114" w:type="pct"/>
          </w:tcPr>
          <w:p w14:paraId="4E24BF0F" w14:textId="77777777" w:rsidR="00165988" w:rsidRPr="00A65DCF" w:rsidRDefault="00165988" w:rsidP="00165988">
            <w:pPr>
              <w:jc w:val="right"/>
              <w:rPr>
                <w:rFonts w:ascii="Times New Roman" w:hAnsi="Times New Roman" w:cs="Times New Roman"/>
                <w:sz w:val="20"/>
                <w:szCs w:val="20"/>
              </w:rPr>
            </w:pPr>
          </w:p>
        </w:tc>
        <w:tc>
          <w:tcPr>
            <w:tcW w:w="534" w:type="pct"/>
            <w:vAlign w:val="bottom"/>
          </w:tcPr>
          <w:p w14:paraId="72C27CF6" w14:textId="50C2FF8D" w:rsidR="00165988" w:rsidRPr="00A65DCF" w:rsidRDefault="007E4D70" w:rsidP="005F798D">
            <w:pPr>
              <w:ind w:right="-67"/>
              <w:jc w:val="right"/>
              <w:rPr>
                <w:rFonts w:ascii="Times New Roman" w:hAnsi="Times New Roman" w:cs="Times New Roman"/>
                <w:sz w:val="20"/>
                <w:szCs w:val="20"/>
              </w:rPr>
            </w:pPr>
            <w:r>
              <w:rPr>
                <w:rFonts w:ascii="Times New Roman" w:hAnsi="Times New Roman" w:cs="Times New Roman"/>
                <w:sz w:val="20"/>
                <w:szCs w:val="20"/>
              </w:rPr>
              <w:t>(296,508)</w:t>
            </w:r>
          </w:p>
        </w:tc>
        <w:tc>
          <w:tcPr>
            <w:tcW w:w="115" w:type="pct"/>
            <w:vAlign w:val="bottom"/>
          </w:tcPr>
          <w:p w14:paraId="2A40D364" w14:textId="77777777" w:rsidR="00165988" w:rsidRPr="00A65DCF" w:rsidRDefault="00165988" w:rsidP="00165988">
            <w:pPr>
              <w:jc w:val="right"/>
              <w:rPr>
                <w:rFonts w:ascii="Times New Roman" w:hAnsi="Times New Roman" w:cs="Times New Roman"/>
                <w:sz w:val="20"/>
                <w:szCs w:val="20"/>
              </w:rPr>
            </w:pPr>
          </w:p>
        </w:tc>
        <w:tc>
          <w:tcPr>
            <w:tcW w:w="579" w:type="pct"/>
            <w:vAlign w:val="bottom"/>
          </w:tcPr>
          <w:p w14:paraId="13FA7E12" w14:textId="4B8675F5" w:rsidR="00165988" w:rsidRPr="00A65DCF" w:rsidRDefault="007E4D70" w:rsidP="00165988">
            <w:pPr>
              <w:ind w:right="58"/>
              <w:jc w:val="right"/>
              <w:rPr>
                <w:rFonts w:ascii="Times New Roman" w:hAnsi="Times New Roman" w:cs="Times New Roman"/>
                <w:sz w:val="20"/>
                <w:szCs w:val="20"/>
              </w:rPr>
            </w:pPr>
            <w:r>
              <w:rPr>
                <w:rFonts w:ascii="Times New Roman" w:hAnsi="Times New Roman" w:cs="Times New Roman"/>
                <w:sz w:val="20"/>
                <w:szCs w:val="20"/>
              </w:rPr>
              <w:t>(39,322)</w:t>
            </w:r>
          </w:p>
        </w:tc>
        <w:tc>
          <w:tcPr>
            <w:tcW w:w="117" w:type="pct"/>
          </w:tcPr>
          <w:p w14:paraId="0BC32ABF"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594B8953" w14:textId="77777777" w:rsidR="00165988" w:rsidRDefault="00165988" w:rsidP="00165988">
            <w:pPr>
              <w:ind w:right="69"/>
              <w:jc w:val="right"/>
              <w:rPr>
                <w:rFonts w:ascii="Times New Roman" w:hAnsi="Times New Roman" w:cstheme="minorBidi"/>
                <w:b/>
                <w:bCs/>
                <w:sz w:val="20"/>
                <w:szCs w:val="20"/>
              </w:rPr>
            </w:pPr>
          </w:p>
        </w:tc>
      </w:tr>
      <w:tr w:rsidR="007B1E54" w:rsidRPr="00547174" w14:paraId="3D2E40F7" w14:textId="77777777" w:rsidTr="0049731D">
        <w:trPr>
          <w:cantSplit/>
        </w:trPr>
        <w:tc>
          <w:tcPr>
            <w:tcW w:w="1161" w:type="pct"/>
          </w:tcPr>
          <w:p w14:paraId="5591A390" w14:textId="77777777" w:rsidR="00165988" w:rsidRPr="00A65DCF" w:rsidRDefault="00165988" w:rsidP="00165988">
            <w:pPr>
              <w:pStyle w:val="acctfourfigures"/>
              <w:tabs>
                <w:tab w:val="clear" w:pos="765"/>
                <w:tab w:val="decimal" w:pos="191"/>
              </w:tabs>
              <w:spacing w:line="240" w:lineRule="atLeast"/>
              <w:ind w:left="151" w:hanging="151"/>
              <w:rPr>
                <w:sz w:val="20"/>
              </w:rPr>
            </w:pPr>
            <w:r w:rsidRPr="00A65DCF">
              <w:rPr>
                <w:sz w:val="20"/>
              </w:rPr>
              <w:t xml:space="preserve">Cash flows from (used in) financing activities </w:t>
            </w:r>
          </w:p>
          <w:p w14:paraId="75B5FABF" w14:textId="4ED8DD8E" w:rsidR="00165988" w:rsidRPr="00E04059" w:rsidRDefault="00165988" w:rsidP="0049731D">
            <w:pPr>
              <w:pStyle w:val="acctfourfigures"/>
              <w:tabs>
                <w:tab w:val="clear" w:pos="765"/>
                <w:tab w:val="decimal" w:pos="191"/>
              </w:tabs>
              <w:spacing w:line="240" w:lineRule="atLeast"/>
              <w:ind w:left="151" w:hanging="151"/>
              <w:rPr>
                <w:b/>
                <w:bCs/>
                <w:sz w:val="20"/>
              </w:rPr>
            </w:pPr>
            <w:r w:rsidRPr="00A65DCF">
              <w:rPr>
                <w:sz w:val="20"/>
              </w:rPr>
              <w:t xml:space="preserve">   (</w:t>
            </w:r>
            <w:r>
              <w:rPr>
                <w:sz w:val="20"/>
              </w:rPr>
              <w:t>D</w:t>
            </w:r>
            <w:r w:rsidRPr="00A65DCF">
              <w:rPr>
                <w:sz w:val="20"/>
              </w:rPr>
              <w:t xml:space="preserve">ividends to non-controlling interest: </w:t>
            </w:r>
            <w:r w:rsidR="00E15FCE">
              <w:rPr>
                <w:sz w:val="20"/>
              </w:rPr>
              <w:br/>
            </w:r>
            <w:r w:rsidRPr="00A65DCF">
              <w:rPr>
                <w:sz w:val="20"/>
              </w:rPr>
              <w:t xml:space="preserve">Baht </w:t>
            </w:r>
            <w:r w:rsidR="00CA6E15">
              <w:rPr>
                <w:sz w:val="20"/>
              </w:rPr>
              <w:t>170.6</w:t>
            </w:r>
            <w:r>
              <w:rPr>
                <w:sz w:val="20"/>
              </w:rPr>
              <w:t xml:space="preserve"> </w:t>
            </w:r>
            <w:r w:rsidRPr="00A65DCF">
              <w:rPr>
                <w:sz w:val="20"/>
              </w:rPr>
              <w:t>million)</w:t>
            </w:r>
          </w:p>
        </w:tc>
        <w:tc>
          <w:tcPr>
            <w:tcW w:w="562" w:type="pct"/>
            <w:tcBorders>
              <w:bottom w:val="single" w:sz="4" w:space="0" w:color="auto"/>
            </w:tcBorders>
            <w:vAlign w:val="bottom"/>
          </w:tcPr>
          <w:p w14:paraId="61615F01" w14:textId="10DF44BD" w:rsidR="00165988" w:rsidRDefault="007E4D70" w:rsidP="00165988">
            <w:pPr>
              <w:jc w:val="right"/>
              <w:rPr>
                <w:rFonts w:ascii="Times New Roman" w:hAnsi="Times New Roman" w:cs="Times New Roman"/>
                <w:sz w:val="20"/>
                <w:szCs w:val="20"/>
              </w:rPr>
            </w:pPr>
            <w:r>
              <w:rPr>
                <w:rFonts w:ascii="Times New Roman" w:hAnsi="Times New Roman" w:cs="Times New Roman"/>
                <w:sz w:val="20"/>
                <w:szCs w:val="20"/>
              </w:rPr>
              <w:t>2,881,032</w:t>
            </w:r>
          </w:p>
        </w:tc>
        <w:tc>
          <w:tcPr>
            <w:tcW w:w="114" w:type="pct"/>
          </w:tcPr>
          <w:p w14:paraId="6F869FAC" w14:textId="77777777" w:rsidR="00165988" w:rsidRPr="00A65DCF" w:rsidRDefault="00165988" w:rsidP="00165988">
            <w:pPr>
              <w:ind w:right="-72"/>
              <w:jc w:val="right"/>
              <w:rPr>
                <w:rFonts w:ascii="Times New Roman" w:hAnsi="Times New Roman" w:cs="Times New Roman"/>
                <w:sz w:val="20"/>
                <w:szCs w:val="20"/>
              </w:rPr>
            </w:pPr>
          </w:p>
        </w:tc>
        <w:tc>
          <w:tcPr>
            <w:tcW w:w="523" w:type="pct"/>
            <w:tcBorders>
              <w:bottom w:val="single" w:sz="4" w:space="0" w:color="auto"/>
            </w:tcBorders>
            <w:vAlign w:val="bottom"/>
          </w:tcPr>
          <w:p w14:paraId="1AA8826C" w14:textId="254386FD" w:rsidR="00165988" w:rsidRDefault="007E4D70" w:rsidP="005F798D">
            <w:pPr>
              <w:ind w:right="-50"/>
              <w:jc w:val="right"/>
              <w:rPr>
                <w:rFonts w:ascii="Times New Roman" w:hAnsi="Times New Roman" w:cs="Times New Roman"/>
                <w:sz w:val="20"/>
                <w:szCs w:val="20"/>
              </w:rPr>
            </w:pPr>
            <w:r>
              <w:rPr>
                <w:rFonts w:ascii="Times New Roman" w:hAnsi="Times New Roman" w:cs="Times New Roman"/>
                <w:sz w:val="20"/>
                <w:szCs w:val="20"/>
              </w:rPr>
              <w:t>(561,555)</w:t>
            </w:r>
          </w:p>
        </w:tc>
        <w:tc>
          <w:tcPr>
            <w:tcW w:w="114" w:type="pct"/>
          </w:tcPr>
          <w:p w14:paraId="4DA0234E" w14:textId="77777777" w:rsidR="00165988" w:rsidRPr="00A65DCF" w:rsidRDefault="00165988" w:rsidP="00165988">
            <w:pPr>
              <w:jc w:val="right"/>
              <w:rPr>
                <w:rFonts w:ascii="Times New Roman" w:hAnsi="Times New Roman" w:cs="Times New Roman"/>
                <w:sz w:val="20"/>
                <w:szCs w:val="20"/>
              </w:rPr>
            </w:pPr>
          </w:p>
        </w:tc>
        <w:tc>
          <w:tcPr>
            <w:tcW w:w="500" w:type="pct"/>
            <w:tcBorders>
              <w:bottom w:val="single" w:sz="4" w:space="0" w:color="auto"/>
            </w:tcBorders>
            <w:vAlign w:val="bottom"/>
          </w:tcPr>
          <w:p w14:paraId="13773869" w14:textId="7D8DCD5D" w:rsidR="00165988" w:rsidRPr="00A65DCF" w:rsidRDefault="007E4D70" w:rsidP="005F798D">
            <w:pPr>
              <w:jc w:val="right"/>
              <w:rPr>
                <w:rFonts w:ascii="Times New Roman" w:hAnsi="Times New Roman" w:cs="Times New Roman"/>
                <w:sz w:val="20"/>
                <w:szCs w:val="20"/>
              </w:rPr>
            </w:pPr>
            <w:r>
              <w:rPr>
                <w:rFonts w:ascii="Times New Roman" w:hAnsi="Times New Roman" w:cs="Times New Roman"/>
                <w:sz w:val="20"/>
                <w:szCs w:val="20"/>
              </w:rPr>
              <w:t>418,345</w:t>
            </w:r>
          </w:p>
        </w:tc>
        <w:tc>
          <w:tcPr>
            <w:tcW w:w="114" w:type="pct"/>
          </w:tcPr>
          <w:p w14:paraId="5FBBDC26" w14:textId="77777777" w:rsidR="00165988" w:rsidRPr="00A65DCF" w:rsidRDefault="00165988" w:rsidP="00165988">
            <w:pPr>
              <w:jc w:val="right"/>
              <w:rPr>
                <w:rFonts w:ascii="Times New Roman" w:hAnsi="Times New Roman" w:cs="Times New Roman"/>
                <w:sz w:val="20"/>
                <w:szCs w:val="20"/>
              </w:rPr>
            </w:pPr>
          </w:p>
        </w:tc>
        <w:tc>
          <w:tcPr>
            <w:tcW w:w="534" w:type="pct"/>
            <w:tcBorders>
              <w:bottom w:val="single" w:sz="4" w:space="0" w:color="auto"/>
            </w:tcBorders>
            <w:vAlign w:val="bottom"/>
          </w:tcPr>
          <w:p w14:paraId="44F98D00" w14:textId="3FC7F118" w:rsidR="00165988" w:rsidRPr="00A65DCF" w:rsidRDefault="007E4D70" w:rsidP="005F798D">
            <w:pPr>
              <w:ind w:right="-67"/>
              <w:jc w:val="right"/>
              <w:rPr>
                <w:rFonts w:ascii="Times New Roman" w:hAnsi="Times New Roman" w:cs="Times New Roman"/>
                <w:sz w:val="20"/>
                <w:szCs w:val="20"/>
              </w:rPr>
            </w:pPr>
            <w:r>
              <w:rPr>
                <w:rFonts w:ascii="Times New Roman" w:hAnsi="Times New Roman" w:cs="Times New Roman"/>
                <w:sz w:val="20"/>
                <w:szCs w:val="20"/>
              </w:rPr>
              <w:t>(186,020)</w:t>
            </w:r>
          </w:p>
        </w:tc>
        <w:tc>
          <w:tcPr>
            <w:tcW w:w="115" w:type="pct"/>
            <w:vAlign w:val="bottom"/>
          </w:tcPr>
          <w:p w14:paraId="34A301C2" w14:textId="77777777" w:rsidR="00165988" w:rsidRPr="00A65DCF" w:rsidRDefault="00165988" w:rsidP="00165988">
            <w:pPr>
              <w:jc w:val="right"/>
              <w:rPr>
                <w:rFonts w:ascii="Times New Roman" w:hAnsi="Times New Roman" w:cs="Times New Roman"/>
                <w:sz w:val="20"/>
                <w:szCs w:val="20"/>
              </w:rPr>
            </w:pPr>
          </w:p>
        </w:tc>
        <w:tc>
          <w:tcPr>
            <w:tcW w:w="579" w:type="pct"/>
            <w:tcBorders>
              <w:bottom w:val="single" w:sz="4" w:space="0" w:color="auto"/>
            </w:tcBorders>
            <w:vAlign w:val="bottom"/>
          </w:tcPr>
          <w:p w14:paraId="6C873143" w14:textId="2C2A78D2" w:rsidR="00165988" w:rsidRPr="00A65DCF" w:rsidRDefault="007E4D70" w:rsidP="00165988">
            <w:pPr>
              <w:ind w:right="58"/>
              <w:jc w:val="right"/>
              <w:rPr>
                <w:rFonts w:ascii="Times New Roman" w:hAnsi="Times New Roman" w:cs="Times New Roman"/>
                <w:sz w:val="20"/>
                <w:szCs w:val="20"/>
              </w:rPr>
            </w:pPr>
            <w:r>
              <w:rPr>
                <w:rFonts w:ascii="Times New Roman" w:hAnsi="Times New Roman" w:cs="Times New Roman"/>
                <w:sz w:val="20"/>
                <w:szCs w:val="20"/>
              </w:rPr>
              <w:t>(859,716)</w:t>
            </w:r>
          </w:p>
        </w:tc>
        <w:tc>
          <w:tcPr>
            <w:tcW w:w="117" w:type="pct"/>
          </w:tcPr>
          <w:p w14:paraId="1979C39D"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6F5223A4" w14:textId="77777777" w:rsidR="00165988" w:rsidRDefault="00165988" w:rsidP="00165988">
            <w:pPr>
              <w:ind w:right="69"/>
              <w:jc w:val="right"/>
              <w:rPr>
                <w:rFonts w:ascii="Times New Roman" w:hAnsi="Times New Roman" w:cstheme="minorBidi"/>
                <w:b/>
                <w:bCs/>
                <w:sz w:val="20"/>
                <w:szCs w:val="20"/>
              </w:rPr>
            </w:pPr>
          </w:p>
        </w:tc>
      </w:tr>
      <w:tr w:rsidR="007B1E54" w:rsidRPr="00547174" w14:paraId="3D72868F" w14:textId="77777777" w:rsidTr="0049731D">
        <w:trPr>
          <w:cantSplit/>
        </w:trPr>
        <w:tc>
          <w:tcPr>
            <w:tcW w:w="1161" w:type="pct"/>
          </w:tcPr>
          <w:p w14:paraId="6CA38990" w14:textId="1B42450A" w:rsidR="00165988" w:rsidRPr="00E04059" w:rsidRDefault="00165988" w:rsidP="00165988">
            <w:pPr>
              <w:pStyle w:val="acctfourfigures"/>
              <w:tabs>
                <w:tab w:val="clear" w:pos="765"/>
              </w:tabs>
              <w:spacing w:line="240" w:lineRule="atLeast"/>
              <w:ind w:left="184" w:hanging="184"/>
              <w:rPr>
                <w:b/>
                <w:bCs/>
                <w:sz w:val="20"/>
              </w:rPr>
            </w:pPr>
            <w:r w:rsidRPr="00A65DCF">
              <w:rPr>
                <w:b/>
                <w:bCs/>
                <w:sz w:val="20"/>
              </w:rPr>
              <w:t>Net increase (decrease) in cash and cash equivalents</w:t>
            </w:r>
          </w:p>
        </w:tc>
        <w:tc>
          <w:tcPr>
            <w:tcW w:w="562" w:type="pct"/>
            <w:tcBorders>
              <w:top w:val="single" w:sz="4" w:space="0" w:color="auto"/>
              <w:bottom w:val="double" w:sz="4" w:space="0" w:color="auto"/>
            </w:tcBorders>
            <w:vAlign w:val="bottom"/>
          </w:tcPr>
          <w:p w14:paraId="58E145F5" w14:textId="12C440A3" w:rsidR="00165988" w:rsidRPr="005F798D" w:rsidRDefault="007E4D70" w:rsidP="00165988">
            <w:pPr>
              <w:jc w:val="right"/>
              <w:rPr>
                <w:rFonts w:ascii="Times New Roman" w:hAnsi="Times New Roman" w:cs="Times New Roman"/>
                <w:b/>
                <w:bCs/>
                <w:sz w:val="20"/>
                <w:szCs w:val="20"/>
              </w:rPr>
            </w:pPr>
            <w:r w:rsidRPr="005F798D">
              <w:rPr>
                <w:rFonts w:ascii="Times New Roman" w:hAnsi="Times New Roman" w:cs="Times New Roman"/>
                <w:b/>
                <w:bCs/>
                <w:sz w:val="20"/>
                <w:szCs w:val="20"/>
              </w:rPr>
              <w:t>234,233</w:t>
            </w:r>
          </w:p>
        </w:tc>
        <w:tc>
          <w:tcPr>
            <w:tcW w:w="114" w:type="pct"/>
          </w:tcPr>
          <w:p w14:paraId="5545B087" w14:textId="77777777" w:rsidR="00165988" w:rsidRPr="005F798D" w:rsidRDefault="00165988" w:rsidP="00165988">
            <w:pPr>
              <w:ind w:right="-72"/>
              <w:jc w:val="right"/>
              <w:rPr>
                <w:rFonts w:ascii="Times New Roman" w:hAnsi="Times New Roman" w:cs="Times New Roman"/>
                <w:b/>
                <w:bCs/>
                <w:sz w:val="20"/>
                <w:szCs w:val="20"/>
              </w:rPr>
            </w:pPr>
          </w:p>
        </w:tc>
        <w:tc>
          <w:tcPr>
            <w:tcW w:w="523" w:type="pct"/>
            <w:tcBorders>
              <w:top w:val="single" w:sz="4" w:space="0" w:color="auto"/>
              <w:bottom w:val="double" w:sz="4" w:space="0" w:color="auto"/>
            </w:tcBorders>
            <w:vAlign w:val="bottom"/>
          </w:tcPr>
          <w:p w14:paraId="6D9213CA" w14:textId="7CF60187" w:rsidR="00165988" w:rsidRPr="005F798D" w:rsidRDefault="007E4D70" w:rsidP="00165988">
            <w:pPr>
              <w:ind w:right="20"/>
              <w:jc w:val="right"/>
              <w:rPr>
                <w:rFonts w:ascii="Times New Roman" w:hAnsi="Times New Roman" w:cs="Times New Roman"/>
                <w:b/>
                <w:bCs/>
                <w:sz w:val="20"/>
                <w:szCs w:val="20"/>
              </w:rPr>
            </w:pPr>
            <w:r w:rsidRPr="005F798D">
              <w:rPr>
                <w:rFonts w:ascii="Times New Roman" w:hAnsi="Times New Roman" w:cs="Times New Roman"/>
                <w:b/>
                <w:bCs/>
                <w:sz w:val="20"/>
                <w:szCs w:val="20"/>
              </w:rPr>
              <w:t>4,029</w:t>
            </w:r>
          </w:p>
        </w:tc>
        <w:tc>
          <w:tcPr>
            <w:tcW w:w="114" w:type="pct"/>
          </w:tcPr>
          <w:p w14:paraId="180E2A0A" w14:textId="77777777" w:rsidR="00165988" w:rsidRPr="005F798D" w:rsidRDefault="00165988" w:rsidP="00165988">
            <w:pPr>
              <w:jc w:val="right"/>
              <w:rPr>
                <w:rFonts w:ascii="Times New Roman" w:hAnsi="Times New Roman" w:cs="Times New Roman"/>
                <w:b/>
                <w:bCs/>
                <w:sz w:val="20"/>
                <w:szCs w:val="20"/>
              </w:rPr>
            </w:pPr>
          </w:p>
        </w:tc>
        <w:tc>
          <w:tcPr>
            <w:tcW w:w="500" w:type="pct"/>
            <w:tcBorders>
              <w:top w:val="single" w:sz="4" w:space="0" w:color="auto"/>
              <w:bottom w:val="double" w:sz="4" w:space="0" w:color="auto"/>
            </w:tcBorders>
            <w:vAlign w:val="bottom"/>
          </w:tcPr>
          <w:p w14:paraId="726F8CA2" w14:textId="0B3578AC" w:rsidR="00165988" w:rsidRPr="005F798D" w:rsidRDefault="007E4D70" w:rsidP="00165988">
            <w:pPr>
              <w:ind w:right="-63"/>
              <w:jc w:val="right"/>
              <w:rPr>
                <w:rFonts w:ascii="Times New Roman" w:hAnsi="Times New Roman" w:cs="Times New Roman"/>
                <w:b/>
                <w:bCs/>
                <w:sz w:val="20"/>
                <w:szCs w:val="20"/>
              </w:rPr>
            </w:pPr>
            <w:r w:rsidRPr="005F798D">
              <w:rPr>
                <w:rFonts w:ascii="Times New Roman" w:hAnsi="Times New Roman" w:cs="Times New Roman"/>
                <w:b/>
                <w:bCs/>
                <w:sz w:val="20"/>
                <w:szCs w:val="20"/>
              </w:rPr>
              <w:t>(176,700)</w:t>
            </w:r>
          </w:p>
        </w:tc>
        <w:tc>
          <w:tcPr>
            <w:tcW w:w="114" w:type="pct"/>
          </w:tcPr>
          <w:p w14:paraId="3C731C3C" w14:textId="77777777" w:rsidR="00165988" w:rsidRPr="005F798D" w:rsidRDefault="00165988" w:rsidP="00165988">
            <w:pPr>
              <w:jc w:val="right"/>
              <w:rPr>
                <w:rFonts w:ascii="Times New Roman" w:hAnsi="Times New Roman" w:cs="Times New Roman"/>
                <w:b/>
                <w:bCs/>
                <w:sz w:val="20"/>
                <w:szCs w:val="20"/>
              </w:rPr>
            </w:pPr>
          </w:p>
        </w:tc>
        <w:tc>
          <w:tcPr>
            <w:tcW w:w="534" w:type="pct"/>
            <w:tcBorders>
              <w:top w:val="single" w:sz="4" w:space="0" w:color="auto"/>
              <w:bottom w:val="double" w:sz="4" w:space="0" w:color="auto"/>
            </w:tcBorders>
            <w:vAlign w:val="bottom"/>
          </w:tcPr>
          <w:p w14:paraId="270F0D87" w14:textId="04270B73" w:rsidR="00165988" w:rsidRPr="005F798D" w:rsidRDefault="007E4D70" w:rsidP="005F798D">
            <w:pPr>
              <w:ind w:right="-67"/>
              <w:jc w:val="right"/>
              <w:rPr>
                <w:rFonts w:ascii="Times New Roman" w:hAnsi="Times New Roman" w:cs="Times New Roman"/>
                <w:b/>
                <w:bCs/>
                <w:sz w:val="20"/>
                <w:szCs w:val="20"/>
              </w:rPr>
            </w:pPr>
            <w:r w:rsidRPr="005F798D">
              <w:rPr>
                <w:rFonts w:ascii="Times New Roman" w:hAnsi="Times New Roman" w:cs="Times New Roman"/>
                <w:b/>
                <w:bCs/>
                <w:sz w:val="20"/>
                <w:szCs w:val="20"/>
              </w:rPr>
              <w:t>(106,173)</w:t>
            </w:r>
          </w:p>
        </w:tc>
        <w:tc>
          <w:tcPr>
            <w:tcW w:w="115" w:type="pct"/>
            <w:vAlign w:val="bottom"/>
          </w:tcPr>
          <w:p w14:paraId="0786C4D2" w14:textId="77777777" w:rsidR="00165988" w:rsidRPr="005F798D" w:rsidRDefault="00165988" w:rsidP="00165988">
            <w:pPr>
              <w:jc w:val="right"/>
              <w:rPr>
                <w:rFonts w:ascii="Times New Roman" w:hAnsi="Times New Roman" w:cs="Times New Roman"/>
                <w:b/>
                <w:bCs/>
                <w:sz w:val="20"/>
                <w:szCs w:val="20"/>
              </w:rPr>
            </w:pPr>
          </w:p>
        </w:tc>
        <w:tc>
          <w:tcPr>
            <w:tcW w:w="579" w:type="pct"/>
            <w:tcBorders>
              <w:top w:val="single" w:sz="4" w:space="0" w:color="auto"/>
              <w:bottom w:val="double" w:sz="4" w:space="0" w:color="auto"/>
            </w:tcBorders>
            <w:vAlign w:val="bottom"/>
          </w:tcPr>
          <w:p w14:paraId="5839586C" w14:textId="5257B325" w:rsidR="00165988" w:rsidRPr="005F798D" w:rsidRDefault="007E4D70" w:rsidP="00165988">
            <w:pPr>
              <w:ind w:right="58"/>
              <w:jc w:val="right"/>
              <w:rPr>
                <w:rFonts w:ascii="Times New Roman" w:hAnsi="Times New Roman" w:cs="Times New Roman"/>
                <w:b/>
                <w:bCs/>
                <w:sz w:val="20"/>
                <w:szCs w:val="20"/>
              </w:rPr>
            </w:pPr>
            <w:r w:rsidRPr="005F798D">
              <w:rPr>
                <w:rFonts w:ascii="Times New Roman" w:hAnsi="Times New Roman" w:cs="Times New Roman"/>
                <w:b/>
                <w:bCs/>
                <w:sz w:val="20"/>
                <w:szCs w:val="20"/>
              </w:rPr>
              <w:t>(8,062)</w:t>
            </w:r>
          </w:p>
        </w:tc>
        <w:tc>
          <w:tcPr>
            <w:tcW w:w="117" w:type="pct"/>
          </w:tcPr>
          <w:p w14:paraId="2B02008D"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06DBE87C" w14:textId="77777777" w:rsidR="00165988" w:rsidRDefault="00165988" w:rsidP="00165988">
            <w:pPr>
              <w:ind w:right="69"/>
              <w:jc w:val="right"/>
              <w:rPr>
                <w:rFonts w:ascii="Times New Roman" w:hAnsi="Times New Roman" w:cstheme="minorBidi"/>
                <w:b/>
                <w:bCs/>
                <w:sz w:val="20"/>
                <w:szCs w:val="20"/>
              </w:rPr>
            </w:pPr>
          </w:p>
        </w:tc>
      </w:tr>
      <w:tr w:rsidR="007B1E54" w:rsidRPr="00547174" w14:paraId="36A52F2E" w14:textId="77777777" w:rsidTr="0049731D">
        <w:trPr>
          <w:cantSplit/>
        </w:trPr>
        <w:tc>
          <w:tcPr>
            <w:tcW w:w="1161" w:type="pct"/>
          </w:tcPr>
          <w:p w14:paraId="59F3FC22" w14:textId="77777777" w:rsidR="00165988" w:rsidRPr="00E04059" w:rsidRDefault="00165988" w:rsidP="00165988">
            <w:pPr>
              <w:pStyle w:val="acctfourfigures"/>
              <w:tabs>
                <w:tab w:val="clear" w:pos="765"/>
              </w:tabs>
              <w:spacing w:line="240" w:lineRule="atLeast"/>
              <w:ind w:left="184" w:hanging="184"/>
              <w:rPr>
                <w:b/>
                <w:bCs/>
                <w:sz w:val="20"/>
              </w:rPr>
            </w:pPr>
          </w:p>
        </w:tc>
        <w:tc>
          <w:tcPr>
            <w:tcW w:w="562" w:type="pct"/>
            <w:tcBorders>
              <w:top w:val="double" w:sz="4" w:space="0" w:color="auto"/>
            </w:tcBorders>
            <w:vAlign w:val="bottom"/>
          </w:tcPr>
          <w:p w14:paraId="001C9D97" w14:textId="77777777" w:rsidR="00165988" w:rsidRDefault="00165988" w:rsidP="00165988">
            <w:pPr>
              <w:jc w:val="right"/>
              <w:rPr>
                <w:rFonts w:ascii="Times New Roman" w:hAnsi="Times New Roman" w:cs="Times New Roman"/>
                <w:sz w:val="20"/>
                <w:szCs w:val="20"/>
              </w:rPr>
            </w:pPr>
          </w:p>
        </w:tc>
        <w:tc>
          <w:tcPr>
            <w:tcW w:w="114" w:type="pct"/>
          </w:tcPr>
          <w:p w14:paraId="64D65948" w14:textId="77777777" w:rsidR="00165988" w:rsidRPr="00A65DCF" w:rsidRDefault="00165988" w:rsidP="00165988">
            <w:pPr>
              <w:ind w:right="-72"/>
              <w:jc w:val="right"/>
              <w:rPr>
                <w:rFonts w:ascii="Times New Roman" w:hAnsi="Times New Roman" w:cs="Times New Roman"/>
                <w:sz w:val="20"/>
                <w:szCs w:val="20"/>
              </w:rPr>
            </w:pPr>
          </w:p>
        </w:tc>
        <w:tc>
          <w:tcPr>
            <w:tcW w:w="523" w:type="pct"/>
            <w:tcBorders>
              <w:top w:val="double" w:sz="4" w:space="0" w:color="auto"/>
            </w:tcBorders>
            <w:vAlign w:val="bottom"/>
          </w:tcPr>
          <w:p w14:paraId="0E2C1E8A" w14:textId="77777777" w:rsidR="00165988" w:rsidRDefault="00165988" w:rsidP="00165988">
            <w:pPr>
              <w:ind w:right="20"/>
              <w:jc w:val="right"/>
              <w:rPr>
                <w:rFonts w:ascii="Times New Roman" w:hAnsi="Times New Roman" w:cs="Times New Roman"/>
                <w:sz w:val="20"/>
                <w:szCs w:val="20"/>
              </w:rPr>
            </w:pPr>
          </w:p>
        </w:tc>
        <w:tc>
          <w:tcPr>
            <w:tcW w:w="114" w:type="pct"/>
          </w:tcPr>
          <w:p w14:paraId="4D9C4DE7" w14:textId="77777777" w:rsidR="00165988" w:rsidRPr="00A65DCF" w:rsidRDefault="00165988" w:rsidP="00165988">
            <w:pPr>
              <w:jc w:val="right"/>
              <w:rPr>
                <w:rFonts w:ascii="Times New Roman" w:hAnsi="Times New Roman" w:cs="Times New Roman"/>
                <w:sz w:val="20"/>
                <w:szCs w:val="20"/>
              </w:rPr>
            </w:pPr>
          </w:p>
        </w:tc>
        <w:tc>
          <w:tcPr>
            <w:tcW w:w="500" w:type="pct"/>
            <w:tcBorders>
              <w:top w:val="double" w:sz="4" w:space="0" w:color="auto"/>
            </w:tcBorders>
            <w:vAlign w:val="bottom"/>
          </w:tcPr>
          <w:p w14:paraId="0065727C" w14:textId="77777777" w:rsidR="00165988" w:rsidRPr="00A65DCF" w:rsidRDefault="00165988" w:rsidP="00165988">
            <w:pPr>
              <w:ind w:right="-63"/>
              <w:jc w:val="right"/>
              <w:rPr>
                <w:rFonts w:ascii="Times New Roman" w:hAnsi="Times New Roman" w:cs="Times New Roman"/>
                <w:sz w:val="20"/>
                <w:szCs w:val="20"/>
              </w:rPr>
            </w:pPr>
          </w:p>
        </w:tc>
        <w:tc>
          <w:tcPr>
            <w:tcW w:w="114" w:type="pct"/>
          </w:tcPr>
          <w:p w14:paraId="4EE5B12C" w14:textId="77777777" w:rsidR="00165988" w:rsidRPr="00A65DCF" w:rsidRDefault="00165988" w:rsidP="00165988">
            <w:pPr>
              <w:jc w:val="right"/>
              <w:rPr>
                <w:rFonts w:ascii="Times New Roman" w:hAnsi="Times New Roman" w:cs="Times New Roman"/>
                <w:sz w:val="20"/>
                <w:szCs w:val="20"/>
              </w:rPr>
            </w:pPr>
          </w:p>
        </w:tc>
        <w:tc>
          <w:tcPr>
            <w:tcW w:w="534" w:type="pct"/>
            <w:tcBorders>
              <w:top w:val="double" w:sz="4" w:space="0" w:color="auto"/>
            </w:tcBorders>
            <w:vAlign w:val="bottom"/>
          </w:tcPr>
          <w:p w14:paraId="5CCAD2AE" w14:textId="77777777" w:rsidR="00165988" w:rsidRPr="00A65DCF" w:rsidRDefault="00165988" w:rsidP="00165988">
            <w:pPr>
              <w:ind w:right="-21"/>
              <w:jc w:val="right"/>
              <w:rPr>
                <w:rFonts w:ascii="Times New Roman" w:hAnsi="Times New Roman" w:cs="Times New Roman"/>
                <w:sz w:val="20"/>
                <w:szCs w:val="20"/>
              </w:rPr>
            </w:pPr>
          </w:p>
        </w:tc>
        <w:tc>
          <w:tcPr>
            <w:tcW w:w="115" w:type="pct"/>
            <w:vAlign w:val="bottom"/>
          </w:tcPr>
          <w:p w14:paraId="6C014270" w14:textId="77777777" w:rsidR="00165988" w:rsidRPr="00A65DCF" w:rsidRDefault="00165988" w:rsidP="00165988">
            <w:pPr>
              <w:jc w:val="right"/>
              <w:rPr>
                <w:rFonts w:ascii="Times New Roman" w:hAnsi="Times New Roman" w:cs="Times New Roman"/>
                <w:sz w:val="20"/>
                <w:szCs w:val="20"/>
              </w:rPr>
            </w:pPr>
          </w:p>
        </w:tc>
        <w:tc>
          <w:tcPr>
            <w:tcW w:w="579" w:type="pct"/>
            <w:tcBorders>
              <w:top w:val="double" w:sz="4" w:space="0" w:color="auto"/>
            </w:tcBorders>
            <w:vAlign w:val="bottom"/>
          </w:tcPr>
          <w:p w14:paraId="075EABBE" w14:textId="77777777" w:rsidR="00165988" w:rsidRPr="00A65DCF" w:rsidRDefault="00165988" w:rsidP="00165988">
            <w:pPr>
              <w:ind w:right="58"/>
              <w:jc w:val="right"/>
              <w:rPr>
                <w:rFonts w:ascii="Times New Roman" w:hAnsi="Times New Roman" w:cs="Times New Roman"/>
                <w:sz w:val="20"/>
                <w:szCs w:val="20"/>
              </w:rPr>
            </w:pPr>
          </w:p>
        </w:tc>
        <w:tc>
          <w:tcPr>
            <w:tcW w:w="117" w:type="pct"/>
          </w:tcPr>
          <w:p w14:paraId="55EF3E9C"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5641D56A" w14:textId="77777777" w:rsidR="00165988" w:rsidRDefault="00165988" w:rsidP="00165988">
            <w:pPr>
              <w:ind w:right="69"/>
              <w:jc w:val="right"/>
              <w:rPr>
                <w:rFonts w:ascii="Times New Roman" w:hAnsi="Times New Roman" w:cstheme="minorBidi"/>
                <w:b/>
                <w:bCs/>
                <w:sz w:val="20"/>
                <w:szCs w:val="20"/>
              </w:rPr>
            </w:pPr>
          </w:p>
        </w:tc>
      </w:tr>
      <w:tr w:rsidR="007B1E54" w:rsidRPr="00547174" w14:paraId="14FE1F84" w14:textId="77777777" w:rsidTr="0049731D">
        <w:trPr>
          <w:cantSplit/>
        </w:trPr>
        <w:tc>
          <w:tcPr>
            <w:tcW w:w="1161" w:type="pct"/>
          </w:tcPr>
          <w:p w14:paraId="251DA720" w14:textId="77777777" w:rsidR="00165988" w:rsidRPr="00E04059" w:rsidRDefault="00165988" w:rsidP="00165988">
            <w:pPr>
              <w:pStyle w:val="acctfourfigures"/>
              <w:tabs>
                <w:tab w:val="clear" w:pos="765"/>
              </w:tabs>
              <w:spacing w:line="240" w:lineRule="atLeast"/>
              <w:ind w:left="184" w:hanging="184"/>
              <w:rPr>
                <w:b/>
                <w:bCs/>
                <w:sz w:val="20"/>
              </w:rPr>
            </w:pPr>
          </w:p>
        </w:tc>
        <w:tc>
          <w:tcPr>
            <w:tcW w:w="562" w:type="pct"/>
            <w:vAlign w:val="bottom"/>
          </w:tcPr>
          <w:p w14:paraId="7DA12AC6" w14:textId="77777777" w:rsidR="00165988" w:rsidRDefault="00165988" w:rsidP="00165988">
            <w:pPr>
              <w:jc w:val="right"/>
              <w:rPr>
                <w:rFonts w:ascii="Times New Roman" w:hAnsi="Times New Roman" w:cs="Times New Roman"/>
                <w:sz w:val="20"/>
                <w:szCs w:val="20"/>
              </w:rPr>
            </w:pPr>
          </w:p>
        </w:tc>
        <w:tc>
          <w:tcPr>
            <w:tcW w:w="114" w:type="pct"/>
          </w:tcPr>
          <w:p w14:paraId="2AF2D7F4" w14:textId="77777777" w:rsidR="00165988" w:rsidRPr="00A65DCF" w:rsidRDefault="00165988" w:rsidP="00165988">
            <w:pPr>
              <w:ind w:right="-72"/>
              <w:jc w:val="right"/>
              <w:rPr>
                <w:rFonts w:ascii="Times New Roman" w:hAnsi="Times New Roman" w:cs="Times New Roman"/>
                <w:sz w:val="20"/>
                <w:szCs w:val="20"/>
              </w:rPr>
            </w:pPr>
          </w:p>
        </w:tc>
        <w:tc>
          <w:tcPr>
            <w:tcW w:w="523" w:type="pct"/>
            <w:vAlign w:val="bottom"/>
          </w:tcPr>
          <w:p w14:paraId="41538661" w14:textId="77777777" w:rsidR="00165988" w:rsidRDefault="00165988" w:rsidP="00165988">
            <w:pPr>
              <w:ind w:right="20"/>
              <w:jc w:val="right"/>
              <w:rPr>
                <w:rFonts w:ascii="Times New Roman" w:hAnsi="Times New Roman" w:cs="Times New Roman"/>
                <w:sz w:val="20"/>
                <w:szCs w:val="20"/>
              </w:rPr>
            </w:pPr>
          </w:p>
        </w:tc>
        <w:tc>
          <w:tcPr>
            <w:tcW w:w="114" w:type="pct"/>
          </w:tcPr>
          <w:p w14:paraId="3C570FCE" w14:textId="77777777" w:rsidR="00165988" w:rsidRPr="00A65DCF" w:rsidRDefault="00165988" w:rsidP="00165988">
            <w:pPr>
              <w:jc w:val="right"/>
              <w:rPr>
                <w:rFonts w:ascii="Times New Roman" w:hAnsi="Times New Roman" w:cs="Times New Roman"/>
                <w:sz w:val="20"/>
                <w:szCs w:val="20"/>
              </w:rPr>
            </w:pPr>
          </w:p>
        </w:tc>
        <w:tc>
          <w:tcPr>
            <w:tcW w:w="500" w:type="pct"/>
            <w:vAlign w:val="bottom"/>
          </w:tcPr>
          <w:p w14:paraId="73062022" w14:textId="77777777" w:rsidR="00165988" w:rsidRPr="00A65DCF" w:rsidRDefault="00165988" w:rsidP="00165988">
            <w:pPr>
              <w:ind w:right="-63"/>
              <w:jc w:val="right"/>
              <w:rPr>
                <w:rFonts w:ascii="Times New Roman" w:hAnsi="Times New Roman" w:cs="Times New Roman"/>
                <w:sz w:val="20"/>
                <w:szCs w:val="20"/>
              </w:rPr>
            </w:pPr>
          </w:p>
        </w:tc>
        <w:tc>
          <w:tcPr>
            <w:tcW w:w="114" w:type="pct"/>
          </w:tcPr>
          <w:p w14:paraId="4D0BB16F" w14:textId="77777777" w:rsidR="00165988" w:rsidRPr="00A65DCF" w:rsidRDefault="00165988" w:rsidP="00165988">
            <w:pPr>
              <w:jc w:val="right"/>
              <w:rPr>
                <w:rFonts w:ascii="Times New Roman" w:hAnsi="Times New Roman" w:cs="Times New Roman"/>
                <w:sz w:val="20"/>
                <w:szCs w:val="20"/>
              </w:rPr>
            </w:pPr>
          </w:p>
        </w:tc>
        <w:tc>
          <w:tcPr>
            <w:tcW w:w="534" w:type="pct"/>
            <w:vAlign w:val="bottom"/>
          </w:tcPr>
          <w:p w14:paraId="54A2DD8B" w14:textId="77777777" w:rsidR="00165988" w:rsidRPr="00A65DCF" w:rsidRDefault="00165988" w:rsidP="00165988">
            <w:pPr>
              <w:ind w:right="-21"/>
              <w:jc w:val="right"/>
              <w:rPr>
                <w:rFonts w:ascii="Times New Roman" w:hAnsi="Times New Roman" w:cs="Times New Roman"/>
                <w:sz w:val="20"/>
                <w:szCs w:val="20"/>
              </w:rPr>
            </w:pPr>
          </w:p>
        </w:tc>
        <w:tc>
          <w:tcPr>
            <w:tcW w:w="115" w:type="pct"/>
            <w:vAlign w:val="bottom"/>
          </w:tcPr>
          <w:p w14:paraId="0719FEC2" w14:textId="77777777" w:rsidR="00165988" w:rsidRPr="00A65DCF" w:rsidRDefault="00165988" w:rsidP="00165988">
            <w:pPr>
              <w:jc w:val="right"/>
              <w:rPr>
                <w:rFonts w:ascii="Times New Roman" w:hAnsi="Times New Roman" w:cs="Times New Roman"/>
                <w:sz w:val="20"/>
                <w:szCs w:val="20"/>
              </w:rPr>
            </w:pPr>
          </w:p>
        </w:tc>
        <w:tc>
          <w:tcPr>
            <w:tcW w:w="579" w:type="pct"/>
            <w:vAlign w:val="bottom"/>
          </w:tcPr>
          <w:p w14:paraId="0B4F031D" w14:textId="77777777" w:rsidR="00165988" w:rsidRPr="00A65DCF" w:rsidRDefault="00165988" w:rsidP="00165988">
            <w:pPr>
              <w:ind w:right="58"/>
              <w:jc w:val="right"/>
              <w:rPr>
                <w:rFonts w:ascii="Times New Roman" w:hAnsi="Times New Roman" w:cs="Times New Roman"/>
                <w:sz w:val="20"/>
                <w:szCs w:val="20"/>
              </w:rPr>
            </w:pPr>
          </w:p>
        </w:tc>
        <w:tc>
          <w:tcPr>
            <w:tcW w:w="117" w:type="pct"/>
          </w:tcPr>
          <w:p w14:paraId="71373092"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6D4F445A" w14:textId="77777777" w:rsidR="00165988" w:rsidRDefault="00165988" w:rsidP="00165988">
            <w:pPr>
              <w:ind w:right="69"/>
              <w:jc w:val="right"/>
              <w:rPr>
                <w:rFonts w:ascii="Times New Roman" w:hAnsi="Times New Roman" w:cstheme="minorBidi"/>
                <w:b/>
                <w:bCs/>
                <w:sz w:val="20"/>
                <w:szCs w:val="20"/>
              </w:rPr>
            </w:pPr>
          </w:p>
        </w:tc>
      </w:tr>
      <w:tr w:rsidR="007B1E54" w:rsidRPr="00547174" w14:paraId="07C087BF" w14:textId="77777777" w:rsidTr="0049731D">
        <w:trPr>
          <w:cantSplit/>
        </w:trPr>
        <w:tc>
          <w:tcPr>
            <w:tcW w:w="1161" w:type="pct"/>
          </w:tcPr>
          <w:p w14:paraId="554B99C7" w14:textId="77777777" w:rsidR="00165988" w:rsidRPr="00E04059" w:rsidRDefault="00165988" w:rsidP="00165988">
            <w:pPr>
              <w:pStyle w:val="acctfourfigures"/>
              <w:tabs>
                <w:tab w:val="clear" w:pos="765"/>
              </w:tabs>
              <w:spacing w:line="240" w:lineRule="atLeast"/>
              <w:ind w:left="184" w:hanging="184"/>
              <w:rPr>
                <w:b/>
                <w:bCs/>
                <w:sz w:val="20"/>
              </w:rPr>
            </w:pPr>
          </w:p>
        </w:tc>
        <w:tc>
          <w:tcPr>
            <w:tcW w:w="562" w:type="pct"/>
            <w:vAlign w:val="bottom"/>
          </w:tcPr>
          <w:p w14:paraId="50574C4C" w14:textId="77777777" w:rsidR="00165988" w:rsidRDefault="00165988" w:rsidP="00165988">
            <w:pPr>
              <w:jc w:val="right"/>
              <w:rPr>
                <w:rFonts w:ascii="Times New Roman" w:hAnsi="Times New Roman" w:cs="Times New Roman"/>
                <w:sz w:val="20"/>
                <w:szCs w:val="20"/>
              </w:rPr>
            </w:pPr>
          </w:p>
        </w:tc>
        <w:tc>
          <w:tcPr>
            <w:tcW w:w="114" w:type="pct"/>
          </w:tcPr>
          <w:p w14:paraId="4016D3C1" w14:textId="77777777" w:rsidR="00165988" w:rsidRPr="00A65DCF" w:rsidRDefault="00165988" w:rsidP="00165988">
            <w:pPr>
              <w:ind w:right="-72"/>
              <w:jc w:val="right"/>
              <w:rPr>
                <w:rFonts w:ascii="Times New Roman" w:hAnsi="Times New Roman" w:cs="Times New Roman"/>
                <w:sz w:val="20"/>
                <w:szCs w:val="20"/>
              </w:rPr>
            </w:pPr>
          </w:p>
        </w:tc>
        <w:tc>
          <w:tcPr>
            <w:tcW w:w="523" w:type="pct"/>
            <w:vAlign w:val="bottom"/>
          </w:tcPr>
          <w:p w14:paraId="46C66C47" w14:textId="77777777" w:rsidR="00165988" w:rsidRDefault="00165988" w:rsidP="00165988">
            <w:pPr>
              <w:ind w:right="20"/>
              <w:jc w:val="right"/>
              <w:rPr>
                <w:rFonts w:ascii="Times New Roman" w:hAnsi="Times New Roman" w:cs="Times New Roman"/>
                <w:sz w:val="20"/>
                <w:szCs w:val="20"/>
              </w:rPr>
            </w:pPr>
          </w:p>
        </w:tc>
        <w:tc>
          <w:tcPr>
            <w:tcW w:w="114" w:type="pct"/>
          </w:tcPr>
          <w:p w14:paraId="4534BF7A" w14:textId="77777777" w:rsidR="00165988" w:rsidRPr="00A65DCF" w:rsidRDefault="00165988" w:rsidP="00165988">
            <w:pPr>
              <w:jc w:val="right"/>
              <w:rPr>
                <w:rFonts w:ascii="Times New Roman" w:hAnsi="Times New Roman" w:cs="Times New Roman"/>
                <w:sz w:val="20"/>
                <w:szCs w:val="20"/>
              </w:rPr>
            </w:pPr>
          </w:p>
        </w:tc>
        <w:tc>
          <w:tcPr>
            <w:tcW w:w="500" w:type="pct"/>
            <w:vAlign w:val="bottom"/>
          </w:tcPr>
          <w:p w14:paraId="13A28370" w14:textId="77777777" w:rsidR="00165988" w:rsidRPr="00A65DCF" w:rsidRDefault="00165988" w:rsidP="00165988">
            <w:pPr>
              <w:ind w:right="-63"/>
              <w:jc w:val="right"/>
              <w:rPr>
                <w:rFonts w:ascii="Times New Roman" w:hAnsi="Times New Roman" w:cs="Times New Roman"/>
                <w:sz w:val="20"/>
                <w:szCs w:val="20"/>
              </w:rPr>
            </w:pPr>
          </w:p>
        </w:tc>
        <w:tc>
          <w:tcPr>
            <w:tcW w:w="114" w:type="pct"/>
          </w:tcPr>
          <w:p w14:paraId="5C992A8A" w14:textId="77777777" w:rsidR="00165988" w:rsidRPr="00A65DCF" w:rsidRDefault="00165988" w:rsidP="00165988">
            <w:pPr>
              <w:jc w:val="right"/>
              <w:rPr>
                <w:rFonts w:ascii="Times New Roman" w:hAnsi="Times New Roman" w:cs="Times New Roman"/>
                <w:sz w:val="20"/>
                <w:szCs w:val="20"/>
              </w:rPr>
            </w:pPr>
          </w:p>
        </w:tc>
        <w:tc>
          <w:tcPr>
            <w:tcW w:w="534" w:type="pct"/>
            <w:vAlign w:val="bottom"/>
          </w:tcPr>
          <w:p w14:paraId="7B01DB94" w14:textId="77777777" w:rsidR="00165988" w:rsidRPr="00A65DCF" w:rsidRDefault="00165988" w:rsidP="00165988">
            <w:pPr>
              <w:ind w:right="-21"/>
              <w:jc w:val="right"/>
              <w:rPr>
                <w:rFonts w:ascii="Times New Roman" w:hAnsi="Times New Roman" w:cs="Times New Roman"/>
                <w:sz w:val="20"/>
                <w:szCs w:val="20"/>
              </w:rPr>
            </w:pPr>
          </w:p>
        </w:tc>
        <w:tc>
          <w:tcPr>
            <w:tcW w:w="115" w:type="pct"/>
            <w:vAlign w:val="bottom"/>
          </w:tcPr>
          <w:p w14:paraId="1151A8BE" w14:textId="77777777" w:rsidR="00165988" w:rsidRPr="00A65DCF" w:rsidRDefault="00165988" w:rsidP="00165988">
            <w:pPr>
              <w:jc w:val="right"/>
              <w:rPr>
                <w:rFonts w:ascii="Times New Roman" w:hAnsi="Times New Roman" w:cs="Times New Roman"/>
                <w:sz w:val="20"/>
                <w:szCs w:val="20"/>
              </w:rPr>
            </w:pPr>
          </w:p>
        </w:tc>
        <w:tc>
          <w:tcPr>
            <w:tcW w:w="579" w:type="pct"/>
            <w:vAlign w:val="bottom"/>
          </w:tcPr>
          <w:p w14:paraId="04C32AC3" w14:textId="77777777" w:rsidR="00165988" w:rsidRPr="00A65DCF" w:rsidRDefault="00165988" w:rsidP="00165988">
            <w:pPr>
              <w:ind w:right="58"/>
              <w:jc w:val="right"/>
              <w:rPr>
                <w:rFonts w:ascii="Times New Roman" w:hAnsi="Times New Roman" w:cs="Times New Roman"/>
                <w:sz w:val="20"/>
                <w:szCs w:val="20"/>
              </w:rPr>
            </w:pPr>
          </w:p>
        </w:tc>
        <w:tc>
          <w:tcPr>
            <w:tcW w:w="117" w:type="pct"/>
          </w:tcPr>
          <w:p w14:paraId="4E4C34FC"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5C997F96" w14:textId="77777777" w:rsidR="00165988" w:rsidRDefault="00165988" w:rsidP="00165988">
            <w:pPr>
              <w:ind w:right="69"/>
              <w:jc w:val="right"/>
              <w:rPr>
                <w:rFonts w:ascii="Times New Roman" w:hAnsi="Times New Roman" w:cstheme="minorBidi"/>
                <w:b/>
                <w:bCs/>
                <w:sz w:val="20"/>
                <w:szCs w:val="20"/>
              </w:rPr>
            </w:pPr>
          </w:p>
        </w:tc>
      </w:tr>
      <w:tr w:rsidR="007B1E54" w:rsidRPr="00547174" w14:paraId="4590577B" w14:textId="77777777" w:rsidTr="0049731D">
        <w:trPr>
          <w:cantSplit/>
        </w:trPr>
        <w:tc>
          <w:tcPr>
            <w:tcW w:w="1161" w:type="pct"/>
          </w:tcPr>
          <w:p w14:paraId="41858EAA" w14:textId="77777777" w:rsidR="00165988" w:rsidRPr="00E04059" w:rsidRDefault="00165988" w:rsidP="00165988">
            <w:pPr>
              <w:pStyle w:val="acctfourfigures"/>
              <w:tabs>
                <w:tab w:val="clear" w:pos="765"/>
              </w:tabs>
              <w:spacing w:line="240" w:lineRule="atLeast"/>
              <w:ind w:left="184" w:hanging="184"/>
              <w:rPr>
                <w:b/>
                <w:bCs/>
                <w:sz w:val="20"/>
              </w:rPr>
            </w:pPr>
          </w:p>
        </w:tc>
        <w:tc>
          <w:tcPr>
            <w:tcW w:w="562" w:type="pct"/>
            <w:vAlign w:val="bottom"/>
          </w:tcPr>
          <w:p w14:paraId="3BBEDE49" w14:textId="77777777" w:rsidR="00165988" w:rsidRDefault="00165988" w:rsidP="00165988">
            <w:pPr>
              <w:jc w:val="right"/>
              <w:rPr>
                <w:rFonts w:ascii="Times New Roman" w:hAnsi="Times New Roman" w:cs="Times New Roman"/>
                <w:sz w:val="20"/>
                <w:szCs w:val="20"/>
              </w:rPr>
            </w:pPr>
          </w:p>
        </w:tc>
        <w:tc>
          <w:tcPr>
            <w:tcW w:w="114" w:type="pct"/>
          </w:tcPr>
          <w:p w14:paraId="246257C9" w14:textId="77777777" w:rsidR="00165988" w:rsidRPr="00A65DCF" w:rsidRDefault="00165988" w:rsidP="00165988">
            <w:pPr>
              <w:ind w:right="-72"/>
              <w:jc w:val="right"/>
              <w:rPr>
                <w:rFonts w:ascii="Times New Roman" w:hAnsi="Times New Roman" w:cs="Times New Roman"/>
                <w:sz w:val="20"/>
                <w:szCs w:val="20"/>
              </w:rPr>
            </w:pPr>
          </w:p>
        </w:tc>
        <w:tc>
          <w:tcPr>
            <w:tcW w:w="523" w:type="pct"/>
            <w:vAlign w:val="bottom"/>
          </w:tcPr>
          <w:p w14:paraId="6BCE7583" w14:textId="77777777" w:rsidR="00165988" w:rsidRDefault="00165988" w:rsidP="00165988">
            <w:pPr>
              <w:ind w:right="20"/>
              <w:jc w:val="right"/>
              <w:rPr>
                <w:rFonts w:ascii="Times New Roman" w:hAnsi="Times New Roman" w:cs="Times New Roman"/>
                <w:sz w:val="20"/>
                <w:szCs w:val="20"/>
              </w:rPr>
            </w:pPr>
          </w:p>
        </w:tc>
        <w:tc>
          <w:tcPr>
            <w:tcW w:w="114" w:type="pct"/>
          </w:tcPr>
          <w:p w14:paraId="6A7F04F8" w14:textId="77777777" w:rsidR="00165988" w:rsidRPr="00A65DCF" w:rsidRDefault="00165988" w:rsidP="00165988">
            <w:pPr>
              <w:jc w:val="right"/>
              <w:rPr>
                <w:rFonts w:ascii="Times New Roman" w:hAnsi="Times New Roman" w:cs="Times New Roman"/>
                <w:sz w:val="20"/>
                <w:szCs w:val="20"/>
              </w:rPr>
            </w:pPr>
          </w:p>
        </w:tc>
        <w:tc>
          <w:tcPr>
            <w:tcW w:w="500" w:type="pct"/>
            <w:vAlign w:val="bottom"/>
          </w:tcPr>
          <w:p w14:paraId="25EE8AF7" w14:textId="77777777" w:rsidR="00165988" w:rsidRPr="00A65DCF" w:rsidRDefault="00165988" w:rsidP="00165988">
            <w:pPr>
              <w:ind w:right="-63"/>
              <w:jc w:val="right"/>
              <w:rPr>
                <w:rFonts w:ascii="Times New Roman" w:hAnsi="Times New Roman" w:cs="Times New Roman"/>
                <w:sz w:val="20"/>
                <w:szCs w:val="20"/>
              </w:rPr>
            </w:pPr>
          </w:p>
        </w:tc>
        <w:tc>
          <w:tcPr>
            <w:tcW w:w="114" w:type="pct"/>
          </w:tcPr>
          <w:p w14:paraId="4B55FCA6" w14:textId="77777777" w:rsidR="00165988" w:rsidRPr="00A65DCF" w:rsidRDefault="00165988" w:rsidP="00165988">
            <w:pPr>
              <w:jc w:val="right"/>
              <w:rPr>
                <w:rFonts w:ascii="Times New Roman" w:hAnsi="Times New Roman" w:cs="Times New Roman"/>
                <w:sz w:val="20"/>
                <w:szCs w:val="20"/>
              </w:rPr>
            </w:pPr>
          </w:p>
        </w:tc>
        <w:tc>
          <w:tcPr>
            <w:tcW w:w="534" w:type="pct"/>
            <w:vAlign w:val="bottom"/>
          </w:tcPr>
          <w:p w14:paraId="3CCA3AC1" w14:textId="77777777" w:rsidR="00165988" w:rsidRPr="00A65DCF" w:rsidRDefault="00165988" w:rsidP="00165988">
            <w:pPr>
              <w:ind w:right="-21"/>
              <w:jc w:val="right"/>
              <w:rPr>
                <w:rFonts w:ascii="Times New Roman" w:hAnsi="Times New Roman" w:cs="Times New Roman"/>
                <w:sz w:val="20"/>
                <w:szCs w:val="20"/>
              </w:rPr>
            </w:pPr>
          </w:p>
        </w:tc>
        <w:tc>
          <w:tcPr>
            <w:tcW w:w="115" w:type="pct"/>
            <w:vAlign w:val="bottom"/>
          </w:tcPr>
          <w:p w14:paraId="353CDEC6" w14:textId="77777777" w:rsidR="00165988" w:rsidRPr="00A65DCF" w:rsidRDefault="00165988" w:rsidP="00165988">
            <w:pPr>
              <w:jc w:val="right"/>
              <w:rPr>
                <w:rFonts w:ascii="Times New Roman" w:hAnsi="Times New Roman" w:cs="Times New Roman"/>
                <w:sz w:val="20"/>
                <w:szCs w:val="20"/>
              </w:rPr>
            </w:pPr>
          </w:p>
        </w:tc>
        <w:tc>
          <w:tcPr>
            <w:tcW w:w="579" w:type="pct"/>
            <w:vAlign w:val="bottom"/>
          </w:tcPr>
          <w:p w14:paraId="7B3B118A" w14:textId="77777777" w:rsidR="00165988" w:rsidRPr="00A65DCF" w:rsidRDefault="00165988" w:rsidP="00165988">
            <w:pPr>
              <w:ind w:right="58"/>
              <w:jc w:val="right"/>
              <w:rPr>
                <w:rFonts w:ascii="Times New Roman" w:hAnsi="Times New Roman" w:cs="Times New Roman"/>
                <w:sz w:val="20"/>
                <w:szCs w:val="20"/>
              </w:rPr>
            </w:pPr>
          </w:p>
        </w:tc>
        <w:tc>
          <w:tcPr>
            <w:tcW w:w="117" w:type="pct"/>
          </w:tcPr>
          <w:p w14:paraId="241CE381" w14:textId="77777777" w:rsidR="00165988" w:rsidRPr="00A65DCF" w:rsidRDefault="00165988" w:rsidP="00165988">
            <w:pPr>
              <w:ind w:right="58"/>
              <w:jc w:val="right"/>
              <w:rPr>
                <w:rFonts w:ascii="Times New Roman" w:hAnsi="Times New Roman" w:cs="Times New Roman"/>
                <w:sz w:val="20"/>
                <w:szCs w:val="20"/>
              </w:rPr>
            </w:pPr>
          </w:p>
        </w:tc>
        <w:tc>
          <w:tcPr>
            <w:tcW w:w="567" w:type="pct"/>
          </w:tcPr>
          <w:p w14:paraId="035095D2" w14:textId="77777777" w:rsidR="00165988" w:rsidRDefault="00165988" w:rsidP="00165988">
            <w:pPr>
              <w:ind w:right="69"/>
              <w:jc w:val="right"/>
              <w:rPr>
                <w:rFonts w:ascii="Times New Roman" w:hAnsi="Times New Roman" w:cstheme="minorBidi"/>
                <w:b/>
                <w:bCs/>
                <w:sz w:val="20"/>
                <w:szCs w:val="20"/>
              </w:rPr>
            </w:pPr>
          </w:p>
        </w:tc>
      </w:tr>
    </w:tbl>
    <w:p w14:paraId="1FA2D907" w14:textId="77777777" w:rsidR="00035E5E" w:rsidRDefault="00035E5E"/>
    <w:p w14:paraId="45E4E6AC" w14:textId="77777777" w:rsidR="0047194D" w:rsidRPr="005F798D" w:rsidRDefault="0047194D" w:rsidP="0047194D">
      <w:pPr>
        <w:rPr>
          <w:rFonts w:ascii="Times New Roman" w:eastAsia="Times New Roman" w:hAnsi="Times New Roman" w:cstheme="minorBidi"/>
          <w:b/>
          <w:bCs/>
          <w:sz w:val="24"/>
          <w:szCs w:val="24"/>
        </w:rPr>
      </w:pPr>
    </w:p>
    <w:p w14:paraId="4B279223" w14:textId="77777777" w:rsidR="00A81493" w:rsidRDefault="00A81493"/>
    <w:p w14:paraId="65EFA544" w14:textId="77777777" w:rsidR="00193CCE" w:rsidRDefault="00193CCE" w:rsidP="00F40695">
      <w:pPr>
        <w:spacing w:line="240" w:lineRule="atLeast"/>
        <w:ind w:left="540" w:right="-208"/>
        <w:jc w:val="both"/>
        <w:rPr>
          <w:rFonts w:ascii="Times New Roman" w:eastAsia="Times New Roman" w:hAnsi="Times New Roman" w:cstheme="minorBidi"/>
          <w:sz w:val="22"/>
          <w:szCs w:val="22"/>
        </w:rPr>
      </w:pPr>
    </w:p>
    <w:p w14:paraId="71AD75DE" w14:textId="77777777" w:rsidR="00193CCE" w:rsidRDefault="00193CCE" w:rsidP="00F40695">
      <w:pPr>
        <w:spacing w:line="240" w:lineRule="atLeast"/>
        <w:ind w:left="540" w:right="-208"/>
        <w:jc w:val="both"/>
        <w:rPr>
          <w:rFonts w:ascii="Times New Roman" w:eastAsia="Times New Roman" w:hAnsi="Times New Roman" w:cstheme="minorBidi"/>
          <w:sz w:val="22"/>
          <w:szCs w:val="22"/>
        </w:rPr>
      </w:pPr>
    </w:p>
    <w:p w14:paraId="749A8E75" w14:textId="77777777" w:rsidR="00193CCE" w:rsidRDefault="00193CCE" w:rsidP="00F40695">
      <w:pPr>
        <w:spacing w:line="240" w:lineRule="atLeast"/>
        <w:ind w:left="540" w:right="-208"/>
        <w:jc w:val="both"/>
        <w:rPr>
          <w:rFonts w:ascii="Times New Roman" w:eastAsia="Times New Roman" w:hAnsi="Times New Roman" w:cstheme="minorBidi"/>
          <w:sz w:val="22"/>
          <w:szCs w:val="22"/>
        </w:rPr>
      </w:pPr>
    </w:p>
    <w:p w14:paraId="15519217" w14:textId="77777777" w:rsidR="00193CCE" w:rsidRDefault="00193CCE" w:rsidP="00F40695">
      <w:pPr>
        <w:spacing w:line="240" w:lineRule="atLeast"/>
        <w:ind w:left="540" w:right="-208"/>
        <w:jc w:val="both"/>
        <w:rPr>
          <w:rFonts w:ascii="Times New Roman" w:eastAsia="Times New Roman" w:hAnsi="Times New Roman" w:cstheme="minorBidi"/>
          <w:sz w:val="22"/>
          <w:szCs w:val="22"/>
        </w:rPr>
      </w:pPr>
    </w:p>
    <w:p w14:paraId="3B82D75A" w14:textId="77777777" w:rsidR="00193CCE" w:rsidRDefault="00193CCE" w:rsidP="00F40695">
      <w:pPr>
        <w:spacing w:line="240" w:lineRule="atLeast"/>
        <w:ind w:left="540" w:right="-208"/>
        <w:jc w:val="both"/>
        <w:rPr>
          <w:rFonts w:ascii="Times New Roman" w:eastAsia="Times New Roman" w:hAnsi="Times New Roman" w:cstheme="minorBidi"/>
          <w:sz w:val="22"/>
          <w:szCs w:val="22"/>
        </w:rPr>
      </w:pPr>
    </w:p>
    <w:p w14:paraId="3B0ED98E" w14:textId="77777777" w:rsidR="00D379EE" w:rsidRPr="00422F13" w:rsidRDefault="00D379EE" w:rsidP="00D944CD">
      <w:pPr>
        <w:spacing w:line="240" w:lineRule="atLeast"/>
        <w:ind w:right="44"/>
        <w:jc w:val="both"/>
        <w:rPr>
          <w:rFonts w:ascii="Times New Roman" w:eastAsia="Times New Roman" w:hAnsi="Times New Roman" w:cs="Times New Roman"/>
          <w:b/>
          <w:bCs/>
          <w:sz w:val="24"/>
          <w:szCs w:val="24"/>
        </w:rPr>
        <w:sectPr w:rsidR="00D379EE" w:rsidRPr="00422F13" w:rsidSect="004131BB">
          <w:headerReference w:type="default" r:id="rId15"/>
          <w:footerReference w:type="default" r:id="rId16"/>
          <w:pgSz w:w="11906" w:h="16838" w:code="9"/>
          <w:pgMar w:top="691" w:right="1152" w:bottom="576" w:left="1152" w:header="720" w:footer="720" w:gutter="0"/>
          <w:cols w:space="720"/>
          <w:docGrid w:linePitch="381"/>
        </w:sectPr>
      </w:pPr>
    </w:p>
    <w:p w14:paraId="43BD01BD" w14:textId="77777777" w:rsidR="007F1A6F" w:rsidRPr="00422F13" w:rsidRDefault="00715A9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lastRenderedPageBreak/>
        <w:t>Property, plant and equipment</w:t>
      </w:r>
    </w:p>
    <w:p w14:paraId="44F891BE" w14:textId="77777777" w:rsidR="00C661B7" w:rsidRPr="00422F13" w:rsidRDefault="00C661B7" w:rsidP="00B34791">
      <w:pPr>
        <w:tabs>
          <w:tab w:val="left" w:pos="540"/>
        </w:tabs>
        <w:spacing w:line="240" w:lineRule="atLeast"/>
        <w:ind w:right="44"/>
        <w:rPr>
          <w:rFonts w:ascii="Times New Roman" w:hAnsi="Times New Roman" w:cs="Times New Roman"/>
          <w:sz w:val="22"/>
          <w:szCs w:val="22"/>
        </w:rPr>
      </w:pPr>
    </w:p>
    <w:tbl>
      <w:tblPr>
        <w:tblW w:w="14922" w:type="dxa"/>
        <w:tblInd w:w="-72" w:type="dxa"/>
        <w:tblLayout w:type="fixed"/>
        <w:tblLook w:val="0000" w:firstRow="0" w:lastRow="0" w:firstColumn="0" w:lastColumn="0" w:noHBand="0" w:noVBand="0"/>
      </w:tblPr>
      <w:tblGrid>
        <w:gridCol w:w="3041"/>
        <w:gridCol w:w="448"/>
        <w:gridCol w:w="1073"/>
        <w:gridCol w:w="270"/>
        <w:gridCol w:w="1164"/>
        <w:gridCol w:w="270"/>
        <w:gridCol w:w="1253"/>
        <w:gridCol w:w="270"/>
        <w:gridCol w:w="1164"/>
        <w:gridCol w:w="270"/>
        <w:gridCol w:w="1164"/>
        <w:gridCol w:w="270"/>
        <w:gridCol w:w="1164"/>
        <w:gridCol w:w="270"/>
        <w:gridCol w:w="1164"/>
        <w:gridCol w:w="270"/>
        <w:gridCol w:w="1397"/>
      </w:tblGrid>
      <w:tr w:rsidR="00B003C1" w:rsidRPr="00422F13" w14:paraId="37AB9AF0" w14:textId="77777777" w:rsidTr="0049731D">
        <w:trPr>
          <w:cantSplit/>
        </w:trPr>
        <w:tc>
          <w:tcPr>
            <w:tcW w:w="3041" w:type="dxa"/>
          </w:tcPr>
          <w:p w14:paraId="0EFBF6F3" w14:textId="77777777" w:rsidR="009177F1" w:rsidRPr="00422F13" w:rsidRDefault="009177F1" w:rsidP="0037688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tab/>
            </w:r>
          </w:p>
        </w:tc>
        <w:tc>
          <w:tcPr>
            <w:tcW w:w="448" w:type="dxa"/>
          </w:tcPr>
          <w:p w14:paraId="733D8258" w14:textId="77777777" w:rsidR="009177F1" w:rsidRPr="00422F13" w:rsidRDefault="009177F1" w:rsidP="00376880">
            <w:pPr>
              <w:spacing w:line="240" w:lineRule="atLeast"/>
              <w:ind w:left="-81" w:right="44"/>
              <w:jc w:val="center"/>
              <w:rPr>
                <w:rFonts w:ascii="Times New Roman" w:hAnsi="Times New Roman" w:cs="Times New Roman"/>
                <w:b/>
                <w:bCs/>
                <w:sz w:val="18"/>
                <w:szCs w:val="18"/>
              </w:rPr>
            </w:pPr>
          </w:p>
        </w:tc>
        <w:tc>
          <w:tcPr>
            <w:tcW w:w="11433" w:type="dxa"/>
            <w:gridSpan w:val="15"/>
          </w:tcPr>
          <w:p w14:paraId="19BE6168" w14:textId="77777777" w:rsidR="009177F1" w:rsidRPr="00422F13" w:rsidRDefault="009177F1" w:rsidP="0037688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F338CC" w:rsidRPr="00422F13" w14:paraId="72185D7A" w14:textId="77777777" w:rsidTr="0049731D">
        <w:trPr>
          <w:cantSplit/>
        </w:trPr>
        <w:tc>
          <w:tcPr>
            <w:tcW w:w="3041" w:type="dxa"/>
          </w:tcPr>
          <w:p w14:paraId="4D63BFF4" w14:textId="77777777" w:rsidR="00F338CC" w:rsidRPr="00422F13" w:rsidRDefault="00F338CC" w:rsidP="00376880">
            <w:pPr>
              <w:spacing w:line="240" w:lineRule="atLeast"/>
              <w:ind w:right="44"/>
              <w:rPr>
                <w:rFonts w:ascii="Times New Roman" w:hAnsi="Times New Roman" w:cs="Times New Roman"/>
                <w:sz w:val="18"/>
                <w:szCs w:val="18"/>
              </w:rPr>
            </w:pPr>
          </w:p>
        </w:tc>
        <w:tc>
          <w:tcPr>
            <w:tcW w:w="448" w:type="dxa"/>
          </w:tcPr>
          <w:p w14:paraId="06C7D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073" w:type="dxa"/>
          </w:tcPr>
          <w:p w14:paraId="3C16E2D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5509AA6C"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6EDBDA48"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351EF53"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253" w:type="dxa"/>
            <w:vAlign w:val="bottom"/>
          </w:tcPr>
          <w:p w14:paraId="7956FDA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vAlign w:val="bottom"/>
          </w:tcPr>
          <w:p w14:paraId="194E8402"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64" w:type="dxa"/>
            <w:vAlign w:val="bottom"/>
          </w:tcPr>
          <w:p w14:paraId="742B0715"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31BB9FF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05F4EA4E"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1FCD5375"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23076DEC"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F10B5F9"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164" w:type="dxa"/>
          </w:tcPr>
          <w:p w14:paraId="6F21F6FB"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050D00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397" w:type="dxa"/>
          </w:tcPr>
          <w:p w14:paraId="5ECCCE6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455E55D8" w14:textId="77777777" w:rsidTr="0049731D">
        <w:trPr>
          <w:cantSplit/>
        </w:trPr>
        <w:tc>
          <w:tcPr>
            <w:tcW w:w="3041" w:type="dxa"/>
          </w:tcPr>
          <w:p w14:paraId="2BC6F367" w14:textId="77777777" w:rsidR="00F338CC" w:rsidRPr="00422F13" w:rsidRDefault="00F338CC" w:rsidP="00376880">
            <w:pPr>
              <w:spacing w:line="240" w:lineRule="atLeast"/>
              <w:ind w:right="44"/>
              <w:rPr>
                <w:rFonts w:ascii="Times New Roman" w:hAnsi="Times New Roman" w:cs="Times New Roman"/>
                <w:sz w:val="18"/>
                <w:szCs w:val="18"/>
              </w:rPr>
            </w:pPr>
          </w:p>
        </w:tc>
        <w:tc>
          <w:tcPr>
            <w:tcW w:w="448" w:type="dxa"/>
          </w:tcPr>
          <w:p w14:paraId="0A74876B"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073" w:type="dxa"/>
            <w:vAlign w:val="bottom"/>
          </w:tcPr>
          <w:p w14:paraId="337BD4E9"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14:paraId="30A3BB99"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64" w:type="dxa"/>
            <w:vAlign w:val="bottom"/>
          </w:tcPr>
          <w:p w14:paraId="1460A4F7" w14:textId="77777777" w:rsidR="00F338CC" w:rsidRPr="00422F13" w:rsidRDefault="00F338CC" w:rsidP="0037688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14:paraId="5AA55D0A"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253" w:type="dxa"/>
            <w:vAlign w:val="bottom"/>
          </w:tcPr>
          <w:p w14:paraId="14EF2326"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35242C77"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1164" w:type="dxa"/>
          </w:tcPr>
          <w:p w14:paraId="47CAABE5" w14:textId="77777777" w:rsidR="00F338CC" w:rsidRPr="00422F13" w:rsidRDefault="00F338CC" w:rsidP="0037688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453141CA"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0DB5B4CF"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c>
          <w:tcPr>
            <w:tcW w:w="270" w:type="dxa"/>
          </w:tcPr>
          <w:p w14:paraId="0EE6152F"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164" w:type="dxa"/>
          </w:tcPr>
          <w:p w14:paraId="2BC7777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1E3E6CA4"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1164" w:type="dxa"/>
          </w:tcPr>
          <w:p w14:paraId="5BDA9EB3" w14:textId="77777777" w:rsidR="00F338CC" w:rsidRPr="00422F13" w:rsidRDefault="00F338CC" w:rsidP="00376880">
            <w:pPr>
              <w:pStyle w:val="acctfourfigures"/>
              <w:tabs>
                <w:tab w:val="clear" w:pos="765"/>
              </w:tabs>
              <w:spacing w:line="240" w:lineRule="atLeast"/>
              <w:ind w:left="-81" w:right="-90"/>
              <w:jc w:val="center"/>
              <w:rPr>
                <w:sz w:val="18"/>
                <w:szCs w:val="18"/>
              </w:rPr>
            </w:pPr>
          </w:p>
        </w:tc>
        <w:tc>
          <w:tcPr>
            <w:tcW w:w="270" w:type="dxa"/>
          </w:tcPr>
          <w:p w14:paraId="6D073209" w14:textId="77777777" w:rsidR="00F338CC" w:rsidRPr="00422F13" w:rsidRDefault="00F338CC" w:rsidP="00376880">
            <w:pPr>
              <w:spacing w:line="240" w:lineRule="atLeast"/>
              <w:ind w:left="-81" w:right="-90"/>
              <w:jc w:val="right"/>
              <w:rPr>
                <w:rFonts w:ascii="Times New Roman" w:hAnsi="Times New Roman" w:cs="Times New Roman"/>
                <w:sz w:val="18"/>
                <w:szCs w:val="18"/>
              </w:rPr>
            </w:pPr>
          </w:p>
        </w:tc>
        <w:tc>
          <w:tcPr>
            <w:tcW w:w="1397" w:type="dxa"/>
          </w:tcPr>
          <w:p w14:paraId="48176A85" w14:textId="77777777" w:rsidR="00F338CC" w:rsidRPr="00422F13" w:rsidRDefault="00F338CC" w:rsidP="00376880">
            <w:pPr>
              <w:spacing w:line="240" w:lineRule="atLeast"/>
              <w:ind w:left="-81" w:right="-90"/>
              <w:jc w:val="center"/>
              <w:rPr>
                <w:rFonts w:ascii="Times New Roman" w:hAnsi="Times New Roman" w:cs="Times New Roman"/>
                <w:sz w:val="18"/>
                <w:szCs w:val="18"/>
              </w:rPr>
            </w:pPr>
          </w:p>
        </w:tc>
      </w:tr>
      <w:tr w:rsidR="00F338CC" w:rsidRPr="00422F13" w14:paraId="19AAD661" w14:textId="77777777" w:rsidTr="0049731D">
        <w:trPr>
          <w:cantSplit/>
        </w:trPr>
        <w:tc>
          <w:tcPr>
            <w:tcW w:w="3041" w:type="dxa"/>
          </w:tcPr>
          <w:p w14:paraId="4F101E07" w14:textId="77777777" w:rsidR="00F338CC" w:rsidRPr="00422F13" w:rsidRDefault="00F338CC" w:rsidP="00F338CC">
            <w:pPr>
              <w:spacing w:line="240" w:lineRule="atLeast"/>
              <w:ind w:right="44"/>
              <w:rPr>
                <w:rFonts w:ascii="Times New Roman" w:hAnsi="Times New Roman" w:cs="Times New Roman"/>
                <w:sz w:val="18"/>
                <w:szCs w:val="18"/>
              </w:rPr>
            </w:pPr>
          </w:p>
        </w:tc>
        <w:tc>
          <w:tcPr>
            <w:tcW w:w="448" w:type="dxa"/>
          </w:tcPr>
          <w:p w14:paraId="385CD539"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073" w:type="dxa"/>
          </w:tcPr>
          <w:p w14:paraId="5C6CCE03"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14:paraId="55282EE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019CC172"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14:paraId="75B5DE3F"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53" w:type="dxa"/>
            <w:vAlign w:val="bottom"/>
          </w:tcPr>
          <w:p w14:paraId="5D1BFAB1"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14:paraId="156D3B95"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64" w:type="dxa"/>
          </w:tcPr>
          <w:p w14:paraId="1A939075"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2A199D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33B6CFDA"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0750BA96"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3F12BE8B"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4D24C13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64" w:type="dxa"/>
          </w:tcPr>
          <w:p w14:paraId="161582AC"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14:paraId="5242C797"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97" w:type="dxa"/>
          </w:tcPr>
          <w:p w14:paraId="66EFD427"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F338CC" w:rsidRPr="00422F13" w14:paraId="6AFC3331" w14:textId="77777777" w:rsidTr="0049731D">
        <w:trPr>
          <w:cantSplit/>
        </w:trPr>
        <w:tc>
          <w:tcPr>
            <w:tcW w:w="3041" w:type="dxa"/>
          </w:tcPr>
          <w:p w14:paraId="49EF0488" w14:textId="77777777" w:rsidR="00F338CC" w:rsidRPr="00422F13" w:rsidRDefault="00F338CC" w:rsidP="00F338CC">
            <w:pPr>
              <w:spacing w:line="240" w:lineRule="atLeast"/>
              <w:ind w:right="44"/>
              <w:rPr>
                <w:rFonts w:ascii="Times New Roman" w:hAnsi="Times New Roman" w:cs="Times New Roman"/>
                <w:sz w:val="18"/>
                <w:szCs w:val="18"/>
              </w:rPr>
            </w:pPr>
          </w:p>
        </w:tc>
        <w:tc>
          <w:tcPr>
            <w:tcW w:w="448" w:type="dxa"/>
          </w:tcPr>
          <w:p w14:paraId="718D9F35" w14:textId="77777777" w:rsidR="00F338CC" w:rsidRPr="00422F13" w:rsidRDefault="00F338CC" w:rsidP="00A52074">
            <w:pPr>
              <w:spacing w:line="240" w:lineRule="atLeast"/>
              <w:ind w:left="-129" w:right="-127"/>
              <w:jc w:val="center"/>
              <w:rPr>
                <w:rFonts w:ascii="Times New Roman" w:hAnsi="Times New Roman" w:cs="Times New Roman"/>
                <w:i/>
                <w:iCs/>
                <w:sz w:val="18"/>
                <w:szCs w:val="18"/>
              </w:rPr>
            </w:pPr>
            <w:r w:rsidRPr="00422F13">
              <w:rPr>
                <w:rFonts w:ascii="Times New Roman" w:hAnsi="Times New Roman" w:cs="Times New Roman"/>
                <w:i/>
                <w:iCs/>
                <w:sz w:val="18"/>
                <w:szCs w:val="18"/>
              </w:rPr>
              <w:t>Note</w:t>
            </w:r>
          </w:p>
        </w:tc>
        <w:tc>
          <w:tcPr>
            <w:tcW w:w="1073" w:type="dxa"/>
          </w:tcPr>
          <w:p w14:paraId="6121B13C" w14:textId="77777777" w:rsidR="00F338CC" w:rsidRPr="00422F13" w:rsidRDefault="00F338CC" w:rsidP="00F338CC">
            <w:pPr>
              <w:spacing w:line="240" w:lineRule="atLeast"/>
              <w:ind w:left="-81" w:right="-108"/>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649923BC"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61FCD470"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3B6EB12B"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53" w:type="dxa"/>
          </w:tcPr>
          <w:p w14:paraId="208F885A"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3D6EB458"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64" w:type="dxa"/>
          </w:tcPr>
          <w:p w14:paraId="5B097107"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14420A50"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449260B3" w14:textId="77777777" w:rsidR="00F338CC" w:rsidRPr="00422F13" w:rsidRDefault="00F338CC"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3E94915D"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64996A8F"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6C99DE9E"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64" w:type="dxa"/>
          </w:tcPr>
          <w:p w14:paraId="65FE381A"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14:paraId="64BB1C14"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97" w:type="dxa"/>
          </w:tcPr>
          <w:p w14:paraId="793114E9"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EC3BB0" w:rsidRPr="00422F13" w14:paraId="00B3625B" w14:textId="77777777" w:rsidTr="0049731D">
        <w:trPr>
          <w:cantSplit/>
        </w:trPr>
        <w:tc>
          <w:tcPr>
            <w:tcW w:w="3041" w:type="dxa"/>
          </w:tcPr>
          <w:p w14:paraId="6844C513" w14:textId="77777777" w:rsidR="00EC3BB0" w:rsidRPr="00422F13" w:rsidRDefault="00EC3BB0" w:rsidP="00F338CC">
            <w:pPr>
              <w:spacing w:line="240" w:lineRule="atLeast"/>
              <w:ind w:right="44"/>
              <w:rPr>
                <w:rFonts w:ascii="Times New Roman" w:hAnsi="Times New Roman" w:cs="Times New Roman"/>
                <w:sz w:val="18"/>
                <w:szCs w:val="18"/>
              </w:rPr>
            </w:pPr>
          </w:p>
        </w:tc>
        <w:tc>
          <w:tcPr>
            <w:tcW w:w="448" w:type="dxa"/>
          </w:tcPr>
          <w:p w14:paraId="314967DC" w14:textId="77777777" w:rsidR="00EC3BB0" w:rsidRPr="00422F13" w:rsidRDefault="00EC3BB0" w:rsidP="00A52074">
            <w:pPr>
              <w:spacing w:line="240" w:lineRule="atLeast"/>
              <w:ind w:left="-129" w:right="-127"/>
              <w:jc w:val="center"/>
              <w:rPr>
                <w:rFonts w:ascii="Times New Roman" w:hAnsi="Times New Roman" w:cs="Times New Roman"/>
                <w:i/>
                <w:iCs/>
                <w:sz w:val="18"/>
                <w:szCs w:val="18"/>
              </w:rPr>
            </w:pPr>
          </w:p>
        </w:tc>
        <w:tc>
          <w:tcPr>
            <w:tcW w:w="11433" w:type="dxa"/>
            <w:gridSpan w:val="15"/>
          </w:tcPr>
          <w:p w14:paraId="6822235C" w14:textId="77777777" w:rsidR="00EC3BB0" w:rsidRPr="00422F13" w:rsidRDefault="00EC3BB0" w:rsidP="00EC3BB0">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F338CC" w:rsidRPr="00422F13" w14:paraId="730BE140" w14:textId="77777777" w:rsidTr="0049731D">
        <w:trPr>
          <w:cantSplit/>
        </w:trPr>
        <w:tc>
          <w:tcPr>
            <w:tcW w:w="3041" w:type="dxa"/>
          </w:tcPr>
          <w:p w14:paraId="7CD1000B" w14:textId="77777777" w:rsidR="00F338CC" w:rsidRPr="00422F13" w:rsidRDefault="00F338CC" w:rsidP="00F40695">
            <w:pPr>
              <w:spacing w:line="240" w:lineRule="atLeast"/>
              <w:ind w:right="44"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Cost </w:t>
            </w:r>
          </w:p>
        </w:tc>
        <w:tc>
          <w:tcPr>
            <w:tcW w:w="448" w:type="dxa"/>
          </w:tcPr>
          <w:p w14:paraId="78FB8EAB" w14:textId="77777777" w:rsidR="00F338CC" w:rsidRPr="00422F13" w:rsidRDefault="00F338CC" w:rsidP="00A52074">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659D386B" w14:textId="77777777" w:rsidR="00F338CC" w:rsidRPr="00422F13" w:rsidRDefault="00F338CC" w:rsidP="00F338CC">
            <w:pPr>
              <w:tabs>
                <w:tab w:val="decimal" w:pos="828"/>
              </w:tabs>
              <w:spacing w:line="240" w:lineRule="atLeast"/>
              <w:ind w:left="-90" w:right="44"/>
              <w:rPr>
                <w:rFonts w:ascii="Times New Roman" w:hAnsi="Times New Roman" w:cs="Times New Roman"/>
                <w:sz w:val="18"/>
                <w:szCs w:val="18"/>
              </w:rPr>
            </w:pPr>
          </w:p>
        </w:tc>
        <w:tc>
          <w:tcPr>
            <w:tcW w:w="270" w:type="dxa"/>
          </w:tcPr>
          <w:p w14:paraId="5B8A5C4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64" w:type="dxa"/>
          </w:tcPr>
          <w:p w14:paraId="6602EFD9" w14:textId="77777777" w:rsidR="00F338CC" w:rsidRPr="00422F13" w:rsidRDefault="00F338CC" w:rsidP="00F338CC">
            <w:pPr>
              <w:tabs>
                <w:tab w:val="decimal" w:pos="932"/>
              </w:tabs>
              <w:spacing w:line="240" w:lineRule="atLeast"/>
              <w:ind w:left="-90" w:right="-90"/>
              <w:rPr>
                <w:rFonts w:ascii="Times New Roman" w:hAnsi="Times New Roman" w:cs="Times New Roman"/>
                <w:sz w:val="18"/>
                <w:szCs w:val="18"/>
              </w:rPr>
            </w:pPr>
          </w:p>
        </w:tc>
        <w:tc>
          <w:tcPr>
            <w:tcW w:w="270" w:type="dxa"/>
          </w:tcPr>
          <w:p w14:paraId="19B852CB"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253" w:type="dxa"/>
          </w:tcPr>
          <w:p w14:paraId="4F4CEBFE" w14:textId="77777777" w:rsidR="00F338CC" w:rsidRPr="00422F13" w:rsidRDefault="00F338CC" w:rsidP="00F338CC">
            <w:pPr>
              <w:tabs>
                <w:tab w:val="decimal" w:pos="837"/>
              </w:tabs>
              <w:spacing w:line="240" w:lineRule="atLeast"/>
              <w:ind w:left="-81" w:right="44"/>
              <w:rPr>
                <w:rFonts w:ascii="Times New Roman" w:hAnsi="Times New Roman" w:cs="Times New Roman"/>
                <w:sz w:val="18"/>
                <w:szCs w:val="18"/>
              </w:rPr>
            </w:pPr>
          </w:p>
        </w:tc>
        <w:tc>
          <w:tcPr>
            <w:tcW w:w="270" w:type="dxa"/>
          </w:tcPr>
          <w:p w14:paraId="55065C98"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64" w:type="dxa"/>
          </w:tcPr>
          <w:p w14:paraId="701B0D94" w14:textId="77777777" w:rsidR="00F338CC" w:rsidRPr="00422F13" w:rsidRDefault="00F338CC" w:rsidP="00F338CC">
            <w:pPr>
              <w:tabs>
                <w:tab w:val="decimal" w:pos="909"/>
              </w:tabs>
              <w:spacing w:line="240" w:lineRule="atLeast"/>
              <w:ind w:left="-90" w:right="44"/>
              <w:rPr>
                <w:rFonts w:ascii="Times New Roman" w:hAnsi="Times New Roman" w:cs="Times New Roman"/>
                <w:sz w:val="18"/>
                <w:szCs w:val="18"/>
              </w:rPr>
            </w:pPr>
          </w:p>
        </w:tc>
        <w:tc>
          <w:tcPr>
            <w:tcW w:w="270" w:type="dxa"/>
          </w:tcPr>
          <w:p w14:paraId="58E4E937"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164" w:type="dxa"/>
          </w:tcPr>
          <w:p w14:paraId="60D3C5F6"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75E462F"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1164" w:type="dxa"/>
          </w:tcPr>
          <w:p w14:paraId="36B74E6B" w14:textId="77777777" w:rsidR="00F338CC" w:rsidRPr="00422F13" w:rsidRDefault="00F338CC"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31483471" w14:textId="77777777" w:rsidR="00F338CC" w:rsidRPr="00422F13" w:rsidRDefault="00F338CC" w:rsidP="00F338CC">
            <w:pPr>
              <w:tabs>
                <w:tab w:val="decimal" w:pos="810"/>
              </w:tabs>
              <w:spacing w:line="240" w:lineRule="atLeast"/>
              <w:ind w:left="-90" w:right="44"/>
              <w:rPr>
                <w:rFonts w:ascii="Times New Roman" w:hAnsi="Times New Roman" w:cs="Times New Roman"/>
                <w:sz w:val="18"/>
                <w:szCs w:val="18"/>
              </w:rPr>
            </w:pPr>
          </w:p>
        </w:tc>
        <w:tc>
          <w:tcPr>
            <w:tcW w:w="1164" w:type="dxa"/>
          </w:tcPr>
          <w:p w14:paraId="3A109729" w14:textId="77777777" w:rsidR="00F338CC" w:rsidRPr="00422F13" w:rsidRDefault="00F338CC" w:rsidP="00F338CC">
            <w:pPr>
              <w:tabs>
                <w:tab w:val="decimal" w:pos="853"/>
              </w:tabs>
              <w:spacing w:line="240" w:lineRule="atLeast"/>
              <w:ind w:left="-90" w:right="-115"/>
              <w:rPr>
                <w:rFonts w:ascii="Times New Roman" w:hAnsi="Times New Roman" w:cs="Times New Roman"/>
                <w:sz w:val="18"/>
                <w:szCs w:val="18"/>
              </w:rPr>
            </w:pPr>
          </w:p>
        </w:tc>
        <w:tc>
          <w:tcPr>
            <w:tcW w:w="270" w:type="dxa"/>
          </w:tcPr>
          <w:p w14:paraId="2983DE02" w14:textId="77777777" w:rsidR="00F338CC" w:rsidRPr="00422F13" w:rsidRDefault="00F338CC" w:rsidP="00F338CC">
            <w:pPr>
              <w:spacing w:line="240" w:lineRule="atLeast"/>
              <w:ind w:left="-90" w:right="44"/>
              <w:rPr>
                <w:rFonts w:ascii="Times New Roman" w:hAnsi="Times New Roman" w:cs="Times New Roman"/>
                <w:sz w:val="18"/>
                <w:szCs w:val="18"/>
              </w:rPr>
            </w:pPr>
          </w:p>
        </w:tc>
        <w:tc>
          <w:tcPr>
            <w:tcW w:w="1397" w:type="dxa"/>
          </w:tcPr>
          <w:p w14:paraId="42E8AB99" w14:textId="77777777" w:rsidR="00F338CC" w:rsidRPr="00422F13" w:rsidRDefault="00F338CC" w:rsidP="00F338CC">
            <w:pPr>
              <w:tabs>
                <w:tab w:val="decimal" w:pos="954"/>
              </w:tabs>
              <w:spacing w:line="240" w:lineRule="atLeast"/>
              <w:ind w:left="-90" w:right="-115"/>
              <w:rPr>
                <w:rFonts w:ascii="Times New Roman" w:hAnsi="Times New Roman" w:cs="Times New Roman"/>
                <w:sz w:val="18"/>
                <w:szCs w:val="18"/>
              </w:rPr>
            </w:pPr>
          </w:p>
        </w:tc>
      </w:tr>
      <w:tr w:rsidR="005C0897" w:rsidRPr="00422F13" w14:paraId="7AC61D31" w14:textId="77777777" w:rsidTr="0049731D">
        <w:trPr>
          <w:cantSplit/>
        </w:trPr>
        <w:tc>
          <w:tcPr>
            <w:tcW w:w="3041" w:type="dxa"/>
          </w:tcPr>
          <w:p w14:paraId="29CD37D5" w14:textId="77777777" w:rsidR="005C0897" w:rsidRPr="00422F13" w:rsidRDefault="005C0897" w:rsidP="005C0897">
            <w:pPr>
              <w:spacing w:line="240" w:lineRule="atLeast"/>
              <w:ind w:right="44" w:firstLine="72"/>
              <w:rPr>
                <w:rFonts w:ascii="Times New Roman" w:hAnsi="Times New Roman" w:cs="Times New Roman"/>
                <w:b/>
                <w:bCs/>
                <w:sz w:val="18"/>
                <w:szCs w:val="18"/>
              </w:rPr>
            </w:pPr>
            <w:r>
              <w:rPr>
                <w:rFonts w:ascii="Times New Roman" w:hAnsi="Times New Roman" w:cs="Times New Roman"/>
                <w:b/>
                <w:bCs/>
                <w:sz w:val="18"/>
                <w:szCs w:val="18"/>
              </w:rPr>
              <w:t>At 1 January 2019</w:t>
            </w:r>
          </w:p>
        </w:tc>
        <w:tc>
          <w:tcPr>
            <w:tcW w:w="448" w:type="dxa"/>
          </w:tcPr>
          <w:p w14:paraId="40E3A94A" w14:textId="77777777" w:rsidR="005C0897" w:rsidRPr="00422F13" w:rsidRDefault="005C0897" w:rsidP="005C0897">
            <w:pPr>
              <w:spacing w:line="240" w:lineRule="atLeast"/>
              <w:ind w:left="-129" w:right="-127"/>
              <w:jc w:val="center"/>
              <w:rPr>
                <w:rFonts w:ascii="Times New Roman" w:hAnsi="Times New Roman" w:cs="Times New Roman"/>
                <w:sz w:val="18"/>
                <w:szCs w:val="18"/>
              </w:rPr>
            </w:pPr>
          </w:p>
        </w:tc>
        <w:tc>
          <w:tcPr>
            <w:tcW w:w="1073" w:type="dxa"/>
            <w:vAlign w:val="bottom"/>
          </w:tcPr>
          <w:p w14:paraId="78E25D96" w14:textId="77777777" w:rsidR="005C0897" w:rsidRPr="00422F13" w:rsidRDefault="005C0897" w:rsidP="005C0897">
            <w:pPr>
              <w:tabs>
                <w:tab w:val="decimal" w:pos="888"/>
              </w:tabs>
              <w:spacing w:line="240" w:lineRule="atLeast"/>
              <w:ind w:left="-108" w:right="-144"/>
              <w:jc w:val="both"/>
              <w:rPr>
                <w:rFonts w:ascii="Times New Roman" w:hAnsi="Times New Roman" w:cs="Times New Roman"/>
                <w:b/>
                <w:bCs/>
                <w:sz w:val="18"/>
                <w:szCs w:val="18"/>
              </w:rPr>
            </w:pPr>
            <w:r w:rsidRPr="00547174">
              <w:rPr>
                <w:rFonts w:ascii="Times New Roman" w:hAnsi="Times New Roman" w:cs="Times New Roman"/>
                <w:b/>
                <w:bCs/>
                <w:sz w:val="18"/>
                <w:szCs w:val="18"/>
              </w:rPr>
              <w:t>10,193,326</w:t>
            </w:r>
          </w:p>
        </w:tc>
        <w:tc>
          <w:tcPr>
            <w:tcW w:w="270" w:type="dxa"/>
            <w:vAlign w:val="bottom"/>
          </w:tcPr>
          <w:p w14:paraId="1F2D3E4D" w14:textId="77777777" w:rsidR="005C0897" w:rsidRPr="00422F13" w:rsidRDefault="005C0897" w:rsidP="005C0897">
            <w:pPr>
              <w:spacing w:line="240" w:lineRule="atLeast"/>
              <w:rPr>
                <w:rFonts w:ascii="Times New Roman" w:hAnsi="Times New Roman" w:cs="Times New Roman"/>
                <w:b/>
                <w:bCs/>
                <w:color w:val="000000"/>
                <w:sz w:val="18"/>
                <w:szCs w:val="18"/>
              </w:rPr>
            </w:pPr>
          </w:p>
        </w:tc>
        <w:tc>
          <w:tcPr>
            <w:tcW w:w="1164" w:type="dxa"/>
            <w:vAlign w:val="bottom"/>
          </w:tcPr>
          <w:p w14:paraId="25BBDEB9" w14:textId="77777777" w:rsidR="005C0897" w:rsidRPr="00422F13" w:rsidRDefault="005C0897" w:rsidP="005C0897">
            <w:pPr>
              <w:tabs>
                <w:tab w:val="decimal" w:pos="932"/>
              </w:tabs>
              <w:spacing w:line="240" w:lineRule="atLeast"/>
              <w:ind w:left="-90" w:right="-90"/>
              <w:rPr>
                <w:rFonts w:ascii="Times New Roman" w:hAnsi="Times New Roman" w:cs="Times New Roman"/>
                <w:b/>
                <w:bCs/>
                <w:sz w:val="18"/>
                <w:szCs w:val="18"/>
              </w:rPr>
            </w:pPr>
            <w:r w:rsidRPr="00890CD6">
              <w:rPr>
                <w:rFonts w:ascii="Times New Roman" w:hAnsi="Times New Roman" w:cs="Times New Roman"/>
                <w:b/>
                <w:bCs/>
                <w:sz w:val="18"/>
                <w:szCs w:val="18"/>
              </w:rPr>
              <w:t>26,661,440</w:t>
            </w:r>
          </w:p>
        </w:tc>
        <w:tc>
          <w:tcPr>
            <w:tcW w:w="270" w:type="dxa"/>
            <w:vAlign w:val="bottom"/>
          </w:tcPr>
          <w:p w14:paraId="335C3560" w14:textId="77777777" w:rsidR="005C0897" w:rsidRPr="00422F13" w:rsidRDefault="005C0897" w:rsidP="005C0897">
            <w:pPr>
              <w:spacing w:line="240" w:lineRule="atLeast"/>
              <w:rPr>
                <w:rFonts w:ascii="Times New Roman" w:hAnsi="Times New Roman" w:cs="Times New Roman"/>
                <w:b/>
                <w:bCs/>
                <w:color w:val="000000"/>
                <w:sz w:val="18"/>
                <w:szCs w:val="18"/>
              </w:rPr>
            </w:pPr>
          </w:p>
        </w:tc>
        <w:tc>
          <w:tcPr>
            <w:tcW w:w="1253" w:type="dxa"/>
            <w:vAlign w:val="bottom"/>
          </w:tcPr>
          <w:p w14:paraId="7378795E" w14:textId="77777777" w:rsidR="005C0897" w:rsidRPr="00422F13" w:rsidRDefault="005C0897" w:rsidP="005C0897">
            <w:pPr>
              <w:tabs>
                <w:tab w:val="decimal" w:pos="976"/>
              </w:tabs>
              <w:spacing w:line="240" w:lineRule="atLeast"/>
              <w:ind w:right="-108"/>
              <w:rPr>
                <w:rFonts w:ascii="Times New Roman" w:hAnsi="Times New Roman" w:cs="Times New Roman"/>
                <w:b/>
                <w:bCs/>
                <w:sz w:val="18"/>
                <w:szCs w:val="18"/>
              </w:rPr>
            </w:pPr>
            <w:r w:rsidRPr="00890CD6">
              <w:rPr>
                <w:rFonts w:ascii="Times New Roman" w:hAnsi="Times New Roman" w:cs="Times New Roman"/>
                <w:b/>
                <w:bCs/>
                <w:sz w:val="18"/>
                <w:szCs w:val="18"/>
              </w:rPr>
              <w:t>1</w:t>
            </w:r>
            <w:r>
              <w:rPr>
                <w:rFonts w:ascii="Times New Roman" w:hAnsi="Times New Roman" w:cs="Times New Roman"/>
                <w:b/>
                <w:bCs/>
                <w:sz w:val="18"/>
                <w:szCs w:val="18"/>
              </w:rPr>
              <w:t>95,610,102</w:t>
            </w:r>
          </w:p>
        </w:tc>
        <w:tc>
          <w:tcPr>
            <w:tcW w:w="270" w:type="dxa"/>
            <w:vAlign w:val="bottom"/>
          </w:tcPr>
          <w:p w14:paraId="6FD4EEA7" w14:textId="77777777" w:rsidR="005C0897" w:rsidRPr="00422F13" w:rsidRDefault="005C0897" w:rsidP="005C0897">
            <w:pPr>
              <w:spacing w:line="240" w:lineRule="atLeast"/>
              <w:rPr>
                <w:rFonts w:ascii="Times New Roman" w:hAnsi="Times New Roman" w:cs="Times New Roman"/>
                <w:b/>
                <w:bCs/>
                <w:color w:val="000000"/>
                <w:sz w:val="18"/>
                <w:szCs w:val="18"/>
              </w:rPr>
            </w:pPr>
          </w:p>
        </w:tc>
        <w:tc>
          <w:tcPr>
            <w:tcW w:w="1164" w:type="dxa"/>
            <w:vAlign w:val="bottom"/>
          </w:tcPr>
          <w:p w14:paraId="56D45EE6" w14:textId="77777777" w:rsidR="005C0897" w:rsidRPr="00422F13" w:rsidRDefault="005C0897" w:rsidP="005C0897">
            <w:pPr>
              <w:tabs>
                <w:tab w:val="decimal" w:pos="889"/>
              </w:tabs>
              <w:spacing w:line="240" w:lineRule="atLeast"/>
              <w:jc w:val="both"/>
              <w:rPr>
                <w:rFonts w:ascii="Times New Roman" w:hAnsi="Times New Roman" w:cs="Times New Roman"/>
                <w:b/>
                <w:bCs/>
                <w:sz w:val="18"/>
                <w:szCs w:val="18"/>
              </w:rPr>
            </w:pPr>
            <w:r w:rsidRPr="00890CD6">
              <w:rPr>
                <w:rFonts w:ascii="Times New Roman" w:hAnsi="Times New Roman" w:cs="Times New Roman"/>
                <w:b/>
                <w:bCs/>
                <w:sz w:val="18"/>
                <w:szCs w:val="18"/>
              </w:rPr>
              <w:t>1,918,578</w:t>
            </w:r>
          </w:p>
        </w:tc>
        <w:tc>
          <w:tcPr>
            <w:tcW w:w="270" w:type="dxa"/>
            <w:vAlign w:val="bottom"/>
          </w:tcPr>
          <w:p w14:paraId="2C497C7E" w14:textId="77777777" w:rsidR="005C0897" w:rsidRPr="00422F13" w:rsidRDefault="005C0897" w:rsidP="005C0897">
            <w:pPr>
              <w:spacing w:line="240" w:lineRule="atLeast"/>
              <w:rPr>
                <w:rFonts w:ascii="Times New Roman" w:hAnsi="Times New Roman" w:cs="Times New Roman"/>
                <w:b/>
                <w:bCs/>
                <w:color w:val="000000"/>
                <w:sz w:val="18"/>
                <w:szCs w:val="18"/>
              </w:rPr>
            </w:pPr>
          </w:p>
        </w:tc>
        <w:tc>
          <w:tcPr>
            <w:tcW w:w="1164" w:type="dxa"/>
            <w:vAlign w:val="bottom"/>
          </w:tcPr>
          <w:p w14:paraId="1A39A692" w14:textId="77777777" w:rsidR="005C0897" w:rsidRPr="00422F13" w:rsidRDefault="005C0897" w:rsidP="005C0897">
            <w:pPr>
              <w:tabs>
                <w:tab w:val="decimal" w:pos="889"/>
              </w:tabs>
              <w:spacing w:line="240" w:lineRule="atLeast"/>
              <w:jc w:val="both"/>
              <w:rPr>
                <w:rFonts w:ascii="Times New Roman" w:hAnsi="Times New Roman" w:cs="Times New Roman"/>
                <w:b/>
                <w:bCs/>
                <w:sz w:val="18"/>
                <w:szCs w:val="18"/>
              </w:rPr>
            </w:pPr>
            <w:r w:rsidRPr="00547174">
              <w:rPr>
                <w:rFonts w:ascii="Times New Roman" w:hAnsi="Times New Roman" w:cs="Times New Roman"/>
                <w:b/>
                <w:bCs/>
                <w:sz w:val="18"/>
                <w:szCs w:val="18"/>
              </w:rPr>
              <w:t>484,17</w:t>
            </w:r>
            <w:r w:rsidRPr="00EB3306">
              <w:rPr>
                <w:rFonts w:ascii="Times New Roman" w:hAnsi="Times New Roman" w:cs="Times New Roman"/>
                <w:b/>
                <w:bCs/>
                <w:sz w:val="18"/>
                <w:szCs w:val="18"/>
              </w:rPr>
              <w:t>8</w:t>
            </w:r>
          </w:p>
        </w:tc>
        <w:tc>
          <w:tcPr>
            <w:tcW w:w="270" w:type="dxa"/>
            <w:vAlign w:val="bottom"/>
          </w:tcPr>
          <w:p w14:paraId="30B7FCBE" w14:textId="77777777" w:rsidR="005C0897" w:rsidRPr="00422F13" w:rsidRDefault="005C0897" w:rsidP="005C0897">
            <w:pPr>
              <w:tabs>
                <w:tab w:val="decimal" w:pos="797"/>
              </w:tabs>
              <w:spacing w:line="240" w:lineRule="atLeast"/>
              <w:ind w:left="-108" w:right="-117"/>
              <w:rPr>
                <w:rFonts w:ascii="Times New Roman" w:hAnsi="Times New Roman" w:cs="Times New Roman"/>
                <w:b/>
                <w:bCs/>
                <w:color w:val="000000"/>
                <w:sz w:val="18"/>
                <w:szCs w:val="18"/>
              </w:rPr>
            </w:pPr>
          </w:p>
        </w:tc>
        <w:tc>
          <w:tcPr>
            <w:tcW w:w="1164" w:type="dxa"/>
            <w:vAlign w:val="bottom"/>
          </w:tcPr>
          <w:p w14:paraId="1D67C65D" w14:textId="77777777" w:rsidR="005C0897" w:rsidRPr="00422F13" w:rsidRDefault="005C0897" w:rsidP="005C0897">
            <w:pPr>
              <w:tabs>
                <w:tab w:val="decimal" w:pos="889"/>
              </w:tabs>
              <w:spacing w:line="240" w:lineRule="atLeast"/>
              <w:jc w:val="both"/>
              <w:rPr>
                <w:rFonts w:ascii="Times New Roman" w:hAnsi="Times New Roman" w:cs="Times New Roman"/>
                <w:b/>
                <w:bCs/>
                <w:sz w:val="18"/>
                <w:szCs w:val="18"/>
              </w:rPr>
            </w:pPr>
            <w:r w:rsidRPr="00547174">
              <w:rPr>
                <w:rFonts w:ascii="Times New Roman" w:hAnsi="Times New Roman" w:cs="Times New Roman"/>
                <w:b/>
                <w:bCs/>
                <w:sz w:val="18"/>
                <w:szCs w:val="18"/>
              </w:rPr>
              <w:t>1,187,850</w:t>
            </w:r>
          </w:p>
        </w:tc>
        <w:tc>
          <w:tcPr>
            <w:tcW w:w="270" w:type="dxa"/>
            <w:vAlign w:val="bottom"/>
          </w:tcPr>
          <w:p w14:paraId="3131A03F" w14:textId="77777777" w:rsidR="005C0897" w:rsidRPr="00422F13" w:rsidRDefault="005C0897" w:rsidP="005C0897">
            <w:pPr>
              <w:spacing w:line="240" w:lineRule="atLeast"/>
              <w:rPr>
                <w:rFonts w:ascii="Times New Roman" w:hAnsi="Times New Roman" w:cs="Times New Roman"/>
                <w:b/>
                <w:bCs/>
                <w:color w:val="000000"/>
                <w:sz w:val="18"/>
                <w:szCs w:val="18"/>
              </w:rPr>
            </w:pPr>
          </w:p>
        </w:tc>
        <w:tc>
          <w:tcPr>
            <w:tcW w:w="1164" w:type="dxa"/>
            <w:vAlign w:val="bottom"/>
          </w:tcPr>
          <w:p w14:paraId="57DD6F25" w14:textId="77777777" w:rsidR="005C0897" w:rsidRPr="00422F13" w:rsidRDefault="005C0897" w:rsidP="005C0897">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40,243,914</w:t>
            </w:r>
          </w:p>
        </w:tc>
        <w:tc>
          <w:tcPr>
            <w:tcW w:w="270" w:type="dxa"/>
            <w:vAlign w:val="bottom"/>
          </w:tcPr>
          <w:p w14:paraId="64FDCB9C" w14:textId="77777777" w:rsidR="005C0897" w:rsidRPr="00422F13" w:rsidRDefault="005C0897" w:rsidP="005C0897">
            <w:pPr>
              <w:spacing w:line="240" w:lineRule="atLeast"/>
              <w:rPr>
                <w:rFonts w:ascii="Times New Roman" w:hAnsi="Times New Roman" w:cs="Times New Roman"/>
                <w:b/>
                <w:bCs/>
                <w:color w:val="000000"/>
                <w:sz w:val="18"/>
                <w:szCs w:val="18"/>
              </w:rPr>
            </w:pPr>
          </w:p>
        </w:tc>
        <w:tc>
          <w:tcPr>
            <w:tcW w:w="1397" w:type="dxa"/>
            <w:vAlign w:val="bottom"/>
          </w:tcPr>
          <w:p w14:paraId="77791275" w14:textId="77777777" w:rsidR="005C0897" w:rsidRPr="00422F13" w:rsidRDefault="005C0897" w:rsidP="005C0897">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276,299,388</w:t>
            </w:r>
          </w:p>
        </w:tc>
      </w:tr>
      <w:tr w:rsidR="005C0897" w:rsidRPr="00422F13" w14:paraId="10D47DD8" w14:textId="77777777" w:rsidTr="0049731D">
        <w:trPr>
          <w:cantSplit/>
        </w:trPr>
        <w:tc>
          <w:tcPr>
            <w:tcW w:w="3041" w:type="dxa"/>
          </w:tcPr>
          <w:p w14:paraId="1D5AE966"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Additions</w:t>
            </w:r>
          </w:p>
        </w:tc>
        <w:tc>
          <w:tcPr>
            <w:tcW w:w="448" w:type="dxa"/>
          </w:tcPr>
          <w:p w14:paraId="43B8A6A0" w14:textId="77777777" w:rsidR="005C0897" w:rsidRPr="00422F13" w:rsidRDefault="005C0897" w:rsidP="005C089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1DDD2749" w14:textId="77777777" w:rsidR="005C0897" w:rsidRPr="008209BA" w:rsidRDefault="005C0897" w:rsidP="005C0897">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5,757</w:t>
            </w:r>
          </w:p>
        </w:tc>
        <w:tc>
          <w:tcPr>
            <w:tcW w:w="270" w:type="dxa"/>
          </w:tcPr>
          <w:p w14:paraId="4838E938" w14:textId="77777777" w:rsidR="005C0897" w:rsidRPr="00402C37" w:rsidRDefault="005C0897" w:rsidP="005C0897">
            <w:pPr>
              <w:tabs>
                <w:tab w:val="decimal" w:pos="783"/>
              </w:tabs>
              <w:spacing w:line="240" w:lineRule="atLeast"/>
              <w:ind w:left="-94" w:right="-108"/>
              <w:rPr>
                <w:rFonts w:ascii="Times New Roman" w:hAnsi="Times New Roman" w:cs="Times New Roman"/>
                <w:sz w:val="18"/>
                <w:szCs w:val="18"/>
              </w:rPr>
            </w:pPr>
          </w:p>
        </w:tc>
        <w:tc>
          <w:tcPr>
            <w:tcW w:w="1164" w:type="dxa"/>
            <w:vAlign w:val="bottom"/>
          </w:tcPr>
          <w:p w14:paraId="4A57F10B" w14:textId="77777777" w:rsidR="005C0897" w:rsidRPr="00D80D7D" w:rsidRDefault="005C0897" w:rsidP="005C089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382,412</w:t>
            </w:r>
          </w:p>
        </w:tc>
        <w:tc>
          <w:tcPr>
            <w:tcW w:w="270" w:type="dxa"/>
            <w:vAlign w:val="bottom"/>
          </w:tcPr>
          <w:p w14:paraId="2AC71BD3"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253" w:type="dxa"/>
            <w:vAlign w:val="bottom"/>
          </w:tcPr>
          <w:p w14:paraId="3383258D" w14:textId="77777777" w:rsidR="005C0897" w:rsidRPr="00D80D7D" w:rsidRDefault="005C0897" w:rsidP="005C089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3,068,570</w:t>
            </w:r>
          </w:p>
        </w:tc>
        <w:tc>
          <w:tcPr>
            <w:tcW w:w="270" w:type="dxa"/>
            <w:vAlign w:val="bottom"/>
          </w:tcPr>
          <w:p w14:paraId="49445908"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5E185455"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125,524</w:t>
            </w:r>
          </w:p>
        </w:tc>
        <w:tc>
          <w:tcPr>
            <w:tcW w:w="270" w:type="dxa"/>
            <w:vAlign w:val="bottom"/>
          </w:tcPr>
          <w:p w14:paraId="66682535"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44684469"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44,441</w:t>
            </w:r>
          </w:p>
        </w:tc>
        <w:tc>
          <w:tcPr>
            <w:tcW w:w="270" w:type="dxa"/>
            <w:vAlign w:val="bottom"/>
          </w:tcPr>
          <w:p w14:paraId="6F154808" w14:textId="77777777" w:rsidR="005C0897" w:rsidRPr="00402C37" w:rsidRDefault="005C0897" w:rsidP="005C0897">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1E795D95"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147,459</w:t>
            </w:r>
          </w:p>
        </w:tc>
        <w:tc>
          <w:tcPr>
            <w:tcW w:w="270" w:type="dxa"/>
            <w:vAlign w:val="bottom"/>
          </w:tcPr>
          <w:p w14:paraId="3107EE94"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18586841"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14,731,685</w:t>
            </w:r>
          </w:p>
        </w:tc>
        <w:tc>
          <w:tcPr>
            <w:tcW w:w="270" w:type="dxa"/>
            <w:vAlign w:val="bottom"/>
          </w:tcPr>
          <w:p w14:paraId="12A439D7"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397" w:type="dxa"/>
            <w:vAlign w:val="bottom"/>
          </w:tcPr>
          <w:p w14:paraId="414BB7BC" w14:textId="77777777" w:rsidR="005C0897" w:rsidRPr="00D80D7D" w:rsidRDefault="005C0897" w:rsidP="005C089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18,505,848</w:t>
            </w:r>
          </w:p>
        </w:tc>
      </w:tr>
      <w:tr w:rsidR="005C0897" w:rsidRPr="00422F13" w14:paraId="4601E59E" w14:textId="77777777" w:rsidTr="0049731D">
        <w:trPr>
          <w:cantSplit/>
        </w:trPr>
        <w:tc>
          <w:tcPr>
            <w:tcW w:w="3041" w:type="dxa"/>
          </w:tcPr>
          <w:p w14:paraId="42EC7314"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448" w:type="dxa"/>
          </w:tcPr>
          <w:p w14:paraId="0407952B" w14:textId="77777777" w:rsidR="005C0897" w:rsidRPr="00422F13" w:rsidRDefault="005C0897" w:rsidP="005C0897">
            <w:pPr>
              <w:tabs>
                <w:tab w:val="decimal" w:pos="828"/>
              </w:tabs>
              <w:spacing w:line="240" w:lineRule="atLeast"/>
              <w:ind w:left="-129" w:right="-127"/>
              <w:jc w:val="center"/>
              <w:rPr>
                <w:rFonts w:ascii="Times New Roman" w:hAnsi="Times New Roman" w:cs="Times New Roman"/>
                <w:sz w:val="18"/>
                <w:szCs w:val="18"/>
              </w:rPr>
            </w:pPr>
          </w:p>
        </w:tc>
        <w:tc>
          <w:tcPr>
            <w:tcW w:w="1073" w:type="dxa"/>
            <w:vAlign w:val="bottom"/>
          </w:tcPr>
          <w:p w14:paraId="31F2505D" w14:textId="77777777" w:rsidR="005C0897" w:rsidRPr="00D80D7D" w:rsidRDefault="005C0897" w:rsidP="005C0897">
            <w:pPr>
              <w:tabs>
                <w:tab w:val="decimal" w:pos="786"/>
              </w:tabs>
              <w:spacing w:line="240" w:lineRule="atLeast"/>
              <w:ind w:left="-108" w:right="-144"/>
              <w:jc w:val="both"/>
              <w:rPr>
                <w:rFonts w:ascii="Times New Roman" w:hAnsi="Times New Roman" w:cs="Times New Roman"/>
                <w:sz w:val="18"/>
                <w:szCs w:val="18"/>
              </w:rPr>
            </w:pPr>
          </w:p>
        </w:tc>
        <w:tc>
          <w:tcPr>
            <w:tcW w:w="270" w:type="dxa"/>
            <w:vAlign w:val="bottom"/>
          </w:tcPr>
          <w:p w14:paraId="3801CD09" w14:textId="77777777" w:rsidR="005C0897" w:rsidRPr="00402C37" w:rsidRDefault="005C0897" w:rsidP="005C089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3823B686" w14:textId="77777777" w:rsidR="005C0897" w:rsidRPr="00890CD6" w:rsidRDefault="005C0897" w:rsidP="005C0897">
            <w:pPr>
              <w:tabs>
                <w:tab w:val="decimal" w:pos="932"/>
              </w:tabs>
              <w:spacing w:line="240" w:lineRule="atLeast"/>
              <w:ind w:left="-90" w:right="-90"/>
              <w:rPr>
                <w:rFonts w:ascii="Times New Roman" w:hAnsi="Times New Roman" w:cs="Times New Roman"/>
                <w:sz w:val="18"/>
                <w:szCs w:val="18"/>
              </w:rPr>
            </w:pPr>
          </w:p>
        </w:tc>
        <w:tc>
          <w:tcPr>
            <w:tcW w:w="270" w:type="dxa"/>
            <w:vAlign w:val="bottom"/>
          </w:tcPr>
          <w:p w14:paraId="4D1E0DDE" w14:textId="77777777" w:rsidR="005C0897" w:rsidRPr="001E62DF" w:rsidRDefault="005C0897" w:rsidP="005C0897">
            <w:pPr>
              <w:tabs>
                <w:tab w:val="decimal" w:pos="743"/>
              </w:tabs>
              <w:spacing w:line="240" w:lineRule="atLeast"/>
              <w:ind w:left="-108" w:right="-144"/>
              <w:jc w:val="both"/>
              <w:rPr>
                <w:rFonts w:ascii="Times New Roman" w:hAnsi="Times New Roman" w:cs="Times New Roman"/>
                <w:sz w:val="18"/>
                <w:szCs w:val="18"/>
              </w:rPr>
            </w:pPr>
          </w:p>
        </w:tc>
        <w:tc>
          <w:tcPr>
            <w:tcW w:w="1253" w:type="dxa"/>
            <w:vAlign w:val="bottom"/>
          </w:tcPr>
          <w:p w14:paraId="1506D9AA" w14:textId="77777777" w:rsidR="005C0897" w:rsidRPr="0080224F" w:rsidRDefault="005C0897" w:rsidP="005C0897">
            <w:pPr>
              <w:tabs>
                <w:tab w:val="decimal" w:pos="976"/>
              </w:tabs>
              <w:spacing w:line="240" w:lineRule="atLeast"/>
              <w:ind w:right="-108"/>
              <w:rPr>
                <w:rFonts w:ascii="Times New Roman" w:hAnsi="Times New Roman" w:cs="Times New Roman"/>
                <w:sz w:val="18"/>
                <w:szCs w:val="18"/>
              </w:rPr>
            </w:pPr>
          </w:p>
        </w:tc>
        <w:tc>
          <w:tcPr>
            <w:tcW w:w="270" w:type="dxa"/>
            <w:vAlign w:val="bottom"/>
          </w:tcPr>
          <w:p w14:paraId="42D90455" w14:textId="77777777" w:rsidR="005C0897" w:rsidRPr="00C858BF" w:rsidRDefault="005C0897" w:rsidP="005C089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1A8805DA" w14:textId="77777777" w:rsidR="005C0897" w:rsidRPr="00CA0996" w:rsidRDefault="005C0897" w:rsidP="005C0897">
            <w:pPr>
              <w:tabs>
                <w:tab w:val="decimal" w:pos="889"/>
              </w:tabs>
              <w:spacing w:line="240" w:lineRule="atLeast"/>
              <w:jc w:val="both"/>
              <w:rPr>
                <w:rFonts w:ascii="Times New Roman" w:hAnsi="Times New Roman" w:cs="Times New Roman"/>
                <w:sz w:val="18"/>
                <w:szCs w:val="18"/>
              </w:rPr>
            </w:pPr>
          </w:p>
        </w:tc>
        <w:tc>
          <w:tcPr>
            <w:tcW w:w="270" w:type="dxa"/>
            <w:vAlign w:val="bottom"/>
          </w:tcPr>
          <w:p w14:paraId="6F552EEB" w14:textId="77777777" w:rsidR="005C0897" w:rsidRPr="00E36774" w:rsidRDefault="005C0897" w:rsidP="005C0897">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31F5EC73" w14:textId="77777777" w:rsidR="005C0897" w:rsidRPr="00EB3306" w:rsidRDefault="005C0897" w:rsidP="005C0897">
            <w:pPr>
              <w:tabs>
                <w:tab w:val="decimal" w:pos="889"/>
              </w:tabs>
              <w:spacing w:line="240" w:lineRule="atLeast"/>
              <w:jc w:val="both"/>
              <w:rPr>
                <w:rFonts w:ascii="Times New Roman" w:hAnsi="Times New Roman" w:cs="Times New Roman"/>
                <w:sz w:val="18"/>
                <w:szCs w:val="18"/>
              </w:rPr>
            </w:pPr>
          </w:p>
        </w:tc>
        <w:tc>
          <w:tcPr>
            <w:tcW w:w="270" w:type="dxa"/>
            <w:vAlign w:val="bottom"/>
          </w:tcPr>
          <w:p w14:paraId="427CD404" w14:textId="77777777" w:rsidR="005C0897" w:rsidRPr="002707B8" w:rsidRDefault="005C0897" w:rsidP="005C0897">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49DE67EE" w14:textId="77777777" w:rsidR="005C0897" w:rsidRPr="00C06F9A" w:rsidRDefault="005C0897" w:rsidP="005C0897">
            <w:pPr>
              <w:tabs>
                <w:tab w:val="decimal" w:pos="889"/>
              </w:tabs>
              <w:spacing w:line="240" w:lineRule="atLeast"/>
              <w:jc w:val="both"/>
              <w:rPr>
                <w:rFonts w:ascii="Times New Roman" w:hAnsi="Times New Roman" w:cs="Times New Roman"/>
                <w:sz w:val="18"/>
                <w:szCs w:val="18"/>
              </w:rPr>
            </w:pPr>
          </w:p>
        </w:tc>
        <w:tc>
          <w:tcPr>
            <w:tcW w:w="270" w:type="dxa"/>
            <w:vAlign w:val="bottom"/>
          </w:tcPr>
          <w:p w14:paraId="7446046D" w14:textId="77777777" w:rsidR="005C0897" w:rsidRPr="00D7281B" w:rsidRDefault="005C0897" w:rsidP="005C0897">
            <w:pPr>
              <w:tabs>
                <w:tab w:val="decimal" w:pos="743"/>
              </w:tabs>
              <w:spacing w:line="240" w:lineRule="atLeast"/>
              <w:ind w:left="-108" w:right="-144"/>
              <w:jc w:val="both"/>
              <w:rPr>
                <w:rFonts w:ascii="Times New Roman" w:hAnsi="Times New Roman" w:cs="Times New Roman"/>
                <w:sz w:val="18"/>
                <w:szCs w:val="18"/>
              </w:rPr>
            </w:pPr>
          </w:p>
        </w:tc>
        <w:tc>
          <w:tcPr>
            <w:tcW w:w="1164" w:type="dxa"/>
          </w:tcPr>
          <w:p w14:paraId="3D24CA2D" w14:textId="77777777" w:rsidR="005C0897" w:rsidRPr="00FD04DA" w:rsidRDefault="005C0897" w:rsidP="005C0897">
            <w:pPr>
              <w:tabs>
                <w:tab w:val="decimal" w:pos="889"/>
              </w:tabs>
              <w:spacing w:line="240" w:lineRule="atLeast"/>
              <w:jc w:val="both"/>
              <w:rPr>
                <w:rFonts w:ascii="Times New Roman" w:hAnsi="Times New Roman" w:cs="Times New Roman"/>
                <w:sz w:val="18"/>
                <w:szCs w:val="18"/>
              </w:rPr>
            </w:pPr>
          </w:p>
        </w:tc>
        <w:tc>
          <w:tcPr>
            <w:tcW w:w="270" w:type="dxa"/>
            <w:vAlign w:val="bottom"/>
          </w:tcPr>
          <w:p w14:paraId="476CEE7F" w14:textId="77777777" w:rsidR="005C0897" w:rsidRPr="00BD7042" w:rsidRDefault="005C0897" w:rsidP="005C0897">
            <w:pPr>
              <w:tabs>
                <w:tab w:val="decimal" w:pos="743"/>
              </w:tabs>
              <w:spacing w:line="240" w:lineRule="atLeast"/>
              <w:ind w:left="-108" w:right="-144"/>
              <w:jc w:val="both"/>
              <w:rPr>
                <w:rFonts w:ascii="Times New Roman" w:hAnsi="Times New Roman" w:cs="Times New Roman"/>
                <w:sz w:val="18"/>
                <w:szCs w:val="18"/>
              </w:rPr>
            </w:pPr>
          </w:p>
        </w:tc>
        <w:tc>
          <w:tcPr>
            <w:tcW w:w="1397" w:type="dxa"/>
            <w:vAlign w:val="bottom"/>
          </w:tcPr>
          <w:p w14:paraId="39066949" w14:textId="77777777" w:rsidR="005C0897" w:rsidRPr="00B936D0" w:rsidRDefault="005C0897" w:rsidP="005C0897">
            <w:pPr>
              <w:tabs>
                <w:tab w:val="decimal" w:pos="1062"/>
              </w:tabs>
              <w:spacing w:line="240" w:lineRule="atLeast"/>
              <w:ind w:left="-90" w:right="-115"/>
              <w:rPr>
                <w:rFonts w:ascii="Times New Roman" w:hAnsi="Times New Roman" w:cs="Times New Roman"/>
                <w:sz w:val="18"/>
                <w:szCs w:val="18"/>
              </w:rPr>
            </w:pPr>
          </w:p>
        </w:tc>
      </w:tr>
      <w:tr w:rsidR="005C0897" w:rsidRPr="00422F13" w14:paraId="3A0543D6" w14:textId="77777777" w:rsidTr="0049731D">
        <w:trPr>
          <w:cantSplit/>
        </w:trPr>
        <w:tc>
          <w:tcPr>
            <w:tcW w:w="3041" w:type="dxa"/>
          </w:tcPr>
          <w:p w14:paraId="51D2BEE8" w14:textId="77777777" w:rsidR="005C0897" w:rsidRPr="00422F13" w:rsidRDefault="005C0897" w:rsidP="005C0897">
            <w:pPr>
              <w:spacing w:line="240" w:lineRule="atLeast"/>
              <w:ind w:right="-1064" w:firstLine="72"/>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448" w:type="dxa"/>
          </w:tcPr>
          <w:p w14:paraId="1CF2A253" w14:textId="77777777" w:rsidR="005C0897" w:rsidRPr="00422F13" w:rsidRDefault="00DC0C0F" w:rsidP="005C0897">
            <w:pPr>
              <w:spacing w:line="240" w:lineRule="atLeast"/>
              <w:ind w:left="-129" w:right="-127"/>
              <w:jc w:val="center"/>
              <w:rPr>
                <w:rFonts w:ascii="Times New Roman" w:hAnsi="Times New Roman" w:cs="Times New Roman"/>
                <w:i/>
                <w:iCs/>
                <w:sz w:val="18"/>
                <w:szCs w:val="18"/>
              </w:rPr>
            </w:pPr>
            <w:r>
              <w:rPr>
                <w:rFonts w:ascii="Times New Roman" w:hAnsi="Times New Roman" w:cs="Times New Roman"/>
                <w:i/>
                <w:iCs/>
                <w:sz w:val="18"/>
                <w:szCs w:val="18"/>
              </w:rPr>
              <w:t>6</w:t>
            </w:r>
          </w:p>
        </w:tc>
        <w:tc>
          <w:tcPr>
            <w:tcW w:w="1073" w:type="dxa"/>
            <w:vAlign w:val="bottom"/>
          </w:tcPr>
          <w:p w14:paraId="234A0E0A" w14:textId="77777777" w:rsidR="005C0897" w:rsidRPr="008209BA" w:rsidRDefault="005C0897" w:rsidP="005C0897">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2,322,202</w:t>
            </w:r>
          </w:p>
        </w:tc>
        <w:tc>
          <w:tcPr>
            <w:tcW w:w="270" w:type="dxa"/>
            <w:vAlign w:val="bottom"/>
          </w:tcPr>
          <w:p w14:paraId="6B095ED6"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61882356" w14:textId="77777777" w:rsidR="005C0897" w:rsidRPr="00D80D7D" w:rsidRDefault="005C0897" w:rsidP="005C0897">
            <w:pPr>
              <w:tabs>
                <w:tab w:val="decimal" w:pos="932"/>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3,960,972</w:t>
            </w:r>
          </w:p>
        </w:tc>
        <w:tc>
          <w:tcPr>
            <w:tcW w:w="270" w:type="dxa"/>
            <w:vAlign w:val="bottom"/>
          </w:tcPr>
          <w:p w14:paraId="3EC09427"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253" w:type="dxa"/>
            <w:vAlign w:val="bottom"/>
          </w:tcPr>
          <w:p w14:paraId="7D0063F2" w14:textId="77777777" w:rsidR="005C0897" w:rsidRPr="00D80D7D" w:rsidRDefault="005C0897" w:rsidP="005C089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12,981,982</w:t>
            </w:r>
          </w:p>
        </w:tc>
        <w:tc>
          <w:tcPr>
            <w:tcW w:w="270" w:type="dxa"/>
            <w:vAlign w:val="bottom"/>
          </w:tcPr>
          <w:p w14:paraId="13073B92" w14:textId="77777777" w:rsidR="005C0897" w:rsidRPr="00402C37" w:rsidRDefault="005C0897" w:rsidP="005C0897">
            <w:pPr>
              <w:tabs>
                <w:tab w:val="decimal" w:pos="881"/>
              </w:tabs>
              <w:spacing w:line="240" w:lineRule="atLeast"/>
              <w:ind w:right="-108"/>
              <w:jc w:val="right"/>
              <w:rPr>
                <w:rFonts w:ascii="Times New Roman" w:hAnsi="Times New Roman" w:cs="Times New Roman"/>
                <w:sz w:val="18"/>
                <w:szCs w:val="18"/>
              </w:rPr>
            </w:pPr>
          </w:p>
        </w:tc>
        <w:tc>
          <w:tcPr>
            <w:tcW w:w="1164" w:type="dxa"/>
            <w:vAlign w:val="bottom"/>
          </w:tcPr>
          <w:p w14:paraId="1784FEDF" w14:textId="77777777" w:rsidR="005C0897" w:rsidRPr="00D80D7D" w:rsidRDefault="005C0897" w:rsidP="005C089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162,851</w:t>
            </w:r>
          </w:p>
        </w:tc>
        <w:tc>
          <w:tcPr>
            <w:tcW w:w="270" w:type="dxa"/>
            <w:vAlign w:val="bottom"/>
          </w:tcPr>
          <w:p w14:paraId="643278A4"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7F4B1E4A"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38,464</w:t>
            </w:r>
          </w:p>
        </w:tc>
        <w:tc>
          <w:tcPr>
            <w:tcW w:w="270" w:type="dxa"/>
            <w:vAlign w:val="bottom"/>
          </w:tcPr>
          <w:p w14:paraId="7FD6009A" w14:textId="77777777" w:rsidR="005C0897" w:rsidRPr="00402C37" w:rsidRDefault="005C0897" w:rsidP="005C0897">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4FE220BC" w14:textId="77777777" w:rsidR="005C0897" w:rsidRPr="00D80D7D" w:rsidRDefault="005C0897" w:rsidP="005C0897">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310EB1D3"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tcPr>
          <w:p w14:paraId="1BC8CA37"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165,971</w:t>
            </w:r>
          </w:p>
        </w:tc>
        <w:tc>
          <w:tcPr>
            <w:tcW w:w="270" w:type="dxa"/>
            <w:vAlign w:val="bottom"/>
          </w:tcPr>
          <w:p w14:paraId="01025C4D"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397" w:type="dxa"/>
            <w:vAlign w:val="bottom"/>
          </w:tcPr>
          <w:p w14:paraId="529BB1EA" w14:textId="77777777" w:rsidR="005C0897" w:rsidRPr="00D80D7D" w:rsidRDefault="005C0897" w:rsidP="005C089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19,632,442</w:t>
            </w:r>
          </w:p>
        </w:tc>
      </w:tr>
      <w:tr w:rsidR="005C0897" w:rsidRPr="00422F13" w14:paraId="14BED04F" w14:textId="77777777" w:rsidTr="0049731D">
        <w:trPr>
          <w:cantSplit/>
        </w:trPr>
        <w:tc>
          <w:tcPr>
            <w:tcW w:w="3041" w:type="dxa"/>
          </w:tcPr>
          <w:p w14:paraId="77084846"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Transfers</w:t>
            </w:r>
          </w:p>
        </w:tc>
        <w:tc>
          <w:tcPr>
            <w:tcW w:w="448" w:type="dxa"/>
          </w:tcPr>
          <w:p w14:paraId="13C995FA" w14:textId="77777777" w:rsidR="005C0897" w:rsidRPr="00422F13" w:rsidRDefault="005C0897" w:rsidP="005C0897">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vAlign w:val="bottom"/>
          </w:tcPr>
          <w:p w14:paraId="378B44B4" w14:textId="77777777" w:rsidR="005C0897" w:rsidRPr="008209BA" w:rsidRDefault="005C0897" w:rsidP="005C0897">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73,114</w:t>
            </w:r>
          </w:p>
        </w:tc>
        <w:tc>
          <w:tcPr>
            <w:tcW w:w="270" w:type="dxa"/>
            <w:vAlign w:val="bottom"/>
          </w:tcPr>
          <w:p w14:paraId="74D77FA9"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0A49612C" w14:textId="77777777" w:rsidR="005C0897" w:rsidRPr="00D80D7D" w:rsidRDefault="005C0897" w:rsidP="005C089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676,370</w:t>
            </w:r>
          </w:p>
        </w:tc>
        <w:tc>
          <w:tcPr>
            <w:tcW w:w="270" w:type="dxa"/>
            <w:vAlign w:val="bottom"/>
          </w:tcPr>
          <w:p w14:paraId="3C218251"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253" w:type="dxa"/>
            <w:vAlign w:val="bottom"/>
          </w:tcPr>
          <w:p w14:paraId="6C913324" w14:textId="77777777" w:rsidR="005C0897" w:rsidRPr="00D80D7D" w:rsidRDefault="005C0897" w:rsidP="005C089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6,207,383</w:t>
            </w:r>
          </w:p>
        </w:tc>
        <w:tc>
          <w:tcPr>
            <w:tcW w:w="270" w:type="dxa"/>
            <w:vAlign w:val="bottom"/>
          </w:tcPr>
          <w:p w14:paraId="1963E47E" w14:textId="77777777" w:rsidR="005C0897" w:rsidRPr="00402C37" w:rsidRDefault="005C0897" w:rsidP="005C0897">
            <w:pPr>
              <w:spacing w:line="240" w:lineRule="atLeast"/>
              <w:rPr>
                <w:rFonts w:ascii="Times New Roman" w:hAnsi="Times New Roman" w:cs="Times New Roman"/>
                <w:sz w:val="18"/>
                <w:szCs w:val="18"/>
              </w:rPr>
            </w:pPr>
          </w:p>
        </w:tc>
        <w:tc>
          <w:tcPr>
            <w:tcW w:w="1164" w:type="dxa"/>
            <w:vAlign w:val="bottom"/>
          </w:tcPr>
          <w:p w14:paraId="2841655B"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144,391</w:t>
            </w:r>
          </w:p>
        </w:tc>
        <w:tc>
          <w:tcPr>
            <w:tcW w:w="270" w:type="dxa"/>
            <w:vAlign w:val="bottom"/>
          </w:tcPr>
          <w:p w14:paraId="6FDA14A5" w14:textId="77777777" w:rsidR="005C0897" w:rsidRPr="00402C37" w:rsidRDefault="005C0897" w:rsidP="005C0897">
            <w:pPr>
              <w:tabs>
                <w:tab w:val="decimal" w:pos="783"/>
              </w:tabs>
              <w:spacing w:line="240" w:lineRule="atLeast"/>
              <w:jc w:val="both"/>
              <w:rPr>
                <w:rFonts w:ascii="Times New Roman" w:hAnsi="Times New Roman" w:cs="Times New Roman"/>
                <w:sz w:val="18"/>
                <w:szCs w:val="18"/>
              </w:rPr>
            </w:pPr>
          </w:p>
        </w:tc>
        <w:tc>
          <w:tcPr>
            <w:tcW w:w="1164" w:type="dxa"/>
            <w:vAlign w:val="bottom"/>
          </w:tcPr>
          <w:p w14:paraId="1C56EDD0"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25,520</w:t>
            </w:r>
          </w:p>
        </w:tc>
        <w:tc>
          <w:tcPr>
            <w:tcW w:w="270" w:type="dxa"/>
            <w:vAlign w:val="bottom"/>
          </w:tcPr>
          <w:p w14:paraId="4DEDFF61" w14:textId="77777777" w:rsidR="005C0897" w:rsidRPr="00402C37" w:rsidRDefault="005C0897" w:rsidP="005C0897">
            <w:pPr>
              <w:tabs>
                <w:tab w:val="decimal" w:pos="797"/>
              </w:tabs>
              <w:spacing w:line="240" w:lineRule="atLeast"/>
              <w:ind w:left="-108" w:right="-117"/>
              <w:rPr>
                <w:rFonts w:ascii="Times New Roman" w:hAnsi="Times New Roman" w:cs="Times New Roman"/>
                <w:sz w:val="18"/>
                <w:szCs w:val="18"/>
              </w:rPr>
            </w:pPr>
          </w:p>
        </w:tc>
        <w:tc>
          <w:tcPr>
            <w:tcW w:w="1164" w:type="dxa"/>
          </w:tcPr>
          <w:p w14:paraId="3E6B1CA2" w14:textId="77777777" w:rsidR="005C0897" w:rsidRPr="00D80D7D" w:rsidRDefault="005C0897" w:rsidP="005C0897">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E363803" w14:textId="77777777" w:rsidR="005C0897" w:rsidRPr="00402C37" w:rsidRDefault="005C0897" w:rsidP="005C0897">
            <w:pPr>
              <w:tabs>
                <w:tab w:val="decimal" w:pos="590"/>
              </w:tabs>
              <w:spacing w:line="240" w:lineRule="atLeast"/>
              <w:ind w:right="-167"/>
              <w:rPr>
                <w:rFonts w:ascii="Times New Roman" w:hAnsi="Times New Roman" w:cs="Times New Roman"/>
                <w:sz w:val="18"/>
                <w:szCs w:val="18"/>
              </w:rPr>
            </w:pPr>
          </w:p>
        </w:tc>
        <w:tc>
          <w:tcPr>
            <w:tcW w:w="1164" w:type="dxa"/>
          </w:tcPr>
          <w:p w14:paraId="710F97AA"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(7,126,778)</w:t>
            </w:r>
          </w:p>
        </w:tc>
        <w:tc>
          <w:tcPr>
            <w:tcW w:w="270" w:type="dxa"/>
            <w:vAlign w:val="bottom"/>
          </w:tcPr>
          <w:p w14:paraId="7E3A4705" w14:textId="77777777" w:rsidR="005C0897" w:rsidRPr="00402C37" w:rsidRDefault="005C0897" w:rsidP="005C0897">
            <w:pPr>
              <w:tabs>
                <w:tab w:val="decimal" w:pos="783"/>
              </w:tabs>
              <w:spacing w:line="240" w:lineRule="atLeast"/>
              <w:ind w:right="-168"/>
              <w:rPr>
                <w:rFonts w:ascii="Times New Roman" w:hAnsi="Times New Roman" w:cs="Times New Roman"/>
                <w:sz w:val="18"/>
                <w:szCs w:val="18"/>
              </w:rPr>
            </w:pPr>
          </w:p>
        </w:tc>
        <w:tc>
          <w:tcPr>
            <w:tcW w:w="1397" w:type="dxa"/>
          </w:tcPr>
          <w:p w14:paraId="1CC38B2C" w14:textId="77777777" w:rsidR="005C0897" w:rsidRPr="00D80D7D" w:rsidRDefault="005C0897" w:rsidP="005C0897">
            <w:pPr>
              <w:tabs>
                <w:tab w:val="decimal" w:pos="79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w:t>
            </w:r>
          </w:p>
        </w:tc>
      </w:tr>
      <w:tr w:rsidR="005C0897" w:rsidRPr="00422F13" w14:paraId="68C6301E" w14:textId="77777777" w:rsidTr="0049731D">
        <w:trPr>
          <w:cantSplit/>
        </w:trPr>
        <w:tc>
          <w:tcPr>
            <w:tcW w:w="3041" w:type="dxa"/>
          </w:tcPr>
          <w:p w14:paraId="774A1873"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sidR="0016278B">
              <w:rPr>
                <w:rFonts w:ascii="Times New Roman" w:hAnsi="Times New Roman" w:cs="Times New Roman"/>
                <w:sz w:val="18"/>
                <w:szCs w:val="18"/>
              </w:rPr>
              <w:t>s</w:t>
            </w:r>
          </w:p>
        </w:tc>
        <w:tc>
          <w:tcPr>
            <w:tcW w:w="448" w:type="dxa"/>
          </w:tcPr>
          <w:p w14:paraId="7098E4FE" w14:textId="77777777" w:rsidR="005C0897" w:rsidRPr="00422F13" w:rsidRDefault="005C0897" w:rsidP="005C0897">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3495CFCC" w14:textId="77777777" w:rsidR="005C0897" w:rsidRPr="00D80D7D" w:rsidRDefault="005C0897" w:rsidP="005C0897">
            <w:pPr>
              <w:tabs>
                <w:tab w:val="decimal" w:pos="606"/>
              </w:tabs>
              <w:spacing w:line="240" w:lineRule="atLeast"/>
              <w:ind w:left="-108" w:right="-144"/>
              <w:jc w:val="both"/>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25191C2" w14:textId="77777777" w:rsidR="005C0897" w:rsidRPr="00402C37" w:rsidRDefault="005C0897" w:rsidP="005C0897">
            <w:pPr>
              <w:tabs>
                <w:tab w:val="decimal" w:pos="424"/>
              </w:tabs>
              <w:spacing w:line="240" w:lineRule="atLeast"/>
              <w:ind w:left="-236" w:right="-60"/>
              <w:rPr>
                <w:rFonts w:ascii="Times New Roman" w:hAnsi="Times New Roman" w:cs="Times New Roman"/>
                <w:sz w:val="18"/>
                <w:szCs w:val="18"/>
              </w:rPr>
            </w:pPr>
          </w:p>
        </w:tc>
        <w:tc>
          <w:tcPr>
            <w:tcW w:w="1164" w:type="dxa"/>
            <w:vAlign w:val="bottom"/>
          </w:tcPr>
          <w:p w14:paraId="3E51B8B6" w14:textId="77777777" w:rsidR="005C0897" w:rsidRPr="00D80D7D" w:rsidRDefault="005C0897" w:rsidP="005C089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(38,667)</w:t>
            </w:r>
          </w:p>
        </w:tc>
        <w:tc>
          <w:tcPr>
            <w:tcW w:w="270" w:type="dxa"/>
            <w:vAlign w:val="bottom"/>
          </w:tcPr>
          <w:p w14:paraId="6027F40F"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253" w:type="dxa"/>
            <w:vAlign w:val="bottom"/>
          </w:tcPr>
          <w:p w14:paraId="77CACA66" w14:textId="77777777" w:rsidR="005C0897" w:rsidRPr="00D80D7D" w:rsidRDefault="005C0897" w:rsidP="005C089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34,117</w:t>
            </w:r>
          </w:p>
        </w:tc>
        <w:tc>
          <w:tcPr>
            <w:tcW w:w="270" w:type="dxa"/>
            <w:vAlign w:val="bottom"/>
          </w:tcPr>
          <w:p w14:paraId="39C39AEC" w14:textId="77777777" w:rsidR="005C0897" w:rsidRPr="00402C37" w:rsidRDefault="005C0897" w:rsidP="005C0897">
            <w:pPr>
              <w:tabs>
                <w:tab w:val="decimal" w:pos="881"/>
              </w:tabs>
              <w:spacing w:line="240" w:lineRule="atLeast"/>
              <w:jc w:val="both"/>
              <w:rPr>
                <w:rFonts w:ascii="Times New Roman" w:hAnsi="Times New Roman" w:cs="Times New Roman"/>
                <w:sz w:val="18"/>
                <w:szCs w:val="18"/>
              </w:rPr>
            </w:pPr>
          </w:p>
        </w:tc>
        <w:tc>
          <w:tcPr>
            <w:tcW w:w="1164" w:type="dxa"/>
            <w:vAlign w:val="bottom"/>
          </w:tcPr>
          <w:p w14:paraId="201B30EB"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494</w:t>
            </w:r>
          </w:p>
        </w:tc>
        <w:tc>
          <w:tcPr>
            <w:tcW w:w="270" w:type="dxa"/>
            <w:vAlign w:val="bottom"/>
          </w:tcPr>
          <w:p w14:paraId="4E307166" w14:textId="77777777" w:rsidR="005C0897" w:rsidRPr="00402C37" w:rsidRDefault="005C0897" w:rsidP="005C0897">
            <w:pPr>
              <w:tabs>
                <w:tab w:val="decimal" w:pos="783"/>
              </w:tabs>
              <w:spacing w:line="240" w:lineRule="atLeast"/>
              <w:ind w:left="-108" w:right="-117"/>
              <w:rPr>
                <w:rFonts w:ascii="Times New Roman" w:hAnsi="Times New Roman" w:cs="Times New Roman"/>
                <w:sz w:val="18"/>
                <w:szCs w:val="18"/>
              </w:rPr>
            </w:pPr>
          </w:p>
        </w:tc>
        <w:tc>
          <w:tcPr>
            <w:tcW w:w="1164" w:type="dxa"/>
            <w:vAlign w:val="bottom"/>
          </w:tcPr>
          <w:p w14:paraId="337B4194" w14:textId="77777777" w:rsidR="005C0897" w:rsidRPr="00D80D7D" w:rsidRDefault="005C0897" w:rsidP="005C0897">
            <w:pPr>
              <w:tabs>
                <w:tab w:val="decimal" w:pos="612"/>
              </w:tabs>
              <w:spacing w:line="240" w:lineRule="atLeast"/>
              <w:jc w:val="both"/>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A8F9758" w14:textId="77777777" w:rsidR="005C0897" w:rsidRPr="00402C37" w:rsidRDefault="005C0897" w:rsidP="005C0897">
            <w:pPr>
              <w:tabs>
                <w:tab w:val="decimal" w:pos="797"/>
              </w:tabs>
              <w:spacing w:line="240" w:lineRule="atLeast"/>
              <w:ind w:left="-108" w:right="-117"/>
              <w:rPr>
                <w:rFonts w:ascii="Times New Roman" w:hAnsi="Times New Roman" w:cs="Times New Roman"/>
                <w:color w:val="000000"/>
                <w:sz w:val="18"/>
                <w:szCs w:val="18"/>
              </w:rPr>
            </w:pPr>
          </w:p>
        </w:tc>
        <w:tc>
          <w:tcPr>
            <w:tcW w:w="1164" w:type="dxa"/>
          </w:tcPr>
          <w:p w14:paraId="11ADD6E0"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(28,272)</w:t>
            </w:r>
          </w:p>
        </w:tc>
        <w:tc>
          <w:tcPr>
            <w:tcW w:w="270" w:type="dxa"/>
            <w:vAlign w:val="bottom"/>
          </w:tcPr>
          <w:p w14:paraId="551902ED" w14:textId="77777777" w:rsidR="005C0897" w:rsidRPr="00402C37" w:rsidRDefault="005C0897" w:rsidP="005C0897">
            <w:pPr>
              <w:tabs>
                <w:tab w:val="decimal" w:pos="590"/>
              </w:tabs>
              <w:spacing w:line="240" w:lineRule="atLeast"/>
              <w:ind w:right="-167"/>
              <w:rPr>
                <w:rFonts w:ascii="Times New Roman" w:hAnsi="Times New Roman" w:cs="Times New Roman"/>
                <w:sz w:val="18"/>
                <w:szCs w:val="18"/>
              </w:rPr>
            </w:pPr>
          </w:p>
        </w:tc>
        <w:tc>
          <w:tcPr>
            <w:tcW w:w="1164" w:type="dxa"/>
          </w:tcPr>
          <w:p w14:paraId="3B9216BD"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(563,871)</w:t>
            </w:r>
          </w:p>
        </w:tc>
        <w:tc>
          <w:tcPr>
            <w:tcW w:w="270" w:type="dxa"/>
          </w:tcPr>
          <w:p w14:paraId="6E7F25ED" w14:textId="77777777" w:rsidR="005C0897" w:rsidRPr="00402C37" w:rsidRDefault="005C0897" w:rsidP="005C0897">
            <w:pPr>
              <w:spacing w:line="240" w:lineRule="atLeast"/>
              <w:jc w:val="right"/>
              <w:rPr>
                <w:rFonts w:ascii="Times New Roman" w:hAnsi="Times New Roman" w:cs="Times New Roman"/>
                <w:color w:val="000000"/>
                <w:sz w:val="18"/>
                <w:szCs w:val="18"/>
              </w:rPr>
            </w:pPr>
          </w:p>
        </w:tc>
        <w:tc>
          <w:tcPr>
            <w:tcW w:w="1397" w:type="dxa"/>
            <w:vAlign w:val="bottom"/>
          </w:tcPr>
          <w:p w14:paraId="1EDEEA10" w14:textId="77777777" w:rsidR="005C0897" w:rsidRPr="00D80D7D" w:rsidRDefault="005C0897" w:rsidP="005C089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(596,199)</w:t>
            </w:r>
          </w:p>
        </w:tc>
      </w:tr>
      <w:tr w:rsidR="005C0897" w:rsidRPr="00422F13" w14:paraId="56F1439A" w14:textId="77777777" w:rsidTr="0049731D">
        <w:trPr>
          <w:cantSplit/>
        </w:trPr>
        <w:tc>
          <w:tcPr>
            <w:tcW w:w="3041" w:type="dxa"/>
          </w:tcPr>
          <w:p w14:paraId="1630D39B"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48" w:type="dxa"/>
          </w:tcPr>
          <w:p w14:paraId="6A329994" w14:textId="77777777" w:rsidR="005C0897" w:rsidRPr="00422F13" w:rsidRDefault="005C0897" w:rsidP="005C0897">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tcPr>
          <w:p w14:paraId="323AAC6A" w14:textId="77777777" w:rsidR="005C0897" w:rsidRPr="008209BA" w:rsidRDefault="005C0897" w:rsidP="005C0897">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(147)</w:t>
            </w:r>
          </w:p>
        </w:tc>
        <w:tc>
          <w:tcPr>
            <w:tcW w:w="270" w:type="dxa"/>
          </w:tcPr>
          <w:p w14:paraId="0FF53CB2" w14:textId="77777777" w:rsidR="005C0897" w:rsidRPr="00402C37" w:rsidRDefault="005C0897" w:rsidP="005C0897">
            <w:pPr>
              <w:tabs>
                <w:tab w:val="decimal" w:pos="783"/>
              </w:tabs>
              <w:spacing w:line="240" w:lineRule="atLeast"/>
              <w:ind w:left="-94" w:right="-108"/>
              <w:rPr>
                <w:rFonts w:ascii="Times New Roman" w:hAnsi="Times New Roman" w:cs="Times New Roman"/>
                <w:sz w:val="18"/>
                <w:szCs w:val="18"/>
              </w:rPr>
            </w:pPr>
          </w:p>
        </w:tc>
        <w:tc>
          <w:tcPr>
            <w:tcW w:w="1164" w:type="dxa"/>
          </w:tcPr>
          <w:p w14:paraId="4E263881" w14:textId="77777777" w:rsidR="005C0897" w:rsidRPr="00D80D7D" w:rsidRDefault="005C0897" w:rsidP="005C0897">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(2,275)</w:t>
            </w:r>
          </w:p>
        </w:tc>
        <w:tc>
          <w:tcPr>
            <w:tcW w:w="270" w:type="dxa"/>
          </w:tcPr>
          <w:p w14:paraId="2B527D6A" w14:textId="77777777" w:rsidR="005C0897" w:rsidRPr="00402C37" w:rsidRDefault="005C0897" w:rsidP="005C0897">
            <w:pPr>
              <w:tabs>
                <w:tab w:val="decimal" w:pos="424"/>
              </w:tabs>
              <w:spacing w:line="240" w:lineRule="atLeast"/>
              <w:ind w:left="-236" w:right="-60"/>
              <w:rPr>
                <w:rFonts w:ascii="Times New Roman" w:hAnsi="Times New Roman" w:cs="Times New Roman"/>
                <w:sz w:val="18"/>
                <w:szCs w:val="18"/>
              </w:rPr>
            </w:pPr>
          </w:p>
        </w:tc>
        <w:tc>
          <w:tcPr>
            <w:tcW w:w="1253" w:type="dxa"/>
            <w:vAlign w:val="bottom"/>
          </w:tcPr>
          <w:p w14:paraId="16A2091A" w14:textId="77777777" w:rsidR="005C0897" w:rsidRPr="00D80D7D" w:rsidRDefault="005C0897" w:rsidP="005C0897">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(2,149,669)</w:t>
            </w:r>
          </w:p>
        </w:tc>
        <w:tc>
          <w:tcPr>
            <w:tcW w:w="270" w:type="dxa"/>
            <w:vAlign w:val="bottom"/>
          </w:tcPr>
          <w:p w14:paraId="6143E9C2" w14:textId="77777777" w:rsidR="005C0897" w:rsidRPr="00402C37" w:rsidRDefault="005C0897" w:rsidP="005C0897">
            <w:pPr>
              <w:tabs>
                <w:tab w:val="decimal" w:pos="881"/>
              </w:tabs>
              <w:spacing w:line="240" w:lineRule="atLeast"/>
              <w:ind w:right="-108"/>
              <w:rPr>
                <w:rFonts w:ascii="Times New Roman" w:hAnsi="Times New Roman" w:cs="Times New Roman"/>
                <w:sz w:val="18"/>
                <w:szCs w:val="18"/>
              </w:rPr>
            </w:pPr>
          </w:p>
        </w:tc>
        <w:tc>
          <w:tcPr>
            <w:tcW w:w="1164" w:type="dxa"/>
            <w:vAlign w:val="bottom"/>
          </w:tcPr>
          <w:p w14:paraId="056BA3FA"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(68,856)</w:t>
            </w:r>
          </w:p>
        </w:tc>
        <w:tc>
          <w:tcPr>
            <w:tcW w:w="270" w:type="dxa"/>
            <w:vAlign w:val="bottom"/>
          </w:tcPr>
          <w:p w14:paraId="0D7E61E6" w14:textId="77777777" w:rsidR="005C0897" w:rsidRPr="00402C37" w:rsidRDefault="005C0897" w:rsidP="005C0897">
            <w:pPr>
              <w:tabs>
                <w:tab w:val="decimal" w:pos="783"/>
              </w:tabs>
              <w:spacing w:line="240" w:lineRule="atLeast"/>
              <w:jc w:val="both"/>
              <w:rPr>
                <w:rFonts w:ascii="Times New Roman" w:hAnsi="Times New Roman" w:cs="Times New Roman"/>
                <w:sz w:val="18"/>
                <w:szCs w:val="18"/>
              </w:rPr>
            </w:pPr>
          </w:p>
        </w:tc>
        <w:tc>
          <w:tcPr>
            <w:tcW w:w="1164" w:type="dxa"/>
            <w:vAlign w:val="bottom"/>
          </w:tcPr>
          <w:p w14:paraId="447E713F"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(23,199)</w:t>
            </w:r>
          </w:p>
        </w:tc>
        <w:tc>
          <w:tcPr>
            <w:tcW w:w="270" w:type="dxa"/>
            <w:vAlign w:val="bottom"/>
          </w:tcPr>
          <w:p w14:paraId="41CB5CAC" w14:textId="77777777" w:rsidR="005C0897" w:rsidRPr="00402C37" w:rsidRDefault="005C0897" w:rsidP="005C0897">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31AF03B5"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(3,292)</w:t>
            </w:r>
          </w:p>
        </w:tc>
        <w:tc>
          <w:tcPr>
            <w:tcW w:w="270" w:type="dxa"/>
            <w:vAlign w:val="bottom"/>
          </w:tcPr>
          <w:p w14:paraId="222E0CB3" w14:textId="77777777" w:rsidR="005C0897" w:rsidRPr="00402C37" w:rsidRDefault="005C0897" w:rsidP="005C0897">
            <w:pPr>
              <w:tabs>
                <w:tab w:val="decimal" w:pos="590"/>
              </w:tabs>
              <w:spacing w:line="240" w:lineRule="atLeast"/>
              <w:ind w:right="-167"/>
              <w:rPr>
                <w:rFonts w:ascii="Times New Roman" w:hAnsi="Times New Roman" w:cs="Times New Roman"/>
                <w:sz w:val="18"/>
                <w:szCs w:val="18"/>
              </w:rPr>
            </w:pPr>
          </w:p>
        </w:tc>
        <w:tc>
          <w:tcPr>
            <w:tcW w:w="1164" w:type="dxa"/>
            <w:vAlign w:val="bottom"/>
          </w:tcPr>
          <w:p w14:paraId="5BA9EF9D" w14:textId="77777777" w:rsidR="005C0897" w:rsidRPr="00D80D7D" w:rsidRDefault="005C0897" w:rsidP="005C0897">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(28,060)</w:t>
            </w:r>
          </w:p>
        </w:tc>
        <w:tc>
          <w:tcPr>
            <w:tcW w:w="270" w:type="dxa"/>
            <w:vAlign w:val="bottom"/>
          </w:tcPr>
          <w:p w14:paraId="215A49E8" w14:textId="77777777" w:rsidR="005C0897" w:rsidRPr="00402C37" w:rsidRDefault="005C0897" w:rsidP="005C0897">
            <w:pPr>
              <w:tabs>
                <w:tab w:val="decimal" w:pos="783"/>
              </w:tabs>
              <w:spacing w:line="240" w:lineRule="atLeast"/>
              <w:ind w:right="-168"/>
              <w:rPr>
                <w:rFonts w:ascii="Times New Roman" w:hAnsi="Times New Roman" w:cs="Times New Roman"/>
                <w:sz w:val="18"/>
                <w:szCs w:val="18"/>
              </w:rPr>
            </w:pPr>
          </w:p>
        </w:tc>
        <w:tc>
          <w:tcPr>
            <w:tcW w:w="1397" w:type="dxa"/>
            <w:vAlign w:val="bottom"/>
          </w:tcPr>
          <w:p w14:paraId="1FD20407" w14:textId="77777777" w:rsidR="005C0897" w:rsidRPr="00D80D7D" w:rsidRDefault="005C0897" w:rsidP="005C0897">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(2,275,498)</w:t>
            </w:r>
          </w:p>
        </w:tc>
      </w:tr>
      <w:tr w:rsidR="005C0897" w:rsidRPr="00422F13" w14:paraId="2EE68C08" w14:textId="77777777" w:rsidTr="0049731D">
        <w:trPr>
          <w:cantSplit/>
        </w:trPr>
        <w:tc>
          <w:tcPr>
            <w:tcW w:w="3041" w:type="dxa"/>
          </w:tcPr>
          <w:p w14:paraId="00BB5A98" w14:textId="77777777" w:rsidR="005C0897" w:rsidRPr="002570EA" w:rsidRDefault="005C0897" w:rsidP="005C0897">
            <w:pPr>
              <w:spacing w:line="240" w:lineRule="atLeast"/>
              <w:ind w:right="-164" w:firstLine="72"/>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448" w:type="dxa"/>
          </w:tcPr>
          <w:p w14:paraId="2E8F1F0F" w14:textId="77777777" w:rsidR="005C0897" w:rsidRPr="00422F13" w:rsidRDefault="005C0897" w:rsidP="005C0897">
            <w:pPr>
              <w:tabs>
                <w:tab w:val="decimal" w:pos="828"/>
              </w:tabs>
              <w:spacing w:line="240" w:lineRule="atLeast"/>
              <w:ind w:left="-129" w:right="-127"/>
              <w:jc w:val="center"/>
              <w:rPr>
                <w:rFonts w:ascii="Times New Roman" w:hAnsi="Times New Roman" w:cs="Times New Roman"/>
                <w:sz w:val="18"/>
                <w:szCs w:val="18"/>
              </w:rPr>
            </w:pPr>
          </w:p>
        </w:tc>
        <w:tc>
          <w:tcPr>
            <w:tcW w:w="1073" w:type="dxa"/>
            <w:vAlign w:val="bottom"/>
          </w:tcPr>
          <w:p w14:paraId="43A751E0" w14:textId="77777777" w:rsidR="005C0897" w:rsidRPr="008209BA" w:rsidRDefault="005C0897" w:rsidP="005C0897">
            <w:pPr>
              <w:tabs>
                <w:tab w:val="decimal" w:pos="888"/>
              </w:tabs>
              <w:spacing w:line="240" w:lineRule="atLeast"/>
              <w:ind w:left="-108" w:right="-144"/>
              <w:jc w:val="both"/>
              <w:rPr>
                <w:rFonts w:ascii="Times New Roman" w:hAnsi="Times New Roman" w:cstheme="minorBidi"/>
                <w:sz w:val="18"/>
                <w:szCs w:val="18"/>
                <w:lang w:val="en-AU"/>
              </w:rPr>
            </w:pPr>
            <w:r w:rsidRPr="008209BA">
              <w:rPr>
                <w:rFonts w:ascii="Times New Roman" w:hAnsi="Times New Roman" w:cstheme="minorBidi"/>
                <w:sz w:val="18"/>
                <w:szCs w:val="18"/>
                <w:lang w:val="en-AU"/>
              </w:rPr>
              <w:t>(877,068)</w:t>
            </w:r>
          </w:p>
        </w:tc>
        <w:tc>
          <w:tcPr>
            <w:tcW w:w="270" w:type="dxa"/>
            <w:vAlign w:val="bottom"/>
          </w:tcPr>
          <w:p w14:paraId="04FCD209"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7212625B" w14:textId="77777777" w:rsidR="005C0897" w:rsidRPr="00D80D7D" w:rsidRDefault="005C0897" w:rsidP="005C0897">
            <w:pPr>
              <w:tabs>
                <w:tab w:val="decimal" w:pos="932"/>
              </w:tabs>
              <w:spacing w:line="240" w:lineRule="atLeast"/>
              <w:ind w:right="-90"/>
              <w:rPr>
                <w:rFonts w:ascii="Times New Roman" w:hAnsi="Times New Roman" w:cs="Times New Roman"/>
                <w:color w:val="000000"/>
                <w:sz w:val="18"/>
                <w:szCs w:val="18"/>
              </w:rPr>
            </w:pPr>
            <w:r>
              <w:rPr>
                <w:rFonts w:ascii="Times New Roman" w:hAnsi="Times New Roman" w:cs="Times New Roman"/>
                <w:color w:val="000000"/>
                <w:sz w:val="18"/>
                <w:szCs w:val="18"/>
              </w:rPr>
              <w:t>(2,169,976)</w:t>
            </w:r>
          </w:p>
        </w:tc>
        <w:tc>
          <w:tcPr>
            <w:tcW w:w="270" w:type="dxa"/>
            <w:vAlign w:val="bottom"/>
          </w:tcPr>
          <w:p w14:paraId="46543B03" w14:textId="77777777" w:rsidR="005C0897" w:rsidRPr="00402C37" w:rsidRDefault="005C0897" w:rsidP="005C0897">
            <w:pPr>
              <w:spacing w:line="240" w:lineRule="atLeast"/>
              <w:ind w:right="-108"/>
              <w:rPr>
                <w:rFonts w:ascii="Times New Roman" w:hAnsi="Times New Roman" w:cs="Times New Roman"/>
                <w:color w:val="000000"/>
                <w:sz w:val="18"/>
                <w:szCs w:val="18"/>
              </w:rPr>
            </w:pPr>
          </w:p>
        </w:tc>
        <w:tc>
          <w:tcPr>
            <w:tcW w:w="1253" w:type="dxa"/>
            <w:vAlign w:val="bottom"/>
          </w:tcPr>
          <w:p w14:paraId="2868C8F8" w14:textId="77777777" w:rsidR="005C0897" w:rsidRPr="00D80D7D" w:rsidRDefault="005C0897" w:rsidP="005C0897">
            <w:pPr>
              <w:tabs>
                <w:tab w:val="decimal" w:pos="976"/>
              </w:tabs>
              <w:spacing w:line="240" w:lineRule="atLeast"/>
              <w:ind w:right="-108"/>
              <w:rPr>
                <w:rFonts w:ascii="Times New Roman" w:hAnsi="Times New Roman" w:cs="Times New Roman"/>
                <w:color w:val="000000"/>
                <w:sz w:val="18"/>
                <w:szCs w:val="18"/>
              </w:rPr>
            </w:pPr>
            <w:r>
              <w:rPr>
                <w:rFonts w:ascii="Times New Roman" w:hAnsi="Times New Roman" w:cs="Times New Roman"/>
                <w:color w:val="000000"/>
                <w:sz w:val="18"/>
                <w:szCs w:val="18"/>
              </w:rPr>
              <w:t>(13,084,549)</w:t>
            </w:r>
          </w:p>
        </w:tc>
        <w:tc>
          <w:tcPr>
            <w:tcW w:w="270" w:type="dxa"/>
            <w:vAlign w:val="bottom"/>
          </w:tcPr>
          <w:p w14:paraId="56F294A1" w14:textId="77777777" w:rsidR="005C0897" w:rsidRPr="00402C37" w:rsidRDefault="005C0897" w:rsidP="005C0897">
            <w:pPr>
              <w:spacing w:line="240" w:lineRule="atLeast"/>
              <w:rPr>
                <w:rFonts w:ascii="Times New Roman" w:hAnsi="Times New Roman" w:cs="Times New Roman"/>
                <w:color w:val="000000"/>
                <w:sz w:val="18"/>
                <w:szCs w:val="18"/>
              </w:rPr>
            </w:pPr>
          </w:p>
        </w:tc>
        <w:tc>
          <w:tcPr>
            <w:tcW w:w="1164" w:type="dxa"/>
            <w:vAlign w:val="bottom"/>
          </w:tcPr>
          <w:p w14:paraId="333CC9B8" w14:textId="77777777" w:rsidR="005C0897" w:rsidRPr="00D80D7D" w:rsidRDefault="005C0897" w:rsidP="005C089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(127,303)</w:t>
            </w:r>
          </w:p>
        </w:tc>
        <w:tc>
          <w:tcPr>
            <w:tcW w:w="270" w:type="dxa"/>
            <w:vAlign w:val="bottom"/>
          </w:tcPr>
          <w:p w14:paraId="3E135A88" w14:textId="77777777" w:rsidR="005C0897" w:rsidRPr="00402C37" w:rsidRDefault="005C0897" w:rsidP="005C0897">
            <w:pPr>
              <w:tabs>
                <w:tab w:val="decimal" w:pos="783"/>
              </w:tabs>
              <w:spacing w:line="240" w:lineRule="atLeast"/>
              <w:ind w:firstLine="162"/>
              <w:jc w:val="both"/>
              <w:rPr>
                <w:rFonts w:ascii="Times New Roman" w:hAnsi="Times New Roman" w:cs="Times New Roman"/>
                <w:color w:val="000000"/>
                <w:sz w:val="18"/>
                <w:szCs w:val="18"/>
              </w:rPr>
            </w:pPr>
          </w:p>
        </w:tc>
        <w:tc>
          <w:tcPr>
            <w:tcW w:w="1164" w:type="dxa"/>
            <w:vAlign w:val="bottom"/>
          </w:tcPr>
          <w:p w14:paraId="0784E036" w14:textId="77777777" w:rsidR="005C0897" w:rsidRPr="00D80D7D" w:rsidRDefault="005C0897" w:rsidP="005C089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(15,692)</w:t>
            </w:r>
          </w:p>
        </w:tc>
        <w:tc>
          <w:tcPr>
            <w:tcW w:w="270" w:type="dxa"/>
            <w:vAlign w:val="bottom"/>
          </w:tcPr>
          <w:p w14:paraId="0F9A3211" w14:textId="77777777" w:rsidR="005C0897" w:rsidRPr="00402C37" w:rsidRDefault="005C0897" w:rsidP="005C0897">
            <w:pPr>
              <w:tabs>
                <w:tab w:val="decimal" w:pos="797"/>
              </w:tabs>
              <w:spacing w:line="240" w:lineRule="atLeast"/>
              <w:ind w:right="-117"/>
              <w:rPr>
                <w:rFonts w:ascii="Times New Roman" w:hAnsi="Times New Roman" w:cs="Times New Roman"/>
                <w:color w:val="000000"/>
                <w:sz w:val="18"/>
                <w:szCs w:val="18"/>
              </w:rPr>
            </w:pPr>
          </w:p>
        </w:tc>
        <w:tc>
          <w:tcPr>
            <w:tcW w:w="1164" w:type="dxa"/>
            <w:vAlign w:val="bottom"/>
          </w:tcPr>
          <w:p w14:paraId="297F5D5D" w14:textId="77777777" w:rsidR="005C0897" w:rsidRPr="00D80D7D" w:rsidRDefault="005C0897" w:rsidP="005C089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(33,029)</w:t>
            </w:r>
          </w:p>
        </w:tc>
        <w:tc>
          <w:tcPr>
            <w:tcW w:w="270" w:type="dxa"/>
            <w:vAlign w:val="bottom"/>
          </w:tcPr>
          <w:p w14:paraId="162D928D" w14:textId="77777777" w:rsidR="005C0897" w:rsidRPr="00402C37" w:rsidRDefault="005C0897" w:rsidP="005C0897">
            <w:pPr>
              <w:spacing w:line="240" w:lineRule="atLeast"/>
              <w:ind w:firstLine="162"/>
              <w:rPr>
                <w:rFonts w:ascii="Times New Roman" w:hAnsi="Times New Roman" w:cs="Times New Roman"/>
                <w:color w:val="000000"/>
                <w:sz w:val="18"/>
                <w:szCs w:val="18"/>
              </w:rPr>
            </w:pPr>
          </w:p>
        </w:tc>
        <w:tc>
          <w:tcPr>
            <w:tcW w:w="1164" w:type="dxa"/>
            <w:vAlign w:val="bottom"/>
          </w:tcPr>
          <w:p w14:paraId="6D5BF5EC" w14:textId="77777777" w:rsidR="005C0897" w:rsidRPr="00D80D7D" w:rsidRDefault="005C0897" w:rsidP="005C0897">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(3,010,332)</w:t>
            </w:r>
          </w:p>
        </w:tc>
        <w:tc>
          <w:tcPr>
            <w:tcW w:w="270" w:type="dxa"/>
            <w:vAlign w:val="bottom"/>
          </w:tcPr>
          <w:p w14:paraId="7BF6629B" w14:textId="77777777" w:rsidR="005C0897" w:rsidRPr="00402C37" w:rsidRDefault="005C0897" w:rsidP="005C0897">
            <w:pPr>
              <w:tabs>
                <w:tab w:val="decimal" w:pos="783"/>
              </w:tabs>
              <w:spacing w:line="240" w:lineRule="atLeast"/>
              <w:ind w:right="-168" w:firstLine="162"/>
              <w:rPr>
                <w:rFonts w:ascii="Times New Roman" w:hAnsi="Times New Roman" w:cs="Times New Roman"/>
                <w:color w:val="000000"/>
                <w:sz w:val="18"/>
                <w:szCs w:val="18"/>
              </w:rPr>
            </w:pPr>
          </w:p>
        </w:tc>
        <w:tc>
          <w:tcPr>
            <w:tcW w:w="1397" w:type="dxa"/>
            <w:vAlign w:val="bottom"/>
          </w:tcPr>
          <w:p w14:paraId="3631C886" w14:textId="77777777" w:rsidR="005C0897" w:rsidRPr="00D80D7D" w:rsidRDefault="005C0897" w:rsidP="005C0897">
            <w:pPr>
              <w:tabs>
                <w:tab w:val="decimal" w:pos="1062"/>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(19,317,949)</w:t>
            </w:r>
          </w:p>
        </w:tc>
      </w:tr>
      <w:tr w:rsidR="003D288F" w:rsidRPr="00422F13" w14:paraId="02D556A4" w14:textId="77777777" w:rsidTr="0049731D">
        <w:trPr>
          <w:cantSplit/>
        </w:trPr>
        <w:tc>
          <w:tcPr>
            <w:tcW w:w="3041" w:type="dxa"/>
          </w:tcPr>
          <w:p w14:paraId="5D96D018" w14:textId="3E87D373" w:rsidR="003D288F" w:rsidRPr="00422F13" w:rsidRDefault="003D288F" w:rsidP="003D288F">
            <w:pPr>
              <w:spacing w:line="240" w:lineRule="atLeast"/>
              <w:ind w:right="-108"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201</w:t>
            </w:r>
            <w:r>
              <w:rPr>
                <w:rFonts w:ascii="Times New Roman" w:hAnsi="Times New Roman" w:cs="Times New Roman"/>
                <w:b/>
                <w:bCs/>
                <w:sz w:val="18"/>
                <w:szCs w:val="18"/>
              </w:rPr>
              <w:t xml:space="preserve">9 </w:t>
            </w:r>
          </w:p>
        </w:tc>
        <w:tc>
          <w:tcPr>
            <w:tcW w:w="448" w:type="dxa"/>
          </w:tcPr>
          <w:p w14:paraId="7DBA039A"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b/>
                <w:bCs/>
                <w:sz w:val="18"/>
                <w:szCs w:val="18"/>
              </w:rPr>
            </w:pPr>
          </w:p>
        </w:tc>
        <w:tc>
          <w:tcPr>
            <w:tcW w:w="1073" w:type="dxa"/>
            <w:tcBorders>
              <w:top w:val="single" w:sz="4" w:space="0" w:color="auto"/>
            </w:tcBorders>
            <w:vAlign w:val="bottom"/>
          </w:tcPr>
          <w:p w14:paraId="642937CF" w14:textId="1C5B90EF" w:rsidR="003D288F" w:rsidRPr="00D80D7D" w:rsidRDefault="003D288F" w:rsidP="003D288F">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11,717,184</w:t>
            </w:r>
          </w:p>
        </w:tc>
        <w:tc>
          <w:tcPr>
            <w:tcW w:w="270" w:type="dxa"/>
            <w:vAlign w:val="bottom"/>
          </w:tcPr>
          <w:p w14:paraId="1C4EEC9F"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1AD8633C" w14:textId="7FD3DCEA" w:rsidR="003D288F" w:rsidRPr="00D80D7D" w:rsidRDefault="003D288F" w:rsidP="003D288F">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29,470,276</w:t>
            </w:r>
          </w:p>
        </w:tc>
        <w:tc>
          <w:tcPr>
            <w:tcW w:w="270" w:type="dxa"/>
            <w:vAlign w:val="bottom"/>
          </w:tcPr>
          <w:p w14:paraId="7A63B59B"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253" w:type="dxa"/>
            <w:tcBorders>
              <w:top w:val="single" w:sz="4" w:space="0" w:color="auto"/>
            </w:tcBorders>
            <w:vAlign w:val="bottom"/>
          </w:tcPr>
          <w:p w14:paraId="5E3B0014" w14:textId="7DCEF0C5" w:rsidR="003D288F" w:rsidRPr="00D80D7D" w:rsidRDefault="003D288F" w:rsidP="003D288F">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202,667,936</w:t>
            </w:r>
          </w:p>
        </w:tc>
        <w:tc>
          <w:tcPr>
            <w:tcW w:w="270" w:type="dxa"/>
            <w:vAlign w:val="bottom"/>
          </w:tcPr>
          <w:p w14:paraId="187EFA60"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5A57F90F" w14:textId="06F7A7D6"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2,155,679</w:t>
            </w:r>
          </w:p>
        </w:tc>
        <w:tc>
          <w:tcPr>
            <w:tcW w:w="270" w:type="dxa"/>
            <w:vAlign w:val="bottom"/>
          </w:tcPr>
          <w:p w14:paraId="7BFA9986"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57E0AB28" w14:textId="65EE705E"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553,712</w:t>
            </w:r>
          </w:p>
        </w:tc>
        <w:tc>
          <w:tcPr>
            <w:tcW w:w="270" w:type="dxa"/>
            <w:vAlign w:val="bottom"/>
          </w:tcPr>
          <w:p w14:paraId="6112F293" w14:textId="77777777" w:rsidR="003D288F" w:rsidRPr="00402C37" w:rsidRDefault="003D288F" w:rsidP="003D288F">
            <w:pPr>
              <w:tabs>
                <w:tab w:val="decimal" w:pos="797"/>
              </w:tabs>
              <w:spacing w:line="240" w:lineRule="atLeast"/>
              <w:ind w:left="-108" w:right="-117"/>
              <w:rPr>
                <w:rFonts w:ascii="Times New Roman" w:hAnsi="Times New Roman" w:cs="Times New Roman"/>
                <w:b/>
                <w:bCs/>
                <w:color w:val="000000"/>
                <w:sz w:val="18"/>
                <w:szCs w:val="18"/>
              </w:rPr>
            </w:pPr>
          </w:p>
        </w:tc>
        <w:tc>
          <w:tcPr>
            <w:tcW w:w="1164" w:type="dxa"/>
            <w:tcBorders>
              <w:top w:val="single" w:sz="4" w:space="0" w:color="auto"/>
            </w:tcBorders>
            <w:vAlign w:val="bottom"/>
          </w:tcPr>
          <w:p w14:paraId="2EF0D176" w14:textId="0759A5C3"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1,270,716</w:t>
            </w:r>
          </w:p>
        </w:tc>
        <w:tc>
          <w:tcPr>
            <w:tcW w:w="270" w:type="dxa"/>
            <w:vAlign w:val="bottom"/>
          </w:tcPr>
          <w:p w14:paraId="67A07076"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11073B7B" w14:textId="1538D4A0"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44,412,529</w:t>
            </w:r>
          </w:p>
        </w:tc>
        <w:tc>
          <w:tcPr>
            <w:tcW w:w="270" w:type="dxa"/>
            <w:vAlign w:val="bottom"/>
          </w:tcPr>
          <w:p w14:paraId="5D81A4A4"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397" w:type="dxa"/>
            <w:tcBorders>
              <w:top w:val="single" w:sz="4" w:space="0" w:color="auto"/>
            </w:tcBorders>
            <w:vAlign w:val="bottom"/>
          </w:tcPr>
          <w:p w14:paraId="519601F1" w14:textId="4041CD1A" w:rsidR="003D288F" w:rsidRPr="00D80D7D" w:rsidRDefault="003D288F" w:rsidP="003D288F">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292,248,032</w:t>
            </w:r>
          </w:p>
        </w:tc>
      </w:tr>
      <w:tr w:rsidR="003D288F" w:rsidRPr="00422F13" w14:paraId="747EB4FE" w14:textId="77777777" w:rsidTr="0049731D">
        <w:trPr>
          <w:cantSplit/>
        </w:trPr>
        <w:tc>
          <w:tcPr>
            <w:tcW w:w="3041" w:type="dxa"/>
          </w:tcPr>
          <w:p w14:paraId="40ECC22F" w14:textId="77777777" w:rsidR="003D288F" w:rsidRPr="00DC0C0F" w:rsidRDefault="003D288F" w:rsidP="003D288F">
            <w:pPr>
              <w:spacing w:line="240" w:lineRule="atLeast"/>
              <w:ind w:right="44" w:firstLine="72"/>
              <w:rPr>
                <w:rFonts w:ascii="Times New Roman" w:hAnsi="Times New Roman" w:cs="Times New Roman"/>
                <w:sz w:val="18"/>
                <w:szCs w:val="18"/>
              </w:rPr>
            </w:pPr>
            <w:r>
              <w:rPr>
                <w:rFonts w:ascii="Times New Roman" w:hAnsi="Times New Roman" w:cs="Times New Roman"/>
                <w:sz w:val="18"/>
                <w:szCs w:val="18"/>
              </w:rPr>
              <w:t>Reclassifies to</w:t>
            </w:r>
            <w:r w:rsidRPr="00DC0C0F">
              <w:rPr>
                <w:rFonts w:ascii="Times New Roman" w:hAnsi="Times New Roman" w:cs="Times New Roman"/>
                <w:sz w:val="18"/>
                <w:szCs w:val="18"/>
              </w:rPr>
              <w:t xml:space="preserve"> right-of-use asset  </w:t>
            </w:r>
          </w:p>
          <w:p w14:paraId="652FAD68" w14:textId="16A39A2F" w:rsidR="003D288F" w:rsidRPr="00DC0C0F" w:rsidRDefault="003D288F" w:rsidP="003D288F">
            <w:pPr>
              <w:spacing w:line="240" w:lineRule="atLeast"/>
              <w:ind w:right="44" w:firstLine="72"/>
              <w:rPr>
                <w:rFonts w:ascii="Times New Roman" w:hAnsi="Times New Roman" w:cs="Times New Roman"/>
                <w:i/>
                <w:iCs/>
                <w:sz w:val="18"/>
                <w:szCs w:val="18"/>
              </w:rPr>
            </w:pPr>
            <w:r w:rsidRPr="00DC0C0F">
              <w:rPr>
                <w:rFonts w:ascii="Times New Roman" w:hAnsi="Times New Roman" w:cs="Times New Roman"/>
                <w:sz w:val="18"/>
                <w:szCs w:val="18"/>
              </w:rPr>
              <w:t xml:space="preserve">   on initial application of TFRS 16 </w:t>
            </w:r>
          </w:p>
        </w:tc>
        <w:tc>
          <w:tcPr>
            <w:tcW w:w="448" w:type="dxa"/>
            <w:vAlign w:val="bottom"/>
          </w:tcPr>
          <w:p w14:paraId="711C5BA6" w14:textId="6308BF53" w:rsidR="003D288F" w:rsidRPr="0049731D" w:rsidRDefault="003D288F" w:rsidP="003D288F">
            <w:pPr>
              <w:spacing w:line="240" w:lineRule="atLeast"/>
              <w:ind w:left="-129" w:right="-127"/>
              <w:jc w:val="center"/>
              <w:rPr>
                <w:rFonts w:ascii="Times New Roman" w:hAnsi="Times New Roman" w:cs="Times New Roman"/>
                <w:i/>
                <w:iCs/>
                <w:sz w:val="18"/>
                <w:szCs w:val="18"/>
              </w:rPr>
            </w:pPr>
            <w:r w:rsidRPr="0049731D">
              <w:rPr>
                <w:rFonts w:ascii="Times New Roman" w:hAnsi="Times New Roman" w:cs="Times New Roman"/>
                <w:i/>
                <w:iCs/>
                <w:sz w:val="18"/>
                <w:szCs w:val="18"/>
              </w:rPr>
              <w:t>3(b)</w:t>
            </w:r>
          </w:p>
        </w:tc>
        <w:tc>
          <w:tcPr>
            <w:tcW w:w="1073" w:type="dxa"/>
            <w:tcBorders>
              <w:bottom w:val="single" w:sz="4" w:space="0" w:color="auto"/>
            </w:tcBorders>
            <w:vAlign w:val="bottom"/>
          </w:tcPr>
          <w:p w14:paraId="67F4EC95" w14:textId="57E6141B" w:rsidR="003D288F" w:rsidRPr="00861F4B" w:rsidRDefault="003D288F" w:rsidP="003D288F">
            <w:pPr>
              <w:tabs>
                <w:tab w:val="decimal" w:pos="888"/>
              </w:tabs>
              <w:spacing w:line="240" w:lineRule="atLeast"/>
              <w:ind w:left="-108" w:right="-144"/>
              <w:jc w:val="both"/>
              <w:rPr>
                <w:rFonts w:ascii="Times New Roman" w:hAnsi="Times New Roman" w:cs="Angsana New"/>
                <w:sz w:val="18"/>
                <w:szCs w:val="22"/>
              </w:rPr>
            </w:pPr>
            <w:r>
              <w:rPr>
                <w:rFonts w:ascii="Times New Roman" w:hAnsi="Times New Roman" w:cs="Angsana New"/>
                <w:sz w:val="18"/>
                <w:szCs w:val="22"/>
              </w:rPr>
              <w:t>(1,300,950)</w:t>
            </w:r>
          </w:p>
        </w:tc>
        <w:tc>
          <w:tcPr>
            <w:tcW w:w="270" w:type="dxa"/>
            <w:vAlign w:val="bottom"/>
          </w:tcPr>
          <w:p w14:paraId="3A2504F1" w14:textId="77777777" w:rsidR="003D288F" w:rsidRPr="00DC0C0F" w:rsidRDefault="003D288F" w:rsidP="003D288F">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393B7236" w14:textId="40B31FD4" w:rsidR="003D288F" w:rsidRPr="00DC0C0F" w:rsidRDefault="003D288F" w:rsidP="003D288F">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(808,669)</w:t>
            </w:r>
          </w:p>
        </w:tc>
        <w:tc>
          <w:tcPr>
            <w:tcW w:w="270" w:type="dxa"/>
            <w:vAlign w:val="bottom"/>
          </w:tcPr>
          <w:p w14:paraId="3899413B" w14:textId="77777777" w:rsidR="003D288F" w:rsidRPr="00DC0C0F" w:rsidRDefault="003D288F" w:rsidP="003D288F">
            <w:pPr>
              <w:spacing w:line="240" w:lineRule="atLeast"/>
              <w:rPr>
                <w:rFonts w:ascii="Times New Roman" w:hAnsi="Times New Roman" w:cs="Times New Roman"/>
                <w:color w:val="000000"/>
                <w:sz w:val="18"/>
                <w:szCs w:val="18"/>
              </w:rPr>
            </w:pPr>
          </w:p>
        </w:tc>
        <w:tc>
          <w:tcPr>
            <w:tcW w:w="1253" w:type="dxa"/>
            <w:tcBorders>
              <w:bottom w:val="single" w:sz="4" w:space="0" w:color="auto"/>
            </w:tcBorders>
            <w:vAlign w:val="bottom"/>
          </w:tcPr>
          <w:p w14:paraId="6A685670" w14:textId="0BF1E005" w:rsidR="003D288F" w:rsidRPr="00DC0C0F" w:rsidRDefault="003D288F" w:rsidP="003D288F">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(382,020</w:t>
            </w:r>
            <w:r w:rsidDel="007669CE">
              <w:rPr>
                <w:rFonts w:ascii="Times New Roman" w:hAnsi="Times New Roman" w:cs="Times New Roman"/>
                <w:sz w:val="18"/>
                <w:szCs w:val="18"/>
              </w:rPr>
              <w:t>)</w:t>
            </w:r>
          </w:p>
        </w:tc>
        <w:tc>
          <w:tcPr>
            <w:tcW w:w="270" w:type="dxa"/>
            <w:vAlign w:val="bottom"/>
          </w:tcPr>
          <w:p w14:paraId="3FC8F701" w14:textId="77777777" w:rsidR="003D288F" w:rsidRPr="00DC0C0F" w:rsidRDefault="003D288F" w:rsidP="003D288F">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1BB8C5EB" w14:textId="198BDD96" w:rsidR="003D288F" w:rsidRPr="00DC0C0F" w:rsidRDefault="003D288F" w:rsidP="003D288F">
            <w:pPr>
              <w:tabs>
                <w:tab w:val="decimal" w:pos="612"/>
              </w:tabs>
              <w:spacing w:line="240" w:lineRule="atLeast"/>
              <w:jc w:val="both"/>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A8D9912" w14:textId="77777777" w:rsidR="003D288F" w:rsidRPr="00DC0C0F" w:rsidRDefault="003D288F" w:rsidP="003D288F">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45361311" w14:textId="6741BCBD" w:rsidR="003D288F" w:rsidRPr="00DC0C0F"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(139,980)</w:t>
            </w:r>
          </w:p>
        </w:tc>
        <w:tc>
          <w:tcPr>
            <w:tcW w:w="270" w:type="dxa"/>
            <w:vAlign w:val="bottom"/>
          </w:tcPr>
          <w:p w14:paraId="4686509C" w14:textId="77777777" w:rsidR="003D288F" w:rsidRPr="00DC0C0F" w:rsidRDefault="003D288F" w:rsidP="003D288F">
            <w:pPr>
              <w:tabs>
                <w:tab w:val="decimal" w:pos="797"/>
              </w:tabs>
              <w:spacing w:line="240" w:lineRule="atLeast"/>
              <w:ind w:left="-108" w:right="-117"/>
              <w:rPr>
                <w:rFonts w:ascii="Times New Roman" w:hAnsi="Times New Roman" w:cs="Times New Roman"/>
                <w:color w:val="000000"/>
                <w:sz w:val="18"/>
                <w:szCs w:val="18"/>
              </w:rPr>
            </w:pPr>
          </w:p>
        </w:tc>
        <w:tc>
          <w:tcPr>
            <w:tcW w:w="1164" w:type="dxa"/>
            <w:tcBorders>
              <w:bottom w:val="single" w:sz="4" w:space="0" w:color="auto"/>
            </w:tcBorders>
            <w:vAlign w:val="bottom"/>
          </w:tcPr>
          <w:p w14:paraId="29CF5DEB" w14:textId="3D30AD48" w:rsidR="003D288F" w:rsidRPr="00DC0C0F" w:rsidRDefault="003D288F" w:rsidP="003D288F">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352D3C5" w14:textId="77777777" w:rsidR="003D288F" w:rsidRPr="00DC0C0F" w:rsidRDefault="003D288F" w:rsidP="003D288F">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6B92E669" w14:textId="5FB4C4B7" w:rsidR="003D288F" w:rsidRPr="00DC0C0F" w:rsidRDefault="003D288F" w:rsidP="003D288F">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D9E2CAC" w14:textId="77777777" w:rsidR="003D288F" w:rsidRPr="00DC0C0F" w:rsidRDefault="003D288F" w:rsidP="003D288F">
            <w:pPr>
              <w:spacing w:line="240" w:lineRule="atLeast"/>
              <w:rPr>
                <w:rFonts w:ascii="Times New Roman" w:hAnsi="Times New Roman" w:cs="Times New Roman"/>
                <w:color w:val="000000"/>
                <w:sz w:val="18"/>
                <w:szCs w:val="18"/>
              </w:rPr>
            </w:pPr>
          </w:p>
        </w:tc>
        <w:tc>
          <w:tcPr>
            <w:tcW w:w="1397" w:type="dxa"/>
            <w:tcBorders>
              <w:bottom w:val="single" w:sz="4" w:space="0" w:color="auto"/>
            </w:tcBorders>
            <w:vAlign w:val="bottom"/>
          </w:tcPr>
          <w:p w14:paraId="3824BD4B" w14:textId="5FF2914C" w:rsidR="003D288F" w:rsidRPr="00DC0C0F" w:rsidRDefault="003D288F" w:rsidP="003D288F">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(2,631,619)</w:t>
            </w:r>
          </w:p>
        </w:tc>
      </w:tr>
      <w:tr w:rsidR="003D288F" w:rsidRPr="00422F13" w14:paraId="08D21253" w14:textId="77777777" w:rsidTr="0049731D">
        <w:trPr>
          <w:cantSplit/>
        </w:trPr>
        <w:tc>
          <w:tcPr>
            <w:tcW w:w="3041" w:type="dxa"/>
          </w:tcPr>
          <w:p w14:paraId="3BF270CE" w14:textId="77777777" w:rsidR="003D288F" w:rsidRPr="00DC0C0F" w:rsidRDefault="003D288F" w:rsidP="003D288F">
            <w:pPr>
              <w:spacing w:line="240" w:lineRule="atLeast"/>
              <w:ind w:right="44" w:firstLine="72"/>
              <w:rPr>
                <w:rFonts w:ascii="Times New Roman" w:hAnsi="Times New Roman" w:cs="Times New Roman"/>
                <w:b/>
                <w:bCs/>
                <w:sz w:val="18"/>
                <w:szCs w:val="18"/>
              </w:rPr>
            </w:pPr>
            <w:r w:rsidRPr="00DC0C0F">
              <w:rPr>
                <w:rFonts w:ascii="Times New Roman" w:hAnsi="Times New Roman" w:cs="Times New Roman"/>
                <w:b/>
                <w:bCs/>
                <w:sz w:val="18"/>
                <w:szCs w:val="18"/>
              </w:rPr>
              <w:t xml:space="preserve">At 1 January 2020 </w:t>
            </w:r>
            <w:r>
              <w:rPr>
                <w:rFonts w:ascii="Times New Roman" w:hAnsi="Times New Roman" w:cs="Times New Roman"/>
                <w:b/>
                <w:bCs/>
                <w:sz w:val="18"/>
                <w:szCs w:val="18"/>
              </w:rPr>
              <w:t>-</w:t>
            </w:r>
            <w:r w:rsidRPr="00DC0C0F">
              <w:rPr>
                <w:rFonts w:ascii="Times New Roman" w:hAnsi="Times New Roman" w:cs="Times New Roman"/>
                <w:b/>
                <w:bCs/>
                <w:sz w:val="18"/>
                <w:szCs w:val="18"/>
              </w:rPr>
              <w:t xml:space="preserve"> as adjusted</w:t>
            </w:r>
          </w:p>
        </w:tc>
        <w:tc>
          <w:tcPr>
            <w:tcW w:w="448" w:type="dxa"/>
          </w:tcPr>
          <w:p w14:paraId="5EDE647A" w14:textId="77777777" w:rsidR="003D288F" w:rsidRPr="00DC0C0F" w:rsidRDefault="003D288F" w:rsidP="003D288F">
            <w:pPr>
              <w:tabs>
                <w:tab w:val="decimal" w:pos="828"/>
              </w:tabs>
              <w:spacing w:line="240" w:lineRule="atLeast"/>
              <w:ind w:left="-129" w:right="-127"/>
              <w:jc w:val="center"/>
              <w:rPr>
                <w:rFonts w:ascii="Times New Roman" w:hAnsi="Times New Roman" w:cs="Times New Roman"/>
                <w:b/>
                <w:bCs/>
                <w:sz w:val="18"/>
                <w:szCs w:val="18"/>
              </w:rPr>
            </w:pPr>
          </w:p>
        </w:tc>
        <w:tc>
          <w:tcPr>
            <w:tcW w:w="1073" w:type="dxa"/>
            <w:tcBorders>
              <w:top w:val="single" w:sz="4" w:space="0" w:color="auto"/>
            </w:tcBorders>
            <w:vAlign w:val="bottom"/>
          </w:tcPr>
          <w:p w14:paraId="14C18DC4" w14:textId="1F0A518E" w:rsidR="003D288F" w:rsidRPr="00DC0C0F" w:rsidRDefault="003D288F" w:rsidP="003D288F">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10,416,234</w:t>
            </w:r>
          </w:p>
        </w:tc>
        <w:tc>
          <w:tcPr>
            <w:tcW w:w="270" w:type="dxa"/>
            <w:vAlign w:val="bottom"/>
          </w:tcPr>
          <w:p w14:paraId="60684BD4" w14:textId="77777777" w:rsidR="003D288F" w:rsidRPr="00DC0C0F"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1C31E3A0" w14:textId="70787DFC" w:rsidR="003D288F" w:rsidRPr="00DC0C0F" w:rsidRDefault="003D288F" w:rsidP="003D288F">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28,661,607</w:t>
            </w:r>
          </w:p>
        </w:tc>
        <w:tc>
          <w:tcPr>
            <w:tcW w:w="270" w:type="dxa"/>
            <w:vAlign w:val="bottom"/>
          </w:tcPr>
          <w:p w14:paraId="40F64246" w14:textId="77777777" w:rsidR="003D288F" w:rsidRPr="00DC0C0F" w:rsidRDefault="003D288F" w:rsidP="003D288F">
            <w:pPr>
              <w:spacing w:line="240" w:lineRule="atLeast"/>
              <w:rPr>
                <w:rFonts w:ascii="Times New Roman" w:hAnsi="Times New Roman" w:cs="Times New Roman"/>
                <w:b/>
                <w:bCs/>
                <w:color w:val="000000"/>
                <w:sz w:val="18"/>
                <w:szCs w:val="18"/>
              </w:rPr>
            </w:pPr>
          </w:p>
        </w:tc>
        <w:tc>
          <w:tcPr>
            <w:tcW w:w="1253" w:type="dxa"/>
            <w:tcBorders>
              <w:top w:val="single" w:sz="4" w:space="0" w:color="auto"/>
            </w:tcBorders>
            <w:vAlign w:val="bottom"/>
          </w:tcPr>
          <w:p w14:paraId="42594667" w14:textId="39394937" w:rsidR="003D288F" w:rsidRPr="00DC0C0F" w:rsidRDefault="003D288F" w:rsidP="003D288F">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202,285,9</w:t>
            </w:r>
            <w:r>
              <w:rPr>
                <w:rFonts w:ascii="Times New Roman" w:hAnsi="Times New Roman" w:cstheme="minorBidi"/>
                <w:b/>
                <w:bCs/>
                <w:sz w:val="18"/>
                <w:szCs w:val="18"/>
              </w:rPr>
              <w:t>16</w:t>
            </w:r>
          </w:p>
        </w:tc>
        <w:tc>
          <w:tcPr>
            <w:tcW w:w="270" w:type="dxa"/>
            <w:vAlign w:val="bottom"/>
          </w:tcPr>
          <w:p w14:paraId="75EEC87D" w14:textId="77777777" w:rsidR="003D288F" w:rsidRPr="00DC0C0F"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648E52E7" w14:textId="10E13CFC" w:rsidR="003D288F" w:rsidRPr="00DC0C0F"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2,155,679</w:t>
            </w:r>
          </w:p>
        </w:tc>
        <w:tc>
          <w:tcPr>
            <w:tcW w:w="270" w:type="dxa"/>
            <w:vAlign w:val="bottom"/>
          </w:tcPr>
          <w:p w14:paraId="430F4C8C" w14:textId="77777777" w:rsidR="003D288F" w:rsidRPr="00DC0C0F"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3CF86E87" w14:textId="448C0589" w:rsidR="003D288F" w:rsidRPr="00DC0C0F"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41</w:t>
            </w:r>
            <w:r>
              <w:rPr>
                <w:rFonts w:ascii="Times New Roman" w:hAnsi="Times New Roman" w:cstheme="minorBidi"/>
                <w:b/>
                <w:bCs/>
                <w:sz w:val="18"/>
                <w:szCs w:val="18"/>
              </w:rPr>
              <w:t>3</w:t>
            </w:r>
            <w:r>
              <w:rPr>
                <w:rFonts w:ascii="Times New Roman" w:hAnsi="Times New Roman" w:cs="Times New Roman"/>
                <w:b/>
                <w:bCs/>
                <w:sz w:val="18"/>
                <w:szCs w:val="18"/>
              </w:rPr>
              <w:t>,732</w:t>
            </w:r>
          </w:p>
        </w:tc>
        <w:tc>
          <w:tcPr>
            <w:tcW w:w="270" w:type="dxa"/>
            <w:vAlign w:val="bottom"/>
          </w:tcPr>
          <w:p w14:paraId="21B4F874" w14:textId="77777777" w:rsidR="003D288F" w:rsidRPr="00DC0C0F" w:rsidRDefault="003D288F" w:rsidP="003D288F">
            <w:pPr>
              <w:tabs>
                <w:tab w:val="decimal" w:pos="797"/>
              </w:tabs>
              <w:spacing w:line="240" w:lineRule="atLeast"/>
              <w:ind w:left="-108" w:right="-117"/>
              <w:rPr>
                <w:rFonts w:ascii="Times New Roman" w:hAnsi="Times New Roman" w:cs="Times New Roman"/>
                <w:b/>
                <w:bCs/>
                <w:color w:val="000000"/>
                <w:sz w:val="18"/>
                <w:szCs w:val="18"/>
              </w:rPr>
            </w:pPr>
          </w:p>
        </w:tc>
        <w:tc>
          <w:tcPr>
            <w:tcW w:w="1164" w:type="dxa"/>
            <w:tcBorders>
              <w:top w:val="single" w:sz="4" w:space="0" w:color="auto"/>
            </w:tcBorders>
            <w:vAlign w:val="bottom"/>
          </w:tcPr>
          <w:p w14:paraId="36AC3197" w14:textId="2B561278" w:rsidR="003D288F" w:rsidRPr="00DC0C0F"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1,270,716</w:t>
            </w:r>
          </w:p>
        </w:tc>
        <w:tc>
          <w:tcPr>
            <w:tcW w:w="270" w:type="dxa"/>
            <w:vAlign w:val="bottom"/>
          </w:tcPr>
          <w:p w14:paraId="06F73138" w14:textId="77777777" w:rsidR="003D288F" w:rsidRPr="00DC0C0F"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tcBorders>
            <w:vAlign w:val="bottom"/>
          </w:tcPr>
          <w:p w14:paraId="5427F022" w14:textId="7256D155" w:rsidR="003D288F" w:rsidRPr="00DC0C0F"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44,412,529</w:t>
            </w:r>
          </w:p>
        </w:tc>
        <w:tc>
          <w:tcPr>
            <w:tcW w:w="270" w:type="dxa"/>
            <w:vAlign w:val="bottom"/>
          </w:tcPr>
          <w:p w14:paraId="1B342A6F" w14:textId="77777777" w:rsidR="003D288F" w:rsidRPr="00DC0C0F" w:rsidRDefault="003D288F" w:rsidP="003D288F">
            <w:pPr>
              <w:spacing w:line="240" w:lineRule="atLeast"/>
              <w:rPr>
                <w:rFonts w:ascii="Times New Roman" w:hAnsi="Times New Roman" w:cs="Times New Roman"/>
                <w:b/>
                <w:bCs/>
                <w:color w:val="000000"/>
                <w:sz w:val="18"/>
                <w:szCs w:val="18"/>
              </w:rPr>
            </w:pPr>
          </w:p>
        </w:tc>
        <w:tc>
          <w:tcPr>
            <w:tcW w:w="1397" w:type="dxa"/>
            <w:tcBorders>
              <w:top w:val="single" w:sz="4" w:space="0" w:color="auto"/>
            </w:tcBorders>
            <w:vAlign w:val="bottom"/>
          </w:tcPr>
          <w:p w14:paraId="3B4CB53F" w14:textId="4ABD3FDF" w:rsidR="003D288F" w:rsidRPr="00DC0C0F" w:rsidRDefault="003D288F" w:rsidP="003D288F">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289,616,413</w:t>
            </w:r>
          </w:p>
        </w:tc>
      </w:tr>
      <w:tr w:rsidR="003D288F" w:rsidRPr="00422F13" w14:paraId="305B2782" w14:textId="77777777" w:rsidTr="0049731D">
        <w:trPr>
          <w:cantSplit/>
        </w:trPr>
        <w:tc>
          <w:tcPr>
            <w:tcW w:w="3041" w:type="dxa"/>
          </w:tcPr>
          <w:p w14:paraId="7E15A4DC"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Additions</w:t>
            </w:r>
          </w:p>
        </w:tc>
        <w:tc>
          <w:tcPr>
            <w:tcW w:w="448" w:type="dxa"/>
          </w:tcPr>
          <w:p w14:paraId="1F627A4B"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1FFA5827" w14:textId="7E4C5EE6" w:rsidR="003D288F" w:rsidRPr="008209BA" w:rsidRDefault="003D288F" w:rsidP="003D288F">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918</w:t>
            </w:r>
          </w:p>
        </w:tc>
        <w:tc>
          <w:tcPr>
            <w:tcW w:w="270" w:type="dxa"/>
          </w:tcPr>
          <w:p w14:paraId="62149FE4" w14:textId="77777777" w:rsidR="003D288F" w:rsidRPr="00402C37" w:rsidRDefault="003D288F" w:rsidP="003D288F">
            <w:pPr>
              <w:tabs>
                <w:tab w:val="decimal" w:pos="783"/>
              </w:tabs>
              <w:spacing w:line="240" w:lineRule="atLeast"/>
              <w:ind w:left="-94" w:right="-108"/>
              <w:rPr>
                <w:rFonts w:ascii="Times New Roman" w:hAnsi="Times New Roman" w:cs="Times New Roman"/>
                <w:sz w:val="18"/>
                <w:szCs w:val="18"/>
              </w:rPr>
            </w:pPr>
          </w:p>
        </w:tc>
        <w:tc>
          <w:tcPr>
            <w:tcW w:w="1164" w:type="dxa"/>
            <w:vAlign w:val="bottom"/>
          </w:tcPr>
          <w:p w14:paraId="4C46D1DB" w14:textId="4C20B39C" w:rsidR="003D288F" w:rsidRPr="00146474" w:rsidRDefault="003D288F" w:rsidP="003D288F">
            <w:pPr>
              <w:tabs>
                <w:tab w:val="decimal" w:pos="932"/>
              </w:tabs>
              <w:spacing w:line="240" w:lineRule="atLeast"/>
              <w:ind w:left="-90" w:right="-90"/>
              <w:rPr>
                <w:rFonts w:ascii="Times New Roman" w:hAnsi="Times New Roman" w:cstheme="minorBidi"/>
                <w:sz w:val="18"/>
                <w:szCs w:val="18"/>
              </w:rPr>
            </w:pPr>
            <w:r>
              <w:rPr>
                <w:rFonts w:ascii="Times New Roman" w:hAnsi="Times New Roman" w:cs="Times New Roman"/>
                <w:sz w:val="18"/>
                <w:szCs w:val="18"/>
              </w:rPr>
              <w:t>71,510</w:t>
            </w:r>
          </w:p>
        </w:tc>
        <w:tc>
          <w:tcPr>
            <w:tcW w:w="270" w:type="dxa"/>
            <w:vAlign w:val="bottom"/>
          </w:tcPr>
          <w:p w14:paraId="53EDAB34"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253" w:type="dxa"/>
            <w:vAlign w:val="bottom"/>
          </w:tcPr>
          <w:p w14:paraId="5FCDD244" w14:textId="1750EAFE" w:rsidR="003D288F" w:rsidRPr="00A21E0A" w:rsidRDefault="003D288F" w:rsidP="003D288F">
            <w:pPr>
              <w:tabs>
                <w:tab w:val="decimal" w:pos="976"/>
              </w:tabs>
              <w:spacing w:line="240" w:lineRule="atLeast"/>
              <w:ind w:right="-108"/>
              <w:rPr>
                <w:rFonts w:ascii="Times New Roman" w:hAnsi="Times New Roman" w:cstheme="minorBidi"/>
                <w:sz w:val="18"/>
                <w:szCs w:val="18"/>
              </w:rPr>
            </w:pPr>
            <w:r>
              <w:rPr>
                <w:rFonts w:ascii="Times New Roman" w:hAnsi="Times New Roman" w:cs="Times New Roman"/>
                <w:sz w:val="18"/>
                <w:szCs w:val="18"/>
              </w:rPr>
              <w:t>2,155,537</w:t>
            </w:r>
          </w:p>
        </w:tc>
        <w:tc>
          <w:tcPr>
            <w:tcW w:w="270" w:type="dxa"/>
            <w:vAlign w:val="bottom"/>
          </w:tcPr>
          <w:p w14:paraId="76085583"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vAlign w:val="bottom"/>
          </w:tcPr>
          <w:p w14:paraId="38C5887D" w14:textId="763972A1"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126,031</w:t>
            </w:r>
          </w:p>
        </w:tc>
        <w:tc>
          <w:tcPr>
            <w:tcW w:w="270" w:type="dxa"/>
            <w:vAlign w:val="bottom"/>
          </w:tcPr>
          <w:p w14:paraId="0D11EDAB"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vAlign w:val="bottom"/>
          </w:tcPr>
          <w:p w14:paraId="03D76CD3" w14:textId="6DED655E"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31,262</w:t>
            </w:r>
          </w:p>
        </w:tc>
        <w:tc>
          <w:tcPr>
            <w:tcW w:w="270" w:type="dxa"/>
            <w:vAlign w:val="bottom"/>
          </w:tcPr>
          <w:p w14:paraId="7A769ADD" w14:textId="77777777" w:rsidR="003D288F" w:rsidRPr="00402C37" w:rsidRDefault="003D288F" w:rsidP="003D288F">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332003AD" w14:textId="2073586C"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206,434</w:t>
            </w:r>
          </w:p>
        </w:tc>
        <w:tc>
          <w:tcPr>
            <w:tcW w:w="270" w:type="dxa"/>
            <w:vAlign w:val="bottom"/>
          </w:tcPr>
          <w:p w14:paraId="6E39D332"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vAlign w:val="bottom"/>
          </w:tcPr>
          <w:p w14:paraId="3B680CB7" w14:textId="4E84F17E"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14,135,070</w:t>
            </w:r>
          </w:p>
        </w:tc>
        <w:tc>
          <w:tcPr>
            <w:tcW w:w="270" w:type="dxa"/>
            <w:vAlign w:val="bottom"/>
          </w:tcPr>
          <w:p w14:paraId="21BCA385"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397" w:type="dxa"/>
            <w:vAlign w:val="bottom"/>
          </w:tcPr>
          <w:p w14:paraId="5CD9F364" w14:textId="482B7027" w:rsidR="003D288F" w:rsidRPr="007C0AA8" w:rsidRDefault="003D288F" w:rsidP="003D288F">
            <w:pPr>
              <w:tabs>
                <w:tab w:val="decimal" w:pos="1062"/>
              </w:tabs>
              <w:spacing w:line="240" w:lineRule="atLeast"/>
              <w:ind w:left="-90" w:right="-115"/>
              <w:rPr>
                <w:rFonts w:ascii="Times New Roman" w:hAnsi="Times New Roman" w:cstheme="minorBidi"/>
                <w:sz w:val="18"/>
                <w:szCs w:val="18"/>
              </w:rPr>
            </w:pPr>
            <w:r>
              <w:rPr>
                <w:rFonts w:ascii="Times New Roman" w:hAnsi="Times New Roman" w:cs="Times New Roman"/>
                <w:sz w:val="18"/>
                <w:szCs w:val="18"/>
              </w:rPr>
              <w:t>16,726,762</w:t>
            </w:r>
          </w:p>
        </w:tc>
      </w:tr>
      <w:tr w:rsidR="003D288F" w:rsidRPr="00422F13" w14:paraId="3257F06F" w14:textId="77777777" w:rsidTr="0049731D">
        <w:trPr>
          <w:cantSplit/>
        </w:trPr>
        <w:tc>
          <w:tcPr>
            <w:tcW w:w="3041" w:type="dxa"/>
          </w:tcPr>
          <w:p w14:paraId="34077A72"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Acquisitions through business</w:t>
            </w:r>
          </w:p>
        </w:tc>
        <w:tc>
          <w:tcPr>
            <w:tcW w:w="448" w:type="dxa"/>
          </w:tcPr>
          <w:p w14:paraId="1DF1478D"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sz w:val="18"/>
                <w:szCs w:val="18"/>
              </w:rPr>
            </w:pPr>
          </w:p>
        </w:tc>
        <w:tc>
          <w:tcPr>
            <w:tcW w:w="1073" w:type="dxa"/>
            <w:vAlign w:val="bottom"/>
          </w:tcPr>
          <w:p w14:paraId="4C52A16C" w14:textId="77777777" w:rsidR="003D288F" w:rsidRPr="00D80D7D" w:rsidRDefault="003D288F" w:rsidP="003D288F">
            <w:pPr>
              <w:tabs>
                <w:tab w:val="decimal" w:pos="786"/>
              </w:tabs>
              <w:spacing w:line="240" w:lineRule="atLeast"/>
              <w:ind w:left="-108" w:right="-144"/>
              <w:jc w:val="both"/>
              <w:rPr>
                <w:rFonts w:ascii="Times New Roman" w:hAnsi="Times New Roman" w:cs="Times New Roman"/>
                <w:sz w:val="18"/>
                <w:szCs w:val="18"/>
              </w:rPr>
            </w:pPr>
          </w:p>
        </w:tc>
        <w:tc>
          <w:tcPr>
            <w:tcW w:w="270" w:type="dxa"/>
            <w:vAlign w:val="bottom"/>
          </w:tcPr>
          <w:p w14:paraId="190784BA" w14:textId="77777777" w:rsidR="003D288F" w:rsidRPr="00402C37" w:rsidRDefault="003D288F" w:rsidP="003D288F">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507B9AE7" w14:textId="77777777" w:rsidR="003D288F" w:rsidRPr="00890CD6" w:rsidRDefault="003D288F" w:rsidP="003D288F">
            <w:pPr>
              <w:tabs>
                <w:tab w:val="decimal" w:pos="932"/>
              </w:tabs>
              <w:spacing w:line="240" w:lineRule="atLeast"/>
              <w:ind w:left="-90" w:right="-90"/>
              <w:rPr>
                <w:rFonts w:ascii="Times New Roman" w:hAnsi="Times New Roman" w:cs="Times New Roman"/>
                <w:sz w:val="18"/>
                <w:szCs w:val="18"/>
              </w:rPr>
            </w:pPr>
          </w:p>
        </w:tc>
        <w:tc>
          <w:tcPr>
            <w:tcW w:w="270" w:type="dxa"/>
            <w:vAlign w:val="bottom"/>
          </w:tcPr>
          <w:p w14:paraId="30F266C3" w14:textId="77777777" w:rsidR="003D288F" w:rsidRPr="001E62DF" w:rsidRDefault="003D288F" w:rsidP="003D288F">
            <w:pPr>
              <w:tabs>
                <w:tab w:val="decimal" w:pos="743"/>
              </w:tabs>
              <w:spacing w:line="240" w:lineRule="atLeast"/>
              <w:ind w:left="-108" w:right="-144"/>
              <w:jc w:val="both"/>
              <w:rPr>
                <w:rFonts w:ascii="Times New Roman" w:hAnsi="Times New Roman" w:cs="Times New Roman"/>
                <w:sz w:val="18"/>
                <w:szCs w:val="18"/>
              </w:rPr>
            </w:pPr>
          </w:p>
        </w:tc>
        <w:tc>
          <w:tcPr>
            <w:tcW w:w="1253" w:type="dxa"/>
            <w:vAlign w:val="bottom"/>
          </w:tcPr>
          <w:p w14:paraId="5E5D0E52" w14:textId="77777777" w:rsidR="003D288F" w:rsidRPr="0080224F" w:rsidRDefault="003D288F" w:rsidP="003D288F">
            <w:pPr>
              <w:tabs>
                <w:tab w:val="decimal" w:pos="976"/>
              </w:tabs>
              <w:spacing w:line="240" w:lineRule="atLeast"/>
              <w:ind w:right="-108"/>
              <w:rPr>
                <w:rFonts w:ascii="Times New Roman" w:hAnsi="Times New Roman" w:cs="Times New Roman"/>
                <w:sz w:val="18"/>
                <w:szCs w:val="18"/>
              </w:rPr>
            </w:pPr>
          </w:p>
        </w:tc>
        <w:tc>
          <w:tcPr>
            <w:tcW w:w="270" w:type="dxa"/>
            <w:vAlign w:val="bottom"/>
          </w:tcPr>
          <w:p w14:paraId="32FB4492" w14:textId="77777777" w:rsidR="003D288F" w:rsidRPr="00C858BF" w:rsidRDefault="003D288F" w:rsidP="003D288F">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6C825447" w14:textId="77777777" w:rsidR="003D288F" w:rsidRPr="00CA0996" w:rsidRDefault="003D288F" w:rsidP="003D288F">
            <w:pPr>
              <w:tabs>
                <w:tab w:val="decimal" w:pos="889"/>
              </w:tabs>
              <w:spacing w:line="240" w:lineRule="atLeast"/>
              <w:jc w:val="both"/>
              <w:rPr>
                <w:rFonts w:ascii="Times New Roman" w:hAnsi="Times New Roman" w:cs="Times New Roman"/>
                <w:sz w:val="18"/>
                <w:szCs w:val="18"/>
              </w:rPr>
            </w:pPr>
          </w:p>
        </w:tc>
        <w:tc>
          <w:tcPr>
            <w:tcW w:w="270" w:type="dxa"/>
            <w:vAlign w:val="bottom"/>
          </w:tcPr>
          <w:p w14:paraId="5EE80D52" w14:textId="77777777" w:rsidR="003D288F" w:rsidRPr="00E36774" w:rsidRDefault="003D288F" w:rsidP="003D288F">
            <w:pPr>
              <w:tabs>
                <w:tab w:val="decimal" w:pos="743"/>
              </w:tabs>
              <w:spacing w:line="240" w:lineRule="atLeast"/>
              <w:ind w:left="-108" w:right="-144"/>
              <w:jc w:val="both"/>
              <w:rPr>
                <w:rFonts w:ascii="Times New Roman" w:hAnsi="Times New Roman" w:cs="Times New Roman"/>
                <w:sz w:val="18"/>
                <w:szCs w:val="18"/>
              </w:rPr>
            </w:pPr>
          </w:p>
        </w:tc>
        <w:tc>
          <w:tcPr>
            <w:tcW w:w="1164" w:type="dxa"/>
            <w:vAlign w:val="bottom"/>
          </w:tcPr>
          <w:p w14:paraId="0753E16D" w14:textId="77777777" w:rsidR="003D288F" w:rsidRPr="00EB3306" w:rsidRDefault="003D288F" w:rsidP="003D288F">
            <w:pPr>
              <w:tabs>
                <w:tab w:val="decimal" w:pos="889"/>
              </w:tabs>
              <w:spacing w:line="240" w:lineRule="atLeast"/>
              <w:jc w:val="both"/>
              <w:rPr>
                <w:rFonts w:ascii="Times New Roman" w:hAnsi="Times New Roman" w:cs="Times New Roman"/>
                <w:sz w:val="18"/>
                <w:szCs w:val="18"/>
              </w:rPr>
            </w:pPr>
          </w:p>
        </w:tc>
        <w:tc>
          <w:tcPr>
            <w:tcW w:w="270" w:type="dxa"/>
            <w:vAlign w:val="bottom"/>
          </w:tcPr>
          <w:p w14:paraId="37FBD5E2" w14:textId="77777777" w:rsidR="003D288F" w:rsidRPr="002707B8" w:rsidRDefault="003D288F" w:rsidP="003D288F">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53491D49" w14:textId="77777777" w:rsidR="003D288F" w:rsidRPr="00C06F9A" w:rsidRDefault="003D288F" w:rsidP="003D288F">
            <w:pPr>
              <w:tabs>
                <w:tab w:val="decimal" w:pos="889"/>
              </w:tabs>
              <w:spacing w:line="240" w:lineRule="atLeast"/>
              <w:jc w:val="both"/>
              <w:rPr>
                <w:rFonts w:ascii="Times New Roman" w:hAnsi="Times New Roman" w:cs="Times New Roman"/>
                <w:sz w:val="18"/>
                <w:szCs w:val="18"/>
              </w:rPr>
            </w:pPr>
          </w:p>
        </w:tc>
        <w:tc>
          <w:tcPr>
            <w:tcW w:w="270" w:type="dxa"/>
            <w:vAlign w:val="bottom"/>
          </w:tcPr>
          <w:p w14:paraId="36F55FB9" w14:textId="77777777" w:rsidR="003D288F" w:rsidRPr="00D7281B" w:rsidRDefault="003D288F" w:rsidP="003D288F">
            <w:pPr>
              <w:tabs>
                <w:tab w:val="decimal" w:pos="743"/>
              </w:tabs>
              <w:spacing w:line="240" w:lineRule="atLeast"/>
              <w:ind w:left="-108" w:right="-144"/>
              <w:jc w:val="both"/>
              <w:rPr>
                <w:rFonts w:ascii="Times New Roman" w:hAnsi="Times New Roman" w:cs="Times New Roman"/>
                <w:sz w:val="18"/>
                <w:szCs w:val="18"/>
              </w:rPr>
            </w:pPr>
          </w:p>
        </w:tc>
        <w:tc>
          <w:tcPr>
            <w:tcW w:w="1164" w:type="dxa"/>
          </w:tcPr>
          <w:p w14:paraId="7E660CC0" w14:textId="77777777" w:rsidR="003D288F" w:rsidRPr="00FD04DA" w:rsidRDefault="003D288F" w:rsidP="003D288F">
            <w:pPr>
              <w:tabs>
                <w:tab w:val="decimal" w:pos="889"/>
              </w:tabs>
              <w:spacing w:line="240" w:lineRule="atLeast"/>
              <w:jc w:val="both"/>
              <w:rPr>
                <w:rFonts w:ascii="Times New Roman" w:hAnsi="Times New Roman" w:cs="Times New Roman"/>
                <w:sz w:val="18"/>
                <w:szCs w:val="18"/>
              </w:rPr>
            </w:pPr>
          </w:p>
        </w:tc>
        <w:tc>
          <w:tcPr>
            <w:tcW w:w="270" w:type="dxa"/>
            <w:vAlign w:val="bottom"/>
          </w:tcPr>
          <w:p w14:paraId="2C042C12" w14:textId="77777777" w:rsidR="003D288F" w:rsidRPr="00BD7042" w:rsidRDefault="003D288F" w:rsidP="003D288F">
            <w:pPr>
              <w:tabs>
                <w:tab w:val="decimal" w:pos="743"/>
              </w:tabs>
              <w:spacing w:line="240" w:lineRule="atLeast"/>
              <w:ind w:left="-108" w:right="-144"/>
              <w:jc w:val="both"/>
              <w:rPr>
                <w:rFonts w:ascii="Times New Roman" w:hAnsi="Times New Roman" w:cs="Times New Roman"/>
                <w:sz w:val="18"/>
                <w:szCs w:val="18"/>
              </w:rPr>
            </w:pPr>
          </w:p>
        </w:tc>
        <w:tc>
          <w:tcPr>
            <w:tcW w:w="1397" w:type="dxa"/>
            <w:vAlign w:val="bottom"/>
          </w:tcPr>
          <w:p w14:paraId="371B6E01" w14:textId="77777777" w:rsidR="003D288F" w:rsidRPr="00B936D0" w:rsidRDefault="003D288F" w:rsidP="003D288F">
            <w:pPr>
              <w:tabs>
                <w:tab w:val="decimal" w:pos="1062"/>
              </w:tabs>
              <w:spacing w:line="240" w:lineRule="atLeast"/>
              <w:ind w:left="-90" w:right="-115"/>
              <w:rPr>
                <w:rFonts w:ascii="Times New Roman" w:hAnsi="Times New Roman" w:cs="Times New Roman"/>
                <w:sz w:val="18"/>
                <w:szCs w:val="18"/>
              </w:rPr>
            </w:pPr>
          </w:p>
        </w:tc>
      </w:tr>
      <w:tr w:rsidR="003D288F" w:rsidRPr="00422F13" w14:paraId="71B42437" w14:textId="77777777" w:rsidTr="0049731D">
        <w:trPr>
          <w:cantSplit/>
        </w:trPr>
        <w:tc>
          <w:tcPr>
            <w:tcW w:w="3041" w:type="dxa"/>
          </w:tcPr>
          <w:p w14:paraId="72AFA485" w14:textId="77777777" w:rsidR="003D288F" w:rsidRPr="00422F13" w:rsidRDefault="003D288F" w:rsidP="003D288F">
            <w:pPr>
              <w:spacing w:line="240" w:lineRule="atLeast"/>
              <w:ind w:right="-1064" w:firstLine="72"/>
              <w:rPr>
                <w:rFonts w:ascii="Times New Roman" w:hAnsi="Times New Roman" w:cs="Times New Roman"/>
                <w:sz w:val="18"/>
                <w:szCs w:val="18"/>
              </w:rPr>
            </w:pPr>
            <w:r w:rsidRPr="00422F13">
              <w:rPr>
                <w:rFonts w:ascii="Times New Roman" w:hAnsi="Times New Roman" w:cs="Times New Roman"/>
                <w:sz w:val="18"/>
                <w:szCs w:val="18"/>
              </w:rPr>
              <w:t xml:space="preserve">   combinations</w:t>
            </w:r>
          </w:p>
        </w:tc>
        <w:tc>
          <w:tcPr>
            <w:tcW w:w="448" w:type="dxa"/>
          </w:tcPr>
          <w:p w14:paraId="5747661F" w14:textId="77777777" w:rsidR="003D288F" w:rsidRPr="00422F13" w:rsidRDefault="003D288F" w:rsidP="003D288F">
            <w:pPr>
              <w:spacing w:line="240" w:lineRule="atLeast"/>
              <w:ind w:left="-129" w:right="-127"/>
              <w:jc w:val="center"/>
              <w:rPr>
                <w:rFonts w:ascii="Times New Roman" w:hAnsi="Times New Roman" w:cs="Times New Roman"/>
                <w:i/>
                <w:iCs/>
                <w:sz w:val="18"/>
                <w:szCs w:val="18"/>
              </w:rPr>
            </w:pPr>
            <w:r>
              <w:rPr>
                <w:rFonts w:ascii="Times New Roman" w:hAnsi="Times New Roman" w:cs="Times New Roman"/>
                <w:i/>
                <w:iCs/>
                <w:sz w:val="18"/>
                <w:szCs w:val="18"/>
              </w:rPr>
              <w:t>6</w:t>
            </w:r>
          </w:p>
        </w:tc>
        <w:tc>
          <w:tcPr>
            <w:tcW w:w="1073" w:type="dxa"/>
            <w:vAlign w:val="bottom"/>
          </w:tcPr>
          <w:p w14:paraId="69258B00" w14:textId="3FD1AC02" w:rsidR="003D288F" w:rsidRPr="008209BA" w:rsidRDefault="003D288F" w:rsidP="003D288F">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2,541,091</w:t>
            </w:r>
          </w:p>
        </w:tc>
        <w:tc>
          <w:tcPr>
            <w:tcW w:w="270" w:type="dxa"/>
            <w:vAlign w:val="bottom"/>
          </w:tcPr>
          <w:p w14:paraId="605273BD"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vAlign w:val="bottom"/>
          </w:tcPr>
          <w:p w14:paraId="562EF359" w14:textId="1ADC4C5F" w:rsidR="003D288F" w:rsidRPr="00D80D7D" w:rsidRDefault="003D288F" w:rsidP="003D288F">
            <w:pPr>
              <w:tabs>
                <w:tab w:val="decimal" w:pos="932"/>
              </w:tabs>
              <w:spacing w:line="240" w:lineRule="atLeast"/>
              <w:ind w:left="-90" w:right="-90"/>
              <w:rPr>
                <w:rFonts w:ascii="Times New Roman" w:hAnsi="Times New Roman" w:cs="Times New Roman"/>
                <w:color w:val="000000"/>
                <w:sz w:val="18"/>
                <w:szCs w:val="18"/>
              </w:rPr>
            </w:pPr>
            <w:r>
              <w:rPr>
                <w:rFonts w:ascii="Times New Roman" w:hAnsi="Times New Roman" w:cs="Times New Roman"/>
                <w:color w:val="000000"/>
                <w:sz w:val="18"/>
                <w:szCs w:val="18"/>
              </w:rPr>
              <w:t>1,830,741</w:t>
            </w:r>
          </w:p>
        </w:tc>
        <w:tc>
          <w:tcPr>
            <w:tcW w:w="270" w:type="dxa"/>
            <w:vAlign w:val="bottom"/>
          </w:tcPr>
          <w:p w14:paraId="623A876E"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253" w:type="dxa"/>
            <w:vAlign w:val="bottom"/>
          </w:tcPr>
          <w:p w14:paraId="7A6A6897" w14:textId="0DEA0798" w:rsidR="003D288F" w:rsidRPr="00C01A09" w:rsidRDefault="003D288F" w:rsidP="003D288F">
            <w:pPr>
              <w:tabs>
                <w:tab w:val="decimal" w:pos="976"/>
              </w:tabs>
              <w:spacing w:line="240" w:lineRule="atLeast"/>
              <w:ind w:right="-108"/>
              <w:rPr>
                <w:rFonts w:ascii="Times New Roman" w:hAnsi="Times New Roman" w:cstheme="minorBidi"/>
                <w:sz w:val="18"/>
                <w:szCs w:val="18"/>
              </w:rPr>
            </w:pPr>
            <w:r>
              <w:rPr>
                <w:rFonts w:ascii="Times New Roman" w:hAnsi="Times New Roman" w:cs="Times New Roman"/>
                <w:sz w:val="18"/>
                <w:szCs w:val="18"/>
              </w:rPr>
              <w:t>44,656,693</w:t>
            </w:r>
          </w:p>
        </w:tc>
        <w:tc>
          <w:tcPr>
            <w:tcW w:w="270" w:type="dxa"/>
            <w:vAlign w:val="bottom"/>
          </w:tcPr>
          <w:p w14:paraId="5F3B5CB1" w14:textId="77777777" w:rsidR="003D288F" w:rsidRPr="00402C37" w:rsidRDefault="003D288F" w:rsidP="003D288F">
            <w:pPr>
              <w:tabs>
                <w:tab w:val="decimal" w:pos="881"/>
              </w:tabs>
              <w:spacing w:line="240" w:lineRule="atLeast"/>
              <w:ind w:right="-108"/>
              <w:jc w:val="right"/>
              <w:rPr>
                <w:rFonts w:ascii="Times New Roman" w:hAnsi="Times New Roman" w:cs="Times New Roman"/>
                <w:sz w:val="18"/>
                <w:szCs w:val="18"/>
              </w:rPr>
            </w:pPr>
          </w:p>
        </w:tc>
        <w:tc>
          <w:tcPr>
            <w:tcW w:w="1164" w:type="dxa"/>
            <w:vAlign w:val="bottom"/>
          </w:tcPr>
          <w:p w14:paraId="035FEB9D" w14:textId="0346C6B6" w:rsidR="003D288F" w:rsidRPr="00FE2F57" w:rsidRDefault="003D288F" w:rsidP="003D288F">
            <w:pPr>
              <w:tabs>
                <w:tab w:val="decimal" w:pos="889"/>
              </w:tabs>
              <w:spacing w:line="240" w:lineRule="atLeast"/>
              <w:jc w:val="both"/>
              <w:rPr>
                <w:rFonts w:ascii="Times New Roman" w:hAnsi="Times New Roman" w:cstheme="minorBidi"/>
                <w:color w:val="000000"/>
                <w:sz w:val="18"/>
                <w:szCs w:val="18"/>
              </w:rPr>
            </w:pPr>
            <w:r>
              <w:rPr>
                <w:rFonts w:ascii="Times New Roman" w:hAnsi="Times New Roman" w:cstheme="minorBidi"/>
                <w:color w:val="000000"/>
                <w:sz w:val="18"/>
                <w:szCs w:val="18"/>
              </w:rPr>
              <w:t>60,836</w:t>
            </w:r>
          </w:p>
        </w:tc>
        <w:tc>
          <w:tcPr>
            <w:tcW w:w="270" w:type="dxa"/>
            <w:vAlign w:val="bottom"/>
          </w:tcPr>
          <w:p w14:paraId="11DE9C70"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vAlign w:val="bottom"/>
          </w:tcPr>
          <w:p w14:paraId="24242338" w14:textId="66321ABF"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490,289</w:t>
            </w:r>
          </w:p>
        </w:tc>
        <w:tc>
          <w:tcPr>
            <w:tcW w:w="270" w:type="dxa"/>
            <w:vAlign w:val="bottom"/>
          </w:tcPr>
          <w:p w14:paraId="1967ED78" w14:textId="77777777" w:rsidR="003D288F" w:rsidRPr="00402C37" w:rsidRDefault="003D288F" w:rsidP="003D288F">
            <w:pPr>
              <w:tabs>
                <w:tab w:val="decimal" w:pos="797"/>
              </w:tabs>
              <w:spacing w:line="240" w:lineRule="atLeast"/>
              <w:ind w:left="-108" w:right="-117"/>
              <w:rPr>
                <w:rFonts w:ascii="Times New Roman" w:hAnsi="Times New Roman" w:cs="Times New Roman"/>
                <w:color w:val="000000"/>
                <w:sz w:val="18"/>
                <w:szCs w:val="18"/>
              </w:rPr>
            </w:pPr>
          </w:p>
        </w:tc>
        <w:tc>
          <w:tcPr>
            <w:tcW w:w="1164" w:type="dxa"/>
            <w:vAlign w:val="bottom"/>
          </w:tcPr>
          <w:p w14:paraId="430DCB11" w14:textId="782D4936" w:rsidR="003D288F" w:rsidRPr="00D80D7D" w:rsidRDefault="003D288F" w:rsidP="003D288F">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334270B"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tcPr>
          <w:p w14:paraId="02CA78A3" w14:textId="4667AAE8"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2,363,591</w:t>
            </w:r>
          </w:p>
        </w:tc>
        <w:tc>
          <w:tcPr>
            <w:tcW w:w="270" w:type="dxa"/>
            <w:vAlign w:val="bottom"/>
          </w:tcPr>
          <w:p w14:paraId="2C82BC11"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397" w:type="dxa"/>
            <w:vAlign w:val="bottom"/>
          </w:tcPr>
          <w:p w14:paraId="2E75A127" w14:textId="3F156381" w:rsidR="003D288F" w:rsidRPr="00D80D7D" w:rsidRDefault="003D288F" w:rsidP="003D288F">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51,943,241</w:t>
            </w:r>
          </w:p>
        </w:tc>
      </w:tr>
      <w:tr w:rsidR="003D288F" w:rsidRPr="00422F13" w14:paraId="0B8D9AF7" w14:textId="77777777" w:rsidTr="0049731D">
        <w:trPr>
          <w:cantSplit/>
        </w:trPr>
        <w:tc>
          <w:tcPr>
            <w:tcW w:w="3041" w:type="dxa"/>
          </w:tcPr>
          <w:p w14:paraId="26DE4406"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Transfers</w:t>
            </w:r>
          </w:p>
        </w:tc>
        <w:tc>
          <w:tcPr>
            <w:tcW w:w="448" w:type="dxa"/>
          </w:tcPr>
          <w:p w14:paraId="37E45F57" w14:textId="77777777" w:rsidR="003D288F" w:rsidRPr="00422F13" w:rsidRDefault="003D288F" w:rsidP="003D288F">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vAlign w:val="bottom"/>
          </w:tcPr>
          <w:p w14:paraId="4F2A592E" w14:textId="4026EE61" w:rsidR="003D288F" w:rsidRPr="00EC2A1A" w:rsidRDefault="003D288F" w:rsidP="003D288F">
            <w:pPr>
              <w:tabs>
                <w:tab w:val="decimal" w:pos="888"/>
              </w:tabs>
              <w:spacing w:line="240" w:lineRule="atLeast"/>
              <w:ind w:left="-108" w:right="-144"/>
              <w:jc w:val="both"/>
              <w:rPr>
                <w:rFonts w:ascii="Times New Roman" w:hAnsi="Times New Roman" w:cstheme="minorBidi"/>
                <w:sz w:val="18"/>
                <w:szCs w:val="18"/>
              </w:rPr>
            </w:pPr>
            <w:r>
              <w:rPr>
                <w:rFonts w:ascii="Times New Roman" w:hAnsi="Times New Roman" w:cstheme="minorBidi"/>
                <w:sz w:val="18"/>
                <w:szCs w:val="18"/>
              </w:rPr>
              <w:t>14,025</w:t>
            </w:r>
          </w:p>
        </w:tc>
        <w:tc>
          <w:tcPr>
            <w:tcW w:w="270" w:type="dxa"/>
            <w:vAlign w:val="bottom"/>
          </w:tcPr>
          <w:p w14:paraId="26AC2BFA"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vAlign w:val="bottom"/>
          </w:tcPr>
          <w:p w14:paraId="361FEFBC" w14:textId="43A24CE4" w:rsidR="003D288F" w:rsidRPr="00D80D7D" w:rsidRDefault="003D288F" w:rsidP="003D288F">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912,876</w:t>
            </w:r>
          </w:p>
        </w:tc>
        <w:tc>
          <w:tcPr>
            <w:tcW w:w="270" w:type="dxa"/>
            <w:vAlign w:val="bottom"/>
          </w:tcPr>
          <w:p w14:paraId="023CD7F1"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253" w:type="dxa"/>
            <w:vAlign w:val="bottom"/>
          </w:tcPr>
          <w:p w14:paraId="7334E774" w14:textId="7B538206" w:rsidR="003D288F" w:rsidRPr="00D80D7D" w:rsidRDefault="003D288F" w:rsidP="003D288F">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37,160,61</w:t>
            </w:r>
            <w:r>
              <w:rPr>
                <w:rFonts w:ascii="Times New Roman" w:hAnsi="Times New Roman" w:cstheme="minorBidi"/>
                <w:sz w:val="18"/>
                <w:szCs w:val="18"/>
              </w:rPr>
              <w:t>5</w:t>
            </w:r>
          </w:p>
        </w:tc>
        <w:tc>
          <w:tcPr>
            <w:tcW w:w="270" w:type="dxa"/>
            <w:vAlign w:val="bottom"/>
          </w:tcPr>
          <w:p w14:paraId="4FA0421B" w14:textId="77777777" w:rsidR="003D288F" w:rsidRPr="00402C37" w:rsidRDefault="003D288F" w:rsidP="003D288F">
            <w:pPr>
              <w:spacing w:line="240" w:lineRule="atLeast"/>
              <w:rPr>
                <w:rFonts w:ascii="Times New Roman" w:hAnsi="Times New Roman" w:cs="Times New Roman"/>
                <w:sz w:val="18"/>
                <w:szCs w:val="18"/>
              </w:rPr>
            </w:pPr>
          </w:p>
        </w:tc>
        <w:tc>
          <w:tcPr>
            <w:tcW w:w="1164" w:type="dxa"/>
            <w:vAlign w:val="bottom"/>
          </w:tcPr>
          <w:p w14:paraId="5214E50B" w14:textId="330520BA"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462,685</w:t>
            </w:r>
          </w:p>
        </w:tc>
        <w:tc>
          <w:tcPr>
            <w:tcW w:w="270" w:type="dxa"/>
            <w:vAlign w:val="bottom"/>
          </w:tcPr>
          <w:p w14:paraId="06A3ABAB" w14:textId="77777777" w:rsidR="003D288F" w:rsidRPr="00402C37" w:rsidRDefault="003D288F" w:rsidP="003D288F">
            <w:pPr>
              <w:tabs>
                <w:tab w:val="decimal" w:pos="783"/>
              </w:tabs>
              <w:spacing w:line="240" w:lineRule="atLeast"/>
              <w:jc w:val="both"/>
              <w:rPr>
                <w:rFonts w:ascii="Times New Roman" w:hAnsi="Times New Roman" w:cs="Times New Roman"/>
                <w:sz w:val="18"/>
                <w:szCs w:val="18"/>
              </w:rPr>
            </w:pPr>
          </w:p>
        </w:tc>
        <w:tc>
          <w:tcPr>
            <w:tcW w:w="1164" w:type="dxa"/>
            <w:vAlign w:val="bottom"/>
          </w:tcPr>
          <w:p w14:paraId="4FFD7C56" w14:textId="48FE6645"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30,547</w:t>
            </w:r>
          </w:p>
        </w:tc>
        <w:tc>
          <w:tcPr>
            <w:tcW w:w="270" w:type="dxa"/>
            <w:vAlign w:val="bottom"/>
          </w:tcPr>
          <w:p w14:paraId="4A97D871" w14:textId="77777777" w:rsidR="003D288F" w:rsidRPr="00402C37" w:rsidRDefault="003D288F" w:rsidP="003D288F">
            <w:pPr>
              <w:tabs>
                <w:tab w:val="decimal" w:pos="797"/>
              </w:tabs>
              <w:spacing w:line="240" w:lineRule="atLeast"/>
              <w:ind w:left="-108" w:right="-117"/>
              <w:rPr>
                <w:rFonts w:ascii="Times New Roman" w:hAnsi="Times New Roman" w:cs="Times New Roman"/>
                <w:sz w:val="18"/>
                <w:szCs w:val="18"/>
              </w:rPr>
            </w:pPr>
          </w:p>
        </w:tc>
        <w:tc>
          <w:tcPr>
            <w:tcW w:w="1164" w:type="dxa"/>
          </w:tcPr>
          <w:p w14:paraId="3E5741CA" w14:textId="6F1587B8" w:rsidR="003D288F" w:rsidRPr="005651F2" w:rsidRDefault="003D288F" w:rsidP="003D288F">
            <w:pPr>
              <w:tabs>
                <w:tab w:val="decimal" w:pos="889"/>
              </w:tabs>
              <w:spacing w:line="240" w:lineRule="atLeast"/>
              <w:jc w:val="both"/>
              <w:rPr>
                <w:rFonts w:ascii="Times New Roman" w:hAnsi="Times New Roman" w:cstheme="minorBidi"/>
                <w:color w:val="000000"/>
                <w:sz w:val="18"/>
                <w:szCs w:val="18"/>
              </w:rPr>
            </w:pPr>
            <w:r w:rsidRPr="005651F2">
              <w:rPr>
                <w:rFonts w:ascii="Times New Roman" w:hAnsi="Times New Roman" w:cstheme="minorBidi"/>
                <w:color w:val="000000"/>
                <w:sz w:val="18"/>
                <w:szCs w:val="18"/>
              </w:rPr>
              <w:t>1,250</w:t>
            </w:r>
          </w:p>
        </w:tc>
        <w:tc>
          <w:tcPr>
            <w:tcW w:w="270" w:type="dxa"/>
            <w:vAlign w:val="bottom"/>
          </w:tcPr>
          <w:p w14:paraId="3483BAF3" w14:textId="77777777" w:rsidR="003D288F" w:rsidRPr="00402C37" w:rsidRDefault="003D288F" w:rsidP="003D288F">
            <w:pPr>
              <w:tabs>
                <w:tab w:val="decimal" w:pos="590"/>
              </w:tabs>
              <w:spacing w:line="240" w:lineRule="atLeast"/>
              <w:ind w:right="-167"/>
              <w:rPr>
                <w:rFonts w:ascii="Times New Roman" w:hAnsi="Times New Roman" w:cs="Times New Roman"/>
                <w:sz w:val="18"/>
                <w:szCs w:val="18"/>
              </w:rPr>
            </w:pPr>
          </w:p>
        </w:tc>
        <w:tc>
          <w:tcPr>
            <w:tcW w:w="1164" w:type="dxa"/>
          </w:tcPr>
          <w:p w14:paraId="3CA7CA94" w14:textId="76C7B83F"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(38,581,998)</w:t>
            </w:r>
          </w:p>
        </w:tc>
        <w:tc>
          <w:tcPr>
            <w:tcW w:w="270" w:type="dxa"/>
            <w:vAlign w:val="bottom"/>
          </w:tcPr>
          <w:p w14:paraId="0C13627D" w14:textId="77777777" w:rsidR="003D288F" w:rsidRPr="00402C37" w:rsidRDefault="003D288F" w:rsidP="003D288F">
            <w:pPr>
              <w:tabs>
                <w:tab w:val="decimal" w:pos="783"/>
              </w:tabs>
              <w:spacing w:line="240" w:lineRule="atLeast"/>
              <w:ind w:right="-168"/>
              <w:rPr>
                <w:rFonts w:ascii="Times New Roman" w:hAnsi="Times New Roman" w:cs="Times New Roman"/>
                <w:sz w:val="18"/>
                <w:szCs w:val="18"/>
              </w:rPr>
            </w:pPr>
          </w:p>
        </w:tc>
        <w:tc>
          <w:tcPr>
            <w:tcW w:w="1397" w:type="dxa"/>
          </w:tcPr>
          <w:p w14:paraId="5EB61D44" w14:textId="622DA396" w:rsidR="003D288F" w:rsidRPr="00D80D7D" w:rsidRDefault="003D288F" w:rsidP="003D288F">
            <w:pPr>
              <w:tabs>
                <w:tab w:val="decimal" w:pos="79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w:t>
            </w:r>
          </w:p>
        </w:tc>
      </w:tr>
      <w:tr w:rsidR="003D288F" w:rsidRPr="00422F13" w14:paraId="094FE551" w14:textId="77777777" w:rsidTr="0049731D">
        <w:trPr>
          <w:cantSplit/>
        </w:trPr>
        <w:tc>
          <w:tcPr>
            <w:tcW w:w="3041" w:type="dxa"/>
          </w:tcPr>
          <w:p w14:paraId="527EA05D"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48" w:type="dxa"/>
          </w:tcPr>
          <w:p w14:paraId="5EDAF72F"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1149B964" w14:textId="1BDC10AC" w:rsidR="003D288F" w:rsidRPr="00D80D7D" w:rsidRDefault="003D288F" w:rsidP="003D288F">
            <w:pPr>
              <w:tabs>
                <w:tab w:val="decimal" w:pos="888"/>
              </w:tabs>
              <w:spacing w:line="240" w:lineRule="atLeast"/>
              <w:ind w:left="-108" w:right="-144"/>
              <w:jc w:val="both"/>
              <w:rPr>
                <w:rFonts w:ascii="Times New Roman" w:hAnsi="Times New Roman" w:cs="Times New Roman"/>
                <w:sz w:val="18"/>
                <w:szCs w:val="18"/>
              </w:rPr>
            </w:pPr>
            <w:r w:rsidRPr="007C503E">
              <w:rPr>
                <w:rFonts w:ascii="Times New Roman" w:hAnsi="Times New Roman" w:cstheme="minorBidi"/>
                <w:sz w:val="18"/>
                <w:szCs w:val="18"/>
              </w:rPr>
              <w:t>(</w:t>
            </w:r>
            <w:r>
              <w:rPr>
                <w:rFonts w:ascii="Times New Roman" w:hAnsi="Times New Roman" w:cstheme="minorBidi"/>
                <w:sz w:val="18"/>
                <w:szCs w:val="18"/>
              </w:rPr>
              <w:t>286</w:t>
            </w:r>
            <w:r w:rsidRPr="007C503E">
              <w:rPr>
                <w:rFonts w:ascii="Times New Roman" w:hAnsi="Times New Roman" w:cstheme="minorBidi"/>
                <w:sz w:val="18"/>
                <w:szCs w:val="18"/>
              </w:rPr>
              <w:t>,</w:t>
            </w:r>
            <w:r>
              <w:rPr>
                <w:rFonts w:ascii="Times New Roman" w:hAnsi="Times New Roman" w:cstheme="minorBidi"/>
                <w:sz w:val="18"/>
                <w:szCs w:val="18"/>
              </w:rPr>
              <w:t>197</w:t>
            </w:r>
            <w:r w:rsidRPr="007C503E">
              <w:rPr>
                <w:rFonts w:ascii="Times New Roman" w:hAnsi="Times New Roman" w:cstheme="minorBidi"/>
                <w:sz w:val="18"/>
                <w:szCs w:val="18"/>
              </w:rPr>
              <w:t>)</w:t>
            </w:r>
          </w:p>
        </w:tc>
        <w:tc>
          <w:tcPr>
            <w:tcW w:w="270" w:type="dxa"/>
          </w:tcPr>
          <w:p w14:paraId="5459F9B5" w14:textId="77777777" w:rsidR="003D288F" w:rsidRPr="00402C37" w:rsidRDefault="003D288F" w:rsidP="003D288F">
            <w:pPr>
              <w:tabs>
                <w:tab w:val="decimal" w:pos="424"/>
              </w:tabs>
              <w:spacing w:line="240" w:lineRule="atLeast"/>
              <w:ind w:left="-236" w:right="-60"/>
              <w:rPr>
                <w:rFonts w:ascii="Times New Roman" w:hAnsi="Times New Roman" w:cs="Times New Roman"/>
                <w:sz w:val="18"/>
                <w:szCs w:val="18"/>
              </w:rPr>
            </w:pPr>
          </w:p>
        </w:tc>
        <w:tc>
          <w:tcPr>
            <w:tcW w:w="1164" w:type="dxa"/>
            <w:vAlign w:val="bottom"/>
          </w:tcPr>
          <w:p w14:paraId="1ACD806E" w14:textId="32972208" w:rsidR="003D288F" w:rsidRPr="00D80D7D" w:rsidRDefault="003D288F" w:rsidP="003D288F">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291,168</w:t>
            </w:r>
          </w:p>
        </w:tc>
        <w:tc>
          <w:tcPr>
            <w:tcW w:w="270" w:type="dxa"/>
            <w:vAlign w:val="bottom"/>
          </w:tcPr>
          <w:p w14:paraId="58C4B01C"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253" w:type="dxa"/>
            <w:vAlign w:val="bottom"/>
          </w:tcPr>
          <w:p w14:paraId="0CA50C33" w14:textId="2F28C690" w:rsidR="003D288F" w:rsidRPr="00D80D7D" w:rsidRDefault="003D288F" w:rsidP="003D288F">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127,186</w:t>
            </w:r>
          </w:p>
        </w:tc>
        <w:tc>
          <w:tcPr>
            <w:tcW w:w="270" w:type="dxa"/>
            <w:vAlign w:val="bottom"/>
          </w:tcPr>
          <w:p w14:paraId="32D1B4D4" w14:textId="77777777" w:rsidR="003D288F" w:rsidRPr="00402C37" w:rsidRDefault="003D288F" w:rsidP="003D288F">
            <w:pPr>
              <w:tabs>
                <w:tab w:val="decimal" w:pos="881"/>
              </w:tabs>
              <w:spacing w:line="240" w:lineRule="atLeast"/>
              <w:jc w:val="both"/>
              <w:rPr>
                <w:rFonts w:ascii="Times New Roman" w:hAnsi="Times New Roman" w:cs="Times New Roman"/>
                <w:sz w:val="18"/>
                <w:szCs w:val="18"/>
              </w:rPr>
            </w:pPr>
          </w:p>
        </w:tc>
        <w:tc>
          <w:tcPr>
            <w:tcW w:w="1164" w:type="dxa"/>
            <w:vAlign w:val="bottom"/>
          </w:tcPr>
          <w:p w14:paraId="3212FA9D" w14:textId="340161D6"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(611)</w:t>
            </w:r>
          </w:p>
        </w:tc>
        <w:tc>
          <w:tcPr>
            <w:tcW w:w="270" w:type="dxa"/>
            <w:vAlign w:val="bottom"/>
          </w:tcPr>
          <w:p w14:paraId="1D252B75" w14:textId="77777777" w:rsidR="003D288F" w:rsidRPr="00402C37" w:rsidRDefault="003D288F" w:rsidP="003D288F">
            <w:pPr>
              <w:tabs>
                <w:tab w:val="decimal" w:pos="783"/>
              </w:tabs>
              <w:spacing w:line="240" w:lineRule="atLeast"/>
              <w:ind w:left="-108" w:right="-117"/>
              <w:rPr>
                <w:rFonts w:ascii="Times New Roman" w:hAnsi="Times New Roman" w:cs="Times New Roman"/>
                <w:sz w:val="18"/>
                <w:szCs w:val="18"/>
              </w:rPr>
            </w:pPr>
          </w:p>
        </w:tc>
        <w:tc>
          <w:tcPr>
            <w:tcW w:w="1164" w:type="dxa"/>
            <w:vAlign w:val="bottom"/>
          </w:tcPr>
          <w:p w14:paraId="3600F9DA" w14:textId="2BBF3E3B" w:rsidR="003D288F" w:rsidRPr="004A73B0" w:rsidRDefault="003D288F" w:rsidP="003D288F">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E7DEB92" w14:textId="77777777" w:rsidR="003D288F" w:rsidRPr="00402C37" w:rsidRDefault="003D288F" w:rsidP="003D288F">
            <w:pPr>
              <w:tabs>
                <w:tab w:val="decimal" w:pos="797"/>
              </w:tabs>
              <w:spacing w:line="240" w:lineRule="atLeast"/>
              <w:ind w:left="-108" w:right="-117"/>
              <w:rPr>
                <w:rFonts w:ascii="Times New Roman" w:hAnsi="Times New Roman" w:cs="Times New Roman"/>
                <w:color w:val="000000"/>
                <w:sz w:val="18"/>
                <w:szCs w:val="18"/>
              </w:rPr>
            </w:pPr>
          </w:p>
        </w:tc>
        <w:tc>
          <w:tcPr>
            <w:tcW w:w="1164" w:type="dxa"/>
          </w:tcPr>
          <w:p w14:paraId="1FC335E7" w14:textId="74F8B7F0" w:rsidR="003D288F" w:rsidRPr="005651F2" w:rsidRDefault="003D288F" w:rsidP="003D288F">
            <w:pPr>
              <w:tabs>
                <w:tab w:val="decimal" w:pos="889"/>
              </w:tabs>
              <w:spacing w:line="240" w:lineRule="atLeast"/>
              <w:jc w:val="both"/>
              <w:rPr>
                <w:rFonts w:ascii="Times New Roman" w:hAnsi="Times New Roman" w:cstheme="minorBidi"/>
                <w:color w:val="000000"/>
                <w:sz w:val="18"/>
                <w:szCs w:val="18"/>
              </w:rPr>
            </w:pPr>
            <w:r w:rsidRPr="005651F2">
              <w:rPr>
                <w:rFonts w:ascii="Times New Roman" w:hAnsi="Times New Roman" w:cstheme="minorBidi"/>
                <w:color w:val="000000"/>
                <w:sz w:val="18"/>
                <w:szCs w:val="18"/>
              </w:rPr>
              <w:t>(1</w:t>
            </w:r>
            <w:r>
              <w:rPr>
                <w:rFonts w:ascii="Times New Roman" w:hAnsi="Times New Roman" w:cstheme="minorBidi"/>
                <w:color w:val="000000"/>
                <w:sz w:val="18"/>
                <w:szCs w:val="18"/>
              </w:rPr>
              <w:t>4</w:t>
            </w:r>
            <w:r w:rsidRPr="005651F2">
              <w:rPr>
                <w:rFonts w:ascii="Times New Roman" w:hAnsi="Times New Roman" w:cstheme="minorBidi"/>
                <w:color w:val="000000"/>
                <w:sz w:val="18"/>
                <w:szCs w:val="18"/>
              </w:rPr>
              <w:t>,</w:t>
            </w:r>
            <w:r>
              <w:rPr>
                <w:rFonts w:ascii="Times New Roman" w:hAnsi="Times New Roman" w:cstheme="minorBidi"/>
                <w:color w:val="000000"/>
                <w:sz w:val="18"/>
                <w:szCs w:val="18"/>
              </w:rPr>
              <w:t>235</w:t>
            </w:r>
            <w:r w:rsidRPr="005651F2">
              <w:rPr>
                <w:rFonts w:ascii="Times New Roman" w:hAnsi="Times New Roman" w:cstheme="minorBidi"/>
                <w:color w:val="000000"/>
                <w:sz w:val="18"/>
                <w:szCs w:val="18"/>
              </w:rPr>
              <w:t>)</w:t>
            </w:r>
          </w:p>
        </w:tc>
        <w:tc>
          <w:tcPr>
            <w:tcW w:w="270" w:type="dxa"/>
            <w:vAlign w:val="bottom"/>
          </w:tcPr>
          <w:p w14:paraId="1EF7AE0B" w14:textId="77777777" w:rsidR="003D288F" w:rsidRPr="00402C37" w:rsidRDefault="003D288F" w:rsidP="003D288F">
            <w:pPr>
              <w:tabs>
                <w:tab w:val="decimal" w:pos="590"/>
              </w:tabs>
              <w:spacing w:line="240" w:lineRule="atLeast"/>
              <w:ind w:right="-167"/>
              <w:rPr>
                <w:rFonts w:ascii="Times New Roman" w:hAnsi="Times New Roman" w:cs="Times New Roman"/>
                <w:sz w:val="18"/>
                <w:szCs w:val="18"/>
              </w:rPr>
            </w:pPr>
          </w:p>
        </w:tc>
        <w:tc>
          <w:tcPr>
            <w:tcW w:w="1164" w:type="dxa"/>
          </w:tcPr>
          <w:p w14:paraId="1EDCAEA5" w14:textId="4B87C6C9"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(217,333)</w:t>
            </w:r>
          </w:p>
        </w:tc>
        <w:tc>
          <w:tcPr>
            <w:tcW w:w="270" w:type="dxa"/>
          </w:tcPr>
          <w:p w14:paraId="1324B0D5" w14:textId="77777777" w:rsidR="003D288F" w:rsidRPr="00402C37" w:rsidRDefault="003D288F" w:rsidP="003D288F">
            <w:pPr>
              <w:spacing w:line="240" w:lineRule="atLeast"/>
              <w:jc w:val="right"/>
              <w:rPr>
                <w:rFonts w:ascii="Times New Roman" w:hAnsi="Times New Roman" w:cs="Times New Roman"/>
                <w:color w:val="000000"/>
                <w:sz w:val="18"/>
                <w:szCs w:val="18"/>
              </w:rPr>
            </w:pPr>
          </w:p>
        </w:tc>
        <w:tc>
          <w:tcPr>
            <w:tcW w:w="1397" w:type="dxa"/>
            <w:vAlign w:val="bottom"/>
          </w:tcPr>
          <w:p w14:paraId="01A09A66" w14:textId="3CF87A6C" w:rsidR="003D288F" w:rsidRPr="00D80D7D" w:rsidRDefault="003D288F" w:rsidP="003D288F">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(100,022)</w:t>
            </w:r>
          </w:p>
        </w:tc>
      </w:tr>
      <w:tr w:rsidR="003D288F" w:rsidRPr="00422F13" w14:paraId="09B00A03" w14:textId="77777777" w:rsidTr="0049731D">
        <w:trPr>
          <w:cantSplit/>
          <w:trHeight w:val="80"/>
        </w:trPr>
        <w:tc>
          <w:tcPr>
            <w:tcW w:w="3041" w:type="dxa"/>
          </w:tcPr>
          <w:p w14:paraId="591D18FC"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48" w:type="dxa"/>
          </w:tcPr>
          <w:p w14:paraId="4C54689B" w14:textId="77777777" w:rsidR="003D288F" w:rsidRPr="00422F13" w:rsidRDefault="003D288F" w:rsidP="003D288F">
            <w:pPr>
              <w:tabs>
                <w:tab w:val="decimal" w:pos="540"/>
                <w:tab w:val="decimal" w:pos="954"/>
              </w:tabs>
              <w:spacing w:line="240" w:lineRule="atLeast"/>
              <w:ind w:left="-129" w:right="-127"/>
              <w:jc w:val="center"/>
              <w:rPr>
                <w:rFonts w:ascii="Times New Roman" w:hAnsi="Times New Roman" w:cs="Times New Roman"/>
                <w:sz w:val="18"/>
                <w:szCs w:val="18"/>
              </w:rPr>
            </w:pPr>
          </w:p>
        </w:tc>
        <w:tc>
          <w:tcPr>
            <w:tcW w:w="1073" w:type="dxa"/>
          </w:tcPr>
          <w:p w14:paraId="5D3DD76D" w14:textId="55668388" w:rsidR="003D288F" w:rsidRPr="00346046" w:rsidRDefault="003D288F" w:rsidP="003D288F">
            <w:pPr>
              <w:tabs>
                <w:tab w:val="decimal" w:pos="606"/>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287E57A0" w14:textId="77777777" w:rsidR="003D288F" w:rsidRPr="00402C37" w:rsidRDefault="003D288F" w:rsidP="003D288F">
            <w:pPr>
              <w:tabs>
                <w:tab w:val="decimal" w:pos="783"/>
              </w:tabs>
              <w:spacing w:line="240" w:lineRule="atLeast"/>
              <w:ind w:left="-94" w:right="-108"/>
              <w:rPr>
                <w:rFonts w:ascii="Times New Roman" w:hAnsi="Times New Roman" w:cs="Times New Roman"/>
                <w:sz w:val="18"/>
                <w:szCs w:val="18"/>
              </w:rPr>
            </w:pPr>
          </w:p>
        </w:tc>
        <w:tc>
          <w:tcPr>
            <w:tcW w:w="1164" w:type="dxa"/>
          </w:tcPr>
          <w:p w14:paraId="11F4659A" w14:textId="02169DF7" w:rsidR="003D288F" w:rsidRPr="00D80D7D" w:rsidRDefault="003D288F" w:rsidP="003D288F">
            <w:pPr>
              <w:tabs>
                <w:tab w:val="decimal" w:pos="932"/>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(2</w:t>
            </w:r>
            <w:r>
              <w:rPr>
                <w:rFonts w:ascii="Times New Roman" w:hAnsi="Times New Roman" w:cstheme="minorBidi"/>
                <w:sz w:val="18"/>
                <w:szCs w:val="18"/>
              </w:rPr>
              <w:t>5</w:t>
            </w:r>
            <w:r>
              <w:rPr>
                <w:rFonts w:ascii="Times New Roman" w:hAnsi="Times New Roman" w:cs="Times New Roman"/>
                <w:sz w:val="18"/>
                <w:szCs w:val="18"/>
              </w:rPr>
              <w:t>,656)</w:t>
            </w:r>
          </w:p>
        </w:tc>
        <w:tc>
          <w:tcPr>
            <w:tcW w:w="270" w:type="dxa"/>
          </w:tcPr>
          <w:p w14:paraId="67EA7B91" w14:textId="77777777" w:rsidR="003D288F" w:rsidRPr="00402C37" w:rsidRDefault="003D288F" w:rsidP="003D288F">
            <w:pPr>
              <w:tabs>
                <w:tab w:val="decimal" w:pos="424"/>
              </w:tabs>
              <w:spacing w:line="240" w:lineRule="atLeast"/>
              <w:ind w:left="-236" w:right="-60"/>
              <w:rPr>
                <w:rFonts w:ascii="Times New Roman" w:hAnsi="Times New Roman" w:cs="Times New Roman"/>
                <w:sz w:val="18"/>
                <w:szCs w:val="18"/>
              </w:rPr>
            </w:pPr>
          </w:p>
        </w:tc>
        <w:tc>
          <w:tcPr>
            <w:tcW w:w="1253" w:type="dxa"/>
            <w:vAlign w:val="bottom"/>
          </w:tcPr>
          <w:p w14:paraId="2993537A" w14:textId="340F024D" w:rsidR="003D288F" w:rsidRPr="00D80D7D" w:rsidRDefault="003D288F" w:rsidP="003D288F">
            <w:pPr>
              <w:tabs>
                <w:tab w:val="decimal" w:pos="976"/>
              </w:tabs>
              <w:spacing w:line="240" w:lineRule="atLeast"/>
              <w:ind w:right="-108"/>
              <w:rPr>
                <w:rFonts w:ascii="Times New Roman" w:hAnsi="Times New Roman" w:cs="Times New Roman"/>
                <w:sz w:val="18"/>
                <w:szCs w:val="18"/>
              </w:rPr>
            </w:pPr>
            <w:r>
              <w:rPr>
                <w:rFonts w:ascii="Times New Roman" w:hAnsi="Times New Roman" w:cs="Times New Roman"/>
                <w:sz w:val="18"/>
                <w:szCs w:val="18"/>
              </w:rPr>
              <w:t>(730,026)</w:t>
            </w:r>
          </w:p>
        </w:tc>
        <w:tc>
          <w:tcPr>
            <w:tcW w:w="270" w:type="dxa"/>
            <w:vAlign w:val="bottom"/>
          </w:tcPr>
          <w:p w14:paraId="13F63515" w14:textId="77777777" w:rsidR="003D288F" w:rsidRPr="00402C37" w:rsidRDefault="003D288F" w:rsidP="003D288F">
            <w:pPr>
              <w:tabs>
                <w:tab w:val="decimal" w:pos="881"/>
              </w:tabs>
              <w:spacing w:line="240" w:lineRule="atLeast"/>
              <w:ind w:right="-108"/>
              <w:rPr>
                <w:rFonts w:ascii="Times New Roman" w:hAnsi="Times New Roman" w:cs="Times New Roman"/>
                <w:sz w:val="18"/>
                <w:szCs w:val="18"/>
              </w:rPr>
            </w:pPr>
          </w:p>
        </w:tc>
        <w:tc>
          <w:tcPr>
            <w:tcW w:w="1164" w:type="dxa"/>
            <w:vAlign w:val="bottom"/>
          </w:tcPr>
          <w:p w14:paraId="675F1E39" w14:textId="6FA8A646"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(72,414)</w:t>
            </w:r>
          </w:p>
        </w:tc>
        <w:tc>
          <w:tcPr>
            <w:tcW w:w="270" w:type="dxa"/>
            <w:vAlign w:val="bottom"/>
          </w:tcPr>
          <w:p w14:paraId="4717685E" w14:textId="77777777" w:rsidR="003D288F" w:rsidRPr="00402C37" w:rsidRDefault="003D288F" w:rsidP="003D288F">
            <w:pPr>
              <w:tabs>
                <w:tab w:val="decimal" w:pos="783"/>
              </w:tabs>
              <w:spacing w:line="240" w:lineRule="atLeast"/>
              <w:jc w:val="both"/>
              <w:rPr>
                <w:rFonts w:ascii="Times New Roman" w:hAnsi="Times New Roman" w:cs="Times New Roman"/>
                <w:sz w:val="18"/>
                <w:szCs w:val="18"/>
              </w:rPr>
            </w:pPr>
          </w:p>
        </w:tc>
        <w:tc>
          <w:tcPr>
            <w:tcW w:w="1164" w:type="dxa"/>
            <w:vAlign w:val="bottom"/>
          </w:tcPr>
          <w:p w14:paraId="680BBB0F" w14:textId="3ED80709"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(18,659)</w:t>
            </w:r>
          </w:p>
        </w:tc>
        <w:tc>
          <w:tcPr>
            <w:tcW w:w="270" w:type="dxa"/>
            <w:vAlign w:val="bottom"/>
          </w:tcPr>
          <w:p w14:paraId="25141148" w14:textId="77777777" w:rsidR="003D288F" w:rsidRPr="00402C37" w:rsidRDefault="003D288F" w:rsidP="003D288F">
            <w:pPr>
              <w:tabs>
                <w:tab w:val="decimal" w:pos="797"/>
              </w:tabs>
              <w:spacing w:line="240" w:lineRule="atLeast"/>
              <w:ind w:left="-108" w:right="-117"/>
              <w:rPr>
                <w:rFonts w:ascii="Times New Roman" w:hAnsi="Times New Roman" w:cs="Times New Roman"/>
                <w:sz w:val="18"/>
                <w:szCs w:val="18"/>
              </w:rPr>
            </w:pPr>
          </w:p>
        </w:tc>
        <w:tc>
          <w:tcPr>
            <w:tcW w:w="1164" w:type="dxa"/>
            <w:vAlign w:val="bottom"/>
          </w:tcPr>
          <w:p w14:paraId="0DE7C10A" w14:textId="362F920E"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(5,683)</w:t>
            </w:r>
          </w:p>
        </w:tc>
        <w:tc>
          <w:tcPr>
            <w:tcW w:w="270" w:type="dxa"/>
            <w:vAlign w:val="bottom"/>
          </w:tcPr>
          <w:p w14:paraId="0EE553DC" w14:textId="77777777" w:rsidR="003D288F" w:rsidRPr="00402C37" w:rsidRDefault="003D288F" w:rsidP="003D288F">
            <w:pPr>
              <w:tabs>
                <w:tab w:val="decimal" w:pos="590"/>
              </w:tabs>
              <w:spacing w:line="240" w:lineRule="atLeast"/>
              <w:ind w:right="-167"/>
              <w:rPr>
                <w:rFonts w:ascii="Times New Roman" w:hAnsi="Times New Roman" w:cs="Times New Roman"/>
                <w:sz w:val="18"/>
                <w:szCs w:val="18"/>
              </w:rPr>
            </w:pPr>
          </w:p>
        </w:tc>
        <w:tc>
          <w:tcPr>
            <w:tcW w:w="1164" w:type="dxa"/>
            <w:vAlign w:val="bottom"/>
          </w:tcPr>
          <w:p w14:paraId="0ECECD61" w14:textId="3EEA6A90" w:rsidR="003D288F" w:rsidRPr="00D80D7D" w:rsidRDefault="003D288F" w:rsidP="003D288F">
            <w:pPr>
              <w:tabs>
                <w:tab w:val="decimal" w:pos="889"/>
              </w:tabs>
              <w:spacing w:line="240" w:lineRule="atLeast"/>
              <w:jc w:val="both"/>
              <w:rPr>
                <w:rFonts w:ascii="Times New Roman" w:hAnsi="Times New Roman" w:cs="Times New Roman"/>
                <w:sz w:val="18"/>
                <w:szCs w:val="18"/>
              </w:rPr>
            </w:pPr>
            <w:r>
              <w:rPr>
                <w:rFonts w:ascii="Times New Roman" w:hAnsi="Times New Roman" w:cs="Times New Roman"/>
                <w:sz w:val="18"/>
                <w:szCs w:val="18"/>
              </w:rPr>
              <w:t>(6,531)</w:t>
            </w:r>
          </w:p>
        </w:tc>
        <w:tc>
          <w:tcPr>
            <w:tcW w:w="270" w:type="dxa"/>
            <w:vAlign w:val="bottom"/>
          </w:tcPr>
          <w:p w14:paraId="2EA9CD65" w14:textId="77777777" w:rsidR="003D288F" w:rsidRPr="00402C37" w:rsidRDefault="003D288F" w:rsidP="003D288F">
            <w:pPr>
              <w:tabs>
                <w:tab w:val="decimal" w:pos="783"/>
              </w:tabs>
              <w:spacing w:line="240" w:lineRule="atLeast"/>
              <w:ind w:right="-168"/>
              <w:rPr>
                <w:rFonts w:ascii="Times New Roman" w:hAnsi="Times New Roman" w:cs="Times New Roman"/>
                <w:sz w:val="18"/>
                <w:szCs w:val="18"/>
              </w:rPr>
            </w:pPr>
          </w:p>
        </w:tc>
        <w:tc>
          <w:tcPr>
            <w:tcW w:w="1397" w:type="dxa"/>
            <w:vAlign w:val="bottom"/>
          </w:tcPr>
          <w:p w14:paraId="43395649" w14:textId="4F811306" w:rsidR="003D288F" w:rsidRPr="00D80D7D" w:rsidRDefault="003D288F" w:rsidP="003D288F">
            <w:pPr>
              <w:tabs>
                <w:tab w:val="decimal" w:pos="1062"/>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(858,969)</w:t>
            </w:r>
          </w:p>
        </w:tc>
      </w:tr>
      <w:tr w:rsidR="003D288F" w:rsidRPr="00422F13" w14:paraId="77EA89F8" w14:textId="77777777" w:rsidTr="0049731D">
        <w:trPr>
          <w:cantSplit/>
          <w:trHeight w:val="187"/>
        </w:trPr>
        <w:tc>
          <w:tcPr>
            <w:tcW w:w="3041" w:type="dxa"/>
          </w:tcPr>
          <w:p w14:paraId="417CC040" w14:textId="77777777" w:rsidR="003D288F" w:rsidRPr="002570EA" w:rsidRDefault="003D288F" w:rsidP="003D288F">
            <w:pPr>
              <w:spacing w:line="240" w:lineRule="atLeast"/>
              <w:ind w:right="-164" w:firstLine="72"/>
              <w:rPr>
                <w:rFonts w:ascii="Times New Roman" w:hAnsi="Times New Roman" w:cs="Times New Roman"/>
                <w:sz w:val="18"/>
                <w:szCs w:val="18"/>
              </w:rPr>
            </w:pPr>
            <w:r w:rsidRPr="002570EA">
              <w:rPr>
                <w:rFonts w:ascii="Times New Roman" w:hAnsi="Times New Roman" w:cs="Times New Roman"/>
                <w:sz w:val="18"/>
                <w:szCs w:val="18"/>
              </w:rPr>
              <w:t>Effect of movements in exchange rates</w:t>
            </w:r>
          </w:p>
        </w:tc>
        <w:tc>
          <w:tcPr>
            <w:tcW w:w="448" w:type="dxa"/>
          </w:tcPr>
          <w:p w14:paraId="69E822B3"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sz w:val="18"/>
                <w:szCs w:val="18"/>
              </w:rPr>
            </w:pPr>
          </w:p>
        </w:tc>
        <w:tc>
          <w:tcPr>
            <w:tcW w:w="1073" w:type="dxa"/>
            <w:tcBorders>
              <w:bottom w:val="single" w:sz="4" w:space="0" w:color="auto"/>
            </w:tcBorders>
            <w:vAlign w:val="bottom"/>
          </w:tcPr>
          <w:p w14:paraId="098829DD" w14:textId="1ACCB0C2" w:rsidR="003D288F" w:rsidRPr="008209BA" w:rsidRDefault="003D288F" w:rsidP="003D288F">
            <w:pPr>
              <w:tabs>
                <w:tab w:val="decimal" w:pos="888"/>
              </w:tabs>
              <w:spacing w:line="240" w:lineRule="atLeast"/>
              <w:ind w:left="-108" w:right="-144"/>
              <w:jc w:val="both"/>
              <w:rPr>
                <w:rFonts w:ascii="Times New Roman" w:hAnsi="Times New Roman" w:cstheme="minorBidi"/>
                <w:sz w:val="18"/>
                <w:szCs w:val="18"/>
                <w:lang w:val="en-AU"/>
              </w:rPr>
            </w:pPr>
            <w:r>
              <w:rPr>
                <w:rFonts w:ascii="Times New Roman" w:hAnsi="Times New Roman" w:cstheme="minorBidi"/>
                <w:sz w:val="18"/>
                <w:szCs w:val="18"/>
                <w:lang w:val="en-AU"/>
              </w:rPr>
              <w:t>310,060</w:t>
            </w:r>
          </w:p>
        </w:tc>
        <w:tc>
          <w:tcPr>
            <w:tcW w:w="270" w:type="dxa"/>
            <w:vAlign w:val="bottom"/>
          </w:tcPr>
          <w:p w14:paraId="47BAA7ED"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5EC9021E" w14:textId="39A5C2EA" w:rsidR="003D288F" w:rsidRPr="00D80D7D" w:rsidRDefault="003D288F" w:rsidP="003D288F">
            <w:pPr>
              <w:tabs>
                <w:tab w:val="decimal" w:pos="932"/>
              </w:tabs>
              <w:spacing w:line="240" w:lineRule="atLeast"/>
              <w:ind w:right="-90"/>
              <w:rPr>
                <w:rFonts w:ascii="Times New Roman" w:hAnsi="Times New Roman" w:cs="Times New Roman"/>
                <w:color w:val="000000"/>
                <w:sz w:val="18"/>
                <w:szCs w:val="18"/>
              </w:rPr>
            </w:pPr>
            <w:r>
              <w:rPr>
                <w:rFonts w:ascii="Times New Roman" w:hAnsi="Times New Roman" w:cs="Times New Roman"/>
                <w:color w:val="000000"/>
                <w:sz w:val="18"/>
                <w:szCs w:val="18"/>
              </w:rPr>
              <w:t>484,940</w:t>
            </w:r>
          </w:p>
        </w:tc>
        <w:tc>
          <w:tcPr>
            <w:tcW w:w="270" w:type="dxa"/>
            <w:vAlign w:val="bottom"/>
          </w:tcPr>
          <w:p w14:paraId="60631CA0" w14:textId="77777777" w:rsidR="003D288F" w:rsidRPr="00402C37" w:rsidRDefault="003D288F" w:rsidP="003D288F">
            <w:pPr>
              <w:spacing w:line="240" w:lineRule="atLeast"/>
              <w:ind w:right="-108"/>
              <w:rPr>
                <w:rFonts w:ascii="Times New Roman" w:hAnsi="Times New Roman" w:cs="Times New Roman"/>
                <w:color w:val="000000"/>
                <w:sz w:val="18"/>
                <w:szCs w:val="18"/>
              </w:rPr>
            </w:pPr>
          </w:p>
        </w:tc>
        <w:tc>
          <w:tcPr>
            <w:tcW w:w="1253" w:type="dxa"/>
            <w:tcBorders>
              <w:bottom w:val="single" w:sz="4" w:space="0" w:color="auto"/>
            </w:tcBorders>
            <w:vAlign w:val="bottom"/>
          </w:tcPr>
          <w:p w14:paraId="554E1D43" w14:textId="7AE71C89" w:rsidR="003D288F" w:rsidRPr="004A73B0" w:rsidRDefault="003D288F" w:rsidP="003D288F">
            <w:pPr>
              <w:tabs>
                <w:tab w:val="decimal" w:pos="976"/>
              </w:tabs>
              <w:spacing w:line="240" w:lineRule="atLeast"/>
              <w:ind w:right="-108"/>
              <w:rPr>
                <w:rFonts w:ascii="Times New Roman" w:hAnsi="Times New Roman" w:cstheme="minorBidi"/>
                <w:color w:val="000000"/>
                <w:sz w:val="18"/>
                <w:szCs w:val="18"/>
              </w:rPr>
            </w:pPr>
            <w:r>
              <w:rPr>
                <w:rFonts w:ascii="Times New Roman" w:hAnsi="Times New Roman" w:cs="Times New Roman"/>
                <w:color w:val="000000"/>
                <w:sz w:val="18"/>
                <w:szCs w:val="18"/>
              </w:rPr>
              <w:t>1,821,056</w:t>
            </w:r>
          </w:p>
        </w:tc>
        <w:tc>
          <w:tcPr>
            <w:tcW w:w="270" w:type="dxa"/>
            <w:vAlign w:val="bottom"/>
          </w:tcPr>
          <w:p w14:paraId="30C565D6" w14:textId="77777777" w:rsidR="003D288F" w:rsidRPr="00402C37" w:rsidRDefault="003D288F" w:rsidP="003D288F">
            <w:pPr>
              <w:spacing w:line="240" w:lineRule="atLeast"/>
              <w:rPr>
                <w:rFonts w:ascii="Times New Roman" w:hAnsi="Times New Roman" w:cs="Times New Roman"/>
                <w:color w:val="000000"/>
                <w:sz w:val="18"/>
                <w:szCs w:val="18"/>
              </w:rPr>
            </w:pPr>
          </w:p>
        </w:tc>
        <w:tc>
          <w:tcPr>
            <w:tcW w:w="1164" w:type="dxa"/>
            <w:tcBorders>
              <w:bottom w:val="single" w:sz="4" w:space="0" w:color="auto"/>
            </w:tcBorders>
            <w:vAlign w:val="bottom"/>
          </w:tcPr>
          <w:p w14:paraId="1FE09C0F" w14:textId="276BA6F9" w:rsidR="003D288F" w:rsidRPr="004A73B0" w:rsidRDefault="003D288F" w:rsidP="003D288F">
            <w:pPr>
              <w:tabs>
                <w:tab w:val="decimal" w:pos="889"/>
              </w:tabs>
              <w:spacing w:line="240" w:lineRule="atLeast"/>
              <w:jc w:val="both"/>
              <w:rPr>
                <w:rFonts w:ascii="Times New Roman" w:hAnsi="Times New Roman" w:cstheme="minorBidi"/>
                <w:color w:val="000000"/>
                <w:sz w:val="18"/>
                <w:szCs w:val="18"/>
              </w:rPr>
            </w:pPr>
            <w:r>
              <w:rPr>
                <w:rFonts w:ascii="Times New Roman" w:hAnsi="Times New Roman" w:cs="Times New Roman"/>
                <w:color w:val="000000"/>
                <w:sz w:val="18"/>
                <w:szCs w:val="18"/>
              </w:rPr>
              <w:t>60,672</w:t>
            </w:r>
          </w:p>
        </w:tc>
        <w:tc>
          <w:tcPr>
            <w:tcW w:w="270" w:type="dxa"/>
            <w:vAlign w:val="bottom"/>
          </w:tcPr>
          <w:p w14:paraId="06CFB2B6" w14:textId="77777777" w:rsidR="003D288F" w:rsidRPr="00402C37" w:rsidRDefault="003D288F" w:rsidP="003D288F">
            <w:pPr>
              <w:tabs>
                <w:tab w:val="decimal" w:pos="783"/>
              </w:tabs>
              <w:spacing w:line="240" w:lineRule="atLeast"/>
              <w:ind w:firstLine="162"/>
              <w:jc w:val="both"/>
              <w:rPr>
                <w:rFonts w:ascii="Times New Roman" w:hAnsi="Times New Roman" w:cs="Times New Roman"/>
                <w:color w:val="000000"/>
                <w:sz w:val="18"/>
                <w:szCs w:val="18"/>
              </w:rPr>
            </w:pPr>
          </w:p>
        </w:tc>
        <w:tc>
          <w:tcPr>
            <w:tcW w:w="1164" w:type="dxa"/>
            <w:tcBorders>
              <w:bottom w:val="single" w:sz="4" w:space="0" w:color="auto"/>
            </w:tcBorders>
            <w:vAlign w:val="bottom"/>
          </w:tcPr>
          <w:p w14:paraId="690799A0" w14:textId="7A4BC67E" w:rsidR="003D288F" w:rsidRPr="00D80D7D" w:rsidRDefault="003D288F" w:rsidP="003D288F">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2,284</w:t>
            </w:r>
          </w:p>
        </w:tc>
        <w:tc>
          <w:tcPr>
            <w:tcW w:w="270" w:type="dxa"/>
            <w:vAlign w:val="bottom"/>
          </w:tcPr>
          <w:p w14:paraId="639D8117" w14:textId="77777777" w:rsidR="003D288F" w:rsidRPr="00402C37" w:rsidRDefault="003D288F" w:rsidP="003D288F">
            <w:pPr>
              <w:tabs>
                <w:tab w:val="decimal" w:pos="797"/>
              </w:tabs>
              <w:spacing w:line="240" w:lineRule="atLeast"/>
              <w:ind w:right="-117"/>
              <w:rPr>
                <w:rFonts w:ascii="Times New Roman" w:hAnsi="Times New Roman" w:cs="Times New Roman"/>
                <w:color w:val="000000"/>
                <w:sz w:val="18"/>
                <w:szCs w:val="18"/>
              </w:rPr>
            </w:pPr>
          </w:p>
        </w:tc>
        <w:tc>
          <w:tcPr>
            <w:tcW w:w="1164" w:type="dxa"/>
            <w:tcBorders>
              <w:bottom w:val="single" w:sz="4" w:space="0" w:color="auto"/>
            </w:tcBorders>
            <w:vAlign w:val="bottom"/>
          </w:tcPr>
          <w:p w14:paraId="2C6E33C3" w14:textId="700491CF" w:rsidR="003D288F" w:rsidRPr="00D80D7D" w:rsidRDefault="003D288F" w:rsidP="003D288F">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w:t>
            </w:r>
            <w:r>
              <w:rPr>
                <w:rFonts w:ascii="Times New Roman" w:hAnsi="Times New Roman" w:cstheme="minorBidi"/>
                <w:color w:val="000000"/>
                <w:sz w:val="18"/>
                <w:szCs w:val="18"/>
              </w:rPr>
              <w:t>8</w:t>
            </w:r>
            <w:r>
              <w:rPr>
                <w:rFonts w:ascii="Times New Roman" w:hAnsi="Times New Roman" w:cs="Times New Roman"/>
                <w:color w:val="000000"/>
                <w:sz w:val="18"/>
                <w:szCs w:val="18"/>
              </w:rPr>
              <w:t>,731)</w:t>
            </w:r>
          </w:p>
        </w:tc>
        <w:tc>
          <w:tcPr>
            <w:tcW w:w="270" w:type="dxa"/>
            <w:vAlign w:val="bottom"/>
          </w:tcPr>
          <w:p w14:paraId="1AC4829B" w14:textId="6FC0F836" w:rsidR="003D288F" w:rsidRPr="00402C37" w:rsidRDefault="003D288F" w:rsidP="003D288F">
            <w:pPr>
              <w:spacing w:line="240" w:lineRule="atLeast"/>
              <w:ind w:firstLine="162"/>
              <w:rPr>
                <w:rFonts w:ascii="Times New Roman" w:hAnsi="Times New Roman" w:cs="Times New Roman"/>
                <w:color w:val="000000"/>
                <w:sz w:val="18"/>
                <w:szCs w:val="18"/>
              </w:rPr>
            </w:pPr>
          </w:p>
        </w:tc>
        <w:tc>
          <w:tcPr>
            <w:tcW w:w="1164" w:type="dxa"/>
            <w:tcBorders>
              <w:bottom w:val="single" w:sz="4" w:space="0" w:color="auto"/>
            </w:tcBorders>
            <w:vAlign w:val="bottom"/>
          </w:tcPr>
          <w:p w14:paraId="7FD321B6" w14:textId="03E851B0" w:rsidR="003D288F" w:rsidRPr="00D80D7D" w:rsidRDefault="003D288F" w:rsidP="003D288F">
            <w:pPr>
              <w:tabs>
                <w:tab w:val="decimal" w:pos="889"/>
              </w:tabs>
              <w:spacing w:line="240" w:lineRule="atLeast"/>
              <w:jc w:val="both"/>
              <w:rPr>
                <w:rFonts w:ascii="Times New Roman" w:hAnsi="Times New Roman" w:cs="Times New Roman"/>
                <w:color w:val="000000"/>
                <w:sz w:val="18"/>
                <w:szCs w:val="18"/>
              </w:rPr>
            </w:pPr>
            <w:r>
              <w:rPr>
                <w:rFonts w:ascii="Times New Roman" w:hAnsi="Times New Roman" w:cs="Times New Roman"/>
                <w:color w:val="000000"/>
                <w:sz w:val="18"/>
                <w:szCs w:val="18"/>
              </w:rPr>
              <w:t>986,299</w:t>
            </w:r>
          </w:p>
        </w:tc>
        <w:tc>
          <w:tcPr>
            <w:tcW w:w="270" w:type="dxa"/>
            <w:vAlign w:val="bottom"/>
          </w:tcPr>
          <w:p w14:paraId="61C1462A" w14:textId="77777777" w:rsidR="003D288F" w:rsidRPr="00402C37" w:rsidRDefault="003D288F" w:rsidP="003D288F">
            <w:pPr>
              <w:tabs>
                <w:tab w:val="decimal" w:pos="783"/>
              </w:tabs>
              <w:spacing w:line="240" w:lineRule="atLeast"/>
              <w:ind w:right="-168" w:firstLine="162"/>
              <w:rPr>
                <w:rFonts w:ascii="Times New Roman" w:hAnsi="Times New Roman" w:cs="Times New Roman"/>
                <w:color w:val="000000"/>
                <w:sz w:val="18"/>
                <w:szCs w:val="18"/>
              </w:rPr>
            </w:pPr>
          </w:p>
        </w:tc>
        <w:tc>
          <w:tcPr>
            <w:tcW w:w="1397" w:type="dxa"/>
            <w:tcBorders>
              <w:bottom w:val="single" w:sz="4" w:space="0" w:color="auto"/>
            </w:tcBorders>
            <w:vAlign w:val="bottom"/>
          </w:tcPr>
          <w:p w14:paraId="4EADAD9F" w14:textId="25A6651E" w:rsidR="003D288F" w:rsidRPr="00D80D7D" w:rsidRDefault="003D288F" w:rsidP="003D288F">
            <w:pPr>
              <w:tabs>
                <w:tab w:val="decimal" w:pos="1062"/>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3</w:t>
            </w:r>
            <w:r>
              <w:rPr>
                <w:rFonts w:ascii="Times New Roman" w:hAnsi="Times New Roman" w:cstheme="minorBidi"/>
                <w:color w:val="000000"/>
                <w:sz w:val="18"/>
                <w:szCs w:val="18"/>
              </w:rPr>
              <w:t>,6</w:t>
            </w:r>
            <w:r>
              <w:rPr>
                <w:rFonts w:ascii="Times New Roman" w:hAnsi="Times New Roman" w:cs="Times New Roman"/>
                <w:color w:val="000000"/>
                <w:sz w:val="18"/>
                <w:szCs w:val="18"/>
              </w:rPr>
              <w:t>56,580</w:t>
            </w:r>
          </w:p>
        </w:tc>
      </w:tr>
      <w:tr w:rsidR="003D288F" w:rsidRPr="00422F13" w14:paraId="1F7F787F" w14:textId="77777777" w:rsidTr="0049731D">
        <w:trPr>
          <w:cantSplit/>
        </w:trPr>
        <w:tc>
          <w:tcPr>
            <w:tcW w:w="3041" w:type="dxa"/>
          </w:tcPr>
          <w:p w14:paraId="7BBBEDCB" w14:textId="77777777" w:rsidR="003D288F" w:rsidRPr="00422F13" w:rsidRDefault="003D288F" w:rsidP="003D288F">
            <w:pPr>
              <w:spacing w:line="240" w:lineRule="atLeast"/>
              <w:ind w:right="44" w:firstLine="72"/>
              <w:rPr>
                <w:rFonts w:ascii="Times New Roman" w:hAnsi="Times New Roman" w:cs="Times New Roman"/>
                <w:b/>
                <w:b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2020</w:t>
            </w:r>
          </w:p>
        </w:tc>
        <w:tc>
          <w:tcPr>
            <w:tcW w:w="448" w:type="dxa"/>
          </w:tcPr>
          <w:p w14:paraId="739E8AF1"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b/>
                <w:bCs/>
                <w:sz w:val="18"/>
                <w:szCs w:val="18"/>
              </w:rPr>
            </w:pPr>
          </w:p>
        </w:tc>
        <w:tc>
          <w:tcPr>
            <w:tcW w:w="1073" w:type="dxa"/>
            <w:tcBorders>
              <w:top w:val="single" w:sz="4" w:space="0" w:color="auto"/>
              <w:bottom w:val="single" w:sz="4" w:space="0" w:color="auto"/>
            </w:tcBorders>
            <w:vAlign w:val="bottom"/>
          </w:tcPr>
          <w:p w14:paraId="244525AE" w14:textId="4D1AA2EB" w:rsidR="003D288F" w:rsidRPr="00D80D7D" w:rsidRDefault="003D288F" w:rsidP="003D288F">
            <w:pPr>
              <w:tabs>
                <w:tab w:val="decimal" w:pos="888"/>
              </w:tabs>
              <w:spacing w:line="240" w:lineRule="atLeast"/>
              <w:ind w:left="-108" w:right="-144"/>
              <w:jc w:val="both"/>
              <w:rPr>
                <w:rFonts w:ascii="Times New Roman" w:hAnsi="Times New Roman" w:cs="Times New Roman"/>
                <w:b/>
                <w:bCs/>
                <w:sz w:val="18"/>
                <w:szCs w:val="18"/>
              </w:rPr>
            </w:pPr>
            <w:r>
              <w:rPr>
                <w:rFonts w:ascii="Times New Roman" w:hAnsi="Times New Roman" w:cs="Times New Roman"/>
                <w:b/>
                <w:bCs/>
                <w:sz w:val="18"/>
                <w:szCs w:val="18"/>
              </w:rPr>
              <w:t>12,996,131</w:t>
            </w:r>
          </w:p>
        </w:tc>
        <w:tc>
          <w:tcPr>
            <w:tcW w:w="270" w:type="dxa"/>
            <w:vAlign w:val="bottom"/>
          </w:tcPr>
          <w:p w14:paraId="0BC34DDE"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5E8F0654" w14:textId="11E8F9D3" w:rsidR="003D288F" w:rsidRPr="00D80D7D" w:rsidRDefault="003D288F" w:rsidP="003D288F">
            <w:pPr>
              <w:tabs>
                <w:tab w:val="decimal" w:pos="932"/>
              </w:tabs>
              <w:spacing w:line="240" w:lineRule="atLeast"/>
              <w:ind w:left="-90" w:right="-90"/>
              <w:rPr>
                <w:rFonts w:ascii="Times New Roman" w:hAnsi="Times New Roman" w:cs="Times New Roman"/>
                <w:b/>
                <w:bCs/>
                <w:sz w:val="18"/>
                <w:szCs w:val="18"/>
              </w:rPr>
            </w:pPr>
            <w:r>
              <w:rPr>
                <w:rFonts w:ascii="Times New Roman" w:hAnsi="Times New Roman" w:cs="Times New Roman"/>
                <w:b/>
                <w:bCs/>
                <w:sz w:val="18"/>
                <w:szCs w:val="18"/>
              </w:rPr>
              <w:t>32,227,186</w:t>
            </w:r>
          </w:p>
        </w:tc>
        <w:tc>
          <w:tcPr>
            <w:tcW w:w="270" w:type="dxa"/>
            <w:vAlign w:val="bottom"/>
          </w:tcPr>
          <w:p w14:paraId="2FF2A5B3"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253" w:type="dxa"/>
            <w:tcBorders>
              <w:top w:val="single" w:sz="4" w:space="0" w:color="auto"/>
              <w:bottom w:val="single" w:sz="4" w:space="0" w:color="auto"/>
            </w:tcBorders>
            <w:vAlign w:val="bottom"/>
          </w:tcPr>
          <w:p w14:paraId="0ACB8E0F" w14:textId="101F1B33" w:rsidR="003D288F" w:rsidRPr="00D80D7D" w:rsidRDefault="003D288F" w:rsidP="003D288F">
            <w:pPr>
              <w:tabs>
                <w:tab w:val="decimal" w:pos="976"/>
              </w:tabs>
              <w:spacing w:line="240" w:lineRule="atLeast"/>
              <w:ind w:right="-108"/>
              <w:rPr>
                <w:rFonts w:ascii="Times New Roman" w:hAnsi="Times New Roman" w:cs="Times New Roman"/>
                <w:b/>
                <w:bCs/>
                <w:sz w:val="18"/>
                <w:szCs w:val="18"/>
              </w:rPr>
            </w:pPr>
            <w:r>
              <w:rPr>
                <w:rFonts w:ascii="Times New Roman" w:hAnsi="Times New Roman" w:cs="Times New Roman"/>
                <w:b/>
                <w:bCs/>
                <w:sz w:val="18"/>
                <w:szCs w:val="18"/>
              </w:rPr>
              <w:t>287,476,977</w:t>
            </w:r>
          </w:p>
        </w:tc>
        <w:tc>
          <w:tcPr>
            <w:tcW w:w="270" w:type="dxa"/>
            <w:vAlign w:val="bottom"/>
          </w:tcPr>
          <w:p w14:paraId="3E159A9C"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5DD91F3F" w14:textId="5E99B541"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2,792,878</w:t>
            </w:r>
          </w:p>
        </w:tc>
        <w:tc>
          <w:tcPr>
            <w:tcW w:w="270" w:type="dxa"/>
            <w:vAlign w:val="bottom"/>
          </w:tcPr>
          <w:p w14:paraId="6D90A626"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61430015" w14:textId="14631CBE"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949,455</w:t>
            </w:r>
          </w:p>
        </w:tc>
        <w:tc>
          <w:tcPr>
            <w:tcW w:w="270" w:type="dxa"/>
            <w:vAlign w:val="bottom"/>
          </w:tcPr>
          <w:p w14:paraId="6266FE44" w14:textId="77777777" w:rsidR="003D288F" w:rsidRPr="00402C37" w:rsidRDefault="003D288F" w:rsidP="003D288F">
            <w:pPr>
              <w:tabs>
                <w:tab w:val="decimal" w:pos="797"/>
              </w:tabs>
              <w:spacing w:line="240" w:lineRule="atLeast"/>
              <w:ind w:left="-108" w:right="-117"/>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24357256" w14:textId="268A3EA4"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1,449,751</w:t>
            </w:r>
          </w:p>
        </w:tc>
        <w:tc>
          <w:tcPr>
            <w:tcW w:w="270" w:type="dxa"/>
            <w:vAlign w:val="bottom"/>
          </w:tcPr>
          <w:p w14:paraId="31701BD8"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34E8F5B3" w14:textId="16854BF7" w:rsidR="003D288F" w:rsidRPr="00D80D7D" w:rsidRDefault="003D288F" w:rsidP="003D288F">
            <w:pPr>
              <w:tabs>
                <w:tab w:val="decimal" w:pos="889"/>
              </w:tabs>
              <w:spacing w:line="240" w:lineRule="atLeast"/>
              <w:jc w:val="both"/>
              <w:rPr>
                <w:rFonts w:ascii="Times New Roman" w:hAnsi="Times New Roman" w:cs="Times New Roman"/>
                <w:b/>
                <w:bCs/>
                <w:sz w:val="18"/>
                <w:szCs w:val="18"/>
              </w:rPr>
            </w:pPr>
            <w:r>
              <w:rPr>
                <w:rFonts w:ascii="Times New Roman" w:hAnsi="Times New Roman" w:cs="Times New Roman"/>
                <w:b/>
                <w:bCs/>
                <w:sz w:val="18"/>
                <w:szCs w:val="18"/>
              </w:rPr>
              <w:t>23,091,627</w:t>
            </w:r>
          </w:p>
        </w:tc>
        <w:tc>
          <w:tcPr>
            <w:tcW w:w="270" w:type="dxa"/>
            <w:vAlign w:val="bottom"/>
          </w:tcPr>
          <w:p w14:paraId="6826B1C3" w14:textId="77777777" w:rsidR="003D288F" w:rsidRPr="00402C37" w:rsidRDefault="003D288F" w:rsidP="003D288F">
            <w:pPr>
              <w:spacing w:line="240" w:lineRule="atLeast"/>
              <w:rPr>
                <w:rFonts w:ascii="Times New Roman" w:hAnsi="Times New Roman" w:cs="Times New Roman"/>
                <w:b/>
                <w:bCs/>
                <w:color w:val="000000"/>
                <w:sz w:val="18"/>
                <w:szCs w:val="18"/>
              </w:rPr>
            </w:pPr>
          </w:p>
        </w:tc>
        <w:tc>
          <w:tcPr>
            <w:tcW w:w="1397" w:type="dxa"/>
            <w:tcBorders>
              <w:top w:val="single" w:sz="4" w:space="0" w:color="auto"/>
              <w:bottom w:val="single" w:sz="4" w:space="0" w:color="auto"/>
            </w:tcBorders>
            <w:vAlign w:val="bottom"/>
          </w:tcPr>
          <w:p w14:paraId="2F7E6899" w14:textId="77DB8B08" w:rsidR="003D288F" w:rsidRPr="00D80D7D" w:rsidRDefault="003D288F" w:rsidP="003D288F">
            <w:pPr>
              <w:tabs>
                <w:tab w:val="decimal" w:pos="1062"/>
              </w:tabs>
              <w:spacing w:line="240" w:lineRule="atLeast"/>
              <w:ind w:left="-90" w:right="-115"/>
              <w:rPr>
                <w:rFonts w:ascii="Times New Roman" w:hAnsi="Times New Roman" w:cs="Times New Roman"/>
                <w:b/>
                <w:bCs/>
                <w:sz w:val="18"/>
                <w:szCs w:val="18"/>
              </w:rPr>
            </w:pPr>
            <w:r>
              <w:rPr>
                <w:rFonts w:ascii="Times New Roman" w:hAnsi="Times New Roman" w:cs="Times New Roman"/>
                <w:b/>
                <w:bCs/>
                <w:sz w:val="18"/>
                <w:szCs w:val="18"/>
              </w:rPr>
              <w:t>360,984,005</w:t>
            </w:r>
          </w:p>
        </w:tc>
      </w:tr>
      <w:tr w:rsidR="003D288F" w:rsidRPr="00422F13" w14:paraId="6D03DC0D" w14:textId="77777777" w:rsidTr="0049731D">
        <w:trPr>
          <w:cantSplit/>
        </w:trPr>
        <w:tc>
          <w:tcPr>
            <w:tcW w:w="3041" w:type="dxa"/>
          </w:tcPr>
          <w:p w14:paraId="783E5B7A" w14:textId="77777777" w:rsidR="003D288F" w:rsidRPr="00422F13" w:rsidRDefault="003D288F" w:rsidP="003D288F">
            <w:pPr>
              <w:spacing w:line="240" w:lineRule="atLeast"/>
              <w:rPr>
                <w:rFonts w:ascii="Times New Roman" w:hAnsi="Times New Roman" w:cs="Times New Roman"/>
                <w:b/>
                <w:bCs/>
                <w:i/>
                <w:iCs/>
                <w:sz w:val="18"/>
                <w:szCs w:val="18"/>
              </w:rPr>
            </w:pPr>
          </w:p>
        </w:tc>
        <w:tc>
          <w:tcPr>
            <w:tcW w:w="448" w:type="dxa"/>
          </w:tcPr>
          <w:p w14:paraId="0B485222"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70838ABC" w14:textId="77777777" w:rsidR="003D288F" w:rsidRPr="00422F13" w:rsidRDefault="003D288F" w:rsidP="003D288F">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14:paraId="016E4AD5"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164" w:type="dxa"/>
          </w:tcPr>
          <w:p w14:paraId="7F397CA8" w14:textId="77777777" w:rsidR="003D288F" w:rsidRPr="00422F13" w:rsidRDefault="003D288F" w:rsidP="003D288F">
            <w:pPr>
              <w:tabs>
                <w:tab w:val="decimal" w:pos="932"/>
              </w:tabs>
              <w:spacing w:line="240" w:lineRule="atLeast"/>
              <w:ind w:left="-90" w:right="-90"/>
              <w:rPr>
                <w:rFonts w:ascii="Times New Roman" w:hAnsi="Times New Roman" w:cs="Times New Roman"/>
                <w:sz w:val="18"/>
                <w:szCs w:val="18"/>
              </w:rPr>
            </w:pPr>
          </w:p>
        </w:tc>
        <w:tc>
          <w:tcPr>
            <w:tcW w:w="270" w:type="dxa"/>
          </w:tcPr>
          <w:p w14:paraId="5B702A79"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253" w:type="dxa"/>
          </w:tcPr>
          <w:p w14:paraId="791A497B" w14:textId="77777777" w:rsidR="003D288F" w:rsidRPr="00422F13" w:rsidRDefault="003D288F" w:rsidP="003D288F">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14:paraId="0081F89C"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164" w:type="dxa"/>
          </w:tcPr>
          <w:p w14:paraId="152B3524" w14:textId="77777777" w:rsidR="003D288F" w:rsidRPr="00422F13" w:rsidRDefault="003D288F" w:rsidP="003D288F">
            <w:pPr>
              <w:tabs>
                <w:tab w:val="decimal" w:pos="909"/>
              </w:tabs>
              <w:spacing w:line="240" w:lineRule="atLeast"/>
              <w:ind w:left="-90" w:right="44"/>
              <w:rPr>
                <w:rFonts w:ascii="Times New Roman" w:hAnsi="Times New Roman" w:cs="Times New Roman"/>
                <w:sz w:val="18"/>
                <w:szCs w:val="18"/>
              </w:rPr>
            </w:pPr>
          </w:p>
        </w:tc>
        <w:tc>
          <w:tcPr>
            <w:tcW w:w="270" w:type="dxa"/>
          </w:tcPr>
          <w:p w14:paraId="35A26FF6"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164" w:type="dxa"/>
          </w:tcPr>
          <w:p w14:paraId="33ADF318" w14:textId="77777777" w:rsidR="003D288F" w:rsidRPr="00422F13" w:rsidRDefault="003D288F" w:rsidP="003D288F">
            <w:pPr>
              <w:tabs>
                <w:tab w:val="decimal" w:pos="797"/>
              </w:tabs>
              <w:spacing w:line="240" w:lineRule="atLeast"/>
              <w:ind w:left="-108" w:right="-117"/>
              <w:rPr>
                <w:rFonts w:ascii="Times New Roman" w:hAnsi="Times New Roman" w:cs="Times New Roman"/>
                <w:sz w:val="18"/>
                <w:szCs w:val="18"/>
              </w:rPr>
            </w:pPr>
          </w:p>
        </w:tc>
        <w:tc>
          <w:tcPr>
            <w:tcW w:w="270" w:type="dxa"/>
          </w:tcPr>
          <w:p w14:paraId="33539CDD" w14:textId="77777777" w:rsidR="003D288F" w:rsidRPr="00422F13" w:rsidRDefault="003D288F" w:rsidP="003D288F">
            <w:pPr>
              <w:tabs>
                <w:tab w:val="decimal" w:pos="797"/>
              </w:tabs>
              <w:spacing w:line="240" w:lineRule="atLeast"/>
              <w:ind w:left="-108" w:right="-117"/>
              <w:rPr>
                <w:rFonts w:ascii="Times New Roman" w:hAnsi="Times New Roman" w:cs="Times New Roman"/>
                <w:sz w:val="18"/>
                <w:szCs w:val="18"/>
              </w:rPr>
            </w:pPr>
          </w:p>
        </w:tc>
        <w:tc>
          <w:tcPr>
            <w:tcW w:w="1164" w:type="dxa"/>
          </w:tcPr>
          <w:p w14:paraId="29B58628" w14:textId="77777777" w:rsidR="003D288F" w:rsidRPr="00422F13" w:rsidRDefault="003D288F" w:rsidP="003D288F">
            <w:pPr>
              <w:tabs>
                <w:tab w:val="decimal" w:pos="797"/>
              </w:tabs>
              <w:spacing w:line="240" w:lineRule="atLeast"/>
              <w:ind w:left="-108" w:right="-117"/>
              <w:rPr>
                <w:rFonts w:ascii="Times New Roman" w:hAnsi="Times New Roman" w:cs="Times New Roman"/>
                <w:sz w:val="18"/>
                <w:szCs w:val="18"/>
              </w:rPr>
            </w:pPr>
          </w:p>
        </w:tc>
        <w:tc>
          <w:tcPr>
            <w:tcW w:w="270" w:type="dxa"/>
          </w:tcPr>
          <w:p w14:paraId="33E86507" w14:textId="77777777" w:rsidR="003D288F" w:rsidRPr="00422F13" w:rsidRDefault="003D288F" w:rsidP="003D288F">
            <w:pPr>
              <w:tabs>
                <w:tab w:val="decimal" w:pos="810"/>
              </w:tabs>
              <w:spacing w:line="240" w:lineRule="atLeast"/>
              <w:ind w:left="-90" w:right="44"/>
              <w:rPr>
                <w:rFonts w:ascii="Times New Roman" w:hAnsi="Times New Roman" w:cs="Times New Roman"/>
                <w:sz w:val="18"/>
                <w:szCs w:val="18"/>
              </w:rPr>
            </w:pPr>
          </w:p>
        </w:tc>
        <w:tc>
          <w:tcPr>
            <w:tcW w:w="1164" w:type="dxa"/>
          </w:tcPr>
          <w:p w14:paraId="757895BB" w14:textId="77777777" w:rsidR="003D288F" w:rsidRPr="00422F13" w:rsidRDefault="003D288F" w:rsidP="003D288F">
            <w:pPr>
              <w:tabs>
                <w:tab w:val="decimal" w:pos="853"/>
              </w:tabs>
              <w:spacing w:line="240" w:lineRule="atLeast"/>
              <w:ind w:left="-90" w:right="-115"/>
              <w:rPr>
                <w:rFonts w:ascii="Times New Roman" w:hAnsi="Times New Roman" w:cs="Times New Roman"/>
                <w:sz w:val="18"/>
                <w:szCs w:val="18"/>
              </w:rPr>
            </w:pPr>
          </w:p>
        </w:tc>
        <w:tc>
          <w:tcPr>
            <w:tcW w:w="270" w:type="dxa"/>
          </w:tcPr>
          <w:p w14:paraId="2E151F1F"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397" w:type="dxa"/>
          </w:tcPr>
          <w:p w14:paraId="7B57A939" w14:textId="77777777" w:rsidR="003D288F" w:rsidRPr="00422F13" w:rsidRDefault="003D288F" w:rsidP="003D288F">
            <w:pPr>
              <w:tabs>
                <w:tab w:val="decimal" w:pos="954"/>
              </w:tabs>
              <w:spacing w:line="240" w:lineRule="atLeast"/>
              <w:ind w:left="-90" w:right="-115"/>
              <w:rPr>
                <w:rFonts w:ascii="Times New Roman" w:hAnsi="Times New Roman" w:cs="Times New Roman"/>
                <w:sz w:val="18"/>
                <w:szCs w:val="18"/>
              </w:rPr>
            </w:pPr>
          </w:p>
        </w:tc>
      </w:tr>
      <w:tr w:rsidR="003D288F" w:rsidRPr="00422F13" w14:paraId="76B0DA79" w14:textId="77777777" w:rsidTr="0049731D">
        <w:trPr>
          <w:cantSplit/>
        </w:trPr>
        <w:tc>
          <w:tcPr>
            <w:tcW w:w="3041" w:type="dxa"/>
          </w:tcPr>
          <w:p w14:paraId="481DD1BD" w14:textId="77777777" w:rsidR="003D288F" w:rsidRPr="00422F13" w:rsidRDefault="003D288F" w:rsidP="003D288F">
            <w:pPr>
              <w:spacing w:line="240" w:lineRule="atLeast"/>
              <w:rPr>
                <w:rFonts w:ascii="Times New Roman" w:hAnsi="Times New Roman" w:cs="Times New Roman"/>
                <w:b/>
                <w:bCs/>
                <w:i/>
                <w:iCs/>
                <w:sz w:val="18"/>
                <w:szCs w:val="18"/>
              </w:rPr>
            </w:pPr>
          </w:p>
        </w:tc>
        <w:tc>
          <w:tcPr>
            <w:tcW w:w="448" w:type="dxa"/>
          </w:tcPr>
          <w:p w14:paraId="3B04129B" w14:textId="77777777" w:rsidR="003D288F" w:rsidRPr="00422F13" w:rsidRDefault="003D288F" w:rsidP="003D288F">
            <w:pPr>
              <w:tabs>
                <w:tab w:val="decimal" w:pos="828"/>
              </w:tabs>
              <w:spacing w:line="240" w:lineRule="atLeast"/>
              <w:ind w:left="-129" w:right="-127"/>
              <w:jc w:val="center"/>
              <w:rPr>
                <w:rFonts w:ascii="Times New Roman" w:hAnsi="Times New Roman" w:cs="Times New Roman"/>
                <w:sz w:val="18"/>
                <w:szCs w:val="18"/>
              </w:rPr>
            </w:pPr>
          </w:p>
        </w:tc>
        <w:tc>
          <w:tcPr>
            <w:tcW w:w="1073" w:type="dxa"/>
          </w:tcPr>
          <w:p w14:paraId="264AA112" w14:textId="77777777" w:rsidR="003D288F" w:rsidRPr="00422F13" w:rsidRDefault="003D288F" w:rsidP="003D288F">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14:paraId="18120470"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164" w:type="dxa"/>
          </w:tcPr>
          <w:p w14:paraId="0640E873" w14:textId="77777777" w:rsidR="003D288F" w:rsidRPr="00422F13" w:rsidRDefault="003D288F" w:rsidP="003D288F">
            <w:pPr>
              <w:tabs>
                <w:tab w:val="decimal" w:pos="932"/>
              </w:tabs>
              <w:spacing w:line="240" w:lineRule="atLeast"/>
              <w:ind w:left="-90" w:right="-90"/>
              <w:rPr>
                <w:rFonts w:ascii="Times New Roman" w:hAnsi="Times New Roman" w:cs="Times New Roman"/>
                <w:sz w:val="18"/>
                <w:szCs w:val="18"/>
              </w:rPr>
            </w:pPr>
          </w:p>
        </w:tc>
        <w:tc>
          <w:tcPr>
            <w:tcW w:w="270" w:type="dxa"/>
          </w:tcPr>
          <w:p w14:paraId="03223A41"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253" w:type="dxa"/>
          </w:tcPr>
          <w:p w14:paraId="5321851C" w14:textId="77777777" w:rsidR="003D288F" w:rsidRPr="00422F13" w:rsidRDefault="003D288F" w:rsidP="003D288F">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14:paraId="47FC778A"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164" w:type="dxa"/>
          </w:tcPr>
          <w:p w14:paraId="3B82B6FC" w14:textId="77777777" w:rsidR="003D288F" w:rsidRPr="00422F13" w:rsidRDefault="003D288F" w:rsidP="003D288F">
            <w:pPr>
              <w:tabs>
                <w:tab w:val="decimal" w:pos="909"/>
              </w:tabs>
              <w:spacing w:line="240" w:lineRule="atLeast"/>
              <w:ind w:left="-90" w:right="44"/>
              <w:rPr>
                <w:rFonts w:ascii="Times New Roman" w:hAnsi="Times New Roman" w:cs="Times New Roman"/>
                <w:sz w:val="18"/>
                <w:szCs w:val="18"/>
              </w:rPr>
            </w:pPr>
          </w:p>
        </w:tc>
        <w:tc>
          <w:tcPr>
            <w:tcW w:w="270" w:type="dxa"/>
          </w:tcPr>
          <w:p w14:paraId="20B2B0D3"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164" w:type="dxa"/>
          </w:tcPr>
          <w:p w14:paraId="023648E0" w14:textId="77777777" w:rsidR="003D288F" w:rsidRPr="00422F13" w:rsidRDefault="003D288F" w:rsidP="003D288F">
            <w:pPr>
              <w:tabs>
                <w:tab w:val="decimal" w:pos="797"/>
              </w:tabs>
              <w:spacing w:line="240" w:lineRule="atLeast"/>
              <w:ind w:left="-108" w:right="-117"/>
              <w:rPr>
                <w:rFonts w:ascii="Times New Roman" w:hAnsi="Times New Roman" w:cs="Times New Roman"/>
                <w:sz w:val="18"/>
                <w:szCs w:val="18"/>
              </w:rPr>
            </w:pPr>
          </w:p>
        </w:tc>
        <w:tc>
          <w:tcPr>
            <w:tcW w:w="270" w:type="dxa"/>
          </w:tcPr>
          <w:p w14:paraId="77967205" w14:textId="77777777" w:rsidR="003D288F" w:rsidRPr="00422F13" w:rsidRDefault="003D288F" w:rsidP="003D288F">
            <w:pPr>
              <w:tabs>
                <w:tab w:val="decimal" w:pos="797"/>
              </w:tabs>
              <w:spacing w:line="240" w:lineRule="atLeast"/>
              <w:ind w:left="-108" w:right="-117"/>
              <w:rPr>
                <w:rFonts w:ascii="Times New Roman" w:hAnsi="Times New Roman" w:cs="Times New Roman"/>
                <w:sz w:val="18"/>
                <w:szCs w:val="18"/>
              </w:rPr>
            </w:pPr>
          </w:p>
        </w:tc>
        <w:tc>
          <w:tcPr>
            <w:tcW w:w="1164" w:type="dxa"/>
          </w:tcPr>
          <w:p w14:paraId="61A10FF2" w14:textId="77777777" w:rsidR="003D288F" w:rsidRPr="00422F13" w:rsidRDefault="003D288F" w:rsidP="003D288F">
            <w:pPr>
              <w:tabs>
                <w:tab w:val="decimal" w:pos="797"/>
              </w:tabs>
              <w:spacing w:line="240" w:lineRule="atLeast"/>
              <w:ind w:left="-108" w:right="-117"/>
              <w:rPr>
                <w:rFonts w:ascii="Times New Roman" w:hAnsi="Times New Roman" w:cs="Times New Roman"/>
                <w:sz w:val="18"/>
                <w:szCs w:val="18"/>
              </w:rPr>
            </w:pPr>
          </w:p>
        </w:tc>
        <w:tc>
          <w:tcPr>
            <w:tcW w:w="270" w:type="dxa"/>
          </w:tcPr>
          <w:p w14:paraId="7AED977E" w14:textId="77777777" w:rsidR="003D288F" w:rsidRPr="00422F13" w:rsidRDefault="003D288F" w:rsidP="003D288F">
            <w:pPr>
              <w:tabs>
                <w:tab w:val="decimal" w:pos="810"/>
              </w:tabs>
              <w:spacing w:line="240" w:lineRule="atLeast"/>
              <w:ind w:left="-90" w:right="44"/>
              <w:rPr>
                <w:rFonts w:ascii="Times New Roman" w:hAnsi="Times New Roman" w:cs="Times New Roman"/>
                <w:sz w:val="18"/>
                <w:szCs w:val="18"/>
              </w:rPr>
            </w:pPr>
          </w:p>
        </w:tc>
        <w:tc>
          <w:tcPr>
            <w:tcW w:w="1164" w:type="dxa"/>
          </w:tcPr>
          <w:p w14:paraId="07D9C226" w14:textId="77777777" w:rsidR="003D288F" w:rsidRPr="00422F13" w:rsidRDefault="003D288F" w:rsidP="003D288F">
            <w:pPr>
              <w:tabs>
                <w:tab w:val="decimal" w:pos="853"/>
              </w:tabs>
              <w:spacing w:line="240" w:lineRule="atLeast"/>
              <w:ind w:left="-90" w:right="-115"/>
              <w:rPr>
                <w:rFonts w:ascii="Times New Roman" w:hAnsi="Times New Roman" w:cs="Times New Roman"/>
                <w:sz w:val="18"/>
                <w:szCs w:val="18"/>
              </w:rPr>
            </w:pPr>
          </w:p>
        </w:tc>
        <w:tc>
          <w:tcPr>
            <w:tcW w:w="270" w:type="dxa"/>
          </w:tcPr>
          <w:p w14:paraId="47F9EB92" w14:textId="77777777" w:rsidR="003D288F" w:rsidRPr="00422F13" w:rsidRDefault="003D288F" w:rsidP="003D288F">
            <w:pPr>
              <w:spacing w:line="240" w:lineRule="atLeast"/>
              <w:ind w:left="-90" w:right="44"/>
              <w:rPr>
                <w:rFonts w:ascii="Times New Roman" w:hAnsi="Times New Roman" w:cs="Times New Roman"/>
                <w:sz w:val="18"/>
                <w:szCs w:val="18"/>
              </w:rPr>
            </w:pPr>
          </w:p>
        </w:tc>
        <w:tc>
          <w:tcPr>
            <w:tcW w:w="1397" w:type="dxa"/>
          </w:tcPr>
          <w:p w14:paraId="59CF099E" w14:textId="77777777" w:rsidR="003D288F" w:rsidRPr="00422F13" w:rsidRDefault="003D288F" w:rsidP="003D288F">
            <w:pPr>
              <w:tabs>
                <w:tab w:val="decimal" w:pos="954"/>
              </w:tabs>
              <w:spacing w:line="240" w:lineRule="atLeast"/>
              <w:ind w:left="-90" w:right="-115"/>
              <w:rPr>
                <w:rFonts w:ascii="Times New Roman" w:hAnsi="Times New Roman" w:cs="Times New Roman"/>
                <w:sz w:val="18"/>
                <w:szCs w:val="18"/>
              </w:rPr>
            </w:pPr>
          </w:p>
        </w:tc>
      </w:tr>
    </w:tbl>
    <w:p w14:paraId="79BA3942" w14:textId="77777777" w:rsidR="00BD04D8" w:rsidRPr="00167175" w:rsidRDefault="00BD04D8">
      <w:pPr>
        <w:rPr>
          <w:rFonts w:ascii="Times New Roman" w:hAnsi="Times New Roman" w:cs="Times New Roman"/>
          <w:sz w:val="2"/>
          <w:szCs w:val="2"/>
          <w:cs/>
        </w:rPr>
      </w:pPr>
      <w:r w:rsidRPr="00422F13">
        <w:br w:type="page"/>
      </w:r>
    </w:p>
    <w:tbl>
      <w:tblPr>
        <w:tblW w:w="14922" w:type="dxa"/>
        <w:tblInd w:w="-72" w:type="dxa"/>
        <w:tblLayout w:type="fixed"/>
        <w:tblLook w:val="0000" w:firstRow="0" w:lastRow="0" w:firstColumn="0" w:lastColumn="0" w:noHBand="0" w:noVBand="0"/>
      </w:tblPr>
      <w:tblGrid>
        <w:gridCol w:w="3041"/>
        <w:gridCol w:w="448"/>
        <w:gridCol w:w="1074"/>
        <w:gridCol w:w="270"/>
        <w:gridCol w:w="1164"/>
        <w:gridCol w:w="270"/>
        <w:gridCol w:w="1253"/>
        <w:gridCol w:w="270"/>
        <w:gridCol w:w="1164"/>
        <w:gridCol w:w="270"/>
        <w:gridCol w:w="1253"/>
        <w:gridCol w:w="270"/>
        <w:gridCol w:w="1074"/>
        <w:gridCol w:w="270"/>
        <w:gridCol w:w="1164"/>
        <w:gridCol w:w="270"/>
        <w:gridCol w:w="1397"/>
      </w:tblGrid>
      <w:tr w:rsidR="00BD04D8" w:rsidRPr="00422F13" w14:paraId="0DAAC78A" w14:textId="77777777" w:rsidTr="0049731D">
        <w:trPr>
          <w:cantSplit/>
        </w:trPr>
        <w:tc>
          <w:tcPr>
            <w:tcW w:w="3041" w:type="dxa"/>
          </w:tcPr>
          <w:p w14:paraId="783388FE" w14:textId="77777777" w:rsidR="00BD04D8" w:rsidRPr="00422F13" w:rsidRDefault="00BD04D8" w:rsidP="00656EC0">
            <w:pPr>
              <w:spacing w:line="240" w:lineRule="atLeast"/>
              <w:ind w:right="44"/>
              <w:rPr>
                <w:rFonts w:ascii="Times New Roman" w:hAnsi="Times New Roman" w:cs="Times New Roman"/>
                <w:sz w:val="18"/>
                <w:szCs w:val="18"/>
              </w:rPr>
            </w:pPr>
            <w:r w:rsidRPr="00422F13">
              <w:rPr>
                <w:rFonts w:ascii="Times New Roman" w:hAnsi="Times New Roman" w:cs="Times New Roman"/>
                <w:b/>
                <w:bCs/>
                <w:sz w:val="18"/>
                <w:szCs w:val="18"/>
              </w:rPr>
              <w:lastRenderedPageBreak/>
              <w:tab/>
            </w:r>
          </w:p>
        </w:tc>
        <w:tc>
          <w:tcPr>
            <w:tcW w:w="448" w:type="dxa"/>
          </w:tcPr>
          <w:p w14:paraId="6C1B6764" w14:textId="77777777" w:rsidR="00BD04D8" w:rsidRPr="00422F13" w:rsidRDefault="00BD04D8" w:rsidP="00656EC0">
            <w:pPr>
              <w:spacing w:line="240" w:lineRule="atLeast"/>
              <w:ind w:left="-81" w:right="44"/>
              <w:jc w:val="center"/>
              <w:rPr>
                <w:rFonts w:ascii="Times New Roman" w:hAnsi="Times New Roman" w:cs="Times New Roman"/>
                <w:b/>
                <w:bCs/>
                <w:sz w:val="18"/>
                <w:szCs w:val="18"/>
              </w:rPr>
            </w:pPr>
          </w:p>
        </w:tc>
        <w:tc>
          <w:tcPr>
            <w:tcW w:w="11433" w:type="dxa"/>
            <w:gridSpan w:val="15"/>
          </w:tcPr>
          <w:p w14:paraId="725A4F8D" w14:textId="77777777" w:rsidR="00BD04D8" w:rsidRPr="00422F13" w:rsidRDefault="00BD04D8" w:rsidP="00656EC0">
            <w:pPr>
              <w:spacing w:line="240" w:lineRule="atLeast"/>
              <w:ind w:left="-81" w:right="44"/>
              <w:jc w:val="center"/>
              <w:rPr>
                <w:rFonts w:ascii="Times New Roman" w:hAnsi="Times New Roman" w:cs="Times New Roman"/>
                <w:b/>
                <w:bCs/>
                <w:sz w:val="18"/>
                <w:szCs w:val="18"/>
              </w:rPr>
            </w:pPr>
            <w:r w:rsidRPr="00422F13">
              <w:rPr>
                <w:rFonts w:ascii="Times New Roman" w:hAnsi="Times New Roman" w:cs="Times New Roman"/>
                <w:b/>
                <w:bCs/>
                <w:sz w:val="18"/>
                <w:szCs w:val="18"/>
              </w:rPr>
              <w:t>Consolidated financial statements</w:t>
            </w:r>
          </w:p>
        </w:tc>
      </w:tr>
      <w:tr w:rsidR="00F338CC" w:rsidRPr="00422F13" w14:paraId="1554020B" w14:textId="77777777" w:rsidTr="0049731D">
        <w:trPr>
          <w:cantSplit/>
        </w:trPr>
        <w:tc>
          <w:tcPr>
            <w:tcW w:w="3041" w:type="dxa"/>
          </w:tcPr>
          <w:p w14:paraId="6BB5C196" w14:textId="77777777" w:rsidR="00F338CC" w:rsidRPr="00422F13" w:rsidRDefault="00F338CC" w:rsidP="00656EC0">
            <w:pPr>
              <w:spacing w:line="240" w:lineRule="atLeast"/>
              <w:ind w:right="44"/>
              <w:rPr>
                <w:rFonts w:ascii="Times New Roman" w:hAnsi="Times New Roman" w:cs="Times New Roman"/>
                <w:sz w:val="18"/>
                <w:szCs w:val="18"/>
              </w:rPr>
            </w:pPr>
          </w:p>
        </w:tc>
        <w:tc>
          <w:tcPr>
            <w:tcW w:w="448" w:type="dxa"/>
          </w:tcPr>
          <w:p w14:paraId="36D08A22"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74" w:type="dxa"/>
          </w:tcPr>
          <w:p w14:paraId="795010E4"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0FA4F32B"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164" w:type="dxa"/>
          </w:tcPr>
          <w:p w14:paraId="4611614F"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23CEDF61"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53" w:type="dxa"/>
            <w:vAlign w:val="bottom"/>
          </w:tcPr>
          <w:p w14:paraId="525C513F"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vAlign w:val="bottom"/>
          </w:tcPr>
          <w:p w14:paraId="3AA5C2E4"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164" w:type="dxa"/>
            <w:vAlign w:val="bottom"/>
          </w:tcPr>
          <w:p w14:paraId="043278FA" w14:textId="77777777"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1F57C1A0"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53" w:type="dxa"/>
          </w:tcPr>
          <w:p w14:paraId="04ABD073"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4E687D87"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074" w:type="dxa"/>
          </w:tcPr>
          <w:p w14:paraId="19A49543"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14:paraId="59FEF06C"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1164" w:type="dxa"/>
          </w:tcPr>
          <w:p w14:paraId="245A4B35"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14:paraId="37040047"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397" w:type="dxa"/>
          </w:tcPr>
          <w:p w14:paraId="2F8B7D55"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r>
      <w:tr w:rsidR="00F338CC" w:rsidRPr="00422F13" w14:paraId="77C1521A" w14:textId="77777777" w:rsidTr="0049731D">
        <w:trPr>
          <w:cantSplit/>
        </w:trPr>
        <w:tc>
          <w:tcPr>
            <w:tcW w:w="3041" w:type="dxa"/>
          </w:tcPr>
          <w:p w14:paraId="52DF2381" w14:textId="77777777" w:rsidR="00F338CC" w:rsidRPr="00422F13" w:rsidRDefault="00F338CC" w:rsidP="00656EC0">
            <w:pPr>
              <w:spacing w:line="240" w:lineRule="atLeast"/>
              <w:ind w:right="44"/>
              <w:rPr>
                <w:rFonts w:ascii="Times New Roman" w:hAnsi="Times New Roman" w:cs="Times New Roman"/>
                <w:sz w:val="18"/>
                <w:szCs w:val="18"/>
              </w:rPr>
            </w:pPr>
          </w:p>
        </w:tc>
        <w:tc>
          <w:tcPr>
            <w:tcW w:w="448" w:type="dxa"/>
          </w:tcPr>
          <w:p w14:paraId="5561FEF4"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074" w:type="dxa"/>
            <w:vAlign w:val="bottom"/>
          </w:tcPr>
          <w:p w14:paraId="2B7EB07B" w14:textId="77777777"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Land and</w:t>
            </w:r>
          </w:p>
        </w:tc>
        <w:tc>
          <w:tcPr>
            <w:tcW w:w="270" w:type="dxa"/>
            <w:vAlign w:val="bottom"/>
          </w:tcPr>
          <w:p w14:paraId="3645305B"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164" w:type="dxa"/>
            <w:vAlign w:val="bottom"/>
          </w:tcPr>
          <w:p w14:paraId="175CEC73" w14:textId="77777777" w:rsidR="00F338CC" w:rsidRPr="00422F13" w:rsidRDefault="00F338CC" w:rsidP="00656EC0">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70" w:type="dxa"/>
            <w:vAlign w:val="bottom"/>
          </w:tcPr>
          <w:p w14:paraId="62E7C60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253" w:type="dxa"/>
            <w:vAlign w:val="bottom"/>
          </w:tcPr>
          <w:p w14:paraId="70A3E01D"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59D9AAE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1164" w:type="dxa"/>
          </w:tcPr>
          <w:p w14:paraId="0E7D3469" w14:textId="77777777" w:rsidR="00F338CC" w:rsidRPr="00422F13" w:rsidRDefault="00F338CC" w:rsidP="00656EC0">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74505C3C"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253" w:type="dxa"/>
          </w:tcPr>
          <w:p w14:paraId="49EF5D9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c>
          <w:tcPr>
            <w:tcW w:w="270" w:type="dxa"/>
          </w:tcPr>
          <w:p w14:paraId="7EE52936"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074" w:type="dxa"/>
          </w:tcPr>
          <w:p w14:paraId="386AFCE5"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14:paraId="7B74B5D4"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1164" w:type="dxa"/>
          </w:tcPr>
          <w:p w14:paraId="477081A6" w14:textId="77777777" w:rsidR="00F338CC" w:rsidRPr="00422F13" w:rsidRDefault="00F338CC" w:rsidP="00656EC0">
            <w:pPr>
              <w:pStyle w:val="acctfourfigures"/>
              <w:tabs>
                <w:tab w:val="clear" w:pos="765"/>
              </w:tabs>
              <w:spacing w:line="240" w:lineRule="atLeast"/>
              <w:ind w:left="-81" w:right="-90"/>
              <w:jc w:val="center"/>
              <w:rPr>
                <w:sz w:val="18"/>
                <w:szCs w:val="18"/>
              </w:rPr>
            </w:pPr>
          </w:p>
        </w:tc>
        <w:tc>
          <w:tcPr>
            <w:tcW w:w="270" w:type="dxa"/>
          </w:tcPr>
          <w:p w14:paraId="422A8C0E" w14:textId="77777777" w:rsidR="00F338CC" w:rsidRPr="00422F13" w:rsidRDefault="00F338CC" w:rsidP="00656EC0">
            <w:pPr>
              <w:spacing w:line="240" w:lineRule="atLeast"/>
              <w:ind w:left="-81" w:right="-90"/>
              <w:jc w:val="right"/>
              <w:rPr>
                <w:rFonts w:ascii="Times New Roman" w:hAnsi="Times New Roman" w:cs="Times New Roman"/>
                <w:sz w:val="18"/>
                <w:szCs w:val="18"/>
              </w:rPr>
            </w:pPr>
          </w:p>
        </w:tc>
        <w:tc>
          <w:tcPr>
            <w:tcW w:w="1397" w:type="dxa"/>
          </w:tcPr>
          <w:p w14:paraId="754BCB40" w14:textId="77777777" w:rsidR="00F338CC" w:rsidRPr="00422F13" w:rsidRDefault="00F338CC" w:rsidP="00656EC0">
            <w:pPr>
              <w:spacing w:line="240" w:lineRule="atLeast"/>
              <w:ind w:left="-81" w:right="-90"/>
              <w:jc w:val="center"/>
              <w:rPr>
                <w:rFonts w:ascii="Times New Roman" w:hAnsi="Times New Roman" w:cs="Times New Roman"/>
                <w:sz w:val="18"/>
                <w:szCs w:val="18"/>
              </w:rPr>
            </w:pPr>
          </w:p>
        </w:tc>
      </w:tr>
      <w:tr w:rsidR="00F338CC" w:rsidRPr="00422F13" w14:paraId="72807743" w14:textId="77777777" w:rsidTr="0049731D">
        <w:trPr>
          <w:cantSplit/>
        </w:trPr>
        <w:tc>
          <w:tcPr>
            <w:tcW w:w="3041" w:type="dxa"/>
          </w:tcPr>
          <w:p w14:paraId="4E77B963" w14:textId="77777777" w:rsidR="00F338CC" w:rsidRPr="00422F13" w:rsidRDefault="00F338CC" w:rsidP="00F338CC">
            <w:pPr>
              <w:spacing w:line="240" w:lineRule="atLeast"/>
              <w:ind w:right="44"/>
              <w:rPr>
                <w:rFonts w:ascii="Times New Roman" w:hAnsi="Times New Roman" w:cs="Times New Roman"/>
                <w:sz w:val="18"/>
                <w:szCs w:val="18"/>
              </w:rPr>
            </w:pPr>
          </w:p>
        </w:tc>
        <w:tc>
          <w:tcPr>
            <w:tcW w:w="448" w:type="dxa"/>
          </w:tcPr>
          <w:p w14:paraId="620FF43D"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074" w:type="dxa"/>
          </w:tcPr>
          <w:p w14:paraId="1919A9DF"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 xml:space="preserve">land </w:t>
            </w:r>
          </w:p>
        </w:tc>
        <w:tc>
          <w:tcPr>
            <w:tcW w:w="270" w:type="dxa"/>
          </w:tcPr>
          <w:p w14:paraId="08967E19"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164" w:type="dxa"/>
          </w:tcPr>
          <w:p w14:paraId="10702D66"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70" w:type="dxa"/>
          </w:tcPr>
          <w:p w14:paraId="3A8A4AE4"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53" w:type="dxa"/>
            <w:vAlign w:val="bottom"/>
          </w:tcPr>
          <w:p w14:paraId="6667E671" w14:textId="77777777" w:rsidR="00F338CC" w:rsidRPr="00422F13" w:rsidRDefault="00F338CC"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70" w:type="dxa"/>
          </w:tcPr>
          <w:p w14:paraId="3B00602E"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c>
          <w:tcPr>
            <w:tcW w:w="1164" w:type="dxa"/>
          </w:tcPr>
          <w:p w14:paraId="1876AA77" w14:textId="77777777" w:rsidR="00F338CC" w:rsidRPr="00422F13" w:rsidRDefault="00F338CC"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1B766456"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253" w:type="dxa"/>
          </w:tcPr>
          <w:p w14:paraId="27F3E733" w14:textId="77777777" w:rsidR="00F338CC" w:rsidRPr="00422F13" w:rsidRDefault="00F338CC" w:rsidP="00F338CC">
            <w:pPr>
              <w:spacing w:line="240" w:lineRule="atLeast"/>
              <w:ind w:left="-126" w:right="-90" w:firstLine="18"/>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52F94C98"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074" w:type="dxa"/>
          </w:tcPr>
          <w:p w14:paraId="40FC3E7B"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27F5D7AA"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p>
        </w:tc>
        <w:tc>
          <w:tcPr>
            <w:tcW w:w="1164" w:type="dxa"/>
          </w:tcPr>
          <w:p w14:paraId="1D5F6C94" w14:textId="77777777" w:rsidR="00F338CC" w:rsidRPr="00422F13" w:rsidRDefault="00F338CC"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14:paraId="70D518BE" w14:textId="77777777" w:rsidR="00F338CC" w:rsidRPr="00422F13" w:rsidRDefault="00F338CC" w:rsidP="00F338CC">
            <w:pPr>
              <w:spacing w:line="240" w:lineRule="atLeast"/>
              <w:ind w:left="-81" w:right="-90"/>
              <w:jc w:val="right"/>
              <w:rPr>
                <w:rFonts w:ascii="Times New Roman" w:hAnsi="Times New Roman" w:cs="Times New Roman"/>
                <w:sz w:val="18"/>
                <w:szCs w:val="18"/>
              </w:rPr>
            </w:pPr>
          </w:p>
        </w:tc>
        <w:tc>
          <w:tcPr>
            <w:tcW w:w="1397" w:type="dxa"/>
          </w:tcPr>
          <w:p w14:paraId="3A232CF5" w14:textId="77777777" w:rsidR="00F338CC" w:rsidRPr="00422F13" w:rsidRDefault="00F338CC" w:rsidP="00F338CC">
            <w:pPr>
              <w:spacing w:line="240" w:lineRule="atLeast"/>
              <w:ind w:left="-81" w:right="-90"/>
              <w:jc w:val="center"/>
              <w:rPr>
                <w:rFonts w:ascii="Times New Roman" w:hAnsi="Times New Roman" w:cs="Times New Roman"/>
                <w:sz w:val="18"/>
                <w:szCs w:val="18"/>
              </w:rPr>
            </w:pPr>
          </w:p>
        </w:tc>
      </w:tr>
      <w:tr w:rsidR="00F76C09" w:rsidRPr="00422F13" w14:paraId="4F8D8F1C" w14:textId="77777777" w:rsidTr="0049731D">
        <w:trPr>
          <w:cantSplit/>
        </w:trPr>
        <w:tc>
          <w:tcPr>
            <w:tcW w:w="3041" w:type="dxa"/>
          </w:tcPr>
          <w:p w14:paraId="456C3163" w14:textId="77777777" w:rsidR="00F76C09" w:rsidRPr="00422F13" w:rsidRDefault="00F76C09" w:rsidP="00F338CC">
            <w:pPr>
              <w:spacing w:line="240" w:lineRule="atLeast"/>
              <w:ind w:right="44"/>
              <w:rPr>
                <w:rFonts w:ascii="Times New Roman" w:hAnsi="Times New Roman" w:cs="Times New Roman"/>
                <w:sz w:val="18"/>
                <w:szCs w:val="18"/>
              </w:rPr>
            </w:pPr>
          </w:p>
        </w:tc>
        <w:tc>
          <w:tcPr>
            <w:tcW w:w="448" w:type="dxa"/>
          </w:tcPr>
          <w:p w14:paraId="62AF7A1B" w14:textId="3BC5DB60" w:rsidR="00F76C09" w:rsidRPr="00422F13" w:rsidRDefault="00050122" w:rsidP="00F338CC">
            <w:pPr>
              <w:spacing w:line="240" w:lineRule="atLeast"/>
              <w:ind w:left="-81" w:right="-90"/>
              <w:jc w:val="center"/>
              <w:rPr>
                <w:rFonts w:ascii="Times New Roman" w:hAnsi="Times New Roman" w:cs="Times New Roman"/>
                <w:i/>
                <w:iCs/>
                <w:sz w:val="18"/>
                <w:szCs w:val="18"/>
              </w:rPr>
            </w:pPr>
            <w:r w:rsidRPr="00422F13">
              <w:rPr>
                <w:rFonts w:ascii="Times New Roman" w:hAnsi="Times New Roman" w:cs="Times New Roman"/>
                <w:i/>
                <w:iCs/>
                <w:sz w:val="18"/>
                <w:szCs w:val="18"/>
              </w:rPr>
              <w:t>Note</w:t>
            </w:r>
          </w:p>
        </w:tc>
        <w:tc>
          <w:tcPr>
            <w:tcW w:w="1074" w:type="dxa"/>
          </w:tcPr>
          <w:p w14:paraId="00EC412B" w14:textId="77777777" w:rsidR="00F76C09" w:rsidRPr="00422F13" w:rsidRDefault="00F76C09" w:rsidP="0016042A">
            <w:pPr>
              <w:spacing w:line="240" w:lineRule="atLeast"/>
              <w:ind w:left="-81" w:right="-131"/>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028CBC8E"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164" w:type="dxa"/>
          </w:tcPr>
          <w:p w14:paraId="6C2A5453" w14:textId="77777777" w:rsidR="00F76C09" w:rsidRPr="00422F13" w:rsidRDefault="00F76C09"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70" w:type="dxa"/>
          </w:tcPr>
          <w:p w14:paraId="2EF1D718"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253" w:type="dxa"/>
          </w:tcPr>
          <w:p w14:paraId="0ED58445" w14:textId="77777777" w:rsidR="00F76C09" w:rsidRPr="00422F13" w:rsidRDefault="00F76C09" w:rsidP="00F338CC">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304008A9" w14:textId="77777777" w:rsidR="00F76C09" w:rsidRPr="00422F13" w:rsidRDefault="00F76C09" w:rsidP="00F338CC">
            <w:pPr>
              <w:spacing w:line="240" w:lineRule="atLeast"/>
              <w:ind w:left="-81" w:right="-90"/>
              <w:jc w:val="center"/>
              <w:rPr>
                <w:rFonts w:ascii="Times New Roman" w:hAnsi="Times New Roman" w:cs="Times New Roman"/>
                <w:sz w:val="18"/>
                <w:szCs w:val="18"/>
              </w:rPr>
            </w:pPr>
          </w:p>
        </w:tc>
        <w:tc>
          <w:tcPr>
            <w:tcW w:w="1164" w:type="dxa"/>
          </w:tcPr>
          <w:p w14:paraId="2398FAB6" w14:textId="77777777" w:rsidR="00F76C09" w:rsidRPr="00422F13" w:rsidRDefault="00F76C09" w:rsidP="00F338CC">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3ED6DE40"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253" w:type="dxa"/>
          </w:tcPr>
          <w:p w14:paraId="541917B0" w14:textId="77777777" w:rsidR="00F76C09" w:rsidRPr="00422F13" w:rsidRDefault="00F76C09" w:rsidP="00F338CC">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equipment</w:t>
            </w:r>
          </w:p>
        </w:tc>
        <w:tc>
          <w:tcPr>
            <w:tcW w:w="270" w:type="dxa"/>
          </w:tcPr>
          <w:p w14:paraId="61AE9DFE"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074" w:type="dxa"/>
          </w:tcPr>
          <w:p w14:paraId="02EFF810"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4B0C28AC"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p>
        </w:tc>
        <w:tc>
          <w:tcPr>
            <w:tcW w:w="1164" w:type="dxa"/>
          </w:tcPr>
          <w:p w14:paraId="2C81246E"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14:paraId="715F678D" w14:textId="77777777" w:rsidR="00F76C09" w:rsidRPr="00422F13" w:rsidRDefault="00F76C09" w:rsidP="00F338CC">
            <w:pPr>
              <w:spacing w:line="240" w:lineRule="atLeast"/>
              <w:ind w:left="-81" w:right="-90"/>
              <w:jc w:val="right"/>
              <w:rPr>
                <w:rFonts w:ascii="Times New Roman" w:hAnsi="Times New Roman" w:cs="Times New Roman"/>
                <w:sz w:val="18"/>
                <w:szCs w:val="18"/>
              </w:rPr>
            </w:pPr>
          </w:p>
        </w:tc>
        <w:tc>
          <w:tcPr>
            <w:tcW w:w="1397" w:type="dxa"/>
          </w:tcPr>
          <w:p w14:paraId="74147305" w14:textId="77777777" w:rsidR="00F76C09" w:rsidRPr="00422F13" w:rsidRDefault="00F76C09" w:rsidP="00F338CC">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F76C09" w:rsidRPr="00422F13" w14:paraId="2E79B8D6" w14:textId="77777777" w:rsidTr="0049731D">
        <w:trPr>
          <w:cantSplit/>
        </w:trPr>
        <w:tc>
          <w:tcPr>
            <w:tcW w:w="3041" w:type="dxa"/>
          </w:tcPr>
          <w:p w14:paraId="04B80E9A" w14:textId="77777777" w:rsidR="00F76C09" w:rsidRPr="00422F13" w:rsidRDefault="00F76C09" w:rsidP="00F338CC">
            <w:pPr>
              <w:spacing w:line="240" w:lineRule="atLeast"/>
              <w:ind w:right="44"/>
              <w:rPr>
                <w:rFonts w:ascii="Times New Roman" w:hAnsi="Times New Roman" w:cs="Times New Roman"/>
                <w:sz w:val="18"/>
                <w:szCs w:val="18"/>
              </w:rPr>
            </w:pPr>
          </w:p>
        </w:tc>
        <w:tc>
          <w:tcPr>
            <w:tcW w:w="448" w:type="dxa"/>
          </w:tcPr>
          <w:p w14:paraId="2414CCDD" w14:textId="77777777" w:rsidR="00F76C09" w:rsidRPr="00422F13" w:rsidRDefault="00F76C09" w:rsidP="00F338CC">
            <w:pPr>
              <w:spacing w:line="240" w:lineRule="atLeast"/>
              <w:ind w:left="-81" w:right="44"/>
              <w:jc w:val="center"/>
              <w:rPr>
                <w:rFonts w:ascii="Times New Roman" w:hAnsi="Times New Roman" w:cs="Times New Roman"/>
                <w:i/>
                <w:iCs/>
                <w:sz w:val="18"/>
                <w:szCs w:val="18"/>
              </w:rPr>
            </w:pPr>
          </w:p>
        </w:tc>
        <w:tc>
          <w:tcPr>
            <w:tcW w:w="11433" w:type="dxa"/>
            <w:gridSpan w:val="15"/>
          </w:tcPr>
          <w:p w14:paraId="4D04067D" w14:textId="77777777" w:rsidR="00F76C09" w:rsidRPr="00422F13" w:rsidRDefault="00F76C09" w:rsidP="00F338CC">
            <w:pPr>
              <w:spacing w:line="240" w:lineRule="atLeast"/>
              <w:ind w:left="-81" w:right="44"/>
              <w:jc w:val="center"/>
              <w:rPr>
                <w:rFonts w:ascii="Times New Roman" w:hAnsi="Times New Roman" w:cs="Times New Roman"/>
                <w:sz w:val="18"/>
                <w:szCs w:val="18"/>
              </w:rPr>
            </w:pPr>
            <w:r w:rsidRPr="00422F13">
              <w:rPr>
                <w:rFonts w:ascii="Times New Roman" w:hAnsi="Times New Roman" w:cs="Times New Roman"/>
                <w:i/>
                <w:iCs/>
                <w:sz w:val="18"/>
                <w:szCs w:val="18"/>
              </w:rPr>
              <w:t>(in thousand Baht)</w:t>
            </w:r>
          </w:p>
        </w:tc>
      </w:tr>
      <w:tr w:rsidR="00F76C09" w:rsidRPr="00422F13" w14:paraId="55EEAFAE" w14:textId="77777777" w:rsidTr="0049731D">
        <w:trPr>
          <w:cantSplit/>
        </w:trPr>
        <w:tc>
          <w:tcPr>
            <w:tcW w:w="3041" w:type="dxa"/>
          </w:tcPr>
          <w:p w14:paraId="0EB4B1E7" w14:textId="77777777" w:rsidR="00F76C09" w:rsidRPr="00422F13" w:rsidRDefault="00F76C09" w:rsidP="00F40695">
            <w:pPr>
              <w:spacing w:line="240" w:lineRule="atLeast"/>
              <w:ind w:right="44"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Depreciation</w:t>
            </w:r>
          </w:p>
        </w:tc>
        <w:tc>
          <w:tcPr>
            <w:tcW w:w="448" w:type="dxa"/>
          </w:tcPr>
          <w:p w14:paraId="45199B52" w14:textId="77777777" w:rsidR="00F76C09" w:rsidRPr="00422F13" w:rsidRDefault="00F76C09" w:rsidP="00F338CC">
            <w:pPr>
              <w:tabs>
                <w:tab w:val="decimal" w:pos="828"/>
              </w:tabs>
              <w:spacing w:line="240" w:lineRule="atLeast"/>
              <w:ind w:left="-90" w:right="44"/>
              <w:rPr>
                <w:rFonts w:ascii="Times New Roman" w:hAnsi="Times New Roman" w:cs="Times New Roman"/>
                <w:sz w:val="18"/>
                <w:szCs w:val="18"/>
              </w:rPr>
            </w:pPr>
          </w:p>
        </w:tc>
        <w:tc>
          <w:tcPr>
            <w:tcW w:w="1074" w:type="dxa"/>
          </w:tcPr>
          <w:p w14:paraId="02687FAB" w14:textId="77777777" w:rsidR="00F76C09" w:rsidRPr="00422F13" w:rsidRDefault="00F76C09" w:rsidP="00F338CC">
            <w:pPr>
              <w:tabs>
                <w:tab w:val="decimal" w:pos="786"/>
                <w:tab w:val="decimal" w:pos="828"/>
              </w:tabs>
              <w:spacing w:line="240" w:lineRule="atLeast"/>
              <w:ind w:left="-90" w:right="44"/>
              <w:rPr>
                <w:rFonts w:ascii="Times New Roman" w:hAnsi="Times New Roman" w:cs="Times New Roman"/>
                <w:sz w:val="18"/>
                <w:szCs w:val="18"/>
              </w:rPr>
            </w:pPr>
          </w:p>
        </w:tc>
        <w:tc>
          <w:tcPr>
            <w:tcW w:w="270" w:type="dxa"/>
          </w:tcPr>
          <w:p w14:paraId="7DF685A7"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164" w:type="dxa"/>
          </w:tcPr>
          <w:p w14:paraId="75726342" w14:textId="77777777" w:rsidR="00F76C09" w:rsidRPr="00422F13" w:rsidRDefault="00F76C09" w:rsidP="00F338CC">
            <w:pPr>
              <w:tabs>
                <w:tab w:val="decimal" w:pos="932"/>
              </w:tabs>
              <w:spacing w:line="240" w:lineRule="atLeast"/>
              <w:ind w:left="-90" w:right="-90"/>
              <w:rPr>
                <w:rFonts w:ascii="Times New Roman" w:hAnsi="Times New Roman" w:cs="Times New Roman"/>
                <w:sz w:val="18"/>
                <w:szCs w:val="18"/>
              </w:rPr>
            </w:pPr>
          </w:p>
        </w:tc>
        <w:tc>
          <w:tcPr>
            <w:tcW w:w="270" w:type="dxa"/>
          </w:tcPr>
          <w:p w14:paraId="4056DB08"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253" w:type="dxa"/>
          </w:tcPr>
          <w:p w14:paraId="5F1D85B7" w14:textId="77777777" w:rsidR="00F76C09" w:rsidRPr="00422F13" w:rsidRDefault="00F76C09" w:rsidP="00F338CC">
            <w:pPr>
              <w:tabs>
                <w:tab w:val="decimal" w:pos="837"/>
                <w:tab w:val="decimal" w:pos="976"/>
              </w:tabs>
              <w:spacing w:line="240" w:lineRule="atLeast"/>
              <w:ind w:left="-81" w:right="44"/>
              <w:rPr>
                <w:rFonts w:ascii="Times New Roman" w:hAnsi="Times New Roman" w:cs="Times New Roman"/>
                <w:sz w:val="18"/>
                <w:szCs w:val="18"/>
              </w:rPr>
            </w:pPr>
          </w:p>
        </w:tc>
        <w:tc>
          <w:tcPr>
            <w:tcW w:w="270" w:type="dxa"/>
          </w:tcPr>
          <w:p w14:paraId="0A9FA615"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164" w:type="dxa"/>
          </w:tcPr>
          <w:p w14:paraId="29B33CFC" w14:textId="77777777" w:rsidR="00F76C09" w:rsidRPr="00422F13" w:rsidRDefault="00F76C09" w:rsidP="00F338CC">
            <w:pPr>
              <w:tabs>
                <w:tab w:val="decimal" w:pos="909"/>
              </w:tabs>
              <w:spacing w:line="240" w:lineRule="atLeast"/>
              <w:ind w:left="-90" w:right="44"/>
              <w:rPr>
                <w:rFonts w:ascii="Times New Roman" w:hAnsi="Times New Roman" w:cs="Times New Roman"/>
                <w:sz w:val="18"/>
                <w:szCs w:val="18"/>
              </w:rPr>
            </w:pPr>
          </w:p>
        </w:tc>
        <w:tc>
          <w:tcPr>
            <w:tcW w:w="270" w:type="dxa"/>
          </w:tcPr>
          <w:p w14:paraId="5C3762B7"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253" w:type="dxa"/>
          </w:tcPr>
          <w:p w14:paraId="53D2F825" w14:textId="77777777" w:rsidR="00F76C09" w:rsidRPr="00422F13" w:rsidRDefault="00F76C09" w:rsidP="00F338CC">
            <w:pPr>
              <w:tabs>
                <w:tab w:val="decimal" w:pos="882"/>
              </w:tabs>
              <w:spacing w:line="240" w:lineRule="atLeast"/>
              <w:ind w:left="-108" w:right="-117"/>
              <w:rPr>
                <w:rFonts w:ascii="Times New Roman" w:hAnsi="Times New Roman" w:cs="Times New Roman"/>
                <w:sz w:val="18"/>
                <w:szCs w:val="18"/>
              </w:rPr>
            </w:pPr>
          </w:p>
        </w:tc>
        <w:tc>
          <w:tcPr>
            <w:tcW w:w="270" w:type="dxa"/>
          </w:tcPr>
          <w:p w14:paraId="5F869255" w14:textId="77777777" w:rsidR="00F76C09" w:rsidRPr="00422F13" w:rsidRDefault="00F76C09" w:rsidP="00F338CC">
            <w:pPr>
              <w:tabs>
                <w:tab w:val="decimal" w:pos="797"/>
              </w:tabs>
              <w:spacing w:line="240" w:lineRule="atLeast"/>
              <w:ind w:left="-108" w:right="-117"/>
              <w:rPr>
                <w:rFonts w:ascii="Times New Roman" w:hAnsi="Times New Roman" w:cs="Times New Roman"/>
                <w:sz w:val="18"/>
                <w:szCs w:val="18"/>
              </w:rPr>
            </w:pPr>
          </w:p>
        </w:tc>
        <w:tc>
          <w:tcPr>
            <w:tcW w:w="1074" w:type="dxa"/>
          </w:tcPr>
          <w:p w14:paraId="48A8C07D" w14:textId="77777777" w:rsidR="00F76C09" w:rsidRPr="00422F13" w:rsidRDefault="00F76C09" w:rsidP="00F338CC">
            <w:pPr>
              <w:tabs>
                <w:tab w:val="decimal" w:pos="797"/>
              </w:tabs>
              <w:spacing w:line="240" w:lineRule="atLeast"/>
              <w:ind w:left="-108" w:right="-117"/>
              <w:rPr>
                <w:rFonts w:ascii="Times New Roman" w:hAnsi="Times New Roman" w:cs="Times New Roman"/>
                <w:sz w:val="18"/>
                <w:szCs w:val="18"/>
              </w:rPr>
            </w:pPr>
          </w:p>
        </w:tc>
        <w:tc>
          <w:tcPr>
            <w:tcW w:w="270" w:type="dxa"/>
          </w:tcPr>
          <w:p w14:paraId="0CED4DAF" w14:textId="77777777" w:rsidR="00F76C09" w:rsidRPr="00422F13" w:rsidRDefault="00F76C09" w:rsidP="00F338CC">
            <w:pPr>
              <w:tabs>
                <w:tab w:val="decimal" w:pos="810"/>
              </w:tabs>
              <w:spacing w:line="240" w:lineRule="atLeast"/>
              <w:ind w:left="-90" w:right="44"/>
              <w:rPr>
                <w:rFonts w:ascii="Times New Roman" w:hAnsi="Times New Roman" w:cs="Times New Roman"/>
                <w:sz w:val="18"/>
                <w:szCs w:val="18"/>
              </w:rPr>
            </w:pPr>
          </w:p>
        </w:tc>
        <w:tc>
          <w:tcPr>
            <w:tcW w:w="1164" w:type="dxa"/>
          </w:tcPr>
          <w:p w14:paraId="06C9F6FD" w14:textId="77777777" w:rsidR="00F76C09" w:rsidRPr="00422F13" w:rsidRDefault="00F76C09" w:rsidP="00F338CC">
            <w:pPr>
              <w:tabs>
                <w:tab w:val="decimal" w:pos="853"/>
              </w:tabs>
              <w:spacing w:line="240" w:lineRule="atLeast"/>
              <w:ind w:left="-90" w:right="-115"/>
              <w:rPr>
                <w:rFonts w:ascii="Times New Roman" w:hAnsi="Times New Roman" w:cs="Times New Roman"/>
                <w:sz w:val="18"/>
                <w:szCs w:val="18"/>
              </w:rPr>
            </w:pPr>
          </w:p>
        </w:tc>
        <w:tc>
          <w:tcPr>
            <w:tcW w:w="270" w:type="dxa"/>
          </w:tcPr>
          <w:p w14:paraId="0D14F52C" w14:textId="77777777" w:rsidR="00F76C09" w:rsidRPr="00422F13" w:rsidRDefault="00F76C09" w:rsidP="00F338CC">
            <w:pPr>
              <w:spacing w:line="240" w:lineRule="atLeast"/>
              <w:ind w:left="-90" w:right="44"/>
              <w:rPr>
                <w:rFonts w:ascii="Times New Roman" w:hAnsi="Times New Roman" w:cs="Times New Roman"/>
                <w:sz w:val="18"/>
                <w:szCs w:val="18"/>
              </w:rPr>
            </w:pPr>
          </w:p>
        </w:tc>
        <w:tc>
          <w:tcPr>
            <w:tcW w:w="1397" w:type="dxa"/>
          </w:tcPr>
          <w:p w14:paraId="780E415E" w14:textId="77777777" w:rsidR="00F76C09" w:rsidRPr="00422F13" w:rsidRDefault="00F76C09" w:rsidP="00F338CC">
            <w:pPr>
              <w:tabs>
                <w:tab w:val="decimal" w:pos="954"/>
              </w:tabs>
              <w:spacing w:line="240" w:lineRule="atLeast"/>
              <w:ind w:left="-90" w:right="-115"/>
              <w:rPr>
                <w:rFonts w:ascii="Times New Roman" w:hAnsi="Times New Roman" w:cs="Times New Roman"/>
                <w:sz w:val="18"/>
                <w:szCs w:val="18"/>
              </w:rPr>
            </w:pPr>
          </w:p>
        </w:tc>
      </w:tr>
      <w:tr w:rsidR="005C0897" w:rsidRPr="00422F13" w14:paraId="12E416F7" w14:textId="77777777" w:rsidTr="0049731D">
        <w:trPr>
          <w:cantSplit/>
        </w:trPr>
        <w:tc>
          <w:tcPr>
            <w:tcW w:w="3041" w:type="dxa"/>
          </w:tcPr>
          <w:p w14:paraId="40D67BDB" w14:textId="77777777" w:rsidR="005C0897" w:rsidRPr="00422F13" w:rsidRDefault="005C0897" w:rsidP="005C0897">
            <w:pPr>
              <w:spacing w:line="240" w:lineRule="atLeast"/>
              <w:ind w:right="44" w:firstLine="72"/>
              <w:rPr>
                <w:rFonts w:ascii="Times New Roman" w:hAnsi="Times New Roman" w:cs="Times New Roman"/>
                <w:b/>
                <w:bCs/>
                <w:sz w:val="18"/>
                <w:szCs w:val="18"/>
              </w:rPr>
            </w:pPr>
            <w:r>
              <w:rPr>
                <w:rFonts w:ascii="Times New Roman" w:hAnsi="Times New Roman" w:cs="Times New Roman"/>
                <w:b/>
                <w:bCs/>
                <w:sz w:val="18"/>
                <w:szCs w:val="18"/>
              </w:rPr>
              <w:t>At 1 January 2019</w:t>
            </w:r>
          </w:p>
        </w:tc>
        <w:tc>
          <w:tcPr>
            <w:tcW w:w="448" w:type="dxa"/>
          </w:tcPr>
          <w:p w14:paraId="7F5A4BA2" w14:textId="77777777" w:rsidR="005C0897" w:rsidRPr="00422F13" w:rsidRDefault="005C0897" w:rsidP="005C0897">
            <w:pPr>
              <w:spacing w:line="240" w:lineRule="atLeast"/>
              <w:ind w:right="62"/>
              <w:jc w:val="right"/>
              <w:rPr>
                <w:rFonts w:ascii="Times New Roman" w:hAnsi="Times New Roman" w:cs="Times New Roman"/>
                <w:sz w:val="18"/>
                <w:szCs w:val="18"/>
              </w:rPr>
            </w:pPr>
          </w:p>
        </w:tc>
        <w:tc>
          <w:tcPr>
            <w:tcW w:w="1074" w:type="dxa"/>
            <w:vAlign w:val="bottom"/>
          </w:tcPr>
          <w:p w14:paraId="46148634"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r w:rsidRPr="00DC0C0F">
              <w:rPr>
                <w:rFonts w:ascii="Times New Roman" w:hAnsi="Times New Roman" w:cs="Times New Roman"/>
                <w:b/>
                <w:bCs/>
                <w:color w:val="000000"/>
                <w:sz w:val="18"/>
                <w:szCs w:val="18"/>
              </w:rPr>
              <w:t>542,768</w:t>
            </w:r>
          </w:p>
        </w:tc>
        <w:tc>
          <w:tcPr>
            <w:tcW w:w="270" w:type="dxa"/>
            <w:vAlign w:val="bottom"/>
          </w:tcPr>
          <w:p w14:paraId="1C6D5894"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p>
        </w:tc>
        <w:tc>
          <w:tcPr>
            <w:tcW w:w="1164" w:type="dxa"/>
            <w:vAlign w:val="bottom"/>
          </w:tcPr>
          <w:p w14:paraId="29EBD785" w14:textId="77777777" w:rsidR="005C0897" w:rsidRPr="00DC0C0F" w:rsidRDefault="005C0897" w:rsidP="005C0897">
            <w:pPr>
              <w:tabs>
                <w:tab w:val="decimal" w:pos="932"/>
              </w:tabs>
              <w:spacing w:line="240" w:lineRule="atLeast"/>
              <w:ind w:left="-108" w:right="-144"/>
              <w:rPr>
                <w:rFonts w:ascii="Times New Roman" w:hAnsi="Times New Roman" w:cs="Times New Roman"/>
                <w:b/>
                <w:bCs/>
                <w:color w:val="000000"/>
                <w:sz w:val="18"/>
                <w:szCs w:val="18"/>
              </w:rPr>
            </w:pPr>
            <w:r w:rsidRPr="00DC0C0F">
              <w:rPr>
                <w:rFonts w:ascii="Times New Roman" w:hAnsi="Times New Roman" w:cs="Times New Roman"/>
                <w:b/>
                <w:bCs/>
                <w:color w:val="000000"/>
                <w:sz w:val="18"/>
                <w:szCs w:val="18"/>
              </w:rPr>
              <w:t>6,585,333</w:t>
            </w:r>
          </w:p>
        </w:tc>
        <w:tc>
          <w:tcPr>
            <w:tcW w:w="270" w:type="dxa"/>
            <w:vAlign w:val="bottom"/>
          </w:tcPr>
          <w:p w14:paraId="57B7D42B"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p>
        </w:tc>
        <w:tc>
          <w:tcPr>
            <w:tcW w:w="1253" w:type="dxa"/>
            <w:vAlign w:val="bottom"/>
          </w:tcPr>
          <w:p w14:paraId="42536112" w14:textId="77777777" w:rsidR="005C0897" w:rsidRPr="00DC0C0F" w:rsidRDefault="005C0897" w:rsidP="005C0897">
            <w:pPr>
              <w:tabs>
                <w:tab w:val="decimal" w:pos="1013"/>
              </w:tabs>
              <w:spacing w:line="240" w:lineRule="atLeast"/>
              <w:ind w:left="-108" w:right="-144"/>
              <w:rPr>
                <w:rFonts w:ascii="Times New Roman" w:hAnsi="Times New Roman" w:cs="Times New Roman"/>
                <w:b/>
                <w:bCs/>
                <w:color w:val="000000"/>
                <w:sz w:val="18"/>
                <w:szCs w:val="18"/>
              </w:rPr>
            </w:pPr>
            <w:r w:rsidRPr="00DC0C0F">
              <w:rPr>
                <w:rFonts w:ascii="Times New Roman" w:hAnsi="Times New Roman" w:cs="Times New Roman"/>
                <w:b/>
                <w:bCs/>
                <w:color w:val="000000"/>
                <w:sz w:val="18"/>
                <w:szCs w:val="18"/>
              </w:rPr>
              <w:t>61,206,193</w:t>
            </w:r>
          </w:p>
        </w:tc>
        <w:tc>
          <w:tcPr>
            <w:tcW w:w="270" w:type="dxa"/>
            <w:vAlign w:val="bottom"/>
          </w:tcPr>
          <w:p w14:paraId="13BFB527"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p>
        </w:tc>
        <w:tc>
          <w:tcPr>
            <w:tcW w:w="1164" w:type="dxa"/>
            <w:vAlign w:val="bottom"/>
          </w:tcPr>
          <w:p w14:paraId="3C9542D4" w14:textId="77777777" w:rsidR="005C0897" w:rsidRPr="00DC0C0F" w:rsidRDefault="005C0897" w:rsidP="005C0897">
            <w:pPr>
              <w:tabs>
                <w:tab w:val="decimal" w:pos="889"/>
              </w:tabs>
              <w:spacing w:line="240" w:lineRule="atLeast"/>
              <w:ind w:left="-108" w:right="-144"/>
              <w:rPr>
                <w:rFonts w:ascii="Times New Roman" w:hAnsi="Times New Roman" w:cs="Times New Roman"/>
                <w:b/>
                <w:bCs/>
                <w:color w:val="000000"/>
                <w:sz w:val="18"/>
                <w:szCs w:val="18"/>
              </w:rPr>
            </w:pPr>
            <w:r w:rsidRPr="00DC0C0F">
              <w:rPr>
                <w:rFonts w:ascii="Times New Roman" w:hAnsi="Times New Roman" w:cs="Times New Roman"/>
                <w:b/>
                <w:bCs/>
                <w:color w:val="000000"/>
                <w:sz w:val="18"/>
                <w:szCs w:val="18"/>
              </w:rPr>
              <w:t>1,201,300</w:t>
            </w:r>
          </w:p>
        </w:tc>
        <w:tc>
          <w:tcPr>
            <w:tcW w:w="270" w:type="dxa"/>
            <w:vAlign w:val="bottom"/>
          </w:tcPr>
          <w:p w14:paraId="4531988E"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p>
        </w:tc>
        <w:tc>
          <w:tcPr>
            <w:tcW w:w="1253" w:type="dxa"/>
            <w:vAlign w:val="bottom"/>
          </w:tcPr>
          <w:p w14:paraId="1AB65BC0" w14:textId="77777777" w:rsidR="005C0897" w:rsidRPr="00DC0C0F" w:rsidRDefault="005C0897" w:rsidP="005C0897">
            <w:pPr>
              <w:tabs>
                <w:tab w:val="decimal" w:pos="972"/>
              </w:tabs>
              <w:spacing w:line="240" w:lineRule="atLeast"/>
              <w:ind w:left="-108" w:right="-144"/>
              <w:rPr>
                <w:rFonts w:ascii="Times New Roman" w:hAnsi="Times New Roman" w:cs="Times New Roman"/>
                <w:b/>
                <w:bCs/>
                <w:color w:val="000000"/>
                <w:sz w:val="18"/>
                <w:szCs w:val="18"/>
              </w:rPr>
            </w:pPr>
            <w:r w:rsidRPr="00DC0C0F">
              <w:rPr>
                <w:rFonts w:ascii="Times New Roman" w:hAnsi="Times New Roman" w:cs="Times New Roman"/>
                <w:b/>
                <w:bCs/>
                <w:color w:val="000000"/>
                <w:sz w:val="18"/>
                <w:szCs w:val="18"/>
              </w:rPr>
              <w:t>222,260</w:t>
            </w:r>
          </w:p>
        </w:tc>
        <w:tc>
          <w:tcPr>
            <w:tcW w:w="270" w:type="dxa"/>
            <w:vAlign w:val="bottom"/>
          </w:tcPr>
          <w:p w14:paraId="60EA9842"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p>
        </w:tc>
        <w:tc>
          <w:tcPr>
            <w:tcW w:w="1074" w:type="dxa"/>
            <w:vAlign w:val="bottom"/>
          </w:tcPr>
          <w:p w14:paraId="22E00F12" w14:textId="77777777" w:rsidR="005C0897" w:rsidRPr="00DC0C0F" w:rsidRDefault="005C0897" w:rsidP="005C0897">
            <w:pPr>
              <w:tabs>
                <w:tab w:val="decimal" w:pos="825"/>
              </w:tabs>
              <w:spacing w:line="240" w:lineRule="atLeast"/>
              <w:ind w:left="-108" w:right="-144"/>
              <w:rPr>
                <w:rFonts w:ascii="Times New Roman" w:hAnsi="Times New Roman" w:cs="Times New Roman"/>
                <w:b/>
                <w:bCs/>
                <w:color w:val="000000"/>
                <w:sz w:val="18"/>
                <w:szCs w:val="18"/>
              </w:rPr>
            </w:pPr>
            <w:r w:rsidRPr="00DC0C0F">
              <w:rPr>
                <w:rFonts w:ascii="Times New Roman" w:hAnsi="Times New Roman" w:cs="Times New Roman"/>
                <w:b/>
                <w:bCs/>
                <w:color w:val="000000"/>
                <w:sz w:val="18"/>
                <w:szCs w:val="18"/>
              </w:rPr>
              <w:t>186,722</w:t>
            </w:r>
          </w:p>
        </w:tc>
        <w:tc>
          <w:tcPr>
            <w:tcW w:w="270" w:type="dxa"/>
            <w:vAlign w:val="bottom"/>
          </w:tcPr>
          <w:p w14:paraId="08AED905"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p>
        </w:tc>
        <w:tc>
          <w:tcPr>
            <w:tcW w:w="1164" w:type="dxa"/>
            <w:vAlign w:val="bottom"/>
          </w:tcPr>
          <w:p w14:paraId="36C84020" w14:textId="77777777" w:rsidR="005C0897" w:rsidRPr="0049731D" w:rsidRDefault="005C0897" w:rsidP="005C0897">
            <w:pPr>
              <w:tabs>
                <w:tab w:val="decimal" w:pos="606"/>
              </w:tabs>
              <w:spacing w:line="240" w:lineRule="atLeast"/>
              <w:ind w:left="-108" w:right="-144"/>
              <w:rPr>
                <w:rFonts w:ascii="Times New Roman" w:hAnsi="Times New Roman" w:cs="Times New Roman"/>
                <w:b/>
                <w:bCs/>
                <w:color w:val="000000"/>
                <w:sz w:val="18"/>
                <w:szCs w:val="18"/>
              </w:rPr>
            </w:pPr>
            <w:r w:rsidRPr="0049731D">
              <w:rPr>
                <w:rFonts w:ascii="Times New Roman" w:hAnsi="Times New Roman" w:cs="Times New Roman"/>
                <w:b/>
                <w:bCs/>
                <w:color w:val="000000"/>
                <w:sz w:val="18"/>
                <w:szCs w:val="18"/>
              </w:rPr>
              <w:t>-</w:t>
            </w:r>
          </w:p>
        </w:tc>
        <w:tc>
          <w:tcPr>
            <w:tcW w:w="270" w:type="dxa"/>
            <w:vAlign w:val="bottom"/>
          </w:tcPr>
          <w:p w14:paraId="3B50E504" w14:textId="77777777" w:rsidR="005C0897" w:rsidRPr="00DC0C0F" w:rsidRDefault="005C0897" w:rsidP="005C0897">
            <w:pPr>
              <w:tabs>
                <w:tab w:val="decimal" w:pos="876"/>
              </w:tabs>
              <w:spacing w:line="240" w:lineRule="atLeast"/>
              <w:ind w:left="-108" w:right="-144"/>
              <w:rPr>
                <w:rFonts w:ascii="Times New Roman" w:hAnsi="Times New Roman" w:cs="Times New Roman"/>
                <w:b/>
                <w:bCs/>
                <w:color w:val="000000"/>
                <w:sz w:val="18"/>
                <w:szCs w:val="18"/>
              </w:rPr>
            </w:pPr>
          </w:p>
        </w:tc>
        <w:tc>
          <w:tcPr>
            <w:tcW w:w="1397" w:type="dxa"/>
            <w:vAlign w:val="bottom"/>
          </w:tcPr>
          <w:p w14:paraId="296E98AE" w14:textId="77777777" w:rsidR="005C0897" w:rsidRPr="00DC0C0F" w:rsidRDefault="005C0897" w:rsidP="005C0897">
            <w:pPr>
              <w:tabs>
                <w:tab w:val="decimal" w:pos="1126"/>
              </w:tabs>
              <w:spacing w:line="240" w:lineRule="atLeast"/>
              <w:ind w:left="-108" w:right="-144"/>
              <w:rPr>
                <w:rFonts w:ascii="Times New Roman" w:hAnsi="Times New Roman" w:cs="Times New Roman"/>
                <w:b/>
                <w:bCs/>
                <w:color w:val="000000"/>
                <w:sz w:val="18"/>
                <w:szCs w:val="18"/>
              </w:rPr>
            </w:pPr>
            <w:r w:rsidRPr="00DC0C0F">
              <w:rPr>
                <w:rFonts w:ascii="Times New Roman" w:hAnsi="Times New Roman" w:cs="Times New Roman"/>
                <w:b/>
                <w:bCs/>
                <w:color w:val="000000"/>
                <w:sz w:val="18"/>
                <w:szCs w:val="18"/>
              </w:rPr>
              <w:t>69,944,576</w:t>
            </w:r>
          </w:p>
        </w:tc>
      </w:tr>
      <w:tr w:rsidR="005C0897" w:rsidRPr="00422F13" w14:paraId="0D0DFCB6" w14:textId="77777777" w:rsidTr="0049731D">
        <w:trPr>
          <w:cantSplit/>
        </w:trPr>
        <w:tc>
          <w:tcPr>
            <w:tcW w:w="3041" w:type="dxa"/>
          </w:tcPr>
          <w:p w14:paraId="5351CDB5"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Depreciation charge for the year</w:t>
            </w:r>
          </w:p>
        </w:tc>
        <w:tc>
          <w:tcPr>
            <w:tcW w:w="448" w:type="dxa"/>
          </w:tcPr>
          <w:p w14:paraId="044D79A4" w14:textId="77777777" w:rsidR="005C0897" w:rsidRPr="00422F13" w:rsidRDefault="005C0897" w:rsidP="005C0897">
            <w:pPr>
              <w:spacing w:line="240" w:lineRule="atLeast"/>
              <w:ind w:right="62"/>
              <w:jc w:val="right"/>
              <w:rPr>
                <w:rFonts w:ascii="Times New Roman" w:hAnsi="Times New Roman" w:cs="Times New Roman"/>
                <w:sz w:val="18"/>
                <w:szCs w:val="18"/>
              </w:rPr>
            </w:pPr>
          </w:p>
        </w:tc>
        <w:tc>
          <w:tcPr>
            <w:tcW w:w="1074" w:type="dxa"/>
            <w:vAlign w:val="bottom"/>
          </w:tcPr>
          <w:p w14:paraId="2B4036BC" w14:textId="77777777" w:rsidR="005C0897" w:rsidRPr="00D80D7D" w:rsidRDefault="005C0897" w:rsidP="005C0897">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96,482</w:t>
            </w:r>
          </w:p>
        </w:tc>
        <w:tc>
          <w:tcPr>
            <w:tcW w:w="270" w:type="dxa"/>
            <w:vAlign w:val="bottom"/>
          </w:tcPr>
          <w:p w14:paraId="59809FF0"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3684ABA1" w14:textId="77777777" w:rsidR="005C0897" w:rsidRPr="00D80D7D" w:rsidRDefault="005C0897" w:rsidP="005C0897">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1,295,657</w:t>
            </w:r>
          </w:p>
        </w:tc>
        <w:tc>
          <w:tcPr>
            <w:tcW w:w="270" w:type="dxa"/>
            <w:vAlign w:val="bottom"/>
          </w:tcPr>
          <w:p w14:paraId="1AB9197B"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4A133CEE" w14:textId="77777777" w:rsidR="005C0897" w:rsidRPr="00D80D7D" w:rsidRDefault="005C0897" w:rsidP="005C089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12,577,854</w:t>
            </w:r>
          </w:p>
        </w:tc>
        <w:tc>
          <w:tcPr>
            <w:tcW w:w="270" w:type="dxa"/>
            <w:vAlign w:val="bottom"/>
          </w:tcPr>
          <w:p w14:paraId="5F15479B"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4E68FAA5" w14:textId="77777777" w:rsidR="005C0897" w:rsidRPr="00D80D7D" w:rsidRDefault="005C0897" w:rsidP="005C089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250,297</w:t>
            </w:r>
          </w:p>
        </w:tc>
        <w:tc>
          <w:tcPr>
            <w:tcW w:w="270" w:type="dxa"/>
            <w:vAlign w:val="bottom"/>
          </w:tcPr>
          <w:p w14:paraId="2C647704"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25369D96" w14:textId="77777777" w:rsidR="005C0897" w:rsidRPr="00D80D7D" w:rsidRDefault="005C0897" w:rsidP="005C089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79,585</w:t>
            </w:r>
          </w:p>
        </w:tc>
        <w:tc>
          <w:tcPr>
            <w:tcW w:w="270" w:type="dxa"/>
            <w:vAlign w:val="bottom"/>
          </w:tcPr>
          <w:p w14:paraId="3B4841C2"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074" w:type="dxa"/>
            <w:vAlign w:val="bottom"/>
          </w:tcPr>
          <w:p w14:paraId="5E0F8724" w14:textId="77777777" w:rsidR="005C0897" w:rsidRPr="00EB69C0" w:rsidRDefault="005C0897" w:rsidP="005C0897">
            <w:pPr>
              <w:tabs>
                <w:tab w:val="decimal" w:pos="825"/>
              </w:tabs>
              <w:spacing w:line="240" w:lineRule="atLeast"/>
              <w:ind w:left="-108" w:right="-144"/>
              <w:rPr>
                <w:rFonts w:ascii="Times New Roman" w:hAnsi="Times New Roman" w:cs="Times New Roman"/>
                <w:color w:val="000000"/>
                <w:sz w:val="18"/>
                <w:szCs w:val="18"/>
              </w:rPr>
            </w:pPr>
            <w:r w:rsidRPr="00EB69C0">
              <w:rPr>
                <w:rFonts w:ascii="Times New Roman" w:hAnsi="Times New Roman" w:cs="Times New Roman"/>
                <w:color w:val="000000"/>
                <w:sz w:val="18"/>
                <w:szCs w:val="18"/>
              </w:rPr>
              <w:t>43,940</w:t>
            </w:r>
          </w:p>
        </w:tc>
        <w:tc>
          <w:tcPr>
            <w:tcW w:w="270" w:type="dxa"/>
            <w:vAlign w:val="bottom"/>
          </w:tcPr>
          <w:p w14:paraId="14C05DDA"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32DD2BA5" w14:textId="77777777" w:rsidR="005C0897" w:rsidRPr="00D71CE7" w:rsidRDefault="005C0897" w:rsidP="005C0897">
            <w:pPr>
              <w:tabs>
                <w:tab w:val="decimal" w:pos="606"/>
              </w:tabs>
              <w:spacing w:line="240" w:lineRule="atLeast"/>
              <w:ind w:left="-108" w:right="-144"/>
              <w:rPr>
                <w:rFonts w:ascii="Times New Roman" w:hAnsi="Times New Roman" w:cs="Times New Roman"/>
                <w:color w:val="000000"/>
                <w:sz w:val="18"/>
                <w:szCs w:val="18"/>
              </w:rPr>
            </w:pPr>
            <w:r w:rsidRPr="00D71CE7">
              <w:rPr>
                <w:rFonts w:ascii="Times New Roman" w:hAnsi="Times New Roman" w:cs="Times New Roman"/>
                <w:color w:val="000000"/>
                <w:sz w:val="18"/>
                <w:szCs w:val="18"/>
              </w:rPr>
              <w:t>-</w:t>
            </w:r>
          </w:p>
        </w:tc>
        <w:tc>
          <w:tcPr>
            <w:tcW w:w="270" w:type="dxa"/>
            <w:vAlign w:val="bottom"/>
          </w:tcPr>
          <w:p w14:paraId="69E01C4D"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397" w:type="dxa"/>
            <w:vAlign w:val="bottom"/>
          </w:tcPr>
          <w:p w14:paraId="55AA9B20" w14:textId="77777777" w:rsidR="005C0897" w:rsidRPr="00D80D7D" w:rsidRDefault="005C0897" w:rsidP="005C089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14,343,815</w:t>
            </w:r>
          </w:p>
        </w:tc>
      </w:tr>
      <w:tr w:rsidR="005C0897" w:rsidRPr="00422F13" w14:paraId="04297F9A" w14:textId="77777777" w:rsidTr="0049731D">
        <w:trPr>
          <w:cantSplit/>
        </w:trPr>
        <w:tc>
          <w:tcPr>
            <w:tcW w:w="3041" w:type="dxa"/>
          </w:tcPr>
          <w:p w14:paraId="6CA47CAD"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sidR="0016278B">
              <w:rPr>
                <w:rFonts w:ascii="Times New Roman" w:hAnsi="Times New Roman" w:cs="Times New Roman"/>
                <w:sz w:val="18"/>
                <w:szCs w:val="18"/>
              </w:rPr>
              <w:t>s</w:t>
            </w:r>
          </w:p>
        </w:tc>
        <w:tc>
          <w:tcPr>
            <w:tcW w:w="448" w:type="dxa"/>
          </w:tcPr>
          <w:p w14:paraId="7D4FD947" w14:textId="77777777" w:rsidR="005C0897" w:rsidRPr="00422F13" w:rsidRDefault="005C0897" w:rsidP="005C0897">
            <w:pPr>
              <w:spacing w:line="240" w:lineRule="atLeast"/>
              <w:ind w:right="62"/>
              <w:jc w:val="right"/>
              <w:rPr>
                <w:rFonts w:ascii="Times New Roman" w:hAnsi="Times New Roman" w:cs="Times New Roman"/>
                <w:sz w:val="18"/>
                <w:szCs w:val="18"/>
              </w:rPr>
            </w:pPr>
          </w:p>
        </w:tc>
        <w:tc>
          <w:tcPr>
            <w:tcW w:w="1074" w:type="dxa"/>
          </w:tcPr>
          <w:p w14:paraId="7B4F704D" w14:textId="77777777" w:rsidR="005C0897" w:rsidRPr="00D80D7D" w:rsidRDefault="005C0897" w:rsidP="005C0897">
            <w:pPr>
              <w:tabs>
                <w:tab w:val="decimal" w:pos="69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31942F63"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1CEAB4B8" w14:textId="77777777" w:rsidR="005C0897" w:rsidRPr="00D80D7D" w:rsidRDefault="005C0897" w:rsidP="005C0897">
            <w:pPr>
              <w:tabs>
                <w:tab w:val="decimal" w:pos="71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323C2D1"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3DF5D32C" w14:textId="77777777" w:rsidR="005C0897" w:rsidRPr="00D80D7D" w:rsidRDefault="005C0897" w:rsidP="005C0897">
            <w:pPr>
              <w:tabs>
                <w:tab w:val="decimal" w:pos="797"/>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vAlign w:val="bottom"/>
          </w:tcPr>
          <w:p w14:paraId="1AB31395"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6302F160" w14:textId="77777777" w:rsidR="005C0897" w:rsidRPr="00D80D7D" w:rsidRDefault="005C0897" w:rsidP="005C0897">
            <w:pPr>
              <w:tabs>
                <w:tab w:val="decimal" w:pos="876"/>
              </w:tabs>
              <w:snapToGrid w:val="0"/>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14</w:t>
            </w:r>
          </w:p>
        </w:tc>
        <w:tc>
          <w:tcPr>
            <w:tcW w:w="270" w:type="dxa"/>
            <w:vAlign w:val="bottom"/>
          </w:tcPr>
          <w:p w14:paraId="02F2DD33"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tcPr>
          <w:p w14:paraId="3A1CA187" w14:textId="77777777" w:rsidR="005C0897" w:rsidRPr="00D80D7D" w:rsidRDefault="005C0897" w:rsidP="005C0897">
            <w:pPr>
              <w:tabs>
                <w:tab w:val="decimal" w:pos="78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76D9421"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41D8AFE6" w14:textId="77777777" w:rsidR="005C0897" w:rsidRPr="00EB69C0" w:rsidRDefault="005C0897" w:rsidP="005C0897">
            <w:pPr>
              <w:tabs>
                <w:tab w:val="decimal" w:pos="609"/>
              </w:tabs>
              <w:snapToGrid w:val="0"/>
              <w:spacing w:line="240" w:lineRule="atLeast"/>
              <w:ind w:left="-108" w:right="-144"/>
              <w:rPr>
                <w:rFonts w:ascii="Times New Roman" w:hAnsi="Times New Roman" w:cs="Times New Roman"/>
                <w:sz w:val="18"/>
                <w:szCs w:val="18"/>
              </w:rPr>
            </w:pPr>
            <w:r w:rsidRPr="00EB69C0">
              <w:rPr>
                <w:rFonts w:ascii="Times New Roman" w:hAnsi="Times New Roman" w:cs="Times New Roman"/>
                <w:sz w:val="18"/>
                <w:szCs w:val="18"/>
              </w:rPr>
              <w:t>-</w:t>
            </w:r>
          </w:p>
        </w:tc>
        <w:tc>
          <w:tcPr>
            <w:tcW w:w="270" w:type="dxa"/>
            <w:vAlign w:val="bottom"/>
          </w:tcPr>
          <w:p w14:paraId="30E0D26A"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3BF4E767" w14:textId="77777777" w:rsidR="005C0897" w:rsidRPr="00D71CE7" w:rsidRDefault="005C0897" w:rsidP="005C0897">
            <w:pPr>
              <w:tabs>
                <w:tab w:val="decimal" w:pos="606"/>
              </w:tabs>
              <w:spacing w:line="240" w:lineRule="atLeast"/>
              <w:ind w:left="-108" w:right="-144"/>
              <w:rPr>
                <w:rFonts w:ascii="Times New Roman" w:hAnsi="Times New Roman" w:cs="Times New Roman"/>
                <w:color w:val="000000"/>
                <w:sz w:val="18"/>
                <w:szCs w:val="18"/>
              </w:rPr>
            </w:pPr>
            <w:r w:rsidRPr="00D71CE7">
              <w:rPr>
                <w:rFonts w:ascii="Times New Roman" w:hAnsi="Times New Roman" w:cs="Times New Roman"/>
                <w:color w:val="000000"/>
                <w:sz w:val="18"/>
                <w:szCs w:val="18"/>
              </w:rPr>
              <w:t>-</w:t>
            </w:r>
          </w:p>
        </w:tc>
        <w:tc>
          <w:tcPr>
            <w:tcW w:w="270" w:type="dxa"/>
            <w:vAlign w:val="bottom"/>
          </w:tcPr>
          <w:p w14:paraId="3D5E2B6A"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397" w:type="dxa"/>
            <w:vAlign w:val="bottom"/>
          </w:tcPr>
          <w:p w14:paraId="60B468E8" w14:textId="77777777" w:rsidR="005C0897" w:rsidRPr="00D80D7D" w:rsidRDefault="005C0897" w:rsidP="005C089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14</w:t>
            </w:r>
          </w:p>
        </w:tc>
      </w:tr>
      <w:tr w:rsidR="005C0897" w:rsidRPr="00422F13" w14:paraId="725012EA" w14:textId="77777777" w:rsidTr="0049731D">
        <w:trPr>
          <w:cantSplit/>
        </w:trPr>
        <w:tc>
          <w:tcPr>
            <w:tcW w:w="3041" w:type="dxa"/>
          </w:tcPr>
          <w:p w14:paraId="4710D8F6" w14:textId="77777777" w:rsidR="005C0897" w:rsidRPr="00422F13" w:rsidRDefault="005C0897" w:rsidP="005C0897">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48" w:type="dxa"/>
          </w:tcPr>
          <w:p w14:paraId="6C604109" w14:textId="77777777" w:rsidR="005C0897" w:rsidRPr="00422F13" w:rsidRDefault="005C0897" w:rsidP="005C0897">
            <w:pPr>
              <w:spacing w:line="240" w:lineRule="atLeast"/>
              <w:ind w:right="62"/>
              <w:jc w:val="right"/>
              <w:rPr>
                <w:rFonts w:ascii="Times New Roman" w:hAnsi="Times New Roman" w:cs="Times New Roman"/>
                <w:sz w:val="18"/>
                <w:szCs w:val="18"/>
              </w:rPr>
            </w:pPr>
          </w:p>
        </w:tc>
        <w:tc>
          <w:tcPr>
            <w:tcW w:w="1074" w:type="dxa"/>
          </w:tcPr>
          <w:p w14:paraId="43ABF725" w14:textId="77777777" w:rsidR="005C0897" w:rsidRPr="00D80D7D" w:rsidRDefault="005C0897" w:rsidP="005C0897">
            <w:pPr>
              <w:tabs>
                <w:tab w:val="decimal" w:pos="69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37353077"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0E911FE6" w14:textId="77777777" w:rsidR="005C0897" w:rsidRPr="00D80D7D" w:rsidRDefault="005C0897" w:rsidP="005C0897">
            <w:pPr>
              <w:tabs>
                <w:tab w:val="decimal" w:pos="71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08165C9"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2F2AC8CE" w14:textId="77777777" w:rsidR="005C0897" w:rsidRPr="00D80D7D" w:rsidRDefault="005C0897" w:rsidP="005C089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(1,898,468)</w:t>
            </w:r>
          </w:p>
        </w:tc>
        <w:tc>
          <w:tcPr>
            <w:tcW w:w="270" w:type="dxa"/>
            <w:vAlign w:val="bottom"/>
          </w:tcPr>
          <w:p w14:paraId="1766592F"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4C782B74" w14:textId="77777777" w:rsidR="005C0897" w:rsidRPr="00D80D7D" w:rsidRDefault="005C0897" w:rsidP="005C089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(68,135)</w:t>
            </w:r>
          </w:p>
        </w:tc>
        <w:tc>
          <w:tcPr>
            <w:tcW w:w="270" w:type="dxa"/>
            <w:vAlign w:val="bottom"/>
          </w:tcPr>
          <w:p w14:paraId="3927D0A4"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477BF2B4" w14:textId="77777777" w:rsidR="005C0897" w:rsidRPr="00D80D7D" w:rsidRDefault="005C0897" w:rsidP="005C089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(19,523)</w:t>
            </w:r>
          </w:p>
        </w:tc>
        <w:tc>
          <w:tcPr>
            <w:tcW w:w="270" w:type="dxa"/>
            <w:vAlign w:val="bottom"/>
          </w:tcPr>
          <w:p w14:paraId="791AB609"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10C65E86" w14:textId="77777777" w:rsidR="005C0897" w:rsidRPr="00EB69C0" w:rsidRDefault="005C0897" w:rsidP="005C0897">
            <w:pPr>
              <w:tabs>
                <w:tab w:val="decimal" w:pos="609"/>
              </w:tabs>
              <w:snapToGrid w:val="0"/>
              <w:spacing w:line="240" w:lineRule="atLeast"/>
              <w:ind w:left="-108" w:right="-144"/>
              <w:rPr>
                <w:rFonts w:ascii="Times New Roman" w:hAnsi="Times New Roman" w:cs="Times New Roman"/>
                <w:sz w:val="18"/>
                <w:szCs w:val="18"/>
              </w:rPr>
            </w:pPr>
            <w:r w:rsidRPr="00EB69C0">
              <w:rPr>
                <w:rFonts w:ascii="Times New Roman" w:hAnsi="Times New Roman" w:cs="Times New Roman"/>
                <w:sz w:val="18"/>
                <w:szCs w:val="18"/>
              </w:rPr>
              <w:t>-</w:t>
            </w:r>
          </w:p>
        </w:tc>
        <w:tc>
          <w:tcPr>
            <w:tcW w:w="270" w:type="dxa"/>
            <w:vAlign w:val="bottom"/>
          </w:tcPr>
          <w:p w14:paraId="2524F9D9"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1691B208" w14:textId="77777777" w:rsidR="005C0897" w:rsidRPr="00D71CE7" w:rsidRDefault="005C0897" w:rsidP="005C0897">
            <w:pPr>
              <w:tabs>
                <w:tab w:val="decimal" w:pos="606"/>
              </w:tabs>
              <w:spacing w:line="240" w:lineRule="atLeast"/>
              <w:ind w:left="-108" w:right="-144"/>
              <w:rPr>
                <w:rFonts w:ascii="Times New Roman" w:hAnsi="Times New Roman" w:cs="Times New Roman"/>
                <w:color w:val="000000"/>
                <w:sz w:val="18"/>
                <w:szCs w:val="18"/>
              </w:rPr>
            </w:pPr>
            <w:r w:rsidRPr="00D71CE7">
              <w:rPr>
                <w:rFonts w:ascii="Times New Roman" w:hAnsi="Times New Roman" w:cs="Times New Roman"/>
                <w:color w:val="000000"/>
                <w:sz w:val="18"/>
                <w:szCs w:val="18"/>
              </w:rPr>
              <w:t>-</w:t>
            </w:r>
          </w:p>
        </w:tc>
        <w:tc>
          <w:tcPr>
            <w:tcW w:w="270" w:type="dxa"/>
            <w:vAlign w:val="bottom"/>
          </w:tcPr>
          <w:p w14:paraId="6E679939"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397" w:type="dxa"/>
            <w:vAlign w:val="bottom"/>
          </w:tcPr>
          <w:p w14:paraId="176E0204" w14:textId="77777777" w:rsidR="005C0897" w:rsidRPr="00D80D7D" w:rsidRDefault="005C0897" w:rsidP="005C089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(1,986,126)</w:t>
            </w:r>
          </w:p>
        </w:tc>
      </w:tr>
      <w:tr w:rsidR="005C0897" w:rsidRPr="00422F13" w14:paraId="761FA2A0" w14:textId="77777777" w:rsidTr="0049731D">
        <w:trPr>
          <w:cantSplit/>
        </w:trPr>
        <w:tc>
          <w:tcPr>
            <w:tcW w:w="3041" w:type="dxa"/>
          </w:tcPr>
          <w:p w14:paraId="04F29572" w14:textId="77777777" w:rsidR="005C0897" w:rsidRPr="00422F13" w:rsidRDefault="005C0897" w:rsidP="005C0897">
            <w:pPr>
              <w:spacing w:line="240" w:lineRule="atLeast"/>
              <w:ind w:right="-200"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48" w:type="dxa"/>
          </w:tcPr>
          <w:p w14:paraId="695BE265" w14:textId="77777777" w:rsidR="005C0897" w:rsidRPr="00422F13" w:rsidRDefault="005C0897" w:rsidP="005C0897">
            <w:pPr>
              <w:tabs>
                <w:tab w:val="decimal" w:pos="828"/>
              </w:tabs>
              <w:spacing w:line="240" w:lineRule="atLeast"/>
              <w:ind w:left="-90" w:right="44"/>
              <w:rPr>
                <w:rFonts w:ascii="Times New Roman" w:hAnsi="Times New Roman" w:cs="Times New Roman"/>
                <w:sz w:val="18"/>
                <w:szCs w:val="18"/>
              </w:rPr>
            </w:pPr>
          </w:p>
        </w:tc>
        <w:tc>
          <w:tcPr>
            <w:tcW w:w="1074" w:type="dxa"/>
            <w:vAlign w:val="bottom"/>
          </w:tcPr>
          <w:p w14:paraId="05092E70" w14:textId="77777777" w:rsidR="005C0897" w:rsidRPr="00D80D7D" w:rsidRDefault="005C0897" w:rsidP="005C0897">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(33,656)</w:t>
            </w:r>
          </w:p>
        </w:tc>
        <w:tc>
          <w:tcPr>
            <w:tcW w:w="270" w:type="dxa"/>
            <w:vAlign w:val="bottom"/>
          </w:tcPr>
          <w:p w14:paraId="4C4727D3"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60CF98C6" w14:textId="77777777" w:rsidR="005C0897" w:rsidRPr="00D80D7D" w:rsidRDefault="005C0897" w:rsidP="005C0897">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(424,452)</w:t>
            </w:r>
          </w:p>
        </w:tc>
        <w:tc>
          <w:tcPr>
            <w:tcW w:w="270" w:type="dxa"/>
            <w:vAlign w:val="bottom"/>
          </w:tcPr>
          <w:p w14:paraId="1724DCF1"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7C3CCA6F" w14:textId="77777777" w:rsidR="005C0897" w:rsidRPr="00D80D7D" w:rsidRDefault="005C0897" w:rsidP="005C0897">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(3,417,174)</w:t>
            </w:r>
          </w:p>
        </w:tc>
        <w:tc>
          <w:tcPr>
            <w:tcW w:w="270" w:type="dxa"/>
            <w:vAlign w:val="bottom"/>
          </w:tcPr>
          <w:p w14:paraId="432F1011"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7F882CDF" w14:textId="77777777" w:rsidR="005C0897" w:rsidRPr="00D80D7D" w:rsidRDefault="005C0897" w:rsidP="005C0897">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(46,951)</w:t>
            </w:r>
          </w:p>
        </w:tc>
        <w:tc>
          <w:tcPr>
            <w:tcW w:w="270" w:type="dxa"/>
            <w:vAlign w:val="bottom"/>
          </w:tcPr>
          <w:p w14:paraId="262E58E8"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5B15735A" w14:textId="77777777" w:rsidR="005C0897" w:rsidRPr="00D80D7D" w:rsidRDefault="005C0897" w:rsidP="005C0897">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(9,481)</w:t>
            </w:r>
          </w:p>
        </w:tc>
        <w:tc>
          <w:tcPr>
            <w:tcW w:w="270" w:type="dxa"/>
            <w:vAlign w:val="bottom"/>
          </w:tcPr>
          <w:p w14:paraId="60F730F0"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074" w:type="dxa"/>
            <w:tcBorders>
              <w:bottom w:val="single" w:sz="4" w:space="0" w:color="auto"/>
            </w:tcBorders>
            <w:vAlign w:val="bottom"/>
          </w:tcPr>
          <w:p w14:paraId="061D60F3" w14:textId="77777777" w:rsidR="005C0897" w:rsidRPr="00EB69C0" w:rsidRDefault="005C0897" w:rsidP="005C0897">
            <w:pPr>
              <w:tabs>
                <w:tab w:val="decimal" w:pos="825"/>
              </w:tabs>
              <w:spacing w:line="240" w:lineRule="atLeast"/>
              <w:ind w:left="-108" w:right="-144"/>
              <w:rPr>
                <w:rFonts w:ascii="Times New Roman" w:hAnsi="Times New Roman" w:cs="Times New Roman"/>
                <w:color w:val="000000"/>
                <w:sz w:val="18"/>
                <w:szCs w:val="18"/>
              </w:rPr>
            </w:pPr>
            <w:r w:rsidRPr="00EB69C0">
              <w:rPr>
                <w:rFonts w:ascii="Times New Roman" w:hAnsi="Times New Roman" w:cs="Times New Roman"/>
                <w:color w:val="000000"/>
                <w:sz w:val="18"/>
                <w:szCs w:val="18"/>
              </w:rPr>
              <w:t>(1,56</w:t>
            </w:r>
            <w:r>
              <w:rPr>
                <w:rFonts w:ascii="Times New Roman" w:hAnsi="Times New Roman" w:cs="Times New Roman"/>
                <w:color w:val="000000"/>
                <w:sz w:val="18"/>
                <w:szCs w:val="18"/>
              </w:rPr>
              <w:t>2</w:t>
            </w:r>
            <w:r w:rsidRPr="00EB69C0">
              <w:rPr>
                <w:rFonts w:ascii="Times New Roman" w:hAnsi="Times New Roman" w:cs="Times New Roman"/>
                <w:color w:val="000000"/>
                <w:sz w:val="18"/>
                <w:szCs w:val="18"/>
              </w:rPr>
              <w:t>)</w:t>
            </w:r>
          </w:p>
        </w:tc>
        <w:tc>
          <w:tcPr>
            <w:tcW w:w="270" w:type="dxa"/>
            <w:vAlign w:val="bottom"/>
          </w:tcPr>
          <w:p w14:paraId="301D0420"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6433FBCA" w14:textId="77777777" w:rsidR="005C0897" w:rsidRPr="00D71CE7" w:rsidRDefault="005C0897" w:rsidP="005C0897">
            <w:pPr>
              <w:tabs>
                <w:tab w:val="decimal" w:pos="606"/>
              </w:tabs>
              <w:spacing w:line="240" w:lineRule="atLeast"/>
              <w:ind w:left="-108" w:right="-144"/>
              <w:rPr>
                <w:rFonts w:ascii="Times New Roman" w:hAnsi="Times New Roman" w:cs="Times New Roman"/>
                <w:color w:val="000000"/>
                <w:sz w:val="18"/>
                <w:szCs w:val="18"/>
              </w:rPr>
            </w:pPr>
            <w:r w:rsidRPr="00D71CE7">
              <w:rPr>
                <w:rFonts w:ascii="Times New Roman" w:hAnsi="Times New Roman" w:cs="Times New Roman"/>
                <w:color w:val="000000"/>
                <w:sz w:val="18"/>
                <w:szCs w:val="18"/>
              </w:rPr>
              <w:t>-</w:t>
            </w:r>
          </w:p>
        </w:tc>
        <w:tc>
          <w:tcPr>
            <w:tcW w:w="270" w:type="dxa"/>
            <w:vAlign w:val="bottom"/>
          </w:tcPr>
          <w:p w14:paraId="394F6F1E" w14:textId="77777777" w:rsidR="005C0897" w:rsidRPr="00402C37" w:rsidRDefault="005C0897" w:rsidP="005C0897">
            <w:pPr>
              <w:tabs>
                <w:tab w:val="decimal" w:pos="876"/>
              </w:tabs>
              <w:spacing w:line="240" w:lineRule="atLeast"/>
              <w:ind w:left="-108" w:right="-144"/>
              <w:rPr>
                <w:rFonts w:ascii="Times New Roman" w:hAnsi="Times New Roman" w:cs="Times New Roman"/>
                <w:color w:val="000000"/>
                <w:sz w:val="18"/>
                <w:szCs w:val="18"/>
              </w:rPr>
            </w:pPr>
          </w:p>
        </w:tc>
        <w:tc>
          <w:tcPr>
            <w:tcW w:w="1397" w:type="dxa"/>
            <w:vAlign w:val="bottom"/>
          </w:tcPr>
          <w:p w14:paraId="3766999B" w14:textId="77777777" w:rsidR="005C0897" w:rsidRPr="00D80D7D" w:rsidRDefault="005C0897" w:rsidP="005C0897">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(3,933,276)</w:t>
            </w:r>
          </w:p>
        </w:tc>
      </w:tr>
      <w:tr w:rsidR="003D288F" w:rsidRPr="00422F13" w14:paraId="55CE5FF1" w14:textId="77777777" w:rsidTr="0049731D">
        <w:trPr>
          <w:cantSplit/>
        </w:trPr>
        <w:tc>
          <w:tcPr>
            <w:tcW w:w="3041" w:type="dxa"/>
          </w:tcPr>
          <w:p w14:paraId="36AED3BB" w14:textId="3E8AFE06" w:rsidR="003D288F" w:rsidRPr="00422F13" w:rsidRDefault="003D288F" w:rsidP="003D288F">
            <w:pPr>
              <w:spacing w:line="240" w:lineRule="atLeast"/>
              <w:ind w:right="-108"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201</w:t>
            </w:r>
            <w:r>
              <w:rPr>
                <w:rFonts w:ascii="Times New Roman" w:hAnsi="Times New Roman" w:cs="Times New Roman"/>
                <w:b/>
                <w:bCs/>
                <w:sz w:val="18"/>
                <w:szCs w:val="18"/>
              </w:rPr>
              <w:t>9</w:t>
            </w:r>
          </w:p>
        </w:tc>
        <w:tc>
          <w:tcPr>
            <w:tcW w:w="448" w:type="dxa"/>
          </w:tcPr>
          <w:p w14:paraId="6BFD6D4B" w14:textId="77777777" w:rsidR="003D288F" w:rsidRPr="00422F13" w:rsidRDefault="003D288F" w:rsidP="003D288F">
            <w:pPr>
              <w:tabs>
                <w:tab w:val="decimal" w:pos="828"/>
              </w:tabs>
              <w:spacing w:line="240" w:lineRule="atLeast"/>
              <w:ind w:left="-90" w:right="44"/>
              <w:rPr>
                <w:rFonts w:ascii="Times New Roman" w:hAnsi="Times New Roman" w:cs="Times New Roman"/>
                <w:b/>
                <w:bCs/>
                <w:sz w:val="18"/>
                <w:szCs w:val="18"/>
              </w:rPr>
            </w:pPr>
          </w:p>
        </w:tc>
        <w:tc>
          <w:tcPr>
            <w:tcW w:w="1074" w:type="dxa"/>
            <w:tcBorders>
              <w:top w:val="single" w:sz="4" w:space="0" w:color="auto"/>
            </w:tcBorders>
            <w:vAlign w:val="bottom"/>
          </w:tcPr>
          <w:p w14:paraId="7456D792" w14:textId="16A72FEE" w:rsidR="003D288F" w:rsidRPr="00D80D7D" w:rsidRDefault="003D288F" w:rsidP="003D288F">
            <w:pPr>
              <w:tabs>
                <w:tab w:val="decimal" w:pos="87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605,594</w:t>
            </w:r>
          </w:p>
        </w:tc>
        <w:tc>
          <w:tcPr>
            <w:tcW w:w="270" w:type="dxa"/>
            <w:vAlign w:val="bottom"/>
          </w:tcPr>
          <w:p w14:paraId="4298E9A9"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tcBorders>
            <w:vAlign w:val="bottom"/>
          </w:tcPr>
          <w:p w14:paraId="7F48C857" w14:textId="26E688EA" w:rsidR="003D288F" w:rsidRPr="00D80D7D" w:rsidRDefault="003D288F" w:rsidP="003D288F">
            <w:pPr>
              <w:tabs>
                <w:tab w:val="decimal" w:pos="93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7,456,538</w:t>
            </w:r>
          </w:p>
        </w:tc>
        <w:tc>
          <w:tcPr>
            <w:tcW w:w="270" w:type="dxa"/>
            <w:vAlign w:val="bottom"/>
          </w:tcPr>
          <w:p w14:paraId="263AAA8B"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253" w:type="dxa"/>
            <w:tcBorders>
              <w:top w:val="single" w:sz="4" w:space="0" w:color="auto"/>
            </w:tcBorders>
            <w:vAlign w:val="bottom"/>
          </w:tcPr>
          <w:p w14:paraId="33AD5091" w14:textId="751F4F79" w:rsidR="003D288F" w:rsidRPr="00D80D7D" w:rsidRDefault="003D288F" w:rsidP="003D288F">
            <w:pPr>
              <w:tabs>
                <w:tab w:val="decimal" w:pos="1013"/>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68,468,405</w:t>
            </w:r>
          </w:p>
        </w:tc>
        <w:tc>
          <w:tcPr>
            <w:tcW w:w="270" w:type="dxa"/>
            <w:vAlign w:val="bottom"/>
          </w:tcPr>
          <w:p w14:paraId="1AF89BC0"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tcBorders>
            <w:vAlign w:val="bottom"/>
          </w:tcPr>
          <w:p w14:paraId="4E7BDCC1" w14:textId="4D38C653" w:rsidR="003D288F" w:rsidRPr="00D80D7D" w:rsidRDefault="003D288F" w:rsidP="003D288F">
            <w:pPr>
              <w:tabs>
                <w:tab w:val="decimal" w:pos="889"/>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1,336,525</w:t>
            </w:r>
          </w:p>
        </w:tc>
        <w:tc>
          <w:tcPr>
            <w:tcW w:w="270" w:type="dxa"/>
            <w:vAlign w:val="bottom"/>
          </w:tcPr>
          <w:p w14:paraId="00D0C750"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253" w:type="dxa"/>
            <w:tcBorders>
              <w:top w:val="single" w:sz="4" w:space="0" w:color="auto"/>
            </w:tcBorders>
            <w:vAlign w:val="bottom"/>
          </w:tcPr>
          <w:p w14:paraId="647AEA74" w14:textId="161D3140" w:rsidR="003D288F" w:rsidRPr="00D80D7D" w:rsidRDefault="003D288F" w:rsidP="003D288F">
            <w:pPr>
              <w:tabs>
                <w:tab w:val="decimal" w:pos="97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272,841</w:t>
            </w:r>
          </w:p>
        </w:tc>
        <w:tc>
          <w:tcPr>
            <w:tcW w:w="270" w:type="dxa"/>
            <w:vAlign w:val="bottom"/>
          </w:tcPr>
          <w:p w14:paraId="5A814C4A"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074" w:type="dxa"/>
            <w:tcBorders>
              <w:top w:val="single" w:sz="4" w:space="0" w:color="auto"/>
            </w:tcBorders>
            <w:vAlign w:val="bottom"/>
          </w:tcPr>
          <w:p w14:paraId="2D58AA9F" w14:textId="78F72895" w:rsidR="003D288F" w:rsidRPr="00EB69C0" w:rsidRDefault="003D288F" w:rsidP="003D288F">
            <w:pPr>
              <w:tabs>
                <w:tab w:val="decimal" w:pos="825"/>
              </w:tabs>
              <w:spacing w:line="240" w:lineRule="atLeast"/>
              <w:ind w:left="-108" w:right="-144"/>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229,10</w:t>
            </w:r>
            <w:r>
              <w:rPr>
                <w:rFonts w:ascii="Times New Roman" w:hAnsi="Times New Roman" w:cs="Times New Roman"/>
                <w:b/>
                <w:bCs/>
                <w:color w:val="000000"/>
                <w:sz w:val="18"/>
                <w:szCs w:val="18"/>
              </w:rPr>
              <w:t>0</w:t>
            </w:r>
          </w:p>
        </w:tc>
        <w:tc>
          <w:tcPr>
            <w:tcW w:w="270" w:type="dxa"/>
            <w:vAlign w:val="bottom"/>
          </w:tcPr>
          <w:p w14:paraId="3D965347"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tcBorders>
            <w:vAlign w:val="bottom"/>
          </w:tcPr>
          <w:p w14:paraId="4B05A981" w14:textId="3CDCCF25" w:rsidR="003D288F" w:rsidRPr="008209BA" w:rsidRDefault="003D288F" w:rsidP="003D288F">
            <w:pPr>
              <w:tabs>
                <w:tab w:val="decimal" w:pos="606"/>
              </w:tabs>
              <w:spacing w:line="240" w:lineRule="atLeast"/>
              <w:ind w:left="-108" w:right="-144"/>
              <w:rPr>
                <w:rFonts w:ascii="Times New Roman" w:hAnsi="Times New Roman" w:cs="Times New Roman"/>
                <w:b/>
                <w:bCs/>
                <w:color w:val="000000"/>
                <w:sz w:val="18"/>
                <w:szCs w:val="18"/>
              </w:rPr>
            </w:pPr>
            <w:r w:rsidRPr="00D71CE7">
              <w:rPr>
                <w:rFonts w:ascii="Times New Roman" w:hAnsi="Times New Roman" w:cs="Times New Roman"/>
                <w:b/>
                <w:bCs/>
                <w:color w:val="000000"/>
                <w:sz w:val="18"/>
                <w:szCs w:val="18"/>
              </w:rPr>
              <w:t>-</w:t>
            </w:r>
          </w:p>
        </w:tc>
        <w:tc>
          <w:tcPr>
            <w:tcW w:w="270" w:type="dxa"/>
            <w:vAlign w:val="bottom"/>
          </w:tcPr>
          <w:p w14:paraId="3344841E"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397" w:type="dxa"/>
            <w:tcBorders>
              <w:top w:val="single" w:sz="4" w:space="0" w:color="auto"/>
            </w:tcBorders>
            <w:vAlign w:val="bottom"/>
          </w:tcPr>
          <w:p w14:paraId="668D4CF6" w14:textId="7E039162" w:rsidR="003D288F" w:rsidRPr="00D80D7D" w:rsidRDefault="003D288F" w:rsidP="003D288F">
            <w:pPr>
              <w:tabs>
                <w:tab w:val="decimal" w:pos="112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78,369,003</w:t>
            </w:r>
          </w:p>
        </w:tc>
      </w:tr>
      <w:tr w:rsidR="003D288F" w:rsidRPr="00422F13" w14:paraId="3286799B" w14:textId="77777777" w:rsidTr="0049731D">
        <w:trPr>
          <w:cantSplit/>
        </w:trPr>
        <w:tc>
          <w:tcPr>
            <w:tcW w:w="3041" w:type="dxa"/>
          </w:tcPr>
          <w:p w14:paraId="229CD28C" w14:textId="1D5EB93E" w:rsidR="003D288F" w:rsidRPr="00DC0C0F" w:rsidRDefault="003D288F" w:rsidP="003D288F">
            <w:pPr>
              <w:spacing w:line="240" w:lineRule="atLeast"/>
              <w:ind w:left="160" w:right="44" w:hanging="88"/>
              <w:rPr>
                <w:rFonts w:ascii="Times New Roman" w:hAnsi="Times New Roman" w:cs="Times New Roman"/>
                <w:i/>
                <w:iCs/>
                <w:sz w:val="18"/>
                <w:szCs w:val="18"/>
              </w:rPr>
            </w:pPr>
            <w:r>
              <w:rPr>
                <w:rFonts w:ascii="Times New Roman" w:hAnsi="Times New Roman" w:cs="Times New Roman"/>
                <w:sz w:val="18"/>
                <w:szCs w:val="18"/>
              </w:rPr>
              <w:t>Reclassifies to</w:t>
            </w:r>
            <w:r w:rsidRPr="00DC0C0F">
              <w:rPr>
                <w:rFonts w:ascii="Times New Roman" w:hAnsi="Times New Roman" w:cs="Times New Roman"/>
                <w:sz w:val="18"/>
                <w:szCs w:val="18"/>
              </w:rPr>
              <w:t xml:space="preserve"> depreciation of right-of-use asset on initial application of TFRS 16</w:t>
            </w:r>
          </w:p>
        </w:tc>
        <w:tc>
          <w:tcPr>
            <w:tcW w:w="448" w:type="dxa"/>
            <w:vAlign w:val="bottom"/>
          </w:tcPr>
          <w:p w14:paraId="7545F6C2" w14:textId="1B7B8748" w:rsidR="003D288F" w:rsidRPr="0049731D" w:rsidRDefault="003D288F" w:rsidP="003D288F">
            <w:pPr>
              <w:spacing w:line="240" w:lineRule="atLeast"/>
              <w:ind w:left="-129" w:right="-127"/>
              <w:jc w:val="center"/>
              <w:rPr>
                <w:rFonts w:ascii="Times New Roman" w:hAnsi="Times New Roman" w:cs="Times New Roman"/>
                <w:i/>
                <w:iCs/>
                <w:sz w:val="18"/>
                <w:szCs w:val="18"/>
              </w:rPr>
            </w:pPr>
            <w:r w:rsidRPr="0049731D">
              <w:rPr>
                <w:rFonts w:ascii="Times New Roman" w:hAnsi="Times New Roman" w:cs="Times New Roman"/>
                <w:i/>
                <w:iCs/>
                <w:sz w:val="18"/>
                <w:szCs w:val="18"/>
              </w:rPr>
              <w:t>3(b)</w:t>
            </w:r>
          </w:p>
        </w:tc>
        <w:tc>
          <w:tcPr>
            <w:tcW w:w="1074" w:type="dxa"/>
            <w:tcBorders>
              <w:bottom w:val="single" w:sz="4" w:space="0" w:color="auto"/>
            </w:tcBorders>
            <w:vAlign w:val="bottom"/>
          </w:tcPr>
          <w:p w14:paraId="18186FA2" w14:textId="64DA1949" w:rsidR="003D288F" w:rsidRPr="00DC0C0F" w:rsidRDefault="003D288F" w:rsidP="003D288F">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(55,524)</w:t>
            </w:r>
          </w:p>
        </w:tc>
        <w:tc>
          <w:tcPr>
            <w:tcW w:w="270" w:type="dxa"/>
            <w:vAlign w:val="bottom"/>
          </w:tcPr>
          <w:p w14:paraId="7C7F56C4" w14:textId="77777777" w:rsidR="003D288F" w:rsidRPr="00DC0C0F"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Borders>
              <w:bottom w:val="single" w:sz="4" w:space="0" w:color="auto"/>
            </w:tcBorders>
            <w:vAlign w:val="bottom"/>
          </w:tcPr>
          <w:p w14:paraId="3C3090E5" w14:textId="57D1E28C" w:rsidR="003D288F" w:rsidRPr="00DC0C0F" w:rsidRDefault="003D288F" w:rsidP="003D288F">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heme="minorBidi"/>
                <w:color w:val="000000"/>
                <w:sz w:val="18"/>
                <w:szCs w:val="18"/>
              </w:rPr>
              <w:t>(214,112)</w:t>
            </w:r>
          </w:p>
        </w:tc>
        <w:tc>
          <w:tcPr>
            <w:tcW w:w="270" w:type="dxa"/>
            <w:vAlign w:val="bottom"/>
          </w:tcPr>
          <w:p w14:paraId="2E33660D" w14:textId="77777777" w:rsidR="003D288F" w:rsidRPr="00DC0C0F"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tcBorders>
              <w:bottom w:val="single" w:sz="4" w:space="0" w:color="auto"/>
            </w:tcBorders>
            <w:vAlign w:val="bottom"/>
          </w:tcPr>
          <w:p w14:paraId="04DED7CB" w14:textId="6D63B507" w:rsidR="003D288F" w:rsidRPr="00DC0C0F" w:rsidRDefault="003D288F" w:rsidP="003D288F">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(53,686)</w:t>
            </w:r>
          </w:p>
        </w:tc>
        <w:tc>
          <w:tcPr>
            <w:tcW w:w="270" w:type="dxa"/>
            <w:vAlign w:val="bottom"/>
          </w:tcPr>
          <w:p w14:paraId="74093CC4" w14:textId="77777777" w:rsidR="003D288F" w:rsidRPr="00DC0C0F"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Borders>
              <w:bottom w:val="single" w:sz="4" w:space="0" w:color="auto"/>
            </w:tcBorders>
            <w:vAlign w:val="bottom"/>
          </w:tcPr>
          <w:p w14:paraId="216D29FC" w14:textId="301FF6FC" w:rsidR="003D288F" w:rsidRPr="0049731D" w:rsidRDefault="003D288F" w:rsidP="003D288F">
            <w:pPr>
              <w:tabs>
                <w:tab w:val="decimal" w:pos="69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73F068E8" w14:textId="77777777" w:rsidR="003D288F" w:rsidRPr="00DC0C0F"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tcBorders>
              <w:bottom w:val="single" w:sz="4" w:space="0" w:color="auto"/>
            </w:tcBorders>
            <w:vAlign w:val="bottom"/>
          </w:tcPr>
          <w:p w14:paraId="68F58D9B" w14:textId="2524BBFD" w:rsidR="003D288F" w:rsidRPr="00DC0C0F" w:rsidRDefault="003D288F" w:rsidP="003D288F">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(40,384)</w:t>
            </w:r>
          </w:p>
        </w:tc>
        <w:tc>
          <w:tcPr>
            <w:tcW w:w="270" w:type="dxa"/>
            <w:vAlign w:val="bottom"/>
          </w:tcPr>
          <w:p w14:paraId="2F4660EE" w14:textId="77777777" w:rsidR="003D288F" w:rsidRPr="00DC0C0F"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074" w:type="dxa"/>
            <w:tcBorders>
              <w:bottom w:val="single" w:sz="4" w:space="0" w:color="auto"/>
            </w:tcBorders>
            <w:vAlign w:val="bottom"/>
          </w:tcPr>
          <w:p w14:paraId="3A015A56" w14:textId="5E2A5032" w:rsidR="003D288F" w:rsidRPr="0049731D"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60F360D8" w14:textId="77777777" w:rsidR="003D288F" w:rsidRPr="00050122"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Borders>
              <w:bottom w:val="single" w:sz="4" w:space="0" w:color="auto"/>
            </w:tcBorders>
            <w:vAlign w:val="bottom"/>
          </w:tcPr>
          <w:p w14:paraId="73D722DF" w14:textId="706B8395" w:rsidR="003D288F" w:rsidRPr="00050122"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1F61AE23" w14:textId="77777777" w:rsidR="003D288F" w:rsidRPr="00DC0C0F"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397" w:type="dxa"/>
            <w:tcBorders>
              <w:bottom w:val="single" w:sz="4" w:space="0" w:color="auto"/>
            </w:tcBorders>
            <w:vAlign w:val="bottom"/>
          </w:tcPr>
          <w:p w14:paraId="01624890" w14:textId="0D4CA8DD" w:rsidR="003D288F" w:rsidRPr="00DC0C0F" w:rsidRDefault="003D288F" w:rsidP="003D288F">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(363,706)</w:t>
            </w:r>
          </w:p>
        </w:tc>
      </w:tr>
      <w:tr w:rsidR="003D288F" w:rsidRPr="00422F13" w14:paraId="7AA3714E" w14:textId="77777777" w:rsidTr="0049731D">
        <w:trPr>
          <w:cantSplit/>
        </w:trPr>
        <w:tc>
          <w:tcPr>
            <w:tcW w:w="3041" w:type="dxa"/>
          </w:tcPr>
          <w:p w14:paraId="6BF3F91D" w14:textId="77777777" w:rsidR="003D288F" w:rsidRPr="00DC0C0F" w:rsidRDefault="003D288F" w:rsidP="003D288F">
            <w:pPr>
              <w:spacing w:line="240" w:lineRule="atLeast"/>
              <w:ind w:right="44" w:firstLine="72"/>
              <w:rPr>
                <w:rFonts w:ascii="Times New Roman" w:hAnsi="Times New Roman" w:cs="Times New Roman"/>
                <w:b/>
                <w:bCs/>
                <w:sz w:val="18"/>
                <w:szCs w:val="18"/>
              </w:rPr>
            </w:pPr>
            <w:r w:rsidRPr="00DC0C0F">
              <w:rPr>
                <w:rFonts w:ascii="Times New Roman" w:hAnsi="Times New Roman" w:cs="Times New Roman"/>
                <w:b/>
                <w:bCs/>
                <w:sz w:val="18"/>
                <w:szCs w:val="18"/>
              </w:rPr>
              <w:t>At 1 January 2020 - as adjusted</w:t>
            </w:r>
          </w:p>
        </w:tc>
        <w:tc>
          <w:tcPr>
            <w:tcW w:w="448" w:type="dxa"/>
          </w:tcPr>
          <w:p w14:paraId="09A8AFA8" w14:textId="77777777" w:rsidR="003D288F" w:rsidRPr="00DC0C0F" w:rsidRDefault="003D288F" w:rsidP="003D288F">
            <w:pPr>
              <w:tabs>
                <w:tab w:val="decimal" w:pos="828"/>
              </w:tabs>
              <w:spacing w:line="240" w:lineRule="atLeast"/>
              <w:ind w:left="-90" w:right="44"/>
              <w:rPr>
                <w:rFonts w:ascii="Times New Roman" w:hAnsi="Times New Roman" w:cs="Times New Roman"/>
                <w:b/>
                <w:bCs/>
                <w:sz w:val="18"/>
                <w:szCs w:val="18"/>
              </w:rPr>
            </w:pPr>
          </w:p>
        </w:tc>
        <w:tc>
          <w:tcPr>
            <w:tcW w:w="1074" w:type="dxa"/>
            <w:tcBorders>
              <w:top w:val="single" w:sz="4" w:space="0" w:color="auto"/>
            </w:tcBorders>
            <w:vAlign w:val="bottom"/>
          </w:tcPr>
          <w:p w14:paraId="2767814C" w14:textId="0D897009" w:rsidR="003D288F" w:rsidRPr="00DC0C0F" w:rsidRDefault="003D288F" w:rsidP="003D288F">
            <w:pPr>
              <w:tabs>
                <w:tab w:val="decimal" w:pos="87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550,070</w:t>
            </w:r>
          </w:p>
        </w:tc>
        <w:tc>
          <w:tcPr>
            <w:tcW w:w="270" w:type="dxa"/>
            <w:vAlign w:val="bottom"/>
          </w:tcPr>
          <w:p w14:paraId="48D7FC1A" w14:textId="77777777" w:rsidR="003D288F" w:rsidRPr="00DC0C0F"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tcBorders>
            <w:vAlign w:val="bottom"/>
          </w:tcPr>
          <w:p w14:paraId="20EF53D4" w14:textId="2DE405B7" w:rsidR="003D288F" w:rsidRPr="00DC0C0F" w:rsidRDefault="003D288F" w:rsidP="003D288F">
            <w:pPr>
              <w:tabs>
                <w:tab w:val="decimal" w:pos="93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7,242,426</w:t>
            </w:r>
          </w:p>
        </w:tc>
        <w:tc>
          <w:tcPr>
            <w:tcW w:w="270" w:type="dxa"/>
            <w:vAlign w:val="bottom"/>
          </w:tcPr>
          <w:p w14:paraId="186FB273" w14:textId="77777777" w:rsidR="003D288F" w:rsidRPr="00DC0C0F"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253" w:type="dxa"/>
            <w:tcBorders>
              <w:top w:val="single" w:sz="4" w:space="0" w:color="auto"/>
            </w:tcBorders>
            <w:vAlign w:val="bottom"/>
          </w:tcPr>
          <w:p w14:paraId="101DB5BB" w14:textId="27F60C0F" w:rsidR="003D288F" w:rsidRPr="00667137" w:rsidRDefault="003D288F" w:rsidP="003D288F">
            <w:pPr>
              <w:tabs>
                <w:tab w:val="decimal" w:pos="1013"/>
              </w:tabs>
              <w:spacing w:line="240" w:lineRule="atLeast"/>
              <w:ind w:left="-108" w:right="-144"/>
              <w:rPr>
                <w:rFonts w:ascii="Times New Roman" w:hAnsi="Times New Roman" w:cs="Times New Roman"/>
                <w:b/>
                <w:bCs/>
                <w:color w:val="000000"/>
                <w:sz w:val="18"/>
                <w:szCs w:val="18"/>
              </w:rPr>
            </w:pPr>
            <w:r w:rsidRPr="00667137">
              <w:rPr>
                <w:rFonts w:ascii="Times New Roman" w:hAnsi="Times New Roman" w:cs="Times New Roman"/>
                <w:b/>
                <w:bCs/>
                <w:color w:val="000000"/>
                <w:sz w:val="18"/>
                <w:szCs w:val="18"/>
              </w:rPr>
              <w:t>68,4</w:t>
            </w:r>
            <w:r>
              <w:rPr>
                <w:rFonts w:ascii="Times New Roman" w:hAnsi="Times New Roman" w:cs="Times New Roman"/>
                <w:b/>
                <w:bCs/>
                <w:color w:val="000000"/>
                <w:sz w:val="18"/>
                <w:szCs w:val="18"/>
              </w:rPr>
              <w:t>14</w:t>
            </w:r>
            <w:r w:rsidRPr="00667137">
              <w:rPr>
                <w:rFonts w:ascii="Times New Roman" w:hAnsi="Times New Roman" w:cs="Times New Roman"/>
                <w:b/>
                <w:bCs/>
                <w:color w:val="000000"/>
                <w:sz w:val="18"/>
                <w:szCs w:val="18"/>
              </w:rPr>
              <w:t>,</w:t>
            </w:r>
            <w:r>
              <w:rPr>
                <w:rFonts w:ascii="Times New Roman" w:hAnsi="Times New Roman" w:cs="Times New Roman"/>
                <w:b/>
                <w:bCs/>
                <w:color w:val="000000"/>
                <w:sz w:val="18"/>
                <w:szCs w:val="18"/>
              </w:rPr>
              <w:t>719</w:t>
            </w:r>
          </w:p>
        </w:tc>
        <w:tc>
          <w:tcPr>
            <w:tcW w:w="270" w:type="dxa"/>
            <w:vAlign w:val="bottom"/>
          </w:tcPr>
          <w:p w14:paraId="5ED17324" w14:textId="77777777" w:rsidR="003D288F" w:rsidRPr="006671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tcBorders>
            <w:vAlign w:val="bottom"/>
          </w:tcPr>
          <w:p w14:paraId="243B0C5D" w14:textId="2A58FAF4" w:rsidR="003D288F" w:rsidRPr="00667137" w:rsidRDefault="003D288F" w:rsidP="003D288F">
            <w:pPr>
              <w:tabs>
                <w:tab w:val="decimal" w:pos="889"/>
              </w:tabs>
              <w:spacing w:line="240" w:lineRule="atLeast"/>
              <w:ind w:left="-108" w:right="-144"/>
              <w:rPr>
                <w:rFonts w:ascii="Times New Roman" w:hAnsi="Times New Roman" w:cs="Times New Roman"/>
                <w:b/>
                <w:bCs/>
                <w:color w:val="000000"/>
                <w:sz w:val="18"/>
                <w:szCs w:val="18"/>
              </w:rPr>
            </w:pPr>
            <w:r w:rsidRPr="00667137">
              <w:rPr>
                <w:rFonts w:ascii="Times New Roman" w:hAnsi="Times New Roman" w:cs="Times New Roman"/>
                <w:b/>
                <w:bCs/>
                <w:color w:val="000000"/>
                <w:sz w:val="18"/>
                <w:szCs w:val="18"/>
              </w:rPr>
              <w:t>1,336,525</w:t>
            </w:r>
          </w:p>
        </w:tc>
        <w:tc>
          <w:tcPr>
            <w:tcW w:w="270" w:type="dxa"/>
            <w:vAlign w:val="bottom"/>
          </w:tcPr>
          <w:p w14:paraId="08560EED" w14:textId="77777777" w:rsidR="003D288F" w:rsidRPr="006671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253" w:type="dxa"/>
            <w:tcBorders>
              <w:top w:val="single" w:sz="4" w:space="0" w:color="auto"/>
            </w:tcBorders>
            <w:vAlign w:val="bottom"/>
          </w:tcPr>
          <w:p w14:paraId="688743FB" w14:textId="25395E96" w:rsidR="003D288F" w:rsidRPr="00667137" w:rsidRDefault="003D288F" w:rsidP="003D288F">
            <w:pPr>
              <w:tabs>
                <w:tab w:val="decimal" w:pos="972"/>
              </w:tabs>
              <w:spacing w:line="240" w:lineRule="atLeast"/>
              <w:ind w:left="-108" w:right="-144"/>
              <w:rPr>
                <w:rFonts w:ascii="Times New Roman" w:hAnsi="Times New Roman" w:cs="Times New Roman"/>
                <w:b/>
                <w:bCs/>
                <w:color w:val="000000"/>
                <w:sz w:val="18"/>
                <w:szCs w:val="18"/>
              </w:rPr>
            </w:pPr>
            <w:r w:rsidRPr="00667137">
              <w:rPr>
                <w:rFonts w:ascii="Times New Roman" w:hAnsi="Times New Roman" w:cs="Times New Roman"/>
                <w:b/>
                <w:bCs/>
                <w:color w:val="000000"/>
                <w:sz w:val="18"/>
                <w:szCs w:val="18"/>
              </w:rPr>
              <w:t>2</w:t>
            </w:r>
            <w:r>
              <w:rPr>
                <w:rFonts w:ascii="Times New Roman" w:hAnsi="Times New Roman" w:cs="Times New Roman"/>
                <w:b/>
                <w:bCs/>
                <w:color w:val="000000"/>
                <w:sz w:val="18"/>
                <w:szCs w:val="18"/>
              </w:rPr>
              <w:t>3</w:t>
            </w:r>
            <w:r w:rsidRPr="00667137">
              <w:rPr>
                <w:rFonts w:ascii="Times New Roman" w:hAnsi="Times New Roman" w:cs="Times New Roman"/>
                <w:b/>
                <w:bCs/>
                <w:color w:val="000000"/>
                <w:sz w:val="18"/>
                <w:szCs w:val="18"/>
              </w:rPr>
              <w:t>2,</w:t>
            </w:r>
            <w:r>
              <w:rPr>
                <w:rFonts w:ascii="Times New Roman" w:hAnsi="Times New Roman" w:cs="Times New Roman"/>
                <w:b/>
                <w:bCs/>
                <w:color w:val="000000"/>
                <w:sz w:val="18"/>
                <w:szCs w:val="18"/>
              </w:rPr>
              <w:t>457</w:t>
            </w:r>
          </w:p>
        </w:tc>
        <w:tc>
          <w:tcPr>
            <w:tcW w:w="270" w:type="dxa"/>
            <w:vAlign w:val="bottom"/>
          </w:tcPr>
          <w:p w14:paraId="2847E2A1" w14:textId="77777777" w:rsidR="003D288F" w:rsidRPr="006671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074" w:type="dxa"/>
            <w:tcBorders>
              <w:top w:val="single" w:sz="4" w:space="0" w:color="auto"/>
            </w:tcBorders>
            <w:vAlign w:val="bottom"/>
          </w:tcPr>
          <w:p w14:paraId="68CE0A49" w14:textId="3D60FE32" w:rsidR="003D288F" w:rsidRPr="00667137" w:rsidRDefault="003D288F" w:rsidP="003D288F">
            <w:pPr>
              <w:tabs>
                <w:tab w:val="decimal" w:pos="825"/>
              </w:tabs>
              <w:spacing w:line="240" w:lineRule="atLeast"/>
              <w:ind w:left="-108" w:right="-144"/>
              <w:rPr>
                <w:rFonts w:ascii="Times New Roman" w:hAnsi="Times New Roman" w:cs="Times New Roman"/>
                <w:b/>
                <w:bCs/>
                <w:color w:val="000000"/>
                <w:sz w:val="18"/>
                <w:szCs w:val="18"/>
              </w:rPr>
            </w:pPr>
            <w:r w:rsidRPr="00667137">
              <w:rPr>
                <w:rFonts w:ascii="Times New Roman" w:hAnsi="Times New Roman" w:cs="Times New Roman"/>
                <w:b/>
                <w:bCs/>
                <w:color w:val="000000"/>
                <w:sz w:val="18"/>
                <w:szCs w:val="18"/>
              </w:rPr>
              <w:t>229,100</w:t>
            </w:r>
          </w:p>
        </w:tc>
        <w:tc>
          <w:tcPr>
            <w:tcW w:w="270" w:type="dxa"/>
            <w:vAlign w:val="bottom"/>
          </w:tcPr>
          <w:p w14:paraId="436D7D84" w14:textId="77777777" w:rsidR="003D288F" w:rsidRPr="006671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tcBorders>
            <w:vAlign w:val="bottom"/>
          </w:tcPr>
          <w:p w14:paraId="5A75197A" w14:textId="71DC3CF1" w:rsidR="003D288F" w:rsidRPr="00E15FCE" w:rsidRDefault="003D288F" w:rsidP="003D288F">
            <w:pPr>
              <w:tabs>
                <w:tab w:val="decimal" w:pos="606"/>
              </w:tabs>
              <w:spacing w:line="240" w:lineRule="atLeast"/>
              <w:ind w:left="-108" w:right="-144"/>
              <w:rPr>
                <w:rFonts w:ascii="Times New Roman" w:hAnsi="Times New Roman" w:cs="Times New Roman"/>
                <w:b/>
                <w:bCs/>
                <w:color w:val="000000"/>
                <w:sz w:val="18"/>
                <w:szCs w:val="18"/>
              </w:rPr>
            </w:pPr>
            <w:r w:rsidRPr="00E15FCE">
              <w:rPr>
                <w:rFonts w:ascii="Times New Roman" w:hAnsi="Times New Roman" w:cs="Times New Roman"/>
                <w:b/>
                <w:bCs/>
                <w:color w:val="000000"/>
                <w:sz w:val="18"/>
                <w:szCs w:val="18"/>
              </w:rPr>
              <w:t>-</w:t>
            </w:r>
          </w:p>
        </w:tc>
        <w:tc>
          <w:tcPr>
            <w:tcW w:w="270" w:type="dxa"/>
            <w:vAlign w:val="bottom"/>
          </w:tcPr>
          <w:p w14:paraId="595F4612" w14:textId="77777777" w:rsidR="003D288F" w:rsidRPr="006671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397" w:type="dxa"/>
            <w:tcBorders>
              <w:top w:val="single" w:sz="4" w:space="0" w:color="auto"/>
            </w:tcBorders>
            <w:vAlign w:val="bottom"/>
          </w:tcPr>
          <w:p w14:paraId="370FF7D5" w14:textId="24EE70BE" w:rsidR="003D288F" w:rsidRPr="00667137" w:rsidRDefault="003D288F" w:rsidP="003D288F">
            <w:pPr>
              <w:tabs>
                <w:tab w:val="decimal" w:pos="1126"/>
              </w:tabs>
              <w:spacing w:line="240" w:lineRule="atLeast"/>
              <w:ind w:left="-108" w:right="-144"/>
              <w:rPr>
                <w:rFonts w:ascii="Times New Roman" w:hAnsi="Times New Roman" w:cs="Times New Roman"/>
                <w:b/>
                <w:bCs/>
                <w:color w:val="000000"/>
                <w:sz w:val="18"/>
                <w:szCs w:val="18"/>
              </w:rPr>
            </w:pPr>
            <w:r w:rsidRPr="00667137">
              <w:rPr>
                <w:rFonts w:ascii="Times New Roman" w:hAnsi="Times New Roman" w:cs="Times New Roman"/>
                <w:b/>
                <w:bCs/>
                <w:color w:val="000000"/>
                <w:sz w:val="18"/>
                <w:szCs w:val="18"/>
              </w:rPr>
              <w:t>78,</w:t>
            </w:r>
            <w:r>
              <w:rPr>
                <w:rFonts w:ascii="Times New Roman" w:hAnsi="Times New Roman" w:cs="Times New Roman"/>
                <w:b/>
                <w:bCs/>
                <w:color w:val="000000"/>
                <w:sz w:val="18"/>
                <w:szCs w:val="18"/>
              </w:rPr>
              <w:t>005</w:t>
            </w:r>
            <w:r w:rsidRPr="00667137">
              <w:rPr>
                <w:rFonts w:ascii="Times New Roman" w:hAnsi="Times New Roman" w:cs="Times New Roman"/>
                <w:b/>
                <w:bCs/>
                <w:color w:val="000000"/>
                <w:sz w:val="18"/>
                <w:szCs w:val="18"/>
              </w:rPr>
              <w:t>,</w:t>
            </w:r>
            <w:r>
              <w:rPr>
                <w:rFonts w:ascii="Times New Roman" w:hAnsi="Times New Roman" w:cs="Times New Roman"/>
                <w:b/>
                <w:bCs/>
                <w:color w:val="000000"/>
                <w:sz w:val="18"/>
                <w:szCs w:val="18"/>
              </w:rPr>
              <w:t>297</w:t>
            </w:r>
          </w:p>
        </w:tc>
      </w:tr>
      <w:tr w:rsidR="003D288F" w:rsidRPr="00422F13" w14:paraId="34DDD912" w14:textId="77777777" w:rsidTr="0049731D">
        <w:trPr>
          <w:cantSplit/>
        </w:trPr>
        <w:tc>
          <w:tcPr>
            <w:tcW w:w="3041" w:type="dxa"/>
          </w:tcPr>
          <w:p w14:paraId="6B3EAFC0"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Depreciation charge for the year</w:t>
            </w:r>
          </w:p>
        </w:tc>
        <w:tc>
          <w:tcPr>
            <w:tcW w:w="448" w:type="dxa"/>
          </w:tcPr>
          <w:p w14:paraId="5EE940AD" w14:textId="77777777" w:rsidR="003D288F" w:rsidRPr="00422F13" w:rsidRDefault="003D288F" w:rsidP="003D288F">
            <w:pPr>
              <w:tabs>
                <w:tab w:val="decimal" w:pos="828"/>
              </w:tabs>
              <w:spacing w:line="240" w:lineRule="atLeast"/>
              <w:ind w:left="-90" w:right="44"/>
              <w:rPr>
                <w:rFonts w:ascii="Times New Roman" w:hAnsi="Times New Roman" w:cs="Times New Roman"/>
                <w:sz w:val="18"/>
                <w:szCs w:val="18"/>
              </w:rPr>
            </w:pPr>
          </w:p>
        </w:tc>
        <w:tc>
          <w:tcPr>
            <w:tcW w:w="1074" w:type="dxa"/>
            <w:vAlign w:val="bottom"/>
          </w:tcPr>
          <w:p w14:paraId="3563044A" w14:textId="760F7CC8" w:rsidR="003D288F" w:rsidRPr="00D80D7D" w:rsidRDefault="003D288F" w:rsidP="003D288F">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144,821</w:t>
            </w:r>
          </w:p>
        </w:tc>
        <w:tc>
          <w:tcPr>
            <w:tcW w:w="270" w:type="dxa"/>
            <w:vAlign w:val="bottom"/>
          </w:tcPr>
          <w:p w14:paraId="32A863C0"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01078090" w14:textId="3099689C" w:rsidR="003D288F" w:rsidRPr="00D80D7D" w:rsidRDefault="003D288F" w:rsidP="003D288F">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1,060,344</w:t>
            </w:r>
          </w:p>
        </w:tc>
        <w:tc>
          <w:tcPr>
            <w:tcW w:w="270" w:type="dxa"/>
            <w:vAlign w:val="bottom"/>
          </w:tcPr>
          <w:p w14:paraId="17DBD68D"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67C2A894" w14:textId="4A4AF6C7" w:rsidR="003D288F" w:rsidRPr="00667137" w:rsidRDefault="003D288F" w:rsidP="003D288F">
            <w:pPr>
              <w:tabs>
                <w:tab w:val="decimal" w:pos="1013"/>
              </w:tabs>
              <w:spacing w:line="240" w:lineRule="atLeast"/>
              <w:ind w:left="-108" w:right="-144"/>
              <w:rPr>
                <w:rFonts w:ascii="Times New Roman" w:hAnsi="Times New Roman" w:cs="Times New Roman"/>
                <w:color w:val="000000"/>
                <w:sz w:val="18"/>
                <w:szCs w:val="18"/>
              </w:rPr>
            </w:pPr>
            <w:r w:rsidRPr="00667137">
              <w:rPr>
                <w:rFonts w:ascii="Times New Roman" w:hAnsi="Times New Roman" w:cs="Times New Roman"/>
                <w:color w:val="000000"/>
                <w:sz w:val="18"/>
                <w:szCs w:val="18"/>
              </w:rPr>
              <w:t>1</w:t>
            </w:r>
            <w:r>
              <w:rPr>
                <w:rFonts w:ascii="Times New Roman" w:hAnsi="Times New Roman" w:cs="Times New Roman"/>
                <w:color w:val="000000"/>
                <w:sz w:val="18"/>
                <w:szCs w:val="18"/>
              </w:rPr>
              <w:t>4</w:t>
            </w:r>
            <w:r w:rsidRPr="00667137">
              <w:rPr>
                <w:rFonts w:ascii="Times New Roman" w:hAnsi="Times New Roman" w:cs="Times New Roman"/>
                <w:color w:val="000000"/>
                <w:sz w:val="18"/>
                <w:szCs w:val="18"/>
              </w:rPr>
              <w:t>,</w:t>
            </w:r>
            <w:r>
              <w:rPr>
                <w:rFonts w:ascii="Times New Roman" w:hAnsi="Times New Roman" w:cs="Times New Roman"/>
                <w:color w:val="000000"/>
                <w:sz w:val="18"/>
                <w:szCs w:val="18"/>
              </w:rPr>
              <w:t>031</w:t>
            </w:r>
            <w:r w:rsidRPr="00667137">
              <w:rPr>
                <w:rFonts w:ascii="Times New Roman" w:hAnsi="Times New Roman" w:cs="Times New Roman"/>
                <w:color w:val="000000"/>
                <w:sz w:val="18"/>
                <w:szCs w:val="18"/>
              </w:rPr>
              <w:t>,</w:t>
            </w:r>
            <w:r>
              <w:rPr>
                <w:rFonts w:ascii="Times New Roman" w:hAnsi="Times New Roman" w:cs="Times New Roman"/>
                <w:color w:val="000000"/>
                <w:sz w:val="18"/>
                <w:szCs w:val="18"/>
              </w:rPr>
              <w:t>820</w:t>
            </w:r>
          </w:p>
        </w:tc>
        <w:tc>
          <w:tcPr>
            <w:tcW w:w="270" w:type="dxa"/>
            <w:vAlign w:val="bottom"/>
          </w:tcPr>
          <w:p w14:paraId="31CA1470" w14:textId="77777777" w:rsidR="003D288F" w:rsidRPr="006671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307EE69A" w14:textId="3731841F" w:rsidR="003D288F" w:rsidRPr="00667137" w:rsidRDefault="003D288F" w:rsidP="003D288F">
            <w:pPr>
              <w:tabs>
                <w:tab w:val="decimal" w:pos="889"/>
              </w:tabs>
              <w:spacing w:line="240" w:lineRule="atLeast"/>
              <w:ind w:left="-108" w:right="-144"/>
              <w:rPr>
                <w:rFonts w:ascii="Times New Roman" w:hAnsi="Times New Roman" w:cs="Times New Roman"/>
                <w:color w:val="000000"/>
                <w:sz w:val="18"/>
                <w:szCs w:val="18"/>
              </w:rPr>
            </w:pPr>
            <w:r w:rsidRPr="00667137">
              <w:rPr>
                <w:rFonts w:ascii="Times New Roman" w:hAnsi="Times New Roman" w:cs="Times New Roman"/>
                <w:color w:val="000000"/>
                <w:sz w:val="18"/>
                <w:szCs w:val="18"/>
              </w:rPr>
              <w:t>292,284</w:t>
            </w:r>
          </w:p>
        </w:tc>
        <w:tc>
          <w:tcPr>
            <w:tcW w:w="270" w:type="dxa"/>
            <w:vAlign w:val="bottom"/>
          </w:tcPr>
          <w:p w14:paraId="0F617A97" w14:textId="77777777" w:rsidR="003D288F" w:rsidRPr="006671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29A8A1C3" w14:textId="3BDAFA0F" w:rsidR="003D288F" w:rsidRPr="00667137" w:rsidRDefault="003D288F" w:rsidP="003D288F">
            <w:pPr>
              <w:tabs>
                <w:tab w:val="decimal" w:pos="972"/>
              </w:tabs>
              <w:spacing w:line="240" w:lineRule="atLeast"/>
              <w:ind w:left="-108" w:right="-144"/>
              <w:rPr>
                <w:rFonts w:ascii="Times New Roman" w:hAnsi="Times New Roman" w:cs="Times New Roman"/>
                <w:color w:val="000000"/>
                <w:sz w:val="18"/>
                <w:szCs w:val="18"/>
              </w:rPr>
            </w:pPr>
            <w:r w:rsidRPr="00667137">
              <w:rPr>
                <w:rFonts w:ascii="Times New Roman" w:hAnsi="Times New Roman" w:cs="Times New Roman"/>
                <w:color w:val="000000"/>
                <w:sz w:val="18"/>
                <w:szCs w:val="18"/>
              </w:rPr>
              <w:t>107,930</w:t>
            </w:r>
          </w:p>
        </w:tc>
        <w:tc>
          <w:tcPr>
            <w:tcW w:w="270" w:type="dxa"/>
            <w:vAlign w:val="bottom"/>
          </w:tcPr>
          <w:p w14:paraId="45528471" w14:textId="77777777" w:rsidR="003D288F" w:rsidRPr="006671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074" w:type="dxa"/>
            <w:vAlign w:val="bottom"/>
          </w:tcPr>
          <w:p w14:paraId="09AFAB49" w14:textId="10FECF27" w:rsidR="003D288F" w:rsidRPr="00667137" w:rsidRDefault="003D288F" w:rsidP="003D288F">
            <w:pPr>
              <w:tabs>
                <w:tab w:val="decimal" w:pos="825"/>
              </w:tabs>
              <w:spacing w:line="240" w:lineRule="atLeast"/>
              <w:ind w:left="-108" w:right="-144"/>
              <w:rPr>
                <w:rFonts w:ascii="Times New Roman" w:hAnsi="Times New Roman" w:cs="Times New Roman"/>
                <w:color w:val="000000"/>
                <w:sz w:val="18"/>
                <w:szCs w:val="18"/>
              </w:rPr>
            </w:pPr>
            <w:r w:rsidRPr="00667137">
              <w:rPr>
                <w:rFonts w:ascii="Times New Roman" w:hAnsi="Times New Roman" w:cs="Times New Roman"/>
                <w:color w:val="000000"/>
                <w:sz w:val="18"/>
                <w:szCs w:val="18"/>
              </w:rPr>
              <w:t>44,751</w:t>
            </w:r>
          </w:p>
        </w:tc>
        <w:tc>
          <w:tcPr>
            <w:tcW w:w="270" w:type="dxa"/>
            <w:vAlign w:val="bottom"/>
          </w:tcPr>
          <w:p w14:paraId="334AC6E5" w14:textId="77777777" w:rsidR="003D288F" w:rsidRPr="006671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56BCFB95" w14:textId="628116E4" w:rsidR="003D288F" w:rsidRPr="0049731D"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2B0C6C68" w14:textId="77777777" w:rsidR="003D288F" w:rsidRPr="006671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397" w:type="dxa"/>
            <w:vAlign w:val="bottom"/>
          </w:tcPr>
          <w:p w14:paraId="16A78D21" w14:textId="035785C3" w:rsidR="003D288F" w:rsidRPr="00667137" w:rsidRDefault="003D288F" w:rsidP="003D288F">
            <w:pPr>
              <w:tabs>
                <w:tab w:val="decimal" w:pos="1126"/>
              </w:tabs>
              <w:spacing w:line="240" w:lineRule="atLeast"/>
              <w:ind w:left="-108" w:right="-144"/>
              <w:rPr>
                <w:rFonts w:ascii="Times New Roman" w:hAnsi="Times New Roman" w:cs="Times New Roman"/>
                <w:color w:val="000000"/>
                <w:sz w:val="18"/>
                <w:szCs w:val="18"/>
              </w:rPr>
            </w:pPr>
            <w:r w:rsidRPr="00667137">
              <w:rPr>
                <w:rFonts w:ascii="Times New Roman" w:hAnsi="Times New Roman" w:cs="Times New Roman"/>
                <w:color w:val="000000"/>
                <w:sz w:val="18"/>
                <w:szCs w:val="18"/>
              </w:rPr>
              <w:t>15,</w:t>
            </w:r>
            <w:r>
              <w:rPr>
                <w:rFonts w:ascii="Times New Roman" w:hAnsi="Times New Roman" w:cs="Times New Roman"/>
                <w:color w:val="000000"/>
                <w:sz w:val="18"/>
                <w:szCs w:val="18"/>
              </w:rPr>
              <w:t>681</w:t>
            </w:r>
            <w:r w:rsidRPr="00667137">
              <w:rPr>
                <w:rFonts w:ascii="Times New Roman" w:hAnsi="Times New Roman" w:cs="Times New Roman"/>
                <w:color w:val="000000"/>
                <w:sz w:val="18"/>
                <w:szCs w:val="18"/>
              </w:rPr>
              <w:t>,</w:t>
            </w:r>
            <w:r>
              <w:rPr>
                <w:rFonts w:ascii="Times New Roman" w:hAnsi="Times New Roman" w:cs="Times New Roman"/>
                <w:color w:val="000000"/>
                <w:sz w:val="18"/>
                <w:szCs w:val="18"/>
              </w:rPr>
              <w:t>950</w:t>
            </w:r>
          </w:p>
        </w:tc>
      </w:tr>
      <w:tr w:rsidR="003D288F" w:rsidRPr="00422F13" w14:paraId="234F5ED3" w14:textId="77777777" w:rsidTr="0049731D">
        <w:trPr>
          <w:cantSplit/>
        </w:trPr>
        <w:tc>
          <w:tcPr>
            <w:tcW w:w="3041" w:type="dxa"/>
          </w:tcPr>
          <w:p w14:paraId="3DDD5637"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48" w:type="dxa"/>
          </w:tcPr>
          <w:p w14:paraId="6F414B2D" w14:textId="77777777" w:rsidR="003D288F" w:rsidRPr="00422F13" w:rsidRDefault="003D288F" w:rsidP="003D288F">
            <w:pPr>
              <w:tabs>
                <w:tab w:val="decimal" w:pos="540"/>
                <w:tab w:val="decimal" w:pos="954"/>
              </w:tabs>
              <w:spacing w:line="240" w:lineRule="atLeast"/>
              <w:ind w:left="-90" w:right="404"/>
              <w:jc w:val="right"/>
              <w:rPr>
                <w:rFonts w:ascii="Times New Roman" w:hAnsi="Times New Roman" w:cs="Times New Roman"/>
                <w:sz w:val="18"/>
                <w:szCs w:val="18"/>
              </w:rPr>
            </w:pPr>
          </w:p>
        </w:tc>
        <w:tc>
          <w:tcPr>
            <w:tcW w:w="1074" w:type="dxa"/>
          </w:tcPr>
          <w:p w14:paraId="36EDFD53" w14:textId="4FB34B54" w:rsidR="003D288F" w:rsidRPr="00161C89" w:rsidRDefault="003D288F" w:rsidP="003D288F">
            <w:pPr>
              <w:tabs>
                <w:tab w:val="decimal" w:pos="876"/>
              </w:tabs>
              <w:spacing w:line="240" w:lineRule="atLeast"/>
              <w:ind w:left="-108" w:right="-144"/>
              <w:rPr>
                <w:rFonts w:ascii="Times New Roman" w:hAnsi="Times New Roman" w:cs="Times New Roman"/>
                <w:color w:val="000000"/>
                <w:sz w:val="18"/>
                <w:szCs w:val="18"/>
              </w:rPr>
            </w:pPr>
            <w:r w:rsidRPr="00161C89">
              <w:rPr>
                <w:rFonts w:ascii="Times New Roman" w:hAnsi="Times New Roman" w:cs="Times New Roman"/>
                <w:color w:val="000000"/>
                <w:sz w:val="18"/>
                <w:szCs w:val="18"/>
              </w:rPr>
              <w:t>(</w:t>
            </w:r>
            <w:r>
              <w:rPr>
                <w:rFonts w:ascii="Times New Roman" w:hAnsi="Times New Roman" w:cs="Times New Roman"/>
                <w:color w:val="000000"/>
                <w:sz w:val="18"/>
                <w:szCs w:val="18"/>
              </w:rPr>
              <w:t>57</w:t>
            </w:r>
            <w:r w:rsidRPr="00161C89">
              <w:rPr>
                <w:rFonts w:ascii="Times New Roman" w:hAnsi="Times New Roman" w:cs="Times New Roman"/>
                <w:color w:val="000000"/>
                <w:sz w:val="18"/>
                <w:szCs w:val="18"/>
              </w:rPr>
              <w:t>,</w:t>
            </w:r>
            <w:r>
              <w:rPr>
                <w:rFonts w:ascii="Times New Roman" w:hAnsi="Times New Roman" w:cs="Times New Roman"/>
                <w:color w:val="000000"/>
                <w:sz w:val="18"/>
                <w:szCs w:val="18"/>
              </w:rPr>
              <w:t>664</w:t>
            </w:r>
            <w:r w:rsidRPr="00161C89">
              <w:rPr>
                <w:rFonts w:ascii="Times New Roman" w:hAnsi="Times New Roman" w:cs="Times New Roman"/>
                <w:color w:val="000000"/>
                <w:sz w:val="18"/>
                <w:szCs w:val="18"/>
              </w:rPr>
              <w:t>)</w:t>
            </w:r>
          </w:p>
        </w:tc>
        <w:tc>
          <w:tcPr>
            <w:tcW w:w="270" w:type="dxa"/>
            <w:vAlign w:val="bottom"/>
          </w:tcPr>
          <w:p w14:paraId="631C3C48"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4D417BE9" w14:textId="2C5DA5EA" w:rsidR="003D288F" w:rsidRPr="00161C89" w:rsidRDefault="003D288F" w:rsidP="003D288F">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54</w:t>
            </w:r>
            <w:r w:rsidRPr="00161C89">
              <w:rPr>
                <w:rFonts w:ascii="Times New Roman" w:hAnsi="Times New Roman" w:cs="Times New Roman"/>
                <w:color w:val="000000"/>
                <w:sz w:val="18"/>
                <w:szCs w:val="18"/>
              </w:rPr>
              <w:t>,</w:t>
            </w:r>
            <w:r>
              <w:rPr>
                <w:rFonts w:ascii="Times New Roman" w:hAnsi="Times New Roman" w:cs="Times New Roman"/>
                <w:color w:val="000000"/>
                <w:sz w:val="18"/>
                <w:szCs w:val="18"/>
              </w:rPr>
              <w:t>245</w:t>
            </w:r>
          </w:p>
        </w:tc>
        <w:tc>
          <w:tcPr>
            <w:tcW w:w="270" w:type="dxa"/>
          </w:tcPr>
          <w:p w14:paraId="643B66BE"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55E183B4" w14:textId="2B164C1A" w:rsidR="003D288F" w:rsidRPr="00D80D7D" w:rsidRDefault="003D288F" w:rsidP="003D288F">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82,957</w:t>
            </w:r>
          </w:p>
        </w:tc>
        <w:tc>
          <w:tcPr>
            <w:tcW w:w="270" w:type="dxa"/>
            <w:vAlign w:val="bottom"/>
          </w:tcPr>
          <w:p w14:paraId="478673D2"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0C161A8E" w14:textId="69702455" w:rsidR="003D288F" w:rsidRPr="00BB4045" w:rsidRDefault="003D288F" w:rsidP="003D288F">
            <w:pPr>
              <w:tabs>
                <w:tab w:val="decimal" w:pos="876"/>
              </w:tabs>
              <w:snapToGrid w:val="0"/>
              <w:spacing w:line="240" w:lineRule="atLeast"/>
              <w:ind w:left="-108" w:right="-144"/>
              <w:rPr>
                <w:rFonts w:ascii="Times New Roman" w:hAnsi="Times New Roman" w:cstheme="minorBidi"/>
                <w:color w:val="000000"/>
                <w:sz w:val="18"/>
                <w:szCs w:val="18"/>
              </w:rPr>
            </w:pPr>
            <w:r w:rsidRPr="00161C89">
              <w:rPr>
                <w:rFonts w:ascii="Times New Roman" w:hAnsi="Times New Roman" w:cs="Times New Roman"/>
                <w:color w:val="000000"/>
                <w:sz w:val="18"/>
                <w:szCs w:val="18"/>
              </w:rPr>
              <w:t>3,06</w:t>
            </w:r>
            <w:r>
              <w:rPr>
                <w:rFonts w:ascii="Times New Roman" w:hAnsi="Times New Roman" w:cstheme="minorBidi"/>
                <w:color w:val="000000"/>
                <w:sz w:val="18"/>
                <w:szCs w:val="18"/>
              </w:rPr>
              <w:t>8</w:t>
            </w:r>
          </w:p>
        </w:tc>
        <w:tc>
          <w:tcPr>
            <w:tcW w:w="270" w:type="dxa"/>
            <w:vAlign w:val="bottom"/>
          </w:tcPr>
          <w:p w14:paraId="47057634"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tcPr>
          <w:p w14:paraId="379480B5" w14:textId="6814147F" w:rsidR="003D288F" w:rsidRPr="0049731D" w:rsidRDefault="003D288F" w:rsidP="003D288F">
            <w:pPr>
              <w:tabs>
                <w:tab w:val="decimal" w:pos="609"/>
              </w:tabs>
              <w:snapToGrid w:val="0"/>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571A7519"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2D0B15A7" w14:textId="5ADFDD12" w:rsidR="003D288F" w:rsidRPr="0080692C" w:rsidRDefault="003D288F" w:rsidP="003D288F">
            <w:pPr>
              <w:tabs>
                <w:tab w:val="decimal" w:pos="609"/>
              </w:tabs>
              <w:snapToGrid w:val="0"/>
              <w:spacing w:line="240" w:lineRule="atLeast"/>
              <w:ind w:left="-108" w:right="-144"/>
              <w:rPr>
                <w:rFonts w:ascii="Times New Roman" w:hAnsi="Times New Roman" w:cs="Times New Roman"/>
                <w:sz w:val="18"/>
                <w:szCs w:val="18"/>
              </w:rPr>
            </w:pPr>
            <w:r w:rsidRPr="0049731D">
              <w:rPr>
                <w:rFonts w:ascii="Times New Roman" w:hAnsi="Times New Roman" w:cs="Times New Roman"/>
                <w:color w:val="000000"/>
                <w:sz w:val="18"/>
                <w:szCs w:val="18"/>
              </w:rPr>
              <w:t>-</w:t>
            </w:r>
          </w:p>
        </w:tc>
        <w:tc>
          <w:tcPr>
            <w:tcW w:w="270" w:type="dxa"/>
            <w:vAlign w:val="bottom"/>
          </w:tcPr>
          <w:p w14:paraId="1D4A6BC8"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4B158F67" w14:textId="0D5812DB" w:rsidR="003D288F" w:rsidRPr="0049731D"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152B41A8"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397" w:type="dxa"/>
            <w:vAlign w:val="bottom"/>
          </w:tcPr>
          <w:p w14:paraId="37827856" w14:textId="6D291E64" w:rsidR="003D288F" w:rsidRPr="00D80D7D" w:rsidRDefault="003D288F" w:rsidP="003D288F">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82,606</w:t>
            </w:r>
          </w:p>
        </w:tc>
      </w:tr>
      <w:tr w:rsidR="003D288F" w:rsidRPr="00422F13" w14:paraId="7DF40C69" w14:textId="77777777" w:rsidTr="0049731D">
        <w:trPr>
          <w:cantSplit/>
        </w:trPr>
        <w:tc>
          <w:tcPr>
            <w:tcW w:w="3041" w:type="dxa"/>
          </w:tcPr>
          <w:p w14:paraId="36F5877D" w14:textId="77777777" w:rsidR="003D288F" w:rsidRPr="00422F13" w:rsidRDefault="003D288F" w:rsidP="003D288F">
            <w:pPr>
              <w:spacing w:line="240" w:lineRule="atLeast"/>
              <w:ind w:right="44" w:firstLine="72"/>
              <w:rPr>
                <w:rFonts w:ascii="Times New Roman" w:hAnsi="Times New Roman" w:cs="Times New Roman"/>
                <w:sz w:val="18"/>
                <w:szCs w:val="18"/>
              </w:rPr>
            </w:pPr>
            <w:r w:rsidRPr="00422F13">
              <w:rPr>
                <w:rFonts w:ascii="Times New Roman" w:hAnsi="Times New Roman" w:cs="Times New Roman"/>
                <w:sz w:val="18"/>
                <w:szCs w:val="18"/>
              </w:rPr>
              <w:t>Disposals</w:t>
            </w:r>
          </w:p>
        </w:tc>
        <w:tc>
          <w:tcPr>
            <w:tcW w:w="448" w:type="dxa"/>
          </w:tcPr>
          <w:p w14:paraId="045BA127" w14:textId="77777777" w:rsidR="003D288F" w:rsidRPr="00422F13" w:rsidRDefault="003D288F" w:rsidP="003D288F">
            <w:pPr>
              <w:tabs>
                <w:tab w:val="decimal" w:pos="540"/>
                <w:tab w:val="decimal" w:pos="954"/>
              </w:tabs>
              <w:spacing w:line="240" w:lineRule="atLeast"/>
              <w:ind w:left="-90" w:right="404"/>
              <w:jc w:val="right"/>
              <w:rPr>
                <w:rFonts w:ascii="Times New Roman" w:hAnsi="Times New Roman" w:cs="Times New Roman"/>
                <w:sz w:val="18"/>
                <w:szCs w:val="18"/>
              </w:rPr>
            </w:pPr>
          </w:p>
        </w:tc>
        <w:tc>
          <w:tcPr>
            <w:tcW w:w="1074" w:type="dxa"/>
          </w:tcPr>
          <w:p w14:paraId="4A42075F" w14:textId="3240BA89" w:rsidR="003D288F" w:rsidRPr="00D80D7D" w:rsidRDefault="003D288F" w:rsidP="003D288F">
            <w:pPr>
              <w:tabs>
                <w:tab w:val="decimal" w:pos="696"/>
              </w:tabs>
              <w:spacing w:line="240" w:lineRule="atLeast"/>
              <w:ind w:left="-108" w:right="-144"/>
              <w:rPr>
                <w:rFonts w:ascii="Times New Roman" w:hAnsi="Times New Roman" w:cs="Times New Roman"/>
                <w:sz w:val="18"/>
                <w:szCs w:val="18"/>
              </w:rPr>
            </w:pPr>
            <w:r w:rsidRPr="00D71CE7">
              <w:rPr>
                <w:rFonts w:ascii="Times New Roman" w:hAnsi="Times New Roman" w:cs="Times New Roman"/>
                <w:b/>
                <w:bCs/>
                <w:color w:val="000000"/>
                <w:sz w:val="18"/>
                <w:szCs w:val="18"/>
              </w:rPr>
              <w:t>-</w:t>
            </w:r>
          </w:p>
        </w:tc>
        <w:tc>
          <w:tcPr>
            <w:tcW w:w="270" w:type="dxa"/>
            <w:vAlign w:val="bottom"/>
          </w:tcPr>
          <w:p w14:paraId="622195CF"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3D7D1F49" w14:textId="7CBC4895" w:rsidR="003D288F" w:rsidRPr="009321B9" w:rsidRDefault="003D288F" w:rsidP="003D288F">
            <w:pPr>
              <w:tabs>
                <w:tab w:val="decimal" w:pos="876"/>
              </w:tabs>
              <w:spacing w:line="240" w:lineRule="atLeast"/>
              <w:ind w:left="-108" w:right="-144"/>
              <w:rPr>
                <w:rFonts w:ascii="Times New Roman" w:hAnsi="Times New Roman" w:cs="Times New Roman"/>
                <w:color w:val="000000"/>
                <w:sz w:val="18"/>
                <w:szCs w:val="18"/>
              </w:rPr>
            </w:pPr>
            <w:r w:rsidRPr="009321B9">
              <w:rPr>
                <w:rFonts w:ascii="Times New Roman" w:hAnsi="Times New Roman" w:cs="Times New Roman"/>
                <w:color w:val="000000"/>
                <w:sz w:val="18"/>
                <w:szCs w:val="18"/>
              </w:rPr>
              <w:t>(13,283)</w:t>
            </w:r>
          </w:p>
        </w:tc>
        <w:tc>
          <w:tcPr>
            <w:tcW w:w="270" w:type="dxa"/>
          </w:tcPr>
          <w:p w14:paraId="0425FB61"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40297322" w14:textId="298384AC" w:rsidR="003D288F" w:rsidRPr="00D80D7D" w:rsidRDefault="003D288F" w:rsidP="003D288F">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(544,665)</w:t>
            </w:r>
          </w:p>
        </w:tc>
        <w:tc>
          <w:tcPr>
            <w:tcW w:w="270" w:type="dxa"/>
            <w:vAlign w:val="bottom"/>
          </w:tcPr>
          <w:p w14:paraId="1132B05A"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60A42DBB" w14:textId="08B61F82" w:rsidR="003D288F" w:rsidRPr="00D80D7D" w:rsidRDefault="003D288F" w:rsidP="003D288F">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(71,323)</w:t>
            </w:r>
          </w:p>
        </w:tc>
        <w:tc>
          <w:tcPr>
            <w:tcW w:w="270" w:type="dxa"/>
            <w:vAlign w:val="bottom"/>
          </w:tcPr>
          <w:p w14:paraId="157B5240"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vAlign w:val="bottom"/>
          </w:tcPr>
          <w:p w14:paraId="370F29A2" w14:textId="35858890" w:rsidR="003D288F" w:rsidRPr="00D80D7D" w:rsidRDefault="003D288F" w:rsidP="003D288F">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(11,702)</w:t>
            </w:r>
          </w:p>
        </w:tc>
        <w:tc>
          <w:tcPr>
            <w:tcW w:w="270" w:type="dxa"/>
            <w:vAlign w:val="bottom"/>
          </w:tcPr>
          <w:p w14:paraId="5BBCF129"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074" w:type="dxa"/>
          </w:tcPr>
          <w:p w14:paraId="7A7C8C68" w14:textId="5EE18EE2" w:rsidR="003D288F" w:rsidRPr="009321B9" w:rsidRDefault="003D288F" w:rsidP="003D288F">
            <w:pPr>
              <w:tabs>
                <w:tab w:val="decimal" w:pos="825"/>
              </w:tabs>
              <w:spacing w:line="240" w:lineRule="atLeast"/>
              <w:ind w:left="-108" w:right="-144"/>
              <w:rPr>
                <w:rFonts w:ascii="Times New Roman" w:hAnsi="Times New Roman" w:cs="Times New Roman"/>
                <w:color w:val="000000"/>
                <w:sz w:val="18"/>
                <w:szCs w:val="18"/>
              </w:rPr>
            </w:pPr>
            <w:r w:rsidRPr="009321B9">
              <w:rPr>
                <w:rFonts w:ascii="Times New Roman" w:hAnsi="Times New Roman" w:cs="Times New Roman"/>
                <w:color w:val="000000"/>
                <w:sz w:val="18"/>
                <w:szCs w:val="18"/>
              </w:rPr>
              <w:t>(2,180)</w:t>
            </w:r>
          </w:p>
        </w:tc>
        <w:tc>
          <w:tcPr>
            <w:tcW w:w="270" w:type="dxa"/>
            <w:vAlign w:val="bottom"/>
          </w:tcPr>
          <w:p w14:paraId="17235BCF"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4285C893" w14:textId="06D80FDD" w:rsidR="003D288F" w:rsidRPr="0049731D"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216C87F8"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397" w:type="dxa"/>
            <w:vAlign w:val="bottom"/>
          </w:tcPr>
          <w:p w14:paraId="5BA90364" w14:textId="21F55836" w:rsidR="003D288F" w:rsidRPr="00D80D7D" w:rsidRDefault="003D288F" w:rsidP="003D288F">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(643,153)</w:t>
            </w:r>
          </w:p>
        </w:tc>
      </w:tr>
      <w:tr w:rsidR="003D288F" w:rsidRPr="00422F13" w14:paraId="46B49A5B" w14:textId="77777777" w:rsidTr="0049731D">
        <w:trPr>
          <w:cantSplit/>
        </w:trPr>
        <w:tc>
          <w:tcPr>
            <w:tcW w:w="3041" w:type="dxa"/>
          </w:tcPr>
          <w:p w14:paraId="168D065E" w14:textId="77777777" w:rsidR="003D288F" w:rsidRPr="00422F13" w:rsidRDefault="003D288F" w:rsidP="003D288F">
            <w:pPr>
              <w:spacing w:line="240" w:lineRule="atLeast"/>
              <w:ind w:right="-200"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48" w:type="dxa"/>
          </w:tcPr>
          <w:p w14:paraId="3B39FF1E" w14:textId="77777777" w:rsidR="003D288F" w:rsidRPr="00422F13" w:rsidRDefault="003D288F" w:rsidP="003D288F">
            <w:pPr>
              <w:tabs>
                <w:tab w:val="decimal" w:pos="828"/>
              </w:tabs>
              <w:spacing w:line="240" w:lineRule="atLeast"/>
              <w:ind w:left="-90" w:right="44"/>
              <w:rPr>
                <w:rFonts w:ascii="Times New Roman" w:hAnsi="Times New Roman" w:cs="Times New Roman"/>
                <w:sz w:val="18"/>
                <w:szCs w:val="18"/>
              </w:rPr>
            </w:pPr>
          </w:p>
        </w:tc>
        <w:tc>
          <w:tcPr>
            <w:tcW w:w="1074" w:type="dxa"/>
            <w:tcBorders>
              <w:bottom w:val="single" w:sz="4" w:space="0" w:color="auto"/>
            </w:tcBorders>
            <w:vAlign w:val="bottom"/>
          </w:tcPr>
          <w:p w14:paraId="3AFCF9DD" w14:textId="6018CAAC" w:rsidR="003D288F" w:rsidRPr="00D80D7D" w:rsidRDefault="003D288F" w:rsidP="003D288F">
            <w:pPr>
              <w:tabs>
                <w:tab w:val="decimal" w:pos="87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4,634</w:t>
            </w:r>
          </w:p>
        </w:tc>
        <w:tc>
          <w:tcPr>
            <w:tcW w:w="270" w:type="dxa"/>
            <w:vAlign w:val="bottom"/>
          </w:tcPr>
          <w:p w14:paraId="160A7691"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Borders>
              <w:bottom w:val="single" w:sz="4" w:space="0" w:color="auto"/>
            </w:tcBorders>
            <w:vAlign w:val="bottom"/>
          </w:tcPr>
          <w:p w14:paraId="2A736601" w14:textId="5C45C963" w:rsidR="003D288F" w:rsidRPr="00D80D7D" w:rsidRDefault="003D288F" w:rsidP="003D288F">
            <w:pPr>
              <w:tabs>
                <w:tab w:val="decimal" w:pos="93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234,850</w:t>
            </w:r>
          </w:p>
        </w:tc>
        <w:tc>
          <w:tcPr>
            <w:tcW w:w="270" w:type="dxa"/>
            <w:vAlign w:val="bottom"/>
          </w:tcPr>
          <w:p w14:paraId="281CF939"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tcBorders>
              <w:bottom w:val="single" w:sz="4" w:space="0" w:color="auto"/>
            </w:tcBorders>
            <w:vAlign w:val="bottom"/>
          </w:tcPr>
          <w:p w14:paraId="7A91D6C5" w14:textId="6290C83B" w:rsidR="003D288F" w:rsidRPr="00D80D7D" w:rsidRDefault="003D288F" w:rsidP="003D288F">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1,237,077</w:t>
            </w:r>
          </w:p>
        </w:tc>
        <w:tc>
          <w:tcPr>
            <w:tcW w:w="270" w:type="dxa"/>
            <w:vAlign w:val="bottom"/>
          </w:tcPr>
          <w:p w14:paraId="47E94651"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Borders>
              <w:bottom w:val="single" w:sz="4" w:space="0" w:color="auto"/>
            </w:tcBorders>
            <w:vAlign w:val="bottom"/>
          </w:tcPr>
          <w:p w14:paraId="5B3B69EA" w14:textId="22B34367" w:rsidR="003D288F" w:rsidRPr="00D80D7D" w:rsidRDefault="003D288F" w:rsidP="003D288F">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42,424</w:t>
            </w:r>
          </w:p>
        </w:tc>
        <w:tc>
          <w:tcPr>
            <w:tcW w:w="270" w:type="dxa"/>
            <w:vAlign w:val="bottom"/>
          </w:tcPr>
          <w:p w14:paraId="115B23B5"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253" w:type="dxa"/>
            <w:tcBorders>
              <w:bottom w:val="single" w:sz="4" w:space="0" w:color="auto"/>
            </w:tcBorders>
            <w:vAlign w:val="bottom"/>
          </w:tcPr>
          <w:p w14:paraId="7075873B" w14:textId="123C0932" w:rsidR="003D288F" w:rsidRPr="00D80D7D" w:rsidRDefault="003D288F" w:rsidP="003D288F">
            <w:pPr>
              <w:tabs>
                <w:tab w:val="decimal" w:pos="972"/>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(304)</w:t>
            </w:r>
          </w:p>
        </w:tc>
        <w:tc>
          <w:tcPr>
            <w:tcW w:w="270" w:type="dxa"/>
            <w:vAlign w:val="bottom"/>
          </w:tcPr>
          <w:p w14:paraId="67D1D047"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074" w:type="dxa"/>
            <w:tcBorders>
              <w:bottom w:val="single" w:sz="4" w:space="0" w:color="auto"/>
            </w:tcBorders>
            <w:vAlign w:val="bottom"/>
          </w:tcPr>
          <w:p w14:paraId="773018B8" w14:textId="675E7020" w:rsidR="003D288F" w:rsidRPr="00EB69C0" w:rsidRDefault="003D288F" w:rsidP="003D288F">
            <w:pPr>
              <w:tabs>
                <w:tab w:val="decimal" w:pos="825"/>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(506)</w:t>
            </w:r>
          </w:p>
        </w:tc>
        <w:tc>
          <w:tcPr>
            <w:tcW w:w="270" w:type="dxa"/>
            <w:vAlign w:val="bottom"/>
          </w:tcPr>
          <w:p w14:paraId="0B313E63"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Borders>
              <w:bottom w:val="single" w:sz="4" w:space="0" w:color="auto"/>
            </w:tcBorders>
            <w:vAlign w:val="bottom"/>
          </w:tcPr>
          <w:p w14:paraId="7B331309" w14:textId="29E53C85" w:rsidR="003D288F" w:rsidRPr="0049731D"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49731D">
              <w:rPr>
                <w:rFonts w:ascii="Times New Roman" w:hAnsi="Times New Roman" w:cs="Times New Roman"/>
                <w:color w:val="000000"/>
                <w:sz w:val="18"/>
                <w:szCs w:val="18"/>
              </w:rPr>
              <w:t>-</w:t>
            </w:r>
          </w:p>
        </w:tc>
        <w:tc>
          <w:tcPr>
            <w:tcW w:w="270" w:type="dxa"/>
            <w:vAlign w:val="bottom"/>
          </w:tcPr>
          <w:p w14:paraId="716E2D83" w14:textId="77777777" w:rsidR="003D288F" w:rsidRPr="00402C37"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397" w:type="dxa"/>
            <w:tcBorders>
              <w:bottom w:val="single" w:sz="4" w:space="0" w:color="auto"/>
            </w:tcBorders>
            <w:vAlign w:val="bottom"/>
          </w:tcPr>
          <w:p w14:paraId="2AD4F480" w14:textId="01EF7B7E" w:rsidR="003D288F" w:rsidRPr="00D80D7D" w:rsidRDefault="003D288F" w:rsidP="003D288F">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1,51</w:t>
            </w:r>
            <w:r>
              <w:rPr>
                <w:rFonts w:ascii="Times New Roman" w:hAnsi="Times New Roman" w:cstheme="minorBidi"/>
                <w:color w:val="000000"/>
                <w:sz w:val="18"/>
                <w:szCs w:val="18"/>
              </w:rPr>
              <w:t>8</w:t>
            </w:r>
            <w:r>
              <w:rPr>
                <w:rFonts w:ascii="Times New Roman" w:hAnsi="Times New Roman" w:cs="Times New Roman"/>
                <w:color w:val="000000"/>
                <w:sz w:val="18"/>
                <w:szCs w:val="18"/>
              </w:rPr>
              <w:t>,175</w:t>
            </w:r>
          </w:p>
        </w:tc>
      </w:tr>
      <w:tr w:rsidR="003D288F" w:rsidRPr="00422F13" w14:paraId="4D7356CC" w14:textId="77777777" w:rsidTr="0049731D">
        <w:trPr>
          <w:cantSplit/>
        </w:trPr>
        <w:tc>
          <w:tcPr>
            <w:tcW w:w="3041" w:type="dxa"/>
          </w:tcPr>
          <w:p w14:paraId="19927651" w14:textId="77777777" w:rsidR="003D288F" w:rsidRPr="00422F13" w:rsidRDefault="003D288F" w:rsidP="003D288F">
            <w:pPr>
              <w:spacing w:line="240" w:lineRule="atLeast"/>
              <w:ind w:right="44" w:firstLine="72"/>
              <w:rPr>
                <w:rFonts w:ascii="Times New Roman" w:hAnsi="Times New Roman" w:cs="Times New Roman"/>
                <w:b/>
                <w:bCs/>
                <w:sz w:val="18"/>
                <w:szCs w:val="18"/>
              </w:rPr>
            </w:pPr>
            <w:r w:rsidRPr="00422F13">
              <w:rPr>
                <w:rFonts w:ascii="Times New Roman" w:hAnsi="Times New Roman" w:cs="Times New Roman"/>
                <w:b/>
                <w:bCs/>
                <w:sz w:val="18"/>
                <w:szCs w:val="18"/>
              </w:rPr>
              <w:t>At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2020</w:t>
            </w:r>
          </w:p>
        </w:tc>
        <w:tc>
          <w:tcPr>
            <w:tcW w:w="448" w:type="dxa"/>
          </w:tcPr>
          <w:p w14:paraId="22D1D26D" w14:textId="77777777" w:rsidR="003D288F" w:rsidRPr="00422F13" w:rsidRDefault="003D288F" w:rsidP="003D288F">
            <w:pPr>
              <w:tabs>
                <w:tab w:val="decimal" w:pos="828"/>
              </w:tabs>
              <w:spacing w:line="240" w:lineRule="atLeast"/>
              <w:ind w:left="-90" w:right="44"/>
              <w:rPr>
                <w:rFonts w:ascii="Times New Roman" w:hAnsi="Times New Roman" w:cs="Times New Roman"/>
                <w:b/>
                <w:bCs/>
                <w:sz w:val="18"/>
                <w:szCs w:val="18"/>
              </w:rPr>
            </w:pPr>
          </w:p>
        </w:tc>
        <w:tc>
          <w:tcPr>
            <w:tcW w:w="1074" w:type="dxa"/>
            <w:tcBorders>
              <w:top w:val="single" w:sz="4" w:space="0" w:color="auto"/>
              <w:bottom w:val="single" w:sz="4" w:space="0" w:color="auto"/>
            </w:tcBorders>
            <w:vAlign w:val="bottom"/>
          </w:tcPr>
          <w:p w14:paraId="668260A2" w14:textId="5B6137CF" w:rsidR="003D288F" w:rsidRPr="00CB37FA" w:rsidRDefault="003D288F" w:rsidP="003D288F">
            <w:pPr>
              <w:tabs>
                <w:tab w:val="decimal" w:pos="876"/>
              </w:tabs>
              <w:spacing w:line="240" w:lineRule="atLeast"/>
              <w:ind w:left="-108" w:right="-144"/>
              <w:rPr>
                <w:rFonts w:ascii="Times New Roman" w:hAnsi="Times New Roman" w:cstheme="minorBidi"/>
                <w:b/>
                <w:bCs/>
                <w:color w:val="000000"/>
                <w:sz w:val="18"/>
                <w:szCs w:val="18"/>
              </w:rPr>
            </w:pPr>
            <w:r>
              <w:rPr>
                <w:rFonts w:ascii="Times New Roman" w:hAnsi="Times New Roman" w:cs="Times New Roman"/>
                <w:b/>
                <w:bCs/>
                <w:color w:val="000000"/>
                <w:sz w:val="18"/>
                <w:szCs w:val="18"/>
              </w:rPr>
              <w:t>641,861</w:t>
            </w:r>
          </w:p>
        </w:tc>
        <w:tc>
          <w:tcPr>
            <w:tcW w:w="270" w:type="dxa"/>
            <w:vAlign w:val="bottom"/>
          </w:tcPr>
          <w:p w14:paraId="32C21A2B"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5B72AC00" w14:textId="3D1C077D" w:rsidR="003D288F" w:rsidRPr="00CB37FA" w:rsidRDefault="003D288F" w:rsidP="003D288F">
            <w:pPr>
              <w:tabs>
                <w:tab w:val="decimal" w:pos="932"/>
              </w:tabs>
              <w:spacing w:line="240" w:lineRule="atLeast"/>
              <w:ind w:left="-108" w:right="-144"/>
              <w:rPr>
                <w:rFonts w:ascii="Times New Roman" w:hAnsi="Times New Roman" w:cstheme="minorBidi"/>
                <w:b/>
                <w:bCs/>
                <w:color w:val="000000"/>
                <w:sz w:val="18"/>
                <w:szCs w:val="18"/>
              </w:rPr>
            </w:pPr>
            <w:r>
              <w:rPr>
                <w:rFonts w:ascii="Times New Roman" w:hAnsi="Times New Roman" w:cs="Times New Roman"/>
                <w:b/>
                <w:bCs/>
                <w:color w:val="000000"/>
                <w:sz w:val="18"/>
                <w:szCs w:val="18"/>
              </w:rPr>
              <w:t>8,578,</w:t>
            </w:r>
            <w:r>
              <w:rPr>
                <w:rFonts w:ascii="Times New Roman" w:hAnsi="Times New Roman" w:cstheme="minorBidi"/>
                <w:b/>
                <w:bCs/>
                <w:color w:val="000000"/>
                <w:sz w:val="18"/>
                <w:szCs w:val="18"/>
              </w:rPr>
              <w:t>582</w:t>
            </w:r>
          </w:p>
        </w:tc>
        <w:tc>
          <w:tcPr>
            <w:tcW w:w="270" w:type="dxa"/>
            <w:vAlign w:val="bottom"/>
          </w:tcPr>
          <w:p w14:paraId="593D67AC"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253" w:type="dxa"/>
            <w:tcBorders>
              <w:top w:val="single" w:sz="4" w:space="0" w:color="auto"/>
              <w:bottom w:val="single" w:sz="4" w:space="0" w:color="auto"/>
            </w:tcBorders>
            <w:vAlign w:val="bottom"/>
          </w:tcPr>
          <w:p w14:paraId="23BF0C00" w14:textId="38745F37" w:rsidR="003D288F" w:rsidRPr="00D80D7D" w:rsidRDefault="003D288F" w:rsidP="003D288F">
            <w:pPr>
              <w:tabs>
                <w:tab w:val="decimal" w:pos="1013"/>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83,221,908</w:t>
            </w:r>
          </w:p>
        </w:tc>
        <w:tc>
          <w:tcPr>
            <w:tcW w:w="270" w:type="dxa"/>
            <w:vAlign w:val="bottom"/>
          </w:tcPr>
          <w:p w14:paraId="733C1FA8"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6497710E" w14:textId="2E7302D5" w:rsidR="003D288F" w:rsidRPr="00D80D7D" w:rsidRDefault="003D288F" w:rsidP="003D288F">
            <w:pPr>
              <w:tabs>
                <w:tab w:val="decimal" w:pos="889"/>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1,602,978</w:t>
            </w:r>
          </w:p>
        </w:tc>
        <w:tc>
          <w:tcPr>
            <w:tcW w:w="270" w:type="dxa"/>
            <w:vAlign w:val="bottom"/>
          </w:tcPr>
          <w:p w14:paraId="20D91E33"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253" w:type="dxa"/>
            <w:tcBorders>
              <w:top w:val="single" w:sz="4" w:space="0" w:color="auto"/>
              <w:bottom w:val="single" w:sz="4" w:space="0" w:color="auto"/>
            </w:tcBorders>
            <w:vAlign w:val="bottom"/>
          </w:tcPr>
          <w:p w14:paraId="44684486" w14:textId="63758191" w:rsidR="003D288F" w:rsidRPr="00D80D7D" w:rsidRDefault="003D288F" w:rsidP="003D288F">
            <w:pPr>
              <w:tabs>
                <w:tab w:val="decimal" w:pos="972"/>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328,381</w:t>
            </w:r>
          </w:p>
        </w:tc>
        <w:tc>
          <w:tcPr>
            <w:tcW w:w="270" w:type="dxa"/>
            <w:vAlign w:val="bottom"/>
          </w:tcPr>
          <w:p w14:paraId="6F1992C8"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074" w:type="dxa"/>
            <w:tcBorders>
              <w:top w:val="single" w:sz="4" w:space="0" w:color="auto"/>
              <w:bottom w:val="single" w:sz="4" w:space="0" w:color="auto"/>
            </w:tcBorders>
            <w:vAlign w:val="bottom"/>
          </w:tcPr>
          <w:p w14:paraId="4320F526" w14:textId="2DF8878C" w:rsidR="003D288F" w:rsidRPr="00EB69C0" w:rsidRDefault="003D288F" w:rsidP="003D288F">
            <w:pPr>
              <w:tabs>
                <w:tab w:val="decimal" w:pos="825"/>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271,165</w:t>
            </w:r>
          </w:p>
        </w:tc>
        <w:tc>
          <w:tcPr>
            <w:tcW w:w="270" w:type="dxa"/>
            <w:vAlign w:val="bottom"/>
          </w:tcPr>
          <w:p w14:paraId="62697B42"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top w:val="single" w:sz="4" w:space="0" w:color="auto"/>
              <w:bottom w:val="single" w:sz="4" w:space="0" w:color="auto"/>
            </w:tcBorders>
            <w:vAlign w:val="bottom"/>
          </w:tcPr>
          <w:p w14:paraId="03AA859F" w14:textId="035EF803" w:rsidR="003D288F" w:rsidRPr="00050122" w:rsidRDefault="003D288F" w:rsidP="003D288F">
            <w:pPr>
              <w:tabs>
                <w:tab w:val="decimal" w:pos="606"/>
              </w:tabs>
              <w:spacing w:line="240" w:lineRule="atLeast"/>
              <w:ind w:left="-108" w:right="-144"/>
              <w:rPr>
                <w:rFonts w:ascii="Times New Roman" w:hAnsi="Times New Roman" w:cs="Times New Roman"/>
                <w:b/>
                <w:bCs/>
                <w:color w:val="000000"/>
                <w:sz w:val="18"/>
                <w:szCs w:val="18"/>
              </w:rPr>
            </w:pPr>
            <w:r w:rsidRPr="00050122">
              <w:rPr>
                <w:rFonts w:ascii="Times New Roman" w:hAnsi="Times New Roman" w:cs="Times New Roman"/>
                <w:b/>
                <w:bCs/>
                <w:color w:val="000000"/>
                <w:sz w:val="18"/>
                <w:szCs w:val="18"/>
              </w:rPr>
              <w:t>-</w:t>
            </w:r>
          </w:p>
        </w:tc>
        <w:tc>
          <w:tcPr>
            <w:tcW w:w="270" w:type="dxa"/>
            <w:vAlign w:val="bottom"/>
          </w:tcPr>
          <w:p w14:paraId="3FD4D4CB"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397" w:type="dxa"/>
            <w:tcBorders>
              <w:top w:val="single" w:sz="4" w:space="0" w:color="auto"/>
              <w:bottom w:val="single" w:sz="4" w:space="0" w:color="auto"/>
            </w:tcBorders>
            <w:vAlign w:val="bottom"/>
          </w:tcPr>
          <w:p w14:paraId="62F433C7" w14:textId="0D0C6DF4" w:rsidR="003D288F" w:rsidRPr="00D80D7D" w:rsidRDefault="003D288F" w:rsidP="003D288F">
            <w:pPr>
              <w:tabs>
                <w:tab w:val="decimal" w:pos="1126"/>
              </w:tabs>
              <w:spacing w:line="240" w:lineRule="atLeast"/>
              <w:ind w:left="-108" w:right="-144"/>
              <w:rPr>
                <w:rFonts w:ascii="Times New Roman" w:hAnsi="Times New Roman" w:cs="Times New Roman"/>
                <w:b/>
                <w:bCs/>
                <w:color w:val="000000"/>
                <w:sz w:val="18"/>
                <w:szCs w:val="18"/>
              </w:rPr>
            </w:pPr>
            <w:r>
              <w:rPr>
                <w:rFonts w:ascii="Times New Roman" w:hAnsi="Times New Roman" w:cs="Times New Roman"/>
                <w:b/>
                <w:bCs/>
                <w:color w:val="000000"/>
                <w:sz w:val="18"/>
                <w:szCs w:val="18"/>
              </w:rPr>
              <w:t>94,644,875</w:t>
            </w:r>
          </w:p>
        </w:tc>
      </w:tr>
      <w:tr w:rsidR="003D288F" w:rsidRPr="00422F13" w14:paraId="3182104F" w14:textId="77777777" w:rsidTr="0049731D">
        <w:trPr>
          <w:cantSplit/>
        </w:trPr>
        <w:tc>
          <w:tcPr>
            <w:tcW w:w="3041" w:type="dxa"/>
          </w:tcPr>
          <w:p w14:paraId="5CD5B376" w14:textId="77777777" w:rsidR="003D288F" w:rsidRPr="00422F13" w:rsidRDefault="003D288F" w:rsidP="003D288F">
            <w:pPr>
              <w:spacing w:line="240" w:lineRule="atLeast"/>
              <w:rPr>
                <w:rFonts w:ascii="Times New Roman" w:hAnsi="Times New Roman" w:cs="Times New Roman"/>
                <w:b/>
                <w:bCs/>
                <w:i/>
                <w:iCs/>
                <w:sz w:val="18"/>
                <w:szCs w:val="18"/>
              </w:rPr>
            </w:pPr>
          </w:p>
        </w:tc>
        <w:tc>
          <w:tcPr>
            <w:tcW w:w="448" w:type="dxa"/>
          </w:tcPr>
          <w:p w14:paraId="0D52B087" w14:textId="77777777" w:rsidR="003D288F" w:rsidRPr="00422F13" w:rsidRDefault="003D288F" w:rsidP="003D288F">
            <w:pPr>
              <w:tabs>
                <w:tab w:val="decimal" w:pos="828"/>
              </w:tabs>
              <w:spacing w:line="240" w:lineRule="atLeast"/>
              <w:ind w:left="-90" w:right="44"/>
              <w:rPr>
                <w:rFonts w:ascii="Times New Roman" w:hAnsi="Times New Roman" w:cs="Times New Roman"/>
                <w:sz w:val="18"/>
                <w:szCs w:val="18"/>
              </w:rPr>
            </w:pPr>
          </w:p>
        </w:tc>
        <w:tc>
          <w:tcPr>
            <w:tcW w:w="1074" w:type="dxa"/>
          </w:tcPr>
          <w:p w14:paraId="384AEBC8"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270" w:type="dxa"/>
          </w:tcPr>
          <w:p w14:paraId="2D442F19"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1164" w:type="dxa"/>
          </w:tcPr>
          <w:p w14:paraId="2BCFAAF3" w14:textId="77777777" w:rsidR="003D288F" w:rsidRPr="00422F13" w:rsidRDefault="003D288F" w:rsidP="003D288F">
            <w:pPr>
              <w:tabs>
                <w:tab w:val="decimal" w:pos="932"/>
              </w:tabs>
              <w:spacing w:line="240" w:lineRule="atLeast"/>
              <w:ind w:left="-108" w:right="-144"/>
              <w:rPr>
                <w:rFonts w:ascii="Times New Roman" w:hAnsi="Times New Roman" w:cs="Times New Roman"/>
                <w:sz w:val="18"/>
                <w:szCs w:val="18"/>
              </w:rPr>
            </w:pPr>
          </w:p>
        </w:tc>
        <w:tc>
          <w:tcPr>
            <w:tcW w:w="270" w:type="dxa"/>
          </w:tcPr>
          <w:p w14:paraId="58DDF016"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Pr>
          <w:p w14:paraId="55506497" w14:textId="77777777" w:rsidR="003D288F" w:rsidRPr="00422F13" w:rsidRDefault="003D288F" w:rsidP="003D288F">
            <w:pPr>
              <w:tabs>
                <w:tab w:val="decimal" w:pos="1013"/>
              </w:tabs>
              <w:spacing w:line="240" w:lineRule="atLeast"/>
              <w:ind w:left="-108" w:right="-144"/>
              <w:rPr>
                <w:rFonts w:ascii="Times New Roman" w:hAnsi="Times New Roman" w:cs="Times New Roman"/>
                <w:sz w:val="18"/>
                <w:szCs w:val="18"/>
              </w:rPr>
            </w:pPr>
          </w:p>
        </w:tc>
        <w:tc>
          <w:tcPr>
            <w:tcW w:w="270" w:type="dxa"/>
          </w:tcPr>
          <w:p w14:paraId="082FE494"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1164" w:type="dxa"/>
          </w:tcPr>
          <w:p w14:paraId="3060AE93"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270" w:type="dxa"/>
          </w:tcPr>
          <w:p w14:paraId="081608B6"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Pr>
          <w:p w14:paraId="5058D049" w14:textId="77777777" w:rsidR="003D288F" w:rsidRPr="00422F13" w:rsidRDefault="003D288F" w:rsidP="003D288F">
            <w:pPr>
              <w:tabs>
                <w:tab w:val="decimal" w:pos="966"/>
              </w:tabs>
              <w:spacing w:line="240" w:lineRule="atLeast"/>
              <w:ind w:left="-108" w:right="-144"/>
              <w:rPr>
                <w:rFonts w:ascii="Times New Roman" w:hAnsi="Times New Roman" w:cs="Times New Roman"/>
                <w:sz w:val="18"/>
                <w:szCs w:val="18"/>
              </w:rPr>
            </w:pPr>
          </w:p>
        </w:tc>
        <w:tc>
          <w:tcPr>
            <w:tcW w:w="270" w:type="dxa"/>
          </w:tcPr>
          <w:p w14:paraId="7A3B53C3"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1074" w:type="dxa"/>
          </w:tcPr>
          <w:p w14:paraId="51095879" w14:textId="77777777" w:rsidR="003D288F" w:rsidRPr="00422F13" w:rsidRDefault="003D288F" w:rsidP="003D288F">
            <w:pPr>
              <w:tabs>
                <w:tab w:val="decimal" w:pos="825"/>
              </w:tabs>
              <w:spacing w:line="240" w:lineRule="atLeast"/>
              <w:ind w:left="-108" w:right="-144"/>
              <w:rPr>
                <w:rFonts w:ascii="Times New Roman" w:hAnsi="Times New Roman" w:cs="Times New Roman"/>
                <w:sz w:val="18"/>
                <w:szCs w:val="18"/>
              </w:rPr>
            </w:pPr>
          </w:p>
        </w:tc>
        <w:tc>
          <w:tcPr>
            <w:tcW w:w="270" w:type="dxa"/>
          </w:tcPr>
          <w:p w14:paraId="6E9404E1"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1164" w:type="dxa"/>
          </w:tcPr>
          <w:p w14:paraId="3F8C0D4C" w14:textId="77777777" w:rsidR="003D288F" w:rsidRPr="00422F13" w:rsidRDefault="003D288F" w:rsidP="003D288F">
            <w:pPr>
              <w:tabs>
                <w:tab w:val="decimal" w:pos="853"/>
              </w:tabs>
              <w:spacing w:line="240" w:lineRule="atLeast"/>
              <w:ind w:left="-108" w:right="-144"/>
              <w:rPr>
                <w:rFonts w:ascii="Times New Roman" w:hAnsi="Times New Roman" w:cs="Times New Roman"/>
                <w:sz w:val="18"/>
                <w:szCs w:val="18"/>
              </w:rPr>
            </w:pPr>
          </w:p>
        </w:tc>
        <w:tc>
          <w:tcPr>
            <w:tcW w:w="270" w:type="dxa"/>
          </w:tcPr>
          <w:p w14:paraId="7AE6E343" w14:textId="77777777" w:rsidR="003D288F" w:rsidRPr="00422F13" w:rsidRDefault="003D288F" w:rsidP="003D288F">
            <w:pPr>
              <w:tabs>
                <w:tab w:val="decimal" w:pos="876"/>
              </w:tabs>
              <w:spacing w:line="240" w:lineRule="atLeast"/>
              <w:ind w:left="-108" w:right="-144"/>
              <w:rPr>
                <w:rFonts w:ascii="Times New Roman" w:hAnsi="Times New Roman" w:cs="Times New Roman"/>
                <w:sz w:val="18"/>
                <w:szCs w:val="18"/>
              </w:rPr>
            </w:pPr>
          </w:p>
        </w:tc>
        <w:tc>
          <w:tcPr>
            <w:tcW w:w="1397" w:type="dxa"/>
          </w:tcPr>
          <w:p w14:paraId="06A98C8F" w14:textId="77777777" w:rsidR="003D288F" w:rsidRPr="00422F13" w:rsidRDefault="003D288F" w:rsidP="003D288F">
            <w:pPr>
              <w:tabs>
                <w:tab w:val="decimal" w:pos="1126"/>
              </w:tabs>
              <w:spacing w:line="240" w:lineRule="atLeast"/>
              <w:ind w:left="-108" w:right="-144"/>
              <w:rPr>
                <w:rFonts w:ascii="Times New Roman" w:hAnsi="Times New Roman" w:cs="Times New Roman"/>
                <w:sz w:val="18"/>
                <w:szCs w:val="18"/>
              </w:rPr>
            </w:pPr>
          </w:p>
        </w:tc>
      </w:tr>
      <w:tr w:rsidR="003D288F" w:rsidRPr="00422F13" w14:paraId="355154F0" w14:textId="77777777" w:rsidTr="0049731D">
        <w:trPr>
          <w:cantSplit/>
        </w:trPr>
        <w:tc>
          <w:tcPr>
            <w:tcW w:w="3041" w:type="dxa"/>
          </w:tcPr>
          <w:p w14:paraId="65B86FAD" w14:textId="77777777" w:rsidR="003D288F" w:rsidRPr="00422F13" w:rsidRDefault="003D288F" w:rsidP="003D288F">
            <w:pPr>
              <w:spacing w:line="240" w:lineRule="atLeast"/>
              <w:ind w:right="-153" w:firstLine="72"/>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Impairment </w:t>
            </w:r>
            <w:r>
              <w:rPr>
                <w:rFonts w:ascii="Times New Roman" w:hAnsi="Times New Roman" w:cs="Times New Roman"/>
                <w:b/>
                <w:bCs/>
                <w:i/>
                <w:iCs/>
                <w:sz w:val="18"/>
                <w:szCs w:val="18"/>
              </w:rPr>
              <w:t>losses</w:t>
            </w:r>
          </w:p>
        </w:tc>
        <w:tc>
          <w:tcPr>
            <w:tcW w:w="448" w:type="dxa"/>
          </w:tcPr>
          <w:p w14:paraId="6FA13CE6" w14:textId="77777777" w:rsidR="003D288F" w:rsidRPr="00422F13" w:rsidRDefault="003D288F" w:rsidP="003D288F">
            <w:pPr>
              <w:tabs>
                <w:tab w:val="decimal" w:pos="828"/>
              </w:tabs>
              <w:spacing w:line="240" w:lineRule="atLeast"/>
              <w:ind w:left="-90" w:right="44"/>
              <w:rPr>
                <w:rFonts w:ascii="Times New Roman" w:hAnsi="Times New Roman" w:cs="Times New Roman"/>
                <w:sz w:val="18"/>
                <w:szCs w:val="18"/>
              </w:rPr>
            </w:pPr>
          </w:p>
        </w:tc>
        <w:tc>
          <w:tcPr>
            <w:tcW w:w="1074" w:type="dxa"/>
          </w:tcPr>
          <w:p w14:paraId="17AA49D4"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270" w:type="dxa"/>
          </w:tcPr>
          <w:p w14:paraId="7ADF10AB"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164" w:type="dxa"/>
          </w:tcPr>
          <w:p w14:paraId="5A8F7B56" w14:textId="77777777" w:rsidR="003D288F" w:rsidRPr="00994A3D" w:rsidRDefault="003D288F" w:rsidP="003D288F">
            <w:pPr>
              <w:tabs>
                <w:tab w:val="decimal" w:pos="932"/>
              </w:tabs>
              <w:spacing w:line="240" w:lineRule="atLeast"/>
              <w:ind w:left="-108" w:right="-144"/>
              <w:rPr>
                <w:rFonts w:ascii="Times New Roman" w:hAnsi="Times New Roman" w:cs="Times New Roman"/>
                <w:b/>
                <w:bCs/>
                <w:sz w:val="18"/>
                <w:szCs w:val="18"/>
              </w:rPr>
            </w:pPr>
          </w:p>
        </w:tc>
        <w:tc>
          <w:tcPr>
            <w:tcW w:w="270" w:type="dxa"/>
          </w:tcPr>
          <w:p w14:paraId="4D7B7EF6"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253" w:type="dxa"/>
          </w:tcPr>
          <w:p w14:paraId="15C292B7" w14:textId="77777777" w:rsidR="003D288F" w:rsidRPr="00994A3D" w:rsidRDefault="003D288F" w:rsidP="003D288F">
            <w:pPr>
              <w:tabs>
                <w:tab w:val="decimal" w:pos="1013"/>
              </w:tabs>
              <w:spacing w:line="240" w:lineRule="atLeast"/>
              <w:ind w:left="-108" w:right="-144"/>
              <w:rPr>
                <w:rFonts w:ascii="Times New Roman" w:hAnsi="Times New Roman" w:cs="Times New Roman"/>
                <w:b/>
                <w:bCs/>
                <w:sz w:val="18"/>
                <w:szCs w:val="18"/>
              </w:rPr>
            </w:pPr>
          </w:p>
        </w:tc>
        <w:tc>
          <w:tcPr>
            <w:tcW w:w="270" w:type="dxa"/>
          </w:tcPr>
          <w:p w14:paraId="648326CF"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164" w:type="dxa"/>
          </w:tcPr>
          <w:p w14:paraId="1674B31C"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270" w:type="dxa"/>
          </w:tcPr>
          <w:p w14:paraId="1607FFD5"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253" w:type="dxa"/>
          </w:tcPr>
          <w:p w14:paraId="4BEE4CDE" w14:textId="77777777" w:rsidR="003D288F" w:rsidRPr="00994A3D" w:rsidRDefault="003D288F" w:rsidP="003D288F">
            <w:pPr>
              <w:tabs>
                <w:tab w:val="decimal" w:pos="966"/>
              </w:tabs>
              <w:spacing w:line="240" w:lineRule="atLeast"/>
              <w:ind w:left="-108" w:right="-144"/>
              <w:rPr>
                <w:rFonts w:ascii="Times New Roman" w:hAnsi="Times New Roman" w:cs="Times New Roman"/>
                <w:b/>
                <w:bCs/>
                <w:sz w:val="18"/>
                <w:szCs w:val="18"/>
              </w:rPr>
            </w:pPr>
          </w:p>
        </w:tc>
        <w:tc>
          <w:tcPr>
            <w:tcW w:w="270" w:type="dxa"/>
          </w:tcPr>
          <w:p w14:paraId="1007CD39"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074" w:type="dxa"/>
          </w:tcPr>
          <w:p w14:paraId="1658BEC1" w14:textId="77777777" w:rsidR="003D288F" w:rsidRPr="00994A3D" w:rsidRDefault="003D288F" w:rsidP="003D288F">
            <w:pPr>
              <w:tabs>
                <w:tab w:val="decimal" w:pos="825"/>
              </w:tabs>
              <w:spacing w:line="240" w:lineRule="atLeast"/>
              <w:ind w:left="-108" w:right="-144"/>
              <w:rPr>
                <w:rFonts w:ascii="Times New Roman" w:hAnsi="Times New Roman" w:cs="Times New Roman"/>
                <w:b/>
                <w:bCs/>
                <w:sz w:val="18"/>
                <w:szCs w:val="18"/>
              </w:rPr>
            </w:pPr>
          </w:p>
        </w:tc>
        <w:tc>
          <w:tcPr>
            <w:tcW w:w="270" w:type="dxa"/>
          </w:tcPr>
          <w:p w14:paraId="659AAAAF"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164" w:type="dxa"/>
          </w:tcPr>
          <w:p w14:paraId="7992DABB" w14:textId="77777777" w:rsidR="003D288F" w:rsidRPr="00994A3D" w:rsidRDefault="003D288F" w:rsidP="003D288F">
            <w:pPr>
              <w:tabs>
                <w:tab w:val="decimal" w:pos="853"/>
              </w:tabs>
              <w:spacing w:line="240" w:lineRule="atLeast"/>
              <w:ind w:left="-108" w:right="-144"/>
              <w:rPr>
                <w:rFonts w:ascii="Times New Roman" w:hAnsi="Times New Roman" w:cs="Times New Roman"/>
                <w:b/>
                <w:bCs/>
                <w:sz w:val="18"/>
                <w:szCs w:val="18"/>
              </w:rPr>
            </w:pPr>
          </w:p>
        </w:tc>
        <w:tc>
          <w:tcPr>
            <w:tcW w:w="270" w:type="dxa"/>
          </w:tcPr>
          <w:p w14:paraId="11DE2C00" w14:textId="77777777" w:rsidR="003D288F" w:rsidRPr="00994A3D"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397" w:type="dxa"/>
          </w:tcPr>
          <w:p w14:paraId="134ABD6A" w14:textId="77777777" w:rsidR="003D288F" w:rsidRPr="00994A3D" w:rsidRDefault="003D288F" w:rsidP="003D288F">
            <w:pPr>
              <w:tabs>
                <w:tab w:val="decimal" w:pos="1126"/>
              </w:tabs>
              <w:spacing w:line="240" w:lineRule="atLeast"/>
              <w:ind w:left="-108" w:right="-144"/>
              <w:rPr>
                <w:rFonts w:ascii="Times New Roman" w:hAnsi="Times New Roman" w:cs="Times New Roman"/>
                <w:b/>
                <w:bCs/>
                <w:sz w:val="18"/>
                <w:szCs w:val="18"/>
              </w:rPr>
            </w:pPr>
          </w:p>
        </w:tc>
      </w:tr>
      <w:tr w:rsidR="003D288F" w:rsidRPr="00422F13" w14:paraId="75635A05" w14:textId="77777777" w:rsidTr="0049731D">
        <w:trPr>
          <w:cantSplit/>
        </w:trPr>
        <w:tc>
          <w:tcPr>
            <w:tcW w:w="3041" w:type="dxa"/>
          </w:tcPr>
          <w:p w14:paraId="0C345554" w14:textId="77777777" w:rsidR="003D288F" w:rsidRPr="00422F13" w:rsidRDefault="003D288F" w:rsidP="003D288F">
            <w:pPr>
              <w:spacing w:line="240" w:lineRule="atLeast"/>
              <w:ind w:right="-153" w:firstLine="72"/>
              <w:rPr>
                <w:rFonts w:ascii="Times New Roman" w:hAnsi="Times New Roman" w:cs="Times New Roman"/>
                <w:b/>
                <w:bCs/>
                <w:sz w:val="18"/>
                <w:szCs w:val="18"/>
              </w:rPr>
            </w:pPr>
            <w:r w:rsidRPr="00422F13">
              <w:rPr>
                <w:rFonts w:ascii="Times New Roman" w:hAnsi="Times New Roman" w:cs="Times New Roman"/>
                <w:b/>
                <w:bCs/>
                <w:sz w:val="18"/>
                <w:szCs w:val="18"/>
              </w:rPr>
              <w:t>At 1 January 201</w:t>
            </w:r>
            <w:r>
              <w:rPr>
                <w:rFonts w:ascii="Times New Roman" w:hAnsi="Times New Roman" w:cs="Times New Roman"/>
                <w:b/>
                <w:bCs/>
                <w:sz w:val="18"/>
                <w:szCs w:val="18"/>
              </w:rPr>
              <w:t>9</w:t>
            </w:r>
          </w:p>
        </w:tc>
        <w:tc>
          <w:tcPr>
            <w:tcW w:w="448" w:type="dxa"/>
          </w:tcPr>
          <w:p w14:paraId="4EBA3EB2" w14:textId="77777777" w:rsidR="003D288F" w:rsidRPr="00422F13" w:rsidRDefault="003D288F" w:rsidP="003D288F">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74" w:type="dxa"/>
          </w:tcPr>
          <w:p w14:paraId="5A0421EE" w14:textId="77777777" w:rsidR="003D288F" w:rsidRPr="00E15FCE" w:rsidRDefault="003D288F" w:rsidP="003D288F">
            <w:pPr>
              <w:tabs>
                <w:tab w:val="decimal" w:pos="696"/>
              </w:tabs>
              <w:spacing w:line="240" w:lineRule="atLeast"/>
              <w:ind w:left="-108" w:right="-144"/>
              <w:rPr>
                <w:rFonts w:ascii="Times New Roman" w:hAnsi="Times New Roman" w:cs="Times New Roman"/>
                <w:b/>
                <w:bCs/>
                <w:sz w:val="18"/>
                <w:szCs w:val="18"/>
              </w:rPr>
            </w:pPr>
            <w:r w:rsidRPr="00E15FCE">
              <w:rPr>
                <w:rFonts w:ascii="Times New Roman" w:hAnsi="Times New Roman" w:cs="Times New Roman"/>
                <w:b/>
                <w:bCs/>
                <w:sz w:val="18"/>
                <w:szCs w:val="18"/>
              </w:rPr>
              <w:t>-</w:t>
            </w:r>
          </w:p>
        </w:tc>
        <w:tc>
          <w:tcPr>
            <w:tcW w:w="270" w:type="dxa"/>
          </w:tcPr>
          <w:p w14:paraId="6B969D8C" w14:textId="77777777" w:rsidR="003D288F" w:rsidRPr="005C70BF"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164" w:type="dxa"/>
          </w:tcPr>
          <w:p w14:paraId="0C26E7E4" w14:textId="77777777" w:rsidR="003D288F" w:rsidRPr="005C70BF" w:rsidRDefault="003D288F" w:rsidP="003D288F">
            <w:pPr>
              <w:tabs>
                <w:tab w:val="decimal" w:pos="923"/>
              </w:tabs>
              <w:spacing w:line="240" w:lineRule="atLeast"/>
              <w:ind w:left="-108" w:right="-144"/>
              <w:rPr>
                <w:rFonts w:ascii="Times New Roman" w:hAnsi="Times New Roman" w:cs="Times New Roman"/>
                <w:b/>
                <w:bCs/>
                <w:sz w:val="18"/>
                <w:szCs w:val="18"/>
              </w:rPr>
            </w:pPr>
            <w:r w:rsidRPr="005C70BF">
              <w:rPr>
                <w:rFonts w:ascii="Times New Roman" w:hAnsi="Times New Roman" w:cs="Times New Roman"/>
                <w:b/>
                <w:bCs/>
                <w:sz w:val="18"/>
                <w:szCs w:val="18"/>
              </w:rPr>
              <w:t>(118,024)</w:t>
            </w:r>
          </w:p>
        </w:tc>
        <w:tc>
          <w:tcPr>
            <w:tcW w:w="270" w:type="dxa"/>
            <w:vAlign w:val="bottom"/>
          </w:tcPr>
          <w:p w14:paraId="4B9ADC2F" w14:textId="77777777" w:rsidR="003D288F" w:rsidRPr="005C70BF"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253" w:type="dxa"/>
          </w:tcPr>
          <w:p w14:paraId="0EFDE66C" w14:textId="77777777" w:rsidR="003D288F" w:rsidRPr="005C70BF" w:rsidRDefault="003D288F" w:rsidP="003D288F">
            <w:pPr>
              <w:tabs>
                <w:tab w:val="decimal" w:pos="1013"/>
              </w:tabs>
              <w:spacing w:line="240" w:lineRule="atLeast"/>
              <w:ind w:left="-108" w:right="-144"/>
              <w:rPr>
                <w:rFonts w:ascii="Times New Roman" w:hAnsi="Times New Roman" w:cs="Times New Roman"/>
                <w:b/>
                <w:bCs/>
                <w:sz w:val="18"/>
                <w:szCs w:val="18"/>
              </w:rPr>
            </w:pPr>
            <w:r w:rsidRPr="005C70BF">
              <w:rPr>
                <w:rFonts w:ascii="Times New Roman" w:hAnsi="Times New Roman" w:cs="Times New Roman"/>
                <w:b/>
                <w:bCs/>
                <w:sz w:val="18"/>
                <w:szCs w:val="18"/>
              </w:rPr>
              <w:t>(1,044,801)</w:t>
            </w:r>
          </w:p>
        </w:tc>
        <w:tc>
          <w:tcPr>
            <w:tcW w:w="270" w:type="dxa"/>
          </w:tcPr>
          <w:p w14:paraId="3D7D6D90" w14:textId="77777777" w:rsidR="003D288F" w:rsidRPr="005C70BF"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164" w:type="dxa"/>
          </w:tcPr>
          <w:p w14:paraId="0FE10D39" w14:textId="77777777" w:rsidR="003D288F" w:rsidRPr="005C70BF" w:rsidRDefault="003D288F" w:rsidP="003D288F">
            <w:pPr>
              <w:tabs>
                <w:tab w:val="decimal" w:pos="889"/>
              </w:tabs>
              <w:spacing w:line="240" w:lineRule="atLeast"/>
              <w:ind w:left="-108" w:right="-144"/>
              <w:rPr>
                <w:rFonts w:ascii="Times New Roman" w:hAnsi="Times New Roman" w:cs="Times New Roman"/>
                <w:b/>
                <w:bCs/>
                <w:sz w:val="18"/>
                <w:szCs w:val="18"/>
              </w:rPr>
            </w:pPr>
            <w:r w:rsidRPr="005C70BF">
              <w:rPr>
                <w:rFonts w:ascii="Times New Roman" w:hAnsi="Times New Roman" w:cs="Times New Roman"/>
                <w:b/>
                <w:bCs/>
                <w:sz w:val="18"/>
                <w:szCs w:val="18"/>
              </w:rPr>
              <w:t>(4,403)</w:t>
            </w:r>
          </w:p>
        </w:tc>
        <w:tc>
          <w:tcPr>
            <w:tcW w:w="270" w:type="dxa"/>
          </w:tcPr>
          <w:p w14:paraId="47C50A5D" w14:textId="77777777" w:rsidR="003D288F" w:rsidRPr="005C70BF"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253" w:type="dxa"/>
          </w:tcPr>
          <w:p w14:paraId="6D2B76A3" w14:textId="77777777" w:rsidR="003D288F" w:rsidRPr="005C70BF" w:rsidRDefault="003D288F" w:rsidP="003D288F">
            <w:pPr>
              <w:tabs>
                <w:tab w:val="decimal" w:pos="954"/>
              </w:tabs>
              <w:spacing w:line="240" w:lineRule="atLeast"/>
              <w:ind w:left="-108" w:right="-144"/>
              <w:rPr>
                <w:rFonts w:ascii="Times New Roman" w:hAnsi="Times New Roman" w:cs="Times New Roman"/>
                <w:b/>
                <w:bCs/>
                <w:sz w:val="18"/>
                <w:szCs w:val="18"/>
              </w:rPr>
            </w:pPr>
            <w:r w:rsidRPr="005C70BF">
              <w:rPr>
                <w:rFonts w:ascii="Times New Roman" w:hAnsi="Times New Roman" w:cs="Times New Roman"/>
                <w:b/>
                <w:bCs/>
                <w:sz w:val="18"/>
                <w:szCs w:val="18"/>
              </w:rPr>
              <w:t>(571)</w:t>
            </w:r>
          </w:p>
        </w:tc>
        <w:tc>
          <w:tcPr>
            <w:tcW w:w="270" w:type="dxa"/>
            <w:vAlign w:val="bottom"/>
          </w:tcPr>
          <w:p w14:paraId="377337C9" w14:textId="77777777" w:rsidR="003D288F" w:rsidRPr="005C70BF"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074" w:type="dxa"/>
          </w:tcPr>
          <w:p w14:paraId="5A2FFB80" w14:textId="77777777" w:rsidR="003D288F" w:rsidRPr="005C70BF" w:rsidRDefault="003D288F" w:rsidP="003D288F">
            <w:pPr>
              <w:tabs>
                <w:tab w:val="decimal" w:pos="825"/>
              </w:tabs>
              <w:spacing w:line="240" w:lineRule="atLeast"/>
              <w:ind w:left="-108" w:right="-144"/>
              <w:rPr>
                <w:rFonts w:ascii="Times New Roman" w:hAnsi="Times New Roman" w:cs="Times New Roman"/>
                <w:b/>
                <w:bCs/>
                <w:sz w:val="18"/>
                <w:szCs w:val="18"/>
              </w:rPr>
            </w:pPr>
            <w:r w:rsidRPr="005C70BF">
              <w:rPr>
                <w:rFonts w:ascii="Times New Roman" w:hAnsi="Times New Roman" w:cs="Times New Roman"/>
                <w:b/>
                <w:bCs/>
                <w:sz w:val="18"/>
                <w:szCs w:val="18"/>
              </w:rPr>
              <w:t>(294)</w:t>
            </w:r>
          </w:p>
        </w:tc>
        <w:tc>
          <w:tcPr>
            <w:tcW w:w="270" w:type="dxa"/>
            <w:vAlign w:val="bottom"/>
          </w:tcPr>
          <w:p w14:paraId="7DD04366" w14:textId="77777777" w:rsidR="003D288F" w:rsidRPr="005C70BF"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164" w:type="dxa"/>
            <w:vAlign w:val="bottom"/>
          </w:tcPr>
          <w:p w14:paraId="39B6A175" w14:textId="77777777" w:rsidR="003D288F" w:rsidRPr="005C70BF" w:rsidRDefault="003D288F" w:rsidP="003D288F">
            <w:pPr>
              <w:tabs>
                <w:tab w:val="decimal" w:pos="889"/>
              </w:tabs>
              <w:spacing w:line="240" w:lineRule="atLeast"/>
              <w:ind w:left="-108" w:right="-144"/>
              <w:rPr>
                <w:rFonts w:ascii="Times New Roman" w:hAnsi="Times New Roman" w:cs="Times New Roman"/>
                <w:b/>
                <w:bCs/>
                <w:sz w:val="18"/>
                <w:szCs w:val="18"/>
              </w:rPr>
            </w:pPr>
            <w:r w:rsidRPr="005C70BF">
              <w:rPr>
                <w:rFonts w:ascii="Times New Roman" w:hAnsi="Times New Roman" w:cs="Times New Roman"/>
                <w:b/>
                <w:bCs/>
                <w:sz w:val="18"/>
                <w:szCs w:val="18"/>
              </w:rPr>
              <w:t>(4,301)</w:t>
            </w:r>
          </w:p>
        </w:tc>
        <w:tc>
          <w:tcPr>
            <w:tcW w:w="270" w:type="dxa"/>
            <w:vAlign w:val="bottom"/>
          </w:tcPr>
          <w:p w14:paraId="2E5CD3A8" w14:textId="77777777" w:rsidR="003D288F" w:rsidRPr="005C70BF" w:rsidRDefault="003D288F" w:rsidP="003D288F">
            <w:pPr>
              <w:tabs>
                <w:tab w:val="decimal" w:pos="876"/>
              </w:tabs>
              <w:spacing w:line="240" w:lineRule="atLeast"/>
              <w:ind w:left="-108" w:right="-144"/>
              <w:rPr>
                <w:rFonts w:ascii="Times New Roman" w:hAnsi="Times New Roman" w:cs="Times New Roman"/>
                <w:b/>
                <w:bCs/>
                <w:sz w:val="18"/>
                <w:szCs w:val="18"/>
              </w:rPr>
            </w:pPr>
          </w:p>
        </w:tc>
        <w:tc>
          <w:tcPr>
            <w:tcW w:w="1397" w:type="dxa"/>
          </w:tcPr>
          <w:p w14:paraId="3A3098D1" w14:textId="77777777" w:rsidR="003D288F" w:rsidRPr="005C70BF" w:rsidRDefault="003D288F" w:rsidP="003D288F">
            <w:pPr>
              <w:tabs>
                <w:tab w:val="decimal" w:pos="1126"/>
              </w:tabs>
              <w:spacing w:line="240" w:lineRule="atLeast"/>
              <w:ind w:left="-108" w:right="-144"/>
              <w:rPr>
                <w:rFonts w:ascii="Times New Roman" w:hAnsi="Times New Roman" w:cs="Times New Roman"/>
                <w:b/>
                <w:bCs/>
                <w:sz w:val="18"/>
                <w:szCs w:val="18"/>
              </w:rPr>
            </w:pPr>
            <w:r w:rsidRPr="005C70BF">
              <w:rPr>
                <w:rFonts w:ascii="Times New Roman" w:hAnsi="Times New Roman" w:cs="Times New Roman"/>
                <w:b/>
                <w:bCs/>
                <w:sz w:val="18"/>
                <w:szCs w:val="18"/>
              </w:rPr>
              <w:t>(1,172,394)</w:t>
            </w:r>
          </w:p>
        </w:tc>
      </w:tr>
      <w:tr w:rsidR="003D288F" w:rsidRPr="00422F13" w14:paraId="36481343" w14:textId="77777777" w:rsidTr="0049731D">
        <w:trPr>
          <w:cantSplit/>
          <w:trHeight w:val="70"/>
        </w:trPr>
        <w:tc>
          <w:tcPr>
            <w:tcW w:w="3041" w:type="dxa"/>
          </w:tcPr>
          <w:p w14:paraId="7F8178AF" w14:textId="77777777" w:rsidR="003D288F" w:rsidRPr="00422F13" w:rsidRDefault="003D288F" w:rsidP="003D288F">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Impairment losses</w:t>
            </w:r>
          </w:p>
        </w:tc>
        <w:tc>
          <w:tcPr>
            <w:tcW w:w="448" w:type="dxa"/>
          </w:tcPr>
          <w:p w14:paraId="24FFCFFB" w14:textId="77777777" w:rsidR="003D288F" w:rsidRPr="00422F13" w:rsidRDefault="003D288F" w:rsidP="003D288F">
            <w:pPr>
              <w:tabs>
                <w:tab w:val="decimal" w:pos="540"/>
                <w:tab w:val="decimal" w:pos="954"/>
              </w:tabs>
              <w:spacing w:line="240" w:lineRule="atLeast"/>
              <w:ind w:left="-90" w:right="404"/>
              <w:jc w:val="right"/>
              <w:rPr>
                <w:rFonts w:ascii="Times New Roman" w:hAnsi="Times New Roman" w:cs="Times New Roman"/>
                <w:sz w:val="18"/>
                <w:szCs w:val="18"/>
              </w:rPr>
            </w:pPr>
          </w:p>
        </w:tc>
        <w:tc>
          <w:tcPr>
            <w:tcW w:w="1074" w:type="dxa"/>
          </w:tcPr>
          <w:p w14:paraId="04DA9426" w14:textId="77777777" w:rsidR="003D288F" w:rsidRPr="00050DCD" w:rsidRDefault="003D288F" w:rsidP="003D288F">
            <w:pPr>
              <w:tabs>
                <w:tab w:val="decimal" w:pos="696"/>
              </w:tabs>
              <w:spacing w:line="240" w:lineRule="atLeast"/>
              <w:ind w:left="-108" w:right="-144"/>
              <w:rPr>
                <w:rFonts w:ascii="Times New Roman" w:hAnsi="Times New Roman" w:cs="Times New Roman"/>
                <w:sz w:val="18"/>
                <w:szCs w:val="18"/>
              </w:rPr>
            </w:pPr>
            <w:r w:rsidRPr="00050DCD">
              <w:rPr>
                <w:rFonts w:ascii="Times New Roman" w:hAnsi="Times New Roman" w:cs="Times New Roman"/>
                <w:sz w:val="18"/>
                <w:szCs w:val="18"/>
              </w:rPr>
              <w:t>-</w:t>
            </w:r>
          </w:p>
        </w:tc>
        <w:tc>
          <w:tcPr>
            <w:tcW w:w="270" w:type="dxa"/>
            <w:vAlign w:val="bottom"/>
          </w:tcPr>
          <w:p w14:paraId="50721F9D" w14:textId="77777777" w:rsidR="003D288F" w:rsidRPr="00050DCD"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4533B183" w14:textId="77777777" w:rsidR="003D288F" w:rsidRPr="00050DCD" w:rsidRDefault="003D288F" w:rsidP="003D288F">
            <w:pPr>
              <w:tabs>
                <w:tab w:val="decimal" w:pos="716"/>
              </w:tabs>
              <w:spacing w:line="240" w:lineRule="atLeast"/>
              <w:ind w:left="-108" w:right="-144"/>
              <w:rPr>
                <w:rFonts w:ascii="Times New Roman" w:hAnsi="Times New Roman" w:cs="Times New Roman"/>
                <w:sz w:val="18"/>
                <w:szCs w:val="18"/>
              </w:rPr>
            </w:pPr>
            <w:r w:rsidRPr="00050DCD">
              <w:rPr>
                <w:rFonts w:ascii="Times New Roman" w:hAnsi="Times New Roman" w:cs="Times New Roman"/>
                <w:sz w:val="18"/>
                <w:szCs w:val="18"/>
              </w:rPr>
              <w:t>-</w:t>
            </w:r>
          </w:p>
        </w:tc>
        <w:tc>
          <w:tcPr>
            <w:tcW w:w="270" w:type="dxa"/>
          </w:tcPr>
          <w:p w14:paraId="6B2DC282"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Pr>
          <w:p w14:paraId="558BDFD9" w14:textId="77777777" w:rsidR="003D288F" w:rsidRPr="00D80D7D" w:rsidRDefault="003D288F" w:rsidP="003D288F">
            <w:pPr>
              <w:tabs>
                <w:tab w:val="decimal" w:pos="101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(393,876)</w:t>
            </w:r>
          </w:p>
        </w:tc>
        <w:tc>
          <w:tcPr>
            <w:tcW w:w="270" w:type="dxa"/>
          </w:tcPr>
          <w:p w14:paraId="721773F3" w14:textId="77777777" w:rsidR="003D288F" w:rsidRPr="00402C37" w:rsidRDefault="003D288F" w:rsidP="003D288F">
            <w:pPr>
              <w:tabs>
                <w:tab w:val="decimal" w:pos="864"/>
              </w:tabs>
              <w:spacing w:line="240" w:lineRule="atLeast"/>
              <w:ind w:left="-108" w:right="-144"/>
              <w:rPr>
                <w:rFonts w:ascii="Times New Roman" w:hAnsi="Times New Roman" w:cs="Times New Roman"/>
                <w:sz w:val="18"/>
                <w:szCs w:val="18"/>
              </w:rPr>
            </w:pPr>
          </w:p>
        </w:tc>
        <w:tc>
          <w:tcPr>
            <w:tcW w:w="1164" w:type="dxa"/>
          </w:tcPr>
          <w:p w14:paraId="08C8359B" w14:textId="77777777" w:rsidR="003D288F" w:rsidRPr="0080692C" w:rsidRDefault="003D288F" w:rsidP="003D288F">
            <w:pPr>
              <w:tabs>
                <w:tab w:val="decimal" w:pos="696"/>
              </w:tabs>
              <w:spacing w:line="240" w:lineRule="atLeast"/>
              <w:ind w:left="-108" w:right="-144"/>
              <w:rPr>
                <w:rFonts w:ascii="Times New Roman" w:hAnsi="Times New Roman" w:cs="Times New Roman"/>
                <w:sz w:val="18"/>
                <w:szCs w:val="18"/>
              </w:rPr>
            </w:pPr>
            <w:r w:rsidRPr="0080692C">
              <w:rPr>
                <w:rFonts w:ascii="Times New Roman" w:hAnsi="Times New Roman" w:cs="Times New Roman"/>
                <w:sz w:val="18"/>
                <w:szCs w:val="18"/>
              </w:rPr>
              <w:t>-</w:t>
            </w:r>
          </w:p>
        </w:tc>
        <w:tc>
          <w:tcPr>
            <w:tcW w:w="270" w:type="dxa"/>
          </w:tcPr>
          <w:p w14:paraId="03BD2665" w14:textId="77777777" w:rsidR="003D288F" w:rsidRPr="0080692C"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Pr>
          <w:p w14:paraId="0A76B52E" w14:textId="77777777" w:rsidR="003D288F" w:rsidRPr="0080692C" w:rsidRDefault="003D288F" w:rsidP="003D288F">
            <w:pPr>
              <w:tabs>
                <w:tab w:val="decimal" w:pos="786"/>
              </w:tabs>
              <w:spacing w:line="240" w:lineRule="atLeast"/>
              <w:ind w:left="-108" w:right="-144"/>
              <w:rPr>
                <w:rFonts w:ascii="Times New Roman" w:hAnsi="Times New Roman" w:cs="Times New Roman"/>
                <w:sz w:val="18"/>
                <w:szCs w:val="18"/>
              </w:rPr>
            </w:pPr>
            <w:r w:rsidRPr="0080692C">
              <w:rPr>
                <w:rFonts w:ascii="Times New Roman" w:hAnsi="Times New Roman" w:cs="Times New Roman"/>
                <w:sz w:val="18"/>
                <w:szCs w:val="18"/>
              </w:rPr>
              <w:t>-</w:t>
            </w:r>
          </w:p>
        </w:tc>
        <w:tc>
          <w:tcPr>
            <w:tcW w:w="270" w:type="dxa"/>
          </w:tcPr>
          <w:p w14:paraId="071159F1" w14:textId="77777777" w:rsidR="003D288F" w:rsidRPr="0080692C" w:rsidRDefault="003D288F" w:rsidP="003D288F">
            <w:pPr>
              <w:tabs>
                <w:tab w:val="decimal" w:pos="876"/>
              </w:tabs>
              <w:spacing w:line="240" w:lineRule="atLeast"/>
              <w:ind w:left="-108" w:right="-144"/>
              <w:rPr>
                <w:rFonts w:ascii="Times New Roman" w:hAnsi="Times New Roman" w:cs="Times New Roman"/>
                <w:sz w:val="18"/>
                <w:szCs w:val="18"/>
              </w:rPr>
            </w:pPr>
          </w:p>
        </w:tc>
        <w:tc>
          <w:tcPr>
            <w:tcW w:w="1074" w:type="dxa"/>
          </w:tcPr>
          <w:p w14:paraId="3FB416D1" w14:textId="77777777" w:rsidR="003D288F" w:rsidRPr="0080692C" w:rsidRDefault="003D288F" w:rsidP="003D288F">
            <w:pPr>
              <w:tabs>
                <w:tab w:val="decimal" w:pos="609"/>
              </w:tabs>
              <w:snapToGrid w:val="0"/>
              <w:spacing w:line="240" w:lineRule="atLeast"/>
              <w:ind w:left="-108" w:right="-144"/>
              <w:rPr>
                <w:rFonts w:ascii="Times New Roman" w:hAnsi="Times New Roman" w:cs="Times New Roman"/>
                <w:sz w:val="18"/>
                <w:szCs w:val="18"/>
              </w:rPr>
            </w:pPr>
            <w:r w:rsidRPr="0080692C">
              <w:rPr>
                <w:rFonts w:ascii="Times New Roman" w:hAnsi="Times New Roman" w:cs="Times New Roman"/>
                <w:sz w:val="18"/>
                <w:szCs w:val="18"/>
              </w:rPr>
              <w:t>-</w:t>
            </w:r>
          </w:p>
        </w:tc>
        <w:tc>
          <w:tcPr>
            <w:tcW w:w="270" w:type="dxa"/>
            <w:vAlign w:val="bottom"/>
          </w:tcPr>
          <w:p w14:paraId="7ADC2677" w14:textId="77777777" w:rsidR="003D288F" w:rsidRPr="0049731D"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vAlign w:val="bottom"/>
          </w:tcPr>
          <w:p w14:paraId="6ABC9B90" w14:textId="77777777" w:rsidR="003D288F" w:rsidRPr="0080692C"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80692C">
              <w:rPr>
                <w:rFonts w:ascii="Times New Roman" w:hAnsi="Times New Roman" w:cs="Times New Roman"/>
                <w:color w:val="000000"/>
                <w:sz w:val="18"/>
                <w:szCs w:val="18"/>
              </w:rPr>
              <w:t>-</w:t>
            </w:r>
          </w:p>
        </w:tc>
        <w:tc>
          <w:tcPr>
            <w:tcW w:w="270" w:type="dxa"/>
          </w:tcPr>
          <w:p w14:paraId="60A8D8B9"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397" w:type="dxa"/>
          </w:tcPr>
          <w:p w14:paraId="488F233F" w14:textId="77777777" w:rsidR="003D288F" w:rsidRPr="00D80D7D" w:rsidRDefault="003D288F" w:rsidP="003D288F">
            <w:pPr>
              <w:tabs>
                <w:tab w:val="decimal" w:pos="112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(393,876)</w:t>
            </w:r>
          </w:p>
        </w:tc>
      </w:tr>
      <w:tr w:rsidR="003D288F" w:rsidRPr="00422F13" w14:paraId="464F6625" w14:textId="77777777" w:rsidTr="0049731D">
        <w:trPr>
          <w:cantSplit/>
        </w:trPr>
        <w:tc>
          <w:tcPr>
            <w:tcW w:w="3041" w:type="dxa"/>
          </w:tcPr>
          <w:p w14:paraId="0617AFFC" w14:textId="77777777" w:rsidR="003D288F" w:rsidRPr="00422F13" w:rsidRDefault="003D288F" w:rsidP="003D288F">
            <w:pPr>
              <w:spacing w:line="240" w:lineRule="atLeast"/>
              <w:ind w:right="-153" w:firstLine="72"/>
              <w:rPr>
                <w:rFonts w:ascii="Times New Roman" w:hAnsi="Times New Roman" w:cs="Times New Roman"/>
                <w:sz w:val="18"/>
                <w:szCs w:val="18"/>
              </w:rPr>
            </w:pPr>
            <w:r>
              <w:rPr>
                <w:rFonts w:ascii="Times New Roman" w:hAnsi="Times New Roman" w:cs="Times New Roman"/>
                <w:sz w:val="18"/>
                <w:szCs w:val="18"/>
              </w:rPr>
              <w:t>Reversal</w:t>
            </w:r>
          </w:p>
        </w:tc>
        <w:tc>
          <w:tcPr>
            <w:tcW w:w="448" w:type="dxa"/>
          </w:tcPr>
          <w:p w14:paraId="55C70454" w14:textId="77777777" w:rsidR="003D288F" w:rsidRPr="00422F13" w:rsidRDefault="003D288F" w:rsidP="003D288F">
            <w:pPr>
              <w:tabs>
                <w:tab w:val="decimal" w:pos="540"/>
                <w:tab w:val="decimal" w:pos="954"/>
              </w:tabs>
              <w:spacing w:line="240" w:lineRule="atLeast"/>
              <w:ind w:left="-90" w:right="404"/>
              <w:jc w:val="right"/>
              <w:rPr>
                <w:rFonts w:ascii="Times New Roman" w:hAnsi="Times New Roman" w:cs="Times New Roman"/>
                <w:sz w:val="18"/>
                <w:szCs w:val="18"/>
              </w:rPr>
            </w:pPr>
          </w:p>
        </w:tc>
        <w:tc>
          <w:tcPr>
            <w:tcW w:w="1074" w:type="dxa"/>
          </w:tcPr>
          <w:p w14:paraId="4EFDE3AE" w14:textId="77777777" w:rsidR="003D288F" w:rsidRPr="00050DCD" w:rsidRDefault="003D288F" w:rsidP="003D288F">
            <w:pPr>
              <w:tabs>
                <w:tab w:val="decimal" w:pos="696"/>
              </w:tabs>
              <w:spacing w:line="240" w:lineRule="atLeast"/>
              <w:ind w:left="-108" w:right="-144"/>
              <w:rPr>
                <w:rFonts w:ascii="Times New Roman" w:hAnsi="Times New Roman" w:cs="Times New Roman"/>
                <w:sz w:val="18"/>
                <w:szCs w:val="18"/>
              </w:rPr>
            </w:pPr>
            <w:r w:rsidRPr="00050DCD">
              <w:rPr>
                <w:rFonts w:ascii="Times New Roman" w:hAnsi="Times New Roman" w:cs="Times New Roman"/>
                <w:sz w:val="18"/>
                <w:szCs w:val="18"/>
              </w:rPr>
              <w:t>-</w:t>
            </w:r>
          </w:p>
        </w:tc>
        <w:tc>
          <w:tcPr>
            <w:tcW w:w="270" w:type="dxa"/>
            <w:vAlign w:val="bottom"/>
          </w:tcPr>
          <w:p w14:paraId="7D1469E4" w14:textId="77777777" w:rsidR="003D288F" w:rsidRPr="00050DCD" w:rsidRDefault="003D288F" w:rsidP="003D288F">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132F4E4F" w14:textId="77777777" w:rsidR="003D288F" w:rsidRPr="00050DCD" w:rsidRDefault="003D288F" w:rsidP="003D288F">
            <w:pPr>
              <w:tabs>
                <w:tab w:val="decimal" w:pos="716"/>
              </w:tabs>
              <w:spacing w:line="240" w:lineRule="atLeast"/>
              <w:ind w:left="-108" w:right="-144"/>
              <w:rPr>
                <w:rFonts w:ascii="Times New Roman" w:hAnsi="Times New Roman" w:cs="Times New Roman"/>
                <w:sz w:val="18"/>
                <w:szCs w:val="18"/>
              </w:rPr>
            </w:pPr>
            <w:r w:rsidRPr="00050DCD">
              <w:rPr>
                <w:rFonts w:ascii="Times New Roman" w:hAnsi="Times New Roman" w:cs="Times New Roman"/>
                <w:sz w:val="18"/>
                <w:szCs w:val="18"/>
              </w:rPr>
              <w:t>-</w:t>
            </w:r>
          </w:p>
        </w:tc>
        <w:tc>
          <w:tcPr>
            <w:tcW w:w="270" w:type="dxa"/>
          </w:tcPr>
          <w:p w14:paraId="18DBF78E"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Pr>
          <w:p w14:paraId="49B4C7AB" w14:textId="77777777" w:rsidR="003D288F" w:rsidRDefault="003D288F" w:rsidP="003D288F">
            <w:pPr>
              <w:tabs>
                <w:tab w:val="decimal" w:pos="101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18,938</w:t>
            </w:r>
          </w:p>
        </w:tc>
        <w:tc>
          <w:tcPr>
            <w:tcW w:w="270" w:type="dxa"/>
            <w:vAlign w:val="bottom"/>
          </w:tcPr>
          <w:p w14:paraId="375CD718" w14:textId="77777777" w:rsidR="003D288F" w:rsidRPr="00402C37" w:rsidRDefault="003D288F" w:rsidP="003D288F">
            <w:pPr>
              <w:tabs>
                <w:tab w:val="decimal" w:pos="864"/>
              </w:tabs>
              <w:spacing w:line="240" w:lineRule="atLeast"/>
              <w:ind w:left="-108" w:right="-144"/>
              <w:rPr>
                <w:rFonts w:ascii="Times New Roman" w:hAnsi="Times New Roman" w:cs="Times New Roman"/>
                <w:sz w:val="18"/>
                <w:szCs w:val="18"/>
              </w:rPr>
            </w:pPr>
          </w:p>
        </w:tc>
        <w:tc>
          <w:tcPr>
            <w:tcW w:w="1164" w:type="dxa"/>
          </w:tcPr>
          <w:p w14:paraId="7FB483BD" w14:textId="77777777" w:rsidR="003D288F" w:rsidRPr="0080692C" w:rsidRDefault="003D288F" w:rsidP="003D288F">
            <w:pPr>
              <w:tabs>
                <w:tab w:val="decimal" w:pos="696"/>
              </w:tabs>
              <w:spacing w:line="240" w:lineRule="atLeast"/>
              <w:ind w:left="-108" w:right="-144"/>
              <w:rPr>
                <w:rFonts w:ascii="Times New Roman" w:hAnsi="Times New Roman" w:cs="Times New Roman"/>
                <w:sz w:val="18"/>
                <w:szCs w:val="18"/>
              </w:rPr>
            </w:pPr>
            <w:r w:rsidRPr="0080692C">
              <w:rPr>
                <w:rFonts w:ascii="Times New Roman" w:hAnsi="Times New Roman" w:cs="Times New Roman"/>
                <w:sz w:val="18"/>
                <w:szCs w:val="18"/>
              </w:rPr>
              <w:t>-</w:t>
            </w:r>
          </w:p>
        </w:tc>
        <w:tc>
          <w:tcPr>
            <w:tcW w:w="270" w:type="dxa"/>
          </w:tcPr>
          <w:p w14:paraId="4B2EE990" w14:textId="77777777" w:rsidR="003D288F" w:rsidRPr="0080692C"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Pr>
          <w:p w14:paraId="61C3158C" w14:textId="77777777" w:rsidR="003D288F" w:rsidRPr="0080692C" w:rsidRDefault="003D288F" w:rsidP="003D288F">
            <w:pPr>
              <w:tabs>
                <w:tab w:val="decimal" w:pos="786"/>
              </w:tabs>
              <w:spacing w:line="240" w:lineRule="atLeast"/>
              <w:ind w:left="-108" w:right="-144"/>
              <w:rPr>
                <w:rFonts w:ascii="Times New Roman" w:hAnsi="Times New Roman" w:cs="Times New Roman"/>
                <w:sz w:val="18"/>
                <w:szCs w:val="18"/>
              </w:rPr>
            </w:pPr>
            <w:r w:rsidRPr="0080692C">
              <w:rPr>
                <w:rFonts w:ascii="Times New Roman" w:hAnsi="Times New Roman" w:cs="Times New Roman"/>
                <w:sz w:val="18"/>
                <w:szCs w:val="18"/>
              </w:rPr>
              <w:t>-</w:t>
            </w:r>
          </w:p>
        </w:tc>
        <w:tc>
          <w:tcPr>
            <w:tcW w:w="270" w:type="dxa"/>
            <w:vAlign w:val="bottom"/>
          </w:tcPr>
          <w:p w14:paraId="141E8CB4" w14:textId="77777777" w:rsidR="003D288F" w:rsidRPr="0080692C" w:rsidRDefault="003D288F" w:rsidP="003D288F">
            <w:pPr>
              <w:tabs>
                <w:tab w:val="decimal" w:pos="876"/>
              </w:tabs>
              <w:spacing w:line="240" w:lineRule="atLeast"/>
              <w:ind w:left="-108" w:right="-144"/>
              <w:rPr>
                <w:rFonts w:ascii="Times New Roman" w:hAnsi="Times New Roman" w:cs="Times New Roman"/>
                <w:sz w:val="18"/>
                <w:szCs w:val="18"/>
              </w:rPr>
            </w:pPr>
          </w:p>
        </w:tc>
        <w:tc>
          <w:tcPr>
            <w:tcW w:w="1074" w:type="dxa"/>
          </w:tcPr>
          <w:p w14:paraId="73089DFE" w14:textId="77777777" w:rsidR="003D288F" w:rsidRPr="0080692C" w:rsidRDefault="003D288F" w:rsidP="003D288F">
            <w:pPr>
              <w:tabs>
                <w:tab w:val="decimal" w:pos="609"/>
              </w:tabs>
              <w:snapToGrid w:val="0"/>
              <w:spacing w:line="240" w:lineRule="atLeast"/>
              <w:ind w:left="-108" w:right="-144"/>
              <w:rPr>
                <w:rFonts w:ascii="Times New Roman" w:hAnsi="Times New Roman" w:cs="Times New Roman"/>
                <w:sz w:val="18"/>
                <w:szCs w:val="18"/>
              </w:rPr>
            </w:pPr>
            <w:r w:rsidRPr="0080692C">
              <w:rPr>
                <w:rFonts w:ascii="Times New Roman" w:hAnsi="Times New Roman" w:cs="Times New Roman"/>
                <w:sz w:val="18"/>
                <w:szCs w:val="18"/>
              </w:rPr>
              <w:t>-</w:t>
            </w:r>
          </w:p>
        </w:tc>
        <w:tc>
          <w:tcPr>
            <w:tcW w:w="270" w:type="dxa"/>
            <w:vAlign w:val="bottom"/>
          </w:tcPr>
          <w:p w14:paraId="2CA219DA" w14:textId="77777777" w:rsidR="003D288F" w:rsidRPr="0049731D"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vAlign w:val="bottom"/>
          </w:tcPr>
          <w:p w14:paraId="61C68E58" w14:textId="77777777" w:rsidR="003D288F" w:rsidRPr="0080692C" w:rsidRDefault="003D288F" w:rsidP="003D288F">
            <w:pPr>
              <w:tabs>
                <w:tab w:val="decimal" w:pos="606"/>
              </w:tabs>
              <w:spacing w:line="240" w:lineRule="atLeast"/>
              <w:ind w:left="-108" w:right="-144"/>
              <w:rPr>
                <w:rFonts w:ascii="Times New Roman" w:hAnsi="Times New Roman" w:cs="Times New Roman"/>
                <w:color w:val="000000"/>
                <w:sz w:val="18"/>
                <w:szCs w:val="18"/>
              </w:rPr>
            </w:pPr>
            <w:r w:rsidRPr="0080692C">
              <w:rPr>
                <w:rFonts w:ascii="Times New Roman" w:hAnsi="Times New Roman" w:cs="Times New Roman"/>
                <w:color w:val="000000"/>
                <w:sz w:val="18"/>
                <w:szCs w:val="18"/>
              </w:rPr>
              <w:t>-</w:t>
            </w:r>
          </w:p>
        </w:tc>
        <w:tc>
          <w:tcPr>
            <w:tcW w:w="270" w:type="dxa"/>
          </w:tcPr>
          <w:p w14:paraId="194FB11E"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397" w:type="dxa"/>
          </w:tcPr>
          <w:p w14:paraId="214A9C00" w14:textId="77777777" w:rsidR="003D288F" w:rsidRDefault="003D288F" w:rsidP="003D288F">
            <w:pPr>
              <w:tabs>
                <w:tab w:val="decimal" w:pos="1126"/>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18,938</w:t>
            </w:r>
          </w:p>
        </w:tc>
      </w:tr>
      <w:tr w:rsidR="003D288F" w:rsidRPr="00422F13" w14:paraId="034A7CD2" w14:textId="77777777" w:rsidTr="0049731D">
        <w:trPr>
          <w:cantSplit/>
        </w:trPr>
        <w:tc>
          <w:tcPr>
            <w:tcW w:w="3041" w:type="dxa"/>
          </w:tcPr>
          <w:p w14:paraId="6F0E717B" w14:textId="77777777" w:rsidR="003D288F" w:rsidRPr="00422F13" w:rsidRDefault="003D288F" w:rsidP="003D288F">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48" w:type="dxa"/>
          </w:tcPr>
          <w:p w14:paraId="182465EF" w14:textId="77777777" w:rsidR="003D288F" w:rsidRPr="00422F13" w:rsidRDefault="003D288F" w:rsidP="003D288F">
            <w:pPr>
              <w:tabs>
                <w:tab w:val="decimal" w:pos="540"/>
                <w:tab w:val="decimal" w:pos="954"/>
              </w:tabs>
              <w:spacing w:line="240" w:lineRule="atLeast"/>
              <w:ind w:left="-90" w:right="404"/>
              <w:jc w:val="right"/>
              <w:rPr>
                <w:rFonts w:ascii="Times New Roman" w:hAnsi="Times New Roman" w:cs="Times New Roman"/>
                <w:sz w:val="18"/>
                <w:szCs w:val="18"/>
              </w:rPr>
            </w:pPr>
          </w:p>
        </w:tc>
        <w:tc>
          <w:tcPr>
            <w:tcW w:w="1074" w:type="dxa"/>
            <w:tcBorders>
              <w:bottom w:val="single" w:sz="4" w:space="0" w:color="auto"/>
            </w:tcBorders>
          </w:tcPr>
          <w:p w14:paraId="47674B2E" w14:textId="77777777" w:rsidR="003D288F" w:rsidRPr="00D71CE7" w:rsidRDefault="003D288F" w:rsidP="003D288F">
            <w:pPr>
              <w:tabs>
                <w:tab w:val="decimal" w:pos="696"/>
              </w:tabs>
              <w:spacing w:line="240" w:lineRule="atLeast"/>
              <w:ind w:left="-108" w:right="-144"/>
              <w:rPr>
                <w:rFonts w:ascii="Times New Roman" w:hAnsi="Times New Roman" w:cs="Times New Roman"/>
                <w:sz w:val="18"/>
                <w:szCs w:val="18"/>
              </w:rPr>
            </w:pPr>
            <w:r w:rsidRPr="00D71CE7">
              <w:rPr>
                <w:rFonts w:ascii="Times New Roman" w:hAnsi="Times New Roman" w:cs="Times New Roman"/>
                <w:sz w:val="18"/>
                <w:szCs w:val="18"/>
              </w:rPr>
              <w:t>-</w:t>
            </w:r>
          </w:p>
        </w:tc>
        <w:tc>
          <w:tcPr>
            <w:tcW w:w="270" w:type="dxa"/>
          </w:tcPr>
          <w:p w14:paraId="60BBF6E1"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164" w:type="dxa"/>
            <w:tcBorders>
              <w:bottom w:val="single" w:sz="4" w:space="0" w:color="auto"/>
            </w:tcBorders>
          </w:tcPr>
          <w:p w14:paraId="25FB0768" w14:textId="77777777" w:rsidR="003D288F" w:rsidRPr="00547174" w:rsidRDefault="003D288F" w:rsidP="003D288F">
            <w:pPr>
              <w:tabs>
                <w:tab w:val="decimal" w:pos="92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8,350</w:t>
            </w:r>
          </w:p>
        </w:tc>
        <w:tc>
          <w:tcPr>
            <w:tcW w:w="270" w:type="dxa"/>
          </w:tcPr>
          <w:p w14:paraId="2A57E950" w14:textId="77777777" w:rsidR="003D288F" w:rsidRPr="00D80D7D"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Borders>
              <w:bottom w:val="single" w:sz="4" w:space="0" w:color="auto"/>
            </w:tcBorders>
          </w:tcPr>
          <w:p w14:paraId="099E7550" w14:textId="77777777" w:rsidR="003D288F" w:rsidRPr="00D80D7D" w:rsidRDefault="003D288F" w:rsidP="003D288F">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81,845</w:t>
            </w:r>
          </w:p>
        </w:tc>
        <w:tc>
          <w:tcPr>
            <w:tcW w:w="270" w:type="dxa"/>
          </w:tcPr>
          <w:p w14:paraId="1F0729F9" w14:textId="77777777" w:rsidR="003D288F" w:rsidRPr="00402C37" w:rsidRDefault="003D288F" w:rsidP="003D288F">
            <w:pPr>
              <w:tabs>
                <w:tab w:val="decimal" w:pos="876"/>
              </w:tabs>
              <w:spacing w:line="240" w:lineRule="atLeast"/>
              <w:ind w:right="-144"/>
              <w:rPr>
                <w:rFonts w:ascii="Times New Roman" w:hAnsi="Times New Roman" w:cs="Times New Roman"/>
                <w:b/>
                <w:bCs/>
                <w:sz w:val="18"/>
                <w:szCs w:val="18"/>
              </w:rPr>
            </w:pPr>
          </w:p>
        </w:tc>
        <w:tc>
          <w:tcPr>
            <w:tcW w:w="1164" w:type="dxa"/>
            <w:tcBorders>
              <w:bottom w:val="single" w:sz="4" w:space="0" w:color="auto"/>
            </w:tcBorders>
          </w:tcPr>
          <w:p w14:paraId="70E1F9DD" w14:textId="77777777" w:rsidR="003D288F" w:rsidRPr="00D80D7D" w:rsidRDefault="003D288F" w:rsidP="003D288F">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664</w:t>
            </w:r>
          </w:p>
        </w:tc>
        <w:tc>
          <w:tcPr>
            <w:tcW w:w="270" w:type="dxa"/>
          </w:tcPr>
          <w:p w14:paraId="283B8D45"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253" w:type="dxa"/>
            <w:tcBorders>
              <w:bottom w:val="single" w:sz="4" w:space="0" w:color="auto"/>
            </w:tcBorders>
          </w:tcPr>
          <w:p w14:paraId="0FA75ED2" w14:textId="77777777" w:rsidR="003D288F" w:rsidRPr="00D80D7D" w:rsidRDefault="003D288F" w:rsidP="003D288F">
            <w:pPr>
              <w:tabs>
                <w:tab w:val="decimal" w:pos="951"/>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40</w:t>
            </w:r>
          </w:p>
        </w:tc>
        <w:tc>
          <w:tcPr>
            <w:tcW w:w="270" w:type="dxa"/>
          </w:tcPr>
          <w:p w14:paraId="22ED4E18"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074" w:type="dxa"/>
            <w:tcBorders>
              <w:bottom w:val="single" w:sz="4" w:space="0" w:color="auto"/>
            </w:tcBorders>
          </w:tcPr>
          <w:p w14:paraId="04D9C437" w14:textId="77777777" w:rsidR="003D288F" w:rsidRPr="00D80D7D" w:rsidRDefault="003D288F" w:rsidP="003D288F">
            <w:pPr>
              <w:tabs>
                <w:tab w:val="decimal" w:pos="825"/>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22</w:t>
            </w:r>
          </w:p>
        </w:tc>
        <w:tc>
          <w:tcPr>
            <w:tcW w:w="270" w:type="dxa"/>
            <w:vAlign w:val="bottom"/>
          </w:tcPr>
          <w:p w14:paraId="31492F20" w14:textId="77777777" w:rsidR="003D288F" w:rsidRPr="00402C37" w:rsidRDefault="003D288F" w:rsidP="003D288F">
            <w:pPr>
              <w:tabs>
                <w:tab w:val="decimal" w:pos="876"/>
              </w:tabs>
              <w:spacing w:line="240" w:lineRule="atLeast"/>
              <w:ind w:left="-108" w:right="-144"/>
              <w:rPr>
                <w:rFonts w:ascii="Times New Roman" w:hAnsi="Times New Roman" w:cs="Times New Roman"/>
                <w:b/>
                <w:bCs/>
                <w:color w:val="000000"/>
                <w:sz w:val="18"/>
                <w:szCs w:val="18"/>
              </w:rPr>
            </w:pPr>
          </w:p>
        </w:tc>
        <w:tc>
          <w:tcPr>
            <w:tcW w:w="1164" w:type="dxa"/>
            <w:tcBorders>
              <w:bottom w:val="single" w:sz="4" w:space="0" w:color="auto"/>
            </w:tcBorders>
            <w:vAlign w:val="bottom"/>
          </w:tcPr>
          <w:p w14:paraId="5FA19A7E" w14:textId="77777777" w:rsidR="003D288F" w:rsidRPr="00D80D7D" w:rsidRDefault="003D288F" w:rsidP="003D288F">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304</w:t>
            </w:r>
          </w:p>
        </w:tc>
        <w:tc>
          <w:tcPr>
            <w:tcW w:w="270" w:type="dxa"/>
          </w:tcPr>
          <w:p w14:paraId="55B0B2A2" w14:textId="77777777" w:rsidR="003D288F" w:rsidRPr="00402C37" w:rsidRDefault="003D288F" w:rsidP="003D288F">
            <w:pPr>
              <w:tabs>
                <w:tab w:val="decimal" w:pos="876"/>
              </w:tabs>
              <w:spacing w:line="240" w:lineRule="atLeast"/>
              <w:ind w:left="-108" w:right="-144"/>
              <w:rPr>
                <w:rFonts w:ascii="Times New Roman" w:hAnsi="Times New Roman" w:cs="Times New Roman"/>
                <w:sz w:val="18"/>
                <w:szCs w:val="18"/>
              </w:rPr>
            </w:pPr>
          </w:p>
        </w:tc>
        <w:tc>
          <w:tcPr>
            <w:tcW w:w="1397" w:type="dxa"/>
            <w:tcBorders>
              <w:bottom w:val="single" w:sz="4" w:space="0" w:color="auto"/>
            </w:tcBorders>
          </w:tcPr>
          <w:p w14:paraId="76C1C90A" w14:textId="77777777" w:rsidR="003D288F" w:rsidRPr="00D80D7D" w:rsidRDefault="003D288F" w:rsidP="003D288F">
            <w:pPr>
              <w:tabs>
                <w:tab w:val="decimal" w:pos="112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91,225</w:t>
            </w:r>
          </w:p>
        </w:tc>
      </w:tr>
      <w:tr w:rsidR="003B535D" w:rsidRPr="00422F13" w14:paraId="341BD378" w14:textId="77777777" w:rsidTr="0049731D">
        <w:trPr>
          <w:cantSplit/>
        </w:trPr>
        <w:tc>
          <w:tcPr>
            <w:tcW w:w="3041" w:type="dxa"/>
          </w:tcPr>
          <w:p w14:paraId="5BA34540" w14:textId="4BF98425" w:rsidR="003B535D" w:rsidRPr="00422F13" w:rsidRDefault="003B535D" w:rsidP="003B535D">
            <w:pPr>
              <w:spacing w:line="240" w:lineRule="atLeast"/>
              <w:ind w:right="-153"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201</w:t>
            </w:r>
            <w:r>
              <w:rPr>
                <w:rFonts w:ascii="Times New Roman" w:hAnsi="Times New Roman" w:cs="Times New Roman"/>
                <w:b/>
                <w:bCs/>
                <w:sz w:val="18"/>
                <w:szCs w:val="18"/>
              </w:rPr>
              <w:t>9</w:t>
            </w:r>
          </w:p>
        </w:tc>
        <w:tc>
          <w:tcPr>
            <w:tcW w:w="448" w:type="dxa"/>
          </w:tcPr>
          <w:p w14:paraId="21A4949A" w14:textId="77777777" w:rsidR="003B535D" w:rsidRPr="00422F13" w:rsidRDefault="003B535D" w:rsidP="003B535D">
            <w:pPr>
              <w:tabs>
                <w:tab w:val="decimal" w:pos="540"/>
                <w:tab w:val="decimal" w:pos="954"/>
              </w:tabs>
              <w:spacing w:line="240" w:lineRule="atLeast"/>
              <w:ind w:left="-90" w:right="404"/>
              <w:jc w:val="right"/>
              <w:rPr>
                <w:rFonts w:ascii="Times New Roman" w:hAnsi="Times New Roman" w:cs="Times New Roman"/>
                <w:sz w:val="18"/>
                <w:szCs w:val="18"/>
              </w:rPr>
            </w:pPr>
          </w:p>
        </w:tc>
        <w:tc>
          <w:tcPr>
            <w:tcW w:w="1074" w:type="dxa"/>
            <w:tcBorders>
              <w:top w:val="single" w:sz="4" w:space="0" w:color="auto"/>
            </w:tcBorders>
          </w:tcPr>
          <w:p w14:paraId="41E59516" w14:textId="1F8FC024" w:rsidR="003B535D" w:rsidRPr="00D944CD" w:rsidRDefault="003B535D" w:rsidP="003B535D">
            <w:pPr>
              <w:tabs>
                <w:tab w:val="decimal" w:pos="696"/>
              </w:tabs>
              <w:spacing w:line="240" w:lineRule="atLeast"/>
              <w:ind w:left="-108" w:right="-144"/>
              <w:rPr>
                <w:rFonts w:ascii="Times New Roman" w:hAnsi="Times New Roman" w:cs="Times New Roman"/>
                <w:sz w:val="18"/>
                <w:szCs w:val="18"/>
              </w:rPr>
            </w:pPr>
            <w:r w:rsidRPr="00050122">
              <w:rPr>
                <w:rFonts w:ascii="Times New Roman" w:hAnsi="Times New Roman" w:cs="Times New Roman"/>
                <w:b/>
                <w:bCs/>
                <w:sz w:val="18"/>
                <w:szCs w:val="18"/>
              </w:rPr>
              <w:t>-</w:t>
            </w:r>
          </w:p>
        </w:tc>
        <w:tc>
          <w:tcPr>
            <w:tcW w:w="270" w:type="dxa"/>
          </w:tcPr>
          <w:p w14:paraId="1F954F3A" w14:textId="77777777" w:rsidR="003B535D" w:rsidRPr="00402C37"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tcBorders>
          </w:tcPr>
          <w:p w14:paraId="3E0D1C91" w14:textId="68CAE4FD" w:rsidR="003B535D" w:rsidRPr="00D80D7D" w:rsidRDefault="003B535D" w:rsidP="003B535D">
            <w:pPr>
              <w:tabs>
                <w:tab w:val="decimal" w:pos="923"/>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(109,674)</w:t>
            </w:r>
          </w:p>
        </w:tc>
        <w:tc>
          <w:tcPr>
            <w:tcW w:w="270" w:type="dxa"/>
            <w:vAlign w:val="bottom"/>
          </w:tcPr>
          <w:p w14:paraId="180DBEDF" w14:textId="77777777" w:rsidR="003B535D" w:rsidRPr="00402C37" w:rsidRDefault="003B535D" w:rsidP="003B535D">
            <w:pPr>
              <w:tabs>
                <w:tab w:val="decimal" w:pos="876"/>
              </w:tabs>
              <w:spacing w:line="240" w:lineRule="atLeast"/>
              <w:ind w:right="-144"/>
              <w:rPr>
                <w:rFonts w:ascii="Times New Roman" w:hAnsi="Times New Roman" w:cs="Times New Roman"/>
                <w:b/>
                <w:bCs/>
                <w:sz w:val="18"/>
                <w:szCs w:val="18"/>
              </w:rPr>
            </w:pPr>
          </w:p>
        </w:tc>
        <w:tc>
          <w:tcPr>
            <w:tcW w:w="1253" w:type="dxa"/>
            <w:tcBorders>
              <w:top w:val="single" w:sz="4" w:space="0" w:color="auto"/>
            </w:tcBorders>
          </w:tcPr>
          <w:p w14:paraId="62601C78" w14:textId="4ABFBBCA" w:rsidR="003B535D" w:rsidRPr="00D80D7D" w:rsidRDefault="003B535D" w:rsidP="003B535D">
            <w:pPr>
              <w:tabs>
                <w:tab w:val="decimal" w:pos="1013"/>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(1,337,894)</w:t>
            </w:r>
          </w:p>
        </w:tc>
        <w:tc>
          <w:tcPr>
            <w:tcW w:w="270" w:type="dxa"/>
          </w:tcPr>
          <w:p w14:paraId="1C310EEC" w14:textId="77777777" w:rsidR="003B535D" w:rsidRPr="00402C37"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tcBorders>
          </w:tcPr>
          <w:p w14:paraId="211639B8" w14:textId="38941438" w:rsidR="003B535D" w:rsidRPr="00D80D7D" w:rsidRDefault="003B535D" w:rsidP="003B535D">
            <w:pPr>
              <w:tabs>
                <w:tab w:val="decimal" w:pos="88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(3,739)</w:t>
            </w:r>
          </w:p>
        </w:tc>
        <w:tc>
          <w:tcPr>
            <w:tcW w:w="270" w:type="dxa"/>
          </w:tcPr>
          <w:p w14:paraId="6CB11458" w14:textId="77777777" w:rsidR="003B535D" w:rsidRPr="00402C37"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253" w:type="dxa"/>
            <w:tcBorders>
              <w:top w:val="single" w:sz="4" w:space="0" w:color="auto"/>
            </w:tcBorders>
          </w:tcPr>
          <w:p w14:paraId="60665F44" w14:textId="23D86809" w:rsidR="003B535D" w:rsidRPr="00D80D7D" w:rsidRDefault="003B535D" w:rsidP="003B535D">
            <w:pPr>
              <w:tabs>
                <w:tab w:val="decimal" w:pos="951"/>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(531)</w:t>
            </w:r>
          </w:p>
        </w:tc>
        <w:tc>
          <w:tcPr>
            <w:tcW w:w="270" w:type="dxa"/>
            <w:vAlign w:val="bottom"/>
          </w:tcPr>
          <w:p w14:paraId="526191BD" w14:textId="77777777" w:rsidR="003B535D" w:rsidRPr="00402C37"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074" w:type="dxa"/>
            <w:tcBorders>
              <w:top w:val="single" w:sz="4" w:space="0" w:color="auto"/>
            </w:tcBorders>
          </w:tcPr>
          <w:p w14:paraId="0420D7EE" w14:textId="401BE3E2" w:rsidR="003B535D" w:rsidRPr="00D80D7D" w:rsidRDefault="003B535D" w:rsidP="003B535D">
            <w:pPr>
              <w:tabs>
                <w:tab w:val="decimal" w:pos="825"/>
              </w:tabs>
              <w:snapToGrid w:val="0"/>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(272)</w:t>
            </w:r>
          </w:p>
        </w:tc>
        <w:tc>
          <w:tcPr>
            <w:tcW w:w="270" w:type="dxa"/>
            <w:vAlign w:val="bottom"/>
          </w:tcPr>
          <w:p w14:paraId="7B0877E2" w14:textId="77777777" w:rsidR="003B535D" w:rsidRPr="00402C37"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tcBorders>
            <w:vAlign w:val="bottom"/>
          </w:tcPr>
          <w:p w14:paraId="0EEC22AC" w14:textId="09021AF0" w:rsidR="003B535D" w:rsidRPr="00D80D7D" w:rsidRDefault="003B535D" w:rsidP="003B535D">
            <w:pPr>
              <w:tabs>
                <w:tab w:val="decimal" w:pos="88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(3,997)</w:t>
            </w:r>
          </w:p>
        </w:tc>
        <w:tc>
          <w:tcPr>
            <w:tcW w:w="270" w:type="dxa"/>
            <w:vAlign w:val="bottom"/>
          </w:tcPr>
          <w:p w14:paraId="13FAE6D8" w14:textId="77777777" w:rsidR="003B535D" w:rsidRPr="00402C37"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397" w:type="dxa"/>
            <w:tcBorders>
              <w:top w:val="single" w:sz="4" w:space="0" w:color="auto"/>
            </w:tcBorders>
          </w:tcPr>
          <w:p w14:paraId="1B76B574" w14:textId="30D027C1" w:rsidR="003B535D" w:rsidRPr="00D80D7D" w:rsidRDefault="003B535D" w:rsidP="003B535D">
            <w:pPr>
              <w:tabs>
                <w:tab w:val="decimal" w:pos="1126"/>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(1,456,107)</w:t>
            </w:r>
          </w:p>
        </w:tc>
      </w:tr>
      <w:tr w:rsidR="003B535D" w:rsidRPr="00422F13" w14:paraId="08423782" w14:textId="77777777" w:rsidTr="0049731D">
        <w:trPr>
          <w:cantSplit/>
        </w:trPr>
        <w:tc>
          <w:tcPr>
            <w:tcW w:w="3041" w:type="dxa"/>
          </w:tcPr>
          <w:p w14:paraId="2085CA99" w14:textId="77777777" w:rsidR="003B535D" w:rsidRPr="00422F13" w:rsidRDefault="003B535D" w:rsidP="003B535D">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Impairment losses</w:t>
            </w:r>
          </w:p>
        </w:tc>
        <w:tc>
          <w:tcPr>
            <w:tcW w:w="448" w:type="dxa"/>
          </w:tcPr>
          <w:p w14:paraId="47BA1D48" w14:textId="77777777" w:rsidR="003B535D" w:rsidRPr="00422F13" w:rsidRDefault="003B535D" w:rsidP="003B535D">
            <w:pPr>
              <w:spacing w:line="240" w:lineRule="atLeast"/>
              <w:ind w:left="-81" w:right="-108"/>
              <w:jc w:val="center"/>
              <w:rPr>
                <w:rFonts w:ascii="Times New Roman" w:hAnsi="Times New Roman" w:cs="Times New Roman"/>
                <w:sz w:val="18"/>
                <w:szCs w:val="18"/>
              </w:rPr>
            </w:pPr>
          </w:p>
        </w:tc>
        <w:tc>
          <w:tcPr>
            <w:tcW w:w="1074" w:type="dxa"/>
          </w:tcPr>
          <w:p w14:paraId="4A023ADB" w14:textId="53FBF288" w:rsidR="003B535D" w:rsidRPr="0049731D" w:rsidRDefault="003B535D" w:rsidP="003B535D">
            <w:pPr>
              <w:tabs>
                <w:tab w:val="decimal" w:pos="696"/>
              </w:tabs>
              <w:spacing w:line="240" w:lineRule="atLeast"/>
              <w:ind w:left="-108" w:right="-144"/>
              <w:rPr>
                <w:rFonts w:ascii="Times New Roman" w:hAnsi="Times New Roman" w:cs="Times New Roman"/>
                <w:sz w:val="18"/>
                <w:szCs w:val="18"/>
              </w:rPr>
            </w:pPr>
            <w:r w:rsidRPr="0049731D">
              <w:rPr>
                <w:rFonts w:ascii="Times New Roman" w:hAnsi="Times New Roman" w:cs="Times New Roman"/>
                <w:sz w:val="18"/>
                <w:szCs w:val="18"/>
              </w:rPr>
              <w:t>-</w:t>
            </w:r>
          </w:p>
        </w:tc>
        <w:tc>
          <w:tcPr>
            <w:tcW w:w="270" w:type="dxa"/>
            <w:vAlign w:val="bottom"/>
          </w:tcPr>
          <w:p w14:paraId="5298CC62" w14:textId="77777777" w:rsidR="003B535D" w:rsidRPr="00402C37" w:rsidRDefault="003B535D" w:rsidP="003B535D">
            <w:pPr>
              <w:tabs>
                <w:tab w:val="decimal" w:pos="876"/>
              </w:tabs>
              <w:spacing w:line="240" w:lineRule="atLeast"/>
              <w:ind w:left="-108" w:right="-144"/>
              <w:rPr>
                <w:rFonts w:ascii="Times New Roman" w:hAnsi="Times New Roman" w:cs="Times New Roman"/>
                <w:color w:val="000000"/>
                <w:sz w:val="18"/>
                <w:szCs w:val="18"/>
              </w:rPr>
            </w:pPr>
          </w:p>
        </w:tc>
        <w:tc>
          <w:tcPr>
            <w:tcW w:w="1164" w:type="dxa"/>
          </w:tcPr>
          <w:p w14:paraId="4AE5A9DC" w14:textId="5ACEB7F3" w:rsidR="003B535D" w:rsidRPr="00520745" w:rsidRDefault="003B535D" w:rsidP="003B535D">
            <w:pPr>
              <w:tabs>
                <w:tab w:val="decimal" w:pos="889"/>
              </w:tabs>
              <w:spacing w:line="240" w:lineRule="atLeast"/>
              <w:ind w:left="-108" w:right="-144"/>
              <w:rPr>
                <w:rFonts w:ascii="Times New Roman" w:hAnsi="Times New Roman" w:cs="Times New Roman"/>
                <w:color w:val="000000"/>
                <w:sz w:val="18"/>
                <w:szCs w:val="18"/>
              </w:rPr>
            </w:pPr>
            <w:r w:rsidRPr="00520745">
              <w:rPr>
                <w:rFonts w:ascii="Times New Roman" w:hAnsi="Times New Roman" w:cs="Times New Roman"/>
                <w:color w:val="000000"/>
                <w:sz w:val="18"/>
                <w:szCs w:val="18"/>
              </w:rPr>
              <w:t>(3</w:t>
            </w:r>
            <w:r>
              <w:rPr>
                <w:rFonts w:ascii="Times New Roman" w:hAnsi="Times New Roman" w:cs="Times New Roman"/>
                <w:color w:val="000000"/>
                <w:sz w:val="18"/>
                <w:szCs w:val="18"/>
              </w:rPr>
              <w:t>2</w:t>
            </w:r>
            <w:r w:rsidRPr="00520745">
              <w:rPr>
                <w:rFonts w:ascii="Times New Roman" w:hAnsi="Times New Roman" w:cs="Times New Roman"/>
                <w:color w:val="000000"/>
                <w:sz w:val="18"/>
                <w:szCs w:val="18"/>
              </w:rPr>
              <w:t>)</w:t>
            </w:r>
          </w:p>
        </w:tc>
        <w:tc>
          <w:tcPr>
            <w:tcW w:w="270" w:type="dxa"/>
          </w:tcPr>
          <w:p w14:paraId="67B24A17"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253" w:type="dxa"/>
          </w:tcPr>
          <w:p w14:paraId="3DD14725" w14:textId="2A54B93F" w:rsidR="003B535D" w:rsidRPr="00D80D7D" w:rsidRDefault="003B535D" w:rsidP="003B535D">
            <w:pPr>
              <w:tabs>
                <w:tab w:val="decimal" w:pos="101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(581,558)</w:t>
            </w:r>
          </w:p>
        </w:tc>
        <w:tc>
          <w:tcPr>
            <w:tcW w:w="270" w:type="dxa"/>
          </w:tcPr>
          <w:p w14:paraId="20A33AC6" w14:textId="77777777" w:rsidR="003B535D" w:rsidRPr="00402C37" w:rsidRDefault="003B535D" w:rsidP="003B535D">
            <w:pPr>
              <w:tabs>
                <w:tab w:val="decimal" w:pos="864"/>
              </w:tabs>
              <w:spacing w:line="240" w:lineRule="atLeast"/>
              <w:ind w:left="-108" w:right="-144"/>
              <w:rPr>
                <w:rFonts w:ascii="Times New Roman" w:hAnsi="Times New Roman" w:cs="Times New Roman"/>
                <w:sz w:val="18"/>
                <w:szCs w:val="18"/>
              </w:rPr>
            </w:pPr>
          </w:p>
        </w:tc>
        <w:tc>
          <w:tcPr>
            <w:tcW w:w="1164" w:type="dxa"/>
          </w:tcPr>
          <w:p w14:paraId="311279B9" w14:textId="019602EE" w:rsidR="003B535D" w:rsidRPr="00520745" w:rsidRDefault="003B535D" w:rsidP="003B535D">
            <w:pPr>
              <w:tabs>
                <w:tab w:val="decimal" w:pos="889"/>
              </w:tabs>
              <w:spacing w:line="240" w:lineRule="atLeast"/>
              <w:ind w:left="-108" w:right="-144"/>
              <w:rPr>
                <w:rFonts w:ascii="Times New Roman" w:hAnsi="Times New Roman" w:cs="Times New Roman"/>
                <w:color w:val="000000"/>
                <w:sz w:val="18"/>
                <w:szCs w:val="18"/>
              </w:rPr>
            </w:pPr>
            <w:r w:rsidRPr="00520745">
              <w:rPr>
                <w:rFonts w:ascii="Times New Roman" w:hAnsi="Times New Roman" w:cs="Times New Roman"/>
                <w:color w:val="000000"/>
                <w:sz w:val="18"/>
                <w:szCs w:val="18"/>
              </w:rPr>
              <w:t>(3,589)</w:t>
            </w:r>
          </w:p>
        </w:tc>
        <w:tc>
          <w:tcPr>
            <w:tcW w:w="270" w:type="dxa"/>
          </w:tcPr>
          <w:p w14:paraId="2CD48619"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253" w:type="dxa"/>
          </w:tcPr>
          <w:p w14:paraId="70294964" w14:textId="337877EC" w:rsidR="003B535D" w:rsidRPr="00D80D7D" w:rsidRDefault="003B535D" w:rsidP="003B535D">
            <w:pPr>
              <w:tabs>
                <w:tab w:val="decimal" w:pos="786"/>
              </w:tabs>
              <w:spacing w:line="240" w:lineRule="atLeast"/>
              <w:ind w:left="-108" w:right="-144"/>
              <w:rPr>
                <w:rFonts w:ascii="Times New Roman" w:hAnsi="Times New Roman" w:cs="Times New Roman"/>
                <w:sz w:val="18"/>
                <w:szCs w:val="18"/>
              </w:rPr>
            </w:pPr>
            <w:r w:rsidRPr="00D71CE7">
              <w:rPr>
                <w:rFonts w:ascii="Times New Roman" w:hAnsi="Times New Roman" w:cs="Times New Roman"/>
                <w:sz w:val="18"/>
                <w:szCs w:val="18"/>
              </w:rPr>
              <w:t>-</w:t>
            </w:r>
          </w:p>
        </w:tc>
        <w:tc>
          <w:tcPr>
            <w:tcW w:w="270" w:type="dxa"/>
          </w:tcPr>
          <w:p w14:paraId="7AF17923"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074" w:type="dxa"/>
          </w:tcPr>
          <w:p w14:paraId="1CC11EA4" w14:textId="668038FB" w:rsidR="003B535D" w:rsidRPr="008209BA" w:rsidRDefault="003B535D" w:rsidP="003B535D">
            <w:pPr>
              <w:tabs>
                <w:tab w:val="decimal" w:pos="609"/>
              </w:tabs>
              <w:snapToGrid w:val="0"/>
              <w:spacing w:line="240" w:lineRule="atLeast"/>
              <w:ind w:left="-108" w:right="-144"/>
              <w:rPr>
                <w:rFonts w:ascii="Times New Roman" w:hAnsi="Times New Roman" w:cs="Times New Roman"/>
                <w:sz w:val="18"/>
                <w:szCs w:val="18"/>
              </w:rPr>
            </w:pPr>
            <w:r w:rsidRPr="00D71CE7">
              <w:rPr>
                <w:rFonts w:ascii="Times New Roman" w:hAnsi="Times New Roman" w:cs="Times New Roman"/>
                <w:sz w:val="18"/>
                <w:szCs w:val="18"/>
              </w:rPr>
              <w:t>-</w:t>
            </w:r>
          </w:p>
        </w:tc>
        <w:tc>
          <w:tcPr>
            <w:tcW w:w="270" w:type="dxa"/>
            <w:vAlign w:val="bottom"/>
          </w:tcPr>
          <w:p w14:paraId="37C134D9" w14:textId="77777777" w:rsidR="003B535D" w:rsidRPr="00402C37" w:rsidRDefault="003B535D" w:rsidP="003B535D">
            <w:pPr>
              <w:tabs>
                <w:tab w:val="decimal" w:pos="876"/>
              </w:tabs>
              <w:spacing w:line="240" w:lineRule="atLeast"/>
              <w:ind w:left="-108" w:right="-144"/>
              <w:rPr>
                <w:rFonts w:ascii="Times New Roman" w:hAnsi="Times New Roman" w:cs="Times New Roman"/>
                <w:color w:val="000000"/>
                <w:sz w:val="18"/>
                <w:szCs w:val="18"/>
              </w:rPr>
            </w:pPr>
          </w:p>
        </w:tc>
        <w:tc>
          <w:tcPr>
            <w:tcW w:w="1164" w:type="dxa"/>
            <w:vAlign w:val="bottom"/>
          </w:tcPr>
          <w:p w14:paraId="0A153650" w14:textId="7FA7BFC9" w:rsidR="003B535D" w:rsidRPr="00D80D7D" w:rsidRDefault="003B535D" w:rsidP="003B535D">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(39,461)</w:t>
            </w:r>
          </w:p>
        </w:tc>
        <w:tc>
          <w:tcPr>
            <w:tcW w:w="270" w:type="dxa"/>
          </w:tcPr>
          <w:p w14:paraId="6AD1477E"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397" w:type="dxa"/>
          </w:tcPr>
          <w:p w14:paraId="79B0A1F5" w14:textId="177DE79A" w:rsidR="003B535D" w:rsidRPr="00D80D7D" w:rsidRDefault="003B535D" w:rsidP="003B535D">
            <w:pPr>
              <w:tabs>
                <w:tab w:val="decimal" w:pos="112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(624,640)</w:t>
            </w:r>
          </w:p>
        </w:tc>
      </w:tr>
      <w:tr w:rsidR="003B535D" w:rsidRPr="00422F13" w14:paraId="6B3C02B3" w14:textId="77777777" w:rsidTr="0049731D">
        <w:trPr>
          <w:cantSplit/>
        </w:trPr>
        <w:tc>
          <w:tcPr>
            <w:tcW w:w="3041" w:type="dxa"/>
          </w:tcPr>
          <w:p w14:paraId="6C912CF0" w14:textId="77777777" w:rsidR="003B535D" w:rsidRPr="00422F13" w:rsidRDefault="003B535D" w:rsidP="003B535D">
            <w:pPr>
              <w:spacing w:line="240" w:lineRule="atLeast"/>
              <w:ind w:right="-153" w:firstLine="72"/>
              <w:rPr>
                <w:rFonts w:ascii="Times New Roman" w:hAnsi="Times New Roman" w:cs="Times New Roman"/>
                <w:sz w:val="18"/>
                <w:szCs w:val="18"/>
              </w:rPr>
            </w:pPr>
            <w:r w:rsidRPr="00422F13">
              <w:rPr>
                <w:rFonts w:ascii="Times New Roman" w:hAnsi="Times New Roman" w:cs="Times New Roman"/>
                <w:sz w:val="18"/>
                <w:szCs w:val="18"/>
              </w:rPr>
              <w:t>Effect of movements in exchange rates</w:t>
            </w:r>
          </w:p>
        </w:tc>
        <w:tc>
          <w:tcPr>
            <w:tcW w:w="448" w:type="dxa"/>
          </w:tcPr>
          <w:p w14:paraId="1875E2E9" w14:textId="77777777" w:rsidR="003B535D" w:rsidRPr="00422F13" w:rsidRDefault="003B535D" w:rsidP="003B535D">
            <w:pPr>
              <w:spacing w:line="240" w:lineRule="atLeast"/>
              <w:ind w:left="-81" w:right="-108"/>
              <w:jc w:val="center"/>
              <w:rPr>
                <w:rFonts w:ascii="Times New Roman" w:hAnsi="Times New Roman" w:cs="Times New Roman"/>
                <w:sz w:val="18"/>
                <w:szCs w:val="18"/>
              </w:rPr>
            </w:pPr>
          </w:p>
        </w:tc>
        <w:tc>
          <w:tcPr>
            <w:tcW w:w="1074" w:type="dxa"/>
          </w:tcPr>
          <w:p w14:paraId="7D8EB186" w14:textId="6737F414" w:rsidR="003B535D" w:rsidRPr="0049731D" w:rsidRDefault="003B535D" w:rsidP="003B535D">
            <w:pPr>
              <w:tabs>
                <w:tab w:val="decimal" w:pos="696"/>
              </w:tabs>
              <w:spacing w:line="240" w:lineRule="atLeast"/>
              <w:ind w:left="-108" w:right="-144"/>
              <w:rPr>
                <w:rFonts w:ascii="Times New Roman" w:hAnsi="Times New Roman" w:cs="Times New Roman"/>
                <w:sz w:val="18"/>
                <w:szCs w:val="18"/>
              </w:rPr>
            </w:pPr>
            <w:r w:rsidRPr="0049731D">
              <w:rPr>
                <w:rFonts w:ascii="Times New Roman" w:hAnsi="Times New Roman" w:cs="Times New Roman"/>
                <w:sz w:val="18"/>
                <w:szCs w:val="18"/>
              </w:rPr>
              <w:t>-</w:t>
            </w:r>
          </w:p>
        </w:tc>
        <w:tc>
          <w:tcPr>
            <w:tcW w:w="270" w:type="dxa"/>
          </w:tcPr>
          <w:p w14:paraId="663D5A50"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164" w:type="dxa"/>
          </w:tcPr>
          <w:p w14:paraId="5ABE99FC" w14:textId="271FE8E7" w:rsidR="003B535D" w:rsidRPr="00547174" w:rsidRDefault="003B535D" w:rsidP="003B535D">
            <w:pPr>
              <w:tabs>
                <w:tab w:val="decimal" w:pos="923"/>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426</w:t>
            </w:r>
          </w:p>
        </w:tc>
        <w:tc>
          <w:tcPr>
            <w:tcW w:w="270" w:type="dxa"/>
          </w:tcPr>
          <w:p w14:paraId="5D263A1A" w14:textId="77777777" w:rsidR="003B535D" w:rsidRPr="00D80D7D" w:rsidRDefault="003B535D" w:rsidP="003B535D">
            <w:pPr>
              <w:tabs>
                <w:tab w:val="decimal" w:pos="876"/>
              </w:tabs>
              <w:spacing w:line="240" w:lineRule="atLeast"/>
              <w:ind w:left="-108" w:right="-144"/>
              <w:rPr>
                <w:rFonts w:ascii="Times New Roman" w:hAnsi="Times New Roman" w:cs="Times New Roman"/>
                <w:sz w:val="18"/>
                <w:szCs w:val="18"/>
              </w:rPr>
            </w:pPr>
          </w:p>
        </w:tc>
        <w:tc>
          <w:tcPr>
            <w:tcW w:w="1253" w:type="dxa"/>
          </w:tcPr>
          <w:p w14:paraId="1E8FE452" w14:textId="3FCA2D1E" w:rsidR="003B535D" w:rsidRPr="00D80D7D" w:rsidRDefault="003B535D" w:rsidP="003B535D">
            <w:pPr>
              <w:tabs>
                <w:tab w:val="decimal" w:pos="1013"/>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29,827</w:t>
            </w:r>
          </w:p>
        </w:tc>
        <w:tc>
          <w:tcPr>
            <w:tcW w:w="270" w:type="dxa"/>
          </w:tcPr>
          <w:p w14:paraId="1136CE59" w14:textId="77777777" w:rsidR="003B535D" w:rsidRPr="00402C37" w:rsidRDefault="003B535D" w:rsidP="003B535D">
            <w:pPr>
              <w:tabs>
                <w:tab w:val="decimal" w:pos="876"/>
              </w:tabs>
              <w:spacing w:line="240" w:lineRule="atLeast"/>
              <w:ind w:right="-144"/>
              <w:rPr>
                <w:rFonts w:ascii="Times New Roman" w:hAnsi="Times New Roman" w:cs="Times New Roman"/>
                <w:b/>
                <w:bCs/>
                <w:sz w:val="18"/>
                <w:szCs w:val="18"/>
              </w:rPr>
            </w:pPr>
          </w:p>
        </w:tc>
        <w:tc>
          <w:tcPr>
            <w:tcW w:w="1164" w:type="dxa"/>
          </w:tcPr>
          <w:p w14:paraId="7E96D46A" w14:textId="0C0E57BA" w:rsidR="003B535D" w:rsidRPr="00D80D7D" w:rsidRDefault="003B535D" w:rsidP="003B535D">
            <w:pPr>
              <w:tabs>
                <w:tab w:val="decimal" w:pos="889"/>
              </w:tabs>
              <w:spacing w:line="240" w:lineRule="atLeast"/>
              <w:ind w:left="-108" w:right="-144"/>
              <w:rPr>
                <w:rFonts w:ascii="Times New Roman" w:hAnsi="Times New Roman" w:cs="Times New Roman"/>
                <w:color w:val="000000"/>
                <w:sz w:val="18"/>
                <w:szCs w:val="18"/>
              </w:rPr>
            </w:pPr>
            <w:r w:rsidRPr="00520745">
              <w:rPr>
                <w:rFonts w:ascii="Times New Roman" w:hAnsi="Times New Roman" w:cs="Times New Roman"/>
                <w:color w:val="000000"/>
                <w:sz w:val="18"/>
                <w:szCs w:val="18"/>
              </w:rPr>
              <w:t>70</w:t>
            </w:r>
            <w:r>
              <w:rPr>
                <w:rFonts w:ascii="Times New Roman" w:hAnsi="Times New Roman" w:cs="Times New Roman"/>
                <w:color w:val="000000"/>
                <w:sz w:val="18"/>
                <w:szCs w:val="18"/>
              </w:rPr>
              <w:t>5</w:t>
            </w:r>
          </w:p>
        </w:tc>
        <w:tc>
          <w:tcPr>
            <w:tcW w:w="270" w:type="dxa"/>
          </w:tcPr>
          <w:p w14:paraId="7B5FED86"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253" w:type="dxa"/>
          </w:tcPr>
          <w:p w14:paraId="2A283A2C" w14:textId="3E2B9F05" w:rsidR="003B535D" w:rsidRPr="00D80D7D" w:rsidRDefault="003B535D" w:rsidP="003B535D">
            <w:pPr>
              <w:tabs>
                <w:tab w:val="decimal" w:pos="951"/>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2</w:t>
            </w:r>
          </w:p>
        </w:tc>
        <w:tc>
          <w:tcPr>
            <w:tcW w:w="270" w:type="dxa"/>
          </w:tcPr>
          <w:p w14:paraId="644C73A3"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074" w:type="dxa"/>
          </w:tcPr>
          <w:p w14:paraId="63FD2342" w14:textId="593B0548" w:rsidR="003B535D" w:rsidRPr="00D80D7D" w:rsidRDefault="003B535D" w:rsidP="003B535D">
            <w:pPr>
              <w:tabs>
                <w:tab w:val="decimal" w:pos="825"/>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1</w:t>
            </w:r>
          </w:p>
        </w:tc>
        <w:tc>
          <w:tcPr>
            <w:tcW w:w="270" w:type="dxa"/>
            <w:vAlign w:val="bottom"/>
          </w:tcPr>
          <w:p w14:paraId="013E7C2A" w14:textId="77777777" w:rsidR="003B535D" w:rsidRPr="00402C37" w:rsidRDefault="003B535D" w:rsidP="003B535D">
            <w:pPr>
              <w:tabs>
                <w:tab w:val="decimal" w:pos="876"/>
              </w:tabs>
              <w:spacing w:line="240" w:lineRule="atLeast"/>
              <w:ind w:left="-108" w:right="-144"/>
              <w:rPr>
                <w:rFonts w:ascii="Times New Roman" w:hAnsi="Times New Roman" w:cs="Times New Roman"/>
                <w:b/>
                <w:bCs/>
                <w:color w:val="000000"/>
                <w:sz w:val="18"/>
                <w:szCs w:val="18"/>
              </w:rPr>
            </w:pPr>
          </w:p>
        </w:tc>
        <w:tc>
          <w:tcPr>
            <w:tcW w:w="1164" w:type="dxa"/>
            <w:vAlign w:val="bottom"/>
          </w:tcPr>
          <w:p w14:paraId="552DFAEC" w14:textId="3EDF28EB" w:rsidR="003B535D" w:rsidRPr="00D80D7D" w:rsidRDefault="003B535D" w:rsidP="003B535D">
            <w:pPr>
              <w:tabs>
                <w:tab w:val="decimal" w:pos="889"/>
              </w:tabs>
              <w:spacing w:line="240" w:lineRule="atLeast"/>
              <w:ind w:left="-108" w:right="-144"/>
              <w:rPr>
                <w:rFonts w:ascii="Times New Roman" w:hAnsi="Times New Roman" w:cs="Times New Roman"/>
                <w:color w:val="000000"/>
                <w:sz w:val="18"/>
                <w:szCs w:val="18"/>
              </w:rPr>
            </w:pPr>
            <w:r>
              <w:rPr>
                <w:rFonts w:ascii="Times New Roman" w:hAnsi="Times New Roman" w:cs="Times New Roman"/>
                <w:color w:val="000000"/>
                <w:sz w:val="18"/>
                <w:szCs w:val="18"/>
              </w:rPr>
              <w:t>1,600</w:t>
            </w:r>
          </w:p>
        </w:tc>
        <w:tc>
          <w:tcPr>
            <w:tcW w:w="270" w:type="dxa"/>
          </w:tcPr>
          <w:p w14:paraId="60001B42" w14:textId="77777777" w:rsidR="003B535D" w:rsidRPr="00402C37" w:rsidRDefault="003B535D" w:rsidP="003B535D">
            <w:pPr>
              <w:tabs>
                <w:tab w:val="decimal" w:pos="876"/>
              </w:tabs>
              <w:spacing w:line="240" w:lineRule="atLeast"/>
              <w:ind w:left="-108" w:right="-144"/>
              <w:rPr>
                <w:rFonts w:ascii="Times New Roman" w:hAnsi="Times New Roman" w:cs="Times New Roman"/>
                <w:sz w:val="18"/>
                <w:szCs w:val="18"/>
              </w:rPr>
            </w:pPr>
          </w:p>
        </w:tc>
        <w:tc>
          <w:tcPr>
            <w:tcW w:w="1397" w:type="dxa"/>
          </w:tcPr>
          <w:p w14:paraId="7F228B04" w14:textId="04CA524B" w:rsidR="003B535D" w:rsidRPr="00D80D7D" w:rsidRDefault="003B535D" w:rsidP="003B535D">
            <w:pPr>
              <w:tabs>
                <w:tab w:val="decimal" w:pos="1126"/>
              </w:tabs>
              <w:spacing w:line="240" w:lineRule="atLeast"/>
              <w:ind w:left="-108" w:right="-144"/>
              <w:rPr>
                <w:rFonts w:ascii="Times New Roman" w:hAnsi="Times New Roman" w:cs="Times New Roman"/>
                <w:sz w:val="18"/>
                <w:szCs w:val="18"/>
              </w:rPr>
            </w:pPr>
            <w:r>
              <w:rPr>
                <w:rFonts w:ascii="Times New Roman" w:hAnsi="Times New Roman" w:cs="Times New Roman"/>
                <w:sz w:val="18"/>
                <w:szCs w:val="18"/>
              </w:rPr>
              <w:t>32,561</w:t>
            </w:r>
          </w:p>
        </w:tc>
      </w:tr>
      <w:tr w:rsidR="003B535D" w:rsidRPr="00422F13" w14:paraId="702FD40B" w14:textId="77777777" w:rsidTr="0049731D">
        <w:trPr>
          <w:cantSplit/>
        </w:trPr>
        <w:tc>
          <w:tcPr>
            <w:tcW w:w="3041" w:type="dxa"/>
          </w:tcPr>
          <w:p w14:paraId="78407CBE" w14:textId="77777777" w:rsidR="003B535D" w:rsidRPr="00422F13" w:rsidRDefault="003B535D" w:rsidP="003B535D">
            <w:pPr>
              <w:spacing w:line="240" w:lineRule="atLeast"/>
              <w:ind w:right="-153" w:firstLine="72"/>
              <w:rPr>
                <w:rFonts w:ascii="Times New Roman" w:hAnsi="Times New Roman" w:cs="Times New Roman"/>
                <w:b/>
                <w:bCs/>
                <w:sz w:val="18"/>
                <w:szCs w:val="18"/>
              </w:rPr>
            </w:pPr>
            <w:r w:rsidRPr="00422F13">
              <w:rPr>
                <w:rFonts w:ascii="Times New Roman" w:hAnsi="Times New Roman" w:cs="Times New Roman"/>
                <w:b/>
                <w:bCs/>
                <w:sz w:val="18"/>
                <w:szCs w:val="18"/>
              </w:rPr>
              <w:t>At 31 December 20</w:t>
            </w:r>
            <w:r>
              <w:rPr>
                <w:rFonts w:ascii="Times New Roman" w:hAnsi="Times New Roman" w:cs="Times New Roman"/>
                <w:b/>
                <w:bCs/>
                <w:sz w:val="18"/>
                <w:szCs w:val="18"/>
              </w:rPr>
              <w:t>20</w:t>
            </w:r>
          </w:p>
        </w:tc>
        <w:tc>
          <w:tcPr>
            <w:tcW w:w="448" w:type="dxa"/>
          </w:tcPr>
          <w:p w14:paraId="5CFE7EA1" w14:textId="77777777" w:rsidR="003B535D" w:rsidRPr="00422F13" w:rsidRDefault="003B535D" w:rsidP="003B535D">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74" w:type="dxa"/>
            <w:tcBorders>
              <w:top w:val="single" w:sz="4" w:space="0" w:color="auto"/>
              <w:bottom w:val="single" w:sz="4" w:space="0" w:color="auto"/>
            </w:tcBorders>
          </w:tcPr>
          <w:p w14:paraId="2A4CDF33" w14:textId="689B9F7F" w:rsidR="003B535D" w:rsidRPr="00050122" w:rsidRDefault="003B535D" w:rsidP="003B535D">
            <w:pPr>
              <w:tabs>
                <w:tab w:val="decimal" w:pos="696"/>
              </w:tabs>
              <w:spacing w:line="240" w:lineRule="atLeast"/>
              <w:ind w:left="-108" w:right="-144"/>
              <w:rPr>
                <w:rFonts w:ascii="Times New Roman" w:hAnsi="Times New Roman" w:cs="Times New Roman"/>
                <w:b/>
                <w:bCs/>
                <w:sz w:val="18"/>
                <w:szCs w:val="18"/>
              </w:rPr>
            </w:pPr>
            <w:r w:rsidRPr="0049731D">
              <w:rPr>
                <w:rFonts w:ascii="Times New Roman" w:hAnsi="Times New Roman" w:cs="Times New Roman"/>
                <w:b/>
                <w:bCs/>
                <w:sz w:val="18"/>
                <w:szCs w:val="18"/>
              </w:rPr>
              <w:t>-</w:t>
            </w:r>
          </w:p>
        </w:tc>
        <w:tc>
          <w:tcPr>
            <w:tcW w:w="270" w:type="dxa"/>
          </w:tcPr>
          <w:p w14:paraId="621B72E7"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bottom w:val="single" w:sz="4" w:space="0" w:color="auto"/>
            </w:tcBorders>
          </w:tcPr>
          <w:p w14:paraId="5213FDC8" w14:textId="1427B663" w:rsidR="003B535D" w:rsidRPr="005C70BF" w:rsidRDefault="003B535D" w:rsidP="003B535D">
            <w:pPr>
              <w:tabs>
                <w:tab w:val="decimal" w:pos="923"/>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(109,280)</w:t>
            </w:r>
          </w:p>
        </w:tc>
        <w:tc>
          <w:tcPr>
            <w:tcW w:w="270" w:type="dxa"/>
            <w:vAlign w:val="bottom"/>
          </w:tcPr>
          <w:p w14:paraId="63FBB0C7" w14:textId="77777777" w:rsidR="003B535D" w:rsidRPr="005C70BF" w:rsidRDefault="003B535D" w:rsidP="003B535D">
            <w:pPr>
              <w:tabs>
                <w:tab w:val="decimal" w:pos="876"/>
              </w:tabs>
              <w:spacing w:line="240" w:lineRule="atLeast"/>
              <w:ind w:right="-144"/>
              <w:rPr>
                <w:rFonts w:ascii="Times New Roman" w:hAnsi="Times New Roman" w:cs="Times New Roman"/>
                <w:b/>
                <w:bCs/>
                <w:sz w:val="18"/>
                <w:szCs w:val="18"/>
              </w:rPr>
            </w:pPr>
          </w:p>
        </w:tc>
        <w:tc>
          <w:tcPr>
            <w:tcW w:w="1253" w:type="dxa"/>
            <w:tcBorders>
              <w:top w:val="single" w:sz="4" w:space="0" w:color="auto"/>
              <w:bottom w:val="single" w:sz="4" w:space="0" w:color="auto"/>
            </w:tcBorders>
          </w:tcPr>
          <w:p w14:paraId="49B9BB4D" w14:textId="0D4E54B0" w:rsidR="003B535D" w:rsidRPr="005C70BF" w:rsidRDefault="003B535D" w:rsidP="003B535D">
            <w:pPr>
              <w:tabs>
                <w:tab w:val="decimal" w:pos="1013"/>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(1,889,625)</w:t>
            </w:r>
          </w:p>
        </w:tc>
        <w:tc>
          <w:tcPr>
            <w:tcW w:w="270" w:type="dxa"/>
          </w:tcPr>
          <w:p w14:paraId="75536039"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bottom w:val="single" w:sz="4" w:space="0" w:color="auto"/>
            </w:tcBorders>
          </w:tcPr>
          <w:p w14:paraId="1A9F5016" w14:textId="3A290682" w:rsidR="003B535D" w:rsidRPr="005C70BF" w:rsidRDefault="003B535D" w:rsidP="003B535D">
            <w:pPr>
              <w:tabs>
                <w:tab w:val="decimal" w:pos="88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(6,623)</w:t>
            </w:r>
          </w:p>
        </w:tc>
        <w:tc>
          <w:tcPr>
            <w:tcW w:w="270" w:type="dxa"/>
          </w:tcPr>
          <w:p w14:paraId="6CD02CB0"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253" w:type="dxa"/>
            <w:tcBorders>
              <w:top w:val="single" w:sz="4" w:space="0" w:color="auto"/>
              <w:bottom w:val="single" w:sz="4" w:space="0" w:color="auto"/>
            </w:tcBorders>
          </w:tcPr>
          <w:p w14:paraId="094F4DD5" w14:textId="6C60D0E6" w:rsidR="003B535D" w:rsidRPr="005C70BF" w:rsidRDefault="003B535D" w:rsidP="003B535D">
            <w:pPr>
              <w:tabs>
                <w:tab w:val="decimal" w:pos="951"/>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(529)</w:t>
            </w:r>
          </w:p>
        </w:tc>
        <w:tc>
          <w:tcPr>
            <w:tcW w:w="270" w:type="dxa"/>
            <w:vAlign w:val="bottom"/>
          </w:tcPr>
          <w:p w14:paraId="42699B74"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074" w:type="dxa"/>
            <w:tcBorders>
              <w:top w:val="single" w:sz="4" w:space="0" w:color="auto"/>
              <w:bottom w:val="single" w:sz="4" w:space="0" w:color="auto"/>
            </w:tcBorders>
          </w:tcPr>
          <w:p w14:paraId="687D7805" w14:textId="2D311EF6" w:rsidR="003B535D" w:rsidRPr="005C70BF" w:rsidRDefault="003B535D" w:rsidP="003B535D">
            <w:pPr>
              <w:tabs>
                <w:tab w:val="decimal" w:pos="825"/>
              </w:tabs>
              <w:snapToGrid w:val="0"/>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(271)</w:t>
            </w:r>
          </w:p>
        </w:tc>
        <w:tc>
          <w:tcPr>
            <w:tcW w:w="270" w:type="dxa"/>
            <w:vAlign w:val="bottom"/>
          </w:tcPr>
          <w:p w14:paraId="30725193"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bottom w:val="single" w:sz="4" w:space="0" w:color="auto"/>
            </w:tcBorders>
            <w:vAlign w:val="bottom"/>
          </w:tcPr>
          <w:p w14:paraId="2CB0549D" w14:textId="08974B4B" w:rsidR="003B535D" w:rsidRPr="005C70BF" w:rsidRDefault="003B535D" w:rsidP="003B535D">
            <w:pPr>
              <w:tabs>
                <w:tab w:val="decimal" w:pos="889"/>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(41,858)</w:t>
            </w:r>
          </w:p>
        </w:tc>
        <w:tc>
          <w:tcPr>
            <w:tcW w:w="270" w:type="dxa"/>
            <w:vAlign w:val="bottom"/>
          </w:tcPr>
          <w:p w14:paraId="03AAC735"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397" w:type="dxa"/>
            <w:tcBorders>
              <w:top w:val="single" w:sz="4" w:space="0" w:color="auto"/>
              <w:bottom w:val="single" w:sz="4" w:space="0" w:color="auto"/>
            </w:tcBorders>
          </w:tcPr>
          <w:p w14:paraId="49A8EA42" w14:textId="53978E1A" w:rsidR="003B535D" w:rsidRPr="005C70BF" w:rsidRDefault="003B535D" w:rsidP="003B535D">
            <w:pPr>
              <w:tabs>
                <w:tab w:val="decimal" w:pos="1126"/>
              </w:tabs>
              <w:spacing w:line="240" w:lineRule="atLeast"/>
              <w:ind w:left="-108" w:right="-144"/>
              <w:rPr>
                <w:rFonts w:ascii="Times New Roman" w:hAnsi="Times New Roman" w:cs="Times New Roman"/>
                <w:b/>
                <w:bCs/>
                <w:sz w:val="18"/>
                <w:szCs w:val="18"/>
              </w:rPr>
            </w:pPr>
            <w:r>
              <w:rPr>
                <w:rFonts w:ascii="Times New Roman" w:hAnsi="Times New Roman" w:cs="Times New Roman"/>
                <w:b/>
                <w:bCs/>
                <w:sz w:val="18"/>
                <w:szCs w:val="18"/>
              </w:rPr>
              <w:t>(2,048,186)</w:t>
            </w:r>
          </w:p>
        </w:tc>
      </w:tr>
      <w:tr w:rsidR="003B535D" w:rsidRPr="00422F13" w14:paraId="3650A94F" w14:textId="77777777" w:rsidTr="0049731D">
        <w:trPr>
          <w:cantSplit/>
        </w:trPr>
        <w:tc>
          <w:tcPr>
            <w:tcW w:w="3041" w:type="dxa"/>
          </w:tcPr>
          <w:p w14:paraId="66A8D6B5" w14:textId="77777777" w:rsidR="003B535D" w:rsidRPr="00422F13" w:rsidRDefault="003B535D" w:rsidP="003B535D">
            <w:pPr>
              <w:spacing w:line="240" w:lineRule="atLeast"/>
              <w:ind w:right="-153" w:firstLine="72"/>
              <w:rPr>
                <w:rFonts w:ascii="Times New Roman" w:hAnsi="Times New Roman" w:cs="Times New Roman"/>
                <w:b/>
                <w:bCs/>
                <w:sz w:val="18"/>
                <w:szCs w:val="18"/>
              </w:rPr>
            </w:pPr>
          </w:p>
        </w:tc>
        <w:tc>
          <w:tcPr>
            <w:tcW w:w="448" w:type="dxa"/>
          </w:tcPr>
          <w:p w14:paraId="7641D0D8" w14:textId="77777777" w:rsidR="003B535D" w:rsidRPr="00422F13" w:rsidRDefault="003B535D" w:rsidP="003B535D">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74" w:type="dxa"/>
            <w:tcBorders>
              <w:top w:val="single" w:sz="4" w:space="0" w:color="auto"/>
            </w:tcBorders>
          </w:tcPr>
          <w:p w14:paraId="55F5DF4F" w14:textId="77777777" w:rsidR="003B535D" w:rsidRPr="00050122" w:rsidRDefault="003B535D" w:rsidP="003B535D">
            <w:pPr>
              <w:tabs>
                <w:tab w:val="decimal" w:pos="696"/>
              </w:tabs>
              <w:spacing w:line="240" w:lineRule="atLeast"/>
              <w:ind w:left="-108" w:right="-144"/>
              <w:rPr>
                <w:rFonts w:ascii="Times New Roman" w:hAnsi="Times New Roman" w:cs="Times New Roman"/>
                <w:b/>
                <w:bCs/>
                <w:sz w:val="18"/>
                <w:szCs w:val="18"/>
              </w:rPr>
            </w:pPr>
          </w:p>
        </w:tc>
        <w:tc>
          <w:tcPr>
            <w:tcW w:w="270" w:type="dxa"/>
          </w:tcPr>
          <w:p w14:paraId="5484C8D1"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tcBorders>
          </w:tcPr>
          <w:p w14:paraId="0518E214"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vAlign w:val="bottom"/>
          </w:tcPr>
          <w:p w14:paraId="26A5DF2D" w14:textId="77777777" w:rsidR="003B535D" w:rsidRPr="005C70BF" w:rsidRDefault="003B535D" w:rsidP="003B535D">
            <w:pPr>
              <w:tabs>
                <w:tab w:val="decimal" w:pos="876"/>
              </w:tabs>
              <w:spacing w:line="240" w:lineRule="atLeast"/>
              <w:ind w:right="-144"/>
              <w:rPr>
                <w:rFonts w:ascii="Times New Roman" w:hAnsi="Times New Roman" w:cs="Times New Roman"/>
                <w:b/>
                <w:bCs/>
                <w:sz w:val="18"/>
                <w:szCs w:val="18"/>
              </w:rPr>
            </w:pPr>
          </w:p>
        </w:tc>
        <w:tc>
          <w:tcPr>
            <w:tcW w:w="1253" w:type="dxa"/>
            <w:tcBorders>
              <w:top w:val="single" w:sz="4" w:space="0" w:color="auto"/>
            </w:tcBorders>
          </w:tcPr>
          <w:p w14:paraId="446F86E2"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tcPr>
          <w:p w14:paraId="05965529"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tcBorders>
          </w:tcPr>
          <w:p w14:paraId="734DBD30"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tcPr>
          <w:p w14:paraId="085FDC97"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253" w:type="dxa"/>
            <w:tcBorders>
              <w:top w:val="single" w:sz="4" w:space="0" w:color="auto"/>
            </w:tcBorders>
          </w:tcPr>
          <w:p w14:paraId="609E53F6" w14:textId="77777777" w:rsidR="003B535D" w:rsidRDefault="003B535D" w:rsidP="003B535D">
            <w:pPr>
              <w:tabs>
                <w:tab w:val="decimal" w:pos="951"/>
              </w:tabs>
              <w:spacing w:line="240" w:lineRule="atLeast"/>
              <w:ind w:left="-108" w:right="-144"/>
              <w:rPr>
                <w:rFonts w:ascii="Times New Roman" w:hAnsi="Times New Roman" w:cs="Times New Roman"/>
                <w:b/>
                <w:bCs/>
                <w:sz w:val="18"/>
                <w:szCs w:val="18"/>
              </w:rPr>
            </w:pPr>
          </w:p>
        </w:tc>
        <w:tc>
          <w:tcPr>
            <w:tcW w:w="270" w:type="dxa"/>
            <w:vAlign w:val="bottom"/>
          </w:tcPr>
          <w:p w14:paraId="3507ECAB"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074" w:type="dxa"/>
            <w:tcBorders>
              <w:top w:val="single" w:sz="4" w:space="0" w:color="auto"/>
            </w:tcBorders>
          </w:tcPr>
          <w:p w14:paraId="0C0F2FF8" w14:textId="77777777" w:rsidR="003B535D" w:rsidRDefault="003B535D" w:rsidP="003B535D">
            <w:pPr>
              <w:tabs>
                <w:tab w:val="decimal" w:pos="825"/>
              </w:tabs>
              <w:snapToGrid w:val="0"/>
              <w:spacing w:line="240" w:lineRule="atLeast"/>
              <w:ind w:left="-108" w:right="-144"/>
              <w:rPr>
                <w:rFonts w:ascii="Times New Roman" w:hAnsi="Times New Roman" w:cs="Times New Roman"/>
                <w:b/>
                <w:bCs/>
                <w:sz w:val="18"/>
                <w:szCs w:val="18"/>
              </w:rPr>
            </w:pPr>
          </w:p>
        </w:tc>
        <w:tc>
          <w:tcPr>
            <w:tcW w:w="270" w:type="dxa"/>
            <w:vAlign w:val="bottom"/>
          </w:tcPr>
          <w:p w14:paraId="3DAFFA63"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Borders>
              <w:top w:val="single" w:sz="4" w:space="0" w:color="auto"/>
            </w:tcBorders>
            <w:vAlign w:val="bottom"/>
          </w:tcPr>
          <w:p w14:paraId="232571C5"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vAlign w:val="bottom"/>
          </w:tcPr>
          <w:p w14:paraId="6E8A692E"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397" w:type="dxa"/>
            <w:tcBorders>
              <w:top w:val="single" w:sz="4" w:space="0" w:color="auto"/>
            </w:tcBorders>
          </w:tcPr>
          <w:p w14:paraId="4EF20903" w14:textId="77777777" w:rsidR="003B535D" w:rsidRDefault="003B535D" w:rsidP="003B535D">
            <w:pPr>
              <w:tabs>
                <w:tab w:val="decimal" w:pos="1126"/>
              </w:tabs>
              <w:spacing w:line="240" w:lineRule="atLeast"/>
              <w:ind w:left="-108" w:right="-144"/>
              <w:rPr>
                <w:rFonts w:ascii="Times New Roman" w:hAnsi="Times New Roman" w:cs="Times New Roman"/>
                <w:b/>
                <w:bCs/>
                <w:sz w:val="18"/>
                <w:szCs w:val="18"/>
              </w:rPr>
            </w:pPr>
          </w:p>
        </w:tc>
      </w:tr>
      <w:tr w:rsidR="003B535D" w:rsidRPr="00422F13" w14:paraId="5B1EAC60" w14:textId="77777777" w:rsidTr="0049731D">
        <w:trPr>
          <w:cantSplit/>
        </w:trPr>
        <w:tc>
          <w:tcPr>
            <w:tcW w:w="3041" w:type="dxa"/>
          </w:tcPr>
          <w:p w14:paraId="0DC4378A" w14:textId="77777777" w:rsidR="003B535D" w:rsidRPr="00422F13" w:rsidRDefault="003B535D" w:rsidP="003B535D">
            <w:pPr>
              <w:spacing w:line="240" w:lineRule="atLeast"/>
              <w:ind w:right="-153" w:firstLine="72"/>
              <w:rPr>
                <w:rFonts w:ascii="Times New Roman" w:hAnsi="Times New Roman" w:cs="Times New Roman"/>
                <w:b/>
                <w:bCs/>
                <w:sz w:val="18"/>
                <w:szCs w:val="18"/>
              </w:rPr>
            </w:pPr>
          </w:p>
        </w:tc>
        <w:tc>
          <w:tcPr>
            <w:tcW w:w="448" w:type="dxa"/>
          </w:tcPr>
          <w:p w14:paraId="3B9360F4" w14:textId="77777777" w:rsidR="003B535D" w:rsidRPr="00422F13" w:rsidRDefault="003B535D" w:rsidP="003B535D">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74" w:type="dxa"/>
          </w:tcPr>
          <w:p w14:paraId="1FFB56D8" w14:textId="77777777" w:rsidR="003B535D" w:rsidRPr="00050122" w:rsidRDefault="003B535D" w:rsidP="003B535D">
            <w:pPr>
              <w:tabs>
                <w:tab w:val="decimal" w:pos="696"/>
              </w:tabs>
              <w:spacing w:line="240" w:lineRule="atLeast"/>
              <w:ind w:left="-108" w:right="-144"/>
              <w:rPr>
                <w:rFonts w:ascii="Times New Roman" w:hAnsi="Times New Roman" w:cs="Times New Roman"/>
                <w:b/>
                <w:bCs/>
                <w:sz w:val="18"/>
                <w:szCs w:val="18"/>
              </w:rPr>
            </w:pPr>
          </w:p>
        </w:tc>
        <w:tc>
          <w:tcPr>
            <w:tcW w:w="270" w:type="dxa"/>
          </w:tcPr>
          <w:p w14:paraId="083F6D05"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Pr>
          <w:p w14:paraId="04461669"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vAlign w:val="bottom"/>
          </w:tcPr>
          <w:p w14:paraId="0FD67976" w14:textId="77777777" w:rsidR="003B535D" w:rsidRPr="005C70BF" w:rsidRDefault="003B535D" w:rsidP="003B535D">
            <w:pPr>
              <w:tabs>
                <w:tab w:val="decimal" w:pos="876"/>
              </w:tabs>
              <w:spacing w:line="240" w:lineRule="atLeast"/>
              <w:ind w:right="-144"/>
              <w:rPr>
                <w:rFonts w:ascii="Times New Roman" w:hAnsi="Times New Roman" w:cs="Times New Roman"/>
                <w:b/>
                <w:bCs/>
                <w:sz w:val="18"/>
                <w:szCs w:val="18"/>
              </w:rPr>
            </w:pPr>
          </w:p>
        </w:tc>
        <w:tc>
          <w:tcPr>
            <w:tcW w:w="1253" w:type="dxa"/>
          </w:tcPr>
          <w:p w14:paraId="31FE6A00"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tcPr>
          <w:p w14:paraId="08355C71"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Pr>
          <w:p w14:paraId="022817BF"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tcPr>
          <w:p w14:paraId="5723B2CE"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253" w:type="dxa"/>
          </w:tcPr>
          <w:p w14:paraId="0F8F806D" w14:textId="77777777" w:rsidR="003B535D" w:rsidRDefault="003B535D" w:rsidP="003B535D">
            <w:pPr>
              <w:tabs>
                <w:tab w:val="decimal" w:pos="951"/>
              </w:tabs>
              <w:spacing w:line="240" w:lineRule="atLeast"/>
              <w:ind w:left="-108" w:right="-144"/>
              <w:rPr>
                <w:rFonts w:ascii="Times New Roman" w:hAnsi="Times New Roman" w:cs="Times New Roman"/>
                <w:b/>
                <w:bCs/>
                <w:sz w:val="18"/>
                <w:szCs w:val="18"/>
              </w:rPr>
            </w:pPr>
          </w:p>
        </w:tc>
        <w:tc>
          <w:tcPr>
            <w:tcW w:w="270" w:type="dxa"/>
            <w:vAlign w:val="bottom"/>
          </w:tcPr>
          <w:p w14:paraId="0F3E9C2F"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074" w:type="dxa"/>
          </w:tcPr>
          <w:p w14:paraId="6FFA6E98" w14:textId="77777777" w:rsidR="003B535D" w:rsidRDefault="003B535D" w:rsidP="003B535D">
            <w:pPr>
              <w:tabs>
                <w:tab w:val="decimal" w:pos="825"/>
              </w:tabs>
              <w:snapToGrid w:val="0"/>
              <w:spacing w:line="240" w:lineRule="atLeast"/>
              <w:ind w:left="-108" w:right="-144"/>
              <w:rPr>
                <w:rFonts w:ascii="Times New Roman" w:hAnsi="Times New Roman" w:cs="Times New Roman"/>
                <w:b/>
                <w:bCs/>
                <w:sz w:val="18"/>
                <w:szCs w:val="18"/>
              </w:rPr>
            </w:pPr>
          </w:p>
        </w:tc>
        <w:tc>
          <w:tcPr>
            <w:tcW w:w="270" w:type="dxa"/>
            <w:vAlign w:val="bottom"/>
          </w:tcPr>
          <w:p w14:paraId="7571ADE8"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vAlign w:val="bottom"/>
          </w:tcPr>
          <w:p w14:paraId="2529A4AE"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vAlign w:val="bottom"/>
          </w:tcPr>
          <w:p w14:paraId="499F6361"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397" w:type="dxa"/>
          </w:tcPr>
          <w:p w14:paraId="02B4549D" w14:textId="77777777" w:rsidR="003B535D" w:rsidRDefault="003B535D" w:rsidP="003B535D">
            <w:pPr>
              <w:tabs>
                <w:tab w:val="decimal" w:pos="1126"/>
              </w:tabs>
              <w:spacing w:line="240" w:lineRule="atLeast"/>
              <w:ind w:left="-108" w:right="-144"/>
              <w:rPr>
                <w:rFonts w:ascii="Times New Roman" w:hAnsi="Times New Roman" w:cs="Times New Roman"/>
                <w:b/>
                <w:bCs/>
                <w:sz w:val="18"/>
                <w:szCs w:val="18"/>
              </w:rPr>
            </w:pPr>
          </w:p>
        </w:tc>
      </w:tr>
      <w:tr w:rsidR="003B535D" w:rsidRPr="00422F13" w14:paraId="26950B8E" w14:textId="77777777" w:rsidTr="0049731D">
        <w:trPr>
          <w:cantSplit/>
        </w:trPr>
        <w:tc>
          <w:tcPr>
            <w:tcW w:w="3041" w:type="dxa"/>
          </w:tcPr>
          <w:p w14:paraId="396BA4E0" w14:textId="77777777" w:rsidR="003B535D" w:rsidRPr="00422F13" w:rsidRDefault="003B535D" w:rsidP="003B535D">
            <w:pPr>
              <w:spacing w:line="240" w:lineRule="atLeast"/>
              <w:ind w:right="-153" w:firstLine="72"/>
              <w:rPr>
                <w:rFonts w:ascii="Times New Roman" w:hAnsi="Times New Roman" w:cs="Times New Roman"/>
                <w:b/>
                <w:bCs/>
                <w:sz w:val="18"/>
                <w:szCs w:val="18"/>
              </w:rPr>
            </w:pPr>
          </w:p>
        </w:tc>
        <w:tc>
          <w:tcPr>
            <w:tcW w:w="448" w:type="dxa"/>
          </w:tcPr>
          <w:p w14:paraId="71A0EAC2" w14:textId="77777777" w:rsidR="003B535D" w:rsidRPr="00422F13" w:rsidRDefault="003B535D" w:rsidP="003B535D">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74" w:type="dxa"/>
          </w:tcPr>
          <w:p w14:paraId="455AF5F5" w14:textId="77777777" w:rsidR="003B535D" w:rsidRPr="00050122" w:rsidRDefault="003B535D" w:rsidP="003B535D">
            <w:pPr>
              <w:tabs>
                <w:tab w:val="decimal" w:pos="696"/>
              </w:tabs>
              <w:spacing w:line="240" w:lineRule="atLeast"/>
              <w:ind w:left="-108" w:right="-144"/>
              <w:rPr>
                <w:rFonts w:ascii="Times New Roman" w:hAnsi="Times New Roman" w:cs="Times New Roman"/>
                <w:b/>
                <w:bCs/>
                <w:sz w:val="18"/>
                <w:szCs w:val="18"/>
              </w:rPr>
            </w:pPr>
          </w:p>
        </w:tc>
        <w:tc>
          <w:tcPr>
            <w:tcW w:w="270" w:type="dxa"/>
          </w:tcPr>
          <w:p w14:paraId="4D9A9DFB"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Pr>
          <w:p w14:paraId="3FAB8831"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vAlign w:val="bottom"/>
          </w:tcPr>
          <w:p w14:paraId="329489C2" w14:textId="77777777" w:rsidR="003B535D" w:rsidRPr="005C70BF" w:rsidRDefault="003B535D" w:rsidP="003B535D">
            <w:pPr>
              <w:tabs>
                <w:tab w:val="decimal" w:pos="876"/>
              </w:tabs>
              <w:spacing w:line="240" w:lineRule="atLeast"/>
              <w:ind w:right="-144"/>
              <w:rPr>
                <w:rFonts w:ascii="Times New Roman" w:hAnsi="Times New Roman" w:cs="Times New Roman"/>
                <w:b/>
                <w:bCs/>
                <w:sz w:val="18"/>
                <w:szCs w:val="18"/>
              </w:rPr>
            </w:pPr>
          </w:p>
        </w:tc>
        <w:tc>
          <w:tcPr>
            <w:tcW w:w="1253" w:type="dxa"/>
          </w:tcPr>
          <w:p w14:paraId="077595AC"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tcPr>
          <w:p w14:paraId="44FB91D2"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Pr>
          <w:p w14:paraId="0215F0D2"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tcPr>
          <w:p w14:paraId="1EC45F5D"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253" w:type="dxa"/>
          </w:tcPr>
          <w:p w14:paraId="6E8B39AB" w14:textId="77777777" w:rsidR="003B535D" w:rsidRDefault="003B535D" w:rsidP="003B535D">
            <w:pPr>
              <w:tabs>
                <w:tab w:val="decimal" w:pos="951"/>
              </w:tabs>
              <w:spacing w:line="240" w:lineRule="atLeast"/>
              <w:ind w:left="-108" w:right="-144"/>
              <w:rPr>
                <w:rFonts w:ascii="Times New Roman" w:hAnsi="Times New Roman" w:cs="Times New Roman"/>
                <w:b/>
                <w:bCs/>
                <w:sz w:val="18"/>
                <w:szCs w:val="18"/>
              </w:rPr>
            </w:pPr>
          </w:p>
        </w:tc>
        <w:tc>
          <w:tcPr>
            <w:tcW w:w="270" w:type="dxa"/>
            <w:vAlign w:val="bottom"/>
          </w:tcPr>
          <w:p w14:paraId="6E303F84"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074" w:type="dxa"/>
          </w:tcPr>
          <w:p w14:paraId="4C01A875" w14:textId="77777777" w:rsidR="003B535D" w:rsidRDefault="003B535D" w:rsidP="003B535D">
            <w:pPr>
              <w:tabs>
                <w:tab w:val="decimal" w:pos="825"/>
              </w:tabs>
              <w:snapToGrid w:val="0"/>
              <w:spacing w:line="240" w:lineRule="atLeast"/>
              <w:ind w:left="-108" w:right="-144"/>
              <w:rPr>
                <w:rFonts w:ascii="Times New Roman" w:hAnsi="Times New Roman" w:cs="Times New Roman"/>
                <w:b/>
                <w:bCs/>
                <w:sz w:val="18"/>
                <w:szCs w:val="18"/>
              </w:rPr>
            </w:pPr>
          </w:p>
        </w:tc>
        <w:tc>
          <w:tcPr>
            <w:tcW w:w="270" w:type="dxa"/>
            <w:vAlign w:val="bottom"/>
          </w:tcPr>
          <w:p w14:paraId="76A873EE"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vAlign w:val="bottom"/>
          </w:tcPr>
          <w:p w14:paraId="37747316"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vAlign w:val="bottom"/>
          </w:tcPr>
          <w:p w14:paraId="096FF620"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397" w:type="dxa"/>
          </w:tcPr>
          <w:p w14:paraId="2741E904" w14:textId="77777777" w:rsidR="003B535D" w:rsidRDefault="003B535D" w:rsidP="003B535D">
            <w:pPr>
              <w:tabs>
                <w:tab w:val="decimal" w:pos="1126"/>
              </w:tabs>
              <w:spacing w:line="240" w:lineRule="atLeast"/>
              <w:ind w:left="-108" w:right="-144"/>
              <w:rPr>
                <w:rFonts w:ascii="Times New Roman" w:hAnsi="Times New Roman" w:cs="Times New Roman"/>
                <w:b/>
                <w:bCs/>
                <w:sz w:val="18"/>
                <w:szCs w:val="18"/>
              </w:rPr>
            </w:pPr>
          </w:p>
        </w:tc>
      </w:tr>
      <w:tr w:rsidR="003B535D" w:rsidRPr="00422F13" w14:paraId="7CF9B5B8" w14:textId="77777777" w:rsidTr="0049731D">
        <w:trPr>
          <w:cantSplit/>
        </w:trPr>
        <w:tc>
          <w:tcPr>
            <w:tcW w:w="3041" w:type="dxa"/>
          </w:tcPr>
          <w:p w14:paraId="1CBFAB38" w14:textId="77777777" w:rsidR="003B535D" w:rsidRPr="00422F13" w:rsidRDefault="003B535D" w:rsidP="003B535D">
            <w:pPr>
              <w:spacing w:line="240" w:lineRule="atLeast"/>
              <w:ind w:right="-153" w:firstLine="72"/>
              <w:rPr>
                <w:rFonts w:ascii="Times New Roman" w:hAnsi="Times New Roman" w:cs="Times New Roman"/>
                <w:b/>
                <w:bCs/>
                <w:sz w:val="18"/>
                <w:szCs w:val="18"/>
              </w:rPr>
            </w:pPr>
            <w:bookmarkStart w:id="5" w:name="_GoBack"/>
          </w:p>
        </w:tc>
        <w:tc>
          <w:tcPr>
            <w:tcW w:w="448" w:type="dxa"/>
          </w:tcPr>
          <w:p w14:paraId="001838B2" w14:textId="77777777" w:rsidR="003B535D" w:rsidRPr="00422F13" w:rsidRDefault="003B535D" w:rsidP="003B535D">
            <w:pPr>
              <w:tabs>
                <w:tab w:val="decimal" w:pos="540"/>
                <w:tab w:val="decimal" w:pos="954"/>
              </w:tabs>
              <w:spacing w:line="240" w:lineRule="atLeast"/>
              <w:ind w:left="-90" w:right="404"/>
              <w:jc w:val="right"/>
              <w:rPr>
                <w:rFonts w:ascii="Times New Roman" w:hAnsi="Times New Roman" w:cs="Times New Roman"/>
                <w:b/>
                <w:bCs/>
                <w:sz w:val="18"/>
                <w:szCs w:val="18"/>
              </w:rPr>
            </w:pPr>
          </w:p>
        </w:tc>
        <w:tc>
          <w:tcPr>
            <w:tcW w:w="1074" w:type="dxa"/>
          </w:tcPr>
          <w:p w14:paraId="3C43C4BA" w14:textId="77777777" w:rsidR="003B535D" w:rsidRPr="00050122" w:rsidRDefault="003B535D" w:rsidP="003B535D">
            <w:pPr>
              <w:tabs>
                <w:tab w:val="decimal" w:pos="696"/>
              </w:tabs>
              <w:spacing w:line="240" w:lineRule="atLeast"/>
              <w:ind w:left="-108" w:right="-144"/>
              <w:rPr>
                <w:rFonts w:ascii="Times New Roman" w:hAnsi="Times New Roman" w:cs="Times New Roman"/>
                <w:b/>
                <w:bCs/>
                <w:sz w:val="18"/>
                <w:szCs w:val="18"/>
              </w:rPr>
            </w:pPr>
          </w:p>
        </w:tc>
        <w:tc>
          <w:tcPr>
            <w:tcW w:w="270" w:type="dxa"/>
          </w:tcPr>
          <w:p w14:paraId="0EDEF907"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Pr>
          <w:p w14:paraId="1B044069"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vAlign w:val="bottom"/>
          </w:tcPr>
          <w:p w14:paraId="0D27BED6" w14:textId="77777777" w:rsidR="003B535D" w:rsidRPr="005C70BF" w:rsidRDefault="003B535D" w:rsidP="003B535D">
            <w:pPr>
              <w:tabs>
                <w:tab w:val="decimal" w:pos="876"/>
              </w:tabs>
              <w:spacing w:line="240" w:lineRule="atLeast"/>
              <w:ind w:right="-144"/>
              <w:rPr>
                <w:rFonts w:ascii="Times New Roman" w:hAnsi="Times New Roman" w:cs="Times New Roman"/>
                <w:b/>
                <w:bCs/>
                <w:sz w:val="18"/>
                <w:szCs w:val="18"/>
              </w:rPr>
            </w:pPr>
          </w:p>
        </w:tc>
        <w:tc>
          <w:tcPr>
            <w:tcW w:w="1253" w:type="dxa"/>
          </w:tcPr>
          <w:p w14:paraId="48D0BE2E" w14:textId="77777777" w:rsidR="003B535D" w:rsidRDefault="003B535D" w:rsidP="003B535D">
            <w:pPr>
              <w:tabs>
                <w:tab w:val="decimal" w:pos="923"/>
              </w:tabs>
              <w:spacing w:line="240" w:lineRule="atLeast"/>
              <w:ind w:left="-108" w:right="-144"/>
              <w:rPr>
                <w:rFonts w:ascii="Times New Roman" w:hAnsi="Times New Roman" w:cs="Times New Roman"/>
                <w:b/>
                <w:bCs/>
                <w:sz w:val="18"/>
                <w:szCs w:val="18"/>
              </w:rPr>
            </w:pPr>
          </w:p>
        </w:tc>
        <w:tc>
          <w:tcPr>
            <w:tcW w:w="270" w:type="dxa"/>
          </w:tcPr>
          <w:p w14:paraId="0B1CCB86"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tcPr>
          <w:p w14:paraId="6AB87ADD"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tcPr>
          <w:p w14:paraId="424E706A"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253" w:type="dxa"/>
          </w:tcPr>
          <w:p w14:paraId="563B5D36" w14:textId="77777777" w:rsidR="003B535D" w:rsidRDefault="003B535D" w:rsidP="003B535D">
            <w:pPr>
              <w:tabs>
                <w:tab w:val="decimal" w:pos="951"/>
              </w:tabs>
              <w:spacing w:line="240" w:lineRule="atLeast"/>
              <w:ind w:left="-108" w:right="-144"/>
              <w:rPr>
                <w:rFonts w:ascii="Times New Roman" w:hAnsi="Times New Roman" w:cs="Times New Roman"/>
                <w:b/>
                <w:bCs/>
                <w:sz w:val="18"/>
                <w:szCs w:val="18"/>
              </w:rPr>
            </w:pPr>
          </w:p>
        </w:tc>
        <w:tc>
          <w:tcPr>
            <w:tcW w:w="270" w:type="dxa"/>
            <w:vAlign w:val="bottom"/>
          </w:tcPr>
          <w:p w14:paraId="3E73BE21"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074" w:type="dxa"/>
          </w:tcPr>
          <w:p w14:paraId="7951C5D6" w14:textId="77777777" w:rsidR="003B535D" w:rsidRDefault="003B535D" w:rsidP="003B535D">
            <w:pPr>
              <w:tabs>
                <w:tab w:val="decimal" w:pos="825"/>
              </w:tabs>
              <w:snapToGrid w:val="0"/>
              <w:spacing w:line="240" w:lineRule="atLeast"/>
              <w:ind w:left="-108" w:right="-144"/>
              <w:rPr>
                <w:rFonts w:ascii="Times New Roman" w:hAnsi="Times New Roman" w:cs="Times New Roman"/>
                <w:b/>
                <w:bCs/>
                <w:sz w:val="18"/>
                <w:szCs w:val="18"/>
              </w:rPr>
            </w:pPr>
          </w:p>
        </w:tc>
        <w:tc>
          <w:tcPr>
            <w:tcW w:w="270" w:type="dxa"/>
            <w:vAlign w:val="bottom"/>
          </w:tcPr>
          <w:p w14:paraId="511F9861"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164" w:type="dxa"/>
            <w:vAlign w:val="bottom"/>
          </w:tcPr>
          <w:p w14:paraId="4425A1F9" w14:textId="77777777" w:rsidR="003B535D" w:rsidRDefault="003B535D" w:rsidP="003B535D">
            <w:pPr>
              <w:tabs>
                <w:tab w:val="decimal" w:pos="889"/>
              </w:tabs>
              <w:spacing w:line="240" w:lineRule="atLeast"/>
              <w:ind w:left="-108" w:right="-144"/>
              <w:rPr>
                <w:rFonts w:ascii="Times New Roman" w:hAnsi="Times New Roman" w:cs="Times New Roman"/>
                <w:b/>
                <w:bCs/>
                <w:sz w:val="18"/>
                <w:szCs w:val="18"/>
              </w:rPr>
            </w:pPr>
          </w:p>
        </w:tc>
        <w:tc>
          <w:tcPr>
            <w:tcW w:w="270" w:type="dxa"/>
            <w:vAlign w:val="bottom"/>
          </w:tcPr>
          <w:p w14:paraId="72C39409" w14:textId="77777777" w:rsidR="003B535D" w:rsidRPr="005C70BF" w:rsidRDefault="003B535D" w:rsidP="003B535D">
            <w:pPr>
              <w:tabs>
                <w:tab w:val="decimal" w:pos="876"/>
              </w:tabs>
              <w:spacing w:line="240" w:lineRule="atLeast"/>
              <w:ind w:left="-108" w:right="-144"/>
              <w:rPr>
                <w:rFonts w:ascii="Times New Roman" w:hAnsi="Times New Roman" w:cs="Times New Roman"/>
                <w:b/>
                <w:bCs/>
                <w:sz w:val="18"/>
                <w:szCs w:val="18"/>
              </w:rPr>
            </w:pPr>
          </w:p>
        </w:tc>
        <w:tc>
          <w:tcPr>
            <w:tcW w:w="1397" w:type="dxa"/>
          </w:tcPr>
          <w:p w14:paraId="54132184" w14:textId="77777777" w:rsidR="003B535D" w:rsidRDefault="003B535D" w:rsidP="003B535D">
            <w:pPr>
              <w:tabs>
                <w:tab w:val="decimal" w:pos="1126"/>
              </w:tabs>
              <w:spacing w:line="240" w:lineRule="atLeast"/>
              <w:ind w:left="-108" w:right="-144"/>
              <w:rPr>
                <w:rFonts w:ascii="Times New Roman" w:hAnsi="Times New Roman" w:cs="Times New Roman"/>
                <w:b/>
                <w:bCs/>
                <w:sz w:val="18"/>
                <w:szCs w:val="18"/>
              </w:rPr>
            </w:pPr>
          </w:p>
        </w:tc>
      </w:tr>
      <w:bookmarkEnd w:id="5"/>
    </w:tbl>
    <w:p w14:paraId="6A588528" w14:textId="77DD576D" w:rsidR="00BD04D8" w:rsidRPr="00167175" w:rsidRDefault="00BD04D8">
      <w:pPr>
        <w:rPr>
          <w:rFonts w:ascii="Times New Roman" w:hAnsi="Times New Roman" w:cs="Times New Roman"/>
          <w:sz w:val="2"/>
          <w:szCs w:val="2"/>
        </w:rPr>
      </w:pPr>
    </w:p>
    <w:tbl>
      <w:tblPr>
        <w:tblW w:w="14940" w:type="dxa"/>
        <w:tblInd w:w="-72" w:type="dxa"/>
        <w:tblLayout w:type="fixed"/>
        <w:tblLook w:val="0000" w:firstRow="0" w:lastRow="0" w:firstColumn="0" w:lastColumn="0" w:noHBand="0" w:noVBand="0"/>
      </w:tblPr>
      <w:tblGrid>
        <w:gridCol w:w="3060"/>
        <w:gridCol w:w="450"/>
        <w:gridCol w:w="1080"/>
        <w:gridCol w:w="270"/>
        <w:gridCol w:w="1170"/>
        <w:gridCol w:w="270"/>
        <w:gridCol w:w="1260"/>
        <w:gridCol w:w="270"/>
        <w:gridCol w:w="1170"/>
        <w:gridCol w:w="270"/>
        <w:gridCol w:w="1260"/>
        <w:gridCol w:w="270"/>
        <w:gridCol w:w="1080"/>
        <w:gridCol w:w="270"/>
        <w:gridCol w:w="1170"/>
        <w:gridCol w:w="270"/>
        <w:gridCol w:w="1350"/>
      </w:tblGrid>
      <w:tr w:rsidR="00BD04D8" w:rsidRPr="00422F13" w14:paraId="746B91E6" w14:textId="77777777" w:rsidTr="00B36FA7">
        <w:trPr>
          <w:cantSplit/>
        </w:trPr>
        <w:tc>
          <w:tcPr>
            <w:tcW w:w="3060" w:type="dxa"/>
          </w:tcPr>
          <w:p w14:paraId="60F93AE7" w14:textId="77777777" w:rsidR="00BD04D8" w:rsidRPr="00843001" w:rsidRDefault="00BD04D8" w:rsidP="00843001">
            <w:pPr>
              <w:spacing w:line="240" w:lineRule="atLeast"/>
              <w:ind w:right="44"/>
              <w:rPr>
                <w:rFonts w:ascii="Times New Roman" w:hAnsi="Times New Roman" w:cs="Times New Roman"/>
                <w:sz w:val="18"/>
                <w:szCs w:val="18"/>
              </w:rPr>
            </w:pPr>
            <w:r w:rsidRPr="00843001">
              <w:rPr>
                <w:rFonts w:ascii="Times New Roman" w:hAnsi="Times New Roman" w:cs="Times New Roman"/>
                <w:b/>
                <w:bCs/>
                <w:sz w:val="18"/>
                <w:szCs w:val="18"/>
              </w:rPr>
              <w:lastRenderedPageBreak/>
              <w:tab/>
            </w:r>
          </w:p>
        </w:tc>
        <w:tc>
          <w:tcPr>
            <w:tcW w:w="450" w:type="dxa"/>
          </w:tcPr>
          <w:p w14:paraId="545594EC" w14:textId="77777777" w:rsidR="00BD04D8" w:rsidRPr="00843001" w:rsidRDefault="00BD04D8" w:rsidP="00843001">
            <w:pPr>
              <w:spacing w:line="240" w:lineRule="atLeast"/>
              <w:ind w:left="-81" w:right="44"/>
              <w:jc w:val="center"/>
              <w:rPr>
                <w:rFonts w:ascii="Times New Roman" w:hAnsi="Times New Roman" w:cs="Times New Roman"/>
                <w:b/>
                <w:bCs/>
                <w:sz w:val="18"/>
                <w:szCs w:val="18"/>
              </w:rPr>
            </w:pPr>
          </w:p>
        </w:tc>
        <w:tc>
          <w:tcPr>
            <w:tcW w:w="11430" w:type="dxa"/>
            <w:gridSpan w:val="15"/>
          </w:tcPr>
          <w:p w14:paraId="723EF5E0" w14:textId="4DFF67E3" w:rsidR="00BD04D8" w:rsidRPr="00843001" w:rsidRDefault="00BD04D8" w:rsidP="00843001">
            <w:pPr>
              <w:spacing w:line="240" w:lineRule="atLeast"/>
              <w:ind w:left="-81" w:right="44"/>
              <w:jc w:val="center"/>
              <w:rPr>
                <w:rFonts w:ascii="Times New Roman" w:hAnsi="Times New Roman" w:cs="Times New Roman"/>
                <w:b/>
                <w:bCs/>
                <w:sz w:val="18"/>
                <w:szCs w:val="18"/>
              </w:rPr>
            </w:pPr>
            <w:r w:rsidRPr="00843001">
              <w:rPr>
                <w:rFonts w:ascii="Times New Roman" w:hAnsi="Times New Roman" w:cs="Times New Roman"/>
                <w:b/>
                <w:bCs/>
                <w:sz w:val="18"/>
                <w:szCs w:val="18"/>
              </w:rPr>
              <w:t>Consolidated financial statements</w:t>
            </w:r>
          </w:p>
        </w:tc>
      </w:tr>
      <w:tr w:rsidR="00B36FA7" w:rsidRPr="00422F13" w14:paraId="188ECEDD" w14:textId="77777777" w:rsidTr="00B36FA7">
        <w:trPr>
          <w:cantSplit/>
        </w:trPr>
        <w:tc>
          <w:tcPr>
            <w:tcW w:w="3060" w:type="dxa"/>
          </w:tcPr>
          <w:p w14:paraId="5DC92AC0" w14:textId="77777777" w:rsidR="00B36FA7" w:rsidRPr="00843001" w:rsidRDefault="00B36FA7" w:rsidP="00843001">
            <w:pPr>
              <w:spacing w:line="240" w:lineRule="atLeast"/>
              <w:ind w:right="44"/>
              <w:rPr>
                <w:rFonts w:ascii="Times New Roman" w:hAnsi="Times New Roman" w:cs="Times New Roman"/>
                <w:sz w:val="18"/>
                <w:szCs w:val="18"/>
              </w:rPr>
            </w:pPr>
          </w:p>
        </w:tc>
        <w:tc>
          <w:tcPr>
            <w:tcW w:w="450" w:type="dxa"/>
          </w:tcPr>
          <w:p w14:paraId="0979EDE2"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080" w:type="dxa"/>
          </w:tcPr>
          <w:p w14:paraId="25A79A52"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270" w:type="dxa"/>
          </w:tcPr>
          <w:p w14:paraId="29D7FD81"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170" w:type="dxa"/>
          </w:tcPr>
          <w:p w14:paraId="5E24FCCD"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270" w:type="dxa"/>
          </w:tcPr>
          <w:p w14:paraId="4C03347D"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260" w:type="dxa"/>
            <w:vAlign w:val="bottom"/>
          </w:tcPr>
          <w:p w14:paraId="32018E74"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270" w:type="dxa"/>
            <w:vAlign w:val="bottom"/>
          </w:tcPr>
          <w:p w14:paraId="00C2D954"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170" w:type="dxa"/>
            <w:vAlign w:val="bottom"/>
          </w:tcPr>
          <w:p w14:paraId="4E180F2E"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Office</w:t>
            </w:r>
          </w:p>
        </w:tc>
        <w:tc>
          <w:tcPr>
            <w:tcW w:w="270" w:type="dxa"/>
          </w:tcPr>
          <w:p w14:paraId="0C0B433D"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260" w:type="dxa"/>
          </w:tcPr>
          <w:p w14:paraId="271F2CD7"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270" w:type="dxa"/>
          </w:tcPr>
          <w:p w14:paraId="7207F7FD"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080" w:type="dxa"/>
          </w:tcPr>
          <w:p w14:paraId="36C1947B" w14:textId="77777777" w:rsidR="00B36FA7" w:rsidRPr="00843001" w:rsidRDefault="00B36FA7" w:rsidP="00843001">
            <w:pPr>
              <w:pStyle w:val="acctfourfigures"/>
              <w:tabs>
                <w:tab w:val="clear" w:pos="765"/>
              </w:tabs>
              <w:spacing w:line="240" w:lineRule="atLeast"/>
              <w:ind w:left="-81" w:right="-90"/>
              <w:jc w:val="center"/>
              <w:rPr>
                <w:sz w:val="18"/>
                <w:szCs w:val="18"/>
              </w:rPr>
            </w:pPr>
          </w:p>
        </w:tc>
        <w:tc>
          <w:tcPr>
            <w:tcW w:w="270" w:type="dxa"/>
          </w:tcPr>
          <w:p w14:paraId="3B69F7FE" w14:textId="77777777" w:rsidR="00B36FA7" w:rsidRPr="00843001" w:rsidRDefault="00B36FA7" w:rsidP="00843001">
            <w:pPr>
              <w:pStyle w:val="acctfourfigures"/>
              <w:tabs>
                <w:tab w:val="clear" w:pos="765"/>
              </w:tabs>
              <w:spacing w:line="240" w:lineRule="atLeast"/>
              <w:ind w:left="-81" w:right="-90"/>
              <w:jc w:val="center"/>
              <w:rPr>
                <w:sz w:val="18"/>
                <w:szCs w:val="18"/>
              </w:rPr>
            </w:pPr>
          </w:p>
        </w:tc>
        <w:tc>
          <w:tcPr>
            <w:tcW w:w="1170" w:type="dxa"/>
          </w:tcPr>
          <w:p w14:paraId="6B5BA5C9" w14:textId="77777777" w:rsidR="00B36FA7" w:rsidRPr="00843001" w:rsidRDefault="00B36FA7" w:rsidP="00843001">
            <w:pPr>
              <w:pStyle w:val="acctfourfigures"/>
              <w:tabs>
                <w:tab w:val="clear" w:pos="765"/>
              </w:tabs>
              <w:spacing w:line="240" w:lineRule="atLeast"/>
              <w:ind w:left="-81" w:right="-90"/>
              <w:jc w:val="center"/>
              <w:rPr>
                <w:sz w:val="18"/>
                <w:szCs w:val="18"/>
              </w:rPr>
            </w:pPr>
          </w:p>
        </w:tc>
        <w:tc>
          <w:tcPr>
            <w:tcW w:w="270" w:type="dxa"/>
          </w:tcPr>
          <w:p w14:paraId="35F3FA0B"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350" w:type="dxa"/>
          </w:tcPr>
          <w:p w14:paraId="6BCC52BB"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r>
      <w:tr w:rsidR="00B36FA7" w:rsidRPr="00422F13" w14:paraId="7C7C7BBD" w14:textId="77777777" w:rsidTr="00B36FA7">
        <w:trPr>
          <w:cantSplit/>
        </w:trPr>
        <w:tc>
          <w:tcPr>
            <w:tcW w:w="3060" w:type="dxa"/>
          </w:tcPr>
          <w:p w14:paraId="39A2C2BC" w14:textId="77777777" w:rsidR="00B36FA7" w:rsidRPr="00843001" w:rsidRDefault="00B36FA7" w:rsidP="00843001">
            <w:pPr>
              <w:spacing w:line="240" w:lineRule="atLeast"/>
              <w:ind w:right="44"/>
              <w:rPr>
                <w:rFonts w:ascii="Times New Roman" w:hAnsi="Times New Roman" w:cs="Times New Roman"/>
                <w:sz w:val="18"/>
                <w:szCs w:val="18"/>
              </w:rPr>
            </w:pPr>
          </w:p>
        </w:tc>
        <w:tc>
          <w:tcPr>
            <w:tcW w:w="450" w:type="dxa"/>
          </w:tcPr>
          <w:p w14:paraId="341586F5"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080" w:type="dxa"/>
            <w:vAlign w:val="bottom"/>
          </w:tcPr>
          <w:p w14:paraId="38E7249E"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Land and</w:t>
            </w:r>
          </w:p>
        </w:tc>
        <w:tc>
          <w:tcPr>
            <w:tcW w:w="270" w:type="dxa"/>
            <w:vAlign w:val="bottom"/>
          </w:tcPr>
          <w:p w14:paraId="1674A368"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170" w:type="dxa"/>
            <w:vAlign w:val="bottom"/>
          </w:tcPr>
          <w:p w14:paraId="13AD96BD"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Buildings and</w:t>
            </w:r>
          </w:p>
        </w:tc>
        <w:tc>
          <w:tcPr>
            <w:tcW w:w="270" w:type="dxa"/>
            <w:vAlign w:val="bottom"/>
          </w:tcPr>
          <w:p w14:paraId="057C8EDB"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260" w:type="dxa"/>
            <w:vAlign w:val="bottom"/>
          </w:tcPr>
          <w:p w14:paraId="168111E5"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270" w:type="dxa"/>
          </w:tcPr>
          <w:p w14:paraId="709849B7"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170" w:type="dxa"/>
          </w:tcPr>
          <w:p w14:paraId="1D50F548" w14:textId="77777777" w:rsidR="00B36FA7" w:rsidRPr="00843001" w:rsidRDefault="00B36FA7" w:rsidP="00843001">
            <w:pPr>
              <w:spacing w:line="240" w:lineRule="atLeast"/>
              <w:ind w:left="-108" w:right="-90"/>
              <w:jc w:val="center"/>
              <w:rPr>
                <w:rFonts w:ascii="Times New Roman" w:hAnsi="Times New Roman" w:cs="Times New Roman"/>
                <w:sz w:val="18"/>
                <w:szCs w:val="18"/>
              </w:rPr>
            </w:pPr>
            <w:r w:rsidRPr="00843001">
              <w:rPr>
                <w:rFonts w:ascii="Times New Roman" w:hAnsi="Times New Roman" w:cs="Times New Roman"/>
                <w:sz w:val="18"/>
                <w:szCs w:val="18"/>
              </w:rPr>
              <w:t>furniture,</w:t>
            </w:r>
          </w:p>
        </w:tc>
        <w:tc>
          <w:tcPr>
            <w:tcW w:w="270" w:type="dxa"/>
          </w:tcPr>
          <w:p w14:paraId="45DE921D"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260" w:type="dxa"/>
          </w:tcPr>
          <w:p w14:paraId="06983CE7"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270" w:type="dxa"/>
          </w:tcPr>
          <w:p w14:paraId="19651FA5"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080" w:type="dxa"/>
          </w:tcPr>
          <w:p w14:paraId="577BB97B" w14:textId="77777777" w:rsidR="00B36FA7" w:rsidRPr="00843001" w:rsidRDefault="00B36FA7" w:rsidP="00843001">
            <w:pPr>
              <w:pStyle w:val="acctfourfigures"/>
              <w:tabs>
                <w:tab w:val="clear" w:pos="765"/>
              </w:tabs>
              <w:spacing w:line="240" w:lineRule="atLeast"/>
              <w:ind w:left="-81" w:right="-90"/>
              <w:jc w:val="center"/>
              <w:rPr>
                <w:sz w:val="18"/>
                <w:szCs w:val="18"/>
              </w:rPr>
            </w:pPr>
          </w:p>
        </w:tc>
        <w:tc>
          <w:tcPr>
            <w:tcW w:w="270" w:type="dxa"/>
          </w:tcPr>
          <w:p w14:paraId="40879AE5" w14:textId="77777777" w:rsidR="00B36FA7" w:rsidRPr="00843001" w:rsidRDefault="00B36FA7" w:rsidP="00843001">
            <w:pPr>
              <w:pStyle w:val="acctfourfigures"/>
              <w:tabs>
                <w:tab w:val="clear" w:pos="765"/>
              </w:tabs>
              <w:spacing w:line="240" w:lineRule="atLeast"/>
              <w:ind w:left="-81" w:right="-90"/>
              <w:jc w:val="center"/>
              <w:rPr>
                <w:sz w:val="18"/>
                <w:szCs w:val="18"/>
              </w:rPr>
            </w:pPr>
          </w:p>
        </w:tc>
        <w:tc>
          <w:tcPr>
            <w:tcW w:w="1170" w:type="dxa"/>
          </w:tcPr>
          <w:p w14:paraId="2D4E1CA8" w14:textId="77777777" w:rsidR="00B36FA7" w:rsidRPr="00843001" w:rsidRDefault="00B36FA7" w:rsidP="00843001">
            <w:pPr>
              <w:pStyle w:val="acctfourfigures"/>
              <w:tabs>
                <w:tab w:val="clear" w:pos="765"/>
              </w:tabs>
              <w:spacing w:line="240" w:lineRule="atLeast"/>
              <w:ind w:left="-81" w:right="-90"/>
              <w:jc w:val="center"/>
              <w:rPr>
                <w:sz w:val="18"/>
                <w:szCs w:val="18"/>
              </w:rPr>
            </w:pPr>
          </w:p>
        </w:tc>
        <w:tc>
          <w:tcPr>
            <w:tcW w:w="270" w:type="dxa"/>
          </w:tcPr>
          <w:p w14:paraId="28AE2E3A"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350" w:type="dxa"/>
          </w:tcPr>
          <w:p w14:paraId="3D302EB4"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r>
      <w:tr w:rsidR="00B36FA7" w:rsidRPr="00422F13" w14:paraId="0E5BD3B1" w14:textId="77777777" w:rsidTr="00B36FA7">
        <w:trPr>
          <w:cantSplit/>
        </w:trPr>
        <w:tc>
          <w:tcPr>
            <w:tcW w:w="3060" w:type="dxa"/>
          </w:tcPr>
          <w:p w14:paraId="4EA40562" w14:textId="77777777" w:rsidR="00B36FA7" w:rsidRPr="00843001" w:rsidRDefault="00B36FA7" w:rsidP="00843001">
            <w:pPr>
              <w:spacing w:line="240" w:lineRule="atLeast"/>
              <w:ind w:right="44"/>
              <w:rPr>
                <w:rFonts w:ascii="Times New Roman" w:hAnsi="Times New Roman" w:cs="Times New Roman"/>
                <w:sz w:val="18"/>
                <w:szCs w:val="18"/>
              </w:rPr>
            </w:pPr>
          </w:p>
        </w:tc>
        <w:tc>
          <w:tcPr>
            <w:tcW w:w="450" w:type="dxa"/>
          </w:tcPr>
          <w:p w14:paraId="056F6708"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080" w:type="dxa"/>
          </w:tcPr>
          <w:p w14:paraId="1DD05D00"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 xml:space="preserve">land </w:t>
            </w:r>
          </w:p>
        </w:tc>
        <w:tc>
          <w:tcPr>
            <w:tcW w:w="270" w:type="dxa"/>
          </w:tcPr>
          <w:p w14:paraId="5D8C7A3A"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170" w:type="dxa"/>
          </w:tcPr>
          <w:p w14:paraId="7139E9DF"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building</w:t>
            </w:r>
          </w:p>
        </w:tc>
        <w:tc>
          <w:tcPr>
            <w:tcW w:w="270" w:type="dxa"/>
          </w:tcPr>
          <w:p w14:paraId="55CDF1F1"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260" w:type="dxa"/>
            <w:vAlign w:val="bottom"/>
          </w:tcPr>
          <w:p w14:paraId="58C793F9"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Machinery and</w:t>
            </w:r>
          </w:p>
        </w:tc>
        <w:tc>
          <w:tcPr>
            <w:tcW w:w="270" w:type="dxa"/>
          </w:tcPr>
          <w:p w14:paraId="7B84A719"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170" w:type="dxa"/>
          </w:tcPr>
          <w:p w14:paraId="2B0B5CA6" w14:textId="77777777" w:rsidR="00B36FA7" w:rsidRPr="00843001" w:rsidRDefault="00B36FA7" w:rsidP="00843001">
            <w:pPr>
              <w:spacing w:line="240" w:lineRule="atLeast"/>
              <w:ind w:left="-108" w:right="-90"/>
              <w:jc w:val="center"/>
              <w:rPr>
                <w:rFonts w:ascii="Times New Roman" w:hAnsi="Times New Roman" w:cs="Times New Roman"/>
                <w:sz w:val="18"/>
                <w:szCs w:val="18"/>
              </w:rPr>
            </w:pPr>
            <w:r w:rsidRPr="00843001">
              <w:rPr>
                <w:rFonts w:ascii="Times New Roman" w:hAnsi="Times New Roman" w:cs="Times New Roman"/>
                <w:sz w:val="18"/>
                <w:szCs w:val="18"/>
              </w:rPr>
              <w:t xml:space="preserve">fixtures and </w:t>
            </w:r>
          </w:p>
        </w:tc>
        <w:tc>
          <w:tcPr>
            <w:tcW w:w="270" w:type="dxa"/>
          </w:tcPr>
          <w:p w14:paraId="6DEE1BCD"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260" w:type="dxa"/>
          </w:tcPr>
          <w:p w14:paraId="62AD7CF5" w14:textId="77777777" w:rsidR="00B36FA7" w:rsidRPr="00843001" w:rsidRDefault="00B36FA7" w:rsidP="00843001">
            <w:pPr>
              <w:spacing w:line="240" w:lineRule="atLeast"/>
              <w:ind w:left="-126" w:right="-90"/>
              <w:jc w:val="center"/>
              <w:rPr>
                <w:rFonts w:ascii="Times New Roman" w:hAnsi="Times New Roman" w:cs="Times New Roman"/>
                <w:sz w:val="18"/>
                <w:szCs w:val="18"/>
              </w:rPr>
            </w:pPr>
            <w:r w:rsidRPr="00843001">
              <w:rPr>
                <w:rFonts w:ascii="Times New Roman" w:hAnsi="Times New Roman" w:cs="Times New Roman"/>
                <w:sz w:val="18"/>
                <w:szCs w:val="18"/>
              </w:rPr>
              <w:t xml:space="preserve">Transportation </w:t>
            </w:r>
          </w:p>
        </w:tc>
        <w:tc>
          <w:tcPr>
            <w:tcW w:w="270" w:type="dxa"/>
          </w:tcPr>
          <w:p w14:paraId="349FBC04"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080" w:type="dxa"/>
          </w:tcPr>
          <w:p w14:paraId="6EFCA657" w14:textId="77777777" w:rsidR="00B36FA7" w:rsidRPr="00843001" w:rsidRDefault="00B36FA7" w:rsidP="00843001">
            <w:pPr>
              <w:pStyle w:val="acctfourfigures"/>
              <w:tabs>
                <w:tab w:val="clear" w:pos="765"/>
              </w:tabs>
              <w:spacing w:line="240" w:lineRule="atLeast"/>
              <w:ind w:left="-81" w:right="-90"/>
              <w:jc w:val="center"/>
              <w:rPr>
                <w:sz w:val="18"/>
                <w:szCs w:val="18"/>
                <w:lang w:bidi="th-TH"/>
              </w:rPr>
            </w:pPr>
            <w:r w:rsidRPr="00843001">
              <w:rPr>
                <w:sz w:val="18"/>
                <w:szCs w:val="18"/>
                <w:lang w:bidi="th-TH"/>
              </w:rPr>
              <w:t>Stores and</w:t>
            </w:r>
          </w:p>
        </w:tc>
        <w:tc>
          <w:tcPr>
            <w:tcW w:w="270" w:type="dxa"/>
          </w:tcPr>
          <w:p w14:paraId="6D863CFB" w14:textId="77777777" w:rsidR="00B36FA7" w:rsidRPr="00843001" w:rsidRDefault="00B36FA7" w:rsidP="00843001">
            <w:pPr>
              <w:pStyle w:val="acctfourfigures"/>
              <w:tabs>
                <w:tab w:val="clear" w:pos="765"/>
              </w:tabs>
              <w:spacing w:line="240" w:lineRule="atLeast"/>
              <w:ind w:left="-81" w:right="-90"/>
              <w:jc w:val="center"/>
              <w:rPr>
                <w:sz w:val="18"/>
                <w:szCs w:val="18"/>
                <w:lang w:bidi="th-TH"/>
              </w:rPr>
            </w:pPr>
          </w:p>
        </w:tc>
        <w:tc>
          <w:tcPr>
            <w:tcW w:w="1170" w:type="dxa"/>
          </w:tcPr>
          <w:p w14:paraId="51DE603E" w14:textId="77777777" w:rsidR="00B36FA7" w:rsidRPr="00843001" w:rsidRDefault="00B36FA7" w:rsidP="00843001">
            <w:pPr>
              <w:pStyle w:val="acctfourfigures"/>
              <w:tabs>
                <w:tab w:val="clear" w:pos="765"/>
              </w:tabs>
              <w:spacing w:line="240" w:lineRule="atLeast"/>
              <w:ind w:left="-81" w:right="-90"/>
              <w:jc w:val="center"/>
              <w:rPr>
                <w:sz w:val="18"/>
                <w:szCs w:val="18"/>
                <w:lang w:bidi="th-TH"/>
              </w:rPr>
            </w:pPr>
            <w:r w:rsidRPr="00843001">
              <w:rPr>
                <w:sz w:val="18"/>
                <w:szCs w:val="18"/>
                <w:lang w:bidi="th-TH"/>
              </w:rPr>
              <w:t>Construction</w:t>
            </w:r>
          </w:p>
        </w:tc>
        <w:tc>
          <w:tcPr>
            <w:tcW w:w="270" w:type="dxa"/>
          </w:tcPr>
          <w:p w14:paraId="5B1F1C7D"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350" w:type="dxa"/>
          </w:tcPr>
          <w:p w14:paraId="5394CBD0"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r>
      <w:tr w:rsidR="00B36FA7" w:rsidRPr="00422F13" w14:paraId="501E55F5" w14:textId="77777777" w:rsidTr="00B36FA7">
        <w:trPr>
          <w:cantSplit/>
        </w:trPr>
        <w:tc>
          <w:tcPr>
            <w:tcW w:w="3060" w:type="dxa"/>
          </w:tcPr>
          <w:p w14:paraId="73D4DAB4" w14:textId="77777777" w:rsidR="00B36FA7" w:rsidRPr="00843001" w:rsidRDefault="00B36FA7" w:rsidP="00843001">
            <w:pPr>
              <w:spacing w:line="240" w:lineRule="atLeast"/>
              <w:ind w:right="44"/>
              <w:rPr>
                <w:rFonts w:ascii="Times New Roman" w:hAnsi="Times New Roman" w:cs="Times New Roman"/>
                <w:sz w:val="18"/>
                <w:szCs w:val="18"/>
              </w:rPr>
            </w:pPr>
          </w:p>
        </w:tc>
        <w:tc>
          <w:tcPr>
            <w:tcW w:w="450" w:type="dxa"/>
          </w:tcPr>
          <w:p w14:paraId="47D72E71" w14:textId="77777777" w:rsidR="00B36FA7" w:rsidRPr="00843001" w:rsidRDefault="00B36FA7" w:rsidP="00843001">
            <w:pPr>
              <w:spacing w:line="240" w:lineRule="atLeast"/>
              <w:ind w:left="-81" w:right="-90"/>
              <w:jc w:val="center"/>
              <w:rPr>
                <w:rFonts w:ascii="Times New Roman" w:hAnsi="Times New Roman" w:cs="Times New Roman"/>
                <w:i/>
                <w:iCs/>
                <w:sz w:val="18"/>
                <w:szCs w:val="18"/>
              </w:rPr>
            </w:pPr>
          </w:p>
        </w:tc>
        <w:tc>
          <w:tcPr>
            <w:tcW w:w="1080" w:type="dxa"/>
          </w:tcPr>
          <w:p w14:paraId="251D730E"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improvements</w:t>
            </w:r>
          </w:p>
        </w:tc>
        <w:tc>
          <w:tcPr>
            <w:tcW w:w="270" w:type="dxa"/>
          </w:tcPr>
          <w:p w14:paraId="75D396EE"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170" w:type="dxa"/>
          </w:tcPr>
          <w:p w14:paraId="5152272A"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improvements</w:t>
            </w:r>
          </w:p>
        </w:tc>
        <w:tc>
          <w:tcPr>
            <w:tcW w:w="270" w:type="dxa"/>
          </w:tcPr>
          <w:p w14:paraId="57B55617"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260" w:type="dxa"/>
          </w:tcPr>
          <w:p w14:paraId="62B49668" w14:textId="77777777" w:rsidR="00B36FA7" w:rsidRPr="00843001" w:rsidRDefault="00B36FA7" w:rsidP="00843001">
            <w:pPr>
              <w:spacing w:line="240" w:lineRule="atLeast"/>
              <w:ind w:left="-81" w:right="-90"/>
              <w:jc w:val="center"/>
              <w:rPr>
                <w:rFonts w:ascii="Times New Roman" w:hAnsi="Times New Roman" w:cs="Times New Roman"/>
                <w:sz w:val="18"/>
                <w:szCs w:val="18"/>
              </w:rPr>
            </w:pPr>
            <w:r w:rsidRPr="00843001">
              <w:rPr>
                <w:rFonts w:ascii="Times New Roman" w:hAnsi="Times New Roman" w:cs="Times New Roman"/>
                <w:sz w:val="18"/>
                <w:szCs w:val="18"/>
              </w:rPr>
              <w:t>equipment</w:t>
            </w:r>
          </w:p>
        </w:tc>
        <w:tc>
          <w:tcPr>
            <w:tcW w:w="270" w:type="dxa"/>
          </w:tcPr>
          <w:p w14:paraId="44FAFCC1" w14:textId="77777777" w:rsidR="00B36FA7" w:rsidRPr="00843001" w:rsidRDefault="00B36FA7" w:rsidP="00843001">
            <w:pPr>
              <w:spacing w:line="240" w:lineRule="atLeast"/>
              <w:ind w:left="-81" w:right="-90"/>
              <w:jc w:val="center"/>
              <w:rPr>
                <w:rFonts w:ascii="Times New Roman" w:hAnsi="Times New Roman" w:cs="Times New Roman"/>
                <w:sz w:val="18"/>
                <w:szCs w:val="18"/>
              </w:rPr>
            </w:pPr>
          </w:p>
        </w:tc>
        <w:tc>
          <w:tcPr>
            <w:tcW w:w="1170" w:type="dxa"/>
          </w:tcPr>
          <w:p w14:paraId="6BBF644F" w14:textId="77777777" w:rsidR="00B36FA7" w:rsidRPr="00843001" w:rsidRDefault="00B36FA7" w:rsidP="00843001">
            <w:pPr>
              <w:spacing w:line="240" w:lineRule="atLeast"/>
              <w:ind w:left="-108" w:right="-90"/>
              <w:jc w:val="center"/>
              <w:rPr>
                <w:rFonts w:ascii="Times New Roman" w:hAnsi="Times New Roman" w:cs="Times New Roman"/>
                <w:sz w:val="18"/>
                <w:szCs w:val="18"/>
              </w:rPr>
            </w:pPr>
            <w:r w:rsidRPr="00843001">
              <w:rPr>
                <w:rFonts w:ascii="Times New Roman" w:hAnsi="Times New Roman" w:cs="Times New Roman"/>
                <w:sz w:val="18"/>
                <w:szCs w:val="18"/>
              </w:rPr>
              <w:t xml:space="preserve">equipment </w:t>
            </w:r>
          </w:p>
        </w:tc>
        <w:tc>
          <w:tcPr>
            <w:tcW w:w="270" w:type="dxa"/>
          </w:tcPr>
          <w:p w14:paraId="28780FA1"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260" w:type="dxa"/>
          </w:tcPr>
          <w:p w14:paraId="20FC60BE" w14:textId="77777777" w:rsidR="00B36FA7" w:rsidRPr="00843001" w:rsidRDefault="00B36FA7" w:rsidP="00843001">
            <w:pPr>
              <w:spacing w:line="240" w:lineRule="atLeast"/>
              <w:ind w:left="-126" w:right="-90"/>
              <w:jc w:val="center"/>
              <w:rPr>
                <w:rFonts w:ascii="Times New Roman" w:hAnsi="Times New Roman" w:cs="Times New Roman"/>
                <w:sz w:val="18"/>
                <w:szCs w:val="18"/>
              </w:rPr>
            </w:pPr>
            <w:r w:rsidRPr="00843001">
              <w:rPr>
                <w:rFonts w:ascii="Times New Roman" w:hAnsi="Times New Roman" w:cs="Times New Roman"/>
                <w:sz w:val="18"/>
                <w:szCs w:val="18"/>
              </w:rPr>
              <w:t xml:space="preserve">equipment </w:t>
            </w:r>
          </w:p>
        </w:tc>
        <w:tc>
          <w:tcPr>
            <w:tcW w:w="270" w:type="dxa"/>
          </w:tcPr>
          <w:p w14:paraId="0D1816EB"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080" w:type="dxa"/>
          </w:tcPr>
          <w:p w14:paraId="7033EA31" w14:textId="77777777" w:rsidR="00B36FA7" w:rsidRPr="00843001" w:rsidRDefault="00B36FA7" w:rsidP="00843001">
            <w:pPr>
              <w:pStyle w:val="acctfourfigures"/>
              <w:tabs>
                <w:tab w:val="clear" w:pos="765"/>
              </w:tabs>
              <w:spacing w:line="240" w:lineRule="atLeast"/>
              <w:ind w:left="-81" w:right="-90"/>
              <w:jc w:val="center"/>
              <w:rPr>
                <w:sz w:val="18"/>
                <w:szCs w:val="18"/>
                <w:lang w:bidi="th-TH"/>
              </w:rPr>
            </w:pPr>
            <w:r w:rsidRPr="00843001">
              <w:rPr>
                <w:sz w:val="18"/>
                <w:szCs w:val="18"/>
                <w:lang w:bidi="th-TH"/>
              </w:rPr>
              <w:t xml:space="preserve">spares </w:t>
            </w:r>
          </w:p>
        </w:tc>
        <w:tc>
          <w:tcPr>
            <w:tcW w:w="270" w:type="dxa"/>
          </w:tcPr>
          <w:p w14:paraId="12AC5C2E" w14:textId="77777777" w:rsidR="00B36FA7" w:rsidRPr="00843001" w:rsidRDefault="00B36FA7" w:rsidP="00843001">
            <w:pPr>
              <w:pStyle w:val="acctfourfigures"/>
              <w:tabs>
                <w:tab w:val="clear" w:pos="765"/>
              </w:tabs>
              <w:spacing w:line="240" w:lineRule="atLeast"/>
              <w:ind w:left="-81" w:right="-90"/>
              <w:jc w:val="center"/>
              <w:rPr>
                <w:sz w:val="18"/>
                <w:szCs w:val="18"/>
                <w:lang w:bidi="th-TH"/>
              </w:rPr>
            </w:pPr>
          </w:p>
        </w:tc>
        <w:tc>
          <w:tcPr>
            <w:tcW w:w="1170" w:type="dxa"/>
          </w:tcPr>
          <w:p w14:paraId="79590648" w14:textId="77777777" w:rsidR="00B36FA7" w:rsidRPr="00843001" w:rsidRDefault="00B36FA7" w:rsidP="00843001">
            <w:pPr>
              <w:pStyle w:val="acctfourfigures"/>
              <w:tabs>
                <w:tab w:val="clear" w:pos="765"/>
              </w:tabs>
              <w:spacing w:line="240" w:lineRule="atLeast"/>
              <w:ind w:left="-81" w:right="-90"/>
              <w:jc w:val="center"/>
              <w:rPr>
                <w:sz w:val="18"/>
                <w:szCs w:val="18"/>
                <w:lang w:bidi="th-TH"/>
              </w:rPr>
            </w:pPr>
            <w:r w:rsidRPr="00843001">
              <w:rPr>
                <w:sz w:val="18"/>
                <w:szCs w:val="18"/>
                <w:lang w:bidi="th-TH"/>
              </w:rPr>
              <w:t xml:space="preserve">in progress </w:t>
            </w:r>
          </w:p>
        </w:tc>
        <w:tc>
          <w:tcPr>
            <w:tcW w:w="270" w:type="dxa"/>
          </w:tcPr>
          <w:p w14:paraId="6752F37C" w14:textId="77777777" w:rsidR="00B36FA7" w:rsidRPr="00843001" w:rsidRDefault="00B36FA7" w:rsidP="00843001">
            <w:pPr>
              <w:spacing w:line="240" w:lineRule="atLeast"/>
              <w:ind w:left="-81" w:right="-90"/>
              <w:jc w:val="right"/>
              <w:rPr>
                <w:rFonts w:ascii="Times New Roman" w:hAnsi="Times New Roman" w:cs="Times New Roman"/>
                <w:sz w:val="18"/>
                <w:szCs w:val="18"/>
              </w:rPr>
            </w:pPr>
          </w:p>
        </w:tc>
        <w:tc>
          <w:tcPr>
            <w:tcW w:w="1350" w:type="dxa"/>
          </w:tcPr>
          <w:p w14:paraId="7453DBA6" w14:textId="77777777" w:rsidR="00B36FA7" w:rsidRPr="00843001" w:rsidRDefault="00B36FA7" w:rsidP="00843001">
            <w:pPr>
              <w:pStyle w:val="acctfourfigures"/>
              <w:tabs>
                <w:tab w:val="clear" w:pos="765"/>
              </w:tabs>
              <w:spacing w:line="240" w:lineRule="atLeast"/>
              <w:ind w:left="-81" w:right="-90"/>
              <w:jc w:val="center"/>
              <w:rPr>
                <w:sz w:val="18"/>
                <w:szCs w:val="18"/>
                <w:lang w:bidi="th-TH"/>
              </w:rPr>
            </w:pPr>
            <w:r w:rsidRPr="00843001">
              <w:rPr>
                <w:sz w:val="18"/>
                <w:szCs w:val="18"/>
                <w:lang w:bidi="th-TH"/>
              </w:rPr>
              <w:t>Total</w:t>
            </w:r>
          </w:p>
        </w:tc>
      </w:tr>
      <w:tr w:rsidR="00B36FA7" w:rsidRPr="00422F13" w14:paraId="5BA46568" w14:textId="77777777" w:rsidTr="00B36FA7">
        <w:trPr>
          <w:cantSplit/>
        </w:trPr>
        <w:tc>
          <w:tcPr>
            <w:tcW w:w="3060" w:type="dxa"/>
          </w:tcPr>
          <w:p w14:paraId="36D46C26" w14:textId="77777777" w:rsidR="00B36FA7" w:rsidRPr="00843001" w:rsidRDefault="00B36FA7" w:rsidP="00843001">
            <w:pPr>
              <w:spacing w:line="240" w:lineRule="atLeast"/>
              <w:ind w:right="44"/>
              <w:rPr>
                <w:rFonts w:ascii="Times New Roman" w:hAnsi="Times New Roman" w:cs="Times New Roman"/>
                <w:sz w:val="18"/>
                <w:szCs w:val="18"/>
              </w:rPr>
            </w:pPr>
          </w:p>
        </w:tc>
        <w:tc>
          <w:tcPr>
            <w:tcW w:w="450" w:type="dxa"/>
          </w:tcPr>
          <w:p w14:paraId="0E45C6F9" w14:textId="77777777" w:rsidR="00B36FA7" w:rsidRPr="00843001" w:rsidRDefault="00B36FA7" w:rsidP="00843001">
            <w:pPr>
              <w:spacing w:line="240" w:lineRule="atLeast"/>
              <w:ind w:left="-81" w:right="44"/>
              <w:jc w:val="center"/>
              <w:rPr>
                <w:rFonts w:ascii="Times New Roman" w:hAnsi="Times New Roman" w:cs="Times New Roman"/>
                <w:i/>
                <w:iCs/>
                <w:sz w:val="18"/>
                <w:szCs w:val="18"/>
              </w:rPr>
            </w:pPr>
          </w:p>
        </w:tc>
        <w:tc>
          <w:tcPr>
            <w:tcW w:w="11430" w:type="dxa"/>
            <w:gridSpan w:val="15"/>
          </w:tcPr>
          <w:p w14:paraId="25EEF7C7" w14:textId="77777777" w:rsidR="00B36FA7" w:rsidRPr="00843001" w:rsidRDefault="00B36FA7" w:rsidP="00843001">
            <w:pPr>
              <w:spacing w:line="240" w:lineRule="atLeast"/>
              <w:ind w:left="-81" w:right="44"/>
              <w:jc w:val="center"/>
              <w:rPr>
                <w:rFonts w:ascii="Times New Roman" w:hAnsi="Times New Roman" w:cs="Times New Roman"/>
                <w:sz w:val="18"/>
                <w:szCs w:val="18"/>
              </w:rPr>
            </w:pPr>
            <w:r w:rsidRPr="00843001">
              <w:rPr>
                <w:rFonts w:ascii="Times New Roman" w:hAnsi="Times New Roman" w:cs="Times New Roman"/>
                <w:i/>
                <w:iCs/>
                <w:sz w:val="18"/>
                <w:szCs w:val="18"/>
              </w:rPr>
              <w:t>(in thousand Baht)</w:t>
            </w:r>
          </w:p>
        </w:tc>
      </w:tr>
      <w:tr w:rsidR="00B36FA7" w:rsidRPr="00422F13" w14:paraId="2233268A" w14:textId="77777777" w:rsidTr="0016278B">
        <w:trPr>
          <w:cantSplit/>
        </w:trPr>
        <w:tc>
          <w:tcPr>
            <w:tcW w:w="3060" w:type="dxa"/>
          </w:tcPr>
          <w:p w14:paraId="4CD337FF" w14:textId="77777777" w:rsidR="00B36FA7" w:rsidRPr="00843001" w:rsidRDefault="00B36FA7" w:rsidP="00843001">
            <w:pPr>
              <w:spacing w:line="240" w:lineRule="atLeast"/>
              <w:ind w:left="144" w:right="-153" w:hanging="72"/>
              <w:rPr>
                <w:rFonts w:ascii="Times New Roman" w:hAnsi="Times New Roman" w:cs="Times New Roman"/>
                <w:b/>
                <w:bCs/>
                <w:sz w:val="18"/>
                <w:szCs w:val="18"/>
              </w:rPr>
            </w:pPr>
            <w:r w:rsidRPr="00843001">
              <w:rPr>
                <w:rFonts w:ascii="Times New Roman" w:hAnsi="Times New Roman" w:cs="Times New Roman"/>
                <w:b/>
                <w:bCs/>
                <w:i/>
                <w:iCs/>
                <w:sz w:val="18"/>
                <w:szCs w:val="18"/>
              </w:rPr>
              <w:t>Net book value</w:t>
            </w:r>
          </w:p>
        </w:tc>
        <w:tc>
          <w:tcPr>
            <w:tcW w:w="450" w:type="dxa"/>
          </w:tcPr>
          <w:p w14:paraId="5E181D15" w14:textId="77777777" w:rsidR="00B36FA7" w:rsidRPr="00843001" w:rsidRDefault="00B36FA7" w:rsidP="00843001">
            <w:pPr>
              <w:spacing w:line="240" w:lineRule="atLeast"/>
              <w:jc w:val="right"/>
              <w:rPr>
                <w:rFonts w:ascii="Times New Roman" w:hAnsi="Times New Roman" w:cs="Times New Roman"/>
                <w:sz w:val="18"/>
                <w:szCs w:val="18"/>
              </w:rPr>
            </w:pPr>
          </w:p>
        </w:tc>
        <w:tc>
          <w:tcPr>
            <w:tcW w:w="1080" w:type="dxa"/>
          </w:tcPr>
          <w:p w14:paraId="5E209A99" w14:textId="77777777" w:rsidR="00B36FA7" w:rsidRPr="00843001" w:rsidRDefault="00B36FA7" w:rsidP="00843001">
            <w:pPr>
              <w:tabs>
                <w:tab w:val="decimal" w:pos="786"/>
              </w:tabs>
              <w:spacing w:line="240" w:lineRule="atLeast"/>
              <w:jc w:val="right"/>
              <w:rPr>
                <w:rFonts w:ascii="Times New Roman" w:hAnsi="Times New Roman" w:cs="Times New Roman"/>
                <w:sz w:val="18"/>
                <w:szCs w:val="18"/>
              </w:rPr>
            </w:pPr>
          </w:p>
        </w:tc>
        <w:tc>
          <w:tcPr>
            <w:tcW w:w="270" w:type="dxa"/>
          </w:tcPr>
          <w:p w14:paraId="23D7D5F9" w14:textId="77777777" w:rsidR="00B36FA7" w:rsidRPr="00843001" w:rsidRDefault="00B36FA7" w:rsidP="00843001">
            <w:pPr>
              <w:spacing w:line="240" w:lineRule="atLeast"/>
              <w:rPr>
                <w:rFonts w:ascii="Times New Roman" w:hAnsi="Times New Roman" w:cs="Times New Roman"/>
                <w:sz w:val="18"/>
                <w:szCs w:val="18"/>
              </w:rPr>
            </w:pPr>
          </w:p>
        </w:tc>
        <w:tc>
          <w:tcPr>
            <w:tcW w:w="1170" w:type="dxa"/>
          </w:tcPr>
          <w:p w14:paraId="2A3864A2" w14:textId="77777777" w:rsidR="00B36FA7" w:rsidRPr="00843001" w:rsidRDefault="00B36FA7" w:rsidP="00843001">
            <w:pPr>
              <w:tabs>
                <w:tab w:val="decimal" w:pos="932"/>
              </w:tabs>
              <w:spacing w:line="240" w:lineRule="atLeast"/>
              <w:ind w:left="-90" w:right="-90"/>
              <w:rPr>
                <w:rFonts w:ascii="Times New Roman" w:hAnsi="Times New Roman" w:cs="Times New Roman"/>
                <w:sz w:val="18"/>
                <w:szCs w:val="18"/>
              </w:rPr>
            </w:pPr>
          </w:p>
        </w:tc>
        <w:tc>
          <w:tcPr>
            <w:tcW w:w="270" w:type="dxa"/>
          </w:tcPr>
          <w:p w14:paraId="50797703" w14:textId="77777777" w:rsidR="00B36FA7" w:rsidRPr="00843001" w:rsidRDefault="00B36FA7" w:rsidP="00843001">
            <w:pPr>
              <w:spacing w:line="240" w:lineRule="atLeast"/>
              <w:rPr>
                <w:rFonts w:ascii="Times New Roman" w:hAnsi="Times New Roman" w:cs="Times New Roman"/>
                <w:sz w:val="18"/>
                <w:szCs w:val="18"/>
              </w:rPr>
            </w:pPr>
          </w:p>
        </w:tc>
        <w:tc>
          <w:tcPr>
            <w:tcW w:w="1260" w:type="dxa"/>
          </w:tcPr>
          <w:p w14:paraId="5ED797F6" w14:textId="77777777" w:rsidR="00B36FA7" w:rsidRPr="00843001" w:rsidRDefault="00B36FA7" w:rsidP="00843001">
            <w:pPr>
              <w:tabs>
                <w:tab w:val="decimal" w:pos="976"/>
              </w:tabs>
              <w:snapToGrid w:val="0"/>
              <w:spacing w:line="240" w:lineRule="atLeast"/>
              <w:ind w:right="72"/>
              <w:jc w:val="right"/>
              <w:rPr>
                <w:rFonts w:ascii="Times New Roman" w:hAnsi="Times New Roman" w:cs="Times New Roman"/>
                <w:sz w:val="18"/>
                <w:szCs w:val="18"/>
              </w:rPr>
            </w:pPr>
          </w:p>
        </w:tc>
        <w:tc>
          <w:tcPr>
            <w:tcW w:w="270" w:type="dxa"/>
          </w:tcPr>
          <w:p w14:paraId="0FEDAB76" w14:textId="77777777" w:rsidR="00B36FA7" w:rsidRPr="00843001" w:rsidRDefault="00B36FA7" w:rsidP="00843001">
            <w:pPr>
              <w:spacing w:line="240" w:lineRule="atLeast"/>
              <w:rPr>
                <w:rFonts w:ascii="Times New Roman" w:hAnsi="Times New Roman" w:cs="Times New Roman"/>
                <w:sz w:val="18"/>
                <w:szCs w:val="18"/>
              </w:rPr>
            </w:pPr>
          </w:p>
        </w:tc>
        <w:tc>
          <w:tcPr>
            <w:tcW w:w="1170" w:type="dxa"/>
          </w:tcPr>
          <w:p w14:paraId="2BD78158" w14:textId="77777777" w:rsidR="00B36FA7" w:rsidRPr="00843001" w:rsidRDefault="00B36FA7" w:rsidP="00843001">
            <w:pPr>
              <w:tabs>
                <w:tab w:val="decimal" w:pos="1044"/>
              </w:tabs>
              <w:spacing w:line="240" w:lineRule="atLeast"/>
              <w:jc w:val="right"/>
              <w:rPr>
                <w:rFonts w:ascii="Times New Roman" w:hAnsi="Times New Roman" w:cs="Times New Roman"/>
                <w:sz w:val="18"/>
                <w:szCs w:val="18"/>
              </w:rPr>
            </w:pPr>
          </w:p>
        </w:tc>
        <w:tc>
          <w:tcPr>
            <w:tcW w:w="270" w:type="dxa"/>
          </w:tcPr>
          <w:p w14:paraId="0589DEA5" w14:textId="77777777" w:rsidR="00B36FA7" w:rsidRPr="00843001" w:rsidRDefault="00B36FA7" w:rsidP="00843001">
            <w:pPr>
              <w:spacing w:line="240" w:lineRule="atLeast"/>
              <w:rPr>
                <w:rFonts w:ascii="Times New Roman" w:hAnsi="Times New Roman" w:cs="Times New Roman"/>
                <w:sz w:val="18"/>
                <w:szCs w:val="18"/>
              </w:rPr>
            </w:pPr>
          </w:p>
        </w:tc>
        <w:tc>
          <w:tcPr>
            <w:tcW w:w="1260" w:type="dxa"/>
          </w:tcPr>
          <w:p w14:paraId="152F12F8" w14:textId="77777777" w:rsidR="00B36FA7" w:rsidRPr="00843001" w:rsidRDefault="00B36FA7" w:rsidP="00843001">
            <w:pPr>
              <w:tabs>
                <w:tab w:val="decimal" w:pos="797"/>
              </w:tabs>
              <w:spacing w:line="240" w:lineRule="atLeast"/>
              <w:ind w:left="-108" w:right="-117"/>
              <w:rPr>
                <w:rFonts w:ascii="Times New Roman" w:hAnsi="Times New Roman" w:cs="Times New Roman"/>
                <w:sz w:val="18"/>
                <w:szCs w:val="18"/>
              </w:rPr>
            </w:pPr>
          </w:p>
        </w:tc>
        <w:tc>
          <w:tcPr>
            <w:tcW w:w="270" w:type="dxa"/>
          </w:tcPr>
          <w:p w14:paraId="49F78252" w14:textId="77777777" w:rsidR="00B36FA7" w:rsidRPr="00843001" w:rsidRDefault="00B36FA7" w:rsidP="00843001">
            <w:pPr>
              <w:tabs>
                <w:tab w:val="decimal" w:pos="797"/>
              </w:tabs>
              <w:spacing w:line="240" w:lineRule="atLeast"/>
              <w:ind w:left="-108" w:right="-117"/>
              <w:rPr>
                <w:rFonts w:ascii="Times New Roman" w:hAnsi="Times New Roman" w:cs="Times New Roman"/>
                <w:sz w:val="18"/>
                <w:szCs w:val="18"/>
              </w:rPr>
            </w:pPr>
          </w:p>
        </w:tc>
        <w:tc>
          <w:tcPr>
            <w:tcW w:w="1080" w:type="dxa"/>
          </w:tcPr>
          <w:p w14:paraId="374F4F8B" w14:textId="77777777" w:rsidR="00B36FA7" w:rsidRPr="00843001" w:rsidRDefault="00B36FA7" w:rsidP="00843001">
            <w:pPr>
              <w:tabs>
                <w:tab w:val="decimal" w:pos="797"/>
              </w:tabs>
              <w:spacing w:line="240" w:lineRule="atLeast"/>
              <w:ind w:left="-108" w:right="-117"/>
              <w:rPr>
                <w:rFonts w:ascii="Times New Roman" w:hAnsi="Times New Roman" w:cs="Times New Roman"/>
                <w:sz w:val="18"/>
                <w:szCs w:val="18"/>
              </w:rPr>
            </w:pPr>
          </w:p>
        </w:tc>
        <w:tc>
          <w:tcPr>
            <w:tcW w:w="270" w:type="dxa"/>
          </w:tcPr>
          <w:p w14:paraId="78AB5378" w14:textId="77777777" w:rsidR="00B36FA7" w:rsidRPr="00843001" w:rsidRDefault="00B36FA7" w:rsidP="00843001">
            <w:pPr>
              <w:spacing w:line="240" w:lineRule="atLeast"/>
              <w:jc w:val="right"/>
              <w:rPr>
                <w:rFonts w:ascii="Times New Roman" w:hAnsi="Times New Roman" w:cs="Times New Roman"/>
                <w:sz w:val="18"/>
                <w:szCs w:val="18"/>
              </w:rPr>
            </w:pPr>
          </w:p>
        </w:tc>
        <w:tc>
          <w:tcPr>
            <w:tcW w:w="1170" w:type="dxa"/>
          </w:tcPr>
          <w:p w14:paraId="5FAE29D6" w14:textId="77777777" w:rsidR="00B36FA7" w:rsidRPr="00843001" w:rsidRDefault="00B36FA7" w:rsidP="00843001">
            <w:pPr>
              <w:tabs>
                <w:tab w:val="decimal" w:pos="853"/>
              </w:tabs>
              <w:spacing w:line="240" w:lineRule="atLeast"/>
              <w:ind w:left="-90" w:right="-115"/>
              <w:rPr>
                <w:rFonts w:ascii="Times New Roman" w:hAnsi="Times New Roman" w:cs="Times New Roman"/>
                <w:sz w:val="18"/>
                <w:szCs w:val="18"/>
              </w:rPr>
            </w:pPr>
          </w:p>
        </w:tc>
        <w:tc>
          <w:tcPr>
            <w:tcW w:w="270" w:type="dxa"/>
          </w:tcPr>
          <w:p w14:paraId="3787F1B3" w14:textId="77777777" w:rsidR="00B36FA7" w:rsidRPr="00843001" w:rsidRDefault="00B36FA7" w:rsidP="00843001">
            <w:pPr>
              <w:spacing w:line="240" w:lineRule="atLeast"/>
              <w:rPr>
                <w:rFonts w:ascii="Times New Roman" w:hAnsi="Times New Roman" w:cs="Times New Roman"/>
                <w:sz w:val="18"/>
                <w:szCs w:val="18"/>
              </w:rPr>
            </w:pPr>
          </w:p>
        </w:tc>
        <w:tc>
          <w:tcPr>
            <w:tcW w:w="1350" w:type="dxa"/>
          </w:tcPr>
          <w:p w14:paraId="75503CA3" w14:textId="77777777" w:rsidR="00B36FA7" w:rsidRPr="00843001" w:rsidRDefault="00B36FA7" w:rsidP="00843001">
            <w:pPr>
              <w:tabs>
                <w:tab w:val="decimal" w:pos="954"/>
              </w:tabs>
              <w:spacing w:line="240" w:lineRule="atLeast"/>
              <w:ind w:left="-90" w:right="-115"/>
              <w:rPr>
                <w:rFonts w:ascii="Times New Roman" w:hAnsi="Times New Roman" w:cs="Times New Roman"/>
                <w:sz w:val="18"/>
                <w:szCs w:val="18"/>
              </w:rPr>
            </w:pPr>
          </w:p>
        </w:tc>
      </w:tr>
      <w:tr w:rsidR="005C0897" w:rsidRPr="00422F13" w14:paraId="65D5FEB1" w14:textId="77777777" w:rsidTr="0058523C">
        <w:trPr>
          <w:cantSplit/>
        </w:trPr>
        <w:tc>
          <w:tcPr>
            <w:tcW w:w="3060" w:type="dxa"/>
          </w:tcPr>
          <w:p w14:paraId="1725AD72" w14:textId="5F74FFB8" w:rsidR="005C0897" w:rsidRPr="00843001" w:rsidRDefault="003D288F" w:rsidP="00843001">
            <w:pPr>
              <w:spacing w:line="240" w:lineRule="atLeast"/>
              <w:ind w:left="124" w:right="-153" w:hanging="52"/>
              <w:rPr>
                <w:rFonts w:ascii="Times New Roman" w:hAnsi="Times New Roman" w:cs="Times New Roman"/>
                <w:b/>
                <w:bCs/>
                <w:sz w:val="18"/>
                <w:szCs w:val="18"/>
              </w:rPr>
            </w:pPr>
            <w:r w:rsidRPr="00843001">
              <w:rPr>
                <w:rFonts w:ascii="Times New Roman" w:hAnsi="Times New Roman" w:cs="Times New Roman"/>
                <w:b/>
                <w:bCs/>
                <w:sz w:val="18"/>
                <w:szCs w:val="18"/>
              </w:rPr>
              <w:t>At 31 December 2019</w:t>
            </w:r>
          </w:p>
        </w:tc>
        <w:tc>
          <w:tcPr>
            <w:tcW w:w="450" w:type="dxa"/>
          </w:tcPr>
          <w:p w14:paraId="1B7BB779" w14:textId="77777777" w:rsidR="005C0897" w:rsidRPr="00843001" w:rsidRDefault="005C0897" w:rsidP="00843001">
            <w:pPr>
              <w:tabs>
                <w:tab w:val="decimal" w:pos="828"/>
              </w:tabs>
              <w:spacing w:line="240" w:lineRule="atLeast"/>
              <w:ind w:left="-90" w:right="44"/>
              <w:rPr>
                <w:rFonts w:ascii="Times New Roman" w:hAnsi="Times New Roman" w:cs="Times New Roman"/>
                <w:sz w:val="18"/>
                <w:szCs w:val="18"/>
              </w:rPr>
            </w:pPr>
          </w:p>
        </w:tc>
        <w:tc>
          <w:tcPr>
            <w:tcW w:w="1080" w:type="dxa"/>
            <w:vAlign w:val="bottom"/>
          </w:tcPr>
          <w:p w14:paraId="743A5440"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14:paraId="7CBF1D66" w14:textId="77777777" w:rsidR="005C0897" w:rsidRPr="00843001" w:rsidRDefault="005C0897" w:rsidP="00843001">
            <w:pPr>
              <w:spacing w:line="240" w:lineRule="atLeast"/>
              <w:jc w:val="right"/>
              <w:rPr>
                <w:rFonts w:ascii="Times New Roman" w:hAnsi="Times New Roman" w:cs="Times New Roman"/>
                <w:color w:val="000000"/>
                <w:sz w:val="18"/>
                <w:szCs w:val="18"/>
              </w:rPr>
            </w:pPr>
          </w:p>
        </w:tc>
        <w:tc>
          <w:tcPr>
            <w:tcW w:w="1170" w:type="dxa"/>
            <w:vAlign w:val="bottom"/>
          </w:tcPr>
          <w:p w14:paraId="4AD7BF86"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14:paraId="51DB600E" w14:textId="77777777" w:rsidR="005C0897" w:rsidRPr="00843001" w:rsidRDefault="005C0897" w:rsidP="00843001">
            <w:pPr>
              <w:spacing w:line="240" w:lineRule="atLeast"/>
              <w:jc w:val="right"/>
              <w:rPr>
                <w:rFonts w:ascii="Times New Roman" w:hAnsi="Times New Roman" w:cs="Times New Roman"/>
                <w:color w:val="000000"/>
                <w:sz w:val="18"/>
                <w:szCs w:val="18"/>
              </w:rPr>
            </w:pPr>
          </w:p>
        </w:tc>
        <w:tc>
          <w:tcPr>
            <w:tcW w:w="1260" w:type="dxa"/>
            <w:vAlign w:val="bottom"/>
          </w:tcPr>
          <w:p w14:paraId="6800D3E6"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14:paraId="02CDFE18" w14:textId="77777777" w:rsidR="005C0897" w:rsidRPr="00843001" w:rsidRDefault="005C0897" w:rsidP="00843001">
            <w:pPr>
              <w:spacing w:line="240" w:lineRule="atLeast"/>
              <w:jc w:val="right"/>
              <w:rPr>
                <w:rFonts w:ascii="Times New Roman" w:hAnsi="Times New Roman" w:cs="Times New Roman"/>
                <w:color w:val="000000"/>
                <w:sz w:val="18"/>
                <w:szCs w:val="18"/>
              </w:rPr>
            </w:pPr>
          </w:p>
        </w:tc>
        <w:tc>
          <w:tcPr>
            <w:tcW w:w="1170" w:type="dxa"/>
            <w:vAlign w:val="bottom"/>
          </w:tcPr>
          <w:p w14:paraId="33998289"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14:paraId="233194DF" w14:textId="77777777" w:rsidR="005C0897" w:rsidRPr="00843001" w:rsidRDefault="005C0897" w:rsidP="00843001">
            <w:pPr>
              <w:spacing w:line="240" w:lineRule="atLeast"/>
              <w:jc w:val="right"/>
              <w:rPr>
                <w:rFonts w:ascii="Times New Roman" w:hAnsi="Times New Roman" w:cs="Times New Roman"/>
                <w:color w:val="000000"/>
                <w:sz w:val="18"/>
                <w:szCs w:val="18"/>
              </w:rPr>
            </w:pPr>
          </w:p>
        </w:tc>
        <w:tc>
          <w:tcPr>
            <w:tcW w:w="1260" w:type="dxa"/>
            <w:vAlign w:val="bottom"/>
          </w:tcPr>
          <w:p w14:paraId="4028E3FD" w14:textId="77777777" w:rsidR="005C0897" w:rsidRPr="00843001" w:rsidRDefault="005C0897" w:rsidP="00843001">
            <w:pPr>
              <w:tabs>
                <w:tab w:val="decimal" w:pos="882"/>
              </w:tabs>
              <w:spacing w:line="240" w:lineRule="atLeast"/>
              <w:ind w:left="-108" w:right="-117"/>
              <w:rPr>
                <w:rFonts w:ascii="Times New Roman" w:hAnsi="Times New Roman" w:cs="Times New Roman"/>
                <w:color w:val="000000"/>
                <w:sz w:val="18"/>
                <w:szCs w:val="18"/>
              </w:rPr>
            </w:pPr>
          </w:p>
        </w:tc>
        <w:tc>
          <w:tcPr>
            <w:tcW w:w="270" w:type="dxa"/>
            <w:vAlign w:val="bottom"/>
          </w:tcPr>
          <w:p w14:paraId="7BBF247E" w14:textId="77777777" w:rsidR="005C0897" w:rsidRPr="00843001" w:rsidRDefault="005C0897" w:rsidP="00843001">
            <w:pPr>
              <w:spacing w:line="240" w:lineRule="atLeast"/>
              <w:rPr>
                <w:rFonts w:ascii="Times New Roman" w:hAnsi="Times New Roman" w:cs="Times New Roman"/>
                <w:color w:val="000000"/>
                <w:sz w:val="18"/>
                <w:szCs w:val="18"/>
              </w:rPr>
            </w:pPr>
          </w:p>
        </w:tc>
        <w:tc>
          <w:tcPr>
            <w:tcW w:w="1080" w:type="dxa"/>
            <w:vAlign w:val="bottom"/>
          </w:tcPr>
          <w:p w14:paraId="6EE7EFD4" w14:textId="77777777" w:rsidR="005C0897" w:rsidRPr="00843001" w:rsidRDefault="005C0897" w:rsidP="00843001">
            <w:pPr>
              <w:tabs>
                <w:tab w:val="decimal" w:pos="786"/>
              </w:tabs>
              <w:spacing w:line="240" w:lineRule="atLeast"/>
              <w:ind w:left="-108" w:right="-117"/>
              <w:rPr>
                <w:rFonts w:ascii="Times New Roman" w:hAnsi="Times New Roman" w:cs="Times New Roman"/>
                <w:color w:val="000000"/>
                <w:sz w:val="18"/>
                <w:szCs w:val="18"/>
              </w:rPr>
            </w:pPr>
          </w:p>
        </w:tc>
        <w:tc>
          <w:tcPr>
            <w:tcW w:w="270" w:type="dxa"/>
            <w:vAlign w:val="bottom"/>
          </w:tcPr>
          <w:p w14:paraId="52E8942C" w14:textId="77777777" w:rsidR="005C0897" w:rsidRPr="00843001" w:rsidRDefault="005C0897" w:rsidP="00843001">
            <w:pPr>
              <w:spacing w:line="240" w:lineRule="atLeast"/>
              <w:jc w:val="right"/>
              <w:rPr>
                <w:rFonts w:ascii="Times New Roman" w:hAnsi="Times New Roman" w:cs="Times New Roman"/>
                <w:color w:val="000000"/>
                <w:sz w:val="18"/>
                <w:szCs w:val="18"/>
              </w:rPr>
            </w:pPr>
          </w:p>
        </w:tc>
        <w:tc>
          <w:tcPr>
            <w:tcW w:w="1170" w:type="dxa"/>
            <w:vAlign w:val="bottom"/>
          </w:tcPr>
          <w:p w14:paraId="3F893513"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p>
        </w:tc>
        <w:tc>
          <w:tcPr>
            <w:tcW w:w="270" w:type="dxa"/>
            <w:vAlign w:val="bottom"/>
          </w:tcPr>
          <w:p w14:paraId="0DC5F29F" w14:textId="77777777" w:rsidR="005C0897" w:rsidRPr="00843001" w:rsidRDefault="005C0897" w:rsidP="00843001">
            <w:pPr>
              <w:spacing w:line="240" w:lineRule="atLeast"/>
              <w:jc w:val="right"/>
              <w:rPr>
                <w:rFonts w:ascii="Times New Roman" w:hAnsi="Times New Roman" w:cs="Times New Roman"/>
                <w:color w:val="000000"/>
                <w:sz w:val="18"/>
                <w:szCs w:val="18"/>
              </w:rPr>
            </w:pPr>
          </w:p>
        </w:tc>
        <w:tc>
          <w:tcPr>
            <w:tcW w:w="1350" w:type="dxa"/>
            <w:vAlign w:val="bottom"/>
          </w:tcPr>
          <w:p w14:paraId="7DF973A2"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p>
        </w:tc>
      </w:tr>
      <w:tr w:rsidR="005C0897" w:rsidRPr="00422F13" w14:paraId="4DC54910" w14:textId="77777777" w:rsidTr="0058523C">
        <w:trPr>
          <w:cantSplit/>
        </w:trPr>
        <w:tc>
          <w:tcPr>
            <w:tcW w:w="3060" w:type="dxa"/>
          </w:tcPr>
          <w:p w14:paraId="5D98BB6B" w14:textId="77777777" w:rsidR="005C0897" w:rsidRPr="00843001" w:rsidRDefault="005C0897" w:rsidP="00843001">
            <w:pPr>
              <w:spacing w:line="240" w:lineRule="atLeast"/>
              <w:ind w:right="-153" w:firstLine="72"/>
              <w:rPr>
                <w:rFonts w:ascii="Times New Roman" w:hAnsi="Times New Roman" w:cs="Times New Roman"/>
                <w:sz w:val="18"/>
                <w:szCs w:val="18"/>
              </w:rPr>
            </w:pPr>
            <w:r w:rsidRPr="00843001">
              <w:rPr>
                <w:rFonts w:ascii="Times New Roman" w:hAnsi="Times New Roman" w:cs="Times New Roman"/>
                <w:sz w:val="18"/>
                <w:szCs w:val="18"/>
              </w:rPr>
              <w:t>Owned assets</w:t>
            </w:r>
          </w:p>
        </w:tc>
        <w:tc>
          <w:tcPr>
            <w:tcW w:w="450" w:type="dxa"/>
          </w:tcPr>
          <w:p w14:paraId="475AE005" w14:textId="77777777" w:rsidR="005C0897" w:rsidRPr="00843001" w:rsidRDefault="005C0897" w:rsidP="00843001">
            <w:pPr>
              <w:spacing w:line="240" w:lineRule="atLeast"/>
              <w:jc w:val="right"/>
              <w:rPr>
                <w:rFonts w:ascii="Times New Roman" w:hAnsi="Times New Roman" w:cs="Times New Roman"/>
                <w:sz w:val="18"/>
                <w:szCs w:val="18"/>
              </w:rPr>
            </w:pPr>
          </w:p>
        </w:tc>
        <w:tc>
          <w:tcPr>
            <w:tcW w:w="1080" w:type="dxa"/>
            <w:vAlign w:val="bottom"/>
          </w:tcPr>
          <w:p w14:paraId="04510C17"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9,817,717</w:t>
            </w:r>
          </w:p>
        </w:tc>
        <w:tc>
          <w:tcPr>
            <w:tcW w:w="270" w:type="dxa"/>
            <w:vAlign w:val="bottom"/>
          </w:tcPr>
          <w:p w14:paraId="344993E4"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170" w:type="dxa"/>
            <w:vAlign w:val="bottom"/>
          </w:tcPr>
          <w:p w14:paraId="05BB5AE3" w14:textId="77777777" w:rsidR="005C0897" w:rsidRPr="00843001" w:rsidRDefault="005C0897" w:rsidP="00843001">
            <w:pPr>
              <w:tabs>
                <w:tab w:val="decimal" w:pos="941"/>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21,480,525</w:t>
            </w:r>
          </w:p>
        </w:tc>
        <w:tc>
          <w:tcPr>
            <w:tcW w:w="270" w:type="dxa"/>
            <w:vAlign w:val="bottom"/>
          </w:tcPr>
          <w:p w14:paraId="7F9A6DC2" w14:textId="77777777" w:rsidR="005C0897" w:rsidRPr="00843001" w:rsidRDefault="005C0897" w:rsidP="00843001">
            <w:pPr>
              <w:tabs>
                <w:tab w:val="decimal" w:pos="941"/>
              </w:tabs>
              <w:spacing w:line="240" w:lineRule="atLeast"/>
              <w:ind w:left="-105" w:right="-102"/>
              <w:rPr>
                <w:rFonts w:ascii="Times New Roman" w:hAnsi="Times New Roman" w:cs="Times New Roman"/>
                <w:color w:val="000000"/>
                <w:sz w:val="18"/>
                <w:szCs w:val="18"/>
              </w:rPr>
            </w:pPr>
          </w:p>
        </w:tc>
        <w:tc>
          <w:tcPr>
            <w:tcW w:w="1260" w:type="dxa"/>
            <w:vAlign w:val="bottom"/>
          </w:tcPr>
          <w:p w14:paraId="6271ADA0"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r w:rsidRPr="00843001">
              <w:rPr>
                <w:rFonts w:ascii="Times New Roman" w:hAnsi="Times New Roman" w:cs="Times New Roman"/>
                <w:color w:val="000000"/>
                <w:sz w:val="18"/>
                <w:szCs w:val="18"/>
              </w:rPr>
              <w:t>132,549,794</w:t>
            </w:r>
          </w:p>
        </w:tc>
        <w:tc>
          <w:tcPr>
            <w:tcW w:w="270" w:type="dxa"/>
            <w:vAlign w:val="bottom"/>
          </w:tcPr>
          <w:p w14:paraId="3E1EC098" w14:textId="77777777" w:rsidR="005C0897" w:rsidRPr="00843001" w:rsidRDefault="005C0897" w:rsidP="00843001">
            <w:pPr>
              <w:tabs>
                <w:tab w:val="decimal" w:pos="941"/>
              </w:tabs>
              <w:spacing w:line="240" w:lineRule="atLeast"/>
              <w:ind w:left="-105" w:right="-102"/>
              <w:rPr>
                <w:rFonts w:ascii="Times New Roman" w:hAnsi="Times New Roman" w:cs="Times New Roman"/>
                <w:color w:val="000000"/>
                <w:sz w:val="18"/>
                <w:szCs w:val="18"/>
              </w:rPr>
            </w:pPr>
          </w:p>
        </w:tc>
        <w:tc>
          <w:tcPr>
            <w:tcW w:w="1170" w:type="dxa"/>
            <w:vAlign w:val="bottom"/>
          </w:tcPr>
          <w:p w14:paraId="3CCF6F85" w14:textId="77777777" w:rsidR="005C0897" w:rsidRPr="00843001" w:rsidRDefault="005C0897" w:rsidP="00843001">
            <w:pPr>
              <w:tabs>
                <w:tab w:val="decimal" w:pos="941"/>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815,415</w:t>
            </w:r>
          </w:p>
        </w:tc>
        <w:tc>
          <w:tcPr>
            <w:tcW w:w="270" w:type="dxa"/>
            <w:vAlign w:val="bottom"/>
          </w:tcPr>
          <w:p w14:paraId="7CF61528"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260" w:type="dxa"/>
            <w:vAlign w:val="bottom"/>
          </w:tcPr>
          <w:p w14:paraId="0796A98E" w14:textId="77777777" w:rsidR="005C0897" w:rsidRPr="00843001" w:rsidRDefault="005C0897" w:rsidP="00843001">
            <w:pPr>
              <w:tabs>
                <w:tab w:val="decimal" w:pos="882"/>
              </w:tabs>
              <w:spacing w:line="240" w:lineRule="atLeast"/>
              <w:ind w:left="-108" w:right="-117"/>
              <w:rPr>
                <w:rFonts w:ascii="Times New Roman" w:hAnsi="Times New Roman" w:cs="Times New Roman"/>
                <w:color w:val="000000"/>
                <w:sz w:val="18"/>
                <w:szCs w:val="18"/>
              </w:rPr>
            </w:pPr>
            <w:r w:rsidRPr="00843001">
              <w:rPr>
                <w:rFonts w:ascii="Times New Roman" w:hAnsi="Times New Roman" w:cs="Times New Roman"/>
                <w:color w:val="000000"/>
                <w:sz w:val="18"/>
                <w:szCs w:val="18"/>
              </w:rPr>
              <w:t>178,777</w:t>
            </w:r>
          </w:p>
        </w:tc>
        <w:tc>
          <w:tcPr>
            <w:tcW w:w="270" w:type="dxa"/>
            <w:vAlign w:val="bottom"/>
          </w:tcPr>
          <w:p w14:paraId="39F3502D"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080" w:type="dxa"/>
            <w:vAlign w:val="bottom"/>
          </w:tcPr>
          <w:p w14:paraId="4657B2E7" w14:textId="77777777" w:rsidR="005C0897" w:rsidRPr="00843001" w:rsidRDefault="005C0897" w:rsidP="00843001">
            <w:pPr>
              <w:tabs>
                <w:tab w:val="decimal" w:pos="786"/>
              </w:tabs>
              <w:spacing w:line="240" w:lineRule="atLeast"/>
              <w:ind w:left="-108" w:right="-117"/>
              <w:rPr>
                <w:rFonts w:ascii="Times New Roman" w:hAnsi="Times New Roman" w:cs="Times New Roman"/>
                <w:color w:val="000000"/>
                <w:sz w:val="18"/>
                <w:szCs w:val="18"/>
              </w:rPr>
            </w:pPr>
            <w:r w:rsidRPr="00843001">
              <w:rPr>
                <w:rFonts w:ascii="Times New Roman" w:hAnsi="Times New Roman" w:cs="Times New Roman"/>
                <w:color w:val="000000"/>
                <w:sz w:val="18"/>
                <w:szCs w:val="18"/>
              </w:rPr>
              <w:t>1,041,344</w:t>
            </w:r>
          </w:p>
        </w:tc>
        <w:tc>
          <w:tcPr>
            <w:tcW w:w="270" w:type="dxa"/>
            <w:vAlign w:val="bottom"/>
          </w:tcPr>
          <w:p w14:paraId="2D77189E"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170" w:type="dxa"/>
            <w:vAlign w:val="bottom"/>
          </w:tcPr>
          <w:p w14:paraId="4CF830ED" w14:textId="77777777" w:rsidR="005C0897" w:rsidRPr="00843001" w:rsidRDefault="005C0897" w:rsidP="00843001">
            <w:pPr>
              <w:tabs>
                <w:tab w:val="decimal" w:pos="951"/>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44,408,532</w:t>
            </w:r>
          </w:p>
        </w:tc>
        <w:tc>
          <w:tcPr>
            <w:tcW w:w="270" w:type="dxa"/>
            <w:vAlign w:val="bottom"/>
          </w:tcPr>
          <w:p w14:paraId="6879D188"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350" w:type="dxa"/>
            <w:vAlign w:val="bottom"/>
          </w:tcPr>
          <w:p w14:paraId="24683BA7" w14:textId="77777777" w:rsidR="005C0897" w:rsidRPr="00843001" w:rsidRDefault="005C0897" w:rsidP="00843001">
            <w:pPr>
              <w:tabs>
                <w:tab w:val="decimal" w:pos="1126"/>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210,292,104</w:t>
            </w:r>
          </w:p>
        </w:tc>
      </w:tr>
      <w:tr w:rsidR="00975B90" w:rsidRPr="00422F13" w14:paraId="17B1A81B" w14:textId="77777777" w:rsidTr="0058523C">
        <w:trPr>
          <w:cantSplit/>
        </w:trPr>
        <w:tc>
          <w:tcPr>
            <w:tcW w:w="3060" w:type="dxa"/>
          </w:tcPr>
          <w:p w14:paraId="2490CB06" w14:textId="77777777" w:rsidR="005C0897" w:rsidRPr="00843001" w:rsidRDefault="005C0897" w:rsidP="00843001">
            <w:pPr>
              <w:spacing w:line="240" w:lineRule="atLeast"/>
              <w:ind w:right="-153" w:firstLine="72"/>
              <w:rPr>
                <w:rFonts w:ascii="Times New Roman" w:hAnsi="Times New Roman" w:cs="Times New Roman"/>
                <w:sz w:val="18"/>
                <w:szCs w:val="18"/>
              </w:rPr>
            </w:pPr>
            <w:r w:rsidRPr="00843001">
              <w:rPr>
                <w:rFonts w:ascii="Times New Roman" w:hAnsi="Times New Roman" w:cs="Times New Roman"/>
                <w:sz w:val="18"/>
                <w:szCs w:val="18"/>
              </w:rPr>
              <w:t>Assets under finance leases</w:t>
            </w:r>
          </w:p>
        </w:tc>
        <w:tc>
          <w:tcPr>
            <w:tcW w:w="450" w:type="dxa"/>
          </w:tcPr>
          <w:p w14:paraId="61C96158" w14:textId="77777777" w:rsidR="005C0897" w:rsidRPr="00843001" w:rsidRDefault="005C0897" w:rsidP="00843001">
            <w:pPr>
              <w:tabs>
                <w:tab w:val="decimal" w:pos="558"/>
              </w:tabs>
              <w:spacing w:line="240" w:lineRule="atLeast"/>
              <w:ind w:left="-90" w:right="44"/>
              <w:rPr>
                <w:rFonts w:ascii="Times New Roman" w:hAnsi="Times New Roman" w:cs="Times New Roman"/>
                <w:sz w:val="18"/>
                <w:szCs w:val="18"/>
              </w:rPr>
            </w:pPr>
          </w:p>
        </w:tc>
        <w:tc>
          <w:tcPr>
            <w:tcW w:w="1080" w:type="dxa"/>
            <w:tcBorders>
              <w:bottom w:val="single" w:sz="4" w:space="0" w:color="auto"/>
            </w:tcBorders>
            <w:vAlign w:val="bottom"/>
          </w:tcPr>
          <w:p w14:paraId="05A867B5"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1,293,873</w:t>
            </w:r>
          </w:p>
        </w:tc>
        <w:tc>
          <w:tcPr>
            <w:tcW w:w="270" w:type="dxa"/>
            <w:vAlign w:val="bottom"/>
          </w:tcPr>
          <w:p w14:paraId="289F2C19"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170" w:type="dxa"/>
            <w:tcBorders>
              <w:bottom w:val="single" w:sz="4" w:space="0" w:color="auto"/>
            </w:tcBorders>
            <w:vAlign w:val="bottom"/>
          </w:tcPr>
          <w:p w14:paraId="7D6B8E66" w14:textId="77777777" w:rsidR="005C0897" w:rsidRPr="00843001" w:rsidRDefault="005C0897" w:rsidP="00843001">
            <w:pPr>
              <w:tabs>
                <w:tab w:val="decimal" w:pos="941"/>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423,539</w:t>
            </w:r>
          </w:p>
        </w:tc>
        <w:tc>
          <w:tcPr>
            <w:tcW w:w="270" w:type="dxa"/>
            <w:vAlign w:val="bottom"/>
          </w:tcPr>
          <w:p w14:paraId="2242DEA9" w14:textId="77777777" w:rsidR="005C0897" w:rsidRPr="00843001" w:rsidRDefault="005C0897" w:rsidP="00843001">
            <w:pPr>
              <w:tabs>
                <w:tab w:val="decimal" w:pos="941"/>
              </w:tabs>
              <w:spacing w:line="240" w:lineRule="atLeast"/>
              <w:ind w:left="-105" w:right="-102"/>
              <w:rPr>
                <w:rFonts w:ascii="Times New Roman" w:hAnsi="Times New Roman" w:cs="Times New Roman"/>
                <w:color w:val="000000"/>
                <w:sz w:val="18"/>
                <w:szCs w:val="18"/>
              </w:rPr>
            </w:pPr>
          </w:p>
        </w:tc>
        <w:tc>
          <w:tcPr>
            <w:tcW w:w="1260" w:type="dxa"/>
            <w:tcBorders>
              <w:bottom w:val="single" w:sz="4" w:space="0" w:color="auto"/>
            </w:tcBorders>
            <w:vAlign w:val="bottom"/>
          </w:tcPr>
          <w:p w14:paraId="7A64B9C1" w14:textId="77777777" w:rsidR="005C0897" w:rsidRPr="00843001" w:rsidRDefault="005C0897" w:rsidP="00843001">
            <w:pPr>
              <w:tabs>
                <w:tab w:val="decimal" w:pos="786"/>
              </w:tabs>
              <w:spacing w:line="240" w:lineRule="atLeast"/>
              <w:jc w:val="right"/>
              <w:rPr>
                <w:rFonts w:ascii="Times New Roman" w:hAnsi="Times New Roman" w:cs="Times New Roman"/>
                <w:color w:val="000000"/>
                <w:sz w:val="18"/>
                <w:szCs w:val="18"/>
              </w:rPr>
            </w:pPr>
            <w:r w:rsidRPr="00843001">
              <w:rPr>
                <w:rFonts w:ascii="Times New Roman" w:hAnsi="Times New Roman" w:cs="Times New Roman"/>
                <w:color w:val="000000"/>
                <w:sz w:val="18"/>
                <w:szCs w:val="18"/>
              </w:rPr>
              <w:t>311,843</w:t>
            </w:r>
          </w:p>
        </w:tc>
        <w:tc>
          <w:tcPr>
            <w:tcW w:w="270" w:type="dxa"/>
            <w:vAlign w:val="bottom"/>
          </w:tcPr>
          <w:p w14:paraId="05372272" w14:textId="77777777" w:rsidR="005C0897" w:rsidRPr="00843001" w:rsidRDefault="005C0897" w:rsidP="00843001">
            <w:pPr>
              <w:tabs>
                <w:tab w:val="decimal" w:pos="941"/>
              </w:tabs>
              <w:spacing w:line="240" w:lineRule="atLeast"/>
              <w:ind w:left="-105" w:right="-102"/>
              <w:rPr>
                <w:rFonts w:ascii="Times New Roman" w:hAnsi="Times New Roman" w:cs="Times New Roman"/>
                <w:color w:val="000000"/>
                <w:sz w:val="18"/>
                <w:szCs w:val="18"/>
              </w:rPr>
            </w:pPr>
          </w:p>
        </w:tc>
        <w:tc>
          <w:tcPr>
            <w:tcW w:w="1170" w:type="dxa"/>
            <w:tcBorders>
              <w:bottom w:val="single" w:sz="4" w:space="0" w:color="auto"/>
            </w:tcBorders>
            <w:vAlign w:val="bottom"/>
          </w:tcPr>
          <w:p w14:paraId="2F31104F" w14:textId="77777777" w:rsidR="005C0897" w:rsidRPr="00843001" w:rsidRDefault="005C0897" w:rsidP="00843001">
            <w:pPr>
              <w:tabs>
                <w:tab w:val="decimal" w:pos="909"/>
                <w:tab w:val="decimal" w:pos="954"/>
              </w:tabs>
              <w:snapToGrid w:val="0"/>
              <w:spacing w:line="240" w:lineRule="atLeast"/>
              <w:ind w:left="-90" w:right="250"/>
              <w:jc w:val="right"/>
              <w:rPr>
                <w:rFonts w:ascii="Times New Roman" w:hAnsi="Times New Roman" w:cs="Times New Roman"/>
                <w:color w:val="000000"/>
                <w:sz w:val="18"/>
                <w:szCs w:val="18"/>
              </w:rPr>
            </w:pPr>
            <w:r w:rsidRPr="00843001">
              <w:rPr>
                <w:rFonts w:ascii="Times New Roman" w:hAnsi="Times New Roman" w:cs="Times New Roman"/>
                <w:color w:val="000000"/>
                <w:sz w:val="18"/>
                <w:szCs w:val="18"/>
              </w:rPr>
              <w:t>-</w:t>
            </w:r>
          </w:p>
        </w:tc>
        <w:tc>
          <w:tcPr>
            <w:tcW w:w="270" w:type="dxa"/>
            <w:vAlign w:val="bottom"/>
          </w:tcPr>
          <w:p w14:paraId="084B7694"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260" w:type="dxa"/>
            <w:tcBorders>
              <w:bottom w:val="single" w:sz="4" w:space="0" w:color="auto"/>
            </w:tcBorders>
            <w:vAlign w:val="bottom"/>
          </w:tcPr>
          <w:p w14:paraId="5210B101" w14:textId="77777777" w:rsidR="005C0897" w:rsidRPr="00843001" w:rsidRDefault="005C0897" w:rsidP="00843001">
            <w:pPr>
              <w:tabs>
                <w:tab w:val="decimal" w:pos="882"/>
              </w:tabs>
              <w:spacing w:line="240" w:lineRule="atLeast"/>
              <w:ind w:left="-108" w:right="-117"/>
              <w:rPr>
                <w:rFonts w:ascii="Times New Roman" w:hAnsi="Times New Roman" w:cs="Times New Roman"/>
                <w:color w:val="000000"/>
                <w:sz w:val="18"/>
                <w:szCs w:val="18"/>
              </w:rPr>
            </w:pPr>
            <w:r w:rsidRPr="00843001">
              <w:rPr>
                <w:rFonts w:ascii="Times New Roman" w:hAnsi="Times New Roman" w:cs="Times New Roman"/>
                <w:color w:val="000000"/>
                <w:sz w:val="18"/>
                <w:szCs w:val="18"/>
              </w:rPr>
              <w:t>101,563</w:t>
            </w:r>
          </w:p>
        </w:tc>
        <w:tc>
          <w:tcPr>
            <w:tcW w:w="270" w:type="dxa"/>
            <w:vAlign w:val="bottom"/>
          </w:tcPr>
          <w:p w14:paraId="656357C4"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080" w:type="dxa"/>
            <w:tcBorders>
              <w:bottom w:val="single" w:sz="4" w:space="0" w:color="auto"/>
            </w:tcBorders>
            <w:vAlign w:val="bottom"/>
          </w:tcPr>
          <w:p w14:paraId="2F2AE354" w14:textId="77777777" w:rsidR="005C0897" w:rsidRPr="00843001" w:rsidRDefault="005C0897" w:rsidP="00843001">
            <w:pPr>
              <w:tabs>
                <w:tab w:val="decimal" w:pos="527"/>
              </w:tabs>
              <w:spacing w:line="240" w:lineRule="atLeast"/>
              <w:ind w:left="-108" w:right="-117"/>
              <w:rPr>
                <w:rFonts w:ascii="Times New Roman" w:hAnsi="Times New Roman" w:cs="Times New Roman"/>
                <w:color w:val="000000"/>
                <w:sz w:val="18"/>
                <w:szCs w:val="18"/>
              </w:rPr>
            </w:pPr>
            <w:r w:rsidRPr="00843001">
              <w:rPr>
                <w:rFonts w:ascii="Times New Roman" w:hAnsi="Times New Roman" w:cs="Times New Roman"/>
                <w:color w:val="000000"/>
                <w:sz w:val="18"/>
                <w:szCs w:val="18"/>
              </w:rPr>
              <w:t>-</w:t>
            </w:r>
          </w:p>
        </w:tc>
        <w:tc>
          <w:tcPr>
            <w:tcW w:w="270" w:type="dxa"/>
          </w:tcPr>
          <w:p w14:paraId="1B5FE14A"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170" w:type="dxa"/>
            <w:tcBorders>
              <w:bottom w:val="single" w:sz="4" w:space="0" w:color="auto"/>
            </w:tcBorders>
            <w:vAlign w:val="bottom"/>
          </w:tcPr>
          <w:p w14:paraId="48528A35" w14:textId="77777777" w:rsidR="005C0897" w:rsidRPr="00843001" w:rsidRDefault="005C0897" w:rsidP="00843001">
            <w:pPr>
              <w:tabs>
                <w:tab w:val="decimal" w:pos="527"/>
                <w:tab w:val="decimal" w:pos="909"/>
                <w:tab w:val="decimal" w:pos="954"/>
              </w:tabs>
              <w:snapToGrid w:val="0"/>
              <w:spacing w:line="240" w:lineRule="atLeast"/>
              <w:ind w:left="-90" w:right="404"/>
              <w:jc w:val="right"/>
              <w:rPr>
                <w:rFonts w:ascii="Times New Roman" w:hAnsi="Times New Roman" w:cs="Times New Roman"/>
                <w:color w:val="000000"/>
                <w:sz w:val="18"/>
                <w:szCs w:val="18"/>
              </w:rPr>
            </w:pPr>
            <w:r w:rsidRPr="00843001">
              <w:rPr>
                <w:rFonts w:ascii="Times New Roman" w:hAnsi="Times New Roman" w:cs="Times New Roman"/>
                <w:color w:val="000000"/>
                <w:sz w:val="18"/>
                <w:szCs w:val="18"/>
              </w:rPr>
              <w:t>-</w:t>
            </w:r>
          </w:p>
        </w:tc>
        <w:tc>
          <w:tcPr>
            <w:tcW w:w="270" w:type="dxa"/>
            <w:vAlign w:val="bottom"/>
          </w:tcPr>
          <w:p w14:paraId="218CE12E" w14:textId="77777777" w:rsidR="005C0897" w:rsidRPr="00843001" w:rsidRDefault="005C0897" w:rsidP="00843001">
            <w:pPr>
              <w:tabs>
                <w:tab w:val="decimal" w:pos="838"/>
              </w:tabs>
              <w:spacing w:line="240" w:lineRule="atLeast"/>
              <w:ind w:left="-105" w:right="-102"/>
              <w:rPr>
                <w:rFonts w:ascii="Times New Roman" w:hAnsi="Times New Roman" w:cs="Times New Roman"/>
                <w:color w:val="000000"/>
                <w:sz w:val="18"/>
                <w:szCs w:val="18"/>
              </w:rPr>
            </w:pPr>
          </w:p>
        </w:tc>
        <w:tc>
          <w:tcPr>
            <w:tcW w:w="1350" w:type="dxa"/>
            <w:tcBorders>
              <w:bottom w:val="single" w:sz="4" w:space="0" w:color="auto"/>
            </w:tcBorders>
            <w:vAlign w:val="bottom"/>
          </w:tcPr>
          <w:p w14:paraId="34A777F4" w14:textId="77777777" w:rsidR="005C0897" w:rsidRPr="00843001" w:rsidRDefault="005C0897" w:rsidP="00843001">
            <w:pPr>
              <w:tabs>
                <w:tab w:val="decimal" w:pos="1126"/>
              </w:tabs>
              <w:spacing w:line="240" w:lineRule="atLeast"/>
              <w:ind w:left="-105" w:right="-102"/>
              <w:rPr>
                <w:rFonts w:ascii="Times New Roman" w:hAnsi="Times New Roman" w:cs="Times New Roman"/>
                <w:color w:val="000000"/>
                <w:sz w:val="18"/>
                <w:szCs w:val="18"/>
              </w:rPr>
            </w:pPr>
            <w:r w:rsidRPr="00843001">
              <w:rPr>
                <w:rFonts w:ascii="Times New Roman" w:hAnsi="Times New Roman" w:cs="Times New Roman"/>
                <w:color w:val="000000"/>
                <w:sz w:val="18"/>
                <w:szCs w:val="18"/>
              </w:rPr>
              <w:t>2,130,818</w:t>
            </w:r>
          </w:p>
        </w:tc>
      </w:tr>
      <w:tr w:rsidR="00975B90" w:rsidRPr="00422F13" w14:paraId="16847624" w14:textId="77777777" w:rsidTr="00B36FA7">
        <w:trPr>
          <w:cantSplit/>
        </w:trPr>
        <w:tc>
          <w:tcPr>
            <w:tcW w:w="3060" w:type="dxa"/>
          </w:tcPr>
          <w:p w14:paraId="158ACCD5" w14:textId="77777777" w:rsidR="005C0897" w:rsidRPr="00843001" w:rsidRDefault="005C0897" w:rsidP="00843001">
            <w:pPr>
              <w:spacing w:line="240" w:lineRule="atLeast"/>
              <w:ind w:right="-153"/>
              <w:rPr>
                <w:rFonts w:ascii="Times New Roman" w:hAnsi="Times New Roman" w:cs="Times New Roman"/>
                <w:b/>
                <w:bCs/>
                <w:sz w:val="18"/>
                <w:szCs w:val="18"/>
              </w:rPr>
            </w:pPr>
          </w:p>
        </w:tc>
        <w:tc>
          <w:tcPr>
            <w:tcW w:w="450" w:type="dxa"/>
          </w:tcPr>
          <w:p w14:paraId="08E0C3A0" w14:textId="77777777" w:rsidR="005C0897" w:rsidRPr="00843001" w:rsidRDefault="005C0897" w:rsidP="00843001">
            <w:pPr>
              <w:spacing w:line="240" w:lineRule="atLeast"/>
              <w:ind w:right="44"/>
              <w:rPr>
                <w:rFonts w:ascii="Times New Roman" w:hAnsi="Times New Roman" w:cs="Times New Roman"/>
                <w:b/>
                <w:bCs/>
                <w:sz w:val="18"/>
                <w:szCs w:val="18"/>
              </w:rPr>
            </w:pPr>
          </w:p>
        </w:tc>
        <w:tc>
          <w:tcPr>
            <w:tcW w:w="1080" w:type="dxa"/>
            <w:tcBorders>
              <w:bottom w:val="double" w:sz="4" w:space="0" w:color="auto"/>
            </w:tcBorders>
            <w:vAlign w:val="bottom"/>
          </w:tcPr>
          <w:p w14:paraId="31BD861A"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11,111,590</w:t>
            </w:r>
          </w:p>
        </w:tc>
        <w:tc>
          <w:tcPr>
            <w:tcW w:w="270" w:type="dxa"/>
            <w:vAlign w:val="bottom"/>
          </w:tcPr>
          <w:p w14:paraId="4ECE5708"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5CEDA19A" w14:textId="77777777" w:rsidR="005C0897" w:rsidRPr="00843001" w:rsidRDefault="005C0897" w:rsidP="00843001">
            <w:pPr>
              <w:tabs>
                <w:tab w:val="decimal" w:pos="941"/>
              </w:tabs>
              <w:spacing w:line="240" w:lineRule="atLeast"/>
              <w:ind w:left="-105" w:right="-102"/>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21,904,064</w:t>
            </w:r>
          </w:p>
        </w:tc>
        <w:tc>
          <w:tcPr>
            <w:tcW w:w="270" w:type="dxa"/>
            <w:vAlign w:val="bottom"/>
          </w:tcPr>
          <w:p w14:paraId="235D66AA" w14:textId="77777777" w:rsidR="005C0897" w:rsidRPr="00843001" w:rsidRDefault="005C0897" w:rsidP="00843001">
            <w:pPr>
              <w:tabs>
                <w:tab w:val="decimal" w:pos="941"/>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513859CE" w14:textId="77777777" w:rsidR="005C0897" w:rsidRPr="00843001" w:rsidRDefault="005C0897" w:rsidP="00843001">
            <w:pPr>
              <w:tabs>
                <w:tab w:val="decimal" w:pos="786"/>
              </w:tabs>
              <w:spacing w:line="240" w:lineRule="atLeast"/>
              <w:jc w:val="right"/>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132,861,637</w:t>
            </w:r>
          </w:p>
        </w:tc>
        <w:tc>
          <w:tcPr>
            <w:tcW w:w="270" w:type="dxa"/>
            <w:vAlign w:val="bottom"/>
          </w:tcPr>
          <w:p w14:paraId="79DA09B3" w14:textId="77777777" w:rsidR="005C0897" w:rsidRPr="00843001" w:rsidRDefault="005C0897" w:rsidP="00843001">
            <w:pPr>
              <w:tabs>
                <w:tab w:val="decimal" w:pos="941"/>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3CB31E60" w14:textId="77777777" w:rsidR="005C0897" w:rsidRPr="00843001" w:rsidRDefault="005C0897" w:rsidP="00843001">
            <w:pPr>
              <w:tabs>
                <w:tab w:val="decimal" w:pos="941"/>
              </w:tabs>
              <w:spacing w:line="240" w:lineRule="atLeast"/>
              <w:ind w:left="-105" w:right="-102"/>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815,415</w:t>
            </w:r>
          </w:p>
        </w:tc>
        <w:tc>
          <w:tcPr>
            <w:tcW w:w="270" w:type="dxa"/>
            <w:vAlign w:val="bottom"/>
          </w:tcPr>
          <w:p w14:paraId="3EA11693"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44EBED1A" w14:textId="77777777" w:rsidR="005C0897" w:rsidRPr="00843001" w:rsidRDefault="005C0897" w:rsidP="00843001">
            <w:pPr>
              <w:tabs>
                <w:tab w:val="decimal" w:pos="882"/>
              </w:tabs>
              <w:spacing w:line="240" w:lineRule="atLeast"/>
              <w:ind w:left="-108" w:right="-117"/>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280,340</w:t>
            </w:r>
          </w:p>
        </w:tc>
        <w:tc>
          <w:tcPr>
            <w:tcW w:w="270" w:type="dxa"/>
            <w:vAlign w:val="bottom"/>
          </w:tcPr>
          <w:p w14:paraId="29F3E746"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080" w:type="dxa"/>
            <w:tcBorders>
              <w:top w:val="single" w:sz="4" w:space="0" w:color="auto"/>
              <w:bottom w:val="double" w:sz="4" w:space="0" w:color="auto"/>
            </w:tcBorders>
            <w:vAlign w:val="bottom"/>
          </w:tcPr>
          <w:p w14:paraId="0CFC2054" w14:textId="77777777" w:rsidR="005C0897" w:rsidRPr="00843001" w:rsidRDefault="005C0897" w:rsidP="00843001">
            <w:pPr>
              <w:tabs>
                <w:tab w:val="decimal" w:pos="786"/>
              </w:tabs>
              <w:spacing w:line="240" w:lineRule="atLeast"/>
              <w:ind w:left="-108" w:right="-117"/>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1,041,344</w:t>
            </w:r>
          </w:p>
        </w:tc>
        <w:tc>
          <w:tcPr>
            <w:tcW w:w="270" w:type="dxa"/>
            <w:vAlign w:val="bottom"/>
          </w:tcPr>
          <w:p w14:paraId="3F70FD53"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6CB32594" w14:textId="77777777" w:rsidR="005C0897" w:rsidRPr="00843001" w:rsidRDefault="005C0897" w:rsidP="00843001">
            <w:pPr>
              <w:tabs>
                <w:tab w:val="decimal" w:pos="951"/>
              </w:tabs>
              <w:spacing w:line="240" w:lineRule="atLeast"/>
              <w:ind w:left="-105" w:right="-102"/>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44,408,532</w:t>
            </w:r>
          </w:p>
        </w:tc>
        <w:tc>
          <w:tcPr>
            <w:tcW w:w="270" w:type="dxa"/>
            <w:vAlign w:val="bottom"/>
          </w:tcPr>
          <w:p w14:paraId="2FB58319"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350" w:type="dxa"/>
            <w:tcBorders>
              <w:bottom w:val="double" w:sz="4" w:space="0" w:color="auto"/>
            </w:tcBorders>
            <w:vAlign w:val="bottom"/>
          </w:tcPr>
          <w:p w14:paraId="617311F3" w14:textId="77777777" w:rsidR="005C0897" w:rsidRPr="00843001" w:rsidRDefault="005C0897" w:rsidP="00843001">
            <w:pPr>
              <w:tabs>
                <w:tab w:val="decimal" w:pos="1126"/>
              </w:tabs>
              <w:spacing w:line="240" w:lineRule="atLeast"/>
              <w:ind w:left="-105" w:right="-102"/>
              <w:rPr>
                <w:rFonts w:ascii="Times New Roman" w:hAnsi="Times New Roman" w:cs="Times New Roman"/>
                <w:b/>
                <w:bCs/>
                <w:color w:val="000000"/>
                <w:sz w:val="18"/>
                <w:szCs w:val="18"/>
              </w:rPr>
            </w:pPr>
            <w:r w:rsidRPr="00843001">
              <w:rPr>
                <w:rFonts w:ascii="Times New Roman" w:hAnsi="Times New Roman" w:cs="Times New Roman"/>
                <w:b/>
                <w:bCs/>
                <w:color w:val="000000"/>
                <w:sz w:val="18"/>
                <w:szCs w:val="18"/>
              </w:rPr>
              <w:t>212,422,922</w:t>
            </w:r>
          </w:p>
        </w:tc>
      </w:tr>
      <w:tr w:rsidR="0016278B" w:rsidRPr="00422F13" w14:paraId="1F588358" w14:textId="77777777" w:rsidTr="0016278B">
        <w:trPr>
          <w:cantSplit/>
        </w:trPr>
        <w:tc>
          <w:tcPr>
            <w:tcW w:w="3060" w:type="dxa"/>
          </w:tcPr>
          <w:p w14:paraId="72B4F4E7" w14:textId="529B0694" w:rsidR="0016278B" w:rsidRPr="00843001" w:rsidRDefault="0016278B" w:rsidP="0016278B">
            <w:pPr>
              <w:spacing w:line="240" w:lineRule="atLeast"/>
              <w:ind w:left="75" w:right="-153"/>
              <w:rPr>
                <w:rFonts w:ascii="Times New Roman" w:hAnsi="Times New Roman" w:cs="Times New Roman"/>
                <w:b/>
                <w:bCs/>
                <w:sz w:val="18"/>
                <w:szCs w:val="18"/>
              </w:rPr>
            </w:pPr>
            <w:r>
              <w:rPr>
                <w:rFonts w:ascii="Times New Roman" w:hAnsi="Times New Roman" w:cs="Times New Roman"/>
                <w:b/>
                <w:bCs/>
                <w:sz w:val="18"/>
                <w:szCs w:val="18"/>
              </w:rPr>
              <w:t>At 1 January 2020</w:t>
            </w:r>
            <w:r w:rsidR="00A02C31">
              <w:rPr>
                <w:rFonts w:ascii="Times New Roman" w:hAnsi="Times New Roman" w:cs="Times New Roman"/>
                <w:b/>
                <w:bCs/>
                <w:sz w:val="18"/>
                <w:szCs w:val="18"/>
              </w:rPr>
              <w:t xml:space="preserve"> -</w:t>
            </w:r>
            <w:r>
              <w:rPr>
                <w:rFonts w:ascii="Times New Roman" w:hAnsi="Times New Roman" w:cs="Times New Roman"/>
                <w:b/>
                <w:bCs/>
                <w:sz w:val="18"/>
                <w:szCs w:val="18"/>
              </w:rPr>
              <w:t xml:space="preserve"> as adjusted</w:t>
            </w:r>
          </w:p>
        </w:tc>
        <w:tc>
          <w:tcPr>
            <w:tcW w:w="450" w:type="dxa"/>
          </w:tcPr>
          <w:p w14:paraId="23243A1B" w14:textId="77777777" w:rsidR="0016278B" w:rsidRPr="00843001" w:rsidRDefault="0016278B" w:rsidP="0016278B">
            <w:pPr>
              <w:spacing w:line="240" w:lineRule="atLeast"/>
              <w:ind w:right="44"/>
              <w:rPr>
                <w:rFonts w:ascii="Times New Roman" w:hAnsi="Times New Roman" w:cs="Times New Roman"/>
                <w:b/>
                <w:bCs/>
                <w:sz w:val="18"/>
                <w:szCs w:val="18"/>
              </w:rPr>
            </w:pPr>
          </w:p>
        </w:tc>
        <w:tc>
          <w:tcPr>
            <w:tcW w:w="1080" w:type="dxa"/>
            <w:vAlign w:val="bottom"/>
          </w:tcPr>
          <w:p w14:paraId="3FD5DEC6"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270" w:type="dxa"/>
            <w:vAlign w:val="bottom"/>
          </w:tcPr>
          <w:p w14:paraId="0AD017EB"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170" w:type="dxa"/>
            <w:vAlign w:val="bottom"/>
          </w:tcPr>
          <w:p w14:paraId="6C323882"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270" w:type="dxa"/>
            <w:vAlign w:val="bottom"/>
          </w:tcPr>
          <w:p w14:paraId="5DAEBE86"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1260" w:type="dxa"/>
            <w:vAlign w:val="bottom"/>
          </w:tcPr>
          <w:p w14:paraId="13CFF8B8" w14:textId="77777777" w:rsidR="0016278B" w:rsidRPr="00843001" w:rsidRDefault="0016278B" w:rsidP="0016278B">
            <w:pPr>
              <w:tabs>
                <w:tab w:val="decimal" w:pos="786"/>
              </w:tabs>
              <w:spacing w:line="240" w:lineRule="atLeast"/>
              <w:jc w:val="right"/>
              <w:rPr>
                <w:rFonts w:ascii="Times New Roman" w:hAnsi="Times New Roman" w:cs="Times New Roman"/>
                <w:b/>
                <w:bCs/>
                <w:color w:val="000000"/>
                <w:sz w:val="18"/>
                <w:szCs w:val="18"/>
              </w:rPr>
            </w:pPr>
          </w:p>
        </w:tc>
        <w:tc>
          <w:tcPr>
            <w:tcW w:w="270" w:type="dxa"/>
            <w:vAlign w:val="bottom"/>
          </w:tcPr>
          <w:p w14:paraId="2C855CBF"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1170" w:type="dxa"/>
            <w:vAlign w:val="bottom"/>
          </w:tcPr>
          <w:p w14:paraId="1343E42E"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270" w:type="dxa"/>
            <w:vAlign w:val="bottom"/>
          </w:tcPr>
          <w:p w14:paraId="2E95758E"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260" w:type="dxa"/>
            <w:vAlign w:val="bottom"/>
          </w:tcPr>
          <w:p w14:paraId="36CB8EF2" w14:textId="77777777" w:rsidR="0016278B" w:rsidRPr="00843001" w:rsidRDefault="0016278B" w:rsidP="0016278B">
            <w:pPr>
              <w:tabs>
                <w:tab w:val="decimal" w:pos="882"/>
              </w:tabs>
              <w:spacing w:line="240" w:lineRule="atLeast"/>
              <w:ind w:left="-108" w:right="-117"/>
              <w:rPr>
                <w:rFonts w:ascii="Times New Roman" w:hAnsi="Times New Roman" w:cs="Times New Roman"/>
                <w:b/>
                <w:bCs/>
                <w:color w:val="000000"/>
                <w:sz w:val="18"/>
                <w:szCs w:val="18"/>
              </w:rPr>
            </w:pPr>
          </w:p>
        </w:tc>
        <w:tc>
          <w:tcPr>
            <w:tcW w:w="270" w:type="dxa"/>
            <w:vAlign w:val="bottom"/>
          </w:tcPr>
          <w:p w14:paraId="3A37A2E5"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080" w:type="dxa"/>
            <w:vAlign w:val="bottom"/>
          </w:tcPr>
          <w:p w14:paraId="037101E3" w14:textId="77777777" w:rsidR="0016278B" w:rsidRPr="00843001" w:rsidRDefault="0016278B" w:rsidP="0016278B">
            <w:pPr>
              <w:tabs>
                <w:tab w:val="decimal" w:pos="786"/>
              </w:tabs>
              <w:spacing w:line="240" w:lineRule="atLeast"/>
              <w:ind w:left="-108" w:right="-117"/>
              <w:rPr>
                <w:rFonts w:ascii="Times New Roman" w:hAnsi="Times New Roman" w:cs="Times New Roman"/>
                <w:b/>
                <w:bCs/>
                <w:color w:val="000000"/>
                <w:sz w:val="18"/>
                <w:szCs w:val="18"/>
              </w:rPr>
            </w:pPr>
          </w:p>
        </w:tc>
        <w:tc>
          <w:tcPr>
            <w:tcW w:w="270" w:type="dxa"/>
            <w:vAlign w:val="bottom"/>
          </w:tcPr>
          <w:p w14:paraId="21621B03"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170" w:type="dxa"/>
            <w:vAlign w:val="bottom"/>
          </w:tcPr>
          <w:p w14:paraId="4BB308BF" w14:textId="77777777" w:rsidR="0016278B" w:rsidRPr="00843001" w:rsidRDefault="0016278B" w:rsidP="0016278B">
            <w:pPr>
              <w:tabs>
                <w:tab w:val="decimal" w:pos="951"/>
              </w:tabs>
              <w:spacing w:line="240" w:lineRule="atLeast"/>
              <w:ind w:left="-105" w:right="-102"/>
              <w:rPr>
                <w:rFonts w:ascii="Times New Roman" w:hAnsi="Times New Roman" w:cs="Times New Roman"/>
                <w:b/>
                <w:bCs/>
                <w:color w:val="000000"/>
                <w:sz w:val="18"/>
                <w:szCs w:val="18"/>
              </w:rPr>
            </w:pPr>
          </w:p>
        </w:tc>
        <w:tc>
          <w:tcPr>
            <w:tcW w:w="270" w:type="dxa"/>
            <w:vAlign w:val="bottom"/>
          </w:tcPr>
          <w:p w14:paraId="2E636C3E"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350" w:type="dxa"/>
            <w:vAlign w:val="bottom"/>
          </w:tcPr>
          <w:p w14:paraId="373C4CBB" w14:textId="77777777" w:rsidR="0016278B" w:rsidRPr="00843001" w:rsidRDefault="0016278B" w:rsidP="0016278B">
            <w:pPr>
              <w:tabs>
                <w:tab w:val="decimal" w:pos="1126"/>
              </w:tabs>
              <w:spacing w:line="240" w:lineRule="atLeast"/>
              <w:ind w:left="-105" w:right="-102"/>
              <w:rPr>
                <w:rFonts w:ascii="Times New Roman" w:hAnsi="Times New Roman" w:cs="Times New Roman"/>
                <w:b/>
                <w:bCs/>
                <w:color w:val="000000"/>
                <w:sz w:val="18"/>
                <w:szCs w:val="18"/>
              </w:rPr>
            </w:pPr>
          </w:p>
        </w:tc>
      </w:tr>
      <w:tr w:rsidR="0016278B" w:rsidRPr="00422F13" w14:paraId="73CEF515" w14:textId="77777777" w:rsidTr="0016278B">
        <w:trPr>
          <w:cantSplit/>
        </w:trPr>
        <w:tc>
          <w:tcPr>
            <w:tcW w:w="3060" w:type="dxa"/>
          </w:tcPr>
          <w:p w14:paraId="21B37F8B" w14:textId="77777777" w:rsidR="0016278B" w:rsidRPr="00843001" w:rsidRDefault="0016278B" w:rsidP="0016278B">
            <w:pPr>
              <w:spacing w:line="240" w:lineRule="atLeast"/>
              <w:ind w:left="75" w:right="-153"/>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450" w:type="dxa"/>
          </w:tcPr>
          <w:p w14:paraId="7E30B04A" w14:textId="77777777" w:rsidR="0016278B" w:rsidRPr="00843001" w:rsidRDefault="0016278B" w:rsidP="0016278B">
            <w:pPr>
              <w:spacing w:line="240" w:lineRule="atLeast"/>
              <w:ind w:right="44"/>
              <w:rPr>
                <w:rFonts w:ascii="Times New Roman" w:hAnsi="Times New Roman" w:cs="Times New Roman"/>
                <w:b/>
                <w:bCs/>
                <w:sz w:val="18"/>
                <w:szCs w:val="18"/>
              </w:rPr>
            </w:pPr>
          </w:p>
        </w:tc>
        <w:tc>
          <w:tcPr>
            <w:tcW w:w="1080" w:type="dxa"/>
            <w:tcBorders>
              <w:bottom w:val="double" w:sz="4" w:space="0" w:color="auto"/>
            </w:tcBorders>
            <w:vAlign w:val="bottom"/>
          </w:tcPr>
          <w:p w14:paraId="2CE7FAF3" w14:textId="059FC1E6" w:rsidR="0016278B" w:rsidRPr="005D7E6A" w:rsidRDefault="000C4BF5" w:rsidP="0016278B">
            <w:pPr>
              <w:tabs>
                <w:tab w:val="decimal" w:pos="838"/>
              </w:tabs>
              <w:spacing w:line="240" w:lineRule="atLeast"/>
              <w:ind w:left="-105" w:right="-102"/>
              <w:rPr>
                <w:rFonts w:ascii="Times New Roman" w:hAnsi="Times New Roman" w:cstheme="minorBidi"/>
                <w:b/>
                <w:bCs/>
                <w:color w:val="000000"/>
                <w:sz w:val="18"/>
                <w:szCs w:val="18"/>
              </w:rPr>
            </w:pPr>
            <w:r>
              <w:rPr>
                <w:rFonts w:ascii="Times New Roman" w:hAnsi="Times New Roman" w:cstheme="minorBidi"/>
                <w:b/>
                <w:bCs/>
                <w:color w:val="000000"/>
                <w:sz w:val="18"/>
                <w:szCs w:val="18"/>
              </w:rPr>
              <w:t>9</w:t>
            </w:r>
            <w:r w:rsidR="00DF28C8">
              <w:rPr>
                <w:rFonts w:ascii="Times New Roman" w:hAnsi="Times New Roman" w:cstheme="minorBidi"/>
                <w:b/>
                <w:bCs/>
                <w:color w:val="000000"/>
                <w:sz w:val="18"/>
                <w:szCs w:val="18"/>
              </w:rPr>
              <w:t>,</w:t>
            </w:r>
            <w:r>
              <w:rPr>
                <w:rFonts w:ascii="Times New Roman" w:hAnsi="Times New Roman" w:cstheme="minorBidi"/>
                <w:b/>
                <w:bCs/>
                <w:color w:val="000000"/>
                <w:sz w:val="18"/>
                <w:szCs w:val="18"/>
              </w:rPr>
              <w:t>866</w:t>
            </w:r>
            <w:r w:rsidR="00DF28C8">
              <w:rPr>
                <w:rFonts w:ascii="Times New Roman" w:hAnsi="Times New Roman" w:cstheme="minorBidi"/>
                <w:b/>
                <w:bCs/>
                <w:color w:val="000000"/>
                <w:sz w:val="18"/>
                <w:szCs w:val="18"/>
              </w:rPr>
              <w:t>,</w:t>
            </w:r>
            <w:r>
              <w:rPr>
                <w:rFonts w:ascii="Times New Roman" w:hAnsi="Times New Roman" w:cstheme="minorBidi"/>
                <w:b/>
                <w:bCs/>
                <w:color w:val="000000"/>
                <w:sz w:val="18"/>
                <w:szCs w:val="18"/>
              </w:rPr>
              <w:t>164</w:t>
            </w:r>
          </w:p>
        </w:tc>
        <w:tc>
          <w:tcPr>
            <w:tcW w:w="270" w:type="dxa"/>
            <w:vAlign w:val="bottom"/>
          </w:tcPr>
          <w:p w14:paraId="5A92FDB0"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541B38BB" w14:textId="080A0447" w:rsidR="0016278B" w:rsidRPr="00843001" w:rsidRDefault="00313F11" w:rsidP="0016278B">
            <w:pPr>
              <w:tabs>
                <w:tab w:val="decimal" w:pos="94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r w:rsidR="00DF28C8">
              <w:rPr>
                <w:rFonts w:ascii="Times New Roman" w:hAnsi="Times New Roman" w:cs="Times New Roman"/>
                <w:b/>
                <w:bCs/>
                <w:color w:val="000000"/>
                <w:sz w:val="18"/>
                <w:szCs w:val="18"/>
              </w:rPr>
              <w:t>,</w:t>
            </w:r>
            <w:r w:rsidR="000C4BF5">
              <w:rPr>
                <w:rFonts w:ascii="Times New Roman" w:hAnsi="Times New Roman" w:cs="Times New Roman"/>
                <w:b/>
                <w:bCs/>
                <w:color w:val="000000"/>
                <w:sz w:val="18"/>
                <w:szCs w:val="18"/>
              </w:rPr>
              <w:t>309</w:t>
            </w:r>
            <w:r w:rsidR="00DF28C8">
              <w:rPr>
                <w:rFonts w:ascii="Times New Roman" w:hAnsi="Times New Roman" w:cs="Times New Roman"/>
                <w:b/>
                <w:bCs/>
                <w:color w:val="000000"/>
                <w:sz w:val="18"/>
                <w:szCs w:val="18"/>
              </w:rPr>
              <w:t>,</w:t>
            </w:r>
            <w:r w:rsidR="000C4BF5">
              <w:rPr>
                <w:rFonts w:ascii="Times New Roman" w:hAnsi="Times New Roman" w:cs="Times New Roman"/>
                <w:b/>
                <w:bCs/>
                <w:color w:val="000000"/>
                <w:sz w:val="18"/>
                <w:szCs w:val="18"/>
              </w:rPr>
              <w:t>507</w:t>
            </w:r>
          </w:p>
        </w:tc>
        <w:tc>
          <w:tcPr>
            <w:tcW w:w="270" w:type="dxa"/>
            <w:vAlign w:val="bottom"/>
          </w:tcPr>
          <w:p w14:paraId="335C3813"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73DFF815" w14:textId="08BA0B8D" w:rsidR="0016278B" w:rsidRPr="00843001" w:rsidRDefault="00313F11" w:rsidP="0016278B">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132</w:t>
            </w:r>
            <w:r w:rsidR="00DF28C8">
              <w:rPr>
                <w:rFonts w:ascii="Times New Roman" w:hAnsi="Times New Roman" w:cs="Times New Roman"/>
                <w:b/>
                <w:bCs/>
                <w:color w:val="000000"/>
                <w:sz w:val="18"/>
                <w:szCs w:val="18"/>
              </w:rPr>
              <w:t>,</w:t>
            </w:r>
            <w:r w:rsidR="000C4BF5">
              <w:rPr>
                <w:rFonts w:ascii="Times New Roman" w:hAnsi="Times New Roman" w:cs="Times New Roman"/>
                <w:b/>
                <w:bCs/>
                <w:color w:val="000000"/>
                <w:sz w:val="18"/>
                <w:szCs w:val="18"/>
              </w:rPr>
              <w:t>53</w:t>
            </w:r>
            <w:r w:rsidR="00261233">
              <w:rPr>
                <w:rFonts w:ascii="Times New Roman" w:hAnsi="Times New Roman" w:cs="Times New Roman"/>
                <w:b/>
                <w:bCs/>
                <w:color w:val="000000"/>
                <w:sz w:val="18"/>
                <w:szCs w:val="18"/>
              </w:rPr>
              <w:t>3</w:t>
            </w:r>
            <w:r w:rsidR="00DF28C8">
              <w:rPr>
                <w:rFonts w:ascii="Times New Roman" w:hAnsi="Times New Roman" w:cs="Times New Roman"/>
                <w:b/>
                <w:bCs/>
                <w:color w:val="000000"/>
                <w:sz w:val="18"/>
                <w:szCs w:val="18"/>
              </w:rPr>
              <w:t>,</w:t>
            </w:r>
            <w:r w:rsidR="00261233">
              <w:rPr>
                <w:rFonts w:ascii="Times New Roman" w:hAnsi="Times New Roman" w:cs="Times New Roman"/>
                <w:b/>
                <w:bCs/>
                <w:color w:val="000000"/>
                <w:sz w:val="18"/>
                <w:szCs w:val="18"/>
              </w:rPr>
              <w:t>303</w:t>
            </w:r>
          </w:p>
        </w:tc>
        <w:tc>
          <w:tcPr>
            <w:tcW w:w="270" w:type="dxa"/>
            <w:vAlign w:val="bottom"/>
          </w:tcPr>
          <w:p w14:paraId="723D2CE5" w14:textId="77777777" w:rsidR="0016278B" w:rsidRPr="00843001" w:rsidRDefault="0016278B" w:rsidP="0016278B">
            <w:pPr>
              <w:tabs>
                <w:tab w:val="decimal" w:pos="941"/>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2FF0435B" w14:textId="5125416C" w:rsidR="0016278B" w:rsidRPr="00843001" w:rsidRDefault="00313F11" w:rsidP="0016278B">
            <w:pPr>
              <w:tabs>
                <w:tab w:val="decimal" w:pos="94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815</w:t>
            </w:r>
            <w:r w:rsidR="00A63DE9">
              <w:rPr>
                <w:rFonts w:ascii="Times New Roman" w:hAnsi="Times New Roman" w:cs="Times New Roman"/>
                <w:b/>
                <w:bCs/>
                <w:color w:val="000000"/>
                <w:sz w:val="18"/>
                <w:szCs w:val="18"/>
              </w:rPr>
              <w:t>,4</w:t>
            </w:r>
            <w:r>
              <w:rPr>
                <w:rFonts w:ascii="Times New Roman" w:hAnsi="Times New Roman" w:cs="Times New Roman"/>
                <w:b/>
                <w:bCs/>
                <w:color w:val="000000"/>
                <w:sz w:val="18"/>
                <w:szCs w:val="18"/>
              </w:rPr>
              <w:t>15</w:t>
            </w:r>
          </w:p>
        </w:tc>
        <w:tc>
          <w:tcPr>
            <w:tcW w:w="270" w:type="dxa"/>
            <w:vAlign w:val="bottom"/>
          </w:tcPr>
          <w:p w14:paraId="2F54BEC5"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612754B2" w14:textId="6EF3B5A5" w:rsidR="0016278B" w:rsidRPr="00843001" w:rsidRDefault="000E798B" w:rsidP="0016278B">
            <w:pPr>
              <w:tabs>
                <w:tab w:val="decimal" w:pos="882"/>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261233">
              <w:rPr>
                <w:rFonts w:ascii="Times New Roman" w:hAnsi="Times New Roman" w:cs="Times New Roman"/>
                <w:b/>
                <w:bCs/>
                <w:color w:val="000000"/>
                <w:sz w:val="18"/>
                <w:szCs w:val="18"/>
              </w:rPr>
              <w:t>80</w:t>
            </w:r>
            <w:r>
              <w:rPr>
                <w:rFonts w:ascii="Times New Roman" w:hAnsi="Times New Roman" w:cs="Times New Roman"/>
                <w:b/>
                <w:bCs/>
                <w:color w:val="000000"/>
                <w:sz w:val="18"/>
                <w:szCs w:val="18"/>
              </w:rPr>
              <w:t>,</w:t>
            </w:r>
            <w:r w:rsidR="00261233">
              <w:rPr>
                <w:rFonts w:ascii="Times New Roman" w:hAnsi="Times New Roman" w:cs="Times New Roman"/>
                <w:b/>
                <w:bCs/>
                <w:color w:val="000000"/>
                <w:sz w:val="18"/>
                <w:szCs w:val="18"/>
              </w:rPr>
              <w:t>74</w:t>
            </w:r>
            <w:r w:rsidR="005B2C04">
              <w:rPr>
                <w:rFonts w:ascii="Times New Roman" w:hAnsi="Times New Roman" w:cs="Times New Roman"/>
                <w:b/>
                <w:bCs/>
                <w:color w:val="000000"/>
                <w:sz w:val="18"/>
                <w:szCs w:val="18"/>
              </w:rPr>
              <w:t>4</w:t>
            </w:r>
          </w:p>
        </w:tc>
        <w:tc>
          <w:tcPr>
            <w:tcW w:w="270" w:type="dxa"/>
            <w:vAlign w:val="bottom"/>
          </w:tcPr>
          <w:p w14:paraId="3CE9154B"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080" w:type="dxa"/>
            <w:tcBorders>
              <w:bottom w:val="double" w:sz="4" w:space="0" w:color="auto"/>
            </w:tcBorders>
            <w:vAlign w:val="bottom"/>
          </w:tcPr>
          <w:p w14:paraId="54E2B5E9" w14:textId="6E8D9CC9" w:rsidR="0016278B" w:rsidRPr="00843001" w:rsidRDefault="00A63DE9" w:rsidP="0016278B">
            <w:pPr>
              <w:tabs>
                <w:tab w:val="decimal" w:pos="786"/>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0E798B">
              <w:rPr>
                <w:rFonts w:ascii="Times New Roman" w:hAnsi="Times New Roman" w:cs="Times New Roman"/>
                <w:b/>
                <w:bCs/>
                <w:color w:val="000000"/>
                <w:sz w:val="18"/>
                <w:szCs w:val="18"/>
              </w:rPr>
              <w:t>041</w:t>
            </w:r>
            <w:r>
              <w:rPr>
                <w:rFonts w:ascii="Times New Roman" w:hAnsi="Times New Roman" w:cs="Times New Roman"/>
                <w:b/>
                <w:bCs/>
                <w:color w:val="000000"/>
                <w:sz w:val="18"/>
                <w:szCs w:val="18"/>
              </w:rPr>
              <w:t>,</w:t>
            </w:r>
            <w:r w:rsidR="000E798B">
              <w:rPr>
                <w:rFonts w:ascii="Times New Roman" w:hAnsi="Times New Roman" w:cs="Times New Roman"/>
                <w:b/>
                <w:bCs/>
                <w:color w:val="000000"/>
                <w:sz w:val="18"/>
                <w:szCs w:val="18"/>
              </w:rPr>
              <w:t>344</w:t>
            </w:r>
          </w:p>
        </w:tc>
        <w:tc>
          <w:tcPr>
            <w:tcW w:w="270" w:type="dxa"/>
            <w:vAlign w:val="bottom"/>
          </w:tcPr>
          <w:p w14:paraId="1869996B"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262F5552" w14:textId="0A7D6C03" w:rsidR="0016278B" w:rsidRPr="00843001" w:rsidRDefault="00A63DE9" w:rsidP="0016278B">
            <w:pPr>
              <w:tabs>
                <w:tab w:val="decimal" w:pos="95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44,408,532</w:t>
            </w:r>
          </w:p>
        </w:tc>
        <w:tc>
          <w:tcPr>
            <w:tcW w:w="270" w:type="dxa"/>
            <w:vAlign w:val="bottom"/>
          </w:tcPr>
          <w:p w14:paraId="00E8EE27" w14:textId="77777777" w:rsidR="0016278B" w:rsidRPr="00843001" w:rsidRDefault="0016278B" w:rsidP="0016278B">
            <w:pPr>
              <w:tabs>
                <w:tab w:val="decimal" w:pos="838"/>
              </w:tabs>
              <w:spacing w:line="240" w:lineRule="atLeast"/>
              <w:ind w:left="-105" w:right="-102"/>
              <w:rPr>
                <w:rFonts w:ascii="Times New Roman" w:hAnsi="Times New Roman" w:cs="Times New Roman"/>
                <w:b/>
                <w:bCs/>
                <w:color w:val="000000"/>
                <w:sz w:val="18"/>
                <w:szCs w:val="18"/>
              </w:rPr>
            </w:pPr>
          </w:p>
        </w:tc>
        <w:tc>
          <w:tcPr>
            <w:tcW w:w="1350" w:type="dxa"/>
            <w:tcBorders>
              <w:bottom w:val="double" w:sz="4" w:space="0" w:color="auto"/>
            </w:tcBorders>
            <w:vAlign w:val="bottom"/>
          </w:tcPr>
          <w:p w14:paraId="03050CF6" w14:textId="168C6C76" w:rsidR="0016278B" w:rsidRPr="00843001" w:rsidRDefault="000E798B" w:rsidP="0016278B">
            <w:pPr>
              <w:tabs>
                <w:tab w:val="decimal" w:pos="1126"/>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21</w:t>
            </w:r>
            <w:r w:rsidR="000C4BF5">
              <w:rPr>
                <w:rFonts w:ascii="Times New Roman" w:hAnsi="Times New Roman" w:cs="Times New Roman"/>
                <w:b/>
                <w:bCs/>
                <w:color w:val="000000"/>
                <w:sz w:val="18"/>
                <w:szCs w:val="18"/>
              </w:rPr>
              <w:t>0</w:t>
            </w:r>
            <w:r w:rsidR="00A63DE9">
              <w:rPr>
                <w:rFonts w:ascii="Times New Roman" w:hAnsi="Times New Roman" w:cs="Times New Roman"/>
                <w:b/>
                <w:bCs/>
                <w:color w:val="000000"/>
                <w:sz w:val="18"/>
                <w:szCs w:val="18"/>
              </w:rPr>
              <w:t>,</w:t>
            </w:r>
            <w:r w:rsidR="004B5AA9">
              <w:rPr>
                <w:rFonts w:ascii="Times New Roman" w:hAnsi="Times New Roman" w:cs="Times New Roman"/>
                <w:b/>
                <w:bCs/>
                <w:color w:val="000000"/>
                <w:sz w:val="18"/>
                <w:szCs w:val="18"/>
              </w:rPr>
              <w:t>155</w:t>
            </w:r>
            <w:r w:rsidR="00A63DE9">
              <w:rPr>
                <w:rFonts w:ascii="Times New Roman" w:hAnsi="Times New Roman" w:cs="Times New Roman"/>
                <w:b/>
                <w:bCs/>
                <w:color w:val="000000"/>
                <w:sz w:val="18"/>
                <w:szCs w:val="18"/>
              </w:rPr>
              <w:t>,</w:t>
            </w:r>
            <w:r w:rsidR="008378BB">
              <w:rPr>
                <w:rFonts w:ascii="Times New Roman" w:hAnsi="Times New Roman" w:cs="Times New Roman"/>
                <w:b/>
                <w:bCs/>
                <w:color w:val="000000"/>
                <w:sz w:val="18"/>
                <w:szCs w:val="18"/>
              </w:rPr>
              <w:t>0</w:t>
            </w:r>
            <w:r w:rsidR="005B2C04">
              <w:rPr>
                <w:rFonts w:ascii="Times New Roman" w:hAnsi="Times New Roman" w:cs="Times New Roman"/>
                <w:b/>
                <w:bCs/>
                <w:color w:val="000000"/>
                <w:sz w:val="18"/>
                <w:szCs w:val="18"/>
              </w:rPr>
              <w:t>09</w:t>
            </w:r>
          </w:p>
        </w:tc>
      </w:tr>
      <w:tr w:rsidR="005C0897" w:rsidRPr="00422F13" w14:paraId="6B280B5E" w14:textId="77777777" w:rsidTr="0016278B">
        <w:trPr>
          <w:cantSplit/>
        </w:trPr>
        <w:tc>
          <w:tcPr>
            <w:tcW w:w="3060" w:type="dxa"/>
          </w:tcPr>
          <w:p w14:paraId="659D2969" w14:textId="77777777" w:rsidR="005C0897" w:rsidRPr="00843001" w:rsidRDefault="005C0897" w:rsidP="00843001">
            <w:pPr>
              <w:spacing w:line="240" w:lineRule="atLeast"/>
              <w:ind w:right="-153" w:firstLine="72"/>
              <w:rPr>
                <w:rFonts w:ascii="Times New Roman" w:hAnsi="Times New Roman" w:cs="Times New Roman"/>
                <w:sz w:val="18"/>
                <w:szCs w:val="18"/>
              </w:rPr>
            </w:pPr>
            <w:r w:rsidRPr="00843001">
              <w:rPr>
                <w:rFonts w:ascii="Times New Roman" w:hAnsi="Times New Roman" w:cs="Times New Roman"/>
                <w:b/>
                <w:bCs/>
                <w:sz w:val="18"/>
                <w:szCs w:val="18"/>
              </w:rPr>
              <w:t>At 31 December 2020</w:t>
            </w:r>
          </w:p>
        </w:tc>
        <w:tc>
          <w:tcPr>
            <w:tcW w:w="450" w:type="dxa"/>
          </w:tcPr>
          <w:p w14:paraId="594A9FB2" w14:textId="77777777" w:rsidR="005C0897" w:rsidRPr="00843001" w:rsidRDefault="005C0897" w:rsidP="00843001">
            <w:pPr>
              <w:spacing w:line="240" w:lineRule="atLeast"/>
              <w:jc w:val="right"/>
              <w:rPr>
                <w:rFonts w:ascii="Times New Roman" w:hAnsi="Times New Roman" w:cs="Times New Roman"/>
                <w:sz w:val="18"/>
                <w:szCs w:val="18"/>
              </w:rPr>
            </w:pPr>
          </w:p>
        </w:tc>
        <w:tc>
          <w:tcPr>
            <w:tcW w:w="1080" w:type="dxa"/>
          </w:tcPr>
          <w:p w14:paraId="1EDD67DA" w14:textId="77777777" w:rsidR="005C0897" w:rsidRPr="00843001" w:rsidRDefault="005C0897" w:rsidP="00843001">
            <w:pPr>
              <w:tabs>
                <w:tab w:val="decimal" w:pos="838"/>
              </w:tabs>
              <w:spacing w:line="240" w:lineRule="atLeast"/>
              <w:ind w:left="-105" w:right="-102"/>
              <w:rPr>
                <w:rFonts w:ascii="Times New Roman" w:hAnsi="Times New Roman" w:cs="Times New Roman"/>
                <w:sz w:val="18"/>
                <w:szCs w:val="18"/>
              </w:rPr>
            </w:pPr>
          </w:p>
        </w:tc>
        <w:tc>
          <w:tcPr>
            <w:tcW w:w="270" w:type="dxa"/>
          </w:tcPr>
          <w:p w14:paraId="2EE5D729" w14:textId="77777777" w:rsidR="005C0897" w:rsidRPr="00843001" w:rsidRDefault="005C0897" w:rsidP="00843001">
            <w:pPr>
              <w:tabs>
                <w:tab w:val="decimal" w:pos="838"/>
              </w:tabs>
              <w:spacing w:line="240" w:lineRule="atLeast"/>
              <w:ind w:left="-105" w:right="-102"/>
              <w:rPr>
                <w:rFonts w:ascii="Times New Roman" w:hAnsi="Times New Roman" w:cs="Times New Roman"/>
                <w:sz w:val="18"/>
                <w:szCs w:val="18"/>
              </w:rPr>
            </w:pPr>
          </w:p>
        </w:tc>
        <w:tc>
          <w:tcPr>
            <w:tcW w:w="1170" w:type="dxa"/>
          </w:tcPr>
          <w:p w14:paraId="427C05E1" w14:textId="77777777" w:rsidR="005C0897" w:rsidRPr="00843001" w:rsidRDefault="005C0897" w:rsidP="00843001">
            <w:pPr>
              <w:tabs>
                <w:tab w:val="decimal" w:pos="932"/>
              </w:tabs>
              <w:spacing w:line="240" w:lineRule="atLeast"/>
              <w:ind w:left="-105" w:right="-102"/>
              <w:rPr>
                <w:rFonts w:ascii="Times New Roman" w:hAnsi="Times New Roman" w:cs="Times New Roman"/>
                <w:sz w:val="18"/>
                <w:szCs w:val="18"/>
              </w:rPr>
            </w:pPr>
          </w:p>
        </w:tc>
        <w:tc>
          <w:tcPr>
            <w:tcW w:w="270" w:type="dxa"/>
          </w:tcPr>
          <w:p w14:paraId="2AFA553E" w14:textId="77777777" w:rsidR="005C0897" w:rsidRPr="00843001" w:rsidRDefault="005C0897" w:rsidP="00843001">
            <w:pPr>
              <w:tabs>
                <w:tab w:val="decimal" w:pos="941"/>
              </w:tabs>
              <w:spacing w:line="240" w:lineRule="atLeast"/>
              <w:ind w:left="-105" w:right="-102"/>
              <w:rPr>
                <w:rFonts w:ascii="Times New Roman" w:hAnsi="Times New Roman" w:cs="Times New Roman"/>
                <w:sz w:val="18"/>
                <w:szCs w:val="18"/>
              </w:rPr>
            </w:pPr>
          </w:p>
        </w:tc>
        <w:tc>
          <w:tcPr>
            <w:tcW w:w="1260" w:type="dxa"/>
          </w:tcPr>
          <w:p w14:paraId="60A4F075" w14:textId="77777777" w:rsidR="005C0897" w:rsidRPr="00843001" w:rsidRDefault="005C0897" w:rsidP="00843001">
            <w:pPr>
              <w:tabs>
                <w:tab w:val="decimal" w:pos="941"/>
              </w:tabs>
              <w:snapToGrid w:val="0"/>
              <w:spacing w:line="240" w:lineRule="atLeast"/>
              <w:ind w:left="-105" w:right="-102"/>
              <w:rPr>
                <w:rFonts w:ascii="Times New Roman" w:hAnsi="Times New Roman" w:cs="Times New Roman"/>
                <w:sz w:val="18"/>
                <w:szCs w:val="18"/>
              </w:rPr>
            </w:pPr>
          </w:p>
        </w:tc>
        <w:tc>
          <w:tcPr>
            <w:tcW w:w="270" w:type="dxa"/>
          </w:tcPr>
          <w:p w14:paraId="32A9968A" w14:textId="77777777" w:rsidR="005C0897" w:rsidRPr="00843001" w:rsidRDefault="005C0897" w:rsidP="00843001">
            <w:pPr>
              <w:tabs>
                <w:tab w:val="decimal" w:pos="941"/>
              </w:tabs>
              <w:spacing w:line="240" w:lineRule="atLeast"/>
              <w:ind w:left="-105" w:right="-102"/>
              <w:rPr>
                <w:rFonts w:ascii="Times New Roman" w:hAnsi="Times New Roman" w:cs="Times New Roman"/>
                <w:sz w:val="18"/>
                <w:szCs w:val="18"/>
              </w:rPr>
            </w:pPr>
          </w:p>
        </w:tc>
        <w:tc>
          <w:tcPr>
            <w:tcW w:w="1170" w:type="dxa"/>
          </w:tcPr>
          <w:p w14:paraId="2F010466" w14:textId="77777777" w:rsidR="005C0897" w:rsidRPr="00843001" w:rsidRDefault="005C0897" w:rsidP="00843001">
            <w:pPr>
              <w:tabs>
                <w:tab w:val="decimal" w:pos="941"/>
              </w:tabs>
              <w:spacing w:line="240" w:lineRule="atLeast"/>
              <w:ind w:left="-105" w:right="-102"/>
              <w:rPr>
                <w:rFonts w:ascii="Times New Roman" w:hAnsi="Times New Roman" w:cs="Times New Roman"/>
                <w:sz w:val="18"/>
                <w:szCs w:val="18"/>
              </w:rPr>
            </w:pPr>
          </w:p>
        </w:tc>
        <w:tc>
          <w:tcPr>
            <w:tcW w:w="270" w:type="dxa"/>
          </w:tcPr>
          <w:p w14:paraId="551295D8" w14:textId="77777777" w:rsidR="005C0897" w:rsidRPr="00843001" w:rsidRDefault="005C0897" w:rsidP="00843001">
            <w:pPr>
              <w:tabs>
                <w:tab w:val="decimal" w:pos="838"/>
              </w:tabs>
              <w:spacing w:line="240" w:lineRule="atLeast"/>
              <w:ind w:left="-105" w:right="-102"/>
              <w:rPr>
                <w:rFonts w:ascii="Times New Roman" w:hAnsi="Times New Roman" w:cs="Times New Roman"/>
                <w:sz w:val="18"/>
                <w:szCs w:val="18"/>
              </w:rPr>
            </w:pPr>
          </w:p>
        </w:tc>
        <w:tc>
          <w:tcPr>
            <w:tcW w:w="1260" w:type="dxa"/>
          </w:tcPr>
          <w:p w14:paraId="450B62AC" w14:textId="77777777" w:rsidR="005C0897" w:rsidRPr="00843001" w:rsidRDefault="005C0897" w:rsidP="00843001">
            <w:pPr>
              <w:tabs>
                <w:tab w:val="decimal" w:pos="1038"/>
              </w:tabs>
              <w:spacing w:line="240" w:lineRule="atLeast"/>
              <w:ind w:left="-105" w:right="-102"/>
              <w:rPr>
                <w:rFonts w:ascii="Times New Roman" w:hAnsi="Times New Roman" w:cs="Times New Roman"/>
                <w:sz w:val="18"/>
                <w:szCs w:val="18"/>
              </w:rPr>
            </w:pPr>
          </w:p>
        </w:tc>
        <w:tc>
          <w:tcPr>
            <w:tcW w:w="270" w:type="dxa"/>
          </w:tcPr>
          <w:p w14:paraId="60D54D34" w14:textId="77777777" w:rsidR="005C0897" w:rsidRPr="00843001" w:rsidRDefault="005C0897" w:rsidP="00843001">
            <w:pPr>
              <w:tabs>
                <w:tab w:val="decimal" w:pos="838"/>
              </w:tabs>
              <w:spacing w:line="240" w:lineRule="atLeast"/>
              <w:ind w:left="-105" w:right="-102"/>
              <w:rPr>
                <w:rFonts w:ascii="Times New Roman" w:hAnsi="Times New Roman" w:cs="Times New Roman"/>
                <w:sz w:val="18"/>
                <w:szCs w:val="18"/>
              </w:rPr>
            </w:pPr>
          </w:p>
        </w:tc>
        <w:tc>
          <w:tcPr>
            <w:tcW w:w="1080" w:type="dxa"/>
            <w:tcBorders>
              <w:top w:val="double" w:sz="4" w:space="0" w:color="auto"/>
            </w:tcBorders>
          </w:tcPr>
          <w:p w14:paraId="71FFB33B" w14:textId="77777777" w:rsidR="005C0897" w:rsidRPr="00843001" w:rsidRDefault="005C0897" w:rsidP="00843001">
            <w:pPr>
              <w:tabs>
                <w:tab w:val="decimal" w:pos="838"/>
              </w:tabs>
              <w:spacing w:line="240" w:lineRule="atLeast"/>
              <w:ind w:left="-105" w:right="-102"/>
              <w:rPr>
                <w:rFonts w:ascii="Times New Roman" w:hAnsi="Times New Roman" w:cs="Times New Roman"/>
                <w:sz w:val="18"/>
                <w:szCs w:val="18"/>
              </w:rPr>
            </w:pPr>
          </w:p>
        </w:tc>
        <w:tc>
          <w:tcPr>
            <w:tcW w:w="270" w:type="dxa"/>
          </w:tcPr>
          <w:p w14:paraId="798BDB7C" w14:textId="77777777" w:rsidR="005C0897" w:rsidRPr="00843001" w:rsidRDefault="005C0897" w:rsidP="00843001">
            <w:pPr>
              <w:tabs>
                <w:tab w:val="decimal" w:pos="838"/>
              </w:tabs>
              <w:spacing w:line="240" w:lineRule="atLeast"/>
              <w:ind w:left="-105" w:right="-102"/>
              <w:rPr>
                <w:rFonts w:ascii="Times New Roman" w:hAnsi="Times New Roman" w:cs="Times New Roman"/>
                <w:sz w:val="18"/>
                <w:szCs w:val="18"/>
              </w:rPr>
            </w:pPr>
          </w:p>
        </w:tc>
        <w:tc>
          <w:tcPr>
            <w:tcW w:w="1170" w:type="dxa"/>
          </w:tcPr>
          <w:p w14:paraId="05702A66" w14:textId="77777777" w:rsidR="005C0897" w:rsidRPr="00843001" w:rsidRDefault="005C0897" w:rsidP="00843001">
            <w:pPr>
              <w:tabs>
                <w:tab w:val="decimal" w:pos="951"/>
              </w:tabs>
              <w:spacing w:line="240" w:lineRule="atLeast"/>
              <w:ind w:left="-105" w:right="-102"/>
              <w:rPr>
                <w:rFonts w:ascii="Times New Roman" w:hAnsi="Times New Roman" w:cs="Times New Roman"/>
                <w:sz w:val="18"/>
                <w:szCs w:val="18"/>
              </w:rPr>
            </w:pPr>
          </w:p>
        </w:tc>
        <w:tc>
          <w:tcPr>
            <w:tcW w:w="270" w:type="dxa"/>
          </w:tcPr>
          <w:p w14:paraId="3B173265" w14:textId="77777777" w:rsidR="005C0897" w:rsidRPr="00843001" w:rsidRDefault="005C0897" w:rsidP="00843001">
            <w:pPr>
              <w:tabs>
                <w:tab w:val="decimal" w:pos="838"/>
              </w:tabs>
              <w:spacing w:line="240" w:lineRule="atLeast"/>
              <w:ind w:left="-105" w:right="-102"/>
              <w:rPr>
                <w:rFonts w:ascii="Times New Roman" w:hAnsi="Times New Roman" w:cs="Times New Roman"/>
                <w:sz w:val="18"/>
                <w:szCs w:val="18"/>
              </w:rPr>
            </w:pPr>
          </w:p>
        </w:tc>
        <w:tc>
          <w:tcPr>
            <w:tcW w:w="1350" w:type="dxa"/>
          </w:tcPr>
          <w:p w14:paraId="03F50E08" w14:textId="77777777" w:rsidR="005C0897" w:rsidRPr="00843001" w:rsidRDefault="005C0897" w:rsidP="00843001">
            <w:pPr>
              <w:tabs>
                <w:tab w:val="decimal" w:pos="1126"/>
              </w:tabs>
              <w:spacing w:line="240" w:lineRule="atLeast"/>
              <w:ind w:left="-105" w:right="-102"/>
              <w:rPr>
                <w:rFonts w:ascii="Times New Roman" w:hAnsi="Times New Roman" w:cs="Times New Roman"/>
                <w:sz w:val="18"/>
                <w:szCs w:val="18"/>
              </w:rPr>
            </w:pPr>
          </w:p>
        </w:tc>
      </w:tr>
      <w:tr w:rsidR="005C0897" w:rsidRPr="00422F13" w14:paraId="020FC601" w14:textId="77777777" w:rsidTr="0016278B">
        <w:trPr>
          <w:cantSplit/>
        </w:trPr>
        <w:tc>
          <w:tcPr>
            <w:tcW w:w="3060" w:type="dxa"/>
          </w:tcPr>
          <w:p w14:paraId="7A48F368" w14:textId="77777777" w:rsidR="005C0897" w:rsidRPr="00843001" w:rsidRDefault="00AE449B" w:rsidP="00AE449B">
            <w:pPr>
              <w:spacing w:line="240" w:lineRule="atLeast"/>
              <w:ind w:right="-153" w:firstLine="72"/>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450" w:type="dxa"/>
          </w:tcPr>
          <w:p w14:paraId="5BAECA1A" w14:textId="77777777" w:rsidR="005C0897" w:rsidRPr="00843001" w:rsidRDefault="005C0897" w:rsidP="00843001">
            <w:pPr>
              <w:spacing w:line="240" w:lineRule="atLeast"/>
              <w:jc w:val="right"/>
              <w:rPr>
                <w:rFonts w:ascii="Times New Roman" w:hAnsi="Times New Roman" w:cs="Times New Roman"/>
                <w:b/>
                <w:bCs/>
                <w:sz w:val="18"/>
                <w:szCs w:val="18"/>
              </w:rPr>
            </w:pPr>
          </w:p>
        </w:tc>
        <w:tc>
          <w:tcPr>
            <w:tcW w:w="1080" w:type="dxa"/>
            <w:tcBorders>
              <w:bottom w:val="double" w:sz="4" w:space="0" w:color="auto"/>
            </w:tcBorders>
            <w:vAlign w:val="bottom"/>
          </w:tcPr>
          <w:p w14:paraId="5B8C21E2" w14:textId="5E465E64" w:rsidR="005C0897" w:rsidRPr="00843001" w:rsidRDefault="002D7BD8" w:rsidP="00843001">
            <w:pPr>
              <w:tabs>
                <w:tab w:val="decimal" w:pos="838"/>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12</w:t>
            </w:r>
            <w:r w:rsidR="00BB0477">
              <w:rPr>
                <w:rFonts w:ascii="Times New Roman" w:hAnsi="Times New Roman" w:cs="Times New Roman"/>
                <w:b/>
                <w:bCs/>
                <w:color w:val="000000"/>
                <w:sz w:val="18"/>
                <w:szCs w:val="18"/>
              </w:rPr>
              <w:t>,3</w:t>
            </w:r>
            <w:r w:rsidR="00526CCE">
              <w:rPr>
                <w:rFonts w:ascii="Times New Roman" w:hAnsi="Times New Roman" w:cs="Times New Roman"/>
                <w:b/>
                <w:bCs/>
                <w:color w:val="000000"/>
                <w:sz w:val="18"/>
                <w:szCs w:val="18"/>
              </w:rPr>
              <w:t>54</w:t>
            </w:r>
            <w:r w:rsidR="002465C7">
              <w:rPr>
                <w:rFonts w:ascii="Times New Roman" w:hAnsi="Times New Roman" w:cs="Times New Roman"/>
                <w:b/>
                <w:bCs/>
                <w:color w:val="000000"/>
                <w:sz w:val="18"/>
                <w:szCs w:val="18"/>
              </w:rPr>
              <w:t>,</w:t>
            </w:r>
            <w:r w:rsidR="00526CCE">
              <w:rPr>
                <w:rFonts w:ascii="Times New Roman" w:hAnsi="Times New Roman" w:cs="Times New Roman"/>
                <w:b/>
                <w:bCs/>
                <w:color w:val="000000"/>
                <w:sz w:val="18"/>
                <w:szCs w:val="18"/>
              </w:rPr>
              <w:t>270</w:t>
            </w:r>
          </w:p>
        </w:tc>
        <w:tc>
          <w:tcPr>
            <w:tcW w:w="270" w:type="dxa"/>
            <w:vAlign w:val="bottom"/>
          </w:tcPr>
          <w:p w14:paraId="29FCBE29"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6017E350" w14:textId="7F6A3B95" w:rsidR="005C0897" w:rsidRPr="00843001" w:rsidRDefault="00BB0477" w:rsidP="00843001">
            <w:pPr>
              <w:tabs>
                <w:tab w:val="decimal" w:pos="94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23,5</w:t>
            </w:r>
            <w:r w:rsidR="00F523F7">
              <w:rPr>
                <w:rFonts w:ascii="Times New Roman" w:hAnsi="Times New Roman" w:cs="Times New Roman"/>
                <w:b/>
                <w:bCs/>
                <w:color w:val="000000"/>
                <w:sz w:val="18"/>
                <w:szCs w:val="18"/>
              </w:rPr>
              <w:t>39</w:t>
            </w:r>
            <w:r>
              <w:rPr>
                <w:rFonts w:ascii="Times New Roman" w:hAnsi="Times New Roman" w:cs="Times New Roman"/>
                <w:b/>
                <w:bCs/>
                <w:color w:val="000000"/>
                <w:sz w:val="18"/>
                <w:szCs w:val="18"/>
              </w:rPr>
              <w:t>,</w:t>
            </w:r>
            <w:r w:rsidR="00F523F7">
              <w:rPr>
                <w:rFonts w:ascii="Times New Roman" w:hAnsi="Times New Roman" w:cs="Times New Roman"/>
                <w:b/>
                <w:bCs/>
                <w:color w:val="000000"/>
                <w:sz w:val="18"/>
                <w:szCs w:val="18"/>
              </w:rPr>
              <w:t>32</w:t>
            </w:r>
            <w:r w:rsidR="0058166B">
              <w:rPr>
                <w:rFonts w:ascii="Times New Roman" w:hAnsi="Times New Roman" w:cs="Times New Roman"/>
                <w:b/>
                <w:bCs/>
                <w:color w:val="000000"/>
                <w:sz w:val="18"/>
                <w:szCs w:val="18"/>
              </w:rPr>
              <w:t>4</w:t>
            </w:r>
          </w:p>
        </w:tc>
        <w:tc>
          <w:tcPr>
            <w:tcW w:w="270" w:type="dxa"/>
            <w:vAlign w:val="bottom"/>
          </w:tcPr>
          <w:p w14:paraId="0F786BA7" w14:textId="77777777" w:rsidR="005C0897" w:rsidRPr="00843001" w:rsidRDefault="005C0897" w:rsidP="00843001">
            <w:pPr>
              <w:tabs>
                <w:tab w:val="decimal" w:pos="941"/>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19C69540" w14:textId="05E4F042" w:rsidR="005C0897" w:rsidRPr="00843001" w:rsidRDefault="00BB0477" w:rsidP="00843001">
            <w:pPr>
              <w:tabs>
                <w:tab w:val="decimal" w:pos="786"/>
              </w:tabs>
              <w:spacing w:line="240" w:lineRule="atLeast"/>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202,</w:t>
            </w:r>
            <w:r w:rsidR="00526CCE">
              <w:rPr>
                <w:rFonts w:ascii="Times New Roman" w:hAnsi="Times New Roman" w:cs="Times New Roman"/>
                <w:b/>
                <w:bCs/>
                <w:color w:val="000000"/>
                <w:sz w:val="18"/>
                <w:szCs w:val="18"/>
              </w:rPr>
              <w:t>365</w:t>
            </w:r>
            <w:r>
              <w:rPr>
                <w:rFonts w:ascii="Times New Roman" w:hAnsi="Times New Roman" w:cs="Times New Roman"/>
                <w:b/>
                <w:bCs/>
                <w:color w:val="000000"/>
                <w:sz w:val="18"/>
                <w:szCs w:val="18"/>
              </w:rPr>
              <w:t>,</w:t>
            </w:r>
            <w:r w:rsidR="00526CCE">
              <w:rPr>
                <w:rFonts w:ascii="Times New Roman" w:hAnsi="Times New Roman" w:cs="Times New Roman"/>
                <w:b/>
                <w:bCs/>
                <w:color w:val="000000"/>
                <w:sz w:val="18"/>
                <w:szCs w:val="18"/>
              </w:rPr>
              <w:t>444</w:t>
            </w:r>
          </w:p>
        </w:tc>
        <w:tc>
          <w:tcPr>
            <w:tcW w:w="270" w:type="dxa"/>
            <w:vAlign w:val="bottom"/>
          </w:tcPr>
          <w:p w14:paraId="725878D6" w14:textId="77777777" w:rsidR="005C0897" w:rsidRPr="00843001" w:rsidRDefault="005C0897" w:rsidP="00843001">
            <w:pPr>
              <w:tabs>
                <w:tab w:val="decimal" w:pos="941"/>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4720999C" w14:textId="4D95F05E" w:rsidR="005C0897" w:rsidRPr="00843001" w:rsidRDefault="00BB0477" w:rsidP="00843001">
            <w:pPr>
              <w:tabs>
                <w:tab w:val="decimal" w:pos="94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1,183,277</w:t>
            </w:r>
          </w:p>
        </w:tc>
        <w:tc>
          <w:tcPr>
            <w:tcW w:w="270" w:type="dxa"/>
            <w:vAlign w:val="bottom"/>
          </w:tcPr>
          <w:p w14:paraId="48B1D6DB"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260" w:type="dxa"/>
            <w:tcBorders>
              <w:bottom w:val="double" w:sz="4" w:space="0" w:color="auto"/>
            </w:tcBorders>
            <w:vAlign w:val="bottom"/>
          </w:tcPr>
          <w:p w14:paraId="698C5996" w14:textId="3AE1CE32" w:rsidR="005C0897" w:rsidRPr="00843001" w:rsidRDefault="00BB0477" w:rsidP="00843001">
            <w:pPr>
              <w:tabs>
                <w:tab w:val="decimal" w:pos="882"/>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620,54</w:t>
            </w:r>
            <w:r w:rsidR="00317ACA">
              <w:rPr>
                <w:rFonts w:ascii="Times New Roman" w:hAnsi="Times New Roman" w:cs="Times New Roman"/>
                <w:b/>
                <w:bCs/>
                <w:color w:val="000000"/>
                <w:sz w:val="18"/>
                <w:szCs w:val="18"/>
              </w:rPr>
              <w:t>5</w:t>
            </w:r>
          </w:p>
        </w:tc>
        <w:tc>
          <w:tcPr>
            <w:tcW w:w="270" w:type="dxa"/>
            <w:vAlign w:val="bottom"/>
          </w:tcPr>
          <w:p w14:paraId="4855BB04"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080" w:type="dxa"/>
            <w:tcBorders>
              <w:bottom w:val="double" w:sz="4" w:space="0" w:color="auto"/>
            </w:tcBorders>
            <w:vAlign w:val="bottom"/>
          </w:tcPr>
          <w:p w14:paraId="1BF45508" w14:textId="5DD8F31D" w:rsidR="005C0897" w:rsidRPr="00843001" w:rsidRDefault="00BB0477" w:rsidP="00843001">
            <w:pPr>
              <w:tabs>
                <w:tab w:val="decimal" w:pos="786"/>
              </w:tabs>
              <w:spacing w:line="240" w:lineRule="atLeast"/>
              <w:ind w:left="-108" w:right="-117"/>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691A7A">
              <w:rPr>
                <w:rFonts w:ascii="Times New Roman" w:hAnsi="Times New Roman" w:cs="Times New Roman"/>
                <w:b/>
                <w:bCs/>
                <w:color w:val="000000"/>
                <w:sz w:val="18"/>
                <w:szCs w:val="18"/>
              </w:rPr>
              <w:t>178</w:t>
            </w:r>
            <w:r>
              <w:rPr>
                <w:rFonts w:ascii="Times New Roman" w:hAnsi="Times New Roman" w:cs="Times New Roman"/>
                <w:b/>
                <w:bCs/>
                <w:color w:val="000000"/>
                <w:sz w:val="18"/>
                <w:szCs w:val="18"/>
              </w:rPr>
              <w:t>,3</w:t>
            </w:r>
            <w:r w:rsidR="00691A7A">
              <w:rPr>
                <w:rFonts w:ascii="Times New Roman" w:hAnsi="Times New Roman" w:cs="Times New Roman"/>
                <w:b/>
                <w:bCs/>
                <w:color w:val="000000"/>
                <w:sz w:val="18"/>
                <w:szCs w:val="18"/>
              </w:rPr>
              <w:t>1</w:t>
            </w:r>
            <w:r w:rsidR="0058166B">
              <w:rPr>
                <w:rFonts w:ascii="Times New Roman" w:hAnsi="Times New Roman" w:cs="Times New Roman"/>
                <w:b/>
                <w:bCs/>
                <w:color w:val="000000"/>
                <w:sz w:val="18"/>
                <w:szCs w:val="18"/>
              </w:rPr>
              <w:t>5</w:t>
            </w:r>
          </w:p>
        </w:tc>
        <w:tc>
          <w:tcPr>
            <w:tcW w:w="270" w:type="dxa"/>
            <w:vAlign w:val="bottom"/>
          </w:tcPr>
          <w:p w14:paraId="076EDFD0"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170" w:type="dxa"/>
            <w:tcBorders>
              <w:bottom w:val="double" w:sz="4" w:space="0" w:color="auto"/>
            </w:tcBorders>
            <w:vAlign w:val="bottom"/>
          </w:tcPr>
          <w:p w14:paraId="438CE21D" w14:textId="327D507A" w:rsidR="005C0897" w:rsidRPr="00843001" w:rsidRDefault="00BB0477" w:rsidP="00843001">
            <w:pPr>
              <w:tabs>
                <w:tab w:val="decimal" w:pos="951"/>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23,0</w:t>
            </w:r>
            <w:r w:rsidR="00691A7A">
              <w:rPr>
                <w:rFonts w:ascii="Times New Roman" w:hAnsi="Times New Roman" w:cs="Times New Roman"/>
                <w:b/>
                <w:bCs/>
                <w:color w:val="000000"/>
                <w:sz w:val="18"/>
                <w:szCs w:val="18"/>
              </w:rPr>
              <w:t>49</w:t>
            </w:r>
            <w:r>
              <w:rPr>
                <w:rFonts w:ascii="Times New Roman" w:hAnsi="Times New Roman" w:cs="Times New Roman"/>
                <w:b/>
                <w:bCs/>
                <w:color w:val="000000"/>
                <w:sz w:val="18"/>
                <w:szCs w:val="18"/>
              </w:rPr>
              <w:t>,</w:t>
            </w:r>
            <w:r w:rsidR="00691A7A">
              <w:rPr>
                <w:rFonts w:ascii="Times New Roman" w:hAnsi="Times New Roman" w:cs="Times New Roman"/>
                <w:b/>
                <w:bCs/>
                <w:color w:val="000000"/>
                <w:sz w:val="18"/>
                <w:szCs w:val="18"/>
              </w:rPr>
              <w:t>769</w:t>
            </w:r>
          </w:p>
        </w:tc>
        <w:tc>
          <w:tcPr>
            <w:tcW w:w="270" w:type="dxa"/>
            <w:vAlign w:val="bottom"/>
          </w:tcPr>
          <w:p w14:paraId="0ECB4B2E" w14:textId="77777777" w:rsidR="005C0897" w:rsidRPr="00843001" w:rsidRDefault="005C0897" w:rsidP="00843001">
            <w:pPr>
              <w:tabs>
                <w:tab w:val="decimal" w:pos="838"/>
              </w:tabs>
              <w:spacing w:line="240" w:lineRule="atLeast"/>
              <w:ind w:left="-105" w:right="-102"/>
              <w:rPr>
                <w:rFonts w:ascii="Times New Roman" w:hAnsi="Times New Roman" w:cs="Times New Roman"/>
                <w:b/>
                <w:bCs/>
                <w:color w:val="000000"/>
                <w:sz w:val="18"/>
                <w:szCs w:val="18"/>
              </w:rPr>
            </w:pPr>
          </w:p>
        </w:tc>
        <w:tc>
          <w:tcPr>
            <w:tcW w:w="1350" w:type="dxa"/>
            <w:tcBorders>
              <w:bottom w:val="double" w:sz="4" w:space="0" w:color="auto"/>
            </w:tcBorders>
            <w:vAlign w:val="bottom"/>
          </w:tcPr>
          <w:p w14:paraId="280FD29E" w14:textId="150B7B1B" w:rsidR="005C0897" w:rsidRPr="00843001" w:rsidRDefault="00BB0477" w:rsidP="00843001">
            <w:pPr>
              <w:tabs>
                <w:tab w:val="decimal" w:pos="1126"/>
              </w:tabs>
              <w:spacing w:line="240" w:lineRule="atLeast"/>
              <w:ind w:left="-105" w:right="-102"/>
              <w:rPr>
                <w:rFonts w:ascii="Times New Roman" w:hAnsi="Times New Roman" w:cs="Times New Roman"/>
                <w:b/>
                <w:bCs/>
                <w:color w:val="000000"/>
                <w:sz w:val="18"/>
                <w:szCs w:val="18"/>
              </w:rPr>
            </w:pPr>
            <w:r>
              <w:rPr>
                <w:rFonts w:ascii="Times New Roman" w:hAnsi="Times New Roman" w:cs="Times New Roman"/>
                <w:b/>
                <w:bCs/>
                <w:color w:val="000000"/>
                <w:sz w:val="18"/>
                <w:szCs w:val="18"/>
              </w:rPr>
              <w:t>264,</w:t>
            </w:r>
            <w:r w:rsidR="00317ACA">
              <w:rPr>
                <w:rFonts w:ascii="Times New Roman" w:hAnsi="Times New Roman" w:cs="Times New Roman"/>
                <w:b/>
                <w:bCs/>
                <w:color w:val="000000"/>
                <w:sz w:val="18"/>
                <w:szCs w:val="18"/>
              </w:rPr>
              <w:t>290</w:t>
            </w:r>
            <w:r>
              <w:rPr>
                <w:rFonts w:ascii="Times New Roman" w:hAnsi="Times New Roman" w:cs="Times New Roman"/>
                <w:b/>
                <w:bCs/>
                <w:color w:val="000000"/>
                <w:sz w:val="18"/>
                <w:szCs w:val="18"/>
              </w:rPr>
              <w:t>,</w:t>
            </w:r>
            <w:r w:rsidR="00317ACA">
              <w:rPr>
                <w:rFonts w:ascii="Times New Roman" w:hAnsi="Times New Roman" w:cs="Times New Roman"/>
                <w:b/>
                <w:bCs/>
                <w:color w:val="000000"/>
                <w:sz w:val="18"/>
                <w:szCs w:val="18"/>
              </w:rPr>
              <w:t>944</w:t>
            </w:r>
          </w:p>
        </w:tc>
      </w:tr>
    </w:tbl>
    <w:p w14:paraId="322BB63B" w14:textId="77777777" w:rsidR="001A177E" w:rsidRPr="00422F13" w:rsidRDefault="001A177E" w:rsidP="000F7394">
      <w:pPr>
        <w:tabs>
          <w:tab w:val="left" w:pos="540"/>
        </w:tabs>
        <w:ind w:left="540" w:right="44"/>
        <w:jc w:val="both"/>
        <w:rPr>
          <w:rFonts w:ascii="Times New Roman" w:hAnsi="Times New Roman" w:cs="Times New Roman"/>
          <w:sz w:val="22"/>
          <w:szCs w:val="22"/>
        </w:rPr>
      </w:pPr>
    </w:p>
    <w:p w14:paraId="3FF16A64" w14:textId="77777777" w:rsidR="00A14D0C" w:rsidRPr="00422F13" w:rsidRDefault="00A14D0C" w:rsidP="00A14D0C">
      <w:pPr>
        <w:tabs>
          <w:tab w:val="left" w:pos="540"/>
        </w:tabs>
        <w:ind w:left="540" w:right="44"/>
        <w:rPr>
          <w:rFonts w:ascii="Times New Roman" w:hAnsi="Times New Roman" w:cs="Times New Roman"/>
          <w:b/>
          <w:bCs/>
          <w:i/>
          <w:iCs/>
          <w:sz w:val="22"/>
          <w:szCs w:val="22"/>
        </w:rPr>
        <w:sectPr w:rsidR="00A14D0C" w:rsidRPr="00422F13" w:rsidSect="001019CD">
          <w:headerReference w:type="default" r:id="rId17"/>
          <w:pgSz w:w="16838" w:h="11906" w:orient="landscape" w:code="9"/>
          <w:pgMar w:top="691" w:right="1152" w:bottom="806" w:left="1152" w:header="720" w:footer="720" w:gutter="0"/>
          <w:cols w:space="720"/>
        </w:sectPr>
      </w:pPr>
    </w:p>
    <w:p w14:paraId="2B8B5792" w14:textId="1E9C7052" w:rsidR="00981191" w:rsidRPr="00050DCD" w:rsidRDefault="00E05070" w:rsidP="00981191">
      <w:pPr>
        <w:ind w:left="540" w:right="44"/>
        <w:jc w:val="both"/>
        <w:rPr>
          <w:rFonts w:ascii="Times New Roman" w:hAnsi="Times New Roman" w:cs="Times New Roman"/>
          <w:sz w:val="22"/>
          <w:szCs w:val="22"/>
        </w:rPr>
      </w:pPr>
      <w:r w:rsidRPr="0049731D">
        <w:rPr>
          <w:rFonts w:ascii="Times New Roman" w:hAnsi="Times New Roman" w:cs="Times New Roman"/>
          <w:sz w:val="22"/>
          <w:szCs w:val="22"/>
        </w:rPr>
        <w:lastRenderedPageBreak/>
        <w:t>In</w:t>
      </w:r>
      <w:r w:rsidR="00981191" w:rsidRPr="00050DCD">
        <w:rPr>
          <w:rFonts w:ascii="Times New Roman" w:hAnsi="Times New Roman" w:cs="Times New Roman"/>
          <w:sz w:val="22"/>
          <w:szCs w:val="22"/>
        </w:rPr>
        <w:t xml:space="preserve"> 2013, Indorama Polymers </w:t>
      </w:r>
      <w:proofErr w:type="spellStart"/>
      <w:r w:rsidR="00981191" w:rsidRPr="00050DCD">
        <w:rPr>
          <w:rFonts w:ascii="Times New Roman" w:hAnsi="Times New Roman" w:cs="Times New Roman"/>
          <w:sz w:val="22"/>
          <w:szCs w:val="22"/>
        </w:rPr>
        <w:t>Workington</w:t>
      </w:r>
      <w:proofErr w:type="spellEnd"/>
      <w:r w:rsidR="00981191" w:rsidRPr="00050DCD">
        <w:rPr>
          <w:rFonts w:ascii="Times New Roman" w:hAnsi="Times New Roman" w:cs="Times New Roman"/>
          <w:sz w:val="22"/>
          <w:szCs w:val="22"/>
        </w:rPr>
        <w:t xml:space="preserve"> Ltd. (“IRPW”), an indirect subsidiary, suspended its operations and mothballed the plant with </w:t>
      </w:r>
      <w:r w:rsidR="00781F43" w:rsidRPr="00050DCD">
        <w:rPr>
          <w:rFonts w:ascii="Times New Roman" w:hAnsi="Times New Roman" w:cs="Times New Roman"/>
          <w:sz w:val="22"/>
          <w:szCs w:val="22"/>
        </w:rPr>
        <w:t xml:space="preserve">the management </w:t>
      </w:r>
      <w:r w:rsidR="00981191" w:rsidRPr="00050DCD">
        <w:rPr>
          <w:rFonts w:ascii="Times New Roman" w:hAnsi="Times New Roman" w:cs="Times New Roman"/>
          <w:sz w:val="22"/>
          <w:szCs w:val="22"/>
        </w:rPr>
        <w:t xml:space="preserve">intention to re-start the operations when the business conditions improved. The management of IRPW believed that the values of its plant, machinery and equipment and related spare parts as of 30 June 2014 might be impaired. Management of IRPW assessed the recoverable amount by preparing discounted cash flow projections (“DCF”) </w:t>
      </w:r>
      <w:r w:rsidR="0004173A">
        <w:rPr>
          <w:rFonts w:ascii="Times New Roman" w:hAnsi="Times New Roman" w:cs="Times New Roman"/>
          <w:sz w:val="22"/>
          <w:szCs w:val="22"/>
        </w:rPr>
        <w:br/>
      </w:r>
      <w:r w:rsidR="00981191" w:rsidRPr="00050DCD">
        <w:rPr>
          <w:rFonts w:ascii="Times New Roman" w:hAnsi="Times New Roman" w:cs="Times New Roman"/>
          <w:sz w:val="22"/>
          <w:szCs w:val="22"/>
        </w:rPr>
        <w:t>to determine the value in use of the cash-generating unit (“CGU”) which comprised plant, machinery and equipment and related spare parts related to IRPW’s production and appointed an independent appraiser to determine the fair value less cost of disposal of property, plant and equipment as at</w:t>
      </w:r>
      <w:r w:rsidR="00E15FCE" w:rsidRPr="00050DCD">
        <w:rPr>
          <w:rFonts w:ascii="Times New Roman" w:hAnsi="Times New Roman" w:cs="Times New Roman"/>
          <w:sz w:val="22"/>
          <w:szCs w:val="22"/>
        </w:rPr>
        <w:t xml:space="preserve"> </w:t>
      </w:r>
      <w:r w:rsidR="00D7378C">
        <w:rPr>
          <w:rFonts w:ascii="Times New Roman" w:hAnsi="Times New Roman" w:cs="Times New Roman"/>
          <w:sz w:val="22"/>
          <w:szCs w:val="22"/>
        </w:rPr>
        <w:br/>
      </w:r>
      <w:r w:rsidR="00981191" w:rsidRPr="00050DCD">
        <w:rPr>
          <w:rFonts w:ascii="Times New Roman" w:hAnsi="Times New Roman" w:cs="Times New Roman"/>
          <w:sz w:val="22"/>
          <w:szCs w:val="22"/>
        </w:rPr>
        <w:t>31 December 2014. Based on the result of the assessment, IRPW recorded an impairment loss on plant, machinery and equipment of Baht 557.8 million and spare parts of Baht 39.6 million, totaling Baht 597.4 million in the consolidated statement of income for the year ended 31 December 2014.</w:t>
      </w:r>
      <w:r w:rsidR="00E15FCE" w:rsidRPr="0049731D">
        <w:rPr>
          <w:rFonts w:ascii="Times New Roman" w:hAnsi="Times New Roman" w:cs="Times New Roman"/>
          <w:sz w:val="22"/>
          <w:szCs w:val="22"/>
        </w:rPr>
        <w:t xml:space="preserve"> </w:t>
      </w:r>
      <w:r w:rsidR="00981191" w:rsidRPr="00050DCD">
        <w:rPr>
          <w:rFonts w:ascii="Times New Roman" w:hAnsi="Times New Roman" w:cs="Times New Roman"/>
          <w:sz w:val="22"/>
          <w:szCs w:val="22"/>
        </w:rPr>
        <w:t xml:space="preserve">As at </w:t>
      </w:r>
      <w:r w:rsidR="00D7378C">
        <w:rPr>
          <w:rFonts w:ascii="Times New Roman" w:hAnsi="Times New Roman" w:cs="Times New Roman"/>
          <w:sz w:val="22"/>
          <w:szCs w:val="22"/>
        </w:rPr>
        <w:br/>
      </w:r>
      <w:r w:rsidR="00981191" w:rsidRPr="00050DCD">
        <w:rPr>
          <w:rFonts w:ascii="Times New Roman" w:hAnsi="Times New Roman" w:cs="Times New Roman"/>
          <w:sz w:val="22"/>
          <w:szCs w:val="22"/>
        </w:rPr>
        <w:t>31 December 2017, management concluded that the plant will not be re-started and assessed the recoverable amount of CGU resulting in a further impairment of GBP 1.9 million (Baht 81.7 million) in the consolidated statement of income for the year ended 31 December 2017. The carrying amount of plant, machinery and equipment related to IRPW’s production after recognition of impairment loss amounted to GBP nil</w:t>
      </w:r>
      <w:r w:rsidR="00A14391" w:rsidRPr="00050DCD">
        <w:rPr>
          <w:rFonts w:ascii="Times New Roman" w:hAnsi="Times New Roman" w:cs="Times New Roman"/>
          <w:sz w:val="22"/>
          <w:szCs w:val="22"/>
        </w:rPr>
        <w:t>.</w:t>
      </w:r>
      <w:r w:rsidR="00913752" w:rsidRPr="0049731D">
        <w:rPr>
          <w:rFonts w:ascii="Times New Roman" w:hAnsi="Times New Roman" w:cs="Times New Roman"/>
          <w:sz w:val="22"/>
          <w:szCs w:val="22"/>
        </w:rPr>
        <w:t xml:space="preserve"> </w:t>
      </w:r>
    </w:p>
    <w:p w14:paraId="1BAB3C55" w14:textId="77777777" w:rsidR="00981191" w:rsidRDefault="00981191" w:rsidP="00981191">
      <w:pPr>
        <w:ind w:left="540" w:right="44"/>
        <w:jc w:val="both"/>
        <w:rPr>
          <w:rFonts w:ascii="Times New Roman" w:hAnsi="Times New Roman" w:cs="Times New Roman"/>
          <w:sz w:val="22"/>
          <w:szCs w:val="22"/>
        </w:rPr>
      </w:pPr>
    </w:p>
    <w:p w14:paraId="13363683" w14:textId="728DCEE8" w:rsidR="00B83C59" w:rsidRPr="0049731D" w:rsidRDefault="00981191" w:rsidP="00B83C59">
      <w:pPr>
        <w:ind w:left="540" w:right="44"/>
        <w:jc w:val="thaiDistribute"/>
        <w:rPr>
          <w:rFonts w:ascii="Times New Roman" w:hAnsi="Times New Roman" w:cstheme="minorBidi"/>
          <w:sz w:val="22"/>
          <w:szCs w:val="22"/>
          <w:cs/>
        </w:rPr>
      </w:pPr>
      <w:r w:rsidRPr="0049731D">
        <w:rPr>
          <w:rFonts w:ascii="Times New Roman" w:hAnsi="Times New Roman" w:cs="Times New Roman"/>
          <w:sz w:val="22"/>
          <w:szCs w:val="22"/>
        </w:rPr>
        <w:t xml:space="preserve">In 2016, Indorama Ventures Adana PET Sanayi </w:t>
      </w:r>
      <w:proofErr w:type="spellStart"/>
      <w:r w:rsidRPr="0049731D">
        <w:rPr>
          <w:rFonts w:ascii="Times New Roman" w:hAnsi="Times New Roman" w:cs="Times New Roman"/>
          <w:sz w:val="22"/>
          <w:szCs w:val="22"/>
        </w:rPr>
        <w:t>Anonim</w:t>
      </w:r>
      <w:proofErr w:type="spellEnd"/>
      <w:r w:rsidRPr="0049731D">
        <w:rPr>
          <w:rFonts w:ascii="Times New Roman" w:hAnsi="Times New Roman" w:cs="Times New Roman"/>
          <w:sz w:val="22"/>
          <w:szCs w:val="22"/>
        </w:rPr>
        <w:t xml:space="preserve"> </w:t>
      </w:r>
      <w:proofErr w:type="spellStart"/>
      <w:r w:rsidRPr="0049731D">
        <w:rPr>
          <w:rFonts w:ascii="Times New Roman" w:hAnsi="Times New Roman" w:cs="Times New Roman"/>
          <w:sz w:val="22"/>
          <w:szCs w:val="22"/>
        </w:rPr>
        <w:t>Sirketi</w:t>
      </w:r>
      <w:proofErr w:type="spellEnd"/>
      <w:r w:rsidRPr="0049731D">
        <w:rPr>
          <w:rFonts w:ascii="Times New Roman" w:hAnsi="Times New Roman" w:cs="Times New Roman"/>
          <w:sz w:val="22"/>
          <w:szCs w:val="22"/>
        </w:rPr>
        <w:t xml:space="preserve"> (“IVAP”), an indirect subsidiary, suspended its operations and mothballed the plant with </w:t>
      </w:r>
      <w:r w:rsidR="00781F43" w:rsidRPr="00050DCD">
        <w:rPr>
          <w:rFonts w:ascii="Times New Roman" w:hAnsi="Times New Roman" w:cs="Times New Roman"/>
          <w:sz w:val="22"/>
          <w:szCs w:val="22"/>
        </w:rPr>
        <w:t>the management</w:t>
      </w:r>
      <w:r w:rsidRPr="0049731D">
        <w:rPr>
          <w:rFonts w:ascii="Times New Roman" w:hAnsi="Times New Roman" w:cs="Times New Roman"/>
          <w:sz w:val="22"/>
          <w:szCs w:val="22"/>
        </w:rPr>
        <w:t xml:space="preserve"> intention to re-start the operations when the business condition improved. The production facility has been suspended on </w:t>
      </w:r>
      <w:r w:rsidR="00D7378C">
        <w:rPr>
          <w:rFonts w:ascii="Times New Roman" w:hAnsi="Times New Roman" w:cs="Times New Roman"/>
          <w:sz w:val="22"/>
          <w:szCs w:val="22"/>
        </w:rPr>
        <w:br/>
      </w:r>
      <w:r w:rsidRPr="0049731D">
        <w:rPr>
          <w:rFonts w:ascii="Times New Roman" w:hAnsi="Times New Roman" w:cs="Times New Roman"/>
          <w:sz w:val="22"/>
          <w:szCs w:val="22"/>
        </w:rPr>
        <w:t>30 December 2016.</w:t>
      </w:r>
      <w:r w:rsidR="00050122" w:rsidRPr="0049731D">
        <w:rPr>
          <w:rFonts w:ascii="Times New Roman" w:hAnsi="Times New Roman" w:cs="Times New Roman"/>
          <w:sz w:val="22"/>
          <w:szCs w:val="22"/>
        </w:rPr>
        <w:t xml:space="preserve"> </w:t>
      </w:r>
      <w:r w:rsidRPr="0049731D">
        <w:rPr>
          <w:rFonts w:ascii="Times New Roman" w:hAnsi="Times New Roman" w:cs="Times New Roman"/>
          <w:sz w:val="22"/>
          <w:szCs w:val="22"/>
        </w:rPr>
        <w:t>The</w:t>
      </w:r>
      <w:r w:rsidR="00050122" w:rsidRPr="0049731D">
        <w:rPr>
          <w:rFonts w:ascii="Times New Roman" w:hAnsi="Times New Roman" w:cs="Times New Roman"/>
          <w:sz w:val="22"/>
          <w:szCs w:val="22"/>
        </w:rPr>
        <w:t xml:space="preserve"> </w:t>
      </w:r>
      <w:r w:rsidRPr="0049731D">
        <w:rPr>
          <w:rFonts w:ascii="Times New Roman" w:hAnsi="Times New Roman" w:cs="Times New Roman"/>
          <w:sz w:val="22"/>
          <w:szCs w:val="22"/>
        </w:rPr>
        <w:t>management of IVAP believe</w:t>
      </w:r>
      <w:r w:rsidR="003E4322" w:rsidRPr="0049731D">
        <w:rPr>
          <w:rFonts w:ascii="Times New Roman" w:hAnsi="Times New Roman" w:cs="Times New Roman"/>
          <w:sz w:val="22"/>
          <w:szCs w:val="22"/>
        </w:rPr>
        <w:t>d</w:t>
      </w:r>
      <w:r w:rsidRPr="0049731D">
        <w:rPr>
          <w:rFonts w:ascii="Times New Roman" w:hAnsi="Times New Roman" w:cs="Times New Roman"/>
          <w:sz w:val="22"/>
          <w:szCs w:val="22"/>
        </w:rPr>
        <w:t xml:space="preserve"> that the values of plant, machinery and equipment and intangibles assets of IVAP might be impaired. Therefore, as of 31 December 2016, the management has </w:t>
      </w:r>
      <w:r w:rsidR="003F50E5" w:rsidRPr="0049731D">
        <w:rPr>
          <w:rFonts w:ascii="Times New Roman" w:hAnsi="Times New Roman" w:cs="Times New Roman"/>
          <w:sz w:val="22"/>
          <w:szCs w:val="22"/>
        </w:rPr>
        <w:t xml:space="preserve">determined </w:t>
      </w:r>
      <w:r w:rsidRPr="0049731D">
        <w:rPr>
          <w:rFonts w:ascii="Times New Roman" w:hAnsi="Times New Roman" w:cs="Times New Roman"/>
          <w:sz w:val="22"/>
          <w:szCs w:val="22"/>
        </w:rPr>
        <w:t>the fair value less cost of disposal based on the residual value of the cash-generating unit which comprised plant, machinery and equipment and intangible assets related to IVAP’s operations (“CGU”) to determine the recoverable amount of CGU. Based on the result of this assessment, the Group recorded impairment loss on plant, machinery and equipment of Baht 407.2 million and on intangible assets of Baht 106.6 million, totaling Baht 513.8 million in the consolidated statement of income for the year ended 31 December 2016. The carrying amount of plant, machinery and equipment and intangible assets related to IVAP’s operation after recognition of impairment loss</w:t>
      </w:r>
      <w:r w:rsidR="0016278B" w:rsidRPr="0049731D">
        <w:rPr>
          <w:rFonts w:ascii="Times New Roman" w:hAnsi="Times New Roman" w:cs="Times New Roman"/>
          <w:sz w:val="22"/>
          <w:szCs w:val="22"/>
        </w:rPr>
        <w:t xml:space="preserve"> as of 31 December 2016</w:t>
      </w:r>
      <w:r w:rsidRPr="0049731D">
        <w:rPr>
          <w:rFonts w:ascii="Times New Roman" w:hAnsi="Times New Roman" w:cs="Times New Roman"/>
          <w:sz w:val="22"/>
          <w:szCs w:val="22"/>
        </w:rPr>
        <w:t xml:space="preserve"> amounted to </w:t>
      </w:r>
      <w:r w:rsidR="00913752" w:rsidRPr="0049731D">
        <w:rPr>
          <w:rFonts w:ascii="Times New Roman" w:hAnsi="Times New Roman" w:cs="Times New Roman"/>
          <w:sz w:val="22"/>
          <w:szCs w:val="22"/>
        </w:rPr>
        <w:t xml:space="preserve">TRY 1.7 million </w:t>
      </w:r>
      <w:r w:rsidRPr="0049731D">
        <w:rPr>
          <w:rFonts w:ascii="Times New Roman" w:hAnsi="Times New Roman" w:cs="Times New Roman"/>
          <w:sz w:val="22"/>
          <w:szCs w:val="22"/>
        </w:rPr>
        <w:t xml:space="preserve">and </w:t>
      </w:r>
      <w:r w:rsidR="007B3CE8" w:rsidRPr="0049731D">
        <w:rPr>
          <w:rFonts w:ascii="Times New Roman" w:hAnsi="Times New Roman" w:cs="Times New Roman"/>
          <w:sz w:val="22"/>
          <w:szCs w:val="22"/>
        </w:rPr>
        <w:t>TRY</w:t>
      </w:r>
      <w:r w:rsidRPr="0049731D">
        <w:rPr>
          <w:rFonts w:ascii="Times New Roman" w:hAnsi="Times New Roman" w:cs="Times New Roman"/>
          <w:sz w:val="22"/>
          <w:szCs w:val="22"/>
        </w:rPr>
        <w:t xml:space="preserve"> nil million, respectively.</w:t>
      </w:r>
      <w:r w:rsidR="00B83C59" w:rsidRPr="0049731D">
        <w:rPr>
          <w:rFonts w:ascii="Times New Roman" w:hAnsi="Times New Roman" w:cs="Times New Roman"/>
          <w:sz w:val="22"/>
          <w:szCs w:val="22"/>
        </w:rPr>
        <w:t xml:space="preserve"> </w:t>
      </w:r>
    </w:p>
    <w:p w14:paraId="21D60AD2" w14:textId="77777777" w:rsidR="00981191" w:rsidRDefault="00981191" w:rsidP="0032413F">
      <w:pPr>
        <w:ind w:left="540" w:right="44"/>
        <w:jc w:val="thaiDistribute"/>
        <w:rPr>
          <w:rFonts w:ascii="Times New Roman" w:hAnsi="Times New Roman" w:cs="Times New Roman"/>
          <w:spacing w:val="-5"/>
          <w:sz w:val="22"/>
          <w:szCs w:val="22"/>
        </w:rPr>
      </w:pPr>
    </w:p>
    <w:p w14:paraId="2B69DBDA" w14:textId="571A16EB" w:rsidR="00981191" w:rsidRPr="0049731D" w:rsidRDefault="00981191" w:rsidP="00981191">
      <w:pPr>
        <w:ind w:left="540" w:right="44"/>
        <w:jc w:val="both"/>
        <w:rPr>
          <w:rFonts w:ascii="Times New Roman" w:hAnsi="Times New Roman" w:cs="Times New Roman"/>
          <w:sz w:val="22"/>
          <w:szCs w:val="22"/>
        </w:rPr>
      </w:pPr>
      <w:r w:rsidRPr="0049731D">
        <w:rPr>
          <w:rFonts w:ascii="Times New Roman" w:hAnsi="Times New Roman" w:cs="Times New Roman"/>
          <w:sz w:val="22"/>
          <w:szCs w:val="22"/>
        </w:rPr>
        <w:t xml:space="preserve">In 2016, Indorama Petrochem Limited (“IRPTA”), a direct subsidiary, impaired certain machinery and equipment related to Thermal </w:t>
      </w:r>
      <w:proofErr w:type="spellStart"/>
      <w:r w:rsidRPr="0049731D">
        <w:rPr>
          <w:rFonts w:ascii="Times New Roman" w:hAnsi="Times New Roman" w:cs="Times New Roman"/>
          <w:sz w:val="22"/>
          <w:szCs w:val="22"/>
        </w:rPr>
        <w:t>Oxidiser</w:t>
      </w:r>
      <w:proofErr w:type="spellEnd"/>
      <w:r w:rsidRPr="0049731D">
        <w:rPr>
          <w:rFonts w:ascii="Times New Roman" w:hAnsi="Times New Roman" w:cs="Times New Roman"/>
          <w:sz w:val="22"/>
          <w:szCs w:val="22"/>
        </w:rPr>
        <w:t xml:space="preserve"> unit which has not been used in operation. The management of IRPTA </w:t>
      </w:r>
      <w:r w:rsidR="003F50E5" w:rsidRPr="0049731D">
        <w:rPr>
          <w:rFonts w:ascii="Times New Roman" w:hAnsi="Times New Roman" w:cs="Times New Roman"/>
          <w:sz w:val="22"/>
          <w:szCs w:val="22"/>
        </w:rPr>
        <w:t>determined</w:t>
      </w:r>
      <w:r w:rsidRPr="0049731D">
        <w:rPr>
          <w:rFonts w:ascii="Times New Roman" w:hAnsi="Times New Roman" w:cs="Times New Roman"/>
          <w:sz w:val="22"/>
          <w:szCs w:val="22"/>
        </w:rPr>
        <w:t xml:space="preserve"> the fair value less cost of disposal based on the residual value of relevant machinery and equipment. Based on the result of this assessment, the Group recorded impairment loss on machinery and equipment of Baht 94.1 million in the consolidated statement of income for the year ended 31 December 2016. The carrying amount of machinery and equipment related to Thermal </w:t>
      </w:r>
      <w:proofErr w:type="spellStart"/>
      <w:r w:rsidRPr="0049731D">
        <w:rPr>
          <w:rFonts w:ascii="Times New Roman" w:hAnsi="Times New Roman" w:cs="Times New Roman"/>
          <w:sz w:val="22"/>
          <w:szCs w:val="22"/>
        </w:rPr>
        <w:t>Oxidiser</w:t>
      </w:r>
      <w:proofErr w:type="spellEnd"/>
      <w:r w:rsidRPr="0049731D">
        <w:rPr>
          <w:rFonts w:ascii="Times New Roman" w:hAnsi="Times New Roman" w:cs="Times New Roman"/>
          <w:sz w:val="22"/>
          <w:szCs w:val="22"/>
        </w:rPr>
        <w:t xml:space="preserve"> unit after recognition of impairment loss</w:t>
      </w:r>
      <w:r w:rsidR="0016278B" w:rsidRPr="0049731D">
        <w:rPr>
          <w:rFonts w:ascii="Times New Roman" w:hAnsi="Times New Roman" w:cstheme="minorBidi"/>
          <w:sz w:val="22"/>
          <w:szCs w:val="22"/>
          <w:cs/>
        </w:rPr>
        <w:t xml:space="preserve"> </w:t>
      </w:r>
      <w:r w:rsidR="0016278B" w:rsidRPr="0049731D">
        <w:rPr>
          <w:rFonts w:ascii="Times New Roman" w:hAnsi="Times New Roman" w:cstheme="minorBidi"/>
          <w:sz w:val="22"/>
          <w:szCs w:val="22"/>
        </w:rPr>
        <w:t>as of 31 December 2016</w:t>
      </w:r>
      <w:r w:rsidRPr="0049731D">
        <w:rPr>
          <w:rFonts w:ascii="Times New Roman" w:hAnsi="Times New Roman" w:cs="Times New Roman"/>
          <w:sz w:val="22"/>
          <w:szCs w:val="22"/>
        </w:rPr>
        <w:t xml:space="preserve"> amounted to Baht nil million.</w:t>
      </w:r>
    </w:p>
    <w:p w14:paraId="17241191" w14:textId="77777777" w:rsidR="0053342F" w:rsidRPr="00050DCD" w:rsidRDefault="0053342F" w:rsidP="000F7394">
      <w:pPr>
        <w:ind w:left="540" w:right="44"/>
        <w:jc w:val="both"/>
        <w:rPr>
          <w:rFonts w:ascii="Times New Roman" w:hAnsi="Times New Roman" w:cs="Times New Roman"/>
          <w:sz w:val="22"/>
          <w:szCs w:val="22"/>
        </w:rPr>
      </w:pPr>
    </w:p>
    <w:p w14:paraId="5DC29335" w14:textId="77777777" w:rsidR="00F05361" w:rsidRPr="0049731D" w:rsidRDefault="00CC31F8" w:rsidP="00F05361">
      <w:pPr>
        <w:ind w:left="540" w:right="44"/>
        <w:jc w:val="both"/>
        <w:rPr>
          <w:rFonts w:ascii="Times New Roman" w:hAnsi="Times New Roman" w:cs="Times New Roman"/>
          <w:sz w:val="22"/>
          <w:szCs w:val="22"/>
        </w:rPr>
      </w:pPr>
      <w:r w:rsidRPr="0049731D">
        <w:rPr>
          <w:rFonts w:ascii="Times New Roman" w:hAnsi="Times New Roman" w:cs="Times New Roman"/>
          <w:sz w:val="22"/>
          <w:szCs w:val="22"/>
        </w:rPr>
        <w:t>During 2017, PT. Indorama Polyester Industries Indonesia (“</w:t>
      </w:r>
      <w:r w:rsidR="00F32C48" w:rsidRPr="0049731D">
        <w:rPr>
          <w:rFonts w:ascii="Times New Roman" w:hAnsi="Times New Roman" w:cs="Times New Roman"/>
          <w:sz w:val="22"/>
          <w:szCs w:val="22"/>
        </w:rPr>
        <w:t>PT</w:t>
      </w:r>
      <w:r w:rsidRPr="0049731D">
        <w:rPr>
          <w:rFonts w:ascii="Times New Roman" w:hAnsi="Times New Roman" w:cs="Times New Roman"/>
          <w:sz w:val="22"/>
          <w:szCs w:val="22"/>
        </w:rPr>
        <w:t>IPII”)</w:t>
      </w:r>
      <w:r w:rsidR="00F32C48" w:rsidRPr="0049731D">
        <w:rPr>
          <w:rFonts w:ascii="Times New Roman" w:hAnsi="Times New Roman" w:cs="Times New Roman"/>
          <w:sz w:val="22"/>
          <w:szCs w:val="22"/>
        </w:rPr>
        <w:t>,</w:t>
      </w:r>
      <w:r w:rsidRPr="0049731D">
        <w:rPr>
          <w:rFonts w:ascii="Times New Roman" w:hAnsi="Times New Roman" w:cs="Times New Roman"/>
          <w:sz w:val="22"/>
          <w:szCs w:val="22"/>
        </w:rPr>
        <w:t xml:space="preserve"> an indirect subsidiary</w:t>
      </w:r>
      <w:r w:rsidR="00F32C48" w:rsidRPr="0049731D">
        <w:rPr>
          <w:rFonts w:ascii="Times New Roman" w:hAnsi="Times New Roman" w:cs="Times New Roman"/>
          <w:sz w:val="22"/>
          <w:szCs w:val="22"/>
        </w:rPr>
        <w:t>,</w:t>
      </w:r>
      <w:r w:rsidRPr="0049731D">
        <w:rPr>
          <w:rFonts w:ascii="Times New Roman" w:hAnsi="Times New Roman" w:cs="Times New Roman"/>
          <w:sz w:val="22"/>
          <w:szCs w:val="22"/>
        </w:rPr>
        <w:t xml:space="preserve"> suspended its operations and mothballed the plant. </w:t>
      </w:r>
      <w:r w:rsidR="00B167D3" w:rsidRPr="0049731D">
        <w:rPr>
          <w:rFonts w:ascii="Times New Roman" w:hAnsi="Times New Roman" w:cs="Times New Roman"/>
          <w:sz w:val="22"/>
          <w:szCs w:val="22"/>
        </w:rPr>
        <w:t>The m</w:t>
      </w:r>
      <w:r w:rsidRPr="0049731D">
        <w:rPr>
          <w:rFonts w:ascii="Times New Roman" w:hAnsi="Times New Roman" w:cs="Times New Roman"/>
          <w:sz w:val="22"/>
          <w:szCs w:val="22"/>
        </w:rPr>
        <w:t xml:space="preserve">anagement </w:t>
      </w:r>
      <w:r w:rsidR="00B167D3" w:rsidRPr="0049731D">
        <w:rPr>
          <w:rFonts w:ascii="Times New Roman" w:hAnsi="Times New Roman" w:cs="Times New Roman"/>
          <w:sz w:val="22"/>
          <w:szCs w:val="22"/>
        </w:rPr>
        <w:t xml:space="preserve">of PTIPII </w:t>
      </w:r>
      <w:r w:rsidRPr="0049731D">
        <w:rPr>
          <w:rFonts w:ascii="Times New Roman" w:hAnsi="Times New Roman" w:cs="Times New Roman"/>
          <w:sz w:val="22"/>
          <w:szCs w:val="22"/>
        </w:rPr>
        <w:t xml:space="preserve">is of the view that plant will not be operated in near future and </w:t>
      </w:r>
      <w:r w:rsidR="00AA4AF8" w:rsidRPr="0049731D">
        <w:rPr>
          <w:rFonts w:ascii="Times New Roman" w:hAnsi="Times New Roman" w:cs="Times New Roman"/>
          <w:sz w:val="22"/>
          <w:szCs w:val="22"/>
        </w:rPr>
        <w:t>believes that the values of plant, machine</w:t>
      </w:r>
      <w:r w:rsidR="0059666D" w:rsidRPr="0049731D">
        <w:rPr>
          <w:rFonts w:ascii="Times New Roman" w:hAnsi="Times New Roman" w:cs="Times New Roman"/>
          <w:sz w:val="22"/>
          <w:szCs w:val="22"/>
        </w:rPr>
        <w:t>ry</w:t>
      </w:r>
      <w:r w:rsidR="00AA4AF8" w:rsidRPr="0049731D">
        <w:rPr>
          <w:rFonts w:ascii="Times New Roman" w:hAnsi="Times New Roman" w:cs="Times New Roman"/>
          <w:sz w:val="22"/>
          <w:szCs w:val="22"/>
        </w:rPr>
        <w:t xml:space="preserve"> and equipment of PTIPII </w:t>
      </w:r>
      <w:r w:rsidR="0059666D" w:rsidRPr="0049731D">
        <w:rPr>
          <w:rFonts w:ascii="Times New Roman" w:hAnsi="Times New Roman" w:cs="Times New Roman"/>
          <w:sz w:val="22"/>
          <w:szCs w:val="22"/>
        </w:rPr>
        <w:t>is</w:t>
      </w:r>
      <w:r w:rsidR="00AA4AF8" w:rsidRPr="0049731D">
        <w:rPr>
          <w:rFonts w:ascii="Times New Roman" w:hAnsi="Times New Roman" w:cs="Times New Roman"/>
          <w:sz w:val="22"/>
          <w:szCs w:val="22"/>
        </w:rPr>
        <w:t xml:space="preserve"> impaired</w:t>
      </w:r>
      <w:r w:rsidRPr="0049731D">
        <w:rPr>
          <w:rFonts w:ascii="Times New Roman" w:hAnsi="Times New Roman" w:cs="Times New Roman"/>
          <w:sz w:val="22"/>
          <w:szCs w:val="22"/>
        </w:rPr>
        <w:t xml:space="preserve">. Management has </w:t>
      </w:r>
      <w:r w:rsidR="003F50E5" w:rsidRPr="0049731D">
        <w:rPr>
          <w:rFonts w:ascii="Times New Roman" w:hAnsi="Times New Roman" w:cs="Times New Roman"/>
          <w:sz w:val="22"/>
          <w:szCs w:val="22"/>
        </w:rPr>
        <w:t>determined</w:t>
      </w:r>
      <w:r w:rsidRPr="0049731D">
        <w:rPr>
          <w:rFonts w:ascii="Times New Roman" w:hAnsi="Times New Roman" w:cs="Times New Roman"/>
          <w:sz w:val="22"/>
          <w:szCs w:val="22"/>
        </w:rPr>
        <w:t xml:space="preserve"> the fair value less cost of disposal based on the residual value of the CGU which comprised the </w:t>
      </w:r>
      <w:r w:rsidR="00AA4AF8" w:rsidRPr="0049731D">
        <w:rPr>
          <w:rFonts w:ascii="Times New Roman" w:hAnsi="Times New Roman" w:cs="Times New Roman"/>
          <w:sz w:val="22"/>
          <w:szCs w:val="22"/>
        </w:rPr>
        <w:t>p</w:t>
      </w:r>
      <w:r w:rsidRPr="0049731D">
        <w:rPr>
          <w:rFonts w:ascii="Times New Roman" w:hAnsi="Times New Roman" w:cs="Times New Roman"/>
          <w:sz w:val="22"/>
          <w:szCs w:val="22"/>
        </w:rPr>
        <w:t>lant</w:t>
      </w:r>
      <w:r w:rsidR="00AA4AF8" w:rsidRPr="0049731D">
        <w:rPr>
          <w:rFonts w:ascii="Times New Roman" w:hAnsi="Times New Roman" w:cs="Times New Roman"/>
          <w:sz w:val="22"/>
          <w:szCs w:val="22"/>
        </w:rPr>
        <w:t>, machine</w:t>
      </w:r>
      <w:r w:rsidR="0059666D" w:rsidRPr="0049731D">
        <w:rPr>
          <w:rFonts w:ascii="Times New Roman" w:hAnsi="Times New Roman" w:cs="Times New Roman"/>
          <w:sz w:val="22"/>
          <w:szCs w:val="22"/>
        </w:rPr>
        <w:t>ry</w:t>
      </w:r>
      <w:r w:rsidRPr="0049731D">
        <w:rPr>
          <w:rFonts w:ascii="Times New Roman" w:hAnsi="Times New Roman" w:cs="Times New Roman"/>
          <w:sz w:val="22"/>
          <w:szCs w:val="22"/>
        </w:rPr>
        <w:t xml:space="preserve"> and equipment </w:t>
      </w:r>
      <w:r w:rsidR="00AA4AF8" w:rsidRPr="0049731D">
        <w:rPr>
          <w:rFonts w:ascii="Times New Roman" w:hAnsi="Times New Roman" w:cs="Times New Roman"/>
          <w:sz w:val="22"/>
          <w:szCs w:val="22"/>
        </w:rPr>
        <w:t xml:space="preserve">related to PTIPII’s operation </w:t>
      </w:r>
      <w:r w:rsidRPr="0049731D">
        <w:rPr>
          <w:rFonts w:ascii="Times New Roman" w:hAnsi="Times New Roman" w:cs="Times New Roman"/>
          <w:sz w:val="22"/>
          <w:szCs w:val="22"/>
        </w:rPr>
        <w:t>to determine the recoverable amount of the CGU. Based on the result of this assessment</w:t>
      </w:r>
      <w:r w:rsidR="00D55C52" w:rsidRPr="0049731D">
        <w:rPr>
          <w:rFonts w:ascii="Times New Roman" w:hAnsi="Times New Roman" w:cs="Times New Roman"/>
          <w:sz w:val="22"/>
          <w:szCs w:val="22"/>
        </w:rPr>
        <w:t>,</w:t>
      </w:r>
      <w:r w:rsidRPr="0049731D">
        <w:rPr>
          <w:rFonts w:ascii="Times New Roman" w:hAnsi="Times New Roman" w:cs="Times New Roman"/>
          <w:sz w:val="22"/>
          <w:szCs w:val="22"/>
        </w:rPr>
        <w:t xml:space="preserve"> the </w:t>
      </w:r>
      <w:r w:rsidR="00AA4AF8" w:rsidRPr="0049731D">
        <w:rPr>
          <w:rFonts w:ascii="Times New Roman" w:hAnsi="Times New Roman" w:cs="Times New Roman"/>
          <w:sz w:val="22"/>
          <w:szCs w:val="22"/>
        </w:rPr>
        <w:t>G</w:t>
      </w:r>
      <w:r w:rsidRPr="0049731D">
        <w:rPr>
          <w:rFonts w:ascii="Times New Roman" w:hAnsi="Times New Roman" w:cs="Times New Roman"/>
          <w:sz w:val="22"/>
          <w:szCs w:val="22"/>
        </w:rPr>
        <w:t xml:space="preserve">roup recorded impairment loss of </w:t>
      </w:r>
      <w:r w:rsidR="00520F72" w:rsidRPr="0049731D">
        <w:rPr>
          <w:rFonts w:ascii="Times New Roman" w:hAnsi="Times New Roman" w:cs="Times New Roman"/>
          <w:sz w:val="22"/>
          <w:szCs w:val="22"/>
        </w:rPr>
        <w:t xml:space="preserve">USD </w:t>
      </w:r>
      <w:r w:rsidR="0053515C" w:rsidRPr="0049731D">
        <w:rPr>
          <w:rFonts w:ascii="Times New Roman" w:hAnsi="Times New Roman" w:cs="Times New Roman"/>
          <w:sz w:val="22"/>
          <w:szCs w:val="22"/>
        </w:rPr>
        <w:t>9.7</w:t>
      </w:r>
      <w:r w:rsidR="00520F72" w:rsidRPr="0049731D">
        <w:rPr>
          <w:rFonts w:ascii="Times New Roman" w:hAnsi="Times New Roman" w:cs="Times New Roman"/>
          <w:sz w:val="22"/>
          <w:szCs w:val="22"/>
        </w:rPr>
        <w:t xml:space="preserve"> million </w:t>
      </w:r>
      <w:r w:rsidRPr="0049731D">
        <w:rPr>
          <w:rFonts w:ascii="Times New Roman" w:hAnsi="Times New Roman" w:cs="Times New Roman"/>
          <w:sz w:val="22"/>
          <w:szCs w:val="22"/>
        </w:rPr>
        <w:t>(</w:t>
      </w:r>
      <w:r w:rsidR="00520F72" w:rsidRPr="0049731D">
        <w:rPr>
          <w:rFonts w:ascii="Times New Roman" w:hAnsi="Times New Roman" w:cs="Times New Roman"/>
          <w:sz w:val="22"/>
          <w:szCs w:val="22"/>
        </w:rPr>
        <w:t xml:space="preserve">Baht </w:t>
      </w:r>
      <w:r w:rsidR="0053515C" w:rsidRPr="0049731D">
        <w:rPr>
          <w:rFonts w:ascii="Times New Roman" w:hAnsi="Times New Roman" w:cs="Times New Roman"/>
          <w:sz w:val="22"/>
          <w:szCs w:val="22"/>
        </w:rPr>
        <w:t>330.3</w:t>
      </w:r>
      <w:r w:rsidR="00520F72" w:rsidRPr="0049731D">
        <w:rPr>
          <w:rFonts w:ascii="Times New Roman" w:hAnsi="Times New Roman" w:cs="Times New Roman"/>
          <w:sz w:val="22"/>
          <w:szCs w:val="22"/>
        </w:rPr>
        <w:t xml:space="preserve"> million</w:t>
      </w:r>
      <w:r w:rsidRPr="0049731D">
        <w:rPr>
          <w:rFonts w:ascii="Times New Roman" w:hAnsi="Times New Roman" w:cs="Times New Roman"/>
          <w:sz w:val="22"/>
          <w:szCs w:val="22"/>
        </w:rPr>
        <w:t>) in the consolidated statement of income for the year ended 31 Dec</w:t>
      </w:r>
      <w:r w:rsidR="00520F72" w:rsidRPr="0049731D">
        <w:rPr>
          <w:rFonts w:ascii="Times New Roman" w:hAnsi="Times New Roman" w:cs="Times New Roman"/>
          <w:sz w:val="22"/>
          <w:szCs w:val="22"/>
        </w:rPr>
        <w:t>ember</w:t>
      </w:r>
      <w:r w:rsidRPr="0049731D">
        <w:rPr>
          <w:rFonts w:ascii="Times New Roman" w:hAnsi="Times New Roman" w:cs="Times New Roman"/>
          <w:sz w:val="22"/>
          <w:szCs w:val="22"/>
        </w:rPr>
        <w:t xml:space="preserve"> 2017.</w:t>
      </w:r>
      <w:r w:rsidR="00520F72" w:rsidRPr="0049731D">
        <w:rPr>
          <w:rFonts w:ascii="Times New Roman" w:hAnsi="Times New Roman" w:cs="Times New Roman"/>
          <w:sz w:val="22"/>
          <w:szCs w:val="22"/>
        </w:rPr>
        <w:t xml:space="preserve"> </w:t>
      </w:r>
      <w:r w:rsidR="00B167D3" w:rsidRPr="0049731D">
        <w:rPr>
          <w:rFonts w:ascii="Times New Roman" w:hAnsi="Times New Roman" w:cs="Times New Roman"/>
          <w:sz w:val="22"/>
          <w:szCs w:val="22"/>
        </w:rPr>
        <w:t>The carrying amount of p</w:t>
      </w:r>
      <w:r w:rsidRPr="0049731D">
        <w:rPr>
          <w:rFonts w:ascii="Times New Roman" w:hAnsi="Times New Roman" w:cs="Times New Roman"/>
          <w:sz w:val="22"/>
          <w:szCs w:val="22"/>
        </w:rPr>
        <w:t>lant</w:t>
      </w:r>
      <w:r w:rsidR="00B167D3" w:rsidRPr="0049731D">
        <w:rPr>
          <w:rFonts w:ascii="Times New Roman" w:hAnsi="Times New Roman" w:cs="Times New Roman"/>
          <w:sz w:val="22"/>
          <w:szCs w:val="22"/>
        </w:rPr>
        <w:t>, machine</w:t>
      </w:r>
      <w:r w:rsidR="0059666D" w:rsidRPr="0049731D">
        <w:rPr>
          <w:rFonts w:ascii="Times New Roman" w:hAnsi="Times New Roman" w:cs="Times New Roman"/>
          <w:sz w:val="22"/>
          <w:szCs w:val="22"/>
        </w:rPr>
        <w:t>ry</w:t>
      </w:r>
      <w:r w:rsidR="00B167D3" w:rsidRPr="0049731D">
        <w:rPr>
          <w:rFonts w:ascii="Times New Roman" w:hAnsi="Times New Roman" w:cs="Times New Roman"/>
          <w:sz w:val="22"/>
          <w:szCs w:val="22"/>
        </w:rPr>
        <w:t xml:space="preserve"> and equipment</w:t>
      </w:r>
      <w:r w:rsidRPr="0049731D">
        <w:rPr>
          <w:rFonts w:ascii="Times New Roman" w:hAnsi="Times New Roman" w:cs="Times New Roman"/>
          <w:sz w:val="22"/>
          <w:szCs w:val="22"/>
        </w:rPr>
        <w:t xml:space="preserve"> </w:t>
      </w:r>
      <w:r w:rsidR="001D2D0F" w:rsidRPr="0049731D">
        <w:rPr>
          <w:rFonts w:ascii="Times New Roman" w:hAnsi="Times New Roman" w:cs="Times New Roman"/>
          <w:sz w:val="22"/>
          <w:szCs w:val="22"/>
        </w:rPr>
        <w:t xml:space="preserve">of </w:t>
      </w:r>
      <w:r w:rsidR="00F32C48" w:rsidRPr="0049731D">
        <w:rPr>
          <w:rFonts w:ascii="Times New Roman" w:hAnsi="Times New Roman" w:cs="Times New Roman"/>
          <w:sz w:val="22"/>
          <w:szCs w:val="22"/>
        </w:rPr>
        <w:t>PT</w:t>
      </w:r>
      <w:r w:rsidRPr="0049731D">
        <w:rPr>
          <w:rFonts w:ascii="Times New Roman" w:hAnsi="Times New Roman" w:cs="Times New Roman"/>
          <w:sz w:val="22"/>
          <w:szCs w:val="22"/>
        </w:rPr>
        <w:t>IPII after recognition of impairment loss</w:t>
      </w:r>
      <w:r w:rsidR="00696A1A" w:rsidRPr="0049731D">
        <w:rPr>
          <w:rFonts w:ascii="Times New Roman" w:hAnsi="Times New Roman" w:cs="Times New Roman"/>
          <w:sz w:val="22"/>
          <w:szCs w:val="22"/>
        </w:rPr>
        <w:t xml:space="preserve"> as of 31 December 2017</w:t>
      </w:r>
      <w:r w:rsidRPr="0049731D">
        <w:rPr>
          <w:rFonts w:ascii="Times New Roman" w:hAnsi="Times New Roman" w:cs="Times New Roman"/>
          <w:sz w:val="22"/>
          <w:szCs w:val="22"/>
        </w:rPr>
        <w:t xml:space="preserve"> amounted to </w:t>
      </w:r>
      <w:r w:rsidR="0053515C" w:rsidRPr="0049731D">
        <w:rPr>
          <w:rFonts w:ascii="Times New Roman" w:hAnsi="Times New Roman" w:cs="Times New Roman"/>
          <w:sz w:val="22"/>
          <w:szCs w:val="22"/>
        </w:rPr>
        <w:t>USD 3.1</w:t>
      </w:r>
      <w:r w:rsidR="00F32C48" w:rsidRPr="0049731D">
        <w:rPr>
          <w:rFonts w:ascii="Times New Roman" w:hAnsi="Times New Roman" w:cs="Times New Roman"/>
          <w:sz w:val="22"/>
          <w:szCs w:val="22"/>
        </w:rPr>
        <w:t xml:space="preserve"> million</w:t>
      </w:r>
      <w:r w:rsidR="003F50E5" w:rsidRPr="0049731D">
        <w:rPr>
          <w:rFonts w:ascii="Times New Roman" w:hAnsi="Times New Roman" w:cs="Times New Roman"/>
          <w:sz w:val="22"/>
          <w:szCs w:val="22"/>
        </w:rPr>
        <w:t>.</w:t>
      </w:r>
    </w:p>
    <w:p w14:paraId="0C96468D" w14:textId="77777777" w:rsidR="007E6769" w:rsidRDefault="007E6769" w:rsidP="007E6769">
      <w:pPr>
        <w:ind w:left="540" w:right="44"/>
        <w:jc w:val="both"/>
        <w:rPr>
          <w:rFonts w:ascii="Times New Roman" w:hAnsi="Times New Roman" w:cs="Times New Roman"/>
          <w:spacing w:val="-5"/>
          <w:sz w:val="22"/>
          <w:szCs w:val="22"/>
        </w:rPr>
      </w:pPr>
    </w:p>
    <w:p w14:paraId="7C1D5115" w14:textId="77777777" w:rsidR="00D86F47" w:rsidRDefault="00D86F47">
      <w:pPr>
        <w:rPr>
          <w:rFonts w:ascii="Times New Roman" w:hAnsi="Times New Roman" w:cs="Times New Roman"/>
          <w:spacing w:val="-5"/>
          <w:sz w:val="22"/>
          <w:szCs w:val="22"/>
        </w:rPr>
      </w:pPr>
      <w:r>
        <w:rPr>
          <w:rFonts w:ascii="Times New Roman" w:hAnsi="Times New Roman" w:cs="Times New Roman"/>
          <w:spacing w:val="-5"/>
          <w:sz w:val="22"/>
          <w:szCs w:val="22"/>
        </w:rPr>
        <w:br w:type="page"/>
      </w:r>
    </w:p>
    <w:p w14:paraId="0BBC85DF" w14:textId="314E13D0" w:rsidR="0038410E" w:rsidRPr="0049731D" w:rsidRDefault="0038410E" w:rsidP="007E6769">
      <w:pPr>
        <w:ind w:left="540" w:right="44"/>
        <w:jc w:val="both"/>
        <w:rPr>
          <w:rFonts w:ascii="Times New Roman" w:hAnsi="Times New Roman" w:cs="Times New Roman"/>
          <w:sz w:val="22"/>
          <w:szCs w:val="22"/>
        </w:rPr>
      </w:pPr>
      <w:r w:rsidRPr="0049731D">
        <w:rPr>
          <w:rFonts w:ascii="Times New Roman" w:hAnsi="Times New Roman" w:cs="Times New Roman"/>
          <w:sz w:val="22"/>
          <w:szCs w:val="22"/>
        </w:rPr>
        <w:lastRenderedPageBreak/>
        <w:t xml:space="preserve">In December 2019, the Board of Directors of </w:t>
      </w:r>
      <w:proofErr w:type="spellStart"/>
      <w:r w:rsidRPr="0049731D">
        <w:rPr>
          <w:rFonts w:ascii="Times New Roman" w:hAnsi="Times New Roman" w:cs="Times New Roman"/>
          <w:sz w:val="22"/>
          <w:szCs w:val="22"/>
        </w:rPr>
        <w:t>Avgol</w:t>
      </w:r>
      <w:proofErr w:type="spellEnd"/>
      <w:r w:rsidRPr="0049731D">
        <w:rPr>
          <w:rFonts w:ascii="Times New Roman" w:hAnsi="Times New Roman" w:cs="Times New Roman"/>
          <w:sz w:val="22"/>
          <w:szCs w:val="22"/>
        </w:rPr>
        <w:t xml:space="preserve"> Industries 1953 Ltd. (“</w:t>
      </w:r>
      <w:proofErr w:type="spellStart"/>
      <w:r w:rsidRPr="0049731D">
        <w:rPr>
          <w:rFonts w:ascii="Times New Roman" w:hAnsi="Times New Roman" w:cs="Times New Roman"/>
          <w:sz w:val="22"/>
          <w:szCs w:val="22"/>
        </w:rPr>
        <w:t>Avgol</w:t>
      </w:r>
      <w:proofErr w:type="spellEnd"/>
      <w:r w:rsidRPr="0049731D">
        <w:rPr>
          <w:rFonts w:ascii="Times New Roman" w:hAnsi="Times New Roman" w:cs="Times New Roman"/>
          <w:sz w:val="22"/>
          <w:szCs w:val="22"/>
        </w:rPr>
        <w:t>”), an indirect subsidiary, approved</w:t>
      </w:r>
      <w:r w:rsidRPr="0049731D">
        <w:rPr>
          <w:rFonts w:ascii="Times New Roman" w:hAnsi="Times New Roman" w:cs="Angsana New"/>
          <w:sz w:val="22"/>
          <w:szCs w:val="22"/>
          <w:cs/>
        </w:rPr>
        <w:t xml:space="preserve"> </w:t>
      </w:r>
      <w:r w:rsidRPr="0049731D">
        <w:rPr>
          <w:rFonts w:ascii="Times New Roman" w:hAnsi="Times New Roman" w:cs="Times New Roman"/>
          <w:sz w:val="22"/>
          <w:szCs w:val="22"/>
        </w:rPr>
        <w:t xml:space="preserve">the resolution to relocate its facility at </w:t>
      </w:r>
      <w:proofErr w:type="spellStart"/>
      <w:r w:rsidRPr="0049731D">
        <w:rPr>
          <w:rFonts w:ascii="Times New Roman" w:hAnsi="Times New Roman" w:cs="Times New Roman"/>
          <w:sz w:val="22"/>
          <w:szCs w:val="22"/>
        </w:rPr>
        <w:t>Barkan</w:t>
      </w:r>
      <w:proofErr w:type="spellEnd"/>
      <w:r w:rsidRPr="0049731D">
        <w:rPr>
          <w:rFonts w:ascii="Times New Roman" w:hAnsi="Times New Roman" w:cs="Times New Roman"/>
          <w:sz w:val="22"/>
          <w:szCs w:val="22"/>
        </w:rPr>
        <w:t xml:space="preserve"> site (West Bank) to another existing site in Israel within 2020. In this regard, the Group recorded impairment loss-net on machinery and equipment of</w:t>
      </w:r>
      <w:r w:rsidR="00E15FCE" w:rsidRPr="0049731D">
        <w:rPr>
          <w:rFonts w:ascii="Times New Roman" w:hAnsi="Times New Roman" w:cs="Times New Roman"/>
          <w:sz w:val="22"/>
          <w:szCs w:val="22"/>
        </w:rPr>
        <w:t xml:space="preserve"> </w:t>
      </w:r>
      <w:r w:rsidRPr="0049731D">
        <w:rPr>
          <w:rFonts w:ascii="Times New Roman" w:hAnsi="Times New Roman" w:cs="Times New Roman"/>
          <w:sz w:val="22"/>
          <w:szCs w:val="22"/>
        </w:rPr>
        <w:t>USD 0.07 million</w:t>
      </w:r>
      <w:r w:rsidR="003F50E5" w:rsidRPr="0049731D">
        <w:rPr>
          <w:rFonts w:ascii="Times New Roman" w:hAnsi="Times New Roman" w:cs="Times New Roman"/>
          <w:sz w:val="22"/>
          <w:szCs w:val="22"/>
        </w:rPr>
        <w:t xml:space="preserve"> (Baht 2.3 million)</w:t>
      </w:r>
      <w:r w:rsidRPr="0049731D">
        <w:rPr>
          <w:rFonts w:ascii="Times New Roman" w:hAnsi="Times New Roman" w:cs="Times New Roman"/>
          <w:sz w:val="22"/>
          <w:szCs w:val="22"/>
        </w:rPr>
        <w:t xml:space="preserve"> in the consolidated statement of income for the year ended 31 December 2019.</w:t>
      </w:r>
    </w:p>
    <w:p w14:paraId="5A687D93" w14:textId="77777777" w:rsidR="0038410E" w:rsidRDefault="0038410E" w:rsidP="007E6769">
      <w:pPr>
        <w:ind w:left="540" w:right="44"/>
        <w:jc w:val="both"/>
        <w:rPr>
          <w:rFonts w:ascii="Times New Roman" w:hAnsi="Times New Roman" w:cs="Times New Roman"/>
          <w:spacing w:val="-5"/>
          <w:sz w:val="22"/>
          <w:szCs w:val="22"/>
        </w:rPr>
      </w:pPr>
    </w:p>
    <w:p w14:paraId="75A647C4" w14:textId="4547814F" w:rsidR="00D757F9" w:rsidRPr="00F177BB" w:rsidRDefault="00DF3D20" w:rsidP="00F177BB">
      <w:pPr>
        <w:pStyle w:val="ListBullet2"/>
        <w:numPr>
          <w:ilvl w:val="0"/>
          <w:numId w:val="0"/>
        </w:numPr>
        <w:ind w:left="540"/>
        <w:jc w:val="thaiDistribute"/>
      </w:pPr>
      <w:r w:rsidRPr="00F5159E">
        <w:t>During 2019,</w:t>
      </w:r>
      <w:r>
        <w:t xml:space="preserve"> the actual financial performances of Performance </w:t>
      </w:r>
      <w:proofErr w:type="spellStart"/>
      <w:r>
        <w:t>Fibers</w:t>
      </w:r>
      <w:proofErr w:type="spellEnd"/>
      <w:r>
        <w:t xml:space="preserve"> Operations Mexico, S. de R.L. de C.V.</w:t>
      </w:r>
      <w:r w:rsidRPr="00F5159E">
        <w:t xml:space="preserve"> </w:t>
      </w:r>
      <w:r w:rsidR="003220CD">
        <w:t xml:space="preserve">(“PFOM”) </w:t>
      </w:r>
      <w:r>
        <w:t xml:space="preserve">and </w:t>
      </w:r>
      <w:proofErr w:type="spellStart"/>
      <w:r>
        <w:t>Glanzstoff</w:t>
      </w:r>
      <w:proofErr w:type="spellEnd"/>
      <w:r>
        <w:t xml:space="preserve"> </w:t>
      </w:r>
      <w:proofErr w:type="spellStart"/>
      <w:r>
        <w:t>Longlaville</w:t>
      </w:r>
      <w:proofErr w:type="spellEnd"/>
      <w:r>
        <w:t xml:space="preserve"> S.A.S.</w:t>
      </w:r>
      <w:r w:rsidR="003220CD">
        <w:t xml:space="preserve"> (“GLLV”)</w:t>
      </w:r>
      <w:r>
        <w:t xml:space="preserve">, </w:t>
      </w:r>
      <w:r w:rsidRPr="00F5159E">
        <w:t xml:space="preserve">the indirect subsidiaries, </w:t>
      </w:r>
      <w:r w:rsidR="00461467">
        <w:t>were</w:t>
      </w:r>
      <w:r w:rsidR="003220CD">
        <w:t xml:space="preserve"> </w:t>
      </w:r>
      <w:r w:rsidRPr="00F5159E">
        <w:t xml:space="preserve">significantly lower than the management’s expectations. </w:t>
      </w:r>
      <w:r w:rsidR="00461467">
        <w:t>The management believes that</w:t>
      </w:r>
      <w:r w:rsidRPr="00F5159E">
        <w:t xml:space="preserve"> the</w:t>
      </w:r>
      <w:r w:rsidR="003220CD">
        <w:t xml:space="preserve"> </w:t>
      </w:r>
      <w:r w:rsidRPr="00F5159E">
        <w:t>impairment indications existed</w:t>
      </w:r>
      <w:r w:rsidR="00461467">
        <w:t>;</w:t>
      </w:r>
      <w:r w:rsidRPr="00F5159E">
        <w:t xml:space="preserve"> therefore, the management</w:t>
      </w:r>
      <w:r w:rsidR="00CD23A1">
        <w:t xml:space="preserve"> assessed the recoverable amount by preparing discounted cash flow</w:t>
      </w:r>
      <w:r w:rsidR="003220CD">
        <w:t>s</w:t>
      </w:r>
      <w:r w:rsidR="00CD23A1">
        <w:t xml:space="preserve"> to determine the value in use of those CGUs</w:t>
      </w:r>
      <w:r w:rsidRPr="00F5159E">
        <w:t>. Based on the result of this assessment, the Group recorded impairment loss</w:t>
      </w:r>
      <w:r w:rsidR="007B3CE8">
        <w:t xml:space="preserve"> on</w:t>
      </w:r>
      <w:r w:rsidRPr="00F5159E">
        <w:t xml:space="preserve"> </w:t>
      </w:r>
      <w:r w:rsidR="00CD23A1">
        <w:t xml:space="preserve">plant, machinery and equipment </w:t>
      </w:r>
      <w:r w:rsidRPr="00F5159E">
        <w:t xml:space="preserve">of USD </w:t>
      </w:r>
      <w:r w:rsidR="00CD23A1">
        <w:t>7.0</w:t>
      </w:r>
      <w:r w:rsidRPr="00F5159E">
        <w:t xml:space="preserve"> million (Baht </w:t>
      </w:r>
      <w:r w:rsidR="00CD23A1">
        <w:t>217.3</w:t>
      </w:r>
      <w:r w:rsidRPr="00F5159E">
        <w:t xml:space="preserve"> million) for </w:t>
      </w:r>
      <w:r w:rsidR="00105C0B">
        <w:t>PFOM</w:t>
      </w:r>
      <w:r w:rsidRPr="00F5159E">
        <w:t xml:space="preserve"> and </w:t>
      </w:r>
      <w:r w:rsidR="00861E13">
        <w:t>EUR</w:t>
      </w:r>
      <w:r w:rsidR="00861E13" w:rsidRPr="00F5159E">
        <w:t xml:space="preserve"> </w:t>
      </w:r>
      <w:r w:rsidR="00861E13">
        <w:t>4.5</w:t>
      </w:r>
      <w:r w:rsidRPr="00F5159E">
        <w:t xml:space="preserve"> million (Baht </w:t>
      </w:r>
      <w:r w:rsidR="00CD23A1">
        <w:t>155.3</w:t>
      </w:r>
      <w:r w:rsidRPr="00F5159E">
        <w:t xml:space="preserve"> million) for </w:t>
      </w:r>
      <w:r w:rsidR="00105C0B">
        <w:t>GLLV</w:t>
      </w:r>
      <w:r w:rsidRPr="00F5159E">
        <w:t xml:space="preserve">, </w:t>
      </w:r>
      <w:proofErr w:type="spellStart"/>
      <w:r w:rsidRPr="00F5159E">
        <w:t>totaling</w:t>
      </w:r>
      <w:proofErr w:type="spellEnd"/>
      <w:r w:rsidRPr="00F5159E">
        <w:t xml:space="preserve"> of Baht </w:t>
      </w:r>
      <w:r w:rsidR="00CD23A1">
        <w:t>372.6</w:t>
      </w:r>
      <w:r w:rsidRPr="00F5159E">
        <w:t xml:space="preserve"> million, in the consolidated statement of income for the year ended 31 December 2019. The carrying amount of plant, machinery and equipment of </w:t>
      </w:r>
      <w:r>
        <w:t>P</w:t>
      </w:r>
      <w:r w:rsidR="00207A10">
        <w:t>FOM</w:t>
      </w:r>
      <w:r w:rsidRPr="00F5159E">
        <w:rPr>
          <w:cs/>
        </w:rPr>
        <w:t xml:space="preserve"> </w:t>
      </w:r>
      <w:r w:rsidRPr="00F5159E">
        <w:t xml:space="preserve">and </w:t>
      </w:r>
      <w:r w:rsidR="00207A10">
        <w:t xml:space="preserve">GLLV </w:t>
      </w:r>
      <w:r w:rsidRPr="00F5159E">
        <w:t xml:space="preserve">after recognition of impairment loss </w:t>
      </w:r>
      <w:r w:rsidR="00696A1A">
        <w:t xml:space="preserve">as of </w:t>
      </w:r>
      <w:r w:rsidR="00D7378C">
        <w:br/>
      </w:r>
      <w:r w:rsidR="00696A1A">
        <w:t xml:space="preserve">31 December 2019 </w:t>
      </w:r>
      <w:r w:rsidRPr="00F5159E">
        <w:t xml:space="preserve">amounted to USD </w:t>
      </w:r>
      <w:r w:rsidR="00F177BB">
        <w:t>19.4</w:t>
      </w:r>
      <w:r w:rsidR="00CD23A1">
        <w:t xml:space="preserve"> </w:t>
      </w:r>
      <w:r w:rsidRPr="00F5159E">
        <w:t xml:space="preserve">million and </w:t>
      </w:r>
      <w:r w:rsidR="00D361DE">
        <w:t>EUR</w:t>
      </w:r>
      <w:r w:rsidR="00D361DE" w:rsidRPr="00F5159E">
        <w:t xml:space="preserve"> </w:t>
      </w:r>
      <w:r w:rsidR="00D361DE">
        <w:t xml:space="preserve">19.2 </w:t>
      </w:r>
      <w:r w:rsidRPr="00F5159E">
        <w:t xml:space="preserve">million, respectively. </w:t>
      </w:r>
    </w:p>
    <w:p w14:paraId="071C2278" w14:textId="73CFD8C7" w:rsidR="00D757F9" w:rsidRPr="00050DCD" w:rsidRDefault="00D757F9" w:rsidP="00D757F9">
      <w:pPr>
        <w:ind w:left="540" w:right="27"/>
        <w:jc w:val="thaiDistribute"/>
        <w:rPr>
          <w:rFonts w:ascii="Times New Roman" w:hAnsi="Times New Roman" w:cs="Times New Roman"/>
          <w:sz w:val="22"/>
          <w:szCs w:val="22"/>
        </w:rPr>
      </w:pPr>
      <w:r w:rsidRPr="00050DCD">
        <w:rPr>
          <w:rFonts w:ascii="Times New Roman" w:hAnsi="Times New Roman" w:cs="Times New Roman"/>
          <w:sz w:val="22"/>
          <w:szCs w:val="22"/>
        </w:rPr>
        <w:t>On</w:t>
      </w:r>
      <w:r w:rsidR="000403EB" w:rsidRPr="00050DCD">
        <w:rPr>
          <w:rFonts w:ascii="Times New Roman" w:hAnsi="Times New Roman" w:cstheme="minorBidi"/>
          <w:sz w:val="22"/>
          <w:szCs w:val="22"/>
          <w:cs/>
        </w:rPr>
        <w:t xml:space="preserve"> </w:t>
      </w:r>
      <w:r w:rsidR="000403EB" w:rsidRPr="00050DCD">
        <w:rPr>
          <w:rFonts w:ascii="Times New Roman" w:hAnsi="Times New Roman" w:cstheme="minorBidi"/>
          <w:sz w:val="22"/>
          <w:szCs w:val="22"/>
        </w:rPr>
        <w:t>1</w:t>
      </w:r>
      <w:r w:rsidRPr="00050DCD" w:rsidDel="00551E10">
        <w:rPr>
          <w:rFonts w:ascii="Times New Roman" w:hAnsi="Times New Roman" w:cstheme="minorBidi"/>
          <w:sz w:val="22"/>
          <w:szCs w:val="22"/>
        </w:rPr>
        <w:t xml:space="preserve"> </w:t>
      </w:r>
      <w:r w:rsidRPr="00050DCD">
        <w:rPr>
          <w:rFonts w:ascii="Times New Roman" w:hAnsi="Times New Roman" w:cs="Times New Roman"/>
          <w:sz w:val="22"/>
          <w:szCs w:val="22"/>
        </w:rPr>
        <w:t>August 2020, there was a lightning strike at Indorama Ventures Olefins LLC (“IVOL”) facility</w:t>
      </w:r>
      <w:r w:rsidRPr="00050DCD" w:rsidDel="00504ABD">
        <w:rPr>
          <w:rFonts w:ascii="Times New Roman" w:hAnsi="Times New Roman" w:cs="Times New Roman"/>
          <w:sz w:val="22"/>
          <w:szCs w:val="22"/>
        </w:rPr>
        <w:t xml:space="preserve"> </w:t>
      </w:r>
      <w:r w:rsidRPr="00050DCD">
        <w:rPr>
          <w:rFonts w:ascii="Times New Roman" w:hAnsi="Times New Roman" w:cs="Times New Roman"/>
          <w:sz w:val="22"/>
          <w:szCs w:val="22"/>
        </w:rPr>
        <w:t xml:space="preserve">and subsequently flaring. Consequently, IVOL recorded impairment loss due to damage of certain machineries of USD </w:t>
      </w:r>
      <w:r w:rsidR="002E4F00" w:rsidRPr="00050DCD">
        <w:rPr>
          <w:rFonts w:ascii="Times New Roman" w:hAnsi="Times New Roman" w:cs="Times New Roman"/>
          <w:sz w:val="22"/>
          <w:szCs w:val="22"/>
        </w:rPr>
        <w:t>15</w:t>
      </w:r>
      <w:r w:rsidRPr="00050DCD">
        <w:rPr>
          <w:rFonts w:ascii="Times New Roman" w:hAnsi="Times New Roman" w:cs="Times New Roman"/>
          <w:sz w:val="22"/>
          <w:szCs w:val="22"/>
        </w:rPr>
        <w:t>.</w:t>
      </w:r>
      <w:r w:rsidR="002E4F00" w:rsidRPr="00050DCD">
        <w:rPr>
          <w:rFonts w:ascii="Times New Roman" w:hAnsi="Times New Roman" w:cs="Times New Roman"/>
          <w:sz w:val="22"/>
          <w:szCs w:val="22"/>
        </w:rPr>
        <w:t>2</w:t>
      </w:r>
      <w:r w:rsidRPr="00050DCD">
        <w:rPr>
          <w:rFonts w:ascii="Times New Roman" w:hAnsi="Times New Roman" w:cs="Times New Roman"/>
          <w:sz w:val="22"/>
          <w:szCs w:val="22"/>
        </w:rPr>
        <w:t xml:space="preserve"> million (Baht </w:t>
      </w:r>
      <w:r w:rsidR="00831154" w:rsidRPr="00050DCD">
        <w:rPr>
          <w:rFonts w:ascii="Times New Roman" w:hAnsi="Times New Roman" w:cs="Times New Roman"/>
          <w:sz w:val="22"/>
          <w:szCs w:val="22"/>
        </w:rPr>
        <w:t>4</w:t>
      </w:r>
      <w:r w:rsidR="006D51B0" w:rsidRPr="00050DCD">
        <w:rPr>
          <w:rFonts w:ascii="Times New Roman" w:hAnsi="Times New Roman" w:cs="Angsana New"/>
          <w:sz w:val="22"/>
        </w:rPr>
        <w:t>74.1</w:t>
      </w:r>
      <w:r w:rsidRPr="00050DCD">
        <w:rPr>
          <w:rFonts w:ascii="Times New Roman" w:hAnsi="Times New Roman" w:cs="Times New Roman"/>
          <w:sz w:val="22"/>
          <w:szCs w:val="22"/>
        </w:rPr>
        <w:t xml:space="preserve"> million) </w:t>
      </w:r>
      <w:r w:rsidR="00504ABD" w:rsidRPr="00050DCD">
        <w:rPr>
          <w:rFonts w:ascii="Times New Roman" w:hAnsi="Times New Roman" w:cs="Angsana New"/>
          <w:sz w:val="22"/>
        </w:rPr>
        <w:t xml:space="preserve">and </w:t>
      </w:r>
      <w:r w:rsidR="0047295E" w:rsidRPr="00050DCD">
        <w:rPr>
          <w:rFonts w:ascii="Times New Roman" w:hAnsi="Times New Roman" w:cs="Angsana New"/>
          <w:sz w:val="22"/>
        </w:rPr>
        <w:t>i</w:t>
      </w:r>
      <w:r w:rsidR="00504ABD" w:rsidRPr="00050DCD">
        <w:rPr>
          <w:rFonts w:ascii="Times New Roman" w:hAnsi="Times New Roman" w:cs="Angsana New"/>
          <w:sz w:val="22"/>
        </w:rPr>
        <w:t>nsurance income of USD 11.3 million (</w:t>
      </w:r>
      <w:r w:rsidR="00FF4678" w:rsidRPr="00050DCD">
        <w:rPr>
          <w:rFonts w:ascii="Times New Roman" w:hAnsi="Times New Roman" w:cs="Angsana New"/>
          <w:sz w:val="22"/>
        </w:rPr>
        <w:t>Baht</w:t>
      </w:r>
      <w:r w:rsidR="00504ABD" w:rsidRPr="00050DCD">
        <w:rPr>
          <w:rFonts w:ascii="Times New Roman" w:hAnsi="Times New Roman" w:cs="Angsana New"/>
          <w:sz w:val="22"/>
        </w:rPr>
        <w:t xml:space="preserve"> 352.4</w:t>
      </w:r>
      <w:r w:rsidR="00996DB2" w:rsidRPr="00050DCD">
        <w:rPr>
          <w:rFonts w:ascii="Times New Roman" w:hAnsi="Times New Roman" w:cs="Angsana New"/>
          <w:sz w:val="22"/>
        </w:rPr>
        <w:t xml:space="preserve"> </w:t>
      </w:r>
      <w:r w:rsidR="003B6A94" w:rsidRPr="00050DCD">
        <w:rPr>
          <w:rFonts w:ascii="Times New Roman" w:hAnsi="Times New Roman" w:cs="Angsana New"/>
          <w:sz w:val="22"/>
        </w:rPr>
        <w:t xml:space="preserve">million) </w:t>
      </w:r>
      <w:r w:rsidRPr="00050DCD">
        <w:rPr>
          <w:rFonts w:ascii="Times New Roman" w:hAnsi="Times New Roman" w:cs="Times New Roman"/>
          <w:sz w:val="22"/>
          <w:szCs w:val="22"/>
        </w:rPr>
        <w:t xml:space="preserve">in the consolidated statement of income </w:t>
      </w:r>
      <w:r w:rsidR="00430521" w:rsidRPr="00050DCD">
        <w:rPr>
          <w:rFonts w:ascii="Times New Roman" w:hAnsi="Times New Roman" w:cs="Times New Roman"/>
          <w:sz w:val="22"/>
          <w:szCs w:val="22"/>
        </w:rPr>
        <w:t>of</w:t>
      </w:r>
      <w:r w:rsidRPr="00050DCD">
        <w:rPr>
          <w:rFonts w:ascii="Times New Roman" w:hAnsi="Times New Roman" w:cs="Times New Roman"/>
          <w:sz w:val="22"/>
          <w:szCs w:val="22"/>
        </w:rPr>
        <w:t xml:space="preserve"> the </w:t>
      </w:r>
      <w:r w:rsidR="00F177BB" w:rsidRPr="00050DCD">
        <w:rPr>
          <w:rFonts w:ascii="Times New Roman" w:hAnsi="Times New Roman" w:cs="Times New Roman"/>
          <w:sz w:val="22"/>
          <w:szCs w:val="22"/>
        </w:rPr>
        <w:t>year</w:t>
      </w:r>
      <w:r w:rsidRPr="00050DCD">
        <w:rPr>
          <w:rFonts w:ascii="Times New Roman" w:hAnsi="Times New Roman" w:cs="Times New Roman"/>
          <w:sz w:val="22"/>
          <w:szCs w:val="22"/>
        </w:rPr>
        <w:t xml:space="preserve"> </w:t>
      </w:r>
      <w:r w:rsidR="00F177BB" w:rsidRPr="00050DCD">
        <w:rPr>
          <w:rFonts w:ascii="Times New Roman" w:hAnsi="Times New Roman" w:cs="Times New Roman"/>
          <w:sz w:val="22"/>
          <w:szCs w:val="22"/>
        </w:rPr>
        <w:t>2020</w:t>
      </w:r>
      <w:r w:rsidRPr="00050DCD">
        <w:rPr>
          <w:rFonts w:ascii="Times New Roman" w:hAnsi="Times New Roman" w:cs="Times New Roman"/>
          <w:sz w:val="22"/>
          <w:szCs w:val="22"/>
        </w:rPr>
        <w:t xml:space="preserve">. The plant is currently offline and being assessed </w:t>
      </w:r>
      <w:r w:rsidR="00193DFA" w:rsidRPr="00050DCD">
        <w:rPr>
          <w:rFonts w:ascii="Times New Roman" w:hAnsi="Times New Roman" w:cs="Times New Roman"/>
          <w:sz w:val="22"/>
          <w:szCs w:val="22"/>
        </w:rPr>
        <w:t xml:space="preserve">the damage </w:t>
      </w:r>
      <w:r w:rsidRPr="00050DCD">
        <w:rPr>
          <w:rFonts w:ascii="Times New Roman" w:hAnsi="Times New Roman" w:cs="Times New Roman"/>
          <w:sz w:val="22"/>
          <w:szCs w:val="22"/>
        </w:rPr>
        <w:t>by plant personnel.</w:t>
      </w:r>
      <w:r w:rsidR="003B6A94" w:rsidRPr="00050DCD">
        <w:rPr>
          <w:rFonts w:ascii="Times New Roman" w:hAnsi="Times New Roman" w:cs="Times New Roman"/>
          <w:sz w:val="22"/>
          <w:szCs w:val="22"/>
        </w:rPr>
        <w:t xml:space="preserve"> The </w:t>
      </w:r>
      <w:r w:rsidR="00BD3A65" w:rsidRPr="00050DCD">
        <w:rPr>
          <w:rFonts w:ascii="Times New Roman" w:hAnsi="Times New Roman" w:cs="Times New Roman"/>
          <w:sz w:val="22"/>
          <w:szCs w:val="22"/>
        </w:rPr>
        <w:t>p</w:t>
      </w:r>
      <w:r w:rsidR="003B6A94" w:rsidRPr="00050DCD">
        <w:rPr>
          <w:rFonts w:ascii="Times New Roman" w:hAnsi="Times New Roman" w:cs="Times New Roman"/>
          <w:sz w:val="22"/>
          <w:szCs w:val="22"/>
        </w:rPr>
        <w:t xml:space="preserve">lant </w:t>
      </w:r>
      <w:r w:rsidR="00EA2EF3" w:rsidRPr="00050DCD">
        <w:rPr>
          <w:rFonts w:ascii="Times New Roman" w:hAnsi="Times New Roman" w:cs="Times New Roman"/>
          <w:sz w:val="22"/>
          <w:szCs w:val="22"/>
        </w:rPr>
        <w:t xml:space="preserve">is </w:t>
      </w:r>
      <w:r w:rsidR="003B6A94" w:rsidRPr="00050DCD">
        <w:rPr>
          <w:rFonts w:ascii="Times New Roman" w:hAnsi="Times New Roman" w:cs="Times New Roman"/>
          <w:sz w:val="22"/>
          <w:szCs w:val="22"/>
        </w:rPr>
        <w:t xml:space="preserve">expected to restart in </w:t>
      </w:r>
      <w:r w:rsidR="0012479A" w:rsidRPr="00050DCD">
        <w:rPr>
          <w:rFonts w:ascii="Times New Roman" w:hAnsi="Times New Roman" w:cs="Times New Roman"/>
          <w:sz w:val="22"/>
          <w:szCs w:val="22"/>
        </w:rPr>
        <w:t xml:space="preserve">the </w:t>
      </w:r>
      <w:r w:rsidR="00BD3A65" w:rsidRPr="00050DCD">
        <w:rPr>
          <w:rFonts w:ascii="Times New Roman" w:hAnsi="Times New Roman" w:cs="Times New Roman"/>
          <w:sz w:val="22"/>
          <w:szCs w:val="22"/>
        </w:rPr>
        <w:t>second quarter of 2021.</w:t>
      </w:r>
    </w:p>
    <w:p w14:paraId="003DBEB1" w14:textId="77777777" w:rsidR="00E4796E" w:rsidRPr="00050DCD" w:rsidRDefault="00E4796E" w:rsidP="00D757F9">
      <w:pPr>
        <w:ind w:left="540" w:right="27"/>
        <w:jc w:val="thaiDistribute"/>
        <w:rPr>
          <w:rFonts w:ascii="Times New Roman" w:hAnsi="Times New Roman" w:cs="Times New Roman"/>
          <w:sz w:val="22"/>
          <w:szCs w:val="22"/>
        </w:rPr>
      </w:pPr>
    </w:p>
    <w:p w14:paraId="5D62F73C" w14:textId="47DBE649" w:rsidR="00D757F9" w:rsidRPr="00050DCD" w:rsidRDefault="00E4796E" w:rsidP="00D757F9">
      <w:pPr>
        <w:ind w:left="540" w:right="27"/>
        <w:jc w:val="thaiDistribute"/>
        <w:rPr>
          <w:rFonts w:ascii="Times New Roman" w:hAnsi="Times New Roman" w:cs="Times New Roman"/>
          <w:sz w:val="22"/>
          <w:szCs w:val="22"/>
        </w:rPr>
      </w:pPr>
      <w:r w:rsidRPr="0049731D">
        <w:rPr>
          <w:rFonts w:ascii="Times New Roman" w:hAnsi="Times New Roman" w:cs="Times New Roman"/>
          <w:sz w:val="22"/>
          <w:szCs w:val="22"/>
        </w:rPr>
        <w:t xml:space="preserve">As at 31 December 2020, the </w:t>
      </w:r>
      <w:r w:rsidRPr="00050DCD">
        <w:rPr>
          <w:rFonts w:ascii="Times New Roman" w:hAnsi="Times New Roman" w:cs="Times New Roman"/>
          <w:sz w:val="22"/>
          <w:szCs w:val="22"/>
        </w:rPr>
        <w:t>management further assessed the recoverable amount of impaired CGU and concluded that there has been no change in the amount of allowance for impairment loss since the previous assessment.</w:t>
      </w:r>
    </w:p>
    <w:p w14:paraId="5F408407" w14:textId="77777777" w:rsidR="00D757F9" w:rsidRPr="00301F13" w:rsidRDefault="00D757F9" w:rsidP="00D757F9">
      <w:pPr>
        <w:ind w:right="27"/>
        <w:jc w:val="thaiDistribute"/>
        <w:rPr>
          <w:rFonts w:ascii="Times New Roman" w:hAnsi="Times New Roman" w:cstheme="minorBidi"/>
          <w:sz w:val="22"/>
          <w:szCs w:val="22"/>
        </w:rPr>
      </w:pPr>
    </w:p>
    <w:p w14:paraId="4915E8B1" w14:textId="31F93F43" w:rsidR="00C21E4B" w:rsidRPr="00050DCD" w:rsidRDefault="00C21E4B" w:rsidP="004D03C5">
      <w:pPr>
        <w:ind w:left="540" w:right="44"/>
        <w:jc w:val="both"/>
        <w:rPr>
          <w:rFonts w:ascii="Times New Roman" w:hAnsi="Times New Roman" w:cs="Times New Roman"/>
          <w:sz w:val="22"/>
          <w:szCs w:val="22"/>
        </w:rPr>
      </w:pPr>
      <w:r w:rsidRPr="00050DCD">
        <w:rPr>
          <w:rFonts w:ascii="Times New Roman" w:hAnsi="Times New Roman" w:cs="Times New Roman"/>
          <w:sz w:val="22"/>
          <w:szCs w:val="22"/>
        </w:rPr>
        <w:t xml:space="preserve">The gross amount of </w:t>
      </w:r>
      <w:r w:rsidR="00317780" w:rsidRPr="00050DCD">
        <w:rPr>
          <w:rFonts w:ascii="Times New Roman" w:hAnsi="Times New Roman" w:cs="Times New Roman"/>
          <w:sz w:val="22"/>
          <w:szCs w:val="22"/>
        </w:rPr>
        <w:t xml:space="preserve">the Group’s </w:t>
      </w:r>
      <w:r w:rsidRPr="00050DCD">
        <w:rPr>
          <w:rFonts w:ascii="Times New Roman" w:hAnsi="Times New Roman" w:cs="Times New Roman"/>
          <w:sz w:val="22"/>
          <w:szCs w:val="22"/>
        </w:rPr>
        <w:t xml:space="preserve">fully depreciated property, plant and equipment that was still in use as at 31 December </w:t>
      </w:r>
      <w:r w:rsidR="00DB6954" w:rsidRPr="00050DCD">
        <w:rPr>
          <w:rFonts w:ascii="Times New Roman" w:hAnsi="Times New Roman" w:cs="Times New Roman"/>
          <w:sz w:val="22"/>
          <w:szCs w:val="22"/>
        </w:rPr>
        <w:t>20</w:t>
      </w:r>
      <w:r w:rsidR="00B4783C" w:rsidRPr="00050DCD">
        <w:rPr>
          <w:rFonts w:ascii="Times New Roman" w:hAnsi="Times New Roman" w:cs="Times New Roman"/>
          <w:sz w:val="22"/>
          <w:szCs w:val="22"/>
        </w:rPr>
        <w:t>20</w:t>
      </w:r>
      <w:r w:rsidR="00DB6954" w:rsidRPr="00050DCD">
        <w:rPr>
          <w:rFonts w:ascii="Times New Roman" w:hAnsi="Times New Roman" w:cs="Times New Roman"/>
          <w:sz w:val="22"/>
          <w:szCs w:val="22"/>
        </w:rPr>
        <w:t xml:space="preserve"> </w:t>
      </w:r>
      <w:r w:rsidR="00FF43C7" w:rsidRPr="00050DCD">
        <w:rPr>
          <w:rFonts w:ascii="Times New Roman" w:hAnsi="Times New Roman" w:cs="Times New Roman"/>
          <w:sz w:val="22"/>
          <w:szCs w:val="22"/>
        </w:rPr>
        <w:t>amounted to Baht</w:t>
      </w:r>
      <w:r w:rsidR="00187E19" w:rsidRPr="00050DCD">
        <w:rPr>
          <w:rFonts w:ascii="Times New Roman" w:hAnsi="Times New Roman" w:cs="Times New Roman"/>
          <w:sz w:val="22"/>
          <w:szCs w:val="22"/>
        </w:rPr>
        <w:t xml:space="preserve"> </w:t>
      </w:r>
      <w:r w:rsidR="00126A92" w:rsidRPr="00050DCD">
        <w:rPr>
          <w:rFonts w:ascii="Times New Roman" w:hAnsi="Times New Roman" w:cs="Times New Roman"/>
          <w:sz w:val="22"/>
          <w:szCs w:val="22"/>
        </w:rPr>
        <w:t>2</w:t>
      </w:r>
      <w:r w:rsidR="001A2F25" w:rsidRPr="00050DCD">
        <w:rPr>
          <w:rFonts w:ascii="Times New Roman" w:hAnsi="Times New Roman" w:cs="Times New Roman"/>
          <w:sz w:val="22"/>
          <w:szCs w:val="22"/>
        </w:rPr>
        <w:t>2,949.7</w:t>
      </w:r>
      <w:r w:rsidR="00AE120D" w:rsidRPr="00050DCD">
        <w:rPr>
          <w:rFonts w:ascii="Times New Roman" w:hAnsi="Times New Roman" w:cs="Times New Roman"/>
          <w:sz w:val="22"/>
          <w:szCs w:val="22"/>
        </w:rPr>
        <w:t xml:space="preserve"> </w:t>
      </w:r>
      <w:r w:rsidRPr="00050DCD">
        <w:rPr>
          <w:rFonts w:ascii="Times New Roman" w:hAnsi="Times New Roman" w:cs="Times New Roman"/>
          <w:sz w:val="22"/>
          <w:szCs w:val="22"/>
        </w:rPr>
        <w:t xml:space="preserve">million </w:t>
      </w:r>
      <w:r w:rsidRPr="00050DCD">
        <w:rPr>
          <w:rFonts w:ascii="Times New Roman" w:hAnsi="Times New Roman" w:cs="Times New Roman"/>
          <w:i/>
          <w:iCs/>
          <w:sz w:val="22"/>
          <w:szCs w:val="22"/>
        </w:rPr>
        <w:t>(</w:t>
      </w:r>
      <w:r w:rsidR="00DB6954" w:rsidRPr="00050DCD">
        <w:rPr>
          <w:rFonts w:ascii="Times New Roman" w:hAnsi="Times New Roman" w:cs="Times New Roman"/>
          <w:i/>
          <w:iCs/>
          <w:sz w:val="22"/>
          <w:szCs w:val="22"/>
        </w:rPr>
        <w:t>201</w:t>
      </w:r>
      <w:r w:rsidR="00B4783C" w:rsidRPr="00050DCD">
        <w:rPr>
          <w:rFonts w:ascii="Times New Roman" w:hAnsi="Times New Roman" w:cs="Times New Roman"/>
          <w:i/>
          <w:iCs/>
          <w:sz w:val="22"/>
          <w:szCs w:val="22"/>
        </w:rPr>
        <w:t>9</w:t>
      </w:r>
      <w:r w:rsidRPr="00050DCD">
        <w:rPr>
          <w:rFonts w:ascii="Times New Roman" w:hAnsi="Times New Roman" w:cs="Times New Roman"/>
          <w:i/>
          <w:iCs/>
          <w:sz w:val="22"/>
          <w:szCs w:val="22"/>
        </w:rPr>
        <w:t xml:space="preserve">: Baht </w:t>
      </w:r>
      <w:r w:rsidR="00B4783C" w:rsidRPr="00050DCD">
        <w:rPr>
          <w:rFonts w:ascii="Times New Roman" w:hAnsi="Times New Roman" w:cs="Times New Roman"/>
          <w:i/>
          <w:iCs/>
          <w:sz w:val="22"/>
          <w:szCs w:val="22"/>
        </w:rPr>
        <w:t>22,226.7</w:t>
      </w:r>
      <w:r w:rsidR="00994A3D" w:rsidRPr="00050DCD">
        <w:rPr>
          <w:rFonts w:ascii="Times New Roman" w:hAnsi="Times New Roman" w:cs="Times New Roman"/>
          <w:i/>
          <w:iCs/>
          <w:sz w:val="22"/>
          <w:szCs w:val="22"/>
        </w:rPr>
        <w:t xml:space="preserve"> m</w:t>
      </w:r>
      <w:r w:rsidRPr="00050DCD">
        <w:rPr>
          <w:rFonts w:ascii="Times New Roman" w:hAnsi="Times New Roman" w:cs="Times New Roman"/>
          <w:i/>
          <w:iCs/>
          <w:sz w:val="22"/>
          <w:szCs w:val="22"/>
        </w:rPr>
        <w:t>illion)</w:t>
      </w:r>
      <w:r w:rsidRPr="00050DCD">
        <w:rPr>
          <w:rFonts w:ascii="Times New Roman" w:hAnsi="Times New Roman" w:cs="Times New Roman"/>
          <w:sz w:val="22"/>
          <w:szCs w:val="22"/>
        </w:rPr>
        <w:t>.</w:t>
      </w:r>
    </w:p>
    <w:p w14:paraId="688CBA92" w14:textId="77777777" w:rsidR="00C21E4B" w:rsidRPr="00050DCD" w:rsidRDefault="00C21E4B" w:rsidP="000F7394">
      <w:pPr>
        <w:ind w:left="540" w:right="44"/>
        <w:jc w:val="both"/>
        <w:rPr>
          <w:rFonts w:ascii="Times New Roman" w:hAnsi="Times New Roman" w:cs="Times New Roman"/>
          <w:sz w:val="22"/>
          <w:szCs w:val="22"/>
        </w:rPr>
      </w:pPr>
    </w:p>
    <w:p w14:paraId="79DE5EEF" w14:textId="0685C720" w:rsidR="0038410E" w:rsidRPr="00050DCD" w:rsidRDefault="00737B9D" w:rsidP="004D03C5">
      <w:pPr>
        <w:ind w:left="540" w:right="44"/>
        <w:jc w:val="both"/>
        <w:rPr>
          <w:rFonts w:ascii="Times New Roman" w:hAnsi="Times New Roman" w:cs="Times New Roman"/>
          <w:spacing w:val="-4"/>
          <w:sz w:val="22"/>
          <w:szCs w:val="22"/>
        </w:rPr>
      </w:pPr>
      <w:proofErr w:type="spellStart"/>
      <w:r w:rsidRPr="00050DCD">
        <w:rPr>
          <w:rFonts w:ascii="Times New Roman" w:hAnsi="Times New Roman" w:cs="Times New Roman"/>
          <w:spacing w:val="-4"/>
          <w:sz w:val="22"/>
          <w:szCs w:val="22"/>
        </w:rPr>
        <w:t>Capitalised</w:t>
      </w:r>
      <w:proofErr w:type="spellEnd"/>
      <w:r w:rsidRPr="00050DCD">
        <w:rPr>
          <w:rFonts w:ascii="Times New Roman" w:hAnsi="Times New Roman" w:cs="Times New Roman"/>
          <w:spacing w:val="-4"/>
          <w:sz w:val="22"/>
          <w:szCs w:val="22"/>
        </w:rPr>
        <w:t xml:space="preserve"> borrowing costs relating to the construction of</w:t>
      </w:r>
      <w:r w:rsidR="0035677E" w:rsidRPr="00050DCD">
        <w:rPr>
          <w:rFonts w:ascii="Times New Roman" w:hAnsi="Times New Roman" w:cs="Times New Roman"/>
          <w:spacing w:val="-4"/>
          <w:sz w:val="22"/>
          <w:szCs w:val="22"/>
        </w:rPr>
        <w:t xml:space="preserve"> the new plant</w:t>
      </w:r>
      <w:r w:rsidR="00A504E0" w:rsidRPr="00050DCD">
        <w:rPr>
          <w:rFonts w:ascii="Times New Roman" w:hAnsi="Times New Roman" w:cs="Times New Roman"/>
          <w:spacing w:val="-4"/>
          <w:sz w:val="22"/>
          <w:szCs w:val="22"/>
        </w:rPr>
        <w:t xml:space="preserve"> are</w:t>
      </w:r>
      <w:r w:rsidR="0035677E" w:rsidRPr="00050DCD">
        <w:rPr>
          <w:rFonts w:ascii="Times New Roman" w:hAnsi="Times New Roman" w:cs="Times New Roman"/>
          <w:spacing w:val="-4"/>
          <w:sz w:val="22"/>
          <w:szCs w:val="22"/>
        </w:rPr>
        <w:t xml:space="preserve"> amounted to Baht</w:t>
      </w:r>
      <w:r w:rsidR="008A5E2F" w:rsidRPr="00050DCD">
        <w:rPr>
          <w:rFonts w:ascii="Times New Roman" w:hAnsi="Times New Roman" w:cs="Times New Roman"/>
          <w:spacing w:val="-4"/>
          <w:sz w:val="22"/>
          <w:szCs w:val="22"/>
        </w:rPr>
        <w:t xml:space="preserve"> </w:t>
      </w:r>
      <w:r w:rsidR="00EC1511" w:rsidRPr="00050DCD">
        <w:rPr>
          <w:rFonts w:ascii="Times New Roman" w:hAnsi="Times New Roman" w:cs="Times New Roman"/>
          <w:spacing w:val="-4"/>
          <w:sz w:val="22"/>
          <w:szCs w:val="22"/>
        </w:rPr>
        <w:t>464</w:t>
      </w:r>
      <w:r w:rsidR="00BF2971" w:rsidRPr="00050DCD">
        <w:rPr>
          <w:rFonts w:ascii="Times New Roman" w:hAnsi="Times New Roman" w:cs="Times New Roman"/>
          <w:spacing w:val="-4"/>
          <w:sz w:val="22"/>
          <w:szCs w:val="22"/>
        </w:rPr>
        <w:t>.</w:t>
      </w:r>
      <w:r w:rsidR="00EC1511" w:rsidRPr="00050DCD">
        <w:rPr>
          <w:rFonts w:ascii="Times New Roman" w:hAnsi="Times New Roman" w:cs="Times New Roman"/>
          <w:spacing w:val="-4"/>
          <w:sz w:val="22"/>
          <w:szCs w:val="22"/>
        </w:rPr>
        <w:t>3</w:t>
      </w:r>
      <w:r w:rsidR="007900DD" w:rsidRPr="00050DCD">
        <w:rPr>
          <w:rFonts w:ascii="Times New Roman" w:hAnsi="Times New Roman" w:cs="Times New Roman"/>
          <w:spacing w:val="-4"/>
          <w:sz w:val="22"/>
          <w:szCs w:val="22"/>
        </w:rPr>
        <w:t xml:space="preserve"> </w:t>
      </w:r>
      <w:r w:rsidRPr="00050DCD">
        <w:rPr>
          <w:rFonts w:ascii="Times New Roman" w:hAnsi="Times New Roman" w:cs="Times New Roman"/>
          <w:spacing w:val="-4"/>
          <w:sz w:val="22"/>
          <w:szCs w:val="22"/>
        </w:rPr>
        <w:t xml:space="preserve">million </w:t>
      </w:r>
      <w:r w:rsidRPr="00050DCD">
        <w:rPr>
          <w:rFonts w:ascii="Times New Roman" w:hAnsi="Times New Roman" w:cs="Times New Roman"/>
          <w:i/>
          <w:iCs/>
          <w:spacing w:val="-4"/>
          <w:sz w:val="22"/>
          <w:szCs w:val="22"/>
        </w:rPr>
        <w:t>(</w:t>
      </w:r>
      <w:r w:rsidR="00DB6954" w:rsidRPr="00050DCD">
        <w:rPr>
          <w:rFonts w:ascii="Times New Roman" w:hAnsi="Times New Roman" w:cs="Times New Roman"/>
          <w:i/>
          <w:iCs/>
          <w:spacing w:val="-4"/>
          <w:sz w:val="22"/>
          <w:szCs w:val="22"/>
        </w:rPr>
        <w:t>201</w:t>
      </w:r>
      <w:r w:rsidR="00B4783C" w:rsidRPr="00050DCD">
        <w:rPr>
          <w:rFonts w:ascii="Times New Roman" w:hAnsi="Times New Roman" w:cs="Times New Roman"/>
          <w:i/>
          <w:iCs/>
          <w:spacing w:val="-4"/>
          <w:sz w:val="22"/>
          <w:szCs w:val="22"/>
        </w:rPr>
        <w:t>9</w:t>
      </w:r>
      <w:r w:rsidR="00E42FB0" w:rsidRPr="00050DCD">
        <w:rPr>
          <w:rFonts w:ascii="Times New Roman" w:hAnsi="Times New Roman" w:cs="Times New Roman"/>
          <w:i/>
          <w:iCs/>
          <w:spacing w:val="-4"/>
          <w:sz w:val="22"/>
          <w:szCs w:val="22"/>
        </w:rPr>
        <w:t xml:space="preserve">: Baht </w:t>
      </w:r>
      <w:r w:rsidR="00B4783C" w:rsidRPr="00050DCD">
        <w:rPr>
          <w:rFonts w:ascii="Times New Roman" w:hAnsi="Times New Roman" w:cs="Times New Roman"/>
          <w:i/>
          <w:iCs/>
          <w:spacing w:val="-4"/>
          <w:sz w:val="22"/>
          <w:szCs w:val="22"/>
        </w:rPr>
        <w:t>1,533.9</w:t>
      </w:r>
      <w:r w:rsidR="00994A3D" w:rsidRPr="00050DCD">
        <w:rPr>
          <w:rFonts w:ascii="Times New Roman" w:hAnsi="Times New Roman" w:cs="Times New Roman"/>
          <w:i/>
          <w:iCs/>
          <w:spacing w:val="-4"/>
          <w:sz w:val="22"/>
          <w:szCs w:val="22"/>
        </w:rPr>
        <w:t xml:space="preserve"> </w:t>
      </w:r>
      <w:r w:rsidRPr="00050DCD">
        <w:rPr>
          <w:rFonts w:ascii="Times New Roman" w:hAnsi="Times New Roman" w:cs="Times New Roman"/>
          <w:i/>
          <w:iCs/>
          <w:spacing w:val="-4"/>
          <w:sz w:val="22"/>
          <w:szCs w:val="22"/>
        </w:rPr>
        <w:t>million)</w:t>
      </w:r>
      <w:r w:rsidRPr="00050DCD">
        <w:rPr>
          <w:rFonts w:ascii="Times New Roman" w:hAnsi="Times New Roman" w:cs="Times New Roman"/>
          <w:spacing w:val="-4"/>
          <w:sz w:val="22"/>
          <w:szCs w:val="22"/>
        </w:rPr>
        <w:t>, with a</w:t>
      </w:r>
      <w:r w:rsidR="00682D34" w:rsidRPr="00050DCD">
        <w:rPr>
          <w:rFonts w:ascii="Times New Roman" w:hAnsi="Times New Roman" w:cs="Times New Roman"/>
          <w:spacing w:val="-4"/>
          <w:sz w:val="22"/>
          <w:szCs w:val="22"/>
        </w:rPr>
        <w:t xml:space="preserve"> </w:t>
      </w:r>
      <w:proofErr w:type="spellStart"/>
      <w:r w:rsidR="00682D34" w:rsidRPr="00050DCD">
        <w:rPr>
          <w:rFonts w:ascii="Times New Roman" w:hAnsi="Times New Roman" w:cs="Times New Roman"/>
          <w:spacing w:val="-4"/>
          <w:sz w:val="22"/>
          <w:szCs w:val="22"/>
        </w:rPr>
        <w:t>capitalis</w:t>
      </w:r>
      <w:r w:rsidR="00E42FB0" w:rsidRPr="00050DCD">
        <w:rPr>
          <w:rFonts w:ascii="Times New Roman" w:hAnsi="Times New Roman" w:cs="Times New Roman"/>
          <w:spacing w:val="-4"/>
          <w:sz w:val="22"/>
          <w:szCs w:val="22"/>
        </w:rPr>
        <w:t>ation</w:t>
      </w:r>
      <w:proofErr w:type="spellEnd"/>
      <w:r w:rsidR="00E42FB0" w:rsidRPr="00050DCD">
        <w:rPr>
          <w:rFonts w:ascii="Times New Roman" w:hAnsi="Times New Roman" w:cs="Times New Roman"/>
          <w:spacing w:val="-4"/>
          <w:sz w:val="22"/>
          <w:szCs w:val="22"/>
        </w:rPr>
        <w:t xml:space="preserve"> rate </w:t>
      </w:r>
      <w:r w:rsidR="00994A3D" w:rsidRPr="00050DCD">
        <w:rPr>
          <w:rFonts w:ascii="Times New Roman" w:hAnsi="Times New Roman" w:cs="Times New Roman"/>
          <w:spacing w:val="-4"/>
          <w:sz w:val="22"/>
          <w:szCs w:val="22"/>
        </w:rPr>
        <w:t xml:space="preserve">of </w:t>
      </w:r>
      <w:r w:rsidR="004B16CD" w:rsidRPr="00050DCD">
        <w:rPr>
          <w:rFonts w:ascii="Times New Roman" w:hAnsi="Times New Roman" w:cstheme="minorBidi"/>
          <w:spacing w:val="-4"/>
          <w:sz w:val="22"/>
          <w:szCs w:val="22"/>
        </w:rPr>
        <w:t>1.56</w:t>
      </w:r>
      <w:r w:rsidR="00F84C5F" w:rsidRPr="00050DCD">
        <w:rPr>
          <w:rFonts w:ascii="Times New Roman" w:hAnsi="Times New Roman" w:cs="Times New Roman"/>
          <w:spacing w:val="-4"/>
          <w:sz w:val="22"/>
          <w:szCs w:val="22"/>
        </w:rPr>
        <w:t>-</w:t>
      </w:r>
      <w:r w:rsidR="004B16CD" w:rsidRPr="00050DCD">
        <w:rPr>
          <w:rFonts w:ascii="Times New Roman" w:hAnsi="Times New Roman" w:cs="Times New Roman"/>
          <w:spacing w:val="-4"/>
          <w:sz w:val="22"/>
          <w:szCs w:val="22"/>
        </w:rPr>
        <w:t>8.00</w:t>
      </w:r>
      <w:r w:rsidR="002C470C" w:rsidRPr="00050DCD">
        <w:rPr>
          <w:rFonts w:ascii="Times New Roman" w:hAnsi="Times New Roman" w:cs="Times New Roman"/>
          <w:spacing w:val="-4"/>
          <w:sz w:val="22"/>
          <w:szCs w:val="22"/>
        </w:rPr>
        <w:t>%</w:t>
      </w:r>
      <w:r w:rsidR="008C0C61" w:rsidRPr="00050DCD">
        <w:rPr>
          <w:rFonts w:ascii="Times New Roman" w:hAnsi="Times New Roman" w:cs="Times New Roman"/>
          <w:spacing w:val="-4"/>
          <w:sz w:val="22"/>
          <w:szCs w:val="22"/>
        </w:rPr>
        <w:t xml:space="preserve"> </w:t>
      </w:r>
      <w:r w:rsidRPr="00050DCD">
        <w:rPr>
          <w:rFonts w:ascii="Times New Roman" w:hAnsi="Times New Roman" w:cs="Times New Roman"/>
          <w:i/>
          <w:iCs/>
          <w:spacing w:val="-4"/>
          <w:sz w:val="22"/>
          <w:szCs w:val="22"/>
        </w:rPr>
        <w:t>(</w:t>
      </w:r>
      <w:r w:rsidR="00DB6954" w:rsidRPr="00050DCD">
        <w:rPr>
          <w:rFonts w:ascii="Times New Roman" w:hAnsi="Times New Roman" w:cs="Times New Roman"/>
          <w:i/>
          <w:iCs/>
          <w:spacing w:val="-4"/>
          <w:sz w:val="22"/>
          <w:szCs w:val="22"/>
        </w:rPr>
        <w:t>201</w:t>
      </w:r>
      <w:r w:rsidR="00B4783C" w:rsidRPr="00050DCD">
        <w:rPr>
          <w:rFonts w:ascii="Times New Roman" w:hAnsi="Times New Roman" w:cs="Times New Roman"/>
          <w:i/>
          <w:iCs/>
          <w:spacing w:val="-4"/>
          <w:sz w:val="22"/>
          <w:szCs w:val="22"/>
        </w:rPr>
        <w:t>9</w:t>
      </w:r>
      <w:r w:rsidRPr="00050DCD">
        <w:rPr>
          <w:rFonts w:ascii="Times New Roman" w:hAnsi="Times New Roman" w:cs="Times New Roman"/>
          <w:i/>
          <w:iCs/>
          <w:spacing w:val="-4"/>
          <w:sz w:val="22"/>
          <w:szCs w:val="22"/>
        </w:rPr>
        <w:t>:</w:t>
      </w:r>
      <w:r w:rsidR="00E42FB0" w:rsidRPr="00050DCD">
        <w:rPr>
          <w:rFonts w:ascii="Times New Roman" w:hAnsi="Times New Roman" w:cs="Times New Roman"/>
          <w:i/>
          <w:iCs/>
          <w:spacing w:val="-4"/>
          <w:sz w:val="22"/>
          <w:szCs w:val="22"/>
        </w:rPr>
        <w:t xml:space="preserve"> </w:t>
      </w:r>
      <w:r w:rsidR="00BB22C4" w:rsidRPr="00050DCD">
        <w:rPr>
          <w:rFonts w:ascii="Times New Roman" w:hAnsi="Times New Roman" w:cs="Times New Roman"/>
          <w:i/>
          <w:iCs/>
          <w:spacing w:val="-4"/>
          <w:sz w:val="22"/>
          <w:szCs w:val="22"/>
        </w:rPr>
        <w:t>2.</w:t>
      </w:r>
      <w:r w:rsidR="008A5E2F" w:rsidRPr="00050DCD">
        <w:rPr>
          <w:rFonts w:ascii="Times New Roman" w:hAnsi="Times New Roman" w:cs="Times New Roman"/>
          <w:i/>
          <w:iCs/>
          <w:spacing w:val="-4"/>
          <w:sz w:val="22"/>
          <w:szCs w:val="22"/>
        </w:rPr>
        <w:t>20</w:t>
      </w:r>
      <w:r w:rsidR="00BB22C4" w:rsidRPr="00050DCD">
        <w:rPr>
          <w:rFonts w:ascii="Times New Roman" w:hAnsi="Times New Roman" w:cs="Times New Roman"/>
          <w:i/>
          <w:iCs/>
          <w:spacing w:val="-4"/>
          <w:sz w:val="22"/>
          <w:szCs w:val="22"/>
        </w:rPr>
        <w:t>-6.</w:t>
      </w:r>
      <w:r w:rsidR="00B4783C" w:rsidRPr="00050DCD">
        <w:rPr>
          <w:rFonts w:ascii="Times New Roman" w:hAnsi="Times New Roman" w:cs="Times New Roman"/>
          <w:i/>
          <w:iCs/>
          <w:spacing w:val="-4"/>
          <w:sz w:val="22"/>
          <w:szCs w:val="22"/>
        </w:rPr>
        <w:t>2</w:t>
      </w:r>
      <w:r w:rsidR="00DB6954" w:rsidRPr="00050DCD">
        <w:rPr>
          <w:rFonts w:ascii="Times New Roman" w:hAnsi="Times New Roman" w:cs="Times New Roman"/>
          <w:i/>
          <w:iCs/>
          <w:spacing w:val="-4"/>
          <w:sz w:val="22"/>
          <w:szCs w:val="22"/>
        </w:rPr>
        <w:t>0</w:t>
      </w:r>
      <w:r w:rsidR="00E42FB0" w:rsidRPr="00050DCD">
        <w:rPr>
          <w:rFonts w:ascii="Times New Roman" w:hAnsi="Times New Roman" w:cs="Times New Roman"/>
          <w:i/>
          <w:iCs/>
          <w:spacing w:val="-4"/>
          <w:sz w:val="22"/>
          <w:szCs w:val="22"/>
        </w:rPr>
        <w:t>%</w:t>
      </w:r>
      <w:r w:rsidRPr="00050DCD">
        <w:rPr>
          <w:rFonts w:ascii="Times New Roman" w:hAnsi="Times New Roman" w:cs="Times New Roman"/>
          <w:i/>
          <w:iCs/>
          <w:spacing w:val="-4"/>
          <w:sz w:val="22"/>
          <w:szCs w:val="22"/>
        </w:rPr>
        <w:t xml:space="preserve">) </w:t>
      </w:r>
      <w:r w:rsidRPr="00050DCD">
        <w:rPr>
          <w:rFonts w:ascii="Times New Roman" w:hAnsi="Times New Roman" w:cs="Times New Roman"/>
          <w:spacing w:val="-4"/>
          <w:sz w:val="22"/>
          <w:szCs w:val="22"/>
        </w:rPr>
        <w:t>(see</w:t>
      </w:r>
      <w:r w:rsidR="00E22636" w:rsidRPr="00050DCD">
        <w:rPr>
          <w:rFonts w:ascii="Times New Roman" w:hAnsi="Times New Roman" w:cs="Times New Roman"/>
          <w:spacing w:val="-4"/>
          <w:sz w:val="22"/>
          <w:szCs w:val="22"/>
        </w:rPr>
        <w:t xml:space="preserve"> n</w:t>
      </w:r>
      <w:r w:rsidRPr="00050DCD">
        <w:rPr>
          <w:rFonts w:ascii="Times New Roman" w:hAnsi="Times New Roman" w:cs="Times New Roman"/>
          <w:spacing w:val="-4"/>
          <w:sz w:val="22"/>
          <w:szCs w:val="22"/>
        </w:rPr>
        <w:t xml:space="preserve">ote </w:t>
      </w:r>
      <w:r w:rsidR="00CD23A1" w:rsidRPr="00050DCD">
        <w:rPr>
          <w:rFonts w:ascii="Times New Roman" w:hAnsi="Times New Roman" w:cs="Times New Roman"/>
          <w:spacing w:val="-4"/>
          <w:sz w:val="22"/>
          <w:szCs w:val="22"/>
        </w:rPr>
        <w:t>3</w:t>
      </w:r>
      <w:r w:rsidR="00FE0F75" w:rsidRPr="00050DCD">
        <w:rPr>
          <w:rFonts w:ascii="Times New Roman" w:hAnsi="Times New Roman" w:cstheme="minorBidi"/>
          <w:spacing w:val="-4"/>
          <w:sz w:val="22"/>
          <w:szCs w:val="22"/>
        </w:rPr>
        <w:t>4</w:t>
      </w:r>
      <w:r w:rsidRPr="00050DCD">
        <w:rPr>
          <w:rFonts w:ascii="Times New Roman" w:hAnsi="Times New Roman" w:cs="Times New Roman"/>
          <w:spacing w:val="-4"/>
          <w:sz w:val="22"/>
          <w:szCs w:val="22"/>
        </w:rPr>
        <w:t>).</w:t>
      </w:r>
    </w:p>
    <w:p w14:paraId="62ECE63E" w14:textId="77777777" w:rsidR="00D757F9" w:rsidRPr="0049731D" w:rsidRDefault="00D757F9" w:rsidP="004D03C5">
      <w:pPr>
        <w:ind w:left="540" w:right="44"/>
        <w:jc w:val="both"/>
        <w:rPr>
          <w:rFonts w:ascii="Times New Roman" w:hAnsi="Times New Roman" w:cstheme="minorBidi"/>
          <w:sz w:val="22"/>
          <w:szCs w:val="22"/>
        </w:rPr>
      </w:pPr>
    </w:p>
    <w:p w14:paraId="3549B642" w14:textId="5534C647" w:rsidR="00D757F9" w:rsidRPr="0049731D" w:rsidRDefault="00D757F9" w:rsidP="00D757F9">
      <w:pPr>
        <w:ind w:left="540" w:right="-28"/>
        <w:jc w:val="thaiDistribute"/>
        <w:rPr>
          <w:rFonts w:ascii="Times New Roman" w:hAnsi="Times New Roman" w:cstheme="minorBidi"/>
          <w:sz w:val="22"/>
          <w:szCs w:val="22"/>
        </w:rPr>
      </w:pPr>
      <w:r w:rsidRPr="0049731D">
        <w:rPr>
          <w:rFonts w:ascii="Times New Roman" w:hAnsi="Times New Roman" w:cs="Times New Roman"/>
          <w:sz w:val="22"/>
          <w:szCs w:val="22"/>
        </w:rPr>
        <w:t xml:space="preserve">In 2020, the Group revisit the residual lives of the operating plant, which resulted in changes in the estimated useful lives of certain building and, machinery and equipment where they are now estimated to </w:t>
      </w:r>
      <w:r w:rsidR="003273CC" w:rsidRPr="0049731D">
        <w:rPr>
          <w:rFonts w:ascii="Times New Roman" w:hAnsi="Times New Roman" w:cs="Times New Roman"/>
          <w:sz w:val="22"/>
          <w:szCs w:val="22"/>
        </w:rPr>
        <w:t>have useful lives</w:t>
      </w:r>
      <w:r w:rsidRPr="0049731D">
        <w:rPr>
          <w:rFonts w:ascii="Times New Roman" w:hAnsi="Times New Roman" w:cs="Times New Roman"/>
          <w:sz w:val="22"/>
          <w:szCs w:val="22"/>
        </w:rPr>
        <w:t xml:space="preserve"> for up to 50 years from the date of the completion of the construction and available </w:t>
      </w:r>
      <w:r w:rsidR="0004173A">
        <w:rPr>
          <w:rFonts w:ascii="Times New Roman" w:hAnsi="Times New Roman" w:cs="Times New Roman"/>
          <w:sz w:val="22"/>
          <w:szCs w:val="22"/>
        </w:rPr>
        <w:t>for</w:t>
      </w:r>
      <w:r w:rsidR="0004173A" w:rsidRPr="0049731D">
        <w:rPr>
          <w:rFonts w:ascii="Times New Roman" w:hAnsi="Times New Roman" w:cs="Times New Roman"/>
          <w:sz w:val="22"/>
          <w:szCs w:val="22"/>
        </w:rPr>
        <w:t xml:space="preserve"> </w:t>
      </w:r>
      <w:r w:rsidRPr="0049731D">
        <w:rPr>
          <w:rFonts w:ascii="Times New Roman" w:hAnsi="Times New Roman" w:cs="Times New Roman"/>
          <w:sz w:val="22"/>
          <w:szCs w:val="22"/>
        </w:rPr>
        <w:t>use (previously,</w:t>
      </w:r>
      <w:r w:rsidRPr="0049731D">
        <w:rPr>
          <w:rFonts w:ascii="Times New Roman" w:hAnsi="Times New Roman" w:cs="Times New Roman"/>
          <w:sz w:val="18"/>
          <w:szCs w:val="18"/>
        </w:rPr>
        <w:t xml:space="preserve"> </w:t>
      </w:r>
      <w:r w:rsidRPr="0049731D">
        <w:rPr>
          <w:rFonts w:ascii="Times New Roman" w:hAnsi="Times New Roman" w:cs="Times New Roman"/>
          <w:sz w:val="22"/>
          <w:szCs w:val="22"/>
        </w:rPr>
        <w:t>25</w:t>
      </w:r>
      <w:r w:rsidRPr="0049731D">
        <w:rPr>
          <w:rFonts w:ascii="Times New Roman" w:hAnsi="Times New Roman" w:cs="Times New Roman"/>
          <w:sz w:val="16"/>
          <w:szCs w:val="16"/>
        </w:rPr>
        <w:t xml:space="preserve"> </w:t>
      </w:r>
      <w:r w:rsidRPr="0049731D">
        <w:rPr>
          <w:rFonts w:ascii="Times New Roman" w:hAnsi="Times New Roman" w:cs="Times New Roman"/>
          <w:sz w:val="22"/>
          <w:szCs w:val="22"/>
        </w:rPr>
        <w:t>to</w:t>
      </w:r>
      <w:r w:rsidRPr="0049731D">
        <w:rPr>
          <w:rFonts w:ascii="Times New Roman" w:hAnsi="Times New Roman" w:cs="Times New Roman"/>
          <w:sz w:val="18"/>
          <w:szCs w:val="18"/>
        </w:rPr>
        <w:t xml:space="preserve"> </w:t>
      </w:r>
      <w:r w:rsidRPr="0049731D">
        <w:rPr>
          <w:rFonts w:ascii="Times New Roman" w:hAnsi="Times New Roman" w:cs="Times New Roman"/>
          <w:sz w:val="22"/>
          <w:szCs w:val="22"/>
        </w:rPr>
        <w:t>30 years). As a result of aforesaid extension of useful lives</w:t>
      </w:r>
      <w:r w:rsidRPr="0049731D">
        <w:rPr>
          <w:rFonts w:ascii="Times New Roman" w:hAnsi="Times New Roman" w:cs="Times New Roman"/>
          <w:sz w:val="18"/>
          <w:szCs w:val="18"/>
        </w:rPr>
        <w:t xml:space="preserve"> </w:t>
      </w:r>
      <w:r w:rsidRPr="0049731D">
        <w:rPr>
          <w:rFonts w:ascii="Times New Roman" w:hAnsi="Times New Roman" w:cs="Times New Roman"/>
          <w:sz w:val="22"/>
          <w:szCs w:val="22"/>
        </w:rPr>
        <w:t>of building and, machinery and equipment, the effect of these changes on actual and expected depreciation expense, included in cost of sales of goods, was as follows:</w:t>
      </w:r>
    </w:p>
    <w:p w14:paraId="67E1E4BB" w14:textId="77777777" w:rsidR="00D757F9" w:rsidRPr="00B23AF9" w:rsidRDefault="00D757F9" w:rsidP="00D757F9">
      <w:pPr>
        <w:ind w:left="540" w:right="27"/>
        <w:jc w:val="thaiDistribute"/>
        <w:rPr>
          <w:rFonts w:ascii="Times New Roman" w:hAnsi="Times New Roman" w:cstheme="minorBidi"/>
          <w:sz w:val="22"/>
          <w:szCs w:val="22"/>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83"/>
        <w:gridCol w:w="433"/>
        <w:gridCol w:w="900"/>
        <w:gridCol w:w="900"/>
        <w:gridCol w:w="900"/>
        <w:gridCol w:w="900"/>
        <w:gridCol w:w="900"/>
        <w:gridCol w:w="900"/>
        <w:gridCol w:w="1080"/>
      </w:tblGrid>
      <w:tr w:rsidR="00030FDE" w:rsidRPr="00A75282" w14:paraId="077BEB3C" w14:textId="77777777" w:rsidTr="00030FDE">
        <w:tc>
          <w:tcPr>
            <w:tcW w:w="1384" w:type="dxa"/>
          </w:tcPr>
          <w:p w14:paraId="6010C335" w14:textId="77777777" w:rsidR="00030FDE" w:rsidRPr="00A75282" w:rsidRDefault="00030FDE" w:rsidP="00DB2A0A">
            <w:pPr>
              <w:rPr>
                <w:rFonts w:cs="Times New Roman"/>
                <w:sz w:val="20"/>
                <w:szCs w:val="20"/>
              </w:rPr>
            </w:pPr>
          </w:p>
        </w:tc>
        <w:tc>
          <w:tcPr>
            <w:tcW w:w="883" w:type="dxa"/>
          </w:tcPr>
          <w:p w14:paraId="7E1DA9F5" w14:textId="77777777" w:rsidR="00030FDE" w:rsidRPr="00A75282" w:rsidRDefault="00030FDE" w:rsidP="00DB2A0A">
            <w:pPr>
              <w:jc w:val="center"/>
              <w:rPr>
                <w:rFonts w:cs="Times New Roman"/>
                <w:sz w:val="20"/>
                <w:szCs w:val="20"/>
              </w:rPr>
            </w:pPr>
          </w:p>
        </w:tc>
        <w:tc>
          <w:tcPr>
            <w:tcW w:w="433" w:type="dxa"/>
          </w:tcPr>
          <w:p w14:paraId="530E16CF" w14:textId="77777777" w:rsidR="00030FDE" w:rsidRPr="007D4FFB" w:rsidRDefault="00030FDE" w:rsidP="00DB2A0A">
            <w:pPr>
              <w:jc w:val="center"/>
              <w:rPr>
                <w:rFonts w:cs="Times New Roman"/>
                <w:sz w:val="18"/>
                <w:szCs w:val="18"/>
              </w:rPr>
            </w:pPr>
          </w:p>
        </w:tc>
        <w:tc>
          <w:tcPr>
            <w:tcW w:w="6480" w:type="dxa"/>
            <w:gridSpan w:val="7"/>
            <w:vAlign w:val="bottom"/>
          </w:tcPr>
          <w:p w14:paraId="5E8DF850" w14:textId="77777777" w:rsidR="00030FDE" w:rsidRPr="00A75282" w:rsidRDefault="00030FDE" w:rsidP="00DB2A0A">
            <w:pPr>
              <w:jc w:val="center"/>
              <w:rPr>
                <w:rFonts w:cs="Times New Roman"/>
                <w:sz w:val="20"/>
                <w:szCs w:val="20"/>
              </w:rPr>
            </w:pPr>
            <w:r w:rsidRPr="00A75282">
              <w:rPr>
                <w:rFonts w:cs="Times New Roman"/>
                <w:sz w:val="20"/>
                <w:szCs w:val="20"/>
              </w:rPr>
              <w:t>For the year</w:t>
            </w:r>
            <w:r>
              <w:rPr>
                <w:rFonts w:cstheme="minorBidi" w:hint="cs"/>
                <w:sz w:val="20"/>
                <w:szCs w:val="20"/>
                <w:cs/>
              </w:rPr>
              <w:t xml:space="preserve"> </w:t>
            </w:r>
            <w:r w:rsidRPr="00A75282">
              <w:rPr>
                <w:rFonts w:cs="Times New Roman"/>
                <w:sz w:val="20"/>
                <w:szCs w:val="20"/>
              </w:rPr>
              <w:t>ended 31 December</w:t>
            </w:r>
          </w:p>
        </w:tc>
      </w:tr>
      <w:tr w:rsidR="00030FDE" w:rsidRPr="00A75282" w14:paraId="68663F30" w14:textId="77777777" w:rsidTr="00030FDE">
        <w:tc>
          <w:tcPr>
            <w:tcW w:w="1384" w:type="dxa"/>
          </w:tcPr>
          <w:p w14:paraId="37FC0BED" w14:textId="77777777" w:rsidR="00030FDE" w:rsidRPr="00A75282" w:rsidRDefault="00030FDE" w:rsidP="00DB2A0A">
            <w:pPr>
              <w:rPr>
                <w:rFonts w:cs="Times New Roman"/>
                <w:sz w:val="20"/>
                <w:szCs w:val="20"/>
              </w:rPr>
            </w:pPr>
          </w:p>
        </w:tc>
        <w:tc>
          <w:tcPr>
            <w:tcW w:w="883" w:type="dxa"/>
          </w:tcPr>
          <w:p w14:paraId="5B62669A" w14:textId="77777777" w:rsidR="00030FDE" w:rsidRPr="00A75282" w:rsidRDefault="00030FDE" w:rsidP="00DB2A0A">
            <w:pPr>
              <w:jc w:val="center"/>
              <w:rPr>
                <w:rFonts w:cs="Times New Roman"/>
                <w:sz w:val="20"/>
                <w:szCs w:val="20"/>
              </w:rPr>
            </w:pPr>
          </w:p>
        </w:tc>
        <w:tc>
          <w:tcPr>
            <w:tcW w:w="433" w:type="dxa"/>
          </w:tcPr>
          <w:p w14:paraId="6907042D" w14:textId="77777777" w:rsidR="00030FDE" w:rsidRPr="007D4FFB" w:rsidRDefault="00030FDE" w:rsidP="00DB2A0A">
            <w:pPr>
              <w:jc w:val="center"/>
              <w:rPr>
                <w:rFonts w:cs="Times New Roman"/>
                <w:sz w:val="18"/>
                <w:szCs w:val="18"/>
              </w:rPr>
            </w:pPr>
          </w:p>
        </w:tc>
        <w:tc>
          <w:tcPr>
            <w:tcW w:w="900" w:type="dxa"/>
          </w:tcPr>
          <w:p w14:paraId="4D381135" w14:textId="77777777" w:rsidR="00030FDE" w:rsidRPr="00A75282" w:rsidRDefault="00030FDE" w:rsidP="00DB2A0A">
            <w:pPr>
              <w:jc w:val="center"/>
              <w:rPr>
                <w:rFonts w:cs="Times New Roman"/>
                <w:sz w:val="20"/>
                <w:szCs w:val="20"/>
              </w:rPr>
            </w:pPr>
            <w:r w:rsidRPr="00A75282">
              <w:rPr>
                <w:rFonts w:cs="Times New Roman"/>
                <w:sz w:val="20"/>
                <w:szCs w:val="20"/>
              </w:rPr>
              <w:t>2020</w:t>
            </w:r>
          </w:p>
        </w:tc>
        <w:tc>
          <w:tcPr>
            <w:tcW w:w="900" w:type="dxa"/>
          </w:tcPr>
          <w:p w14:paraId="7AF8F671" w14:textId="77777777" w:rsidR="00030FDE" w:rsidRPr="00A75282" w:rsidRDefault="00030FDE" w:rsidP="00DB2A0A">
            <w:pPr>
              <w:jc w:val="center"/>
              <w:rPr>
                <w:rFonts w:cs="Times New Roman"/>
                <w:sz w:val="20"/>
                <w:szCs w:val="20"/>
              </w:rPr>
            </w:pPr>
            <w:r w:rsidRPr="00A75282">
              <w:rPr>
                <w:rFonts w:cs="Times New Roman"/>
                <w:sz w:val="20"/>
                <w:szCs w:val="20"/>
              </w:rPr>
              <w:t>2021</w:t>
            </w:r>
          </w:p>
        </w:tc>
        <w:tc>
          <w:tcPr>
            <w:tcW w:w="900" w:type="dxa"/>
          </w:tcPr>
          <w:p w14:paraId="3C13453C" w14:textId="77777777" w:rsidR="00030FDE" w:rsidRPr="00A75282" w:rsidRDefault="00030FDE" w:rsidP="00DB2A0A">
            <w:pPr>
              <w:jc w:val="center"/>
              <w:rPr>
                <w:rFonts w:cs="Times New Roman"/>
                <w:sz w:val="20"/>
                <w:szCs w:val="20"/>
              </w:rPr>
            </w:pPr>
            <w:r w:rsidRPr="00A75282">
              <w:rPr>
                <w:rFonts w:cs="Times New Roman"/>
                <w:sz w:val="20"/>
                <w:szCs w:val="20"/>
              </w:rPr>
              <w:t>2022</w:t>
            </w:r>
          </w:p>
        </w:tc>
        <w:tc>
          <w:tcPr>
            <w:tcW w:w="900" w:type="dxa"/>
          </w:tcPr>
          <w:p w14:paraId="4A53F61F" w14:textId="77777777" w:rsidR="00030FDE" w:rsidRPr="00A75282" w:rsidRDefault="00030FDE" w:rsidP="00DB2A0A">
            <w:pPr>
              <w:jc w:val="center"/>
              <w:rPr>
                <w:rFonts w:cs="Times New Roman"/>
                <w:sz w:val="20"/>
                <w:szCs w:val="20"/>
              </w:rPr>
            </w:pPr>
            <w:r w:rsidRPr="00A75282">
              <w:rPr>
                <w:rFonts w:cs="Times New Roman"/>
                <w:sz w:val="20"/>
                <w:szCs w:val="20"/>
              </w:rPr>
              <w:t>2023</w:t>
            </w:r>
          </w:p>
        </w:tc>
        <w:tc>
          <w:tcPr>
            <w:tcW w:w="900" w:type="dxa"/>
          </w:tcPr>
          <w:p w14:paraId="1215EF9C" w14:textId="77777777" w:rsidR="00030FDE" w:rsidRPr="00A75282" w:rsidRDefault="00030FDE" w:rsidP="00DB2A0A">
            <w:pPr>
              <w:jc w:val="center"/>
              <w:rPr>
                <w:rFonts w:cs="Times New Roman"/>
                <w:sz w:val="20"/>
                <w:szCs w:val="20"/>
              </w:rPr>
            </w:pPr>
            <w:r w:rsidRPr="00A75282">
              <w:rPr>
                <w:rFonts w:cs="Times New Roman"/>
                <w:sz w:val="20"/>
                <w:szCs w:val="20"/>
              </w:rPr>
              <w:t>2024</w:t>
            </w:r>
          </w:p>
        </w:tc>
        <w:tc>
          <w:tcPr>
            <w:tcW w:w="900" w:type="dxa"/>
          </w:tcPr>
          <w:p w14:paraId="6E96002C" w14:textId="77777777" w:rsidR="00030FDE" w:rsidRPr="00A75282" w:rsidRDefault="00030FDE" w:rsidP="00DB2A0A">
            <w:pPr>
              <w:jc w:val="center"/>
              <w:rPr>
                <w:rFonts w:cs="Times New Roman"/>
                <w:sz w:val="20"/>
                <w:szCs w:val="20"/>
              </w:rPr>
            </w:pPr>
            <w:r w:rsidRPr="00A75282">
              <w:rPr>
                <w:rFonts w:cs="Times New Roman"/>
                <w:sz w:val="20"/>
                <w:szCs w:val="20"/>
              </w:rPr>
              <w:t>2025</w:t>
            </w:r>
          </w:p>
        </w:tc>
        <w:tc>
          <w:tcPr>
            <w:tcW w:w="1080" w:type="dxa"/>
          </w:tcPr>
          <w:p w14:paraId="0B918349" w14:textId="77777777" w:rsidR="00030FDE" w:rsidRPr="00A75282" w:rsidRDefault="00030FDE" w:rsidP="00DB2A0A">
            <w:pPr>
              <w:jc w:val="center"/>
              <w:rPr>
                <w:rFonts w:cs="Times New Roman"/>
                <w:sz w:val="20"/>
                <w:szCs w:val="20"/>
              </w:rPr>
            </w:pPr>
            <w:r w:rsidRPr="00A75282">
              <w:rPr>
                <w:rFonts w:cs="Times New Roman"/>
                <w:sz w:val="20"/>
                <w:szCs w:val="20"/>
              </w:rPr>
              <w:t>Later</w:t>
            </w:r>
          </w:p>
        </w:tc>
      </w:tr>
      <w:tr w:rsidR="00030FDE" w:rsidRPr="00A75282" w14:paraId="38162E8C" w14:textId="77777777" w:rsidTr="00030FDE">
        <w:tc>
          <w:tcPr>
            <w:tcW w:w="2267" w:type="dxa"/>
            <w:gridSpan w:val="2"/>
          </w:tcPr>
          <w:p w14:paraId="35931311" w14:textId="77777777" w:rsidR="00030FDE" w:rsidRPr="009F7F20" w:rsidRDefault="00030FDE" w:rsidP="00DB2A0A">
            <w:pPr>
              <w:ind w:left="223" w:hanging="216"/>
              <w:rPr>
                <w:rFonts w:cs="Times New Roman"/>
                <w:b/>
                <w:bCs/>
                <w:i/>
                <w:iCs/>
                <w:sz w:val="20"/>
                <w:szCs w:val="20"/>
              </w:rPr>
            </w:pPr>
          </w:p>
        </w:tc>
        <w:tc>
          <w:tcPr>
            <w:tcW w:w="433" w:type="dxa"/>
          </w:tcPr>
          <w:p w14:paraId="664F4BF7" w14:textId="77777777" w:rsidR="00030FDE" w:rsidRPr="007D4FFB" w:rsidRDefault="00030FDE" w:rsidP="00DB2A0A">
            <w:pPr>
              <w:rPr>
                <w:rFonts w:cs="Times New Roman"/>
                <w:sz w:val="18"/>
                <w:szCs w:val="18"/>
              </w:rPr>
            </w:pPr>
          </w:p>
        </w:tc>
        <w:tc>
          <w:tcPr>
            <w:tcW w:w="6480" w:type="dxa"/>
            <w:gridSpan w:val="7"/>
          </w:tcPr>
          <w:p w14:paraId="0B2225F0" w14:textId="77777777" w:rsidR="00030FDE" w:rsidRPr="00A75282" w:rsidRDefault="00030FDE" w:rsidP="00030FDE">
            <w:pPr>
              <w:jc w:val="center"/>
              <w:rPr>
                <w:rFonts w:cs="Times New Roman"/>
                <w:sz w:val="20"/>
                <w:szCs w:val="20"/>
              </w:rPr>
            </w:pPr>
            <w:r w:rsidRPr="00A75282">
              <w:rPr>
                <w:rFonts w:cs="Times New Roman"/>
                <w:i/>
                <w:iCs/>
                <w:sz w:val="20"/>
                <w:szCs w:val="20"/>
              </w:rPr>
              <w:t>(in million Baht)</w:t>
            </w:r>
          </w:p>
        </w:tc>
      </w:tr>
      <w:tr w:rsidR="00030FDE" w:rsidRPr="00A75282" w14:paraId="63729F1C" w14:textId="77777777" w:rsidTr="00030FDE">
        <w:tc>
          <w:tcPr>
            <w:tcW w:w="2267" w:type="dxa"/>
            <w:gridSpan w:val="2"/>
          </w:tcPr>
          <w:p w14:paraId="460479D7" w14:textId="77777777" w:rsidR="00030FDE" w:rsidRPr="009F7F20" w:rsidRDefault="00030FDE" w:rsidP="00DB2A0A">
            <w:pPr>
              <w:ind w:left="223" w:hanging="216"/>
              <w:rPr>
                <w:rFonts w:cs="Times New Roman"/>
                <w:b/>
                <w:bCs/>
                <w:i/>
                <w:iCs/>
                <w:sz w:val="20"/>
                <w:szCs w:val="20"/>
              </w:rPr>
            </w:pPr>
            <w:r w:rsidRPr="009F7F20">
              <w:rPr>
                <w:rFonts w:cs="Times New Roman"/>
                <w:b/>
                <w:bCs/>
                <w:i/>
                <w:iCs/>
                <w:sz w:val="20"/>
                <w:szCs w:val="20"/>
              </w:rPr>
              <w:t>(Decrease) increase in depreciation expense</w:t>
            </w:r>
          </w:p>
        </w:tc>
        <w:tc>
          <w:tcPr>
            <w:tcW w:w="433" w:type="dxa"/>
          </w:tcPr>
          <w:p w14:paraId="34C303CC" w14:textId="77777777" w:rsidR="00030FDE" w:rsidRPr="007D4FFB" w:rsidRDefault="00030FDE" w:rsidP="00DB2A0A">
            <w:pPr>
              <w:rPr>
                <w:rFonts w:cs="Times New Roman"/>
                <w:sz w:val="18"/>
                <w:szCs w:val="18"/>
              </w:rPr>
            </w:pPr>
          </w:p>
        </w:tc>
        <w:tc>
          <w:tcPr>
            <w:tcW w:w="900" w:type="dxa"/>
          </w:tcPr>
          <w:p w14:paraId="38758905" w14:textId="77777777" w:rsidR="00030FDE" w:rsidRPr="00E3137B" w:rsidRDefault="00030FDE" w:rsidP="00DB2A0A">
            <w:pPr>
              <w:rPr>
                <w:rFonts w:cstheme="minorBidi"/>
                <w:sz w:val="20"/>
                <w:szCs w:val="20"/>
                <w:cs/>
              </w:rPr>
            </w:pPr>
          </w:p>
        </w:tc>
        <w:tc>
          <w:tcPr>
            <w:tcW w:w="900" w:type="dxa"/>
          </w:tcPr>
          <w:p w14:paraId="10164B7A" w14:textId="77777777" w:rsidR="00030FDE" w:rsidRPr="00A75282" w:rsidRDefault="00030FDE" w:rsidP="00DB2A0A">
            <w:pPr>
              <w:rPr>
                <w:rFonts w:cs="Times New Roman"/>
                <w:sz w:val="20"/>
                <w:szCs w:val="20"/>
              </w:rPr>
            </w:pPr>
          </w:p>
        </w:tc>
        <w:tc>
          <w:tcPr>
            <w:tcW w:w="900" w:type="dxa"/>
          </w:tcPr>
          <w:p w14:paraId="425A45D0" w14:textId="77777777" w:rsidR="00030FDE" w:rsidRPr="00A75282" w:rsidRDefault="00030FDE" w:rsidP="00DB2A0A">
            <w:pPr>
              <w:rPr>
                <w:rFonts w:cs="Times New Roman"/>
                <w:sz w:val="20"/>
                <w:szCs w:val="20"/>
              </w:rPr>
            </w:pPr>
          </w:p>
        </w:tc>
        <w:tc>
          <w:tcPr>
            <w:tcW w:w="900" w:type="dxa"/>
          </w:tcPr>
          <w:p w14:paraId="1C3502C6" w14:textId="77777777" w:rsidR="00030FDE" w:rsidRPr="00A75282" w:rsidRDefault="00030FDE" w:rsidP="00DB2A0A">
            <w:pPr>
              <w:rPr>
                <w:rFonts w:cs="Times New Roman"/>
                <w:sz w:val="20"/>
                <w:szCs w:val="20"/>
              </w:rPr>
            </w:pPr>
          </w:p>
        </w:tc>
        <w:tc>
          <w:tcPr>
            <w:tcW w:w="900" w:type="dxa"/>
          </w:tcPr>
          <w:p w14:paraId="38B820F9" w14:textId="77777777" w:rsidR="00030FDE" w:rsidRPr="00A75282" w:rsidRDefault="00030FDE" w:rsidP="00DB2A0A">
            <w:pPr>
              <w:rPr>
                <w:rFonts w:cs="Times New Roman"/>
                <w:sz w:val="20"/>
                <w:szCs w:val="20"/>
              </w:rPr>
            </w:pPr>
          </w:p>
        </w:tc>
        <w:tc>
          <w:tcPr>
            <w:tcW w:w="900" w:type="dxa"/>
          </w:tcPr>
          <w:p w14:paraId="0AD5CF65" w14:textId="77777777" w:rsidR="00030FDE" w:rsidRPr="00A75282" w:rsidRDefault="00030FDE" w:rsidP="00DB2A0A">
            <w:pPr>
              <w:rPr>
                <w:rFonts w:cs="Times New Roman"/>
                <w:sz w:val="20"/>
                <w:szCs w:val="20"/>
              </w:rPr>
            </w:pPr>
          </w:p>
        </w:tc>
        <w:tc>
          <w:tcPr>
            <w:tcW w:w="1080" w:type="dxa"/>
          </w:tcPr>
          <w:p w14:paraId="47820E7D" w14:textId="77777777" w:rsidR="00030FDE" w:rsidRPr="00A75282" w:rsidRDefault="00030FDE" w:rsidP="00DB2A0A">
            <w:pPr>
              <w:rPr>
                <w:rFonts w:cs="Times New Roman"/>
                <w:sz w:val="20"/>
                <w:szCs w:val="20"/>
              </w:rPr>
            </w:pPr>
          </w:p>
        </w:tc>
      </w:tr>
      <w:tr w:rsidR="00030FDE" w:rsidRPr="00A75282" w14:paraId="672137FF" w14:textId="77777777" w:rsidTr="00030FDE">
        <w:tc>
          <w:tcPr>
            <w:tcW w:w="2267" w:type="dxa"/>
            <w:gridSpan w:val="2"/>
          </w:tcPr>
          <w:p w14:paraId="3F4EDCDF" w14:textId="77777777" w:rsidR="00030FDE" w:rsidRPr="00A75282" w:rsidRDefault="00030FDE" w:rsidP="00DB2A0A">
            <w:pPr>
              <w:ind w:left="-65" w:firstLine="65"/>
              <w:rPr>
                <w:rFonts w:cs="Times New Roman"/>
                <w:sz w:val="20"/>
                <w:szCs w:val="20"/>
              </w:rPr>
            </w:pPr>
            <w:r w:rsidRPr="00A75282">
              <w:rPr>
                <w:rFonts w:cs="Times New Roman"/>
                <w:sz w:val="20"/>
                <w:szCs w:val="20"/>
              </w:rPr>
              <w:t>Building</w:t>
            </w:r>
          </w:p>
        </w:tc>
        <w:tc>
          <w:tcPr>
            <w:tcW w:w="433" w:type="dxa"/>
          </w:tcPr>
          <w:p w14:paraId="4F7C3FD6" w14:textId="77777777" w:rsidR="00030FDE" w:rsidRPr="007D4FFB" w:rsidRDefault="00030FDE" w:rsidP="00DB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rPr>
                <w:rFonts w:cs="Times New Roman"/>
                <w:sz w:val="18"/>
                <w:szCs w:val="18"/>
              </w:rPr>
            </w:pPr>
          </w:p>
        </w:tc>
        <w:tc>
          <w:tcPr>
            <w:tcW w:w="900" w:type="dxa"/>
          </w:tcPr>
          <w:p w14:paraId="6CA9D300" w14:textId="7463D173" w:rsidR="00030FDE" w:rsidRPr="00A75282" w:rsidRDefault="00094680"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w:t>
            </w:r>
            <w:r w:rsidR="00DD2C3F">
              <w:rPr>
                <w:rFonts w:cs="Times New Roman"/>
                <w:sz w:val="20"/>
                <w:szCs w:val="20"/>
              </w:rPr>
              <w:t>94</w:t>
            </w:r>
            <w:r>
              <w:rPr>
                <w:rFonts w:cs="Times New Roman"/>
                <w:sz w:val="20"/>
                <w:szCs w:val="20"/>
              </w:rPr>
              <w:t>)</w:t>
            </w:r>
          </w:p>
        </w:tc>
        <w:tc>
          <w:tcPr>
            <w:tcW w:w="900" w:type="dxa"/>
          </w:tcPr>
          <w:p w14:paraId="4A10942C" w14:textId="437320FE" w:rsidR="00030FDE" w:rsidRPr="00A75282" w:rsidRDefault="00094680"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w:t>
            </w:r>
            <w:r w:rsidR="00DD2C3F">
              <w:rPr>
                <w:rFonts w:cs="Times New Roman"/>
                <w:sz w:val="20"/>
                <w:szCs w:val="20"/>
              </w:rPr>
              <w:t>88</w:t>
            </w:r>
            <w:r>
              <w:rPr>
                <w:rFonts w:cs="Times New Roman"/>
                <w:sz w:val="20"/>
                <w:szCs w:val="20"/>
              </w:rPr>
              <w:t>)</w:t>
            </w:r>
          </w:p>
        </w:tc>
        <w:tc>
          <w:tcPr>
            <w:tcW w:w="900" w:type="dxa"/>
          </w:tcPr>
          <w:p w14:paraId="7911287C" w14:textId="5E95749D" w:rsidR="00030FDE" w:rsidRPr="00A75282" w:rsidRDefault="00094680"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(38</w:t>
            </w:r>
            <w:r w:rsidR="00DD2C3F">
              <w:rPr>
                <w:rFonts w:cs="Times New Roman"/>
                <w:sz w:val="20"/>
                <w:szCs w:val="20"/>
              </w:rPr>
              <w:t>0</w:t>
            </w:r>
            <w:r>
              <w:rPr>
                <w:rFonts w:cs="Times New Roman"/>
                <w:sz w:val="20"/>
                <w:szCs w:val="20"/>
              </w:rPr>
              <w:t>)</w:t>
            </w:r>
          </w:p>
        </w:tc>
        <w:tc>
          <w:tcPr>
            <w:tcW w:w="900" w:type="dxa"/>
          </w:tcPr>
          <w:p w14:paraId="224B0859" w14:textId="4A6920EF" w:rsidR="00030FDE" w:rsidRPr="00A75282" w:rsidRDefault="00094680"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w:t>
            </w:r>
            <w:r w:rsidR="00DD2C3F">
              <w:rPr>
                <w:rFonts w:cs="Times New Roman"/>
                <w:sz w:val="20"/>
                <w:szCs w:val="20"/>
              </w:rPr>
              <w:t>78</w:t>
            </w:r>
            <w:r>
              <w:rPr>
                <w:rFonts w:cs="Times New Roman"/>
                <w:sz w:val="20"/>
                <w:szCs w:val="20"/>
              </w:rPr>
              <w:t>)</w:t>
            </w:r>
          </w:p>
        </w:tc>
        <w:tc>
          <w:tcPr>
            <w:tcW w:w="900" w:type="dxa"/>
          </w:tcPr>
          <w:p w14:paraId="338BF601" w14:textId="7DFF6C6B" w:rsidR="00030FDE" w:rsidRPr="00A75282" w:rsidRDefault="00094680"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w:t>
            </w:r>
            <w:r w:rsidR="00DD2C3F">
              <w:rPr>
                <w:rFonts w:cs="Times New Roman"/>
                <w:sz w:val="20"/>
                <w:szCs w:val="20"/>
              </w:rPr>
              <w:t>69</w:t>
            </w:r>
            <w:r w:rsidR="001E6BA9">
              <w:rPr>
                <w:rFonts w:cs="Times New Roman"/>
                <w:sz w:val="20"/>
                <w:szCs w:val="20"/>
              </w:rPr>
              <w:t>)</w:t>
            </w:r>
          </w:p>
        </w:tc>
        <w:tc>
          <w:tcPr>
            <w:tcW w:w="900" w:type="dxa"/>
          </w:tcPr>
          <w:p w14:paraId="1B695CA2" w14:textId="7C125EF7" w:rsidR="00030FDE" w:rsidRPr="00A75282" w:rsidRDefault="00094680"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w:t>
            </w:r>
            <w:r w:rsidR="001E6BA9">
              <w:rPr>
                <w:rFonts w:cs="Times New Roman"/>
                <w:sz w:val="20"/>
                <w:szCs w:val="20"/>
              </w:rPr>
              <w:t>50</w:t>
            </w:r>
            <w:r>
              <w:rPr>
                <w:rFonts w:cs="Times New Roman"/>
                <w:sz w:val="20"/>
                <w:szCs w:val="20"/>
              </w:rPr>
              <w:t>)</w:t>
            </w:r>
          </w:p>
        </w:tc>
        <w:tc>
          <w:tcPr>
            <w:tcW w:w="1080" w:type="dxa"/>
          </w:tcPr>
          <w:p w14:paraId="34136548" w14:textId="3EBAB00C" w:rsidR="00030FDE" w:rsidRPr="00A75282" w:rsidRDefault="00094680" w:rsidP="00DB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2,259</w:t>
            </w:r>
          </w:p>
        </w:tc>
      </w:tr>
      <w:tr w:rsidR="00030FDE" w:rsidRPr="00A75282" w14:paraId="73869D2C" w14:textId="77777777" w:rsidTr="00030FDE">
        <w:trPr>
          <w:trHeight w:val="64"/>
        </w:trPr>
        <w:tc>
          <w:tcPr>
            <w:tcW w:w="2267" w:type="dxa"/>
            <w:gridSpan w:val="2"/>
          </w:tcPr>
          <w:p w14:paraId="006E1E5D" w14:textId="77777777" w:rsidR="00030FDE" w:rsidRPr="00A75282" w:rsidRDefault="00030FDE" w:rsidP="00DB2A0A">
            <w:pPr>
              <w:ind w:left="-65" w:right="-203" w:firstLine="65"/>
              <w:rPr>
                <w:rFonts w:cs="Times New Roman"/>
                <w:sz w:val="20"/>
                <w:szCs w:val="20"/>
              </w:rPr>
            </w:pPr>
            <w:r w:rsidRPr="00A75282">
              <w:rPr>
                <w:rFonts w:cs="Times New Roman"/>
                <w:sz w:val="20"/>
                <w:szCs w:val="20"/>
              </w:rPr>
              <w:t>Machinery and equipment</w:t>
            </w:r>
          </w:p>
        </w:tc>
        <w:tc>
          <w:tcPr>
            <w:tcW w:w="433" w:type="dxa"/>
          </w:tcPr>
          <w:p w14:paraId="1B8F7868" w14:textId="77777777" w:rsidR="00030FDE" w:rsidRPr="007D4FFB" w:rsidRDefault="00030FDE" w:rsidP="00DB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59" w:lineRule="auto"/>
              <w:rPr>
                <w:rFonts w:cs="Times New Roman"/>
                <w:sz w:val="20"/>
                <w:szCs w:val="20"/>
              </w:rPr>
            </w:pPr>
          </w:p>
        </w:tc>
        <w:tc>
          <w:tcPr>
            <w:tcW w:w="900" w:type="dxa"/>
          </w:tcPr>
          <w:p w14:paraId="6A0ADE1C" w14:textId="6C27E322" w:rsidR="00030FDE" w:rsidRPr="00A75282" w:rsidRDefault="001E6BA9"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(3,658)</w:t>
            </w:r>
          </w:p>
        </w:tc>
        <w:tc>
          <w:tcPr>
            <w:tcW w:w="900" w:type="dxa"/>
          </w:tcPr>
          <w:p w14:paraId="3DF7C395" w14:textId="517DF465" w:rsidR="00030FDE" w:rsidRPr="00A75282" w:rsidRDefault="001E6BA9"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(3,568)</w:t>
            </w:r>
          </w:p>
        </w:tc>
        <w:tc>
          <w:tcPr>
            <w:tcW w:w="900" w:type="dxa"/>
          </w:tcPr>
          <w:p w14:paraId="65170065" w14:textId="69F48F87" w:rsidR="00030FDE" w:rsidRPr="00A75282" w:rsidRDefault="001E6BA9"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(3,488)</w:t>
            </w:r>
          </w:p>
        </w:tc>
        <w:tc>
          <w:tcPr>
            <w:tcW w:w="900" w:type="dxa"/>
          </w:tcPr>
          <w:p w14:paraId="3E7717A8" w14:textId="26D97973" w:rsidR="00030FDE" w:rsidRPr="00A75282" w:rsidRDefault="001E6BA9"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(3,424)</w:t>
            </w:r>
          </w:p>
        </w:tc>
        <w:tc>
          <w:tcPr>
            <w:tcW w:w="900" w:type="dxa"/>
          </w:tcPr>
          <w:p w14:paraId="79D35042" w14:textId="13804A19" w:rsidR="00030FDE" w:rsidRPr="00A75282" w:rsidRDefault="001E6BA9"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(3,349)</w:t>
            </w:r>
          </w:p>
        </w:tc>
        <w:tc>
          <w:tcPr>
            <w:tcW w:w="900" w:type="dxa"/>
          </w:tcPr>
          <w:p w14:paraId="3ABAF813" w14:textId="679F3F47" w:rsidR="00030FDE" w:rsidRPr="00A75282" w:rsidRDefault="001E6BA9" w:rsidP="001E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59" w:lineRule="auto"/>
              <w:ind w:right="-199"/>
              <w:rPr>
                <w:rFonts w:cs="Times New Roman"/>
                <w:sz w:val="20"/>
                <w:szCs w:val="20"/>
              </w:rPr>
            </w:pPr>
            <w:r>
              <w:rPr>
                <w:rFonts w:cs="Times New Roman"/>
                <w:sz w:val="20"/>
                <w:szCs w:val="20"/>
              </w:rPr>
              <w:t>(3,209)</w:t>
            </w:r>
          </w:p>
        </w:tc>
        <w:tc>
          <w:tcPr>
            <w:tcW w:w="1080" w:type="dxa"/>
          </w:tcPr>
          <w:p w14:paraId="31CBD3BC" w14:textId="07C37071" w:rsidR="00030FDE" w:rsidRPr="00A75282" w:rsidRDefault="001E6BA9" w:rsidP="00DB2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59" w:lineRule="auto"/>
              <w:ind w:right="-199"/>
              <w:rPr>
                <w:rFonts w:cs="Times New Roman"/>
                <w:sz w:val="20"/>
                <w:szCs w:val="20"/>
              </w:rPr>
            </w:pPr>
            <w:r>
              <w:rPr>
                <w:rFonts w:cs="Times New Roman"/>
                <w:sz w:val="20"/>
                <w:szCs w:val="20"/>
              </w:rPr>
              <w:t>20,696</w:t>
            </w:r>
          </w:p>
        </w:tc>
      </w:tr>
      <w:tr w:rsidR="003D5E6B" w:rsidRPr="00A75282" w14:paraId="1A45D61B" w14:textId="77777777" w:rsidTr="00030FDE">
        <w:trPr>
          <w:trHeight w:val="64"/>
        </w:trPr>
        <w:tc>
          <w:tcPr>
            <w:tcW w:w="2267" w:type="dxa"/>
            <w:gridSpan w:val="2"/>
          </w:tcPr>
          <w:p w14:paraId="4802281E" w14:textId="77777777" w:rsidR="003D5E6B" w:rsidRDefault="003D5E6B" w:rsidP="00DB2A0A">
            <w:pPr>
              <w:ind w:left="-65" w:right="-203" w:firstLine="65"/>
              <w:rPr>
                <w:rFonts w:cs="Times New Roman"/>
                <w:sz w:val="20"/>
                <w:szCs w:val="20"/>
              </w:rPr>
            </w:pPr>
          </w:p>
          <w:p w14:paraId="7AB2EBF8" w14:textId="77777777" w:rsidR="003D5E6B" w:rsidRDefault="003D5E6B" w:rsidP="00DB2A0A">
            <w:pPr>
              <w:ind w:left="-65" w:right="-203" w:firstLine="65"/>
              <w:rPr>
                <w:rFonts w:cs="Times New Roman"/>
                <w:sz w:val="20"/>
                <w:szCs w:val="20"/>
              </w:rPr>
            </w:pPr>
          </w:p>
          <w:p w14:paraId="5C71F320" w14:textId="77777777" w:rsidR="003D5E6B" w:rsidRDefault="003D5E6B" w:rsidP="00DB2A0A">
            <w:pPr>
              <w:ind w:left="-65" w:right="-203" w:firstLine="65"/>
              <w:rPr>
                <w:rFonts w:cs="Times New Roman"/>
                <w:sz w:val="20"/>
                <w:szCs w:val="20"/>
              </w:rPr>
            </w:pPr>
          </w:p>
          <w:p w14:paraId="2859AFC4" w14:textId="77777777" w:rsidR="003D5E6B" w:rsidRDefault="003D5E6B" w:rsidP="00DB2A0A">
            <w:pPr>
              <w:ind w:left="-65" w:right="-203" w:firstLine="65"/>
              <w:rPr>
                <w:rFonts w:cs="Times New Roman"/>
                <w:sz w:val="20"/>
                <w:szCs w:val="20"/>
              </w:rPr>
            </w:pPr>
          </w:p>
          <w:p w14:paraId="2FA73FA4" w14:textId="77777777" w:rsidR="00CF644D" w:rsidRDefault="00CF644D" w:rsidP="00DB2A0A">
            <w:pPr>
              <w:ind w:left="-65" w:right="-203" w:firstLine="65"/>
              <w:rPr>
                <w:rFonts w:cs="Times New Roman"/>
                <w:sz w:val="20"/>
                <w:szCs w:val="20"/>
              </w:rPr>
            </w:pPr>
          </w:p>
          <w:p w14:paraId="75554015" w14:textId="3E413DAF" w:rsidR="00CF644D" w:rsidRPr="00A75282" w:rsidRDefault="00CF644D" w:rsidP="00DB2A0A">
            <w:pPr>
              <w:ind w:left="-65" w:right="-203" w:firstLine="65"/>
              <w:rPr>
                <w:rFonts w:cs="Times New Roman"/>
                <w:sz w:val="20"/>
                <w:szCs w:val="20"/>
              </w:rPr>
            </w:pPr>
          </w:p>
        </w:tc>
        <w:tc>
          <w:tcPr>
            <w:tcW w:w="433" w:type="dxa"/>
          </w:tcPr>
          <w:p w14:paraId="62885040" w14:textId="77777777" w:rsidR="003D5E6B" w:rsidRPr="007D4FFB" w:rsidRDefault="003D5E6B" w:rsidP="00DB2A0A">
            <w:pPr>
              <w:tabs>
                <w:tab w:val="decimal" w:pos="975"/>
              </w:tabs>
              <w:spacing w:line="259" w:lineRule="auto"/>
              <w:rPr>
                <w:rFonts w:cs="Times New Roman"/>
                <w:sz w:val="20"/>
                <w:szCs w:val="20"/>
              </w:rPr>
            </w:pPr>
          </w:p>
        </w:tc>
        <w:tc>
          <w:tcPr>
            <w:tcW w:w="900" w:type="dxa"/>
          </w:tcPr>
          <w:p w14:paraId="227B9360" w14:textId="77777777" w:rsidR="003D5E6B" w:rsidRDefault="003D5E6B" w:rsidP="001E6BA9">
            <w:pPr>
              <w:tabs>
                <w:tab w:val="decimal" w:pos="525"/>
              </w:tabs>
              <w:spacing w:line="259" w:lineRule="auto"/>
              <w:ind w:right="-199"/>
              <w:rPr>
                <w:rFonts w:cs="Times New Roman"/>
                <w:sz w:val="20"/>
                <w:szCs w:val="20"/>
              </w:rPr>
            </w:pPr>
          </w:p>
        </w:tc>
        <w:tc>
          <w:tcPr>
            <w:tcW w:w="900" w:type="dxa"/>
          </w:tcPr>
          <w:p w14:paraId="79D18178" w14:textId="77777777" w:rsidR="003D5E6B" w:rsidRDefault="003D5E6B" w:rsidP="001E6BA9">
            <w:pPr>
              <w:tabs>
                <w:tab w:val="decimal" w:pos="525"/>
              </w:tabs>
              <w:spacing w:line="259" w:lineRule="auto"/>
              <w:ind w:right="-199"/>
              <w:rPr>
                <w:rFonts w:cs="Times New Roman"/>
                <w:sz w:val="20"/>
                <w:szCs w:val="20"/>
              </w:rPr>
            </w:pPr>
          </w:p>
        </w:tc>
        <w:tc>
          <w:tcPr>
            <w:tcW w:w="900" w:type="dxa"/>
          </w:tcPr>
          <w:p w14:paraId="7560D040" w14:textId="77777777" w:rsidR="003D5E6B" w:rsidRDefault="003D5E6B" w:rsidP="001E6BA9">
            <w:pPr>
              <w:tabs>
                <w:tab w:val="decimal" w:pos="525"/>
              </w:tabs>
              <w:spacing w:line="259" w:lineRule="auto"/>
              <w:ind w:right="-199"/>
              <w:rPr>
                <w:rFonts w:cs="Times New Roman"/>
                <w:sz w:val="20"/>
                <w:szCs w:val="20"/>
              </w:rPr>
            </w:pPr>
          </w:p>
        </w:tc>
        <w:tc>
          <w:tcPr>
            <w:tcW w:w="900" w:type="dxa"/>
          </w:tcPr>
          <w:p w14:paraId="1E222A9A" w14:textId="77777777" w:rsidR="003D5E6B" w:rsidRDefault="003D5E6B" w:rsidP="001E6BA9">
            <w:pPr>
              <w:tabs>
                <w:tab w:val="decimal" w:pos="525"/>
              </w:tabs>
              <w:spacing w:line="259" w:lineRule="auto"/>
              <w:ind w:right="-199"/>
              <w:rPr>
                <w:rFonts w:cs="Times New Roman"/>
                <w:sz w:val="20"/>
                <w:szCs w:val="20"/>
              </w:rPr>
            </w:pPr>
          </w:p>
        </w:tc>
        <w:tc>
          <w:tcPr>
            <w:tcW w:w="900" w:type="dxa"/>
          </w:tcPr>
          <w:p w14:paraId="1FC91975" w14:textId="77777777" w:rsidR="003D5E6B" w:rsidRDefault="003D5E6B" w:rsidP="001E6BA9">
            <w:pPr>
              <w:tabs>
                <w:tab w:val="decimal" w:pos="525"/>
              </w:tabs>
              <w:spacing w:line="259" w:lineRule="auto"/>
              <w:ind w:right="-199"/>
              <w:rPr>
                <w:rFonts w:cs="Times New Roman"/>
                <w:sz w:val="20"/>
                <w:szCs w:val="20"/>
              </w:rPr>
            </w:pPr>
          </w:p>
        </w:tc>
        <w:tc>
          <w:tcPr>
            <w:tcW w:w="900" w:type="dxa"/>
          </w:tcPr>
          <w:p w14:paraId="00E26A3C" w14:textId="77777777" w:rsidR="003D5E6B" w:rsidRDefault="003D5E6B" w:rsidP="001E6BA9">
            <w:pPr>
              <w:tabs>
                <w:tab w:val="decimal" w:pos="525"/>
              </w:tabs>
              <w:spacing w:line="259" w:lineRule="auto"/>
              <w:ind w:right="-199"/>
              <w:rPr>
                <w:rFonts w:cs="Times New Roman"/>
                <w:sz w:val="20"/>
                <w:szCs w:val="20"/>
              </w:rPr>
            </w:pPr>
          </w:p>
        </w:tc>
        <w:tc>
          <w:tcPr>
            <w:tcW w:w="1080" w:type="dxa"/>
          </w:tcPr>
          <w:p w14:paraId="09123347" w14:textId="77777777" w:rsidR="003D5E6B" w:rsidRDefault="003D5E6B" w:rsidP="00DB2A0A">
            <w:pPr>
              <w:tabs>
                <w:tab w:val="decimal" w:pos="625"/>
              </w:tabs>
              <w:spacing w:line="259" w:lineRule="auto"/>
              <w:ind w:right="-199"/>
              <w:rPr>
                <w:rFonts w:cs="Times New Roman"/>
                <w:sz w:val="20"/>
                <w:szCs w:val="20"/>
              </w:rPr>
            </w:pPr>
          </w:p>
        </w:tc>
      </w:tr>
    </w:tbl>
    <w:p w14:paraId="0943F592" w14:textId="6F1AF8F9" w:rsidR="002E1E8C" w:rsidRDefault="002E1E8C">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Right-of-use assets</w:t>
      </w:r>
    </w:p>
    <w:p w14:paraId="0F30978B" w14:textId="77777777" w:rsidR="002E1E8C" w:rsidRPr="00323F70" w:rsidRDefault="002E1E8C" w:rsidP="002E1E8C">
      <w:pPr>
        <w:pStyle w:val="BodyText"/>
        <w:rPr>
          <w:rFonts w:ascii="Times New Roman" w:hAnsi="Times New Roman" w:cs="Times New Roman"/>
          <w:i/>
          <w:iCs/>
          <w:sz w:val="22"/>
          <w:szCs w:val="22"/>
        </w:rPr>
      </w:pPr>
    </w:p>
    <w:tbl>
      <w:tblPr>
        <w:tblW w:w="9785" w:type="dxa"/>
        <w:tblInd w:w="450" w:type="dxa"/>
        <w:tblLayout w:type="fixed"/>
        <w:tblCellMar>
          <w:left w:w="79" w:type="dxa"/>
          <w:right w:w="79" w:type="dxa"/>
        </w:tblCellMar>
        <w:tblLook w:val="04A0" w:firstRow="1" w:lastRow="0" w:firstColumn="1" w:lastColumn="0" w:noHBand="0" w:noVBand="1"/>
      </w:tblPr>
      <w:tblGrid>
        <w:gridCol w:w="1800"/>
        <w:gridCol w:w="540"/>
        <w:gridCol w:w="180"/>
        <w:gridCol w:w="965"/>
        <w:gridCol w:w="178"/>
        <w:gridCol w:w="1170"/>
        <w:gridCol w:w="182"/>
        <w:gridCol w:w="988"/>
        <w:gridCol w:w="182"/>
        <w:gridCol w:w="988"/>
        <w:gridCol w:w="178"/>
        <w:gridCol w:w="1172"/>
        <w:gridCol w:w="180"/>
        <w:gridCol w:w="1082"/>
      </w:tblGrid>
      <w:tr w:rsidR="002E1E8C" w:rsidRPr="00323F70" w14:paraId="79D1264E" w14:textId="77777777" w:rsidTr="0049731D">
        <w:trPr>
          <w:cantSplit/>
          <w:trHeight w:val="155"/>
          <w:tblHeader/>
        </w:trPr>
        <w:tc>
          <w:tcPr>
            <w:tcW w:w="1800" w:type="dxa"/>
          </w:tcPr>
          <w:p w14:paraId="56325722" w14:textId="77777777" w:rsidR="002E1E8C" w:rsidRPr="004C784C" w:rsidRDefault="002E1E8C" w:rsidP="00DB2A0A">
            <w:pPr>
              <w:tabs>
                <w:tab w:val="left" w:pos="191"/>
              </w:tabs>
              <w:spacing w:line="220" w:lineRule="exact"/>
              <w:ind w:right="-68"/>
              <w:rPr>
                <w:rFonts w:ascii="Times New Roman" w:hAnsi="Times New Roman" w:cstheme="minorBidi"/>
                <w:b/>
                <w:bCs/>
                <w:i/>
                <w:iCs/>
                <w:sz w:val="18"/>
                <w:szCs w:val="18"/>
              </w:rPr>
            </w:pPr>
          </w:p>
        </w:tc>
        <w:tc>
          <w:tcPr>
            <w:tcW w:w="540" w:type="dxa"/>
          </w:tcPr>
          <w:p w14:paraId="6445908F"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145" w:type="dxa"/>
            <w:gridSpan w:val="2"/>
          </w:tcPr>
          <w:p w14:paraId="5BC7BCA7"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78" w:type="dxa"/>
          </w:tcPr>
          <w:p w14:paraId="189D326E"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6122" w:type="dxa"/>
            <w:gridSpan w:val="9"/>
          </w:tcPr>
          <w:p w14:paraId="61A45EAE" w14:textId="77777777" w:rsidR="002E1E8C" w:rsidRPr="004C784C" w:rsidRDefault="002E1E8C" w:rsidP="00DB2A0A">
            <w:pPr>
              <w:pStyle w:val="acctfourfigures"/>
              <w:tabs>
                <w:tab w:val="clear" w:pos="765"/>
              </w:tabs>
              <w:spacing w:line="220" w:lineRule="exact"/>
              <w:ind w:left="-79" w:right="-79"/>
              <w:jc w:val="center"/>
              <w:rPr>
                <w:sz w:val="18"/>
                <w:szCs w:val="18"/>
                <w:highlight w:val="cyan"/>
              </w:rPr>
            </w:pPr>
            <w:r w:rsidRPr="004C784C">
              <w:rPr>
                <w:b/>
                <w:bCs/>
                <w:sz w:val="18"/>
                <w:szCs w:val="18"/>
              </w:rPr>
              <w:t>Consolidated financial statements</w:t>
            </w:r>
          </w:p>
        </w:tc>
      </w:tr>
      <w:tr w:rsidR="002E1E8C" w:rsidRPr="00323F70" w14:paraId="09766D3D" w14:textId="77777777" w:rsidTr="0049731D">
        <w:trPr>
          <w:cantSplit/>
          <w:trHeight w:val="650"/>
          <w:tblHeader/>
        </w:trPr>
        <w:tc>
          <w:tcPr>
            <w:tcW w:w="1800" w:type="dxa"/>
          </w:tcPr>
          <w:p w14:paraId="67B76A28"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p w14:paraId="0270690F"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p w14:paraId="2D7B26D6"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p w14:paraId="688DB709" w14:textId="77777777" w:rsidR="002E1E8C" w:rsidRPr="004C784C" w:rsidRDefault="002E1E8C" w:rsidP="00DB2A0A">
            <w:pPr>
              <w:tabs>
                <w:tab w:val="left" w:pos="191"/>
              </w:tabs>
              <w:spacing w:line="220" w:lineRule="exact"/>
              <w:ind w:left="191" w:right="-68" w:hanging="191"/>
              <w:rPr>
                <w:rFonts w:ascii="Times New Roman" w:hAnsi="Times New Roman" w:cstheme="minorBidi"/>
                <w:b/>
                <w:bCs/>
                <w:i/>
                <w:iCs/>
                <w:sz w:val="18"/>
                <w:szCs w:val="18"/>
              </w:rPr>
            </w:pPr>
          </w:p>
        </w:tc>
        <w:tc>
          <w:tcPr>
            <w:tcW w:w="540" w:type="dxa"/>
            <w:vAlign w:val="bottom"/>
          </w:tcPr>
          <w:p w14:paraId="1FB3B634" w14:textId="77777777" w:rsidR="002E1E8C" w:rsidRPr="004C784C" w:rsidRDefault="002E1E8C" w:rsidP="00DB2A0A">
            <w:pPr>
              <w:pStyle w:val="acctfourfigures"/>
              <w:tabs>
                <w:tab w:val="left" w:pos="720"/>
              </w:tabs>
              <w:spacing w:line="220" w:lineRule="exact"/>
              <w:ind w:left="-79" w:right="-79"/>
              <w:jc w:val="center"/>
              <w:rPr>
                <w:sz w:val="18"/>
                <w:szCs w:val="18"/>
              </w:rPr>
            </w:pPr>
            <w:r w:rsidRPr="004C784C">
              <w:rPr>
                <w:i/>
                <w:iCs/>
                <w:sz w:val="18"/>
                <w:szCs w:val="18"/>
                <w:lang w:bidi="th-TH"/>
              </w:rPr>
              <w:t>Note</w:t>
            </w:r>
          </w:p>
        </w:tc>
        <w:tc>
          <w:tcPr>
            <w:tcW w:w="180" w:type="dxa"/>
          </w:tcPr>
          <w:p w14:paraId="4C61ABE0"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965" w:type="dxa"/>
          </w:tcPr>
          <w:p w14:paraId="5A0B990C" w14:textId="77777777" w:rsidR="002E1E8C" w:rsidRPr="004C784C" w:rsidRDefault="002E1E8C" w:rsidP="00DB2A0A">
            <w:pPr>
              <w:pStyle w:val="acctfourfigures"/>
              <w:tabs>
                <w:tab w:val="left" w:pos="720"/>
              </w:tabs>
              <w:spacing w:line="220" w:lineRule="exact"/>
              <w:ind w:left="-79" w:right="-79"/>
              <w:jc w:val="center"/>
              <w:rPr>
                <w:sz w:val="18"/>
                <w:szCs w:val="18"/>
              </w:rPr>
            </w:pPr>
          </w:p>
          <w:p w14:paraId="09FB580D" w14:textId="77777777" w:rsidR="002E1E8C" w:rsidRPr="004C784C" w:rsidRDefault="002E1E8C" w:rsidP="00DB2A0A">
            <w:pPr>
              <w:pStyle w:val="acctfourfigures"/>
              <w:tabs>
                <w:tab w:val="left" w:pos="720"/>
              </w:tabs>
              <w:spacing w:line="220" w:lineRule="exact"/>
              <w:ind w:left="-79" w:right="-79"/>
              <w:jc w:val="center"/>
              <w:rPr>
                <w:sz w:val="18"/>
                <w:szCs w:val="18"/>
              </w:rPr>
            </w:pPr>
          </w:p>
          <w:p w14:paraId="0A6D936A" w14:textId="77777777" w:rsidR="002E1E8C" w:rsidRPr="004C784C" w:rsidRDefault="002E1E8C" w:rsidP="00DB2A0A">
            <w:pPr>
              <w:pStyle w:val="acctfourfigures"/>
              <w:tabs>
                <w:tab w:val="left" w:pos="720"/>
              </w:tabs>
              <w:spacing w:line="220" w:lineRule="exact"/>
              <w:ind w:left="-79" w:right="-79"/>
              <w:jc w:val="center"/>
              <w:rPr>
                <w:sz w:val="18"/>
                <w:szCs w:val="18"/>
              </w:rPr>
            </w:pPr>
            <w:r w:rsidRPr="004C784C">
              <w:rPr>
                <w:sz w:val="18"/>
                <w:szCs w:val="18"/>
              </w:rPr>
              <w:t>Leasehold land</w:t>
            </w:r>
          </w:p>
        </w:tc>
        <w:tc>
          <w:tcPr>
            <w:tcW w:w="178" w:type="dxa"/>
          </w:tcPr>
          <w:p w14:paraId="28BCEED3"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170" w:type="dxa"/>
          </w:tcPr>
          <w:p w14:paraId="7322D9A9" w14:textId="77777777" w:rsidR="002E1E8C" w:rsidRPr="004C784C" w:rsidRDefault="002E1E8C" w:rsidP="00DB2A0A">
            <w:pPr>
              <w:pStyle w:val="acctfourfigures"/>
              <w:tabs>
                <w:tab w:val="left" w:pos="720"/>
              </w:tabs>
              <w:spacing w:line="220" w:lineRule="exact"/>
              <w:ind w:left="-79" w:right="-79"/>
              <w:jc w:val="center"/>
              <w:rPr>
                <w:sz w:val="18"/>
                <w:szCs w:val="18"/>
              </w:rPr>
            </w:pPr>
          </w:p>
          <w:p w14:paraId="1B050D67" w14:textId="77777777" w:rsidR="002E1E8C" w:rsidRPr="004C784C" w:rsidRDefault="002E1E8C" w:rsidP="00DB2A0A">
            <w:pPr>
              <w:pStyle w:val="acctfourfigures"/>
              <w:tabs>
                <w:tab w:val="left" w:pos="720"/>
              </w:tabs>
              <w:spacing w:line="220" w:lineRule="exact"/>
              <w:ind w:left="-79" w:right="-79"/>
              <w:jc w:val="center"/>
              <w:rPr>
                <w:sz w:val="18"/>
                <w:szCs w:val="18"/>
                <w:highlight w:val="cyan"/>
              </w:rPr>
            </w:pPr>
            <w:r w:rsidRPr="004C784C">
              <w:rPr>
                <w:sz w:val="18"/>
                <w:szCs w:val="18"/>
              </w:rPr>
              <w:t>Buildings and building improvements</w:t>
            </w:r>
            <w:r w:rsidRPr="004C784C">
              <w:rPr>
                <w:sz w:val="18"/>
                <w:szCs w:val="18"/>
                <w:highlight w:val="cyan"/>
              </w:rPr>
              <w:t xml:space="preserve"> </w:t>
            </w:r>
          </w:p>
        </w:tc>
        <w:tc>
          <w:tcPr>
            <w:tcW w:w="182" w:type="dxa"/>
          </w:tcPr>
          <w:p w14:paraId="2BDFD633" w14:textId="77777777" w:rsidR="002E1E8C" w:rsidRPr="004C784C" w:rsidRDefault="002E1E8C" w:rsidP="00DB2A0A">
            <w:pPr>
              <w:pStyle w:val="acctfourfigures"/>
              <w:tabs>
                <w:tab w:val="left" w:pos="720"/>
              </w:tabs>
              <w:spacing w:line="220" w:lineRule="exact"/>
              <w:ind w:left="-79" w:right="-79"/>
              <w:jc w:val="center"/>
              <w:rPr>
                <w:sz w:val="18"/>
                <w:szCs w:val="18"/>
                <w:highlight w:val="cyan"/>
              </w:rPr>
            </w:pPr>
          </w:p>
        </w:tc>
        <w:tc>
          <w:tcPr>
            <w:tcW w:w="988" w:type="dxa"/>
            <w:vAlign w:val="bottom"/>
          </w:tcPr>
          <w:p w14:paraId="45293BB1" w14:textId="77777777" w:rsidR="002E1E8C" w:rsidRPr="004C784C" w:rsidRDefault="002E1E8C" w:rsidP="00DB2A0A">
            <w:pPr>
              <w:pStyle w:val="acctfourfigures"/>
              <w:tabs>
                <w:tab w:val="left" w:pos="720"/>
                <w:tab w:val="left" w:pos="884"/>
              </w:tabs>
              <w:spacing w:line="220" w:lineRule="exact"/>
              <w:ind w:left="-79" w:right="-79"/>
              <w:jc w:val="center"/>
              <w:rPr>
                <w:sz w:val="18"/>
                <w:szCs w:val="18"/>
                <w:highlight w:val="cyan"/>
              </w:rPr>
            </w:pPr>
            <w:r w:rsidRPr="004C784C">
              <w:rPr>
                <w:sz w:val="18"/>
                <w:szCs w:val="18"/>
              </w:rPr>
              <w:t>Machinery and equipment</w:t>
            </w:r>
          </w:p>
        </w:tc>
        <w:tc>
          <w:tcPr>
            <w:tcW w:w="182" w:type="dxa"/>
            <w:vAlign w:val="bottom"/>
          </w:tcPr>
          <w:p w14:paraId="59E3D4FC" w14:textId="77777777" w:rsidR="002E1E8C" w:rsidRPr="004C784C" w:rsidRDefault="002E1E8C" w:rsidP="00DB2A0A">
            <w:pPr>
              <w:pStyle w:val="acctfourfigures"/>
              <w:spacing w:line="220" w:lineRule="exact"/>
              <w:jc w:val="center"/>
              <w:rPr>
                <w:sz w:val="18"/>
                <w:szCs w:val="18"/>
                <w:highlight w:val="cyan"/>
              </w:rPr>
            </w:pPr>
          </w:p>
        </w:tc>
        <w:tc>
          <w:tcPr>
            <w:tcW w:w="988" w:type="dxa"/>
            <w:vAlign w:val="bottom"/>
          </w:tcPr>
          <w:p w14:paraId="146E9FAA" w14:textId="77777777" w:rsidR="002E1E8C" w:rsidRPr="004C784C" w:rsidRDefault="002E1E8C" w:rsidP="00DB2A0A">
            <w:pPr>
              <w:pStyle w:val="acctfourfigures"/>
              <w:tabs>
                <w:tab w:val="left" w:pos="720"/>
              </w:tabs>
              <w:spacing w:line="220" w:lineRule="exact"/>
              <w:ind w:left="-74" w:right="-79"/>
              <w:jc w:val="center"/>
              <w:rPr>
                <w:sz w:val="18"/>
                <w:szCs w:val="18"/>
                <w:highlight w:val="cyan"/>
              </w:rPr>
            </w:pPr>
            <w:r w:rsidRPr="004C784C">
              <w:rPr>
                <w:sz w:val="18"/>
                <w:szCs w:val="18"/>
              </w:rPr>
              <w:t>Office furniture, fixtures and equipment</w:t>
            </w:r>
          </w:p>
        </w:tc>
        <w:tc>
          <w:tcPr>
            <w:tcW w:w="178" w:type="dxa"/>
          </w:tcPr>
          <w:p w14:paraId="72F0079C" w14:textId="77777777" w:rsidR="002E1E8C" w:rsidRPr="004C784C" w:rsidRDefault="002E1E8C" w:rsidP="00DB2A0A">
            <w:pPr>
              <w:pStyle w:val="acctfourfigures"/>
              <w:tabs>
                <w:tab w:val="left" w:pos="720"/>
              </w:tabs>
              <w:spacing w:line="220" w:lineRule="exact"/>
              <w:ind w:left="-79" w:right="-79"/>
              <w:jc w:val="center"/>
              <w:rPr>
                <w:sz w:val="18"/>
                <w:szCs w:val="18"/>
                <w:highlight w:val="cyan"/>
              </w:rPr>
            </w:pPr>
          </w:p>
        </w:tc>
        <w:tc>
          <w:tcPr>
            <w:tcW w:w="1172" w:type="dxa"/>
          </w:tcPr>
          <w:p w14:paraId="7D60D71E" w14:textId="77777777" w:rsidR="002E1E8C" w:rsidRPr="004C784C" w:rsidRDefault="002E1E8C" w:rsidP="00DB2A0A">
            <w:pPr>
              <w:pStyle w:val="acctfourfigures"/>
              <w:tabs>
                <w:tab w:val="decimal" w:pos="629"/>
              </w:tabs>
              <w:spacing w:line="220" w:lineRule="exact"/>
              <w:ind w:left="-91" w:right="-79"/>
              <w:jc w:val="center"/>
              <w:rPr>
                <w:sz w:val="18"/>
                <w:szCs w:val="18"/>
              </w:rPr>
            </w:pPr>
          </w:p>
          <w:p w14:paraId="07298606" w14:textId="77777777" w:rsidR="002E1E8C" w:rsidRPr="004C784C" w:rsidRDefault="002E1E8C" w:rsidP="00DB2A0A">
            <w:pPr>
              <w:pStyle w:val="acctfourfigures"/>
              <w:tabs>
                <w:tab w:val="decimal" w:pos="629"/>
              </w:tabs>
              <w:spacing w:line="220" w:lineRule="exact"/>
              <w:ind w:left="-91" w:right="-79"/>
              <w:jc w:val="center"/>
              <w:rPr>
                <w:sz w:val="18"/>
                <w:szCs w:val="18"/>
              </w:rPr>
            </w:pPr>
          </w:p>
          <w:p w14:paraId="5F074BDA" w14:textId="77777777" w:rsidR="002E1E8C" w:rsidRPr="004C784C" w:rsidRDefault="002E1E8C" w:rsidP="00DB2A0A">
            <w:pPr>
              <w:pStyle w:val="acctfourfigures"/>
              <w:tabs>
                <w:tab w:val="decimal" w:pos="629"/>
              </w:tabs>
              <w:spacing w:line="220" w:lineRule="exact"/>
              <w:ind w:left="-91" w:right="-79"/>
              <w:jc w:val="center"/>
              <w:rPr>
                <w:rFonts w:cstheme="minorBidi"/>
                <w:sz w:val="18"/>
                <w:szCs w:val="18"/>
                <w:highlight w:val="cyan"/>
                <w:lang w:val="en-US" w:bidi="th-TH"/>
              </w:rPr>
            </w:pPr>
            <w:r w:rsidRPr="004C784C">
              <w:rPr>
                <w:sz w:val="18"/>
                <w:szCs w:val="18"/>
              </w:rPr>
              <w:t>Transportation equipment</w:t>
            </w:r>
          </w:p>
        </w:tc>
        <w:tc>
          <w:tcPr>
            <w:tcW w:w="180" w:type="dxa"/>
          </w:tcPr>
          <w:p w14:paraId="35F5C276" w14:textId="77777777" w:rsidR="002E1E8C" w:rsidRPr="004C784C" w:rsidRDefault="002E1E8C" w:rsidP="00DB2A0A">
            <w:pPr>
              <w:pStyle w:val="acctfourfigures"/>
              <w:spacing w:line="220" w:lineRule="exact"/>
              <w:jc w:val="center"/>
              <w:rPr>
                <w:sz w:val="18"/>
                <w:szCs w:val="18"/>
                <w:highlight w:val="cyan"/>
              </w:rPr>
            </w:pPr>
          </w:p>
        </w:tc>
        <w:tc>
          <w:tcPr>
            <w:tcW w:w="1082" w:type="dxa"/>
            <w:vAlign w:val="bottom"/>
          </w:tcPr>
          <w:p w14:paraId="303201A9" w14:textId="77777777" w:rsidR="002E1E8C" w:rsidRPr="004C784C" w:rsidRDefault="002E1E8C" w:rsidP="00DB2A0A">
            <w:pPr>
              <w:pStyle w:val="acctfourfigures"/>
              <w:tabs>
                <w:tab w:val="clear" w:pos="765"/>
              </w:tabs>
              <w:spacing w:line="220" w:lineRule="exact"/>
              <w:ind w:left="-79" w:right="-79"/>
              <w:jc w:val="center"/>
              <w:rPr>
                <w:sz w:val="18"/>
                <w:szCs w:val="18"/>
                <w:highlight w:val="cyan"/>
              </w:rPr>
            </w:pPr>
            <w:r w:rsidRPr="004C784C">
              <w:rPr>
                <w:sz w:val="18"/>
                <w:szCs w:val="18"/>
              </w:rPr>
              <w:t>Total</w:t>
            </w:r>
          </w:p>
        </w:tc>
      </w:tr>
      <w:tr w:rsidR="002E1E8C" w:rsidRPr="00323F70" w14:paraId="769F9F3C" w14:textId="77777777" w:rsidTr="0049731D">
        <w:trPr>
          <w:cantSplit/>
        </w:trPr>
        <w:tc>
          <w:tcPr>
            <w:tcW w:w="1800" w:type="dxa"/>
          </w:tcPr>
          <w:p w14:paraId="1F498385" w14:textId="77777777" w:rsidR="002E1E8C" w:rsidRPr="004C784C" w:rsidRDefault="002E1E8C" w:rsidP="00DB2A0A">
            <w:pPr>
              <w:tabs>
                <w:tab w:val="left" w:pos="191"/>
              </w:tabs>
              <w:spacing w:line="220" w:lineRule="exact"/>
              <w:ind w:left="191" w:right="-68" w:hanging="191"/>
              <w:rPr>
                <w:rFonts w:ascii="Times New Roman" w:hAnsi="Times New Roman" w:cs="Times New Roman"/>
                <w:sz w:val="18"/>
                <w:szCs w:val="18"/>
              </w:rPr>
            </w:pPr>
          </w:p>
        </w:tc>
        <w:tc>
          <w:tcPr>
            <w:tcW w:w="540" w:type="dxa"/>
          </w:tcPr>
          <w:p w14:paraId="62474E4B" w14:textId="77777777" w:rsidR="002E1E8C" w:rsidRPr="004C784C" w:rsidRDefault="002E1E8C" w:rsidP="00DB2A0A">
            <w:pPr>
              <w:pStyle w:val="acctfourfigures"/>
              <w:tabs>
                <w:tab w:val="clear" w:pos="765"/>
              </w:tabs>
              <w:spacing w:line="220" w:lineRule="exact"/>
              <w:ind w:left="-91" w:right="-77"/>
              <w:jc w:val="center"/>
              <w:rPr>
                <w:i/>
                <w:iCs/>
                <w:sz w:val="18"/>
                <w:szCs w:val="18"/>
              </w:rPr>
            </w:pPr>
          </w:p>
        </w:tc>
        <w:tc>
          <w:tcPr>
            <w:tcW w:w="180" w:type="dxa"/>
          </w:tcPr>
          <w:p w14:paraId="6493904D"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965" w:type="dxa"/>
          </w:tcPr>
          <w:p w14:paraId="0C13B9E2" w14:textId="77777777" w:rsidR="002E1E8C" w:rsidRPr="004C784C" w:rsidRDefault="002E1E8C" w:rsidP="00DB2A0A">
            <w:pPr>
              <w:pStyle w:val="acctfourfigures"/>
              <w:spacing w:line="220" w:lineRule="exact"/>
              <w:ind w:left="-79" w:right="-79"/>
              <w:jc w:val="center"/>
              <w:rPr>
                <w:i/>
                <w:iCs/>
                <w:sz w:val="18"/>
                <w:szCs w:val="18"/>
                <w:lang w:bidi="th-TH"/>
              </w:rPr>
            </w:pPr>
          </w:p>
        </w:tc>
        <w:tc>
          <w:tcPr>
            <w:tcW w:w="178" w:type="dxa"/>
          </w:tcPr>
          <w:p w14:paraId="6BCED9C2" w14:textId="77777777" w:rsidR="002E1E8C" w:rsidRPr="004C784C" w:rsidRDefault="002E1E8C" w:rsidP="00DB2A0A">
            <w:pPr>
              <w:pStyle w:val="acctfourfigures"/>
              <w:spacing w:line="220" w:lineRule="exact"/>
              <w:ind w:left="-79" w:right="-79"/>
              <w:jc w:val="center"/>
              <w:rPr>
                <w:i/>
                <w:iCs/>
                <w:sz w:val="18"/>
                <w:szCs w:val="18"/>
                <w:lang w:bidi="th-TH"/>
              </w:rPr>
            </w:pPr>
          </w:p>
        </w:tc>
        <w:tc>
          <w:tcPr>
            <w:tcW w:w="6122" w:type="dxa"/>
            <w:gridSpan w:val="9"/>
            <w:vAlign w:val="bottom"/>
          </w:tcPr>
          <w:p w14:paraId="7984CC54" w14:textId="77777777" w:rsidR="002E1E8C" w:rsidRPr="004C784C" w:rsidRDefault="002E1E8C" w:rsidP="00DB2A0A">
            <w:pPr>
              <w:pStyle w:val="acctfourfigures"/>
              <w:spacing w:line="220" w:lineRule="exact"/>
              <w:ind w:left="-79" w:right="-79"/>
              <w:jc w:val="center"/>
              <w:rPr>
                <w:sz w:val="18"/>
                <w:szCs w:val="18"/>
              </w:rPr>
            </w:pPr>
            <w:r w:rsidRPr="004C784C">
              <w:rPr>
                <w:i/>
                <w:iCs/>
                <w:sz w:val="18"/>
                <w:szCs w:val="18"/>
                <w:lang w:bidi="th-TH"/>
              </w:rPr>
              <w:t>(in thousand Baht)</w:t>
            </w:r>
          </w:p>
        </w:tc>
      </w:tr>
      <w:tr w:rsidR="002E1E8C" w:rsidRPr="00323F70" w14:paraId="59F9AD4A" w14:textId="77777777" w:rsidTr="0049731D">
        <w:trPr>
          <w:cantSplit/>
        </w:trPr>
        <w:tc>
          <w:tcPr>
            <w:tcW w:w="1800" w:type="dxa"/>
          </w:tcPr>
          <w:p w14:paraId="64ACB037" w14:textId="77777777" w:rsidR="002E1E8C" w:rsidRPr="00514651" w:rsidRDefault="002E1E8C" w:rsidP="00DB2A0A">
            <w:pPr>
              <w:tabs>
                <w:tab w:val="left" w:pos="191"/>
              </w:tabs>
              <w:spacing w:line="220" w:lineRule="exact"/>
              <w:ind w:left="191" w:right="-68" w:hanging="191"/>
              <w:rPr>
                <w:rFonts w:ascii="Times New Roman" w:hAnsi="Times New Roman" w:cs="Times New Roman"/>
                <w:b/>
                <w:bCs/>
                <w:i/>
                <w:iCs/>
                <w:sz w:val="18"/>
                <w:szCs w:val="18"/>
              </w:rPr>
            </w:pPr>
            <w:r w:rsidRPr="00514651">
              <w:rPr>
                <w:rFonts w:ascii="Times New Roman" w:hAnsi="Times New Roman" w:cs="Times New Roman"/>
                <w:b/>
                <w:bCs/>
                <w:i/>
                <w:iCs/>
                <w:sz w:val="18"/>
                <w:szCs w:val="18"/>
              </w:rPr>
              <w:t>Cost</w:t>
            </w:r>
          </w:p>
        </w:tc>
        <w:tc>
          <w:tcPr>
            <w:tcW w:w="540" w:type="dxa"/>
          </w:tcPr>
          <w:p w14:paraId="4FF10BB7" w14:textId="77777777" w:rsidR="002E1E8C" w:rsidRPr="004C784C" w:rsidRDefault="002E1E8C" w:rsidP="00DB2A0A">
            <w:pPr>
              <w:pStyle w:val="acctfourfigures"/>
              <w:tabs>
                <w:tab w:val="clear" w:pos="765"/>
              </w:tabs>
              <w:spacing w:line="220" w:lineRule="exact"/>
              <w:ind w:left="-91" w:right="-77"/>
              <w:jc w:val="center"/>
              <w:rPr>
                <w:i/>
                <w:iCs/>
                <w:sz w:val="18"/>
                <w:szCs w:val="18"/>
              </w:rPr>
            </w:pPr>
          </w:p>
        </w:tc>
        <w:tc>
          <w:tcPr>
            <w:tcW w:w="180" w:type="dxa"/>
          </w:tcPr>
          <w:p w14:paraId="6D5B4E3C"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965" w:type="dxa"/>
          </w:tcPr>
          <w:p w14:paraId="62D53D12" w14:textId="77777777" w:rsidR="002E1E8C" w:rsidRPr="004C784C" w:rsidDel="000E5965" w:rsidRDefault="002E1E8C" w:rsidP="00DB2A0A">
            <w:pPr>
              <w:pStyle w:val="acctfourfigures"/>
              <w:tabs>
                <w:tab w:val="decimal" w:pos="643"/>
              </w:tabs>
              <w:spacing w:line="220" w:lineRule="exact"/>
              <w:ind w:left="-91" w:right="13"/>
              <w:jc w:val="right"/>
              <w:rPr>
                <w:sz w:val="18"/>
                <w:szCs w:val="18"/>
              </w:rPr>
            </w:pPr>
          </w:p>
        </w:tc>
        <w:tc>
          <w:tcPr>
            <w:tcW w:w="178" w:type="dxa"/>
          </w:tcPr>
          <w:p w14:paraId="2994BD52"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1170" w:type="dxa"/>
            <w:vAlign w:val="bottom"/>
          </w:tcPr>
          <w:p w14:paraId="4A2FCE34" w14:textId="77777777" w:rsidR="002E1E8C" w:rsidRPr="004C784C" w:rsidDel="000E5965" w:rsidRDefault="002E1E8C" w:rsidP="00DB2A0A">
            <w:pPr>
              <w:pStyle w:val="acctfourfigures"/>
              <w:tabs>
                <w:tab w:val="decimal" w:pos="643"/>
              </w:tabs>
              <w:spacing w:line="220" w:lineRule="exact"/>
              <w:ind w:left="-91" w:right="13"/>
              <w:jc w:val="right"/>
              <w:rPr>
                <w:sz w:val="18"/>
                <w:szCs w:val="18"/>
              </w:rPr>
            </w:pPr>
          </w:p>
        </w:tc>
        <w:tc>
          <w:tcPr>
            <w:tcW w:w="182" w:type="dxa"/>
            <w:vAlign w:val="bottom"/>
          </w:tcPr>
          <w:p w14:paraId="27066B72"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988" w:type="dxa"/>
            <w:vAlign w:val="bottom"/>
          </w:tcPr>
          <w:p w14:paraId="3C54C3FD" w14:textId="77777777" w:rsidR="002E1E8C" w:rsidRPr="004C784C" w:rsidDel="000E5965" w:rsidRDefault="002E1E8C" w:rsidP="00DB2A0A">
            <w:pPr>
              <w:pStyle w:val="acctfourfigures"/>
              <w:tabs>
                <w:tab w:val="clear" w:pos="765"/>
                <w:tab w:val="decimal" w:pos="830"/>
              </w:tabs>
              <w:spacing w:line="220" w:lineRule="exact"/>
              <w:ind w:left="-79" w:right="-79"/>
              <w:rPr>
                <w:sz w:val="18"/>
                <w:szCs w:val="18"/>
              </w:rPr>
            </w:pPr>
          </w:p>
        </w:tc>
        <w:tc>
          <w:tcPr>
            <w:tcW w:w="182" w:type="dxa"/>
            <w:vAlign w:val="bottom"/>
          </w:tcPr>
          <w:p w14:paraId="1AEF9701" w14:textId="77777777" w:rsidR="002E1E8C" w:rsidRPr="004C784C" w:rsidRDefault="002E1E8C" w:rsidP="00DB2A0A">
            <w:pPr>
              <w:pStyle w:val="acctfourfigures"/>
              <w:spacing w:line="220" w:lineRule="exact"/>
              <w:rPr>
                <w:sz w:val="18"/>
                <w:szCs w:val="18"/>
              </w:rPr>
            </w:pPr>
          </w:p>
        </w:tc>
        <w:tc>
          <w:tcPr>
            <w:tcW w:w="988" w:type="dxa"/>
            <w:vAlign w:val="bottom"/>
          </w:tcPr>
          <w:p w14:paraId="7480CFE3" w14:textId="77777777" w:rsidR="002E1E8C" w:rsidRPr="004C784C" w:rsidRDefault="002E1E8C" w:rsidP="00DB2A0A">
            <w:pPr>
              <w:pStyle w:val="acctfourfigures"/>
              <w:tabs>
                <w:tab w:val="decimal" w:pos="730"/>
              </w:tabs>
              <w:spacing w:line="220" w:lineRule="exact"/>
              <w:ind w:left="-79" w:right="9"/>
              <w:jc w:val="right"/>
              <w:rPr>
                <w:sz w:val="18"/>
                <w:szCs w:val="18"/>
              </w:rPr>
            </w:pPr>
          </w:p>
        </w:tc>
        <w:tc>
          <w:tcPr>
            <w:tcW w:w="178" w:type="dxa"/>
          </w:tcPr>
          <w:p w14:paraId="0CB41F18" w14:textId="77777777" w:rsidR="002E1E8C" w:rsidRPr="004C784C" w:rsidRDefault="002E1E8C" w:rsidP="00DB2A0A">
            <w:pPr>
              <w:pStyle w:val="acctfourfigures"/>
              <w:tabs>
                <w:tab w:val="left" w:pos="720"/>
              </w:tabs>
              <w:spacing w:line="220" w:lineRule="exact"/>
              <w:ind w:left="-79" w:right="-79"/>
              <w:jc w:val="center"/>
              <w:rPr>
                <w:sz w:val="18"/>
                <w:szCs w:val="18"/>
              </w:rPr>
            </w:pPr>
          </w:p>
        </w:tc>
        <w:tc>
          <w:tcPr>
            <w:tcW w:w="1172" w:type="dxa"/>
            <w:vAlign w:val="bottom"/>
          </w:tcPr>
          <w:p w14:paraId="75199749" w14:textId="77777777" w:rsidR="002E1E8C" w:rsidRPr="004C784C" w:rsidDel="000E5965" w:rsidRDefault="002E1E8C" w:rsidP="00DB2A0A">
            <w:pPr>
              <w:pStyle w:val="acctfourfigures"/>
              <w:tabs>
                <w:tab w:val="decimal" w:pos="642"/>
              </w:tabs>
              <w:spacing w:line="220" w:lineRule="exact"/>
              <w:ind w:left="-91"/>
              <w:jc w:val="right"/>
              <w:rPr>
                <w:sz w:val="18"/>
                <w:szCs w:val="18"/>
              </w:rPr>
            </w:pPr>
          </w:p>
        </w:tc>
        <w:tc>
          <w:tcPr>
            <w:tcW w:w="180" w:type="dxa"/>
            <w:vAlign w:val="bottom"/>
          </w:tcPr>
          <w:p w14:paraId="71CDB4DE" w14:textId="77777777" w:rsidR="002E1E8C" w:rsidRPr="004C784C" w:rsidRDefault="002E1E8C" w:rsidP="00DB2A0A">
            <w:pPr>
              <w:pStyle w:val="acctfourfigures"/>
              <w:spacing w:line="220" w:lineRule="exact"/>
              <w:rPr>
                <w:sz w:val="18"/>
                <w:szCs w:val="18"/>
              </w:rPr>
            </w:pPr>
          </w:p>
        </w:tc>
        <w:tc>
          <w:tcPr>
            <w:tcW w:w="1082" w:type="dxa"/>
            <w:vAlign w:val="bottom"/>
          </w:tcPr>
          <w:p w14:paraId="7BA09178" w14:textId="77777777" w:rsidR="002E1E8C" w:rsidRPr="004C784C" w:rsidDel="000E5965" w:rsidRDefault="002E1E8C" w:rsidP="00DB2A0A">
            <w:pPr>
              <w:pStyle w:val="acctfourfigures"/>
              <w:tabs>
                <w:tab w:val="clear" w:pos="765"/>
                <w:tab w:val="decimal" w:pos="908"/>
              </w:tabs>
              <w:spacing w:line="220" w:lineRule="exact"/>
              <w:ind w:left="-79" w:right="-79"/>
              <w:rPr>
                <w:sz w:val="18"/>
                <w:szCs w:val="18"/>
              </w:rPr>
            </w:pPr>
          </w:p>
        </w:tc>
      </w:tr>
      <w:tr w:rsidR="002E1E8C" w:rsidRPr="009463B2" w14:paraId="46D4A9C3" w14:textId="77777777" w:rsidTr="0049731D">
        <w:trPr>
          <w:cantSplit/>
        </w:trPr>
        <w:tc>
          <w:tcPr>
            <w:tcW w:w="1800" w:type="dxa"/>
          </w:tcPr>
          <w:p w14:paraId="5A79E418" w14:textId="77777777" w:rsidR="002E1E8C" w:rsidRPr="00696A1A" w:rsidRDefault="002E1E8C" w:rsidP="00DB2A0A">
            <w:pPr>
              <w:tabs>
                <w:tab w:val="left" w:pos="191"/>
              </w:tabs>
              <w:spacing w:line="220" w:lineRule="exact"/>
              <w:ind w:left="191" w:right="-68" w:hanging="191"/>
              <w:rPr>
                <w:rFonts w:ascii="Times New Roman" w:hAnsi="Times New Roman" w:cstheme="minorBidi"/>
                <w:b/>
                <w:bCs/>
                <w:sz w:val="18"/>
                <w:szCs w:val="18"/>
              </w:rPr>
            </w:pPr>
            <w:r w:rsidRPr="004C784C">
              <w:rPr>
                <w:rFonts w:ascii="Times New Roman" w:hAnsi="Times New Roman" w:cs="Times New Roman"/>
                <w:b/>
                <w:bCs/>
                <w:sz w:val="18"/>
                <w:szCs w:val="18"/>
              </w:rPr>
              <w:t>At 1 January 2020</w:t>
            </w:r>
            <w:r w:rsidR="00696A1A">
              <w:rPr>
                <w:rFonts w:ascii="Times New Roman" w:hAnsi="Times New Roman" w:cstheme="minorBidi" w:hint="cs"/>
                <w:b/>
                <w:bCs/>
                <w:sz w:val="18"/>
                <w:szCs w:val="18"/>
                <w:cs/>
              </w:rPr>
              <w:t xml:space="preserve"> </w:t>
            </w:r>
            <w:r w:rsidR="00514651">
              <w:rPr>
                <w:rFonts w:ascii="Times New Roman" w:hAnsi="Times New Roman" w:cstheme="minorBidi"/>
                <w:b/>
                <w:bCs/>
                <w:sz w:val="18"/>
                <w:szCs w:val="18"/>
              </w:rPr>
              <w:br/>
              <w:t>- as adjusted</w:t>
            </w:r>
          </w:p>
        </w:tc>
        <w:tc>
          <w:tcPr>
            <w:tcW w:w="540" w:type="dxa"/>
          </w:tcPr>
          <w:p w14:paraId="1130625C" w14:textId="77777777" w:rsidR="00514651" w:rsidRDefault="00514651" w:rsidP="00DB2A0A">
            <w:pPr>
              <w:pStyle w:val="acctfourfigures"/>
              <w:tabs>
                <w:tab w:val="clear" w:pos="765"/>
              </w:tabs>
              <w:spacing w:line="220" w:lineRule="exact"/>
              <w:ind w:left="-91" w:right="-77"/>
              <w:jc w:val="center"/>
              <w:rPr>
                <w:i/>
                <w:iCs/>
                <w:sz w:val="18"/>
                <w:szCs w:val="18"/>
              </w:rPr>
            </w:pPr>
          </w:p>
          <w:p w14:paraId="083A1DA5" w14:textId="1D0E6122" w:rsidR="002E1E8C" w:rsidRPr="004C784C" w:rsidRDefault="002E1E8C" w:rsidP="00DB2A0A">
            <w:pPr>
              <w:pStyle w:val="acctfourfigures"/>
              <w:tabs>
                <w:tab w:val="clear" w:pos="765"/>
              </w:tabs>
              <w:spacing w:line="220" w:lineRule="exact"/>
              <w:ind w:left="-91" w:right="-77"/>
              <w:jc w:val="center"/>
              <w:rPr>
                <w:i/>
                <w:iCs/>
                <w:sz w:val="18"/>
                <w:szCs w:val="18"/>
              </w:rPr>
            </w:pPr>
            <w:r w:rsidRPr="004C784C">
              <w:rPr>
                <w:i/>
                <w:iCs/>
                <w:sz w:val="18"/>
                <w:szCs w:val="18"/>
              </w:rPr>
              <w:t>3</w:t>
            </w:r>
            <w:r w:rsidR="00696A1A">
              <w:rPr>
                <w:i/>
                <w:iCs/>
                <w:sz w:val="18"/>
                <w:szCs w:val="18"/>
              </w:rPr>
              <w:t>(b</w:t>
            </w:r>
            <w:r w:rsidR="00D37F78">
              <w:rPr>
                <w:i/>
                <w:iCs/>
                <w:sz w:val="18"/>
                <w:szCs w:val="18"/>
              </w:rPr>
              <w:t>)</w:t>
            </w:r>
          </w:p>
        </w:tc>
        <w:tc>
          <w:tcPr>
            <w:tcW w:w="180" w:type="dxa"/>
          </w:tcPr>
          <w:p w14:paraId="388FFB97"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965" w:type="dxa"/>
          </w:tcPr>
          <w:p w14:paraId="06B38FA0" w14:textId="77777777" w:rsidR="00514651" w:rsidRDefault="00514651" w:rsidP="00DB2A0A">
            <w:pPr>
              <w:pStyle w:val="acctfourfigures"/>
              <w:tabs>
                <w:tab w:val="decimal" w:pos="643"/>
              </w:tabs>
              <w:spacing w:line="220" w:lineRule="exact"/>
              <w:ind w:left="-91" w:right="13"/>
              <w:jc w:val="right"/>
              <w:rPr>
                <w:b/>
                <w:bCs/>
                <w:sz w:val="18"/>
                <w:szCs w:val="18"/>
              </w:rPr>
            </w:pPr>
          </w:p>
          <w:p w14:paraId="31999058" w14:textId="0ECB2671" w:rsidR="002E1E8C" w:rsidRPr="004C784C" w:rsidRDefault="00AC1F35" w:rsidP="00DB2A0A">
            <w:pPr>
              <w:pStyle w:val="acctfourfigures"/>
              <w:tabs>
                <w:tab w:val="decimal" w:pos="643"/>
              </w:tabs>
              <w:spacing w:line="220" w:lineRule="exact"/>
              <w:ind w:left="-91" w:right="13"/>
              <w:jc w:val="right"/>
              <w:rPr>
                <w:b/>
                <w:bCs/>
                <w:sz w:val="18"/>
                <w:szCs w:val="18"/>
              </w:rPr>
            </w:pPr>
            <w:r w:rsidRPr="00AC1F35">
              <w:rPr>
                <w:b/>
                <w:bCs/>
                <w:sz w:val="18"/>
                <w:szCs w:val="18"/>
              </w:rPr>
              <w:t>4,582,211</w:t>
            </w:r>
          </w:p>
        </w:tc>
        <w:tc>
          <w:tcPr>
            <w:tcW w:w="178" w:type="dxa"/>
          </w:tcPr>
          <w:p w14:paraId="6B4341AE" w14:textId="77777777" w:rsidR="002E1E8C" w:rsidRPr="004C784C" w:rsidRDefault="002E1E8C" w:rsidP="00DB2A0A">
            <w:pPr>
              <w:pStyle w:val="acctfourfigures"/>
              <w:tabs>
                <w:tab w:val="decimal" w:pos="643"/>
              </w:tabs>
              <w:spacing w:line="220" w:lineRule="exact"/>
              <w:ind w:left="-91" w:right="13"/>
              <w:jc w:val="right"/>
              <w:rPr>
                <w:b/>
                <w:bCs/>
                <w:sz w:val="18"/>
                <w:szCs w:val="18"/>
              </w:rPr>
            </w:pPr>
          </w:p>
        </w:tc>
        <w:tc>
          <w:tcPr>
            <w:tcW w:w="1170" w:type="dxa"/>
            <w:vAlign w:val="bottom"/>
          </w:tcPr>
          <w:p w14:paraId="0E3B9584" w14:textId="228E6D75" w:rsidR="002E1E8C" w:rsidRPr="004C784C" w:rsidRDefault="003079AE" w:rsidP="00DB2A0A">
            <w:pPr>
              <w:pStyle w:val="acctfourfigures"/>
              <w:tabs>
                <w:tab w:val="decimal" w:pos="643"/>
              </w:tabs>
              <w:spacing w:line="220" w:lineRule="exact"/>
              <w:ind w:left="-91" w:right="13"/>
              <w:jc w:val="right"/>
              <w:rPr>
                <w:b/>
                <w:bCs/>
                <w:sz w:val="18"/>
                <w:szCs w:val="18"/>
              </w:rPr>
            </w:pPr>
            <w:r w:rsidRPr="003079AE">
              <w:rPr>
                <w:b/>
                <w:bCs/>
                <w:sz w:val="18"/>
                <w:szCs w:val="18"/>
              </w:rPr>
              <w:t>2,604,691</w:t>
            </w:r>
          </w:p>
        </w:tc>
        <w:tc>
          <w:tcPr>
            <w:tcW w:w="182" w:type="dxa"/>
            <w:vAlign w:val="bottom"/>
          </w:tcPr>
          <w:p w14:paraId="1EE3B29C" w14:textId="77777777" w:rsidR="002E1E8C" w:rsidRPr="004C784C" w:rsidRDefault="002E1E8C" w:rsidP="00DB2A0A">
            <w:pPr>
              <w:pStyle w:val="acctfourfigures"/>
              <w:tabs>
                <w:tab w:val="left" w:pos="720"/>
              </w:tabs>
              <w:spacing w:line="220" w:lineRule="exact"/>
              <w:ind w:left="-79" w:right="-79"/>
              <w:jc w:val="center"/>
              <w:rPr>
                <w:b/>
                <w:bCs/>
                <w:sz w:val="18"/>
                <w:szCs w:val="18"/>
              </w:rPr>
            </w:pPr>
          </w:p>
        </w:tc>
        <w:tc>
          <w:tcPr>
            <w:tcW w:w="988" w:type="dxa"/>
            <w:vAlign w:val="bottom"/>
          </w:tcPr>
          <w:p w14:paraId="2047D35B" w14:textId="4D09E204" w:rsidR="002E1E8C" w:rsidRPr="004C784C" w:rsidRDefault="003079AE" w:rsidP="00DB2A0A">
            <w:pPr>
              <w:pStyle w:val="acctfourfigures"/>
              <w:tabs>
                <w:tab w:val="clear" w:pos="765"/>
                <w:tab w:val="decimal" w:pos="830"/>
              </w:tabs>
              <w:spacing w:line="220" w:lineRule="exact"/>
              <w:ind w:left="-79" w:right="-79"/>
              <w:rPr>
                <w:b/>
                <w:bCs/>
                <w:sz w:val="18"/>
                <w:szCs w:val="18"/>
              </w:rPr>
            </w:pPr>
            <w:r w:rsidRPr="003079AE">
              <w:rPr>
                <w:b/>
                <w:bCs/>
                <w:sz w:val="18"/>
                <w:szCs w:val="18"/>
              </w:rPr>
              <w:t>1,571,186</w:t>
            </w:r>
          </w:p>
        </w:tc>
        <w:tc>
          <w:tcPr>
            <w:tcW w:w="182" w:type="dxa"/>
            <w:vAlign w:val="bottom"/>
          </w:tcPr>
          <w:p w14:paraId="7E8404E0" w14:textId="77777777" w:rsidR="002E1E8C" w:rsidRPr="004C784C" w:rsidRDefault="002E1E8C" w:rsidP="00DB2A0A">
            <w:pPr>
              <w:pStyle w:val="acctfourfigures"/>
              <w:spacing w:line="220" w:lineRule="exact"/>
              <w:rPr>
                <w:b/>
                <w:bCs/>
                <w:sz w:val="18"/>
                <w:szCs w:val="18"/>
              </w:rPr>
            </w:pPr>
          </w:p>
        </w:tc>
        <w:tc>
          <w:tcPr>
            <w:tcW w:w="988" w:type="dxa"/>
            <w:vAlign w:val="bottom"/>
          </w:tcPr>
          <w:p w14:paraId="29BBF5C5" w14:textId="77777777" w:rsidR="002E1E8C" w:rsidRPr="004C784C" w:rsidRDefault="002E1E8C" w:rsidP="00DB2A0A">
            <w:pPr>
              <w:pStyle w:val="acctfourfigures"/>
              <w:tabs>
                <w:tab w:val="clear" w:pos="765"/>
                <w:tab w:val="decimal" w:pos="730"/>
                <w:tab w:val="decimal" w:pos="821"/>
              </w:tabs>
              <w:spacing w:line="220" w:lineRule="exact"/>
              <w:ind w:left="-79" w:right="9"/>
              <w:jc w:val="right"/>
              <w:rPr>
                <w:b/>
                <w:bCs/>
                <w:sz w:val="18"/>
                <w:szCs w:val="18"/>
              </w:rPr>
            </w:pPr>
            <w:r w:rsidRPr="004C784C">
              <w:rPr>
                <w:b/>
                <w:bCs/>
                <w:sz w:val="18"/>
                <w:szCs w:val="18"/>
              </w:rPr>
              <w:t>26,775</w:t>
            </w:r>
          </w:p>
        </w:tc>
        <w:tc>
          <w:tcPr>
            <w:tcW w:w="178" w:type="dxa"/>
          </w:tcPr>
          <w:p w14:paraId="2AD04BBA" w14:textId="77777777" w:rsidR="002E1E8C" w:rsidRPr="004C784C" w:rsidRDefault="002E1E8C" w:rsidP="00DB2A0A">
            <w:pPr>
              <w:pStyle w:val="acctfourfigures"/>
              <w:tabs>
                <w:tab w:val="left" w:pos="720"/>
              </w:tabs>
              <w:spacing w:line="220" w:lineRule="exact"/>
              <w:ind w:left="-79" w:right="-79"/>
              <w:jc w:val="center"/>
              <w:rPr>
                <w:b/>
                <w:bCs/>
                <w:sz w:val="18"/>
                <w:szCs w:val="18"/>
              </w:rPr>
            </w:pPr>
          </w:p>
        </w:tc>
        <w:tc>
          <w:tcPr>
            <w:tcW w:w="1172" w:type="dxa"/>
            <w:vAlign w:val="bottom"/>
          </w:tcPr>
          <w:p w14:paraId="13F5EB26" w14:textId="64A77FB6" w:rsidR="002E1E8C" w:rsidRPr="004C784C" w:rsidRDefault="00DD1A48" w:rsidP="00DB2A0A">
            <w:pPr>
              <w:pStyle w:val="acctfourfigures"/>
              <w:tabs>
                <w:tab w:val="decimal" w:pos="642"/>
              </w:tabs>
              <w:spacing w:line="220" w:lineRule="exact"/>
              <w:ind w:left="-91"/>
              <w:jc w:val="right"/>
              <w:rPr>
                <w:b/>
                <w:bCs/>
                <w:sz w:val="18"/>
                <w:szCs w:val="18"/>
              </w:rPr>
            </w:pPr>
            <w:r w:rsidRPr="00DD1A48">
              <w:rPr>
                <w:b/>
                <w:bCs/>
                <w:sz w:val="18"/>
                <w:szCs w:val="18"/>
              </w:rPr>
              <w:t>1,887,25</w:t>
            </w:r>
            <w:r w:rsidR="00CF644D">
              <w:rPr>
                <w:b/>
                <w:bCs/>
                <w:sz w:val="18"/>
                <w:szCs w:val="18"/>
              </w:rPr>
              <w:t>4</w:t>
            </w:r>
          </w:p>
        </w:tc>
        <w:tc>
          <w:tcPr>
            <w:tcW w:w="180" w:type="dxa"/>
            <w:vAlign w:val="bottom"/>
          </w:tcPr>
          <w:p w14:paraId="5C4ADCB5" w14:textId="77777777" w:rsidR="002E1E8C" w:rsidRPr="004C784C" w:rsidRDefault="002E1E8C" w:rsidP="00DB2A0A">
            <w:pPr>
              <w:pStyle w:val="acctfourfigures"/>
              <w:spacing w:line="220" w:lineRule="exact"/>
              <w:rPr>
                <w:b/>
                <w:bCs/>
                <w:sz w:val="18"/>
                <w:szCs w:val="18"/>
              </w:rPr>
            </w:pPr>
          </w:p>
        </w:tc>
        <w:tc>
          <w:tcPr>
            <w:tcW w:w="1082" w:type="dxa"/>
            <w:vAlign w:val="bottom"/>
          </w:tcPr>
          <w:p w14:paraId="3F01E5AB" w14:textId="08DB54DE" w:rsidR="002E1E8C" w:rsidRPr="004C784C" w:rsidRDefault="004E19AE" w:rsidP="00DB2A0A">
            <w:pPr>
              <w:pStyle w:val="acctfourfigures"/>
              <w:tabs>
                <w:tab w:val="clear" w:pos="765"/>
                <w:tab w:val="decimal" w:pos="919"/>
              </w:tabs>
              <w:spacing w:line="220" w:lineRule="exact"/>
              <w:ind w:left="-79" w:right="-79"/>
              <w:rPr>
                <w:b/>
                <w:bCs/>
                <w:sz w:val="18"/>
                <w:szCs w:val="18"/>
              </w:rPr>
            </w:pPr>
            <w:r w:rsidRPr="004E19AE">
              <w:rPr>
                <w:b/>
                <w:bCs/>
                <w:sz w:val="18"/>
                <w:szCs w:val="18"/>
              </w:rPr>
              <w:t>10,672,11</w:t>
            </w:r>
            <w:r w:rsidR="00CF644D">
              <w:rPr>
                <w:b/>
                <w:bCs/>
                <w:sz w:val="18"/>
                <w:szCs w:val="18"/>
              </w:rPr>
              <w:t>7</w:t>
            </w:r>
          </w:p>
        </w:tc>
      </w:tr>
      <w:tr w:rsidR="002E1E8C" w:rsidRPr="00323F70" w14:paraId="26876C2D" w14:textId="77777777" w:rsidTr="0049731D">
        <w:trPr>
          <w:cantSplit/>
        </w:trPr>
        <w:tc>
          <w:tcPr>
            <w:tcW w:w="1800" w:type="dxa"/>
          </w:tcPr>
          <w:p w14:paraId="6781731B" w14:textId="77777777" w:rsidR="002E1E8C" w:rsidRPr="004C784C" w:rsidRDefault="002E1E8C" w:rsidP="00DB2A0A">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Additions</w:t>
            </w:r>
          </w:p>
        </w:tc>
        <w:tc>
          <w:tcPr>
            <w:tcW w:w="540" w:type="dxa"/>
          </w:tcPr>
          <w:p w14:paraId="6C29C7C5" w14:textId="77777777" w:rsidR="002E1E8C" w:rsidRPr="004C784C" w:rsidRDefault="002E1E8C" w:rsidP="00DB2A0A">
            <w:pPr>
              <w:pStyle w:val="acctfourfigures"/>
              <w:tabs>
                <w:tab w:val="clear" w:pos="765"/>
              </w:tabs>
              <w:spacing w:line="220" w:lineRule="exact"/>
              <w:ind w:left="-91" w:right="-77"/>
              <w:jc w:val="center"/>
              <w:rPr>
                <w:sz w:val="18"/>
                <w:szCs w:val="18"/>
              </w:rPr>
            </w:pPr>
          </w:p>
        </w:tc>
        <w:tc>
          <w:tcPr>
            <w:tcW w:w="180" w:type="dxa"/>
          </w:tcPr>
          <w:p w14:paraId="19E1BF2A" w14:textId="77777777" w:rsidR="002E1E8C" w:rsidRPr="004C784C" w:rsidRDefault="002E1E8C" w:rsidP="00DB2A0A">
            <w:pPr>
              <w:pStyle w:val="acctfourfigures"/>
              <w:tabs>
                <w:tab w:val="decimal" w:pos="643"/>
              </w:tabs>
              <w:spacing w:line="220" w:lineRule="exact"/>
              <w:ind w:left="-91" w:right="13"/>
              <w:jc w:val="right"/>
              <w:rPr>
                <w:sz w:val="18"/>
                <w:szCs w:val="18"/>
              </w:rPr>
            </w:pPr>
          </w:p>
        </w:tc>
        <w:tc>
          <w:tcPr>
            <w:tcW w:w="965" w:type="dxa"/>
          </w:tcPr>
          <w:p w14:paraId="046F65A2" w14:textId="2E5300A1" w:rsidR="002E1E8C" w:rsidRPr="0049731D" w:rsidRDefault="00165667" w:rsidP="00DB2A0A">
            <w:pPr>
              <w:pStyle w:val="acctfourfigures"/>
              <w:tabs>
                <w:tab w:val="clear" w:pos="765"/>
                <w:tab w:val="decimal" w:pos="601"/>
              </w:tabs>
              <w:spacing w:line="220" w:lineRule="exact"/>
              <w:ind w:left="-79" w:right="-79"/>
              <w:rPr>
                <w:sz w:val="18"/>
                <w:szCs w:val="18"/>
              </w:rPr>
            </w:pPr>
            <w:r w:rsidRPr="0049731D">
              <w:rPr>
                <w:sz w:val="18"/>
                <w:szCs w:val="18"/>
              </w:rPr>
              <w:t>-</w:t>
            </w:r>
          </w:p>
        </w:tc>
        <w:tc>
          <w:tcPr>
            <w:tcW w:w="178" w:type="dxa"/>
          </w:tcPr>
          <w:p w14:paraId="409AB43E" w14:textId="77777777" w:rsidR="002E1E8C" w:rsidRPr="0049731D" w:rsidRDefault="002E1E8C" w:rsidP="00DB2A0A">
            <w:pPr>
              <w:pStyle w:val="acctfourfigures"/>
              <w:tabs>
                <w:tab w:val="clear" w:pos="765"/>
                <w:tab w:val="decimal" w:pos="601"/>
              </w:tabs>
              <w:spacing w:line="220" w:lineRule="exact"/>
              <w:ind w:left="-79" w:right="-79"/>
              <w:rPr>
                <w:sz w:val="18"/>
                <w:szCs w:val="18"/>
              </w:rPr>
            </w:pPr>
          </w:p>
        </w:tc>
        <w:tc>
          <w:tcPr>
            <w:tcW w:w="1170" w:type="dxa"/>
            <w:vAlign w:val="bottom"/>
          </w:tcPr>
          <w:p w14:paraId="0A0197CD" w14:textId="56EB0DEC" w:rsidR="002E1E8C" w:rsidRPr="00CF644D" w:rsidRDefault="00666A7F" w:rsidP="00DB2A0A">
            <w:pPr>
              <w:pStyle w:val="acctfourfigures"/>
              <w:tabs>
                <w:tab w:val="decimal" w:pos="643"/>
              </w:tabs>
              <w:spacing w:line="220" w:lineRule="exact"/>
              <w:ind w:left="-91" w:right="13"/>
              <w:jc w:val="right"/>
              <w:rPr>
                <w:sz w:val="18"/>
                <w:szCs w:val="18"/>
              </w:rPr>
            </w:pPr>
            <w:r w:rsidRPr="00CF644D">
              <w:rPr>
                <w:sz w:val="18"/>
                <w:szCs w:val="18"/>
              </w:rPr>
              <w:t>340,022</w:t>
            </w:r>
          </w:p>
        </w:tc>
        <w:tc>
          <w:tcPr>
            <w:tcW w:w="182" w:type="dxa"/>
            <w:vAlign w:val="bottom"/>
          </w:tcPr>
          <w:p w14:paraId="7A294ED0" w14:textId="77777777" w:rsidR="002E1E8C" w:rsidRPr="00CF644D" w:rsidRDefault="002E1E8C" w:rsidP="00DB2A0A">
            <w:pPr>
              <w:pStyle w:val="acctfourfigures"/>
              <w:tabs>
                <w:tab w:val="left" w:pos="720"/>
              </w:tabs>
              <w:spacing w:line="220" w:lineRule="exact"/>
              <w:ind w:left="-79" w:right="-79"/>
              <w:jc w:val="center"/>
              <w:rPr>
                <w:sz w:val="18"/>
                <w:szCs w:val="18"/>
              </w:rPr>
            </w:pPr>
          </w:p>
        </w:tc>
        <w:tc>
          <w:tcPr>
            <w:tcW w:w="988" w:type="dxa"/>
            <w:vAlign w:val="bottom"/>
          </w:tcPr>
          <w:p w14:paraId="1DC17C5F" w14:textId="1281FFC9" w:rsidR="002E1E8C" w:rsidRPr="00CF644D" w:rsidRDefault="00666A7F" w:rsidP="00DB2A0A">
            <w:pPr>
              <w:pStyle w:val="acctfourfigures"/>
              <w:tabs>
                <w:tab w:val="clear" w:pos="765"/>
                <w:tab w:val="decimal" w:pos="830"/>
              </w:tabs>
              <w:spacing w:line="220" w:lineRule="exact"/>
              <w:ind w:left="-79" w:right="-79"/>
              <w:rPr>
                <w:sz w:val="18"/>
                <w:szCs w:val="18"/>
              </w:rPr>
            </w:pPr>
            <w:r w:rsidRPr="00CF644D">
              <w:rPr>
                <w:sz w:val="18"/>
                <w:szCs w:val="18"/>
              </w:rPr>
              <w:t>316,082</w:t>
            </w:r>
          </w:p>
        </w:tc>
        <w:tc>
          <w:tcPr>
            <w:tcW w:w="182" w:type="dxa"/>
            <w:vAlign w:val="bottom"/>
          </w:tcPr>
          <w:p w14:paraId="22CD1743" w14:textId="77777777" w:rsidR="002E1E8C" w:rsidRPr="00CF644D" w:rsidRDefault="002E1E8C" w:rsidP="00DB2A0A">
            <w:pPr>
              <w:pStyle w:val="acctfourfigures"/>
              <w:spacing w:line="220" w:lineRule="exact"/>
              <w:rPr>
                <w:sz w:val="18"/>
                <w:szCs w:val="18"/>
              </w:rPr>
            </w:pPr>
          </w:p>
        </w:tc>
        <w:tc>
          <w:tcPr>
            <w:tcW w:w="988" w:type="dxa"/>
            <w:vAlign w:val="bottom"/>
          </w:tcPr>
          <w:p w14:paraId="31023B82" w14:textId="003CA715" w:rsidR="002E1E8C" w:rsidRPr="00CF644D" w:rsidRDefault="00165667" w:rsidP="00DB2A0A">
            <w:pPr>
              <w:pStyle w:val="acctfourfigures"/>
              <w:tabs>
                <w:tab w:val="decimal" w:pos="730"/>
              </w:tabs>
              <w:spacing w:line="220" w:lineRule="exact"/>
              <w:ind w:left="-79" w:right="9"/>
              <w:jc w:val="right"/>
              <w:rPr>
                <w:sz w:val="18"/>
                <w:szCs w:val="18"/>
              </w:rPr>
            </w:pPr>
            <w:r w:rsidRPr="00CF644D">
              <w:rPr>
                <w:sz w:val="18"/>
                <w:szCs w:val="18"/>
              </w:rPr>
              <w:t>12,080</w:t>
            </w:r>
          </w:p>
        </w:tc>
        <w:tc>
          <w:tcPr>
            <w:tcW w:w="178" w:type="dxa"/>
          </w:tcPr>
          <w:p w14:paraId="3DB1BFB8" w14:textId="77777777" w:rsidR="002E1E8C" w:rsidRPr="00CF644D" w:rsidRDefault="002E1E8C" w:rsidP="00DB2A0A">
            <w:pPr>
              <w:pStyle w:val="acctfourfigures"/>
              <w:tabs>
                <w:tab w:val="left" w:pos="720"/>
              </w:tabs>
              <w:spacing w:line="220" w:lineRule="exact"/>
              <w:ind w:left="-79" w:right="-79"/>
              <w:jc w:val="center"/>
              <w:rPr>
                <w:sz w:val="18"/>
                <w:szCs w:val="18"/>
              </w:rPr>
            </w:pPr>
          </w:p>
        </w:tc>
        <w:tc>
          <w:tcPr>
            <w:tcW w:w="1172" w:type="dxa"/>
            <w:vAlign w:val="bottom"/>
          </w:tcPr>
          <w:p w14:paraId="6714D959" w14:textId="261988E8" w:rsidR="002E1E8C" w:rsidRPr="00CF644D" w:rsidRDefault="004A7C48" w:rsidP="00DB2A0A">
            <w:pPr>
              <w:pStyle w:val="acctfourfigures"/>
              <w:tabs>
                <w:tab w:val="decimal" w:pos="642"/>
              </w:tabs>
              <w:spacing w:line="220" w:lineRule="exact"/>
              <w:ind w:left="-91"/>
              <w:jc w:val="right"/>
              <w:rPr>
                <w:sz w:val="18"/>
                <w:szCs w:val="18"/>
              </w:rPr>
            </w:pPr>
            <w:r w:rsidRPr="00CF644D">
              <w:rPr>
                <w:sz w:val="18"/>
                <w:szCs w:val="18"/>
              </w:rPr>
              <w:t>427,869</w:t>
            </w:r>
          </w:p>
        </w:tc>
        <w:tc>
          <w:tcPr>
            <w:tcW w:w="180" w:type="dxa"/>
            <w:vAlign w:val="bottom"/>
          </w:tcPr>
          <w:p w14:paraId="25E30D91" w14:textId="77777777" w:rsidR="002E1E8C" w:rsidRPr="00CF644D" w:rsidRDefault="002E1E8C" w:rsidP="00DB2A0A">
            <w:pPr>
              <w:pStyle w:val="acctfourfigures"/>
              <w:spacing w:line="220" w:lineRule="exact"/>
              <w:rPr>
                <w:sz w:val="18"/>
                <w:szCs w:val="18"/>
              </w:rPr>
            </w:pPr>
          </w:p>
        </w:tc>
        <w:tc>
          <w:tcPr>
            <w:tcW w:w="1082" w:type="dxa"/>
            <w:vAlign w:val="bottom"/>
          </w:tcPr>
          <w:p w14:paraId="128C2C2D" w14:textId="3CA5E740" w:rsidR="002E1E8C" w:rsidRPr="00CF644D" w:rsidRDefault="001F2828" w:rsidP="00DB2A0A">
            <w:pPr>
              <w:pStyle w:val="acctfourfigures"/>
              <w:tabs>
                <w:tab w:val="clear" w:pos="765"/>
                <w:tab w:val="decimal" w:pos="908"/>
              </w:tabs>
              <w:spacing w:line="220" w:lineRule="exact"/>
              <w:ind w:left="-79" w:right="-79"/>
              <w:rPr>
                <w:sz w:val="18"/>
                <w:szCs w:val="18"/>
              </w:rPr>
            </w:pPr>
            <w:r w:rsidRPr="00CF644D">
              <w:rPr>
                <w:sz w:val="18"/>
                <w:szCs w:val="18"/>
              </w:rPr>
              <w:t>1,096,053</w:t>
            </w:r>
          </w:p>
        </w:tc>
      </w:tr>
      <w:tr w:rsidR="008868AB" w:rsidRPr="00323F70" w14:paraId="51F64753" w14:textId="77777777" w:rsidTr="0049731D">
        <w:trPr>
          <w:cantSplit/>
        </w:trPr>
        <w:tc>
          <w:tcPr>
            <w:tcW w:w="1800" w:type="dxa"/>
          </w:tcPr>
          <w:p w14:paraId="344DCC2C" w14:textId="77777777" w:rsidR="008868AB" w:rsidRPr="00422F13" w:rsidRDefault="008868AB" w:rsidP="008868AB">
            <w:pPr>
              <w:tabs>
                <w:tab w:val="left" w:pos="191"/>
              </w:tabs>
              <w:spacing w:line="220" w:lineRule="exact"/>
              <w:ind w:left="191" w:right="-68" w:hanging="191"/>
              <w:rPr>
                <w:rFonts w:ascii="Times New Roman" w:hAnsi="Times New Roman" w:cs="Times New Roman"/>
                <w:sz w:val="18"/>
                <w:szCs w:val="18"/>
              </w:rPr>
            </w:pPr>
            <w:r w:rsidRPr="00422F13">
              <w:rPr>
                <w:rFonts w:ascii="Times New Roman" w:hAnsi="Times New Roman" w:cs="Times New Roman"/>
                <w:sz w:val="18"/>
                <w:szCs w:val="18"/>
              </w:rPr>
              <w:t>Acquisitions through business</w:t>
            </w:r>
            <w:r>
              <w:rPr>
                <w:rFonts w:ascii="Times New Roman" w:hAnsi="Times New Roman" w:cs="Times New Roman"/>
                <w:sz w:val="18"/>
                <w:szCs w:val="18"/>
              </w:rPr>
              <w:t xml:space="preserve"> </w:t>
            </w:r>
          </w:p>
        </w:tc>
        <w:tc>
          <w:tcPr>
            <w:tcW w:w="540" w:type="dxa"/>
          </w:tcPr>
          <w:p w14:paraId="279E74F3" w14:textId="77777777" w:rsidR="008868AB" w:rsidRPr="004C784C" w:rsidRDefault="008868AB" w:rsidP="008868AB">
            <w:pPr>
              <w:pStyle w:val="acctfourfigures"/>
              <w:tabs>
                <w:tab w:val="clear" w:pos="765"/>
              </w:tabs>
              <w:spacing w:line="220" w:lineRule="exact"/>
              <w:ind w:left="-91" w:right="-77"/>
              <w:jc w:val="center"/>
              <w:rPr>
                <w:sz w:val="18"/>
                <w:szCs w:val="18"/>
              </w:rPr>
            </w:pPr>
          </w:p>
        </w:tc>
        <w:tc>
          <w:tcPr>
            <w:tcW w:w="180" w:type="dxa"/>
          </w:tcPr>
          <w:p w14:paraId="04F95444"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Pr>
          <w:p w14:paraId="6C225AD7" w14:textId="77777777" w:rsidR="008868AB" w:rsidRPr="00CF644D" w:rsidRDefault="008868AB" w:rsidP="00165667">
            <w:pPr>
              <w:pStyle w:val="acctfourfigures"/>
              <w:tabs>
                <w:tab w:val="decimal" w:pos="643"/>
              </w:tabs>
              <w:spacing w:line="220" w:lineRule="exact"/>
              <w:ind w:left="-91" w:right="13"/>
              <w:jc w:val="right"/>
              <w:rPr>
                <w:sz w:val="18"/>
                <w:szCs w:val="18"/>
              </w:rPr>
            </w:pPr>
          </w:p>
        </w:tc>
        <w:tc>
          <w:tcPr>
            <w:tcW w:w="178" w:type="dxa"/>
          </w:tcPr>
          <w:p w14:paraId="7D03D566" w14:textId="77777777" w:rsidR="008868AB" w:rsidRPr="0049731D" w:rsidRDefault="008868AB" w:rsidP="008868AB">
            <w:pPr>
              <w:pStyle w:val="acctfourfigures"/>
              <w:tabs>
                <w:tab w:val="clear" w:pos="765"/>
                <w:tab w:val="decimal" w:pos="601"/>
              </w:tabs>
              <w:spacing w:line="220" w:lineRule="exact"/>
              <w:ind w:left="-79" w:right="-79"/>
              <w:rPr>
                <w:sz w:val="18"/>
                <w:szCs w:val="18"/>
              </w:rPr>
            </w:pPr>
          </w:p>
        </w:tc>
        <w:tc>
          <w:tcPr>
            <w:tcW w:w="1170" w:type="dxa"/>
            <w:vAlign w:val="bottom"/>
          </w:tcPr>
          <w:p w14:paraId="171EAE75" w14:textId="77777777" w:rsidR="008868AB" w:rsidRPr="00CF644D" w:rsidRDefault="008868AB" w:rsidP="008868AB">
            <w:pPr>
              <w:pStyle w:val="acctfourfigures"/>
              <w:tabs>
                <w:tab w:val="decimal" w:pos="643"/>
              </w:tabs>
              <w:spacing w:line="220" w:lineRule="exact"/>
              <w:ind w:left="-91" w:right="13"/>
              <w:jc w:val="right"/>
              <w:rPr>
                <w:sz w:val="18"/>
                <w:szCs w:val="18"/>
              </w:rPr>
            </w:pPr>
          </w:p>
        </w:tc>
        <w:tc>
          <w:tcPr>
            <w:tcW w:w="182" w:type="dxa"/>
            <w:vAlign w:val="bottom"/>
          </w:tcPr>
          <w:p w14:paraId="0F17707C" w14:textId="77777777" w:rsidR="008868AB" w:rsidRPr="00CF644D" w:rsidRDefault="008868AB" w:rsidP="008868AB">
            <w:pPr>
              <w:pStyle w:val="acctfourfigures"/>
              <w:tabs>
                <w:tab w:val="left" w:pos="720"/>
              </w:tabs>
              <w:spacing w:line="220" w:lineRule="exact"/>
              <w:ind w:left="-79" w:right="-79"/>
              <w:jc w:val="center"/>
              <w:rPr>
                <w:sz w:val="18"/>
                <w:szCs w:val="18"/>
              </w:rPr>
            </w:pPr>
          </w:p>
        </w:tc>
        <w:tc>
          <w:tcPr>
            <w:tcW w:w="988" w:type="dxa"/>
            <w:vAlign w:val="bottom"/>
          </w:tcPr>
          <w:p w14:paraId="1142FE72" w14:textId="77777777" w:rsidR="008868AB" w:rsidRPr="0049731D" w:rsidRDefault="008868AB" w:rsidP="00165667">
            <w:pPr>
              <w:pStyle w:val="acctfourfigures"/>
              <w:tabs>
                <w:tab w:val="clear" w:pos="765"/>
                <w:tab w:val="decimal" w:pos="601"/>
              </w:tabs>
              <w:spacing w:line="220" w:lineRule="exact"/>
              <w:ind w:left="-79" w:right="-79"/>
              <w:rPr>
                <w:sz w:val="18"/>
                <w:szCs w:val="18"/>
              </w:rPr>
            </w:pPr>
          </w:p>
        </w:tc>
        <w:tc>
          <w:tcPr>
            <w:tcW w:w="182" w:type="dxa"/>
            <w:vAlign w:val="bottom"/>
          </w:tcPr>
          <w:p w14:paraId="52281422" w14:textId="77777777" w:rsidR="008868AB" w:rsidRPr="0049731D" w:rsidRDefault="008868AB" w:rsidP="00165667">
            <w:pPr>
              <w:pStyle w:val="acctfourfigures"/>
              <w:tabs>
                <w:tab w:val="decimal" w:pos="601"/>
              </w:tabs>
              <w:spacing w:line="220" w:lineRule="exact"/>
              <w:rPr>
                <w:sz w:val="18"/>
                <w:szCs w:val="18"/>
              </w:rPr>
            </w:pPr>
          </w:p>
        </w:tc>
        <w:tc>
          <w:tcPr>
            <w:tcW w:w="988" w:type="dxa"/>
            <w:vAlign w:val="bottom"/>
          </w:tcPr>
          <w:p w14:paraId="66994972" w14:textId="77777777" w:rsidR="008868AB" w:rsidRPr="0049731D" w:rsidRDefault="008868AB" w:rsidP="00165667">
            <w:pPr>
              <w:pStyle w:val="acctfourfigures"/>
              <w:tabs>
                <w:tab w:val="clear" w:pos="765"/>
                <w:tab w:val="decimal" w:pos="601"/>
              </w:tabs>
              <w:spacing w:line="220" w:lineRule="exact"/>
              <w:ind w:left="-79" w:right="-79"/>
              <w:rPr>
                <w:sz w:val="18"/>
                <w:szCs w:val="18"/>
              </w:rPr>
            </w:pPr>
          </w:p>
        </w:tc>
        <w:tc>
          <w:tcPr>
            <w:tcW w:w="178" w:type="dxa"/>
          </w:tcPr>
          <w:p w14:paraId="21A3863D" w14:textId="77777777" w:rsidR="008868AB" w:rsidRPr="00CF644D" w:rsidRDefault="008868AB" w:rsidP="008868AB">
            <w:pPr>
              <w:pStyle w:val="acctfourfigures"/>
              <w:tabs>
                <w:tab w:val="left" w:pos="720"/>
              </w:tabs>
              <w:spacing w:line="220" w:lineRule="exact"/>
              <w:ind w:left="-79" w:right="-79"/>
              <w:jc w:val="center"/>
              <w:rPr>
                <w:sz w:val="18"/>
                <w:szCs w:val="18"/>
              </w:rPr>
            </w:pPr>
          </w:p>
        </w:tc>
        <w:tc>
          <w:tcPr>
            <w:tcW w:w="1172" w:type="dxa"/>
            <w:vAlign w:val="bottom"/>
          </w:tcPr>
          <w:p w14:paraId="19619440" w14:textId="77777777" w:rsidR="008868AB" w:rsidRPr="00CF644D" w:rsidRDefault="008868AB" w:rsidP="008868AB">
            <w:pPr>
              <w:pStyle w:val="acctfourfigures"/>
              <w:tabs>
                <w:tab w:val="decimal" w:pos="642"/>
              </w:tabs>
              <w:spacing w:line="220" w:lineRule="exact"/>
              <w:ind w:left="-91"/>
              <w:jc w:val="right"/>
              <w:rPr>
                <w:sz w:val="18"/>
                <w:szCs w:val="18"/>
              </w:rPr>
            </w:pPr>
          </w:p>
        </w:tc>
        <w:tc>
          <w:tcPr>
            <w:tcW w:w="180" w:type="dxa"/>
            <w:vAlign w:val="bottom"/>
          </w:tcPr>
          <w:p w14:paraId="4F8116AB" w14:textId="77777777" w:rsidR="008868AB" w:rsidRPr="00CF644D" w:rsidRDefault="008868AB" w:rsidP="008868AB">
            <w:pPr>
              <w:pStyle w:val="acctfourfigures"/>
              <w:spacing w:line="220" w:lineRule="exact"/>
              <w:rPr>
                <w:sz w:val="18"/>
                <w:szCs w:val="18"/>
              </w:rPr>
            </w:pPr>
          </w:p>
        </w:tc>
        <w:tc>
          <w:tcPr>
            <w:tcW w:w="1082" w:type="dxa"/>
            <w:vAlign w:val="bottom"/>
          </w:tcPr>
          <w:p w14:paraId="264F7989" w14:textId="77777777" w:rsidR="008868AB" w:rsidRPr="00CF644D" w:rsidRDefault="008868AB" w:rsidP="008868AB">
            <w:pPr>
              <w:pStyle w:val="acctfourfigures"/>
              <w:tabs>
                <w:tab w:val="clear" w:pos="765"/>
                <w:tab w:val="decimal" w:pos="908"/>
              </w:tabs>
              <w:spacing w:line="220" w:lineRule="exact"/>
              <w:ind w:left="-79" w:right="-79"/>
              <w:rPr>
                <w:sz w:val="18"/>
                <w:szCs w:val="18"/>
              </w:rPr>
            </w:pPr>
          </w:p>
        </w:tc>
      </w:tr>
      <w:tr w:rsidR="008868AB" w:rsidRPr="00323F70" w14:paraId="4F44027A" w14:textId="77777777" w:rsidTr="0049731D">
        <w:trPr>
          <w:cantSplit/>
        </w:trPr>
        <w:tc>
          <w:tcPr>
            <w:tcW w:w="1800" w:type="dxa"/>
          </w:tcPr>
          <w:p w14:paraId="701B0AB9" w14:textId="77777777" w:rsidR="008868AB" w:rsidRPr="00422F13" w:rsidRDefault="008868AB" w:rsidP="008868AB">
            <w:pPr>
              <w:tabs>
                <w:tab w:val="left" w:pos="191"/>
              </w:tabs>
              <w:spacing w:line="220" w:lineRule="exact"/>
              <w:ind w:right="-68"/>
              <w:rPr>
                <w:rFonts w:ascii="Times New Roman" w:hAnsi="Times New Roman" w:cs="Times New Roman"/>
                <w:sz w:val="18"/>
                <w:szCs w:val="18"/>
              </w:rPr>
            </w:pPr>
            <w:r>
              <w:rPr>
                <w:rFonts w:ascii="Times New Roman" w:hAnsi="Times New Roman" w:cs="Times New Roman"/>
                <w:sz w:val="18"/>
                <w:szCs w:val="18"/>
              </w:rPr>
              <w:t xml:space="preserve">   </w:t>
            </w:r>
            <w:r w:rsidRPr="00422F13">
              <w:rPr>
                <w:rFonts w:ascii="Times New Roman" w:hAnsi="Times New Roman" w:cs="Times New Roman"/>
                <w:sz w:val="18"/>
                <w:szCs w:val="18"/>
              </w:rPr>
              <w:t xml:space="preserve"> combinations</w:t>
            </w:r>
          </w:p>
        </w:tc>
        <w:tc>
          <w:tcPr>
            <w:tcW w:w="540" w:type="dxa"/>
          </w:tcPr>
          <w:p w14:paraId="587757A9" w14:textId="77777777" w:rsidR="008868AB" w:rsidRPr="008868AB" w:rsidRDefault="008868AB" w:rsidP="008868AB">
            <w:pPr>
              <w:pStyle w:val="acctfourfigures"/>
              <w:tabs>
                <w:tab w:val="clear" w:pos="765"/>
              </w:tabs>
              <w:spacing w:line="220" w:lineRule="exact"/>
              <w:ind w:left="-91" w:right="-77"/>
              <w:jc w:val="center"/>
              <w:rPr>
                <w:i/>
                <w:iCs/>
                <w:sz w:val="18"/>
                <w:szCs w:val="18"/>
              </w:rPr>
            </w:pPr>
            <w:r w:rsidRPr="008868AB">
              <w:rPr>
                <w:i/>
                <w:iCs/>
                <w:sz w:val="18"/>
                <w:szCs w:val="18"/>
              </w:rPr>
              <w:t>6</w:t>
            </w:r>
          </w:p>
        </w:tc>
        <w:tc>
          <w:tcPr>
            <w:tcW w:w="180" w:type="dxa"/>
          </w:tcPr>
          <w:p w14:paraId="756AE35B"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Pr>
          <w:p w14:paraId="20A108A8" w14:textId="340019AC" w:rsidR="008868AB" w:rsidRPr="00CF644D" w:rsidRDefault="00700026" w:rsidP="00165667">
            <w:pPr>
              <w:pStyle w:val="acctfourfigures"/>
              <w:tabs>
                <w:tab w:val="decimal" w:pos="643"/>
              </w:tabs>
              <w:spacing w:line="220" w:lineRule="exact"/>
              <w:ind w:left="-91" w:right="13"/>
              <w:jc w:val="right"/>
              <w:rPr>
                <w:rFonts w:cs="Angsana New"/>
                <w:sz w:val="18"/>
                <w:szCs w:val="22"/>
                <w:lang w:val="en-US" w:bidi="th-TH"/>
              </w:rPr>
            </w:pPr>
            <w:r w:rsidRPr="00CF644D">
              <w:rPr>
                <w:rFonts w:cs="Angsana New"/>
                <w:sz w:val="18"/>
                <w:szCs w:val="22"/>
                <w:lang w:val="en-US" w:bidi="th-TH"/>
              </w:rPr>
              <w:t>93,793</w:t>
            </w:r>
          </w:p>
        </w:tc>
        <w:tc>
          <w:tcPr>
            <w:tcW w:w="178" w:type="dxa"/>
          </w:tcPr>
          <w:p w14:paraId="5CD5CC67" w14:textId="77777777" w:rsidR="008868AB" w:rsidRPr="00CF644D" w:rsidRDefault="008868AB" w:rsidP="008868AB">
            <w:pPr>
              <w:pStyle w:val="acctfourfigures"/>
              <w:tabs>
                <w:tab w:val="clear" w:pos="765"/>
                <w:tab w:val="decimal" w:pos="601"/>
              </w:tabs>
              <w:spacing w:line="220" w:lineRule="exact"/>
              <w:ind w:left="-79" w:right="-79"/>
              <w:rPr>
                <w:sz w:val="18"/>
                <w:szCs w:val="18"/>
              </w:rPr>
            </w:pPr>
          </w:p>
        </w:tc>
        <w:tc>
          <w:tcPr>
            <w:tcW w:w="1170" w:type="dxa"/>
            <w:vAlign w:val="bottom"/>
          </w:tcPr>
          <w:p w14:paraId="110F6E2D" w14:textId="02E5A78A" w:rsidR="008868AB" w:rsidRPr="00CF644D" w:rsidRDefault="00047D07" w:rsidP="00913E95">
            <w:pPr>
              <w:pStyle w:val="acctfourfigures"/>
              <w:tabs>
                <w:tab w:val="decimal" w:pos="643"/>
              </w:tabs>
              <w:spacing w:line="220" w:lineRule="exact"/>
              <w:ind w:left="-91" w:right="13"/>
              <w:jc w:val="right"/>
              <w:rPr>
                <w:sz w:val="18"/>
                <w:szCs w:val="18"/>
              </w:rPr>
            </w:pPr>
            <w:r w:rsidRPr="00CF644D">
              <w:rPr>
                <w:sz w:val="18"/>
                <w:szCs w:val="18"/>
              </w:rPr>
              <w:t>281,293</w:t>
            </w:r>
          </w:p>
        </w:tc>
        <w:tc>
          <w:tcPr>
            <w:tcW w:w="182" w:type="dxa"/>
            <w:vAlign w:val="bottom"/>
          </w:tcPr>
          <w:p w14:paraId="18027743" w14:textId="77777777" w:rsidR="008868AB" w:rsidRPr="00CF644D" w:rsidRDefault="008868AB" w:rsidP="00046A06">
            <w:pPr>
              <w:pStyle w:val="acctfourfigures"/>
              <w:tabs>
                <w:tab w:val="left" w:pos="720"/>
              </w:tabs>
              <w:spacing w:line="220" w:lineRule="exact"/>
              <w:ind w:left="-79" w:right="13"/>
              <w:jc w:val="center"/>
              <w:rPr>
                <w:sz w:val="18"/>
                <w:szCs w:val="18"/>
              </w:rPr>
            </w:pPr>
          </w:p>
        </w:tc>
        <w:tc>
          <w:tcPr>
            <w:tcW w:w="988" w:type="dxa"/>
            <w:vAlign w:val="bottom"/>
          </w:tcPr>
          <w:p w14:paraId="31A600AF" w14:textId="095C882F" w:rsidR="008868AB" w:rsidRPr="00CF644D" w:rsidRDefault="00046A06" w:rsidP="00046A06">
            <w:pPr>
              <w:pStyle w:val="acctfourfigures"/>
              <w:tabs>
                <w:tab w:val="clear" w:pos="765"/>
                <w:tab w:val="decimal" w:pos="601"/>
              </w:tabs>
              <w:spacing w:line="220" w:lineRule="exact"/>
              <w:ind w:left="-79" w:right="13"/>
              <w:jc w:val="right"/>
              <w:rPr>
                <w:sz w:val="18"/>
                <w:szCs w:val="18"/>
                <w:lang w:bidi="th-TH"/>
              </w:rPr>
            </w:pPr>
            <w:r w:rsidRPr="00CF644D">
              <w:rPr>
                <w:sz w:val="18"/>
                <w:szCs w:val="18"/>
              </w:rPr>
              <w:t>1,416,724</w:t>
            </w:r>
          </w:p>
        </w:tc>
        <w:tc>
          <w:tcPr>
            <w:tcW w:w="182" w:type="dxa"/>
            <w:vAlign w:val="bottom"/>
          </w:tcPr>
          <w:p w14:paraId="48750E05" w14:textId="77777777" w:rsidR="008868AB" w:rsidRPr="00CF644D" w:rsidRDefault="008868AB" w:rsidP="00165667">
            <w:pPr>
              <w:pStyle w:val="acctfourfigures"/>
              <w:tabs>
                <w:tab w:val="decimal" w:pos="601"/>
              </w:tabs>
              <w:spacing w:line="220" w:lineRule="exact"/>
              <w:rPr>
                <w:sz w:val="18"/>
                <w:szCs w:val="18"/>
              </w:rPr>
            </w:pPr>
          </w:p>
        </w:tc>
        <w:tc>
          <w:tcPr>
            <w:tcW w:w="988" w:type="dxa"/>
            <w:vAlign w:val="bottom"/>
          </w:tcPr>
          <w:p w14:paraId="4DA7A47E" w14:textId="282D24B6" w:rsidR="008868AB" w:rsidRPr="00CF644D" w:rsidRDefault="00165667" w:rsidP="00165667">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335E44F9" w14:textId="77777777" w:rsidR="008868AB" w:rsidRPr="00CF644D" w:rsidRDefault="008868AB" w:rsidP="008868AB">
            <w:pPr>
              <w:pStyle w:val="acctfourfigures"/>
              <w:tabs>
                <w:tab w:val="left" w:pos="720"/>
              </w:tabs>
              <w:spacing w:line="220" w:lineRule="exact"/>
              <w:ind w:left="-79" w:right="-79"/>
              <w:jc w:val="center"/>
              <w:rPr>
                <w:sz w:val="18"/>
                <w:szCs w:val="18"/>
              </w:rPr>
            </w:pPr>
          </w:p>
        </w:tc>
        <w:tc>
          <w:tcPr>
            <w:tcW w:w="1172" w:type="dxa"/>
            <w:vAlign w:val="bottom"/>
          </w:tcPr>
          <w:p w14:paraId="4288DE12" w14:textId="0957F377" w:rsidR="008868AB" w:rsidRPr="00CF644D" w:rsidRDefault="00410433" w:rsidP="00913E95">
            <w:pPr>
              <w:pStyle w:val="acctfourfigures"/>
              <w:tabs>
                <w:tab w:val="decimal" w:pos="642"/>
              </w:tabs>
              <w:spacing w:line="220" w:lineRule="exact"/>
              <w:ind w:left="-91"/>
              <w:jc w:val="right"/>
              <w:rPr>
                <w:sz w:val="18"/>
                <w:szCs w:val="18"/>
              </w:rPr>
            </w:pPr>
            <w:r w:rsidRPr="00CF644D">
              <w:rPr>
                <w:sz w:val="18"/>
                <w:szCs w:val="18"/>
              </w:rPr>
              <w:t>684,052</w:t>
            </w:r>
          </w:p>
        </w:tc>
        <w:tc>
          <w:tcPr>
            <w:tcW w:w="180" w:type="dxa"/>
            <w:vAlign w:val="bottom"/>
          </w:tcPr>
          <w:p w14:paraId="17BC3BAC" w14:textId="77777777" w:rsidR="008868AB" w:rsidRPr="00CF644D" w:rsidRDefault="008868AB" w:rsidP="008868AB">
            <w:pPr>
              <w:pStyle w:val="acctfourfigures"/>
              <w:spacing w:line="220" w:lineRule="exact"/>
              <w:rPr>
                <w:sz w:val="18"/>
                <w:szCs w:val="18"/>
              </w:rPr>
            </w:pPr>
          </w:p>
        </w:tc>
        <w:tc>
          <w:tcPr>
            <w:tcW w:w="1082" w:type="dxa"/>
            <w:vAlign w:val="bottom"/>
          </w:tcPr>
          <w:p w14:paraId="2B49F4E0" w14:textId="585F1629" w:rsidR="008868AB" w:rsidRPr="00CF644D" w:rsidRDefault="00047D07" w:rsidP="008868AB">
            <w:pPr>
              <w:pStyle w:val="acctfourfigures"/>
              <w:tabs>
                <w:tab w:val="clear" w:pos="765"/>
                <w:tab w:val="decimal" w:pos="908"/>
              </w:tabs>
              <w:spacing w:line="220" w:lineRule="exact"/>
              <w:ind w:left="-79" w:right="-79"/>
              <w:rPr>
                <w:sz w:val="18"/>
                <w:szCs w:val="18"/>
                <w:cs/>
                <w:lang w:bidi="th-TH"/>
              </w:rPr>
            </w:pPr>
            <w:r w:rsidRPr="00CF644D">
              <w:rPr>
                <w:sz w:val="18"/>
                <w:szCs w:val="18"/>
              </w:rPr>
              <w:t xml:space="preserve">2,475,862 </w:t>
            </w:r>
          </w:p>
        </w:tc>
      </w:tr>
      <w:tr w:rsidR="008868AB" w:rsidRPr="00323F70" w14:paraId="21555878" w14:textId="77777777" w:rsidTr="0049731D">
        <w:trPr>
          <w:cantSplit/>
        </w:trPr>
        <w:tc>
          <w:tcPr>
            <w:tcW w:w="1800" w:type="dxa"/>
          </w:tcPr>
          <w:p w14:paraId="7F1FD8A2" w14:textId="77777777" w:rsidR="008868AB" w:rsidRPr="004C784C" w:rsidRDefault="008868AB" w:rsidP="008868AB">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Remeasurement</w:t>
            </w:r>
          </w:p>
        </w:tc>
        <w:tc>
          <w:tcPr>
            <w:tcW w:w="540" w:type="dxa"/>
          </w:tcPr>
          <w:p w14:paraId="03C6C8A6" w14:textId="77777777" w:rsidR="008868AB" w:rsidRPr="004C784C" w:rsidRDefault="008868AB" w:rsidP="008868AB">
            <w:pPr>
              <w:pStyle w:val="acctfourfigures"/>
              <w:tabs>
                <w:tab w:val="clear" w:pos="765"/>
              </w:tabs>
              <w:spacing w:line="220" w:lineRule="exact"/>
              <w:ind w:left="-91" w:right="-77"/>
              <w:jc w:val="center"/>
              <w:rPr>
                <w:sz w:val="18"/>
                <w:szCs w:val="18"/>
              </w:rPr>
            </w:pPr>
          </w:p>
        </w:tc>
        <w:tc>
          <w:tcPr>
            <w:tcW w:w="180" w:type="dxa"/>
          </w:tcPr>
          <w:p w14:paraId="7C0C3D47"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Pr>
          <w:p w14:paraId="7C97B6BD" w14:textId="203E8ED3" w:rsidR="008868AB" w:rsidRPr="0049731D" w:rsidRDefault="00C3493A" w:rsidP="00A737A6">
            <w:pPr>
              <w:pStyle w:val="acctfourfigures"/>
              <w:tabs>
                <w:tab w:val="decimal" w:pos="643"/>
              </w:tabs>
              <w:spacing w:line="220" w:lineRule="exact"/>
              <w:ind w:left="-91" w:right="13"/>
              <w:jc w:val="right"/>
              <w:rPr>
                <w:sz w:val="18"/>
                <w:szCs w:val="18"/>
              </w:rPr>
            </w:pPr>
            <w:r w:rsidRPr="00CF644D">
              <w:rPr>
                <w:rFonts w:cs="Angsana New"/>
                <w:sz w:val="18"/>
                <w:szCs w:val="22"/>
                <w:lang w:val="en-US" w:bidi="th-TH"/>
              </w:rPr>
              <w:t>2,626</w:t>
            </w:r>
          </w:p>
        </w:tc>
        <w:tc>
          <w:tcPr>
            <w:tcW w:w="178" w:type="dxa"/>
          </w:tcPr>
          <w:p w14:paraId="634A6ADE" w14:textId="77777777" w:rsidR="008868AB" w:rsidRPr="0049731D" w:rsidRDefault="008868AB" w:rsidP="008868AB">
            <w:pPr>
              <w:pStyle w:val="acctfourfigures"/>
              <w:tabs>
                <w:tab w:val="clear" w:pos="765"/>
                <w:tab w:val="decimal" w:pos="601"/>
              </w:tabs>
              <w:spacing w:line="220" w:lineRule="exact"/>
              <w:ind w:left="-79" w:right="-79"/>
              <w:rPr>
                <w:sz w:val="18"/>
                <w:szCs w:val="18"/>
              </w:rPr>
            </w:pPr>
          </w:p>
        </w:tc>
        <w:tc>
          <w:tcPr>
            <w:tcW w:w="1170" w:type="dxa"/>
            <w:vAlign w:val="bottom"/>
          </w:tcPr>
          <w:p w14:paraId="38F2AA61" w14:textId="40FA6C81" w:rsidR="008868AB" w:rsidRPr="00CF644D" w:rsidRDefault="00165667" w:rsidP="007405BE">
            <w:pPr>
              <w:pStyle w:val="acctfourfigures"/>
              <w:tabs>
                <w:tab w:val="decimal" w:pos="643"/>
              </w:tabs>
              <w:spacing w:line="220" w:lineRule="exact"/>
              <w:ind w:left="-91" w:right="13"/>
              <w:jc w:val="right"/>
              <w:rPr>
                <w:sz w:val="18"/>
                <w:szCs w:val="18"/>
              </w:rPr>
            </w:pPr>
            <w:r w:rsidRPr="00CF644D">
              <w:rPr>
                <w:sz w:val="18"/>
                <w:szCs w:val="18"/>
              </w:rPr>
              <w:t>13,229</w:t>
            </w:r>
          </w:p>
        </w:tc>
        <w:tc>
          <w:tcPr>
            <w:tcW w:w="182" w:type="dxa"/>
            <w:vAlign w:val="bottom"/>
          </w:tcPr>
          <w:p w14:paraId="507F1C03" w14:textId="77777777" w:rsidR="008868AB" w:rsidRPr="00CF644D" w:rsidRDefault="008868AB" w:rsidP="008868AB">
            <w:pPr>
              <w:pStyle w:val="acctfourfigures"/>
              <w:tabs>
                <w:tab w:val="decimal" w:pos="643"/>
                <w:tab w:val="left" w:pos="720"/>
              </w:tabs>
              <w:spacing w:line="220" w:lineRule="exact"/>
              <w:ind w:left="-91" w:right="13"/>
              <w:jc w:val="right"/>
              <w:rPr>
                <w:sz w:val="18"/>
                <w:szCs w:val="18"/>
              </w:rPr>
            </w:pPr>
          </w:p>
        </w:tc>
        <w:tc>
          <w:tcPr>
            <w:tcW w:w="988" w:type="dxa"/>
            <w:vAlign w:val="bottom"/>
          </w:tcPr>
          <w:p w14:paraId="37627196" w14:textId="1AF9EF19" w:rsidR="008868AB" w:rsidRPr="00CF644D" w:rsidRDefault="000A2026" w:rsidP="00913E95">
            <w:pPr>
              <w:pStyle w:val="acctfourfigures"/>
              <w:tabs>
                <w:tab w:val="clear" w:pos="765"/>
                <w:tab w:val="decimal" w:pos="830"/>
              </w:tabs>
              <w:spacing w:line="220" w:lineRule="exact"/>
              <w:ind w:left="-79" w:right="-79"/>
              <w:rPr>
                <w:sz w:val="18"/>
                <w:szCs w:val="18"/>
              </w:rPr>
            </w:pPr>
            <w:r w:rsidRPr="00CF644D">
              <w:rPr>
                <w:sz w:val="18"/>
                <w:szCs w:val="18"/>
              </w:rPr>
              <w:t>(51,321</w:t>
            </w:r>
            <w:r w:rsidR="00023624" w:rsidRPr="00CF644D">
              <w:rPr>
                <w:sz w:val="18"/>
                <w:szCs w:val="18"/>
              </w:rPr>
              <w:t>)</w:t>
            </w:r>
          </w:p>
        </w:tc>
        <w:tc>
          <w:tcPr>
            <w:tcW w:w="182" w:type="dxa"/>
            <w:vAlign w:val="bottom"/>
          </w:tcPr>
          <w:p w14:paraId="56AC60CE" w14:textId="77777777" w:rsidR="008868AB" w:rsidRPr="00CF644D" w:rsidRDefault="008868AB" w:rsidP="008868AB">
            <w:pPr>
              <w:pStyle w:val="acctfourfigures"/>
              <w:tabs>
                <w:tab w:val="clear" w:pos="765"/>
                <w:tab w:val="decimal" w:pos="739"/>
                <w:tab w:val="decimal" w:pos="830"/>
              </w:tabs>
              <w:spacing w:line="220" w:lineRule="exact"/>
              <w:ind w:left="-79" w:right="13"/>
              <w:rPr>
                <w:sz w:val="18"/>
                <w:szCs w:val="18"/>
              </w:rPr>
            </w:pPr>
          </w:p>
        </w:tc>
        <w:tc>
          <w:tcPr>
            <w:tcW w:w="988" w:type="dxa"/>
          </w:tcPr>
          <w:p w14:paraId="2E0AAC75" w14:textId="79774F16" w:rsidR="008868AB" w:rsidRPr="00CF644D" w:rsidRDefault="00027DE7" w:rsidP="008868AB">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6A86D460" w14:textId="77777777" w:rsidR="008868AB" w:rsidRPr="00CF644D" w:rsidRDefault="008868AB" w:rsidP="008868AB">
            <w:pPr>
              <w:pStyle w:val="acctfourfigures"/>
              <w:tabs>
                <w:tab w:val="decimal" w:pos="601"/>
                <w:tab w:val="decimal" w:pos="643"/>
                <w:tab w:val="left" w:pos="720"/>
              </w:tabs>
              <w:spacing w:line="220" w:lineRule="exact"/>
              <w:ind w:left="-91" w:right="13"/>
              <w:jc w:val="right"/>
              <w:rPr>
                <w:sz w:val="18"/>
                <w:szCs w:val="18"/>
              </w:rPr>
            </w:pPr>
          </w:p>
        </w:tc>
        <w:tc>
          <w:tcPr>
            <w:tcW w:w="1172" w:type="dxa"/>
            <w:vAlign w:val="bottom"/>
          </w:tcPr>
          <w:p w14:paraId="518E58D7" w14:textId="46E3F5D7" w:rsidR="008868AB" w:rsidRPr="00CF644D" w:rsidRDefault="00027DE7" w:rsidP="008868AB">
            <w:pPr>
              <w:pStyle w:val="acctfourfigures"/>
              <w:tabs>
                <w:tab w:val="decimal" w:pos="643"/>
              </w:tabs>
              <w:spacing w:line="220" w:lineRule="exact"/>
              <w:ind w:left="-91" w:right="-54"/>
              <w:jc w:val="right"/>
              <w:rPr>
                <w:sz w:val="18"/>
                <w:szCs w:val="18"/>
              </w:rPr>
            </w:pPr>
            <w:r w:rsidRPr="00CF644D">
              <w:rPr>
                <w:sz w:val="18"/>
                <w:szCs w:val="18"/>
              </w:rPr>
              <w:t>(1,669)</w:t>
            </w:r>
          </w:p>
        </w:tc>
        <w:tc>
          <w:tcPr>
            <w:tcW w:w="180" w:type="dxa"/>
            <w:vAlign w:val="bottom"/>
          </w:tcPr>
          <w:p w14:paraId="5CF31482" w14:textId="77777777" w:rsidR="008868AB" w:rsidRPr="00CF644D" w:rsidRDefault="008868AB" w:rsidP="008868AB">
            <w:pPr>
              <w:pStyle w:val="acctfourfigures"/>
              <w:tabs>
                <w:tab w:val="decimal" w:pos="601"/>
                <w:tab w:val="decimal" w:pos="643"/>
              </w:tabs>
              <w:spacing w:line="220" w:lineRule="exact"/>
              <w:ind w:left="-91"/>
              <w:jc w:val="right"/>
              <w:rPr>
                <w:sz w:val="18"/>
                <w:szCs w:val="18"/>
              </w:rPr>
            </w:pPr>
          </w:p>
        </w:tc>
        <w:tc>
          <w:tcPr>
            <w:tcW w:w="1082" w:type="dxa"/>
            <w:tcBorders>
              <w:top w:val="nil"/>
              <w:left w:val="nil"/>
              <w:bottom w:val="nil"/>
              <w:right w:val="nil"/>
            </w:tcBorders>
            <w:shd w:val="clear" w:color="auto" w:fill="auto"/>
            <w:vAlign w:val="bottom"/>
          </w:tcPr>
          <w:p w14:paraId="7466A859" w14:textId="2C31BDF6" w:rsidR="008868AB" w:rsidRPr="00CF644D" w:rsidRDefault="00027DE7" w:rsidP="008868AB">
            <w:pPr>
              <w:pStyle w:val="acctfourfigures"/>
              <w:tabs>
                <w:tab w:val="decimal" w:pos="643"/>
              </w:tabs>
              <w:spacing w:line="220" w:lineRule="exact"/>
              <w:ind w:left="-91" w:right="-36"/>
              <w:jc w:val="right"/>
              <w:rPr>
                <w:sz w:val="18"/>
                <w:szCs w:val="18"/>
              </w:rPr>
            </w:pPr>
            <w:r w:rsidRPr="00CF644D">
              <w:rPr>
                <w:sz w:val="18"/>
                <w:szCs w:val="18"/>
              </w:rPr>
              <w:t>(</w:t>
            </w:r>
            <w:r w:rsidR="008B0205" w:rsidRPr="00CF644D">
              <w:rPr>
                <w:sz w:val="18"/>
                <w:szCs w:val="18"/>
              </w:rPr>
              <w:t>37,135</w:t>
            </w:r>
            <w:r w:rsidRPr="00CF644D">
              <w:rPr>
                <w:sz w:val="18"/>
                <w:szCs w:val="18"/>
              </w:rPr>
              <w:t>)</w:t>
            </w:r>
          </w:p>
        </w:tc>
      </w:tr>
      <w:tr w:rsidR="008868AB" w:rsidRPr="00323F70" w14:paraId="26E3F562" w14:textId="77777777" w:rsidTr="0049731D">
        <w:trPr>
          <w:cantSplit/>
        </w:trPr>
        <w:tc>
          <w:tcPr>
            <w:tcW w:w="1800" w:type="dxa"/>
          </w:tcPr>
          <w:p w14:paraId="622FAA11" w14:textId="77777777" w:rsidR="008868AB" w:rsidRPr="004C784C" w:rsidRDefault="008868AB" w:rsidP="008868AB">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Disposals</w:t>
            </w:r>
          </w:p>
        </w:tc>
        <w:tc>
          <w:tcPr>
            <w:tcW w:w="540" w:type="dxa"/>
          </w:tcPr>
          <w:p w14:paraId="599C2A09" w14:textId="77777777" w:rsidR="008868AB" w:rsidRPr="004C784C" w:rsidRDefault="008868AB" w:rsidP="008868AB">
            <w:pPr>
              <w:pStyle w:val="acctfourfigures"/>
              <w:tabs>
                <w:tab w:val="clear" w:pos="765"/>
              </w:tabs>
              <w:spacing w:line="220" w:lineRule="exact"/>
              <w:ind w:left="-91" w:right="-77"/>
              <w:jc w:val="center"/>
              <w:rPr>
                <w:sz w:val="18"/>
                <w:szCs w:val="18"/>
              </w:rPr>
            </w:pPr>
          </w:p>
        </w:tc>
        <w:tc>
          <w:tcPr>
            <w:tcW w:w="180" w:type="dxa"/>
          </w:tcPr>
          <w:p w14:paraId="57058FA2"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Pr>
          <w:p w14:paraId="0B641711" w14:textId="56560869" w:rsidR="008868AB" w:rsidRPr="00CF644D" w:rsidRDefault="00027DE7" w:rsidP="008868AB">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19D59928" w14:textId="77777777" w:rsidR="008868AB" w:rsidRPr="0049731D" w:rsidRDefault="008868AB" w:rsidP="008868AB">
            <w:pPr>
              <w:pStyle w:val="acctfourfigures"/>
              <w:tabs>
                <w:tab w:val="clear" w:pos="765"/>
                <w:tab w:val="decimal" w:pos="601"/>
              </w:tabs>
              <w:spacing w:line="220" w:lineRule="exact"/>
              <w:ind w:left="-79" w:right="-79"/>
              <w:rPr>
                <w:sz w:val="18"/>
                <w:szCs w:val="18"/>
              </w:rPr>
            </w:pPr>
          </w:p>
        </w:tc>
        <w:tc>
          <w:tcPr>
            <w:tcW w:w="1170" w:type="dxa"/>
            <w:vAlign w:val="bottom"/>
          </w:tcPr>
          <w:p w14:paraId="32614CED" w14:textId="50E3298A" w:rsidR="008868AB" w:rsidRPr="00CF644D" w:rsidRDefault="00910A9B" w:rsidP="008868AB">
            <w:pPr>
              <w:pStyle w:val="acctfourfigures"/>
              <w:tabs>
                <w:tab w:val="decimal" w:pos="643"/>
              </w:tabs>
              <w:spacing w:line="220" w:lineRule="exact"/>
              <w:ind w:left="-91" w:right="-54"/>
              <w:jc w:val="right"/>
              <w:rPr>
                <w:sz w:val="18"/>
                <w:szCs w:val="18"/>
              </w:rPr>
            </w:pPr>
            <w:r w:rsidRPr="00CF644D">
              <w:rPr>
                <w:sz w:val="18"/>
                <w:szCs w:val="18"/>
              </w:rPr>
              <w:t>(5,48</w:t>
            </w:r>
            <w:r w:rsidR="003A5336" w:rsidRPr="00CF644D">
              <w:rPr>
                <w:sz w:val="18"/>
                <w:szCs w:val="18"/>
              </w:rPr>
              <w:t>4</w:t>
            </w:r>
            <w:r w:rsidRPr="00CF644D">
              <w:rPr>
                <w:sz w:val="18"/>
                <w:szCs w:val="18"/>
              </w:rPr>
              <w:t>)</w:t>
            </w:r>
          </w:p>
        </w:tc>
        <w:tc>
          <w:tcPr>
            <w:tcW w:w="182" w:type="dxa"/>
            <w:vAlign w:val="bottom"/>
          </w:tcPr>
          <w:p w14:paraId="59D0FF2E" w14:textId="77777777" w:rsidR="008868AB" w:rsidRPr="00CF644D" w:rsidRDefault="008868AB" w:rsidP="008868AB">
            <w:pPr>
              <w:pStyle w:val="acctfourfigures"/>
              <w:tabs>
                <w:tab w:val="decimal" w:pos="643"/>
              </w:tabs>
              <w:spacing w:line="220" w:lineRule="exact"/>
              <w:ind w:left="-91" w:right="13"/>
              <w:jc w:val="right"/>
              <w:rPr>
                <w:sz w:val="18"/>
                <w:szCs w:val="18"/>
              </w:rPr>
            </w:pPr>
          </w:p>
        </w:tc>
        <w:tc>
          <w:tcPr>
            <w:tcW w:w="988" w:type="dxa"/>
            <w:vAlign w:val="bottom"/>
          </w:tcPr>
          <w:p w14:paraId="41DA74CF" w14:textId="6C9C0C71" w:rsidR="008868AB" w:rsidRPr="00CF644D" w:rsidRDefault="00027DE7" w:rsidP="00027DE7">
            <w:pPr>
              <w:pStyle w:val="acctfourfigures"/>
              <w:tabs>
                <w:tab w:val="clear" w:pos="765"/>
                <w:tab w:val="decimal" w:pos="601"/>
              </w:tabs>
              <w:spacing w:line="220" w:lineRule="exact"/>
              <w:ind w:left="-79" w:right="-79"/>
              <w:rPr>
                <w:rFonts w:cstheme="minorBidi"/>
                <w:sz w:val="18"/>
                <w:szCs w:val="22"/>
                <w:lang w:bidi="th-TH"/>
              </w:rPr>
            </w:pPr>
            <w:r w:rsidRPr="00CF644D">
              <w:rPr>
                <w:sz w:val="18"/>
                <w:szCs w:val="18"/>
              </w:rPr>
              <w:t>-</w:t>
            </w:r>
          </w:p>
        </w:tc>
        <w:tc>
          <w:tcPr>
            <w:tcW w:w="182" w:type="dxa"/>
            <w:vAlign w:val="bottom"/>
          </w:tcPr>
          <w:p w14:paraId="74BFEEA8" w14:textId="77777777" w:rsidR="008868AB" w:rsidRPr="00CF644D" w:rsidRDefault="008868AB" w:rsidP="008868AB">
            <w:pPr>
              <w:pStyle w:val="acctfourfigures"/>
              <w:tabs>
                <w:tab w:val="clear" w:pos="765"/>
              </w:tabs>
              <w:spacing w:line="220" w:lineRule="exact"/>
              <w:ind w:left="-79" w:right="13"/>
              <w:rPr>
                <w:sz w:val="18"/>
                <w:szCs w:val="18"/>
              </w:rPr>
            </w:pPr>
          </w:p>
        </w:tc>
        <w:tc>
          <w:tcPr>
            <w:tcW w:w="988" w:type="dxa"/>
          </w:tcPr>
          <w:p w14:paraId="02338B7C" w14:textId="39964EB3" w:rsidR="008868AB" w:rsidRPr="00CF644D" w:rsidRDefault="00027DE7" w:rsidP="008868AB">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0E7ACF9E" w14:textId="77777777" w:rsidR="008868AB" w:rsidRPr="00CF644D" w:rsidRDefault="008868AB" w:rsidP="008868AB">
            <w:pPr>
              <w:pStyle w:val="acctfourfigures"/>
              <w:tabs>
                <w:tab w:val="decimal" w:pos="601"/>
                <w:tab w:val="decimal" w:pos="643"/>
              </w:tabs>
              <w:spacing w:line="220" w:lineRule="exact"/>
              <w:ind w:left="-91" w:right="13"/>
              <w:jc w:val="right"/>
              <w:rPr>
                <w:sz w:val="18"/>
                <w:szCs w:val="18"/>
              </w:rPr>
            </w:pPr>
          </w:p>
        </w:tc>
        <w:tc>
          <w:tcPr>
            <w:tcW w:w="1172" w:type="dxa"/>
            <w:vAlign w:val="bottom"/>
          </w:tcPr>
          <w:p w14:paraId="187BA364" w14:textId="7B10C637" w:rsidR="008868AB" w:rsidRPr="00CF644D" w:rsidRDefault="008B2C25" w:rsidP="008868AB">
            <w:pPr>
              <w:pStyle w:val="acctfourfigures"/>
              <w:tabs>
                <w:tab w:val="decimal" w:pos="643"/>
              </w:tabs>
              <w:spacing w:line="220" w:lineRule="exact"/>
              <w:ind w:left="-91" w:right="-54"/>
              <w:jc w:val="right"/>
              <w:rPr>
                <w:sz w:val="18"/>
                <w:szCs w:val="18"/>
              </w:rPr>
            </w:pPr>
            <w:r w:rsidRPr="00CF644D">
              <w:rPr>
                <w:sz w:val="18"/>
                <w:szCs w:val="18"/>
              </w:rPr>
              <w:t>(6,418)</w:t>
            </w:r>
          </w:p>
        </w:tc>
        <w:tc>
          <w:tcPr>
            <w:tcW w:w="180" w:type="dxa"/>
            <w:vAlign w:val="bottom"/>
          </w:tcPr>
          <w:p w14:paraId="5A37E647" w14:textId="77777777" w:rsidR="008868AB" w:rsidRPr="00CF644D" w:rsidRDefault="008868AB" w:rsidP="008868AB">
            <w:pPr>
              <w:pStyle w:val="acctfourfigures"/>
              <w:tabs>
                <w:tab w:val="decimal" w:pos="643"/>
              </w:tabs>
              <w:spacing w:line="220" w:lineRule="exact"/>
              <w:ind w:left="-91"/>
              <w:jc w:val="right"/>
              <w:rPr>
                <w:sz w:val="18"/>
                <w:szCs w:val="18"/>
              </w:rPr>
            </w:pPr>
          </w:p>
        </w:tc>
        <w:tc>
          <w:tcPr>
            <w:tcW w:w="1082" w:type="dxa"/>
            <w:tcBorders>
              <w:top w:val="nil"/>
              <w:left w:val="nil"/>
              <w:bottom w:val="nil"/>
              <w:right w:val="nil"/>
            </w:tcBorders>
            <w:shd w:val="clear" w:color="auto" w:fill="auto"/>
            <w:vAlign w:val="bottom"/>
          </w:tcPr>
          <w:p w14:paraId="2D8A1F6A" w14:textId="4D912B6F" w:rsidR="008868AB" w:rsidRPr="00CF644D" w:rsidRDefault="008B2C25" w:rsidP="008868AB">
            <w:pPr>
              <w:pStyle w:val="acctfourfigures"/>
              <w:tabs>
                <w:tab w:val="decimal" w:pos="643"/>
              </w:tabs>
              <w:spacing w:line="220" w:lineRule="exact"/>
              <w:ind w:left="-91" w:right="-36"/>
              <w:jc w:val="right"/>
              <w:rPr>
                <w:sz w:val="18"/>
                <w:szCs w:val="18"/>
              </w:rPr>
            </w:pPr>
            <w:r w:rsidRPr="00CF644D">
              <w:rPr>
                <w:sz w:val="18"/>
                <w:szCs w:val="18"/>
              </w:rPr>
              <w:t>(11,902)</w:t>
            </w:r>
          </w:p>
        </w:tc>
      </w:tr>
      <w:tr w:rsidR="008868AB" w:rsidRPr="00323F70" w14:paraId="100866AA" w14:textId="77777777" w:rsidTr="0049731D">
        <w:trPr>
          <w:cantSplit/>
        </w:trPr>
        <w:tc>
          <w:tcPr>
            <w:tcW w:w="1800" w:type="dxa"/>
          </w:tcPr>
          <w:p w14:paraId="12497C35" w14:textId="77777777" w:rsidR="008868AB" w:rsidRPr="004C784C" w:rsidRDefault="008868AB" w:rsidP="008868AB">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540" w:type="dxa"/>
          </w:tcPr>
          <w:p w14:paraId="282EBB4C" w14:textId="77777777" w:rsidR="008868AB" w:rsidRPr="004C784C" w:rsidRDefault="008868AB" w:rsidP="008868AB">
            <w:pPr>
              <w:pStyle w:val="acctfourfigures"/>
              <w:tabs>
                <w:tab w:val="clear" w:pos="765"/>
              </w:tabs>
              <w:spacing w:line="220" w:lineRule="exact"/>
              <w:ind w:left="-91" w:right="-77"/>
              <w:jc w:val="center"/>
              <w:rPr>
                <w:sz w:val="18"/>
                <w:szCs w:val="18"/>
              </w:rPr>
            </w:pPr>
          </w:p>
        </w:tc>
        <w:tc>
          <w:tcPr>
            <w:tcW w:w="180" w:type="dxa"/>
          </w:tcPr>
          <w:p w14:paraId="23D4155F"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Borders>
              <w:bottom w:val="single" w:sz="4" w:space="0" w:color="auto"/>
            </w:tcBorders>
          </w:tcPr>
          <w:p w14:paraId="2D817768" w14:textId="77777777" w:rsidR="00D92135" w:rsidRPr="00CF644D" w:rsidRDefault="00D92135" w:rsidP="008868AB">
            <w:pPr>
              <w:pStyle w:val="acctfourfigures"/>
              <w:spacing w:line="220" w:lineRule="exact"/>
              <w:ind w:left="-79" w:right="-79"/>
              <w:rPr>
                <w:rFonts w:cs="Angsana New"/>
                <w:sz w:val="18"/>
                <w:szCs w:val="22"/>
                <w:lang w:val="en-US" w:bidi="th-TH"/>
              </w:rPr>
            </w:pPr>
          </w:p>
          <w:p w14:paraId="1A44B149" w14:textId="5C2F8B24" w:rsidR="008868AB" w:rsidRPr="00CF644D" w:rsidRDefault="00234A88" w:rsidP="008868AB">
            <w:pPr>
              <w:pStyle w:val="acctfourfigures"/>
              <w:spacing w:line="220" w:lineRule="exact"/>
              <w:ind w:left="-79" w:right="-79"/>
              <w:rPr>
                <w:rFonts w:cs="Angsana New"/>
                <w:sz w:val="18"/>
                <w:szCs w:val="22"/>
                <w:lang w:val="en-US" w:bidi="th-TH"/>
              </w:rPr>
            </w:pPr>
            <w:r w:rsidRPr="00CF644D">
              <w:rPr>
                <w:rFonts w:cs="Angsana New"/>
                <w:sz w:val="18"/>
                <w:szCs w:val="22"/>
                <w:lang w:val="en-US" w:bidi="th-TH"/>
              </w:rPr>
              <w:t>78,229</w:t>
            </w:r>
          </w:p>
        </w:tc>
        <w:tc>
          <w:tcPr>
            <w:tcW w:w="178" w:type="dxa"/>
          </w:tcPr>
          <w:p w14:paraId="5851F3D7" w14:textId="77777777" w:rsidR="008868AB" w:rsidRPr="00CF644D" w:rsidRDefault="008868AB" w:rsidP="008868AB">
            <w:pPr>
              <w:pStyle w:val="acctfourfigures"/>
              <w:spacing w:line="220" w:lineRule="exact"/>
              <w:ind w:left="-79" w:right="-79"/>
              <w:rPr>
                <w:sz w:val="18"/>
                <w:szCs w:val="18"/>
              </w:rPr>
            </w:pPr>
          </w:p>
        </w:tc>
        <w:tc>
          <w:tcPr>
            <w:tcW w:w="1170" w:type="dxa"/>
            <w:tcBorders>
              <w:bottom w:val="single" w:sz="4" w:space="0" w:color="auto"/>
            </w:tcBorders>
            <w:vAlign w:val="bottom"/>
          </w:tcPr>
          <w:p w14:paraId="5B047365" w14:textId="47CE616B" w:rsidR="008868AB" w:rsidRPr="00CF644D" w:rsidRDefault="009E24F6" w:rsidP="008868AB">
            <w:pPr>
              <w:pStyle w:val="acctfourfigures"/>
              <w:tabs>
                <w:tab w:val="decimal" w:pos="643"/>
              </w:tabs>
              <w:spacing w:line="220" w:lineRule="exact"/>
              <w:ind w:left="-91" w:right="13"/>
              <w:jc w:val="right"/>
              <w:rPr>
                <w:sz w:val="18"/>
                <w:szCs w:val="18"/>
              </w:rPr>
            </w:pPr>
            <w:r w:rsidRPr="00CF644D">
              <w:rPr>
                <w:sz w:val="18"/>
                <w:szCs w:val="18"/>
              </w:rPr>
              <w:t>62,872</w:t>
            </w:r>
          </w:p>
        </w:tc>
        <w:tc>
          <w:tcPr>
            <w:tcW w:w="182" w:type="dxa"/>
            <w:vAlign w:val="bottom"/>
          </w:tcPr>
          <w:p w14:paraId="54CBBFEF" w14:textId="77777777" w:rsidR="008868AB" w:rsidRPr="00CF644D" w:rsidRDefault="008868AB" w:rsidP="008868AB">
            <w:pPr>
              <w:pStyle w:val="acctfourfigures"/>
              <w:tabs>
                <w:tab w:val="left" w:pos="720"/>
              </w:tabs>
              <w:spacing w:line="220" w:lineRule="exact"/>
              <w:ind w:left="-79" w:right="-79"/>
              <w:jc w:val="center"/>
              <w:rPr>
                <w:sz w:val="18"/>
                <w:szCs w:val="18"/>
              </w:rPr>
            </w:pPr>
          </w:p>
        </w:tc>
        <w:tc>
          <w:tcPr>
            <w:tcW w:w="988" w:type="dxa"/>
            <w:tcBorders>
              <w:bottom w:val="single" w:sz="4" w:space="0" w:color="auto"/>
            </w:tcBorders>
            <w:vAlign w:val="bottom"/>
          </w:tcPr>
          <w:p w14:paraId="278F104A" w14:textId="5E999B1A" w:rsidR="008868AB" w:rsidRPr="00CF644D" w:rsidRDefault="000A2026" w:rsidP="00913E95">
            <w:pPr>
              <w:pStyle w:val="acctfourfigures"/>
              <w:tabs>
                <w:tab w:val="clear" w:pos="765"/>
                <w:tab w:val="decimal" w:pos="830"/>
              </w:tabs>
              <w:spacing w:line="220" w:lineRule="exact"/>
              <w:ind w:left="-79" w:right="-79"/>
              <w:rPr>
                <w:sz w:val="18"/>
                <w:szCs w:val="18"/>
              </w:rPr>
            </w:pPr>
            <w:r w:rsidRPr="00CF644D">
              <w:rPr>
                <w:sz w:val="18"/>
                <w:szCs w:val="18"/>
              </w:rPr>
              <w:t>(47,990)</w:t>
            </w:r>
          </w:p>
        </w:tc>
        <w:tc>
          <w:tcPr>
            <w:tcW w:w="182" w:type="dxa"/>
            <w:vAlign w:val="bottom"/>
          </w:tcPr>
          <w:p w14:paraId="36709FE7" w14:textId="77777777" w:rsidR="008868AB" w:rsidRPr="00CF644D" w:rsidRDefault="008868AB" w:rsidP="008868AB">
            <w:pPr>
              <w:pStyle w:val="acctfourfigures"/>
              <w:spacing w:line="220" w:lineRule="exact"/>
              <w:rPr>
                <w:sz w:val="18"/>
                <w:szCs w:val="18"/>
              </w:rPr>
            </w:pPr>
          </w:p>
        </w:tc>
        <w:tc>
          <w:tcPr>
            <w:tcW w:w="988" w:type="dxa"/>
            <w:tcBorders>
              <w:bottom w:val="single" w:sz="4" w:space="0" w:color="auto"/>
            </w:tcBorders>
            <w:vAlign w:val="bottom"/>
          </w:tcPr>
          <w:p w14:paraId="19B34387" w14:textId="196E22B1" w:rsidR="008868AB" w:rsidRPr="00CF644D" w:rsidRDefault="0079674A" w:rsidP="008868AB">
            <w:pPr>
              <w:pStyle w:val="acctfourfigures"/>
              <w:tabs>
                <w:tab w:val="decimal" w:pos="730"/>
              </w:tabs>
              <w:spacing w:line="220" w:lineRule="exact"/>
              <w:ind w:left="-79" w:right="9"/>
              <w:jc w:val="right"/>
              <w:rPr>
                <w:sz w:val="18"/>
                <w:szCs w:val="18"/>
              </w:rPr>
            </w:pPr>
            <w:r w:rsidRPr="00CF644D">
              <w:rPr>
                <w:sz w:val="18"/>
                <w:szCs w:val="18"/>
              </w:rPr>
              <w:t>1,215</w:t>
            </w:r>
          </w:p>
        </w:tc>
        <w:tc>
          <w:tcPr>
            <w:tcW w:w="178" w:type="dxa"/>
          </w:tcPr>
          <w:p w14:paraId="0D324705" w14:textId="77777777" w:rsidR="008868AB" w:rsidRPr="00CF644D" w:rsidRDefault="008868AB" w:rsidP="008868AB">
            <w:pPr>
              <w:pStyle w:val="acctfourfigures"/>
              <w:tabs>
                <w:tab w:val="left" w:pos="720"/>
              </w:tabs>
              <w:spacing w:line="220" w:lineRule="exact"/>
              <w:ind w:left="-79" w:right="-79"/>
              <w:jc w:val="center"/>
              <w:rPr>
                <w:sz w:val="18"/>
                <w:szCs w:val="18"/>
              </w:rPr>
            </w:pPr>
          </w:p>
        </w:tc>
        <w:tc>
          <w:tcPr>
            <w:tcW w:w="1172" w:type="dxa"/>
            <w:tcBorders>
              <w:bottom w:val="single" w:sz="4" w:space="0" w:color="auto"/>
            </w:tcBorders>
            <w:vAlign w:val="bottom"/>
          </w:tcPr>
          <w:p w14:paraId="5CDB4E66" w14:textId="00DB2AFC" w:rsidR="008868AB" w:rsidRPr="00CF644D" w:rsidRDefault="00DE12A1" w:rsidP="00913E95">
            <w:pPr>
              <w:pStyle w:val="acctfourfigures"/>
              <w:tabs>
                <w:tab w:val="decimal" w:pos="642"/>
              </w:tabs>
              <w:spacing w:line="220" w:lineRule="exact"/>
              <w:ind w:left="-91" w:right="-54"/>
              <w:jc w:val="right"/>
              <w:rPr>
                <w:sz w:val="18"/>
                <w:szCs w:val="18"/>
              </w:rPr>
            </w:pPr>
            <w:r w:rsidRPr="00CF644D">
              <w:rPr>
                <w:sz w:val="18"/>
                <w:szCs w:val="18"/>
              </w:rPr>
              <w:t>(10,205</w:t>
            </w:r>
            <w:r w:rsidR="00594C9A" w:rsidRPr="00CF644D">
              <w:rPr>
                <w:sz w:val="18"/>
                <w:szCs w:val="18"/>
              </w:rPr>
              <w:t>)</w:t>
            </w:r>
          </w:p>
        </w:tc>
        <w:tc>
          <w:tcPr>
            <w:tcW w:w="180" w:type="dxa"/>
            <w:vAlign w:val="bottom"/>
          </w:tcPr>
          <w:p w14:paraId="645B991C" w14:textId="77777777" w:rsidR="008868AB" w:rsidRPr="00CF644D" w:rsidRDefault="008868AB" w:rsidP="008868AB">
            <w:pPr>
              <w:pStyle w:val="acctfourfigures"/>
              <w:spacing w:line="220" w:lineRule="exact"/>
              <w:rPr>
                <w:sz w:val="18"/>
                <w:szCs w:val="18"/>
              </w:rPr>
            </w:pPr>
          </w:p>
        </w:tc>
        <w:tc>
          <w:tcPr>
            <w:tcW w:w="1082" w:type="dxa"/>
            <w:tcBorders>
              <w:bottom w:val="single" w:sz="4" w:space="0" w:color="auto"/>
            </w:tcBorders>
            <w:vAlign w:val="bottom"/>
          </w:tcPr>
          <w:p w14:paraId="290DC341" w14:textId="6F0D67EC" w:rsidR="008868AB" w:rsidRPr="00CF644D" w:rsidRDefault="00D602DF" w:rsidP="008868AB">
            <w:pPr>
              <w:pStyle w:val="acctfourfigures"/>
              <w:tabs>
                <w:tab w:val="clear" w:pos="765"/>
                <w:tab w:val="decimal" w:pos="908"/>
              </w:tabs>
              <w:spacing w:line="220" w:lineRule="exact"/>
              <w:ind w:left="-79" w:right="-79"/>
              <w:rPr>
                <w:rFonts w:cs="Angsana New"/>
                <w:sz w:val="18"/>
                <w:szCs w:val="22"/>
                <w:lang w:val="en-US" w:bidi="th-TH"/>
              </w:rPr>
            </w:pPr>
            <w:r w:rsidRPr="00CF644D">
              <w:rPr>
                <w:sz w:val="18"/>
                <w:szCs w:val="18"/>
              </w:rPr>
              <w:t xml:space="preserve">84,121 </w:t>
            </w:r>
          </w:p>
        </w:tc>
      </w:tr>
      <w:tr w:rsidR="008868AB" w:rsidRPr="00323F70" w14:paraId="0DADA146" w14:textId="77777777" w:rsidTr="0049731D">
        <w:trPr>
          <w:cantSplit/>
        </w:trPr>
        <w:tc>
          <w:tcPr>
            <w:tcW w:w="1800" w:type="dxa"/>
          </w:tcPr>
          <w:p w14:paraId="2D573744" w14:textId="77777777" w:rsidR="008868AB" w:rsidRPr="004C784C" w:rsidDel="00B47076" w:rsidRDefault="008868AB" w:rsidP="008868AB">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2020</w:t>
            </w:r>
          </w:p>
        </w:tc>
        <w:tc>
          <w:tcPr>
            <w:tcW w:w="540" w:type="dxa"/>
          </w:tcPr>
          <w:p w14:paraId="05EFE554" w14:textId="77777777" w:rsidR="008868AB" w:rsidRPr="004C784C" w:rsidRDefault="008868AB" w:rsidP="008868AB">
            <w:pPr>
              <w:pStyle w:val="acctfourfigures"/>
              <w:tabs>
                <w:tab w:val="clear" w:pos="765"/>
              </w:tabs>
              <w:spacing w:line="220" w:lineRule="exact"/>
              <w:ind w:left="-91" w:right="-77"/>
              <w:jc w:val="center"/>
              <w:rPr>
                <w:sz w:val="18"/>
                <w:szCs w:val="18"/>
              </w:rPr>
            </w:pPr>
          </w:p>
        </w:tc>
        <w:tc>
          <w:tcPr>
            <w:tcW w:w="180" w:type="dxa"/>
          </w:tcPr>
          <w:p w14:paraId="5F3D6EC7"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Borders>
              <w:top w:val="single" w:sz="4" w:space="0" w:color="auto"/>
              <w:bottom w:val="single" w:sz="4" w:space="0" w:color="auto"/>
            </w:tcBorders>
          </w:tcPr>
          <w:p w14:paraId="52CFA906" w14:textId="5C210093" w:rsidR="008868AB" w:rsidRPr="004C784C" w:rsidRDefault="000A2026" w:rsidP="008868AB">
            <w:pPr>
              <w:pStyle w:val="acctfourfigures"/>
              <w:tabs>
                <w:tab w:val="decimal" w:pos="643"/>
              </w:tabs>
              <w:spacing w:line="220" w:lineRule="exact"/>
              <w:ind w:left="-91" w:right="13"/>
              <w:jc w:val="right"/>
              <w:rPr>
                <w:b/>
                <w:bCs/>
                <w:sz w:val="18"/>
                <w:szCs w:val="18"/>
              </w:rPr>
            </w:pPr>
            <w:r w:rsidRPr="000A2026">
              <w:rPr>
                <w:b/>
                <w:bCs/>
                <w:sz w:val="18"/>
                <w:szCs w:val="18"/>
              </w:rPr>
              <w:t>4,756,859</w:t>
            </w:r>
          </w:p>
        </w:tc>
        <w:tc>
          <w:tcPr>
            <w:tcW w:w="178" w:type="dxa"/>
          </w:tcPr>
          <w:p w14:paraId="03943821" w14:textId="77777777" w:rsidR="008868AB" w:rsidRPr="004C784C" w:rsidRDefault="008868AB" w:rsidP="008868AB">
            <w:pPr>
              <w:pStyle w:val="acctfourfigures"/>
              <w:tabs>
                <w:tab w:val="decimal" w:pos="643"/>
              </w:tabs>
              <w:spacing w:line="220" w:lineRule="exact"/>
              <w:ind w:left="-91" w:right="13"/>
              <w:jc w:val="right"/>
              <w:rPr>
                <w:b/>
                <w:bCs/>
                <w:sz w:val="18"/>
                <w:szCs w:val="18"/>
              </w:rPr>
            </w:pPr>
          </w:p>
        </w:tc>
        <w:tc>
          <w:tcPr>
            <w:tcW w:w="1170" w:type="dxa"/>
            <w:tcBorders>
              <w:top w:val="single" w:sz="4" w:space="0" w:color="auto"/>
              <w:bottom w:val="single" w:sz="4" w:space="0" w:color="auto"/>
            </w:tcBorders>
            <w:vAlign w:val="bottom"/>
          </w:tcPr>
          <w:p w14:paraId="683A0182" w14:textId="791FE6EF" w:rsidR="008868AB" w:rsidRPr="004C784C" w:rsidRDefault="00666A7F" w:rsidP="008868AB">
            <w:pPr>
              <w:pStyle w:val="acctfourfigures"/>
              <w:tabs>
                <w:tab w:val="decimal" w:pos="643"/>
              </w:tabs>
              <w:spacing w:line="220" w:lineRule="exact"/>
              <w:ind w:left="-91" w:right="13"/>
              <w:jc w:val="right"/>
              <w:rPr>
                <w:b/>
                <w:bCs/>
                <w:sz w:val="18"/>
                <w:szCs w:val="18"/>
              </w:rPr>
            </w:pPr>
            <w:r w:rsidRPr="00666A7F">
              <w:rPr>
                <w:b/>
                <w:bCs/>
                <w:sz w:val="18"/>
                <w:szCs w:val="18"/>
              </w:rPr>
              <w:t xml:space="preserve">3,296,623 </w:t>
            </w:r>
          </w:p>
        </w:tc>
        <w:tc>
          <w:tcPr>
            <w:tcW w:w="182" w:type="dxa"/>
            <w:vAlign w:val="bottom"/>
          </w:tcPr>
          <w:p w14:paraId="1458C8EC" w14:textId="77777777" w:rsidR="008868AB" w:rsidRPr="004C784C" w:rsidRDefault="008868AB" w:rsidP="008868AB">
            <w:pPr>
              <w:pStyle w:val="acctfourfigures"/>
              <w:tabs>
                <w:tab w:val="left" w:pos="720"/>
              </w:tabs>
              <w:spacing w:line="220" w:lineRule="exact"/>
              <w:ind w:left="-79" w:right="-79"/>
              <w:jc w:val="center"/>
              <w:rPr>
                <w:b/>
                <w:bCs/>
                <w:sz w:val="18"/>
                <w:szCs w:val="18"/>
              </w:rPr>
            </w:pPr>
          </w:p>
        </w:tc>
        <w:tc>
          <w:tcPr>
            <w:tcW w:w="988" w:type="dxa"/>
            <w:tcBorders>
              <w:top w:val="single" w:sz="4" w:space="0" w:color="auto"/>
              <w:bottom w:val="single" w:sz="4" w:space="0" w:color="auto"/>
            </w:tcBorders>
            <w:vAlign w:val="bottom"/>
          </w:tcPr>
          <w:p w14:paraId="2D20C068" w14:textId="57EB4F5E" w:rsidR="008868AB" w:rsidRPr="004C784C" w:rsidRDefault="00666A7F" w:rsidP="008868AB">
            <w:pPr>
              <w:pStyle w:val="acctfourfigures"/>
              <w:tabs>
                <w:tab w:val="clear" w:pos="765"/>
                <w:tab w:val="decimal" w:pos="830"/>
              </w:tabs>
              <w:spacing w:line="220" w:lineRule="exact"/>
              <w:ind w:left="-79" w:right="-79"/>
              <w:rPr>
                <w:b/>
                <w:bCs/>
                <w:sz w:val="18"/>
                <w:szCs w:val="18"/>
                <w:cs/>
              </w:rPr>
            </w:pPr>
            <w:r w:rsidRPr="00666A7F">
              <w:rPr>
                <w:b/>
                <w:bCs/>
                <w:sz w:val="18"/>
                <w:szCs w:val="18"/>
              </w:rPr>
              <w:t xml:space="preserve">3,204,681 </w:t>
            </w:r>
          </w:p>
        </w:tc>
        <w:tc>
          <w:tcPr>
            <w:tcW w:w="182" w:type="dxa"/>
            <w:vAlign w:val="bottom"/>
          </w:tcPr>
          <w:p w14:paraId="5C8211DF" w14:textId="77777777" w:rsidR="008868AB" w:rsidRPr="004C784C" w:rsidRDefault="008868AB" w:rsidP="008868AB">
            <w:pPr>
              <w:pStyle w:val="acctfourfigures"/>
              <w:spacing w:line="220" w:lineRule="exact"/>
              <w:rPr>
                <w:b/>
                <w:bCs/>
                <w:sz w:val="18"/>
                <w:szCs w:val="18"/>
              </w:rPr>
            </w:pPr>
          </w:p>
        </w:tc>
        <w:tc>
          <w:tcPr>
            <w:tcW w:w="988" w:type="dxa"/>
            <w:tcBorders>
              <w:top w:val="single" w:sz="4" w:space="0" w:color="auto"/>
              <w:bottom w:val="single" w:sz="4" w:space="0" w:color="auto"/>
            </w:tcBorders>
            <w:vAlign w:val="bottom"/>
          </w:tcPr>
          <w:p w14:paraId="04F48BC8" w14:textId="621E7C81" w:rsidR="008868AB" w:rsidRPr="004C784C" w:rsidRDefault="00027DE7" w:rsidP="008868AB">
            <w:pPr>
              <w:pStyle w:val="acctfourfigures"/>
              <w:tabs>
                <w:tab w:val="decimal" w:pos="730"/>
              </w:tabs>
              <w:spacing w:line="220" w:lineRule="exact"/>
              <w:ind w:left="-79" w:right="9"/>
              <w:jc w:val="right"/>
              <w:rPr>
                <w:b/>
                <w:bCs/>
                <w:sz w:val="18"/>
                <w:szCs w:val="18"/>
              </w:rPr>
            </w:pPr>
            <w:r w:rsidRPr="00027DE7">
              <w:rPr>
                <w:b/>
                <w:bCs/>
                <w:sz w:val="18"/>
                <w:szCs w:val="18"/>
              </w:rPr>
              <w:t>40,070</w:t>
            </w:r>
          </w:p>
        </w:tc>
        <w:tc>
          <w:tcPr>
            <w:tcW w:w="178" w:type="dxa"/>
          </w:tcPr>
          <w:p w14:paraId="34A31D1F" w14:textId="77777777" w:rsidR="008868AB" w:rsidRPr="004C784C" w:rsidRDefault="008868AB" w:rsidP="008868AB">
            <w:pPr>
              <w:pStyle w:val="acctfourfigures"/>
              <w:tabs>
                <w:tab w:val="left" w:pos="720"/>
              </w:tabs>
              <w:spacing w:line="220" w:lineRule="exact"/>
              <w:ind w:left="-79" w:right="-79"/>
              <w:jc w:val="center"/>
              <w:rPr>
                <w:b/>
                <w:bCs/>
                <w:sz w:val="18"/>
                <w:szCs w:val="18"/>
              </w:rPr>
            </w:pPr>
          </w:p>
        </w:tc>
        <w:tc>
          <w:tcPr>
            <w:tcW w:w="1172" w:type="dxa"/>
            <w:tcBorders>
              <w:top w:val="single" w:sz="4" w:space="0" w:color="auto"/>
              <w:bottom w:val="single" w:sz="4" w:space="0" w:color="auto"/>
            </w:tcBorders>
            <w:vAlign w:val="bottom"/>
          </w:tcPr>
          <w:p w14:paraId="70A10134" w14:textId="615383C4" w:rsidR="008868AB" w:rsidRPr="004C784C" w:rsidRDefault="00027DE7" w:rsidP="008868AB">
            <w:pPr>
              <w:pStyle w:val="acctfourfigures"/>
              <w:tabs>
                <w:tab w:val="decimal" w:pos="642"/>
              </w:tabs>
              <w:spacing w:line="220" w:lineRule="exact"/>
              <w:ind w:left="-91"/>
              <w:jc w:val="right"/>
              <w:rPr>
                <w:b/>
                <w:bCs/>
                <w:sz w:val="18"/>
                <w:szCs w:val="18"/>
              </w:rPr>
            </w:pPr>
            <w:r w:rsidRPr="00027DE7">
              <w:rPr>
                <w:b/>
                <w:bCs/>
                <w:sz w:val="18"/>
                <w:szCs w:val="18"/>
              </w:rPr>
              <w:t>2,980,88</w:t>
            </w:r>
            <w:r w:rsidR="00873517">
              <w:rPr>
                <w:b/>
                <w:bCs/>
                <w:sz w:val="18"/>
                <w:szCs w:val="18"/>
              </w:rPr>
              <w:t>3</w:t>
            </w:r>
          </w:p>
        </w:tc>
        <w:tc>
          <w:tcPr>
            <w:tcW w:w="180" w:type="dxa"/>
            <w:vAlign w:val="bottom"/>
          </w:tcPr>
          <w:p w14:paraId="6BB82B03" w14:textId="77777777" w:rsidR="008868AB" w:rsidRPr="004C784C" w:rsidRDefault="008868AB" w:rsidP="008868AB">
            <w:pPr>
              <w:pStyle w:val="acctfourfigures"/>
              <w:spacing w:line="220" w:lineRule="exact"/>
              <w:rPr>
                <w:b/>
                <w:bCs/>
                <w:sz w:val="18"/>
                <w:szCs w:val="18"/>
              </w:rPr>
            </w:pPr>
          </w:p>
        </w:tc>
        <w:tc>
          <w:tcPr>
            <w:tcW w:w="1082" w:type="dxa"/>
            <w:tcBorders>
              <w:top w:val="single" w:sz="4" w:space="0" w:color="auto"/>
              <w:bottom w:val="single" w:sz="4" w:space="0" w:color="auto"/>
            </w:tcBorders>
            <w:vAlign w:val="bottom"/>
          </w:tcPr>
          <w:p w14:paraId="13570D80" w14:textId="5BF2DC1B" w:rsidR="008868AB" w:rsidRPr="004C784C" w:rsidRDefault="00B314F9" w:rsidP="008868AB">
            <w:pPr>
              <w:pStyle w:val="acctfourfigures"/>
              <w:tabs>
                <w:tab w:val="clear" w:pos="765"/>
                <w:tab w:val="decimal" w:pos="908"/>
              </w:tabs>
              <w:spacing w:line="220" w:lineRule="exact"/>
              <w:ind w:left="-79" w:right="-79"/>
              <w:rPr>
                <w:b/>
                <w:bCs/>
                <w:sz w:val="18"/>
                <w:szCs w:val="18"/>
              </w:rPr>
            </w:pPr>
            <w:r w:rsidRPr="00B314F9">
              <w:rPr>
                <w:b/>
                <w:bCs/>
                <w:sz w:val="18"/>
                <w:szCs w:val="18"/>
              </w:rPr>
              <w:t>14,279,11</w:t>
            </w:r>
            <w:r w:rsidR="00873517">
              <w:rPr>
                <w:b/>
                <w:bCs/>
                <w:sz w:val="18"/>
                <w:szCs w:val="18"/>
              </w:rPr>
              <w:t>6</w:t>
            </w:r>
          </w:p>
        </w:tc>
      </w:tr>
      <w:tr w:rsidR="008868AB" w:rsidRPr="00323F70" w14:paraId="30A51513" w14:textId="77777777" w:rsidTr="0049731D">
        <w:trPr>
          <w:cantSplit/>
        </w:trPr>
        <w:tc>
          <w:tcPr>
            <w:tcW w:w="1800" w:type="dxa"/>
          </w:tcPr>
          <w:p w14:paraId="5910AFA1" w14:textId="77777777" w:rsidR="008868AB" w:rsidRPr="004C784C" w:rsidRDefault="008868AB" w:rsidP="008868AB">
            <w:pPr>
              <w:tabs>
                <w:tab w:val="left" w:pos="191"/>
              </w:tabs>
              <w:spacing w:line="220" w:lineRule="exact"/>
              <w:ind w:left="191" w:right="-68" w:hanging="191"/>
              <w:rPr>
                <w:rFonts w:ascii="Times New Roman" w:hAnsi="Times New Roman" w:cs="Times New Roman"/>
                <w:b/>
                <w:bCs/>
                <w:i/>
                <w:iCs/>
                <w:sz w:val="18"/>
                <w:szCs w:val="18"/>
              </w:rPr>
            </w:pPr>
          </w:p>
        </w:tc>
        <w:tc>
          <w:tcPr>
            <w:tcW w:w="540" w:type="dxa"/>
          </w:tcPr>
          <w:p w14:paraId="702E8BFA" w14:textId="77777777" w:rsidR="008868AB" w:rsidRPr="004C784C" w:rsidRDefault="008868AB" w:rsidP="008868AB">
            <w:pPr>
              <w:pStyle w:val="acctfourfigures"/>
              <w:tabs>
                <w:tab w:val="clear" w:pos="765"/>
              </w:tabs>
              <w:spacing w:line="220" w:lineRule="exact"/>
              <w:ind w:left="-91" w:right="-77"/>
              <w:jc w:val="center"/>
              <w:rPr>
                <w:sz w:val="18"/>
                <w:szCs w:val="18"/>
              </w:rPr>
            </w:pPr>
          </w:p>
        </w:tc>
        <w:tc>
          <w:tcPr>
            <w:tcW w:w="180" w:type="dxa"/>
          </w:tcPr>
          <w:p w14:paraId="44BCE384"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Borders>
              <w:top w:val="single" w:sz="4" w:space="0" w:color="auto"/>
            </w:tcBorders>
          </w:tcPr>
          <w:p w14:paraId="1D7115CC"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178" w:type="dxa"/>
          </w:tcPr>
          <w:p w14:paraId="165DFA98"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1170" w:type="dxa"/>
            <w:tcBorders>
              <w:top w:val="single" w:sz="4" w:space="0" w:color="auto"/>
            </w:tcBorders>
            <w:vAlign w:val="bottom"/>
          </w:tcPr>
          <w:p w14:paraId="2E6357A3"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182" w:type="dxa"/>
            <w:vAlign w:val="bottom"/>
          </w:tcPr>
          <w:p w14:paraId="3425C775" w14:textId="77777777" w:rsidR="008868AB" w:rsidRPr="004C784C" w:rsidRDefault="008868AB" w:rsidP="008868AB">
            <w:pPr>
              <w:pStyle w:val="acctfourfigures"/>
              <w:tabs>
                <w:tab w:val="left" w:pos="720"/>
              </w:tabs>
              <w:spacing w:line="220" w:lineRule="exact"/>
              <w:ind w:left="-79" w:right="-79"/>
              <w:jc w:val="center"/>
              <w:rPr>
                <w:sz w:val="18"/>
                <w:szCs w:val="18"/>
              </w:rPr>
            </w:pPr>
          </w:p>
        </w:tc>
        <w:tc>
          <w:tcPr>
            <w:tcW w:w="988" w:type="dxa"/>
            <w:tcBorders>
              <w:top w:val="single" w:sz="4" w:space="0" w:color="auto"/>
            </w:tcBorders>
            <w:vAlign w:val="bottom"/>
          </w:tcPr>
          <w:p w14:paraId="286192AC" w14:textId="77777777" w:rsidR="008868AB" w:rsidRPr="004C784C" w:rsidRDefault="008868AB" w:rsidP="008868AB">
            <w:pPr>
              <w:pStyle w:val="acctfourfigures"/>
              <w:tabs>
                <w:tab w:val="clear" w:pos="765"/>
                <w:tab w:val="decimal" w:pos="830"/>
              </w:tabs>
              <w:spacing w:line="220" w:lineRule="exact"/>
              <w:ind w:left="-79" w:right="-79"/>
              <w:rPr>
                <w:sz w:val="18"/>
                <w:szCs w:val="18"/>
              </w:rPr>
            </w:pPr>
          </w:p>
        </w:tc>
        <w:tc>
          <w:tcPr>
            <w:tcW w:w="182" w:type="dxa"/>
            <w:vAlign w:val="bottom"/>
          </w:tcPr>
          <w:p w14:paraId="424488AE" w14:textId="77777777" w:rsidR="008868AB" w:rsidRPr="004C784C" w:rsidRDefault="008868AB" w:rsidP="008868AB">
            <w:pPr>
              <w:pStyle w:val="acctfourfigures"/>
              <w:spacing w:line="220" w:lineRule="exact"/>
              <w:rPr>
                <w:sz w:val="18"/>
                <w:szCs w:val="18"/>
              </w:rPr>
            </w:pPr>
          </w:p>
        </w:tc>
        <w:tc>
          <w:tcPr>
            <w:tcW w:w="988" w:type="dxa"/>
            <w:tcBorders>
              <w:top w:val="single" w:sz="4" w:space="0" w:color="auto"/>
            </w:tcBorders>
            <w:vAlign w:val="bottom"/>
          </w:tcPr>
          <w:p w14:paraId="5A3C5DE4" w14:textId="77777777" w:rsidR="008868AB" w:rsidRPr="004C784C" w:rsidRDefault="008868AB" w:rsidP="008868AB">
            <w:pPr>
              <w:pStyle w:val="acctfourfigures"/>
              <w:tabs>
                <w:tab w:val="decimal" w:pos="730"/>
              </w:tabs>
              <w:spacing w:line="220" w:lineRule="exact"/>
              <w:ind w:left="-79" w:right="9"/>
              <w:jc w:val="right"/>
              <w:rPr>
                <w:sz w:val="18"/>
                <w:szCs w:val="18"/>
              </w:rPr>
            </w:pPr>
          </w:p>
        </w:tc>
        <w:tc>
          <w:tcPr>
            <w:tcW w:w="178" w:type="dxa"/>
          </w:tcPr>
          <w:p w14:paraId="58EAD622" w14:textId="77777777" w:rsidR="008868AB" w:rsidRPr="004C784C" w:rsidRDefault="008868AB" w:rsidP="008868AB">
            <w:pPr>
              <w:pStyle w:val="acctfourfigures"/>
              <w:tabs>
                <w:tab w:val="left" w:pos="720"/>
              </w:tabs>
              <w:spacing w:line="220" w:lineRule="exact"/>
              <w:ind w:left="-79" w:right="-79"/>
              <w:jc w:val="center"/>
              <w:rPr>
                <w:sz w:val="18"/>
                <w:szCs w:val="18"/>
              </w:rPr>
            </w:pPr>
          </w:p>
        </w:tc>
        <w:tc>
          <w:tcPr>
            <w:tcW w:w="1172" w:type="dxa"/>
            <w:tcBorders>
              <w:top w:val="single" w:sz="4" w:space="0" w:color="auto"/>
            </w:tcBorders>
            <w:vAlign w:val="bottom"/>
          </w:tcPr>
          <w:p w14:paraId="4425BC2E" w14:textId="77777777" w:rsidR="008868AB" w:rsidRPr="004C784C" w:rsidRDefault="008868AB" w:rsidP="008868AB">
            <w:pPr>
              <w:pStyle w:val="acctfourfigures"/>
              <w:tabs>
                <w:tab w:val="decimal" w:pos="642"/>
              </w:tabs>
              <w:spacing w:line="220" w:lineRule="exact"/>
              <w:ind w:left="-91"/>
              <w:jc w:val="right"/>
              <w:rPr>
                <w:sz w:val="18"/>
                <w:szCs w:val="18"/>
              </w:rPr>
            </w:pPr>
          </w:p>
        </w:tc>
        <w:tc>
          <w:tcPr>
            <w:tcW w:w="180" w:type="dxa"/>
            <w:vAlign w:val="bottom"/>
          </w:tcPr>
          <w:p w14:paraId="76B104C7" w14:textId="77777777" w:rsidR="008868AB" w:rsidRPr="004C784C" w:rsidRDefault="008868AB" w:rsidP="008868AB">
            <w:pPr>
              <w:pStyle w:val="acctfourfigures"/>
              <w:spacing w:line="220" w:lineRule="exact"/>
              <w:rPr>
                <w:sz w:val="18"/>
                <w:szCs w:val="18"/>
              </w:rPr>
            </w:pPr>
          </w:p>
        </w:tc>
        <w:tc>
          <w:tcPr>
            <w:tcW w:w="1082" w:type="dxa"/>
            <w:tcBorders>
              <w:top w:val="single" w:sz="4" w:space="0" w:color="auto"/>
            </w:tcBorders>
            <w:vAlign w:val="bottom"/>
          </w:tcPr>
          <w:p w14:paraId="00113EDB" w14:textId="77777777" w:rsidR="008868AB" w:rsidRPr="004C784C" w:rsidRDefault="008868AB" w:rsidP="008868AB">
            <w:pPr>
              <w:pStyle w:val="acctfourfigures"/>
              <w:tabs>
                <w:tab w:val="clear" w:pos="765"/>
                <w:tab w:val="decimal" w:pos="908"/>
              </w:tabs>
              <w:spacing w:line="220" w:lineRule="exact"/>
              <w:ind w:left="-79" w:right="-79"/>
              <w:rPr>
                <w:sz w:val="18"/>
                <w:szCs w:val="18"/>
              </w:rPr>
            </w:pPr>
          </w:p>
        </w:tc>
      </w:tr>
      <w:tr w:rsidR="008868AB" w:rsidRPr="00323F70" w14:paraId="14262FE9" w14:textId="77777777" w:rsidTr="0049731D">
        <w:trPr>
          <w:cantSplit/>
        </w:trPr>
        <w:tc>
          <w:tcPr>
            <w:tcW w:w="1800" w:type="dxa"/>
          </w:tcPr>
          <w:p w14:paraId="4826589D" w14:textId="77777777" w:rsidR="008868AB" w:rsidRPr="008E545F" w:rsidRDefault="008868AB" w:rsidP="008868AB">
            <w:pPr>
              <w:tabs>
                <w:tab w:val="left" w:pos="191"/>
              </w:tabs>
              <w:spacing w:line="220" w:lineRule="exact"/>
              <w:ind w:left="191" w:right="-68" w:hanging="191"/>
              <w:rPr>
                <w:rFonts w:ascii="Times New Roman" w:hAnsi="Times New Roman" w:cstheme="minorBidi"/>
                <w:i/>
                <w:iCs/>
                <w:sz w:val="18"/>
                <w:szCs w:val="18"/>
              </w:rPr>
            </w:pPr>
            <w:r w:rsidRPr="00514651">
              <w:rPr>
                <w:rFonts w:ascii="Times New Roman" w:hAnsi="Times New Roman" w:cs="Times New Roman"/>
                <w:b/>
                <w:bCs/>
                <w:i/>
                <w:iCs/>
                <w:sz w:val="18"/>
                <w:szCs w:val="18"/>
              </w:rPr>
              <w:t>Depreciation</w:t>
            </w:r>
          </w:p>
        </w:tc>
        <w:tc>
          <w:tcPr>
            <w:tcW w:w="540" w:type="dxa"/>
          </w:tcPr>
          <w:p w14:paraId="022256EE" w14:textId="77777777" w:rsidR="008868AB" w:rsidRPr="004C784C" w:rsidRDefault="008868AB" w:rsidP="008868AB">
            <w:pPr>
              <w:pStyle w:val="acctfourfigures"/>
              <w:tabs>
                <w:tab w:val="clear" w:pos="765"/>
              </w:tabs>
              <w:spacing w:line="220" w:lineRule="exact"/>
              <w:ind w:left="-91" w:right="-77"/>
              <w:jc w:val="center"/>
              <w:rPr>
                <w:sz w:val="18"/>
                <w:szCs w:val="18"/>
              </w:rPr>
            </w:pPr>
          </w:p>
        </w:tc>
        <w:tc>
          <w:tcPr>
            <w:tcW w:w="180" w:type="dxa"/>
          </w:tcPr>
          <w:p w14:paraId="7A6D9E68"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965" w:type="dxa"/>
          </w:tcPr>
          <w:p w14:paraId="5A62F398" w14:textId="77777777" w:rsidR="008868AB" w:rsidRPr="004C784C" w:rsidRDefault="008868AB" w:rsidP="008868AB">
            <w:pPr>
              <w:pStyle w:val="acctfourfigures"/>
              <w:tabs>
                <w:tab w:val="clear" w:pos="765"/>
                <w:tab w:val="decimal" w:pos="731"/>
              </w:tabs>
              <w:spacing w:line="220" w:lineRule="exact"/>
              <w:ind w:left="-79" w:right="-79"/>
              <w:rPr>
                <w:sz w:val="18"/>
                <w:szCs w:val="18"/>
              </w:rPr>
            </w:pPr>
          </w:p>
        </w:tc>
        <w:tc>
          <w:tcPr>
            <w:tcW w:w="178" w:type="dxa"/>
          </w:tcPr>
          <w:p w14:paraId="2127E9B5" w14:textId="77777777" w:rsidR="008868AB" w:rsidRPr="004C784C" w:rsidRDefault="008868AB" w:rsidP="008868AB">
            <w:pPr>
              <w:pStyle w:val="acctfourfigures"/>
              <w:tabs>
                <w:tab w:val="decimal" w:pos="643"/>
              </w:tabs>
              <w:spacing w:line="220" w:lineRule="exact"/>
              <w:ind w:left="-91" w:right="13"/>
              <w:jc w:val="right"/>
              <w:rPr>
                <w:sz w:val="18"/>
                <w:szCs w:val="18"/>
              </w:rPr>
            </w:pPr>
          </w:p>
        </w:tc>
        <w:tc>
          <w:tcPr>
            <w:tcW w:w="1170" w:type="dxa"/>
            <w:vAlign w:val="bottom"/>
          </w:tcPr>
          <w:p w14:paraId="133D9647" w14:textId="77777777" w:rsidR="008868AB" w:rsidRPr="004C784C" w:rsidRDefault="008868AB" w:rsidP="008868AB">
            <w:pPr>
              <w:pStyle w:val="acctfourfigures"/>
              <w:tabs>
                <w:tab w:val="clear" w:pos="765"/>
                <w:tab w:val="decimal" w:pos="1001"/>
              </w:tabs>
              <w:spacing w:line="220" w:lineRule="exact"/>
              <w:ind w:left="-79" w:right="-79"/>
              <w:rPr>
                <w:sz w:val="18"/>
                <w:szCs w:val="18"/>
              </w:rPr>
            </w:pPr>
          </w:p>
        </w:tc>
        <w:tc>
          <w:tcPr>
            <w:tcW w:w="182" w:type="dxa"/>
            <w:vAlign w:val="bottom"/>
          </w:tcPr>
          <w:p w14:paraId="3CBAED3F" w14:textId="77777777" w:rsidR="008868AB" w:rsidRPr="004C784C" w:rsidRDefault="008868AB" w:rsidP="008868AB">
            <w:pPr>
              <w:pStyle w:val="acctfourfigures"/>
              <w:tabs>
                <w:tab w:val="left" w:pos="720"/>
              </w:tabs>
              <w:spacing w:line="220" w:lineRule="exact"/>
              <w:ind w:left="-79" w:right="-79"/>
              <w:jc w:val="center"/>
              <w:rPr>
                <w:sz w:val="18"/>
                <w:szCs w:val="18"/>
              </w:rPr>
            </w:pPr>
          </w:p>
        </w:tc>
        <w:tc>
          <w:tcPr>
            <w:tcW w:w="988" w:type="dxa"/>
            <w:vAlign w:val="bottom"/>
          </w:tcPr>
          <w:p w14:paraId="6A2C605A" w14:textId="77777777" w:rsidR="008868AB" w:rsidRPr="004C784C" w:rsidRDefault="008868AB" w:rsidP="008868AB">
            <w:pPr>
              <w:pStyle w:val="acctfourfigures"/>
              <w:tabs>
                <w:tab w:val="clear" w:pos="765"/>
                <w:tab w:val="decimal" w:pos="830"/>
              </w:tabs>
              <w:spacing w:line="220" w:lineRule="exact"/>
              <w:ind w:left="-79" w:right="-79"/>
              <w:rPr>
                <w:sz w:val="18"/>
                <w:szCs w:val="18"/>
              </w:rPr>
            </w:pPr>
          </w:p>
        </w:tc>
        <w:tc>
          <w:tcPr>
            <w:tcW w:w="182" w:type="dxa"/>
            <w:vAlign w:val="bottom"/>
          </w:tcPr>
          <w:p w14:paraId="43794E10" w14:textId="77777777" w:rsidR="008868AB" w:rsidRPr="004C784C" w:rsidRDefault="008868AB" w:rsidP="008868AB">
            <w:pPr>
              <w:pStyle w:val="acctfourfigures"/>
              <w:spacing w:line="220" w:lineRule="exact"/>
              <w:rPr>
                <w:sz w:val="18"/>
                <w:szCs w:val="18"/>
              </w:rPr>
            </w:pPr>
          </w:p>
        </w:tc>
        <w:tc>
          <w:tcPr>
            <w:tcW w:w="988" w:type="dxa"/>
            <w:vAlign w:val="bottom"/>
          </w:tcPr>
          <w:p w14:paraId="1FB48ED6" w14:textId="77777777" w:rsidR="008868AB" w:rsidRPr="004C784C" w:rsidRDefault="008868AB" w:rsidP="008868AB">
            <w:pPr>
              <w:pStyle w:val="acctfourfigures"/>
              <w:tabs>
                <w:tab w:val="clear" w:pos="765"/>
                <w:tab w:val="decimal" w:pos="601"/>
              </w:tabs>
              <w:spacing w:line="220" w:lineRule="exact"/>
              <w:ind w:left="-79" w:right="-79"/>
              <w:rPr>
                <w:sz w:val="18"/>
                <w:szCs w:val="18"/>
              </w:rPr>
            </w:pPr>
          </w:p>
        </w:tc>
        <w:tc>
          <w:tcPr>
            <w:tcW w:w="178" w:type="dxa"/>
          </w:tcPr>
          <w:p w14:paraId="6CD8651B" w14:textId="77777777" w:rsidR="008868AB" w:rsidRPr="004C784C" w:rsidRDefault="008868AB" w:rsidP="008868AB">
            <w:pPr>
              <w:pStyle w:val="acctfourfigures"/>
              <w:tabs>
                <w:tab w:val="left" w:pos="720"/>
              </w:tabs>
              <w:spacing w:line="220" w:lineRule="exact"/>
              <w:ind w:left="-79" w:right="-79"/>
              <w:jc w:val="center"/>
              <w:rPr>
                <w:sz w:val="18"/>
                <w:szCs w:val="18"/>
              </w:rPr>
            </w:pPr>
          </w:p>
        </w:tc>
        <w:tc>
          <w:tcPr>
            <w:tcW w:w="1172" w:type="dxa"/>
            <w:vAlign w:val="bottom"/>
          </w:tcPr>
          <w:p w14:paraId="44ABB3F2" w14:textId="77777777" w:rsidR="008868AB" w:rsidRPr="004C784C" w:rsidRDefault="008868AB" w:rsidP="008868AB">
            <w:pPr>
              <w:pStyle w:val="acctfourfigures"/>
              <w:tabs>
                <w:tab w:val="clear" w:pos="765"/>
                <w:tab w:val="decimal" w:pos="1003"/>
              </w:tabs>
              <w:spacing w:line="220" w:lineRule="exact"/>
              <w:ind w:left="-79" w:right="-79"/>
              <w:rPr>
                <w:sz w:val="18"/>
                <w:szCs w:val="18"/>
              </w:rPr>
            </w:pPr>
          </w:p>
        </w:tc>
        <w:tc>
          <w:tcPr>
            <w:tcW w:w="180" w:type="dxa"/>
            <w:vAlign w:val="bottom"/>
          </w:tcPr>
          <w:p w14:paraId="0A231D90" w14:textId="77777777" w:rsidR="008868AB" w:rsidRPr="004C784C" w:rsidRDefault="008868AB" w:rsidP="008868AB">
            <w:pPr>
              <w:pStyle w:val="acctfourfigures"/>
              <w:spacing w:line="220" w:lineRule="exact"/>
              <w:rPr>
                <w:sz w:val="18"/>
                <w:szCs w:val="18"/>
              </w:rPr>
            </w:pPr>
          </w:p>
        </w:tc>
        <w:tc>
          <w:tcPr>
            <w:tcW w:w="1082" w:type="dxa"/>
            <w:vAlign w:val="bottom"/>
          </w:tcPr>
          <w:p w14:paraId="0031DE34" w14:textId="77777777" w:rsidR="008868AB" w:rsidRPr="004C784C" w:rsidRDefault="008868AB" w:rsidP="008868AB">
            <w:pPr>
              <w:pStyle w:val="acctfourfigures"/>
              <w:tabs>
                <w:tab w:val="clear" w:pos="765"/>
                <w:tab w:val="decimal" w:pos="908"/>
              </w:tabs>
              <w:spacing w:line="220" w:lineRule="exact"/>
              <w:ind w:left="-79" w:right="-79"/>
              <w:rPr>
                <w:sz w:val="18"/>
                <w:szCs w:val="18"/>
              </w:rPr>
            </w:pPr>
          </w:p>
        </w:tc>
      </w:tr>
      <w:tr w:rsidR="00514651" w:rsidRPr="00323F70" w14:paraId="65568AA9" w14:textId="77777777" w:rsidTr="0049731D">
        <w:trPr>
          <w:cantSplit/>
        </w:trPr>
        <w:tc>
          <w:tcPr>
            <w:tcW w:w="1800" w:type="dxa"/>
          </w:tcPr>
          <w:p w14:paraId="1808A7E9" w14:textId="77777777" w:rsidR="00514651" w:rsidRPr="004C784C" w:rsidRDefault="00514651" w:rsidP="00514651">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1 January 2020</w:t>
            </w:r>
            <w:r>
              <w:rPr>
                <w:rFonts w:ascii="Times New Roman" w:hAnsi="Times New Roman" w:cstheme="minorBidi" w:hint="cs"/>
                <w:b/>
                <w:bCs/>
                <w:sz w:val="18"/>
                <w:szCs w:val="18"/>
                <w:cs/>
              </w:rPr>
              <w:t xml:space="preserve"> </w:t>
            </w:r>
            <w:r>
              <w:rPr>
                <w:rFonts w:ascii="Times New Roman" w:hAnsi="Times New Roman" w:cstheme="minorBidi"/>
                <w:b/>
                <w:bCs/>
                <w:sz w:val="18"/>
                <w:szCs w:val="18"/>
              </w:rPr>
              <w:br/>
              <w:t>- as adjusted</w:t>
            </w:r>
          </w:p>
        </w:tc>
        <w:tc>
          <w:tcPr>
            <w:tcW w:w="540" w:type="dxa"/>
          </w:tcPr>
          <w:p w14:paraId="1F1E4236" w14:textId="77777777" w:rsidR="00514651" w:rsidRDefault="00514651" w:rsidP="00514651">
            <w:pPr>
              <w:pStyle w:val="acctfourfigures"/>
              <w:tabs>
                <w:tab w:val="clear" w:pos="765"/>
              </w:tabs>
              <w:spacing w:line="220" w:lineRule="exact"/>
              <w:ind w:left="-91" w:right="-77"/>
              <w:jc w:val="center"/>
              <w:rPr>
                <w:i/>
                <w:iCs/>
                <w:sz w:val="18"/>
                <w:szCs w:val="18"/>
              </w:rPr>
            </w:pPr>
          </w:p>
          <w:p w14:paraId="66DECFDD" w14:textId="4BB11677" w:rsidR="00514651" w:rsidRPr="004C784C" w:rsidRDefault="00514651" w:rsidP="00514651">
            <w:pPr>
              <w:pStyle w:val="acctfourfigures"/>
              <w:tabs>
                <w:tab w:val="clear" w:pos="765"/>
              </w:tabs>
              <w:spacing w:line="220" w:lineRule="exact"/>
              <w:ind w:left="-91" w:right="-77"/>
              <w:jc w:val="center"/>
              <w:rPr>
                <w:i/>
                <w:iCs/>
                <w:sz w:val="18"/>
                <w:szCs w:val="18"/>
              </w:rPr>
            </w:pPr>
            <w:r w:rsidRPr="004C784C">
              <w:rPr>
                <w:i/>
                <w:iCs/>
                <w:sz w:val="18"/>
                <w:szCs w:val="18"/>
              </w:rPr>
              <w:t>3</w:t>
            </w:r>
            <w:r>
              <w:rPr>
                <w:i/>
                <w:iCs/>
                <w:sz w:val="18"/>
                <w:szCs w:val="18"/>
              </w:rPr>
              <w:t>(b)</w:t>
            </w:r>
          </w:p>
        </w:tc>
        <w:tc>
          <w:tcPr>
            <w:tcW w:w="180" w:type="dxa"/>
          </w:tcPr>
          <w:p w14:paraId="0CD930D2" w14:textId="77777777" w:rsidR="00514651" w:rsidRPr="004C784C" w:rsidRDefault="00514651" w:rsidP="00514651">
            <w:pPr>
              <w:pStyle w:val="acctfourfigures"/>
              <w:tabs>
                <w:tab w:val="decimal" w:pos="643"/>
              </w:tabs>
              <w:spacing w:line="220" w:lineRule="exact"/>
              <w:ind w:left="-91" w:right="13"/>
              <w:jc w:val="right"/>
              <w:rPr>
                <w:i/>
                <w:iCs/>
                <w:sz w:val="18"/>
                <w:szCs w:val="18"/>
              </w:rPr>
            </w:pPr>
          </w:p>
        </w:tc>
        <w:tc>
          <w:tcPr>
            <w:tcW w:w="965" w:type="dxa"/>
            <w:tcBorders>
              <w:left w:val="nil"/>
              <w:bottom w:val="nil"/>
              <w:right w:val="nil"/>
            </w:tcBorders>
          </w:tcPr>
          <w:p w14:paraId="0332B279" w14:textId="77777777" w:rsidR="00514651" w:rsidRDefault="00514651" w:rsidP="00514651">
            <w:pPr>
              <w:pStyle w:val="acctfourfigures"/>
              <w:tabs>
                <w:tab w:val="clear" w:pos="765"/>
                <w:tab w:val="decimal" w:pos="782"/>
              </w:tabs>
              <w:spacing w:line="220" w:lineRule="exact"/>
              <w:ind w:left="-79" w:right="-79"/>
              <w:rPr>
                <w:b/>
                <w:bCs/>
                <w:sz w:val="18"/>
                <w:szCs w:val="18"/>
              </w:rPr>
            </w:pPr>
          </w:p>
          <w:p w14:paraId="4AF578B0" w14:textId="629548F3" w:rsidR="00514651" w:rsidRPr="00E14BDA" w:rsidRDefault="00514651" w:rsidP="00514651">
            <w:pPr>
              <w:pStyle w:val="acctfourfigures"/>
              <w:tabs>
                <w:tab w:val="clear" w:pos="765"/>
                <w:tab w:val="decimal" w:pos="782"/>
              </w:tabs>
              <w:spacing w:line="220" w:lineRule="exact"/>
              <w:ind w:left="-79" w:right="-79"/>
              <w:rPr>
                <w:b/>
                <w:bCs/>
                <w:sz w:val="18"/>
                <w:szCs w:val="18"/>
              </w:rPr>
            </w:pPr>
            <w:r w:rsidRPr="00E14BDA">
              <w:rPr>
                <w:b/>
                <w:bCs/>
                <w:sz w:val="18"/>
                <w:szCs w:val="18"/>
              </w:rPr>
              <w:t>(55,</w:t>
            </w:r>
            <w:r w:rsidR="00717A83">
              <w:rPr>
                <w:b/>
                <w:bCs/>
                <w:sz w:val="18"/>
                <w:szCs w:val="18"/>
              </w:rPr>
              <w:t>524</w:t>
            </w:r>
            <w:r w:rsidRPr="00E14BDA">
              <w:rPr>
                <w:b/>
                <w:bCs/>
                <w:sz w:val="18"/>
                <w:szCs w:val="18"/>
              </w:rPr>
              <w:t>)</w:t>
            </w:r>
          </w:p>
        </w:tc>
        <w:tc>
          <w:tcPr>
            <w:tcW w:w="178" w:type="dxa"/>
            <w:tcBorders>
              <w:left w:val="nil"/>
              <w:bottom w:val="nil"/>
              <w:right w:val="nil"/>
            </w:tcBorders>
          </w:tcPr>
          <w:p w14:paraId="4623E2A3" w14:textId="77777777" w:rsidR="00514651" w:rsidRPr="00E14BDA" w:rsidRDefault="00514651" w:rsidP="00514651">
            <w:pPr>
              <w:pStyle w:val="acctfourfigures"/>
              <w:tabs>
                <w:tab w:val="decimal" w:pos="643"/>
              </w:tabs>
              <w:spacing w:line="220" w:lineRule="exact"/>
              <w:ind w:left="-91" w:right="13"/>
              <w:jc w:val="right"/>
              <w:rPr>
                <w:b/>
                <w:bCs/>
                <w:sz w:val="18"/>
                <w:szCs w:val="18"/>
              </w:rPr>
            </w:pPr>
          </w:p>
        </w:tc>
        <w:tc>
          <w:tcPr>
            <w:tcW w:w="1170" w:type="dxa"/>
            <w:tcBorders>
              <w:left w:val="nil"/>
              <w:bottom w:val="nil"/>
              <w:right w:val="nil"/>
            </w:tcBorders>
            <w:vAlign w:val="bottom"/>
          </w:tcPr>
          <w:p w14:paraId="69BA6ADE" w14:textId="5F4BC5C7" w:rsidR="00514651" w:rsidRPr="00E14BDA" w:rsidRDefault="00165667" w:rsidP="00514651">
            <w:pPr>
              <w:pStyle w:val="acctfourfigures"/>
              <w:tabs>
                <w:tab w:val="clear" w:pos="765"/>
                <w:tab w:val="decimal" w:pos="1001"/>
              </w:tabs>
              <w:spacing w:line="220" w:lineRule="exact"/>
              <w:ind w:left="-79" w:right="-79"/>
              <w:rPr>
                <w:b/>
                <w:bCs/>
                <w:sz w:val="18"/>
                <w:szCs w:val="18"/>
              </w:rPr>
            </w:pPr>
            <w:r w:rsidRPr="00E14BDA">
              <w:rPr>
                <w:b/>
                <w:bCs/>
                <w:sz w:val="18"/>
                <w:szCs w:val="18"/>
              </w:rPr>
              <w:t>(</w:t>
            </w:r>
            <w:r w:rsidR="00717A83" w:rsidRPr="00717A83">
              <w:rPr>
                <w:b/>
                <w:bCs/>
                <w:sz w:val="18"/>
                <w:szCs w:val="18"/>
              </w:rPr>
              <w:t>214,112</w:t>
            </w:r>
            <w:r w:rsidRPr="00E14BDA">
              <w:rPr>
                <w:b/>
                <w:bCs/>
                <w:sz w:val="18"/>
                <w:szCs w:val="18"/>
              </w:rPr>
              <w:t>)</w:t>
            </w:r>
          </w:p>
        </w:tc>
        <w:tc>
          <w:tcPr>
            <w:tcW w:w="182" w:type="dxa"/>
            <w:tcBorders>
              <w:left w:val="nil"/>
              <w:bottom w:val="nil"/>
              <w:right w:val="nil"/>
            </w:tcBorders>
            <w:vAlign w:val="bottom"/>
          </w:tcPr>
          <w:p w14:paraId="2FA2B6D1" w14:textId="77777777" w:rsidR="00514651" w:rsidRPr="00E14BDA" w:rsidRDefault="00514651" w:rsidP="00514651">
            <w:pPr>
              <w:pStyle w:val="acctfourfigures"/>
              <w:tabs>
                <w:tab w:val="left" w:pos="720"/>
              </w:tabs>
              <w:spacing w:line="220" w:lineRule="exact"/>
              <w:ind w:left="-79" w:right="-79"/>
              <w:jc w:val="center"/>
              <w:rPr>
                <w:b/>
                <w:bCs/>
                <w:sz w:val="18"/>
                <w:szCs w:val="18"/>
              </w:rPr>
            </w:pPr>
          </w:p>
        </w:tc>
        <w:tc>
          <w:tcPr>
            <w:tcW w:w="988" w:type="dxa"/>
            <w:tcBorders>
              <w:left w:val="nil"/>
              <w:bottom w:val="nil"/>
              <w:right w:val="nil"/>
            </w:tcBorders>
            <w:vAlign w:val="bottom"/>
          </w:tcPr>
          <w:p w14:paraId="104C468C" w14:textId="49BB7182" w:rsidR="00514651" w:rsidRPr="00E14BDA" w:rsidRDefault="00514651" w:rsidP="00514651">
            <w:pPr>
              <w:pStyle w:val="acctfourfigures"/>
              <w:tabs>
                <w:tab w:val="clear" w:pos="765"/>
                <w:tab w:val="decimal" w:pos="830"/>
              </w:tabs>
              <w:spacing w:line="220" w:lineRule="exact"/>
              <w:ind w:left="-79" w:right="-79"/>
              <w:rPr>
                <w:b/>
                <w:bCs/>
                <w:sz w:val="18"/>
                <w:szCs w:val="18"/>
              </w:rPr>
            </w:pPr>
            <w:r w:rsidRPr="00E14BDA">
              <w:rPr>
                <w:b/>
                <w:bCs/>
                <w:sz w:val="18"/>
                <w:szCs w:val="18"/>
              </w:rPr>
              <w:t>(53,</w:t>
            </w:r>
            <w:r w:rsidR="00AC3E7A" w:rsidRPr="00AC3E7A">
              <w:rPr>
                <w:b/>
                <w:bCs/>
                <w:sz w:val="18"/>
                <w:szCs w:val="18"/>
              </w:rPr>
              <w:t>686</w:t>
            </w:r>
            <w:r w:rsidRPr="00E14BDA">
              <w:rPr>
                <w:b/>
                <w:bCs/>
                <w:sz w:val="18"/>
                <w:szCs w:val="18"/>
              </w:rPr>
              <w:t>)</w:t>
            </w:r>
          </w:p>
        </w:tc>
        <w:tc>
          <w:tcPr>
            <w:tcW w:w="182" w:type="dxa"/>
            <w:tcBorders>
              <w:left w:val="nil"/>
              <w:bottom w:val="nil"/>
              <w:right w:val="nil"/>
            </w:tcBorders>
            <w:vAlign w:val="bottom"/>
          </w:tcPr>
          <w:p w14:paraId="593B1B6F" w14:textId="77777777" w:rsidR="00514651" w:rsidRPr="00E14BDA" w:rsidRDefault="00514651" w:rsidP="00514651">
            <w:pPr>
              <w:pStyle w:val="acctfourfigures"/>
              <w:spacing w:line="220" w:lineRule="exact"/>
              <w:rPr>
                <w:b/>
                <w:bCs/>
                <w:sz w:val="18"/>
                <w:szCs w:val="18"/>
              </w:rPr>
            </w:pPr>
          </w:p>
        </w:tc>
        <w:tc>
          <w:tcPr>
            <w:tcW w:w="988" w:type="dxa"/>
            <w:tcBorders>
              <w:left w:val="nil"/>
              <w:bottom w:val="nil"/>
              <w:right w:val="nil"/>
            </w:tcBorders>
            <w:vAlign w:val="bottom"/>
          </w:tcPr>
          <w:p w14:paraId="4B986277" w14:textId="77777777" w:rsidR="00514651" w:rsidRPr="0049731D" w:rsidRDefault="00514651" w:rsidP="00514651">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78" w:type="dxa"/>
            <w:tcBorders>
              <w:left w:val="nil"/>
              <w:bottom w:val="nil"/>
              <w:right w:val="nil"/>
            </w:tcBorders>
          </w:tcPr>
          <w:p w14:paraId="300653B6" w14:textId="77777777" w:rsidR="00514651" w:rsidRPr="00E14BDA" w:rsidRDefault="00514651" w:rsidP="00514651">
            <w:pPr>
              <w:pStyle w:val="acctfourfigures"/>
              <w:tabs>
                <w:tab w:val="left" w:pos="720"/>
              </w:tabs>
              <w:spacing w:line="220" w:lineRule="exact"/>
              <w:ind w:left="-79" w:right="-79"/>
              <w:jc w:val="center"/>
              <w:rPr>
                <w:b/>
                <w:bCs/>
                <w:sz w:val="18"/>
                <w:szCs w:val="18"/>
              </w:rPr>
            </w:pPr>
          </w:p>
        </w:tc>
        <w:tc>
          <w:tcPr>
            <w:tcW w:w="1172" w:type="dxa"/>
            <w:tcBorders>
              <w:left w:val="nil"/>
              <w:bottom w:val="nil"/>
              <w:right w:val="nil"/>
            </w:tcBorders>
            <w:vAlign w:val="bottom"/>
          </w:tcPr>
          <w:p w14:paraId="7DC636D8" w14:textId="0EF2D2DA" w:rsidR="00514651" w:rsidRPr="00E14BDA" w:rsidRDefault="00514651" w:rsidP="00514651">
            <w:pPr>
              <w:pStyle w:val="acctfourfigures"/>
              <w:tabs>
                <w:tab w:val="clear" w:pos="765"/>
                <w:tab w:val="decimal" w:pos="1003"/>
              </w:tabs>
              <w:spacing w:line="220" w:lineRule="exact"/>
              <w:ind w:left="-79" w:right="-79"/>
              <w:rPr>
                <w:b/>
                <w:bCs/>
                <w:sz w:val="18"/>
                <w:szCs w:val="18"/>
              </w:rPr>
            </w:pPr>
            <w:r w:rsidRPr="00E14BDA">
              <w:rPr>
                <w:b/>
                <w:bCs/>
                <w:sz w:val="18"/>
                <w:szCs w:val="18"/>
              </w:rPr>
              <w:t>(40,</w:t>
            </w:r>
            <w:r w:rsidR="007B7DC6" w:rsidRPr="007B7DC6">
              <w:rPr>
                <w:b/>
                <w:bCs/>
                <w:sz w:val="18"/>
                <w:szCs w:val="18"/>
              </w:rPr>
              <w:t>38</w:t>
            </w:r>
            <w:r w:rsidR="00CF644D">
              <w:rPr>
                <w:b/>
                <w:bCs/>
                <w:sz w:val="18"/>
                <w:szCs w:val="18"/>
              </w:rPr>
              <w:t>4</w:t>
            </w:r>
            <w:r w:rsidRPr="00E14BDA">
              <w:rPr>
                <w:b/>
                <w:bCs/>
                <w:sz w:val="18"/>
                <w:szCs w:val="18"/>
              </w:rPr>
              <w:t>)</w:t>
            </w:r>
          </w:p>
        </w:tc>
        <w:tc>
          <w:tcPr>
            <w:tcW w:w="180" w:type="dxa"/>
            <w:tcBorders>
              <w:left w:val="nil"/>
              <w:bottom w:val="nil"/>
              <w:right w:val="nil"/>
            </w:tcBorders>
            <w:vAlign w:val="bottom"/>
          </w:tcPr>
          <w:p w14:paraId="3832F27B" w14:textId="77777777" w:rsidR="00514651" w:rsidRPr="00E14BDA" w:rsidRDefault="00514651" w:rsidP="00514651">
            <w:pPr>
              <w:pStyle w:val="acctfourfigures"/>
              <w:spacing w:line="220" w:lineRule="exact"/>
              <w:rPr>
                <w:b/>
                <w:bCs/>
                <w:sz w:val="18"/>
                <w:szCs w:val="18"/>
              </w:rPr>
            </w:pPr>
          </w:p>
        </w:tc>
        <w:tc>
          <w:tcPr>
            <w:tcW w:w="1082" w:type="dxa"/>
            <w:tcBorders>
              <w:left w:val="nil"/>
              <w:bottom w:val="nil"/>
              <w:right w:val="nil"/>
            </w:tcBorders>
            <w:vAlign w:val="bottom"/>
          </w:tcPr>
          <w:p w14:paraId="158D35D3" w14:textId="148F9CE9" w:rsidR="00514651" w:rsidRPr="00E14BDA" w:rsidRDefault="00165667" w:rsidP="00514651">
            <w:pPr>
              <w:pStyle w:val="acctfourfigures"/>
              <w:tabs>
                <w:tab w:val="clear" w:pos="765"/>
                <w:tab w:val="decimal" w:pos="908"/>
              </w:tabs>
              <w:spacing w:line="220" w:lineRule="exact"/>
              <w:ind w:left="-79" w:right="-79"/>
              <w:rPr>
                <w:b/>
                <w:bCs/>
                <w:sz w:val="18"/>
                <w:szCs w:val="18"/>
              </w:rPr>
            </w:pPr>
            <w:r w:rsidRPr="00E14BDA">
              <w:rPr>
                <w:b/>
                <w:bCs/>
                <w:sz w:val="18"/>
                <w:szCs w:val="18"/>
              </w:rPr>
              <w:t>(</w:t>
            </w:r>
            <w:r w:rsidR="00717A83" w:rsidRPr="00717A83">
              <w:rPr>
                <w:b/>
                <w:bCs/>
                <w:sz w:val="18"/>
                <w:szCs w:val="18"/>
              </w:rPr>
              <w:t>363,70</w:t>
            </w:r>
            <w:r w:rsidR="00CF644D">
              <w:rPr>
                <w:b/>
                <w:bCs/>
                <w:sz w:val="18"/>
                <w:szCs w:val="18"/>
              </w:rPr>
              <w:t>6</w:t>
            </w:r>
            <w:r w:rsidRPr="00E14BDA">
              <w:rPr>
                <w:b/>
                <w:bCs/>
                <w:sz w:val="18"/>
                <w:szCs w:val="18"/>
              </w:rPr>
              <w:t>)</w:t>
            </w:r>
          </w:p>
        </w:tc>
      </w:tr>
      <w:tr w:rsidR="00514651" w:rsidRPr="00323F70" w14:paraId="2E0EB1BD" w14:textId="77777777" w:rsidTr="0049731D">
        <w:trPr>
          <w:cantSplit/>
        </w:trPr>
        <w:tc>
          <w:tcPr>
            <w:tcW w:w="1800" w:type="dxa"/>
          </w:tcPr>
          <w:p w14:paraId="44125946" w14:textId="77777777" w:rsidR="00514651" w:rsidRPr="00514651" w:rsidRDefault="00514651" w:rsidP="00514651">
            <w:pPr>
              <w:tabs>
                <w:tab w:val="left" w:pos="191"/>
              </w:tabs>
              <w:spacing w:line="220" w:lineRule="exact"/>
              <w:ind w:left="191" w:right="-68" w:hanging="191"/>
              <w:rPr>
                <w:rFonts w:ascii="Times New Roman" w:hAnsi="Times New Roman" w:cstheme="minorBidi"/>
                <w:sz w:val="18"/>
                <w:szCs w:val="18"/>
              </w:rPr>
            </w:pPr>
            <w:r w:rsidRPr="004C784C">
              <w:rPr>
                <w:rFonts w:ascii="Times New Roman" w:hAnsi="Times New Roman" w:cs="Times New Roman"/>
                <w:sz w:val="18"/>
                <w:szCs w:val="18"/>
              </w:rPr>
              <w:t>Depreciation charge</w:t>
            </w:r>
            <w:r>
              <w:rPr>
                <w:rFonts w:ascii="Times New Roman" w:hAnsi="Times New Roman" w:cstheme="minorBidi" w:hint="cs"/>
                <w:sz w:val="18"/>
                <w:szCs w:val="18"/>
                <w:cs/>
              </w:rPr>
              <w:t xml:space="preserve"> </w:t>
            </w:r>
            <w:r>
              <w:rPr>
                <w:rFonts w:ascii="Times New Roman" w:hAnsi="Times New Roman" w:cstheme="minorBidi"/>
                <w:sz w:val="18"/>
                <w:szCs w:val="18"/>
              </w:rPr>
              <w:t>for the year</w:t>
            </w:r>
          </w:p>
        </w:tc>
        <w:tc>
          <w:tcPr>
            <w:tcW w:w="540" w:type="dxa"/>
          </w:tcPr>
          <w:p w14:paraId="0EF7B124" w14:textId="77777777" w:rsidR="00514651" w:rsidRPr="004C784C" w:rsidRDefault="00514651" w:rsidP="00514651">
            <w:pPr>
              <w:pStyle w:val="acctfourfigures"/>
              <w:tabs>
                <w:tab w:val="clear" w:pos="765"/>
              </w:tabs>
              <w:spacing w:line="220" w:lineRule="exact"/>
              <w:ind w:left="-91" w:right="-77"/>
              <w:jc w:val="center"/>
              <w:rPr>
                <w:sz w:val="18"/>
                <w:szCs w:val="18"/>
              </w:rPr>
            </w:pPr>
          </w:p>
        </w:tc>
        <w:tc>
          <w:tcPr>
            <w:tcW w:w="180" w:type="dxa"/>
          </w:tcPr>
          <w:p w14:paraId="4F537C55" w14:textId="77777777" w:rsidR="00514651" w:rsidRPr="004C784C" w:rsidRDefault="00514651" w:rsidP="00514651">
            <w:pPr>
              <w:pStyle w:val="acctfourfigures"/>
              <w:tabs>
                <w:tab w:val="decimal" w:pos="643"/>
              </w:tabs>
              <w:spacing w:line="220" w:lineRule="exact"/>
              <w:ind w:left="-91" w:right="13"/>
              <w:jc w:val="right"/>
              <w:rPr>
                <w:sz w:val="18"/>
                <w:szCs w:val="18"/>
              </w:rPr>
            </w:pPr>
          </w:p>
        </w:tc>
        <w:tc>
          <w:tcPr>
            <w:tcW w:w="965" w:type="dxa"/>
            <w:tcBorders>
              <w:top w:val="nil"/>
              <w:left w:val="nil"/>
              <w:bottom w:val="nil"/>
              <w:right w:val="nil"/>
            </w:tcBorders>
          </w:tcPr>
          <w:p w14:paraId="50D5A2F1" w14:textId="77777777" w:rsidR="00514651" w:rsidRPr="00CF644D" w:rsidRDefault="00514651" w:rsidP="00514651">
            <w:pPr>
              <w:pStyle w:val="acctfourfigures"/>
              <w:tabs>
                <w:tab w:val="clear" w:pos="765"/>
                <w:tab w:val="decimal" w:pos="782"/>
              </w:tabs>
              <w:spacing w:line="220" w:lineRule="exact"/>
              <w:ind w:left="-79" w:right="-79"/>
              <w:rPr>
                <w:sz w:val="18"/>
                <w:szCs w:val="18"/>
              </w:rPr>
            </w:pPr>
          </w:p>
          <w:p w14:paraId="2ED8DE21" w14:textId="79509C64" w:rsidR="00514651" w:rsidRPr="00CF644D" w:rsidRDefault="0056682A" w:rsidP="00514651">
            <w:pPr>
              <w:pStyle w:val="acctfourfigures"/>
              <w:tabs>
                <w:tab w:val="clear" w:pos="765"/>
                <w:tab w:val="decimal" w:pos="782"/>
              </w:tabs>
              <w:spacing w:line="220" w:lineRule="exact"/>
              <w:ind w:left="-79" w:right="-79"/>
              <w:rPr>
                <w:sz w:val="18"/>
                <w:szCs w:val="18"/>
              </w:rPr>
            </w:pPr>
            <w:r w:rsidRPr="00CF644D">
              <w:rPr>
                <w:sz w:val="18"/>
                <w:szCs w:val="18"/>
              </w:rPr>
              <w:t>(</w:t>
            </w:r>
            <w:r w:rsidR="00C86B35" w:rsidRPr="00CF644D">
              <w:rPr>
                <w:sz w:val="18"/>
                <w:szCs w:val="18"/>
              </w:rPr>
              <w:t>147,024</w:t>
            </w:r>
            <w:r w:rsidRPr="00CF644D">
              <w:rPr>
                <w:sz w:val="18"/>
                <w:szCs w:val="18"/>
              </w:rPr>
              <w:t>)</w:t>
            </w:r>
          </w:p>
        </w:tc>
        <w:tc>
          <w:tcPr>
            <w:tcW w:w="178" w:type="dxa"/>
            <w:tcBorders>
              <w:top w:val="nil"/>
              <w:left w:val="nil"/>
              <w:bottom w:val="nil"/>
              <w:right w:val="nil"/>
            </w:tcBorders>
          </w:tcPr>
          <w:p w14:paraId="50CE6504" w14:textId="77777777" w:rsidR="00514651" w:rsidRPr="00CF644D" w:rsidRDefault="00514651" w:rsidP="00514651">
            <w:pPr>
              <w:pStyle w:val="acctfourfigures"/>
              <w:tabs>
                <w:tab w:val="decimal" w:pos="643"/>
              </w:tabs>
              <w:spacing w:line="220" w:lineRule="exact"/>
              <w:ind w:left="-91" w:right="13"/>
              <w:jc w:val="right"/>
              <w:rPr>
                <w:sz w:val="18"/>
                <w:szCs w:val="18"/>
              </w:rPr>
            </w:pPr>
          </w:p>
        </w:tc>
        <w:tc>
          <w:tcPr>
            <w:tcW w:w="1170" w:type="dxa"/>
            <w:tcBorders>
              <w:top w:val="nil"/>
              <w:left w:val="nil"/>
              <w:bottom w:val="nil"/>
              <w:right w:val="nil"/>
            </w:tcBorders>
            <w:vAlign w:val="bottom"/>
          </w:tcPr>
          <w:p w14:paraId="190619CE" w14:textId="77777777" w:rsidR="00514651" w:rsidRPr="00CF644D" w:rsidRDefault="00514651" w:rsidP="00514651">
            <w:pPr>
              <w:pStyle w:val="acctfourfigures"/>
              <w:tabs>
                <w:tab w:val="clear" w:pos="765"/>
                <w:tab w:val="decimal" w:pos="1001"/>
              </w:tabs>
              <w:spacing w:line="220" w:lineRule="exact"/>
              <w:ind w:left="-79" w:right="-79"/>
              <w:rPr>
                <w:sz w:val="18"/>
                <w:szCs w:val="18"/>
              </w:rPr>
            </w:pPr>
          </w:p>
          <w:p w14:paraId="1A18B507" w14:textId="4207E84A" w:rsidR="00514651" w:rsidRPr="00CF644D" w:rsidRDefault="0056682A" w:rsidP="00514651">
            <w:pPr>
              <w:pStyle w:val="acctfourfigures"/>
              <w:tabs>
                <w:tab w:val="clear" w:pos="765"/>
                <w:tab w:val="decimal" w:pos="1001"/>
              </w:tabs>
              <w:spacing w:line="220" w:lineRule="exact"/>
              <w:ind w:left="-79" w:right="-79"/>
              <w:rPr>
                <w:sz w:val="18"/>
                <w:szCs w:val="18"/>
              </w:rPr>
            </w:pPr>
            <w:r w:rsidRPr="00CF644D">
              <w:rPr>
                <w:sz w:val="18"/>
                <w:szCs w:val="18"/>
              </w:rPr>
              <w:t>(</w:t>
            </w:r>
            <w:r w:rsidR="00C86B35" w:rsidRPr="00CF644D">
              <w:rPr>
                <w:sz w:val="18"/>
                <w:szCs w:val="18"/>
              </w:rPr>
              <w:t>393,518</w:t>
            </w:r>
            <w:r w:rsidRPr="00CF644D">
              <w:rPr>
                <w:sz w:val="18"/>
                <w:szCs w:val="18"/>
              </w:rPr>
              <w:t>)</w:t>
            </w:r>
          </w:p>
        </w:tc>
        <w:tc>
          <w:tcPr>
            <w:tcW w:w="182" w:type="dxa"/>
            <w:tcBorders>
              <w:top w:val="nil"/>
              <w:left w:val="nil"/>
              <w:bottom w:val="nil"/>
              <w:right w:val="nil"/>
            </w:tcBorders>
            <w:vAlign w:val="bottom"/>
          </w:tcPr>
          <w:p w14:paraId="40E58211" w14:textId="77777777" w:rsidR="00514651" w:rsidRPr="00CF644D" w:rsidRDefault="00514651" w:rsidP="00514651">
            <w:pPr>
              <w:pStyle w:val="acctfourfigures"/>
              <w:tabs>
                <w:tab w:val="left" w:pos="720"/>
              </w:tabs>
              <w:spacing w:line="220" w:lineRule="exact"/>
              <w:ind w:left="-79" w:right="-79"/>
              <w:jc w:val="center"/>
              <w:rPr>
                <w:sz w:val="18"/>
                <w:szCs w:val="18"/>
              </w:rPr>
            </w:pPr>
          </w:p>
        </w:tc>
        <w:tc>
          <w:tcPr>
            <w:tcW w:w="988" w:type="dxa"/>
            <w:tcBorders>
              <w:top w:val="nil"/>
              <w:left w:val="nil"/>
              <w:bottom w:val="nil"/>
              <w:right w:val="nil"/>
            </w:tcBorders>
            <w:vAlign w:val="bottom"/>
          </w:tcPr>
          <w:p w14:paraId="3FBBACAE" w14:textId="481FF58F" w:rsidR="00514651" w:rsidRPr="00CF644D" w:rsidRDefault="0056682A" w:rsidP="00514651">
            <w:pPr>
              <w:pStyle w:val="acctfourfigures"/>
              <w:tabs>
                <w:tab w:val="clear" w:pos="765"/>
                <w:tab w:val="decimal" w:pos="830"/>
              </w:tabs>
              <w:spacing w:line="220" w:lineRule="exact"/>
              <w:ind w:left="-79" w:right="-79"/>
              <w:rPr>
                <w:sz w:val="18"/>
                <w:szCs w:val="18"/>
              </w:rPr>
            </w:pPr>
            <w:r w:rsidRPr="00CF644D">
              <w:rPr>
                <w:sz w:val="18"/>
                <w:szCs w:val="18"/>
              </w:rPr>
              <w:t>(</w:t>
            </w:r>
            <w:r w:rsidR="00C86B35" w:rsidRPr="00CF644D">
              <w:rPr>
                <w:sz w:val="18"/>
                <w:szCs w:val="18"/>
              </w:rPr>
              <w:t>631,704</w:t>
            </w:r>
            <w:r w:rsidRPr="00CF644D">
              <w:rPr>
                <w:sz w:val="18"/>
                <w:szCs w:val="18"/>
              </w:rPr>
              <w:t>)</w:t>
            </w:r>
          </w:p>
        </w:tc>
        <w:tc>
          <w:tcPr>
            <w:tcW w:w="182" w:type="dxa"/>
            <w:tcBorders>
              <w:top w:val="nil"/>
              <w:left w:val="nil"/>
              <w:bottom w:val="nil"/>
              <w:right w:val="nil"/>
            </w:tcBorders>
            <w:vAlign w:val="bottom"/>
          </w:tcPr>
          <w:p w14:paraId="1DDC5545" w14:textId="77777777" w:rsidR="00514651" w:rsidRPr="00CF644D" w:rsidRDefault="00514651" w:rsidP="00514651">
            <w:pPr>
              <w:pStyle w:val="acctfourfigures"/>
              <w:spacing w:line="220" w:lineRule="exact"/>
              <w:rPr>
                <w:sz w:val="18"/>
                <w:szCs w:val="18"/>
              </w:rPr>
            </w:pPr>
          </w:p>
        </w:tc>
        <w:tc>
          <w:tcPr>
            <w:tcW w:w="988" w:type="dxa"/>
            <w:tcBorders>
              <w:top w:val="nil"/>
              <w:left w:val="nil"/>
              <w:bottom w:val="nil"/>
              <w:right w:val="nil"/>
            </w:tcBorders>
            <w:vAlign w:val="bottom"/>
          </w:tcPr>
          <w:p w14:paraId="28C00B8A" w14:textId="5C4231AA" w:rsidR="00514651" w:rsidRPr="00CF644D" w:rsidRDefault="0056682A" w:rsidP="00514651">
            <w:pPr>
              <w:pStyle w:val="acctfourfigures"/>
              <w:tabs>
                <w:tab w:val="clear" w:pos="765"/>
                <w:tab w:val="decimal" w:pos="819"/>
              </w:tabs>
              <w:spacing w:line="220" w:lineRule="exact"/>
              <w:ind w:left="-79" w:right="-79"/>
              <w:rPr>
                <w:sz w:val="18"/>
                <w:szCs w:val="18"/>
              </w:rPr>
            </w:pPr>
            <w:r w:rsidRPr="00CF644D">
              <w:rPr>
                <w:sz w:val="18"/>
                <w:szCs w:val="18"/>
              </w:rPr>
              <w:t>(</w:t>
            </w:r>
            <w:r w:rsidR="002F3651" w:rsidRPr="00CF644D">
              <w:rPr>
                <w:sz w:val="18"/>
                <w:szCs w:val="18"/>
              </w:rPr>
              <w:t>10,904</w:t>
            </w:r>
            <w:r w:rsidRPr="00CF644D">
              <w:rPr>
                <w:sz w:val="18"/>
                <w:szCs w:val="18"/>
              </w:rPr>
              <w:t>)</w:t>
            </w:r>
          </w:p>
        </w:tc>
        <w:tc>
          <w:tcPr>
            <w:tcW w:w="178" w:type="dxa"/>
            <w:tcBorders>
              <w:top w:val="nil"/>
              <w:left w:val="nil"/>
              <w:bottom w:val="nil"/>
              <w:right w:val="nil"/>
            </w:tcBorders>
          </w:tcPr>
          <w:p w14:paraId="6A876DF2" w14:textId="77777777" w:rsidR="00514651" w:rsidRPr="00CF644D" w:rsidRDefault="00514651" w:rsidP="00514651">
            <w:pPr>
              <w:pStyle w:val="acctfourfigures"/>
              <w:tabs>
                <w:tab w:val="left" w:pos="720"/>
              </w:tabs>
              <w:spacing w:line="220" w:lineRule="exact"/>
              <w:ind w:left="-79" w:right="-79"/>
              <w:jc w:val="center"/>
              <w:rPr>
                <w:sz w:val="18"/>
                <w:szCs w:val="18"/>
              </w:rPr>
            </w:pPr>
          </w:p>
        </w:tc>
        <w:tc>
          <w:tcPr>
            <w:tcW w:w="1172" w:type="dxa"/>
            <w:tcBorders>
              <w:top w:val="nil"/>
              <w:left w:val="nil"/>
              <w:bottom w:val="nil"/>
              <w:right w:val="nil"/>
            </w:tcBorders>
            <w:vAlign w:val="bottom"/>
          </w:tcPr>
          <w:p w14:paraId="6891BB52" w14:textId="4321BC33" w:rsidR="00514651" w:rsidRPr="00CF644D" w:rsidRDefault="0056682A" w:rsidP="00514651">
            <w:pPr>
              <w:pStyle w:val="acctfourfigures"/>
              <w:tabs>
                <w:tab w:val="clear" w:pos="765"/>
                <w:tab w:val="decimal" w:pos="1003"/>
              </w:tabs>
              <w:spacing w:line="220" w:lineRule="exact"/>
              <w:ind w:left="-79" w:right="-79"/>
              <w:rPr>
                <w:sz w:val="18"/>
                <w:szCs w:val="18"/>
              </w:rPr>
            </w:pPr>
            <w:r w:rsidRPr="00CF644D">
              <w:rPr>
                <w:sz w:val="18"/>
                <w:szCs w:val="18"/>
              </w:rPr>
              <w:t>(</w:t>
            </w:r>
            <w:r w:rsidR="002F3651" w:rsidRPr="00CF644D">
              <w:rPr>
                <w:sz w:val="18"/>
                <w:szCs w:val="18"/>
              </w:rPr>
              <w:t>910,</w:t>
            </w:r>
            <w:r w:rsidR="00F54C69" w:rsidRPr="00CF644D">
              <w:rPr>
                <w:sz w:val="18"/>
                <w:szCs w:val="18"/>
              </w:rPr>
              <w:t>743</w:t>
            </w:r>
            <w:r w:rsidRPr="00CF644D">
              <w:rPr>
                <w:sz w:val="18"/>
                <w:szCs w:val="18"/>
              </w:rPr>
              <w:t>)</w:t>
            </w:r>
          </w:p>
        </w:tc>
        <w:tc>
          <w:tcPr>
            <w:tcW w:w="180" w:type="dxa"/>
            <w:tcBorders>
              <w:top w:val="nil"/>
              <w:left w:val="nil"/>
              <w:bottom w:val="nil"/>
              <w:right w:val="nil"/>
            </w:tcBorders>
            <w:vAlign w:val="bottom"/>
          </w:tcPr>
          <w:p w14:paraId="39CC33E6" w14:textId="77777777" w:rsidR="00514651" w:rsidRPr="00CF644D" w:rsidRDefault="00514651" w:rsidP="00514651">
            <w:pPr>
              <w:pStyle w:val="acctfourfigures"/>
              <w:spacing w:line="220" w:lineRule="exact"/>
              <w:rPr>
                <w:sz w:val="18"/>
                <w:szCs w:val="18"/>
              </w:rPr>
            </w:pPr>
          </w:p>
        </w:tc>
        <w:tc>
          <w:tcPr>
            <w:tcW w:w="1082" w:type="dxa"/>
            <w:tcBorders>
              <w:top w:val="nil"/>
              <w:left w:val="nil"/>
              <w:bottom w:val="nil"/>
              <w:right w:val="nil"/>
            </w:tcBorders>
            <w:vAlign w:val="bottom"/>
          </w:tcPr>
          <w:p w14:paraId="69EFC2BD" w14:textId="533C7E71" w:rsidR="00514651" w:rsidRPr="00CF644D" w:rsidRDefault="0056682A" w:rsidP="00514651">
            <w:pPr>
              <w:pStyle w:val="acctfourfigures"/>
              <w:tabs>
                <w:tab w:val="clear" w:pos="765"/>
                <w:tab w:val="decimal" w:pos="908"/>
              </w:tabs>
              <w:spacing w:line="220" w:lineRule="exact"/>
              <w:ind w:left="-79" w:right="-79"/>
              <w:rPr>
                <w:sz w:val="18"/>
                <w:szCs w:val="18"/>
              </w:rPr>
            </w:pPr>
            <w:r w:rsidRPr="00CF644D">
              <w:rPr>
                <w:sz w:val="18"/>
                <w:szCs w:val="18"/>
              </w:rPr>
              <w:t>(</w:t>
            </w:r>
            <w:r w:rsidR="00047D07" w:rsidRPr="00CF644D">
              <w:rPr>
                <w:sz w:val="18"/>
                <w:szCs w:val="18"/>
              </w:rPr>
              <w:t>2,093,893</w:t>
            </w:r>
            <w:r w:rsidRPr="00CF644D">
              <w:rPr>
                <w:sz w:val="18"/>
                <w:szCs w:val="18"/>
              </w:rPr>
              <w:t>)</w:t>
            </w:r>
          </w:p>
        </w:tc>
      </w:tr>
      <w:tr w:rsidR="00514651" w:rsidRPr="00323F70" w14:paraId="244DCD30" w14:textId="77777777" w:rsidTr="0049731D">
        <w:trPr>
          <w:cantSplit/>
        </w:trPr>
        <w:tc>
          <w:tcPr>
            <w:tcW w:w="1800" w:type="dxa"/>
          </w:tcPr>
          <w:p w14:paraId="04C57AC7" w14:textId="77777777" w:rsidR="00514651" w:rsidRPr="004C784C" w:rsidRDefault="00514651" w:rsidP="00514651">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Disposals</w:t>
            </w:r>
          </w:p>
        </w:tc>
        <w:tc>
          <w:tcPr>
            <w:tcW w:w="540" w:type="dxa"/>
          </w:tcPr>
          <w:p w14:paraId="2703D2FA" w14:textId="77777777" w:rsidR="00514651" w:rsidRPr="004C784C" w:rsidRDefault="00514651" w:rsidP="00514651">
            <w:pPr>
              <w:pStyle w:val="acctfourfigures"/>
              <w:tabs>
                <w:tab w:val="clear" w:pos="765"/>
              </w:tabs>
              <w:spacing w:line="220" w:lineRule="exact"/>
              <w:ind w:left="-91" w:right="-77"/>
              <w:jc w:val="center"/>
              <w:rPr>
                <w:b/>
                <w:bCs/>
                <w:sz w:val="18"/>
                <w:szCs w:val="18"/>
              </w:rPr>
            </w:pPr>
          </w:p>
        </w:tc>
        <w:tc>
          <w:tcPr>
            <w:tcW w:w="180" w:type="dxa"/>
          </w:tcPr>
          <w:p w14:paraId="58C17A84"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965" w:type="dxa"/>
            <w:tcBorders>
              <w:top w:val="nil"/>
              <w:left w:val="nil"/>
              <w:bottom w:val="nil"/>
              <w:right w:val="nil"/>
            </w:tcBorders>
            <w:vAlign w:val="bottom"/>
          </w:tcPr>
          <w:p w14:paraId="1185EE8D" w14:textId="6F6E7634" w:rsidR="00514651" w:rsidRPr="00CF644D" w:rsidRDefault="002F3651" w:rsidP="00514651">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Borders>
              <w:top w:val="nil"/>
              <w:left w:val="nil"/>
              <w:right w:val="nil"/>
            </w:tcBorders>
          </w:tcPr>
          <w:p w14:paraId="5A1D4D78" w14:textId="77777777" w:rsidR="00514651" w:rsidRPr="00CF644D" w:rsidRDefault="00514651" w:rsidP="00514651">
            <w:pPr>
              <w:pStyle w:val="acctfourfigures"/>
              <w:tabs>
                <w:tab w:val="decimal" w:pos="643"/>
              </w:tabs>
              <w:spacing w:line="220" w:lineRule="exact"/>
              <w:ind w:left="-91" w:right="13"/>
              <w:jc w:val="right"/>
              <w:rPr>
                <w:sz w:val="18"/>
                <w:szCs w:val="18"/>
              </w:rPr>
            </w:pPr>
          </w:p>
        </w:tc>
        <w:tc>
          <w:tcPr>
            <w:tcW w:w="1170" w:type="dxa"/>
            <w:tcBorders>
              <w:top w:val="nil"/>
              <w:left w:val="nil"/>
              <w:bottom w:val="nil"/>
              <w:right w:val="nil"/>
            </w:tcBorders>
            <w:vAlign w:val="bottom"/>
          </w:tcPr>
          <w:p w14:paraId="3131E1EA" w14:textId="690541BA" w:rsidR="00514651" w:rsidRPr="00CF644D" w:rsidRDefault="002F3651" w:rsidP="00514651">
            <w:pPr>
              <w:pStyle w:val="acctfourfigures"/>
              <w:tabs>
                <w:tab w:val="decimal" w:pos="643"/>
              </w:tabs>
              <w:spacing w:line="220" w:lineRule="exact"/>
              <w:ind w:left="-91" w:right="13"/>
              <w:jc w:val="right"/>
              <w:rPr>
                <w:sz w:val="18"/>
                <w:szCs w:val="18"/>
              </w:rPr>
            </w:pPr>
            <w:r w:rsidRPr="00CF644D">
              <w:rPr>
                <w:sz w:val="18"/>
                <w:szCs w:val="18"/>
              </w:rPr>
              <w:t>640</w:t>
            </w:r>
          </w:p>
        </w:tc>
        <w:tc>
          <w:tcPr>
            <w:tcW w:w="182" w:type="dxa"/>
            <w:tcBorders>
              <w:top w:val="nil"/>
              <w:left w:val="nil"/>
              <w:right w:val="nil"/>
            </w:tcBorders>
            <w:vAlign w:val="bottom"/>
          </w:tcPr>
          <w:p w14:paraId="61B4A85F" w14:textId="77777777" w:rsidR="00514651" w:rsidRPr="00CF644D" w:rsidRDefault="00514651" w:rsidP="00514651">
            <w:pPr>
              <w:pStyle w:val="acctfourfigures"/>
              <w:tabs>
                <w:tab w:val="decimal" w:pos="739"/>
              </w:tabs>
              <w:spacing w:line="220" w:lineRule="exact"/>
              <w:ind w:left="-79" w:right="-79"/>
              <w:jc w:val="right"/>
              <w:rPr>
                <w:sz w:val="18"/>
                <w:szCs w:val="18"/>
              </w:rPr>
            </w:pPr>
          </w:p>
        </w:tc>
        <w:tc>
          <w:tcPr>
            <w:tcW w:w="988" w:type="dxa"/>
            <w:tcBorders>
              <w:top w:val="nil"/>
              <w:left w:val="nil"/>
              <w:bottom w:val="nil"/>
              <w:right w:val="nil"/>
            </w:tcBorders>
            <w:vAlign w:val="bottom"/>
          </w:tcPr>
          <w:p w14:paraId="6AAC2099" w14:textId="7BB9A3D8" w:rsidR="00514651" w:rsidRPr="00CF644D" w:rsidRDefault="002F3651" w:rsidP="00514651">
            <w:pPr>
              <w:pStyle w:val="acctfourfigures"/>
              <w:tabs>
                <w:tab w:val="clear" w:pos="765"/>
                <w:tab w:val="decimal" w:pos="601"/>
              </w:tabs>
              <w:spacing w:line="220" w:lineRule="exact"/>
              <w:ind w:left="-79" w:right="-79"/>
              <w:rPr>
                <w:sz w:val="18"/>
                <w:szCs w:val="18"/>
              </w:rPr>
            </w:pPr>
            <w:r w:rsidRPr="00CF644D">
              <w:rPr>
                <w:sz w:val="18"/>
                <w:szCs w:val="18"/>
              </w:rPr>
              <w:t>-</w:t>
            </w:r>
          </w:p>
        </w:tc>
        <w:tc>
          <w:tcPr>
            <w:tcW w:w="182" w:type="dxa"/>
            <w:tcBorders>
              <w:top w:val="nil"/>
              <w:left w:val="nil"/>
              <w:right w:val="nil"/>
            </w:tcBorders>
            <w:vAlign w:val="bottom"/>
          </w:tcPr>
          <w:p w14:paraId="686B707C" w14:textId="77777777" w:rsidR="00514651" w:rsidRPr="00CF644D" w:rsidRDefault="00514651" w:rsidP="00514651">
            <w:pPr>
              <w:pStyle w:val="acctfourfigures"/>
              <w:tabs>
                <w:tab w:val="decimal" w:pos="739"/>
              </w:tabs>
              <w:spacing w:line="220" w:lineRule="exact"/>
              <w:jc w:val="right"/>
              <w:rPr>
                <w:sz w:val="18"/>
                <w:szCs w:val="18"/>
              </w:rPr>
            </w:pPr>
          </w:p>
        </w:tc>
        <w:tc>
          <w:tcPr>
            <w:tcW w:w="988" w:type="dxa"/>
            <w:tcBorders>
              <w:top w:val="nil"/>
              <w:left w:val="nil"/>
              <w:bottom w:val="nil"/>
              <w:right w:val="nil"/>
            </w:tcBorders>
            <w:vAlign w:val="bottom"/>
          </w:tcPr>
          <w:p w14:paraId="7CC73C41" w14:textId="1BCF9885" w:rsidR="00514651" w:rsidRPr="00CF644D" w:rsidRDefault="002F3651" w:rsidP="00514651">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Borders>
              <w:top w:val="nil"/>
              <w:left w:val="nil"/>
              <w:bottom w:val="nil"/>
              <w:right w:val="nil"/>
            </w:tcBorders>
          </w:tcPr>
          <w:p w14:paraId="025F8972" w14:textId="77777777" w:rsidR="00514651" w:rsidRPr="00CF644D" w:rsidRDefault="00514651" w:rsidP="00514651">
            <w:pPr>
              <w:pStyle w:val="acctfourfigures"/>
              <w:tabs>
                <w:tab w:val="decimal" w:pos="739"/>
              </w:tabs>
              <w:spacing w:line="220" w:lineRule="exact"/>
              <w:ind w:left="-79" w:right="-79"/>
              <w:jc w:val="right"/>
              <w:rPr>
                <w:sz w:val="18"/>
                <w:szCs w:val="18"/>
              </w:rPr>
            </w:pPr>
          </w:p>
        </w:tc>
        <w:tc>
          <w:tcPr>
            <w:tcW w:w="1172" w:type="dxa"/>
            <w:tcBorders>
              <w:top w:val="nil"/>
              <w:left w:val="nil"/>
              <w:bottom w:val="nil"/>
              <w:right w:val="nil"/>
            </w:tcBorders>
            <w:vAlign w:val="bottom"/>
          </w:tcPr>
          <w:p w14:paraId="26288965" w14:textId="280BD89E" w:rsidR="00514651" w:rsidRPr="00CF644D" w:rsidRDefault="002F3651" w:rsidP="00514651">
            <w:pPr>
              <w:pStyle w:val="acctfourfigures"/>
              <w:tabs>
                <w:tab w:val="decimal" w:pos="642"/>
              </w:tabs>
              <w:spacing w:line="220" w:lineRule="exact"/>
              <w:ind w:left="-91"/>
              <w:jc w:val="right"/>
              <w:rPr>
                <w:sz w:val="18"/>
                <w:szCs w:val="18"/>
              </w:rPr>
            </w:pPr>
            <w:r w:rsidRPr="00CF644D">
              <w:rPr>
                <w:sz w:val="18"/>
                <w:szCs w:val="18"/>
              </w:rPr>
              <w:t>1,183</w:t>
            </w:r>
          </w:p>
        </w:tc>
        <w:tc>
          <w:tcPr>
            <w:tcW w:w="180" w:type="dxa"/>
            <w:tcBorders>
              <w:top w:val="nil"/>
              <w:left w:val="nil"/>
              <w:bottom w:val="nil"/>
              <w:right w:val="nil"/>
            </w:tcBorders>
            <w:vAlign w:val="bottom"/>
          </w:tcPr>
          <w:p w14:paraId="7C2BBD42" w14:textId="77777777" w:rsidR="00514651" w:rsidRPr="00CF644D" w:rsidRDefault="00514651" w:rsidP="00514651">
            <w:pPr>
              <w:pStyle w:val="acctfourfigures"/>
              <w:spacing w:line="220" w:lineRule="exact"/>
              <w:jc w:val="right"/>
              <w:rPr>
                <w:sz w:val="18"/>
                <w:szCs w:val="18"/>
              </w:rPr>
            </w:pPr>
          </w:p>
        </w:tc>
        <w:tc>
          <w:tcPr>
            <w:tcW w:w="1082" w:type="dxa"/>
            <w:tcBorders>
              <w:top w:val="nil"/>
              <w:left w:val="nil"/>
              <w:bottom w:val="nil"/>
              <w:right w:val="nil"/>
            </w:tcBorders>
            <w:vAlign w:val="bottom"/>
          </w:tcPr>
          <w:p w14:paraId="35088E74" w14:textId="65561BB2" w:rsidR="00514651" w:rsidRPr="00CF644D" w:rsidRDefault="002F3651" w:rsidP="00514651">
            <w:pPr>
              <w:pStyle w:val="acctfourfigures"/>
              <w:tabs>
                <w:tab w:val="clear" w:pos="765"/>
                <w:tab w:val="decimal" w:pos="908"/>
              </w:tabs>
              <w:spacing w:line="220" w:lineRule="exact"/>
              <w:ind w:left="-79" w:right="-79"/>
              <w:rPr>
                <w:sz w:val="18"/>
                <w:szCs w:val="18"/>
              </w:rPr>
            </w:pPr>
            <w:r w:rsidRPr="00CF644D">
              <w:rPr>
                <w:sz w:val="18"/>
                <w:szCs w:val="18"/>
              </w:rPr>
              <w:t>1,823</w:t>
            </w:r>
          </w:p>
        </w:tc>
      </w:tr>
      <w:tr w:rsidR="0023035B" w:rsidRPr="00323F70" w14:paraId="770400A3" w14:textId="77777777" w:rsidTr="0049731D">
        <w:trPr>
          <w:cantSplit/>
        </w:trPr>
        <w:tc>
          <w:tcPr>
            <w:tcW w:w="1800" w:type="dxa"/>
          </w:tcPr>
          <w:p w14:paraId="57C56422" w14:textId="77777777" w:rsidR="00514651" w:rsidRPr="004C784C" w:rsidRDefault="00514651" w:rsidP="00514651">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540" w:type="dxa"/>
          </w:tcPr>
          <w:p w14:paraId="4A9F40F2" w14:textId="77777777" w:rsidR="00514651" w:rsidRPr="004C784C" w:rsidRDefault="00514651" w:rsidP="00514651">
            <w:pPr>
              <w:pStyle w:val="acctfourfigures"/>
              <w:tabs>
                <w:tab w:val="clear" w:pos="765"/>
              </w:tabs>
              <w:spacing w:line="220" w:lineRule="exact"/>
              <w:ind w:left="-91" w:right="-77"/>
              <w:jc w:val="center"/>
              <w:rPr>
                <w:b/>
                <w:bCs/>
                <w:sz w:val="18"/>
                <w:szCs w:val="18"/>
              </w:rPr>
            </w:pPr>
          </w:p>
        </w:tc>
        <w:tc>
          <w:tcPr>
            <w:tcW w:w="180" w:type="dxa"/>
          </w:tcPr>
          <w:p w14:paraId="5A8B6086"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965" w:type="dxa"/>
            <w:tcBorders>
              <w:top w:val="nil"/>
              <w:left w:val="nil"/>
              <w:bottom w:val="single" w:sz="4" w:space="0" w:color="auto"/>
              <w:right w:val="nil"/>
            </w:tcBorders>
            <w:vAlign w:val="bottom"/>
          </w:tcPr>
          <w:p w14:paraId="3002E200" w14:textId="0D1C45DF" w:rsidR="00514651" w:rsidRPr="00CF644D" w:rsidRDefault="0056682A" w:rsidP="00514651">
            <w:pPr>
              <w:pStyle w:val="acctfourfigures"/>
              <w:spacing w:line="220" w:lineRule="exact"/>
              <w:ind w:left="-79" w:right="-79"/>
              <w:rPr>
                <w:sz w:val="18"/>
                <w:szCs w:val="18"/>
              </w:rPr>
            </w:pPr>
            <w:r w:rsidRPr="00CF644D">
              <w:rPr>
                <w:sz w:val="18"/>
                <w:szCs w:val="18"/>
              </w:rPr>
              <w:t>(</w:t>
            </w:r>
            <w:r w:rsidR="00333FF3" w:rsidRPr="00CF644D">
              <w:rPr>
                <w:sz w:val="18"/>
                <w:szCs w:val="18"/>
              </w:rPr>
              <w:t>689</w:t>
            </w:r>
            <w:r w:rsidRPr="00CF644D">
              <w:rPr>
                <w:sz w:val="18"/>
                <w:szCs w:val="18"/>
              </w:rPr>
              <w:t>)</w:t>
            </w:r>
          </w:p>
        </w:tc>
        <w:tc>
          <w:tcPr>
            <w:tcW w:w="178" w:type="dxa"/>
            <w:tcBorders>
              <w:top w:val="nil"/>
              <w:left w:val="nil"/>
              <w:bottom w:val="nil"/>
              <w:right w:val="nil"/>
            </w:tcBorders>
          </w:tcPr>
          <w:p w14:paraId="79A4F45C" w14:textId="77777777" w:rsidR="00514651" w:rsidRPr="00CF644D" w:rsidRDefault="00514651" w:rsidP="00514651">
            <w:pPr>
              <w:pStyle w:val="acctfourfigures"/>
              <w:tabs>
                <w:tab w:val="decimal" w:pos="643"/>
              </w:tabs>
              <w:spacing w:line="220" w:lineRule="exact"/>
              <w:ind w:left="-91" w:right="13"/>
              <w:jc w:val="right"/>
              <w:rPr>
                <w:sz w:val="18"/>
                <w:szCs w:val="18"/>
              </w:rPr>
            </w:pPr>
          </w:p>
        </w:tc>
        <w:tc>
          <w:tcPr>
            <w:tcW w:w="1170" w:type="dxa"/>
            <w:tcBorders>
              <w:top w:val="nil"/>
              <w:left w:val="nil"/>
              <w:bottom w:val="single" w:sz="4" w:space="0" w:color="auto"/>
              <w:right w:val="nil"/>
            </w:tcBorders>
            <w:vAlign w:val="bottom"/>
          </w:tcPr>
          <w:p w14:paraId="483F6FDF" w14:textId="76C2B3BD" w:rsidR="00514651" w:rsidRPr="00CF644D" w:rsidRDefault="00FD44C8" w:rsidP="00514651">
            <w:pPr>
              <w:pStyle w:val="acctfourfigures"/>
              <w:tabs>
                <w:tab w:val="clear" w:pos="765"/>
                <w:tab w:val="decimal" w:pos="1001"/>
              </w:tabs>
              <w:spacing w:line="220" w:lineRule="exact"/>
              <w:ind w:left="-79" w:right="-79"/>
              <w:rPr>
                <w:sz w:val="18"/>
                <w:szCs w:val="18"/>
              </w:rPr>
            </w:pPr>
            <w:r w:rsidRPr="00CF644D">
              <w:rPr>
                <w:sz w:val="18"/>
                <w:szCs w:val="18"/>
              </w:rPr>
              <w:t>(</w:t>
            </w:r>
            <w:r w:rsidR="00E57A5D" w:rsidRPr="00CF644D">
              <w:rPr>
                <w:sz w:val="18"/>
                <w:szCs w:val="18"/>
              </w:rPr>
              <w:t>2,</w:t>
            </w:r>
            <w:r w:rsidR="00333FF3" w:rsidRPr="00CF644D">
              <w:rPr>
                <w:sz w:val="18"/>
                <w:szCs w:val="18"/>
              </w:rPr>
              <w:t>835</w:t>
            </w:r>
            <w:r w:rsidRPr="00CF644D">
              <w:rPr>
                <w:sz w:val="18"/>
                <w:szCs w:val="18"/>
              </w:rPr>
              <w:t>)</w:t>
            </w:r>
          </w:p>
        </w:tc>
        <w:tc>
          <w:tcPr>
            <w:tcW w:w="182" w:type="dxa"/>
            <w:tcBorders>
              <w:top w:val="nil"/>
              <w:left w:val="nil"/>
              <w:bottom w:val="nil"/>
              <w:right w:val="nil"/>
            </w:tcBorders>
            <w:vAlign w:val="bottom"/>
          </w:tcPr>
          <w:p w14:paraId="44B3A0FE" w14:textId="77777777" w:rsidR="00514651" w:rsidRPr="0049731D" w:rsidRDefault="00514651" w:rsidP="00514651">
            <w:pPr>
              <w:pStyle w:val="acctfourfigures"/>
              <w:tabs>
                <w:tab w:val="left" w:pos="720"/>
              </w:tabs>
              <w:spacing w:line="220" w:lineRule="exact"/>
              <w:ind w:left="-79" w:right="-79"/>
              <w:jc w:val="center"/>
              <w:rPr>
                <w:sz w:val="18"/>
                <w:szCs w:val="18"/>
              </w:rPr>
            </w:pPr>
          </w:p>
        </w:tc>
        <w:tc>
          <w:tcPr>
            <w:tcW w:w="988" w:type="dxa"/>
            <w:tcBorders>
              <w:top w:val="nil"/>
              <w:left w:val="nil"/>
              <w:bottom w:val="single" w:sz="4" w:space="0" w:color="auto"/>
              <w:right w:val="nil"/>
            </w:tcBorders>
            <w:vAlign w:val="bottom"/>
          </w:tcPr>
          <w:p w14:paraId="3A340817" w14:textId="26763FA4" w:rsidR="00514651" w:rsidRPr="00CF644D" w:rsidRDefault="00333FF3" w:rsidP="00514651">
            <w:pPr>
              <w:pStyle w:val="acctfourfigures"/>
              <w:tabs>
                <w:tab w:val="clear" w:pos="765"/>
                <w:tab w:val="decimal" w:pos="830"/>
              </w:tabs>
              <w:spacing w:line="220" w:lineRule="exact"/>
              <w:ind w:left="-79" w:right="-79"/>
              <w:rPr>
                <w:sz w:val="18"/>
                <w:szCs w:val="18"/>
              </w:rPr>
            </w:pPr>
            <w:r w:rsidRPr="00CF644D">
              <w:rPr>
                <w:sz w:val="18"/>
                <w:szCs w:val="18"/>
              </w:rPr>
              <w:t>17,997</w:t>
            </w:r>
          </w:p>
        </w:tc>
        <w:tc>
          <w:tcPr>
            <w:tcW w:w="182" w:type="dxa"/>
            <w:tcBorders>
              <w:top w:val="nil"/>
              <w:left w:val="nil"/>
              <w:bottom w:val="nil"/>
              <w:right w:val="nil"/>
            </w:tcBorders>
            <w:vAlign w:val="bottom"/>
          </w:tcPr>
          <w:p w14:paraId="79272FB2" w14:textId="77777777" w:rsidR="00514651" w:rsidRPr="0049731D" w:rsidRDefault="00514651" w:rsidP="00514651">
            <w:pPr>
              <w:pStyle w:val="acctfourfigures"/>
              <w:spacing w:line="220" w:lineRule="exact"/>
              <w:rPr>
                <w:sz w:val="18"/>
                <w:szCs w:val="18"/>
              </w:rPr>
            </w:pPr>
          </w:p>
        </w:tc>
        <w:tc>
          <w:tcPr>
            <w:tcW w:w="988" w:type="dxa"/>
            <w:tcBorders>
              <w:top w:val="nil"/>
              <w:left w:val="nil"/>
              <w:bottom w:val="single" w:sz="4" w:space="0" w:color="auto"/>
              <w:right w:val="nil"/>
            </w:tcBorders>
            <w:vAlign w:val="bottom"/>
          </w:tcPr>
          <w:p w14:paraId="6F5DBB98" w14:textId="6DAF00D6" w:rsidR="00514651" w:rsidRPr="00CF644D" w:rsidRDefault="0056682A" w:rsidP="00514651">
            <w:pPr>
              <w:pStyle w:val="acctfourfigures"/>
              <w:tabs>
                <w:tab w:val="clear" w:pos="765"/>
                <w:tab w:val="decimal" w:pos="819"/>
              </w:tabs>
              <w:spacing w:line="220" w:lineRule="exact"/>
              <w:ind w:left="-79" w:right="-79"/>
              <w:rPr>
                <w:sz w:val="18"/>
                <w:szCs w:val="18"/>
              </w:rPr>
            </w:pPr>
            <w:r w:rsidRPr="00CF644D">
              <w:rPr>
                <w:sz w:val="18"/>
                <w:szCs w:val="18"/>
              </w:rPr>
              <w:t>(</w:t>
            </w:r>
            <w:r w:rsidR="00C50CA8" w:rsidRPr="00CF644D">
              <w:rPr>
                <w:sz w:val="18"/>
                <w:szCs w:val="18"/>
              </w:rPr>
              <w:t>9</w:t>
            </w:r>
            <w:r w:rsidRPr="00CF644D">
              <w:rPr>
                <w:sz w:val="18"/>
                <w:szCs w:val="18"/>
              </w:rPr>
              <w:t>)</w:t>
            </w:r>
          </w:p>
        </w:tc>
        <w:tc>
          <w:tcPr>
            <w:tcW w:w="178" w:type="dxa"/>
            <w:tcBorders>
              <w:top w:val="nil"/>
              <w:left w:val="nil"/>
              <w:right w:val="nil"/>
            </w:tcBorders>
          </w:tcPr>
          <w:p w14:paraId="79F2A0D7" w14:textId="77777777" w:rsidR="00514651" w:rsidRPr="0049731D" w:rsidRDefault="00514651" w:rsidP="00514651">
            <w:pPr>
              <w:pStyle w:val="acctfourfigures"/>
              <w:tabs>
                <w:tab w:val="left" w:pos="720"/>
              </w:tabs>
              <w:spacing w:line="220" w:lineRule="exact"/>
              <w:ind w:left="-79" w:right="-79"/>
              <w:jc w:val="center"/>
              <w:rPr>
                <w:sz w:val="18"/>
                <w:szCs w:val="18"/>
              </w:rPr>
            </w:pPr>
          </w:p>
        </w:tc>
        <w:tc>
          <w:tcPr>
            <w:tcW w:w="1172" w:type="dxa"/>
            <w:tcBorders>
              <w:top w:val="nil"/>
              <w:left w:val="nil"/>
              <w:bottom w:val="single" w:sz="4" w:space="0" w:color="auto"/>
              <w:right w:val="nil"/>
            </w:tcBorders>
            <w:vAlign w:val="bottom"/>
          </w:tcPr>
          <w:p w14:paraId="6C11443A" w14:textId="51F7B419" w:rsidR="00514651" w:rsidRPr="00CF644D" w:rsidRDefault="00C50CA8" w:rsidP="00514651">
            <w:pPr>
              <w:pStyle w:val="acctfourfigures"/>
              <w:tabs>
                <w:tab w:val="clear" w:pos="765"/>
                <w:tab w:val="decimal" w:pos="1003"/>
              </w:tabs>
              <w:spacing w:line="220" w:lineRule="exact"/>
              <w:ind w:left="-79" w:right="-79"/>
              <w:rPr>
                <w:sz w:val="18"/>
                <w:szCs w:val="18"/>
              </w:rPr>
            </w:pPr>
            <w:r w:rsidRPr="00CF644D">
              <w:rPr>
                <w:sz w:val="18"/>
                <w:szCs w:val="18"/>
              </w:rPr>
              <w:t>27,801</w:t>
            </w:r>
          </w:p>
        </w:tc>
        <w:tc>
          <w:tcPr>
            <w:tcW w:w="180" w:type="dxa"/>
            <w:tcBorders>
              <w:top w:val="nil"/>
              <w:left w:val="nil"/>
              <w:right w:val="nil"/>
            </w:tcBorders>
            <w:vAlign w:val="bottom"/>
          </w:tcPr>
          <w:p w14:paraId="6D73431A" w14:textId="77777777" w:rsidR="00514651" w:rsidRPr="0049731D" w:rsidRDefault="00514651" w:rsidP="00514651">
            <w:pPr>
              <w:pStyle w:val="acctfourfigures"/>
              <w:spacing w:line="220" w:lineRule="exact"/>
              <w:rPr>
                <w:sz w:val="18"/>
                <w:szCs w:val="18"/>
              </w:rPr>
            </w:pPr>
          </w:p>
        </w:tc>
        <w:tc>
          <w:tcPr>
            <w:tcW w:w="1082" w:type="dxa"/>
            <w:tcBorders>
              <w:top w:val="nil"/>
              <w:left w:val="nil"/>
              <w:bottom w:val="single" w:sz="4" w:space="0" w:color="auto"/>
              <w:right w:val="nil"/>
            </w:tcBorders>
            <w:vAlign w:val="bottom"/>
          </w:tcPr>
          <w:p w14:paraId="79E23B25" w14:textId="0BEC6F04" w:rsidR="00514651" w:rsidRPr="00CF644D" w:rsidRDefault="00E57A5D" w:rsidP="00514651">
            <w:pPr>
              <w:pStyle w:val="acctfourfigures"/>
              <w:tabs>
                <w:tab w:val="clear" w:pos="765"/>
                <w:tab w:val="decimal" w:pos="908"/>
              </w:tabs>
              <w:spacing w:line="220" w:lineRule="exact"/>
              <w:ind w:left="-79" w:right="-79"/>
              <w:rPr>
                <w:sz w:val="18"/>
                <w:szCs w:val="18"/>
              </w:rPr>
            </w:pPr>
            <w:r w:rsidRPr="00CF644D">
              <w:rPr>
                <w:sz w:val="18"/>
                <w:szCs w:val="18"/>
              </w:rPr>
              <w:t>42,265</w:t>
            </w:r>
          </w:p>
        </w:tc>
      </w:tr>
      <w:tr w:rsidR="0023035B" w:rsidRPr="00B47076" w14:paraId="36730877" w14:textId="77777777" w:rsidTr="0049731D">
        <w:trPr>
          <w:cantSplit/>
        </w:trPr>
        <w:tc>
          <w:tcPr>
            <w:tcW w:w="1800" w:type="dxa"/>
          </w:tcPr>
          <w:p w14:paraId="6F995357" w14:textId="77777777" w:rsidR="00514651" w:rsidRPr="004C784C" w:rsidRDefault="00514651" w:rsidP="00514651">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2020</w:t>
            </w:r>
          </w:p>
        </w:tc>
        <w:tc>
          <w:tcPr>
            <w:tcW w:w="540" w:type="dxa"/>
          </w:tcPr>
          <w:p w14:paraId="681F209F" w14:textId="77777777" w:rsidR="00514651" w:rsidRPr="004C784C" w:rsidRDefault="00514651" w:rsidP="00514651">
            <w:pPr>
              <w:pStyle w:val="acctfourfigures"/>
              <w:tabs>
                <w:tab w:val="clear" w:pos="765"/>
              </w:tabs>
              <w:spacing w:line="220" w:lineRule="exact"/>
              <w:ind w:left="-91" w:right="-77"/>
              <w:jc w:val="center"/>
              <w:rPr>
                <w:b/>
                <w:bCs/>
                <w:sz w:val="18"/>
                <w:szCs w:val="18"/>
              </w:rPr>
            </w:pPr>
          </w:p>
        </w:tc>
        <w:tc>
          <w:tcPr>
            <w:tcW w:w="180" w:type="dxa"/>
          </w:tcPr>
          <w:p w14:paraId="0D3362E2"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965" w:type="dxa"/>
            <w:tcBorders>
              <w:top w:val="single" w:sz="4" w:space="0" w:color="auto"/>
              <w:left w:val="nil"/>
              <w:bottom w:val="single" w:sz="4" w:space="0" w:color="auto"/>
              <w:right w:val="nil"/>
            </w:tcBorders>
            <w:vAlign w:val="bottom"/>
          </w:tcPr>
          <w:p w14:paraId="076539E4" w14:textId="2174324C" w:rsidR="00514651" w:rsidRPr="00E14BDA" w:rsidRDefault="00F3174E" w:rsidP="00514651">
            <w:pPr>
              <w:pStyle w:val="acctfourfigures"/>
              <w:spacing w:line="220" w:lineRule="exact"/>
              <w:ind w:left="-79" w:right="-79"/>
              <w:rPr>
                <w:b/>
                <w:bCs/>
                <w:sz w:val="18"/>
                <w:szCs w:val="18"/>
              </w:rPr>
            </w:pPr>
            <w:r>
              <w:rPr>
                <w:b/>
                <w:bCs/>
                <w:sz w:val="18"/>
                <w:szCs w:val="18"/>
              </w:rPr>
              <w:t>(</w:t>
            </w:r>
            <w:r w:rsidR="00333FF3" w:rsidRPr="00333FF3">
              <w:rPr>
                <w:b/>
                <w:bCs/>
                <w:sz w:val="18"/>
                <w:szCs w:val="18"/>
              </w:rPr>
              <w:t>203,237</w:t>
            </w:r>
            <w:r>
              <w:rPr>
                <w:b/>
                <w:bCs/>
                <w:sz w:val="18"/>
                <w:szCs w:val="18"/>
              </w:rPr>
              <w:t>)</w:t>
            </w:r>
          </w:p>
        </w:tc>
        <w:tc>
          <w:tcPr>
            <w:tcW w:w="178" w:type="dxa"/>
            <w:tcBorders>
              <w:top w:val="nil"/>
              <w:left w:val="nil"/>
              <w:right w:val="nil"/>
            </w:tcBorders>
          </w:tcPr>
          <w:p w14:paraId="516AA5BC" w14:textId="77777777" w:rsidR="00514651" w:rsidRPr="00E14BDA" w:rsidRDefault="00514651" w:rsidP="00514651">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bottom w:val="single" w:sz="4" w:space="0" w:color="auto"/>
              <w:right w:val="nil"/>
            </w:tcBorders>
            <w:vAlign w:val="bottom"/>
          </w:tcPr>
          <w:p w14:paraId="03650933" w14:textId="65C967D6" w:rsidR="00514651" w:rsidRPr="00E14BDA" w:rsidRDefault="00F3174E" w:rsidP="00514651">
            <w:pPr>
              <w:pStyle w:val="acctfourfigures"/>
              <w:tabs>
                <w:tab w:val="clear" w:pos="765"/>
                <w:tab w:val="decimal" w:pos="1001"/>
              </w:tabs>
              <w:spacing w:line="220" w:lineRule="exact"/>
              <w:ind w:left="-79" w:right="-79"/>
              <w:rPr>
                <w:b/>
                <w:bCs/>
                <w:sz w:val="18"/>
                <w:szCs w:val="18"/>
              </w:rPr>
            </w:pPr>
            <w:r>
              <w:rPr>
                <w:b/>
                <w:bCs/>
                <w:sz w:val="18"/>
                <w:szCs w:val="18"/>
              </w:rPr>
              <w:t>(</w:t>
            </w:r>
            <w:r w:rsidR="00333FF3" w:rsidRPr="00333FF3">
              <w:rPr>
                <w:b/>
                <w:bCs/>
                <w:sz w:val="18"/>
                <w:szCs w:val="18"/>
              </w:rPr>
              <w:t>609,825</w:t>
            </w:r>
            <w:r>
              <w:rPr>
                <w:b/>
                <w:bCs/>
                <w:sz w:val="18"/>
                <w:szCs w:val="18"/>
              </w:rPr>
              <w:t>)</w:t>
            </w:r>
          </w:p>
        </w:tc>
        <w:tc>
          <w:tcPr>
            <w:tcW w:w="182" w:type="dxa"/>
            <w:tcBorders>
              <w:top w:val="nil"/>
              <w:left w:val="nil"/>
              <w:right w:val="nil"/>
            </w:tcBorders>
            <w:vAlign w:val="bottom"/>
          </w:tcPr>
          <w:p w14:paraId="561E8C38" w14:textId="77777777" w:rsidR="00514651" w:rsidRPr="00E14BDA" w:rsidRDefault="00514651" w:rsidP="00514651">
            <w:pPr>
              <w:pStyle w:val="acctfourfigures"/>
              <w:tabs>
                <w:tab w:val="clear" w:pos="765"/>
                <w:tab w:val="left" w:pos="720"/>
                <w:tab w:val="decimal" w:pos="1001"/>
              </w:tabs>
              <w:spacing w:line="220" w:lineRule="exact"/>
              <w:ind w:left="-79" w:right="-79"/>
              <w:rPr>
                <w:b/>
                <w:bCs/>
                <w:sz w:val="18"/>
                <w:szCs w:val="18"/>
              </w:rPr>
            </w:pPr>
          </w:p>
        </w:tc>
        <w:tc>
          <w:tcPr>
            <w:tcW w:w="988" w:type="dxa"/>
            <w:tcBorders>
              <w:top w:val="single" w:sz="4" w:space="0" w:color="auto"/>
              <w:left w:val="nil"/>
              <w:bottom w:val="single" w:sz="4" w:space="0" w:color="auto"/>
              <w:right w:val="nil"/>
            </w:tcBorders>
            <w:vAlign w:val="bottom"/>
          </w:tcPr>
          <w:p w14:paraId="6CF61E00" w14:textId="1EF2E7B9" w:rsidR="00514651" w:rsidRPr="00E14BDA" w:rsidRDefault="00F3174E" w:rsidP="00514651">
            <w:pPr>
              <w:pStyle w:val="acctfourfigures"/>
              <w:tabs>
                <w:tab w:val="clear" w:pos="765"/>
                <w:tab w:val="decimal" w:pos="830"/>
              </w:tabs>
              <w:spacing w:line="220" w:lineRule="exact"/>
              <w:ind w:left="-79" w:right="-79"/>
              <w:rPr>
                <w:b/>
                <w:bCs/>
                <w:sz w:val="18"/>
                <w:szCs w:val="18"/>
              </w:rPr>
            </w:pPr>
            <w:r>
              <w:rPr>
                <w:b/>
                <w:bCs/>
                <w:sz w:val="18"/>
                <w:szCs w:val="18"/>
              </w:rPr>
              <w:t>(</w:t>
            </w:r>
            <w:r w:rsidR="00333FF3" w:rsidRPr="00333FF3">
              <w:rPr>
                <w:b/>
                <w:bCs/>
                <w:sz w:val="18"/>
                <w:szCs w:val="18"/>
              </w:rPr>
              <w:t>667,393</w:t>
            </w:r>
            <w:r>
              <w:rPr>
                <w:b/>
                <w:bCs/>
                <w:sz w:val="18"/>
                <w:szCs w:val="18"/>
              </w:rPr>
              <w:t>)</w:t>
            </w:r>
          </w:p>
        </w:tc>
        <w:tc>
          <w:tcPr>
            <w:tcW w:w="182" w:type="dxa"/>
            <w:tcBorders>
              <w:top w:val="nil"/>
              <w:left w:val="nil"/>
              <w:right w:val="nil"/>
            </w:tcBorders>
            <w:vAlign w:val="bottom"/>
          </w:tcPr>
          <w:p w14:paraId="38E9E827" w14:textId="77777777" w:rsidR="00514651" w:rsidRPr="00E14BDA" w:rsidRDefault="00514651" w:rsidP="00514651">
            <w:pPr>
              <w:pStyle w:val="acctfourfigure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007BE747" w14:textId="136D01C3" w:rsidR="00514651" w:rsidRPr="00E14BDA" w:rsidRDefault="00F3174E" w:rsidP="00514651">
            <w:pPr>
              <w:pStyle w:val="acctfourfigures"/>
              <w:tabs>
                <w:tab w:val="clear" w:pos="765"/>
                <w:tab w:val="decimal" w:pos="819"/>
              </w:tabs>
              <w:spacing w:line="220" w:lineRule="exact"/>
              <w:ind w:left="-79" w:right="-79"/>
              <w:rPr>
                <w:b/>
                <w:bCs/>
                <w:sz w:val="18"/>
                <w:szCs w:val="18"/>
              </w:rPr>
            </w:pPr>
            <w:r>
              <w:rPr>
                <w:b/>
                <w:bCs/>
                <w:sz w:val="18"/>
                <w:szCs w:val="18"/>
              </w:rPr>
              <w:t>(</w:t>
            </w:r>
            <w:r w:rsidR="00C50CA8" w:rsidRPr="00C50CA8">
              <w:rPr>
                <w:b/>
                <w:bCs/>
                <w:sz w:val="18"/>
                <w:szCs w:val="18"/>
              </w:rPr>
              <w:t>10,913</w:t>
            </w:r>
            <w:r>
              <w:rPr>
                <w:b/>
                <w:bCs/>
                <w:sz w:val="18"/>
                <w:szCs w:val="18"/>
              </w:rPr>
              <w:t>)</w:t>
            </w:r>
          </w:p>
        </w:tc>
        <w:tc>
          <w:tcPr>
            <w:tcW w:w="178" w:type="dxa"/>
            <w:tcBorders>
              <w:top w:val="nil"/>
              <w:left w:val="nil"/>
              <w:right w:val="nil"/>
            </w:tcBorders>
          </w:tcPr>
          <w:p w14:paraId="2C6450BB" w14:textId="77777777" w:rsidR="00514651" w:rsidRPr="00E14BDA" w:rsidRDefault="00514651" w:rsidP="00514651">
            <w:pPr>
              <w:pStyle w:val="acctfourfigures"/>
              <w:tabs>
                <w:tab w:val="clear" w:pos="765"/>
                <w:tab w:val="decimal" w:pos="819"/>
              </w:tabs>
              <w:spacing w:line="220" w:lineRule="exact"/>
              <w:ind w:left="-79" w:right="-79"/>
              <w:rPr>
                <w:b/>
                <w:bCs/>
                <w:sz w:val="18"/>
                <w:szCs w:val="18"/>
              </w:rPr>
            </w:pPr>
          </w:p>
        </w:tc>
        <w:tc>
          <w:tcPr>
            <w:tcW w:w="1172" w:type="dxa"/>
            <w:tcBorders>
              <w:top w:val="single" w:sz="4" w:space="0" w:color="auto"/>
              <w:left w:val="nil"/>
              <w:bottom w:val="single" w:sz="4" w:space="0" w:color="auto"/>
              <w:right w:val="nil"/>
            </w:tcBorders>
            <w:vAlign w:val="bottom"/>
          </w:tcPr>
          <w:p w14:paraId="1F79E9C8" w14:textId="64835475" w:rsidR="00514651" w:rsidRPr="00E14BDA" w:rsidRDefault="00F3174E" w:rsidP="00514651">
            <w:pPr>
              <w:pStyle w:val="acctfourfigures"/>
              <w:tabs>
                <w:tab w:val="clear" w:pos="765"/>
                <w:tab w:val="decimal" w:pos="1003"/>
              </w:tabs>
              <w:spacing w:line="220" w:lineRule="exact"/>
              <w:ind w:left="-79" w:right="-79"/>
              <w:rPr>
                <w:b/>
                <w:bCs/>
                <w:sz w:val="18"/>
                <w:szCs w:val="18"/>
              </w:rPr>
            </w:pPr>
            <w:r>
              <w:rPr>
                <w:b/>
                <w:bCs/>
                <w:sz w:val="18"/>
                <w:szCs w:val="18"/>
              </w:rPr>
              <w:t>(</w:t>
            </w:r>
            <w:r w:rsidR="00C50CA8" w:rsidRPr="00C50CA8">
              <w:rPr>
                <w:b/>
                <w:bCs/>
                <w:sz w:val="18"/>
                <w:szCs w:val="18"/>
              </w:rPr>
              <w:t>922,14</w:t>
            </w:r>
            <w:r w:rsidR="00873517">
              <w:rPr>
                <w:b/>
                <w:bCs/>
                <w:sz w:val="18"/>
                <w:szCs w:val="18"/>
              </w:rPr>
              <w:t>3</w:t>
            </w:r>
            <w:r>
              <w:rPr>
                <w:b/>
                <w:bCs/>
                <w:sz w:val="18"/>
                <w:szCs w:val="18"/>
              </w:rPr>
              <w:t>)</w:t>
            </w:r>
          </w:p>
        </w:tc>
        <w:tc>
          <w:tcPr>
            <w:tcW w:w="180" w:type="dxa"/>
            <w:tcBorders>
              <w:top w:val="nil"/>
              <w:left w:val="nil"/>
              <w:right w:val="nil"/>
            </w:tcBorders>
            <w:vAlign w:val="bottom"/>
          </w:tcPr>
          <w:p w14:paraId="230A6674" w14:textId="77777777" w:rsidR="00514651" w:rsidRPr="00E14BDA" w:rsidRDefault="00514651" w:rsidP="00514651">
            <w:pPr>
              <w:pStyle w:val="acctfourfigures"/>
              <w:tabs>
                <w:tab w:val="clear" w:pos="765"/>
                <w:tab w:val="decimal" w:pos="1003"/>
              </w:tabs>
              <w:spacing w:line="220" w:lineRule="exact"/>
              <w:ind w:left="-79" w:right="-79"/>
              <w:rPr>
                <w:b/>
                <w:bCs/>
                <w:sz w:val="18"/>
                <w:szCs w:val="18"/>
              </w:rPr>
            </w:pPr>
          </w:p>
        </w:tc>
        <w:tc>
          <w:tcPr>
            <w:tcW w:w="1082" w:type="dxa"/>
            <w:tcBorders>
              <w:top w:val="single" w:sz="4" w:space="0" w:color="auto"/>
              <w:left w:val="nil"/>
              <w:bottom w:val="single" w:sz="4" w:space="0" w:color="auto"/>
              <w:right w:val="nil"/>
            </w:tcBorders>
            <w:vAlign w:val="bottom"/>
          </w:tcPr>
          <w:p w14:paraId="6109223A" w14:textId="1D4C0717" w:rsidR="00514651" w:rsidRPr="00E14BDA" w:rsidRDefault="00F3174E" w:rsidP="00514651">
            <w:pPr>
              <w:pStyle w:val="acctfourfigures"/>
              <w:tabs>
                <w:tab w:val="clear" w:pos="765"/>
                <w:tab w:val="decimal" w:pos="908"/>
              </w:tabs>
              <w:spacing w:line="220" w:lineRule="exact"/>
              <w:ind w:left="-79" w:right="-79"/>
              <w:rPr>
                <w:b/>
                <w:bCs/>
                <w:sz w:val="18"/>
                <w:szCs w:val="18"/>
              </w:rPr>
            </w:pPr>
            <w:r>
              <w:rPr>
                <w:b/>
                <w:bCs/>
                <w:sz w:val="18"/>
                <w:szCs w:val="18"/>
              </w:rPr>
              <w:t>(</w:t>
            </w:r>
            <w:r w:rsidR="00047D07" w:rsidRPr="00047D07">
              <w:rPr>
                <w:b/>
                <w:bCs/>
                <w:sz w:val="18"/>
                <w:szCs w:val="18"/>
              </w:rPr>
              <w:t>2,413,51</w:t>
            </w:r>
            <w:r w:rsidR="00873517">
              <w:rPr>
                <w:b/>
                <w:bCs/>
                <w:sz w:val="18"/>
                <w:szCs w:val="18"/>
              </w:rPr>
              <w:t>1</w:t>
            </w:r>
            <w:r>
              <w:rPr>
                <w:b/>
                <w:bCs/>
                <w:sz w:val="18"/>
                <w:szCs w:val="18"/>
              </w:rPr>
              <w:t>)</w:t>
            </w:r>
          </w:p>
        </w:tc>
      </w:tr>
      <w:tr w:rsidR="00514651" w:rsidRPr="00323F70" w14:paraId="42DBA62D" w14:textId="77777777" w:rsidTr="0049731D">
        <w:trPr>
          <w:cantSplit/>
        </w:trPr>
        <w:tc>
          <w:tcPr>
            <w:tcW w:w="1800" w:type="dxa"/>
          </w:tcPr>
          <w:p w14:paraId="761882E9" w14:textId="77777777" w:rsidR="00514651" w:rsidRPr="004C784C" w:rsidRDefault="00514651" w:rsidP="00514651">
            <w:pPr>
              <w:tabs>
                <w:tab w:val="left" w:pos="191"/>
              </w:tabs>
              <w:spacing w:line="220" w:lineRule="exact"/>
              <w:ind w:left="191" w:right="-68" w:hanging="191"/>
              <w:rPr>
                <w:rFonts w:ascii="Times New Roman" w:hAnsi="Times New Roman" w:cs="Times New Roman"/>
                <w:b/>
                <w:bCs/>
                <w:sz w:val="18"/>
                <w:szCs w:val="18"/>
              </w:rPr>
            </w:pPr>
          </w:p>
        </w:tc>
        <w:tc>
          <w:tcPr>
            <w:tcW w:w="540" w:type="dxa"/>
          </w:tcPr>
          <w:p w14:paraId="25632200" w14:textId="77777777" w:rsidR="00514651" w:rsidRPr="004C784C" w:rsidRDefault="00514651" w:rsidP="00514651">
            <w:pPr>
              <w:pStyle w:val="acctfourfigures"/>
              <w:tabs>
                <w:tab w:val="clear" w:pos="765"/>
              </w:tabs>
              <w:spacing w:line="220" w:lineRule="exact"/>
              <w:ind w:left="-91" w:right="-77"/>
              <w:jc w:val="center"/>
              <w:rPr>
                <w:b/>
                <w:bCs/>
                <w:sz w:val="18"/>
                <w:szCs w:val="18"/>
              </w:rPr>
            </w:pPr>
          </w:p>
        </w:tc>
        <w:tc>
          <w:tcPr>
            <w:tcW w:w="180" w:type="dxa"/>
          </w:tcPr>
          <w:p w14:paraId="671C2F7E"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965" w:type="dxa"/>
            <w:tcBorders>
              <w:top w:val="single" w:sz="4" w:space="0" w:color="auto"/>
            </w:tcBorders>
            <w:vAlign w:val="bottom"/>
          </w:tcPr>
          <w:p w14:paraId="3F56D847"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78" w:type="dxa"/>
          </w:tcPr>
          <w:p w14:paraId="01B3FE07"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right w:val="nil"/>
            </w:tcBorders>
            <w:vAlign w:val="bottom"/>
          </w:tcPr>
          <w:p w14:paraId="71250B09"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82" w:type="dxa"/>
            <w:vAlign w:val="bottom"/>
          </w:tcPr>
          <w:p w14:paraId="352556D4"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right w:val="nil"/>
            </w:tcBorders>
            <w:vAlign w:val="bottom"/>
          </w:tcPr>
          <w:p w14:paraId="7480C579" w14:textId="77777777" w:rsidR="00514651" w:rsidRPr="004C784C" w:rsidRDefault="00514651" w:rsidP="00514651">
            <w:pPr>
              <w:pStyle w:val="acctfourfigures"/>
              <w:tabs>
                <w:tab w:val="clear" w:pos="765"/>
                <w:tab w:val="decimal" w:pos="830"/>
              </w:tabs>
              <w:spacing w:line="220" w:lineRule="exact"/>
              <w:ind w:left="-79" w:right="-79"/>
              <w:rPr>
                <w:b/>
                <w:bCs/>
                <w:sz w:val="18"/>
                <w:szCs w:val="18"/>
              </w:rPr>
            </w:pPr>
          </w:p>
        </w:tc>
        <w:tc>
          <w:tcPr>
            <w:tcW w:w="182" w:type="dxa"/>
            <w:vAlign w:val="bottom"/>
          </w:tcPr>
          <w:p w14:paraId="0B24B795" w14:textId="77777777" w:rsidR="00514651" w:rsidRPr="004C784C" w:rsidRDefault="00514651" w:rsidP="00514651">
            <w:pPr>
              <w:pStyle w:val="acctfourfigures"/>
              <w:spacing w:line="220" w:lineRule="exact"/>
              <w:rPr>
                <w:b/>
                <w:bCs/>
                <w:sz w:val="18"/>
                <w:szCs w:val="18"/>
              </w:rPr>
            </w:pPr>
          </w:p>
        </w:tc>
        <w:tc>
          <w:tcPr>
            <w:tcW w:w="988" w:type="dxa"/>
            <w:tcBorders>
              <w:top w:val="single" w:sz="4" w:space="0" w:color="auto"/>
              <w:left w:val="nil"/>
              <w:right w:val="nil"/>
            </w:tcBorders>
            <w:vAlign w:val="bottom"/>
          </w:tcPr>
          <w:p w14:paraId="1AA39617" w14:textId="77777777" w:rsidR="00514651" w:rsidRPr="004C784C" w:rsidRDefault="00514651" w:rsidP="00514651">
            <w:pPr>
              <w:pStyle w:val="acctfourfigures"/>
              <w:tabs>
                <w:tab w:val="decimal" w:pos="730"/>
              </w:tabs>
              <w:spacing w:line="220" w:lineRule="exact"/>
              <w:ind w:left="-79" w:right="9"/>
              <w:jc w:val="right"/>
              <w:rPr>
                <w:b/>
                <w:bCs/>
                <w:sz w:val="18"/>
                <w:szCs w:val="18"/>
              </w:rPr>
            </w:pPr>
          </w:p>
        </w:tc>
        <w:tc>
          <w:tcPr>
            <w:tcW w:w="178" w:type="dxa"/>
          </w:tcPr>
          <w:p w14:paraId="10C1A45C"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1172" w:type="dxa"/>
            <w:tcBorders>
              <w:top w:val="single" w:sz="4" w:space="0" w:color="auto"/>
              <w:left w:val="nil"/>
              <w:right w:val="nil"/>
            </w:tcBorders>
            <w:vAlign w:val="bottom"/>
          </w:tcPr>
          <w:p w14:paraId="6FCB1325" w14:textId="77777777" w:rsidR="00514651" w:rsidRPr="004C784C" w:rsidRDefault="00514651" w:rsidP="00514651">
            <w:pPr>
              <w:pStyle w:val="acctfourfigures"/>
              <w:tabs>
                <w:tab w:val="decimal" w:pos="642"/>
              </w:tabs>
              <w:spacing w:line="220" w:lineRule="exact"/>
              <w:ind w:left="-91"/>
              <w:jc w:val="right"/>
              <w:rPr>
                <w:b/>
                <w:bCs/>
                <w:sz w:val="18"/>
                <w:szCs w:val="18"/>
              </w:rPr>
            </w:pPr>
          </w:p>
        </w:tc>
        <w:tc>
          <w:tcPr>
            <w:tcW w:w="180" w:type="dxa"/>
            <w:vAlign w:val="bottom"/>
          </w:tcPr>
          <w:p w14:paraId="5CAA5558" w14:textId="77777777" w:rsidR="00514651" w:rsidRPr="004C784C" w:rsidRDefault="00514651" w:rsidP="00514651">
            <w:pPr>
              <w:pStyle w:val="acctfourfigures"/>
              <w:spacing w:line="220" w:lineRule="exact"/>
              <w:rPr>
                <w:b/>
                <w:bCs/>
                <w:sz w:val="18"/>
                <w:szCs w:val="18"/>
              </w:rPr>
            </w:pPr>
          </w:p>
        </w:tc>
        <w:tc>
          <w:tcPr>
            <w:tcW w:w="1082" w:type="dxa"/>
            <w:tcBorders>
              <w:top w:val="single" w:sz="4" w:space="0" w:color="auto"/>
              <w:left w:val="nil"/>
              <w:right w:val="nil"/>
            </w:tcBorders>
            <w:vAlign w:val="bottom"/>
          </w:tcPr>
          <w:p w14:paraId="0D99082F" w14:textId="77777777" w:rsidR="00514651" w:rsidRPr="004C784C" w:rsidRDefault="00514651" w:rsidP="00514651">
            <w:pPr>
              <w:pStyle w:val="acctfourfigures"/>
              <w:tabs>
                <w:tab w:val="clear" w:pos="765"/>
                <w:tab w:val="decimal" w:pos="908"/>
              </w:tabs>
              <w:spacing w:line="220" w:lineRule="exact"/>
              <w:ind w:left="-79" w:right="-79"/>
              <w:rPr>
                <w:b/>
                <w:bCs/>
                <w:sz w:val="18"/>
                <w:szCs w:val="18"/>
              </w:rPr>
            </w:pPr>
          </w:p>
        </w:tc>
      </w:tr>
      <w:tr w:rsidR="00C50CA8" w:rsidRPr="00323F70" w14:paraId="58D6E16D" w14:textId="77777777" w:rsidTr="0049731D">
        <w:trPr>
          <w:cantSplit/>
        </w:trPr>
        <w:tc>
          <w:tcPr>
            <w:tcW w:w="1800" w:type="dxa"/>
          </w:tcPr>
          <w:p w14:paraId="4EF99CB3" w14:textId="59C403C6" w:rsidR="00C50CA8" w:rsidRPr="004C784C" w:rsidRDefault="008E545F" w:rsidP="00165667">
            <w:pPr>
              <w:tabs>
                <w:tab w:val="left" w:pos="191"/>
              </w:tabs>
              <w:spacing w:line="220" w:lineRule="exact"/>
              <w:ind w:left="191" w:right="-68" w:hanging="191"/>
              <w:rPr>
                <w:rFonts w:ascii="Times New Roman" w:hAnsi="Times New Roman" w:cs="Times New Roman"/>
                <w:b/>
                <w:bCs/>
                <w:i/>
                <w:iCs/>
                <w:sz w:val="18"/>
                <w:szCs w:val="18"/>
              </w:rPr>
            </w:pPr>
            <w:r w:rsidRPr="00422F13">
              <w:rPr>
                <w:rFonts w:ascii="Times New Roman" w:hAnsi="Times New Roman" w:cs="Times New Roman"/>
                <w:b/>
                <w:bCs/>
                <w:i/>
                <w:iCs/>
                <w:sz w:val="18"/>
                <w:szCs w:val="18"/>
              </w:rPr>
              <w:t xml:space="preserve">Impairment </w:t>
            </w:r>
            <w:r>
              <w:rPr>
                <w:rFonts w:ascii="Times New Roman" w:hAnsi="Times New Roman" w:cs="Times New Roman"/>
                <w:b/>
                <w:bCs/>
                <w:i/>
                <w:iCs/>
                <w:sz w:val="18"/>
                <w:szCs w:val="18"/>
              </w:rPr>
              <w:t>losses</w:t>
            </w:r>
          </w:p>
        </w:tc>
        <w:tc>
          <w:tcPr>
            <w:tcW w:w="540" w:type="dxa"/>
          </w:tcPr>
          <w:p w14:paraId="58FD6095" w14:textId="77777777" w:rsidR="00C50CA8" w:rsidRPr="004C784C" w:rsidRDefault="00C50CA8" w:rsidP="00165667">
            <w:pPr>
              <w:pStyle w:val="acctfourfigures"/>
              <w:tabs>
                <w:tab w:val="clear" w:pos="765"/>
              </w:tabs>
              <w:spacing w:line="220" w:lineRule="exact"/>
              <w:ind w:left="-91" w:right="-77"/>
              <w:jc w:val="center"/>
              <w:rPr>
                <w:b/>
                <w:bCs/>
                <w:sz w:val="18"/>
                <w:szCs w:val="18"/>
              </w:rPr>
            </w:pPr>
          </w:p>
        </w:tc>
        <w:tc>
          <w:tcPr>
            <w:tcW w:w="180" w:type="dxa"/>
          </w:tcPr>
          <w:p w14:paraId="0B6F2101"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965" w:type="dxa"/>
            <w:vAlign w:val="bottom"/>
          </w:tcPr>
          <w:p w14:paraId="4151D3EB" w14:textId="77777777" w:rsidR="00C50CA8" w:rsidRPr="0049731D" w:rsidRDefault="00C50CA8" w:rsidP="00165667">
            <w:pPr>
              <w:pStyle w:val="acctfourfigures"/>
              <w:tabs>
                <w:tab w:val="decimal" w:pos="643"/>
              </w:tabs>
              <w:spacing w:line="220" w:lineRule="exact"/>
              <w:ind w:left="-91" w:right="13"/>
              <w:jc w:val="right"/>
              <w:rPr>
                <w:sz w:val="18"/>
                <w:szCs w:val="18"/>
              </w:rPr>
            </w:pPr>
          </w:p>
        </w:tc>
        <w:tc>
          <w:tcPr>
            <w:tcW w:w="178" w:type="dxa"/>
          </w:tcPr>
          <w:p w14:paraId="7B3BACD1" w14:textId="77777777" w:rsidR="00C50CA8" w:rsidRPr="0049731D" w:rsidRDefault="00C50CA8" w:rsidP="00165667">
            <w:pPr>
              <w:pStyle w:val="acctfourfigures"/>
              <w:tabs>
                <w:tab w:val="decimal" w:pos="643"/>
              </w:tabs>
              <w:spacing w:line="220" w:lineRule="exact"/>
              <w:ind w:left="-91" w:right="13"/>
              <w:jc w:val="right"/>
              <w:rPr>
                <w:sz w:val="18"/>
                <w:szCs w:val="18"/>
              </w:rPr>
            </w:pPr>
          </w:p>
        </w:tc>
        <w:tc>
          <w:tcPr>
            <w:tcW w:w="1170" w:type="dxa"/>
            <w:tcBorders>
              <w:left w:val="nil"/>
              <w:right w:val="nil"/>
            </w:tcBorders>
            <w:vAlign w:val="bottom"/>
          </w:tcPr>
          <w:p w14:paraId="3B61D4F2" w14:textId="77777777" w:rsidR="00C50CA8" w:rsidRPr="0049731D" w:rsidRDefault="00C50CA8" w:rsidP="00165667">
            <w:pPr>
              <w:pStyle w:val="acctfourfigures"/>
              <w:tabs>
                <w:tab w:val="decimal" w:pos="643"/>
              </w:tabs>
              <w:spacing w:line="220" w:lineRule="exact"/>
              <w:ind w:left="-91" w:right="13"/>
              <w:jc w:val="right"/>
              <w:rPr>
                <w:sz w:val="18"/>
                <w:szCs w:val="18"/>
              </w:rPr>
            </w:pPr>
          </w:p>
        </w:tc>
        <w:tc>
          <w:tcPr>
            <w:tcW w:w="182" w:type="dxa"/>
            <w:vAlign w:val="bottom"/>
          </w:tcPr>
          <w:p w14:paraId="33332E0B" w14:textId="77777777" w:rsidR="00C50CA8" w:rsidRPr="0049731D" w:rsidRDefault="00C50CA8" w:rsidP="00165667">
            <w:pPr>
              <w:pStyle w:val="acctfourfigures"/>
              <w:tabs>
                <w:tab w:val="left" w:pos="720"/>
              </w:tabs>
              <w:spacing w:line="220" w:lineRule="exact"/>
              <w:ind w:left="-79" w:right="-79"/>
              <w:jc w:val="center"/>
              <w:rPr>
                <w:sz w:val="18"/>
                <w:szCs w:val="18"/>
              </w:rPr>
            </w:pPr>
          </w:p>
        </w:tc>
        <w:tc>
          <w:tcPr>
            <w:tcW w:w="988" w:type="dxa"/>
            <w:tcBorders>
              <w:left w:val="nil"/>
              <w:right w:val="nil"/>
            </w:tcBorders>
            <w:vAlign w:val="bottom"/>
          </w:tcPr>
          <w:p w14:paraId="4D7A2593" w14:textId="77777777" w:rsidR="00C50CA8" w:rsidRPr="0049731D" w:rsidRDefault="00C50CA8" w:rsidP="00165667">
            <w:pPr>
              <w:pStyle w:val="acctfourfigures"/>
              <w:tabs>
                <w:tab w:val="clear" w:pos="765"/>
                <w:tab w:val="decimal" w:pos="830"/>
              </w:tabs>
              <w:spacing w:line="220" w:lineRule="exact"/>
              <w:ind w:left="-79" w:right="-79"/>
              <w:rPr>
                <w:sz w:val="18"/>
                <w:szCs w:val="18"/>
              </w:rPr>
            </w:pPr>
          </w:p>
        </w:tc>
        <w:tc>
          <w:tcPr>
            <w:tcW w:w="182" w:type="dxa"/>
            <w:vAlign w:val="bottom"/>
          </w:tcPr>
          <w:p w14:paraId="6200607A" w14:textId="77777777" w:rsidR="00C50CA8" w:rsidRPr="0049731D" w:rsidRDefault="00C50CA8" w:rsidP="00165667">
            <w:pPr>
              <w:pStyle w:val="acctfourfigures"/>
              <w:spacing w:line="220" w:lineRule="exact"/>
              <w:rPr>
                <w:sz w:val="18"/>
                <w:szCs w:val="18"/>
              </w:rPr>
            </w:pPr>
          </w:p>
        </w:tc>
        <w:tc>
          <w:tcPr>
            <w:tcW w:w="988" w:type="dxa"/>
            <w:tcBorders>
              <w:left w:val="nil"/>
              <w:right w:val="nil"/>
            </w:tcBorders>
            <w:vAlign w:val="bottom"/>
          </w:tcPr>
          <w:p w14:paraId="43820DA0" w14:textId="77777777" w:rsidR="00C50CA8" w:rsidRPr="0049731D" w:rsidRDefault="00C50CA8" w:rsidP="00165667">
            <w:pPr>
              <w:pStyle w:val="acctfourfigures"/>
              <w:tabs>
                <w:tab w:val="decimal" w:pos="730"/>
              </w:tabs>
              <w:spacing w:line="220" w:lineRule="exact"/>
              <w:ind w:left="-79" w:right="9"/>
              <w:jc w:val="right"/>
              <w:rPr>
                <w:sz w:val="18"/>
                <w:szCs w:val="18"/>
              </w:rPr>
            </w:pPr>
          </w:p>
        </w:tc>
        <w:tc>
          <w:tcPr>
            <w:tcW w:w="178" w:type="dxa"/>
          </w:tcPr>
          <w:p w14:paraId="6F517CC7" w14:textId="77777777" w:rsidR="00C50CA8" w:rsidRPr="0049731D" w:rsidRDefault="00C50CA8" w:rsidP="00165667">
            <w:pPr>
              <w:pStyle w:val="acctfourfigures"/>
              <w:tabs>
                <w:tab w:val="left" w:pos="720"/>
              </w:tabs>
              <w:spacing w:line="220" w:lineRule="exact"/>
              <w:ind w:left="-79" w:right="-79"/>
              <w:jc w:val="center"/>
              <w:rPr>
                <w:sz w:val="18"/>
                <w:szCs w:val="18"/>
              </w:rPr>
            </w:pPr>
          </w:p>
        </w:tc>
        <w:tc>
          <w:tcPr>
            <w:tcW w:w="1172" w:type="dxa"/>
            <w:tcBorders>
              <w:left w:val="nil"/>
              <w:right w:val="nil"/>
            </w:tcBorders>
            <w:vAlign w:val="bottom"/>
          </w:tcPr>
          <w:p w14:paraId="242CCD57" w14:textId="77777777" w:rsidR="00C50CA8" w:rsidRPr="0049731D" w:rsidRDefault="00C50CA8" w:rsidP="00165667">
            <w:pPr>
              <w:pStyle w:val="acctfourfigures"/>
              <w:tabs>
                <w:tab w:val="decimal" w:pos="642"/>
              </w:tabs>
              <w:spacing w:line="220" w:lineRule="exact"/>
              <w:ind w:left="-91"/>
              <w:jc w:val="right"/>
              <w:rPr>
                <w:sz w:val="18"/>
                <w:szCs w:val="18"/>
              </w:rPr>
            </w:pPr>
          </w:p>
        </w:tc>
        <w:tc>
          <w:tcPr>
            <w:tcW w:w="180" w:type="dxa"/>
            <w:vAlign w:val="bottom"/>
          </w:tcPr>
          <w:p w14:paraId="65CE3D92" w14:textId="77777777" w:rsidR="00C50CA8" w:rsidRPr="0049731D" w:rsidRDefault="00C50CA8" w:rsidP="00165667">
            <w:pPr>
              <w:pStyle w:val="acctfourfigures"/>
              <w:spacing w:line="220" w:lineRule="exact"/>
              <w:rPr>
                <w:sz w:val="18"/>
                <w:szCs w:val="18"/>
              </w:rPr>
            </w:pPr>
          </w:p>
        </w:tc>
        <w:tc>
          <w:tcPr>
            <w:tcW w:w="1082" w:type="dxa"/>
            <w:tcBorders>
              <w:left w:val="nil"/>
              <w:right w:val="nil"/>
            </w:tcBorders>
            <w:vAlign w:val="bottom"/>
          </w:tcPr>
          <w:p w14:paraId="341D085F" w14:textId="77777777" w:rsidR="00C50CA8" w:rsidRPr="0049731D" w:rsidRDefault="00C50CA8" w:rsidP="00165667">
            <w:pPr>
              <w:pStyle w:val="acctfourfigures"/>
              <w:tabs>
                <w:tab w:val="clear" w:pos="765"/>
                <w:tab w:val="decimal" w:pos="908"/>
              </w:tabs>
              <w:spacing w:line="220" w:lineRule="exact"/>
              <w:ind w:left="-79" w:right="-79"/>
              <w:rPr>
                <w:sz w:val="18"/>
                <w:szCs w:val="18"/>
              </w:rPr>
            </w:pPr>
          </w:p>
        </w:tc>
      </w:tr>
      <w:tr w:rsidR="00C50CA8" w:rsidRPr="00323F70" w14:paraId="3366113B" w14:textId="77777777" w:rsidTr="0049731D">
        <w:trPr>
          <w:cantSplit/>
        </w:trPr>
        <w:tc>
          <w:tcPr>
            <w:tcW w:w="1800" w:type="dxa"/>
          </w:tcPr>
          <w:p w14:paraId="2AF2BF41" w14:textId="1794476E" w:rsidR="00C50CA8" w:rsidRPr="004C784C" w:rsidRDefault="008E545F" w:rsidP="00165667">
            <w:pPr>
              <w:tabs>
                <w:tab w:val="left" w:pos="191"/>
              </w:tabs>
              <w:spacing w:line="220" w:lineRule="exact"/>
              <w:ind w:left="191" w:right="-68" w:hanging="191"/>
              <w:rPr>
                <w:rFonts w:ascii="Times New Roman" w:hAnsi="Times New Roman" w:cs="Times New Roman"/>
                <w:b/>
                <w:bCs/>
                <w:i/>
                <w:iCs/>
                <w:sz w:val="18"/>
                <w:szCs w:val="18"/>
              </w:rPr>
            </w:pPr>
            <w:r w:rsidRPr="00422F13">
              <w:rPr>
                <w:rFonts w:ascii="Times New Roman" w:hAnsi="Times New Roman" w:cs="Times New Roman"/>
                <w:b/>
                <w:bCs/>
                <w:sz w:val="18"/>
                <w:szCs w:val="18"/>
              </w:rPr>
              <w:t>At 1 January 20</w:t>
            </w:r>
            <w:r w:rsidR="00D37F78">
              <w:rPr>
                <w:rFonts w:ascii="Times New Roman" w:hAnsi="Times New Roman" w:cs="Times New Roman"/>
                <w:b/>
                <w:bCs/>
                <w:sz w:val="18"/>
                <w:szCs w:val="18"/>
              </w:rPr>
              <w:t>20</w:t>
            </w:r>
          </w:p>
        </w:tc>
        <w:tc>
          <w:tcPr>
            <w:tcW w:w="540" w:type="dxa"/>
          </w:tcPr>
          <w:p w14:paraId="3D9FDCC8" w14:textId="77777777" w:rsidR="00C50CA8" w:rsidRPr="004C784C" w:rsidRDefault="00C50CA8" w:rsidP="00165667">
            <w:pPr>
              <w:pStyle w:val="acctfourfigures"/>
              <w:tabs>
                <w:tab w:val="clear" w:pos="765"/>
              </w:tabs>
              <w:spacing w:line="220" w:lineRule="exact"/>
              <w:ind w:left="-91" w:right="-77"/>
              <w:jc w:val="center"/>
              <w:rPr>
                <w:b/>
                <w:bCs/>
                <w:sz w:val="18"/>
                <w:szCs w:val="18"/>
              </w:rPr>
            </w:pPr>
          </w:p>
        </w:tc>
        <w:tc>
          <w:tcPr>
            <w:tcW w:w="180" w:type="dxa"/>
          </w:tcPr>
          <w:p w14:paraId="38E5B907"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965" w:type="dxa"/>
            <w:vAlign w:val="bottom"/>
          </w:tcPr>
          <w:p w14:paraId="5FF8093F" w14:textId="7E63EA46" w:rsidR="00C50CA8" w:rsidRPr="0049731D" w:rsidRDefault="008E545F"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78" w:type="dxa"/>
          </w:tcPr>
          <w:p w14:paraId="4987AF92" w14:textId="77777777" w:rsidR="00C50CA8" w:rsidRPr="0049731D" w:rsidRDefault="00C50CA8" w:rsidP="00165667">
            <w:pPr>
              <w:pStyle w:val="acctfourfigures"/>
              <w:tabs>
                <w:tab w:val="decimal" w:pos="643"/>
              </w:tabs>
              <w:spacing w:line="220" w:lineRule="exact"/>
              <w:ind w:left="-91" w:right="13"/>
              <w:jc w:val="right"/>
              <w:rPr>
                <w:b/>
                <w:bCs/>
                <w:sz w:val="18"/>
                <w:szCs w:val="18"/>
              </w:rPr>
            </w:pPr>
          </w:p>
        </w:tc>
        <w:tc>
          <w:tcPr>
            <w:tcW w:w="1170" w:type="dxa"/>
            <w:tcBorders>
              <w:left w:val="nil"/>
              <w:right w:val="nil"/>
            </w:tcBorders>
            <w:vAlign w:val="bottom"/>
          </w:tcPr>
          <w:p w14:paraId="75674D47" w14:textId="5A1F8780" w:rsidR="00C50CA8" w:rsidRPr="0049731D" w:rsidRDefault="008E545F" w:rsidP="009243D9">
            <w:pPr>
              <w:pStyle w:val="acctfourfigures"/>
              <w:tabs>
                <w:tab w:val="decimal" w:pos="643"/>
              </w:tabs>
              <w:spacing w:line="220" w:lineRule="exact"/>
              <w:ind w:left="-91" w:right="257"/>
              <w:jc w:val="right"/>
              <w:rPr>
                <w:b/>
                <w:bCs/>
                <w:sz w:val="18"/>
                <w:szCs w:val="18"/>
              </w:rPr>
            </w:pPr>
            <w:r w:rsidRPr="0049731D">
              <w:rPr>
                <w:b/>
                <w:bCs/>
                <w:sz w:val="18"/>
                <w:szCs w:val="18"/>
              </w:rPr>
              <w:t>-</w:t>
            </w:r>
          </w:p>
        </w:tc>
        <w:tc>
          <w:tcPr>
            <w:tcW w:w="182" w:type="dxa"/>
            <w:vAlign w:val="bottom"/>
          </w:tcPr>
          <w:p w14:paraId="170C8373" w14:textId="77777777" w:rsidR="00C50CA8" w:rsidRPr="0049731D" w:rsidRDefault="00C50CA8" w:rsidP="00165667">
            <w:pPr>
              <w:pStyle w:val="acctfourfigures"/>
              <w:tabs>
                <w:tab w:val="left" w:pos="720"/>
              </w:tabs>
              <w:spacing w:line="220" w:lineRule="exact"/>
              <w:ind w:left="-79" w:right="-79"/>
              <w:jc w:val="center"/>
              <w:rPr>
                <w:b/>
                <w:bCs/>
                <w:sz w:val="18"/>
                <w:szCs w:val="18"/>
              </w:rPr>
            </w:pPr>
          </w:p>
        </w:tc>
        <w:tc>
          <w:tcPr>
            <w:tcW w:w="988" w:type="dxa"/>
            <w:tcBorders>
              <w:left w:val="nil"/>
              <w:right w:val="nil"/>
            </w:tcBorders>
            <w:vAlign w:val="bottom"/>
          </w:tcPr>
          <w:p w14:paraId="561B808F" w14:textId="069E0DF3" w:rsidR="00C50CA8" w:rsidRPr="0049731D" w:rsidRDefault="008E545F"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2" w:type="dxa"/>
            <w:vAlign w:val="bottom"/>
          </w:tcPr>
          <w:p w14:paraId="781FC71C" w14:textId="77777777" w:rsidR="00C50CA8" w:rsidRPr="0049731D" w:rsidRDefault="00C50CA8" w:rsidP="009A2F66">
            <w:pPr>
              <w:pStyle w:val="acctfourfigures"/>
              <w:tabs>
                <w:tab w:val="decimal" w:pos="601"/>
              </w:tabs>
              <w:spacing w:line="220" w:lineRule="exact"/>
              <w:rPr>
                <w:b/>
                <w:bCs/>
                <w:sz w:val="18"/>
                <w:szCs w:val="18"/>
              </w:rPr>
            </w:pPr>
          </w:p>
        </w:tc>
        <w:tc>
          <w:tcPr>
            <w:tcW w:w="988" w:type="dxa"/>
            <w:tcBorders>
              <w:left w:val="nil"/>
              <w:right w:val="nil"/>
            </w:tcBorders>
            <w:vAlign w:val="bottom"/>
          </w:tcPr>
          <w:p w14:paraId="76268337" w14:textId="7889CB96" w:rsidR="00C50CA8" w:rsidRPr="0049731D" w:rsidRDefault="008E545F"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78" w:type="dxa"/>
          </w:tcPr>
          <w:p w14:paraId="3E84D389" w14:textId="77777777" w:rsidR="00C50CA8" w:rsidRPr="0049731D" w:rsidRDefault="00C50CA8" w:rsidP="009A2F66">
            <w:pPr>
              <w:pStyle w:val="acctfourfigures"/>
              <w:tabs>
                <w:tab w:val="decimal" w:pos="601"/>
                <w:tab w:val="left" w:pos="720"/>
              </w:tabs>
              <w:spacing w:line="220" w:lineRule="exact"/>
              <w:ind w:left="-79" w:right="-79"/>
              <w:jc w:val="center"/>
              <w:rPr>
                <w:b/>
                <w:bCs/>
                <w:sz w:val="18"/>
                <w:szCs w:val="18"/>
              </w:rPr>
            </w:pPr>
          </w:p>
        </w:tc>
        <w:tc>
          <w:tcPr>
            <w:tcW w:w="1172" w:type="dxa"/>
            <w:tcBorders>
              <w:left w:val="nil"/>
              <w:right w:val="nil"/>
            </w:tcBorders>
            <w:vAlign w:val="bottom"/>
          </w:tcPr>
          <w:p w14:paraId="08B400AB" w14:textId="59542F0E" w:rsidR="00C50CA8" w:rsidRPr="0049731D" w:rsidRDefault="008E545F"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0" w:type="dxa"/>
            <w:vAlign w:val="bottom"/>
          </w:tcPr>
          <w:p w14:paraId="7C8A680D" w14:textId="77777777" w:rsidR="00C50CA8" w:rsidRPr="0049731D" w:rsidRDefault="00C50CA8" w:rsidP="00165667">
            <w:pPr>
              <w:pStyle w:val="acctfourfigures"/>
              <w:spacing w:line="220" w:lineRule="exact"/>
              <w:rPr>
                <w:b/>
                <w:bCs/>
                <w:sz w:val="18"/>
                <w:szCs w:val="18"/>
              </w:rPr>
            </w:pPr>
          </w:p>
        </w:tc>
        <w:tc>
          <w:tcPr>
            <w:tcW w:w="1082" w:type="dxa"/>
            <w:tcBorders>
              <w:left w:val="nil"/>
              <w:right w:val="nil"/>
            </w:tcBorders>
            <w:vAlign w:val="bottom"/>
          </w:tcPr>
          <w:p w14:paraId="64C6A2F2" w14:textId="0D9E05C7" w:rsidR="00C50CA8" w:rsidRPr="0049731D" w:rsidRDefault="008E545F" w:rsidP="009243D9">
            <w:pPr>
              <w:pStyle w:val="acctfourfigures"/>
              <w:tabs>
                <w:tab w:val="clear" w:pos="765"/>
                <w:tab w:val="decimal" w:pos="671"/>
              </w:tabs>
              <w:spacing w:line="220" w:lineRule="exact"/>
              <w:ind w:left="-79" w:right="-79"/>
              <w:rPr>
                <w:b/>
                <w:bCs/>
                <w:sz w:val="18"/>
                <w:szCs w:val="18"/>
              </w:rPr>
            </w:pPr>
            <w:r w:rsidRPr="0049731D">
              <w:rPr>
                <w:b/>
                <w:bCs/>
                <w:sz w:val="18"/>
                <w:szCs w:val="18"/>
              </w:rPr>
              <w:t>-</w:t>
            </w:r>
          </w:p>
        </w:tc>
      </w:tr>
      <w:tr w:rsidR="00C50CA8" w:rsidRPr="00323F70" w14:paraId="7989FB0D" w14:textId="77777777" w:rsidTr="0049731D">
        <w:trPr>
          <w:cantSplit/>
        </w:trPr>
        <w:tc>
          <w:tcPr>
            <w:tcW w:w="1800" w:type="dxa"/>
          </w:tcPr>
          <w:p w14:paraId="267E592F" w14:textId="3C042EDD" w:rsidR="00C50CA8" w:rsidRPr="004C784C" w:rsidRDefault="008E545F" w:rsidP="00165667">
            <w:pPr>
              <w:tabs>
                <w:tab w:val="left" w:pos="191"/>
              </w:tabs>
              <w:spacing w:line="220" w:lineRule="exact"/>
              <w:ind w:left="191" w:right="-68" w:hanging="191"/>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540" w:type="dxa"/>
          </w:tcPr>
          <w:p w14:paraId="5830218F" w14:textId="77777777" w:rsidR="00C50CA8" w:rsidRPr="004C784C" w:rsidRDefault="00C50CA8" w:rsidP="00165667">
            <w:pPr>
              <w:pStyle w:val="acctfourfigures"/>
              <w:tabs>
                <w:tab w:val="clear" w:pos="765"/>
              </w:tabs>
              <w:spacing w:line="220" w:lineRule="exact"/>
              <w:ind w:left="-91" w:right="-77"/>
              <w:jc w:val="center"/>
              <w:rPr>
                <w:b/>
                <w:bCs/>
                <w:sz w:val="18"/>
                <w:szCs w:val="18"/>
              </w:rPr>
            </w:pPr>
          </w:p>
        </w:tc>
        <w:tc>
          <w:tcPr>
            <w:tcW w:w="180" w:type="dxa"/>
          </w:tcPr>
          <w:p w14:paraId="498461B6"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965" w:type="dxa"/>
            <w:vAlign w:val="bottom"/>
          </w:tcPr>
          <w:p w14:paraId="76A55922" w14:textId="203A8618" w:rsidR="00C50CA8"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40595B46" w14:textId="77777777" w:rsidR="00C50CA8" w:rsidRPr="0049731D" w:rsidRDefault="00C50CA8" w:rsidP="00165667">
            <w:pPr>
              <w:pStyle w:val="acctfourfigures"/>
              <w:tabs>
                <w:tab w:val="decimal" w:pos="643"/>
              </w:tabs>
              <w:spacing w:line="220" w:lineRule="exact"/>
              <w:ind w:left="-91" w:right="13"/>
              <w:jc w:val="right"/>
              <w:rPr>
                <w:sz w:val="18"/>
                <w:szCs w:val="18"/>
              </w:rPr>
            </w:pPr>
          </w:p>
        </w:tc>
        <w:tc>
          <w:tcPr>
            <w:tcW w:w="1170" w:type="dxa"/>
            <w:tcBorders>
              <w:left w:val="nil"/>
              <w:right w:val="nil"/>
            </w:tcBorders>
            <w:vAlign w:val="bottom"/>
          </w:tcPr>
          <w:p w14:paraId="3F0F51E3" w14:textId="5D595E52" w:rsidR="00C50CA8" w:rsidRPr="00CF644D" w:rsidRDefault="00F41B44" w:rsidP="00913E95">
            <w:pPr>
              <w:pStyle w:val="acctfourfigures"/>
              <w:tabs>
                <w:tab w:val="clear" w:pos="765"/>
                <w:tab w:val="decimal" w:pos="1001"/>
              </w:tabs>
              <w:spacing w:line="220" w:lineRule="exact"/>
              <w:ind w:left="-79" w:right="-79"/>
              <w:rPr>
                <w:sz w:val="18"/>
                <w:szCs w:val="18"/>
              </w:rPr>
            </w:pPr>
            <w:r w:rsidRPr="00CF644D">
              <w:rPr>
                <w:sz w:val="18"/>
                <w:szCs w:val="18"/>
              </w:rPr>
              <w:t>(</w:t>
            </w:r>
            <w:r w:rsidR="009A2F66" w:rsidRPr="00CF644D">
              <w:rPr>
                <w:sz w:val="18"/>
                <w:szCs w:val="18"/>
              </w:rPr>
              <w:t>306</w:t>
            </w:r>
            <w:r w:rsidRPr="00CF644D">
              <w:rPr>
                <w:sz w:val="18"/>
                <w:szCs w:val="18"/>
              </w:rPr>
              <w:t>)</w:t>
            </w:r>
          </w:p>
        </w:tc>
        <w:tc>
          <w:tcPr>
            <w:tcW w:w="182" w:type="dxa"/>
            <w:vAlign w:val="bottom"/>
          </w:tcPr>
          <w:p w14:paraId="49C559EA" w14:textId="77777777" w:rsidR="00C50CA8" w:rsidRPr="0049731D" w:rsidRDefault="00C50CA8" w:rsidP="00165667">
            <w:pPr>
              <w:pStyle w:val="acctfourfigures"/>
              <w:tabs>
                <w:tab w:val="left" w:pos="720"/>
              </w:tabs>
              <w:spacing w:line="220" w:lineRule="exact"/>
              <w:ind w:left="-79" w:right="-79"/>
              <w:jc w:val="center"/>
              <w:rPr>
                <w:sz w:val="18"/>
                <w:szCs w:val="18"/>
              </w:rPr>
            </w:pPr>
          </w:p>
        </w:tc>
        <w:tc>
          <w:tcPr>
            <w:tcW w:w="988" w:type="dxa"/>
            <w:tcBorders>
              <w:left w:val="nil"/>
              <w:right w:val="nil"/>
            </w:tcBorders>
            <w:vAlign w:val="bottom"/>
          </w:tcPr>
          <w:p w14:paraId="331747CA" w14:textId="44F40C04" w:rsidR="00C50CA8"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82" w:type="dxa"/>
            <w:vAlign w:val="bottom"/>
          </w:tcPr>
          <w:p w14:paraId="1F29EBCC" w14:textId="77777777" w:rsidR="00C50CA8" w:rsidRPr="00CF644D" w:rsidRDefault="00C50CA8" w:rsidP="009A2F66">
            <w:pPr>
              <w:pStyle w:val="acctfourfigures"/>
              <w:tabs>
                <w:tab w:val="decimal" w:pos="601"/>
              </w:tabs>
              <w:spacing w:line="220" w:lineRule="exact"/>
              <w:rPr>
                <w:sz w:val="18"/>
                <w:szCs w:val="18"/>
              </w:rPr>
            </w:pPr>
          </w:p>
        </w:tc>
        <w:tc>
          <w:tcPr>
            <w:tcW w:w="988" w:type="dxa"/>
            <w:tcBorders>
              <w:left w:val="nil"/>
              <w:right w:val="nil"/>
            </w:tcBorders>
            <w:vAlign w:val="bottom"/>
          </w:tcPr>
          <w:p w14:paraId="2647BBAA" w14:textId="15A3D6AF" w:rsidR="00C50CA8"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28F73855" w14:textId="77777777" w:rsidR="00C50CA8" w:rsidRPr="00CF644D" w:rsidRDefault="00C50CA8" w:rsidP="009A2F66">
            <w:pPr>
              <w:pStyle w:val="acctfourfigures"/>
              <w:tabs>
                <w:tab w:val="decimal" w:pos="601"/>
                <w:tab w:val="left" w:pos="720"/>
              </w:tabs>
              <w:spacing w:line="220" w:lineRule="exact"/>
              <w:ind w:left="-79" w:right="-79"/>
              <w:jc w:val="center"/>
              <w:rPr>
                <w:sz w:val="18"/>
                <w:szCs w:val="18"/>
              </w:rPr>
            </w:pPr>
          </w:p>
        </w:tc>
        <w:tc>
          <w:tcPr>
            <w:tcW w:w="1172" w:type="dxa"/>
            <w:tcBorders>
              <w:left w:val="nil"/>
              <w:right w:val="nil"/>
            </w:tcBorders>
            <w:vAlign w:val="bottom"/>
          </w:tcPr>
          <w:p w14:paraId="2F38EAF9" w14:textId="496FABF3" w:rsidR="00C50CA8"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80" w:type="dxa"/>
            <w:vAlign w:val="bottom"/>
          </w:tcPr>
          <w:p w14:paraId="359B20FC" w14:textId="77777777" w:rsidR="00C50CA8" w:rsidRPr="0049731D" w:rsidRDefault="00C50CA8" w:rsidP="00165667">
            <w:pPr>
              <w:pStyle w:val="acctfourfigures"/>
              <w:spacing w:line="220" w:lineRule="exact"/>
              <w:rPr>
                <w:sz w:val="18"/>
                <w:szCs w:val="18"/>
              </w:rPr>
            </w:pPr>
          </w:p>
        </w:tc>
        <w:tc>
          <w:tcPr>
            <w:tcW w:w="1082" w:type="dxa"/>
            <w:tcBorders>
              <w:left w:val="nil"/>
              <w:right w:val="nil"/>
            </w:tcBorders>
            <w:vAlign w:val="bottom"/>
          </w:tcPr>
          <w:p w14:paraId="1B4D24D0" w14:textId="27E10342" w:rsidR="00C50CA8" w:rsidRPr="0049731D" w:rsidRDefault="00F41B44" w:rsidP="00165667">
            <w:pPr>
              <w:pStyle w:val="acctfourfigures"/>
              <w:tabs>
                <w:tab w:val="clear" w:pos="765"/>
                <w:tab w:val="decimal" w:pos="908"/>
              </w:tabs>
              <w:spacing w:line="220" w:lineRule="exact"/>
              <w:ind w:left="-79" w:right="-79"/>
              <w:rPr>
                <w:sz w:val="18"/>
                <w:szCs w:val="18"/>
              </w:rPr>
            </w:pPr>
            <w:r w:rsidRPr="00CF644D">
              <w:rPr>
                <w:sz w:val="18"/>
                <w:szCs w:val="18"/>
              </w:rPr>
              <w:t>(</w:t>
            </w:r>
            <w:r w:rsidR="009A2F66" w:rsidRPr="00CF644D">
              <w:rPr>
                <w:sz w:val="18"/>
                <w:szCs w:val="18"/>
              </w:rPr>
              <w:t>306</w:t>
            </w:r>
            <w:r w:rsidRPr="00CF644D">
              <w:rPr>
                <w:sz w:val="18"/>
                <w:szCs w:val="18"/>
              </w:rPr>
              <w:t>)</w:t>
            </w:r>
          </w:p>
        </w:tc>
      </w:tr>
      <w:tr w:rsidR="009A2F66" w:rsidRPr="00323F70" w14:paraId="548F80DB" w14:textId="77777777" w:rsidTr="0049731D">
        <w:trPr>
          <w:cantSplit/>
        </w:trPr>
        <w:tc>
          <w:tcPr>
            <w:tcW w:w="1800" w:type="dxa"/>
          </w:tcPr>
          <w:p w14:paraId="5A73D730" w14:textId="593500C1" w:rsidR="009A2F66" w:rsidRPr="00422F13" w:rsidRDefault="009A2F66" w:rsidP="009A2F66">
            <w:pPr>
              <w:tabs>
                <w:tab w:val="left" w:pos="191"/>
              </w:tabs>
              <w:spacing w:line="220" w:lineRule="exact"/>
              <w:ind w:left="191" w:right="-68" w:hanging="191"/>
              <w:rPr>
                <w:rFonts w:ascii="Times New Roman" w:hAnsi="Times New Roman" w:cs="Times New Roman"/>
                <w:sz w:val="18"/>
                <w:szCs w:val="18"/>
              </w:rPr>
            </w:pPr>
            <w:r w:rsidRPr="004C784C">
              <w:rPr>
                <w:rFonts w:ascii="Times New Roman" w:hAnsi="Times New Roman" w:cs="Times New Roman"/>
                <w:sz w:val="18"/>
                <w:szCs w:val="18"/>
              </w:rPr>
              <w:t>Effect of movements in exchange rates</w:t>
            </w:r>
          </w:p>
        </w:tc>
        <w:tc>
          <w:tcPr>
            <w:tcW w:w="540" w:type="dxa"/>
          </w:tcPr>
          <w:p w14:paraId="29133171" w14:textId="77777777" w:rsidR="009A2F66" w:rsidRPr="004C784C" w:rsidRDefault="009A2F66" w:rsidP="009A2F66">
            <w:pPr>
              <w:pStyle w:val="acctfourfigures"/>
              <w:tabs>
                <w:tab w:val="clear" w:pos="765"/>
              </w:tabs>
              <w:spacing w:line="220" w:lineRule="exact"/>
              <w:ind w:left="-91" w:right="-77"/>
              <w:jc w:val="center"/>
              <w:rPr>
                <w:b/>
                <w:bCs/>
                <w:sz w:val="18"/>
                <w:szCs w:val="18"/>
              </w:rPr>
            </w:pPr>
          </w:p>
        </w:tc>
        <w:tc>
          <w:tcPr>
            <w:tcW w:w="180" w:type="dxa"/>
          </w:tcPr>
          <w:p w14:paraId="605C9032" w14:textId="77777777" w:rsidR="009A2F66" w:rsidRPr="004C784C" w:rsidRDefault="009A2F66" w:rsidP="009A2F66">
            <w:pPr>
              <w:pStyle w:val="acctfourfigures"/>
              <w:tabs>
                <w:tab w:val="decimal" w:pos="643"/>
              </w:tabs>
              <w:spacing w:line="220" w:lineRule="exact"/>
              <w:ind w:left="-91" w:right="13"/>
              <w:jc w:val="right"/>
              <w:rPr>
                <w:b/>
                <w:bCs/>
                <w:sz w:val="18"/>
                <w:szCs w:val="18"/>
              </w:rPr>
            </w:pPr>
          </w:p>
        </w:tc>
        <w:tc>
          <w:tcPr>
            <w:tcW w:w="965" w:type="dxa"/>
            <w:tcBorders>
              <w:bottom w:val="single" w:sz="4" w:space="0" w:color="auto"/>
            </w:tcBorders>
            <w:vAlign w:val="bottom"/>
          </w:tcPr>
          <w:p w14:paraId="5A14A754" w14:textId="09398732" w:rsidR="009A2F66"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65642132" w14:textId="77777777" w:rsidR="009A2F66" w:rsidRPr="0049731D" w:rsidRDefault="009A2F66" w:rsidP="009A2F66">
            <w:pPr>
              <w:pStyle w:val="acctfourfigures"/>
              <w:tabs>
                <w:tab w:val="decimal" w:pos="643"/>
              </w:tabs>
              <w:spacing w:line="220" w:lineRule="exact"/>
              <w:ind w:left="-91" w:right="13"/>
              <w:jc w:val="right"/>
              <w:rPr>
                <w:sz w:val="18"/>
                <w:szCs w:val="18"/>
              </w:rPr>
            </w:pPr>
          </w:p>
        </w:tc>
        <w:tc>
          <w:tcPr>
            <w:tcW w:w="1170" w:type="dxa"/>
            <w:tcBorders>
              <w:left w:val="nil"/>
              <w:bottom w:val="single" w:sz="4" w:space="0" w:color="auto"/>
              <w:right w:val="nil"/>
            </w:tcBorders>
            <w:vAlign w:val="bottom"/>
          </w:tcPr>
          <w:p w14:paraId="4D5A79A4" w14:textId="0C00E6CF" w:rsidR="009A2F66" w:rsidRPr="00CF644D" w:rsidRDefault="009A2F66" w:rsidP="009A2F66">
            <w:pPr>
              <w:pStyle w:val="acctfourfigures"/>
              <w:tabs>
                <w:tab w:val="decimal" w:pos="643"/>
              </w:tabs>
              <w:spacing w:line="220" w:lineRule="exact"/>
              <w:ind w:left="-91" w:right="13"/>
              <w:jc w:val="right"/>
              <w:rPr>
                <w:sz w:val="18"/>
                <w:szCs w:val="18"/>
              </w:rPr>
            </w:pPr>
            <w:r w:rsidRPr="00CF644D">
              <w:rPr>
                <w:sz w:val="18"/>
                <w:szCs w:val="18"/>
              </w:rPr>
              <w:t>12</w:t>
            </w:r>
          </w:p>
        </w:tc>
        <w:tc>
          <w:tcPr>
            <w:tcW w:w="182" w:type="dxa"/>
            <w:vAlign w:val="bottom"/>
          </w:tcPr>
          <w:p w14:paraId="22F979CC" w14:textId="77777777" w:rsidR="009A2F66" w:rsidRPr="0049731D" w:rsidRDefault="009A2F66" w:rsidP="009A2F66">
            <w:pPr>
              <w:pStyle w:val="acctfourfigures"/>
              <w:tabs>
                <w:tab w:val="left" w:pos="720"/>
              </w:tabs>
              <w:spacing w:line="220" w:lineRule="exact"/>
              <w:ind w:left="-79" w:right="-79"/>
              <w:jc w:val="center"/>
              <w:rPr>
                <w:sz w:val="18"/>
                <w:szCs w:val="18"/>
              </w:rPr>
            </w:pPr>
          </w:p>
        </w:tc>
        <w:tc>
          <w:tcPr>
            <w:tcW w:w="988" w:type="dxa"/>
            <w:tcBorders>
              <w:left w:val="nil"/>
              <w:bottom w:val="single" w:sz="4" w:space="0" w:color="auto"/>
              <w:right w:val="nil"/>
            </w:tcBorders>
            <w:vAlign w:val="bottom"/>
          </w:tcPr>
          <w:p w14:paraId="57C24C31" w14:textId="32106739" w:rsidR="009A2F66"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82" w:type="dxa"/>
            <w:vAlign w:val="bottom"/>
          </w:tcPr>
          <w:p w14:paraId="53F1DFC6" w14:textId="77777777" w:rsidR="009A2F66" w:rsidRPr="00CF644D" w:rsidRDefault="009A2F66" w:rsidP="009A2F66">
            <w:pPr>
              <w:pStyle w:val="acctfourfigures"/>
              <w:tabs>
                <w:tab w:val="decimal" w:pos="601"/>
              </w:tabs>
              <w:spacing w:line="220" w:lineRule="exact"/>
              <w:rPr>
                <w:sz w:val="18"/>
                <w:szCs w:val="18"/>
              </w:rPr>
            </w:pPr>
          </w:p>
        </w:tc>
        <w:tc>
          <w:tcPr>
            <w:tcW w:w="988" w:type="dxa"/>
            <w:tcBorders>
              <w:left w:val="nil"/>
              <w:bottom w:val="single" w:sz="4" w:space="0" w:color="auto"/>
              <w:right w:val="nil"/>
            </w:tcBorders>
            <w:vAlign w:val="bottom"/>
          </w:tcPr>
          <w:p w14:paraId="01227EF5" w14:textId="1F7B75AA" w:rsidR="009A2F66"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78" w:type="dxa"/>
          </w:tcPr>
          <w:p w14:paraId="236D302F" w14:textId="77777777" w:rsidR="009A2F66" w:rsidRPr="00CF644D" w:rsidRDefault="009A2F66" w:rsidP="009A2F66">
            <w:pPr>
              <w:pStyle w:val="acctfourfigures"/>
              <w:tabs>
                <w:tab w:val="decimal" w:pos="601"/>
                <w:tab w:val="left" w:pos="720"/>
              </w:tabs>
              <w:spacing w:line="220" w:lineRule="exact"/>
              <w:ind w:left="-79" w:right="-79"/>
              <w:jc w:val="center"/>
              <w:rPr>
                <w:sz w:val="18"/>
                <w:szCs w:val="18"/>
              </w:rPr>
            </w:pPr>
          </w:p>
        </w:tc>
        <w:tc>
          <w:tcPr>
            <w:tcW w:w="1172" w:type="dxa"/>
            <w:tcBorders>
              <w:left w:val="nil"/>
              <w:bottom w:val="single" w:sz="4" w:space="0" w:color="auto"/>
              <w:right w:val="nil"/>
            </w:tcBorders>
            <w:vAlign w:val="bottom"/>
          </w:tcPr>
          <w:p w14:paraId="2EDE30E0" w14:textId="5E5DBBF2" w:rsidR="009A2F66" w:rsidRPr="00CF644D" w:rsidRDefault="009A2F66" w:rsidP="009A2F66">
            <w:pPr>
              <w:pStyle w:val="acctfourfigures"/>
              <w:tabs>
                <w:tab w:val="clear" w:pos="765"/>
                <w:tab w:val="decimal" w:pos="601"/>
              </w:tabs>
              <w:spacing w:line="220" w:lineRule="exact"/>
              <w:ind w:left="-79" w:right="-79"/>
              <w:rPr>
                <w:sz w:val="18"/>
                <w:szCs w:val="18"/>
              </w:rPr>
            </w:pPr>
            <w:r w:rsidRPr="00CF644D">
              <w:rPr>
                <w:sz w:val="18"/>
                <w:szCs w:val="18"/>
              </w:rPr>
              <w:t>-</w:t>
            </w:r>
          </w:p>
        </w:tc>
        <w:tc>
          <w:tcPr>
            <w:tcW w:w="180" w:type="dxa"/>
            <w:vAlign w:val="bottom"/>
          </w:tcPr>
          <w:p w14:paraId="1D05D064" w14:textId="77777777" w:rsidR="009A2F66" w:rsidRPr="0049731D" w:rsidRDefault="009A2F66" w:rsidP="009A2F66">
            <w:pPr>
              <w:pStyle w:val="acctfourfigures"/>
              <w:spacing w:line="220" w:lineRule="exact"/>
              <w:rPr>
                <w:sz w:val="18"/>
                <w:szCs w:val="18"/>
              </w:rPr>
            </w:pPr>
          </w:p>
        </w:tc>
        <w:tc>
          <w:tcPr>
            <w:tcW w:w="1082" w:type="dxa"/>
            <w:tcBorders>
              <w:left w:val="nil"/>
              <w:bottom w:val="single" w:sz="4" w:space="0" w:color="auto"/>
              <w:right w:val="nil"/>
            </w:tcBorders>
            <w:vAlign w:val="bottom"/>
          </w:tcPr>
          <w:p w14:paraId="03184158" w14:textId="796CF090" w:rsidR="009A2F66" w:rsidRPr="00CF644D" w:rsidRDefault="009A2F66" w:rsidP="009A2F66">
            <w:pPr>
              <w:pStyle w:val="acctfourfigures"/>
              <w:tabs>
                <w:tab w:val="clear" w:pos="765"/>
                <w:tab w:val="decimal" w:pos="908"/>
              </w:tabs>
              <w:spacing w:line="220" w:lineRule="exact"/>
              <w:ind w:left="-79" w:right="-79"/>
              <w:rPr>
                <w:sz w:val="18"/>
                <w:szCs w:val="18"/>
              </w:rPr>
            </w:pPr>
            <w:r w:rsidRPr="00CF644D">
              <w:rPr>
                <w:sz w:val="18"/>
                <w:szCs w:val="18"/>
              </w:rPr>
              <w:t>12</w:t>
            </w:r>
          </w:p>
        </w:tc>
      </w:tr>
      <w:tr w:rsidR="00C50CA8" w:rsidRPr="00323F70" w14:paraId="0EB62DFD" w14:textId="77777777" w:rsidTr="0049731D">
        <w:trPr>
          <w:cantSplit/>
        </w:trPr>
        <w:tc>
          <w:tcPr>
            <w:tcW w:w="1800" w:type="dxa"/>
          </w:tcPr>
          <w:p w14:paraId="5ECB9218" w14:textId="06A2E0D4" w:rsidR="00C50CA8" w:rsidRPr="004C784C" w:rsidRDefault="008E545F" w:rsidP="00165667">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2020</w:t>
            </w:r>
          </w:p>
        </w:tc>
        <w:tc>
          <w:tcPr>
            <w:tcW w:w="540" w:type="dxa"/>
          </w:tcPr>
          <w:p w14:paraId="42B0907D" w14:textId="77777777" w:rsidR="00C50CA8" w:rsidRPr="004C784C" w:rsidRDefault="00C50CA8" w:rsidP="00165667">
            <w:pPr>
              <w:pStyle w:val="acctfourfigures"/>
              <w:tabs>
                <w:tab w:val="clear" w:pos="765"/>
              </w:tabs>
              <w:spacing w:line="220" w:lineRule="exact"/>
              <w:ind w:left="-91" w:right="-77"/>
              <w:jc w:val="center"/>
              <w:rPr>
                <w:b/>
                <w:bCs/>
                <w:sz w:val="18"/>
                <w:szCs w:val="18"/>
              </w:rPr>
            </w:pPr>
          </w:p>
        </w:tc>
        <w:tc>
          <w:tcPr>
            <w:tcW w:w="180" w:type="dxa"/>
          </w:tcPr>
          <w:p w14:paraId="0AA3F4B0"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965" w:type="dxa"/>
            <w:tcBorders>
              <w:top w:val="single" w:sz="4" w:space="0" w:color="auto"/>
              <w:bottom w:val="single" w:sz="4" w:space="0" w:color="auto"/>
            </w:tcBorders>
            <w:vAlign w:val="bottom"/>
          </w:tcPr>
          <w:p w14:paraId="4EEEBF48" w14:textId="6945F90E" w:rsidR="00C50CA8" w:rsidRPr="0049731D" w:rsidRDefault="009A2F66"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78" w:type="dxa"/>
          </w:tcPr>
          <w:p w14:paraId="382D019A"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bottom w:val="single" w:sz="4" w:space="0" w:color="auto"/>
              <w:right w:val="nil"/>
            </w:tcBorders>
            <w:vAlign w:val="bottom"/>
          </w:tcPr>
          <w:p w14:paraId="31A33F9F" w14:textId="1717AB02" w:rsidR="00C50CA8" w:rsidRPr="004C784C" w:rsidRDefault="00F41B44" w:rsidP="00913E95">
            <w:pPr>
              <w:pStyle w:val="acctfourfigures"/>
              <w:tabs>
                <w:tab w:val="clear" w:pos="765"/>
                <w:tab w:val="decimal" w:pos="1001"/>
              </w:tabs>
              <w:spacing w:line="220" w:lineRule="exact"/>
              <w:ind w:left="-79" w:right="-79"/>
              <w:rPr>
                <w:b/>
                <w:bCs/>
                <w:sz w:val="18"/>
                <w:szCs w:val="18"/>
              </w:rPr>
            </w:pPr>
            <w:r>
              <w:rPr>
                <w:b/>
                <w:bCs/>
                <w:sz w:val="18"/>
                <w:szCs w:val="18"/>
              </w:rPr>
              <w:t>(</w:t>
            </w:r>
            <w:r w:rsidR="009A2F66">
              <w:rPr>
                <w:b/>
                <w:bCs/>
                <w:sz w:val="18"/>
                <w:szCs w:val="18"/>
              </w:rPr>
              <w:t>294</w:t>
            </w:r>
            <w:r>
              <w:rPr>
                <w:b/>
                <w:bCs/>
                <w:sz w:val="18"/>
                <w:szCs w:val="18"/>
              </w:rPr>
              <w:t>)</w:t>
            </w:r>
          </w:p>
        </w:tc>
        <w:tc>
          <w:tcPr>
            <w:tcW w:w="182" w:type="dxa"/>
            <w:vAlign w:val="bottom"/>
          </w:tcPr>
          <w:p w14:paraId="5ECC85F6" w14:textId="77777777" w:rsidR="00C50CA8" w:rsidRPr="004C784C" w:rsidRDefault="00C50CA8" w:rsidP="00165667">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bottom w:val="single" w:sz="4" w:space="0" w:color="auto"/>
              <w:right w:val="nil"/>
            </w:tcBorders>
            <w:vAlign w:val="bottom"/>
          </w:tcPr>
          <w:p w14:paraId="673C07FB" w14:textId="5B921443" w:rsidR="00C50CA8" w:rsidRPr="0049731D" w:rsidRDefault="009A2F66"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2" w:type="dxa"/>
            <w:vAlign w:val="bottom"/>
          </w:tcPr>
          <w:p w14:paraId="050B0B51" w14:textId="77777777" w:rsidR="00C50CA8" w:rsidRPr="0049731D" w:rsidRDefault="00C50CA8" w:rsidP="009A2F66">
            <w:pPr>
              <w:pStyle w:val="acctfourfigures"/>
              <w:tabs>
                <w:tab w:val="decimal" w:pos="601"/>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13BDE1D1" w14:textId="0E202DC4" w:rsidR="00C50CA8" w:rsidRPr="0049731D" w:rsidRDefault="009A2F66"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78" w:type="dxa"/>
          </w:tcPr>
          <w:p w14:paraId="768CDC06" w14:textId="77777777" w:rsidR="00C50CA8" w:rsidRPr="0049731D" w:rsidRDefault="00C50CA8" w:rsidP="009A2F66">
            <w:pPr>
              <w:pStyle w:val="acctfourfigures"/>
              <w:tabs>
                <w:tab w:val="decimal" w:pos="601"/>
                <w:tab w:val="left" w:pos="720"/>
              </w:tabs>
              <w:spacing w:line="220" w:lineRule="exact"/>
              <w:ind w:left="-79" w:right="-79"/>
              <w:jc w:val="center"/>
              <w:rPr>
                <w:b/>
                <w:bCs/>
                <w:sz w:val="18"/>
                <w:szCs w:val="18"/>
              </w:rPr>
            </w:pPr>
          </w:p>
        </w:tc>
        <w:tc>
          <w:tcPr>
            <w:tcW w:w="1172" w:type="dxa"/>
            <w:tcBorders>
              <w:top w:val="single" w:sz="4" w:space="0" w:color="auto"/>
              <w:left w:val="nil"/>
              <w:bottom w:val="single" w:sz="4" w:space="0" w:color="auto"/>
              <w:right w:val="nil"/>
            </w:tcBorders>
            <w:vAlign w:val="bottom"/>
          </w:tcPr>
          <w:p w14:paraId="14E1CEDD" w14:textId="038864B7" w:rsidR="00C50CA8" w:rsidRPr="0049731D" w:rsidRDefault="009A2F66" w:rsidP="009A2F66">
            <w:pPr>
              <w:pStyle w:val="acctfourfigures"/>
              <w:tabs>
                <w:tab w:val="clear" w:pos="765"/>
                <w:tab w:val="decimal" w:pos="601"/>
              </w:tabs>
              <w:spacing w:line="220" w:lineRule="exact"/>
              <w:ind w:left="-79" w:right="-79"/>
              <w:rPr>
                <w:b/>
                <w:bCs/>
                <w:sz w:val="18"/>
                <w:szCs w:val="18"/>
              </w:rPr>
            </w:pPr>
            <w:r w:rsidRPr="0049731D">
              <w:rPr>
                <w:b/>
                <w:bCs/>
                <w:sz w:val="18"/>
                <w:szCs w:val="18"/>
              </w:rPr>
              <w:t>-</w:t>
            </w:r>
          </w:p>
        </w:tc>
        <w:tc>
          <w:tcPr>
            <w:tcW w:w="180" w:type="dxa"/>
            <w:vAlign w:val="bottom"/>
          </w:tcPr>
          <w:p w14:paraId="35C9B15A" w14:textId="77777777" w:rsidR="00C50CA8" w:rsidRPr="004C784C" w:rsidRDefault="00C50CA8" w:rsidP="00165667">
            <w:pPr>
              <w:pStyle w:val="acctfourfigures"/>
              <w:spacing w:line="220" w:lineRule="exact"/>
              <w:rPr>
                <w:b/>
                <w:bCs/>
                <w:sz w:val="18"/>
                <w:szCs w:val="18"/>
              </w:rPr>
            </w:pPr>
          </w:p>
        </w:tc>
        <w:tc>
          <w:tcPr>
            <w:tcW w:w="1082" w:type="dxa"/>
            <w:tcBorders>
              <w:top w:val="single" w:sz="4" w:space="0" w:color="auto"/>
              <w:left w:val="nil"/>
              <w:bottom w:val="single" w:sz="4" w:space="0" w:color="auto"/>
              <w:right w:val="nil"/>
            </w:tcBorders>
            <w:vAlign w:val="bottom"/>
          </w:tcPr>
          <w:p w14:paraId="15A5A4F6" w14:textId="6B471A5F" w:rsidR="00C50CA8" w:rsidRPr="004C784C" w:rsidRDefault="00F41B44" w:rsidP="00165667">
            <w:pPr>
              <w:pStyle w:val="acctfourfigures"/>
              <w:tabs>
                <w:tab w:val="clear" w:pos="765"/>
                <w:tab w:val="decimal" w:pos="908"/>
              </w:tabs>
              <w:spacing w:line="220" w:lineRule="exact"/>
              <w:ind w:left="-79" w:right="-79"/>
              <w:rPr>
                <w:b/>
                <w:bCs/>
                <w:sz w:val="18"/>
                <w:szCs w:val="18"/>
              </w:rPr>
            </w:pPr>
            <w:r>
              <w:rPr>
                <w:b/>
                <w:bCs/>
                <w:sz w:val="18"/>
                <w:szCs w:val="18"/>
              </w:rPr>
              <w:t>(</w:t>
            </w:r>
            <w:r w:rsidR="009A2F66">
              <w:rPr>
                <w:b/>
                <w:bCs/>
                <w:sz w:val="18"/>
                <w:szCs w:val="18"/>
              </w:rPr>
              <w:t>294</w:t>
            </w:r>
            <w:r>
              <w:rPr>
                <w:b/>
                <w:bCs/>
                <w:sz w:val="18"/>
                <w:szCs w:val="18"/>
              </w:rPr>
              <w:t>)</w:t>
            </w:r>
          </w:p>
        </w:tc>
      </w:tr>
      <w:tr w:rsidR="00C50CA8" w:rsidRPr="00323F70" w14:paraId="266D02F1" w14:textId="77777777" w:rsidTr="0049731D">
        <w:trPr>
          <w:cantSplit/>
        </w:trPr>
        <w:tc>
          <w:tcPr>
            <w:tcW w:w="1800" w:type="dxa"/>
          </w:tcPr>
          <w:p w14:paraId="532F35BE" w14:textId="77777777" w:rsidR="00C50CA8" w:rsidRPr="004C784C" w:rsidRDefault="00C50CA8" w:rsidP="00165667">
            <w:pPr>
              <w:tabs>
                <w:tab w:val="left" w:pos="191"/>
              </w:tabs>
              <w:spacing w:line="220" w:lineRule="exact"/>
              <w:ind w:left="191" w:right="-68" w:hanging="191"/>
              <w:rPr>
                <w:rFonts w:ascii="Times New Roman" w:hAnsi="Times New Roman" w:cs="Times New Roman"/>
                <w:b/>
                <w:bCs/>
                <w:i/>
                <w:iCs/>
                <w:sz w:val="18"/>
                <w:szCs w:val="18"/>
              </w:rPr>
            </w:pPr>
          </w:p>
        </w:tc>
        <w:tc>
          <w:tcPr>
            <w:tcW w:w="540" w:type="dxa"/>
          </w:tcPr>
          <w:p w14:paraId="552D973C" w14:textId="77777777" w:rsidR="00C50CA8" w:rsidRPr="004C784C" w:rsidRDefault="00C50CA8" w:rsidP="00165667">
            <w:pPr>
              <w:pStyle w:val="acctfourfigures"/>
              <w:tabs>
                <w:tab w:val="clear" w:pos="765"/>
              </w:tabs>
              <w:spacing w:line="220" w:lineRule="exact"/>
              <w:ind w:left="-91" w:right="-77"/>
              <w:jc w:val="center"/>
              <w:rPr>
                <w:b/>
                <w:bCs/>
                <w:sz w:val="18"/>
                <w:szCs w:val="18"/>
              </w:rPr>
            </w:pPr>
          </w:p>
        </w:tc>
        <w:tc>
          <w:tcPr>
            <w:tcW w:w="180" w:type="dxa"/>
          </w:tcPr>
          <w:p w14:paraId="510FB123"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965" w:type="dxa"/>
            <w:tcBorders>
              <w:top w:val="single" w:sz="4" w:space="0" w:color="auto"/>
            </w:tcBorders>
            <w:vAlign w:val="bottom"/>
          </w:tcPr>
          <w:p w14:paraId="620B6B79"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178" w:type="dxa"/>
          </w:tcPr>
          <w:p w14:paraId="6B26E00A"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1170" w:type="dxa"/>
            <w:tcBorders>
              <w:top w:val="single" w:sz="4" w:space="0" w:color="auto"/>
              <w:left w:val="nil"/>
              <w:right w:val="nil"/>
            </w:tcBorders>
            <w:vAlign w:val="bottom"/>
          </w:tcPr>
          <w:p w14:paraId="4D6DCCBA" w14:textId="77777777" w:rsidR="00C50CA8" w:rsidRPr="004C784C" w:rsidRDefault="00C50CA8" w:rsidP="00165667">
            <w:pPr>
              <w:pStyle w:val="acctfourfigures"/>
              <w:tabs>
                <w:tab w:val="decimal" w:pos="643"/>
              </w:tabs>
              <w:spacing w:line="220" w:lineRule="exact"/>
              <w:ind w:left="-91" w:right="13"/>
              <w:jc w:val="right"/>
              <w:rPr>
                <w:b/>
                <w:bCs/>
                <w:sz w:val="18"/>
                <w:szCs w:val="18"/>
              </w:rPr>
            </w:pPr>
          </w:p>
        </w:tc>
        <w:tc>
          <w:tcPr>
            <w:tcW w:w="182" w:type="dxa"/>
            <w:vAlign w:val="bottom"/>
          </w:tcPr>
          <w:p w14:paraId="0853E765" w14:textId="77777777" w:rsidR="00C50CA8" w:rsidRPr="004C784C" w:rsidRDefault="00C50CA8" w:rsidP="00165667">
            <w:pPr>
              <w:pStyle w:val="acctfourfigures"/>
              <w:tabs>
                <w:tab w:val="left" w:pos="720"/>
              </w:tabs>
              <w:spacing w:line="220" w:lineRule="exact"/>
              <w:ind w:left="-79" w:right="-79"/>
              <w:jc w:val="center"/>
              <w:rPr>
                <w:b/>
                <w:bCs/>
                <w:sz w:val="18"/>
                <w:szCs w:val="18"/>
              </w:rPr>
            </w:pPr>
          </w:p>
        </w:tc>
        <w:tc>
          <w:tcPr>
            <w:tcW w:w="988" w:type="dxa"/>
            <w:tcBorders>
              <w:top w:val="single" w:sz="4" w:space="0" w:color="auto"/>
              <w:left w:val="nil"/>
              <w:right w:val="nil"/>
            </w:tcBorders>
            <w:vAlign w:val="bottom"/>
          </w:tcPr>
          <w:p w14:paraId="15E0CFC8" w14:textId="77777777" w:rsidR="00C50CA8" w:rsidRPr="004C784C" w:rsidRDefault="00C50CA8" w:rsidP="00165667">
            <w:pPr>
              <w:pStyle w:val="acctfourfigures"/>
              <w:tabs>
                <w:tab w:val="clear" w:pos="765"/>
                <w:tab w:val="decimal" w:pos="830"/>
              </w:tabs>
              <w:spacing w:line="220" w:lineRule="exact"/>
              <w:ind w:left="-79" w:right="-79"/>
              <w:rPr>
                <w:b/>
                <w:bCs/>
                <w:sz w:val="18"/>
                <w:szCs w:val="18"/>
              </w:rPr>
            </w:pPr>
          </w:p>
        </w:tc>
        <w:tc>
          <w:tcPr>
            <w:tcW w:w="182" w:type="dxa"/>
            <w:vAlign w:val="bottom"/>
          </w:tcPr>
          <w:p w14:paraId="6C8FE712" w14:textId="77777777" w:rsidR="00C50CA8" w:rsidRPr="004C784C" w:rsidRDefault="00C50CA8" w:rsidP="00165667">
            <w:pPr>
              <w:pStyle w:val="acctfourfigures"/>
              <w:spacing w:line="220" w:lineRule="exact"/>
              <w:rPr>
                <w:b/>
                <w:bCs/>
                <w:sz w:val="18"/>
                <w:szCs w:val="18"/>
              </w:rPr>
            </w:pPr>
          </w:p>
        </w:tc>
        <w:tc>
          <w:tcPr>
            <w:tcW w:w="988" w:type="dxa"/>
            <w:tcBorders>
              <w:top w:val="single" w:sz="4" w:space="0" w:color="auto"/>
              <w:left w:val="nil"/>
              <w:right w:val="nil"/>
            </w:tcBorders>
            <w:vAlign w:val="bottom"/>
          </w:tcPr>
          <w:p w14:paraId="67A09F50" w14:textId="77777777" w:rsidR="00C50CA8" w:rsidRPr="004C784C" w:rsidRDefault="00C50CA8" w:rsidP="00165667">
            <w:pPr>
              <w:pStyle w:val="acctfourfigures"/>
              <w:tabs>
                <w:tab w:val="decimal" w:pos="730"/>
              </w:tabs>
              <w:spacing w:line="220" w:lineRule="exact"/>
              <w:ind w:left="-79" w:right="9"/>
              <w:jc w:val="right"/>
              <w:rPr>
                <w:b/>
                <w:bCs/>
                <w:sz w:val="18"/>
                <w:szCs w:val="18"/>
              </w:rPr>
            </w:pPr>
          </w:p>
        </w:tc>
        <w:tc>
          <w:tcPr>
            <w:tcW w:w="178" w:type="dxa"/>
          </w:tcPr>
          <w:p w14:paraId="180CB0FB" w14:textId="77777777" w:rsidR="00C50CA8" w:rsidRPr="004C784C" w:rsidRDefault="00C50CA8" w:rsidP="00165667">
            <w:pPr>
              <w:pStyle w:val="acctfourfigures"/>
              <w:tabs>
                <w:tab w:val="left" w:pos="720"/>
              </w:tabs>
              <w:spacing w:line="220" w:lineRule="exact"/>
              <w:ind w:left="-79" w:right="-79"/>
              <w:jc w:val="center"/>
              <w:rPr>
                <w:b/>
                <w:bCs/>
                <w:sz w:val="18"/>
                <w:szCs w:val="18"/>
              </w:rPr>
            </w:pPr>
          </w:p>
        </w:tc>
        <w:tc>
          <w:tcPr>
            <w:tcW w:w="1172" w:type="dxa"/>
            <w:tcBorders>
              <w:top w:val="single" w:sz="4" w:space="0" w:color="auto"/>
              <w:left w:val="nil"/>
              <w:right w:val="nil"/>
            </w:tcBorders>
            <w:vAlign w:val="bottom"/>
          </w:tcPr>
          <w:p w14:paraId="39EE5CC2" w14:textId="77777777" w:rsidR="00C50CA8" w:rsidRPr="004C784C" w:rsidRDefault="00C50CA8" w:rsidP="00165667">
            <w:pPr>
              <w:pStyle w:val="acctfourfigures"/>
              <w:tabs>
                <w:tab w:val="decimal" w:pos="642"/>
              </w:tabs>
              <w:spacing w:line="220" w:lineRule="exact"/>
              <w:ind w:left="-91"/>
              <w:jc w:val="right"/>
              <w:rPr>
                <w:b/>
                <w:bCs/>
                <w:sz w:val="18"/>
                <w:szCs w:val="18"/>
              </w:rPr>
            </w:pPr>
          </w:p>
        </w:tc>
        <w:tc>
          <w:tcPr>
            <w:tcW w:w="180" w:type="dxa"/>
            <w:vAlign w:val="bottom"/>
          </w:tcPr>
          <w:p w14:paraId="08695493" w14:textId="77777777" w:rsidR="00C50CA8" w:rsidRPr="004C784C" w:rsidRDefault="00C50CA8" w:rsidP="00165667">
            <w:pPr>
              <w:pStyle w:val="acctfourfigures"/>
              <w:spacing w:line="220" w:lineRule="exact"/>
              <w:rPr>
                <w:b/>
                <w:bCs/>
                <w:sz w:val="18"/>
                <w:szCs w:val="18"/>
              </w:rPr>
            </w:pPr>
          </w:p>
        </w:tc>
        <w:tc>
          <w:tcPr>
            <w:tcW w:w="1082" w:type="dxa"/>
            <w:tcBorders>
              <w:top w:val="single" w:sz="4" w:space="0" w:color="auto"/>
              <w:left w:val="nil"/>
              <w:right w:val="nil"/>
            </w:tcBorders>
            <w:vAlign w:val="bottom"/>
          </w:tcPr>
          <w:p w14:paraId="4BDE3390" w14:textId="77777777" w:rsidR="00C50CA8" w:rsidRPr="004C784C" w:rsidRDefault="00C50CA8" w:rsidP="00165667">
            <w:pPr>
              <w:pStyle w:val="acctfourfigures"/>
              <w:tabs>
                <w:tab w:val="clear" w:pos="765"/>
                <w:tab w:val="decimal" w:pos="908"/>
              </w:tabs>
              <w:spacing w:line="220" w:lineRule="exact"/>
              <w:ind w:left="-79" w:right="-79"/>
              <w:rPr>
                <w:b/>
                <w:bCs/>
                <w:sz w:val="18"/>
                <w:szCs w:val="18"/>
              </w:rPr>
            </w:pPr>
          </w:p>
        </w:tc>
      </w:tr>
      <w:tr w:rsidR="00514651" w:rsidRPr="00323F70" w14:paraId="5FE88444" w14:textId="77777777" w:rsidTr="0049731D">
        <w:trPr>
          <w:cantSplit/>
        </w:trPr>
        <w:tc>
          <w:tcPr>
            <w:tcW w:w="1800" w:type="dxa"/>
          </w:tcPr>
          <w:p w14:paraId="7F82E18A" w14:textId="77777777" w:rsidR="00514651" w:rsidRPr="004C784C" w:rsidRDefault="00514651" w:rsidP="00514651">
            <w:pPr>
              <w:tabs>
                <w:tab w:val="left" w:pos="191"/>
              </w:tabs>
              <w:spacing w:line="220" w:lineRule="exact"/>
              <w:ind w:left="191" w:right="-68" w:hanging="191"/>
              <w:rPr>
                <w:rFonts w:ascii="Times New Roman" w:hAnsi="Times New Roman" w:cs="Times New Roman"/>
                <w:b/>
                <w:bCs/>
                <w:i/>
                <w:iCs/>
                <w:sz w:val="18"/>
                <w:szCs w:val="18"/>
              </w:rPr>
            </w:pPr>
            <w:r w:rsidRPr="004C784C">
              <w:rPr>
                <w:rFonts w:ascii="Times New Roman" w:hAnsi="Times New Roman" w:cs="Times New Roman"/>
                <w:b/>
                <w:bCs/>
                <w:i/>
                <w:iCs/>
                <w:sz w:val="18"/>
                <w:szCs w:val="18"/>
              </w:rPr>
              <w:t>Net book value</w:t>
            </w:r>
          </w:p>
        </w:tc>
        <w:tc>
          <w:tcPr>
            <w:tcW w:w="540" w:type="dxa"/>
          </w:tcPr>
          <w:p w14:paraId="5B135920" w14:textId="77777777" w:rsidR="00514651" w:rsidRPr="004C784C" w:rsidRDefault="00514651" w:rsidP="00514651">
            <w:pPr>
              <w:pStyle w:val="acctfourfigures"/>
              <w:tabs>
                <w:tab w:val="clear" w:pos="765"/>
              </w:tabs>
              <w:spacing w:line="220" w:lineRule="exact"/>
              <w:ind w:left="-91" w:right="-77"/>
              <w:jc w:val="center"/>
              <w:rPr>
                <w:b/>
                <w:bCs/>
                <w:sz w:val="18"/>
                <w:szCs w:val="18"/>
              </w:rPr>
            </w:pPr>
          </w:p>
        </w:tc>
        <w:tc>
          <w:tcPr>
            <w:tcW w:w="180" w:type="dxa"/>
          </w:tcPr>
          <w:p w14:paraId="104F1358"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965" w:type="dxa"/>
            <w:vAlign w:val="bottom"/>
          </w:tcPr>
          <w:p w14:paraId="44A5CDF7"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78" w:type="dxa"/>
          </w:tcPr>
          <w:p w14:paraId="27DB6302"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170" w:type="dxa"/>
            <w:tcBorders>
              <w:left w:val="nil"/>
              <w:right w:val="nil"/>
            </w:tcBorders>
            <w:vAlign w:val="bottom"/>
          </w:tcPr>
          <w:p w14:paraId="26721B3F"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82" w:type="dxa"/>
            <w:vAlign w:val="bottom"/>
          </w:tcPr>
          <w:p w14:paraId="028BF95C"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988" w:type="dxa"/>
            <w:tcBorders>
              <w:left w:val="nil"/>
              <w:right w:val="nil"/>
            </w:tcBorders>
            <w:vAlign w:val="bottom"/>
          </w:tcPr>
          <w:p w14:paraId="4EE9FE1C" w14:textId="77777777" w:rsidR="00514651" w:rsidRPr="004C784C" w:rsidRDefault="00514651" w:rsidP="00514651">
            <w:pPr>
              <w:pStyle w:val="acctfourfigures"/>
              <w:tabs>
                <w:tab w:val="clear" w:pos="765"/>
                <w:tab w:val="decimal" w:pos="830"/>
              </w:tabs>
              <w:spacing w:line="220" w:lineRule="exact"/>
              <w:ind w:left="-79" w:right="-79"/>
              <w:rPr>
                <w:b/>
                <w:bCs/>
                <w:sz w:val="18"/>
                <w:szCs w:val="18"/>
              </w:rPr>
            </w:pPr>
          </w:p>
        </w:tc>
        <w:tc>
          <w:tcPr>
            <w:tcW w:w="182" w:type="dxa"/>
            <w:vAlign w:val="bottom"/>
          </w:tcPr>
          <w:p w14:paraId="01C66127" w14:textId="77777777" w:rsidR="00514651" w:rsidRPr="004C784C" w:rsidRDefault="00514651" w:rsidP="00514651">
            <w:pPr>
              <w:pStyle w:val="acctfourfigures"/>
              <w:spacing w:line="220" w:lineRule="exact"/>
              <w:rPr>
                <w:b/>
                <w:bCs/>
                <w:sz w:val="18"/>
                <w:szCs w:val="18"/>
              </w:rPr>
            </w:pPr>
          </w:p>
        </w:tc>
        <w:tc>
          <w:tcPr>
            <w:tcW w:w="988" w:type="dxa"/>
            <w:tcBorders>
              <w:left w:val="nil"/>
              <w:right w:val="nil"/>
            </w:tcBorders>
            <w:vAlign w:val="bottom"/>
          </w:tcPr>
          <w:p w14:paraId="3289CBA4" w14:textId="77777777" w:rsidR="00514651" w:rsidRPr="004C784C" w:rsidRDefault="00514651" w:rsidP="00514651">
            <w:pPr>
              <w:pStyle w:val="acctfourfigures"/>
              <w:tabs>
                <w:tab w:val="decimal" w:pos="730"/>
              </w:tabs>
              <w:spacing w:line="220" w:lineRule="exact"/>
              <w:ind w:left="-79" w:right="9"/>
              <w:jc w:val="right"/>
              <w:rPr>
                <w:b/>
                <w:bCs/>
                <w:sz w:val="18"/>
                <w:szCs w:val="18"/>
              </w:rPr>
            </w:pPr>
          </w:p>
        </w:tc>
        <w:tc>
          <w:tcPr>
            <w:tcW w:w="178" w:type="dxa"/>
          </w:tcPr>
          <w:p w14:paraId="6B562E71"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1172" w:type="dxa"/>
            <w:tcBorders>
              <w:left w:val="nil"/>
              <w:right w:val="nil"/>
            </w:tcBorders>
            <w:vAlign w:val="bottom"/>
          </w:tcPr>
          <w:p w14:paraId="64408A0D" w14:textId="77777777" w:rsidR="00514651" w:rsidRPr="004C784C" w:rsidRDefault="00514651" w:rsidP="00514651">
            <w:pPr>
              <w:pStyle w:val="acctfourfigures"/>
              <w:tabs>
                <w:tab w:val="decimal" w:pos="642"/>
              </w:tabs>
              <w:spacing w:line="220" w:lineRule="exact"/>
              <w:ind w:left="-91"/>
              <w:jc w:val="right"/>
              <w:rPr>
                <w:b/>
                <w:bCs/>
                <w:sz w:val="18"/>
                <w:szCs w:val="18"/>
              </w:rPr>
            </w:pPr>
          </w:p>
        </w:tc>
        <w:tc>
          <w:tcPr>
            <w:tcW w:w="180" w:type="dxa"/>
            <w:vAlign w:val="bottom"/>
          </w:tcPr>
          <w:p w14:paraId="1AFD0F3C" w14:textId="77777777" w:rsidR="00514651" w:rsidRPr="004C784C" w:rsidRDefault="00514651" w:rsidP="00514651">
            <w:pPr>
              <w:pStyle w:val="acctfourfigures"/>
              <w:spacing w:line="220" w:lineRule="exact"/>
              <w:rPr>
                <w:b/>
                <w:bCs/>
                <w:sz w:val="18"/>
                <w:szCs w:val="18"/>
              </w:rPr>
            </w:pPr>
          </w:p>
        </w:tc>
        <w:tc>
          <w:tcPr>
            <w:tcW w:w="1082" w:type="dxa"/>
            <w:tcBorders>
              <w:left w:val="nil"/>
              <w:right w:val="nil"/>
            </w:tcBorders>
            <w:vAlign w:val="bottom"/>
          </w:tcPr>
          <w:p w14:paraId="793E2398" w14:textId="77777777" w:rsidR="00514651" w:rsidRPr="004C784C" w:rsidRDefault="00514651" w:rsidP="00514651">
            <w:pPr>
              <w:pStyle w:val="acctfourfigures"/>
              <w:tabs>
                <w:tab w:val="clear" w:pos="765"/>
                <w:tab w:val="decimal" w:pos="908"/>
              </w:tabs>
              <w:spacing w:line="220" w:lineRule="exact"/>
              <w:ind w:left="-79" w:right="-79"/>
              <w:rPr>
                <w:b/>
                <w:bCs/>
                <w:sz w:val="18"/>
                <w:szCs w:val="18"/>
              </w:rPr>
            </w:pPr>
          </w:p>
        </w:tc>
      </w:tr>
      <w:tr w:rsidR="00514651" w:rsidRPr="00323F70" w14:paraId="39E1E044" w14:textId="77777777" w:rsidTr="0049731D">
        <w:trPr>
          <w:cantSplit/>
        </w:trPr>
        <w:tc>
          <w:tcPr>
            <w:tcW w:w="1800" w:type="dxa"/>
          </w:tcPr>
          <w:p w14:paraId="7626FCE4" w14:textId="77777777" w:rsidR="00514651" w:rsidRPr="004C784C" w:rsidRDefault="00514651" w:rsidP="00514651">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1 January 2020</w:t>
            </w:r>
            <w:r>
              <w:rPr>
                <w:rFonts w:ascii="Times New Roman" w:hAnsi="Times New Roman" w:cstheme="minorBidi" w:hint="cs"/>
                <w:b/>
                <w:bCs/>
                <w:sz w:val="18"/>
                <w:szCs w:val="18"/>
                <w:cs/>
              </w:rPr>
              <w:t xml:space="preserve"> </w:t>
            </w:r>
            <w:r>
              <w:rPr>
                <w:rFonts w:ascii="Times New Roman" w:hAnsi="Times New Roman" w:cstheme="minorBidi"/>
                <w:b/>
                <w:bCs/>
                <w:sz w:val="18"/>
                <w:szCs w:val="18"/>
              </w:rPr>
              <w:br/>
              <w:t>- as adjusted</w:t>
            </w:r>
          </w:p>
        </w:tc>
        <w:tc>
          <w:tcPr>
            <w:tcW w:w="540" w:type="dxa"/>
          </w:tcPr>
          <w:p w14:paraId="50C0AF03" w14:textId="77777777" w:rsidR="00514651" w:rsidRPr="004C784C" w:rsidRDefault="00514651" w:rsidP="00514651">
            <w:pPr>
              <w:pStyle w:val="acctfourfigures"/>
              <w:tabs>
                <w:tab w:val="clear" w:pos="765"/>
              </w:tabs>
              <w:spacing w:line="220" w:lineRule="exact"/>
              <w:ind w:left="-91" w:right="-77"/>
              <w:jc w:val="center"/>
              <w:rPr>
                <w:b/>
                <w:bCs/>
                <w:sz w:val="18"/>
                <w:szCs w:val="18"/>
              </w:rPr>
            </w:pPr>
          </w:p>
        </w:tc>
        <w:tc>
          <w:tcPr>
            <w:tcW w:w="180" w:type="dxa"/>
          </w:tcPr>
          <w:p w14:paraId="0B06ED6B"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965" w:type="dxa"/>
            <w:tcBorders>
              <w:bottom w:val="double" w:sz="4" w:space="0" w:color="auto"/>
            </w:tcBorders>
            <w:vAlign w:val="bottom"/>
          </w:tcPr>
          <w:p w14:paraId="23CEE7DB" w14:textId="26F9DE5D" w:rsidR="00514651" w:rsidRPr="004C784C" w:rsidRDefault="001C4B77" w:rsidP="00514651">
            <w:pPr>
              <w:pStyle w:val="acctfourfigures"/>
              <w:tabs>
                <w:tab w:val="decimal" w:pos="643"/>
              </w:tabs>
              <w:spacing w:line="220" w:lineRule="exact"/>
              <w:ind w:left="-91" w:right="13"/>
              <w:jc w:val="right"/>
              <w:rPr>
                <w:b/>
                <w:bCs/>
                <w:sz w:val="18"/>
                <w:szCs w:val="18"/>
              </w:rPr>
            </w:pPr>
            <w:r w:rsidRPr="001C4B77">
              <w:rPr>
                <w:b/>
                <w:bCs/>
                <w:sz w:val="18"/>
                <w:szCs w:val="18"/>
              </w:rPr>
              <w:t>4,526,687</w:t>
            </w:r>
          </w:p>
        </w:tc>
        <w:tc>
          <w:tcPr>
            <w:tcW w:w="178" w:type="dxa"/>
          </w:tcPr>
          <w:p w14:paraId="53A1890F"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170" w:type="dxa"/>
            <w:tcBorders>
              <w:left w:val="nil"/>
              <w:bottom w:val="double" w:sz="4" w:space="0" w:color="auto"/>
              <w:right w:val="nil"/>
            </w:tcBorders>
            <w:vAlign w:val="bottom"/>
          </w:tcPr>
          <w:p w14:paraId="7713EFBE" w14:textId="5AD45A0B" w:rsidR="00514651" w:rsidRPr="004C784C" w:rsidRDefault="009A500F" w:rsidP="00514651">
            <w:pPr>
              <w:pStyle w:val="acctfourfigures"/>
              <w:tabs>
                <w:tab w:val="decimal" w:pos="643"/>
              </w:tabs>
              <w:spacing w:line="220" w:lineRule="exact"/>
              <w:ind w:left="-91" w:right="13"/>
              <w:jc w:val="right"/>
              <w:rPr>
                <w:b/>
                <w:bCs/>
                <w:sz w:val="18"/>
                <w:szCs w:val="18"/>
              </w:rPr>
            </w:pPr>
            <w:r w:rsidRPr="009A500F">
              <w:rPr>
                <w:b/>
                <w:bCs/>
                <w:sz w:val="18"/>
                <w:szCs w:val="18"/>
              </w:rPr>
              <w:t>2,390,579</w:t>
            </w:r>
          </w:p>
        </w:tc>
        <w:tc>
          <w:tcPr>
            <w:tcW w:w="182" w:type="dxa"/>
            <w:vAlign w:val="bottom"/>
          </w:tcPr>
          <w:p w14:paraId="52E1506C"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988" w:type="dxa"/>
            <w:tcBorders>
              <w:left w:val="nil"/>
              <w:bottom w:val="double" w:sz="4" w:space="0" w:color="auto"/>
              <w:right w:val="nil"/>
            </w:tcBorders>
            <w:vAlign w:val="bottom"/>
          </w:tcPr>
          <w:p w14:paraId="28D71794" w14:textId="1F8F440C" w:rsidR="00514651" w:rsidRPr="004C784C" w:rsidRDefault="009A500F" w:rsidP="00514651">
            <w:pPr>
              <w:pStyle w:val="acctfourfigures"/>
              <w:tabs>
                <w:tab w:val="clear" w:pos="765"/>
                <w:tab w:val="decimal" w:pos="830"/>
              </w:tabs>
              <w:spacing w:line="220" w:lineRule="exact"/>
              <w:ind w:left="-79" w:right="-79"/>
              <w:rPr>
                <w:b/>
                <w:bCs/>
                <w:sz w:val="18"/>
                <w:szCs w:val="18"/>
              </w:rPr>
            </w:pPr>
            <w:r w:rsidRPr="009A500F">
              <w:rPr>
                <w:b/>
                <w:bCs/>
                <w:sz w:val="18"/>
                <w:szCs w:val="18"/>
              </w:rPr>
              <w:t>1,517,500</w:t>
            </w:r>
          </w:p>
        </w:tc>
        <w:tc>
          <w:tcPr>
            <w:tcW w:w="182" w:type="dxa"/>
            <w:vAlign w:val="bottom"/>
          </w:tcPr>
          <w:p w14:paraId="5EB04229" w14:textId="77777777" w:rsidR="00514651" w:rsidRPr="004C784C" w:rsidRDefault="00514651" w:rsidP="00514651">
            <w:pPr>
              <w:pStyle w:val="acctfourfigures"/>
              <w:spacing w:line="220" w:lineRule="exact"/>
              <w:rPr>
                <w:b/>
                <w:bCs/>
                <w:sz w:val="18"/>
                <w:szCs w:val="18"/>
              </w:rPr>
            </w:pPr>
          </w:p>
        </w:tc>
        <w:tc>
          <w:tcPr>
            <w:tcW w:w="988" w:type="dxa"/>
            <w:tcBorders>
              <w:left w:val="nil"/>
              <w:bottom w:val="double" w:sz="4" w:space="0" w:color="auto"/>
              <w:right w:val="nil"/>
            </w:tcBorders>
            <w:vAlign w:val="bottom"/>
          </w:tcPr>
          <w:p w14:paraId="2AE6FDFB" w14:textId="77777777" w:rsidR="00514651" w:rsidRPr="004C784C" w:rsidRDefault="00514651" w:rsidP="00514651">
            <w:pPr>
              <w:pStyle w:val="acctfourfigures"/>
              <w:tabs>
                <w:tab w:val="decimal" w:pos="730"/>
              </w:tabs>
              <w:spacing w:line="220" w:lineRule="exact"/>
              <w:ind w:left="-79" w:right="9"/>
              <w:jc w:val="right"/>
              <w:rPr>
                <w:b/>
                <w:bCs/>
                <w:sz w:val="18"/>
                <w:szCs w:val="18"/>
              </w:rPr>
            </w:pPr>
            <w:r w:rsidRPr="004C784C">
              <w:rPr>
                <w:b/>
                <w:bCs/>
                <w:sz w:val="18"/>
                <w:szCs w:val="18"/>
              </w:rPr>
              <w:t>26,775</w:t>
            </w:r>
          </w:p>
        </w:tc>
        <w:tc>
          <w:tcPr>
            <w:tcW w:w="178" w:type="dxa"/>
          </w:tcPr>
          <w:p w14:paraId="7AAA4CEA"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1172" w:type="dxa"/>
            <w:tcBorders>
              <w:left w:val="nil"/>
              <w:bottom w:val="double" w:sz="4" w:space="0" w:color="auto"/>
              <w:right w:val="nil"/>
            </w:tcBorders>
            <w:vAlign w:val="bottom"/>
          </w:tcPr>
          <w:p w14:paraId="725598D4" w14:textId="459E8A9B" w:rsidR="00514651" w:rsidRPr="00BF42C6" w:rsidRDefault="007355C1" w:rsidP="00514651">
            <w:pPr>
              <w:pStyle w:val="acctfourfigures"/>
              <w:tabs>
                <w:tab w:val="decimal" w:pos="642"/>
              </w:tabs>
              <w:spacing w:line="220" w:lineRule="exact"/>
              <w:ind w:left="-91"/>
              <w:jc w:val="right"/>
              <w:rPr>
                <w:rFonts w:ascii="Angsana New" w:hAnsi="Angsana New" w:cs="Angsana New"/>
                <w:b/>
                <w:bCs/>
                <w:sz w:val="18"/>
                <w:szCs w:val="22"/>
                <w:cs/>
                <w:lang w:val="en-US" w:bidi="th-TH"/>
              </w:rPr>
            </w:pPr>
            <w:r w:rsidRPr="007355C1">
              <w:rPr>
                <w:b/>
                <w:bCs/>
                <w:sz w:val="18"/>
                <w:szCs w:val="18"/>
              </w:rPr>
              <w:t>1,846,870</w:t>
            </w:r>
          </w:p>
        </w:tc>
        <w:tc>
          <w:tcPr>
            <w:tcW w:w="180" w:type="dxa"/>
            <w:vAlign w:val="bottom"/>
          </w:tcPr>
          <w:p w14:paraId="58D4E58A" w14:textId="77777777" w:rsidR="00514651" w:rsidRPr="004C784C" w:rsidRDefault="00514651" w:rsidP="00514651">
            <w:pPr>
              <w:pStyle w:val="acctfourfigures"/>
              <w:spacing w:line="220" w:lineRule="exact"/>
              <w:rPr>
                <w:b/>
                <w:bCs/>
                <w:sz w:val="18"/>
                <w:szCs w:val="18"/>
              </w:rPr>
            </w:pPr>
          </w:p>
        </w:tc>
        <w:tc>
          <w:tcPr>
            <w:tcW w:w="1082" w:type="dxa"/>
            <w:tcBorders>
              <w:left w:val="nil"/>
              <w:bottom w:val="double" w:sz="4" w:space="0" w:color="auto"/>
              <w:right w:val="nil"/>
            </w:tcBorders>
            <w:vAlign w:val="bottom"/>
          </w:tcPr>
          <w:p w14:paraId="7A76C7F4" w14:textId="6E3829C8" w:rsidR="00514651" w:rsidRPr="004C784C" w:rsidRDefault="007355C1" w:rsidP="00514651">
            <w:pPr>
              <w:pStyle w:val="acctfourfigures"/>
              <w:tabs>
                <w:tab w:val="clear" w:pos="765"/>
                <w:tab w:val="decimal" w:pos="908"/>
              </w:tabs>
              <w:spacing w:line="220" w:lineRule="exact"/>
              <w:ind w:left="-79" w:right="-79"/>
              <w:rPr>
                <w:b/>
                <w:bCs/>
                <w:sz w:val="18"/>
                <w:szCs w:val="18"/>
              </w:rPr>
            </w:pPr>
            <w:r w:rsidRPr="007355C1">
              <w:rPr>
                <w:b/>
                <w:bCs/>
                <w:sz w:val="18"/>
                <w:szCs w:val="18"/>
              </w:rPr>
              <w:t>10,308,411</w:t>
            </w:r>
          </w:p>
        </w:tc>
      </w:tr>
      <w:tr w:rsidR="00514651" w:rsidRPr="00323F70" w14:paraId="35309127" w14:textId="77777777" w:rsidTr="0049731D">
        <w:trPr>
          <w:cantSplit/>
        </w:trPr>
        <w:tc>
          <w:tcPr>
            <w:tcW w:w="1800" w:type="dxa"/>
            <w:hideMark/>
          </w:tcPr>
          <w:p w14:paraId="296557A9" w14:textId="77777777" w:rsidR="00514651" w:rsidRPr="004C784C" w:rsidRDefault="00514651" w:rsidP="00514651">
            <w:pPr>
              <w:tabs>
                <w:tab w:val="left" w:pos="191"/>
              </w:tabs>
              <w:spacing w:line="220" w:lineRule="exact"/>
              <w:ind w:left="191" w:right="-68" w:hanging="191"/>
              <w:rPr>
                <w:rFonts w:ascii="Times New Roman" w:hAnsi="Times New Roman" w:cs="Times New Roman"/>
                <w:b/>
                <w:bCs/>
                <w:sz w:val="18"/>
                <w:szCs w:val="18"/>
              </w:rPr>
            </w:pPr>
            <w:r w:rsidRPr="004C784C">
              <w:rPr>
                <w:rFonts w:ascii="Times New Roman" w:hAnsi="Times New Roman" w:cs="Times New Roman"/>
                <w:b/>
                <w:bCs/>
                <w:sz w:val="18"/>
                <w:szCs w:val="18"/>
              </w:rPr>
              <w:t>At 3</w:t>
            </w:r>
            <w:r>
              <w:rPr>
                <w:rFonts w:ascii="Times New Roman" w:hAnsi="Times New Roman" w:cs="Times New Roman"/>
                <w:b/>
                <w:bCs/>
                <w:sz w:val="18"/>
                <w:szCs w:val="18"/>
              </w:rPr>
              <w:t>1 December</w:t>
            </w:r>
            <w:r w:rsidRPr="004C784C">
              <w:rPr>
                <w:rFonts w:ascii="Times New Roman" w:hAnsi="Times New Roman" w:cs="Times New Roman"/>
                <w:b/>
                <w:bCs/>
                <w:sz w:val="18"/>
                <w:szCs w:val="18"/>
              </w:rPr>
              <w:t xml:space="preserve"> 2020</w:t>
            </w:r>
          </w:p>
        </w:tc>
        <w:tc>
          <w:tcPr>
            <w:tcW w:w="540" w:type="dxa"/>
          </w:tcPr>
          <w:p w14:paraId="2FE0C8C2" w14:textId="77777777" w:rsidR="00514651" w:rsidRPr="004C784C" w:rsidRDefault="00514651" w:rsidP="00514651">
            <w:pPr>
              <w:pStyle w:val="acctfourfigures"/>
              <w:tabs>
                <w:tab w:val="clear" w:pos="765"/>
              </w:tabs>
              <w:spacing w:line="220" w:lineRule="exact"/>
              <w:ind w:left="-91" w:right="-77"/>
              <w:jc w:val="center"/>
              <w:rPr>
                <w:b/>
                <w:bCs/>
                <w:sz w:val="18"/>
                <w:szCs w:val="18"/>
              </w:rPr>
            </w:pPr>
          </w:p>
        </w:tc>
        <w:tc>
          <w:tcPr>
            <w:tcW w:w="180" w:type="dxa"/>
          </w:tcPr>
          <w:p w14:paraId="5D829690"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965" w:type="dxa"/>
            <w:tcBorders>
              <w:bottom w:val="double" w:sz="4" w:space="0" w:color="auto"/>
            </w:tcBorders>
            <w:vAlign w:val="bottom"/>
          </w:tcPr>
          <w:p w14:paraId="75D6F537" w14:textId="37400B59" w:rsidR="00514651" w:rsidRPr="004C784C" w:rsidRDefault="00495627" w:rsidP="00514651">
            <w:pPr>
              <w:pStyle w:val="acctfourfigures"/>
              <w:tabs>
                <w:tab w:val="decimal" w:pos="643"/>
              </w:tabs>
              <w:spacing w:line="220" w:lineRule="exact"/>
              <w:ind w:left="-91" w:right="13"/>
              <w:jc w:val="right"/>
              <w:rPr>
                <w:b/>
                <w:bCs/>
                <w:sz w:val="18"/>
                <w:szCs w:val="18"/>
              </w:rPr>
            </w:pPr>
            <w:r w:rsidRPr="00495627">
              <w:rPr>
                <w:b/>
                <w:bCs/>
                <w:sz w:val="18"/>
                <w:szCs w:val="18"/>
              </w:rPr>
              <w:t>4,553,622</w:t>
            </w:r>
          </w:p>
        </w:tc>
        <w:tc>
          <w:tcPr>
            <w:tcW w:w="178" w:type="dxa"/>
          </w:tcPr>
          <w:p w14:paraId="528A3631" w14:textId="77777777" w:rsidR="00514651" w:rsidRPr="004C784C" w:rsidRDefault="00514651" w:rsidP="00514651">
            <w:pPr>
              <w:pStyle w:val="acctfourfigures"/>
              <w:tabs>
                <w:tab w:val="decimal" w:pos="643"/>
              </w:tabs>
              <w:spacing w:line="220" w:lineRule="exact"/>
              <w:ind w:left="-91" w:right="13"/>
              <w:jc w:val="right"/>
              <w:rPr>
                <w:b/>
                <w:bCs/>
                <w:sz w:val="18"/>
                <w:szCs w:val="18"/>
              </w:rPr>
            </w:pPr>
          </w:p>
        </w:tc>
        <w:tc>
          <w:tcPr>
            <w:tcW w:w="1170" w:type="dxa"/>
            <w:tcBorders>
              <w:left w:val="nil"/>
              <w:bottom w:val="double" w:sz="4" w:space="0" w:color="auto"/>
              <w:right w:val="nil"/>
            </w:tcBorders>
            <w:vAlign w:val="bottom"/>
          </w:tcPr>
          <w:p w14:paraId="1B4DCF58" w14:textId="2F002608" w:rsidR="00514651" w:rsidRPr="004C784C" w:rsidRDefault="0057628F" w:rsidP="00514651">
            <w:pPr>
              <w:pStyle w:val="acctfourfigures"/>
              <w:tabs>
                <w:tab w:val="decimal" w:pos="643"/>
              </w:tabs>
              <w:spacing w:line="220" w:lineRule="exact"/>
              <w:ind w:left="-91" w:right="13"/>
              <w:jc w:val="right"/>
              <w:rPr>
                <w:b/>
                <w:bCs/>
                <w:sz w:val="18"/>
                <w:szCs w:val="18"/>
              </w:rPr>
            </w:pPr>
            <w:r w:rsidRPr="0057628F">
              <w:rPr>
                <w:b/>
                <w:bCs/>
                <w:sz w:val="18"/>
                <w:szCs w:val="18"/>
              </w:rPr>
              <w:t>2,686,504</w:t>
            </w:r>
          </w:p>
        </w:tc>
        <w:tc>
          <w:tcPr>
            <w:tcW w:w="182" w:type="dxa"/>
            <w:vAlign w:val="bottom"/>
          </w:tcPr>
          <w:p w14:paraId="131818C5"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988" w:type="dxa"/>
            <w:tcBorders>
              <w:left w:val="nil"/>
              <w:bottom w:val="double" w:sz="4" w:space="0" w:color="auto"/>
              <w:right w:val="nil"/>
            </w:tcBorders>
            <w:vAlign w:val="bottom"/>
          </w:tcPr>
          <w:p w14:paraId="1E7B0114" w14:textId="60129BC2" w:rsidR="00514651" w:rsidRPr="004C784C" w:rsidRDefault="0057628F" w:rsidP="00514651">
            <w:pPr>
              <w:pStyle w:val="acctfourfigures"/>
              <w:tabs>
                <w:tab w:val="clear" w:pos="765"/>
                <w:tab w:val="decimal" w:pos="830"/>
              </w:tabs>
              <w:spacing w:line="220" w:lineRule="exact"/>
              <w:ind w:left="-79" w:right="-79"/>
              <w:rPr>
                <w:b/>
                <w:bCs/>
                <w:sz w:val="18"/>
                <w:szCs w:val="18"/>
              </w:rPr>
            </w:pPr>
            <w:r w:rsidRPr="0057628F">
              <w:rPr>
                <w:b/>
                <w:bCs/>
                <w:sz w:val="18"/>
                <w:szCs w:val="18"/>
              </w:rPr>
              <w:t>2,537,288</w:t>
            </w:r>
          </w:p>
        </w:tc>
        <w:tc>
          <w:tcPr>
            <w:tcW w:w="182" w:type="dxa"/>
            <w:vAlign w:val="bottom"/>
          </w:tcPr>
          <w:p w14:paraId="6FE528FD" w14:textId="77777777" w:rsidR="00514651" w:rsidRPr="004C784C" w:rsidRDefault="00514651" w:rsidP="00514651">
            <w:pPr>
              <w:pStyle w:val="acctfourfigures"/>
              <w:spacing w:line="220" w:lineRule="exact"/>
              <w:rPr>
                <w:b/>
                <w:bCs/>
                <w:sz w:val="18"/>
                <w:szCs w:val="18"/>
              </w:rPr>
            </w:pPr>
          </w:p>
        </w:tc>
        <w:tc>
          <w:tcPr>
            <w:tcW w:w="988" w:type="dxa"/>
            <w:tcBorders>
              <w:left w:val="nil"/>
              <w:bottom w:val="double" w:sz="4" w:space="0" w:color="auto"/>
              <w:right w:val="nil"/>
            </w:tcBorders>
            <w:vAlign w:val="bottom"/>
          </w:tcPr>
          <w:p w14:paraId="4562721D" w14:textId="7369D116" w:rsidR="00514651" w:rsidRPr="004C784C" w:rsidRDefault="00D74629" w:rsidP="00514651">
            <w:pPr>
              <w:pStyle w:val="acctfourfigures"/>
              <w:tabs>
                <w:tab w:val="decimal" w:pos="730"/>
              </w:tabs>
              <w:spacing w:line="220" w:lineRule="exact"/>
              <w:ind w:left="-79" w:right="9"/>
              <w:jc w:val="right"/>
              <w:rPr>
                <w:b/>
                <w:bCs/>
                <w:sz w:val="18"/>
                <w:szCs w:val="18"/>
              </w:rPr>
            </w:pPr>
            <w:r w:rsidRPr="00D74629">
              <w:rPr>
                <w:b/>
                <w:bCs/>
                <w:sz w:val="18"/>
                <w:szCs w:val="18"/>
              </w:rPr>
              <w:t>29,157</w:t>
            </w:r>
          </w:p>
        </w:tc>
        <w:tc>
          <w:tcPr>
            <w:tcW w:w="178" w:type="dxa"/>
          </w:tcPr>
          <w:p w14:paraId="6CC09448" w14:textId="77777777" w:rsidR="00514651" w:rsidRPr="004C784C" w:rsidRDefault="00514651" w:rsidP="00514651">
            <w:pPr>
              <w:pStyle w:val="acctfourfigures"/>
              <w:tabs>
                <w:tab w:val="left" w:pos="720"/>
              </w:tabs>
              <w:spacing w:line="220" w:lineRule="exact"/>
              <w:ind w:left="-79" w:right="-79"/>
              <w:jc w:val="center"/>
              <w:rPr>
                <w:b/>
                <w:bCs/>
                <w:sz w:val="18"/>
                <w:szCs w:val="18"/>
              </w:rPr>
            </w:pPr>
          </w:p>
        </w:tc>
        <w:tc>
          <w:tcPr>
            <w:tcW w:w="1172" w:type="dxa"/>
            <w:tcBorders>
              <w:left w:val="nil"/>
              <w:bottom w:val="double" w:sz="4" w:space="0" w:color="auto"/>
              <w:right w:val="nil"/>
            </w:tcBorders>
            <w:vAlign w:val="bottom"/>
          </w:tcPr>
          <w:p w14:paraId="33056E84" w14:textId="18376D5A" w:rsidR="00514651" w:rsidRPr="004C784C" w:rsidRDefault="00D74629" w:rsidP="00514651">
            <w:pPr>
              <w:pStyle w:val="acctfourfigures"/>
              <w:tabs>
                <w:tab w:val="decimal" w:pos="642"/>
              </w:tabs>
              <w:spacing w:line="220" w:lineRule="exact"/>
              <w:ind w:left="-91"/>
              <w:jc w:val="right"/>
              <w:rPr>
                <w:b/>
                <w:bCs/>
                <w:sz w:val="18"/>
                <w:szCs w:val="18"/>
              </w:rPr>
            </w:pPr>
            <w:r w:rsidRPr="00D74629">
              <w:rPr>
                <w:b/>
                <w:bCs/>
                <w:sz w:val="18"/>
                <w:szCs w:val="18"/>
              </w:rPr>
              <w:t>2,058,740</w:t>
            </w:r>
          </w:p>
        </w:tc>
        <w:tc>
          <w:tcPr>
            <w:tcW w:w="180" w:type="dxa"/>
            <w:vAlign w:val="bottom"/>
          </w:tcPr>
          <w:p w14:paraId="726D8834" w14:textId="77777777" w:rsidR="00514651" w:rsidRPr="004C784C" w:rsidRDefault="00514651" w:rsidP="00514651">
            <w:pPr>
              <w:pStyle w:val="acctfourfigures"/>
              <w:spacing w:line="220" w:lineRule="exact"/>
              <w:rPr>
                <w:b/>
                <w:bCs/>
                <w:sz w:val="18"/>
                <w:szCs w:val="18"/>
              </w:rPr>
            </w:pPr>
          </w:p>
        </w:tc>
        <w:tc>
          <w:tcPr>
            <w:tcW w:w="1082" w:type="dxa"/>
            <w:tcBorders>
              <w:left w:val="nil"/>
              <w:bottom w:val="double" w:sz="4" w:space="0" w:color="auto"/>
              <w:right w:val="nil"/>
            </w:tcBorders>
            <w:vAlign w:val="bottom"/>
          </w:tcPr>
          <w:p w14:paraId="6F0F3351" w14:textId="5695D209" w:rsidR="00514651" w:rsidRPr="004C784C" w:rsidRDefault="00B54D95" w:rsidP="00514651">
            <w:pPr>
              <w:pStyle w:val="acctfourfigures"/>
              <w:tabs>
                <w:tab w:val="clear" w:pos="765"/>
                <w:tab w:val="decimal" w:pos="908"/>
              </w:tabs>
              <w:spacing w:line="220" w:lineRule="exact"/>
              <w:ind w:left="-79" w:right="-79"/>
              <w:rPr>
                <w:b/>
                <w:bCs/>
                <w:sz w:val="18"/>
                <w:szCs w:val="18"/>
              </w:rPr>
            </w:pPr>
            <w:r w:rsidRPr="00B54D95">
              <w:rPr>
                <w:b/>
                <w:bCs/>
                <w:sz w:val="18"/>
                <w:szCs w:val="18"/>
              </w:rPr>
              <w:t>11,865,311</w:t>
            </w:r>
          </w:p>
        </w:tc>
      </w:tr>
    </w:tbl>
    <w:p w14:paraId="233D6035" w14:textId="77777777" w:rsidR="002E1E8C" w:rsidRDefault="002E1E8C" w:rsidP="002E1E8C">
      <w:pPr>
        <w:pStyle w:val="ListParagraph"/>
        <w:tabs>
          <w:tab w:val="left" w:pos="540"/>
        </w:tabs>
        <w:spacing w:line="240" w:lineRule="atLeast"/>
        <w:ind w:right="44"/>
        <w:jc w:val="both"/>
        <w:rPr>
          <w:rFonts w:ascii="Times New Roman" w:eastAsia="Times New Roman" w:hAnsi="Times New Roman" w:cstheme="minorBidi"/>
          <w:b/>
          <w:bCs/>
          <w:sz w:val="24"/>
          <w:szCs w:val="24"/>
        </w:rPr>
      </w:pPr>
    </w:p>
    <w:p w14:paraId="0C669519" w14:textId="2429A58A" w:rsidR="00881D33" w:rsidRPr="004A73B0" w:rsidRDefault="000E572A" w:rsidP="004A73B0">
      <w:pPr>
        <w:tabs>
          <w:tab w:val="left" w:pos="720"/>
        </w:tabs>
        <w:spacing w:line="240" w:lineRule="atLeast"/>
        <w:ind w:left="540" w:right="44"/>
        <w:jc w:val="both"/>
        <w:rPr>
          <w:rFonts w:ascii="Times New Roman" w:hAnsi="Times New Roman" w:cstheme="minorBidi"/>
          <w:sz w:val="22"/>
          <w:szCs w:val="22"/>
        </w:rPr>
      </w:pPr>
      <w:r>
        <w:rPr>
          <w:rFonts w:ascii="Times New Roman" w:hAnsi="Times New Roman" w:cs="Times New Roman"/>
          <w:sz w:val="22"/>
          <w:szCs w:val="22"/>
        </w:rPr>
        <w:t>D</w:t>
      </w:r>
      <w:r w:rsidR="00AB1C66" w:rsidRPr="004A73B0">
        <w:rPr>
          <w:rFonts w:ascii="Times New Roman" w:hAnsi="Times New Roman" w:cs="Times New Roman"/>
          <w:sz w:val="22"/>
          <w:szCs w:val="22"/>
        </w:rPr>
        <w:t xml:space="preserve">epreciation of </w:t>
      </w:r>
      <w:r w:rsidR="00BE1809">
        <w:rPr>
          <w:rFonts w:ascii="Times New Roman" w:hAnsi="Times New Roman" w:cs="Times New Roman"/>
          <w:sz w:val="22"/>
          <w:szCs w:val="22"/>
        </w:rPr>
        <w:t>l</w:t>
      </w:r>
      <w:r w:rsidR="008C15B3" w:rsidRPr="008C15B3">
        <w:rPr>
          <w:rFonts w:ascii="Times New Roman" w:hAnsi="Times New Roman" w:cs="Times New Roman"/>
          <w:sz w:val="22"/>
          <w:szCs w:val="22"/>
        </w:rPr>
        <w:t xml:space="preserve">easehold land </w:t>
      </w:r>
      <w:r w:rsidR="008C15B3" w:rsidRPr="004A73B0">
        <w:rPr>
          <w:rFonts w:ascii="Times New Roman" w:hAnsi="Times New Roman" w:cs="Times New Roman"/>
          <w:sz w:val="22"/>
          <w:szCs w:val="22"/>
        </w:rPr>
        <w:t xml:space="preserve">amounted to Baht </w:t>
      </w:r>
      <w:r w:rsidR="008C15B3">
        <w:rPr>
          <w:rFonts w:ascii="Times New Roman" w:hAnsi="Times New Roman" w:cs="Times New Roman"/>
          <w:sz w:val="22"/>
          <w:szCs w:val="22"/>
        </w:rPr>
        <w:t>15.1 million</w:t>
      </w:r>
      <w:r w:rsidR="00BE1809">
        <w:rPr>
          <w:rFonts w:ascii="Times New Roman" w:hAnsi="Times New Roman" w:cs="Times New Roman"/>
          <w:sz w:val="22"/>
          <w:szCs w:val="22"/>
        </w:rPr>
        <w:t xml:space="preserve">, </w:t>
      </w:r>
      <w:r w:rsidR="00AB1C66" w:rsidRPr="004A73B0">
        <w:rPr>
          <w:rFonts w:ascii="Times New Roman" w:hAnsi="Times New Roman" w:cs="Times New Roman"/>
          <w:sz w:val="22"/>
          <w:szCs w:val="22"/>
        </w:rPr>
        <w:t xml:space="preserve">buildings and building improvements amounted to Baht </w:t>
      </w:r>
      <w:r w:rsidR="00BE1809">
        <w:rPr>
          <w:rFonts w:ascii="Times New Roman" w:hAnsi="Times New Roman" w:cs="Times New Roman"/>
          <w:sz w:val="22"/>
          <w:szCs w:val="22"/>
        </w:rPr>
        <w:t>3.6</w:t>
      </w:r>
      <w:r w:rsidR="00AB1C66" w:rsidRPr="004A73B0">
        <w:rPr>
          <w:rFonts w:ascii="Times New Roman" w:hAnsi="Times New Roman" w:cs="Times New Roman"/>
          <w:sz w:val="22"/>
          <w:szCs w:val="22"/>
          <w:cs/>
        </w:rPr>
        <w:t xml:space="preserve"> </w:t>
      </w:r>
      <w:r w:rsidR="00AB1C66" w:rsidRPr="004A73B0">
        <w:rPr>
          <w:rFonts w:ascii="Times New Roman" w:hAnsi="Times New Roman" w:cs="Times New Roman"/>
          <w:sz w:val="22"/>
          <w:szCs w:val="22"/>
        </w:rPr>
        <w:t>million</w:t>
      </w:r>
      <w:r w:rsidR="00BE1809">
        <w:rPr>
          <w:rFonts w:ascii="Times New Roman" w:hAnsi="Times New Roman" w:cs="Times New Roman"/>
          <w:sz w:val="22"/>
          <w:szCs w:val="22"/>
        </w:rPr>
        <w:t xml:space="preserve"> </w:t>
      </w:r>
      <w:r w:rsidR="00B65275">
        <w:rPr>
          <w:rFonts w:ascii="Times New Roman" w:hAnsi="Times New Roman" w:cs="Times New Roman"/>
          <w:sz w:val="22"/>
          <w:szCs w:val="22"/>
        </w:rPr>
        <w:t>w</w:t>
      </w:r>
      <w:r w:rsidR="00D21620">
        <w:rPr>
          <w:rFonts w:ascii="Times New Roman" w:hAnsi="Times New Roman" w:cs="Times New Roman"/>
          <w:sz w:val="22"/>
          <w:szCs w:val="22"/>
        </w:rPr>
        <w:t>as</w:t>
      </w:r>
      <w:r w:rsidR="00AB1C66" w:rsidRPr="004A73B0">
        <w:rPr>
          <w:rFonts w:ascii="Times New Roman" w:hAnsi="Times New Roman" w:cs="Times New Roman"/>
          <w:sz w:val="22"/>
          <w:szCs w:val="22"/>
        </w:rPr>
        <w:t xml:space="preserve"> </w:t>
      </w:r>
      <w:proofErr w:type="spellStart"/>
      <w:r w:rsidR="00AB1C66" w:rsidRPr="004A73B0">
        <w:rPr>
          <w:rFonts w:ascii="Times New Roman" w:hAnsi="Times New Roman" w:cs="Times New Roman"/>
          <w:sz w:val="22"/>
          <w:szCs w:val="22"/>
        </w:rPr>
        <w:t>capitalised</w:t>
      </w:r>
      <w:proofErr w:type="spellEnd"/>
      <w:r w:rsidR="00AB1C66" w:rsidRPr="004A73B0">
        <w:rPr>
          <w:rFonts w:ascii="Times New Roman" w:hAnsi="Times New Roman" w:cs="Times New Roman"/>
          <w:sz w:val="22"/>
          <w:szCs w:val="22"/>
        </w:rPr>
        <w:t xml:space="preserve"> in construction in progress</w:t>
      </w:r>
      <w:r w:rsidR="00CF644D">
        <w:rPr>
          <w:rFonts w:ascii="Times New Roman" w:hAnsi="Times New Roman" w:cs="Times New Roman"/>
          <w:sz w:val="22"/>
          <w:szCs w:val="22"/>
        </w:rPr>
        <w:t xml:space="preserve"> included in property, plant and</w:t>
      </w:r>
      <w:r w:rsidR="00D7378C">
        <w:rPr>
          <w:rFonts w:ascii="Times New Roman" w:hAnsi="Times New Roman" w:cs="Times New Roman"/>
          <w:sz w:val="22"/>
          <w:szCs w:val="22"/>
        </w:rPr>
        <w:t xml:space="preserve"> </w:t>
      </w:r>
      <w:r w:rsidR="00CF644D">
        <w:rPr>
          <w:rFonts w:ascii="Times New Roman" w:hAnsi="Times New Roman" w:cs="Times New Roman"/>
          <w:sz w:val="22"/>
          <w:szCs w:val="22"/>
        </w:rPr>
        <w:t>equipment</w:t>
      </w:r>
      <w:r w:rsidR="00AB1C66" w:rsidRPr="004A73B0">
        <w:rPr>
          <w:rFonts w:ascii="Times New Roman" w:hAnsi="Times New Roman" w:cs="Times New Roman"/>
          <w:sz w:val="22"/>
          <w:szCs w:val="22"/>
        </w:rPr>
        <w:t>.</w:t>
      </w:r>
    </w:p>
    <w:p w14:paraId="6A107870" w14:textId="77777777" w:rsidR="00AB1C66" w:rsidRPr="004A73B0" w:rsidRDefault="00AB1C66" w:rsidP="004A73B0">
      <w:pPr>
        <w:pStyle w:val="ListParagraph"/>
        <w:tabs>
          <w:tab w:val="left" w:pos="540"/>
          <w:tab w:val="left" w:pos="720"/>
        </w:tabs>
        <w:spacing w:line="240" w:lineRule="atLeast"/>
        <w:ind w:right="44"/>
        <w:jc w:val="both"/>
        <w:rPr>
          <w:rFonts w:ascii="Times New Roman" w:hAnsi="Times New Roman" w:cstheme="minorBidi"/>
          <w:sz w:val="22"/>
          <w:szCs w:val="22"/>
        </w:rPr>
      </w:pPr>
    </w:p>
    <w:p w14:paraId="04A09F55" w14:textId="77777777" w:rsidR="00A326B4" w:rsidRPr="00A326B4" w:rsidRDefault="00A326B4"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2"/>
          <w:szCs w:val="22"/>
        </w:rPr>
      </w:pPr>
      <w:r w:rsidRPr="0049731D">
        <w:rPr>
          <w:rFonts w:ascii="Times New Roman" w:hAnsi="Times New Roman" w:cs="Times New Roman"/>
          <w:b/>
          <w:bCs/>
          <w:sz w:val="24"/>
          <w:szCs w:val="24"/>
        </w:rPr>
        <w:t>Leases</w:t>
      </w:r>
      <w:r w:rsidRPr="00A326B4">
        <w:rPr>
          <w:rFonts w:ascii="Times New Roman" w:hAnsi="Times New Roman" w:cs="Times New Roman"/>
          <w:b/>
          <w:bCs/>
          <w:sz w:val="22"/>
          <w:szCs w:val="22"/>
        </w:rPr>
        <w:t xml:space="preserve"> </w:t>
      </w:r>
    </w:p>
    <w:p w14:paraId="210D3DB2" w14:textId="77777777" w:rsidR="00A326B4" w:rsidRPr="00A326B4" w:rsidRDefault="00A326B4" w:rsidP="00A326B4">
      <w:pPr>
        <w:pStyle w:val="BodyText"/>
        <w:ind w:left="540"/>
        <w:jc w:val="both"/>
        <w:rPr>
          <w:rFonts w:ascii="Times New Roman" w:hAnsi="Times New Roman" w:cs="Times New Roman"/>
          <w:i/>
          <w:iCs/>
          <w:sz w:val="22"/>
          <w:szCs w:val="22"/>
        </w:rPr>
      </w:pPr>
    </w:p>
    <w:p w14:paraId="1404A9E3" w14:textId="77777777" w:rsidR="00A326B4" w:rsidRPr="00A326B4" w:rsidRDefault="00A326B4" w:rsidP="00A326B4">
      <w:pPr>
        <w:pStyle w:val="BodyText"/>
        <w:ind w:left="540"/>
        <w:jc w:val="both"/>
        <w:rPr>
          <w:rFonts w:ascii="Times New Roman" w:hAnsi="Times New Roman" w:cs="Times New Roman"/>
          <w:i/>
          <w:iCs/>
          <w:sz w:val="22"/>
          <w:szCs w:val="22"/>
        </w:rPr>
      </w:pPr>
      <w:r w:rsidRPr="00A326B4">
        <w:rPr>
          <w:rFonts w:ascii="Times New Roman" w:hAnsi="Times New Roman" w:cs="Times New Roman"/>
          <w:i/>
          <w:iCs/>
          <w:sz w:val="22"/>
          <w:szCs w:val="22"/>
        </w:rPr>
        <w:t>As a lessee</w:t>
      </w:r>
    </w:p>
    <w:p w14:paraId="11F6233D" w14:textId="77777777" w:rsidR="00A326B4" w:rsidRPr="00A326B4" w:rsidRDefault="00A326B4" w:rsidP="00A326B4">
      <w:pPr>
        <w:rPr>
          <w:rFonts w:ascii="Times New Roman" w:hAnsi="Times New Roman" w:cs="Times New Roman"/>
          <w:i/>
          <w:iCs/>
          <w:sz w:val="22"/>
          <w:szCs w:val="22"/>
          <w:highlight w:val="cyan"/>
        </w:rPr>
      </w:pPr>
    </w:p>
    <w:p w14:paraId="2AB2905C" w14:textId="71D78AC7" w:rsidR="00A326B4" w:rsidRPr="00A326B4" w:rsidRDefault="00A326B4" w:rsidP="007405BE">
      <w:pPr>
        <w:pStyle w:val="BodyText"/>
        <w:ind w:left="540" w:right="62"/>
        <w:jc w:val="both"/>
        <w:rPr>
          <w:rFonts w:ascii="Times New Roman" w:hAnsi="Times New Roman" w:cs="Times New Roman"/>
          <w:b/>
          <w:color w:val="0000FF"/>
          <w:sz w:val="22"/>
          <w:szCs w:val="22"/>
        </w:rPr>
      </w:pPr>
      <w:r w:rsidRPr="00A326B4">
        <w:rPr>
          <w:rFonts w:ascii="Times New Roman" w:hAnsi="Times New Roman" w:cs="Times New Roman"/>
          <w:sz w:val="22"/>
          <w:szCs w:val="22"/>
        </w:rPr>
        <w:t xml:space="preserve">The Group leases a number of </w:t>
      </w:r>
      <w:proofErr w:type="gramStart"/>
      <w:r w:rsidR="00475C0B">
        <w:rPr>
          <w:rFonts w:ascii="Times New Roman" w:hAnsi="Times New Roman" w:cs="Times New Roman"/>
          <w:sz w:val="22"/>
          <w:szCs w:val="22"/>
        </w:rPr>
        <w:t>land</w:t>
      </w:r>
      <w:proofErr w:type="gramEnd"/>
      <w:r w:rsidR="008912B0">
        <w:rPr>
          <w:rFonts w:ascii="Times New Roman" w:hAnsi="Times New Roman" w:cs="Times New Roman"/>
          <w:sz w:val="22"/>
          <w:szCs w:val="22"/>
        </w:rPr>
        <w:t>, buildings, m</w:t>
      </w:r>
      <w:r w:rsidR="008912B0" w:rsidRPr="008912B0">
        <w:rPr>
          <w:rFonts w:ascii="Times New Roman" w:hAnsi="Times New Roman" w:cs="Times New Roman"/>
          <w:sz w:val="22"/>
          <w:szCs w:val="22"/>
        </w:rPr>
        <w:t xml:space="preserve">achinery and </w:t>
      </w:r>
      <w:r w:rsidR="00E43499">
        <w:rPr>
          <w:rFonts w:ascii="Times New Roman" w:hAnsi="Times New Roman" w:cs="Times New Roman"/>
          <w:sz w:val="22"/>
          <w:szCs w:val="22"/>
        </w:rPr>
        <w:t xml:space="preserve">office </w:t>
      </w:r>
      <w:r w:rsidR="008912B0" w:rsidRPr="008912B0">
        <w:rPr>
          <w:rFonts w:ascii="Times New Roman" w:hAnsi="Times New Roman" w:cs="Times New Roman"/>
          <w:sz w:val="22"/>
          <w:szCs w:val="22"/>
        </w:rPr>
        <w:t>equipment</w:t>
      </w:r>
      <w:r w:rsidR="00FB47A8">
        <w:rPr>
          <w:rFonts w:ascii="Times New Roman" w:hAnsi="Times New Roman" w:cs="Times New Roman"/>
          <w:sz w:val="22"/>
          <w:szCs w:val="22"/>
        </w:rPr>
        <w:t xml:space="preserve">, </w:t>
      </w:r>
      <w:proofErr w:type="spellStart"/>
      <w:r w:rsidR="00FB47A8" w:rsidRPr="00FB47A8">
        <w:rPr>
          <w:rFonts w:ascii="Times New Roman" w:hAnsi="Times New Roman" w:cs="Times New Roman"/>
          <w:sz w:val="22"/>
          <w:szCs w:val="22"/>
        </w:rPr>
        <w:t>furniture</w:t>
      </w:r>
      <w:r w:rsidR="00215EE6">
        <w:rPr>
          <w:rFonts w:ascii="Times New Roman" w:hAnsi="Times New Roman" w:cs="Times New Roman"/>
          <w:sz w:val="22"/>
          <w:szCs w:val="22"/>
        </w:rPr>
        <w:t>s</w:t>
      </w:r>
      <w:proofErr w:type="spellEnd"/>
      <w:r w:rsidR="00D21C33">
        <w:rPr>
          <w:rFonts w:ascii="Times New Roman" w:hAnsi="Times New Roman" w:cs="Times New Roman"/>
          <w:sz w:val="22"/>
          <w:szCs w:val="22"/>
        </w:rPr>
        <w:t xml:space="preserve"> </w:t>
      </w:r>
      <w:r w:rsidR="00FB47A8">
        <w:rPr>
          <w:rFonts w:ascii="Times New Roman" w:hAnsi="Times New Roman" w:cs="Times New Roman"/>
          <w:sz w:val="22"/>
          <w:szCs w:val="22"/>
        </w:rPr>
        <w:t>and</w:t>
      </w:r>
      <w:r w:rsidR="008912B0" w:rsidRPr="008912B0" w:rsidDel="008912B0">
        <w:rPr>
          <w:rFonts w:ascii="Times New Roman" w:hAnsi="Times New Roman" w:cs="Times New Roman"/>
          <w:sz w:val="22"/>
          <w:szCs w:val="22"/>
        </w:rPr>
        <w:t xml:space="preserve"> </w:t>
      </w:r>
      <w:r w:rsidR="00215EE6">
        <w:rPr>
          <w:rFonts w:ascii="Times New Roman" w:hAnsi="Times New Roman" w:cs="Times New Roman"/>
          <w:sz w:val="22"/>
          <w:szCs w:val="22"/>
        </w:rPr>
        <w:t>t</w:t>
      </w:r>
      <w:r w:rsidR="00215EE6" w:rsidRPr="00215EE6">
        <w:rPr>
          <w:rFonts w:ascii="Times New Roman" w:hAnsi="Times New Roman" w:cs="Times New Roman"/>
          <w:sz w:val="22"/>
          <w:szCs w:val="22"/>
        </w:rPr>
        <w:t>ransportation equipment</w:t>
      </w:r>
      <w:r w:rsidRPr="00A326B4">
        <w:rPr>
          <w:rFonts w:ascii="Times New Roman" w:hAnsi="Times New Roman" w:cs="Times New Roman"/>
          <w:sz w:val="22"/>
          <w:szCs w:val="22"/>
        </w:rPr>
        <w:t xml:space="preserve"> for </w:t>
      </w:r>
      <w:r w:rsidR="008449A5">
        <w:rPr>
          <w:rFonts w:ascii="Times New Roman" w:hAnsi="Times New Roman"/>
          <w:sz w:val="22"/>
        </w:rPr>
        <w:t>1-</w:t>
      </w:r>
      <w:r w:rsidR="00684755">
        <w:rPr>
          <w:rFonts w:ascii="Times New Roman" w:hAnsi="Times New Roman"/>
          <w:sz w:val="22"/>
        </w:rPr>
        <w:t>99</w:t>
      </w:r>
      <w:r w:rsidR="00684755" w:rsidRPr="007405BE">
        <w:rPr>
          <w:rFonts w:ascii="Times New Roman" w:hAnsi="Times New Roman"/>
          <w:sz w:val="22"/>
        </w:rPr>
        <w:t xml:space="preserve"> </w:t>
      </w:r>
      <w:r w:rsidRPr="00A326B4">
        <w:rPr>
          <w:rFonts w:ascii="Times New Roman" w:hAnsi="Times New Roman" w:cs="Times New Roman"/>
          <w:sz w:val="22"/>
          <w:szCs w:val="22"/>
        </w:rPr>
        <w:t xml:space="preserve">years, with extension options at the end of lease term. The rental is payable as specified in the contract. </w:t>
      </w:r>
    </w:p>
    <w:p w14:paraId="1F58F1EA" w14:textId="77777777" w:rsidR="00A326B4" w:rsidRDefault="00A326B4" w:rsidP="00A326B4">
      <w:pPr>
        <w:pStyle w:val="BodyText"/>
        <w:ind w:left="540"/>
        <w:jc w:val="thaiDistribute"/>
        <w:rPr>
          <w:rFonts w:ascii="Times New Roman" w:hAnsi="Times New Roman" w:cs="Times New Roman"/>
          <w:b/>
          <w:color w:val="0000FF"/>
          <w:sz w:val="22"/>
          <w:szCs w:val="22"/>
        </w:rPr>
      </w:pPr>
    </w:p>
    <w:p w14:paraId="6F3BEAA1" w14:textId="77777777" w:rsidR="002F5D8B" w:rsidRDefault="002F5D8B" w:rsidP="00A326B4">
      <w:pPr>
        <w:pStyle w:val="BodyText"/>
        <w:ind w:left="540"/>
        <w:jc w:val="thaiDistribute"/>
        <w:rPr>
          <w:rFonts w:ascii="Times New Roman" w:hAnsi="Times New Roman" w:cs="Times New Roman"/>
          <w:b/>
          <w:color w:val="0000FF"/>
          <w:sz w:val="22"/>
          <w:szCs w:val="22"/>
        </w:rPr>
      </w:pPr>
    </w:p>
    <w:p w14:paraId="214D9C31" w14:textId="77777777" w:rsidR="002F5D8B" w:rsidRDefault="002F5D8B" w:rsidP="00A326B4">
      <w:pPr>
        <w:pStyle w:val="BodyText"/>
        <w:ind w:left="540"/>
        <w:jc w:val="thaiDistribute"/>
        <w:rPr>
          <w:rFonts w:ascii="Times New Roman" w:hAnsi="Times New Roman" w:cs="Times New Roman"/>
          <w:b/>
          <w:color w:val="0000FF"/>
          <w:sz w:val="22"/>
          <w:szCs w:val="22"/>
        </w:rPr>
      </w:pPr>
    </w:p>
    <w:p w14:paraId="43D7710A" w14:textId="77777777" w:rsidR="002F5D8B" w:rsidRDefault="002F5D8B" w:rsidP="00A326B4">
      <w:pPr>
        <w:pStyle w:val="BodyText"/>
        <w:ind w:left="540"/>
        <w:jc w:val="thaiDistribute"/>
        <w:rPr>
          <w:rFonts w:ascii="Times New Roman" w:hAnsi="Times New Roman" w:cs="Times New Roman"/>
          <w:b/>
          <w:color w:val="0000FF"/>
          <w:sz w:val="22"/>
          <w:szCs w:val="22"/>
        </w:rPr>
      </w:pPr>
    </w:p>
    <w:p w14:paraId="32456557" w14:textId="77777777" w:rsidR="00A326B4" w:rsidRPr="00A326B4" w:rsidRDefault="00A326B4" w:rsidP="00A326B4">
      <w:pPr>
        <w:ind w:left="547"/>
        <w:jc w:val="thaiDistribute"/>
        <w:rPr>
          <w:rFonts w:ascii="Times New Roman" w:hAnsi="Times New Roman" w:cs="Times New Roman"/>
          <w:i/>
          <w:iCs/>
          <w:sz w:val="22"/>
          <w:szCs w:val="22"/>
        </w:rPr>
      </w:pPr>
      <w:r w:rsidRPr="00A326B4">
        <w:rPr>
          <w:rFonts w:ascii="Times New Roman" w:hAnsi="Times New Roman" w:cs="Times New Roman"/>
          <w:i/>
          <w:iCs/>
          <w:sz w:val="22"/>
          <w:szCs w:val="22"/>
        </w:rPr>
        <w:lastRenderedPageBreak/>
        <w:t>Extension options</w:t>
      </w:r>
    </w:p>
    <w:p w14:paraId="2B4D9173" w14:textId="77777777" w:rsidR="00A326B4" w:rsidRPr="00A326B4" w:rsidRDefault="00A326B4" w:rsidP="00A326B4">
      <w:pPr>
        <w:ind w:left="547"/>
        <w:jc w:val="thaiDistribute"/>
        <w:rPr>
          <w:rFonts w:ascii="Times New Roman" w:hAnsi="Times New Roman" w:cs="Times New Roman"/>
          <w:i/>
          <w:iCs/>
          <w:sz w:val="22"/>
          <w:szCs w:val="22"/>
        </w:rPr>
      </w:pPr>
    </w:p>
    <w:p w14:paraId="59D1B042" w14:textId="77777777" w:rsidR="00A326B4" w:rsidRPr="00A326B4" w:rsidRDefault="00A326B4" w:rsidP="00A326B4">
      <w:pPr>
        <w:ind w:left="547"/>
        <w:jc w:val="thaiDistribute"/>
        <w:rPr>
          <w:rFonts w:ascii="Times New Roman" w:hAnsi="Times New Roman" w:cs="Times New Roman"/>
          <w:sz w:val="22"/>
          <w:szCs w:val="22"/>
        </w:rPr>
      </w:pPr>
      <w:r w:rsidRPr="00A326B4">
        <w:rPr>
          <w:rFonts w:ascii="Times New Roman" w:hAnsi="Times New Roman" w:cs="Times New Roman"/>
          <w:sz w:val="22"/>
          <w:szCs w:val="22"/>
        </w:rPr>
        <w:t xml:space="preserve">Some property leases contain extension options exercisable by the Group up to </w:t>
      </w:r>
      <w:r w:rsidRPr="00C37B3F">
        <w:rPr>
          <w:rFonts w:ascii="Times New Roman" w:hAnsi="Times New Roman" w:cs="Times New Roman"/>
          <w:sz w:val="22"/>
          <w:szCs w:val="22"/>
        </w:rPr>
        <w:t>one year</w:t>
      </w:r>
      <w:r w:rsidRPr="00A326B4">
        <w:rPr>
          <w:rFonts w:ascii="Times New Roman" w:hAnsi="Times New Roman" w:cs="Times New Roman"/>
          <w:sz w:val="22"/>
          <w:szCs w:val="22"/>
        </w:rPr>
        <w:t xml:space="preserve"> before the end of the non-cancellable contract period. Where practicable, the Group seeks to include extension options in new leases to provide operational flexibility. </w:t>
      </w:r>
      <w:r w:rsidRPr="00C37B3F">
        <w:rPr>
          <w:rFonts w:ascii="Times New Roman" w:hAnsi="Times New Roman" w:cs="Times New Roman"/>
          <w:sz w:val="22"/>
          <w:szCs w:val="22"/>
        </w:rPr>
        <w:t>The extension options held are exercisable only by the Group and not by the lessors.</w:t>
      </w:r>
      <w:r w:rsidRPr="00A326B4">
        <w:rPr>
          <w:rFonts w:ascii="Times New Roman" w:hAnsi="Times New Roman" w:cs="Times New Roman"/>
          <w:sz w:val="22"/>
          <w:szCs w:val="22"/>
        </w:rPr>
        <w:t xml:space="preserve">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5C63B8C1" w14:textId="1CB7347C" w:rsidR="00A326B4" w:rsidRPr="00514651" w:rsidRDefault="00A326B4">
      <w:pPr>
        <w:rPr>
          <w:rFonts w:ascii="Times New Roman" w:hAnsi="Times New Roman" w:cstheme="minorBidi"/>
          <w:sz w:val="22"/>
          <w:szCs w:val="22"/>
          <w:highlight w:val="cyan"/>
          <w:cs/>
        </w:rPr>
      </w:pPr>
    </w:p>
    <w:tbl>
      <w:tblPr>
        <w:tblW w:w="9450" w:type="dxa"/>
        <w:tblInd w:w="529" w:type="dxa"/>
        <w:tblLayout w:type="fixed"/>
        <w:tblCellMar>
          <w:left w:w="79" w:type="dxa"/>
          <w:right w:w="79" w:type="dxa"/>
        </w:tblCellMar>
        <w:tblLook w:val="0000" w:firstRow="0" w:lastRow="0" w:firstColumn="0" w:lastColumn="0" w:noHBand="0" w:noVBand="0"/>
      </w:tblPr>
      <w:tblGrid>
        <w:gridCol w:w="4320"/>
        <w:gridCol w:w="1260"/>
        <w:gridCol w:w="180"/>
        <w:gridCol w:w="1080"/>
        <w:gridCol w:w="180"/>
        <w:gridCol w:w="990"/>
        <w:gridCol w:w="180"/>
        <w:gridCol w:w="1260"/>
      </w:tblGrid>
      <w:tr w:rsidR="00A326B4" w:rsidRPr="00A326B4" w14:paraId="445F3879" w14:textId="77777777" w:rsidTr="00913E95">
        <w:trPr>
          <w:cantSplit/>
          <w:tblHeader/>
        </w:trPr>
        <w:tc>
          <w:tcPr>
            <w:tcW w:w="4320" w:type="dxa"/>
            <w:vMerge w:val="restart"/>
            <w:vAlign w:val="bottom"/>
          </w:tcPr>
          <w:p w14:paraId="78B3A9B7" w14:textId="77777777" w:rsidR="00A326B4" w:rsidRPr="00A326B4" w:rsidRDefault="00A326B4" w:rsidP="00DB2A0A">
            <w:pPr>
              <w:tabs>
                <w:tab w:val="left" w:pos="195"/>
              </w:tabs>
              <w:ind w:left="190" w:right="-80" w:hanging="190"/>
              <w:rPr>
                <w:rFonts w:ascii="Times New Roman" w:hAnsi="Times New Roman" w:cs="Times New Roman"/>
                <w:sz w:val="22"/>
                <w:szCs w:val="22"/>
              </w:rPr>
            </w:pPr>
            <w:r w:rsidRPr="00A326B4">
              <w:rPr>
                <w:rFonts w:ascii="Times New Roman" w:hAnsi="Times New Roman" w:cs="Times New Roman"/>
                <w:b/>
                <w:bCs/>
                <w:i/>
                <w:iCs/>
                <w:sz w:val="22"/>
                <w:szCs w:val="22"/>
              </w:rPr>
              <w:t xml:space="preserve">For the year ended 31 December </w:t>
            </w:r>
          </w:p>
        </w:tc>
        <w:tc>
          <w:tcPr>
            <w:tcW w:w="2520" w:type="dxa"/>
            <w:gridSpan w:val="3"/>
          </w:tcPr>
          <w:p w14:paraId="1F82B703" w14:textId="77777777" w:rsidR="00A326B4" w:rsidRPr="00A326B4" w:rsidRDefault="00A326B4" w:rsidP="00DB2A0A">
            <w:pPr>
              <w:pStyle w:val="acctmergecolhdg"/>
              <w:spacing w:line="240" w:lineRule="auto"/>
              <w:ind w:firstLine="136"/>
              <w:rPr>
                <w:szCs w:val="22"/>
              </w:rPr>
            </w:pPr>
            <w:r w:rsidRPr="00A326B4">
              <w:rPr>
                <w:szCs w:val="22"/>
              </w:rPr>
              <w:t xml:space="preserve">Consolidated </w:t>
            </w:r>
          </w:p>
          <w:p w14:paraId="74B3A65C" w14:textId="77777777" w:rsidR="00A326B4" w:rsidRPr="00A326B4" w:rsidRDefault="00A326B4" w:rsidP="00DB2A0A">
            <w:pPr>
              <w:pStyle w:val="acctmergecolhdg"/>
              <w:spacing w:line="240" w:lineRule="auto"/>
              <w:ind w:left="-80" w:right="-82"/>
              <w:rPr>
                <w:szCs w:val="22"/>
              </w:rPr>
            </w:pPr>
            <w:r w:rsidRPr="00A326B4">
              <w:rPr>
                <w:szCs w:val="22"/>
              </w:rPr>
              <w:t>financial statements</w:t>
            </w:r>
          </w:p>
        </w:tc>
        <w:tc>
          <w:tcPr>
            <w:tcW w:w="180" w:type="dxa"/>
          </w:tcPr>
          <w:p w14:paraId="2B020113" w14:textId="77777777" w:rsidR="00A326B4" w:rsidRPr="00A326B4" w:rsidRDefault="00A326B4" w:rsidP="00DB2A0A">
            <w:pPr>
              <w:pStyle w:val="acctmergecolhdg"/>
              <w:spacing w:line="240" w:lineRule="auto"/>
              <w:ind w:firstLine="136"/>
              <w:rPr>
                <w:szCs w:val="22"/>
              </w:rPr>
            </w:pPr>
          </w:p>
        </w:tc>
        <w:tc>
          <w:tcPr>
            <w:tcW w:w="2430" w:type="dxa"/>
            <w:gridSpan w:val="3"/>
          </w:tcPr>
          <w:p w14:paraId="06EFEDE1" w14:textId="77777777" w:rsidR="00A326B4" w:rsidRPr="00A326B4" w:rsidRDefault="00A326B4" w:rsidP="00DB2A0A">
            <w:pPr>
              <w:pStyle w:val="acctmergecolhdg"/>
              <w:spacing w:line="240" w:lineRule="auto"/>
              <w:ind w:firstLine="136"/>
              <w:rPr>
                <w:szCs w:val="22"/>
              </w:rPr>
            </w:pPr>
            <w:r w:rsidRPr="00A326B4">
              <w:rPr>
                <w:szCs w:val="22"/>
              </w:rPr>
              <w:t xml:space="preserve">Separate </w:t>
            </w:r>
          </w:p>
          <w:p w14:paraId="3D857827" w14:textId="77777777" w:rsidR="00A326B4" w:rsidRPr="00A326B4" w:rsidRDefault="00A326B4" w:rsidP="00DB2A0A">
            <w:pPr>
              <w:pStyle w:val="acctmergecolhdg"/>
              <w:spacing w:line="240" w:lineRule="auto"/>
              <w:ind w:left="-75" w:right="-77"/>
              <w:rPr>
                <w:szCs w:val="22"/>
              </w:rPr>
            </w:pPr>
            <w:r w:rsidRPr="00A326B4">
              <w:rPr>
                <w:szCs w:val="22"/>
              </w:rPr>
              <w:t>financial statements</w:t>
            </w:r>
          </w:p>
        </w:tc>
      </w:tr>
      <w:tr w:rsidR="00A326B4" w:rsidRPr="00A326B4" w14:paraId="7F43C067" w14:textId="77777777" w:rsidTr="00913E95">
        <w:trPr>
          <w:cantSplit/>
          <w:tblHeader/>
        </w:trPr>
        <w:tc>
          <w:tcPr>
            <w:tcW w:w="4320" w:type="dxa"/>
            <w:vMerge/>
          </w:tcPr>
          <w:p w14:paraId="14065EAA" w14:textId="77777777" w:rsidR="00A326B4" w:rsidRPr="00A326B4" w:rsidRDefault="00A326B4" w:rsidP="00DB2A0A">
            <w:pPr>
              <w:ind w:firstLine="11"/>
              <w:rPr>
                <w:rFonts w:ascii="Times New Roman" w:hAnsi="Times New Roman" w:cs="Times New Roman"/>
                <w:b/>
                <w:bCs/>
                <w:i/>
                <w:iCs/>
                <w:sz w:val="22"/>
                <w:szCs w:val="22"/>
              </w:rPr>
            </w:pPr>
          </w:p>
        </w:tc>
        <w:tc>
          <w:tcPr>
            <w:tcW w:w="1260" w:type="dxa"/>
            <w:shd w:val="clear" w:color="auto" w:fill="auto"/>
          </w:tcPr>
          <w:p w14:paraId="536A5807" w14:textId="77777777" w:rsidR="00A326B4" w:rsidRPr="00A326B4" w:rsidRDefault="00A326B4" w:rsidP="00DB2A0A">
            <w:pPr>
              <w:pStyle w:val="acctmergecolhdg"/>
              <w:spacing w:line="240" w:lineRule="auto"/>
              <w:ind w:firstLine="136"/>
              <w:rPr>
                <w:b w:val="0"/>
                <w:bCs/>
                <w:szCs w:val="22"/>
              </w:rPr>
            </w:pPr>
            <w:r w:rsidRPr="00A326B4">
              <w:rPr>
                <w:b w:val="0"/>
                <w:bCs/>
                <w:szCs w:val="22"/>
              </w:rPr>
              <w:t>2020</w:t>
            </w:r>
          </w:p>
        </w:tc>
        <w:tc>
          <w:tcPr>
            <w:tcW w:w="180" w:type="dxa"/>
            <w:shd w:val="clear" w:color="auto" w:fill="auto"/>
          </w:tcPr>
          <w:p w14:paraId="31BFEE31" w14:textId="77777777" w:rsidR="00A326B4" w:rsidRPr="00A326B4" w:rsidRDefault="00A326B4" w:rsidP="00DB2A0A">
            <w:pPr>
              <w:pStyle w:val="acctmergecolhdg"/>
              <w:spacing w:line="240" w:lineRule="auto"/>
              <w:ind w:firstLine="136"/>
              <w:rPr>
                <w:b w:val="0"/>
                <w:bCs/>
                <w:szCs w:val="22"/>
              </w:rPr>
            </w:pPr>
          </w:p>
        </w:tc>
        <w:tc>
          <w:tcPr>
            <w:tcW w:w="1080" w:type="dxa"/>
            <w:shd w:val="clear" w:color="auto" w:fill="auto"/>
          </w:tcPr>
          <w:p w14:paraId="2B21ABFD" w14:textId="77777777" w:rsidR="00A326B4" w:rsidRPr="00A326B4" w:rsidRDefault="00A326B4" w:rsidP="00DB2A0A">
            <w:pPr>
              <w:pStyle w:val="acctmergecolhdg"/>
              <w:spacing w:line="240" w:lineRule="auto"/>
              <w:ind w:firstLine="136"/>
              <w:rPr>
                <w:b w:val="0"/>
                <w:bCs/>
                <w:szCs w:val="22"/>
              </w:rPr>
            </w:pPr>
            <w:r w:rsidRPr="00A326B4">
              <w:rPr>
                <w:b w:val="0"/>
                <w:bCs/>
                <w:szCs w:val="22"/>
              </w:rPr>
              <w:t>2019</w:t>
            </w:r>
          </w:p>
        </w:tc>
        <w:tc>
          <w:tcPr>
            <w:tcW w:w="180" w:type="dxa"/>
            <w:shd w:val="clear" w:color="auto" w:fill="auto"/>
          </w:tcPr>
          <w:p w14:paraId="45CFC8C0" w14:textId="77777777" w:rsidR="00A326B4" w:rsidRPr="00A326B4" w:rsidRDefault="00A326B4" w:rsidP="00DB2A0A">
            <w:pPr>
              <w:pStyle w:val="acctmergecolhdg"/>
              <w:spacing w:line="240" w:lineRule="auto"/>
              <w:ind w:firstLine="136"/>
              <w:rPr>
                <w:b w:val="0"/>
                <w:bCs/>
                <w:szCs w:val="22"/>
              </w:rPr>
            </w:pPr>
          </w:p>
        </w:tc>
        <w:tc>
          <w:tcPr>
            <w:tcW w:w="990" w:type="dxa"/>
            <w:shd w:val="clear" w:color="auto" w:fill="auto"/>
          </w:tcPr>
          <w:p w14:paraId="4F553E4C" w14:textId="77777777" w:rsidR="00A326B4" w:rsidRPr="00A326B4" w:rsidRDefault="00A326B4" w:rsidP="00DB2A0A">
            <w:pPr>
              <w:pStyle w:val="acctmergecolhdg"/>
              <w:spacing w:line="240" w:lineRule="auto"/>
              <w:ind w:firstLine="136"/>
              <w:rPr>
                <w:b w:val="0"/>
                <w:bCs/>
                <w:szCs w:val="22"/>
              </w:rPr>
            </w:pPr>
            <w:r w:rsidRPr="00A326B4">
              <w:rPr>
                <w:b w:val="0"/>
                <w:bCs/>
                <w:szCs w:val="22"/>
              </w:rPr>
              <w:t>2020</w:t>
            </w:r>
          </w:p>
        </w:tc>
        <w:tc>
          <w:tcPr>
            <w:tcW w:w="180" w:type="dxa"/>
            <w:shd w:val="clear" w:color="auto" w:fill="auto"/>
          </w:tcPr>
          <w:p w14:paraId="1443CD91" w14:textId="77777777" w:rsidR="00A326B4" w:rsidRPr="00A326B4" w:rsidRDefault="00A326B4" w:rsidP="00DB2A0A">
            <w:pPr>
              <w:pStyle w:val="acctmergecolhdg"/>
              <w:spacing w:line="240" w:lineRule="auto"/>
              <w:ind w:firstLine="136"/>
              <w:rPr>
                <w:b w:val="0"/>
                <w:bCs/>
                <w:szCs w:val="22"/>
              </w:rPr>
            </w:pPr>
          </w:p>
        </w:tc>
        <w:tc>
          <w:tcPr>
            <w:tcW w:w="1260" w:type="dxa"/>
            <w:shd w:val="clear" w:color="auto" w:fill="auto"/>
          </w:tcPr>
          <w:p w14:paraId="0831F2FE" w14:textId="77777777" w:rsidR="00A326B4" w:rsidRPr="00A326B4" w:rsidRDefault="00A326B4" w:rsidP="00DB2A0A">
            <w:pPr>
              <w:pStyle w:val="acctmergecolhdg"/>
              <w:spacing w:line="240" w:lineRule="auto"/>
              <w:ind w:firstLine="136"/>
              <w:rPr>
                <w:b w:val="0"/>
                <w:bCs/>
                <w:szCs w:val="22"/>
              </w:rPr>
            </w:pPr>
            <w:r w:rsidRPr="00A326B4">
              <w:rPr>
                <w:b w:val="0"/>
                <w:bCs/>
                <w:szCs w:val="22"/>
              </w:rPr>
              <w:t>2019</w:t>
            </w:r>
          </w:p>
        </w:tc>
      </w:tr>
      <w:tr w:rsidR="00A326B4" w:rsidRPr="00A326B4" w14:paraId="1CBA82B6" w14:textId="77777777" w:rsidTr="00913E95">
        <w:trPr>
          <w:cantSplit/>
          <w:tblHeader/>
        </w:trPr>
        <w:tc>
          <w:tcPr>
            <w:tcW w:w="4320" w:type="dxa"/>
          </w:tcPr>
          <w:p w14:paraId="65393038" w14:textId="77777777" w:rsidR="00A326B4" w:rsidRPr="00A326B4" w:rsidRDefault="00A326B4" w:rsidP="00DB2A0A">
            <w:pPr>
              <w:ind w:firstLine="11"/>
              <w:rPr>
                <w:rFonts w:ascii="Times New Roman" w:hAnsi="Times New Roman" w:cs="Times New Roman"/>
                <w:sz w:val="22"/>
                <w:szCs w:val="22"/>
              </w:rPr>
            </w:pPr>
          </w:p>
        </w:tc>
        <w:tc>
          <w:tcPr>
            <w:tcW w:w="5130" w:type="dxa"/>
            <w:gridSpan w:val="7"/>
          </w:tcPr>
          <w:p w14:paraId="5DFBB779" w14:textId="77777777" w:rsidR="00A326B4" w:rsidRPr="00A326B4" w:rsidRDefault="00A326B4" w:rsidP="00DB2A0A">
            <w:pPr>
              <w:pStyle w:val="acctfourfigures"/>
              <w:spacing w:line="240" w:lineRule="auto"/>
              <w:ind w:firstLine="136"/>
              <w:jc w:val="center"/>
              <w:rPr>
                <w:i/>
                <w:iCs/>
                <w:szCs w:val="22"/>
              </w:rPr>
            </w:pPr>
            <w:r w:rsidRPr="00A326B4">
              <w:rPr>
                <w:i/>
                <w:iCs/>
                <w:szCs w:val="22"/>
              </w:rPr>
              <w:t>(in</w:t>
            </w:r>
            <w:r w:rsidR="00A50231">
              <w:rPr>
                <w:rFonts w:cstheme="minorBidi" w:hint="cs"/>
                <w:i/>
                <w:iCs/>
                <w:szCs w:val="28"/>
                <w:cs/>
                <w:lang w:bidi="th-TH"/>
              </w:rPr>
              <w:t xml:space="preserve"> </w:t>
            </w:r>
            <w:r w:rsidR="00A50231">
              <w:rPr>
                <w:rFonts w:cstheme="minorBidi"/>
                <w:i/>
                <w:iCs/>
                <w:szCs w:val="28"/>
                <w:lang w:val="en-US" w:bidi="th-TH"/>
              </w:rPr>
              <w:t>thousand</w:t>
            </w:r>
            <w:r w:rsidRPr="00A326B4">
              <w:rPr>
                <w:i/>
                <w:iCs/>
                <w:szCs w:val="22"/>
              </w:rPr>
              <w:t xml:space="preserve"> Baht)</w:t>
            </w:r>
          </w:p>
        </w:tc>
      </w:tr>
      <w:tr w:rsidR="00A326B4" w:rsidRPr="00A326B4" w14:paraId="50FB7606" w14:textId="77777777" w:rsidTr="00913E95">
        <w:trPr>
          <w:cantSplit/>
        </w:trPr>
        <w:tc>
          <w:tcPr>
            <w:tcW w:w="4320" w:type="dxa"/>
          </w:tcPr>
          <w:p w14:paraId="3A354D38" w14:textId="7777777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b/>
                <w:bCs/>
                <w:i/>
                <w:iCs/>
                <w:sz w:val="22"/>
                <w:szCs w:val="22"/>
              </w:rPr>
              <w:t xml:space="preserve">Amounts </w:t>
            </w:r>
            <w:proofErr w:type="spellStart"/>
            <w:r w:rsidRPr="00A326B4">
              <w:rPr>
                <w:rFonts w:ascii="Times New Roman" w:hAnsi="Times New Roman" w:cs="Times New Roman"/>
                <w:b/>
                <w:bCs/>
                <w:i/>
                <w:iCs/>
                <w:sz w:val="22"/>
                <w:szCs w:val="22"/>
              </w:rPr>
              <w:t>recognised</w:t>
            </w:r>
            <w:proofErr w:type="spellEnd"/>
            <w:r w:rsidRPr="00A326B4">
              <w:rPr>
                <w:rFonts w:ascii="Times New Roman" w:hAnsi="Times New Roman" w:cs="Times New Roman"/>
                <w:b/>
                <w:bCs/>
                <w:i/>
                <w:iCs/>
                <w:sz w:val="22"/>
                <w:szCs w:val="22"/>
              </w:rPr>
              <w:t xml:space="preserve"> in profit or loss </w:t>
            </w:r>
          </w:p>
        </w:tc>
        <w:tc>
          <w:tcPr>
            <w:tcW w:w="1260" w:type="dxa"/>
            <w:vAlign w:val="bottom"/>
          </w:tcPr>
          <w:p w14:paraId="29E033A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192ABDD4" w14:textId="77777777" w:rsidR="00A326B4" w:rsidRPr="00A326B4" w:rsidRDefault="00A326B4" w:rsidP="00DB2A0A">
            <w:pPr>
              <w:pStyle w:val="acctfourfigures"/>
              <w:spacing w:line="240" w:lineRule="auto"/>
              <w:ind w:firstLine="136"/>
              <w:rPr>
                <w:szCs w:val="22"/>
              </w:rPr>
            </w:pPr>
          </w:p>
        </w:tc>
        <w:tc>
          <w:tcPr>
            <w:tcW w:w="1080" w:type="dxa"/>
            <w:vAlign w:val="bottom"/>
          </w:tcPr>
          <w:p w14:paraId="17C122EB"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67654DFC" w14:textId="77777777" w:rsidR="00A326B4" w:rsidRPr="00A326B4" w:rsidRDefault="00A326B4" w:rsidP="00DB2A0A">
            <w:pPr>
              <w:pStyle w:val="acctfourfigures"/>
              <w:spacing w:line="240" w:lineRule="auto"/>
              <w:ind w:firstLine="136"/>
              <w:rPr>
                <w:szCs w:val="22"/>
              </w:rPr>
            </w:pPr>
          </w:p>
        </w:tc>
        <w:tc>
          <w:tcPr>
            <w:tcW w:w="990" w:type="dxa"/>
            <w:vAlign w:val="bottom"/>
          </w:tcPr>
          <w:p w14:paraId="346DBABA" w14:textId="77777777" w:rsidR="00A326B4" w:rsidRPr="00A326B4" w:rsidRDefault="00A326B4" w:rsidP="00DB2A0A">
            <w:pPr>
              <w:pStyle w:val="acctfourfigures"/>
              <w:tabs>
                <w:tab w:val="clear" w:pos="765"/>
                <w:tab w:val="decimal" w:pos="731"/>
              </w:tabs>
              <w:spacing w:line="240" w:lineRule="auto"/>
              <w:ind w:right="11" w:firstLine="136"/>
              <w:rPr>
                <w:szCs w:val="22"/>
              </w:rPr>
            </w:pPr>
          </w:p>
        </w:tc>
        <w:tc>
          <w:tcPr>
            <w:tcW w:w="180" w:type="dxa"/>
            <w:vAlign w:val="bottom"/>
          </w:tcPr>
          <w:p w14:paraId="70A146E9" w14:textId="77777777" w:rsidR="00A326B4" w:rsidRPr="00A326B4" w:rsidRDefault="00A326B4" w:rsidP="00DB2A0A">
            <w:pPr>
              <w:pStyle w:val="acctfourfigures"/>
              <w:spacing w:line="240" w:lineRule="auto"/>
              <w:ind w:firstLine="136"/>
              <w:rPr>
                <w:szCs w:val="22"/>
              </w:rPr>
            </w:pPr>
          </w:p>
        </w:tc>
        <w:tc>
          <w:tcPr>
            <w:tcW w:w="1260" w:type="dxa"/>
            <w:vAlign w:val="bottom"/>
          </w:tcPr>
          <w:p w14:paraId="762A5493" w14:textId="77777777" w:rsidR="00A326B4" w:rsidRPr="00A326B4" w:rsidRDefault="00A326B4" w:rsidP="00DB2A0A">
            <w:pPr>
              <w:pStyle w:val="acctfourfigures"/>
              <w:tabs>
                <w:tab w:val="clear" w:pos="765"/>
                <w:tab w:val="decimal" w:pos="731"/>
              </w:tabs>
              <w:spacing w:line="240" w:lineRule="auto"/>
              <w:ind w:right="11" w:firstLine="136"/>
              <w:rPr>
                <w:szCs w:val="22"/>
              </w:rPr>
            </w:pPr>
          </w:p>
        </w:tc>
      </w:tr>
      <w:tr w:rsidR="00A326B4" w:rsidRPr="00A326B4" w14:paraId="0BD5643E" w14:textId="77777777" w:rsidTr="00913E95">
        <w:trPr>
          <w:cantSplit/>
        </w:trPr>
        <w:tc>
          <w:tcPr>
            <w:tcW w:w="4320" w:type="dxa"/>
          </w:tcPr>
          <w:p w14:paraId="59EBB04D" w14:textId="77777777" w:rsidR="00A326B4" w:rsidRPr="00A326B4" w:rsidRDefault="00A326B4" w:rsidP="00DB2A0A">
            <w:pPr>
              <w:ind w:left="195" w:hanging="184"/>
              <w:rPr>
                <w:rFonts w:ascii="Times New Roman" w:hAnsi="Times New Roman" w:cs="Times New Roman"/>
                <w:sz w:val="22"/>
                <w:szCs w:val="22"/>
              </w:rPr>
            </w:pPr>
            <w:r w:rsidRPr="00A326B4">
              <w:rPr>
                <w:rFonts w:ascii="Times New Roman" w:hAnsi="Times New Roman" w:cs="Times New Roman"/>
                <w:sz w:val="22"/>
                <w:szCs w:val="22"/>
              </w:rPr>
              <w:t>Depreciation of right-of-use assets:</w:t>
            </w:r>
          </w:p>
        </w:tc>
        <w:tc>
          <w:tcPr>
            <w:tcW w:w="1260" w:type="dxa"/>
            <w:vAlign w:val="bottom"/>
          </w:tcPr>
          <w:p w14:paraId="41D757EF"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D553D1E" w14:textId="77777777" w:rsidR="00A326B4" w:rsidRPr="00A326B4" w:rsidRDefault="00A326B4" w:rsidP="00DB2A0A">
            <w:pPr>
              <w:pStyle w:val="acctfourfigures"/>
              <w:spacing w:line="240" w:lineRule="auto"/>
              <w:ind w:firstLine="136"/>
              <w:jc w:val="right"/>
              <w:rPr>
                <w:szCs w:val="22"/>
              </w:rPr>
            </w:pPr>
          </w:p>
        </w:tc>
        <w:tc>
          <w:tcPr>
            <w:tcW w:w="1080" w:type="dxa"/>
          </w:tcPr>
          <w:p w14:paraId="4A16AB2C"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2B199D0" w14:textId="77777777" w:rsidR="00A326B4" w:rsidRPr="00A326B4" w:rsidRDefault="00A326B4" w:rsidP="00DB2A0A">
            <w:pPr>
              <w:pStyle w:val="acctfourfigures"/>
              <w:spacing w:line="240" w:lineRule="auto"/>
              <w:ind w:firstLine="136"/>
              <w:jc w:val="right"/>
              <w:rPr>
                <w:szCs w:val="22"/>
              </w:rPr>
            </w:pPr>
          </w:p>
        </w:tc>
        <w:tc>
          <w:tcPr>
            <w:tcW w:w="990" w:type="dxa"/>
            <w:vAlign w:val="bottom"/>
          </w:tcPr>
          <w:p w14:paraId="5266B0C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899AC6C" w14:textId="77777777" w:rsidR="00A326B4" w:rsidRPr="00A326B4" w:rsidRDefault="00A326B4" w:rsidP="00DB2A0A">
            <w:pPr>
              <w:pStyle w:val="acctfourfigures"/>
              <w:spacing w:line="240" w:lineRule="auto"/>
              <w:ind w:firstLine="136"/>
              <w:jc w:val="right"/>
              <w:rPr>
                <w:szCs w:val="22"/>
              </w:rPr>
            </w:pPr>
          </w:p>
        </w:tc>
        <w:tc>
          <w:tcPr>
            <w:tcW w:w="1260" w:type="dxa"/>
          </w:tcPr>
          <w:p w14:paraId="4A78800E" w14:textId="77777777" w:rsidR="00A326B4" w:rsidRPr="00A326B4" w:rsidRDefault="00A326B4" w:rsidP="00DB2A0A">
            <w:pPr>
              <w:pStyle w:val="acctfourfigures"/>
              <w:tabs>
                <w:tab w:val="clear" w:pos="765"/>
                <w:tab w:val="decimal" w:pos="731"/>
              </w:tabs>
              <w:spacing w:line="240" w:lineRule="auto"/>
              <w:ind w:right="11" w:firstLine="136"/>
              <w:jc w:val="right"/>
              <w:rPr>
                <w:szCs w:val="22"/>
                <w:lang w:val="en-US"/>
              </w:rPr>
            </w:pPr>
          </w:p>
        </w:tc>
      </w:tr>
      <w:tr w:rsidR="00A50231" w:rsidRPr="00A326B4" w14:paraId="1281071D" w14:textId="77777777" w:rsidTr="00913E95">
        <w:trPr>
          <w:cantSplit/>
        </w:trPr>
        <w:tc>
          <w:tcPr>
            <w:tcW w:w="4320" w:type="dxa"/>
          </w:tcPr>
          <w:p w14:paraId="1473591F" w14:textId="77777777" w:rsidR="00A50231" w:rsidRPr="00A326B4" w:rsidRDefault="00A50231" w:rsidP="00A50231">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Leasehold land</w:t>
            </w:r>
          </w:p>
        </w:tc>
        <w:tc>
          <w:tcPr>
            <w:tcW w:w="1260" w:type="dxa"/>
          </w:tcPr>
          <w:p w14:paraId="282EAF63" w14:textId="68749C30" w:rsidR="00A50231" w:rsidRPr="00A326B4" w:rsidRDefault="006B5510" w:rsidP="003F5EDB">
            <w:pPr>
              <w:pStyle w:val="acctfourfigures"/>
              <w:tabs>
                <w:tab w:val="decimal" w:pos="731"/>
              </w:tabs>
              <w:ind w:right="11" w:firstLine="136"/>
              <w:jc w:val="right"/>
              <w:rPr>
                <w:szCs w:val="22"/>
                <w:lang w:val="en-US"/>
              </w:rPr>
            </w:pPr>
            <w:r w:rsidRPr="006B5510">
              <w:rPr>
                <w:szCs w:val="22"/>
                <w:lang w:val="en-US"/>
              </w:rPr>
              <w:t>131,933</w:t>
            </w:r>
          </w:p>
        </w:tc>
        <w:tc>
          <w:tcPr>
            <w:tcW w:w="180" w:type="dxa"/>
            <w:vAlign w:val="bottom"/>
          </w:tcPr>
          <w:p w14:paraId="220B3A7D"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23CF98DD"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6E282CC0"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1649B31F" w14:textId="1C07A656" w:rsidR="00A50231" w:rsidRPr="00A326B4"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46958FF"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7887F2F8"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077A0498" w14:textId="77777777" w:rsidTr="00913E95">
        <w:trPr>
          <w:cantSplit/>
        </w:trPr>
        <w:tc>
          <w:tcPr>
            <w:tcW w:w="4320" w:type="dxa"/>
          </w:tcPr>
          <w:p w14:paraId="7AFA901D" w14:textId="77777777" w:rsidR="00A50231" w:rsidRPr="00A326B4" w:rsidRDefault="00A50231" w:rsidP="00A50231">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Buildings and building improvements</w:t>
            </w:r>
          </w:p>
        </w:tc>
        <w:tc>
          <w:tcPr>
            <w:tcW w:w="1260" w:type="dxa"/>
          </w:tcPr>
          <w:p w14:paraId="7977ABA8" w14:textId="4CA78D98" w:rsidR="00A50231" w:rsidRPr="00A326B4" w:rsidRDefault="00073239" w:rsidP="00A50231">
            <w:pPr>
              <w:pStyle w:val="acctfourfigures"/>
              <w:tabs>
                <w:tab w:val="clear" w:pos="765"/>
                <w:tab w:val="decimal" w:pos="731"/>
              </w:tabs>
              <w:spacing w:line="240" w:lineRule="auto"/>
              <w:ind w:right="11" w:firstLine="136"/>
              <w:jc w:val="right"/>
              <w:rPr>
                <w:szCs w:val="22"/>
                <w:lang w:val="en-US"/>
              </w:rPr>
            </w:pPr>
            <w:r w:rsidRPr="00073239">
              <w:rPr>
                <w:szCs w:val="22"/>
                <w:lang w:val="en-US"/>
              </w:rPr>
              <w:t>389,949</w:t>
            </w:r>
          </w:p>
        </w:tc>
        <w:tc>
          <w:tcPr>
            <w:tcW w:w="180" w:type="dxa"/>
            <w:vAlign w:val="bottom"/>
          </w:tcPr>
          <w:p w14:paraId="7F01476F"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6F1E73D1"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7E4E1AEC"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156BD5A2" w14:textId="6C84E551" w:rsidR="00A50231" w:rsidRPr="00A326B4"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64EF721B"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50F94FDF"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2C0001D6" w14:textId="77777777" w:rsidTr="00913E95">
        <w:trPr>
          <w:cantSplit/>
        </w:trPr>
        <w:tc>
          <w:tcPr>
            <w:tcW w:w="4320" w:type="dxa"/>
          </w:tcPr>
          <w:p w14:paraId="6F0EE1E1" w14:textId="77777777" w:rsidR="00A50231" w:rsidRPr="00A326B4" w:rsidRDefault="00A50231" w:rsidP="00A50231">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Machinery and equipment</w:t>
            </w:r>
          </w:p>
        </w:tc>
        <w:tc>
          <w:tcPr>
            <w:tcW w:w="1260" w:type="dxa"/>
          </w:tcPr>
          <w:p w14:paraId="28FC6A74" w14:textId="5A5C0B29" w:rsidR="00A50231" w:rsidRPr="00A326B4" w:rsidRDefault="006B5510" w:rsidP="00A50231">
            <w:pPr>
              <w:pStyle w:val="acctfourfigures"/>
              <w:tabs>
                <w:tab w:val="clear" w:pos="765"/>
                <w:tab w:val="decimal" w:pos="731"/>
              </w:tabs>
              <w:spacing w:line="240" w:lineRule="auto"/>
              <w:ind w:right="11" w:firstLine="136"/>
              <w:jc w:val="right"/>
              <w:rPr>
                <w:szCs w:val="22"/>
              </w:rPr>
            </w:pPr>
            <w:r w:rsidRPr="006B5510">
              <w:rPr>
                <w:szCs w:val="22"/>
                <w:lang w:val="en-US"/>
              </w:rPr>
              <w:t>631,</w:t>
            </w:r>
            <w:r w:rsidR="00160576" w:rsidRPr="006B5510">
              <w:rPr>
                <w:szCs w:val="22"/>
                <w:lang w:val="en-US"/>
              </w:rPr>
              <w:t>70</w:t>
            </w:r>
            <w:r w:rsidR="00160576">
              <w:rPr>
                <w:szCs w:val="22"/>
                <w:lang w:val="en-US"/>
              </w:rPr>
              <w:t>4</w:t>
            </w:r>
          </w:p>
        </w:tc>
        <w:tc>
          <w:tcPr>
            <w:tcW w:w="180" w:type="dxa"/>
            <w:vAlign w:val="bottom"/>
          </w:tcPr>
          <w:p w14:paraId="768CA566"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0CB24247"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2DA559F6"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3B7906BD" w14:textId="415E377B" w:rsidR="00A50231" w:rsidRPr="008A3DFD"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04485E"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18591179"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31B80913" w14:textId="77777777" w:rsidTr="00913E95">
        <w:trPr>
          <w:cantSplit/>
        </w:trPr>
        <w:tc>
          <w:tcPr>
            <w:tcW w:w="4320" w:type="dxa"/>
          </w:tcPr>
          <w:p w14:paraId="17532F09" w14:textId="77777777" w:rsidR="00A50231" w:rsidRPr="00A326B4" w:rsidRDefault="00A50231" w:rsidP="00A50231">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Office furniture, fixtures and equipment</w:t>
            </w:r>
          </w:p>
        </w:tc>
        <w:tc>
          <w:tcPr>
            <w:tcW w:w="1260" w:type="dxa"/>
          </w:tcPr>
          <w:p w14:paraId="6D4019E6" w14:textId="31FA56DD" w:rsidR="00A50231" w:rsidRPr="00A326B4" w:rsidRDefault="006B5510" w:rsidP="00A50231">
            <w:pPr>
              <w:pStyle w:val="acctfourfigures"/>
              <w:tabs>
                <w:tab w:val="clear" w:pos="765"/>
                <w:tab w:val="decimal" w:pos="731"/>
              </w:tabs>
              <w:spacing w:line="240" w:lineRule="auto"/>
              <w:ind w:right="11" w:firstLine="136"/>
              <w:jc w:val="right"/>
              <w:rPr>
                <w:szCs w:val="22"/>
                <w:lang w:val="en-US"/>
              </w:rPr>
            </w:pPr>
            <w:r w:rsidRPr="006B5510">
              <w:rPr>
                <w:szCs w:val="22"/>
                <w:lang w:val="en-US"/>
              </w:rPr>
              <w:t>10,904</w:t>
            </w:r>
          </w:p>
        </w:tc>
        <w:tc>
          <w:tcPr>
            <w:tcW w:w="180" w:type="dxa"/>
            <w:vAlign w:val="bottom"/>
          </w:tcPr>
          <w:p w14:paraId="4F2E7E25"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45AA395E"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2E67A284"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58D273D9" w14:textId="5683489E" w:rsidR="00A50231" w:rsidRPr="00A326B4"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1CB33A21"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22C9C5DA"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7F84A9A7" w14:textId="77777777" w:rsidTr="00913E95">
        <w:trPr>
          <w:cantSplit/>
          <w:trHeight w:val="200"/>
        </w:trPr>
        <w:tc>
          <w:tcPr>
            <w:tcW w:w="4320" w:type="dxa"/>
          </w:tcPr>
          <w:p w14:paraId="7C40DF50" w14:textId="77777777" w:rsidR="00A50231" w:rsidRPr="00A326B4" w:rsidRDefault="00A50231" w:rsidP="00A50231">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Transportation equipment</w:t>
            </w:r>
          </w:p>
        </w:tc>
        <w:tc>
          <w:tcPr>
            <w:tcW w:w="1260" w:type="dxa"/>
          </w:tcPr>
          <w:p w14:paraId="5FC3EFDB" w14:textId="7BA7D6D0" w:rsidR="00A50231" w:rsidRPr="00A326B4" w:rsidRDefault="006B5510" w:rsidP="00A50231">
            <w:pPr>
              <w:pStyle w:val="acctfourfigures"/>
              <w:tabs>
                <w:tab w:val="clear" w:pos="765"/>
                <w:tab w:val="decimal" w:pos="731"/>
              </w:tabs>
              <w:spacing w:line="240" w:lineRule="auto"/>
              <w:ind w:right="11" w:firstLine="136"/>
              <w:jc w:val="right"/>
              <w:rPr>
                <w:szCs w:val="22"/>
                <w:lang w:val="en-US"/>
              </w:rPr>
            </w:pPr>
            <w:r w:rsidRPr="006B5510">
              <w:rPr>
                <w:szCs w:val="22"/>
                <w:lang w:val="en-US"/>
              </w:rPr>
              <w:t>910,74</w:t>
            </w:r>
            <w:r w:rsidR="00F54C69">
              <w:rPr>
                <w:szCs w:val="22"/>
                <w:lang w:val="en-US"/>
              </w:rPr>
              <w:t>3</w:t>
            </w:r>
          </w:p>
        </w:tc>
        <w:tc>
          <w:tcPr>
            <w:tcW w:w="180" w:type="dxa"/>
            <w:vAlign w:val="bottom"/>
          </w:tcPr>
          <w:p w14:paraId="7AD57EB2"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6B6A6035"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6AF9C0AC"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0A616439" w14:textId="0585B490" w:rsidR="00A50231" w:rsidRPr="00A326B4"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554E9B2C"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43A3D73A"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26169F38" w14:textId="77777777" w:rsidTr="00913E95">
        <w:trPr>
          <w:cantSplit/>
        </w:trPr>
        <w:tc>
          <w:tcPr>
            <w:tcW w:w="4320" w:type="dxa"/>
          </w:tcPr>
          <w:p w14:paraId="1F6D66DA" w14:textId="77777777" w:rsidR="00A50231" w:rsidRPr="00A326B4" w:rsidRDefault="00A50231" w:rsidP="00A50231">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Interest on lease liabilities </w:t>
            </w:r>
          </w:p>
        </w:tc>
        <w:tc>
          <w:tcPr>
            <w:tcW w:w="1260" w:type="dxa"/>
          </w:tcPr>
          <w:p w14:paraId="430F8459" w14:textId="52EFD064" w:rsidR="00A50231" w:rsidRPr="00A326B4" w:rsidRDefault="006C1F79" w:rsidP="00A50231">
            <w:pPr>
              <w:pStyle w:val="acctfourfigures"/>
              <w:tabs>
                <w:tab w:val="clear" w:pos="765"/>
                <w:tab w:val="decimal" w:pos="731"/>
              </w:tabs>
              <w:spacing w:line="240" w:lineRule="auto"/>
              <w:ind w:right="11" w:firstLine="136"/>
              <w:jc w:val="right"/>
              <w:rPr>
                <w:szCs w:val="22"/>
              </w:rPr>
            </w:pPr>
            <w:r w:rsidRPr="006C1F79">
              <w:rPr>
                <w:szCs w:val="22"/>
              </w:rPr>
              <w:t>472,365</w:t>
            </w:r>
          </w:p>
        </w:tc>
        <w:tc>
          <w:tcPr>
            <w:tcW w:w="180" w:type="dxa"/>
            <w:vAlign w:val="bottom"/>
          </w:tcPr>
          <w:p w14:paraId="45552B4A"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6F6A915E"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6657BB08"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4EAF13B9" w14:textId="756C9FA6" w:rsidR="00A50231" w:rsidRPr="008A3DFD"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9476AD"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339995DA"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24C6EFAE" w14:textId="77777777" w:rsidTr="00913E95">
        <w:trPr>
          <w:cantSplit/>
        </w:trPr>
        <w:tc>
          <w:tcPr>
            <w:tcW w:w="4320" w:type="dxa"/>
          </w:tcPr>
          <w:p w14:paraId="4CE6E4B6" w14:textId="77777777" w:rsidR="00A50231" w:rsidRPr="00A326B4" w:rsidRDefault="00A50231" w:rsidP="00A50231">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Expenses relating to short-term leases </w:t>
            </w:r>
          </w:p>
        </w:tc>
        <w:tc>
          <w:tcPr>
            <w:tcW w:w="1260" w:type="dxa"/>
          </w:tcPr>
          <w:p w14:paraId="50E0EAE4" w14:textId="7AEEC256" w:rsidR="00A50231" w:rsidRPr="00A326B4" w:rsidRDefault="009E1DC4" w:rsidP="00A50231">
            <w:pPr>
              <w:pStyle w:val="acctfourfigures"/>
              <w:tabs>
                <w:tab w:val="clear" w:pos="765"/>
                <w:tab w:val="decimal" w:pos="731"/>
              </w:tabs>
              <w:spacing w:line="240" w:lineRule="auto"/>
              <w:ind w:right="11" w:firstLine="136"/>
              <w:jc w:val="right"/>
              <w:rPr>
                <w:szCs w:val="22"/>
              </w:rPr>
            </w:pPr>
            <w:r w:rsidRPr="009E1DC4">
              <w:rPr>
                <w:szCs w:val="22"/>
              </w:rPr>
              <w:t>220,413</w:t>
            </w:r>
          </w:p>
        </w:tc>
        <w:tc>
          <w:tcPr>
            <w:tcW w:w="180" w:type="dxa"/>
            <w:vAlign w:val="bottom"/>
          </w:tcPr>
          <w:p w14:paraId="5F9FFF53"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1812EC78"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29067EDA"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793D4111" w14:textId="63358B01" w:rsidR="00A50231" w:rsidRPr="008A3DFD"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3DF61B24"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257C188F"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7634409B" w14:textId="77777777" w:rsidTr="00913E95">
        <w:trPr>
          <w:cantSplit/>
        </w:trPr>
        <w:tc>
          <w:tcPr>
            <w:tcW w:w="4320" w:type="dxa"/>
          </w:tcPr>
          <w:p w14:paraId="7EE5B5DB" w14:textId="77777777" w:rsidR="00A50231" w:rsidRPr="00A326B4" w:rsidRDefault="00A50231" w:rsidP="00A50231">
            <w:pPr>
              <w:ind w:left="201" w:hanging="187"/>
              <w:rPr>
                <w:rFonts w:ascii="Times New Roman" w:hAnsi="Times New Roman" w:cs="Times New Roman"/>
                <w:sz w:val="22"/>
                <w:szCs w:val="22"/>
              </w:rPr>
            </w:pPr>
            <w:r w:rsidRPr="00A326B4">
              <w:rPr>
                <w:rFonts w:ascii="Times New Roman" w:hAnsi="Times New Roman" w:cs="Times New Roman"/>
                <w:sz w:val="22"/>
                <w:szCs w:val="22"/>
              </w:rPr>
              <w:t xml:space="preserve">Expenses relating to leases of low-value assets </w:t>
            </w:r>
          </w:p>
        </w:tc>
        <w:tc>
          <w:tcPr>
            <w:tcW w:w="1260" w:type="dxa"/>
            <w:vAlign w:val="bottom"/>
          </w:tcPr>
          <w:p w14:paraId="4D7E95FB" w14:textId="168AA6D6" w:rsidR="00A50231" w:rsidRPr="00A326B4" w:rsidRDefault="009E1DC4" w:rsidP="00A50231">
            <w:pPr>
              <w:pStyle w:val="acctfourfigures"/>
              <w:tabs>
                <w:tab w:val="clear" w:pos="765"/>
                <w:tab w:val="decimal" w:pos="731"/>
              </w:tabs>
              <w:spacing w:line="240" w:lineRule="auto"/>
              <w:ind w:right="11" w:firstLine="136"/>
              <w:jc w:val="right"/>
              <w:rPr>
                <w:szCs w:val="22"/>
              </w:rPr>
            </w:pPr>
            <w:r w:rsidRPr="009E1DC4">
              <w:rPr>
                <w:szCs w:val="22"/>
              </w:rPr>
              <w:t>17,675</w:t>
            </w:r>
          </w:p>
        </w:tc>
        <w:tc>
          <w:tcPr>
            <w:tcW w:w="180" w:type="dxa"/>
            <w:vAlign w:val="bottom"/>
          </w:tcPr>
          <w:p w14:paraId="0C4CAF1B" w14:textId="77777777" w:rsidR="00A50231" w:rsidRPr="00A326B4" w:rsidRDefault="00A50231" w:rsidP="00A50231">
            <w:pPr>
              <w:pStyle w:val="acctfourfigures"/>
              <w:spacing w:line="240" w:lineRule="auto"/>
              <w:ind w:firstLine="136"/>
              <w:jc w:val="right"/>
              <w:rPr>
                <w:szCs w:val="22"/>
              </w:rPr>
            </w:pPr>
          </w:p>
        </w:tc>
        <w:tc>
          <w:tcPr>
            <w:tcW w:w="1080" w:type="dxa"/>
            <w:vAlign w:val="bottom"/>
          </w:tcPr>
          <w:p w14:paraId="74E64804"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c>
          <w:tcPr>
            <w:tcW w:w="180" w:type="dxa"/>
            <w:vAlign w:val="bottom"/>
          </w:tcPr>
          <w:p w14:paraId="4165BDE9" w14:textId="77777777" w:rsidR="00A50231" w:rsidRPr="00A326B4" w:rsidRDefault="00A50231" w:rsidP="00A50231">
            <w:pPr>
              <w:pStyle w:val="acctfourfigures"/>
              <w:spacing w:line="240" w:lineRule="auto"/>
              <w:ind w:firstLine="136"/>
              <w:jc w:val="right"/>
              <w:rPr>
                <w:szCs w:val="22"/>
              </w:rPr>
            </w:pPr>
          </w:p>
        </w:tc>
        <w:tc>
          <w:tcPr>
            <w:tcW w:w="990" w:type="dxa"/>
            <w:vAlign w:val="bottom"/>
          </w:tcPr>
          <w:p w14:paraId="7733623E" w14:textId="18228E31" w:rsidR="00A50231" w:rsidRPr="008A3DFD" w:rsidRDefault="003F5EDB" w:rsidP="008A3DFD">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094CD31F" w14:textId="77777777" w:rsidR="00A50231" w:rsidRPr="00A326B4" w:rsidRDefault="00A50231" w:rsidP="00A50231">
            <w:pPr>
              <w:pStyle w:val="acctfourfigures"/>
              <w:spacing w:line="240" w:lineRule="auto"/>
              <w:ind w:firstLine="136"/>
              <w:jc w:val="right"/>
              <w:rPr>
                <w:szCs w:val="22"/>
              </w:rPr>
            </w:pPr>
          </w:p>
        </w:tc>
        <w:tc>
          <w:tcPr>
            <w:tcW w:w="1260" w:type="dxa"/>
            <w:vAlign w:val="bottom"/>
          </w:tcPr>
          <w:p w14:paraId="634C03A2" w14:textId="77777777" w:rsidR="00A50231" w:rsidRPr="00A326B4" w:rsidRDefault="00A50231" w:rsidP="00A50231">
            <w:pPr>
              <w:pStyle w:val="acctfourfigures"/>
              <w:tabs>
                <w:tab w:val="clear" w:pos="765"/>
                <w:tab w:val="decimal" w:pos="460"/>
              </w:tabs>
              <w:spacing w:line="240" w:lineRule="auto"/>
              <w:ind w:right="11"/>
              <w:jc w:val="center"/>
              <w:rPr>
                <w:szCs w:val="22"/>
                <w:lang w:val="en-US"/>
              </w:rPr>
            </w:pPr>
            <w:r>
              <w:rPr>
                <w:szCs w:val="22"/>
                <w:lang w:val="en-US"/>
              </w:rPr>
              <w:t>-</w:t>
            </w:r>
          </w:p>
        </w:tc>
      </w:tr>
      <w:tr w:rsidR="00A50231" w:rsidRPr="00A326B4" w14:paraId="6F455799" w14:textId="77777777" w:rsidTr="00913E95">
        <w:trPr>
          <w:cantSplit/>
        </w:trPr>
        <w:tc>
          <w:tcPr>
            <w:tcW w:w="4320" w:type="dxa"/>
          </w:tcPr>
          <w:p w14:paraId="4D9F6395" w14:textId="77777777" w:rsidR="00A50231" w:rsidRPr="00A326B4" w:rsidRDefault="00A50231" w:rsidP="00A50231">
            <w:pPr>
              <w:ind w:left="201" w:hanging="187"/>
              <w:rPr>
                <w:rFonts w:ascii="Times New Roman" w:hAnsi="Times New Roman" w:cs="Times New Roman"/>
                <w:sz w:val="22"/>
                <w:szCs w:val="22"/>
              </w:rPr>
            </w:pPr>
            <w:r w:rsidRPr="00A50231">
              <w:rPr>
                <w:rFonts w:ascii="Times New Roman" w:hAnsi="Times New Roman" w:cs="Times New Roman"/>
                <w:sz w:val="22"/>
                <w:szCs w:val="22"/>
              </w:rPr>
              <w:t>Lease expense</w:t>
            </w:r>
          </w:p>
        </w:tc>
        <w:tc>
          <w:tcPr>
            <w:tcW w:w="1260" w:type="dxa"/>
            <w:vAlign w:val="bottom"/>
          </w:tcPr>
          <w:p w14:paraId="76BC2CE8" w14:textId="2E850CA5" w:rsidR="00A50231" w:rsidRPr="00107D42" w:rsidRDefault="00107D42" w:rsidP="0016042A">
            <w:pPr>
              <w:pStyle w:val="acctfourfigures"/>
              <w:tabs>
                <w:tab w:val="clear" w:pos="765"/>
                <w:tab w:val="decimal" w:pos="460"/>
              </w:tabs>
              <w:spacing w:line="240" w:lineRule="auto"/>
              <w:ind w:right="11"/>
              <w:jc w:val="center"/>
              <w:rPr>
                <w:szCs w:val="22"/>
              </w:rPr>
            </w:pPr>
            <w:r w:rsidRPr="00107D42">
              <w:rPr>
                <w:szCs w:val="22"/>
                <w:lang w:val="en-US"/>
              </w:rPr>
              <w:t>-</w:t>
            </w:r>
          </w:p>
        </w:tc>
        <w:tc>
          <w:tcPr>
            <w:tcW w:w="180" w:type="dxa"/>
            <w:vAlign w:val="bottom"/>
          </w:tcPr>
          <w:p w14:paraId="2C13C20F" w14:textId="77777777" w:rsidR="00A50231" w:rsidRPr="0053556B" w:rsidRDefault="00A50231" w:rsidP="00A50231">
            <w:pPr>
              <w:pStyle w:val="acctfourfigures"/>
              <w:spacing w:line="240" w:lineRule="auto"/>
              <w:ind w:firstLine="136"/>
              <w:jc w:val="right"/>
              <w:rPr>
                <w:szCs w:val="22"/>
                <w:highlight w:val="yellow"/>
              </w:rPr>
            </w:pPr>
          </w:p>
        </w:tc>
        <w:tc>
          <w:tcPr>
            <w:tcW w:w="1080" w:type="dxa"/>
            <w:vAlign w:val="bottom"/>
          </w:tcPr>
          <w:p w14:paraId="0D088402" w14:textId="3F88623E" w:rsidR="00A50231" w:rsidRPr="0053556B" w:rsidRDefault="00107D42" w:rsidP="00A50231">
            <w:pPr>
              <w:pStyle w:val="acctfourfigures"/>
              <w:tabs>
                <w:tab w:val="clear" w:pos="765"/>
                <w:tab w:val="decimal" w:pos="460"/>
              </w:tabs>
              <w:spacing w:line="240" w:lineRule="auto"/>
              <w:ind w:right="11"/>
              <w:jc w:val="center"/>
              <w:rPr>
                <w:rFonts w:cstheme="minorBidi"/>
                <w:szCs w:val="28"/>
                <w:highlight w:val="yellow"/>
                <w:lang w:val="en-US" w:bidi="th-TH"/>
              </w:rPr>
            </w:pPr>
            <w:r w:rsidRPr="00107D42">
              <w:rPr>
                <w:rFonts w:cstheme="minorBidi"/>
                <w:szCs w:val="28"/>
                <w:lang w:val="en-US" w:bidi="th-TH"/>
              </w:rPr>
              <w:t>1</w:t>
            </w:r>
            <w:r w:rsidRPr="0016042A">
              <w:rPr>
                <w:szCs w:val="22"/>
              </w:rPr>
              <w:t>,178,108</w:t>
            </w:r>
          </w:p>
        </w:tc>
        <w:tc>
          <w:tcPr>
            <w:tcW w:w="180" w:type="dxa"/>
            <w:vAlign w:val="bottom"/>
          </w:tcPr>
          <w:p w14:paraId="1ABCE9F1" w14:textId="77777777" w:rsidR="00A50231" w:rsidRPr="00107D42" w:rsidRDefault="00A50231" w:rsidP="00A50231">
            <w:pPr>
              <w:pStyle w:val="acctfourfigures"/>
              <w:spacing w:line="240" w:lineRule="auto"/>
              <w:ind w:firstLine="136"/>
              <w:jc w:val="right"/>
              <w:rPr>
                <w:szCs w:val="22"/>
              </w:rPr>
            </w:pPr>
          </w:p>
        </w:tc>
        <w:tc>
          <w:tcPr>
            <w:tcW w:w="990" w:type="dxa"/>
            <w:vAlign w:val="bottom"/>
          </w:tcPr>
          <w:p w14:paraId="5C677247" w14:textId="206B16B6" w:rsidR="00A50231" w:rsidRPr="00107D42" w:rsidRDefault="003F5EDB" w:rsidP="008A3DFD">
            <w:pPr>
              <w:pStyle w:val="acctfourfigures"/>
              <w:tabs>
                <w:tab w:val="clear" w:pos="765"/>
                <w:tab w:val="decimal" w:pos="465"/>
              </w:tabs>
              <w:spacing w:line="240" w:lineRule="auto"/>
              <w:ind w:right="11"/>
              <w:jc w:val="center"/>
              <w:rPr>
                <w:szCs w:val="22"/>
                <w:lang w:val="en-US"/>
              </w:rPr>
            </w:pPr>
            <w:r w:rsidRPr="00107D42">
              <w:rPr>
                <w:szCs w:val="22"/>
                <w:lang w:val="en-US"/>
              </w:rPr>
              <w:t>-</w:t>
            </w:r>
          </w:p>
        </w:tc>
        <w:tc>
          <w:tcPr>
            <w:tcW w:w="180" w:type="dxa"/>
            <w:vAlign w:val="bottom"/>
          </w:tcPr>
          <w:p w14:paraId="079802AF" w14:textId="77777777" w:rsidR="00A50231" w:rsidRPr="00107D42" w:rsidRDefault="00A50231" w:rsidP="00A50231">
            <w:pPr>
              <w:pStyle w:val="acctfourfigures"/>
              <w:spacing w:line="240" w:lineRule="auto"/>
              <w:ind w:firstLine="136"/>
              <w:jc w:val="right"/>
              <w:rPr>
                <w:szCs w:val="22"/>
              </w:rPr>
            </w:pPr>
          </w:p>
        </w:tc>
        <w:tc>
          <w:tcPr>
            <w:tcW w:w="1260" w:type="dxa"/>
            <w:vAlign w:val="bottom"/>
          </w:tcPr>
          <w:p w14:paraId="6DABB4D6" w14:textId="55202858" w:rsidR="00A50231" w:rsidRPr="00107D42" w:rsidRDefault="00926593" w:rsidP="00A50231">
            <w:pPr>
              <w:pStyle w:val="acctfourfigures"/>
              <w:tabs>
                <w:tab w:val="clear" w:pos="765"/>
                <w:tab w:val="decimal" w:pos="460"/>
              </w:tabs>
              <w:spacing w:line="240" w:lineRule="auto"/>
              <w:ind w:right="11"/>
              <w:jc w:val="center"/>
              <w:rPr>
                <w:szCs w:val="22"/>
                <w:lang w:val="en-US"/>
              </w:rPr>
            </w:pPr>
            <w:r w:rsidRPr="00107D42">
              <w:rPr>
                <w:szCs w:val="22"/>
                <w:lang w:val="en-US"/>
              </w:rPr>
              <w:t>-</w:t>
            </w:r>
          </w:p>
        </w:tc>
      </w:tr>
    </w:tbl>
    <w:p w14:paraId="523E6B1D" w14:textId="77777777" w:rsidR="00A326B4" w:rsidRPr="00A326B4" w:rsidRDefault="00A326B4" w:rsidP="00A326B4">
      <w:pPr>
        <w:pStyle w:val="BodyText"/>
        <w:ind w:left="540"/>
        <w:jc w:val="both"/>
        <w:rPr>
          <w:rFonts w:ascii="Times New Roman" w:hAnsi="Times New Roman" w:cs="Times New Roman"/>
          <w:sz w:val="22"/>
          <w:szCs w:val="22"/>
        </w:rPr>
      </w:pPr>
    </w:p>
    <w:p w14:paraId="3FA00BFB" w14:textId="551A73CE" w:rsidR="00A326B4" w:rsidRPr="00A326B4" w:rsidRDefault="00A326B4" w:rsidP="00A326B4">
      <w:pPr>
        <w:ind w:left="540"/>
        <w:rPr>
          <w:rFonts w:ascii="Times New Roman" w:hAnsi="Times New Roman" w:cs="Times New Roman"/>
          <w:sz w:val="22"/>
          <w:szCs w:val="22"/>
        </w:rPr>
      </w:pPr>
      <w:r w:rsidRPr="00A326B4">
        <w:rPr>
          <w:rFonts w:ascii="Times New Roman" w:hAnsi="Times New Roman" w:cs="Times New Roman"/>
          <w:sz w:val="22"/>
          <w:szCs w:val="22"/>
        </w:rPr>
        <w:t xml:space="preserve">In 2020, total cash outflow for leases of the Group was Baht </w:t>
      </w:r>
      <w:r w:rsidR="005D13E0">
        <w:rPr>
          <w:rFonts w:ascii="Times New Roman" w:hAnsi="Times New Roman" w:cs="Times New Roman"/>
          <w:sz w:val="22"/>
          <w:szCs w:val="22"/>
        </w:rPr>
        <w:t>2,</w:t>
      </w:r>
      <w:r w:rsidR="00000B32">
        <w:rPr>
          <w:rFonts w:ascii="Times New Roman" w:hAnsi="Times New Roman" w:cs="Times New Roman"/>
          <w:sz w:val="22"/>
          <w:szCs w:val="22"/>
        </w:rPr>
        <w:t>50</w:t>
      </w:r>
      <w:r w:rsidR="0047589C">
        <w:rPr>
          <w:rFonts w:ascii="Times New Roman" w:hAnsi="Times New Roman" w:cs="Times New Roman"/>
          <w:sz w:val="22"/>
          <w:szCs w:val="22"/>
        </w:rPr>
        <w:t>3</w:t>
      </w:r>
      <w:r w:rsidR="00000B32" w:rsidRPr="00A326B4">
        <w:rPr>
          <w:rFonts w:ascii="Times New Roman" w:hAnsi="Times New Roman" w:cs="Times New Roman"/>
          <w:sz w:val="22"/>
          <w:szCs w:val="22"/>
        </w:rPr>
        <w:t xml:space="preserve"> </w:t>
      </w:r>
      <w:r w:rsidRPr="00A326B4">
        <w:rPr>
          <w:rFonts w:ascii="Times New Roman" w:hAnsi="Times New Roman" w:cs="Times New Roman"/>
          <w:sz w:val="22"/>
          <w:szCs w:val="22"/>
        </w:rPr>
        <w:t>million.</w:t>
      </w:r>
    </w:p>
    <w:p w14:paraId="79F86ADB" w14:textId="77777777" w:rsidR="00A326B4" w:rsidRPr="00A326B4" w:rsidRDefault="00A326B4" w:rsidP="002E1E8C">
      <w:pPr>
        <w:pStyle w:val="ListParagraph"/>
        <w:tabs>
          <w:tab w:val="left" w:pos="540"/>
        </w:tabs>
        <w:spacing w:line="240" w:lineRule="atLeast"/>
        <w:ind w:right="44"/>
        <w:jc w:val="both"/>
        <w:rPr>
          <w:rFonts w:ascii="Times New Roman" w:eastAsia="Times New Roman" w:hAnsi="Times New Roman" w:cstheme="minorBidi"/>
          <w:b/>
          <w:bCs/>
          <w:sz w:val="22"/>
          <w:szCs w:val="22"/>
          <w:cs/>
        </w:rPr>
      </w:pPr>
    </w:p>
    <w:p w14:paraId="4A28491F" w14:textId="77777777" w:rsidR="00985985" w:rsidRDefault="00985985"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Goodwill</w:t>
      </w:r>
    </w:p>
    <w:p w14:paraId="068A03F4" w14:textId="77777777" w:rsidR="0031301E" w:rsidRPr="001923BF" w:rsidRDefault="0031301E" w:rsidP="00AC2CB8">
      <w:pPr>
        <w:spacing w:line="240" w:lineRule="atLeast"/>
        <w:ind w:left="540" w:right="44" w:hanging="540"/>
        <w:jc w:val="both"/>
        <w:rPr>
          <w:rFonts w:ascii="Times New Roman" w:eastAsia="Times New Roman" w:hAnsi="Times New Roman" w:cstheme="minorBidi"/>
          <w:b/>
          <w:bCs/>
          <w:sz w:val="32"/>
          <w:szCs w:val="32"/>
          <w:cs/>
        </w:rPr>
      </w:pPr>
    </w:p>
    <w:tbl>
      <w:tblPr>
        <w:tblW w:w="9216" w:type="dxa"/>
        <w:tblInd w:w="558" w:type="dxa"/>
        <w:tblLayout w:type="fixed"/>
        <w:tblLook w:val="0000" w:firstRow="0" w:lastRow="0" w:firstColumn="0" w:lastColumn="0" w:noHBand="0" w:noVBand="0"/>
      </w:tblPr>
      <w:tblGrid>
        <w:gridCol w:w="5400"/>
        <w:gridCol w:w="900"/>
        <w:gridCol w:w="1305"/>
        <w:gridCol w:w="270"/>
        <w:gridCol w:w="1341"/>
      </w:tblGrid>
      <w:tr w:rsidR="0031301E" w:rsidRPr="00422F13" w14:paraId="71A94F0E" w14:textId="77777777" w:rsidTr="0049731D">
        <w:tc>
          <w:tcPr>
            <w:tcW w:w="5400" w:type="dxa"/>
          </w:tcPr>
          <w:p w14:paraId="77C66B5F" w14:textId="77777777" w:rsidR="0031301E" w:rsidRPr="00422F13" w:rsidRDefault="0031301E" w:rsidP="00E730D7">
            <w:pPr>
              <w:ind w:right="44"/>
              <w:rPr>
                <w:rFonts w:ascii="Times New Roman" w:hAnsi="Times New Roman" w:cs="Times New Roman"/>
                <w:b/>
                <w:bCs/>
                <w:i/>
                <w:iCs/>
                <w:sz w:val="22"/>
                <w:szCs w:val="22"/>
              </w:rPr>
            </w:pPr>
          </w:p>
        </w:tc>
        <w:tc>
          <w:tcPr>
            <w:tcW w:w="900" w:type="dxa"/>
          </w:tcPr>
          <w:p w14:paraId="12122382"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5CE8FFC7" w14:textId="77777777" w:rsidR="0031301E" w:rsidRPr="00422F13" w:rsidRDefault="0031301E" w:rsidP="00E730D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r>
      <w:tr w:rsidR="0031301E" w:rsidRPr="00422F13" w14:paraId="174A29FB" w14:textId="77777777" w:rsidTr="0049731D">
        <w:tc>
          <w:tcPr>
            <w:tcW w:w="5400" w:type="dxa"/>
          </w:tcPr>
          <w:p w14:paraId="074ABD28" w14:textId="77777777" w:rsidR="0031301E" w:rsidRPr="00422F13" w:rsidRDefault="0031301E" w:rsidP="00E730D7">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900" w:type="dxa"/>
          </w:tcPr>
          <w:p w14:paraId="59475EC1"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220AE6EF" w14:textId="77777777" w:rsidR="0031301E" w:rsidRPr="00422F13" w:rsidRDefault="0031301E" w:rsidP="00E730D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31301E" w:rsidRPr="00422F13" w14:paraId="6C8E7271" w14:textId="77777777" w:rsidTr="0049731D">
        <w:tc>
          <w:tcPr>
            <w:tcW w:w="5400" w:type="dxa"/>
          </w:tcPr>
          <w:p w14:paraId="13393CC8"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15DD79C9" w14:textId="77777777" w:rsidR="0031301E" w:rsidRPr="00422F13" w:rsidRDefault="0031301E" w:rsidP="00E730D7">
            <w:pPr>
              <w:ind w:left="-90" w:right="-108"/>
              <w:jc w:val="center"/>
              <w:rPr>
                <w:rFonts w:ascii="Times New Roman" w:hAnsi="Times New Roman" w:cs="Times New Roman"/>
                <w:i/>
                <w:iCs/>
                <w:sz w:val="22"/>
                <w:szCs w:val="22"/>
              </w:rPr>
            </w:pPr>
            <w:r w:rsidRPr="00422F13">
              <w:rPr>
                <w:rFonts w:ascii="Times New Roman" w:hAnsi="Times New Roman" w:cs="Times New Roman"/>
                <w:i/>
                <w:iCs/>
                <w:sz w:val="22"/>
                <w:szCs w:val="22"/>
              </w:rPr>
              <w:t>Note</w:t>
            </w:r>
          </w:p>
        </w:tc>
        <w:tc>
          <w:tcPr>
            <w:tcW w:w="1305" w:type="dxa"/>
          </w:tcPr>
          <w:p w14:paraId="6C95BF2D" w14:textId="77777777" w:rsidR="0031301E" w:rsidRPr="00422F13" w:rsidRDefault="00B4783C" w:rsidP="00E730D7">
            <w:pPr>
              <w:ind w:left="-90"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7D4132A" w14:textId="77777777" w:rsidR="0031301E" w:rsidRPr="00422F13" w:rsidRDefault="0031301E" w:rsidP="00E730D7">
            <w:pPr>
              <w:ind w:left="-90" w:right="44"/>
              <w:jc w:val="center"/>
              <w:rPr>
                <w:rFonts w:ascii="Times New Roman" w:hAnsi="Times New Roman" w:cs="Times New Roman"/>
                <w:sz w:val="22"/>
                <w:szCs w:val="22"/>
              </w:rPr>
            </w:pPr>
          </w:p>
        </w:tc>
        <w:tc>
          <w:tcPr>
            <w:tcW w:w="1341" w:type="dxa"/>
          </w:tcPr>
          <w:p w14:paraId="2DF008CD" w14:textId="77777777" w:rsidR="0031301E" w:rsidRPr="00422F13" w:rsidRDefault="00B4783C" w:rsidP="00E730D7">
            <w:pPr>
              <w:ind w:left="-90" w:right="44"/>
              <w:jc w:val="center"/>
              <w:rPr>
                <w:rFonts w:ascii="Times New Roman" w:hAnsi="Times New Roman" w:cs="Times New Roman"/>
                <w:sz w:val="22"/>
                <w:szCs w:val="22"/>
              </w:rPr>
            </w:pPr>
            <w:r>
              <w:rPr>
                <w:rFonts w:ascii="Times New Roman" w:hAnsi="Times New Roman" w:cs="Times New Roman"/>
                <w:sz w:val="22"/>
                <w:szCs w:val="22"/>
              </w:rPr>
              <w:t>2019</w:t>
            </w:r>
          </w:p>
        </w:tc>
      </w:tr>
      <w:tr w:rsidR="0031301E" w:rsidRPr="00422F13" w14:paraId="3C2A6E28" w14:textId="77777777" w:rsidTr="0049731D">
        <w:tc>
          <w:tcPr>
            <w:tcW w:w="5400" w:type="dxa"/>
          </w:tcPr>
          <w:p w14:paraId="2FC94E51"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58CE373E" w14:textId="77777777" w:rsidR="0031301E" w:rsidRPr="00422F13" w:rsidRDefault="0031301E" w:rsidP="00E730D7">
            <w:pPr>
              <w:ind w:left="-90" w:right="44"/>
              <w:jc w:val="center"/>
              <w:rPr>
                <w:rFonts w:ascii="Times New Roman" w:hAnsi="Times New Roman" w:cs="Times New Roman"/>
                <w:i/>
                <w:iCs/>
                <w:sz w:val="22"/>
                <w:szCs w:val="22"/>
              </w:rPr>
            </w:pPr>
          </w:p>
        </w:tc>
        <w:tc>
          <w:tcPr>
            <w:tcW w:w="2916" w:type="dxa"/>
            <w:gridSpan w:val="3"/>
          </w:tcPr>
          <w:p w14:paraId="7A2A19BD" w14:textId="77777777" w:rsidR="0031301E" w:rsidRPr="00422F13" w:rsidRDefault="0031301E" w:rsidP="00E730D7">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31301E" w:rsidRPr="00422F13" w14:paraId="3D610CB5" w14:textId="77777777" w:rsidTr="0049731D">
        <w:tc>
          <w:tcPr>
            <w:tcW w:w="5400" w:type="dxa"/>
          </w:tcPr>
          <w:p w14:paraId="42D0D02B" w14:textId="77777777" w:rsidR="0031301E" w:rsidRPr="00422F13" w:rsidRDefault="0031301E" w:rsidP="00E730D7">
            <w:pPr>
              <w:pStyle w:val="Header"/>
              <w:tabs>
                <w:tab w:val="left" w:pos="342"/>
              </w:tabs>
              <w:ind w:right="44"/>
              <w:rPr>
                <w:rFonts w:ascii="Times New Roman" w:hAnsi="Times New Roman" w:cs="Times New Roman"/>
                <w:b/>
                <w:bCs/>
                <w:i/>
                <w:iCs/>
                <w:sz w:val="22"/>
                <w:szCs w:val="22"/>
                <w:lang w:val="en-US" w:eastAsia="en-US"/>
              </w:rPr>
            </w:pPr>
            <w:r w:rsidRPr="00422F13">
              <w:rPr>
                <w:rFonts w:ascii="Times New Roman" w:hAnsi="Times New Roman" w:cs="Times New Roman"/>
                <w:b/>
                <w:bCs/>
                <w:i/>
                <w:iCs/>
                <w:sz w:val="22"/>
                <w:szCs w:val="22"/>
                <w:lang w:val="en-US" w:eastAsia="en-US"/>
              </w:rPr>
              <w:t>Cost</w:t>
            </w:r>
          </w:p>
        </w:tc>
        <w:tc>
          <w:tcPr>
            <w:tcW w:w="900" w:type="dxa"/>
          </w:tcPr>
          <w:p w14:paraId="5FCEE114" w14:textId="77777777"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14:paraId="1E9DA5D8"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c>
          <w:tcPr>
            <w:tcW w:w="270" w:type="dxa"/>
          </w:tcPr>
          <w:p w14:paraId="20F00053" w14:textId="77777777" w:rsidR="0031301E" w:rsidRPr="00422F13" w:rsidRDefault="0031301E" w:rsidP="00E730D7">
            <w:pPr>
              <w:tabs>
                <w:tab w:val="decimal" w:pos="972"/>
              </w:tabs>
              <w:ind w:left="-90" w:right="44"/>
              <w:rPr>
                <w:rFonts w:ascii="Times New Roman" w:hAnsi="Times New Roman" w:cs="Times New Roman"/>
                <w:sz w:val="22"/>
                <w:szCs w:val="22"/>
              </w:rPr>
            </w:pPr>
          </w:p>
        </w:tc>
        <w:tc>
          <w:tcPr>
            <w:tcW w:w="1341" w:type="dxa"/>
            <w:vAlign w:val="bottom"/>
          </w:tcPr>
          <w:p w14:paraId="3249341D"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r>
      <w:tr w:rsidR="00B4783C" w:rsidRPr="00422F13" w14:paraId="26E763C6" w14:textId="77777777" w:rsidTr="0049731D">
        <w:tc>
          <w:tcPr>
            <w:tcW w:w="5400" w:type="dxa"/>
          </w:tcPr>
          <w:p w14:paraId="4F31633B" w14:textId="77777777" w:rsidR="00B4783C" w:rsidRPr="00422F13" w:rsidRDefault="00B4783C" w:rsidP="00B4783C">
            <w:pPr>
              <w:tabs>
                <w:tab w:val="left" w:pos="146"/>
              </w:tabs>
              <w:spacing w:line="240" w:lineRule="atLeast"/>
              <w:ind w:right="-124"/>
              <w:rPr>
                <w:rFonts w:ascii="Times New Roman" w:eastAsia="Times New Roman" w:hAnsi="Times New Roman" w:cs="Times New Roman"/>
                <w:b/>
                <w:sz w:val="22"/>
                <w:szCs w:val="22"/>
                <w:lang w:val="en-GB" w:bidi="ar-SA"/>
              </w:rPr>
            </w:pPr>
            <w:r w:rsidRPr="00422F13">
              <w:rPr>
                <w:rFonts w:ascii="Times New Roman" w:eastAsia="Times New Roman" w:hAnsi="Times New Roman" w:cs="Times New Roman"/>
                <w:b/>
                <w:sz w:val="22"/>
                <w:szCs w:val="22"/>
                <w:lang w:val="en-GB" w:bidi="ar-SA"/>
              </w:rPr>
              <w:t xml:space="preserve">At 1 January </w:t>
            </w:r>
          </w:p>
        </w:tc>
        <w:tc>
          <w:tcPr>
            <w:tcW w:w="900" w:type="dxa"/>
          </w:tcPr>
          <w:p w14:paraId="34B8A25B" w14:textId="77777777" w:rsidR="00B4783C" w:rsidRPr="00422F13" w:rsidRDefault="00B4783C" w:rsidP="00B4783C">
            <w:pPr>
              <w:ind w:left="-90" w:right="-108"/>
              <w:jc w:val="center"/>
              <w:rPr>
                <w:rFonts w:ascii="Times New Roman" w:hAnsi="Times New Roman" w:cs="Times New Roman"/>
                <w:i/>
                <w:iCs/>
                <w:sz w:val="22"/>
                <w:szCs w:val="22"/>
              </w:rPr>
            </w:pPr>
          </w:p>
        </w:tc>
        <w:tc>
          <w:tcPr>
            <w:tcW w:w="1305" w:type="dxa"/>
            <w:vAlign w:val="bottom"/>
          </w:tcPr>
          <w:p w14:paraId="2A394152" w14:textId="77777777" w:rsidR="00B4783C" w:rsidRPr="00EE77B9" w:rsidRDefault="00A172DC" w:rsidP="00B4783C">
            <w:pPr>
              <w:tabs>
                <w:tab w:val="decimal" w:pos="1062"/>
              </w:tabs>
              <w:spacing w:line="240" w:lineRule="atLeast"/>
              <w:ind w:left="-198" w:right="44"/>
              <w:rPr>
                <w:rFonts w:ascii="Times New Roman" w:hAnsi="Times New Roman" w:cs="Times New Roman"/>
                <w:b/>
                <w:bCs/>
                <w:sz w:val="22"/>
                <w:szCs w:val="22"/>
              </w:rPr>
            </w:pPr>
            <w:r w:rsidRPr="00EE77B9">
              <w:rPr>
                <w:rFonts w:ascii="Times New Roman" w:hAnsi="Times New Roman" w:cs="Times New Roman"/>
                <w:b/>
                <w:bCs/>
                <w:sz w:val="22"/>
                <w:szCs w:val="22"/>
              </w:rPr>
              <w:t>15,249,931</w:t>
            </w:r>
          </w:p>
        </w:tc>
        <w:tc>
          <w:tcPr>
            <w:tcW w:w="270" w:type="dxa"/>
          </w:tcPr>
          <w:p w14:paraId="718BAC78" w14:textId="77777777" w:rsidR="00B4783C" w:rsidRPr="00EE77B9" w:rsidRDefault="00B4783C" w:rsidP="00B4783C">
            <w:pPr>
              <w:tabs>
                <w:tab w:val="decimal" w:pos="972"/>
              </w:tabs>
              <w:ind w:left="-90" w:right="44"/>
              <w:rPr>
                <w:rFonts w:ascii="Times New Roman" w:hAnsi="Times New Roman" w:cs="Times New Roman"/>
                <w:sz w:val="22"/>
                <w:szCs w:val="22"/>
              </w:rPr>
            </w:pPr>
          </w:p>
        </w:tc>
        <w:tc>
          <w:tcPr>
            <w:tcW w:w="1341" w:type="dxa"/>
            <w:vAlign w:val="bottom"/>
          </w:tcPr>
          <w:p w14:paraId="166474F4" w14:textId="77777777" w:rsidR="00B4783C" w:rsidRPr="00EE77B9" w:rsidRDefault="00B4783C">
            <w:pPr>
              <w:tabs>
                <w:tab w:val="decimal" w:pos="1062"/>
              </w:tabs>
              <w:spacing w:line="240" w:lineRule="atLeast"/>
              <w:ind w:left="-198" w:right="44"/>
              <w:rPr>
                <w:rFonts w:ascii="Times New Roman" w:hAnsi="Times New Roman" w:cs="Times New Roman"/>
                <w:b/>
                <w:bCs/>
                <w:sz w:val="22"/>
                <w:szCs w:val="22"/>
              </w:rPr>
            </w:pPr>
            <w:r w:rsidRPr="00EE77B9">
              <w:rPr>
                <w:rFonts w:ascii="Times New Roman" w:hAnsi="Times New Roman" w:cs="Times New Roman"/>
                <w:b/>
                <w:bCs/>
                <w:sz w:val="22"/>
                <w:szCs w:val="22"/>
              </w:rPr>
              <w:t>15,210,011</w:t>
            </w:r>
          </w:p>
        </w:tc>
      </w:tr>
      <w:tr w:rsidR="00B4783C" w:rsidRPr="00422F13" w14:paraId="1D598284" w14:textId="77777777" w:rsidTr="0049731D">
        <w:tc>
          <w:tcPr>
            <w:tcW w:w="5400" w:type="dxa"/>
          </w:tcPr>
          <w:p w14:paraId="15EB6013" w14:textId="77777777" w:rsidR="00B4783C" w:rsidRPr="00422F13" w:rsidRDefault="00B4783C" w:rsidP="00B4783C">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eastAsia="Times New Roman" w:hAnsi="Times New Roman" w:cs="Times New Roman"/>
                <w:bCs/>
                <w:sz w:val="22"/>
                <w:szCs w:val="22"/>
                <w:lang w:val="en-GB" w:bidi="ar-SA"/>
              </w:rPr>
              <w:t>Acquired through business combination</w:t>
            </w:r>
            <w:r>
              <w:rPr>
                <w:rFonts w:ascii="Times New Roman" w:eastAsia="Times New Roman" w:hAnsi="Times New Roman" w:cs="Times New Roman"/>
                <w:bCs/>
                <w:sz w:val="22"/>
                <w:szCs w:val="22"/>
                <w:lang w:val="en-GB" w:bidi="ar-SA"/>
              </w:rPr>
              <w:t>s</w:t>
            </w:r>
          </w:p>
        </w:tc>
        <w:tc>
          <w:tcPr>
            <w:tcW w:w="900" w:type="dxa"/>
          </w:tcPr>
          <w:p w14:paraId="01D174C6" w14:textId="77777777" w:rsidR="00B4783C" w:rsidRPr="00422F13" w:rsidRDefault="001611CC" w:rsidP="00B4783C">
            <w:pPr>
              <w:ind w:left="-90" w:right="-108"/>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305" w:type="dxa"/>
            <w:vAlign w:val="bottom"/>
          </w:tcPr>
          <w:p w14:paraId="5B79886D" w14:textId="291E7D95" w:rsidR="00B4783C" w:rsidRPr="00EE77B9" w:rsidRDefault="007D1523" w:rsidP="00B4783C">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102,893</w:t>
            </w:r>
          </w:p>
        </w:tc>
        <w:tc>
          <w:tcPr>
            <w:tcW w:w="270" w:type="dxa"/>
          </w:tcPr>
          <w:p w14:paraId="607395CA" w14:textId="77777777" w:rsidR="00B4783C" w:rsidRPr="00EE77B9" w:rsidRDefault="00B4783C" w:rsidP="00B4783C">
            <w:pPr>
              <w:tabs>
                <w:tab w:val="decimal" w:pos="972"/>
                <w:tab w:val="decimal" w:pos="1062"/>
              </w:tabs>
              <w:ind w:left="-90" w:right="44"/>
              <w:rPr>
                <w:rFonts w:ascii="Times New Roman" w:hAnsi="Times New Roman" w:cs="Times New Roman"/>
                <w:sz w:val="22"/>
                <w:szCs w:val="22"/>
              </w:rPr>
            </w:pPr>
          </w:p>
        </w:tc>
        <w:tc>
          <w:tcPr>
            <w:tcW w:w="1341" w:type="dxa"/>
            <w:vAlign w:val="bottom"/>
          </w:tcPr>
          <w:p w14:paraId="4D464F35" w14:textId="77777777" w:rsidR="00B4783C" w:rsidRPr="00EE77B9" w:rsidRDefault="00B4783C">
            <w:pPr>
              <w:tabs>
                <w:tab w:val="decimal" w:pos="1062"/>
              </w:tabs>
              <w:ind w:left="-198" w:right="44"/>
              <w:rPr>
                <w:rFonts w:ascii="Times New Roman" w:hAnsi="Times New Roman" w:cs="Times New Roman"/>
                <w:sz w:val="22"/>
                <w:szCs w:val="22"/>
              </w:rPr>
            </w:pPr>
            <w:r w:rsidRPr="00EE77B9">
              <w:rPr>
                <w:rFonts w:ascii="Times New Roman" w:hAnsi="Times New Roman" w:cs="Times New Roman"/>
                <w:sz w:val="22"/>
                <w:szCs w:val="22"/>
              </w:rPr>
              <w:t>1,141,061</w:t>
            </w:r>
          </w:p>
        </w:tc>
      </w:tr>
      <w:tr w:rsidR="00B4783C" w:rsidRPr="00422F13" w14:paraId="404421B4" w14:textId="77777777" w:rsidTr="0049731D">
        <w:tc>
          <w:tcPr>
            <w:tcW w:w="5400" w:type="dxa"/>
          </w:tcPr>
          <w:p w14:paraId="0DF0C8C4" w14:textId="77777777" w:rsidR="00B4783C" w:rsidRPr="00422F13" w:rsidRDefault="00B4783C" w:rsidP="00B4783C">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hAnsi="Times New Roman" w:cs="Times New Roman"/>
                <w:sz w:val="22"/>
                <w:szCs w:val="22"/>
              </w:rPr>
              <w:t xml:space="preserve">Effect of </w:t>
            </w:r>
            <w:r w:rsidR="001611CC">
              <w:rPr>
                <w:rFonts w:ascii="Times New Roman" w:hAnsi="Times New Roman" w:cs="Times New Roman"/>
                <w:sz w:val="22"/>
                <w:szCs w:val="22"/>
              </w:rPr>
              <w:t>movements in</w:t>
            </w:r>
            <w:r w:rsidRPr="00422F13">
              <w:rPr>
                <w:rFonts w:ascii="Times New Roman" w:hAnsi="Times New Roman" w:cs="Times New Roman"/>
                <w:sz w:val="22"/>
                <w:szCs w:val="22"/>
              </w:rPr>
              <w:t xml:space="preserve"> exchange </w:t>
            </w:r>
            <w:r w:rsidR="001611CC">
              <w:rPr>
                <w:rFonts w:ascii="Times New Roman" w:hAnsi="Times New Roman" w:cs="Times New Roman"/>
                <w:sz w:val="22"/>
                <w:szCs w:val="22"/>
              </w:rPr>
              <w:t>rates</w:t>
            </w:r>
          </w:p>
        </w:tc>
        <w:tc>
          <w:tcPr>
            <w:tcW w:w="900" w:type="dxa"/>
          </w:tcPr>
          <w:p w14:paraId="6952AD44" w14:textId="77777777" w:rsidR="00B4783C" w:rsidRPr="00422F13" w:rsidRDefault="00B4783C" w:rsidP="00B4783C">
            <w:pPr>
              <w:ind w:left="-90" w:right="-108"/>
              <w:jc w:val="center"/>
              <w:rPr>
                <w:rFonts w:ascii="Times New Roman" w:hAnsi="Times New Roman" w:cs="Times New Roman"/>
                <w:i/>
                <w:iCs/>
                <w:sz w:val="22"/>
                <w:szCs w:val="22"/>
              </w:rPr>
            </w:pPr>
          </w:p>
        </w:tc>
        <w:tc>
          <w:tcPr>
            <w:tcW w:w="1305" w:type="dxa"/>
            <w:tcBorders>
              <w:bottom w:val="single" w:sz="4" w:space="0" w:color="auto"/>
            </w:tcBorders>
            <w:vAlign w:val="bottom"/>
          </w:tcPr>
          <w:p w14:paraId="23CDEE09" w14:textId="439540A0" w:rsidR="00B4783C" w:rsidRPr="00EE77B9" w:rsidRDefault="007D1523" w:rsidP="00B4783C">
            <w:pPr>
              <w:tabs>
                <w:tab w:val="decimal" w:pos="1062"/>
              </w:tabs>
              <w:ind w:left="-198" w:right="44"/>
              <w:rPr>
                <w:rFonts w:ascii="Times New Roman" w:hAnsi="Times New Roman" w:cs="Times New Roman"/>
                <w:sz w:val="22"/>
                <w:szCs w:val="22"/>
              </w:rPr>
            </w:pPr>
            <w:r>
              <w:rPr>
                <w:rFonts w:ascii="Times New Roman" w:hAnsi="Times New Roman" w:cs="Times New Roman"/>
                <w:sz w:val="22"/>
                <w:szCs w:val="22"/>
              </w:rPr>
              <w:t>32,99</w:t>
            </w:r>
            <w:r w:rsidR="00ED5F64">
              <w:rPr>
                <w:rFonts w:ascii="Times New Roman" w:hAnsi="Times New Roman" w:cs="Times New Roman"/>
                <w:sz w:val="22"/>
                <w:szCs w:val="22"/>
              </w:rPr>
              <w:t>3</w:t>
            </w:r>
          </w:p>
        </w:tc>
        <w:tc>
          <w:tcPr>
            <w:tcW w:w="270" w:type="dxa"/>
          </w:tcPr>
          <w:p w14:paraId="2E318B10" w14:textId="77777777" w:rsidR="00B4783C" w:rsidRPr="00EE77B9" w:rsidRDefault="00B4783C" w:rsidP="00B4783C">
            <w:pPr>
              <w:tabs>
                <w:tab w:val="decimal" w:pos="97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3DB0BCB4" w14:textId="77777777" w:rsidR="00B4783C" w:rsidRPr="00EE77B9" w:rsidRDefault="00B4783C" w:rsidP="00EE63B8">
            <w:pPr>
              <w:tabs>
                <w:tab w:val="decimal" w:pos="1087"/>
              </w:tabs>
              <w:ind w:left="-198" w:right="44"/>
              <w:rPr>
                <w:rFonts w:ascii="Times New Roman" w:hAnsi="Times New Roman" w:cs="Times New Roman"/>
                <w:sz w:val="22"/>
                <w:szCs w:val="22"/>
              </w:rPr>
            </w:pPr>
            <w:r w:rsidRPr="00EE77B9">
              <w:rPr>
                <w:rFonts w:ascii="Times New Roman" w:hAnsi="Times New Roman" w:cs="Times New Roman"/>
                <w:sz w:val="22"/>
                <w:szCs w:val="22"/>
              </w:rPr>
              <w:t>(1,101,141)</w:t>
            </w:r>
          </w:p>
        </w:tc>
      </w:tr>
      <w:tr w:rsidR="00B4783C" w:rsidRPr="00422F13" w14:paraId="672DCA1A" w14:textId="77777777" w:rsidTr="0049731D">
        <w:tc>
          <w:tcPr>
            <w:tcW w:w="5400" w:type="dxa"/>
          </w:tcPr>
          <w:p w14:paraId="10CDC7D7" w14:textId="77777777" w:rsidR="00B4783C" w:rsidRPr="00422F13" w:rsidRDefault="00B4783C" w:rsidP="00B4783C">
            <w:pPr>
              <w:pStyle w:val="BodyText"/>
              <w:ind w:right="-79"/>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14:paraId="41784797" w14:textId="77777777" w:rsidR="00B4783C" w:rsidRPr="00422F13" w:rsidRDefault="00B4783C" w:rsidP="00B4783C">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3E5F4672" w14:textId="3B36D9E6" w:rsidR="00B4783C" w:rsidRPr="00EE77B9" w:rsidRDefault="002F55C2" w:rsidP="00B4783C">
            <w:pPr>
              <w:tabs>
                <w:tab w:val="decimal" w:pos="1062"/>
              </w:tabs>
              <w:ind w:left="-198" w:right="44"/>
              <w:rPr>
                <w:rFonts w:ascii="Times New Roman" w:hAnsi="Times New Roman" w:cs="Times New Roman"/>
                <w:b/>
                <w:bCs/>
                <w:sz w:val="22"/>
                <w:szCs w:val="22"/>
              </w:rPr>
            </w:pPr>
            <w:r w:rsidRPr="002F55C2">
              <w:rPr>
                <w:rFonts w:ascii="Times New Roman" w:hAnsi="Times New Roman" w:cs="Times New Roman"/>
                <w:b/>
                <w:bCs/>
                <w:sz w:val="22"/>
                <w:szCs w:val="22"/>
              </w:rPr>
              <w:t>15,385,817</w:t>
            </w:r>
          </w:p>
        </w:tc>
        <w:tc>
          <w:tcPr>
            <w:tcW w:w="270" w:type="dxa"/>
          </w:tcPr>
          <w:p w14:paraId="681E4E0A" w14:textId="77777777" w:rsidR="00B4783C" w:rsidRPr="00EE77B9" w:rsidRDefault="00B4783C" w:rsidP="00B4783C">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DA4D289" w14:textId="77777777" w:rsidR="00B4783C" w:rsidRPr="00EE77B9" w:rsidRDefault="00B4783C" w:rsidP="0049731D">
            <w:pPr>
              <w:tabs>
                <w:tab w:val="decimal" w:pos="1062"/>
              </w:tabs>
              <w:spacing w:line="240" w:lineRule="atLeast"/>
              <w:ind w:left="-198" w:right="44"/>
              <w:rPr>
                <w:rFonts w:ascii="Times New Roman" w:hAnsi="Times New Roman" w:cs="Times New Roman"/>
                <w:b/>
                <w:bCs/>
                <w:sz w:val="22"/>
                <w:szCs w:val="22"/>
              </w:rPr>
            </w:pPr>
            <w:r w:rsidRPr="00EE77B9">
              <w:rPr>
                <w:rFonts w:ascii="Times New Roman" w:hAnsi="Times New Roman" w:cs="Times New Roman"/>
                <w:b/>
                <w:bCs/>
                <w:sz w:val="22"/>
                <w:szCs w:val="22"/>
              </w:rPr>
              <w:t>15,249,931</w:t>
            </w:r>
          </w:p>
        </w:tc>
      </w:tr>
      <w:tr w:rsidR="00B4783C" w:rsidRPr="00422F13" w14:paraId="7FD3F90B" w14:textId="77777777" w:rsidTr="0049731D">
        <w:tc>
          <w:tcPr>
            <w:tcW w:w="5400" w:type="dxa"/>
          </w:tcPr>
          <w:p w14:paraId="62AF3CDB" w14:textId="77777777" w:rsidR="00B4783C" w:rsidRPr="00422F13" w:rsidRDefault="00B4783C" w:rsidP="00B4783C">
            <w:pPr>
              <w:pStyle w:val="BodyText"/>
              <w:ind w:right="-79"/>
              <w:rPr>
                <w:rFonts w:ascii="Times New Roman" w:hAnsi="Times New Roman" w:cs="Times New Roman"/>
                <w:sz w:val="22"/>
                <w:szCs w:val="22"/>
              </w:rPr>
            </w:pPr>
          </w:p>
        </w:tc>
        <w:tc>
          <w:tcPr>
            <w:tcW w:w="900" w:type="dxa"/>
          </w:tcPr>
          <w:p w14:paraId="77BE8F99" w14:textId="77777777" w:rsidR="00B4783C" w:rsidRPr="00422F13" w:rsidRDefault="00B4783C" w:rsidP="00B4783C">
            <w:pPr>
              <w:ind w:left="-90" w:right="-108"/>
              <w:jc w:val="center"/>
              <w:rPr>
                <w:rFonts w:ascii="Times New Roman" w:hAnsi="Times New Roman" w:cs="Times New Roman"/>
                <w:i/>
                <w:iCs/>
                <w:sz w:val="22"/>
                <w:szCs w:val="22"/>
              </w:rPr>
            </w:pPr>
          </w:p>
        </w:tc>
        <w:tc>
          <w:tcPr>
            <w:tcW w:w="1305" w:type="dxa"/>
            <w:tcBorders>
              <w:top w:val="single" w:sz="4" w:space="0" w:color="auto"/>
            </w:tcBorders>
            <w:vAlign w:val="bottom"/>
          </w:tcPr>
          <w:p w14:paraId="6497CBF4" w14:textId="77777777" w:rsidR="00B4783C" w:rsidRPr="00EE77B9" w:rsidRDefault="00B4783C" w:rsidP="00B4783C">
            <w:pPr>
              <w:tabs>
                <w:tab w:val="decimal" w:pos="1062"/>
              </w:tabs>
              <w:ind w:left="-198" w:right="44"/>
              <w:rPr>
                <w:rFonts w:ascii="Times New Roman" w:hAnsi="Times New Roman" w:cs="Times New Roman"/>
                <w:sz w:val="22"/>
                <w:szCs w:val="22"/>
              </w:rPr>
            </w:pPr>
          </w:p>
        </w:tc>
        <w:tc>
          <w:tcPr>
            <w:tcW w:w="270" w:type="dxa"/>
          </w:tcPr>
          <w:p w14:paraId="2E7834B8" w14:textId="77777777" w:rsidR="00B4783C" w:rsidRPr="00EE77B9" w:rsidRDefault="00B4783C" w:rsidP="00B4783C">
            <w:pPr>
              <w:tabs>
                <w:tab w:val="decimal" w:pos="972"/>
              </w:tabs>
              <w:ind w:left="-90" w:right="44"/>
              <w:rPr>
                <w:rFonts w:ascii="Times New Roman" w:hAnsi="Times New Roman" w:cs="Times New Roman"/>
                <w:sz w:val="22"/>
                <w:szCs w:val="22"/>
              </w:rPr>
            </w:pPr>
          </w:p>
        </w:tc>
        <w:tc>
          <w:tcPr>
            <w:tcW w:w="1341" w:type="dxa"/>
            <w:tcBorders>
              <w:top w:val="single" w:sz="4" w:space="0" w:color="auto"/>
            </w:tcBorders>
            <w:vAlign w:val="bottom"/>
          </w:tcPr>
          <w:p w14:paraId="548B51F5" w14:textId="77777777" w:rsidR="00B4783C" w:rsidRPr="00EE77B9" w:rsidRDefault="00B4783C" w:rsidP="00B4783C">
            <w:pPr>
              <w:tabs>
                <w:tab w:val="decimal" w:pos="1062"/>
              </w:tabs>
              <w:ind w:left="-198" w:right="44"/>
              <w:rPr>
                <w:rFonts w:ascii="Times New Roman" w:hAnsi="Times New Roman" w:cs="Times New Roman"/>
                <w:sz w:val="22"/>
                <w:szCs w:val="22"/>
              </w:rPr>
            </w:pPr>
          </w:p>
        </w:tc>
      </w:tr>
      <w:tr w:rsidR="00B4783C" w:rsidRPr="00422F13" w14:paraId="6D80F3A0" w14:textId="77777777" w:rsidTr="0049731D">
        <w:tc>
          <w:tcPr>
            <w:tcW w:w="5400" w:type="dxa"/>
          </w:tcPr>
          <w:p w14:paraId="0206216C" w14:textId="77777777" w:rsidR="00B4783C" w:rsidRPr="00422F13" w:rsidRDefault="00B4783C" w:rsidP="00B4783C">
            <w:pPr>
              <w:rPr>
                <w:rFonts w:ascii="Times New Roman" w:hAnsi="Times New Roman" w:cs="Times New Roman"/>
                <w:b/>
                <w:bCs/>
                <w:sz w:val="22"/>
                <w:szCs w:val="22"/>
              </w:rPr>
            </w:pPr>
            <w:r w:rsidRPr="00422F13">
              <w:rPr>
                <w:rFonts w:ascii="Times New Roman" w:hAnsi="Times New Roman" w:cs="Times New Roman"/>
                <w:b/>
                <w:bCs/>
                <w:i/>
                <w:iCs/>
                <w:sz w:val="22"/>
                <w:szCs w:val="22"/>
              </w:rPr>
              <w:t>Net book value</w:t>
            </w:r>
          </w:p>
        </w:tc>
        <w:tc>
          <w:tcPr>
            <w:tcW w:w="900" w:type="dxa"/>
          </w:tcPr>
          <w:p w14:paraId="403CDA9E" w14:textId="77777777" w:rsidR="00B4783C" w:rsidRPr="00422F13" w:rsidRDefault="00B4783C" w:rsidP="00B4783C">
            <w:pPr>
              <w:ind w:left="-90" w:right="-108"/>
              <w:jc w:val="center"/>
              <w:rPr>
                <w:rFonts w:ascii="Times New Roman" w:hAnsi="Times New Roman" w:cs="Times New Roman"/>
                <w:i/>
                <w:iCs/>
                <w:sz w:val="22"/>
                <w:szCs w:val="22"/>
              </w:rPr>
            </w:pPr>
          </w:p>
        </w:tc>
        <w:tc>
          <w:tcPr>
            <w:tcW w:w="1305" w:type="dxa"/>
            <w:vAlign w:val="bottom"/>
          </w:tcPr>
          <w:p w14:paraId="799BA395" w14:textId="77777777" w:rsidR="00B4783C" w:rsidRPr="00EE77B9" w:rsidRDefault="00B4783C" w:rsidP="00B4783C">
            <w:pPr>
              <w:tabs>
                <w:tab w:val="decimal" w:pos="1062"/>
              </w:tabs>
              <w:ind w:left="-198" w:right="44"/>
              <w:rPr>
                <w:rFonts w:ascii="Times New Roman" w:hAnsi="Times New Roman" w:cs="Times New Roman"/>
                <w:b/>
                <w:bCs/>
                <w:sz w:val="22"/>
                <w:szCs w:val="22"/>
              </w:rPr>
            </w:pPr>
          </w:p>
        </w:tc>
        <w:tc>
          <w:tcPr>
            <w:tcW w:w="270" w:type="dxa"/>
          </w:tcPr>
          <w:p w14:paraId="62DF8735" w14:textId="77777777" w:rsidR="00B4783C" w:rsidRPr="00EE77B9" w:rsidRDefault="00B4783C" w:rsidP="00B4783C">
            <w:pPr>
              <w:tabs>
                <w:tab w:val="decimal" w:pos="972"/>
              </w:tabs>
              <w:ind w:left="-90" w:right="44"/>
              <w:rPr>
                <w:rFonts w:ascii="Times New Roman" w:hAnsi="Times New Roman" w:cs="Times New Roman"/>
                <w:sz w:val="22"/>
                <w:szCs w:val="22"/>
              </w:rPr>
            </w:pPr>
          </w:p>
        </w:tc>
        <w:tc>
          <w:tcPr>
            <w:tcW w:w="1341" w:type="dxa"/>
            <w:vAlign w:val="bottom"/>
          </w:tcPr>
          <w:p w14:paraId="3452F4AA" w14:textId="77777777" w:rsidR="00B4783C" w:rsidRPr="00EE77B9" w:rsidRDefault="00B4783C" w:rsidP="00B4783C">
            <w:pPr>
              <w:tabs>
                <w:tab w:val="decimal" w:pos="1062"/>
              </w:tabs>
              <w:ind w:left="-198" w:right="44"/>
              <w:rPr>
                <w:rFonts w:ascii="Times New Roman" w:hAnsi="Times New Roman" w:cs="Times New Roman"/>
                <w:b/>
                <w:bCs/>
                <w:sz w:val="22"/>
                <w:szCs w:val="22"/>
              </w:rPr>
            </w:pPr>
          </w:p>
        </w:tc>
      </w:tr>
      <w:tr w:rsidR="00B4783C" w:rsidRPr="00422F13" w14:paraId="4069955F" w14:textId="77777777" w:rsidTr="0049731D">
        <w:tc>
          <w:tcPr>
            <w:tcW w:w="5400" w:type="dxa"/>
          </w:tcPr>
          <w:p w14:paraId="070F211D" w14:textId="77777777" w:rsidR="00B4783C" w:rsidRPr="00422F13" w:rsidRDefault="00B4783C" w:rsidP="00B4783C">
            <w:pPr>
              <w:rPr>
                <w:rFonts w:ascii="Times New Roman" w:hAnsi="Times New Roman" w:cs="Times New Roman"/>
                <w:b/>
                <w:bCs/>
                <w:sz w:val="22"/>
                <w:szCs w:val="22"/>
              </w:rPr>
            </w:pPr>
            <w:r w:rsidRPr="00422F13">
              <w:rPr>
                <w:rFonts w:ascii="Times New Roman" w:hAnsi="Times New Roman" w:cs="Times New Roman"/>
                <w:b/>
                <w:bCs/>
                <w:sz w:val="22"/>
                <w:szCs w:val="22"/>
              </w:rPr>
              <w:t>At 31 December</w:t>
            </w:r>
          </w:p>
        </w:tc>
        <w:tc>
          <w:tcPr>
            <w:tcW w:w="900" w:type="dxa"/>
          </w:tcPr>
          <w:p w14:paraId="6A75FCDF" w14:textId="77777777" w:rsidR="00B4783C" w:rsidRPr="00422F13" w:rsidRDefault="00B4783C" w:rsidP="00B4783C">
            <w:pPr>
              <w:ind w:left="-90" w:right="-108"/>
              <w:jc w:val="center"/>
              <w:rPr>
                <w:rFonts w:ascii="Times New Roman" w:hAnsi="Times New Roman" w:cs="Times New Roman"/>
                <w:b/>
                <w:bCs/>
                <w:i/>
                <w:iCs/>
                <w:sz w:val="22"/>
                <w:szCs w:val="22"/>
              </w:rPr>
            </w:pPr>
          </w:p>
        </w:tc>
        <w:tc>
          <w:tcPr>
            <w:tcW w:w="1305" w:type="dxa"/>
            <w:tcBorders>
              <w:bottom w:val="double" w:sz="4" w:space="0" w:color="auto"/>
            </w:tcBorders>
          </w:tcPr>
          <w:p w14:paraId="4B72DEB6" w14:textId="6B0958F8" w:rsidR="00B4783C" w:rsidRPr="00EE77B9" w:rsidRDefault="002F55C2" w:rsidP="00B4783C">
            <w:pPr>
              <w:tabs>
                <w:tab w:val="decimal" w:pos="1062"/>
              </w:tabs>
              <w:spacing w:line="240" w:lineRule="atLeast"/>
              <w:ind w:left="-198" w:right="44"/>
              <w:rPr>
                <w:rFonts w:ascii="Times New Roman" w:hAnsi="Times New Roman" w:cs="Times New Roman"/>
                <w:b/>
                <w:bCs/>
                <w:sz w:val="22"/>
                <w:szCs w:val="22"/>
              </w:rPr>
            </w:pPr>
            <w:r w:rsidRPr="002F55C2">
              <w:rPr>
                <w:rFonts w:ascii="Times New Roman" w:hAnsi="Times New Roman" w:cs="Times New Roman"/>
                <w:b/>
                <w:bCs/>
                <w:sz w:val="22"/>
                <w:szCs w:val="22"/>
              </w:rPr>
              <w:t>15,385,817</w:t>
            </w:r>
          </w:p>
        </w:tc>
        <w:tc>
          <w:tcPr>
            <w:tcW w:w="270" w:type="dxa"/>
          </w:tcPr>
          <w:p w14:paraId="10D6D4F2" w14:textId="77777777" w:rsidR="00B4783C" w:rsidRPr="00EE77B9" w:rsidRDefault="00B4783C" w:rsidP="00B4783C">
            <w:pPr>
              <w:tabs>
                <w:tab w:val="decimal" w:pos="972"/>
              </w:tabs>
              <w:ind w:left="-90" w:right="44"/>
              <w:rPr>
                <w:rFonts w:ascii="Times New Roman" w:hAnsi="Times New Roman" w:cs="Times New Roman"/>
                <w:sz w:val="22"/>
                <w:szCs w:val="22"/>
              </w:rPr>
            </w:pPr>
          </w:p>
        </w:tc>
        <w:tc>
          <w:tcPr>
            <w:tcW w:w="1341" w:type="dxa"/>
            <w:tcBorders>
              <w:bottom w:val="double" w:sz="4" w:space="0" w:color="auto"/>
            </w:tcBorders>
          </w:tcPr>
          <w:p w14:paraId="1CB3FFD0" w14:textId="77777777" w:rsidR="00B4783C" w:rsidRPr="00EE77B9" w:rsidRDefault="00B4783C" w:rsidP="00B4783C">
            <w:pPr>
              <w:tabs>
                <w:tab w:val="decimal" w:pos="1062"/>
              </w:tabs>
              <w:spacing w:line="240" w:lineRule="atLeast"/>
              <w:ind w:left="-198" w:right="44"/>
              <w:rPr>
                <w:rFonts w:ascii="Times New Roman" w:hAnsi="Times New Roman" w:cs="Times New Roman"/>
                <w:b/>
                <w:bCs/>
                <w:sz w:val="22"/>
                <w:szCs w:val="22"/>
              </w:rPr>
            </w:pPr>
            <w:r w:rsidRPr="00EE77B9">
              <w:rPr>
                <w:rFonts w:ascii="Times New Roman" w:hAnsi="Times New Roman" w:cs="Times New Roman"/>
                <w:b/>
                <w:bCs/>
                <w:sz w:val="22"/>
                <w:szCs w:val="22"/>
              </w:rPr>
              <w:t>15,249,931</w:t>
            </w:r>
          </w:p>
        </w:tc>
      </w:tr>
    </w:tbl>
    <w:p w14:paraId="2D9429F1" w14:textId="77777777" w:rsidR="0031301E" w:rsidRPr="00B4783C" w:rsidRDefault="0031301E" w:rsidP="00B4783C">
      <w:pPr>
        <w:tabs>
          <w:tab w:val="left" w:pos="2707"/>
        </w:tabs>
        <w:spacing w:line="240" w:lineRule="atLeast"/>
        <w:ind w:right="44"/>
        <w:jc w:val="both"/>
        <w:rPr>
          <w:rFonts w:ascii="Times New Roman" w:eastAsia="Times New Roman" w:hAnsi="Times New Roman" w:cs="Times New Roman"/>
          <w:b/>
          <w:bCs/>
          <w:sz w:val="22"/>
          <w:szCs w:val="22"/>
        </w:rPr>
      </w:pPr>
      <w:r w:rsidRPr="00B4783C">
        <w:rPr>
          <w:rFonts w:ascii="Times New Roman" w:eastAsia="Times New Roman" w:hAnsi="Times New Roman" w:cs="Times New Roman"/>
          <w:b/>
          <w:bCs/>
          <w:sz w:val="22"/>
          <w:szCs w:val="22"/>
        </w:rPr>
        <w:tab/>
      </w:r>
    </w:p>
    <w:p w14:paraId="220059D7"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0114DD03"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04464B4D"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3F8F783E"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17B74A21"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3911898E"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7C5057ED"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025DAD35"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1A6E534A"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1EA38570" w14:textId="77777777" w:rsidR="00912B5A" w:rsidRDefault="00912B5A" w:rsidP="00A50231">
      <w:pPr>
        <w:tabs>
          <w:tab w:val="left" w:pos="540"/>
        </w:tabs>
        <w:spacing w:line="240" w:lineRule="atLeast"/>
        <w:ind w:left="540"/>
        <w:jc w:val="both"/>
        <w:rPr>
          <w:rFonts w:ascii="Times New Roman" w:hAnsi="Times New Roman" w:cs="Times New Roman"/>
          <w:b/>
          <w:bCs/>
          <w:i/>
          <w:iCs/>
          <w:color w:val="000000"/>
          <w:sz w:val="22"/>
          <w:szCs w:val="22"/>
        </w:rPr>
      </w:pPr>
    </w:p>
    <w:p w14:paraId="2819C085" w14:textId="157E0571" w:rsidR="0031301E" w:rsidRPr="00B4783C" w:rsidRDefault="0031301E" w:rsidP="00A50231">
      <w:pPr>
        <w:tabs>
          <w:tab w:val="left" w:pos="540"/>
        </w:tabs>
        <w:spacing w:line="240" w:lineRule="atLeast"/>
        <w:ind w:left="540"/>
        <w:jc w:val="both"/>
        <w:rPr>
          <w:rFonts w:ascii="Times New Roman" w:hAnsi="Times New Roman" w:cs="Times New Roman"/>
          <w:b/>
          <w:bCs/>
          <w:color w:val="0000FF"/>
          <w:sz w:val="22"/>
          <w:szCs w:val="22"/>
        </w:rPr>
      </w:pPr>
      <w:r w:rsidRPr="00B4783C">
        <w:rPr>
          <w:rFonts w:ascii="Times New Roman" w:hAnsi="Times New Roman" w:cs="Times New Roman"/>
          <w:b/>
          <w:bCs/>
          <w:i/>
          <w:iCs/>
          <w:color w:val="000000"/>
          <w:sz w:val="22"/>
          <w:szCs w:val="22"/>
        </w:rPr>
        <w:lastRenderedPageBreak/>
        <w:t xml:space="preserve">Impairment testing for the cash generating unit containing goodwill </w:t>
      </w:r>
    </w:p>
    <w:p w14:paraId="7EFB6A1B" w14:textId="77777777" w:rsidR="0031301E" w:rsidRPr="00B4783C" w:rsidRDefault="0031301E" w:rsidP="00B4783C">
      <w:pPr>
        <w:spacing w:line="240" w:lineRule="atLeast"/>
        <w:rPr>
          <w:rFonts w:ascii="Times New Roman" w:eastAsia="Times New Roman" w:hAnsi="Times New Roman" w:cs="Univers 45 Light"/>
          <w:color w:val="000000"/>
          <w:sz w:val="22"/>
          <w:szCs w:val="22"/>
        </w:rPr>
      </w:pPr>
    </w:p>
    <w:p w14:paraId="0E228C11" w14:textId="77777777" w:rsidR="0031301E" w:rsidRDefault="0031301E" w:rsidP="0049731D">
      <w:pPr>
        <w:spacing w:line="240" w:lineRule="atLeast"/>
        <w:ind w:left="547" w:right="-154"/>
        <w:jc w:val="both"/>
        <w:rPr>
          <w:rFonts w:ascii="Times New Roman" w:eastAsia="Times New Roman" w:hAnsi="Times New Roman" w:cstheme="minorBidi"/>
          <w:color w:val="000000"/>
          <w:sz w:val="22"/>
          <w:szCs w:val="22"/>
        </w:rPr>
      </w:pPr>
      <w:r w:rsidRPr="00B4783C">
        <w:rPr>
          <w:rFonts w:ascii="Times New Roman" w:eastAsia="Times New Roman" w:hAnsi="Times New Roman" w:cs="Univers 45 Light"/>
          <w:color w:val="000000"/>
          <w:sz w:val="22"/>
          <w:szCs w:val="22"/>
        </w:rPr>
        <w:t>For the purpose of impairment testing, goodwill has been allocated to the cash generating unit or group of cash generating unit</w:t>
      </w:r>
      <w:r w:rsidR="00B50CB2" w:rsidRPr="00B4783C">
        <w:rPr>
          <w:rFonts w:ascii="Times New Roman" w:eastAsia="Times New Roman" w:hAnsi="Times New Roman" w:cs="Univers 45 Light"/>
          <w:color w:val="000000"/>
          <w:sz w:val="22"/>
          <w:szCs w:val="22"/>
        </w:rPr>
        <w:t>s</w:t>
      </w:r>
      <w:r w:rsidRPr="00B4783C">
        <w:rPr>
          <w:rFonts w:ascii="Times New Roman" w:eastAsia="Times New Roman" w:hAnsi="Times New Roman" w:cs="Univers 45 Light"/>
          <w:color w:val="000000"/>
          <w:sz w:val="22"/>
          <w:szCs w:val="22"/>
        </w:rPr>
        <w:t xml:space="preserve"> (“CGU”) identified according to the lowest level within the entity for which information about goodwill is ava</w:t>
      </w:r>
      <w:r w:rsidR="00B06BBD" w:rsidRPr="00B4783C">
        <w:rPr>
          <w:rFonts w:ascii="Times New Roman" w:eastAsia="Times New Roman" w:hAnsi="Times New Roman" w:cs="Univers 45 Light"/>
          <w:color w:val="000000"/>
          <w:sz w:val="22"/>
          <w:szCs w:val="22"/>
        </w:rPr>
        <w:t>il</w:t>
      </w:r>
      <w:r w:rsidRPr="00B4783C">
        <w:rPr>
          <w:rFonts w:ascii="Times New Roman" w:eastAsia="Times New Roman" w:hAnsi="Times New Roman" w:cs="Univers 45 Light"/>
          <w:color w:val="000000"/>
          <w:sz w:val="22"/>
          <w:szCs w:val="22"/>
        </w:rPr>
        <w:t>able and monitored for internal management purpose as follows</w:t>
      </w:r>
      <w:r w:rsidR="006F3D9C" w:rsidRPr="00B4783C">
        <w:rPr>
          <w:rFonts w:ascii="Times New Roman" w:eastAsia="Times New Roman" w:hAnsi="Times New Roman" w:cs="Univers 45 Light"/>
          <w:color w:val="000000"/>
          <w:sz w:val="22"/>
          <w:szCs w:val="22"/>
        </w:rPr>
        <w:t>:</w:t>
      </w:r>
    </w:p>
    <w:p w14:paraId="243D4DBB" w14:textId="77777777" w:rsidR="000F0F98" w:rsidRDefault="000F0F98" w:rsidP="00912B5A">
      <w:pPr>
        <w:spacing w:line="240" w:lineRule="atLeast"/>
        <w:jc w:val="both"/>
        <w:rPr>
          <w:rFonts w:ascii="Times New Roman" w:eastAsia="Times New Roman" w:hAnsi="Times New Roman" w:cs="Times New Roman"/>
          <w:color w:val="000000"/>
          <w:sz w:val="22"/>
          <w:szCs w:val="22"/>
        </w:rPr>
      </w:pPr>
    </w:p>
    <w:tbl>
      <w:tblPr>
        <w:tblW w:w="9202" w:type="dxa"/>
        <w:tblInd w:w="558" w:type="dxa"/>
        <w:tblLayout w:type="fixed"/>
        <w:tblLook w:val="0000" w:firstRow="0" w:lastRow="0" w:firstColumn="0" w:lastColumn="0" w:noHBand="0" w:noVBand="0"/>
      </w:tblPr>
      <w:tblGrid>
        <w:gridCol w:w="5400"/>
        <w:gridCol w:w="826"/>
        <w:gridCol w:w="1417"/>
        <w:gridCol w:w="284"/>
        <w:gridCol w:w="1275"/>
      </w:tblGrid>
      <w:tr w:rsidR="00B50CB2" w:rsidRPr="00D335BD" w14:paraId="48EBAD95" w14:textId="77777777" w:rsidTr="00A50231">
        <w:trPr>
          <w:trHeight w:val="20"/>
        </w:trPr>
        <w:tc>
          <w:tcPr>
            <w:tcW w:w="5400" w:type="dxa"/>
          </w:tcPr>
          <w:p w14:paraId="41E762F1"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r w:rsidRPr="008209BA">
              <w:rPr>
                <w:rFonts w:ascii="Times New Roman" w:hAnsi="Times New Roman" w:cs="Times New Roman"/>
                <w:sz w:val="22"/>
                <w:szCs w:val="22"/>
              </w:rPr>
              <w:br w:type="page"/>
            </w:r>
          </w:p>
        </w:tc>
        <w:tc>
          <w:tcPr>
            <w:tcW w:w="826" w:type="dxa"/>
          </w:tcPr>
          <w:p w14:paraId="64CB9E47" w14:textId="77777777" w:rsidR="00B50CB2" w:rsidRPr="008209BA" w:rsidRDefault="00B50CB2" w:rsidP="00E730D7">
            <w:pPr>
              <w:ind w:left="-90" w:right="44"/>
              <w:jc w:val="right"/>
              <w:rPr>
                <w:rFonts w:ascii="Times New Roman" w:hAnsi="Times New Roman" w:cs="Times New Roman"/>
                <w:sz w:val="22"/>
                <w:szCs w:val="22"/>
              </w:rPr>
            </w:pPr>
          </w:p>
        </w:tc>
        <w:tc>
          <w:tcPr>
            <w:tcW w:w="2976" w:type="dxa"/>
            <w:gridSpan w:val="3"/>
          </w:tcPr>
          <w:p w14:paraId="7283E4C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Consolidated</w:t>
            </w:r>
          </w:p>
        </w:tc>
      </w:tr>
      <w:tr w:rsidR="00B50CB2" w:rsidRPr="00D335BD" w14:paraId="5806E5C8" w14:textId="77777777" w:rsidTr="00A50231">
        <w:trPr>
          <w:trHeight w:val="20"/>
        </w:trPr>
        <w:tc>
          <w:tcPr>
            <w:tcW w:w="5400" w:type="dxa"/>
          </w:tcPr>
          <w:p w14:paraId="146F1582"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0498D0AE" w14:textId="77777777" w:rsidR="00B50CB2" w:rsidRPr="008209BA" w:rsidRDefault="00B50CB2" w:rsidP="00E730D7">
            <w:pPr>
              <w:ind w:left="-90" w:right="44"/>
              <w:jc w:val="right"/>
              <w:rPr>
                <w:rFonts w:ascii="Times New Roman" w:hAnsi="Times New Roman" w:cs="Times New Roman"/>
                <w:sz w:val="22"/>
                <w:szCs w:val="22"/>
              </w:rPr>
            </w:pPr>
          </w:p>
        </w:tc>
        <w:tc>
          <w:tcPr>
            <w:tcW w:w="2976" w:type="dxa"/>
            <w:gridSpan w:val="3"/>
          </w:tcPr>
          <w:p w14:paraId="758A5C61" w14:textId="77777777" w:rsidR="00B50CB2" w:rsidRPr="008209BA" w:rsidRDefault="00B50CB2" w:rsidP="00E730D7">
            <w:pPr>
              <w:ind w:right="44"/>
              <w:jc w:val="center"/>
              <w:rPr>
                <w:rFonts w:ascii="Times New Roman" w:hAnsi="Times New Roman" w:cs="Times New Roman"/>
                <w:b/>
                <w:bCs/>
                <w:sz w:val="22"/>
                <w:szCs w:val="22"/>
              </w:rPr>
            </w:pPr>
            <w:r w:rsidRPr="008209BA">
              <w:rPr>
                <w:rFonts w:ascii="Times New Roman" w:hAnsi="Times New Roman" w:cs="Times New Roman"/>
                <w:b/>
                <w:bCs/>
                <w:sz w:val="22"/>
                <w:szCs w:val="22"/>
              </w:rPr>
              <w:t>financial statements</w:t>
            </w:r>
          </w:p>
        </w:tc>
      </w:tr>
      <w:tr w:rsidR="00B50CB2" w:rsidRPr="00D335BD" w14:paraId="107D75D1" w14:textId="77777777" w:rsidTr="00A50231">
        <w:trPr>
          <w:trHeight w:val="252"/>
        </w:trPr>
        <w:tc>
          <w:tcPr>
            <w:tcW w:w="5400" w:type="dxa"/>
          </w:tcPr>
          <w:p w14:paraId="1BA9FCE7" w14:textId="77777777" w:rsidR="00B50CB2" w:rsidRPr="008209BA" w:rsidRDefault="00B50CB2" w:rsidP="00E730D7">
            <w:pPr>
              <w:tabs>
                <w:tab w:val="left" w:pos="364"/>
              </w:tabs>
              <w:ind w:left="342" w:right="44" w:hanging="360"/>
              <w:rPr>
                <w:rFonts w:ascii="Times New Roman" w:hAnsi="Times New Roman" w:cs="Times New Roman"/>
                <w:b/>
                <w:bCs/>
                <w:sz w:val="22"/>
                <w:szCs w:val="22"/>
              </w:rPr>
            </w:pPr>
          </w:p>
        </w:tc>
        <w:tc>
          <w:tcPr>
            <w:tcW w:w="826" w:type="dxa"/>
          </w:tcPr>
          <w:p w14:paraId="6357FC30" w14:textId="77777777" w:rsidR="00B50CB2" w:rsidRPr="008209BA" w:rsidRDefault="00B50CB2" w:rsidP="00E730D7">
            <w:pPr>
              <w:ind w:left="-90" w:right="-63"/>
              <w:jc w:val="center"/>
              <w:rPr>
                <w:rFonts w:ascii="Times New Roman" w:hAnsi="Times New Roman" w:cs="Times New Roman"/>
                <w:sz w:val="22"/>
                <w:szCs w:val="22"/>
              </w:rPr>
            </w:pPr>
          </w:p>
        </w:tc>
        <w:tc>
          <w:tcPr>
            <w:tcW w:w="1417" w:type="dxa"/>
          </w:tcPr>
          <w:p w14:paraId="4172A836" w14:textId="77777777" w:rsidR="00B50CB2" w:rsidRPr="008209BA" w:rsidRDefault="00B4783C"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14:paraId="66ABF33C" w14:textId="77777777" w:rsidR="00B50CB2" w:rsidRPr="008209BA" w:rsidRDefault="00B50CB2" w:rsidP="00E730D7">
            <w:pPr>
              <w:ind w:left="-90" w:right="-63"/>
              <w:jc w:val="center"/>
              <w:rPr>
                <w:rFonts w:ascii="Times New Roman" w:hAnsi="Times New Roman" w:cs="Times New Roman"/>
                <w:sz w:val="22"/>
                <w:szCs w:val="22"/>
              </w:rPr>
            </w:pPr>
          </w:p>
        </w:tc>
        <w:tc>
          <w:tcPr>
            <w:tcW w:w="1275" w:type="dxa"/>
          </w:tcPr>
          <w:p w14:paraId="6D9F39E8" w14:textId="77777777" w:rsidR="00B50CB2" w:rsidRPr="008209BA" w:rsidRDefault="00B4783C" w:rsidP="00E730D7">
            <w:pPr>
              <w:ind w:left="-90" w:right="-63"/>
              <w:jc w:val="center"/>
              <w:rPr>
                <w:rFonts w:ascii="Times New Roman" w:hAnsi="Times New Roman" w:cs="Times New Roman"/>
                <w:sz w:val="22"/>
                <w:szCs w:val="22"/>
              </w:rPr>
            </w:pPr>
            <w:r>
              <w:rPr>
                <w:rFonts w:ascii="Times New Roman" w:hAnsi="Times New Roman" w:cs="Times New Roman"/>
                <w:sz w:val="22"/>
                <w:szCs w:val="22"/>
              </w:rPr>
              <w:t>2019</w:t>
            </w:r>
          </w:p>
        </w:tc>
      </w:tr>
      <w:tr w:rsidR="00D23CD9" w:rsidRPr="00D335BD" w14:paraId="61F4C841" w14:textId="77777777" w:rsidTr="00A50231">
        <w:trPr>
          <w:trHeight w:val="252"/>
        </w:trPr>
        <w:tc>
          <w:tcPr>
            <w:tcW w:w="5400" w:type="dxa"/>
          </w:tcPr>
          <w:p w14:paraId="381D8235" w14:textId="77777777" w:rsidR="00D23CD9" w:rsidRPr="008209BA" w:rsidRDefault="00D23CD9" w:rsidP="00E730D7">
            <w:pPr>
              <w:tabs>
                <w:tab w:val="left" w:pos="364"/>
              </w:tabs>
              <w:ind w:left="342" w:right="44" w:hanging="360"/>
              <w:rPr>
                <w:rFonts w:ascii="Times New Roman" w:hAnsi="Times New Roman" w:cs="Times New Roman"/>
                <w:b/>
                <w:bCs/>
                <w:sz w:val="22"/>
                <w:szCs w:val="22"/>
              </w:rPr>
            </w:pPr>
          </w:p>
        </w:tc>
        <w:tc>
          <w:tcPr>
            <w:tcW w:w="826" w:type="dxa"/>
          </w:tcPr>
          <w:p w14:paraId="5F18F655" w14:textId="77777777" w:rsidR="00D23CD9" w:rsidRPr="008209BA" w:rsidRDefault="00D23CD9" w:rsidP="00E730D7">
            <w:pPr>
              <w:ind w:left="-90" w:right="-63"/>
              <w:jc w:val="center"/>
              <w:rPr>
                <w:rFonts w:ascii="Times New Roman" w:hAnsi="Times New Roman" w:cs="Times New Roman"/>
                <w:sz w:val="22"/>
                <w:szCs w:val="22"/>
              </w:rPr>
            </w:pPr>
          </w:p>
        </w:tc>
        <w:tc>
          <w:tcPr>
            <w:tcW w:w="2976" w:type="dxa"/>
            <w:gridSpan w:val="3"/>
          </w:tcPr>
          <w:p w14:paraId="5BAEF4DE" w14:textId="77777777" w:rsidR="00D23CD9" w:rsidRPr="008209BA" w:rsidRDefault="00D23CD9" w:rsidP="00E730D7">
            <w:pPr>
              <w:ind w:left="-90" w:right="-63"/>
              <w:jc w:val="center"/>
              <w:rPr>
                <w:rFonts w:ascii="Times New Roman" w:hAnsi="Times New Roman" w:cs="Times New Roman"/>
                <w:sz w:val="22"/>
                <w:szCs w:val="22"/>
              </w:rPr>
            </w:pPr>
            <w:r w:rsidRPr="008209BA">
              <w:rPr>
                <w:rFonts w:ascii="Times New Roman" w:hAnsi="Times New Roman" w:cs="Times New Roman"/>
                <w:i/>
                <w:iCs/>
                <w:sz w:val="22"/>
                <w:szCs w:val="22"/>
              </w:rPr>
              <w:t>(in million Baht)</w:t>
            </w:r>
          </w:p>
        </w:tc>
      </w:tr>
      <w:tr w:rsidR="00B50CB2" w:rsidRPr="00D335BD" w14:paraId="46EE6258" w14:textId="77777777" w:rsidTr="00A50231">
        <w:trPr>
          <w:trHeight w:val="20"/>
        </w:trPr>
        <w:tc>
          <w:tcPr>
            <w:tcW w:w="5400" w:type="dxa"/>
          </w:tcPr>
          <w:p w14:paraId="06B35D21" w14:textId="77777777" w:rsidR="00B50CB2" w:rsidRPr="008209BA" w:rsidRDefault="00B50CB2" w:rsidP="0049731D">
            <w:pPr>
              <w:tabs>
                <w:tab w:val="left" w:pos="364"/>
              </w:tabs>
              <w:ind w:right="44" w:hanging="96"/>
              <w:rPr>
                <w:rFonts w:ascii="Times New Roman" w:hAnsi="Times New Roman" w:cs="Times New Roman"/>
                <w:sz w:val="22"/>
                <w:szCs w:val="22"/>
              </w:rPr>
            </w:pPr>
            <w:r w:rsidRPr="008209BA">
              <w:rPr>
                <w:rFonts w:ascii="Times New Roman" w:hAnsi="Times New Roman" w:cs="Times New Roman"/>
                <w:sz w:val="22"/>
                <w:szCs w:val="22"/>
              </w:rPr>
              <w:t xml:space="preserve">CGU </w:t>
            </w:r>
            <w:r>
              <w:rPr>
                <w:rFonts w:ascii="Times New Roman" w:hAnsi="Times New Roman" w:cs="Times New Roman"/>
                <w:sz w:val="22"/>
                <w:szCs w:val="22"/>
              </w:rPr>
              <w:t>1</w:t>
            </w:r>
            <w:r w:rsidRPr="008209BA">
              <w:rPr>
                <w:rFonts w:ascii="Times New Roman" w:hAnsi="Times New Roman" w:cs="Times New Roman"/>
                <w:sz w:val="22"/>
                <w:szCs w:val="22"/>
              </w:rPr>
              <w:t xml:space="preserve"> </w:t>
            </w:r>
            <w:r w:rsidR="00B4783C">
              <w:rPr>
                <w:rFonts w:ascii="Times New Roman" w:hAnsi="Times New Roman" w:cs="Times New Roman"/>
                <w:sz w:val="22"/>
                <w:szCs w:val="22"/>
              </w:rPr>
              <w:t>-</w:t>
            </w:r>
            <w:r w:rsidRPr="008209BA">
              <w:rPr>
                <w:rFonts w:ascii="Times New Roman" w:hAnsi="Times New Roman" w:cs="Times New Roman"/>
                <w:sz w:val="22"/>
                <w:szCs w:val="22"/>
              </w:rPr>
              <w:t xml:space="preserve"> Indorama Ventures OGL</w:t>
            </w:r>
          </w:p>
        </w:tc>
        <w:tc>
          <w:tcPr>
            <w:tcW w:w="826" w:type="dxa"/>
          </w:tcPr>
          <w:p w14:paraId="2A08639A" w14:textId="77777777" w:rsidR="00B50CB2" w:rsidRPr="008209BA" w:rsidRDefault="00B50CB2" w:rsidP="00E730D7">
            <w:pPr>
              <w:tabs>
                <w:tab w:val="decimal" w:pos="872"/>
              </w:tabs>
              <w:ind w:left="-90" w:right="-33"/>
              <w:rPr>
                <w:rFonts w:ascii="Times New Roman" w:hAnsi="Times New Roman" w:cs="Times New Roman"/>
                <w:sz w:val="22"/>
                <w:szCs w:val="22"/>
              </w:rPr>
            </w:pPr>
          </w:p>
        </w:tc>
        <w:tc>
          <w:tcPr>
            <w:tcW w:w="1417" w:type="dxa"/>
          </w:tcPr>
          <w:p w14:paraId="1EE1CFA8" w14:textId="77777777" w:rsidR="00B50CB2" w:rsidRPr="008209BA" w:rsidRDefault="00B50CB2" w:rsidP="003B3C95">
            <w:pPr>
              <w:tabs>
                <w:tab w:val="decimal" w:pos="1152"/>
              </w:tabs>
              <w:ind w:left="-198" w:right="44"/>
              <w:rPr>
                <w:rFonts w:ascii="Times New Roman" w:hAnsi="Times New Roman" w:cs="Times New Roman"/>
                <w:sz w:val="22"/>
                <w:szCs w:val="22"/>
              </w:rPr>
            </w:pPr>
          </w:p>
        </w:tc>
        <w:tc>
          <w:tcPr>
            <w:tcW w:w="284" w:type="dxa"/>
          </w:tcPr>
          <w:p w14:paraId="57E82929" w14:textId="77777777" w:rsidR="00B50CB2" w:rsidRPr="008209BA" w:rsidRDefault="00B50CB2" w:rsidP="003B3C95">
            <w:pPr>
              <w:tabs>
                <w:tab w:val="decimal" w:pos="872"/>
                <w:tab w:val="decimal" w:pos="1062"/>
              </w:tabs>
              <w:ind w:left="-198" w:right="44"/>
              <w:rPr>
                <w:rFonts w:ascii="Times New Roman" w:hAnsi="Times New Roman" w:cs="Times New Roman"/>
                <w:sz w:val="22"/>
                <w:szCs w:val="22"/>
              </w:rPr>
            </w:pPr>
          </w:p>
        </w:tc>
        <w:tc>
          <w:tcPr>
            <w:tcW w:w="1275" w:type="dxa"/>
          </w:tcPr>
          <w:p w14:paraId="007FEE87" w14:textId="77777777" w:rsidR="00B50CB2" w:rsidRPr="008209BA" w:rsidRDefault="00B50CB2" w:rsidP="003B3C95">
            <w:pPr>
              <w:tabs>
                <w:tab w:val="decimal" w:pos="1062"/>
              </w:tabs>
              <w:ind w:left="-198" w:right="44"/>
              <w:rPr>
                <w:rFonts w:ascii="Times New Roman" w:hAnsi="Times New Roman" w:cs="Times New Roman"/>
                <w:sz w:val="22"/>
                <w:szCs w:val="22"/>
              </w:rPr>
            </w:pPr>
          </w:p>
        </w:tc>
      </w:tr>
      <w:tr w:rsidR="00B4783C" w:rsidRPr="00C06DAA" w14:paraId="04A6DC37" w14:textId="77777777" w:rsidTr="00A50231">
        <w:trPr>
          <w:trHeight w:val="20"/>
        </w:trPr>
        <w:tc>
          <w:tcPr>
            <w:tcW w:w="5400" w:type="dxa"/>
          </w:tcPr>
          <w:p w14:paraId="423FB7BD" w14:textId="77777777" w:rsidR="00B4783C" w:rsidRPr="008209BA" w:rsidRDefault="00B4783C" w:rsidP="0049731D">
            <w:pPr>
              <w:ind w:left="182" w:right="44" w:hanging="96"/>
              <w:rPr>
                <w:rFonts w:ascii="Times New Roman" w:hAnsi="Times New Roman" w:cs="Times New Roman"/>
                <w:sz w:val="22"/>
                <w:szCs w:val="22"/>
              </w:rPr>
            </w:pPr>
            <w:r w:rsidRPr="008209BA">
              <w:rPr>
                <w:rFonts w:ascii="Times New Roman" w:hAnsi="Times New Roman" w:cs="Times New Roman"/>
                <w:sz w:val="22"/>
                <w:szCs w:val="22"/>
              </w:rPr>
              <w:t>Holdings LP and its subsidiaries</w:t>
            </w:r>
          </w:p>
        </w:tc>
        <w:tc>
          <w:tcPr>
            <w:tcW w:w="826" w:type="dxa"/>
          </w:tcPr>
          <w:p w14:paraId="2178B6F0" w14:textId="77777777" w:rsidR="00B4783C" w:rsidRPr="008209BA" w:rsidRDefault="00B4783C" w:rsidP="00B4783C">
            <w:pPr>
              <w:tabs>
                <w:tab w:val="decimal" w:pos="872"/>
              </w:tabs>
              <w:ind w:left="-90" w:right="-33"/>
              <w:rPr>
                <w:rFonts w:ascii="Times New Roman" w:hAnsi="Times New Roman" w:cs="Times New Roman"/>
                <w:sz w:val="22"/>
                <w:szCs w:val="22"/>
              </w:rPr>
            </w:pPr>
          </w:p>
        </w:tc>
        <w:tc>
          <w:tcPr>
            <w:tcW w:w="1417" w:type="dxa"/>
          </w:tcPr>
          <w:p w14:paraId="2F0ED088" w14:textId="6971A942" w:rsidR="00B4783C" w:rsidRPr="008209BA" w:rsidRDefault="00186242" w:rsidP="00B4783C">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6,276</w:t>
            </w:r>
          </w:p>
        </w:tc>
        <w:tc>
          <w:tcPr>
            <w:tcW w:w="284" w:type="dxa"/>
          </w:tcPr>
          <w:p w14:paraId="6662C5D9" w14:textId="77777777" w:rsidR="00B4783C" w:rsidRPr="008209BA" w:rsidRDefault="00B4783C" w:rsidP="00B4783C">
            <w:pPr>
              <w:tabs>
                <w:tab w:val="decimal" w:pos="872"/>
                <w:tab w:val="decimal" w:pos="1152"/>
              </w:tabs>
              <w:ind w:left="-198" w:right="44"/>
              <w:rPr>
                <w:rFonts w:ascii="Times New Roman" w:hAnsi="Times New Roman" w:cs="Times New Roman"/>
                <w:sz w:val="22"/>
                <w:szCs w:val="22"/>
              </w:rPr>
            </w:pPr>
          </w:p>
        </w:tc>
        <w:tc>
          <w:tcPr>
            <w:tcW w:w="1275" w:type="dxa"/>
          </w:tcPr>
          <w:p w14:paraId="764D0ADE" w14:textId="77777777" w:rsidR="00B4783C" w:rsidRPr="008209BA" w:rsidRDefault="00B4783C" w:rsidP="00B4783C">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6,301</w:t>
            </w:r>
          </w:p>
        </w:tc>
      </w:tr>
      <w:tr w:rsidR="00B4783C" w:rsidRPr="00D335BD" w14:paraId="65D66082" w14:textId="77777777" w:rsidTr="00A50231">
        <w:trPr>
          <w:trHeight w:val="20"/>
        </w:trPr>
        <w:tc>
          <w:tcPr>
            <w:tcW w:w="5400" w:type="dxa"/>
          </w:tcPr>
          <w:p w14:paraId="105ADD4F" w14:textId="77777777" w:rsidR="00B4783C" w:rsidRPr="008209BA" w:rsidRDefault="00B4783C" w:rsidP="0049731D">
            <w:pPr>
              <w:tabs>
                <w:tab w:val="left" w:pos="364"/>
              </w:tabs>
              <w:ind w:right="44" w:hanging="96"/>
              <w:rPr>
                <w:rFonts w:ascii="Times New Roman" w:hAnsi="Times New Roman" w:cs="Times New Roman"/>
                <w:sz w:val="22"/>
                <w:szCs w:val="22"/>
              </w:rPr>
            </w:pPr>
            <w:r w:rsidRPr="008209BA">
              <w:rPr>
                <w:rFonts w:ascii="Times New Roman" w:hAnsi="Times New Roman" w:cs="Times New Roman"/>
                <w:sz w:val="22"/>
                <w:szCs w:val="22"/>
              </w:rPr>
              <w:t xml:space="preserve">CGU 2 </w:t>
            </w:r>
            <w:r>
              <w:rPr>
                <w:rFonts w:ascii="Times New Roman" w:hAnsi="Times New Roman" w:cs="Times New Roman"/>
                <w:sz w:val="22"/>
                <w:szCs w:val="22"/>
              </w:rPr>
              <w:t xml:space="preserve">- </w:t>
            </w:r>
            <w:proofErr w:type="spellStart"/>
            <w:r>
              <w:rPr>
                <w:rFonts w:ascii="Times New Roman" w:hAnsi="Times New Roman" w:cs="Times New Roman"/>
                <w:sz w:val="22"/>
                <w:szCs w:val="22"/>
              </w:rPr>
              <w:t>Avgol</w:t>
            </w:r>
            <w:proofErr w:type="spellEnd"/>
            <w:r>
              <w:rPr>
                <w:rFonts w:ascii="Times New Roman" w:hAnsi="Times New Roman" w:cs="Times New Roman"/>
                <w:sz w:val="22"/>
                <w:szCs w:val="22"/>
              </w:rPr>
              <w:t xml:space="preserve"> Industries 1953 Ltd.</w:t>
            </w:r>
          </w:p>
        </w:tc>
        <w:tc>
          <w:tcPr>
            <w:tcW w:w="826" w:type="dxa"/>
          </w:tcPr>
          <w:p w14:paraId="08E8E370" w14:textId="77777777" w:rsidR="00B4783C" w:rsidRPr="008209BA" w:rsidRDefault="00B4783C" w:rsidP="00B4783C">
            <w:pPr>
              <w:tabs>
                <w:tab w:val="decimal" w:pos="872"/>
              </w:tabs>
              <w:ind w:left="-90" w:right="-33"/>
              <w:rPr>
                <w:rFonts w:ascii="Times New Roman" w:hAnsi="Times New Roman" w:cs="Times New Roman"/>
                <w:sz w:val="22"/>
                <w:szCs w:val="22"/>
              </w:rPr>
            </w:pPr>
          </w:p>
        </w:tc>
        <w:tc>
          <w:tcPr>
            <w:tcW w:w="1417" w:type="dxa"/>
          </w:tcPr>
          <w:p w14:paraId="6969FAF4" w14:textId="77777777" w:rsidR="00B4783C" w:rsidRPr="008209BA" w:rsidRDefault="00B4783C" w:rsidP="00B4783C">
            <w:pPr>
              <w:tabs>
                <w:tab w:val="decimal" w:pos="1152"/>
              </w:tabs>
              <w:ind w:left="-198" w:right="44"/>
              <w:rPr>
                <w:rFonts w:ascii="Times New Roman" w:hAnsi="Times New Roman" w:cs="Times New Roman"/>
                <w:sz w:val="22"/>
                <w:szCs w:val="22"/>
              </w:rPr>
            </w:pPr>
          </w:p>
        </w:tc>
        <w:tc>
          <w:tcPr>
            <w:tcW w:w="284" w:type="dxa"/>
          </w:tcPr>
          <w:p w14:paraId="21CD567B" w14:textId="77777777" w:rsidR="00B4783C" w:rsidRPr="008209BA" w:rsidRDefault="00B4783C" w:rsidP="00B4783C">
            <w:pPr>
              <w:tabs>
                <w:tab w:val="decimal" w:pos="872"/>
                <w:tab w:val="decimal" w:pos="1152"/>
              </w:tabs>
              <w:ind w:left="-198" w:right="44"/>
              <w:rPr>
                <w:rFonts w:ascii="Times New Roman" w:hAnsi="Times New Roman" w:cs="Times New Roman"/>
                <w:sz w:val="22"/>
                <w:szCs w:val="22"/>
              </w:rPr>
            </w:pPr>
          </w:p>
        </w:tc>
        <w:tc>
          <w:tcPr>
            <w:tcW w:w="1275" w:type="dxa"/>
          </w:tcPr>
          <w:p w14:paraId="5D7B7F7A" w14:textId="77777777" w:rsidR="00B4783C" w:rsidRPr="008209BA" w:rsidRDefault="00B4783C" w:rsidP="00B4783C">
            <w:pPr>
              <w:tabs>
                <w:tab w:val="decimal" w:pos="996"/>
              </w:tabs>
              <w:ind w:left="-198" w:right="44"/>
              <w:rPr>
                <w:rFonts w:ascii="Times New Roman" w:hAnsi="Times New Roman" w:cs="Times New Roman"/>
                <w:sz w:val="22"/>
                <w:szCs w:val="22"/>
              </w:rPr>
            </w:pPr>
          </w:p>
        </w:tc>
      </w:tr>
      <w:tr w:rsidR="00B4783C" w:rsidRPr="00D335BD" w14:paraId="536CB21B" w14:textId="77777777" w:rsidTr="00A50231">
        <w:trPr>
          <w:trHeight w:val="20"/>
        </w:trPr>
        <w:tc>
          <w:tcPr>
            <w:tcW w:w="5400" w:type="dxa"/>
          </w:tcPr>
          <w:p w14:paraId="6C41385C" w14:textId="77777777" w:rsidR="00B4783C" w:rsidRPr="008209BA" w:rsidRDefault="00B4783C" w:rsidP="0049731D">
            <w:pPr>
              <w:ind w:left="182" w:right="44" w:hanging="96"/>
              <w:rPr>
                <w:rFonts w:ascii="Times New Roman" w:hAnsi="Times New Roman" w:cs="Times New Roman"/>
                <w:sz w:val="22"/>
                <w:szCs w:val="22"/>
              </w:rPr>
            </w:pPr>
            <w:r>
              <w:rPr>
                <w:rFonts w:ascii="Times New Roman" w:hAnsi="Times New Roman" w:cs="Times New Roman"/>
                <w:sz w:val="22"/>
                <w:szCs w:val="22"/>
              </w:rPr>
              <w:t>and its subsidiaries</w:t>
            </w:r>
          </w:p>
        </w:tc>
        <w:tc>
          <w:tcPr>
            <w:tcW w:w="826" w:type="dxa"/>
          </w:tcPr>
          <w:p w14:paraId="1D1C1929" w14:textId="77777777" w:rsidR="00B4783C" w:rsidRPr="008209BA" w:rsidRDefault="00B4783C" w:rsidP="00B4783C">
            <w:pPr>
              <w:tabs>
                <w:tab w:val="decimal" w:pos="872"/>
              </w:tabs>
              <w:ind w:left="-90" w:right="-33"/>
              <w:rPr>
                <w:rFonts w:ascii="Times New Roman" w:hAnsi="Times New Roman" w:cs="Times New Roman"/>
                <w:sz w:val="22"/>
                <w:szCs w:val="22"/>
              </w:rPr>
            </w:pPr>
          </w:p>
        </w:tc>
        <w:tc>
          <w:tcPr>
            <w:tcW w:w="1417" w:type="dxa"/>
          </w:tcPr>
          <w:p w14:paraId="59FDF78F" w14:textId="20F83354" w:rsidR="00B4783C" w:rsidRPr="008209BA" w:rsidRDefault="00762153" w:rsidP="00B4783C">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4,182</w:t>
            </w:r>
          </w:p>
        </w:tc>
        <w:tc>
          <w:tcPr>
            <w:tcW w:w="284" w:type="dxa"/>
          </w:tcPr>
          <w:p w14:paraId="7F0F1597" w14:textId="77777777" w:rsidR="00B4783C" w:rsidRPr="008209BA" w:rsidRDefault="00B4783C" w:rsidP="00B4783C">
            <w:pPr>
              <w:tabs>
                <w:tab w:val="decimal" w:pos="872"/>
                <w:tab w:val="decimal" w:pos="1152"/>
              </w:tabs>
              <w:ind w:left="-198" w:right="44"/>
              <w:rPr>
                <w:rFonts w:ascii="Times New Roman" w:hAnsi="Times New Roman" w:cs="Times New Roman"/>
                <w:sz w:val="22"/>
                <w:szCs w:val="22"/>
              </w:rPr>
            </w:pPr>
          </w:p>
        </w:tc>
        <w:tc>
          <w:tcPr>
            <w:tcW w:w="1275" w:type="dxa"/>
          </w:tcPr>
          <w:p w14:paraId="00BC5099" w14:textId="77777777" w:rsidR="00B4783C" w:rsidRPr="008209BA" w:rsidRDefault="00B4783C" w:rsidP="00B4783C">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4,198</w:t>
            </w:r>
          </w:p>
        </w:tc>
      </w:tr>
      <w:tr w:rsidR="00B4783C" w:rsidRPr="00D335BD" w14:paraId="46CD34A0" w14:textId="77777777" w:rsidTr="00A50231">
        <w:trPr>
          <w:trHeight w:val="20"/>
        </w:trPr>
        <w:tc>
          <w:tcPr>
            <w:tcW w:w="5400" w:type="dxa"/>
          </w:tcPr>
          <w:p w14:paraId="0BF99C51" w14:textId="77777777" w:rsidR="00B4783C" w:rsidRPr="008209BA" w:rsidRDefault="00B4783C" w:rsidP="0049731D">
            <w:pPr>
              <w:tabs>
                <w:tab w:val="left" w:pos="364"/>
              </w:tabs>
              <w:ind w:right="44" w:hanging="96"/>
              <w:rPr>
                <w:rFonts w:ascii="Times New Roman" w:hAnsi="Times New Roman" w:cs="Times New Roman"/>
                <w:sz w:val="22"/>
                <w:szCs w:val="22"/>
              </w:rPr>
            </w:pPr>
            <w:r w:rsidRPr="008209BA">
              <w:rPr>
                <w:rFonts w:ascii="Times New Roman" w:hAnsi="Times New Roman" w:cs="Times New Roman"/>
                <w:sz w:val="22"/>
                <w:szCs w:val="22"/>
              </w:rPr>
              <w:t>Others</w:t>
            </w:r>
          </w:p>
        </w:tc>
        <w:tc>
          <w:tcPr>
            <w:tcW w:w="826" w:type="dxa"/>
          </w:tcPr>
          <w:p w14:paraId="01EE7A97" w14:textId="77777777" w:rsidR="00B4783C" w:rsidRPr="008209BA" w:rsidRDefault="00B4783C" w:rsidP="00B4783C">
            <w:pPr>
              <w:tabs>
                <w:tab w:val="decimal" w:pos="872"/>
              </w:tabs>
              <w:ind w:left="-90" w:right="-33"/>
              <w:rPr>
                <w:rFonts w:ascii="Times New Roman" w:hAnsi="Times New Roman" w:cs="Times New Roman"/>
                <w:sz w:val="22"/>
                <w:szCs w:val="22"/>
              </w:rPr>
            </w:pPr>
          </w:p>
        </w:tc>
        <w:tc>
          <w:tcPr>
            <w:tcW w:w="1417" w:type="dxa"/>
          </w:tcPr>
          <w:p w14:paraId="34E197F2" w14:textId="77BF8646" w:rsidR="00B4783C" w:rsidRPr="008209BA" w:rsidRDefault="00762153" w:rsidP="00B4783C">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4,92</w:t>
            </w:r>
            <w:r w:rsidR="00000761">
              <w:rPr>
                <w:rFonts w:ascii="Times New Roman" w:hAnsi="Times New Roman" w:cs="Times New Roman"/>
                <w:sz w:val="22"/>
                <w:szCs w:val="22"/>
              </w:rPr>
              <w:t>8</w:t>
            </w:r>
          </w:p>
        </w:tc>
        <w:tc>
          <w:tcPr>
            <w:tcW w:w="284" w:type="dxa"/>
          </w:tcPr>
          <w:p w14:paraId="4D8EF562" w14:textId="77777777" w:rsidR="00B4783C" w:rsidRPr="008209BA" w:rsidRDefault="00B4783C" w:rsidP="00B4783C">
            <w:pPr>
              <w:tabs>
                <w:tab w:val="decimal" w:pos="872"/>
                <w:tab w:val="decimal" w:pos="1152"/>
              </w:tabs>
              <w:ind w:left="-198" w:right="44"/>
              <w:rPr>
                <w:rFonts w:ascii="Times New Roman" w:hAnsi="Times New Roman" w:cs="Times New Roman"/>
                <w:sz w:val="22"/>
                <w:szCs w:val="22"/>
              </w:rPr>
            </w:pPr>
          </w:p>
        </w:tc>
        <w:tc>
          <w:tcPr>
            <w:tcW w:w="1275" w:type="dxa"/>
          </w:tcPr>
          <w:p w14:paraId="0068929D" w14:textId="77777777" w:rsidR="00B4783C" w:rsidRPr="008209BA" w:rsidRDefault="00B4783C" w:rsidP="00B4783C">
            <w:pPr>
              <w:tabs>
                <w:tab w:val="decimal" w:pos="996"/>
              </w:tabs>
              <w:ind w:left="-198" w:right="44"/>
              <w:rPr>
                <w:rFonts w:ascii="Times New Roman" w:hAnsi="Times New Roman" w:cs="Times New Roman"/>
                <w:sz w:val="22"/>
                <w:szCs w:val="22"/>
              </w:rPr>
            </w:pPr>
            <w:r>
              <w:rPr>
                <w:rFonts w:ascii="Times New Roman" w:hAnsi="Times New Roman" w:cs="Times New Roman"/>
                <w:sz w:val="22"/>
                <w:szCs w:val="22"/>
              </w:rPr>
              <w:t>4,751</w:t>
            </w:r>
          </w:p>
        </w:tc>
      </w:tr>
      <w:tr w:rsidR="00B4783C" w:rsidRPr="00D335BD" w14:paraId="650D6F02" w14:textId="77777777" w:rsidTr="00A50231">
        <w:trPr>
          <w:trHeight w:val="20"/>
        </w:trPr>
        <w:tc>
          <w:tcPr>
            <w:tcW w:w="5400" w:type="dxa"/>
          </w:tcPr>
          <w:p w14:paraId="4968C2AE" w14:textId="77777777" w:rsidR="00B4783C" w:rsidRPr="008209BA" w:rsidRDefault="00B4783C" w:rsidP="0049731D">
            <w:pPr>
              <w:tabs>
                <w:tab w:val="left" w:pos="364"/>
              </w:tabs>
              <w:ind w:right="44" w:hanging="96"/>
              <w:rPr>
                <w:rFonts w:ascii="Times New Roman" w:hAnsi="Times New Roman" w:cs="Times New Roman"/>
                <w:b/>
                <w:bCs/>
                <w:sz w:val="22"/>
                <w:szCs w:val="22"/>
              </w:rPr>
            </w:pPr>
            <w:r w:rsidRPr="008209BA">
              <w:rPr>
                <w:rFonts w:ascii="Times New Roman" w:hAnsi="Times New Roman" w:cs="Times New Roman"/>
                <w:b/>
                <w:bCs/>
                <w:sz w:val="22"/>
                <w:szCs w:val="22"/>
              </w:rPr>
              <w:t>Total</w:t>
            </w:r>
          </w:p>
        </w:tc>
        <w:tc>
          <w:tcPr>
            <w:tcW w:w="826" w:type="dxa"/>
          </w:tcPr>
          <w:p w14:paraId="53016C4B" w14:textId="77777777" w:rsidR="00B4783C" w:rsidRPr="008209BA" w:rsidRDefault="00B4783C" w:rsidP="00B4783C">
            <w:pPr>
              <w:tabs>
                <w:tab w:val="decimal" w:pos="872"/>
              </w:tabs>
              <w:ind w:left="-90" w:right="-33"/>
              <w:rPr>
                <w:rFonts w:ascii="Times New Roman" w:hAnsi="Times New Roman" w:cs="Times New Roman"/>
                <w:sz w:val="22"/>
                <w:szCs w:val="22"/>
              </w:rPr>
            </w:pPr>
          </w:p>
        </w:tc>
        <w:tc>
          <w:tcPr>
            <w:tcW w:w="1417" w:type="dxa"/>
            <w:tcBorders>
              <w:top w:val="single" w:sz="4" w:space="0" w:color="auto"/>
              <w:bottom w:val="double" w:sz="4" w:space="0" w:color="auto"/>
            </w:tcBorders>
          </w:tcPr>
          <w:p w14:paraId="78A46657" w14:textId="12B6B20D" w:rsidR="00B4783C" w:rsidRPr="00C06DAA" w:rsidRDefault="00762153" w:rsidP="00B4783C">
            <w:pPr>
              <w:tabs>
                <w:tab w:val="decimal" w:pos="1152"/>
              </w:tabs>
              <w:ind w:left="-198" w:right="44"/>
              <w:rPr>
                <w:rFonts w:ascii="Times New Roman" w:hAnsi="Times New Roman" w:cs="Times New Roman"/>
                <w:b/>
                <w:bCs/>
                <w:sz w:val="22"/>
                <w:szCs w:val="22"/>
              </w:rPr>
            </w:pPr>
            <w:r>
              <w:rPr>
                <w:rFonts w:ascii="Times New Roman" w:hAnsi="Times New Roman" w:cs="Times New Roman"/>
                <w:b/>
                <w:bCs/>
                <w:sz w:val="22"/>
                <w:szCs w:val="22"/>
              </w:rPr>
              <w:t>15,386</w:t>
            </w:r>
          </w:p>
        </w:tc>
        <w:tc>
          <w:tcPr>
            <w:tcW w:w="284" w:type="dxa"/>
          </w:tcPr>
          <w:p w14:paraId="55F7036D" w14:textId="77777777" w:rsidR="00B4783C" w:rsidRPr="00C06DAA" w:rsidRDefault="00B4783C" w:rsidP="00B4783C">
            <w:pPr>
              <w:tabs>
                <w:tab w:val="decimal" w:pos="872"/>
                <w:tab w:val="decimal" w:pos="1152"/>
              </w:tabs>
              <w:ind w:left="-198" w:right="44"/>
              <w:rPr>
                <w:rFonts w:ascii="Times New Roman" w:hAnsi="Times New Roman" w:cs="Times New Roman"/>
                <w:b/>
                <w:bCs/>
                <w:sz w:val="22"/>
                <w:szCs w:val="22"/>
              </w:rPr>
            </w:pPr>
          </w:p>
        </w:tc>
        <w:tc>
          <w:tcPr>
            <w:tcW w:w="1275" w:type="dxa"/>
            <w:tcBorders>
              <w:top w:val="single" w:sz="4" w:space="0" w:color="auto"/>
              <w:bottom w:val="double" w:sz="4" w:space="0" w:color="auto"/>
            </w:tcBorders>
          </w:tcPr>
          <w:p w14:paraId="004B5520" w14:textId="77777777" w:rsidR="00B4783C" w:rsidRPr="00C06DAA" w:rsidRDefault="00B4783C" w:rsidP="00B4783C">
            <w:pPr>
              <w:tabs>
                <w:tab w:val="decimal" w:pos="996"/>
              </w:tabs>
              <w:ind w:left="-198" w:right="44"/>
              <w:rPr>
                <w:rFonts w:ascii="Times New Roman" w:hAnsi="Times New Roman" w:cs="Times New Roman"/>
                <w:b/>
                <w:bCs/>
                <w:sz w:val="22"/>
                <w:szCs w:val="22"/>
              </w:rPr>
            </w:pPr>
            <w:r w:rsidRPr="00C06DAA">
              <w:rPr>
                <w:rFonts w:ascii="Times New Roman" w:hAnsi="Times New Roman" w:cs="Times New Roman"/>
                <w:b/>
                <w:bCs/>
                <w:sz w:val="22"/>
                <w:szCs w:val="22"/>
              </w:rPr>
              <w:t>15,250</w:t>
            </w:r>
          </w:p>
        </w:tc>
      </w:tr>
    </w:tbl>
    <w:p w14:paraId="377AFEA4" w14:textId="77777777" w:rsidR="000F0F98" w:rsidRDefault="000F0F98">
      <w:pPr>
        <w:rPr>
          <w:rFonts w:ascii="Times New Roman" w:hAnsi="Times New Roman" w:cs="Times New Roman"/>
          <w:sz w:val="22"/>
          <w:szCs w:val="22"/>
        </w:rPr>
      </w:pPr>
    </w:p>
    <w:p w14:paraId="77CF227E" w14:textId="7332A288" w:rsidR="000F0F98" w:rsidRDefault="0031301E" w:rsidP="0049731D">
      <w:pPr>
        <w:spacing w:after="160"/>
        <w:ind w:left="540" w:right="-163"/>
        <w:jc w:val="thaiDistribute"/>
        <w:rPr>
          <w:rFonts w:ascii="Times New Roman" w:hAnsi="Times New Roman" w:cs="Times New Roman"/>
          <w:sz w:val="22"/>
          <w:szCs w:val="22"/>
        </w:rPr>
      </w:pPr>
      <w:r w:rsidRPr="00FA44EE">
        <w:rPr>
          <w:rFonts w:ascii="Times New Roman" w:hAnsi="Times New Roman" w:cs="Times New Roman"/>
          <w:sz w:val="22"/>
          <w:szCs w:val="22"/>
        </w:rPr>
        <w:t>The recoverable amount</w:t>
      </w:r>
      <w:r w:rsidR="00521E9C">
        <w:rPr>
          <w:rFonts w:ascii="Times New Roman" w:hAnsi="Times New Roman" w:cs="Times New Roman"/>
          <w:sz w:val="22"/>
          <w:szCs w:val="22"/>
        </w:rPr>
        <w:t>s</w:t>
      </w:r>
      <w:r w:rsidRPr="00FA44EE">
        <w:rPr>
          <w:rFonts w:ascii="Times New Roman" w:hAnsi="Times New Roman" w:cs="Times New Roman"/>
          <w:sz w:val="22"/>
          <w:szCs w:val="22"/>
        </w:rPr>
        <w:t xml:space="preserve"> of the CGU containing goodwill were based on discounted cash flows estimated by managements covering a five-year period. Cash flows beyond the five-year period are extrapolated using the growth rate does not exceed the long-term average growth rate for the business in which CGU operates. The discount rate was a post-tax measure estimated based on the historical industry average weighted-average cost of capital.</w:t>
      </w:r>
    </w:p>
    <w:p w14:paraId="5E010F6F" w14:textId="77777777" w:rsidR="0038410E" w:rsidRPr="00D944CD" w:rsidRDefault="0038410E" w:rsidP="00F5159E">
      <w:pPr>
        <w:spacing w:after="160"/>
        <w:jc w:val="thaiDistribute"/>
        <w:rPr>
          <w:rFonts w:ascii="Times New Roman" w:hAnsi="Times New Roman" w:cs="Times New Roman"/>
          <w:sz w:val="2"/>
          <w:szCs w:val="2"/>
        </w:rPr>
      </w:pPr>
    </w:p>
    <w:tbl>
      <w:tblPr>
        <w:tblW w:w="9198" w:type="dxa"/>
        <w:tblInd w:w="540" w:type="dxa"/>
        <w:tblLayout w:type="fixed"/>
        <w:tblLook w:val="0000" w:firstRow="0" w:lastRow="0" w:firstColumn="0" w:lastColumn="0" w:noHBand="0" w:noVBand="0"/>
      </w:tblPr>
      <w:tblGrid>
        <w:gridCol w:w="5058"/>
        <w:gridCol w:w="2070"/>
        <w:gridCol w:w="2070"/>
      </w:tblGrid>
      <w:tr w:rsidR="00594899" w:rsidRPr="008209BA" w14:paraId="19FBBB92" w14:textId="77777777" w:rsidTr="00F5159E">
        <w:trPr>
          <w:trHeight w:val="252"/>
        </w:trPr>
        <w:tc>
          <w:tcPr>
            <w:tcW w:w="5058" w:type="dxa"/>
          </w:tcPr>
          <w:p w14:paraId="69BA0E42" w14:textId="77777777" w:rsidR="00594899" w:rsidRPr="00FA44EE" w:rsidRDefault="00594899" w:rsidP="0049731D">
            <w:pPr>
              <w:tabs>
                <w:tab w:val="left" w:pos="364"/>
              </w:tabs>
              <w:ind w:left="342" w:right="44" w:hanging="423"/>
              <w:rPr>
                <w:rFonts w:ascii="Times New Roman" w:hAnsi="Times New Roman" w:cs="Times New Roman"/>
                <w:sz w:val="22"/>
                <w:szCs w:val="22"/>
              </w:rPr>
            </w:pPr>
            <w:r w:rsidRPr="00FA44EE">
              <w:rPr>
                <w:rFonts w:ascii="Times New Roman" w:hAnsi="Times New Roman" w:cs="Times New Roman"/>
                <w:sz w:val="22"/>
                <w:szCs w:val="22"/>
              </w:rPr>
              <w:t>20</w:t>
            </w:r>
            <w:r w:rsidR="00B4783C">
              <w:rPr>
                <w:rFonts w:ascii="Times New Roman" w:hAnsi="Times New Roman" w:cs="Times New Roman"/>
                <w:sz w:val="22"/>
                <w:szCs w:val="22"/>
              </w:rPr>
              <w:t>20</w:t>
            </w:r>
          </w:p>
        </w:tc>
        <w:tc>
          <w:tcPr>
            <w:tcW w:w="2070" w:type="dxa"/>
          </w:tcPr>
          <w:p w14:paraId="21C1DA43"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2070" w:type="dxa"/>
          </w:tcPr>
          <w:p w14:paraId="24DEFF7A" w14:textId="77777777" w:rsidR="00594899" w:rsidRPr="00D944CD" w:rsidRDefault="00594899" w:rsidP="00E730D7">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594899" w:rsidRPr="008209BA" w14:paraId="646814F0" w14:textId="77777777" w:rsidTr="00F5159E">
        <w:trPr>
          <w:trHeight w:val="182"/>
        </w:trPr>
        <w:tc>
          <w:tcPr>
            <w:tcW w:w="5058" w:type="dxa"/>
          </w:tcPr>
          <w:p w14:paraId="6957981E" w14:textId="77777777" w:rsidR="00594899" w:rsidRPr="008209BA" w:rsidRDefault="00594899" w:rsidP="0049731D">
            <w:pPr>
              <w:tabs>
                <w:tab w:val="left" w:pos="364"/>
              </w:tabs>
              <w:ind w:left="342" w:right="44" w:hanging="423"/>
              <w:rPr>
                <w:rFonts w:ascii="Times New Roman" w:hAnsi="Times New Roman" w:cs="Times New Roman"/>
                <w:sz w:val="22"/>
                <w:szCs w:val="22"/>
              </w:rPr>
            </w:pPr>
            <w:r>
              <w:rPr>
                <w:rFonts w:ascii="Times New Roman" w:hAnsi="Times New Roman" w:cs="Times New Roman"/>
                <w:sz w:val="22"/>
                <w:szCs w:val="22"/>
              </w:rPr>
              <w:t>Growth rate (%)</w:t>
            </w:r>
          </w:p>
        </w:tc>
        <w:tc>
          <w:tcPr>
            <w:tcW w:w="2070" w:type="dxa"/>
          </w:tcPr>
          <w:p w14:paraId="6073AD0F" w14:textId="5E8D7661" w:rsidR="00594899" w:rsidRPr="008209BA" w:rsidRDefault="003C325B" w:rsidP="00D944CD">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1.0</w:t>
            </w:r>
          </w:p>
        </w:tc>
        <w:tc>
          <w:tcPr>
            <w:tcW w:w="2070" w:type="dxa"/>
          </w:tcPr>
          <w:p w14:paraId="50C30372" w14:textId="22FF4C2E" w:rsidR="00594899" w:rsidRPr="008209BA" w:rsidRDefault="00D7351E" w:rsidP="00D944CD">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0.0</w:t>
            </w:r>
          </w:p>
        </w:tc>
      </w:tr>
      <w:tr w:rsidR="00594899" w:rsidRPr="008209BA" w14:paraId="078A7517" w14:textId="77777777" w:rsidTr="00F5159E">
        <w:trPr>
          <w:trHeight w:val="20"/>
        </w:trPr>
        <w:tc>
          <w:tcPr>
            <w:tcW w:w="5058" w:type="dxa"/>
          </w:tcPr>
          <w:p w14:paraId="07F823F1" w14:textId="77777777" w:rsidR="00594899" w:rsidRPr="008209BA" w:rsidRDefault="00594899" w:rsidP="0049731D">
            <w:pPr>
              <w:tabs>
                <w:tab w:val="left" w:pos="364"/>
              </w:tabs>
              <w:ind w:left="342" w:right="44" w:hanging="423"/>
              <w:rPr>
                <w:rFonts w:ascii="Times New Roman" w:hAnsi="Times New Roman" w:cs="Times New Roman"/>
                <w:sz w:val="22"/>
                <w:szCs w:val="22"/>
              </w:rPr>
            </w:pPr>
            <w:r w:rsidRPr="008209BA">
              <w:rPr>
                <w:rFonts w:ascii="Times New Roman" w:hAnsi="Times New Roman" w:cs="Times New Roman"/>
                <w:sz w:val="22"/>
                <w:szCs w:val="22"/>
              </w:rPr>
              <w:t>Discount rate</w:t>
            </w:r>
            <w:r>
              <w:rPr>
                <w:rFonts w:ascii="Times New Roman" w:hAnsi="Times New Roman" w:cs="Times New Roman"/>
                <w:sz w:val="22"/>
                <w:szCs w:val="22"/>
              </w:rPr>
              <w:t xml:space="preserve"> (%)</w:t>
            </w:r>
          </w:p>
        </w:tc>
        <w:tc>
          <w:tcPr>
            <w:tcW w:w="2070" w:type="dxa"/>
          </w:tcPr>
          <w:p w14:paraId="5587857A" w14:textId="08B8B721" w:rsidR="00594899" w:rsidRPr="008209BA" w:rsidRDefault="00CF644D" w:rsidP="00D944CD">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7</w:t>
            </w:r>
            <w:r w:rsidR="006D1EA2">
              <w:rPr>
                <w:rFonts w:ascii="Times New Roman" w:hAnsi="Times New Roman" w:cs="Times New Roman"/>
                <w:sz w:val="22"/>
                <w:szCs w:val="22"/>
              </w:rPr>
              <w:t>.5</w:t>
            </w:r>
          </w:p>
        </w:tc>
        <w:tc>
          <w:tcPr>
            <w:tcW w:w="2070" w:type="dxa"/>
          </w:tcPr>
          <w:p w14:paraId="4B188A9D" w14:textId="6B141CED" w:rsidR="00594899" w:rsidRPr="008209BA" w:rsidRDefault="00D7351E" w:rsidP="00D944CD">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8.0</w:t>
            </w:r>
          </w:p>
        </w:tc>
      </w:tr>
      <w:tr w:rsidR="00594899" w:rsidRPr="008209BA" w14:paraId="0B767BAE" w14:textId="77777777" w:rsidTr="00F5159E">
        <w:trPr>
          <w:trHeight w:val="20"/>
        </w:trPr>
        <w:tc>
          <w:tcPr>
            <w:tcW w:w="5058" w:type="dxa"/>
          </w:tcPr>
          <w:p w14:paraId="65BAB4D7" w14:textId="77777777" w:rsidR="00594899" w:rsidRPr="008209BA" w:rsidRDefault="00594899" w:rsidP="0049731D">
            <w:pPr>
              <w:tabs>
                <w:tab w:val="left" w:pos="364"/>
              </w:tabs>
              <w:ind w:left="132" w:right="44" w:hanging="423"/>
              <w:rPr>
                <w:rFonts w:ascii="Times New Roman" w:hAnsi="Times New Roman" w:cs="Times New Roman"/>
                <w:sz w:val="22"/>
                <w:szCs w:val="22"/>
              </w:rPr>
            </w:pPr>
          </w:p>
        </w:tc>
        <w:tc>
          <w:tcPr>
            <w:tcW w:w="2070" w:type="dxa"/>
          </w:tcPr>
          <w:p w14:paraId="46B892DE" w14:textId="77777777" w:rsidR="00594899" w:rsidRPr="008209BA" w:rsidRDefault="00594899" w:rsidP="00C06DAA">
            <w:pPr>
              <w:tabs>
                <w:tab w:val="decimal" w:pos="1024"/>
              </w:tabs>
              <w:ind w:left="-86" w:right="-29"/>
              <w:rPr>
                <w:rFonts w:ascii="Times New Roman" w:hAnsi="Times New Roman" w:cs="Times New Roman"/>
                <w:sz w:val="22"/>
                <w:szCs w:val="22"/>
              </w:rPr>
            </w:pPr>
          </w:p>
        </w:tc>
        <w:tc>
          <w:tcPr>
            <w:tcW w:w="2070" w:type="dxa"/>
          </w:tcPr>
          <w:p w14:paraId="31E724AB" w14:textId="77777777" w:rsidR="00594899" w:rsidRPr="008209BA" w:rsidRDefault="00594899" w:rsidP="00C06DAA">
            <w:pPr>
              <w:tabs>
                <w:tab w:val="decimal" w:pos="872"/>
              </w:tabs>
              <w:ind w:left="-90" w:right="-33"/>
              <w:rPr>
                <w:rFonts w:ascii="Times New Roman" w:hAnsi="Times New Roman" w:cs="Times New Roman"/>
                <w:sz w:val="22"/>
                <w:szCs w:val="22"/>
              </w:rPr>
            </w:pPr>
          </w:p>
        </w:tc>
      </w:tr>
      <w:tr w:rsidR="00594899" w:rsidRPr="008209BA" w14:paraId="27AEE880" w14:textId="77777777" w:rsidTr="00F5159E">
        <w:trPr>
          <w:trHeight w:val="20"/>
        </w:trPr>
        <w:tc>
          <w:tcPr>
            <w:tcW w:w="5058" w:type="dxa"/>
          </w:tcPr>
          <w:p w14:paraId="5B738798" w14:textId="77777777" w:rsidR="00594899" w:rsidRPr="009D182D" w:rsidRDefault="00594899" w:rsidP="0049731D">
            <w:pPr>
              <w:tabs>
                <w:tab w:val="left" w:pos="364"/>
              </w:tabs>
              <w:ind w:left="342" w:right="44" w:hanging="423"/>
              <w:rPr>
                <w:rFonts w:ascii="Times New Roman" w:hAnsi="Times New Roman" w:cs="Times New Roman"/>
                <w:sz w:val="22"/>
                <w:szCs w:val="22"/>
              </w:rPr>
            </w:pPr>
            <w:r w:rsidRPr="009D182D">
              <w:rPr>
                <w:rFonts w:ascii="Times New Roman" w:hAnsi="Times New Roman" w:cs="Times New Roman"/>
                <w:sz w:val="22"/>
                <w:szCs w:val="22"/>
              </w:rPr>
              <w:t>201</w:t>
            </w:r>
            <w:r w:rsidR="00B4783C">
              <w:rPr>
                <w:rFonts w:ascii="Times New Roman" w:hAnsi="Times New Roman" w:cs="Times New Roman"/>
                <w:sz w:val="22"/>
                <w:szCs w:val="22"/>
              </w:rPr>
              <w:t>9</w:t>
            </w:r>
          </w:p>
        </w:tc>
        <w:tc>
          <w:tcPr>
            <w:tcW w:w="2070" w:type="dxa"/>
          </w:tcPr>
          <w:p w14:paraId="7A25B3B2"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CGU1</w:t>
            </w:r>
          </w:p>
        </w:tc>
        <w:tc>
          <w:tcPr>
            <w:tcW w:w="2070" w:type="dxa"/>
          </w:tcPr>
          <w:p w14:paraId="136BBFEF" w14:textId="77777777" w:rsidR="00594899" w:rsidRPr="00D944CD" w:rsidRDefault="00594899" w:rsidP="00C06DAA">
            <w:pPr>
              <w:ind w:left="-90" w:right="-63"/>
              <w:jc w:val="center"/>
              <w:rPr>
                <w:rFonts w:ascii="Times New Roman" w:hAnsi="Times New Roman" w:cs="Times New Roman"/>
                <w:b/>
                <w:bCs/>
                <w:sz w:val="22"/>
                <w:szCs w:val="22"/>
              </w:rPr>
            </w:pPr>
            <w:r w:rsidRPr="00D944CD">
              <w:rPr>
                <w:rFonts w:ascii="Times New Roman" w:hAnsi="Times New Roman" w:cs="Times New Roman"/>
                <w:b/>
                <w:bCs/>
                <w:sz w:val="22"/>
                <w:szCs w:val="22"/>
              </w:rPr>
              <w:t>CGU2</w:t>
            </w:r>
          </w:p>
        </w:tc>
      </w:tr>
      <w:tr w:rsidR="00B4783C" w:rsidRPr="008209BA" w14:paraId="175F7557" w14:textId="77777777" w:rsidTr="00F5159E">
        <w:trPr>
          <w:trHeight w:val="80"/>
        </w:trPr>
        <w:tc>
          <w:tcPr>
            <w:tcW w:w="5058" w:type="dxa"/>
          </w:tcPr>
          <w:p w14:paraId="7C1A4492" w14:textId="77777777" w:rsidR="00B4783C" w:rsidRPr="008209BA" w:rsidRDefault="00B4783C" w:rsidP="0049731D">
            <w:pPr>
              <w:tabs>
                <w:tab w:val="left" w:pos="364"/>
              </w:tabs>
              <w:ind w:left="342" w:right="44" w:hanging="423"/>
              <w:rPr>
                <w:rFonts w:ascii="Times New Roman" w:hAnsi="Times New Roman" w:cs="Times New Roman"/>
                <w:sz w:val="22"/>
                <w:szCs w:val="22"/>
              </w:rPr>
            </w:pPr>
            <w:r>
              <w:rPr>
                <w:rFonts w:ascii="Times New Roman" w:hAnsi="Times New Roman" w:cs="Times New Roman"/>
                <w:sz w:val="22"/>
                <w:szCs w:val="22"/>
              </w:rPr>
              <w:t>Growth rate (%)</w:t>
            </w:r>
          </w:p>
        </w:tc>
        <w:tc>
          <w:tcPr>
            <w:tcW w:w="2070" w:type="dxa"/>
          </w:tcPr>
          <w:p w14:paraId="16C59F96" w14:textId="77777777" w:rsidR="00B4783C" w:rsidRPr="008209BA" w:rsidRDefault="00B4783C" w:rsidP="00B4783C">
            <w:pPr>
              <w:tabs>
                <w:tab w:val="decimal" w:pos="883"/>
              </w:tabs>
              <w:ind w:left="-90" w:right="-33"/>
              <w:rPr>
                <w:rFonts w:ascii="Times New Roman" w:hAnsi="Times New Roman" w:cs="Times New Roman"/>
                <w:sz w:val="22"/>
                <w:szCs w:val="22"/>
              </w:rPr>
            </w:pPr>
            <w:r>
              <w:rPr>
                <w:rFonts w:ascii="Times New Roman" w:hAnsi="Times New Roman" w:cs="Times New Roman"/>
                <w:sz w:val="22"/>
                <w:szCs w:val="22"/>
              </w:rPr>
              <w:t xml:space="preserve">  </w:t>
            </w:r>
            <w:r w:rsidRPr="003B3C95">
              <w:rPr>
                <w:rFonts w:ascii="Times New Roman" w:hAnsi="Times New Roman" w:cs="Times New Roman"/>
                <w:sz w:val="22"/>
                <w:szCs w:val="22"/>
              </w:rPr>
              <w:t>1.0</w:t>
            </w:r>
          </w:p>
        </w:tc>
        <w:tc>
          <w:tcPr>
            <w:tcW w:w="2070" w:type="dxa"/>
          </w:tcPr>
          <w:p w14:paraId="3687EB6D" w14:textId="77777777" w:rsidR="00B4783C" w:rsidRPr="008209BA" w:rsidRDefault="00B4783C" w:rsidP="00B4783C">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 xml:space="preserve">   </w:t>
            </w:r>
            <w:r w:rsidRPr="003B3C95">
              <w:rPr>
                <w:rFonts w:ascii="Times New Roman" w:hAnsi="Times New Roman" w:cs="Times New Roman"/>
                <w:sz w:val="22"/>
                <w:szCs w:val="22"/>
              </w:rPr>
              <w:t>0.0</w:t>
            </w:r>
          </w:p>
        </w:tc>
      </w:tr>
      <w:tr w:rsidR="00B4783C" w:rsidRPr="008209BA" w14:paraId="012CD387" w14:textId="77777777" w:rsidTr="00F5159E">
        <w:trPr>
          <w:trHeight w:val="20"/>
        </w:trPr>
        <w:tc>
          <w:tcPr>
            <w:tcW w:w="5058" w:type="dxa"/>
          </w:tcPr>
          <w:p w14:paraId="44253BAF" w14:textId="77777777" w:rsidR="00B4783C" w:rsidRPr="008209BA" w:rsidRDefault="00B4783C" w:rsidP="0049731D">
            <w:pPr>
              <w:tabs>
                <w:tab w:val="left" w:pos="364"/>
              </w:tabs>
              <w:ind w:left="342" w:right="44" w:hanging="423"/>
              <w:rPr>
                <w:rFonts w:ascii="Times New Roman" w:hAnsi="Times New Roman" w:cs="Times New Roman"/>
                <w:sz w:val="22"/>
                <w:szCs w:val="22"/>
              </w:rPr>
            </w:pPr>
            <w:r w:rsidRPr="008209BA">
              <w:rPr>
                <w:rFonts w:ascii="Times New Roman" w:hAnsi="Times New Roman" w:cs="Times New Roman"/>
                <w:sz w:val="22"/>
                <w:szCs w:val="22"/>
              </w:rPr>
              <w:t>Discount rate</w:t>
            </w:r>
            <w:r>
              <w:rPr>
                <w:rFonts w:ascii="Times New Roman" w:hAnsi="Times New Roman" w:cs="Times New Roman"/>
                <w:sz w:val="22"/>
                <w:szCs w:val="22"/>
              </w:rPr>
              <w:t xml:space="preserve"> (%)</w:t>
            </w:r>
          </w:p>
        </w:tc>
        <w:tc>
          <w:tcPr>
            <w:tcW w:w="2070" w:type="dxa"/>
          </w:tcPr>
          <w:p w14:paraId="636F8170" w14:textId="77777777" w:rsidR="00B4783C" w:rsidRPr="008209BA" w:rsidRDefault="00B4783C" w:rsidP="00B4783C">
            <w:pPr>
              <w:tabs>
                <w:tab w:val="decimal" w:pos="883"/>
              </w:tabs>
              <w:ind w:left="-90" w:right="-33"/>
              <w:rPr>
                <w:rFonts w:ascii="Times New Roman" w:hAnsi="Times New Roman" w:cs="Times New Roman"/>
                <w:sz w:val="22"/>
                <w:szCs w:val="22"/>
              </w:rPr>
            </w:pPr>
            <w:r w:rsidRPr="003B3C95">
              <w:rPr>
                <w:rFonts w:ascii="Times New Roman" w:hAnsi="Times New Roman" w:cs="Times New Roman"/>
                <w:sz w:val="22"/>
                <w:szCs w:val="22"/>
              </w:rPr>
              <w:t>7.5</w:t>
            </w:r>
          </w:p>
        </w:tc>
        <w:tc>
          <w:tcPr>
            <w:tcW w:w="2070" w:type="dxa"/>
          </w:tcPr>
          <w:p w14:paraId="47C58FDC" w14:textId="77777777" w:rsidR="00B4783C" w:rsidRPr="008209BA" w:rsidRDefault="00B4783C" w:rsidP="00B4783C">
            <w:pPr>
              <w:tabs>
                <w:tab w:val="decimal" w:pos="888"/>
              </w:tabs>
              <w:ind w:left="-90" w:right="-33"/>
              <w:rPr>
                <w:rFonts w:ascii="Times New Roman" w:hAnsi="Times New Roman" w:cs="Times New Roman"/>
                <w:sz w:val="22"/>
                <w:szCs w:val="22"/>
              </w:rPr>
            </w:pPr>
            <w:r w:rsidRPr="003B3C95">
              <w:rPr>
                <w:rFonts w:ascii="Times New Roman" w:hAnsi="Times New Roman" w:cs="Times New Roman"/>
                <w:sz w:val="22"/>
                <w:szCs w:val="22"/>
              </w:rPr>
              <w:t>8.0</w:t>
            </w:r>
          </w:p>
        </w:tc>
      </w:tr>
    </w:tbl>
    <w:p w14:paraId="2FBB8509" w14:textId="77777777" w:rsidR="0031301E" w:rsidRDefault="0031301E" w:rsidP="0031301E">
      <w:pPr>
        <w:ind w:left="630"/>
        <w:jc w:val="thaiDistribute"/>
        <w:rPr>
          <w:rFonts w:ascii="Times New Roman" w:hAnsi="Times New Roman" w:cs="Times New Roman"/>
          <w:sz w:val="22"/>
          <w:szCs w:val="22"/>
        </w:rPr>
      </w:pPr>
    </w:p>
    <w:p w14:paraId="47EB7D71" w14:textId="77777777" w:rsidR="0031301E" w:rsidRPr="00FA44EE" w:rsidRDefault="0031301E" w:rsidP="0049731D">
      <w:pPr>
        <w:ind w:left="531" w:right="-154"/>
        <w:jc w:val="both"/>
        <w:rPr>
          <w:rFonts w:ascii="Times New Roman" w:hAnsi="Times New Roman" w:cs="Times New Roman"/>
          <w:sz w:val="22"/>
          <w:szCs w:val="22"/>
        </w:rPr>
      </w:pPr>
      <w:r w:rsidRPr="00FA44EE">
        <w:rPr>
          <w:rFonts w:ascii="Times New Roman" w:hAnsi="Times New Roman" w:cs="Times New Roman"/>
          <w:sz w:val="22"/>
          <w:szCs w:val="22"/>
        </w:rPr>
        <w:t xml:space="preserve">The estimated recoverable amount of each CGU exceeded </w:t>
      </w:r>
      <w:proofErr w:type="gramStart"/>
      <w:r w:rsidRPr="00FA44EE">
        <w:rPr>
          <w:rFonts w:ascii="Times New Roman" w:hAnsi="Times New Roman" w:cs="Times New Roman"/>
          <w:sz w:val="22"/>
          <w:szCs w:val="22"/>
        </w:rPr>
        <w:t>its</w:t>
      </w:r>
      <w:proofErr w:type="gramEnd"/>
      <w:r w:rsidRPr="00FA44EE">
        <w:rPr>
          <w:rFonts w:ascii="Times New Roman" w:hAnsi="Times New Roman" w:cs="Times New Roman"/>
          <w:sz w:val="22"/>
          <w:szCs w:val="22"/>
        </w:rPr>
        <w:t xml:space="preserve"> carrying amount therefore no impairment losses to be </w:t>
      </w:r>
      <w:proofErr w:type="spellStart"/>
      <w:r w:rsidRPr="00FA44EE">
        <w:rPr>
          <w:rFonts w:ascii="Times New Roman" w:hAnsi="Times New Roman" w:cs="Times New Roman"/>
          <w:sz w:val="22"/>
          <w:szCs w:val="22"/>
        </w:rPr>
        <w:t>recognised</w:t>
      </w:r>
      <w:proofErr w:type="spellEnd"/>
      <w:r w:rsidRPr="00FA44EE">
        <w:rPr>
          <w:rFonts w:ascii="Times New Roman" w:hAnsi="Times New Roman" w:cs="Times New Roman"/>
          <w:sz w:val="22"/>
          <w:szCs w:val="22"/>
        </w:rPr>
        <w:t xml:space="preserve"> as of 31 December 20</w:t>
      </w:r>
      <w:r w:rsidR="00B4783C">
        <w:rPr>
          <w:rFonts w:ascii="Times New Roman" w:hAnsi="Times New Roman" w:cs="Times New Roman"/>
          <w:sz w:val="22"/>
          <w:szCs w:val="22"/>
        </w:rPr>
        <w:t>20</w:t>
      </w:r>
      <w:r w:rsidRPr="00FA44EE">
        <w:rPr>
          <w:rFonts w:ascii="Times New Roman" w:hAnsi="Times New Roman" w:cs="Times New Roman"/>
          <w:sz w:val="22"/>
          <w:szCs w:val="22"/>
        </w:rPr>
        <w:t xml:space="preserve"> and 201</w:t>
      </w:r>
      <w:r w:rsidR="00B4783C">
        <w:rPr>
          <w:rFonts w:ascii="Times New Roman" w:hAnsi="Times New Roman" w:cs="Times New Roman"/>
          <w:sz w:val="22"/>
          <w:szCs w:val="22"/>
        </w:rPr>
        <w:t>9</w:t>
      </w:r>
      <w:r w:rsidRPr="00FA44EE">
        <w:rPr>
          <w:rFonts w:ascii="Times New Roman" w:hAnsi="Times New Roman" w:cs="Times New Roman"/>
          <w:sz w:val="22"/>
          <w:szCs w:val="22"/>
        </w:rPr>
        <w:t>.</w:t>
      </w:r>
    </w:p>
    <w:p w14:paraId="30382EDB" w14:textId="77777777" w:rsidR="0031301E" w:rsidRPr="0049731D" w:rsidRDefault="0031301E" w:rsidP="0031301E">
      <w:pPr>
        <w:rPr>
          <w:rFonts w:ascii="Times New Roman" w:hAnsi="Times New Roman" w:cs="Times New Roman"/>
          <w:sz w:val="22"/>
          <w:szCs w:val="22"/>
        </w:rPr>
      </w:pPr>
    </w:p>
    <w:p w14:paraId="6EBCD9DC" w14:textId="77777777" w:rsidR="00EE1FDD" w:rsidRDefault="00EE1FDD">
      <w:pPr>
        <w:rPr>
          <w:rFonts w:ascii="Times New Roman" w:hAnsi="Times New Roman" w:cs="Times New Roman"/>
          <w:b/>
          <w:bCs/>
          <w:i/>
          <w:iCs/>
          <w:sz w:val="22"/>
          <w:szCs w:val="22"/>
        </w:rPr>
        <w:sectPr w:rsidR="00EE1FDD" w:rsidSect="0041477C">
          <w:footerReference w:type="default" r:id="rId18"/>
          <w:pgSz w:w="11906" w:h="16838" w:code="9"/>
          <w:pgMar w:top="691" w:right="1152" w:bottom="576" w:left="1152" w:header="720" w:footer="720" w:gutter="0"/>
          <w:cols w:space="720"/>
        </w:sectPr>
      </w:pPr>
    </w:p>
    <w:p w14:paraId="5DFEBB5D" w14:textId="77777777" w:rsidR="00C86FA4" w:rsidRDefault="00BE54DD" w:rsidP="00B57BC7">
      <w:pPr>
        <w:pStyle w:val="ListParagraph"/>
        <w:numPr>
          <w:ilvl w:val="0"/>
          <w:numId w:val="12"/>
        </w:numPr>
        <w:tabs>
          <w:tab w:val="left" w:pos="540"/>
        </w:tabs>
        <w:spacing w:line="240" w:lineRule="atLeast"/>
        <w:ind w:right="-496" w:hanging="720"/>
        <w:jc w:val="both"/>
        <w:rPr>
          <w:rFonts w:ascii="Times New Roman" w:eastAsia="Times New Roman" w:hAnsi="Times New Roman" w:cs="Times New Roman"/>
          <w:b/>
          <w:bCs/>
          <w:sz w:val="24"/>
          <w:szCs w:val="24"/>
        </w:rPr>
      </w:pPr>
      <w:r w:rsidRPr="0058523C">
        <w:rPr>
          <w:rFonts w:ascii="Times New Roman" w:eastAsia="Times New Roman" w:hAnsi="Times New Roman" w:cs="Times New Roman"/>
          <w:b/>
          <w:bCs/>
          <w:sz w:val="24"/>
          <w:szCs w:val="24"/>
        </w:rPr>
        <w:lastRenderedPageBreak/>
        <w:t>Other i</w:t>
      </w:r>
      <w:r w:rsidR="00E76F85" w:rsidRPr="0058523C">
        <w:rPr>
          <w:rFonts w:ascii="Times New Roman" w:eastAsia="Times New Roman" w:hAnsi="Times New Roman" w:cs="Times New Roman"/>
          <w:b/>
          <w:bCs/>
          <w:sz w:val="24"/>
          <w:szCs w:val="24"/>
        </w:rPr>
        <w:t>ntangible assets</w:t>
      </w:r>
    </w:p>
    <w:tbl>
      <w:tblPr>
        <w:tblW w:w="15450" w:type="dxa"/>
        <w:tblInd w:w="-432" w:type="dxa"/>
        <w:tblLayout w:type="fixed"/>
        <w:tblLook w:val="04A0" w:firstRow="1" w:lastRow="0" w:firstColumn="1" w:lastColumn="0" w:noHBand="0" w:noVBand="1"/>
      </w:tblPr>
      <w:tblGrid>
        <w:gridCol w:w="3132"/>
        <w:gridCol w:w="383"/>
        <w:gridCol w:w="832"/>
        <w:gridCol w:w="236"/>
        <w:gridCol w:w="1029"/>
        <w:gridCol w:w="236"/>
        <w:gridCol w:w="866"/>
        <w:gridCol w:w="30"/>
        <w:gridCol w:w="206"/>
        <w:gridCol w:w="30"/>
        <w:gridCol w:w="994"/>
        <w:gridCol w:w="30"/>
        <w:gridCol w:w="206"/>
        <w:gridCol w:w="30"/>
        <w:gridCol w:w="1084"/>
        <w:gridCol w:w="30"/>
        <w:gridCol w:w="206"/>
        <w:gridCol w:w="30"/>
        <w:gridCol w:w="994"/>
        <w:gridCol w:w="30"/>
        <w:gridCol w:w="206"/>
        <w:gridCol w:w="30"/>
        <w:gridCol w:w="862"/>
        <w:gridCol w:w="60"/>
        <w:gridCol w:w="176"/>
        <w:gridCol w:w="60"/>
        <w:gridCol w:w="1006"/>
        <w:gridCol w:w="30"/>
        <w:gridCol w:w="206"/>
        <w:gridCol w:w="30"/>
        <w:gridCol w:w="904"/>
        <w:gridCol w:w="30"/>
        <w:gridCol w:w="206"/>
        <w:gridCol w:w="30"/>
        <w:gridCol w:w="976"/>
        <w:gridCol w:w="18"/>
        <w:gridCol w:w="6"/>
      </w:tblGrid>
      <w:tr w:rsidR="0008420F" w:rsidRPr="00964591" w14:paraId="7992E3C6" w14:textId="77777777" w:rsidTr="0049731D">
        <w:trPr>
          <w:gridAfter w:val="2"/>
          <w:wAfter w:w="24" w:type="dxa"/>
        </w:trPr>
        <w:tc>
          <w:tcPr>
            <w:tcW w:w="3132" w:type="dxa"/>
          </w:tcPr>
          <w:p w14:paraId="1066D51A" w14:textId="77777777" w:rsidR="0008420F" w:rsidRPr="00964591" w:rsidRDefault="0008420F">
            <w:pPr>
              <w:tabs>
                <w:tab w:val="left" w:pos="237"/>
              </w:tabs>
              <w:spacing w:line="240" w:lineRule="atLeast"/>
              <w:ind w:right="-115"/>
              <w:rPr>
                <w:rFonts w:ascii="Times New Roman" w:hAnsi="Times New Roman" w:cs="Times New Roman"/>
                <w:sz w:val="16"/>
                <w:szCs w:val="16"/>
              </w:rPr>
            </w:pPr>
          </w:p>
        </w:tc>
        <w:tc>
          <w:tcPr>
            <w:tcW w:w="383" w:type="dxa"/>
          </w:tcPr>
          <w:p w14:paraId="5409F2A7" w14:textId="77777777" w:rsidR="0008420F" w:rsidRPr="00964591" w:rsidRDefault="0008420F">
            <w:pPr>
              <w:spacing w:line="240" w:lineRule="atLeast"/>
              <w:ind w:left="-90" w:right="-144"/>
              <w:jc w:val="center"/>
              <w:rPr>
                <w:rFonts w:ascii="Times New Roman" w:hAnsi="Times New Roman" w:cs="Times New Roman"/>
                <w:sz w:val="16"/>
                <w:szCs w:val="16"/>
              </w:rPr>
            </w:pPr>
          </w:p>
        </w:tc>
        <w:tc>
          <w:tcPr>
            <w:tcW w:w="11911" w:type="dxa"/>
            <w:gridSpan w:val="33"/>
          </w:tcPr>
          <w:p w14:paraId="1CAED0F4" w14:textId="7A4B84B0" w:rsidR="0008420F" w:rsidRPr="00964591" w:rsidRDefault="0008420F">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4A1626" w:rsidRPr="004E18A4" w14:paraId="23F52F38" w14:textId="77777777" w:rsidTr="0049731D">
        <w:tc>
          <w:tcPr>
            <w:tcW w:w="3132" w:type="dxa"/>
          </w:tcPr>
          <w:p w14:paraId="1339198B" w14:textId="77777777" w:rsidR="008753CE" w:rsidRPr="004E18A4" w:rsidRDefault="008753CE">
            <w:pPr>
              <w:tabs>
                <w:tab w:val="left" w:pos="237"/>
              </w:tabs>
              <w:spacing w:line="240" w:lineRule="atLeast"/>
              <w:ind w:right="-115"/>
              <w:rPr>
                <w:rFonts w:ascii="Times New Roman" w:hAnsi="Times New Roman" w:cs="Times New Roman"/>
                <w:sz w:val="16"/>
                <w:szCs w:val="16"/>
              </w:rPr>
            </w:pPr>
          </w:p>
        </w:tc>
        <w:tc>
          <w:tcPr>
            <w:tcW w:w="383" w:type="dxa"/>
          </w:tcPr>
          <w:p w14:paraId="1095B1A8" w14:textId="77777777" w:rsidR="008753CE" w:rsidRPr="004E18A4" w:rsidRDefault="008753CE" w:rsidP="00815510">
            <w:pPr>
              <w:spacing w:line="240" w:lineRule="atLeast"/>
              <w:ind w:left="-90" w:right="-144"/>
              <w:rPr>
                <w:rFonts w:ascii="Times New Roman" w:hAnsi="Times New Roman" w:cs="Times New Roman"/>
                <w:sz w:val="16"/>
                <w:szCs w:val="16"/>
              </w:rPr>
            </w:pPr>
          </w:p>
        </w:tc>
        <w:tc>
          <w:tcPr>
            <w:tcW w:w="832" w:type="dxa"/>
          </w:tcPr>
          <w:p w14:paraId="59CD2A6F"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236" w:type="dxa"/>
          </w:tcPr>
          <w:p w14:paraId="2EE1CB34" w14:textId="77777777" w:rsidR="008753CE" w:rsidRPr="004E18A4" w:rsidRDefault="008753CE" w:rsidP="004A73B0">
            <w:pPr>
              <w:spacing w:line="240" w:lineRule="atLeast"/>
              <w:jc w:val="center"/>
              <w:rPr>
                <w:rFonts w:ascii="Times New Roman" w:hAnsi="Times New Roman" w:cs="Times New Roman"/>
                <w:sz w:val="16"/>
                <w:szCs w:val="16"/>
              </w:rPr>
            </w:pPr>
          </w:p>
        </w:tc>
        <w:tc>
          <w:tcPr>
            <w:tcW w:w="1029" w:type="dxa"/>
            <w:hideMark/>
          </w:tcPr>
          <w:p w14:paraId="273D4C6E"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75A9D6D3"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866" w:type="dxa"/>
          </w:tcPr>
          <w:p w14:paraId="0FA345B5"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236" w:type="dxa"/>
            <w:gridSpan w:val="2"/>
          </w:tcPr>
          <w:p w14:paraId="05B5D759"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2C13135A" w14:textId="77777777" w:rsidR="008753CE" w:rsidRPr="004E18A4" w:rsidRDefault="008753CE"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36" w:type="dxa"/>
            <w:gridSpan w:val="2"/>
          </w:tcPr>
          <w:p w14:paraId="72DA2900" w14:textId="77777777" w:rsidR="008753CE" w:rsidRPr="004E18A4" w:rsidRDefault="008753CE" w:rsidP="004A73B0">
            <w:pPr>
              <w:spacing w:line="240" w:lineRule="atLeast"/>
              <w:ind w:left="-90" w:right="-105"/>
              <w:jc w:val="center"/>
              <w:rPr>
                <w:rFonts w:ascii="Times New Roman" w:hAnsi="Times New Roman" w:cs="Times New Roman"/>
                <w:sz w:val="16"/>
                <w:szCs w:val="16"/>
              </w:rPr>
            </w:pPr>
          </w:p>
        </w:tc>
        <w:tc>
          <w:tcPr>
            <w:tcW w:w="1114" w:type="dxa"/>
            <w:gridSpan w:val="2"/>
            <w:hideMark/>
          </w:tcPr>
          <w:p w14:paraId="3663E5E1" w14:textId="77777777" w:rsidR="008753CE" w:rsidRPr="004E18A4" w:rsidRDefault="008753CE"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gridSpan w:val="2"/>
          </w:tcPr>
          <w:p w14:paraId="3176AC66"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30C09FB8"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gridSpan w:val="2"/>
          </w:tcPr>
          <w:p w14:paraId="68BC2770"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892" w:type="dxa"/>
            <w:gridSpan w:val="2"/>
            <w:hideMark/>
          </w:tcPr>
          <w:p w14:paraId="1541EC7A"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gridSpan w:val="2"/>
          </w:tcPr>
          <w:p w14:paraId="1D19B04E"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66" w:type="dxa"/>
            <w:gridSpan w:val="2"/>
            <w:hideMark/>
          </w:tcPr>
          <w:p w14:paraId="7D8D6BB6" w14:textId="77777777" w:rsidR="008753CE" w:rsidRPr="004E18A4" w:rsidRDefault="008753CE" w:rsidP="004A73B0">
            <w:pPr>
              <w:spacing w:line="240" w:lineRule="atLeast"/>
              <w:ind w:left="-90" w:right="-144"/>
              <w:jc w:val="center"/>
              <w:rPr>
                <w:rFonts w:ascii="Times New Roman" w:hAnsi="Times New Roman" w:cs="Times New Roman"/>
                <w:sz w:val="16"/>
                <w:szCs w:val="16"/>
              </w:rPr>
            </w:pPr>
            <w:proofErr w:type="spellStart"/>
            <w:r w:rsidRPr="004E18A4">
              <w:rPr>
                <w:rFonts w:ascii="Times New Roman" w:hAnsi="Times New Roman" w:cs="Times New Roman"/>
                <w:sz w:val="16"/>
                <w:szCs w:val="16"/>
              </w:rPr>
              <w:t>Capitalised</w:t>
            </w:r>
            <w:proofErr w:type="spellEnd"/>
          </w:p>
        </w:tc>
        <w:tc>
          <w:tcPr>
            <w:tcW w:w="236" w:type="dxa"/>
            <w:gridSpan w:val="2"/>
          </w:tcPr>
          <w:p w14:paraId="356A1AFB"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934" w:type="dxa"/>
            <w:gridSpan w:val="2"/>
          </w:tcPr>
          <w:p w14:paraId="38F96633" w14:textId="2404881B" w:rsidR="004E18A4" w:rsidRPr="004E18A4" w:rsidRDefault="004E18A4"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36" w:type="dxa"/>
            <w:gridSpan w:val="2"/>
          </w:tcPr>
          <w:p w14:paraId="739470C1" w14:textId="77777777" w:rsidR="004E18A4" w:rsidRPr="004E18A4" w:rsidRDefault="004E18A4" w:rsidP="004A73B0">
            <w:pPr>
              <w:spacing w:line="240" w:lineRule="atLeast"/>
              <w:ind w:left="-90" w:right="-144"/>
              <w:jc w:val="center"/>
              <w:rPr>
                <w:rFonts w:ascii="Times New Roman" w:hAnsi="Times New Roman" w:cs="Times New Roman"/>
                <w:sz w:val="16"/>
                <w:szCs w:val="16"/>
              </w:rPr>
            </w:pPr>
          </w:p>
        </w:tc>
        <w:tc>
          <w:tcPr>
            <w:tcW w:w="1030" w:type="dxa"/>
            <w:gridSpan w:val="4"/>
          </w:tcPr>
          <w:p w14:paraId="4299DE62" w14:textId="20A84CBB" w:rsidR="008753CE" w:rsidRPr="004E18A4" w:rsidRDefault="008753CE" w:rsidP="004A73B0">
            <w:pPr>
              <w:spacing w:line="240" w:lineRule="atLeast"/>
              <w:ind w:left="-90" w:right="-144"/>
              <w:jc w:val="center"/>
              <w:rPr>
                <w:rFonts w:ascii="Times New Roman" w:hAnsi="Times New Roman" w:cs="Times New Roman"/>
                <w:sz w:val="16"/>
                <w:szCs w:val="16"/>
              </w:rPr>
            </w:pPr>
          </w:p>
        </w:tc>
      </w:tr>
      <w:tr w:rsidR="004A1626" w:rsidRPr="004E18A4" w14:paraId="663C2AF1" w14:textId="77777777" w:rsidTr="0049731D">
        <w:tc>
          <w:tcPr>
            <w:tcW w:w="3132" w:type="dxa"/>
          </w:tcPr>
          <w:p w14:paraId="1021341D" w14:textId="77777777" w:rsidR="008753CE" w:rsidRPr="004E18A4" w:rsidRDefault="008753CE">
            <w:pPr>
              <w:tabs>
                <w:tab w:val="left" w:pos="237"/>
              </w:tabs>
              <w:spacing w:line="240" w:lineRule="atLeast"/>
              <w:ind w:right="-115"/>
              <w:rPr>
                <w:rFonts w:ascii="Times New Roman" w:hAnsi="Times New Roman" w:cs="Times New Roman"/>
                <w:sz w:val="16"/>
                <w:szCs w:val="16"/>
              </w:rPr>
            </w:pPr>
          </w:p>
        </w:tc>
        <w:tc>
          <w:tcPr>
            <w:tcW w:w="383" w:type="dxa"/>
          </w:tcPr>
          <w:p w14:paraId="64D8FBEC" w14:textId="77777777" w:rsidR="008753CE" w:rsidRPr="004E18A4" w:rsidRDefault="008753CE" w:rsidP="00815510">
            <w:pPr>
              <w:spacing w:line="240" w:lineRule="atLeast"/>
              <w:ind w:left="-90" w:right="-144"/>
              <w:rPr>
                <w:rFonts w:ascii="Times New Roman" w:hAnsi="Times New Roman" w:cs="Times New Roman"/>
                <w:sz w:val="16"/>
                <w:szCs w:val="16"/>
              </w:rPr>
            </w:pPr>
          </w:p>
        </w:tc>
        <w:tc>
          <w:tcPr>
            <w:tcW w:w="832" w:type="dxa"/>
            <w:hideMark/>
          </w:tcPr>
          <w:p w14:paraId="73458032" w14:textId="0A07986A" w:rsidR="008753CE" w:rsidRPr="004E18A4" w:rsidRDefault="008753CE" w:rsidP="004A73B0">
            <w:pPr>
              <w:spacing w:line="240" w:lineRule="atLeast"/>
              <w:ind w:right="-144"/>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36" w:type="dxa"/>
          </w:tcPr>
          <w:p w14:paraId="4C53FAD8" w14:textId="77777777" w:rsidR="008753CE" w:rsidRPr="004E18A4" w:rsidRDefault="008753CE" w:rsidP="004A73B0">
            <w:pPr>
              <w:spacing w:line="240" w:lineRule="atLeast"/>
              <w:jc w:val="center"/>
              <w:rPr>
                <w:rFonts w:ascii="Times New Roman" w:hAnsi="Times New Roman" w:cs="Times New Roman"/>
                <w:sz w:val="16"/>
                <w:szCs w:val="16"/>
              </w:rPr>
            </w:pPr>
          </w:p>
        </w:tc>
        <w:tc>
          <w:tcPr>
            <w:tcW w:w="1029" w:type="dxa"/>
            <w:hideMark/>
          </w:tcPr>
          <w:p w14:paraId="4CCB13E6"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25C739D2"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866" w:type="dxa"/>
            <w:hideMark/>
          </w:tcPr>
          <w:p w14:paraId="6701E9E7"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gridSpan w:val="2"/>
          </w:tcPr>
          <w:p w14:paraId="4F774119"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2D09316D" w14:textId="5CE639DD" w:rsidR="008753CE" w:rsidRPr="004E18A4" w:rsidRDefault="008753CE"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36" w:type="dxa"/>
            <w:gridSpan w:val="2"/>
          </w:tcPr>
          <w:p w14:paraId="54B9F82A" w14:textId="77777777" w:rsidR="008753CE" w:rsidRPr="004E18A4" w:rsidRDefault="008753CE" w:rsidP="004A73B0">
            <w:pPr>
              <w:spacing w:line="240" w:lineRule="atLeast"/>
              <w:ind w:left="-90" w:right="-105"/>
              <w:jc w:val="center"/>
              <w:rPr>
                <w:rFonts w:ascii="Times New Roman" w:hAnsi="Times New Roman" w:cs="Times New Roman"/>
                <w:sz w:val="16"/>
                <w:szCs w:val="16"/>
              </w:rPr>
            </w:pPr>
          </w:p>
        </w:tc>
        <w:tc>
          <w:tcPr>
            <w:tcW w:w="1114" w:type="dxa"/>
            <w:gridSpan w:val="2"/>
            <w:hideMark/>
          </w:tcPr>
          <w:p w14:paraId="7D724DBA" w14:textId="0746CD1F" w:rsidR="008753CE" w:rsidRPr="004E18A4" w:rsidRDefault="008753CE"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gridSpan w:val="2"/>
          </w:tcPr>
          <w:p w14:paraId="251CDD0C"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5F58CE3A" w14:textId="4237DF13"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gridSpan w:val="2"/>
          </w:tcPr>
          <w:p w14:paraId="6CEC821A"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892" w:type="dxa"/>
            <w:gridSpan w:val="2"/>
            <w:hideMark/>
          </w:tcPr>
          <w:p w14:paraId="48480306"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gridSpan w:val="2"/>
          </w:tcPr>
          <w:p w14:paraId="0DA8E675"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66" w:type="dxa"/>
            <w:gridSpan w:val="2"/>
            <w:hideMark/>
          </w:tcPr>
          <w:p w14:paraId="239DD1D9"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gridSpan w:val="2"/>
          </w:tcPr>
          <w:p w14:paraId="78884646"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934" w:type="dxa"/>
            <w:gridSpan w:val="2"/>
          </w:tcPr>
          <w:p w14:paraId="3BA5ACD0" w14:textId="7475BA4F" w:rsidR="004E18A4" w:rsidRPr="004E18A4" w:rsidRDefault="004E18A4"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36" w:type="dxa"/>
            <w:gridSpan w:val="2"/>
          </w:tcPr>
          <w:p w14:paraId="4604C3FF" w14:textId="77777777" w:rsidR="004E18A4" w:rsidRPr="004E18A4" w:rsidRDefault="004E18A4" w:rsidP="004A73B0">
            <w:pPr>
              <w:spacing w:line="240" w:lineRule="atLeast"/>
              <w:ind w:left="-90" w:right="-144"/>
              <w:jc w:val="center"/>
              <w:rPr>
                <w:rFonts w:ascii="Times New Roman" w:hAnsi="Times New Roman" w:cs="Times New Roman"/>
                <w:sz w:val="16"/>
                <w:szCs w:val="16"/>
              </w:rPr>
            </w:pPr>
          </w:p>
        </w:tc>
        <w:tc>
          <w:tcPr>
            <w:tcW w:w="1030" w:type="dxa"/>
            <w:gridSpan w:val="4"/>
            <w:hideMark/>
          </w:tcPr>
          <w:p w14:paraId="1EFCE078" w14:textId="00292889" w:rsidR="008753CE" w:rsidRPr="004E18A4" w:rsidRDefault="008753CE" w:rsidP="004A73B0">
            <w:pPr>
              <w:spacing w:line="240" w:lineRule="atLeast"/>
              <w:ind w:left="-90" w:right="-144"/>
              <w:jc w:val="center"/>
              <w:rPr>
                <w:rFonts w:ascii="Times New Roman" w:hAnsi="Times New Roman" w:cs="Times New Roman"/>
                <w:sz w:val="16"/>
                <w:szCs w:val="16"/>
              </w:rPr>
            </w:pPr>
          </w:p>
        </w:tc>
      </w:tr>
      <w:tr w:rsidR="004A1626" w:rsidRPr="004E18A4" w14:paraId="1A09CDC3" w14:textId="77777777" w:rsidTr="0049731D">
        <w:tc>
          <w:tcPr>
            <w:tcW w:w="3132" w:type="dxa"/>
          </w:tcPr>
          <w:p w14:paraId="2D48471A" w14:textId="77777777" w:rsidR="008753CE" w:rsidRPr="004E18A4" w:rsidRDefault="008753CE">
            <w:pPr>
              <w:tabs>
                <w:tab w:val="left" w:pos="237"/>
              </w:tabs>
              <w:spacing w:line="240" w:lineRule="atLeast"/>
              <w:ind w:right="-115"/>
              <w:rPr>
                <w:rFonts w:ascii="Times New Roman" w:hAnsi="Times New Roman" w:cs="Times New Roman"/>
                <w:sz w:val="16"/>
                <w:szCs w:val="16"/>
              </w:rPr>
            </w:pPr>
          </w:p>
        </w:tc>
        <w:tc>
          <w:tcPr>
            <w:tcW w:w="383" w:type="dxa"/>
            <w:hideMark/>
          </w:tcPr>
          <w:p w14:paraId="48DC8B55" w14:textId="77777777" w:rsidR="008753CE" w:rsidRPr="004E18A4" w:rsidRDefault="008753CE" w:rsidP="00815510">
            <w:pPr>
              <w:spacing w:line="240" w:lineRule="atLeast"/>
              <w:ind w:left="-90" w:right="-133"/>
              <w:rPr>
                <w:rFonts w:ascii="Times New Roman" w:hAnsi="Times New Roman" w:cs="Times New Roman"/>
                <w:i/>
                <w:iCs/>
                <w:sz w:val="16"/>
                <w:szCs w:val="16"/>
              </w:rPr>
            </w:pPr>
            <w:r w:rsidRPr="004E18A4">
              <w:rPr>
                <w:rFonts w:ascii="Times New Roman" w:hAnsi="Times New Roman" w:cs="Times New Roman"/>
                <w:i/>
                <w:iCs/>
                <w:sz w:val="16"/>
                <w:szCs w:val="16"/>
              </w:rPr>
              <w:t>Note</w:t>
            </w:r>
          </w:p>
        </w:tc>
        <w:tc>
          <w:tcPr>
            <w:tcW w:w="832" w:type="dxa"/>
            <w:hideMark/>
          </w:tcPr>
          <w:p w14:paraId="4FDA2261" w14:textId="637963CE"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36" w:type="dxa"/>
          </w:tcPr>
          <w:p w14:paraId="7E65CFA8" w14:textId="77777777" w:rsidR="008753CE" w:rsidRPr="004E18A4" w:rsidRDefault="008753CE" w:rsidP="004A73B0">
            <w:pPr>
              <w:spacing w:line="240" w:lineRule="atLeast"/>
              <w:jc w:val="center"/>
              <w:rPr>
                <w:rFonts w:ascii="Times New Roman" w:hAnsi="Times New Roman" w:cs="Times New Roman"/>
                <w:sz w:val="16"/>
                <w:szCs w:val="16"/>
              </w:rPr>
            </w:pPr>
          </w:p>
        </w:tc>
        <w:tc>
          <w:tcPr>
            <w:tcW w:w="1029" w:type="dxa"/>
            <w:hideMark/>
          </w:tcPr>
          <w:p w14:paraId="22DC59DE"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7A705A9C"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866" w:type="dxa"/>
            <w:hideMark/>
          </w:tcPr>
          <w:p w14:paraId="4350FF05"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gridSpan w:val="2"/>
          </w:tcPr>
          <w:p w14:paraId="15542F79"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59ADE177" w14:textId="77777777" w:rsidR="008753CE" w:rsidRPr="004E18A4" w:rsidRDefault="008753CE"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36" w:type="dxa"/>
            <w:gridSpan w:val="2"/>
          </w:tcPr>
          <w:p w14:paraId="7EAF6805" w14:textId="77777777" w:rsidR="008753CE" w:rsidRPr="004E18A4" w:rsidRDefault="008753CE" w:rsidP="004A73B0">
            <w:pPr>
              <w:spacing w:line="240" w:lineRule="atLeast"/>
              <w:ind w:left="-90" w:right="-105"/>
              <w:jc w:val="center"/>
              <w:rPr>
                <w:rFonts w:ascii="Times New Roman" w:hAnsi="Times New Roman" w:cs="Times New Roman"/>
                <w:sz w:val="16"/>
                <w:szCs w:val="16"/>
              </w:rPr>
            </w:pPr>
          </w:p>
        </w:tc>
        <w:tc>
          <w:tcPr>
            <w:tcW w:w="1114" w:type="dxa"/>
            <w:gridSpan w:val="2"/>
            <w:hideMark/>
          </w:tcPr>
          <w:p w14:paraId="2A368732" w14:textId="77777777" w:rsidR="008753CE" w:rsidRPr="004E18A4" w:rsidRDefault="008753CE" w:rsidP="004A73B0">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gridSpan w:val="2"/>
          </w:tcPr>
          <w:p w14:paraId="08ED5AEA"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14C57D01"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gridSpan w:val="2"/>
          </w:tcPr>
          <w:p w14:paraId="77595977"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892" w:type="dxa"/>
            <w:gridSpan w:val="2"/>
            <w:hideMark/>
          </w:tcPr>
          <w:p w14:paraId="39CA1CB9"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gridSpan w:val="2"/>
          </w:tcPr>
          <w:p w14:paraId="19BCADAA" w14:textId="77777777" w:rsidR="008753CE" w:rsidRPr="004E18A4" w:rsidRDefault="008753CE" w:rsidP="004A73B0">
            <w:pPr>
              <w:spacing w:line="240" w:lineRule="atLeast"/>
              <w:ind w:left="-90" w:right="-144"/>
              <w:jc w:val="center"/>
              <w:rPr>
                <w:rFonts w:ascii="Times New Roman" w:hAnsi="Times New Roman" w:cs="Times New Roman"/>
                <w:sz w:val="16"/>
                <w:szCs w:val="16"/>
              </w:rPr>
            </w:pPr>
          </w:p>
        </w:tc>
        <w:tc>
          <w:tcPr>
            <w:tcW w:w="1066" w:type="dxa"/>
            <w:gridSpan w:val="2"/>
            <w:hideMark/>
          </w:tcPr>
          <w:p w14:paraId="765F1F08" w14:textId="77777777"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gridSpan w:val="2"/>
          </w:tcPr>
          <w:p w14:paraId="3A3672AA" w14:textId="77777777" w:rsidR="008753CE" w:rsidRPr="00554305" w:rsidRDefault="008753CE" w:rsidP="004A73B0">
            <w:pPr>
              <w:spacing w:line="240" w:lineRule="atLeast"/>
              <w:ind w:left="-90" w:right="-144"/>
              <w:jc w:val="center"/>
              <w:rPr>
                <w:rFonts w:ascii="Times New Roman" w:hAnsi="Times New Roman" w:cs="Times New Roman"/>
                <w:sz w:val="14"/>
                <w:szCs w:val="14"/>
              </w:rPr>
            </w:pPr>
          </w:p>
        </w:tc>
        <w:tc>
          <w:tcPr>
            <w:tcW w:w="934" w:type="dxa"/>
            <w:gridSpan w:val="2"/>
          </w:tcPr>
          <w:p w14:paraId="6FECD3B2" w14:textId="28D6595B" w:rsidR="004E18A4" w:rsidRPr="00A408B5" w:rsidRDefault="004E18A4" w:rsidP="004A73B0">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36" w:type="dxa"/>
            <w:gridSpan w:val="2"/>
          </w:tcPr>
          <w:p w14:paraId="1B3DE2D5" w14:textId="77777777" w:rsidR="004E18A4" w:rsidRPr="004E18A4" w:rsidRDefault="004E18A4" w:rsidP="004A73B0">
            <w:pPr>
              <w:spacing w:line="240" w:lineRule="atLeast"/>
              <w:ind w:left="-120" w:right="-230"/>
              <w:jc w:val="center"/>
              <w:rPr>
                <w:rFonts w:ascii="Times New Roman" w:hAnsi="Times New Roman" w:cs="Times New Roman"/>
                <w:sz w:val="16"/>
                <w:szCs w:val="16"/>
              </w:rPr>
            </w:pPr>
          </w:p>
        </w:tc>
        <w:tc>
          <w:tcPr>
            <w:tcW w:w="1030" w:type="dxa"/>
            <w:gridSpan w:val="4"/>
            <w:hideMark/>
          </w:tcPr>
          <w:p w14:paraId="55D9A7DE" w14:textId="70DE4D06" w:rsidR="008753CE" w:rsidRPr="004E18A4" w:rsidRDefault="008753CE" w:rsidP="004A73B0">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8753CE" w:rsidRPr="004E18A4" w14:paraId="72530CC7" w14:textId="77777777" w:rsidTr="0049731D">
        <w:trPr>
          <w:gridAfter w:val="1"/>
          <w:wAfter w:w="6" w:type="dxa"/>
          <w:trHeight w:val="256"/>
        </w:trPr>
        <w:tc>
          <w:tcPr>
            <w:tcW w:w="3132" w:type="dxa"/>
          </w:tcPr>
          <w:p w14:paraId="05276AB7" w14:textId="77777777" w:rsidR="008753CE" w:rsidRPr="004E18A4" w:rsidRDefault="008753CE">
            <w:pPr>
              <w:tabs>
                <w:tab w:val="left" w:pos="237"/>
              </w:tabs>
              <w:spacing w:line="240" w:lineRule="atLeast"/>
              <w:ind w:right="-115"/>
              <w:rPr>
                <w:rFonts w:ascii="Times New Roman" w:hAnsi="Times New Roman" w:cs="Times New Roman"/>
                <w:b/>
                <w:bCs/>
                <w:i/>
                <w:iCs/>
                <w:sz w:val="16"/>
                <w:szCs w:val="16"/>
              </w:rPr>
            </w:pPr>
          </w:p>
        </w:tc>
        <w:tc>
          <w:tcPr>
            <w:tcW w:w="383" w:type="dxa"/>
          </w:tcPr>
          <w:p w14:paraId="54359CC9" w14:textId="77777777" w:rsidR="008753CE" w:rsidRPr="004E18A4" w:rsidRDefault="008753CE" w:rsidP="00815510">
            <w:pPr>
              <w:spacing w:line="240" w:lineRule="atLeast"/>
              <w:ind w:left="-90" w:right="-133"/>
              <w:rPr>
                <w:rFonts w:ascii="Times New Roman" w:hAnsi="Times New Roman" w:cs="Times New Roman"/>
                <w:sz w:val="16"/>
                <w:szCs w:val="16"/>
              </w:rPr>
            </w:pPr>
          </w:p>
        </w:tc>
        <w:tc>
          <w:tcPr>
            <w:tcW w:w="11929" w:type="dxa"/>
            <w:gridSpan w:val="34"/>
          </w:tcPr>
          <w:p w14:paraId="27CCAE9A" w14:textId="70A9FBBB" w:rsidR="008753CE" w:rsidRPr="004E18A4" w:rsidRDefault="008753CE" w:rsidP="0016042A">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(in thousand Baht)</w:t>
            </w:r>
          </w:p>
        </w:tc>
      </w:tr>
      <w:tr w:rsidR="004A1626" w:rsidRPr="004E18A4" w14:paraId="08630C28" w14:textId="77777777" w:rsidTr="0049731D">
        <w:trPr>
          <w:trHeight w:val="256"/>
        </w:trPr>
        <w:tc>
          <w:tcPr>
            <w:tcW w:w="3132" w:type="dxa"/>
            <w:hideMark/>
          </w:tcPr>
          <w:p w14:paraId="771E2F64" w14:textId="77777777" w:rsidR="008753CE" w:rsidRPr="004E18A4" w:rsidRDefault="008753CE" w:rsidP="00F40695">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Cost</w:t>
            </w:r>
          </w:p>
        </w:tc>
        <w:tc>
          <w:tcPr>
            <w:tcW w:w="383" w:type="dxa"/>
          </w:tcPr>
          <w:p w14:paraId="5C0D0E55" w14:textId="77777777" w:rsidR="008753CE" w:rsidRPr="004E18A4" w:rsidRDefault="008753CE" w:rsidP="00815510">
            <w:pPr>
              <w:spacing w:line="240" w:lineRule="atLeast"/>
              <w:ind w:left="-90" w:right="-133"/>
              <w:rPr>
                <w:rFonts w:ascii="Times New Roman" w:hAnsi="Times New Roman" w:cs="Times New Roman"/>
                <w:sz w:val="16"/>
                <w:szCs w:val="16"/>
              </w:rPr>
            </w:pPr>
          </w:p>
        </w:tc>
        <w:tc>
          <w:tcPr>
            <w:tcW w:w="832" w:type="dxa"/>
          </w:tcPr>
          <w:p w14:paraId="7BEBA838"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tcPr>
          <w:p w14:paraId="1AA16847" w14:textId="77777777" w:rsidR="008753CE" w:rsidRPr="004E18A4" w:rsidRDefault="008753CE" w:rsidP="00815510">
            <w:pPr>
              <w:tabs>
                <w:tab w:val="decimal" w:pos="792"/>
              </w:tabs>
              <w:spacing w:line="240" w:lineRule="atLeast"/>
              <w:rPr>
                <w:rFonts w:ascii="Times New Roman" w:hAnsi="Times New Roman" w:cs="Times New Roman"/>
                <w:sz w:val="16"/>
                <w:szCs w:val="16"/>
              </w:rPr>
            </w:pPr>
          </w:p>
        </w:tc>
        <w:tc>
          <w:tcPr>
            <w:tcW w:w="1029" w:type="dxa"/>
          </w:tcPr>
          <w:p w14:paraId="3D2A300E"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tcPr>
          <w:p w14:paraId="16824EC6" w14:textId="77777777" w:rsidR="008753CE" w:rsidRPr="004E18A4" w:rsidRDefault="008753CE">
            <w:pPr>
              <w:tabs>
                <w:tab w:val="decimal" w:pos="792"/>
              </w:tabs>
              <w:spacing w:line="240" w:lineRule="atLeast"/>
              <w:ind w:left="-86" w:right="-63"/>
              <w:rPr>
                <w:rFonts w:ascii="Times New Roman" w:hAnsi="Times New Roman" w:cs="Times New Roman"/>
                <w:sz w:val="16"/>
                <w:szCs w:val="16"/>
              </w:rPr>
            </w:pPr>
          </w:p>
        </w:tc>
        <w:tc>
          <w:tcPr>
            <w:tcW w:w="866" w:type="dxa"/>
          </w:tcPr>
          <w:p w14:paraId="2014B28F"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5512ED5E" w14:textId="77777777" w:rsidR="008753CE" w:rsidRPr="004E18A4" w:rsidRDefault="008753C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52290BAF"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0BB21EEE" w14:textId="77777777" w:rsidR="008753CE" w:rsidRPr="004E18A4" w:rsidRDefault="008753C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4B594895"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3B4257D7"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1024" w:type="dxa"/>
            <w:gridSpan w:val="2"/>
          </w:tcPr>
          <w:p w14:paraId="7B30B987"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174A7BDD"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892" w:type="dxa"/>
            <w:gridSpan w:val="2"/>
          </w:tcPr>
          <w:p w14:paraId="1F7E7EAA"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52CE0E22"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1066" w:type="dxa"/>
            <w:gridSpan w:val="2"/>
          </w:tcPr>
          <w:p w14:paraId="4601080A"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309E51BC" w14:textId="77777777" w:rsidR="008753CE" w:rsidRPr="004E18A4" w:rsidRDefault="008753CE">
            <w:pPr>
              <w:tabs>
                <w:tab w:val="decimal" w:pos="792"/>
              </w:tabs>
              <w:spacing w:line="240" w:lineRule="atLeast"/>
              <w:ind w:left="-86" w:right="-63"/>
              <w:rPr>
                <w:rFonts w:ascii="Times New Roman" w:hAnsi="Times New Roman" w:cs="Times New Roman"/>
                <w:b/>
                <w:bCs/>
                <w:sz w:val="16"/>
                <w:szCs w:val="16"/>
              </w:rPr>
            </w:pPr>
          </w:p>
        </w:tc>
        <w:tc>
          <w:tcPr>
            <w:tcW w:w="934" w:type="dxa"/>
            <w:gridSpan w:val="2"/>
          </w:tcPr>
          <w:p w14:paraId="74C588D9" w14:textId="77777777" w:rsidR="004E18A4" w:rsidRPr="004E18A4" w:rsidRDefault="004E18A4" w:rsidP="00815510">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7DDA8915" w14:textId="77777777" w:rsidR="004E18A4" w:rsidRPr="004E18A4" w:rsidRDefault="004E18A4" w:rsidP="00815510">
            <w:pPr>
              <w:tabs>
                <w:tab w:val="decimal" w:pos="792"/>
              </w:tabs>
              <w:spacing w:line="240" w:lineRule="atLeast"/>
              <w:ind w:left="-86" w:right="-63"/>
              <w:rPr>
                <w:rFonts w:ascii="Times New Roman" w:hAnsi="Times New Roman" w:cs="Times New Roman"/>
                <w:b/>
                <w:bCs/>
                <w:sz w:val="16"/>
                <w:szCs w:val="16"/>
              </w:rPr>
            </w:pPr>
          </w:p>
        </w:tc>
        <w:tc>
          <w:tcPr>
            <w:tcW w:w="1030" w:type="dxa"/>
            <w:gridSpan w:val="4"/>
          </w:tcPr>
          <w:p w14:paraId="44B25491" w14:textId="656564D7" w:rsidR="008753CE" w:rsidRPr="004E18A4" w:rsidRDefault="008753CE" w:rsidP="009C043D">
            <w:pPr>
              <w:tabs>
                <w:tab w:val="decimal" w:pos="792"/>
              </w:tabs>
              <w:spacing w:line="240" w:lineRule="atLeast"/>
              <w:ind w:left="-86" w:right="-63"/>
              <w:rPr>
                <w:rFonts w:ascii="Times New Roman" w:hAnsi="Times New Roman" w:cs="Times New Roman"/>
                <w:b/>
                <w:bCs/>
                <w:sz w:val="16"/>
                <w:szCs w:val="16"/>
              </w:rPr>
            </w:pPr>
          </w:p>
        </w:tc>
      </w:tr>
      <w:tr w:rsidR="004A1626" w:rsidRPr="004E18A4" w14:paraId="3D841868" w14:textId="77777777" w:rsidTr="0049731D">
        <w:tc>
          <w:tcPr>
            <w:tcW w:w="3132" w:type="dxa"/>
            <w:hideMark/>
          </w:tcPr>
          <w:p w14:paraId="5AD606F6" w14:textId="77777777" w:rsidR="00D678B8" w:rsidRPr="004E18A4" w:rsidRDefault="00D678B8" w:rsidP="00D678B8">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1 January 2019</w:t>
            </w:r>
          </w:p>
        </w:tc>
        <w:tc>
          <w:tcPr>
            <w:tcW w:w="383" w:type="dxa"/>
          </w:tcPr>
          <w:p w14:paraId="5FD6008E" w14:textId="77777777" w:rsidR="00D678B8" w:rsidRPr="004E18A4" w:rsidRDefault="00D678B8" w:rsidP="00815510">
            <w:pPr>
              <w:spacing w:line="240" w:lineRule="atLeast"/>
              <w:ind w:left="-90" w:right="-133"/>
              <w:rPr>
                <w:rFonts w:ascii="Times New Roman" w:hAnsi="Times New Roman" w:cs="Times New Roman"/>
                <w:sz w:val="16"/>
                <w:szCs w:val="16"/>
              </w:rPr>
            </w:pPr>
          </w:p>
        </w:tc>
        <w:tc>
          <w:tcPr>
            <w:tcW w:w="832" w:type="dxa"/>
          </w:tcPr>
          <w:p w14:paraId="2FE024B9"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191,897</w:t>
            </w:r>
          </w:p>
        </w:tc>
        <w:tc>
          <w:tcPr>
            <w:tcW w:w="236" w:type="dxa"/>
          </w:tcPr>
          <w:p w14:paraId="44ED9E94"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6AE977A5" w14:textId="77777777" w:rsidR="00D678B8" w:rsidRPr="00D557CA" w:rsidRDefault="00D678B8" w:rsidP="00D96951">
            <w:pPr>
              <w:tabs>
                <w:tab w:val="decimal" w:pos="864"/>
              </w:tabs>
              <w:spacing w:line="240" w:lineRule="atLeast"/>
              <w:ind w:right="-134"/>
              <w:rPr>
                <w:rFonts w:ascii="Times New Roman" w:hAnsi="Times New Roman" w:cs="Times New Roman"/>
                <w:sz w:val="16"/>
                <w:szCs w:val="16"/>
              </w:rPr>
            </w:pPr>
            <w:r w:rsidRPr="00D557CA">
              <w:rPr>
                <w:rFonts w:ascii="Times New Roman" w:hAnsi="Times New Roman" w:cs="Times New Roman"/>
                <w:b/>
                <w:bCs/>
                <w:sz w:val="16"/>
                <w:szCs w:val="16"/>
              </w:rPr>
              <w:t>7,487,078</w:t>
            </w:r>
          </w:p>
        </w:tc>
        <w:tc>
          <w:tcPr>
            <w:tcW w:w="236" w:type="dxa"/>
          </w:tcPr>
          <w:p w14:paraId="199FD3A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238777ED" w14:textId="77777777" w:rsidR="00D678B8" w:rsidRPr="00D557CA" w:rsidRDefault="00D678B8" w:rsidP="00D557CA">
            <w:pPr>
              <w:tabs>
                <w:tab w:val="decimal" w:pos="700"/>
              </w:tabs>
              <w:spacing w:line="240" w:lineRule="atLeast"/>
              <w:ind w:right="-134"/>
              <w:rPr>
                <w:rFonts w:ascii="Times New Roman" w:hAnsi="Times New Roman" w:cs="Times New Roman"/>
                <w:sz w:val="16"/>
                <w:szCs w:val="16"/>
              </w:rPr>
            </w:pPr>
            <w:r w:rsidRPr="00D557CA">
              <w:rPr>
                <w:rFonts w:ascii="Times New Roman" w:hAnsi="Times New Roman" w:cs="Times New Roman"/>
                <w:b/>
                <w:bCs/>
                <w:sz w:val="16"/>
                <w:szCs w:val="16"/>
              </w:rPr>
              <w:t>542,133</w:t>
            </w:r>
          </w:p>
        </w:tc>
        <w:tc>
          <w:tcPr>
            <w:tcW w:w="236" w:type="dxa"/>
            <w:gridSpan w:val="2"/>
          </w:tcPr>
          <w:p w14:paraId="1F1072C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5510E2AF"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10,829,136</w:t>
            </w:r>
          </w:p>
        </w:tc>
        <w:tc>
          <w:tcPr>
            <w:tcW w:w="236" w:type="dxa"/>
            <w:gridSpan w:val="2"/>
          </w:tcPr>
          <w:p w14:paraId="03D546F8"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28104115"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10,084,469</w:t>
            </w:r>
          </w:p>
        </w:tc>
        <w:tc>
          <w:tcPr>
            <w:tcW w:w="236" w:type="dxa"/>
            <w:gridSpan w:val="2"/>
          </w:tcPr>
          <w:p w14:paraId="129D83D2"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3FD6C3D0"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3,092,564</w:t>
            </w:r>
          </w:p>
        </w:tc>
        <w:tc>
          <w:tcPr>
            <w:tcW w:w="236" w:type="dxa"/>
            <w:gridSpan w:val="2"/>
          </w:tcPr>
          <w:p w14:paraId="2D22E911"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2F53F73C" w14:textId="77777777" w:rsidR="00D678B8" w:rsidRPr="00D557CA" w:rsidRDefault="00D678B8" w:rsidP="00D678B8">
            <w:pPr>
              <w:tabs>
                <w:tab w:val="decimal" w:pos="684"/>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324,498</w:t>
            </w:r>
          </w:p>
        </w:tc>
        <w:tc>
          <w:tcPr>
            <w:tcW w:w="236" w:type="dxa"/>
            <w:gridSpan w:val="2"/>
          </w:tcPr>
          <w:p w14:paraId="43408C44"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1E51F3E2" w14:textId="77777777" w:rsidR="00D678B8" w:rsidRPr="00D557CA" w:rsidRDefault="00D678B8" w:rsidP="00D678B8">
            <w:pPr>
              <w:tabs>
                <w:tab w:val="decimal" w:pos="822"/>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924,05</w:t>
            </w:r>
            <w:r w:rsidRPr="00D557CA">
              <w:rPr>
                <w:rFonts w:ascii="Times New Roman" w:hAnsi="Times New Roman"/>
                <w:b/>
                <w:bCs/>
                <w:sz w:val="16"/>
                <w:szCs w:val="16"/>
                <w:lang w:val="en-AU"/>
              </w:rPr>
              <w:t>5</w:t>
            </w:r>
          </w:p>
        </w:tc>
        <w:tc>
          <w:tcPr>
            <w:tcW w:w="236" w:type="dxa"/>
            <w:gridSpan w:val="2"/>
          </w:tcPr>
          <w:p w14:paraId="4905DD26" w14:textId="77777777" w:rsidR="00D678B8" w:rsidRPr="00D557CA" w:rsidRDefault="00D678B8" w:rsidP="00D678B8">
            <w:pPr>
              <w:tabs>
                <w:tab w:val="decimal" w:pos="579"/>
              </w:tabs>
              <w:spacing w:line="240" w:lineRule="atLeast"/>
              <w:ind w:left="-113" w:right="-134"/>
              <w:rPr>
                <w:rFonts w:ascii="Times New Roman" w:hAnsi="Times New Roman" w:cs="Times New Roman"/>
                <w:b/>
                <w:bCs/>
                <w:sz w:val="16"/>
                <w:szCs w:val="16"/>
              </w:rPr>
            </w:pPr>
          </w:p>
        </w:tc>
        <w:tc>
          <w:tcPr>
            <w:tcW w:w="934" w:type="dxa"/>
            <w:gridSpan w:val="2"/>
          </w:tcPr>
          <w:p w14:paraId="61501E44" w14:textId="5ED424E8"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38D6E138" w14:textId="77777777" w:rsidR="004E18A4" w:rsidRPr="00D557CA" w:rsidRDefault="004E18A4" w:rsidP="00815510">
            <w:pPr>
              <w:tabs>
                <w:tab w:val="decimal" w:pos="774"/>
              </w:tabs>
              <w:spacing w:line="240" w:lineRule="atLeast"/>
              <w:ind w:left="-113" w:right="-134"/>
              <w:rPr>
                <w:rFonts w:ascii="Times New Roman" w:hAnsi="Times New Roman" w:cs="Times New Roman"/>
                <w:b/>
                <w:bCs/>
                <w:sz w:val="16"/>
                <w:szCs w:val="16"/>
              </w:rPr>
            </w:pPr>
          </w:p>
        </w:tc>
        <w:tc>
          <w:tcPr>
            <w:tcW w:w="1030" w:type="dxa"/>
            <w:gridSpan w:val="4"/>
          </w:tcPr>
          <w:p w14:paraId="0101CF8E" w14:textId="545E184B"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b/>
                <w:bCs/>
                <w:sz w:val="16"/>
                <w:szCs w:val="16"/>
              </w:rPr>
              <w:t>33,475,830</w:t>
            </w:r>
          </w:p>
        </w:tc>
      </w:tr>
      <w:tr w:rsidR="004A1626" w:rsidRPr="004E18A4" w14:paraId="717508FA" w14:textId="77777777" w:rsidTr="0049731D">
        <w:trPr>
          <w:trHeight w:val="236"/>
        </w:trPr>
        <w:tc>
          <w:tcPr>
            <w:tcW w:w="3132" w:type="dxa"/>
          </w:tcPr>
          <w:p w14:paraId="0FA932DD" w14:textId="77777777" w:rsidR="00D678B8" w:rsidRPr="004E18A4" w:rsidRDefault="00D678B8" w:rsidP="00D678B8">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Additions</w:t>
            </w:r>
          </w:p>
        </w:tc>
        <w:tc>
          <w:tcPr>
            <w:tcW w:w="383" w:type="dxa"/>
          </w:tcPr>
          <w:p w14:paraId="6911087F" w14:textId="77777777" w:rsidR="00D678B8" w:rsidRPr="004E18A4" w:rsidRDefault="00D678B8" w:rsidP="00815510">
            <w:pPr>
              <w:spacing w:line="240" w:lineRule="atLeast"/>
              <w:ind w:left="-90" w:right="-133"/>
              <w:rPr>
                <w:rFonts w:ascii="Times New Roman" w:hAnsi="Times New Roman" w:cs="Times New Roman"/>
                <w:sz w:val="16"/>
                <w:szCs w:val="16"/>
              </w:rPr>
            </w:pPr>
          </w:p>
        </w:tc>
        <w:tc>
          <w:tcPr>
            <w:tcW w:w="832" w:type="dxa"/>
          </w:tcPr>
          <w:p w14:paraId="4D7FE38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5,913</w:t>
            </w:r>
          </w:p>
        </w:tc>
        <w:tc>
          <w:tcPr>
            <w:tcW w:w="236" w:type="dxa"/>
          </w:tcPr>
          <w:p w14:paraId="3E488164"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7E98C0E0" w14:textId="42F6C076" w:rsidR="00D678B8" w:rsidRPr="00D557CA" w:rsidRDefault="00D678B8" w:rsidP="00D96951">
            <w:pPr>
              <w:tabs>
                <w:tab w:val="decimal" w:pos="690"/>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452C52A0"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506AAAB3"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71,131</w:t>
            </w:r>
          </w:p>
        </w:tc>
        <w:tc>
          <w:tcPr>
            <w:tcW w:w="236" w:type="dxa"/>
            <w:gridSpan w:val="2"/>
          </w:tcPr>
          <w:p w14:paraId="2723886B"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19354039"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8,017</w:t>
            </w:r>
          </w:p>
        </w:tc>
        <w:tc>
          <w:tcPr>
            <w:tcW w:w="236" w:type="dxa"/>
            <w:gridSpan w:val="2"/>
          </w:tcPr>
          <w:p w14:paraId="2AED8BE5"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761CAB14" w14:textId="77777777" w:rsidR="00D678B8" w:rsidRPr="00D557CA" w:rsidRDefault="00D678B8" w:rsidP="00D678B8">
            <w:pPr>
              <w:tabs>
                <w:tab w:val="decimal" w:pos="755"/>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4DC04C4"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47AFBFA0" w14:textId="77777777" w:rsidR="00D678B8" w:rsidRPr="00D557CA" w:rsidRDefault="00D678B8" w:rsidP="00D678B8">
            <w:pPr>
              <w:tabs>
                <w:tab w:val="decimal" w:pos="773"/>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4,717</w:t>
            </w:r>
          </w:p>
        </w:tc>
        <w:tc>
          <w:tcPr>
            <w:tcW w:w="236" w:type="dxa"/>
            <w:gridSpan w:val="2"/>
          </w:tcPr>
          <w:p w14:paraId="3C573098"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77F01E64"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51CAE71A"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7010A530" w14:textId="77777777" w:rsidR="00D678B8" w:rsidRPr="00D557CA" w:rsidRDefault="00D678B8" w:rsidP="00D678B8">
            <w:pPr>
              <w:tabs>
                <w:tab w:val="decimal" w:pos="82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63,745</w:t>
            </w:r>
          </w:p>
        </w:tc>
        <w:tc>
          <w:tcPr>
            <w:tcW w:w="236" w:type="dxa"/>
            <w:gridSpan w:val="2"/>
          </w:tcPr>
          <w:p w14:paraId="499E0CFC"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6D686BAD" w14:textId="17445E4F"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36D0D0F5"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4F6504C6" w14:textId="196E481A"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153,523</w:t>
            </w:r>
          </w:p>
        </w:tc>
      </w:tr>
      <w:tr w:rsidR="004A1626" w:rsidRPr="004E18A4" w14:paraId="42D29905" w14:textId="77777777" w:rsidTr="0049731D">
        <w:tc>
          <w:tcPr>
            <w:tcW w:w="3132" w:type="dxa"/>
          </w:tcPr>
          <w:p w14:paraId="31E651FC" w14:textId="77777777" w:rsidR="00D678B8" w:rsidRPr="004E18A4" w:rsidRDefault="00D678B8" w:rsidP="00D678B8">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Acquisitions through business combinations</w:t>
            </w:r>
          </w:p>
        </w:tc>
        <w:tc>
          <w:tcPr>
            <w:tcW w:w="383" w:type="dxa"/>
          </w:tcPr>
          <w:p w14:paraId="6BE4116D" w14:textId="77777777" w:rsidR="00D678B8" w:rsidRPr="004E18A4" w:rsidRDefault="00D678B8" w:rsidP="00815510">
            <w:pPr>
              <w:spacing w:line="240" w:lineRule="atLeast"/>
              <w:ind w:left="-90" w:right="-133"/>
              <w:rPr>
                <w:rFonts w:ascii="Times New Roman" w:hAnsi="Times New Roman" w:cs="Times New Roman"/>
                <w:b/>
                <w:bCs/>
                <w:sz w:val="16"/>
                <w:szCs w:val="16"/>
              </w:rPr>
            </w:pPr>
          </w:p>
        </w:tc>
        <w:tc>
          <w:tcPr>
            <w:tcW w:w="832" w:type="dxa"/>
          </w:tcPr>
          <w:p w14:paraId="277D7D7B"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236" w:type="dxa"/>
          </w:tcPr>
          <w:p w14:paraId="1443AD54"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035D3A99" w14:textId="77777777" w:rsidR="00D678B8" w:rsidRPr="00D557CA" w:rsidRDefault="00D678B8" w:rsidP="00D96951">
            <w:pPr>
              <w:tabs>
                <w:tab w:val="decimal" w:pos="851"/>
              </w:tabs>
              <w:spacing w:line="240" w:lineRule="atLeast"/>
              <w:ind w:left="-113" w:right="-134"/>
              <w:jc w:val="right"/>
              <w:rPr>
                <w:rFonts w:ascii="Times New Roman" w:hAnsi="Times New Roman" w:cs="Times New Roman"/>
                <w:sz w:val="16"/>
                <w:szCs w:val="16"/>
              </w:rPr>
            </w:pPr>
          </w:p>
        </w:tc>
        <w:tc>
          <w:tcPr>
            <w:tcW w:w="236" w:type="dxa"/>
          </w:tcPr>
          <w:p w14:paraId="2A9DB336"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7EF0D7DC"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p>
        </w:tc>
        <w:tc>
          <w:tcPr>
            <w:tcW w:w="236" w:type="dxa"/>
            <w:gridSpan w:val="2"/>
          </w:tcPr>
          <w:p w14:paraId="78960A6E"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2F1B1360"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236" w:type="dxa"/>
            <w:gridSpan w:val="2"/>
          </w:tcPr>
          <w:p w14:paraId="3CC315A1"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23218D78"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p>
        </w:tc>
        <w:tc>
          <w:tcPr>
            <w:tcW w:w="236" w:type="dxa"/>
            <w:gridSpan w:val="2"/>
          </w:tcPr>
          <w:p w14:paraId="593CEF1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11AE000F" w14:textId="77777777" w:rsidR="00D678B8" w:rsidRPr="00D557CA" w:rsidRDefault="00D678B8" w:rsidP="00D678B8">
            <w:pPr>
              <w:tabs>
                <w:tab w:val="decimal" w:pos="557"/>
              </w:tabs>
              <w:spacing w:line="240" w:lineRule="atLeast"/>
              <w:ind w:left="-113" w:right="-134"/>
              <w:rPr>
                <w:rFonts w:ascii="Times New Roman" w:hAnsi="Times New Roman" w:cs="Times New Roman"/>
                <w:sz w:val="16"/>
                <w:szCs w:val="16"/>
              </w:rPr>
            </w:pPr>
          </w:p>
        </w:tc>
        <w:tc>
          <w:tcPr>
            <w:tcW w:w="236" w:type="dxa"/>
            <w:gridSpan w:val="2"/>
          </w:tcPr>
          <w:p w14:paraId="5B44EEBA"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7E874702" w14:textId="77777777" w:rsidR="00D678B8" w:rsidRPr="00D557CA" w:rsidRDefault="00D678B8" w:rsidP="00D678B8">
            <w:pPr>
              <w:tabs>
                <w:tab w:val="decimal" w:pos="475"/>
              </w:tabs>
              <w:spacing w:line="240" w:lineRule="atLeast"/>
              <w:ind w:left="-113" w:right="-134"/>
              <w:rPr>
                <w:rFonts w:ascii="Times New Roman" w:hAnsi="Times New Roman" w:cs="Times New Roman"/>
                <w:sz w:val="16"/>
                <w:szCs w:val="16"/>
              </w:rPr>
            </w:pPr>
          </w:p>
        </w:tc>
        <w:tc>
          <w:tcPr>
            <w:tcW w:w="236" w:type="dxa"/>
            <w:gridSpan w:val="2"/>
          </w:tcPr>
          <w:p w14:paraId="26BC1815"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18F496F4" w14:textId="77777777" w:rsidR="00D678B8" w:rsidRPr="00D557CA" w:rsidRDefault="00D678B8" w:rsidP="00D678B8">
            <w:pPr>
              <w:tabs>
                <w:tab w:val="decimal" w:pos="822"/>
              </w:tabs>
              <w:spacing w:line="240" w:lineRule="atLeast"/>
              <w:ind w:left="-113" w:right="-134"/>
              <w:rPr>
                <w:rFonts w:ascii="Times New Roman" w:hAnsi="Times New Roman" w:cs="Times New Roman"/>
                <w:sz w:val="16"/>
                <w:szCs w:val="16"/>
              </w:rPr>
            </w:pPr>
          </w:p>
        </w:tc>
        <w:tc>
          <w:tcPr>
            <w:tcW w:w="236" w:type="dxa"/>
            <w:gridSpan w:val="2"/>
          </w:tcPr>
          <w:p w14:paraId="7A4FC064"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630F2E6F" w14:textId="77777777"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p>
        </w:tc>
        <w:tc>
          <w:tcPr>
            <w:tcW w:w="236" w:type="dxa"/>
            <w:gridSpan w:val="2"/>
          </w:tcPr>
          <w:p w14:paraId="1C54CC56"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6094AD8B" w14:textId="53486B9A"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p>
        </w:tc>
      </w:tr>
      <w:tr w:rsidR="004A1626" w:rsidRPr="004E18A4" w14:paraId="3F92167A" w14:textId="77777777" w:rsidTr="0049731D">
        <w:trPr>
          <w:trHeight w:val="254"/>
        </w:trPr>
        <w:tc>
          <w:tcPr>
            <w:tcW w:w="3132" w:type="dxa"/>
          </w:tcPr>
          <w:p w14:paraId="24452165" w14:textId="63E27DA6" w:rsidR="00D678B8" w:rsidRPr="007F130B" w:rsidRDefault="00D678B8"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7F130B">
              <w:rPr>
                <w:rFonts w:ascii="Times New Roman" w:hAnsi="Times New Roman" w:cs="Times New Roman"/>
                <w:color w:val="000000" w:themeColor="text1"/>
                <w:sz w:val="16"/>
                <w:szCs w:val="16"/>
              </w:rPr>
              <w:t>Custom Polymers PET, LLC</w:t>
            </w:r>
          </w:p>
        </w:tc>
        <w:tc>
          <w:tcPr>
            <w:tcW w:w="383" w:type="dxa"/>
          </w:tcPr>
          <w:p w14:paraId="0B1EEB99"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(i)</w:t>
            </w:r>
          </w:p>
        </w:tc>
        <w:tc>
          <w:tcPr>
            <w:tcW w:w="832" w:type="dxa"/>
            <w:vAlign w:val="bottom"/>
          </w:tcPr>
          <w:p w14:paraId="3C410022"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vAlign w:val="bottom"/>
          </w:tcPr>
          <w:p w14:paraId="24AEF0FE"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vAlign w:val="bottom"/>
          </w:tcPr>
          <w:p w14:paraId="6660158A" w14:textId="77777777" w:rsidR="00D678B8" w:rsidRPr="00D557CA" w:rsidRDefault="00D678B8" w:rsidP="00D96951">
            <w:pPr>
              <w:tabs>
                <w:tab w:val="decimal" w:pos="690"/>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vAlign w:val="bottom"/>
          </w:tcPr>
          <w:p w14:paraId="0F274419" w14:textId="77777777" w:rsidR="00D678B8" w:rsidRPr="00D557CA" w:rsidRDefault="00D678B8" w:rsidP="00815510">
            <w:pPr>
              <w:tabs>
                <w:tab w:val="decimal" w:pos="579"/>
              </w:tabs>
              <w:spacing w:line="240" w:lineRule="atLeast"/>
              <w:ind w:left="-113" w:right="-134"/>
              <w:rPr>
                <w:rFonts w:ascii="Times New Roman" w:hAnsi="Times New Roman" w:cs="Times New Roman"/>
                <w:sz w:val="16"/>
                <w:szCs w:val="16"/>
              </w:rPr>
            </w:pPr>
          </w:p>
        </w:tc>
        <w:tc>
          <w:tcPr>
            <w:tcW w:w="866" w:type="dxa"/>
            <w:vAlign w:val="bottom"/>
          </w:tcPr>
          <w:p w14:paraId="706C3B4F" w14:textId="77777777" w:rsidR="00D678B8" w:rsidRPr="00D557CA" w:rsidRDefault="00D678B8" w:rsidP="00D678B8">
            <w:pPr>
              <w:tabs>
                <w:tab w:val="decimal" w:pos="54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032C49C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bottom"/>
          </w:tcPr>
          <w:p w14:paraId="5517F9F0" w14:textId="77777777" w:rsidR="00D678B8" w:rsidRPr="00D557CA" w:rsidRDefault="00D678B8" w:rsidP="00D678B8">
            <w:pPr>
              <w:tabs>
                <w:tab w:val="decimal" w:pos="56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13DC5C6F"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07D2DC8E" w14:textId="77777777" w:rsidR="00D678B8" w:rsidRPr="00D557CA" w:rsidRDefault="00D678B8" w:rsidP="00D678B8">
            <w:pPr>
              <w:tabs>
                <w:tab w:val="decimal" w:pos="926"/>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129,003</w:t>
            </w:r>
          </w:p>
        </w:tc>
        <w:tc>
          <w:tcPr>
            <w:tcW w:w="236" w:type="dxa"/>
            <w:gridSpan w:val="2"/>
          </w:tcPr>
          <w:p w14:paraId="3F63D8F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bottom"/>
          </w:tcPr>
          <w:p w14:paraId="7487BACB" w14:textId="77777777" w:rsidR="00D678B8" w:rsidRPr="00D557CA" w:rsidRDefault="00D678B8" w:rsidP="00D678B8">
            <w:pPr>
              <w:tabs>
                <w:tab w:val="decimal" w:pos="557"/>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vAlign w:val="bottom"/>
          </w:tcPr>
          <w:p w14:paraId="161604FF" w14:textId="77777777" w:rsidR="00D678B8" w:rsidRPr="00D557CA" w:rsidRDefault="00D678B8" w:rsidP="00815510">
            <w:pPr>
              <w:tabs>
                <w:tab w:val="decimal" w:pos="792"/>
              </w:tabs>
              <w:spacing w:line="240" w:lineRule="atLeast"/>
              <w:ind w:left="-113" w:right="-134"/>
              <w:rPr>
                <w:rFonts w:ascii="Times New Roman" w:hAnsi="Times New Roman" w:cs="Times New Roman"/>
                <w:sz w:val="16"/>
                <w:szCs w:val="16"/>
              </w:rPr>
            </w:pPr>
          </w:p>
        </w:tc>
        <w:tc>
          <w:tcPr>
            <w:tcW w:w="892" w:type="dxa"/>
            <w:gridSpan w:val="2"/>
            <w:vAlign w:val="bottom"/>
          </w:tcPr>
          <w:p w14:paraId="65CA58DE" w14:textId="77777777" w:rsidR="00D678B8" w:rsidRPr="00D557CA" w:rsidRDefault="00D678B8" w:rsidP="00D678B8">
            <w:pPr>
              <w:tabs>
                <w:tab w:val="decimal" w:pos="459"/>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vAlign w:val="bottom"/>
          </w:tcPr>
          <w:p w14:paraId="1EC01943" w14:textId="77777777" w:rsidR="00D678B8" w:rsidRPr="00D557CA" w:rsidRDefault="00D678B8" w:rsidP="00815510">
            <w:pPr>
              <w:tabs>
                <w:tab w:val="decimal" w:pos="792"/>
              </w:tabs>
              <w:spacing w:line="240" w:lineRule="atLeast"/>
              <w:ind w:left="-113" w:right="-134"/>
              <w:rPr>
                <w:rFonts w:ascii="Times New Roman" w:hAnsi="Times New Roman" w:cs="Times New Roman"/>
                <w:sz w:val="16"/>
                <w:szCs w:val="16"/>
              </w:rPr>
            </w:pPr>
          </w:p>
        </w:tc>
        <w:tc>
          <w:tcPr>
            <w:tcW w:w="1066" w:type="dxa"/>
            <w:gridSpan w:val="2"/>
            <w:vAlign w:val="bottom"/>
          </w:tcPr>
          <w:p w14:paraId="4A95E64C"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73B0CBF8"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414E3303" w14:textId="0B98AE27"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0DD23175"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Pr>
          <w:p w14:paraId="608DEB8B" w14:textId="45B36262" w:rsidR="00D678B8" w:rsidRPr="00D557CA" w:rsidRDefault="00D678B8" w:rsidP="00D678B8">
            <w:pPr>
              <w:tabs>
                <w:tab w:val="decimal" w:pos="774"/>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129,003</w:t>
            </w:r>
          </w:p>
        </w:tc>
      </w:tr>
      <w:tr w:rsidR="004A1626" w:rsidRPr="004E18A4" w14:paraId="149D4E02" w14:textId="77777777" w:rsidTr="0049731D">
        <w:tc>
          <w:tcPr>
            <w:tcW w:w="3132" w:type="dxa"/>
          </w:tcPr>
          <w:p w14:paraId="62751E22" w14:textId="7BC18318"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b/>
                <w:bCs/>
                <w:sz w:val="16"/>
                <w:szCs w:val="16"/>
              </w:rPr>
            </w:pPr>
            <w:r w:rsidRPr="004E18A4">
              <w:rPr>
                <w:rFonts w:ascii="Times New Roman" w:hAnsi="Times New Roman" w:cs="Times New Roman"/>
                <w:sz w:val="16"/>
                <w:szCs w:val="16"/>
              </w:rPr>
              <w:t xml:space="preserve">M&amp;G </w:t>
            </w:r>
            <w:proofErr w:type="spellStart"/>
            <w:r w:rsidRPr="004E18A4">
              <w:rPr>
                <w:rFonts w:ascii="Times New Roman" w:hAnsi="Times New Roman" w:cs="Times New Roman"/>
                <w:sz w:val="16"/>
                <w:szCs w:val="16"/>
              </w:rPr>
              <w:t>Fibras</w:t>
            </w:r>
            <w:proofErr w:type="spellEnd"/>
            <w:r w:rsidRPr="004E18A4">
              <w:rPr>
                <w:rFonts w:ascii="Times New Roman" w:hAnsi="Times New Roman" w:cs="Times New Roman"/>
                <w:sz w:val="16"/>
                <w:szCs w:val="16"/>
              </w:rPr>
              <w:t xml:space="preserve"> </w:t>
            </w:r>
            <w:proofErr w:type="spellStart"/>
            <w:r w:rsidRPr="004E18A4">
              <w:rPr>
                <w:rFonts w:ascii="Times New Roman" w:hAnsi="Times New Roman" w:cs="Times New Roman"/>
                <w:sz w:val="16"/>
                <w:szCs w:val="16"/>
              </w:rPr>
              <w:t>Brasil</w:t>
            </w:r>
            <w:proofErr w:type="spellEnd"/>
            <w:r w:rsidRPr="004E18A4">
              <w:rPr>
                <w:rFonts w:ascii="Times New Roman" w:hAnsi="Times New Roman" w:cs="Times New Roman"/>
                <w:sz w:val="16"/>
                <w:szCs w:val="16"/>
              </w:rPr>
              <w:t xml:space="preserve"> Ltda.</w:t>
            </w:r>
          </w:p>
        </w:tc>
        <w:tc>
          <w:tcPr>
            <w:tcW w:w="383" w:type="dxa"/>
          </w:tcPr>
          <w:p w14:paraId="4211FA0F"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w:t>
            </w:r>
            <w:r w:rsidRPr="004E18A4">
              <w:rPr>
                <w:rFonts w:ascii="Times New Roman" w:hAnsi="Times New Roman" w:cs="Times New Roman"/>
                <w:i/>
                <w:iCs/>
                <w:sz w:val="16"/>
                <w:szCs w:val="16"/>
              </w:rPr>
              <w:t>ii</w:t>
            </w:r>
            <w:r w:rsidR="00D678B8" w:rsidRPr="004E18A4">
              <w:rPr>
                <w:rFonts w:ascii="Times New Roman" w:hAnsi="Times New Roman" w:cs="Times New Roman"/>
                <w:i/>
                <w:iCs/>
                <w:sz w:val="16"/>
                <w:szCs w:val="16"/>
              </w:rPr>
              <w:t>)</w:t>
            </w:r>
          </w:p>
        </w:tc>
        <w:tc>
          <w:tcPr>
            <w:tcW w:w="832" w:type="dxa"/>
          </w:tcPr>
          <w:p w14:paraId="46B2E704" w14:textId="77777777" w:rsidR="00D678B8" w:rsidRPr="00D557CA" w:rsidRDefault="00D678B8" w:rsidP="00D678B8">
            <w:pPr>
              <w:tabs>
                <w:tab w:val="decimal" w:pos="34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58556EED"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608D5835" w14:textId="77777777" w:rsidR="00D678B8" w:rsidRPr="00D557CA" w:rsidRDefault="00D678B8" w:rsidP="00D96951">
            <w:pPr>
              <w:tabs>
                <w:tab w:val="decimal" w:pos="851"/>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17,441</w:t>
            </w:r>
          </w:p>
        </w:tc>
        <w:tc>
          <w:tcPr>
            <w:tcW w:w="236" w:type="dxa"/>
          </w:tcPr>
          <w:p w14:paraId="297DC87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59813814" w14:textId="77777777" w:rsidR="00D678B8" w:rsidRPr="00D557CA" w:rsidRDefault="00D678B8" w:rsidP="00D678B8">
            <w:pPr>
              <w:tabs>
                <w:tab w:val="decimal" w:pos="54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D513AD8"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404B59AB" w14:textId="77777777" w:rsidR="00D678B8" w:rsidRPr="00D557CA" w:rsidRDefault="00D678B8" w:rsidP="00D678B8">
            <w:pPr>
              <w:tabs>
                <w:tab w:val="decimal" w:pos="56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25BBCFDC"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vAlign w:val="center"/>
          </w:tcPr>
          <w:p w14:paraId="3122037D" w14:textId="77777777" w:rsidR="00D678B8" w:rsidRPr="00D557CA" w:rsidRDefault="00D678B8" w:rsidP="00D678B8">
            <w:pPr>
              <w:tabs>
                <w:tab w:val="decimal" w:pos="73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00ECA0B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10DE38D7" w14:textId="77777777" w:rsidR="00D678B8" w:rsidRPr="00D557CA" w:rsidRDefault="00D678B8" w:rsidP="00D678B8">
            <w:pPr>
              <w:tabs>
                <w:tab w:val="decimal" w:pos="55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383757F7"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3E366520"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7D25C3C"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6C293AF1"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04C724E4"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6CAD5EF4" w14:textId="7B5DC7C9"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0B4306F5"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66DF03AF" w14:textId="31D9CABA"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17,441</w:t>
            </w:r>
          </w:p>
        </w:tc>
      </w:tr>
      <w:tr w:rsidR="004A1626" w:rsidRPr="004E18A4" w14:paraId="791B577F" w14:textId="77777777" w:rsidTr="0049731D">
        <w:tc>
          <w:tcPr>
            <w:tcW w:w="3132" w:type="dxa"/>
          </w:tcPr>
          <w:p w14:paraId="71C658BF" w14:textId="2E03A740"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b/>
                <w:bCs/>
                <w:sz w:val="16"/>
                <w:szCs w:val="16"/>
              </w:rPr>
            </w:pPr>
            <w:r w:rsidRPr="004E18A4">
              <w:rPr>
                <w:rFonts w:ascii="Times New Roman" w:hAnsi="Times New Roman" w:cs="Times New Roman"/>
                <w:sz w:val="16"/>
                <w:szCs w:val="16"/>
              </w:rPr>
              <w:t xml:space="preserve">UTT </w:t>
            </w:r>
            <w:proofErr w:type="spellStart"/>
            <w:r w:rsidRPr="004E18A4">
              <w:rPr>
                <w:rFonts w:ascii="Times New Roman" w:hAnsi="Times New Roman" w:cs="Times New Roman"/>
                <w:sz w:val="16"/>
                <w:szCs w:val="16"/>
              </w:rPr>
              <w:t>Beteiligungsgesellschaft</w:t>
            </w:r>
            <w:proofErr w:type="spellEnd"/>
            <w:r w:rsidRPr="004E18A4">
              <w:rPr>
                <w:rFonts w:ascii="Times New Roman" w:hAnsi="Times New Roman" w:cs="Times New Roman"/>
                <w:sz w:val="16"/>
                <w:szCs w:val="16"/>
              </w:rPr>
              <w:t xml:space="preserve"> </w:t>
            </w:r>
            <w:proofErr w:type="spellStart"/>
            <w:r w:rsidRPr="004E18A4">
              <w:rPr>
                <w:rFonts w:ascii="Times New Roman" w:hAnsi="Times New Roman" w:cs="Times New Roman"/>
                <w:sz w:val="16"/>
                <w:szCs w:val="16"/>
              </w:rPr>
              <w:t>mbH</w:t>
            </w:r>
            <w:proofErr w:type="spellEnd"/>
          </w:p>
        </w:tc>
        <w:tc>
          <w:tcPr>
            <w:tcW w:w="383" w:type="dxa"/>
          </w:tcPr>
          <w:p w14:paraId="6147962A"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w:t>
            </w:r>
            <w:r w:rsidRPr="004E18A4">
              <w:rPr>
                <w:rFonts w:ascii="Times New Roman" w:hAnsi="Times New Roman" w:cs="Times New Roman"/>
                <w:i/>
                <w:iCs/>
                <w:sz w:val="16"/>
                <w:szCs w:val="16"/>
              </w:rPr>
              <w:t>ii</w:t>
            </w:r>
            <w:r w:rsidR="00D678B8" w:rsidRPr="004E18A4">
              <w:rPr>
                <w:rFonts w:ascii="Times New Roman" w:hAnsi="Times New Roman" w:cs="Times New Roman"/>
                <w:i/>
                <w:iCs/>
                <w:sz w:val="16"/>
                <w:szCs w:val="16"/>
              </w:rPr>
              <w:t>i)</w:t>
            </w:r>
          </w:p>
        </w:tc>
        <w:tc>
          <w:tcPr>
            <w:tcW w:w="832" w:type="dxa"/>
          </w:tcPr>
          <w:p w14:paraId="1258AFFD" w14:textId="77777777" w:rsidR="00D678B8" w:rsidRPr="00D557CA" w:rsidRDefault="00D678B8" w:rsidP="00D678B8">
            <w:pPr>
              <w:tabs>
                <w:tab w:val="decimal" w:pos="34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6F643182"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71CC35B2" w14:textId="77777777" w:rsidR="00D678B8" w:rsidRPr="00D557CA" w:rsidRDefault="00D678B8" w:rsidP="00D678B8">
            <w:pPr>
              <w:tabs>
                <w:tab w:val="decimal" w:pos="69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4234D60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00041886"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4,700</w:t>
            </w:r>
          </w:p>
        </w:tc>
        <w:tc>
          <w:tcPr>
            <w:tcW w:w="236" w:type="dxa"/>
            <w:gridSpan w:val="2"/>
          </w:tcPr>
          <w:p w14:paraId="382D8CD2"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46801A59"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949,302</w:t>
            </w:r>
          </w:p>
        </w:tc>
        <w:tc>
          <w:tcPr>
            <w:tcW w:w="236" w:type="dxa"/>
            <w:gridSpan w:val="2"/>
          </w:tcPr>
          <w:p w14:paraId="3B7FA9A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2B9CB6BA"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372,149</w:t>
            </w:r>
          </w:p>
        </w:tc>
        <w:tc>
          <w:tcPr>
            <w:tcW w:w="236" w:type="dxa"/>
            <w:gridSpan w:val="2"/>
          </w:tcPr>
          <w:p w14:paraId="361ABA7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3A711ABD" w14:textId="77777777"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100,194</w:t>
            </w:r>
          </w:p>
        </w:tc>
        <w:tc>
          <w:tcPr>
            <w:tcW w:w="236" w:type="dxa"/>
            <w:gridSpan w:val="2"/>
          </w:tcPr>
          <w:p w14:paraId="201B8986"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5B778A62"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1404ADFE"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12939B54" w14:textId="77777777" w:rsidR="00D678B8" w:rsidRPr="00D557CA" w:rsidRDefault="00D678B8" w:rsidP="00D678B8">
            <w:pPr>
              <w:tabs>
                <w:tab w:val="decimal" w:pos="82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42,940</w:t>
            </w:r>
          </w:p>
        </w:tc>
        <w:tc>
          <w:tcPr>
            <w:tcW w:w="236" w:type="dxa"/>
            <w:gridSpan w:val="2"/>
          </w:tcPr>
          <w:p w14:paraId="43BAA5E1"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16D28937" w14:textId="57C65E02"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3A3F42AF"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6A7A83B3" w14:textId="7B10454B"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1,469,285</w:t>
            </w:r>
          </w:p>
        </w:tc>
      </w:tr>
      <w:tr w:rsidR="004A1626" w:rsidRPr="004E18A4" w14:paraId="5BDB590E" w14:textId="77777777" w:rsidTr="0049731D">
        <w:tc>
          <w:tcPr>
            <w:tcW w:w="3132" w:type="dxa"/>
          </w:tcPr>
          <w:p w14:paraId="28F88B70" w14:textId="31ED1E20"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4E18A4">
              <w:rPr>
                <w:rFonts w:ascii="Times New Roman" w:hAnsi="Times New Roman" w:cs="Times New Roman"/>
                <w:sz w:val="16"/>
                <w:szCs w:val="16"/>
              </w:rPr>
              <w:t>INVISTA Resins &amp; Fibers GmbH</w:t>
            </w:r>
          </w:p>
        </w:tc>
        <w:tc>
          <w:tcPr>
            <w:tcW w:w="383" w:type="dxa"/>
          </w:tcPr>
          <w:p w14:paraId="620A1B88"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(i</w:t>
            </w:r>
            <w:r w:rsidRPr="004E18A4">
              <w:rPr>
                <w:rFonts w:ascii="Times New Roman" w:hAnsi="Times New Roman" w:cs="Times New Roman"/>
                <w:i/>
                <w:iCs/>
                <w:sz w:val="16"/>
                <w:szCs w:val="16"/>
              </w:rPr>
              <w:t>v</w:t>
            </w:r>
            <w:r w:rsidR="00D678B8" w:rsidRPr="004E18A4">
              <w:rPr>
                <w:rFonts w:ascii="Times New Roman" w:hAnsi="Times New Roman" w:cs="Times New Roman"/>
                <w:i/>
                <w:iCs/>
                <w:sz w:val="16"/>
                <w:szCs w:val="16"/>
              </w:rPr>
              <w:t>)</w:t>
            </w:r>
          </w:p>
        </w:tc>
        <w:tc>
          <w:tcPr>
            <w:tcW w:w="832" w:type="dxa"/>
          </w:tcPr>
          <w:p w14:paraId="38CF1410" w14:textId="77777777" w:rsidR="00D678B8" w:rsidRPr="00D557CA" w:rsidRDefault="00D678B8" w:rsidP="00D678B8">
            <w:pPr>
              <w:tabs>
                <w:tab w:val="decimal" w:pos="34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7B41739D"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18FD4B05" w14:textId="77777777" w:rsidR="00D678B8" w:rsidRPr="00D557CA" w:rsidRDefault="00D678B8" w:rsidP="00D678B8">
            <w:pPr>
              <w:tabs>
                <w:tab w:val="decimal" w:pos="69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4833B165"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02293A79"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45</w:t>
            </w:r>
          </w:p>
        </w:tc>
        <w:tc>
          <w:tcPr>
            <w:tcW w:w="236" w:type="dxa"/>
            <w:gridSpan w:val="2"/>
          </w:tcPr>
          <w:p w14:paraId="02B4F214"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72B78CA2"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422,554</w:t>
            </w:r>
          </w:p>
        </w:tc>
        <w:tc>
          <w:tcPr>
            <w:tcW w:w="236" w:type="dxa"/>
            <w:gridSpan w:val="2"/>
          </w:tcPr>
          <w:p w14:paraId="069B0981"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vAlign w:val="center"/>
          </w:tcPr>
          <w:p w14:paraId="04C84001"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588,686</w:t>
            </w:r>
          </w:p>
        </w:tc>
        <w:tc>
          <w:tcPr>
            <w:tcW w:w="236" w:type="dxa"/>
            <w:gridSpan w:val="2"/>
          </w:tcPr>
          <w:p w14:paraId="114C2B4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3225E0A5" w14:textId="77777777" w:rsidR="00D678B8" w:rsidRPr="00D557CA" w:rsidRDefault="00D678B8" w:rsidP="00D678B8">
            <w:pPr>
              <w:tabs>
                <w:tab w:val="decimal" w:pos="773"/>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46,950</w:t>
            </w:r>
          </w:p>
        </w:tc>
        <w:tc>
          <w:tcPr>
            <w:tcW w:w="236" w:type="dxa"/>
            <w:gridSpan w:val="2"/>
          </w:tcPr>
          <w:p w14:paraId="7227F234"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0183B40C"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349EED47"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50018A1F"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661C979F"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7C592FE2" w14:textId="70115375"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6C682B21"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71F19483" w14:textId="523C3FCB"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1,058,235</w:t>
            </w:r>
          </w:p>
        </w:tc>
      </w:tr>
      <w:tr w:rsidR="004A1626" w:rsidRPr="004E18A4" w14:paraId="45D26997" w14:textId="77777777" w:rsidTr="0049731D">
        <w:tc>
          <w:tcPr>
            <w:tcW w:w="3132" w:type="dxa"/>
          </w:tcPr>
          <w:p w14:paraId="1DF3E6B9" w14:textId="319A99F3"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4E18A4">
              <w:rPr>
                <w:rFonts w:ascii="Times New Roman" w:hAnsi="Times New Roman" w:cs="Times New Roman"/>
                <w:sz w:val="16"/>
                <w:szCs w:val="16"/>
              </w:rPr>
              <w:t xml:space="preserve">IVL </w:t>
            </w:r>
            <w:proofErr w:type="spellStart"/>
            <w:r w:rsidRPr="004E18A4">
              <w:rPr>
                <w:rFonts w:ascii="Times New Roman" w:hAnsi="Times New Roman" w:cs="Times New Roman"/>
                <w:sz w:val="16"/>
                <w:szCs w:val="16"/>
              </w:rPr>
              <w:t>Dhunseri</w:t>
            </w:r>
            <w:proofErr w:type="spellEnd"/>
            <w:r w:rsidRPr="004E18A4">
              <w:rPr>
                <w:rFonts w:ascii="Times New Roman" w:hAnsi="Times New Roman" w:cs="Times New Roman"/>
                <w:sz w:val="16"/>
                <w:szCs w:val="16"/>
              </w:rPr>
              <w:t xml:space="preserve"> Petrochem Industries Private</w:t>
            </w:r>
            <w:r w:rsidR="004E18A4" w:rsidRPr="004E18A4">
              <w:rPr>
                <w:rFonts w:ascii="Times New Roman" w:hAnsi="Times New Roman" w:cs="Times New Roman"/>
                <w:sz w:val="16"/>
                <w:szCs w:val="16"/>
              </w:rPr>
              <w:t xml:space="preserve"> </w:t>
            </w:r>
            <w:r w:rsidRPr="004E18A4">
              <w:rPr>
                <w:rFonts w:ascii="Times New Roman" w:hAnsi="Times New Roman" w:cs="Times New Roman"/>
                <w:sz w:val="16"/>
                <w:szCs w:val="16"/>
              </w:rPr>
              <w:t>Limited</w:t>
            </w:r>
          </w:p>
        </w:tc>
        <w:tc>
          <w:tcPr>
            <w:tcW w:w="383" w:type="dxa"/>
          </w:tcPr>
          <w:p w14:paraId="30E6F7FD" w14:textId="77777777" w:rsidR="00D678B8" w:rsidRPr="004E18A4" w:rsidRDefault="00D678B8" w:rsidP="00815510">
            <w:pPr>
              <w:spacing w:line="240" w:lineRule="atLeast"/>
              <w:ind w:left="-90" w:right="-133"/>
              <w:rPr>
                <w:rFonts w:ascii="Times New Roman" w:hAnsi="Times New Roman" w:cs="Times New Roman"/>
                <w:i/>
                <w:iCs/>
                <w:sz w:val="16"/>
                <w:szCs w:val="16"/>
              </w:rPr>
            </w:pPr>
          </w:p>
          <w:p w14:paraId="27C461E7"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w:t>
            </w:r>
            <w:r w:rsidRPr="004E18A4">
              <w:rPr>
                <w:rFonts w:ascii="Times New Roman" w:hAnsi="Times New Roman" w:cs="Times New Roman"/>
                <w:i/>
                <w:iCs/>
                <w:sz w:val="16"/>
                <w:szCs w:val="16"/>
              </w:rPr>
              <w:t>v</w:t>
            </w:r>
            <w:r w:rsidR="00D678B8" w:rsidRPr="004E18A4">
              <w:rPr>
                <w:rFonts w:ascii="Times New Roman" w:hAnsi="Times New Roman" w:cs="Times New Roman"/>
                <w:i/>
                <w:iCs/>
                <w:sz w:val="16"/>
                <w:szCs w:val="16"/>
              </w:rPr>
              <w:t>)</w:t>
            </w:r>
          </w:p>
        </w:tc>
        <w:tc>
          <w:tcPr>
            <w:tcW w:w="832" w:type="dxa"/>
          </w:tcPr>
          <w:p w14:paraId="33ECAF37" w14:textId="77777777" w:rsidR="00D678B8" w:rsidRPr="00D557CA" w:rsidRDefault="00D678B8" w:rsidP="00D678B8">
            <w:pPr>
              <w:tabs>
                <w:tab w:val="decimal" w:pos="342"/>
              </w:tabs>
              <w:spacing w:line="240" w:lineRule="atLeast"/>
              <w:ind w:left="-113" w:right="-134"/>
              <w:rPr>
                <w:rFonts w:ascii="Times New Roman" w:hAnsi="Times New Roman" w:cs="Times New Roman"/>
                <w:sz w:val="16"/>
                <w:szCs w:val="16"/>
              </w:rPr>
            </w:pPr>
          </w:p>
          <w:p w14:paraId="1A0A91B9" w14:textId="77777777" w:rsidR="00D678B8" w:rsidRPr="00D557CA" w:rsidRDefault="00D678B8" w:rsidP="00D678B8">
            <w:pPr>
              <w:tabs>
                <w:tab w:val="decimal" w:pos="34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2285174A"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66DB2462" w14:textId="77777777" w:rsidR="00D678B8" w:rsidRPr="00D557CA" w:rsidRDefault="00D678B8" w:rsidP="00D96951">
            <w:pPr>
              <w:tabs>
                <w:tab w:val="decimal" w:pos="690"/>
              </w:tabs>
              <w:spacing w:line="240" w:lineRule="atLeast"/>
              <w:ind w:left="-113" w:right="-134"/>
              <w:jc w:val="right"/>
              <w:rPr>
                <w:rFonts w:ascii="Times New Roman" w:hAnsi="Times New Roman" w:cs="Times New Roman"/>
                <w:sz w:val="16"/>
                <w:szCs w:val="16"/>
              </w:rPr>
            </w:pPr>
          </w:p>
          <w:p w14:paraId="000FADC7" w14:textId="77777777" w:rsidR="00D678B8" w:rsidRPr="00D557CA" w:rsidRDefault="00D678B8" w:rsidP="00D678B8">
            <w:pPr>
              <w:tabs>
                <w:tab w:val="decimal" w:pos="851"/>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224,828</w:t>
            </w:r>
          </w:p>
        </w:tc>
        <w:tc>
          <w:tcPr>
            <w:tcW w:w="236" w:type="dxa"/>
          </w:tcPr>
          <w:p w14:paraId="748A6D8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7D98C3C2"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p>
          <w:p w14:paraId="689AF0B8"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540</w:t>
            </w:r>
          </w:p>
        </w:tc>
        <w:tc>
          <w:tcPr>
            <w:tcW w:w="236" w:type="dxa"/>
            <w:gridSpan w:val="2"/>
          </w:tcPr>
          <w:p w14:paraId="1B11BDCE"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12AB3E16" w14:textId="77777777" w:rsidR="00D678B8" w:rsidRPr="00D557CA" w:rsidRDefault="00D678B8" w:rsidP="00D678B8">
            <w:pPr>
              <w:tabs>
                <w:tab w:val="decimal" w:pos="556"/>
              </w:tabs>
              <w:spacing w:line="240" w:lineRule="atLeast"/>
              <w:ind w:left="-113" w:right="-134"/>
              <w:rPr>
                <w:rFonts w:ascii="Times New Roman" w:hAnsi="Times New Roman" w:cs="Times New Roman"/>
                <w:sz w:val="16"/>
                <w:szCs w:val="16"/>
              </w:rPr>
            </w:pPr>
          </w:p>
          <w:p w14:paraId="4E7998F3" w14:textId="77777777" w:rsidR="00D678B8" w:rsidRPr="00D557CA" w:rsidRDefault="00D678B8" w:rsidP="00D678B8">
            <w:pPr>
              <w:tabs>
                <w:tab w:val="decimal" w:pos="56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29ED7CA4"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16D37BAB"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p>
          <w:p w14:paraId="4A3C0BAA"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274,396</w:t>
            </w:r>
          </w:p>
        </w:tc>
        <w:tc>
          <w:tcPr>
            <w:tcW w:w="236" w:type="dxa"/>
            <w:gridSpan w:val="2"/>
          </w:tcPr>
          <w:p w14:paraId="7C98499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794C98C5" w14:textId="77777777" w:rsidR="00D678B8" w:rsidRPr="00D557CA" w:rsidRDefault="00D678B8" w:rsidP="00D678B8">
            <w:pPr>
              <w:tabs>
                <w:tab w:val="decimal" w:pos="556"/>
              </w:tabs>
              <w:spacing w:line="240" w:lineRule="atLeast"/>
              <w:ind w:left="-113" w:right="-134"/>
              <w:rPr>
                <w:rFonts w:ascii="Times New Roman" w:hAnsi="Times New Roman" w:cs="Times New Roman"/>
                <w:sz w:val="16"/>
                <w:szCs w:val="16"/>
              </w:rPr>
            </w:pPr>
          </w:p>
          <w:p w14:paraId="0A8DB947" w14:textId="77777777" w:rsidR="00D678B8" w:rsidRPr="00D557CA" w:rsidRDefault="00D678B8" w:rsidP="00D678B8">
            <w:pPr>
              <w:tabs>
                <w:tab w:val="decimal" w:pos="55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7A098812"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5AB60BFB"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p>
          <w:p w14:paraId="14F67653"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E261555"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260D4D26"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p>
          <w:p w14:paraId="67557A87"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554A7112"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453C61CE" w14:textId="77777777"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p>
          <w:p w14:paraId="3FF4D478" w14:textId="3880FF0B"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58D14593"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23E0AC30" w14:textId="3FAFDD80"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p>
          <w:p w14:paraId="7D3A6F72" w14:textId="77777777"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499,764</w:t>
            </w:r>
          </w:p>
        </w:tc>
      </w:tr>
      <w:tr w:rsidR="004A1626" w:rsidRPr="004E18A4" w14:paraId="20DE1FB2" w14:textId="77777777" w:rsidTr="0049731D">
        <w:tc>
          <w:tcPr>
            <w:tcW w:w="3132" w:type="dxa"/>
          </w:tcPr>
          <w:p w14:paraId="3429A564" w14:textId="06553D5F"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4E18A4">
              <w:rPr>
                <w:rFonts w:ascii="Times New Roman" w:hAnsi="Times New Roman" w:cs="Times New Roman"/>
                <w:sz w:val="16"/>
                <w:szCs w:val="16"/>
              </w:rPr>
              <w:t>Indo Rama Synthetics (India) Limited</w:t>
            </w:r>
          </w:p>
        </w:tc>
        <w:tc>
          <w:tcPr>
            <w:tcW w:w="383" w:type="dxa"/>
          </w:tcPr>
          <w:p w14:paraId="3CBAB782"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(v</w:t>
            </w:r>
            <w:r w:rsidRPr="004E18A4">
              <w:rPr>
                <w:rFonts w:ascii="Times New Roman" w:hAnsi="Times New Roman" w:cs="Times New Roman"/>
                <w:i/>
                <w:iCs/>
                <w:sz w:val="16"/>
                <w:szCs w:val="16"/>
              </w:rPr>
              <w:t>i</w:t>
            </w:r>
            <w:r w:rsidR="00D678B8" w:rsidRPr="004E18A4">
              <w:rPr>
                <w:rFonts w:ascii="Times New Roman" w:hAnsi="Times New Roman" w:cs="Times New Roman"/>
                <w:i/>
                <w:iCs/>
                <w:sz w:val="16"/>
                <w:szCs w:val="16"/>
              </w:rPr>
              <w:t>)</w:t>
            </w:r>
          </w:p>
        </w:tc>
        <w:tc>
          <w:tcPr>
            <w:tcW w:w="832" w:type="dxa"/>
          </w:tcPr>
          <w:p w14:paraId="621EC952" w14:textId="77777777" w:rsidR="00D678B8" w:rsidRPr="00D557CA" w:rsidRDefault="00D678B8" w:rsidP="00D678B8">
            <w:pPr>
              <w:tabs>
                <w:tab w:val="decimal" w:pos="34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521E397C"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6C903D0F" w14:textId="77777777" w:rsidR="00D678B8" w:rsidRPr="00D557CA" w:rsidRDefault="00D678B8" w:rsidP="00D678B8">
            <w:pPr>
              <w:tabs>
                <w:tab w:val="decimal" w:pos="69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748361AE"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6F474C84" w14:textId="77777777" w:rsidR="00D678B8" w:rsidRPr="00D557CA" w:rsidRDefault="00D678B8" w:rsidP="00D678B8">
            <w:pPr>
              <w:tabs>
                <w:tab w:val="decimal" w:pos="54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1D4F4AFB"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05FC4FBC" w14:textId="77777777" w:rsidR="00D678B8" w:rsidRPr="00D557CA" w:rsidRDefault="00D678B8" w:rsidP="00D678B8">
            <w:pPr>
              <w:tabs>
                <w:tab w:val="decimal" w:pos="56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3B8B9CE3"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760E9624"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299,272</w:t>
            </w:r>
          </w:p>
        </w:tc>
        <w:tc>
          <w:tcPr>
            <w:tcW w:w="236" w:type="dxa"/>
            <w:gridSpan w:val="2"/>
          </w:tcPr>
          <w:p w14:paraId="28A2CF93"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090214D8" w14:textId="77777777"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131,725</w:t>
            </w:r>
          </w:p>
        </w:tc>
        <w:tc>
          <w:tcPr>
            <w:tcW w:w="236" w:type="dxa"/>
            <w:gridSpan w:val="2"/>
          </w:tcPr>
          <w:p w14:paraId="2FE65F29"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33DD86AE"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5484926F"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7CF28243"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7E7C51A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6E626DD8" w14:textId="47C50F5B"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48ADA2CB"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025563B1" w14:textId="32B79A77"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430,997</w:t>
            </w:r>
          </w:p>
        </w:tc>
      </w:tr>
      <w:tr w:rsidR="004A1626" w:rsidRPr="004E18A4" w14:paraId="5B38988E" w14:textId="77777777" w:rsidTr="0049731D">
        <w:tc>
          <w:tcPr>
            <w:tcW w:w="3132" w:type="dxa"/>
          </w:tcPr>
          <w:p w14:paraId="0472B175" w14:textId="5C0143E0"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proofErr w:type="spellStart"/>
            <w:r w:rsidRPr="004E18A4">
              <w:rPr>
                <w:rFonts w:ascii="Times New Roman" w:hAnsi="Times New Roman" w:cs="Times New Roman"/>
                <w:sz w:val="16"/>
                <w:szCs w:val="16"/>
              </w:rPr>
              <w:t>Bevpak</w:t>
            </w:r>
            <w:proofErr w:type="spellEnd"/>
            <w:r w:rsidRPr="004E18A4">
              <w:rPr>
                <w:rFonts w:ascii="Times New Roman" w:hAnsi="Times New Roman" w:cs="Times New Roman"/>
                <w:sz w:val="16"/>
                <w:szCs w:val="16"/>
              </w:rPr>
              <w:t xml:space="preserve"> (Nigeria) Limited</w:t>
            </w:r>
          </w:p>
        </w:tc>
        <w:tc>
          <w:tcPr>
            <w:tcW w:w="383" w:type="dxa"/>
          </w:tcPr>
          <w:p w14:paraId="3F0E8C0D" w14:textId="77777777" w:rsidR="00D678B8" w:rsidRPr="004E18A4" w:rsidRDefault="001923BF" w:rsidP="00815510">
            <w:pPr>
              <w:spacing w:line="240" w:lineRule="atLeast"/>
              <w:ind w:left="-90" w:right="-133"/>
              <w:rPr>
                <w:rFonts w:ascii="Times New Roman" w:hAnsi="Times New Roman" w:cs="Times New Roman"/>
                <w:i/>
                <w:i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w:t>
            </w:r>
            <w:r w:rsidRPr="004E18A4">
              <w:rPr>
                <w:rFonts w:ascii="Times New Roman" w:hAnsi="Times New Roman" w:cs="Times New Roman"/>
                <w:i/>
                <w:iCs/>
                <w:sz w:val="16"/>
                <w:szCs w:val="16"/>
              </w:rPr>
              <w:t>vii</w:t>
            </w:r>
            <w:r w:rsidR="00D678B8" w:rsidRPr="004E18A4">
              <w:rPr>
                <w:rFonts w:ascii="Times New Roman" w:hAnsi="Times New Roman" w:cs="Times New Roman"/>
                <w:i/>
                <w:iCs/>
                <w:sz w:val="16"/>
                <w:szCs w:val="16"/>
              </w:rPr>
              <w:t>)</w:t>
            </w:r>
          </w:p>
        </w:tc>
        <w:tc>
          <w:tcPr>
            <w:tcW w:w="832" w:type="dxa"/>
          </w:tcPr>
          <w:p w14:paraId="2C1FB18E" w14:textId="77777777" w:rsidR="00D678B8" w:rsidRPr="00D557CA" w:rsidRDefault="00D678B8" w:rsidP="00D678B8">
            <w:pPr>
              <w:tabs>
                <w:tab w:val="decimal" w:pos="34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56EB5E77"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1E93D8D1" w14:textId="77777777" w:rsidR="00D678B8" w:rsidRPr="00D557CA" w:rsidRDefault="00D678B8" w:rsidP="00D678B8">
            <w:pPr>
              <w:tabs>
                <w:tab w:val="decimal" w:pos="69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28F19EBF"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5863D08A" w14:textId="77777777" w:rsidR="00D678B8" w:rsidRPr="00D557CA" w:rsidRDefault="00D678B8" w:rsidP="00D678B8">
            <w:pPr>
              <w:tabs>
                <w:tab w:val="decimal" w:pos="54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08441F18"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386990D8" w14:textId="77777777" w:rsidR="00D678B8" w:rsidRPr="00D557CA" w:rsidRDefault="00D678B8" w:rsidP="00D678B8">
            <w:pPr>
              <w:tabs>
                <w:tab w:val="decimal" w:pos="56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4E67FFE"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59C8FEBA"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33,618</w:t>
            </w:r>
          </w:p>
        </w:tc>
        <w:tc>
          <w:tcPr>
            <w:tcW w:w="236" w:type="dxa"/>
            <w:gridSpan w:val="2"/>
          </w:tcPr>
          <w:p w14:paraId="0EE0FC0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6831D6A2" w14:textId="77777777" w:rsidR="00D678B8" w:rsidRPr="00D557CA" w:rsidRDefault="00D678B8" w:rsidP="00D678B8">
            <w:pPr>
              <w:tabs>
                <w:tab w:val="decimal" w:pos="55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5B03FE3C"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433D2787"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1C2236D1"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679DC26B"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2A38828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6B3FCB5C" w14:textId="6DEADF09"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459665E1"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54F5227A" w14:textId="4D18A59D"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33,618</w:t>
            </w:r>
          </w:p>
        </w:tc>
      </w:tr>
      <w:tr w:rsidR="004A1626" w:rsidRPr="004E18A4" w14:paraId="04BFB7BB" w14:textId="77777777" w:rsidTr="0049731D">
        <w:tc>
          <w:tcPr>
            <w:tcW w:w="3132" w:type="dxa"/>
          </w:tcPr>
          <w:p w14:paraId="2541718E" w14:textId="0A4AE6FF"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proofErr w:type="spellStart"/>
            <w:r w:rsidRPr="004E18A4">
              <w:rPr>
                <w:rFonts w:ascii="Times New Roman" w:hAnsi="Times New Roman" w:cs="Times New Roman"/>
                <w:sz w:val="16"/>
                <w:szCs w:val="16"/>
              </w:rPr>
              <w:t>Sinterama</w:t>
            </w:r>
            <w:proofErr w:type="spellEnd"/>
            <w:r w:rsidRPr="004E18A4">
              <w:rPr>
                <w:rFonts w:ascii="Times New Roman" w:hAnsi="Times New Roman" w:cs="Times New Roman"/>
                <w:sz w:val="16"/>
                <w:szCs w:val="16"/>
              </w:rPr>
              <w:t xml:space="preserve"> S.p.A. and its subsidiaries</w:t>
            </w:r>
          </w:p>
        </w:tc>
        <w:tc>
          <w:tcPr>
            <w:tcW w:w="383" w:type="dxa"/>
          </w:tcPr>
          <w:p w14:paraId="5AAE12A0" w14:textId="77777777" w:rsidR="00D678B8" w:rsidRPr="004E18A4" w:rsidRDefault="001923BF" w:rsidP="00815510">
            <w:pPr>
              <w:spacing w:line="240" w:lineRule="atLeast"/>
              <w:ind w:left="-90" w:right="-133"/>
              <w:rPr>
                <w:rFonts w:ascii="Times New Roman" w:hAnsi="Times New Roman" w:cs="Times New Roman"/>
                <w:i/>
                <w:iCs/>
                <w:sz w:val="16"/>
                <w:szCs w:val="16"/>
              </w:rPr>
            </w:pPr>
            <w:r w:rsidRPr="00B77F5F">
              <w:rPr>
                <w:rFonts w:ascii="Times New Roman" w:hAnsi="Times New Roman" w:cs="Times New Roman"/>
                <w:i/>
                <w:iCs/>
                <w:sz w:val="14"/>
                <w:szCs w:val="14"/>
              </w:rPr>
              <w:t>6</w:t>
            </w:r>
            <w:r w:rsidR="00D678B8" w:rsidRPr="00B77F5F">
              <w:rPr>
                <w:rFonts w:ascii="Times New Roman" w:hAnsi="Times New Roman" w:cs="Times New Roman"/>
                <w:i/>
                <w:iCs/>
                <w:sz w:val="14"/>
                <w:szCs w:val="14"/>
              </w:rPr>
              <w:t>(</w:t>
            </w:r>
            <w:r w:rsidRPr="00B77F5F">
              <w:rPr>
                <w:rFonts w:ascii="Times New Roman" w:hAnsi="Times New Roman" w:cs="Times New Roman"/>
                <w:i/>
                <w:iCs/>
                <w:sz w:val="14"/>
                <w:szCs w:val="14"/>
              </w:rPr>
              <w:t>vii</w:t>
            </w:r>
            <w:r w:rsidR="00D678B8" w:rsidRPr="00B77F5F">
              <w:rPr>
                <w:rFonts w:ascii="Times New Roman" w:hAnsi="Times New Roman" w:cs="Times New Roman"/>
                <w:i/>
                <w:iCs/>
                <w:sz w:val="14"/>
                <w:szCs w:val="14"/>
              </w:rPr>
              <w:t>i)</w:t>
            </w:r>
          </w:p>
        </w:tc>
        <w:tc>
          <w:tcPr>
            <w:tcW w:w="832" w:type="dxa"/>
            <w:vAlign w:val="bottom"/>
          </w:tcPr>
          <w:p w14:paraId="630D6D3F"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vAlign w:val="bottom"/>
          </w:tcPr>
          <w:p w14:paraId="15250406"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vAlign w:val="bottom"/>
          </w:tcPr>
          <w:p w14:paraId="48181081" w14:textId="77777777" w:rsidR="00D678B8" w:rsidRPr="00D557CA" w:rsidRDefault="00D678B8" w:rsidP="00D678B8">
            <w:pPr>
              <w:tabs>
                <w:tab w:val="decimal" w:pos="69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5E3DF2C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099805A1" w14:textId="77777777" w:rsidR="00D678B8" w:rsidRPr="00D557CA" w:rsidRDefault="00D678B8" w:rsidP="00D678B8">
            <w:pPr>
              <w:tabs>
                <w:tab w:val="decimal" w:pos="700"/>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2,896</w:t>
            </w:r>
          </w:p>
        </w:tc>
        <w:tc>
          <w:tcPr>
            <w:tcW w:w="236" w:type="dxa"/>
            <w:gridSpan w:val="2"/>
          </w:tcPr>
          <w:p w14:paraId="281CA79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6E5604E0" w14:textId="77777777" w:rsidR="00D678B8" w:rsidRPr="00D557CA" w:rsidRDefault="00D678B8" w:rsidP="00D678B8">
            <w:pPr>
              <w:tabs>
                <w:tab w:val="decimal" w:pos="56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7505E7F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vAlign w:val="bottom"/>
          </w:tcPr>
          <w:p w14:paraId="7EA16385" w14:textId="77777777" w:rsidR="00D678B8" w:rsidRPr="00D557CA" w:rsidRDefault="00D678B8" w:rsidP="00D678B8">
            <w:pPr>
              <w:tabs>
                <w:tab w:val="decimal" w:pos="73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vAlign w:val="bottom"/>
          </w:tcPr>
          <w:p w14:paraId="1073CF58" w14:textId="77777777" w:rsidR="00D678B8" w:rsidRPr="00D557CA" w:rsidRDefault="00D678B8" w:rsidP="00815510">
            <w:pPr>
              <w:tabs>
                <w:tab w:val="decimal" w:pos="579"/>
              </w:tabs>
              <w:spacing w:line="240" w:lineRule="atLeast"/>
              <w:ind w:left="-113" w:right="-134"/>
              <w:rPr>
                <w:rFonts w:ascii="Times New Roman" w:hAnsi="Times New Roman" w:cs="Times New Roman"/>
                <w:sz w:val="16"/>
                <w:szCs w:val="16"/>
              </w:rPr>
            </w:pPr>
          </w:p>
        </w:tc>
        <w:tc>
          <w:tcPr>
            <w:tcW w:w="1024" w:type="dxa"/>
            <w:gridSpan w:val="2"/>
            <w:vAlign w:val="bottom"/>
          </w:tcPr>
          <w:p w14:paraId="45E61758" w14:textId="77777777" w:rsidR="00D678B8" w:rsidRPr="00D557CA" w:rsidRDefault="00D678B8" w:rsidP="00D678B8">
            <w:pPr>
              <w:tabs>
                <w:tab w:val="decimal" w:pos="55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vAlign w:val="bottom"/>
          </w:tcPr>
          <w:p w14:paraId="271A6389" w14:textId="77777777" w:rsidR="00D678B8" w:rsidRPr="00D557CA" w:rsidRDefault="00D678B8" w:rsidP="00815510">
            <w:pPr>
              <w:tabs>
                <w:tab w:val="decimal" w:pos="792"/>
              </w:tabs>
              <w:spacing w:line="240" w:lineRule="atLeast"/>
              <w:ind w:left="-113" w:right="-134"/>
              <w:rPr>
                <w:rFonts w:ascii="Times New Roman" w:hAnsi="Times New Roman" w:cs="Times New Roman"/>
                <w:sz w:val="16"/>
                <w:szCs w:val="16"/>
              </w:rPr>
            </w:pPr>
          </w:p>
        </w:tc>
        <w:tc>
          <w:tcPr>
            <w:tcW w:w="892" w:type="dxa"/>
            <w:gridSpan w:val="2"/>
            <w:vAlign w:val="bottom"/>
          </w:tcPr>
          <w:p w14:paraId="3A694D12"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vAlign w:val="bottom"/>
          </w:tcPr>
          <w:p w14:paraId="74BE7E42" w14:textId="77777777" w:rsidR="00D678B8" w:rsidRPr="00D557CA" w:rsidRDefault="00D678B8" w:rsidP="00815510">
            <w:pPr>
              <w:tabs>
                <w:tab w:val="decimal" w:pos="792"/>
              </w:tabs>
              <w:spacing w:line="240" w:lineRule="atLeast"/>
              <w:ind w:left="-113" w:right="-134"/>
              <w:rPr>
                <w:rFonts w:ascii="Times New Roman" w:hAnsi="Times New Roman" w:cs="Times New Roman"/>
                <w:sz w:val="16"/>
                <w:szCs w:val="16"/>
              </w:rPr>
            </w:pPr>
          </w:p>
        </w:tc>
        <w:tc>
          <w:tcPr>
            <w:tcW w:w="1066" w:type="dxa"/>
            <w:gridSpan w:val="2"/>
            <w:vAlign w:val="bottom"/>
          </w:tcPr>
          <w:p w14:paraId="4AFE9832" w14:textId="77777777" w:rsidR="00D678B8" w:rsidRPr="00D557CA" w:rsidRDefault="00D678B8" w:rsidP="00D678B8">
            <w:pPr>
              <w:tabs>
                <w:tab w:val="decimal" w:pos="66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2421977F"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021BE5E6" w14:textId="667B5953"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00BEE62C"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Pr>
          <w:p w14:paraId="37BDBB1A" w14:textId="0E4B7B1E" w:rsidR="00D678B8" w:rsidRPr="00D557CA" w:rsidRDefault="00D678B8" w:rsidP="00D678B8">
            <w:pPr>
              <w:tabs>
                <w:tab w:val="decimal" w:pos="774"/>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2,896</w:t>
            </w:r>
          </w:p>
        </w:tc>
      </w:tr>
      <w:tr w:rsidR="004A1626" w:rsidRPr="004E18A4" w14:paraId="27EDCDA4" w14:textId="77777777" w:rsidTr="0049731D">
        <w:tc>
          <w:tcPr>
            <w:tcW w:w="3132" w:type="dxa"/>
          </w:tcPr>
          <w:p w14:paraId="49F827E5" w14:textId="070DF505" w:rsidR="00D678B8" w:rsidRPr="004E18A4" w:rsidRDefault="00D678B8"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4E18A4">
              <w:rPr>
                <w:rFonts w:ascii="Times New Roman" w:hAnsi="Times New Roman" w:cs="Times New Roman"/>
                <w:sz w:val="16"/>
                <w:szCs w:val="16"/>
              </w:rPr>
              <w:t>Green Fiber International Inc.</w:t>
            </w:r>
          </w:p>
        </w:tc>
        <w:tc>
          <w:tcPr>
            <w:tcW w:w="383" w:type="dxa"/>
          </w:tcPr>
          <w:p w14:paraId="501F676A" w14:textId="77777777" w:rsidR="00D678B8" w:rsidRPr="004E18A4" w:rsidRDefault="001923BF" w:rsidP="00815510">
            <w:pPr>
              <w:spacing w:line="240" w:lineRule="atLeast"/>
              <w:ind w:left="-90" w:right="-133"/>
              <w:rPr>
                <w:rFonts w:ascii="Times New Roman" w:hAnsi="Times New Roman" w:cs="Times New Roman"/>
                <w:i/>
                <w:i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(i</w:t>
            </w:r>
            <w:r w:rsidRPr="004E18A4">
              <w:rPr>
                <w:rFonts w:ascii="Times New Roman" w:hAnsi="Times New Roman" w:cs="Times New Roman"/>
                <w:i/>
                <w:iCs/>
                <w:sz w:val="16"/>
                <w:szCs w:val="16"/>
              </w:rPr>
              <w:t>x</w:t>
            </w:r>
            <w:r w:rsidR="00D678B8" w:rsidRPr="004E18A4">
              <w:rPr>
                <w:rFonts w:ascii="Times New Roman" w:hAnsi="Times New Roman" w:cs="Times New Roman"/>
                <w:i/>
                <w:iCs/>
                <w:sz w:val="16"/>
                <w:szCs w:val="16"/>
              </w:rPr>
              <w:t>)</w:t>
            </w:r>
          </w:p>
        </w:tc>
        <w:tc>
          <w:tcPr>
            <w:tcW w:w="832" w:type="dxa"/>
          </w:tcPr>
          <w:p w14:paraId="5FCF2493"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28BAF7CA"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27C0D8CD" w14:textId="77777777" w:rsidR="00D678B8" w:rsidRPr="00D557CA" w:rsidRDefault="00D678B8" w:rsidP="00D678B8">
            <w:pPr>
              <w:tabs>
                <w:tab w:val="decimal" w:pos="851"/>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4,784</w:t>
            </w:r>
          </w:p>
        </w:tc>
        <w:tc>
          <w:tcPr>
            <w:tcW w:w="236" w:type="dxa"/>
          </w:tcPr>
          <w:p w14:paraId="2C49F0D6"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2BA91CB5" w14:textId="77777777" w:rsidR="00D678B8" w:rsidRPr="00D557CA" w:rsidRDefault="00D678B8" w:rsidP="00D678B8">
            <w:pPr>
              <w:tabs>
                <w:tab w:val="decimal" w:pos="547"/>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11BF12D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vAlign w:val="center"/>
          </w:tcPr>
          <w:p w14:paraId="6A436A38" w14:textId="77777777" w:rsidR="00D678B8" w:rsidRPr="00D557CA" w:rsidRDefault="00D678B8" w:rsidP="00D678B8">
            <w:pPr>
              <w:tabs>
                <w:tab w:val="decimal" w:pos="56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374EE08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680964E0" w14:textId="77777777" w:rsidR="00D678B8" w:rsidRPr="00D557CA" w:rsidRDefault="00D678B8" w:rsidP="00D678B8">
            <w:pPr>
              <w:tabs>
                <w:tab w:val="decimal" w:pos="926"/>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163,815</w:t>
            </w:r>
          </w:p>
        </w:tc>
        <w:tc>
          <w:tcPr>
            <w:tcW w:w="236" w:type="dxa"/>
            <w:gridSpan w:val="2"/>
          </w:tcPr>
          <w:p w14:paraId="4B6FD58B"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1C600C1E" w14:textId="77777777" w:rsidR="00D678B8" w:rsidRPr="00D557CA" w:rsidRDefault="00D678B8" w:rsidP="00D678B8">
            <w:pPr>
              <w:tabs>
                <w:tab w:val="decimal" w:pos="557"/>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2BBD8D7A"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21E94C1A" w14:textId="77777777" w:rsidR="00D678B8" w:rsidRPr="00D557CA" w:rsidRDefault="00D678B8" w:rsidP="00D678B8">
            <w:pPr>
              <w:tabs>
                <w:tab w:val="decimal" w:pos="459"/>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0E193F90"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79A8410A" w14:textId="77777777" w:rsidR="00D678B8" w:rsidRPr="00D557CA" w:rsidRDefault="00D678B8" w:rsidP="00D678B8">
            <w:pPr>
              <w:tabs>
                <w:tab w:val="decimal" w:pos="660"/>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6D412A5"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516B4C6D" w14:textId="251EA523"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0EC591FB"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Pr>
          <w:p w14:paraId="50DC2114" w14:textId="0F2EBAEB" w:rsidR="00D678B8" w:rsidRPr="00D557CA" w:rsidRDefault="00D678B8" w:rsidP="00D678B8">
            <w:pPr>
              <w:tabs>
                <w:tab w:val="decimal" w:pos="774"/>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168,599</w:t>
            </w:r>
          </w:p>
        </w:tc>
      </w:tr>
      <w:tr w:rsidR="004A1626" w:rsidRPr="004E18A4" w14:paraId="72862343" w14:textId="77777777" w:rsidTr="0049731D">
        <w:tc>
          <w:tcPr>
            <w:tcW w:w="3132" w:type="dxa"/>
          </w:tcPr>
          <w:p w14:paraId="68F6CA18" w14:textId="77777777" w:rsidR="00D678B8" w:rsidRPr="004E18A4" w:rsidRDefault="00D678B8" w:rsidP="00D678B8">
            <w:pPr>
              <w:tabs>
                <w:tab w:val="left" w:pos="237"/>
              </w:tabs>
              <w:spacing w:line="240" w:lineRule="atLeast"/>
              <w:ind w:left="-104" w:right="-115"/>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383" w:type="dxa"/>
          </w:tcPr>
          <w:p w14:paraId="5EB3D96D" w14:textId="77777777" w:rsidR="00D678B8" w:rsidRPr="004E18A4" w:rsidRDefault="00D678B8" w:rsidP="00815510">
            <w:pPr>
              <w:spacing w:line="240" w:lineRule="atLeast"/>
              <w:ind w:left="-90" w:right="-133"/>
              <w:rPr>
                <w:rFonts w:ascii="Times New Roman" w:hAnsi="Times New Roman" w:cs="Times New Roman"/>
                <w:b/>
                <w:bCs/>
                <w:sz w:val="16"/>
                <w:szCs w:val="16"/>
              </w:rPr>
            </w:pPr>
          </w:p>
        </w:tc>
        <w:tc>
          <w:tcPr>
            <w:tcW w:w="832" w:type="dxa"/>
          </w:tcPr>
          <w:p w14:paraId="34A91B3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12,378</w:t>
            </w:r>
          </w:p>
        </w:tc>
        <w:tc>
          <w:tcPr>
            <w:tcW w:w="236" w:type="dxa"/>
          </w:tcPr>
          <w:p w14:paraId="5685E70B" w14:textId="77777777" w:rsidR="00D678B8" w:rsidRPr="00D557CA" w:rsidRDefault="00D678B8" w:rsidP="00815510">
            <w:pPr>
              <w:tabs>
                <w:tab w:val="decimal" w:pos="342"/>
              </w:tabs>
              <w:spacing w:line="240" w:lineRule="atLeast"/>
              <w:rPr>
                <w:rFonts w:ascii="Times New Roman" w:hAnsi="Times New Roman" w:cs="Times New Roman"/>
                <w:sz w:val="16"/>
                <w:szCs w:val="16"/>
              </w:rPr>
            </w:pPr>
          </w:p>
        </w:tc>
        <w:tc>
          <w:tcPr>
            <w:tcW w:w="1029" w:type="dxa"/>
          </w:tcPr>
          <w:p w14:paraId="69FD7792" w14:textId="77777777" w:rsidR="00D678B8" w:rsidRPr="00D557CA" w:rsidRDefault="00D678B8" w:rsidP="00D678B8">
            <w:pPr>
              <w:tabs>
                <w:tab w:val="decimal" w:pos="69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3BE10F6E"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p>
        </w:tc>
        <w:tc>
          <w:tcPr>
            <w:tcW w:w="866" w:type="dxa"/>
          </w:tcPr>
          <w:p w14:paraId="4419BE4F" w14:textId="77777777" w:rsidR="00D678B8" w:rsidRPr="00D557CA" w:rsidRDefault="00D678B8" w:rsidP="00D678B8">
            <w:pPr>
              <w:tabs>
                <w:tab w:val="decimal" w:pos="700"/>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4,689</w:t>
            </w:r>
          </w:p>
        </w:tc>
        <w:tc>
          <w:tcPr>
            <w:tcW w:w="236" w:type="dxa"/>
            <w:gridSpan w:val="2"/>
          </w:tcPr>
          <w:p w14:paraId="2AA6C440"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p>
        </w:tc>
        <w:tc>
          <w:tcPr>
            <w:tcW w:w="1024" w:type="dxa"/>
            <w:gridSpan w:val="2"/>
            <w:vAlign w:val="center"/>
          </w:tcPr>
          <w:p w14:paraId="5AC3A623" w14:textId="77777777" w:rsidR="00D678B8" w:rsidRPr="00D557CA" w:rsidRDefault="00D678B8" w:rsidP="00D678B8">
            <w:pPr>
              <w:tabs>
                <w:tab w:val="decimal" w:pos="56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1EC97338"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p>
        </w:tc>
        <w:tc>
          <w:tcPr>
            <w:tcW w:w="1114" w:type="dxa"/>
            <w:gridSpan w:val="2"/>
          </w:tcPr>
          <w:p w14:paraId="3155F167" w14:textId="77777777" w:rsidR="00D678B8" w:rsidRPr="00D557CA" w:rsidRDefault="00D678B8" w:rsidP="00D678B8">
            <w:pPr>
              <w:tabs>
                <w:tab w:val="decimal" w:pos="73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91ACFE3"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p>
        </w:tc>
        <w:tc>
          <w:tcPr>
            <w:tcW w:w="1024" w:type="dxa"/>
            <w:gridSpan w:val="2"/>
          </w:tcPr>
          <w:p w14:paraId="24A61EA5" w14:textId="77777777" w:rsidR="00D678B8" w:rsidRPr="00D557CA" w:rsidRDefault="00D678B8" w:rsidP="00F7273C">
            <w:pPr>
              <w:tabs>
                <w:tab w:val="decimal" w:pos="55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13F257FE" w14:textId="77777777" w:rsidR="00D678B8" w:rsidRPr="00D557CA" w:rsidRDefault="00D678B8" w:rsidP="00D678B8">
            <w:pPr>
              <w:tabs>
                <w:tab w:val="decimal" w:pos="342"/>
                <w:tab w:val="decimal" w:pos="792"/>
              </w:tabs>
              <w:spacing w:line="240" w:lineRule="atLeast"/>
              <w:ind w:right="-134"/>
              <w:rPr>
                <w:rFonts w:ascii="Times New Roman" w:hAnsi="Times New Roman" w:cs="Times New Roman"/>
                <w:sz w:val="16"/>
                <w:szCs w:val="16"/>
              </w:rPr>
            </w:pPr>
          </w:p>
        </w:tc>
        <w:tc>
          <w:tcPr>
            <w:tcW w:w="892" w:type="dxa"/>
            <w:gridSpan w:val="2"/>
          </w:tcPr>
          <w:p w14:paraId="532659A7" w14:textId="77777777" w:rsidR="00D678B8" w:rsidRPr="00D557CA" w:rsidRDefault="00D678B8" w:rsidP="00D678B8">
            <w:pPr>
              <w:tabs>
                <w:tab w:val="decimal" w:pos="459"/>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014A4638" w14:textId="77777777" w:rsidR="00D678B8" w:rsidRPr="00D557CA" w:rsidRDefault="00D678B8" w:rsidP="00D678B8">
            <w:pPr>
              <w:tabs>
                <w:tab w:val="decimal" w:pos="342"/>
                <w:tab w:val="decimal" w:pos="792"/>
              </w:tabs>
              <w:spacing w:line="240" w:lineRule="atLeast"/>
              <w:ind w:right="-134"/>
              <w:rPr>
                <w:rFonts w:ascii="Times New Roman" w:hAnsi="Times New Roman" w:cs="Times New Roman"/>
                <w:sz w:val="16"/>
                <w:szCs w:val="16"/>
              </w:rPr>
            </w:pPr>
          </w:p>
        </w:tc>
        <w:tc>
          <w:tcPr>
            <w:tcW w:w="1066" w:type="dxa"/>
            <w:gridSpan w:val="2"/>
          </w:tcPr>
          <w:p w14:paraId="19749110" w14:textId="77777777" w:rsidR="00D678B8" w:rsidRPr="00D557CA" w:rsidRDefault="00D678B8" w:rsidP="00D678B8">
            <w:pPr>
              <w:tabs>
                <w:tab w:val="decimal" w:pos="82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17,285</w:t>
            </w:r>
          </w:p>
        </w:tc>
        <w:tc>
          <w:tcPr>
            <w:tcW w:w="236" w:type="dxa"/>
            <w:gridSpan w:val="2"/>
          </w:tcPr>
          <w:p w14:paraId="27EDC791"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p>
        </w:tc>
        <w:tc>
          <w:tcPr>
            <w:tcW w:w="934" w:type="dxa"/>
            <w:gridSpan w:val="2"/>
          </w:tcPr>
          <w:p w14:paraId="1481D393" w14:textId="23B1FD58"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5197C8EA"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Pr>
          <w:p w14:paraId="680DBFDB" w14:textId="1E7D8D05" w:rsidR="00D678B8" w:rsidRPr="00D557CA" w:rsidRDefault="00D678B8" w:rsidP="00D678B8">
            <w:pPr>
              <w:tabs>
                <w:tab w:val="decimal" w:pos="774"/>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34,352</w:t>
            </w:r>
          </w:p>
        </w:tc>
      </w:tr>
      <w:tr w:rsidR="004A1626" w:rsidRPr="004E18A4" w14:paraId="22F01E67" w14:textId="77777777" w:rsidTr="0049731D">
        <w:tc>
          <w:tcPr>
            <w:tcW w:w="3132" w:type="dxa"/>
          </w:tcPr>
          <w:p w14:paraId="1F03BCAD" w14:textId="77777777" w:rsidR="00D678B8" w:rsidRPr="004E18A4" w:rsidRDefault="00D678B8" w:rsidP="00D678B8">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383" w:type="dxa"/>
          </w:tcPr>
          <w:p w14:paraId="6D69EBB9" w14:textId="77777777" w:rsidR="00D678B8" w:rsidRPr="004E18A4" w:rsidRDefault="00D678B8" w:rsidP="00815510">
            <w:pPr>
              <w:spacing w:line="240" w:lineRule="atLeast"/>
              <w:ind w:left="-90" w:right="-133"/>
              <w:rPr>
                <w:rFonts w:ascii="Times New Roman" w:hAnsi="Times New Roman" w:cs="Times New Roman"/>
                <w:b/>
                <w:bCs/>
                <w:sz w:val="16"/>
                <w:szCs w:val="16"/>
              </w:rPr>
            </w:pPr>
          </w:p>
        </w:tc>
        <w:tc>
          <w:tcPr>
            <w:tcW w:w="832" w:type="dxa"/>
          </w:tcPr>
          <w:p w14:paraId="1384FEDD" w14:textId="77777777" w:rsidR="00D678B8" w:rsidRPr="00D557CA" w:rsidRDefault="00D678B8" w:rsidP="00D678B8">
            <w:pPr>
              <w:tabs>
                <w:tab w:val="decimal" w:pos="34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70321210"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Pr>
          <w:p w14:paraId="4BEBEF57" w14:textId="77777777" w:rsidR="00D678B8" w:rsidRPr="00D557CA" w:rsidRDefault="00D678B8" w:rsidP="00D678B8">
            <w:pPr>
              <w:tabs>
                <w:tab w:val="decimal" w:pos="69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3549BC71"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68CEFABD"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(139)</w:t>
            </w:r>
          </w:p>
        </w:tc>
        <w:tc>
          <w:tcPr>
            <w:tcW w:w="236" w:type="dxa"/>
            <w:gridSpan w:val="2"/>
          </w:tcPr>
          <w:p w14:paraId="67760DA2"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36F5EC0D" w14:textId="77777777" w:rsidR="00D678B8" w:rsidRPr="00D557CA" w:rsidRDefault="00D678B8" w:rsidP="00D678B8">
            <w:pPr>
              <w:tabs>
                <w:tab w:val="decimal" w:pos="78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(5,042)</w:t>
            </w:r>
          </w:p>
        </w:tc>
        <w:tc>
          <w:tcPr>
            <w:tcW w:w="236" w:type="dxa"/>
            <w:gridSpan w:val="2"/>
          </w:tcPr>
          <w:p w14:paraId="136D6D4A" w14:textId="77777777" w:rsidR="00D678B8" w:rsidRPr="00D557CA" w:rsidRDefault="00D678B8" w:rsidP="00D678B8">
            <w:pPr>
              <w:tabs>
                <w:tab w:val="decimal" w:pos="601"/>
              </w:tabs>
              <w:spacing w:line="240" w:lineRule="atLeast"/>
              <w:ind w:left="-113" w:right="-134"/>
              <w:rPr>
                <w:rFonts w:ascii="Times New Roman" w:hAnsi="Times New Roman" w:cs="Times New Roman"/>
                <w:sz w:val="16"/>
                <w:szCs w:val="16"/>
              </w:rPr>
            </w:pPr>
          </w:p>
        </w:tc>
        <w:tc>
          <w:tcPr>
            <w:tcW w:w="1114" w:type="dxa"/>
            <w:gridSpan w:val="2"/>
          </w:tcPr>
          <w:p w14:paraId="68067D0F" w14:textId="77777777" w:rsidR="00D678B8" w:rsidRPr="00D557CA" w:rsidRDefault="00D678B8" w:rsidP="001F4DB9">
            <w:pPr>
              <w:tabs>
                <w:tab w:val="decimal" w:pos="73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5BF885BC"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682F5C9B" w14:textId="77777777" w:rsidR="00D678B8" w:rsidRPr="00D557CA" w:rsidRDefault="00D678B8" w:rsidP="00F7273C">
            <w:pPr>
              <w:tabs>
                <w:tab w:val="decimal" w:pos="557"/>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7C0081F1"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3A860060" w14:textId="77777777" w:rsidR="00D678B8" w:rsidRPr="00D557CA" w:rsidRDefault="00D678B8" w:rsidP="00D678B8">
            <w:pPr>
              <w:tabs>
                <w:tab w:val="decimal" w:pos="459"/>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1C9263C"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5CCCB0F3" w14:textId="77777777" w:rsidR="00D678B8" w:rsidRPr="00D557CA" w:rsidRDefault="00D678B8" w:rsidP="00D678B8">
            <w:pPr>
              <w:tabs>
                <w:tab w:val="decimal" w:pos="82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(1,833)</w:t>
            </w:r>
          </w:p>
        </w:tc>
        <w:tc>
          <w:tcPr>
            <w:tcW w:w="236" w:type="dxa"/>
            <w:gridSpan w:val="2"/>
          </w:tcPr>
          <w:p w14:paraId="33AD3C5C"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23356022" w14:textId="7E50D356"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5E5B8408"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17F16659" w14:textId="5E6EDE85"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(7,014)</w:t>
            </w:r>
          </w:p>
        </w:tc>
      </w:tr>
      <w:tr w:rsidR="00975B90" w:rsidRPr="004E18A4" w14:paraId="1448471C" w14:textId="77777777" w:rsidTr="0049731D">
        <w:tc>
          <w:tcPr>
            <w:tcW w:w="3132" w:type="dxa"/>
          </w:tcPr>
          <w:p w14:paraId="70CB267D" w14:textId="77777777" w:rsidR="00D678B8" w:rsidRPr="004E18A4" w:rsidRDefault="00D678B8" w:rsidP="00D678B8">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Effect of movements in exchange rates</w:t>
            </w:r>
          </w:p>
        </w:tc>
        <w:tc>
          <w:tcPr>
            <w:tcW w:w="383" w:type="dxa"/>
          </w:tcPr>
          <w:p w14:paraId="3C9077C8" w14:textId="77777777" w:rsidR="00D678B8" w:rsidRPr="004E18A4" w:rsidRDefault="00D678B8" w:rsidP="00815510">
            <w:pPr>
              <w:spacing w:line="240" w:lineRule="atLeast"/>
              <w:ind w:left="-90" w:right="-133"/>
              <w:rPr>
                <w:rFonts w:ascii="Times New Roman" w:hAnsi="Times New Roman" w:cs="Times New Roman"/>
                <w:b/>
                <w:bCs/>
                <w:sz w:val="16"/>
                <w:szCs w:val="16"/>
              </w:rPr>
            </w:pPr>
          </w:p>
        </w:tc>
        <w:tc>
          <w:tcPr>
            <w:tcW w:w="832" w:type="dxa"/>
            <w:tcBorders>
              <w:bottom w:val="single" w:sz="4" w:space="0" w:color="auto"/>
            </w:tcBorders>
          </w:tcPr>
          <w:p w14:paraId="0D4FFC91"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(14,768)</w:t>
            </w:r>
          </w:p>
        </w:tc>
        <w:tc>
          <w:tcPr>
            <w:tcW w:w="236" w:type="dxa"/>
          </w:tcPr>
          <w:p w14:paraId="5098F009" w14:textId="77777777" w:rsidR="00D678B8" w:rsidRPr="00D557CA" w:rsidRDefault="00D678B8" w:rsidP="00815510">
            <w:pPr>
              <w:tabs>
                <w:tab w:val="decimal" w:pos="579"/>
              </w:tabs>
              <w:spacing w:line="240" w:lineRule="atLeast"/>
              <w:rPr>
                <w:rFonts w:ascii="Times New Roman" w:hAnsi="Times New Roman" w:cs="Times New Roman"/>
                <w:sz w:val="16"/>
                <w:szCs w:val="16"/>
              </w:rPr>
            </w:pPr>
          </w:p>
        </w:tc>
        <w:tc>
          <w:tcPr>
            <w:tcW w:w="1029" w:type="dxa"/>
            <w:tcBorders>
              <w:bottom w:val="single" w:sz="4" w:space="0" w:color="auto"/>
            </w:tcBorders>
          </w:tcPr>
          <w:p w14:paraId="163D6D4D" w14:textId="77777777" w:rsidR="00D678B8" w:rsidRPr="00D557CA" w:rsidRDefault="00D678B8" w:rsidP="009635FC">
            <w:pPr>
              <w:tabs>
                <w:tab w:val="decimal" w:pos="864"/>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(630,308)</w:t>
            </w:r>
          </w:p>
        </w:tc>
        <w:tc>
          <w:tcPr>
            <w:tcW w:w="236" w:type="dxa"/>
          </w:tcPr>
          <w:p w14:paraId="4D96E941"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Borders>
              <w:bottom w:val="single" w:sz="4" w:space="0" w:color="auto"/>
            </w:tcBorders>
          </w:tcPr>
          <w:p w14:paraId="317F4AFD"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(38,697)</w:t>
            </w:r>
          </w:p>
        </w:tc>
        <w:tc>
          <w:tcPr>
            <w:tcW w:w="236" w:type="dxa"/>
            <w:gridSpan w:val="2"/>
          </w:tcPr>
          <w:p w14:paraId="7B6CA6B8"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bottom w:val="single" w:sz="4" w:space="0" w:color="auto"/>
            </w:tcBorders>
            <w:vAlign w:val="center"/>
          </w:tcPr>
          <w:p w14:paraId="1244E6BE"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(939,561)</w:t>
            </w:r>
          </w:p>
        </w:tc>
        <w:tc>
          <w:tcPr>
            <w:tcW w:w="236" w:type="dxa"/>
            <w:gridSpan w:val="2"/>
          </w:tcPr>
          <w:p w14:paraId="7854D146"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Borders>
              <w:bottom w:val="single" w:sz="4" w:space="0" w:color="auto"/>
            </w:tcBorders>
          </w:tcPr>
          <w:p w14:paraId="68ED6ADB" w14:textId="77777777" w:rsidR="00D678B8" w:rsidRPr="00D557CA" w:rsidRDefault="00D678B8" w:rsidP="00D678B8">
            <w:pPr>
              <w:tabs>
                <w:tab w:val="decimal" w:pos="926"/>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(1,033,974)</w:t>
            </w:r>
          </w:p>
        </w:tc>
        <w:tc>
          <w:tcPr>
            <w:tcW w:w="236" w:type="dxa"/>
            <w:gridSpan w:val="2"/>
          </w:tcPr>
          <w:p w14:paraId="77293A48"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bottom w:val="single" w:sz="4" w:space="0" w:color="auto"/>
            </w:tcBorders>
          </w:tcPr>
          <w:p w14:paraId="03ADDD7D"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(248,280)</w:t>
            </w:r>
          </w:p>
        </w:tc>
        <w:tc>
          <w:tcPr>
            <w:tcW w:w="236" w:type="dxa"/>
            <w:gridSpan w:val="2"/>
          </w:tcPr>
          <w:p w14:paraId="4016A54E"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Borders>
              <w:bottom w:val="single" w:sz="4" w:space="0" w:color="auto"/>
            </w:tcBorders>
          </w:tcPr>
          <w:p w14:paraId="3FD07136" w14:textId="77777777" w:rsidR="00D678B8" w:rsidRPr="00D557CA" w:rsidRDefault="00D678B8" w:rsidP="00D678B8">
            <w:pPr>
              <w:tabs>
                <w:tab w:val="decimal" w:pos="68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(22,958)</w:t>
            </w:r>
          </w:p>
        </w:tc>
        <w:tc>
          <w:tcPr>
            <w:tcW w:w="236" w:type="dxa"/>
            <w:gridSpan w:val="2"/>
          </w:tcPr>
          <w:p w14:paraId="3A93F038"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Borders>
              <w:bottom w:val="single" w:sz="4" w:space="0" w:color="auto"/>
            </w:tcBorders>
          </w:tcPr>
          <w:p w14:paraId="587378BF" w14:textId="77777777" w:rsidR="00D678B8" w:rsidRPr="00D557CA" w:rsidRDefault="00D678B8" w:rsidP="00127F1C">
            <w:pPr>
              <w:tabs>
                <w:tab w:val="decimal" w:pos="822"/>
              </w:tabs>
              <w:spacing w:line="240" w:lineRule="atLeast"/>
              <w:ind w:right="-134"/>
              <w:rPr>
                <w:rFonts w:ascii="Times New Roman" w:hAnsi="Times New Roman" w:cs="Times New Roman"/>
                <w:sz w:val="16"/>
                <w:szCs w:val="16"/>
              </w:rPr>
            </w:pPr>
            <w:r w:rsidRPr="00D557CA">
              <w:rPr>
                <w:rFonts w:ascii="Times New Roman" w:hAnsi="Times New Roman" w:cs="Times New Roman"/>
                <w:sz w:val="16"/>
                <w:szCs w:val="16"/>
              </w:rPr>
              <w:t>(85,261)</w:t>
            </w:r>
          </w:p>
        </w:tc>
        <w:tc>
          <w:tcPr>
            <w:tcW w:w="236" w:type="dxa"/>
            <w:gridSpan w:val="2"/>
          </w:tcPr>
          <w:p w14:paraId="60EC2082"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Borders>
              <w:bottom w:val="single" w:sz="4" w:space="0" w:color="auto"/>
            </w:tcBorders>
          </w:tcPr>
          <w:p w14:paraId="2604FA01" w14:textId="7DC8772F" w:rsidR="004E18A4" w:rsidRPr="00873517" w:rsidRDefault="004E18A4" w:rsidP="00B57BC7">
            <w:pPr>
              <w:tabs>
                <w:tab w:val="decimal" w:pos="459"/>
              </w:tabs>
              <w:spacing w:line="240" w:lineRule="atLeast"/>
              <w:ind w:left="-113" w:right="-134"/>
              <w:rPr>
                <w:rFonts w:ascii="Times New Roman" w:hAnsi="Times New Roman" w:cs="Times New Roman"/>
                <w:sz w:val="16"/>
                <w:szCs w:val="16"/>
              </w:rPr>
            </w:pPr>
            <w:r w:rsidRPr="00873517">
              <w:rPr>
                <w:rFonts w:ascii="Times New Roman" w:hAnsi="Times New Roman" w:cs="Times New Roman"/>
                <w:sz w:val="16"/>
                <w:szCs w:val="16"/>
              </w:rPr>
              <w:t>-</w:t>
            </w:r>
          </w:p>
        </w:tc>
        <w:tc>
          <w:tcPr>
            <w:tcW w:w="236" w:type="dxa"/>
            <w:gridSpan w:val="2"/>
          </w:tcPr>
          <w:p w14:paraId="1AC3DCF9"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Borders>
              <w:bottom w:val="single" w:sz="4" w:space="0" w:color="auto"/>
            </w:tcBorders>
          </w:tcPr>
          <w:p w14:paraId="5DA8155C" w14:textId="0A091DAB"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r w:rsidRPr="00D557CA">
              <w:rPr>
                <w:rFonts w:ascii="Times New Roman" w:hAnsi="Times New Roman" w:cs="Times New Roman"/>
                <w:sz w:val="16"/>
                <w:szCs w:val="16"/>
              </w:rPr>
              <w:t>(3,013,807)</w:t>
            </w:r>
          </w:p>
        </w:tc>
      </w:tr>
      <w:tr w:rsidR="00975B90" w:rsidRPr="004E18A4" w14:paraId="10E50915" w14:textId="77777777" w:rsidTr="0049731D">
        <w:tc>
          <w:tcPr>
            <w:tcW w:w="3132" w:type="dxa"/>
          </w:tcPr>
          <w:p w14:paraId="33DCCB19" w14:textId="77777777" w:rsidR="00D678B8" w:rsidRPr="004E18A4" w:rsidRDefault="00D678B8" w:rsidP="00D678B8">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31 December 2019 and 1 January 2020</w:t>
            </w:r>
          </w:p>
        </w:tc>
        <w:tc>
          <w:tcPr>
            <w:tcW w:w="383" w:type="dxa"/>
          </w:tcPr>
          <w:p w14:paraId="38685453" w14:textId="77777777" w:rsidR="00D678B8" w:rsidRPr="004E18A4" w:rsidRDefault="00D678B8" w:rsidP="00815510">
            <w:pPr>
              <w:spacing w:line="240" w:lineRule="atLeast"/>
              <w:ind w:left="-90" w:right="-133"/>
              <w:rPr>
                <w:rFonts w:ascii="Times New Roman" w:hAnsi="Times New Roman" w:cs="Times New Roman"/>
                <w:b/>
                <w:bCs/>
                <w:sz w:val="16"/>
                <w:szCs w:val="16"/>
              </w:rPr>
            </w:pPr>
          </w:p>
        </w:tc>
        <w:tc>
          <w:tcPr>
            <w:tcW w:w="832" w:type="dxa"/>
            <w:tcBorders>
              <w:top w:val="single" w:sz="4" w:space="0" w:color="auto"/>
              <w:left w:val="nil"/>
              <w:right w:val="nil"/>
            </w:tcBorders>
          </w:tcPr>
          <w:p w14:paraId="1577D09E" w14:textId="77777777" w:rsidR="00D678B8" w:rsidRPr="00D557CA" w:rsidRDefault="00D678B8" w:rsidP="00D678B8">
            <w:pPr>
              <w:tabs>
                <w:tab w:val="decimal" w:pos="594"/>
              </w:tabs>
              <w:spacing w:line="240" w:lineRule="atLeast"/>
              <w:ind w:left="-113" w:right="-134"/>
              <w:rPr>
                <w:rFonts w:ascii="Times New Roman" w:hAnsi="Times New Roman" w:cs="Times New Roman"/>
                <w:b/>
                <w:bCs/>
                <w:sz w:val="16"/>
                <w:szCs w:val="16"/>
              </w:rPr>
            </w:pPr>
            <w:r w:rsidRPr="00D557CA">
              <w:rPr>
                <w:rFonts w:ascii="Times New Roman" w:hAnsi="Times New Roman" w:cs="Times New Roman"/>
                <w:b/>
                <w:bCs/>
                <w:sz w:val="16"/>
                <w:szCs w:val="16"/>
              </w:rPr>
              <w:t>195,420</w:t>
            </w:r>
          </w:p>
        </w:tc>
        <w:tc>
          <w:tcPr>
            <w:tcW w:w="236" w:type="dxa"/>
          </w:tcPr>
          <w:p w14:paraId="308AF66C" w14:textId="77777777" w:rsidR="00D678B8" w:rsidRPr="00D557CA" w:rsidRDefault="00D678B8" w:rsidP="00815510">
            <w:pPr>
              <w:tabs>
                <w:tab w:val="decimal" w:pos="579"/>
              </w:tabs>
              <w:spacing w:line="240" w:lineRule="atLeast"/>
              <w:rPr>
                <w:rFonts w:ascii="Times New Roman" w:hAnsi="Times New Roman" w:cs="Times New Roman"/>
                <w:b/>
                <w:bCs/>
                <w:sz w:val="16"/>
                <w:szCs w:val="16"/>
              </w:rPr>
            </w:pPr>
          </w:p>
        </w:tc>
        <w:tc>
          <w:tcPr>
            <w:tcW w:w="1029" w:type="dxa"/>
            <w:tcBorders>
              <w:top w:val="single" w:sz="4" w:space="0" w:color="auto"/>
            </w:tcBorders>
          </w:tcPr>
          <w:p w14:paraId="5E1C497A" w14:textId="77777777" w:rsidR="00D678B8" w:rsidRPr="00D557CA" w:rsidRDefault="00D678B8" w:rsidP="00D96951">
            <w:pPr>
              <w:tabs>
                <w:tab w:val="decimal" w:pos="864"/>
              </w:tabs>
              <w:spacing w:line="240" w:lineRule="atLeast"/>
              <w:ind w:right="-134"/>
              <w:rPr>
                <w:rFonts w:ascii="Times New Roman" w:hAnsi="Times New Roman" w:cs="Times New Roman"/>
                <w:b/>
                <w:bCs/>
                <w:sz w:val="16"/>
                <w:szCs w:val="16"/>
              </w:rPr>
            </w:pPr>
            <w:r w:rsidRPr="00D557CA">
              <w:rPr>
                <w:rFonts w:ascii="Times New Roman" w:hAnsi="Times New Roman" w:cs="Times New Roman"/>
                <w:b/>
                <w:bCs/>
                <w:sz w:val="16"/>
                <w:szCs w:val="16"/>
              </w:rPr>
              <w:t>7,103,823</w:t>
            </w:r>
          </w:p>
        </w:tc>
        <w:tc>
          <w:tcPr>
            <w:tcW w:w="236" w:type="dxa"/>
          </w:tcPr>
          <w:p w14:paraId="7E3BA8A8" w14:textId="77777777" w:rsidR="00D678B8" w:rsidRPr="00D557CA" w:rsidRDefault="00D678B8" w:rsidP="00D678B8">
            <w:pPr>
              <w:tabs>
                <w:tab w:val="decimal" w:pos="579"/>
              </w:tabs>
              <w:spacing w:line="240" w:lineRule="atLeast"/>
              <w:ind w:left="-113" w:right="-134"/>
              <w:rPr>
                <w:rFonts w:ascii="Times New Roman" w:hAnsi="Times New Roman" w:cs="Times New Roman"/>
                <w:b/>
                <w:bCs/>
                <w:sz w:val="16"/>
                <w:szCs w:val="16"/>
              </w:rPr>
            </w:pPr>
          </w:p>
        </w:tc>
        <w:tc>
          <w:tcPr>
            <w:tcW w:w="866" w:type="dxa"/>
            <w:tcBorders>
              <w:top w:val="single" w:sz="4" w:space="0" w:color="auto"/>
            </w:tcBorders>
          </w:tcPr>
          <w:p w14:paraId="51C21EFB" w14:textId="77777777" w:rsidR="00D678B8" w:rsidRPr="00D557CA" w:rsidRDefault="00D678B8" w:rsidP="00D678B8">
            <w:pPr>
              <w:tabs>
                <w:tab w:val="decimal" w:pos="700"/>
              </w:tabs>
              <w:spacing w:line="240" w:lineRule="atLeast"/>
              <w:ind w:left="-113" w:right="-134"/>
              <w:rPr>
                <w:rFonts w:ascii="Times New Roman" w:hAnsi="Times New Roman" w:cs="Times New Roman"/>
                <w:b/>
                <w:bCs/>
                <w:sz w:val="16"/>
                <w:szCs w:val="16"/>
              </w:rPr>
            </w:pPr>
            <w:r w:rsidRPr="00D557CA">
              <w:rPr>
                <w:rFonts w:ascii="Times New Roman" w:hAnsi="Times New Roman" w:cs="Times New Roman"/>
                <w:b/>
                <w:bCs/>
                <w:sz w:val="16"/>
                <w:szCs w:val="16"/>
              </w:rPr>
              <w:t>587,298</w:t>
            </w:r>
          </w:p>
        </w:tc>
        <w:tc>
          <w:tcPr>
            <w:tcW w:w="236" w:type="dxa"/>
            <w:gridSpan w:val="2"/>
          </w:tcPr>
          <w:p w14:paraId="1F2B5708"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top w:val="single" w:sz="4" w:space="0" w:color="auto"/>
            </w:tcBorders>
            <w:vAlign w:val="center"/>
          </w:tcPr>
          <w:p w14:paraId="5CB68B32" w14:textId="77777777" w:rsidR="00D678B8" w:rsidRPr="00D557CA" w:rsidRDefault="00D678B8" w:rsidP="00D84940">
            <w:pPr>
              <w:tabs>
                <w:tab w:val="decimal" w:pos="792"/>
              </w:tabs>
              <w:ind w:right="-134"/>
              <w:rPr>
                <w:rFonts w:ascii="Times New Roman" w:hAnsi="Times New Roman" w:cs="Times New Roman"/>
                <w:b/>
                <w:bCs/>
                <w:sz w:val="16"/>
                <w:szCs w:val="16"/>
              </w:rPr>
            </w:pPr>
            <w:r w:rsidRPr="00D557CA">
              <w:rPr>
                <w:rFonts w:ascii="Times New Roman" w:hAnsi="Times New Roman" w:cs="Times New Roman"/>
                <w:b/>
                <w:bCs/>
                <w:sz w:val="16"/>
                <w:szCs w:val="16"/>
              </w:rPr>
              <w:t>11,264,406</w:t>
            </w:r>
          </w:p>
        </w:tc>
        <w:tc>
          <w:tcPr>
            <w:tcW w:w="236" w:type="dxa"/>
            <w:gridSpan w:val="2"/>
          </w:tcPr>
          <w:p w14:paraId="6206ED54"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Borders>
              <w:top w:val="single" w:sz="4" w:space="0" w:color="auto"/>
            </w:tcBorders>
          </w:tcPr>
          <w:p w14:paraId="3ECBAC7F" w14:textId="77777777" w:rsidR="00D678B8" w:rsidRPr="00D557CA" w:rsidRDefault="00D678B8" w:rsidP="00D678B8">
            <w:pPr>
              <w:tabs>
                <w:tab w:val="decimal" w:pos="926"/>
              </w:tabs>
              <w:spacing w:line="240" w:lineRule="atLeast"/>
              <w:ind w:left="-113" w:right="-134"/>
              <w:rPr>
                <w:rFonts w:ascii="Times New Roman" w:hAnsi="Times New Roman" w:cs="Times New Roman"/>
                <w:b/>
                <w:bCs/>
                <w:sz w:val="16"/>
                <w:szCs w:val="16"/>
              </w:rPr>
            </w:pPr>
            <w:r w:rsidRPr="00D557CA">
              <w:rPr>
                <w:rFonts w:ascii="Times New Roman" w:hAnsi="Times New Roman" w:cs="Times New Roman"/>
                <w:b/>
                <w:bCs/>
                <w:sz w:val="16"/>
                <w:szCs w:val="16"/>
              </w:rPr>
              <w:t>10,911,434</w:t>
            </w:r>
          </w:p>
        </w:tc>
        <w:tc>
          <w:tcPr>
            <w:tcW w:w="236" w:type="dxa"/>
            <w:gridSpan w:val="2"/>
          </w:tcPr>
          <w:p w14:paraId="26A55D14" w14:textId="77777777" w:rsidR="00D678B8" w:rsidRPr="00D557CA" w:rsidRDefault="00D678B8" w:rsidP="00D678B8">
            <w:pPr>
              <w:tabs>
                <w:tab w:val="decimal" w:pos="579"/>
              </w:tabs>
              <w:spacing w:line="240" w:lineRule="atLeast"/>
              <w:ind w:left="-113" w:right="-134"/>
              <w:rPr>
                <w:rFonts w:ascii="Times New Roman" w:hAnsi="Times New Roman" w:cs="Times New Roman"/>
                <w:b/>
                <w:bCs/>
                <w:sz w:val="16"/>
                <w:szCs w:val="16"/>
              </w:rPr>
            </w:pPr>
          </w:p>
        </w:tc>
        <w:tc>
          <w:tcPr>
            <w:tcW w:w="1024" w:type="dxa"/>
            <w:gridSpan w:val="2"/>
            <w:tcBorders>
              <w:top w:val="single" w:sz="4" w:space="0" w:color="auto"/>
            </w:tcBorders>
          </w:tcPr>
          <w:p w14:paraId="30F0930C" w14:textId="77777777" w:rsidR="00D678B8" w:rsidRPr="00D557CA" w:rsidRDefault="00D678B8" w:rsidP="00D678B8">
            <w:pPr>
              <w:tabs>
                <w:tab w:val="decimal" w:pos="792"/>
              </w:tabs>
              <w:spacing w:line="240" w:lineRule="atLeast"/>
              <w:ind w:left="-113" w:right="-134"/>
              <w:rPr>
                <w:rFonts w:ascii="Times New Roman" w:hAnsi="Times New Roman" w:cs="Times New Roman"/>
                <w:b/>
                <w:bCs/>
                <w:sz w:val="16"/>
                <w:szCs w:val="16"/>
              </w:rPr>
            </w:pPr>
            <w:r w:rsidRPr="00D557CA">
              <w:rPr>
                <w:rFonts w:ascii="Times New Roman" w:hAnsi="Times New Roman" w:cs="Times New Roman"/>
                <w:b/>
                <w:bCs/>
                <w:sz w:val="16"/>
                <w:szCs w:val="16"/>
              </w:rPr>
              <w:t>3,127,870</w:t>
            </w:r>
          </w:p>
        </w:tc>
        <w:tc>
          <w:tcPr>
            <w:tcW w:w="236" w:type="dxa"/>
            <w:gridSpan w:val="2"/>
          </w:tcPr>
          <w:p w14:paraId="1845F17A" w14:textId="77777777" w:rsidR="00D678B8" w:rsidRPr="00D557CA" w:rsidRDefault="00D678B8" w:rsidP="00D678B8">
            <w:pPr>
              <w:tabs>
                <w:tab w:val="decimal" w:pos="792"/>
              </w:tabs>
              <w:spacing w:line="240" w:lineRule="atLeast"/>
              <w:ind w:left="-113" w:right="-134"/>
              <w:rPr>
                <w:rFonts w:ascii="Times New Roman" w:hAnsi="Times New Roman" w:cs="Times New Roman"/>
                <w:b/>
                <w:bCs/>
                <w:sz w:val="16"/>
                <w:szCs w:val="16"/>
              </w:rPr>
            </w:pPr>
          </w:p>
        </w:tc>
        <w:tc>
          <w:tcPr>
            <w:tcW w:w="892" w:type="dxa"/>
            <w:gridSpan w:val="2"/>
            <w:tcBorders>
              <w:top w:val="single" w:sz="4" w:space="0" w:color="auto"/>
            </w:tcBorders>
          </w:tcPr>
          <w:p w14:paraId="4E4D9F0D" w14:textId="77777777" w:rsidR="00D678B8" w:rsidRPr="00D557CA" w:rsidRDefault="00D678B8" w:rsidP="00D678B8">
            <w:pPr>
              <w:tabs>
                <w:tab w:val="decimal" w:pos="684"/>
              </w:tabs>
              <w:spacing w:line="240" w:lineRule="atLeast"/>
              <w:ind w:left="-113" w:right="-134"/>
              <w:rPr>
                <w:rFonts w:ascii="Times New Roman" w:hAnsi="Times New Roman" w:cs="Times New Roman"/>
                <w:b/>
                <w:bCs/>
                <w:sz w:val="16"/>
                <w:szCs w:val="16"/>
              </w:rPr>
            </w:pPr>
            <w:r w:rsidRPr="00D557CA">
              <w:rPr>
                <w:rFonts w:ascii="Times New Roman" w:hAnsi="Times New Roman" w:cs="Times New Roman"/>
                <w:b/>
                <w:bCs/>
                <w:sz w:val="16"/>
                <w:szCs w:val="16"/>
              </w:rPr>
              <w:t>301,540</w:t>
            </w:r>
          </w:p>
        </w:tc>
        <w:tc>
          <w:tcPr>
            <w:tcW w:w="236" w:type="dxa"/>
            <w:gridSpan w:val="2"/>
          </w:tcPr>
          <w:p w14:paraId="12DB8560" w14:textId="77777777" w:rsidR="00D678B8" w:rsidRPr="00D557CA" w:rsidRDefault="00D678B8" w:rsidP="00D678B8">
            <w:pPr>
              <w:tabs>
                <w:tab w:val="decimal" w:pos="792"/>
              </w:tabs>
              <w:spacing w:line="240" w:lineRule="atLeast"/>
              <w:ind w:left="-113" w:right="-134"/>
              <w:rPr>
                <w:rFonts w:ascii="Times New Roman" w:hAnsi="Times New Roman" w:cs="Times New Roman"/>
                <w:b/>
                <w:bCs/>
                <w:sz w:val="16"/>
                <w:szCs w:val="16"/>
              </w:rPr>
            </w:pPr>
          </w:p>
        </w:tc>
        <w:tc>
          <w:tcPr>
            <w:tcW w:w="1066" w:type="dxa"/>
            <w:gridSpan w:val="2"/>
            <w:tcBorders>
              <w:top w:val="single" w:sz="4" w:space="0" w:color="auto"/>
            </w:tcBorders>
          </w:tcPr>
          <w:p w14:paraId="0A986A94" w14:textId="77777777" w:rsidR="00D678B8" w:rsidRPr="00D557CA" w:rsidRDefault="00D678B8" w:rsidP="00D678B8">
            <w:pPr>
              <w:tabs>
                <w:tab w:val="decimal" w:pos="822"/>
              </w:tabs>
              <w:spacing w:line="240" w:lineRule="atLeast"/>
              <w:ind w:left="-113" w:right="-134"/>
              <w:rPr>
                <w:rFonts w:ascii="Times New Roman" w:hAnsi="Times New Roman"/>
                <w:b/>
                <w:bCs/>
                <w:sz w:val="16"/>
                <w:szCs w:val="16"/>
              </w:rPr>
            </w:pPr>
            <w:r w:rsidRPr="00D557CA">
              <w:rPr>
                <w:rFonts w:ascii="Times New Roman" w:hAnsi="Times New Roman"/>
                <w:b/>
                <w:bCs/>
                <w:sz w:val="16"/>
                <w:szCs w:val="16"/>
              </w:rPr>
              <w:t>960,931</w:t>
            </w:r>
          </w:p>
        </w:tc>
        <w:tc>
          <w:tcPr>
            <w:tcW w:w="236" w:type="dxa"/>
            <w:gridSpan w:val="2"/>
          </w:tcPr>
          <w:p w14:paraId="143D53CF" w14:textId="77777777" w:rsidR="00D678B8" w:rsidRPr="00D557CA" w:rsidRDefault="00D678B8" w:rsidP="00D678B8">
            <w:pPr>
              <w:tabs>
                <w:tab w:val="decimal" w:pos="579"/>
              </w:tabs>
              <w:spacing w:line="240" w:lineRule="atLeast"/>
              <w:ind w:left="-113" w:right="-134"/>
              <w:rPr>
                <w:rFonts w:ascii="Times New Roman" w:hAnsi="Times New Roman" w:cs="Times New Roman"/>
                <w:b/>
                <w:bCs/>
                <w:sz w:val="16"/>
                <w:szCs w:val="16"/>
              </w:rPr>
            </w:pPr>
          </w:p>
        </w:tc>
        <w:tc>
          <w:tcPr>
            <w:tcW w:w="934" w:type="dxa"/>
            <w:gridSpan w:val="2"/>
            <w:tcBorders>
              <w:top w:val="single" w:sz="4" w:space="0" w:color="auto"/>
            </w:tcBorders>
          </w:tcPr>
          <w:p w14:paraId="56AEDD7D" w14:textId="4E5E785E" w:rsidR="004E18A4" w:rsidRPr="004C77C1" w:rsidRDefault="004E18A4" w:rsidP="00B57BC7">
            <w:pPr>
              <w:tabs>
                <w:tab w:val="decimal" w:pos="459"/>
              </w:tabs>
              <w:spacing w:line="240" w:lineRule="atLeast"/>
              <w:ind w:left="-113" w:right="-134"/>
              <w:rPr>
                <w:rFonts w:ascii="Times New Roman" w:hAnsi="Times New Roman" w:cs="Times New Roman"/>
                <w:b/>
                <w:bCs/>
                <w:sz w:val="16"/>
                <w:szCs w:val="16"/>
              </w:rPr>
            </w:pPr>
            <w:r w:rsidRPr="004C77C1">
              <w:rPr>
                <w:rFonts w:ascii="Times New Roman" w:hAnsi="Times New Roman" w:cs="Times New Roman"/>
                <w:b/>
                <w:bCs/>
                <w:sz w:val="16"/>
                <w:szCs w:val="16"/>
              </w:rPr>
              <w:t>-</w:t>
            </w:r>
          </w:p>
        </w:tc>
        <w:tc>
          <w:tcPr>
            <w:tcW w:w="236" w:type="dxa"/>
            <w:gridSpan w:val="2"/>
          </w:tcPr>
          <w:p w14:paraId="20C12B75" w14:textId="77777777" w:rsidR="004E18A4" w:rsidRPr="00D557CA" w:rsidRDefault="004E18A4" w:rsidP="00815510">
            <w:pPr>
              <w:tabs>
                <w:tab w:val="decimal" w:pos="774"/>
              </w:tabs>
              <w:spacing w:line="240" w:lineRule="atLeast"/>
              <w:ind w:left="-113" w:right="-134"/>
              <w:rPr>
                <w:rFonts w:ascii="Times New Roman" w:hAnsi="Times New Roman" w:cs="Times New Roman"/>
                <w:b/>
                <w:bCs/>
                <w:sz w:val="16"/>
                <w:szCs w:val="16"/>
              </w:rPr>
            </w:pPr>
          </w:p>
        </w:tc>
        <w:tc>
          <w:tcPr>
            <w:tcW w:w="1030" w:type="dxa"/>
            <w:gridSpan w:val="4"/>
            <w:tcBorders>
              <w:top w:val="single" w:sz="4" w:space="0" w:color="auto"/>
            </w:tcBorders>
          </w:tcPr>
          <w:p w14:paraId="0FC4EDD7" w14:textId="6EF0A39A" w:rsidR="00D678B8" w:rsidRPr="00D557CA" w:rsidRDefault="00D678B8" w:rsidP="00D678B8">
            <w:pPr>
              <w:tabs>
                <w:tab w:val="decimal" w:pos="774"/>
              </w:tabs>
              <w:spacing w:line="240" w:lineRule="atLeast"/>
              <w:ind w:left="-113" w:right="-134"/>
              <w:rPr>
                <w:rFonts w:ascii="Times New Roman" w:hAnsi="Times New Roman" w:cs="Times New Roman"/>
                <w:b/>
                <w:bCs/>
                <w:sz w:val="16"/>
                <w:szCs w:val="16"/>
              </w:rPr>
            </w:pPr>
            <w:r w:rsidRPr="00D557CA">
              <w:rPr>
                <w:rFonts w:ascii="Times New Roman" w:hAnsi="Times New Roman" w:cs="Times New Roman"/>
                <w:b/>
                <w:bCs/>
                <w:sz w:val="16"/>
                <w:szCs w:val="16"/>
              </w:rPr>
              <w:t>34,452,722</w:t>
            </w:r>
          </w:p>
        </w:tc>
      </w:tr>
      <w:tr w:rsidR="004A1626" w:rsidRPr="004E18A4" w14:paraId="03BA15F0" w14:textId="77777777" w:rsidTr="0049731D">
        <w:trPr>
          <w:trHeight w:hRule="exact" w:val="236"/>
        </w:trPr>
        <w:tc>
          <w:tcPr>
            <w:tcW w:w="3132" w:type="dxa"/>
            <w:hideMark/>
          </w:tcPr>
          <w:p w14:paraId="3D9A120B" w14:textId="77777777" w:rsidR="00D678B8" w:rsidRPr="004E18A4" w:rsidRDefault="00D678B8" w:rsidP="00D678B8">
            <w:pPr>
              <w:tabs>
                <w:tab w:val="decimal" w:pos="676"/>
                <w:tab w:val="decimal" w:pos="777"/>
                <w:tab w:val="decimal" w:pos="822"/>
                <w:tab w:val="decimal" w:pos="851"/>
                <w:tab w:val="decimal" w:pos="926"/>
              </w:tabs>
              <w:spacing w:line="240" w:lineRule="atLeast"/>
              <w:ind w:left="-113" w:right="-134" w:hanging="108"/>
              <w:rPr>
                <w:rFonts w:ascii="Times New Roman" w:hAnsi="Times New Roman" w:cs="Times New Roman"/>
                <w:sz w:val="16"/>
                <w:szCs w:val="16"/>
              </w:rPr>
            </w:pPr>
            <w:proofErr w:type="spellStart"/>
            <w:r w:rsidRPr="004E18A4">
              <w:rPr>
                <w:rFonts w:ascii="Times New Roman" w:hAnsi="Times New Roman" w:cs="Times New Roman"/>
                <w:sz w:val="16"/>
                <w:szCs w:val="16"/>
              </w:rPr>
              <w:t>A</w:t>
            </w:r>
            <w:r w:rsidRPr="004E18A4">
              <w:rPr>
                <w:rFonts w:ascii="Times New Roman" w:hAnsi="Times New Roman" w:cs="Angsana New"/>
                <w:sz w:val="16"/>
                <w:szCs w:val="20"/>
              </w:rPr>
              <w:t>A</w:t>
            </w:r>
            <w:r w:rsidRPr="004E18A4">
              <w:rPr>
                <w:rFonts w:ascii="Times New Roman" w:hAnsi="Times New Roman" w:cs="Times New Roman"/>
                <w:sz w:val="16"/>
                <w:szCs w:val="16"/>
              </w:rPr>
              <w:t>dditions</w:t>
            </w:r>
            <w:proofErr w:type="spellEnd"/>
          </w:p>
        </w:tc>
        <w:tc>
          <w:tcPr>
            <w:tcW w:w="383" w:type="dxa"/>
          </w:tcPr>
          <w:p w14:paraId="5AB2F84D" w14:textId="77777777" w:rsidR="00D678B8" w:rsidRPr="004E18A4" w:rsidRDefault="00D678B8" w:rsidP="00815510">
            <w:pPr>
              <w:spacing w:line="240" w:lineRule="atLeast"/>
              <w:ind w:left="-90" w:right="-133"/>
              <w:rPr>
                <w:rFonts w:ascii="Times New Roman" w:hAnsi="Times New Roman" w:cs="Times New Roman"/>
                <w:sz w:val="16"/>
                <w:szCs w:val="16"/>
              </w:rPr>
            </w:pPr>
          </w:p>
        </w:tc>
        <w:tc>
          <w:tcPr>
            <w:tcW w:w="832" w:type="dxa"/>
          </w:tcPr>
          <w:p w14:paraId="1EEC86AE" w14:textId="2E448C74" w:rsidR="00D678B8" w:rsidRPr="00D557CA" w:rsidRDefault="004620BE" w:rsidP="004620BE">
            <w:pPr>
              <w:tabs>
                <w:tab w:val="decimal" w:pos="34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2F7797B"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9" w:type="dxa"/>
          </w:tcPr>
          <w:p w14:paraId="1AFC4D56" w14:textId="3A560756" w:rsidR="00D678B8" w:rsidRPr="00D557CA" w:rsidRDefault="004620BE" w:rsidP="00D678B8">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C2F9436"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Pr>
          <w:p w14:paraId="2855CFC2" w14:textId="5D8DAA34" w:rsidR="00D678B8" w:rsidRPr="00D557CA" w:rsidRDefault="004620BE" w:rsidP="00D678B8">
            <w:pPr>
              <w:tabs>
                <w:tab w:val="decimal" w:pos="700"/>
              </w:tabs>
              <w:spacing w:line="240" w:lineRule="atLeast"/>
              <w:ind w:left="-113" w:right="-134"/>
              <w:rPr>
                <w:rFonts w:ascii="Times New Roman" w:hAnsi="Times New Roman" w:cs="Times New Roman"/>
                <w:sz w:val="16"/>
                <w:szCs w:val="16"/>
              </w:rPr>
            </w:pPr>
            <w:r w:rsidRPr="004620BE">
              <w:rPr>
                <w:rFonts w:ascii="Times New Roman" w:hAnsi="Times New Roman" w:cs="Times New Roman"/>
                <w:sz w:val="16"/>
                <w:szCs w:val="16"/>
              </w:rPr>
              <w:t>33,021</w:t>
            </w:r>
          </w:p>
        </w:tc>
        <w:tc>
          <w:tcPr>
            <w:tcW w:w="236" w:type="dxa"/>
            <w:gridSpan w:val="2"/>
          </w:tcPr>
          <w:p w14:paraId="7F100DC7"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25ED965D" w14:textId="7568B6BD" w:rsidR="00D678B8" w:rsidRPr="00D557CA" w:rsidRDefault="00175950" w:rsidP="00D678B8">
            <w:pPr>
              <w:tabs>
                <w:tab w:val="decimal" w:pos="792"/>
              </w:tabs>
              <w:spacing w:line="240" w:lineRule="atLeast"/>
              <w:ind w:left="-113" w:right="-134"/>
              <w:rPr>
                <w:rFonts w:ascii="Times New Roman" w:hAnsi="Times New Roman" w:cs="Times New Roman"/>
                <w:sz w:val="16"/>
                <w:szCs w:val="16"/>
              </w:rPr>
            </w:pPr>
            <w:r w:rsidRPr="00175950">
              <w:rPr>
                <w:rFonts w:ascii="Times New Roman" w:hAnsi="Times New Roman" w:cs="Times New Roman"/>
                <w:sz w:val="16"/>
                <w:szCs w:val="16"/>
              </w:rPr>
              <w:t>15,727</w:t>
            </w:r>
          </w:p>
        </w:tc>
        <w:tc>
          <w:tcPr>
            <w:tcW w:w="236" w:type="dxa"/>
            <w:gridSpan w:val="2"/>
          </w:tcPr>
          <w:p w14:paraId="26AE260F"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Pr>
          <w:p w14:paraId="01F6D0BD" w14:textId="33DECCCA" w:rsidR="00D678B8" w:rsidRPr="00D557CA" w:rsidRDefault="000E321F" w:rsidP="000E321F">
            <w:pPr>
              <w:tabs>
                <w:tab w:val="decimal" w:pos="926"/>
              </w:tabs>
              <w:spacing w:line="240" w:lineRule="atLeast"/>
              <w:ind w:right="-134"/>
              <w:rPr>
                <w:rFonts w:ascii="Times New Roman" w:hAnsi="Times New Roman" w:cs="Times New Roman"/>
                <w:sz w:val="16"/>
                <w:szCs w:val="16"/>
              </w:rPr>
            </w:pPr>
            <w:r w:rsidRPr="000E321F">
              <w:rPr>
                <w:rFonts w:ascii="Times New Roman" w:hAnsi="Times New Roman" w:cs="Times New Roman"/>
                <w:sz w:val="16"/>
                <w:szCs w:val="16"/>
              </w:rPr>
              <w:t>28,754</w:t>
            </w:r>
          </w:p>
        </w:tc>
        <w:tc>
          <w:tcPr>
            <w:tcW w:w="236" w:type="dxa"/>
            <w:gridSpan w:val="2"/>
          </w:tcPr>
          <w:p w14:paraId="74B29A7B"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Pr>
          <w:p w14:paraId="02DD46E4" w14:textId="7BBC7551" w:rsidR="00D678B8" w:rsidRPr="00D557CA" w:rsidRDefault="00F7273C" w:rsidP="00F7273C">
            <w:pPr>
              <w:tabs>
                <w:tab w:val="decimal" w:pos="55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7DF55A16"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Pr>
          <w:p w14:paraId="488E0637" w14:textId="79D62EB6" w:rsidR="00D678B8" w:rsidRPr="00D557CA" w:rsidRDefault="00B67458" w:rsidP="00D678B8">
            <w:pPr>
              <w:tabs>
                <w:tab w:val="decimal" w:pos="459"/>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0B913F14"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Pr>
          <w:p w14:paraId="5E2DA699" w14:textId="2331E112" w:rsidR="00D678B8" w:rsidRPr="00D557CA" w:rsidRDefault="00F767DF" w:rsidP="00D678B8">
            <w:pPr>
              <w:tabs>
                <w:tab w:val="decimal" w:pos="822"/>
              </w:tabs>
              <w:spacing w:line="240" w:lineRule="atLeast"/>
              <w:ind w:left="-113" w:right="-134"/>
              <w:rPr>
                <w:rFonts w:ascii="Times New Roman" w:hAnsi="Times New Roman" w:cs="Times New Roman"/>
                <w:sz w:val="16"/>
                <w:szCs w:val="16"/>
              </w:rPr>
            </w:pPr>
            <w:r w:rsidRPr="00F767DF">
              <w:rPr>
                <w:rFonts w:ascii="Times New Roman" w:hAnsi="Times New Roman" w:cs="Times New Roman"/>
                <w:sz w:val="16"/>
                <w:szCs w:val="16"/>
                <w:cs/>
              </w:rPr>
              <w:t>99</w:t>
            </w:r>
            <w:r w:rsidRPr="00F767DF">
              <w:rPr>
                <w:rFonts w:ascii="Times New Roman" w:hAnsi="Times New Roman" w:cs="Times New Roman"/>
                <w:sz w:val="16"/>
                <w:szCs w:val="16"/>
              </w:rPr>
              <w:t>,</w:t>
            </w:r>
            <w:r w:rsidRPr="00F767DF">
              <w:rPr>
                <w:rFonts w:ascii="Times New Roman" w:hAnsi="Times New Roman" w:cs="Times New Roman"/>
                <w:sz w:val="16"/>
                <w:szCs w:val="16"/>
                <w:cs/>
              </w:rPr>
              <w:t>985</w:t>
            </w:r>
          </w:p>
        </w:tc>
        <w:tc>
          <w:tcPr>
            <w:tcW w:w="236" w:type="dxa"/>
            <w:gridSpan w:val="2"/>
          </w:tcPr>
          <w:p w14:paraId="185D2E9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57611221" w14:textId="593C4461" w:rsidR="004E18A4" w:rsidRPr="00D557CA" w:rsidRDefault="004C77C1" w:rsidP="004C77C1">
            <w:pPr>
              <w:tabs>
                <w:tab w:val="decimal" w:pos="700"/>
              </w:tabs>
              <w:spacing w:line="240" w:lineRule="atLeast"/>
              <w:ind w:left="-113" w:right="-134"/>
              <w:rPr>
                <w:rFonts w:ascii="Times New Roman" w:hAnsi="Times New Roman" w:cs="Times New Roman"/>
                <w:sz w:val="16"/>
                <w:szCs w:val="16"/>
              </w:rPr>
            </w:pPr>
            <w:r w:rsidRPr="004C77C1">
              <w:rPr>
                <w:rFonts w:ascii="Times New Roman" w:hAnsi="Times New Roman" w:cs="Times New Roman"/>
                <w:sz w:val="16"/>
                <w:szCs w:val="16"/>
                <w:cs/>
              </w:rPr>
              <w:t>1</w:t>
            </w:r>
            <w:r w:rsidRPr="004C77C1">
              <w:rPr>
                <w:rFonts w:ascii="Times New Roman" w:hAnsi="Times New Roman" w:cs="Times New Roman"/>
                <w:sz w:val="16"/>
                <w:szCs w:val="16"/>
              </w:rPr>
              <w:t>,</w:t>
            </w:r>
            <w:r w:rsidRPr="004C77C1">
              <w:rPr>
                <w:rFonts w:ascii="Times New Roman" w:hAnsi="Times New Roman" w:cs="Times New Roman"/>
                <w:sz w:val="16"/>
                <w:szCs w:val="16"/>
                <w:cs/>
              </w:rPr>
              <w:t>965</w:t>
            </w:r>
            <w:r w:rsidRPr="004C77C1">
              <w:rPr>
                <w:rFonts w:ascii="Times New Roman" w:hAnsi="Times New Roman" w:cs="Times New Roman"/>
                <w:sz w:val="16"/>
                <w:szCs w:val="16"/>
              </w:rPr>
              <w:t>,</w:t>
            </w:r>
            <w:r w:rsidRPr="004C77C1">
              <w:rPr>
                <w:rFonts w:ascii="Times New Roman" w:hAnsi="Times New Roman" w:cs="Times New Roman"/>
                <w:sz w:val="16"/>
                <w:szCs w:val="16"/>
                <w:cs/>
              </w:rPr>
              <w:t>192</w:t>
            </w:r>
          </w:p>
        </w:tc>
        <w:tc>
          <w:tcPr>
            <w:tcW w:w="236" w:type="dxa"/>
            <w:gridSpan w:val="2"/>
          </w:tcPr>
          <w:p w14:paraId="375B15A3"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Pr>
          <w:p w14:paraId="49D17674" w14:textId="07EBA2C8" w:rsidR="00D678B8" w:rsidRPr="00D557CA" w:rsidRDefault="008408A9" w:rsidP="00D678B8">
            <w:pPr>
              <w:tabs>
                <w:tab w:val="decimal" w:pos="774"/>
              </w:tabs>
              <w:spacing w:line="240" w:lineRule="atLeast"/>
              <w:ind w:left="-113" w:right="-134"/>
              <w:rPr>
                <w:rFonts w:ascii="Times New Roman" w:hAnsi="Times New Roman" w:cs="Times New Roman"/>
                <w:sz w:val="16"/>
                <w:szCs w:val="16"/>
              </w:rPr>
            </w:pPr>
            <w:r w:rsidRPr="008408A9">
              <w:rPr>
                <w:rFonts w:ascii="Times New Roman" w:hAnsi="Times New Roman" w:cs="Times New Roman"/>
                <w:sz w:val="16"/>
                <w:szCs w:val="16"/>
                <w:cs/>
              </w:rPr>
              <w:t>2</w:t>
            </w:r>
            <w:r w:rsidRPr="008408A9">
              <w:rPr>
                <w:rFonts w:ascii="Times New Roman" w:hAnsi="Times New Roman" w:cs="Times New Roman"/>
                <w:sz w:val="16"/>
                <w:szCs w:val="16"/>
              </w:rPr>
              <w:t>,</w:t>
            </w:r>
            <w:r w:rsidRPr="008408A9">
              <w:rPr>
                <w:rFonts w:ascii="Times New Roman" w:hAnsi="Times New Roman" w:cs="Times New Roman"/>
                <w:sz w:val="16"/>
                <w:szCs w:val="16"/>
                <w:cs/>
              </w:rPr>
              <w:t>142</w:t>
            </w:r>
            <w:r w:rsidRPr="008408A9">
              <w:rPr>
                <w:rFonts w:ascii="Times New Roman" w:hAnsi="Times New Roman" w:cs="Times New Roman"/>
                <w:sz w:val="16"/>
                <w:szCs w:val="16"/>
              </w:rPr>
              <w:t>,</w:t>
            </w:r>
            <w:r w:rsidRPr="008408A9">
              <w:rPr>
                <w:rFonts w:ascii="Times New Roman" w:hAnsi="Times New Roman" w:cs="Times New Roman"/>
                <w:sz w:val="16"/>
                <w:szCs w:val="16"/>
                <w:cs/>
              </w:rPr>
              <w:t>679</w:t>
            </w:r>
          </w:p>
        </w:tc>
      </w:tr>
      <w:tr w:rsidR="00975B90" w:rsidRPr="004E18A4" w14:paraId="63075CED" w14:textId="77777777" w:rsidTr="0049731D">
        <w:tc>
          <w:tcPr>
            <w:tcW w:w="3132" w:type="dxa"/>
          </w:tcPr>
          <w:p w14:paraId="14E84AD8" w14:textId="77777777" w:rsidR="00D678B8" w:rsidRPr="004E18A4" w:rsidRDefault="00D678B8" w:rsidP="00D678B8">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Acquisitions through business combinations</w:t>
            </w:r>
          </w:p>
        </w:tc>
        <w:tc>
          <w:tcPr>
            <w:tcW w:w="383" w:type="dxa"/>
          </w:tcPr>
          <w:p w14:paraId="2E8BEBDB" w14:textId="77777777" w:rsidR="00D678B8" w:rsidRPr="004E18A4" w:rsidRDefault="00D678B8" w:rsidP="00815510">
            <w:pPr>
              <w:spacing w:line="240" w:lineRule="atLeast"/>
              <w:ind w:left="-90" w:right="-133"/>
              <w:rPr>
                <w:rFonts w:ascii="Times New Roman" w:hAnsi="Times New Roman" w:cs="Times New Roman"/>
                <w:b/>
                <w:bCs/>
                <w:sz w:val="16"/>
                <w:szCs w:val="16"/>
              </w:rPr>
            </w:pPr>
          </w:p>
        </w:tc>
        <w:tc>
          <w:tcPr>
            <w:tcW w:w="832" w:type="dxa"/>
            <w:tcBorders>
              <w:left w:val="nil"/>
              <w:right w:val="nil"/>
            </w:tcBorders>
          </w:tcPr>
          <w:p w14:paraId="48E3EA8E"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236" w:type="dxa"/>
          </w:tcPr>
          <w:p w14:paraId="6AAA13B0"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9" w:type="dxa"/>
            <w:tcBorders>
              <w:left w:val="nil"/>
              <w:right w:val="nil"/>
            </w:tcBorders>
          </w:tcPr>
          <w:p w14:paraId="19C2396E" w14:textId="77777777" w:rsidR="00D678B8" w:rsidRPr="00D557CA" w:rsidRDefault="00D678B8" w:rsidP="00D96951">
            <w:pPr>
              <w:tabs>
                <w:tab w:val="decimal" w:pos="851"/>
              </w:tabs>
              <w:spacing w:line="240" w:lineRule="atLeast"/>
              <w:ind w:left="-113" w:right="-134"/>
              <w:jc w:val="right"/>
              <w:rPr>
                <w:rFonts w:ascii="Times New Roman" w:hAnsi="Times New Roman" w:cs="Times New Roman"/>
                <w:sz w:val="16"/>
                <w:szCs w:val="16"/>
              </w:rPr>
            </w:pPr>
          </w:p>
        </w:tc>
        <w:tc>
          <w:tcPr>
            <w:tcW w:w="236" w:type="dxa"/>
          </w:tcPr>
          <w:p w14:paraId="4B21F96B"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Borders>
              <w:left w:val="nil"/>
              <w:right w:val="nil"/>
            </w:tcBorders>
          </w:tcPr>
          <w:p w14:paraId="716A4A25" w14:textId="77777777" w:rsidR="00D678B8" w:rsidRPr="00D557CA" w:rsidRDefault="00D678B8" w:rsidP="00D678B8">
            <w:pPr>
              <w:tabs>
                <w:tab w:val="decimal" w:pos="700"/>
              </w:tabs>
              <w:spacing w:line="240" w:lineRule="atLeast"/>
              <w:ind w:left="-113" w:right="-134"/>
              <w:rPr>
                <w:rFonts w:ascii="Times New Roman" w:hAnsi="Times New Roman" w:cs="Times New Roman"/>
                <w:sz w:val="16"/>
                <w:szCs w:val="16"/>
              </w:rPr>
            </w:pPr>
          </w:p>
        </w:tc>
        <w:tc>
          <w:tcPr>
            <w:tcW w:w="236" w:type="dxa"/>
            <w:gridSpan w:val="2"/>
          </w:tcPr>
          <w:p w14:paraId="15AB6A33"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vAlign w:val="center"/>
          </w:tcPr>
          <w:p w14:paraId="6C15EAA3"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236" w:type="dxa"/>
            <w:gridSpan w:val="2"/>
          </w:tcPr>
          <w:p w14:paraId="1FD74D54"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Borders>
              <w:left w:val="nil"/>
              <w:right w:val="nil"/>
            </w:tcBorders>
          </w:tcPr>
          <w:p w14:paraId="21BE4863" w14:textId="77777777" w:rsidR="00D678B8" w:rsidRPr="00D557CA" w:rsidRDefault="00D678B8" w:rsidP="000E321F">
            <w:pPr>
              <w:tabs>
                <w:tab w:val="decimal" w:pos="926"/>
              </w:tabs>
              <w:spacing w:line="240" w:lineRule="atLeast"/>
              <w:ind w:right="-134"/>
              <w:rPr>
                <w:rFonts w:ascii="Times New Roman" w:hAnsi="Times New Roman" w:cs="Times New Roman"/>
                <w:sz w:val="16"/>
                <w:szCs w:val="16"/>
              </w:rPr>
            </w:pPr>
          </w:p>
        </w:tc>
        <w:tc>
          <w:tcPr>
            <w:tcW w:w="236" w:type="dxa"/>
            <w:gridSpan w:val="2"/>
          </w:tcPr>
          <w:p w14:paraId="1BEBD2A3"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tcPr>
          <w:p w14:paraId="40FC746E" w14:textId="77777777" w:rsidR="00D678B8" w:rsidRPr="00D557CA" w:rsidRDefault="00D678B8" w:rsidP="00F7273C">
            <w:pPr>
              <w:tabs>
                <w:tab w:val="decimal" w:pos="557"/>
              </w:tabs>
              <w:spacing w:line="240" w:lineRule="atLeast"/>
              <w:ind w:left="-113" w:right="-134"/>
              <w:rPr>
                <w:rFonts w:ascii="Times New Roman" w:hAnsi="Times New Roman" w:cs="Times New Roman"/>
                <w:sz w:val="16"/>
                <w:szCs w:val="16"/>
              </w:rPr>
            </w:pPr>
          </w:p>
        </w:tc>
        <w:tc>
          <w:tcPr>
            <w:tcW w:w="236" w:type="dxa"/>
            <w:gridSpan w:val="2"/>
          </w:tcPr>
          <w:p w14:paraId="300B8929"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Borders>
              <w:left w:val="nil"/>
              <w:right w:val="nil"/>
            </w:tcBorders>
          </w:tcPr>
          <w:p w14:paraId="4599C4A2" w14:textId="77777777" w:rsidR="00D678B8" w:rsidRPr="00D557CA" w:rsidRDefault="00D678B8" w:rsidP="00D678B8">
            <w:pPr>
              <w:tabs>
                <w:tab w:val="decimal" w:pos="459"/>
              </w:tabs>
              <w:spacing w:line="240" w:lineRule="atLeast"/>
              <w:ind w:left="-113" w:right="-134"/>
              <w:rPr>
                <w:rFonts w:ascii="Times New Roman" w:hAnsi="Times New Roman" w:cs="Times New Roman"/>
                <w:sz w:val="16"/>
                <w:szCs w:val="16"/>
              </w:rPr>
            </w:pPr>
          </w:p>
        </w:tc>
        <w:tc>
          <w:tcPr>
            <w:tcW w:w="236" w:type="dxa"/>
            <w:gridSpan w:val="2"/>
          </w:tcPr>
          <w:p w14:paraId="3719536B"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Borders>
              <w:left w:val="nil"/>
              <w:right w:val="nil"/>
            </w:tcBorders>
          </w:tcPr>
          <w:p w14:paraId="61A1FE2B" w14:textId="77777777" w:rsidR="00D678B8" w:rsidRPr="00D557CA" w:rsidRDefault="00D678B8" w:rsidP="00D678B8">
            <w:pPr>
              <w:tabs>
                <w:tab w:val="decimal" w:pos="822"/>
              </w:tabs>
              <w:spacing w:line="240" w:lineRule="atLeast"/>
              <w:ind w:left="-113" w:right="-134"/>
              <w:rPr>
                <w:rFonts w:ascii="Times New Roman" w:hAnsi="Times New Roman" w:cs="Times New Roman"/>
                <w:sz w:val="16"/>
                <w:szCs w:val="16"/>
              </w:rPr>
            </w:pPr>
          </w:p>
        </w:tc>
        <w:tc>
          <w:tcPr>
            <w:tcW w:w="236" w:type="dxa"/>
            <w:gridSpan w:val="2"/>
          </w:tcPr>
          <w:p w14:paraId="1EA0B0B5"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3E4495CB"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236" w:type="dxa"/>
            <w:gridSpan w:val="2"/>
          </w:tcPr>
          <w:p w14:paraId="17B962D8"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Borders>
              <w:left w:val="nil"/>
              <w:right w:val="nil"/>
            </w:tcBorders>
          </w:tcPr>
          <w:p w14:paraId="15A7D79D" w14:textId="5215570D" w:rsidR="00D678B8" w:rsidRPr="00D557CA" w:rsidRDefault="00D678B8" w:rsidP="00D678B8">
            <w:pPr>
              <w:tabs>
                <w:tab w:val="decimal" w:pos="774"/>
              </w:tabs>
              <w:spacing w:line="240" w:lineRule="atLeast"/>
              <w:ind w:left="-113" w:right="-134"/>
              <w:rPr>
                <w:rFonts w:ascii="Times New Roman" w:hAnsi="Times New Roman" w:cs="Times New Roman"/>
                <w:sz w:val="16"/>
                <w:szCs w:val="16"/>
              </w:rPr>
            </w:pPr>
          </w:p>
        </w:tc>
      </w:tr>
      <w:tr w:rsidR="00975B90" w:rsidRPr="004E18A4" w14:paraId="5A473A24" w14:textId="77777777" w:rsidTr="0049731D">
        <w:tc>
          <w:tcPr>
            <w:tcW w:w="3132" w:type="dxa"/>
          </w:tcPr>
          <w:p w14:paraId="2C84E776" w14:textId="111130DA" w:rsidR="00D678B8" w:rsidRPr="004E18A4" w:rsidRDefault="001923BF" w:rsidP="007405BE">
            <w:pPr>
              <w:pStyle w:val="ListParagraph"/>
              <w:numPr>
                <w:ilvl w:val="0"/>
                <w:numId w:val="31"/>
              </w:numPr>
              <w:tabs>
                <w:tab w:val="left" w:pos="72"/>
              </w:tabs>
              <w:spacing w:line="240" w:lineRule="atLeast"/>
              <w:ind w:left="252" w:right="-115"/>
              <w:rPr>
                <w:rFonts w:ascii="Times New Roman" w:hAnsi="Times New Roman" w:cs="Times New Roman"/>
                <w:sz w:val="16"/>
                <w:szCs w:val="16"/>
              </w:rPr>
            </w:pPr>
            <w:r w:rsidRPr="004E18A4">
              <w:rPr>
                <w:rFonts w:ascii="Times New Roman" w:hAnsi="Times New Roman" w:cs="Times New Roman"/>
                <w:color w:val="000000" w:themeColor="text1"/>
                <w:sz w:val="16"/>
                <w:szCs w:val="16"/>
              </w:rPr>
              <w:t>Integrated Oxides and Derivatives business/assets of Huntsman Corporation</w:t>
            </w:r>
          </w:p>
        </w:tc>
        <w:tc>
          <w:tcPr>
            <w:tcW w:w="383" w:type="dxa"/>
          </w:tcPr>
          <w:p w14:paraId="01B05AE9" w14:textId="77777777" w:rsidR="001923BF" w:rsidRPr="004E18A4" w:rsidRDefault="001923BF" w:rsidP="00815510">
            <w:pPr>
              <w:spacing w:line="240" w:lineRule="atLeast"/>
              <w:ind w:left="-90" w:right="-133"/>
              <w:rPr>
                <w:rFonts w:ascii="Times New Roman" w:hAnsi="Times New Roman" w:cs="Times New Roman"/>
                <w:i/>
                <w:iCs/>
                <w:sz w:val="16"/>
                <w:szCs w:val="16"/>
              </w:rPr>
            </w:pPr>
          </w:p>
          <w:p w14:paraId="659C433B"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w:t>
            </w:r>
            <w:r w:rsidRPr="004E18A4">
              <w:rPr>
                <w:rFonts w:ascii="Times New Roman" w:hAnsi="Times New Roman" w:cs="Times New Roman"/>
                <w:i/>
                <w:iCs/>
                <w:sz w:val="16"/>
                <w:szCs w:val="16"/>
              </w:rPr>
              <w:t>x</w:t>
            </w:r>
            <w:r w:rsidR="00D678B8" w:rsidRPr="004E18A4">
              <w:rPr>
                <w:rFonts w:ascii="Times New Roman" w:hAnsi="Times New Roman" w:cs="Times New Roman"/>
                <w:i/>
                <w:iCs/>
                <w:sz w:val="16"/>
                <w:szCs w:val="16"/>
              </w:rPr>
              <w:t>)</w:t>
            </w:r>
          </w:p>
        </w:tc>
        <w:tc>
          <w:tcPr>
            <w:tcW w:w="832" w:type="dxa"/>
            <w:tcBorders>
              <w:left w:val="nil"/>
              <w:right w:val="nil"/>
            </w:tcBorders>
            <w:vAlign w:val="bottom"/>
          </w:tcPr>
          <w:p w14:paraId="36CC1D2E" w14:textId="0E282482" w:rsidR="00D678B8" w:rsidRPr="00D557CA" w:rsidRDefault="008D4E5B" w:rsidP="00D678B8">
            <w:pPr>
              <w:tabs>
                <w:tab w:val="decimal" w:pos="34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4F884A06" w14:textId="77777777" w:rsidR="00D678B8" w:rsidRPr="00D557CA" w:rsidRDefault="00D678B8" w:rsidP="00815510">
            <w:pPr>
              <w:tabs>
                <w:tab w:val="decimal" w:pos="579"/>
              </w:tabs>
              <w:spacing w:line="240" w:lineRule="atLeast"/>
              <w:ind w:left="-113" w:right="-134"/>
              <w:rPr>
                <w:rFonts w:ascii="Times New Roman" w:hAnsi="Times New Roman" w:cs="Times New Roman"/>
                <w:sz w:val="16"/>
                <w:szCs w:val="16"/>
              </w:rPr>
            </w:pPr>
          </w:p>
        </w:tc>
        <w:tc>
          <w:tcPr>
            <w:tcW w:w="1029" w:type="dxa"/>
            <w:tcBorders>
              <w:left w:val="nil"/>
              <w:right w:val="nil"/>
            </w:tcBorders>
            <w:vAlign w:val="bottom"/>
          </w:tcPr>
          <w:p w14:paraId="3A8C99A1" w14:textId="7A1A41B3" w:rsidR="00D678B8" w:rsidRPr="00D557CA" w:rsidRDefault="004D121E" w:rsidP="00D678B8">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3EEE79F9" w14:textId="77777777" w:rsidR="00D678B8" w:rsidRPr="00D557CA" w:rsidRDefault="00D678B8" w:rsidP="00815510">
            <w:pPr>
              <w:tabs>
                <w:tab w:val="decimal" w:pos="579"/>
              </w:tabs>
              <w:spacing w:line="240" w:lineRule="atLeast"/>
              <w:ind w:left="-113" w:right="-134"/>
              <w:rPr>
                <w:rFonts w:ascii="Times New Roman" w:hAnsi="Times New Roman" w:cs="Times New Roman"/>
                <w:sz w:val="16"/>
                <w:szCs w:val="16"/>
              </w:rPr>
            </w:pPr>
          </w:p>
        </w:tc>
        <w:tc>
          <w:tcPr>
            <w:tcW w:w="866" w:type="dxa"/>
            <w:tcBorders>
              <w:left w:val="nil"/>
              <w:right w:val="nil"/>
            </w:tcBorders>
            <w:vAlign w:val="bottom"/>
          </w:tcPr>
          <w:p w14:paraId="5DCA200B" w14:textId="48791D28" w:rsidR="00D678B8" w:rsidRPr="00D557CA" w:rsidRDefault="00A67159" w:rsidP="00D678B8">
            <w:pPr>
              <w:tabs>
                <w:tab w:val="decimal" w:pos="54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2E3C36FD"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vAlign w:val="bottom"/>
          </w:tcPr>
          <w:p w14:paraId="57165E74" w14:textId="574F9BD3" w:rsidR="00D678B8" w:rsidRPr="00D557CA" w:rsidRDefault="00D82F7F" w:rsidP="00D678B8">
            <w:pPr>
              <w:tabs>
                <w:tab w:val="decimal" w:pos="56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0325A1E"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Borders>
              <w:left w:val="nil"/>
              <w:right w:val="nil"/>
            </w:tcBorders>
          </w:tcPr>
          <w:p w14:paraId="7F569622" w14:textId="77777777" w:rsidR="000E321F" w:rsidRDefault="000E321F" w:rsidP="000E321F">
            <w:pPr>
              <w:tabs>
                <w:tab w:val="decimal" w:pos="926"/>
              </w:tabs>
              <w:spacing w:line="240" w:lineRule="atLeast"/>
              <w:ind w:right="-134"/>
              <w:rPr>
                <w:rFonts w:ascii="Times New Roman" w:hAnsi="Times New Roman" w:cs="Times New Roman"/>
                <w:sz w:val="16"/>
                <w:szCs w:val="16"/>
              </w:rPr>
            </w:pPr>
          </w:p>
          <w:p w14:paraId="76B7D96E" w14:textId="4D0819AD" w:rsidR="00D678B8" w:rsidRPr="004A73B0" w:rsidRDefault="000E321F" w:rsidP="00D678B8">
            <w:pPr>
              <w:tabs>
                <w:tab w:val="decimal" w:pos="926"/>
              </w:tabs>
              <w:spacing w:line="240" w:lineRule="atLeast"/>
              <w:ind w:right="-134"/>
              <w:rPr>
                <w:rFonts w:ascii="Times New Roman" w:hAnsi="Times New Roman" w:cstheme="minorBidi"/>
                <w:sz w:val="16"/>
                <w:szCs w:val="16"/>
              </w:rPr>
            </w:pPr>
            <w:r w:rsidRPr="00DA16B3">
              <w:rPr>
                <w:rFonts w:ascii="Times New Roman" w:hAnsi="Times New Roman" w:cs="Times New Roman"/>
                <w:sz w:val="16"/>
                <w:szCs w:val="16"/>
              </w:rPr>
              <w:t>7,</w:t>
            </w:r>
            <w:r w:rsidR="00575252" w:rsidRPr="00110D22">
              <w:rPr>
                <w:rFonts w:ascii="Times New Roman" w:hAnsi="Times New Roman" w:cs="Times New Roman"/>
                <w:sz w:val="16"/>
                <w:szCs w:val="16"/>
              </w:rPr>
              <w:t>583</w:t>
            </w:r>
            <w:r w:rsidR="002D4788" w:rsidRPr="00110D22">
              <w:rPr>
                <w:rFonts w:ascii="Times New Roman" w:hAnsi="Times New Roman" w:cs="Times New Roman"/>
                <w:sz w:val="16"/>
                <w:szCs w:val="16"/>
              </w:rPr>
              <w:t>,</w:t>
            </w:r>
            <w:r w:rsidR="00575252" w:rsidRPr="00110D22">
              <w:rPr>
                <w:rFonts w:ascii="Times New Roman" w:hAnsi="Times New Roman" w:cs="Times New Roman"/>
                <w:sz w:val="16"/>
                <w:szCs w:val="16"/>
              </w:rPr>
              <w:t>3</w:t>
            </w:r>
            <w:r w:rsidR="00E46E14">
              <w:rPr>
                <w:rFonts w:ascii="Times New Roman" w:hAnsi="Times New Roman" w:cstheme="minorBidi"/>
                <w:sz w:val="16"/>
                <w:szCs w:val="16"/>
              </w:rPr>
              <w:t>30</w:t>
            </w:r>
          </w:p>
        </w:tc>
        <w:tc>
          <w:tcPr>
            <w:tcW w:w="236" w:type="dxa"/>
            <w:gridSpan w:val="2"/>
          </w:tcPr>
          <w:p w14:paraId="061D5B6F"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vAlign w:val="bottom"/>
          </w:tcPr>
          <w:p w14:paraId="2F495837" w14:textId="07ED9A84" w:rsidR="00D678B8" w:rsidRPr="00D557CA" w:rsidRDefault="00F7273C" w:rsidP="00F7273C">
            <w:pPr>
              <w:tabs>
                <w:tab w:val="decimal" w:pos="55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2BC9F3DF" w14:textId="77777777" w:rsidR="00D678B8" w:rsidRPr="00D557CA" w:rsidRDefault="00D678B8" w:rsidP="00815510">
            <w:pPr>
              <w:tabs>
                <w:tab w:val="decimal" w:pos="792"/>
              </w:tabs>
              <w:spacing w:line="240" w:lineRule="atLeast"/>
              <w:ind w:left="-113" w:right="-134"/>
              <w:rPr>
                <w:rFonts w:ascii="Times New Roman" w:hAnsi="Times New Roman" w:cs="Times New Roman"/>
                <w:sz w:val="16"/>
                <w:szCs w:val="16"/>
              </w:rPr>
            </w:pPr>
          </w:p>
        </w:tc>
        <w:tc>
          <w:tcPr>
            <w:tcW w:w="892" w:type="dxa"/>
            <w:gridSpan w:val="2"/>
            <w:tcBorders>
              <w:left w:val="nil"/>
              <w:right w:val="nil"/>
            </w:tcBorders>
            <w:vAlign w:val="bottom"/>
          </w:tcPr>
          <w:p w14:paraId="7D9D8D32" w14:textId="28CAF281" w:rsidR="00D678B8" w:rsidRPr="00D557CA" w:rsidRDefault="00B67458" w:rsidP="00D678B8">
            <w:pPr>
              <w:tabs>
                <w:tab w:val="decimal" w:pos="459"/>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203EB98B" w14:textId="77777777" w:rsidR="00D678B8" w:rsidRPr="00D557CA" w:rsidRDefault="00D678B8" w:rsidP="00815510">
            <w:pPr>
              <w:tabs>
                <w:tab w:val="decimal" w:pos="792"/>
              </w:tabs>
              <w:spacing w:line="240" w:lineRule="atLeast"/>
              <w:ind w:left="-113" w:right="-134"/>
              <w:rPr>
                <w:rFonts w:ascii="Times New Roman" w:hAnsi="Times New Roman" w:cs="Times New Roman"/>
                <w:sz w:val="16"/>
                <w:szCs w:val="16"/>
              </w:rPr>
            </w:pPr>
          </w:p>
        </w:tc>
        <w:tc>
          <w:tcPr>
            <w:tcW w:w="1066" w:type="dxa"/>
            <w:gridSpan w:val="2"/>
            <w:tcBorders>
              <w:left w:val="nil"/>
              <w:right w:val="nil"/>
            </w:tcBorders>
            <w:vAlign w:val="bottom"/>
          </w:tcPr>
          <w:p w14:paraId="2160BF12" w14:textId="02B14728" w:rsidR="00D678B8" w:rsidRPr="00D557CA" w:rsidRDefault="00F767DF" w:rsidP="00D678B8">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78EEA83"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362112FB" w14:textId="77777777" w:rsidR="00D92135" w:rsidRDefault="00D92135" w:rsidP="001763B4">
            <w:pPr>
              <w:tabs>
                <w:tab w:val="decimal" w:pos="459"/>
              </w:tabs>
              <w:spacing w:line="240" w:lineRule="atLeast"/>
              <w:ind w:left="-113" w:right="-134"/>
              <w:rPr>
                <w:rFonts w:ascii="Times New Roman" w:hAnsi="Times New Roman" w:cstheme="minorBidi"/>
                <w:sz w:val="16"/>
                <w:szCs w:val="16"/>
              </w:rPr>
            </w:pPr>
          </w:p>
          <w:p w14:paraId="353E4F03" w14:textId="11BE1A77" w:rsidR="004E18A4" w:rsidRPr="00D557CA" w:rsidRDefault="001763B4" w:rsidP="001763B4">
            <w:pPr>
              <w:tabs>
                <w:tab w:val="decimal" w:pos="459"/>
              </w:tabs>
              <w:spacing w:line="240" w:lineRule="atLeast"/>
              <w:ind w:left="-113" w:right="-134"/>
              <w:rPr>
                <w:rFonts w:ascii="Times New Roman" w:hAnsi="Times New Roman" w:cs="Times New Roman"/>
                <w:sz w:val="16"/>
                <w:szCs w:val="16"/>
              </w:rPr>
            </w:pPr>
            <w:r w:rsidRPr="00B57BC7">
              <w:rPr>
                <w:rFonts w:ascii="Times New Roman" w:hAnsi="Times New Roman" w:cs="Times New Roman"/>
                <w:sz w:val="16"/>
                <w:szCs w:val="16"/>
              </w:rPr>
              <w:t>-</w:t>
            </w:r>
          </w:p>
        </w:tc>
        <w:tc>
          <w:tcPr>
            <w:tcW w:w="236" w:type="dxa"/>
            <w:gridSpan w:val="2"/>
          </w:tcPr>
          <w:p w14:paraId="2FC7CB04"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Borders>
              <w:left w:val="nil"/>
              <w:right w:val="nil"/>
            </w:tcBorders>
          </w:tcPr>
          <w:p w14:paraId="59CF655C" w14:textId="77777777" w:rsidR="008408A9" w:rsidRPr="008408A9" w:rsidRDefault="008408A9" w:rsidP="008408A9">
            <w:pPr>
              <w:tabs>
                <w:tab w:val="decimal" w:pos="774"/>
              </w:tabs>
              <w:spacing w:line="240" w:lineRule="atLeast"/>
              <w:ind w:left="-113" w:right="-134"/>
              <w:rPr>
                <w:rFonts w:ascii="Times New Roman" w:hAnsi="Times New Roman" w:cs="Times New Roman"/>
                <w:sz w:val="16"/>
                <w:szCs w:val="16"/>
              </w:rPr>
            </w:pPr>
          </w:p>
          <w:p w14:paraId="60C75651" w14:textId="4ACDDEC2" w:rsidR="00D678B8" w:rsidRPr="00D557CA" w:rsidRDefault="00144A12" w:rsidP="008408A9">
            <w:pPr>
              <w:tabs>
                <w:tab w:val="decimal" w:pos="774"/>
              </w:tabs>
              <w:spacing w:line="240" w:lineRule="atLeast"/>
              <w:ind w:left="-113" w:right="-134"/>
              <w:rPr>
                <w:rFonts w:ascii="Times New Roman" w:hAnsi="Times New Roman" w:cs="Times New Roman"/>
                <w:sz w:val="16"/>
                <w:szCs w:val="16"/>
              </w:rPr>
            </w:pPr>
            <w:r w:rsidRPr="00490625">
              <w:rPr>
                <w:rFonts w:ascii="Times New Roman" w:hAnsi="Times New Roman" w:cs="Times New Roman"/>
                <w:sz w:val="16"/>
                <w:szCs w:val="16"/>
              </w:rPr>
              <w:t>7,</w:t>
            </w:r>
            <w:r w:rsidR="00575252" w:rsidRPr="004A73B0">
              <w:rPr>
                <w:rFonts w:ascii="Times New Roman" w:hAnsi="Times New Roman" w:cs="Times New Roman"/>
                <w:sz w:val="16"/>
                <w:szCs w:val="16"/>
              </w:rPr>
              <w:t>583,3</w:t>
            </w:r>
            <w:r w:rsidR="00E46E14">
              <w:rPr>
                <w:rFonts w:ascii="Times New Roman" w:hAnsi="Times New Roman" w:cs="Times New Roman"/>
                <w:sz w:val="16"/>
                <w:szCs w:val="16"/>
              </w:rPr>
              <w:t>30</w:t>
            </w:r>
          </w:p>
        </w:tc>
      </w:tr>
      <w:tr w:rsidR="00975B90" w:rsidRPr="004E18A4" w14:paraId="5CE80F7E" w14:textId="77777777" w:rsidTr="0049731D">
        <w:tc>
          <w:tcPr>
            <w:tcW w:w="3132" w:type="dxa"/>
          </w:tcPr>
          <w:p w14:paraId="798E5350" w14:textId="1F111C50" w:rsidR="00D678B8" w:rsidRPr="004E18A4" w:rsidRDefault="001923BF" w:rsidP="007405BE">
            <w:pPr>
              <w:pStyle w:val="ListParagraph"/>
              <w:numPr>
                <w:ilvl w:val="0"/>
                <w:numId w:val="31"/>
              </w:numPr>
              <w:tabs>
                <w:tab w:val="left" w:pos="72"/>
              </w:tabs>
              <w:spacing w:line="240" w:lineRule="atLeast"/>
              <w:ind w:left="252" w:right="-115"/>
              <w:rPr>
                <w:rFonts w:ascii="Times New Roman" w:hAnsi="Times New Roman" w:cs="Times New Roman"/>
                <w:b/>
                <w:bCs/>
                <w:sz w:val="16"/>
                <w:szCs w:val="16"/>
              </w:rPr>
            </w:pPr>
            <w:r w:rsidRPr="004E18A4">
              <w:rPr>
                <w:rFonts w:ascii="Times New Roman" w:hAnsi="Times New Roman" w:cs="Times New Roman"/>
                <w:sz w:val="16"/>
                <w:szCs w:val="16"/>
              </w:rPr>
              <w:t xml:space="preserve">AG </w:t>
            </w:r>
            <w:proofErr w:type="spellStart"/>
            <w:r w:rsidRPr="004E18A4">
              <w:rPr>
                <w:rFonts w:ascii="Times New Roman" w:hAnsi="Times New Roman" w:cs="Times New Roman"/>
                <w:sz w:val="16"/>
                <w:szCs w:val="16"/>
              </w:rPr>
              <w:t>Resinas</w:t>
            </w:r>
            <w:proofErr w:type="spellEnd"/>
            <w:r w:rsidRPr="004E18A4">
              <w:rPr>
                <w:rFonts w:ascii="Times New Roman" w:hAnsi="Times New Roman" w:cs="Times New Roman"/>
                <w:sz w:val="16"/>
                <w:szCs w:val="16"/>
              </w:rPr>
              <w:t xml:space="preserve"> Ltda.</w:t>
            </w:r>
          </w:p>
        </w:tc>
        <w:tc>
          <w:tcPr>
            <w:tcW w:w="383" w:type="dxa"/>
          </w:tcPr>
          <w:p w14:paraId="641F14E7" w14:textId="77777777" w:rsidR="00D678B8" w:rsidRPr="004E18A4" w:rsidRDefault="001923BF" w:rsidP="00815510">
            <w:pPr>
              <w:spacing w:line="240" w:lineRule="atLeast"/>
              <w:ind w:left="-90" w:right="-133"/>
              <w:rPr>
                <w:rFonts w:ascii="Times New Roman" w:hAnsi="Times New Roman" w:cs="Times New Roman"/>
                <w:b/>
                <w:bCs/>
                <w:sz w:val="16"/>
                <w:szCs w:val="16"/>
              </w:rPr>
            </w:pPr>
            <w:r w:rsidRPr="004E18A4">
              <w:rPr>
                <w:rFonts w:ascii="Times New Roman" w:hAnsi="Times New Roman" w:cs="Times New Roman"/>
                <w:i/>
                <w:iCs/>
                <w:sz w:val="16"/>
                <w:szCs w:val="16"/>
              </w:rPr>
              <w:t>6(</w:t>
            </w:r>
            <w:r w:rsidR="00D678B8" w:rsidRPr="004E18A4">
              <w:rPr>
                <w:rFonts w:ascii="Times New Roman" w:hAnsi="Times New Roman" w:cs="Times New Roman"/>
                <w:i/>
                <w:iCs/>
                <w:sz w:val="16"/>
                <w:szCs w:val="16"/>
              </w:rPr>
              <w:t>x</w:t>
            </w:r>
            <w:r w:rsidRPr="004E18A4">
              <w:rPr>
                <w:rFonts w:ascii="Times New Roman" w:hAnsi="Times New Roman" w:cs="Times New Roman"/>
                <w:i/>
                <w:iCs/>
                <w:sz w:val="16"/>
                <w:szCs w:val="16"/>
              </w:rPr>
              <w:t>i</w:t>
            </w:r>
            <w:r w:rsidR="00D678B8" w:rsidRPr="004E18A4">
              <w:rPr>
                <w:rFonts w:ascii="Times New Roman" w:hAnsi="Times New Roman" w:cs="Times New Roman"/>
                <w:i/>
                <w:iCs/>
                <w:sz w:val="16"/>
                <w:szCs w:val="16"/>
              </w:rPr>
              <w:t>)</w:t>
            </w:r>
          </w:p>
        </w:tc>
        <w:tc>
          <w:tcPr>
            <w:tcW w:w="832" w:type="dxa"/>
            <w:tcBorders>
              <w:left w:val="nil"/>
              <w:right w:val="nil"/>
            </w:tcBorders>
          </w:tcPr>
          <w:p w14:paraId="1771D10A" w14:textId="3CC734C4" w:rsidR="00D678B8" w:rsidRPr="00D557CA" w:rsidRDefault="008D4E5B" w:rsidP="00D678B8">
            <w:pPr>
              <w:tabs>
                <w:tab w:val="decimal" w:pos="34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46D2E6C"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9" w:type="dxa"/>
            <w:tcBorders>
              <w:left w:val="nil"/>
              <w:right w:val="nil"/>
            </w:tcBorders>
          </w:tcPr>
          <w:p w14:paraId="6B9AAB24" w14:textId="5C57679D" w:rsidR="00D678B8" w:rsidRPr="00D557CA" w:rsidRDefault="004D121E" w:rsidP="00A67159">
            <w:pPr>
              <w:tabs>
                <w:tab w:val="decimal" w:pos="6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7A46FFA"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866" w:type="dxa"/>
            <w:tcBorders>
              <w:left w:val="nil"/>
              <w:right w:val="nil"/>
            </w:tcBorders>
          </w:tcPr>
          <w:p w14:paraId="6A6892E0" w14:textId="69606437" w:rsidR="00D678B8" w:rsidRPr="00D557CA" w:rsidRDefault="00A67159" w:rsidP="00D678B8">
            <w:pPr>
              <w:tabs>
                <w:tab w:val="decimal" w:pos="54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48D77909"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tcPr>
          <w:p w14:paraId="0D4B2A0F" w14:textId="24C15355" w:rsidR="00D678B8" w:rsidRPr="00D557CA" w:rsidRDefault="005C0054" w:rsidP="005C0054">
            <w:pPr>
              <w:tabs>
                <w:tab w:val="decimal" w:pos="792"/>
              </w:tabs>
              <w:spacing w:line="240" w:lineRule="atLeast"/>
              <w:ind w:left="-113" w:right="-134"/>
              <w:rPr>
                <w:rFonts w:ascii="Times New Roman" w:hAnsi="Times New Roman" w:cs="Times New Roman"/>
                <w:sz w:val="16"/>
                <w:szCs w:val="16"/>
              </w:rPr>
            </w:pPr>
            <w:r w:rsidRPr="005C0054">
              <w:rPr>
                <w:rFonts w:ascii="Times New Roman" w:hAnsi="Times New Roman" w:cs="Times New Roman"/>
                <w:sz w:val="16"/>
                <w:szCs w:val="16"/>
              </w:rPr>
              <w:t>13,219</w:t>
            </w:r>
          </w:p>
        </w:tc>
        <w:tc>
          <w:tcPr>
            <w:tcW w:w="236" w:type="dxa"/>
            <w:gridSpan w:val="2"/>
          </w:tcPr>
          <w:p w14:paraId="1799487C"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114" w:type="dxa"/>
            <w:gridSpan w:val="2"/>
            <w:tcBorders>
              <w:left w:val="nil"/>
              <w:right w:val="nil"/>
            </w:tcBorders>
            <w:vAlign w:val="center"/>
          </w:tcPr>
          <w:p w14:paraId="6E7E7803" w14:textId="00A84938" w:rsidR="00D678B8" w:rsidRPr="00D557CA" w:rsidRDefault="002D7BC6" w:rsidP="002D7BC6">
            <w:pPr>
              <w:tabs>
                <w:tab w:val="decimal" w:pos="926"/>
              </w:tabs>
              <w:spacing w:line="240" w:lineRule="atLeast"/>
              <w:ind w:right="-134"/>
              <w:rPr>
                <w:rFonts w:ascii="Times New Roman" w:hAnsi="Times New Roman" w:cs="Times New Roman"/>
                <w:sz w:val="16"/>
                <w:szCs w:val="16"/>
              </w:rPr>
            </w:pPr>
            <w:r w:rsidRPr="002D7BC6">
              <w:rPr>
                <w:rFonts w:ascii="Times New Roman" w:hAnsi="Times New Roman" w:cs="Times New Roman"/>
                <w:sz w:val="16"/>
                <w:szCs w:val="16"/>
              </w:rPr>
              <w:t>1,909</w:t>
            </w:r>
          </w:p>
        </w:tc>
        <w:tc>
          <w:tcPr>
            <w:tcW w:w="236" w:type="dxa"/>
            <w:gridSpan w:val="2"/>
          </w:tcPr>
          <w:p w14:paraId="04CF096C"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tcPr>
          <w:p w14:paraId="15A9314E" w14:textId="414D779F" w:rsidR="00D678B8" w:rsidRPr="00D557CA" w:rsidRDefault="00F7273C" w:rsidP="00D678B8">
            <w:pPr>
              <w:tabs>
                <w:tab w:val="decimal" w:pos="55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6D5323D"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892" w:type="dxa"/>
            <w:gridSpan w:val="2"/>
            <w:tcBorders>
              <w:left w:val="nil"/>
              <w:right w:val="nil"/>
            </w:tcBorders>
          </w:tcPr>
          <w:p w14:paraId="0BF50AC8" w14:textId="0CC61868" w:rsidR="00D678B8" w:rsidRPr="00D557CA" w:rsidRDefault="00B67458" w:rsidP="00D678B8">
            <w:pPr>
              <w:tabs>
                <w:tab w:val="decimal" w:pos="459"/>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52AB4C1C" w14:textId="77777777" w:rsidR="00D678B8" w:rsidRPr="00D557CA" w:rsidRDefault="00D678B8" w:rsidP="00D678B8">
            <w:pPr>
              <w:tabs>
                <w:tab w:val="decimal" w:pos="792"/>
              </w:tabs>
              <w:spacing w:line="240" w:lineRule="atLeast"/>
              <w:ind w:left="-113" w:right="-134"/>
              <w:rPr>
                <w:rFonts w:ascii="Times New Roman" w:hAnsi="Times New Roman" w:cs="Times New Roman"/>
                <w:sz w:val="16"/>
                <w:szCs w:val="16"/>
              </w:rPr>
            </w:pPr>
          </w:p>
        </w:tc>
        <w:tc>
          <w:tcPr>
            <w:tcW w:w="1066" w:type="dxa"/>
            <w:gridSpan w:val="2"/>
            <w:tcBorders>
              <w:left w:val="nil"/>
              <w:right w:val="nil"/>
            </w:tcBorders>
          </w:tcPr>
          <w:p w14:paraId="1093A385" w14:textId="66036CAC" w:rsidR="00D678B8" w:rsidRPr="00D557CA" w:rsidRDefault="00F767DF" w:rsidP="00D678B8">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0AF4D486" w14:textId="77777777" w:rsidR="00D678B8" w:rsidRPr="00D557CA" w:rsidRDefault="00D678B8" w:rsidP="00D678B8">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29282B2D" w14:textId="06254D89" w:rsidR="004E18A4" w:rsidRPr="00D557CA" w:rsidRDefault="001763B4" w:rsidP="001763B4">
            <w:pPr>
              <w:tabs>
                <w:tab w:val="decimal" w:pos="459"/>
              </w:tabs>
              <w:spacing w:line="240" w:lineRule="atLeast"/>
              <w:ind w:left="-113" w:right="-134"/>
              <w:rPr>
                <w:rFonts w:ascii="Times New Roman" w:hAnsi="Times New Roman" w:cs="Times New Roman"/>
                <w:sz w:val="16"/>
                <w:szCs w:val="16"/>
              </w:rPr>
            </w:pPr>
            <w:r w:rsidRPr="00B57BC7">
              <w:rPr>
                <w:rFonts w:ascii="Times New Roman" w:hAnsi="Times New Roman" w:cs="Times New Roman"/>
                <w:sz w:val="16"/>
                <w:szCs w:val="16"/>
              </w:rPr>
              <w:t>-</w:t>
            </w:r>
          </w:p>
        </w:tc>
        <w:tc>
          <w:tcPr>
            <w:tcW w:w="236" w:type="dxa"/>
            <w:gridSpan w:val="2"/>
          </w:tcPr>
          <w:p w14:paraId="3B39D8B9"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Borders>
              <w:left w:val="nil"/>
              <w:right w:val="nil"/>
            </w:tcBorders>
          </w:tcPr>
          <w:p w14:paraId="6D89DCC9" w14:textId="28CB378F" w:rsidR="00D678B8" w:rsidRPr="00D557CA" w:rsidRDefault="008408A9" w:rsidP="00D678B8">
            <w:pPr>
              <w:tabs>
                <w:tab w:val="decimal" w:pos="774"/>
              </w:tabs>
              <w:spacing w:line="240" w:lineRule="atLeast"/>
              <w:ind w:left="-113" w:right="-134"/>
              <w:rPr>
                <w:rFonts w:ascii="Times New Roman" w:hAnsi="Times New Roman" w:cs="Times New Roman"/>
                <w:sz w:val="16"/>
                <w:szCs w:val="16"/>
              </w:rPr>
            </w:pPr>
            <w:r w:rsidRPr="008408A9">
              <w:rPr>
                <w:rFonts w:ascii="Times New Roman" w:hAnsi="Times New Roman" w:cs="Times New Roman"/>
                <w:sz w:val="16"/>
                <w:szCs w:val="16"/>
                <w:cs/>
              </w:rPr>
              <w:t>15</w:t>
            </w:r>
            <w:r w:rsidRPr="008408A9">
              <w:rPr>
                <w:rFonts w:ascii="Times New Roman" w:hAnsi="Times New Roman" w:cs="Times New Roman"/>
                <w:sz w:val="16"/>
                <w:szCs w:val="16"/>
              </w:rPr>
              <w:t>,</w:t>
            </w:r>
            <w:r w:rsidRPr="008408A9">
              <w:rPr>
                <w:rFonts w:ascii="Times New Roman" w:hAnsi="Times New Roman" w:cs="Times New Roman"/>
                <w:sz w:val="16"/>
                <w:szCs w:val="16"/>
                <w:cs/>
              </w:rPr>
              <w:t>128</w:t>
            </w:r>
          </w:p>
        </w:tc>
      </w:tr>
      <w:tr w:rsidR="00975B90" w:rsidRPr="004E18A4" w14:paraId="033335EE" w14:textId="77777777" w:rsidTr="0049731D">
        <w:tc>
          <w:tcPr>
            <w:tcW w:w="3132" w:type="dxa"/>
          </w:tcPr>
          <w:p w14:paraId="1ACA2174"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Reclassifications</w:t>
            </w:r>
          </w:p>
        </w:tc>
        <w:tc>
          <w:tcPr>
            <w:tcW w:w="383" w:type="dxa"/>
          </w:tcPr>
          <w:p w14:paraId="577226EC"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left w:val="nil"/>
              <w:right w:val="nil"/>
            </w:tcBorders>
          </w:tcPr>
          <w:p w14:paraId="514C0606" w14:textId="7155E5B2" w:rsidR="0063153E" w:rsidRPr="00D557CA" w:rsidRDefault="00EA4FCE" w:rsidP="0063153E">
            <w:pPr>
              <w:tabs>
                <w:tab w:val="decimal" w:pos="579"/>
              </w:tabs>
              <w:spacing w:line="240" w:lineRule="atLeast"/>
              <w:ind w:left="-113" w:right="-134"/>
              <w:rPr>
                <w:rFonts w:ascii="Times New Roman" w:hAnsi="Times New Roman" w:cs="Times New Roman"/>
                <w:sz w:val="16"/>
                <w:szCs w:val="16"/>
              </w:rPr>
            </w:pPr>
            <w:r w:rsidRPr="00EA4FCE">
              <w:rPr>
                <w:rFonts w:ascii="Times New Roman" w:hAnsi="Times New Roman" w:cs="Times New Roman"/>
                <w:sz w:val="16"/>
                <w:szCs w:val="16"/>
              </w:rPr>
              <w:t>29,577</w:t>
            </w:r>
          </w:p>
        </w:tc>
        <w:tc>
          <w:tcPr>
            <w:tcW w:w="236" w:type="dxa"/>
          </w:tcPr>
          <w:p w14:paraId="6C8FE94C"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1029" w:type="dxa"/>
            <w:tcBorders>
              <w:left w:val="nil"/>
              <w:right w:val="nil"/>
            </w:tcBorders>
          </w:tcPr>
          <w:p w14:paraId="67F5EFA2" w14:textId="33036151" w:rsidR="0063153E" w:rsidRPr="00D557CA" w:rsidRDefault="004D121E" w:rsidP="00A67159">
            <w:pPr>
              <w:tabs>
                <w:tab w:val="decimal" w:pos="6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0F710C3"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866" w:type="dxa"/>
            <w:tcBorders>
              <w:left w:val="nil"/>
              <w:right w:val="nil"/>
            </w:tcBorders>
          </w:tcPr>
          <w:p w14:paraId="014AECCC" w14:textId="0D72EB4A" w:rsidR="0063153E" w:rsidRPr="00D557CA" w:rsidRDefault="00A67159" w:rsidP="0063153E">
            <w:pPr>
              <w:tabs>
                <w:tab w:val="decimal" w:pos="700"/>
              </w:tabs>
              <w:spacing w:line="240" w:lineRule="atLeast"/>
              <w:ind w:right="-134"/>
              <w:rPr>
                <w:rFonts w:ascii="Times New Roman" w:hAnsi="Times New Roman" w:cs="Times New Roman"/>
                <w:sz w:val="16"/>
                <w:szCs w:val="16"/>
              </w:rPr>
            </w:pPr>
            <w:r w:rsidRPr="00A67159">
              <w:rPr>
                <w:rFonts w:ascii="Times New Roman" w:hAnsi="Times New Roman" w:cs="Times New Roman"/>
                <w:sz w:val="16"/>
                <w:szCs w:val="16"/>
              </w:rPr>
              <w:t>8,686</w:t>
            </w:r>
          </w:p>
        </w:tc>
        <w:tc>
          <w:tcPr>
            <w:tcW w:w="236" w:type="dxa"/>
            <w:gridSpan w:val="2"/>
          </w:tcPr>
          <w:p w14:paraId="326B0D6D"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1024" w:type="dxa"/>
            <w:gridSpan w:val="2"/>
            <w:tcBorders>
              <w:left w:val="nil"/>
              <w:right w:val="nil"/>
            </w:tcBorders>
            <w:vAlign w:val="center"/>
          </w:tcPr>
          <w:p w14:paraId="4FEED4BB" w14:textId="125695A1" w:rsidR="0063153E" w:rsidRPr="00D557CA" w:rsidRDefault="005C0054" w:rsidP="0063153E">
            <w:pPr>
              <w:tabs>
                <w:tab w:val="decimal" w:pos="56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863EFE0"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1114" w:type="dxa"/>
            <w:gridSpan w:val="2"/>
            <w:tcBorders>
              <w:left w:val="nil"/>
              <w:right w:val="nil"/>
            </w:tcBorders>
          </w:tcPr>
          <w:p w14:paraId="4CF62FC1" w14:textId="4A3113BE" w:rsidR="0063153E" w:rsidRPr="00D557CA" w:rsidRDefault="001F4DB9" w:rsidP="001F4DB9">
            <w:pPr>
              <w:tabs>
                <w:tab w:val="decimal" w:pos="926"/>
              </w:tabs>
              <w:spacing w:line="240" w:lineRule="atLeast"/>
              <w:ind w:right="-134"/>
              <w:rPr>
                <w:rFonts w:ascii="Times New Roman" w:hAnsi="Times New Roman" w:cs="Times New Roman"/>
                <w:sz w:val="16"/>
                <w:szCs w:val="16"/>
              </w:rPr>
            </w:pPr>
            <w:r w:rsidRPr="001F4DB9">
              <w:rPr>
                <w:rFonts w:ascii="Times New Roman" w:hAnsi="Times New Roman" w:cs="Times New Roman"/>
                <w:sz w:val="16"/>
                <w:szCs w:val="16"/>
                <w:cs/>
              </w:rPr>
              <w:t>(3</w:t>
            </w:r>
            <w:r w:rsidRPr="001F4DB9">
              <w:rPr>
                <w:rFonts w:ascii="Times New Roman" w:hAnsi="Times New Roman" w:cs="Times New Roman"/>
                <w:sz w:val="16"/>
                <w:szCs w:val="16"/>
              </w:rPr>
              <w:t>,</w:t>
            </w:r>
            <w:r w:rsidRPr="001F4DB9">
              <w:rPr>
                <w:rFonts w:ascii="Times New Roman" w:hAnsi="Times New Roman" w:cs="Times New Roman"/>
                <w:sz w:val="16"/>
                <w:szCs w:val="16"/>
                <w:cs/>
              </w:rPr>
              <w:t>719)</w:t>
            </w:r>
          </w:p>
        </w:tc>
        <w:tc>
          <w:tcPr>
            <w:tcW w:w="236" w:type="dxa"/>
            <w:gridSpan w:val="2"/>
          </w:tcPr>
          <w:p w14:paraId="1B92CE9D"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1024" w:type="dxa"/>
            <w:gridSpan w:val="2"/>
            <w:tcBorders>
              <w:left w:val="nil"/>
              <w:right w:val="nil"/>
            </w:tcBorders>
          </w:tcPr>
          <w:p w14:paraId="6A0D2C28" w14:textId="25E3EF60" w:rsidR="0063153E" w:rsidRPr="00D557CA" w:rsidRDefault="00F7273C" w:rsidP="00F7273C">
            <w:pPr>
              <w:tabs>
                <w:tab w:val="decimal" w:pos="55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663F38B" w14:textId="77777777" w:rsidR="0063153E" w:rsidRPr="00D557CA" w:rsidRDefault="0063153E" w:rsidP="0063153E">
            <w:pPr>
              <w:tabs>
                <w:tab w:val="decimal" w:pos="342"/>
                <w:tab w:val="decimal" w:pos="792"/>
              </w:tabs>
              <w:spacing w:line="240" w:lineRule="atLeast"/>
              <w:ind w:right="-134"/>
              <w:rPr>
                <w:rFonts w:ascii="Times New Roman" w:hAnsi="Times New Roman" w:cs="Times New Roman"/>
                <w:sz w:val="16"/>
                <w:szCs w:val="16"/>
              </w:rPr>
            </w:pPr>
          </w:p>
        </w:tc>
        <w:tc>
          <w:tcPr>
            <w:tcW w:w="892" w:type="dxa"/>
            <w:gridSpan w:val="2"/>
            <w:tcBorders>
              <w:left w:val="nil"/>
              <w:right w:val="nil"/>
            </w:tcBorders>
          </w:tcPr>
          <w:p w14:paraId="1382DC63" w14:textId="56CD2EA3" w:rsidR="0063153E" w:rsidRPr="00D557CA" w:rsidRDefault="00B67458" w:rsidP="0063153E">
            <w:pPr>
              <w:tabs>
                <w:tab w:val="decimal" w:pos="459"/>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E4D80FB" w14:textId="77777777" w:rsidR="0063153E" w:rsidRPr="00D557CA" w:rsidRDefault="0063153E" w:rsidP="0063153E">
            <w:pPr>
              <w:tabs>
                <w:tab w:val="decimal" w:pos="342"/>
                <w:tab w:val="decimal" w:pos="792"/>
              </w:tabs>
              <w:spacing w:line="240" w:lineRule="atLeast"/>
              <w:ind w:right="-134"/>
              <w:rPr>
                <w:rFonts w:ascii="Times New Roman" w:hAnsi="Times New Roman" w:cs="Times New Roman"/>
                <w:sz w:val="16"/>
                <w:szCs w:val="16"/>
              </w:rPr>
            </w:pPr>
          </w:p>
        </w:tc>
        <w:tc>
          <w:tcPr>
            <w:tcW w:w="1066" w:type="dxa"/>
            <w:gridSpan w:val="2"/>
            <w:tcBorders>
              <w:left w:val="nil"/>
              <w:right w:val="nil"/>
            </w:tcBorders>
          </w:tcPr>
          <w:p w14:paraId="1E59EDCF" w14:textId="1030AB6F" w:rsidR="0063153E" w:rsidRPr="00D557CA" w:rsidRDefault="00A71223" w:rsidP="00A71223">
            <w:pPr>
              <w:tabs>
                <w:tab w:val="decimal" w:pos="822"/>
              </w:tabs>
              <w:spacing w:line="240" w:lineRule="atLeast"/>
              <w:ind w:left="-113" w:right="-134"/>
              <w:rPr>
                <w:rFonts w:ascii="Times New Roman" w:hAnsi="Times New Roman" w:cs="Times New Roman"/>
                <w:sz w:val="16"/>
                <w:szCs w:val="16"/>
              </w:rPr>
            </w:pPr>
            <w:r w:rsidRPr="00A71223">
              <w:rPr>
                <w:rFonts w:ascii="Times New Roman" w:hAnsi="Times New Roman" w:cs="Times New Roman"/>
                <w:sz w:val="16"/>
                <w:szCs w:val="16"/>
                <w:cs/>
              </w:rPr>
              <w:t>6</w:t>
            </w:r>
            <w:r w:rsidRPr="00A71223">
              <w:rPr>
                <w:rFonts w:ascii="Times New Roman" w:hAnsi="Times New Roman" w:cs="Times New Roman"/>
                <w:sz w:val="16"/>
                <w:szCs w:val="16"/>
              </w:rPr>
              <w:t>,</w:t>
            </w:r>
            <w:r w:rsidRPr="00A71223">
              <w:rPr>
                <w:rFonts w:ascii="Times New Roman" w:hAnsi="Times New Roman" w:cs="Times New Roman"/>
                <w:sz w:val="16"/>
                <w:szCs w:val="16"/>
                <w:cs/>
              </w:rPr>
              <w:t>499</w:t>
            </w:r>
          </w:p>
        </w:tc>
        <w:tc>
          <w:tcPr>
            <w:tcW w:w="236" w:type="dxa"/>
            <w:gridSpan w:val="2"/>
          </w:tcPr>
          <w:p w14:paraId="7B04E2C1"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934" w:type="dxa"/>
            <w:gridSpan w:val="2"/>
          </w:tcPr>
          <w:p w14:paraId="2CC93A7E" w14:textId="5D19DB02" w:rsidR="004E18A4" w:rsidRPr="00D557CA" w:rsidRDefault="001763B4" w:rsidP="001763B4">
            <w:pPr>
              <w:tabs>
                <w:tab w:val="decimal" w:pos="660"/>
              </w:tabs>
              <w:spacing w:line="240" w:lineRule="atLeast"/>
              <w:ind w:left="-113" w:right="-134"/>
              <w:rPr>
                <w:rFonts w:ascii="Times New Roman" w:hAnsi="Times New Roman" w:cs="Times New Roman"/>
                <w:sz w:val="16"/>
                <w:szCs w:val="16"/>
              </w:rPr>
            </w:pPr>
            <w:r w:rsidRPr="001763B4">
              <w:rPr>
                <w:rFonts w:ascii="Times New Roman" w:hAnsi="Times New Roman" w:cs="Times New Roman"/>
                <w:sz w:val="16"/>
                <w:szCs w:val="16"/>
                <w:cs/>
              </w:rPr>
              <w:t>19</w:t>
            </w:r>
            <w:r w:rsidRPr="001763B4">
              <w:rPr>
                <w:rFonts w:ascii="Times New Roman" w:hAnsi="Times New Roman" w:cs="Times New Roman"/>
                <w:sz w:val="16"/>
                <w:szCs w:val="16"/>
              </w:rPr>
              <w:t>,</w:t>
            </w:r>
            <w:r w:rsidRPr="001763B4">
              <w:rPr>
                <w:rFonts w:ascii="Times New Roman" w:hAnsi="Times New Roman" w:cs="Times New Roman"/>
                <w:sz w:val="16"/>
                <w:szCs w:val="16"/>
                <w:cs/>
              </w:rPr>
              <w:t>782</w:t>
            </w:r>
          </w:p>
        </w:tc>
        <w:tc>
          <w:tcPr>
            <w:tcW w:w="236" w:type="dxa"/>
            <w:gridSpan w:val="2"/>
          </w:tcPr>
          <w:p w14:paraId="4EE5420D"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Borders>
              <w:left w:val="nil"/>
              <w:right w:val="nil"/>
            </w:tcBorders>
          </w:tcPr>
          <w:p w14:paraId="057C0E0A" w14:textId="436A1711" w:rsidR="0063153E" w:rsidRPr="00D557CA" w:rsidRDefault="008408A9" w:rsidP="008408A9">
            <w:pPr>
              <w:tabs>
                <w:tab w:val="decimal" w:pos="774"/>
              </w:tabs>
              <w:spacing w:line="240" w:lineRule="atLeast"/>
              <w:ind w:left="-113" w:right="-134"/>
              <w:rPr>
                <w:rFonts w:ascii="Times New Roman" w:hAnsi="Times New Roman" w:cs="Times New Roman"/>
                <w:sz w:val="16"/>
                <w:szCs w:val="16"/>
              </w:rPr>
            </w:pPr>
            <w:r w:rsidRPr="008408A9">
              <w:rPr>
                <w:rFonts w:ascii="Times New Roman" w:hAnsi="Times New Roman" w:cs="Times New Roman"/>
                <w:sz w:val="16"/>
                <w:szCs w:val="16"/>
                <w:cs/>
              </w:rPr>
              <w:t>60</w:t>
            </w:r>
            <w:r w:rsidRPr="008408A9">
              <w:rPr>
                <w:rFonts w:ascii="Times New Roman" w:hAnsi="Times New Roman" w:cs="Times New Roman"/>
                <w:sz w:val="16"/>
                <w:szCs w:val="16"/>
              </w:rPr>
              <w:t>,</w:t>
            </w:r>
            <w:r w:rsidRPr="008408A9">
              <w:rPr>
                <w:rFonts w:ascii="Times New Roman" w:hAnsi="Times New Roman" w:cs="Times New Roman"/>
                <w:sz w:val="16"/>
                <w:szCs w:val="16"/>
                <w:cs/>
              </w:rPr>
              <w:t>825</w:t>
            </w:r>
          </w:p>
        </w:tc>
      </w:tr>
      <w:tr w:rsidR="00975B90" w:rsidRPr="004E18A4" w14:paraId="6926FFCA" w14:textId="77777777" w:rsidTr="0049731D">
        <w:tc>
          <w:tcPr>
            <w:tcW w:w="3132" w:type="dxa"/>
          </w:tcPr>
          <w:p w14:paraId="5EA8A9F3"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383" w:type="dxa"/>
          </w:tcPr>
          <w:p w14:paraId="078CBBDB"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left w:val="nil"/>
              <w:right w:val="nil"/>
            </w:tcBorders>
          </w:tcPr>
          <w:p w14:paraId="3D0F6C3E" w14:textId="7BEED5C0" w:rsidR="0063153E" w:rsidRPr="00D557CA" w:rsidRDefault="00300E6B" w:rsidP="0063153E">
            <w:pPr>
              <w:tabs>
                <w:tab w:val="decimal" w:pos="34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3B85C65"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9" w:type="dxa"/>
            <w:tcBorders>
              <w:left w:val="nil"/>
              <w:right w:val="nil"/>
            </w:tcBorders>
          </w:tcPr>
          <w:p w14:paraId="22BD4850" w14:textId="23B935D9" w:rsidR="0063153E" w:rsidRPr="00D557CA" w:rsidRDefault="004D121E" w:rsidP="00A67159">
            <w:pPr>
              <w:tabs>
                <w:tab w:val="decimal" w:pos="6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28BF2B0"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866" w:type="dxa"/>
            <w:tcBorders>
              <w:left w:val="nil"/>
              <w:right w:val="nil"/>
            </w:tcBorders>
          </w:tcPr>
          <w:p w14:paraId="5DEA2AAB" w14:textId="1E6E8719" w:rsidR="0063153E" w:rsidRPr="00D557CA" w:rsidRDefault="00A67159" w:rsidP="00A67159">
            <w:pPr>
              <w:tabs>
                <w:tab w:val="decimal" w:pos="54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7B73CF10"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tcPr>
          <w:p w14:paraId="24DB9D10" w14:textId="5586855A" w:rsidR="0063153E" w:rsidRPr="00D557CA" w:rsidRDefault="005C0054" w:rsidP="0063153E">
            <w:pPr>
              <w:tabs>
                <w:tab w:val="decimal" w:pos="787"/>
              </w:tabs>
              <w:spacing w:line="240" w:lineRule="atLeast"/>
              <w:ind w:left="-113" w:right="-134"/>
              <w:rPr>
                <w:rFonts w:ascii="Times New Roman" w:hAnsi="Times New Roman" w:cs="Times New Roman"/>
                <w:sz w:val="16"/>
                <w:szCs w:val="16"/>
              </w:rPr>
            </w:pPr>
            <w:r w:rsidRPr="005C0054">
              <w:rPr>
                <w:rFonts w:ascii="Times New Roman" w:hAnsi="Times New Roman" w:cs="Times New Roman"/>
                <w:sz w:val="16"/>
                <w:szCs w:val="16"/>
              </w:rPr>
              <w:t>(7,779)</w:t>
            </w:r>
          </w:p>
        </w:tc>
        <w:tc>
          <w:tcPr>
            <w:tcW w:w="236" w:type="dxa"/>
            <w:gridSpan w:val="2"/>
          </w:tcPr>
          <w:p w14:paraId="18253938" w14:textId="77777777" w:rsidR="0063153E" w:rsidRPr="00D557CA" w:rsidRDefault="0063153E" w:rsidP="0063153E">
            <w:pPr>
              <w:tabs>
                <w:tab w:val="decimal" w:pos="601"/>
              </w:tabs>
              <w:spacing w:line="240" w:lineRule="atLeast"/>
              <w:ind w:left="-113" w:right="-134"/>
              <w:rPr>
                <w:rFonts w:ascii="Times New Roman" w:hAnsi="Times New Roman" w:cs="Times New Roman"/>
                <w:sz w:val="16"/>
                <w:szCs w:val="16"/>
              </w:rPr>
            </w:pPr>
          </w:p>
        </w:tc>
        <w:tc>
          <w:tcPr>
            <w:tcW w:w="1114" w:type="dxa"/>
            <w:gridSpan w:val="2"/>
            <w:tcBorders>
              <w:left w:val="nil"/>
              <w:right w:val="nil"/>
            </w:tcBorders>
          </w:tcPr>
          <w:p w14:paraId="6710DAFB" w14:textId="153D98A4" w:rsidR="0063153E" w:rsidRPr="00D557CA" w:rsidRDefault="001F4DB9" w:rsidP="001F4DB9">
            <w:pPr>
              <w:tabs>
                <w:tab w:val="decimal" w:pos="737"/>
              </w:tabs>
              <w:spacing w:line="240" w:lineRule="atLeast"/>
              <w:ind w:left="-113" w:right="-134"/>
              <w:rPr>
                <w:rFonts w:ascii="Times New Roman" w:hAnsi="Times New Roman" w:cs="Times New Roman"/>
                <w:sz w:val="16"/>
                <w:szCs w:val="16"/>
              </w:rPr>
            </w:pPr>
            <w:r w:rsidRPr="004E18A4">
              <w:rPr>
                <w:rFonts w:ascii="Times New Roman" w:hAnsi="Times New Roman" w:cs="Times New Roman"/>
                <w:sz w:val="16"/>
                <w:szCs w:val="16"/>
              </w:rPr>
              <w:t>-</w:t>
            </w:r>
          </w:p>
        </w:tc>
        <w:tc>
          <w:tcPr>
            <w:tcW w:w="236" w:type="dxa"/>
            <w:gridSpan w:val="2"/>
          </w:tcPr>
          <w:p w14:paraId="0CADAD86"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tcPr>
          <w:p w14:paraId="7DE69517" w14:textId="3462EA53" w:rsidR="0063153E" w:rsidRPr="00D557CA" w:rsidRDefault="00F7273C" w:rsidP="00F7273C">
            <w:pPr>
              <w:tabs>
                <w:tab w:val="decimal" w:pos="557"/>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1F28207" w14:textId="77777777" w:rsidR="0063153E" w:rsidRPr="00D557CA" w:rsidRDefault="0063153E" w:rsidP="0063153E">
            <w:pPr>
              <w:tabs>
                <w:tab w:val="decimal" w:pos="792"/>
              </w:tabs>
              <w:spacing w:line="240" w:lineRule="atLeast"/>
              <w:ind w:left="-113" w:right="-134"/>
              <w:rPr>
                <w:rFonts w:ascii="Times New Roman" w:hAnsi="Times New Roman" w:cs="Times New Roman"/>
                <w:sz w:val="16"/>
                <w:szCs w:val="16"/>
              </w:rPr>
            </w:pPr>
          </w:p>
        </w:tc>
        <w:tc>
          <w:tcPr>
            <w:tcW w:w="892" w:type="dxa"/>
            <w:gridSpan w:val="2"/>
            <w:tcBorders>
              <w:left w:val="nil"/>
              <w:right w:val="nil"/>
            </w:tcBorders>
          </w:tcPr>
          <w:p w14:paraId="1F7304F6" w14:textId="1883164F" w:rsidR="0063153E" w:rsidRPr="00D557CA" w:rsidRDefault="00B67458" w:rsidP="0063153E">
            <w:pPr>
              <w:tabs>
                <w:tab w:val="decimal" w:pos="459"/>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A92109C" w14:textId="77777777" w:rsidR="0063153E" w:rsidRPr="00D557CA" w:rsidRDefault="0063153E" w:rsidP="0063153E">
            <w:pPr>
              <w:tabs>
                <w:tab w:val="decimal" w:pos="792"/>
              </w:tabs>
              <w:spacing w:line="240" w:lineRule="atLeast"/>
              <w:ind w:left="-113" w:right="-134"/>
              <w:rPr>
                <w:rFonts w:ascii="Times New Roman" w:hAnsi="Times New Roman" w:cs="Times New Roman"/>
                <w:sz w:val="16"/>
                <w:szCs w:val="16"/>
              </w:rPr>
            </w:pPr>
          </w:p>
        </w:tc>
        <w:tc>
          <w:tcPr>
            <w:tcW w:w="1066" w:type="dxa"/>
            <w:gridSpan w:val="2"/>
            <w:tcBorders>
              <w:left w:val="nil"/>
              <w:right w:val="nil"/>
            </w:tcBorders>
          </w:tcPr>
          <w:p w14:paraId="7093EFD5" w14:textId="3B32C153" w:rsidR="0063153E" w:rsidRPr="00D557CA" w:rsidRDefault="00F767DF" w:rsidP="003F327D">
            <w:pPr>
              <w:tabs>
                <w:tab w:val="decimal" w:pos="66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7664C34C"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2228EAEA" w14:textId="675F0D5A" w:rsidR="004E18A4" w:rsidRPr="00D557CA" w:rsidRDefault="001763B4" w:rsidP="001763B4">
            <w:pPr>
              <w:tabs>
                <w:tab w:val="decimal" w:pos="660"/>
              </w:tabs>
              <w:spacing w:line="240" w:lineRule="atLeast"/>
              <w:ind w:left="-113" w:right="-134"/>
              <w:rPr>
                <w:rFonts w:ascii="Times New Roman" w:hAnsi="Times New Roman" w:cs="Times New Roman"/>
                <w:sz w:val="16"/>
                <w:szCs w:val="16"/>
              </w:rPr>
            </w:pPr>
            <w:r w:rsidRPr="001763B4">
              <w:rPr>
                <w:rFonts w:ascii="Times New Roman" w:hAnsi="Times New Roman" w:cs="Times New Roman"/>
                <w:sz w:val="16"/>
                <w:szCs w:val="16"/>
                <w:cs/>
              </w:rPr>
              <w:t>(4</w:t>
            </w:r>
            <w:r w:rsidRPr="001763B4">
              <w:rPr>
                <w:rFonts w:ascii="Times New Roman" w:hAnsi="Times New Roman" w:cs="Times New Roman"/>
                <w:sz w:val="16"/>
                <w:szCs w:val="16"/>
              </w:rPr>
              <w:t>,</w:t>
            </w:r>
            <w:r w:rsidRPr="001763B4">
              <w:rPr>
                <w:rFonts w:ascii="Times New Roman" w:hAnsi="Times New Roman" w:cs="Times New Roman"/>
                <w:sz w:val="16"/>
                <w:szCs w:val="16"/>
                <w:cs/>
              </w:rPr>
              <w:t>014)</w:t>
            </w:r>
          </w:p>
        </w:tc>
        <w:tc>
          <w:tcPr>
            <w:tcW w:w="236" w:type="dxa"/>
            <w:gridSpan w:val="2"/>
          </w:tcPr>
          <w:p w14:paraId="5E926E4F"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Borders>
              <w:left w:val="nil"/>
              <w:right w:val="nil"/>
            </w:tcBorders>
          </w:tcPr>
          <w:p w14:paraId="12A543CE" w14:textId="6C255843" w:rsidR="0063153E" w:rsidRPr="00D557CA" w:rsidRDefault="008408A9" w:rsidP="0063153E">
            <w:pPr>
              <w:tabs>
                <w:tab w:val="decimal" w:pos="774"/>
              </w:tabs>
              <w:spacing w:line="240" w:lineRule="atLeast"/>
              <w:ind w:left="-113" w:right="-134"/>
              <w:rPr>
                <w:rFonts w:ascii="Times New Roman" w:hAnsi="Times New Roman" w:cs="Times New Roman"/>
                <w:sz w:val="16"/>
                <w:szCs w:val="16"/>
              </w:rPr>
            </w:pPr>
            <w:r w:rsidRPr="008408A9">
              <w:rPr>
                <w:rFonts w:ascii="Times New Roman" w:hAnsi="Times New Roman" w:cs="Times New Roman"/>
                <w:sz w:val="16"/>
                <w:szCs w:val="16"/>
                <w:cs/>
              </w:rPr>
              <w:t>(11</w:t>
            </w:r>
            <w:r w:rsidRPr="008408A9">
              <w:rPr>
                <w:rFonts w:ascii="Times New Roman" w:hAnsi="Times New Roman" w:cs="Times New Roman"/>
                <w:sz w:val="16"/>
                <w:szCs w:val="16"/>
              </w:rPr>
              <w:t>,</w:t>
            </w:r>
            <w:r w:rsidRPr="008408A9">
              <w:rPr>
                <w:rFonts w:ascii="Times New Roman" w:hAnsi="Times New Roman" w:cs="Times New Roman"/>
                <w:sz w:val="16"/>
                <w:szCs w:val="16"/>
                <w:cs/>
              </w:rPr>
              <w:t>793)</w:t>
            </w:r>
          </w:p>
        </w:tc>
      </w:tr>
      <w:tr w:rsidR="004B7337" w:rsidRPr="004E18A4" w14:paraId="158D18D3" w14:textId="77777777" w:rsidTr="0049731D">
        <w:tc>
          <w:tcPr>
            <w:tcW w:w="3132" w:type="dxa"/>
          </w:tcPr>
          <w:p w14:paraId="182FCCF0" w14:textId="77777777"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383" w:type="dxa"/>
          </w:tcPr>
          <w:p w14:paraId="7CD5E3E2"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left w:val="nil"/>
              <w:bottom w:val="single" w:sz="4" w:space="0" w:color="auto"/>
              <w:right w:val="nil"/>
            </w:tcBorders>
          </w:tcPr>
          <w:p w14:paraId="349446FE" w14:textId="56E79B4E" w:rsidR="0063153E" w:rsidRPr="00D557CA" w:rsidRDefault="00300E6B" w:rsidP="0063153E">
            <w:pPr>
              <w:tabs>
                <w:tab w:val="decimal" w:pos="579"/>
              </w:tabs>
              <w:spacing w:line="240" w:lineRule="atLeast"/>
              <w:ind w:left="-113" w:right="-134"/>
              <w:rPr>
                <w:rFonts w:ascii="Times New Roman" w:hAnsi="Times New Roman" w:cs="Times New Roman"/>
                <w:sz w:val="16"/>
                <w:szCs w:val="16"/>
              </w:rPr>
            </w:pPr>
            <w:r w:rsidRPr="00DA16B3">
              <w:rPr>
                <w:rFonts w:ascii="Times New Roman" w:hAnsi="Times New Roman" w:cs="Times New Roman"/>
                <w:sz w:val="16"/>
                <w:szCs w:val="16"/>
              </w:rPr>
              <w:t>6,98</w:t>
            </w:r>
            <w:r w:rsidR="00887122" w:rsidRPr="001D7759">
              <w:rPr>
                <w:rFonts w:ascii="Times New Roman" w:hAnsi="Times New Roman" w:cs="Times New Roman"/>
                <w:sz w:val="16"/>
                <w:szCs w:val="16"/>
              </w:rPr>
              <w:t>5</w:t>
            </w:r>
          </w:p>
        </w:tc>
        <w:tc>
          <w:tcPr>
            <w:tcW w:w="236" w:type="dxa"/>
          </w:tcPr>
          <w:p w14:paraId="37745BB6"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9" w:type="dxa"/>
            <w:tcBorders>
              <w:left w:val="nil"/>
              <w:bottom w:val="single" w:sz="4" w:space="0" w:color="auto"/>
              <w:right w:val="nil"/>
            </w:tcBorders>
          </w:tcPr>
          <w:p w14:paraId="05EF1C01" w14:textId="1B26DB44" w:rsidR="0063153E" w:rsidRPr="00D557CA" w:rsidRDefault="00D53F44" w:rsidP="00D53F44">
            <w:pPr>
              <w:tabs>
                <w:tab w:val="decimal" w:pos="851"/>
              </w:tabs>
              <w:spacing w:line="240" w:lineRule="atLeast"/>
              <w:ind w:right="-134"/>
              <w:rPr>
                <w:rFonts w:ascii="Times New Roman" w:hAnsi="Times New Roman" w:cs="Times New Roman"/>
                <w:sz w:val="16"/>
                <w:szCs w:val="16"/>
              </w:rPr>
            </w:pPr>
            <w:r w:rsidRPr="00D53F44">
              <w:rPr>
                <w:rFonts w:ascii="Times New Roman" w:hAnsi="Times New Roman" w:cs="Times New Roman"/>
                <w:sz w:val="16"/>
                <w:szCs w:val="16"/>
                <w:cs/>
              </w:rPr>
              <w:t>54</w:t>
            </w:r>
            <w:r w:rsidRPr="00D53F44">
              <w:rPr>
                <w:rFonts w:ascii="Times New Roman" w:hAnsi="Times New Roman" w:cs="Times New Roman"/>
                <w:sz w:val="16"/>
                <w:szCs w:val="16"/>
              </w:rPr>
              <w:t>,</w:t>
            </w:r>
            <w:r w:rsidRPr="00D53F44">
              <w:rPr>
                <w:rFonts w:ascii="Times New Roman" w:hAnsi="Times New Roman" w:cs="Times New Roman"/>
                <w:sz w:val="16"/>
                <w:szCs w:val="16"/>
                <w:cs/>
              </w:rPr>
              <w:t>089</w:t>
            </w:r>
          </w:p>
        </w:tc>
        <w:tc>
          <w:tcPr>
            <w:tcW w:w="236" w:type="dxa"/>
          </w:tcPr>
          <w:p w14:paraId="4111FF65"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866" w:type="dxa"/>
            <w:tcBorders>
              <w:left w:val="nil"/>
              <w:bottom w:val="single" w:sz="4" w:space="0" w:color="auto"/>
              <w:right w:val="nil"/>
            </w:tcBorders>
          </w:tcPr>
          <w:p w14:paraId="6A7FA5E6" w14:textId="4EA84388" w:rsidR="0063153E" w:rsidRPr="00D557CA" w:rsidRDefault="00A67159" w:rsidP="0063153E">
            <w:pPr>
              <w:tabs>
                <w:tab w:val="decimal" w:pos="700"/>
              </w:tabs>
              <w:spacing w:line="240" w:lineRule="atLeast"/>
              <w:ind w:left="-113" w:right="-134"/>
              <w:rPr>
                <w:rFonts w:ascii="Times New Roman" w:hAnsi="Times New Roman" w:cs="Times New Roman"/>
                <w:sz w:val="16"/>
                <w:szCs w:val="16"/>
              </w:rPr>
            </w:pPr>
            <w:r w:rsidRPr="00A67159">
              <w:rPr>
                <w:rFonts w:ascii="Times New Roman" w:hAnsi="Times New Roman" w:cs="Times New Roman"/>
                <w:sz w:val="16"/>
                <w:szCs w:val="16"/>
              </w:rPr>
              <w:t>16,904</w:t>
            </w:r>
          </w:p>
        </w:tc>
        <w:tc>
          <w:tcPr>
            <w:tcW w:w="236" w:type="dxa"/>
            <w:gridSpan w:val="2"/>
          </w:tcPr>
          <w:p w14:paraId="3E0C4B16"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bottom w:val="single" w:sz="4" w:space="0" w:color="auto"/>
              <w:right w:val="nil"/>
            </w:tcBorders>
            <w:vAlign w:val="center"/>
          </w:tcPr>
          <w:p w14:paraId="78A95F5C" w14:textId="7AD64D29" w:rsidR="0063153E" w:rsidRPr="00D557CA" w:rsidRDefault="005C0054" w:rsidP="0063153E">
            <w:pPr>
              <w:tabs>
                <w:tab w:val="decimal" w:pos="792"/>
              </w:tabs>
              <w:spacing w:line="240" w:lineRule="atLeast"/>
              <w:ind w:left="-113" w:right="-134"/>
              <w:rPr>
                <w:rFonts w:ascii="Times New Roman" w:hAnsi="Times New Roman" w:cs="Times New Roman"/>
                <w:sz w:val="16"/>
                <w:szCs w:val="16"/>
              </w:rPr>
            </w:pPr>
            <w:r w:rsidRPr="005C0054">
              <w:rPr>
                <w:rFonts w:ascii="Times New Roman" w:hAnsi="Times New Roman" w:cs="Times New Roman"/>
                <w:sz w:val="16"/>
                <w:szCs w:val="16"/>
              </w:rPr>
              <w:t>3,641</w:t>
            </w:r>
          </w:p>
        </w:tc>
        <w:tc>
          <w:tcPr>
            <w:tcW w:w="236" w:type="dxa"/>
            <w:gridSpan w:val="2"/>
          </w:tcPr>
          <w:p w14:paraId="14BC3A7F"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114" w:type="dxa"/>
            <w:gridSpan w:val="2"/>
            <w:tcBorders>
              <w:left w:val="nil"/>
              <w:bottom w:val="single" w:sz="4" w:space="0" w:color="auto"/>
              <w:right w:val="nil"/>
            </w:tcBorders>
          </w:tcPr>
          <w:p w14:paraId="141CC72C" w14:textId="552F42C4" w:rsidR="0063153E" w:rsidRPr="00E5089D" w:rsidRDefault="00355CAE" w:rsidP="001F4DB9">
            <w:pPr>
              <w:tabs>
                <w:tab w:val="decimal" w:pos="926"/>
              </w:tabs>
              <w:spacing w:line="240" w:lineRule="atLeast"/>
              <w:ind w:right="-134"/>
              <w:rPr>
                <w:rFonts w:ascii="Times New Roman" w:hAnsi="Times New Roman" w:cs="Times New Roman"/>
                <w:sz w:val="16"/>
                <w:szCs w:val="16"/>
              </w:rPr>
            </w:pPr>
            <w:r w:rsidRPr="004A73B0">
              <w:rPr>
                <w:rFonts w:ascii="Times New Roman" w:hAnsi="Times New Roman" w:cs="Times New Roman"/>
                <w:sz w:val="16"/>
                <w:szCs w:val="16"/>
                <w:cs/>
              </w:rPr>
              <w:t>(221</w:t>
            </w:r>
            <w:r w:rsidRPr="004A73B0">
              <w:rPr>
                <w:rFonts w:ascii="Times New Roman" w:hAnsi="Times New Roman" w:cs="Times New Roman"/>
                <w:sz w:val="16"/>
                <w:szCs w:val="16"/>
              </w:rPr>
              <w:t>,</w:t>
            </w:r>
            <w:r w:rsidRPr="004A73B0">
              <w:rPr>
                <w:rFonts w:ascii="Times New Roman" w:hAnsi="Times New Roman" w:cs="Times New Roman"/>
                <w:sz w:val="16"/>
                <w:szCs w:val="16"/>
                <w:cs/>
              </w:rPr>
              <w:t>52</w:t>
            </w:r>
            <w:r w:rsidR="00E46E14">
              <w:rPr>
                <w:rFonts w:ascii="Times New Roman" w:hAnsi="Times New Roman" w:cs="Times New Roman"/>
                <w:sz w:val="16"/>
                <w:szCs w:val="16"/>
              </w:rPr>
              <w:t>5</w:t>
            </w:r>
            <w:r w:rsidRPr="004A73B0">
              <w:rPr>
                <w:rFonts w:ascii="Times New Roman" w:hAnsi="Times New Roman" w:cs="Times New Roman"/>
                <w:sz w:val="16"/>
                <w:szCs w:val="16"/>
                <w:cs/>
              </w:rPr>
              <w:t>)</w:t>
            </w:r>
          </w:p>
        </w:tc>
        <w:tc>
          <w:tcPr>
            <w:tcW w:w="236" w:type="dxa"/>
            <w:gridSpan w:val="2"/>
          </w:tcPr>
          <w:p w14:paraId="2F119CD5"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bottom w:val="single" w:sz="4" w:space="0" w:color="auto"/>
              <w:right w:val="nil"/>
            </w:tcBorders>
          </w:tcPr>
          <w:p w14:paraId="51BA538C" w14:textId="5DBCE912" w:rsidR="0063153E" w:rsidRPr="00D557CA" w:rsidRDefault="00F7273C" w:rsidP="0063153E">
            <w:pPr>
              <w:tabs>
                <w:tab w:val="decimal" w:pos="792"/>
              </w:tabs>
              <w:spacing w:line="240" w:lineRule="atLeast"/>
              <w:ind w:left="-113" w:right="-134"/>
              <w:rPr>
                <w:rFonts w:ascii="Times New Roman" w:hAnsi="Times New Roman" w:cs="Times New Roman"/>
                <w:sz w:val="16"/>
                <w:szCs w:val="16"/>
              </w:rPr>
            </w:pPr>
            <w:r w:rsidRPr="00F7273C">
              <w:rPr>
                <w:rFonts w:ascii="Times New Roman" w:hAnsi="Times New Roman" w:cs="Times New Roman"/>
                <w:sz w:val="16"/>
                <w:szCs w:val="16"/>
              </w:rPr>
              <w:t>78,838</w:t>
            </w:r>
          </w:p>
        </w:tc>
        <w:tc>
          <w:tcPr>
            <w:tcW w:w="236" w:type="dxa"/>
            <w:gridSpan w:val="2"/>
          </w:tcPr>
          <w:p w14:paraId="7423F63A" w14:textId="77777777" w:rsidR="0063153E" w:rsidRPr="00D557CA" w:rsidRDefault="0063153E" w:rsidP="0063153E">
            <w:pPr>
              <w:tabs>
                <w:tab w:val="decimal" w:pos="792"/>
              </w:tabs>
              <w:spacing w:line="240" w:lineRule="atLeast"/>
              <w:ind w:left="-113" w:right="-134"/>
              <w:rPr>
                <w:rFonts w:ascii="Times New Roman" w:hAnsi="Times New Roman" w:cs="Times New Roman"/>
                <w:sz w:val="16"/>
                <w:szCs w:val="16"/>
              </w:rPr>
            </w:pPr>
          </w:p>
        </w:tc>
        <w:tc>
          <w:tcPr>
            <w:tcW w:w="892" w:type="dxa"/>
            <w:gridSpan w:val="2"/>
            <w:tcBorders>
              <w:left w:val="nil"/>
              <w:bottom w:val="single" w:sz="4" w:space="0" w:color="auto"/>
              <w:right w:val="nil"/>
            </w:tcBorders>
          </w:tcPr>
          <w:p w14:paraId="22A9FD24" w14:textId="656C9540" w:rsidR="0063153E" w:rsidRPr="00D557CA" w:rsidRDefault="00B67458" w:rsidP="0063153E">
            <w:pPr>
              <w:tabs>
                <w:tab w:val="decimal" w:pos="684"/>
              </w:tabs>
              <w:spacing w:line="240" w:lineRule="atLeast"/>
              <w:ind w:left="-113" w:right="-134"/>
              <w:rPr>
                <w:rFonts w:ascii="Times New Roman" w:hAnsi="Times New Roman" w:cs="Times New Roman"/>
                <w:sz w:val="16"/>
                <w:szCs w:val="16"/>
              </w:rPr>
            </w:pPr>
            <w:r w:rsidRPr="00B67458">
              <w:rPr>
                <w:rFonts w:ascii="Times New Roman" w:hAnsi="Times New Roman" w:cs="Times New Roman"/>
                <w:sz w:val="16"/>
                <w:szCs w:val="16"/>
              </w:rPr>
              <w:t>(1,170)</w:t>
            </w:r>
          </w:p>
        </w:tc>
        <w:tc>
          <w:tcPr>
            <w:tcW w:w="236" w:type="dxa"/>
            <w:gridSpan w:val="2"/>
          </w:tcPr>
          <w:p w14:paraId="6E612179" w14:textId="77777777" w:rsidR="0063153E" w:rsidRPr="00D557CA" w:rsidRDefault="0063153E" w:rsidP="0063153E">
            <w:pPr>
              <w:tabs>
                <w:tab w:val="decimal" w:pos="792"/>
              </w:tabs>
              <w:spacing w:line="240" w:lineRule="atLeast"/>
              <w:ind w:left="-113" w:right="-134"/>
              <w:rPr>
                <w:rFonts w:ascii="Times New Roman" w:hAnsi="Times New Roman" w:cs="Times New Roman"/>
                <w:sz w:val="16"/>
                <w:szCs w:val="16"/>
              </w:rPr>
            </w:pPr>
          </w:p>
        </w:tc>
        <w:tc>
          <w:tcPr>
            <w:tcW w:w="1066" w:type="dxa"/>
            <w:gridSpan w:val="2"/>
            <w:tcBorders>
              <w:left w:val="nil"/>
              <w:bottom w:val="single" w:sz="4" w:space="0" w:color="auto"/>
              <w:right w:val="nil"/>
            </w:tcBorders>
          </w:tcPr>
          <w:p w14:paraId="1F4DFF2B" w14:textId="1A46B86F" w:rsidR="0063153E" w:rsidRPr="00D557CA" w:rsidRDefault="00F767DF" w:rsidP="0063153E">
            <w:pPr>
              <w:tabs>
                <w:tab w:val="decimal" w:pos="822"/>
              </w:tabs>
              <w:spacing w:line="240" w:lineRule="atLeast"/>
              <w:ind w:left="-113" w:right="-134"/>
              <w:rPr>
                <w:rFonts w:ascii="Times New Roman" w:hAnsi="Times New Roman" w:cs="Times New Roman"/>
                <w:sz w:val="16"/>
                <w:szCs w:val="16"/>
              </w:rPr>
            </w:pPr>
            <w:r w:rsidRPr="00F767DF">
              <w:rPr>
                <w:rFonts w:ascii="Times New Roman" w:hAnsi="Times New Roman" w:cs="Times New Roman"/>
                <w:sz w:val="16"/>
                <w:szCs w:val="16"/>
                <w:cs/>
              </w:rPr>
              <w:t>70</w:t>
            </w:r>
            <w:r w:rsidRPr="00F767DF">
              <w:rPr>
                <w:rFonts w:ascii="Times New Roman" w:hAnsi="Times New Roman" w:cs="Times New Roman"/>
                <w:sz w:val="16"/>
                <w:szCs w:val="16"/>
              </w:rPr>
              <w:t>,</w:t>
            </w:r>
            <w:r w:rsidRPr="00F767DF">
              <w:rPr>
                <w:rFonts w:ascii="Times New Roman" w:hAnsi="Times New Roman" w:cs="Times New Roman"/>
                <w:sz w:val="16"/>
                <w:szCs w:val="16"/>
                <w:cs/>
              </w:rPr>
              <w:t>219</w:t>
            </w:r>
          </w:p>
        </w:tc>
        <w:tc>
          <w:tcPr>
            <w:tcW w:w="236" w:type="dxa"/>
            <w:gridSpan w:val="2"/>
          </w:tcPr>
          <w:p w14:paraId="0E42D0CB"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934" w:type="dxa"/>
            <w:gridSpan w:val="2"/>
            <w:tcBorders>
              <w:bottom w:val="single" w:sz="4" w:space="0" w:color="auto"/>
            </w:tcBorders>
          </w:tcPr>
          <w:p w14:paraId="20684D0F" w14:textId="3AB32272" w:rsidR="004E18A4" w:rsidRPr="00D557CA" w:rsidRDefault="001763B4" w:rsidP="001763B4">
            <w:pPr>
              <w:tabs>
                <w:tab w:val="decimal" w:pos="660"/>
              </w:tabs>
              <w:spacing w:line="240" w:lineRule="atLeast"/>
              <w:ind w:left="-113" w:right="-134"/>
              <w:rPr>
                <w:rFonts w:ascii="Times New Roman" w:hAnsi="Times New Roman" w:cs="Times New Roman"/>
                <w:sz w:val="16"/>
                <w:szCs w:val="16"/>
              </w:rPr>
            </w:pPr>
            <w:r w:rsidRPr="001763B4">
              <w:rPr>
                <w:rFonts w:ascii="Times New Roman" w:hAnsi="Times New Roman" w:cs="Times New Roman"/>
                <w:sz w:val="16"/>
                <w:szCs w:val="16"/>
                <w:cs/>
              </w:rPr>
              <w:t>535</w:t>
            </w:r>
          </w:p>
        </w:tc>
        <w:tc>
          <w:tcPr>
            <w:tcW w:w="236" w:type="dxa"/>
            <w:gridSpan w:val="2"/>
          </w:tcPr>
          <w:p w14:paraId="4958BF6E" w14:textId="77777777" w:rsidR="004E18A4" w:rsidRPr="00D557CA" w:rsidRDefault="004E18A4" w:rsidP="00815510">
            <w:pPr>
              <w:tabs>
                <w:tab w:val="decimal" w:pos="774"/>
              </w:tabs>
              <w:spacing w:line="240" w:lineRule="atLeast"/>
              <w:ind w:left="-113" w:right="-134"/>
              <w:rPr>
                <w:rFonts w:ascii="Times New Roman" w:hAnsi="Times New Roman" w:cs="Times New Roman"/>
                <w:sz w:val="16"/>
                <w:szCs w:val="16"/>
              </w:rPr>
            </w:pPr>
          </w:p>
        </w:tc>
        <w:tc>
          <w:tcPr>
            <w:tcW w:w="1030" w:type="dxa"/>
            <w:gridSpan w:val="4"/>
            <w:tcBorders>
              <w:left w:val="nil"/>
              <w:bottom w:val="single" w:sz="4" w:space="0" w:color="auto"/>
              <w:right w:val="nil"/>
            </w:tcBorders>
          </w:tcPr>
          <w:p w14:paraId="3450A9C1" w14:textId="11D6D91C" w:rsidR="0063153E" w:rsidRPr="00E5089D" w:rsidRDefault="00355CAE" w:rsidP="0063153E">
            <w:pPr>
              <w:tabs>
                <w:tab w:val="decimal" w:pos="774"/>
              </w:tabs>
              <w:spacing w:line="240" w:lineRule="atLeast"/>
              <w:ind w:left="-113" w:right="-134"/>
              <w:rPr>
                <w:rFonts w:ascii="Times New Roman" w:hAnsi="Times New Roman" w:cs="Times New Roman"/>
                <w:sz w:val="16"/>
                <w:szCs w:val="16"/>
              </w:rPr>
            </w:pPr>
            <w:r w:rsidRPr="00110D22">
              <w:rPr>
                <w:rFonts w:ascii="Times New Roman" w:hAnsi="Times New Roman" w:cs="Angsana New"/>
                <w:sz w:val="16"/>
                <w:szCs w:val="16"/>
                <w:cs/>
              </w:rPr>
              <w:t xml:space="preserve"> </w:t>
            </w:r>
            <w:r w:rsidRPr="004A73B0">
              <w:rPr>
                <w:rFonts w:ascii="Times New Roman" w:hAnsi="Times New Roman" w:cs="Times New Roman"/>
                <w:sz w:val="16"/>
                <w:szCs w:val="16"/>
                <w:cs/>
              </w:rPr>
              <w:t>8</w:t>
            </w:r>
            <w:r w:rsidRPr="004A73B0">
              <w:rPr>
                <w:rFonts w:ascii="Times New Roman" w:hAnsi="Times New Roman" w:cs="Times New Roman"/>
                <w:sz w:val="16"/>
                <w:szCs w:val="16"/>
              </w:rPr>
              <w:t>,</w:t>
            </w:r>
            <w:r w:rsidRPr="004A73B0">
              <w:rPr>
                <w:rFonts w:ascii="Times New Roman" w:hAnsi="Times New Roman" w:cs="Times New Roman"/>
                <w:sz w:val="16"/>
                <w:szCs w:val="16"/>
                <w:cs/>
              </w:rPr>
              <w:t>51</w:t>
            </w:r>
            <w:r w:rsidR="00E46E14">
              <w:rPr>
                <w:rFonts w:ascii="Times New Roman" w:hAnsi="Times New Roman" w:cs="Times New Roman"/>
                <w:sz w:val="16"/>
                <w:szCs w:val="16"/>
              </w:rPr>
              <w:t>6</w:t>
            </w:r>
          </w:p>
        </w:tc>
      </w:tr>
      <w:tr w:rsidR="004B7337" w:rsidRPr="004E18A4" w14:paraId="50B82076" w14:textId="77777777" w:rsidTr="0049731D">
        <w:tc>
          <w:tcPr>
            <w:tcW w:w="3132" w:type="dxa"/>
          </w:tcPr>
          <w:p w14:paraId="60FE039C"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2020</w:t>
            </w:r>
          </w:p>
        </w:tc>
        <w:tc>
          <w:tcPr>
            <w:tcW w:w="383" w:type="dxa"/>
          </w:tcPr>
          <w:p w14:paraId="0BDD50EA"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top w:val="single" w:sz="4" w:space="0" w:color="auto"/>
              <w:left w:val="nil"/>
              <w:bottom w:val="single" w:sz="4" w:space="0" w:color="auto"/>
              <w:right w:val="nil"/>
            </w:tcBorders>
          </w:tcPr>
          <w:p w14:paraId="4475E14C" w14:textId="7A53B746" w:rsidR="00D413F1" w:rsidRPr="00D557CA" w:rsidRDefault="00300E6B">
            <w:pPr>
              <w:tabs>
                <w:tab w:val="decimal" w:pos="594"/>
              </w:tabs>
              <w:spacing w:line="240" w:lineRule="atLeast"/>
              <w:ind w:left="-113" w:right="-134"/>
              <w:rPr>
                <w:rFonts w:ascii="Times New Roman" w:hAnsi="Times New Roman" w:cs="Times New Roman"/>
                <w:b/>
                <w:bCs/>
                <w:sz w:val="16"/>
                <w:szCs w:val="16"/>
              </w:rPr>
            </w:pPr>
            <w:r w:rsidRPr="00DA16B3">
              <w:rPr>
                <w:rFonts w:ascii="Times New Roman" w:hAnsi="Times New Roman" w:cs="Times New Roman"/>
                <w:b/>
                <w:bCs/>
                <w:sz w:val="16"/>
                <w:szCs w:val="16"/>
              </w:rPr>
              <w:t>231,98</w:t>
            </w:r>
            <w:r w:rsidR="00887122" w:rsidRPr="001D7759">
              <w:rPr>
                <w:rFonts w:ascii="Times New Roman" w:hAnsi="Times New Roman" w:cs="Times New Roman"/>
                <w:b/>
                <w:bCs/>
                <w:sz w:val="16"/>
                <w:szCs w:val="16"/>
              </w:rPr>
              <w:t>2</w:t>
            </w:r>
          </w:p>
        </w:tc>
        <w:tc>
          <w:tcPr>
            <w:tcW w:w="236" w:type="dxa"/>
          </w:tcPr>
          <w:p w14:paraId="7950F49A" w14:textId="77777777" w:rsidR="0063153E" w:rsidRPr="00D557CA" w:rsidRDefault="0063153E" w:rsidP="0063153E">
            <w:pPr>
              <w:tabs>
                <w:tab w:val="decimal" w:pos="579"/>
              </w:tabs>
              <w:spacing w:line="240" w:lineRule="atLeast"/>
              <w:ind w:left="-113" w:right="-134"/>
              <w:rPr>
                <w:rFonts w:ascii="Times New Roman" w:hAnsi="Times New Roman" w:cs="Times New Roman"/>
                <w:b/>
                <w:bCs/>
                <w:sz w:val="16"/>
                <w:szCs w:val="16"/>
              </w:rPr>
            </w:pPr>
          </w:p>
        </w:tc>
        <w:tc>
          <w:tcPr>
            <w:tcW w:w="1029" w:type="dxa"/>
            <w:tcBorders>
              <w:top w:val="single" w:sz="4" w:space="0" w:color="auto"/>
              <w:left w:val="nil"/>
              <w:bottom w:val="single" w:sz="4" w:space="0" w:color="auto"/>
              <w:right w:val="nil"/>
            </w:tcBorders>
          </w:tcPr>
          <w:p w14:paraId="31C4A98A" w14:textId="6AD01A7F" w:rsidR="0063153E" w:rsidRPr="00D557CA" w:rsidRDefault="001046C5" w:rsidP="0063153E">
            <w:pPr>
              <w:tabs>
                <w:tab w:val="decimal" w:pos="864"/>
              </w:tabs>
              <w:spacing w:line="240" w:lineRule="atLeast"/>
              <w:ind w:left="-113" w:right="-134"/>
              <w:rPr>
                <w:rFonts w:ascii="Times New Roman" w:hAnsi="Times New Roman" w:cs="Times New Roman"/>
                <w:b/>
                <w:bCs/>
                <w:sz w:val="16"/>
                <w:szCs w:val="16"/>
              </w:rPr>
            </w:pPr>
            <w:r w:rsidRPr="001046C5">
              <w:rPr>
                <w:rFonts w:ascii="Times New Roman" w:hAnsi="Times New Roman" w:cs="Times New Roman"/>
                <w:b/>
                <w:bCs/>
                <w:sz w:val="16"/>
                <w:szCs w:val="16"/>
                <w:cs/>
              </w:rPr>
              <w:t>7</w:t>
            </w:r>
            <w:r w:rsidRPr="001046C5">
              <w:rPr>
                <w:rFonts w:ascii="Times New Roman" w:hAnsi="Times New Roman" w:cs="Times New Roman"/>
                <w:b/>
                <w:bCs/>
                <w:sz w:val="16"/>
                <w:szCs w:val="16"/>
              </w:rPr>
              <w:t>,</w:t>
            </w:r>
            <w:r w:rsidRPr="001046C5">
              <w:rPr>
                <w:rFonts w:ascii="Times New Roman" w:hAnsi="Times New Roman" w:cs="Times New Roman"/>
                <w:b/>
                <w:bCs/>
                <w:sz w:val="16"/>
                <w:szCs w:val="16"/>
                <w:cs/>
              </w:rPr>
              <w:t>157</w:t>
            </w:r>
            <w:r w:rsidRPr="001046C5">
              <w:rPr>
                <w:rFonts w:ascii="Times New Roman" w:hAnsi="Times New Roman" w:cs="Times New Roman"/>
                <w:b/>
                <w:bCs/>
                <w:sz w:val="16"/>
                <w:szCs w:val="16"/>
              </w:rPr>
              <w:t>,</w:t>
            </w:r>
            <w:r w:rsidRPr="001046C5">
              <w:rPr>
                <w:rFonts w:ascii="Times New Roman" w:hAnsi="Times New Roman" w:cs="Times New Roman"/>
                <w:b/>
                <w:bCs/>
                <w:sz w:val="16"/>
                <w:szCs w:val="16"/>
                <w:cs/>
              </w:rPr>
              <w:t>912</w:t>
            </w:r>
          </w:p>
        </w:tc>
        <w:tc>
          <w:tcPr>
            <w:tcW w:w="236" w:type="dxa"/>
          </w:tcPr>
          <w:p w14:paraId="60A8D4B2" w14:textId="77777777" w:rsidR="0063153E" w:rsidRPr="00D557CA" w:rsidRDefault="0063153E" w:rsidP="0063153E">
            <w:pPr>
              <w:tabs>
                <w:tab w:val="decimal" w:pos="579"/>
              </w:tabs>
              <w:spacing w:line="240" w:lineRule="atLeast"/>
              <w:ind w:left="-113" w:right="-134"/>
              <w:rPr>
                <w:rFonts w:ascii="Times New Roman" w:hAnsi="Times New Roman" w:cs="Times New Roman"/>
                <w:b/>
                <w:bCs/>
                <w:sz w:val="16"/>
                <w:szCs w:val="16"/>
              </w:rPr>
            </w:pPr>
          </w:p>
        </w:tc>
        <w:tc>
          <w:tcPr>
            <w:tcW w:w="866" w:type="dxa"/>
            <w:tcBorders>
              <w:top w:val="single" w:sz="4" w:space="0" w:color="auto"/>
              <w:left w:val="nil"/>
              <w:bottom w:val="single" w:sz="4" w:space="0" w:color="auto"/>
              <w:right w:val="nil"/>
            </w:tcBorders>
          </w:tcPr>
          <w:p w14:paraId="47F48808" w14:textId="4E8A3AAA" w:rsidR="0063153E" w:rsidRPr="00D557CA" w:rsidRDefault="00446D01" w:rsidP="0063153E">
            <w:pPr>
              <w:tabs>
                <w:tab w:val="decimal" w:pos="700"/>
              </w:tabs>
              <w:spacing w:line="240" w:lineRule="atLeast"/>
              <w:ind w:left="-113" w:right="-134"/>
              <w:rPr>
                <w:rFonts w:ascii="Times New Roman" w:hAnsi="Times New Roman" w:cs="Times New Roman"/>
                <w:b/>
                <w:bCs/>
                <w:sz w:val="16"/>
                <w:szCs w:val="16"/>
              </w:rPr>
            </w:pPr>
            <w:r w:rsidRPr="00446D01">
              <w:rPr>
                <w:rFonts w:ascii="Times New Roman" w:hAnsi="Times New Roman" w:cs="Times New Roman"/>
                <w:b/>
                <w:bCs/>
                <w:sz w:val="16"/>
                <w:szCs w:val="16"/>
              </w:rPr>
              <w:t>645,909</w:t>
            </w:r>
          </w:p>
        </w:tc>
        <w:tc>
          <w:tcPr>
            <w:tcW w:w="236" w:type="dxa"/>
            <w:gridSpan w:val="2"/>
          </w:tcPr>
          <w:p w14:paraId="0B136CCE" w14:textId="77777777" w:rsidR="0063153E" w:rsidRPr="00D557CA" w:rsidRDefault="0063153E" w:rsidP="0063153E">
            <w:pPr>
              <w:tabs>
                <w:tab w:val="decimal" w:pos="579"/>
              </w:tabs>
              <w:spacing w:line="240" w:lineRule="atLeast"/>
              <w:ind w:left="-113" w:right="-134"/>
              <w:rPr>
                <w:rFonts w:ascii="Times New Roman" w:hAnsi="Times New Roman" w:cs="Times New Roman"/>
                <w:b/>
                <w:bCs/>
                <w:sz w:val="16"/>
                <w:szCs w:val="16"/>
              </w:rPr>
            </w:pPr>
          </w:p>
        </w:tc>
        <w:tc>
          <w:tcPr>
            <w:tcW w:w="1024" w:type="dxa"/>
            <w:gridSpan w:val="2"/>
            <w:tcBorders>
              <w:top w:val="single" w:sz="4" w:space="0" w:color="auto"/>
              <w:left w:val="nil"/>
              <w:bottom w:val="single" w:sz="4" w:space="0" w:color="auto"/>
              <w:right w:val="nil"/>
            </w:tcBorders>
            <w:vAlign w:val="center"/>
          </w:tcPr>
          <w:p w14:paraId="0341E2C5" w14:textId="3451D0BE" w:rsidR="0063153E" w:rsidRPr="00D557CA" w:rsidRDefault="001A711E" w:rsidP="0063153E">
            <w:pPr>
              <w:tabs>
                <w:tab w:val="decimal" w:pos="792"/>
              </w:tabs>
              <w:spacing w:line="240" w:lineRule="atLeast"/>
              <w:ind w:left="-113" w:right="-134"/>
              <w:rPr>
                <w:rFonts w:ascii="Times New Roman" w:hAnsi="Times New Roman" w:cs="Times New Roman"/>
                <w:b/>
                <w:bCs/>
                <w:sz w:val="16"/>
                <w:szCs w:val="16"/>
              </w:rPr>
            </w:pPr>
            <w:r w:rsidRPr="001A711E">
              <w:rPr>
                <w:rFonts w:ascii="Times New Roman" w:hAnsi="Times New Roman" w:cs="Times New Roman"/>
                <w:b/>
                <w:bCs/>
                <w:sz w:val="16"/>
                <w:szCs w:val="16"/>
              </w:rPr>
              <w:t>11,289,214</w:t>
            </w:r>
          </w:p>
        </w:tc>
        <w:tc>
          <w:tcPr>
            <w:tcW w:w="236" w:type="dxa"/>
            <w:gridSpan w:val="2"/>
          </w:tcPr>
          <w:p w14:paraId="11A5616E" w14:textId="77777777" w:rsidR="0063153E" w:rsidRPr="00D557CA" w:rsidRDefault="0063153E" w:rsidP="0063153E">
            <w:pPr>
              <w:tabs>
                <w:tab w:val="decimal" w:pos="579"/>
              </w:tabs>
              <w:spacing w:line="240" w:lineRule="atLeast"/>
              <w:ind w:left="-113" w:right="-134"/>
              <w:rPr>
                <w:rFonts w:ascii="Times New Roman" w:hAnsi="Times New Roman" w:cs="Times New Roman"/>
                <w:b/>
                <w:bCs/>
                <w:sz w:val="16"/>
                <w:szCs w:val="16"/>
              </w:rPr>
            </w:pPr>
          </w:p>
        </w:tc>
        <w:tc>
          <w:tcPr>
            <w:tcW w:w="1114" w:type="dxa"/>
            <w:gridSpan w:val="2"/>
            <w:tcBorders>
              <w:top w:val="single" w:sz="4" w:space="0" w:color="auto"/>
              <w:left w:val="nil"/>
              <w:bottom w:val="single" w:sz="4" w:space="0" w:color="auto"/>
              <w:right w:val="nil"/>
            </w:tcBorders>
          </w:tcPr>
          <w:p w14:paraId="109785D8" w14:textId="545E9FFD" w:rsidR="0063153E" w:rsidRPr="00E5089D" w:rsidRDefault="005F068E" w:rsidP="00CE4B09">
            <w:pPr>
              <w:tabs>
                <w:tab w:val="decimal" w:pos="926"/>
              </w:tabs>
              <w:spacing w:line="240" w:lineRule="atLeast"/>
              <w:ind w:right="-134"/>
              <w:rPr>
                <w:rFonts w:ascii="Times New Roman" w:hAnsi="Times New Roman" w:cs="Times New Roman"/>
                <w:b/>
                <w:bCs/>
                <w:sz w:val="16"/>
                <w:szCs w:val="16"/>
              </w:rPr>
            </w:pPr>
            <w:r w:rsidRPr="004A73B0">
              <w:rPr>
                <w:rFonts w:ascii="Times New Roman" w:hAnsi="Times New Roman" w:cs="Times New Roman"/>
                <w:b/>
                <w:bCs/>
                <w:sz w:val="16"/>
                <w:szCs w:val="16"/>
                <w:cs/>
              </w:rPr>
              <w:t>18</w:t>
            </w:r>
            <w:r w:rsidRPr="00E5089D">
              <w:rPr>
                <w:rFonts w:ascii="Times New Roman" w:hAnsi="Times New Roman" w:cs="Times New Roman"/>
                <w:b/>
                <w:bCs/>
                <w:sz w:val="16"/>
                <w:szCs w:val="16"/>
              </w:rPr>
              <w:t>,</w:t>
            </w:r>
            <w:r w:rsidR="00505055" w:rsidRPr="004A73B0">
              <w:rPr>
                <w:rFonts w:ascii="Times New Roman" w:hAnsi="Times New Roman" w:cs="Times New Roman"/>
                <w:b/>
                <w:bCs/>
                <w:sz w:val="16"/>
                <w:szCs w:val="16"/>
                <w:cs/>
              </w:rPr>
              <w:t>300</w:t>
            </w:r>
            <w:r w:rsidR="00505055" w:rsidRPr="00E5089D">
              <w:rPr>
                <w:rFonts w:ascii="Times New Roman" w:hAnsi="Times New Roman" w:cs="Times New Roman"/>
                <w:b/>
                <w:bCs/>
                <w:sz w:val="16"/>
                <w:szCs w:val="16"/>
              </w:rPr>
              <w:t>,</w:t>
            </w:r>
            <w:r w:rsidR="00505055" w:rsidRPr="004A73B0">
              <w:rPr>
                <w:rFonts w:ascii="Times New Roman" w:hAnsi="Times New Roman" w:cs="Times New Roman"/>
                <w:b/>
                <w:bCs/>
                <w:sz w:val="16"/>
                <w:szCs w:val="16"/>
                <w:cs/>
              </w:rPr>
              <w:t xml:space="preserve">183 </w:t>
            </w:r>
          </w:p>
        </w:tc>
        <w:tc>
          <w:tcPr>
            <w:tcW w:w="236" w:type="dxa"/>
            <w:gridSpan w:val="2"/>
          </w:tcPr>
          <w:p w14:paraId="1FF66186" w14:textId="77777777" w:rsidR="0063153E" w:rsidRPr="00D557CA" w:rsidRDefault="0063153E" w:rsidP="0063153E">
            <w:pPr>
              <w:tabs>
                <w:tab w:val="decimal" w:pos="579"/>
              </w:tabs>
              <w:spacing w:line="240" w:lineRule="atLeast"/>
              <w:ind w:left="-113" w:right="-134"/>
              <w:rPr>
                <w:rFonts w:ascii="Times New Roman" w:hAnsi="Times New Roman" w:cs="Times New Roman"/>
                <w:b/>
                <w:bCs/>
                <w:sz w:val="16"/>
                <w:szCs w:val="16"/>
              </w:rPr>
            </w:pPr>
          </w:p>
        </w:tc>
        <w:tc>
          <w:tcPr>
            <w:tcW w:w="1024" w:type="dxa"/>
            <w:gridSpan w:val="2"/>
            <w:tcBorders>
              <w:top w:val="single" w:sz="4" w:space="0" w:color="auto"/>
              <w:left w:val="nil"/>
              <w:bottom w:val="single" w:sz="4" w:space="0" w:color="auto"/>
              <w:right w:val="nil"/>
            </w:tcBorders>
          </w:tcPr>
          <w:p w14:paraId="4A08120B" w14:textId="69671003" w:rsidR="0063153E" w:rsidRPr="00D557CA" w:rsidRDefault="00F7273C" w:rsidP="0063153E">
            <w:pPr>
              <w:tabs>
                <w:tab w:val="decimal" w:pos="792"/>
              </w:tabs>
              <w:spacing w:line="240" w:lineRule="atLeast"/>
              <w:ind w:left="-113" w:right="-134"/>
              <w:rPr>
                <w:rFonts w:ascii="Times New Roman" w:hAnsi="Times New Roman" w:cs="Times New Roman"/>
                <w:b/>
                <w:bCs/>
                <w:sz w:val="16"/>
                <w:szCs w:val="16"/>
              </w:rPr>
            </w:pPr>
            <w:r w:rsidRPr="00F7273C">
              <w:rPr>
                <w:rFonts w:ascii="Times New Roman" w:hAnsi="Times New Roman" w:cs="Times New Roman"/>
                <w:b/>
                <w:bCs/>
                <w:sz w:val="16"/>
                <w:szCs w:val="16"/>
              </w:rPr>
              <w:t>3,206,708</w:t>
            </w:r>
          </w:p>
        </w:tc>
        <w:tc>
          <w:tcPr>
            <w:tcW w:w="236" w:type="dxa"/>
            <w:gridSpan w:val="2"/>
          </w:tcPr>
          <w:p w14:paraId="32A90AF6" w14:textId="77777777" w:rsidR="0063153E" w:rsidRPr="00D557CA" w:rsidRDefault="0063153E" w:rsidP="0063153E">
            <w:pPr>
              <w:tabs>
                <w:tab w:val="decimal" w:pos="792"/>
              </w:tabs>
              <w:spacing w:line="240" w:lineRule="atLeast"/>
              <w:ind w:left="-113" w:right="-134"/>
              <w:rPr>
                <w:rFonts w:ascii="Times New Roman" w:hAnsi="Times New Roman" w:cs="Times New Roman"/>
                <w:b/>
                <w:bCs/>
                <w:sz w:val="16"/>
                <w:szCs w:val="16"/>
              </w:rPr>
            </w:pPr>
          </w:p>
        </w:tc>
        <w:tc>
          <w:tcPr>
            <w:tcW w:w="892" w:type="dxa"/>
            <w:gridSpan w:val="2"/>
            <w:tcBorders>
              <w:top w:val="single" w:sz="4" w:space="0" w:color="auto"/>
              <w:left w:val="nil"/>
              <w:bottom w:val="single" w:sz="4" w:space="0" w:color="auto"/>
              <w:right w:val="nil"/>
            </w:tcBorders>
          </w:tcPr>
          <w:p w14:paraId="1A16467A" w14:textId="7131134E" w:rsidR="0063153E" w:rsidRPr="00D557CA" w:rsidRDefault="008F7578" w:rsidP="0063153E">
            <w:pPr>
              <w:tabs>
                <w:tab w:val="decimal" w:pos="684"/>
              </w:tabs>
              <w:spacing w:line="240" w:lineRule="atLeast"/>
              <w:ind w:left="-113" w:right="-134"/>
              <w:rPr>
                <w:rFonts w:ascii="Times New Roman" w:hAnsi="Times New Roman" w:cs="Times New Roman"/>
                <w:b/>
                <w:bCs/>
                <w:sz w:val="16"/>
                <w:szCs w:val="16"/>
              </w:rPr>
            </w:pPr>
            <w:r w:rsidRPr="008F7578">
              <w:rPr>
                <w:rFonts w:ascii="Times New Roman" w:hAnsi="Times New Roman" w:cs="Times New Roman"/>
                <w:b/>
                <w:bCs/>
                <w:sz w:val="16"/>
                <w:szCs w:val="16"/>
              </w:rPr>
              <w:t>300,370</w:t>
            </w:r>
          </w:p>
        </w:tc>
        <w:tc>
          <w:tcPr>
            <w:tcW w:w="236" w:type="dxa"/>
            <w:gridSpan w:val="2"/>
          </w:tcPr>
          <w:p w14:paraId="639A7841" w14:textId="77777777" w:rsidR="0063153E" w:rsidRPr="00D557CA" w:rsidRDefault="0063153E" w:rsidP="0063153E">
            <w:pPr>
              <w:tabs>
                <w:tab w:val="decimal" w:pos="792"/>
              </w:tabs>
              <w:spacing w:line="240" w:lineRule="atLeast"/>
              <w:ind w:left="-113" w:right="-134"/>
              <w:rPr>
                <w:rFonts w:ascii="Times New Roman" w:hAnsi="Times New Roman" w:cs="Times New Roman"/>
                <w:b/>
                <w:bCs/>
                <w:sz w:val="16"/>
                <w:szCs w:val="16"/>
              </w:rPr>
            </w:pPr>
          </w:p>
        </w:tc>
        <w:tc>
          <w:tcPr>
            <w:tcW w:w="1066" w:type="dxa"/>
            <w:gridSpan w:val="2"/>
            <w:tcBorders>
              <w:top w:val="single" w:sz="4" w:space="0" w:color="auto"/>
              <w:left w:val="nil"/>
              <w:bottom w:val="single" w:sz="4" w:space="0" w:color="auto"/>
              <w:right w:val="nil"/>
            </w:tcBorders>
          </w:tcPr>
          <w:p w14:paraId="38044FD2" w14:textId="63688C56" w:rsidR="0063153E" w:rsidRPr="00D557CA" w:rsidRDefault="00F767DF" w:rsidP="0063153E">
            <w:pPr>
              <w:tabs>
                <w:tab w:val="decimal" w:pos="822"/>
              </w:tabs>
              <w:spacing w:line="240" w:lineRule="atLeast"/>
              <w:ind w:left="-113" w:right="-134"/>
              <w:rPr>
                <w:rFonts w:ascii="Times New Roman" w:hAnsi="Times New Roman"/>
                <w:b/>
                <w:bCs/>
                <w:sz w:val="16"/>
                <w:szCs w:val="16"/>
              </w:rPr>
            </w:pPr>
            <w:r w:rsidRPr="00A71223">
              <w:rPr>
                <w:rFonts w:ascii="Times New Roman" w:hAnsi="Times New Roman" w:cs="Times New Roman"/>
                <w:b/>
                <w:bCs/>
                <w:sz w:val="16"/>
                <w:szCs w:val="16"/>
                <w:cs/>
              </w:rPr>
              <w:t>1</w:t>
            </w:r>
            <w:r w:rsidRPr="00F767DF">
              <w:rPr>
                <w:rFonts w:ascii="Times New Roman" w:hAnsi="Times New Roman"/>
                <w:b/>
                <w:bCs/>
                <w:sz w:val="16"/>
                <w:szCs w:val="16"/>
              </w:rPr>
              <w:t>,</w:t>
            </w:r>
            <w:r w:rsidRPr="00A71223">
              <w:rPr>
                <w:rFonts w:ascii="Times New Roman" w:hAnsi="Times New Roman" w:cs="Times New Roman"/>
                <w:b/>
                <w:bCs/>
                <w:sz w:val="16"/>
                <w:szCs w:val="16"/>
                <w:cs/>
              </w:rPr>
              <w:t>137</w:t>
            </w:r>
            <w:r w:rsidRPr="00F767DF">
              <w:rPr>
                <w:rFonts w:ascii="Times New Roman" w:hAnsi="Times New Roman"/>
                <w:b/>
                <w:bCs/>
                <w:sz w:val="16"/>
                <w:szCs w:val="16"/>
              </w:rPr>
              <w:t>,</w:t>
            </w:r>
            <w:r w:rsidRPr="00A71223">
              <w:rPr>
                <w:rFonts w:ascii="Times New Roman" w:hAnsi="Times New Roman" w:cs="Times New Roman"/>
                <w:b/>
                <w:bCs/>
                <w:sz w:val="16"/>
                <w:szCs w:val="16"/>
                <w:cs/>
              </w:rPr>
              <w:t>634</w:t>
            </w:r>
          </w:p>
        </w:tc>
        <w:tc>
          <w:tcPr>
            <w:tcW w:w="236" w:type="dxa"/>
            <w:gridSpan w:val="2"/>
          </w:tcPr>
          <w:p w14:paraId="18770EF2" w14:textId="77777777" w:rsidR="0063153E" w:rsidRPr="00D557CA" w:rsidRDefault="0063153E" w:rsidP="0063153E">
            <w:pPr>
              <w:tabs>
                <w:tab w:val="decimal" w:pos="579"/>
              </w:tabs>
              <w:spacing w:line="240" w:lineRule="atLeast"/>
              <w:ind w:left="-113" w:right="-134"/>
              <w:rPr>
                <w:rFonts w:ascii="Times New Roman" w:hAnsi="Times New Roman" w:cs="Times New Roman"/>
                <w:b/>
                <w:bCs/>
                <w:sz w:val="16"/>
                <w:szCs w:val="16"/>
              </w:rPr>
            </w:pPr>
          </w:p>
        </w:tc>
        <w:tc>
          <w:tcPr>
            <w:tcW w:w="934" w:type="dxa"/>
            <w:gridSpan w:val="2"/>
            <w:tcBorders>
              <w:top w:val="single" w:sz="4" w:space="0" w:color="auto"/>
              <w:bottom w:val="single" w:sz="4" w:space="0" w:color="auto"/>
            </w:tcBorders>
          </w:tcPr>
          <w:p w14:paraId="68CD771E" w14:textId="1727D727" w:rsidR="004E18A4" w:rsidRPr="00D557CA" w:rsidRDefault="001763B4" w:rsidP="001763B4">
            <w:pPr>
              <w:tabs>
                <w:tab w:val="decimal" w:pos="660"/>
              </w:tabs>
              <w:spacing w:line="240" w:lineRule="atLeast"/>
              <w:ind w:left="-113" w:right="-134"/>
              <w:rPr>
                <w:rFonts w:ascii="Times New Roman" w:hAnsi="Times New Roman" w:cs="Times New Roman"/>
                <w:b/>
                <w:bCs/>
                <w:sz w:val="16"/>
                <w:szCs w:val="16"/>
              </w:rPr>
            </w:pPr>
            <w:r w:rsidRPr="001763B4">
              <w:rPr>
                <w:rFonts w:ascii="Times New Roman" w:hAnsi="Times New Roman" w:cs="Times New Roman"/>
                <w:b/>
                <w:bCs/>
                <w:sz w:val="16"/>
                <w:szCs w:val="16"/>
                <w:cs/>
              </w:rPr>
              <w:t>1</w:t>
            </w:r>
            <w:r w:rsidRPr="001763B4">
              <w:rPr>
                <w:rFonts w:ascii="Times New Roman" w:hAnsi="Times New Roman" w:cs="Times New Roman"/>
                <w:b/>
                <w:bCs/>
                <w:sz w:val="16"/>
                <w:szCs w:val="16"/>
              </w:rPr>
              <w:t>,</w:t>
            </w:r>
            <w:r w:rsidRPr="001763B4">
              <w:rPr>
                <w:rFonts w:ascii="Times New Roman" w:hAnsi="Times New Roman" w:cs="Times New Roman"/>
                <w:b/>
                <w:bCs/>
                <w:sz w:val="16"/>
                <w:szCs w:val="16"/>
                <w:cs/>
              </w:rPr>
              <w:t>981</w:t>
            </w:r>
            <w:r w:rsidRPr="001763B4">
              <w:rPr>
                <w:rFonts w:ascii="Times New Roman" w:hAnsi="Times New Roman" w:cs="Times New Roman"/>
                <w:b/>
                <w:bCs/>
                <w:sz w:val="16"/>
                <w:szCs w:val="16"/>
              </w:rPr>
              <w:t>,</w:t>
            </w:r>
            <w:r w:rsidRPr="001763B4">
              <w:rPr>
                <w:rFonts w:ascii="Times New Roman" w:hAnsi="Times New Roman" w:cs="Times New Roman"/>
                <w:b/>
                <w:bCs/>
                <w:sz w:val="16"/>
                <w:szCs w:val="16"/>
                <w:cs/>
              </w:rPr>
              <w:t>495</w:t>
            </w:r>
          </w:p>
        </w:tc>
        <w:tc>
          <w:tcPr>
            <w:tcW w:w="236" w:type="dxa"/>
            <w:gridSpan w:val="2"/>
          </w:tcPr>
          <w:p w14:paraId="0C735F47" w14:textId="77777777" w:rsidR="004E18A4" w:rsidRPr="00D557CA" w:rsidRDefault="004E18A4" w:rsidP="00815510">
            <w:pPr>
              <w:tabs>
                <w:tab w:val="decimal" w:pos="774"/>
              </w:tabs>
              <w:spacing w:line="240" w:lineRule="atLeast"/>
              <w:ind w:left="-113" w:right="-134"/>
              <w:rPr>
                <w:rFonts w:ascii="Times New Roman" w:hAnsi="Times New Roman" w:cs="Times New Roman"/>
                <w:b/>
                <w:bCs/>
                <w:sz w:val="16"/>
                <w:szCs w:val="16"/>
              </w:rPr>
            </w:pPr>
          </w:p>
        </w:tc>
        <w:tc>
          <w:tcPr>
            <w:tcW w:w="1030" w:type="dxa"/>
            <w:gridSpan w:val="4"/>
            <w:tcBorders>
              <w:top w:val="single" w:sz="4" w:space="0" w:color="auto"/>
              <w:left w:val="nil"/>
              <w:bottom w:val="single" w:sz="4" w:space="0" w:color="auto"/>
              <w:right w:val="nil"/>
            </w:tcBorders>
          </w:tcPr>
          <w:p w14:paraId="2A8523B8" w14:textId="7F1C5870" w:rsidR="0063153E" w:rsidRPr="00110D22" w:rsidRDefault="000C173E" w:rsidP="0063153E">
            <w:pPr>
              <w:tabs>
                <w:tab w:val="decimal" w:pos="774"/>
              </w:tabs>
              <w:spacing w:line="240" w:lineRule="atLeast"/>
              <w:ind w:left="-113" w:right="-134"/>
              <w:rPr>
                <w:rFonts w:ascii="Times New Roman" w:hAnsi="Times New Roman" w:cs="Times New Roman"/>
                <w:b/>
                <w:bCs/>
                <w:sz w:val="16"/>
                <w:szCs w:val="16"/>
              </w:rPr>
            </w:pPr>
            <w:r w:rsidRPr="004A73B0">
              <w:rPr>
                <w:rFonts w:ascii="Times New Roman" w:hAnsi="Times New Roman" w:cs="Times New Roman"/>
                <w:b/>
                <w:bCs/>
                <w:sz w:val="16"/>
                <w:szCs w:val="16"/>
                <w:cs/>
              </w:rPr>
              <w:t>44</w:t>
            </w:r>
            <w:r w:rsidRPr="004A73B0">
              <w:rPr>
                <w:rFonts w:ascii="Times New Roman" w:hAnsi="Times New Roman" w:cs="Times New Roman"/>
                <w:b/>
                <w:bCs/>
                <w:sz w:val="16"/>
                <w:szCs w:val="16"/>
              </w:rPr>
              <w:t>,</w:t>
            </w:r>
            <w:r w:rsidR="00505055" w:rsidRPr="004A73B0">
              <w:rPr>
                <w:rFonts w:ascii="Times New Roman" w:hAnsi="Times New Roman" w:cs="Times New Roman"/>
                <w:b/>
                <w:bCs/>
                <w:sz w:val="16"/>
                <w:szCs w:val="16"/>
                <w:cs/>
              </w:rPr>
              <w:t>251</w:t>
            </w:r>
            <w:r w:rsidR="00505055" w:rsidRPr="00E5089D">
              <w:rPr>
                <w:rFonts w:ascii="Times New Roman" w:hAnsi="Times New Roman" w:cs="Times New Roman"/>
                <w:b/>
                <w:bCs/>
                <w:sz w:val="16"/>
                <w:szCs w:val="16"/>
              </w:rPr>
              <w:t>,</w:t>
            </w:r>
            <w:r w:rsidR="00505055" w:rsidRPr="004A73B0">
              <w:rPr>
                <w:rFonts w:ascii="Times New Roman" w:hAnsi="Times New Roman" w:cs="Times New Roman"/>
                <w:b/>
                <w:bCs/>
                <w:sz w:val="16"/>
                <w:szCs w:val="16"/>
                <w:cs/>
              </w:rPr>
              <w:t>407</w:t>
            </w:r>
            <w:r w:rsidR="00505055" w:rsidRPr="00E5089D">
              <w:rPr>
                <w:rFonts w:ascii="Times New Roman" w:hAnsi="Times New Roman" w:cs="Angsana New"/>
                <w:b/>
                <w:bCs/>
                <w:sz w:val="16"/>
                <w:szCs w:val="16"/>
                <w:cs/>
              </w:rPr>
              <w:t xml:space="preserve"> </w:t>
            </w:r>
          </w:p>
        </w:tc>
      </w:tr>
      <w:tr w:rsidR="004B7337" w:rsidRPr="004E18A4" w14:paraId="527EFCF5" w14:textId="77777777" w:rsidTr="0049731D">
        <w:tc>
          <w:tcPr>
            <w:tcW w:w="3132" w:type="dxa"/>
          </w:tcPr>
          <w:p w14:paraId="42C227CF" w14:textId="77777777" w:rsidR="0063153E" w:rsidRPr="004E18A4" w:rsidRDefault="0063153E" w:rsidP="0063153E">
            <w:pPr>
              <w:spacing w:line="240" w:lineRule="atLeast"/>
              <w:ind w:right="-115" w:hanging="108"/>
              <w:rPr>
                <w:rFonts w:ascii="Times New Roman" w:hAnsi="Times New Roman" w:cs="Times New Roman"/>
                <w:sz w:val="16"/>
                <w:szCs w:val="16"/>
              </w:rPr>
            </w:pPr>
          </w:p>
        </w:tc>
        <w:tc>
          <w:tcPr>
            <w:tcW w:w="383" w:type="dxa"/>
          </w:tcPr>
          <w:p w14:paraId="2D7DFAFB"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Borders>
              <w:top w:val="single" w:sz="4" w:space="0" w:color="auto"/>
              <w:left w:val="nil"/>
              <w:right w:val="nil"/>
            </w:tcBorders>
            <w:vAlign w:val="bottom"/>
          </w:tcPr>
          <w:p w14:paraId="55122D4C"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236" w:type="dxa"/>
            <w:vAlign w:val="bottom"/>
          </w:tcPr>
          <w:p w14:paraId="3560ACB4" w14:textId="77777777" w:rsidR="0063153E" w:rsidRPr="00D557CA" w:rsidRDefault="0063153E" w:rsidP="00815510">
            <w:pPr>
              <w:tabs>
                <w:tab w:val="decimal" w:pos="579"/>
              </w:tabs>
              <w:spacing w:line="240" w:lineRule="atLeast"/>
              <w:ind w:left="-113" w:right="-134"/>
              <w:rPr>
                <w:rFonts w:ascii="Times New Roman" w:hAnsi="Times New Roman" w:cs="Times New Roman"/>
                <w:sz w:val="16"/>
                <w:szCs w:val="16"/>
              </w:rPr>
            </w:pPr>
          </w:p>
        </w:tc>
        <w:tc>
          <w:tcPr>
            <w:tcW w:w="1029" w:type="dxa"/>
            <w:tcBorders>
              <w:top w:val="single" w:sz="4" w:space="0" w:color="auto"/>
              <w:left w:val="nil"/>
              <w:right w:val="nil"/>
            </w:tcBorders>
            <w:vAlign w:val="bottom"/>
          </w:tcPr>
          <w:p w14:paraId="58CE450A" w14:textId="77777777" w:rsidR="0063153E" w:rsidRPr="00D557CA" w:rsidRDefault="0063153E" w:rsidP="00A67159">
            <w:pPr>
              <w:tabs>
                <w:tab w:val="decimal" w:pos="690"/>
              </w:tabs>
              <w:spacing w:line="240" w:lineRule="atLeast"/>
              <w:ind w:left="-113" w:right="-134"/>
              <w:jc w:val="right"/>
              <w:rPr>
                <w:rFonts w:ascii="Times New Roman" w:hAnsi="Times New Roman" w:cs="Times New Roman"/>
                <w:sz w:val="16"/>
                <w:szCs w:val="16"/>
              </w:rPr>
            </w:pPr>
          </w:p>
        </w:tc>
        <w:tc>
          <w:tcPr>
            <w:tcW w:w="236" w:type="dxa"/>
          </w:tcPr>
          <w:p w14:paraId="7C3B6DB1"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866" w:type="dxa"/>
            <w:tcBorders>
              <w:top w:val="single" w:sz="4" w:space="0" w:color="auto"/>
              <w:left w:val="nil"/>
              <w:right w:val="nil"/>
            </w:tcBorders>
          </w:tcPr>
          <w:p w14:paraId="0EEC1012" w14:textId="77777777" w:rsidR="0063153E" w:rsidRPr="00D557CA" w:rsidRDefault="0063153E" w:rsidP="0063153E">
            <w:pPr>
              <w:tabs>
                <w:tab w:val="decimal" w:pos="700"/>
              </w:tabs>
              <w:spacing w:line="240" w:lineRule="atLeast"/>
              <w:ind w:right="-134"/>
              <w:rPr>
                <w:rFonts w:ascii="Times New Roman" w:hAnsi="Times New Roman" w:cs="Times New Roman"/>
                <w:sz w:val="16"/>
                <w:szCs w:val="16"/>
              </w:rPr>
            </w:pPr>
          </w:p>
        </w:tc>
        <w:tc>
          <w:tcPr>
            <w:tcW w:w="236" w:type="dxa"/>
            <w:gridSpan w:val="2"/>
          </w:tcPr>
          <w:p w14:paraId="11314441"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4" w:type="dxa"/>
            <w:gridSpan w:val="2"/>
            <w:tcBorders>
              <w:top w:val="single" w:sz="4" w:space="0" w:color="auto"/>
              <w:left w:val="nil"/>
              <w:right w:val="nil"/>
            </w:tcBorders>
            <w:vAlign w:val="center"/>
          </w:tcPr>
          <w:p w14:paraId="2A14308E" w14:textId="77777777" w:rsidR="0063153E" w:rsidRPr="00D557CA" w:rsidRDefault="0063153E" w:rsidP="0063153E">
            <w:pPr>
              <w:tabs>
                <w:tab w:val="decimal" w:pos="562"/>
              </w:tabs>
              <w:spacing w:line="240" w:lineRule="atLeast"/>
              <w:ind w:right="-134"/>
              <w:rPr>
                <w:rFonts w:ascii="Times New Roman" w:hAnsi="Times New Roman" w:cs="Times New Roman"/>
                <w:sz w:val="16"/>
                <w:szCs w:val="16"/>
              </w:rPr>
            </w:pPr>
          </w:p>
        </w:tc>
        <w:tc>
          <w:tcPr>
            <w:tcW w:w="236" w:type="dxa"/>
            <w:gridSpan w:val="2"/>
          </w:tcPr>
          <w:p w14:paraId="6397813D"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114" w:type="dxa"/>
            <w:gridSpan w:val="2"/>
            <w:tcBorders>
              <w:top w:val="single" w:sz="4" w:space="0" w:color="auto"/>
              <w:left w:val="nil"/>
              <w:right w:val="nil"/>
            </w:tcBorders>
            <w:vAlign w:val="bottom"/>
          </w:tcPr>
          <w:p w14:paraId="4645F034" w14:textId="77777777" w:rsidR="0063153E" w:rsidRPr="00D557CA" w:rsidRDefault="0063153E" w:rsidP="0063153E">
            <w:pPr>
              <w:tabs>
                <w:tab w:val="decimal" w:pos="737"/>
              </w:tabs>
              <w:spacing w:line="240" w:lineRule="atLeast"/>
              <w:ind w:left="-113" w:right="-134"/>
              <w:rPr>
                <w:rFonts w:ascii="Times New Roman" w:hAnsi="Times New Roman" w:cs="Times New Roman"/>
                <w:sz w:val="16"/>
                <w:szCs w:val="16"/>
              </w:rPr>
            </w:pPr>
          </w:p>
        </w:tc>
        <w:tc>
          <w:tcPr>
            <w:tcW w:w="236" w:type="dxa"/>
            <w:gridSpan w:val="2"/>
            <w:vAlign w:val="bottom"/>
          </w:tcPr>
          <w:p w14:paraId="041CDC14" w14:textId="77777777" w:rsidR="0063153E" w:rsidRPr="00D557CA" w:rsidRDefault="0063153E" w:rsidP="00815510">
            <w:pPr>
              <w:tabs>
                <w:tab w:val="decimal" w:pos="579"/>
              </w:tabs>
              <w:spacing w:line="240" w:lineRule="atLeast"/>
              <w:ind w:left="-113" w:right="-134"/>
              <w:rPr>
                <w:rFonts w:ascii="Times New Roman" w:hAnsi="Times New Roman" w:cs="Times New Roman"/>
                <w:sz w:val="16"/>
                <w:szCs w:val="16"/>
              </w:rPr>
            </w:pPr>
          </w:p>
        </w:tc>
        <w:tc>
          <w:tcPr>
            <w:tcW w:w="1024" w:type="dxa"/>
            <w:gridSpan w:val="2"/>
            <w:tcBorders>
              <w:top w:val="single" w:sz="4" w:space="0" w:color="auto"/>
              <w:left w:val="nil"/>
              <w:right w:val="nil"/>
            </w:tcBorders>
            <w:vAlign w:val="bottom"/>
          </w:tcPr>
          <w:p w14:paraId="62338EEE" w14:textId="77777777" w:rsidR="0063153E" w:rsidRPr="00D557CA" w:rsidRDefault="0063153E" w:rsidP="0063153E">
            <w:pPr>
              <w:tabs>
                <w:tab w:val="decimal" w:pos="557"/>
              </w:tabs>
              <w:spacing w:line="240" w:lineRule="atLeast"/>
              <w:ind w:left="-113" w:right="-134"/>
              <w:rPr>
                <w:rFonts w:ascii="Times New Roman" w:hAnsi="Times New Roman" w:cs="Times New Roman"/>
                <w:sz w:val="16"/>
                <w:szCs w:val="16"/>
              </w:rPr>
            </w:pPr>
          </w:p>
        </w:tc>
        <w:tc>
          <w:tcPr>
            <w:tcW w:w="236" w:type="dxa"/>
            <w:gridSpan w:val="2"/>
            <w:vAlign w:val="bottom"/>
          </w:tcPr>
          <w:p w14:paraId="6EFF2BFB" w14:textId="77777777" w:rsidR="0063153E" w:rsidRPr="00D557CA" w:rsidRDefault="0063153E" w:rsidP="00815510">
            <w:pPr>
              <w:tabs>
                <w:tab w:val="decimal" w:pos="792"/>
              </w:tabs>
              <w:spacing w:line="240" w:lineRule="atLeast"/>
              <w:ind w:left="-113" w:right="-134"/>
              <w:rPr>
                <w:rFonts w:ascii="Times New Roman" w:hAnsi="Times New Roman" w:cs="Times New Roman"/>
                <w:sz w:val="16"/>
                <w:szCs w:val="16"/>
              </w:rPr>
            </w:pPr>
          </w:p>
        </w:tc>
        <w:tc>
          <w:tcPr>
            <w:tcW w:w="892" w:type="dxa"/>
            <w:gridSpan w:val="2"/>
            <w:tcBorders>
              <w:top w:val="single" w:sz="4" w:space="0" w:color="auto"/>
              <w:left w:val="nil"/>
              <w:right w:val="nil"/>
            </w:tcBorders>
            <w:vAlign w:val="bottom"/>
          </w:tcPr>
          <w:p w14:paraId="4E472F20" w14:textId="77777777" w:rsidR="0063153E" w:rsidRPr="00D557CA" w:rsidRDefault="0063153E" w:rsidP="0063153E">
            <w:pPr>
              <w:tabs>
                <w:tab w:val="decimal" w:pos="459"/>
              </w:tabs>
              <w:spacing w:line="240" w:lineRule="atLeast"/>
              <w:ind w:left="-113" w:right="-134"/>
              <w:rPr>
                <w:rFonts w:ascii="Times New Roman" w:hAnsi="Times New Roman" w:cs="Times New Roman"/>
                <w:sz w:val="16"/>
                <w:szCs w:val="16"/>
              </w:rPr>
            </w:pPr>
          </w:p>
        </w:tc>
        <w:tc>
          <w:tcPr>
            <w:tcW w:w="236" w:type="dxa"/>
            <w:gridSpan w:val="2"/>
            <w:vAlign w:val="bottom"/>
          </w:tcPr>
          <w:p w14:paraId="1BE7AAAE" w14:textId="77777777" w:rsidR="0063153E" w:rsidRPr="00D557CA" w:rsidRDefault="0063153E" w:rsidP="00815510">
            <w:pPr>
              <w:tabs>
                <w:tab w:val="decimal" w:pos="792"/>
              </w:tabs>
              <w:spacing w:line="240" w:lineRule="atLeast"/>
              <w:ind w:left="-113" w:right="-134"/>
              <w:rPr>
                <w:rFonts w:ascii="Times New Roman" w:hAnsi="Times New Roman" w:cs="Times New Roman"/>
                <w:sz w:val="16"/>
                <w:szCs w:val="16"/>
              </w:rPr>
            </w:pPr>
          </w:p>
        </w:tc>
        <w:tc>
          <w:tcPr>
            <w:tcW w:w="1066" w:type="dxa"/>
            <w:gridSpan w:val="2"/>
            <w:tcBorders>
              <w:top w:val="single" w:sz="4" w:space="0" w:color="auto"/>
              <w:left w:val="nil"/>
              <w:right w:val="nil"/>
            </w:tcBorders>
            <w:vAlign w:val="bottom"/>
          </w:tcPr>
          <w:p w14:paraId="218B96B3" w14:textId="77777777" w:rsidR="0063153E" w:rsidRPr="00D557CA" w:rsidRDefault="0063153E" w:rsidP="0063153E">
            <w:pPr>
              <w:tabs>
                <w:tab w:val="decimal" w:pos="660"/>
              </w:tabs>
              <w:spacing w:line="240" w:lineRule="atLeast"/>
              <w:ind w:left="-113" w:right="-134"/>
              <w:rPr>
                <w:rFonts w:ascii="Times New Roman" w:hAnsi="Times New Roman" w:cs="Times New Roman"/>
                <w:sz w:val="16"/>
                <w:szCs w:val="16"/>
              </w:rPr>
            </w:pPr>
          </w:p>
        </w:tc>
        <w:tc>
          <w:tcPr>
            <w:tcW w:w="236" w:type="dxa"/>
            <w:gridSpan w:val="2"/>
          </w:tcPr>
          <w:p w14:paraId="0321216E"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934" w:type="dxa"/>
            <w:gridSpan w:val="2"/>
            <w:tcBorders>
              <w:top w:val="single" w:sz="4" w:space="0" w:color="auto"/>
            </w:tcBorders>
          </w:tcPr>
          <w:p w14:paraId="07BEA5ED"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236" w:type="dxa"/>
            <w:gridSpan w:val="2"/>
          </w:tcPr>
          <w:p w14:paraId="35CC16BF"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Borders>
              <w:top w:val="single" w:sz="4" w:space="0" w:color="auto"/>
              <w:left w:val="nil"/>
              <w:right w:val="nil"/>
            </w:tcBorders>
          </w:tcPr>
          <w:p w14:paraId="290C289E" w14:textId="0B43742A" w:rsidR="0063153E" w:rsidRPr="00D557CA" w:rsidRDefault="0063153E" w:rsidP="0063153E">
            <w:pPr>
              <w:tabs>
                <w:tab w:val="decimal" w:pos="774"/>
              </w:tabs>
              <w:spacing w:line="240" w:lineRule="atLeast"/>
              <w:ind w:right="-134"/>
              <w:rPr>
                <w:rFonts w:ascii="Times New Roman" w:hAnsi="Times New Roman" w:cs="Times New Roman"/>
                <w:sz w:val="16"/>
                <w:szCs w:val="16"/>
              </w:rPr>
            </w:pPr>
          </w:p>
        </w:tc>
      </w:tr>
      <w:tr w:rsidR="00975B90" w:rsidRPr="004E18A4" w14:paraId="75486F60" w14:textId="77777777" w:rsidTr="0049731D">
        <w:tc>
          <w:tcPr>
            <w:tcW w:w="3132" w:type="dxa"/>
          </w:tcPr>
          <w:p w14:paraId="6CBB1F63" w14:textId="77777777" w:rsidR="0063153E" w:rsidRPr="004E18A4" w:rsidRDefault="0063153E" w:rsidP="0063153E">
            <w:pPr>
              <w:spacing w:line="240" w:lineRule="atLeast"/>
              <w:ind w:left="162" w:right="-115" w:hanging="270"/>
              <w:rPr>
                <w:rFonts w:ascii="Times New Roman" w:hAnsi="Times New Roman" w:cs="Times New Roman"/>
                <w:sz w:val="16"/>
                <w:szCs w:val="16"/>
              </w:rPr>
            </w:pPr>
          </w:p>
        </w:tc>
        <w:tc>
          <w:tcPr>
            <w:tcW w:w="383" w:type="dxa"/>
          </w:tcPr>
          <w:p w14:paraId="61B017BE"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Borders>
              <w:left w:val="nil"/>
              <w:right w:val="nil"/>
            </w:tcBorders>
          </w:tcPr>
          <w:p w14:paraId="3B8BBAC0" w14:textId="77777777" w:rsidR="0063153E" w:rsidRPr="00D557CA" w:rsidRDefault="0063153E" w:rsidP="0063153E">
            <w:pPr>
              <w:tabs>
                <w:tab w:val="decimal" w:pos="342"/>
              </w:tabs>
              <w:spacing w:line="240" w:lineRule="atLeast"/>
              <w:ind w:right="-134"/>
              <w:rPr>
                <w:rFonts w:ascii="Times New Roman" w:hAnsi="Times New Roman" w:cs="Times New Roman"/>
                <w:sz w:val="16"/>
                <w:szCs w:val="16"/>
              </w:rPr>
            </w:pPr>
          </w:p>
        </w:tc>
        <w:tc>
          <w:tcPr>
            <w:tcW w:w="236" w:type="dxa"/>
          </w:tcPr>
          <w:p w14:paraId="7A8832B6"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9" w:type="dxa"/>
            <w:tcBorders>
              <w:left w:val="nil"/>
              <w:right w:val="nil"/>
            </w:tcBorders>
          </w:tcPr>
          <w:p w14:paraId="560E5D96" w14:textId="77777777" w:rsidR="0063153E" w:rsidRPr="00D557CA" w:rsidRDefault="0063153E" w:rsidP="00A67159">
            <w:pPr>
              <w:tabs>
                <w:tab w:val="decimal" w:pos="851"/>
              </w:tabs>
              <w:spacing w:line="240" w:lineRule="atLeast"/>
              <w:ind w:right="-134"/>
              <w:jc w:val="right"/>
              <w:rPr>
                <w:rFonts w:ascii="Times New Roman" w:hAnsi="Times New Roman" w:cs="Times New Roman"/>
                <w:sz w:val="16"/>
                <w:szCs w:val="16"/>
              </w:rPr>
            </w:pPr>
          </w:p>
        </w:tc>
        <w:tc>
          <w:tcPr>
            <w:tcW w:w="236" w:type="dxa"/>
          </w:tcPr>
          <w:p w14:paraId="00292BDF"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866" w:type="dxa"/>
            <w:tcBorders>
              <w:left w:val="nil"/>
              <w:right w:val="nil"/>
            </w:tcBorders>
          </w:tcPr>
          <w:p w14:paraId="4684BE76" w14:textId="77777777" w:rsidR="0063153E" w:rsidRPr="00D557CA" w:rsidRDefault="0063153E" w:rsidP="0063153E">
            <w:pPr>
              <w:tabs>
                <w:tab w:val="decimal" w:pos="547"/>
              </w:tabs>
              <w:spacing w:line="240" w:lineRule="atLeast"/>
              <w:ind w:right="-134"/>
              <w:rPr>
                <w:rFonts w:ascii="Times New Roman" w:hAnsi="Times New Roman" w:cs="Times New Roman"/>
                <w:sz w:val="16"/>
                <w:szCs w:val="16"/>
              </w:rPr>
            </w:pPr>
          </w:p>
        </w:tc>
        <w:tc>
          <w:tcPr>
            <w:tcW w:w="236" w:type="dxa"/>
            <w:gridSpan w:val="2"/>
          </w:tcPr>
          <w:p w14:paraId="6D8B9466"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vAlign w:val="center"/>
          </w:tcPr>
          <w:p w14:paraId="1EC90BFC" w14:textId="77777777" w:rsidR="0063153E" w:rsidRPr="00D557CA" w:rsidRDefault="0063153E" w:rsidP="0063153E">
            <w:pPr>
              <w:tabs>
                <w:tab w:val="decimal" w:pos="562"/>
              </w:tabs>
              <w:spacing w:line="240" w:lineRule="atLeast"/>
              <w:ind w:right="-134"/>
              <w:rPr>
                <w:rFonts w:ascii="Times New Roman" w:hAnsi="Times New Roman" w:cs="Times New Roman"/>
                <w:sz w:val="16"/>
                <w:szCs w:val="16"/>
              </w:rPr>
            </w:pPr>
          </w:p>
        </w:tc>
        <w:tc>
          <w:tcPr>
            <w:tcW w:w="236" w:type="dxa"/>
            <w:gridSpan w:val="2"/>
          </w:tcPr>
          <w:p w14:paraId="21DD9100"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114" w:type="dxa"/>
            <w:gridSpan w:val="2"/>
            <w:tcBorders>
              <w:left w:val="nil"/>
              <w:right w:val="nil"/>
            </w:tcBorders>
          </w:tcPr>
          <w:p w14:paraId="4C10674B" w14:textId="77777777" w:rsidR="0063153E" w:rsidRPr="00D557CA" w:rsidRDefault="0063153E" w:rsidP="0063153E">
            <w:pPr>
              <w:tabs>
                <w:tab w:val="decimal" w:pos="926"/>
              </w:tabs>
              <w:spacing w:line="240" w:lineRule="atLeast"/>
              <w:ind w:right="-134"/>
              <w:rPr>
                <w:rFonts w:ascii="Times New Roman" w:hAnsi="Times New Roman" w:cs="Times New Roman"/>
                <w:sz w:val="16"/>
                <w:szCs w:val="16"/>
              </w:rPr>
            </w:pPr>
          </w:p>
        </w:tc>
        <w:tc>
          <w:tcPr>
            <w:tcW w:w="236" w:type="dxa"/>
            <w:gridSpan w:val="2"/>
          </w:tcPr>
          <w:p w14:paraId="2C578E3A"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1024" w:type="dxa"/>
            <w:gridSpan w:val="2"/>
            <w:tcBorders>
              <w:left w:val="nil"/>
              <w:right w:val="nil"/>
            </w:tcBorders>
          </w:tcPr>
          <w:p w14:paraId="35F802B7" w14:textId="77777777" w:rsidR="0063153E" w:rsidRPr="00D557CA" w:rsidRDefault="0063153E" w:rsidP="0063153E">
            <w:pPr>
              <w:tabs>
                <w:tab w:val="decimal" w:pos="557"/>
              </w:tabs>
              <w:spacing w:line="240" w:lineRule="atLeast"/>
              <w:ind w:right="-134"/>
              <w:rPr>
                <w:rFonts w:ascii="Times New Roman" w:hAnsi="Times New Roman" w:cs="Times New Roman"/>
                <w:sz w:val="16"/>
                <w:szCs w:val="16"/>
              </w:rPr>
            </w:pPr>
          </w:p>
        </w:tc>
        <w:tc>
          <w:tcPr>
            <w:tcW w:w="236" w:type="dxa"/>
            <w:gridSpan w:val="2"/>
          </w:tcPr>
          <w:p w14:paraId="068CF070" w14:textId="77777777" w:rsidR="0063153E" w:rsidRPr="00D557CA" w:rsidRDefault="0063153E" w:rsidP="0063153E">
            <w:pPr>
              <w:tabs>
                <w:tab w:val="decimal" w:pos="792"/>
              </w:tabs>
              <w:spacing w:line="240" w:lineRule="atLeast"/>
              <w:ind w:left="-113" w:right="-134"/>
              <w:rPr>
                <w:rFonts w:ascii="Times New Roman" w:hAnsi="Times New Roman" w:cs="Times New Roman"/>
                <w:sz w:val="16"/>
                <w:szCs w:val="16"/>
              </w:rPr>
            </w:pPr>
          </w:p>
        </w:tc>
        <w:tc>
          <w:tcPr>
            <w:tcW w:w="892" w:type="dxa"/>
            <w:gridSpan w:val="2"/>
            <w:tcBorders>
              <w:left w:val="nil"/>
              <w:right w:val="nil"/>
            </w:tcBorders>
          </w:tcPr>
          <w:p w14:paraId="67F0B6E0" w14:textId="77777777" w:rsidR="0063153E" w:rsidRPr="00D557CA" w:rsidRDefault="0063153E" w:rsidP="0063153E">
            <w:pPr>
              <w:tabs>
                <w:tab w:val="decimal" w:pos="459"/>
              </w:tabs>
              <w:spacing w:line="240" w:lineRule="atLeast"/>
              <w:ind w:right="-134"/>
              <w:rPr>
                <w:rFonts w:ascii="Times New Roman" w:hAnsi="Times New Roman" w:cs="Times New Roman"/>
                <w:sz w:val="16"/>
                <w:szCs w:val="16"/>
              </w:rPr>
            </w:pPr>
          </w:p>
        </w:tc>
        <w:tc>
          <w:tcPr>
            <w:tcW w:w="236" w:type="dxa"/>
            <w:gridSpan w:val="2"/>
          </w:tcPr>
          <w:p w14:paraId="18A4A670" w14:textId="77777777" w:rsidR="0063153E" w:rsidRPr="00D557CA" w:rsidRDefault="0063153E" w:rsidP="0063153E">
            <w:pPr>
              <w:tabs>
                <w:tab w:val="decimal" w:pos="792"/>
              </w:tabs>
              <w:spacing w:line="240" w:lineRule="atLeast"/>
              <w:ind w:left="-113" w:right="-134"/>
              <w:rPr>
                <w:rFonts w:ascii="Times New Roman" w:hAnsi="Times New Roman" w:cs="Times New Roman"/>
                <w:sz w:val="16"/>
                <w:szCs w:val="16"/>
              </w:rPr>
            </w:pPr>
          </w:p>
        </w:tc>
        <w:tc>
          <w:tcPr>
            <w:tcW w:w="1066" w:type="dxa"/>
            <w:gridSpan w:val="2"/>
            <w:tcBorders>
              <w:left w:val="nil"/>
              <w:right w:val="nil"/>
            </w:tcBorders>
          </w:tcPr>
          <w:p w14:paraId="7F91E236" w14:textId="77777777" w:rsidR="0063153E" w:rsidRPr="00C0315B" w:rsidRDefault="0063153E" w:rsidP="0063153E">
            <w:pPr>
              <w:tabs>
                <w:tab w:val="decimal" w:pos="660"/>
              </w:tabs>
              <w:spacing w:line="240" w:lineRule="atLeast"/>
              <w:ind w:right="-134"/>
              <w:rPr>
                <w:rFonts w:ascii="Times New Roman" w:hAnsi="Times New Roman" w:cstheme="minorBidi"/>
                <w:sz w:val="16"/>
                <w:szCs w:val="16"/>
              </w:rPr>
            </w:pPr>
          </w:p>
        </w:tc>
        <w:tc>
          <w:tcPr>
            <w:tcW w:w="236" w:type="dxa"/>
            <w:gridSpan w:val="2"/>
          </w:tcPr>
          <w:p w14:paraId="1AA0356B" w14:textId="77777777" w:rsidR="0063153E" w:rsidRPr="00D557CA" w:rsidRDefault="0063153E" w:rsidP="0063153E">
            <w:pPr>
              <w:tabs>
                <w:tab w:val="decimal" w:pos="579"/>
              </w:tabs>
              <w:spacing w:line="240" w:lineRule="atLeast"/>
              <w:ind w:left="-113" w:right="-134"/>
              <w:rPr>
                <w:rFonts w:ascii="Times New Roman" w:hAnsi="Times New Roman" w:cs="Times New Roman"/>
                <w:sz w:val="16"/>
                <w:szCs w:val="16"/>
              </w:rPr>
            </w:pPr>
          </w:p>
        </w:tc>
        <w:tc>
          <w:tcPr>
            <w:tcW w:w="934" w:type="dxa"/>
            <w:gridSpan w:val="2"/>
          </w:tcPr>
          <w:p w14:paraId="726BFEE9"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236" w:type="dxa"/>
            <w:gridSpan w:val="2"/>
          </w:tcPr>
          <w:p w14:paraId="5EF29316" w14:textId="77777777" w:rsidR="004E18A4" w:rsidRPr="00D557CA" w:rsidRDefault="004E18A4" w:rsidP="00815510">
            <w:pPr>
              <w:tabs>
                <w:tab w:val="decimal" w:pos="774"/>
              </w:tabs>
              <w:spacing w:line="240" w:lineRule="atLeast"/>
              <w:ind w:right="-134"/>
              <w:rPr>
                <w:rFonts w:ascii="Times New Roman" w:hAnsi="Times New Roman" w:cs="Times New Roman"/>
                <w:sz w:val="16"/>
                <w:szCs w:val="16"/>
              </w:rPr>
            </w:pPr>
          </w:p>
        </w:tc>
        <w:tc>
          <w:tcPr>
            <w:tcW w:w="1030" w:type="dxa"/>
            <w:gridSpan w:val="4"/>
            <w:tcBorders>
              <w:left w:val="nil"/>
              <w:right w:val="nil"/>
            </w:tcBorders>
          </w:tcPr>
          <w:p w14:paraId="0F2E10D5" w14:textId="3F8EA8E8" w:rsidR="0063153E" w:rsidRPr="00D557CA" w:rsidRDefault="0063153E" w:rsidP="0063153E">
            <w:pPr>
              <w:tabs>
                <w:tab w:val="decimal" w:pos="774"/>
              </w:tabs>
              <w:spacing w:line="240" w:lineRule="atLeast"/>
              <w:ind w:right="-134"/>
              <w:rPr>
                <w:rFonts w:ascii="Times New Roman" w:hAnsi="Times New Roman" w:cs="Times New Roman"/>
                <w:sz w:val="16"/>
                <w:szCs w:val="16"/>
              </w:rPr>
            </w:pPr>
          </w:p>
        </w:tc>
      </w:tr>
      <w:tr w:rsidR="0008420F" w:rsidRPr="004E18A4" w14:paraId="72A019D5" w14:textId="77777777" w:rsidTr="0049731D">
        <w:tc>
          <w:tcPr>
            <w:tcW w:w="3132" w:type="dxa"/>
          </w:tcPr>
          <w:p w14:paraId="76E5B852" w14:textId="77777777" w:rsidR="0008420F" w:rsidRPr="004E18A4" w:rsidRDefault="0008420F" w:rsidP="004A7B73">
            <w:pPr>
              <w:tabs>
                <w:tab w:val="left" w:pos="237"/>
              </w:tabs>
              <w:spacing w:line="240" w:lineRule="atLeast"/>
              <w:ind w:right="-3890" w:hanging="108"/>
              <w:rPr>
                <w:rFonts w:ascii="Times New Roman" w:hAnsi="Times New Roman" w:cs="Times New Roman"/>
                <w:sz w:val="16"/>
                <w:szCs w:val="16"/>
              </w:rPr>
            </w:pPr>
          </w:p>
        </w:tc>
        <w:tc>
          <w:tcPr>
            <w:tcW w:w="383" w:type="dxa"/>
          </w:tcPr>
          <w:p w14:paraId="65DD2B21" w14:textId="77777777" w:rsidR="0008420F" w:rsidRPr="004E18A4" w:rsidRDefault="0008420F" w:rsidP="00815510">
            <w:pPr>
              <w:spacing w:line="240" w:lineRule="atLeast"/>
              <w:ind w:left="-90" w:right="-133"/>
              <w:rPr>
                <w:rFonts w:ascii="Times New Roman" w:hAnsi="Times New Roman" w:cs="Times New Roman"/>
                <w:b/>
                <w:bCs/>
                <w:sz w:val="16"/>
                <w:szCs w:val="16"/>
              </w:rPr>
            </w:pPr>
          </w:p>
        </w:tc>
        <w:tc>
          <w:tcPr>
            <w:tcW w:w="11935" w:type="dxa"/>
            <w:gridSpan w:val="35"/>
          </w:tcPr>
          <w:p w14:paraId="12B68722" w14:textId="77777777" w:rsidR="00F92A82" w:rsidRDefault="00F92A82" w:rsidP="0049731D">
            <w:pPr>
              <w:tabs>
                <w:tab w:val="decimal" w:pos="774"/>
                <w:tab w:val="left" w:pos="3369"/>
              </w:tabs>
              <w:spacing w:line="240" w:lineRule="atLeast"/>
              <w:ind w:left="-113" w:right="-134"/>
              <w:rPr>
                <w:rFonts w:ascii="Times New Roman" w:hAnsi="Times New Roman" w:cstheme="minorBidi"/>
                <w:b/>
                <w:bCs/>
                <w:sz w:val="16"/>
                <w:szCs w:val="16"/>
              </w:rPr>
            </w:pPr>
          </w:p>
          <w:p w14:paraId="70CC8F3D" w14:textId="5C881EB4" w:rsidR="0008420F" w:rsidRPr="00D557CA" w:rsidRDefault="0008420F" w:rsidP="004A73B0">
            <w:pPr>
              <w:tabs>
                <w:tab w:val="left" w:pos="870"/>
                <w:tab w:val="left" w:pos="1060"/>
                <w:tab w:val="left" w:pos="1110"/>
              </w:tabs>
              <w:spacing w:line="240" w:lineRule="atLeast"/>
              <w:ind w:left="-80" w:right="-134"/>
              <w:jc w:val="center"/>
              <w:rPr>
                <w:rFonts w:ascii="Times New Roman" w:hAnsi="Times New Roman" w:cs="Times New Roman"/>
                <w:sz w:val="16"/>
                <w:szCs w:val="16"/>
              </w:rPr>
            </w:pPr>
            <w:r w:rsidRPr="00D557CA">
              <w:rPr>
                <w:rFonts w:ascii="Times New Roman" w:hAnsi="Times New Roman" w:cs="Times New Roman"/>
                <w:b/>
                <w:bCs/>
                <w:sz w:val="16"/>
                <w:szCs w:val="16"/>
              </w:rPr>
              <w:lastRenderedPageBreak/>
              <w:t>Consolidated financial statements</w:t>
            </w:r>
          </w:p>
        </w:tc>
      </w:tr>
      <w:tr w:rsidR="004A1626" w:rsidRPr="004E18A4" w14:paraId="5D035CC7" w14:textId="77777777" w:rsidTr="0049731D">
        <w:tc>
          <w:tcPr>
            <w:tcW w:w="3132" w:type="dxa"/>
          </w:tcPr>
          <w:p w14:paraId="030BF831" w14:textId="77777777" w:rsidR="0063153E" w:rsidRPr="004E18A4" w:rsidRDefault="0063153E" w:rsidP="0063153E">
            <w:pPr>
              <w:tabs>
                <w:tab w:val="left" w:pos="237"/>
              </w:tabs>
              <w:spacing w:line="240" w:lineRule="atLeast"/>
              <w:ind w:right="-115"/>
              <w:rPr>
                <w:rFonts w:ascii="Times New Roman" w:hAnsi="Times New Roman" w:cs="Times New Roman"/>
                <w:sz w:val="16"/>
                <w:szCs w:val="16"/>
              </w:rPr>
            </w:pPr>
          </w:p>
        </w:tc>
        <w:tc>
          <w:tcPr>
            <w:tcW w:w="383" w:type="dxa"/>
          </w:tcPr>
          <w:p w14:paraId="7D3D345B" w14:textId="77777777" w:rsidR="0063153E" w:rsidRPr="004E18A4" w:rsidRDefault="0063153E" w:rsidP="00815510">
            <w:pPr>
              <w:spacing w:line="240" w:lineRule="atLeast"/>
              <w:ind w:left="-90" w:right="-144"/>
              <w:rPr>
                <w:rFonts w:ascii="Times New Roman" w:hAnsi="Times New Roman" w:cs="Times New Roman"/>
                <w:sz w:val="16"/>
                <w:szCs w:val="16"/>
              </w:rPr>
            </w:pPr>
          </w:p>
        </w:tc>
        <w:tc>
          <w:tcPr>
            <w:tcW w:w="832" w:type="dxa"/>
          </w:tcPr>
          <w:p w14:paraId="300E8EFB"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236" w:type="dxa"/>
          </w:tcPr>
          <w:p w14:paraId="399010C5"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9" w:type="dxa"/>
            <w:hideMark/>
          </w:tcPr>
          <w:p w14:paraId="66E02A62"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Supplier</w:t>
            </w:r>
          </w:p>
        </w:tc>
        <w:tc>
          <w:tcPr>
            <w:tcW w:w="236" w:type="dxa"/>
          </w:tcPr>
          <w:p w14:paraId="40C6E31E"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896" w:type="dxa"/>
            <w:gridSpan w:val="2"/>
          </w:tcPr>
          <w:p w14:paraId="2903D6DB"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236" w:type="dxa"/>
            <w:gridSpan w:val="2"/>
          </w:tcPr>
          <w:p w14:paraId="13566B0D"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75557CE1" w14:textId="77777777" w:rsidR="0063153E" w:rsidRPr="00D557CA" w:rsidRDefault="0063153E" w:rsidP="004A73B0">
            <w:pPr>
              <w:spacing w:line="240" w:lineRule="atLeast"/>
              <w:ind w:left="-90" w:right="-105"/>
              <w:jc w:val="center"/>
              <w:rPr>
                <w:rFonts w:ascii="Times New Roman" w:hAnsi="Times New Roman" w:cs="Times New Roman"/>
                <w:sz w:val="16"/>
                <w:szCs w:val="16"/>
              </w:rPr>
            </w:pPr>
            <w:r w:rsidRPr="00D557CA">
              <w:rPr>
                <w:rFonts w:ascii="Times New Roman" w:hAnsi="Times New Roman" w:cs="Times New Roman"/>
                <w:sz w:val="16"/>
                <w:szCs w:val="16"/>
              </w:rPr>
              <w:t>Technology</w:t>
            </w:r>
          </w:p>
        </w:tc>
        <w:tc>
          <w:tcPr>
            <w:tcW w:w="236" w:type="dxa"/>
            <w:gridSpan w:val="2"/>
          </w:tcPr>
          <w:p w14:paraId="6BA4B58D" w14:textId="77777777" w:rsidR="0063153E" w:rsidRPr="00D557CA" w:rsidRDefault="0063153E" w:rsidP="004A73B0">
            <w:pPr>
              <w:spacing w:line="240" w:lineRule="atLeast"/>
              <w:ind w:left="-90" w:right="-105"/>
              <w:jc w:val="center"/>
              <w:rPr>
                <w:rFonts w:ascii="Times New Roman" w:hAnsi="Times New Roman" w:cs="Times New Roman"/>
                <w:sz w:val="16"/>
                <w:szCs w:val="16"/>
              </w:rPr>
            </w:pPr>
          </w:p>
        </w:tc>
        <w:tc>
          <w:tcPr>
            <w:tcW w:w="1114" w:type="dxa"/>
            <w:gridSpan w:val="2"/>
            <w:hideMark/>
          </w:tcPr>
          <w:p w14:paraId="28D5DF21" w14:textId="77777777" w:rsidR="0063153E" w:rsidRPr="00D557CA" w:rsidRDefault="0063153E" w:rsidP="004A73B0">
            <w:pPr>
              <w:spacing w:line="240" w:lineRule="atLeast"/>
              <w:ind w:left="-90" w:right="-105"/>
              <w:jc w:val="center"/>
              <w:rPr>
                <w:rFonts w:ascii="Times New Roman" w:hAnsi="Times New Roman" w:cs="Times New Roman"/>
                <w:sz w:val="16"/>
                <w:szCs w:val="16"/>
              </w:rPr>
            </w:pPr>
            <w:r w:rsidRPr="00D557CA">
              <w:rPr>
                <w:rFonts w:ascii="Times New Roman" w:hAnsi="Times New Roman" w:cs="Times New Roman"/>
                <w:sz w:val="16"/>
                <w:szCs w:val="16"/>
              </w:rPr>
              <w:t>Customer</w:t>
            </w:r>
          </w:p>
        </w:tc>
        <w:tc>
          <w:tcPr>
            <w:tcW w:w="236" w:type="dxa"/>
            <w:gridSpan w:val="2"/>
          </w:tcPr>
          <w:p w14:paraId="2FDDC709"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6A297A23"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Trade name</w:t>
            </w:r>
          </w:p>
        </w:tc>
        <w:tc>
          <w:tcPr>
            <w:tcW w:w="236" w:type="dxa"/>
            <w:gridSpan w:val="2"/>
          </w:tcPr>
          <w:p w14:paraId="543F70B2"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922" w:type="dxa"/>
            <w:gridSpan w:val="2"/>
            <w:hideMark/>
          </w:tcPr>
          <w:p w14:paraId="20D350A8"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Chemicals</w:t>
            </w:r>
          </w:p>
        </w:tc>
        <w:tc>
          <w:tcPr>
            <w:tcW w:w="236" w:type="dxa"/>
            <w:gridSpan w:val="2"/>
          </w:tcPr>
          <w:p w14:paraId="65C9F766"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36" w:type="dxa"/>
            <w:gridSpan w:val="2"/>
            <w:hideMark/>
          </w:tcPr>
          <w:p w14:paraId="1024F101" w14:textId="77777777" w:rsidR="0063153E" w:rsidRPr="00D557CA" w:rsidRDefault="0063153E" w:rsidP="004A73B0">
            <w:pPr>
              <w:spacing w:line="240" w:lineRule="atLeast"/>
              <w:ind w:left="-90" w:right="-144"/>
              <w:jc w:val="center"/>
              <w:rPr>
                <w:rFonts w:ascii="Times New Roman" w:hAnsi="Times New Roman" w:cs="Times New Roman"/>
                <w:sz w:val="16"/>
                <w:szCs w:val="16"/>
              </w:rPr>
            </w:pPr>
            <w:proofErr w:type="spellStart"/>
            <w:r w:rsidRPr="00D557CA">
              <w:rPr>
                <w:rFonts w:ascii="Times New Roman" w:hAnsi="Times New Roman" w:cs="Times New Roman"/>
                <w:sz w:val="16"/>
                <w:szCs w:val="16"/>
              </w:rPr>
              <w:t>Capitalised</w:t>
            </w:r>
            <w:proofErr w:type="spellEnd"/>
          </w:p>
        </w:tc>
        <w:tc>
          <w:tcPr>
            <w:tcW w:w="236" w:type="dxa"/>
            <w:gridSpan w:val="2"/>
          </w:tcPr>
          <w:p w14:paraId="743E6AE2"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934" w:type="dxa"/>
            <w:gridSpan w:val="2"/>
          </w:tcPr>
          <w:p w14:paraId="336FFCAA" w14:textId="289AFF67" w:rsidR="004E18A4" w:rsidRPr="00D557CA" w:rsidRDefault="004E18A4"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Intangible</w:t>
            </w:r>
          </w:p>
        </w:tc>
        <w:tc>
          <w:tcPr>
            <w:tcW w:w="236" w:type="dxa"/>
            <w:gridSpan w:val="2"/>
          </w:tcPr>
          <w:p w14:paraId="366A656C" w14:textId="77777777" w:rsidR="004E18A4" w:rsidRPr="00D557CA" w:rsidRDefault="004E18A4" w:rsidP="004A73B0">
            <w:pPr>
              <w:spacing w:line="240" w:lineRule="atLeast"/>
              <w:ind w:left="-90" w:right="-144"/>
              <w:jc w:val="center"/>
              <w:rPr>
                <w:rFonts w:ascii="Times New Roman" w:hAnsi="Times New Roman" w:cs="Times New Roman"/>
                <w:sz w:val="16"/>
                <w:szCs w:val="16"/>
              </w:rPr>
            </w:pPr>
          </w:p>
        </w:tc>
        <w:tc>
          <w:tcPr>
            <w:tcW w:w="1000" w:type="dxa"/>
            <w:gridSpan w:val="3"/>
          </w:tcPr>
          <w:p w14:paraId="199750CC" w14:textId="120DCC7C" w:rsidR="0063153E" w:rsidRPr="00D557CA" w:rsidRDefault="0063153E" w:rsidP="004A73B0">
            <w:pPr>
              <w:spacing w:line="240" w:lineRule="atLeast"/>
              <w:ind w:left="-90" w:right="-144"/>
              <w:jc w:val="center"/>
              <w:rPr>
                <w:rFonts w:ascii="Times New Roman" w:hAnsi="Times New Roman" w:cs="Times New Roman"/>
                <w:sz w:val="16"/>
                <w:szCs w:val="16"/>
              </w:rPr>
            </w:pPr>
          </w:p>
        </w:tc>
      </w:tr>
      <w:tr w:rsidR="004A1626" w:rsidRPr="004E18A4" w14:paraId="1A1CD77E" w14:textId="77777777" w:rsidTr="0049731D">
        <w:tc>
          <w:tcPr>
            <w:tcW w:w="3132" w:type="dxa"/>
          </w:tcPr>
          <w:p w14:paraId="650B20BF" w14:textId="77777777" w:rsidR="0063153E" w:rsidRPr="004E18A4" w:rsidRDefault="0063153E" w:rsidP="0063153E">
            <w:pPr>
              <w:tabs>
                <w:tab w:val="left" w:pos="237"/>
              </w:tabs>
              <w:spacing w:line="240" w:lineRule="atLeast"/>
              <w:ind w:right="-115"/>
              <w:rPr>
                <w:rFonts w:ascii="Times New Roman" w:hAnsi="Times New Roman" w:cs="Times New Roman"/>
                <w:sz w:val="16"/>
                <w:szCs w:val="16"/>
              </w:rPr>
            </w:pPr>
          </w:p>
        </w:tc>
        <w:tc>
          <w:tcPr>
            <w:tcW w:w="383" w:type="dxa"/>
          </w:tcPr>
          <w:p w14:paraId="76F43326" w14:textId="77777777" w:rsidR="0063153E" w:rsidRPr="004E18A4" w:rsidRDefault="0063153E" w:rsidP="00815510">
            <w:pPr>
              <w:spacing w:line="240" w:lineRule="atLeast"/>
              <w:ind w:left="-90" w:right="-144"/>
              <w:rPr>
                <w:rFonts w:ascii="Times New Roman" w:hAnsi="Times New Roman" w:cs="Times New Roman"/>
                <w:sz w:val="16"/>
                <w:szCs w:val="16"/>
              </w:rPr>
            </w:pPr>
          </w:p>
        </w:tc>
        <w:tc>
          <w:tcPr>
            <w:tcW w:w="832" w:type="dxa"/>
            <w:hideMark/>
          </w:tcPr>
          <w:p w14:paraId="115B2B00" w14:textId="18A9EE26"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Rights</w:t>
            </w:r>
          </w:p>
        </w:tc>
        <w:tc>
          <w:tcPr>
            <w:tcW w:w="236" w:type="dxa"/>
          </w:tcPr>
          <w:p w14:paraId="718D4B94"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9" w:type="dxa"/>
            <w:hideMark/>
          </w:tcPr>
          <w:p w14:paraId="54996FE4"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contract and</w:t>
            </w:r>
          </w:p>
        </w:tc>
        <w:tc>
          <w:tcPr>
            <w:tcW w:w="236" w:type="dxa"/>
          </w:tcPr>
          <w:p w14:paraId="1D6652E0"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896" w:type="dxa"/>
            <w:gridSpan w:val="2"/>
            <w:hideMark/>
          </w:tcPr>
          <w:p w14:paraId="79861511"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Software</w:t>
            </w:r>
          </w:p>
        </w:tc>
        <w:tc>
          <w:tcPr>
            <w:tcW w:w="236" w:type="dxa"/>
            <w:gridSpan w:val="2"/>
          </w:tcPr>
          <w:p w14:paraId="27E32823"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50877D0A" w14:textId="5D44C897" w:rsidR="0063153E" w:rsidRPr="00D557CA" w:rsidRDefault="0063153E" w:rsidP="004A73B0">
            <w:pPr>
              <w:spacing w:line="240" w:lineRule="atLeast"/>
              <w:ind w:left="-90" w:right="-105"/>
              <w:jc w:val="center"/>
              <w:rPr>
                <w:rFonts w:ascii="Times New Roman" w:hAnsi="Times New Roman" w:cs="Times New Roman"/>
                <w:sz w:val="16"/>
                <w:szCs w:val="16"/>
              </w:rPr>
            </w:pPr>
            <w:r w:rsidRPr="00D557CA">
              <w:rPr>
                <w:rFonts w:ascii="Times New Roman" w:hAnsi="Times New Roman" w:cs="Times New Roman"/>
                <w:sz w:val="16"/>
                <w:szCs w:val="16"/>
              </w:rPr>
              <w:t>licenses and</w:t>
            </w:r>
          </w:p>
        </w:tc>
        <w:tc>
          <w:tcPr>
            <w:tcW w:w="236" w:type="dxa"/>
            <w:gridSpan w:val="2"/>
          </w:tcPr>
          <w:p w14:paraId="78D4B68E" w14:textId="77777777" w:rsidR="0063153E" w:rsidRPr="00D557CA" w:rsidRDefault="0063153E" w:rsidP="004A73B0">
            <w:pPr>
              <w:spacing w:line="240" w:lineRule="atLeast"/>
              <w:ind w:left="-90" w:right="-105"/>
              <w:jc w:val="center"/>
              <w:rPr>
                <w:rFonts w:ascii="Times New Roman" w:hAnsi="Times New Roman" w:cs="Times New Roman"/>
                <w:sz w:val="16"/>
                <w:szCs w:val="16"/>
              </w:rPr>
            </w:pPr>
          </w:p>
        </w:tc>
        <w:tc>
          <w:tcPr>
            <w:tcW w:w="1114" w:type="dxa"/>
            <w:gridSpan w:val="2"/>
            <w:hideMark/>
          </w:tcPr>
          <w:p w14:paraId="136C6232" w14:textId="32D02F35" w:rsidR="0063153E" w:rsidRPr="00D557CA" w:rsidRDefault="0063153E" w:rsidP="004A73B0">
            <w:pPr>
              <w:spacing w:line="240" w:lineRule="atLeast"/>
              <w:ind w:left="-90" w:right="-105"/>
              <w:jc w:val="center"/>
              <w:rPr>
                <w:rFonts w:ascii="Times New Roman" w:hAnsi="Times New Roman" w:cs="Times New Roman"/>
                <w:sz w:val="16"/>
                <w:szCs w:val="16"/>
              </w:rPr>
            </w:pPr>
            <w:r w:rsidRPr="00D557CA">
              <w:rPr>
                <w:rFonts w:ascii="Times New Roman" w:hAnsi="Times New Roman" w:cs="Times New Roman"/>
                <w:sz w:val="16"/>
                <w:szCs w:val="16"/>
              </w:rPr>
              <w:t>contracts and</w:t>
            </w:r>
          </w:p>
        </w:tc>
        <w:tc>
          <w:tcPr>
            <w:tcW w:w="236" w:type="dxa"/>
            <w:gridSpan w:val="2"/>
          </w:tcPr>
          <w:p w14:paraId="3FFFCE56"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539B9F98" w14:textId="77AFE2BC"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and</w:t>
            </w:r>
          </w:p>
        </w:tc>
        <w:tc>
          <w:tcPr>
            <w:tcW w:w="236" w:type="dxa"/>
            <w:gridSpan w:val="2"/>
          </w:tcPr>
          <w:p w14:paraId="144668B5"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922" w:type="dxa"/>
            <w:gridSpan w:val="2"/>
            <w:hideMark/>
          </w:tcPr>
          <w:p w14:paraId="6C2B9D1A"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exchange</w:t>
            </w:r>
          </w:p>
        </w:tc>
        <w:tc>
          <w:tcPr>
            <w:tcW w:w="236" w:type="dxa"/>
            <w:gridSpan w:val="2"/>
          </w:tcPr>
          <w:p w14:paraId="6036D4DF"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36" w:type="dxa"/>
            <w:gridSpan w:val="2"/>
            <w:hideMark/>
          </w:tcPr>
          <w:p w14:paraId="3291548A"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development</w:t>
            </w:r>
          </w:p>
        </w:tc>
        <w:tc>
          <w:tcPr>
            <w:tcW w:w="236" w:type="dxa"/>
            <w:gridSpan w:val="2"/>
          </w:tcPr>
          <w:p w14:paraId="0C6510B2"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934" w:type="dxa"/>
            <w:gridSpan w:val="2"/>
          </w:tcPr>
          <w:p w14:paraId="5EAA9093" w14:textId="319A4860" w:rsidR="004E18A4" w:rsidRPr="00D557CA" w:rsidRDefault="004E18A4"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assets under</w:t>
            </w:r>
          </w:p>
        </w:tc>
        <w:tc>
          <w:tcPr>
            <w:tcW w:w="236" w:type="dxa"/>
            <w:gridSpan w:val="2"/>
          </w:tcPr>
          <w:p w14:paraId="0EEC6287" w14:textId="77777777" w:rsidR="004E18A4" w:rsidRPr="00D557CA" w:rsidRDefault="004E18A4" w:rsidP="004A73B0">
            <w:pPr>
              <w:spacing w:line="240" w:lineRule="atLeast"/>
              <w:ind w:left="-90" w:right="-144"/>
              <w:jc w:val="center"/>
              <w:rPr>
                <w:rFonts w:ascii="Times New Roman" w:hAnsi="Times New Roman" w:cs="Times New Roman"/>
                <w:sz w:val="16"/>
                <w:szCs w:val="16"/>
              </w:rPr>
            </w:pPr>
          </w:p>
        </w:tc>
        <w:tc>
          <w:tcPr>
            <w:tcW w:w="1000" w:type="dxa"/>
            <w:gridSpan w:val="3"/>
            <w:hideMark/>
          </w:tcPr>
          <w:p w14:paraId="1C3E38FC" w14:textId="4ECFA4A6" w:rsidR="0063153E" w:rsidRPr="00D557CA" w:rsidRDefault="0063153E" w:rsidP="004A73B0">
            <w:pPr>
              <w:spacing w:line="240" w:lineRule="atLeast"/>
              <w:ind w:left="-90" w:right="-144"/>
              <w:jc w:val="center"/>
              <w:rPr>
                <w:rFonts w:ascii="Times New Roman" w:hAnsi="Times New Roman" w:cs="Times New Roman"/>
                <w:sz w:val="16"/>
                <w:szCs w:val="16"/>
              </w:rPr>
            </w:pPr>
          </w:p>
        </w:tc>
      </w:tr>
      <w:tr w:rsidR="004A1626" w:rsidRPr="004E18A4" w14:paraId="3A231C1E" w14:textId="77777777" w:rsidTr="0049731D">
        <w:tc>
          <w:tcPr>
            <w:tcW w:w="3132" w:type="dxa"/>
          </w:tcPr>
          <w:p w14:paraId="5F83BC3C" w14:textId="77777777" w:rsidR="0063153E" w:rsidRPr="004E18A4" w:rsidRDefault="0063153E" w:rsidP="0063153E">
            <w:pPr>
              <w:tabs>
                <w:tab w:val="left" w:pos="237"/>
              </w:tabs>
              <w:spacing w:line="240" w:lineRule="atLeast"/>
              <w:ind w:right="-115"/>
              <w:rPr>
                <w:rFonts w:ascii="Times New Roman" w:hAnsi="Times New Roman" w:cs="Times New Roman"/>
                <w:sz w:val="16"/>
                <w:szCs w:val="16"/>
              </w:rPr>
            </w:pPr>
          </w:p>
        </w:tc>
        <w:tc>
          <w:tcPr>
            <w:tcW w:w="383" w:type="dxa"/>
          </w:tcPr>
          <w:p w14:paraId="5BD9443A"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hideMark/>
          </w:tcPr>
          <w:p w14:paraId="391B5DA1" w14:textId="4A21E89E"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acquired</w:t>
            </w:r>
          </w:p>
        </w:tc>
        <w:tc>
          <w:tcPr>
            <w:tcW w:w="236" w:type="dxa"/>
          </w:tcPr>
          <w:p w14:paraId="69E3CD4A"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9" w:type="dxa"/>
            <w:hideMark/>
          </w:tcPr>
          <w:p w14:paraId="63478DFC"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relationships</w:t>
            </w:r>
          </w:p>
        </w:tc>
        <w:tc>
          <w:tcPr>
            <w:tcW w:w="236" w:type="dxa"/>
          </w:tcPr>
          <w:p w14:paraId="4B1EF149"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896" w:type="dxa"/>
            <w:gridSpan w:val="2"/>
            <w:hideMark/>
          </w:tcPr>
          <w:p w14:paraId="7D1B5735"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licenses</w:t>
            </w:r>
          </w:p>
        </w:tc>
        <w:tc>
          <w:tcPr>
            <w:tcW w:w="236" w:type="dxa"/>
            <w:gridSpan w:val="2"/>
          </w:tcPr>
          <w:p w14:paraId="1CED765B"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5CE23C53" w14:textId="77777777" w:rsidR="0063153E" w:rsidRPr="00D557CA" w:rsidRDefault="0063153E" w:rsidP="004A73B0">
            <w:pPr>
              <w:spacing w:line="240" w:lineRule="atLeast"/>
              <w:ind w:left="-90" w:right="-105"/>
              <w:jc w:val="center"/>
              <w:rPr>
                <w:rFonts w:ascii="Times New Roman" w:hAnsi="Times New Roman" w:cs="Times New Roman"/>
                <w:sz w:val="16"/>
                <w:szCs w:val="16"/>
              </w:rPr>
            </w:pPr>
            <w:r w:rsidRPr="00D557CA">
              <w:rPr>
                <w:rFonts w:ascii="Times New Roman" w:hAnsi="Times New Roman" w:cs="Times New Roman"/>
                <w:sz w:val="16"/>
                <w:szCs w:val="16"/>
              </w:rPr>
              <w:t>knowhow</w:t>
            </w:r>
          </w:p>
        </w:tc>
        <w:tc>
          <w:tcPr>
            <w:tcW w:w="236" w:type="dxa"/>
            <w:gridSpan w:val="2"/>
          </w:tcPr>
          <w:p w14:paraId="6E312FFD" w14:textId="77777777" w:rsidR="0063153E" w:rsidRPr="00D557CA" w:rsidRDefault="0063153E" w:rsidP="004A73B0">
            <w:pPr>
              <w:spacing w:line="240" w:lineRule="atLeast"/>
              <w:ind w:left="-90" w:right="-105"/>
              <w:jc w:val="center"/>
              <w:rPr>
                <w:rFonts w:ascii="Times New Roman" w:hAnsi="Times New Roman" w:cs="Times New Roman"/>
                <w:sz w:val="16"/>
                <w:szCs w:val="16"/>
              </w:rPr>
            </w:pPr>
          </w:p>
        </w:tc>
        <w:tc>
          <w:tcPr>
            <w:tcW w:w="1114" w:type="dxa"/>
            <w:gridSpan w:val="2"/>
            <w:hideMark/>
          </w:tcPr>
          <w:p w14:paraId="700AF611" w14:textId="77777777" w:rsidR="0063153E" w:rsidRPr="00D557CA" w:rsidRDefault="0063153E" w:rsidP="004A73B0">
            <w:pPr>
              <w:spacing w:line="240" w:lineRule="atLeast"/>
              <w:ind w:left="-90" w:right="-105"/>
              <w:jc w:val="center"/>
              <w:rPr>
                <w:rFonts w:ascii="Times New Roman" w:hAnsi="Times New Roman" w:cs="Times New Roman"/>
                <w:sz w:val="16"/>
                <w:szCs w:val="16"/>
              </w:rPr>
            </w:pPr>
            <w:r w:rsidRPr="00D557CA">
              <w:rPr>
                <w:rFonts w:ascii="Times New Roman" w:hAnsi="Times New Roman" w:cs="Times New Roman"/>
                <w:sz w:val="16"/>
                <w:szCs w:val="16"/>
              </w:rPr>
              <w:t>relationships</w:t>
            </w:r>
          </w:p>
        </w:tc>
        <w:tc>
          <w:tcPr>
            <w:tcW w:w="236" w:type="dxa"/>
            <w:gridSpan w:val="2"/>
          </w:tcPr>
          <w:p w14:paraId="6F8EDF70"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24" w:type="dxa"/>
            <w:gridSpan w:val="2"/>
            <w:hideMark/>
          </w:tcPr>
          <w:p w14:paraId="571EAFDE"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trademarks</w:t>
            </w:r>
          </w:p>
        </w:tc>
        <w:tc>
          <w:tcPr>
            <w:tcW w:w="236" w:type="dxa"/>
            <w:gridSpan w:val="2"/>
          </w:tcPr>
          <w:p w14:paraId="4F4DABF1"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922" w:type="dxa"/>
            <w:gridSpan w:val="2"/>
            <w:hideMark/>
          </w:tcPr>
          <w:p w14:paraId="71CA23A6"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contract</w:t>
            </w:r>
          </w:p>
        </w:tc>
        <w:tc>
          <w:tcPr>
            <w:tcW w:w="236" w:type="dxa"/>
            <w:gridSpan w:val="2"/>
          </w:tcPr>
          <w:p w14:paraId="72C6951B"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1036" w:type="dxa"/>
            <w:gridSpan w:val="2"/>
            <w:hideMark/>
          </w:tcPr>
          <w:p w14:paraId="47532C1D" w14:textId="77777777"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expenditure</w:t>
            </w:r>
          </w:p>
        </w:tc>
        <w:tc>
          <w:tcPr>
            <w:tcW w:w="236" w:type="dxa"/>
            <w:gridSpan w:val="2"/>
          </w:tcPr>
          <w:p w14:paraId="5CD01F63" w14:textId="77777777" w:rsidR="0063153E" w:rsidRPr="00D557CA" w:rsidRDefault="0063153E" w:rsidP="004A73B0">
            <w:pPr>
              <w:spacing w:line="240" w:lineRule="atLeast"/>
              <w:ind w:left="-90" w:right="-144"/>
              <w:jc w:val="center"/>
              <w:rPr>
                <w:rFonts w:ascii="Times New Roman" w:hAnsi="Times New Roman" w:cs="Times New Roman"/>
                <w:sz w:val="16"/>
                <w:szCs w:val="16"/>
              </w:rPr>
            </w:pPr>
          </w:p>
        </w:tc>
        <w:tc>
          <w:tcPr>
            <w:tcW w:w="934" w:type="dxa"/>
            <w:gridSpan w:val="2"/>
          </w:tcPr>
          <w:p w14:paraId="30205B58" w14:textId="5B622BC0" w:rsidR="004E18A4" w:rsidRPr="00D557CA" w:rsidRDefault="004E18A4"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development</w:t>
            </w:r>
          </w:p>
        </w:tc>
        <w:tc>
          <w:tcPr>
            <w:tcW w:w="236" w:type="dxa"/>
            <w:gridSpan w:val="2"/>
          </w:tcPr>
          <w:p w14:paraId="3CB5D246" w14:textId="77777777" w:rsidR="004E18A4" w:rsidRPr="00D557CA" w:rsidRDefault="004E18A4" w:rsidP="004A73B0">
            <w:pPr>
              <w:spacing w:line="240" w:lineRule="atLeast"/>
              <w:ind w:left="-90" w:right="-144"/>
              <w:jc w:val="center"/>
              <w:rPr>
                <w:rFonts w:ascii="Times New Roman" w:hAnsi="Times New Roman" w:cs="Times New Roman"/>
                <w:sz w:val="16"/>
                <w:szCs w:val="16"/>
              </w:rPr>
            </w:pPr>
          </w:p>
        </w:tc>
        <w:tc>
          <w:tcPr>
            <w:tcW w:w="1000" w:type="dxa"/>
            <w:gridSpan w:val="3"/>
            <w:hideMark/>
          </w:tcPr>
          <w:p w14:paraId="3751046A" w14:textId="636BE179" w:rsidR="0063153E" w:rsidRPr="00D557CA" w:rsidRDefault="0063153E" w:rsidP="004A73B0">
            <w:pPr>
              <w:spacing w:line="240" w:lineRule="atLeast"/>
              <w:ind w:left="-90" w:right="-144"/>
              <w:jc w:val="center"/>
              <w:rPr>
                <w:rFonts w:ascii="Times New Roman" w:hAnsi="Times New Roman" w:cs="Times New Roman"/>
                <w:sz w:val="16"/>
                <w:szCs w:val="16"/>
              </w:rPr>
            </w:pPr>
            <w:r w:rsidRPr="00D557CA">
              <w:rPr>
                <w:rFonts w:ascii="Times New Roman" w:hAnsi="Times New Roman" w:cs="Times New Roman"/>
                <w:sz w:val="16"/>
                <w:szCs w:val="16"/>
              </w:rPr>
              <w:t>Total</w:t>
            </w:r>
          </w:p>
        </w:tc>
      </w:tr>
      <w:tr w:rsidR="0063153E" w:rsidRPr="004E18A4" w14:paraId="518250AD" w14:textId="77777777" w:rsidTr="0049731D">
        <w:tc>
          <w:tcPr>
            <w:tcW w:w="3132" w:type="dxa"/>
          </w:tcPr>
          <w:p w14:paraId="6FFA7AEB" w14:textId="77777777"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p>
        </w:tc>
        <w:tc>
          <w:tcPr>
            <w:tcW w:w="383" w:type="dxa"/>
          </w:tcPr>
          <w:p w14:paraId="774A8945"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11935" w:type="dxa"/>
            <w:gridSpan w:val="35"/>
          </w:tcPr>
          <w:p w14:paraId="01811EAC" w14:textId="3F97BC87" w:rsidR="0063153E" w:rsidRPr="00D557CA" w:rsidRDefault="0063153E" w:rsidP="0016042A">
            <w:pPr>
              <w:tabs>
                <w:tab w:val="decimal" w:pos="774"/>
              </w:tabs>
              <w:spacing w:line="240" w:lineRule="atLeast"/>
              <w:ind w:left="3875" w:right="-134" w:hanging="3875"/>
              <w:jc w:val="center"/>
              <w:rPr>
                <w:rFonts w:ascii="Times New Roman" w:hAnsi="Times New Roman" w:cs="Times New Roman"/>
                <w:sz w:val="16"/>
                <w:szCs w:val="16"/>
              </w:rPr>
            </w:pPr>
            <w:r w:rsidRPr="00D557CA">
              <w:rPr>
                <w:rFonts w:ascii="Times New Roman" w:hAnsi="Times New Roman" w:cs="Times New Roman"/>
                <w:i/>
                <w:iCs/>
                <w:sz w:val="16"/>
                <w:szCs w:val="16"/>
              </w:rPr>
              <w:t>(in thousand Baht)</w:t>
            </w:r>
          </w:p>
        </w:tc>
      </w:tr>
      <w:tr w:rsidR="004A1626" w:rsidRPr="004E18A4" w14:paraId="72A572E1" w14:textId="77777777" w:rsidTr="0049731D">
        <w:trPr>
          <w:trHeight w:val="256"/>
        </w:trPr>
        <w:tc>
          <w:tcPr>
            <w:tcW w:w="3132" w:type="dxa"/>
            <w:hideMark/>
          </w:tcPr>
          <w:p w14:paraId="0F5DCC6D" w14:textId="77777777" w:rsidR="0063153E" w:rsidRPr="004E18A4" w:rsidRDefault="0063153E" w:rsidP="0063153E">
            <w:pPr>
              <w:tabs>
                <w:tab w:val="left" w:pos="237"/>
              </w:tabs>
              <w:spacing w:line="240" w:lineRule="atLeast"/>
              <w:ind w:right="-115" w:hanging="108"/>
              <w:rPr>
                <w:rFonts w:ascii="Times New Roman" w:hAnsi="Times New Roman" w:cs="Times New Roman"/>
                <w:b/>
                <w:bCs/>
                <w:i/>
                <w:iCs/>
                <w:sz w:val="16"/>
                <w:szCs w:val="16"/>
              </w:rPr>
            </w:pPr>
            <w:proofErr w:type="spellStart"/>
            <w:r w:rsidRPr="004E18A4">
              <w:rPr>
                <w:rFonts w:ascii="Times New Roman" w:hAnsi="Times New Roman" w:cs="Times New Roman"/>
                <w:b/>
                <w:bCs/>
                <w:i/>
                <w:iCs/>
                <w:sz w:val="16"/>
                <w:szCs w:val="16"/>
              </w:rPr>
              <w:t>Amortisation</w:t>
            </w:r>
            <w:proofErr w:type="spellEnd"/>
          </w:p>
        </w:tc>
        <w:tc>
          <w:tcPr>
            <w:tcW w:w="383" w:type="dxa"/>
          </w:tcPr>
          <w:p w14:paraId="1C782CCB"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Pr>
          <w:p w14:paraId="495B2E41" w14:textId="77777777" w:rsidR="0063153E" w:rsidRPr="00D557CA" w:rsidRDefault="0063153E" w:rsidP="0063153E">
            <w:pPr>
              <w:spacing w:line="240" w:lineRule="atLeast"/>
              <w:ind w:left="-90" w:right="44"/>
              <w:rPr>
                <w:rFonts w:ascii="Times New Roman" w:hAnsi="Times New Roman" w:cs="Times New Roman"/>
                <w:sz w:val="16"/>
                <w:szCs w:val="16"/>
              </w:rPr>
            </w:pPr>
          </w:p>
        </w:tc>
        <w:tc>
          <w:tcPr>
            <w:tcW w:w="236" w:type="dxa"/>
          </w:tcPr>
          <w:p w14:paraId="4A0A4A88" w14:textId="77777777" w:rsidR="0063153E" w:rsidRPr="00D557CA" w:rsidRDefault="0063153E" w:rsidP="0063153E">
            <w:pPr>
              <w:spacing w:line="240" w:lineRule="atLeast"/>
              <w:ind w:left="-90" w:right="44"/>
              <w:rPr>
                <w:rFonts w:ascii="Times New Roman" w:hAnsi="Times New Roman" w:cs="Times New Roman"/>
                <w:sz w:val="16"/>
                <w:szCs w:val="16"/>
              </w:rPr>
            </w:pPr>
          </w:p>
        </w:tc>
        <w:tc>
          <w:tcPr>
            <w:tcW w:w="1029" w:type="dxa"/>
          </w:tcPr>
          <w:p w14:paraId="07DA11DC" w14:textId="77777777" w:rsidR="0063153E" w:rsidRPr="00D557CA" w:rsidRDefault="0063153E" w:rsidP="00A67159">
            <w:pPr>
              <w:tabs>
                <w:tab w:val="decimal" w:pos="792"/>
              </w:tabs>
              <w:spacing w:line="240" w:lineRule="atLeast"/>
              <w:ind w:left="-86" w:right="-63"/>
              <w:jc w:val="right"/>
              <w:rPr>
                <w:rFonts w:ascii="Times New Roman" w:hAnsi="Times New Roman" w:cs="Times New Roman"/>
                <w:sz w:val="16"/>
                <w:szCs w:val="16"/>
              </w:rPr>
            </w:pPr>
          </w:p>
        </w:tc>
        <w:tc>
          <w:tcPr>
            <w:tcW w:w="236" w:type="dxa"/>
          </w:tcPr>
          <w:p w14:paraId="53EBDF3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Pr>
          <w:p w14:paraId="1ADF26F6"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7DE6670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0B0AA80C"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32DD92A0"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794EDBCA"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6152C22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3EEF300E" w14:textId="77777777" w:rsidR="0063153E" w:rsidRPr="00D557CA" w:rsidRDefault="0063153E" w:rsidP="0063153E">
            <w:pPr>
              <w:tabs>
                <w:tab w:val="decimal" w:pos="880"/>
              </w:tabs>
              <w:spacing w:line="240" w:lineRule="atLeast"/>
              <w:ind w:left="-86" w:right="-63"/>
              <w:rPr>
                <w:rFonts w:ascii="Times New Roman" w:hAnsi="Times New Roman" w:cs="Times New Roman"/>
                <w:b/>
                <w:bCs/>
                <w:sz w:val="16"/>
                <w:szCs w:val="16"/>
              </w:rPr>
            </w:pPr>
          </w:p>
        </w:tc>
        <w:tc>
          <w:tcPr>
            <w:tcW w:w="236" w:type="dxa"/>
            <w:gridSpan w:val="2"/>
          </w:tcPr>
          <w:p w14:paraId="7913536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Pr>
          <w:p w14:paraId="7573EA8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7AF992A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Pr>
          <w:p w14:paraId="537C5833"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645091A3"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Pr>
          <w:p w14:paraId="0A5C593A" w14:textId="77777777" w:rsidR="004E18A4" w:rsidRPr="00D557CA" w:rsidRDefault="004E18A4" w:rsidP="00815510">
            <w:pPr>
              <w:tabs>
                <w:tab w:val="decimal" w:pos="936"/>
              </w:tabs>
              <w:spacing w:line="240" w:lineRule="atLeast"/>
              <w:ind w:left="-86" w:right="-63"/>
              <w:rPr>
                <w:rFonts w:ascii="Times New Roman" w:hAnsi="Times New Roman" w:cs="Times New Roman"/>
                <w:b/>
                <w:bCs/>
                <w:sz w:val="16"/>
                <w:szCs w:val="16"/>
              </w:rPr>
            </w:pPr>
          </w:p>
        </w:tc>
        <w:tc>
          <w:tcPr>
            <w:tcW w:w="236" w:type="dxa"/>
            <w:gridSpan w:val="2"/>
          </w:tcPr>
          <w:p w14:paraId="3E8D4FFC" w14:textId="77777777" w:rsidR="004E18A4" w:rsidRPr="00D557CA" w:rsidRDefault="004E18A4" w:rsidP="00815510">
            <w:pPr>
              <w:tabs>
                <w:tab w:val="decimal" w:pos="936"/>
              </w:tabs>
              <w:spacing w:line="240" w:lineRule="atLeast"/>
              <w:ind w:left="-86" w:right="-63"/>
              <w:rPr>
                <w:rFonts w:ascii="Times New Roman" w:hAnsi="Times New Roman" w:cs="Times New Roman"/>
                <w:b/>
                <w:bCs/>
                <w:sz w:val="16"/>
                <w:szCs w:val="16"/>
              </w:rPr>
            </w:pPr>
          </w:p>
        </w:tc>
        <w:tc>
          <w:tcPr>
            <w:tcW w:w="1000" w:type="dxa"/>
            <w:gridSpan w:val="3"/>
          </w:tcPr>
          <w:p w14:paraId="01F016C0" w14:textId="2BB0F3FF" w:rsidR="0063153E" w:rsidRPr="00D557CA" w:rsidRDefault="0063153E" w:rsidP="0063153E">
            <w:pPr>
              <w:tabs>
                <w:tab w:val="decimal" w:pos="936"/>
              </w:tabs>
              <w:spacing w:line="240" w:lineRule="atLeast"/>
              <w:ind w:left="-86" w:right="-63"/>
              <w:rPr>
                <w:rFonts w:ascii="Times New Roman" w:hAnsi="Times New Roman" w:cs="Times New Roman"/>
                <w:b/>
                <w:bCs/>
                <w:sz w:val="16"/>
                <w:szCs w:val="16"/>
              </w:rPr>
            </w:pPr>
          </w:p>
        </w:tc>
      </w:tr>
      <w:tr w:rsidR="004A1626" w:rsidRPr="004E18A4" w14:paraId="5A42751F" w14:textId="77777777" w:rsidTr="0049731D">
        <w:tc>
          <w:tcPr>
            <w:tcW w:w="3132" w:type="dxa"/>
            <w:hideMark/>
          </w:tcPr>
          <w:p w14:paraId="5035053F" w14:textId="77777777"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b/>
                <w:bCs/>
                <w:sz w:val="16"/>
                <w:szCs w:val="16"/>
              </w:rPr>
              <w:t>At 1 January 2019</w:t>
            </w:r>
          </w:p>
        </w:tc>
        <w:tc>
          <w:tcPr>
            <w:tcW w:w="383" w:type="dxa"/>
          </w:tcPr>
          <w:p w14:paraId="1D1714D6"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hideMark/>
          </w:tcPr>
          <w:p w14:paraId="19870C25" w14:textId="77777777" w:rsidR="0063153E" w:rsidRPr="00D557CA" w:rsidRDefault="0063153E" w:rsidP="0063153E">
            <w:pPr>
              <w:tabs>
                <w:tab w:val="decimal" w:pos="59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49,365</w:t>
            </w:r>
          </w:p>
        </w:tc>
        <w:tc>
          <w:tcPr>
            <w:tcW w:w="236" w:type="dxa"/>
          </w:tcPr>
          <w:p w14:paraId="6CE995F8" w14:textId="77777777" w:rsidR="0063153E" w:rsidRPr="00D557CA" w:rsidRDefault="0063153E" w:rsidP="0063153E">
            <w:pPr>
              <w:spacing w:before="20" w:line="240" w:lineRule="atLeast"/>
              <w:ind w:left="-90" w:right="-18"/>
              <w:rPr>
                <w:rFonts w:ascii="Times New Roman" w:hAnsi="Times New Roman" w:cs="Times New Roman"/>
                <w:b/>
                <w:bCs/>
                <w:sz w:val="16"/>
                <w:szCs w:val="16"/>
              </w:rPr>
            </w:pPr>
          </w:p>
        </w:tc>
        <w:tc>
          <w:tcPr>
            <w:tcW w:w="1029" w:type="dxa"/>
            <w:hideMark/>
          </w:tcPr>
          <w:p w14:paraId="582B4394" w14:textId="77777777" w:rsidR="0063153E" w:rsidRPr="00D557CA" w:rsidRDefault="0063153E" w:rsidP="005B3FC4">
            <w:pPr>
              <w:tabs>
                <w:tab w:val="decimal" w:pos="864"/>
              </w:tabs>
              <w:spacing w:before="20" w:line="240" w:lineRule="atLeast"/>
              <w:ind w:right="-63"/>
              <w:rPr>
                <w:rFonts w:ascii="Times New Roman" w:hAnsi="Times New Roman" w:cs="Times New Roman"/>
                <w:b/>
                <w:bCs/>
                <w:sz w:val="16"/>
                <w:szCs w:val="16"/>
              </w:rPr>
            </w:pPr>
            <w:r w:rsidRPr="00D557CA">
              <w:rPr>
                <w:rFonts w:ascii="Times New Roman" w:hAnsi="Times New Roman" w:cs="Times New Roman"/>
                <w:b/>
                <w:bCs/>
                <w:sz w:val="16"/>
                <w:szCs w:val="16"/>
              </w:rPr>
              <w:t>1,855,314</w:t>
            </w:r>
          </w:p>
        </w:tc>
        <w:tc>
          <w:tcPr>
            <w:tcW w:w="236" w:type="dxa"/>
          </w:tcPr>
          <w:p w14:paraId="0ECC619B"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896" w:type="dxa"/>
            <w:gridSpan w:val="2"/>
            <w:hideMark/>
          </w:tcPr>
          <w:p w14:paraId="51C92CCE" w14:textId="77777777" w:rsidR="0063153E" w:rsidRPr="00D557CA" w:rsidRDefault="0063153E" w:rsidP="0063153E">
            <w:pPr>
              <w:tabs>
                <w:tab w:val="decimal" w:pos="66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301,974</w:t>
            </w:r>
          </w:p>
        </w:tc>
        <w:tc>
          <w:tcPr>
            <w:tcW w:w="236" w:type="dxa"/>
            <w:gridSpan w:val="2"/>
          </w:tcPr>
          <w:p w14:paraId="2DC8CF33"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24" w:type="dxa"/>
            <w:gridSpan w:val="2"/>
            <w:hideMark/>
          </w:tcPr>
          <w:p w14:paraId="0BC1B4BE"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2,489,551</w:t>
            </w:r>
          </w:p>
        </w:tc>
        <w:tc>
          <w:tcPr>
            <w:tcW w:w="236" w:type="dxa"/>
            <w:gridSpan w:val="2"/>
          </w:tcPr>
          <w:p w14:paraId="213F8F01"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114" w:type="dxa"/>
            <w:gridSpan w:val="2"/>
            <w:hideMark/>
          </w:tcPr>
          <w:p w14:paraId="1E5DD2C3" w14:textId="77777777" w:rsidR="0063153E" w:rsidRPr="00127F1C" w:rsidRDefault="0063153E" w:rsidP="00127F1C">
            <w:pPr>
              <w:tabs>
                <w:tab w:val="decimal" w:pos="802"/>
              </w:tabs>
              <w:spacing w:line="240" w:lineRule="atLeast"/>
              <w:ind w:left="-86" w:right="-63"/>
              <w:rPr>
                <w:rFonts w:ascii="Times New Roman" w:hAnsi="Times New Roman" w:cs="Times New Roman"/>
                <w:sz w:val="16"/>
                <w:szCs w:val="16"/>
              </w:rPr>
            </w:pPr>
            <w:r w:rsidRPr="00297736">
              <w:rPr>
                <w:rFonts w:ascii="Times New Roman" w:hAnsi="Times New Roman" w:cs="Times New Roman"/>
                <w:b/>
                <w:bCs/>
                <w:sz w:val="16"/>
                <w:szCs w:val="16"/>
              </w:rPr>
              <w:t>2,919,218</w:t>
            </w:r>
          </w:p>
        </w:tc>
        <w:tc>
          <w:tcPr>
            <w:tcW w:w="236" w:type="dxa"/>
            <w:gridSpan w:val="2"/>
          </w:tcPr>
          <w:p w14:paraId="106B3B90"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24" w:type="dxa"/>
            <w:gridSpan w:val="2"/>
            <w:hideMark/>
          </w:tcPr>
          <w:p w14:paraId="7CD8CA0B"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355,226</w:t>
            </w:r>
          </w:p>
        </w:tc>
        <w:tc>
          <w:tcPr>
            <w:tcW w:w="236" w:type="dxa"/>
            <w:gridSpan w:val="2"/>
          </w:tcPr>
          <w:p w14:paraId="23CBF3D2"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922" w:type="dxa"/>
            <w:gridSpan w:val="2"/>
            <w:hideMark/>
          </w:tcPr>
          <w:p w14:paraId="62558173" w14:textId="77777777" w:rsidR="0063153E" w:rsidRPr="00D557CA" w:rsidRDefault="0063153E" w:rsidP="0063153E">
            <w:pPr>
              <w:tabs>
                <w:tab w:val="decimal" w:pos="679"/>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115,294</w:t>
            </w:r>
          </w:p>
        </w:tc>
        <w:tc>
          <w:tcPr>
            <w:tcW w:w="236" w:type="dxa"/>
            <w:gridSpan w:val="2"/>
          </w:tcPr>
          <w:p w14:paraId="05540188"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36" w:type="dxa"/>
            <w:gridSpan w:val="2"/>
            <w:hideMark/>
          </w:tcPr>
          <w:p w14:paraId="02CB6F57" w14:textId="77777777" w:rsidR="0063153E" w:rsidRPr="00D557CA" w:rsidRDefault="0063153E" w:rsidP="0063153E">
            <w:pPr>
              <w:tabs>
                <w:tab w:val="decimal" w:pos="80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196,724</w:t>
            </w:r>
          </w:p>
        </w:tc>
        <w:tc>
          <w:tcPr>
            <w:tcW w:w="236" w:type="dxa"/>
            <w:gridSpan w:val="2"/>
          </w:tcPr>
          <w:p w14:paraId="517B012B"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Pr>
          <w:p w14:paraId="3818BA8B" w14:textId="28169D40" w:rsidR="004E18A4" w:rsidRPr="00BF1342" w:rsidRDefault="00BF1342" w:rsidP="00483B3C">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1556AE67" w14:textId="77777777" w:rsidR="004E18A4" w:rsidRPr="00D557CA" w:rsidRDefault="004E18A4" w:rsidP="00815510">
            <w:pPr>
              <w:tabs>
                <w:tab w:val="decimal" w:pos="792"/>
              </w:tabs>
              <w:spacing w:line="240" w:lineRule="atLeast"/>
              <w:ind w:left="-86" w:right="-63"/>
              <w:rPr>
                <w:rFonts w:ascii="Times New Roman" w:hAnsi="Times New Roman" w:cs="Times New Roman"/>
                <w:b/>
                <w:bCs/>
                <w:sz w:val="16"/>
                <w:szCs w:val="16"/>
              </w:rPr>
            </w:pPr>
          </w:p>
        </w:tc>
        <w:tc>
          <w:tcPr>
            <w:tcW w:w="1000" w:type="dxa"/>
            <w:gridSpan w:val="3"/>
            <w:hideMark/>
          </w:tcPr>
          <w:p w14:paraId="76E8C109" w14:textId="0305ECB6"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8,282,666</w:t>
            </w:r>
          </w:p>
        </w:tc>
      </w:tr>
      <w:tr w:rsidR="004A1626" w:rsidRPr="004E18A4" w14:paraId="05B0BFDB" w14:textId="77777777" w:rsidTr="0049731D">
        <w:tc>
          <w:tcPr>
            <w:tcW w:w="3132" w:type="dxa"/>
          </w:tcPr>
          <w:p w14:paraId="42941408" w14:textId="06D74AF1"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proofErr w:type="spellStart"/>
            <w:r w:rsidRPr="004E18A4">
              <w:rPr>
                <w:rFonts w:ascii="Times New Roman" w:hAnsi="Times New Roman" w:cs="Times New Roman"/>
                <w:sz w:val="16"/>
                <w:szCs w:val="16"/>
              </w:rPr>
              <w:t>Amortisation</w:t>
            </w:r>
            <w:proofErr w:type="spellEnd"/>
            <w:r w:rsidRPr="004E18A4">
              <w:rPr>
                <w:rFonts w:ascii="Times New Roman" w:hAnsi="Times New Roman" w:cs="Times New Roman"/>
                <w:sz w:val="16"/>
                <w:szCs w:val="16"/>
              </w:rPr>
              <w:t xml:space="preserve"> charge for the year</w:t>
            </w:r>
          </w:p>
        </w:tc>
        <w:tc>
          <w:tcPr>
            <w:tcW w:w="383" w:type="dxa"/>
          </w:tcPr>
          <w:p w14:paraId="45D154B7"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Pr>
          <w:p w14:paraId="0AABDA35" w14:textId="77777777" w:rsidR="0063153E" w:rsidRPr="00D557CA" w:rsidRDefault="0063153E" w:rsidP="0063153E">
            <w:pPr>
              <w:tabs>
                <w:tab w:val="decimal" w:pos="59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16,451</w:t>
            </w:r>
          </w:p>
        </w:tc>
        <w:tc>
          <w:tcPr>
            <w:tcW w:w="236" w:type="dxa"/>
          </w:tcPr>
          <w:p w14:paraId="7DDEE20A" w14:textId="77777777" w:rsidR="0063153E" w:rsidRPr="00D557CA" w:rsidRDefault="0063153E" w:rsidP="0063153E">
            <w:pPr>
              <w:spacing w:line="240" w:lineRule="atLeast"/>
              <w:ind w:left="-90" w:right="44"/>
              <w:rPr>
                <w:rFonts w:ascii="Times New Roman" w:hAnsi="Times New Roman" w:cs="Times New Roman"/>
                <w:sz w:val="16"/>
                <w:szCs w:val="16"/>
              </w:rPr>
            </w:pPr>
          </w:p>
        </w:tc>
        <w:tc>
          <w:tcPr>
            <w:tcW w:w="1029" w:type="dxa"/>
          </w:tcPr>
          <w:p w14:paraId="6A92A213" w14:textId="31562230" w:rsidR="0063153E" w:rsidRPr="00D557CA" w:rsidRDefault="00CF644D" w:rsidP="0063153E">
            <w:pPr>
              <w:tabs>
                <w:tab w:val="decimal" w:pos="864"/>
              </w:tabs>
              <w:spacing w:line="240" w:lineRule="atLeast"/>
              <w:ind w:left="-86" w:right="-63"/>
              <w:rPr>
                <w:rFonts w:ascii="Times New Roman" w:hAnsi="Times New Roman" w:cs="Times New Roman"/>
                <w:sz w:val="16"/>
                <w:szCs w:val="16"/>
              </w:rPr>
            </w:pPr>
            <w:r>
              <w:rPr>
                <w:rFonts w:ascii="Times New Roman" w:hAnsi="Times New Roman" w:cs="Times New Roman"/>
                <w:sz w:val="16"/>
                <w:szCs w:val="16"/>
              </w:rPr>
              <w:t>649,745</w:t>
            </w:r>
          </w:p>
        </w:tc>
        <w:tc>
          <w:tcPr>
            <w:tcW w:w="236" w:type="dxa"/>
          </w:tcPr>
          <w:p w14:paraId="1660AA44"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Pr>
          <w:p w14:paraId="1570B3BE" w14:textId="77777777" w:rsidR="0063153E" w:rsidRPr="00D557CA" w:rsidRDefault="0063153E" w:rsidP="0063153E">
            <w:pPr>
              <w:tabs>
                <w:tab w:val="decimal" w:pos="65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91,308</w:t>
            </w:r>
          </w:p>
        </w:tc>
        <w:tc>
          <w:tcPr>
            <w:tcW w:w="236" w:type="dxa"/>
            <w:gridSpan w:val="2"/>
          </w:tcPr>
          <w:p w14:paraId="1FAC4CFA"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3011DB34" w14:textId="1C8868CC" w:rsidR="0063153E" w:rsidRPr="00D557CA" w:rsidRDefault="00C12298" w:rsidP="0063153E">
            <w:pPr>
              <w:tabs>
                <w:tab w:val="decimal" w:pos="792"/>
              </w:tabs>
              <w:spacing w:line="240" w:lineRule="atLeast"/>
              <w:ind w:left="-86" w:right="-63"/>
              <w:rPr>
                <w:rFonts w:ascii="Times New Roman" w:hAnsi="Times New Roman" w:cs="Times New Roman"/>
                <w:sz w:val="16"/>
                <w:szCs w:val="16"/>
              </w:rPr>
            </w:pPr>
            <w:r>
              <w:rPr>
                <w:rFonts w:ascii="Times New Roman" w:hAnsi="Times New Roman" w:cs="Times New Roman"/>
                <w:sz w:val="16"/>
                <w:szCs w:val="16"/>
              </w:rPr>
              <w:t>654,232</w:t>
            </w:r>
          </w:p>
        </w:tc>
        <w:tc>
          <w:tcPr>
            <w:tcW w:w="236" w:type="dxa"/>
            <w:gridSpan w:val="2"/>
          </w:tcPr>
          <w:p w14:paraId="38131F33"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50A0C20A" w14:textId="38290A97" w:rsidR="0063153E" w:rsidRPr="00D557CA" w:rsidRDefault="00C12298" w:rsidP="00127F1C">
            <w:pPr>
              <w:tabs>
                <w:tab w:val="decimal" w:pos="802"/>
              </w:tabs>
              <w:spacing w:line="240" w:lineRule="atLeast"/>
              <w:ind w:left="-86" w:right="-63"/>
              <w:rPr>
                <w:rFonts w:ascii="Times New Roman" w:hAnsi="Times New Roman" w:cs="Times New Roman"/>
                <w:sz w:val="16"/>
                <w:szCs w:val="16"/>
              </w:rPr>
            </w:pPr>
            <w:r>
              <w:rPr>
                <w:rFonts w:ascii="Times New Roman" w:hAnsi="Times New Roman" w:cs="Times New Roman"/>
                <w:sz w:val="16"/>
                <w:szCs w:val="16"/>
              </w:rPr>
              <w:t>894,385</w:t>
            </w:r>
          </w:p>
        </w:tc>
        <w:tc>
          <w:tcPr>
            <w:tcW w:w="236" w:type="dxa"/>
            <w:gridSpan w:val="2"/>
          </w:tcPr>
          <w:p w14:paraId="4240E3A8"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4E6A7EB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259,775</w:t>
            </w:r>
          </w:p>
        </w:tc>
        <w:tc>
          <w:tcPr>
            <w:tcW w:w="236" w:type="dxa"/>
            <w:gridSpan w:val="2"/>
          </w:tcPr>
          <w:p w14:paraId="668B444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Pr>
          <w:p w14:paraId="07C690C4" w14:textId="77777777" w:rsidR="0063153E" w:rsidRPr="00D557CA" w:rsidRDefault="0063153E" w:rsidP="0063153E">
            <w:pPr>
              <w:tabs>
                <w:tab w:val="decimal" w:pos="679"/>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16,340</w:t>
            </w:r>
          </w:p>
        </w:tc>
        <w:tc>
          <w:tcPr>
            <w:tcW w:w="236" w:type="dxa"/>
            <w:gridSpan w:val="2"/>
          </w:tcPr>
          <w:p w14:paraId="67AC5B2F"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36" w:type="dxa"/>
            <w:gridSpan w:val="2"/>
          </w:tcPr>
          <w:p w14:paraId="5A330BD0" w14:textId="77777777" w:rsidR="0063153E" w:rsidRPr="00D557CA" w:rsidRDefault="0063153E" w:rsidP="0063153E">
            <w:pPr>
              <w:tabs>
                <w:tab w:val="decimal" w:pos="80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101,925</w:t>
            </w:r>
          </w:p>
        </w:tc>
        <w:tc>
          <w:tcPr>
            <w:tcW w:w="236" w:type="dxa"/>
            <w:gridSpan w:val="2"/>
          </w:tcPr>
          <w:p w14:paraId="7359206C"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Pr>
          <w:p w14:paraId="3C7C4320" w14:textId="069B5AFF" w:rsidR="004E18A4" w:rsidRPr="00D557CA" w:rsidRDefault="00BF1342" w:rsidP="00483B3C">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704EF0CD" w14:textId="77777777" w:rsidR="004E18A4" w:rsidRPr="00D557CA" w:rsidRDefault="004E18A4" w:rsidP="00815510">
            <w:pPr>
              <w:tabs>
                <w:tab w:val="decimal" w:pos="774"/>
              </w:tabs>
              <w:spacing w:line="240" w:lineRule="atLeast"/>
              <w:ind w:left="-86" w:right="-63"/>
              <w:rPr>
                <w:rFonts w:ascii="Times New Roman" w:hAnsi="Times New Roman" w:cs="Times New Roman"/>
                <w:sz w:val="16"/>
                <w:szCs w:val="16"/>
              </w:rPr>
            </w:pPr>
          </w:p>
        </w:tc>
        <w:tc>
          <w:tcPr>
            <w:tcW w:w="1000" w:type="dxa"/>
            <w:gridSpan w:val="3"/>
          </w:tcPr>
          <w:p w14:paraId="3D3DC4B9" w14:textId="11D9EC67" w:rsidR="0063153E" w:rsidRPr="00D557CA" w:rsidRDefault="0063153E" w:rsidP="0063153E">
            <w:pPr>
              <w:tabs>
                <w:tab w:val="decimal" w:pos="77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2,684,161</w:t>
            </w:r>
          </w:p>
        </w:tc>
      </w:tr>
      <w:tr w:rsidR="004A1626" w:rsidRPr="004E18A4" w14:paraId="30993BF5" w14:textId="77777777" w:rsidTr="0049731D">
        <w:tc>
          <w:tcPr>
            <w:tcW w:w="3132" w:type="dxa"/>
            <w:hideMark/>
          </w:tcPr>
          <w:p w14:paraId="68BCF572" w14:textId="77777777" w:rsidR="0063153E" w:rsidRPr="004E18A4" w:rsidRDefault="0063153E" w:rsidP="0063153E">
            <w:pPr>
              <w:pStyle w:val="ListParagraph"/>
              <w:tabs>
                <w:tab w:val="left" w:pos="237"/>
              </w:tabs>
              <w:spacing w:line="240" w:lineRule="atLeast"/>
              <w:ind w:left="0" w:right="-115" w:hanging="108"/>
              <w:rPr>
                <w:rFonts w:ascii="Times New Roman" w:hAnsi="Times New Roman" w:cs="Times New Roman"/>
                <w:sz w:val="16"/>
                <w:szCs w:val="16"/>
              </w:rPr>
            </w:pPr>
            <w:r w:rsidRPr="004E18A4">
              <w:rPr>
                <w:rFonts w:ascii="Times New Roman" w:hAnsi="Times New Roman" w:cs="Times New Roman"/>
                <w:sz w:val="16"/>
                <w:szCs w:val="16"/>
              </w:rPr>
              <w:t>Write-off</w:t>
            </w:r>
          </w:p>
        </w:tc>
        <w:tc>
          <w:tcPr>
            <w:tcW w:w="383" w:type="dxa"/>
          </w:tcPr>
          <w:p w14:paraId="3420FBCB"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Pr>
          <w:p w14:paraId="70686B5E" w14:textId="77777777" w:rsidR="0063153E" w:rsidRPr="00D557CA" w:rsidRDefault="0063153E" w:rsidP="0063153E">
            <w:pPr>
              <w:tabs>
                <w:tab w:val="decimal" w:pos="34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70EBE01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9" w:type="dxa"/>
          </w:tcPr>
          <w:p w14:paraId="23FFF42C" w14:textId="77777777" w:rsidR="0063153E" w:rsidRPr="00D557CA" w:rsidRDefault="0063153E" w:rsidP="00A67159">
            <w:pPr>
              <w:tabs>
                <w:tab w:val="decimal" w:pos="612"/>
              </w:tabs>
              <w:spacing w:line="240" w:lineRule="atLeast"/>
              <w:ind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tcPr>
          <w:p w14:paraId="2D470989"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Pr>
          <w:p w14:paraId="1945A689" w14:textId="77777777" w:rsidR="0063153E" w:rsidRPr="00D557CA" w:rsidRDefault="0063153E" w:rsidP="0063153E">
            <w:pPr>
              <w:tabs>
                <w:tab w:val="decimal" w:pos="66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(104)</w:t>
            </w:r>
          </w:p>
        </w:tc>
        <w:tc>
          <w:tcPr>
            <w:tcW w:w="236" w:type="dxa"/>
            <w:gridSpan w:val="2"/>
          </w:tcPr>
          <w:p w14:paraId="2012A07A"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05A31F79" w14:textId="77777777" w:rsidR="0063153E" w:rsidRPr="00D557CA" w:rsidRDefault="0063153E" w:rsidP="0063153E">
            <w:pPr>
              <w:tabs>
                <w:tab w:val="decimal" w:pos="61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5DFB0C7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031940B1" w14:textId="77777777" w:rsidR="0063153E" w:rsidRPr="00D557CA" w:rsidRDefault="0063153E" w:rsidP="00D92135">
            <w:pPr>
              <w:tabs>
                <w:tab w:val="decimal" w:pos="588"/>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7AD38084"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1EF64D55" w14:textId="77777777" w:rsidR="0063153E" w:rsidRPr="00D557CA" w:rsidRDefault="0063153E" w:rsidP="0063153E">
            <w:pPr>
              <w:tabs>
                <w:tab w:val="decimal" w:pos="61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6A01665B"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Pr>
          <w:p w14:paraId="52C09EE7" w14:textId="77777777" w:rsidR="0063153E" w:rsidRPr="00D557CA" w:rsidRDefault="0063153E" w:rsidP="0063153E">
            <w:pPr>
              <w:tabs>
                <w:tab w:val="decimal" w:pos="459"/>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29CE8B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36" w:type="dxa"/>
            <w:gridSpan w:val="2"/>
          </w:tcPr>
          <w:p w14:paraId="1897DA45" w14:textId="77777777" w:rsidR="0063153E" w:rsidRPr="00D557CA" w:rsidRDefault="0063153E" w:rsidP="0063153E">
            <w:pPr>
              <w:tabs>
                <w:tab w:val="decimal" w:pos="80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(480)</w:t>
            </w:r>
          </w:p>
        </w:tc>
        <w:tc>
          <w:tcPr>
            <w:tcW w:w="236" w:type="dxa"/>
            <w:gridSpan w:val="2"/>
          </w:tcPr>
          <w:p w14:paraId="149D483C"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934" w:type="dxa"/>
            <w:gridSpan w:val="2"/>
          </w:tcPr>
          <w:p w14:paraId="6516DB61" w14:textId="4FCD1539" w:rsidR="004E18A4" w:rsidRPr="00D557CA" w:rsidRDefault="00D92135" w:rsidP="00483B3C">
            <w:pPr>
              <w:tabs>
                <w:tab w:val="decimal" w:pos="459"/>
              </w:tabs>
              <w:spacing w:line="240" w:lineRule="atLeast"/>
              <w:ind w:left="-113" w:right="-134"/>
              <w:rPr>
                <w:rFonts w:ascii="Times New Roman" w:hAnsi="Times New Roman" w:cs="Times New Roman"/>
                <w:sz w:val="16"/>
                <w:szCs w:val="16"/>
              </w:rPr>
            </w:pPr>
            <w:r>
              <w:rPr>
                <w:rFonts w:ascii="Times New Roman" w:hAnsi="Times New Roman" w:cs="Angsana New"/>
                <w:sz w:val="16"/>
                <w:szCs w:val="20"/>
              </w:rPr>
              <w:t>-</w:t>
            </w:r>
          </w:p>
        </w:tc>
        <w:tc>
          <w:tcPr>
            <w:tcW w:w="236" w:type="dxa"/>
            <w:gridSpan w:val="2"/>
          </w:tcPr>
          <w:p w14:paraId="71F5E5BC" w14:textId="77777777" w:rsidR="004E18A4" w:rsidRPr="00D557CA" w:rsidRDefault="004E18A4" w:rsidP="00815510">
            <w:pPr>
              <w:tabs>
                <w:tab w:val="decimal" w:pos="774"/>
              </w:tabs>
              <w:spacing w:line="240" w:lineRule="atLeast"/>
              <w:ind w:left="-86" w:right="-63"/>
              <w:rPr>
                <w:rFonts w:ascii="Times New Roman" w:hAnsi="Times New Roman" w:cs="Times New Roman"/>
                <w:sz w:val="16"/>
                <w:szCs w:val="16"/>
              </w:rPr>
            </w:pPr>
          </w:p>
        </w:tc>
        <w:tc>
          <w:tcPr>
            <w:tcW w:w="1000" w:type="dxa"/>
            <w:gridSpan w:val="3"/>
          </w:tcPr>
          <w:p w14:paraId="70E8DDFE" w14:textId="2CDB3E68" w:rsidR="0063153E" w:rsidRPr="00D557CA" w:rsidRDefault="0063153E" w:rsidP="0063153E">
            <w:pPr>
              <w:tabs>
                <w:tab w:val="decimal" w:pos="77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(584)</w:t>
            </w:r>
          </w:p>
        </w:tc>
      </w:tr>
      <w:tr w:rsidR="004B7337" w:rsidRPr="004E18A4" w14:paraId="2A24F753" w14:textId="77777777" w:rsidTr="0049731D">
        <w:tc>
          <w:tcPr>
            <w:tcW w:w="3132" w:type="dxa"/>
            <w:hideMark/>
          </w:tcPr>
          <w:p w14:paraId="019DE207" w14:textId="77777777"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383" w:type="dxa"/>
          </w:tcPr>
          <w:p w14:paraId="20F4C69D"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top w:val="nil"/>
              <w:left w:val="nil"/>
              <w:bottom w:val="single" w:sz="4" w:space="0" w:color="auto"/>
              <w:right w:val="nil"/>
            </w:tcBorders>
          </w:tcPr>
          <w:p w14:paraId="697444FC" w14:textId="77777777" w:rsidR="0063153E" w:rsidRPr="00D557CA" w:rsidRDefault="0063153E" w:rsidP="0063153E">
            <w:pPr>
              <w:tabs>
                <w:tab w:val="decimal" w:pos="59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(3,523)</w:t>
            </w:r>
          </w:p>
        </w:tc>
        <w:tc>
          <w:tcPr>
            <w:tcW w:w="236" w:type="dxa"/>
          </w:tcPr>
          <w:p w14:paraId="2C87559F" w14:textId="77777777" w:rsidR="0063153E" w:rsidRPr="00D557CA" w:rsidRDefault="0063153E" w:rsidP="0063153E">
            <w:pPr>
              <w:spacing w:line="240" w:lineRule="atLeast"/>
              <w:ind w:left="-90" w:right="44"/>
              <w:rPr>
                <w:rFonts w:ascii="Times New Roman" w:hAnsi="Times New Roman" w:cs="Times New Roman"/>
                <w:b/>
                <w:bCs/>
                <w:sz w:val="16"/>
                <w:szCs w:val="16"/>
              </w:rPr>
            </w:pPr>
          </w:p>
        </w:tc>
        <w:tc>
          <w:tcPr>
            <w:tcW w:w="1029" w:type="dxa"/>
            <w:tcBorders>
              <w:top w:val="nil"/>
              <w:left w:val="nil"/>
              <w:bottom w:val="single" w:sz="4" w:space="0" w:color="auto"/>
              <w:right w:val="nil"/>
            </w:tcBorders>
          </w:tcPr>
          <w:p w14:paraId="5EEC7D4A" w14:textId="77777777" w:rsidR="0063153E" w:rsidRPr="00D557CA" w:rsidRDefault="0063153E" w:rsidP="00A67159">
            <w:pPr>
              <w:tabs>
                <w:tab w:val="decimal" w:pos="864"/>
              </w:tabs>
              <w:spacing w:line="240" w:lineRule="atLeast"/>
              <w:ind w:left="-86" w:right="-63"/>
              <w:jc w:val="right"/>
              <w:rPr>
                <w:rFonts w:ascii="Times New Roman" w:hAnsi="Times New Roman" w:cs="Times New Roman"/>
                <w:sz w:val="16"/>
                <w:szCs w:val="16"/>
              </w:rPr>
            </w:pPr>
            <w:r w:rsidRPr="00D557CA">
              <w:rPr>
                <w:rFonts w:ascii="Times New Roman" w:hAnsi="Times New Roman" w:cs="Times New Roman"/>
                <w:sz w:val="16"/>
                <w:szCs w:val="16"/>
              </w:rPr>
              <w:t>(182,156)</w:t>
            </w:r>
          </w:p>
        </w:tc>
        <w:tc>
          <w:tcPr>
            <w:tcW w:w="236" w:type="dxa"/>
          </w:tcPr>
          <w:p w14:paraId="318F797E"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top w:val="nil"/>
              <w:left w:val="nil"/>
              <w:bottom w:val="single" w:sz="4" w:space="0" w:color="auto"/>
              <w:right w:val="nil"/>
            </w:tcBorders>
          </w:tcPr>
          <w:p w14:paraId="6834A90B" w14:textId="77777777" w:rsidR="0063153E" w:rsidRPr="00D557CA" w:rsidRDefault="0063153E" w:rsidP="0063153E">
            <w:pPr>
              <w:tabs>
                <w:tab w:val="decimal" w:pos="66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(22,285)</w:t>
            </w:r>
          </w:p>
        </w:tc>
        <w:tc>
          <w:tcPr>
            <w:tcW w:w="236" w:type="dxa"/>
            <w:gridSpan w:val="2"/>
          </w:tcPr>
          <w:p w14:paraId="4745F5C5"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nil"/>
              <w:left w:val="nil"/>
              <w:bottom w:val="single" w:sz="4" w:space="0" w:color="auto"/>
              <w:right w:val="nil"/>
            </w:tcBorders>
          </w:tcPr>
          <w:p w14:paraId="61F25A2F"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(196,274)</w:t>
            </w:r>
          </w:p>
        </w:tc>
        <w:tc>
          <w:tcPr>
            <w:tcW w:w="236" w:type="dxa"/>
            <w:gridSpan w:val="2"/>
          </w:tcPr>
          <w:p w14:paraId="297AB230"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114" w:type="dxa"/>
            <w:gridSpan w:val="2"/>
            <w:tcBorders>
              <w:top w:val="nil"/>
              <w:left w:val="nil"/>
              <w:bottom w:val="single" w:sz="4" w:space="0" w:color="auto"/>
              <w:right w:val="nil"/>
            </w:tcBorders>
          </w:tcPr>
          <w:p w14:paraId="6312B19A" w14:textId="77777777" w:rsidR="0063153E" w:rsidRPr="00D557CA" w:rsidRDefault="0063153E" w:rsidP="00127F1C">
            <w:pPr>
              <w:tabs>
                <w:tab w:val="decimal" w:pos="80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(252,413)</w:t>
            </w:r>
          </w:p>
        </w:tc>
        <w:tc>
          <w:tcPr>
            <w:tcW w:w="236" w:type="dxa"/>
            <w:gridSpan w:val="2"/>
          </w:tcPr>
          <w:p w14:paraId="5F345CCD"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top w:val="nil"/>
              <w:left w:val="nil"/>
              <w:bottom w:val="single" w:sz="4" w:space="0" w:color="auto"/>
              <w:right w:val="nil"/>
            </w:tcBorders>
          </w:tcPr>
          <w:p w14:paraId="76D907F9"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(37,264)</w:t>
            </w:r>
          </w:p>
        </w:tc>
        <w:tc>
          <w:tcPr>
            <w:tcW w:w="236" w:type="dxa"/>
            <w:gridSpan w:val="2"/>
          </w:tcPr>
          <w:p w14:paraId="7F13E40C"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Borders>
              <w:top w:val="nil"/>
              <w:left w:val="nil"/>
              <w:bottom w:val="single" w:sz="4" w:space="0" w:color="auto"/>
              <w:right w:val="nil"/>
            </w:tcBorders>
          </w:tcPr>
          <w:p w14:paraId="3920A5A8" w14:textId="77777777" w:rsidR="0063153E" w:rsidRPr="00D557CA" w:rsidRDefault="0063153E" w:rsidP="0063153E">
            <w:pPr>
              <w:tabs>
                <w:tab w:val="decimal" w:pos="679"/>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(8,627)</w:t>
            </w:r>
          </w:p>
        </w:tc>
        <w:tc>
          <w:tcPr>
            <w:tcW w:w="236" w:type="dxa"/>
            <w:gridSpan w:val="2"/>
          </w:tcPr>
          <w:p w14:paraId="347FFD44"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Borders>
              <w:top w:val="nil"/>
              <w:left w:val="nil"/>
              <w:bottom w:val="single" w:sz="4" w:space="0" w:color="auto"/>
              <w:right w:val="nil"/>
            </w:tcBorders>
          </w:tcPr>
          <w:p w14:paraId="2D23EE60" w14:textId="77777777" w:rsidR="0063153E" w:rsidRPr="00D557CA" w:rsidRDefault="0063153E" w:rsidP="0063153E">
            <w:pPr>
              <w:tabs>
                <w:tab w:val="decimal" w:pos="80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(20,529)</w:t>
            </w:r>
          </w:p>
        </w:tc>
        <w:tc>
          <w:tcPr>
            <w:tcW w:w="236" w:type="dxa"/>
            <w:gridSpan w:val="2"/>
          </w:tcPr>
          <w:p w14:paraId="567C961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Borders>
              <w:bottom w:val="single" w:sz="4" w:space="0" w:color="auto"/>
            </w:tcBorders>
          </w:tcPr>
          <w:p w14:paraId="51F752DC" w14:textId="10FEABB3" w:rsidR="004E18A4" w:rsidRPr="00D557CA" w:rsidRDefault="00BF1342" w:rsidP="00483B3C">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6AAF5399" w14:textId="77777777" w:rsidR="004E18A4" w:rsidRPr="00D557CA" w:rsidRDefault="004E18A4" w:rsidP="00815510">
            <w:pPr>
              <w:tabs>
                <w:tab w:val="decimal" w:pos="774"/>
              </w:tabs>
              <w:spacing w:line="240" w:lineRule="atLeast"/>
              <w:ind w:left="-86" w:right="-63"/>
              <w:rPr>
                <w:rFonts w:ascii="Times New Roman" w:hAnsi="Times New Roman" w:cs="Times New Roman"/>
                <w:sz w:val="16"/>
                <w:szCs w:val="16"/>
              </w:rPr>
            </w:pPr>
          </w:p>
        </w:tc>
        <w:tc>
          <w:tcPr>
            <w:tcW w:w="1000" w:type="dxa"/>
            <w:gridSpan w:val="3"/>
            <w:tcBorders>
              <w:top w:val="nil"/>
              <w:left w:val="nil"/>
              <w:bottom w:val="single" w:sz="4" w:space="0" w:color="auto"/>
              <w:right w:val="nil"/>
            </w:tcBorders>
          </w:tcPr>
          <w:p w14:paraId="0496D98F" w14:textId="62BF9476" w:rsidR="0063153E" w:rsidRPr="00D557CA" w:rsidRDefault="0063153E" w:rsidP="0063153E">
            <w:pPr>
              <w:tabs>
                <w:tab w:val="decimal" w:pos="77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(723,071)</w:t>
            </w:r>
          </w:p>
        </w:tc>
      </w:tr>
      <w:tr w:rsidR="004B7337" w:rsidRPr="004E18A4" w14:paraId="6B7224E5" w14:textId="77777777" w:rsidTr="0049731D">
        <w:tc>
          <w:tcPr>
            <w:tcW w:w="3132" w:type="dxa"/>
            <w:hideMark/>
          </w:tcPr>
          <w:p w14:paraId="673103B7"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2019 and 1 January 2020</w:t>
            </w:r>
          </w:p>
        </w:tc>
        <w:tc>
          <w:tcPr>
            <w:tcW w:w="383" w:type="dxa"/>
          </w:tcPr>
          <w:p w14:paraId="5E687824"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Borders>
              <w:top w:val="single" w:sz="4" w:space="0" w:color="auto"/>
              <w:left w:val="nil"/>
              <w:bottom w:val="nil"/>
              <w:right w:val="nil"/>
            </w:tcBorders>
          </w:tcPr>
          <w:p w14:paraId="68D5F629" w14:textId="77777777" w:rsidR="0063153E" w:rsidRPr="00D557CA" w:rsidRDefault="0063153E" w:rsidP="0063153E">
            <w:pPr>
              <w:tabs>
                <w:tab w:val="decimal" w:pos="59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62,293</w:t>
            </w:r>
          </w:p>
        </w:tc>
        <w:tc>
          <w:tcPr>
            <w:tcW w:w="236" w:type="dxa"/>
          </w:tcPr>
          <w:p w14:paraId="7351711C" w14:textId="77777777" w:rsidR="0063153E" w:rsidRPr="00D557CA" w:rsidRDefault="0063153E" w:rsidP="0063153E">
            <w:pPr>
              <w:spacing w:before="20" w:line="240" w:lineRule="atLeast"/>
              <w:ind w:left="-90" w:right="-18"/>
              <w:rPr>
                <w:rFonts w:ascii="Times New Roman" w:hAnsi="Times New Roman" w:cs="Times New Roman"/>
                <w:sz w:val="16"/>
                <w:szCs w:val="16"/>
              </w:rPr>
            </w:pPr>
          </w:p>
        </w:tc>
        <w:tc>
          <w:tcPr>
            <w:tcW w:w="1029" w:type="dxa"/>
            <w:tcBorders>
              <w:top w:val="single" w:sz="4" w:space="0" w:color="auto"/>
              <w:left w:val="nil"/>
              <w:bottom w:val="nil"/>
              <w:right w:val="nil"/>
            </w:tcBorders>
          </w:tcPr>
          <w:p w14:paraId="166D46CC" w14:textId="19880A57" w:rsidR="0063153E" w:rsidRPr="00D557CA" w:rsidRDefault="0063153E" w:rsidP="00A67159">
            <w:pPr>
              <w:tabs>
                <w:tab w:val="decimal" w:pos="864"/>
              </w:tabs>
              <w:spacing w:before="20" w:line="240" w:lineRule="atLeast"/>
              <w:ind w:left="-86" w:right="-63"/>
              <w:jc w:val="right"/>
              <w:rPr>
                <w:rFonts w:ascii="Times New Roman" w:hAnsi="Times New Roman" w:cs="Times New Roman"/>
                <w:b/>
                <w:bCs/>
                <w:sz w:val="16"/>
                <w:szCs w:val="16"/>
              </w:rPr>
            </w:pPr>
            <w:r w:rsidRPr="00D557CA">
              <w:rPr>
                <w:rFonts w:ascii="Times New Roman" w:hAnsi="Times New Roman" w:cs="Times New Roman"/>
                <w:b/>
                <w:bCs/>
                <w:sz w:val="16"/>
                <w:szCs w:val="16"/>
              </w:rPr>
              <w:t>2,</w:t>
            </w:r>
            <w:r w:rsidR="00CF644D">
              <w:rPr>
                <w:rFonts w:ascii="Times New Roman" w:hAnsi="Times New Roman" w:cs="Times New Roman"/>
                <w:b/>
                <w:bCs/>
                <w:sz w:val="16"/>
                <w:szCs w:val="16"/>
              </w:rPr>
              <w:t>322,903</w:t>
            </w:r>
          </w:p>
        </w:tc>
        <w:tc>
          <w:tcPr>
            <w:tcW w:w="236" w:type="dxa"/>
          </w:tcPr>
          <w:p w14:paraId="7941AAE4"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896" w:type="dxa"/>
            <w:gridSpan w:val="2"/>
            <w:tcBorders>
              <w:top w:val="single" w:sz="4" w:space="0" w:color="auto"/>
              <w:left w:val="nil"/>
              <w:bottom w:val="nil"/>
              <w:right w:val="nil"/>
            </w:tcBorders>
          </w:tcPr>
          <w:p w14:paraId="6745E22A" w14:textId="77777777" w:rsidR="0063153E" w:rsidRPr="00D557CA" w:rsidRDefault="0063153E" w:rsidP="0063153E">
            <w:pPr>
              <w:tabs>
                <w:tab w:val="decimal" w:pos="66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370,893</w:t>
            </w:r>
          </w:p>
        </w:tc>
        <w:tc>
          <w:tcPr>
            <w:tcW w:w="236" w:type="dxa"/>
            <w:gridSpan w:val="2"/>
          </w:tcPr>
          <w:p w14:paraId="7F02507A"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24" w:type="dxa"/>
            <w:gridSpan w:val="2"/>
            <w:tcBorders>
              <w:top w:val="single" w:sz="4" w:space="0" w:color="auto"/>
              <w:left w:val="nil"/>
              <w:bottom w:val="nil"/>
              <w:right w:val="nil"/>
            </w:tcBorders>
          </w:tcPr>
          <w:p w14:paraId="16D655C1" w14:textId="13016A06"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2,</w:t>
            </w:r>
            <w:r w:rsidR="00C12298">
              <w:rPr>
                <w:rFonts w:ascii="Times New Roman" w:hAnsi="Times New Roman" w:cs="Times New Roman"/>
                <w:b/>
                <w:bCs/>
                <w:sz w:val="16"/>
                <w:szCs w:val="16"/>
              </w:rPr>
              <w:t>947,509</w:t>
            </w:r>
          </w:p>
        </w:tc>
        <w:tc>
          <w:tcPr>
            <w:tcW w:w="236" w:type="dxa"/>
            <w:gridSpan w:val="2"/>
          </w:tcPr>
          <w:p w14:paraId="37A4834A"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114" w:type="dxa"/>
            <w:gridSpan w:val="2"/>
            <w:tcBorders>
              <w:top w:val="single" w:sz="4" w:space="0" w:color="auto"/>
              <w:left w:val="nil"/>
              <w:bottom w:val="nil"/>
              <w:right w:val="nil"/>
            </w:tcBorders>
          </w:tcPr>
          <w:p w14:paraId="3D4D6DDF" w14:textId="384D276C" w:rsidR="0063153E" w:rsidRPr="00297736" w:rsidRDefault="0063153E" w:rsidP="00127F1C">
            <w:pPr>
              <w:tabs>
                <w:tab w:val="decimal" w:pos="802"/>
              </w:tabs>
              <w:spacing w:line="240" w:lineRule="atLeast"/>
              <w:ind w:left="-86" w:right="-63"/>
              <w:rPr>
                <w:rFonts w:ascii="Times New Roman" w:hAnsi="Times New Roman" w:cs="Times New Roman"/>
                <w:b/>
                <w:bCs/>
                <w:sz w:val="16"/>
                <w:szCs w:val="16"/>
              </w:rPr>
            </w:pPr>
            <w:r w:rsidRPr="00297736">
              <w:rPr>
                <w:rFonts w:ascii="Times New Roman" w:hAnsi="Times New Roman" w:cs="Times New Roman"/>
                <w:b/>
                <w:bCs/>
                <w:sz w:val="16"/>
                <w:szCs w:val="16"/>
              </w:rPr>
              <w:t>3</w:t>
            </w:r>
            <w:r w:rsidR="00C12298">
              <w:rPr>
                <w:rFonts w:ascii="Times New Roman" w:hAnsi="Times New Roman" w:cs="Times New Roman"/>
                <w:b/>
                <w:bCs/>
                <w:sz w:val="16"/>
                <w:szCs w:val="16"/>
              </w:rPr>
              <w:t>,561,190</w:t>
            </w:r>
          </w:p>
        </w:tc>
        <w:tc>
          <w:tcPr>
            <w:tcW w:w="236" w:type="dxa"/>
            <w:gridSpan w:val="2"/>
          </w:tcPr>
          <w:p w14:paraId="5E7CE27F"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24" w:type="dxa"/>
            <w:gridSpan w:val="2"/>
            <w:tcBorders>
              <w:top w:val="single" w:sz="4" w:space="0" w:color="auto"/>
              <w:left w:val="nil"/>
              <w:bottom w:val="nil"/>
              <w:right w:val="nil"/>
            </w:tcBorders>
          </w:tcPr>
          <w:p w14:paraId="7809FDD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577,737</w:t>
            </w:r>
          </w:p>
        </w:tc>
        <w:tc>
          <w:tcPr>
            <w:tcW w:w="236" w:type="dxa"/>
            <w:gridSpan w:val="2"/>
          </w:tcPr>
          <w:p w14:paraId="325C5443"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922" w:type="dxa"/>
            <w:gridSpan w:val="2"/>
            <w:tcBorders>
              <w:top w:val="single" w:sz="4" w:space="0" w:color="auto"/>
              <w:left w:val="nil"/>
              <w:bottom w:val="nil"/>
              <w:right w:val="nil"/>
            </w:tcBorders>
          </w:tcPr>
          <w:p w14:paraId="1B194D82" w14:textId="77777777" w:rsidR="0063153E" w:rsidRPr="00D557CA" w:rsidRDefault="0063153E" w:rsidP="0063153E">
            <w:pPr>
              <w:tabs>
                <w:tab w:val="decimal" w:pos="679"/>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123,007</w:t>
            </w:r>
          </w:p>
        </w:tc>
        <w:tc>
          <w:tcPr>
            <w:tcW w:w="236" w:type="dxa"/>
            <w:gridSpan w:val="2"/>
          </w:tcPr>
          <w:p w14:paraId="34BF2C6C"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36" w:type="dxa"/>
            <w:gridSpan w:val="2"/>
            <w:tcBorders>
              <w:top w:val="single" w:sz="4" w:space="0" w:color="auto"/>
              <w:left w:val="nil"/>
              <w:bottom w:val="nil"/>
              <w:right w:val="nil"/>
            </w:tcBorders>
          </w:tcPr>
          <w:p w14:paraId="25180DEB" w14:textId="77777777" w:rsidR="0063153E" w:rsidRPr="00D557CA" w:rsidRDefault="0063153E" w:rsidP="0063153E">
            <w:pPr>
              <w:tabs>
                <w:tab w:val="decimal" w:pos="80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277,640</w:t>
            </w:r>
          </w:p>
        </w:tc>
        <w:tc>
          <w:tcPr>
            <w:tcW w:w="236" w:type="dxa"/>
            <w:gridSpan w:val="2"/>
          </w:tcPr>
          <w:p w14:paraId="26DAAC5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Borders>
              <w:top w:val="single" w:sz="4" w:space="0" w:color="auto"/>
            </w:tcBorders>
          </w:tcPr>
          <w:p w14:paraId="0E007111" w14:textId="150DBB4F" w:rsidR="004E18A4" w:rsidRPr="00BF1342" w:rsidRDefault="00BF1342" w:rsidP="00483B3C">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0C3C276B" w14:textId="77777777" w:rsidR="004E18A4" w:rsidRPr="00D557CA" w:rsidRDefault="004E18A4" w:rsidP="00815510">
            <w:pPr>
              <w:tabs>
                <w:tab w:val="decimal" w:pos="792"/>
              </w:tabs>
              <w:spacing w:line="240" w:lineRule="atLeast"/>
              <w:ind w:left="-86" w:right="-63"/>
              <w:rPr>
                <w:rFonts w:ascii="Times New Roman" w:hAnsi="Times New Roman" w:cs="Times New Roman"/>
                <w:b/>
                <w:bCs/>
                <w:sz w:val="16"/>
                <w:szCs w:val="16"/>
              </w:rPr>
            </w:pPr>
          </w:p>
        </w:tc>
        <w:tc>
          <w:tcPr>
            <w:tcW w:w="1000" w:type="dxa"/>
            <w:gridSpan w:val="3"/>
            <w:tcBorders>
              <w:top w:val="single" w:sz="4" w:space="0" w:color="auto"/>
              <w:left w:val="nil"/>
              <w:bottom w:val="nil"/>
              <w:right w:val="nil"/>
            </w:tcBorders>
          </w:tcPr>
          <w:p w14:paraId="2E115EE4" w14:textId="4422F5CA"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10,243,172</w:t>
            </w:r>
          </w:p>
        </w:tc>
      </w:tr>
      <w:tr w:rsidR="004A1626" w:rsidRPr="004E18A4" w14:paraId="42CF09F4" w14:textId="77777777" w:rsidTr="0049731D">
        <w:tc>
          <w:tcPr>
            <w:tcW w:w="3132" w:type="dxa"/>
            <w:hideMark/>
          </w:tcPr>
          <w:p w14:paraId="14FE5DC1" w14:textId="0C62BEA5"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proofErr w:type="spellStart"/>
            <w:r w:rsidRPr="004E18A4">
              <w:rPr>
                <w:rFonts w:ascii="Times New Roman" w:hAnsi="Times New Roman" w:cs="Times New Roman"/>
                <w:sz w:val="16"/>
                <w:szCs w:val="16"/>
              </w:rPr>
              <w:t>Amortisation</w:t>
            </w:r>
            <w:proofErr w:type="spellEnd"/>
            <w:r w:rsidRPr="004E18A4">
              <w:rPr>
                <w:rFonts w:ascii="Times New Roman" w:hAnsi="Times New Roman" w:cs="Times New Roman"/>
                <w:sz w:val="16"/>
                <w:szCs w:val="16"/>
              </w:rPr>
              <w:t xml:space="preserve"> charge for the year</w:t>
            </w:r>
          </w:p>
        </w:tc>
        <w:tc>
          <w:tcPr>
            <w:tcW w:w="383" w:type="dxa"/>
          </w:tcPr>
          <w:p w14:paraId="7D5F72A0"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Pr>
          <w:p w14:paraId="51BD6932" w14:textId="0BD20C7A" w:rsidR="0063153E" w:rsidRPr="00D557CA" w:rsidRDefault="00287A09" w:rsidP="0063153E">
            <w:pPr>
              <w:tabs>
                <w:tab w:val="decimal" w:pos="594"/>
              </w:tabs>
              <w:spacing w:line="240" w:lineRule="atLeast"/>
              <w:ind w:left="-86" w:right="-63"/>
              <w:rPr>
                <w:rFonts w:ascii="Times New Roman" w:hAnsi="Times New Roman" w:cs="Times New Roman"/>
                <w:sz w:val="16"/>
                <w:szCs w:val="16"/>
              </w:rPr>
            </w:pPr>
            <w:r w:rsidRPr="00287A09">
              <w:rPr>
                <w:rFonts w:ascii="Times New Roman" w:hAnsi="Times New Roman" w:cs="Times New Roman"/>
                <w:sz w:val="16"/>
                <w:szCs w:val="16"/>
                <w:cs/>
              </w:rPr>
              <w:t>16</w:t>
            </w:r>
            <w:r w:rsidRPr="00287A09">
              <w:rPr>
                <w:rFonts w:ascii="Times New Roman" w:hAnsi="Times New Roman" w:cs="Times New Roman"/>
                <w:sz w:val="16"/>
                <w:szCs w:val="16"/>
              </w:rPr>
              <w:t>,</w:t>
            </w:r>
            <w:r w:rsidRPr="00287A09">
              <w:rPr>
                <w:rFonts w:ascii="Times New Roman" w:hAnsi="Times New Roman" w:cs="Times New Roman"/>
                <w:sz w:val="16"/>
                <w:szCs w:val="16"/>
                <w:cs/>
              </w:rPr>
              <w:t>640</w:t>
            </w:r>
          </w:p>
        </w:tc>
        <w:tc>
          <w:tcPr>
            <w:tcW w:w="236" w:type="dxa"/>
          </w:tcPr>
          <w:p w14:paraId="6A7993C7" w14:textId="77777777" w:rsidR="0063153E" w:rsidRPr="00D557CA" w:rsidRDefault="0063153E" w:rsidP="0063153E">
            <w:pPr>
              <w:spacing w:line="240" w:lineRule="atLeast"/>
              <w:ind w:left="-90" w:right="44"/>
              <w:rPr>
                <w:rFonts w:ascii="Times New Roman" w:hAnsi="Times New Roman" w:cs="Times New Roman"/>
                <w:sz w:val="16"/>
                <w:szCs w:val="16"/>
              </w:rPr>
            </w:pPr>
          </w:p>
        </w:tc>
        <w:tc>
          <w:tcPr>
            <w:tcW w:w="1029" w:type="dxa"/>
          </w:tcPr>
          <w:p w14:paraId="552739B8" w14:textId="7781602E" w:rsidR="0063153E" w:rsidRPr="00D557CA" w:rsidRDefault="00852EAB" w:rsidP="00A67159">
            <w:pPr>
              <w:tabs>
                <w:tab w:val="decimal" w:pos="864"/>
              </w:tabs>
              <w:spacing w:line="240" w:lineRule="atLeast"/>
              <w:ind w:left="-86" w:right="-63"/>
              <w:jc w:val="right"/>
              <w:rPr>
                <w:rFonts w:ascii="Times New Roman" w:hAnsi="Times New Roman" w:cs="Times New Roman"/>
                <w:sz w:val="16"/>
                <w:szCs w:val="16"/>
              </w:rPr>
            </w:pPr>
            <w:r w:rsidRPr="00852EAB">
              <w:rPr>
                <w:rFonts w:ascii="Times New Roman" w:hAnsi="Times New Roman" w:cs="Times New Roman"/>
                <w:sz w:val="16"/>
                <w:szCs w:val="16"/>
                <w:cs/>
              </w:rPr>
              <w:t>426</w:t>
            </w:r>
            <w:r w:rsidRPr="00852EAB">
              <w:rPr>
                <w:rFonts w:ascii="Times New Roman" w:hAnsi="Times New Roman" w:cs="Times New Roman"/>
                <w:sz w:val="16"/>
                <w:szCs w:val="16"/>
              </w:rPr>
              <w:t>,</w:t>
            </w:r>
            <w:r w:rsidRPr="00852EAB">
              <w:rPr>
                <w:rFonts w:ascii="Times New Roman" w:hAnsi="Times New Roman" w:cs="Times New Roman"/>
                <w:sz w:val="16"/>
                <w:szCs w:val="16"/>
                <w:cs/>
              </w:rPr>
              <w:t>622</w:t>
            </w:r>
          </w:p>
        </w:tc>
        <w:tc>
          <w:tcPr>
            <w:tcW w:w="236" w:type="dxa"/>
          </w:tcPr>
          <w:p w14:paraId="5CDE2E6B"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Pr>
          <w:p w14:paraId="52A7B243" w14:textId="3425A1D5" w:rsidR="0063153E" w:rsidRPr="00D557CA" w:rsidRDefault="00446D01" w:rsidP="0063153E">
            <w:pPr>
              <w:tabs>
                <w:tab w:val="decimal" w:pos="652"/>
              </w:tabs>
              <w:spacing w:line="240" w:lineRule="atLeast"/>
              <w:ind w:left="-86" w:right="-63"/>
              <w:rPr>
                <w:rFonts w:ascii="Times New Roman" w:hAnsi="Times New Roman" w:cs="Times New Roman"/>
                <w:sz w:val="16"/>
                <w:szCs w:val="16"/>
              </w:rPr>
            </w:pPr>
            <w:r w:rsidRPr="00446D01">
              <w:rPr>
                <w:rFonts w:ascii="Times New Roman" w:hAnsi="Times New Roman" w:cs="Times New Roman"/>
                <w:sz w:val="16"/>
                <w:szCs w:val="16"/>
              </w:rPr>
              <w:t>81,877</w:t>
            </w:r>
          </w:p>
        </w:tc>
        <w:tc>
          <w:tcPr>
            <w:tcW w:w="236" w:type="dxa"/>
            <w:gridSpan w:val="2"/>
          </w:tcPr>
          <w:p w14:paraId="066E83B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58BEDE7D" w14:textId="789220A2" w:rsidR="0063153E" w:rsidRPr="00D557CA" w:rsidRDefault="004F7DFC" w:rsidP="0063153E">
            <w:pPr>
              <w:tabs>
                <w:tab w:val="decimal" w:pos="792"/>
              </w:tabs>
              <w:spacing w:line="240" w:lineRule="atLeast"/>
              <w:ind w:left="-86" w:right="-63"/>
              <w:rPr>
                <w:rFonts w:ascii="Times New Roman" w:hAnsi="Times New Roman" w:cs="Times New Roman"/>
                <w:sz w:val="16"/>
                <w:szCs w:val="16"/>
              </w:rPr>
            </w:pPr>
            <w:r w:rsidRPr="004F7DFC">
              <w:rPr>
                <w:rFonts w:ascii="Times New Roman" w:hAnsi="Times New Roman" w:cs="Times New Roman"/>
                <w:sz w:val="16"/>
                <w:szCs w:val="16"/>
              </w:rPr>
              <w:t>636,801</w:t>
            </w:r>
          </w:p>
        </w:tc>
        <w:tc>
          <w:tcPr>
            <w:tcW w:w="236" w:type="dxa"/>
            <w:gridSpan w:val="2"/>
          </w:tcPr>
          <w:p w14:paraId="2D6A3C4D"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5F98161C" w14:textId="04EAD652" w:rsidR="0063153E" w:rsidRPr="00DA16B3" w:rsidRDefault="00EE0D7F" w:rsidP="00127F1C">
            <w:pPr>
              <w:tabs>
                <w:tab w:val="decimal" w:pos="802"/>
              </w:tabs>
              <w:spacing w:line="240" w:lineRule="atLeast"/>
              <w:ind w:left="-86" w:right="-63"/>
              <w:rPr>
                <w:rFonts w:ascii="Times New Roman" w:hAnsi="Times New Roman" w:cs="Times New Roman"/>
                <w:sz w:val="16"/>
                <w:szCs w:val="16"/>
              </w:rPr>
            </w:pPr>
            <w:r w:rsidRPr="004A73B0">
              <w:rPr>
                <w:rFonts w:ascii="Times New Roman" w:hAnsi="Times New Roman" w:cs="Times New Roman"/>
                <w:sz w:val="16"/>
                <w:szCs w:val="16"/>
                <w:cs/>
              </w:rPr>
              <w:t>1</w:t>
            </w:r>
            <w:r w:rsidRPr="00DA16B3">
              <w:rPr>
                <w:rFonts w:ascii="Times New Roman" w:hAnsi="Times New Roman" w:cs="Times New Roman"/>
                <w:sz w:val="16"/>
                <w:szCs w:val="16"/>
              </w:rPr>
              <w:t>,</w:t>
            </w:r>
            <w:r w:rsidRPr="004A73B0">
              <w:rPr>
                <w:rFonts w:ascii="Times New Roman" w:hAnsi="Times New Roman" w:cs="Times New Roman"/>
                <w:sz w:val="16"/>
                <w:szCs w:val="16"/>
                <w:cs/>
              </w:rPr>
              <w:t>127</w:t>
            </w:r>
            <w:r w:rsidRPr="00DA16B3">
              <w:rPr>
                <w:rFonts w:ascii="Times New Roman" w:hAnsi="Times New Roman" w:cs="Times New Roman"/>
                <w:sz w:val="16"/>
                <w:szCs w:val="16"/>
              </w:rPr>
              <w:t>,</w:t>
            </w:r>
            <w:r w:rsidRPr="004A73B0">
              <w:rPr>
                <w:rFonts w:ascii="Times New Roman" w:hAnsi="Times New Roman" w:cs="Times New Roman"/>
                <w:sz w:val="16"/>
                <w:szCs w:val="16"/>
                <w:cs/>
              </w:rPr>
              <w:t>161</w:t>
            </w:r>
          </w:p>
        </w:tc>
        <w:tc>
          <w:tcPr>
            <w:tcW w:w="236" w:type="dxa"/>
            <w:gridSpan w:val="2"/>
          </w:tcPr>
          <w:p w14:paraId="68951C9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3B76C6B1" w14:textId="0C4C02B1" w:rsidR="0063153E" w:rsidRPr="00D557CA" w:rsidRDefault="00F7273C" w:rsidP="0063153E">
            <w:pPr>
              <w:tabs>
                <w:tab w:val="decimal" w:pos="792"/>
              </w:tabs>
              <w:spacing w:line="240" w:lineRule="atLeast"/>
              <w:ind w:left="-86" w:right="-63"/>
              <w:rPr>
                <w:rFonts w:ascii="Times New Roman" w:hAnsi="Times New Roman" w:cs="Times New Roman"/>
                <w:sz w:val="16"/>
                <w:szCs w:val="16"/>
              </w:rPr>
            </w:pPr>
            <w:r w:rsidRPr="00F7273C">
              <w:rPr>
                <w:rFonts w:ascii="Times New Roman" w:hAnsi="Times New Roman" w:cs="Times New Roman"/>
                <w:sz w:val="16"/>
                <w:szCs w:val="16"/>
              </w:rPr>
              <w:t>270,056</w:t>
            </w:r>
          </w:p>
        </w:tc>
        <w:tc>
          <w:tcPr>
            <w:tcW w:w="236" w:type="dxa"/>
            <w:gridSpan w:val="2"/>
          </w:tcPr>
          <w:p w14:paraId="56B1351D"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Pr>
          <w:p w14:paraId="674F77F1" w14:textId="7A8F7723" w:rsidR="0063153E" w:rsidRPr="008F7578" w:rsidRDefault="008F7578" w:rsidP="0063153E">
            <w:pPr>
              <w:tabs>
                <w:tab w:val="decimal" w:pos="679"/>
              </w:tabs>
              <w:spacing w:line="240" w:lineRule="atLeast"/>
              <w:ind w:left="-86" w:right="-63"/>
              <w:rPr>
                <w:rFonts w:ascii="Times New Roman" w:hAnsi="Times New Roman" w:cstheme="minorBidi"/>
                <w:sz w:val="16"/>
                <w:szCs w:val="16"/>
              </w:rPr>
            </w:pPr>
            <w:r w:rsidRPr="008F7578">
              <w:rPr>
                <w:rFonts w:ascii="Times New Roman" w:hAnsi="Times New Roman" w:cs="Times New Roman"/>
                <w:sz w:val="16"/>
                <w:szCs w:val="16"/>
              </w:rPr>
              <w:t>16,515</w:t>
            </w:r>
          </w:p>
        </w:tc>
        <w:tc>
          <w:tcPr>
            <w:tcW w:w="236" w:type="dxa"/>
            <w:gridSpan w:val="2"/>
          </w:tcPr>
          <w:p w14:paraId="6EB953A8"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36" w:type="dxa"/>
            <w:gridSpan w:val="2"/>
          </w:tcPr>
          <w:p w14:paraId="56CB3E94" w14:textId="6EDCC95C" w:rsidR="0063153E" w:rsidRPr="00D557CA" w:rsidRDefault="00007409" w:rsidP="0063153E">
            <w:pPr>
              <w:tabs>
                <w:tab w:val="decimal" w:pos="802"/>
              </w:tabs>
              <w:spacing w:line="240" w:lineRule="atLeast"/>
              <w:ind w:left="-86" w:right="-63"/>
              <w:rPr>
                <w:rFonts w:ascii="Times New Roman" w:hAnsi="Times New Roman" w:cs="Times New Roman"/>
                <w:sz w:val="16"/>
                <w:szCs w:val="16"/>
              </w:rPr>
            </w:pPr>
            <w:r w:rsidRPr="00007409">
              <w:rPr>
                <w:rFonts w:ascii="Times New Roman" w:hAnsi="Times New Roman" w:cs="Times New Roman"/>
                <w:sz w:val="16"/>
                <w:szCs w:val="16"/>
                <w:cs/>
              </w:rPr>
              <w:t>129</w:t>
            </w:r>
            <w:r w:rsidRPr="00007409">
              <w:rPr>
                <w:rFonts w:ascii="Times New Roman" w:hAnsi="Times New Roman" w:cs="Times New Roman"/>
                <w:sz w:val="16"/>
                <w:szCs w:val="16"/>
              </w:rPr>
              <w:t>,</w:t>
            </w:r>
            <w:r w:rsidRPr="00007409">
              <w:rPr>
                <w:rFonts w:ascii="Times New Roman" w:hAnsi="Times New Roman" w:cs="Times New Roman"/>
                <w:sz w:val="16"/>
                <w:szCs w:val="16"/>
                <w:cs/>
              </w:rPr>
              <w:t>471</w:t>
            </w:r>
          </w:p>
        </w:tc>
        <w:tc>
          <w:tcPr>
            <w:tcW w:w="236" w:type="dxa"/>
            <w:gridSpan w:val="2"/>
          </w:tcPr>
          <w:p w14:paraId="4E2C98FE"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Pr>
          <w:p w14:paraId="0A4A4655" w14:textId="4AD791E7" w:rsidR="004E18A4" w:rsidRPr="00D557CA" w:rsidRDefault="00BF1342" w:rsidP="00483B3C">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46552F87" w14:textId="77777777" w:rsidR="004E18A4" w:rsidRPr="00D557CA" w:rsidRDefault="004E18A4" w:rsidP="00815510">
            <w:pPr>
              <w:tabs>
                <w:tab w:val="decimal" w:pos="774"/>
              </w:tabs>
              <w:spacing w:line="240" w:lineRule="atLeast"/>
              <w:ind w:left="-86" w:right="-63"/>
              <w:rPr>
                <w:rFonts w:ascii="Times New Roman" w:hAnsi="Times New Roman" w:cs="Times New Roman"/>
                <w:sz w:val="16"/>
                <w:szCs w:val="16"/>
              </w:rPr>
            </w:pPr>
          </w:p>
        </w:tc>
        <w:tc>
          <w:tcPr>
            <w:tcW w:w="1000" w:type="dxa"/>
            <w:gridSpan w:val="3"/>
          </w:tcPr>
          <w:p w14:paraId="1FF63153" w14:textId="11962829" w:rsidR="0063153E" w:rsidRPr="004A73B0" w:rsidRDefault="00C65B41" w:rsidP="0063153E">
            <w:pPr>
              <w:tabs>
                <w:tab w:val="decimal" w:pos="774"/>
              </w:tabs>
              <w:spacing w:line="240" w:lineRule="atLeast"/>
              <w:ind w:left="-86" w:right="-63"/>
              <w:rPr>
                <w:rFonts w:ascii="Times New Roman" w:hAnsi="Times New Roman" w:cs="Times New Roman"/>
                <w:color w:val="FF0000"/>
                <w:sz w:val="16"/>
                <w:szCs w:val="16"/>
              </w:rPr>
            </w:pPr>
            <w:r w:rsidRPr="004A73B0">
              <w:rPr>
                <w:rFonts w:ascii="Times New Roman" w:hAnsi="Times New Roman" w:cs="Times New Roman"/>
                <w:sz w:val="16"/>
                <w:szCs w:val="16"/>
                <w:cs/>
              </w:rPr>
              <w:t>2</w:t>
            </w:r>
            <w:r w:rsidRPr="00DA16B3">
              <w:rPr>
                <w:rFonts w:ascii="Times New Roman" w:hAnsi="Times New Roman" w:cs="Times New Roman"/>
                <w:sz w:val="16"/>
                <w:szCs w:val="16"/>
              </w:rPr>
              <w:t>,</w:t>
            </w:r>
            <w:r w:rsidRPr="004A73B0">
              <w:rPr>
                <w:rFonts w:ascii="Times New Roman" w:hAnsi="Times New Roman" w:cs="Times New Roman"/>
                <w:sz w:val="16"/>
                <w:szCs w:val="16"/>
                <w:cs/>
              </w:rPr>
              <w:t>705</w:t>
            </w:r>
            <w:r w:rsidRPr="00DA16B3">
              <w:rPr>
                <w:rFonts w:ascii="Times New Roman" w:hAnsi="Times New Roman" w:cs="Times New Roman"/>
                <w:sz w:val="16"/>
                <w:szCs w:val="16"/>
              </w:rPr>
              <w:t>,</w:t>
            </w:r>
            <w:r w:rsidRPr="004A73B0">
              <w:rPr>
                <w:rFonts w:ascii="Times New Roman" w:hAnsi="Times New Roman" w:cs="Times New Roman"/>
                <w:sz w:val="16"/>
                <w:szCs w:val="16"/>
                <w:cs/>
              </w:rPr>
              <w:t>143</w:t>
            </w:r>
          </w:p>
        </w:tc>
      </w:tr>
      <w:tr w:rsidR="00010876" w:rsidRPr="004E18A4" w14:paraId="10EF6060" w14:textId="77777777" w:rsidTr="0049731D">
        <w:trPr>
          <w:trHeight w:val="182"/>
        </w:trPr>
        <w:tc>
          <w:tcPr>
            <w:tcW w:w="3132" w:type="dxa"/>
          </w:tcPr>
          <w:p w14:paraId="1F35A221" w14:textId="1E66B39D" w:rsidR="00010876" w:rsidRPr="004E18A4" w:rsidRDefault="00010876" w:rsidP="004D121E">
            <w:pPr>
              <w:pStyle w:val="ListParagraph"/>
              <w:tabs>
                <w:tab w:val="left" w:pos="237"/>
              </w:tabs>
              <w:spacing w:line="240" w:lineRule="atLeast"/>
              <w:ind w:left="0" w:right="-115" w:hanging="108"/>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383" w:type="dxa"/>
          </w:tcPr>
          <w:p w14:paraId="67998754" w14:textId="77777777" w:rsidR="00010876" w:rsidRPr="004E18A4" w:rsidRDefault="00010876" w:rsidP="004D121E">
            <w:pPr>
              <w:spacing w:line="240" w:lineRule="atLeast"/>
              <w:ind w:left="-90" w:right="-133"/>
              <w:rPr>
                <w:rFonts w:ascii="Times New Roman" w:hAnsi="Times New Roman" w:cs="Times New Roman"/>
                <w:sz w:val="16"/>
                <w:szCs w:val="16"/>
              </w:rPr>
            </w:pPr>
          </w:p>
        </w:tc>
        <w:tc>
          <w:tcPr>
            <w:tcW w:w="832" w:type="dxa"/>
          </w:tcPr>
          <w:p w14:paraId="07E99C54" w14:textId="782E38A6" w:rsidR="00010876" w:rsidRPr="00010876" w:rsidRDefault="00010876" w:rsidP="004D121E">
            <w:pPr>
              <w:tabs>
                <w:tab w:val="decimal" w:pos="342"/>
              </w:tabs>
              <w:spacing w:line="240" w:lineRule="atLeast"/>
              <w:ind w:left="-86" w:right="-133"/>
              <w:rPr>
                <w:rFonts w:ascii="Angsana New" w:hAnsi="Angsana New" w:cs="Angsana New"/>
                <w:sz w:val="16"/>
                <w:szCs w:val="20"/>
              </w:rPr>
            </w:pPr>
            <w:r w:rsidRPr="004E18A4">
              <w:rPr>
                <w:rFonts w:ascii="Times New Roman" w:hAnsi="Times New Roman" w:cs="Times New Roman"/>
                <w:sz w:val="16"/>
                <w:szCs w:val="16"/>
              </w:rPr>
              <w:t>-</w:t>
            </w:r>
          </w:p>
        </w:tc>
        <w:tc>
          <w:tcPr>
            <w:tcW w:w="236" w:type="dxa"/>
          </w:tcPr>
          <w:p w14:paraId="281EEAD4" w14:textId="77777777" w:rsidR="00010876" w:rsidRPr="004E18A4" w:rsidRDefault="00010876" w:rsidP="004D121E">
            <w:pPr>
              <w:tabs>
                <w:tab w:val="decimal" w:pos="792"/>
              </w:tabs>
              <w:spacing w:line="240" w:lineRule="atLeast"/>
              <w:ind w:left="-86" w:right="-63"/>
              <w:rPr>
                <w:rFonts w:ascii="Times New Roman" w:hAnsi="Times New Roman" w:cs="Times New Roman"/>
                <w:sz w:val="16"/>
                <w:szCs w:val="16"/>
              </w:rPr>
            </w:pPr>
          </w:p>
        </w:tc>
        <w:tc>
          <w:tcPr>
            <w:tcW w:w="1029" w:type="dxa"/>
          </w:tcPr>
          <w:p w14:paraId="45239637" w14:textId="02EE1967" w:rsidR="00010876" w:rsidRPr="004E18A4" w:rsidRDefault="00CF644D" w:rsidP="0049731D">
            <w:pPr>
              <w:tabs>
                <w:tab w:val="decimal" w:pos="612"/>
              </w:tabs>
              <w:spacing w:line="240" w:lineRule="atLeast"/>
              <w:ind w:right="-63"/>
              <w:rPr>
                <w:rFonts w:ascii="Times New Roman" w:hAnsi="Times New Roman" w:cs="Times New Roman"/>
                <w:sz w:val="16"/>
                <w:szCs w:val="16"/>
              </w:rPr>
            </w:pPr>
            <w:r w:rsidRPr="00D557CA">
              <w:rPr>
                <w:rFonts w:ascii="Times New Roman" w:hAnsi="Times New Roman" w:cs="Times New Roman"/>
                <w:sz w:val="16"/>
                <w:szCs w:val="16"/>
              </w:rPr>
              <w:t>-</w:t>
            </w:r>
            <w:r w:rsidRPr="00786E1D" w:rsidDel="00CF644D">
              <w:rPr>
                <w:rFonts w:ascii="Times New Roman" w:hAnsi="Times New Roman" w:cs="Times New Roman"/>
                <w:sz w:val="16"/>
                <w:szCs w:val="16"/>
              </w:rPr>
              <w:t xml:space="preserve"> </w:t>
            </w:r>
          </w:p>
        </w:tc>
        <w:tc>
          <w:tcPr>
            <w:tcW w:w="236" w:type="dxa"/>
          </w:tcPr>
          <w:p w14:paraId="01469599" w14:textId="77777777" w:rsidR="00010876" w:rsidRPr="004E18A4" w:rsidRDefault="00010876" w:rsidP="004D121E">
            <w:pPr>
              <w:tabs>
                <w:tab w:val="decimal" w:pos="792"/>
              </w:tabs>
              <w:spacing w:line="240" w:lineRule="atLeast"/>
              <w:ind w:left="-86" w:right="-63"/>
              <w:rPr>
                <w:rFonts w:ascii="Times New Roman" w:hAnsi="Times New Roman" w:cs="Times New Roman"/>
                <w:sz w:val="16"/>
                <w:szCs w:val="16"/>
              </w:rPr>
            </w:pPr>
          </w:p>
        </w:tc>
        <w:tc>
          <w:tcPr>
            <w:tcW w:w="896" w:type="dxa"/>
            <w:gridSpan w:val="2"/>
          </w:tcPr>
          <w:p w14:paraId="0BE5CB5A" w14:textId="44BCC204" w:rsidR="00010876" w:rsidRPr="004E18A4" w:rsidRDefault="00446D01" w:rsidP="004D121E">
            <w:pPr>
              <w:tabs>
                <w:tab w:val="decimal" w:pos="664"/>
              </w:tabs>
              <w:spacing w:line="240" w:lineRule="atLeast"/>
              <w:ind w:left="-86" w:right="-63"/>
              <w:rPr>
                <w:rFonts w:ascii="Times New Roman" w:hAnsi="Times New Roman" w:cs="Times New Roman"/>
                <w:sz w:val="16"/>
                <w:szCs w:val="16"/>
              </w:rPr>
            </w:pPr>
            <w:r w:rsidRPr="00446D01">
              <w:rPr>
                <w:rFonts w:ascii="Times New Roman" w:hAnsi="Times New Roman" w:cs="Times New Roman"/>
                <w:sz w:val="16"/>
                <w:szCs w:val="16"/>
              </w:rPr>
              <w:t>(3,205)</w:t>
            </w:r>
          </w:p>
        </w:tc>
        <w:tc>
          <w:tcPr>
            <w:tcW w:w="236" w:type="dxa"/>
            <w:gridSpan w:val="2"/>
          </w:tcPr>
          <w:p w14:paraId="09B6FB17" w14:textId="77777777" w:rsidR="00010876" w:rsidRPr="004E18A4" w:rsidRDefault="00010876" w:rsidP="004D121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4BCB5398" w14:textId="03513C9E" w:rsidR="00010876" w:rsidRPr="004E18A4" w:rsidRDefault="00C12298" w:rsidP="0049731D">
            <w:pPr>
              <w:tabs>
                <w:tab w:val="decimal" w:pos="612"/>
              </w:tabs>
              <w:spacing w:line="240" w:lineRule="atLeast"/>
              <w:ind w:left="-86" w:right="-63"/>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5252D32F" w14:textId="77777777" w:rsidR="00010876" w:rsidRPr="004E18A4" w:rsidRDefault="00010876" w:rsidP="004D121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4E7C95E1" w14:textId="43611FBE" w:rsidR="00010876" w:rsidRPr="004E18A4" w:rsidRDefault="00C12298" w:rsidP="0049731D">
            <w:pPr>
              <w:tabs>
                <w:tab w:val="decimal" w:pos="588"/>
              </w:tabs>
              <w:spacing w:line="240" w:lineRule="atLeast"/>
              <w:ind w:left="-86" w:right="-63"/>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C8EB07B" w14:textId="77777777" w:rsidR="00010876" w:rsidRPr="004E18A4" w:rsidRDefault="00010876" w:rsidP="004D121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29152D0F" w14:textId="051EF8BE" w:rsidR="00010876" w:rsidRPr="004E18A4" w:rsidRDefault="00F7273C" w:rsidP="00F7273C">
            <w:pPr>
              <w:tabs>
                <w:tab w:val="decimal" w:pos="792"/>
              </w:tabs>
              <w:spacing w:line="240" w:lineRule="atLeast"/>
              <w:ind w:left="-86" w:right="-63"/>
              <w:rPr>
                <w:rFonts w:ascii="Times New Roman" w:hAnsi="Times New Roman" w:cs="Times New Roman"/>
                <w:sz w:val="16"/>
                <w:szCs w:val="16"/>
              </w:rPr>
            </w:pPr>
            <w:r w:rsidRPr="00F7273C">
              <w:rPr>
                <w:rFonts w:ascii="Times New Roman" w:hAnsi="Times New Roman" w:cs="Times New Roman"/>
                <w:sz w:val="16"/>
                <w:szCs w:val="16"/>
              </w:rPr>
              <w:t>208</w:t>
            </w:r>
          </w:p>
        </w:tc>
        <w:tc>
          <w:tcPr>
            <w:tcW w:w="236" w:type="dxa"/>
            <w:gridSpan w:val="2"/>
          </w:tcPr>
          <w:p w14:paraId="2C6E7224" w14:textId="77777777" w:rsidR="00010876" w:rsidRPr="004E18A4" w:rsidRDefault="00010876" w:rsidP="004D121E">
            <w:pPr>
              <w:tabs>
                <w:tab w:val="decimal" w:pos="792"/>
              </w:tabs>
              <w:spacing w:line="240" w:lineRule="atLeast"/>
              <w:ind w:left="-86" w:right="-63"/>
              <w:rPr>
                <w:rFonts w:ascii="Times New Roman" w:hAnsi="Times New Roman" w:cs="Times New Roman"/>
                <w:sz w:val="16"/>
                <w:szCs w:val="16"/>
              </w:rPr>
            </w:pPr>
          </w:p>
        </w:tc>
        <w:tc>
          <w:tcPr>
            <w:tcW w:w="922" w:type="dxa"/>
            <w:gridSpan w:val="2"/>
          </w:tcPr>
          <w:p w14:paraId="241D92D1" w14:textId="6A45E7AB" w:rsidR="00010876" w:rsidRPr="004E18A4" w:rsidRDefault="00DB45A7" w:rsidP="004D121E">
            <w:pPr>
              <w:tabs>
                <w:tab w:val="decimal" w:pos="459"/>
              </w:tabs>
              <w:spacing w:line="240" w:lineRule="atLeast"/>
              <w:ind w:left="-86" w:right="-63"/>
              <w:rPr>
                <w:rFonts w:ascii="Times New Roman" w:hAnsi="Times New Roman" w:cs="Times New Roman"/>
                <w:sz w:val="16"/>
                <w:szCs w:val="16"/>
              </w:rPr>
            </w:pPr>
            <w:r w:rsidRPr="004E18A4">
              <w:rPr>
                <w:rFonts w:ascii="Times New Roman" w:hAnsi="Times New Roman" w:cs="Times New Roman"/>
                <w:sz w:val="16"/>
                <w:szCs w:val="16"/>
              </w:rPr>
              <w:t>-</w:t>
            </w:r>
          </w:p>
        </w:tc>
        <w:tc>
          <w:tcPr>
            <w:tcW w:w="236" w:type="dxa"/>
            <w:gridSpan w:val="2"/>
          </w:tcPr>
          <w:p w14:paraId="1D961732" w14:textId="77777777" w:rsidR="00010876" w:rsidRPr="004E18A4" w:rsidRDefault="00010876" w:rsidP="004D121E">
            <w:pPr>
              <w:tabs>
                <w:tab w:val="decimal" w:pos="792"/>
              </w:tabs>
              <w:spacing w:line="240" w:lineRule="atLeast"/>
              <w:ind w:left="-86" w:right="-63"/>
              <w:rPr>
                <w:rFonts w:ascii="Times New Roman" w:hAnsi="Times New Roman" w:cs="Times New Roman"/>
                <w:sz w:val="16"/>
                <w:szCs w:val="16"/>
              </w:rPr>
            </w:pPr>
          </w:p>
        </w:tc>
        <w:tc>
          <w:tcPr>
            <w:tcW w:w="1036" w:type="dxa"/>
            <w:gridSpan w:val="2"/>
          </w:tcPr>
          <w:p w14:paraId="2204A6A4" w14:textId="5FF656DA" w:rsidR="00010876" w:rsidRPr="004E18A4" w:rsidRDefault="00007409" w:rsidP="00007409">
            <w:pPr>
              <w:tabs>
                <w:tab w:val="decimal" w:pos="660"/>
              </w:tabs>
              <w:spacing w:line="240" w:lineRule="atLeast"/>
              <w:ind w:left="-113" w:right="-134"/>
              <w:rPr>
                <w:rFonts w:ascii="Times New Roman" w:hAnsi="Times New Roman" w:cs="Times New Roman"/>
                <w:sz w:val="16"/>
                <w:szCs w:val="16"/>
              </w:rPr>
            </w:pPr>
            <w:r w:rsidRPr="00007409">
              <w:rPr>
                <w:rFonts w:ascii="Times New Roman" w:hAnsi="Times New Roman" w:cs="Times New Roman"/>
                <w:sz w:val="16"/>
                <w:szCs w:val="16"/>
              </w:rPr>
              <w:t>-</w:t>
            </w:r>
          </w:p>
        </w:tc>
        <w:tc>
          <w:tcPr>
            <w:tcW w:w="236" w:type="dxa"/>
            <w:gridSpan w:val="2"/>
          </w:tcPr>
          <w:p w14:paraId="2779B460" w14:textId="77777777" w:rsidR="00010876" w:rsidRPr="004E18A4" w:rsidRDefault="00010876" w:rsidP="004D121E">
            <w:pPr>
              <w:tabs>
                <w:tab w:val="decimal" w:pos="792"/>
              </w:tabs>
              <w:spacing w:before="20" w:line="240" w:lineRule="atLeast"/>
              <w:ind w:left="-86" w:right="-63"/>
              <w:rPr>
                <w:rFonts w:ascii="Times New Roman" w:hAnsi="Times New Roman" w:cs="Times New Roman"/>
                <w:b/>
                <w:bCs/>
                <w:sz w:val="16"/>
                <w:szCs w:val="16"/>
              </w:rPr>
            </w:pPr>
          </w:p>
        </w:tc>
        <w:tc>
          <w:tcPr>
            <w:tcW w:w="934" w:type="dxa"/>
            <w:gridSpan w:val="2"/>
          </w:tcPr>
          <w:p w14:paraId="030995B4" w14:textId="4B051A57" w:rsidR="00010876" w:rsidRPr="00483B3C" w:rsidRDefault="00BF1342" w:rsidP="00483B3C">
            <w:pPr>
              <w:tabs>
                <w:tab w:val="decimal" w:pos="459"/>
              </w:tabs>
              <w:spacing w:line="240" w:lineRule="atLeast"/>
              <w:ind w:left="-113" w:right="-134"/>
              <w:rPr>
                <w:rFonts w:ascii="Times New Roman" w:hAnsi="Times New Roman" w:cs="Times New Roman"/>
                <w:sz w:val="16"/>
                <w:szCs w:val="16"/>
              </w:rPr>
            </w:pPr>
            <w:r w:rsidRPr="00483B3C">
              <w:rPr>
                <w:rFonts w:ascii="Times New Roman" w:hAnsi="Times New Roman" w:cs="Times New Roman"/>
                <w:sz w:val="16"/>
                <w:szCs w:val="16"/>
              </w:rPr>
              <w:t>-</w:t>
            </w:r>
          </w:p>
        </w:tc>
        <w:tc>
          <w:tcPr>
            <w:tcW w:w="236" w:type="dxa"/>
            <w:gridSpan w:val="2"/>
          </w:tcPr>
          <w:p w14:paraId="21C0D12A" w14:textId="77777777" w:rsidR="00010876" w:rsidRPr="004E18A4" w:rsidRDefault="00010876" w:rsidP="004D121E">
            <w:pPr>
              <w:tabs>
                <w:tab w:val="decimal" w:pos="774"/>
              </w:tabs>
              <w:spacing w:line="240" w:lineRule="atLeast"/>
              <w:ind w:left="-86" w:right="-63"/>
              <w:rPr>
                <w:rFonts w:ascii="Times New Roman" w:hAnsi="Times New Roman" w:cs="Times New Roman"/>
                <w:sz w:val="16"/>
                <w:szCs w:val="16"/>
              </w:rPr>
            </w:pPr>
          </w:p>
        </w:tc>
        <w:tc>
          <w:tcPr>
            <w:tcW w:w="1000" w:type="dxa"/>
            <w:gridSpan w:val="3"/>
          </w:tcPr>
          <w:p w14:paraId="7D2509A1" w14:textId="000B8C93" w:rsidR="00010876" w:rsidRPr="004E18A4" w:rsidRDefault="004D3862" w:rsidP="004D121E">
            <w:pPr>
              <w:tabs>
                <w:tab w:val="decimal" w:pos="774"/>
              </w:tabs>
              <w:spacing w:line="240" w:lineRule="atLeast"/>
              <w:ind w:left="-86" w:right="-63"/>
              <w:rPr>
                <w:rFonts w:ascii="Times New Roman" w:hAnsi="Times New Roman" w:cs="Times New Roman"/>
                <w:sz w:val="16"/>
                <w:szCs w:val="16"/>
              </w:rPr>
            </w:pPr>
            <w:r w:rsidRPr="00C27B4D">
              <w:rPr>
                <w:rFonts w:ascii="Times New Roman" w:hAnsi="Times New Roman" w:cs="Times New Roman"/>
                <w:sz w:val="16"/>
                <w:szCs w:val="16"/>
                <w:cs/>
              </w:rPr>
              <w:t>(2</w:t>
            </w:r>
            <w:r w:rsidRPr="004D3862">
              <w:rPr>
                <w:rFonts w:ascii="Times New Roman" w:hAnsi="Times New Roman" w:cs="Times New Roman"/>
                <w:sz w:val="16"/>
                <w:szCs w:val="16"/>
              </w:rPr>
              <w:t>,</w:t>
            </w:r>
            <w:r w:rsidRPr="00C27B4D">
              <w:rPr>
                <w:rFonts w:ascii="Times New Roman" w:hAnsi="Times New Roman" w:cs="Times New Roman"/>
                <w:sz w:val="16"/>
                <w:szCs w:val="16"/>
                <w:cs/>
              </w:rPr>
              <w:t>99</w:t>
            </w:r>
            <w:r w:rsidR="00C12298">
              <w:rPr>
                <w:rFonts w:ascii="Times New Roman" w:hAnsi="Times New Roman" w:cs="Times New Roman"/>
                <w:sz w:val="16"/>
                <w:szCs w:val="16"/>
              </w:rPr>
              <w:t>7</w:t>
            </w:r>
            <w:r w:rsidRPr="00C27B4D">
              <w:rPr>
                <w:rFonts w:ascii="Times New Roman" w:hAnsi="Times New Roman" w:cs="Times New Roman"/>
                <w:sz w:val="16"/>
                <w:szCs w:val="16"/>
                <w:cs/>
              </w:rPr>
              <w:t>)</w:t>
            </w:r>
          </w:p>
        </w:tc>
      </w:tr>
      <w:tr w:rsidR="004B7337" w:rsidRPr="004E18A4" w14:paraId="63E60DF5" w14:textId="77777777" w:rsidTr="0049731D">
        <w:trPr>
          <w:trHeight w:val="182"/>
        </w:trPr>
        <w:tc>
          <w:tcPr>
            <w:tcW w:w="3132" w:type="dxa"/>
            <w:hideMark/>
          </w:tcPr>
          <w:p w14:paraId="755F58CF" w14:textId="77777777"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383" w:type="dxa"/>
          </w:tcPr>
          <w:p w14:paraId="65DEF322"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top w:val="nil"/>
              <w:left w:val="nil"/>
              <w:bottom w:val="single" w:sz="4" w:space="0" w:color="auto"/>
              <w:right w:val="nil"/>
            </w:tcBorders>
          </w:tcPr>
          <w:p w14:paraId="35225BF5" w14:textId="4352783B" w:rsidR="0063153E" w:rsidRPr="00D557CA" w:rsidRDefault="00AA4500" w:rsidP="0063153E">
            <w:pPr>
              <w:tabs>
                <w:tab w:val="decimal" w:pos="594"/>
              </w:tabs>
              <w:spacing w:line="240" w:lineRule="atLeast"/>
              <w:ind w:left="-86" w:right="-63"/>
              <w:rPr>
                <w:rFonts w:ascii="Times New Roman" w:hAnsi="Times New Roman" w:cs="Times New Roman"/>
                <w:sz w:val="16"/>
                <w:szCs w:val="16"/>
              </w:rPr>
            </w:pPr>
            <w:r w:rsidRPr="00AA4500">
              <w:rPr>
                <w:rFonts w:ascii="Times New Roman" w:hAnsi="Times New Roman" w:cs="Times New Roman"/>
                <w:sz w:val="16"/>
                <w:szCs w:val="16"/>
                <w:cs/>
              </w:rPr>
              <w:t>1</w:t>
            </w:r>
            <w:r w:rsidRPr="00AA4500">
              <w:rPr>
                <w:rFonts w:ascii="Times New Roman" w:hAnsi="Times New Roman" w:cs="Times New Roman"/>
                <w:sz w:val="16"/>
                <w:szCs w:val="16"/>
              </w:rPr>
              <w:t>,</w:t>
            </w:r>
            <w:r w:rsidRPr="00AA4500">
              <w:rPr>
                <w:rFonts w:ascii="Times New Roman" w:hAnsi="Times New Roman" w:cs="Times New Roman"/>
                <w:sz w:val="16"/>
                <w:szCs w:val="16"/>
                <w:cs/>
              </w:rPr>
              <w:t>935</w:t>
            </w:r>
          </w:p>
        </w:tc>
        <w:tc>
          <w:tcPr>
            <w:tcW w:w="236" w:type="dxa"/>
          </w:tcPr>
          <w:p w14:paraId="022EA278" w14:textId="77777777" w:rsidR="0063153E" w:rsidRPr="00D557CA" w:rsidRDefault="0063153E" w:rsidP="0063153E">
            <w:pPr>
              <w:spacing w:line="240" w:lineRule="atLeast"/>
              <w:ind w:left="-90" w:right="44"/>
              <w:rPr>
                <w:rFonts w:ascii="Times New Roman" w:hAnsi="Times New Roman" w:cs="Times New Roman"/>
                <w:b/>
                <w:bCs/>
                <w:sz w:val="16"/>
                <w:szCs w:val="16"/>
              </w:rPr>
            </w:pPr>
          </w:p>
        </w:tc>
        <w:tc>
          <w:tcPr>
            <w:tcW w:w="1029" w:type="dxa"/>
            <w:tcBorders>
              <w:top w:val="nil"/>
              <w:left w:val="nil"/>
              <w:bottom w:val="single" w:sz="4" w:space="0" w:color="auto"/>
              <w:right w:val="nil"/>
            </w:tcBorders>
          </w:tcPr>
          <w:p w14:paraId="521B8E9D" w14:textId="561CA0FE" w:rsidR="0063153E" w:rsidRPr="00D557CA" w:rsidRDefault="00B105DB" w:rsidP="00A67159">
            <w:pPr>
              <w:tabs>
                <w:tab w:val="decimal" w:pos="864"/>
              </w:tabs>
              <w:spacing w:line="240" w:lineRule="atLeast"/>
              <w:ind w:left="-86" w:right="-63"/>
              <w:jc w:val="right"/>
              <w:rPr>
                <w:rFonts w:ascii="Times New Roman" w:hAnsi="Times New Roman" w:cs="Times New Roman"/>
                <w:sz w:val="16"/>
                <w:szCs w:val="16"/>
              </w:rPr>
            </w:pPr>
            <w:r w:rsidRPr="00B105DB">
              <w:rPr>
                <w:rFonts w:ascii="Times New Roman" w:hAnsi="Times New Roman" w:cs="Times New Roman"/>
                <w:sz w:val="16"/>
                <w:szCs w:val="16"/>
              </w:rPr>
              <w:t>(17,39</w:t>
            </w:r>
            <w:r w:rsidR="00CF644D">
              <w:rPr>
                <w:rFonts w:ascii="Times New Roman" w:hAnsi="Times New Roman" w:cs="Times New Roman"/>
                <w:sz w:val="16"/>
                <w:szCs w:val="16"/>
              </w:rPr>
              <w:t>3</w:t>
            </w:r>
            <w:r w:rsidRPr="00B105DB">
              <w:rPr>
                <w:rFonts w:ascii="Times New Roman" w:hAnsi="Times New Roman" w:cs="Times New Roman"/>
                <w:sz w:val="16"/>
                <w:szCs w:val="16"/>
              </w:rPr>
              <w:t>)</w:t>
            </w:r>
          </w:p>
        </w:tc>
        <w:tc>
          <w:tcPr>
            <w:tcW w:w="236" w:type="dxa"/>
          </w:tcPr>
          <w:p w14:paraId="063AFFA6"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top w:val="nil"/>
              <w:left w:val="nil"/>
              <w:bottom w:val="single" w:sz="4" w:space="0" w:color="auto"/>
              <w:right w:val="nil"/>
            </w:tcBorders>
          </w:tcPr>
          <w:p w14:paraId="206E28EC" w14:textId="6815C34A" w:rsidR="0063153E" w:rsidRPr="00D557CA" w:rsidRDefault="00446D01" w:rsidP="0063153E">
            <w:pPr>
              <w:tabs>
                <w:tab w:val="decimal" w:pos="664"/>
              </w:tabs>
              <w:spacing w:line="240" w:lineRule="atLeast"/>
              <w:ind w:left="-86" w:right="-63"/>
              <w:rPr>
                <w:rFonts w:ascii="Times New Roman" w:hAnsi="Times New Roman" w:cs="Times New Roman"/>
                <w:sz w:val="16"/>
                <w:szCs w:val="16"/>
              </w:rPr>
            </w:pPr>
            <w:r w:rsidRPr="00446D01">
              <w:rPr>
                <w:rFonts w:ascii="Times New Roman" w:hAnsi="Times New Roman" w:cs="Times New Roman"/>
                <w:sz w:val="16"/>
                <w:szCs w:val="16"/>
              </w:rPr>
              <w:t>8,375</w:t>
            </w:r>
          </w:p>
        </w:tc>
        <w:tc>
          <w:tcPr>
            <w:tcW w:w="236" w:type="dxa"/>
            <w:gridSpan w:val="2"/>
          </w:tcPr>
          <w:p w14:paraId="3D24A04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nil"/>
              <w:left w:val="nil"/>
              <w:bottom w:val="single" w:sz="4" w:space="0" w:color="auto"/>
              <w:right w:val="nil"/>
            </w:tcBorders>
          </w:tcPr>
          <w:p w14:paraId="4124B222" w14:textId="71431029" w:rsidR="0063153E" w:rsidRPr="00D557CA" w:rsidRDefault="00E715C9" w:rsidP="0063153E">
            <w:pPr>
              <w:tabs>
                <w:tab w:val="decimal" w:pos="792"/>
              </w:tabs>
              <w:spacing w:line="240" w:lineRule="atLeast"/>
              <w:ind w:left="-86" w:right="-63"/>
              <w:rPr>
                <w:rFonts w:ascii="Times New Roman" w:hAnsi="Times New Roman" w:cs="Times New Roman"/>
                <w:sz w:val="16"/>
                <w:szCs w:val="16"/>
              </w:rPr>
            </w:pPr>
            <w:r w:rsidRPr="00E715C9">
              <w:rPr>
                <w:rFonts w:ascii="Times New Roman" w:hAnsi="Times New Roman" w:cs="Times New Roman"/>
                <w:sz w:val="16"/>
                <w:szCs w:val="16"/>
              </w:rPr>
              <w:t>8,599</w:t>
            </w:r>
          </w:p>
        </w:tc>
        <w:tc>
          <w:tcPr>
            <w:tcW w:w="236" w:type="dxa"/>
            <w:gridSpan w:val="2"/>
          </w:tcPr>
          <w:p w14:paraId="37D297FF"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114" w:type="dxa"/>
            <w:gridSpan w:val="2"/>
            <w:tcBorders>
              <w:top w:val="nil"/>
              <w:left w:val="nil"/>
              <w:bottom w:val="single" w:sz="4" w:space="0" w:color="auto"/>
              <w:right w:val="nil"/>
            </w:tcBorders>
          </w:tcPr>
          <w:p w14:paraId="251DDCB8" w14:textId="5C6B8FDA" w:rsidR="0063153E" w:rsidRPr="00DA16B3" w:rsidRDefault="00974516" w:rsidP="00127F1C">
            <w:pPr>
              <w:tabs>
                <w:tab w:val="decimal" w:pos="802"/>
              </w:tabs>
              <w:spacing w:line="240" w:lineRule="atLeast"/>
              <w:ind w:left="-86" w:right="-63"/>
              <w:rPr>
                <w:rFonts w:ascii="Times New Roman" w:hAnsi="Times New Roman" w:cs="Times New Roman"/>
                <w:sz w:val="16"/>
                <w:szCs w:val="16"/>
              </w:rPr>
            </w:pPr>
            <w:r w:rsidRPr="004A73B0">
              <w:rPr>
                <w:rFonts w:ascii="Times New Roman" w:hAnsi="Times New Roman" w:cs="Times New Roman"/>
                <w:sz w:val="16"/>
                <w:szCs w:val="16"/>
                <w:cs/>
              </w:rPr>
              <w:t>(3</w:t>
            </w:r>
            <w:r w:rsidRPr="00DA16B3">
              <w:rPr>
                <w:rFonts w:ascii="Times New Roman" w:hAnsi="Times New Roman" w:cs="Times New Roman"/>
                <w:sz w:val="16"/>
                <w:szCs w:val="16"/>
              </w:rPr>
              <w:t>,</w:t>
            </w:r>
            <w:r w:rsidRPr="004A73B0">
              <w:rPr>
                <w:rFonts w:ascii="Times New Roman" w:hAnsi="Times New Roman" w:cs="Times New Roman"/>
                <w:sz w:val="16"/>
                <w:szCs w:val="16"/>
                <w:cs/>
              </w:rPr>
              <w:t>886</w:t>
            </w:r>
            <w:r w:rsidR="00297736" w:rsidRPr="004A73B0" w:rsidDel="00974516">
              <w:rPr>
                <w:rFonts w:ascii="Times New Roman" w:hAnsi="Times New Roman" w:cs="Times New Roman"/>
                <w:sz w:val="16"/>
                <w:szCs w:val="16"/>
                <w:cs/>
              </w:rPr>
              <w:t>)</w:t>
            </w:r>
          </w:p>
        </w:tc>
        <w:tc>
          <w:tcPr>
            <w:tcW w:w="236" w:type="dxa"/>
            <w:gridSpan w:val="2"/>
          </w:tcPr>
          <w:p w14:paraId="05A9327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top w:val="nil"/>
              <w:left w:val="nil"/>
              <w:bottom w:val="single" w:sz="4" w:space="0" w:color="auto"/>
              <w:right w:val="nil"/>
            </w:tcBorders>
          </w:tcPr>
          <w:p w14:paraId="47020534" w14:textId="3DF12541" w:rsidR="0063153E" w:rsidRPr="00D557CA" w:rsidRDefault="00F7273C" w:rsidP="0063153E">
            <w:pPr>
              <w:tabs>
                <w:tab w:val="decimal" w:pos="792"/>
              </w:tabs>
              <w:spacing w:line="240" w:lineRule="atLeast"/>
              <w:ind w:left="-86" w:right="-63"/>
              <w:rPr>
                <w:rFonts w:ascii="Times New Roman" w:hAnsi="Times New Roman" w:cs="Times New Roman"/>
                <w:sz w:val="16"/>
                <w:szCs w:val="16"/>
              </w:rPr>
            </w:pPr>
            <w:r w:rsidRPr="00F7273C">
              <w:rPr>
                <w:rFonts w:ascii="Times New Roman" w:hAnsi="Times New Roman" w:cs="Times New Roman"/>
                <w:sz w:val="16"/>
                <w:szCs w:val="16"/>
              </w:rPr>
              <w:t>19,906</w:t>
            </w:r>
          </w:p>
        </w:tc>
        <w:tc>
          <w:tcPr>
            <w:tcW w:w="236" w:type="dxa"/>
            <w:gridSpan w:val="2"/>
          </w:tcPr>
          <w:p w14:paraId="338E6D0A"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Borders>
              <w:top w:val="nil"/>
              <w:left w:val="nil"/>
              <w:bottom w:val="single" w:sz="4" w:space="0" w:color="auto"/>
              <w:right w:val="nil"/>
            </w:tcBorders>
          </w:tcPr>
          <w:p w14:paraId="79F9E79B" w14:textId="2AE91D9A" w:rsidR="0063153E" w:rsidRPr="00D557CA" w:rsidRDefault="00DB45A7" w:rsidP="0063153E">
            <w:pPr>
              <w:tabs>
                <w:tab w:val="decimal" w:pos="679"/>
              </w:tabs>
              <w:spacing w:line="240" w:lineRule="atLeast"/>
              <w:ind w:left="-86" w:right="-63"/>
              <w:rPr>
                <w:rFonts w:ascii="Times New Roman" w:hAnsi="Times New Roman" w:cs="Times New Roman"/>
                <w:sz w:val="16"/>
                <w:szCs w:val="16"/>
              </w:rPr>
            </w:pPr>
            <w:r w:rsidRPr="00DB45A7">
              <w:rPr>
                <w:rFonts w:ascii="Times New Roman" w:hAnsi="Times New Roman" w:cs="Times New Roman"/>
                <w:sz w:val="16"/>
                <w:szCs w:val="16"/>
                <w:cs/>
              </w:rPr>
              <w:t>(1</w:t>
            </w:r>
            <w:r w:rsidRPr="00DB45A7">
              <w:rPr>
                <w:rFonts w:ascii="Times New Roman" w:hAnsi="Times New Roman" w:cs="Times New Roman"/>
                <w:sz w:val="16"/>
                <w:szCs w:val="16"/>
              </w:rPr>
              <w:t>,</w:t>
            </w:r>
            <w:r w:rsidRPr="00DB45A7">
              <w:rPr>
                <w:rFonts w:ascii="Times New Roman" w:hAnsi="Times New Roman" w:cs="Times New Roman"/>
                <w:sz w:val="16"/>
                <w:szCs w:val="16"/>
                <w:cs/>
              </w:rPr>
              <w:t>140)</w:t>
            </w:r>
          </w:p>
        </w:tc>
        <w:tc>
          <w:tcPr>
            <w:tcW w:w="236" w:type="dxa"/>
            <w:gridSpan w:val="2"/>
          </w:tcPr>
          <w:p w14:paraId="03371063"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Borders>
              <w:top w:val="nil"/>
              <w:left w:val="nil"/>
              <w:bottom w:val="single" w:sz="4" w:space="0" w:color="auto"/>
              <w:right w:val="nil"/>
            </w:tcBorders>
          </w:tcPr>
          <w:p w14:paraId="727C48CE" w14:textId="594B0F3B" w:rsidR="0063153E" w:rsidRPr="00D557CA" w:rsidRDefault="00007409" w:rsidP="0063153E">
            <w:pPr>
              <w:tabs>
                <w:tab w:val="decimal" w:pos="802"/>
              </w:tabs>
              <w:spacing w:line="240" w:lineRule="atLeast"/>
              <w:ind w:left="-86" w:right="-63"/>
              <w:rPr>
                <w:rFonts w:ascii="Times New Roman" w:hAnsi="Times New Roman" w:cs="Times New Roman"/>
                <w:sz w:val="16"/>
                <w:szCs w:val="16"/>
              </w:rPr>
            </w:pPr>
            <w:r w:rsidRPr="00007409">
              <w:rPr>
                <w:rFonts w:ascii="Times New Roman" w:hAnsi="Times New Roman" w:cs="Times New Roman"/>
                <w:sz w:val="16"/>
                <w:szCs w:val="16"/>
                <w:cs/>
              </w:rPr>
              <w:t>23</w:t>
            </w:r>
            <w:r w:rsidRPr="00007409">
              <w:rPr>
                <w:rFonts w:ascii="Times New Roman" w:hAnsi="Times New Roman" w:cs="Times New Roman"/>
                <w:sz w:val="16"/>
                <w:szCs w:val="16"/>
              </w:rPr>
              <w:t>,</w:t>
            </w:r>
            <w:r w:rsidRPr="00007409">
              <w:rPr>
                <w:rFonts w:ascii="Times New Roman" w:hAnsi="Times New Roman" w:cs="Times New Roman"/>
                <w:sz w:val="16"/>
                <w:szCs w:val="16"/>
                <w:cs/>
              </w:rPr>
              <w:t>178</w:t>
            </w:r>
          </w:p>
        </w:tc>
        <w:tc>
          <w:tcPr>
            <w:tcW w:w="236" w:type="dxa"/>
            <w:gridSpan w:val="2"/>
          </w:tcPr>
          <w:p w14:paraId="2501F270"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Borders>
              <w:bottom w:val="single" w:sz="4" w:space="0" w:color="auto"/>
            </w:tcBorders>
          </w:tcPr>
          <w:p w14:paraId="1B9CD04D" w14:textId="6B74F734" w:rsidR="004E18A4" w:rsidRPr="007E3DCD" w:rsidRDefault="00BF1342" w:rsidP="007E3DCD">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504C6A2A" w14:textId="77777777" w:rsidR="004E18A4" w:rsidRPr="00D557CA" w:rsidRDefault="004E18A4" w:rsidP="00815510">
            <w:pPr>
              <w:tabs>
                <w:tab w:val="decimal" w:pos="774"/>
              </w:tabs>
              <w:spacing w:line="240" w:lineRule="atLeast"/>
              <w:ind w:left="-86" w:right="-63"/>
              <w:rPr>
                <w:rFonts w:ascii="Times New Roman" w:hAnsi="Times New Roman" w:cs="Times New Roman"/>
                <w:sz w:val="16"/>
                <w:szCs w:val="16"/>
              </w:rPr>
            </w:pPr>
          </w:p>
        </w:tc>
        <w:tc>
          <w:tcPr>
            <w:tcW w:w="1000" w:type="dxa"/>
            <w:gridSpan w:val="3"/>
            <w:tcBorders>
              <w:top w:val="nil"/>
              <w:left w:val="nil"/>
              <w:bottom w:val="single" w:sz="4" w:space="0" w:color="auto"/>
              <w:right w:val="nil"/>
            </w:tcBorders>
          </w:tcPr>
          <w:p w14:paraId="56BE76F2" w14:textId="235915F4" w:rsidR="0063153E" w:rsidRPr="004A73B0" w:rsidRDefault="0016462E" w:rsidP="0063153E">
            <w:pPr>
              <w:tabs>
                <w:tab w:val="decimal" w:pos="774"/>
              </w:tabs>
              <w:spacing w:line="240" w:lineRule="atLeast"/>
              <w:ind w:left="-86" w:right="-63"/>
              <w:rPr>
                <w:rFonts w:ascii="Times New Roman" w:hAnsi="Times New Roman" w:cstheme="minorBidi"/>
                <w:sz w:val="16"/>
                <w:szCs w:val="16"/>
              </w:rPr>
            </w:pPr>
            <w:r w:rsidRPr="004A73B0">
              <w:rPr>
                <w:rFonts w:ascii="Times New Roman" w:hAnsi="Times New Roman" w:cs="Times New Roman"/>
                <w:sz w:val="16"/>
                <w:szCs w:val="16"/>
                <w:cs/>
              </w:rPr>
              <w:t>39</w:t>
            </w:r>
            <w:r w:rsidRPr="00DA16B3">
              <w:rPr>
                <w:rFonts w:ascii="Times New Roman" w:hAnsi="Times New Roman" w:cs="Times New Roman"/>
                <w:sz w:val="16"/>
                <w:szCs w:val="16"/>
              </w:rPr>
              <w:t>,</w:t>
            </w:r>
            <w:r w:rsidR="0054555E" w:rsidRPr="001D7759">
              <w:rPr>
                <w:rFonts w:ascii="Times New Roman" w:hAnsi="Times New Roman" w:cstheme="minorBidi"/>
                <w:sz w:val="16"/>
                <w:szCs w:val="16"/>
              </w:rPr>
              <w:t>57</w:t>
            </w:r>
            <w:r w:rsidR="00C12298">
              <w:rPr>
                <w:rFonts w:ascii="Times New Roman" w:hAnsi="Times New Roman" w:cstheme="minorBidi"/>
                <w:sz w:val="16"/>
                <w:szCs w:val="16"/>
              </w:rPr>
              <w:t>4</w:t>
            </w:r>
          </w:p>
        </w:tc>
      </w:tr>
      <w:tr w:rsidR="004B7337" w:rsidRPr="004E18A4" w14:paraId="61915FEA" w14:textId="77777777" w:rsidTr="0049731D">
        <w:trPr>
          <w:trHeight w:hRule="exact" w:val="274"/>
        </w:trPr>
        <w:tc>
          <w:tcPr>
            <w:tcW w:w="3132" w:type="dxa"/>
            <w:hideMark/>
          </w:tcPr>
          <w:p w14:paraId="0BB26D5D"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2020</w:t>
            </w:r>
          </w:p>
        </w:tc>
        <w:tc>
          <w:tcPr>
            <w:tcW w:w="383" w:type="dxa"/>
          </w:tcPr>
          <w:p w14:paraId="571A37D7" w14:textId="77777777" w:rsidR="0063153E" w:rsidRPr="004E18A4" w:rsidRDefault="0063153E" w:rsidP="00815510">
            <w:pPr>
              <w:spacing w:before="20" w:line="240" w:lineRule="atLeast"/>
              <w:ind w:left="-90" w:right="-133"/>
              <w:rPr>
                <w:rFonts w:ascii="Times New Roman" w:hAnsi="Times New Roman" w:cs="Times New Roman"/>
                <w:sz w:val="16"/>
                <w:szCs w:val="16"/>
              </w:rPr>
            </w:pPr>
          </w:p>
        </w:tc>
        <w:tc>
          <w:tcPr>
            <w:tcW w:w="832" w:type="dxa"/>
            <w:tcBorders>
              <w:top w:val="single" w:sz="4" w:space="0" w:color="auto"/>
              <w:left w:val="nil"/>
              <w:bottom w:val="single" w:sz="4" w:space="0" w:color="auto"/>
              <w:right w:val="nil"/>
            </w:tcBorders>
          </w:tcPr>
          <w:p w14:paraId="23DD0FA5" w14:textId="6AE3B677" w:rsidR="0063153E" w:rsidRPr="00D557CA" w:rsidRDefault="00B457FE" w:rsidP="0063153E">
            <w:pPr>
              <w:tabs>
                <w:tab w:val="decimal" w:pos="594"/>
              </w:tabs>
              <w:spacing w:line="240" w:lineRule="atLeast"/>
              <w:ind w:left="-86" w:right="-63"/>
              <w:rPr>
                <w:rFonts w:ascii="Times New Roman" w:hAnsi="Times New Roman" w:cs="Times New Roman"/>
                <w:b/>
                <w:bCs/>
                <w:sz w:val="16"/>
                <w:szCs w:val="16"/>
              </w:rPr>
            </w:pPr>
            <w:r w:rsidRPr="00B457FE">
              <w:rPr>
                <w:rFonts w:ascii="Times New Roman" w:hAnsi="Times New Roman" w:cs="Times New Roman"/>
                <w:b/>
                <w:bCs/>
                <w:sz w:val="16"/>
                <w:szCs w:val="16"/>
                <w:cs/>
              </w:rPr>
              <w:t>80</w:t>
            </w:r>
            <w:r w:rsidRPr="00B457FE">
              <w:rPr>
                <w:rFonts w:ascii="Times New Roman" w:hAnsi="Times New Roman" w:cs="Times New Roman"/>
                <w:b/>
                <w:bCs/>
                <w:sz w:val="16"/>
                <w:szCs w:val="16"/>
              </w:rPr>
              <w:t>,</w:t>
            </w:r>
            <w:r w:rsidRPr="00B457FE">
              <w:rPr>
                <w:rFonts w:ascii="Times New Roman" w:hAnsi="Times New Roman" w:cs="Times New Roman"/>
                <w:b/>
                <w:bCs/>
                <w:sz w:val="16"/>
                <w:szCs w:val="16"/>
                <w:cs/>
              </w:rPr>
              <w:t>868</w:t>
            </w:r>
          </w:p>
        </w:tc>
        <w:tc>
          <w:tcPr>
            <w:tcW w:w="236" w:type="dxa"/>
          </w:tcPr>
          <w:p w14:paraId="72ADECED" w14:textId="77777777" w:rsidR="0063153E" w:rsidRPr="00D557CA" w:rsidRDefault="0063153E" w:rsidP="0063153E">
            <w:pPr>
              <w:spacing w:before="20" w:line="240" w:lineRule="atLeast"/>
              <w:ind w:left="-90" w:right="-18"/>
              <w:rPr>
                <w:rFonts w:ascii="Times New Roman" w:hAnsi="Times New Roman" w:cs="Times New Roman"/>
                <w:sz w:val="16"/>
                <w:szCs w:val="16"/>
              </w:rPr>
            </w:pPr>
          </w:p>
        </w:tc>
        <w:tc>
          <w:tcPr>
            <w:tcW w:w="1029" w:type="dxa"/>
            <w:tcBorders>
              <w:top w:val="single" w:sz="4" w:space="0" w:color="auto"/>
              <w:left w:val="nil"/>
              <w:bottom w:val="single" w:sz="4" w:space="0" w:color="auto"/>
              <w:right w:val="nil"/>
            </w:tcBorders>
          </w:tcPr>
          <w:p w14:paraId="3D83B298" w14:textId="6CD8A085" w:rsidR="00B105DB" w:rsidRPr="00345AC8" w:rsidRDefault="00B105DB" w:rsidP="00345AC8">
            <w:pPr>
              <w:tabs>
                <w:tab w:val="decimal" w:pos="594"/>
              </w:tabs>
              <w:spacing w:line="240" w:lineRule="atLeast"/>
              <w:ind w:right="-63"/>
              <w:jc w:val="right"/>
              <w:rPr>
                <w:rFonts w:ascii="Times New Roman" w:hAnsi="Times New Roman" w:cs="Times New Roman"/>
                <w:b/>
                <w:bCs/>
                <w:sz w:val="16"/>
                <w:szCs w:val="16"/>
              </w:rPr>
            </w:pPr>
            <w:r w:rsidRPr="00345AC8">
              <w:rPr>
                <w:rFonts w:ascii="Times New Roman" w:hAnsi="Times New Roman" w:cs="Times New Roman"/>
                <w:b/>
                <w:bCs/>
                <w:sz w:val="16"/>
                <w:szCs w:val="16"/>
              </w:rPr>
              <w:t xml:space="preserve">2,732,132      </w:t>
            </w:r>
            <w:r w:rsidR="00345AC8" w:rsidRPr="00345AC8">
              <w:rPr>
                <w:rFonts w:ascii="Times New Roman" w:hAnsi="Times New Roman" w:cs="Times New Roman"/>
                <w:b/>
                <w:bCs/>
                <w:sz w:val="16"/>
                <w:szCs w:val="16"/>
              </w:rPr>
              <w:t xml:space="preserve"> 2,732,132</w:t>
            </w:r>
            <w:r w:rsidRPr="00345AC8">
              <w:rPr>
                <w:rFonts w:ascii="Times New Roman" w:hAnsi="Times New Roman" w:cs="Times New Roman"/>
                <w:b/>
                <w:bCs/>
                <w:sz w:val="16"/>
                <w:szCs w:val="16"/>
              </w:rPr>
              <w:t>2,732,132 2,732,132</w:t>
            </w:r>
          </w:p>
          <w:p w14:paraId="156744F3" w14:textId="77777777" w:rsidR="0063153E" w:rsidRPr="00D557CA" w:rsidRDefault="0063153E" w:rsidP="00A67159">
            <w:pPr>
              <w:tabs>
                <w:tab w:val="decimal" w:pos="594"/>
                <w:tab w:val="decimal" w:pos="864"/>
              </w:tabs>
              <w:spacing w:before="20" w:line="240" w:lineRule="atLeast"/>
              <w:ind w:left="-86" w:right="-63"/>
              <w:jc w:val="right"/>
              <w:rPr>
                <w:rFonts w:ascii="Times New Roman" w:hAnsi="Times New Roman" w:cs="Times New Roman"/>
                <w:b/>
                <w:bCs/>
                <w:sz w:val="16"/>
                <w:szCs w:val="16"/>
              </w:rPr>
            </w:pPr>
          </w:p>
        </w:tc>
        <w:tc>
          <w:tcPr>
            <w:tcW w:w="236" w:type="dxa"/>
          </w:tcPr>
          <w:p w14:paraId="35CCD3B4" w14:textId="77777777" w:rsidR="0063153E" w:rsidRPr="00D557CA" w:rsidRDefault="0063153E" w:rsidP="00345AC8">
            <w:pPr>
              <w:tabs>
                <w:tab w:val="decimal" w:pos="594"/>
                <w:tab w:val="decimal" w:pos="792"/>
              </w:tabs>
              <w:spacing w:before="20" w:line="240" w:lineRule="atLeast"/>
              <w:ind w:left="-86" w:right="-63"/>
              <w:rPr>
                <w:rFonts w:ascii="Times New Roman" w:hAnsi="Times New Roman" w:cs="Times New Roman"/>
                <w:b/>
                <w:bCs/>
                <w:sz w:val="16"/>
                <w:szCs w:val="16"/>
              </w:rPr>
            </w:pPr>
          </w:p>
        </w:tc>
        <w:tc>
          <w:tcPr>
            <w:tcW w:w="896" w:type="dxa"/>
            <w:gridSpan w:val="2"/>
            <w:tcBorders>
              <w:top w:val="single" w:sz="4" w:space="0" w:color="auto"/>
              <w:left w:val="nil"/>
              <w:bottom w:val="single" w:sz="4" w:space="0" w:color="auto"/>
              <w:right w:val="nil"/>
            </w:tcBorders>
          </w:tcPr>
          <w:p w14:paraId="0DE2676D" w14:textId="3C98476D" w:rsidR="0063153E" w:rsidRPr="00D557CA" w:rsidRDefault="002E7322" w:rsidP="0063153E">
            <w:pPr>
              <w:tabs>
                <w:tab w:val="decimal" w:pos="664"/>
              </w:tabs>
              <w:spacing w:line="240" w:lineRule="atLeast"/>
              <w:ind w:left="-86" w:right="-63"/>
              <w:rPr>
                <w:rFonts w:ascii="Times New Roman" w:hAnsi="Times New Roman" w:cs="Times New Roman"/>
                <w:b/>
                <w:bCs/>
                <w:sz w:val="16"/>
                <w:szCs w:val="16"/>
              </w:rPr>
            </w:pPr>
            <w:r w:rsidRPr="002E7322">
              <w:rPr>
                <w:rFonts w:ascii="Times New Roman" w:hAnsi="Times New Roman" w:cs="Times New Roman"/>
                <w:b/>
                <w:bCs/>
                <w:sz w:val="16"/>
                <w:szCs w:val="16"/>
              </w:rPr>
              <w:t>457,940</w:t>
            </w:r>
          </w:p>
        </w:tc>
        <w:tc>
          <w:tcPr>
            <w:tcW w:w="236" w:type="dxa"/>
            <w:gridSpan w:val="2"/>
          </w:tcPr>
          <w:p w14:paraId="41A67B91"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24" w:type="dxa"/>
            <w:gridSpan w:val="2"/>
            <w:tcBorders>
              <w:top w:val="single" w:sz="4" w:space="0" w:color="auto"/>
              <w:left w:val="nil"/>
              <w:bottom w:val="single" w:sz="4" w:space="0" w:color="auto"/>
              <w:right w:val="nil"/>
            </w:tcBorders>
          </w:tcPr>
          <w:p w14:paraId="2ADF41A5" w14:textId="393D54AB" w:rsidR="0063153E" w:rsidRPr="00D557CA" w:rsidRDefault="00E715C9" w:rsidP="0063153E">
            <w:pPr>
              <w:tabs>
                <w:tab w:val="decimal" w:pos="792"/>
              </w:tabs>
              <w:spacing w:line="240" w:lineRule="atLeast"/>
              <w:ind w:left="-86" w:right="-63"/>
              <w:rPr>
                <w:rFonts w:ascii="Times New Roman" w:hAnsi="Times New Roman" w:cs="Times New Roman"/>
                <w:b/>
                <w:bCs/>
                <w:sz w:val="16"/>
                <w:szCs w:val="16"/>
              </w:rPr>
            </w:pPr>
            <w:r w:rsidRPr="00E715C9">
              <w:rPr>
                <w:rFonts w:ascii="Times New Roman" w:hAnsi="Times New Roman" w:cs="Times New Roman"/>
                <w:b/>
                <w:bCs/>
                <w:sz w:val="16"/>
                <w:szCs w:val="16"/>
              </w:rPr>
              <w:t>3,592,909</w:t>
            </w:r>
          </w:p>
        </w:tc>
        <w:tc>
          <w:tcPr>
            <w:tcW w:w="236" w:type="dxa"/>
            <w:gridSpan w:val="2"/>
          </w:tcPr>
          <w:p w14:paraId="51E613DB"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114" w:type="dxa"/>
            <w:gridSpan w:val="2"/>
            <w:tcBorders>
              <w:top w:val="single" w:sz="4" w:space="0" w:color="auto"/>
              <w:left w:val="nil"/>
              <w:bottom w:val="single" w:sz="4" w:space="0" w:color="auto"/>
              <w:right w:val="nil"/>
            </w:tcBorders>
          </w:tcPr>
          <w:p w14:paraId="0294AC40" w14:textId="26F3D3FC" w:rsidR="0063153E" w:rsidRPr="00DA16B3" w:rsidRDefault="006039FB" w:rsidP="00127F1C">
            <w:pPr>
              <w:tabs>
                <w:tab w:val="decimal" w:pos="802"/>
              </w:tabs>
              <w:spacing w:line="240" w:lineRule="atLeast"/>
              <w:ind w:left="-86" w:right="-63"/>
              <w:rPr>
                <w:rFonts w:ascii="Times New Roman" w:hAnsi="Times New Roman" w:cs="Times New Roman"/>
                <w:b/>
                <w:bCs/>
                <w:sz w:val="16"/>
                <w:szCs w:val="16"/>
              </w:rPr>
            </w:pPr>
            <w:r w:rsidRPr="004A73B0">
              <w:rPr>
                <w:rFonts w:ascii="Times New Roman" w:hAnsi="Times New Roman" w:cs="Times New Roman"/>
                <w:b/>
                <w:bCs/>
                <w:sz w:val="16"/>
                <w:szCs w:val="16"/>
                <w:cs/>
              </w:rPr>
              <w:t>4</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684</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465</w:t>
            </w:r>
          </w:p>
        </w:tc>
        <w:tc>
          <w:tcPr>
            <w:tcW w:w="236" w:type="dxa"/>
            <w:gridSpan w:val="2"/>
          </w:tcPr>
          <w:p w14:paraId="1CA0D81D"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24" w:type="dxa"/>
            <w:gridSpan w:val="2"/>
            <w:tcBorders>
              <w:top w:val="single" w:sz="4" w:space="0" w:color="auto"/>
              <w:left w:val="nil"/>
              <w:bottom w:val="single" w:sz="4" w:space="0" w:color="auto"/>
              <w:right w:val="nil"/>
            </w:tcBorders>
          </w:tcPr>
          <w:p w14:paraId="618F813D" w14:textId="07193F1B" w:rsidR="0063153E" w:rsidRPr="00D557CA" w:rsidRDefault="00B67458" w:rsidP="0063153E">
            <w:pPr>
              <w:tabs>
                <w:tab w:val="decimal" w:pos="792"/>
              </w:tabs>
              <w:spacing w:line="240" w:lineRule="atLeast"/>
              <w:ind w:left="-86" w:right="-63"/>
              <w:rPr>
                <w:rFonts w:ascii="Times New Roman" w:hAnsi="Times New Roman" w:cs="Times New Roman"/>
                <w:b/>
                <w:bCs/>
                <w:sz w:val="16"/>
                <w:szCs w:val="16"/>
              </w:rPr>
            </w:pPr>
            <w:r w:rsidRPr="00B67458">
              <w:rPr>
                <w:rFonts w:ascii="Times New Roman" w:hAnsi="Times New Roman" w:cs="Times New Roman"/>
                <w:b/>
                <w:bCs/>
                <w:sz w:val="16"/>
                <w:szCs w:val="16"/>
              </w:rPr>
              <w:t>867,907</w:t>
            </w:r>
          </w:p>
        </w:tc>
        <w:tc>
          <w:tcPr>
            <w:tcW w:w="236" w:type="dxa"/>
            <w:gridSpan w:val="2"/>
          </w:tcPr>
          <w:p w14:paraId="595DF48C"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922" w:type="dxa"/>
            <w:gridSpan w:val="2"/>
            <w:tcBorders>
              <w:top w:val="single" w:sz="4" w:space="0" w:color="auto"/>
              <w:left w:val="nil"/>
              <w:bottom w:val="single" w:sz="4" w:space="0" w:color="auto"/>
              <w:right w:val="nil"/>
            </w:tcBorders>
          </w:tcPr>
          <w:p w14:paraId="047B9493" w14:textId="232A8AE0" w:rsidR="0063153E" w:rsidRPr="00D557CA" w:rsidRDefault="00DB45A7" w:rsidP="0063153E">
            <w:pPr>
              <w:tabs>
                <w:tab w:val="decimal" w:pos="679"/>
              </w:tabs>
              <w:spacing w:line="240" w:lineRule="atLeast"/>
              <w:ind w:left="-86" w:right="-63"/>
              <w:rPr>
                <w:rFonts w:ascii="Times New Roman" w:hAnsi="Times New Roman" w:cs="Times New Roman"/>
                <w:b/>
                <w:bCs/>
                <w:sz w:val="16"/>
                <w:szCs w:val="16"/>
              </w:rPr>
            </w:pPr>
            <w:r w:rsidRPr="00DB45A7">
              <w:rPr>
                <w:rFonts w:ascii="Times New Roman" w:hAnsi="Times New Roman" w:cs="Times New Roman"/>
                <w:b/>
                <w:bCs/>
                <w:sz w:val="16"/>
                <w:szCs w:val="16"/>
                <w:cs/>
              </w:rPr>
              <w:t>138</w:t>
            </w:r>
            <w:r w:rsidRPr="00DB45A7">
              <w:rPr>
                <w:rFonts w:ascii="Times New Roman" w:hAnsi="Times New Roman" w:cs="Times New Roman"/>
                <w:b/>
                <w:bCs/>
                <w:sz w:val="16"/>
                <w:szCs w:val="16"/>
              </w:rPr>
              <w:t>,</w:t>
            </w:r>
            <w:r w:rsidRPr="00DB45A7">
              <w:rPr>
                <w:rFonts w:ascii="Times New Roman" w:hAnsi="Times New Roman" w:cs="Times New Roman"/>
                <w:b/>
                <w:bCs/>
                <w:sz w:val="16"/>
                <w:szCs w:val="16"/>
                <w:cs/>
              </w:rPr>
              <w:t>382</w:t>
            </w:r>
          </w:p>
        </w:tc>
        <w:tc>
          <w:tcPr>
            <w:tcW w:w="236" w:type="dxa"/>
            <w:gridSpan w:val="2"/>
          </w:tcPr>
          <w:p w14:paraId="13FF8C98"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36" w:type="dxa"/>
            <w:gridSpan w:val="2"/>
            <w:tcBorders>
              <w:top w:val="single" w:sz="4" w:space="0" w:color="auto"/>
              <w:left w:val="nil"/>
              <w:bottom w:val="single" w:sz="4" w:space="0" w:color="auto"/>
              <w:right w:val="nil"/>
            </w:tcBorders>
          </w:tcPr>
          <w:p w14:paraId="4DC157BE" w14:textId="01C7ACA7" w:rsidR="0063153E" w:rsidRPr="00D557CA" w:rsidRDefault="00EA3932" w:rsidP="0063153E">
            <w:pPr>
              <w:tabs>
                <w:tab w:val="decimal" w:pos="802"/>
              </w:tabs>
              <w:spacing w:line="240" w:lineRule="atLeast"/>
              <w:ind w:left="-86" w:right="-63"/>
              <w:rPr>
                <w:rFonts w:ascii="Times New Roman" w:hAnsi="Times New Roman" w:cs="Times New Roman"/>
                <w:b/>
                <w:bCs/>
                <w:sz w:val="16"/>
                <w:szCs w:val="16"/>
              </w:rPr>
            </w:pPr>
            <w:r w:rsidRPr="00EA3932">
              <w:rPr>
                <w:rFonts w:ascii="Times New Roman" w:hAnsi="Times New Roman" w:cs="Times New Roman"/>
                <w:b/>
                <w:bCs/>
                <w:sz w:val="16"/>
                <w:szCs w:val="16"/>
                <w:cs/>
              </w:rPr>
              <w:t>430</w:t>
            </w:r>
            <w:r w:rsidRPr="00EA3932">
              <w:rPr>
                <w:rFonts w:ascii="Times New Roman" w:hAnsi="Times New Roman" w:cs="Times New Roman"/>
                <w:b/>
                <w:bCs/>
                <w:sz w:val="16"/>
                <w:szCs w:val="16"/>
              </w:rPr>
              <w:t>,</w:t>
            </w:r>
            <w:r w:rsidRPr="00EA3932">
              <w:rPr>
                <w:rFonts w:ascii="Times New Roman" w:hAnsi="Times New Roman" w:cs="Times New Roman"/>
                <w:b/>
                <w:bCs/>
                <w:sz w:val="16"/>
                <w:szCs w:val="16"/>
                <w:cs/>
              </w:rPr>
              <w:t>289</w:t>
            </w:r>
          </w:p>
        </w:tc>
        <w:tc>
          <w:tcPr>
            <w:tcW w:w="236" w:type="dxa"/>
            <w:gridSpan w:val="2"/>
          </w:tcPr>
          <w:p w14:paraId="0D4FFA8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Borders>
              <w:top w:val="single" w:sz="4" w:space="0" w:color="auto"/>
              <w:bottom w:val="single" w:sz="4" w:space="0" w:color="auto"/>
            </w:tcBorders>
          </w:tcPr>
          <w:p w14:paraId="006945EE" w14:textId="013C6ECB" w:rsidR="004E18A4" w:rsidRPr="00EE63B8" w:rsidRDefault="00BF1342" w:rsidP="007E3DCD">
            <w:pPr>
              <w:tabs>
                <w:tab w:val="decimal" w:pos="459"/>
              </w:tabs>
              <w:spacing w:line="240" w:lineRule="atLeast"/>
              <w:ind w:left="-113" w:right="-134"/>
              <w:rPr>
                <w:rFonts w:ascii="Times New Roman" w:hAnsi="Times New Roman" w:cs="Times New Roman"/>
                <w:b/>
                <w:bCs/>
                <w:sz w:val="16"/>
                <w:szCs w:val="16"/>
              </w:rPr>
            </w:pPr>
            <w:r w:rsidRPr="00EE63B8">
              <w:rPr>
                <w:rFonts w:ascii="Times New Roman" w:hAnsi="Times New Roman" w:cs="Times New Roman"/>
                <w:b/>
                <w:bCs/>
                <w:sz w:val="16"/>
                <w:szCs w:val="16"/>
              </w:rPr>
              <w:t>-</w:t>
            </w:r>
          </w:p>
        </w:tc>
        <w:tc>
          <w:tcPr>
            <w:tcW w:w="236" w:type="dxa"/>
            <w:gridSpan w:val="2"/>
          </w:tcPr>
          <w:p w14:paraId="75176505" w14:textId="77777777" w:rsidR="004E18A4" w:rsidRPr="00D557CA" w:rsidRDefault="004E18A4" w:rsidP="00815510">
            <w:pPr>
              <w:tabs>
                <w:tab w:val="decimal" w:pos="792"/>
              </w:tabs>
              <w:spacing w:line="240" w:lineRule="atLeast"/>
              <w:ind w:left="-86" w:right="-63"/>
              <w:rPr>
                <w:rFonts w:ascii="Times New Roman" w:hAnsi="Times New Roman" w:cs="Times New Roman"/>
                <w:b/>
                <w:bCs/>
                <w:sz w:val="16"/>
                <w:szCs w:val="16"/>
              </w:rPr>
            </w:pPr>
          </w:p>
        </w:tc>
        <w:tc>
          <w:tcPr>
            <w:tcW w:w="1000" w:type="dxa"/>
            <w:gridSpan w:val="3"/>
            <w:tcBorders>
              <w:top w:val="single" w:sz="4" w:space="0" w:color="auto"/>
              <w:left w:val="nil"/>
              <w:bottom w:val="single" w:sz="4" w:space="0" w:color="auto"/>
              <w:right w:val="nil"/>
            </w:tcBorders>
          </w:tcPr>
          <w:p w14:paraId="504AD31A" w14:textId="6A073888" w:rsidR="0063153E" w:rsidRPr="00DA16B3" w:rsidRDefault="00F24872" w:rsidP="0063153E">
            <w:pPr>
              <w:tabs>
                <w:tab w:val="decimal" w:pos="792"/>
              </w:tabs>
              <w:spacing w:line="240" w:lineRule="atLeast"/>
              <w:ind w:left="-86" w:right="-63"/>
              <w:rPr>
                <w:rFonts w:ascii="Times New Roman" w:hAnsi="Times New Roman" w:cs="Times New Roman"/>
                <w:b/>
                <w:bCs/>
                <w:sz w:val="16"/>
                <w:szCs w:val="16"/>
              </w:rPr>
            </w:pPr>
            <w:r w:rsidRPr="004A73B0">
              <w:rPr>
                <w:rFonts w:ascii="Times New Roman" w:hAnsi="Times New Roman" w:cs="Times New Roman"/>
                <w:b/>
                <w:bCs/>
                <w:sz w:val="16"/>
                <w:szCs w:val="16"/>
                <w:cs/>
              </w:rPr>
              <w:t>12</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984</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892</w:t>
            </w:r>
          </w:p>
        </w:tc>
      </w:tr>
      <w:tr w:rsidR="004B7337" w:rsidRPr="004E18A4" w14:paraId="362B28D4" w14:textId="77777777" w:rsidTr="0049731D">
        <w:tc>
          <w:tcPr>
            <w:tcW w:w="3132" w:type="dxa"/>
          </w:tcPr>
          <w:p w14:paraId="21197B30" w14:textId="77777777" w:rsidR="0063153E" w:rsidRPr="004E18A4" w:rsidRDefault="0063153E" w:rsidP="0063153E">
            <w:pPr>
              <w:tabs>
                <w:tab w:val="left" w:pos="237"/>
              </w:tabs>
              <w:spacing w:line="240" w:lineRule="atLeast"/>
              <w:ind w:right="-115"/>
              <w:rPr>
                <w:rFonts w:ascii="Times New Roman" w:hAnsi="Times New Roman" w:cs="Times New Roman"/>
                <w:b/>
                <w:bCs/>
                <w:i/>
                <w:iCs/>
                <w:sz w:val="16"/>
                <w:szCs w:val="16"/>
              </w:rPr>
            </w:pPr>
          </w:p>
        </w:tc>
        <w:tc>
          <w:tcPr>
            <w:tcW w:w="383" w:type="dxa"/>
          </w:tcPr>
          <w:p w14:paraId="6997987B"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Borders>
              <w:top w:val="single" w:sz="4" w:space="0" w:color="auto"/>
              <w:left w:val="nil"/>
              <w:bottom w:val="nil"/>
              <w:right w:val="nil"/>
            </w:tcBorders>
          </w:tcPr>
          <w:p w14:paraId="77C1A1CA" w14:textId="77777777" w:rsidR="0063153E" w:rsidRPr="00D557CA" w:rsidRDefault="0063153E" w:rsidP="0063153E">
            <w:pPr>
              <w:spacing w:line="240" w:lineRule="atLeast"/>
              <w:ind w:left="-90" w:right="-18"/>
              <w:rPr>
                <w:rFonts w:ascii="Times New Roman" w:hAnsi="Times New Roman" w:cs="Times New Roman"/>
                <w:sz w:val="16"/>
                <w:szCs w:val="16"/>
              </w:rPr>
            </w:pPr>
          </w:p>
        </w:tc>
        <w:tc>
          <w:tcPr>
            <w:tcW w:w="236" w:type="dxa"/>
          </w:tcPr>
          <w:p w14:paraId="5A68ACEE" w14:textId="77777777" w:rsidR="0063153E" w:rsidRPr="00D557CA" w:rsidRDefault="0063153E" w:rsidP="0063153E">
            <w:pPr>
              <w:spacing w:line="240" w:lineRule="atLeast"/>
              <w:ind w:left="-90" w:right="-18"/>
              <w:rPr>
                <w:rFonts w:ascii="Times New Roman" w:hAnsi="Times New Roman" w:cs="Times New Roman"/>
                <w:sz w:val="16"/>
                <w:szCs w:val="16"/>
              </w:rPr>
            </w:pPr>
          </w:p>
        </w:tc>
        <w:tc>
          <w:tcPr>
            <w:tcW w:w="1029" w:type="dxa"/>
            <w:tcBorders>
              <w:top w:val="single" w:sz="4" w:space="0" w:color="auto"/>
              <w:left w:val="nil"/>
              <w:bottom w:val="nil"/>
              <w:right w:val="nil"/>
            </w:tcBorders>
          </w:tcPr>
          <w:p w14:paraId="7CBF0BB0" w14:textId="77777777" w:rsidR="0063153E" w:rsidRPr="00D557CA" w:rsidRDefault="0063153E" w:rsidP="00A67159">
            <w:pPr>
              <w:tabs>
                <w:tab w:val="decimal" w:pos="792"/>
              </w:tabs>
              <w:spacing w:line="240" w:lineRule="atLeast"/>
              <w:ind w:left="-86" w:right="-63"/>
              <w:jc w:val="right"/>
              <w:rPr>
                <w:rFonts w:ascii="Times New Roman" w:hAnsi="Times New Roman" w:cs="Times New Roman"/>
                <w:sz w:val="16"/>
                <w:szCs w:val="16"/>
              </w:rPr>
            </w:pPr>
          </w:p>
        </w:tc>
        <w:tc>
          <w:tcPr>
            <w:tcW w:w="236" w:type="dxa"/>
          </w:tcPr>
          <w:p w14:paraId="483047FD"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top w:val="single" w:sz="4" w:space="0" w:color="auto"/>
              <w:left w:val="nil"/>
              <w:bottom w:val="nil"/>
              <w:right w:val="nil"/>
            </w:tcBorders>
          </w:tcPr>
          <w:p w14:paraId="7F4681DC"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4EF0C3AA"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single" w:sz="4" w:space="0" w:color="auto"/>
              <w:left w:val="nil"/>
              <w:bottom w:val="nil"/>
              <w:right w:val="nil"/>
            </w:tcBorders>
          </w:tcPr>
          <w:p w14:paraId="058F3C95"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6313E23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Borders>
              <w:top w:val="single" w:sz="4" w:space="0" w:color="auto"/>
              <w:left w:val="nil"/>
              <w:bottom w:val="nil"/>
              <w:right w:val="nil"/>
            </w:tcBorders>
          </w:tcPr>
          <w:p w14:paraId="0CDA39C4"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2AE6C94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single" w:sz="4" w:space="0" w:color="auto"/>
              <w:left w:val="nil"/>
              <w:bottom w:val="nil"/>
              <w:right w:val="nil"/>
            </w:tcBorders>
          </w:tcPr>
          <w:p w14:paraId="72C38D2A" w14:textId="77777777" w:rsidR="0063153E" w:rsidRPr="00D557CA" w:rsidRDefault="0063153E" w:rsidP="0063153E">
            <w:pPr>
              <w:tabs>
                <w:tab w:val="decimal" w:pos="880"/>
              </w:tabs>
              <w:spacing w:line="240" w:lineRule="atLeast"/>
              <w:ind w:left="-86" w:right="-63"/>
              <w:rPr>
                <w:rFonts w:ascii="Times New Roman" w:hAnsi="Times New Roman" w:cs="Times New Roman"/>
                <w:sz w:val="16"/>
                <w:szCs w:val="16"/>
              </w:rPr>
            </w:pPr>
          </w:p>
        </w:tc>
        <w:tc>
          <w:tcPr>
            <w:tcW w:w="236" w:type="dxa"/>
            <w:gridSpan w:val="2"/>
          </w:tcPr>
          <w:p w14:paraId="530B7A3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Borders>
              <w:top w:val="single" w:sz="4" w:space="0" w:color="auto"/>
              <w:left w:val="nil"/>
              <w:bottom w:val="nil"/>
              <w:right w:val="nil"/>
            </w:tcBorders>
          </w:tcPr>
          <w:p w14:paraId="7A5BA66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290BC03F"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36" w:type="dxa"/>
            <w:gridSpan w:val="2"/>
            <w:tcBorders>
              <w:top w:val="single" w:sz="4" w:space="0" w:color="auto"/>
              <w:left w:val="nil"/>
              <w:bottom w:val="nil"/>
              <w:right w:val="nil"/>
            </w:tcBorders>
          </w:tcPr>
          <w:p w14:paraId="42DAEA0F"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63520BA0"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Borders>
              <w:top w:val="single" w:sz="4" w:space="0" w:color="auto"/>
            </w:tcBorders>
          </w:tcPr>
          <w:p w14:paraId="0B8BDC06" w14:textId="27923FD7" w:rsidR="004E18A4" w:rsidRPr="007E3DCD" w:rsidRDefault="004E18A4" w:rsidP="007E3DCD">
            <w:pPr>
              <w:tabs>
                <w:tab w:val="decimal" w:pos="459"/>
              </w:tabs>
              <w:spacing w:line="240" w:lineRule="atLeast"/>
              <w:ind w:left="-113" w:right="-134"/>
              <w:rPr>
                <w:rFonts w:ascii="Times New Roman" w:hAnsi="Times New Roman" w:cstheme="minorBidi"/>
                <w:sz w:val="16"/>
                <w:szCs w:val="16"/>
              </w:rPr>
            </w:pPr>
          </w:p>
        </w:tc>
        <w:tc>
          <w:tcPr>
            <w:tcW w:w="236" w:type="dxa"/>
            <w:gridSpan w:val="2"/>
          </w:tcPr>
          <w:p w14:paraId="07F08845" w14:textId="77777777" w:rsidR="004E18A4" w:rsidRPr="00D557CA" w:rsidRDefault="004E18A4" w:rsidP="00815510">
            <w:pPr>
              <w:tabs>
                <w:tab w:val="decimal" w:pos="819"/>
              </w:tabs>
              <w:spacing w:line="240" w:lineRule="atLeast"/>
              <w:ind w:left="-86" w:right="-63"/>
              <w:rPr>
                <w:rFonts w:ascii="Times New Roman" w:hAnsi="Times New Roman" w:cs="Times New Roman"/>
                <w:sz w:val="16"/>
                <w:szCs w:val="16"/>
              </w:rPr>
            </w:pPr>
          </w:p>
        </w:tc>
        <w:tc>
          <w:tcPr>
            <w:tcW w:w="1000" w:type="dxa"/>
            <w:gridSpan w:val="3"/>
            <w:tcBorders>
              <w:top w:val="single" w:sz="4" w:space="0" w:color="auto"/>
              <w:left w:val="nil"/>
              <w:bottom w:val="nil"/>
              <w:right w:val="nil"/>
            </w:tcBorders>
          </w:tcPr>
          <w:p w14:paraId="5D94F295" w14:textId="76326F9B" w:rsidR="0063153E" w:rsidRPr="00D557CA" w:rsidRDefault="0063153E" w:rsidP="0063153E">
            <w:pPr>
              <w:tabs>
                <w:tab w:val="decimal" w:pos="819"/>
              </w:tabs>
              <w:spacing w:line="240" w:lineRule="atLeast"/>
              <w:ind w:left="-86" w:right="-63"/>
              <w:rPr>
                <w:rFonts w:ascii="Times New Roman" w:hAnsi="Times New Roman" w:cs="Times New Roman"/>
                <w:sz w:val="16"/>
                <w:szCs w:val="16"/>
              </w:rPr>
            </w:pPr>
          </w:p>
        </w:tc>
      </w:tr>
      <w:tr w:rsidR="004A1626" w:rsidRPr="004E18A4" w14:paraId="661E23E5" w14:textId="77777777" w:rsidTr="0049731D">
        <w:tc>
          <w:tcPr>
            <w:tcW w:w="3132" w:type="dxa"/>
            <w:hideMark/>
          </w:tcPr>
          <w:p w14:paraId="30CA19AB" w14:textId="77777777" w:rsidR="0063153E" w:rsidRPr="004E18A4" w:rsidRDefault="0063153E" w:rsidP="0063153E">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Impairment losses</w:t>
            </w:r>
          </w:p>
        </w:tc>
        <w:tc>
          <w:tcPr>
            <w:tcW w:w="383" w:type="dxa"/>
          </w:tcPr>
          <w:p w14:paraId="544787FE"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Pr>
          <w:p w14:paraId="5738F111"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236" w:type="dxa"/>
          </w:tcPr>
          <w:p w14:paraId="3E84F231"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1029" w:type="dxa"/>
          </w:tcPr>
          <w:p w14:paraId="0D4C138D" w14:textId="77777777" w:rsidR="0063153E" w:rsidRPr="00D557CA" w:rsidRDefault="0063153E" w:rsidP="00A67159">
            <w:pPr>
              <w:tabs>
                <w:tab w:val="decimal" w:pos="792"/>
              </w:tabs>
              <w:spacing w:line="240" w:lineRule="atLeast"/>
              <w:ind w:left="-86" w:right="-63"/>
              <w:jc w:val="right"/>
              <w:rPr>
                <w:rFonts w:ascii="Times New Roman" w:hAnsi="Times New Roman" w:cs="Times New Roman"/>
                <w:sz w:val="16"/>
                <w:szCs w:val="16"/>
              </w:rPr>
            </w:pPr>
          </w:p>
        </w:tc>
        <w:tc>
          <w:tcPr>
            <w:tcW w:w="236" w:type="dxa"/>
          </w:tcPr>
          <w:p w14:paraId="3A96C238"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Pr>
          <w:p w14:paraId="44A5A873"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223C0FE8"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753AFFBC"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7371C1EF"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6E29EABA"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591ED9FB"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0F9D4821" w14:textId="77777777" w:rsidR="0063153E" w:rsidRPr="00D557CA" w:rsidRDefault="0063153E" w:rsidP="0063153E">
            <w:pPr>
              <w:tabs>
                <w:tab w:val="decimal" w:pos="880"/>
              </w:tabs>
              <w:spacing w:line="240" w:lineRule="atLeast"/>
              <w:ind w:left="-86" w:right="-63"/>
              <w:rPr>
                <w:rFonts w:ascii="Times New Roman" w:hAnsi="Times New Roman" w:cs="Times New Roman"/>
                <w:sz w:val="16"/>
                <w:szCs w:val="16"/>
              </w:rPr>
            </w:pPr>
          </w:p>
        </w:tc>
        <w:tc>
          <w:tcPr>
            <w:tcW w:w="236" w:type="dxa"/>
            <w:gridSpan w:val="2"/>
          </w:tcPr>
          <w:p w14:paraId="1FE4DA94"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Pr>
          <w:p w14:paraId="29A22946"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4D161D2C"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Pr>
          <w:p w14:paraId="646A0A68"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531E276C"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Pr>
          <w:p w14:paraId="10BF6DBF" w14:textId="77777777" w:rsidR="004E18A4" w:rsidRPr="00D557CA" w:rsidRDefault="004E18A4" w:rsidP="00815510">
            <w:pPr>
              <w:tabs>
                <w:tab w:val="decimal" w:pos="936"/>
              </w:tabs>
              <w:spacing w:line="240" w:lineRule="atLeast"/>
              <w:ind w:left="-86" w:right="-63"/>
              <w:rPr>
                <w:rFonts w:ascii="Times New Roman" w:hAnsi="Times New Roman" w:cs="Times New Roman"/>
                <w:sz w:val="16"/>
                <w:szCs w:val="16"/>
              </w:rPr>
            </w:pPr>
          </w:p>
        </w:tc>
        <w:tc>
          <w:tcPr>
            <w:tcW w:w="236" w:type="dxa"/>
            <w:gridSpan w:val="2"/>
          </w:tcPr>
          <w:p w14:paraId="51D8F805" w14:textId="77777777" w:rsidR="004E18A4" w:rsidRPr="00D557CA" w:rsidRDefault="004E18A4" w:rsidP="00815510">
            <w:pPr>
              <w:tabs>
                <w:tab w:val="decimal" w:pos="936"/>
              </w:tabs>
              <w:spacing w:line="240" w:lineRule="atLeast"/>
              <w:ind w:left="-86" w:right="-63"/>
              <w:rPr>
                <w:rFonts w:ascii="Times New Roman" w:hAnsi="Times New Roman" w:cs="Times New Roman"/>
                <w:sz w:val="16"/>
                <w:szCs w:val="16"/>
              </w:rPr>
            </w:pPr>
          </w:p>
        </w:tc>
        <w:tc>
          <w:tcPr>
            <w:tcW w:w="1000" w:type="dxa"/>
            <w:gridSpan w:val="3"/>
          </w:tcPr>
          <w:p w14:paraId="46DB4CCD" w14:textId="3ACFD2DB" w:rsidR="0063153E" w:rsidRPr="00D557CA" w:rsidRDefault="0063153E" w:rsidP="0063153E">
            <w:pPr>
              <w:tabs>
                <w:tab w:val="decimal" w:pos="936"/>
              </w:tabs>
              <w:spacing w:line="240" w:lineRule="atLeast"/>
              <w:ind w:left="-86" w:right="-63"/>
              <w:rPr>
                <w:rFonts w:ascii="Times New Roman" w:hAnsi="Times New Roman" w:cs="Times New Roman"/>
                <w:sz w:val="16"/>
                <w:szCs w:val="16"/>
              </w:rPr>
            </w:pPr>
          </w:p>
        </w:tc>
      </w:tr>
      <w:tr w:rsidR="004A1626" w:rsidRPr="004E18A4" w14:paraId="245E34D4" w14:textId="77777777" w:rsidTr="0049731D">
        <w:tc>
          <w:tcPr>
            <w:tcW w:w="3132" w:type="dxa"/>
          </w:tcPr>
          <w:p w14:paraId="2D53F6B6"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1 January 2019</w:t>
            </w:r>
          </w:p>
        </w:tc>
        <w:tc>
          <w:tcPr>
            <w:tcW w:w="383" w:type="dxa"/>
          </w:tcPr>
          <w:p w14:paraId="092C7AE3"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Pr>
          <w:p w14:paraId="0A7316FB" w14:textId="77777777" w:rsidR="0063153E" w:rsidRPr="00D557CA" w:rsidRDefault="0063153E" w:rsidP="0063153E">
            <w:pPr>
              <w:tabs>
                <w:tab w:val="decimal" w:pos="59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799</w:t>
            </w:r>
          </w:p>
        </w:tc>
        <w:tc>
          <w:tcPr>
            <w:tcW w:w="236" w:type="dxa"/>
          </w:tcPr>
          <w:p w14:paraId="7C455DB7"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9" w:type="dxa"/>
          </w:tcPr>
          <w:p w14:paraId="0C294113" w14:textId="77777777" w:rsidR="0063153E" w:rsidRPr="00007409" w:rsidRDefault="0063153E" w:rsidP="0063153E">
            <w:pPr>
              <w:tabs>
                <w:tab w:val="decimal" w:pos="612"/>
              </w:tabs>
              <w:spacing w:line="240" w:lineRule="atLeast"/>
              <w:ind w:left="-86" w:right="-63"/>
              <w:rPr>
                <w:rFonts w:ascii="Times New Roman" w:hAnsi="Times New Roman" w:cs="Times New Roman"/>
                <w:sz w:val="16"/>
                <w:szCs w:val="16"/>
              </w:rPr>
            </w:pPr>
            <w:r w:rsidRPr="00007409">
              <w:rPr>
                <w:rFonts w:ascii="Times New Roman" w:hAnsi="Times New Roman" w:cs="Times New Roman"/>
                <w:sz w:val="16"/>
                <w:szCs w:val="16"/>
              </w:rPr>
              <w:t>-</w:t>
            </w:r>
          </w:p>
        </w:tc>
        <w:tc>
          <w:tcPr>
            <w:tcW w:w="236" w:type="dxa"/>
          </w:tcPr>
          <w:p w14:paraId="25B238AA"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896" w:type="dxa"/>
            <w:gridSpan w:val="2"/>
          </w:tcPr>
          <w:p w14:paraId="4134A587" w14:textId="77777777" w:rsidR="0063153E" w:rsidRPr="00D557CA" w:rsidRDefault="0063153E" w:rsidP="0063153E">
            <w:pPr>
              <w:tabs>
                <w:tab w:val="decimal" w:pos="66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1,331</w:t>
            </w:r>
          </w:p>
        </w:tc>
        <w:tc>
          <w:tcPr>
            <w:tcW w:w="236" w:type="dxa"/>
            <w:gridSpan w:val="2"/>
          </w:tcPr>
          <w:p w14:paraId="1BBF08BB"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Pr>
          <w:p w14:paraId="0ABEBBDD" w14:textId="77777777" w:rsidR="0063153E" w:rsidRPr="00D557CA" w:rsidRDefault="0063153E" w:rsidP="0063153E">
            <w:pPr>
              <w:tabs>
                <w:tab w:val="decimal" w:pos="61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w:t>
            </w:r>
          </w:p>
        </w:tc>
        <w:tc>
          <w:tcPr>
            <w:tcW w:w="236" w:type="dxa"/>
            <w:gridSpan w:val="2"/>
          </w:tcPr>
          <w:p w14:paraId="5239BD2A"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114" w:type="dxa"/>
            <w:gridSpan w:val="2"/>
          </w:tcPr>
          <w:p w14:paraId="0C1AD0B9" w14:textId="77777777" w:rsidR="0063153E" w:rsidRPr="00297736" w:rsidRDefault="0063153E" w:rsidP="00127F1C">
            <w:pPr>
              <w:tabs>
                <w:tab w:val="decimal" w:pos="802"/>
              </w:tabs>
              <w:spacing w:line="240" w:lineRule="atLeast"/>
              <w:ind w:left="-86" w:right="-63"/>
              <w:rPr>
                <w:rFonts w:ascii="Times New Roman" w:hAnsi="Times New Roman" w:cs="Times New Roman"/>
                <w:b/>
                <w:bCs/>
                <w:sz w:val="16"/>
                <w:szCs w:val="16"/>
              </w:rPr>
            </w:pPr>
            <w:r w:rsidRPr="00297736">
              <w:rPr>
                <w:rFonts w:ascii="Times New Roman" w:hAnsi="Times New Roman" w:cs="Times New Roman"/>
                <w:b/>
                <w:bCs/>
                <w:sz w:val="16"/>
                <w:szCs w:val="16"/>
              </w:rPr>
              <w:t>51,731</w:t>
            </w:r>
          </w:p>
        </w:tc>
        <w:tc>
          <w:tcPr>
            <w:tcW w:w="236" w:type="dxa"/>
            <w:gridSpan w:val="2"/>
          </w:tcPr>
          <w:p w14:paraId="7BC6023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Pr>
          <w:p w14:paraId="76504DAC" w14:textId="77777777" w:rsidR="0063153E" w:rsidRPr="00D557CA" w:rsidRDefault="0063153E" w:rsidP="0063153E">
            <w:pPr>
              <w:tabs>
                <w:tab w:val="decimal" w:pos="61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w:t>
            </w:r>
          </w:p>
        </w:tc>
        <w:tc>
          <w:tcPr>
            <w:tcW w:w="236" w:type="dxa"/>
            <w:gridSpan w:val="2"/>
          </w:tcPr>
          <w:p w14:paraId="01C0C130"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Pr>
          <w:p w14:paraId="5AC01219" w14:textId="77777777" w:rsidR="0063153E" w:rsidRPr="00D557CA" w:rsidRDefault="0063153E" w:rsidP="0063153E">
            <w:pPr>
              <w:tabs>
                <w:tab w:val="decimal" w:pos="459"/>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w:t>
            </w:r>
          </w:p>
        </w:tc>
        <w:tc>
          <w:tcPr>
            <w:tcW w:w="236" w:type="dxa"/>
            <w:gridSpan w:val="2"/>
          </w:tcPr>
          <w:p w14:paraId="158323C0"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36" w:type="dxa"/>
            <w:gridSpan w:val="2"/>
          </w:tcPr>
          <w:p w14:paraId="62FF3EFC" w14:textId="77777777" w:rsidR="0063153E" w:rsidRPr="00D557CA" w:rsidRDefault="0063153E" w:rsidP="0063153E">
            <w:pPr>
              <w:tabs>
                <w:tab w:val="decimal" w:pos="61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w:t>
            </w:r>
          </w:p>
        </w:tc>
        <w:tc>
          <w:tcPr>
            <w:tcW w:w="236" w:type="dxa"/>
            <w:gridSpan w:val="2"/>
          </w:tcPr>
          <w:p w14:paraId="75203943"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Pr>
          <w:p w14:paraId="17FE3609" w14:textId="3EA9FD98" w:rsidR="004E18A4" w:rsidRPr="007E3DCD" w:rsidRDefault="007E3DCD" w:rsidP="007E3DCD">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14EE22F7" w14:textId="77777777" w:rsidR="004E18A4" w:rsidRPr="00D557CA" w:rsidRDefault="004E18A4" w:rsidP="00815510">
            <w:pPr>
              <w:tabs>
                <w:tab w:val="decimal" w:pos="774"/>
              </w:tabs>
              <w:spacing w:line="240" w:lineRule="atLeast"/>
              <w:ind w:left="-86" w:right="-63"/>
              <w:rPr>
                <w:rFonts w:ascii="Times New Roman" w:hAnsi="Times New Roman" w:cs="Times New Roman"/>
                <w:b/>
                <w:bCs/>
                <w:sz w:val="16"/>
                <w:szCs w:val="16"/>
              </w:rPr>
            </w:pPr>
          </w:p>
        </w:tc>
        <w:tc>
          <w:tcPr>
            <w:tcW w:w="1000" w:type="dxa"/>
            <w:gridSpan w:val="3"/>
          </w:tcPr>
          <w:p w14:paraId="7041B8DF" w14:textId="6DA2ADB0" w:rsidR="0063153E" w:rsidRPr="00D557CA" w:rsidRDefault="0063153E" w:rsidP="0063153E">
            <w:pPr>
              <w:tabs>
                <w:tab w:val="decimal" w:pos="77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53,861</w:t>
            </w:r>
          </w:p>
        </w:tc>
      </w:tr>
      <w:tr w:rsidR="00975B90" w:rsidRPr="004E18A4" w14:paraId="5C0A7899" w14:textId="77777777" w:rsidTr="0049731D">
        <w:tc>
          <w:tcPr>
            <w:tcW w:w="3132" w:type="dxa"/>
          </w:tcPr>
          <w:p w14:paraId="4D1D7F8F" w14:textId="77777777"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383" w:type="dxa"/>
          </w:tcPr>
          <w:p w14:paraId="7FB362EB"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Pr>
          <w:p w14:paraId="1FE6C6A3" w14:textId="77777777" w:rsidR="0063153E" w:rsidRPr="00D557CA" w:rsidRDefault="0063153E" w:rsidP="0063153E">
            <w:pPr>
              <w:tabs>
                <w:tab w:val="decimal" w:pos="59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(139)</w:t>
            </w:r>
          </w:p>
        </w:tc>
        <w:tc>
          <w:tcPr>
            <w:tcW w:w="236" w:type="dxa"/>
          </w:tcPr>
          <w:p w14:paraId="735F190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9" w:type="dxa"/>
            <w:tcBorders>
              <w:bottom w:val="single" w:sz="4" w:space="0" w:color="auto"/>
            </w:tcBorders>
          </w:tcPr>
          <w:p w14:paraId="22501C21" w14:textId="77777777" w:rsidR="0063153E" w:rsidRPr="0016042A" w:rsidRDefault="0063153E" w:rsidP="0063153E">
            <w:pPr>
              <w:tabs>
                <w:tab w:val="decimal" w:pos="612"/>
              </w:tabs>
              <w:spacing w:line="240" w:lineRule="atLeast"/>
              <w:ind w:left="-86" w:right="-63"/>
              <w:rPr>
                <w:rFonts w:ascii="Times New Roman" w:hAnsi="Times New Roman" w:cs="Times New Roman"/>
                <w:sz w:val="16"/>
                <w:szCs w:val="16"/>
              </w:rPr>
            </w:pPr>
            <w:r w:rsidRPr="0016042A">
              <w:rPr>
                <w:rFonts w:ascii="Times New Roman" w:hAnsi="Times New Roman" w:cs="Times New Roman"/>
                <w:sz w:val="16"/>
                <w:szCs w:val="16"/>
              </w:rPr>
              <w:t>-</w:t>
            </w:r>
          </w:p>
        </w:tc>
        <w:tc>
          <w:tcPr>
            <w:tcW w:w="236" w:type="dxa"/>
          </w:tcPr>
          <w:p w14:paraId="7653D7C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bottom w:val="single" w:sz="4" w:space="0" w:color="auto"/>
            </w:tcBorders>
          </w:tcPr>
          <w:p w14:paraId="0989090B" w14:textId="77777777" w:rsidR="0063153E" w:rsidRPr="00D557CA" w:rsidRDefault="0063153E" w:rsidP="0063153E">
            <w:pPr>
              <w:tabs>
                <w:tab w:val="decimal" w:pos="66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(231)</w:t>
            </w:r>
          </w:p>
        </w:tc>
        <w:tc>
          <w:tcPr>
            <w:tcW w:w="236" w:type="dxa"/>
            <w:gridSpan w:val="2"/>
          </w:tcPr>
          <w:p w14:paraId="692C9D45"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bottom w:val="single" w:sz="4" w:space="0" w:color="auto"/>
            </w:tcBorders>
          </w:tcPr>
          <w:p w14:paraId="6F9A5BB2" w14:textId="77777777" w:rsidR="0063153E" w:rsidRPr="00D557CA" w:rsidRDefault="0063153E" w:rsidP="0063153E">
            <w:pPr>
              <w:tabs>
                <w:tab w:val="decimal" w:pos="61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0FBCB0A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Borders>
              <w:bottom w:val="single" w:sz="4" w:space="0" w:color="auto"/>
            </w:tcBorders>
          </w:tcPr>
          <w:p w14:paraId="54D0D8CB" w14:textId="77777777" w:rsidR="0063153E" w:rsidRPr="00D557CA" w:rsidRDefault="0063153E" w:rsidP="00127F1C">
            <w:pPr>
              <w:tabs>
                <w:tab w:val="decimal" w:pos="80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(8,993)</w:t>
            </w:r>
          </w:p>
        </w:tc>
        <w:tc>
          <w:tcPr>
            <w:tcW w:w="236" w:type="dxa"/>
            <w:gridSpan w:val="2"/>
          </w:tcPr>
          <w:p w14:paraId="6B19C873"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bottom w:val="single" w:sz="4" w:space="0" w:color="auto"/>
            </w:tcBorders>
          </w:tcPr>
          <w:p w14:paraId="572BC269" w14:textId="77777777" w:rsidR="0063153E" w:rsidRPr="00D557CA" w:rsidRDefault="0063153E" w:rsidP="0063153E">
            <w:pPr>
              <w:tabs>
                <w:tab w:val="decimal" w:pos="61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4CE1FDE"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Borders>
              <w:bottom w:val="single" w:sz="4" w:space="0" w:color="auto"/>
            </w:tcBorders>
          </w:tcPr>
          <w:p w14:paraId="32A96CCE" w14:textId="77777777" w:rsidR="0063153E" w:rsidRPr="00D557CA" w:rsidRDefault="0063153E" w:rsidP="0063153E">
            <w:pPr>
              <w:tabs>
                <w:tab w:val="decimal" w:pos="459"/>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28BFD68E" w14:textId="77777777" w:rsidR="0063153E" w:rsidRPr="00D557CA" w:rsidRDefault="0063153E" w:rsidP="0063153E">
            <w:pPr>
              <w:tabs>
                <w:tab w:val="decimal" w:pos="792"/>
              </w:tabs>
              <w:spacing w:before="20" w:line="240" w:lineRule="atLeast"/>
              <w:ind w:left="-86" w:right="-63"/>
              <w:rPr>
                <w:rFonts w:ascii="Times New Roman" w:hAnsi="Times New Roman" w:cs="Times New Roman"/>
                <w:sz w:val="16"/>
                <w:szCs w:val="16"/>
              </w:rPr>
            </w:pPr>
          </w:p>
        </w:tc>
        <w:tc>
          <w:tcPr>
            <w:tcW w:w="1036" w:type="dxa"/>
            <w:gridSpan w:val="2"/>
            <w:tcBorders>
              <w:bottom w:val="single" w:sz="4" w:space="0" w:color="auto"/>
            </w:tcBorders>
          </w:tcPr>
          <w:p w14:paraId="6296D682" w14:textId="77777777" w:rsidR="0063153E" w:rsidRPr="00D557CA" w:rsidRDefault="0063153E" w:rsidP="0063153E">
            <w:pPr>
              <w:tabs>
                <w:tab w:val="decimal" w:pos="612"/>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w:t>
            </w:r>
          </w:p>
        </w:tc>
        <w:tc>
          <w:tcPr>
            <w:tcW w:w="236" w:type="dxa"/>
            <w:gridSpan w:val="2"/>
          </w:tcPr>
          <w:p w14:paraId="4FB019A9"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Borders>
              <w:bottom w:val="single" w:sz="4" w:space="0" w:color="auto"/>
            </w:tcBorders>
          </w:tcPr>
          <w:p w14:paraId="06BCBAC6" w14:textId="1A729214" w:rsidR="004E18A4" w:rsidRPr="00D557CA" w:rsidRDefault="007E3DCD" w:rsidP="007E3DCD">
            <w:pPr>
              <w:tabs>
                <w:tab w:val="decimal" w:pos="459"/>
              </w:tabs>
              <w:spacing w:line="240" w:lineRule="atLeast"/>
              <w:ind w:left="-113" w:right="-134"/>
              <w:rPr>
                <w:rFonts w:ascii="Times New Roman" w:hAnsi="Times New Roman" w:cs="Times New Roman"/>
                <w:sz w:val="16"/>
                <w:szCs w:val="16"/>
              </w:rPr>
            </w:pPr>
            <w:r w:rsidRPr="00483B3C">
              <w:rPr>
                <w:rFonts w:ascii="Times New Roman" w:hAnsi="Times New Roman" w:cs="Times New Roman"/>
                <w:sz w:val="16"/>
                <w:szCs w:val="16"/>
              </w:rPr>
              <w:t>-</w:t>
            </w:r>
          </w:p>
        </w:tc>
        <w:tc>
          <w:tcPr>
            <w:tcW w:w="236" w:type="dxa"/>
            <w:gridSpan w:val="2"/>
          </w:tcPr>
          <w:p w14:paraId="7FA1BC24" w14:textId="77777777" w:rsidR="004E18A4" w:rsidRPr="00D557CA" w:rsidRDefault="004E18A4" w:rsidP="00815510">
            <w:pPr>
              <w:tabs>
                <w:tab w:val="decimal" w:pos="774"/>
              </w:tabs>
              <w:spacing w:line="240" w:lineRule="atLeast"/>
              <w:ind w:left="-86" w:right="-63"/>
              <w:rPr>
                <w:rFonts w:ascii="Times New Roman" w:hAnsi="Times New Roman" w:cs="Times New Roman"/>
                <w:sz w:val="16"/>
                <w:szCs w:val="16"/>
              </w:rPr>
            </w:pPr>
          </w:p>
        </w:tc>
        <w:tc>
          <w:tcPr>
            <w:tcW w:w="1000" w:type="dxa"/>
            <w:gridSpan w:val="3"/>
            <w:tcBorders>
              <w:bottom w:val="single" w:sz="4" w:space="0" w:color="auto"/>
            </w:tcBorders>
          </w:tcPr>
          <w:p w14:paraId="31D53978" w14:textId="422E272D" w:rsidR="0063153E" w:rsidRPr="00D557CA" w:rsidRDefault="0063153E" w:rsidP="0063153E">
            <w:pPr>
              <w:tabs>
                <w:tab w:val="decimal" w:pos="774"/>
              </w:tabs>
              <w:spacing w:line="240" w:lineRule="atLeast"/>
              <w:ind w:left="-86" w:right="-63"/>
              <w:rPr>
                <w:rFonts w:ascii="Times New Roman" w:hAnsi="Times New Roman" w:cs="Times New Roman"/>
                <w:sz w:val="16"/>
                <w:szCs w:val="16"/>
              </w:rPr>
            </w:pPr>
            <w:r w:rsidRPr="00D557CA">
              <w:rPr>
                <w:rFonts w:ascii="Times New Roman" w:hAnsi="Times New Roman" w:cs="Times New Roman"/>
                <w:sz w:val="16"/>
                <w:szCs w:val="16"/>
              </w:rPr>
              <w:t>(9,363)</w:t>
            </w:r>
          </w:p>
        </w:tc>
      </w:tr>
      <w:tr w:rsidR="00975B90" w:rsidRPr="004E18A4" w14:paraId="02FC625D" w14:textId="77777777" w:rsidTr="0049731D">
        <w:tc>
          <w:tcPr>
            <w:tcW w:w="3132" w:type="dxa"/>
            <w:hideMark/>
          </w:tcPr>
          <w:p w14:paraId="440C7304" w14:textId="1A18FFC2" w:rsidR="0063153E" w:rsidRPr="004E18A4" w:rsidRDefault="00177B7F"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2019 and</w:t>
            </w:r>
            <w:r>
              <w:rPr>
                <w:rFonts w:ascii="Times New Roman" w:hAnsi="Times New Roman" w:cs="Times New Roman"/>
                <w:b/>
                <w:bCs/>
                <w:sz w:val="16"/>
                <w:szCs w:val="16"/>
              </w:rPr>
              <w:t xml:space="preserve"> </w:t>
            </w:r>
            <w:r w:rsidRPr="004E18A4">
              <w:rPr>
                <w:rFonts w:ascii="Times New Roman" w:hAnsi="Times New Roman" w:cs="Times New Roman"/>
                <w:b/>
                <w:bCs/>
                <w:sz w:val="16"/>
                <w:szCs w:val="16"/>
              </w:rPr>
              <w:t xml:space="preserve">1 January </w:t>
            </w:r>
            <w:r w:rsidR="0063153E" w:rsidRPr="004E18A4" w:rsidDel="00177B7F">
              <w:rPr>
                <w:rFonts w:ascii="Times New Roman" w:hAnsi="Times New Roman" w:cs="Times New Roman"/>
                <w:b/>
                <w:bCs/>
                <w:sz w:val="16"/>
                <w:szCs w:val="16"/>
              </w:rPr>
              <w:t>2020</w:t>
            </w:r>
          </w:p>
        </w:tc>
        <w:tc>
          <w:tcPr>
            <w:tcW w:w="383" w:type="dxa"/>
          </w:tcPr>
          <w:p w14:paraId="2CA5308E" w14:textId="77777777" w:rsidR="0063153E" w:rsidRPr="004E18A4" w:rsidRDefault="0063153E" w:rsidP="00815510">
            <w:pPr>
              <w:spacing w:line="240" w:lineRule="atLeast"/>
              <w:ind w:left="-90" w:right="-133"/>
              <w:rPr>
                <w:rFonts w:ascii="Times New Roman" w:hAnsi="Times New Roman" w:cs="Times New Roman"/>
                <w:sz w:val="16"/>
                <w:szCs w:val="16"/>
              </w:rPr>
            </w:pPr>
          </w:p>
        </w:tc>
        <w:tc>
          <w:tcPr>
            <w:tcW w:w="832" w:type="dxa"/>
            <w:tcBorders>
              <w:top w:val="single" w:sz="4" w:space="0" w:color="auto"/>
            </w:tcBorders>
          </w:tcPr>
          <w:p w14:paraId="584471BB" w14:textId="77777777" w:rsidR="0063153E" w:rsidRPr="00D557CA" w:rsidRDefault="0063153E" w:rsidP="0063153E">
            <w:pPr>
              <w:tabs>
                <w:tab w:val="decimal" w:pos="59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660</w:t>
            </w:r>
          </w:p>
        </w:tc>
        <w:tc>
          <w:tcPr>
            <w:tcW w:w="236" w:type="dxa"/>
          </w:tcPr>
          <w:p w14:paraId="54CBEAF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9" w:type="dxa"/>
            <w:tcBorders>
              <w:top w:val="single" w:sz="4" w:space="0" w:color="auto"/>
            </w:tcBorders>
          </w:tcPr>
          <w:p w14:paraId="2E023CB5" w14:textId="77777777" w:rsidR="0063153E" w:rsidRPr="009C7F27" w:rsidRDefault="0063153E" w:rsidP="0063153E">
            <w:pPr>
              <w:tabs>
                <w:tab w:val="decimal" w:pos="612"/>
              </w:tabs>
              <w:spacing w:line="240" w:lineRule="atLeast"/>
              <w:ind w:left="-86" w:right="-63"/>
              <w:rPr>
                <w:rFonts w:ascii="Times New Roman" w:hAnsi="Times New Roman" w:cs="Times New Roman"/>
                <w:sz w:val="16"/>
                <w:szCs w:val="16"/>
              </w:rPr>
            </w:pPr>
            <w:r w:rsidRPr="009C7F27">
              <w:rPr>
                <w:rFonts w:ascii="Times New Roman" w:hAnsi="Times New Roman" w:cs="Times New Roman"/>
                <w:sz w:val="16"/>
                <w:szCs w:val="16"/>
              </w:rPr>
              <w:t>-</w:t>
            </w:r>
          </w:p>
        </w:tc>
        <w:tc>
          <w:tcPr>
            <w:tcW w:w="236" w:type="dxa"/>
          </w:tcPr>
          <w:p w14:paraId="26DFB4F6"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896" w:type="dxa"/>
            <w:gridSpan w:val="2"/>
            <w:tcBorders>
              <w:top w:val="single" w:sz="4" w:space="0" w:color="auto"/>
            </w:tcBorders>
          </w:tcPr>
          <w:p w14:paraId="6F2E0699" w14:textId="77777777" w:rsidR="0063153E" w:rsidRPr="00D557CA" w:rsidRDefault="0063153E" w:rsidP="0063153E">
            <w:pPr>
              <w:tabs>
                <w:tab w:val="decimal" w:pos="66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1,100</w:t>
            </w:r>
          </w:p>
        </w:tc>
        <w:tc>
          <w:tcPr>
            <w:tcW w:w="236" w:type="dxa"/>
            <w:gridSpan w:val="2"/>
          </w:tcPr>
          <w:p w14:paraId="53C0157D"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top w:val="single" w:sz="4" w:space="0" w:color="auto"/>
            </w:tcBorders>
          </w:tcPr>
          <w:p w14:paraId="0B054AA2" w14:textId="77777777" w:rsidR="0063153E" w:rsidRPr="00B30CC3" w:rsidRDefault="0063153E" w:rsidP="0063153E">
            <w:pPr>
              <w:tabs>
                <w:tab w:val="decimal" w:pos="612"/>
              </w:tabs>
              <w:spacing w:line="240" w:lineRule="atLeast"/>
              <w:ind w:left="-86" w:right="-63"/>
              <w:rPr>
                <w:rFonts w:ascii="Times New Roman" w:hAnsi="Times New Roman" w:cs="Times New Roman"/>
                <w:sz w:val="16"/>
                <w:szCs w:val="16"/>
              </w:rPr>
            </w:pPr>
            <w:r w:rsidRPr="00B30CC3">
              <w:rPr>
                <w:rFonts w:ascii="Times New Roman" w:hAnsi="Times New Roman" w:cs="Times New Roman"/>
                <w:sz w:val="16"/>
                <w:szCs w:val="16"/>
              </w:rPr>
              <w:t>-</w:t>
            </w:r>
          </w:p>
        </w:tc>
        <w:tc>
          <w:tcPr>
            <w:tcW w:w="236" w:type="dxa"/>
            <w:gridSpan w:val="2"/>
          </w:tcPr>
          <w:p w14:paraId="650CE3BE"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114" w:type="dxa"/>
            <w:gridSpan w:val="2"/>
            <w:tcBorders>
              <w:top w:val="single" w:sz="4" w:space="0" w:color="auto"/>
            </w:tcBorders>
          </w:tcPr>
          <w:p w14:paraId="3A89E763" w14:textId="77777777" w:rsidR="0063153E" w:rsidRPr="00297736" w:rsidRDefault="0063153E" w:rsidP="00127F1C">
            <w:pPr>
              <w:tabs>
                <w:tab w:val="decimal" w:pos="802"/>
              </w:tabs>
              <w:spacing w:line="240" w:lineRule="atLeast"/>
              <w:ind w:left="-86" w:right="-63"/>
              <w:rPr>
                <w:rFonts w:ascii="Times New Roman" w:hAnsi="Times New Roman" w:cs="Times New Roman"/>
                <w:b/>
                <w:bCs/>
                <w:sz w:val="16"/>
                <w:szCs w:val="16"/>
              </w:rPr>
            </w:pPr>
            <w:r w:rsidRPr="00297736">
              <w:rPr>
                <w:rFonts w:ascii="Times New Roman" w:hAnsi="Times New Roman" w:cs="Times New Roman"/>
                <w:b/>
                <w:bCs/>
                <w:sz w:val="16"/>
                <w:szCs w:val="16"/>
              </w:rPr>
              <w:t>42,738</w:t>
            </w:r>
          </w:p>
        </w:tc>
        <w:tc>
          <w:tcPr>
            <w:tcW w:w="236" w:type="dxa"/>
            <w:gridSpan w:val="2"/>
          </w:tcPr>
          <w:p w14:paraId="577E8200"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top w:val="single" w:sz="4" w:space="0" w:color="auto"/>
            </w:tcBorders>
          </w:tcPr>
          <w:p w14:paraId="2B4E2D51" w14:textId="77777777" w:rsidR="0063153E" w:rsidRPr="00D557CA" w:rsidRDefault="0063153E" w:rsidP="0063153E">
            <w:pPr>
              <w:tabs>
                <w:tab w:val="decimal" w:pos="61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w:t>
            </w:r>
          </w:p>
        </w:tc>
        <w:tc>
          <w:tcPr>
            <w:tcW w:w="236" w:type="dxa"/>
            <w:gridSpan w:val="2"/>
          </w:tcPr>
          <w:p w14:paraId="712D44CE"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Borders>
              <w:top w:val="single" w:sz="4" w:space="0" w:color="auto"/>
            </w:tcBorders>
          </w:tcPr>
          <w:p w14:paraId="70B57E81" w14:textId="77777777" w:rsidR="0063153E" w:rsidRPr="00D557CA" w:rsidRDefault="0063153E" w:rsidP="0063153E">
            <w:pPr>
              <w:tabs>
                <w:tab w:val="decimal" w:pos="459"/>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w:t>
            </w:r>
          </w:p>
        </w:tc>
        <w:tc>
          <w:tcPr>
            <w:tcW w:w="236" w:type="dxa"/>
            <w:gridSpan w:val="2"/>
          </w:tcPr>
          <w:p w14:paraId="7DC31BD0"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36" w:type="dxa"/>
            <w:gridSpan w:val="2"/>
            <w:tcBorders>
              <w:top w:val="single" w:sz="4" w:space="0" w:color="auto"/>
            </w:tcBorders>
          </w:tcPr>
          <w:p w14:paraId="410EEBA1" w14:textId="77777777" w:rsidR="0063153E" w:rsidRPr="00D557CA" w:rsidRDefault="0063153E" w:rsidP="0063153E">
            <w:pPr>
              <w:tabs>
                <w:tab w:val="decimal" w:pos="61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w:t>
            </w:r>
          </w:p>
        </w:tc>
        <w:tc>
          <w:tcPr>
            <w:tcW w:w="236" w:type="dxa"/>
            <w:gridSpan w:val="2"/>
          </w:tcPr>
          <w:p w14:paraId="74725D12"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Borders>
              <w:top w:val="single" w:sz="4" w:space="0" w:color="auto"/>
            </w:tcBorders>
          </w:tcPr>
          <w:p w14:paraId="4B8DF922" w14:textId="54D911B5" w:rsidR="004E18A4" w:rsidRPr="007E3DCD" w:rsidRDefault="007E3DCD" w:rsidP="007E3DCD">
            <w:pPr>
              <w:tabs>
                <w:tab w:val="decimal" w:pos="459"/>
              </w:tabs>
              <w:spacing w:line="240" w:lineRule="atLeast"/>
              <w:ind w:left="-113" w:right="-134"/>
              <w:rPr>
                <w:rFonts w:ascii="Times New Roman" w:hAnsi="Times New Roman" w:cs="Times New Roman"/>
                <w:sz w:val="16"/>
                <w:szCs w:val="16"/>
              </w:rPr>
            </w:pPr>
            <w:r w:rsidRPr="00BF1342">
              <w:rPr>
                <w:rFonts w:ascii="Times New Roman" w:hAnsi="Times New Roman" w:cs="Times New Roman"/>
                <w:sz w:val="16"/>
                <w:szCs w:val="16"/>
              </w:rPr>
              <w:t>-</w:t>
            </w:r>
          </w:p>
        </w:tc>
        <w:tc>
          <w:tcPr>
            <w:tcW w:w="236" w:type="dxa"/>
            <w:gridSpan w:val="2"/>
          </w:tcPr>
          <w:p w14:paraId="1FB7516A" w14:textId="77777777" w:rsidR="004E18A4" w:rsidRPr="00D557CA" w:rsidRDefault="004E18A4" w:rsidP="00815510">
            <w:pPr>
              <w:tabs>
                <w:tab w:val="decimal" w:pos="774"/>
              </w:tabs>
              <w:spacing w:line="240" w:lineRule="atLeast"/>
              <w:ind w:left="-86" w:right="-63"/>
              <w:rPr>
                <w:rFonts w:ascii="Times New Roman" w:hAnsi="Times New Roman" w:cs="Times New Roman"/>
                <w:b/>
                <w:bCs/>
                <w:sz w:val="16"/>
                <w:szCs w:val="16"/>
              </w:rPr>
            </w:pPr>
          </w:p>
        </w:tc>
        <w:tc>
          <w:tcPr>
            <w:tcW w:w="1000" w:type="dxa"/>
            <w:gridSpan w:val="3"/>
            <w:tcBorders>
              <w:top w:val="single" w:sz="4" w:space="0" w:color="auto"/>
            </w:tcBorders>
          </w:tcPr>
          <w:p w14:paraId="626976B8" w14:textId="7C5338CF" w:rsidR="0063153E" w:rsidRPr="00D557CA" w:rsidRDefault="0063153E" w:rsidP="0063153E">
            <w:pPr>
              <w:tabs>
                <w:tab w:val="decimal" w:pos="77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44,498</w:t>
            </w:r>
          </w:p>
        </w:tc>
      </w:tr>
      <w:tr w:rsidR="004B7337" w:rsidRPr="004E18A4" w14:paraId="343DF80C" w14:textId="77777777" w:rsidTr="0049731D">
        <w:tc>
          <w:tcPr>
            <w:tcW w:w="3132" w:type="dxa"/>
            <w:hideMark/>
          </w:tcPr>
          <w:p w14:paraId="27564462" w14:textId="77777777" w:rsidR="0063153E" w:rsidRPr="004E18A4" w:rsidRDefault="0063153E" w:rsidP="0063153E">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Effect of movements in exchange rates</w:t>
            </w:r>
          </w:p>
        </w:tc>
        <w:tc>
          <w:tcPr>
            <w:tcW w:w="383" w:type="dxa"/>
          </w:tcPr>
          <w:p w14:paraId="338A18BB"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Borders>
              <w:top w:val="nil"/>
              <w:left w:val="nil"/>
              <w:bottom w:val="single" w:sz="4" w:space="0" w:color="auto"/>
              <w:right w:val="nil"/>
            </w:tcBorders>
          </w:tcPr>
          <w:p w14:paraId="53E38018" w14:textId="517B5C20" w:rsidR="0063153E" w:rsidRPr="00D557CA" w:rsidRDefault="0037099C" w:rsidP="0063153E">
            <w:pPr>
              <w:tabs>
                <w:tab w:val="decimal" w:pos="594"/>
              </w:tabs>
              <w:spacing w:line="240" w:lineRule="atLeast"/>
              <w:ind w:left="-86" w:right="-63"/>
              <w:rPr>
                <w:rFonts w:ascii="Times New Roman" w:hAnsi="Times New Roman" w:cs="Times New Roman"/>
                <w:sz w:val="16"/>
                <w:szCs w:val="16"/>
              </w:rPr>
            </w:pPr>
            <w:r w:rsidRPr="0037099C">
              <w:rPr>
                <w:rFonts w:ascii="Times New Roman" w:hAnsi="Times New Roman" w:cs="Times New Roman"/>
                <w:sz w:val="16"/>
                <w:szCs w:val="16"/>
                <w:cs/>
              </w:rPr>
              <w:t>(128)</w:t>
            </w:r>
          </w:p>
        </w:tc>
        <w:tc>
          <w:tcPr>
            <w:tcW w:w="236" w:type="dxa"/>
          </w:tcPr>
          <w:p w14:paraId="59B60178"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9" w:type="dxa"/>
            <w:tcBorders>
              <w:top w:val="nil"/>
              <w:left w:val="nil"/>
              <w:bottom w:val="single" w:sz="4" w:space="0" w:color="auto"/>
              <w:right w:val="nil"/>
            </w:tcBorders>
          </w:tcPr>
          <w:p w14:paraId="36632FE3" w14:textId="40C9F50A" w:rsidR="0063153E" w:rsidRPr="00D557CA" w:rsidRDefault="009C7F27" w:rsidP="0063153E">
            <w:pPr>
              <w:tabs>
                <w:tab w:val="decimal" w:pos="612"/>
              </w:tabs>
              <w:spacing w:line="240" w:lineRule="atLeast"/>
              <w:ind w:left="-86" w:right="-63"/>
              <w:rPr>
                <w:rFonts w:ascii="Times New Roman" w:hAnsi="Times New Roman" w:cs="Times New Roman"/>
                <w:sz w:val="16"/>
                <w:szCs w:val="16"/>
              </w:rPr>
            </w:pPr>
            <w:r w:rsidRPr="004E18A4">
              <w:rPr>
                <w:rFonts w:ascii="Times New Roman" w:hAnsi="Times New Roman" w:cs="Times New Roman"/>
                <w:b/>
                <w:bCs/>
                <w:sz w:val="16"/>
                <w:szCs w:val="16"/>
              </w:rPr>
              <w:t>-</w:t>
            </w:r>
          </w:p>
        </w:tc>
        <w:tc>
          <w:tcPr>
            <w:tcW w:w="236" w:type="dxa"/>
          </w:tcPr>
          <w:p w14:paraId="1630E265"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top w:val="nil"/>
              <w:left w:val="nil"/>
              <w:bottom w:val="single" w:sz="4" w:space="0" w:color="auto"/>
              <w:right w:val="nil"/>
            </w:tcBorders>
          </w:tcPr>
          <w:p w14:paraId="6C6A08BE" w14:textId="31507892" w:rsidR="0063153E" w:rsidRPr="00D557CA" w:rsidRDefault="002E7322" w:rsidP="0063153E">
            <w:pPr>
              <w:tabs>
                <w:tab w:val="decimal" w:pos="664"/>
              </w:tabs>
              <w:spacing w:line="240" w:lineRule="atLeast"/>
              <w:ind w:left="-86" w:right="-63"/>
              <w:rPr>
                <w:rFonts w:ascii="Times New Roman" w:hAnsi="Times New Roman" w:cs="Times New Roman"/>
                <w:sz w:val="16"/>
                <w:szCs w:val="16"/>
              </w:rPr>
            </w:pPr>
            <w:r w:rsidRPr="002E7322">
              <w:rPr>
                <w:rFonts w:ascii="Times New Roman" w:hAnsi="Times New Roman" w:cs="Times New Roman"/>
                <w:sz w:val="16"/>
                <w:szCs w:val="16"/>
              </w:rPr>
              <w:t>(213)</w:t>
            </w:r>
          </w:p>
        </w:tc>
        <w:tc>
          <w:tcPr>
            <w:tcW w:w="236" w:type="dxa"/>
            <w:gridSpan w:val="2"/>
          </w:tcPr>
          <w:p w14:paraId="3ADE48E0"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nil"/>
              <w:left w:val="nil"/>
              <w:bottom w:val="single" w:sz="4" w:space="0" w:color="auto"/>
              <w:right w:val="nil"/>
            </w:tcBorders>
          </w:tcPr>
          <w:p w14:paraId="7C9E89EB" w14:textId="050DB633" w:rsidR="0063153E" w:rsidRPr="00B30CC3" w:rsidRDefault="00B30CC3" w:rsidP="0063153E">
            <w:pPr>
              <w:tabs>
                <w:tab w:val="decimal" w:pos="612"/>
              </w:tabs>
              <w:spacing w:line="240" w:lineRule="atLeast"/>
              <w:ind w:left="-86" w:right="-63"/>
              <w:rPr>
                <w:rFonts w:ascii="Times New Roman" w:hAnsi="Times New Roman" w:cs="Times New Roman"/>
                <w:b/>
                <w:bCs/>
                <w:sz w:val="16"/>
                <w:szCs w:val="16"/>
              </w:rPr>
            </w:pPr>
            <w:r w:rsidRPr="00B30CC3">
              <w:rPr>
                <w:rFonts w:ascii="Times New Roman" w:hAnsi="Times New Roman" w:cs="Times New Roman"/>
                <w:b/>
                <w:bCs/>
                <w:sz w:val="16"/>
                <w:szCs w:val="16"/>
              </w:rPr>
              <w:t>-</w:t>
            </w:r>
          </w:p>
        </w:tc>
        <w:tc>
          <w:tcPr>
            <w:tcW w:w="236" w:type="dxa"/>
            <w:gridSpan w:val="2"/>
          </w:tcPr>
          <w:p w14:paraId="691E06B0"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Borders>
              <w:top w:val="nil"/>
              <w:left w:val="nil"/>
              <w:bottom w:val="single" w:sz="4" w:space="0" w:color="auto"/>
              <w:right w:val="nil"/>
            </w:tcBorders>
          </w:tcPr>
          <w:p w14:paraId="3FF373C4" w14:textId="4753FBE8" w:rsidR="0063153E" w:rsidRPr="00D557CA" w:rsidRDefault="00297736" w:rsidP="00127F1C">
            <w:pPr>
              <w:tabs>
                <w:tab w:val="decimal" w:pos="802"/>
              </w:tabs>
              <w:spacing w:line="240" w:lineRule="atLeast"/>
              <w:ind w:left="-86" w:right="-63"/>
              <w:rPr>
                <w:rFonts w:ascii="Times New Roman" w:hAnsi="Times New Roman" w:cs="Times New Roman"/>
                <w:sz w:val="16"/>
                <w:szCs w:val="16"/>
              </w:rPr>
            </w:pPr>
            <w:r w:rsidRPr="00297736">
              <w:rPr>
                <w:rFonts w:ascii="Times New Roman" w:hAnsi="Times New Roman" w:cs="Times New Roman"/>
                <w:sz w:val="16"/>
                <w:szCs w:val="16"/>
                <w:cs/>
              </w:rPr>
              <w:t>(8</w:t>
            </w:r>
            <w:r w:rsidRPr="00297736">
              <w:rPr>
                <w:rFonts w:ascii="Times New Roman" w:hAnsi="Times New Roman" w:cs="Times New Roman"/>
                <w:sz w:val="16"/>
                <w:szCs w:val="16"/>
              </w:rPr>
              <w:t>,</w:t>
            </w:r>
            <w:r w:rsidRPr="00297736">
              <w:rPr>
                <w:rFonts w:ascii="Times New Roman" w:hAnsi="Times New Roman" w:cs="Times New Roman"/>
                <w:sz w:val="16"/>
                <w:szCs w:val="16"/>
                <w:cs/>
              </w:rPr>
              <w:t>288)</w:t>
            </w:r>
          </w:p>
        </w:tc>
        <w:tc>
          <w:tcPr>
            <w:tcW w:w="236" w:type="dxa"/>
            <w:gridSpan w:val="2"/>
          </w:tcPr>
          <w:p w14:paraId="79ACFA45"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nil"/>
              <w:left w:val="nil"/>
              <w:bottom w:val="single" w:sz="4" w:space="0" w:color="auto"/>
              <w:right w:val="nil"/>
            </w:tcBorders>
          </w:tcPr>
          <w:p w14:paraId="7C0A219F" w14:textId="25C82614" w:rsidR="0063153E" w:rsidRPr="00D557CA" w:rsidRDefault="00B67458" w:rsidP="0063153E">
            <w:pPr>
              <w:tabs>
                <w:tab w:val="decimal" w:pos="612"/>
              </w:tabs>
              <w:spacing w:line="240" w:lineRule="atLeast"/>
              <w:ind w:left="-86" w:right="-63"/>
              <w:rPr>
                <w:rFonts w:ascii="Times New Roman" w:hAnsi="Times New Roman" w:cs="Times New Roman"/>
                <w:sz w:val="16"/>
                <w:szCs w:val="16"/>
              </w:rPr>
            </w:pPr>
            <w:r w:rsidRPr="004E18A4">
              <w:rPr>
                <w:rFonts w:ascii="Times New Roman" w:hAnsi="Times New Roman" w:cs="Times New Roman"/>
                <w:b/>
                <w:bCs/>
                <w:sz w:val="16"/>
                <w:szCs w:val="16"/>
              </w:rPr>
              <w:t>-</w:t>
            </w:r>
          </w:p>
        </w:tc>
        <w:tc>
          <w:tcPr>
            <w:tcW w:w="236" w:type="dxa"/>
            <w:gridSpan w:val="2"/>
          </w:tcPr>
          <w:p w14:paraId="2BB8DB0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22" w:type="dxa"/>
            <w:gridSpan w:val="2"/>
            <w:tcBorders>
              <w:top w:val="nil"/>
              <w:left w:val="nil"/>
              <w:bottom w:val="single" w:sz="4" w:space="0" w:color="auto"/>
              <w:right w:val="nil"/>
            </w:tcBorders>
          </w:tcPr>
          <w:p w14:paraId="6DB69425" w14:textId="68A46946" w:rsidR="0063153E" w:rsidRPr="00D557CA" w:rsidRDefault="00DB45A7" w:rsidP="0063153E">
            <w:pPr>
              <w:tabs>
                <w:tab w:val="decimal" w:pos="459"/>
              </w:tabs>
              <w:spacing w:line="240" w:lineRule="atLeast"/>
              <w:ind w:left="-86" w:right="-63"/>
              <w:rPr>
                <w:rFonts w:ascii="Times New Roman" w:hAnsi="Times New Roman" w:cs="Times New Roman"/>
                <w:sz w:val="16"/>
                <w:szCs w:val="16"/>
              </w:rPr>
            </w:pPr>
            <w:r w:rsidRPr="004E18A4">
              <w:rPr>
                <w:rFonts w:ascii="Times New Roman" w:hAnsi="Times New Roman" w:cs="Times New Roman"/>
                <w:b/>
                <w:bCs/>
                <w:sz w:val="16"/>
                <w:szCs w:val="16"/>
              </w:rPr>
              <w:t>-</w:t>
            </w:r>
          </w:p>
        </w:tc>
        <w:tc>
          <w:tcPr>
            <w:tcW w:w="236" w:type="dxa"/>
            <w:gridSpan w:val="2"/>
          </w:tcPr>
          <w:p w14:paraId="105E4708" w14:textId="77777777" w:rsidR="0063153E" w:rsidRPr="00D557CA" w:rsidRDefault="0063153E" w:rsidP="0063153E">
            <w:pPr>
              <w:tabs>
                <w:tab w:val="decimal" w:pos="792"/>
              </w:tabs>
              <w:spacing w:before="20" w:line="240" w:lineRule="atLeast"/>
              <w:ind w:left="-86" w:right="-63"/>
              <w:rPr>
                <w:rFonts w:ascii="Times New Roman" w:hAnsi="Times New Roman" w:cs="Times New Roman"/>
                <w:sz w:val="16"/>
                <w:szCs w:val="16"/>
              </w:rPr>
            </w:pPr>
          </w:p>
        </w:tc>
        <w:tc>
          <w:tcPr>
            <w:tcW w:w="1036" w:type="dxa"/>
            <w:gridSpan w:val="2"/>
            <w:tcBorders>
              <w:top w:val="nil"/>
              <w:left w:val="nil"/>
              <w:bottom w:val="single" w:sz="4" w:space="0" w:color="auto"/>
              <w:right w:val="nil"/>
            </w:tcBorders>
          </w:tcPr>
          <w:p w14:paraId="0BD7AD7D" w14:textId="2CA9E70D" w:rsidR="0063153E" w:rsidRPr="00D557CA" w:rsidRDefault="00EA3932" w:rsidP="0063153E">
            <w:pPr>
              <w:tabs>
                <w:tab w:val="decimal" w:pos="612"/>
              </w:tabs>
              <w:spacing w:line="240" w:lineRule="atLeast"/>
              <w:ind w:left="-86" w:right="-63"/>
              <w:rPr>
                <w:rFonts w:ascii="Times New Roman" w:hAnsi="Times New Roman" w:cs="Times New Roman"/>
                <w:sz w:val="16"/>
                <w:szCs w:val="16"/>
              </w:rPr>
            </w:pPr>
            <w:r w:rsidRPr="004E18A4">
              <w:rPr>
                <w:rFonts w:ascii="Times New Roman" w:hAnsi="Times New Roman" w:cs="Times New Roman"/>
                <w:b/>
                <w:bCs/>
                <w:sz w:val="16"/>
                <w:szCs w:val="16"/>
              </w:rPr>
              <w:t>-</w:t>
            </w:r>
          </w:p>
        </w:tc>
        <w:tc>
          <w:tcPr>
            <w:tcW w:w="236" w:type="dxa"/>
            <w:gridSpan w:val="2"/>
          </w:tcPr>
          <w:p w14:paraId="6C2754FF"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934" w:type="dxa"/>
            <w:gridSpan w:val="2"/>
            <w:tcBorders>
              <w:bottom w:val="single" w:sz="4" w:space="0" w:color="auto"/>
            </w:tcBorders>
          </w:tcPr>
          <w:p w14:paraId="2C259F06" w14:textId="26892805" w:rsidR="004E18A4" w:rsidRPr="00D557CA" w:rsidRDefault="007E3DCD" w:rsidP="007E3DCD">
            <w:pPr>
              <w:tabs>
                <w:tab w:val="decimal" w:pos="459"/>
              </w:tabs>
              <w:spacing w:line="240" w:lineRule="atLeast"/>
              <w:ind w:left="-113" w:right="-134"/>
              <w:rPr>
                <w:rFonts w:ascii="Times New Roman" w:hAnsi="Times New Roman" w:cs="Times New Roman"/>
                <w:sz w:val="16"/>
                <w:szCs w:val="16"/>
              </w:rPr>
            </w:pPr>
            <w:r w:rsidRPr="00483B3C">
              <w:rPr>
                <w:rFonts w:ascii="Times New Roman" w:hAnsi="Times New Roman" w:cs="Times New Roman"/>
                <w:sz w:val="16"/>
                <w:szCs w:val="16"/>
              </w:rPr>
              <w:t>-</w:t>
            </w:r>
          </w:p>
        </w:tc>
        <w:tc>
          <w:tcPr>
            <w:tcW w:w="236" w:type="dxa"/>
            <w:gridSpan w:val="2"/>
          </w:tcPr>
          <w:p w14:paraId="32C1B5F4" w14:textId="77777777" w:rsidR="004E18A4" w:rsidRPr="00D557CA" w:rsidRDefault="004E18A4" w:rsidP="00815510">
            <w:pPr>
              <w:tabs>
                <w:tab w:val="decimal" w:pos="774"/>
              </w:tabs>
              <w:spacing w:line="240" w:lineRule="atLeast"/>
              <w:ind w:left="-86" w:right="-63"/>
              <w:rPr>
                <w:rFonts w:ascii="Times New Roman" w:hAnsi="Times New Roman" w:cs="Times New Roman"/>
                <w:sz w:val="16"/>
                <w:szCs w:val="16"/>
              </w:rPr>
            </w:pPr>
          </w:p>
        </w:tc>
        <w:tc>
          <w:tcPr>
            <w:tcW w:w="1000" w:type="dxa"/>
            <w:gridSpan w:val="3"/>
            <w:tcBorders>
              <w:top w:val="nil"/>
              <w:left w:val="nil"/>
              <w:bottom w:val="single" w:sz="4" w:space="0" w:color="auto"/>
              <w:right w:val="nil"/>
            </w:tcBorders>
          </w:tcPr>
          <w:p w14:paraId="3BF4AA81" w14:textId="2837704F" w:rsidR="0063153E" w:rsidRPr="00D557CA" w:rsidRDefault="000868AD" w:rsidP="0063153E">
            <w:pPr>
              <w:tabs>
                <w:tab w:val="decimal" w:pos="774"/>
              </w:tabs>
              <w:spacing w:line="240" w:lineRule="atLeast"/>
              <w:ind w:left="-86" w:right="-63"/>
              <w:rPr>
                <w:rFonts w:ascii="Times New Roman" w:hAnsi="Times New Roman" w:cs="Times New Roman"/>
                <w:sz w:val="16"/>
                <w:szCs w:val="16"/>
              </w:rPr>
            </w:pPr>
            <w:r w:rsidRPr="000868AD">
              <w:rPr>
                <w:rFonts w:ascii="Times New Roman" w:hAnsi="Times New Roman" w:cs="Times New Roman"/>
                <w:sz w:val="16"/>
                <w:szCs w:val="16"/>
                <w:cs/>
              </w:rPr>
              <w:t>(8</w:t>
            </w:r>
            <w:r w:rsidRPr="000868AD">
              <w:rPr>
                <w:rFonts w:ascii="Times New Roman" w:hAnsi="Times New Roman" w:cs="Times New Roman"/>
                <w:sz w:val="16"/>
                <w:szCs w:val="16"/>
              </w:rPr>
              <w:t>,</w:t>
            </w:r>
            <w:r w:rsidRPr="000868AD">
              <w:rPr>
                <w:rFonts w:ascii="Times New Roman" w:hAnsi="Times New Roman" w:cs="Times New Roman"/>
                <w:sz w:val="16"/>
                <w:szCs w:val="16"/>
                <w:cs/>
              </w:rPr>
              <w:t>629)</w:t>
            </w:r>
          </w:p>
        </w:tc>
      </w:tr>
      <w:tr w:rsidR="004B7337" w:rsidRPr="004E18A4" w14:paraId="7A67BA1E" w14:textId="77777777" w:rsidTr="0049731D">
        <w:tc>
          <w:tcPr>
            <w:tcW w:w="3132" w:type="dxa"/>
            <w:hideMark/>
          </w:tcPr>
          <w:p w14:paraId="4861AE63"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2020</w:t>
            </w:r>
          </w:p>
        </w:tc>
        <w:tc>
          <w:tcPr>
            <w:tcW w:w="383" w:type="dxa"/>
          </w:tcPr>
          <w:p w14:paraId="666BF77C"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Borders>
              <w:top w:val="single" w:sz="4" w:space="0" w:color="auto"/>
              <w:left w:val="nil"/>
              <w:bottom w:val="single" w:sz="4" w:space="0" w:color="auto"/>
              <w:right w:val="nil"/>
            </w:tcBorders>
          </w:tcPr>
          <w:p w14:paraId="570242FC" w14:textId="652A15FA" w:rsidR="0063153E" w:rsidRPr="00D557CA" w:rsidRDefault="0037099C" w:rsidP="0063153E">
            <w:pPr>
              <w:tabs>
                <w:tab w:val="decimal" w:pos="594"/>
              </w:tabs>
              <w:spacing w:line="240" w:lineRule="atLeast"/>
              <w:ind w:left="-86" w:right="-63"/>
              <w:rPr>
                <w:rFonts w:ascii="Times New Roman" w:hAnsi="Times New Roman" w:cs="Times New Roman"/>
                <w:b/>
                <w:bCs/>
                <w:sz w:val="16"/>
                <w:szCs w:val="16"/>
              </w:rPr>
            </w:pPr>
            <w:r w:rsidRPr="0037099C">
              <w:rPr>
                <w:rFonts w:ascii="Times New Roman" w:hAnsi="Times New Roman" w:cs="Times New Roman"/>
                <w:b/>
                <w:bCs/>
                <w:sz w:val="16"/>
                <w:szCs w:val="16"/>
                <w:cs/>
              </w:rPr>
              <w:t>532</w:t>
            </w:r>
          </w:p>
        </w:tc>
        <w:tc>
          <w:tcPr>
            <w:tcW w:w="236" w:type="dxa"/>
          </w:tcPr>
          <w:p w14:paraId="0CD0AFD1"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9" w:type="dxa"/>
            <w:tcBorders>
              <w:top w:val="single" w:sz="4" w:space="0" w:color="auto"/>
              <w:left w:val="nil"/>
              <w:bottom w:val="single" w:sz="4" w:space="0" w:color="auto"/>
              <w:right w:val="nil"/>
            </w:tcBorders>
          </w:tcPr>
          <w:p w14:paraId="3CF5987A" w14:textId="7E3EE9C2" w:rsidR="0063153E" w:rsidRPr="00D557CA" w:rsidRDefault="009C7F27" w:rsidP="0063153E">
            <w:pPr>
              <w:tabs>
                <w:tab w:val="decimal" w:pos="612"/>
              </w:tabs>
              <w:spacing w:line="240" w:lineRule="atLeast"/>
              <w:ind w:left="-86" w:right="-63"/>
              <w:rPr>
                <w:rFonts w:ascii="Times New Roman" w:hAnsi="Times New Roman" w:cs="Times New Roman"/>
                <w:b/>
                <w:bCs/>
                <w:sz w:val="16"/>
                <w:szCs w:val="16"/>
              </w:rPr>
            </w:pPr>
            <w:r w:rsidRPr="009C7F27">
              <w:rPr>
                <w:rFonts w:ascii="Times New Roman" w:hAnsi="Times New Roman" w:cs="Times New Roman"/>
                <w:sz w:val="16"/>
                <w:szCs w:val="16"/>
              </w:rPr>
              <w:t>-</w:t>
            </w:r>
          </w:p>
        </w:tc>
        <w:tc>
          <w:tcPr>
            <w:tcW w:w="236" w:type="dxa"/>
          </w:tcPr>
          <w:p w14:paraId="34E758F6"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896" w:type="dxa"/>
            <w:gridSpan w:val="2"/>
            <w:tcBorders>
              <w:top w:val="single" w:sz="4" w:space="0" w:color="auto"/>
              <w:left w:val="nil"/>
              <w:bottom w:val="single" w:sz="4" w:space="0" w:color="auto"/>
              <w:right w:val="nil"/>
            </w:tcBorders>
          </w:tcPr>
          <w:p w14:paraId="2A4CAAA3" w14:textId="4DC36123" w:rsidR="0063153E" w:rsidRPr="00D557CA" w:rsidRDefault="002E7322" w:rsidP="0063153E">
            <w:pPr>
              <w:tabs>
                <w:tab w:val="decimal" w:pos="664"/>
              </w:tabs>
              <w:spacing w:line="240" w:lineRule="atLeast"/>
              <w:ind w:left="-86" w:right="-63"/>
              <w:rPr>
                <w:rFonts w:ascii="Times New Roman" w:hAnsi="Times New Roman" w:cs="Times New Roman"/>
                <w:b/>
                <w:bCs/>
                <w:sz w:val="16"/>
                <w:szCs w:val="16"/>
              </w:rPr>
            </w:pPr>
            <w:r w:rsidRPr="002E7322">
              <w:rPr>
                <w:rFonts w:ascii="Times New Roman" w:hAnsi="Times New Roman" w:cs="Times New Roman"/>
                <w:b/>
                <w:bCs/>
                <w:sz w:val="16"/>
                <w:szCs w:val="16"/>
              </w:rPr>
              <w:t>887</w:t>
            </w:r>
          </w:p>
        </w:tc>
        <w:tc>
          <w:tcPr>
            <w:tcW w:w="236" w:type="dxa"/>
            <w:gridSpan w:val="2"/>
          </w:tcPr>
          <w:p w14:paraId="5A3AFDD0"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top w:val="single" w:sz="4" w:space="0" w:color="auto"/>
              <w:left w:val="nil"/>
              <w:bottom w:val="single" w:sz="4" w:space="0" w:color="auto"/>
              <w:right w:val="nil"/>
            </w:tcBorders>
          </w:tcPr>
          <w:p w14:paraId="24280329" w14:textId="7A138403" w:rsidR="0063153E" w:rsidRPr="00D557CA" w:rsidRDefault="00B30CC3" w:rsidP="0063153E">
            <w:pPr>
              <w:tabs>
                <w:tab w:val="decimal" w:pos="612"/>
              </w:tabs>
              <w:spacing w:line="240" w:lineRule="atLeast"/>
              <w:ind w:left="-86" w:right="-63"/>
              <w:rPr>
                <w:rFonts w:ascii="Times New Roman" w:hAnsi="Times New Roman" w:cs="Times New Roman"/>
                <w:b/>
                <w:bCs/>
                <w:sz w:val="16"/>
                <w:szCs w:val="16"/>
              </w:rPr>
            </w:pPr>
            <w:r w:rsidRPr="00007409">
              <w:rPr>
                <w:rFonts w:ascii="Times New Roman" w:hAnsi="Times New Roman" w:cs="Times New Roman"/>
                <w:sz w:val="16"/>
                <w:szCs w:val="16"/>
              </w:rPr>
              <w:t>-</w:t>
            </w:r>
          </w:p>
        </w:tc>
        <w:tc>
          <w:tcPr>
            <w:tcW w:w="236" w:type="dxa"/>
            <w:gridSpan w:val="2"/>
          </w:tcPr>
          <w:p w14:paraId="2E0DF345"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114" w:type="dxa"/>
            <w:gridSpan w:val="2"/>
            <w:tcBorders>
              <w:top w:val="single" w:sz="4" w:space="0" w:color="auto"/>
              <w:left w:val="nil"/>
              <w:bottom w:val="single" w:sz="4" w:space="0" w:color="auto"/>
              <w:right w:val="nil"/>
            </w:tcBorders>
          </w:tcPr>
          <w:p w14:paraId="683A5A75" w14:textId="1FDD11C6" w:rsidR="0063153E" w:rsidRPr="00297736" w:rsidRDefault="00297736" w:rsidP="00127F1C">
            <w:pPr>
              <w:tabs>
                <w:tab w:val="decimal" w:pos="802"/>
              </w:tabs>
              <w:spacing w:line="240" w:lineRule="atLeast"/>
              <w:ind w:left="-86" w:right="-63"/>
              <w:rPr>
                <w:rFonts w:ascii="Times New Roman" w:hAnsi="Times New Roman" w:cs="Times New Roman"/>
                <w:b/>
                <w:bCs/>
                <w:sz w:val="16"/>
                <w:szCs w:val="16"/>
              </w:rPr>
            </w:pPr>
            <w:r w:rsidRPr="00297736">
              <w:rPr>
                <w:rFonts w:ascii="Times New Roman" w:hAnsi="Times New Roman" w:cs="Times New Roman"/>
                <w:b/>
                <w:bCs/>
                <w:sz w:val="16"/>
                <w:szCs w:val="16"/>
                <w:cs/>
              </w:rPr>
              <w:t>34</w:t>
            </w:r>
            <w:r w:rsidRPr="00297736">
              <w:rPr>
                <w:rFonts w:ascii="Times New Roman" w:hAnsi="Times New Roman" w:cs="Times New Roman"/>
                <w:b/>
                <w:bCs/>
                <w:sz w:val="16"/>
                <w:szCs w:val="16"/>
              </w:rPr>
              <w:t>,</w:t>
            </w:r>
            <w:r w:rsidRPr="00297736">
              <w:rPr>
                <w:rFonts w:ascii="Times New Roman" w:hAnsi="Times New Roman" w:cs="Times New Roman"/>
                <w:b/>
                <w:bCs/>
                <w:sz w:val="16"/>
                <w:szCs w:val="16"/>
                <w:cs/>
              </w:rPr>
              <w:t>450</w:t>
            </w:r>
          </w:p>
        </w:tc>
        <w:tc>
          <w:tcPr>
            <w:tcW w:w="236" w:type="dxa"/>
            <w:gridSpan w:val="2"/>
          </w:tcPr>
          <w:p w14:paraId="21AD23C8"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top w:val="single" w:sz="4" w:space="0" w:color="auto"/>
              <w:left w:val="nil"/>
              <w:bottom w:val="single" w:sz="4" w:space="0" w:color="auto"/>
              <w:right w:val="nil"/>
            </w:tcBorders>
          </w:tcPr>
          <w:p w14:paraId="0A426B01" w14:textId="0A699892" w:rsidR="0063153E" w:rsidRPr="00D557CA" w:rsidRDefault="00B67458" w:rsidP="0063153E">
            <w:pPr>
              <w:tabs>
                <w:tab w:val="decimal" w:pos="612"/>
              </w:tabs>
              <w:spacing w:line="240" w:lineRule="atLeast"/>
              <w:ind w:left="-86" w:right="-63"/>
              <w:rPr>
                <w:rFonts w:ascii="Times New Roman" w:hAnsi="Times New Roman" w:cs="Times New Roman"/>
                <w:b/>
                <w:bCs/>
                <w:sz w:val="16"/>
                <w:szCs w:val="16"/>
              </w:rPr>
            </w:pPr>
            <w:r w:rsidRPr="00B67458">
              <w:rPr>
                <w:rFonts w:ascii="Times New Roman" w:hAnsi="Times New Roman" w:cs="Times New Roman"/>
                <w:sz w:val="16"/>
                <w:szCs w:val="16"/>
              </w:rPr>
              <w:t>-</w:t>
            </w:r>
          </w:p>
        </w:tc>
        <w:tc>
          <w:tcPr>
            <w:tcW w:w="236" w:type="dxa"/>
            <w:gridSpan w:val="2"/>
          </w:tcPr>
          <w:p w14:paraId="310FB372"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Borders>
              <w:top w:val="single" w:sz="4" w:space="0" w:color="auto"/>
              <w:left w:val="nil"/>
              <w:bottom w:val="single" w:sz="4" w:space="0" w:color="auto"/>
              <w:right w:val="nil"/>
            </w:tcBorders>
          </w:tcPr>
          <w:p w14:paraId="4263EB17" w14:textId="06679719" w:rsidR="0063153E" w:rsidRPr="00D557CA" w:rsidRDefault="00DB45A7" w:rsidP="0063153E">
            <w:pPr>
              <w:tabs>
                <w:tab w:val="decimal" w:pos="459"/>
              </w:tabs>
              <w:spacing w:line="240" w:lineRule="atLeast"/>
              <w:ind w:left="-86" w:right="-63"/>
              <w:rPr>
                <w:rFonts w:ascii="Times New Roman" w:hAnsi="Times New Roman" w:cs="Times New Roman"/>
                <w:b/>
                <w:bCs/>
                <w:sz w:val="16"/>
                <w:szCs w:val="16"/>
              </w:rPr>
            </w:pPr>
            <w:r w:rsidRPr="00B67458">
              <w:rPr>
                <w:rFonts w:ascii="Times New Roman" w:hAnsi="Times New Roman" w:cs="Times New Roman"/>
                <w:sz w:val="16"/>
                <w:szCs w:val="16"/>
              </w:rPr>
              <w:t>-</w:t>
            </w:r>
          </w:p>
        </w:tc>
        <w:tc>
          <w:tcPr>
            <w:tcW w:w="236" w:type="dxa"/>
            <w:gridSpan w:val="2"/>
          </w:tcPr>
          <w:p w14:paraId="0E3EA08F" w14:textId="77777777" w:rsidR="0063153E" w:rsidRPr="00D557CA" w:rsidRDefault="0063153E" w:rsidP="0063153E">
            <w:pPr>
              <w:tabs>
                <w:tab w:val="decimal" w:pos="792"/>
              </w:tabs>
              <w:spacing w:before="20" w:line="240" w:lineRule="atLeast"/>
              <w:ind w:left="-86" w:right="-63"/>
              <w:rPr>
                <w:rFonts w:ascii="Times New Roman" w:hAnsi="Times New Roman" w:cs="Times New Roman"/>
                <w:b/>
                <w:bCs/>
                <w:sz w:val="16"/>
                <w:szCs w:val="16"/>
              </w:rPr>
            </w:pPr>
          </w:p>
        </w:tc>
        <w:tc>
          <w:tcPr>
            <w:tcW w:w="1036" w:type="dxa"/>
            <w:gridSpan w:val="2"/>
            <w:tcBorders>
              <w:top w:val="single" w:sz="4" w:space="0" w:color="auto"/>
              <w:left w:val="nil"/>
              <w:bottom w:val="single" w:sz="4" w:space="0" w:color="auto"/>
              <w:right w:val="nil"/>
            </w:tcBorders>
          </w:tcPr>
          <w:p w14:paraId="13A24134" w14:textId="0D11A834" w:rsidR="0063153E" w:rsidRPr="00D557CA" w:rsidRDefault="00EA3932" w:rsidP="0063153E">
            <w:pPr>
              <w:tabs>
                <w:tab w:val="decimal" w:pos="612"/>
              </w:tabs>
              <w:spacing w:line="240" w:lineRule="atLeast"/>
              <w:ind w:left="-86" w:right="-63"/>
              <w:rPr>
                <w:rFonts w:ascii="Times New Roman" w:hAnsi="Times New Roman" w:cs="Times New Roman"/>
                <w:b/>
                <w:bCs/>
                <w:sz w:val="16"/>
                <w:szCs w:val="16"/>
              </w:rPr>
            </w:pPr>
            <w:r w:rsidRPr="00B67458">
              <w:rPr>
                <w:rFonts w:ascii="Times New Roman" w:hAnsi="Times New Roman" w:cs="Times New Roman"/>
                <w:sz w:val="16"/>
                <w:szCs w:val="16"/>
              </w:rPr>
              <w:t>-</w:t>
            </w:r>
          </w:p>
        </w:tc>
        <w:tc>
          <w:tcPr>
            <w:tcW w:w="236" w:type="dxa"/>
            <w:gridSpan w:val="2"/>
          </w:tcPr>
          <w:p w14:paraId="52AC24A8"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Borders>
              <w:top w:val="single" w:sz="4" w:space="0" w:color="auto"/>
              <w:bottom w:val="single" w:sz="4" w:space="0" w:color="auto"/>
            </w:tcBorders>
          </w:tcPr>
          <w:p w14:paraId="75EB57EE" w14:textId="49AC66C4" w:rsidR="004E18A4" w:rsidRPr="00D557CA" w:rsidRDefault="007E3DCD" w:rsidP="007E3DCD">
            <w:pPr>
              <w:tabs>
                <w:tab w:val="decimal" w:pos="459"/>
              </w:tabs>
              <w:spacing w:line="240" w:lineRule="atLeast"/>
              <w:ind w:left="-113" w:right="-134"/>
              <w:rPr>
                <w:rFonts w:ascii="Times New Roman" w:hAnsi="Times New Roman" w:cs="Times New Roman"/>
                <w:b/>
                <w:bCs/>
                <w:sz w:val="16"/>
                <w:szCs w:val="16"/>
              </w:rPr>
            </w:pPr>
            <w:r w:rsidRPr="00BF1342">
              <w:rPr>
                <w:rFonts w:ascii="Times New Roman" w:hAnsi="Times New Roman" w:cs="Times New Roman"/>
                <w:sz w:val="16"/>
                <w:szCs w:val="16"/>
              </w:rPr>
              <w:t>-</w:t>
            </w:r>
          </w:p>
        </w:tc>
        <w:tc>
          <w:tcPr>
            <w:tcW w:w="236" w:type="dxa"/>
            <w:gridSpan w:val="2"/>
          </w:tcPr>
          <w:p w14:paraId="19FA777A" w14:textId="77777777" w:rsidR="004E18A4" w:rsidRPr="00D557CA" w:rsidRDefault="004E18A4" w:rsidP="00815510">
            <w:pPr>
              <w:tabs>
                <w:tab w:val="decimal" w:pos="774"/>
              </w:tabs>
              <w:spacing w:line="240" w:lineRule="atLeast"/>
              <w:ind w:left="-86" w:right="-63"/>
              <w:rPr>
                <w:rFonts w:ascii="Times New Roman" w:hAnsi="Times New Roman" w:cs="Times New Roman"/>
                <w:b/>
                <w:bCs/>
                <w:sz w:val="16"/>
                <w:szCs w:val="16"/>
              </w:rPr>
            </w:pPr>
          </w:p>
        </w:tc>
        <w:tc>
          <w:tcPr>
            <w:tcW w:w="1000" w:type="dxa"/>
            <w:gridSpan w:val="3"/>
            <w:tcBorders>
              <w:top w:val="single" w:sz="4" w:space="0" w:color="auto"/>
              <w:left w:val="nil"/>
              <w:bottom w:val="single" w:sz="4" w:space="0" w:color="auto"/>
              <w:right w:val="nil"/>
            </w:tcBorders>
          </w:tcPr>
          <w:p w14:paraId="310726C9" w14:textId="051E080D" w:rsidR="0063153E" w:rsidRPr="00D557CA" w:rsidRDefault="000868AD" w:rsidP="0063153E">
            <w:pPr>
              <w:tabs>
                <w:tab w:val="decimal" w:pos="774"/>
              </w:tabs>
              <w:spacing w:line="240" w:lineRule="atLeast"/>
              <w:ind w:left="-86" w:right="-63"/>
              <w:rPr>
                <w:rFonts w:ascii="Times New Roman" w:hAnsi="Times New Roman" w:cs="Times New Roman"/>
                <w:b/>
                <w:bCs/>
                <w:sz w:val="16"/>
                <w:szCs w:val="16"/>
              </w:rPr>
            </w:pPr>
            <w:r w:rsidRPr="000868AD">
              <w:rPr>
                <w:rFonts w:ascii="Times New Roman" w:hAnsi="Times New Roman" w:cs="Times New Roman"/>
                <w:b/>
                <w:bCs/>
                <w:sz w:val="16"/>
                <w:szCs w:val="16"/>
                <w:cs/>
              </w:rPr>
              <w:t>35</w:t>
            </w:r>
            <w:r w:rsidRPr="000868AD">
              <w:rPr>
                <w:rFonts w:ascii="Times New Roman" w:hAnsi="Times New Roman" w:cs="Times New Roman"/>
                <w:b/>
                <w:bCs/>
                <w:sz w:val="16"/>
                <w:szCs w:val="16"/>
              </w:rPr>
              <w:t>,</w:t>
            </w:r>
            <w:r w:rsidRPr="000868AD">
              <w:rPr>
                <w:rFonts w:ascii="Times New Roman" w:hAnsi="Times New Roman" w:cs="Times New Roman"/>
                <w:b/>
                <w:bCs/>
                <w:sz w:val="16"/>
                <w:szCs w:val="16"/>
                <w:cs/>
              </w:rPr>
              <w:t>869</w:t>
            </w:r>
          </w:p>
        </w:tc>
      </w:tr>
      <w:tr w:rsidR="004B7337" w:rsidRPr="004E18A4" w14:paraId="16F937C0" w14:textId="77777777" w:rsidTr="0049731D">
        <w:tc>
          <w:tcPr>
            <w:tcW w:w="3132" w:type="dxa"/>
          </w:tcPr>
          <w:p w14:paraId="785C0D93" w14:textId="77777777" w:rsidR="0063153E" w:rsidRPr="004E18A4" w:rsidRDefault="0063153E" w:rsidP="0063153E">
            <w:pPr>
              <w:tabs>
                <w:tab w:val="left" w:pos="237"/>
              </w:tabs>
              <w:spacing w:line="240" w:lineRule="atLeast"/>
              <w:ind w:right="-115"/>
              <w:rPr>
                <w:rFonts w:ascii="Times New Roman" w:hAnsi="Times New Roman" w:cs="Times New Roman"/>
                <w:b/>
                <w:bCs/>
                <w:i/>
                <w:iCs/>
                <w:sz w:val="16"/>
                <w:szCs w:val="16"/>
              </w:rPr>
            </w:pPr>
          </w:p>
        </w:tc>
        <w:tc>
          <w:tcPr>
            <w:tcW w:w="383" w:type="dxa"/>
          </w:tcPr>
          <w:p w14:paraId="7E81CA31"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Borders>
              <w:top w:val="single" w:sz="4" w:space="0" w:color="auto"/>
              <w:left w:val="nil"/>
              <w:right w:val="nil"/>
            </w:tcBorders>
          </w:tcPr>
          <w:p w14:paraId="5436BB80"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236" w:type="dxa"/>
          </w:tcPr>
          <w:p w14:paraId="52C40786"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1029" w:type="dxa"/>
            <w:tcBorders>
              <w:top w:val="single" w:sz="4" w:space="0" w:color="auto"/>
              <w:left w:val="nil"/>
              <w:right w:val="nil"/>
            </w:tcBorders>
          </w:tcPr>
          <w:p w14:paraId="45617A58" w14:textId="77777777" w:rsidR="0063153E" w:rsidRPr="00D557CA" w:rsidRDefault="0063153E" w:rsidP="00A67159">
            <w:pPr>
              <w:tabs>
                <w:tab w:val="decimal" w:pos="792"/>
              </w:tabs>
              <w:spacing w:line="240" w:lineRule="atLeast"/>
              <w:ind w:left="-86" w:right="-63"/>
              <w:jc w:val="right"/>
              <w:rPr>
                <w:rFonts w:ascii="Times New Roman" w:hAnsi="Times New Roman" w:cs="Times New Roman"/>
                <w:sz w:val="16"/>
                <w:szCs w:val="16"/>
              </w:rPr>
            </w:pPr>
          </w:p>
        </w:tc>
        <w:tc>
          <w:tcPr>
            <w:tcW w:w="236" w:type="dxa"/>
          </w:tcPr>
          <w:p w14:paraId="479F5391"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top w:val="single" w:sz="4" w:space="0" w:color="auto"/>
              <w:left w:val="nil"/>
              <w:right w:val="nil"/>
            </w:tcBorders>
          </w:tcPr>
          <w:p w14:paraId="4655B419"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60EAF56D"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single" w:sz="4" w:space="0" w:color="auto"/>
              <w:left w:val="nil"/>
              <w:right w:val="nil"/>
            </w:tcBorders>
          </w:tcPr>
          <w:p w14:paraId="30D6485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27A2011B"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Borders>
              <w:top w:val="single" w:sz="4" w:space="0" w:color="auto"/>
              <w:left w:val="nil"/>
              <w:right w:val="nil"/>
            </w:tcBorders>
          </w:tcPr>
          <w:p w14:paraId="0D1137F0"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689B9E78"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single" w:sz="4" w:space="0" w:color="auto"/>
              <w:left w:val="nil"/>
              <w:right w:val="nil"/>
            </w:tcBorders>
          </w:tcPr>
          <w:p w14:paraId="351B48D9" w14:textId="77777777" w:rsidR="0063153E" w:rsidRPr="00D557CA" w:rsidRDefault="0063153E" w:rsidP="0063153E">
            <w:pPr>
              <w:tabs>
                <w:tab w:val="decimal" w:pos="880"/>
              </w:tabs>
              <w:spacing w:line="240" w:lineRule="atLeast"/>
              <w:ind w:left="-86" w:right="-63"/>
              <w:rPr>
                <w:rFonts w:ascii="Times New Roman" w:hAnsi="Times New Roman" w:cs="Times New Roman"/>
                <w:sz w:val="16"/>
                <w:szCs w:val="16"/>
              </w:rPr>
            </w:pPr>
          </w:p>
        </w:tc>
        <w:tc>
          <w:tcPr>
            <w:tcW w:w="236" w:type="dxa"/>
            <w:gridSpan w:val="2"/>
          </w:tcPr>
          <w:p w14:paraId="72C66BD8"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Borders>
              <w:top w:val="single" w:sz="4" w:space="0" w:color="auto"/>
              <w:left w:val="nil"/>
              <w:right w:val="nil"/>
            </w:tcBorders>
          </w:tcPr>
          <w:p w14:paraId="41243475"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24FD3111"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Borders>
              <w:top w:val="single" w:sz="4" w:space="0" w:color="auto"/>
              <w:left w:val="nil"/>
              <w:right w:val="nil"/>
            </w:tcBorders>
          </w:tcPr>
          <w:p w14:paraId="2050145F"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3B2A4705"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Borders>
              <w:top w:val="single" w:sz="4" w:space="0" w:color="auto"/>
            </w:tcBorders>
          </w:tcPr>
          <w:p w14:paraId="22D4B802" w14:textId="77777777" w:rsidR="004E18A4" w:rsidRPr="00D557CA" w:rsidRDefault="004E18A4" w:rsidP="00815510">
            <w:pPr>
              <w:tabs>
                <w:tab w:val="decimal" w:pos="936"/>
              </w:tabs>
              <w:spacing w:line="240" w:lineRule="atLeast"/>
              <w:ind w:left="-86" w:right="-63"/>
              <w:rPr>
                <w:rFonts w:ascii="Times New Roman" w:hAnsi="Times New Roman" w:cs="Times New Roman"/>
                <w:sz w:val="16"/>
                <w:szCs w:val="16"/>
              </w:rPr>
            </w:pPr>
          </w:p>
        </w:tc>
        <w:tc>
          <w:tcPr>
            <w:tcW w:w="236" w:type="dxa"/>
            <w:gridSpan w:val="2"/>
          </w:tcPr>
          <w:p w14:paraId="26BA5FCC" w14:textId="77777777" w:rsidR="004E18A4" w:rsidRPr="00D557CA" w:rsidRDefault="004E18A4" w:rsidP="00815510">
            <w:pPr>
              <w:tabs>
                <w:tab w:val="decimal" w:pos="936"/>
              </w:tabs>
              <w:spacing w:line="240" w:lineRule="atLeast"/>
              <w:ind w:left="-86" w:right="-63"/>
              <w:rPr>
                <w:rFonts w:ascii="Times New Roman" w:hAnsi="Times New Roman" w:cs="Times New Roman"/>
                <w:sz w:val="16"/>
                <w:szCs w:val="16"/>
              </w:rPr>
            </w:pPr>
          </w:p>
        </w:tc>
        <w:tc>
          <w:tcPr>
            <w:tcW w:w="1000" w:type="dxa"/>
            <w:gridSpan w:val="3"/>
            <w:tcBorders>
              <w:top w:val="single" w:sz="4" w:space="0" w:color="auto"/>
              <w:left w:val="nil"/>
              <w:right w:val="nil"/>
            </w:tcBorders>
          </w:tcPr>
          <w:p w14:paraId="5FF361BB" w14:textId="536A0E7B" w:rsidR="0063153E" w:rsidRPr="00D557CA" w:rsidRDefault="0063153E" w:rsidP="000868AD">
            <w:pPr>
              <w:tabs>
                <w:tab w:val="decimal" w:pos="774"/>
              </w:tabs>
              <w:spacing w:line="240" w:lineRule="atLeast"/>
              <w:ind w:left="-86" w:right="-63"/>
              <w:rPr>
                <w:rFonts w:ascii="Times New Roman" w:hAnsi="Times New Roman" w:cs="Times New Roman"/>
                <w:sz w:val="16"/>
                <w:szCs w:val="16"/>
              </w:rPr>
            </w:pPr>
          </w:p>
        </w:tc>
      </w:tr>
      <w:tr w:rsidR="004A1626" w:rsidRPr="004E18A4" w14:paraId="1BA49993" w14:textId="77777777" w:rsidTr="0049731D">
        <w:tc>
          <w:tcPr>
            <w:tcW w:w="3132" w:type="dxa"/>
            <w:hideMark/>
          </w:tcPr>
          <w:p w14:paraId="71DC7B0B" w14:textId="77777777" w:rsidR="0063153E" w:rsidRPr="004E18A4" w:rsidRDefault="0063153E" w:rsidP="0063153E">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Net book value</w:t>
            </w:r>
          </w:p>
        </w:tc>
        <w:tc>
          <w:tcPr>
            <w:tcW w:w="383" w:type="dxa"/>
          </w:tcPr>
          <w:p w14:paraId="32693AFA" w14:textId="77777777" w:rsidR="0063153E" w:rsidRPr="004E18A4" w:rsidRDefault="0063153E" w:rsidP="00815510">
            <w:pPr>
              <w:spacing w:line="240" w:lineRule="atLeast"/>
              <w:ind w:left="-90" w:right="-133"/>
              <w:rPr>
                <w:rFonts w:ascii="Times New Roman" w:hAnsi="Times New Roman" w:cs="Times New Roman"/>
                <w:i/>
                <w:iCs/>
                <w:sz w:val="16"/>
                <w:szCs w:val="16"/>
              </w:rPr>
            </w:pPr>
          </w:p>
        </w:tc>
        <w:tc>
          <w:tcPr>
            <w:tcW w:w="832" w:type="dxa"/>
          </w:tcPr>
          <w:p w14:paraId="0A08448B"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236" w:type="dxa"/>
          </w:tcPr>
          <w:p w14:paraId="7A3A330D"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1029" w:type="dxa"/>
          </w:tcPr>
          <w:p w14:paraId="25C58085" w14:textId="77777777" w:rsidR="0063153E" w:rsidRPr="00D557CA" w:rsidRDefault="0063153E" w:rsidP="00A67159">
            <w:pPr>
              <w:tabs>
                <w:tab w:val="decimal" w:pos="792"/>
              </w:tabs>
              <w:spacing w:line="240" w:lineRule="atLeast"/>
              <w:ind w:left="-86" w:right="-63"/>
              <w:jc w:val="right"/>
              <w:rPr>
                <w:rFonts w:ascii="Times New Roman" w:hAnsi="Times New Roman" w:cs="Times New Roman"/>
                <w:sz w:val="16"/>
                <w:szCs w:val="16"/>
              </w:rPr>
            </w:pPr>
          </w:p>
        </w:tc>
        <w:tc>
          <w:tcPr>
            <w:tcW w:w="236" w:type="dxa"/>
          </w:tcPr>
          <w:p w14:paraId="24E03F77"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Pr>
          <w:p w14:paraId="49EF8734"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0522C0F8"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21518CDD"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5095B88D"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Pr>
          <w:p w14:paraId="1AD5D0E4"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236" w:type="dxa"/>
            <w:gridSpan w:val="2"/>
          </w:tcPr>
          <w:p w14:paraId="17BB823D"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Pr>
          <w:p w14:paraId="0F80159C" w14:textId="77777777" w:rsidR="0063153E" w:rsidRPr="00D557CA" w:rsidRDefault="0063153E" w:rsidP="0063153E">
            <w:pPr>
              <w:tabs>
                <w:tab w:val="decimal" w:pos="880"/>
              </w:tabs>
              <w:spacing w:line="240" w:lineRule="atLeast"/>
              <w:ind w:left="-86" w:right="-63"/>
              <w:rPr>
                <w:rFonts w:ascii="Times New Roman" w:hAnsi="Times New Roman" w:cs="Times New Roman"/>
                <w:sz w:val="16"/>
                <w:szCs w:val="16"/>
              </w:rPr>
            </w:pPr>
          </w:p>
        </w:tc>
        <w:tc>
          <w:tcPr>
            <w:tcW w:w="236" w:type="dxa"/>
            <w:gridSpan w:val="2"/>
          </w:tcPr>
          <w:p w14:paraId="3FC9C508"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Pr>
          <w:p w14:paraId="3A98A90F"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0D9A868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Pr>
          <w:p w14:paraId="7C27E053"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20D5D6F3"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Pr>
          <w:p w14:paraId="67E4D808" w14:textId="77777777" w:rsidR="004E18A4" w:rsidRPr="00D557CA" w:rsidRDefault="004E18A4" w:rsidP="00815510">
            <w:pPr>
              <w:tabs>
                <w:tab w:val="decimal" w:pos="936"/>
              </w:tabs>
              <w:spacing w:line="240" w:lineRule="atLeast"/>
              <w:ind w:left="-86" w:right="-63"/>
              <w:rPr>
                <w:rFonts w:ascii="Times New Roman" w:hAnsi="Times New Roman" w:cs="Times New Roman"/>
                <w:sz w:val="16"/>
                <w:szCs w:val="16"/>
              </w:rPr>
            </w:pPr>
          </w:p>
        </w:tc>
        <w:tc>
          <w:tcPr>
            <w:tcW w:w="236" w:type="dxa"/>
            <w:gridSpan w:val="2"/>
          </w:tcPr>
          <w:p w14:paraId="4EF1B15E" w14:textId="77777777" w:rsidR="004E18A4" w:rsidRPr="00D557CA" w:rsidRDefault="004E18A4" w:rsidP="00815510">
            <w:pPr>
              <w:tabs>
                <w:tab w:val="decimal" w:pos="936"/>
              </w:tabs>
              <w:spacing w:line="240" w:lineRule="atLeast"/>
              <w:ind w:left="-86" w:right="-63"/>
              <w:rPr>
                <w:rFonts w:ascii="Times New Roman" w:hAnsi="Times New Roman" w:cs="Times New Roman"/>
                <w:sz w:val="16"/>
                <w:szCs w:val="16"/>
              </w:rPr>
            </w:pPr>
          </w:p>
        </w:tc>
        <w:tc>
          <w:tcPr>
            <w:tcW w:w="1000" w:type="dxa"/>
            <w:gridSpan w:val="3"/>
          </w:tcPr>
          <w:p w14:paraId="46A3F96D" w14:textId="1A2D17AB" w:rsidR="0063153E" w:rsidRPr="00D557CA" w:rsidRDefault="0063153E" w:rsidP="000868AD">
            <w:pPr>
              <w:tabs>
                <w:tab w:val="decimal" w:pos="774"/>
              </w:tabs>
              <w:spacing w:line="240" w:lineRule="atLeast"/>
              <w:ind w:left="-86" w:right="-63"/>
              <w:rPr>
                <w:rFonts w:ascii="Times New Roman" w:hAnsi="Times New Roman" w:cs="Times New Roman"/>
                <w:sz w:val="16"/>
                <w:szCs w:val="16"/>
              </w:rPr>
            </w:pPr>
          </w:p>
        </w:tc>
      </w:tr>
      <w:tr w:rsidR="004B7337" w:rsidRPr="004E18A4" w14:paraId="67C622B0" w14:textId="77777777" w:rsidTr="0049731D">
        <w:trPr>
          <w:trHeight w:val="269"/>
        </w:trPr>
        <w:tc>
          <w:tcPr>
            <w:tcW w:w="3132" w:type="dxa"/>
          </w:tcPr>
          <w:p w14:paraId="14A4611D" w14:textId="675A656C"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2019</w:t>
            </w:r>
          </w:p>
        </w:tc>
        <w:tc>
          <w:tcPr>
            <w:tcW w:w="383" w:type="dxa"/>
          </w:tcPr>
          <w:p w14:paraId="012E5EAB"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left w:val="nil"/>
              <w:bottom w:val="double" w:sz="4" w:space="0" w:color="auto"/>
              <w:right w:val="nil"/>
            </w:tcBorders>
          </w:tcPr>
          <w:p w14:paraId="6AF28462" w14:textId="77777777" w:rsidR="0063153E" w:rsidRPr="00D557CA" w:rsidRDefault="0063153E" w:rsidP="0063153E">
            <w:pPr>
              <w:tabs>
                <w:tab w:val="decimal" w:pos="59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132,467</w:t>
            </w:r>
          </w:p>
        </w:tc>
        <w:tc>
          <w:tcPr>
            <w:tcW w:w="236" w:type="dxa"/>
          </w:tcPr>
          <w:p w14:paraId="74CDA1A1"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1029" w:type="dxa"/>
            <w:tcBorders>
              <w:left w:val="nil"/>
              <w:bottom w:val="double" w:sz="4" w:space="0" w:color="auto"/>
              <w:right w:val="nil"/>
            </w:tcBorders>
          </w:tcPr>
          <w:p w14:paraId="0FBE96CD" w14:textId="48BD2C94" w:rsidR="0063153E" w:rsidRPr="00D557CA" w:rsidRDefault="0063153E" w:rsidP="00A67159">
            <w:pPr>
              <w:tabs>
                <w:tab w:val="decimal" w:pos="864"/>
              </w:tabs>
              <w:spacing w:before="20" w:line="240" w:lineRule="atLeast"/>
              <w:ind w:left="-86" w:right="-63"/>
              <w:jc w:val="right"/>
              <w:rPr>
                <w:rFonts w:ascii="Times New Roman" w:hAnsi="Times New Roman" w:cs="Times New Roman"/>
                <w:b/>
                <w:bCs/>
                <w:sz w:val="16"/>
                <w:szCs w:val="16"/>
              </w:rPr>
            </w:pPr>
            <w:r w:rsidRPr="00D557CA">
              <w:rPr>
                <w:rFonts w:ascii="Times New Roman" w:hAnsi="Times New Roman" w:cs="Times New Roman"/>
                <w:b/>
                <w:bCs/>
                <w:sz w:val="16"/>
                <w:szCs w:val="16"/>
              </w:rPr>
              <w:t>4,</w:t>
            </w:r>
            <w:r w:rsidR="00CF644D">
              <w:rPr>
                <w:rFonts w:ascii="Times New Roman" w:hAnsi="Times New Roman" w:cs="Times New Roman"/>
                <w:b/>
                <w:bCs/>
                <w:sz w:val="16"/>
                <w:szCs w:val="16"/>
              </w:rPr>
              <w:t>780</w:t>
            </w:r>
            <w:r w:rsidRPr="00D557CA">
              <w:rPr>
                <w:rFonts w:ascii="Times New Roman" w:hAnsi="Times New Roman" w:cs="Times New Roman"/>
                <w:b/>
                <w:bCs/>
                <w:sz w:val="16"/>
                <w:szCs w:val="16"/>
              </w:rPr>
              <w:t>,</w:t>
            </w:r>
            <w:r w:rsidR="00CF644D">
              <w:rPr>
                <w:rFonts w:ascii="Times New Roman" w:hAnsi="Times New Roman" w:cs="Times New Roman"/>
                <w:b/>
                <w:bCs/>
                <w:sz w:val="16"/>
                <w:szCs w:val="16"/>
              </w:rPr>
              <w:t>920</w:t>
            </w:r>
          </w:p>
        </w:tc>
        <w:tc>
          <w:tcPr>
            <w:tcW w:w="236" w:type="dxa"/>
          </w:tcPr>
          <w:p w14:paraId="1DABECF3"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left w:val="nil"/>
              <w:bottom w:val="double" w:sz="4" w:space="0" w:color="auto"/>
              <w:right w:val="nil"/>
            </w:tcBorders>
          </w:tcPr>
          <w:p w14:paraId="67ADDBC6" w14:textId="77777777" w:rsidR="0063153E" w:rsidRPr="00D557CA" w:rsidRDefault="0063153E" w:rsidP="0063153E">
            <w:pPr>
              <w:tabs>
                <w:tab w:val="decimal" w:pos="66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215,305</w:t>
            </w:r>
          </w:p>
        </w:tc>
        <w:tc>
          <w:tcPr>
            <w:tcW w:w="236" w:type="dxa"/>
            <w:gridSpan w:val="2"/>
          </w:tcPr>
          <w:p w14:paraId="13D52F4C"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left w:val="nil"/>
              <w:bottom w:val="double" w:sz="4" w:space="0" w:color="auto"/>
              <w:right w:val="nil"/>
            </w:tcBorders>
          </w:tcPr>
          <w:p w14:paraId="74842D74" w14:textId="1C6411B2"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8</w:t>
            </w:r>
            <w:r w:rsidR="00C12298">
              <w:rPr>
                <w:rFonts w:ascii="Times New Roman" w:hAnsi="Times New Roman" w:cs="Times New Roman"/>
                <w:b/>
                <w:bCs/>
                <w:sz w:val="16"/>
                <w:szCs w:val="16"/>
              </w:rPr>
              <w:t>,316,897</w:t>
            </w:r>
          </w:p>
        </w:tc>
        <w:tc>
          <w:tcPr>
            <w:tcW w:w="236" w:type="dxa"/>
            <w:gridSpan w:val="2"/>
          </w:tcPr>
          <w:p w14:paraId="0DD0B9D9"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Borders>
              <w:left w:val="nil"/>
              <w:bottom w:val="double" w:sz="4" w:space="0" w:color="auto"/>
              <w:right w:val="nil"/>
            </w:tcBorders>
          </w:tcPr>
          <w:p w14:paraId="1B76734E" w14:textId="46078AAB" w:rsidR="0063153E" w:rsidRPr="00127F1C" w:rsidRDefault="0063153E" w:rsidP="00127F1C">
            <w:pPr>
              <w:tabs>
                <w:tab w:val="decimal" w:pos="802"/>
              </w:tabs>
              <w:spacing w:line="240" w:lineRule="atLeast"/>
              <w:ind w:left="-86" w:right="-63"/>
              <w:rPr>
                <w:rFonts w:ascii="Times New Roman" w:hAnsi="Times New Roman" w:cs="Times New Roman"/>
                <w:sz w:val="16"/>
                <w:szCs w:val="16"/>
              </w:rPr>
            </w:pPr>
            <w:r w:rsidRPr="00DB45A7">
              <w:rPr>
                <w:rFonts w:ascii="Times New Roman" w:hAnsi="Times New Roman" w:cs="Times New Roman"/>
                <w:b/>
                <w:bCs/>
                <w:sz w:val="16"/>
                <w:szCs w:val="16"/>
              </w:rPr>
              <w:t>7</w:t>
            </w:r>
            <w:r w:rsidR="00C12298">
              <w:rPr>
                <w:rFonts w:ascii="Times New Roman" w:hAnsi="Times New Roman" w:cs="Times New Roman"/>
                <w:b/>
                <w:bCs/>
                <w:sz w:val="16"/>
                <w:szCs w:val="16"/>
              </w:rPr>
              <w:t>,307,506</w:t>
            </w:r>
          </w:p>
        </w:tc>
        <w:tc>
          <w:tcPr>
            <w:tcW w:w="236" w:type="dxa"/>
            <w:gridSpan w:val="2"/>
          </w:tcPr>
          <w:p w14:paraId="2A323707"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left w:val="nil"/>
              <w:bottom w:val="double" w:sz="4" w:space="0" w:color="auto"/>
              <w:right w:val="nil"/>
            </w:tcBorders>
          </w:tcPr>
          <w:p w14:paraId="6375CA27"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2,550,133</w:t>
            </w:r>
          </w:p>
        </w:tc>
        <w:tc>
          <w:tcPr>
            <w:tcW w:w="236" w:type="dxa"/>
            <w:gridSpan w:val="2"/>
          </w:tcPr>
          <w:p w14:paraId="38D9265D"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Borders>
              <w:left w:val="nil"/>
              <w:bottom w:val="double" w:sz="4" w:space="0" w:color="auto"/>
              <w:right w:val="nil"/>
            </w:tcBorders>
          </w:tcPr>
          <w:p w14:paraId="7DA1A2B6" w14:textId="77777777" w:rsidR="0063153E" w:rsidRPr="00D557CA" w:rsidRDefault="0063153E" w:rsidP="0063153E">
            <w:pPr>
              <w:tabs>
                <w:tab w:val="decimal" w:pos="679"/>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178,533</w:t>
            </w:r>
          </w:p>
        </w:tc>
        <w:tc>
          <w:tcPr>
            <w:tcW w:w="236" w:type="dxa"/>
            <w:gridSpan w:val="2"/>
          </w:tcPr>
          <w:p w14:paraId="3CEC13A8"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Borders>
              <w:left w:val="nil"/>
              <w:bottom w:val="double" w:sz="4" w:space="0" w:color="auto"/>
              <w:right w:val="nil"/>
            </w:tcBorders>
          </w:tcPr>
          <w:p w14:paraId="47BAF177" w14:textId="77777777" w:rsidR="0063153E" w:rsidRPr="00D557CA" w:rsidRDefault="0063153E" w:rsidP="0063153E">
            <w:pPr>
              <w:tabs>
                <w:tab w:val="decimal" w:pos="802"/>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683,291</w:t>
            </w:r>
          </w:p>
        </w:tc>
        <w:tc>
          <w:tcPr>
            <w:tcW w:w="236" w:type="dxa"/>
            <w:gridSpan w:val="2"/>
          </w:tcPr>
          <w:p w14:paraId="69CE4F79"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Borders>
              <w:bottom w:val="double" w:sz="4" w:space="0" w:color="auto"/>
            </w:tcBorders>
          </w:tcPr>
          <w:p w14:paraId="201DD116" w14:textId="26C3AD76" w:rsidR="004E18A4" w:rsidRPr="00EE63B8" w:rsidRDefault="00C3311C" w:rsidP="00C3311C">
            <w:pPr>
              <w:tabs>
                <w:tab w:val="decimal" w:pos="459"/>
              </w:tabs>
              <w:spacing w:line="240" w:lineRule="atLeast"/>
              <w:ind w:left="-113" w:right="-134"/>
              <w:rPr>
                <w:rFonts w:ascii="Times New Roman" w:hAnsi="Times New Roman" w:cs="Times New Roman"/>
                <w:b/>
                <w:bCs/>
                <w:sz w:val="16"/>
                <w:szCs w:val="16"/>
              </w:rPr>
            </w:pPr>
            <w:r w:rsidRPr="00EE63B8">
              <w:rPr>
                <w:rFonts w:ascii="Times New Roman" w:hAnsi="Times New Roman" w:cs="Times New Roman"/>
                <w:b/>
                <w:bCs/>
                <w:sz w:val="16"/>
                <w:szCs w:val="16"/>
              </w:rPr>
              <w:t>-</w:t>
            </w:r>
          </w:p>
        </w:tc>
        <w:tc>
          <w:tcPr>
            <w:tcW w:w="236" w:type="dxa"/>
            <w:gridSpan w:val="2"/>
          </w:tcPr>
          <w:p w14:paraId="3DC28956" w14:textId="77777777" w:rsidR="004E18A4" w:rsidRPr="00D557CA" w:rsidRDefault="004E18A4" w:rsidP="00815510">
            <w:pPr>
              <w:tabs>
                <w:tab w:val="decimal" w:pos="774"/>
              </w:tabs>
              <w:spacing w:line="240" w:lineRule="atLeast"/>
              <w:ind w:left="-86" w:right="-63"/>
              <w:rPr>
                <w:rFonts w:ascii="Times New Roman" w:hAnsi="Times New Roman" w:cs="Times New Roman"/>
                <w:b/>
                <w:bCs/>
                <w:sz w:val="16"/>
                <w:szCs w:val="16"/>
              </w:rPr>
            </w:pPr>
          </w:p>
        </w:tc>
        <w:tc>
          <w:tcPr>
            <w:tcW w:w="1000" w:type="dxa"/>
            <w:gridSpan w:val="3"/>
            <w:tcBorders>
              <w:left w:val="nil"/>
              <w:bottom w:val="double" w:sz="4" w:space="0" w:color="auto"/>
              <w:right w:val="nil"/>
            </w:tcBorders>
          </w:tcPr>
          <w:p w14:paraId="2ACBCEB8" w14:textId="3F6FC417" w:rsidR="0063153E" w:rsidRPr="00D557CA" w:rsidRDefault="0063153E" w:rsidP="0063153E">
            <w:pPr>
              <w:tabs>
                <w:tab w:val="decimal" w:pos="774"/>
              </w:tabs>
              <w:spacing w:line="240" w:lineRule="atLeast"/>
              <w:ind w:left="-86" w:right="-63"/>
              <w:rPr>
                <w:rFonts w:ascii="Times New Roman" w:hAnsi="Times New Roman" w:cs="Times New Roman"/>
                <w:b/>
                <w:bCs/>
                <w:sz w:val="16"/>
                <w:szCs w:val="16"/>
              </w:rPr>
            </w:pPr>
            <w:r w:rsidRPr="00D557CA">
              <w:rPr>
                <w:rFonts w:ascii="Times New Roman" w:hAnsi="Times New Roman" w:cs="Times New Roman"/>
                <w:b/>
                <w:bCs/>
                <w:sz w:val="16"/>
                <w:szCs w:val="16"/>
              </w:rPr>
              <w:t>24,165,052</w:t>
            </w:r>
          </w:p>
        </w:tc>
      </w:tr>
      <w:tr w:rsidR="004B7337" w:rsidRPr="004E18A4" w14:paraId="6B2A4B92" w14:textId="77777777" w:rsidTr="0049731D">
        <w:trPr>
          <w:trHeight w:val="269"/>
        </w:trPr>
        <w:tc>
          <w:tcPr>
            <w:tcW w:w="3132" w:type="dxa"/>
            <w:hideMark/>
          </w:tcPr>
          <w:p w14:paraId="372D9C78" w14:textId="77777777" w:rsidR="0063153E" w:rsidRPr="004E18A4" w:rsidRDefault="0063153E" w:rsidP="0063153E">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sz w:val="16"/>
                <w:szCs w:val="16"/>
              </w:rPr>
              <w:t>At 31 December 2020</w:t>
            </w:r>
          </w:p>
        </w:tc>
        <w:tc>
          <w:tcPr>
            <w:tcW w:w="383" w:type="dxa"/>
          </w:tcPr>
          <w:p w14:paraId="6BD87BF6" w14:textId="77777777" w:rsidR="0063153E" w:rsidRPr="004E18A4" w:rsidRDefault="0063153E" w:rsidP="00815510">
            <w:pPr>
              <w:spacing w:line="240" w:lineRule="atLeast"/>
              <w:ind w:left="-90" w:right="-133"/>
              <w:rPr>
                <w:rFonts w:ascii="Times New Roman" w:hAnsi="Times New Roman" w:cs="Times New Roman"/>
                <w:b/>
                <w:bCs/>
                <w:sz w:val="16"/>
                <w:szCs w:val="16"/>
              </w:rPr>
            </w:pPr>
          </w:p>
        </w:tc>
        <w:tc>
          <w:tcPr>
            <w:tcW w:w="832" w:type="dxa"/>
            <w:tcBorders>
              <w:top w:val="double" w:sz="4" w:space="0" w:color="auto"/>
              <w:left w:val="nil"/>
              <w:bottom w:val="double" w:sz="4" w:space="0" w:color="auto"/>
              <w:right w:val="nil"/>
            </w:tcBorders>
          </w:tcPr>
          <w:p w14:paraId="6B187A6F" w14:textId="32109BA3" w:rsidR="0063153E" w:rsidRPr="004A73B0" w:rsidRDefault="00B77F5F" w:rsidP="0063153E">
            <w:pPr>
              <w:tabs>
                <w:tab w:val="decimal" w:pos="594"/>
              </w:tabs>
              <w:spacing w:line="240" w:lineRule="atLeast"/>
              <w:ind w:left="-86" w:right="-63"/>
              <w:rPr>
                <w:rFonts w:ascii="Times New Roman" w:hAnsi="Times New Roman" w:cs="Times New Roman"/>
                <w:b/>
                <w:bCs/>
                <w:color w:val="FF0000"/>
                <w:sz w:val="16"/>
                <w:szCs w:val="16"/>
              </w:rPr>
            </w:pPr>
            <w:r w:rsidRPr="004A73B0">
              <w:rPr>
                <w:rFonts w:ascii="Times New Roman" w:hAnsi="Times New Roman" w:cs="Times New Roman"/>
                <w:b/>
                <w:bCs/>
                <w:sz w:val="16"/>
                <w:szCs w:val="16"/>
                <w:cs/>
              </w:rPr>
              <w:t>150</w:t>
            </w:r>
            <w:r w:rsidRPr="00DA16B3">
              <w:rPr>
                <w:rFonts w:ascii="Times New Roman" w:hAnsi="Times New Roman" w:cs="Times New Roman"/>
                <w:b/>
                <w:bCs/>
                <w:sz w:val="16"/>
                <w:szCs w:val="16"/>
              </w:rPr>
              <w:t>,</w:t>
            </w:r>
            <w:r w:rsidRPr="004A73B0">
              <w:rPr>
                <w:rFonts w:ascii="Times New Roman" w:hAnsi="Times New Roman" w:cs="Times New Roman"/>
                <w:b/>
                <w:bCs/>
                <w:sz w:val="16"/>
                <w:szCs w:val="16"/>
                <w:cs/>
              </w:rPr>
              <w:t>58</w:t>
            </w:r>
            <w:r w:rsidR="002B0FC0" w:rsidRPr="00DA16B3">
              <w:rPr>
                <w:rFonts w:ascii="Times New Roman" w:hAnsi="Times New Roman" w:cs="Times New Roman"/>
                <w:b/>
                <w:bCs/>
                <w:sz w:val="16"/>
                <w:szCs w:val="16"/>
              </w:rPr>
              <w:t>2</w:t>
            </w:r>
          </w:p>
        </w:tc>
        <w:tc>
          <w:tcPr>
            <w:tcW w:w="236" w:type="dxa"/>
          </w:tcPr>
          <w:p w14:paraId="251DEE16" w14:textId="77777777" w:rsidR="0063153E" w:rsidRPr="00D557CA" w:rsidRDefault="0063153E" w:rsidP="0063153E">
            <w:pPr>
              <w:spacing w:line="240" w:lineRule="atLeast"/>
              <w:ind w:left="-90" w:right="-18"/>
              <w:rPr>
                <w:rFonts w:ascii="Times New Roman" w:hAnsi="Times New Roman" w:cs="Times New Roman"/>
                <w:i/>
                <w:iCs/>
                <w:sz w:val="16"/>
                <w:szCs w:val="16"/>
              </w:rPr>
            </w:pPr>
          </w:p>
        </w:tc>
        <w:tc>
          <w:tcPr>
            <w:tcW w:w="1029" w:type="dxa"/>
            <w:tcBorders>
              <w:top w:val="double" w:sz="4" w:space="0" w:color="auto"/>
              <w:left w:val="nil"/>
              <w:bottom w:val="double" w:sz="4" w:space="0" w:color="auto"/>
              <w:right w:val="nil"/>
            </w:tcBorders>
          </w:tcPr>
          <w:p w14:paraId="08437BEA" w14:textId="6D6F22F2" w:rsidR="0063153E" w:rsidRPr="00D557CA" w:rsidRDefault="00CB34EF" w:rsidP="00A67159">
            <w:pPr>
              <w:tabs>
                <w:tab w:val="decimal" w:pos="864"/>
              </w:tabs>
              <w:spacing w:before="20" w:line="240" w:lineRule="atLeast"/>
              <w:ind w:left="-86" w:right="-63"/>
              <w:jc w:val="right"/>
              <w:rPr>
                <w:rFonts w:ascii="Times New Roman" w:hAnsi="Times New Roman" w:cs="Times New Roman"/>
                <w:b/>
                <w:bCs/>
                <w:sz w:val="16"/>
                <w:szCs w:val="16"/>
              </w:rPr>
            </w:pPr>
            <w:r w:rsidRPr="00CB34EF">
              <w:rPr>
                <w:rFonts w:ascii="Times New Roman" w:hAnsi="Times New Roman" w:cs="Times New Roman"/>
                <w:b/>
                <w:bCs/>
                <w:sz w:val="16"/>
                <w:szCs w:val="16"/>
              </w:rPr>
              <w:t>4,425,780</w:t>
            </w:r>
          </w:p>
        </w:tc>
        <w:tc>
          <w:tcPr>
            <w:tcW w:w="236" w:type="dxa"/>
          </w:tcPr>
          <w:p w14:paraId="1FF58325"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896" w:type="dxa"/>
            <w:gridSpan w:val="2"/>
            <w:tcBorders>
              <w:top w:val="double" w:sz="4" w:space="0" w:color="auto"/>
              <w:left w:val="nil"/>
              <w:bottom w:val="double" w:sz="4" w:space="0" w:color="auto"/>
              <w:right w:val="nil"/>
            </w:tcBorders>
          </w:tcPr>
          <w:p w14:paraId="28B4F2B1" w14:textId="49B27548" w:rsidR="0063153E" w:rsidRPr="00D557CA" w:rsidRDefault="002E7322" w:rsidP="0063153E">
            <w:pPr>
              <w:tabs>
                <w:tab w:val="decimal" w:pos="664"/>
              </w:tabs>
              <w:spacing w:line="240" w:lineRule="atLeast"/>
              <w:ind w:left="-86" w:right="-63"/>
              <w:rPr>
                <w:rFonts w:ascii="Times New Roman" w:hAnsi="Times New Roman" w:cs="Times New Roman"/>
                <w:b/>
                <w:bCs/>
                <w:sz w:val="16"/>
                <w:szCs w:val="16"/>
              </w:rPr>
            </w:pPr>
            <w:r w:rsidRPr="002E7322">
              <w:rPr>
                <w:rFonts w:ascii="Times New Roman" w:hAnsi="Times New Roman" w:cs="Times New Roman"/>
                <w:b/>
                <w:bCs/>
                <w:sz w:val="16"/>
                <w:szCs w:val="16"/>
              </w:rPr>
              <w:t>187,082</w:t>
            </w:r>
          </w:p>
        </w:tc>
        <w:tc>
          <w:tcPr>
            <w:tcW w:w="236" w:type="dxa"/>
            <w:gridSpan w:val="2"/>
          </w:tcPr>
          <w:p w14:paraId="40CF3862"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024" w:type="dxa"/>
            <w:gridSpan w:val="2"/>
            <w:tcBorders>
              <w:top w:val="double" w:sz="4" w:space="0" w:color="auto"/>
              <w:left w:val="nil"/>
              <w:bottom w:val="double" w:sz="4" w:space="0" w:color="auto"/>
              <w:right w:val="nil"/>
            </w:tcBorders>
          </w:tcPr>
          <w:p w14:paraId="68B2D766" w14:textId="4C188666" w:rsidR="0063153E" w:rsidRPr="00D557CA" w:rsidRDefault="00151909" w:rsidP="0063153E">
            <w:pPr>
              <w:tabs>
                <w:tab w:val="decimal" w:pos="792"/>
              </w:tabs>
              <w:spacing w:line="240" w:lineRule="atLeast"/>
              <w:ind w:left="-86" w:right="-63"/>
              <w:rPr>
                <w:rFonts w:ascii="Times New Roman" w:hAnsi="Times New Roman" w:cs="Times New Roman"/>
                <w:b/>
                <w:bCs/>
                <w:sz w:val="16"/>
                <w:szCs w:val="16"/>
              </w:rPr>
            </w:pPr>
            <w:r w:rsidRPr="00151909">
              <w:rPr>
                <w:rFonts w:ascii="Times New Roman" w:hAnsi="Times New Roman" w:cs="Times New Roman"/>
                <w:b/>
                <w:bCs/>
                <w:sz w:val="16"/>
                <w:szCs w:val="16"/>
              </w:rPr>
              <w:t>7,696,305</w:t>
            </w:r>
          </w:p>
        </w:tc>
        <w:tc>
          <w:tcPr>
            <w:tcW w:w="236" w:type="dxa"/>
            <w:gridSpan w:val="2"/>
          </w:tcPr>
          <w:p w14:paraId="2FFE4F0E" w14:textId="77777777" w:rsidR="0063153E" w:rsidRPr="00D557CA" w:rsidRDefault="0063153E" w:rsidP="0063153E">
            <w:pPr>
              <w:tabs>
                <w:tab w:val="decimal" w:pos="792"/>
              </w:tabs>
              <w:spacing w:line="240" w:lineRule="atLeast"/>
              <w:ind w:left="-86" w:right="-63"/>
              <w:rPr>
                <w:rFonts w:ascii="Times New Roman" w:hAnsi="Times New Roman" w:cs="Times New Roman"/>
                <w:sz w:val="16"/>
                <w:szCs w:val="16"/>
              </w:rPr>
            </w:pPr>
          </w:p>
        </w:tc>
        <w:tc>
          <w:tcPr>
            <w:tcW w:w="1114" w:type="dxa"/>
            <w:gridSpan w:val="2"/>
            <w:tcBorders>
              <w:top w:val="double" w:sz="4" w:space="0" w:color="auto"/>
              <w:left w:val="nil"/>
              <w:bottom w:val="double" w:sz="4" w:space="0" w:color="auto"/>
              <w:right w:val="nil"/>
            </w:tcBorders>
          </w:tcPr>
          <w:p w14:paraId="4A2B8E3F" w14:textId="2365CFDA" w:rsidR="0063153E" w:rsidRPr="00127F1C" w:rsidRDefault="00BC1FC6" w:rsidP="00127F1C">
            <w:pPr>
              <w:tabs>
                <w:tab w:val="decimal" w:pos="802"/>
              </w:tabs>
              <w:spacing w:line="240" w:lineRule="atLeast"/>
              <w:ind w:left="-86" w:right="-63"/>
              <w:rPr>
                <w:rFonts w:ascii="Times New Roman" w:hAnsi="Times New Roman" w:cs="Times New Roman"/>
                <w:sz w:val="16"/>
                <w:szCs w:val="16"/>
              </w:rPr>
            </w:pPr>
            <w:r w:rsidRPr="004A73B0">
              <w:rPr>
                <w:rFonts w:ascii="Times New Roman" w:hAnsi="Times New Roman" w:cs="Times New Roman"/>
                <w:b/>
                <w:bCs/>
                <w:sz w:val="16"/>
                <w:szCs w:val="16"/>
                <w:cs/>
              </w:rPr>
              <w:t>13</w:t>
            </w:r>
            <w:r w:rsidRPr="00E5089D">
              <w:rPr>
                <w:rFonts w:ascii="Times New Roman" w:hAnsi="Times New Roman" w:cs="Times New Roman"/>
                <w:b/>
                <w:bCs/>
                <w:sz w:val="16"/>
                <w:szCs w:val="16"/>
              </w:rPr>
              <w:t>,</w:t>
            </w:r>
            <w:r w:rsidR="00C40631" w:rsidRPr="004A73B0">
              <w:rPr>
                <w:rFonts w:ascii="Times New Roman" w:hAnsi="Times New Roman" w:cs="Times New Roman"/>
                <w:b/>
                <w:bCs/>
                <w:sz w:val="16"/>
                <w:szCs w:val="16"/>
                <w:cs/>
              </w:rPr>
              <w:t>581</w:t>
            </w:r>
            <w:r w:rsidR="00C40631" w:rsidRPr="00E5089D">
              <w:rPr>
                <w:rFonts w:ascii="Times New Roman" w:hAnsi="Times New Roman" w:cs="Times New Roman"/>
                <w:b/>
                <w:bCs/>
                <w:sz w:val="16"/>
                <w:szCs w:val="16"/>
              </w:rPr>
              <w:t>,</w:t>
            </w:r>
            <w:r w:rsidR="00C40631" w:rsidRPr="004A73B0">
              <w:rPr>
                <w:rFonts w:ascii="Times New Roman" w:hAnsi="Times New Roman" w:cs="Times New Roman"/>
                <w:b/>
                <w:bCs/>
                <w:sz w:val="16"/>
                <w:szCs w:val="16"/>
                <w:cs/>
              </w:rPr>
              <w:t>268</w:t>
            </w:r>
            <w:r w:rsidR="00C40631" w:rsidRPr="00E5089D">
              <w:rPr>
                <w:rFonts w:ascii="Times New Roman" w:hAnsi="Times New Roman" w:cs="Angsana New"/>
                <w:b/>
                <w:bCs/>
                <w:sz w:val="16"/>
                <w:szCs w:val="16"/>
                <w:cs/>
              </w:rPr>
              <w:t xml:space="preserve"> </w:t>
            </w:r>
          </w:p>
        </w:tc>
        <w:tc>
          <w:tcPr>
            <w:tcW w:w="236" w:type="dxa"/>
            <w:gridSpan w:val="2"/>
          </w:tcPr>
          <w:p w14:paraId="03FCEFA4"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24" w:type="dxa"/>
            <w:gridSpan w:val="2"/>
            <w:tcBorders>
              <w:top w:val="double" w:sz="4" w:space="0" w:color="auto"/>
              <w:left w:val="nil"/>
              <w:bottom w:val="double" w:sz="4" w:space="0" w:color="auto"/>
              <w:right w:val="nil"/>
            </w:tcBorders>
          </w:tcPr>
          <w:p w14:paraId="19821782" w14:textId="21586500" w:rsidR="0063153E" w:rsidRPr="00D557CA" w:rsidRDefault="00B67458" w:rsidP="0063153E">
            <w:pPr>
              <w:tabs>
                <w:tab w:val="decimal" w:pos="792"/>
              </w:tabs>
              <w:spacing w:line="240" w:lineRule="atLeast"/>
              <w:ind w:left="-86" w:right="-63"/>
              <w:rPr>
                <w:rFonts w:ascii="Times New Roman" w:hAnsi="Times New Roman" w:cs="Times New Roman"/>
                <w:b/>
                <w:bCs/>
                <w:sz w:val="16"/>
                <w:szCs w:val="16"/>
              </w:rPr>
            </w:pPr>
            <w:r w:rsidRPr="00B67458">
              <w:rPr>
                <w:rFonts w:ascii="Times New Roman" w:hAnsi="Times New Roman" w:cs="Times New Roman"/>
                <w:b/>
                <w:bCs/>
                <w:sz w:val="16"/>
                <w:szCs w:val="16"/>
              </w:rPr>
              <w:t>2,338,801</w:t>
            </w:r>
          </w:p>
        </w:tc>
        <w:tc>
          <w:tcPr>
            <w:tcW w:w="236" w:type="dxa"/>
            <w:gridSpan w:val="2"/>
          </w:tcPr>
          <w:p w14:paraId="2ECCA128"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22" w:type="dxa"/>
            <w:gridSpan w:val="2"/>
            <w:tcBorders>
              <w:top w:val="double" w:sz="4" w:space="0" w:color="auto"/>
              <w:left w:val="nil"/>
              <w:bottom w:val="double" w:sz="4" w:space="0" w:color="auto"/>
              <w:right w:val="nil"/>
            </w:tcBorders>
          </w:tcPr>
          <w:p w14:paraId="7B4F4795" w14:textId="00E4D135" w:rsidR="0063153E" w:rsidRPr="00D557CA" w:rsidRDefault="00DB45A7" w:rsidP="0063153E">
            <w:pPr>
              <w:tabs>
                <w:tab w:val="decimal" w:pos="679"/>
              </w:tabs>
              <w:spacing w:line="240" w:lineRule="atLeast"/>
              <w:ind w:left="-86" w:right="-63"/>
              <w:rPr>
                <w:rFonts w:ascii="Times New Roman" w:hAnsi="Times New Roman" w:cs="Times New Roman"/>
                <w:b/>
                <w:bCs/>
                <w:sz w:val="16"/>
                <w:szCs w:val="16"/>
              </w:rPr>
            </w:pPr>
            <w:r w:rsidRPr="00DB45A7">
              <w:rPr>
                <w:rFonts w:ascii="Times New Roman" w:hAnsi="Times New Roman" w:cs="Times New Roman"/>
                <w:b/>
                <w:bCs/>
                <w:sz w:val="16"/>
                <w:szCs w:val="16"/>
                <w:cs/>
              </w:rPr>
              <w:t>161</w:t>
            </w:r>
            <w:r w:rsidRPr="00DB45A7">
              <w:rPr>
                <w:rFonts w:ascii="Times New Roman" w:hAnsi="Times New Roman" w:cs="Times New Roman"/>
                <w:b/>
                <w:bCs/>
                <w:sz w:val="16"/>
                <w:szCs w:val="16"/>
              </w:rPr>
              <w:t>,</w:t>
            </w:r>
            <w:r w:rsidRPr="00DB45A7">
              <w:rPr>
                <w:rFonts w:ascii="Times New Roman" w:hAnsi="Times New Roman" w:cs="Times New Roman"/>
                <w:b/>
                <w:bCs/>
                <w:sz w:val="16"/>
                <w:szCs w:val="16"/>
                <w:cs/>
              </w:rPr>
              <w:t>988</w:t>
            </w:r>
          </w:p>
        </w:tc>
        <w:tc>
          <w:tcPr>
            <w:tcW w:w="236" w:type="dxa"/>
            <w:gridSpan w:val="2"/>
          </w:tcPr>
          <w:p w14:paraId="2B7A06FB"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1036" w:type="dxa"/>
            <w:gridSpan w:val="2"/>
            <w:tcBorders>
              <w:top w:val="double" w:sz="4" w:space="0" w:color="auto"/>
              <w:left w:val="nil"/>
              <w:bottom w:val="double" w:sz="4" w:space="0" w:color="auto"/>
              <w:right w:val="nil"/>
            </w:tcBorders>
          </w:tcPr>
          <w:p w14:paraId="036A9BBC" w14:textId="38345011" w:rsidR="0063153E" w:rsidRPr="00D557CA" w:rsidRDefault="00EA3932" w:rsidP="0063153E">
            <w:pPr>
              <w:tabs>
                <w:tab w:val="decimal" w:pos="802"/>
              </w:tabs>
              <w:spacing w:line="240" w:lineRule="atLeast"/>
              <w:ind w:left="-86" w:right="-63"/>
              <w:rPr>
                <w:rFonts w:ascii="Times New Roman" w:hAnsi="Times New Roman" w:cs="Times New Roman"/>
                <w:b/>
                <w:bCs/>
                <w:sz w:val="16"/>
                <w:szCs w:val="16"/>
              </w:rPr>
            </w:pPr>
            <w:r w:rsidRPr="00EA3932">
              <w:rPr>
                <w:rFonts w:ascii="Times New Roman" w:hAnsi="Times New Roman" w:cs="Times New Roman"/>
                <w:b/>
                <w:bCs/>
                <w:sz w:val="16"/>
                <w:szCs w:val="16"/>
                <w:cs/>
              </w:rPr>
              <w:t>707</w:t>
            </w:r>
            <w:r w:rsidRPr="00EA3932">
              <w:rPr>
                <w:rFonts w:ascii="Times New Roman" w:hAnsi="Times New Roman" w:cs="Times New Roman"/>
                <w:b/>
                <w:bCs/>
                <w:sz w:val="16"/>
                <w:szCs w:val="16"/>
              </w:rPr>
              <w:t>,</w:t>
            </w:r>
            <w:r w:rsidRPr="00EA3932">
              <w:rPr>
                <w:rFonts w:ascii="Times New Roman" w:hAnsi="Times New Roman" w:cs="Times New Roman"/>
                <w:b/>
                <w:bCs/>
                <w:sz w:val="16"/>
                <w:szCs w:val="16"/>
                <w:cs/>
              </w:rPr>
              <w:t>345</w:t>
            </w:r>
          </w:p>
        </w:tc>
        <w:tc>
          <w:tcPr>
            <w:tcW w:w="236" w:type="dxa"/>
            <w:gridSpan w:val="2"/>
          </w:tcPr>
          <w:p w14:paraId="2BE538E4" w14:textId="77777777" w:rsidR="0063153E" w:rsidRPr="00D557CA" w:rsidRDefault="0063153E" w:rsidP="0063153E">
            <w:pPr>
              <w:tabs>
                <w:tab w:val="decimal" w:pos="792"/>
              </w:tabs>
              <w:spacing w:line="240" w:lineRule="atLeast"/>
              <w:ind w:left="-86" w:right="-63"/>
              <w:rPr>
                <w:rFonts w:ascii="Times New Roman" w:hAnsi="Times New Roman" w:cs="Times New Roman"/>
                <w:b/>
                <w:bCs/>
                <w:sz w:val="16"/>
                <w:szCs w:val="16"/>
              </w:rPr>
            </w:pPr>
          </w:p>
        </w:tc>
        <w:tc>
          <w:tcPr>
            <w:tcW w:w="934" w:type="dxa"/>
            <w:gridSpan w:val="2"/>
            <w:tcBorders>
              <w:top w:val="double" w:sz="4" w:space="0" w:color="auto"/>
              <w:bottom w:val="double" w:sz="4" w:space="0" w:color="auto"/>
            </w:tcBorders>
          </w:tcPr>
          <w:p w14:paraId="40C25FB2" w14:textId="29BD53DD" w:rsidR="004E18A4" w:rsidRPr="00D557CA" w:rsidRDefault="00C3311C" w:rsidP="00C3311C">
            <w:pPr>
              <w:tabs>
                <w:tab w:val="decimal" w:pos="802"/>
              </w:tabs>
              <w:spacing w:line="240" w:lineRule="atLeast"/>
              <w:ind w:left="-86" w:right="-63"/>
              <w:rPr>
                <w:rFonts w:ascii="Times New Roman" w:hAnsi="Times New Roman" w:cs="Times New Roman"/>
                <w:b/>
                <w:bCs/>
                <w:sz w:val="16"/>
                <w:szCs w:val="16"/>
              </w:rPr>
            </w:pPr>
            <w:r w:rsidRPr="00C3311C">
              <w:rPr>
                <w:rFonts w:ascii="Times New Roman" w:hAnsi="Times New Roman" w:cs="Times New Roman"/>
                <w:b/>
                <w:bCs/>
                <w:sz w:val="16"/>
                <w:szCs w:val="16"/>
                <w:cs/>
              </w:rPr>
              <w:t>1</w:t>
            </w:r>
            <w:r w:rsidRPr="00C3311C">
              <w:rPr>
                <w:rFonts w:ascii="Times New Roman" w:hAnsi="Times New Roman" w:cs="Times New Roman"/>
                <w:b/>
                <w:bCs/>
                <w:sz w:val="16"/>
                <w:szCs w:val="16"/>
              </w:rPr>
              <w:t>,</w:t>
            </w:r>
            <w:r w:rsidRPr="00C3311C">
              <w:rPr>
                <w:rFonts w:ascii="Times New Roman" w:hAnsi="Times New Roman" w:cs="Times New Roman"/>
                <w:b/>
                <w:bCs/>
                <w:sz w:val="16"/>
                <w:szCs w:val="16"/>
                <w:cs/>
              </w:rPr>
              <w:t>981</w:t>
            </w:r>
            <w:r w:rsidRPr="00C3311C">
              <w:rPr>
                <w:rFonts w:ascii="Times New Roman" w:hAnsi="Times New Roman" w:cs="Times New Roman"/>
                <w:b/>
                <w:bCs/>
                <w:sz w:val="16"/>
                <w:szCs w:val="16"/>
              </w:rPr>
              <w:t>,</w:t>
            </w:r>
            <w:r w:rsidRPr="00C3311C">
              <w:rPr>
                <w:rFonts w:ascii="Times New Roman" w:hAnsi="Times New Roman" w:cs="Times New Roman"/>
                <w:b/>
                <w:bCs/>
                <w:sz w:val="16"/>
                <w:szCs w:val="16"/>
                <w:cs/>
              </w:rPr>
              <w:t>495</w:t>
            </w:r>
          </w:p>
        </w:tc>
        <w:tc>
          <w:tcPr>
            <w:tcW w:w="236" w:type="dxa"/>
            <w:gridSpan w:val="2"/>
          </w:tcPr>
          <w:p w14:paraId="459C9868" w14:textId="77777777" w:rsidR="004E18A4" w:rsidRPr="00D557CA" w:rsidRDefault="004E18A4" w:rsidP="00815510">
            <w:pPr>
              <w:tabs>
                <w:tab w:val="decimal" w:pos="774"/>
              </w:tabs>
              <w:spacing w:line="240" w:lineRule="atLeast"/>
              <w:ind w:left="-86" w:right="-63"/>
              <w:rPr>
                <w:rFonts w:ascii="Times New Roman" w:hAnsi="Times New Roman" w:cs="Times New Roman"/>
                <w:b/>
                <w:bCs/>
                <w:sz w:val="16"/>
                <w:szCs w:val="16"/>
              </w:rPr>
            </w:pPr>
          </w:p>
        </w:tc>
        <w:tc>
          <w:tcPr>
            <w:tcW w:w="1000" w:type="dxa"/>
            <w:gridSpan w:val="3"/>
            <w:tcBorders>
              <w:top w:val="double" w:sz="4" w:space="0" w:color="auto"/>
              <w:left w:val="nil"/>
              <w:bottom w:val="double" w:sz="4" w:space="0" w:color="auto"/>
              <w:right w:val="nil"/>
            </w:tcBorders>
          </w:tcPr>
          <w:p w14:paraId="13C44225" w14:textId="78558473" w:rsidR="0063153E" w:rsidRPr="004A73B0" w:rsidRDefault="008E7888" w:rsidP="000868AD">
            <w:pPr>
              <w:tabs>
                <w:tab w:val="decimal" w:pos="774"/>
              </w:tabs>
              <w:spacing w:line="240" w:lineRule="atLeast"/>
              <w:ind w:left="-86" w:right="-63"/>
              <w:rPr>
                <w:rFonts w:ascii="Times New Roman" w:hAnsi="Times New Roman" w:cs="Times New Roman"/>
                <w:b/>
                <w:bCs/>
                <w:color w:val="FF0000"/>
                <w:sz w:val="16"/>
                <w:szCs w:val="16"/>
              </w:rPr>
            </w:pPr>
            <w:r w:rsidRPr="004A73B0">
              <w:rPr>
                <w:rFonts w:ascii="Times New Roman" w:hAnsi="Times New Roman" w:cs="Times New Roman"/>
                <w:b/>
                <w:bCs/>
                <w:sz w:val="16"/>
                <w:szCs w:val="16"/>
                <w:cs/>
              </w:rPr>
              <w:t>31</w:t>
            </w:r>
            <w:r w:rsidRPr="00E5089D">
              <w:rPr>
                <w:rFonts w:ascii="Times New Roman" w:hAnsi="Times New Roman" w:cs="Times New Roman"/>
                <w:b/>
                <w:bCs/>
                <w:sz w:val="16"/>
                <w:szCs w:val="16"/>
              </w:rPr>
              <w:t>,</w:t>
            </w:r>
            <w:r w:rsidR="00C40631" w:rsidRPr="004A73B0">
              <w:rPr>
                <w:rFonts w:ascii="Times New Roman" w:hAnsi="Times New Roman" w:cs="Times New Roman"/>
                <w:b/>
                <w:bCs/>
                <w:sz w:val="16"/>
                <w:szCs w:val="16"/>
                <w:cs/>
              </w:rPr>
              <w:t>230</w:t>
            </w:r>
            <w:r w:rsidR="00C40631" w:rsidRPr="00E5089D">
              <w:rPr>
                <w:rFonts w:ascii="Times New Roman" w:hAnsi="Times New Roman" w:cs="Times New Roman"/>
                <w:b/>
                <w:bCs/>
                <w:sz w:val="16"/>
                <w:szCs w:val="16"/>
              </w:rPr>
              <w:t>,</w:t>
            </w:r>
            <w:r w:rsidR="00C40631" w:rsidRPr="004A73B0">
              <w:rPr>
                <w:rFonts w:ascii="Times New Roman" w:hAnsi="Times New Roman" w:cs="Times New Roman"/>
                <w:b/>
                <w:bCs/>
                <w:sz w:val="16"/>
                <w:szCs w:val="16"/>
                <w:cs/>
              </w:rPr>
              <w:t xml:space="preserve">646 </w:t>
            </w:r>
          </w:p>
        </w:tc>
      </w:tr>
    </w:tbl>
    <w:p w14:paraId="063AA92B" w14:textId="77777777" w:rsidR="00BE44CC" w:rsidRPr="004E18A4" w:rsidRDefault="00BE44CC" w:rsidP="00815510">
      <w:pPr>
        <w:tabs>
          <w:tab w:val="left" w:pos="540"/>
          <w:tab w:val="center" w:pos="4320"/>
          <w:tab w:val="center" w:pos="5760"/>
          <w:tab w:val="center" w:pos="7380"/>
          <w:tab w:val="center" w:pos="8640"/>
        </w:tabs>
        <w:spacing w:line="240" w:lineRule="atLeast"/>
        <w:ind w:right="44"/>
        <w:rPr>
          <w:rFonts w:ascii="Times New Roman" w:hAnsi="Times New Roman" w:cs="Times New Roman"/>
          <w:sz w:val="20"/>
          <w:szCs w:val="20"/>
        </w:rPr>
      </w:pPr>
    </w:p>
    <w:p w14:paraId="5CFBAD02" w14:textId="239167BB" w:rsidR="006552A4" w:rsidRPr="00422F13" w:rsidRDefault="00796DE7" w:rsidP="0049731D">
      <w:pPr>
        <w:tabs>
          <w:tab w:val="left" w:pos="540"/>
          <w:tab w:val="center" w:pos="4320"/>
          <w:tab w:val="center" w:pos="5760"/>
          <w:tab w:val="center" w:pos="7380"/>
          <w:tab w:val="center" w:pos="8640"/>
        </w:tabs>
        <w:spacing w:line="240" w:lineRule="atLeast"/>
        <w:ind w:left="-405" w:right="-406"/>
        <w:jc w:val="thaiDistribute"/>
        <w:rPr>
          <w:rFonts w:ascii="Times New Roman" w:hAnsi="Times New Roman" w:cs="Times New Roman"/>
          <w:sz w:val="22"/>
          <w:szCs w:val="22"/>
        </w:rPr>
        <w:sectPr w:rsidR="006552A4" w:rsidRPr="00422F13" w:rsidSect="0047169F">
          <w:headerReference w:type="default" r:id="rId19"/>
          <w:footerReference w:type="default" r:id="rId20"/>
          <w:pgSz w:w="16838" w:h="11906" w:orient="landscape" w:code="9"/>
          <w:pgMar w:top="691" w:right="1152" w:bottom="576" w:left="1152" w:header="720" w:footer="504" w:gutter="0"/>
          <w:cols w:space="720"/>
        </w:sectPr>
      </w:pPr>
      <w:proofErr w:type="spellStart"/>
      <w:r>
        <w:rPr>
          <w:rFonts w:ascii="Times New Roman" w:hAnsi="Times New Roman" w:cs="Times New Roman"/>
          <w:sz w:val="22"/>
          <w:szCs w:val="22"/>
        </w:rPr>
        <w:t>Capitalised</w:t>
      </w:r>
      <w:proofErr w:type="spellEnd"/>
      <w:r>
        <w:rPr>
          <w:rFonts w:ascii="Times New Roman" w:hAnsi="Times New Roman" w:cs="Times New Roman"/>
          <w:sz w:val="22"/>
          <w:szCs w:val="22"/>
        </w:rPr>
        <w:t xml:space="preserve"> borrowing cost</w:t>
      </w:r>
      <w:r w:rsidR="00275F81">
        <w:rPr>
          <w:rFonts w:ascii="Times New Roman" w:hAnsi="Times New Roman" w:cs="Times New Roman"/>
          <w:sz w:val="22"/>
          <w:szCs w:val="22"/>
        </w:rPr>
        <w:t>s related to the intangible assets under development are amounted to Baht 8.2 million</w:t>
      </w:r>
      <w:r w:rsidR="00275F81" w:rsidRPr="004A73B0">
        <w:rPr>
          <w:rFonts w:ascii="Times New Roman" w:hAnsi="Times New Roman" w:cs="Times New Roman"/>
          <w:i/>
          <w:iCs/>
          <w:sz w:val="22"/>
          <w:szCs w:val="22"/>
        </w:rPr>
        <w:t xml:space="preserve"> (</w:t>
      </w:r>
      <w:r w:rsidR="00B0151D" w:rsidRPr="004A73B0">
        <w:rPr>
          <w:rFonts w:ascii="Times New Roman" w:hAnsi="Times New Roman" w:cs="Times New Roman"/>
          <w:i/>
          <w:iCs/>
          <w:sz w:val="22"/>
          <w:szCs w:val="22"/>
        </w:rPr>
        <w:t>2019:</w:t>
      </w:r>
      <w:r w:rsidR="00275F81" w:rsidRPr="004A73B0">
        <w:rPr>
          <w:rFonts w:ascii="Times New Roman" w:hAnsi="Times New Roman" w:cs="Times New Roman"/>
          <w:i/>
          <w:iCs/>
          <w:sz w:val="22"/>
          <w:szCs w:val="22"/>
        </w:rPr>
        <w:t xml:space="preserve"> </w:t>
      </w:r>
      <w:r w:rsidR="00C12298">
        <w:rPr>
          <w:rFonts w:ascii="Times New Roman" w:hAnsi="Times New Roman" w:cs="Times New Roman"/>
          <w:i/>
          <w:iCs/>
          <w:sz w:val="22"/>
          <w:szCs w:val="22"/>
        </w:rPr>
        <w:t>n</w:t>
      </w:r>
      <w:r w:rsidR="00275F81" w:rsidRPr="004A73B0">
        <w:rPr>
          <w:rFonts w:ascii="Times New Roman" w:hAnsi="Times New Roman" w:cs="Times New Roman"/>
          <w:i/>
          <w:iCs/>
          <w:sz w:val="22"/>
          <w:szCs w:val="22"/>
        </w:rPr>
        <w:t>il)</w:t>
      </w:r>
      <w:r w:rsidR="009F2E8B">
        <w:rPr>
          <w:rFonts w:ascii="Times New Roman" w:hAnsi="Times New Roman" w:cs="Times New Roman"/>
          <w:sz w:val="22"/>
          <w:szCs w:val="22"/>
        </w:rPr>
        <w:t xml:space="preserve"> </w:t>
      </w:r>
      <w:r w:rsidR="00275F81">
        <w:rPr>
          <w:rFonts w:ascii="Times New Roman" w:hAnsi="Times New Roman" w:cs="Times New Roman"/>
          <w:sz w:val="22"/>
          <w:szCs w:val="22"/>
        </w:rPr>
        <w:t>(see note 3</w:t>
      </w:r>
      <w:r w:rsidR="00D82587">
        <w:rPr>
          <w:rFonts w:ascii="Times New Roman" w:hAnsi="Times New Roman" w:cs="Times New Roman"/>
          <w:sz w:val="22"/>
          <w:szCs w:val="22"/>
        </w:rPr>
        <w:t>4</w:t>
      </w:r>
      <w:r w:rsidR="00275F81">
        <w:rPr>
          <w:rFonts w:ascii="Times New Roman" w:hAnsi="Times New Roman" w:cs="Times New Roman"/>
          <w:sz w:val="22"/>
          <w:szCs w:val="22"/>
        </w:rPr>
        <w:t>).</w:t>
      </w:r>
    </w:p>
    <w:p w14:paraId="3E290C61" w14:textId="77777777" w:rsidR="00715A95" w:rsidRDefault="00972CBA"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Other non-current assets</w:t>
      </w:r>
    </w:p>
    <w:p w14:paraId="47CCB93C" w14:textId="77777777" w:rsidR="009808E6" w:rsidRPr="00AA6A69" w:rsidRDefault="009808E6" w:rsidP="004B2DEC">
      <w:pPr>
        <w:spacing w:line="240" w:lineRule="atLeast"/>
        <w:ind w:left="540" w:right="44" w:hanging="540"/>
        <w:jc w:val="both"/>
        <w:rPr>
          <w:rFonts w:ascii="Times New Roman" w:eastAsia="Times New Roman" w:hAnsi="Times New Roman"/>
          <w:sz w:val="22"/>
          <w:szCs w:val="22"/>
          <w:cs/>
        </w:rPr>
      </w:pPr>
      <w:r>
        <w:rPr>
          <w:rFonts w:ascii="Times New Roman" w:eastAsia="Times New Roman" w:hAnsi="Times New Roman" w:cs="Times New Roman"/>
          <w:sz w:val="24"/>
          <w:szCs w:val="24"/>
        </w:rPr>
        <w:tab/>
      </w:r>
    </w:p>
    <w:tbl>
      <w:tblPr>
        <w:tblW w:w="9724" w:type="dxa"/>
        <w:tblInd w:w="558" w:type="dxa"/>
        <w:tblLayout w:type="fixed"/>
        <w:tblLook w:val="0000" w:firstRow="0" w:lastRow="0" w:firstColumn="0" w:lastColumn="0" w:noHBand="0" w:noVBand="0"/>
      </w:tblPr>
      <w:tblGrid>
        <w:gridCol w:w="3240"/>
        <w:gridCol w:w="814"/>
        <w:gridCol w:w="1260"/>
        <w:gridCol w:w="270"/>
        <w:gridCol w:w="1260"/>
        <w:gridCol w:w="270"/>
        <w:gridCol w:w="1170"/>
        <w:gridCol w:w="270"/>
        <w:gridCol w:w="1170"/>
      </w:tblGrid>
      <w:tr w:rsidR="009808E6" w:rsidRPr="00E851EB" w14:paraId="3F236527" w14:textId="77777777" w:rsidTr="008209BA">
        <w:trPr>
          <w:trHeight w:val="254"/>
        </w:trPr>
        <w:tc>
          <w:tcPr>
            <w:tcW w:w="3240" w:type="dxa"/>
          </w:tcPr>
          <w:p w14:paraId="13EAFE07" w14:textId="77777777" w:rsidR="009808E6" w:rsidRPr="00E851EB" w:rsidRDefault="009808E6" w:rsidP="00874869">
            <w:pPr>
              <w:ind w:right="44"/>
              <w:rPr>
                <w:rFonts w:ascii="Times New Roman" w:hAnsi="Times New Roman" w:cs="Times New Roman"/>
                <w:b/>
                <w:bCs/>
                <w:i/>
                <w:iCs/>
                <w:sz w:val="22"/>
                <w:szCs w:val="22"/>
              </w:rPr>
            </w:pPr>
          </w:p>
        </w:tc>
        <w:tc>
          <w:tcPr>
            <w:tcW w:w="814" w:type="dxa"/>
          </w:tcPr>
          <w:p w14:paraId="3920141B" w14:textId="77777777" w:rsidR="009808E6" w:rsidRPr="00E851EB" w:rsidRDefault="009808E6" w:rsidP="00874869">
            <w:pPr>
              <w:ind w:left="-135" w:right="44"/>
              <w:jc w:val="center"/>
              <w:rPr>
                <w:rFonts w:ascii="Times New Roman" w:hAnsi="Times New Roman" w:cs="Times New Roman"/>
                <w:b/>
                <w:bCs/>
                <w:sz w:val="22"/>
                <w:szCs w:val="22"/>
              </w:rPr>
            </w:pPr>
          </w:p>
        </w:tc>
        <w:tc>
          <w:tcPr>
            <w:tcW w:w="2790" w:type="dxa"/>
            <w:gridSpan w:val="3"/>
          </w:tcPr>
          <w:p w14:paraId="1EB0272D" w14:textId="77777777" w:rsidR="009808E6" w:rsidRPr="00E851EB" w:rsidRDefault="009808E6" w:rsidP="00874869">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14:paraId="66DBBB3E"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16AB27D2"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9808E6" w:rsidRPr="00E851EB" w14:paraId="2029DF32" w14:textId="77777777" w:rsidTr="008209BA">
        <w:trPr>
          <w:trHeight w:val="264"/>
        </w:trPr>
        <w:tc>
          <w:tcPr>
            <w:tcW w:w="3240" w:type="dxa"/>
          </w:tcPr>
          <w:p w14:paraId="4BEC560B" w14:textId="77777777" w:rsidR="009808E6" w:rsidRPr="00E851EB" w:rsidRDefault="009808E6" w:rsidP="00874869">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4" w:type="dxa"/>
          </w:tcPr>
          <w:p w14:paraId="44ADCBC6" w14:textId="77777777" w:rsidR="009808E6" w:rsidRPr="00E851EB" w:rsidRDefault="009808E6" w:rsidP="00874869">
            <w:pPr>
              <w:ind w:right="44"/>
              <w:jc w:val="center"/>
              <w:rPr>
                <w:rFonts w:ascii="Times New Roman" w:hAnsi="Times New Roman" w:cs="Times New Roman"/>
                <w:b/>
                <w:bCs/>
                <w:sz w:val="22"/>
                <w:szCs w:val="22"/>
              </w:rPr>
            </w:pPr>
          </w:p>
        </w:tc>
        <w:tc>
          <w:tcPr>
            <w:tcW w:w="2790" w:type="dxa"/>
            <w:gridSpan w:val="3"/>
          </w:tcPr>
          <w:p w14:paraId="5A6F345C"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14:paraId="7738878F"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4EB5667E"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9808E6" w:rsidRPr="00E6168A" w14:paraId="292B9092" w14:textId="77777777" w:rsidTr="008209BA">
        <w:trPr>
          <w:trHeight w:val="254"/>
        </w:trPr>
        <w:tc>
          <w:tcPr>
            <w:tcW w:w="3240" w:type="dxa"/>
          </w:tcPr>
          <w:p w14:paraId="01643877" w14:textId="77777777" w:rsidR="009808E6" w:rsidRPr="00E6168A" w:rsidRDefault="009808E6" w:rsidP="009808E6">
            <w:pPr>
              <w:tabs>
                <w:tab w:val="left" w:pos="252"/>
              </w:tabs>
              <w:ind w:right="44"/>
              <w:rPr>
                <w:rFonts w:ascii="Times New Roman" w:hAnsi="Times New Roman" w:cs="Times New Roman"/>
                <w:b/>
                <w:bCs/>
                <w:i/>
                <w:iCs/>
                <w:sz w:val="22"/>
                <w:szCs w:val="22"/>
              </w:rPr>
            </w:pPr>
          </w:p>
        </w:tc>
        <w:tc>
          <w:tcPr>
            <w:tcW w:w="814" w:type="dxa"/>
          </w:tcPr>
          <w:p w14:paraId="7CD6E2A7" w14:textId="77777777" w:rsidR="009808E6" w:rsidRPr="006A4474" w:rsidRDefault="00636765" w:rsidP="009808E6">
            <w:pPr>
              <w:spacing w:line="240" w:lineRule="exact"/>
              <w:ind w:left="-112"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5AC20E10" w14:textId="77777777" w:rsidR="009808E6" w:rsidRPr="00E6168A" w:rsidRDefault="004964AF"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1A268AE" w14:textId="77777777" w:rsidR="009808E6" w:rsidRPr="00E6168A" w:rsidRDefault="009808E6" w:rsidP="009808E6">
            <w:pPr>
              <w:ind w:left="-90" w:right="44"/>
              <w:jc w:val="center"/>
              <w:rPr>
                <w:rFonts w:ascii="Times New Roman" w:hAnsi="Times New Roman" w:cs="Times New Roman"/>
                <w:sz w:val="22"/>
                <w:szCs w:val="22"/>
              </w:rPr>
            </w:pPr>
          </w:p>
        </w:tc>
        <w:tc>
          <w:tcPr>
            <w:tcW w:w="1260" w:type="dxa"/>
          </w:tcPr>
          <w:p w14:paraId="2E96D87E" w14:textId="77777777" w:rsidR="009808E6" w:rsidRPr="00E6168A" w:rsidRDefault="004964AF"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6BFC2839" w14:textId="77777777" w:rsidR="009808E6" w:rsidRPr="00E6168A" w:rsidRDefault="009808E6" w:rsidP="009808E6">
            <w:pPr>
              <w:ind w:left="-90" w:right="44"/>
              <w:jc w:val="center"/>
              <w:rPr>
                <w:rFonts w:ascii="Times New Roman" w:hAnsi="Times New Roman" w:cs="Times New Roman"/>
                <w:sz w:val="22"/>
                <w:szCs w:val="22"/>
              </w:rPr>
            </w:pPr>
          </w:p>
        </w:tc>
        <w:tc>
          <w:tcPr>
            <w:tcW w:w="1170" w:type="dxa"/>
          </w:tcPr>
          <w:p w14:paraId="439FF35D" w14:textId="77777777" w:rsidR="009808E6" w:rsidRPr="00E6168A" w:rsidRDefault="004964AF" w:rsidP="009808E6">
            <w:pPr>
              <w:spacing w:line="240" w:lineRule="exact"/>
              <w:ind w:left="-90" w:right="-10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A481CE9" w14:textId="77777777" w:rsidR="009808E6" w:rsidRPr="00E6168A" w:rsidRDefault="009808E6" w:rsidP="009808E6">
            <w:pPr>
              <w:ind w:left="-90" w:right="44"/>
              <w:jc w:val="center"/>
              <w:rPr>
                <w:rFonts w:ascii="Times New Roman" w:hAnsi="Times New Roman" w:cs="Times New Roman"/>
                <w:sz w:val="22"/>
                <w:szCs w:val="22"/>
              </w:rPr>
            </w:pPr>
          </w:p>
        </w:tc>
        <w:tc>
          <w:tcPr>
            <w:tcW w:w="1170" w:type="dxa"/>
          </w:tcPr>
          <w:p w14:paraId="6B8A0696" w14:textId="77777777" w:rsidR="009808E6" w:rsidRPr="00E6168A" w:rsidRDefault="004964AF" w:rsidP="009808E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2019</w:t>
            </w:r>
          </w:p>
        </w:tc>
      </w:tr>
      <w:tr w:rsidR="009808E6" w:rsidRPr="00E6168A" w14:paraId="1A161168" w14:textId="77777777" w:rsidTr="008209BA">
        <w:trPr>
          <w:trHeight w:val="264"/>
        </w:trPr>
        <w:tc>
          <w:tcPr>
            <w:tcW w:w="3240" w:type="dxa"/>
          </w:tcPr>
          <w:p w14:paraId="0755F00F" w14:textId="77777777" w:rsidR="009808E6" w:rsidRPr="00E6168A" w:rsidRDefault="009808E6" w:rsidP="009808E6">
            <w:pPr>
              <w:tabs>
                <w:tab w:val="left" w:pos="252"/>
              </w:tabs>
              <w:ind w:right="44"/>
              <w:rPr>
                <w:rFonts w:ascii="Times New Roman" w:hAnsi="Times New Roman" w:cs="Times New Roman"/>
                <w:b/>
                <w:bCs/>
                <w:i/>
                <w:iCs/>
                <w:sz w:val="22"/>
                <w:szCs w:val="22"/>
              </w:rPr>
            </w:pPr>
          </w:p>
        </w:tc>
        <w:tc>
          <w:tcPr>
            <w:tcW w:w="814" w:type="dxa"/>
          </w:tcPr>
          <w:p w14:paraId="06E719B6" w14:textId="77777777" w:rsidR="009808E6" w:rsidRPr="00E6168A" w:rsidRDefault="009808E6" w:rsidP="009808E6">
            <w:pPr>
              <w:ind w:left="-112" w:right="-108"/>
              <w:jc w:val="center"/>
              <w:rPr>
                <w:rFonts w:ascii="Times New Roman" w:hAnsi="Times New Roman" w:cs="Times New Roman"/>
                <w:i/>
                <w:iCs/>
                <w:sz w:val="22"/>
                <w:szCs w:val="22"/>
              </w:rPr>
            </w:pPr>
          </w:p>
        </w:tc>
        <w:tc>
          <w:tcPr>
            <w:tcW w:w="5670" w:type="dxa"/>
            <w:gridSpan w:val="7"/>
          </w:tcPr>
          <w:p w14:paraId="6AD21FAD" w14:textId="77777777" w:rsidR="009808E6" w:rsidRPr="00E6168A" w:rsidRDefault="009808E6" w:rsidP="009808E6">
            <w:pPr>
              <w:ind w:left="-90" w:right="-105"/>
              <w:jc w:val="center"/>
              <w:rPr>
                <w:rFonts w:ascii="Times New Roman" w:hAnsi="Times New Roman" w:cs="Times New Roman"/>
                <w:i/>
                <w:iCs/>
                <w:sz w:val="22"/>
                <w:szCs w:val="22"/>
              </w:rPr>
            </w:pPr>
            <w:r w:rsidRPr="00E6168A">
              <w:rPr>
                <w:rFonts w:ascii="Times New Roman" w:hAnsi="Times New Roman" w:cs="Times New Roman"/>
                <w:i/>
                <w:iCs/>
                <w:sz w:val="22"/>
                <w:szCs w:val="22"/>
              </w:rPr>
              <w:t>(in thousand Baht)</w:t>
            </w:r>
          </w:p>
        </w:tc>
      </w:tr>
      <w:tr w:rsidR="00CE33F4" w:rsidRPr="00E6168A" w14:paraId="4B202F7B" w14:textId="77777777" w:rsidTr="008209BA">
        <w:trPr>
          <w:trHeight w:val="254"/>
        </w:trPr>
        <w:tc>
          <w:tcPr>
            <w:tcW w:w="3240" w:type="dxa"/>
          </w:tcPr>
          <w:p w14:paraId="39D68D6B" w14:textId="05A93230" w:rsidR="00CE33F4" w:rsidRPr="003218D7" w:rsidRDefault="00CE33F4" w:rsidP="0049731D">
            <w:pPr>
              <w:ind w:right="44" w:hanging="105"/>
              <w:rPr>
                <w:rFonts w:ascii="Times New Roman" w:hAnsi="Times New Roman" w:cs="Times New Roman"/>
                <w:sz w:val="22"/>
                <w:szCs w:val="22"/>
              </w:rPr>
            </w:pPr>
            <w:r w:rsidRPr="00E6168A">
              <w:rPr>
                <w:rFonts w:ascii="Times New Roman" w:hAnsi="Times New Roman" w:cs="Times New Roman"/>
                <w:sz w:val="22"/>
                <w:szCs w:val="22"/>
              </w:rPr>
              <w:t>Advance payment on</w:t>
            </w:r>
          </w:p>
        </w:tc>
        <w:tc>
          <w:tcPr>
            <w:tcW w:w="814" w:type="dxa"/>
          </w:tcPr>
          <w:p w14:paraId="76FC0AEC" w14:textId="77777777" w:rsidR="00CE33F4" w:rsidRPr="00E6168A" w:rsidRDefault="00CE33F4" w:rsidP="00CE33F4">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3E3C03C2" w14:textId="77777777" w:rsidR="00CE33F4" w:rsidRPr="00E6168A" w:rsidRDefault="00CE33F4" w:rsidP="00CE33F4">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1F69056A"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260" w:type="dxa"/>
          </w:tcPr>
          <w:p w14:paraId="1B01887B" w14:textId="77777777" w:rsidR="00CE33F4" w:rsidRPr="00E6168A" w:rsidRDefault="00CE33F4" w:rsidP="00CE33F4">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24DD8969"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61ED59DC" w14:textId="77777777" w:rsidR="00CE33F4" w:rsidRPr="00E6168A" w:rsidRDefault="00CE33F4" w:rsidP="00CE33F4">
            <w:pPr>
              <w:tabs>
                <w:tab w:val="decimal" w:pos="747"/>
              </w:tabs>
              <w:spacing w:line="240" w:lineRule="exact"/>
              <w:ind w:left="-90"/>
              <w:rPr>
                <w:rFonts w:ascii="Times New Roman" w:eastAsia="Times New Roman" w:hAnsi="Times New Roman" w:cs="Times New Roman"/>
                <w:sz w:val="22"/>
                <w:szCs w:val="22"/>
              </w:rPr>
            </w:pPr>
          </w:p>
        </w:tc>
        <w:tc>
          <w:tcPr>
            <w:tcW w:w="270" w:type="dxa"/>
          </w:tcPr>
          <w:p w14:paraId="699D2928"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4D40D45F" w14:textId="77777777" w:rsidR="00CE33F4" w:rsidRPr="00E6168A" w:rsidRDefault="00CE33F4" w:rsidP="00CE33F4">
            <w:pPr>
              <w:tabs>
                <w:tab w:val="decimal" w:pos="747"/>
              </w:tabs>
              <w:spacing w:line="240" w:lineRule="exact"/>
              <w:ind w:left="-90"/>
              <w:rPr>
                <w:rFonts w:ascii="Times New Roman" w:eastAsia="Times New Roman" w:hAnsi="Times New Roman" w:cs="Times New Roman"/>
                <w:sz w:val="22"/>
                <w:szCs w:val="22"/>
              </w:rPr>
            </w:pPr>
          </w:p>
        </w:tc>
      </w:tr>
      <w:tr w:rsidR="00CE33F4" w:rsidRPr="00E6168A" w14:paraId="4EFD1798" w14:textId="77777777" w:rsidTr="0049731D">
        <w:trPr>
          <w:trHeight w:val="254"/>
        </w:trPr>
        <w:tc>
          <w:tcPr>
            <w:tcW w:w="3240" w:type="dxa"/>
          </w:tcPr>
          <w:p w14:paraId="5FBEFB7D" w14:textId="161792E6" w:rsidR="00CE33F4" w:rsidRPr="003218D7" w:rsidRDefault="00CE33F4" w:rsidP="0049731D">
            <w:pPr>
              <w:ind w:left="111" w:right="44"/>
              <w:rPr>
                <w:rFonts w:ascii="Times New Roman" w:hAnsi="Times New Roman" w:cs="Times New Roman"/>
                <w:sz w:val="22"/>
                <w:szCs w:val="22"/>
              </w:rPr>
            </w:pPr>
            <w:r w:rsidRPr="00E6168A">
              <w:rPr>
                <w:rFonts w:ascii="Times New Roman" w:hAnsi="Times New Roman" w:cs="Times New Roman"/>
                <w:sz w:val="22"/>
                <w:szCs w:val="22"/>
              </w:rPr>
              <w:t xml:space="preserve">purchase of </w:t>
            </w:r>
            <w:r w:rsidR="00873517">
              <w:rPr>
                <w:rFonts w:ascii="Times New Roman" w:hAnsi="Times New Roman" w:cs="Times New Roman"/>
                <w:sz w:val="22"/>
                <w:szCs w:val="22"/>
              </w:rPr>
              <w:t xml:space="preserve">property, plant </w:t>
            </w:r>
            <w:r w:rsidR="00050DCD">
              <w:rPr>
                <w:rFonts w:ascii="Times New Roman" w:hAnsi="Times New Roman" w:cs="Times New Roman"/>
                <w:sz w:val="22"/>
                <w:szCs w:val="22"/>
              </w:rPr>
              <w:br/>
            </w:r>
            <w:r w:rsidR="00873517">
              <w:rPr>
                <w:rFonts w:ascii="Times New Roman" w:hAnsi="Times New Roman" w:cs="Times New Roman"/>
                <w:sz w:val="22"/>
                <w:szCs w:val="22"/>
              </w:rPr>
              <w:t>and equipment</w:t>
            </w:r>
          </w:p>
        </w:tc>
        <w:tc>
          <w:tcPr>
            <w:tcW w:w="814" w:type="dxa"/>
          </w:tcPr>
          <w:p w14:paraId="3CC2E0DF" w14:textId="77777777" w:rsidR="00CE33F4" w:rsidRPr="00E6168A" w:rsidRDefault="00CE33F4" w:rsidP="00CE33F4">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1B39AB86" w14:textId="61FCC229" w:rsidR="00CE33F4" w:rsidRPr="00E6168A" w:rsidRDefault="00CE33F4">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891,334</w:t>
            </w:r>
          </w:p>
        </w:tc>
        <w:tc>
          <w:tcPr>
            <w:tcW w:w="270" w:type="dxa"/>
            <w:vAlign w:val="bottom"/>
          </w:tcPr>
          <w:p w14:paraId="0E75E55C" w14:textId="77777777" w:rsidR="00CE33F4" w:rsidRPr="00E6168A" w:rsidRDefault="00CE33F4">
            <w:pPr>
              <w:tabs>
                <w:tab w:val="decimal" w:pos="972"/>
              </w:tabs>
              <w:ind w:left="-90" w:right="44"/>
              <w:rPr>
                <w:rFonts w:ascii="Times New Roman" w:hAnsi="Times New Roman" w:cs="Times New Roman"/>
                <w:sz w:val="22"/>
                <w:szCs w:val="22"/>
              </w:rPr>
            </w:pPr>
          </w:p>
        </w:tc>
        <w:tc>
          <w:tcPr>
            <w:tcW w:w="1260" w:type="dxa"/>
            <w:vAlign w:val="bottom"/>
          </w:tcPr>
          <w:p w14:paraId="5BECBE4E" w14:textId="0FDE2305" w:rsidR="00CE33F4" w:rsidRPr="00E6168A" w:rsidRDefault="00CE33F4">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250,611</w:t>
            </w:r>
          </w:p>
        </w:tc>
        <w:tc>
          <w:tcPr>
            <w:tcW w:w="270" w:type="dxa"/>
          </w:tcPr>
          <w:p w14:paraId="244DA5E8"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51E27A84" w14:textId="15FB4FAF" w:rsidR="00CE33F4" w:rsidRPr="00E6168A" w:rsidRDefault="00CE33F4" w:rsidP="00CE33F4">
            <w:pPr>
              <w:tabs>
                <w:tab w:val="decimal" w:pos="747"/>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882ED7F" w14:textId="77777777" w:rsidR="00CE33F4" w:rsidRPr="00E6168A" w:rsidRDefault="00CE33F4" w:rsidP="00CE33F4">
            <w:pPr>
              <w:tabs>
                <w:tab w:val="decimal" w:pos="972"/>
              </w:tabs>
              <w:ind w:left="-90" w:right="44"/>
              <w:rPr>
                <w:rFonts w:ascii="Times New Roman" w:hAnsi="Times New Roman" w:cs="Times New Roman"/>
                <w:sz w:val="22"/>
                <w:szCs w:val="22"/>
              </w:rPr>
            </w:pPr>
          </w:p>
        </w:tc>
        <w:tc>
          <w:tcPr>
            <w:tcW w:w="1170" w:type="dxa"/>
            <w:vAlign w:val="bottom"/>
          </w:tcPr>
          <w:p w14:paraId="51DE0F48" w14:textId="652CB5ED" w:rsidR="00CE33F4" w:rsidRPr="00E6168A" w:rsidRDefault="00CE33F4" w:rsidP="00CE33F4">
            <w:pPr>
              <w:tabs>
                <w:tab w:val="decimal" w:pos="747"/>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964AF" w:rsidRPr="00E6168A" w14:paraId="07090673" w14:textId="77777777" w:rsidTr="008209BA">
        <w:trPr>
          <w:trHeight w:val="254"/>
        </w:trPr>
        <w:tc>
          <w:tcPr>
            <w:tcW w:w="3240" w:type="dxa"/>
          </w:tcPr>
          <w:p w14:paraId="5BA68970" w14:textId="6AAA7895" w:rsidR="004964AF" w:rsidRPr="00E6168A" w:rsidRDefault="003218D7" w:rsidP="0049731D">
            <w:pPr>
              <w:ind w:right="44" w:hanging="105"/>
              <w:rPr>
                <w:rFonts w:ascii="Times New Roman" w:hAnsi="Times New Roman" w:cs="Times New Roman"/>
                <w:sz w:val="22"/>
                <w:szCs w:val="22"/>
              </w:rPr>
            </w:pPr>
            <w:r w:rsidRPr="003218D7">
              <w:rPr>
                <w:rFonts w:ascii="Times New Roman" w:hAnsi="Times New Roman" w:cs="Times New Roman"/>
                <w:sz w:val="22"/>
                <w:szCs w:val="22"/>
              </w:rPr>
              <w:t>Finance lease receivable from</w:t>
            </w:r>
          </w:p>
        </w:tc>
        <w:tc>
          <w:tcPr>
            <w:tcW w:w="814" w:type="dxa"/>
          </w:tcPr>
          <w:p w14:paraId="1EF3728B" w14:textId="77777777" w:rsidR="004964AF" w:rsidRPr="00E6168A" w:rsidRDefault="004964AF" w:rsidP="004964AF">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7C7E04B3" w14:textId="77777777" w:rsidR="004964AF" w:rsidRPr="00E6168A" w:rsidRDefault="004964AF" w:rsidP="004964AF">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09874ECD"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260" w:type="dxa"/>
          </w:tcPr>
          <w:p w14:paraId="26E6C70C" w14:textId="77777777" w:rsidR="004964AF" w:rsidRPr="00E6168A" w:rsidRDefault="004964AF" w:rsidP="004964AF">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7E6ED027"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170" w:type="dxa"/>
            <w:vAlign w:val="bottom"/>
          </w:tcPr>
          <w:p w14:paraId="7C345C3B" w14:textId="77777777" w:rsidR="004964AF" w:rsidRPr="00E6168A" w:rsidRDefault="004964AF" w:rsidP="004964AF">
            <w:pPr>
              <w:tabs>
                <w:tab w:val="decimal" w:pos="747"/>
              </w:tabs>
              <w:spacing w:line="240" w:lineRule="exact"/>
              <w:ind w:left="-90"/>
              <w:rPr>
                <w:rFonts w:ascii="Times New Roman" w:eastAsia="Times New Roman" w:hAnsi="Times New Roman" w:cs="Times New Roman"/>
                <w:sz w:val="22"/>
                <w:szCs w:val="22"/>
              </w:rPr>
            </w:pPr>
          </w:p>
        </w:tc>
        <w:tc>
          <w:tcPr>
            <w:tcW w:w="270" w:type="dxa"/>
          </w:tcPr>
          <w:p w14:paraId="7FC32B35"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170" w:type="dxa"/>
            <w:vAlign w:val="bottom"/>
          </w:tcPr>
          <w:p w14:paraId="7D5D801E" w14:textId="77777777" w:rsidR="004964AF" w:rsidRPr="00E6168A" w:rsidRDefault="004964AF" w:rsidP="004964AF">
            <w:pPr>
              <w:tabs>
                <w:tab w:val="decimal" w:pos="747"/>
              </w:tabs>
              <w:spacing w:line="240" w:lineRule="exact"/>
              <w:ind w:left="-90"/>
              <w:rPr>
                <w:rFonts w:ascii="Times New Roman" w:eastAsia="Times New Roman" w:hAnsi="Times New Roman" w:cs="Times New Roman"/>
                <w:sz w:val="22"/>
                <w:szCs w:val="22"/>
              </w:rPr>
            </w:pPr>
          </w:p>
        </w:tc>
      </w:tr>
      <w:tr w:rsidR="004964AF" w:rsidRPr="00E6168A" w14:paraId="7F51F7EB" w14:textId="77777777" w:rsidTr="008209BA">
        <w:trPr>
          <w:trHeight w:val="264"/>
        </w:trPr>
        <w:tc>
          <w:tcPr>
            <w:tcW w:w="3240" w:type="dxa"/>
          </w:tcPr>
          <w:p w14:paraId="00490D86" w14:textId="216B48BD" w:rsidR="004964AF" w:rsidRPr="00E6168A" w:rsidRDefault="006764B7" w:rsidP="0049731D">
            <w:pPr>
              <w:ind w:left="111" w:right="44"/>
              <w:rPr>
                <w:rFonts w:ascii="Times New Roman" w:hAnsi="Times New Roman" w:cs="Times New Roman"/>
                <w:sz w:val="22"/>
                <w:szCs w:val="22"/>
              </w:rPr>
            </w:pPr>
            <w:r w:rsidRPr="006764B7">
              <w:rPr>
                <w:rFonts w:ascii="Times New Roman" w:hAnsi="Times New Roman" w:cs="Times New Roman"/>
                <w:sz w:val="22"/>
                <w:szCs w:val="22"/>
              </w:rPr>
              <w:t>related party</w:t>
            </w:r>
          </w:p>
        </w:tc>
        <w:tc>
          <w:tcPr>
            <w:tcW w:w="814" w:type="dxa"/>
          </w:tcPr>
          <w:p w14:paraId="0D987372" w14:textId="10EAD720" w:rsidR="004964AF" w:rsidRPr="00E6168A" w:rsidRDefault="003351D7" w:rsidP="005F798D">
            <w:pPr>
              <w:tabs>
                <w:tab w:val="decimal" w:pos="336"/>
              </w:tabs>
              <w:spacing w:line="240" w:lineRule="exact"/>
              <w:ind w:left="-112" w:right="-108"/>
              <w:rPr>
                <w:rFonts w:ascii="Times New Roman" w:eastAsia="Times New Roman" w:hAnsi="Times New Roman" w:cs="Times New Roman"/>
                <w:sz w:val="22"/>
                <w:szCs w:val="22"/>
              </w:rPr>
            </w:pPr>
            <w:r>
              <w:rPr>
                <w:rFonts w:ascii="Times New Roman" w:eastAsia="Times New Roman" w:hAnsi="Times New Roman" w:cs="Times New Roman"/>
                <w:i/>
                <w:iCs/>
                <w:sz w:val="22"/>
                <w:szCs w:val="22"/>
              </w:rPr>
              <w:t>7</w:t>
            </w:r>
          </w:p>
        </w:tc>
        <w:tc>
          <w:tcPr>
            <w:tcW w:w="1260" w:type="dxa"/>
          </w:tcPr>
          <w:p w14:paraId="2C91A4DF" w14:textId="37B93AC6" w:rsidR="004964AF" w:rsidRPr="00E6168A" w:rsidRDefault="00401614" w:rsidP="004964AF">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329</w:t>
            </w:r>
            <w:r w:rsidR="006D2970">
              <w:rPr>
                <w:rFonts w:ascii="Times New Roman" w:eastAsia="Times New Roman" w:hAnsi="Times New Roman" w:cs="Times New Roman"/>
                <w:sz w:val="22"/>
                <w:szCs w:val="22"/>
              </w:rPr>
              <w:t>,</w:t>
            </w:r>
            <w:r>
              <w:rPr>
                <w:rFonts w:ascii="Times New Roman" w:eastAsia="Times New Roman" w:hAnsi="Times New Roman" w:cs="Times New Roman"/>
                <w:sz w:val="22"/>
                <w:szCs w:val="22"/>
              </w:rPr>
              <w:t>070</w:t>
            </w:r>
          </w:p>
        </w:tc>
        <w:tc>
          <w:tcPr>
            <w:tcW w:w="270" w:type="dxa"/>
          </w:tcPr>
          <w:p w14:paraId="6A6ED9A7"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260" w:type="dxa"/>
          </w:tcPr>
          <w:p w14:paraId="39A0DB7F" w14:textId="0D22CEB2" w:rsidR="004964AF" w:rsidRPr="00E6168A" w:rsidRDefault="00401614" w:rsidP="004964AF">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365</w:t>
            </w:r>
            <w:r w:rsidR="004964AF" w:rsidRPr="004E5E0A">
              <w:rPr>
                <w:rFonts w:ascii="Times New Roman" w:eastAsia="Times New Roman" w:hAnsi="Times New Roman" w:cs="Times New Roman"/>
                <w:sz w:val="22"/>
                <w:szCs w:val="22"/>
              </w:rPr>
              <w:t>,</w:t>
            </w:r>
            <w:r>
              <w:rPr>
                <w:rFonts w:ascii="Times New Roman" w:eastAsia="Times New Roman" w:hAnsi="Times New Roman" w:cs="Times New Roman"/>
                <w:sz w:val="22"/>
                <w:szCs w:val="22"/>
              </w:rPr>
              <w:t>570</w:t>
            </w:r>
          </w:p>
        </w:tc>
        <w:tc>
          <w:tcPr>
            <w:tcW w:w="270" w:type="dxa"/>
          </w:tcPr>
          <w:p w14:paraId="6B116C54"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170" w:type="dxa"/>
            <w:vAlign w:val="bottom"/>
          </w:tcPr>
          <w:p w14:paraId="1675C083" w14:textId="6ADE8E6F" w:rsidR="004964AF" w:rsidRPr="00E6168A" w:rsidRDefault="00C64104" w:rsidP="004964AF">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3E672DF1"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170" w:type="dxa"/>
            <w:vAlign w:val="bottom"/>
          </w:tcPr>
          <w:p w14:paraId="175A53EA" w14:textId="77777777" w:rsidR="004964AF" w:rsidRPr="00E6168A" w:rsidRDefault="004964AF" w:rsidP="004964AF">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4964AF" w:rsidRPr="00E6168A" w14:paraId="38AF4BB7" w14:textId="77777777" w:rsidTr="008209BA">
        <w:trPr>
          <w:trHeight w:val="254"/>
        </w:trPr>
        <w:tc>
          <w:tcPr>
            <w:tcW w:w="3240" w:type="dxa"/>
          </w:tcPr>
          <w:p w14:paraId="06A0F041" w14:textId="77777777" w:rsidR="004964AF" w:rsidRPr="00E6168A" w:rsidRDefault="004964AF" w:rsidP="0049731D">
            <w:pPr>
              <w:ind w:right="44" w:hanging="105"/>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4" w:type="dxa"/>
          </w:tcPr>
          <w:p w14:paraId="672DA715" w14:textId="77777777" w:rsidR="004964AF" w:rsidRPr="00E6168A" w:rsidRDefault="004964AF" w:rsidP="004964AF">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5D6FB6AE" w14:textId="53D7645A" w:rsidR="004964AF" w:rsidRPr="00E6168A" w:rsidRDefault="00CB02A0" w:rsidP="004964AF">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297</w:t>
            </w:r>
            <w:r w:rsidR="006D2970">
              <w:rPr>
                <w:rFonts w:ascii="Times New Roman" w:eastAsia="Times New Roman" w:hAnsi="Times New Roman" w:cs="Times New Roman"/>
                <w:sz w:val="22"/>
                <w:szCs w:val="22"/>
              </w:rPr>
              <w:t>,</w:t>
            </w:r>
            <w:r>
              <w:rPr>
                <w:rFonts w:ascii="Times New Roman" w:eastAsia="Times New Roman" w:hAnsi="Times New Roman" w:cstheme="minorBidi"/>
                <w:sz w:val="22"/>
                <w:szCs w:val="22"/>
              </w:rPr>
              <w:t>573</w:t>
            </w:r>
          </w:p>
        </w:tc>
        <w:tc>
          <w:tcPr>
            <w:tcW w:w="270" w:type="dxa"/>
          </w:tcPr>
          <w:p w14:paraId="21C01A30" w14:textId="77777777" w:rsidR="004964AF" w:rsidRPr="00E6168A" w:rsidRDefault="004964AF" w:rsidP="004964AF">
            <w:pPr>
              <w:ind w:right="44"/>
              <w:rPr>
                <w:rFonts w:ascii="Times New Roman" w:hAnsi="Times New Roman" w:cs="Times New Roman"/>
                <w:sz w:val="22"/>
                <w:szCs w:val="22"/>
              </w:rPr>
            </w:pPr>
          </w:p>
        </w:tc>
        <w:tc>
          <w:tcPr>
            <w:tcW w:w="1260" w:type="dxa"/>
          </w:tcPr>
          <w:p w14:paraId="61B96945" w14:textId="77777777" w:rsidR="004964AF" w:rsidRPr="00E6168A" w:rsidRDefault="004964AF" w:rsidP="004964AF">
            <w:pPr>
              <w:tabs>
                <w:tab w:val="decimal" w:pos="1062"/>
              </w:tabs>
              <w:spacing w:line="240" w:lineRule="exact"/>
              <w:ind w:left="-90" w:right="-108"/>
              <w:rPr>
                <w:rFonts w:ascii="Times New Roman" w:eastAsia="Times New Roman" w:hAnsi="Times New Roman" w:cs="Times New Roman"/>
                <w:sz w:val="22"/>
                <w:szCs w:val="22"/>
              </w:rPr>
            </w:pPr>
            <w:r w:rsidRPr="004E5E0A">
              <w:rPr>
                <w:rFonts w:ascii="Times New Roman" w:eastAsia="Times New Roman" w:hAnsi="Times New Roman" w:cs="Times New Roman"/>
                <w:sz w:val="22"/>
                <w:szCs w:val="22"/>
              </w:rPr>
              <w:t>226,664</w:t>
            </w:r>
          </w:p>
        </w:tc>
        <w:tc>
          <w:tcPr>
            <w:tcW w:w="270" w:type="dxa"/>
          </w:tcPr>
          <w:p w14:paraId="210860FF" w14:textId="77777777" w:rsidR="004964AF" w:rsidRPr="00E6168A" w:rsidRDefault="004964AF" w:rsidP="004964AF">
            <w:pPr>
              <w:ind w:right="44"/>
              <w:rPr>
                <w:rFonts w:ascii="Times New Roman" w:hAnsi="Times New Roman" w:cs="Times New Roman"/>
                <w:sz w:val="22"/>
                <w:szCs w:val="22"/>
              </w:rPr>
            </w:pPr>
          </w:p>
        </w:tc>
        <w:tc>
          <w:tcPr>
            <w:tcW w:w="1170" w:type="dxa"/>
            <w:vAlign w:val="bottom"/>
          </w:tcPr>
          <w:p w14:paraId="597DE3D0" w14:textId="770B3574" w:rsidR="004964AF" w:rsidRPr="00E6168A" w:rsidRDefault="00C64104" w:rsidP="004964AF">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4D997FD9" w14:textId="77777777" w:rsidR="004964AF" w:rsidRPr="00E6168A" w:rsidRDefault="004964AF" w:rsidP="004964AF">
            <w:pPr>
              <w:ind w:right="44"/>
              <w:rPr>
                <w:rFonts w:ascii="Times New Roman" w:hAnsi="Times New Roman" w:cs="Times New Roman"/>
                <w:sz w:val="22"/>
                <w:szCs w:val="22"/>
              </w:rPr>
            </w:pPr>
          </w:p>
        </w:tc>
        <w:tc>
          <w:tcPr>
            <w:tcW w:w="1170" w:type="dxa"/>
            <w:vAlign w:val="bottom"/>
          </w:tcPr>
          <w:p w14:paraId="14CA8725" w14:textId="77777777" w:rsidR="004964AF" w:rsidRPr="00E6168A" w:rsidRDefault="004964AF" w:rsidP="004964AF">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r>
      <w:tr w:rsidR="004964AF" w:rsidRPr="00E6168A" w14:paraId="2A3F0F2F" w14:textId="77777777" w:rsidTr="008209BA">
        <w:trPr>
          <w:trHeight w:val="254"/>
        </w:trPr>
        <w:tc>
          <w:tcPr>
            <w:tcW w:w="3240" w:type="dxa"/>
          </w:tcPr>
          <w:p w14:paraId="64FE2EE3" w14:textId="77777777" w:rsidR="004964AF" w:rsidRPr="00E6168A" w:rsidRDefault="004964AF" w:rsidP="0049731D">
            <w:pPr>
              <w:ind w:right="44" w:hanging="105"/>
              <w:rPr>
                <w:rFonts w:ascii="Times New Roman" w:hAnsi="Times New Roman" w:cs="Times New Roman"/>
                <w:sz w:val="22"/>
                <w:szCs w:val="22"/>
              </w:rPr>
            </w:pPr>
            <w:r w:rsidRPr="00E6168A">
              <w:rPr>
                <w:rFonts w:ascii="Times New Roman" w:hAnsi="Times New Roman" w:cs="Times New Roman"/>
                <w:sz w:val="22"/>
                <w:szCs w:val="22"/>
              </w:rPr>
              <w:t>Others</w:t>
            </w:r>
          </w:p>
        </w:tc>
        <w:tc>
          <w:tcPr>
            <w:tcW w:w="814" w:type="dxa"/>
          </w:tcPr>
          <w:p w14:paraId="0659BA39" w14:textId="77777777" w:rsidR="004964AF" w:rsidRPr="00E6168A" w:rsidRDefault="004964AF" w:rsidP="004964AF">
            <w:pPr>
              <w:tabs>
                <w:tab w:val="decimal" w:pos="1062"/>
              </w:tabs>
              <w:spacing w:line="240" w:lineRule="exact"/>
              <w:ind w:left="-112" w:right="-108"/>
              <w:rPr>
                <w:rFonts w:ascii="Times New Roman" w:eastAsia="Times New Roman" w:hAnsi="Times New Roman" w:cs="Times New Roman"/>
                <w:sz w:val="22"/>
                <w:szCs w:val="22"/>
              </w:rPr>
            </w:pPr>
          </w:p>
        </w:tc>
        <w:tc>
          <w:tcPr>
            <w:tcW w:w="1260" w:type="dxa"/>
            <w:tcBorders>
              <w:bottom w:val="single" w:sz="4" w:space="0" w:color="auto"/>
            </w:tcBorders>
          </w:tcPr>
          <w:p w14:paraId="3B49C492" w14:textId="3F6E1446" w:rsidR="004964AF" w:rsidRPr="00E6168A" w:rsidRDefault="007F1F5E" w:rsidP="004964AF">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6D2970">
              <w:rPr>
                <w:rFonts w:ascii="Times New Roman" w:eastAsia="Times New Roman" w:hAnsi="Times New Roman" w:cs="Times New Roman"/>
                <w:sz w:val="22"/>
                <w:szCs w:val="22"/>
              </w:rPr>
              <w:t>,</w:t>
            </w:r>
            <w:r w:rsidR="00C12298">
              <w:rPr>
                <w:rFonts w:ascii="Times New Roman" w:eastAsia="Times New Roman" w:hAnsi="Times New Roman" w:cs="Times New Roman"/>
                <w:sz w:val="22"/>
                <w:szCs w:val="22"/>
              </w:rPr>
              <w:t>012,150</w:t>
            </w:r>
          </w:p>
        </w:tc>
        <w:tc>
          <w:tcPr>
            <w:tcW w:w="270" w:type="dxa"/>
          </w:tcPr>
          <w:p w14:paraId="1806E0CB"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14:paraId="5AEA97B9" w14:textId="7D0CA9CD" w:rsidR="004964AF" w:rsidRPr="00E6168A" w:rsidRDefault="004964AF" w:rsidP="004964AF">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C12298">
              <w:rPr>
                <w:rFonts w:ascii="Times New Roman" w:eastAsia="Times New Roman" w:hAnsi="Times New Roman" w:cs="Times New Roman"/>
                <w:sz w:val="22"/>
                <w:szCs w:val="22"/>
              </w:rPr>
              <w:t>05,131</w:t>
            </w:r>
          </w:p>
        </w:tc>
        <w:tc>
          <w:tcPr>
            <w:tcW w:w="270" w:type="dxa"/>
          </w:tcPr>
          <w:p w14:paraId="74CB7516"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57C7E0" w14:textId="2F4861F9" w:rsidR="004964AF" w:rsidRPr="00E6168A" w:rsidRDefault="003E6105" w:rsidP="003E6105">
            <w:pPr>
              <w:tabs>
                <w:tab w:val="decimal" w:pos="747"/>
              </w:tabs>
              <w:spacing w:line="240" w:lineRule="exact"/>
              <w:ind w:left="-90"/>
              <w:rPr>
                <w:rFonts w:ascii="Times New Roman" w:eastAsia="Times New Roman" w:hAnsi="Times New Roman" w:cs="Times New Roman"/>
                <w:sz w:val="22"/>
                <w:szCs w:val="22"/>
              </w:rPr>
            </w:pPr>
            <w:r w:rsidRPr="00E6168A">
              <w:rPr>
                <w:rFonts w:ascii="Times New Roman" w:eastAsia="Times New Roman" w:hAnsi="Times New Roman" w:cs="Times New Roman"/>
                <w:sz w:val="22"/>
                <w:szCs w:val="22"/>
              </w:rPr>
              <w:t>-</w:t>
            </w:r>
          </w:p>
        </w:tc>
        <w:tc>
          <w:tcPr>
            <w:tcW w:w="270" w:type="dxa"/>
          </w:tcPr>
          <w:p w14:paraId="0E9BB205" w14:textId="77777777" w:rsidR="004964AF" w:rsidRPr="00E6168A" w:rsidRDefault="004964AF" w:rsidP="004964AF">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60934E6" w14:textId="77777777" w:rsidR="004964AF" w:rsidRPr="00E6168A" w:rsidRDefault="004964AF" w:rsidP="004964AF">
            <w:pPr>
              <w:spacing w:line="240" w:lineRule="exact"/>
              <w:ind w:left="-90"/>
              <w:jc w:val="right"/>
              <w:rPr>
                <w:rFonts w:ascii="Times New Roman" w:eastAsia="Times New Roman" w:hAnsi="Times New Roman" w:cs="Times New Roman"/>
                <w:sz w:val="22"/>
                <w:szCs w:val="22"/>
              </w:rPr>
            </w:pPr>
            <w:r w:rsidRPr="00430677">
              <w:rPr>
                <w:rFonts w:ascii="Times New Roman" w:eastAsia="Times New Roman" w:hAnsi="Times New Roman" w:cs="Times New Roman"/>
                <w:sz w:val="22"/>
                <w:szCs w:val="22"/>
              </w:rPr>
              <w:t>8,16</w:t>
            </w:r>
            <w:r w:rsidR="00521E9C">
              <w:rPr>
                <w:rFonts w:ascii="Times New Roman" w:eastAsia="Times New Roman" w:hAnsi="Times New Roman" w:cs="Times New Roman"/>
                <w:sz w:val="22"/>
                <w:szCs w:val="22"/>
              </w:rPr>
              <w:t>8</w:t>
            </w:r>
          </w:p>
        </w:tc>
      </w:tr>
      <w:tr w:rsidR="004964AF" w:rsidRPr="00E6168A" w14:paraId="7EEBBF20" w14:textId="77777777" w:rsidTr="008209BA">
        <w:trPr>
          <w:trHeight w:val="254"/>
        </w:trPr>
        <w:tc>
          <w:tcPr>
            <w:tcW w:w="3240" w:type="dxa"/>
          </w:tcPr>
          <w:p w14:paraId="50363752" w14:textId="77777777" w:rsidR="004964AF" w:rsidRPr="00E6168A" w:rsidRDefault="004964AF" w:rsidP="0049731D">
            <w:pPr>
              <w:ind w:right="44" w:hanging="105"/>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4" w:type="dxa"/>
          </w:tcPr>
          <w:p w14:paraId="4AF515F0" w14:textId="77777777" w:rsidR="004964AF" w:rsidRPr="00E6168A" w:rsidRDefault="004964AF" w:rsidP="004964AF">
            <w:pPr>
              <w:tabs>
                <w:tab w:val="decimal" w:pos="1062"/>
              </w:tabs>
              <w:spacing w:line="240" w:lineRule="exact"/>
              <w:ind w:left="-112" w:right="-10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14:paraId="3757672A" w14:textId="7BD35630" w:rsidR="004964AF" w:rsidRPr="00E6168A" w:rsidRDefault="005C46A3" w:rsidP="004964AF">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2,530,1</w:t>
            </w:r>
            <w:r w:rsidR="008D006E">
              <w:rPr>
                <w:rFonts w:ascii="Times New Roman" w:eastAsia="Times New Roman" w:hAnsi="Times New Roman" w:cs="Times New Roman"/>
                <w:b/>
                <w:bCs/>
                <w:sz w:val="22"/>
                <w:szCs w:val="22"/>
              </w:rPr>
              <w:t>27</w:t>
            </w:r>
          </w:p>
        </w:tc>
        <w:tc>
          <w:tcPr>
            <w:tcW w:w="270" w:type="dxa"/>
          </w:tcPr>
          <w:p w14:paraId="2F1D7AF8" w14:textId="77777777" w:rsidR="004964AF" w:rsidRPr="00E6168A" w:rsidRDefault="004964AF" w:rsidP="004964AF">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3453A" w14:textId="77777777" w:rsidR="004964AF" w:rsidRPr="00E6168A" w:rsidRDefault="00521E9C" w:rsidP="004964AF">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1,547,976</w:t>
            </w:r>
          </w:p>
        </w:tc>
        <w:tc>
          <w:tcPr>
            <w:tcW w:w="270" w:type="dxa"/>
          </w:tcPr>
          <w:p w14:paraId="2D838056" w14:textId="77777777" w:rsidR="004964AF" w:rsidRPr="00E6168A" w:rsidRDefault="004964AF" w:rsidP="004964AF">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DF3AE9" w14:textId="7D21EE05" w:rsidR="004964AF" w:rsidRPr="003E6105" w:rsidRDefault="003E6105" w:rsidP="003E6105">
            <w:pPr>
              <w:tabs>
                <w:tab w:val="decimal" w:pos="747"/>
              </w:tabs>
              <w:spacing w:line="240" w:lineRule="exact"/>
              <w:ind w:left="-90"/>
              <w:rPr>
                <w:rFonts w:ascii="Times New Roman" w:eastAsia="Times New Roman" w:hAnsi="Times New Roman" w:cs="Times New Roman"/>
                <w:sz w:val="22"/>
                <w:szCs w:val="22"/>
              </w:rPr>
            </w:pPr>
            <w:r w:rsidRPr="003E6105">
              <w:rPr>
                <w:rFonts w:ascii="Times New Roman" w:eastAsia="Times New Roman" w:hAnsi="Times New Roman" w:cs="Times New Roman" w:hint="cs"/>
                <w:sz w:val="22"/>
                <w:szCs w:val="22"/>
                <w:cs/>
              </w:rPr>
              <w:t>-</w:t>
            </w:r>
          </w:p>
        </w:tc>
        <w:tc>
          <w:tcPr>
            <w:tcW w:w="270" w:type="dxa"/>
          </w:tcPr>
          <w:p w14:paraId="16E3C40E" w14:textId="77777777" w:rsidR="004964AF" w:rsidRPr="00E6168A" w:rsidRDefault="004964AF" w:rsidP="004964AF">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AE50489" w14:textId="77777777" w:rsidR="004964AF" w:rsidRPr="00E6168A" w:rsidRDefault="00521E9C" w:rsidP="004964AF">
            <w:pPr>
              <w:tabs>
                <w:tab w:val="decimal" w:pos="953"/>
              </w:tabs>
              <w:spacing w:line="240" w:lineRule="atLeast"/>
              <w:ind w:lef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8,168</w:t>
            </w:r>
          </w:p>
        </w:tc>
      </w:tr>
    </w:tbl>
    <w:p w14:paraId="35103A24" w14:textId="77777777" w:rsidR="00A735A3" w:rsidRPr="00670373" w:rsidRDefault="00A735A3" w:rsidP="00F84882">
      <w:pPr>
        <w:tabs>
          <w:tab w:val="left" w:pos="540"/>
        </w:tabs>
        <w:spacing w:line="240" w:lineRule="atLeast"/>
        <w:ind w:right="44"/>
        <w:jc w:val="both"/>
        <w:rPr>
          <w:rFonts w:ascii="Times New Roman" w:eastAsia="Times New Roman" w:hAnsi="Times New Roman" w:cs="Times New Roman"/>
          <w:b/>
          <w:bCs/>
          <w:sz w:val="22"/>
          <w:szCs w:val="22"/>
        </w:rPr>
      </w:pPr>
    </w:p>
    <w:p w14:paraId="4A93594F" w14:textId="77777777" w:rsidR="00753E88" w:rsidRPr="00422F13" w:rsidRDefault="00753E8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EB3306">
        <w:rPr>
          <w:rFonts w:ascii="Times New Roman" w:eastAsia="Times New Roman" w:hAnsi="Times New Roman" w:cs="Times New Roman"/>
          <w:b/>
          <w:bCs/>
          <w:sz w:val="24"/>
          <w:szCs w:val="24"/>
        </w:rPr>
        <w:t>I</w:t>
      </w:r>
      <w:r w:rsidRPr="00307781">
        <w:rPr>
          <w:rFonts w:ascii="Times New Roman" w:eastAsia="Times New Roman" w:hAnsi="Times New Roman" w:cs="Times New Roman"/>
          <w:b/>
          <w:bCs/>
          <w:sz w:val="24"/>
          <w:szCs w:val="24"/>
        </w:rPr>
        <w:t>nter</w:t>
      </w:r>
      <w:r w:rsidRPr="00EB3306">
        <w:rPr>
          <w:rFonts w:ascii="Times New Roman" w:eastAsia="Times New Roman" w:hAnsi="Times New Roman" w:cs="Times New Roman"/>
          <w:b/>
          <w:bCs/>
          <w:sz w:val="24"/>
          <w:szCs w:val="24"/>
        </w:rPr>
        <w:t>est-bearing liabilities</w:t>
      </w:r>
    </w:p>
    <w:p w14:paraId="11D60A90" w14:textId="77777777" w:rsidR="00753E88" w:rsidRDefault="00753E88" w:rsidP="00753E88">
      <w:pPr>
        <w:spacing w:line="240" w:lineRule="atLeast"/>
        <w:ind w:left="547" w:right="43"/>
        <w:jc w:val="both"/>
        <w:rPr>
          <w:rFonts w:ascii="Times New Roman" w:hAnsi="Times New Roman" w:cstheme="minorBidi"/>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240"/>
        <w:gridCol w:w="1440"/>
        <w:gridCol w:w="270"/>
        <w:gridCol w:w="1440"/>
        <w:gridCol w:w="270"/>
        <w:gridCol w:w="1350"/>
        <w:gridCol w:w="270"/>
        <w:gridCol w:w="1260"/>
      </w:tblGrid>
      <w:tr w:rsidR="00221787" w:rsidRPr="001A7BE6" w14:paraId="7E817BC3" w14:textId="7FCF2C4E" w:rsidTr="004F7CB0">
        <w:trPr>
          <w:cantSplit/>
          <w:trHeight w:val="113"/>
          <w:tblHeader/>
        </w:trPr>
        <w:tc>
          <w:tcPr>
            <w:tcW w:w="3240" w:type="dxa"/>
            <w:shd w:val="clear" w:color="auto" w:fill="auto"/>
            <w:vAlign w:val="bottom"/>
          </w:tcPr>
          <w:p w14:paraId="51C3F821" w14:textId="77777777" w:rsidR="00221787" w:rsidRPr="004964AF" w:rsidRDefault="00221787" w:rsidP="00F81F0A">
            <w:pPr>
              <w:tabs>
                <w:tab w:val="left" w:pos="191"/>
              </w:tabs>
              <w:spacing w:line="220" w:lineRule="exact"/>
              <w:ind w:left="191" w:right="-68" w:hanging="191"/>
              <w:rPr>
                <w:rFonts w:ascii="Times New Roman" w:hAnsi="Times New Roman" w:cs="Times New Roman"/>
                <w:i/>
                <w:iCs/>
                <w:color w:val="0000FF"/>
                <w:sz w:val="20"/>
                <w:szCs w:val="20"/>
              </w:rPr>
            </w:pPr>
          </w:p>
        </w:tc>
        <w:tc>
          <w:tcPr>
            <w:tcW w:w="3150" w:type="dxa"/>
            <w:gridSpan w:val="3"/>
          </w:tcPr>
          <w:p w14:paraId="6612E8FF" w14:textId="77777777" w:rsidR="00221787" w:rsidRPr="004964AF" w:rsidRDefault="00221787" w:rsidP="00F81F0A">
            <w:pPr>
              <w:pStyle w:val="acctcolumnheading"/>
              <w:spacing w:after="0" w:line="240" w:lineRule="auto"/>
              <w:ind w:left="-72" w:right="-72"/>
              <w:rPr>
                <w:b/>
                <w:bCs/>
                <w:sz w:val="20"/>
              </w:rPr>
            </w:pPr>
            <w:r w:rsidRPr="004964AF">
              <w:rPr>
                <w:b/>
                <w:bCs/>
                <w:sz w:val="20"/>
              </w:rPr>
              <w:t>Consolidated financial statements</w:t>
            </w:r>
          </w:p>
        </w:tc>
        <w:tc>
          <w:tcPr>
            <w:tcW w:w="270" w:type="dxa"/>
          </w:tcPr>
          <w:p w14:paraId="5DC469EA" w14:textId="77777777" w:rsidR="00221787" w:rsidRPr="004964AF" w:rsidRDefault="00221787" w:rsidP="00F81F0A">
            <w:pPr>
              <w:pStyle w:val="acctcolumnheading"/>
              <w:spacing w:after="0" w:line="240" w:lineRule="auto"/>
              <w:ind w:left="-72" w:right="-72"/>
              <w:rPr>
                <w:b/>
                <w:bCs/>
                <w:sz w:val="20"/>
              </w:rPr>
            </w:pPr>
          </w:p>
        </w:tc>
        <w:tc>
          <w:tcPr>
            <w:tcW w:w="2880" w:type="dxa"/>
            <w:gridSpan w:val="3"/>
          </w:tcPr>
          <w:p w14:paraId="6BA2554D" w14:textId="77777777" w:rsidR="006F6EA3" w:rsidRPr="00533E59" w:rsidRDefault="006F6EA3" w:rsidP="006F6EA3">
            <w:pPr>
              <w:pStyle w:val="acctcolumnheading"/>
              <w:spacing w:after="0" w:line="240" w:lineRule="auto"/>
              <w:ind w:left="-72" w:right="-72"/>
              <w:rPr>
                <w:b/>
                <w:bCs/>
                <w:sz w:val="20"/>
              </w:rPr>
            </w:pPr>
            <w:r w:rsidRPr="00533E59">
              <w:rPr>
                <w:b/>
                <w:bCs/>
                <w:sz w:val="20"/>
              </w:rPr>
              <w:t>Separate</w:t>
            </w:r>
            <w:r w:rsidRPr="00D619EA">
              <w:rPr>
                <w:b/>
                <w:bCs/>
                <w:sz w:val="20"/>
              </w:rPr>
              <w:t xml:space="preserve"> financial statements</w:t>
            </w:r>
          </w:p>
        </w:tc>
      </w:tr>
      <w:tr w:rsidR="00221787" w:rsidRPr="001A7BE6" w14:paraId="2D84B267" w14:textId="7DA64194" w:rsidTr="004F7CB0">
        <w:trPr>
          <w:cantSplit/>
          <w:trHeight w:val="200"/>
          <w:tblHeader/>
        </w:trPr>
        <w:tc>
          <w:tcPr>
            <w:tcW w:w="3240" w:type="dxa"/>
            <w:shd w:val="clear" w:color="auto" w:fill="auto"/>
            <w:vAlign w:val="bottom"/>
          </w:tcPr>
          <w:p w14:paraId="6FFA48A7" w14:textId="1E5AF1AD" w:rsidR="00221787" w:rsidRPr="004A73B0" w:rsidRDefault="006F6EA3" w:rsidP="00221787">
            <w:pPr>
              <w:tabs>
                <w:tab w:val="left" w:pos="191"/>
              </w:tabs>
              <w:spacing w:line="220" w:lineRule="exact"/>
              <w:ind w:left="191" w:right="-68" w:hanging="191"/>
              <w:rPr>
                <w:rFonts w:ascii="Times New Roman" w:hAnsi="Times New Roman" w:cstheme="minorBidi"/>
                <w:b/>
                <w:bCs/>
                <w:i/>
                <w:iCs/>
                <w:sz w:val="20"/>
                <w:szCs w:val="20"/>
              </w:rPr>
            </w:pPr>
            <w:r>
              <w:rPr>
                <w:rFonts w:ascii="Times New Roman" w:hAnsi="Times New Roman" w:cstheme="minorBidi" w:hint="cs"/>
                <w:b/>
                <w:bCs/>
                <w:i/>
                <w:iCs/>
                <w:sz w:val="20"/>
                <w:szCs w:val="20"/>
                <w:cs/>
              </w:rPr>
              <w:t xml:space="preserve">    </w:t>
            </w:r>
          </w:p>
        </w:tc>
        <w:tc>
          <w:tcPr>
            <w:tcW w:w="1440" w:type="dxa"/>
          </w:tcPr>
          <w:p w14:paraId="6FC215B1" w14:textId="31C53C65" w:rsidR="00221787" w:rsidRPr="004964AF" w:rsidRDefault="00221787" w:rsidP="00221787">
            <w:pPr>
              <w:pStyle w:val="acctcolumnheading"/>
              <w:spacing w:after="0" w:line="220" w:lineRule="exact"/>
              <w:ind w:left="-79" w:right="-79"/>
              <w:rPr>
                <w:sz w:val="20"/>
              </w:rPr>
            </w:pPr>
            <w:r>
              <w:rPr>
                <w:sz w:val="20"/>
              </w:rPr>
              <w:t>2020</w:t>
            </w:r>
          </w:p>
        </w:tc>
        <w:tc>
          <w:tcPr>
            <w:tcW w:w="270" w:type="dxa"/>
          </w:tcPr>
          <w:p w14:paraId="03C71E37" w14:textId="77777777" w:rsidR="00221787" w:rsidRPr="004964AF" w:rsidRDefault="00221787" w:rsidP="00221787">
            <w:pPr>
              <w:pStyle w:val="acctcolumnheading"/>
              <w:spacing w:after="0" w:line="220" w:lineRule="exact"/>
              <w:ind w:right="-79"/>
              <w:rPr>
                <w:sz w:val="20"/>
                <w:lang w:bidi="th-TH"/>
              </w:rPr>
            </w:pPr>
          </w:p>
        </w:tc>
        <w:tc>
          <w:tcPr>
            <w:tcW w:w="1440" w:type="dxa"/>
            <w:vAlign w:val="bottom"/>
          </w:tcPr>
          <w:p w14:paraId="08DEE1A6" w14:textId="4339EAE9" w:rsidR="00221787" w:rsidRPr="004964AF" w:rsidRDefault="00221787" w:rsidP="00221787">
            <w:pPr>
              <w:pStyle w:val="acctcolumnheading"/>
              <w:spacing w:after="0" w:line="220" w:lineRule="exact"/>
              <w:ind w:left="-79" w:right="-79"/>
              <w:rPr>
                <w:sz w:val="20"/>
              </w:rPr>
            </w:pPr>
            <w:r>
              <w:rPr>
                <w:sz w:val="20"/>
              </w:rPr>
              <w:t>2019</w:t>
            </w:r>
          </w:p>
        </w:tc>
        <w:tc>
          <w:tcPr>
            <w:tcW w:w="270" w:type="dxa"/>
          </w:tcPr>
          <w:p w14:paraId="69836396" w14:textId="77777777" w:rsidR="00221787" w:rsidRPr="004964AF" w:rsidRDefault="00221787" w:rsidP="00221787">
            <w:pPr>
              <w:pStyle w:val="acctcolumnheading"/>
              <w:spacing w:after="0" w:line="220" w:lineRule="exact"/>
              <w:ind w:left="-79" w:right="-79"/>
              <w:rPr>
                <w:sz w:val="20"/>
              </w:rPr>
            </w:pPr>
          </w:p>
        </w:tc>
        <w:tc>
          <w:tcPr>
            <w:tcW w:w="1350" w:type="dxa"/>
          </w:tcPr>
          <w:p w14:paraId="709059DD" w14:textId="1F6B9523" w:rsidR="00221787" w:rsidRPr="004A73B0" w:rsidRDefault="00221787" w:rsidP="004A73B0">
            <w:pPr>
              <w:pStyle w:val="acctcolumnheading"/>
              <w:spacing w:after="0" w:line="220" w:lineRule="exact"/>
              <w:ind w:left="-79" w:right="-79"/>
              <w:rPr>
                <w:sz w:val="20"/>
              </w:rPr>
            </w:pPr>
            <w:r>
              <w:rPr>
                <w:sz w:val="20"/>
              </w:rPr>
              <w:t>2020</w:t>
            </w:r>
          </w:p>
        </w:tc>
        <w:tc>
          <w:tcPr>
            <w:tcW w:w="270" w:type="dxa"/>
          </w:tcPr>
          <w:p w14:paraId="75F02D9F" w14:textId="77777777" w:rsidR="00221787" w:rsidRPr="001A7BE6" w:rsidRDefault="00221787" w:rsidP="00221787">
            <w:pPr>
              <w:rPr>
                <w:rFonts w:ascii="Times New Roman" w:eastAsia="Times New Roman" w:hAnsi="Times New Roman" w:cs="Times New Roman"/>
                <w:sz w:val="22"/>
                <w:szCs w:val="20"/>
                <w:lang w:val="en-GB" w:bidi="ar-SA"/>
              </w:rPr>
            </w:pPr>
          </w:p>
        </w:tc>
        <w:tc>
          <w:tcPr>
            <w:tcW w:w="1260" w:type="dxa"/>
            <w:vAlign w:val="bottom"/>
          </w:tcPr>
          <w:p w14:paraId="4D84E325" w14:textId="7D4531D5" w:rsidR="00221787" w:rsidRPr="004A73B0" w:rsidRDefault="00221787" w:rsidP="004A73B0">
            <w:pPr>
              <w:pStyle w:val="acctcolumnheading"/>
              <w:spacing w:after="0" w:line="220" w:lineRule="exact"/>
              <w:ind w:left="-79" w:right="-79"/>
              <w:rPr>
                <w:sz w:val="20"/>
              </w:rPr>
            </w:pPr>
            <w:r>
              <w:rPr>
                <w:sz w:val="20"/>
              </w:rPr>
              <w:t>2019</w:t>
            </w:r>
          </w:p>
        </w:tc>
      </w:tr>
      <w:tr w:rsidR="00221787" w:rsidRPr="001A7BE6" w14:paraId="720F6925" w14:textId="5D891921" w:rsidTr="004A73B0">
        <w:trPr>
          <w:cantSplit/>
          <w:trHeight w:val="55"/>
          <w:tblHeader/>
        </w:trPr>
        <w:tc>
          <w:tcPr>
            <w:tcW w:w="3240" w:type="dxa"/>
          </w:tcPr>
          <w:p w14:paraId="7454B577" w14:textId="77777777" w:rsidR="00221787" w:rsidRPr="004964AF" w:rsidRDefault="00221787" w:rsidP="00221787">
            <w:pPr>
              <w:tabs>
                <w:tab w:val="left" w:pos="191"/>
              </w:tabs>
              <w:spacing w:line="220" w:lineRule="exact"/>
              <w:ind w:left="191" w:right="-68" w:hanging="191"/>
              <w:rPr>
                <w:rFonts w:ascii="Times New Roman" w:hAnsi="Times New Roman" w:cs="Times New Roman"/>
                <w:b/>
                <w:bCs/>
                <w:color w:val="0000FF"/>
                <w:sz w:val="20"/>
                <w:szCs w:val="20"/>
              </w:rPr>
            </w:pPr>
          </w:p>
        </w:tc>
        <w:tc>
          <w:tcPr>
            <w:tcW w:w="6300" w:type="dxa"/>
            <w:gridSpan w:val="7"/>
          </w:tcPr>
          <w:p w14:paraId="228E0EFC" w14:textId="71111688" w:rsidR="006F6EA3" w:rsidRPr="004964AF" w:rsidRDefault="006F6EA3" w:rsidP="00221787">
            <w:pPr>
              <w:pStyle w:val="acctfourfigures"/>
              <w:tabs>
                <w:tab w:val="clear" w:pos="765"/>
              </w:tabs>
              <w:spacing w:line="220" w:lineRule="exact"/>
              <w:jc w:val="center"/>
              <w:rPr>
                <w:i/>
                <w:iCs/>
                <w:sz w:val="20"/>
                <w:lang w:bidi="th-TH"/>
              </w:rPr>
            </w:pPr>
            <w:r w:rsidRPr="004964AF">
              <w:rPr>
                <w:i/>
                <w:iCs/>
                <w:sz w:val="20"/>
                <w:lang w:bidi="th-TH"/>
              </w:rPr>
              <w:t>(in thousand Baht)</w:t>
            </w:r>
          </w:p>
        </w:tc>
      </w:tr>
      <w:tr w:rsidR="007811EF" w:rsidRPr="001A7BE6" w14:paraId="718E9CDF" w14:textId="77777777" w:rsidTr="004F7CB0">
        <w:trPr>
          <w:cantSplit/>
          <w:trHeight w:val="204"/>
        </w:trPr>
        <w:tc>
          <w:tcPr>
            <w:tcW w:w="3240" w:type="dxa"/>
          </w:tcPr>
          <w:p w14:paraId="544192AC" w14:textId="77777777" w:rsidR="00221787" w:rsidRPr="0049731D" w:rsidRDefault="00221787" w:rsidP="0049731D">
            <w:pPr>
              <w:tabs>
                <w:tab w:val="left" w:pos="108"/>
              </w:tabs>
              <w:spacing w:line="220" w:lineRule="exact"/>
              <w:ind w:left="135" w:right="-173" w:hanging="171"/>
              <w:rPr>
                <w:rFonts w:ascii="Times New Roman" w:hAnsi="Times New Roman" w:cs="Times New Roman"/>
                <w:b/>
                <w:bCs/>
                <w:sz w:val="20"/>
                <w:szCs w:val="20"/>
              </w:rPr>
            </w:pPr>
            <w:r w:rsidRPr="0049731D">
              <w:rPr>
                <w:rFonts w:ascii="Times New Roman" w:hAnsi="Times New Roman" w:cs="Times New Roman"/>
                <w:b/>
                <w:bCs/>
                <w:sz w:val="20"/>
                <w:szCs w:val="20"/>
              </w:rPr>
              <w:t>Bank overdrafts</w:t>
            </w:r>
          </w:p>
        </w:tc>
        <w:tc>
          <w:tcPr>
            <w:tcW w:w="1440" w:type="dxa"/>
            <w:vAlign w:val="bottom"/>
          </w:tcPr>
          <w:p w14:paraId="72A4AF6A" w14:textId="0691C0B9" w:rsidR="00221787" w:rsidRPr="0049731D" w:rsidRDefault="00221787" w:rsidP="00221787">
            <w:pPr>
              <w:pStyle w:val="acctfourfigures"/>
              <w:tabs>
                <w:tab w:val="clear" w:pos="765"/>
                <w:tab w:val="left" w:pos="820"/>
              </w:tabs>
              <w:spacing w:line="220" w:lineRule="exact"/>
              <w:ind w:left="-91" w:right="10"/>
              <w:jc w:val="right"/>
              <w:rPr>
                <w:b/>
                <w:bCs/>
                <w:sz w:val="20"/>
              </w:rPr>
            </w:pPr>
            <w:r w:rsidRPr="0049731D">
              <w:rPr>
                <w:b/>
                <w:bCs/>
                <w:sz w:val="20"/>
              </w:rPr>
              <w:t>3,019,308</w:t>
            </w:r>
          </w:p>
        </w:tc>
        <w:tc>
          <w:tcPr>
            <w:tcW w:w="270" w:type="dxa"/>
            <w:vAlign w:val="bottom"/>
          </w:tcPr>
          <w:p w14:paraId="32EA7B08"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440" w:type="dxa"/>
            <w:vAlign w:val="bottom"/>
          </w:tcPr>
          <w:p w14:paraId="082ED399" w14:textId="0B8257F7" w:rsidR="00221787" w:rsidRPr="0049731D" w:rsidRDefault="00221787" w:rsidP="00221787">
            <w:pPr>
              <w:pStyle w:val="acctfourfigures"/>
              <w:tabs>
                <w:tab w:val="clear" w:pos="765"/>
                <w:tab w:val="left" w:pos="820"/>
              </w:tabs>
              <w:spacing w:line="220" w:lineRule="exact"/>
              <w:ind w:left="-91" w:right="10"/>
              <w:jc w:val="right"/>
              <w:rPr>
                <w:b/>
                <w:bCs/>
                <w:sz w:val="20"/>
              </w:rPr>
            </w:pPr>
            <w:r w:rsidRPr="0049731D">
              <w:rPr>
                <w:b/>
                <w:bCs/>
                <w:sz w:val="20"/>
              </w:rPr>
              <w:t>4,174,610</w:t>
            </w:r>
          </w:p>
        </w:tc>
        <w:tc>
          <w:tcPr>
            <w:tcW w:w="270" w:type="dxa"/>
            <w:vAlign w:val="bottom"/>
          </w:tcPr>
          <w:p w14:paraId="077837CD"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350" w:type="dxa"/>
            <w:vAlign w:val="bottom"/>
          </w:tcPr>
          <w:p w14:paraId="2A017530" w14:textId="11BB9770" w:rsidR="00221787" w:rsidRPr="0049731D" w:rsidRDefault="007811EF" w:rsidP="0049731D">
            <w:pPr>
              <w:pStyle w:val="acctfourfigures"/>
              <w:tabs>
                <w:tab w:val="clear" w:pos="765"/>
                <w:tab w:val="decimal" w:pos="651"/>
              </w:tabs>
              <w:spacing w:line="220" w:lineRule="exact"/>
              <w:ind w:left="-69" w:right="10"/>
              <w:jc w:val="center"/>
              <w:rPr>
                <w:b/>
                <w:bCs/>
                <w:sz w:val="20"/>
              </w:rPr>
            </w:pPr>
            <w:r w:rsidRPr="0049731D">
              <w:rPr>
                <w:b/>
                <w:bCs/>
                <w:sz w:val="20"/>
              </w:rPr>
              <w:t>-</w:t>
            </w:r>
          </w:p>
        </w:tc>
        <w:tc>
          <w:tcPr>
            <w:tcW w:w="270" w:type="dxa"/>
            <w:vAlign w:val="bottom"/>
          </w:tcPr>
          <w:p w14:paraId="14F97161" w14:textId="77777777" w:rsidR="00221787" w:rsidRPr="0049731D" w:rsidRDefault="00221787" w:rsidP="00221787">
            <w:pPr>
              <w:pStyle w:val="acctfourfigures"/>
              <w:tabs>
                <w:tab w:val="left" w:pos="820"/>
              </w:tabs>
              <w:spacing w:line="220" w:lineRule="exact"/>
              <w:ind w:right="10"/>
              <w:jc w:val="right"/>
              <w:rPr>
                <w:b/>
                <w:bCs/>
                <w:sz w:val="20"/>
              </w:rPr>
            </w:pPr>
          </w:p>
        </w:tc>
        <w:tc>
          <w:tcPr>
            <w:tcW w:w="1260" w:type="dxa"/>
          </w:tcPr>
          <w:p w14:paraId="406257BF" w14:textId="12E5B774" w:rsidR="00221787" w:rsidRPr="0049731D" w:rsidRDefault="007811EF" w:rsidP="0049731D">
            <w:pPr>
              <w:tabs>
                <w:tab w:val="decimal" w:pos="466"/>
              </w:tabs>
              <w:ind w:left="-90" w:right="44"/>
              <w:jc w:val="center"/>
              <w:rPr>
                <w:rFonts w:ascii="Times New Roman" w:eastAsia="Times New Roman" w:hAnsi="Times New Roman" w:cs="Times New Roman"/>
                <w:b/>
                <w:bCs/>
                <w:sz w:val="20"/>
                <w:szCs w:val="20"/>
                <w:lang w:val="en-GB" w:bidi="ar-SA"/>
              </w:rPr>
            </w:pPr>
            <w:r w:rsidRPr="0049731D">
              <w:rPr>
                <w:rFonts w:ascii="Times New Roman" w:eastAsia="Times New Roman" w:hAnsi="Times New Roman" w:cs="Times New Roman"/>
                <w:b/>
                <w:bCs/>
                <w:sz w:val="20"/>
                <w:szCs w:val="20"/>
                <w:lang w:val="en-GB" w:bidi="ar-SA"/>
              </w:rPr>
              <w:t>-</w:t>
            </w:r>
          </w:p>
        </w:tc>
      </w:tr>
      <w:tr w:rsidR="007811EF" w:rsidRPr="001A7BE6" w14:paraId="36001AED" w14:textId="77777777" w:rsidTr="004F7CB0">
        <w:trPr>
          <w:cantSplit/>
          <w:trHeight w:val="204"/>
        </w:trPr>
        <w:tc>
          <w:tcPr>
            <w:tcW w:w="3240" w:type="dxa"/>
          </w:tcPr>
          <w:p w14:paraId="474C66A5" w14:textId="00E0535F" w:rsidR="00221787" w:rsidRPr="00932007" w:rsidRDefault="00221787" w:rsidP="0049731D">
            <w:pPr>
              <w:tabs>
                <w:tab w:val="left" w:pos="191"/>
              </w:tabs>
              <w:spacing w:line="220" w:lineRule="exact"/>
              <w:ind w:left="191" w:right="-173" w:hanging="227"/>
              <w:rPr>
                <w:rFonts w:ascii="Times New Roman" w:hAnsi="Times New Roman" w:cs="Times New Roman"/>
                <w:sz w:val="20"/>
                <w:szCs w:val="20"/>
              </w:rPr>
            </w:pPr>
            <w:r w:rsidRPr="004A73B0">
              <w:rPr>
                <w:rFonts w:ascii="Times New Roman" w:hAnsi="Times New Roman" w:cs="Times New Roman"/>
                <w:sz w:val="20"/>
                <w:szCs w:val="20"/>
                <w:cs/>
              </w:rPr>
              <w:t xml:space="preserve">   </w:t>
            </w:r>
            <w:r w:rsidRPr="004A73B0">
              <w:rPr>
                <w:rFonts w:ascii="Times New Roman" w:hAnsi="Times New Roman" w:cs="Times New Roman"/>
                <w:sz w:val="20"/>
                <w:szCs w:val="20"/>
              </w:rPr>
              <w:t>Secured</w:t>
            </w:r>
          </w:p>
        </w:tc>
        <w:tc>
          <w:tcPr>
            <w:tcW w:w="1440" w:type="dxa"/>
            <w:vAlign w:val="bottom"/>
          </w:tcPr>
          <w:p w14:paraId="590A90D8" w14:textId="56AE61E8" w:rsidR="00221787" w:rsidRPr="00406750" w:rsidDel="002241F8" w:rsidRDefault="00221787" w:rsidP="00221787">
            <w:pPr>
              <w:pStyle w:val="acctfourfigures"/>
              <w:tabs>
                <w:tab w:val="clear" w:pos="765"/>
                <w:tab w:val="left" w:pos="820"/>
              </w:tabs>
              <w:spacing w:line="220" w:lineRule="exact"/>
              <w:ind w:left="-91" w:right="10"/>
              <w:jc w:val="right"/>
              <w:rPr>
                <w:sz w:val="20"/>
              </w:rPr>
            </w:pPr>
            <w:r w:rsidRPr="00406750" w:rsidDel="002241F8">
              <w:rPr>
                <w:sz w:val="20"/>
              </w:rPr>
              <w:t>230,128</w:t>
            </w:r>
          </w:p>
        </w:tc>
        <w:tc>
          <w:tcPr>
            <w:tcW w:w="270" w:type="dxa"/>
            <w:vAlign w:val="bottom"/>
          </w:tcPr>
          <w:p w14:paraId="0563A48F" w14:textId="77777777" w:rsidR="00221787" w:rsidRPr="00D1033F" w:rsidRDefault="00221787" w:rsidP="00221787">
            <w:pPr>
              <w:pStyle w:val="acctfourfigures"/>
              <w:tabs>
                <w:tab w:val="clear" w:pos="765"/>
                <w:tab w:val="left" w:pos="820"/>
              </w:tabs>
              <w:spacing w:line="220" w:lineRule="exact"/>
              <w:ind w:left="-79" w:right="10"/>
              <w:jc w:val="right"/>
              <w:rPr>
                <w:sz w:val="20"/>
              </w:rPr>
            </w:pPr>
          </w:p>
        </w:tc>
        <w:tc>
          <w:tcPr>
            <w:tcW w:w="1440" w:type="dxa"/>
            <w:vAlign w:val="bottom"/>
          </w:tcPr>
          <w:p w14:paraId="45E5B1DF" w14:textId="2C1A2CB8" w:rsidR="00221787" w:rsidRPr="004964AF" w:rsidRDefault="00221787" w:rsidP="00221787">
            <w:pPr>
              <w:pStyle w:val="acctfourfigures"/>
              <w:tabs>
                <w:tab w:val="clear" w:pos="765"/>
                <w:tab w:val="left" w:pos="820"/>
              </w:tabs>
              <w:spacing w:line="220" w:lineRule="exact"/>
              <w:ind w:left="-91" w:right="10"/>
              <w:jc w:val="right"/>
              <w:rPr>
                <w:sz w:val="20"/>
              </w:rPr>
            </w:pPr>
            <w:r w:rsidRPr="004964AF">
              <w:rPr>
                <w:sz w:val="20"/>
              </w:rPr>
              <w:t>388,872</w:t>
            </w:r>
          </w:p>
        </w:tc>
        <w:tc>
          <w:tcPr>
            <w:tcW w:w="270" w:type="dxa"/>
            <w:vAlign w:val="bottom"/>
          </w:tcPr>
          <w:p w14:paraId="17E58245" w14:textId="77777777" w:rsidR="00221787" w:rsidRPr="004964AF" w:rsidRDefault="00221787" w:rsidP="00221787">
            <w:pPr>
              <w:pStyle w:val="acctfourfigures"/>
              <w:tabs>
                <w:tab w:val="clear" w:pos="765"/>
                <w:tab w:val="left" w:pos="820"/>
              </w:tabs>
              <w:spacing w:line="220" w:lineRule="exact"/>
              <w:ind w:left="-79" w:right="10"/>
              <w:jc w:val="right"/>
              <w:rPr>
                <w:sz w:val="20"/>
              </w:rPr>
            </w:pPr>
          </w:p>
        </w:tc>
        <w:tc>
          <w:tcPr>
            <w:tcW w:w="1350" w:type="dxa"/>
            <w:vAlign w:val="bottom"/>
          </w:tcPr>
          <w:p w14:paraId="5AC344C4" w14:textId="5A650C96" w:rsidR="00221787" w:rsidRPr="004964AF" w:rsidRDefault="007811EF" w:rsidP="0049731D">
            <w:pPr>
              <w:pStyle w:val="acctfourfigures"/>
              <w:tabs>
                <w:tab w:val="clear" w:pos="765"/>
                <w:tab w:val="decimal" w:pos="651"/>
              </w:tabs>
              <w:spacing w:line="220" w:lineRule="exact"/>
              <w:ind w:left="-69" w:right="10"/>
              <w:jc w:val="center"/>
              <w:rPr>
                <w:sz w:val="20"/>
              </w:rPr>
            </w:pPr>
            <w:r>
              <w:rPr>
                <w:sz w:val="20"/>
              </w:rPr>
              <w:t>-</w:t>
            </w:r>
          </w:p>
        </w:tc>
        <w:tc>
          <w:tcPr>
            <w:tcW w:w="270" w:type="dxa"/>
            <w:vAlign w:val="bottom"/>
          </w:tcPr>
          <w:p w14:paraId="1031F9C8" w14:textId="77777777" w:rsidR="00221787" w:rsidRPr="004964AF" w:rsidRDefault="00221787" w:rsidP="00221787">
            <w:pPr>
              <w:pStyle w:val="acctfourfigures"/>
              <w:tabs>
                <w:tab w:val="left" w:pos="820"/>
              </w:tabs>
              <w:spacing w:line="220" w:lineRule="exact"/>
              <w:ind w:right="10"/>
              <w:jc w:val="right"/>
              <w:rPr>
                <w:sz w:val="20"/>
              </w:rPr>
            </w:pPr>
          </w:p>
        </w:tc>
        <w:tc>
          <w:tcPr>
            <w:tcW w:w="1260" w:type="dxa"/>
          </w:tcPr>
          <w:p w14:paraId="773BA15B" w14:textId="3CBBFD00" w:rsidR="00221787" w:rsidRPr="004A73B0" w:rsidRDefault="007811EF" w:rsidP="0049731D">
            <w:pPr>
              <w:tabs>
                <w:tab w:val="decimal" w:pos="466"/>
              </w:tabs>
              <w:ind w:left="-90" w:right="44"/>
              <w:jc w:val="center"/>
              <w:rPr>
                <w:rFonts w:ascii="Times New Roman" w:eastAsia="Times New Roman" w:hAnsi="Times New Roman" w:cs="Times New Roman"/>
                <w:sz w:val="20"/>
                <w:szCs w:val="20"/>
                <w:lang w:val="en-GB" w:bidi="ar-SA"/>
              </w:rPr>
            </w:pPr>
            <w:r w:rsidRPr="004A73B0">
              <w:rPr>
                <w:rFonts w:ascii="Times New Roman" w:eastAsia="Times New Roman" w:hAnsi="Times New Roman" w:cs="Times New Roman"/>
                <w:sz w:val="20"/>
                <w:szCs w:val="20"/>
                <w:lang w:val="en-GB" w:bidi="ar-SA"/>
              </w:rPr>
              <w:t>-</w:t>
            </w:r>
          </w:p>
        </w:tc>
      </w:tr>
      <w:tr w:rsidR="007811EF" w:rsidRPr="001A7BE6" w14:paraId="2550E4B6" w14:textId="77777777" w:rsidTr="004F7CB0">
        <w:trPr>
          <w:cantSplit/>
          <w:trHeight w:val="204"/>
        </w:trPr>
        <w:tc>
          <w:tcPr>
            <w:tcW w:w="3240" w:type="dxa"/>
          </w:tcPr>
          <w:p w14:paraId="7940C3C5" w14:textId="4B86AA65" w:rsidR="00221787" w:rsidRPr="004964AF" w:rsidRDefault="00221787" w:rsidP="0049731D">
            <w:pPr>
              <w:tabs>
                <w:tab w:val="left" w:pos="191"/>
              </w:tabs>
              <w:spacing w:line="220" w:lineRule="exact"/>
              <w:ind w:left="191" w:right="-173" w:hanging="227"/>
              <w:rPr>
                <w:rFonts w:ascii="Times New Roman" w:hAnsi="Times New Roman" w:cs="Times New Roman"/>
                <w:sz w:val="20"/>
                <w:szCs w:val="20"/>
              </w:rPr>
            </w:pPr>
            <w:r>
              <w:rPr>
                <w:rFonts w:ascii="Times New Roman" w:hAnsi="Times New Roman" w:cs="Times New Roman"/>
                <w:sz w:val="20"/>
                <w:szCs w:val="20"/>
              </w:rPr>
              <w:t xml:space="preserve">   </w:t>
            </w:r>
            <w:r w:rsidRPr="004A73B0">
              <w:rPr>
                <w:rFonts w:ascii="Times New Roman" w:hAnsi="Times New Roman" w:cs="Times New Roman"/>
                <w:sz w:val="20"/>
                <w:szCs w:val="20"/>
              </w:rPr>
              <w:t>Unsecured</w:t>
            </w:r>
          </w:p>
        </w:tc>
        <w:tc>
          <w:tcPr>
            <w:tcW w:w="1440" w:type="dxa"/>
            <w:vAlign w:val="bottom"/>
          </w:tcPr>
          <w:p w14:paraId="44A36396" w14:textId="492287D0" w:rsidR="00221787" w:rsidRPr="00406750" w:rsidDel="002241F8" w:rsidRDefault="00221787" w:rsidP="00221787">
            <w:pPr>
              <w:pStyle w:val="acctfourfigures"/>
              <w:tabs>
                <w:tab w:val="clear" w:pos="765"/>
                <w:tab w:val="left" w:pos="820"/>
              </w:tabs>
              <w:spacing w:line="220" w:lineRule="exact"/>
              <w:ind w:left="-91" w:right="10"/>
              <w:jc w:val="right"/>
              <w:rPr>
                <w:sz w:val="20"/>
              </w:rPr>
            </w:pPr>
            <w:r w:rsidRPr="00406750">
              <w:rPr>
                <w:sz w:val="20"/>
              </w:rPr>
              <w:t>2,789,1</w:t>
            </w:r>
            <w:r>
              <w:rPr>
                <w:sz w:val="20"/>
              </w:rPr>
              <w:t>80</w:t>
            </w:r>
          </w:p>
        </w:tc>
        <w:tc>
          <w:tcPr>
            <w:tcW w:w="270" w:type="dxa"/>
            <w:vAlign w:val="bottom"/>
          </w:tcPr>
          <w:p w14:paraId="4B30579E" w14:textId="77777777" w:rsidR="00221787" w:rsidRPr="00D1033F" w:rsidRDefault="00221787" w:rsidP="00221787">
            <w:pPr>
              <w:pStyle w:val="acctfourfigures"/>
              <w:tabs>
                <w:tab w:val="clear" w:pos="765"/>
                <w:tab w:val="left" w:pos="820"/>
              </w:tabs>
              <w:spacing w:line="220" w:lineRule="exact"/>
              <w:ind w:left="-79" w:right="10"/>
              <w:jc w:val="right"/>
              <w:rPr>
                <w:sz w:val="20"/>
              </w:rPr>
            </w:pPr>
          </w:p>
        </w:tc>
        <w:tc>
          <w:tcPr>
            <w:tcW w:w="1440" w:type="dxa"/>
            <w:vAlign w:val="bottom"/>
          </w:tcPr>
          <w:p w14:paraId="1AACFB5B" w14:textId="26367D9E" w:rsidR="00221787" w:rsidRPr="004964AF" w:rsidRDefault="00221787" w:rsidP="00221787">
            <w:pPr>
              <w:pStyle w:val="acctfourfigures"/>
              <w:tabs>
                <w:tab w:val="clear" w:pos="765"/>
                <w:tab w:val="left" w:pos="820"/>
              </w:tabs>
              <w:spacing w:line="220" w:lineRule="exact"/>
              <w:ind w:left="-91" w:right="10"/>
              <w:jc w:val="right"/>
              <w:rPr>
                <w:sz w:val="20"/>
              </w:rPr>
            </w:pPr>
            <w:r w:rsidRPr="004964AF">
              <w:rPr>
                <w:sz w:val="20"/>
              </w:rPr>
              <w:t>3,785,738</w:t>
            </w:r>
          </w:p>
        </w:tc>
        <w:tc>
          <w:tcPr>
            <w:tcW w:w="270" w:type="dxa"/>
            <w:vAlign w:val="bottom"/>
          </w:tcPr>
          <w:p w14:paraId="79338CE0" w14:textId="77777777" w:rsidR="00221787" w:rsidRPr="004964AF" w:rsidRDefault="00221787" w:rsidP="00221787">
            <w:pPr>
              <w:pStyle w:val="acctfourfigures"/>
              <w:tabs>
                <w:tab w:val="clear" w:pos="765"/>
                <w:tab w:val="left" w:pos="820"/>
              </w:tabs>
              <w:spacing w:line="220" w:lineRule="exact"/>
              <w:ind w:left="-79" w:right="10"/>
              <w:jc w:val="right"/>
              <w:rPr>
                <w:sz w:val="20"/>
              </w:rPr>
            </w:pPr>
          </w:p>
        </w:tc>
        <w:tc>
          <w:tcPr>
            <w:tcW w:w="1350" w:type="dxa"/>
            <w:vAlign w:val="bottom"/>
          </w:tcPr>
          <w:p w14:paraId="49B05DC4" w14:textId="68E954BF" w:rsidR="00221787" w:rsidRPr="004964AF" w:rsidRDefault="007811EF" w:rsidP="0049731D">
            <w:pPr>
              <w:pStyle w:val="acctfourfigures"/>
              <w:tabs>
                <w:tab w:val="clear" w:pos="765"/>
                <w:tab w:val="decimal" w:pos="651"/>
              </w:tabs>
              <w:spacing w:line="220" w:lineRule="exact"/>
              <w:ind w:left="-69" w:right="10"/>
              <w:jc w:val="center"/>
              <w:rPr>
                <w:sz w:val="20"/>
              </w:rPr>
            </w:pPr>
            <w:r>
              <w:rPr>
                <w:sz w:val="20"/>
              </w:rPr>
              <w:t>-</w:t>
            </w:r>
          </w:p>
        </w:tc>
        <w:tc>
          <w:tcPr>
            <w:tcW w:w="270" w:type="dxa"/>
            <w:vAlign w:val="bottom"/>
          </w:tcPr>
          <w:p w14:paraId="0E0A13BB" w14:textId="77777777" w:rsidR="00221787" w:rsidRPr="004964AF" w:rsidRDefault="00221787" w:rsidP="00221787">
            <w:pPr>
              <w:pStyle w:val="acctfourfigures"/>
              <w:tabs>
                <w:tab w:val="left" w:pos="820"/>
              </w:tabs>
              <w:spacing w:line="220" w:lineRule="exact"/>
              <w:ind w:right="10"/>
              <w:jc w:val="right"/>
              <w:rPr>
                <w:sz w:val="20"/>
              </w:rPr>
            </w:pPr>
          </w:p>
        </w:tc>
        <w:tc>
          <w:tcPr>
            <w:tcW w:w="1260" w:type="dxa"/>
          </w:tcPr>
          <w:p w14:paraId="7DE52A27" w14:textId="71A0B13A" w:rsidR="00221787" w:rsidRPr="004A73B0" w:rsidRDefault="007811EF" w:rsidP="0049731D">
            <w:pPr>
              <w:tabs>
                <w:tab w:val="decimal" w:pos="466"/>
              </w:tabs>
              <w:ind w:left="-90" w:right="44"/>
              <w:jc w:val="center"/>
              <w:rPr>
                <w:rFonts w:ascii="Times New Roman" w:eastAsia="Times New Roman" w:hAnsi="Times New Roman" w:cs="Times New Roman"/>
                <w:sz w:val="20"/>
                <w:szCs w:val="20"/>
                <w:lang w:val="en-GB" w:bidi="ar-SA"/>
              </w:rPr>
            </w:pPr>
            <w:r w:rsidRPr="004A73B0">
              <w:rPr>
                <w:rFonts w:ascii="Times New Roman" w:eastAsia="Times New Roman" w:hAnsi="Times New Roman" w:cs="Times New Roman"/>
                <w:sz w:val="20"/>
                <w:szCs w:val="20"/>
                <w:lang w:val="en-GB" w:bidi="ar-SA"/>
              </w:rPr>
              <w:t>-</w:t>
            </w:r>
          </w:p>
        </w:tc>
      </w:tr>
      <w:tr w:rsidR="007811EF" w:rsidRPr="001A7BE6" w14:paraId="0BA5D1DF" w14:textId="77777777" w:rsidTr="004F7CB0">
        <w:trPr>
          <w:cantSplit/>
          <w:trHeight w:val="391"/>
        </w:trPr>
        <w:tc>
          <w:tcPr>
            <w:tcW w:w="3240" w:type="dxa"/>
          </w:tcPr>
          <w:p w14:paraId="0724F833" w14:textId="77777777" w:rsidR="00221787" w:rsidRPr="0049731D" w:rsidRDefault="00221787" w:rsidP="0049731D">
            <w:pPr>
              <w:tabs>
                <w:tab w:val="left" w:pos="108"/>
              </w:tabs>
              <w:spacing w:line="220" w:lineRule="exact"/>
              <w:ind w:left="135" w:right="-173" w:hanging="171"/>
              <w:rPr>
                <w:rFonts w:ascii="Times New Roman" w:hAnsi="Times New Roman" w:cs="Times New Roman"/>
                <w:b/>
                <w:bCs/>
                <w:sz w:val="20"/>
                <w:szCs w:val="20"/>
              </w:rPr>
            </w:pPr>
            <w:r w:rsidRPr="0049731D">
              <w:rPr>
                <w:rFonts w:ascii="Times New Roman" w:hAnsi="Times New Roman" w:cs="Times New Roman"/>
                <w:b/>
                <w:bCs/>
                <w:sz w:val="20"/>
                <w:szCs w:val="20"/>
              </w:rPr>
              <w:t>Short-term loans from financial institutions (a)</w:t>
            </w:r>
          </w:p>
        </w:tc>
        <w:tc>
          <w:tcPr>
            <w:tcW w:w="1440" w:type="dxa"/>
            <w:vAlign w:val="bottom"/>
          </w:tcPr>
          <w:p w14:paraId="30526045" w14:textId="607D164A" w:rsidR="00221787" w:rsidRPr="0049731D" w:rsidRDefault="00221787" w:rsidP="00221787">
            <w:pPr>
              <w:pStyle w:val="acctfourfigures"/>
              <w:tabs>
                <w:tab w:val="clear" w:pos="765"/>
                <w:tab w:val="left" w:pos="820"/>
              </w:tabs>
              <w:spacing w:line="220" w:lineRule="exact"/>
              <w:ind w:left="-91" w:right="10"/>
              <w:jc w:val="right"/>
              <w:rPr>
                <w:b/>
                <w:bCs/>
                <w:sz w:val="20"/>
              </w:rPr>
            </w:pPr>
            <w:r w:rsidRPr="0049731D">
              <w:rPr>
                <w:b/>
                <w:bCs/>
                <w:sz w:val="20"/>
              </w:rPr>
              <w:t>17,706,303</w:t>
            </w:r>
          </w:p>
        </w:tc>
        <w:tc>
          <w:tcPr>
            <w:tcW w:w="270" w:type="dxa"/>
            <w:vAlign w:val="bottom"/>
          </w:tcPr>
          <w:p w14:paraId="63440331"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440" w:type="dxa"/>
            <w:vAlign w:val="bottom"/>
          </w:tcPr>
          <w:p w14:paraId="646027E8" w14:textId="5F698CA5" w:rsidR="00221787" w:rsidRPr="0049731D" w:rsidRDefault="00221787" w:rsidP="00221787">
            <w:pPr>
              <w:pStyle w:val="acctfourfigures"/>
              <w:tabs>
                <w:tab w:val="clear" w:pos="765"/>
                <w:tab w:val="left" w:pos="820"/>
              </w:tabs>
              <w:spacing w:line="220" w:lineRule="exact"/>
              <w:ind w:left="-91" w:right="10"/>
              <w:jc w:val="right"/>
              <w:rPr>
                <w:b/>
                <w:bCs/>
                <w:sz w:val="20"/>
              </w:rPr>
            </w:pPr>
            <w:r w:rsidRPr="0049731D">
              <w:rPr>
                <w:b/>
                <w:bCs/>
                <w:sz w:val="20"/>
              </w:rPr>
              <w:t>26,204,889</w:t>
            </w:r>
          </w:p>
        </w:tc>
        <w:tc>
          <w:tcPr>
            <w:tcW w:w="270" w:type="dxa"/>
            <w:vAlign w:val="bottom"/>
          </w:tcPr>
          <w:p w14:paraId="57E7D2A3"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350" w:type="dxa"/>
            <w:vAlign w:val="bottom"/>
          </w:tcPr>
          <w:p w14:paraId="73888B82" w14:textId="39756D27" w:rsidR="00221787" w:rsidRPr="0049731D" w:rsidRDefault="007811EF" w:rsidP="0049731D">
            <w:pPr>
              <w:pStyle w:val="acctfourfigures"/>
              <w:tabs>
                <w:tab w:val="clear" w:pos="765"/>
                <w:tab w:val="decimal" w:pos="651"/>
              </w:tabs>
              <w:spacing w:line="220" w:lineRule="exact"/>
              <w:ind w:left="-69" w:right="10"/>
              <w:jc w:val="center"/>
              <w:rPr>
                <w:b/>
                <w:bCs/>
                <w:sz w:val="20"/>
              </w:rPr>
            </w:pPr>
            <w:r w:rsidRPr="0049731D">
              <w:rPr>
                <w:b/>
                <w:bCs/>
                <w:sz w:val="20"/>
              </w:rPr>
              <w:t>-</w:t>
            </w:r>
          </w:p>
        </w:tc>
        <w:tc>
          <w:tcPr>
            <w:tcW w:w="270" w:type="dxa"/>
            <w:vAlign w:val="bottom"/>
          </w:tcPr>
          <w:p w14:paraId="585CE154" w14:textId="77777777" w:rsidR="00221787" w:rsidRPr="0049731D" w:rsidRDefault="00221787" w:rsidP="00221787">
            <w:pPr>
              <w:pStyle w:val="acctfourfigures"/>
              <w:tabs>
                <w:tab w:val="left" w:pos="820"/>
              </w:tabs>
              <w:spacing w:line="220" w:lineRule="exact"/>
              <w:ind w:right="10"/>
              <w:jc w:val="right"/>
              <w:rPr>
                <w:b/>
                <w:bCs/>
                <w:sz w:val="20"/>
              </w:rPr>
            </w:pPr>
          </w:p>
        </w:tc>
        <w:tc>
          <w:tcPr>
            <w:tcW w:w="1260" w:type="dxa"/>
          </w:tcPr>
          <w:p w14:paraId="4EEDEA92" w14:textId="77777777" w:rsidR="00D874AE" w:rsidRPr="0049731D" w:rsidRDefault="00D874AE" w:rsidP="00221787">
            <w:pPr>
              <w:tabs>
                <w:tab w:val="decimal" w:pos="951"/>
              </w:tabs>
              <w:ind w:left="-90" w:right="44"/>
              <w:jc w:val="right"/>
              <w:rPr>
                <w:rFonts w:ascii="Times New Roman" w:eastAsia="Times New Roman" w:hAnsi="Times New Roman" w:cs="Times New Roman"/>
                <w:b/>
                <w:bCs/>
                <w:sz w:val="20"/>
                <w:szCs w:val="20"/>
                <w:lang w:val="en-GB" w:bidi="ar-SA"/>
              </w:rPr>
            </w:pPr>
          </w:p>
          <w:p w14:paraId="53DC13C0" w14:textId="15D60797" w:rsidR="00221787" w:rsidRPr="0049731D" w:rsidRDefault="00221787" w:rsidP="00221787">
            <w:pPr>
              <w:tabs>
                <w:tab w:val="decimal" w:pos="951"/>
              </w:tabs>
              <w:ind w:left="-90" w:right="44"/>
              <w:jc w:val="right"/>
              <w:rPr>
                <w:rFonts w:ascii="Times New Roman" w:eastAsia="Times New Roman" w:hAnsi="Times New Roman" w:cs="Times New Roman"/>
                <w:b/>
                <w:bCs/>
                <w:sz w:val="20"/>
                <w:szCs w:val="20"/>
                <w:lang w:val="en-GB" w:bidi="ar-SA"/>
              </w:rPr>
            </w:pPr>
            <w:r w:rsidRPr="0049731D">
              <w:rPr>
                <w:rFonts w:ascii="Times New Roman" w:eastAsia="Times New Roman" w:hAnsi="Times New Roman" w:cs="Times New Roman"/>
                <w:b/>
                <w:bCs/>
                <w:sz w:val="20"/>
                <w:szCs w:val="20"/>
                <w:lang w:val="en-GB" w:bidi="ar-SA"/>
              </w:rPr>
              <w:t>4,961,000</w:t>
            </w:r>
          </w:p>
        </w:tc>
      </w:tr>
      <w:tr w:rsidR="007811EF" w:rsidRPr="001A7BE6" w14:paraId="55C238FB" w14:textId="77777777" w:rsidTr="004F7CB0">
        <w:trPr>
          <w:cantSplit/>
          <w:trHeight w:val="204"/>
        </w:trPr>
        <w:tc>
          <w:tcPr>
            <w:tcW w:w="3240" w:type="dxa"/>
          </w:tcPr>
          <w:p w14:paraId="4AECD717" w14:textId="156FAED3" w:rsidR="00221787" w:rsidRPr="004964AF" w:rsidRDefault="00221787" w:rsidP="0049731D">
            <w:pPr>
              <w:tabs>
                <w:tab w:val="left" w:pos="191"/>
              </w:tabs>
              <w:spacing w:line="220" w:lineRule="exact"/>
              <w:ind w:left="191" w:right="-173" w:hanging="227"/>
              <w:rPr>
                <w:rFonts w:ascii="Times New Roman" w:hAnsi="Times New Roman" w:cs="Times New Roman"/>
                <w:sz w:val="20"/>
                <w:szCs w:val="20"/>
              </w:rPr>
            </w:pPr>
            <w:r w:rsidRPr="00BD67AD">
              <w:rPr>
                <w:rFonts w:ascii="Times New Roman" w:hAnsi="Times New Roman" w:cs="Times New Roman" w:hint="cs"/>
                <w:sz w:val="20"/>
                <w:szCs w:val="20"/>
                <w:cs/>
              </w:rPr>
              <w:t xml:space="preserve">   </w:t>
            </w:r>
            <w:r w:rsidRPr="00BD67AD">
              <w:rPr>
                <w:rFonts w:ascii="Times New Roman" w:hAnsi="Times New Roman" w:cs="Times New Roman"/>
                <w:sz w:val="20"/>
                <w:szCs w:val="20"/>
              </w:rPr>
              <w:t>Secured</w:t>
            </w:r>
          </w:p>
        </w:tc>
        <w:tc>
          <w:tcPr>
            <w:tcW w:w="1440" w:type="dxa"/>
            <w:vAlign w:val="bottom"/>
          </w:tcPr>
          <w:p w14:paraId="7B045FEC" w14:textId="32F5E9CD" w:rsidR="00221787" w:rsidRDefault="00221787" w:rsidP="00221787">
            <w:pPr>
              <w:pStyle w:val="acctfourfigures"/>
              <w:tabs>
                <w:tab w:val="clear" w:pos="765"/>
                <w:tab w:val="left" w:pos="820"/>
              </w:tabs>
              <w:spacing w:line="220" w:lineRule="exact"/>
              <w:ind w:left="-91" w:right="10"/>
              <w:jc w:val="right"/>
              <w:rPr>
                <w:sz w:val="20"/>
              </w:rPr>
            </w:pPr>
            <w:r>
              <w:rPr>
                <w:sz w:val="20"/>
              </w:rPr>
              <w:t>5</w:t>
            </w:r>
            <w:r w:rsidRPr="00406750">
              <w:rPr>
                <w:sz w:val="20"/>
              </w:rPr>
              <w:t>,</w:t>
            </w:r>
            <w:r>
              <w:rPr>
                <w:sz w:val="20"/>
              </w:rPr>
              <w:t>727,482</w:t>
            </w:r>
          </w:p>
        </w:tc>
        <w:tc>
          <w:tcPr>
            <w:tcW w:w="270" w:type="dxa"/>
            <w:vAlign w:val="bottom"/>
          </w:tcPr>
          <w:p w14:paraId="71E0E761" w14:textId="77777777" w:rsidR="00221787" w:rsidRPr="00D1033F" w:rsidRDefault="00221787" w:rsidP="00221787">
            <w:pPr>
              <w:pStyle w:val="acctfourfigures"/>
              <w:tabs>
                <w:tab w:val="clear" w:pos="765"/>
                <w:tab w:val="left" w:pos="820"/>
              </w:tabs>
              <w:spacing w:line="220" w:lineRule="exact"/>
              <w:ind w:left="-79" w:right="10"/>
              <w:jc w:val="right"/>
              <w:rPr>
                <w:sz w:val="20"/>
              </w:rPr>
            </w:pPr>
          </w:p>
        </w:tc>
        <w:tc>
          <w:tcPr>
            <w:tcW w:w="1440" w:type="dxa"/>
            <w:vAlign w:val="bottom"/>
          </w:tcPr>
          <w:p w14:paraId="1F2414CC" w14:textId="51FD0A60" w:rsidR="00221787" w:rsidRPr="004964AF" w:rsidRDefault="00221787" w:rsidP="00221787">
            <w:pPr>
              <w:pStyle w:val="acctfourfigures"/>
              <w:tabs>
                <w:tab w:val="clear" w:pos="765"/>
                <w:tab w:val="left" w:pos="820"/>
              </w:tabs>
              <w:spacing w:line="220" w:lineRule="exact"/>
              <w:ind w:left="-91" w:right="10"/>
              <w:jc w:val="right"/>
              <w:rPr>
                <w:sz w:val="20"/>
              </w:rPr>
            </w:pPr>
            <w:r w:rsidRPr="004964AF">
              <w:rPr>
                <w:sz w:val="20"/>
              </w:rPr>
              <w:t>10,418,671</w:t>
            </w:r>
          </w:p>
        </w:tc>
        <w:tc>
          <w:tcPr>
            <w:tcW w:w="270" w:type="dxa"/>
            <w:vAlign w:val="bottom"/>
          </w:tcPr>
          <w:p w14:paraId="463E871D" w14:textId="77777777" w:rsidR="00221787" w:rsidRPr="004964AF" w:rsidRDefault="00221787" w:rsidP="00221787">
            <w:pPr>
              <w:pStyle w:val="acctfourfigures"/>
              <w:tabs>
                <w:tab w:val="clear" w:pos="765"/>
                <w:tab w:val="left" w:pos="820"/>
              </w:tabs>
              <w:spacing w:line="220" w:lineRule="exact"/>
              <w:ind w:left="-79" w:right="10"/>
              <w:jc w:val="right"/>
              <w:rPr>
                <w:sz w:val="20"/>
              </w:rPr>
            </w:pPr>
          </w:p>
        </w:tc>
        <w:tc>
          <w:tcPr>
            <w:tcW w:w="1350" w:type="dxa"/>
            <w:vAlign w:val="bottom"/>
          </w:tcPr>
          <w:p w14:paraId="67D2356E" w14:textId="04D5F231" w:rsidR="00221787" w:rsidRPr="004964AF" w:rsidRDefault="007811EF" w:rsidP="0049731D">
            <w:pPr>
              <w:pStyle w:val="acctfourfigures"/>
              <w:tabs>
                <w:tab w:val="clear" w:pos="765"/>
                <w:tab w:val="decimal" w:pos="651"/>
              </w:tabs>
              <w:spacing w:line="220" w:lineRule="exact"/>
              <w:ind w:left="-69" w:right="10"/>
              <w:jc w:val="center"/>
              <w:rPr>
                <w:sz w:val="20"/>
              </w:rPr>
            </w:pPr>
            <w:r>
              <w:rPr>
                <w:sz w:val="20"/>
              </w:rPr>
              <w:t>-</w:t>
            </w:r>
          </w:p>
        </w:tc>
        <w:tc>
          <w:tcPr>
            <w:tcW w:w="270" w:type="dxa"/>
            <w:vAlign w:val="bottom"/>
          </w:tcPr>
          <w:p w14:paraId="0658AB42" w14:textId="77777777" w:rsidR="00221787" w:rsidRPr="004964AF" w:rsidRDefault="00221787" w:rsidP="00221787">
            <w:pPr>
              <w:pStyle w:val="acctfourfigures"/>
              <w:tabs>
                <w:tab w:val="left" w:pos="820"/>
              </w:tabs>
              <w:spacing w:line="220" w:lineRule="exact"/>
              <w:ind w:right="10"/>
              <w:jc w:val="right"/>
              <w:rPr>
                <w:sz w:val="20"/>
              </w:rPr>
            </w:pPr>
          </w:p>
        </w:tc>
        <w:tc>
          <w:tcPr>
            <w:tcW w:w="1260" w:type="dxa"/>
          </w:tcPr>
          <w:p w14:paraId="27B368CF" w14:textId="1EB8FAAC" w:rsidR="00221787" w:rsidRDefault="007811EF" w:rsidP="0049731D">
            <w:pPr>
              <w:tabs>
                <w:tab w:val="decimal" w:pos="466"/>
              </w:tabs>
              <w:ind w:left="-90" w:right="4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7811EF" w:rsidRPr="001A7BE6" w14:paraId="6B20E332" w14:textId="77777777" w:rsidTr="004F7CB0">
        <w:trPr>
          <w:cantSplit/>
          <w:trHeight w:val="204"/>
        </w:trPr>
        <w:tc>
          <w:tcPr>
            <w:tcW w:w="3240" w:type="dxa"/>
          </w:tcPr>
          <w:p w14:paraId="605EB468" w14:textId="78928919" w:rsidR="00221787" w:rsidRPr="004964AF" w:rsidRDefault="00221787" w:rsidP="0049731D">
            <w:pPr>
              <w:tabs>
                <w:tab w:val="left" w:pos="191"/>
              </w:tabs>
              <w:spacing w:line="220" w:lineRule="exact"/>
              <w:ind w:left="191" w:right="-173" w:hanging="227"/>
              <w:rPr>
                <w:rFonts w:ascii="Times New Roman" w:hAnsi="Times New Roman" w:cs="Times New Roman"/>
                <w:sz w:val="20"/>
                <w:szCs w:val="20"/>
              </w:rPr>
            </w:pPr>
            <w:r>
              <w:rPr>
                <w:rFonts w:ascii="Times New Roman" w:hAnsi="Times New Roman" w:cs="Times New Roman"/>
                <w:sz w:val="20"/>
                <w:szCs w:val="20"/>
              </w:rPr>
              <w:t xml:space="preserve">   </w:t>
            </w:r>
            <w:r w:rsidRPr="00BD67AD">
              <w:rPr>
                <w:rFonts w:ascii="Times New Roman" w:hAnsi="Times New Roman" w:cs="Times New Roman"/>
                <w:sz w:val="20"/>
                <w:szCs w:val="20"/>
              </w:rPr>
              <w:t>Unsecured</w:t>
            </w:r>
          </w:p>
        </w:tc>
        <w:tc>
          <w:tcPr>
            <w:tcW w:w="1440" w:type="dxa"/>
            <w:vAlign w:val="bottom"/>
          </w:tcPr>
          <w:p w14:paraId="2C3BDDD0" w14:textId="55081012" w:rsidR="00221787" w:rsidRDefault="00221787" w:rsidP="00221787">
            <w:pPr>
              <w:pStyle w:val="acctfourfigures"/>
              <w:tabs>
                <w:tab w:val="clear" w:pos="765"/>
                <w:tab w:val="left" w:pos="820"/>
              </w:tabs>
              <w:spacing w:line="220" w:lineRule="exact"/>
              <w:ind w:left="-91" w:right="10"/>
              <w:jc w:val="right"/>
              <w:rPr>
                <w:sz w:val="20"/>
              </w:rPr>
            </w:pPr>
            <w:r w:rsidRPr="00406750" w:rsidDel="002241F8">
              <w:rPr>
                <w:sz w:val="20"/>
              </w:rPr>
              <w:t>11,978,821</w:t>
            </w:r>
          </w:p>
        </w:tc>
        <w:tc>
          <w:tcPr>
            <w:tcW w:w="270" w:type="dxa"/>
            <w:vAlign w:val="bottom"/>
          </w:tcPr>
          <w:p w14:paraId="0FB93AD9" w14:textId="77777777" w:rsidR="00221787" w:rsidRPr="00D1033F" w:rsidRDefault="00221787" w:rsidP="00221787">
            <w:pPr>
              <w:pStyle w:val="acctfourfigures"/>
              <w:tabs>
                <w:tab w:val="clear" w:pos="765"/>
                <w:tab w:val="left" w:pos="820"/>
              </w:tabs>
              <w:spacing w:line="220" w:lineRule="exact"/>
              <w:ind w:left="-79" w:right="10"/>
              <w:jc w:val="right"/>
              <w:rPr>
                <w:sz w:val="20"/>
              </w:rPr>
            </w:pPr>
          </w:p>
        </w:tc>
        <w:tc>
          <w:tcPr>
            <w:tcW w:w="1440" w:type="dxa"/>
            <w:vAlign w:val="bottom"/>
          </w:tcPr>
          <w:p w14:paraId="223CF7C8" w14:textId="380F64A9" w:rsidR="00221787" w:rsidRPr="004964AF" w:rsidRDefault="00221787" w:rsidP="00221787">
            <w:pPr>
              <w:pStyle w:val="acctfourfigures"/>
              <w:tabs>
                <w:tab w:val="clear" w:pos="765"/>
                <w:tab w:val="left" w:pos="820"/>
              </w:tabs>
              <w:spacing w:line="220" w:lineRule="exact"/>
              <w:ind w:left="-91" w:right="10"/>
              <w:jc w:val="right"/>
              <w:rPr>
                <w:sz w:val="20"/>
              </w:rPr>
            </w:pPr>
            <w:r w:rsidRPr="004964AF">
              <w:rPr>
                <w:sz w:val="20"/>
              </w:rPr>
              <w:t>15,786,218</w:t>
            </w:r>
          </w:p>
        </w:tc>
        <w:tc>
          <w:tcPr>
            <w:tcW w:w="270" w:type="dxa"/>
            <w:vAlign w:val="bottom"/>
          </w:tcPr>
          <w:p w14:paraId="17FA8674" w14:textId="77777777" w:rsidR="00221787" w:rsidRPr="004964AF" w:rsidRDefault="00221787" w:rsidP="00221787">
            <w:pPr>
              <w:pStyle w:val="acctfourfigures"/>
              <w:tabs>
                <w:tab w:val="clear" w:pos="765"/>
                <w:tab w:val="left" w:pos="820"/>
              </w:tabs>
              <w:spacing w:line="220" w:lineRule="exact"/>
              <w:ind w:left="-79" w:right="10"/>
              <w:jc w:val="right"/>
              <w:rPr>
                <w:sz w:val="20"/>
              </w:rPr>
            </w:pPr>
          </w:p>
        </w:tc>
        <w:tc>
          <w:tcPr>
            <w:tcW w:w="1350" w:type="dxa"/>
            <w:vAlign w:val="bottom"/>
          </w:tcPr>
          <w:p w14:paraId="0104DEF8" w14:textId="75597B23" w:rsidR="00221787" w:rsidRPr="004964AF" w:rsidRDefault="007811EF" w:rsidP="0049731D">
            <w:pPr>
              <w:pStyle w:val="acctfourfigures"/>
              <w:tabs>
                <w:tab w:val="clear" w:pos="765"/>
                <w:tab w:val="decimal" w:pos="651"/>
              </w:tabs>
              <w:spacing w:line="220" w:lineRule="exact"/>
              <w:ind w:left="-69" w:right="10"/>
              <w:jc w:val="center"/>
              <w:rPr>
                <w:sz w:val="20"/>
              </w:rPr>
            </w:pPr>
            <w:r>
              <w:rPr>
                <w:sz w:val="20"/>
              </w:rPr>
              <w:t>-</w:t>
            </w:r>
          </w:p>
        </w:tc>
        <w:tc>
          <w:tcPr>
            <w:tcW w:w="270" w:type="dxa"/>
            <w:vAlign w:val="bottom"/>
          </w:tcPr>
          <w:p w14:paraId="32EA86DE" w14:textId="77777777" w:rsidR="00221787" w:rsidRPr="004964AF" w:rsidRDefault="00221787" w:rsidP="00221787">
            <w:pPr>
              <w:pStyle w:val="acctfourfigures"/>
              <w:tabs>
                <w:tab w:val="left" w:pos="820"/>
              </w:tabs>
              <w:spacing w:line="220" w:lineRule="exact"/>
              <w:ind w:right="10"/>
              <w:jc w:val="right"/>
              <w:rPr>
                <w:sz w:val="20"/>
              </w:rPr>
            </w:pPr>
          </w:p>
        </w:tc>
        <w:tc>
          <w:tcPr>
            <w:tcW w:w="1260" w:type="dxa"/>
          </w:tcPr>
          <w:p w14:paraId="17D3002E" w14:textId="33BDB2F3" w:rsidR="00221787" w:rsidRPr="004A73B0" w:rsidRDefault="00221787" w:rsidP="00221787">
            <w:pPr>
              <w:tabs>
                <w:tab w:val="decimal" w:pos="951"/>
              </w:tabs>
              <w:ind w:left="-90" w:right="44"/>
              <w:jc w:val="right"/>
              <w:rPr>
                <w:rFonts w:ascii="Times New Roman" w:eastAsia="Times New Roman" w:hAnsi="Times New Roman" w:cs="Times New Roman"/>
                <w:sz w:val="20"/>
                <w:szCs w:val="20"/>
                <w:lang w:val="en-GB" w:bidi="ar-SA"/>
              </w:rPr>
            </w:pPr>
            <w:r w:rsidRPr="004A73B0">
              <w:rPr>
                <w:rFonts w:ascii="Times New Roman" w:eastAsia="Times New Roman" w:hAnsi="Times New Roman" w:cs="Times New Roman"/>
                <w:sz w:val="20"/>
                <w:szCs w:val="20"/>
                <w:lang w:val="en-GB" w:bidi="ar-SA"/>
              </w:rPr>
              <w:t>4,961,000</w:t>
            </w:r>
          </w:p>
        </w:tc>
      </w:tr>
      <w:tr w:rsidR="007811EF" w:rsidRPr="001A7BE6" w14:paraId="55D54E6C" w14:textId="77777777" w:rsidTr="004F7CB0">
        <w:trPr>
          <w:cantSplit/>
          <w:trHeight w:val="391"/>
        </w:trPr>
        <w:tc>
          <w:tcPr>
            <w:tcW w:w="3240" w:type="dxa"/>
          </w:tcPr>
          <w:p w14:paraId="73711BF8" w14:textId="77777777" w:rsidR="00221787" w:rsidRPr="0049731D" w:rsidRDefault="00221787" w:rsidP="0049731D">
            <w:pPr>
              <w:tabs>
                <w:tab w:val="left" w:pos="108"/>
              </w:tabs>
              <w:spacing w:line="220" w:lineRule="exact"/>
              <w:ind w:left="135" w:right="-173" w:hanging="171"/>
              <w:rPr>
                <w:rFonts w:ascii="Times New Roman" w:hAnsi="Times New Roman" w:cs="Times New Roman"/>
                <w:b/>
                <w:bCs/>
                <w:sz w:val="20"/>
                <w:szCs w:val="20"/>
                <w:cs/>
              </w:rPr>
            </w:pPr>
            <w:r w:rsidRPr="0049731D">
              <w:rPr>
                <w:rFonts w:ascii="Times New Roman" w:hAnsi="Times New Roman" w:cs="Times New Roman"/>
                <w:b/>
                <w:bCs/>
                <w:sz w:val="20"/>
                <w:szCs w:val="20"/>
              </w:rPr>
              <w:t>Long-term loans</w:t>
            </w:r>
            <w:r w:rsidRPr="0049731D">
              <w:rPr>
                <w:rFonts w:ascii="Times New Roman" w:hAnsi="Times New Roman" w:cs="Angsana New"/>
                <w:b/>
                <w:bCs/>
                <w:sz w:val="20"/>
                <w:szCs w:val="20"/>
                <w:cs/>
              </w:rPr>
              <w:t xml:space="preserve"> </w:t>
            </w:r>
            <w:r w:rsidRPr="0049731D">
              <w:rPr>
                <w:rFonts w:ascii="Times New Roman" w:hAnsi="Times New Roman" w:cs="Times New Roman"/>
                <w:b/>
                <w:bCs/>
                <w:sz w:val="20"/>
                <w:szCs w:val="20"/>
              </w:rPr>
              <w:t>from financial institutions (b)</w:t>
            </w:r>
          </w:p>
        </w:tc>
        <w:tc>
          <w:tcPr>
            <w:tcW w:w="1440" w:type="dxa"/>
            <w:vAlign w:val="bottom"/>
          </w:tcPr>
          <w:p w14:paraId="554AEFA1" w14:textId="6CD02BBB" w:rsidR="00221787" w:rsidRPr="0049731D" w:rsidRDefault="00221787" w:rsidP="00221787">
            <w:pPr>
              <w:pStyle w:val="acctfourfigures"/>
              <w:tabs>
                <w:tab w:val="clear" w:pos="765"/>
                <w:tab w:val="left" w:pos="820"/>
              </w:tabs>
              <w:spacing w:line="220" w:lineRule="exact"/>
              <w:ind w:left="-91" w:right="10"/>
              <w:jc w:val="right"/>
              <w:rPr>
                <w:b/>
                <w:bCs/>
                <w:sz w:val="20"/>
              </w:rPr>
            </w:pPr>
            <w:r w:rsidRPr="0049731D">
              <w:rPr>
                <w:b/>
                <w:bCs/>
                <w:sz w:val="20"/>
              </w:rPr>
              <w:t>108,367,794</w:t>
            </w:r>
          </w:p>
        </w:tc>
        <w:tc>
          <w:tcPr>
            <w:tcW w:w="270" w:type="dxa"/>
            <w:vAlign w:val="bottom"/>
          </w:tcPr>
          <w:p w14:paraId="36D7DB1D"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440" w:type="dxa"/>
            <w:vAlign w:val="bottom"/>
          </w:tcPr>
          <w:p w14:paraId="0A86D28F" w14:textId="3242E898" w:rsidR="00221787" w:rsidRPr="0049731D" w:rsidRDefault="00221787" w:rsidP="00221787">
            <w:pPr>
              <w:pStyle w:val="acctfourfigures"/>
              <w:tabs>
                <w:tab w:val="clear" w:pos="765"/>
                <w:tab w:val="left" w:pos="820"/>
              </w:tabs>
              <w:spacing w:line="220" w:lineRule="exact"/>
              <w:ind w:left="-91" w:right="10"/>
              <w:jc w:val="right"/>
              <w:rPr>
                <w:b/>
                <w:bCs/>
                <w:sz w:val="20"/>
              </w:rPr>
            </w:pPr>
            <w:r w:rsidRPr="0049731D">
              <w:rPr>
                <w:b/>
                <w:bCs/>
                <w:sz w:val="20"/>
              </w:rPr>
              <w:t>48,584,631</w:t>
            </w:r>
          </w:p>
        </w:tc>
        <w:tc>
          <w:tcPr>
            <w:tcW w:w="270" w:type="dxa"/>
            <w:vAlign w:val="bottom"/>
          </w:tcPr>
          <w:p w14:paraId="714871DE"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350" w:type="dxa"/>
            <w:vAlign w:val="bottom"/>
          </w:tcPr>
          <w:p w14:paraId="03453B27" w14:textId="46D8BF58" w:rsidR="00221787" w:rsidRPr="0049731D" w:rsidRDefault="00221787" w:rsidP="00221787">
            <w:pPr>
              <w:pStyle w:val="acctfourfigures"/>
              <w:tabs>
                <w:tab w:val="clear" w:pos="765"/>
                <w:tab w:val="left" w:pos="820"/>
              </w:tabs>
              <w:spacing w:line="220" w:lineRule="exact"/>
              <w:ind w:left="-79" w:right="10"/>
              <w:jc w:val="right"/>
              <w:rPr>
                <w:b/>
                <w:bCs/>
                <w:sz w:val="20"/>
              </w:rPr>
            </w:pPr>
            <w:r w:rsidRPr="0049731D">
              <w:rPr>
                <w:b/>
                <w:bCs/>
                <w:sz w:val="20"/>
              </w:rPr>
              <w:t>8,988,664</w:t>
            </w:r>
          </w:p>
        </w:tc>
        <w:tc>
          <w:tcPr>
            <w:tcW w:w="270" w:type="dxa"/>
            <w:vAlign w:val="bottom"/>
          </w:tcPr>
          <w:p w14:paraId="11FAF10E" w14:textId="77777777" w:rsidR="00221787" w:rsidRPr="0049731D" w:rsidRDefault="00221787" w:rsidP="00221787">
            <w:pPr>
              <w:pStyle w:val="acctfourfigures"/>
              <w:tabs>
                <w:tab w:val="left" w:pos="820"/>
              </w:tabs>
              <w:spacing w:line="220" w:lineRule="exact"/>
              <w:ind w:right="10"/>
              <w:jc w:val="right"/>
              <w:rPr>
                <w:b/>
                <w:bCs/>
                <w:sz w:val="20"/>
              </w:rPr>
            </w:pPr>
          </w:p>
        </w:tc>
        <w:tc>
          <w:tcPr>
            <w:tcW w:w="1260" w:type="dxa"/>
          </w:tcPr>
          <w:p w14:paraId="5327B336" w14:textId="77777777" w:rsidR="00D874AE" w:rsidRPr="0049731D" w:rsidRDefault="00D874AE" w:rsidP="00221787">
            <w:pPr>
              <w:tabs>
                <w:tab w:val="decimal" w:pos="951"/>
              </w:tabs>
              <w:ind w:left="-90" w:right="44"/>
              <w:jc w:val="right"/>
              <w:rPr>
                <w:rFonts w:ascii="Times New Roman" w:eastAsia="Times New Roman" w:hAnsi="Times New Roman" w:cs="Times New Roman"/>
                <w:b/>
                <w:bCs/>
                <w:sz w:val="20"/>
                <w:szCs w:val="20"/>
                <w:lang w:val="en-GB" w:bidi="ar-SA"/>
              </w:rPr>
            </w:pPr>
          </w:p>
          <w:p w14:paraId="76B2F7D6" w14:textId="184CBE28" w:rsidR="00221787" w:rsidRPr="0049731D" w:rsidRDefault="00221787" w:rsidP="00221787">
            <w:pPr>
              <w:tabs>
                <w:tab w:val="decimal" w:pos="951"/>
              </w:tabs>
              <w:ind w:left="-90" w:right="44"/>
              <w:jc w:val="right"/>
              <w:rPr>
                <w:rFonts w:ascii="Times New Roman" w:eastAsia="Times New Roman" w:hAnsi="Times New Roman" w:cs="Times New Roman"/>
                <w:b/>
                <w:bCs/>
                <w:sz w:val="20"/>
                <w:szCs w:val="20"/>
                <w:lang w:val="en-GB" w:bidi="ar-SA"/>
              </w:rPr>
            </w:pPr>
            <w:r w:rsidRPr="0049731D">
              <w:rPr>
                <w:rFonts w:ascii="Times New Roman" w:eastAsia="Times New Roman" w:hAnsi="Times New Roman" w:cs="Times New Roman"/>
                <w:b/>
                <w:bCs/>
                <w:sz w:val="20"/>
                <w:szCs w:val="20"/>
                <w:lang w:val="en-GB" w:bidi="ar-SA"/>
              </w:rPr>
              <w:t>3,020,659</w:t>
            </w:r>
          </w:p>
        </w:tc>
      </w:tr>
      <w:tr w:rsidR="007811EF" w:rsidRPr="001A7BE6" w14:paraId="40B381C0" w14:textId="77777777" w:rsidTr="004F7CB0">
        <w:trPr>
          <w:cantSplit/>
          <w:trHeight w:val="204"/>
        </w:trPr>
        <w:tc>
          <w:tcPr>
            <w:tcW w:w="3240" w:type="dxa"/>
          </w:tcPr>
          <w:p w14:paraId="78BF3D33" w14:textId="20CAC8E4" w:rsidR="00221787" w:rsidRPr="004964AF" w:rsidRDefault="00221787" w:rsidP="0049731D">
            <w:pPr>
              <w:tabs>
                <w:tab w:val="left" w:pos="191"/>
              </w:tabs>
              <w:spacing w:line="220" w:lineRule="exact"/>
              <w:ind w:left="191" w:right="-173" w:hanging="227"/>
              <w:rPr>
                <w:rFonts w:ascii="Times New Roman" w:hAnsi="Times New Roman" w:cs="Times New Roman"/>
                <w:sz w:val="20"/>
                <w:szCs w:val="20"/>
              </w:rPr>
            </w:pPr>
            <w:r w:rsidRPr="00BD67AD">
              <w:rPr>
                <w:rFonts w:ascii="Times New Roman" w:hAnsi="Times New Roman" w:cs="Times New Roman" w:hint="cs"/>
                <w:sz w:val="20"/>
                <w:szCs w:val="20"/>
                <w:cs/>
              </w:rPr>
              <w:t xml:space="preserve">   </w:t>
            </w:r>
            <w:r w:rsidRPr="00BD67AD">
              <w:rPr>
                <w:rFonts w:ascii="Times New Roman" w:hAnsi="Times New Roman" w:cs="Times New Roman"/>
                <w:sz w:val="20"/>
                <w:szCs w:val="20"/>
              </w:rPr>
              <w:t>Secured</w:t>
            </w:r>
          </w:p>
        </w:tc>
        <w:tc>
          <w:tcPr>
            <w:tcW w:w="1440" w:type="dxa"/>
            <w:vAlign w:val="bottom"/>
          </w:tcPr>
          <w:p w14:paraId="5B9BC676" w14:textId="4A7EBF09" w:rsidR="00221787" w:rsidRPr="00406750" w:rsidRDefault="00221787" w:rsidP="00221787">
            <w:pPr>
              <w:pStyle w:val="acctfourfigures"/>
              <w:tabs>
                <w:tab w:val="clear" w:pos="765"/>
                <w:tab w:val="left" w:pos="820"/>
              </w:tabs>
              <w:spacing w:line="220" w:lineRule="exact"/>
              <w:ind w:left="-91" w:right="10"/>
              <w:jc w:val="right"/>
              <w:rPr>
                <w:sz w:val="20"/>
              </w:rPr>
            </w:pPr>
            <w:r w:rsidRPr="00406750">
              <w:rPr>
                <w:sz w:val="20"/>
              </w:rPr>
              <w:t>1</w:t>
            </w:r>
            <w:r>
              <w:rPr>
                <w:sz w:val="20"/>
              </w:rPr>
              <w:t>3</w:t>
            </w:r>
            <w:r w:rsidRPr="00406750">
              <w:rPr>
                <w:sz w:val="20"/>
              </w:rPr>
              <w:t>,</w:t>
            </w:r>
            <w:r>
              <w:rPr>
                <w:sz w:val="20"/>
              </w:rPr>
              <w:t>311</w:t>
            </w:r>
            <w:r w:rsidRPr="00406750">
              <w:rPr>
                <w:sz w:val="20"/>
              </w:rPr>
              <w:t>,</w:t>
            </w:r>
            <w:r>
              <w:rPr>
                <w:sz w:val="20"/>
              </w:rPr>
              <w:t>242</w:t>
            </w:r>
          </w:p>
        </w:tc>
        <w:tc>
          <w:tcPr>
            <w:tcW w:w="270" w:type="dxa"/>
            <w:vAlign w:val="bottom"/>
          </w:tcPr>
          <w:p w14:paraId="02197D4E" w14:textId="77777777" w:rsidR="00221787" w:rsidRPr="00D1033F" w:rsidRDefault="00221787" w:rsidP="00221787">
            <w:pPr>
              <w:pStyle w:val="acctfourfigures"/>
              <w:tabs>
                <w:tab w:val="clear" w:pos="765"/>
                <w:tab w:val="left" w:pos="820"/>
              </w:tabs>
              <w:spacing w:line="220" w:lineRule="exact"/>
              <w:ind w:left="-79" w:right="10"/>
              <w:jc w:val="right"/>
              <w:rPr>
                <w:sz w:val="20"/>
              </w:rPr>
            </w:pPr>
          </w:p>
        </w:tc>
        <w:tc>
          <w:tcPr>
            <w:tcW w:w="1440" w:type="dxa"/>
            <w:vAlign w:val="bottom"/>
          </w:tcPr>
          <w:p w14:paraId="47B9C2C5" w14:textId="2948E669" w:rsidR="00221787" w:rsidRPr="004964AF" w:rsidRDefault="00221787" w:rsidP="00221787">
            <w:pPr>
              <w:pStyle w:val="acctfourfigures"/>
              <w:tabs>
                <w:tab w:val="clear" w:pos="765"/>
                <w:tab w:val="left" w:pos="820"/>
              </w:tabs>
              <w:spacing w:line="220" w:lineRule="exact"/>
              <w:ind w:left="-91" w:right="10"/>
              <w:jc w:val="right"/>
              <w:rPr>
                <w:sz w:val="20"/>
              </w:rPr>
            </w:pPr>
            <w:r w:rsidRPr="004964AF">
              <w:rPr>
                <w:sz w:val="20"/>
              </w:rPr>
              <w:t>14,844,484</w:t>
            </w:r>
          </w:p>
        </w:tc>
        <w:tc>
          <w:tcPr>
            <w:tcW w:w="270" w:type="dxa"/>
            <w:vAlign w:val="bottom"/>
          </w:tcPr>
          <w:p w14:paraId="3C71EBC3" w14:textId="77777777" w:rsidR="00221787" w:rsidRPr="004964AF" w:rsidRDefault="00221787" w:rsidP="00221787">
            <w:pPr>
              <w:pStyle w:val="acctfourfigures"/>
              <w:tabs>
                <w:tab w:val="clear" w:pos="765"/>
                <w:tab w:val="left" w:pos="820"/>
              </w:tabs>
              <w:spacing w:line="220" w:lineRule="exact"/>
              <w:ind w:left="-79" w:right="10"/>
              <w:jc w:val="right"/>
              <w:rPr>
                <w:sz w:val="20"/>
              </w:rPr>
            </w:pPr>
          </w:p>
        </w:tc>
        <w:tc>
          <w:tcPr>
            <w:tcW w:w="1350" w:type="dxa"/>
            <w:vAlign w:val="bottom"/>
          </w:tcPr>
          <w:p w14:paraId="796E7CC4" w14:textId="1B7512A8" w:rsidR="00221787" w:rsidRPr="00873517" w:rsidRDefault="007811EF" w:rsidP="0049731D">
            <w:pPr>
              <w:pStyle w:val="acctfourfigures"/>
              <w:tabs>
                <w:tab w:val="clear" w:pos="765"/>
                <w:tab w:val="decimal" w:pos="651"/>
              </w:tabs>
              <w:spacing w:line="220" w:lineRule="exact"/>
              <w:ind w:left="-69" w:right="10"/>
              <w:jc w:val="center"/>
              <w:rPr>
                <w:sz w:val="20"/>
              </w:rPr>
            </w:pPr>
            <w:r w:rsidRPr="00873517">
              <w:rPr>
                <w:sz w:val="20"/>
              </w:rPr>
              <w:t>-</w:t>
            </w:r>
          </w:p>
        </w:tc>
        <w:tc>
          <w:tcPr>
            <w:tcW w:w="270" w:type="dxa"/>
            <w:vAlign w:val="bottom"/>
          </w:tcPr>
          <w:p w14:paraId="1EB55EBF" w14:textId="77777777" w:rsidR="00221787" w:rsidRPr="00873517" w:rsidRDefault="00221787" w:rsidP="00221787">
            <w:pPr>
              <w:pStyle w:val="acctfourfigures"/>
              <w:tabs>
                <w:tab w:val="left" w:pos="820"/>
              </w:tabs>
              <w:spacing w:line="220" w:lineRule="exact"/>
              <w:ind w:right="10"/>
              <w:jc w:val="right"/>
              <w:rPr>
                <w:sz w:val="20"/>
              </w:rPr>
            </w:pPr>
          </w:p>
        </w:tc>
        <w:tc>
          <w:tcPr>
            <w:tcW w:w="1260" w:type="dxa"/>
          </w:tcPr>
          <w:p w14:paraId="18B35EE4" w14:textId="32D4740E" w:rsidR="00221787" w:rsidRPr="00873517" w:rsidRDefault="007811EF" w:rsidP="0049731D">
            <w:pPr>
              <w:tabs>
                <w:tab w:val="decimal" w:pos="466"/>
              </w:tabs>
              <w:ind w:left="-90" w:right="44"/>
              <w:jc w:val="center"/>
              <w:rPr>
                <w:rFonts w:ascii="Times New Roman" w:eastAsia="Times New Roman" w:hAnsi="Times New Roman" w:cs="Times New Roman"/>
                <w:sz w:val="20"/>
                <w:szCs w:val="20"/>
                <w:lang w:val="en-GB" w:bidi="ar-SA"/>
              </w:rPr>
            </w:pPr>
            <w:r w:rsidRPr="00873517">
              <w:rPr>
                <w:rFonts w:ascii="Times New Roman" w:eastAsia="Times New Roman" w:hAnsi="Times New Roman" w:cs="Times New Roman"/>
                <w:sz w:val="20"/>
                <w:szCs w:val="20"/>
                <w:lang w:val="en-GB" w:bidi="ar-SA"/>
              </w:rPr>
              <w:t>-</w:t>
            </w:r>
          </w:p>
        </w:tc>
      </w:tr>
      <w:tr w:rsidR="007811EF" w:rsidRPr="001A7BE6" w14:paraId="24381EE5" w14:textId="77777777" w:rsidTr="004F7CB0">
        <w:trPr>
          <w:cantSplit/>
          <w:trHeight w:val="204"/>
        </w:trPr>
        <w:tc>
          <w:tcPr>
            <w:tcW w:w="3240" w:type="dxa"/>
          </w:tcPr>
          <w:p w14:paraId="536ADB88" w14:textId="1E89A4BA" w:rsidR="00221787" w:rsidRPr="004964AF" w:rsidRDefault="00221787" w:rsidP="0049731D">
            <w:pPr>
              <w:tabs>
                <w:tab w:val="left" w:pos="191"/>
              </w:tabs>
              <w:spacing w:line="220" w:lineRule="exact"/>
              <w:ind w:left="191" w:right="-173" w:hanging="227"/>
              <w:rPr>
                <w:rFonts w:ascii="Times New Roman" w:hAnsi="Times New Roman" w:cs="Times New Roman"/>
                <w:sz w:val="20"/>
                <w:szCs w:val="20"/>
              </w:rPr>
            </w:pPr>
            <w:r>
              <w:rPr>
                <w:rFonts w:ascii="Times New Roman" w:hAnsi="Times New Roman" w:cs="Times New Roman"/>
                <w:sz w:val="20"/>
                <w:szCs w:val="20"/>
              </w:rPr>
              <w:t xml:space="preserve">   </w:t>
            </w:r>
            <w:r w:rsidRPr="00BD67AD">
              <w:rPr>
                <w:rFonts w:ascii="Times New Roman" w:hAnsi="Times New Roman" w:cs="Times New Roman"/>
                <w:sz w:val="20"/>
                <w:szCs w:val="20"/>
              </w:rPr>
              <w:t>Unsecured</w:t>
            </w:r>
          </w:p>
        </w:tc>
        <w:tc>
          <w:tcPr>
            <w:tcW w:w="1440" w:type="dxa"/>
            <w:vAlign w:val="bottom"/>
          </w:tcPr>
          <w:p w14:paraId="4574D842" w14:textId="5166BA1F" w:rsidR="00221787" w:rsidRPr="00406750" w:rsidRDefault="00221787" w:rsidP="00221787">
            <w:pPr>
              <w:pStyle w:val="acctfourfigures"/>
              <w:tabs>
                <w:tab w:val="clear" w:pos="765"/>
                <w:tab w:val="left" w:pos="820"/>
              </w:tabs>
              <w:spacing w:line="220" w:lineRule="exact"/>
              <w:ind w:left="-91" w:right="10"/>
              <w:jc w:val="right"/>
              <w:rPr>
                <w:sz w:val="20"/>
              </w:rPr>
            </w:pPr>
            <w:r w:rsidRPr="00406750" w:rsidDel="002241F8">
              <w:rPr>
                <w:sz w:val="20"/>
              </w:rPr>
              <w:t>95,056,552</w:t>
            </w:r>
          </w:p>
        </w:tc>
        <w:tc>
          <w:tcPr>
            <w:tcW w:w="270" w:type="dxa"/>
            <w:vAlign w:val="bottom"/>
          </w:tcPr>
          <w:p w14:paraId="2E992C60" w14:textId="77777777" w:rsidR="00221787" w:rsidRPr="00D1033F" w:rsidRDefault="00221787" w:rsidP="00221787">
            <w:pPr>
              <w:pStyle w:val="acctfourfigures"/>
              <w:tabs>
                <w:tab w:val="clear" w:pos="765"/>
                <w:tab w:val="left" w:pos="820"/>
              </w:tabs>
              <w:spacing w:line="220" w:lineRule="exact"/>
              <w:ind w:left="-79" w:right="10"/>
              <w:jc w:val="right"/>
              <w:rPr>
                <w:sz w:val="20"/>
              </w:rPr>
            </w:pPr>
          </w:p>
        </w:tc>
        <w:tc>
          <w:tcPr>
            <w:tcW w:w="1440" w:type="dxa"/>
            <w:vAlign w:val="bottom"/>
          </w:tcPr>
          <w:p w14:paraId="0777151A" w14:textId="21A9CBB0" w:rsidR="00221787" w:rsidRPr="004964AF" w:rsidRDefault="00221787" w:rsidP="00221787">
            <w:pPr>
              <w:pStyle w:val="acctfourfigures"/>
              <w:tabs>
                <w:tab w:val="clear" w:pos="765"/>
                <w:tab w:val="left" w:pos="820"/>
              </w:tabs>
              <w:spacing w:line="220" w:lineRule="exact"/>
              <w:ind w:left="-91" w:right="10"/>
              <w:jc w:val="right"/>
              <w:rPr>
                <w:sz w:val="20"/>
              </w:rPr>
            </w:pPr>
            <w:r w:rsidRPr="004964AF">
              <w:rPr>
                <w:sz w:val="20"/>
              </w:rPr>
              <w:t>33,740,147</w:t>
            </w:r>
          </w:p>
        </w:tc>
        <w:tc>
          <w:tcPr>
            <w:tcW w:w="270" w:type="dxa"/>
            <w:vAlign w:val="bottom"/>
          </w:tcPr>
          <w:p w14:paraId="7E7139D8" w14:textId="77777777" w:rsidR="00221787" w:rsidRPr="004964AF" w:rsidRDefault="00221787" w:rsidP="00221787">
            <w:pPr>
              <w:pStyle w:val="acctfourfigures"/>
              <w:tabs>
                <w:tab w:val="clear" w:pos="765"/>
                <w:tab w:val="left" w:pos="820"/>
              </w:tabs>
              <w:spacing w:line="220" w:lineRule="exact"/>
              <w:ind w:left="-79" w:right="10"/>
              <w:jc w:val="right"/>
              <w:rPr>
                <w:sz w:val="20"/>
              </w:rPr>
            </w:pPr>
          </w:p>
        </w:tc>
        <w:tc>
          <w:tcPr>
            <w:tcW w:w="1350" w:type="dxa"/>
            <w:vAlign w:val="bottom"/>
          </w:tcPr>
          <w:p w14:paraId="58C50489" w14:textId="1A72F2C9" w:rsidR="00221787" w:rsidRPr="004964AF" w:rsidRDefault="00221787" w:rsidP="00221787">
            <w:pPr>
              <w:pStyle w:val="acctfourfigures"/>
              <w:tabs>
                <w:tab w:val="clear" w:pos="765"/>
                <w:tab w:val="left" w:pos="820"/>
              </w:tabs>
              <w:spacing w:line="220" w:lineRule="exact"/>
              <w:ind w:left="-79" w:right="10"/>
              <w:jc w:val="right"/>
              <w:rPr>
                <w:sz w:val="20"/>
              </w:rPr>
            </w:pPr>
            <w:r>
              <w:rPr>
                <w:sz w:val="20"/>
              </w:rPr>
              <w:t>8,988,664</w:t>
            </w:r>
          </w:p>
        </w:tc>
        <w:tc>
          <w:tcPr>
            <w:tcW w:w="270" w:type="dxa"/>
            <w:vAlign w:val="bottom"/>
          </w:tcPr>
          <w:p w14:paraId="194BD95C" w14:textId="77777777" w:rsidR="00221787" w:rsidRPr="004964AF" w:rsidRDefault="00221787" w:rsidP="00221787">
            <w:pPr>
              <w:pStyle w:val="acctfourfigures"/>
              <w:tabs>
                <w:tab w:val="left" w:pos="820"/>
              </w:tabs>
              <w:spacing w:line="220" w:lineRule="exact"/>
              <w:ind w:right="10"/>
              <w:jc w:val="right"/>
              <w:rPr>
                <w:sz w:val="20"/>
              </w:rPr>
            </w:pPr>
          </w:p>
        </w:tc>
        <w:tc>
          <w:tcPr>
            <w:tcW w:w="1260" w:type="dxa"/>
          </w:tcPr>
          <w:p w14:paraId="6693FF8E" w14:textId="548E24AA" w:rsidR="00221787" w:rsidRPr="004A73B0" w:rsidRDefault="00221787" w:rsidP="00221787">
            <w:pPr>
              <w:tabs>
                <w:tab w:val="decimal" w:pos="951"/>
              </w:tabs>
              <w:ind w:left="-90" w:right="44"/>
              <w:jc w:val="right"/>
              <w:rPr>
                <w:rFonts w:ascii="Times New Roman" w:eastAsia="Times New Roman" w:hAnsi="Times New Roman" w:cs="Times New Roman"/>
                <w:sz w:val="20"/>
                <w:szCs w:val="20"/>
                <w:lang w:val="en-GB" w:bidi="ar-SA"/>
              </w:rPr>
            </w:pPr>
            <w:r w:rsidRPr="004A73B0">
              <w:rPr>
                <w:rFonts w:ascii="Times New Roman" w:eastAsia="Times New Roman" w:hAnsi="Times New Roman" w:cs="Times New Roman"/>
                <w:sz w:val="20"/>
                <w:szCs w:val="20"/>
                <w:lang w:val="en-GB" w:bidi="ar-SA"/>
              </w:rPr>
              <w:t>3,020,659</w:t>
            </w:r>
          </w:p>
        </w:tc>
      </w:tr>
      <w:tr w:rsidR="007811EF" w:rsidRPr="001A7BE6" w14:paraId="256CCB19" w14:textId="77777777" w:rsidTr="004F7CB0">
        <w:trPr>
          <w:cantSplit/>
          <w:trHeight w:val="479"/>
        </w:trPr>
        <w:tc>
          <w:tcPr>
            <w:tcW w:w="3240" w:type="dxa"/>
          </w:tcPr>
          <w:p w14:paraId="56389F9B" w14:textId="7C5D72F4" w:rsidR="00221787" w:rsidRPr="0049731D" w:rsidRDefault="00221787" w:rsidP="0049731D">
            <w:pPr>
              <w:tabs>
                <w:tab w:val="left" w:pos="108"/>
              </w:tabs>
              <w:spacing w:line="220" w:lineRule="exact"/>
              <w:ind w:left="135" w:right="-173" w:hanging="171"/>
              <w:rPr>
                <w:rFonts w:ascii="Times New Roman" w:hAnsi="Times New Roman" w:cs="Times New Roman"/>
                <w:b/>
                <w:bCs/>
                <w:i/>
                <w:iCs/>
                <w:sz w:val="20"/>
                <w:szCs w:val="20"/>
              </w:rPr>
            </w:pPr>
            <w:r w:rsidRPr="0049731D">
              <w:rPr>
                <w:rFonts w:ascii="Times New Roman" w:hAnsi="Times New Roman" w:cs="Times New Roman"/>
                <w:b/>
                <w:bCs/>
                <w:sz w:val="20"/>
                <w:szCs w:val="20"/>
              </w:rPr>
              <w:t xml:space="preserve">Lease liabilities </w:t>
            </w:r>
            <w:r w:rsidRPr="0049731D">
              <w:rPr>
                <w:rFonts w:ascii="Times New Roman" w:hAnsi="Times New Roman" w:cs="Times New Roman"/>
                <w:b/>
                <w:bCs/>
                <w:i/>
                <w:iCs/>
                <w:sz w:val="20"/>
                <w:szCs w:val="20"/>
              </w:rPr>
              <w:t>(2019: Finance lease liabilities)</w:t>
            </w:r>
            <w:r w:rsidRPr="0049731D">
              <w:rPr>
                <w:rFonts w:ascii="Times New Roman" w:hAnsi="Times New Roman" w:cs="Times New Roman"/>
                <w:b/>
                <w:bCs/>
                <w:sz w:val="20"/>
                <w:szCs w:val="20"/>
              </w:rPr>
              <w:t xml:space="preserve"> (c)</w:t>
            </w:r>
          </w:p>
        </w:tc>
        <w:tc>
          <w:tcPr>
            <w:tcW w:w="1440" w:type="dxa"/>
            <w:vAlign w:val="bottom"/>
          </w:tcPr>
          <w:p w14:paraId="554FE622" w14:textId="61E73826" w:rsidR="00221787" w:rsidRPr="0049731D" w:rsidRDefault="00221787" w:rsidP="00932007">
            <w:pPr>
              <w:pStyle w:val="acctfourfigures"/>
              <w:tabs>
                <w:tab w:val="clear" w:pos="765"/>
                <w:tab w:val="left" w:pos="820"/>
              </w:tabs>
              <w:spacing w:line="220" w:lineRule="exact"/>
              <w:ind w:left="-91" w:right="10"/>
              <w:jc w:val="right"/>
              <w:rPr>
                <w:rFonts w:cs="Angsana New"/>
                <w:b/>
                <w:bCs/>
                <w:sz w:val="20"/>
                <w:lang w:val="en-US" w:bidi="th-TH"/>
              </w:rPr>
            </w:pPr>
            <w:r w:rsidRPr="0049731D" w:rsidDel="002241F8">
              <w:rPr>
                <w:b/>
                <w:bCs/>
                <w:sz w:val="20"/>
              </w:rPr>
              <w:t>10,6</w:t>
            </w:r>
            <w:r w:rsidR="008610B0" w:rsidRPr="0049731D">
              <w:rPr>
                <w:b/>
                <w:bCs/>
                <w:sz w:val="20"/>
              </w:rPr>
              <w:t>5</w:t>
            </w:r>
            <w:r w:rsidRPr="0049731D" w:rsidDel="002241F8">
              <w:rPr>
                <w:b/>
                <w:bCs/>
                <w:sz w:val="20"/>
              </w:rPr>
              <w:t>8,</w:t>
            </w:r>
            <w:r w:rsidR="008610B0" w:rsidRPr="0049731D">
              <w:rPr>
                <w:b/>
                <w:bCs/>
                <w:sz w:val="20"/>
              </w:rPr>
              <w:t>050</w:t>
            </w:r>
          </w:p>
        </w:tc>
        <w:tc>
          <w:tcPr>
            <w:tcW w:w="270" w:type="dxa"/>
            <w:vAlign w:val="bottom"/>
          </w:tcPr>
          <w:p w14:paraId="753C849C"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440" w:type="dxa"/>
            <w:vAlign w:val="bottom"/>
          </w:tcPr>
          <w:p w14:paraId="19AE5A0E" w14:textId="16D6471F" w:rsidR="00221787" w:rsidRPr="0049731D" w:rsidRDefault="00221787" w:rsidP="004A73B0">
            <w:pPr>
              <w:pStyle w:val="acctfourfigures"/>
              <w:tabs>
                <w:tab w:val="clear" w:pos="765"/>
                <w:tab w:val="left" w:pos="820"/>
              </w:tabs>
              <w:spacing w:line="220" w:lineRule="exact"/>
              <w:ind w:left="-91" w:right="10"/>
              <w:jc w:val="right"/>
              <w:rPr>
                <w:b/>
                <w:bCs/>
                <w:sz w:val="20"/>
              </w:rPr>
            </w:pPr>
            <w:r w:rsidRPr="0049731D">
              <w:rPr>
                <w:b/>
                <w:bCs/>
                <w:sz w:val="20"/>
              </w:rPr>
              <w:t>819,255</w:t>
            </w:r>
          </w:p>
        </w:tc>
        <w:tc>
          <w:tcPr>
            <w:tcW w:w="270" w:type="dxa"/>
            <w:vAlign w:val="bottom"/>
          </w:tcPr>
          <w:p w14:paraId="50C17D83"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350" w:type="dxa"/>
            <w:vAlign w:val="bottom"/>
          </w:tcPr>
          <w:p w14:paraId="29F8EDCC" w14:textId="70DAD400" w:rsidR="00221787" w:rsidRPr="0049731D" w:rsidRDefault="007811EF" w:rsidP="0049731D">
            <w:pPr>
              <w:pStyle w:val="acctfourfigures"/>
              <w:tabs>
                <w:tab w:val="clear" w:pos="765"/>
                <w:tab w:val="decimal" w:pos="651"/>
              </w:tabs>
              <w:spacing w:line="220" w:lineRule="exact"/>
              <w:ind w:left="-69" w:right="10"/>
              <w:jc w:val="center"/>
              <w:rPr>
                <w:b/>
                <w:bCs/>
                <w:sz w:val="20"/>
              </w:rPr>
            </w:pPr>
            <w:r w:rsidRPr="0049731D">
              <w:rPr>
                <w:b/>
                <w:bCs/>
                <w:sz w:val="20"/>
              </w:rPr>
              <w:t>-</w:t>
            </w:r>
          </w:p>
        </w:tc>
        <w:tc>
          <w:tcPr>
            <w:tcW w:w="270" w:type="dxa"/>
            <w:vAlign w:val="bottom"/>
          </w:tcPr>
          <w:p w14:paraId="4DC77177" w14:textId="77777777" w:rsidR="00221787" w:rsidRPr="0049731D" w:rsidRDefault="00221787" w:rsidP="00221787">
            <w:pPr>
              <w:pStyle w:val="acctfourfigures"/>
              <w:tabs>
                <w:tab w:val="left" w:pos="820"/>
              </w:tabs>
              <w:spacing w:line="220" w:lineRule="exact"/>
              <w:ind w:right="10"/>
              <w:jc w:val="right"/>
              <w:rPr>
                <w:b/>
                <w:bCs/>
                <w:sz w:val="20"/>
              </w:rPr>
            </w:pPr>
          </w:p>
        </w:tc>
        <w:tc>
          <w:tcPr>
            <w:tcW w:w="1260" w:type="dxa"/>
          </w:tcPr>
          <w:p w14:paraId="3B44876F" w14:textId="77777777" w:rsidR="000F64FF" w:rsidRPr="0049731D" w:rsidRDefault="000F64FF" w:rsidP="00932007">
            <w:pPr>
              <w:ind w:left="-90" w:right="44"/>
              <w:jc w:val="center"/>
              <w:rPr>
                <w:rFonts w:ascii="Times New Roman" w:eastAsia="Times New Roman" w:hAnsi="Times New Roman" w:cs="Times New Roman"/>
                <w:b/>
                <w:bCs/>
                <w:sz w:val="20"/>
                <w:szCs w:val="20"/>
                <w:lang w:val="en-GB" w:bidi="ar-SA"/>
              </w:rPr>
            </w:pPr>
          </w:p>
          <w:p w14:paraId="63864931" w14:textId="38554BAA" w:rsidR="00221787" w:rsidRPr="0049731D" w:rsidRDefault="007811EF" w:rsidP="0049731D">
            <w:pPr>
              <w:tabs>
                <w:tab w:val="decimal" w:pos="466"/>
              </w:tabs>
              <w:ind w:left="-90" w:right="44"/>
              <w:jc w:val="center"/>
              <w:rPr>
                <w:rFonts w:ascii="Times New Roman" w:eastAsia="Times New Roman" w:hAnsi="Times New Roman" w:cs="Times New Roman"/>
                <w:b/>
                <w:bCs/>
                <w:sz w:val="20"/>
                <w:szCs w:val="20"/>
                <w:lang w:val="en-GB" w:bidi="ar-SA"/>
              </w:rPr>
            </w:pPr>
            <w:r w:rsidRPr="0049731D">
              <w:rPr>
                <w:rFonts w:ascii="Times New Roman" w:eastAsia="Times New Roman" w:hAnsi="Times New Roman" w:cs="Times New Roman"/>
                <w:b/>
                <w:bCs/>
                <w:sz w:val="20"/>
                <w:szCs w:val="20"/>
                <w:lang w:val="en-GB" w:bidi="ar-SA"/>
              </w:rPr>
              <w:t>-</w:t>
            </w:r>
          </w:p>
        </w:tc>
      </w:tr>
      <w:tr w:rsidR="007811EF" w:rsidRPr="001A7BE6" w14:paraId="1EC9AC09" w14:textId="77777777" w:rsidTr="00EE63B8">
        <w:trPr>
          <w:cantSplit/>
          <w:trHeight w:val="145"/>
        </w:trPr>
        <w:tc>
          <w:tcPr>
            <w:tcW w:w="3240" w:type="dxa"/>
          </w:tcPr>
          <w:p w14:paraId="59B837B3" w14:textId="77777777" w:rsidR="00221787" w:rsidRPr="0049731D" w:rsidRDefault="00221787" w:rsidP="0049731D">
            <w:pPr>
              <w:tabs>
                <w:tab w:val="left" w:pos="191"/>
              </w:tabs>
              <w:spacing w:line="220" w:lineRule="exact"/>
              <w:ind w:left="191" w:right="-173" w:hanging="227"/>
              <w:rPr>
                <w:rFonts w:ascii="Times New Roman" w:hAnsi="Times New Roman" w:cs="Times New Roman"/>
                <w:b/>
                <w:bCs/>
                <w:sz w:val="20"/>
                <w:szCs w:val="20"/>
              </w:rPr>
            </w:pPr>
            <w:r w:rsidRPr="0049731D">
              <w:rPr>
                <w:rFonts w:ascii="Times New Roman" w:hAnsi="Times New Roman" w:cs="Times New Roman"/>
                <w:b/>
                <w:bCs/>
                <w:sz w:val="20"/>
                <w:szCs w:val="20"/>
              </w:rPr>
              <w:t>Debentures (d)</w:t>
            </w:r>
          </w:p>
        </w:tc>
        <w:tc>
          <w:tcPr>
            <w:tcW w:w="1440" w:type="dxa"/>
            <w:vAlign w:val="bottom"/>
          </w:tcPr>
          <w:p w14:paraId="0B3DC205" w14:textId="4452A43A" w:rsidR="00221787" w:rsidRPr="0049731D" w:rsidRDefault="00221787" w:rsidP="004A73B0">
            <w:pPr>
              <w:pStyle w:val="acctfourfigures"/>
              <w:tabs>
                <w:tab w:val="clear" w:pos="765"/>
                <w:tab w:val="left" w:pos="820"/>
              </w:tabs>
              <w:spacing w:line="220" w:lineRule="exact"/>
              <w:ind w:left="-91" w:right="10"/>
              <w:jc w:val="right"/>
              <w:rPr>
                <w:rFonts w:cs="Angsana New"/>
                <w:b/>
                <w:bCs/>
                <w:sz w:val="20"/>
                <w:lang w:val="en-US" w:bidi="th-TH"/>
              </w:rPr>
            </w:pPr>
            <w:r w:rsidRPr="0049731D">
              <w:rPr>
                <w:rFonts w:cs="Angsana New"/>
                <w:b/>
                <w:bCs/>
                <w:sz w:val="20"/>
                <w:lang w:val="en-US" w:bidi="th-TH"/>
              </w:rPr>
              <w:t>72,</w:t>
            </w:r>
            <w:r w:rsidRPr="0049731D" w:rsidDel="00E5463D">
              <w:rPr>
                <w:rFonts w:cs="Angsana New"/>
                <w:b/>
                <w:bCs/>
                <w:sz w:val="20"/>
                <w:lang w:val="en-US" w:bidi="th-TH"/>
              </w:rPr>
              <w:t>208</w:t>
            </w:r>
            <w:r w:rsidRPr="0049731D">
              <w:rPr>
                <w:rFonts w:cs="Angsana New"/>
                <w:b/>
                <w:bCs/>
                <w:sz w:val="20"/>
                <w:lang w:val="en-US" w:bidi="th-TH"/>
              </w:rPr>
              <w:t>,998</w:t>
            </w:r>
          </w:p>
        </w:tc>
        <w:tc>
          <w:tcPr>
            <w:tcW w:w="270" w:type="dxa"/>
            <w:vAlign w:val="bottom"/>
          </w:tcPr>
          <w:p w14:paraId="5B48F42F"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440" w:type="dxa"/>
            <w:vAlign w:val="bottom"/>
          </w:tcPr>
          <w:p w14:paraId="46DCC2D5" w14:textId="7BB1C480" w:rsidR="00221787" w:rsidRPr="0049731D" w:rsidRDefault="00221787" w:rsidP="004A73B0">
            <w:pPr>
              <w:pStyle w:val="acctfourfigures"/>
              <w:tabs>
                <w:tab w:val="clear" w:pos="765"/>
                <w:tab w:val="left" w:pos="820"/>
              </w:tabs>
              <w:spacing w:line="220" w:lineRule="exact"/>
              <w:ind w:left="-91" w:right="10"/>
              <w:jc w:val="right"/>
              <w:rPr>
                <w:b/>
                <w:bCs/>
                <w:sz w:val="20"/>
              </w:rPr>
            </w:pPr>
            <w:r w:rsidRPr="0049731D">
              <w:rPr>
                <w:b/>
                <w:bCs/>
                <w:sz w:val="20"/>
              </w:rPr>
              <w:t>67,167,873</w:t>
            </w:r>
          </w:p>
        </w:tc>
        <w:tc>
          <w:tcPr>
            <w:tcW w:w="270" w:type="dxa"/>
            <w:vAlign w:val="bottom"/>
          </w:tcPr>
          <w:p w14:paraId="1E2B32C8" w14:textId="77777777" w:rsidR="00221787" w:rsidRPr="0049731D" w:rsidRDefault="00221787" w:rsidP="00221787">
            <w:pPr>
              <w:pStyle w:val="acctfourfigures"/>
              <w:tabs>
                <w:tab w:val="clear" w:pos="765"/>
                <w:tab w:val="left" w:pos="820"/>
              </w:tabs>
              <w:spacing w:line="220" w:lineRule="exact"/>
              <w:ind w:left="-79" w:right="10"/>
              <w:jc w:val="right"/>
              <w:rPr>
                <w:b/>
                <w:bCs/>
                <w:sz w:val="20"/>
              </w:rPr>
            </w:pPr>
          </w:p>
        </w:tc>
        <w:tc>
          <w:tcPr>
            <w:tcW w:w="1350" w:type="dxa"/>
            <w:vAlign w:val="bottom"/>
          </w:tcPr>
          <w:p w14:paraId="7A47EE7B" w14:textId="00BB3448" w:rsidR="00221787" w:rsidRPr="0049731D" w:rsidRDefault="00221787" w:rsidP="00221787">
            <w:pPr>
              <w:pStyle w:val="acctfourfigures"/>
              <w:tabs>
                <w:tab w:val="clear" w:pos="765"/>
                <w:tab w:val="left" w:pos="820"/>
              </w:tabs>
              <w:spacing w:line="220" w:lineRule="exact"/>
              <w:ind w:left="-79" w:right="10"/>
              <w:jc w:val="right"/>
              <w:rPr>
                <w:b/>
                <w:bCs/>
                <w:sz w:val="20"/>
              </w:rPr>
            </w:pPr>
            <w:r w:rsidRPr="0049731D">
              <w:rPr>
                <w:b/>
                <w:bCs/>
                <w:sz w:val="20"/>
              </w:rPr>
              <w:t>54,412,231</w:t>
            </w:r>
          </w:p>
        </w:tc>
        <w:tc>
          <w:tcPr>
            <w:tcW w:w="270" w:type="dxa"/>
            <w:vAlign w:val="bottom"/>
          </w:tcPr>
          <w:p w14:paraId="3494DDFE" w14:textId="77777777" w:rsidR="00221787" w:rsidRPr="0049731D" w:rsidRDefault="00221787" w:rsidP="00221787">
            <w:pPr>
              <w:pStyle w:val="acctfourfigures"/>
              <w:tabs>
                <w:tab w:val="left" w:pos="820"/>
              </w:tabs>
              <w:spacing w:line="220" w:lineRule="exact"/>
              <w:ind w:right="10"/>
              <w:jc w:val="right"/>
              <w:rPr>
                <w:b/>
                <w:bCs/>
                <w:sz w:val="20"/>
              </w:rPr>
            </w:pPr>
          </w:p>
        </w:tc>
        <w:tc>
          <w:tcPr>
            <w:tcW w:w="1260" w:type="dxa"/>
          </w:tcPr>
          <w:p w14:paraId="16F35A48" w14:textId="5EDCC18E" w:rsidR="00221787" w:rsidRPr="0049731D" w:rsidRDefault="007811EF" w:rsidP="00221787">
            <w:pPr>
              <w:tabs>
                <w:tab w:val="decimal" w:pos="951"/>
              </w:tabs>
              <w:ind w:left="-90" w:right="44"/>
              <w:jc w:val="right"/>
              <w:rPr>
                <w:rFonts w:ascii="Times New Roman" w:eastAsia="Times New Roman" w:hAnsi="Times New Roman" w:cs="Times New Roman"/>
                <w:b/>
                <w:bCs/>
                <w:sz w:val="20"/>
                <w:szCs w:val="20"/>
                <w:lang w:val="en-GB" w:bidi="ar-SA"/>
              </w:rPr>
            </w:pPr>
            <w:r w:rsidRPr="0049731D">
              <w:rPr>
                <w:rFonts w:ascii="Times New Roman" w:eastAsia="Times New Roman" w:hAnsi="Times New Roman" w:cs="Times New Roman"/>
                <w:b/>
                <w:bCs/>
                <w:sz w:val="20"/>
                <w:szCs w:val="20"/>
                <w:lang w:val="en-GB" w:bidi="ar-SA"/>
              </w:rPr>
              <w:t>48,816,555</w:t>
            </w:r>
          </w:p>
        </w:tc>
      </w:tr>
      <w:tr w:rsidR="00A0181B" w:rsidRPr="001A7BE6" w14:paraId="3A7CA11C" w14:textId="77777777" w:rsidTr="00EE63B8">
        <w:trPr>
          <w:cantSplit/>
          <w:trHeight w:val="145"/>
        </w:trPr>
        <w:tc>
          <w:tcPr>
            <w:tcW w:w="3240" w:type="dxa"/>
          </w:tcPr>
          <w:p w14:paraId="7A74499E" w14:textId="2F94CDF2" w:rsidR="00A0181B" w:rsidRDefault="00A0181B" w:rsidP="0049731D">
            <w:pPr>
              <w:tabs>
                <w:tab w:val="left" w:pos="191"/>
              </w:tabs>
              <w:spacing w:line="220" w:lineRule="exact"/>
              <w:ind w:left="191" w:right="-173" w:hanging="83"/>
              <w:rPr>
                <w:rFonts w:ascii="Times New Roman" w:hAnsi="Times New Roman" w:cs="Times New Roman"/>
                <w:sz w:val="20"/>
                <w:szCs w:val="20"/>
              </w:rPr>
            </w:pPr>
            <w:r w:rsidRPr="00BD67AD">
              <w:rPr>
                <w:rFonts w:ascii="Times New Roman" w:hAnsi="Times New Roman" w:cs="Times New Roman"/>
                <w:sz w:val="20"/>
                <w:szCs w:val="20"/>
              </w:rPr>
              <w:t>Secured</w:t>
            </w:r>
          </w:p>
        </w:tc>
        <w:tc>
          <w:tcPr>
            <w:tcW w:w="1440" w:type="dxa"/>
            <w:vAlign w:val="bottom"/>
          </w:tcPr>
          <w:p w14:paraId="5A391B72" w14:textId="1AE16182" w:rsidR="00A0181B" w:rsidRPr="00EE63B8" w:rsidRDefault="00A0181B" w:rsidP="0049731D">
            <w:pPr>
              <w:pStyle w:val="acctfourfigures"/>
              <w:tabs>
                <w:tab w:val="clear" w:pos="765"/>
                <w:tab w:val="decimal" w:pos="651"/>
              </w:tabs>
              <w:spacing w:line="220" w:lineRule="exact"/>
              <w:ind w:left="-69" w:right="10"/>
              <w:jc w:val="center"/>
              <w:rPr>
                <w:sz w:val="20"/>
              </w:rPr>
            </w:pPr>
            <w:r w:rsidRPr="00EE63B8">
              <w:rPr>
                <w:sz w:val="20"/>
              </w:rPr>
              <w:t>-</w:t>
            </w:r>
          </w:p>
        </w:tc>
        <w:tc>
          <w:tcPr>
            <w:tcW w:w="270" w:type="dxa"/>
            <w:vAlign w:val="bottom"/>
          </w:tcPr>
          <w:p w14:paraId="5BDED7BA" w14:textId="77777777" w:rsidR="00A0181B" w:rsidRPr="002E6018" w:rsidRDefault="00A0181B" w:rsidP="00A0181B">
            <w:pPr>
              <w:pStyle w:val="acctfourfigures"/>
              <w:tabs>
                <w:tab w:val="clear" w:pos="765"/>
                <w:tab w:val="left" w:pos="820"/>
              </w:tabs>
              <w:spacing w:line="220" w:lineRule="exact"/>
              <w:ind w:left="-79" w:right="10"/>
              <w:jc w:val="right"/>
              <w:rPr>
                <w:sz w:val="20"/>
              </w:rPr>
            </w:pPr>
          </w:p>
        </w:tc>
        <w:tc>
          <w:tcPr>
            <w:tcW w:w="1440" w:type="dxa"/>
            <w:vAlign w:val="bottom"/>
          </w:tcPr>
          <w:p w14:paraId="0F06E951" w14:textId="536682C8" w:rsidR="00A0181B" w:rsidRPr="00EE63B8" w:rsidRDefault="00A0181B" w:rsidP="0049731D">
            <w:pPr>
              <w:pStyle w:val="acctfourfigures"/>
              <w:tabs>
                <w:tab w:val="clear" w:pos="765"/>
                <w:tab w:val="decimal" w:pos="651"/>
              </w:tabs>
              <w:spacing w:line="220" w:lineRule="exact"/>
              <w:ind w:left="-69" w:right="10"/>
              <w:jc w:val="center"/>
              <w:rPr>
                <w:sz w:val="20"/>
              </w:rPr>
            </w:pPr>
            <w:r w:rsidRPr="00EE63B8">
              <w:rPr>
                <w:sz w:val="20"/>
              </w:rPr>
              <w:t>-</w:t>
            </w:r>
          </w:p>
        </w:tc>
        <w:tc>
          <w:tcPr>
            <w:tcW w:w="270" w:type="dxa"/>
            <w:vAlign w:val="bottom"/>
          </w:tcPr>
          <w:p w14:paraId="17318DBD" w14:textId="77777777" w:rsidR="00A0181B" w:rsidRPr="002E6018" w:rsidRDefault="00A0181B" w:rsidP="00A0181B">
            <w:pPr>
              <w:pStyle w:val="acctfourfigures"/>
              <w:tabs>
                <w:tab w:val="clear" w:pos="765"/>
                <w:tab w:val="left" w:pos="820"/>
              </w:tabs>
              <w:spacing w:line="220" w:lineRule="exact"/>
              <w:ind w:left="-79" w:right="10"/>
              <w:jc w:val="right"/>
              <w:rPr>
                <w:sz w:val="20"/>
              </w:rPr>
            </w:pPr>
          </w:p>
        </w:tc>
        <w:tc>
          <w:tcPr>
            <w:tcW w:w="1350" w:type="dxa"/>
            <w:vAlign w:val="bottom"/>
          </w:tcPr>
          <w:p w14:paraId="63173FCF" w14:textId="1EB4023C" w:rsidR="00A0181B" w:rsidRPr="00EE63B8" w:rsidRDefault="00A0181B" w:rsidP="0049731D">
            <w:pPr>
              <w:pStyle w:val="acctfourfigures"/>
              <w:tabs>
                <w:tab w:val="clear" w:pos="765"/>
                <w:tab w:val="decimal" w:pos="651"/>
              </w:tabs>
              <w:spacing w:line="220" w:lineRule="exact"/>
              <w:ind w:left="-69" w:right="10"/>
              <w:jc w:val="center"/>
              <w:rPr>
                <w:sz w:val="20"/>
              </w:rPr>
            </w:pPr>
            <w:r w:rsidRPr="00EE63B8">
              <w:rPr>
                <w:sz w:val="20"/>
              </w:rPr>
              <w:t>-</w:t>
            </w:r>
          </w:p>
        </w:tc>
        <w:tc>
          <w:tcPr>
            <w:tcW w:w="270" w:type="dxa"/>
            <w:vAlign w:val="bottom"/>
          </w:tcPr>
          <w:p w14:paraId="0DF7D23A" w14:textId="77777777" w:rsidR="00A0181B" w:rsidRPr="002E6018" w:rsidRDefault="00A0181B" w:rsidP="00A0181B">
            <w:pPr>
              <w:pStyle w:val="acctfourfigures"/>
              <w:tabs>
                <w:tab w:val="left" w:pos="820"/>
              </w:tabs>
              <w:spacing w:line="220" w:lineRule="exact"/>
              <w:ind w:right="10"/>
              <w:jc w:val="right"/>
              <w:rPr>
                <w:sz w:val="20"/>
              </w:rPr>
            </w:pPr>
          </w:p>
        </w:tc>
        <w:tc>
          <w:tcPr>
            <w:tcW w:w="1260" w:type="dxa"/>
          </w:tcPr>
          <w:p w14:paraId="7748AF5E" w14:textId="7AC66786" w:rsidR="00A0181B" w:rsidRPr="002E6018" w:rsidRDefault="00A0181B" w:rsidP="0049731D">
            <w:pPr>
              <w:tabs>
                <w:tab w:val="decimal" w:pos="466"/>
              </w:tabs>
              <w:ind w:left="-90" w:right="44"/>
              <w:jc w:val="center"/>
              <w:rPr>
                <w:rFonts w:ascii="Times New Roman" w:eastAsia="Times New Roman" w:hAnsi="Times New Roman" w:cs="Times New Roman"/>
                <w:sz w:val="20"/>
                <w:szCs w:val="20"/>
                <w:lang w:val="en-GB" w:bidi="ar-SA"/>
              </w:rPr>
            </w:pPr>
            <w:r w:rsidRPr="002E6018">
              <w:rPr>
                <w:rFonts w:ascii="Times New Roman" w:eastAsia="Times New Roman" w:hAnsi="Times New Roman" w:cs="Times New Roman"/>
                <w:sz w:val="20"/>
                <w:szCs w:val="20"/>
                <w:lang w:val="en-GB" w:bidi="ar-SA"/>
              </w:rPr>
              <w:t>-</w:t>
            </w:r>
          </w:p>
        </w:tc>
      </w:tr>
      <w:tr w:rsidR="00A0181B" w:rsidRPr="001A7BE6" w14:paraId="6C498569" w14:textId="77777777" w:rsidTr="00EE63B8">
        <w:trPr>
          <w:cantSplit/>
          <w:trHeight w:val="145"/>
        </w:trPr>
        <w:tc>
          <w:tcPr>
            <w:tcW w:w="3240" w:type="dxa"/>
          </w:tcPr>
          <w:p w14:paraId="5951E353" w14:textId="1E6C3324" w:rsidR="00A0181B" w:rsidRPr="004964AF" w:rsidRDefault="00A0181B" w:rsidP="0049731D">
            <w:pPr>
              <w:tabs>
                <w:tab w:val="left" w:pos="191"/>
              </w:tabs>
              <w:spacing w:line="220" w:lineRule="exact"/>
              <w:ind w:left="191" w:right="-173" w:hanging="227"/>
              <w:rPr>
                <w:rFonts w:ascii="Times New Roman" w:hAnsi="Times New Roman" w:cs="Times New Roman"/>
                <w:sz w:val="20"/>
                <w:szCs w:val="20"/>
              </w:rPr>
            </w:pPr>
            <w:r>
              <w:rPr>
                <w:rFonts w:ascii="Times New Roman" w:hAnsi="Times New Roman" w:cs="Times New Roman"/>
                <w:sz w:val="20"/>
                <w:szCs w:val="20"/>
              </w:rPr>
              <w:t xml:space="preserve">   </w:t>
            </w:r>
            <w:r w:rsidRPr="00BD67AD">
              <w:rPr>
                <w:rFonts w:ascii="Times New Roman" w:hAnsi="Times New Roman" w:cs="Times New Roman"/>
                <w:sz w:val="20"/>
                <w:szCs w:val="20"/>
              </w:rPr>
              <w:t>Unsecured</w:t>
            </w:r>
          </w:p>
        </w:tc>
        <w:tc>
          <w:tcPr>
            <w:tcW w:w="1440" w:type="dxa"/>
            <w:vAlign w:val="bottom"/>
          </w:tcPr>
          <w:p w14:paraId="358ADB12" w14:textId="79293B7E" w:rsidR="00A0181B" w:rsidRPr="004A73B0" w:rsidDel="002241F8" w:rsidRDefault="00A0181B" w:rsidP="00A0181B">
            <w:pPr>
              <w:pStyle w:val="acctfourfigures"/>
              <w:tabs>
                <w:tab w:val="clear" w:pos="765"/>
                <w:tab w:val="left" w:pos="820"/>
              </w:tabs>
              <w:spacing w:line="220" w:lineRule="exact"/>
              <w:ind w:left="-91" w:right="10"/>
              <w:jc w:val="right"/>
              <w:rPr>
                <w:rFonts w:cs="Angsana New"/>
                <w:sz w:val="20"/>
                <w:lang w:val="en-US" w:bidi="th-TH"/>
              </w:rPr>
            </w:pPr>
            <w:r w:rsidRPr="004A73B0">
              <w:rPr>
                <w:rFonts w:cs="Angsana New"/>
                <w:sz w:val="20"/>
                <w:lang w:val="en-US" w:bidi="th-TH"/>
              </w:rPr>
              <w:t>72,</w:t>
            </w:r>
            <w:r w:rsidRPr="004A73B0" w:rsidDel="00E5463D">
              <w:rPr>
                <w:rFonts w:cs="Angsana New"/>
                <w:sz w:val="20"/>
                <w:lang w:val="en-US" w:bidi="th-TH"/>
              </w:rPr>
              <w:t>208</w:t>
            </w:r>
            <w:r w:rsidRPr="004A73B0">
              <w:rPr>
                <w:rFonts w:cs="Angsana New"/>
                <w:sz w:val="20"/>
                <w:lang w:val="en-US" w:bidi="th-TH"/>
              </w:rPr>
              <w:t>,998</w:t>
            </w:r>
          </w:p>
        </w:tc>
        <w:tc>
          <w:tcPr>
            <w:tcW w:w="270" w:type="dxa"/>
            <w:vAlign w:val="bottom"/>
          </w:tcPr>
          <w:p w14:paraId="2B030068" w14:textId="77777777" w:rsidR="00A0181B" w:rsidRPr="00D1033F" w:rsidRDefault="00A0181B" w:rsidP="00A0181B">
            <w:pPr>
              <w:pStyle w:val="acctfourfigures"/>
              <w:tabs>
                <w:tab w:val="clear" w:pos="765"/>
                <w:tab w:val="left" w:pos="820"/>
              </w:tabs>
              <w:spacing w:line="220" w:lineRule="exact"/>
              <w:ind w:left="-79" w:right="10"/>
              <w:jc w:val="right"/>
              <w:rPr>
                <w:sz w:val="20"/>
              </w:rPr>
            </w:pPr>
          </w:p>
        </w:tc>
        <w:tc>
          <w:tcPr>
            <w:tcW w:w="1440" w:type="dxa"/>
            <w:vAlign w:val="bottom"/>
          </w:tcPr>
          <w:p w14:paraId="6477737C" w14:textId="4023B127" w:rsidR="00A0181B" w:rsidRPr="004964AF" w:rsidRDefault="00A0181B" w:rsidP="00A0181B">
            <w:pPr>
              <w:pStyle w:val="acctfourfigures"/>
              <w:tabs>
                <w:tab w:val="clear" w:pos="765"/>
                <w:tab w:val="left" w:pos="820"/>
              </w:tabs>
              <w:spacing w:line="220" w:lineRule="exact"/>
              <w:ind w:left="-91" w:right="10"/>
              <w:jc w:val="right"/>
              <w:rPr>
                <w:sz w:val="20"/>
              </w:rPr>
            </w:pPr>
            <w:r w:rsidRPr="004964AF">
              <w:rPr>
                <w:sz w:val="20"/>
              </w:rPr>
              <w:t>67,167,873</w:t>
            </w:r>
          </w:p>
        </w:tc>
        <w:tc>
          <w:tcPr>
            <w:tcW w:w="270" w:type="dxa"/>
            <w:vAlign w:val="bottom"/>
          </w:tcPr>
          <w:p w14:paraId="55964D1D" w14:textId="77777777" w:rsidR="00A0181B" w:rsidRPr="004964AF" w:rsidRDefault="00A0181B" w:rsidP="00A0181B">
            <w:pPr>
              <w:pStyle w:val="acctfourfigures"/>
              <w:tabs>
                <w:tab w:val="clear" w:pos="765"/>
                <w:tab w:val="left" w:pos="820"/>
              </w:tabs>
              <w:spacing w:line="220" w:lineRule="exact"/>
              <w:ind w:left="-79" w:right="10"/>
              <w:jc w:val="right"/>
              <w:rPr>
                <w:sz w:val="20"/>
              </w:rPr>
            </w:pPr>
          </w:p>
        </w:tc>
        <w:tc>
          <w:tcPr>
            <w:tcW w:w="1350" w:type="dxa"/>
            <w:vAlign w:val="bottom"/>
          </w:tcPr>
          <w:p w14:paraId="02192F0D" w14:textId="28D1696D" w:rsidR="00A0181B" w:rsidRPr="004964AF" w:rsidRDefault="00A0181B" w:rsidP="00A0181B">
            <w:pPr>
              <w:pStyle w:val="acctfourfigures"/>
              <w:tabs>
                <w:tab w:val="clear" w:pos="765"/>
                <w:tab w:val="left" w:pos="820"/>
              </w:tabs>
              <w:spacing w:line="220" w:lineRule="exact"/>
              <w:ind w:left="-79" w:right="10"/>
              <w:jc w:val="right"/>
              <w:rPr>
                <w:sz w:val="20"/>
              </w:rPr>
            </w:pPr>
            <w:r>
              <w:rPr>
                <w:sz w:val="20"/>
              </w:rPr>
              <w:t>54,412,231</w:t>
            </w:r>
          </w:p>
        </w:tc>
        <w:tc>
          <w:tcPr>
            <w:tcW w:w="270" w:type="dxa"/>
            <w:vAlign w:val="bottom"/>
          </w:tcPr>
          <w:p w14:paraId="1B2EAD36" w14:textId="77777777" w:rsidR="00A0181B" w:rsidRPr="004964AF" w:rsidRDefault="00A0181B" w:rsidP="00A0181B">
            <w:pPr>
              <w:pStyle w:val="acctfourfigures"/>
              <w:tabs>
                <w:tab w:val="left" w:pos="820"/>
              </w:tabs>
              <w:spacing w:line="220" w:lineRule="exact"/>
              <w:ind w:right="10"/>
              <w:jc w:val="right"/>
              <w:rPr>
                <w:sz w:val="20"/>
              </w:rPr>
            </w:pPr>
          </w:p>
        </w:tc>
        <w:tc>
          <w:tcPr>
            <w:tcW w:w="1260" w:type="dxa"/>
            <w:tcBorders>
              <w:bottom w:val="single" w:sz="4" w:space="0" w:color="auto"/>
            </w:tcBorders>
          </w:tcPr>
          <w:p w14:paraId="5AC62497" w14:textId="55FA3F8C" w:rsidR="00A0181B" w:rsidRPr="004A73B0" w:rsidRDefault="00A0181B" w:rsidP="00A0181B">
            <w:pPr>
              <w:tabs>
                <w:tab w:val="decimal" w:pos="951"/>
              </w:tabs>
              <w:ind w:left="-90" w:right="44"/>
              <w:jc w:val="right"/>
              <w:rPr>
                <w:rFonts w:ascii="Times New Roman" w:eastAsia="Times New Roman" w:hAnsi="Times New Roman" w:cs="Times New Roman"/>
                <w:sz w:val="20"/>
                <w:szCs w:val="20"/>
                <w:lang w:val="en-GB" w:bidi="ar-SA"/>
              </w:rPr>
            </w:pPr>
            <w:r w:rsidRPr="004A73B0">
              <w:rPr>
                <w:rFonts w:ascii="Times New Roman" w:eastAsia="Times New Roman" w:hAnsi="Times New Roman" w:cs="Times New Roman"/>
                <w:sz w:val="20"/>
                <w:szCs w:val="20"/>
                <w:lang w:val="en-GB" w:bidi="ar-SA"/>
              </w:rPr>
              <w:t>48,816,555</w:t>
            </w:r>
          </w:p>
        </w:tc>
      </w:tr>
      <w:tr w:rsidR="00A0181B" w:rsidRPr="001A7BE6" w14:paraId="3E2DE412" w14:textId="77777777" w:rsidTr="004F7CB0">
        <w:trPr>
          <w:cantSplit/>
          <w:trHeight w:val="379"/>
        </w:trPr>
        <w:tc>
          <w:tcPr>
            <w:tcW w:w="3240" w:type="dxa"/>
          </w:tcPr>
          <w:p w14:paraId="44F5ADAE" w14:textId="77777777" w:rsidR="00A0181B" w:rsidRDefault="00A0181B" w:rsidP="00A0181B">
            <w:pPr>
              <w:tabs>
                <w:tab w:val="left" w:pos="191"/>
              </w:tabs>
              <w:spacing w:line="220" w:lineRule="exact"/>
              <w:ind w:left="191" w:right="-173" w:hanging="191"/>
              <w:rPr>
                <w:rFonts w:ascii="Times New Roman" w:hAnsi="Times New Roman" w:cstheme="minorBidi"/>
                <w:b/>
                <w:bCs/>
                <w:sz w:val="20"/>
                <w:szCs w:val="20"/>
              </w:rPr>
            </w:pPr>
          </w:p>
          <w:p w14:paraId="39D9A345" w14:textId="77777777" w:rsidR="00A0181B" w:rsidRPr="004A73B0" w:rsidRDefault="00A0181B" w:rsidP="00A0181B">
            <w:pPr>
              <w:tabs>
                <w:tab w:val="left" w:pos="191"/>
              </w:tabs>
              <w:spacing w:line="220" w:lineRule="exact"/>
              <w:ind w:left="191" w:right="-173" w:hanging="191"/>
              <w:rPr>
                <w:rFonts w:ascii="Times New Roman" w:hAnsi="Times New Roman" w:cstheme="minorBidi"/>
                <w:sz w:val="20"/>
                <w:szCs w:val="20"/>
              </w:rPr>
            </w:pPr>
            <w:r w:rsidRPr="004964AF">
              <w:rPr>
                <w:rFonts w:ascii="Times New Roman" w:hAnsi="Times New Roman" w:cs="Times New Roman"/>
                <w:b/>
                <w:bCs/>
                <w:sz w:val="20"/>
                <w:szCs w:val="20"/>
              </w:rPr>
              <w:t>Total interest-bearing liabilities</w:t>
            </w:r>
          </w:p>
        </w:tc>
        <w:tc>
          <w:tcPr>
            <w:tcW w:w="1440" w:type="dxa"/>
            <w:tcBorders>
              <w:top w:val="single" w:sz="4" w:space="0" w:color="auto"/>
              <w:bottom w:val="double" w:sz="4" w:space="0" w:color="auto"/>
            </w:tcBorders>
            <w:vAlign w:val="bottom"/>
          </w:tcPr>
          <w:p w14:paraId="6D596B46" w14:textId="66C174E8" w:rsidR="00A0181B" w:rsidRPr="00D1033F" w:rsidRDefault="00A0181B" w:rsidP="00A0181B">
            <w:pPr>
              <w:pStyle w:val="acctfourfigures"/>
              <w:tabs>
                <w:tab w:val="clear" w:pos="765"/>
                <w:tab w:val="left" w:pos="820"/>
              </w:tabs>
              <w:spacing w:line="220" w:lineRule="exact"/>
              <w:ind w:left="-91" w:right="10"/>
              <w:jc w:val="right"/>
              <w:rPr>
                <w:b/>
                <w:bCs/>
                <w:sz w:val="20"/>
              </w:rPr>
            </w:pPr>
            <w:r w:rsidRPr="00406750" w:rsidDel="002241F8">
              <w:rPr>
                <w:b/>
                <w:bCs/>
                <w:sz w:val="20"/>
              </w:rPr>
              <w:t>211,9</w:t>
            </w:r>
            <w:r>
              <w:rPr>
                <w:b/>
                <w:bCs/>
                <w:sz w:val="20"/>
              </w:rPr>
              <w:t>6</w:t>
            </w:r>
            <w:r w:rsidRPr="00406750" w:rsidDel="002241F8">
              <w:rPr>
                <w:b/>
                <w:bCs/>
                <w:sz w:val="20"/>
              </w:rPr>
              <w:t>0,</w:t>
            </w:r>
            <w:r>
              <w:rPr>
                <w:b/>
                <w:bCs/>
                <w:sz w:val="20"/>
              </w:rPr>
              <w:t>45</w:t>
            </w:r>
            <w:r w:rsidRPr="00D1033F" w:rsidDel="00C95B58">
              <w:rPr>
                <w:b/>
                <w:bCs/>
                <w:sz w:val="20"/>
              </w:rPr>
              <w:t>3</w:t>
            </w:r>
          </w:p>
        </w:tc>
        <w:tc>
          <w:tcPr>
            <w:tcW w:w="270" w:type="dxa"/>
            <w:vAlign w:val="bottom"/>
          </w:tcPr>
          <w:p w14:paraId="1A755B23" w14:textId="77777777" w:rsidR="00A0181B" w:rsidRPr="00D1033F" w:rsidRDefault="00A0181B" w:rsidP="00A0181B">
            <w:pPr>
              <w:tabs>
                <w:tab w:val="decimal" w:pos="951"/>
              </w:tabs>
              <w:ind w:left="-90" w:right="44"/>
              <w:jc w:val="right"/>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02C94C3A" w14:textId="3FC80610" w:rsidR="00A0181B" w:rsidRPr="004964AF" w:rsidRDefault="00A0181B" w:rsidP="00A0181B">
            <w:pPr>
              <w:pStyle w:val="acctfourfigures"/>
              <w:tabs>
                <w:tab w:val="clear" w:pos="765"/>
                <w:tab w:val="left" w:pos="820"/>
              </w:tabs>
              <w:spacing w:line="220" w:lineRule="exact"/>
              <w:ind w:left="-91" w:right="10"/>
              <w:jc w:val="right"/>
              <w:rPr>
                <w:b/>
                <w:bCs/>
                <w:sz w:val="20"/>
              </w:rPr>
            </w:pPr>
            <w:r w:rsidRPr="004964AF">
              <w:rPr>
                <w:b/>
                <w:bCs/>
                <w:sz w:val="20"/>
              </w:rPr>
              <w:t>146,951,258</w:t>
            </w:r>
          </w:p>
        </w:tc>
        <w:tc>
          <w:tcPr>
            <w:tcW w:w="270" w:type="dxa"/>
            <w:vAlign w:val="bottom"/>
          </w:tcPr>
          <w:p w14:paraId="7F7DF3E1" w14:textId="77777777" w:rsidR="00A0181B" w:rsidRPr="004964AF" w:rsidRDefault="00A0181B" w:rsidP="00A0181B">
            <w:pPr>
              <w:tabs>
                <w:tab w:val="decimal" w:pos="951"/>
              </w:tabs>
              <w:ind w:left="-90" w:right="44"/>
              <w:jc w:val="right"/>
              <w:rPr>
                <w:rFonts w:ascii="Times New Roman" w:hAnsi="Times New Roman" w:cs="Times New Roman"/>
                <w:b/>
                <w:bCs/>
                <w:sz w:val="20"/>
                <w:szCs w:val="20"/>
              </w:rPr>
            </w:pPr>
          </w:p>
        </w:tc>
        <w:tc>
          <w:tcPr>
            <w:tcW w:w="1350" w:type="dxa"/>
            <w:tcBorders>
              <w:top w:val="single" w:sz="4" w:space="0" w:color="auto"/>
              <w:bottom w:val="double" w:sz="4" w:space="0" w:color="auto"/>
            </w:tcBorders>
            <w:vAlign w:val="bottom"/>
          </w:tcPr>
          <w:p w14:paraId="1E020264" w14:textId="1FCA8501" w:rsidR="00A0181B" w:rsidRPr="004A73B0" w:rsidRDefault="00A0181B" w:rsidP="00A0181B">
            <w:pPr>
              <w:tabs>
                <w:tab w:val="decimal" w:pos="951"/>
              </w:tabs>
              <w:ind w:left="-90" w:right="44"/>
              <w:jc w:val="right"/>
              <w:rPr>
                <w:rFonts w:ascii="Times New Roman" w:eastAsia="Times New Roman" w:hAnsi="Times New Roman" w:cs="Times New Roman"/>
                <w:b/>
                <w:bCs/>
                <w:sz w:val="20"/>
                <w:szCs w:val="20"/>
                <w:lang w:val="en-GB" w:bidi="ar-SA"/>
              </w:rPr>
            </w:pPr>
            <w:r w:rsidRPr="004A73B0">
              <w:rPr>
                <w:rFonts w:ascii="Times New Roman" w:eastAsia="Times New Roman" w:hAnsi="Times New Roman" w:cs="Times New Roman"/>
                <w:b/>
                <w:bCs/>
                <w:sz w:val="20"/>
                <w:szCs w:val="20"/>
                <w:lang w:val="en-GB" w:bidi="ar-SA"/>
              </w:rPr>
              <w:t>63,400,895</w:t>
            </w:r>
          </w:p>
        </w:tc>
        <w:tc>
          <w:tcPr>
            <w:tcW w:w="270" w:type="dxa"/>
            <w:vAlign w:val="bottom"/>
          </w:tcPr>
          <w:p w14:paraId="4E228647" w14:textId="77777777" w:rsidR="00A0181B" w:rsidRPr="00932007" w:rsidRDefault="00A0181B" w:rsidP="00A0181B">
            <w:pPr>
              <w:pStyle w:val="acctfourfigures"/>
              <w:tabs>
                <w:tab w:val="left" w:pos="820"/>
              </w:tabs>
              <w:spacing w:line="220" w:lineRule="exact"/>
              <w:ind w:right="10"/>
              <w:jc w:val="right"/>
              <w:rPr>
                <w:b/>
                <w:bCs/>
                <w:sz w:val="20"/>
              </w:rPr>
            </w:pPr>
          </w:p>
        </w:tc>
        <w:tc>
          <w:tcPr>
            <w:tcW w:w="1260" w:type="dxa"/>
            <w:tcBorders>
              <w:top w:val="single" w:sz="4" w:space="0" w:color="auto"/>
              <w:bottom w:val="double" w:sz="4" w:space="0" w:color="auto"/>
            </w:tcBorders>
          </w:tcPr>
          <w:p w14:paraId="2CBF7A3F" w14:textId="77777777" w:rsidR="00A0181B" w:rsidRPr="004A73B0" w:rsidRDefault="00A0181B" w:rsidP="00A0181B">
            <w:pPr>
              <w:tabs>
                <w:tab w:val="decimal" w:pos="951"/>
              </w:tabs>
              <w:ind w:left="-90" w:right="44"/>
              <w:jc w:val="right"/>
              <w:rPr>
                <w:rFonts w:ascii="Times New Roman" w:eastAsia="Times New Roman" w:hAnsi="Times New Roman" w:cs="Times New Roman"/>
                <w:b/>
                <w:bCs/>
                <w:sz w:val="20"/>
                <w:szCs w:val="20"/>
                <w:lang w:val="en-GB" w:bidi="ar-SA"/>
              </w:rPr>
            </w:pPr>
          </w:p>
          <w:p w14:paraId="64676401" w14:textId="4B5C3DE6" w:rsidR="00A0181B" w:rsidRPr="00932007" w:rsidRDefault="00A0181B" w:rsidP="00A0181B">
            <w:pPr>
              <w:tabs>
                <w:tab w:val="decimal" w:pos="951"/>
              </w:tabs>
              <w:ind w:left="-90" w:right="44"/>
              <w:jc w:val="right"/>
              <w:rPr>
                <w:rFonts w:ascii="Times New Roman" w:eastAsia="Times New Roman" w:hAnsi="Times New Roman" w:cs="Times New Roman"/>
                <w:b/>
                <w:bCs/>
                <w:sz w:val="20"/>
                <w:szCs w:val="20"/>
                <w:lang w:val="en-GB" w:bidi="ar-SA"/>
              </w:rPr>
            </w:pPr>
            <w:r w:rsidRPr="004A73B0">
              <w:rPr>
                <w:rFonts w:ascii="Times New Roman" w:eastAsia="Times New Roman" w:hAnsi="Times New Roman" w:cs="Times New Roman"/>
                <w:b/>
                <w:bCs/>
                <w:sz w:val="20"/>
                <w:szCs w:val="20"/>
                <w:lang w:val="en-GB" w:bidi="ar-SA"/>
              </w:rPr>
              <w:t>56,798,214</w:t>
            </w:r>
          </w:p>
        </w:tc>
      </w:tr>
    </w:tbl>
    <w:p w14:paraId="5F51EBA7" w14:textId="77777777" w:rsidR="004F7CB0" w:rsidRDefault="004F7CB0" w:rsidP="0049731D">
      <w:pPr>
        <w:spacing w:line="240" w:lineRule="atLeast"/>
        <w:ind w:right="43"/>
        <w:jc w:val="both"/>
        <w:rPr>
          <w:rFonts w:ascii="Times New Roman" w:hAnsi="Times New Roman" w:cstheme="minorBidi"/>
          <w:sz w:val="22"/>
          <w:szCs w:val="22"/>
        </w:rPr>
      </w:pPr>
    </w:p>
    <w:tbl>
      <w:tblPr>
        <w:tblW w:w="9745" w:type="dxa"/>
        <w:tblInd w:w="531" w:type="dxa"/>
        <w:tblLayout w:type="fixed"/>
        <w:tblLook w:val="0000" w:firstRow="0" w:lastRow="0" w:firstColumn="0" w:lastColumn="0" w:noHBand="0" w:noVBand="0"/>
      </w:tblPr>
      <w:tblGrid>
        <w:gridCol w:w="4077"/>
        <w:gridCol w:w="1260"/>
        <w:gridCol w:w="270"/>
        <w:gridCol w:w="1260"/>
        <w:gridCol w:w="270"/>
        <w:gridCol w:w="1170"/>
        <w:gridCol w:w="270"/>
        <w:gridCol w:w="1168"/>
      </w:tblGrid>
      <w:tr w:rsidR="00753E88" w:rsidRPr="00422F13" w14:paraId="7B017AF3" w14:textId="77777777" w:rsidTr="0049731D">
        <w:tc>
          <w:tcPr>
            <w:tcW w:w="4077" w:type="dxa"/>
          </w:tcPr>
          <w:p w14:paraId="338A18DF" w14:textId="77777777" w:rsidR="00753E88" w:rsidRPr="00422F13" w:rsidRDefault="00753E88" w:rsidP="00B6090A">
            <w:pPr>
              <w:ind w:right="44"/>
              <w:rPr>
                <w:rFonts w:ascii="Times New Roman" w:hAnsi="Times New Roman" w:cs="Times New Roman"/>
                <w:b/>
                <w:bCs/>
                <w:i/>
                <w:iCs/>
                <w:sz w:val="22"/>
                <w:szCs w:val="22"/>
              </w:rPr>
            </w:pPr>
          </w:p>
        </w:tc>
        <w:tc>
          <w:tcPr>
            <w:tcW w:w="2790" w:type="dxa"/>
            <w:gridSpan w:val="3"/>
          </w:tcPr>
          <w:p w14:paraId="53E8DEF4" w14:textId="77777777"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27BE1C7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4356FBAA"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14:paraId="215BACA1" w14:textId="77777777" w:rsidTr="0049731D">
        <w:tc>
          <w:tcPr>
            <w:tcW w:w="4077" w:type="dxa"/>
          </w:tcPr>
          <w:p w14:paraId="02D6C673" w14:textId="77777777" w:rsidR="00753E88" w:rsidRPr="00422F13" w:rsidRDefault="007B4245" w:rsidP="0049731D">
            <w:pPr>
              <w:ind w:right="44" w:hanging="60"/>
              <w:rPr>
                <w:rFonts w:ascii="Times New Roman" w:hAnsi="Times New Roman" w:cs="Times New Roman"/>
                <w:b/>
                <w:bCs/>
                <w:i/>
                <w:iCs/>
                <w:sz w:val="22"/>
                <w:szCs w:val="22"/>
              </w:rPr>
            </w:pPr>
            <w:r>
              <w:rPr>
                <w:rFonts w:ascii="Times New Roman" w:hAnsi="Times New Roman" w:cs="Times New Roman"/>
                <w:b/>
                <w:bCs/>
                <w:i/>
                <w:iCs/>
                <w:sz w:val="22"/>
                <w:szCs w:val="22"/>
              </w:rPr>
              <w:t>Assets pledged as security for liabilities</w:t>
            </w:r>
          </w:p>
        </w:tc>
        <w:tc>
          <w:tcPr>
            <w:tcW w:w="2790" w:type="dxa"/>
            <w:gridSpan w:val="3"/>
          </w:tcPr>
          <w:p w14:paraId="0487DB29"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6AEF5BE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7BA5C3F6"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722919" w:rsidRPr="00422F13" w14:paraId="5C3C6B85" w14:textId="77777777" w:rsidTr="0049731D">
        <w:tc>
          <w:tcPr>
            <w:tcW w:w="4077" w:type="dxa"/>
          </w:tcPr>
          <w:p w14:paraId="54FA647E" w14:textId="77777777" w:rsidR="00722919" w:rsidRPr="00422F13" w:rsidRDefault="007B4245" w:rsidP="0049731D">
            <w:pPr>
              <w:tabs>
                <w:tab w:val="left" w:pos="252"/>
              </w:tabs>
              <w:ind w:left="120" w:right="44"/>
              <w:rPr>
                <w:rFonts w:ascii="Times New Roman" w:hAnsi="Times New Roman" w:cs="Times New Roman"/>
                <w:b/>
                <w:bCs/>
                <w:i/>
                <w:iCs/>
                <w:sz w:val="22"/>
                <w:szCs w:val="22"/>
              </w:rPr>
            </w:pPr>
            <w:r>
              <w:rPr>
                <w:rFonts w:ascii="Times New Roman" w:hAnsi="Times New Roman" w:cs="Times New Roman"/>
                <w:b/>
                <w:bCs/>
                <w:i/>
                <w:iCs/>
                <w:sz w:val="22"/>
                <w:szCs w:val="22"/>
              </w:rPr>
              <w:t>as at 31 December</w:t>
            </w:r>
          </w:p>
        </w:tc>
        <w:tc>
          <w:tcPr>
            <w:tcW w:w="1260" w:type="dxa"/>
          </w:tcPr>
          <w:p w14:paraId="24EE24F8" w14:textId="77777777" w:rsidR="00722919" w:rsidRPr="00A870B1" w:rsidRDefault="004964AF" w:rsidP="00722919">
            <w:pPr>
              <w:pStyle w:val="acctmergecolhdg"/>
              <w:spacing w:line="240" w:lineRule="atLeast"/>
              <w:rPr>
                <w:b w:val="0"/>
                <w:bCs/>
                <w:szCs w:val="22"/>
              </w:rPr>
            </w:pPr>
            <w:r>
              <w:rPr>
                <w:b w:val="0"/>
                <w:bCs/>
                <w:szCs w:val="22"/>
              </w:rPr>
              <w:t>2020</w:t>
            </w:r>
          </w:p>
        </w:tc>
        <w:tc>
          <w:tcPr>
            <w:tcW w:w="270" w:type="dxa"/>
          </w:tcPr>
          <w:p w14:paraId="5F0D06D9" w14:textId="77777777" w:rsidR="00722919" w:rsidRPr="00A870B1" w:rsidRDefault="00722919" w:rsidP="00722919">
            <w:pPr>
              <w:pStyle w:val="acctmergecolhdg"/>
              <w:spacing w:line="240" w:lineRule="atLeast"/>
              <w:rPr>
                <w:b w:val="0"/>
                <w:bCs/>
                <w:szCs w:val="22"/>
              </w:rPr>
            </w:pPr>
          </w:p>
        </w:tc>
        <w:tc>
          <w:tcPr>
            <w:tcW w:w="1260" w:type="dxa"/>
          </w:tcPr>
          <w:p w14:paraId="11CC9AFC" w14:textId="77777777" w:rsidR="00722919" w:rsidRPr="00A870B1" w:rsidRDefault="004964AF" w:rsidP="00722919">
            <w:pPr>
              <w:pStyle w:val="acctmergecolhdg"/>
              <w:spacing w:line="240" w:lineRule="atLeast"/>
              <w:rPr>
                <w:b w:val="0"/>
                <w:bCs/>
                <w:szCs w:val="22"/>
              </w:rPr>
            </w:pPr>
            <w:r>
              <w:rPr>
                <w:b w:val="0"/>
                <w:bCs/>
                <w:szCs w:val="22"/>
              </w:rPr>
              <w:t>2019</w:t>
            </w:r>
          </w:p>
        </w:tc>
        <w:tc>
          <w:tcPr>
            <w:tcW w:w="270" w:type="dxa"/>
          </w:tcPr>
          <w:p w14:paraId="71627B74" w14:textId="77777777" w:rsidR="00722919" w:rsidRPr="00422F13" w:rsidRDefault="00722919" w:rsidP="0072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A26FD09" w14:textId="77777777" w:rsidR="00722919" w:rsidRPr="00A870B1" w:rsidRDefault="004964AF" w:rsidP="00722919">
            <w:pPr>
              <w:pStyle w:val="acctmergecolhdg"/>
              <w:spacing w:line="240" w:lineRule="atLeast"/>
              <w:rPr>
                <w:b w:val="0"/>
                <w:bCs/>
                <w:szCs w:val="22"/>
              </w:rPr>
            </w:pPr>
            <w:r>
              <w:rPr>
                <w:b w:val="0"/>
                <w:bCs/>
                <w:szCs w:val="22"/>
              </w:rPr>
              <w:t>2020</w:t>
            </w:r>
          </w:p>
        </w:tc>
        <w:tc>
          <w:tcPr>
            <w:tcW w:w="270" w:type="dxa"/>
          </w:tcPr>
          <w:p w14:paraId="74C631AF" w14:textId="77777777" w:rsidR="00722919" w:rsidRPr="00A870B1" w:rsidRDefault="00722919" w:rsidP="00722919">
            <w:pPr>
              <w:pStyle w:val="acctmergecolhdg"/>
              <w:spacing w:line="240" w:lineRule="atLeast"/>
              <w:rPr>
                <w:b w:val="0"/>
                <w:bCs/>
                <w:szCs w:val="22"/>
              </w:rPr>
            </w:pPr>
          </w:p>
        </w:tc>
        <w:tc>
          <w:tcPr>
            <w:tcW w:w="1168" w:type="dxa"/>
          </w:tcPr>
          <w:p w14:paraId="726D0A98" w14:textId="77777777" w:rsidR="00722919" w:rsidRPr="00A870B1" w:rsidRDefault="004964AF" w:rsidP="00722919">
            <w:pPr>
              <w:pStyle w:val="acctmergecolhdg"/>
              <w:spacing w:line="240" w:lineRule="atLeast"/>
              <w:rPr>
                <w:b w:val="0"/>
                <w:bCs/>
                <w:szCs w:val="22"/>
              </w:rPr>
            </w:pPr>
            <w:r>
              <w:rPr>
                <w:b w:val="0"/>
                <w:bCs/>
                <w:szCs w:val="22"/>
              </w:rPr>
              <w:t>2019</w:t>
            </w:r>
          </w:p>
        </w:tc>
      </w:tr>
      <w:tr w:rsidR="00A870B1" w:rsidRPr="00422F13" w14:paraId="145ADA48" w14:textId="77777777" w:rsidTr="0049731D">
        <w:tc>
          <w:tcPr>
            <w:tcW w:w="4077" w:type="dxa"/>
          </w:tcPr>
          <w:p w14:paraId="14F5A25D" w14:textId="77777777" w:rsidR="00A870B1" w:rsidRPr="00422F13" w:rsidRDefault="00A870B1" w:rsidP="00A870B1">
            <w:pPr>
              <w:tabs>
                <w:tab w:val="left" w:pos="252"/>
              </w:tabs>
              <w:ind w:right="44"/>
              <w:rPr>
                <w:rFonts w:ascii="Times New Roman" w:hAnsi="Times New Roman" w:cs="Times New Roman"/>
                <w:b/>
                <w:bCs/>
                <w:i/>
                <w:iCs/>
                <w:sz w:val="22"/>
                <w:szCs w:val="22"/>
              </w:rPr>
            </w:pPr>
          </w:p>
        </w:tc>
        <w:tc>
          <w:tcPr>
            <w:tcW w:w="5668" w:type="dxa"/>
            <w:gridSpan w:val="7"/>
          </w:tcPr>
          <w:p w14:paraId="2E62837B" w14:textId="77777777" w:rsidR="00A870B1" w:rsidRPr="00422F13" w:rsidRDefault="00A870B1" w:rsidP="00A870B1">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E210DB" w:rsidRPr="00422F13" w14:paraId="58BD5F26" w14:textId="77777777" w:rsidTr="0049731D">
        <w:tc>
          <w:tcPr>
            <w:tcW w:w="4077" w:type="dxa"/>
          </w:tcPr>
          <w:p w14:paraId="499F0965" w14:textId="719C069A" w:rsidR="00E210DB" w:rsidRDefault="00E210DB" w:rsidP="0049731D">
            <w:pPr>
              <w:ind w:right="44" w:hanging="60"/>
              <w:rPr>
                <w:rFonts w:ascii="Times New Roman" w:hAnsi="Times New Roman" w:cs="Times New Roman"/>
                <w:sz w:val="22"/>
                <w:szCs w:val="22"/>
              </w:rPr>
            </w:pPr>
            <w:r>
              <w:rPr>
                <w:rFonts w:ascii="Times New Roman" w:hAnsi="Times New Roman" w:cs="Times New Roman"/>
                <w:sz w:val="22"/>
                <w:szCs w:val="22"/>
              </w:rPr>
              <w:t>Current investment</w:t>
            </w:r>
          </w:p>
        </w:tc>
        <w:tc>
          <w:tcPr>
            <w:tcW w:w="1260" w:type="dxa"/>
          </w:tcPr>
          <w:p w14:paraId="7538554F" w14:textId="09B63CD5" w:rsidR="00E210DB" w:rsidRDefault="00E210DB" w:rsidP="004A73B0">
            <w:pPr>
              <w:tabs>
                <w:tab w:val="decimal" w:pos="790"/>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2DADF1" w14:textId="77777777" w:rsidR="00E210DB" w:rsidRPr="00422F13" w:rsidRDefault="00E210DB" w:rsidP="00E210DB">
            <w:pPr>
              <w:tabs>
                <w:tab w:val="decimal" w:pos="1044"/>
              </w:tabs>
              <w:ind w:left="-90" w:right="44"/>
              <w:rPr>
                <w:rFonts w:ascii="Times New Roman" w:hAnsi="Times New Roman" w:cs="Times New Roman"/>
                <w:sz w:val="22"/>
                <w:szCs w:val="22"/>
              </w:rPr>
            </w:pPr>
          </w:p>
        </w:tc>
        <w:tc>
          <w:tcPr>
            <w:tcW w:w="1260" w:type="dxa"/>
          </w:tcPr>
          <w:p w14:paraId="2C769BF1" w14:textId="2F4866A9" w:rsidR="00E210DB" w:rsidRDefault="00E210DB" w:rsidP="00E210DB">
            <w:pPr>
              <w:tabs>
                <w:tab w:val="decimal" w:pos="1062"/>
              </w:tabs>
              <w:spacing w:line="240" w:lineRule="atLeast"/>
              <w:ind w:left="-115" w:right="44"/>
              <w:rPr>
                <w:rFonts w:ascii="Times New Roman" w:hAnsi="Times New Roman" w:cs="Angsana New"/>
                <w:sz w:val="22"/>
              </w:rPr>
            </w:pPr>
            <w:r>
              <w:rPr>
                <w:rFonts w:ascii="Times New Roman" w:hAnsi="Times New Roman" w:cs="Times New Roman"/>
                <w:sz w:val="22"/>
                <w:szCs w:val="22"/>
              </w:rPr>
              <w:t>8,759</w:t>
            </w:r>
          </w:p>
        </w:tc>
        <w:tc>
          <w:tcPr>
            <w:tcW w:w="270" w:type="dxa"/>
          </w:tcPr>
          <w:p w14:paraId="5D493887" w14:textId="77777777" w:rsidR="00E210DB" w:rsidRPr="00422F13" w:rsidRDefault="00E210DB" w:rsidP="00E210DB">
            <w:pPr>
              <w:tabs>
                <w:tab w:val="decimal" w:pos="1044"/>
              </w:tabs>
              <w:ind w:left="-90" w:right="44"/>
              <w:rPr>
                <w:rFonts w:ascii="Times New Roman" w:hAnsi="Times New Roman" w:cs="Times New Roman"/>
                <w:sz w:val="22"/>
                <w:szCs w:val="22"/>
              </w:rPr>
            </w:pPr>
          </w:p>
        </w:tc>
        <w:tc>
          <w:tcPr>
            <w:tcW w:w="1170" w:type="dxa"/>
            <w:vAlign w:val="bottom"/>
          </w:tcPr>
          <w:p w14:paraId="5D0A73EC" w14:textId="07972C7A" w:rsidR="00E210DB" w:rsidRPr="00CE33F4" w:rsidRDefault="00E210DB" w:rsidP="00E210DB">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c>
          <w:tcPr>
            <w:tcW w:w="270" w:type="dxa"/>
          </w:tcPr>
          <w:p w14:paraId="750E1F9D" w14:textId="77777777" w:rsidR="00E210DB" w:rsidRPr="00CE33F4" w:rsidRDefault="00E210DB" w:rsidP="00E210DB">
            <w:pPr>
              <w:tabs>
                <w:tab w:val="decimal" w:pos="1044"/>
              </w:tabs>
              <w:ind w:left="-90" w:right="44"/>
              <w:rPr>
                <w:rFonts w:ascii="Times New Roman" w:hAnsi="Times New Roman" w:cs="Times New Roman"/>
                <w:sz w:val="22"/>
                <w:szCs w:val="22"/>
              </w:rPr>
            </w:pPr>
          </w:p>
        </w:tc>
        <w:tc>
          <w:tcPr>
            <w:tcW w:w="1168" w:type="dxa"/>
            <w:vAlign w:val="bottom"/>
          </w:tcPr>
          <w:p w14:paraId="39DFC60B" w14:textId="4D91F7F2" w:rsidR="00E210DB" w:rsidRPr="00CE33F4" w:rsidRDefault="00E210DB" w:rsidP="00E210DB">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r>
      <w:tr w:rsidR="00C57A86" w:rsidRPr="00422F13" w14:paraId="5BA3A1CF" w14:textId="77777777" w:rsidTr="0049731D">
        <w:tc>
          <w:tcPr>
            <w:tcW w:w="4077" w:type="dxa"/>
          </w:tcPr>
          <w:p w14:paraId="13399E93" w14:textId="0C08983B" w:rsidR="00C57A86" w:rsidRPr="00422F13" w:rsidRDefault="00C57A86" w:rsidP="0049731D">
            <w:pPr>
              <w:ind w:right="44" w:hanging="60"/>
              <w:rPr>
                <w:rFonts w:ascii="Times New Roman" w:hAnsi="Times New Roman" w:cs="Times New Roman"/>
                <w:sz w:val="22"/>
                <w:szCs w:val="22"/>
              </w:rPr>
            </w:pPr>
            <w:r w:rsidRPr="00422F13">
              <w:rPr>
                <w:rFonts w:ascii="Times New Roman" w:hAnsi="Times New Roman" w:cs="Times New Roman"/>
                <w:sz w:val="22"/>
                <w:szCs w:val="22"/>
              </w:rPr>
              <w:t>Trade accounts receivable</w:t>
            </w:r>
          </w:p>
        </w:tc>
        <w:tc>
          <w:tcPr>
            <w:tcW w:w="1260" w:type="dxa"/>
          </w:tcPr>
          <w:p w14:paraId="248524B4" w14:textId="40C4D5DE" w:rsidR="00C57A86" w:rsidRDefault="00C57A86" w:rsidP="00C57A86">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14,483,692</w:t>
            </w:r>
          </w:p>
        </w:tc>
        <w:tc>
          <w:tcPr>
            <w:tcW w:w="270" w:type="dxa"/>
          </w:tcPr>
          <w:p w14:paraId="22DDC2D1" w14:textId="77777777" w:rsidR="00C57A86" w:rsidRPr="00422F13" w:rsidRDefault="00C57A86" w:rsidP="00C57A86">
            <w:pPr>
              <w:tabs>
                <w:tab w:val="decimal" w:pos="1044"/>
              </w:tabs>
              <w:ind w:left="-90" w:right="44"/>
              <w:rPr>
                <w:rFonts w:ascii="Times New Roman" w:hAnsi="Times New Roman" w:cs="Times New Roman"/>
                <w:sz w:val="22"/>
                <w:szCs w:val="22"/>
              </w:rPr>
            </w:pPr>
          </w:p>
        </w:tc>
        <w:tc>
          <w:tcPr>
            <w:tcW w:w="1260" w:type="dxa"/>
          </w:tcPr>
          <w:p w14:paraId="308792F6" w14:textId="5A4D7598" w:rsidR="00C57A86" w:rsidRDefault="00C57A86" w:rsidP="00C57A86">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14,262,030</w:t>
            </w:r>
          </w:p>
        </w:tc>
        <w:tc>
          <w:tcPr>
            <w:tcW w:w="270" w:type="dxa"/>
          </w:tcPr>
          <w:p w14:paraId="5C1DA256" w14:textId="77777777" w:rsidR="00C57A86" w:rsidRPr="00422F13" w:rsidRDefault="00C57A86" w:rsidP="00C57A86">
            <w:pPr>
              <w:tabs>
                <w:tab w:val="decimal" w:pos="1044"/>
              </w:tabs>
              <w:ind w:left="-90" w:right="44"/>
              <w:rPr>
                <w:rFonts w:ascii="Times New Roman" w:hAnsi="Times New Roman" w:cs="Times New Roman"/>
                <w:sz w:val="22"/>
                <w:szCs w:val="22"/>
              </w:rPr>
            </w:pPr>
          </w:p>
        </w:tc>
        <w:tc>
          <w:tcPr>
            <w:tcW w:w="1170" w:type="dxa"/>
            <w:vAlign w:val="bottom"/>
          </w:tcPr>
          <w:p w14:paraId="77E99534" w14:textId="68A54127" w:rsidR="00C57A86" w:rsidRPr="00CE33F4" w:rsidRDefault="00C57A86" w:rsidP="00C57A86">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c>
          <w:tcPr>
            <w:tcW w:w="270" w:type="dxa"/>
          </w:tcPr>
          <w:p w14:paraId="570DF588" w14:textId="77777777" w:rsidR="00C57A86" w:rsidRPr="00CE33F4" w:rsidRDefault="00C57A86" w:rsidP="00C57A86">
            <w:pPr>
              <w:tabs>
                <w:tab w:val="decimal" w:pos="1044"/>
              </w:tabs>
              <w:ind w:left="-90" w:right="44"/>
              <w:rPr>
                <w:rFonts w:ascii="Times New Roman" w:hAnsi="Times New Roman" w:cs="Times New Roman"/>
                <w:sz w:val="22"/>
                <w:szCs w:val="22"/>
              </w:rPr>
            </w:pPr>
          </w:p>
        </w:tc>
        <w:tc>
          <w:tcPr>
            <w:tcW w:w="1168" w:type="dxa"/>
            <w:vAlign w:val="bottom"/>
          </w:tcPr>
          <w:p w14:paraId="4D91562C" w14:textId="26C15574" w:rsidR="00C57A86" w:rsidRPr="00CE33F4" w:rsidRDefault="00C57A86" w:rsidP="00C57A86">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r>
      <w:tr w:rsidR="004964AF" w:rsidRPr="00422F13" w14:paraId="18AA0266" w14:textId="77777777" w:rsidTr="0049731D">
        <w:tc>
          <w:tcPr>
            <w:tcW w:w="4077" w:type="dxa"/>
          </w:tcPr>
          <w:p w14:paraId="0CAA815E" w14:textId="77777777" w:rsidR="004964AF" w:rsidRPr="00422F13" w:rsidRDefault="004964AF" w:rsidP="0049731D">
            <w:pPr>
              <w:ind w:right="44" w:hanging="60"/>
              <w:rPr>
                <w:rFonts w:ascii="Times New Roman" w:hAnsi="Times New Roman" w:cs="Times New Roman"/>
                <w:sz w:val="22"/>
                <w:szCs w:val="22"/>
              </w:rPr>
            </w:pPr>
            <w:r w:rsidRPr="00422F13">
              <w:rPr>
                <w:rFonts w:ascii="Times New Roman" w:hAnsi="Times New Roman" w:cs="Times New Roman"/>
                <w:sz w:val="22"/>
                <w:szCs w:val="22"/>
              </w:rPr>
              <w:t>Inventories</w:t>
            </w:r>
          </w:p>
        </w:tc>
        <w:tc>
          <w:tcPr>
            <w:tcW w:w="1260" w:type="dxa"/>
          </w:tcPr>
          <w:p w14:paraId="0431BD2E" w14:textId="4E4CA1A7" w:rsidR="004964AF" w:rsidRPr="00422F13" w:rsidRDefault="00BE530C" w:rsidP="004964AF">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19,218,400</w:t>
            </w:r>
          </w:p>
        </w:tc>
        <w:tc>
          <w:tcPr>
            <w:tcW w:w="270" w:type="dxa"/>
          </w:tcPr>
          <w:p w14:paraId="033352E0" w14:textId="77777777" w:rsidR="004964AF" w:rsidRPr="00422F13" w:rsidRDefault="004964AF" w:rsidP="004964AF">
            <w:pPr>
              <w:tabs>
                <w:tab w:val="decimal" w:pos="1044"/>
              </w:tabs>
              <w:ind w:left="-90" w:right="44"/>
              <w:rPr>
                <w:rFonts w:ascii="Times New Roman" w:hAnsi="Times New Roman" w:cs="Times New Roman"/>
                <w:sz w:val="22"/>
                <w:szCs w:val="22"/>
              </w:rPr>
            </w:pPr>
          </w:p>
        </w:tc>
        <w:tc>
          <w:tcPr>
            <w:tcW w:w="1260" w:type="dxa"/>
          </w:tcPr>
          <w:p w14:paraId="62FF0196" w14:textId="7E2DD167" w:rsidR="004964AF" w:rsidRPr="00422F13" w:rsidRDefault="004964AF" w:rsidP="004964AF">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23,</w:t>
            </w:r>
            <w:r w:rsidR="00110DAC">
              <w:rPr>
                <w:rFonts w:ascii="Times New Roman" w:hAnsi="Times New Roman" w:cs="Times New Roman"/>
                <w:sz w:val="22"/>
                <w:szCs w:val="22"/>
              </w:rPr>
              <w:t>755</w:t>
            </w:r>
            <w:r>
              <w:rPr>
                <w:rFonts w:ascii="Times New Roman" w:hAnsi="Times New Roman" w:cs="Times New Roman"/>
                <w:sz w:val="22"/>
                <w:szCs w:val="22"/>
              </w:rPr>
              <w:t>,</w:t>
            </w:r>
            <w:r w:rsidR="00110DAC">
              <w:rPr>
                <w:rFonts w:ascii="Times New Roman" w:hAnsi="Times New Roman" w:cs="Times New Roman"/>
                <w:sz w:val="22"/>
                <w:szCs w:val="22"/>
              </w:rPr>
              <w:t>176</w:t>
            </w:r>
          </w:p>
        </w:tc>
        <w:tc>
          <w:tcPr>
            <w:tcW w:w="270" w:type="dxa"/>
          </w:tcPr>
          <w:p w14:paraId="6BECC9C2" w14:textId="77777777" w:rsidR="004964AF" w:rsidRPr="00422F13" w:rsidRDefault="004964AF" w:rsidP="004964AF">
            <w:pPr>
              <w:tabs>
                <w:tab w:val="decimal" w:pos="1044"/>
              </w:tabs>
              <w:ind w:left="-90" w:right="44"/>
              <w:rPr>
                <w:rFonts w:ascii="Times New Roman" w:hAnsi="Times New Roman" w:cs="Times New Roman"/>
                <w:sz w:val="22"/>
                <w:szCs w:val="22"/>
              </w:rPr>
            </w:pPr>
          </w:p>
        </w:tc>
        <w:tc>
          <w:tcPr>
            <w:tcW w:w="1170" w:type="dxa"/>
            <w:vAlign w:val="bottom"/>
          </w:tcPr>
          <w:p w14:paraId="76050864" w14:textId="35B498C3" w:rsidR="004964AF" w:rsidRPr="00CE33F4" w:rsidRDefault="00BE530C" w:rsidP="004964AF">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c>
          <w:tcPr>
            <w:tcW w:w="270" w:type="dxa"/>
          </w:tcPr>
          <w:p w14:paraId="3A1FDA57" w14:textId="77777777" w:rsidR="004964AF" w:rsidRPr="00CE33F4" w:rsidRDefault="004964AF" w:rsidP="004964AF">
            <w:pPr>
              <w:tabs>
                <w:tab w:val="decimal" w:pos="1044"/>
              </w:tabs>
              <w:ind w:left="-90" w:right="44"/>
              <w:rPr>
                <w:rFonts w:ascii="Times New Roman" w:hAnsi="Times New Roman" w:cs="Times New Roman"/>
                <w:sz w:val="22"/>
                <w:szCs w:val="22"/>
              </w:rPr>
            </w:pPr>
          </w:p>
        </w:tc>
        <w:tc>
          <w:tcPr>
            <w:tcW w:w="1168" w:type="dxa"/>
            <w:vAlign w:val="bottom"/>
          </w:tcPr>
          <w:p w14:paraId="730818BD" w14:textId="77777777" w:rsidR="004964AF" w:rsidRPr="00CE33F4" w:rsidRDefault="004964AF" w:rsidP="004964AF">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r>
      <w:tr w:rsidR="004964AF" w:rsidRPr="00422F13" w14:paraId="26F2A75E" w14:textId="77777777" w:rsidTr="0049731D">
        <w:tc>
          <w:tcPr>
            <w:tcW w:w="4077" w:type="dxa"/>
          </w:tcPr>
          <w:p w14:paraId="4D2AC0B8" w14:textId="77777777" w:rsidR="004964AF" w:rsidRPr="00422F13" w:rsidRDefault="004964AF" w:rsidP="0049731D">
            <w:pPr>
              <w:ind w:right="44" w:hanging="60"/>
              <w:rPr>
                <w:rFonts w:ascii="Times New Roman" w:hAnsi="Times New Roman" w:cs="Times New Roman"/>
                <w:sz w:val="22"/>
                <w:szCs w:val="22"/>
              </w:rPr>
            </w:pPr>
            <w:r w:rsidRPr="00422F13">
              <w:rPr>
                <w:rFonts w:ascii="Times New Roman" w:hAnsi="Times New Roman" w:cs="Times New Roman"/>
                <w:sz w:val="22"/>
                <w:szCs w:val="22"/>
              </w:rPr>
              <w:t>Property, plant and equipment</w:t>
            </w:r>
          </w:p>
        </w:tc>
        <w:tc>
          <w:tcPr>
            <w:tcW w:w="1260" w:type="dxa"/>
          </w:tcPr>
          <w:p w14:paraId="7C303F7D" w14:textId="6CE26D64" w:rsidR="004964AF" w:rsidRPr="00422F13" w:rsidRDefault="00BE530C" w:rsidP="004964AF">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46,552,283</w:t>
            </w:r>
          </w:p>
        </w:tc>
        <w:tc>
          <w:tcPr>
            <w:tcW w:w="270" w:type="dxa"/>
          </w:tcPr>
          <w:p w14:paraId="620086C9" w14:textId="77777777" w:rsidR="004964AF" w:rsidRPr="00422F13" w:rsidRDefault="004964AF" w:rsidP="004964AF">
            <w:pPr>
              <w:tabs>
                <w:tab w:val="decimal" w:pos="1044"/>
              </w:tabs>
              <w:ind w:left="-90" w:right="44"/>
              <w:rPr>
                <w:rFonts w:ascii="Times New Roman" w:hAnsi="Times New Roman" w:cs="Times New Roman"/>
                <w:sz w:val="22"/>
                <w:szCs w:val="22"/>
              </w:rPr>
            </w:pPr>
          </w:p>
        </w:tc>
        <w:tc>
          <w:tcPr>
            <w:tcW w:w="1260" w:type="dxa"/>
          </w:tcPr>
          <w:p w14:paraId="493FA7E8" w14:textId="77777777" w:rsidR="004964AF" w:rsidRPr="00422F13" w:rsidRDefault="004964AF" w:rsidP="004964AF">
            <w:pPr>
              <w:tabs>
                <w:tab w:val="decimal" w:pos="1062"/>
              </w:tabs>
              <w:spacing w:line="240" w:lineRule="atLeast"/>
              <w:ind w:left="-115" w:right="44"/>
              <w:rPr>
                <w:rFonts w:ascii="Times New Roman" w:hAnsi="Times New Roman" w:cs="Times New Roman"/>
                <w:sz w:val="22"/>
                <w:szCs w:val="22"/>
              </w:rPr>
            </w:pPr>
            <w:r>
              <w:rPr>
                <w:rFonts w:ascii="Times New Roman" w:hAnsi="Times New Roman" w:cs="Times New Roman"/>
                <w:sz w:val="22"/>
                <w:szCs w:val="22"/>
              </w:rPr>
              <w:t>49,484,785</w:t>
            </w:r>
          </w:p>
        </w:tc>
        <w:tc>
          <w:tcPr>
            <w:tcW w:w="270" w:type="dxa"/>
          </w:tcPr>
          <w:p w14:paraId="2A1955C9" w14:textId="77777777" w:rsidR="004964AF" w:rsidRPr="00422F13" w:rsidRDefault="004964AF" w:rsidP="004964AF">
            <w:pPr>
              <w:tabs>
                <w:tab w:val="decimal" w:pos="1044"/>
              </w:tabs>
              <w:ind w:left="-90" w:right="44"/>
              <w:rPr>
                <w:rFonts w:ascii="Times New Roman" w:hAnsi="Times New Roman" w:cs="Times New Roman"/>
                <w:sz w:val="22"/>
                <w:szCs w:val="22"/>
              </w:rPr>
            </w:pPr>
          </w:p>
        </w:tc>
        <w:tc>
          <w:tcPr>
            <w:tcW w:w="1170" w:type="dxa"/>
            <w:vAlign w:val="bottom"/>
          </w:tcPr>
          <w:p w14:paraId="28FCC614" w14:textId="6C553C11" w:rsidR="004964AF" w:rsidRPr="00CE33F4" w:rsidRDefault="00BE530C" w:rsidP="004964AF">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c>
          <w:tcPr>
            <w:tcW w:w="270" w:type="dxa"/>
          </w:tcPr>
          <w:p w14:paraId="0447C0BD" w14:textId="77777777" w:rsidR="004964AF" w:rsidRPr="00CE33F4" w:rsidRDefault="004964AF" w:rsidP="004964AF">
            <w:pPr>
              <w:tabs>
                <w:tab w:val="decimal" w:pos="1044"/>
              </w:tabs>
              <w:ind w:left="-90" w:right="44"/>
              <w:rPr>
                <w:rFonts w:ascii="Times New Roman" w:hAnsi="Times New Roman" w:cs="Times New Roman"/>
                <w:sz w:val="22"/>
                <w:szCs w:val="22"/>
              </w:rPr>
            </w:pPr>
          </w:p>
        </w:tc>
        <w:tc>
          <w:tcPr>
            <w:tcW w:w="1168" w:type="dxa"/>
            <w:vAlign w:val="bottom"/>
          </w:tcPr>
          <w:p w14:paraId="4FB9D379" w14:textId="77777777" w:rsidR="004964AF" w:rsidRPr="00CE33F4" w:rsidRDefault="004964AF" w:rsidP="004964AF">
            <w:pPr>
              <w:tabs>
                <w:tab w:val="decimal" w:pos="612"/>
              </w:tabs>
              <w:ind w:left="-90" w:right="44"/>
              <w:rPr>
                <w:rFonts w:ascii="Times New Roman" w:hAnsi="Times New Roman" w:cs="Times New Roman"/>
                <w:sz w:val="22"/>
                <w:szCs w:val="22"/>
              </w:rPr>
            </w:pPr>
            <w:r w:rsidRPr="00CE33F4">
              <w:rPr>
                <w:rFonts w:ascii="Times New Roman" w:hAnsi="Times New Roman" w:cs="Times New Roman"/>
                <w:sz w:val="22"/>
                <w:szCs w:val="22"/>
              </w:rPr>
              <w:t>-</w:t>
            </w:r>
          </w:p>
        </w:tc>
      </w:tr>
      <w:tr w:rsidR="004964AF" w:rsidRPr="00422F13" w14:paraId="55B0FB7D" w14:textId="77777777" w:rsidTr="0049731D">
        <w:tc>
          <w:tcPr>
            <w:tcW w:w="4077" w:type="dxa"/>
            <w:vAlign w:val="center"/>
          </w:tcPr>
          <w:p w14:paraId="460B95E4" w14:textId="77777777" w:rsidR="004964AF" w:rsidRPr="00422F13" w:rsidRDefault="004964AF" w:rsidP="0049731D">
            <w:pPr>
              <w:tabs>
                <w:tab w:val="left" w:pos="191"/>
              </w:tabs>
              <w:spacing w:line="220" w:lineRule="exact"/>
              <w:ind w:left="191" w:right="-173" w:hanging="251"/>
              <w:rPr>
                <w:rFonts w:ascii="Times New Roman" w:hAnsi="Times New Roman" w:cs="Times New Roman"/>
                <w:b/>
                <w:bCs/>
                <w:sz w:val="22"/>
                <w:szCs w:val="22"/>
              </w:rPr>
            </w:pPr>
            <w:r w:rsidRPr="0049731D">
              <w:rPr>
                <w:rFonts w:ascii="Times New Roman" w:hAnsi="Times New Roman" w:cs="Times New Roman"/>
                <w:b/>
                <w:bCs/>
                <w:sz w:val="20"/>
                <w:szCs w:val="20"/>
              </w:rPr>
              <w:t>Total</w:t>
            </w:r>
          </w:p>
        </w:tc>
        <w:tc>
          <w:tcPr>
            <w:tcW w:w="1260" w:type="dxa"/>
            <w:tcBorders>
              <w:top w:val="single" w:sz="4" w:space="0" w:color="auto"/>
              <w:bottom w:val="double" w:sz="4" w:space="0" w:color="auto"/>
            </w:tcBorders>
          </w:tcPr>
          <w:p w14:paraId="45823660" w14:textId="1633A5D7" w:rsidR="004964AF" w:rsidRPr="00422F13" w:rsidRDefault="00BE530C" w:rsidP="004964AF">
            <w:pPr>
              <w:tabs>
                <w:tab w:val="decimal" w:pos="1062"/>
              </w:tabs>
              <w:spacing w:line="240" w:lineRule="atLeast"/>
              <w:ind w:left="-115" w:right="44"/>
              <w:rPr>
                <w:rFonts w:ascii="Times New Roman" w:hAnsi="Times New Roman" w:cs="Times New Roman"/>
                <w:b/>
                <w:bCs/>
                <w:sz w:val="22"/>
                <w:szCs w:val="22"/>
              </w:rPr>
            </w:pPr>
            <w:r>
              <w:rPr>
                <w:rFonts w:ascii="Times New Roman" w:hAnsi="Times New Roman" w:cs="Times New Roman"/>
                <w:b/>
                <w:bCs/>
                <w:sz w:val="22"/>
                <w:szCs w:val="22"/>
              </w:rPr>
              <w:t>80,2</w:t>
            </w:r>
            <w:r w:rsidR="00E43499">
              <w:rPr>
                <w:rFonts w:ascii="Times New Roman" w:hAnsi="Times New Roman" w:cs="Times New Roman"/>
                <w:b/>
                <w:bCs/>
                <w:sz w:val="22"/>
                <w:szCs w:val="22"/>
              </w:rPr>
              <w:t>54</w:t>
            </w:r>
            <w:r>
              <w:rPr>
                <w:rFonts w:ascii="Times New Roman" w:hAnsi="Times New Roman" w:cs="Times New Roman"/>
                <w:b/>
                <w:bCs/>
                <w:sz w:val="22"/>
                <w:szCs w:val="22"/>
              </w:rPr>
              <w:t>,</w:t>
            </w:r>
            <w:r w:rsidR="00E43499">
              <w:rPr>
                <w:rFonts w:ascii="Times New Roman" w:hAnsi="Times New Roman" w:cs="Times New Roman"/>
                <w:b/>
                <w:bCs/>
                <w:sz w:val="22"/>
                <w:szCs w:val="22"/>
              </w:rPr>
              <w:t>375</w:t>
            </w:r>
          </w:p>
        </w:tc>
        <w:tc>
          <w:tcPr>
            <w:tcW w:w="270" w:type="dxa"/>
          </w:tcPr>
          <w:p w14:paraId="2F6CE5F4" w14:textId="77777777" w:rsidR="004964AF" w:rsidRPr="00422F13" w:rsidRDefault="004964AF" w:rsidP="004964AF">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14:paraId="7FBE9CC0" w14:textId="531B0A9D" w:rsidR="004964AF" w:rsidRPr="00422F13" w:rsidRDefault="004964AF" w:rsidP="004964AF">
            <w:pPr>
              <w:tabs>
                <w:tab w:val="decimal" w:pos="1062"/>
              </w:tabs>
              <w:spacing w:line="240" w:lineRule="atLeast"/>
              <w:ind w:left="-115" w:right="44"/>
              <w:rPr>
                <w:rFonts w:ascii="Times New Roman" w:hAnsi="Times New Roman" w:cs="Times New Roman"/>
                <w:b/>
                <w:bCs/>
                <w:sz w:val="22"/>
                <w:szCs w:val="22"/>
              </w:rPr>
            </w:pPr>
            <w:r>
              <w:rPr>
                <w:rFonts w:ascii="Times New Roman" w:hAnsi="Times New Roman" w:cs="Times New Roman"/>
                <w:b/>
                <w:bCs/>
                <w:sz w:val="22"/>
                <w:szCs w:val="22"/>
              </w:rPr>
              <w:t>87,</w:t>
            </w:r>
            <w:r w:rsidR="00CC556B">
              <w:rPr>
                <w:rFonts w:ascii="Times New Roman" w:hAnsi="Times New Roman" w:cs="Times New Roman"/>
                <w:b/>
                <w:bCs/>
                <w:sz w:val="22"/>
                <w:szCs w:val="22"/>
              </w:rPr>
              <w:t>5</w:t>
            </w:r>
            <w:r w:rsidR="00E43499">
              <w:rPr>
                <w:rFonts w:ascii="Times New Roman" w:hAnsi="Times New Roman" w:cs="Times New Roman"/>
                <w:b/>
                <w:bCs/>
                <w:sz w:val="22"/>
                <w:szCs w:val="22"/>
              </w:rPr>
              <w:t>1</w:t>
            </w:r>
            <w:r w:rsidR="00CC556B">
              <w:rPr>
                <w:rFonts w:ascii="Times New Roman" w:hAnsi="Times New Roman" w:cs="Times New Roman"/>
                <w:b/>
                <w:bCs/>
                <w:sz w:val="22"/>
                <w:szCs w:val="22"/>
              </w:rPr>
              <w:t>0</w:t>
            </w:r>
            <w:r>
              <w:rPr>
                <w:rFonts w:ascii="Times New Roman" w:hAnsi="Times New Roman" w:cs="Times New Roman"/>
                <w:b/>
                <w:bCs/>
                <w:sz w:val="22"/>
                <w:szCs w:val="22"/>
              </w:rPr>
              <w:t>,</w:t>
            </w:r>
            <w:r w:rsidR="0004309C">
              <w:rPr>
                <w:rFonts w:ascii="Times New Roman" w:hAnsi="Times New Roman" w:cs="Times New Roman"/>
                <w:b/>
                <w:bCs/>
                <w:sz w:val="22"/>
                <w:szCs w:val="22"/>
              </w:rPr>
              <w:t>750</w:t>
            </w:r>
          </w:p>
        </w:tc>
        <w:tc>
          <w:tcPr>
            <w:tcW w:w="270" w:type="dxa"/>
          </w:tcPr>
          <w:p w14:paraId="4E906D28" w14:textId="77777777" w:rsidR="004964AF" w:rsidRPr="00422F13" w:rsidRDefault="004964AF" w:rsidP="004964AF">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5B877AB" w14:textId="1CEE401B" w:rsidR="004964AF" w:rsidRPr="00422F13" w:rsidRDefault="00BE530C" w:rsidP="004964AF">
            <w:pPr>
              <w:tabs>
                <w:tab w:val="decimal" w:pos="612"/>
              </w:tabs>
              <w:ind w:left="-90" w:right="44"/>
              <w:rPr>
                <w:rFonts w:ascii="Times New Roman" w:hAnsi="Times New Roman" w:cs="Times New Roman"/>
                <w:b/>
                <w:bCs/>
                <w:sz w:val="22"/>
                <w:szCs w:val="22"/>
              </w:rPr>
            </w:pPr>
            <w:r w:rsidRPr="00422F13">
              <w:rPr>
                <w:rFonts w:ascii="Times New Roman" w:hAnsi="Times New Roman" w:cs="Times New Roman"/>
                <w:b/>
                <w:bCs/>
                <w:sz w:val="22"/>
                <w:szCs w:val="22"/>
              </w:rPr>
              <w:t>-</w:t>
            </w:r>
          </w:p>
        </w:tc>
        <w:tc>
          <w:tcPr>
            <w:tcW w:w="270" w:type="dxa"/>
          </w:tcPr>
          <w:p w14:paraId="60D39052" w14:textId="77777777" w:rsidR="004964AF" w:rsidRPr="00422F13" w:rsidRDefault="004964AF" w:rsidP="004964AF">
            <w:pPr>
              <w:tabs>
                <w:tab w:val="decimal" w:pos="972"/>
              </w:tabs>
              <w:ind w:left="-90" w:right="44"/>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2F547248" w14:textId="77777777" w:rsidR="004964AF" w:rsidRPr="00422F13" w:rsidRDefault="004964AF" w:rsidP="004964AF">
            <w:pPr>
              <w:tabs>
                <w:tab w:val="decimal" w:pos="612"/>
              </w:tabs>
              <w:ind w:left="-90" w:right="44"/>
              <w:rPr>
                <w:rFonts w:ascii="Times New Roman" w:hAnsi="Times New Roman" w:cs="Times New Roman"/>
                <w:b/>
                <w:bCs/>
                <w:sz w:val="22"/>
                <w:szCs w:val="22"/>
              </w:rPr>
            </w:pPr>
            <w:r w:rsidRPr="00422F13">
              <w:rPr>
                <w:rFonts w:ascii="Times New Roman" w:hAnsi="Times New Roman" w:cs="Times New Roman"/>
                <w:b/>
                <w:bCs/>
                <w:sz w:val="22"/>
                <w:szCs w:val="22"/>
              </w:rPr>
              <w:t>-</w:t>
            </w:r>
          </w:p>
        </w:tc>
      </w:tr>
    </w:tbl>
    <w:p w14:paraId="01ACC142" w14:textId="77777777" w:rsidR="00753E88" w:rsidRDefault="00753E88" w:rsidP="00753E88">
      <w:pPr>
        <w:tabs>
          <w:tab w:val="left" w:pos="540"/>
        </w:tabs>
        <w:spacing w:line="240" w:lineRule="atLeast"/>
        <w:ind w:right="44"/>
        <w:jc w:val="thaiDistribute"/>
        <w:rPr>
          <w:rFonts w:ascii="Times New Roman" w:hAnsi="Times New Roman" w:cs="Times New Roman"/>
          <w:b/>
          <w:bCs/>
          <w:i/>
          <w:iCs/>
          <w:sz w:val="22"/>
          <w:szCs w:val="22"/>
        </w:rPr>
      </w:pPr>
    </w:p>
    <w:p w14:paraId="5C848CE6" w14:textId="77777777" w:rsidR="007811EF" w:rsidRDefault="007811EF" w:rsidP="00753E88">
      <w:pPr>
        <w:tabs>
          <w:tab w:val="left" w:pos="540"/>
        </w:tabs>
        <w:spacing w:line="240" w:lineRule="atLeast"/>
        <w:ind w:right="44"/>
        <w:jc w:val="thaiDistribute"/>
        <w:rPr>
          <w:rFonts w:ascii="Times New Roman" w:hAnsi="Times New Roman" w:cs="Times New Roman"/>
          <w:b/>
          <w:bCs/>
          <w:i/>
          <w:iCs/>
          <w:sz w:val="22"/>
          <w:szCs w:val="22"/>
        </w:rPr>
      </w:pPr>
    </w:p>
    <w:p w14:paraId="75AEE2A0" w14:textId="77777777" w:rsidR="007811EF" w:rsidRDefault="007811EF" w:rsidP="00753E88">
      <w:pPr>
        <w:tabs>
          <w:tab w:val="left" w:pos="540"/>
        </w:tabs>
        <w:spacing w:line="240" w:lineRule="atLeast"/>
        <w:ind w:right="44"/>
        <w:jc w:val="thaiDistribute"/>
        <w:rPr>
          <w:rFonts w:ascii="Times New Roman" w:hAnsi="Times New Roman" w:cs="Times New Roman"/>
          <w:b/>
          <w:bCs/>
          <w:i/>
          <w:iCs/>
          <w:sz w:val="22"/>
          <w:szCs w:val="22"/>
        </w:rPr>
      </w:pPr>
    </w:p>
    <w:p w14:paraId="16380768" w14:textId="77777777" w:rsidR="007811EF" w:rsidRDefault="007811EF" w:rsidP="00753E88">
      <w:pPr>
        <w:tabs>
          <w:tab w:val="left" w:pos="540"/>
        </w:tabs>
        <w:spacing w:line="240" w:lineRule="atLeast"/>
        <w:ind w:right="44"/>
        <w:jc w:val="thaiDistribute"/>
        <w:rPr>
          <w:rFonts w:ascii="Times New Roman" w:hAnsi="Times New Roman" w:cs="Times New Roman"/>
          <w:b/>
          <w:bCs/>
          <w:i/>
          <w:iCs/>
          <w:sz w:val="22"/>
          <w:szCs w:val="22"/>
        </w:rPr>
      </w:pPr>
    </w:p>
    <w:p w14:paraId="241D5780" w14:textId="5800761A" w:rsidR="00507940" w:rsidRDefault="00507940">
      <w:pPr>
        <w:rPr>
          <w:rFonts w:ascii="Times New Roman" w:hAnsi="Times New Roman" w:cs="Times New Roman"/>
          <w:sz w:val="22"/>
          <w:szCs w:val="22"/>
        </w:rPr>
      </w:pPr>
      <w:r>
        <w:rPr>
          <w:rFonts w:ascii="Times New Roman" w:hAnsi="Times New Roman" w:cs="Times New Roman"/>
          <w:sz w:val="22"/>
          <w:szCs w:val="22"/>
        </w:rPr>
        <w:br w:type="page"/>
      </w:r>
    </w:p>
    <w:p w14:paraId="23A7187D" w14:textId="77777777" w:rsidR="00753E88" w:rsidRPr="00422F13" w:rsidRDefault="00753E88" w:rsidP="0094517E">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Short-term loans from financial institutions</w:t>
      </w:r>
    </w:p>
    <w:p w14:paraId="5C632C6E" w14:textId="77777777" w:rsidR="00753E88" w:rsidRPr="0049731D" w:rsidRDefault="00753E88" w:rsidP="00753E88">
      <w:pPr>
        <w:spacing w:line="240" w:lineRule="atLeast"/>
        <w:ind w:left="540" w:right="44"/>
        <w:jc w:val="both"/>
        <w:rPr>
          <w:rFonts w:ascii="Times New Roman" w:hAnsi="Times New Roman" w:cs="Times New Roman"/>
          <w:sz w:val="18"/>
          <w:szCs w:val="18"/>
        </w:rPr>
      </w:pPr>
    </w:p>
    <w:p w14:paraId="63AC5A91" w14:textId="77777777" w:rsidR="00753E88" w:rsidRPr="00422F13" w:rsidRDefault="00753E88" w:rsidP="00753E88">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14:paraId="54F5BF59" w14:textId="77777777" w:rsidR="00482B59" w:rsidRPr="0049731D" w:rsidRDefault="00482B59" w:rsidP="00753E88">
      <w:pPr>
        <w:tabs>
          <w:tab w:val="left" w:pos="540"/>
        </w:tabs>
        <w:ind w:left="540" w:right="44"/>
        <w:jc w:val="both"/>
        <w:rPr>
          <w:rFonts w:ascii="Times New Roman" w:hAnsi="Times New Roman" w:cs="Times New Roman"/>
          <w:sz w:val="18"/>
          <w:szCs w:val="22"/>
        </w:rPr>
      </w:pPr>
    </w:p>
    <w:tbl>
      <w:tblPr>
        <w:tblW w:w="9420" w:type="dxa"/>
        <w:tblInd w:w="558" w:type="dxa"/>
        <w:tblLayout w:type="fixed"/>
        <w:tblLook w:val="04A0" w:firstRow="1" w:lastRow="0" w:firstColumn="1" w:lastColumn="0" w:noHBand="0" w:noVBand="1"/>
      </w:tblPr>
      <w:tblGrid>
        <w:gridCol w:w="3602"/>
        <w:gridCol w:w="1261"/>
        <w:gridCol w:w="270"/>
        <w:gridCol w:w="1279"/>
        <w:gridCol w:w="270"/>
        <w:gridCol w:w="1171"/>
        <w:gridCol w:w="270"/>
        <w:gridCol w:w="1297"/>
      </w:tblGrid>
      <w:tr w:rsidR="00563A69" w14:paraId="471B7B63" w14:textId="77777777" w:rsidTr="00563A69">
        <w:tc>
          <w:tcPr>
            <w:tcW w:w="3602" w:type="dxa"/>
          </w:tcPr>
          <w:p w14:paraId="7974F548" w14:textId="77777777" w:rsidR="00563A69" w:rsidRDefault="00563A69" w:rsidP="001F3C16">
            <w:pPr>
              <w:ind w:right="-800"/>
              <w:rPr>
                <w:rFonts w:ascii="Times New Roman" w:hAnsi="Times New Roman" w:cs="Times New Roman"/>
                <w:b/>
                <w:bCs/>
                <w:i/>
                <w:iCs/>
                <w:sz w:val="22"/>
                <w:szCs w:val="22"/>
              </w:rPr>
            </w:pPr>
          </w:p>
        </w:tc>
        <w:tc>
          <w:tcPr>
            <w:tcW w:w="2810" w:type="dxa"/>
            <w:gridSpan w:val="3"/>
            <w:hideMark/>
          </w:tcPr>
          <w:p w14:paraId="16F2BC27" w14:textId="77777777" w:rsidR="00563A69" w:rsidRDefault="00563A69" w:rsidP="001F3C16">
            <w:pPr>
              <w:ind w:left="-135" w:right="44"/>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0" w:type="dxa"/>
          </w:tcPr>
          <w:p w14:paraId="7928D458" w14:textId="77777777" w:rsidR="00563A69" w:rsidRDefault="00563A69" w:rsidP="001F3C16">
            <w:pPr>
              <w:ind w:left="-90" w:right="44"/>
              <w:jc w:val="right"/>
              <w:rPr>
                <w:rFonts w:ascii="Times New Roman" w:hAnsi="Times New Roman" w:cs="Times New Roman"/>
                <w:sz w:val="22"/>
                <w:szCs w:val="22"/>
              </w:rPr>
            </w:pPr>
          </w:p>
        </w:tc>
        <w:tc>
          <w:tcPr>
            <w:tcW w:w="2738" w:type="dxa"/>
            <w:gridSpan w:val="3"/>
            <w:hideMark/>
          </w:tcPr>
          <w:p w14:paraId="2E672C4E" w14:textId="77777777" w:rsidR="00563A69" w:rsidRDefault="00563A69" w:rsidP="001F3C16">
            <w:pPr>
              <w:ind w:right="44"/>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563A69" w14:paraId="4E709623" w14:textId="77777777" w:rsidTr="00563A69">
        <w:tc>
          <w:tcPr>
            <w:tcW w:w="3602" w:type="dxa"/>
            <w:hideMark/>
          </w:tcPr>
          <w:p w14:paraId="045950A5" w14:textId="77777777" w:rsidR="00563A69" w:rsidRDefault="00563A69" w:rsidP="001F3C16">
            <w:pPr>
              <w:ind w:right="-800"/>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810" w:type="dxa"/>
            <w:gridSpan w:val="3"/>
            <w:hideMark/>
          </w:tcPr>
          <w:p w14:paraId="71778EF3" w14:textId="77777777" w:rsidR="00563A69" w:rsidRDefault="00563A69" w:rsidP="001F3C16">
            <w:pPr>
              <w:ind w:right="44"/>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Pr>
          <w:p w14:paraId="12B3E549" w14:textId="77777777" w:rsidR="00563A69" w:rsidRDefault="00563A69" w:rsidP="001F3C16">
            <w:pPr>
              <w:ind w:left="-90" w:right="44"/>
              <w:jc w:val="right"/>
              <w:rPr>
                <w:rFonts w:ascii="Times New Roman" w:hAnsi="Times New Roman" w:cs="Times New Roman"/>
                <w:sz w:val="22"/>
                <w:szCs w:val="22"/>
              </w:rPr>
            </w:pPr>
          </w:p>
        </w:tc>
        <w:tc>
          <w:tcPr>
            <w:tcW w:w="2738" w:type="dxa"/>
            <w:gridSpan w:val="3"/>
            <w:hideMark/>
          </w:tcPr>
          <w:p w14:paraId="1A6FCF4E" w14:textId="77777777" w:rsidR="00563A69" w:rsidRDefault="00563A69" w:rsidP="001F3C16">
            <w:pPr>
              <w:ind w:right="44"/>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563A69" w14:paraId="6A6C020D" w14:textId="77777777" w:rsidTr="00563A69">
        <w:tc>
          <w:tcPr>
            <w:tcW w:w="3602" w:type="dxa"/>
          </w:tcPr>
          <w:p w14:paraId="503C9C66" w14:textId="77777777" w:rsidR="00563A69" w:rsidRDefault="00563A69" w:rsidP="001F3C16">
            <w:pPr>
              <w:tabs>
                <w:tab w:val="left" w:pos="252"/>
              </w:tabs>
              <w:ind w:right="-800"/>
              <w:rPr>
                <w:rFonts w:ascii="Times New Roman" w:hAnsi="Times New Roman" w:cs="Times New Roman"/>
                <w:b/>
                <w:bCs/>
                <w:i/>
                <w:iCs/>
                <w:sz w:val="22"/>
                <w:szCs w:val="22"/>
              </w:rPr>
            </w:pPr>
          </w:p>
        </w:tc>
        <w:tc>
          <w:tcPr>
            <w:tcW w:w="1261" w:type="dxa"/>
            <w:hideMark/>
          </w:tcPr>
          <w:p w14:paraId="4048CD2C" w14:textId="77777777" w:rsidR="00563A69" w:rsidRDefault="00563A69" w:rsidP="001F3C16">
            <w:pPr>
              <w:pStyle w:val="acctmergecolhdg"/>
              <w:spacing w:line="240" w:lineRule="atLeast"/>
              <w:rPr>
                <w:b w:val="0"/>
                <w:bCs/>
                <w:szCs w:val="22"/>
              </w:rPr>
            </w:pPr>
            <w:r>
              <w:rPr>
                <w:b w:val="0"/>
                <w:bCs/>
                <w:szCs w:val="22"/>
              </w:rPr>
              <w:t>2020</w:t>
            </w:r>
          </w:p>
        </w:tc>
        <w:tc>
          <w:tcPr>
            <w:tcW w:w="270" w:type="dxa"/>
          </w:tcPr>
          <w:p w14:paraId="43F3DBD6" w14:textId="77777777" w:rsidR="00563A69" w:rsidRDefault="00563A69" w:rsidP="001F3C16">
            <w:pPr>
              <w:pStyle w:val="acctmergecolhdg"/>
              <w:spacing w:line="240" w:lineRule="atLeast"/>
              <w:rPr>
                <w:b w:val="0"/>
                <w:bCs/>
                <w:szCs w:val="22"/>
              </w:rPr>
            </w:pPr>
          </w:p>
        </w:tc>
        <w:tc>
          <w:tcPr>
            <w:tcW w:w="1279" w:type="dxa"/>
            <w:hideMark/>
          </w:tcPr>
          <w:p w14:paraId="7D458C30" w14:textId="77777777" w:rsidR="00563A69" w:rsidRDefault="00563A69" w:rsidP="001F3C16">
            <w:pPr>
              <w:pStyle w:val="acctmergecolhdg"/>
              <w:spacing w:line="240" w:lineRule="atLeast"/>
              <w:rPr>
                <w:b w:val="0"/>
                <w:bCs/>
                <w:szCs w:val="22"/>
              </w:rPr>
            </w:pPr>
            <w:r>
              <w:rPr>
                <w:b w:val="0"/>
                <w:bCs/>
                <w:szCs w:val="22"/>
              </w:rPr>
              <w:t>2019</w:t>
            </w:r>
          </w:p>
        </w:tc>
        <w:tc>
          <w:tcPr>
            <w:tcW w:w="270" w:type="dxa"/>
          </w:tcPr>
          <w:p w14:paraId="701FF968" w14:textId="77777777" w:rsidR="00563A69" w:rsidRDefault="00563A69" w:rsidP="001F3C16">
            <w:pPr>
              <w:spacing w:line="240" w:lineRule="atLeast"/>
              <w:ind w:left="-108" w:right="-108"/>
              <w:jc w:val="center"/>
              <w:rPr>
                <w:rFonts w:ascii="Times New Roman" w:eastAsia="Times New Roman" w:hAnsi="Times New Roman" w:cs="Times New Roman"/>
                <w:sz w:val="22"/>
                <w:szCs w:val="22"/>
              </w:rPr>
            </w:pPr>
          </w:p>
        </w:tc>
        <w:tc>
          <w:tcPr>
            <w:tcW w:w="1171" w:type="dxa"/>
            <w:hideMark/>
          </w:tcPr>
          <w:p w14:paraId="15B0013F" w14:textId="77777777" w:rsidR="00563A69" w:rsidRDefault="00563A69" w:rsidP="001F3C16">
            <w:pPr>
              <w:pStyle w:val="acctmergecolhdg"/>
              <w:spacing w:line="240" w:lineRule="atLeast"/>
              <w:rPr>
                <w:b w:val="0"/>
                <w:bCs/>
                <w:szCs w:val="22"/>
              </w:rPr>
            </w:pPr>
            <w:r>
              <w:rPr>
                <w:b w:val="0"/>
                <w:bCs/>
                <w:szCs w:val="22"/>
              </w:rPr>
              <w:t>2020</w:t>
            </w:r>
          </w:p>
        </w:tc>
        <w:tc>
          <w:tcPr>
            <w:tcW w:w="270" w:type="dxa"/>
          </w:tcPr>
          <w:p w14:paraId="1C2C881C" w14:textId="77777777" w:rsidR="00563A69" w:rsidRDefault="00563A69" w:rsidP="001F3C16">
            <w:pPr>
              <w:pStyle w:val="acctmergecolhdg"/>
              <w:spacing w:line="240" w:lineRule="atLeast"/>
              <w:rPr>
                <w:b w:val="0"/>
                <w:bCs/>
                <w:szCs w:val="22"/>
              </w:rPr>
            </w:pPr>
          </w:p>
        </w:tc>
        <w:tc>
          <w:tcPr>
            <w:tcW w:w="1297" w:type="dxa"/>
            <w:hideMark/>
          </w:tcPr>
          <w:p w14:paraId="736E52D1" w14:textId="77777777" w:rsidR="00563A69" w:rsidRDefault="00563A69" w:rsidP="001F3C16">
            <w:pPr>
              <w:pStyle w:val="acctmergecolhdg"/>
              <w:spacing w:line="240" w:lineRule="atLeast"/>
              <w:rPr>
                <w:b w:val="0"/>
                <w:bCs/>
                <w:szCs w:val="22"/>
              </w:rPr>
            </w:pPr>
            <w:r>
              <w:rPr>
                <w:b w:val="0"/>
                <w:bCs/>
                <w:szCs w:val="22"/>
              </w:rPr>
              <w:t>2019</w:t>
            </w:r>
          </w:p>
        </w:tc>
      </w:tr>
      <w:tr w:rsidR="00563A69" w14:paraId="0DFFF393" w14:textId="77777777" w:rsidTr="00563A69">
        <w:tc>
          <w:tcPr>
            <w:tcW w:w="3602" w:type="dxa"/>
          </w:tcPr>
          <w:p w14:paraId="4C979CBD" w14:textId="77777777" w:rsidR="00563A69" w:rsidRDefault="00563A69" w:rsidP="001F3C16">
            <w:pPr>
              <w:tabs>
                <w:tab w:val="left" w:pos="252"/>
              </w:tabs>
              <w:ind w:right="-800"/>
              <w:rPr>
                <w:rFonts w:ascii="Times New Roman" w:hAnsi="Times New Roman" w:cs="Times New Roman"/>
                <w:b/>
                <w:bCs/>
                <w:i/>
                <w:iCs/>
                <w:sz w:val="22"/>
                <w:szCs w:val="22"/>
              </w:rPr>
            </w:pPr>
          </w:p>
        </w:tc>
        <w:tc>
          <w:tcPr>
            <w:tcW w:w="5818" w:type="dxa"/>
            <w:gridSpan w:val="7"/>
            <w:hideMark/>
          </w:tcPr>
          <w:p w14:paraId="6F64EDB4" w14:textId="77777777" w:rsidR="00563A69" w:rsidRDefault="00563A69" w:rsidP="001F3C16">
            <w:pPr>
              <w:ind w:right="44"/>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563A69" w14:paraId="40A1E1DF" w14:textId="77777777" w:rsidTr="00563A69">
        <w:tc>
          <w:tcPr>
            <w:tcW w:w="3602" w:type="dxa"/>
            <w:hideMark/>
          </w:tcPr>
          <w:p w14:paraId="2F301882" w14:textId="77777777" w:rsidR="00563A69" w:rsidRDefault="00563A69" w:rsidP="001F3C16">
            <w:pPr>
              <w:spacing w:line="240" w:lineRule="atLeast"/>
              <w:ind w:right="-800"/>
              <w:rPr>
                <w:rFonts w:ascii="Times New Roman" w:hAnsi="Times New Roman" w:cs="Times New Roman"/>
                <w:sz w:val="22"/>
                <w:szCs w:val="22"/>
              </w:rPr>
            </w:pPr>
            <w:r>
              <w:rPr>
                <w:rFonts w:ascii="Times New Roman" w:hAnsi="Times New Roman" w:cs="Times New Roman"/>
                <w:sz w:val="22"/>
                <w:szCs w:val="22"/>
              </w:rPr>
              <w:t>Secured short-term loans</w:t>
            </w:r>
          </w:p>
        </w:tc>
        <w:tc>
          <w:tcPr>
            <w:tcW w:w="1261" w:type="dxa"/>
            <w:vAlign w:val="bottom"/>
          </w:tcPr>
          <w:p w14:paraId="6328FF5A" w14:textId="77777777" w:rsidR="00563A69" w:rsidRDefault="00563A69" w:rsidP="001F3C16">
            <w:pPr>
              <w:tabs>
                <w:tab w:val="decimal" w:pos="1062"/>
              </w:tabs>
              <w:spacing w:line="240" w:lineRule="atLeast"/>
              <w:ind w:left="-115" w:right="44"/>
              <w:rPr>
                <w:rFonts w:ascii="Times New Roman" w:hAnsi="Times New Roman" w:cs="Times New Roman"/>
                <w:sz w:val="22"/>
                <w:szCs w:val="22"/>
              </w:rPr>
            </w:pPr>
          </w:p>
        </w:tc>
        <w:tc>
          <w:tcPr>
            <w:tcW w:w="270" w:type="dxa"/>
          </w:tcPr>
          <w:p w14:paraId="36D90E84"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tcPr>
          <w:p w14:paraId="400EAA3B" w14:textId="77777777" w:rsidR="00563A69" w:rsidRDefault="00563A69" w:rsidP="001F3C16">
            <w:pPr>
              <w:tabs>
                <w:tab w:val="decimal" w:pos="1062"/>
              </w:tabs>
              <w:spacing w:line="240" w:lineRule="atLeast"/>
              <w:ind w:left="-115" w:right="44"/>
              <w:rPr>
                <w:rFonts w:ascii="Times New Roman" w:hAnsi="Times New Roman" w:cs="Times New Roman"/>
                <w:sz w:val="22"/>
                <w:szCs w:val="22"/>
              </w:rPr>
            </w:pPr>
          </w:p>
        </w:tc>
        <w:tc>
          <w:tcPr>
            <w:tcW w:w="270" w:type="dxa"/>
          </w:tcPr>
          <w:p w14:paraId="0DA56FD4"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1EBFDC0E" w14:textId="77777777" w:rsidR="00563A69" w:rsidRDefault="00563A69" w:rsidP="001F3C16">
            <w:pPr>
              <w:tabs>
                <w:tab w:val="decimal" w:pos="612"/>
              </w:tabs>
              <w:ind w:left="-90" w:right="44"/>
              <w:rPr>
                <w:rFonts w:ascii="Times New Roman" w:hAnsi="Times New Roman" w:cs="Times New Roman"/>
                <w:sz w:val="22"/>
                <w:szCs w:val="22"/>
              </w:rPr>
            </w:pPr>
          </w:p>
        </w:tc>
        <w:tc>
          <w:tcPr>
            <w:tcW w:w="270" w:type="dxa"/>
          </w:tcPr>
          <w:p w14:paraId="4169B5DD"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tcPr>
          <w:p w14:paraId="0F72C2A5" w14:textId="77777777" w:rsidR="00563A69" w:rsidRDefault="00563A69" w:rsidP="001F3C16">
            <w:pPr>
              <w:tabs>
                <w:tab w:val="decimal" w:pos="747"/>
              </w:tabs>
              <w:spacing w:line="240" w:lineRule="exact"/>
              <w:ind w:left="-108" w:right="76"/>
              <w:rPr>
                <w:rFonts w:ascii="Times New Roman" w:hAnsi="Times New Roman" w:cs="Times New Roman"/>
                <w:sz w:val="22"/>
                <w:szCs w:val="22"/>
              </w:rPr>
            </w:pPr>
          </w:p>
        </w:tc>
      </w:tr>
      <w:tr w:rsidR="00563A69" w14:paraId="66B0468D" w14:textId="77777777" w:rsidTr="00563A69">
        <w:tc>
          <w:tcPr>
            <w:tcW w:w="3602" w:type="dxa"/>
            <w:hideMark/>
          </w:tcPr>
          <w:p w14:paraId="1D630F1E" w14:textId="77777777" w:rsidR="00563A69" w:rsidRDefault="00563A69" w:rsidP="001F3C16">
            <w:pPr>
              <w:spacing w:line="240" w:lineRule="atLeast"/>
              <w:ind w:right="-800"/>
              <w:rPr>
                <w:rFonts w:ascii="Times New Roman" w:hAnsi="Times New Roman" w:cs="Times New Roman"/>
                <w:sz w:val="22"/>
                <w:szCs w:val="22"/>
              </w:rPr>
            </w:pPr>
            <w:r>
              <w:rPr>
                <w:rFonts w:ascii="Times New Roman" w:hAnsi="Times New Roman" w:cs="Times New Roman"/>
                <w:sz w:val="22"/>
                <w:szCs w:val="22"/>
              </w:rPr>
              <w:t xml:space="preserve">   secured by trade accounts receivable,</w:t>
            </w:r>
          </w:p>
        </w:tc>
        <w:tc>
          <w:tcPr>
            <w:tcW w:w="1261" w:type="dxa"/>
            <w:vAlign w:val="bottom"/>
          </w:tcPr>
          <w:p w14:paraId="7C47A2F9"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34429AF"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tcPr>
          <w:p w14:paraId="490008E6" w14:textId="77777777" w:rsidR="00563A69" w:rsidRDefault="00563A69" w:rsidP="001F3C16">
            <w:pPr>
              <w:tabs>
                <w:tab w:val="decimal" w:pos="1062"/>
              </w:tabs>
              <w:spacing w:line="240" w:lineRule="atLeast"/>
              <w:ind w:left="-115" w:right="44"/>
              <w:rPr>
                <w:rFonts w:ascii="Times New Roman" w:hAnsi="Times New Roman" w:cs="Times New Roman"/>
                <w:sz w:val="22"/>
                <w:szCs w:val="22"/>
              </w:rPr>
            </w:pPr>
          </w:p>
        </w:tc>
        <w:tc>
          <w:tcPr>
            <w:tcW w:w="270" w:type="dxa"/>
          </w:tcPr>
          <w:p w14:paraId="21622FBB"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4ECDDA0C" w14:textId="77777777" w:rsidR="00563A69" w:rsidRDefault="00563A69" w:rsidP="001F3C16">
            <w:pPr>
              <w:tabs>
                <w:tab w:val="decimal" w:pos="1044"/>
              </w:tabs>
              <w:ind w:left="-108" w:right="44"/>
              <w:rPr>
                <w:rFonts w:ascii="Times New Roman" w:hAnsi="Times New Roman" w:cs="Times New Roman"/>
                <w:sz w:val="22"/>
                <w:szCs w:val="22"/>
              </w:rPr>
            </w:pPr>
          </w:p>
        </w:tc>
        <w:tc>
          <w:tcPr>
            <w:tcW w:w="270" w:type="dxa"/>
          </w:tcPr>
          <w:p w14:paraId="4A32D247"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tcPr>
          <w:p w14:paraId="1AB9D86B" w14:textId="77777777" w:rsidR="00563A69" w:rsidRDefault="00563A69" w:rsidP="001F3C16">
            <w:pPr>
              <w:tabs>
                <w:tab w:val="decimal" w:pos="747"/>
              </w:tabs>
              <w:spacing w:line="240" w:lineRule="exact"/>
              <w:ind w:left="-108" w:right="76"/>
              <w:rPr>
                <w:rFonts w:ascii="Times New Roman" w:hAnsi="Times New Roman" w:cs="Times New Roman"/>
                <w:sz w:val="22"/>
                <w:szCs w:val="22"/>
              </w:rPr>
            </w:pPr>
          </w:p>
        </w:tc>
      </w:tr>
      <w:tr w:rsidR="00563A69" w14:paraId="5BB48265" w14:textId="77777777" w:rsidTr="00563A69">
        <w:tc>
          <w:tcPr>
            <w:tcW w:w="3602" w:type="dxa"/>
            <w:hideMark/>
          </w:tcPr>
          <w:p w14:paraId="138F8C95" w14:textId="77777777" w:rsidR="00563A69" w:rsidRDefault="00563A69" w:rsidP="001F3C16">
            <w:pPr>
              <w:spacing w:line="240" w:lineRule="atLeast"/>
              <w:ind w:right="-800"/>
              <w:rPr>
                <w:rFonts w:ascii="Times New Roman" w:hAnsi="Times New Roman" w:cs="Times New Roman"/>
                <w:sz w:val="22"/>
                <w:szCs w:val="22"/>
              </w:rPr>
            </w:pPr>
            <w:r>
              <w:rPr>
                <w:rFonts w:ascii="Times New Roman" w:hAnsi="Times New Roman" w:cs="Times New Roman"/>
                <w:sz w:val="22"/>
                <w:szCs w:val="22"/>
              </w:rPr>
              <w:t xml:space="preserve">   inventories, plant and machine and</w:t>
            </w:r>
          </w:p>
        </w:tc>
        <w:tc>
          <w:tcPr>
            <w:tcW w:w="1261" w:type="dxa"/>
            <w:vAlign w:val="bottom"/>
          </w:tcPr>
          <w:p w14:paraId="0510DF30"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34EEA9C"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tcPr>
          <w:p w14:paraId="358B4906" w14:textId="77777777" w:rsidR="00563A69" w:rsidRDefault="00563A69" w:rsidP="001F3C16">
            <w:pPr>
              <w:tabs>
                <w:tab w:val="decimal" w:pos="1062"/>
              </w:tabs>
              <w:spacing w:line="240" w:lineRule="atLeast"/>
              <w:ind w:left="-115" w:right="44"/>
              <w:rPr>
                <w:rFonts w:ascii="Times New Roman" w:hAnsi="Times New Roman" w:cs="Times New Roman"/>
                <w:sz w:val="22"/>
                <w:szCs w:val="22"/>
              </w:rPr>
            </w:pPr>
          </w:p>
        </w:tc>
        <w:tc>
          <w:tcPr>
            <w:tcW w:w="270" w:type="dxa"/>
          </w:tcPr>
          <w:p w14:paraId="3B7D49D1"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50859A36" w14:textId="77777777" w:rsidR="00563A69" w:rsidRDefault="00563A69" w:rsidP="001F3C16">
            <w:pPr>
              <w:tabs>
                <w:tab w:val="decimal" w:pos="972"/>
              </w:tabs>
              <w:spacing w:line="240" w:lineRule="atLeast"/>
              <w:ind w:left="-72" w:right="44"/>
              <w:rPr>
                <w:rFonts w:ascii="Times New Roman" w:hAnsi="Times New Roman" w:cs="Times New Roman"/>
                <w:sz w:val="22"/>
                <w:szCs w:val="22"/>
              </w:rPr>
            </w:pPr>
          </w:p>
        </w:tc>
        <w:tc>
          <w:tcPr>
            <w:tcW w:w="270" w:type="dxa"/>
          </w:tcPr>
          <w:p w14:paraId="3079E7CE"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tcPr>
          <w:p w14:paraId="4FBE89AD" w14:textId="77777777" w:rsidR="00563A69" w:rsidRDefault="00563A69" w:rsidP="001F3C16">
            <w:pPr>
              <w:tabs>
                <w:tab w:val="decimal" w:pos="747"/>
              </w:tabs>
              <w:spacing w:line="240" w:lineRule="exact"/>
              <w:ind w:left="-108" w:right="76"/>
              <w:rPr>
                <w:rFonts w:ascii="Times New Roman" w:hAnsi="Times New Roman" w:cs="Times New Roman"/>
                <w:sz w:val="22"/>
                <w:szCs w:val="22"/>
              </w:rPr>
            </w:pPr>
          </w:p>
        </w:tc>
      </w:tr>
      <w:tr w:rsidR="00563A69" w14:paraId="44F0D608" w14:textId="77777777" w:rsidTr="00563A69">
        <w:tc>
          <w:tcPr>
            <w:tcW w:w="3602" w:type="dxa"/>
            <w:hideMark/>
          </w:tcPr>
          <w:p w14:paraId="36FB40A6" w14:textId="77777777" w:rsidR="00563A69" w:rsidRDefault="00563A69" w:rsidP="001F3C16">
            <w:pPr>
              <w:spacing w:line="240" w:lineRule="atLeast"/>
              <w:ind w:right="-800"/>
              <w:rPr>
                <w:rFonts w:ascii="Times New Roman" w:hAnsi="Times New Roman" w:cs="Times New Roman"/>
                <w:sz w:val="22"/>
                <w:szCs w:val="22"/>
              </w:rPr>
            </w:pPr>
            <w:r>
              <w:rPr>
                <w:rFonts w:ascii="Times New Roman" w:hAnsi="Times New Roman" w:cs="Times New Roman"/>
                <w:sz w:val="22"/>
                <w:szCs w:val="22"/>
              </w:rPr>
              <w:t xml:space="preserve">   working capital</w:t>
            </w:r>
          </w:p>
        </w:tc>
        <w:tc>
          <w:tcPr>
            <w:tcW w:w="1261" w:type="dxa"/>
            <w:vAlign w:val="bottom"/>
          </w:tcPr>
          <w:p w14:paraId="5FEBDF9E" w14:textId="219DBC38" w:rsidR="00563A69" w:rsidRDefault="00216E15" w:rsidP="001F3C1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1,374,735</w:t>
            </w:r>
          </w:p>
        </w:tc>
        <w:tc>
          <w:tcPr>
            <w:tcW w:w="270" w:type="dxa"/>
          </w:tcPr>
          <w:p w14:paraId="76EE9CE4"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hideMark/>
          </w:tcPr>
          <w:p w14:paraId="3B05D7A1"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2,577,699</w:t>
            </w:r>
          </w:p>
        </w:tc>
        <w:tc>
          <w:tcPr>
            <w:tcW w:w="270" w:type="dxa"/>
          </w:tcPr>
          <w:p w14:paraId="6A2E1E9E"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06597928" w14:textId="5B80B2EE" w:rsidR="00563A69" w:rsidRDefault="00563A69" w:rsidP="001F3C1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899A45"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hideMark/>
          </w:tcPr>
          <w:p w14:paraId="06F01F63" w14:textId="77777777" w:rsidR="00563A69" w:rsidRDefault="00563A69" w:rsidP="001F3C16">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563A69" w14:paraId="0C2F1D1D" w14:textId="77777777" w:rsidTr="00563A69">
        <w:tc>
          <w:tcPr>
            <w:tcW w:w="3602" w:type="dxa"/>
            <w:hideMark/>
          </w:tcPr>
          <w:p w14:paraId="664FCC2B" w14:textId="77777777" w:rsidR="00563A69" w:rsidRDefault="00563A69" w:rsidP="001F3C16">
            <w:pPr>
              <w:spacing w:line="240" w:lineRule="atLeast"/>
              <w:ind w:left="-18" w:right="-800"/>
              <w:rPr>
                <w:rFonts w:ascii="Times New Roman" w:hAnsi="Times New Roman" w:cs="Times New Roman"/>
                <w:sz w:val="22"/>
                <w:szCs w:val="22"/>
              </w:rPr>
            </w:pPr>
            <w:r>
              <w:rPr>
                <w:rFonts w:ascii="Times New Roman" w:hAnsi="Times New Roman" w:cs="Times New Roman"/>
                <w:sz w:val="22"/>
                <w:szCs w:val="22"/>
              </w:rPr>
              <w:t>Unsecured short-term loans</w:t>
            </w:r>
          </w:p>
        </w:tc>
        <w:tc>
          <w:tcPr>
            <w:tcW w:w="1261" w:type="dxa"/>
            <w:vAlign w:val="bottom"/>
          </w:tcPr>
          <w:p w14:paraId="1E58709B"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10,537,761</w:t>
            </w:r>
          </w:p>
        </w:tc>
        <w:tc>
          <w:tcPr>
            <w:tcW w:w="270" w:type="dxa"/>
          </w:tcPr>
          <w:p w14:paraId="41E49BC3"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hideMark/>
          </w:tcPr>
          <w:p w14:paraId="7A385D2E"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15,320,631</w:t>
            </w:r>
          </w:p>
        </w:tc>
        <w:tc>
          <w:tcPr>
            <w:tcW w:w="270" w:type="dxa"/>
          </w:tcPr>
          <w:p w14:paraId="5F5BA9A4"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5A87E333" w14:textId="735D4453" w:rsidR="00563A69" w:rsidRDefault="00563A69" w:rsidP="00563A69">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240793"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hideMark/>
          </w:tcPr>
          <w:p w14:paraId="43436965" w14:textId="77777777" w:rsidR="00563A69" w:rsidRDefault="00563A69" w:rsidP="001F3C16">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4,961,000</w:t>
            </w:r>
          </w:p>
        </w:tc>
      </w:tr>
      <w:tr w:rsidR="00563A69" w14:paraId="00A096F2" w14:textId="77777777" w:rsidTr="00563A69">
        <w:tc>
          <w:tcPr>
            <w:tcW w:w="3602" w:type="dxa"/>
            <w:hideMark/>
          </w:tcPr>
          <w:p w14:paraId="067C97B6" w14:textId="77777777" w:rsidR="00563A69" w:rsidRDefault="00563A69" w:rsidP="001F3C16">
            <w:pPr>
              <w:spacing w:line="240" w:lineRule="atLeast"/>
              <w:ind w:left="-18" w:right="-800"/>
              <w:rPr>
                <w:rFonts w:ascii="Times New Roman" w:hAnsi="Times New Roman" w:cs="Times New Roman"/>
                <w:sz w:val="22"/>
                <w:szCs w:val="22"/>
              </w:rPr>
            </w:pPr>
            <w:r>
              <w:rPr>
                <w:rFonts w:ascii="Times New Roman" w:hAnsi="Times New Roman" w:cs="Times New Roman"/>
                <w:sz w:val="22"/>
                <w:szCs w:val="22"/>
              </w:rPr>
              <w:t xml:space="preserve">Secured revolving loan </w:t>
            </w:r>
          </w:p>
        </w:tc>
        <w:tc>
          <w:tcPr>
            <w:tcW w:w="1261" w:type="dxa"/>
            <w:vAlign w:val="bottom"/>
          </w:tcPr>
          <w:p w14:paraId="74D4E11A"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5CCA74C"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tcPr>
          <w:p w14:paraId="373AC409"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47F544D"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03D1EF4F" w14:textId="77777777" w:rsidR="00563A69" w:rsidRDefault="00563A69" w:rsidP="001F3C16">
            <w:pPr>
              <w:tabs>
                <w:tab w:val="decimal" w:pos="972"/>
              </w:tabs>
              <w:ind w:left="-90" w:right="44"/>
              <w:rPr>
                <w:rFonts w:ascii="Times New Roman" w:hAnsi="Times New Roman" w:cs="Times New Roman"/>
                <w:sz w:val="22"/>
                <w:szCs w:val="22"/>
              </w:rPr>
            </w:pPr>
          </w:p>
        </w:tc>
        <w:tc>
          <w:tcPr>
            <w:tcW w:w="270" w:type="dxa"/>
          </w:tcPr>
          <w:p w14:paraId="27D65B4E"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tcPr>
          <w:p w14:paraId="65797C40" w14:textId="77777777" w:rsidR="00563A69" w:rsidRDefault="00563A69" w:rsidP="001F3C16">
            <w:pPr>
              <w:tabs>
                <w:tab w:val="decimal" w:pos="972"/>
              </w:tabs>
              <w:ind w:left="-90" w:right="44"/>
              <w:rPr>
                <w:rFonts w:ascii="Times New Roman" w:hAnsi="Times New Roman" w:cs="Times New Roman"/>
                <w:sz w:val="22"/>
                <w:szCs w:val="22"/>
              </w:rPr>
            </w:pPr>
          </w:p>
        </w:tc>
      </w:tr>
      <w:tr w:rsidR="00563A69" w14:paraId="33D56CF3" w14:textId="77777777" w:rsidTr="00563A69">
        <w:tc>
          <w:tcPr>
            <w:tcW w:w="3602" w:type="dxa"/>
            <w:hideMark/>
          </w:tcPr>
          <w:p w14:paraId="2BCB6069" w14:textId="23FF901B" w:rsidR="00563A69" w:rsidRDefault="00563A69" w:rsidP="001F3C16">
            <w:pPr>
              <w:spacing w:line="240" w:lineRule="atLeast"/>
              <w:ind w:left="-18" w:right="-800"/>
              <w:rPr>
                <w:rFonts w:ascii="Times New Roman" w:hAnsi="Times New Roman" w:cs="Times New Roman"/>
                <w:sz w:val="22"/>
                <w:szCs w:val="22"/>
              </w:rPr>
            </w:pPr>
            <w:r>
              <w:rPr>
                <w:rFonts w:ascii="Times New Roman" w:hAnsi="Times New Roman" w:cs="Times New Roman"/>
                <w:sz w:val="22"/>
                <w:szCs w:val="22"/>
              </w:rPr>
              <w:t xml:space="preserve">   (USD </w:t>
            </w:r>
            <w:r w:rsidR="00896C29">
              <w:rPr>
                <w:rFonts w:ascii="Times New Roman" w:hAnsi="Times New Roman" w:cs="Times New Roman"/>
                <w:sz w:val="22"/>
                <w:szCs w:val="22"/>
              </w:rPr>
              <w:t>1</w:t>
            </w:r>
            <w:r w:rsidR="00896C29">
              <w:rPr>
                <w:rFonts w:ascii="Times New Roman" w:hAnsi="Times New Roman" w:cs="Angsana New"/>
                <w:sz w:val="22"/>
              </w:rPr>
              <w:t>1</w:t>
            </w:r>
            <w:r w:rsidR="00896C29">
              <w:rPr>
                <w:rFonts w:ascii="Times New Roman" w:hAnsi="Times New Roman" w:cs="Times New Roman"/>
                <w:sz w:val="22"/>
                <w:szCs w:val="22"/>
              </w:rPr>
              <w:t>2</w:t>
            </w:r>
            <w:r>
              <w:rPr>
                <w:rFonts w:ascii="Times New Roman" w:hAnsi="Times New Roman" w:cs="Times New Roman"/>
                <w:sz w:val="22"/>
                <w:szCs w:val="22"/>
              </w:rPr>
              <w:t>,906,136)</w:t>
            </w:r>
          </w:p>
        </w:tc>
        <w:tc>
          <w:tcPr>
            <w:tcW w:w="1261" w:type="dxa"/>
            <w:vAlign w:val="bottom"/>
          </w:tcPr>
          <w:p w14:paraId="343E7337"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AD6C681"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tcPr>
          <w:p w14:paraId="7C8A29EC"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B775033"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0B4C8BF9" w14:textId="77777777" w:rsidR="00563A69" w:rsidRDefault="00563A69" w:rsidP="001F3C16">
            <w:pPr>
              <w:tabs>
                <w:tab w:val="decimal" w:pos="612"/>
              </w:tabs>
              <w:ind w:left="-90" w:right="44"/>
              <w:rPr>
                <w:rFonts w:ascii="Times New Roman" w:hAnsi="Times New Roman" w:cs="Times New Roman"/>
                <w:sz w:val="22"/>
                <w:szCs w:val="22"/>
              </w:rPr>
            </w:pPr>
          </w:p>
        </w:tc>
        <w:tc>
          <w:tcPr>
            <w:tcW w:w="270" w:type="dxa"/>
          </w:tcPr>
          <w:p w14:paraId="12A281F6"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tcPr>
          <w:p w14:paraId="7F607E2C" w14:textId="77777777" w:rsidR="00563A69" w:rsidRDefault="00563A69" w:rsidP="001F3C16">
            <w:pPr>
              <w:tabs>
                <w:tab w:val="decimal" w:pos="612"/>
              </w:tabs>
              <w:ind w:left="-90" w:right="44"/>
              <w:rPr>
                <w:rFonts w:ascii="Times New Roman" w:hAnsi="Times New Roman" w:cs="Times New Roman"/>
                <w:sz w:val="22"/>
                <w:szCs w:val="22"/>
              </w:rPr>
            </w:pPr>
          </w:p>
        </w:tc>
      </w:tr>
      <w:tr w:rsidR="00563A69" w14:paraId="01FDDF80" w14:textId="77777777" w:rsidTr="00563A69">
        <w:tc>
          <w:tcPr>
            <w:tcW w:w="3602" w:type="dxa"/>
            <w:hideMark/>
          </w:tcPr>
          <w:p w14:paraId="1DC16FA2" w14:textId="77777777" w:rsidR="00563A69" w:rsidRDefault="00563A69" w:rsidP="001F3C16">
            <w:pPr>
              <w:spacing w:line="240" w:lineRule="atLeast"/>
              <w:ind w:left="162" w:right="-800"/>
              <w:rPr>
                <w:rFonts w:ascii="Times New Roman" w:hAnsi="Times New Roman" w:cs="Times New Roman"/>
                <w:i/>
                <w:iCs/>
                <w:sz w:val="22"/>
                <w:szCs w:val="22"/>
              </w:rPr>
            </w:pPr>
            <w:r>
              <w:rPr>
                <w:rFonts w:ascii="Times New Roman" w:hAnsi="Times New Roman" w:cs="Times New Roman"/>
                <w:i/>
                <w:iCs/>
                <w:sz w:val="22"/>
                <w:szCs w:val="22"/>
              </w:rPr>
              <w:t xml:space="preserve">(2019: USD 191,203,655) </w:t>
            </w:r>
            <w:r>
              <w:rPr>
                <w:rFonts w:ascii="Times New Roman" w:hAnsi="Times New Roman" w:cs="Times New Roman"/>
                <w:sz w:val="22"/>
                <w:szCs w:val="22"/>
              </w:rPr>
              <w:t>due in</w:t>
            </w:r>
          </w:p>
        </w:tc>
        <w:tc>
          <w:tcPr>
            <w:tcW w:w="1261" w:type="dxa"/>
            <w:vAlign w:val="bottom"/>
          </w:tcPr>
          <w:p w14:paraId="20E46D06"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6374A7B"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tcPr>
          <w:p w14:paraId="42313F94"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660E402"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7E18195C" w14:textId="77777777" w:rsidR="00563A69" w:rsidRDefault="00563A69" w:rsidP="001F3C16">
            <w:pPr>
              <w:tabs>
                <w:tab w:val="decimal" w:pos="972"/>
              </w:tabs>
              <w:spacing w:line="240" w:lineRule="atLeast"/>
              <w:ind w:left="-72" w:right="44"/>
              <w:rPr>
                <w:rFonts w:ascii="Times New Roman" w:hAnsi="Times New Roman" w:cs="Times New Roman"/>
                <w:sz w:val="22"/>
                <w:szCs w:val="22"/>
              </w:rPr>
            </w:pPr>
          </w:p>
        </w:tc>
        <w:tc>
          <w:tcPr>
            <w:tcW w:w="270" w:type="dxa"/>
          </w:tcPr>
          <w:p w14:paraId="7D91C957"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tcPr>
          <w:p w14:paraId="5CE61699" w14:textId="77777777" w:rsidR="00563A69" w:rsidRDefault="00563A69" w:rsidP="001F3C16">
            <w:pPr>
              <w:tabs>
                <w:tab w:val="decimal" w:pos="972"/>
              </w:tabs>
              <w:spacing w:line="240" w:lineRule="atLeast"/>
              <w:ind w:left="-72" w:right="44"/>
              <w:rPr>
                <w:rFonts w:ascii="Times New Roman" w:hAnsi="Times New Roman" w:cs="Times New Roman"/>
                <w:sz w:val="22"/>
                <w:szCs w:val="22"/>
              </w:rPr>
            </w:pPr>
          </w:p>
        </w:tc>
      </w:tr>
      <w:tr w:rsidR="00563A69" w14:paraId="228ADB60" w14:textId="77777777" w:rsidTr="00563A69">
        <w:tc>
          <w:tcPr>
            <w:tcW w:w="3602" w:type="dxa"/>
            <w:hideMark/>
          </w:tcPr>
          <w:p w14:paraId="0373E4E8" w14:textId="77777777" w:rsidR="00563A69" w:rsidRDefault="00563A69" w:rsidP="001F3C16">
            <w:pPr>
              <w:spacing w:line="240" w:lineRule="atLeast"/>
              <w:ind w:left="162" w:right="-800"/>
              <w:rPr>
                <w:rFonts w:ascii="Times New Roman" w:hAnsi="Times New Roman" w:cs="Times New Roman"/>
                <w:i/>
                <w:iCs/>
                <w:sz w:val="22"/>
                <w:szCs w:val="22"/>
              </w:rPr>
            </w:pPr>
            <w:r>
              <w:rPr>
                <w:rFonts w:ascii="Times New Roman" w:hAnsi="Times New Roman" w:cs="Times New Roman"/>
                <w:sz w:val="22"/>
                <w:szCs w:val="22"/>
              </w:rPr>
              <w:t>January 2025, secured by trade</w:t>
            </w:r>
          </w:p>
        </w:tc>
        <w:tc>
          <w:tcPr>
            <w:tcW w:w="1261" w:type="dxa"/>
            <w:vAlign w:val="bottom"/>
          </w:tcPr>
          <w:p w14:paraId="10213CA1"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661F9444"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vAlign w:val="bottom"/>
          </w:tcPr>
          <w:p w14:paraId="6487D09A" w14:textId="77777777" w:rsidR="00563A69" w:rsidRDefault="00563A69" w:rsidP="001F3C16">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495A88A6"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vAlign w:val="bottom"/>
          </w:tcPr>
          <w:p w14:paraId="313926F1" w14:textId="77777777" w:rsidR="00563A69" w:rsidRDefault="00563A69" w:rsidP="001F3C16">
            <w:pPr>
              <w:tabs>
                <w:tab w:val="decimal" w:pos="972"/>
              </w:tabs>
              <w:ind w:left="-90" w:right="44"/>
              <w:rPr>
                <w:rFonts w:ascii="Times New Roman" w:hAnsi="Times New Roman" w:cs="Times New Roman"/>
                <w:sz w:val="22"/>
                <w:szCs w:val="22"/>
              </w:rPr>
            </w:pPr>
          </w:p>
        </w:tc>
        <w:tc>
          <w:tcPr>
            <w:tcW w:w="270" w:type="dxa"/>
          </w:tcPr>
          <w:p w14:paraId="7897AED5"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vAlign w:val="bottom"/>
          </w:tcPr>
          <w:p w14:paraId="6E1B25ED" w14:textId="77777777" w:rsidR="00563A69" w:rsidRDefault="00563A69" w:rsidP="001F3C16">
            <w:pPr>
              <w:tabs>
                <w:tab w:val="decimal" w:pos="972"/>
              </w:tabs>
              <w:ind w:left="-90" w:right="44"/>
              <w:rPr>
                <w:rFonts w:ascii="Times New Roman" w:hAnsi="Times New Roman" w:cs="Times New Roman"/>
                <w:sz w:val="22"/>
                <w:szCs w:val="22"/>
              </w:rPr>
            </w:pPr>
          </w:p>
        </w:tc>
      </w:tr>
      <w:tr w:rsidR="00563A69" w14:paraId="57F75C94" w14:textId="77777777" w:rsidTr="00563A69">
        <w:tc>
          <w:tcPr>
            <w:tcW w:w="3602" w:type="dxa"/>
            <w:hideMark/>
          </w:tcPr>
          <w:p w14:paraId="440EC977" w14:textId="77777777" w:rsidR="00563A69" w:rsidRDefault="00563A69" w:rsidP="00563A69">
            <w:pPr>
              <w:spacing w:line="240" w:lineRule="atLeast"/>
              <w:ind w:left="162" w:right="-800"/>
              <w:rPr>
                <w:rFonts w:ascii="Times New Roman" w:hAnsi="Times New Roman" w:cs="Times New Roman"/>
                <w:sz w:val="22"/>
                <w:szCs w:val="22"/>
              </w:rPr>
            </w:pPr>
            <w:r>
              <w:rPr>
                <w:rFonts w:ascii="Times New Roman" w:hAnsi="Times New Roman" w:cs="Times New Roman"/>
                <w:sz w:val="22"/>
                <w:szCs w:val="22"/>
              </w:rPr>
              <w:t>accounts receivable and inventories</w:t>
            </w:r>
          </w:p>
        </w:tc>
        <w:tc>
          <w:tcPr>
            <w:tcW w:w="1261" w:type="dxa"/>
            <w:vAlign w:val="bottom"/>
          </w:tcPr>
          <w:p w14:paraId="0653C109" w14:textId="01688F1A" w:rsidR="00563A69" w:rsidRDefault="0030151B" w:rsidP="00563A69">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3</w:t>
            </w:r>
            <w:r w:rsidR="00563A69">
              <w:rPr>
                <w:rFonts w:ascii="Times New Roman" w:hAnsi="Times New Roman" w:cs="Times New Roman"/>
                <w:sz w:val="22"/>
                <w:szCs w:val="22"/>
              </w:rPr>
              <w:t>,</w:t>
            </w:r>
            <w:r>
              <w:rPr>
                <w:rFonts w:ascii="Times New Roman" w:hAnsi="Times New Roman" w:cs="Times New Roman"/>
                <w:sz w:val="22"/>
                <w:szCs w:val="22"/>
              </w:rPr>
              <w:t>391</w:t>
            </w:r>
            <w:r w:rsidR="00563A69">
              <w:rPr>
                <w:rFonts w:ascii="Times New Roman" w:hAnsi="Times New Roman" w:cs="Times New Roman"/>
                <w:sz w:val="22"/>
                <w:szCs w:val="22"/>
              </w:rPr>
              <w:t>,</w:t>
            </w:r>
            <w:r>
              <w:rPr>
                <w:rFonts w:ascii="Times New Roman" w:hAnsi="Times New Roman" w:cs="Times New Roman"/>
                <w:sz w:val="22"/>
                <w:szCs w:val="22"/>
              </w:rPr>
              <w:t>373</w:t>
            </w:r>
          </w:p>
        </w:tc>
        <w:tc>
          <w:tcPr>
            <w:tcW w:w="270" w:type="dxa"/>
          </w:tcPr>
          <w:p w14:paraId="562131D6"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hideMark/>
          </w:tcPr>
          <w:p w14:paraId="5281C817"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5,765,555</w:t>
            </w:r>
          </w:p>
        </w:tc>
        <w:tc>
          <w:tcPr>
            <w:tcW w:w="270" w:type="dxa"/>
          </w:tcPr>
          <w:p w14:paraId="57E60307"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2E0F1A3B" w14:textId="43B5B26A"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46E187C"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hideMark/>
          </w:tcPr>
          <w:p w14:paraId="5EAE18B9" w14:textId="77777777"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563A69" w14:paraId="7CA686AA" w14:textId="77777777" w:rsidTr="00563A69">
        <w:tc>
          <w:tcPr>
            <w:tcW w:w="3602" w:type="dxa"/>
            <w:hideMark/>
          </w:tcPr>
          <w:p w14:paraId="47A77EC5" w14:textId="77777777" w:rsidR="00563A69" w:rsidRDefault="00563A69" w:rsidP="00563A69">
            <w:pPr>
              <w:spacing w:line="240" w:lineRule="atLeast"/>
              <w:ind w:left="-18" w:right="-800"/>
              <w:rPr>
                <w:rFonts w:ascii="Times New Roman" w:hAnsi="Times New Roman" w:cs="Times New Roman"/>
                <w:sz w:val="22"/>
                <w:szCs w:val="22"/>
              </w:rPr>
            </w:pPr>
            <w:r>
              <w:rPr>
                <w:rFonts w:ascii="Times New Roman" w:hAnsi="Times New Roman" w:cs="Times New Roman"/>
                <w:sz w:val="22"/>
                <w:szCs w:val="22"/>
              </w:rPr>
              <w:t xml:space="preserve">Secured revolving loan </w:t>
            </w:r>
          </w:p>
        </w:tc>
        <w:tc>
          <w:tcPr>
            <w:tcW w:w="1261" w:type="dxa"/>
            <w:vAlign w:val="bottom"/>
          </w:tcPr>
          <w:p w14:paraId="7FB71FB5"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F486249"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tcPr>
          <w:p w14:paraId="06EF43FE"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241026F7"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1AB39458" w14:textId="77777777" w:rsidR="00563A69" w:rsidRDefault="00563A69" w:rsidP="00563A69">
            <w:pPr>
              <w:tabs>
                <w:tab w:val="decimal" w:pos="972"/>
              </w:tabs>
              <w:ind w:left="-90" w:right="44"/>
              <w:rPr>
                <w:rFonts w:ascii="Times New Roman" w:hAnsi="Times New Roman" w:cs="Times New Roman"/>
                <w:sz w:val="22"/>
                <w:szCs w:val="22"/>
              </w:rPr>
            </w:pPr>
          </w:p>
        </w:tc>
        <w:tc>
          <w:tcPr>
            <w:tcW w:w="270" w:type="dxa"/>
          </w:tcPr>
          <w:p w14:paraId="764EB9CD"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tcPr>
          <w:p w14:paraId="453AD267" w14:textId="77777777" w:rsidR="00563A69" w:rsidRDefault="00563A69" w:rsidP="00563A69">
            <w:pPr>
              <w:tabs>
                <w:tab w:val="decimal" w:pos="972"/>
              </w:tabs>
              <w:ind w:left="-90" w:right="44"/>
              <w:rPr>
                <w:rFonts w:ascii="Times New Roman" w:hAnsi="Times New Roman" w:cs="Times New Roman"/>
                <w:sz w:val="22"/>
                <w:szCs w:val="22"/>
              </w:rPr>
            </w:pPr>
          </w:p>
        </w:tc>
      </w:tr>
      <w:tr w:rsidR="00563A69" w14:paraId="77306574" w14:textId="77777777" w:rsidTr="00563A69">
        <w:tc>
          <w:tcPr>
            <w:tcW w:w="3602" w:type="dxa"/>
          </w:tcPr>
          <w:p w14:paraId="1B893261" w14:textId="77777777" w:rsidR="00563A69" w:rsidRDefault="00563A69" w:rsidP="00563A69">
            <w:pPr>
              <w:spacing w:line="240" w:lineRule="atLeast"/>
              <w:ind w:left="-18" w:right="-800"/>
              <w:rPr>
                <w:rFonts w:ascii="Times New Roman" w:hAnsi="Times New Roman" w:cs="Times New Roman"/>
                <w:sz w:val="22"/>
                <w:szCs w:val="22"/>
              </w:rPr>
            </w:pPr>
            <w:r>
              <w:rPr>
                <w:rFonts w:ascii="Times New Roman" w:hAnsi="Times New Roman" w:cs="Times New Roman"/>
                <w:sz w:val="22"/>
                <w:szCs w:val="22"/>
              </w:rPr>
              <w:t xml:space="preserve">   (USD 1,782,305)</w:t>
            </w:r>
          </w:p>
        </w:tc>
        <w:tc>
          <w:tcPr>
            <w:tcW w:w="1261" w:type="dxa"/>
            <w:vAlign w:val="bottom"/>
          </w:tcPr>
          <w:p w14:paraId="795E6836"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35D0C991"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tcPr>
          <w:p w14:paraId="25D19386"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41538F8"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6D377242" w14:textId="77777777" w:rsidR="00563A69" w:rsidRDefault="00563A69" w:rsidP="00563A69">
            <w:pPr>
              <w:tabs>
                <w:tab w:val="decimal" w:pos="972"/>
              </w:tabs>
              <w:ind w:left="-90" w:right="44"/>
              <w:rPr>
                <w:rFonts w:ascii="Times New Roman" w:hAnsi="Times New Roman" w:cs="Times New Roman"/>
                <w:sz w:val="22"/>
                <w:szCs w:val="22"/>
              </w:rPr>
            </w:pPr>
          </w:p>
        </w:tc>
        <w:tc>
          <w:tcPr>
            <w:tcW w:w="270" w:type="dxa"/>
          </w:tcPr>
          <w:p w14:paraId="03274B09"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tcPr>
          <w:p w14:paraId="157651E4" w14:textId="77777777" w:rsidR="00563A69" w:rsidRDefault="00563A69" w:rsidP="00563A69">
            <w:pPr>
              <w:tabs>
                <w:tab w:val="decimal" w:pos="972"/>
              </w:tabs>
              <w:ind w:left="-90" w:right="44"/>
              <w:rPr>
                <w:rFonts w:ascii="Times New Roman" w:hAnsi="Times New Roman" w:cs="Times New Roman"/>
                <w:sz w:val="22"/>
                <w:szCs w:val="22"/>
              </w:rPr>
            </w:pPr>
          </w:p>
        </w:tc>
      </w:tr>
      <w:tr w:rsidR="00563A69" w14:paraId="5275D933" w14:textId="77777777" w:rsidTr="00563A69">
        <w:tc>
          <w:tcPr>
            <w:tcW w:w="3602" w:type="dxa"/>
            <w:hideMark/>
          </w:tcPr>
          <w:p w14:paraId="16B10AE1" w14:textId="1C9AB4A9" w:rsidR="00563A69" w:rsidRDefault="00563A69" w:rsidP="00563A69">
            <w:pPr>
              <w:spacing w:line="240" w:lineRule="atLeast"/>
              <w:ind w:left="162" w:right="-800"/>
              <w:rPr>
                <w:rFonts w:ascii="Times New Roman" w:hAnsi="Times New Roman" w:cs="Times New Roman"/>
                <w:i/>
                <w:iCs/>
                <w:sz w:val="22"/>
                <w:szCs w:val="22"/>
              </w:rPr>
            </w:pPr>
            <w:r>
              <w:rPr>
                <w:rFonts w:ascii="Times New Roman" w:hAnsi="Times New Roman" w:cs="Times New Roman"/>
                <w:i/>
                <w:iCs/>
                <w:sz w:val="22"/>
                <w:szCs w:val="22"/>
              </w:rPr>
              <w:t xml:space="preserve">(2019: USD 6,662,364) </w:t>
            </w:r>
          </w:p>
        </w:tc>
        <w:tc>
          <w:tcPr>
            <w:tcW w:w="1261" w:type="dxa"/>
            <w:vAlign w:val="bottom"/>
          </w:tcPr>
          <w:p w14:paraId="20FB1768"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BBDB710"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tcPr>
          <w:p w14:paraId="1824C931"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6471140"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7F6DA3C8" w14:textId="77777777" w:rsidR="00563A69" w:rsidRDefault="00563A69" w:rsidP="00563A69">
            <w:pPr>
              <w:tabs>
                <w:tab w:val="decimal" w:pos="612"/>
              </w:tabs>
              <w:ind w:left="-90" w:right="44"/>
              <w:rPr>
                <w:rFonts w:ascii="Times New Roman" w:hAnsi="Times New Roman" w:cs="Times New Roman"/>
                <w:sz w:val="22"/>
                <w:szCs w:val="22"/>
              </w:rPr>
            </w:pPr>
          </w:p>
        </w:tc>
        <w:tc>
          <w:tcPr>
            <w:tcW w:w="270" w:type="dxa"/>
          </w:tcPr>
          <w:p w14:paraId="2C312033"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tcPr>
          <w:p w14:paraId="73AD17C5" w14:textId="77777777" w:rsidR="00563A69" w:rsidRDefault="00563A69" w:rsidP="00563A69">
            <w:pPr>
              <w:tabs>
                <w:tab w:val="decimal" w:pos="612"/>
              </w:tabs>
              <w:ind w:left="-90" w:right="44"/>
              <w:rPr>
                <w:rFonts w:ascii="Times New Roman" w:hAnsi="Times New Roman" w:cs="Times New Roman"/>
                <w:sz w:val="22"/>
                <w:szCs w:val="22"/>
              </w:rPr>
            </w:pPr>
          </w:p>
        </w:tc>
      </w:tr>
      <w:tr w:rsidR="00563A69" w14:paraId="135B2C73" w14:textId="77777777" w:rsidTr="00563A69">
        <w:tc>
          <w:tcPr>
            <w:tcW w:w="3602" w:type="dxa"/>
            <w:hideMark/>
          </w:tcPr>
          <w:p w14:paraId="0E1A6474" w14:textId="172668B3" w:rsidR="00563A69" w:rsidRDefault="00563A69" w:rsidP="00563A69">
            <w:pPr>
              <w:spacing w:line="240" w:lineRule="atLeast"/>
              <w:ind w:left="162" w:right="-800"/>
              <w:rPr>
                <w:rFonts w:ascii="Times New Roman" w:hAnsi="Times New Roman" w:cs="Times New Roman"/>
                <w:i/>
                <w:iCs/>
                <w:sz w:val="22"/>
                <w:szCs w:val="22"/>
              </w:rPr>
            </w:pPr>
            <w:r>
              <w:rPr>
                <w:rFonts w:ascii="Times New Roman" w:hAnsi="Times New Roman" w:cs="Times New Roman"/>
                <w:sz w:val="22"/>
                <w:szCs w:val="22"/>
              </w:rPr>
              <w:t>secured by trade</w:t>
            </w:r>
            <w:r w:rsidR="00E5463D">
              <w:rPr>
                <w:rFonts w:ascii="Times New Roman" w:hAnsi="Times New Roman" w:cs="Times New Roman"/>
                <w:sz w:val="22"/>
                <w:szCs w:val="22"/>
              </w:rPr>
              <w:t xml:space="preserve"> accounts receivable</w:t>
            </w:r>
          </w:p>
        </w:tc>
        <w:tc>
          <w:tcPr>
            <w:tcW w:w="1261" w:type="dxa"/>
            <w:vAlign w:val="bottom"/>
          </w:tcPr>
          <w:p w14:paraId="258C7156"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7E4B6C1"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tcPr>
          <w:p w14:paraId="3C43BAAB"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0D5D0093"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43EBC1B2" w14:textId="77777777" w:rsidR="00563A69" w:rsidRDefault="00563A69" w:rsidP="00563A69">
            <w:pPr>
              <w:tabs>
                <w:tab w:val="decimal" w:pos="612"/>
              </w:tabs>
              <w:ind w:left="-90" w:right="44"/>
              <w:rPr>
                <w:rFonts w:ascii="Times New Roman" w:hAnsi="Times New Roman" w:cs="Times New Roman"/>
                <w:sz w:val="22"/>
                <w:szCs w:val="22"/>
              </w:rPr>
            </w:pPr>
          </w:p>
        </w:tc>
        <w:tc>
          <w:tcPr>
            <w:tcW w:w="270" w:type="dxa"/>
          </w:tcPr>
          <w:p w14:paraId="4672AFA4"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tcPr>
          <w:p w14:paraId="38C90896" w14:textId="77777777" w:rsidR="00563A69" w:rsidRDefault="00563A69" w:rsidP="00563A69">
            <w:pPr>
              <w:tabs>
                <w:tab w:val="decimal" w:pos="612"/>
              </w:tabs>
              <w:ind w:left="-90" w:right="44"/>
              <w:rPr>
                <w:rFonts w:ascii="Times New Roman" w:hAnsi="Times New Roman" w:cs="Times New Roman"/>
                <w:sz w:val="22"/>
                <w:szCs w:val="22"/>
              </w:rPr>
            </w:pPr>
          </w:p>
        </w:tc>
      </w:tr>
      <w:tr w:rsidR="00563A69" w14:paraId="430C988B" w14:textId="77777777" w:rsidTr="00563A69">
        <w:tc>
          <w:tcPr>
            <w:tcW w:w="3602" w:type="dxa"/>
            <w:hideMark/>
          </w:tcPr>
          <w:p w14:paraId="2BC4F5F8" w14:textId="378B6A61" w:rsidR="00563A69" w:rsidRDefault="00563A69" w:rsidP="00563A69">
            <w:pPr>
              <w:spacing w:line="240" w:lineRule="atLeast"/>
              <w:ind w:left="162" w:right="-800"/>
              <w:rPr>
                <w:rFonts w:ascii="Times New Roman" w:hAnsi="Times New Roman" w:cs="Times New Roman"/>
                <w:sz w:val="22"/>
                <w:szCs w:val="22"/>
              </w:rPr>
            </w:pPr>
            <w:r>
              <w:rPr>
                <w:rFonts w:ascii="Times New Roman" w:hAnsi="Times New Roman" w:cs="Times New Roman"/>
                <w:sz w:val="22"/>
                <w:szCs w:val="22"/>
              </w:rPr>
              <w:t>and inventories</w:t>
            </w:r>
          </w:p>
        </w:tc>
        <w:tc>
          <w:tcPr>
            <w:tcW w:w="1261" w:type="dxa"/>
            <w:vAlign w:val="bottom"/>
          </w:tcPr>
          <w:p w14:paraId="3E1CFBCB" w14:textId="77777777" w:rsidR="00563A69" w:rsidRDefault="00563A69">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53,535</w:t>
            </w:r>
          </w:p>
        </w:tc>
        <w:tc>
          <w:tcPr>
            <w:tcW w:w="270" w:type="dxa"/>
          </w:tcPr>
          <w:p w14:paraId="78F46645"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hideMark/>
          </w:tcPr>
          <w:p w14:paraId="530468DD" w14:textId="77777777" w:rsidR="00563A69" w:rsidRDefault="00563A69">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200,897</w:t>
            </w:r>
          </w:p>
        </w:tc>
        <w:tc>
          <w:tcPr>
            <w:tcW w:w="270" w:type="dxa"/>
          </w:tcPr>
          <w:p w14:paraId="6B37D39A"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57BDBBAC" w14:textId="2C8A6B38"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4D591B9"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hideMark/>
          </w:tcPr>
          <w:p w14:paraId="304430B0" w14:textId="77777777"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563A69" w14:paraId="286EAD80" w14:textId="77777777" w:rsidTr="00563A69">
        <w:tc>
          <w:tcPr>
            <w:tcW w:w="3602" w:type="dxa"/>
            <w:hideMark/>
          </w:tcPr>
          <w:p w14:paraId="5544E6B5" w14:textId="77777777" w:rsidR="00563A69" w:rsidRDefault="00563A69" w:rsidP="00563A69">
            <w:pPr>
              <w:spacing w:line="240" w:lineRule="atLeast"/>
              <w:rPr>
                <w:rFonts w:ascii="Times New Roman" w:hAnsi="Times New Roman" w:cs="Times New Roman"/>
                <w:szCs w:val="22"/>
              </w:rPr>
            </w:pPr>
            <w:r>
              <w:rPr>
                <w:rFonts w:ascii="Times New Roman" w:hAnsi="Times New Roman" w:cs="Times New Roman"/>
                <w:sz w:val="22"/>
                <w:szCs w:val="22"/>
              </w:rPr>
              <w:t>Unsecured revolving loan</w:t>
            </w:r>
          </w:p>
        </w:tc>
        <w:tc>
          <w:tcPr>
            <w:tcW w:w="1261" w:type="dxa"/>
            <w:vAlign w:val="bottom"/>
          </w:tcPr>
          <w:p w14:paraId="4F53A244"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5684F5D9"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tcPr>
          <w:p w14:paraId="45D87C4B"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1D2529C2"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35BFA928" w14:textId="77777777" w:rsidR="00563A69" w:rsidRDefault="00563A69" w:rsidP="00563A69">
            <w:pPr>
              <w:tabs>
                <w:tab w:val="decimal" w:pos="612"/>
              </w:tabs>
              <w:ind w:left="-90" w:right="44"/>
              <w:rPr>
                <w:rFonts w:ascii="Times New Roman" w:hAnsi="Times New Roman" w:cs="Times New Roman"/>
                <w:sz w:val="22"/>
                <w:szCs w:val="22"/>
              </w:rPr>
            </w:pPr>
          </w:p>
        </w:tc>
        <w:tc>
          <w:tcPr>
            <w:tcW w:w="270" w:type="dxa"/>
          </w:tcPr>
          <w:p w14:paraId="14C9276B"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tcPr>
          <w:p w14:paraId="03F9FD14" w14:textId="77777777" w:rsidR="00563A69" w:rsidRDefault="00563A69" w:rsidP="00563A69">
            <w:pPr>
              <w:tabs>
                <w:tab w:val="decimal" w:pos="612"/>
              </w:tabs>
              <w:ind w:left="-90" w:right="44"/>
              <w:rPr>
                <w:rFonts w:ascii="Times New Roman" w:hAnsi="Times New Roman" w:cs="Times New Roman"/>
                <w:sz w:val="22"/>
                <w:szCs w:val="22"/>
              </w:rPr>
            </w:pPr>
          </w:p>
        </w:tc>
      </w:tr>
      <w:tr w:rsidR="00563A69" w14:paraId="1C0BCD54" w14:textId="77777777" w:rsidTr="005F798D">
        <w:tc>
          <w:tcPr>
            <w:tcW w:w="3602" w:type="dxa"/>
            <w:hideMark/>
          </w:tcPr>
          <w:p w14:paraId="3902DB0C" w14:textId="77777777" w:rsidR="00563A69" w:rsidRDefault="00563A69" w:rsidP="00563A69">
            <w:pPr>
              <w:spacing w:line="240" w:lineRule="atLeast"/>
              <w:ind w:left="162" w:right="-800"/>
              <w:rPr>
                <w:rFonts w:ascii="Times New Roman" w:hAnsi="Times New Roman" w:cs="Times New Roman"/>
                <w:sz w:val="22"/>
                <w:szCs w:val="22"/>
              </w:rPr>
            </w:pPr>
            <w:r>
              <w:rPr>
                <w:rFonts w:ascii="Times New Roman" w:hAnsi="Times New Roman" w:cs="Times New Roman"/>
                <w:sz w:val="22"/>
                <w:szCs w:val="22"/>
              </w:rPr>
              <w:t>(</w:t>
            </w:r>
            <w:r w:rsidRPr="00756331">
              <w:rPr>
                <w:rFonts w:ascii="Times New Roman" w:hAnsi="Times New Roman" w:cs="Times New Roman"/>
                <w:sz w:val="22"/>
                <w:szCs w:val="22"/>
              </w:rPr>
              <w:t>EUR 30,000,000)</w:t>
            </w:r>
            <w:r>
              <w:rPr>
                <w:rFonts w:ascii="Times New Roman" w:hAnsi="Times New Roman" w:cs="Times New Roman"/>
                <w:sz w:val="22"/>
                <w:szCs w:val="22"/>
              </w:rPr>
              <w:t xml:space="preserve"> </w:t>
            </w:r>
          </w:p>
        </w:tc>
        <w:tc>
          <w:tcPr>
            <w:tcW w:w="1261" w:type="dxa"/>
            <w:vAlign w:val="bottom"/>
          </w:tcPr>
          <w:p w14:paraId="3D9A2324" w14:textId="738745F5"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r w:rsidDel="00E210DB">
              <w:rPr>
                <w:rFonts w:ascii="Times New Roman" w:hAnsi="Times New Roman" w:cs="Times New Roman"/>
                <w:sz w:val="22"/>
                <w:szCs w:val="22"/>
              </w:rPr>
              <w:t>1,106,292</w:t>
            </w:r>
          </w:p>
        </w:tc>
        <w:tc>
          <w:tcPr>
            <w:tcW w:w="270" w:type="dxa"/>
          </w:tcPr>
          <w:p w14:paraId="5D42F65E"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vAlign w:val="bottom"/>
          </w:tcPr>
          <w:p w14:paraId="6CF24944" w14:textId="2793CD87" w:rsidR="00563A69" w:rsidRDefault="00563A69" w:rsidP="0049731D">
            <w:pPr>
              <w:tabs>
                <w:tab w:val="decimal" w:pos="775"/>
              </w:tabs>
              <w:ind w:left="-90" w:right="44"/>
              <w:rPr>
                <w:rFonts w:ascii="Times New Roman" w:eastAsia="Times New Roman" w:hAnsi="Times New Roman" w:cs="Times New Roman"/>
                <w:sz w:val="22"/>
                <w:szCs w:val="22"/>
              </w:rPr>
            </w:pPr>
            <w:r w:rsidDel="00E210DB">
              <w:rPr>
                <w:rFonts w:ascii="Times New Roman" w:eastAsia="Times New Roman" w:hAnsi="Times New Roman" w:cs="Times New Roman"/>
                <w:sz w:val="22"/>
                <w:szCs w:val="22"/>
              </w:rPr>
              <w:t>-</w:t>
            </w:r>
          </w:p>
        </w:tc>
        <w:tc>
          <w:tcPr>
            <w:tcW w:w="270" w:type="dxa"/>
          </w:tcPr>
          <w:p w14:paraId="25F19CBB"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4116827B" w14:textId="6C4081E4" w:rsidR="00563A69" w:rsidRDefault="00563A69" w:rsidP="00563A69">
            <w:pPr>
              <w:tabs>
                <w:tab w:val="decimal" w:pos="612"/>
              </w:tabs>
              <w:ind w:left="-90" w:right="44"/>
              <w:rPr>
                <w:rFonts w:ascii="Times New Roman" w:hAnsi="Times New Roman" w:cs="Times New Roman"/>
                <w:sz w:val="22"/>
                <w:szCs w:val="22"/>
              </w:rPr>
            </w:pPr>
            <w:r w:rsidDel="00E210DB">
              <w:rPr>
                <w:rFonts w:ascii="Times New Roman" w:eastAsia="Times New Roman" w:hAnsi="Times New Roman" w:cs="Times New Roman"/>
                <w:sz w:val="22"/>
                <w:szCs w:val="22"/>
              </w:rPr>
              <w:t>-</w:t>
            </w:r>
          </w:p>
        </w:tc>
        <w:tc>
          <w:tcPr>
            <w:tcW w:w="270" w:type="dxa"/>
          </w:tcPr>
          <w:p w14:paraId="17988CA4"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tcPr>
          <w:p w14:paraId="52582EE4" w14:textId="01C3FD78" w:rsidR="00563A69" w:rsidRDefault="00563A69" w:rsidP="00563A69">
            <w:pPr>
              <w:tabs>
                <w:tab w:val="decimal" w:pos="612"/>
              </w:tabs>
              <w:ind w:left="-90" w:right="44"/>
              <w:rPr>
                <w:rFonts w:ascii="Times New Roman" w:hAnsi="Times New Roman" w:cs="Times New Roman"/>
                <w:sz w:val="22"/>
                <w:szCs w:val="22"/>
              </w:rPr>
            </w:pPr>
            <w:r w:rsidDel="00E210DB">
              <w:rPr>
                <w:rFonts w:ascii="Times New Roman" w:eastAsia="Times New Roman" w:hAnsi="Times New Roman" w:cs="Times New Roman"/>
                <w:sz w:val="22"/>
                <w:szCs w:val="22"/>
              </w:rPr>
              <w:t>-</w:t>
            </w:r>
          </w:p>
        </w:tc>
      </w:tr>
      <w:tr w:rsidR="00A5453E" w14:paraId="23D7F840" w14:textId="77777777" w:rsidTr="005F798D">
        <w:tc>
          <w:tcPr>
            <w:tcW w:w="3602" w:type="dxa"/>
          </w:tcPr>
          <w:p w14:paraId="45AC2AB1" w14:textId="74036ED0" w:rsidR="00A5453E" w:rsidRDefault="00A5453E" w:rsidP="004A73B0">
            <w:pPr>
              <w:spacing w:line="240" w:lineRule="atLeast"/>
              <w:rPr>
                <w:rFonts w:ascii="Times New Roman" w:hAnsi="Times New Roman" w:cs="Times New Roman"/>
                <w:sz w:val="22"/>
                <w:szCs w:val="22"/>
              </w:rPr>
            </w:pPr>
            <w:r>
              <w:rPr>
                <w:rFonts w:ascii="Times New Roman" w:hAnsi="Times New Roman" w:cs="Times New Roman"/>
                <w:sz w:val="22"/>
                <w:szCs w:val="22"/>
              </w:rPr>
              <w:t>Unsecured revolving loan</w:t>
            </w:r>
          </w:p>
        </w:tc>
        <w:tc>
          <w:tcPr>
            <w:tcW w:w="1261" w:type="dxa"/>
            <w:vAlign w:val="bottom"/>
          </w:tcPr>
          <w:p w14:paraId="78EEAC41" w14:textId="77777777" w:rsidR="00A5453E" w:rsidDel="00E210DB" w:rsidRDefault="00A5453E" w:rsidP="00A5453E">
            <w:pPr>
              <w:tabs>
                <w:tab w:val="decimal" w:pos="972"/>
                <w:tab w:val="left" w:pos="1062"/>
              </w:tabs>
              <w:spacing w:line="240" w:lineRule="atLeast"/>
              <w:ind w:left="-72" w:right="-18"/>
              <w:jc w:val="right"/>
              <w:rPr>
                <w:rFonts w:ascii="Times New Roman" w:hAnsi="Times New Roman" w:cs="Times New Roman"/>
                <w:sz w:val="22"/>
                <w:szCs w:val="22"/>
              </w:rPr>
            </w:pPr>
          </w:p>
        </w:tc>
        <w:tc>
          <w:tcPr>
            <w:tcW w:w="270" w:type="dxa"/>
          </w:tcPr>
          <w:p w14:paraId="77531F4A" w14:textId="77777777" w:rsidR="00A5453E" w:rsidRDefault="00A5453E" w:rsidP="00A5453E">
            <w:pPr>
              <w:tabs>
                <w:tab w:val="decimal" w:pos="972"/>
              </w:tabs>
              <w:ind w:left="-90" w:right="44"/>
              <w:rPr>
                <w:rFonts w:ascii="Times New Roman" w:hAnsi="Times New Roman" w:cs="Times New Roman"/>
                <w:sz w:val="22"/>
                <w:szCs w:val="22"/>
              </w:rPr>
            </w:pPr>
          </w:p>
        </w:tc>
        <w:tc>
          <w:tcPr>
            <w:tcW w:w="1279" w:type="dxa"/>
            <w:vAlign w:val="bottom"/>
          </w:tcPr>
          <w:p w14:paraId="4AE44674" w14:textId="77777777" w:rsidR="00A5453E" w:rsidDel="00E210DB" w:rsidRDefault="00A5453E" w:rsidP="00A5453E">
            <w:pPr>
              <w:tabs>
                <w:tab w:val="decimal" w:pos="612"/>
              </w:tabs>
              <w:ind w:left="-90" w:right="44"/>
              <w:rPr>
                <w:rFonts w:ascii="Times New Roman" w:eastAsia="Times New Roman" w:hAnsi="Times New Roman" w:cs="Times New Roman"/>
                <w:sz w:val="22"/>
                <w:szCs w:val="22"/>
              </w:rPr>
            </w:pPr>
          </w:p>
        </w:tc>
        <w:tc>
          <w:tcPr>
            <w:tcW w:w="270" w:type="dxa"/>
          </w:tcPr>
          <w:p w14:paraId="326FB1A0" w14:textId="77777777" w:rsidR="00A5453E" w:rsidRDefault="00A5453E" w:rsidP="00A5453E">
            <w:pPr>
              <w:tabs>
                <w:tab w:val="decimal" w:pos="972"/>
              </w:tabs>
              <w:ind w:left="-90" w:right="44"/>
              <w:rPr>
                <w:rFonts w:ascii="Times New Roman" w:hAnsi="Times New Roman" w:cs="Times New Roman"/>
                <w:sz w:val="22"/>
                <w:szCs w:val="22"/>
              </w:rPr>
            </w:pPr>
          </w:p>
        </w:tc>
        <w:tc>
          <w:tcPr>
            <w:tcW w:w="1171" w:type="dxa"/>
            <w:vAlign w:val="bottom"/>
          </w:tcPr>
          <w:p w14:paraId="01FE06AB" w14:textId="77777777" w:rsidR="00A5453E" w:rsidDel="00E210DB" w:rsidRDefault="00A5453E" w:rsidP="00A5453E">
            <w:pPr>
              <w:tabs>
                <w:tab w:val="decimal" w:pos="612"/>
              </w:tabs>
              <w:ind w:left="-90" w:right="44"/>
              <w:rPr>
                <w:rFonts w:ascii="Times New Roman" w:eastAsia="Times New Roman" w:hAnsi="Times New Roman" w:cs="Times New Roman"/>
                <w:sz w:val="22"/>
                <w:szCs w:val="22"/>
              </w:rPr>
            </w:pPr>
          </w:p>
        </w:tc>
        <w:tc>
          <w:tcPr>
            <w:tcW w:w="270" w:type="dxa"/>
          </w:tcPr>
          <w:p w14:paraId="095282CD" w14:textId="77777777" w:rsidR="00A5453E" w:rsidRDefault="00A5453E" w:rsidP="00A5453E">
            <w:pPr>
              <w:tabs>
                <w:tab w:val="decimal" w:pos="972"/>
              </w:tabs>
              <w:ind w:left="-90" w:right="44"/>
              <w:rPr>
                <w:rFonts w:ascii="Times New Roman" w:hAnsi="Times New Roman" w:cs="Times New Roman"/>
                <w:sz w:val="22"/>
                <w:szCs w:val="22"/>
              </w:rPr>
            </w:pPr>
          </w:p>
        </w:tc>
        <w:tc>
          <w:tcPr>
            <w:tcW w:w="1297" w:type="dxa"/>
            <w:vAlign w:val="bottom"/>
          </w:tcPr>
          <w:p w14:paraId="3D709A30" w14:textId="77777777" w:rsidR="00A5453E" w:rsidDel="00E210DB" w:rsidRDefault="00A5453E" w:rsidP="00A5453E">
            <w:pPr>
              <w:tabs>
                <w:tab w:val="decimal" w:pos="612"/>
              </w:tabs>
              <w:ind w:left="-90" w:right="44"/>
              <w:rPr>
                <w:rFonts w:ascii="Times New Roman" w:eastAsia="Times New Roman" w:hAnsi="Times New Roman" w:cs="Times New Roman"/>
                <w:sz w:val="22"/>
                <w:szCs w:val="22"/>
              </w:rPr>
            </w:pPr>
          </w:p>
        </w:tc>
      </w:tr>
      <w:tr w:rsidR="00563A69" w14:paraId="0BE8756E" w14:textId="77777777" w:rsidTr="00563A69">
        <w:tc>
          <w:tcPr>
            <w:tcW w:w="3602" w:type="dxa"/>
            <w:vAlign w:val="center"/>
            <w:hideMark/>
          </w:tcPr>
          <w:p w14:paraId="331CCCE4" w14:textId="77777777" w:rsidR="00563A69" w:rsidRDefault="00563A69" w:rsidP="005F798D">
            <w:pPr>
              <w:spacing w:line="240" w:lineRule="atLeast"/>
              <w:ind w:right="-800" w:firstLine="156"/>
              <w:rPr>
                <w:rFonts w:ascii="Times New Roman" w:hAnsi="Times New Roman" w:cs="Times New Roman"/>
                <w:sz w:val="22"/>
                <w:szCs w:val="22"/>
              </w:rPr>
            </w:pPr>
            <w:r>
              <w:rPr>
                <w:rFonts w:ascii="Times New Roman" w:hAnsi="Times New Roman" w:cs="Times New Roman"/>
                <w:i/>
                <w:iCs/>
                <w:sz w:val="22"/>
                <w:szCs w:val="22"/>
              </w:rPr>
              <w:t>(2019: EUR 2,181,510)</w:t>
            </w:r>
          </w:p>
        </w:tc>
        <w:tc>
          <w:tcPr>
            <w:tcW w:w="1261" w:type="dxa"/>
          </w:tcPr>
          <w:p w14:paraId="72ED0E3B" w14:textId="5BE23050" w:rsidR="00563A69" w:rsidRPr="00563A69" w:rsidRDefault="00A5453E" w:rsidP="0049731D">
            <w:pPr>
              <w:tabs>
                <w:tab w:val="decimal" w:pos="777"/>
              </w:tabs>
              <w:ind w:left="-90" w:right="44"/>
              <w:rPr>
                <w:rFonts w:ascii="Times New Roman" w:eastAsia="Times New Roman" w:hAnsi="Times New Roman" w:cs="Times New Roman"/>
                <w:sz w:val="22"/>
                <w:szCs w:val="22"/>
              </w:rPr>
            </w:pPr>
            <w:r w:rsidRPr="004A73B0">
              <w:rPr>
                <w:rFonts w:ascii="Times New Roman" w:eastAsia="Times New Roman" w:hAnsi="Times New Roman" w:cs="Times New Roman"/>
                <w:sz w:val="22"/>
                <w:szCs w:val="22"/>
              </w:rPr>
              <w:t>-</w:t>
            </w:r>
          </w:p>
        </w:tc>
        <w:tc>
          <w:tcPr>
            <w:tcW w:w="270" w:type="dxa"/>
          </w:tcPr>
          <w:p w14:paraId="0B47F19C"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hideMark/>
          </w:tcPr>
          <w:p w14:paraId="620CB108" w14:textId="77777777" w:rsidR="00563A69" w:rsidRDefault="00563A69" w:rsidP="00563A69">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73,585</w:t>
            </w:r>
          </w:p>
        </w:tc>
        <w:tc>
          <w:tcPr>
            <w:tcW w:w="270" w:type="dxa"/>
          </w:tcPr>
          <w:p w14:paraId="1BF06510"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7061D287" w14:textId="155680A6"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3D67C53"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hideMark/>
          </w:tcPr>
          <w:p w14:paraId="066C82F4" w14:textId="77777777"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563A69" w14:paraId="74CBD254" w14:textId="77777777" w:rsidTr="00563A69">
        <w:tc>
          <w:tcPr>
            <w:tcW w:w="3602" w:type="dxa"/>
            <w:vAlign w:val="center"/>
            <w:hideMark/>
          </w:tcPr>
          <w:p w14:paraId="6FEDA592" w14:textId="77777777" w:rsidR="00563A69" w:rsidRDefault="00563A69" w:rsidP="00563A69">
            <w:pPr>
              <w:spacing w:line="240" w:lineRule="atLeast"/>
              <w:ind w:right="-800"/>
              <w:rPr>
                <w:rFonts w:ascii="Times New Roman" w:hAnsi="Times New Roman" w:cs="Times New Roman"/>
                <w:i/>
                <w:iCs/>
                <w:sz w:val="22"/>
                <w:szCs w:val="22"/>
              </w:rPr>
            </w:pPr>
            <w:r>
              <w:rPr>
                <w:rFonts w:ascii="Times New Roman" w:hAnsi="Times New Roman" w:cs="Times New Roman"/>
                <w:sz w:val="22"/>
                <w:szCs w:val="22"/>
              </w:rPr>
              <w:t>Packing credits</w:t>
            </w:r>
          </w:p>
        </w:tc>
        <w:tc>
          <w:tcPr>
            <w:tcW w:w="1261" w:type="dxa"/>
          </w:tcPr>
          <w:p w14:paraId="0AF5BD1D" w14:textId="77777777" w:rsidR="00563A69" w:rsidRDefault="00563A69" w:rsidP="00563A69">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764,774</w:t>
            </w:r>
          </w:p>
        </w:tc>
        <w:tc>
          <w:tcPr>
            <w:tcW w:w="270" w:type="dxa"/>
          </w:tcPr>
          <w:p w14:paraId="1064CABE"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hideMark/>
          </w:tcPr>
          <w:p w14:paraId="05C2A043" w14:textId="77777777" w:rsidR="00563A69" w:rsidRDefault="00563A69" w:rsidP="00563A69">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1,580,184</w:t>
            </w:r>
          </w:p>
        </w:tc>
        <w:tc>
          <w:tcPr>
            <w:tcW w:w="270" w:type="dxa"/>
          </w:tcPr>
          <w:p w14:paraId="168AD786"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677AF775" w14:textId="32922085"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3744427"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hideMark/>
          </w:tcPr>
          <w:p w14:paraId="4E6787A6" w14:textId="77777777"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563A69" w14:paraId="013E7D57" w14:textId="77777777" w:rsidTr="00563A69">
        <w:tc>
          <w:tcPr>
            <w:tcW w:w="3602" w:type="dxa"/>
            <w:vAlign w:val="center"/>
            <w:hideMark/>
          </w:tcPr>
          <w:p w14:paraId="4A50D75A" w14:textId="77777777" w:rsidR="00563A69" w:rsidRDefault="00563A69" w:rsidP="00563A69">
            <w:pPr>
              <w:spacing w:line="240" w:lineRule="atLeast"/>
              <w:ind w:right="-800"/>
              <w:rPr>
                <w:rFonts w:ascii="Times New Roman" w:hAnsi="Times New Roman" w:cs="Times New Roman"/>
                <w:sz w:val="22"/>
                <w:szCs w:val="22"/>
              </w:rPr>
            </w:pPr>
            <w:r>
              <w:rPr>
                <w:rFonts w:ascii="Times New Roman" w:hAnsi="Times New Roman" w:cs="Times New Roman"/>
                <w:sz w:val="22"/>
                <w:szCs w:val="22"/>
              </w:rPr>
              <w:t>Promissory note</w:t>
            </w:r>
          </w:p>
        </w:tc>
        <w:tc>
          <w:tcPr>
            <w:tcW w:w="1261" w:type="dxa"/>
          </w:tcPr>
          <w:p w14:paraId="1A6274D5" w14:textId="77777777" w:rsidR="00563A69" w:rsidRDefault="00563A69" w:rsidP="00563A69">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334,768</w:t>
            </w:r>
          </w:p>
        </w:tc>
        <w:tc>
          <w:tcPr>
            <w:tcW w:w="270" w:type="dxa"/>
          </w:tcPr>
          <w:p w14:paraId="4E28E0C0"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hideMark/>
          </w:tcPr>
          <w:p w14:paraId="114309A2" w14:textId="77777777" w:rsidR="00563A69" w:rsidRDefault="00563A69" w:rsidP="00563A69">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392,002</w:t>
            </w:r>
          </w:p>
        </w:tc>
        <w:tc>
          <w:tcPr>
            <w:tcW w:w="270" w:type="dxa"/>
          </w:tcPr>
          <w:p w14:paraId="53D54432"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vAlign w:val="bottom"/>
          </w:tcPr>
          <w:p w14:paraId="37A622C8" w14:textId="2AF65B58"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B912CB7"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vAlign w:val="bottom"/>
            <w:hideMark/>
          </w:tcPr>
          <w:p w14:paraId="0B6D756D" w14:textId="77777777"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563A69" w14:paraId="54B7D0DC" w14:textId="77777777" w:rsidTr="00563A69">
        <w:tc>
          <w:tcPr>
            <w:tcW w:w="3602" w:type="dxa"/>
            <w:vAlign w:val="center"/>
            <w:hideMark/>
          </w:tcPr>
          <w:p w14:paraId="555B228F" w14:textId="77777777" w:rsidR="00563A69" w:rsidRDefault="00563A69" w:rsidP="00563A69">
            <w:pPr>
              <w:spacing w:line="240" w:lineRule="atLeast"/>
              <w:ind w:right="-800"/>
              <w:rPr>
                <w:rFonts w:ascii="Times New Roman" w:hAnsi="Times New Roman" w:cs="Times New Roman"/>
                <w:sz w:val="22"/>
                <w:szCs w:val="22"/>
              </w:rPr>
            </w:pPr>
            <w:r>
              <w:rPr>
                <w:rFonts w:ascii="Times New Roman" w:hAnsi="Times New Roman" w:cs="Times New Roman"/>
                <w:sz w:val="22"/>
                <w:szCs w:val="22"/>
              </w:rPr>
              <w:t>Bill discount</w:t>
            </w:r>
          </w:p>
        </w:tc>
        <w:tc>
          <w:tcPr>
            <w:tcW w:w="1261" w:type="dxa"/>
            <w:tcBorders>
              <w:top w:val="nil"/>
              <w:left w:val="nil"/>
              <w:bottom w:val="single" w:sz="4" w:space="0" w:color="000000"/>
              <w:right w:val="nil"/>
            </w:tcBorders>
          </w:tcPr>
          <w:p w14:paraId="2449AB62" w14:textId="77777777" w:rsidR="00563A69" w:rsidRDefault="00563A69" w:rsidP="00563A69">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143,065</w:t>
            </w:r>
          </w:p>
        </w:tc>
        <w:tc>
          <w:tcPr>
            <w:tcW w:w="270" w:type="dxa"/>
          </w:tcPr>
          <w:p w14:paraId="39408EF7" w14:textId="77777777" w:rsidR="00563A69" w:rsidRDefault="00563A69" w:rsidP="00563A69">
            <w:pPr>
              <w:tabs>
                <w:tab w:val="decimal" w:pos="972"/>
              </w:tabs>
              <w:ind w:left="-90" w:right="44"/>
              <w:rPr>
                <w:rFonts w:ascii="Times New Roman" w:hAnsi="Times New Roman" w:cs="Times New Roman"/>
                <w:sz w:val="22"/>
                <w:szCs w:val="22"/>
              </w:rPr>
            </w:pPr>
          </w:p>
        </w:tc>
        <w:tc>
          <w:tcPr>
            <w:tcW w:w="1279" w:type="dxa"/>
            <w:tcBorders>
              <w:top w:val="nil"/>
              <w:left w:val="nil"/>
              <w:bottom w:val="single" w:sz="4" w:space="0" w:color="000000"/>
              <w:right w:val="nil"/>
            </w:tcBorders>
            <w:hideMark/>
          </w:tcPr>
          <w:p w14:paraId="7CB974B1" w14:textId="77777777" w:rsidR="00563A69" w:rsidRDefault="00563A69" w:rsidP="00563A69">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294,336</w:t>
            </w:r>
          </w:p>
        </w:tc>
        <w:tc>
          <w:tcPr>
            <w:tcW w:w="270" w:type="dxa"/>
          </w:tcPr>
          <w:p w14:paraId="71BE97C5" w14:textId="77777777" w:rsidR="00563A69" w:rsidRDefault="00563A69" w:rsidP="00563A69">
            <w:pPr>
              <w:tabs>
                <w:tab w:val="decimal" w:pos="972"/>
              </w:tabs>
              <w:ind w:left="-90" w:right="44"/>
              <w:rPr>
                <w:rFonts w:ascii="Times New Roman" w:hAnsi="Times New Roman" w:cs="Times New Roman"/>
                <w:sz w:val="22"/>
                <w:szCs w:val="22"/>
              </w:rPr>
            </w:pPr>
          </w:p>
        </w:tc>
        <w:tc>
          <w:tcPr>
            <w:tcW w:w="1171" w:type="dxa"/>
            <w:tcBorders>
              <w:top w:val="nil"/>
              <w:left w:val="nil"/>
              <w:bottom w:val="single" w:sz="4" w:space="0" w:color="000000"/>
              <w:right w:val="nil"/>
            </w:tcBorders>
            <w:vAlign w:val="bottom"/>
          </w:tcPr>
          <w:p w14:paraId="37D148F1" w14:textId="481B0E51"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2E82070" w14:textId="77777777" w:rsidR="00563A69" w:rsidRDefault="00563A69" w:rsidP="00563A69">
            <w:pPr>
              <w:tabs>
                <w:tab w:val="decimal" w:pos="972"/>
              </w:tabs>
              <w:ind w:left="-90" w:right="44"/>
              <w:rPr>
                <w:rFonts w:ascii="Times New Roman" w:hAnsi="Times New Roman" w:cs="Times New Roman"/>
                <w:sz w:val="22"/>
                <w:szCs w:val="22"/>
              </w:rPr>
            </w:pPr>
          </w:p>
        </w:tc>
        <w:tc>
          <w:tcPr>
            <w:tcW w:w="1297" w:type="dxa"/>
            <w:tcBorders>
              <w:top w:val="nil"/>
              <w:left w:val="nil"/>
              <w:bottom w:val="single" w:sz="4" w:space="0" w:color="000000"/>
              <w:right w:val="nil"/>
            </w:tcBorders>
            <w:vAlign w:val="bottom"/>
            <w:hideMark/>
          </w:tcPr>
          <w:p w14:paraId="4E314F30" w14:textId="77777777" w:rsidR="00563A69" w:rsidRDefault="00563A69" w:rsidP="00563A69">
            <w:pPr>
              <w:tabs>
                <w:tab w:val="decimal" w:pos="612"/>
              </w:tabs>
              <w:ind w:left="-90" w:right="44"/>
              <w:rPr>
                <w:rFonts w:ascii="Times New Roman" w:hAnsi="Times New Roman" w:cs="Times New Roman"/>
                <w:sz w:val="22"/>
                <w:szCs w:val="22"/>
              </w:rPr>
            </w:pPr>
            <w:r>
              <w:rPr>
                <w:rFonts w:ascii="Times New Roman" w:eastAsia="Times New Roman" w:hAnsi="Times New Roman" w:cs="Times New Roman"/>
                <w:sz w:val="22"/>
                <w:szCs w:val="22"/>
              </w:rPr>
              <w:t>-</w:t>
            </w:r>
          </w:p>
        </w:tc>
      </w:tr>
      <w:tr w:rsidR="00563A69" w14:paraId="130B7B40" w14:textId="77777777" w:rsidTr="00563A69">
        <w:tc>
          <w:tcPr>
            <w:tcW w:w="3602" w:type="dxa"/>
            <w:vAlign w:val="center"/>
            <w:hideMark/>
          </w:tcPr>
          <w:p w14:paraId="2AD45B65" w14:textId="77777777" w:rsidR="00563A69" w:rsidRDefault="00563A69" w:rsidP="001F3C16">
            <w:pPr>
              <w:spacing w:line="240" w:lineRule="atLeast"/>
              <w:ind w:right="-800"/>
              <w:rPr>
                <w:rFonts w:ascii="Times New Roman" w:hAnsi="Times New Roman" w:cs="Times New Roman"/>
                <w:sz w:val="22"/>
                <w:szCs w:val="22"/>
              </w:rPr>
            </w:pPr>
            <w:r>
              <w:rPr>
                <w:rFonts w:ascii="Times New Roman" w:hAnsi="Times New Roman" w:cs="Times New Roman"/>
                <w:b/>
                <w:bCs/>
                <w:sz w:val="22"/>
                <w:szCs w:val="22"/>
              </w:rPr>
              <w:t>Total</w:t>
            </w:r>
          </w:p>
        </w:tc>
        <w:tc>
          <w:tcPr>
            <w:tcW w:w="1261" w:type="dxa"/>
            <w:tcBorders>
              <w:top w:val="single" w:sz="4" w:space="0" w:color="000000"/>
              <w:left w:val="nil"/>
              <w:bottom w:val="double" w:sz="4" w:space="0" w:color="000000"/>
              <w:right w:val="nil"/>
            </w:tcBorders>
          </w:tcPr>
          <w:p w14:paraId="2FC2F281" w14:textId="23469BF5" w:rsidR="00563A69" w:rsidRPr="00196FAD" w:rsidRDefault="00DC0C02" w:rsidP="001F3C16">
            <w:pPr>
              <w:tabs>
                <w:tab w:val="decimal" w:pos="972"/>
                <w:tab w:val="left" w:pos="1062"/>
              </w:tabs>
              <w:spacing w:line="240" w:lineRule="atLeast"/>
              <w:ind w:left="-110" w:right="-18"/>
              <w:jc w:val="right"/>
              <w:rPr>
                <w:rFonts w:ascii="Times New Roman" w:hAnsi="Times New Roman" w:cstheme="minorBidi"/>
                <w:b/>
                <w:bCs/>
                <w:sz w:val="22"/>
                <w:szCs w:val="22"/>
                <w:cs/>
              </w:rPr>
            </w:pPr>
            <w:r w:rsidRPr="00196FAD">
              <w:rPr>
                <w:rFonts w:ascii="Times New Roman" w:hAnsi="Times New Roman" w:cs="Times New Roman"/>
                <w:b/>
                <w:bCs/>
                <w:sz w:val="22"/>
                <w:szCs w:val="22"/>
              </w:rPr>
              <w:t>1</w:t>
            </w:r>
            <w:r w:rsidR="00D13A4D">
              <w:rPr>
                <w:rFonts w:ascii="Times New Roman" w:hAnsi="Times New Roman" w:cs="Times New Roman"/>
                <w:b/>
                <w:bCs/>
                <w:sz w:val="22"/>
                <w:szCs w:val="22"/>
              </w:rPr>
              <w:t>7</w:t>
            </w:r>
            <w:r w:rsidRPr="00196FAD">
              <w:rPr>
                <w:rFonts w:ascii="Times New Roman" w:hAnsi="Times New Roman" w:cs="Times New Roman"/>
                <w:b/>
                <w:bCs/>
                <w:sz w:val="22"/>
                <w:szCs w:val="22"/>
              </w:rPr>
              <w:t>,</w:t>
            </w:r>
            <w:r w:rsidR="00D13A4D">
              <w:rPr>
                <w:rFonts w:ascii="Times New Roman" w:hAnsi="Times New Roman" w:cs="Times New Roman"/>
                <w:b/>
                <w:bCs/>
                <w:sz w:val="22"/>
                <w:szCs w:val="22"/>
              </w:rPr>
              <w:t>706</w:t>
            </w:r>
            <w:r w:rsidRPr="00196FAD">
              <w:rPr>
                <w:rFonts w:ascii="Times New Roman" w:hAnsi="Times New Roman" w:cs="Times New Roman"/>
                <w:b/>
                <w:bCs/>
                <w:sz w:val="22"/>
                <w:szCs w:val="22"/>
              </w:rPr>
              <w:t>,</w:t>
            </w:r>
            <w:r w:rsidR="00D13A4D">
              <w:rPr>
                <w:rFonts w:ascii="Times New Roman" w:hAnsi="Times New Roman" w:cs="Times New Roman"/>
                <w:b/>
                <w:bCs/>
                <w:sz w:val="22"/>
                <w:szCs w:val="22"/>
              </w:rPr>
              <w:t>303</w:t>
            </w:r>
          </w:p>
        </w:tc>
        <w:tc>
          <w:tcPr>
            <w:tcW w:w="270" w:type="dxa"/>
          </w:tcPr>
          <w:p w14:paraId="64DE1D45"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tcBorders>
              <w:top w:val="single" w:sz="4" w:space="0" w:color="000000"/>
              <w:left w:val="nil"/>
              <w:bottom w:val="double" w:sz="4" w:space="0" w:color="000000"/>
              <w:right w:val="nil"/>
            </w:tcBorders>
            <w:hideMark/>
          </w:tcPr>
          <w:p w14:paraId="3815DB2D" w14:textId="77777777" w:rsidR="00563A69" w:rsidRDefault="00563A69" w:rsidP="001F3C16">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b/>
                <w:bCs/>
                <w:sz w:val="22"/>
                <w:szCs w:val="22"/>
              </w:rPr>
              <w:t>26,204,889</w:t>
            </w:r>
          </w:p>
        </w:tc>
        <w:tc>
          <w:tcPr>
            <w:tcW w:w="270" w:type="dxa"/>
          </w:tcPr>
          <w:p w14:paraId="39861188"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tcBorders>
              <w:top w:val="single" w:sz="4" w:space="0" w:color="000000"/>
              <w:left w:val="nil"/>
              <w:bottom w:val="double" w:sz="4" w:space="0" w:color="000000"/>
              <w:right w:val="nil"/>
            </w:tcBorders>
            <w:vAlign w:val="bottom"/>
          </w:tcPr>
          <w:p w14:paraId="675B737C" w14:textId="2B7B3CE7" w:rsidR="00563A69" w:rsidRDefault="00563A69" w:rsidP="00563A69">
            <w:pPr>
              <w:tabs>
                <w:tab w:val="decimal" w:pos="612"/>
              </w:tabs>
              <w:ind w:left="-90" w:right="4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A6A3729"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tcBorders>
              <w:top w:val="single" w:sz="4" w:space="0" w:color="000000"/>
              <w:left w:val="nil"/>
              <w:bottom w:val="double" w:sz="4" w:space="0" w:color="000000"/>
              <w:right w:val="nil"/>
            </w:tcBorders>
            <w:vAlign w:val="bottom"/>
            <w:hideMark/>
          </w:tcPr>
          <w:p w14:paraId="17D2F4F1" w14:textId="77777777" w:rsidR="00563A69" w:rsidRDefault="00563A69" w:rsidP="001F3C16">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4,961,000</w:t>
            </w:r>
          </w:p>
        </w:tc>
      </w:tr>
      <w:tr w:rsidR="00563A69" w14:paraId="0C692F8A" w14:textId="77777777" w:rsidTr="00563A69">
        <w:tc>
          <w:tcPr>
            <w:tcW w:w="3602" w:type="dxa"/>
            <w:vAlign w:val="center"/>
          </w:tcPr>
          <w:p w14:paraId="3A83F47B" w14:textId="77777777" w:rsidR="00563A69" w:rsidRDefault="00563A69" w:rsidP="001F3C16">
            <w:pPr>
              <w:spacing w:line="240" w:lineRule="atLeast"/>
              <w:ind w:right="-800"/>
              <w:rPr>
                <w:rFonts w:ascii="Times New Roman" w:hAnsi="Times New Roman" w:cs="Times New Roman"/>
                <w:b/>
                <w:bCs/>
                <w:sz w:val="22"/>
                <w:szCs w:val="22"/>
              </w:rPr>
            </w:pPr>
          </w:p>
        </w:tc>
        <w:tc>
          <w:tcPr>
            <w:tcW w:w="1261" w:type="dxa"/>
            <w:tcBorders>
              <w:top w:val="double" w:sz="4" w:space="0" w:color="000000"/>
              <w:left w:val="nil"/>
              <w:bottom w:val="nil"/>
              <w:right w:val="nil"/>
            </w:tcBorders>
          </w:tcPr>
          <w:p w14:paraId="7346EF4B" w14:textId="77777777" w:rsidR="00563A69" w:rsidRDefault="00563A69" w:rsidP="001F3C16">
            <w:pPr>
              <w:tabs>
                <w:tab w:val="decimal" w:pos="972"/>
                <w:tab w:val="left" w:pos="1062"/>
              </w:tabs>
              <w:spacing w:line="240" w:lineRule="atLeast"/>
              <w:ind w:left="-110" w:right="-18"/>
              <w:jc w:val="right"/>
              <w:rPr>
                <w:rFonts w:ascii="Times New Roman" w:hAnsi="Times New Roman" w:cs="Times New Roman"/>
                <w:b/>
                <w:bCs/>
                <w:sz w:val="22"/>
                <w:szCs w:val="22"/>
              </w:rPr>
            </w:pPr>
          </w:p>
        </w:tc>
        <w:tc>
          <w:tcPr>
            <w:tcW w:w="270" w:type="dxa"/>
          </w:tcPr>
          <w:p w14:paraId="0356FD92" w14:textId="77777777" w:rsidR="00563A69" w:rsidRDefault="00563A69" w:rsidP="001F3C16">
            <w:pPr>
              <w:tabs>
                <w:tab w:val="decimal" w:pos="972"/>
              </w:tabs>
              <w:ind w:left="-90" w:right="44"/>
              <w:rPr>
                <w:rFonts w:ascii="Times New Roman" w:hAnsi="Times New Roman" w:cs="Times New Roman"/>
                <w:sz w:val="22"/>
                <w:szCs w:val="22"/>
              </w:rPr>
            </w:pPr>
          </w:p>
        </w:tc>
        <w:tc>
          <w:tcPr>
            <w:tcW w:w="1279" w:type="dxa"/>
            <w:tcBorders>
              <w:top w:val="double" w:sz="4" w:space="0" w:color="000000"/>
              <w:left w:val="nil"/>
              <w:bottom w:val="nil"/>
              <w:right w:val="nil"/>
            </w:tcBorders>
          </w:tcPr>
          <w:p w14:paraId="3B4A7E1D" w14:textId="77777777" w:rsidR="00563A69" w:rsidRDefault="00563A69" w:rsidP="001F3C16">
            <w:pPr>
              <w:tabs>
                <w:tab w:val="decimal" w:pos="606"/>
              </w:tabs>
              <w:spacing w:line="240" w:lineRule="exact"/>
              <w:ind w:left="-108" w:right="44"/>
              <w:rPr>
                <w:rFonts w:ascii="Times New Roman" w:hAnsi="Times New Roman" w:cs="Times New Roman"/>
                <w:b/>
                <w:bCs/>
                <w:sz w:val="22"/>
                <w:szCs w:val="22"/>
              </w:rPr>
            </w:pPr>
          </w:p>
        </w:tc>
        <w:tc>
          <w:tcPr>
            <w:tcW w:w="270" w:type="dxa"/>
          </w:tcPr>
          <w:p w14:paraId="33D50197" w14:textId="77777777" w:rsidR="00563A69" w:rsidRDefault="00563A69" w:rsidP="001F3C16">
            <w:pPr>
              <w:tabs>
                <w:tab w:val="decimal" w:pos="972"/>
              </w:tabs>
              <w:ind w:left="-90" w:right="44"/>
              <w:rPr>
                <w:rFonts w:ascii="Times New Roman" w:hAnsi="Times New Roman" w:cs="Times New Roman"/>
                <w:sz w:val="22"/>
                <w:szCs w:val="22"/>
              </w:rPr>
            </w:pPr>
          </w:p>
        </w:tc>
        <w:tc>
          <w:tcPr>
            <w:tcW w:w="1171" w:type="dxa"/>
            <w:tcBorders>
              <w:top w:val="double" w:sz="4" w:space="0" w:color="000000"/>
              <w:left w:val="nil"/>
              <w:bottom w:val="nil"/>
              <w:right w:val="nil"/>
            </w:tcBorders>
            <w:vAlign w:val="bottom"/>
          </w:tcPr>
          <w:p w14:paraId="0DAADCA5" w14:textId="77777777" w:rsidR="00563A69" w:rsidRDefault="00563A69" w:rsidP="001F3C16">
            <w:pPr>
              <w:tabs>
                <w:tab w:val="decimal" w:pos="612"/>
              </w:tabs>
              <w:ind w:left="-90" w:right="44"/>
              <w:rPr>
                <w:rFonts w:ascii="Times New Roman" w:hAnsi="Times New Roman" w:cs="Times New Roman"/>
                <w:b/>
                <w:bCs/>
                <w:sz w:val="22"/>
                <w:szCs w:val="22"/>
              </w:rPr>
            </w:pPr>
          </w:p>
        </w:tc>
        <w:tc>
          <w:tcPr>
            <w:tcW w:w="270" w:type="dxa"/>
          </w:tcPr>
          <w:p w14:paraId="6EDF50CC" w14:textId="77777777" w:rsidR="00563A69" w:rsidRDefault="00563A69" w:rsidP="001F3C16">
            <w:pPr>
              <w:tabs>
                <w:tab w:val="decimal" w:pos="972"/>
              </w:tabs>
              <w:ind w:left="-90" w:right="44"/>
              <w:rPr>
                <w:rFonts w:ascii="Times New Roman" w:hAnsi="Times New Roman" w:cs="Times New Roman"/>
                <w:sz w:val="22"/>
                <w:szCs w:val="22"/>
              </w:rPr>
            </w:pPr>
          </w:p>
        </w:tc>
        <w:tc>
          <w:tcPr>
            <w:tcW w:w="1297" w:type="dxa"/>
            <w:tcBorders>
              <w:top w:val="double" w:sz="4" w:space="0" w:color="000000"/>
              <w:left w:val="nil"/>
              <w:bottom w:val="nil"/>
              <w:right w:val="nil"/>
            </w:tcBorders>
            <w:vAlign w:val="bottom"/>
          </w:tcPr>
          <w:p w14:paraId="082B9E6B" w14:textId="77777777" w:rsidR="00563A69" w:rsidRDefault="00563A69" w:rsidP="001F3C16">
            <w:pPr>
              <w:tabs>
                <w:tab w:val="decimal" w:pos="606"/>
              </w:tabs>
              <w:spacing w:line="240" w:lineRule="atLeast"/>
              <w:ind w:left="-108" w:right="76"/>
              <w:rPr>
                <w:rFonts w:ascii="Times New Roman" w:hAnsi="Times New Roman" w:cs="Times New Roman"/>
                <w:b/>
                <w:bCs/>
                <w:sz w:val="22"/>
                <w:szCs w:val="22"/>
              </w:rPr>
            </w:pPr>
          </w:p>
        </w:tc>
      </w:tr>
    </w:tbl>
    <w:p w14:paraId="20C17EB9" w14:textId="77777777" w:rsidR="00753E88" w:rsidRPr="00422F13" w:rsidRDefault="00753E88" w:rsidP="007D3EDC">
      <w:pPr>
        <w:spacing w:line="240" w:lineRule="atLeast"/>
        <w:ind w:left="540" w:right="-162"/>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w:t>
      </w:r>
      <w:r w:rsidR="009F4760">
        <w:rPr>
          <w:rFonts w:ascii="Times New Roman" w:hAnsi="Times New Roman" w:cs="Times New Roman"/>
          <w:sz w:val="22"/>
          <w:szCs w:val="22"/>
        </w:rPr>
        <w:t xml:space="preserve"> balance</w:t>
      </w:r>
      <w:r w:rsidRPr="00422F13">
        <w:rPr>
          <w:rFonts w:ascii="Times New Roman" w:hAnsi="Times New Roman" w:cs="Times New Roman"/>
          <w:sz w:val="22"/>
          <w:szCs w:val="22"/>
        </w:rPr>
        <w:t xml:space="preserve"> or its related sales proceeds until the inventory is fully paid for.</w:t>
      </w:r>
    </w:p>
    <w:p w14:paraId="3A273FA6" w14:textId="77777777" w:rsidR="009F70B2" w:rsidRPr="0049731D" w:rsidRDefault="009F70B2" w:rsidP="00753E88">
      <w:pPr>
        <w:spacing w:line="240" w:lineRule="atLeast"/>
        <w:ind w:left="540" w:right="44"/>
        <w:jc w:val="thaiDistribute"/>
        <w:rPr>
          <w:rFonts w:ascii="Times New Roman" w:hAnsi="Times New Roman" w:cs="Times New Roman"/>
          <w:sz w:val="18"/>
          <w:szCs w:val="18"/>
        </w:rPr>
      </w:pPr>
    </w:p>
    <w:p w14:paraId="0EC18A61" w14:textId="77777777" w:rsidR="00753E88" w:rsidRPr="00422F13" w:rsidRDefault="00753E88" w:rsidP="0094517E">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Long-term loans from financial institutions</w:t>
      </w:r>
    </w:p>
    <w:p w14:paraId="31E6568C" w14:textId="77777777" w:rsidR="00753E88" w:rsidRPr="0049731D" w:rsidRDefault="00753E88" w:rsidP="00753E88">
      <w:pPr>
        <w:tabs>
          <w:tab w:val="left" w:pos="540"/>
        </w:tabs>
        <w:spacing w:line="240" w:lineRule="atLeast"/>
        <w:ind w:left="540" w:right="44"/>
        <w:jc w:val="thaiDistribute"/>
        <w:rPr>
          <w:rFonts w:ascii="Times New Roman" w:hAnsi="Times New Roman" w:cs="Times New Roman"/>
          <w:b/>
          <w:bCs/>
          <w:i/>
          <w:iCs/>
          <w:sz w:val="18"/>
          <w:szCs w:val="18"/>
        </w:rPr>
      </w:pPr>
    </w:p>
    <w:p w14:paraId="6C93123F" w14:textId="3F0DE0E6" w:rsidR="00753E88" w:rsidRDefault="00753E88" w:rsidP="00753E88">
      <w:pPr>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Long-term loans from financial institutions comprise the following:</w:t>
      </w:r>
    </w:p>
    <w:p w14:paraId="1279A8A1" w14:textId="77777777" w:rsidR="00F04FF2" w:rsidRPr="0049731D" w:rsidRDefault="00F04FF2" w:rsidP="00753E88">
      <w:pPr>
        <w:spacing w:line="240" w:lineRule="atLeast"/>
        <w:ind w:left="540" w:right="44"/>
        <w:jc w:val="thaiDistribute"/>
        <w:rPr>
          <w:rFonts w:ascii="Times New Roman" w:hAnsi="Times New Roman" w:cs="Times New Roman"/>
          <w:sz w:val="18"/>
          <w:szCs w:val="18"/>
        </w:rPr>
      </w:pPr>
    </w:p>
    <w:tbl>
      <w:tblPr>
        <w:tblW w:w="9486" w:type="dxa"/>
        <w:tblInd w:w="549" w:type="dxa"/>
        <w:tblLayout w:type="fixed"/>
        <w:tblLook w:val="04A0" w:firstRow="1" w:lastRow="0" w:firstColumn="1" w:lastColumn="0" w:noHBand="0" w:noVBand="1"/>
      </w:tblPr>
      <w:tblGrid>
        <w:gridCol w:w="3699"/>
        <w:gridCol w:w="1242"/>
        <w:gridCol w:w="270"/>
        <w:gridCol w:w="1143"/>
        <w:gridCol w:w="9"/>
        <w:gridCol w:w="227"/>
        <w:gridCol w:w="9"/>
        <w:gridCol w:w="1339"/>
        <w:gridCol w:w="271"/>
        <w:gridCol w:w="1268"/>
        <w:gridCol w:w="9"/>
      </w:tblGrid>
      <w:tr w:rsidR="00AE3378" w14:paraId="1CAF0FF6" w14:textId="77777777" w:rsidTr="0049731D">
        <w:trPr>
          <w:gridAfter w:val="1"/>
          <w:wAfter w:w="9" w:type="dxa"/>
          <w:tblHeader/>
        </w:trPr>
        <w:tc>
          <w:tcPr>
            <w:tcW w:w="3699" w:type="dxa"/>
          </w:tcPr>
          <w:p w14:paraId="1355EEC5" w14:textId="77777777" w:rsidR="00AE3378" w:rsidRDefault="00AE3378" w:rsidP="001F3C16">
            <w:pPr>
              <w:ind w:right="44"/>
              <w:rPr>
                <w:rFonts w:ascii="Times New Roman" w:hAnsi="Times New Roman" w:cs="Times New Roman"/>
                <w:b/>
                <w:bCs/>
                <w:i/>
                <w:iCs/>
                <w:sz w:val="20"/>
                <w:szCs w:val="20"/>
              </w:rPr>
            </w:pPr>
          </w:p>
        </w:tc>
        <w:tc>
          <w:tcPr>
            <w:tcW w:w="2655" w:type="dxa"/>
            <w:gridSpan w:val="3"/>
            <w:hideMark/>
          </w:tcPr>
          <w:p w14:paraId="62B5C12C" w14:textId="77777777" w:rsidR="00AE3378" w:rsidRDefault="00AE3378" w:rsidP="001F3C16">
            <w:pPr>
              <w:ind w:left="-135" w:right="44"/>
              <w:jc w:val="center"/>
              <w:rPr>
                <w:rFonts w:ascii="Times New Roman" w:hAnsi="Times New Roman" w:cs="Times New Roman"/>
                <w:b/>
                <w:bCs/>
                <w:sz w:val="20"/>
                <w:szCs w:val="20"/>
              </w:rPr>
            </w:pPr>
            <w:r>
              <w:rPr>
                <w:rFonts w:ascii="Times New Roman" w:hAnsi="Times New Roman" w:cs="Times New Roman"/>
                <w:b/>
                <w:bCs/>
                <w:sz w:val="20"/>
                <w:szCs w:val="20"/>
              </w:rPr>
              <w:t>Consolidated</w:t>
            </w:r>
          </w:p>
        </w:tc>
        <w:tc>
          <w:tcPr>
            <w:tcW w:w="236" w:type="dxa"/>
            <w:gridSpan w:val="2"/>
          </w:tcPr>
          <w:p w14:paraId="71C0AB5E" w14:textId="77777777" w:rsidR="00AE3378" w:rsidRDefault="00AE3378" w:rsidP="001F3C16">
            <w:pPr>
              <w:ind w:left="-90" w:right="44"/>
              <w:jc w:val="right"/>
              <w:rPr>
                <w:rFonts w:ascii="Times New Roman" w:hAnsi="Times New Roman" w:cs="Times New Roman"/>
                <w:sz w:val="20"/>
                <w:szCs w:val="20"/>
              </w:rPr>
            </w:pPr>
          </w:p>
        </w:tc>
        <w:tc>
          <w:tcPr>
            <w:tcW w:w="2887" w:type="dxa"/>
            <w:gridSpan w:val="4"/>
            <w:hideMark/>
          </w:tcPr>
          <w:p w14:paraId="077B350E" w14:textId="77777777" w:rsidR="00AE3378" w:rsidRDefault="00AE3378" w:rsidP="001F3C16">
            <w:pPr>
              <w:ind w:right="44"/>
              <w:jc w:val="center"/>
              <w:rPr>
                <w:rFonts w:ascii="Times New Roman" w:hAnsi="Times New Roman" w:cs="Times New Roman"/>
                <w:b/>
                <w:bCs/>
                <w:sz w:val="20"/>
                <w:szCs w:val="20"/>
              </w:rPr>
            </w:pPr>
            <w:r>
              <w:rPr>
                <w:rFonts w:ascii="Times New Roman" w:hAnsi="Times New Roman" w:cs="Times New Roman"/>
                <w:b/>
                <w:bCs/>
                <w:sz w:val="20"/>
                <w:szCs w:val="20"/>
              </w:rPr>
              <w:t>Separate</w:t>
            </w:r>
          </w:p>
        </w:tc>
      </w:tr>
      <w:tr w:rsidR="00AE3378" w14:paraId="517C18C5" w14:textId="77777777" w:rsidTr="0049731D">
        <w:trPr>
          <w:gridAfter w:val="1"/>
          <w:wAfter w:w="9" w:type="dxa"/>
          <w:trHeight w:val="70"/>
          <w:tblHeader/>
        </w:trPr>
        <w:tc>
          <w:tcPr>
            <w:tcW w:w="3699" w:type="dxa"/>
            <w:hideMark/>
          </w:tcPr>
          <w:p w14:paraId="03041ADA" w14:textId="77777777" w:rsidR="00AE3378" w:rsidRDefault="00AE3378" w:rsidP="001F3C16">
            <w:pPr>
              <w:ind w:right="44"/>
              <w:rPr>
                <w:rFonts w:ascii="Times New Roman" w:hAnsi="Times New Roman" w:cs="Times New Roman"/>
                <w:b/>
                <w:bCs/>
                <w:i/>
                <w:iCs/>
                <w:sz w:val="20"/>
                <w:szCs w:val="20"/>
              </w:rPr>
            </w:pPr>
            <w:r>
              <w:rPr>
                <w:rFonts w:ascii="Times New Roman" w:hAnsi="Times New Roman" w:cs="Times New Roman"/>
                <w:b/>
                <w:bCs/>
                <w:i/>
                <w:iCs/>
                <w:sz w:val="20"/>
                <w:szCs w:val="20"/>
              </w:rPr>
              <w:t xml:space="preserve">   </w:t>
            </w:r>
          </w:p>
        </w:tc>
        <w:tc>
          <w:tcPr>
            <w:tcW w:w="2655" w:type="dxa"/>
            <w:gridSpan w:val="3"/>
            <w:hideMark/>
          </w:tcPr>
          <w:p w14:paraId="4F86BF70" w14:textId="77777777" w:rsidR="00AE3378" w:rsidRDefault="00AE3378" w:rsidP="001F3C16">
            <w:pPr>
              <w:ind w:right="44"/>
              <w:jc w:val="center"/>
              <w:rPr>
                <w:rFonts w:ascii="Times New Roman" w:hAnsi="Times New Roman" w:cs="Times New Roman"/>
                <w:b/>
                <w:bCs/>
                <w:sz w:val="20"/>
                <w:szCs w:val="20"/>
              </w:rPr>
            </w:pPr>
            <w:r>
              <w:rPr>
                <w:rFonts w:ascii="Times New Roman" w:hAnsi="Times New Roman" w:cs="Times New Roman"/>
                <w:b/>
                <w:bCs/>
                <w:sz w:val="20"/>
                <w:szCs w:val="20"/>
              </w:rPr>
              <w:t>financial statements</w:t>
            </w:r>
          </w:p>
        </w:tc>
        <w:tc>
          <w:tcPr>
            <w:tcW w:w="236" w:type="dxa"/>
            <w:gridSpan w:val="2"/>
          </w:tcPr>
          <w:p w14:paraId="7F6B05E6" w14:textId="77777777" w:rsidR="00AE3378" w:rsidRDefault="00AE3378" w:rsidP="001F3C16">
            <w:pPr>
              <w:ind w:left="-90" w:right="44"/>
              <w:jc w:val="right"/>
              <w:rPr>
                <w:rFonts w:ascii="Times New Roman" w:hAnsi="Times New Roman" w:cs="Times New Roman"/>
                <w:sz w:val="20"/>
                <w:szCs w:val="20"/>
              </w:rPr>
            </w:pPr>
          </w:p>
        </w:tc>
        <w:tc>
          <w:tcPr>
            <w:tcW w:w="2887" w:type="dxa"/>
            <w:gridSpan w:val="4"/>
            <w:hideMark/>
          </w:tcPr>
          <w:p w14:paraId="47CE5412" w14:textId="77777777" w:rsidR="00AE3378" w:rsidRDefault="00AE3378" w:rsidP="001F3C16">
            <w:pPr>
              <w:ind w:right="44"/>
              <w:jc w:val="center"/>
              <w:rPr>
                <w:rFonts w:ascii="Times New Roman" w:hAnsi="Times New Roman" w:cs="Times New Roman"/>
                <w:b/>
                <w:bCs/>
                <w:sz w:val="20"/>
                <w:szCs w:val="20"/>
              </w:rPr>
            </w:pPr>
            <w:r>
              <w:rPr>
                <w:rFonts w:ascii="Times New Roman" w:hAnsi="Times New Roman" w:cs="Times New Roman"/>
                <w:b/>
                <w:bCs/>
                <w:sz w:val="20"/>
                <w:szCs w:val="20"/>
              </w:rPr>
              <w:t>financial statements</w:t>
            </w:r>
          </w:p>
        </w:tc>
      </w:tr>
      <w:tr w:rsidR="00AE3378" w14:paraId="67806148" w14:textId="77777777" w:rsidTr="0049731D">
        <w:trPr>
          <w:tblHeader/>
        </w:trPr>
        <w:tc>
          <w:tcPr>
            <w:tcW w:w="3699" w:type="dxa"/>
          </w:tcPr>
          <w:p w14:paraId="20CF1C6E" w14:textId="77777777" w:rsidR="00AE3378" w:rsidRDefault="00AE3378" w:rsidP="001F3C16">
            <w:pPr>
              <w:tabs>
                <w:tab w:val="left" w:pos="252"/>
              </w:tabs>
              <w:ind w:right="44"/>
              <w:rPr>
                <w:rFonts w:ascii="Times New Roman" w:hAnsi="Times New Roman" w:cs="Times New Roman"/>
                <w:b/>
                <w:bCs/>
                <w:i/>
                <w:iCs/>
                <w:sz w:val="20"/>
                <w:szCs w:val="20"/>
              </w:rPr>
            </w:pPr>
          </w:p>
        </w:tc>
        <w:tc>
          <w:tcPr>
            <w:tcW w:w="1242" w:type="dxa"/>
            <w:hideMark/>
          </w:tcPr>
          <w:p w14:paraId="448259CA" w14:textId="77777777" w:rsidR="00AE3378" w:rsidRDefault="00AE3378" w:rsidP="001F3C16">
            <w:pPr>
              <w:ind w:left="-90" w:right="44"/>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57BB6C34" w14:textId="77777777" w:rsidR="00AE3378" w:rsidRDefault="00AE3378" w:rsidP="001F3C16">
            <w:pPr>
              <w:ind w:left="-90" w:right="44"/>
              <w:jc w:val="center"/>
              <w:rPr>
                <w:rFonts w:ascii="Times New Roman" w:hAnsi="Times New Roman" w:cs="Times New Roman"/>
                <w:sz w:val="20"/>
                <w:szCs w:val="20"/>
              </w:rPr>
            </w:pPr>
          </w:p>
        </w:tc>
        <w:tc>
          <w:tcPr>
            <w:tcW w:w="1152" w:type="dxa"/>
            <w:gridSpan w:val="2"/>
            <w:hideMark/>
          </w:tcPr>
          <w:p w14:paraId="4C32EE37" w14:textId="77777777" w:rsidR="00AE3378" w:rsidRDefault="00AE3378" w:rsidP="001F3C16">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gridSpan w:val="2"/>
          </w:tcPr>
          <w:p w14:paraId="58E9A053" w14:textId="77777777" w:rsidR="00AE3378" w:rsidRDefault="00AE3378" w:rsidP="001F3C16">
            <w:pPr>
              <w:ind w:left="-90" w:right="44"/>
              <w:jc w:val="center"/>
              <w:rPr>
                <w:rFonts w:ascii="Times New Roman" w:hAnsi="Times New Roman" w:cs="Times New Roman"/>
                <w:sz w:val="20"/>
                <w:szCs w:val="20"/>
              </w:rPr>
            </w:pPr>
          </w:p>
        </w:tc>
        <w:tc>
          <w:tcPr>
            <w:tcW w:w="1339" w:type="dxa"/>
            <w:hideMark/>
          </w:tcPr>
          <w:p w14:paraId="15B88305" w14:textId="77777777" w:rsidR="00AE3378" w:rsidRDefault="00AE3378" w:rsidP="001F3C16">
            <w:pPr>
              <w:ind w:left="-90" w:right="44"/>
              <w:jc w:val="center"/>
              <w:rPr>
                <w:rFonts w:ascii="Times New Roman" w:hAnsi="Times New Roman" w:cs="Times New Roman"/>
                <w:sz w:val="20"/>
                <w:szCs w:val="20"/>
              </w:rPr>
            </w:pPr>
            <w:r>
              <w:rPr>
                <w:rFonts w:ascii="Times New Roman" w:hAnsi="Times New Roman" w:cs="Times New Roman"/>
                <w:sz w:val="20"/>
                <w:szCs w:val="20"/>
              </w:rPr>
              <w:t>2020</w:t>
            </w:r>
          </w:p>
        </w:tc>
        <w:tc>
          <w:tcPr>
            <w:tcW w:w="271" w:type="dxa"/>
          </w:tcPr>
          <w:p w14:paraId="62871BC0" w14:textId="77777777" w:rsidR="00AE3378" w:rsidRDefault="00AE3378" w:rsidP="001F3C16">
            <w:pPr>
              <w:ind w:left="-90" w:right="44"/>
              <w:jc w:val="center"/>
              <w:rPr>
                <w:rFonts w:ascii="Times New Roman" w:hAnsi="Times New Roman" w:cs="Times New Roman"/>
                <w:sz w:val="20"/>
                <w:szCs w:val="20"/>
              </w:rPr>
            </w:pPr>
          </w:p>
        </w:tc>
        <w:tc>
          <w:tcPr>
            <w:tcW w:w="1277" w:type="dxa"/>
            <w:gridSpan w:val="2"/>
            <w:hideMark/>
          </w:tcPr>
          <w:p w14:paraId="744072C8" w14:textId="77777777" w:rsidR="00AE3378" w:rsidRDefault="00AE3378" w:rsidP="001F3C16">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r>
      <w:tr w:rsidR="00AE3378" w14:paraId="0B89496C" w14:textId="77777777" w:rsidTr="0049731D">
        <w:trPr>
          <w:gridAfter w:val="1"/>
          <w:wAfter w:w="9" w:type="dxa"/>
          <w:tblHeader/>
        </w:trPr>
        <w:tc>
          <w:tcPr>
            <w:tcW w:w="3699" w:type="dxa"/>
          </w:tcPr>
          <w:p w14:paraId="43210676" w14:textId="77777777" w:rsidR="00AE3378" w:rsidRDefault="00AE3378" w:rsidP="001F3C16">
            <w:pPr>
              <w:tabs>
                <w:tab w:val="left" w:pos="252"/>
              </w:tabs>
              <w:ind w:right="44"/>
              <w:rPr>
                <w:rFonts w:ascii="Times New Roman" w:hAnsi="Times New Roman" w:cs="Times New Roman"/>
                <w:b/>
                <w:bCs/>
                <w:i/>
                <w:iCs/>
                <w:sz w:val="20"/>
                <w:szCs w:val="20"/>
              </w:rPr>
            </w:pPr>
          </w:p>
        </w:tc>
        <w:tc>
          <w:tcPr>
            <w:tcW w:w="5778" w:type="dxa"/>
            <w:gridSpan w:val="9"/>
            <w:hideMark/>
          </w:tcPr>
          <w:p w14:paraId="6501A7A5" w14:textId="77777777" w:rsidR="00AE3378" w:rsidRDefault="00AE3378" w:rsidP="001F3C16">
            <w:pPr>
              <w:ind w:right="44"/>
              <w:jc w:val="center"/>
              <w:rPr>
                <w:rFonts w:ascii="Times New Roman" w:hAnsi="Times New Roman" w:cs="Times New Roman"/>
                <w:i/>
                <w:iCs/>
                <w:sz w:val="20"/>
                <w:szCs w:val="20"/>
              </w:rPr>
            </w:pPr>
            <w:r>
              <w:rPr>
                <w:rFonts w:ascii="Times New Roman" w:hAnsi="Times New Roman" w:cs="Times New Roman"/>
                <w:i/>
                <w:iCs/>
                <w:sz w:val="20"/>
                <w:szCs w:val="20"/>
              </w:rPr>
              <w:t>(in thousand Baht)</w:t>
            </w:r>
          </w:p>
        </w:tc>
      </w:tr>
      <w:tr w:rsidR="00AE3378" w14:paraId="703291BA" w14:textId="77777777" w:rsidTr="0049731D">
        <w:tc>
          <w:tcPr>
            <w:tcW w:w="3699" w:type="dxa"/>
            <w:hideMark/>
          </w:tcPr>
          <w:p w14:paraId="2CD27DF7" w14:textId="77777777" w:rsidR="00AE3378" w:rsidRDefault="00AE3378" w:rsidP="001F3C16">
            <w:pPr>
              <w:ind w:right="44"/>
              <w:rPr>
                <w:rFonts w:ascii="Times New Roman" w:hAnsi="Times New Roman" w:cs="Times New Roman"/>
                <w:sz w:val="20"/>
                <w:szCs w:val="20"/>
              </w:rPr>
            </w:pPr>
            <w:r>
              <w:rPr>
                <w:rFonts w:ascii="Times New Roman" w:hAnsi="Times New Roman" w:cs="Times New Roman"/>
                <w:sz w:val="20"/>
                <w:szCs w:val="20"/>
              </w:rPr>
              <w:t>Unsecured loan, due in July 2023,</w:t>
            </w:r>
          </w:p>
        </w:tc>
        <w:tc>
          <w:tcPr>
            <w:tcW w:w="1242" w:type="dxa"/>
            <w:vAlign w:val="bottom"/>
          </w:tcPr>
          <w:p w14:paraId="22373C62" w14:textId="77777777" w:rsidR="00AE3378" w:rsidRDefault="00AE3378" w:rsidP="001F3C16">
            <w:pPr>
              <w:tabs>
                <w:tab w:val="decimal" w:pos="1044"/>
              </w:tabs>
              <w:ind w:left="-90" w:right="44"/>
              <w:rPr>
                <w:rFonts w:ascii="Times New Roman" w:hAnsi="Times New Roman" w:cs="Times New Roman"/>
                <w:sz w:val="20"/>
                <w:szCs w:val="20"/>
              </w:rPr>
            </w:pPr>
          </w:p>
        </w:tc>
        <w:tc>
          <w:tcPr>
            <w:tcW w:w="270" w:type="dxa"/>
          </w:tcPr>
          <w:p w14:paraId="3C14324D"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6DDA7E60" w14:textId="77777777" w:rsidR="00AE3378" w:rsidRDefault="00AE3378" w:rsidP="001F3C16">
            <w:pPr>
              <w:tabs>
                <w:tab w:val="decimal" w:pos="1044"/>
              </w:tabs>
              <w:ind w:left="-90" w:right="44"/>
              <w:rPr>
                <w:rFonts w:ascii="Times New Roman" w:hAnsi="Times New Roman" w:cs="Times New Roman"/>
                <w:sz w:val="20"/>
                <w:szCs w:val="20"/>
              </w:rPr>
            </w:pPr>
          </w:p>
        </w:tc>
        <w:tc>
          <w:tcPr>
            <w:tcW w:w="236" w:type="dxa"/>
            <w:gridSpan w:val="2"/>
          </w:tcPr>
          <w:p w14:paraId="722F10DF"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12A73FB6" w14:textId="77777777" w:rsidR="00AE3378" w:rsidRDefault="00AE3378" w:rsidP="001F3C16">
            <w:pPr>
              <w:tabs>
                <w:tab w:val="decimal" w:pos="1044"/>
              </w:tabs>
              <w:ind w:left="-90" w:right="44"/>
              <w:rPr>
                <w:rFonts w:ascii="Times New Roman" w:hAnsi="Times New Roman" w:cs="Times New Roman"/>
                <w:sz w:val="20"/>
                <w:szCs w:val="20"/>
              </w:rPr>
            </w:pPr>
          </w:p>
        </w:tc>
        <w:tc>
          <w:tcPr>
            <w:tcW w:w="271" w:type="dxa"/>
          </w:tcPr>
          <w:p w14:paraId="3543F6F8" w14:textId="77777777" w:rsidR="00AE3378" w:rsidRDefault="00AE3378" w:rsidP="001F3C16">
            <w:pPr>
              <w:tabs>
                <w:tab w:val="decimal" w:pos="1044"/>
              </w:tabs>
              <w:ind w:left="-90" w:right="44"/>
              <w:rPr>
                <w:rFonts w:ascii="Times New Roman" w:hAnsi="Times New Roman" w:cs="Times New Roman"/>
                <w:sz w:val="20"/>
                <w:szCs w:val="20"/>
              </w:rPr>
            </w:pPr>
          </w:p>
        </w:tc>
        <w:tc>
          <w:tcPr>
            <w:tcW w:w="1277" w:type="dxa"/>
            <w:gridSpan w:val="2"/>
            <w:vAlign w:val="bottom"/>
          </w:tcPr>
          <w:p w14:paraId="0B66575F" w14:textId="77777777" w:rsidR="00AE3378" w:rsidRDefault="00AE3378" w:rsidP="001F3C16">
            <w:pPr>
              <w:tabs>
                <w:tab w:val="decimal" w:pos="1044"/>
              </w:tabs>
              <w:ind w:left="-90" w:right="44"/>
              <w:rPr>
                <w:rFonts w:ascii="Times New Roman" w:hAnsi="Times New Roman" w:cs="Times New Roman"/>
                <w:sz w:val="20"/>
                <w:szCs w:val="20"/>
              </w:rPr>
            </w:pPr>
          </w:p>
        </w:tc>
      </w:tr>
      <w:tr w:rsidR="00AE3378" w14:paraId="23A9C54C" w14:textId="77777777" w:rsidTr="0049731D">
        <w:tc>
          <w:tcPr>
            <w:tcW w:w="3699" w:type="dxa"/>
            <w:hideMark/>
          </w:tcPr>
          <w:p w14:paraId="5F0D91F1" w14:textId="77777777" w:rsidR="00AE3378" w:rsidRDefault="00AE3378" w:rsidP="001F3C16">
            <w:pPr>
              <w:ind w:left="162" w:right="44" w:hanging="11"/>
              <w:rPr>
                <w:rFonts w:ascii="Times New Roman" w:hAnsi="Times New Roman" w:cs="Times New Roman"/>
                <w:sz w:val="20"/>
                <w:szCs w:val="20"/>
              </w:rPr>
            </w:pPr>
            <w:r>
              <w:rPr>
                <w:rFonts w:ascii="Times New Roman" w:hAnsi="Times New Roman" w:cs="Times New Roman"/>
                <w:sz w:val="20"/>
                <w:szCs w:val="20"/>
              </w:rPr>
              <w:t>repayable semi-annually,</w:t>
            </w:r>
          </w:p>
        </w:tc>
        <w:tc>
          <w:tcPr>
            <w:tcW w:w="1242" w:type="dxa"/>
            <w:vAlign w:val="bottom"/>
          </w:tcPr>
          <w:p w14:paraId="26A4B0AE" w14:textId="77777777" w:rsidR="00AE3378" w:rsidRDefault="00AE3378" w:rsidP="001F3C16">
            <w:pPr>
              <w:tabs>
                <w:tab w:val="decimal" w:pos="1044"/>
              </w:tabs>
              <w:ind w:left="-90" w:right="44"/>
              <w:rPr>
                <w:rFonts w:ascii="Times New Roman" w:hAnsi="Times New Roman" w:cs="Times New Roman"/>
                <w:sz w:val="20"/>
                <w:szCs w:val="20"/>
              </w:rPr>
            </w:pPr>
          </w:p>
        </w:tc>
        <w:tc>
          <w:tcPr>
            <w:tcW w:w="270" w:type="dxa"/>
          </w:tcPr>
          <w:p w14:paraId="171ACCCB"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7A2F4974" w14:textId="77777777" w:rsidR="00AE3378" w:rsidRDefault="00AE3378" w:rsidP="001F3C16">
            <w:pPr>
              <w:tabs>
                <w:tab w:val="decimal" w:pos="1044"/>
              </w:tabs>
              <w:ind w:left="-90" w:right="44"/>
              <w:rPr>
                <w:rFonts w:ascii="Times New Roman" w:hAnsi="Times New Roman" w:cs="Times New Roman"/>
                <w:sz w:val="20"/>
                <w:szCs w:val="20"/>
              </w:rPr>
            </w:pPr>
          </w:p>
        </w:tc>
        <w:tc>
          <w:tcPr>
            <w:tcW w:w="236" w:type="dxa"/>
            <w:gridSpan w:val="2"/>
          </w:tcPr>
          <w:p w14:paraId="0321F2D0"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486CB8DB" w14:textId="77777777" w:rsidR="00AE3378" w:rsidRDefault="00AE3378" w:rsidP="001F3C16">
            <w:pPr>
              <w:tabs>
                <w:tab w:val="decimal" w:pos="1044"/>
              </w:tabs>
              <w:ind w:left="-90" w:right="44"/>
              <w:rPr>
                <w:rFonts w:ascii="Times New Roman" w:hAnsi="Times New Roman" w:cs="Times New Roman"/>
                <w:sz w:val="20"/>
                <w:szCs w:val="20"/>
              </w:rPr>
            </w:pPr>
          </w:p>
        </w:tc>
        <w:tc>
          <w:tcPr>
            <w:tcW w:w="271" w:type="dxa"/>
          </w:tcPr>
          <w:p w14:paraId="0DFC723F" w14:textId="77777777" w:rsidR="00AE3378" w:rsidRDefault="00AE3378" w:rsidP="001F3C16">
            <w:pPr>
              <w:tabs>
                <w:tab w:val="decimal" w:pos="1044"/>
              </w:tabs>
              <w:ind w:left="-90" w:right="44"/>
              <w:rPr>
                <w:rFonts w:ascii="Times New Roman" w:hAnsi="Times New Roman" w:cs="Times New Roman"/>
                <w:sz w:val="20"/>
                <w:szCs w:val="20"/>
              </w:rPr>
            </w:pPr>
          </w:p>
        </w:tc>
        <w:tc>
          <w:tcPr>
            <w:tcW w:w="1277" w:type="dxa"/>
            <w:gridSpan w:val="2"/>
            <w:vAlign w:val="bottom"/>
          </w:tcPr>
          <w:p w14:paraId="28B78659" w14:textId="77777777" w:rsidR="00AE3378" w:rsidRDefault="00AE3378" w:rsidP="001F3C16">
            <w:pPr>
              <w:tabs>
                <w:tab w:val="decimal" w:pos="1044"/>
              </w:tabs>
              <w:ind w:left="-90" w:right="44"/>
              <w:rPr>
                <w:rFonts w:ascii="Times New Roman" w:hAnsi="Times New Roman" w:cs="Times New Roman"/>
                <w:sz w:val="20"/>
                <w:szCs w:val="20"/>
              </w:rPr>
            </w:pPr>
          </w:p>
        </w:tc>
      </w:tr>
      <w:tr w:rsidR="00AE3378" w14:paraId="726962CD" w14:textId="77777777" w:rsidTr="0049731D">
        <w:tc>
          <w:tcPr>
            <w:tcW w:w="3699" w:type="dxa"/>
            <w:hideMark/>
          </w:tcPr>
          <w:p w14:paraId="4302BA98" w14:textId="77777777" w:rsidR="00AE3378" w:rsidRDefault="00AE3378" w:rsidP="001F3C16">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5ABD25B8" w14:textId="77777777" w:rsidR="00AE3378" w:rsidRDefault="00AE3378" w:rsidP="001F3C16">
            <w:pPr>
              <w:tabs>
                <w:tab w:val="decimal" w:pos="1044"/>
              </w:tabs>
              <w:ind w:left="-90" w:right="44"/>
              <w:rPr>
                <w:rFonts w:ascii="Times New Roman" w:hAnsi="Times New Roman" w:cs="Times New Roman"/>
                <w:sz w:val="20"/>
                <w:szCs w:val="20"/>
              </w:rPr>
            </w:pPr>
          </w:p>
        </w:tc>
        <w:tc>
          <w:tcPr>
            <w:tcW w:w="270" w:type="dxa"/>
          </w:tcPr>
          <w:p w14:paraId="255CEF25"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794F161C" w14:textId="77777777" w:rsidR="00AE3378" w:rsidRDefault="00AE3378" w:rsidP="001F3C16">
            <w:pPr>
              <w:tabs>
                <w:tab w:val="decimal" w:pos="1044"/>
              </w:tabs>
              <w:ind w:left="-90" w:right="44"/>
              <w:rPr>
                <w:rFonts w:ascii="Times New Roman" w:hAnsi="Times New Roman" w:cs="Times New Roman"/>
                <w:sz w:val="20"/>
                <w:szCs w:val="20"/>
              </w:rPr>
            </w:pPr>
          </w:p>
        </w:tc>
        <w:tc>
          <w:tcPr>
            <w:tcW w:w="236" w:type="dxa"/>
            <w:gridSpan w:val="2"/>
          </w:tcPr>
          <w:p w14:paraId="6A102ECC"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09E0476B" w14:textId="77777777" w:rsidR="00AE3378" w:rsidRDefault="00AE3378" w:rsidP="001F3C16">
            <w:pPr>
              <w:tabs>
                <w:tab w:val="decimal" w:pos="1044"/>
              </w:tabs>
              <w:ind w:left="-90" w:right="44"/>
              <w:rPr>
                <w:rFonts w:ascii="Times New Roman" w:hAnsi="Times New Roman" w:cs="Times New Roman"/>
                <w:sz w:val="20"/>
                <w:szCs w:val="20"/>
              </w:rPr>
            </w:pPr>
          </w:p>
        </w:tc>
        <w:tc>
          <w:tcPr>
            <w:tcW w:w="271" w:type="dxa"/>
          </w:tcPr>
          <w:p w14:paraId="7C207848" w14:textId="77777777" w:rsidR="00AE3378" w:rsidRDefault="00AE3378" w:rsidP="001F3C16">
            <w:pPr>
              <w:tabs>
                <w:tab w:val="decimal" w:pos="1044"/>
              </w:tabs>
              <w:ind w:left="-90" w:right="44"/>
              <w:rPr>
                <w:rFonts w:ascii="Times New Roman" w:hAnsi="Times New Roman" w:cs="Times New Roman"/>
                <w:sz w:val="20"/>
                <w:szCs w:val="20"/>
              </w:rPr>
            </w:pPr>
          </w:p>
        </w:tc>
        <w:tc>
          <w:tcPr>
            <w:tcW w:w="1277" w:type="dxa"/>
            <w:gridSpan w:val="2"/>
            <w:vAlign w:val="bottom"/>
          </w:tcPr>
          <w:p w14:paraId="04B36D01" w14:textId="77777777" w:rsidR="00AE3378" w:rsidRDefault="00AE3378" w:rsidP="001F3C16">
            <w:pPr>
              <w:tabs>
                <w:tab w:val="decimal" w:pos="1044"/>
              </w:tabs>
              <w:ind w:left="-90" w:right="44"/>
              <w:rPr>
                <w:rFonts w:ascii="Times New Roman" w:hAnsi="Times New Roman" w:cs="Times New Roman"/>
                <w:sz w:val="20"/>
                <w:szCs w:val="20"/>
              </w:rPr>
            </w:pPr>
          </w:p>
        </w:tc>
      </w:tr>
      <w:tr w:rsidR="00AE3378" w14:paraId="242BF94A" w14:textId="77777777" w:rsidTr="0049731D">
        <w:tc>
          <w:tcPr>
            <w:tcW w:w="3699" w:type="dxa"/>
            <w:hideMark/>
          </w:tcPr>
          <w:p w14:paraId="50004F74" w14:textId="77777777" w:rsidR="00AE3378" w:rsidRDefault="00AE3378" w:rsidP="001F3C16">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36F4EE15" w14:textId="77777777" w:rsidR="00AE3378" w:rsidRDefault="00AE3378" w:rsidP="001F3C16">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3,020,680</w:t>
            </w:r>
          </w:p>
        </w:tc>
        <w:tc>
          <w:tcPr>
            <w:tcW w:w="270" w:type="dxa"/>
          </w:tcPr>
          <w:p w14:paraId="6D5E6668"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hideMark/>
          </w:tcPr>
          <w:p w14:paraId="598B8842" w14:textId="77777777" w:rsidR="00AE3378" w:rsidRPr="009348FA" w:rsidRDefault="00AE3378" w:rsidP="0016042A">
            <w:pPr>
              <w:tabs>
                <w:tab w:val="decimal" w:pos="972"/>
                <w:tab w:val="left" w:pos="1062"/>
              </w:tabs>
              <w:spacing w:line="240" w:lineRule="atLeast"/>
              <w:ind w:left="-110" w:right="-18"/>
              <w:jc w:val="right"/>
              <w:rPr>
                <w:rFonts w:ascii="Times New Roman" w:hAnsi="Times New Roman" w:cs="Times New Roman"/>
                <w:sz w:val="20"/>
                <w:szCs w:val="20"/>
              </w:rPr>
            </w:pPr>
            <w:r w:rsidRPr="009348FA">
              <w:rPr>
                <w:rFonts w:ascii="Times New Roman" w:hAnsi="Times New Roman" w:cs="Times New Roman"/>
                <w:sz w:val="20"/>
                <w:szCs w:val="20"/>
              </w:rPr>
              <w:t>3,033,130</w:t>
            </w:r>
          </w:p>
        </w:tc>
        <w:tc>
          <w:tcPr>
            <w:tcW w:w="236" w:type="dxa"/>
            <w:gridSpan w:val="2"/>
          </w:tcPr>
          <w:p w14:paraId="58F73C25"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1FCB2E10" w14:textId="77777777" w:rsidR="00AE3378" w:rsidRDefault="00AE3378" w:rsidP="001F3C16">
            <w:pPr>
              <w:tabs>
                <w:tab w:val="decimal" w:pos="932"/>
              </w:tabs>
              <w:ind w:left="-90" w:right="44"/>
              <w:rPr>
                <w:rFonts w:ascii="Times New Roman" w:hAnsi="Times New Roman" w:cs="Times New Roman"/>
                <w:sz w:val="20"/>
                <w:szCs w:val="20"/>
              </w:rPr>
            </w:pPr>
            <w:r>
              <w:rPr>
                <w:rFonts w:ascii="Times New Roman" w:hAnsi="Times New Roman" w:cs="Times New Roman"/>
                <w:sz w:val="20"/>
                <w:szCs w:val="20"/>
              </w:rPr>
              <w:t>3,020,680</w:t>
            </w:r>
          </w:p>
        </w:tc>
        <w:tc>
          <w:tcPr>
            <w:tcW w:w="271" w:type="dxa"/>
          </w:tcPr>
          <w:p w14:paraId="50B2CE63" w14:textId="77777777" w:rsidR="00AE3378" w:rsidRDefault="00AE3378" w:rsidP="001F3C16">
            <w:pPr>
              <w:tabs>
                <w:tab w:val="decimal" w:pos="1044"/>
              </w:tabs>
              <w:ind w:left="-90" w:right="44"/>
              <w:rPr>
                <w:rFonts w:ascii="Times New Roman" w:hAnsi="Times New Roman" w:cs="Times New Roman"/>
                <w:sz w:val="20"/>
                <w:szCs w:val="20"/>
              </w:rPr>
            </w:pPr>
          </w:p>
        </w:tc>
        <w:tc>
          <w:tcPr>
            <w:tcW w:w="1277" w:type="dxa"/>
            <w:gridSpan w:val="2"/>
            <w:vAlign w:val="bottom"/>
            <w:hideMark/>
          </w:tcPr>
          <w:p w14:paraId="76A49D1B" w14:textId="77777777" w:rsidR="00AE3378" w:rsidRDefault="00AE3378" w:rsidP="0016042A">
            <w:pPr>
              <w:tabs>
                <w:tab w:val="decimal" w:pos="1020"/>
              </w:tabs>
              <w:ind w:left="-90" w:right="44"/>
              <w:rPr>
                <w:rFonts w:ascii="Times New Roman" w:hAnsi="Times New Roman" w:cs="Times New Roman"/>
                <w:sz w:val="20"/>
                <w:szCs w:val="20"/>
              </w:rPr>
            </w:pPr>
            <w:r>
              <w:rPr>
                <w:rFonts w:ascii="Times New Roman" w:hAnsi="Times New Roman" w:cs="Times New Roman"/>
                <w:sz w:val="20"/>
                <w:szCs w:val="20"/>
              </w:rPr>
              <w:t>3,033,130</w:t>
            </w:r>
          </w:p>
        </w:tc>
      </w:tr>
      <w:tr w:rsidR="00AE3378" w14:paraId="1D2EBD0A" w14:textId="77777777" w:rsidTr="0049731D">
        <w:tc>
          <w:tcPr>
            <w:tcW w:w="3699" w:type="dxa"/>
          </w:tcPr>
          <w:p w14:paraId="460755B0" w14:textId="77777777" w:rsidR="00AE3378" w:rsidRDefault="00AE3378" w:rsidP="001F3C16">
            <w:pPr>
              <w:ind w:right="44" w:hanging="11"/>
              <w:rPr>
                <w:rFonts w:ascii="Times New Roman" w:hAnsi="Times New Roman" w:cs="Times New Roman"/>
                <w:sz w:val="20"/>
                <w:szCs w:val="20"/>
              </w:rPr>
            </w:pPr>
            <w:r>
              <w:rPr>
                <w:rFonts w:ascii="Times New Roman" w:hAnsi="Times New Roman" w:cs="Times New Roman"/>
                <w:sz w:val="20"/>
                <w:szCs w:val="20"/>
              </w:rPr>
              <w:t>Unsecured loan, due in June 2023,</w:t>
            </w:r>
          </w:p>
        </w:tc>
        <w:tc>
          <w:tcPr>
            <w:tcW w:w="1242" w:type="dxa"/>
            <w:vAlign w:val="bottom"/>
          </w:tcPr>
          <w:p w14:paraId="226F178F" w14:textId="77777777" w:rsidR="00AE3378" w:rsidRDefault="00AE3378" w:rsidP="001F3C16">
            <w:pPr>
              <w:tabs>
                <w:tab w:val="decimal" w:pos="1044"/>
              </w:tabs>
              <w:ind w:left="-90" w:right="44"/>
              <w:rPr>
                <w:rFonts w:ascii="Times New Roman" w:hAnsi="Times New Roman" w:cs="Times New Roman"/>
                <w:sz w:val="20"/>
                <w:szCs w:val="20"/>
              </w:rPr>
            </w:pPr>
          </w:p>
        </w:tc>
        <w:tc>
          <w:tcPr>
            <w:tcW w:w="270" w:type="dxa"/>
          </w:tcPr>
          <w:p w14:paraId="1AE77B87"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3D7AB4D2" w14:textId="77777777" w:rsidR="00AE3378" w:rsidRPr="009348FA" w:rsidRDefault="00AE3378" w:rsidP="001F3C16">
            <w:pPr>
              <w:tabs>
                <w:tab w:val="decimal" w:pos="1044"/>
              </w:tabs>
              <w:ind w:left="-90" w:right="44"/>
              <w:rPr>
                <w:rFonts w:ascii="Times New Roman" w:hAnsi="Times New Roman" w:cs="Times New Roman"/>
                <w:sz w:val="20"/>
                <w:szCs w:val="20"/>
              </w:rPr>
            </w:pPr>
          </w:p>
        </w:tc>
        <w:tc>
          <w:tcPr>
            <w:tcW w:w="236" w:type="dxa"/>
            <w:gridSpan w:val="2"/>
          </w:tcPr>
          <w:p w14:paraId="2777C0C5"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382B0F4C" w14:textId="77777777" w:rsidR="00AE3378" w:rsidRDefault="00AE3378" w:rsidP="001F3C16">
            <w:pPr>
              <w:tabs>
                <w:tab w:val="decimal" w:pos="932"/>
              </w:tabs>
              <w:ind w:left="-90" w:right="44"/>
              <w:rPr>
                <w:rFonts w:ascii="Times New Roman" w:hAnsi="Times New Roman" w:cs="Times New Roman"/>
                <w:sz w:val="20"/>
                <w:szCs w:val="20"/>
              </w:rPr>
            </w:pPr>
          </w:p>
        </w:tc>
        <w:tc>
          <w:tcPr>
            <w:tcW w:w="271" w:type="dxa"/>
          </w:tcPr>
          <w:p w14:paraId="66F6A642" w14:textId="77777777" w:rsidR="00AE3378" w:rsidRDefault="00AE3378" w:rsidP="001F3C16">
            <w:pPr>
              <w:tabs>
                <w:tab w:val="decimal" w:pos="1044"/>
              </w:tabs>
              <w:ind w:left="-90" w:right="44"/>
              <w:rPr>
                <w:rFonts w:ascii="Times New Roman" w:hAnsi="Times New Roman" w:cs="Times New Roman"/>
                <w:sz w:val="20"/>
                <w:szCs w:val="20"/>
              </w:rPr>
            </w:pPr>
          </w:p>
        </w:tc>
        <w:tc>
          <w:tcPr>
            <w:tcW w:w="1277" w:type="dxa"/>
            <w:gridSpan w:val="2"/>
            <w:vAlign w:val="bottom"/>
          </w:tcPr>
          <w:p w14:paraId="1F550F0A" w14:textId="77777777" w:rsidR="00AE3378" w:rsidRDefault="00AE3378" w:rsidP="001F3C16">
            <w:pPr>
              <w:tabs>
                <w:tab w:val="decimal" w:pos="932"/>
              </w:tabs>
              <w:ind w:left="-90" w:right="44"/>
              <w:rPr>
                <w:rFonts w:ascii="Times New Roman" w:hAnsi="Times New Roman" w:cs="Times New Roman"/>
                <w:sz w:val="20"/>
                <w:szCs w:val="20"/>
              </w:rPr>
            </w:pPr>
          </w:p>
        </w:tc>
      </w:tr>
      <w:tr w:rsidR="00AE3378" w14:paraId="0240FFB7" w14:textId="77777777" w:rsidTr="0049731D">
        <w:tc>
          <w:tcPr>
            <w:tcW w:w="3699" w:type="dxa"/>
          </w:tcPr>
          <w:p w14:paraId="2516EA46" w14:textId="77777777" w:rsidR="00AE3378" w:rsidRDefault="00AE3378" w:rsidP="001F3C16">
            <w:pPr>
              <w:ind w:left="162" w:right="44" w:hanging="11"/>
              <w:rPr>
                <w:rFonts w:ascii="Times New Roman" w:hAnsi="Times New Roman" w:cs="Times New Roman"/>
                <w:sz w:val="20"/>
                <w:szCs w:val="20"/>
              </w:rPr>
            </w:pPr>
            <w:r w:rsidRPr="00C43789">
              <w:rPr>
                <w:rFonts w:ascii="Times New Roman" w:hAnsi="Times New Roman" w:cs="Times New Roman"/>
                <w:sz w:val="20"/>
                <w:szCs w:val="20"/>
              </w:rPr>
              <w:t>repayable in lumpsum,</w:t>
            </w:r>
          </w:p>
        </w:tc>
        <w:tc>
          <w:tcPr>
            <w:tcW w:w="1242" w:type="dxa"/>
            <w:vAlign w:val="bottom"/>
          </w:tcPr>
          <w:p w14:paraId="7B263766" w14:textId="77777777" w:rsidR="00AE3378" w:rsidRDefault="00AE3378" w:rsidP="001F3C16">
            <w:pPr>
              <w:tabs>
                <w:tab w:val="decimal" w:pos="1044"/>
              </w:tabs>
              <w:ind w:left="-90" w:right="44"/>
              <w:rPr>
                <w:rFonts w:ascii="Times New Roman" w:hAnsi="Times New Roman" w:cs="Times New Roman"/>
                <w:sz w:val="20"/>
                <w:szCs w:val="20"/>
              </w:rPr>
            </w:pPr>
          </w:p>
        </w:tc>
        <w:tc>
          <w:tcPr>
            <w:tcW w:w="270" w:type="dxa"/>
          </w:tcPr>
          <w:p w14:paraId="04283833"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16009E9F" w14:textId="77777777" w:rsidR="00AE3378" w:rsidRPr="009348FA" w:rsidRDefault="00AE3378" w:rsidP="001F3C16">
            <w:pPr>
              <w:tabs>
                <w:tab w:val="decimal" w:pos="1044"/>
              </w:tabs>
              <w:ind w:left="-90" w:right="44"/>
              <w:rPr>
                <w:rFonts w:ascii="Times New Roman" w:hAnsi="Times New Roman" w:cs="Times New Roman"/>
                <w:sz w:val="20"/>
                <w:szCs w:val="20"/>
              </w:rPr>
            </w:pPr>
          </w:p>
        </w:tc>
        <w:tc>
          <w:tcPr>
            <w:tcW w:w="236" w:type="dxa"/>
            <w:gridSpan w:val="2"/>
          </w:tcPr>
          <w:p w14:paraId="30D2060A"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043E8407" w14:textId="77777777" w:rsidR="00AE3378" w:rsidRDefault="00AE3378" w:rsidP="001F3C16">
            <w:pPr>
              <w:tabs>
                <w:tab w:val="decimal" w:pos="932"/>
              </w:tabs>
              <w:ind w:left="-90" w:right="44"/>
              <w:rPr>
                <w:rFonts w:ascii="Times New Roman" w:hAnsi="Times New Roman" w:cs="Times New Roman"/>
                <w:sz w:val="20"/>
                <w:szCs w:val="20"/>
              </w:rPr>
            </w:pPr>
          </w:p>
        </w:tc>
        <w:tc>
          <w:tcPr>
            <w:tcW w:w="271" w:type="dxa"/>
          </w:tcPr>
          <w:p w14:paraId="6D5BC493" w14:textId="77777777" w:rsidR="00AE3378" w:rsidRDefault="00AE3378" w:rsidP="001F3C16">
            <w:pPr>
              <w:tabs>
                <w:tab w:val="decimal" w:pos="1044"/>
              </w:tabs>
              <w:ind w:left="-90" w:right="44"/>
              <w:rPr>
                <w:rFonts w:ascii="Times New Roman" w:hAnsi="Times New Roman" w:cs="Times New Roman"/>
                <w:sz w:val="20"/>
                <w:szCs w:val="20"/>
              </w:rPr>
            </w:pPr>
          </w:p>
        </w:tc>
        <w:tc>
          <w:tcPr>
            <w:tcW w:w="1277" w:type="dxa"/>
            <w:gridSpan w:val="2"/>
            <w:vAlign w:val="bottom"/>
          </w:tcPr>
          <w:p w14:paraId="749138E8" w14:textId="77777777" w:rsidR="00AE3378" w:rsidRDefault="00AE3378" w:rsidP="001F3C16">
            <w:pPr>
              <w:tabs>
                <w:tab w:val="decimal" w:pos="932"/>
              </w:tabs>
              <w:ind w:left="-90" w:right="44"/>
              <w:rPr>
                <w:rFonts w:ascii="Times New Roman" w:hAnsi="Times New Roman" w:cs="Times New Roman"/>
                <w:sz w:val="20"/>
                <w:szCs w:val="20"/>
              </w:rPr>
            </w:pPr>
          </w:p>
        </w:tc>
      </w:tr>
      <w:tr w:rsidR="00AE3378" w14:paraId="0BB37BE2" w14:textId="77777777" w:rsidTr="0049731D">
        <w:tc>
          <w:tcPr>
            <w:tcW w:w="3699" w:type="dxa"/>
          </w:tcPr>
          <w:p w14:paraId="129EC475" w14:textId="21CC8F38" w:rsidR="00AE3378" w:rsidRDefault="00AE3378" w:rsidP="001F3C16">
            <w:pPr>
              <w:ind w:left="162" w:right="44" w:hanging="11"/>
              <w:rPr>
                <w:rFonts w:ascii="Times New Roman" w:hAnsi="Times New Roman" w:cs="Times New Roman"/>
                <w:sz w:val="20"/>
                <w:szCs w:val="20"/>
              </w:rPr>
            </w:pPr>
            <w:r w:rsidRPr="00C43789">
              <w:rPr>
                <w:rFonts w:ascii="Times New Roman" w:hAnsi="Times New Roman" w:cs="Times New Roman"/>
                <w:sz w:val="20"/>
                <w:szCs w:val="20"/>
              </w:rPr>
              <w:t xml:space="preserve">with interest </w:t>
            </w:r>
            <w:proofErr w:type="gramStart"/>
            <w:r w:rsidRPr="00C43789">
              <w:rPr>
                <w:rFonts w:ascii="Times New Roman" w:hAnsi="Times New Roman" w:cs="Times New Roman"/>
                <w:sz w:val="20"/>
                <w:szCs w:val="20"/>
              </w:rPr>
              <w:t>at  MLR</w:t>
            </w:r>
            <w:proofErr w:type="gramEnd"/>
            <w:r>
              <w:rPr>
                <w:rFonts w:ascii="Times New Roman" w:hAnsi="Times New Roman" w:cs="Times New Roman"/>
                <w:sz w:val="20"/>
                <w:szCs w:val="20"/>
              </w:rPr>
              <w:t xml:space="preserve"> </w:t>
            </w:r>
            <w:r w:rsidR="009D1D24">
              <w:rPr>
                <w:rFonts w:ascii="Times New Roman" w:hAnsi="Times New Roman" w:cs="Times New Roman"/>
                <w:sz w:val="20"/>
                <w:szCs w:val="20"/>
              </w:rPr>
              <w:t xml:space="preserve">minus </w:t>
            </w:r>
            <w:r w:rsidRPr="00C43789">
              <w:rPr>
                <w:rFonts w:ascii="Times New Roman" w:hAnsi="Times New Roman" w:cs="Times New Roman"/>
                <w:sz w:val="20"/>
                <w:szCs w:val="20"/>
              </w:rPr>
              <w:t>3.25%</w:t>
            </w:r>
          </w:p>
        </w:tc>
        <w:tc>
          <w:tcPr>
            <w:tcW w:w="1242" w:type="dxa"/>
            <w:vAlign w:val="bottom"/>
          </w:tcPr>
          <w:p w14:paraId="6FE38017" w14:textId="74773ABB" w:rsidR="00AE3378" w:rsidRDefault="009D1D24" w:rsidP="001F3C16">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6,000,000</w:t>
            </w:r>
          </w:p>
        </w:tc>
        <w:tc>
          <w:tcPr>
            <w:tcW w:w="270" w:type="dxa"/>
          </w:tcPr>
          <w:p w14:paraId="05B5DD0F"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2CEE2EBD" w14:textId="1D151152" w:rsidR="00AE3378" w:rsidRPr="009348FA" w:rsidRDefault="009D1D24" w:rsidP="005F798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14:paraId="4883DB88"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0589C634" w14:textId="4C463428" w:rsidR="00AE3378" w:rsidRDefault="009D1D24" w:rsidP="001F3C16">
            <w:pPr>
              <w:tabs>
                <w:tab w:val="decimal" w:pos="932"/>
              </w:tabs>
              <w:ind w:left="-90" w:right="44"/>
              <w:rPr>
                <w:rFonts w:ascii="Times New Roman" w:hAnsi="Times New Roman" w:cs="Times New Roman"/>
                <w:sz w:val="20"/>
                <w:szCs w:val="20"/>
              </w:rPr>
            </w:pPr>
            <w:r>
              <w:rPr>
                <w:rFonts w:ascii="Times New Roman" w:hAnsi="Times New Roman" w:cs="Times New Roman"/>
                <w:sz w:val="20"/>
                <w:szCs w:val="20"/>
              </w:rPr>
              <w:t>6,000,000</w:t>
            </w:r>
          </w:p>
        </w:tc>
        <w:tc>
          <w:tcPr>
            <w:tcW w:w="271" w:type="dxa"/>
          </w:tcPr>
          <w:p w14:paraId="11856B8C" w14:textId="77777777" w:rsidR="00AE3378" w:rsidRDefault="00AE3378" w:rsidP="001F3C16">
            <w:pPr>
              <w:tabs>
                <w:tab w:val="decimal" w:pos="1044"/>
              </w:tabs>
              <w:ind w:left="-90" w:right="44"/>
              <w:rPr>
                <w:rFonts w:ascii="Times New Roman" w:hAnsi="Times New Roman" w:cs="Times New Roman"/>
                <w:sz w:val="20"/>
                <w:szCs w:val="20"/>
              </w:rPr>
            </w:pPr>
          </w:p>
        </w:tc>
        <w:tc>
          <w:tcPr>
            <w:tcW w:w="1277" w:type="dxa"/>
            <w:gridSpan w:val="2"/>
            <w:vAlign w:val="bottom"/>
          </w:tcPr>
          <w:p w14:paraId="467B853E" w14:textId="3C4BB34E" w:rsidR="00AE3378" w:rsidRDefault="009D1D24" w:rsidP="005F798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7F25365B" w14:textId="77777777" w:rsidTr="0049731D">
        <w:tc>
          <w:tcPr>
            <w:tcW w:w="3699" w:type="dxa"/>
            <w:hideMark/>
          </w:tcPr>
          <w:p w14:paraId="15B61ABD" w14:textId="3E0BB4CD" w:rsidR="00AE3378" w:rsidRDefault="00AE3378" w:rsidP="001F3C16">
            <w:pPr>
              <w:ind w:left="162" w:right="44" w:hanging="180"/>
              <w:rPr>
                <w:rFonts w:ascii="Times New Roman" w:hAnsi="Times New Roman" w:cs="Times New Roman"/>
                <w:sz w:val="20"/>
                <w:szCs w:val="20"/>
              </w:rPr>
            </w:pPr>
            <w:r>
              <w:rPr>
                <w:rFonts w:ascii="Times New Roman" w:hAnsi="Times New Roman" w:cs="Times New Roman"/>
                <w:sz w:val="20"/>
                <w:szCs w:val="20"/>
              </w:rPr>
              <w:t>Unsecured loan, due in December 2024,</w:t>
            </w:r>
            <w:r w:rsidR="00482B59">
              <w:rPr>
                <w:rFonts w:ascii="Times New Roman" w:hAnsi="Times New Roman" w:cs="Times New Roman"/>
                <w:sz w:val="20"/>
                <w:szCs w:val="20"/>
              </w:rPr>
              <w:t xml:space="preserve"> </w:t>
            </w:r>
          </w:p>
        </w:tc>
        <w:tc>
          <w:tcPr>
            <w:tcW w:w="1242" w:type="dxa"/>
            <w:vAlign w:val="bottom"/>
          </w:tcPr>
          <w:p w14:paraId="062C7272" w14:textId="77777777" w:rsidR="00AE3378" w:rsidRDefault="00AE3378" w:rsidP="001F3C16">
            <w:pPr>
              <w:tabs>
                <w:tab w:val="decimal" w:pos="932"/>
              </w:tabs>
              <w:ind w:left="-90" w:right="44"/>
              <w:rPr>
                <w:rFonts w:ascii="Times New Roman" w:hAnsi="Times New Roman" w:cs="Times New Roman"/>
                <w:sz w:val="20"/>
                <w:szCs w:val="20"/>
              </w:rPr>
            </w:pPr>
          </w:p>
        </w:tc>
        <w:tc>
          <w:tcPr>
            <w:tcW w:w="270" w:type="dxa"/>
          </w:tcPr>
          <w:p w14:paraId="722F3236"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17A647AB" w14:textId="77777777" w:rsidR="00AE3378" w:rsidRPr="009348FA" w:rsidRDefault="00AE3378" w:rsidP="001F3C16">
            <w:pPr>
              <w:tabs>
                <w:tab w:val="decimal" w:pos="932"/>
              </w:tabs>
              <w:ind w:left="-90" w:right="44"/>
              <w:rPr>
                <w:rFonts w:ascii="Times New Roman" w:hAnsi="Times New Roman" w:cs="Times New Roman"/>
                <w:sz w:val="20"/>
                <w:szCs w:val="20"/>
              </w:rPr>
            </w:pPr>
          </w:p>
        </w:tc>
        <w:tc>
          <w:tcPr>
            <w:tcW w:w="236" w:type="dxa"/>
            <w:gridSpan w:val="2"/>
          </w:tcPr>
          <w:p w14:paraId="61181CF2"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751B6819"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c>
          <w:tcPr>
            <w:tcW w:w="271" w:type="dxa"/>
          </w:tcPr>
          <w:p w14:paraId="37756E69" w14:textId="77777777" w:rsidR="00AE3378" w:rsidRDefault="00AE3378" w:rsidP="001F3C16">
            <w:pPr>
              <w:tabs>
                <w:tab w:val="decimal" w:pos="972"/>
              </w:tabs>
              <w:ind w:left="-90" w:right="44"/>
              <w:rPr>
                <w:rFonts w:ascii="Times New Roman" w:hAnsi="Times New Roman" w:cs="Times New Roman"/>
                <w:sz w:val="20"/>
                <w:szCs w:val="20"/>
              </w:rPr>
            </w:pPr>
          </w:p>
        </w:tc>
        <w:tc>
          <w:tcPr>
            <w:tcW w:w="1277" w:type="dxa"/>
            <w:gridSpan w:val="2"/>
            <w:vAlign w:val="bottom"/>
          </w:tcPr>
          <w:p w14:paraId="2F197834"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r>
      <w:tr w:rsidR="00AE3378" w14:paraId="072AEFA4" w14:textId="77777777" w:rsidTr="0049731D">
        <w:tc>
          <w:tcPr>
            <w:tcW w:w="3699" w:type="dxa"/>
            <w:hideMark/>
          </w:tcPr>
          <w:p w14:paraId="51A34E99" w14:textId="03AB6FCC" w:rsidR="00AE3378" w:rsidRDefault="00AE3378" w:rsidP="001F3C16">
            <w:pPr>
              <w:ind w:left="162" w:right="44" w:hanging="11"/>
              <w:rPr>
                <w:rFonts w:ascii="Times New Roman" w:hAnsi="Times New Roman" w:cs="Times New Roman"/>
                <w:sz w:val="20"/>
                <w:szCs w:val="20"/>
              </w:rPr>
            </w:pPr>
            <w:r>
              <w:rPr>
                <w:rFonts w:ascii="Times New Roman" w:hAnsi="Times New Roman" w:cs="Times New Roman"/>
                <w:sz w:val="20"/>
                <w:szCs w:val="20"/>
              </w:rPr>
              <w:t>repayable quarterly,</w:t>
            </w:r>
          </w:p>
        </w:tc>
        <w:tc>
          <w:tcPr>
            <w:tcW w:w="1242" w:type="dxa"/>
            <w:vAlign w:val="bottom"/>
          </w:tcPr>
          <w:p w14:paraId="010B2212" w14:textId="77777777" w:rsidR="00AE3378" w:rsidRDefault="00AE3378" w:rsidP="001F3C16">
            <w:pPr>
              <w:tabs>
                <w:tab w:val="decimal" w:pos="932"/>
              </w:tabs>
              <w:ind w:left="-90" w:right="44"/>
              <w:rPr>
                <w:rFonts w:ascii="Times New Roman" w:hAnsi="Times New Roman" w:cs="Times New Roman"/>
                <w:sz w:val="20"/>
                <w:szCs w:val="20"/>
              </w:rPr>
            </w:pPr>
          </w:p>
        </w:tc>
        <w:tc>
          <w:tcPr>
            <w:tcW w:w="270" w:type="dxa"/>
          </w:tcPr>
          <w:p w14:paraId="2326C1E4"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20E907E5" w14:textId="77777777" w:rsidR="00AE3378" w:rsidRPr="009348FA" w:rsidRDefault="00AE3378" w:rsidP="001F3C16">
            <w:pPr>
              <w:tabs>
                <w:tab w:val="decimal" w:pos="932"/>
              </w:tabs>
              <w:ind w:left="-90" w:right="44"/>
              <w:rPr>
                <w:rFonts w:ascii="Times New Roman" w:hAnsi="Times New Roman" w:cs="Times New Roman"/>
                <w:sz w:val="20"/>
                <w:szCs w:val="20"/>
              </w:rPr>
            </w:pPr>
          </w:p>
        </w:tc>
        <w:tc>
          <w:tcPr>
            <w:tcW w:w="236" w:type="dxa"/>
            <w:gridSpan w:val="2"/>
          </w:tcPr>
          <w:p w14:paraId="26E0A6C9"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136B2CE6"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c>
          <w:tcPr>
            <w:tcW w:w="271" w:type="dxa"/>
          </w:tcPr>
          <w:p w14:paraId="11A63469" w14:textId="77777777" w:rsidR="00AE3378" w:rsidRDefault="00AE3378" w:rsidP="001F3C16">
            <w:pPr>
              <w:tabs>
                <w:tab w:val="decimal" w:pos="972"/>
              </w:tabs>
              <w:ind w:left="-90" w:right="44"/>
              <w:rPr>
                <w:rFonts w:ascii="Times New Roman" w:hAnsi="Times New Roman" w:cs="Times New Roman"/>
                <w:sz w:val="20"/>
                <w:szCs w:val="20"/>
              </w:rPr>
            </w:pPr>
          </w:p>
        </w:tc>
        <w:tc>
          <w:tcPr>
            <w:tcW w:w="1277" w:type="dxa"/>
            <w:gridSpan w:val="2"/>
            <w:vAlign w:val="bottom"/>
          </w:tcPr>
          <w:p w14:paraId="3035487F"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r>
      <w:tr w:rsidR="00AE3378" w14:paraId="3DF760D9" w14:textId="77777777" w:rsidTr="0049731D">
        <w:tc>
          <w:tcPr>
            <w:tcW w:w="3699" w:type="dxa"/>
            <w:vAlign w:val="bottom"/>
            <w:hideMark/>
          </w:tcPr>
          <w:p w14:paraId="15382AF4" w14:textId="77777777" w:rsidR="00AE3378" w:rsidRDefault="00AE3378" w:rsidP="001F3C16">
            <w:pPr>
              <w:ind w:right="44" w:firstLine="151"/>
              <w:rPr>
                <w:rFonts w:ascii="Times New Roman" w:hAnsi="Times New Roman" w:cs="Times New Roman"/>
                <w:sz w:val="20"/>
                <w:szCs w:val="20"/>
              </w:rPr>
            </w:pPr>
            <w:r>
              <w:rPr>
                <w:rFonts w:ascii="Times New Roman" w:hAnsi="Times New Roman" w:cs="Times New Roman"/>
                <w:sz w:val="20"/>
                <w:szCs w:val="20"/>
              </w:rPr>
              <w:t>with Philippine Treasury Reference</w:t>
            </w:r>
          </w:p>
        </w:tc>
        <w:tc>
          <w:tcPr>
            <w:tcW w:w="1242" w:type="dxa"/>
            <w:vAlign w:val="bottom"/>
          </w:tcPr>
          <w:p w14:paraId="26D48F99" w14:textId="77777777" w:rsidR="00AE3378" w:rsidRDefault="00AE3378" w:rsidP="001F3C16">
            <w:pPr>
              <w:tabs>
                <w:tab w:val="decimal" w:pos="1044"/>
              </w:tabs>
              <w:ind w:left="-90" w:right="44"/>
              <w:rPr>
                <w:rFonts w:ascii="Times New Roman" w:hAnsi="Times New Roman" w:cs="Times New Roman"/>
                <w:sz w:val="20"/>
                <w:szCs w:val="20"/>
              </w:rPr>
            </w:pPr>
          </w:p>
        </w:tc>
        <w:tc>
          <w:tcPr>
            <w:tcW w:w="270" w:type="dxa"/>
          </w:tcPr>
          <w:p w14:paraId="43959E36"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5DE35399" w14:textId="77777777" w:rsidR="00AE3378" w:rsidRPr="009348FA" w:rsidRDefault="00AE3378" w:rsidP="001F3C16">
            <w:pPr>
              <w:tabs>
                <w:tab w:val="decimal" w:pos="1044"/>
              </w:tabs>
              <w:ind w:left="-90" w:right="44"/>
              <w:rPr>
                <w:rFonts w:ascii="Times New Roman" w:hAnsi="Times New Roman" w:cs="Times New Roman"/>
                <w:sz w:val="20"/>
                <w:szCs w:val="20"/>
              </w:rPr>
            </w:pPr>
          </w:p>
        </w:tc>
        <w:tc>
          <w:tcPr>
            <w:tcW w:w="236" w:type="dxa"/>
            <w:gridSpan w:val="2"/>
          </w:tcPr>
          <w:p w14:paraId="750AEBCC"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3F04DB6F" w14:textId="77777777" w:rsidR="00AE3378" w:rsidRDefault="00AE3378" w:rsidP="001F3C16">
            <w:pPr>
              <w:tabs>
                <w:tab w:val="decimal" w:pos="642"/>
              </w:tabs>
              <w:ind w:left="-90" w:right="-114"/>
              <w:rPr>
                <w:rFonts w:ascii="Times New Roman" w:hAnsi="Times New Roman" w:cs="Times New Roman"/>
                <w:sz w:val="20"/>
                <w:szCs w:val="20"/>
              </w:rPr>
            </w:pPr>
          </w:p>
        </w:tc>
        <w:tc>
          <w:tcPr>
            <w:tcW w:w="271" w:type="dxa"/>
          </w:tcPr>
          <w:p w14:paraId="38630193" w14:textId="77777777" w:rsidR="00AE3378" w:rsidRDefault="00AE3378" w:rsidP="001F3C16">
            <w:pPr>
              <w:tabs>
                <w:tab w:val="decimal" w:pos="972"/>
              </w:tabs>
              <w:ind w:left="-90" w:right="44"/>
              <w:rPr>
                <w:rFonts w:ascii="Times New Roman" w:hAnsi="Times New Roman" w:cs="Times New Roman"/>
                <w:sz w:val="20"/>
                <w:szCs w:val="20"/>
              </w:rPr>
            </w:pPr>
          </w:p>
        </w:tc>
        <w:tc>
          <w:tcPr>
            <w:tcW w:w="1277" w:type="dxa"/>
            <w:gridSpan w:val="2"/>
            <w:vAlign w:val="bottom"/>
          </w:tcPr>
          <w:p w14:paraId="49402C7C" w14:textId="77777777" w:rsidR="00AE3378" w:rsidRDefault="00AE3378" w:rsidP="001F3C16">
            <w:pPr>
              <w:tabs>
                <w:tab w:val="decimal" w:pos="642"/>
              </w:tabs>
              <w:ind w:left="-90" w:right="-114"/>
              <w:rPr>
                <w:rFonts w:ascii="Times New Roman" w:hAnsi="Times New Roman" w:cs="Times New Roman"/>
                <w:sz w:val="20"/>
                <w:szCs w:val="20"/>
              </w:rPr>
            </w:pPr>
          </w:p>
        </w:tc>
      </w:tr>
      <w:tr w:rsidR="00AE3378" w14:paraId="5F5845CF" w14:textId="77777777" w:rsidTr="0049731D">
        <w:tc>
          <w:tcPr>
            <w:tcW w:w="3699" w:type="dxa"/>
            <w:vAlign w:val="bottom"/>
            <w:hideMark/>
          </w:tcPr>
          <w:p w14:paraId="564B2977" w14:textId="77777777" w:rsidR="00AE3378" w:rsidRDefault="00AE3378" w:rsidP="001F3C16">
            <w:pPr>
              <w:ind w:right="44" w:firstLine="151"/>
              <w:rPr>
                <w:rFonts w:ascii="Times New Roman" w:hAnsi="Times New Roman" w:cs="Times New Roman"/>
                <w:sz w:val="20"/>
                <w:szCs w:val="20"/>
              </w:rPr>
            </w:pPr>
            <w:r>
              <w:rPr>
                <w:rFonts w:ascii="Times New Roman" w:hAnsi="Times New Roman" w:cs="Times New Roman"/>
                <w:sz w:val="20"/>
                <w:szCs w:val="20"/>
              </w:rPr>
              <w:t>Rate with fixed interest rate</w:t>
            </w:r>
          </w:p>
        </w:tc>
        <w:tc>
          <w:tcPr>
            <w:tcW w:w="1242" w:type="dxa"/>
            <w:vAlign w:val="bottom"/>
          </w:tcPr>
          <w:p w14:paraId="1C82A2C2" w14:textId="77777777" w:rsidR="00AE3378" w:rsidRDefault="00AE3378" w:rsidP="001F3C16">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456,140</w:t>
            </w:r>
          </w:p>
        </w:tc>
        <w:tc>
          <w:tcPr>
            <w:tcW w:w="270" w:type="dxa"/>
          </w:tcPr>
          <w:p w14:paraId="5AAAAEDD"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hideMark/>
          </w:tcPr>
          <w:p w14:paraId="61032B93" w14:textId="77777777" w:rsidR="00AE3378" w:rsidRPr="009348FA" w:rsidRDefault="00AE3378" w:rsidP="0016042A">
            <w:pPr>
              <w:tabs>
                <w:tab w:val="decimal" w:pos="972"/>
                <w:tab w:val="left" w:pos="1062"/>
              </w:tabs>
              <w:spacing w:line="240" w:lineRule="atLeast"/>
              <w:ind w:left="-110" w:right="-18"/>
              <w:jc w:val="right"/>
              <w:rPr>
                <w:rFonts w:ascii="Times New Roman" w:hAnsi="Times New Roman" w:cs="Times New Roman"/>
                <w:sz w:val="20"/>
                <w:szCs w:val="20"/>
              </w:rPr>
            </w:pPr>
            <w:r w:rsidRPr="009348FA">
              <w:rPr>
                <w:rFonts w:ascii="Times New Roman" w:hAnsi="Times New Roman" w:cs="Times New Roman"/>
                <w:sz w:val="20"/>
                <w:szCs w:val="20"/>
              </w:rPr>
              <w:t>515,617</w:t>
            </w:r>
          </w:p>
        </w:tc>
        <w:tc>
          <w:tcPr>
            <w:tcW w:w="236" w:type="dxa"/>
            <w:gridSpan w:val="2"/>
          </w:tcPr>
          <w:p w14:paraId="51AB97B1"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3EE753B7" w14:textId="055E48E9" w:rsidR="00AE3378" w:rsidRDefault="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4B837B55" w14:textId="77777777" w:rsidR="00AE3378" w:rsidRDefault="00AE3378" w:rsidP="00AE3378">
            <w:pPr>
              <w:tabs>
                <w:tab w:val="decimal" w:pos="612"/>
              </w:tabs>
              <w:ind w:left="-90" w:right="44"/>
              <w:rPr>
                <w:rFonts w:ascii="Times New Roman" w:hAnsi="Times New Roman" w:cs="Times New Roman"/>
                <w:sz w:val="20"/>
                <w:szCs w:val="20"/>
              </w:rPr>
            </w:pPr>
          </w:p>
        </w:tc>
        <w:tc>
          <w:tcPr>
            <w:tcW w:w="1277" w:type="dxa"/>
            <w:gridSpan w:val="2"/>
            <w:vAlign w:val="bottom"/>
            <w:hideMark/>
          </w:tcPr>
          <w:p w14:paraId="0E1F3C48"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6B8102E3" w14:textId="77777777" w:rsidTr="0049731D">
        <w:tc>
          <w:tcPr>
            <w:tcW w:w="3699" w:type="dxa"/>
            <w:hideMark/>
          </w:tcPr>
          <w:p w14:paraId="587B041E" w14:textId="77777777" w:rsidR="00AE3378" w:rsidRDefault="00AE3378" w:rsidP="001F3C16">
            <w:pPr>
              <w:ind w:left="162" w:right="44" w:hanging="180"/>
              <w:rPr>
                <w:rFonts w:ascii="Times New Roman" w:hAnsi="Times New Roman" w:cs="Times New Roman"/>
                <w:sz w:val="20"/>
                <w:szCs w:val="20"/>
              </w:rPr>
            </w:pPr>
            <w:r>
              <w:rPr>
                <w:rFonts w:ascii="Times New Roman" w:hAnsi="Times New Roman" w:cs="Times New Roman"/>
                <w:sz w:val="20"/>
                <w:szCs w:val="20"/>
              </w:rPr>
              <w:lastRenderedPageBreak/>
              <w:t>Unsecured loan, due in July 2020,</w:t>
            </w:r>
          </w:p>
        </w:tc>
        <w:tc>
          <w:tcPr>
            <w:tcW w:w="1242" w:type="dxa"/>
            <w:vAlign w:val="bottom"/>
          </w:tcPr>
          <w:p w14:paraId="0259DEA6" w14:textId="77777777" w:rsidR="00AE3378" w:rsidRDefault="00AE3378" w:rsidP="001F3C16">
            <w:pPr>
              <w:tabs>
                <w:tab w:val="decimal" w:pos="932"/>
              </w:tabs>
              <w:ind w:left="-90" w:right="44"/>
              <w:rPr>
                <w:rFonts w:ascii="Times New Roman" w:hAnsi="Times New Roman" w:cs="Times New Roman"/>
                <w:sz w:val="20"/>
                <w:szCs w:val="20"/>
              </w:rPr>
            </w:pPr>
          </w:p>
        </w:tc>
        <w:tc>
          <w:tcPr>
            <w:tcW w:w="270" w:type="dxa"/>
          </w:tcPr>
          <w:p w14:paraId="4CBF416C"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603DB223" w14:textId="77777777" w:rsidR="00AE3378" w:rsidRDefault="00AE3378" w:rsidP="001F3C16">
            <w:pPr>
              <w:tabs>
                <w:tab w:val="decimal" w:pos="932"/>
              </w:tabs>
              <w:ind w:left="-90" w:right="44"/>
              <w:rPr>
                <w:rFonts w:ascii="Times New Roman" w:hAnsi="Times New Roman" w:cs="Times New Roman"/>
                <w:sz w:val="20"/>
                <w:szCs w:val="20"/>
              </w:rPr>
            </w:pPr>
          </w:p>
        </w:tc>
        <w:tc>
          <w:tcPr>
            <w:tcW w:w="236" w:type="dxa"/>
            <w:gridSpan w:val="2"/>
          </w:tcPr>
          <w:p w14:paraId="39E7DAC2"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0EC0097D"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c>
          <w:tcPr>
            <w:tcW w:w="271" w:type="dxa"/>
          </w:tcPr>
          <w:p w14:paraId="7838BF0C" w14:textId="77777777" w:rsidR="00AE3378" w:rsidRDefault="00AE3378" w:rsidP="001F3C16">
            <w:pPr>
              <w:tabs>
                <w:tab w:val="decimal" w:pos="972"/>
              </w:tabs>
              <w:ind w:left="-90" w:right="44"/>
              <w:rPr>
                <w:rFonts w:ascii="Times New Roman" w:hAnsi="Times New Roman" w:cs="Times New Roman"/>
                <w:sz w:val="20"/>
                <w:szCs w:val="20"/>
              </w:rPr>
            </w:pPr>
          </w:p>
        </w:tc>
        <w:tc>
          <w:tcPr>
            <w:tcW w:w="1277" w:type="dxa"/>
            <w:gridSpan w:val="2"/>
            <w:vAlign w:val="bottom"/>
          </w:tcPr>
          <w:p w14:paraId="340629DE"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r>
      <w:tr w:rsidR="00AE3378" w14:paraId="5A01AF0D" w14:textId="77777777" w:rsidTr="0049731D">
        <w:tc>
          <w:tcPr>
            <w:tcW w:w="3699" w:type="dxa"/>
            <w:hideMark/>
          </w:tcPr>
          <w:p w14:paraId="4F58A51E" w14:textId="77777777" w:rsidR="00AE3378" w:rsidRDefault="00AE3378" w:rsidP="001F3C16">
            <w:pPr>
              <w:ind w:left="162" w:right="44" w:hanging="11"/>
              <w:rPr>
                <w:rFonts w:ascii="Times New Roman" w:hAnsi="Times New Roman" w:cs="Times New Roman"/>
                <w:sz w:val="20"/>
                <w:szCs w:val="20"/>
              </w:rPr>
            </w:pPr>
            <w:r>
              <w:rPr>
                <w:rFonts w:ascii="Times New Roman" w:hAnsi="Times New Roman" w:cs="Times New Roman"/>
                <w:sz w:val="20"/>
                <w:szCs w:val="20"/>
              </w:rPr>
              <w:t>repayable semi-annually,</w:t>
            </w:r>
          </w:p>
        </w:tc>
        <w:tc>
          <w:tcPr>
            <w:tcW w:w="1242" w:type="dxa"/>
            <w:vAlign w:val="bottom"/>
          </w:tcPr>
          <w:p w14:paraId="16C3440C" w14:textId="77777777" w:rsidR="00AE3378" w:rsidRDefault="00AE3378" w:rsidP="001F3C16">
            <w:pPr>
              <w:tabs>
                <w:tab w:val="decimal" w:pos="932"/>
              </w:tabs>
              <w:ind w:left="-90" w:right="44"/>
              <w:rPr>
                <w:rFonts w:ascii="Times New Roman" w:hAnsi="Times New Roman" w:cs="Times New Roman"/>
                <w:sz w:val="20"/>
                <w:szCs w:val="20"/>
              </w:rPr>
            </w:pPr>
          </w:p>
        </w:tc>
        <w:tc>
          <w:tcPr>
            <w:tcW w:w="270" w:type="dxa"/>
          </w:tcPr>
          <w:p w14:paraId="5C163329"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5AB58B94" w14:textId="77777777" w:rsidR="00AE3378" w:rsidRDefault="00AE3378" w:rsidP="001F3C16">
            <w:pPr>
              <w:tabs>
                <w:tab w:val="decimal" w:pos="932"/>
              </w:tabs>
              <w:ind w:left="-90" w:right="44"/>
              <w:rPr>
                <w:rFonts w:ascii="Times New Roman" w:hAnsi="Times New Roman" w:cs="Times New Roman"/>
                <w:sz w:val="20"/>
                <w:szCs w:val="20"/>
              </w:rPr>
            </w:pPr>
          </w:p>
        </w:tc>
        <w:tc>
          <w:tcPr>
            <w:tcW w:w="236" w:type="dxa"/>
            <w:gridSpan w:val="2"/>
          </w:tcPr>
          <w:p w14:paraId="01B884E3"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1ECE9CF5"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c>
          <w:tcPr>
            <w:tcW w:w="271" w:type="dxa"/>
          </w:tcPr>
          <w:p w14:paraId="77682816" w14:textId="77777777" w:rsidR="00AE3378" w:rsidRDefault="00AE3378" w:rsidP="001F3C16">
            <w:pPr>
              <w:tabs>
                <w:tab w:val="decimal" w:pos="972"/>
              </w:tabs>
              <w:ind w:left="-90" w:right="44"/>
              <w:rPr>
                <w:rFonts w:ascii="Times New Roman" w:hAnsi="Times New Roman" w:cs="Times New Roman"/>
                <w:sz w:val="20"/>
                <w:szCs w:val="20"/>
              </w:rPr>
            </w:pPr>
          </w:p>
        </w:tc>
        <w:tc>
          <w:tcPr>
            <w:tcW w:w="1277" w:type="dxa"/>
            <w:gridSpan w:val="2"/>
            <w:vAlign w:val="bottom"/>
          </w:tcPr>
          <w:p w14:paraId="71D6D6F7"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r>
      <w:tr w:rsidR="00AE3378" w14:paraId="7AF0DC92" w14:textId="77777777" w:rsidTr="0049731D">
        <w:tc>
          <w:tcPr>
            <w:tcW w:w="3699" w:type="dxa"/>
            <w:vAlign w:val="bottom"/>
            <w:hideMark/>
          </w:tcPr>
          <w:p w14:paraId="0DA5602A" w14:textId="77777777" w:rsidR="00AE3378" w:rsidRDefault="00AE3378" w:rsidP="001F3C16">
            <w:pPr>
              <w:ind w:right="44" w:firstLine="15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 </w:t>
            </w:r>
          </w:p>
        </w:tc>
        <w:tc>
          <w:tcPr>
            <w:tcW w:w="1242" w:type="dxa"/>
            <w:vAlign w:val="bottom"/>
          </w:tcPr>
          <w:p w14:paraId="1C66E7F4" w14:textId="77777777" w:rsidR="00AE3378" w:rsidRDefault="00AE3378" w:rsidP="001F3C16">
            <w:pPr>
              <w:tabs>
                <w:tab w:val="decimal" w:pos="932"/>
              </w:tabs>
              <w:ind w:left="-90" w:right="44"/>
              <w:rPr>
                <w:rFonts w:ascii="Times New Roman" w:hAnsi="Times New Roman" w:cs="Times New Roman"/>
                <w:sz w:val="20"/>
                <w:szCs w:val="20"/>
              </w:rPr>
            </w:pPr>
          </w:p>
        </w:tc>
        <w:tc>
          <w:tcPr>
            <w:tcW w:w="270" w:type="dxa"/>
          </w:tcPr>
          <w:p w14:paraId="32DD3410" w14:textId="77777777" w:rsidR="00AE3378" w:rsidRDefault="00AE3378" w:rsidP="001F3C16">
            <w:pPr>
              <w:tabs>
                <w:tab w:val="decimal" w:pos="972"/>
              </w:tabs>
              <w:ind w:left="-90" w:right="44"/>
              <w:rPr>
                <w:rFonts w:ascii="Times New Roman" w:hAnsi="Times New Roman" w:cs="Times New Roman"/>
                <w:sz w:val="20"/>
                <w:szCs w:val="20"/>
              </w:rPr>
            </w:pPr>
          </w:p>
        </w:tc>
        <w:tc>
          <w:tcPr>
            <w:tcW w:w="1152" w:type="dxa"/>
            <w:gridSpan w:val="2"/>
            <w:vAlign w:val="bottom"/>
          </w:tcPr>
          <w:p w14:paraId="6B231B08" w14:textId="77777777" w:rsidR="00AE3378" w:rsidRDefault="00AE3378" w:rsidP="001F3C16">
            <w:pPr>
              <w:tabs>
                <w:tab w:val="decimal" w:pos="932"/>
              </w:tabs>
              <w:ind w:left="-90" w:right="44"/>
              <w:rPr>
                <w:rFonts w:ascii="Times New Roman" w:hAnsi="Times New Roman" w:cs="Times New Roman"/>
                <w:sz w:val="20"/>
                <w:szCs w:val="20"/>
              </w:rPr>
            </w:pPr>
          </w:p>
        </w:tc>
        <w:tc>
          <w:tcPr>
            <w:tcW w:w="236" w:type="dxa"/>
            <w:gridSpan w:val="2"/>
          </w:tcPr>
          <w:p w14:paraId="3CD0FE36" w14:textId="77777777" w:rsidR="00AE3378" w:rsidRDefault="00AE3378" w:rsidP="001F3C16">
            <w:pPr>
              <w:tabs>
                <w:tab w:val="decimal" w:pos="972"/>
              </w:tabs>
              <w:ind w:left="-90" w:right="44"/>
              <w:rPr>
                <w:rFonts w:ascii="Times New Roman" w:hAnsi="Times New Roman" w:cs="Times New Roman"/>
                <w:sz w:val="20"/>
                <w:szCs w:val="20"/>
              </w:rPr>
            </w:pPr>
          </w:p>
        </w:tc>
        <w:tc>
          <w:tcPr>
            <w:tcW w:w="1339" w:type="dxa"/>
            <w:vAlign w:val="bottom"/>
          </w:tcPr>
          <w:p w14:paraId="38B544A5"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c>
          <w:tcPr>
            <w:tcW w:w="271" w:type="dxa"/>
          </w:tcPr>
          <w:p w14:paraId="1D173E6B" w14:textId="77777777" w:rsidR="00AE3378" w:rsidRDefault="00AE3378" w:rsidP="001F3C16">
            <w:pPr>
              <w:tabs>
                <w:tab w:val="decimal" w:pos="972"/>
              </w:tabs>
              <w:ind w:left="-90" w:right="44"/>
              <w:rPr>
                <w:rFonts w:ascii="Times New Roman" w:hAnsi="Times New Roman" w:cs="Times New Roman"/>
                <w:sz w:val="20"/>
                <w:szCs w:val="20"/>
              </w:rPr>
            </w:pPr>
          </w:p>
        </w:tc>
        <w:tc>
          <w:tcPr>
            <w:tcW w:w="1277" w:type="dxa"/>
            <w:gridSpan w:val="2"/>
            <w:vAlign w:val="bottom"/>
          </w:tcPr>
          <w:p w14:paraId="1FC2457F" w14:textId="77777777" w:rsidR="00AE3378" w:rsidRDefault="00AE3378" w:rsidP="001F3C16">
            <w:pPr>
              <w:pStyle w:val="Header"/>
              <w:tabs>
                <w:tab w:val="decimal" w:pos="642"/>
              </w:tabs>
              <w:ind w:left="-108" w:right="-114"/>
              <w:rPr>
                <w:rFonts w:ascii="Times New Roman" w:hAnsi="Times New Roman" w:cs="Times New Roman"/>
                <w:sz w:val="20"/>
                <w:szCs w:val="20"/>
                <w:lang w:val="en-US" w:eastAsia="en-US"/>
              </w:rPr>
            </w:pPr>
          </w:p>
        </w:tc>
      </w:tr>
      <w:tr w:rsidR="00AE3378" w14:paraId="059F439A" w14:textId="77777777" w:rsidTr="0049731D">
        <w:tc>
          <w:tcPr>
            <w:tcW w:w="3699" w:type="dxa"/>
            <w:vAlign w:val="bottom"/>
            <w:hideMark/>
          </w:tcPr>
          <w:p w14:paraId="054AB92A" w14:textId="77777777" w:rsidR="00AE3378" w:rsidRDefault="00AE3378" w:rsidP="00AE3378">
            <w:pPr>
              <w:ind w:right="44" w:firstLine="15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1EAE37EF"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A47DB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6D78215C"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151,657</w:t>
            </w:r>
          </w:p>
        </w:tc>
        <w:tc>
          <w:tcPr>
            <w:tcW w:w="236" w:type="dxa"/>
            <w:gridSpan w:val="2"/>
          </w:tcPr>
          <w:p w14:paraId="34A4A9A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C0C4BD9" w14:textId="5BDA3FEF" w:rsidR="00AE3378" w:rsidRDefault="00AE3378" w:rsidP="00AE3378">
            <w:pPr>
              <w:pStyle w:val="Header"/>
              <w:tabs>
                <w:tab w:val="decimal" w:pos="642"/>
              </w:tabs>
              <w:ind w:left="-108" w:right="-114"/>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271" w:type="dxa"/>
          </w:tcPr>
          <w:p w14:paraId="6EC68CCF"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hideMark/>
          </w:tcPr>
          <w:p w14:paraId="5214DE41"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0B608CAC" w14:textId="77777777" w:rsidTr="0049731D">
        <w:tc>
          <w:tcPr>
            <w:tcW w:w="3699" w:type="dxa"/>
            <w:hideMark/>
          </w:tcPr>
          <w:p w14:paraId="49F11235" w14:textId="11164576"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Unsecured loan, due in May </w:t>
            </w:r>
            <w:r w:rsidR="0031076E">
              <w:rPr>
                <w:rFonts w:ascii="Times New Roman" w:hAnsi="Times New Roman" w:cs="Times New Roman"/>
                <w:sz w:val="20"/>
                <w:szCs w:val="20"/>
              </w:rPr>
              <w:t>2022</w:t>
            </w:r>
            <w:r>
              <w:rPr>
                <w:rFonts w:ascii="Times New Roman" w:hAnsi="Times New Roman" w:cs="Times New Roman"/>
                <w:sz w:val="20"/>
                <w:szCs w:val="20"/>
              </w:rPr>
              <w:t>,</w:t>
            </w:r>
          </w:p>
        </w:tc>
        <w:tc>
          <w:tcPr>
            <w:tcW w:w="1242" w:type="dxa"/>
            <w:vAlign w:val="bottom"/>
          </w:tcPr>
          <w:p w14:paraId="40545BFD"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F59BF7D"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11422A9"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C8277C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43AB51C" w14:textId="77777777" w:rsidR="00AE3378" w:rsidRDefault="00AE3378" w:rsidP="00AE3378">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3B42D182"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0D6C3601"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5A8D8CE5" w14:textId="77777777" w:rsidTr="0049731D">
        <w:tc>
          <w:tcPr>
            <w:tcW w:w="3699" w:type="dxa"/>
            <w:hideMark/>
          </w:tcPr>
          <w:p w14:paraId="120160D4" w14:textId="77777777"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repayable in lumpsum,</w:t>
            </w:r>
          </w:p>
        </w:tc>
        <w:tc>
          <w:tcPr>
            <w:tcW w:w="1242" w:type="dxa"/>
            <w:vAlign w:val="bottom"/>
          </w:tcPr>
          <w:p w14:paraId="59EC5D49"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BC3A32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B5786CD"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7DB730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8D9172E" w14:textId="77777777" w:rsidR="00AE3378" w:rsidRDefault="00AE3378" w:rsidP="00AE3378">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6B5B23AA"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22741670"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11F603EE" w14:textId="77777777" w:rsidTr="0049731D">
        <w:tc>
          <w:tcPr>
            <w:tcW w:w="3699" w:type="dxa"/>
            <w:vAlign w:val="bottom"/>
            <w:hideMark/>
          </w:tcPr>
          <w:p w14:paraId="03630E9A" w14:textId="1E73875A"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sidR="0031076E">
              <w:rPr>
                <w:rFonts w:ascii="Times New Roman" w:hAnsi="Times New Roman" w:cs="Times New Roman"/>
                <w:sz w:val="20"/>
                <w:szCs w:val="20"/>
              </w:rPr>
              <w:t xml:space="preserve">6 </w:t>
            </w:r>
            <w:r>
              <w:rPr>
                <w:rFonts w:ascii="Times New Roman" w:hAnsi="Times New Roman" w:cs="Times New Roman"/>
                <w:sz w:val="20"/>
                <w:szCs w:val="20"/>
              </w:rPr>
              <w:t>month</w:t>
            </w:r>
            <w:proofErr w:type="gramEnd"/>
            <w:r>
              <w:rPr>
                <w:rFonts w:ascii="Times New Roman" w:hAnsi="Times New Roman" w:cs="Times New Roman"/>
                <w:sz w:val="20"/>
                <w:szCs w:val="20"/>
              </w:rPr>
              <w:t xml:space="preserve"> EURIBOR </w:t>
            </w:r>
          </w:p>
        </w:tc>
        <w:tc>
          <w:tcPr>
            <w:tcW w:w="1242" w:type="dxa"/>
            <w:vAlign w:val="bottom"/>
          </w:tcPr>
          <w:p w14:paraId="0A33E285"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385C11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D4E433C"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E763C7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8FBBCF7" w14:textId="77777777" w:rsidR="00AE3378" w:rsidRDefault="00AE3378" w:rsidP="00AE3378">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0C8D07B5"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196D522B"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13ADF80D" w14:textId="77777777" w:rsidTr="0049731D">
        <w:tc>
          <w:tcPr>
            <w:tcW w:w="3699" w:type="dxa"/>
            <w:vAlign w:val="bottom"/>
            <w:hideMark/>
          </w:tcPr>
          <w:p w14:paraId="26017FCE" w14:textId="77777777" w:rsidR="00AE3378" w:rsidRDefault="00AE3378" w:rsidP="00AE3378">
            <w:pPr>
              <w:ind w:right="44" w:firstLine="15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2290BA1C"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3,681,650</w:t>
            </w:r>
          </w:p>
        </w:tc>
        <w:tc>
          <w:tcPr>
            <w:tcW w:w="270" w:type="dxa"/>
          </w:tcPr>
          <w:p w14:paraId="2540877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379971B1"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3,367,800</w:t>
            </w:r>
          </w:p>
        </w:tc>
        <w:tc>
          <w:tcPr>
            <w:tcW w:w="236" w:type="dxa"/>
            <w:gridSpan w:val="2"/>
          </w:tcPr>
          <w:p w14:paraId="14AB532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BA15CA1" w14:textId="5ED3A484" w:rsidR="00AE3378" w:rsidRDefault="00AE3378" w:rsidP="00AE3378">
            <w:pPr>
              <w:pStyle w:val="Header"/>
              <w:tabs>
                <w:tab w:val="decimal" w:pos="642"/>
              </w:tabs>
              <w:ind w:left="-108" w:right="-114"/>
              <w:jc w:val="center"/>
              <w:rPr>
                <w:rFonts w:ascii="Times New Roman" w:hAnsi="Times New Roman" w:cs="Times New Roman"/>
                <w:sz w:val="20"/>
                <w:szCs w:val="20"/>
                <w:lang w:val="en-US"/>
              </w:rPr>
            </w:pPr>
            <w:r>
              <w:rPr>
                <w:rFonts w:ascii="Times New Roman" w:hAnsi="Times New Roman" w:cs="Times New Roman"/>
                <w:sz w:val="20"/>
                <w:szCs w:val="20"/>
                <w:lang w:val="en-US" w:eastAsia="en-US"/>
              </w:rPr>
              <w:t>-</w:t>
            </w:r>
          </w:p>
        </w:tc>
        <w:tc>
          <w:tcPr>
            <w:tcW w:w="271" w:type="dxa"/>
          </w:tcPr>
          <w:p w14:paraId="486B4A14"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hideMark/>
          </w:tcPr>
          <w:p w14:paraId="5705C6F1"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18C3112E" w14:textId="77777777" w:rsidTr="0049731D">
        <w:tc>
          <w:tcPr>
            <w:tcW w:w="3699" w:type="dxa"/>
            <w:vAlign w:val="bottom"/>
          </w:tcPr>
          <w:p w14:paraId="1411BECD" w14:textId="638A5823" w:rsidR="00AE3378" w:rsidRDefault="00AE3378" w:rsidP="00AE3378">
            <w:pPr>
              <w:ind w:right="44"/>
              <w:rPr>
                <w:rFonts w:ascii="Times New Roman" w:hAnsi="Times New Roman" w:cs="Times New Roman"/>
                <w:sz w:val="20"/>
                <w:szCs w:val="20"/>
              </w:rPr>
            </w:pPr>
            <w:r w:rsidRPr="00C43789">
              <w:rPr>
                <w:rFonts w:ascii="Times New Roman" w:hAnsi="Times New Roman" w:cs="Times New Roman"/>
                <w:sz w:val="20"/>
                <w:szCs w:val="20"/>
              </w:rPr>
              <w:t>Unsecured loan, due in December 202</w:t>
            </w:r>
            <w:r w:rsidR="00006788">
              <w:rPr>
                <w:rFonts w:ascii="Times New Roman" w:hAnsi="Times New Roman" w:cs="Times New Roman"/>
                <w:sz w:val="20"/>
                <w:szCs w:val="20"/>
              </w:rPr>
              <w:t>4</w:t>
            </w:r>
          </w:p>
        </w:tc>
        <w:tc>
          <w:tcPr>
            <w:tcW w:w="1242" w:type="dxa"/>
            <w:vAlign w:val="bottom"/>
          </w:tcPr>
          <w:p w14:paraId="07D17B2B"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A6ED90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9894C38"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33DD64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6529578" w14:textId="77777777" w:rsidR="00AE3378" w:rsidRDefault="00AE3378" w:rsidP="00AE3378">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593D0C76"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161402FB"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2531D3B9" w14:textId="77777777" w:rsidTr="0049731D">
        <w:tc>
          <w:tcPr>
            <w:tcW w:w="3699" w:type="dxa"/>
            <w:vAlign w:val="bottom"/>
          </w:tcPr>
          <w:p w14:paraId="0E76DBD2" w14:textId="77777777" w:rsidR="00AE3378" w:rsidRDefault="00AE3378" w:rsidP="00AE3378">
            <w:pPr>
              <w:ind w:right="44" w:firstLine="151"/>
              <w:rPr>
                <w:rFonts w:ascii="Times New Roman" w:hAnsi="Times New Roman" w:cs="Times New Roman"/>
                <w:sz w:val="20"/>
                <w:szCs w:val="20"/>
              </w:rPr>
            </w:pPr>
            <w:r w:rsidRPr="00C43789">
              <w:rPr>
                <w:rFonts w:ascii="Times New Roman" w:hAnsi="Times New Roman" w:cs="Times New Roman"/>
                <w:sz w:val="20"/>
                <w:szCs w:val="20"/>
              </w:rPr>
              <w:t>repayable in</w:t>
            </w:r>
            <w:r>
              <w:rPr>
                <w:rFonts w:ascii="Times New Roman" w:hAnsi="Times New Roman" w:cs="Times New Roman"/>
                <w:sz w:val="20"/>
                <w:szCs w:val="20"/>
              </w:rPr>
              <w:t xml:space="preserve"> </w:t>
            </w:r>
            <w:r w:rsidRPr="00C43789">
              <w:rPr>
                <w:rFonts w:ascii="Times New Roman" w:hAnsi="Times New Roman" w:cs="Times New Roman"/>
                <w:sz w:val="20"/>
                <w:szCs w:val="20"/>
              </w:rPr>
              <w:t>quarterly installments</w:t>
            </w:r>
          </w:p>
        </w:tc>
        <w:tc>
          <w:tcPr>
            <w:tcW w:w="1242" w:type="dxa"/>
            <w:vAlign w:val="bottom"/>
          </w:tcPr>
          <w:p w14:paraId="00DBAD0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68ABA8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32332C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85FB7D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B1BBE5A" w14:textId="77777777" w:rsidR="00AE3378" w:rsidRDefault="00AE3378" w:rsidP="00AE3378">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12623E31"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5DF899D1"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5182E8A8" w14:textId="77777777" w:rsidTr="0049731D">
        <w:tc>
          <w:tcPr>
            <w:tcW w:w="3699" w:type="dxa"/>
            <w:vAlign w:val="bottom"/>
          </w:tcPr>
          <w:p w14:paraId="03943029" w14:textId="77777777" w:rsidR="00AE3378" w:rsidRDefault="00AE3378" w:rsidP="00AE3378">
            <w:pPr>
              <w:ind w:right="44" w:firstLine="151"/>
              <w:rPr>
                <w:rFonts w:ascii="Times New Roman" w:hAnsi="Times New Roman" w:cs="Times New Roman"/>
                <w:sz w:val="20"/>
                <w:szCs w:val="20"/>
              </w:rPr>
            </w:pPr>
            <w:r w:rsidRPr="00C43789">
              <w:rPr>
                <w:rFonts w:ascii="Times New Roman" w:hAnsi="Times New Roman" w:cs="Times New Roman"/>
                <w:sz w:val="20"/>
                <w:szCs w:val="20"/>
              </w:rPr>
              <w:t xml:space="preserve">with interest at </w:t>
            </w:r>
            <w:proofErr w:type="gramStart"/>
            <w:r w:rsidRPr="00C43789">
              <w:rPr>
                <w:rFonts w:ascii="Times New Roman" w:hAnsi="Times New Roman" w:cs="Times New Roman"/>
                <w:sz w:val="20"/>
                <w:szCs w:val="20"/>
              </w:rPr>
              <w:t>3 month</w:t>
            </w:r>
            <w:proofErr w:type="gramEnd"/>
            <w:r w:rsidRPr="00C43789">
              <w:rPr>
                <w:rFonts w:ascii="Times New Roman" w:hAnsi="Times New Roman" w:cs="Times New Roman"/>
                <w:sz w:val="20"/>
                <w:szCs w:val="20"/>
              </w:rPr>
              <w:t xml:space="preserve"> LIBOR</w:t>
            </w:r>
          </w:p>
        </w:tc>
        <w:tc>
          <w:tcPr>
            <w:tcW w:w="1242" w:type="dxa"/>
            <w:vAlign w:val="bottom"/>
          </w:tcPr>
          <w:p w14:paraId="6708411A"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2B662B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9F6631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C4379C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3A40277" w14:textId="77777777" w:rsidR="00AE3378" w:rsidRDefault="00AE3378" w:rsidP="00AE3378">
            <w:pPr>
              <w:pStyle w:val="Header"/>
              <w:tabs>
                <w:tab w:val="decimal" w:pos="642"/>
              </w:tabs>
              <w:ind w:left="-108" w:right="-114"/>
              <w:jc w:val="center"/>
              <w:rPr>
                <w:rFonts w:ascii="Times New Roman" w:hAnsi="Times New Roman" w:cs="Times New Roman"/>
                <w:sz w:val="20"/>
                <w:szCs w:val="20"/>
                <w:lang w:val="en-US"/>
              </w:rPr>
            </w:pPr>
          </w:p>
        </w:tc>
        <w:tc>
          <w:tcPr>
            <w:tcW w:w="271" w:type="dxa"/>
          </w:tcPr>
          <w:p w14:paraId="35FF5F08"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20ED7A8B"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61FAA6E3" w14:textId="77777777" w:rsidTr="0049731D">
        <w:tc>
          <w:tcPr>
            <w:tcW w:w="3699" w:type="dxa"/>
            <w:vAlign w:val="bottom"/>
          </w:tcPr>
          <w:p w14:paraId="26245DC8" w14:textId="77777777" w:rsidR="00AE3378" w:rsidRDefault="00AE3378" w:rsidP="00AE3378">
            <w:pPr>
              <w:ind w:right="44" w:firstLine="151"/>
              <w:rPr>
                <w:rFonts w:ascii="Times New Roman" w:hAnsi="Times New Roman" w:cs="Times New Roman"/>
                <w:sz w:val="20"/>
                <w:szCs w:val="20"/>
              </w:rPr>
            </w:pPr>
            <w:proofErr w:type="gramStart"/>
            <w:r w:rsidRPr="00C43789">
              <w:rPr>
                <w:rFonts w:ascii="Times New Roman" w:hAnsi="Times New Roman" w:cs="Times New Roman"/>
                <w:sz w:val="20"/>
                <w:szCs w:val="20"/>
              </w:rPr>
              <w:t>plus</w:t>
            </w:r>
            <w:proofErr w:type="gramEnd"/>
            <w:r w:rsidRPr="00C43789">
              <w:rPr>
                <w:rFonts w:ascii="Times New Roman" w:hAnsi="Times New Roman" w:cs="Times New Roman"/>
                <w:sz w:val="20"/>
                <w:szCs w:val="20"/>
              </w:rPr>
              <w:t xml:space="preserve"> margin per annum</w:t>
            </w:r>
          </w:p>
        </w:tc>
        <w:tc>
          <w:tcPr>
            <w:tcW w:w="1242" w:type="dxa"/>
            <w:vAlign w:val="bottom"/>
          </w:tcPr>
          <w:p w14:paraId="5C2E98F2"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37,846,746</w:t>
            </w:r>
          </w:p>
        </w:tc>
        <w:tc>
          <w:tcPr>
            <w:tcW w:w="270" w:type="dxa"/>
          </w:tcPr>
          <w:p w14:paraId="02AE6D3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8A0564E"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14:paraId="3A1BD63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8F4D6EA" w14:textId="785B3CFB" w:rsidR="00AE3378" w:rsidRDefault="00AE3378" w:rsidP="00AE3378">
            <w:pPr>
              <w:pStyle w:val="Header"/>
              <w:tabs>
                <w:tab w:val="decimal" w:pos="642"/>
              </w:tabs>
              <w:ind w:left="-108" w:right="-114"/>
              <w:jc w:val="center"/>
              <w:rPr>
                <w:rFonts w:ascii="Times New Roman" w:hAnsi="Times New Roman" w:cs="Times New Roman"/>
                <w:sz w:val="20"/>
                <w:szCs w:val="20"/>
                <w:lang w:val="en-US"/>
              </w:rPr>
            </w:pPr>
            <w:r>
              <w:rPr>
                <w:rFonts w:ascii="Times New Roman" w:hAnsi="Times New Roman" w:cs="Times New Roman"/>
                <w:sz w:val="20"/>
                <w:szCs w:val="20"/>
                <w:lang w:val="en-US" w:eastAsia="en-US"/>
              </w:rPr>
              <w:t>-</w:t>
            </w:r>
          </w:p>
        </w:tc>
        <w:tc>
          <w:tcPr>
            <w:tcW w:w="271" w:type="dxa"/>
          </w:tcPr>
          <w:p w14:paraId="43E5A2ED" w14:textId="77777777" w:rsidR="00AE3378" w:rsidRDefault="00AE3378" w:rsidP="00AE3378">
            <w:pPr>
              <w:pStyle w:val="Header"/>
              <w:tabs>
                <w:tab w:val="decimal" w:pos="612"/>
              </w:tabs>
              <w:ind w:left="-108" w:right="44"/>
              <w:rPr>
                <w:rFonts w:ascii="Times New Roman" w:hAnsi="Times New Roman" w:cs="Times New Roman"/>
                <w:sz w:val="20"/>
                <w:szCs w:val="20"/>
                <w:lang w:val="en-US"/>
              </w:rPr>
            </w:pPr>
          </w:p>
        </w:tc>
        <w:tc>
          <w:tcPr>
            <w:tcW w:w="1277" w:type="dxa"/>
            <w:gridSpan w:val="2"/>
            <w:vAlign w:val="bottom"/>
          </w:tcPr>
          <w:p w14:paraId="5BA848B8"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3528EDA7" w14:textId="77777777" w:rsidTr="0049731D">
        <w:tc>
          <w:tcPr>
            <w:tcW w:w="3699" w:type="dxa"/>
            <w:hideMark/>
          </w:tcPr>
          <w:p w14:paraId="67E14FD1"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 due in October 2021,</w:t>
            </w:r>
          </w:p>
        </w:tc>
        <w:tc>
          <w:tcPr>
            <w:tcW w:w="1242" w:type="dxa"/>
            <w:vAlign w:val="bottom"/>
          </w:tcPr>
          <w:p w14:paraId="49C000B5" w14:textId="77777777" w:rsidR="00AE3378" w:rsidRDefault="00AE3378" w:rsidP="00AE3378">
            <w:pPr>
              <w:pStyle w:val="Header"/>
              <w:tabs>
                <w:tab w:val="decimal" w:pos="642"/>
              </w:tabs>
              <w:ind w:left="-108" w:right="-114"/>
              <w:rPr>
                <w:rFonts w:ascii="Times New Roman" w:hAnsi="Times New Roman" w:cs="Times New Roman"/>
                <w:sz w:val="20"/>
                <w:szCs w:val="20"/>
                <w:lang w:val="en-US" w:eastAsia="en-US"/>
              </w:rPr>
            </w:pPr>
          </w:p>
        </w:tc>
        <w:tc>
          <w:tcPr>
            <w:tcW w:w="270" w:type="dxa"/>
          </w:tcPr>
          <w:p w14:paraId="65E7FC4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FC6893D" w14:textId="77777777" w:rsidR="00AE3378" w:rsidRDefault="00AE3378" w:rsidP="00AE3378">
            <w:pPr>
              <w:pStyle w:val="Header"/>
              <w:tabs>
                <w:tab w:val="decimal" w:pos="642"/>
              </w:tabs>
              <w:ind w:left="-108" w:right="-114"/>
              <w:rPr>
                <w:rFonts w:ascii="Times New Roman" w:hAnsi="Times New Roman" w:cs="Times New Roman"/>
                <w:sz w:val="20"/>
                <w:szCs w:val="20"/>
                <w:lang w:val="en-US" w:eastAsia="en-US"/>
              </w:rPr>
            </w:pPr>
          </w:p>
        </w:tc>
        <w:tc>
          <w:tcPr>
            <w:tcW w:w="236" w:type="dxa"/>
            <w:gridSpan w:val="2"/>
          </w:tcPr>
          <w:p w14:paraId="4E8BA148"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DB722D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5C1851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C1B0F5A"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4788F784" w14:textId="77777777" w:rsidTr="0049731D">
        <w:tc>
          <w:tcPr>
            <w:tcW w:w="3699" w:type="dxa"/>
            <w:hideMark/>
          </w:tcPr>
          <w:p w14:paraId="7E31E02E"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semi-annually,</w:t>
            </w:r>
          </w:p>
        </w:tc>
        <w:tc>
          <w:tcPr>
            <w:tcW w:w="1242" w:type="dxa"/>
            <w:vAlign w:val="bottom"/>
          </w:tcPr>
          <w:p w14:paraId="5A722D9C" w14:textId="77777777" w:rsidR="00AE3378" w:rsidRDefault="00AE3378" w:rsidP="00AE3378">
            <w:pPr>
              <w:tabs>
                <w:tab w:val="decimal" w:pos="932"/>
              </w:tabs>
              <w:ind w:left="-90" w:right="44"/>
              <w:rPr>
                <w:rFonts w:ascii="Times New Roman" w:hAnsi="Times New Roman" w:cs="Times New Roman"/>
                <w:sz w:val="20"/>
                <w:szCs w:val="20"/>
              </w:rPr>
            </w:pPr>
          </w:p>
        </w:tc>
        <w:tc>
          <w:tcPr>
            <w:tcW w:w="270" w:type="dxa"/>
          </w:tcPr>
          <w:p w14:paraId="694C9EE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B78C69B" w14:textId="77777777" w:rsidR="00AE3378" w:rsidRDefault="00AE3378" w:rsidP="00AE3378">
            <w:pPr>
              <w:tabs>
                <w:tab w:val="decimal" w:pos="932"/>
              </w:tabs>
              <w:ind w:left="-90" w:right="44"/>
              <w:rPr>
                <w:rFonts w:ascii="Times New Roman" w:hAnsi="Times New Roman" w:cs="Times New Roman"/>
                <w:sz w:val="20"/>
                <w:szCs w:val="20"/>
              </w:rPr>
            </w:pPr>
          </w:p>
        </w:tc>
        <w:tc>
          <w:tcPr>
            <w:tcW w:w="236" w:type="dxa"/>
            <w:gridSpan w:val="2"/>
          </w:tcPr>
          <w:p w14:paraId="2367F51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63313FA"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09251B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8567310"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06DD86BC" w14:textId="77777777" w:rsidTr="0049731D">
        <w:tc>
          <w:tcPr>
            <w:tcW w:w="3699" w:type="dxa"/>
            <w:vAlign w:val="bottom"/>
            <w:hideMark/>
          </w:tcPr>
          <w:p w14:paraId="6C8C6076" w14:textId="77777777"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EURIBOR </w:t>
            </w:r>
          </w:p>
        </w:tc>
        <w:tc>
          <w:tcPr>
            <w:tcW w:w="1242" w:type="dxa"/>
            <w:vAlign w:val="bottom"/>
          </w:tcPr>
          <w:p w14:paraId="605D8314" w14:textId="77777777" w:rsidR="00AE3378" w:rsidRDefault="00AE3378" w:rsidP="00AE3378">
            <w:pPr>
              <w:tabs>
                <w:tab w:val="decimal" w:pos="932"/>
              </w:tabs>
              <w:ind w:left="-90" w:right="44"/>
              <w:rPr>
                <w:rFonts w:ascii="Times New Roman" w:hAnsi="Times New Roman" w:cs="Times New Roman"/>
                <w:sz w:val="20"/>
                <w:szCs w:val="20"/>
              </w:rPr>
            </w:pPr>
          </w:p>
        </w:tc>
        <w:tc>
          <w:tcPr>
            <w:tcW w:w="270" w:type="dxa"/>
          </w:tcPr>
          <w:p w14:paraId="7E7A8BF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E58DD5F" w14:textId="77777777" w:rsidR="00AE3378" w:rsidRDefault="00AE3378" w:rsidP="00AE3378">
            <w:pPr>
              <w:tabs>
                <w:tab w:val="decimal" w:pos="932"/>
              </w:tabs>
              <w:ind w:left="-90" w:right="44"/>
              <w:rPr>
                <w:rFonts w:ascii="Times New Roman" w:hAnsi="Times New Roman" w:cs="Times New Roman"/>
                <w:sz w:val="20"/>
                <w:szCs w:val="20"/>
              </w:rPr>
            </w:pPr>
          </w:p>
        </w:tc>
        <w:tc>
          <w:tcPr>
            <w:tcW w:w="236" w:type="dxa"/>
            <w:gridSpan w:val="2"/>
          </w:tcPr>
          <w:p w14:paraId="7231608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B51CF4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3C8A7AF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79B2B6C"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19898161" w14:textId="77777777" w:rsidTr="0049731D">
        <w:tc>
          <w:tcPr>
            <w:tcW w:w="3699" w:type="dxa"/>
            <w:vAlign w:val="bottom"/>
            <w:hideMark/>
          </w:tcPr>
          <w:p w14:paraId="7B868C1F" w14:textId="77777777" w:rsidR="00AE3378" w:rsidRDefault="00AE3378" w:rsidP="00AE3378">
            <w:pPr>
              <w:ind w:right="44" w:firstLine="15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73BA7972" w14:textId="77777777" w:rsidR="00AE3378" w:rsidRDefault="00AE3378" w:rsidP="00AE3378">
            <w:pPr>
              <w:tabs>
                <w:tab w:val="decimal" w:pos="932"/>
              </w:tabs>
              <w:ind w:left="-90" w:right="44"/>
              <w:rPr>
                <w:rFonts w:ascii="Times New Roman" w:hAnsi="Times New Roman" w:cs="Times New Roman"/>
                <w:sz w:val="20"/>
                <w:szCs w:val="20"/>
              </w:rPr>
            </w:pPr>
          </w:p>
        </w:tc>
        <w:tc>
          <w:tcPr>
            <w:tcW w:w="270" w:type="dxa"/>
          </w:tcPr>
          <w:p w14:paraId="53D1F1BD"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833CC15" w14:textId="77777777" w:rsidR="00AE3378" w:rsidRDefault="00AE3378" w:rsidP="00AE3378">
            <w:pPr>
              <w:tabs>
                <w:tab w:val="decimal" w:pos="932"/>
              </w:tabs>
              <w:ind w:left="-90" w:right="44"/>
              <w:rPr>
                <w:rFonts w:ascii="Times New Roman" w:hAnsi="Times New Roman" w:cs="Times New Roman"/>
                <w:sz w:val="20"/>
                <w:szCs w:val="20"/>
              </w:rPr>
            </w:pPr>
          </w:p>
        </w:tc>
        <w:tc>
          <w:tcPr>
            <w:tcW w:w="236" w:type="dxa"/>
            <w:gridSpan w:val="2"/>
          </w:tcPr>
          <w:p w14:paraId="3629151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11B474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6E898D6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E01E3B6"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41EF7963" w14:textId="77777777" w:rsidTr="0049731D">
        <w:tc>
          <w:tcPr>
            <w:tcW w:w="3699" w:type="dxa"/>
            <w:hideMark/>
          </w:tcPr>
          <w:p w14:paraId="4B352BEC" w14:textId="77777777"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 xml:space="preserve">inventory and property, plant and  </w:t>
            </w:r>
          </w:p>
        </w:tc>
        <w:tc>
          <w:tcPr>
            <w:tcW w:w="1242" w:type="dxa"/>
            <w:vAlign w:val="bottom"/>
          </w:tcPr>
          <w:p w14:paraId="51E2D3BA" w14:textId="77777777" w:rsidR="00AE3378" w:rsidRDefault="00AE3378" w:rsidP="00AE3378">
            <w:pPr>
              <w:tabs>
                <w:tab w:val="decimal" w:pos="520"/>
              </w:tabs>
              <w:ind w:left="-90" w:right="44"/>
              <w:rPr>
                <w:rFonts w:ascii="Times New Roman" w:hAnsi="Times New Roman" w:cs="Times New Roman"/>
                <w:sz w:val="20"/>
                <w:szCs w:val="20"/>
              </w:rPr>
            </w:pPr>
          </w:p>
        </w:tc>
        <w:tc>
          <w:tcPr>
            <w:tcW w:w="270" w:type="dxa"/>
          </w:tcPr>
          <w:p w14:paraId="05E15BF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192D573" w14:textId="77777777" w:rsidR="00AE3378" w:rsidRDefault="00AE3378" w:rsidP="00AE3378">
            <w:pPr>
              <w:tabs>
                <w:tab w:val="decimal" w:pos="520"/>
              </w:tabs>
              <w:ind w:left="-90" w:right="44"/>
              <w:rPr>
                <w:rFonts w:ascii="Times New Roman" w:hAnsi="Times New Roman" w:cs="Times New Roman"/>
                <w:sz w:val="20"/>
                <w:szCs w:val="20"/>
              </w:rPr>
            </w:pPr>
          </w:p>
        </w:tc>
        <w:tc>
          <w:tcPr>
            <w:tcW w:w="236" w:type="dxa"/>
            <w:gridSpan w:val="2"/>
          </w:tcPr>
          <w:p w14:paraId="69135CC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6DAA9B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2DACA0A7"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29BE6BB"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602294BF" w14:textId="77777777" w:rsidTr="0049731D">
        <w:tc>
          <w:tcPr>
            <w:tcW w:w="3699" w:type="dxa"/>
            <w:hideMark/>
          </w:tcPr>
          <w:p w14:paraId="1B10A28F" w14:textId="4F7313BC" w:rsidR="00AE3378" w:rsidRDefault="00CE33F4" w:rsidP="00AE3378">
            <w:pPr>
              <w:ind w:right="44" w:firstLine="151"/>
              <w:rPr>
                <w:rFonts w:ascii="Times New Roman" w:hAnsi="Times New Roman" w:cs="Times New Roman"/>
                <w:sz w:val="20"/>
                <w:szCs w:val="20"/>
              </w:rPr>
            </w:pPr>
            <w:r>
              <w:rPr>
                <w:rFonts w:ascii="Times New Roman" w:hAnsi="Times New Roman" w:cs="Times New Roman"/>
                <w:sz w:val="20"/>
                <w:szCs w:val="20"/>
              </w:rPr>
              <w:t>e</w:t>
            </w:r>
            <w:r w:rsidR="00AE3378">
              <w:rPr>
                <w:rFonts w:ascii="Times New Roman" w:hAnsi="Times New Roman" w:cs="Times New Roman"/>
                <w:sz w:val="20"/>
                <w:szCs w:val="20"/>
              </w:rPr>
              <w:t>quipment</w:t>
            </w:r>
          </w:p>
        </w:tc>
        <w:tc>
          <w:tcPr>
            <w:tcW w:w="1242" w:type="dxa"/>
            <w:vAlign w:val="bottom"/>
          </w:tcPr>
          <w:p w14:paraId="68390863"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F039FE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7919FD8A"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2,293,715</w:t>
            </w:r>
          </w:p>
        </w:tc>
        <w:tc>
          <w:tcPr>
            <w:tcW w:w="236" w:type="dxa"/>
            <w:gridSpan w:val="2"/>
          </w:tcPr>
          <w:p w14:paraId="75207FF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AD9B856" w14:textId="5F3F7200"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D81AF76" w14:textId="77777777" w:rsidR="00AE3378" w:rsidRDefault="00AE3378" w:rsidP="00AE3378">
            <w:pPr>
              <w:pStyle w:val="Header"/>
              <w:tabs>
                <w:tab w:val="decimal" w:pos="612"/>
              </w:tabs>
              <w:ind w:left="-108" w:right="44"/>
              <w:rPr>
                <w:rFonts w:ascii="Times New Roman" w:hAnsi="Times New Roman" w:cs="Times New Roman"/>
                <w:b/>
                <w:bCs/>
                <w:sz w:val="20"/>
                <w:szCs w:val="20"/>
              </w:rPr>
            </w:pPr>
          </w:p>
        </w:tc>
        <w:tc>
          <w:tcPr>
            <w:tcW w:w="1277" w:type="dxa"/>
            <w:gridSpan w:val="2"/>
            <w:vAlign w:val="bottom"/>
            <w:hideMark/>
          </w:tcPr>
          <w:p w14:paraId="4334EADA"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59B61746" w14:textId="77777777" w:rsidTr="0049731D">
        <w:tc>
          <w:tcPr>
            <w:tcW w:w="3699" w:type="dxa"/>
            <w:hideMark/>
          </w:tcPr>
          <w:p w14:paraId="29B13E47" w14:textId="22C2847E"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Unsecured loan, due in September 2021,</w:t>
            </w:r>
            <w:r w:rsidR="002730D3">
              <w:rPr>
                <w:rFonts w:ascii="Times New Roman" w:hAnsi="Times New Roman" w:cs="Times New Roman"/>
                <w:sz w:val="20"/>
                <w:szCs w:val="20"/>
              </w:rPr>
              <w:t xml:space="preserve"> repayable annually,</w:t>
            </w:r>
          </w:p>
        </w:tc>
        <w:tc>
          <w:tcPr>
            <w:tcW w:w="1242" w:type="dxa"/>
            <w:vAlign w:val="bottom"/>
          </w:tcPr>
          <w:p w14:paraId="0FAEE9EF" w14:textId="77777777" w:rsidR="00AE3378" w:rsidRDefault="00AE3378" w:rsidP="00AE3378">
            <w:pPr>
              <w:tabs>
                <w:tab w:val="decimal" w:pos="612"/>
              </w:tabs>
              <w:ind w:left="-90" w:right="44"/>
              <w:rPr>
                <w:rFonts w:ascii="Times New Roman" w:hAnsi="Times New Roman" w:cs="Times New Roman"/>
                <w:sz w:val="20"/>
                <w:szCs w:val="20"/>
              </w:rPr>
            </w:pPr>
          </w:p>
        </w:tc>
        <w:tc>
          <w:tcPr>
            <w:tcW w:w="270" w:type="dxa"/>
          </w:tcPr>
          <w:p w14:paraId="44513BE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B732092" w14:textId="77777777" w:rsidR="00AE3378" w:rsidRDefault="00AE3378" w:rsidP="00AE3378">
            <w:pPr>
              <w:tabs>
                <w:tab w:val="decimal" w:pos="932"/>
              </w:tabs>
              <w:ind w:left="-90" w:right="44"/>
              <w:rPr>
                <w:rFonts w:ascii="Times New Roman" w:hAnsi="Times New Roman" w:cs="Times New Roman"/>
                <w:sz w:val="20"/>
                <w:szCs w:val="20"/>
              </w:rPr>
            </w:pPr>
          </w:p>
        </w:tc>
        <w:tc>
          <w:tcPr>
            <w:tcW w:w="236" w:type="dxa"/>
            <w:gridSpan w:val="2"/>
          </w:tcPr>
          <w:p w14:paraId="0AB56838"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C6BE47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022884F2" w14:textId="77777777" w:rsidR="00AE3378" w:rsidRDefault="00AE3378" w:rsidP="00AE3378">
            <w:pPr>
              <w:pStyle w:val="Header"/>
              <w:tabs>
                <w:tab w:val="decimal" w:pos="612"/>
              </w:tabs>
              <w:ind w:left="-108" w:right="44"/>
              <w:rPr>
                <w:rFonts w:ascii="Times New Roman" w:hAnsi="Times New Roman" w:cs="Times New Roman"/>
                <w:b/>
                <w:bCs/>
                <w:sz w:val="20"/>
                <w:szCs w:val="20"/>
              </w:rPr>
            </w:pPr>
          </w:p>
        </w:tc>
        <w:tc>
          <w:tcPr>
            <w:tcW w:w="1277" w:type="dxa"/>
            <w:gridSpan w:val="2"/>
            <w:vAlign w:val="bottom"/>
          </w:tcPr>
          <w:p w14:paraId="6780F7FA"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5A56A1FF" w14:textId="77777777" w:rsidTr="0049731D">
        <w:tc>
          <w:tcPr>
            <w:tcW w:w="3699" w:type="dxa"/>
            <w:vAlign w:val="bottom"/>
            <w:hideMark/>
          </w:tcPr>
          <w:p w14:paraId="638E185D" w14:textId="77777777"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 </w:t>
            </w:r>
          </w:p>
        </w:tc>
        <w:tc>
          <w:tcPr>
            <w:tcW w:w="1242" w:type="dxa"/>
            <w:vAlign w:val="bottom"/>
          </w:tcPr>
          <w:p w14:paraId="5D4990C2" w14:textId="77777777" w:rsidR="00AE3378" w:rsidRDefault="00AE3378" w:rsidP="00AE3378">
            <w:pPr>
              <w:tabs>
                <w:tab w:val="decimal" w:pos="612"/>
              </w:tabs>
              <w:ind w:left="-90" w:right="44"/>
              <w:rPr>
                <w:rFonts w:ascii="Times New Roman" w:hAnsi="Times New Roman" w:cs="Times New Roman"/>
                <w:sz w:val="20"/>
                <w:szCs w:val="20"/>
              </w:rPr>
            </w:pPr>
          </w:p>
        </w:tc>
        <w:tc>
          <w:tcPr>
            <w:tcW w:w="270" w:type="dxa"/>
          </w:tcPr>
          <w:p w14:paraId="6A434EA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32E016A" w14:textId="77777777" w:rsidR="00AE3378" w:rsidRDefault="00AE3378" w:rsidP="00AE3378">
            <w:pPr>
              <w:tabs>
                <w:tab w:val="decimal" w:pos="932"/>
              </w:tabs>
              <w:ind w:left="-90" w:right="44"/>
              <w:rPr>
                <w:rFonts w:ascii="Times New Roman" w:hAnsi="Times New Roman" w:cs="Times New Roman"/>
                <w:sz w:val="20"/>
                <w:szCs w:val="20"/>
              </w:rPr>
            </w:pPr>
          </w:p>
        </w:tc>
        <w:tc>
          <w:tcPr>
            <w:tcW w:w="236" w:type="dxa"/>
            <w:gridSpan w:val="2"/>
          </w:tcPr>
          <w:p w14:paraId="06F90CB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B6872D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110B413C" w14:textId="77777777" w:rsidR="00AE3378" w:rsidRDefault="00AE3378" w:rsidP="00AE3378">
            <w:pPr>
              <w:pStyle w:val="Header"/>
              <w:tabs>
                <w:tab w:val="decimal" w:pos="612"/>
              </w:tabs>
              <w:ind w:left="-108" w:right="44"/>
              <w:rPr>
                <w:rFonts w:ascii="Times New Roman" w:hAnsi="Times New Roman" w:cs="Times New Roman"/>
                <w:b/>
                <w:bCs/>
                <w:sz w:val="20"/>
                <w:szCs w:val="20"/>
              </w:rPr>
            </w:pPr>
          </w:p>
        </w:tc>
        <w:tc>
          <w:tcPr>
            <w:tcW w:w="1277" w:type="dxa"/>
            <w:gridSpan w:val="2"/>
            <w:vAlign w:val="bottom"/>
          </w:tcPr>
          <w:p w14:paraId="77D25011"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034BFB4B" w14:textId="77777777" w:rsidTr="0049731D">
        <w:tc>
          <w:tcPr>
            <w:tcW w:w="3699" w:type="dxa"/>
            <w:vAlign w:val="bottom"/>
            <w:hideMark/>
          </w:tcPr>
          <w:p w14:paraId="48919D5C" w14:textId="77777777" w:rsidR="00AE3378" w:rsidRDefault="00AE3378" w:rsidP="00AE3378">
            <w:pPr>
              <w:ind w:right="44" w:firstLine="15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154EB794"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7E5647D"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064CB9F9"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1,507,700</w:t>
            </w:r>
          </w:p>
        </w:tc>
        <w:tc>
          <w:tcPr>
            <w:tcW w:w="236" w:type="dxa"/>
            <w:gridSpan w:val="2"/>
          </w:tcPr>
          <w:p w14:paraId="48873F8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79CEF1F" w14:textId="20055DEB"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2A8E19E8" w14:textId="77777777" w:rsidR="00AE3378" w:rsidRDefault="00AE3378" w:rsidP="00AE3378">
            <w:pPr>
              <w:pStyle w:val="Header"/>
              <w:tabs>
                <w:tab w:val="decimal" w:pos="612"/>
              </w:tabs>
              <w:ind w:left="-108" w:right="44"/>
              <w:rPr>
                <w:rFonts w:ascii="Times New Roman" w:hAnsi="Times New Roman" w:cs="Times New Roman"/>
                <w:b/>
                <w:bCs/>
                <w:sz w:val="20"/>
                <w:szCs w:val="20"/>
              </w:rPr>
            </w:pPr>
          </w:p>
        </w:tc>
        <w:tc>
          <w:tcPr>
            <w:tcW w:w="1277" w:type="dxa"/>
            <w:gridSpan w:val="2"/>
            <w:vAlign w:val="bottom"/>
            <w:hideMark/>
          </w:tcPr>
          <w:p w14:paraId="2884A21D"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143FF57C" w14:textId="77777777" w:rsidTr="0049731D">
        <w:tc>
          <w:tcPr>
            <w:tcW w:w="3699" w:type="dxa"/>
            <w:hideMark/>
          </w:tcPr>
          <w:p w14:paraId="14F42E09"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Unsecured loan, due in May 2022,</w:t>
            </w:r>
          </w:p>
        </w:tc>
        <w:tc>
          <w:tcPr>
            <w:tcW w:w="1242" w:type="dxa"/>
            <w:vAlign w:val="bottom"/>
          </w:tcPr>
          <w:p w14:paraId="7696D52D" w14:textId="77777777" w:rsidR="00AE3378" w:rsidRDefault="00AE3378" w:rsidP="00AE3378">
            <w:pPr>
              <w:tabs>
                <w:tab w:val="decimal" w:pos="932"/>
              </w:tabs>
              <w:ind w:left="-90" w:right="44"/>
              <w:rPr>
                <w:rFonts w:ascii="Times New Roman" w:hAnsi="Times New Roman" w:cs="Times New Roman"/>
                <w:sz w:val="20"/>
                <w:szCs w:val="20"/>
              </w:rPr>
            </w:pPr>
          </w:p>
        </w:tc>
        <w:tc>
          <w:tcPr>
            <w:tcW w:w="270" w:type="dxa"/>
          </w:tcPr>
          <w:p w14:paraId="137D224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297B150" w14:textId="77777777" w:rsidR="00AE3378" w:rsidRDefault="00AE3378" w:rsidP="00AE3378">
            <w:pPr>
              <w:tabs>
                <w:tab w:val="decimal" w:pos="932"/>
              </w:tabs>
              <w:ind w:left="-90" w:right="-114"/>
              <w:rPr>
                <w:rFonts w:ascii="Times New Roman" w:hAnsi="Times New Roman" w:cs="Times New Roman"/>
                <w:sz w:val="20"/>
                <w:szCs w:val="20"/>
              </w:rPr>
            </w:pPr>
          </w:p>
        </w:tc>
        <w:tc>
          <w:tcPr>
            <w:tcW w:w="236" w:type="dxa"/>
            <w:gridSpan w:val="2"/>
          </w:tcPr>
          <w:p w14:paraId="507A2F8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A7DB28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337654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F35F68B"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4E0DAD8A" w14:textId="77777777" w:rsidTr="0049731D">
        <w:tc>
          <w:tcPr>
            <w:tcW w:w="3699" w:type="dxa"/>
            <w:hideMark/>
          </w:tcPr>
          <w:p w14:paraId="74B9585B"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semi-annually,</w:t>
            </w:r>
          </w:p>
        </w:tc>
        <w:tc>
          <w:tcPr>
            <w:tcW w:w="1242" w:type="dxa"/>
            <w:vAlign w:val="bottom"/>
          </w:tcPr>
          <w:p w14:paraId="057F91C0" w14:textId="77777777" w:rsidR="00AE3378" w:rsidRDefault="00AE3378" w:rsidP="00AE3378">
            <w:pPr>
              <w:tabs>
                <w:tab w:val="decimal" w:pos="932"/>
              </w:tabs>
              <w:ind w:left="-90" w:right="44"/>
              <w:rPr>
                <w:rFonts w:ascii="Times New Roman" w:hAnsi="Times New Roman" w:cs="Times New Roman"/>
                <w:sz w:val="20"/>
                <w:szCs w:val="20"/>
              </w:rPr>
            </w:pPr>
          </w:p>
        </w:tc>
        <w:tc>
          <w:tcPr>
            <w:tcW w:w="270" w:type="dxa"/>
          </w:tcPr>
          <w:p w14:paraId="0A071B7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DB4635D" w14:textId="77777777" w:rsidR="00AE3378" w:rsidRDefault="00AE3378" w:rsidP="00AE3378">
            <w:pPr>
              <w:tabs>
                <w:tab w:val="decimal" w:pos="932"/>
              </w:tabs>
              <w:ind w:left="-90" w:right="-114"/>
              <w:rPr>
                <w:rFonts w:ascii="Times New Roman" w:hAnsi="Times New Roman" w:cs="Times New Roman"/>
                <w:sz w:val="20"/>
                <w:szCs w:val="20"/>
              </w:rPr>
            </w:pPr>
          </w:p>
        </w:tc>
        <w:tc>
          <w:tcPr>
            <w:tcW w:w="236" w:type="dxa"/>
            <w:gridSpan w:val="2"/>
          </w:tcPr>
          <w:p w14:paraId="1C54D22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D0F2D8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A52B4E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1F34E3F"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3383D4CB" w14:textId="77777777" w:rsidTr="0049731D">
        <w:tc>
          <w:tcPr>
            <w:tcW w:w="3699" w:type="dxa"/>
            <w:vAlign w:val="bottom"/>
            <w:hideMark/>
          </w:tcPr>
          <w:p w14:paraId="7DC75B20" w14:textId="77777777"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 xml:space="preserve">with the central bank of the People’s </w:t>
            </w:r>
          </w:p>
        </w:tc>
        <w:tc>
          <w:tcPr>
            <w:tcW w:w="1242" w:type="dxa"/>
            <w:vAlign w:val="bottom"/>
          </w:tcPr>
          <w:p w14:paraId="63FFCC37" w14:textId="77777777" w:rsidR="00AE3378" w:rsidRDefault="00AE3378" w:rsidP="00AE3378">
            <w:pPr>
              <w:tabs>
                <w:tab w:val="decimal" w:pos="932"/>
              </w:tabs>
              <w:ind w:left="-90" w:right="44"/>
              <w:rPr>
                <w:rFonts w:ascii="Times New Roman" w:hAnsi="Times New Roman" w:cs="Times New Roman"/>
                <w:sz w:val="20"/>
                <w:szCs w:val="20"/>
              </w:rPr>
            </w:pPr>
          </w:p>
        </w:tc>
        <w:tc>
          <w:tcPr>
            <w:tcW w:w="270" w:type="dxa"/>
          </w:tcPr>
          <w:p w14:paraId="674A41E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6CF38A6" w14:textId="77777777" w:rsidR="00AE3378" w:rsidRDefault="00AE3378" w:rsidP="00AE3378">
            <w:pPr>
              <w:tabs>
                <w:tab w:val="decimal" w:pos="932"/>
              </w:tabs>
              <w:ind w:left="-90" w:right="-114"/>
              <w:rPr>
                <w:rFonts w:ascii="Times New Roman" w:hAnsi="Times New Roman" w:cs="Times New Roman"/>
                <w:sz w:val="20"/>
                <w:szCs w:val="20"/>
              </w:rPr>
            </w:pPr>
          </w:p>
        </w:tc>
        <w:tc>
          <w:tcPr>
            <w:tcW w:w="236" w:type="dxa"/>
            <w:gridSpan w:val="2"/>
          </w:tcPr>
          <w:p w14:paraId="76BD0A3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D3D34D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020448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0F148D5"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13E4060A" w14:textId="77777777" w:rsidTr="0049731D">
        <w:tc>
          <w:tcPr>
            <w:tcW w:w="3699" w:type="dxa"/>
            <w:vAlign w:val="bottom"/>
            <w:hideMark/>
          </w:tcPr>
          <w:p w14:paraId="6387392D" w14:textId="77777777"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Republic of China interest rate</w:t>
            </w:r>
          </w:p>
        </w:tc>
        <w:tc>
          <w:tcPr>
            <w:tcW w:w="1242" w:type="dxa"/>
            <w:vAlign w:val="bottom"/>
          </w:tcPr>
          <w:p w14:paraId="55A94D7C" w14:textId="77777777" w:rsidR="00AE3378" w:rsidRDefault="00AE3378" w:rsidP="00AE3378">
            <w:pPr>
              <w:tabs>
                <w:tab w:val="decimal" w:pos="932"/>
              </w:tabs>
              <w:ind w:left="-90" w:right="44"/>
              <w:rPr>
                <w:rFonts w:ascii="Times New Roman" w:hAnsi="Times New Roman" w:cs="Times New Roman"/>
                <w:sz w:val="20"/>
                <w:szCs w:val="20"/>
              </w:rPr>
            </w:pPr>
          </w:p>
        </w:tc>
        <w:tc>
          <w:tcPr>
            <w:tcW w:w="270" w:type="dxa"/>
          </w:tcPr>
          <w:p w14:paraId="5B0E7B9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5A83F1F" w14:textId="77777777" w:rsidR="00AE3378" w:rsidRDefault="00AE3378" w:rsidP="00AE3378">
            <w:pPr>
              <w:tabs>
                <w:tab w:val="decimal" w:pos="932"/>
              </w:tabs>
              <w:ind w:left="-90" w:right="-114"/>
              <w:rPr>
                <w:rFonts w:ascii="Times New Roman" w:hAnsi="Times New Roman" w:cs="Times New Roman"/>
                <w:sz w:val="20"/>
                <w:szCs w:val="20"/>
              </w:rPr>
            </w:pPr>
          </w:p>
        </w:tc>
        <w:tc>
          <w:tcPr>
            <w:tcW w:w="236" w:type="dxa"/>
            <w:gridSpan w:val="2"/>
          </w:tcPr>
          <w:p w14:paraId="328A7E5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61E005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800B61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E55928D"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7C59A9D0" w14:textId="77777777" w:rsidTr="0049731D">
        <w:tc>
          <w:tcPr>
            <w:tcW w:w="3699" w:type="dxa"/>
            <w:vAlign w:val="bottom"/>
            <w:hideMark/>
          </w:tcPr>
          <w:p w14:paraId="2DC866CE" w14:textId="77777777" w:rsidR="00AE3378" w:rsidRDefault="00AE3378" w:rsidP="00AE3378">
            <w:pPr>
              <w:ind w:right="44" w:firstLine="15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7C1CB703"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65,273</w:t>
            </w:r>
          </w:p>
        </w:tc>
        <w:tc>
          <w:tcPr>
            <w:tcW w:w="270" w:type="dxa"/>
          </w:tcPr>
          <w:p w14:paraId="74A5E78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1BB0D0A2"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78,683</w:t>
            </w:r>
          </w:p>
        </w:tc>
        <w:tc>
          <w:tcPr>
            <w:tcW w:w="236" w:type="dxa"/>
            <w:gridSpan w:val="2"/>
          </w:tcPr>
          <w:p w14:paraId="6940AA8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0DB9293" w14:textId="08F0B3C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329309D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DEC4681"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4A024563" w14:textId="77777777" w:rsidTr="0049731D">
        <w:tc>
          <w:tcPr>
            <w:tcW w:w="3699" w:type="dxa"/>
            <w:hideMark/>
          </w:tcPr>
          <w:p w14:paraId="16D4806F" w14:textId="44BA85C6"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Unsecured loan, due in </w:t>
            </w:r>
            <w:r w:rsidR="00C155AF">
              <w:rPr>
                <w:rFonts w:ascii="Times New Roman" w:hAnsi="Times New Roman" w:cs="Times New Roman"/>
                <w:sz w:val="20"/>
                <w:szCs w:val="20"/>
              </w:rPr>
              <w:t xml:space="preserve">March </w:t>
            </w:r>
            <w:r>
              <w:rPr>
                <w:rFonts w:ascii="Times New Roman" w:hAnsi="Times New Roman" w:cs="Times New Roman"/>
                <w:sz w:val="20"/>
                <w:szCs w:val="20"/>
              </w:rPr>
              <w:t>202</w:t>
            </w:r>
            <w:r w:rsidR="00C155AF">
              <w:rPr>
                <w:rFonts w:ascii="Times New Roman" w:hAnsi="Times New Roman" w:cs="Times New Roman"/>
                <w:sz w:val="20"/>
                <w:szCs w:val="20"/>
              </w:rPr>
              <w:t>3</w:t>
            </w:r>
            <w:r>
              <w:rPr>
                <w:rFonts w:ascii="Times New Roman" w:hAnsi="Times New Roman" w:cs="Times New Roman"/>
                <w:sz w:val="20"/>
                <w:szCs w:val="20"/>
              </w:rPr>
              <w:t>,</w:t>
            </w:r>
          </w:p>
        </w:tc>
        <w:tc>
          <w:tcPr>
            <w:tcW w:w="1242" w:type="dxa"/>
            <w:vAlign w:val="bottom"/>
          </w:tcPr>
          <w:p w14:paraId="714FDD2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FE39E7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A434D1D"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2F2447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339C86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AC8CC5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454F331"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27BA4793" w14:textId="77777777" w:rsidTr="0049731D">
        <w:tc>
          <w:tcPr>
            <w:tcW w:w="3699" w:type="dxa"/>
            <w:hideMark/>
          </w:tcPr>
          <w:p w14:paraId="542CD5B5"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570F6C6D"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5BF6C1D"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BA35833"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47B50D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9D8A69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377CA775"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43105DA"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689D8777" w14:textId="77777777" w:rsidTr="0049731D">
        <w:tc>
          <w:tcPr>
            <w:tcW w:w="3699" w:type="dxa"/>
            <w:hideMark/>
          </w:tcPr>
          <w:p w14:paraId="3058A1E7" w14:textId="77777777" w:rsidR="00AE3378" w:rsidRDefault="00AE3378" w:rsidP="00AE3378">
            <w:pPr>
              <w:ind w:right="44" w:firstLine="15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5347EA0B"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8EA7AA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66FCCD5"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A11C66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6F4E15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B74A4F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4EA391B"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0DD28E21" w14:textId="77777777" w:rsidTr="0049731D">
        <w:tc>
          <w:tcPr>
            <w:tcW w:w="3699" w:type="dxa"/>
            <w:hideMark/>
          </w:tcPr>
          <w:p w14:paraId="7E62C515" w14:textId="77777777" w:rsidR="00AE3378" w:rsidRDefault="00AE3378" w:rsidP="00AE3378">
            <w:pPr>
              <w:ind w:right="44" w:firstLine="15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2E2FA334"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1,499,545</w:t>
            </w:r>
          </w:p>
        </w:tc>
        <w:tc>
          <w:tcPr>
            <w:tcW w:w="270" w:type="dxa"/>
          </w:tcPr>
          <w:p w14:paraId="7494BD0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0923DBA2"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1,806,504</w:t>
            </w:r>
          </w:p>
        </w:tc>
        <w:tc>
          <w:tcPr>
            <w:tcW w:w="236" w:type="dxa"/>
            <w:gridSpan w:val="2"/>
          </w:tcPr>
          <w:p w14:paraId="3FAD8A8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FA82B1D" w14:textId="152D7DA3"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718B021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7CDB8D8E"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0BBE39BC" w14:textId="77777777" w:rsidTr="0049731D">
        <w:tc>
          <w:tcPr>
            <w:tcW w:w="3699" w:type="dxa"/>
            <w:hideMark/>
          </w:tcPr>
          <w:p w14:paraId="61A3401C"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Unsecured loan, due in March 2022,</w:t>
            </w:r>
          </w:p>
        </w:tc>
        <w:tc>
          <w:tcPr>
            <w:tcW w:w="1242" w:type="dxa"/>
            <w:vAlign w:val="bottom"/>
          </w:tcPr>
          <w:p w14:paraId="4EDF4DE2"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7BBBD8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862C97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0D8E4B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BCB9A5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CEE107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3F9A867"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100864A0" w14:textId="77777777" w:rsidTr="0049731D">
        <w:tc>
          <w:tcPr>
            <w:tcW w:w="3699" w:type="dxa"/>
            <w:hideMark/>
          </w:tcPr>
          <w:p w14:paraId="1BB98B42"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in lumpsum, with interest at</w:t>
            </w:r>
          </w:p>
        </w:tc>
        <w:tc>
          <w:tcPr>
            <w:tcW w:w="1242" w:type="dxa"/>
            <w:vAlign w:val="bottom"/>
          </w:tcPr>
          <w:p w14:paraId="38203207"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62C023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15E09B8"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FA7967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B44E73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2D661BF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14BB26A"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3FD0C733" w14:textId="77777777" w:rsidTr="0049731D">
        <w:tc>
          <w:tcPr>
            <w:tcW w:w="3699" w:type="dxa"/>
            <w:hideMark/>
          </w:tcPr>
          <w:p w14:paraId="2D0918FB"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51101A4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1CC8EA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F8A52D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89A0E8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92D1363"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14D807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546950C"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5C37DD03" w14:textId="77777777" w:rsidTr="0049731D">
        <w:tc>
          <w:tcPr>
            <w:tcW w:w="3699" w:type="dxa"/>
            <w:hideMark/>
          </w:tcPr>
          <w:p w14:paraId="4776C133"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31DE9AEB"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4,498,635</w:t>
            </w:r>
          </w:p>
        </w:tc>
        <w:tc>
          <w:tcPr>
            <w:tcW w:w="270" w:type="dxa"/>
          </w:tcPr>
          <w:p w14:paraId="43E9F799"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hideMark/>
          </w:tcPr>
          <w:p w14:paraId="01CC7457"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4,516,260</w:t>
            </w:r>
          </w:p>
        </w:tc>
        <w:tc>
          <w:tcPr>
            <w:tcW w:w="236" w:type="dxa"/>
            <w:gridSpan w:val="2"/>
          </w:tcPr>
          <w:p w14:paraId="1B97D33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A8EEC3B" w14:textId="0D398D5E"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4809589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29988BCC"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5C582215" w14:textId="77777777" w:rsidTr="0049731D">
        <w:tc>
          <w:tcPr>
            <w:tcW w:w="3699" w:type="dxa"/>
            <w:hideMark/>
          </w:tcPr>
          <w:p w14:paraId="66269600"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Unsecured loan, due in February 2022,</w:t>
            </w:r>
          </w:p>
        </w:tc>
        <w:tc>
          <w:tcPr>
            <w:tcW w:w="1242" w:type="dxa"/>
            <w:vAlign w:val="bottom"/>
          </w:tcPr>
          <w:p w14:paraId="71557D00"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7A964A1"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3886699A"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78E0F3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FE980E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C02D6EF"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3FC97CC"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177C51BA" w14:textId="77777777" w:rsidTr="0049731D">
        <w:tc>
          <w:tcPr>
            <w:tcW w:w="3699" w:type="dxa"/>
            <w:hideMark/>
          </w:tcPr>
          <w:p w14:paraId="3C206994"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427F2676"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2F35296"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6BB41689"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6D181F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E751A2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D7865F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EED7A5F"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7FE5810B" w14:textId="77777777" w:rsidTr="0049731D">
        <w:tc>
          <w:tcPr>
            <w:tcW w:w="3699" w:type="dxa"/>
            <w:hideMark/>
          </w:tcPr>
          <w:p w14:paraId="1757FD6D"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25A2028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348F81F"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3163A4BD"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56B3BA9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809AA63"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35DA840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B073E16"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7DFF4D24" w14:textId="77777777" w:rsidTr="0049731D">
        <w:tc>
          <w:tcPr>
            <w:tcW w:w="3699" w:type="dxa"/>
            <w:hideMark/>
          </w:tcPr>
          <w:p w14:paraId="229485E6"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36E1889F"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2,999,090</w:t>
            </w:r>
          </w:p>
        </w:tc>
        <w:tc>
          <w:tcPr>
            <w:tcW w:w="270" w:type="dxa"/>
          </w:tcPr>
          <w:p w14:paraId="0542FADB"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hideMark/>
          </w:tcPr>
          <w:p w14:paraId="759E54C9"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3,010,840</w:t>
            </w:r>
          </w:p>
        </w:tc>
        <w:tc>
          <w:tcPr>
            <w:tcW w:w="236" w:type="dxa"/>
            <w:gridSpan w:val="2"/>
          </w:tcPr>
          <w:p w14:paraId="562789D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5DF1F38" w14:textId="73F0F6A2"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1BBD90B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5264BEFA"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2FE9111D" w14:textId="77777777" w:rsidTr="0049731D">
        <w:tc>
          <w:tcPr>
            <w:tcW w:w="3699" w:type="dxa"/>
            <w:hideMark/>
          </w:tcPr>
          <w:p w14:paraId="463F537E"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Unsecured loan, due in December 2024,</w:t>
            </w:r>
          </w:p>
        </w:tc>
        <w:tc>
          <w:tcPr>
            <w:tcW w:w="1242" w:type="dxa"/>
            <w:vAlign w:val="bottom"/>
          </w:tcPr>
          <w:p w14:paraId="0672D488"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E500B04"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5FC39FB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ED26A9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951326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B0653D5"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CCAECBF"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25C48497" w14:textId="77777777" w:rsidTr="0049731D">
        <w:tc>
          <w:tcPr>
            <w:tcW w:w="3699" w:type="dxa"/>
            <w:hideMark/>
          </w:tcPr>
          <w:p w14:paraId="1B424214"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57EDCA1D"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86F9400"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4B8D993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23ADAC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6E8907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2FADC3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CDF837E"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047E3340" w14:textId="77777777" w:rsidTr="0049731D">
        <w:tc>
          <w:tcPr>
            <w:tcW w:w="3699" w:type="dxa"/>
            <w:hideMark/>
          </w:tcPr>
          <w:p w14:paraId="7F1F6C98"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7395F7F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B564BD7"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18A86F38"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0BF715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B6BE0B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1498723F"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763A358"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6D1D0728" w14:textId="77777777" w:rsidTr="0049731D">
        <w:tc>
          <w:tcPr>
            <w:tcW w:w="3699" w:type="dxa"/>
            <w:hideMark/>
          </w:tcPr>
          <w:p w14:paraId="7880CE47"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00766432"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4,998,483</w:t>
            </w:r>
          </w:p>
        </w:tc>
        <w:tc>
          <w:tcPr>
            <w:tcW w:w="270" w:type="dxa"/>
          </w:tcPr>
          <w:p w14:paraId="58EE82F1"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hideMark/>
          </w:tcPr>
          <w:p w14:paraId="51223AE8"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5,780,813</w:t>
            </w:r>
          </w:p>
        </w:tc>
        <w:tc>
          <w:tcPr>
            <w:tcW w:w="236" w:type="dxa"/>
            <w:gridSpan w:val="2"/>
          </w:tcPr>
          <w:p w14:paraId="293AB60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C667CB7" w14:textId="7E329A7C"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12CB659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2004A43A"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07573EAB" w14:textId="77777777" w:rsidTr="0049731D">
        <w:tc>
          <w:tcPr>
            <w:tcW w:w="3699" w:type="dxa"/>
            <w:hideMark/>
          </w:tcPr>
          <w:p w14:paraId="0DA86B51" w14:textId="759E6B11"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Unsecured loan, due in </w:t>
            </w:r>
            <w:r w:rsidR="004812B0">
              <w:rPr>
                <w:rFonts w:ascii="Times New Roman" w:hAnsi="Times New Roman" w:cs="Times New Roman"/>
                <w:sz w:val="20"/>
                <w:szCs w:val="20"/>
              </w:rPr>
              <w:t xml:space="preserve">March </w:t>
            </w:r>
            <w:r>
              <w:rPr>
                <w:rFonts w:ascii="Times New Roman" w:hAnsi="Times New Roman" w:cs="Times New Roman"/>
                <w:sz w:val="20"/>
                <w:szCs w:val="20"/>
              </w:rPr>
              <w:t>2024,</w:t>
            </w:r>
          </w:p>
        </w:tc>
        <w:tc>
          <w:tcPr>
            <w:tcW w:w="1242" w:type="dxa"/>
            <w:vAlign w:val="bottom"/>
          </w:tcPr>
          <w:p w14:paraId="1129B78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8736DC0"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4F4603D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C0E259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5C4436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655ABFC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57CFF33"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3846BC67" w14:textId="77777777" w:rsidTr="0049731D">
        <w:tc>
          <w:tcPr>
            <w:tcW w:w="3699" w:type="dxa"/>
            <w:hideMark/>
          </w:tcPr>
          <w:p w14:paraId="390BD241"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158DE0E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EFAD1B7"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774C4FB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59B119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8FEE6A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15E2BCB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66E15CA"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24382C22" w14:textId="77777777" w:rsidTr="0049731D">
        <w:tc>
          <w:tcPr>
            <w:tcW w:w="3699" w:type="dxa"/>
            <w:hideMark/>
          </w:tcPr>
          <w:p w14:paraId="0CB682FA" w14:textId="30BE8111"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w:t>
            </w:r>
            <w:r w:rsidR="0048230E">
              <w:rPr>
                <w:rFonts w:ascii="Times New Roman" w:hAnsi="Times New Roman" w:cs="Times New Roman"/>
                <w:sz w:val="20"/>
                <w:szCs w:val="20"/>
              </w:rPr>
              <w:t>EUR</w:t>
            </w:r>
            <w:r>
              <w:rPr>
                <w:rFonts w:ascii="Times New Roman" w:hAnsi="Times New Roman" w:cs="Times New Roman"/>
                <w:sz w:val="20"/>
                <w:szCs w:val="20"/>
              </w:rPr>
              <w:t>IBOR</w:t>
            </w:r>
          </w:p>
        </w:tc>
        <w:tc>
          <w:tcPr>
            <w:tcW w:w="1242" w:type="dxa"/>
            <w:vAlign w:val="bottom"/>
          </w:tcPr>
          <w:p w14:paraId="50CB7634" w14:textId="55233246" w:rsidR="00AE3378" w:rsidRDefault="00436CBA"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6,136,083</w:t>
            </w:r>
          </w:p>
        </w:tc>
        <w:tc>
          <w:tcPr>
            <w:tcW w:w="270" w:type="dxa"/>
          </w:tcPr>
          <w:p w14:paraId="28828A60"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3303446A" w14:textId="424C9D38" w:rsidR="00AE3378" w:rsidRDefault="00436CBA"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5,085,378</w:t>
            </w:r>
          </w:p>
        </w:tc>
        <w:tc>
          <w:tcPr>
            <w:tcW w:w="236" w:type="dxa"/>
            <w:gridSpan w:val="2"/>
          </w:tcPr>
          <w:p w14:paraId="1F64718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B64D5EF" w14:textId="10383581" w:rsidR="00AE3378" w:rsidRDefault="00436CBA"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1670160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508F8A8" w14:textId="57694644" w:rsidR="00AE3378" w:rsidRDefault="00436CBA"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0E4DDEEE" w14:textId="77777777" w:rsidTr="0049731D">
        <w:tc>
          <w:tcPr>
            <w:tcW w:w="3699" w:type="dxa"/>
            <w:hideMark/>
          </w:tcPr>
          <w:p w14:paraId="54DE2B63" w14:textId="176A257F"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Unsecured loan, due in </w:t>
            </w:r>
            <w:r w:rsidR="00D20603">
              <w:rPr>
                <w:rFonts w:ascii="Times New Roman" w:hAnsi="Times New Roman" w:cs="Times New Roman"/>
                <w:sz w:val="20"/>
                <w:szCs w:val="20"/>
              </w:rPr>
              <w:t xml:space="preserve">May </w:t>
            </w:r>
            <w:r>
              <w:rPr>
                <w:rFonts w:ascii="Times New Roman" w:hAnsi="Times New Roman" w:cs="Times New Roman"/>
                <w:sz w:val="20"/>
                <w:szCs w:val="20"/>
              </w:rPr>
              <w:t>2024,</w:t>
            </w:r>
          </w:p>
        </w:tc>
        <w:tc>
          <w:tcPr>
            <w:tcW w:w="1242" w:type="dxa"/>
            <w:vAlign w:val="bottom"/>
          </w:tcPr>
          <w:p w14:paraId="6A335FB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FECA948"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4526FDE8"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3E7837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3AAA84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2506429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C34BD44"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69BBCA67" w14:textId="77777777" w:rsidTr="0049731D">
        <w:tc>
          <w:tcPr>
            <w:tcW w:w="3699" w:type="dxa"/>
            <w:hideMark/>
          </w:tcPr>
          <w:p w14:paraId="5C6E0270"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03606273"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3AD8E80"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54408B3B"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B2A424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F3CA01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3D5679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CF40DA1"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42396091" w14:textId="77777777" w:rsidTr="0049731D">
        <w:tc>
          <w:tcPr>
            <w:tcW w:w="3699" w:type="dxa"/>
            <w:hideMark/>
          </w:tcPr>
          <w:p w14:paraId="6450C76E"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09FFA407"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F444496"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6907F02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094005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8DD3DE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A9D9BE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B7352B8" w14:textId="77777777" w:rsidR="00AE3378" w:rsidRDefault="00AE3378" w:rsidP="00AE3378">
            <w:pPr>
              <w:tabs>
                <w:tab w:val="decimal" w:pos="612"/>
              </w:tabs>
              <w:ind w:left="-90" w:right="44"/>
              <w:rPr>
                <w:rFonts w:ascii="Times New Roman" w:hAnsi="Times New Roman" w:cs="Times New Roman"/>
                <w:sz w:val="20"/>
                <w:szCs w:val="20"/>
              </w:rPr>
            </w:pPr>
          </w:p>
        </w:tc>
      </w:tr>
      <w:tr w:rsidR="00AE3378" w14:paraId="2A850D42" w14:textId="77777777" w:rsidTr="0049731D">
        <w:tc>
          <w:tcPr>
            <w:tcW w:w="3699" w:type="dxa"/>
            <w:hideMark/>
          </w:tcPr>
          <w:p w14:paraId="2E3A811B"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1577A7E7"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2,999,090</w:t>
            </w:r>
          </w:p>
        </w:tc>
        <w:tc>
          <w:tcPr>
            <w:tcW w:w="270" w:type="dxa"/>
          </w:tcPr>
          <w:p w14:paraId="2A70FA26"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hideMark/>
          </w:tcPr>
          <w:p w14:paraId="4B39443E"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3,010,840</w:t>
            </w:r>
          </w:p>
        </w:tc>
        <w:tc>
          <w:tcPr>
            <w:tcW w:w="236" w:type="dxa"/>
            <w:gridSpan w:val="2"/>
          </w:tcPr>
          <w:p w14:paraId="6EFBE07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FDEAB7D" w14:textId="7E22E818"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2C65C33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56FFB30E" w14:textId="77777777" w:rsid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AE3378" w14:paraId="06D14FA1" w14:textId="77777777" w:rsidTr="0049731D">
        <w:tc>
          <w:tcPr>
            <w:tcW w:w="3699" w:type="dxa"/>
          </w:tcPr>
          <w:p w14:paraId="4D5A6967" w14:textId="77777777" w:rsidR="00AE3378" w:rsidRDefault="00AE3378" w:rsidP="00AE3378">
            <w:pPr>
              <w:ind w:right="44"/>
              <w:rPr>
                <w:rFonts w:ascii="Times New Roman" w:hAnsi="Times New Roman" w:cs="Times New Roman"/>
                <w:sz w:val="20"/>
                <w:szCs w:val="20"/>
              </w:rPr>
            </w:pPr>
            <w:r>
              <w:rPr>
                <w:rFonts w:ascii="Times New Roman" w:hAnsi="Times New Roman" w:cs="Times New Roman"/>
                <w:sz w:val="20"/>
                <w:szCs w:val="20"/>
              </w:rPr>
              <w:t>Unsecured loan, due in December 2024,</w:t>
            </w:r>
          </w:p>
        </w:tc>
        <w:tc>
          <w:tcPr>
            <w:tcW w:w="1242" w:type="dxa"/>
            <w:vAlign w:val="bottom"/>
          </w:tcPr>
          <w:p w14:paraId="208A78C0"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B47198A"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71ABC16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526CF5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CED883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F8E60C5"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4233C68" w14:textId="77777777" w:rsidR="00AE3378" w:rsidRDefault="00AE3378" w:rsidP="00AE3378">
            <w:pPr>
              <w:tabs>
                <w:tab w:val="decimal" w:pos="612"/>
              </w:tabs>
              <w:ind w:left="-90" w:right="44"/>
              <w:rPr>
                <w:rFonts w:ascii="Times New Roman" w:hAnsi="Times New Roman" w:cs="Times New Roman"/>
                <w:sz w:val="20"/>
                <w:szCs w:val="20"/>
              </w:rPr>
            </w:pPr>
          </w:p>
        </w:tc>
      </w:tr>
      <w:tr w:rsidR="00AE3378" w:rsidRPr="00C43789" w14:paraId="060DF7CB" w14:textId="77777777" w:rsidTr="0049731D">
        <w:tc>
          <w:tcPr>
            <w:tcW w:w="3699" w:type="dxa"/>
          </w:tcPr>
          <w:p w14:paraId="26E8920E" w14:textId="77777777" w:rsidR="00AE3378" w:rsidRPr="00C43789" w:rsidRDefault="00AE3378" w:rsidP="00AE3378">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repayable in lumpsum, </w:t>
            </w:r>
          </w:p>
        </w:tc>
        <w:tc>
          <w:tcPr>
            <w:tcW w:w="1242" w:type="dxa"/>
            <w:vAlign w:val="bottom"/>
          </w:tcPr>
          <w:p w14:paraId="4337F043" w14:textId="77777777" w:rsidR="00AE3378" w:rsidRPr="00C43789" w:rsidRDefault="00AE3378" w:rsidP="00AE3378">
            <w:pPr>
              <w:tabs>
                <w:tab w:val="decimal" w:pos="1044"/>
              </w:tabs>
              <w:ind w:left="-90" w:right="44"/>
              <w:rPr>
                <w:rFonts w:ascii="Times New Roman" w:hAnsi="Times New Roman" w:cs="Times New Roman"/>
                <w:sz w:val="20"/>
                <w:szCs w:val="20"/>
                <w:vertAlign w:val="superscript"/>
              </w:rPr>
            </w:pPr>
          </w:p>
        </w:tc>
        <w:tc>
          <w:tcPr>
            <w:tcW w:w="270" w:type="dxa"/>
          </w:tcPr>
          <w:p w14:paraId="540917A0" w14:textId="77777777" w:rsidR="00AE3378" w:rsidRPr="00C43789" w:rsidRDefault="00AE3378" w:rsidP="00AE3378">
            <w:pPr>
              <w:tabs>
                <w:tab w:val="decimal" w:pos="972"/>
                <w:tab w:val="decimal" w:pos="1044"/>
              </w:tabs>
              <w:ind w:left="-90" w:right="44"/>
              <w:rPr>
                <w:rFonts w:ascii="Times New Roman" w:hAnsi="Times New Roman" w:cs="Times New Roman"/>
                <w:sz w:val="20"/>
                <w:szCs w:val="20"/>
                <w:vertAlign w:val="superscript"/>
              </w:rPr>
            </w:pPr>
          </w:p>
        </w:tc>
        <w:tc>
          <w:tcPr>
            <w:tcW w:w="1152" w:type="dxa"/>
            <w:gridSpan w:val="2"/>
            <w:vAlign w:val="bottom"/>
          </w:tcPr>
          <w:p w14:paraId="7BDC346E" w14:textId="77777777" w:rsidR="00AE3378" w:rsidRPr="00C43789" w:rsidRDefault="00AE3378" w:rsidP="00AE3378">
            <w:pPr>
              <w:tabs>
                <w:tab w:val="decimal" w:pos="1044"/>
              </w:tabs>
              <w:ind w:left="-90" w:right="44"/>
              <w:rPr>
                <w:rFonts w:ascii="Times New Roman" w:hAnsi="Times New Roman" w:cs="Times New Roman"/>
                <w:sz w:val="20"/>
                <w:szCs w:val="20"/>
                <w:vertAlign w:val="superscript"/>
              </w:rPr>
            </w:pPr>
          </w:p>
        </w:tc>
        <w:tc>
          <w:tcPr>
            <w:tcW w:w="236" w:type="dxa"/>
            <w:gridSpan w:val="2"/>
          </w:tcPr>
          <w:p w14:paraId="49D461F6"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73BEF9E6" w14:textId="77777777" w:rsidR="00AE3378" w:rsidRPr="00C43789" w:rsidRDefault="00AE3378" w:rsidP="00AE3378">
            <w:pPr>
              <w:pStyle w:val="Header"/>
              <w:tabs>
                <w:tab w:val="decimal" w:pos="612"/>
              </w:tabs>
              <w:ind w:left="-108" w:right="44"/>
              <w:jc w:val="center"/>
              <w:rPr>
                <w:rFonts w:ascii="Times New Roman" w:hAnsi="Times New Roman" w:cs="Times New Roman"/>
                <w:sz w:val="20"/>
                <w:szCs w:val="20"/>
                <w:vertAlign w:val="superscript"/>
                <w:lang w:val="en-US" w:eastAsia="en-US"/>
              </w:rPr>
            </w:pPr>
          </w:p>
        </w:tc>
        <w:tc>
          <w:tcPr>
            <w:tcW w:w="271" w:type="dxa"/>
          </w:tcPr>
          <w:p w14:paraId="0085DD1A"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2A7FDB54" w14:textId="77777777" w:rsidR="00AE3378" w:rsidRPr="00AE3378" w:rsidRDefault="00AE3378" w:rsidP="00AE3378">
            <w:pPr>
              <w:tabs>
                <w:tab w:val="decimal" w:pos="612"/>
              </w:tabs>
              <w:ind w:left="-90" w:right="44"/>
              <w:rPr>
                <w:rFonts w:ascii="Times New Roman" w:hAnsi="Times New Roman" w:cs="Times New Roman"/>
                <w:sz w:val="20"/>
                <w:szCs w:val="20"/>
              </w:rPr>
            </w:pPr>
          </w:p>
        </w:tc>
      </w:tr>
      <w:tr w:rsidR="00AE3378" w:rsidRPr="00C43789" w14:paraId="7519F18D" w14:textId="77777777" w:rsidTr="0049731D">
        <w:tc>
          <w:tcPr>
            <w:tcW w:w="3699" w:type="dxa"/>
          </w:tcPr>
          <w:p w14:paraId="60E7D04B" w14:textId="77777777" w:rsidR="00AE3378" w:rsidRPr="00C43789" w:rsidRDefault="00AE3378" w:rsidP="00AE3378">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382EAF84" w14:textId="77777777" w:rsidR="00AE3378" w:rsidRPr="00C43789" w:rsidRDefault="00AE3378" w:rsidP="00AE3378">
            <w:pPr>
              <w:tabs>
                <w:tab w:val="decimal" w:pos="1044"/>
              </w:tabs>
              <w:ind w:left="-90" w:right="44"/>
              <w:rPr>
                <w:rFonts w:ascii="Times New Roman" w:hAnsi="Times New Roman" w:cs="Times New Roman"/>
                <w:sz w:val="20"/>
                <w:szCs w:val="20"/>
                <w:vertAlign w:val="superscript"/>
              </w:rPr>
            </w:pPr>
          </w:p>
        </w:tc>
        <w:tc>
          <w:tcPr>
            <w:tcW w:w="270" w:type="dxa"/>
          </w:tcPr>
          <w:p w14:paraId="72102A13" w14:textId="77777777" w:rsidR="00AE3378" w:rsidRPr="00C43789" w:rsidRDefault="00AE3378" w:rsidP="00AE3378">
            <w:pPr>
              <w:tabs>
                <w:tab w:val="decimal" w:pos="972"/>
                <w:tab w:val="decimal" w:pos="1044"/>
              </w:tabs>
              <w:ind w:left="-90" w:right="44"/>
              <w:rPr>
                <w:rFonts w:ascii="Times New Roman" w:hAnsi="Times New Roman" w:cs="Times New Roman"/>
                <w:sz w:val="20"/>
                <w:szCs w:val="20"/>
                <w:vertAlign w:val="superscript"/>
              </w:rPr>
            </w:pPr>
          </w:p>
        </w:tc>
        <w:tc>
          <w:tcPr>
            <w:tcW w:w="1152" w:type="dxa"/>
            <w:gridSpan w:val="2"/>
            <w:vAlign w:val="bottom"/>
          </w:tcPr>
          <w:p w14:paraId="712B13E9" w14:textId="77777777" w:rsidR="00AE3378" w:rsidRPr="00C43789" w:rsidRDefault="00AE3378" w:rsidP="00AE3378">
            <w:pPr>
              <w:tabs>
                <w:tab w:val="decimal" w:pos="1044"/>
              </w:tabs>
              <w:ind w:left="-90" w:right="44"/>
              <w:rPr>
                <w:rFonts w:ascii="Times New Roman" w:hAnsi="Times New Roman" w:cs="Times New Roman"/>
                <w:sz w:val="20"/>
                <w:szCs w:val="20"/>
                <w:vertAlign w:val="superscript"/>
              </w:rPr>
            </w:pPr>
          </w:p>
        </w:tc>
        <w:tc>
          <w:tcPr>
            <w:tcW w:w="236" w:type="dxa"/>
            <w:gridSpan w:val="2"/>
          </w:tcPr>
          <w:p w14:paraId="1CA7B8F9"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696FEE83" w14:textId="77777777" w:rsidR="00AE3378" w:rsidRPr="00C43789" w:rsidRDefault="00AE3378" w:rsidP="00AE3378">
            <w:pPr>
              <w:pStyle w:val="Header"/>
              <w:tabs>
                <w:tab w:val="decimal" w:pos="612"/>
              </w:tabs>
              <w:ind w:left="-108" w:right="44"/>
              <w:jc w:val="center"/>
              <w:rPr>
                <w:rFonts w:ascii="Times New Roman" w:hAnsi="Times New Roman" w:cs="Times New Roman"/>
                <w:sz w:val="20"/>
                <w:szCs w:val="20"/>
                <w:vertAlign w:val="superscript"/>
                <w:lang w:val="en-US" w:eastAsia="en-US"/>
              </w:rPr>
            </w:pPr>
          </w:p>
        </w:tc>
        <w:tc>
          <w:tcPr>
            <w:tcW w:w="271" w:type="dxa"/>
          </w:tcPr>
          <w:p w14:paraId="061E116D"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4A8F4369" w14:textId="77777777" w:rsidR="00AE3378" w:rsidRPr="00AE3378" w:rsidRDefault="00AE3378" w:rsidP="00AE3378">
            <w:pPr>
              <w:tabs>
                <w:tab w:val="decimal" w:pos="612"/>
              </w:tabs>
              <w:ind w:left="-90" w:right="44"/>
              <w:rPr>
                <w:rFonts w:ascii="Times New Roman" w:hAnsi="Times New Roman" w:cs="Times New Roman"/>
                <w:sz w:val="20"/>
                <w:szCs w:val="20"/>
              </w:rPr>
            </w:pPr>
          </w:p>
        </w:tc>
      </w:tr>
      <w:tr w:rsidR="00AE3378" w:rsidRPr="00C43789" w14:paraId="623B14B4" w14:textId="77777777" w:rsidTr="0049731D">
        <w:tc>
          <w:tcPr>
            <w:tcW w:w="3699" w:type="dxa"/>
          </w:tcPr>
          <w:p w14:paraId="7F54A954" w14:textId="77777777" w:rsidR="00AE3378" w:rsidRPr="00C43789" w:rsidRDefault="00AE3378" w:rsidP="00AE3378">
            <w:pPr>
              <w:ind w:left="162" w:right="44" w:hanging="11"/>
              <w:rPr>
                <w:rFonts w:ascii="Times New Roman" w:hAnsi="Times New Roman" w:cs="Times New Roman"/>
                <w:sz w:val="20"/>
                <w:szCs w:val="20"/>
                <w:vertAlign w:val="superscript"/>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6DF0E623" w14:textId="77777777" w:rsidR="00AE3378" w:rsidRPr="00C43789" w:rsidRDefault="00AE3378" w:rsidP="00AE3378">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5,998,180</w:t>
            </w:r>
          </w:p>
        </w:tc>
        <w:tc>
          <w:tcPr>
            <w:tcW w:w="270" w:type="dxa"/>
          </w:tcPr>
          <w:p w14:paraId="4DB9B8D6"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68F4C7C6" w14:textId="77777777" w:rsidR="00AE3378" w:rsidRPr="00C43789" w:rsidRDefault="00AE3378" w:rsidP="00AE3378">
            <w:pPr>
              <w:tabs>
                <w:tab w:val="decimal" w:pos="612"/>
              </w:tabs>
              <w:ind w:left="-90" w:right="44"/>
              <w:rPr>
                <w:rFonts w:ascii="Times New Roman" w:hAnsi="Times New Roman" w:cs="Times New Roman"/>
                <w:sz w:val="20"/>
                <w:szCs w:val="20"/>
                <w:vertAlign w:val="superscript"/>
              </w:rPr>
            </w:pPr>
            <w:r w:rsidRPr="00AE3378">
              <w:rPr>
                <w:rFonts w:ascii="Times New Roman" w:hAnsi="Times New Roman" w:cs="Times New Roman"/>
                <w:sz w:val="20"/>
                <w:szCs w:val="20"/>
              </w:rPr>
              <w:t>-</w:t>
            </w:r>
          </w:p>
        </w:tc>
        <w:tc>
          <w:tcPr>
            <w:tcW w:w="236" w:type="dxa"/>
            <w:gridSpan w:val="2"/>
          </w:tcPr>
          <w:p w14:paraId="11A0F590"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66F947BD" w14:textId="1C2EEC03" w:rsidR="00AE3378" w:rsidRPr="00C43789" w:rsidRDefault="00AE3378" w:rsidP="00AE3378">
            <w:pPr>
              <w:pStyle w:val="Header"/>
              <w:tabs>
                <w:tab w:val="decimal" w:pos="612"/>
              </w:tabs>
              <w:ind w:left="-108" w:right="44"/>
              <w:jc w:val="center"/>
              <w:rPr>
                <w:rFonts w:ascii="Times New Roman" w:hAnsi="Times New Roman" w:cs="Times New Roman"/>
                <w:sz w:val="20"/>
                <w:szCs w:val="20"/>
                <w:vertAlign w:val="superscript"/>
                <w:lang w:val="en-US" w:eastAsia="en-US"/>
              </w:rPr>
            </w:pPr>
            <w:r>
              <w:rPr>
                <w:rFonts w:ascii="Times New Roman" w:hAnsi="Times New Roman" w:cs="Times New Roman"/>
                <w:sz w:val="20"/>
                <w:szCs w:val="20"/>
              </w:rPr>
              <w:t>-</w:t>
            </w:r>
          </w:p>
        </w:tc>
        <w:tc>
          <w:tcPr>
            <w:tcW w:w="271" w:type="dxa"/>
          </w:tcPr>
          <w:p w14:paraId="044200DF"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73280B01" w14:textId="6F1210A8" w:rsidR="00AE3378" w:rsidRPr="00AE3378" w:rsidRDefault="00AE3378" w:rsidP="00AE3378">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r>
      <w:tr w:rsidR="00436CBA" w:rsidRPr="00C43789" w14:paraId="2161578B" w14:textId="77777777" w:rsidTr="0049731D">
        <w:tc>
          <w:tcPr>
            <w:tcW w:w="3699" w:type="dxa"/>
          </w:tcPr>
          <w:p w14:paraId="2664BFD1" w14:textId="77777777" w:rsidR="00436CBA" w:rsidRDefault="00436CBA" w:rsidP="00436CBA">
            <w:pPr>
              <w:ind w:left="162" w:right="44" w:hanging="11"/>
              <w:rPr>
                <w:rFonts w:ascii="Times New Roman" w:hAnsi="Times New Roman" w:cs="Times New Roman"/>
                <w:sz w:val="20"/>
                <w:szCs w:val="20"/>
              </w:rPr>
            </w:pPr>
          </w:p>
        </w:tc>
        <w:tc>
          <w:tcPr>
            <w:tcW w:w="1242" w:type="dxa"/>
            <w:vAlign w:val="bottom"/>
          </w:tcPr>
          <w:p w14:paraId="021F7D89" w14:textId="77777777" w:rsidR="00436CBA" w:rsidRPr="00C43789" w:rsidRDefault="00436CBA" w:rsidP="00436CBA">
            <w:pPr>
              <w:tabs>
                <w:tab w:val="decimal" w:pos="1044"/>
              </w:tabs>
              <w:ind w:left="-90" w:right="44"/>
              <w:rPr>
                <w:rFonts w:ascii="Times New Roman" w:hAnsi="Times New Roman" w:cs="Times New Roman"/>
                <w:sz w:val="20"/>
                <w:szCs w:val="20"/>
              </w:rPr>
            </w:pPr>
          </w:p>
        </w:tc>
        <w:tc>
          <w:tcPr>
            <w:tcW w:w="270" w:type="dxa"/>
          </w:tcPr>
          <w:p w14:paraId="0D1FA4A0" w14:textId="77777777" w:rsidR="00436CBA" w:rsidRPr="00C43789" w:rsidRDefault="00436CBA" w:rsidP="00436CBA">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11FB35EB" w14:textId="77777777" w:rsidR="00436CBA" w:rsidRPr="00AE3378" w:rsidRDefault="00436CBA" w:rsidP="00436CBA">
            <w:pPr>
              <w:tabs>
                <w:tab w:val="decimal" w:pos="612"/>
              </w:tabs>
              <w:ind w:left="-90" w:right="44"/>
              <w:rPr>
                <w:rFonts w:ascii="Times New Roman" w:hAnsi="Times New Roman" w:cs="Times New Roman"/>
                <w:sz w:val="20"/>
                <w:szCs w:val="20"/>
              </w:rPr>
            </w:pPr>
          </w:p>
        </w:tc>
        <w:tc>
          <w:tcPr>
            <w:tcW w:w="236" w:type="dxa"/>
            <w:gridSpan w:val="2"/>
          </w:tcPr>
          <w:p w14:paraId="6D502DC8" w14:textId="77777777" w:rsidR="00436CBA" w:rsidRPr="00C43789" w:rsidRDefault="00436CBA" w:rsidP="00436CBA">
            <w:pPr>
              <w:tabs>
                <w:tab w:val="decimal" w:pos="972"/>
              </w:tabs>
              <w:ind w:left="-90" w:right="44"/>
              <w:rPr>
                <w:rFonts w:ascii="Times New Roman" w:hAnsi="Times New Roman" w:cs="Times New Roman"/>
                <w:sz w:val="20"/>
                <w:szCs w:val="20"/>
                <w:vertAlign w:val="superscript"/>
              </w:rPr>
            </w:pPr>
          </w:p>
        </w:tc>
        <w:tc>
          <w:tcPr>
            <w:tcW w:w="1339" w:type="dxa"/>
            <w:vAlign w:val="bottom"/>
          </w:tcPr>
          <w:p w14:paraId="37F9562B" w14:textId="77777777" w:rsidR="00436CBA" w:rsidRDefault="00436CBA" w:rsidP="00436CBA">
            <w:pPr>
              <w:pStyle w:val="Header"/>
              <w:tabs>
                <w:tab w:val="decimal" w:pos="612"/>
              </w:tabs>
              <w:ind w:left="-108" w:right="44"/>
              <w:jc w:val="center"/>
              <w:rPr>
                <w:rFonts w:ascii="Times New Roman" w:hAnsi="Times New Roman" w:cs="Times New Roman"/>
                <w:sz w:val="20"/>
                <w:szCs w:val="20"/>
              </w:rPr>
            </w:pPr>
          </w:p>
        </w:tc>
        <w:tc>
          <w:tcPr>
            <w:tcW w:w="271" w:type="dxa"/>
          </w:tcPr>
          <w:p w14:paraId="736B7F44" w14:textId="77777777" w:rsidR="00436CBA" w:rsidRPr="00C43789" w:rsidRDefault="00436CBA" w:rsidP="00436CBA">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7DFE5720" w14:textId="77777777" w:rsidR="00436CBA" w:rsidRDefault="00436CBA" w:rsidP="00436CBA">
            <w:pPr>
              <w:tabs>
                <w:tab w:val="decimal" w:pos="612"/>
              </w:tabs>
              <w:ind w:left="-90" w:right="44"/>
              <w:rPr>
                <w:rFonts w:ascii="Times New Roman" w:hAnsi="Times New Roman" w:cs="Times New Roman"/>
                <w:sz w:val="20"/>
                <w:szCs w:val="20"/>
              </w:rPr>
            </w:pPr>
          </w:p>
        </w:tc>
      </w:tr>
      <w:tr w:rsidR="00AE3378" w:rsidRPr="00C43789" w14:paraId="06465168" w14:textId="77777777" w:rsidTr="0049731D">
        <w:tc>
          <w:tcPr>
            <w:tcW w:w="3699" w:type="dxa"/>
          </w:tcPr>
          <w:p w14:paraId="0F963A99" w14:textId="77777777" w:rsidR="00AE3378" w:rsidRPr="00C43789" w:rsidRDefault="00AE3378" w:rsidP="001F3C16">
            <w:pPr>
              <w:ind w:right="44"/>
              <w:rPr>
                <w:rFonts w:ascii="Times New Roman" w:hAnsi="Times New Roman" w:cs="Times New Roman"/>
                <w:sz w:val="20"/>
                <w:szCs w:val="20"/>
                <w:vertAlign w:val="superscript"/>
              </w:rPr>
            </w:pPr>
            <w:r>
              <w:rPr>
                <w:rFonts w:ascii="Times New Roman" w:hAnsi="Times New Roman" w:cs="Times New Roman"/>
                <w:sz w:val="20"/>
                <w:szCs w:val="20"/>
              </w:rPr>
              <w:lastRenderedPageBreak/>
              <w:t>Unsecured loan, due in March 2025,</w:t>
            </w:r>
          </w:p>
        </w:tc>
        <w:tc>
          <w:tcPr>
            <w:tcW w:w="1242" w:type="dxa"/>
            <w:vAlign w:val="bottom"/>
          </w:tcPr>
          <w:p w14:paraId="1152C711" w14:textId="77777777" w:rsidR="00AE3378" w:rsidRPr="00C43789" w:rsidRDefault="00AE3378" w:rsidP="001F3C16">
            <w:pPr>
              <w:tabs>
                <w:tab w:val="decimal" w:pos="1044"/>
              </w:tabs>
              <w:ind w:left="-90" w:right="44"/>
              <w:rPr>
                <w:rFonts w:ascii="Times New Roman" w:hAnsi="Times New Roman" w:cs="Times New Roman"/>
                <w:sz w:val="20"/>
                <w:szCs w:val="20"/>
              </w:rPr>
            </w:pPr>
          </w:p>
        </w:tc>
        <w:tc>
          <w:tcPr>
            <w:tcW w:w="270" w:type="dxa"/>
          </w:tcPr>
          <w:p w14:paraId="2FAB9598" w14:textId="77777777" w:rsidR="00AE3378" w:rsidRPr="00C43789" w:rsidRDefault="00AE3378" w:rsidP="001F3C16">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6496A775" w14:textId="77777777" w:rsidR="00AE3378" w:rsidRPr="00C43789" w:rsidRDefault="00AE3378" w:rsidP="001F3C16">
            <w:pPr>
              <w:tabs>
                <w:tab w:val="decimal" w:pos="1044"/>
              </w:tabs>
              <w:ind w:left="-90" w:right="44"/>
              <w:rPr>
                <w:rFonts w:ascii="Times New Roman" w:hAnsi="Times New Roman" w:cs="Times New Roman"/>
                <w:sz w:val="20"/>
                <w:szCs w:val="20"/>
                <w:vertAlign w:val="superscript"/>
              </w:rPr>
            </w:pPr>
          </w:p>
        </w:tc>
        <w:tc>
          <w:tcPr>
            <w:tcW w:w="236" w:type="dxa"/>
            <w:gridSpan w:val="2"/>
          </w:tcPr>
          <w:p w14:paraId="02A31909" w14:textId="77777777" w:rsidR="00AE3378" w:rsidRPr="00C43789" w:rsidRDefault="00AE3378" w:rsidP="001F3C16">
            <w:pPr>
              <w:tabs>
                <w:tab w:val="decimal" w:pos="972"/>
              </w:tabs>
              <w:ind w:left="-90" w:right="44"/>
              <w:rPr>
                <w:rFonts w:ascii="Times New Roman" w:hAnsi="Times New Roman" w:cs="Times New Roman"/>
                <w:sz w:val="20"/>
                <w:szCs w:val="20"/>
                <w:vertAlign w:val="superscript"/>
              </w:rPr>
            </w:pPr>
          </w:p>
        </w:tc>
        <w:tc>
          <w:tcPr>
            <w:tcW w:w="1339" w:type="dxa"/>
            <w:vAlign w:val="bottom"/>
          </w:tcPr>
          <w:p w14:paraId="46042677" w14:textId="77777777" w:rsidR="00AE3378" w:rsidRPr="00C43789" w:rsidRDefault="00AE3378" w:rsidP="001F3C16">
            <w:pPr>
              <w:pStyle w:val="Header"/>
              <w:tabs>
                <w:tab w:val="decimal" w:pos="612"/>
              </w:tabs>
              <w:ind w:left="-108" w:right="44"/>
              <w:rPr>
                <w:rFonts w:ascii="Times New Roman" w:hAnsi="Times New Roman" w:cs="Times New Roman"/>
                <w:sz w:val="20"/>
                <w:szCs w:val="20"/>
                <w:vertAlign w:val="superscript"/>
                <w:lang w:val="en-US" w:eastAsia="en-US"/>
              </w:rPr>
            </w:pPr>
          </w:p>
        </w:tc>
        <w:tc>
          <w:tcPr>
            <w:tcW w:w="271" w:type="dxa"/>
          </w:tcPr>
          <w:p w14:paraId="284485EA" w14:textId="77777777" w:rsidR="00AE3378" w:rsidRPr="00C43789" w:rsidRDefault="00AE3378" w:rsidP="001F3C16">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67D234F4" w14:textId="77777777" w:rsidR="00AE3378" w:rsidRPr="00C43789" w:rsidRDefault="00AE3378" w:rsidP="001F3C16">
            <w:pPr>
              <w:pStyle w:val="Header"/>
              <w:tabs>
                <w:tab w:val="decimal" w:pos="612"/>
              </w:tabs>
              <w:ind w:left="-108" w:right="44"/>
              <w:rPr>
                <w:rFonts w:ascii="Times New Roman" w:hAnsi="Times New Roman" w:cs="Times New Roman"/>
                <w:sz w:val="20"/>
                <w:szCs w:val="20"/>
                <w:vertAlign w:val="superscript"/>
                <w:lang w:val="en-US" w:eastAsia="en-US"/>
              </w:rPr>
            </w:pPr>
          </w:p>
        </w:tc>
      </w:tr>
      <w:tr w:rsidR="00AE3378" w:rsidRPr="00C43789" w14:paraId="5A771841" w14:textId="77777777" w:rsidTr="0049731D">
        <w:tc>
          <w:tcPr>
            <w:tcW w:w="3699" w:type="dxa"/>
          </w:tcPr>
          <w:p w14:paraId="52ADB150" w14:textId="77777777" w:rsidR="00AE3378" w:rsidRPr="00C43789" w:rsidRDefault="00AE3378" w:rsidP="001F3C16">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repayable in lumpsum, </w:t>
            </w:r>
          </w:p>
        </w:tc>
        <w:tc>
          <w:tcPr>
            <w:tcW w:w="1242" w:type="dxa"/>
            <w:vAlign w:val="bottom"/>
          </w:tcPr>
          <w:p w14:paraId="6C781C2E" w14:textId="77777777" w:rsidR="00AE3378" w:rsidRPr="00C43789" w:rsidRDefault="00AE3378" w:rsidP="001F3C16">
            <w:pPr>
              <w:tabs>
                <w:tab w:val="decimal" w:pos="1044"/>
              </w:tabs>
              <w:ind w:left="-90" w:right="44"/>
              <w:rPr>
                <w:rFonts w:ascii="Times New Roman" w:hAnsi="Times New Roman" w:cs="Times New Roman"/>
                <w:sz w:val="20"/>
                <w:szCs w:val="20"/>
                <w:vertAlign w:val="superscript"/>
              </w:rPr>
            </w:pPr>
          </w:p>
        </w:tc>
        <w:tc>
          <w:tcPr>
            <w:tcW w:w="270" w:type="dxa"/>
          </w:tcPr>
          <w:p w14:paraId="56DE13E9" w14:textId="77777777" w:rsidR="00AE3378" w:rsidRPr="00C43789" w:rsidRDefault="00AE3378" w:rsidP="001F3C16">
            <w:pPr>
              <w:tabs>
                <w:tab w:val="decimal" w:pos="972"/>
                <w:tab w:val="decimal" w:pos="1044"/>
              </w:tabs>
              <w:ind w:left="-90" w:right="44"/>
              <w:rPr>
                <w:rFonts w:ascii="Times New Roman" w:hAnsi="Times New Roman" w:cs="Times New Roman"/>
                <w:sz w:val="20"/>
                <w:szCs w:val="20"/>
                <w:vertAlign w:val="superscript"/>
              </w:rPr>
            </w:pPr>
          </w:p>
        </w:tc>
        <w:tc>
          <w:tcPr>
            <w:tcW w:w="1152" w:type="dxa"/>
            <w:gridSpan w:val="2"/>
            <w:vAlign w:val="bottom"/>
          </w:tcPr>
          <w:p w14:paraId="20AEAD95" w14:textId="77777777" w:rsidR="00AE3378" w:rsidRPr="00C43789" w:rsidRDefault="00AE3378" w:rsidP="001F3C16">
            <w:pPr>
              <w:tabs>
                <w:tab w:val="decimal" w:pos="1044"/>
              </w:tabs>
              <w:ind w:left="-90" w:right="44"/>
              <w:rPr>
                <w:rFonts w:ascii="Times New Roman" w:hAnsi="Times New Roman" w:cs="Times New Roman"/>
                <w:sz w:val="20"/>
                <w:szCs w:val="20"/>
                <w:vertAlign w:val="superscript"/>
              </w:rPr>
            </w:pPr>
          </w:p>
        </w:tc>
        <w:tc>
          <w:tcPr>
            <w:tcW w:w="236" w:type="dxa"/>
            <w:gridSpan w:val="2"/>
          </w:tcPr>
          <w:p w14:paraId="68460218" w14:textId="77777777" w:rsidR="00AE3378" w:rsidRPr="00C43789" w:rsidRDefault="00AE3378" w:rsidP="001F3C16">
            <w:pPr>
              <w:tabs>
                <w:tab w:val="decimal" w:pos="972"/>
              </w:tabs>
              <w:ind w:left="-90" w:right="44"/>
              <w:rPr>
                <w:rFonts w:ascii="Times New Roman" w:hAnsi="Times New Roman" w:cs="Times New Roman"/>
                <w:sz w:val="20"/>
                <w:szCs w:val="20"/>
                <w:vertAlign w:val="superscript"/>
              </w:rPr>
            </w:pPr>
          </w:p>
        </w:tc>
        <w:tc>
          <w:tcPr>
            <w:tcW w:w="1339" w:type="dxa"/>
            <w:vAlign w:val="bottom"/>
          </w:tcPr>
          <w:p w14:paraId="60CB522C" w14:textId="77777777" w:rsidR="00AE3378" w:rsidRPr="00C43789" w:rsidRDefault="00AE3378" w:rsidP="001F3C16">
            <w:pPr>
              <w:pStyle w:val="Header"/>
              <w:tabs>
                <w:tab w:val="decimal" w:pos="612"/>
              </w:tabs>
              <w:ind w:left="-108" w:right="44"/>
              <w:rPr>
                <w:rFonts w:ascii="Times New Roman" w:hAnsi="Times New Roman" w:cs="Times New Roman"/>
                <w:sz w:val="20"/>
                <w:szCs w:val="20"/>
                <w:vertAlign w:val="superscript"/>
                <w:lang w:val="en-US" w:eastAsia="en-US"/>
              </w:rPr>
            </w:pPr>
          </w:p>
        </w:tc>
        <w:tc>
          <w:tcPr>
            <w:tcW w:w="271" w:type="dxa"/>
          </w:tcPr>
          <w:p w14:paraId="731C3AB2" w14:textId="77777777" w:rsidR="00AE3378" w:rsidRPr="00C43789" w:rsidRDefault="00AE3378" w:rsidP="001F3C16">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1D04C144" w14:textId="77777777" w:rsidR="00AE3378" w:rsidRPr="00C43789" w:rsidRDefault="00AE3378" w:rsidP="001F3C16">
            <w:pPr>
              <w:pStyle w:val="Header"/>
              <w:tabs>
                <w:tab w:val="decimal" w:pos="612"/>
              </w:tabs>
              <w:ind w:left="-108" w:right="44"/>
              <w:rPr>
                <w:rFonts w:ascii="Times New Roman" w:hAnsi="Times New Roman" w:cs="Times New Roman"/>
                <w:sz w:val="20"/>
                <w:szCs w:val="20"/>
                <w:vertAlign w:val="superscript"/>
                <w:lang w:val="en-US" w:eastAsia="en-US"/>
              </w:rPr>
            </w:pPr>
          </w:p>
        </w:tc>
      </w:tr>
      <w:tr w:rsidR="00AE3378" w:rsidRPr="00C43789" w14:paraId="54D93A90" w14:textId="77777777" w:rsidTr="0049731D">
        <w:tc>
          <w:tcPr>
            <w:tcW w:w="3699" w:type="dxa"/>
          </w:tcPr>
          <w:p w14:paraId="25EA6B8D" w14:textId="77777777" w:rsidR="00AE3378" w:rsidRPr="00C43789" w:rsidRDefault="00AE3378" w:rsidP="001F3C16">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2D2CD651" w14:textId="77777777" w:rsidR="00AE3378" w:rsidRPr="00C43789" w:rsidRDefault="00AE3378" w:rsidP="001F3C16">
            <w:pPr>
              <w:tabs>
                <w:tab w:val="decimal" w:pos="1044"/>
              </w:tabs>
              <w:ind w:left="-90" w:right="44"/>
              <w:rPr>
                <w:rFonts w:ascii="Times New Roman" w:hAnsi="Times New Roman" w:cs="Times New Roman"/>
                <w:sz w:val="20"/>
                <w:szCs w:val="20"/>
                <w:vertAlign w:val="superscript"/>
              </w:rPr>
            </w:pPr>
          </w:p>
        </w:tc>
        <w:tc>
          <w:tcPr>
            <w:tcW w:w="270" w:type="dxa"/>
          </w:tcPr>
          <w:p w14:paraId="2C26AFF4" w14:textId="77777777" w:rsidR="00AE3378" w:rsidRPr="00C43789" w:rsidRDefault="00AE3378" w:rsidP="001F3C16">
            <w:pPr>
              <w:tabs>
                <w:tab w:val="decimal" w:pos="972"/>
                <w:tab w:val="decimal" w:pos="1044"/>
              </w:tabs>
              <w:ind w:left="-90" w:right="44"/>
              <w:rPr>
                <w:rFonts w:ascii="Times New Roman" w:hAnsi="Times New Roman" w:cs="Times New Roman"/>
                <w:sz w:val="20"/>
                <w:szCs w:val="20"/>
                <w:vertAlign w:val="superscript"/>
              </w:rPr>
            </w:pPr>
          </w:p>
        </w:tc>
        <w:tc>
          <w:tcPr>
            <w:tcW w:w="1152" w:type="dxa"/>
            <w:gridSpan w:val="2"/>
            <w:vAlign w:val="bottom"/>
          </w:tcPr>
          <w:p w14:paraId="6338E4E7" w14:textId="77777777" w:rsidR="00AE3378" w:rsidRPr="00C43789" w:rsidRDefault="00AE3378" w:rsidP="001F3C16">
            <w:pPr>
              <w:tabs>
                <w:tab w:val="decimal" w:pos="1044"/>
              </w:tabs>
              <w:ind w:left="-90" w:right="44"/>
              <w:rPr>
                <w:rFonts w:ascii="Times New Roman" w:hAnsi="Times New Roman" w:cs="Times New Roman"/>
                <w:sz w:val="20"/>
                <w:szCs w:val="20"/>
                <w:vertAlign w:val="superscript"/>
              </w:rPr>
            </w:pPr>
          </w:p>
        </w:tc>
        <w:tc>
          <w:tcPr>
            <w:tcW w:w="236" w:type="dxa"/>
            <w:gridSpan w:val="2"/>
          </w:tcPr>
          <w:p w14:paraId="18B253C7" w14:textId="77777777" w:rsidR="00AE3378" w:rsidRPr="00C43789" w:rsidRDefault="00AE3378" w:rsidP="001F3C16">
            <w:pPr>
              <w:tabs>
                <w:tab w:val="decimal" w:pos="972"/>
              </w:tabs>
              <w:ind w:left="-90" w:right="44"/>
              <w:rPr>
                <w:rFonts w:ascii="Times New Roman" w:hAnsi="Times New Roman" w:cs="Times New Roman"/>
                <w:sz w:val="20"/>
                <w:szCs w:val="20"/>
                <w:vertAlign w:val="superscript"/>
              </w:rPr>
            </w:pPr>
          </w:p>
        </w:tc>
        <w:tc>
          <w:tcPr>
            <w:tcW w:w="1339" w:type="dxa"/>
            <w:vAlign w:val="bottom"/>
          </w:tcPr>
          <w:p w14:paraId="0C44B550" w14:textId="77777777" w:rsidR="00AE3378" w:rsidRPr="00C43789" w:rsidRDefault="00AE3378" w:rsidP="001F3C16">
            <w:pPr>
              <w:pStyle w:val="Header"/>
              <w:tabs>
                <w:tab w:val="decimal" w:pos="612"/>
              </w:tabs>
              <w:ind w:left="-108" w:right="44"/>
              <w:rPr>
                <w:rFonts w:ascii="Times New Roman" w:hAnsi="Times New Roman" w:cs="Times New Roman"/>
                <w:sz w:val="20"/>
                <w:szCs w:val="20"/>
                <w:vertAlign w:val="superscript"/>
                <w:lang w:val="en-US" w:eastAsia="en-US"/>
              </w:rPr>
            </w:pPr>
          </w:p>
        </w:tc>
        <w:tc>
          <w:tcPr>
            <w:tcW w:w="271" w:type="dxa"/>
          </w:tcPr>
          <w:p w14:paraId="42EC847F" w14:textId="77777777" w:rsidR="00AE3378" w:rsidRPr="00C43789" w:rsidRDefault="00AE3378" w:rsidP="001F3C16">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06A3CC17" w14:textId="77777777" w:rsidR="00AE3378" w:rsidRPr="00C43789" w:rsidRDefault="00AE3378" w:rsidP="001F3C16">
            <w:pPr>
              <w:pStyle w:val="Header"/>
              <w:tabs>
                <w:tab w:val="decimal" w:pos="612"/>
              </w:tabs>
              <w:ind w:left="-108" w:right="44"/>
              <w:rPr>
                <w:rFonts w:ascii="Times New Roman" w:hAnsi="Times New Roman" w:cs="Times New Roman"/>
                <w:sz w:val="20"/>
                <w:szCs w:val="20"/>
                <w:vertAlign w:val="superscript"/>
                <w:lang w:val="en-US" w:eastAsia="en-US"/>
              </w:rPr>
            </w:pPr>
          </w:p>
        </w:tc>
      </w:tr>
      <w:tr w:rsidR="00AE3378" w:rsidRPr="00C43789" w14:paraId="25E877B7" w14:textId="77777777" w:rsidTr="0049731D">
        <w:tc>
          <w:tcPr>
            <w:tcW w:w="3699" w:type="dxa"/>
          </w:tcPr>
          <w:p w14:paraId="2CA88699" w14:textId="77777777" w:rsidR="00AE3378" w:rsidRPr="00C43789" w:rsidRDefault="00AE3378" w:rsidP="00AE3378">
            <w:pPr>
              <w:ind w:left="162" w:right="44" w:hanging="11"/>
              <w:rPr>
                <w:rFonts w:ascii="Times New Roman" w:hAnsi="Times New Roman" w:cs="Times New Roman"/>
                <w:sz w:val="20"/>
                <w:szCs w:val="20"/>
                <w:vertAlign w:val="superscript"/>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58405EB7" w14:textId="77777777" w:rsidR="00AE3378" w:rsidRPr="00C43789" w:rsidRDefault="00AE3378" w:rsidP="00AE3378">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7,647,680</w:t>
            </w:r>
          </w:p>
        </w:tc>
        <w:tc>
          <w:tcPr>
            <w:tcW w:w="270" w:type="dxa"/>
          </w:tcPr>
          <w:p w14:paraId="387E8918"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695E25CC"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36" w:type="dxa"/>
            <w:gridSpan w:val="2"/>
          </w:tcPr>
          <w:p w14:paraId="5BDCF945"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4753B710" w14:textId="43A513CF" w:rsidR="00AE3378" w:rsidRP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71A2C956"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0D12D0FF" w14:textId="299BEDE9"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rsidRPr="00C43789" w14:paraId="75F1E762" w14:textId="77777777" w:rsidTr="0049731D">
        <w:tc>
          <w:tcPr>
            <w:tcW w:w="3699" w:type="dxa"/>
          </w:tcPr>
          <w:p w14:paraId="62458058" w14:textId="77777777" w:rsidR="00AE3378" w:rsidRPr="00C43789" w:rsidRDefault="00AE3378" w:rsidP="00AE3378">
            <w:pPr>
              <w:ind w:right="44"/>
              <w:rPr>
                <w:rFonts w:ascii="Times New Roman" w:hAnsi="Times New Roman" w:cs="Times New Roman"/>
                <w:sz w:val="20"/>
                <w:szCs w:val="20"/>
                <w:vertAlign w:val="superscript"/>
              </w:rPr>
            </w:pPr>
            <w:r>
              <w:rPr>
                <w:rFonts w:ascii="Times New Roman" w:hAnsi="Times New Roman" w:cs="Times New Roman"/>
                <w:sz w:val="20"/>
                <w:szCs w:val="20"/>
              </w:rPr>
              <w:t>Unsecured loan, due in December 2028,</w:t>
            </w:r>
          </w:p>
        </w:tc>
        <w:tc>
          <w:tcPr>
            <w:tcW w:w="1242" w:type="dxa"/>
            <w:vAlign w:val="bottom"/>
          </w:tcPr>
          <w:p w14:paraId="1F599A25" w14:textId="77777777" w:rsidR="00AE3378" w:rsidRPr="00C43789" w:rsidRDefault="00AE3378" w:rsidP="00AE3378">
            <w:pPr>
              <w:tabs>
                <w:tab w:val="decimal" w:pos="1044"/>
              </w:tabs>
              <w:ind w:left="-90" w:right="44"/>
              <w:rPr>
                <w:rFonts w:ascii="Times New Roman" w:hAnsi="Times New Roman" w:cs="Times New Roman"/>
                <w:sz w:val="20"/>
                <w:szCs w:val="20"/>
                <w:vertAlign w:val="superscript"/>
              </w:rPr>
            </w:pPr>
          </w:p>
        </w:tc>
        <w:tc>
          <w:tcPr>
            <w:tcW w:w="270" w:type="dxa"/>
          </w:tcPr>
          <w:p w14:paraId="4B7B3FAD" w14:textId="77777777" w:rsidR="00AE3378" w:rsidRPr="00C43789" w:rsidRDefault="00AE3378" w:rsidP="00AE3378">
            <w:pPr>
              <w:tabs>
                <w:tab w:val="decimal" w:pos="972"/>
                <w:tab w:val="decimal" w:pos="1044"/>
              </w:tabs>
              <w:ind w:left="-90" w:right="44"/>
              <w:rPr>
                <w:rFonts w:ascii="Times New Roman" w:hAnsi="Times New Roman" w:cs="Times New Roman"/>
                <w:sz w:val="20"/>
                <w:szCs w:val="20"/>
                <w:vertAlign w:val="superscript"/>
              </w:rPr>
            </w:pPr>
          </w:p>
        </w:tc>
        <w:tc>
          <w:tcPr>
            <w:tcW w:w="1152" w:type="dxa"/>
            <w:gridSpan w:val="2"/>
            <w:vAlign w:val="bottom"/>
          </w:tcPr>
          <w:p w14:paraId="5246BF91" w14:textId="77777777" w:rsidR="00AE3378" w:rsidRPr="00AE3378" w:rsidRDefault="00AE3378" w:rsidP="0049731D">
            <w:pPr>
              <w:pStyle w:val="Header"/>
              <w:tabs>
                <w:tab w:val="decimal" w:pos="327"/>
              </w:tabs>
              <w:ind w:left="-108" w:right="44"/>
              <w:rPr>
                <w:rFonts w:ascii="Times New Roman" w:hAnsi="Times New Roman" w:cs="Times New Roman"/>
                <w:sz w:val="20"/>
                <w:szCs w:val="20"/>
                <w:lang w:val="en-US" w:eastAsia="en-US"/>
              </w:rPr>
            </w:pPr>
          </w:p>
        </w:tc>
        <w:tc>
          <w:tcPr>
            <w:tcW w:w="236" w:type="dxa"/>
            <w:gridSpan w:val="2"/>
          </w:tcPr>
          <w:p w14:paraId="7F2FF0D8"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6D378022"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71" w:type="dxa"/>
          </w:tcPr>
          <w:p w14:paraId="053B8753"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57C32F14"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rsidRPr="00C43789" w14:paraId="1DD000D6" w14:textId="77777777" w:rsidTr="0049731D">
        <w:tc>
          <w:tcPr>
            <w:tcW w:w="3699" w:type="dxa"/>
          </w:tcPr>
          <w:p w14:paraId="5C4681A0" w14:textId="77777777" w:rsidR="00AE3378" w:rsidRPr="00C43789" w:rsidRDefault="00AE3378" w:rsidP="00AE3378">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repayable in lumpsum, </w:t>
            </w:r>
          </w:p>
        </w:tc>
        <w:tc>
          <w:tcPr>
            <w:tcW w:w="1242" w:type="dxa"/>
            <w:vAlign w:val="bottom"/>
          </w:tcPr>
          <w:p w14:paraId="17E7CE0A" w14:textId="77777777" w:rsidR="00AE3378" w:rsidRPr="00C43789" w:rsidRDefault="00AE3378" w:rsidP="00AE3378">
            <w:pPr>
              <w:tabs>
                <w:tab w:val="decimal" w:pos="1044"/>
              </w:tabs>
              <w:ind w:left="-90" w:right="44"/>
              <w:rPr>
                <w:rFonts w:ascii="Times New Roman" w:hAnsi="Times New Roman" w:cs="Times New Roman"/>
                <w:sz w:val="20"/>
                <w:szCs w:val="20"/>
                <w:vertAlign w:val="superscript"/>
              </w:rPr>
            </w:pPr>
          </w:p>
        </w:tc>
        <w:tc>
          <w:tcPr>
            <w:tcW w:w="270" w:type="dxa"/>
          </w:tcPr>
          <w:p w14:paraId="32D8133A" w14:textId="77777777" w:rsidR="00AE3378" w:rsidRPr="00C43789" w:rsidRDefault="00AE3378" w:rsidP="00AE3378">
            <w:pPr>
              <w:tabs>
                <w:tab w:val="decimal" w:pos="972"/>
                <w:tab w:val="decimal" w:pos="1044"/>
              </w:tabs>
              <w:ind w:left="-90" w:right="44"/>
              <w:rPr>
                <w:rFonts w:ascii="Times New Roman" w:hAnsi="Times New Roman" w:cs="Times New Roman"/>
                <w:sz w:val="20"/>
                <w:szCs w:val="20"/>
                <w:vertAlign w:val="superscript"/>
              </w:rPr>
            </w:pPr>
          </w:p>
        </w:tc>
        <w:tc>
          <w:tcPr>
            <w:tcW w:w="1152" w:type="dxa"/>
            <w:gridSpan w:val="2"/>
            <w:vAlign w:val="bottom"/>
          </w:tcPr>
          <w:p w14:paraId="26665763" w14:textId="77777777" w:rsidR="00AE3378" w:rsidRPr="00AE3378" w:rsidRDefault="00AE3378" w:rsidP="0049731D">
            <w:pPr>
              <w:pStyle w:val="Header"/>
              <w:tabs>
                <w:tab w:val="decimal" w:pos="327"/>
              </w:tabs>
              <w:ind w:left="-108" w:right="44"/>
              <w:rPr>
                <w:rFonts w:ascii="Times New Roman" w:hAnsi="Times New Roman" w:cs="Times New Roman"/>
                <w:sz w:val="20"/>
                <w:szCs w:val="20"/>
                <w:lang w:val="en-US" w:eastAsia="en-US"/>
              </w:rPr>
            </w:pPr>
          </w:p>
        </w:tc>
        <w:tc>
          <w:tcPr>
            <w:tcW w:w="236" w:type="dxa"/>
            <w:gridSpan w:val="2"/>
          </w:tcPr>
          <w:p w14:paraId="3F333719"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2AD59486"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71" w:type="dxa"/>
          </w:tcPr>
          <w:p w14:paraId="5EAF955F"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11023C4D"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rsidRPr="00C43789" w14:paraId="3FC35F28" w14:textId="77777777" w:rsidTr="0049731D">
        <w:tc>
          <w:tcPr>
            <w:tcW w:w="3699" w:type="dxa"/>
          </w:tcPr>
          <w:p w14:paraId="4FBCC152" w14:textId="77777777" w:rsidR="00AE3378" w:rsidRPr="00C43789" w:rsidRDefault="00AE3378" w:rsidP="00AE3378">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w:t>
            </w:r>
          </w:p>
        </w:tc>
        <w:tc>
          <w:tcPr>
            <w:tcW w:w="1242" w:type="dxa"/>
            <w:vAlign w:val="bottom"/>
          </w:tcPr>
          <w:p w14:paraId="17514DBE" w14:textId="77777777" w:rsidR="00AE3378" w:rsidRPr="00C43789" w:rsidRDefault="00AE3378" w:rsidP="00AE3378">
            <w:pPr>
              <w:tabs>
                <w:tab w:val="decimal" w:pos="1044"/>
              </w:tabs>
              <w:ind w:left="-90" w:right="44"/>
              <w:rPr>
                <w:rFonts w:ascii="Times New Roman" w:hAnsi="Times New Roman" w:cs="Times New Roman"/>
                <w:sz w:val="20"/>
                <w:szCs w:val="20"/>
                <w:vertAlign w:val="superscript"/>
              </w:rPr>
            </w:pPr>
          </w:p>
        </w:tc>
        <w:tc>
          <w:tcPr>
            <w:tcW w:w="270" w:type="dxa"/>
          </w:tcPr>
          <w:p w14:paraId="25203B88" w14:textId="77777777" w:rsidR="00AE3378" w:rsidRPr="00C43789" w:rsidRDefault="00AE3378" w:rsidP="00AE3378">
            <w:pPr>
              <w:tabs>
                <w:tab w:val="decimal" w:pos="972"/>
                <w:tab w:val="decimal" w:pos="1044"/>
              </w:tabs>
              <w:ind w:left="-90" w:right="44"/>
              <w:rPr>
                <w:rFonts w:ascii="Times New Roman" w:hAnsi="Times New Roman" w:cs="Times New Roman"/>
                <w:sz w:val="20"/>
                <w:szCs w:val="20"/>
                <w:vertAlign w:val="superscript"/>
              </w:rPr>
            </w:pPr>
          </w:p>
        </w:tc>
        <w:tc>
          <w:tcPr>
            <w:tcW w:w="1152" w:type="dxa"/>
            <w:gridSpan w:val="2"/>
            <w:vAlign w:val="bottom"/>
          </w:tcPr>
          <w:p w14:paraId="60988B26" w14:textId="77777777" w:rsidR="00AE3378" w:rsidRPr="00AE3378" w:rsidRDefault="00AE3378" w:rsidP="0049731D">
            <w:pPr>
              <w:pStyle w:val="Header"/>
              <w:tabs>
                <w:tab w:val="decimal" w:pos="327"/>
              </w:tabs>
              <w:ind w:left="-108" w:right="44"/>
              <w:rPr>
                <w:rFonts w:ascii="Times New Roman" w:hAnsi="Times New Roman" w:cs="Times New Roman"/>
                <w:sz w:val="20"/>
                <w:szCs w:val="20"/>
                <w:lang w:val="en-US" w:eastAsia="en-US"/>
              </w:rPr>
            </w:pPr>
          </w:p>
        </w:tc>
        <w:tc>
          <w:tcPr>
            <w:tcW w:w="236" w:type="dxa"/>
            <w:gridSpan w:val="2"/>
          </w:tcPr>
          <w:p w14:paraId="571F1A3A"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5F3E12B6"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71" w:type="dxa"/>
          </w:tcPr>
          <w:p w14:paraId="6B60C2AE"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7A1982FF"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rsidRPr="00C43789" w14:paraId="7572280D" w14:textId="77777777" w:rsidTr="0049731D">
        <w:tc>
          <w:tcPr>
            <w:tcW w:w="3699" w:type="dxa"/>
          </w:tcPr>
          <w:p w14:paraId="45265860" w14:textId="77777777" w:rsidR="00AE3378" w:rsidRPr="00C43789" w:rsidRDefault="00AE3378" w:rsidP="00AE3378">
            <w:pPr>
              <w:ind w:left="162" w:right="44" w:hanging="11"/>
              <w:rPr>
                <w:rFonts w:ascii="Times New Roman" w:hAnsi="Times New Roman" w:cs="Times New Roman"/>
                <w:sz w:val="20"/>
                <w:szCs w:val="20"/>
                <w:vertAlign w:val="superscript"/>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6B19225B" w14:textId="77777777" w:rsidR="00AE3378" w:rsidRPr="00C43789" w:rsidRDefault="00AE3378" w:rsidP="00AE3378">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2,999,090</w:t>
            </w:r>
          </w:p>
        </w:tc>
        <w:tc>
          <w:tcPr>
            <w:tcW w:w="270" w:type="dxa"/>
          </w:tcPr>
          <w:p w14:paraId="3E47E1D6"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66AFB46B"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36" w:type="dxa"/>
            <w:gridSpan w:val="2"/>
          </w:tcPr>
          <w:p w14:paraId="7DA9595D"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64D64596" w14:textId="2EF5D267" w:rsidR="00AE3378" w:rsidRP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0B386EA0"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0EF8AF85" w14:textId="560E08DE"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rsidRPr="00C43789" w14:paraId="270A60CB" w14:textId="77777777" w:rsidTr="0049731D">
        <w:tc>
          <w:tcPr>
            <w:tcW w:w="3699" w:type="dxa"/>
          </w:tcPr>
          <w:p w14:paraId="37777767" w14:textId="77777777" w:rsidR="00AE3378" w:rsidRPr="00C43789" w:rsidRDefault="00AE3378" w:rsidP="00AE3378">
            <w:pPr>
              <w:ind w:right="44"/>
              <w:rPr>
                <w:rFonts w:ascii="Times New Roman" w:hAnsi="Times New Roman" w:cs="Times New Roman"/>
                <w:sz w:val="20"/>
                <w:szCs w:val="20"/>
                <w:vertAlign w:val="superscript"/>
              </w:rPr>
            </w:pPr>
            <w:r>
              <w:rPr>
                <w:rFonts w:ascii="Times New Roman" w:hAnsi="Times New Roman" w:cs="Times New Roman"/>
                <w:sz w:val="20"/>
                <w:szCs w:val="20"/>
              </w:rPr>
              <w:t>Unsecured loan, due in December 2028,</w:t>
            </w:r>
          </w:p>
        </w:tc>
        <w:tc>
          <w:tcPr>
            <w:tcW w:w="1242" w:type="dxa"/>
            <w:vAlign w:val="bottom"/>
          </w:tcPr>
          <w:p w14:paraId="7D2C8DD8" w14:textId="77777777" w:rsidR="00AE3378" w:rsidRPr="00C43789" w:rsidRDefault="00AE3378" w:rsidP="00AE3378">
            <w:pPr>
              <w:tabs>
                <w:tab w:val="decimal" w:pos="1044"/>
              </w:tabs>
              <w:ind w:left="-90" w:right="44"/>
              <w:rPr>
                <w:rFonts w:ascii="Times New Roman" w:hAnsi="Times New Roman" w:cs="Times New Roman"/>
                <w:sz w:val="20"/>
                <w:szCs w:val="20"/>
              </w:rPr>
            </w:pPr>
          </w:p>
        </w:tc>
        <w:tc>
          <w:tcPr>
            <w:tcW w:w="270" w:type="dxa"/>
          </w:tcPr>
          <w:p w14:paraId="314A9919"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15E010DA" w14:textId="77777777" w:rsidR="00AE3378" w:rsidRPr="00AE3378" w:rsidRDefault="00AE3378" w:rsidP="0049731D">
            <w:pPr>
              <w:pStyle w:val="Header"/>
              <w:tabs>
                <w:tab w:val="decimal" w:pos="327"/>
              </w:tabs>
              <w:ind w:left="-108" w:right="44"/>
              <w:rPr>
                <w:rFonts w:ascii="Times New Roman" w:hAnsi="Times New Roman" w:cs="Times New Roman"/>
                <w:sz w:val="20"/>
                <w:szCs w:val="20"/>
                <w:lang w:val="en-US" w:eastAsia="en-US"/>
              </w:rPr>
            </w:pPr>
          </w:p>
        </w:tc>
        <w:tc>
          <w:tcPr>
            <w:tcW w:w="236" w:type="dxa"/>
            <w:gridSpan w:val="2"/>
          </w:tcPr>
          <w:p w14:paraId="4FF33A96"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411B5998"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71" w:type="dxa"/>
          </w:tcPr>
          <w:p w14:paraId="5148F289"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768D5532"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rsidRPr="00C43789" w14:paraId="4E62AE34" w14:textId="77777777" w:rsidTr="0049731D">
        <w:tc>
          <w:tcPr>
            <w:tcW w:w="3699" w:type="dxa"/>
          </w:tcPr>
          <w:p w14:paraId="54300883" w14:textId="77777777" w:rsidR="00AE3378" w:rsidRPr="00C43789" w:rsidRDefault="00AE3378" w:rsidP="00AE3378">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repayable in lumpsum, </w:t>
            </w:r>
          </w:p>
        </w:tc>
        <w:tc>
          <w:tcPr>
            <w:tcW w:w="1242" w:type="dxa"/>
            <w:vAlign w:val="bottom"/>
          </w:tcPr>
          <w:p w14:paraId="51C36F57" w14:textId="77777777" w:rsidR="00AE3378" w:rsidRPr="00C43789" w:rsidRDefault="00AE3378" w:rsidP="00AE3378">
            <w:pPr>
              <w:tabs>
                <w:tab w:val="decimal" w:pos="1044"/>
              </w:tabs>
              <w:ind w:left="-90" w:right="44"/>
              <w:rPr>
                <w:rFonts w:ascii="Times New Roman" w:hAnsi="Times New Roman" w:cs="Times New Roman"/>
                <w:sz w:val="20"/>
                <w:szCs w:val="20"/>
              </w:rPr>
            </w:pPr>
          </w:p>
        </w:tc>
        <w:tc>
          <w:tcPr>
            <w:tcW w:w="270" w:type="dxa"/>
          </w:tcPr>
          <w:p w14:paraId="51935012"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1B7398DC" w14:textId="77777777" w:rsidR="00AE3378" w:rsidRPr="00AE3378" w:rsidRDefault="00AE3378" w:rsidP="0049731D">
            <w:pPr>
              <w:pStyle w:val="Header"/>
              <w:tabs>
                <w:tab w:val="decimal" w:pos="327"/>
              </w:tabs>
              <w:ind w:left="-108" w:right="44"/>
              <w:rPr>
                <w:rFonts w:ascii="Times New Roman" w:hAnsi="Times New Roman" w:cs="Times New Roman"/>
                <w:sz w:val="20"/>
                <w:szCs w:val="20"/>
                <w:lang w:val="en-US" w:eastAsia="en-US"/>
              </w:rPr>
            </w:pPr>
          </w:p>
        </w:tc>
        <w:tc>
          <w:tcPr>
            <w:tcW w:w="236" w:type="dxa"/>
            <w:gridSpan w:val="2"/>
          </w:tcPr>
          <w:p w14:paraId="3CBBECFD"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107F812D"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71" w:type="dxa"/>
          </w:tcPr>
          <w:p w14:paraId="068B57F8"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2ABA768C"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rsidRPr="00C43789" w14:paraId="35D6F18E" w14:textId="77777777" w:rsidTr="0049731D">
        <w:tc>
          <w:tcPr>
            <w:tcW w:w="3699" w:type="dxa"/>
          </w:tcPr>
          <w:p w14:paraId="3AC1D676" w14:textId="77777777" w:rsidR="00AE3378" w:rsidRPr="00C43789" w:rsidRDefault="00AE3378" w:rsidP="00AE3378">
            <w:pPr>
              <w:ind w:left="162" w:right="44" w:hanging="11"/>
              <w:rPr>
                <w:rFonts w:ascii="Times New Roman" w:hAnsi="Times New Roman" w:cs="Times New Roman"/>
                <w:sz w:val="20"/>
                <w:szCs w:val="20"/>
                <w:vertAlign w:val="superscript"/>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w:t>
            </w:r>
          </w:p>
        </w:tc>
        <w:tc>
          <w:tcPr>
            <w:tcW w:w="1242" w:type="dxa"/>
            <w:vAlign w:val="bottom"/>
          </w:tcPr>
          <w:p w14:paraId="394D30FA" w14:textId="77777777" w:rsidR="00AE3378" w:rsidRPr="00C43789" w:rsidRDefault="00AE3378" w:rsidP="00AE3378">
            <w:pPr>
              <w:tabs>
                <w:tab w:val="decimal" w:pos="1044"/>
              </w:tabs>
              <w:ind w:left="-90" w:right="44"/>
              <w:rPr>
                <w:rFonts w:ascii="Times New Roman" w:hAnsi="Times New Roman" w:cs="Times New Roman"/>
                <w:sz w:val="20"/>
                <w:szCs w:val="20"/>
              </w:rPr>
            </w:pPr>
          </w:p>
        </w:tc>
        <w:tc>
          <w:tcPr>
            <w:tcW w:w="270" w:type="dxa"/>
          </w:tcPr>
          <w:p w14:paraId="615CC4EE"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3EFBBDB2" w14:textId="77777777" w:rsidR="00AE3378" w:rsidRPr="00AE3378" w:rsidRDefault="00AE3378" w:rsidP="0049731D">
            <w:pPr>
              <w:pStyle w:val="Header"/>
              <w:tabs>
                <w:tab w:val="decimal" w:pos="327"/>
              </w:tabs>
              <w:ind w:left="-108" w:right="44"/>
              <w:rPr>
                <w:rFonts w:ascii="Times New Roman" w:hAnsi="Times New Roman" w:cs="Times New Roman"/>
                <w:sz w:val="20"/>
                <w:szCs w:val="20"/>
                <w:lang w:val="en-US" w:eastAsia="en-US"/>
              </w:rPr>
            </w:pPr>
          </w:p>
        </w:tc>
        <w:tc>
          <w:tcPr>
            <w:tcW w:w="236" w:type="dxa"/>
            <w:gridSpan w:val="2"/>
          </w:tcPr>
          <w:p w14:paraId="5AA92A55"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26C9E276"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71" w:type="dxa"/>
          </w:tcPr>
          <w:p w14:paraId="2A018BB4"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18595322"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rsidRPr="00C43789" w14:paraId="78C7120D" w14:textId="77777777" w:rsidTr="0049731D">
        <w:tc>
          <w:tcPr>
            <w:tcW w:w="3699" w:type="dxa"/>
          </w:tcPr>
          <w:p w14:paraId="11FDA2E4" w14:textId="77777777" w:rsidR="00AE3378" w:rsidRPr="00C43789" w:rsidRDefault="00AE3378" w:rsidP="00AE3378">
            <w:pPr>
              <w:ind w:left="162" w:right="44" w:hanging="11"/>
              <w:rPr>
                <w:rFonts w:ascii="Times New Roman" w:hAnsi="Times New Roman" w:cs="Times New Roman"/>
                <w:sz w:val="20"/>
                <w:szCs w:val="20"/>
                <w:vertAlign w:val="superscript"/>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4A5EB12F" w14:textId="77777777" w:rsidR="00AE3378" w:rsidRPr="00C43789" w:rsidRDefault="00AE3378" w:rsidP="00AE3378">
            <w:pPr>
              <w:tabs>
                <w:tab w:val="decimal" w:pos="1044"/>
              </w:tabs>
              <w:ind w:left="-90" w:right="44"/>
              <w:rPr>
                <w:rFonts w:ascii="Times New Roman" w:hAnsi="Times New Roman" w:cs="Times New Roman"/>
                <w:sz w:val="20"/>
                <w:szCs w:val="20"/>
              </w:rPr>
            </w:pPr>
            <w:r w:rsidRPr="00C43789">
              <w:rPr>
                <w:rFonts w:ascii="Times New Roman" w:hAnsi="Times New Roman" w:cs="Times New Roman"/>
                <w:sz w:val="20"/>
                <w:szCs w:val="20"/>
              </w:rPr>
              <w:t>1,999,393</w:t>
            </w:r>
          </w:p>
        </w:tc>
        <w:tc>
          <w:tcPr>
            <w:tcW w:w="270" w:type="dxa"/>
          </w:tcPr>
          <w:p w14:paraId="2DC0464C"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44558C81"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36" w:type="dxa"/>
            <w:gridSpan w:val="2"/>
          </w:tcPr>
          <w:p w14:paraId="20FC01DD"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7EE03C52" w14:textId="279589F8" w:rsidR="00AE3378" w:rsidRP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7B77091A"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20A51944" w14:textId="60335B4A"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rsidRPr="00C43789" w14:paraId="3E838F22" w14:textId="77777777" w:rsidTr="0049731D">
        <w:tc>
          <w:tcPr>
            <w:tcW w:w="3699" w:type="dxa"/>
          </w:tcPr>
          <w:p w14:paraId="080C8073" w14:textId="77777777" w:rsidR="00AE3378" w:rsidRPr="00C43789" w:rsidRDefault="00AE3378" w:rsidP="00AE3378">
            <w:pPr>
              <w:ind w:right="44"/>
              <w:rPr>
                <w:rFonts w:ascii="Times New Roman" w:hAnsi="Times New Roman" w:cs="Times New Roman"/>
                <w:sz w:val="20"/>
                <w:szCs w:val="20"/>
                <w:vertAlign w:val="superscript"/>
              </w:rPr>
            </w:pPr>
            <w:r>
              <w:rPr>
                <w:rFonts w:ascii="Times New Roman" w:hAnsi="Times New Roman" w:cs="Times New Roman"/>
                <w:sz w:val="20"/>
                <w:szCs w:val="20"/>
              </w:rPr>
              <w:t>Unsecured loan, due in December 2028,</w:t>
            </w:r>
          </w:p>
        </w:tc>
        <w:tc>
          <w:tcPr>
            <w:tcW w:w="1242" w:type="dxa"/>
            <w:vAlign w:val="bottom"/>
          </w:tcPr>
          <w:p w14:paraId="62A87BD7" w14:textId="77777777" w:rsidR="00AE3378" w:rsidRPr="00C43789" w:rsidRDefault="00AE3378" w:rsidP="00AE3378">
            <w:pPr>
              <w:tabs>
                <w:tab w:val="decimal" w:pos="1044"/>
              </w:tabs>
              <w:ind w:left="-90" w:right="44"/>
              <w:rPr>
                <w:rFonts w:ascii="Times New Roman" w:hAnsi="Times New Roman" w:cs="Times New Roman"/>
                <w:sz w:val="20"/>
                <w:szCs w:val="20"/>
              </w:rPr>
            </w:pPr>
          </w:p>
        </w:tc>
        <w:tc>
          <w:tcPr>
            <w:tcW w:w="270" w:type="dxa"/>
          </w:tcPr>
          <w:p w14:paraId="74A3CC8E" w14:textId="77777777" w:rsidR="00AE3378" w:rsidRPr="00C43789"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4AEB618A"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36" w:type="dxa"/>
            <w:gridSpan w:val="2"/>
          </w:tcPr>
          <w:p w14:paraId="4309D202"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339" w:type="dxa"/>
            <w:vAlign w:val="bottom"/>
          </w:tcPr>
          <w:p w14:paraId="6ACA7FA0"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71" w:type="dxa"/>
          </w:tcPr>
          <w:p w14:paraId="758F025A" w14:textId="77777777" w:rsidR="00AE3378" w:rsidRPr="00C43789" w:rsidRDefault="00AE3378" w:rsidP="00AE3378">
            <w:pPr>
              <w:tabs>
                <w:tab w:val="decimal" w:pos="972"/>
              </w:tabs>
              <w:ind w:left="-90" w:right="44"/>
              <w:rPr>
                <w:rFonts w:ascii="Times New Roman" w:hAnsi="Times New Roman" w:cs="Times New Roman"/>
                <w:sz w:val="20"/>
                <w:szCs w:val="20"/>
                <w:vertAlign w:val="superscript"/>
              </w:rPr>
            </w:pPr>
          </w:p>
        </w:tc>
        <w:tc>
          <w:tcPr>
            <w:tcW w:w="1277" w:type="dxa"/>
            <w:gridSpan w:val="2"/>
            <w:vAlign w:val="bottom"/>
          </w:tcPr>
          <w:p w14:paraId="0A5A1FD3"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D47350B" w14:textId="77777777" w:rsidTr="0049731D">
        <w:tc>
          <w:tcPr>
            <w:tcW w:w="3699" w:type="dxa"/>
          </w:tcPr>
          <w:p w14:paraId="5816EF01"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02DBE989"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99ADD06"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551E081F"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36" w:type="dxa"/>
            <w:gridSpan w:val="2"/>
          </w:tcPr>
          <w:p w14:paraId="7C2A6F0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2F2D46A"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38CB8AB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394C49A"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0F47201" w14:textId="77777777" w:rsidTr="0049731D">
        <w:tc>
          <w:tcPr>
            <w:tcW w:w="3699" w:type="dxa"/>
          </w:tcPr>
          <w:p w14:paraId="1FCAAC75"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w:t>
            </w:r>
          </w:p>
        </w:tc>
        <w:tc>
          <w:tcPr>
            <w:tcW w:w="1242" w:type="dxa"/>
            <w:vAlign w:val="bottom"/>
          </w:tcPr>
          <w:p w14:paraId="3D46C697"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F3D70A3"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5316F8A0" w14:textId="77777777" w:rsidR="00AE3378" w:rsidRPr="00AE3378" w:rsidRDefault="00AE3378" w:rsidP="0049731D">
            <w:pPr>
              <w:tabs>
                <w:tab w:val="decimal" w:pos="612"/>
              </w:tabs>
              <w:ind w:left="-90" w:right="44"/>
              <w:rPr>
                <w:rFonts w:ascii="Times New Roman" w:hAnsi="Times New Roman" w:cs="Times New Roman"/>
                <w:sz w:val="20"/>
                <w:szCs w:val="20"/>
              </w:rPr>
            </w:pPr>
          </w:p>
        </w:tc>
        <w:tc>
          <w:tcPr>
            <w:tcW w:w="236" w:type="dxa"/>
            <w:gridSpan w:val="2"/>
          </w:tcPr>
          <w:p w14:paraId="334D030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C7A8C92"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746F932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76C4DE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5E8C8CF" w14:textId="77777777" w:rsidTr="0049731D">
        <w:tc>
          <w:tcPr>
            <w:tcW w:w="3699" w:type="dxa"/>
          </w:tcPr>
          <w:p w14:paraId="0CC64BEF"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2E5BD2D0"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999,697</w:t>
            </w:r>
          </w:p>
        </w:tc>
        <w:tc>
          <w:tcPr>
            <w:tcW w:w="270" w:type="dxa"/>
          </w:tcPr>
          <w:p w14:paraId="13B337E1" w14:textId="77777777" w:rsidR="00AE3378" w:rsidRDefault="00AE3378" w:rsidP="00AE3378">
            <w:pPr>
              <w:tabs>
                <w:tab w:val="decimal" w:pos="972"/>
                <w:tab w:val="decimal" w:pos="1044"/>
              </w:tabs>
              <w:ind w:left="-90" w:right="44"/>
              <w:rPr>
                <w:rFonts w:ascii="Times New Roman" w:hAnsi="Times New Roman" w:cs="Times New Roman"/>
                <w:sz w:val="20"/>
                <w:szCs w:val="20"/>
              </w:rPr>
            </w:pPr>
          </w:p>
        </w:tc>
        <w:tc>
          <w:tcPr>
            <w:tcW w:w="1152" w:type="dxa"/>
            <w:gridSpan w:val="2"/>
            <w:vAlign w:val="bottom"/>
          </w:tcPr>
          <w:p w14:paraId="5D735CB2"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36" w:type="dxa"/>
            <w:gridSpan w:val="2"/>
          </w:tcPr>
          <w:p w14:paraId="2DB80E1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900E0F2" w14:textId="2EDAACB0"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01C268E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A400ABE" w14:textId="3D01090F"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A4FB7B7" w14:textId="77777777" w:rsidTr="0049731D">
        <w:tc>
          <w:tcPr>
            <w:tcW w:w="3699" w:type="dxa"/>
            <w:hideMark/>
          </w:tcPr>
          <w:p w14:paraId="6E6C7700"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Unsecured loan, due in December 2024, </w:t>
            </w:r>
          </w:p>
        </w:tc>
        <w:tc>
          <w:tcPr>
            <w:tcW w:w="1242" w:type="dxa"/>
            <w:vAlign w:val="bottom"/>
          </w:tcPr>
          <w:p w14:paraId="521E37FB"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C56711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B3EA367" w14:textId="77777777" w:rsidR="00AE3378" w:rsidRP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36" w:type="dxa"/>
            <w:gridSpan w:val="2"/>
          </w:tcPr>
          <w:p w14:paraId="3D0F8B0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8562307"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3B8A8AF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D016A1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2AAD49E" w14:textId="77777777" w:rsidTr="0049731D">
        <w:tc>
          <w:tcPr>
            <w:tcW w:w="3699" w:type="dxa"/>
            <w:hideMark/>
          </w:tcPr>
          <w:p w14:paraId="6F47CCA2" w14:textId="05CF348C"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w:t>
            </w:r>
            <w:r w:rsidR="00E573A0">
              <w:rPr>
                <w:rFonts w:ascii="Times New Roman" w:hAnsi="Times New Roman" w:cs="Times New Roman"/>
                <w:sz w:val="20"/>
                <w:szCs w:val="20"/>
              </w:rPr>
              <w:t>quarterly</w:t>
            </w:r>
            <w:r>
              <w:rPr>
                <w:rFonts w:ascii="Times New Roman" w:hAnsi="Times New Roman" w:cs="Times New Roman"/>
                <w:sz w:val="20"/>
                <w:szCs w:val="20"/>
              </w:rPr>
              <w:t xml:space="preserve">, </w:t>
            </w:r>
          </w:p>
        </w:tc>
        <w:tc>
          <w:tcPr>
            <w:tcW w:w="1242" w:type="dxa"/>
            <w:vAlign w:val="bottom"/>
          </w:tcPr>
          <w:p w14:paraId="308244E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09B55D3"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23840B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316934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41BECFF"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3E5FB7F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920996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D465111" w14:textId="77777777" w:rsidTr="0049731D">
        <w:tc>
          <w:tcPr>
            <w:tcW w:w="3699" w:type="dxa"/>
            <w:hideMark/>
          </w:tcPr>
          <w:p w14:paraId="1EABB281"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 </w:t>
            </w:r>
          </w:p>
        </w:tc>
        <w:tc>
          <w:tcPr>
            <w:tcW w:w="1242" w:type="dxa"/>
            <w:vAlign w:val="bottom"/>
          </w:tcPr>
          <w:p w14:paraId="3BEBB12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BF7875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2102FE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20BAC0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4D472D3"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3545C50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0A5374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C670A9B" w14:textId="77777777" w:rsidTr="0049731D">
        <w:tc>
          <w:tcPr>
            <w:tcW w:w="3699" w:type="dxa"/>
            <w:hideMark/>
          </w:tcPr>
          <w:p w14:paraId="3DA0F4CF"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62DC77F2"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1,441,781</w:t>
            </w:r>
          </w:p>
        </w:tc>
        <w:tc>
          <w:tcPr>
            <w:tcW w:w="270" w:type="dxa"/>
          </w:tcPr>
          <w:p w14:paraId="3EF27B7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777699E7"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1,809,240</w:t>
            </w:r>
          </w:p>
        </w:tc>
        <w:tc>
          <w:tcPr>
            <w:tcW w:w="236" w:type="dxa"/>
            <w:gridSpan w:val="2"/>
          </w:tcPr>
          <w:p w14:paraId="1BFB3CC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057CD41" w14:textId="161F9B41"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369EF1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6206DD5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93C3215" w14:textId="77777777" w:rsidTr="0049731D">
        <w:tc>
          <w:tcPr>
            <w:tcW w:w="3699" w:type="dxa"/>
            <w:hideMark/>
          </w:tcPr>
          <w:p w14:paraId="580EC3A2"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t xml:space="preserve"> </w:t>
            </w:r>
            <w:r>
              <w:rPr>
                <w:rFonts w:ascii="Times New Roman" w:hAnsi="Times New Roman" w:cs="Times New Roman"/>
                <w:sz w:val="20"/>
                <w:szCs w:val="20"/>
              </w:rPr>
              <w:t xml:space="preserve">due in February 2024, </w:t>
            </w:r>
          </w:p>
        </w:tc>
        <w:tc>
          <w:tcPr>
            <w:tcW w:w="1242" w:type="dxa"/>
            <w:vAlign w:val="bottom"/>
          </w:tcPr>
          <w:p w14:paraId="49740A33"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3B8130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7BEDED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077BC2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C798959"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2D96CDC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D607A3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586E88C" w14:textId="77777777" w:rsidTr="0049731D">
        <w:tc>
          <w:tcPr>
            <w:tcW w:w="3699" w:type="dxa"/>
            <w:hideMark/>
          </w:tcPr>
          <w:p w14:paraId="255A1906"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0C7EBE9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563792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42BD17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010A03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8DF6F31"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6EB9856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E3F17F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F88984D" w14:textId="77777777" w:rsidTr="0049731D">
        <w:tc>
          <w:tcPr>
            <w:tcW w:w="3699" w:type="dxa"/>
            <w:hideMark/>
          </w:tcPr>
          <w:p w14:paraId="139414D5"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w:t>
            </w:r>
          </w:p>
        </w:tc>
        <w:tc>
          <w:tcPr>
            <w:tcW w:w="1242" w:type="dxa"/>
            <w:vAlign w:val="bottom"/>
          </w:tcPr>
          <w:p w14:paraId="32EFFE48"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BFACDE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FB9BDC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3B36C1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546898C"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7E17758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503D829"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49263DD" w14:textId="77777777" w:rsidTr="0049731D">
        <w:tc>
          <w:tcPr>
            <w:tcW w:w="3699" w:type="dxa"/>
            <w:hideMark/>
          </w:tcPr>
          <w:p w14:paraId="1647A209"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551FE180"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31AC81D"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57BC77D"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8A1072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49BA5F4"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223A4C1F"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18709D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7C1CBE3" w14:textId="77777777" w:rsidTr="0049731D">
        <w:trPr>
          <w:trHeight w:val="128"/>
        </w:trPr>
        <w:tc>
          <w:tcPr>
            <w:tcW w:w="3699" w:type="dxa"/>
            <w:hideMark/>
          </w:tcPr>
          <w:p w14:paraId="1F0DE370" w14:textId="77777777" w:rsidR="00AE3378" w:rsidRDefault="00AE3378" w:rsidP="00AE337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242" w:type="dxa"/>
            <w:vAlign w:val="bottom"/>
          </w:tcPr>
          <w:p w14:paraId="72DB0478"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393,096</w:t>
            </w:r>
          </w:p>
        </w:tc>
        <w:tc>
          <w:tcPr>
            <w:tcW w:w="270" w:type="dxa"/>
          </w:tcPr>
          <w:p w14:paraId="5747660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692307AB"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507,432</w:t>
            </w:r>
          </w:p>
        </w:tc>
        <w:tc>
          <w:tcPr>
            <w:tcW w:w="236" w:type="dxa"/>
            <w:gridSpan w:val="2"/>
          </w:tcPr>
          <w:p w14:paraId="7FEA0A20"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1339" w:type="dxa"/>
            <w:vAlign w:val="bottom"/>
          </w:tcPr>
          <w:p w14:paraId="50937A1D" w14:textId="5593D2BF"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44C09A8E"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1277" w:type="dxa"/>
            <w:gridSpan w:val="2"/>
            <w:vAlign w:val="bottom"/>
            <w:hideMark/>
          </w:tcPr>
          <w:p w14:paraId="2BF6024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F0D7C54" w14:textId="77777777" w:rsidTr="0049731D">
        <w:tc>
          <w:tcPr>
            <w:tcW w:w="3699" w:type="dxa"/>
            <w:hideMark/>
          </w:tcPr>
          <w:p w14:paraId="00B78D80"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t xml:space="preserve"> </w:t>
            </w:r>
            <w:r>
              <w:rPr>
                <w:rFonts w:ascii="Times New Roman" w:hAnsi="Times New Roman" w:cs="Times New Roman"/>
                <w:sz w:val="20"/>
                <w:szCs w:val="20"/>
              </w:rPr>
              <w:t xml:space="preserve">due in October 2025, </w:t>
            </w:r>
          </w:p>
        </w:tc>
        <w:tc>
          <w:tcPr>
            <w:tcW w:w="1242" w:type="dxa"/>
            <w:vAlign w:val="bottom"/>
          </w:tcPr>
          <w:p w14:paraId="1CBC064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44A5E2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40C2ED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26DD6C8"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AD586FC"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3CA81A3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8033B7A"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9F512FF" w14:textId="77777777" w:rsidTr="0049731D">
        <w:tc>
          <w:tcPr>
            <w:tcW w:w="3699" w:type="dxa"/>
            <w:hideMark/>
          </w:tcPr>
          <w:p w14:paraId="53678785"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45C6CD76"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6C5010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EC56F96"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756CC0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7DEBA41"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169C3DF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302B56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C231572" w14:textId="77777777" w:rsidTr="0049731D">
        <w:tc>
          <w:tcPr>
            <w:tcW w:w="3699" w:type="dxa"/>
            <w:hideMark/>
          </w:tcPr>
          <w:p w14:paraId="69E6826D"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w:t>
            </w:r>
            <w:proofErr w:type="gramStart"/>
            <w:r>
              <w:rPr>
                <w:rFonts w:ascii="Times New Roman" w:hAnsi="Times New Roman" w:cs="Times New Roman"/>
                <w:sz w:val="20"/>
                <w:szCs w:val="20"/>
              </w:rPr>
              <w:t>at  6</w:t>
            </w:r>
            <w:proofErr w:type="gramEnd"/>
            <w:r>
              <w:rPr>
                <w:rFonts w:ascii="Times New Roman" w:hAnsi="Times New Roman" w:cs="Times New Roman"/>
                <w:sz w:val="20"/>
                <w:szCs w:val="20"/>
              </w:rPr>
              <w:t xml:space="preserve"> month LIBOR</w:t>
            </w:r>
          </w:p>
        </w:tc>
        <w:tc>
          <w:tcPr>
            <w:tcW w:w="1242" w:type="dxa"/>
            <w:vAlign w:val="bottom"/>
          </w:tcPr>
          <w:p w14:paraId="4B266C82"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C1D9A0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6ABFB54"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ED5A31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4DEF143"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57DA88D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5C11A83"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99F41F6" w14:textId="77777777" w:rsidTr="0049731D">
        <w:tc>
          <w:tcPr>
            <w:tcW w:w="3699" w:type="dxa"/>
            <w:hideMark/>
          </w:tcPr>
          <w:p w14:paraId="38FA61A6"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7880EFB9"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57984E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1ECF6D3"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AC5D31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2411744"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06265EB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90CC2F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01B7992" w14:textId="77777777" w:rsidTr="0049731D">
        <w:tc>
          <w:tcPr>
            <w:tcW w:w="3699" w:type="dxa"/>
            <w:hideMark/>
          </w:tcPr>
          <w:p w14:paraId="7DB24CDC"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3C3B939A"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414,932</w:t>
            </w:r>
          </w:p>
        </w:tc>
        <w:tc>
          <w:tcPr>
            <w:tcW w:w="270" w:type="dxa"/>
          </w:tcPr>
          <w:p w14:paraId="549A423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3CEA94C4"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499,863</w:t>
            </w:r>
          </w:p>
        </w:tc>
        <w:tc>
          <w:tcPr>
            <w:tcW w:w="236" w:type="dxa"/>
            <w:gridSpan w:val="2"/>
          </w:tcPr>
          <w:p w14:paraId="0E59EECF"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1339" w:type="dxa"/>
            <w:vAlign w:val="bottom"/>
          </w:tcPr>
          <w:p w14:paraId="2B2B393E" w14:textId="2308C3D4"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343FC249"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1277" w:type="dxa"/>
            <w:gridSpan w:val="2"/>
            <w:vAlign w:val="bottom"/>
            <w:hideMark/>
          </w:tcPr>
          <w:p w14:paraId="0D0D3E4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2587F13" w14:textId="77777777" w:rsidTr="0049731D">
        <w:tc>
          <w:tcPr>
            <w:tcW w:w="3699" w:type="dxa"/>
            <w:hideMark/>
          </w:tcPr>
          <w:p w14:paraId="4913A3F7"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t xml:space="preserve"> </w:t>
            </w:r>
            <w:r>
              <w:rPr>
                <w:rFonts w:ascii="Times New Roman" w:hAnsi="Times New Roman" w:cs="Times New Roman"/>
                <w:sz w:val="20"/>
                <w:szCs w:val="20"/>
              </w:rPr>
              <w:t xml:space="preserve">due in June 2026, </w:t>
            </w:r>
          </w:p>
        </w:tc>
        <w:tc>
          <w:tcPr>
            <w:tcW w:w="1242" w:type="dxa"/>
            <w:vAlign w:val="bottom"/>
          </w:tcPr>
          <w:p w14:paraId="118610FA"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F45FCE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B04A2C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BE4A8B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E29762F"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07A7ACA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697A317"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00F68D9" w14:textId="77777777" w:rsidTr="0049731D">
        <w:tc>
          <w:tcPr>
            <w:tcW w:w="3699" w:type="dxa"/>
            <w:hideMark/>
          </w:tcPr>
          <w:p w14:paraId="580FCDF3"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715CB92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D37A06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A12434D"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9ACA25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EDB9987"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199D87F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B74EF5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FE0B613" w14:textId="77777777" w:rsidTr="0049731D">
        <w:tc>
          <w:tcPr>
            <w:tcW w:w="3699" w:type="dxa"/>
            <w:hideMark/>
          </w:tcPr>
          <w:p w14:paraId="4A363129"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 </w:t>
            </w:r>
          </w:p>
        </w:tc>
        <w:tc>
          <w:tcPr>
            <w:tcW w:w="1242" w:type="dxa"/>
            <w:vAlign w:val="bottom"/>
          </w:tcPr>
          <w:p w14:paraId="1C08D40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9BBCE9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4F23959"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B8EDCC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2B8A924"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613DA4D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4E8BE7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A5E7F04" w14:textId="77777777" w:rsidTr="0049731D">
        <w:tc>
          <w:tcPr>
            <w:tcW w:w="3699" w:type="dxa"/>
            <w:hideMark/>
          </w:tcPr>
          <w:p w14:paraId="2AB5C9A0"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1B04C6F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1526C7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216FC0C"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6D03FC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E2AE8CB"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3F317C3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876A32A"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A6E31CB" w14:textId="77777777" w:rsidTr="0049731D">
        <w:tc>
          <w:tcPr>
            <w:tcW w:w="3699" w:type="dxa"/>
            <w:hideMark/>
          </w:tcPr>
          <w:p w14:paraId="063B807E"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33BD128E"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434,847</w:t>
            </w:r>
          </w:p>
        </w:tc>
        <w:tc>
          <w:tcPr>
            <w:tcW w:w="270" w:type="dxa"/>
          </w:tcPr>
          <w:p w14:paraId="777D8E93"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26D39810"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515,844</w:t>
            </w:r>
          </w:p>
        </w:tc>
        <w:tc>
          <w:tcPr>
            <w:tcW w:w="236" w:type="dxa"/>
            <w:gridSpan w:val="2"/>
          </w:tcPr>
          <w:p w14:paraId="1E7D5EA1"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1339" w:type="dxa"/>
            <w:vAlign w:val="bottom"/>
          </w:tcPr>
          <w:p w14:paraId="4AA3FE89" w14:textId="224D58B6"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068A284"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1277" w:type="dxa"/>
            <w:gridSpan w:val="2"/>
            <w:vAlign w:val="bottom"/>
            <w:hideMark/>
          </w:tcPr>
          <w:p w14:paraId="192F6624"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D628D5B" w14:textId="77777777" w:rsidTr="0049731D">
        <w:tc>
          <w:tcPr>
            <w:tcW w:w="3699" w:type="dxa"/>
            <w:hideMark/>
          </w:tcPr>
          <w:p w14:paraId="007913DD"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t xml:space="preserve"> </w:t>
            </w:r>
            <w:r>
              <w:rPr>
                <w:rFonts w:ascii="Times New Roman" w:hAnsi="Times New Roman" w:cs="Times New Roman"/>
                <w:sz w:val="20"/>
                <w:szCs w:val="20"/>
              </w:rPr>
              <w:t xml:space="preserve">due in June 2026, </w:t>
            </w:r>
          </w:p>
        </w:tc>
        <w:tc>
          <w:tcPr>
            <w:tcW w:w="1242" w:type="dxa"/>
            <w:vAlign w:val="bottom"/>
          </w:tcPr>
          <w:p w14:paraId="3FFBB3F7"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633EAC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0C3277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59CCEEA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5EC0C8E"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6BAA760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57DFD14"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C8DD52B" w14:textId="77777777" w:rsidTr="0049731D">
        <w:tc>
          <w:tcPr>
            <w:tcW w:w="3699" w:type="dxa"/>
            <w:hideMark/>
          </w:tcPr>
          <w:p w14:paraId="58D5B286"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192EB00D"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F248F6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89D5FF8"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8777DD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B248025"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2254E4C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DD8ADB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FC9CC4C" w14:textId="77777777" w:rsidTr="0049731D">
        <w:tc>
          <w:tcPr>
            <w:tcW w:w="3699" w:type="dxa"/>
            <w:hideMark/>
          </w:tcPr>
          <w:p w14:paraId="1837C497" w14:textId="25F989AB"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w:t>
            </w:r>
            <w:r w:rsidR="009D1D24">
              <w:rPr>
                <w:rFonts w:ascii="Times New Roman" w:hAnsi="Times New Roman" w:cs="Times New Roman"/>
                <w:sz w:val="20"/>
                <w:szCs w:val="20"/>
              </w:rPr>
              <w:t>LIBO</w:t>
            </w:r>
            <w:r w:rsidR="00F96ECE">
              <w:rPr>
                <w:rFonts w:ascii="Times New Roman" w:hAnsi="Times New Roman" w:cs="Times New Roman"/>
                <w:sz w:val="20"/>
                <w:szCs w:val="20"/>
              </w:rPr>
              <w:t>R</w:t>
            </w:r>
          </w:p>
        </w:tc>
        <w:tc>
          <w:tcPr>
            <w:tcW w:w="1242" w:type="dxa"/>
            <w:vAlign w:val="bottom"/>
          </w:tcPr>
          <w:p w14:paraId="2E7D92F9"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27C243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F85151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F86CA0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102457D"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7F30B47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A88DE6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3769A5D" w14:textId="77777777" w:rsidTr="0049731D">
        <w:tc>
          <w:tcPr>
            <w:tcW w:w="3699" w:type="dxa"/>
            <w:hideMark/>
          </w:tcPr>
          <w:p w14:paraId="3BAF4B23"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4EE25B26"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CCFAE0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654FC1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558EB1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F404D56"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40E3D6F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FBAFC8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766A59C" w14:textId="77777777" w:rsidTr="0049731D">
        <w:trPr>
          <w:trHeight w:val="70"/>
        </w:trPr>
        <w:tc>
          <w:tcPr>
            <w:tcW w:w="3699" w:type="dxa"/>
            <w:hideMark/>
          </w:tcPr>
          <w:p w14:paraId="380CBB07"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property, plant and equipment </w:t>
            </w:r>
          </w:p>
        </w:tc>
        <w:tc>
          <w:tcPr>
            <w:tcW w:w="1242" w:type="dxa"/>
            <w:vAlign w:val="bottom"/>
          </w:tcPr>
          <w:p w14:paraId="5B6FBBD5"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360,445</w:t>
            </w:r>
          </w:p>
        </w:tc>
        <w:tc>
          <w:tcPr>
            <w:tcW w:w="270" w:type="dxa"/>
          </w:tcPr>
          <w:p w14:paraId="6885AE5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6B7F641A"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422,156</w:t>
            </w:r>
          </w:p>
        </w:tc>
        <w:tc>
          <w:tcPr>
            <w:tcW w:w="236" w:type="dxa"/>
            <w:gridSpan w:val="2"/>
          </w:tcPr>
          <w:p w14:paraId="1130216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E7D10F3" w14:textId="0C50F68B"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F00398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66AAF42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3DDF0904" w14:textId="77777777" w:rsidTr="0049731D">
        <w:tc>
          <w:tcPr>
            <w:tcW w:w="3699" w:type="dxa"/>
            <w:hideMark/>
          </w:tcPr>
          <w:p w14:paraId="47EC3926"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t xml:space="preserve"> </w:t>
            </w:r>
            <w:r>
              <w:rPr>
                <w:rFonts w:ascii="Times New Roman" w:hAnsi="Times New Roman" w:cs="Times New Roman"/>
                <w:sz w:val="20"/>
                <w:szCs w:val="20"/>
              </w:rPr>
              <w:t xml:space="preserve">due in June 2023, </w:t>
            </w:r>
          </w:p>
        </w:tc>
        <w:tc>
          <w:tcPr>
            <w:tcW w:w="1242" w:type="dxa"/>
            <w:vAlign w:val="bottom"/>
          </w:tcPr>
          <w:p w14:paraId="4C593AB9"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62EB5D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9027211" w14:textId="77777777" w:rsidR="00AE3378" w:rsidRDefault="00AE3378" w:rsidP="00AE3378">
            <w:pPr>
              <w:pStyle w:val="Header"/>
              <w:tabs>
                <w:tab w:val="decimal" w:pos="951"/>
              </w:tabs>
              <w:ind w:left="-108" w:right="-114"/>
              <w:rPr>
                <w:rFonts w:ascii="Times New Roman" w:hAnsi="Times New Roman" w:cs="Times New Roman"/>
                <w:sz w:val="20"/>
                <w:szCs w:val="20"/>
                <w:lang w:val="en-US" w:eastAsia="en-US"/>
              </w:rPr>
            </w:pPr>
          </w:p>
        </w:tc>
        <w:tc>
          <w:tcPr>
            <w:tcW w:w="236" w:type="dxa"/>
            <w:gridSpan w:val="2"/>
          </w:tcPr>
          <w:p w14:paraId="0DDEA6C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1B20241"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150D5427"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B621C2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C2C648A" w14:textId="77777777" w:rsidTr="0049731D">
        <w:tc>
          <w:tcPr>
            <w:tcW w:w="3699" w:type="dxa"/>
            <w:hideMark/>
          </w:tcPr>
          <w:p w14:paraId="3069BA2B" w14:textId="63800FDD" w:rsidR="00AE3378" w:rsidRDefault="00A278C5" w:rsidP="00AE3378">
            <w:pPr>
              <w:ind w:left="162" w:right="44" w:hanging="11"/>
              <w:rPr>
                <w:rFonts w:ascii="Times New Roman" w:hAnsi="Times New Roman" w:cs="Times New Roman"/>
                <w:sz w:val="20"/>
                <w:szCs w:val="20"/>
              </w:rPr>
            </w:pPr>
            <w:r>
              <w:rPr>
                <w:rFonts w:ascii="Times New Roman" w:hAnsi="Times New Roman" w:cs="Times New Roman"/>
                <w:sz w:val="20"/>
                <w:szCs w:val="20"/>
              </w:rPr>
              <w:t>r</w:t>
            </w:r>
            <w:r w:rsidR="009D1D24">
              <w:rPr>
                <w:rFonts w:ascii="Times New Roman" w:hAnsi="Times New Roman" w:cs="Times New Roman"/>
                <w:sz w:val="20"/>
                <w:szCs w:val="20"/>
              </w:rPr>
              <w:t xml:space="preserve">epayable </w:t>
            </w:r>
            <w:r w:rsidR="00F96ECE">
              <w:rPr>
                <w:rFonts w:ascii="Times New Roman" w:hAnsi="Times New Roman" w:cs="Times New Roman"/>
                <w:sz w:val="20"/>
                <w:szCs w:val="20"/>
              </w:rPr>
              <w:t>semi-annually</w:t>
            </w:r>
            <w:r w:rsidR="009D1D24">
              <w:rPr>
                <w:rFonts w:ascii="Times New Roman" w:hAnsi="Times New Roman" w:cs="Times New Roman"/>
                <w:sz w:val="20"/>
                <w:szCs w:val="20"/>
              </w:rPr>
              <w:t xml:space="preserve">, </w:t>
            </w:r>
          </w:p>
        </w:tc>
        <w:tc>
          <w:tcPr>
            <w:tcW w:w="1242" w:type="dxa"/>
            <w:vAlign w:val="bottom"/>
          </w:tcPr>
          <w:p w14:paraId="6317C3A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1BAF60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C7D4223" w14:textId="77777777" w:rsidR="00AE3378" w:rsidRDefault="00AE3378" w:rsidP="00AE3378">
            <w:pPr>
              <w:pStyle w:val="Header"/>
              <w:tabs>
                <w:tab w:val="decimal" w:pos="951"/>
              </w:tabs>
              <w:ind w:left="-108" w:right="-114"/>
              <w:rPr>
                <w:rFonts w:ascii="Times New Roman" w:hAnsi="Times New Roman" w:cs="Times New Roman"/>
                <w:sz w:val="20"/>
                <w:szCs w:val="20"/>
                <w:lang w:val="en-US" w:eastAsia="en-US"/>
              </w:rPr>
            </w:pPr>
          </w:p>
        </w:tc>
        <w:tc>
          <w:tcPr>
            <w:tcW w:w="236" w:type="dxa"/>
            <w:gridSpan w:val="2"/>
          </w:tcPr>
          <w:p w14:paraId="0C5EF928"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2892F1A"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53E0BB6E"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F8353A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8C7B46D" w14:textId="77777777" w:rsidTr="0049731D">
        <w:tc>
          <w:tcPr>
            <w:tcW w:w="3699" w:type="dxa"/>
            <w:hideMark/>
          </w:tcPr>
          <w:p w14:paraId="6E19D12E"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 </w:t>
            </w:r>
          </w:p>
        </w:tc>
        <w:tc>
          <w:tcPr>
            <w:tcW w:w="1242" w:type="dxa"/>
            <w:vAlign w:val="bottom"/>
          </w:tcPr>
          <w:p w14:paraId="6F7AC3C0"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3B4884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FDCB215" w14:textId="77777777" w:rsidR="00AE3378" w:rsidRDefault="00AE3378" w:rsidP="00AE3378">
            <w:pPr>
              <w:pStyle w:val="Header"/>
              <w:tabs>
                <w:tab w:val="decimal" w:pos="951"/>
              </w:tabs>
              <w:ind w:left="-108" w:right="-114"/>
              <w:rPr>
                <w:rFonts w:ascii="Times New Roman" w:hAnsi="Times New Roman" w:cs="Times New Roman"/>
                <w:sz w:val="20"/>
                <w:szCs w:val="20"/>
                <w:lang w:val="en-US" w:eastAsia="en-US"/>
              </w:rPr>
            </w:pPr>
          </w:p>
        </w:tc>
        <w:tc>
          <w:tcPr>
            <w:tcW w:w="236" w:type="dxa"/>
            <w:gridSpan w:val="2"/>
          </w:tcPr>
          <w:p w14:paraId="60A8A27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06EDE4B"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7852BC4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90D2817"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F49F784" w14:textId="77777777" w:rsidTr="0049731D">
        <w:tc>
          <w:tcPr>
            <w:tcW w:w="3699" w:type="dxa"/>
            <w:hideMark/>
          </w:tcPr>
          <w:p w14:paraId="10618AAC"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 land</w:t>
            </w:r>
          </w:p>
        </w:tc>
        <w:tc>
          <w:tcPr>
            <w:tcW w:w="1242" w:type="dxa"/>
            <w:vAlign w:val="bottom"/>
          </w:tcPr>
          <w:p w14:paraId="0911B07F"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289,107</w:t>
            </w:r>
          </w:p>
        </w:tc>
        <w:tc>
          <w:tcPr>
            <w:tcW w:w="270" w:type="dxa"/>
          </w:tcPr>
          <w:p w14:paraId="06AC9A9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26B3F511"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331,694</w:t>
            </w:r>
          </w:p>
        </w:tc>
        <w:tc>
          <w:tcPr>
            <w:tcW w:w="236" w:type="dxa"/>
            <w:gridSpan w:val="2"/>
          </w:tcPr>
          <w:p w14:paraId="60CD4EF6"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F5B1FA4" w14:textId="190EDD5C"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25D99C1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2846CD9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02DBBED7" w14:textId="77777777" w:rsidTr="0049731D">
        <w:tc>
          <w:tcPr>
            <w:tcW w:w="3699" w:type="dxa"/>
            <w:hideMark/>
          </w:tcPr>
          <w:p w14:paraId="13A95EBE"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t xml:space="preserve"> </w:t>
            </w:r>
            <w:r>
              <w:rPr>
                <w:rFonts w:ascii="Times New Roman" w:hAnsi="Times New Roman" w:cs="Times New Roman"/>
                <w:sz w:val="20"/>
                <w:szCs w:val="20"/>
              </w:rPr>
              <w:t xml:space="preserve">due in September 2027, </w:t>
            </w:r>
          </w:p>
        </w:tc>
        <w:tc>
          <w:tcPr>
            <w:tcW w:w="1242" w:type="dxa"/>
            <w:vAlign w:val="bottom"/>
          </w:tcPr>
          <w:p w14:paraId="63A4660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4EC086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E0BC8D6"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5249D0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8A8BC81"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2C548C16"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28EFF0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2B00881" w14:textId="77777777" w:rsidTr="0049731D">
        <w:tc>
          <w:tcPr>
            <w:tcW w:w="3699" w:type="dxa"/>
            <w:hideMark/>
          </w:tcPr>
          <w:p w14:paraId="4334F028" w14:textId="2DF36598"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w:t>
            </w:r>
            <w:r w:rsidR="00A278C5">
              <w:rPr>
                <w:rFonts w:ascii="Times New Roman" w:hAnsi="Times New Roman" w:cs="Times New Roman"/>
                <w:sz w:val="20"/>
                <w:szCs w:val="20"/>
              </w:rPr>
              <w:t>quarterly</w:t>
            </w:r>
            <w:r>
              <w:rPr>
                <w:rFonts w:ascii="Times New Roman" w:hAnsi="Times New Roman" w:cs="Times New Roman"/>
                <w:sz w:val="20"/>
                <w:szCs w:val="20"/>
              </w:rPr>
              <w:t xml:space="preserve">, </w:t>
            </w:r>
          </w:p>
        </w:tc>
        <w:tc>
          <w:tcPr>
            <w:tcW w:w="1242" w:type="dxa"/>
            <w:vAlign w:val="bottom"/>
          </w:tcPr>
          <w:p w14:paraId="60EE1542"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8B276F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189DFF4"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1617CC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3FC3EFA"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4F08B325"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BCD6BD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BE6EE87" w14:textId="77777777" w:rsidTr="0049731D">
        <w:tc>
          <w:tcPr>
            <w:tcW w:w="3699" w:type="dxa"/>
            <w:hideMark/>
          </w:tcPr>
          <w:p w14:paraId="26430313"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 </w:t>
            </w:r>
          </w:p>
        </w:tc>
        <w:tc>
          <w:tcPr>
            <w:tcW w:w="1242" w:type="dxa"/>
            <w:vAlign w:val="bottom"/>
          </w:tcPr>
          <w:p w14:paraId="73D9AAF1"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07FE4D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57B381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322B8D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61A2584"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341DF3C6"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C1DBCF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BCAA3EC" w14:textId="77777777" w:rsidTr="0049731D">
        <w:tc>
          <w:tcPr>
            <w:tcW w:w="3699" w:type="dxa"/>
            <w:hideMark/>
          </w:tcPr>
          <w:p w14:paraId="05597DB3"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 land</w:t>
            </w:r>
          </w:p>
        </w:tc>
        <w:tc>
          <w:tcPr>
            <w:tcW w:w="1242" w:type="dxa"/>
            <w:vAlign w:val="bottom"/>
          </w:tcPr>
          <w:p w14:paraId="5537E889"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1,007,144</w:t>
            </w:r>
          </w:p>
        </w:tc>
        <w:tc>
          <w:tcPr>
            <w:tcW w:w="270" w:type="dxa"/>
          </w:tcPr>
          <w:p w14:paraId="5CE0A59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313C5E54"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1,101,526</w:t>
            </w:r>
          </w:p>
        </w:tc>
        <w:tc>
          <w:tcPr>
            <w:tcW w:w="236" w:type="dxa"/>
            <w:gridSpan w:val="2"/>
          </w:tcPr>
          <w:p w14:paraId="73FB8E4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48D80B3" w14:textId="6A4EC200"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138F1D4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74632D3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B65C8BE" w14:textId="77777777" w:rsidTr="0049731D">
        <w:tc>
          <w:tcPr>
            <w:tcW w:w="3699" w:type="dxa"/>
            <w:hideMark/>
          </w:tcPr>
          <w:p w14:paraId="47FF61D6"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Secured loan,</w:t>
            </w:r>
            <w:r>
              <w:t xml:space="preserve"> </w:t>
            </w:r>
            <w:r>
              <w:rPr>
                <w:rFonts w:ascii="Times New Roman" w:hAnsi="Times New Roman" w:cs="Times New Roman"/>
                <w:sz w:val="20"/>
                <w:szCs w:val="20"/>
              </w:rPr>
              <w:t>due in September 2030,</w:t>
            </w:r>
          </w:p>
        </w:tc>
        <w:tc>
          <w:tcPr>
            <w:tcW w:w="1242" w:type="dxa"/>
            <w:vAlign w:val="bottom"/>
          </w:tcPr>
          <w:p w14:paraId="2B592510"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5EF93E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308FA0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A6BB4F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10AD901"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1833AA5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11AC78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C52D2E6" w14:textId="77777777" w:rsidTr="0049731D">
        <w:tc>
          <w:tcPr>
            <w:tcW w:w="3699" w:type="dxa"/>
            <w:hideMark/>
          </w:tcPr>
          <w:p w14:paraId="1AD30DC9" w14:textId="5EF9D8FE"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w:t>
            </w:r>
            <w:r w:rsidR="00A278C5">
              <w:rPr>
                <w:rFonts w:ascii="Times New Roman" w:hAnsi="Times New Roman" w:cs="Times New Roman"/>
                <w:sz w:val="20"/>
                <w:szCs w:val="20"/>
              </w:rPr>
              <w:t>quarterly</w:t>
            </w:r>
            <w:r>
              <w:rPr>
                <w:rFonts w:ascii="Times New Roman" w:hAnsi="Times New Roman" w:cs="Times New Roman"/>
                <w:sz w:val="20"/>
                <w:szCs w:val="20"/>
              </w:rPr>
              <w:t>,</w:t>
            </w:r>
          </w:p>
        </w:tc>
        <w:tc>
          <w:tcPr>
            <w:tcW w:w="1242" w:type="dxa"/>
            <w:vAlign w:val="bottom"/>
          </w:tcPr>
          <w:p w14:paraId="2DC4914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905AED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A11B02C"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3A04CB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7AB11CC"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68D67D5F"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794A38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6BEF9B8" w14:textId="77777777" w:rsidTr="0049731D">
        <w:tc>
          <w:tcPr>
            <w:tcW w:w="3699" w:type="dxa"/>
            <w:hideMark/>
          </w:tcPr>
          <w:p w14:paraId="4071C5B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LIBOR</w:t>
            </w:r>
          </w:p>
        </w:tc>
        <w:tc>
          <w:tcPr>
            <w:tcW w:w="1242" w:type="dxa"/>
            <w:vAlign w:val="bottom"/>
          </w:tcPr>
          <w:p w14:paraId="67BB5A4B"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983D46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1782F2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AB522A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1FEA7A7" w14:textId="77777777" w:rsidR="00AE3378" w:rsidRDefault="00AE3378" w:rsidP="0049731D">
            <w:pPr>
              <w:tabs>
                <w:tab w:val="decimal" w:pos="612"/>
              </w:tabs>
              <w:ind w:left="-90" w:right="44"/>
              <w:rPr>
                <w:rFonts w:ascii="Times New Roman" w:hAnsi="Times New Roman" w:cs="Times New Roman"/>
                <w:sz w:val="20"/>
                <w:szCs w:val="20"/>
              </w:rPr>
            </w:pPr>
          </w:p>
        </w:tc>
        <w:tc>
          <w:tcPr>
            <w:tcW w:w="271" w:type="dxa"/>
          </w:tcPr>
          <w:p w14:paraId="21725C6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B4EBD3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8546CAF" w14:textId="77777777" w:rsidTr="0049731D">
        <w:tc>
          <w:tcPr>
            <w:tcW w:w="3699" w:type="dxa"/>
            <w:hideMark/>
          </w:tcPr>
          <w:p w14:paraId="777EEDE5"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 land</w:t>
            </w:r>
          </w:p>
        </w:tc>
        <w:tc>
          <w:tcPr>
            <w:tcW w:w="1242" w:type="dxa"/>
            <w:vAlign w:val="bottom"/>
          </w:tcPr>
          <w:p w14:paraId="5B79532A"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2,395,949</w:t>
            </w:r>
          </w:p>
        </w:tc>
        <w:tc>
          <w:tcPr>
            <w:tcW w:w="270" w:type="dxa"/>
          </w:tcPr>
          <w:p w14:paraId="58785E8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1CCF4CF1"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2,405,274</w:t>
            </w:r>
          </w:p>
        </w:tc>
        <w:tc>
          <w:tcPr>
            <w:tcW w:w="236" w:type="dxa"/>
            <w:gridSpan w:val="2"/>
          </w:tcPr>
          <w:p w14:paraId="57C7829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BEA51F9" w14:textId="6A7560F3"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71" w:type="dxa"/>
          </w:tcPr>
          <w:p w14:paraId="075772E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0DF0F2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0C5291" w14:paraId="0510C174" w14:textId="77777777" w:rsidTr="0049731D">
        <w:tc>
          <w:tcPr>
            <w:tcW w:w="3699" w:type="dxa"/>
          </w:tcPr>
          <w:p w14:paraId="2A83F390" w14:textId="77777777" w:rsidR="000C5291" w:rsidRDefault="000C5291" w:rsidP="00AE3378">
            <w:pPr>
              <w:ind w:left="162" w:right="44" w:hanging="180"/>
              <w:rPr>
                <w:rFonts w:ascii="Times New Roman" w:hAnsi="Times New Roman" w:cs="Times New Roman"/>
                <w:sz w:val="20"/>
                <w:szCs w:val="20"/>
              </w:rPr>
            </w:pPr>
          </w:p>
        </w:tc>
        <w:tc>
          <w:tcPr>
            <w:tcW w:w="1242" w:type="dxa"/>
            <w:vAlign w:val="bottom"/>
          </w:tcPr>
          <w:p w14:paraId="2323B275" w14:textId="77777777" w:rsidR="000C5291" w:rsidRDefault="000C5291" w:rsidP="00AE3378">
            <w:pPr>
              <w:tabs>
                <w:tab w:val="decimal" w:pos="1044"/>
              </w:tabs>
              <w:ind w:left="-90" w:right="44"/>
              <w:rPr>
                <w:rFonts w:ascii="Times New Roman" w:hAnsi="Times New Roman" w:cs="Times New Roman"/>
                <w:sz w:val="20"/>
                <w:szCs w:val="20"/>
              </w:rPr>
            </w:pPr>
          </w:p>
        </w:tc>
        <w:tc>
          <w:tcPr>
            <w:tcW w:w="270" w:type="dxa"/>
          </w:tcPr>
          <w:p w14:paraId="2B81EF7F" w14:textId="77777777" w:rsidR="000C5291" w:rsidRDefault="000C5291"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2CDAF6F" w14:textId="77777777" w:rsidR="000C5291" w:rsidRDefault="000C5291" w:rsidP="00AE3378">
            <w:pPr>
              <w:tabs>
                <w:tab w:val="decimal" w:pos="1044"/>
              </w:tabs>
              <w:ind w:left="-90" w:right="44"/>
              <w:rPr>
                <w:rFonts w:ascii="Times New Roman" w:hAnsi="Times New Roman" w:cs="Times New Roman"/>
                <w:sz w:val="20"/>
                <w:szCs w:val="20"/>
              </w:rPr>
            </w:pPr>
          </w:p>
        </w:tc>
        <w:tc>
          <w:tcPr>
            <w:tcW w:w="236" w:type="dxa"/>
            <w:gridSpan w:val="2"/>
          </w:tcPr>
          <w:p w14:paraId="17CFF611" w14:textId="77777777" w:rsidR="000C5291" w:rsidRDefault="000C5291" w:rsidP="00AE3378">
            <w:pPr>
              <w:tabs>
                <w:tab w:val="decimal" w:pos="972"/>
              </w:tabs>
              <w:ind w:left="-90" w:right="44"/>
              <w:rPr>
                <w:rFonts w:ascii="Times New Roman" w:hAnsi="Times New Roman" w:cs="Times New Roman"/>
                <w:sz w:val="20"/>
                <w:szCs w:val="20"/>
              </w:rPr>
            </w:pPr>
          </w:p>
        </w:tc>
        <w:tc>
          <w:tcPr>
            <w:tcW w:w="1339" w:type="dxa"/>
            <w:vAlign w:val="bottom"/>
          </w:tcPr>
          <w:p w14:paraId="201F9B42"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793E57A" w14:textId="77777777" w:rsidR="000C5291" w:rsidRDefault="000C5291"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FD7637D"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r>
      <w:tr w:rsidR="000C5291" w14:paraId="007B1F79" w14:textId="77777777" w:rsidTr="0049731D">
        <w:tc>
          <w:tcPr>
            <w:tcW w:w="3699" w:type="dxa"/>
          </w:tcPr>
          <w:p w14:paraId="6EDA292C" w14:textId="77777777" w:rsidR="000C5291" w:rsidRDefault="000C5291" w:rsidP="00AE3378">
            <w:pPr>
              <w:ind w:left="162" w:right="44" w:hanging="180"/>
              <w:rPr>
                <w:rFonts w:ascii="Times New Roman" w:hAnsi="Times New Roman" w:cs="Times New Roman"/>
                <w:sz w:val="20"/>
                <w:szCs w:val="20"/>
              </w:rPr>
            </w:pPr>
          </w:p>
        </w:tc>
        <w:tc>
          <w:tcPr>
            <w:tcW w:w="1242" w:type="dxa"/>
            <w:vAlign w:val="bottom"/>
          </w:tcPr>
          <w:p w14:paraId="426A795E" w14:textId="77777777" w:rsidR="000C5291" w:rsidRDefault="000C5291" w:rsidP="00AE3378">
            <w:pPr>
              <w:tabs>
                <w:tab w:val="decimal" w:pos="1044"/>
              </w:tabs>
              <w:ind w:left="-90" w:right="44"/>
              <w:rPr>
                <w:rFonts w:ascii="Times New Roman" w:hAnsi="Times New Roman" w:cs="Times New Roman"/>
                <w:sz w:val="20"/>
                <w:szCs w:val="20"/>
              </w:rPr>
            </w:pPr>
          </w:p>
        </w:tc>
        <w:tc>
          <w:tcPr>
            <w:tcW w:w="270" w:type="dxa"/>
          </w:tcPr>
          <w:p w14:paraId="09BED2B5" w14:textId="77777777" w:rsidR="000C5291" w:rsidRDefault="000C5291"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8A62F22" w14:textId="77777777" w:rsidR="000C5291" w:rsidRDefault="000C5291" w:rsidP="00AE3378">
            <w:pPr>
              <w:tabs>
                <w:tab w:val="decimal" w:pos="1044"/>
              </w:tabs>
              <w:ind w:left="-90" w:right="44"/>
              <w:rPr>
                <w:rFonts w:ascii="Times New Roman" w:hAnsi="Times New Roman" w:cs="Times New Roman"/>
                <w:sz w:val="20"/>
                <w:szCs w:val="20"/>
              </w:rPr>
            </w:pPr>
          </w:p>
        </w:tc>
        <w:tc>
          <w:tcPr>
            <w:tcW w:w="236" w:type="dxa"/>
            <w:gridSpan w:val="2"/>
          </w:tcPr>
          <w:p w14:paraId="1A6B3333" w14:textId="77777777" w:rsidR="000C5291" w:rsidRDefault="000C5291" w:rsidP="00AE3378">
            <w:pPr>
              <w:tabs>
                <w:tab w:val="decimal" w:pos="972"/>
              </w:tabs>
              <w:ind w:left="-90" w:right="44"/>
              <w:rPr>
                <w:rFonts w:ascii="Times New Roman" w:hAnsi="Times New Roman" w:cs="Times New Roman"/>
                <w:sz w:val="20"/>
                <w:szCs w:val="20"/>
              </w:rPr>
            </w:pPr>
          </w:p>
        </w:tc>
        <w:tc>
          <w:tcPr>
            <w:tcW w:w="1339" w:type="dxa"/>
            <w:vAlign w:val="bottom"/>
          </w:tcPr>
          <w:p w14:paraId="1D97EB25"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6824A615" w14:textId="77777777" w:rsidR="000C5291" w:rsidRDefault="000C5291"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10463F2"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r>
      <w:tr w:rsidR="000C5291" w14:paraId="348A9A35" w14:textId="77777777" w:rsidTr="0049731D">
        <w:tc>
          <w:tcPr>
            <w:tcW w:w="3699" w:type="dxa"/>
          </w:tcPr>
          <w:p w14:paraId="0E730F4B" w14:textId="77777777" w:rsidR="000C5291" w:rsidRDefault="000C5291" w:rsidP="00AE3378">
            <w:pPr>
              <w:ind w:left="162" w:right="44" w:hanging="180"/>
              <w:rPr>
                <w:rFonts w:ascii="Times New Roman" w:hAnsi="Times New Roman" w:cs="Times New Roman"/>
                <w:sz w:val="20"/>
                <w:szCs w:val="20"/>
              </w:rPr>
            </w:pPr>
          </w:p>
        </w:tc>
        <w:tc>
          <w:tcPr>
            <w:tcW w:w="1242" w:type="dxa"/>
            <w:vAlign w:val="bottom"/>
          </w:tcPr>
          <w:p w14:paraId="6F1E7BC6" w14:textId="77777777" w:rsidR="000C5291" w:rsidRDefault="000C5291" w:rsidP="00AE3378">
            <w:pPr>
              <w:tabs>
                <w:tab w:val="decimal" w:pos="1044"/>
              </w:tabs>
              <w:ind w:left="-90" w:right="44"/>
              <w:rPr>
                <w:rFonts w:ascii="Times New Roman" w:hAnsi="Times New Roman" w:cs="Times New Roman"/>
                <w:sz w:val="20"/>
                <w:szCs w:val="20"/>
              </w:rPr>
            </w:pPr>
          </w:p>
        </w:tc>
        <w:tc>
          <w:tcPr>
            <w:tcW w:w="270" w:type="dxa"/>
          </w:tcPr>
          <w:p w14:paraId="7F7F43DD" w14:textId="77777777" w:rsidR="000C5291" w:rsidRDefault="000C5291"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05B714A" w14:textId="77777777" w:rsidR="000C5291" w:rsidRDefault="000C5291" w:rsidP="00AE3378">
            <w:pPr>
              <w:tabs>
                <w:tab w:val="decimal" w:pos="1044"/>
              </w:tabs>
              <w:ind w:left="-90" w:right="44"/>
              <w:rPr>
                <w:rFonts w:ascii="Times New Roman" w:hAnsi="Times New Roman" w:cs="Times New Roman"/>
                <w:sz w:val="20"/>
                <w:szCs w:val="20"/>
              </w:rPr>
            </w:pPr>
          </w:p>
        </w:tc>
        <w:tc>
          <w:tcPr>
            <w:tcW w:w="236" w:type="dxa"/>
            <w:gridSpan w:val="2"/>
          </w:tcPr>
          <w:p w14:paraId="5F161566" w14:textId="77777777" w:rsidR="000C5291" w:rsidRDefault="000C5291" w:rsidP="00AE3378">
            <w:pPr>
              <w:tabs>
                <w:tab w:val="decimal" w:pos="972"/>
              </w:tabs>
              <w:ind w:left="-90" w:right="44"/>
              <w:rPr>
                <w:rFonts w:ascii="Times New Roman" w:hAnsi="Times New Roman" w:cs="Times New Roman"/>
                <w:sz w:val="20"/>
                <w:szCs w:val="20"/>
              </w:rPr>
            </w:pPr>
          </w:p>
        </w:tc>
        <w:tc>
          <w:tcPr>
            <w:tcW w:w="1339" w:type="dxa"/>
            <w:vAlign w:val="bottom"/>
          </w:tcPr>
          <w:p w14:paraId="6D3FCB02"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35C0D94" w14:textId="77777777" w:rsidR="000C5291" w:rsidRDefault="000C5291"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D81B85D"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41FC0A5" w14:textId="77777777" w:rsidTr="0049731D">
        <w:tc>
          <w:tcPr>
            <w:tcW w:w="3699" w:type="dxa"/>
            <w:hideMark/>
          </w:tcPr>
          <w:p w14:paraId="69DA4D8A"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lastRenderedPageBreak/>
              <w:t>Unsecured loan,</w:t>
            </w:r>
            <w:r>
              <w:t xml:space="preserve"> </w:t>
            </w:r>
            <w:r>
              <w:rPr>
                <w:rFonts w:ascii="Times New Roman" w:hAnsi="Times New Roman" w:cs="Times New Roman"/>
                <w:sz w:val="20"/>
                <w:szCs w:val="20"/>
              </w:rPr>
              <w:t>due in February 2027,</w:t>
            </w:r>
          </w:p>
        </w:tc>
        <w:tc>
          <w:tcPr>
            <w:tcW w:w="1242" w:type="dxa"/>
            <w:vAlign w:val="bottom"/>
          </w:tcPr>
          <w:p w14:paraId="76DD8A69"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C13D1D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F65C39B"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E0DC20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0D8C97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17B625B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1D2840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DBA2029" w14:textId="77777777" w:rsidTr="0049731D">
        <w:tc>
          <w:tcPr>
            <w:tcW w:w="3699" w:type="dxa"/>
            <w:hideMark/>
          </w:tcPr>
          <w:p w14:paraId="112E4FA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in lumpsum, </w:t>
            </w:r>
          </w:p>
        </w:tc>
        <w:tc>
          <w:tcPr>
            <w:tcW w:w="1242" w:type="dxa"/>
            <w:vAlign w:val="bottom"/>
          </w:tcPr>
          <w:p w14:paraId="38B2D871"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0263CE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5FBE35B"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B4DE7A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6BE054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72DE6E5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A3C7DFC"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AE3378" w14:paraId="340C76DB" w14:textId="77777777" w:rsidTr="0049731D">
        <w:tc>
          <w:tcPr>
            <w:tcW w:w="3699" w:type="dxa"/>
          </w:tcPr>
          <w:p w14:paraId="4870A926"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EURIBOR</w:t>
            </w:r>
          </w:p>
        </w:tc>
        <w:tc>
          <w:tcPr>
            <w:tcW w:w="1242" w:type="dxa"/>
            <w:vAlign w:val="bottom"/>
          </w:tcPr>
          <w:p w14:paraId="2515F1F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5F1794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BC6C175"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2F87A7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17F4D0D"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5BBB9E1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7AC3224"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AE3378" w14:paraId="10257F38" w14:textId="77777777" w:rsidTr="0049731D">
        <w:tc>
          <w:tcPr>
            <w:tcW w:w="3699" w:type="dxa"/>
            <w:hideMark/>
          </w:tcPr>
          <w:p w14:paraId="5D3878FD"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vAlign w:val="bottom"/>
          </w:tcPr>
          <w:p w14:paraId="5A865C0C"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258,135</w:t>
            </w:r>
          </w:p>
        </w:tc>
        <w:tc>
          <w:tcPr>
            <w:tcW w:w="270" w:type="dxa"/>
          </w:tcPr>
          <w:p w14:paraId="6F8625E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0868FE31"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472,235</w:t>
            </w:r>
          </w:p>
        </w:tc>
        <w:tc>
          <w:tcPr>
            <w:tcW w:w="236" w:type="dxa"/>
            <w:gridSpan w:val="2"/>
          </w:tcPr>
          <w:p w14:paraId="3EEC473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975B3CC" w14:textId="30C17383"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37F5B46"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7DD4ED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1CBBA8F5" w14:textId="77777777" w:rsidTr="0049731D">
        <w:tc>
          <w:tcPr>
            <w:tcW w:w="3699" w:type="dxa"/>
            <w:vAlign w:val="bottom"/>
            <w:hideMark/>
          </w:tcPr>
          <w:p w14:paraId="098E5247"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March 2020, </w:t>
            </w:r>
          </w:p>
        </w:tc>
        <w:tc>
          <w:tcPr>
            <w:tcW w:w="1242" w:type="dxa"/>
            <w:vAlign w:val="bottom"/>
          </w:tcPr>
          <w:p w14:paraId="33F7137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8B33D8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F4C812A"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50424A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AFE6F22"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DFA571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7EC3BB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6C9C346" w14:textId="77777777" w:rsidTr="0049731D">
        <w:tc>
          <w:tcPr>
            <w:tcW w:w="3699" w:type="dxa"/>
            <w:vAlign w:val="bottom"/>
            <w:hideMark/>
          </w:tcPr>
          <w:p w14:paraId="664D91CC"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quarterly,</w:t>
            </w:r>
          </w:p>
        </w:tc>
        <w:tc>
          <w:tcPr>
            <w:tcW w:w="1242" w:type="dxa"/>
            <w:vAlign w:val="bottom"/>
          </w:tcPr>
          <w:p w14:paraId="48DF344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5E624B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91C84C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61DEA5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4B483C5"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C2FE6D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4B6E05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9376DE9" w14:textId="77777777" w:rsidTr="0049731D">
        <w:tc>
          <w:tcPr>
            <w:tcW w:w="3699" w:type="dxa"/>
            <w:vAlign w:val="bottom"/>
            <w:hideMark/>
          </w:tcPr>
          <w:p w14:paraId="55552174"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w:t>
            </w:r>
          </w:p>
        </w:tc>
        <w:tc>
          <w:tcPr>
            <w:tcW w:w="1242" w:type="dxa"/>
            <w:vAlign w:val="bottom"/>
          </w:tcPr>
          <w:p w14:paraId="3DF154DA"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E5116B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7E2784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62CFC0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6CCA5C2"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3FFAC76"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288126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567A14C" w14:textId="77777777" w:rsidTr="0049731D">
        <w:tc>
          <w:tcPr>
            <w:tcW w:w="3699" w:type="dxa"/>
            <w:vAlign w:val="bottom"/>
            <w:hideMark/>
          </w:tcPr>
          <w:p w14:paraId="4E8051B8"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2BCBE406"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7F78E6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F1EBF2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5999700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E6A88A3"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808D0D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540E39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742FE79" w14:textId="77777777" w:rsidTr="0049731D">
        <w:tc>
          <w:tcPr>
            <w:tcW w:w="3699" w:type="dxa"/>
            <w:vAlign w:val="bottom"/>
            <w:hideMark/>
          </w:tcPr>
          <w:p w14:paraId="63A3B61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1A8DE6F4"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50E1DA8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03888C17"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53,614</w:t>
            </w:r>
          </w:p>
        </w:tc>
        <w:tc>
          <w:tcPr>
            <w:tcW w:w="236" w:type="dxa"/>
            <w:gridSpan w:val="2"/>
          </w:tcPr>
          <w:p w14:paraId="2873002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EDADCE5" w14:textId="0879371E"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D592485"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2FDAC84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77FA6C9D" w14:textId="77777777" w:rsidTr="0049731D">
        <w:tc>
          <w:tcPr>
            <w:tcW w:w="3699" w:type="dxa"/>
            <w:vAlign w:val="bottom"/>
            <w:hideMark/>
          </w:tcPr>
          <w:p w14:paraId="60295341"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March 2024, </w:t>
            </w:r>
          </w:p>
        </w:tc>
        <w:tc>
          <w:tcPr>
            <w:tcW w:w="1242" w:type="dxa"/>
            <w:vAlign w:val="bottom"/>
          </w:tcPr>
          <w:p w14:paraId="2C6BC2A6"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D17329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DFBE3D4"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3601F3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99A9411"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A2F192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BE4EA39"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785BDD7" w14:textId="77777777" w:rsidTr="0049731D">
        <w:tc>
          <w:tcPr>
            <w:tcW w:w="3699" w:type="dxa"/>
            <w:vAlign w:val="bottom"/>
            <w:hideMark/>
          </w:tcPr>
          <w:p w14:paraId="5D25B00E"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quarterly,</w:t>
            </w:r>
          </w:p>
        </w:tc>
        <w:tc>
          <w:tcPr>
            <w:tcW w:w="1242" w:type="dxa"/>
            <w:vAlign w:val="bottom"/>
          </w:tcPr>
          <w:p w14:paraId="09DFEE05"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EBADCA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1AEE9C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E4B304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5894FAC"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FC22E76"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77D2873"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989491A" w14:textId="77777777" w:rsidTr="0049731D">
        <w:tc>
          <w:tcPr>
            <w:tcW w:w="3699" w:type="dxa"/>
            <w:vAlign w:val="bottom"/>
            <w:hideMark/>
          </w:tcPr>
          <w:p w14:paraId="00D0908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1 year</w:t>
            </w:r>
            <w:proofErr w:type="gramEnd"/>
            <w:r>
              <w:rPr>
                <w:rFonts w:ascii="Times New Roman" w:hAnsi="Times New Roman" w:cs="Times New Roman"/>
                <w:sz w:val="20"/>
                <w:szCs w:val="20"/>
              </w:rPr>
              <w:t xml:space="preserve"> MCLR </w:t>
            </w:r>
          </w:p>
        </w:tc>
        <w:tc>
          <w:tcPr>
            <w:tcW w:w="1242" w:type="dxa"/>
            <w:vAlign w:val="bottom"/>
          </w:tcPr>
          <w:p w14:paraId="5C45B0C8"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89BE0C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F0AAB0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74FEDB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05EFB24"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6D56B5F"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484E67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F32198C" w14:textId="77777777" w:rsidTr="0049731D">
        <w:tc>
          <w:tcPr>
            <w:tcW w:w="3699" w:type="dxa"/>
            <w:vAlign w:val="bottom"/>
            <w:hideMark/>
          </w:tcPr>
          <w:p w14:paraId="32C6524C"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7D4FFE01"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0D068C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64F2EF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6C8BF4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E5FB38E"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8782C7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54EE849"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7F7F316" w14:textId="77777777" w:rsidTr="0049731D">
        <w:tc>
          <w:tcPr>
            <w:tcW w:w="3699" w:type="dxa"/>
            <w:vAlign w:val="bottom"/>
            <w:hideMark/>
          </w:tcPr>
          <w:p w14:paraId="400B18AE"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04BE98C4"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124,590</w:t>
            </w:r>
          </w:p>
        </w:tc>
        <w:tc>
          <w:tcPr>
            <w:tcW w:w="270" w:type="dxa"/>
          </w:tcPr>
          <w:p w14:paraId="1EF74A9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0FF5E704"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326,529</w:t>
            </w:r>
          </w:p>
        </w:tc>
        <w:tc>
          <w:tcPr>
            <w:tcW w:w="236" w:type="dxa"/>
            <w:gridSpan w:val="2"/>
          </w:tcPr>
          <w:p w14:paraId="67AC3B9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57750CB" w14:textId="2D443B2A"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5D63716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B019D2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5343A729" w14:textId="77777777" w:rsidTr="0049731D">
        <w:tc>
          <w:tcPr>
            <w:tcW w:w="3699" w:type="dxa"/>
            <w:vAlign w:val="bottom"/>
            <w:hideMark/>
          </w:tcPr>
          <w:p w14:paraId="1E3552C2"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September 2023, </w:t>
            </w:r>
          </w:p>
        </w:tc>
        <w:tc>
          <w:tcPr>
            <w:tcW w:w="1242" w:type="dxa"/>
            <w:vAlign w:val="bottom"/>
          </w:tcPr>
          <w:p w14:paraId="7EB4A60D"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3534F2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E10BD45"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339F72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1CA7885"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F7E3D6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905EC3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815D0C3" w14:textId="77777777" w:rsidTr="0049731D">
        <w:tc>
          <w:tcPr>
            <w:tcW w:w="3699" w:type="dxa"/>
            <w:vAlign w:val="bottom"/>
            <w:hideMark/>
          </w:tcPr>
          <w:p w14:paraId="6570BE0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31375FE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467B5D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9B8533A"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F5D822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157FBB2"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75FC58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02A0BD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1A1FE82" w14:textId="77777777" w:rsidTr="0049731D">
        <w:tc>
          <w:tcPr>
            <w:tcW w:w="3699" w:type="dxa"/>
            <w:vAlign w:val="bottom"/>
            <w:hideMark/>
          </w:tcPr>
          <w:p w14:paraId="07F69A84"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1 year</w:t>
            </w:r>
            <w:proofErr w:type="gramEnd"/>
            <w:r>
              <w:rPr>
                <w:rFonts w:ascii="Times New Roman" w:hAnsi="Times New Roman" w:cs="Times New Roman"/>
                <w:sz w:val="20"/>
                <w:szCs w:val="20"/>
              </w:rPr>
              <w:t xml:space="preserve"> MCLR</w:t>
            </w:r>
          </w:p>
        </w:tc>
        <w:tc>
          <w:tcPr>
            <w:tcW w:w="1242" w:type="dxa"/>
            <w:vAlign w:val="bottom"/>
          </w:tcPr>
          <w:p w14:paraId="1A926CFB"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E6BA76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30232E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6676D9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8E4BB29"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9ECFB4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371038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7FA060A" w14:textId="77777777" w:rsidTr="0049731D">
        <w:tc>
          <w:tcPr>
            <w:tcW w:w="3699" w:type="dxa"/>
            <w:vAlign w:val="bottom"/>
            <w:hideMark/>
          </w:tcPr>
          <w:p w14:paraId="3EAD833D"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 </w:t>
            </w:r>
          </w:p>
        </w:tc>
        <w:tc>
          <w:tcPr>
            <w:tcW w:w="1242" w:type="dxa"/>
            <w:vAlign w:val="bottom"/>
          </w:tcPr>
          <w:p w14:paraId="219095FA"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2D65C7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4A5B6AB"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545D808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217D285"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6F4034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A2D53F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4F237FB" w14:textId="77777777" w:rsidTr="0049731D">
        <w:tc>
          <w:tcPr>
            <w:tcW w:w="3699" w:type="dxa"/>
            <w:vAlign w:val="bottom"/>
            <w:hideMark/>
          </w:tcPr>
          <w:p w14:paraId="6DC67E07"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72DDCEEC"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425821A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4A0FEF7D"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201,882</w:t>
            </w:r>
          </w:p>
        </w:tc>
        <w:tc>
          <w:tcPr>
            <w:tcW w:w="236" w:type="dxa"/>
            <w:gridSpan w:val="2"/>
          </w:tcPr>
          <w:p w14:paraId="606376D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2D3B7B4" w14:textId="2D9E75C1"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6F3B4FC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51715C64"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2976CD65" w14:textId="77777777" w:rsidTr="0049731D">
        <w:tc>
          <w:tcPr>
            <w:tcW w:w="3699" w:type="dxa"/>
            <w:vAlign w:val="bottom"/>
            <w:hideMark/>
          </w:tcPr>
          <w:p w14:paraId="5B5A4EE1"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September 2024, </w:t>
            </w:r>
          </w:p>
        </w:tc>
        <w:tc>
          <w:tcPr>
            <w:tcW w:w="1242" w:type="dxa"/>
            <w:vAlign w:val="bottom"/>
          </w:tcPr>
          <w:p w14:paraId="3290FE82"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7F8082D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02936A0"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8213F9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E923950"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AAD7AA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C47CC5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4C131C3" w14:textId="77777777" w:rsidTr="0049731D">
        <w:tc>
          <w:tcPr>
            <w:tcW w:w="3699" w:type="dxa"/>
            <w:vAlign w:val="bottom"/>
            <w:hideMark/>
          </w:tcPr>
          <w:p w14:paraId="4DB2607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4F2BF86B"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64E6016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6CFBE4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AC3940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C133333"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7A0172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3A3FA2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C371E8A" w14:textId="77777777" w:rsidTr="0049731D">
        <w:tc>
          <w:tcPr>
            <w:tcW w:w="3699" w:type="dxa"/>
            <w:vAlign w:val="bottom"/>
            <w:hideMark/>
          </w:tcPr>
          <w:p w14:paraId="329F06A5"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1 year</w:t>
            </w:r>
            <w:proofErr w:type="gramEnd"/>
            <w:r>
              <w:rPr>
                <w:rFonts w:ascii="Times New Roman" w:hAnsi="Times New Roman" w:cs="Times New Roman"/>
                <w:sz w:val="20"/>
                <w:szCs w:val="20"/>
              </w:rPr>
              <w:t xml:space="preserve"> MCLR </w:t>
            </w:r>
          </w:p>
        </w:tc>
        <w:tc>
          <w:tcPr>
            <w:tcW w:w="1242" w:type="dxa"/>
            <w:vAlign w:val="bottom"/>
          </w:tcPr>
          <w:p w14:paraId="19CEA4B6"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2791998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7BADD55"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6C9B5D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3518FCF" w14:textId="77777777" w:rsidR="00AE3378" w:rsidRDefault="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B06D38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FEE18B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430A725" w14:textId="77777777" w:rsidTr="0049731D">
        <w:tc>
          <w:tcPr>
            <w:tcW w:w="3699" w:type="dxa"/>
            <w:vAlign w:val="bottom"/>
            <w:hideMark/>
          </w:tcPr>
          <w:p w14:paraId="499B69DA"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6A38A23D"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19B4FA6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EF6AE50"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88A00B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14940AC"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242CD1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7C1E31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57398B6" w14:textId="77777777" w:rsidTr="0049731D">
        <w:tc>
          <w:tcPr>
            <w:tcW w:w="3699" w:type="dxa"/>
            <w:vAlign w:val="bottom"/>
            <w:hideMark/>
          </w:tcPr>
          <w:p w14:paraId="5988F11C"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7596A1A0"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2EC36AE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19E878BC"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248,232</w:t>
            </w:r>
          </w:p>
        </w:tc>
        <w:tc>
          <w:tcPr>
            <w:tcW w:w="236" w:type="dxa"/>
            <w:gridSpan w:val="2"/>
          </w:tcPr>
          <w:p w14:paraId="066C77D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A3E987A" w14:textId="33182922"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1E6C2F3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375C92A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1AEA8090" w14:textId="77777777" w:rsidTr="0049731D">
        <w:tc>
          <w:tcPr>
            <w:tcW w:w="3699" w:type="dxa"/>
            <w:vAlign w:val="bottom"/>
            <w:hideMark/>
          </w:tcPr>
          <w:p w14:paraId="6EB68237"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December 2024, </w:t>
            </w:r>
          </w:p>
        </w:tc>
        <w:tc>
          <w:tcPr>
            <w:tcW w:w="1242" w:type="dxa"/>
            <w:vAlign w:val="bottom"/>
          </w:tcPr>
          <w:p w14:paraId="6AAE5AC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DDEA78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1CD578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5DA2E6E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D81DDA0"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A20209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D8DFB33"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DC4E705" w14:textId="77777777" w:rsidTr="0049731D">
        <w:tc>
          <w:tcPr>
            <w:tcW w:w="3699" w:type="dxa"/>
            <w:vAlign w:val="bottom"/>
            <w:hideMark/>
          </w:tcPr>
          <w:p w14:paraId="3152CE29"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50BBB710"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C6AB52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4B593C8"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4F332F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0F77A0F"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112781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C96519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A40F650" w14:textId="77777777" w:rsidTr="0049731D">
        <w:tc>
          <w:tcPr>
            <w:tcW w:w="3699" w:type="dxa"/>
            <w:vAlign w:val="bottom"/>
            <w:hideMark/>
          </w:tcPr>
          <w:p w14:paraId="15DF8A81" w14:textId="76936EF3"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w:t>
            </w:r>
            <w:proofErr w:type="gramStart"/>
            <w:r w:rsidR="00962E4C">
              <w:rPr>
                <w:rFonts w:ascii="Times New Roman" w:hAnsi="Times New Roman" w:cs="Times New Roman"/>
                <w:sz w:val="20"/>
                <w:szCs w:val="20"/>
              </w:rPr>
              <w:t>1 year</w:t>
            </w:r>
            <w:proofErr w:type="gramEnd"/>
            <w:r w:rsidR="00962E4C">
              <w:rPr>
                <w:rFonts w:ascii="Times New Roman" w:hAnsi="Times New Roman" w:cs="Times New Roman"/>
                <w:sz w:val="20"/>
                <w:szCs w:val="20"/>
              </w:rPr>
              <w:t xml:space="preserve"> MCLR plus margin per a</w:t>
            </w:r>
            <w:r w:rsidR="00F832FC">
              <w:rPr>
                <w:rFonts w:ascii="Times New Roman" w:hAnsi="Times New Roman" w:cs="Times New Roman"/>
                <w:sz w:val="20"/>
                <w:szCs w:val="20"/>
              </w:rPr>
              <w:t>nnum</w:t>
            </w:r>
            <w:r w:rsidR="00F83BC6">
              <w:rPr>
                <w:rFonts w:ascii="Times New Roman" w:hAnsi="Times New Roman" w:cs="Times New Roman"/>
                <w:sz w:val="20"/>
                <w:szCs w:val="20"/>
              </w:rPr>
              <w:t>,</w:t>
            </w:r>
            <w:r>
              <w:rPr>
                <w:rFonts w:ascii="Times New Roman" w:hAnsi="Times New Roman" w:cs="Times New Roman"/>
                <w:sz w:val="20"/>
                <w:szCs w:val="20"/>
              </w:rPr>
              <w:t xml:space="preserve"> secured by</w:t>
            </w:r>
            <w:r w:rsidR="00F83BC6">
              <w:rPr>
                <w:rFonts w:ascii="Times New Roman" w:hAnsi="Times New Roman" w:cs="Times New Roman"/>
                <w:sz w:val="20"/>
                <w:szCs w:val="20"/>
              </w:rPr>
              <w:t xml:space="preserve"> property, plant</w:t>
            </w:r>
          </w:p>
        </w:tc>
        <w:tc>
          <w:tcPr>
            <w:tcW w:w="1242" w:type="dxa"/>
            <w:vAlign w:val="bottom"/>
          </w:tcPr>
          <w:p w14:paraId="3BD1289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210004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AE682B3"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830D2A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40D873E"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60A08B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9FC973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B92DB15" w14:textId="77777777" w:rsidTr="0049731D">
        <w:tc>
          <w:tcPr>
            <w:tcW w:w="3699" w:type="dxa"/>
            <w:vAlign w:val="bottom"/>
            <w:hideMark/>
          </w:tcPr>
          <w:p w14:paraId="193627CB" w14:textId="11145BD6"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and equipment</w:t>
            </w:r>
          </w:p>
        </w:tc>
        <w:tc>
          <w:tcPr>
            <w:tcW w:w="1242" w:type="dxa"/>
            <w:vAlign w:val="bottom"/>
          </w:tcPr>
          <w:p w14:paraId="4DA14A39"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209,050</w:t>
            </w:r>
          </w:p>
        </w:tc>
        <w:tc>
          <w:tcPr>
            <w:tcW w:w="270" w:type="dxa"/>
          </w:tcPr>
          <w:p w14:paraId="3FA93E6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5ACAE8A0"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158,112</w:t>
            </w:r>
          </w:p>
        </w:tc>
        <w:tc>
          <w:tcPr>
            <w:tcW w:w="236" w:type="dxa"/>
            <w:gridSpan w:val="2"/>
          </w:tcPr>
          <w:p w14:paraId="354B36B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17ED63C" w14:textId="40EEC3C9"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19ED87C7"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87E97D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5A5D1375" w14:textId="77777777" w:rsidTr="0049731D">
        <w:tc>
          <w:tcPr>
            <w:tcW w:w="3699" w:type="dxa"/>
            <w:vAlign w:val="bottom"/>
            <w:hideMark/>
          </w:tcPr>
          <w:p w14:paraId="0BEB8A47"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September 2024, </w:t>
            </w:r>
          </w:p>
        </w:tc>
        <w:tc>
          <w:tcPr>
            <w:tcW w:w="1242" w:type="dxa"/>
            <w:vAlign w:val="bottom"/>
          </w:tcPr>
          <w:p w14:paraId="66246A81"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E16D73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D4B3896"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9C6CA0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A405769"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166494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C155B5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58B4550" w14:textId="77777777" w:rsidTr="0049731D">
        <w:tc>
          <w:tcPr>
            <w:tcW w:w="3699" w:type="dxa"/>
            <w:vAlign w:val="bottom"/>
            <w:hideMark/>
          </w:tcPr>
          <w:p w14:paraId="3FC05209"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5017F7A3"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284164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057C1D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1B42E5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862CCA0"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150C3C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272B4B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14D77BC" w14:textId="77777777" w:rsidTr="0049731D">
        <w:tc>
          <w:tcPr>
            <w:tcW w:w="3699" w:type="dxa"/>
            <w:vAlign w:val="bottom"/>
            <w:hideMark/>
          </w:tcPr>
          <w:p w14:paraId="7AEF0BC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1 year</w:t>
            </w:r>
            <w:proofErr w:type="gramEnd"/>
            <w:r>
              <w:rPr>
                <w:rFonts w:ascii="Times New Roman" w:hAnsi="Times New Roman" w:cs="Times New Roman"/>
                <w:sz w:val="20"/>
                <w:szCs w:val="20"/>
              </w:rPr>
              <w:t xml:space="preserve"> MCLR </w:t>
            </w:r>
          </w:p>
        </w:tc>
        <w:tc>
          <w:tcPr>
            <w:tcW w:w="1242" w:type="dxa"/>
            <w:vAlign w:val="bottom"/>
          </w:tcPr>
          <w:p w14:paraId="3FA43CCB"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ABD0DB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1C2FFE3"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0DF9756"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CBD78FC"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BD744F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C7DCDD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7451EA8" w14:textId="77777777" w:rsidTr="0049731D">
        <w:tc>
          <w:tcPr>
            <w:tcW w:w="3699" w:type="dxa"/>
            <w:vAlign w:val="bottom"/>
            <w:hideMark/>
          </w:tcPr>
          <w:p w14:paraId="63F73299"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1D5D067A"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14CE499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8E911F2"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30625BB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864428F"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95A36B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4F1473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2AD7056" w14:textId="77777777" w:rsidTr="0049731D">
        <w:tc>
          <w:tcPr>
            <w:tcW w:w="3699" w:type="dxa"/>
            <w:vAlign w:val="bottom"/>
            <w:hideMark/>
          </w:tcPr>
          <w:p w14:paraId="11B5F68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0CBFC801"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346886D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290A7E1D"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527,871</w:t>
            </w:r>
          </w:p>
        </w:tc>
        <w:tc>
          <w:tcPr>
            <w:tcW w:w="236" w:type="dxa"/>
            <w:gridSpan w:val="2"/>
          </w:tcPr>
          <w:p w14:paraId="1294F05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6D5BA62" w14:textId="22D9C5F8"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05C2DF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6B5B8FE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698C3E1D" w14:textId="77777777" w:rsidTr="0049731D">
        <w:tc>
          <w:tcPr>
            <w:tcW w:w="3699" w:type="dxa"/>
            <w:vAlign w:val="bottom"/>
            <w:hideMark/>
          </w:tcPr>
          <w:p w14:paraId="42BB510F"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March 2024, </w:t>
            </w:r>
          </w:p>
        </w:tc>
        <w:tc>
          <w:tcPr>
            <w:tcW w:w="1242" w:type="dxa"/>
            <w:vAlign w:val="bottom"/>
          </w:tcPr>
          <w:p w14:paraId="272180AC"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4B52004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3E0992D"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A612BD6"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CDB9E6F"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05A058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892F9F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A569875" w14:textId="77777777" w:rsidTr="0049731D">
        <w:tc>
          <w:tcPr>
            <w:tcW w:w="3699" w:type="dxa"/>
            <w:vAlign w:val="bottom"/>
            <w:hideMark/>
          </w:tcPr>
          <w:p w14:paraId="4437C004"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29CE3F5B"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861611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AD6CA2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D1644B6"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A56CE69"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F39793E"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AED3D5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0656890" w14:textId="77777777" w:rsidTr="0049731D">
        <w:tc>
          <w:tcPr>
            <w:tcW w:w="3699" w:type="dxa"/>
            <w:vAlign w:val="bottom"/>
            <w:hideMark/>
          </w:tcPr>
          <w:p w14:paraId="77238B48"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w:t>
            </w:r>
          </w:p>
        </w:tc>
        <w:tc>
          <w:tcPr>
            <w:tcW w:w="1242" w:type="dxa"/>
            <w:vAlign w:val="bottom"/>
          </w:tcPr>
          <w:p w14:paraId="29A32DA3"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41A900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A13E66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87C094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97C407B"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EC2932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9947BF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D44BBC6" w14:textId="77777777" w:rsidTr="0049731D">
        <w:tc>
          <w:tcPr>
            <w:tcW w:w="3699" w:type="dxa"/>
            <w:vAlign w:val="bottom"/>
            <w:hideMark/>
          </w:tcPr>
          <w:p w14:paraId="1D691303"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630B247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D83DDC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6DFD345"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53B8A57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DB127FD"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057F99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A0FDAAC"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A50648C" w14:textId="77777777" w:rsidTr="0049731D">
        <w:tc>
          <w:tcPr>
            <w:tcW w:w="3699" w:type="dxa"/>
            <w:vAlign w:val="bottom"/>
            <w:hideMark/>
          </w:tcPr>
          <w:p w14:paraId="70E452C0"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024775F5"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189,266</w:t>
            </w:r>
          </w:p>
        </w:tc>
        <w:tc>
          <w:tcPr>
            <w:tcW w:w="270" w:type="dxa"/>
          </w:tcPr>
          <w:p w14:paraId="0A84E23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26E62F65"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221,548</w:t>
            </w:r>
          </w:p>
        </w:tc>
        <w:tc>
          <w:tcPr>
            <w:tcW w:w="236" w:type="dxa"/>
            <w:gridSpan w:val="2"/>
          </w:tcPr>
          <w:p w14:paraId="67B50BF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79A302F" w14:textId="178C8DAB"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6137448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204BE30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07A186B1" w14:textId="77777777" w:rsidTr="0049731D">
        <w:tc>
          <w:tcPr>
            <w:tcW w:w="3699" w:type="dxa"/>
            <w:vAlign w:val="bottom"/>
            <w:hideMark/>
          </w:tcPr>
          <w:p w14:paraId="192E17C4"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September 2024, </w:t>
            </w:r>
          </w:p>
        </w:tc>
        <w:tc>
          <w:tcPr>
            <w:tcW w:w="1242" w:type="dxa"/>
            <w:vAlign w:val="bottom"/>
          </w:tcPr>
          <w:p w14:paraId="185289EE"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1822D2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A0A1145"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F456C7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55E05D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313CED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9F21877"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4FFD322" w14:textId="77777777" w:rsidTr="0049731D">
        <w:tc>
          <w:tcPr>
            <w:tcW w:w="3699" w:type="dxa"/>
            <w:vAlign w:val="bottom"/>
            <w:hideMark/>
          </w:tcPr>
          <w:p w14:paraId="5AB8F8A2"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052751D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07C848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3F4B81C"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E47E32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6E37A2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6FD33D8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5EB754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2F3DA41" w14:textId="77777777" w:rsidTr="0049731D">
        <w:tc>
          <w:tcPr>
            <w:tcW w:w="3699" w:type="dxa"/>
            <w:vAlign w:val="bottom"/>
            <w:hideMark/>
          </w:tcPr>
          <w:p w14:paraId="65536FC1"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1 year</w:t>
            </w:r>
            <w:proofErr w:type="gramEnd"/>
            <w:r>
              <w:rPr>
                <w:rFonts w:ascii="Times New Roman" w:hAnsi="Times New Roman" w:cs="Times New Roman"/>
                <w:sz w:val="20"/>
                <w:szCs w:val="20"/>
              </w:rPr>
              <w:t xml:space="preserve"> MCLR </w:t>
            </w:r>
          </w:p>
        </w:tc>
        <w:tc>
          <w:tcPr>
            <w:tcW w:w="1242" w:type="dxa"/>
            <w:vAlign w:val="bottom"/>
          </w:tcPr>
          <w:p w14:paraId="4CF325FD"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70543D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007416E"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0165DBA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BA83C1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4016B89E"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2B55E6A"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10FCEEF" w14:textId="77777777" w:rsidTr="0049731D">
        <w:tc>
          <w:tcPr>
            <w:tcW w:w="3699" w:type="dxa"/>
            <w:vAlign w:val="bottom"/>
            <w:hideMark/>
          </w:tcPr>
          <w:p w14:paraId="2008CFF9"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0D1F4D91"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4EF597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6D470C8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59B7A38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5086267"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c>
          <w:tcPr>
            <w:tcW w:w="271" w:type="dxa"/>
          </w:tcPr>
          <w:p w14:paraId="5DB401C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DB41829"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8B40BE6" w14:textId="77777777" w:rsidTr="0049731D">
        <w:tc>
          <w:tcPr>
            <w:tcW w:w="3699" w:type="dxa"/>
            <w:vAlign w:val="bottom"/>
            <w:hideMark/>
          </w:tcPr>
          <w:p w14:paraId="36829233"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4A2F6D2B"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187BDEC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631DDE5E"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76,573</w:t>
            </w:r>
          </w:p>
        </w:tc>
        <w:tc>
          <w:tcPr>
            <w:tcW w:w="236" w:type="dxa"/>
            <w:gridSpan w:val="2"/>
          </w:tcPr>
          <w:p w14:paraId="0BE89BD6"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5AF127E" w14:textId="0623930B"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58655CF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3AD416F"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34D95C5C" w14:textId="77777777" w:rsidTr="0049731D">
        <w:tc>
          <w:tcPr>
            <w:tcW w:w="3699" w:type="dxa"/>
            <w:vAlign w:val="bottom"/>
            <w:hideMark/>
          </w:tcPr>
          <w:p w14:paraId="5E3968D2" w14:textId="597E604A"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w:t>
            </w:r>
            <w:r w:rsidR="008B18F8">
              <w:rPr>
                <w:rFonts w:ascii="Times New Roman" w:hAnsi="Times New Roman" w:cs="Times New Roman"/>
                <w:sz w:val="20"/>
                <w:szCs w:val="20"/>
              </w:rPr>
              <w:t>June</w:t>
            </w:r>
            <w:r>
              <w:rPr>
                <w:rFonts w:ascii="Times New Roman" w:hAnsi="Times New Roman" w:cs="Times New Roman"/>
                <w:sz w:val="20"/>
                <w:szCs w:val="20"/>
              </w:rPr>
              <w:t xml:space="preserve"> 2024, </w:t>
            </w:r>
          </w:p>
        </w:tc>
        <w:tc>
          <w:tcPr>
            <w:tcW w:w="1242" w:type="dxa"/>
            <w:vAlign w:val="bottom"/>
          </w:tcPr>
          <w:p w14:paraId="5B771A34"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0335158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687D7AD"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4469D67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B54D903"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1161CC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85A220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A100C22" w14:textId="77777777" w:rsidTr="0049731D">
        <w:tc>
          <w:tcPr>
            <w:tcW w:w="3699" w:type="dxa"/>
            <w:vAlign w:val="bottom"/>
            <w:hideMark/>
          </w:tcPr>
          <w:p w14:paraId="11B91735"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quarterly,</w:t>
            </w:r>
          </w:p>
        </w:tc>
        <w:tc>
          <w:tcPr>
            <w:tcW w:w="1242" w:type="dxa"/>
            <w:vAlign w:val="bottom"/>
          </w:tcPr>
          <w:p w14:paraId="04BC014F"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B8AD7E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8891567"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1E06E68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9C5FE1E"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BB2862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AD1B4C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111D28CA" w14:textId="77777777" w:rsidTr="0049731D">
        <w:tc>
          <w:tcPr>
            <w:tcW w:w="3699" w:type="dxa"/>
            <w:vAlign w:val="bottom"/>
            <w:hideMark/>
          </w:tcPr>
          <w:p w14:paraId="14AE3AC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1 year</w:t>
            </w:r>
            <w:proofErr w:type="gramEnd"/>
            <w:r>
              <w:rPr>
                <w:rFonts w:ascii="Times New Roman" w:hAnsi="Times New Roman" w:cs="Times New Roman"/>
                <w:sz w:val="20"/>
                <w:szCs w:val="20"/>
              </w:rPr>
              <w:t xml:space="preserve"> MCLR </w:t>
            </w:r>
          </w:p>
        </w:tc>
        <w:tc>
          <w:tcPr>
            <w:tcW w:w="1242" w:type="dxa"/>
            <w:vAlign w:val="bottom"/>
          </w:tcPr>
          <w:p w14:paraId="7B1200F7"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CBBFCA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2D8E631"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603B6F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78E5741"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AB61D5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78FC248"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22B11CB" w14:textId="77777777" w:rsidTr="0049731D">
        <w:tc>
          <w:tcPr>
            <w:tcW w:w="3699" w:type="dxa"/>
            <w:vAlign w:val="bottom"/>
            <w:hideMark/>
          </w:tcPr>
          <w:p w14:paraId="26B27EB0"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28B2ED59"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734826C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2048A05"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732FA0A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5341C44"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B2D034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8E41CA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1AE38CA" w14:textId="77777777" w:rsidTr="0049731D">
        <w:tc>
          <w:tcPr>
            <w:tcW w:w="3699" w:type="dxa"/>
            <w:vAlign w:val="bottom"/>
            <w:hideMark/>
          </w:tcPr>
          <w:p w14:paraId="7956999F"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0A5052CA"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252,685</w:t>
            </w:r>
          </w:p>
        </w:tc>
        <w:tc>
          <w:tcPr>
            <w:tcW w:w="270" w:type="dxa"/>
          </w:tcPr>
          <w:p w14:paraId="4684C3C2"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6E56C20A"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308,820</w:t>
            </w:r>
          </w:p>
        </w:tc>
        <w:tc>
          <w:tcPr>
            <w:tcW w:w="236" w:type="dxa"/>
            <w:gridSpan w:val="2"/>
          </w:tcPr>
          <w:p w14:paraId="115EEE4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1E8AC69" w14:textId="1DCCD022"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562AE09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5F7777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505B82A5" w14:textId="77777777" w:rsidTr="0049731D">
        <w:tc>
          <w:tcPr>
            <w:tcW w:w="3699" w:type="dxa"/>
            <w:vAlign w:val="bottom"/>
            <w:hideMark/>
          </w:tcPr>
          <w:p w14:paraId="53C57832"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March 2028, </w:t>
            </w:r>
          </w:p>
        </w:tc>
        <w:tc>
          <w:tcPr>
            <w:tcW w:w="1242" w:type="dxa"/>
            <w:vAlign w:val="bottom"/>
          </w:tcPr>
          <w:p w14:paraId="59A0F5B2"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0EFE9E3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9082A59"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94D8308"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DA8968F"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7A4BED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639541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E93140B" w14:textId="77777777" w:rsidTr="0049731D">
        <w:tc>
          <w:tcPr>
            <w:tcW w:w="3699" w:type="dxa"/>
            <w:vAlign w:val="bottom"/>
            <w:hideMark/>
          </w:tcPr>
          <w:p w14:paraId="61AFC5B0"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2F3FD14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E4D1AB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2F06AA9C"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2DCBEB2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3081D45"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957901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F3FD31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94CC0AC" w14:textId="77777777" w:rsidTr="0049731D">
        <w:tc>
          <w:tcPr>
            <w:tcW w:w="3699" w:type="dxa"/>
            <w:vAlign w:val="bottom"/>
            <w:hideMark/>
          </w:tcPr>
          <w:p w14:paraId="5B74C449" w14:textId="0EFBF1AB"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w:t>
            </w:r>
            <w:r w:rsidR="005214B8">
              <w:rPr>
                <w:rFonts w:ascii="Times New Roman" w:hAnsi="Times New Roman" w:cs="Times New Roman"/>
                <w:sz w:val="20"/>
                <w:szCs w:val="20"/>
              </w:rPr>
              <w:t>fixed interest rate</w:t>
            </w:r>
            <w:r w:rsidR="001907BD">
              <w:rPr>
                <w:rFonts w:ascii="Times New Roman" w:hAnsi="Times New Roman" w:cs="Times New Roman"/>
                <w:sz w:val="20"/>
                <w:szCs w:val="20"/>
              </w:rPr>
              <w:t xml:space="preserve"> secured by</w:t>
            </w:r>
          </w:p>
        </w:tc>
        <w:tc>
          <w:tcPr>
            <w:tcW w:w="1242" w:type="dxa"/>
            <w:vAlign w:val="bottom"/>
          </w:tcPr>
          <w:p w14:paraId="299AF9A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3967C93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DA01FFF" w14:textId="77777777" w:rsidR="00AE3378" w:rsidRDefault="00AE3378" w:rsidP="00AE3378">
            <w:pPr>
              <w:tabs>
                <w:tab w:val="decimal" w:pos="1044"/>
              </w:tabs>
              <w:ind w:left="-90" w:right="44"/>
              <w:rPr>
                <w:rFonts w:ascii="Times New Roman" w:hAnsi="Times New Roman" w:cs="Times New Roman"/>
                <w:sz w:val="20"/>
                <w:szCs w:val="20"/>
              </w:rPr>
            </w:pPr>
          </w:p>
        </w:tc>
        <w:tc>
          <w:tcPr>
            <w:tcW w:w="236" w:type="dxa"/>
            <w:gridSpan w:val="2"/>
          </w:tcPr>
          <w:p w14:paraId="62F8569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C1FFB8F"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202891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6515593"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2D214FB" w14:textId="77777777" w:rsidTr="0049731D">
        <w:tc>
          <w:tcPr>
            <w:tcW w:w="3699" w:type="dxa"/>
            <w:vAlign w:val="bottom"/>
            <w:hideMark/>
          </w:tcPr>
          <w:p w14:paraId="79198322"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62C8B4A6"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326,840</w:t>
            </w:r>
          </w:p>
        </w:tc>
        <w:tc>
          <w:tcPr>
            <w:tcW w:w="270" w:type="dxa"/>
          </w:tcPr>
          <w:p w14:paraId="48C7238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1AAB39CE" w14:textId="77777777" w:rsidR="00AE3378" w:rsidRDefault="00AE3378" w:rsidP="00AE3378">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329,890</w:t>
            </w:r>
          </w:p>
        </w:tc>
        <w:tc>
          <w:tcPr>
            <w:tcW w:w="236" w:type="dxa"/>
            <w:gridSpan w:val="2"/>
          </w:tcPr>
          <w:p w14:paraId="35D5510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39348EC" w14:textId="55597899"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5461607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36BEDA8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0C5291" w14:paraId="32666B56" w14:textId="77777777" w:rsidTr="0049731D">
        <w:tc>
          <w:tcPr>
            <w:tcW w:w="3699" w:type="dxa"/>
            <w:vAlign w:val="bottom"/>
          </w:tcPr>
          <w:p w14:paraId="0D050F1D" w14:textId="77777777" w:rsidR="000C5291" w:rsidRDefault="000C5291" w:rsidP="00AE3378">
            <w:pPr>
              <w:ind w:left="162" w:right="44" w:hanging="180"/>
              <w:rPr>
                <w:rFonts w:ascii="Times New Roman" w:hAnsi="Times New Roman" w:cs="Times New Roman"/>
                <w:sz w:val="20"/>
                <w:szCs w:val="20"/>
              </w:rPr>
            </w:pPr>
          </w:p>
        </w:tc>
        <w:tc>
          <w:tcPr>
            <w:tcW w:w="1242" w:type="dxa"/>
            <w:vAlign w:val="bottom"/>
          </w:tcPr>
          <w:p w14:paraId="162172CD" w14:textId="77777777" w:rsidR="000C5291" w:rsidRDefault="000C5291" w:rsidP="00AE3378">
            <w:pPr>
              <w:tabs>
                <w:tab w:val="decimal" w:pos="1044"/>
              </w:tabs>
              <w:ind w:left="-90" w:right="44"/>
              <w:rPr>
                <w:rFonts w:ascii="Times New Roman" w:hAnsi="Times New Roman" w:cs="Times New Roman"/>
                <w:sz w:val="20"/>
                <w:szCs w:val="20"/>
              </w:rPr>
            </w:pPr>
          </w:p>
        </w:tc>
        <w:tc>
          <w:tcPr>
            <w:tcW w:w="270" w:type="dxa"/>
          </w:tcPr>
          <w:p w14:paraId="1C3DDCD8" w14:textId="77777777" w:rsidR="000C5291" w:rsidRDefault="000C5291"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C4E110E" w14:textId="77777777" w:rsidR="000C5291" w:rsidRDefault="000C5291" w:rsidP="00AE3378">
            <w:pPr>
              <w:pStyle w:val="Header"/>
              <w:tabs>
                <w:tab w:val="decimal" w:pos="910"/>
              </w:tabs>
              <w:ind w:left="-108" w:right="-114"/>
              <w:rPr>
                <w:rFonts w:ascii="Times New Roman" w:hAnsi="Times New Roman" w:cs="Times New Roman"/>
                <w:sz w:val="20"/>
                <w:szCs w:val="20"/>
                <w:lang w:val="en-US" w:eastAsia="en-US"/>
              </w:rPr>
            </w:pPr>
          </w:p>
        </w:tc>
        <w:tc>
          <w:tcPr>
            <w:tcW w:w="236" w:type="dxa"/>
            <w:gridSpan w:val="2"/>
          </w:tcPr>
          <w:p w14:paraId="29F0FD9C" w14:textId="77777777" w:rsidR="000C5291" w:rsidRDefault="000C5291" w:rsidP="00AE3378">
            <w:pPr>
              <w:tabs>
                <w:tab w:val="decimal" w:pos="972"/>
              </w:tabs>
              <w:ind w:left="-90" w:right="44"/>
              <w:rPr>
                <w:rFonts w:ascii="Times New Roman" w:hAnsi="Times New Roman" w:cs="Times New Roman"/>
                <w:sz w:val="20"/>
                <w:szCs w:val="20"/>
              </w:rPr>
            </w:pPr>
          </w:p>
        </w:tc>
        <w:tc>
          <w:tcPr>
            <w:tcW w:w="1339" w:type="dxa"/>
            <w:vAlign w:val="bottom"/>
          </w:tcPr>
          <w:p w14:paraId="1D3E1401" w14:textId="77777777" w:rsidR="000C5291" w:rsidRDefault="000C5291"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1922508" w14:textId="77777777" w:rsidR="000C5291" w:rsidRDefault="000C5291"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EA3865E"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r>
      <w:tr w:rsidR="000C5291" w14:paraId="243EBFE9" w14:textId="77777777" w:rsidTr="0049731D">
        <w:tc>
          <w:tcPr>
            <w:tcW w:w="3699" w:type="dxa"/>
            <w:vAlign w:val="bottom"/>
          </w:tcPr>
          <w:p w14:paraId="1E309C02" w14:textId="77777777" w:rsidR="000C5291" w:rsidRDefault="000C5291" w:rsidP="00AE3378">
            <w:pPr>
              <w:ind w:left="162" w:right="44" w:hanging="180"/>
              <w:rPr>
                <w:rFonts w:ascii="Times New Roman" w:hAnsi="Times New Roman" w:cs="Times New Roman"/>
                <w:sz w:val="20"/>
                <w:szCs w:val="20"/>
              </w:rPr>
            </w:pPr>
          </w:p>
        </w:tc>
        <w:tc>
          <w:tcPr>
            <w:tcW w:w="1242" w:type="dxa"/>
            <w:vAlign w:val="bottom"/>
          </w:tcPr>
          <w:p w14:paraId="49DDC36E" w14:textId="77777777" w:rsidR="000C5291" w:rsidRDefault="000C5291" w:rsidP="00AE3378">
            <w:pPr>
              <w:tabs>
                <w:tab w:val="decimal" w:pos="1044"/>
              </w:tabs>
              <w:ind w:left="-90" w:right="44"/>
              <w:rPr>
                <w:rFonts w:ascii="Times New Roman" w:hAnsi="Times New Roman" w:cs="Times New Roman"/>
                <w:sz w:val="20"/>
                <w:szCs w:val="20"/>
              </w:rPr>
            </w:pPr>
          </w:p>
        </w:tc>
        <w:tc>
          <w:tcPr>
            <w:tcW w:w="270" w:type="dxa"/>
          </w:tcPr>
          <w:p w14:paraId="5B9F3078" w14:textId="77777777" w:rsidR="000C5291" w:rsidRDefault="000C5291"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05135FD0" w14:textId="77777777" w:rsidR="000C5291" w:rsidRDefault="000C5291" w:rsidP="00AE3378">
            <w:pPr>
              <w:pStyle w:val="Header"/>
              <w:tabs>
                <w:tab w:val="decimal" w:pos="910"/>
              </w:tabs>
              <w:ind w:left="-108" w:right="-114"/>
              <w:rPr>
                <w:rFonts w:ascii="Times New Roman" w:hAnsi="Times New Roman" w:cs="Times New Roman"/>
                <w:sz w:val="20"/>
                <w:szCs w:val="20"/>
                <w:lang w:val="en-US" w:eastAsia="en-US"/>
              </w:rPr>
            </w:pPr>
          </w:p>
        </w:tc>
        <w:tc>
          <w:tcPr>
            <w:tcW w:w="236" w:type="dxa"/>
            <w:gridSpan w:val="2"/>
          </w:tcPr>
          <w:p w14:paraId="534F5779" w14:textId="77777777" w:rsidR="000C5291" w:rsidRDefault="000C5291" w:rsidP="00AE3378">
            <w:pPr>
              <w:tabs>
                <w:tab w:val="decimal" w:pos="972"/>
              </w:tabs>
              <w:ind w:left="-90" w:right="44"/>
              <w:rPr>
                <w:rFonts w:ascii="Times New Roman" w:hAnsi="Times New Roman" w:cs="Times New Roman"/>
                <w:sz w:val="20"/>
                <w:szCs w:val="20"/>
              </w:rPr>
            </w:pPr>
          </w:p>
        </w:tc>
        <w:tc>
          <w:tcPr>
            <w:tcW w:w="1339" w:type="dxa"/>
            <w:vAlign w:val="bottom"/>
          </w:tcPr>
          <w:p w14:paraId="25DB9D8B" w14:textId="77777777" w:rsidR="000C5291" w:rsidRDefault="000C5291"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5379624" w14:textId="77777777" w:rsidR="000C5291" w:rsidRDefault="000C5291"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087C934" w14:textId="77777777" w:rsidR="000C5291" w:rsidRDefault="000C5291"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6452C68" w14:textId="77777777" w:rsidTr="0049731D">
        <w:tc>
          <w:tcPr>
            <w:tcW w:w="3699" w:type="dxa"/>
            <w:vAlign w:val="bottom"/>
            <w:hideMark/>
          </w:tcPr>
          <w:p w14:paraId="607BB3E7"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lastRenderedPageBreak/>
              <w:t xml:space="preserve">Secured loan, due in March 2028, </w:t>
            </w:r>
          </w:p>
        </w:tc>
        <w:tc>
          <w:tcPr>
            <w:tcW w:w="1242" w:type="dxa"/>
            <w:vAlign w:val="bottom"/>
          </w:tcPr>
          <w:p w14:paraId="04B19324"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2B6686F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754CF75" w14:textId="77777777" w:rsidR="00AE3378" w:rsidRDefault="00AE3378" w:rsidP="00AE3378">
            <w:pPr>
              <w:pStyle w:val="Header"/>
              <w:tabs>
                <w:tab w:val="decimal" w:pos="910"/>
              </w:tabs>
              <w:ind w:left="-108" w:right="-114"/>
              <w:rPr>
                <w:rFonts w:ascii="Times New Roman" w:hAnsi="Times New Roman" w:cs="Times New Roman"/>
                <w:sz w:val="20"/>
                <w:szCs w:val="20"/>
                <w:lang w:val="en-US" w:eastAsia="en-US"/>
              </w:rPr>
            </w:pPr>
          </w:p>
        </w:tc>
        <w:tc>
          <w:tcPr>
            <w:tcW w:w="236" w:type="dxa"/>
            <w:gridSpan w:val="2"/>
          </w:tcPr>
          <w:p w14:paraId="2BA77C8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361AD72"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6547DD2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0FC333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2DEE743" w14:textId="77777777" w:rsidTr="0049731D">
        <w:tc>
          <w:tcPr>
            <w:tcW w:w="3699" w:type="dxa"/>
            <w:vAlign w:val="bottom"/>
            <w:hideMark/>
          </w:tcPr>
          <w:p w14:paraId="16C55572"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2B6BAAB7"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C810013"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5BECD1AF" w14:textId="77777777" w:rsidR="00AE3378" w:rsidRDefault="00AE3378" w:rsidP="00AE3378">
            <w:pPr>
              <w:pStyle w:val="Header"/>
              <w:tabs>
                <w:tab w:val="decimal" w:pos="910"/>
              </w:tabs>
              <w:ind w:left="-108" w:right="-114"/>
              <w:rPr>
                <w:rFonts w:ascii="Times New Roman" w:hAnsi="Times New Roman" w:cs="Times New Roman"/>
                <w:sz w:val="20"/>
                <w:szCs w:val="20"/>
                <w:lang w:val="en-US" w:eastAsia="en-US"/>
              </w:rPr>
            </w:pPr>
          </w:p>
        </w:tc>
        <w:tc>
          <w:tcPr>
            <w:tcW w:w="236" w:type="dxa"/>
            <w:gridSpan w:val="2"/>
          </w:tcPr>
          <w:p w14:paraId="27351F4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BFDFEE6"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A288D0E"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0B8213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8C79877" w14:textId="77777777" w:rsidTr="0049731D">
        <w:tc>
          <w:tcPr>
            <w:tcW w:w="3699" w:type="dxa"/>
            <w:vAlign w:val="bottom"/>
            <w:hideMark/>
          </w:tcPr>
          <w:p w14:paraId="4C5ADC97" w14:textId="01D4184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w:t>
            </w:r>
            <w:r w:rsidR="005214B8">
              <w:rPr>
                <w:rFonts w:ascii="Times New Roman" w:hAnsi="Times New Roman" w:cs="Times New Roman"/>
                <w:sz w:val="20"/>
                <w:szCs w:val="20"/>
              </w:rPr>
              <w:t>fixed interest rate</w:t>
            </w:r>
            <w:r w:rsidR="001907BD">
              <w:rPr>
                <w:rFonts w:ascii="Times New Roman" w:hAnsi="Times New Roman" w:cs="Times New Roman"/>
                <w:sz w:val="20"/>
                <w:szCs w:val="20"/>
              </w:rPr>
              <w:t xml:space="preserve"> secured by</w:t>
            </w:r>
          </w:p>
        </w:tc>
        <w:tc>
          <w:tcPr>
            <w:tcW w:w="1242" w:type="dxa"/>
            <w:vAlign w:val="bottom"/>
          </w:tcPr>
          <w:p w14:paraId="54CD723C"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68A4386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F154BCA" w14:textId="77777777" w:rsidR="00AE3378" w:rsidRDefault="00AE3378" w:rsidP="00AE3378">
            <w:pPr>
              <w:pStyle w:val="Header"/>
              <w:tabs>
                <w:tab w:val="decimal" w:pos="910"/>
              </w:tabs>
              <w:ind w:left="-108" w:right="-114"/>
              <w:rPr>
                <w:rFonts w:ascii="Times New Roman" w:hAnsi="Times New Roman" w:cs="Times New Roman"/>
                <w:sz w:val="20"/>
                <w:szCs w:val="20"/>
                <w:lang w:val="en-US" w:eastAsia="en-US"/>
              </w:rPr>
            </w:pPr>
          </w:p>
        </w:tc>
        <w:tc>
          <w:tcPr>
            <w:tcW w:w="236" w:type="dxa"/>
            <w:gridSpan w:val="2"/>
          </w:tcPr>
          <w:p w14:paraId="6F098C4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C5852FE"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374BF3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0D7FB1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5E02899" w14:textId="77777777" w:rsidTr="0049731D">
        <w:tc>
          <w:tcPr>
            <w:tcW w:w="3699" w:type="dxa"/>
            <w:vAlign w:val="bottom"/>
            <w:hideMark/>
          </w:tcPr>
          <w:p w14:paraId="1508D79B"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0F442170" w14:textId="77777777" w:rsidR="00AE3378" w:rsidRDefault="00AE3378" w:rsidP="004A73B0">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237,945</w:t>
            </w:r>
          </w:p>
        </w:tc>
        <w:tc>
          <w:tcPr>
            <w:tcW w:w="270" w:type="dxa"/>
          </w:tcPr>
          <w:p w14:paraId="43C38E25"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4030EDB8" w14:textId="77777777" w:rsidR="00AE3378" w:rsidRDefault="00AE3378" w:rsidP="00AE3378">
            <w:pPr>
              <w:tabs>
                <w:tab w:val="decimal" w:pos="910"/>
              </w:tabs>
              <w:ind w:left="-90" w:right="44"/>
              <w:rPr>
                <w:rFonts w:ascii="Times New Roman" w:hAnsi="Times New Roman" w:cs="Times New Roman"/>
                <w:sz w:val="20"/>
                <w:szCs w:val="20"/>
              </w:rPr>
            </w:pPr>
            <w:r>
              <w:rPr>
                <w:rFonts w:ascii="Times New Roman" w:hAnsi="Times New Roman" w:cs="Times New Roman"/>
                <w:sz w:val="20"/>
                <w:szCs w:val="20"/>
              </w:rPr>
              <w:t>240,165</w:t>
            </w:r>
          </w:p>
        </w:tc>
        <w:tc>
          <w:tcPr>
            <w:tcW w:w="236" w:type="dxa"/>
            <w:gridSpan w:val="2"/>
          </w:tcPr>
          <w:p w14:paraId="301C823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0BD2232" w14:textId="64747406"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2D5AF4F"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5AB326B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3FB6C4F4" w14:textId="77777777" w:rsidTr="0049731D">
        <w:tc>
          <w:tcPr>
            <w:tcW w:w="3699" w:type="dxa"/>
            <w:vAlign w:val="bottom"/>
            <w:hideMark/>
          </w:tcPr>
          <w:p w14:paraId="23824D53"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sz w:val="20"/>
                <w:szCs w:val="20"/>
              </w:rPr>
              <w:t xml:space="preserve">Secured loan, due in June 2025, </w:t>
            </w:r>
          </w:p>
        </w:tc>
        <w:tc>
          <w:tcPr>
            <w:tcW w:w="1242" w:type="dxa"/>
            <w:vAlign w:val="bottom"/>
          </w:tcPr>
          <w:p w14:paraId="58DD3787" w14:textId="77777777" w:rsidR="00AE3378" w:rsidRDefault="00AE3378" w:rsidP="004A73B0">
            <w:pPr>
              <w:tabs>
                <w:tab w:val="decimal" w:pos="962"/>
              </w:tabs>
              <w:spacing w:line="240" w:lineRule="atLeast"/>
              <w:rPr>
                <w:rFonts w:ascii="Times New Roman" w:hAnsi="Times New Roman" w:cs="Times New Roman"/>
                <w:sz w:val="20"/>
                <w:szCs w:val="20"/>
              </w:rPr>
            </w:pPr>
          </w:p>
        </w:tc>
        <w:tc>
          <w:tcPr>
            <w:tcW w:w="270" w:type="dxa"/>
          </w:tcPr>
          <w:p w14:paraId="39A80FB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F706307" w14:textId="77777777" w:rsidR="00AE3378" w:rsidRDefault="00AE3378" w:rsidP="00AE3378">
            <w:pPr>
              <w:tabs>
                <w:tab w:val="decimal" w:pos="910"/>
              </w:tabs>
              <w:ind w:left="-90" w:right="44"/>
              <w:rPr>
                <w:rFonts w:ascii="Times New Roman" w:hAnsi="Times New Roman" w:cs="Times New Roman"/>
                <w:sz w:val="20"/>
                <w:szCs w:val="20"/>
              </w:rPr>
            </w:pPr>
          </w:p>
        </w:tc>
        <w:tc>
          <w:tcPr>
            <w:tcW w:w="236" w:type="dxa"/>
            <w:gridSpan w:val="2"/>
          </w:tcPr>
          <w:p w14:paraId="15940B8A"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B8B7AAE"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60EE6556"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4B28576"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AE3378" w14:paraId="46C31D46" w14:textId="77777777" w:rsidTr="0049731D">
        <w:tc>
          <w:tcPr>
            <w:tcW w:w="3699" w:type="dxa"/>
            <w:vAlign w:val="bottom"/>
            <w:hideMark/>
          </w:tcPr>
          <w:p w14:paraId="61AE8A3F"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vAlign w:val="bottom"/>
          </w:tcPr>
          <w:p w14:paraId="7FFA8945" w14:textId="77777777" w:rsidR="00AE3378" w:rsidRDefault="00AE3378" w:rsidP="004A73B0">
            <w:pPr>
              <w:tabs>
                <w:tab w:val="decimal" w:pos="962"/>
              </w:tabs>
              <w:spacing w:line="240" w:lineRule="atLeast"/>
              <w:rPr>
                <w:rFonts w:ascii="Times New Roman" w:hAnsi="Times New Roman" w:cs="Times New Roman"/>
                <w:sz w:val="20"/>
                <w:szCs w:val="20"/>
              </w:rPr>
            </w:pPr>
          </w:p>
        </w:tc>
        <w:tc>
          <w:tcPr>
            <w:tcW w:w="270" w:type="dxa"/>
          </w:tcPr>
          <w:p w14:paraId="49711BF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34AD555" w14:textId="77777777" w:rsidR="00AE3378" w:rsidRDefault="00AE3378" w:rsidP="00AE3378">
            <w:pPr>
              <w:tabs>
                <w:tab w:val="decimal" w:pos="910"/>
              </w:tabs>
              <w:ind w:left="-90" w:right="44"/>
              <w:rPr>
                <w:rFonts w:ascii="Times New Roman" w:hAnsi="Times New Roman" w:cs="Times New Roman"/>
                <w:sz w:val="20"/>
                <w:szCs w:val="20"/>
              </w:rPr>
            </w:pPr>
          </w:p>
        </w:tc>
        <w:tc>
          <w:tcPr>
            <w:tcW w:w="236" w:type="dxa"/>
            <w:gridSpan w:val="2"/>
          </w:tcPr>
          <w:p w14:paraId="38E6E85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D6CDA08"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23F518C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CC398A1"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AE3378" w14:paraId="64F4A64D" w14:textId="77777777" w:rsidTr="0049731D">
        <w:tc>
          <w:tcPr>
            <w:tcW w:w="3699" w:type="dxa"/>
            <w:vAlign w:val="bottom"/>
            <w:hideMark/>
          </w:tcPr>
          <w:p w14:paraId="4646D687"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3 month</w:t>
            </w:r>
            <w:proofErr w:type="gramEnd"/>
            <w:r>
              <w:rPr>
                <w:rFonts w:ascii="Times New Roman" w:hAnsi="Times New Roman" w:cs="Times New Roman"/>
                <w:sz w:val="20"/>
                <w:szCs w:val="20"/>
              </w:rPr>
              <w:t xml:space="preserve"> EURIBOR</w:t>
            </w:r>
          </w:p>
        </w:tc>
        <w:tc>
          <w:tcPr>
            <w:tcW w:w="1242" w:type="dxa"/>
            <w:vAlign w:val="bottom"/>
          </w:tcPr>
          <w:p w14:paraId="26A0D98D" w14:textId="77777777" w:rsidR="00AE3378" w:rsidRDefault="00AE3378" w:rsidP="004A73B0">
            <w:pPr>
              <w:tabs>
                <w:tab w:val="decimal" w:pos="962"/>
              </w:tabs>
              <w:spacing w:line="240" w:lineRule="atLeast"/>
              <w:rPr>
                <w:rFonts w:ascii="Times New Roman" w:hAnsi="Times New Roman" w:cs="Times New Roman"/>
                <w:sz w:val="20"/>
                <w:szCs w:val="20"/>
              </w:rPr>
            </w:pPr>
          </w:p>
        </w:tc>
        <w:tc>
          <w:tcPr>
            <w:tcW w:w="270" w:type="dxa"/>
          </w:tcPr>
          <w:p w14:paraId="03C6CE4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7CE3CA96" w14:textId="77777777" w:rsidR="00AE3378" w:rsidRDefault="00AE3378" w:rsidP="00AE3378">
            <w:pPr>
              <w:tabs>
                <w:tab w:val="decimal" w:pos="910"/>
              </w:tabs>
              <w:ind w:left="-90" w:right="44"/>
              <w:rPr>
                <w:rFonts w:ascii="Times New Roman" w:hAnsi="Times New Roman" w:cs="Times New Roman"/>
                <w:sz w:val="20"/>
                <w:szCs w:val="20"/>
              </w:rPr>
            </w:pPr>
          </w:p>
        </w:tc>
        <w:tc>
          <w:tcPr>
            <w:tcW w:w="236" w:type="dxa"/>
            <w:gridSpan w:val="2"/>
          </w:tcPr>
          <w:p w14:paraId="49DFCC0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9A4471F"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1E494AC7"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CC677F3"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AE3378" w14:paraId="1288BE90" w14:textId="77777777" w:rsidTr="0049731D">
        <w:tc>
          <w:tcPr>
            <w:tcW w:w="3699" w:type="dxa"/>
            <w:vAlign w:val="bottom"/>
            <w:hideMark/>
          </w:tcPr>
          <w:p w14:paraId="189CD016"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vAlign w:val="bottom"/>
          </w:tcPr>
          <w:p w14:paraId="52E795FC" w14:textId="77777777" w:rsidR="00AE3378" w:rsidRDefault="00AE3378" w:rsidP="004A73B0">
            <w:pPr>
              <w:tabs>
                <w:tab w:val="decimal" w:pos="962"/>
              </w:tabs>
              <w:spacing w:line="240" w:lineRule="atLeast"/>
              <w:rPr>
                <w:rFonts w:ascii="Times New Roman" w:hAnsi="Times New Roman" w:cs="Times New Roman"/>
                <w:sz w:val="20"/>
                <w:szCs w:val="20"/>
              </w:rPr>
            </w:pPr>
          </w:p>
        </w:tc>
        <w:tc>
          <w:tcPr>
            <w:tcW w:w="270" w:type="dxa"/>
          </w:tcPr>
          <w:p w14:paraId="1971D50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3F05C695" w14:textId="77777777" w:rsidR="00AE3378" w:rsidRDefault="00AE3378" w:rsidP="00AE3378">
            <w:pPr>
              <w:tabs>
                <w:tab w:val="decimal" w:pos="910"/>
              </w:tabs>
              <w:ind w:left="-90" w:right="44"/>
              <w:rPr>
                <w:rFonts w:ascii="Times New Roman" w:hAnsi="Times New Roman" w:cs="Times New Roman"/>
                <w:sz w:val="20"/>
                <w:szCs w:val="20"/>
              </w:rPr>
            </w:pPr>
          </w:p>
        </w:tc>
        <w:tc>
          <w:tcPr>
            <w:tcW w:w="236" w:type="dxa"/>
            <w:gridSpan w:val="2"/>
          </w:tcPr>
          <w:p w14:paraId="5BA00A9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5C2E8C5"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4168A3F5"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6666D866"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074B39" w14:paraId="36F08E60" w14:textId="77777777" w:rsidTr="0049731D">
        <w:tc>
          <w:tcPr>
            <w:tcW w:w="3699" w:type="dxa"/>
            <w:vAlign w:val="bottom"/>
          </w:tcPr>
          <w:p w14:paraId="01466959" w14:textId="05B06E05" w:rsidR="00074B39" w:rsidRDefault="00074B39" w:rsidP="00074B39">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vAlign w:val="bottom"/>
          </w:tcPr>
          <w:p w14:paraId="05443C00" w14:textId="77777777" w:rsidR="00074B39" w:rsidRDefault="00074B39" w:rsidP="004A73B0">
            <w:pPr>
              <w:tabs>
                <w:tab w:val="decimal" w:pos="962"/>
              </w:tabs>
              <w:spacing w:line="240" w:lineRule="atLeast"/>
              <w:rPr>
                <w:rFonts w:ascii="Times New Roman" w:hAnsi="Times New Roman" w:cs="Times New Roman"/>
                <w:sz w:val="20"/>
                <w:szCs w:val="20"/>
              </w:rPr>
            </w:pPr>
          </w:p>
        </w:tc>
        <w:tc>
          <w:tcPr>
            <w:tcW w:w="270" w:type="dxa"/>
          </w:tcPr>
          <w:p w14:paraId="25BE761D" w14:textId="77777777" w:rsidR="00074B39" w:rsidRDefault="00074B39" w:rsidP="00074B39">
            <w:pPr>
              <w:tabs>
                <w:tab w:val="decimal" w:pos="972"/>
              </w:tabs>
              <w:ind w:left="-90" w:right="44"/>
              <w:rPr>
                <w:rFonts w:ascii="Times New Roman" w:hAnsi="Times New Roman" w:cs="Times New Roman"/>
                <w:sz w:val="20"/>
                <w:szCs w:val="20"/>
              </w:rPr>
            </w:pPr>
          </w:p>
        </w:tc>
        <w:tc>
          <w:tcPr>
            <w:tcW w:w="1152" w:type="dxa"/>
            <w:gridSpan w:val="2"/>
            <w:vAlign w:val="bottom"/>
          </w:tcPr>
          <w:p w14:paraId="16C5F8A8" w14:textId="77777777" w:rsidR="00074B39" w:rsidRDefault="00074B39" w:rsidP="00074B39">
            <w:pPr>
              <w:tabs>
                <w:tab w:val="decimal" w:pos="910"/>
              </w:tabs>
              <w:ind w:left="-90" w:right="44"/>
              <w:rPr>
                <w:rFonts w:ascii="Times New Roman" w:hAnsi="Times New Roman" w:cs="Times New Roman"/>
                <w:sz w:val="20"/>
                <w:szCs w:val="20"/>
              </w:rPr>
            </w:pPr>
          </w:p>
        </w:tc>
        <w:tc>
          <w:tcPr>
            <w:tcW w:w="236" w:type="dxa"/>
            <w:gridSpan w:val="2"/>
          </w:tcPr>
          <w:p w14:paraId="43E10F79" w14:textId="77777777" w:rsidR="00074B39" w:rsidRDefault="00074B39" w:rsidP="00074B39">
            <w:pPr>
              <w:tabs>
                <w:tab w:val="decimal" w:pos="972"/>
              </w:tabs>
              <w:ind w:left="-90" w:right="44"/>
              <w:rPr>
                <w:rFonts w:ascii="Times New Roman" w:hAnsi="Times New Roman" w:cs="Times New Roman"/>
                <w:sz w:val="20"/>
                <w:szCs w:val="20"/>
              </w:rPr>
            </w:pPr>
          </w:p>
        </w:tc>
        <w:tc>
          <w:tcPr>
            <w:tcW w:w="1339" w:type="dxa"/>
            <w:vAlign w:val="bottom"/>
          </w:tcPr>
          <w:p w14:paraId="2C1B6D43" w14:textId="77777777" w:rsidR="00074B39" w:rsidRDefault="00074B39" w:rsidP="00074B39">
            <w:pPr>
              <w:pStyle w:val="Header"/>
              <w:tabs>
                <w:tab w:val="decimal" w:pos="612"/>
              </w:tabs>
              <w:ind w:left="-108" w:right="-114"/>
              <w:rPr>
                <w:rFonts w:ascii="Times New Roman" w:hAnsi="Times New Roman" w:cs="Times New Roman"/>
                <w:sz w:val="20"/>
                <w:szCs w:val="20"/>
                <w:lang w:val="en-US" w:eastAsia="en-US"/>
              </w:rPr>
            </w:pPr>
          </w:p>
        </w:tc>
        <w:tc>
          <w:tcPr>
            <w:tcW w:w="271" w:type="dxa"/>
          </w:tcPr>
          <w:p w14:paraId="333B6C79" w14:textId="77777777" w:rsidR="00074B39" w:rsidRDefault="00074B39" w:rsidP="00074B39">
            <w:pPr>
              <w:tabs>
                <w:tab w:val="decimal" w:pos="972"/>
              </w:tabs>
              <w:ind w:left="-90" w:right="44"/>
              <w:rPr>
                <w:rFonts w:ascii="Times New Roman" w:hAnsi="Times New Roman" w:cs="Times New Roman"/>
                <w:sz w:val="20"/>
                <w:szCs w:val="20"/>
              </w:rPr>
            </w:pPr>
          </w:p>
        </w:tc>
        <w:tc>
          <w:tcPr>
            <w:tcW w:w="1277" w:type="dxa"/>
            <w:gridSpan w:val="2"/>
            <w:vAlign w:val="bottom"/>
          </w:tcPr>
          <w:p w14:paraId="09BD1C3A" w14:textId="77777777" w:rsidR="00074B39" w:rsidRDefault="00074B39" w:rsidP="00074B39">
            <w:pPr>
              <w:pStyle w:val="Header"/>
              <w:tabs>
                <w:tab w:val="decimal" w:pos="612"/>
              </w:tabs>
              <w:ind w:left="-108" w:right="-114"/>
              <w:rPr>
                <w:rFonts w:ascii="Times New Roman" w:hAnsi="Times New Roman" w:cs="Times New Roman"/>
                <w:sz w:val="20"/>
                <w:szCs w:val="20"/>
                <w:lang w:val="en-US" w:eastAsia="en-US"/>
              </w:rPr>
            </w:pPr>
          </w:p>
        </w:tc>
      </w:tr>
      <w:tr w:rsidR="00AE3378" w14:paraId="5AB1F828" w14:textId="77777777" w:rsidTr="0049731D">
        <w:tc>
          <w:tcPr>
            <w:tcW w:w="3699" w:type="dxa"/>
            <w:vAlign w:val="bottom"/>
            <w:hideMark/>
          </w:tcPr>
          <w:p w14:paraId="2303574E" w14:textId="07343212" w:rsidR="00AE3378" w:rsidRDefault="00074B39" w:rsidP="00AE3378">
            <w:pPr>
              <w:ind w:left="162" w:right="44" w:hanging="11"/>
              <w:rPr>
                <w:rFonts w:ascii="Times New Roman" w:hAnsi="Times New Roman" w:cs="Times New Roman"/>
                <w:sz w:val="20"/>
                <w:szCs w:val="20"/>
              </w:rPr>
            </w:pPr>
            <w:r>
              <w:rPr>
                <w:rFonts w:ascii="Times New Roman" w:hAnsi="Times New Roman" w:cs="Times New Roman"/>
                <w:sz w:val="20"/>
                <w:szCs w:val="20"/>
              </w:rPr>
              <w:t>inventory and trade accounts receivable</w:t>
            </w:r>
          </w:p>
        </w:tc>
        <w:tc>
          <w:tcPr>
            <w:tcW w:w="1242" w:type="dxa"/>
            <w:vAlign w:val="bottom"/>
          </w:tcPr>
          <w:p w14:paraId="52391FA1" w14:textId="77777777" w:rsidR="00AE3378" w:rsidRDefault="00AE3378" w:rsidP="00932007">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322,513</w:t>
            </w:r>
          </w:p>
        </w:tc>
        <w:tc>
          <w:tcPr>
            <w:tcW w:w="270" w:type="dxa"/>
          </w:tcPr>
          <w:p w14:paraId="747F4A96" w14:textId="77777777" w:rsidR="00AE3378" w:rsidRDefault="00AE3378" w:rsidP="00AE3378">
            <w:pPr>
              <w:tabs>
                <w:tab w:val="decimal" w:pos="972"/>
              </w:tabs>
              <w:spacing w:line="240" w:lineRule="atLeast"/>
              <w:rPr>
                <w:rFonts w:ascii="Times New Roman" w:hAnsi="Times New Roman" w:cs="Times New Roman"/>
                <w:sz w:val="20"/>
                <w:szCs w:val="20"/>
              </w:rPr>
            </w:pPr>
          </w:p>
        </w:tc>
        <w:tc>
          <w:tcPr>
            <w:tcW w:w="1152" w:type="dxa"/>
            <w:gridSpan w:val="2"/>
            <w:vAlign w:val="bottom"/>
            <w:hideMark/>
          </w:tcPr>
          <w:p w14:paraId="525D5A4C" w14:textId="77777777"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322,215</w:t>
            </w:r>
          </w:p>
        </w:tc>
        <w:tc>
          <w:tcPr>
            <w:tcW w:w="236" w:type="dxa"/>
            <w:gridSpan w:val="2"/>
          </w:tcPr>
          <w:p w14:paraId="625DEE8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8956200" w14:textId="00358130"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25DD7E7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3D49FE6A" w14:textId="054FDD35"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4545181" w14:textId="77777777" w:rsidTr="0049731D">
        <w:tc>
          <w:tcPr>
            <w:tcW w:w="3699" w:type="dxa"/>
            <w:vAlign w:val="bottom"/>
            <w:hideMark/>
          </w:tcPr>
          <w:p w14:paraId="7889F397" w14:textId="77777777" w:rsidR="00AE3378" w:rsidRDefault="00AE3378" w:rsidP="00AE3378">
            <w:pPr>
              <w:spacing w:line="240" w:lineRule="atLeast"/>
              <w:rPr>
                <w:rFonts w:ascii="Times New Roman" w:hAnsi="Times New Roman" w:cs="Times New Roman"/>
                <w:sz w:val="20"/>
                <w:szCs w:val="20"/>
              </w:rPr>
            </w:pPr>
            <w:r>
              <w:rPr>
                <w:rFonts w:ascii="Times New Roman" w:hAnsi="Times New Roman" w:cs="Times New Roman"/>
                <w:sz w:val="20"/>
                <w:szCs w:val="20"/>
              </w:rPr>
              <w:t>Secured loan, due in April 2024,</w:t>
            </w:r>
          </w:p>
        </w:tc>
        <w:tc>
          <w:tcPr>
            <w:tcW w:w="1242" w:type="dxa"/>
          </w:tcPr>
          <w:p w14:paraId="5F52D89F"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084D33D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14CA7E0C"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37525C04"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DA0CE22"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D10CF8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8F684E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780CFD7" w14:textId="77777777" w:rsidTr="0049731D">
        <w:tc>
          <w:tcPr>
            <w:tcW w:w="3699" w:type="dxa"/>
            <w:vAlign w:val="bottom"/>
            <w:hideMark/>
          </w:tcPr>
          <w:p w14:paraId="71C78A51"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semi-annually</w:t>
            </w:r>
          </w:p>
        </w:tc>
        <w:tc>
          <w:tcPr>
            <w:tcW w:w="1242" w:type="dxa"/>
          </w:tcPr>
          <w:p w14:paraId="0F123812"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48FDBAB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48F0F6D1"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5F397ED3"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BC348C2"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DCB07B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0F44ED4"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ECBAE6D" w14:textId="77777777" w:rsidTr="0049731D">
        <w:tc>
          <w:tcPr>
            <w:tcW w:w="3699" w:type="dxa"/>
            <w:vAlign w:val="bottom"/>
            <w:hideMark/>
          </w:tcPr>
          <w:p w14:paraId="63B2471E"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with fixed interest rate, secured by</w:t>
            </w:r>
          </w:p>
        </w:tc>
        <w:tc>
          <w:tcPr>
            <w:tcW w:w="1242" w:type="dxa"/>
          </w:tcPr>
          <w:p w14:paraId="495F314D"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63F323E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01B6037C"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3EB04AF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C39CCCB"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0723C0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597669F4"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7D64C14" w14:textId="77777777" w:rsidTr="0049731D">
        <w:tc>
          <w:tcPr>
            <w:tcW w:w="3699" w:type="dxa"/>
            <w:vAlign w:val="bottom"/>
            <w:hideMark/>
          </w:tcPr>
          <w:p w14:paraId="56EF5DF1"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tcPr>
          <w:p w14:paraId="37F3D84B" w14:textId="77777777" w:rsidR="00AE3378" w:rsidRDefault="00AE3378" w:rsidP="00932007">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613,650</w:t>
            </w:r>
          </w:p>
        </w:tc>
        <w:tc>
          <w:tcPr>
            <w:tcW w:w="270" w:type="dxa"/>
          </w:tcPr>
          <w:p w14:paraId="20BD84B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hideMark/>
          </w:tcPr>
          <w:p w14:paraId="219A6283" w14:textId="77777777"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633,000</w:t>
            </w:r>
          </w:p>
        </w:tc>
        <w:tc>
          <w:tcPr>
            <w:tcW w:w="236" w:type="dxa"/>
            <w:gridSpan w:val="2"/>
          </w:tcPr>
          <w:p w14:paraId="3AC20E3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41A8FB0C" w14:textId="1FA9B7F3"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AB3E0BE"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31C18349" w14:textId="0545C2F9"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13B7A796" w14:textId="77777777" w:rsidTr="0049731D">
        <w:trPr>
          <w:trHeight w:val="213"/>
        </w:trPr>
        <w:tc>
          <w:tcPr>
            <w:tcW w:w="3699" w:type="dxa"/>
            <w:vAlign w:val="bottom"/>
            <w:hideMark/>
          </w:tcPr>
          <w:p w14:paraId="23317CD3" w14:textId="77777777" w:rsidR="00AE3378" w:rsidRDefault="00AE3378" w:rsidP="00AE3378">
            <w:pPr>
              <w:spacing w:line="240" w:lineRule="atLeast"/>
              <w:rPr>
                <w:rFonts w:ascii="Times New Roman" w:hAnsi="Times New Roman" w:cs="Times New Roman"/>
                <w:sz w:val="20"/>
                <w:szCs w:val="20"/>
              </w:rPr>
            </w:pPr>
            <w:r>
              <w:rPr>
                <w:rFonts w:ascii="Times New Roman" w:hAnsi="Times New Roman" w:cs="Times New Roman"/>
                <w:sz w:val="20"/>
                <w:szCs w:val="20"/>
              </w:rPr>
              <w:t>Secured loan, due in June 2023,</w:t>
            </w:r>
          </w:p>
        </w:tc>
        <w:tc>
          <w:tcPr>
            <w:tcW w:w="1242" w:type="dxa"/>
          </w:tcPr>
          <w:p w14:paraId="3C8E7129"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3F9808D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4696E203"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25696DC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8A41E5D"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B2DB7C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3F0B0B4"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DBDD4EE" w14:textId="77777777" w:rsidTr="0049731D">
        <w:tc>
          <w:tcPr>
            <w:tcW w:w="3699" w:type="dxa"/>
            <w:vAlign w:val="bottom"/>
            <w:hideMark/>
          </w:tcPr>
          <w:p w14:paraId="07A4CFD5"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tcPr>
          <w:p w14:paraId="58C5C38B"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35EB88E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27F0FFB5"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638E9626"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70231003"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C2A25A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7F2193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56CB8014" w14:textId="77777777" w:rsidTr="0049731D">
        <w:tc>
          <w:tcPr>
            <w:tcW w:w="3699" w:type="dxa"/>
            <w:vAlign w:val="bottom"/>
            <w:hideMark/>
          </w:tcPr>
          <w:p w14:paraId="669E7DA8" w14:textId="3BA3A5FF" w:rsidR="00AE3378" w:rsidRDefault="005B460A" w:rsidP="00AE3378">
            <w:pPr>
              <w:ind w:left="162" w:right="44" w:hanging="11"/>
              <w:rPr>
                <w:rFonts w:ascii="Times New Roman" w:hAnsi="Times New Roman" w:cs="Times New Roman"/>
                <w:sz w:val="20"/>
                <w:szCs w:val="20"/>
              </w:rPr>
            </w:pPr>
            <w:r w:rsidRPr="005B460A">
              <w:rPr>
                <w:rFonts w:ascii="Times New Roman" w:hAnsi="Times New Roman" w:cs="Times New Roman"/>
                <w:sz w:val="20"/>
                <w:szCs w:val="20"/>
              </w:rPr>
              <w:t xml:space="preserve">with interest at </w:t>
            </w:r>
            <w:proofErr w:type="gramStart"/>
            <w:r w:rsidR="00F92136">
              <w:rPr>
                <w:rFonts w:ascii="Times New Roman" w:hAnsi="Times New Roman" w:cs="Times New Roman"/>
                <w:sz w:val="20"/>
                <w:szCs w:val="20"/>
              </w:rPr>
              <w:t>1 year</w:t>
            </w:r>
            <w:proofErr w:type="gramEnd"/>
            <w:r w:rsidR="00F92136">
              <w:rPr>
                <w:rFonts w:ascii="Times New Roman" w:hAnsi="Times New Roman" w:cs="Times New Roman"/>
                <w:sz w:val="20"/>
                <w:szCs w:val="20"/>
              </w:rPr>
              <w:t xml:space="preserve"> MCLR </w:t>
            </w:r>
          </w:p>
        </w:tc>
        <w:tc>
          <w:tcPr>
            <w:tcW w:w="1242" w:type="dxa"/>
          </w:tcPr>
          <w:p w14:paraId="69479602"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7A52ADD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50E4904F"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6B811A5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2DB5351"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31825C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06D93C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AFC379A" w14:textId="77777777" w:rsidTr="0049731D">
        <w:tc>
          <w:tcPr>
            <w:tcW w:w="3699" w:type="dxa"/>
            <w:vAlign w:val="bottom"/>
            <w:hideMark/>
          </w:tcPr>
          <w:p w14:paraId="57FD54FC" w14:textId="4E734E50" w:rsidR="00AE3378" w:rsidRDefault="005B460A"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secured by </w:t>
            </w:r>
            <w:r w:rsidR="00AE3378">
              <w:rPr>
                <w:rFonts w:ascii="Times New Roman" w:hAnsi="Times New Roman" w:cs="Times New Roman"/>
                <w:sz w:val="20"/>
                <w:szCs w:val="20"/>
              </w:rPr>
              <w:t>property, plant and equipment</w:t>
            </w:r>
          </w:p>
        </w:tc>
        <w:tc>
          <w:tcPr>
            <w:tcW w:w="1242" w:type="dxa"/>
          </w:tcPr>
          <w:p w14:paraId="36B59609" w14:textId="77777777" w:rsidR="00E7245C" w:rsidRPr="004A73B0" w:rsidRDefault="00E7245C" w:rsidP="00932007">
            <w:pPr>
              <w:tabs>
                <w:tab w:val="decimal" w:pos="962"/>
              </w:tabs>
              <w:spacing w:line="240" w:lineRule="atLeast"/>
              <w:rPr>
                <w:rFonts w:ascii="Times New Roman" w:hAnsi="Times New Roman" w:cs="Times New Roman"/>
                <w:sz w:val="20"/>
                <w:szCs w:val="20"/>
              </w:rPr>
            </w:pPr>
          </w:p>
          <w:p w14:paraId="2CB21998" w14:textId="1285EBD9" w:rsidR="00AE3378" w:rsidRDefault="00AE3378" w:rsidP="00932007">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388,645</w:t>
            </w:r>
          </w:p>
        </w:tc>
        <w:tc>
          <w:tcPr>
            <w:tcW w:w="270" w:type="dxa"/>
          </w:tcPr>
          <w:p w14:paraId="478CB216"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hideMark/>
          </w:tcPr>
          <w:p w14:paraId="7761A4C2" w14:textId="77777777" w:rsidR="00E7245C" w:rsidRDefault="00E7245C" w:rsidP="00AE3378">
            <w:pPr>
              <w:tabs>
                <w:tab w:val="decimal" w:pos="910"/>
              </w:tabs>
              <w:spacing w:line="240" w:lineRule="atLeast"/>
              <w:rPr>
                <w:rFonts w:ascii="Times New Roman" w:hAnsi="Times New Roman" w:cstheme="minorBidi"/>
                <w:sz w:val="20"/>
                <w:szCs w:val="20"/>
              </w:rPr>
            </w:pPr>
          </w:p>
          <w:p w14:paraId="7B98D5F9" w14:textId="6F49A591"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481,080</w:t>
            </w:r>
          </w:p>
        </w:tc>
        <w:tc>
          <w:tcPr>
            <w:tcW w:w="236" w:type="dxa"/>
            <w:gridSpan w:val="2"/>
          </w:tcPr>
          <w:p w14:paraId="3155A57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DB8E726" w14:textId="4D02B0E2"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7988636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0059AADB" w14:textId="4C317B76"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B2B561F" w14:textId="77777777" w:rsidTr="0049731D">
        <w:tc>
          <w:tcPr>
            <w:tcW w:w="3699" w:type="dxa"/>
            <w:vAlign w:val="bottom"/>
            <w:hideMark/>
          </w:tcPr>
          <w:p w14:paraId="08EDD096" w14:textId="77777777" w:rsidR="00AE3378" w:rsidRDefault="00AE3378" w:rsidP="00AE3378">
            <w:pPr>
              <w:spacing w:line="240" w:lineRule="atLeast"/>
              <w:rPr>
                <w:rFonts w:ascii="Times New Roman" w:hAnsi="Times New Roman" w:cs="Times New Roman"/>
                <w:sz w:val="20"/>
                <w:szCs w:val="20"/>
              </w:rPr>
            </w:pPr>
            <w:r>
              <w:rPr>
                <w:rFonts w:ascii="Times New Roman" w:hAnsi="Times New Roman" w:cs="Times New Roman"/>
                <w:sz w:val="20"/>
                <w:szCs w:val="20"/>
              </w:rPr>
              <w:t>Secured loan, due in June 2024,</w:t>
            </w:r>
          </w:p>
        </w:tc>
        <w:tc>
          <w:tcPr>
            <w:tcW w:w="1242" w:type="dxa"/>
          </w:tcPr>
          <w:p w14:paraId="2667D0D8"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77C3A83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28183BD1"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44BB768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6BDE177"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D7F91B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204BF4A"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2C13DA1" w14:textId="77777777" w:rsidTr="0049731D">
        <w:tc>
          <w:tcPr>
            <w:tcW w:w="3699" w:type="dxa"/>
            <w:vAlign w:val="bottom"/>
            <w:hideMark/>
          </w:tcPr>
          <w:p w14:paraId="5893ADBD"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annually, </w:t>
            </w:r>
          </w:p>
        </w:tc>
        <w:tc>
          <w:tcPr>
            <w:tcW w:w="1242" w:type="dxa"/>
          </w:tcPr>
          <w:p w14:paraId="347D1AA1"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3E736CB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6D1E038A"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337AB048"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4C98A69"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42CF7FDD"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D691116"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6A54E6B" w14:textId="77777777" w:rsidTr="0049731D">
        <w:tc>
          <w:tcPr>
            <w:tcW w:w="3699" w:type="dxa"/>
            <w:vAlign w:val="bottom"/>
            <w:hideMark/>
          </w:tcPr>
          <w:p w14:paraId="3A660BA7" w14:textId="3FE32A72" w:rsidR="00AE3378" w:rsidRDefault="00757295" w:rsidP="00AE3378">
            <w:pPr>
              <w:ind w:left="162" w:right="44" w:hanging="11"/>
              <w:rPr>
                <w:rFonts w:ascii="Times New Roman" w:hAnsi="Times New Roman" w:cs="Times New Roman"/>
                <w:sz w:val="20"/>
                <w:szCs w:val="20"/>
              </w:rPr>
            </w:pPr>
            <w:r>
              <w:rPr>
                <w:rFonts w:ascii="Times New Roman" w:hAnsi="Times New Roman" w:cs="Times New Roman"/>
                <w:sz w:val="20"/>
                <w:szCs w:val="20"/>
              </w:rPr>
              <w:t>w</w:t>
            </w:r>
            <w:r w:rsidR="00074B39" w:rsidRPr="005B460A">
              <w:rPr>
                <w:rFonts w:ascii="Times New Roman" w:hAnsi="Times New Roman" w:cs="Times New Roman"/>
                <w:sz w:val="20"/>
                <w:szCs w:val="20"/>
              </w:rPr>
              <w:t>ith</w:t>
            </w:r>
            <w:r w:rsidR="0040434D">
              <w:rPr>
                <w:rFonts w:ascii="Times New Roman" w:hAnsi="Times New Roman" w:cs="Times New Roman"/>
                <w:sz w:val="20"/>
                <w:szCs w:val="20"/>
              </w:rPr>
              <w:t xml:space="preserve"> fixed</w:t>
            </w:r>
            <w:r w:rsidR="005B460A" w:rsidRPr="005B460A">
              <w:rPr>
                <w:rFonts w:ascii="Times New Roman" w:hAnsi="Times New Roman" w:cs="Times New Roman"/>
                <w:sz w:val="20"/>
                <w:szCs w:val="20"/>
              </w:rPr>
              <w:t xml:space="preserve"> interest </w:t>
            </w:r>
            <w:r w:rsidR="0040434D">
              <w:rPr>
                <w:rFonts w:ascii="Times New Roman" w:hAnsi="Times New Roman" w:cs="Times New Roman"/>
                <w:sz w:val="20"/>
                <w:szCs w:val="20"/>
              </w:rPr>
              <w:t>rate</w:t>
            </w:r>
          </w:p>
        </w:tc>
        <w:tc>
          <w:tcPr>
            <w:tcW w:w="1242" w:type="dxa"/>
          </w:tcPr>
          <w:p w14:paraId="77D9C80D" w14:textId="77777777" w:rsidR="00AE3378" w:rsidRDefault="00AE3378" w:rsidP="00932007">
            <w:pPr>
              <w:tabs>
                <w:tab w:val="decimal" w:pos="962"/>
              </w:tabs>
              <w:spacing w:line="240" w:lineRule="atLeast"/>
              <w:rPr>
                <w:rFonts w:ascii="Times New Roman" w:hAnsi="Times New Roman" w:cs="Times New Roman"/>
                <w:sz w:val="20"/>
                <w:szCs w:val="20"/>
              </w:rPr>
            </w:pPr>
          </w:p>
        </w:tc>
        <w:tc>
          <w:tcPr>
            <w:tcW w:w="270" w:type="dxa"/>
          </w:tcPr>
          <w:p w14:paraId="78DC9860"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41CE8C3E"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2BE6F99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7030D18"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B1A44B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9CBB32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5A35DFE" w14:textId="77777777" w:rsidTr="0049731D">
        <w:tc>
          <w:tcPr>
            <w:tcW w:w="3699" w:type="dxa"/>
            <w:vAlign w:val="bottom"/>
            <w:hideMark/>
          </w:tcPr>
          <w:p w14:paraId="0EBE1187" w14:textId="4EAD2A43" w:rsidR="00AE3378" w:rsidRDefault="005B460A"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secured by property, plant and </w:t>
            </w:r>
            <w:r w:rsidR="00AE3378">
              <w:rPr>
                <w:rFonts w:ascii="Times New Roman" w:hAnsi="Times New Roman" w:cs="Times New Roman"/>
                <w:sz w:val="20"/>
                <w:szCs w:val="20"/>
              </w:rPr>
              <w:t>equipment</w:t>
            </w:r>
          </w:p>
        </w:tc>
        <w:tc>
          <w:tcPr>
            <w:tcW w:w="1242" w:type="dxa"/>
          </w:tcPr>
          <w:p w14:paraId="711944D2" w14:textId="77777777" w:rsidR="00C202FC" w:rsidRPr="004A73B0" w:rsidRDefault="00C202FC" w:rsidP="00932007">
            <w:pPr>
              <w:tabs>
                <w:tab w:val="decimal" w:pos="962"/>
              </w:tabs>
              <w:spacing w:line="240" w:lineRule="atLeast"/>
              <w:rPr>
                <w:rFonts w:ascii="Times New Roman" w:hAnsi="Times New Roman" w:cs="Times New Roman"/>
                <w:sz w:val="20"/>
                <w:szCs w:val="20"/>
              </w:rPr>
            </w:pPr>
          </w:p>
          <w:p w14:paraId="2CB3136E" w14:textId="442596DC" w:rsidR="00AE3378" w:rsidRDefault="00AE3378" w:rsidP="00932007">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290,461</w:t>
            </w:r>
          </w:p>
        </w:tc>
        <w:tc>
          <w:tcPr>
            <w:tcW w:w="270" w:type="dxa"/>
          </w:tcPr>
          <w:p w14:paraId="6CFD1CF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hideMark/>
          </w:tcPr>
          <w:p w14:paraId="3FEBBFF1" w14:textId="77777777" w:rsidR="00C202FC" w:rsidRDefault="00C202FC" w:rsidP="00AE3378">
            <w:pPr>
              <w:tabs>
                <w:tab w:val="decimal" w:pos="910"/>
              </w:tabs>
              <w:spacing w:line="240" w:lineRule="atLeast"/>
              <w:rPr>
                <w:rFonts w:ascii="Times New Roman" w:hAnsi="Times New Roman" w:cstheme="minorBidi"/>
                <w:sz w:val="20"/>
                <w:szCs w:val="20"/>
              </w:rPr>
            </w:pPr>
          </w:p>
          <w:p w14:paraId="454CAD1C" w14:textId="71721064"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299,620</w:t>
            </w:r>
          </w:p>
        </w:tc>
        <w:tc>
          <w:tcPr>
            <w:tcW w:w="236" w:type="dxa"/>
            <w:gridSpan w:val="2"/>
          </w:tcPr>
          <w:p w14:paraId="2999D76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DE84D4D" w14:textId="7B489A86"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23EA4B2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6E5107C1" w14:textId="1B2F426A"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542B9C56" w14:textId="77777777" w:rsidTr="0049731D">
        <w:tc>
          <w:tcPr>
            <w:tcW w:w="3699" w:type="dxa"/>
            <w:vAlign w:val="bottom"/>
            <w:hideMark/>
          </w:tcPr>
          <w:p w14:paraId="57599BE2" w14:textId="77777777" w:rsidR="00AE3378" w:rsidRDefault="00AE3378" w:rsidP="00AE3378">
            <w:pPr>
              <w:spacing w:line="240" w:lineRule="atLeast"/>
              <w:rPr>
                <w:rFonts w:ascii="Times New Roman" w:hAnsi="Times New Roman" w:cs="Times New Roman"/>
                <w:sz w:val="20"/>
                <w:szCs w:val="20"/>
              </w:rPr>
            </w:pPr>
            <w:r>
              <w:rPr>
                <w:rFonts w:ascii="Times New Roman" w:hAnsi="Times New Roman" w:cs="Times New Roman"/>
                <w:sz w:val="20"/>
                <w:szCs w:val="20"/>
              </w:rPr>
              <w:t>Secured loan, due in November 2020,</w:t>
            </w:r>
          </w:p>
        </w:tc>
        <w:tc>
          <w:tcPr>
            <w:tcW w:w="1242" w:type="dxa"/>
          </w:tcPr>
          <w:p w14:paraId="23BE194D" w14:textId="77777777" w:rsidR="00AE3378" w:rsidRDefault="00AE3378" w:rsidP="00AE3378">
            <w:pPr>
              <w:tabs>
                <w:tab w:val="decimal" w:pos="962"/>
              </w:tabs>
              <w:spacing w:line="240" w:lineRule="atLeast"/>
              <w:rPr>
                <w:rFonts w:ascii="Times New Roman" w:hAnsi="Times New Roman" w:cs="Times New Roman"/>
                <w:sz w:val="20"/>
                <w:szCs w:val="20"/>
              </w:rPr>
            </w:pPr>
          </w:p>
        </w:tc>
        <w:tc>
          <w:tcPr>
            <w:tcW w:w="270" w:type="dxa"/>
          </w:tcPr>
          <w:p w14:paraId="4EDD5D8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1D5A4450"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2AFB67FD"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9D10DDC"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40D663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1166BA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A0DC3D8" w14:textId="77777777" w:rsidTr="0049731D">
        <w:tc>
          <w:tcPr>
            <w:tcW w:w="3699" w:type="dxa"/>
            <w:vAlign w:val="bottom"/>
            <w:hideMark/>
          </w:tcPr>
          <w:p w14:paraId="28196676"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repayable quarterly,</w:t>
            </w:r>
          </w:p>
        </w:tc>
        <w:tc>
          <w:tcPr>
            <w:tcW w:w="1242" w:type="dxa"/>
          </w:tcPr>
          <w:p w14:paraId="717C8C4A" w14:textId="77777777" w:rsidR="00AE3378" w:rsidRDefault="00AE3378" w:rsidP="00AE3378">
            <w:pPr>
              <w:tabs>
                <w:tab w:val="decimal" w:pos="962"/>
              </w:tabs>
              <w:spacing w:line="240" w:lineRule="atLeast"/>
              <w:rPr>
                <w:rFonts w:ascii="Times New Roman" w:hAnsi="Times New Roman" w:cs="Times New Roman"/>
                <w:sz w:val="20"/>
                <w:szCs w:val="20"/>
              </w:rPr>
            </w:pPr>
          </w:p>
        </w:tc>
        <w:tc>
          <w:tcPr>
            <w:tcW w:w="270" w:type="dxa"/>
          </w:tcPr>
          <w:p w14:paraId="521EE16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05BA0344"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4C1BE8D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5BFA511"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042C62C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5D651D2"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73703AED" w14:textId="77777777" w:rsidTr="0049731D">
        <w:tc>
          <w:tcPr>
            <w:tcW w:w="3699" w:type="dxa"/>
            <w:vAlign w:val="bottom"/>
            <w:hideMark/>
          </w:tcPr>
          <w:p w14:paraId="7D1F3E82"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EURIBOR </w:t>
            </w:r>
          </w:p>
        </w:tc>
        <w:tc>
          <w:tcPr>
            <w:tcW w:w="1242" w:type="dxa"/>
          </w:tcPr>
          <w:p w14:paraId="32AE09F9" w14:textId="77777777" w:rsidR="00AE3378" w:rsidRDefault="00AE3378" w:rsidP="00AE3378">
            <w:pPr>
              <w:tabs>
                <w:tab w:val="decimal" w:pos="962"/>
              </w:tabs>
              <w:spacing w:line="240" w:lineRule="atLeast"/>
              <w:rPr>
                <w:rFonts w:ascii="Times New Roman" w:hAnsi="Times New Roman" w:cs="Times New Roman"/>
                <w:sz w:val="20"/>
                <w:szCs w:val="20"/>
              </w:rPr>
            </w:pPr>
          </w:p>
        </w:tc>
        <w:tc>
          <w:tcPr>
            <w:tcW w:w="270" w:type="dxa"/>
          </w:tcPr>
          <w:p w14:paraId="59C15BF7"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69F1E9A5"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009D53C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EA2F3C6"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C6EB28C"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DC46C00"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284DBB0" w14:textId="77777777" w:rsidTr="0049731D">
        <w:tc>
          <w:tcPr>
            <w:tcW w:w="3699" w:type="dxa"/>
            <w:vAlign w:val="bottom"/>
            <w:hideMark/>
          </w:tcPr>
          <w:p w14:paraId="33918AE9"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tcPr>
          <w:p w14:paraId="718AED60" w14:textId="77777777" w:rsidR="00AE3378" w:rsidRDefault="00AE3378" w:rsidP="00AE3378">
            <w:pPr>
              <w:tabs>
                <w:tab w:val="decimal" w:pos="962"/>
              </w:tabs>
              <w:spacing w:line="240" w:lineRule="atLeast"/>
              <w:rPr>
                <w:rFonts w:ascii="Times New Roman" w:hAnsi="Times New Roman" w:cs="Times New Roman"/>
                <w:sz w:val="20"/>
                <w:szCs w:val="20"/>
              </w:rPr>
            </w:pPr>
          </w:p>
        </w:tc>
        <w:tc>
          <w:tcPr>
            <w:tcW w:w="270" w:type="dxa"/>
          </w:tcPr>
          <w:p w14:paraId="79C168D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0BDF1E54"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099B2E7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21537789"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A1D7B7E"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8175781"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5468C5F" w14:textId="77777777" w:rsidTr="0049731D">
        <w:tc>
          <w:tcPr>
            <w:tcW w:w="3699" w:type="dxa"/>
            <w:vAlign w:val="bottom"/>
            <w:hideMark/>
          </w:tcPr>
          <w:p w14:paraId="2DECB11A"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tcPr>
          <w:p w14:paraId="6C52F4D4"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458766A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hideMark/>
          </w:tcPr>
          <w:p w14:paraId="767A9F7C" w14:textId="77777777"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161,399</w:t>
            </w:r>
          </w:p>
        </w:tc>
        <w:tc>
          <w:tcPr>
            <w:tcW w:w="236" w:type="dxa"/>
            <w:gridSpan w:val="2"/>
          </w:tcPr>
          <w:p w14:paraId="5945516E"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5351CCB1" w14:textId="2B5D1160"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0426731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52197266" w14:textId="2DF777AB"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46F70179" w14:textId="77777777" w:rsidTr="0049731D">
        <w:tc>
          <w:tcPr>
            <w:tcW w:w="3699" w:type="dxa"/>
            <w:vAlign w:val="bottom"/>
            <w:hideMark/>
          </w:tcPr>
          <w:p w14:paraId="6E83DFC4" w14:textId="77777777" w:rsidR="00AE3378" w:rsidRDefault="00AE3378" w:rsidP="00AE3378">
            <w:pPr>
              <w:spacing w:line="240" w:lineRule="atLeast"/>
              <w:rPr>
                <w:rFonts w:ascii="Times New Roman" w:hAnsi="Times New Roman" w:cs="Times New Roman"/>
                <w:sz w:val="20"/>
                <w:szCs w:val="20"/>
              </w:rPr>
            </w:pPr>
            <w:r>
              <w:rPr>
                <w:rFonts w:ascii="Times New Roman" w:hAnsi="Times New Roman" w:cs="Times New Roman"/>
                <w:sz w:val="20"/>
                <w:szCs w:val="20"/>
              </w:rPr>
              <w:t>Secured loan, due in March 2020,</w:t>
            </w:r>
          </w:p>
        </w:tc>
        <w:tc>
          <w:tcPr>
            <w:tcW w:w="1242" w:type="dxa"/>
          </w:tcPr>
          <w:p w14:paraId="542C5870"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4449B2C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5A5D54D0"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498B907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A3139F0"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1D885B7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329D5A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B524532" w14:textId="77777777" w:rsidTr="0049731D">
        <w:tc>
          <w:tcPr>
            <w:tcW w:w="3699" w:type="dxa"/>
            <w:vAlign w:val="bottom"/>
            <w:hideMark/>
          </w:tcPr>
          <w:p w14:paraId="0D005E92"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tcPr>
          <w:p w14:paraId="6238B1D2"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340ABAA1"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1AA67733"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7F37A8A7"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54E19AA"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703B4022"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2C184D17"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6D4C37FA" w14:textId="77777777" w:rsidTr="0049731D">
        <w:tc>
          <w:tcPr>
            <w:tcW w:w="3699" w:type="dxa"/>
            <w:vAlign w:val="bottom"/>
            <w:hideMark/>
          </w:tcPr>
          <w:p w14:paraId="5E3560D6"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with interest at </w:t>
            </w:r>
            <w:proofErr w:type="gramStart"/>
            <w:r>
              <w:rPr>
                <w:rFonts w:ascii="Times New Roman" w:hAnsi="Times New Roman" w:cs="Times New Roman"/>
                <w:sz w:val="20"/>
                <w:szCs w:val="20"/>
              </w:rPr>
              <w:t>6 month</w:t>
            </w:r>
            <w:proofErr w:type="gramEnd"/>
            <w:r>
              <w:rPr>
                <w:rFonts w:ascii="Times New Roman" w:hAnsi="Times New Roman" w:cs="Times New Roman"/>
                <w:sz w:val="20"/>
                <w:szCs w:val="20"/>
              </w:rPr>
              <w:t xml:space="preserve"> LIBOR </w:t>
            </w:r>
          </w:p>
        </w:tc>
        <w:tc>
          <w:tcPr>
            <w:tcW w:w="1242" w:type="dxa"/>
          </w:tcPr>
          <w:p w14:paraId="40D0CB22"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250DA594"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1795EA85"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6D52BC4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A0E6A22"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360A4895"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38F58BE"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4D32CA1" w14:textId="77777777" w:rsidTr="0049731D">
        <w:tc>
          <w:tcPr>
            <w:tcW w:w="3699" w:type="dxa"/>
            <w:vAlign w:val="bottom"/>
            <w:hideMark/>
          </w:tcPr>
          <w:p w14:paraId="200C728D"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 secured by</w:t>
            </w:r>
          </w:p>
        </w:tc>
        <w:tc>
          <w:tcPr>
            <w:tcW w:w="1242" w:type="dxa"/>
          </w:tcPr>
          <w:p w14:paraId="18934119"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6435268F"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66152AEB"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551C5395"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ABF6FA5"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D2AD1B9"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4EBC9CAB"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2F40E3FA" w14:textId="77777777" w:rsidTr="0049731D">
        <w:tc>
          <w:tcPr>
            <w:tcW w:w="3699" w:type="dxa"/>
            <w:vAlign w:val="bottom"/>
            <w:hideMark/>
          </w:tcPr>
          <w:p w14:paraId="2463F488" w14:textId="7777777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property, plant and equipment</w:t>
            </w:r>
          </w:p>
        </w:tc>
        <w:tc>
          <w:tcPr>
            <w:tcW w:w="1242" w:type="dxa"/>
          </w:tcPr>
          <w:p w14:paraId="29A8C94B" w14:textId="77777777" w:rsidR="00AE3378" w:rsidRPr="00AE3378" w:rsidRDefault="00AE3378" w:rsidP="0049731D">
            <w:pPr>
              <w:tabs>
                <w:tab w:val="decimal" w:pos="612"/>
              </w:tabs>
              <w:ind w:left="-90" w:right="44"/>
              <w:rPr>
                <w:rFonts w:ascii="Times New Roman" w:hAnsi="Times New Roman" w:cs="Times New Roman"/>
                <w:sz w:val="20"/>
                <w:szCs w:val="20"/>
              </w:rPr>
            </w:pPr>
            <w:r w:rsidRPr="00AE3378">
              <w:rPr>
                <w:rFonts w:ascii="Times New Roman" w:hAnsi="Times New Roman" w:cs="Times New Roman"/>
                <w:sz w:val="20"/>
                <w:szCs w:val="20"/>
              </w:rPr>
              <w:t>-</w:t>
            </w:r>
          </w:p>
        </w:tc>
        <w:tc>
          <w:tcPr>
            <w:tcW w:w="270" w:type="dxa"/>
          </w:tcPr>
          <w:p w14:paraId="4B3F0B73"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hideMark/>
          </w:tcPr>
          <w:p w14:paraId="4CA72660" w14:textId="77777777"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18,485</w:t>
            </w:r>
          </w:p>
        </w:tc>
        <w:tc>
          <w:tcPr>
            <w:tcW w:w="236" w:type="dxa"/>
            <w:gridSpan w:val="2"/>
          </w:tcPr>
          <w:p w14:paraId="4378046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6E4E6B03" w14:textId="2C704BBF"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516C52BE"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43AF1838" w14:textId="3CEDC538"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77A45A19" w14:textId="77777777" w:rsidTr="0049731D">
        <w:tc>
          <w:tcPr>
            <w:tcW w:w="3699" w:type="dxa"/>
          </w:tcPr>
          <w:p w14:paraId="6776BA2C" w14:textId="77777777" w:rsidR="00AE3378" w:rsidRDefault="00AE3378" w:rsidP="00AE3378">
            <w:pPr>
              <w:ind w:right="44"/>
              <w:rPr>
                <w:rFonts w:ascii="Times New Roman" w:hAnsi="Times New Roman" w:cs="Times New Roman"/>
                <w:sz w:val="20"/>
                <w:szCs w:val="20"/>
              </w:rPr>
            </w:pPr>
            <w:r>
              <w:rPr>
                <w:rFonts w:ascii="Times New Roman" w:hAnsi="Times New Roman" w:cs="Times New Roman"/>
                <w:sz w:val="20"/>
                <w:szCs w:val="20"/>
              </w:rPr>
              <w:t>Unsecured loan,</w:t>
            </w:r>
            <w:r>
              <w:t xml:space="preserve"> </w:t>
            </w:r>
            <w:r>
              <w:rPr>
                <w:rFonts w:ascii="Times New Roman" w:hAnsi="Times New Roman" w:cs="Times New Roman"/>
                <w:sz w:val="20"/>
                <w:szCs w:val="20"/>
              </w:rPr>
              <w:t>due in April 2024,</w:t>
            </w:r>
          </w:p>
        </w:tc>
        <w:tc>
          <w:tcPr>
            <w:tcW w:w="1242" w:type="dxa"/>
          </w:tcPr>
          <w:p w14:paraId="50D10758" w14:textId="77777777" w:rsidR="00AE3378" w:rsidRP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0" w:type="dxa"/>
          </w:tcPr>
          <w:p w14:paraId="7E13A13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521DC567"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5B2AE040"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6E9DD4E"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24DBBBF3"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CC61F1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46EA0181" w14:textId="77777777" w:rsidTr="0049731D">
        <w:tc>
          <w:tcPr>
            <w:tcW w:w="3699" w:type="dxa"/>
          </w:tcPr>
          <w:p w14:paraId="7721649E" w14:textId="11444027" w:rsidR="00AE3378" w:rsidRDefault="00AE3378"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repayable quarterly, </w:t>
            </w:r>
          </w:p>
        </w:tc>
        <w:tc>
          <w:tcPr>
            <w:tcW w:w="1242" w:type="dxa"/>
          </w:tcPr>
          <w:p w14:paraId="571E0532" w14:textId="77777777" w:rsidR="00AE3378" w:rsidRDefault="00AE3378" w:rsidP="00AE3378">
            <w:pPr>
              <w:tabs>
                <w:tab w:val="decimal" w:pos="962"/>
              </w:tabs>
              <w:spacing w:line="240" w:lineRule="atLeast"/>
              <w:rPr>
                <w:rFonts w:ascii="Times New Roman" w:hAnsi="Times New Roman" w:cs="Times New Roman"/>
                <w:sz w:val="20"/>
                <w:szCs w:val="20"/>
              </w:rPr>
            </w:pPr>
          </w:p>
        </w:tc>
        <w:tc>
          <w:tcPr>
            <w:tcW w:w="270" w:type="dxa"/>
          </w:tcPr>
          <w:p w14:paraId="35BA3C7C"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44AF3B69"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1187073C"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42D4558"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7C9EB74"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85A9A9A"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049995C2" w14:textId="77777777" w:rsidTr="0049731D">
        <w:tc>
          <w:tcPr>
            <w:tcW w:w="3699" w:type="dxa"/>
          </w:tcPr>
          <w:p w14:paraId="1A487993" w14:textId="025DC79A" w:rsidR="00AE3378" w:rsidRDefault="00050DCD" w:rsidP="00AE3378">
            <w:pPr>
              <w:ind w:left="162" w:right="44" w:hanging="11"/>
              <w:rPr>
                <w:rFonts w:ascii="Times New Roman" w:hAnsi="Times New Roman" w:cs="Times New Roman"/>
                <w:sz w:val="20"/>
                <w:szCs w:val="20"/>
              </w:rPr>
            </w:pPr>
            <w:r>
              <w:rPr>
                <w:rFonts w:ascii="Times New Roman" w:hAnsi="Times New Roman" w:cs="Times New Roman"/>
                <w:sz w:val="20"/>
                <w:szCs w:val="20"/>
              </w:rPr>
              <w:t>with interest</w:t>
            </w:r>
            <w:r w:rsidDel="00873517">
              <w:rPr>
                <w:rFonts w:ascii="Times New Roman" w:hAnsi="Times New Roman" w:cs="Times New Roman"/>
                <w:sz w:val="20"/>
                <w:szCs w:val="20"/>
              </w:rPr>
              <w:t xml:space="preserve"> </w:t>
            </w:r>
            <w:r w:rsidR="00AE3378">
              <w:rPr>
                <w:rFonts w:ascii="Times New Roman" w:hAnsi="Times New Roman" w:cs="Times New Roman"/>
                <w:sz w:val="20"/>
                <w:szCs w:val="20"/>
              </w:rPr>
              <w:t xml:space="preserve">at </w:t>
            </w:r>
            <w:proofErr w:type="gramStart"/>
            <w:r w:rsidR="00AE3378">
              <w:rPr>
                <w:rFonts w:ascii="Times New Roman" w:hAnsi="Times New Roman" w:cs="Times New Roman"/>
                <w:sz w:val="20"/>
                <w:szCs w:val="20"/>
              </w:rPr>
              <w:t>6 month</w:t>
            </w:r>
            <w:proofErr w:type="gramEnd"/>
            <w:r w:rsidR="00AE3378">
              <w:rPr>
                <w:rFonts w:ascii="Times New Roman" w:hAnsi="Times New Roman" w:cs="Times New Roman"/>
                <w:sz w:val="20"/>
                <w:szCs w:val="20"/>
              </w:rPr>
              <w:t xml:space="preserve"> MCLR</w:t>
            </w:r>
          </w:p>
        </w:tc>
        <w:tc>
          <w:tcPr>
            <w:tcW w:w="1242" w:type="dxa"/>
          </w:tcPr>
          <w:p w14:paraId="696CA95B" w14:textId="77777777" w:rsidR="00AE3378" w:rsidRDefault="00AE3378" w:rsidP="00AE3378">
            <w:pPr>
              <w:tabs>
                <w:tab w:val="decimal" w:pos="962"/>
              </w:tabs>
              <w:spacing w:line="240" w:lineRule="atLeast"/>
              <w:rPr>
                <w:rFonts w:ascii="Times New Roman" w:hAnsi="Times New Roman" w:cs="Times New Roman"/>
                <w:sz w:val="20"/>
                <w:szCs w:val="20"/>
              </w:rPr>
            </w:pPr>
          </w:p>
        </w:tc>
        <w:tc>
          <w:tcPr>
            <w:tcW w:w="270" w:type="dxa"/>
          </w:tcPr>
          <w:p w14:paraId="08AA07AA"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7DF4C50B" w14:textId="77777777" w:rsidR="00AE3378" w:rsidRDefault="00AE3378" w:rsidP="00AE3378">
            <w:pPr>
              <w:tabs>
                <w:tab w:val="decimal" w:pos="910"/>
              </w:tabs>
              <w:spacing w:line="240" w:lineRule="atLeast"/>
              <w:rPr>
                <w:rFonts w:ascii="Times New Roman" w:hAnsi="Times New Roman" w:cs="Times New Roman"/>
                <w:sz w:val="20"/>
                <w:szCs w:val="20"/>
              </w:rPr>
            </w:pPr>
          </w:p>
        </w:tc>
        <w:tc>
          <w:tcPr>
            <w:tcW w:w="236" w:type="dxa"/>
            <w:gridSpan w:val="2"/>
          </w:tcPr>
          <w:p w14:paraId="3238315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0CA3B5D" w14:textId="77777777"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p>
        </w:tc>
        <w:tc>
          <w:tcPr>
            <w:tcW w:w="271" w:type="dxa"/>
          </w:tcPr>
          <w:p w14:paraId="5954275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0C7521AD"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p>
        </w:tc>
      </w:tr>
      <w:tr w:rsidR="00AE3378" w14:paraId="38A2C256" w14:textId="77777777" w:rsidTr="0049731D">
        <w:tc>
          <w:tcPr>
            <w:tcW w:w="3699" w:type="dxa"/>
          </w:tcPr>
          <w:p w14:paraId="1312F7E4" w14:textId="77777777" w:rsidR="00AE3378" w:rsidRDefault="00AE3378" w:rsidP="00AE3378">
            <w:pPr>
              <w:ind w:left="162" w:right="44" w:hanging="11"/>
              <w:rPr>
                <w:rFonts w:ascii="Times New Roman" w:hAnsi="Times New Roman" w:cs="Times New Roman"/>
                <w:sz w:val="20"/>
                <w:szCs w:val="20"/>
              </w:rPr>
            </w:pPr>
            <w:proofErr w:type="gramStart"/>
            <w:r>
              <w:rPr>
                <w:rFonts w:ascii="Times New Roman" w:hAnsi="Times New Roman" w:cs="Times New Roman"/>
                <w:sz w:val="20"/>
                <w:szCs w:val="20"/>
              </w:rPr>
              <w:t>plus</w:t>
            </w:r>
            <w:proofErr w:type="gramEnd"/>
            <w:r>
              <w:rPr>
                <w:rFonts w:ascii="Times New Roman" w:hAnsi="Times New Roman" w:cs="Times New Roman"/>
                <w:sz w:val="20"/>
                <w:szCs w:val="20"/>
              </w:rPr>
              <w:t xml:space="preserve"> margin per annum</w:t>
            </w:r>
          </w:p>
        </w:tc>
        <w:tc>
          <w:tcPr>
            <w:tcW w:w="1242" w:type="dxa"/>
          </w:tcPr>
          <w:p w14:paraId="59BC9315" w14:textId="77777777" w:rsidR="00AE3378" w:rsidRDefault="00AE3378" w:rsidP="00AE3378">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265,915</w:t>
            </w:r>
          </w:p>
        </w:tc>
        <w:tc>
          <w:tcPr>
            <w:tcW w:w="270" w:type="dxa"/>
          </w:tcPr>
          <w:p w14:paraId="326381BE"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Pr>
          <w:p w14:paraId="2E752C31" w14:textId="77777777" w:rsidR="00AE3378" w:rsidRDefault="00AE3378" w:rsidP="0049731D">
            <w:pPr>
              <w:tabs>
                <w:tab w:val="decimal" w:pos="612"/>
              </w:tabs>
              <w:ind w:left="-90" w:right="44"/>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tcPr>
          <w:p w14:paraId="602D294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3F9605C0" w14:textId="6B1696E1"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796778FA"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1199140C" w14:textId="733765BB"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AE3378" w14:paraId="1D650AAA" w14:textId="77777777" w:rsidTr="0049731D">
        <w:tc>
          <w:tcPr>
            <w:tcW w:w="3699" w:type="dxa"/>
            <w:hideMark/>
          </w:tcPr>
          <w:p w14:paraId="57063D00" w14:textId="74A43AF7" w:rsidR="00AE3378" w:rsidRDefault="00AE3378" w:rsidP="00AE3378">
            <w:pPr>
              <w:ind w:left="162" w:right="-107" w:hanging="180"/>
              <w:rPr>
                <w:rFonts w:ascii="Times New Roman" w:hAnsi="Times New Roman" w:cs="Times New Roman"/>
                <w:sz w:val="20"/>
                <w:szCs w:val="20"/>
              </w:rPr>
            </w:pPr>
            <w:r>
              <w:rPr>
                <w:rFonts w:ascii="Times New Roman" w:hAnsi="Times New Roman" w:cs="Times New Roman"/>
                <w:sz w:val="20"/>
                <w:szCs w:val="20"/>
              </w:rPr>
              <w:t xml:space="preserve">Secured revolving loan, (USD </w:t>
            </w:r>
            <w:r w:rsidRPr="00EF609C">
              <w:rPr>
                <w:rFonts w:ascii="Times New Roman" w:hAnsi="Times New Roman" w:cs="Times New Roman"/>
                <w:sz w:val="20"/>
                <w:szCs w:val="20"/>
              </w:rPr>
              <w:t>1</w:t>
            </w:r>
            <w:r w:rsidR="00F63725">
              <w:rPr>
                <w:rFonts w:ascii="Times New Roman" w:hAnsi="Times New Roman" w:cs="Times New Roman"/>
                <w:sz w:val="20"/>
                <w:szCs w:val="20"/>
              </w:rPr>
              <w:t>57</w:t>
            </w:r>
            <w:r>
              <w:rPr>
                <w:rFonts w:ascii="Times New Roman" w:hAnsi="Times New Roman" w:cs="Times New Roman"/>
                <w:sz w:val="20"/>
                <w:szCs w:val="20"/>
              </w:rPr>
              <w:t>,</w:t>
            </w:r>
            <w:r w:rsidRPr="00EF609C">
              <w:rPr>
                <w:rFonts w:ascii="Times New Roman" w:hAnsi="Times New Roman" w:cs="Times New Roman"/>
                <w:sz w:val="20"/>
                <w:szCs w:val="20"/>
              </w:rPr>
              <w:t>440</w:t>
            </w:r>
            <w:r>
              <w:rPr>
                <w:rFonts w:ascii="Times New Roman" w:hAnsi="Times New Roman" w:cs="Times New Roman"/>
                <w:sz w:val="20"/>
                <w:szCs w:val="20"/>
              </w:rPr>
              <w:t>,</w:t>
            </w:r>
            <w:r w:rsidRPr="00EF609C">
              <w:rPr>
                <w:rFonts w:ascii="Times New Roman" w:hAnsi="Times New Roman" w:cs="Times New Roman"/>
                <w:sz w:val="20"/>
                <w:szCs w:val="20"/>
              </w:rPr>
              <w:t>186</w:t>
            </w:r>
            <w:r>
              <w:rPr>
                <w:rFonts w:ascii="Times New Roman" w:hAnsi="Times New Roman" w:cs="Times New Roman"/>
                <w:sz w:val="20"/>
                <w:szCs w:val="20"/>
              </w:rPr>
              <w:t>)</w:t>
            </w:r>
            <w:r w:rsidR="008E0E67">
              <w:rPr>
                <w:rFonts w:ascii="Times New Roman" w:hAnsi="Times New Roman" w:cs="Times New Roman"/>
                <w:sz w:val="20"/>
                <w:szCs w:val="20"/>
              </w:rPr>
              <w:t xml:space="preserve"> </w:t>
            </w:r>
            <w:r w:rsidR="008E0E67">
              <w:rPr>
                <w:rFonts w:ascii="Times New Roman" w:hAnsi="Times New Roman" w:cs="Times New Roman"/>
                <w:i/>
                <w:iCs/>
                <w:sz w:val="20"/>
                <w:szCs w:val="20"/>
              </w:rPr>
              <w:t>(2019: USD 57,440,186)</w:t>
            </w:r>
          </w:p>
        </w:tc>
        <w:tc>
          <w:tcPr>
            <w:tcW w:w="1242" w:type="dxa"/>
            <w:vAlign w:val="bottom"/>
          </w:tcPr>
          <w:p w14:paraId="255F0816"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49C5FAB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4B307707" w14:textId="77777777" w:rsidR="00AE3378" w:rsidRDefault="00AE3378" w:rsidP="0049731D">
            <w:pPr>
              <w:tabs>
                <w:tab w:val="left" w:pos="668"/>
                <w:tab w:val="decimal" w:pos="910"/>
              </w:tabs>
              <w:ind w:left="-90" w:right="44"/>
              <w:rPr>
                <w:rFonts w:ascii="Times New Roman" w:hAnsi="Times New Roman" w:cs="Times New Roman"/>
                <w:sz w:val="20"/>
                <w:szCs w:val="20"/>
              </w:rPr>
            </w:pPr>
          </w:p>
        </w:tc>
        <w:tc>
          <w:tcPr>
            <w:tcW w:w="236" w:type="dxa"/>
            <w:gridSpan w:val="2"/>
          </w:tcPr>
          <w:p w14:paraId="1D532FFF"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B65050F"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271" w:type="dxa"/>
          </w:tcPr>
          <w:p w14:paraId="0D7FC580"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79C88A0D"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AE3378" w14:paraId="69EEA2DC" w14:textId="77777777" w:rsidTr="0049731D">
        <w:tc>
          <w:tcPr>
            <w:tcW w:w="3699" w:type="dxa"/>
            <w:hideMark/>
          </w:tcPr>
          <w:p w14:paraId="4856CBA3" w14:textId="0C0149E1" w:rsidR="00AE3378" w:rsidRDefault="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due in </w:t>
            </w:r>
            <w:r w:rsidR="00244962">
              <w:rPr>
                <w:rFonts w:ascii="Times New Roman" w:hAnsi="Times New Roman" w:cs="Times New Roman"/>
                <w:sz w:val="20"/>
                <w:szCs w:val="20"/>
              </w:rPr>
              <w:t>January 2025</w:t>
            </w:r>
            <w:r>
              <w:rPr>
                <w:rFonts w:ascii="Times New Roman" w:hAnsi="Times New Roman" w:cs="Times New Roman"/>
                <w:sz w:val="20"/>
                <w:szCs w:val="20"/>
              </w:rPr>
              <w:t>,</w:t>
            </w:r>
            <w:r w:rsidR="00DD47AA">
              <w:rPr>
                <w:rFonts w:ascii="Times New Roman" w:hAnsi="Times New Roman" w:cs="Times New Roman"/>
                <w:sz w:val="20"/>
                <w:szCs w:val="20"/>
              </w:rPr>
              <w:t xml:space="preserve"> repayable with interest</w:t>
            </w:r>
            <w:r w:rsidR="00B94645">
              <w:rPr>
                <w:rFonts w:ascii="Times New Roman" w:hAnsi="Times New Roman" w:cs="Times New Roman"/>
                <w:sz w:val="20"/>
                <w:szCs w:val="20"/>
              </w:rPr>
              <w:t xml:space="preserve"> at </w:t>
            </w:r>
            <w:proofErr w:type="gramStart"/>
            <w:r w:rsidR="00B94645">
              <w:rPr>
                <w:rFonts w:ascii="Times New Roman" w:hAnsi="Times New Roman" w:cs="Times New Roman"/>
                <w:sz w:val="20"/>
                <w:szCs w:val="20"/>
              </w:rPr>
              <w:t>1 month</w:t>
            </w:r>
            <w:proofErr w:type="gramEnd"/>
            <w:r w:rsidR="00B94645">
              <w:rPr>
                <w:rFonts w:ascii="Times New Roman" w:hAnsi="Times New Roman" w:cs="Times New Roman"/>
                <w:sz w:val="20"/>
                <w:szCs w:val="20"/>
              </w:rPr>
              <w:t xml:space="preserve"> LIBOR</w:t>
            </w:r>
            <w:r w:rsidR="00244962">
              <w:rPr>
                <w:rFonts w:ascii="Times New Roman" w:hAnsi="Times New Roman" w:cs="Times New Roman"/>
                <w:sz w:val="20"/>
                <w:szCs w:val="20"/>
              </w:rPr>
              <w:t xml:space="preserve"> plus margin per</w:t>
            </w:r>
            <w:r w:rsidR="00050DCD">
              <w:rPr>
                <w:rFonts w:ascii="Times New Roman" w:hAnsi="Times New Roman" w:cs="Times New Roman"/>
                <w:sz w:val="20"/>
                <w:szCs w:val="20"/>
              </w:rPr>
              <w:t xml:space="preserve"> annum, secured by trade accounts</w:t>
            </w:r>
          </w:p>
        </w:tc>
        <w:tc>
          <w:tcPr>
            <w:tcW w:w="1242" w:type="dxa"/>
            <w:vAlign w:val="bottom"/>
          </w:tcPr>
          <w:p w14:paraId="44CF08AD" w14:textId="77777777" w:rsidR="00AE3378" w:rsidRDefault="00AE3378" w:rsidP="00AE3378">
            <w:pPr>
              <w:tabs>
                <w:tab w:val="decimal" w:pos="1044"/>
              </w:tabs>
              <w:ind w:left="-90" w:right="44"/>
              <w:rPr>
                <w:rFonts w:ascii="Times New Roman" w:hAnsi="Times New Roman" w:cs="Times New Roman"/>
                <w:sz w:val="20"/>
                <w:szCs w:val="20"/>
              </w:rPr>
            </w:pPr>
          </w:p>
        </w:tc>
        <w:tc>
          <w:tcPr>
            <w:tcW w:w="270" w:type="dxa"/>
          </w:tcPr>
          <w:p w14:paraId="558CB43B"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tcPr>
          <w:p w14:paraId="11EB1E0B" w14:textId="77777777" w:rsidR="00AE3378" w:rsidRDefault="00AE3378" w:rsidP="00AE3378">
            <w:pPr>
              <w:tabs>
                <w:tab w:val="decimal" w:pos="910"/>
              </w:tabs>
              <w:ind w:left="-90" w:right="44"/>
              <w:rPr>
                <w:rFonts w:ascii="Times New Roman" w:hAnsi="Times New Roman" w:cs="Times New Roman"/>
                <w:sz w:val="20"/>
                <w:szCs w:val="20"/>
              </w:rPr>
            </w:pPr>
          </w:p>
        </w:tc>
        <w:tc>
          <w:tcPr>
            <w:tcW w:w="236" w:type="dxa"/>
            <w:gridSpan w:val="2"/>
          </w:tcPr>
          <w:p w14:paraId="03EC40F9"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985540C" w14:textId="77777777" w:rsidR="00AE3378" w:rsidRDefault="00AE3378" w:rsidP="00AE3378">
            <w:pPr>
              <w:pStyle w:val="Header"/>
              <w:tabs>
                <w:tab w:val="decimal" w:pos="612"/>
              </w:tabs>
              <w:ind w:left="-108" w:right="44"/>
              <w:rPr>
                <w:rFonts w:ascii="Times New Roman" w:hAnsi="Times New Roman" w:cs="Times New Roman"/>
                <w:sz w:val="20"/>
                <w:szCs w:val="20"/>
                <w:lang w:val="en-US" w:eastAsia="en-US"/>
              </w:rPr>
            </w:pPr>
          </w:p>
        </w:tc>
        <w:tc>
          <w:tcPr>
            <w:tcW w:w="271" w:type="dxa"/>
          </w:tcPr>
          <w:p w14:paraId="2AF5FDB1"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tcPr>
          <w:p w14:paraId="3A124505" w14:textId="77777777" w:rsidR="00AE3378" w:rsidRDefault="00AE3378" w:rsidP="00AE3378">
            <w:pPr>
              <w:pStyle w:val="Header"/>
              <w:tabs>
                <w:tab w:val="decimal" w:pos="612"/>
              </w:tabs>
              <w:ind w:left="-108" w:right="-114"/>
              <w:rPr>
                <w:rFonts w:ascii="Times New Roman" w:hAnsi="Times New Roman" w:cs="Times New Roman"/>
                <w:sz w:val="20"/>
                <w:szCs w:val="20"/>
                <w:lang w:val="en-US" w:eastAsia="en-US"/>
              </w:rPr>
            </w:pPr>
          </w:p>
        </w:tc>
      </w:tr>
      <w:tr w:rsidR="00AE3378" w14:paraId="5EB7919D" w14:textId="77777777" w:rsidTr="0049731D">
        <w:tc>
          <w:tcPr>
            <w:tcW w:w="3699" w:type="dxa"/>
            <w:hideMark/>
          </w:tcPr>
          <w:p w14:paraId="513D6D96" w14:textId="6D8D9EB2" w:rsidR="00AE3378" w:rsidRDefault="007700C4" w:rsidP="00AE3378">
            <w:pPr>
              <w:ind w:left="162" w:right="44" w:hanging="11"/>
              <w:rPr>
                <w:rFonts w:ascii="Times New Roman" w:hAnsi="Times New Roman" w:cs="Times New Roman"/>
                <w:sz w:val="20"/>
                <w:szCs w:val="20"/>
              </w:rPr>
            </w:pPr>
            <w:r>
              <w:rPr>
                <w:rFonts w:ascii="Times New Roman" w:hAnsi="Times New Roman" w:cs="Times New Roman"/>
                <w:sz w:val="20"/>
                <w:szCs w:val="20"/>
              </w:rPr>
              <w:t xml:space="preserve">receivable </w:t>
            </w:r>
            <w:r w:rsidR="00AE3378">
              <w:rPr>
                <w:rFonts w:ascii="Times New Roman" w:hAnsi="Times New Roman" w:cs="Times New Roman"/>
                <w:sz w:val="20"/>
                <w:szCs w:val="20"/>
              </w:rPr>
              <w:t>and inventories</w:t>
            </w:r>
          </w:p>
        </w:tc>
        <w:tc>
          <w:tcPr>
            <w:tcW w:w="1242" w:type="dxa"/>
            <w:vAlign w:val="bottom"/>
          </w:tcPr>
          <w:p w14:paraId="3CA1FBB8" w14:textId="0C66757E" w:rsidR="00AE3378" w:rsidRDefault="00F63725" w:rsidP="00AE3378">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4</w:t>
            </w:r>
            <w:r w:rsidR="00AE3378">
              <w:rPr>
                <w:rFonts w:ascii="Times New Roman" w:hAnsi="Times New Roman" w:cs="Times New Roman"/>
                <w:sz w:val="20"/>
                <w:szCs w:val="20"/>
              </w:rPr>
              <w:t>,</w:t>
            </w:r>
            <w:r>
              <w:rPr>
                <w:rFonts w:ascii="Times New Roman" w:hAnsi="Times New Roman" w:cs="Times New Roman"/>
                <w:sz w:val="20"/>
                <w:szCs w:val="20"/>
              </w:rPr>
              <w:t>729</w:t>
            </w:r>
            <w:r w:rsidR="00AE3378">
              <w:rPr>
                <w:rFonts w:ascii="Times New Roman" w:hAnsi="Times New Roman" w:cs="Times New Roman"/>
                <w:sz w:val="20"/>
                <w:szCs w:val="20"/>
              </w:rPr>
              <w:t>,</w:t>
            </w:r>
            <w:r>
              <w:rPr>
                <w:rFonts w:ascii="Times New Roman" w:hAnsi="Times New Roman" w:cs="Times New Roman"/>
                <w:sz w:val="20"/>
                <w:szCs w:val="20"/>
              </w:rPr>
              <w:t>047</w:t>
            </w:r>
          </w:p>
        </w:tc>
        <w:tc>
          <w:tcPr>
            <w:tcW w:w="270" w:type="dxa"/>
          </w:tcPr>
          <w:p w14:paraId="2D428EB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vAlign w:val="bottom"/>
            <w:hideMark/>
          </w:tcPr>
          <w:p w14:paraId="6D6A109E" w14:textId="77777777"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1,732,051</w:t>
            </w:r>
          </w:p>
        </w:tc>
        <w:tc>
          <w:tcPr>
            <w:tcW w:w="236" w:type="dxa"/>
            <w:gridSpan w:val="2"/>
          </w:tcPr>
          <w:p w14:paraId="190C6D3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0CC5CAF1" w14:textId="724E246D"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1B0746BC" w14:textId="77777777" w:rsidR="00AE3378" w:rsidRDefault="00AE3378" w:rsidP="00AE3378">
            <w:pPr>
              <w:tabs>
                <w:tab w:val="decimal" w:pos="972"/>
              </w:tabs>
              <w:ind w:left="-90" w:right="44"/>
              <w:jc w:val="center"/>
              <w:rPr>
                <w:rFonts w:ascii="Times New Roman" w:hAnsi="Times New Roman" w:cs="Times New Roman"/>
                <w:sz w:val="20"/>
                <w:szCs w:val="20"/>
              </w:rPr>
            </w:pPr>
          </w:p>
        </w:tc>
        <w:tc>
          <w:tcPr>
            <w:tcW w:w="1277" w:type="dxa"/>
            <w:gridSpan w:val="2"/>
            <w:vAlign w:val="bottom"/>
            <w:hideMark/>
          </w:tcPr>
          <w:p w14:paraId="0131633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D0C61" w14:paraId="1A3CCA06" w14:textId="77777777" w:rsidTr="0049731D">
        <w:tc>
          <w:tcPr>
            <w:tcW w:w="3699" w:type="dxa"/>
            <w:hideMark/>
          </w:tcPr>
          <w:p w14:paraId="435A1811" w14:textId="77777777" w:rsidR="00AE3378" w:rsidRDefault="00AE3378" w:rsidP="00AE3378">
            <w:pPr>
              <w:ind w:right="44"/>
              <w:rPr>
                <w:rFonts w:ascii="Times New Roman" w:hAnsi="Times New Roman"/>
                <w:sz w:val="20"/>
                <w:szCs w:val="20"/>
              </w:rPr>
            </w:pPr>
            <w:r>
              <w:rPr>
                <w:rFonts w:ascii="Times New Roman" w:hAnsi="Times New Roman" w:cs="Times New Roman"/>
                <w:sz w:val="20"/>
                <w:szCs w:val="20"/>
              </w:rPr>
              <w:t>Other long-term loans</w:t>
            </w:r>
          </w:p>
        </w:tc>
        <w:tc>
          <w:tcPr>
            <w:tcW w:w="1242" w:type="dxa"/>
            <w:tcBorders>
              <w:top w:val="nil"/>
              <w:left w:val="nil"/>
              <w:bottom w:val="single" w:sz="4" w:space="0" w:color="auto"/>
              <w:right w:val="nil"/>
            </w:tcBorders>
            <w:vAlign w:val="bottom"/>
          </w:tcPr>
          <w:p w14:paraId="725A15EB" w14:textId="39765E8A" w:rsidR="00AE3378" w:rsidRDefault="00AE3378" w:rsidP="00AE3378">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553,</w:t>
            </w:r>
            <w:r w:rsidR="00231B33">
              <w:rPr>
                <w:rFonts w:ascii="Times New Roman" w:hAnsi="Times New Roman" w:cs="Times New Roman"/>
                <w:sz w:val="20"/>
                <w:szCs w:val="20"/>
              </w:rPr>
              <w:t>103</w:t>
            </w:r>
          </w:p>
        </w:tc>
        <w:tc>
          <w:tcPr>
            <w:tcW w:w="270" w:type="dxa"/>
          </w:tcPr>
          <w:p w14:paraId="0507DF19"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Borders>
              <w:top w:val="nil"/>
              <w:left w:val="nil"/>
              <w:bottom w:val="single" w:sz="4" w:space="0" w:color="auto"/>
              <w:right w:val="nil"/>
            </w:tcBorders>
            <w:vAlign w:val="bottom"/>
            <w:hideMark/>
          </w:tcPr>
          <w:p w14:paraId="1A0665FA" w14:textId="77777777"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476,017</w:t>
            </w:r>
          </w:p>
        </w:tc>
        <w:tc>
          <w:tcPr>
            <w:tcW w:w="236" w:type="dxa"/>
            <w:gridSpan w:val="2"/>
          </w:tcPr>
          <w:p w14:paraId="0282DB86"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tcBorders>
              <w:top w:val="nil"/>
              <w:left w:val="nil"/>
              <w:bottom w:val="single" w:sz="4" w:space="0" w:color="auto"/>
              <w:right w:val="nil"/>
            </w:tcBorders>
            <w:vAlign w:val="bottom"/>
          </w:tcPr>
          <w:p w14:paraId="712C63E4" w14:textId="766401D1" w:rsidR="00AE3378" w:rsidRDefault="00AE3378" w:rsidP="00AE3378">
            <w:pPr>
              <w:pStyle w:val="Header"/>
              <w:tabs>
                <w:tab w:val="decimal" w:pos="612"/>
              </w:tabs>
              <w:ind w:left="-108" w:right="-11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1" w:type="dxa"/>
          </w:tcPr>
          <w:p w14:paraId="4F011538" w14:textId="77777777" w:rsidR="00AE3378" w:rsidRDefault="00AE3378" w:rsidP="00AE3378">
            <w:pPr>
              <w:tabs>
                <w:tab w:val="decimal" w:pos="972"/>
              </w:tabs>
              <w:ind w:left="-90" w:right="44"/>
              <w:jc w:val="center"/>
              <w:rPr>
                <w:rFonts w:ascii="Times New Roman" w:hAnsi="Times New Roman" w:cs="Times New Roman"/>
                <w:sz w:val="20"/>
                <w:szCs w:val="20"/>
              </w:rPr>
            </w:pPr>
          </w:p>
        </w:tc>
        <w:tc>
          <w:tcPr>
            <w:tcW w:w="1277" w:type="dxa"/>
            <w:gridSpan w:val="2"/>
            <w:tcBorders>
              <w:top w:val="nil"/>
              <w:left w:val="nil"/>
              <w:bottom w:val="single" w:sz="4" w:space="0" w:color="auto"/>
              <w:right w:val="nil"/>
            </w:tcBorders>
            <w:vAlign w:val="bottom"/>
            <w:hideMark/>
          </w:tcPr>
          <w:p w14:paraId="7797EBC5" w14:textId="77777777" w:rsidR="00AE3378" w:rsidRDefault="00AE3378" w:rsidP="00AE3378">
            <w:pPr>
              <w:pStyle w:val="Header"/>
              <w:tabs>
                <w:tab w:val="decimal" w:pos="612"/>
              </w:tabs>
              <w:ind w:left="-108" w:right="44"/>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BD0C61" w14:paraId="76AB5A64" w14:textId="77777777" w:rsidTr="0049731D">
        <w:tc>
          <w:tcPr>
            <w:tcW w:w="3699" w:type="dxa"/>
            <w:hideMark/>
          </w:tcPr>
          <w:p w14:paraId="291EF98F" w14:textId="77777777" w:rsidR="00AE3378" w:rsidRDefault="00AE3378" w:rsidP="0016042A">
            <w:pPr>
              <w:ind w:left="169" w:right="-80" w:hanging="180"/>
              <w:rPr>
                <w:rFonts w:ascii="Times New Roman" w:hAnsi="Times New Roman"/>
                <w:b/>
                <w:bCs/>
                <w:sz w:val="20"/>
                <w:szCs w:val="20"/>
                <w:highlight w:val="yellow"/>
              </w:rPr>
            </w:pPr>
            <w:r>
              <w:rPr>
                <w:rFonts w:ascii="Times New Roman" w:hAnsi="Times New Roman" w:cs="Times New Roman"/>
                <w:b/>
                <w:bCs/>
                <w:sz w:val="20"/>
                <w:szCs w:val="20"/>
              </w:rPr>
              <w:t>Total long-term loans from financial institutions</w:t>
            </w:r>
          </w:p>
        </w:tc>
        <w:tc>
          <w:tcPr>
            <w:tcW w:w="1242" w:type="dxa"/>
            <w:tcBorders>
              <w:top w:val="single" w:sz="4" w:space="0" w:color="auto"/>
              <w:left w:val="nil"/>
              <w:bottom w:val="nil"/>
              <w:right w:val="nil"/>
            </w:tcBorders>
            <w:vAlign w:val="bottom"/>
          </w:tcPr>
          <w:p w14:paraId="2458B154" w14:textId="2B5055BF" w:rsidR="00AE3378" w:rsidRDefault="00AE3378">
            <w:pPr>
              <w:tabs>
                <w:tab w:val="decimal" w:pos="962"/>
              </w:tabs>
              <w:spacing w:line="240" w:lineRule="atLeast"/>
              <w:ind w:left="-16" w:hanging="66"/>
              <w:rPr>
                <w:rFonts w:ascii="Times New Roman" w:hAnsi="Times New Roman" w:cs="Times New Roman"/>
                <w:b/>
                <w:bCs/>
                <w:sz w:val="20"/>
                <w:szCs w:val="20"/>
              </w:rPr>
            </w:pPr>
            <w:r>
              <w:rPr>
                <w:rFonts w:ascii="Times New Roman" w:hAnsi="Times New Roman" w:cs="Times New Roman"/>
                <w:b/>
                <w:bCs/>
                <w:sz w:val="20"/>
                <w:szCs w:val="20"/>
              </w:rPr>
              <w:t>10</w:t>
            </w:r>
            <w:r w:rsidR="005D59DE">
              <w:rPr>
                <w:rFonts w:ascii="Times New Roman" w:hAnsi="Times New Roman" w:cs="Times New Roman"/>
                <w:b/>
                <w:bCs/>
                <w:sz w:val="20"/>
                <w:szCs w:val="20"/>
              </w:rPr>
              <w:t>9</w:t>
            </w:r>
            <w:r>
              <w:rPr>
                <w:rFonts w:ascii="Times New Roman" w:hAnsi="Times New Roman" w:cs="Times New Roman"/>
                <w:b/>
                <w:bCs/>
                <w:sz w:val="20"/>
                <w:szCs w:val="20"/>
              </w:rPr>
              <w:t>,</w:t>
            </w:r>
            <w:r w:rsidR="005D59DE">
              <w:rPr>
                <w:rFonts w:ascii="Times New Roman" w:hAnsi="Times New Roman" w:cs="Times New Roman"/>
                <w:b/>
                <w:bCs/>
                <w:sz w:val="20"/>
                <w:szCs w:val="20"/>
              </w:rPr>
              <w:t>344</w:t>
            </w:r>
            <w:r>
              <w:rPr>
                <w:rFonts w:ascii="Times New Roman" w:hAnsi="Times New Roman" w:cs="Times New Roman"/>
                <w:b/>
                <w:bCs/>
                <w:sz w:val="20"/>
                <w:szCs w:val="20"/>
              </w:rPr>
              <w:t>,</w:t>
            </w:r>
            <w:r w:rsidR="00A9044F">
              <w:rPr>
                <w:rFonts w:ascii="Times New Roman" w:hAnsi="Times New Roman" w:cs="Times New Roman"/>
                <w:b/>
                <w:bCs/>
                <w:sz w:val="20"/>
                <w:szCs w:val="20"/>
              </w:rPr>
              <w:t>60</w:t>
            </w:r>
            <w:r w:rsidR="00CD4D1F">
              <w:rPr>
                <w:rFonts w:ascii="Times New Roman" w:hAnsi="Times New Roman" w:cs="Times New Roman"/>
                <w:b/>
                <w:bCs/>
                <w:sz w:val="20"/>
                <w:szCs w:val="20"/>
              </w:rPr>
              <w:t>1</w:t>
            </w:r>
          </w:p>
        </w:tc>
        <w:tc>
          <w:tcPr>
            <w:tcW w:w="270" w:type="dxa"/>
          </w:tcPr>
          <w:p w14:paraId="799796D7" w14:textId="77777777" w:rsidR="00AE3378" w:rsidRDefault="00AE3378" w:rsidP="00AE3378">
            <w:pPr>
              <w:tabs>
                <w:tab w:val="decimal" w:pos="972"/>
              </w:tabs>
              <w:spacing w:line="240" w:lineRule="atLeast"/>
              <w:rPr>
                <w:rFonts w:ascii="Times New Roman" w:hAnsi="Times New Roman" w:cs="Times New Roman"/>
                <w:b/>
                <w:bCs/>
                <w:sz w:val="20"/>
                <w:szCs w:val="20"/>
              </w:rPr>
            </w:pPr>
          </w:p>
        </w:tc>
        <w:tc>
          <w:tcPr>
            <w:tcW w:w="1152" w:type="dxa"/>
            <w:gridSpan w:val="2"/>
            <w:tcBorders>
              <w:top w:val="single" w:sz="4" w:space="0" w:color="auto"/>
              <w:left w:val="nil"/>
              <w:bottom w:val="nil"/>
              <w:right w:val="nil"/>
            </w:tcBorders>
            <w:vAlign w:val="bottom"/>
            <w:hideMark/>
          </w:tcPr>
          <w:p w14:paraId="4782A034" w14:textId="77777777" w:rsidR="00AE3378" w:rsidRDefault="00AE3378" w:rsidP="00AE3378">
            <w:pPr>
              <w:tabs>
                <w:tab w:val="decimal" w:pos="910"/>
              </w:tabs>
              <w:spacing w:line="240" w:lineRule="atLeast"/>
              <w:rPr>
                <w:rFonts w:ascii="Times New Roman" w:hAnsi="Times New Roman" w:cs="Times New Roman"/>
                <w:b/>
                <w:bCs/>
                <w:sz w:val="20"/>
                <w:szCs w:val="20"/>
              </w:rPr>
            </w:pPr>
            <w:r>
              <w:rPr>
                <w:rFonts w:ascii="Times New Roman" w:hAnsi="Times New Roman" w:cs="Times New Roman"/>
                <w:b/>
                <w:bCs/>
                <w:sz w:val="20"/>
                <w:szCs w:val="20"/>
              </w:rPr>
              <w:t>49,041,304</w:t>
            </w:r>
          </w:p>
        </w:tc>
        <w:tc>
          <w:tcPr>
            <w:tcW w:w="236" w:type="dxa"/>
            <w:gridSpan w:val="2"/>
          </w:tcPr>
          <w:p w14:paraId="7948CC85" w14:textId="77777777" w:rsidR="00AE3378" w:rsidRDefault="00AE3378" w:rsidP="00AE3378">
            <w:pPr>
              <w:tabs>
                <w:tab w:val="decimal" w:pos="972"/>
              </w:tabs>
              <w:ind w:left="-90" w:right="44"/>
              <w:rPr>
                <w:rFonts w:ascii="Times New Roman" w:hAnsi="Times New Roman" w:cs="Times New Roman"/>
                <w:b/>
                <w:bCs/>
                <w:sz w:val="20"/>
                <w:szCs w:val="20"/>
              </w:rPr>
            </w:pPr>
          </w:p>
        </w:tc>
        <w:tc>
          <w:tcPr>
            <w:tcW w:w="1339" w:type="dxa"/>
            <w:tcBorders>
              <w:top w:val="single" w:sz="4" w:space="0" w:color="auto"/>
              <w:left w:val="nil"/>
              <w:bottom w:val="nil"/>
              <w:right w:val="nil"/>
            </w:tcBorders>
            <w:vAlign w:val="bottom"/>
          </w:tcPr>
          <w:p w14:paraId="78DAFE27" w14:textId="77777777" w:rsidR="00AE3378" w:rsidRDefault="00AE3378" w:rsidP="00AE3378">
            <w:pPr>
              <w:tabs>
                <w:tab w:val="decimal" w:pos="1044"/>
              </w:tabs>
              <w:ind w:left="-90" w:right="60"/>
              <w:rPr>
                <w:rFonts w:ascii="Times New Roman" w:hAnsi="Times New Roman" w:cs="Times New Roman"/>
                <w:b/>
                <w:bCs/>
                <w:sz w:val="20"/>
                <w:szCs w:val="20"/>
              </w:rPr>
            </w:pPr>
            <w:r>
              <w:rPr>
                <w:rFonts w:ascii="Times New Roman" w:hAnsi="Times New Roman" w:cs="Times New Roman"/>
                <w:b/>
                <w:bCs/>
                <w:sz w:val="20"/>
                <w:szCs w:val="20"/>
              </w:rPr>
              <w:t>9,020,680</w:t>
            </w:r>
          </w:p>
        </w:tc>
        <w:tc>
          <w:tcPr>
            <w:tcW w:w="271" w:type="dxa"/>
          </w:tcPr>
          <w:p w14:paraId="0455177B" w14:textId="77777777" w:rsidR="00AE3378" w:rsidRDefault="00AE3378" w:rsidP="00AE3378">
            <w:pPr>
              <w:tabs>
                <w:tab w:val="decimal" w:pos="972"/>
              </w:tabs>
              <w:ind w:left="-90" w:right="44"/>
              <w:rPr>
                <w:rFonts w:ascii="Times New Roman" w:hAnsi="Times New Roman" w:cs="Times New Roman"/>
                <w:b/>
                <w:bCs/>
                <w:sz w:val="20"/>
                <w:szCs w:val="20"/>
              </w:rPr>
            </w:pPr>
          </w:p>
        </w:tc>
        <w:tc>
          <w:tcPr>
            <w:tcW w:w="1277" w:type="dxa"/>
            <w:gridSpan w:val="2"/>
            <w:tcBorders>
              <w:top w:val="single" w:sz="4" w:space="0" w:color="auto"/>
              <w:left w:val="nil"/>
              <w:bottom w:val="nil"/>
              <w:right w:val="nil"/>
            </w:tcBorders>
            <w:vAlign w:val="bottom"/>
            <w:hideMark/>
          </w:tcPr>
          <w:p w14:paraId="4F728028" w14:textId="77777777" w:rsidR="00AE3378" w:rsidRDefault="00AE3378" w:rsidP="00AE3378">
            <w:pPr>
              <w:tabs>
                <w:tab w:val="decimal" w:pos="1044"/>
              </w:tabs>
              <w:ind w:left="-90" w:right="60"/>
              <w:rPr>
                <w:rFonts w:ascii="Times New Roman" w:hAnsi="Times New Roman" w:cs="Times New Roman"/>
                <w:b/>
                <w:bCs/>
                <w:sz w:val="20"/>
                <w:szCs w:val="20"/>
              </w:rPr>
            </w:pPr>
            <w:r>
              <w:rPr>
                <w:rFonts w:ascii="Times New Roman" w:hAnsi="Times New Roman" w:cs="Times New Roman"/>
                <w:b/>
                <w:bCs/>
                <w:sz w:val="20"/>
                <w:szCs w:val="20"/>
              </w:rPr>
              <w:t>3,033,130</w:t>
            </w:r>
          </w:p>
        </w:tc>
      </w:tr>
      <w:tr w:rsidR="00AE3378" w14:paraId="29D420D3" w14:textId="77777777" w:rsidTr="0049731D">
        <w:tc>
          <w:tcPr>
            <w:tcW w:w="3699" w:type="dxa"/>
            <w:hideMark/>
          </w:tcPr>
          <w:p w14:paraId="26B7A2B2" w14:textId="77777777" w:rsidR="00AE3378" w:rsidRDefault="00AE3378" w:rsidP="00AE3378">
            <w:pPr>
              <w:ind w:right="44"/>
              <w:rPr>
                <w:rFonts w:ascii="Times New Roman" w:hAnsi="Times New Roman"/>
                <w:sz w:val="20"/>
                <w:szCs w:val="20"/>
                <w:highlight w:val="yellow"/>
              </w:rPr>
            </w:pPr>
            <w:r>
              <w:rPr>
                <w:rFonts w:ascii="Times New Roman" w:hAnsi="Times New Roman" w:cs="Times New Roman"/>
                <w:i/>
                <w:iCs/>
                <w:sz w:val="20"/>
                <w:szCs w:val="20"/>
              </w:rPr>
              <w:t>Less</w:t>
            </w:r>
            <w:r>
              <w:rPr>
                <w:rFonts w:ascii="Times New Roman" w:hAnsi="Times New Roman" w:cs="Times New Roman"/>
                <w:sz w:val="20"/>
                <w:szCs w:val="20"/>
              </w:rPr>
              <w:t xml:space="preserve"> deferred financing costs</w:t>
            </w:r>
          </w:p>
        </w:tc>
        <w:tc>
          <w:tcPr>
            <w:tcW w:w="1242" w:type="dxa"/>
            <w:vAlign w:val="bottom"/>
          </w:tcPr>
          <w:p w14:paraId="6DE93D96" w14:textId="77777777" w:rsidR="00AE3378" w:rsidRDefault="00AE3378" w:rsidP="0049731D">
            <w:pPr>
              <w:tabs>
                <w:tab w:val="decimal" w:pos="962"/>
              </w:tabs>
              <w:spacing w:line="240" w:lineRule="atLeast"/>
              <w:ind w:right="-85"/>
              <w:rPr>
                <w:rFonts w:ascii="Times New Roman" w:hAnsi="Times New Roman" w:cs="Times New Roman"/>
                <w:sz w:val="20"/>
                <w:szCs w:val="20"/>
              </w:rPr>
            </w:pPr>
            <w:r>
              <w:rPr>
                <w:rFonts w:ascii="Times New Roman" w:hAnsi="Times New Roman" w:cs="Times New Roman"/>
                <w:sz w:val="20"/>
                <w:szCs w:val="20"/>
              </w:rPr>
              <w:t>(976,807)</w:t>
            </w:r>
          </w:p>
        </w:tc>
        <w:tc>
          <w:tcPr>
            <w:tcW w:w="270" w:type="dxa"/>
          </w:tcPr>
          <w:p w14:paraId="27EC82CE" w14:textId="77777777" w:rsidR="00AE3378" w:rsidRDefault="00AE3378" w:rsidP="00AE3378">
            <w:pPr>
              <w:tabs>
                <w:tab w:val="decimal" w:pos="972"/>
              </w:tabs>
              <w:spacing w:line="240" w:lineRule="atLeast"/>
              <w:rPr>
                <w:rFonts w:ascii="Times New Roman" w:hAnsi="Times New Roman" w:cs="Times New Roman"/>
                <w:sz w:val="20"/>
                <w:szCs w:val="20"/>
              </w:rPr>
            </w:pPr>
          </w:p>
        </w:tc>
        <w:tc>
          <w:tcPr>
            <w:tcW w:w="1152" w:type="dxa"/>
            <w:gridSpan w:val="2"/>
            <w:vAlign w:val="bottom"/>
            <w:hideMark/>
          </w:tcPr>
          <w:p w14:paraId="3762CE1C" w14:textId="77777777" w:rsidR="00AE3378" w:rsidRDefault="00AE3378" w:rsidP="0049731D">
            <w:pPr>
              <w:tabs>
                <w:tab w:val="decimal" w:pos="910"/>
              </w:tabs>
              <w:spacing w:line="240" w:lineRule="atLeast"/>
              <w:ind w:right="-85"/>
              <w:rPr>
                <w:rFonts w:ascii="Times New Roman" w:hAnsi="Times New Roman" w:cs="Times New Roman"/>
                <w:sz w:val="20"/>
                <w:szCs w:val="20"/>
              </w:rPr>
            </w:pPr>
            <w:r>
              <w:rPr>
                <w:rFonts w:ascii="Times New Roman" w:hAnsi="Times New Roman" w:cs="Times New Roman"/>
                <w:sz w:val="20"/>
                <w:szCs w:val="20"/>
              </w:rPr>
              <w:t>(456,673)</w:t>
            </w:r>
          </w:p>
        </w:tc>
        <w:tc>
          <w:tcPr>
            <w:tcW w:w="236" w:type="dxa"/>
            <w:gridSpan w:val="2"/>
          </w:tcPr>
          <w:p w14:paraId="6489E7A1"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vAlign w:val="bottom"/>
          </w:tcPr>
          <w:p w14:paraId="1987F511" w14:textId="77777777" w:rsidR="00AE3378" w:rsidRDefault="00AE3378" w:rsidP="0049731D">
            <w:pPr>
              <w:tabs>
                <w:tab w:val="decimal" w:pos="1063"/>
              </w:tabs>
              <w:spacing w:line="240" w:lineRule="atLeast"/>
              <w:ind w:right="-85"/>
              <w:rPr>
                <w:rFonts w:ascii="Times New Roman" w:hAnsi="Times New Roman" w:cs="Times New Roman"/>
                <w:sz w:val="20"/>
                <w:szCs w:val="20"/>
              </w:rPr>
            </w:pPr>
            <w:r>
              <w:rPr>
                <w:rFonts w:ascii="Times New Roman" w:hAnsi="Times New Roman" w:cs="Times New Roman"/>
                <w:sz w:val="20"/>
                <w:szCs w:val="20"/>
              </w:rPr>
              <w:t>(32,016)</w:t>
            </w:r>
          </w:p>
        </w:tc>
        <w:tc>
          <w:tcPr>
            <w:tcW w:w="271" w:type="dxa"/>
          </w:tcPr>
          <w:p w14:paraId="0FD13E08"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vAlign w:val="bottom"/>
            <w:hideMark/>
          </w:tcPr>
          <w:p w14:paraId="69457CDD" w14:textId="77777777" w:rsidR="00AE3378" w:rsidRDefault="00AE3378" w:rsidP="0049731D">
            <w:pPr>
              <w:tabs>
                <w:tab w:val="decimal" w:pos="1052"/>
              </w:tabs>
              <w:spacing w:line="240" w:lineRule="atLeast"/>
              <w:ind w:right="-85"/>
              <w:rPr>
                <w:rFonts w:ascii="Times New Roman" w:hAnsi="Times New Roman" w:cs="Times New Roman"/>
                <w:sz w:val="20"/>
                <w:szCs w:val="20"/>
              </w:rPr>
            </w:pPr>
            <w:r>
              <w:rPr>
                <w:rFonts w:ascii="Times New Roman" w:hAnsi="Times New Roman" w:cs="Times New Roman"/>
                <w:sz w:val="20"/>
                <w:szCs w:val="20"/>
              </w:rPr>
              <w:t>(12,471)</w:t>
            </w:r>
          </w:p>
        </w:tc>
      </w:tr>
      <w:tr w:rsidR="00BD0C61" w14:paraId="585BA17A" w14:textId="77777777" w:rsidTr="0049731D">
        <w:tc>
          <w:tcPr>
            <w:tcW w:w="3699" w:type="dxa"/>
            <w:hideMark/>
          </w:tcPr>
          <w:p w14:paraId="3D558550"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b/>
                <w:bCs/>
                <w:sz w:val="20"/>
                <w:szCs w:val="20"/>
              </w:rPr>
              <w:t>Net long-term loans from financial institutions</w:t>
            </w:r>
          </w:p>
        </w:tc>
        <w:tc>
          <w:tcPr>
            <w:tcW w:w="1242" w:type="dxa"/>
            <w:tcBorders>
              <w:top w:val="single" w:sz="4" w:space="0" w:color="auto"/>
              <w:left w:val="nil"/>
              <w:bottom w:val="nil"/>
              <w:right w:val="nil"/>
            </w:tcBorders>
            <w:vAlign w:val="bottom"/>
          </w:tcPr>
          <w:p w14:paraId="14E8347E" w14:textId="79D573ED" w:rsidR="00AE3378" w:rsidRDefault="00AE3378" w:rsidP="0049731D">
            <w:pPr>
              <w:tabs>
                <w:tab w:val="decimal" w:pos="962"/>
              </w:tabs>
              <w:spacing w:line="240" w:lineRule="atLeast"/>
              <w:ind w:left="-16" w:hanging="66"/>
              <w:rPr>
                <w:rFonts w:ascii="Times New Roman" w:hAnsi="Times New Roman" w:cs="Times New Roman"/>
                <w:b/>
                <w:bCs/>
                <w:sz w:val="20"/>
                <w:szCs w:val="20"/>
              </w:rPr>
            </w:pPr>
            <w:r>
              <w:rPr>
                <w:rFonts w:ascii="Times New Roman" w:hAnsi="Times New Roman" w:cs="Times New Roman"/>
                <w:b/>
                <w:bCs/>
                <w:sz w:val="20"/>
                <w:szCs w:val="20"/>
              </w:rPr>
              <w:t>10</w:t>
            </w:r>
            <w:r w:rsidR="00A9044F">
              <w:rPr>
                <w:rFonts w:ascii="Times New Roman" w:hAnsi="Times New Roman" w:cs="Times New Roman"/>
                <w:b/>
                <w:bCs/>
                <w:sz w:val="20"/>
                <w:szCs w:val="20"/>
              </w:rPr>
              <w:t>8</w:t>
            </w:r>
            <w:r>
              <w:rPr>
                <w:rFonts w:ascii="Times New Roman" w:hAnsi="Times New Roman" w:cs="Times New Roman"/>
                <w:b/>
                <w:bCs/>
                <w:sz w:val="20"/>
                <w:szCs w:val="20"/>
              </w:rPr>
              <w:t>,</w:t>
            </w:r>
            <w:r w:rsidR="00A9044F">
              <w:rPr>
                <w:rFonts w:ascii="Times New Roman" w:hAnsi="Times New Roman" w:cs="Times New Roman"/>
                <w:b/>
                <w:bCs/>
                <w:sz w:val="20"/>
                <w:szCs w:val="20"/>
              </w:rPr>
              <w:t>367</w:t>
            </w:r>
            <w:r>
              <w:rPr>
                <w:rFonts w:ascii="Times New Roman" w:hAnsi="Times New Roman" w:cs="Times New Roman"/>
                <w:b/>
                <w:bCs/>
                <w:sz w:val="20"/>
                <w:szCs w:val="20"/>
              </w:rPr>
              <w:t>,</w:t>
            </w:r>
            <w:r w:rsidR="00A9044F">
              <w:rPr>
                <w:rFonts w:ascii="Times New Roman" w:hAnsi="Times New Roman" w:cs="Times New Roman"/>
                <w:b/>
                <w:bCs/>
                <w:sz w:val="20"/>
                <w:szCs w:val="20"/>
              </w:rPr>
              <w:t>79</w:t>
            </w:r>
            <w:r w:rsidR="00D45DAD">
              <w:rPr>
                <w:rFonts w:ascii="Times New Roman" w:hAnsi="Times New Roman" w:cs="Times New Roman"/>
                <w:b/>
                <w:bCs/>
                <w:sz w:val="20"/>
                <w:szCs w:val="20"/>
              </w:rPr>
              <w:t>4</w:t>
            </w:r>
          </w:p>
        </w:tc>
        <w:tc>
          <w:tcPr>
            <w:tcW w:w="270" w:type="dxa"/>
          </w:tcPr>
          <w:p w14:paraId="2B3284DD" w14:textId="77777777" w:rsidR="00AE3378" w:rsidRDefault="00AE3378" w:rsidP="00AE3378">
            <w:pPr>
              <w:tabs>
                <w:tab w:val="decimal" w:pos="972"/>
              </w:tabs>
              <w:ind w:left="-90" w:right="44"/>
              <w:rPr>
                <w:rFonts w:ascii="Times New Roman" w:hAnsi="Times New Roman" w:cs="Times New Roman"/>
                <w:b/>
                <w:bCs/>
                <w:sz w:val="20"/>
                <w:szCs w:val="20"/>
              </w:rPr>
            </w:pPr>
          </w:p>
        </w:tc>
        <w:tc>
          <w:tcPr>
            <w:tcW w:w="1152" w:type="dxa"/>
            <w:gridSpan w:val="2"/>
            <w:tcBorders>
              <w:top w:val="single" w:sz="4" w:space="0" w:color="auto"/>
              <w:left w:val="nil"/>
              <w:bottom w:val="nil"/>
              <w:right w:val="nil"/>
            </w:tcBorders>
            <w:vAlign w:val="bottom"/>
            <w:hideMark/>
          </w:tcPr>
          <w:p w14:paraId="4C1FE9E0" w14:textId="77777777" w:rsidR="00AE3378" w:rsidRDefault="00AE3378" w:rsidP="00AE3378">
            <w:pPr>
              <w:tabs>
                <w:tab w:val="decimal" w:pos="910"/>
              </w:tabs>
              <w:ind w:left="-90" w:right="44"/>
              <w:rPr>
                <w:rFonts w:ascii="Times New Roman" w:hAnsi="Times New Roman" w:cs="Times New Roman"/>
                <w:b/>
                <w:bCs/>
                <w:sz w:val="20"/>
                <w:szCs w:val="20"/>
              </w:rPr>
            </w:pPr>
            <w:r>
              <w:rPr>
                <w:rFonts w:ascii="Times New Roman" w:hAnsi="Times New Roman" w:cs="Times New Roman"/>
                <w:b/>
                <w:bCs/>
                <w:sz w:val="20"/>
                <w:szCs w:val="20"/>
              </w:rPr>
              <w:t>48,584,631</w:t>
            </w:r>
          </w:p>
        </w:tc>
        <w:tc>
          <w:tcPr>
            <w:tcW w:w="236" w:type="dxa"/>
            <w:gridSpan w:val="2"/>
          </w:tcPr>
          <w:p w14:paraId="7F5C1D2C" w14:textId="77777777" w:rsidR="00AE3378" w:rsidRDefault="00AE3378" w:rsidP="00AE3378">
            <w:pPr>
              <w:tabs>
                <w:tab w:val="decimal" w:pos="972"/>
              </w:tabs>
              <w:ind w:left="-90" w:right="44"/>
              <w:rPr>
                <w:rFonts w:ascii="Times New Roman" w:hAnsi="Times New Roman" w:cs="Times New Roman"/>
                <w:b/>
                <w:bCs/>
                <w:sz w:val="20"/>
                <w:szCs w:val="20"/>
              </w:rPr>
            </w:pPr>
          </w:p>
        </w:tc>
        <w:tc>
          <w:tcPr>
            <w:tcW w:w="1339" w:type="dxa"/>
            <w:tcBorders>
              <w:top w:val="single" w:sz="4" w:space="0" w:color="auto"/>
              <w:left w:val="nil"/>
              <w:bottom w:val="nil"/>
              <w:right w:val="nil"/>
            </w:tcBorders>
            <w:vAlign w:val="bottom"/>
          </w:tcPr>
          <w:p w14:paraId="0BD82948" w14:textId="77777777" w:rsidR="00AE3378" w:rsidRDefault="00AE3378" w:rsidP="00AE3378">
            <w:pPr>
              <w:tabs>
                <w:tab w:val="decimal" w:pos="1044"/>
              </w:tabs>
              <w:ind w:left="-90" w:right="60"/>
              <w:rPr>
                <w:rFonts w:ascii="Times New Roman" w:hAnsi="Times New Roman" w:cs="Times New Roman"/>
                <w:b/>
                <w:bCs/>
                <w:sz w:val="20"/>
                <w:szCs w:val="20"/>
              </w:rPr>
            </w:pPr>
            <w:r>
              <w:rPr>
                <w:rFonts w:ascii="Times New Roman" w:hAnsi="Times New Roman" w:cs="Times New Roman"/>
                <w:b/>
                <w:bCs/>
                <w:sz w:val="20"/>
                <w:szCs w:val="20"/>
              </w:rPr>
              <w:t>8,988,664</w:t>
            </w:r>
          </w:p>
        </w:tc>
        <w:tc>
          <w:tcPr>
            <w:tcW w:w="271" w:type="dxa"/>
          </w:tcPr>
          <w:p w14:paraId="7EB47237" w14:textId="77777777" w:rsidR="00AE3378" w:rsidRDefault="00AE3378" w:rsidP="00AE3378">
            <w:pPr>
              <w:tabs>
                <w:tab w:val="decimal" w:pos="972"/>
              </w:tabs>
              <w:ind w:left="-90" w:right="44"/>
              <w:rPr>
                <w:rFonts w:ascii="Times New Roman" w:hAnsi="Times New Roman" w:cs="Times New Roman"/>
                <w:b/>
                <w:bCs/>
                <w:sz w:val="20"/>
                <w:szCs w:val="20"/>
              </w:rPr>
            </w:pPr>
          </w:p>
        </w:tc>
        <w:tc>
          <w:tcPr>
            <w:tcW w:w="1277" w:type="dxa"/>
            <w:gridSpan w:val="2"/>
            <w:tcBorders>
              <w:top w:val="single" w:sz="4" w:space="0" w:color="auto"/>
              <w:left w:val="nil"/>
              <w:bottom w:val="nil"/>
              <w:right w:val="nil"/>
            </w:tcBorders>
            <w:vAlign w:val="bottom"/>
            <w:hideMark/>
          </w:tcPr>
          <w:p w14:paraId="6B8E979F" w14:textId="77777777" w:rsidR="00AE3378" w:rsidRDefault="00AE3378" w:rsidP="00AE3378">
            <w:pPr>
              <w:tabs>
                <w:tab w:val="decimal" w:pos="1044"/>
              </w:tabs>
              <w:ind w:left="-90" w:right="60"/>
              <w:rPr>
                <w:rFonts w:ascii="Times New Roman" w:hAnsi="Times New Roman" w:cs="Times New Roman"/>
                <w:b/>
                <w:bCs/>
                <w:sz w:val="20"/>
                <w:szCs w:val="20"/>
              </w:rPr>
            </w:pPr>
            <w:r>
              <w:rPr>
                <w:rFonts w:ascii="Times New Roman" w:hAnsi="Times New Roman" w:cs="Times New Roman"/>
                <w:b/>
                <w:bCs/>
                <w:sz w:val="20"/>
                <w:szCs w:val="20"/>
              </w:rPr>
              <w:t>3,020,659</w:t>
            </w:r>
          </w:p>
        </w:tc>
      </w:tr>
      <w:tr w:rsidR="00101A4A" w14:paraId="45829FFA" w14:textId="77777777" w:rsidTr="0049731D">
        <w:tc>
          <w:tcPr>
            <w:tcW w:w="3699" w:type="dxa"/>
          </w:tcPr>
          <w:p w14:paraId="0AE53192" w14:textId="77777777" w:rsidR="00101A4A" w:rsidRDefault="00101A4A" w:rsidP="00AE3378">
            <w:pPr>
              <w:ind w:left="162" w:right="44" w:hanging="180"/>
              <w:rPr>
                <w:rFonts w:ascii="Times New Roman" w:hAnsi="Times New Roman" w:cs="Times New Roman"/>
                <w:i/>
                <w:iCs/>
                <w:sz w:val="20"/>
                <w:szCs w:val="20"/>
              </w:rPr>
            </w:pPr>
          </w:p>
        </w:tc>
        <w:tc>
          <w:tcPr>
            <w:tcW w:w="1242" w:type="dxa"/>
            <w:tcBorders>
              <w:top w:val="nil"/>
              <w:left w:val="nil"/>
              <w:right w:val="nil"/>
            </w:tcBorders>
            <w:vAlign w:val="bottom"/>
          </w:tcPr>
          <w:p w14:paraId="15AB6A49" w14:textId="77777777" w:rsidR="00101A4A" w:rsidRDefault="00101A4A" w:rsidP="00AE3378">
            <w:pPr>
              <w:tabs>
                <w:tab w:val="decimal" w:pos="962"/>
              </w:tabs>
              <w:spacing w:line="240" w:lineRule="atLeast"/>
              <w:rPr>
                <w:rFonts w:ascii="Times New Roman" w:hAnsi="Times New Roman" w:cs="Times New Roman"/>
                <w:sz w:val="20"/>
                <w:szCs w:val="20"/>
              </w:rPr>
            </w:pPr>
          </w:p>
        </w:tc>
        <w:tc>
          <w:tcPr>
            <w:tcW w:w="270" w:type="dxa"/>
          </w:tcPr>
          <w:p w14:paraId="6C19277E" w14:textId="77777777" w:rsidR="00101A4A" w:rsidRDefault="00101A4A" w:rsidP="00AE3378">
            <w:pPr>
              <w:tabs>
                <w:tab w:val="decimal" w:pos="972"/>
              </w:tabs>
              <w:spacing w:line="240" w:lineRule="atLeast"/>
              <w:rPr>
                <w:rFonts w:ascii="Times New Roman" w:hAnsi="Times New Roman" w:cs="Times New Roman"/>
                <w:sz w:val="20"/>
                <w:szCs w:val="20"/>
              </w:rPr>
            </w:pPr>
          </w:p>
        </w:tc>
        <w:tc>
          <w:tcPr>
            <w:tcW w:w="1152" w:type="dxa"/>
            <w:gridSpan w:val="2"/>
            <w:tcBorders>
              <w:top w:val="nil"/>
              <w:left w:val="nil"/>
              <w:right w:val="nil"/>
            </w:tcBorders>
            <w:vAlign w:val="bottom"/>
          </w:tcPr>
          <w:p w14:paraId="1C0CF6B9" w14:textId="77777777" w:rsidR="00101A4A" w:rsidRDefault="00101A4A" w:rsidP="00AE3378">
            <w:pPr>
              <w:tabs>
                <w:tab w:val="decimal" w:pos="910"/>
              </w:tabs>
              <w:spacing w:line="240" w:lineRule="atLeast"/>
              <w:rPr>
                <w:rFonts w:ascii="Times New Roman" w:hAnsi="Times New Roman" w:cs="Times New Roman"/>
                <w:sz w:val="20"/>
                <w:szCs w:val="20"/>
              </w:rPr>
            </w:pPr>
          </w:p>
        </w:tc>
        <w:tc>
          <w:tcPr>
            <w:tcW w:w="236" w:type="dxa"/>
            <w:gridSpan w:val="2"/>
          </w:tcPr>
          <w:p w14:paraId="3861EB0D" w14:textId="77777777" w:rsidR="00101A4A" w:rsidRDefault="00101A4A" w:rsidP="00AE3378">
            <w:pPr>
              <w:tabs>
                <w:tab w:val="decimal" w:pos="972"/>
              </w:tabs>
              <w:ind w:left="-90" w:right="44"/>
              <w:rPr>
                <w:rFonts w:ascii="Times New Roman" w:hAnsi="Times New Roman" w:cs="Times New Roman"/>
                <w:sz w:val="20"/>
                <w:szCs w:val="20"/>
              </w:rPr>
            </w:pPr>
          </w:p>
        </w:tc>
        <w:tc>
          <w:tcPr>
            <w:tcW w:w="1339" w:type="dxa"/>
            <w:tcBorders>
              <w:top w:val="nil"/>
              <w:left w:val="nil"/>
              <w:right w:val="nil"/>
            </w:tcBorders>
            <w:vAlign w:val="bottom"/>
          </w:tcPr>
          <w:p w14:paraId="1F833561" w14:textId="77777777" w:rsidR="00101A4A" w:rsidRDefault="00101A4A" w:rsidP="00913E95">
            <w:pPr>
              <w:tabs>
                <w:tab w:val="decimal" w:pos="1063"/>
              </w:tabs>
              <w:spacing w:line="240" w:lineRule="atLeast"/>
              <w:rPr>
                <w:rFonts w:ascii="Times New Roman" w:hAnsi="Times New Roman" w:cs="Times New Roman"/>
                <w:sz w:val="20"/>
                <w:szCs w:val="20"/>
              </w:rPr>
            </w:pPr>
          </w:p>
        </w:tc>
        <w:tc>
          <w:tcPr>
            <w:tcW w:w="271" w:type="dxa"/>
          </w:tcPr>
          <w:p w14:paraId="07A3940C" w14:textId="77777777" w:rsidR="00101A4A" w:rsidRDefault="00101A4A" w:rsidP="00AE3378">
            <w:pPr>
              <w:tabs>
                <w:tab w:val="decimal" w:pos="972"/>
              </w:tabs>
              <w:ind w:left="-90" w:right="44"/>
              <w:rPr>
                <w:rFonts w:ascii="Times New Roman" w:hAnsi="Times New Roman" w:cs="Times New Roman"/>
                <w:sz w:val="20"/>
                <w:szCs w:val="20"/>
              </w:rPr>
            </w:pPr>
          </w:p>
        </w:tc>
        <w:tc>
          <w:tcPr>
            <w:tcW w:w="1277" w:type="dxa"/>
            <w:gridSpan w:val="2"/>
            <w:tcBorders>
              <w:top w:val="nil"/>
              <w:left w:val="nil"/>
              <w:right w:val="nil"/>
            </w:tcBorders>
            <w:vAlign w:val="bottom"/>
          </w:tcPr>
          <w:p w14:paraId="2973409D" w14:textId="77777777" w:rsidR="00101A4A" w:rsidRDefault="00101A4A" w:rsidP="00AE3378">
            <w:pPr>
              <w:pStyle w:val="Header"/>
              <w:tabs>
                <w:tab w:val="decimal" w:pos="612"/>
              </w:tabs>
              <w:ind w:left="-108" w:right="44"/>
              <w:jc w:val="center"/>
              <w:rPr>
                <w:rFonts w:ascii="Times New Roman" w:hAnsi="Times New Roman" w:cs="Times New Roman"/>
                <w:sz w:val="20"/>
                <w:szCs w:val="20"/>
              </w:rPr>
            </w:pPr>
          </w:p>
        </w:tc>
      </w:tr>
      <w:tr w:rsidR="00101A4A" w14:paraId="50E40347" w14:textId="77777777" w:rsidTr="0049731D">
        <w:tc>
          <w:tcPr>
            <w:tcW w:w="3699" w:type="dxa"/>
          </w:tcPr>
          <w:p w14:paraId="0B3817D0" w14:textId="77777777" w:rsidR="00101A4A" w:rsidRDefault="00101A4A" w:rsidP="00AE3378">
            <w:pPr>
              <w:ind w:left="162" w:right="44" w:hanging="180"/>
              <w:rPr>
                <w:rFonts w:ascii="Times New Roman" w:hAnsi="Times New Roman" w:cs="Times New Roman"/>
                <w:i/>
                <w:iCs/>
                <w:sz w:val="20"/>
                <w:szCs w:val="20"/>
              </w:rPr>
            </w:pPr>
          </w:p>
        </w:tc>
        <w:tc>
          <w:tcPr>
            <w:tcW w:w="1242" w:type="dxa"/>
            <w:tcBorders>
              <w:top w:val="nil"/>
              <w:left w:val="nil"/>
              <w:right w:val="nil"/>
            </w:tcBorders>
            <w:vAlign w:val="bottom"/>
          </w:tcPr>
          <w:p w14:paraId="01F6401D" w14:textId="77777777" w:rsidR="00101A4A" w:rsidRDefault="00101A4A" w:rsidP="00AE3378">
            <w:pPr>
              <w:tabs>
                <w:tab w:val="decimal" w:pos="962"/>
              </w:tabs>
              <w:spacing w:line="240" w:lineRule="atLeast"/>
              <w:rPr>
                <w:rFonts w:ascii="Times New Roman" w:hAnsi="Times New Roman" w:cs="Times New Roman"/>
                <w:sz w:val="20"/>
                <w:szCs w:val="20"/>
              </w:rPr>
            </w:pPr>
          </w:p>
        </w:tc>
        <w:tc>
          <w:tcPr>
            <w:tcW w:w="270" w:type="dxa"/>
          </w:tcPr>
          <w:p w14:paraId="5F0638D4" w14:textId="77777777" w:rsidR="00101A4A" w:rsidRDefault="00101A4A" w:rsidP="00AE3378">
            <w:pPr>
              <w:tabs>
                <w:tab w:val="decimal" w:pos="972"/>
              </w:tabs>
              <w:spacing w:line="240" w:lineRule="atLeast"/>
              <w:rPr>
                <w:rFonts w:ascii="Times New Roman" w:hAnsi="Times New Roman" w:cs="Times New Roman"/>
                <w:sz w:val="20"/>
                <w:szCs w:val="20"/>
              </w:rPr>
            </w:pPr>
          </w:p>
        </w:tc>
        <w:tc>
          <w:tcPr>
            <w:tcW w:w="1152" w:type="dxa"/>
            <w:gridSpan w:val="2"/>
            <w:tcBorders>
              <w:top w:val="nil"/>
              <w:left w:val="nil"/>
              <w:right w:val="nil"/>
            </w:tcBorders>
            <w:vAlign w:val="bottom"/>
          </w:tcPr>
          <w:p w14:paraId="0CBF01E0" w14:textId="77777777" w:rsidR="00101A4A" w:rsidRDefault="00101A4A" w:rsidP="00AE3378">
            <w:pPr>
              <w:tabs>
                <w:tab w:val="decimal" w:pos="910"/>
              </w:tabs>
              <w:spacing w:line="240" w:lineRule="atLeast"/>
              <w:rPr>
                <w:rFonts w:ascii="Times New Roman" w:hAnsi="Times New Roman" w:cs="Times New Roman"/>
                <w:sz w:val="20"/>
                <w:szCs w:val="20"/>
              </w:rPr>
            </w:pPr>
          </w:p>
        </w:tc>
        <w:tc>
          <w:tcPr>
            <w:tcW w:w="236" w:type="dxa"/>
            <w:gridSpan w:val="2"/>
          </w:tcPr>
          <w:p w14:paraId="16B7A53A" w14:textId="77777777" w:rsidR="00101A4A" w:rsidRDefault="00101A4A" w:rsidP="00AE3378">
            <w:pPr>
              <w:tabs>
                <w:tab w:val="decimal" w:pos="972"/>
              </w:tabs>
              <w:ind w:left="-90" w:right="44"/>
              <w:rPr>
                <w:rFonts w:ascii="Times New Roman" w:hAnsi="Times New Roman" w:cs="Times New Roman"/>
                <w:sz w:val="20"/>
                <w:szCs w:val="20"/>
              </w:rPr>
            </w:pPr>
          </w:p>
        </w:tc>
        <w:tc>
          <w:tcPr>
            <w:tcW w:w="1339" w:type="dxa"/>
            <w:tcBorders>
              <w:top w:val="nil"/>
              <w:left w:val="nil"/>
              <w:right w:val="nil"/>
            </w:tcBorders>
            <w:vAlign w:val="bottom"/>
          </w:tcPr>
          <w:p w14:paraId="1E4A540D" w14:textId="77777777" w:rsidR="00101A4A" w:rsidRDefault="00101A4A" w:rsidP="00913E95">
            <w:pPr>
              <w:tabs>
                <w:tab w:val="decimal" w:pos="1063"/>
              </w:tabs>
              <w:spacing w:line="240" w:lineRule="atLeast"/>
              <w:rPr>
                <w:rFonts w:ascii="Times New Roman" w:hAnsi="Times New Roman" w:cs="Times New Roman"/>
                <w:sz w:val="20"/>
                <w:szCs w:val="20"/>
              </w:rPr>
            </w:pPr>
          </w:p>
        </w:tc>
        <w:tc>
          <w:tcPr>
            <w:tcW w:w="271" w:type="dxa"/>
          </w:tcPr>
          <w:p w14:paraId="2487301F" w14:textId="77777777" w:rsidR="00101A4A" w:rsidRDefault="00101A4A" w:rsidP="00AE3378">
            <w:pPr>
              <w:tabs>
                <w:tab w:val="decimal" w:pos="972"/>
              </w:tabs>
              <w:ind w:left="-90" w:right="44"/>
              <w:rPr>
                <w:rFonts w:ascii="Times New Roman" w:hAnsi="Times New Roman" w:cs="Times New Roman"/>
                <w:sz w:val="20"/>
                <w:szCs w:val="20"/>
              </w:rPr>
            </w:pPr>
          </w:p>
        </w:tc>
        <w:tc>
          <w:tcPr>
            <w:tcW w:w="1277" w:type="dxa"/>
            <w:gridSpan w:val="2"/>
            <w:tcBorders>
              <w:top w:val="nil"/>
              <w:left w:val="nil"/>
              <w:right w:val="nil"/>
            </w:tcBorders>
            <w:vAlign w:val="bottom"/>
          </w:tcPr>
          <w:p w14:paraId="714DCDFB" w14:textId="77777777" w:rsidR="00101A4A" w:rsidRDefault="00101A4A" w:rsidP="00AE3378">
            <w:pPr>
              <w:pStyle w:val="Header"/>
              <w:tabs>
                <w:tab w:val="decimal" w:pos="612"/>
              </w:tabs>
              <w:ind w:left="-108" w:right="44"/>
              <w:jc w:val="center"/>
              <w:rPr>
                <w:rFonts w:ascii="Times New Roman" w:hAnsi="Times New Roman" w:cs="Times New Roman"/>
                <w:sz w:val="20"/>
                <w:szCs w:val="20"/>
              </w:rPr>
            </w:pPr>
          </w:p>
        </w:tc>
      </w:tr>
      <w:tr w:rsidR="00BD0C61" w14:paraId="1FE487F1" w14:textId="77777777" w:rsidTr="0049731D">
        <w:tc>
          <w:tcPr>
            <w:tcW w:w="3699" w:type="dxa"/>
            <w:hideMark/>
          </w:tcPr>
          <w:p w14:paraId="4E4EA2C1"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i/>
                <w:iCs/>
                <w:sz w:val="20"/>
                <w:szCs w:val="20"/>
              </w:rPr>
              <w:lastRenderedPageBreak/>
              <w:t>Less</w:t>
            </w:r>
            <w:r>
              <w:rPr>
                <w:rFonts w:ascii="Times New Roman" w:hAnsi="Times New Roman" w:cs="Times New Roman"/>
                <w:sz w:val="20"/>
                <w:szCs w:val="20"/>
              </w:rPr>
              <w:t xml:space="preserve"> portion due within one year, net of related deferred financing costs</w:t>
            </w:r>
          </w:p>
        </w:tc>
        <w:tc>
          <w:tcPr>
            <w:tcW w:w="1242" w:type="dxa"/>
            <w:tcBorders>
              <w:left w:val="nil"/>
              <w:bottom w:val="single" w:sz="4" w:space="0" w:color="auto"/>
              <w:right w:val="nil"/>
            </w:tcBorders>
            <w:vAlign w:val="bottom"/>
          </w:tcPr>
          <w:p w14:paraId="39C6B35C" w14:textId="5AC74DE3" w:rsidR="00AE3378" w:rsidRDefault="00AE3378" w:rsidP="00AE3378">
            <w:pPr>
              <w:tabs>
                <w:tab w:val="decimal" w:pos="962"/>
              </w:tabs>
              <w:spacing w:line="240" w:lineRule="atLeast"/>
              <w:rPr>
                <w:rFonts w:ascii="Times New Roman" w:hAnsi="Times New Roman" w:cs="Times New Roman"/>
                <w:sz w:val="20"/>
                <w:szCs w:val="20"/>
              </w:rPr>
            </w:pPr>
            <w:r>
              <w:rPr>
                <w:rFonts w:ascii="Times New Roman" w:hAnsi="Times New Roman" w:cs="Times New Roman"/>
                <w:sz w:val="20"/>
                <w:szCs w:val="20"/>
              </w:rPr>
              <w:t>(8,919,76</w:t>
            </w:r>
            <w:r w:rsidR="00231B33">
              <w:rPr>
                <w:rFonts w:ascii="Times New Roman" w:hAnsi="Times New Roman" w:cs="Times New Roman"/>
                <w:sz w:val="20"/>
                <w:szCs w:val="20"/>
              </w:rPr>
              <w:t>4</w:t>
            </w:r>
            <w:r>
              <w:rPr>
                <w:rFonts w:ascii="Times New Roman" w:hAnsi="Times New Roman" w:cs="Times New Roman"/>
                <w:sz w:val="20"/>
                <w:szCs w:val="20"/>
              </w:rPr>
              <w:t>)</w:t>
            </w:r>
          </w:p>
        </w:tc>
        <w:tc>
          <w:tcPr>
            <w:tcW w:w="270" w:type="dxa"/>
          </w:tcPr>
          <w:p w14:paraId="16DBA3D2" w14:textId="77777777" w:rsidR="00AE3378" w:rsidRDefault="00AE3378" w:rsidP="00AE3378">
            <w:pPr>
              <w:tabs>
                <w:tab w:val="decimal" w:pos="972"/>
              </w:tabs>
              <w:spacing w:line="240" w:lineRule="atLeast"/>
              <w:rPr>
                <w:rFonts w:ascii="Times New Roman" w:hAnsi="Times New Roman" w:cs="Times New Roman"/>
                <w:sz w:val="20"/>
                <w:szCs w:val="20"/>
              </w:rPr>
            </w:pPr>
          </w:p>
        </w:tc>
        <w:tc>
          <w:tcPr>
            <w:tcW w:w="1152" w:type="dxa"/>
            <w:gridSpan w:val="2"/>
            <w:tcBorders>
              <w:left w:val="nil"/>
              <w:bottom w:val="single" w:sz="4" w:space="0" w:color="auto"/>
              <w:right w:val="nil"/>
            </w:tcBorders>
            <w:vAlign w:val="bottom"/>
            <w:hideMark/>
          </w:tcPr>
          <w:p w14:paraId="03286923" w14:textId="77777777" w:rsidR="00AE3378" w:rsidRDefault="00AE3378" w:rsidP="00AE3378">
            <w:pPr>
              <w:tabs>
                <w:tab w:val="decimal" w:pos="910"/>
              </w:tabs>
              <w:spacing w:line="240" w:lineRule="atLeast"/>
              <w:rPr>
                <w:rFonts w:ascii="Times New Roman" w:hAnsi="Times New Roman" w:cs="Times New Roman"/>
                <w:sz w:val="20"/>
                <w:szCs w:val="20"/>
              </w:rPr>
            </w:pPr>
            <w:r>
              <w:rPr>
                <w:rFonts w:ascii="Times New Roman" w:hAnsi="Times New Roman" w:cs="Times New Roman"/>
                <w:sz w:val="20"/>
                <w:szCs w:val="20"/>
              </w:rPr>
              <w:t>(6,033,458)</w:t>
            </w:r>
          </w:p>
        </w:tc>
        <w:tc>
          <w:tcPr>
            <w:tcW w:w="236" w:type="dxa"/>
            <w:gridSpan w:val="2"/>
          </w:tcPr>
          <w:p w14:paraId="40561FE2"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tcBorders>
              <w:left w:val="nil"/>
              <w:bottom w:val="single" w:sz="4" w:space="0" w:color="auto"/>
              <w:right w:val="nil"/>
            </w:tcBorders>
            <w:vAlign w:val="bottom"/>
          </w:tcPr>
          <w:p w14:paraId="4311F579" w14:textId="77777777" w:rsidR="00AE3378" w:rsidRPr="00620F0F" w:rsidRDefault="00AE3378" w:rsidP="00913E95">
            <w:pPr>
              <w:tabs>
                <w:tab w:val="decimal" w:pos="1063"/>
              </w:tabs>
              <w:spacing w:line="240" w:lineRule="atLeast"/>
              <w:rPr>
                <w:rFonts w:ascii="Times New Roman" w:hAnsi="Times New Roman" w:cs="Times New Roman"/>
                <w:sz w:val="20"/>
                <w:szCs w:val="20"/>
              </w:rPr>
            </w:pPr>
            <w:r>
              <w:rPr>
                <w:rFonts w:ascii="Times New Roman" w:hAnsi="Times New Roman" w:cs="Times New Roman"/>
                <w:sz w:val="20"/>
                <w:szCs w:val="20"/>
              </w:rPr>
              <w:t>(112,274)</w:t>
            </w:r>
          </w:p>
        </w:tc>
        <w:tc>
          <w:tcPr>
            <w:tcW w:w="271" w:type="dxa"/>
          </w:tcPr>
          <w:p w14:paraId="230301AB"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tcBorders>
              <w:left w:val="nil"/>
              <w:bottom w:val="single" w:sz="4" w:space="0" w:color="auto"/>
              <w:right w:val="nil"/>
            </w:tcBorders>
            <w:vAlign w:val="bottom"/>
            <w:hideMark/>
          </w:tcPr>
          <w:p w14:paraId="4563C760" w14:textId="77777777" w:rsidR="00AE3378" w:rsidRDefault="00AE3378" w:rsidP="00AE3378">
            <w:pPr>
              <w:pStyle w:val="Header"/>
              <w:tabs>
                <w:tab w:val="decimal" w:pos="612"/>
              </w:tabs>
              <w:ind w:left="-108" w:right="44"/>
              <w:jc w:val="center"/>
              <w:rPr>
                <w:rFonts w:ascii="Times New Roman" w:hAnsi="Times New Roman" w:cs="Times New Roman"/>
                <w:sz w:val="20"/>
                <w:szCs w:val="20"/>
              </w:rPr>
            </w:pPr>
            <w:r>
              <w:rPr>
                <w:rFonts w:ascii="Times New Roman" w:hAnsi="Times New Roman" w:cs="Times New Roman"/>
                <w:sz w:val="20"/>
                <w:szCs w:val="20"/>
              </w:rPr>
              <w:t>-</w:t>
            </w:r>
          </w:p>
        </w:tc>
      </w:tr>
      <w:tr w:rsidR="0027261A" w14:paraId="473B5532" w14:textId="77777777" w:rsidTr="0049731D">
        <w:tc>
          <w:tcPr>
            <w:tcW w:w="3699" w:type="dxa"/>
            <w:hideMark/>
          </w:tcPr>
          <w:p w14:paraId="1D3FE8C4" w14:textId="77777777" w:rsidR="00AE3378" w:rsidRDefault="00AE3378" w:rsidP="00AE3378">
            <w:pPr>
              <w:ind w:left="162" w:right="44" w:hanging="180"/>
              <w:rPr>
                <w:rFonts w:ascii="Times New Roman" w:hAnsi="Times New Roman" w:cs="Times New Roman"/>
                <w:sz w:val="20"/>
                <w:szCs w:val="20"/>
              </w:rPr>
            </w:pPr>
            <w:r>
              <w:rPr>
                <w:rFonts w:ascii="Times New Roman" w:hAnsi="Times New Roman" w:cs="Times New Roman"/>
                <w:b/>
                <w:bCs/>
                <w:sz w:val="20"/>
                <w:szCs w:val="20"/>
              </w:rPr>
              <w:t>Long-term loans from financial institutions</w:t>
            </w:r>
          </w:p>
        </w:tc>
        <w:tc>
          <w:tcPr>
            <w:tcW w:w="1242" w:type="dxa"/>
            <w:tcBorders>
              <w:top w:val="single" w:sz="4" w:space="0" w:color="auto"/>
              <w:left w:val="nil"/>
              <w:bottom w:val="double" w:sz="4" w:space="0" w:color="auto"/>
              <w:right w:val="nil"/>
            </w:tcBorders>
            <w:vAlign w:val="bottom"/>
          </w:tcPr>
          <w:p w14:paraId="37D1743B" w14:textId="4082005B" w:rsidR="00AE3378" w:rsidRDefault="00AE3378" w:rsidP="00AE3378">
            <w:pPr>
              <w:tabs>
                <w:tab w:val="decimal" w:pos="1044"/>
              </w:tabs>
              <w:ind w:left="-90" w:right="44"/>
              <w:rPr>
                <w:rFonts w:ascii="Times New Roman" w:hAnsi="Times New Roman" w:cs="Times New Roman"/>
                <w:b/>
                <w:bCs/>
                <w:sz w:val="20"/>
                <w:szCs w:val="20"/>
              </w:rPr>
            </w:pPr>
            <w:r>
              <w:rPr>
                <w:rFonts w:ascii="Times New Roman" w:hAnsi="Times New Roman" w:cs="Times New Roman"/>
                <w:b/>
                <w:bCs/>
                <w:sz w:val="20"/>
                <w:szCs w:val="20"/>
              </w:rPr>
              <w:t>9</w:t>
            </w:r>
            <w:r w:rsidR="00A9044F">
              <w:rPr>
                <w:rFonts w:ascii="Times New Roman" w:hAnsi="Times New Roman" w:cs="Times New Roman"/>
                <w:b/>
                <w:bCs/>
                <w:sz w:val="20"/>
                <w:szCs w:val="20"/>
              </w:rPr>
              <w:t>9</w:t>
            </w:r>
            <w:r>
              <w:rPr>
                <w:rFonts w:ascii="Times New Roman" w:hAnsi="Times New Roman" w:cs="Times New Roman"/>
                <w:b/>
                <w:bCs/>
                <w:sz w:val="20"/>
                <w:szCs w:val="20"/>
              </w:rPr>
              <w:t>,</w:t>
            </w:r>
            <w:r w:rsidR="00A9044F">
              <w:rPr>
                <w:rFonts w:ascii="Times New Roman" w:hAnsi="Times New Roman" w:cs="Times New Roman"/>
                <w:b/>
                <w:bCs/>
                <w:sz w:val="20"/>
                <w:szCs w:val="20"/>
              </w:rPr>
              <w:t>448</w:t>
            </w:r>
            <w:r>
              <w:rPr>
                <w:rFonts w:ascii="Times New Roman" w:hAnsi="Times New Roman" w:cs="Times New Roman"/>
                <w:b/>
                <w:bCs/>
                <w:sz w:val="20"/>
                <w:szCs w:val="20"/>
              </w:rPr>
              <w:t>,</w:t>
            </w:r>
            <w:r w:rsidR="00A9044F">
              <w:rPr>
                <w:rFonts w:ascii="Times New Roman" w:hAnsi="Times New Roman" w:cs="Times New Roman"/>
                <w:b/>
                <w:bCs/>
                <w:sz w:val="20"/>
                <w:szCs w:val="20"/>
              </w:rPr>
              <w:t>030</w:t>
            </w:r>
          </w:p>
        </w:tc>
        <w:tc>
          <w:tcPr>
            <w:tcW w:w="270" w:type="dxa"/>
          </w:tcPr>
          <w:p w14:paraId="7964CAC8" w14:textId="77777777" w:rsidR="00AE3378" w:rsidRDefault="00AE3378" w:rsidP="00AE3378">
            <w:pPr>
              <w:tabs>
                <w:tab w:val="decimal" w:pos="972"/>
              </w:tabs>
              <w:ind w:left="-90" w:right="44"/>
              <w:rPr>
                <w:rFonts w:ascii="Times New Roman" w:hAnsi="Times New Roman" w:cs="Times New Roman"/>
                <w:sz w:val="20"/>
                <w:szCs w:val="20"/>
              </w:rPr>
            </w:pPr>
          </w:p>
        </w:tc>
        <w:tc>
          <w:tcPr>
            <w:tcW w:w="1152" w:type="dxa"/>
            <w:gridSpan w:val="2"/>
            <w:tcBorders>
              <w:top w:val="single" w:sz="4" w:space="0" w:color="auto"/>
              <w:left w:val="nil"/>
              <w:bottom w:val="double" w:sz="4" w:space="0" w:color="auto"/>
              <w:right w:val="nil"/>
            </w:tcBorders>
            <w:vAlign w:val="bottom"/>
            <w:hideMark/>
          </w:tcPr>
          <w:p w14:paraId="2AC44235" w14:textId="77777777" w:rsidR="00AE3378" w:rsidRDefault="00AE3378" w:rsidP="00AE3378">
            <w:pPr>
              <w:tabs>
                <w:tab w:val="decimal" w:pos="910"/>
              </w:tabs>
              <w:ind w:left="-90" w:right="44"/>
              <w:rPr>
                <w:rFonts w:ascii="Times New Roman" w:hAnsi="Times New Roman" w:cs="Times New Roman"/>
                <w:b/>
                <w:bCs/>
                <w:sz w:val="20"/>
                <w:szCs w:val="20"/>
              </w:rPr>
            </w:pPr>
            <w:r>
              <w:rPr>
                <w:rFonts w:ascii="Times New Roman" w:hAnsi="Times New Roman" w:cs="Times New Roman"/>
                <w:b/>
                <w:bCs/>
                <w:sz w:val="20"/>
                <w:szCs w:val="20"/>
              </w:rPr>
              <w:t>42,551,173</w:t>
            </w:r>
          </w:p>
        </w:tc>
        <w:tc>
          <w:tcPr>
            <w:tcW w:w="236" w:type="dxa"/>
            <w:gridSpan w:val="2"/>
          </w:tcPr>
          <w:p w14:paraId="462CC64B" w14:textId="77777777" w:rsidR="00AE3378" w:rsidRDefault="00AE3378" w:rsidP="00AE3378">
            <w:pPr>
              <w:tabs>
                <w:tab w:val="decimal" w:pos="972"/>
              </w:tabs>
              <w:ind w:left="-90" w:right="44"/>
              <w:rPr>
                <w:rFonts w:ascii="Times New Roman" w:hAnsi="Times New Roman" w:cs="Times New Roman"/>
                <w:sz w:val="20"/>
                <w:szCs w:val="20"/>
              </w:rPr>
            </w:pPr>
          </w:p>
        </w:tc>
        <w:tc>
          <w:tcPr>
            <w:tcW w:w="1339" w:type="dxa"/>
            <w:tcBorders>
              <w:top w:val="single" w:sz="4" w:space="0" w:color="auto"/>
              <w:left w:val="nil"/>
              <w:bottom w:val="double" w:sz="4" w:space="0" w:color="auto"/>
              <w:right w:val="nil"/>
            </w:tcBorders>
            <w:vAlign w:val="bottom"/>
          </w:tcPr>
          <w:p w14:paraId="3EBFF952" w14:textId="77777777" w:rsidR="00AE3378" w:rsidRDefault="00AE3378" w:rsidP="00AE3378">
            <w:pPr>
              <w:tabs>
                <w:tab w:val="decimal" w:pos="1044"/>
              </w:tabs>
              <w:ind w:left="-90" w:right="46"/>
              <w:rPr>
                <w:rFonts w:ascii="Times New Roman" w:hAnsi="Times New Roman" w:cs="Times New Roman"/>
                <w:b/>
                <w:bCs/>
                <w:sz w:val="20"/>
                <w:szCs w:val="20"/>
              </w:rPr>
            </w:pPr>
            <w:r>
              <w:rPr>
                <w:rFonts w:ascii="Times New Roman" w:hAnsi="Times New Roman" w:cs="Times New Roman"/>
                <w:b/>
                <w:bCs/>
                <w:sz w:val="20"/>
                <w:szCs w:val="20"/>
              </w:rPr>
              <w:t>8,876,390</w:t>
            </w:r>
          </w:p>
        </w:tc>
        <w:tc>
          <w:tcPr>
            <w:tcW w:w="271" w:type="dxa"/>
          </w:tcPr>
          <w:p w14:paraId="65CCA2F7" w14:textId="77777777" w:rsidR="00AE3378" w:rsidRDefault="00AE3378" w:rsidP="00AE3378">
            <w:pPr>
              <w:tabs>
                <w:tab w:val="decimal" w:pos="972"/>
              </w:tabs>
              <w:ind w:left="-90" w:right="44"/>
              <w:rPr>
                <w:rFonts w:ascii="Times New Roman" w:hAnsi="Times New Roman" w:cs="Times New Roman"/>
                <w:sz w:val="20"/>
                <w:szCs w:val="20"/>
              </w:rPr>
            </w:pPr>
          </w:p>
        </w:tc>
        <w:tc>
          <w:tcPr>
            <w:tcW w:w="1277" w:type="dxa"/>
            <w:gridSpan w:val="2"/>
            <w:tcBorders>
              <w:top w:val="single" w:sz="4" w:space="0" w:color="auto"/>
              <w:left w:val="nil"/>
              <w:bottom w:val="double" w:sz="4" w:space="0" w:color="auto"/>
              <w:right w:val="nil"/>
            </w:tcBorders>
            <w:vAlign w:val="bottom"/>
            <w:hideMark/>
          </w:tcPr>
          <w:p w14:paraId="7694D84F" w14:textId="77777777" w:rsidR="00AE3378" w:rsidRDefault="00AE3378" w:rsidP="00AE3378">
            <w:pPr>
              <w:tabs>
                <w:tab w:val="decimal" w:pos="1044"/>
              </w:tabs>
              <w:ind w:left="-90" w:right="46"/>
              <w:rPr>
                <w:rFonts w:ascii="Times New Roman" w:hAnsi="Times New Roman" w:cs="Times New Roman"/>
                <w:b/>
                <w:bCs/>
                <w:sz w:val="20"/>
                <w:szCs w:val="20"/>
              </w:rPr>
            </w:pPr>
            <w:r>
              <w:rPr>
                <w:rFonts w:ascii="Times New Roman" w:hAnsi="Times New Roman" w:cs="Times New Roman"/>
                <w:b/>
                <w:bCs/>
                <w:sz w:val="20"/>
                <w:szCs w:val="20"/>
              </w:rPr>
              <w:t>3,020,659</w:t>
            </w:r>
          </w:p>
        </w:tc>
      </w:tr>
    </w:tbl>
    <w:p w14:paraId="0702E714" w14:textId="77777777" w:rsidR="00753E88" w:rsidRPr="00422F13" w:rsidRDefault="00753E88" w:rsidP="00753E88">
      <w:pPr>
        <w:rPr>
          <w:sz w:val="2"/>
          <w:szCs w:val="2"/>
        </w:rPr>
      </w:pPr>
    </w:p>
    <w:p w14:paraId="7E22DA1A" w14:textId="77777777" w:rsidR="00521E9C" w:rsidRDefault="00521E9C" w:rsidP="00521E9C">
      <w:pPr>
        <w:tabs>
          <w:tab w:val="left" w:pos="1170"/>
        </w:tabs>
        <w:spacing w:line="240" w:lineRule="atLeast"/>
        <w:ind w:left="540" w:right="-95"/>
        <w:jc w:val="both"/>
        <w:rPr>
          <w:rFonts w:ascii="Times New Roman" w:hAnsi="Times New Roman" w:cs="Times New Roman"/>
          <w:sz w:val="22"/>
          <w:szCs w:val="22"/>
        </w:rPr>
      </w:pPr>
    </w:p>
    <w:p w14:paraId="1A1619C0" w14:textId="77777777" w:rsidR="00521E9C" w:rsidRPr="00422F13" w:rsidRDefault="00521E9C" w:rsidP="00521E9C">
      <w:pPr>
        <w:tabs>
          <w:tab w:val="left" w:pos="1170"/>
        </w:tabs>
        <w:spacing w:line="240" w:lineRule="atLeast"/>
        <w:ind w:left="540" w:right="-95"/>
        <w:jc w:val="both"/>
        <w:rPr>
          <w:rFonts w:ascii="Times New Roman" w:hAnsi="Times New Roman" w:cs="Times New Roman"/>
          <w:sz w:val="22"/>
          <w:szCs w:val="22"/>
        </w:rPr>
      </w:pPr>
      <w:r w:rsidRPr="00422F13">
        <w:rPr>
          <w:rFonts w:ascii="Times New Roman" w:hAnsi="Times New Roman" w:cs="Times New Roman"/>
          <w:sz w:val="22"/>
          <w:szCs w:val="22"/>
        </w:rPr>
        <w:t>The above loan agreements contain certain covenants relating to the declaration and payment of dividends, maintenance of financial ratios, acquisition of major fixed assets, additional indebtedness and share transfers.</w:t>
      </w:r>
    </w:p>
    <w:p w14:paraId="5CE6896E" w14:textId="77777777" w:rsidR="00521E9C" w:rsidRDefault="00521E9C" w:rsidP="000A3B28">
      <w:pPr>
        <w:tabs>
          <w:tab w:val="left" w:pos="540"/>
        </w:tabs>
        <w:spacing w:line="240" w:lineRule="atLeast"/>
        <w:ind w:left="540" w:right="-109"/>
        <w:jc w:val="thaiDistribute"/>
        <w:rPr>
          <w:rFonts w:ascii="Times New Roman" w:hAnsi="Times New Roman" w:cs="Times New Roman"/>
          <w:sz w:val="22"/>
          <w:szCs w:val="22"/>
        </w:rPr>
      </w:pPr>
    </w:p>
    <w:p w14:paraId="13332106" w14:textId="46B46231" w:rsidR="005A08F3" w:rsidRDefault="00753E88" w:rsidP="000A3B28">
      <w:pPr>
        <w:tabs>
          <w:tab w:val="left" w:pos="540"/>
        </w:tabs>
        <w:spacing w:line="240" w:lineRule="atLeast"/>
        <w:ind w:left="540" w:right="-109"/>
        <w:jc w:val="thaiDistribute"/>
        <w:rPr>
          <w:rFonts w:ascii="Times New Roman" w:hAnsi="Times New Roman" w:cs="Times New Roman"/>
          <w:b/>
          <w:bCs/>
          <w:i/>
          <w:iCs/>
          <w:sz w:val="22"/>
          <w:szCs w:val="22"/>
        </w:rPr>
      </w:pPr>
      <w:r w:rsidRPr="001E62DF">
        <w:rPr>
          <w:rFonts w:ascii="Times New Roman" w:hAnsi="Times New Roman" w:cs="Times New Roman"/>
          <w:sz w:val="22"/>
          <w:szCs w:val="22"/>
        </w:rPr>
        <w:t xml:space="preserve">As at 31 December </w:t>
      </w:r>
      <w:r w:rsidR="007764A1" w:rsidRPr="001E62DF">
        <w:rPr>
          <w:rFonts w:ascii="Times New Roman" w:hAnsi="Times New Roman" w:cs="Times New Roman"/>
          <w:sz w:val="22"/>
          <w:szCs w:val="22"/>
        </w:rPr>
        <w:t>20</w:t>
      </w:r>
      <w:r w:rsidR="005964AC">
        <w:rPr>
          <w:rFonts w:ascii="Times New Roman" w:hAnsi="Times New Roman" w:cs="Times New Roman"/>
          <w:sz w:val="22"/>
          <w:szCs w:val="22"/>
        </w:rPr>
        <w:t>20</w:t>
      </w:r>
      <w:r w:rsidRPr="00EB3306">
        <w:rPr>
          <w:rFonts w:ascii="Times New Roman" w:hAnsi="Times New Roman" w:cs="Times New Roman"/>
          <w:sz w:val="22"/>
          <w:szCs w:val="22"/>
        </w:rPr>
        <w:t xml:space="preserve">, the Group </w:t>
      </w:r>
      <w:r w:rsidR="00521E9C">
        <w:rPr>
          <w:rFonts w:ascii="Times New Roman" w:hAnsi="Times New Roman" w:cs="Times New Roman"/>
          <w:sz w:val="22"/>
          <w:szCs w:val="22"/>
        </w:rPr>
        <w:t xml:space="preserve">and the Company </w:t>
      </w:r>
      <w:r w:rsidRPr="00AC49BD">
        <w:rPr>
          <w:rFonts w:ascii="Times New Roman" w:hAnsi="Times New Roman" w:cs="Times New Roman"/>
          <w:sz w:val="22"/>
          <w:szCs w:val="22"/>
        </w:rPr>
        <w:t xml:space="preserve">had </w:t>
      </w:r>
      <w:proofErr w:type="spellStart"/>
      <w:r w:rsidRPr="00AC49BD">
        <w:rPr>
          <w:rFonts w:ascii="Times New Roman" w:hAnsi="Times New Roman" w:cs="Times New Roman"/>
          <w:sz w:val="22"/>
          <w:szCs w:val="22"/>
        </w:rPr>
        <w:t>unutilised</w:t>
      </w:r>
      <w:proofErr w:type="spellEnd"/>
      <w:r w:rsidRPr="00AC49BD">
        <w:rPr>
          <w:rFonts w:ascii="Times New Roman" w:hAnsi="Times New Roman" w:cs="Times New Roman"/>
          <w:sz w:val="22"/>
          <w:szCs w:val="22"/>
        </w:rPr>
        <w:t xml:space="preserve"> credit facilities totaling Baht </w:t>
      </w:r>
      <w:r w:rsidR="00A22194">
        <w:rPr>
          <w:rFonts w:ascii="Times New Roman" w:hAnsi="Times New Roman" w:cs="Times New Roman"/>
          <w:sz w:val="22"/>
          <w:szCs w:val="22"/>
        </w:rPr>
        <w:t>73,103.0</w:t>
      </w:r>
      <w:r w:rsidR="00AC49BD" w:rsidRPr="00AC49BD">
        <w:rPr>
          <w:rFonts w:ascii="Times New Roman" w:hAnsi="Times New Roman" w:cs="Times New Roman"/>
          <w:sz w:val="22"/>
          <w:szCs w:val="22"/>
        </w:rPr>
        <w:t xml:space="preserve"> </w:t>
      </w:r>
      <w:r w:rsidRPr="00AC49BD">
        <w:rPr>
          <w:rFonts w:ascii="Times New Roman" w:hAnsi="Times New Roman" w:cs="Times New Roman"/>
          <w:sz w:val="22"/>
          <w:szCs w:val="22"/>
        </w:rPr>
        <w:t>million</w:t>
      </w:r>
      <w:r w:rsidRPr="00CA0996">
        <w:rPr>
          <w:rFonts w:ascii="Times New Roman" w:hAnsi="Times New Roman" w:cs="Times New Roman"/>
          <w:sz w:val="22"/>
          <w:szCs w:val="22"/>
        </w:rPr>
        <w:t xml:space="preserve"> </w:t>
      </w:r>
      <w:r w:rsidR="00B6524D">
        <w:rPr>
          <w:rFonts w:ascii="Times New Roman" w:hAnsi="Times New Roman" w:cs="Times New Roman"/>
          <w:sz w:val="22"/>
          <w:szCs w:val="22"/>
        </w:rPr>
        <w:t xml:space="preserve">and Baht </w:t>
      </w:r>
      <w:r w:rsidR="00A54B43">
        <w:rPr>
          <w:rFonts w:ascii="Times New Roman" w:hAnsi="Times New Roman" w:cs="Times New Roman"/>
          <w:sz w:val="22"/>
          <w:szCs w:val="22"/>
        </w:rPr>
        <w:t>9,514</w:t>
      </w:r>
      <w:r w:rsidR="001741A6">
        <w:rPr>
          <w:rFonts w:ascii="Times New Roman" w:hAnsi="Times New Roman" w:cs="Times New Roman"/>
          <w:sz w:val="22"/>
          <w:szCs w:val="22"/>
        </w:rPr>
        <w:t>.0</w:t>
      </w:r>
      <w:r w:rsidR="00B6524D">
        <w:rPr>
          <w:rFonts w:ascii="Times New Roman" w:hAnsi="Times New Roman" w:cs="Times New Roman"/>
          <w:sz w:val="22"/>
          <w:szCs w:val="22"/>
        </w:rPr>
        <w:t xml:space="preserve"> million, respectively </w:t>
      </w:r>
      <w:r w:rsidRPr="00EB3306">
        <w:rPr>
          <w:rFonts w:ascii="Times New Roman" w:hAnsi="Times New Roman" w:cs="Times New Roman"/>
          <w:i/>
          <w:iCs/>
          <w:sz w:val="22"/>
          <w:szCs w:val="22"/>
        </w:rPr>
        <w:t>(</w:t>
      </w:r>
      <w:r w:rsidR="007764A1" w:rsidRPr="00EB3306">
        <w:rPr>
          <w:rFonts w:ascii="Times New Roman" w:hAnsi="Times New Roman" w:cs="Times New Roman"/>
          <w:i/>
          <w:iCs/>
          <w:sz w:val="22"/>
          <w:szCs w:val="22"/>
        </w:rPr>
        <w:t>201</w:t>
      </w:r>
      <w:r w:rsidR="005964AC">
        <w:rPr>
          <w:rFonts w:ascii="Times New Roman" w:hAnsi="Times New Roman" w:cs="Times New Roman"/>
          <w:i/>
          <w:iCs/>
          <w:sz w:val="22"/>
          <w:szCs w:val="22"/>
        </w:rPr>
        <w:t>9</w:t>
      </w:r>
      <w:r w:rsidRPr="00C06F9A">
        <w:rPr>
          <w:rFonts w:ascii="Times New Roman" w:hAnsi="Times New Roman" w:cs="Times New Roman"/>
          <w:i/>
          <w:iCs/>
          <w:sz w:val="22"/>
          <w:szCs w:val="22"/>
        </w:rPr>
        <w:t xml:space="preserve">: Baht </w:t>
      </w:r>
      <w:r w:rsidR="005964AC">
        <w:rPr>
          <w:rFonts w:ascii="Times New Roman" w:hAnsi="Times New Roman" w:cs="Times New Roman"/>
          <w:i/>
          <w:iCs/>
          <w:sz w:val="22"/>
          <w:szCs w:val="22"/>
        </w:rPr>
        <w:t>65,351.8</w:t>
      </w:r>
      <w:r w:rsidR="004F53E0" w:rsidRPr="00D7281B">
        <w:rPr>
          <w:rFonts w:ascii="Times New Roman" w:hAnsi="Times New Roman" w:cs="Times New Roman"/>
          <w:i/>
          <w:iCs/>
          <w:sz w:val="22"/>
          <w:szCs w:val="22"/>
        </w:rPr>
        <w:t xml:space="preserve"> </w:t>
      </w:r>
      <w:r w:rsidRPr="00FD04DA">
        <w:rPr>
          <w:rFonts w:ascii="Times New Roman" w:hAnsi="Times New Roman" w:cs="Times New Roman"/>
          <w:i/>
          <w:iCs/>
          <w:sz w:val="22"/>
          <w:szCs w:val="22"/>
        </w:rPr>
        <w:t>million</w:t>
      </w:r>
      <w:r w:rsidR="00B6524D" w:rsidRPr="00B6524D">
        <w:rPr>
          <w:rFonts w:ascii="Times New Roman" w:hAnsi="Times New Roman" w:cs="Times New Roman"/>
          <w:sz w:val="22"/>
          <w:szCs w:val="22"/>
        </w:rPr>
        <w:t xml:space="preserve"> </w:t>
      </w:r>
      <w:r w:rsidR="00B6524D" w:rsidRPr="00B6524D">
        <w:rPr>
          <w:rFonts w:ascii="Times New Roman" w:hAnsi="Times New Roman" w:cs="Times New Roman"/>
          <w:i/>
          <w:iCs/>
          <w:sz w:val="22"/>
          <w:szCs w:val="22"/>
        </w:rPr>
        <w:t xml:space="preserve">and Baht </w:t>
      </w:r>
      <w:r w:rsidR="00B6524D" w:rsidRPr="005C362B">
        <w:rPr>
          <w:rFonts w:ascii="Times New Roman" w:hAnsi="Times New Roman" w:cs="Times New Roman"/>
          <w:i/>
          <w:iCs/>
          <w:sz w:val="22"/>
          <w:szCs w:val="22"/>
        </w:rPr>
        <w:t>6,234.3</w:t>
      </w:r>
      <w:r w:rsidR="00B6524D" w:rsidRPr="00B6524D">
        <w:rPr>
          <w:rFonts w:ascii="Times New Roman" w:hAnsi="Times New Roman" w:cs="Times New Roman"/>
          <w:i/>
          <w:iCs/>
          <w:sz w:val="22"/>
          <w:szCs w:val="22"/>
        </w:rPr>
        <w:t xml:space="preserve"> million</w:t>
      </w:r>
      <w:r w:rsidRPr="00FD04DA">
        <w:rPr>
          <w:rFonts w:ascii="Times New Roman" w:hAnsi="Times New Roman" w:cs="Times New Roman"/>
          <w:i/>
          <w:iCs/>
          <w:sz w:val="22"/>
          <w:szCs w:val="22"/>
        </w:rPr>
        <w:t>)</w:t>
      </w:r>
      <w:r w:rsidRPr="00BD7042">
        <w:rPr>
          <w:rFonts w:ascii="Times New Roman" w:hAnsi="Times New Roman" w:cs="Times New Roman"/>
          <w:sz w:val="22"/>
          <w:szCs w:val="22"/>
        </w:rPr>
        <w:t>.</w:t>
      </w:r>
      <w:r w:rsidRPr="00422F13">
        <w:rPr>
          <w:rFonts w:ascii="Times New Roman" w:hAnsi="Times New Roman" w:cs="Times New Roman"/>
          <w:b/>
          <w:bCs/>
          <w:i/>
          <w:iCs/>
          <w:sz w:val="22"/>
          <w:szCs w:val="22"/>
        </w:rPr>
        <w:t xml:space="preserve"> </w:t>
      </w:r>
    </w:p>
    <w:p w14:paraId="2B869169" w14:textId="77777777" w:rsidR="001B6224" w:rsidRDefault="001B6224" w:rsidP="001B6224">
      <w:pPr>
        <w:tabs>
          <w:tab w:val="left" w:pos="540"/>
        </w:tabs>
        <w:spacing w:line="240" w:lineRule="atLeast"/>
        <w:ind w:left="540" w:right="44"/>
        <w:jc w:val="thaiDistribute"/>
        <w:rPr>
          <w:rFonts w:ascii="Times New Roman" w:hAnsi="Times New Roman" w:cs="Times New Roman"/>
          <w:b/>
          <w:bCs/>
          <w:i/>
          <w:iCs/>
          <w:sz w:val="22"/>
          <w:szCs w:val="22"/>
        </w:rPr>
      </w:pPr>
    </w:p>
    <w:p w14:paraId="648545C1" w14:textId="67637A68" w:rsidR="00753E88" w:rsidRPr="001E62DF" w:rsidRDefault="00AA4577" w:rsidP="005A08F3">
      <w:pPr>
        <w:numPr>
          <w:ilvl w:val="0"/>
          <w:numId w:val="2"/>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w:t>
      </w:r>
      <w:r w:rsidR="00753E88" w:rsidRPr="001E62DF">
        <w:rPr>
          <w:rFonts w:ascii="Times New Roman" w:hAnsi="Times New Roman" w:cs="Times New Roman"/>
          <w:b/>
          <w:bCs/>
          <w:i/>
          <w:iCs/>
          <w:sz w:val="22"/>
          <w:szCs w:val="22"/>
        </w:rPr>
        <w:t>ease liabilities</w:t>
      </w:r>
      <w:r w:rsidR="001030B5">
        <w:rPr>
          <w:rFonts w:ascii="Times New Roman" w:hAnsi="Times New Roman" w:cs="Times New Roman"/>
          <w:b/>
          <w:bCs/>
          <w:i/>
          <w:iCs/>
          <w:sz w:val="22"/>
          <w:szCs w:val="22"/>
        </w:rPr>
        <w:t xml:space="preserve"> (2019: Finance lease liabilities)</w:t>
      </w:r>
    </w:p>
    <w:p w14:paraId="67D1EA6E" w14:textId="77777777" w:rsidR="00753E88" w:rsidRDefault="00753E88" w:rsidP="0045233A">
      <w:pPr>
        <w:tabs>
          <w:tab w:val="left" w:pos="540"/>
        </w:tabs>
        <w:spacing w:line="240" w:lineRule="atLeast"/>
        <w:ind w:right="44"/>
        <w:jc w:val="thaiDistribute"/>
        <w:rPr>
          <w:rFonts w:ascii="Times New Roman" w:hAnsi="Times New Roman" w:cs="Times New Roman"/>
          <w:b/>
          <w:bCs/>
          <w:i/>
          <w:iCs/>
          <w:sz w:val="22"/>
          <w:szCs w:val="22"/>
        </w:rPr>
      </w:pPr>
    </w:p>
    <w:tbl>
      <w:tblPr>
        <w:tblW w:w="9444" w:type="dxa"/>
        <w:tblInd w:w="450" w:type="dxa"/>
        <w:tblLayout w:type="fixed"/>
        <w:tblLook w:val="04A0" w:firstRow="1" w:lastRow="0" w:firstColumn="1" w:lastColumn="0" w:noHBand="0" w:noVBand="1"/>
      </w:tblPr>
      <w:tblGrid>
        <w:gridCol w:w="1608"/>
        <w:gridCol w:w="1344"/>
        <w:gridCol w:w="236"/>
        <w:gridCol w:w="1132"/>
        <w:gridCol w:w="236"/>
        <w:gridCol w:w="1160"/>
        <w:gridCol w:w="236"/>
        <w:gridCol w:w="1072"/>
        <w:gridCol w:w="236"/>
        <w:gridCol w:w="891"/>
        <w:gridCol w:w="236"/>
        <w:gridCol w:w="1057"/>
      </w:tblGrid>
      <w:tr w:rsidR="0045233A" w:rsidRPr="0045233A" w14:paraId="1CE1AB75" w14:textId="77777777" w:rsidTr="00EE63B8">
        <w:trPr>
          <w:trHeight w:val="325"/>
        </w:trPr>
        <w:tc>
          <w:tcPr>
            <w:tcW w:w="1608" w:type="dxa"/>
            <w:tcBorders>
              <w:top w:val="nil"/>
              <w:left w:val="nil"/>
              <w:bottom w:val="nil"/>
              <w:right w:val="nil"/>
            </w:tcBorders>
            <w:shd w:val="clear" w:color="auto" w:fill="auto"/>
            <w:vAlign w:val="center"/>
            <w:hideMark/>
          </w:tcPr>
          <w:p w14:paraId="5BF990EF" w14:textId="77777777" w:rsidR="0045233A" w:rsidRPr="0045233A" w:rsidRDefault="0045233A" w:rsidP="0045233A">
            <w:pPr>
              <w:rPr>
                <w:rFonts w:ascii="Times New Roman" w:eastAsia="Times New Roman" w:hAnsi="Times New Roman" w:cs="Times New Roman"/>
                <w:sz w:val="20"/>
                <w:szCs w:val="20"/>
              </w:rPr>
            </w:pPr>
          </w:p>
        </w:tc>
        <w:tc>
          <w:tcPr>
            <w:tcW w:w="7836" w:type="dxa"/>
            <w:gridSpan w:val="11"/>
            <w:tcBorders>
              <w:top w:val="nil"/>
              <w:left w:val="nil"/>
              <w:bottom w:val="nil"/>
              <w:right w:val="nil"/>
            </w:tcBorders>
            <w:shd w:val="clear" w:color="auto" w:fill="auto"/>
            <w:vAlign w:val="center"/>
            <w:hideMark/>
          </w:tcPr>
          <w:p w14:paraId="103A0515" w14:textId="77777777" w:rsidR="0045233A" w:rsidRPr="0045233A" w:rsidRDefault="0045233A" w:rsidP="0045233A">
            <w:pPr>
              <w:jc w:val="center"/>
              <w:rPr>
                <w:rFonts w:ascii="Times New Roman" w:eastAsia="Times New Roman" w:hAnsi="Times New Roman" w:cs="Times New Roman"/>
                <w:b/>
                <w:bCs/>
                <w:color w:val="000000"/>
                <w:sz w:val="20"/>
                <w:szCs w:val="20"/>
              </w:rPr>
            </w:pPr>
            <w:r w:rsidRPr="0045233A">
              <w:rPr>
                <w:rFonts w:ascii="Times New Roman" w:eastAsia="Times New Roman" w:hAnsi="Times New Roman" w:cs="Times New Roman"/>
                <w:b/>
                <w:bCs/>
                <w:color w:val="000000"/>
                <w:sz w:val="20"/>
                <w:szCs w:val="20"/>
                <w:lang w:val="en-GB"/>
              </w:rPr>
              <w:t>Consolidated financial statements</w:t>
            </w:r>
          </w:p>
        </w:tc>
      </w:tr>
      <w:tr w:rsidR="0045233A" w:rsidRPr="0045233A" w14:paraId="50303062" w14:textId="77777777" w:rsidTr="00EE63B8">
        <w:trPr>
          <w:trHeight w:val="245"/>
        </w:trPr>
        <w:tc>
          <w:tcPr>
            <w:tcW w:w="1608" w:type="dxa"/>
            <w:tcBorders>
              <w:top w:val="nil"/>
              <w:left w:val="nil"/>
              <w:bottom w:val="nil"/>
              <w:right w:val="nil"/>
            </w:tcBorders>
            <w:shd w:val="clear" w:color="auto" w:fill="auto"/>
            <w:vAlign w:val="center"/>
            <w:hideMark/>
          </w:tcPr>
          <w:p w14:paraId="187B5D28" w14:textId="77777777" w:rsidR="0045233A" w:rsidRPr="0045233A" w:rsidRDefault="0045233A" w:rsidP="0045233A">
            <w:pPr>
              <w:jc w:val="center"/>
              <w:rPr>
                <w:rFonts w:ascii="Times New Roman" w:eastAsia="Times New Roman" w:hAnsi="Times New Roman" w:cs="Times New Roman"/>
                <w:b/>
                <w:bCs/>
                <w:color w:val="000000"/>
                <w:sz w:val="20"/>
                <w:szCs w:val="20"/>
              </w:rPr>
            </w:pPr>
          </w:p>
        </w:tc>
        <w:tc>
          <w:tcPr>
            <w:tcW w:w="4108" w:type="dxa"/>
            <w:gridSpan w:val="5"/>
            <w:tcBorders>
              <w:top w:val="nil"/>
              <w:left w:val="nil"/>
              <w:bottom w:val="nil"/>
              <w:right w:val="nil"/>
            </w:tcBorders>
            <w:shd w:val="clear" w:color="auto" w:fill="auto"/>
            <w:hideMark/>
          </w:tcPr>
          <w:p w14:paraId="4FB17D1B" w14:textId="66DD0443" w:rsidR="0045233A" w:rsidRPr="0045233A" w:rsidRDefault="0045233A" w:rsidP="0045233A">
            <w:pPr>
              <w:jc w:val="center"/>
              <w:rPr>
                <w:rFonts w:ascii="Times New Roman" w:eastAsia="Times New Roman" w:hAnsi="Times New Roman" w:cs="Times New Roman"/>
                <w:b/>
                <w:bCs/>
                <w:color w:val="000000"/>
                <w:sz w:val="20"/>
                <w:szCs w:val="20"/>
              </w:rPr>
            </w:pPr>
            <w:r w:rsidRPr="005D6D21">
              <w:rPr>
                <w:rFonts w:ascii="Times New Roman" w:eastAsia="Times New Roman" w:hAnsi="Times New Roman" w:cs="Times New Roman"/>
                <w:b/>
                <w:bCs/>
                <w:color w:val="000000"/>
                <w:sz w:val="20"/>
                <w:szCs w:val="20"/>
              </w:rPr>
              <w:t>2020</w:t>
            </w:r>
          </w:p>
        </w:tc>
        <w:tc>
          <w:tcPr>
            <w:tcW w:w="3728" w:type="dxa"/>
            <w:gridSpan w:val="6"/>
            <w:tcBorders>
              <w:top w:val="nil"/>
              <w:left w:val="nil"/>
              <w:bottom w:val="nil"/>
              <w:right w:val="nil"/>
            </w:tcBorders>
            <w:shd w:val="clear" w:color="auto" w:fill="auto"/>
            <w:hideMark/>
          </w:tcPr>
          <w:p w14:paraId="671949C6" w14:textId="4415112A" w:rsidR="0045233A" w:rsidRPr="0045233A" w:rsidRDefault="0045233A" w:rsidP="0045233A">
            <w:pPr>
              <w:jc w:val="center"/>
              <w:rPr>
                <w:rFonts w:ascii="Times New Roman" w:eastAsia="Times New Roman" w:hAnsi="Times New Roman" w:cs="Times New Roman"/>
                <w:b/>
                <w:bCs/>
                <w:color w:val="000000"/>
                <w:sz w:val="20"/>
                <w:szCs w:val="20"/>
              </w:rPr>
            </w:pPr>
            <w:r w:rsidRPr="005D6D21">
              <w:rPr>
                <w:rFonts w:ascii="Times New Roman" w:eastAsia="Times New Roman" w:hAnsi="Times New Roman" w:cs="Times New Roman"/>
                <w:b/>
                <w:bCs/>
                <w:color w:val="000000"/>
                <w:sz w:val="20"/>
                <w:szCs w:val="20"/>
              </w:rPr>
              <w:t>2019</w:t>
            </w:r>
          </w:p>
        </w:tc>
      </w:tr>
      <w:tr w:rsidR="001D7759" w:rsidRPr="0045233A" w14:paraId="1E2F6226" w14:textId="77777777" w:rsidTr="00EE63B8">
        <w:trPr>
          <w:trHeight w:val="388"/>
        </w:trPr>
        <w:tc>
          <w:tcPr>
            <w:tcW w:w="1608" w:type="dxa"/>
            <w:vMerge w:val="restart"/>
            <w:tcBorders>
              <w:top w:val="nil"/>
              <w:left w:val="nil"/>
              <w:bottom w:val="nil"/>
              <w:right w:val="nil"/>
            </w:tcBorders>
            <w:shd w:val="clear" w:color="auto" w:fill="auto"/>
            <w:vAlign w:val="center"/>
            <w:hideMark/>
          </w:tcPr>
          <w:p w14:paraId="63BCF851" w14:textId="6E5BE5F5" w:rsidR="0045233A" w:rsidRPr="0045233A" w:rsidRDefault="0045233A" w:rsidP="0045233A">
            <w:pPr>
              <w:jc w:val="center"/>
              <w:rPr>
                <w:rFonts w:ascii="Times New Roman" w:eastAsia="Times New Roman" w:hAnsi="Times New Roman" w:cs="Times New Roman"/>
                <w:b/>
                <w:bCs/>
                <w:i/>
                <w:iCs/>
                <w:color w:val="000000"/>
                <w:sz w:val="20"/>
                <w:szCs w:val="20"/>
              </w:rPr>
            </w:pPr>
          </w:p>
        </w:tc>
        <w:tc>
          <w:tcPr>
            <w:tcW w:w="1344" w:type="dxa"/>
            <w:vMerge w:val="restart"/>
            <w:tcBorders>
              <w:top w:val="nil"/>
              <w:left w:val="nil"/>
              <w:bottom w:val="nil"/>
              <w:right w:val="nil"/>
            </w:tcBorders>
            <w:shd w:val="clear" w:color="auto" w:fill="auto"/>
            <w:vAlign w:val="bottom"/>
            <w:hideMark/>
          </w:tcPr>
          <w:p w14:paraId="638F17A9" w14:textId="1C4538B8" w:rsidR="0045233A" w:rsidRPr="00EE63B8" w:rsidRDefault="002E6018" w:rsidP="00F56B56">
            <w:pPr>
              <w:jc w:val="center"/>
              <w:rPr>
                <w:rFonts w:ascii="Times New Roman" w:eastAsia="Times New Roman" w:hAnsi="Times New Roman" w:cs="Times New Roman"/>
                <w:color w:val="000000"/>
                <w:spacing w:val="-6"/>
                <w:sz w:val="20"/>
                <w:szCs w:val="20"/>
              </w:rPr>
            </w:pPr>
            <w:r w:rsidRPr="00EE63B8">
              <w:rPr>
                <w:rFonts w:ascii="Times New Roman" w:eastAsia="Times New Roman" w:hAnsi="Times New Roman" w:cs="Times New Roman"/>
                <w:color w:val="000000"/>
                <w:spacing w:val="-6"/>
                <w:sz w:val="20"/>
                <w:szCs w:val="20"/>
                <w:lang w:val="en-GB"/>
              </w:rPr>
              <w:t>Lease payments over the remaining term of the lease liab</w:t>
            </w:r>
            <w:r w:rsidR="000611EE">
              <w:rPr>
                <w:rFonts w:ascii="Times New Roman" w:eastAsia="Times New Roman" w:hAnsi="Times New Roman" w:cs="Times New Roman"/>
                <w:color w:val="000000"/>
                <w:spacing w:val="-6"/>
                <w:sz w:val="20"/>
                <w:szCs w:val="20"/>
                <w:lang w:val="en-GB"/>
              </w:rPr>
              <w:t>i</w:t>
            </w:r>
            <w:r w:rsidRPr="00EE63B8">
              <w:rPr>
                <w:rFonts w:ascii="Times New Roman" w:eastAsia="Times New Roman" w:hAnsi="Times New Roman" w:cs="Times New Roman"/>
                <w:color w:val="000000"/>
                <w:spacing w:val="-6"/>
                <w:sz w:val="20"/>
                <w:szCs w:val="20"/>
                <w:lang w:val="en-GB"/>
              </w:rPr>
              <w:t>lities</w:t>
            </w:r>
          </w:p>
        </w:tc>
        <w:tc>
          <w:tcPr>
            <w:tcW w:w="236" w:type="dxa"/>
            <w:vMerge w:val="restart"/>
            <w:tcBorders>
              <w:top w:val="nil"/>
              <w:left w:val="nil"/>
              <w:bottom w:val="nil"/>
              <w:right w:val="nil"/>
            </w:tcBorders>
            <w:shd w:val="clear" w:color="auto" w:fill="auto"/>
            <w:vAlign w:val="bottom"/>
            <w:hideMark/>
          </w:tcPr>
          <w:p w14:paraId="038B9F3E" w14:textId="77777777" w:rsidR="0045233A" w:rsidRPr="0045233A" w:rsidRDefault="0045233A" w:rsidP="00F56B56">
            <w:pPr>
              <w:jc w:val="center"/>
              <w:rPr>
                <w:rFonts w:ascii="Times New Roman" w:eastAsia="Times New Roman" w:hAnsi="Times New Roman" w:cs="Times New Roman"/>
                <w:color w:val="000000"/>
                <w:sz w:val="20"/>
                <w:szCs w:val="20"/>
              </w:rPr>
            </w:pPr>
          </w:p>
        </w:tc>
        <w:tc>
          <w:tcPr>
            <w:tcW w:w="1132" w:type="dxa"/>
            <w:vMerge w:val="restart"/>
            <w:tcBorders>
              <w:top w:val="nil"/>
              <w:left w:val="nil"/>
              <w:bottom w:val="nil"/>
              <w:right w:val="nil"/>
            </w:tcBorders>
            <w:shd w:val="clear" w:color="auto" w:fill="auto"/>
            <w:vAlign w:val="bottom"/>
            <w:hideMark/>
          </w:tcPr>
          <w:p w14:paraId="1E68AFC5" w14:textId="77777777" w:rsidR="0045233A" w:rsidRPr="0045233A" w:rsidRDefault="0045233A" w:rsidP="00F56B56">
            <w:pPr>
              <w:jc w:val="center"/>
              <w:rPr>
                <w:rFonts w:ascii="Times New Roman" w:eastAsia="Times New Roman" w:hAnsi="Times New Roman" w:cs="Times New Roman"/>
                <w:color w:val="000000"/>
                <w:sz w:val="20"/>
                <w:szCs w:val="20"/>
              </w:rPr>
            </w:pPr>
            <w:r w:rsidRPr="0045233A">
              <w:rPr>
                <w:rFonts w:ascii="Times New Roman" w:eastAsia="Times New Roman" w:hAnsi="Times New Roman" w:cs="Times New Roman"/>
                <w:color w:val="000000"/>
                <w:sz w:val="20"/>
                <w:szCs w:val="20"/>
                <w:lang w:val="en-GB"/>
              </w:rPr>
              <w:t>Interest</w:t>
            </w:r>
          </w:p>
        </w:tc>
        <w:tc>
          <w:tcPr>
            <w:tcW w:w="236" w:type="dxa"/>
            <w:vMerge w:val="restart"/>
            <w:tcBorders>
              <w:top w:val="nil"/>
              <w:left w:val="nil"/>
              <w:bottom w:val="nil"/>
              <w:right w:val="nil"/>
            </w:tcBorders>
            <w:shd w:val="clear" w:color="auto" w:fill="auto"/>
            <w:vAlign w:val="bottom"/>
            <w:hideMark/>
          </w:tcPr>
          <w:p w14:paraId="312BCC6B" w14:textId="77777777" w:rsidR="0045233A" w:rsidRPr="0045233A" w:rsidRDefault="0045233A" w:rsidP="00F56B56">
            <w:pPr>
              <w:jc w:val="center"/>
              <w:rPr>
                <w:rFonts w:ascii="Times New Roman" w:eastAsia="Times New Roman" w:hAnsi="Times New Roman" w:cs="Times New Roman"/>
                <w:color w:val="000000"/>
                <w:sz w:val="20"/>
                <w:szCs w:val="20"/>
              </w:rPr>
            </w:pPr>
          </w:p>
        </w:tc>
        <w:tc>
          <w:tcPr>
            <w:tcW w:w="1159" w:type="dxa"/>
            <w:vMerge w:val="restart"/>
            <w:tcBorders>
              <w:top w:val="nil"/>
              <w:left w:val="nil"/>
              <w:bottom w:val="nil"/>
              <w:right w:val="nil"/>
            </w:tcBorders>
            <w:shd w:val="clear" w:color="auto" w:fill="auto"/>
            <w:vAlign w:val="bottom"/>
            <w:hideMark/>
          </w:tcPr>
          <w:p w14:paraId="784DF305" w14:textId="07E0C0B0" w:rsidR="0045233A" w:rsidRPr="0045233A" w:rsidRDefault="00055071" w:rsidP="0049731D">
            <w:pPr>
              <w:ind w:left="-122" w:right="-117" w:firstLine="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val="en-GB"/>
              </w:rPr>
              <w:t>Carrying value of lease liabilities</w:t>
            </w:r>
          </w:p>
        </w:tc>
        <w:tc>
          <w:tcPr>
            <w:tcW w:w="236" w:type="dxa"/>
            <w:vMerge w:val="restart"/>
            <w:tcBorders>
              <w:top w:val="nil"/>
              <w:left w:val="nil"/>
              <w:bottom w:val="nil"/>
              <w:right w:val="nil"/>
            </w:tcBorders>
            <w:shd w:val="clear" w:color="auto" w:fill="auto"/>
            <w:vAlign w:val="bottom"/>
            <w:hideMark/>
          </w:tcPr>
          <w:p w14:paraId="6170F1F6" w14:textId="77777777" w:rsidR="0045233A" w:rsidRPr="0045233A" w:rsidRDefault="0045233A" w:rsidP="00F56B56">
            <w:pPr>
              <w:jc w:val="center"/>
              <w:rPr>
                <w:rFonts w:ascii="Times New Roman" w:eastAsia="Times New Roman" w:hAnsi="Times New Roman" w:cs="Times New Roman"/>
                <w:color w:val="000000"/>
                <w:sz w:val="20"/>
                <w:szCs w:val="20"/>
              </w:rPr>
            </w:pPr>
          </w:p>
        </w:tc>
        <w:tc>
          <w:tcPr>
            <w:tcW w:w="1072" w:type="dxa"/>
            <w:vMerge w:val="restart"/>
            <w:tcBorders>
              <w:top w:val="nil"/>
              <w:left w:val="nil"/>
              <w:bottom w:val="nil"/>
              <w:right w:val="nil"/>
            </w:tcBorders>
            <w:shd w:val="clear" w:color="auto" w:fill="auto"/>
            <w:vAlign w:val="bottom"/>
            <w:hideMark/>
          </w:tcPr>
          <w:p w14:paraId="44FF60FB" w14:textId="77777777" w:rsidR="0045233A" w:rsidRPr="0045233A" w:rsidRDefault="0045233A" w:rsidP="00F56B56">
            <w:pPr>
              <w:jc w:val="center"/>
              <w:rPr>
                <w:rFonts w:ascii="Times New Roman" w:eastAsia="Times New Roman" w:hAnsi="Times New Roman" w:cs="Times New Roman"/>
                <w:color w:val="000000"/>
                <w:sz w:val="20"/>
                <w:szCs w:val="20"/>
              </w:rPr>
            </w:pPr>
            <w:r w:rsidRPr="0045233A">
              <w:rPr>
                <w:rFonts w:ascii="Times New Roman" w:eastAsia="Times New Roman" w:hAnsi="Times New Roman" w:cs="Times New Roman"/>
                <w:color w:val="000000"/>
                <w:sz w:val="20"/>
                <w:szCs w:val="20"/>
                <w:lang w:val="en-GB"/>
              </w:rPr>
              <w:t>Minimum lease payments</w:t>
            </w:r>
          </w:p>
        </w:tc>
        <w:tc>
          <w:tcPr>
            <w:tcW w:w="236" w:type="dxa"/>
            <w:vMerge w:val="restart"/>
            <w:tcBorders>
              <w:top w:val="nil"/>
              <w:left w:val="nil"/>
              <w:bottom w:val="nil"/>
              <w:right w:val="nil"/>
            </w:tcBorders>
            <w:shd w:val="clear" w:color="auto" w:fill="auto"/>
            <w:vAlign w:val="bottom"/>
            <w:hideMark/>
          </w:tcPr>
          <w:p w14:paraId="14384545" w14:textId="77777777" w:rsidR="0045233A" w:rsidRPr="0045233A" w:rsidRDefault="0045233A" w:rsidP="00F56B56">
            <w:pPr>
              <w:jc w:val="center"/>
              <w:rPr>
                <w:rFonts w:ascii="Times New Roman" w:eastAsia="Times New Roman" w:hAnsi="Times New Roman" w:cs="Times New Roman"/>
                <w:color w:val="000000"/>
                <w:sz w:val="20"/>
                <w:szCs w:val="20"/>
              </w:rPr>
            </w:pPr>
          </w:p>
        </w:tc>
        <w:tc>
          <w:tcPr>
            <w:tcW w:w="891" w:type="dxa"/>
            <w:vMerge w:val="restart"/>
            <w:tcBorders>
              <w:top w:val="nil"/>
              <w:left w:val="nil"/>
              <w:bottom w:val="nil"/>
              <w:right w:val="nil"/>
            </w:tcBorders>
            <w:shd w:val="clear" w:color="auto" w:fill="auto"/>
            <w:vAlign w:val="bottom"/>
            <w:hideMark/>
          </w:tcPr>
          <w:p w14:paraId="4DC61180" w14:textId="77777777" w:rsidR="0045233A" w:rsidRPr="0045233A" w:rsidRDefault="0045233A" w:rsidP="00F56B56">
            <w:pPr>
              <w:jc w:val="center"/>
              <w:rPr>
                <w:rFonts w:ascii="Times New Roman" w:eastAsia="Times New Roman" w:hAnsi="Times New Roman" w:cs="Times New Roman"/>
                <w:color w:val="000000"/>
                <w:sz w:val="20"/>
                <w:szCs w:val="20"/>
              </w:rPr>
            </w:pPr>
            <w:r w:rsidRPr="0045233A">
              <w:rPr>
                <w:rFonts w:ascii="Times New Roman" w:eastAsia="Times New Roman" w:hAnsi="Times New Roman" w:cs="Times New Roman"/>
                <w:color w:val="000000"/>
                <w:sz w:val="20"/>
                <w:szCs w:val="20"/>
                <w:lang w:val="en-GB"/>
              </w:rPr>
              <w:t>Interest</w:t>
            </w:r>
          </w:p>
        </w:tc>
        <w:tc>
          <w:tcPr>
            <w:tcW w:w="236" w:type="dxa"/>
            <w:vMerge w:val="restart"/>
            <w:tcBorders>
              <w:top w:val="nil"/>
              <w:left w:val="nil"/>
              <w:bottom w:val="nil"/>
              <w:right w:val="nil"/>
            </w:tcBorders>
            <w:shd w:val="clear" w:color="auto" w:fill="auto"/>
            <w:vAlign w:val="bottom"/>
            <w:hideMark/>
          </w:tcPr>
          <w:p w14:paraId="429A467F" w14:textId="77777777" w:rsidR="0045233A" w:rsidRPr="0045233A" w:rsidRDefault="0045233A" w:rsidP="00F56B56">
            <w:pPr>
              <w:jc w:val="center"/>
              <w:rPr>
                <w:rFonts w:ascii="Times New Roman" w:eastAsia="Times New Roman" w:hAnsi="Times New Roman" w:cs="Times New Roman"/>
                <w:color w:val="000000"/>
                <w:sz w:val="20"/>
                <w:szCs w:val="20"/>
              </w:rPr>
            </w:pPr>
          </w:p>
        </w:tc>
        <w:tc>
          <w:tcPr>
            <w:tcW w:w="1057" w:type="dxa"/>
            <w:vMerge w:val="restart"/>
            <w:tcBorders>
              <w:top w:val="nil"/>
              <w:left w:val="nil"/>
              <w:bottom w:val="nil"/>
              <w:right w:val="nil"/>
            </w:tcBorders>
            <w:shd w:val="clear" w:color="auto" w:fill="auto"/>
            <w:vAlign w:val="bottom"/>
            <w:hideMark/>
          </w:tcPr>
          <w:p w14:paraId="338F5EAA" w14:textId="77777777" w:rsidR="0045233A" w:rsidRPr="0045233A" w:rsidRDefault="0045233A" w:rsidP="00EE63B8">
            <w:pPr>
              <w:tabs>
                <w:tab w:val="left" w:pos="852"/>
              </w:tabs>
              <w:jc w:val="center"/>
              <w:rPr>
                <w:rFonts w:ascii="Times New Roman" w:eastAsia="Times New Roman" w:hAnsi="Times New Roman" w:cs="Times New Roman"/>
                <w:color w:val="000000"/>
                <w:sz w:val="20"/>
                <w:szCs w:val="20"/>
              </w:rPr>
            </w:pPr>
            <w:r w:rsidRPr="0045233A">
              <w:rPr>
                <w:rFonts w:ascii="Times New Roman" w:eastAsia="Times New Roman" w:hAnsi="Times New Roman" w:cs="Times New Roman"/>
                <w:color w:val="000000"/>
                <w:sz w:val="20"/>
                <w:szCs w:val="20"/>
                <w:lang w:val="en-GB"/>
              </w:rPr>
              <w:t>Present value of minimum lease payments</w:t>
            </w:r>
          </w:p>
        </w:tc>
      </w:tr>
      <w:tr w:rsidR="001D7759" w:rsidRPr="0045233A" w14:paraId="7144020F" w14:textId="77777777" w:rsidTr="00EE63B8">
        <w:trPr>
          <w:trHeight w:val="785"/>
        </w:trPr>
        <w:tc>
          <w:tcPr>
            <w:tcW w:w="1608" w:type="dxa"/>
            <w:vMerge/>
            <w:tcBorders>
              <w:top w:val="nil"/>
              <w:left w:val="nil"/>
              <w:bottom w:val="nil"/>
              <w:right w:val="nil"/>
            </w:tcBorders>
            <w:vAlign w:val="center"/>
            <w:hideMark/>
          </w:tcPr>
          <w:p w14:paraId="1AD4FCBC" w14:textId="77777777" w:rsidR="0045233A" w:rsidRPr="0045233A" w:rsidRDefault="0045233A" w:rsidP="0045233A">
            <w:pPr>
              <w:rPr>
                <w:rFonts w:ascii="Times New Roman" w:eastAsia="Times New Roman" w:hAnsi="Times New Roman" w:cs="Times New Roman"/>
                <w:b/>
                <w:bCs/>
                <w:i/>
                <w:iCs/>
                <w:color w:val="000000"/>
                <w:sz w:val="20"/>
                <w:szCs w:val="20"/>
              </w:rPr>
            </w:pPr>
          </w:p>
        </w:tc>
        <w:tc>
          <w:tcPr>
            <w:tcW w:w="1344" w:type="dxa"/>
            <w:vMerge/>
            <w:tcBorders>
              <w:top w:val="nil"/>
              <w:left w:val="nil"/>
              <w:bottom w:val="nil"/>
              <w:right w:val="nil"/>
            </w:tcBorders>
            <w:vAlign w:val="center"/>
            <w:hideMark/>
          </w:tcPr>
          <w:p w14:paraId="77F08339" w14:textId="77777777" w:rsidR="0045233A" w:rsidRPr="0045233A" w:rsidRDefault="0045233A" w:rsidP="0045233A">
            <w:pPr>
              <w:rPr>
                <w:rFonts w:ascii="Times New Roman" w:eastAsia="Times New Roman" w:hAnsi="Times New Roman" w:cs="Times New Roman"/>
                <w:color w:val="000000"/>
                <w:sz w:val="20"/>
                <w:szCs w:val="20"/>
              </w:rPr>
            </w:pPr>
          </w:p>
        </w:tc>
        <w:tc>
          <w:tcPr>
            <w:tcW w:w="236" w:type="dxa"/>
            <w:vMerge/>
            <w:tcBorders>
              <w:top w:val="nil"/>
              <w:left w:val="nil"/>
              <w:bottom w:val="nil"/>
              <w:right w:val="nil"/>
            </w:tcBorders>
            <w:vAlign w:val="center"/>
            <w:hideMark/>
          </w:tcPr>
          <w:p w14:paraId="60E7141F" w14:textId="77777777" w:rsidR="0045233A" w:rsidRPr="0045233A" w:rsidRDefault="0045233A" w:rsidP="0045233A">
            <w:pPr>
              <w:rPr>
                <w:rFonts w:ascii="Times New Roman" w:eastAsia="Times New Roman" w:hAnsi="Times New Roman" w:cs="Times New Roman"/>
                <w:color w:val="000000"/>
                <w:sz w:val="20"/>
                <w:szCs w:val="20"/>
              </w:rPr>
            </w:pPr>
          </w:p>
        </w:tc>
        <w:tc>
          <w:tcPr>
            <w:tcW w:w="1132" w:type="dxa"/>
            <w:vMerge/>
            <w:tcBorders>
              <w:top w:val="nil"/>
              <w:left w:val="nil"/>
              <w:bottom w:val="nil"/>
              <w:right w:val="nil"/>
            </w:tcBorders>
            <w:vAlign w:val="center"/>
            <w:hideMark/>
          </w:tcPr>
          <w:p w14:paraId="1BFBD131" w14:textId="77777777" w:rsidR="0045233A" w:rsidRPr="0045233A" w:rsidRDefault="0045233A" w:rsidP="0045233A">
            <w:pPr>
              <w:rPr>
                <w:rFonts w:ascii="Times New Roman" w:eastAsia="Times New Roman" w:hAnsi="Times New Roman" w:cs="Times New Roman"/>
                <w:color w:val="000000"/>
                <w:sz w:val="20"/>
                <w:szCs w:val="20"/>
              </w:rPr>
            </w:pPr>
          </w:p>
        </w:tc>
        <w:tc>
          <w:tcPr>
            <w:tcW w:w="236" w:type="dxa"/>
            <w:vMerge/>
            <w:tcBorders>
              <w:top w:val="nil"/>
              <w:left w:val="nil"/>
              <w:bottom w:val="nil"/>
              <w:right w:val="nil"/>
            </w:tcBorders>
            <w:vAlign w:val="center"/>
            <w:hideMark/>
          </w:tcPr>
          <w:p w14:paraId="2694F5CE" w14:textId="77777777" w:rsidR="0045233A" w:rsidRPr="0045233A" w:rsidRDefault="0045233A" w:rsidP="0045233A">
            <w:pPr>
              <w:rPr>
                <w:rFonts w:ascii="Times New Roman" w:eastAsia="Times New Roman" w:hAnsi="Times New Roman" w:cs="Times New Roman"/>
                <w:color w:val="000000"/>
                <w:sz w:val="20"/>
                <w:szCs w:val="20"/>
              </w:rPr>
            </w:pPr>
          </w:p>
        </w:tc>
        <w:tc>
          <w:tcPr>
            <w:tcW w:w="1159" w:type="dxa"/>
            <w:vMerge/>
            <w:tcBorders>
              <w:top w:val="nil"/>
              <w:left w:val="nil"/>
              <w:bottom w:val="nil"/>
              <w:right w:val="nil"/>
            </w:tcBorders>
            <w:vAlign w:val="center"/>
            <w:hideMark/>
          </w:tcPr>
          <w:p w14:paraId="3BA6B1BC" w14:textId="77777777" w:rsidR="0045233A" w:rsidRPr="0045233A" w:rsidRDefault="0045233A" w:rsidP="0045233A">
            <w:pPr>
              <w:rPr>
                <w:rFonts w:ascii="Times New Roman" w:eastAsia="Times New Roman" w:hAnsi="Times New Roman" w:cs="Times New Roman"/>
                <w:color w:val="000000"/>
                <w:sz w:val="20"/>
                <w:szCs w:val="20"/>
              </w:rPr>
            </w:pPr>
          </w:p>
        </w:tc>
        <w:tc>
          <w:tcPr>
            <w:tcW w:w="236" w:type="dxa"/>
            <w:vMerge/>
            <w:tcBorders>
              <w:top w:val="nil"/>
              <w:left w:val="nil"/>
              <w:bottom w:val="nil"/>
              <w:right w:val="nil"/>
            </w:tcBorders>
            <w:vAlign w:val="center"/>
            <w:hideMark/>
          </w:tcPr>
          <w:p w14:paraId="04FD413B" w14:textId="77777777" w:rsidR="0045233A" w:rsidRPr="0045233A" w:rsidRDefault="0045233A" w:rsidP="0045233A">
            <w:pPr>
              <w:rPr>
                <w:rFonts w:ascii="Times New Roman" w:eastAsia="Times New Roman" w:hAnsi="Times New Roman" w:cs="Times New Roman"/>
                <w:color w:val="000000"/>
                <w:sz w:val="20"/>
                <w:szCs w:val="20"/>
              </w:rPr>
            </w:pPr>
          </w:p>
        </w:tc>
        <w:tc>
          <w:tcPr>
            <w:tcW w:w="1072" w:type="dxa"/>
            <w:vMerge/>
            <w:tcBorders>
              <w:top w:val="nil"/>
              <w:left w:val="nil"/>
              <w:bottom w:val="nil"/>
              <w:right w:val="nil"/>
            </w:tcBorders>
            <w:vAlign w:val="center"/>
            <w:hideMark/>
          </w:tcPr>
          <w:p w14:paraId="02BC364D" w14:textId="77777777" w:rsidR="0045233A" w:rsidRPr="0045233A" w:rsidRDefault="0045233A" w:rsidP="0045233A">
            <w:pPr>
              <w:rPr>
                <w:rFonts w:ascii="Times New Roman" w:eastAsia="Times New Roman" w:hAnsi="Times New Roman" w:cs="Times New Roman"/>
                <w:color w:val="000000"/>
                <w:sz w:val="20"/>
                <w:szCs w:val="20"/>
              </w:rPr>
            </w:pPr>
          </w:p>
        </w:tc>
        <w:tc>
          <w:tcPr>
            <w:tcW w:w="236" w:type="dxa"/>
            <w:vMerge/>
            <w:tcBorders>
              <w:top w:val="nil"/>
              <w:left w:val="nil"/>
              <w:bottom w:val="nil"/>
              <w:right w:val="nil"/>
            </w:tcBorders>
            <w:vAlign w:val="center"/>
            <w:hideMark/>
          </w:tcPr>
          <w:p w14:paraId="097BCE7D" w14:textId="77777777" w:rsidR="0045233A" w:rsidRPr="0045233A" w:rsidRDefault="0045233A" w:rsidP="0045233A">
            <w:pPr>
              <w:rPr>
                <w:rFonts w:ascii="Times New Roman" w:eastAsia="Times New Roman" w:hAnsi="Times New Roman" w:cs="Times New Roman"/>
                <w:color w:val="000000"/>
                <w:sz w:val="20"/>
                <w:szCs w:val="20"/>
              </w:rPr>
            </w:pPr>
          </w:p>
        </w:tc>
        <w:tc>
          <w:tcPr>
            <w:tcW w:w="891" w:type="dxa"/>
            <w:vMerge/>
            <w:tcBorders>
              <w:top w:val="nil"/>
              <w:left w:val="nil"/>
              <w:bottom w:val="nil"/>
              <w:right w:val="nil"/>
            </w:tcBorders>
            <w:vAlign w:val="center"/>
            <w:hideMark/>
          </w:tcPr>
          <w:p w14:paraId="6DAD52D3" w14:textId="77777777" w:rsidR="0045233A" w:rsidRPr="0045233A" w:rsidRDefault="0045233A" w:rsidP="0045233A">
            <w:pPr>
              <w:rPr>
                <w:rFonts w:ascii="Times New Roman" w:eastAsia="Times New Roman" w:hAnsi="Times New Roman" w:cs="Times New Roman"/>
                <w:color w:val="000000"/>
                <w:sz w:val="20"/>
                <w:szCs w:val="20"/>
              </w:rPr>
            </w:pPr>
          </w:p>
        </w:tc>
        <w:tc>
          <w:tcPr>
            <w:tcW w:w="236" w:type="dxa"/>
            <w:vMerge/>
            <w:tcBorders>
              <w:top w:val="nil"/>
              <w:left w:val="nil"/>
              <w:bottom w:val="nil"/>
              <w:right w:val="nil"/>
            </w:tcBorders>
            <w:vAlign w:val="center"/>
            <w:hideMark/>
          </w:tcPr>
          <w:p w14:paraId="2D4F4914" w14:textId="77777777" w:rsidR="0045233A" w:rsidRPr="0045233A" w:rsidRDefault="0045233A" w:rsidP="0045233A">
            <w:pPr>
              <w:rPr>
                <w:rFonts w:ascii="Times New Roman" w:eastAsia="Times New Roman" w:hAnsi="Times New Roman" w:cs="Times New Roman"/>
                <w:color w:val="000000"/>
                <w:sz w:val="20"/>
                <w:szCs w:val="20"/>
              </w:rPr>
            </w:pPr>
          </w:p>
        </w:tc>
        <w:tc>
          <w:tcPr>
            <w:tcW w:w="1057" w:type="dxa"/>
            <w:vMerge/>
            <w:tcBorders>
              <w:top w:val="nil"/>
              <w:left w:val="nil"/>
              <w:bottom w:val="nil"/>
              <w:right w:val="nil"/>
            </w:tcBorders>
            <w:vAlign w:val="center"/>
            <w:hideMark/>
          </w:tcPr>
          <w:p w14:paraId="55B34620" w14:textId="77777777" w:rsidR="0045233A" w:rsidRPr="0045233A" w:rsidRDefault="0045233A" w:rsidP="0045233A">
            <w:pPr>
              <w:rPr>
                <w:rFonts w:ascii="Times New Roman" w:eastAsia="Times New Roman" w:hAnsi="Times New Roman" w:cs="Times New Roman"/>
                <w:color w:val="000000"/>
                <w:sz w:val="20"/>
                <w:szCs w:val="20"/>
              </w:rPr>
            </w:pPr>
          </w:p>
        </w:tc>
      </w:tr>
      <w:tr w:rsidR="0045233A" w:rsidRPr="0045233A" w14:paraId="4A0FBBE0" w14:textId="77777777" w:rsidTr="00EE63B8">
        <w:trPr>
          <w:trHeight w:val="263"/>
        </w:trPr>
        <w:tc>
          <w:tcPr>
            <w:tcW w:w="1608" w:type="dxa"/>
            <w:tcBorders>
              <w:top w:val="nil"/>
              <w:left w:val="nil"/>
              <w:bottom w:val="nil"/>
              <w:right w:val="nil"/>
            </w:tcBorders>
            <w:shd w:val="clear" w:color="auto" w:fill="auto"/>
            <w:vAlign w:val="center"/>
            <w:hideMark/>
          </w:tcPr>
          <w:p w14:paraId="2276EC1A" w14:textId="77777777" w:rsidR="0045233A" w:rsidRPr="005F798D" w:rsidRDefault="0045233A" w:rsidP="0045233A">
            <w:pPr>
              <w:rPr>
                <w:rFonts w:ascii="Times New Roman" w:eastAsia="Times New Roman" w:hAnsi="Times New Roman" w:cs="Times New Roman"/>
                <w:i/>
                <w:iCs/>
                <w:sz w:val="20"/>
                <w:szCs w:val="20"/>
              </w:rPr>
            </w:pPr>
          </w:p>
        </w:tc>
        <w:tc>
          <w:tcPr>
            <w:tcW w:w="7836" w:type="dxa"/>
            <w:gridSpan w:val="11"/>
            <w:tcBorders>
              <w:top w:val="nil"/>
              <w:left w:val="nil"/>
              <w:bottom w:val="nil"/>
              <w:right w:val="nil"/>
            </w:tcBorders>
            <w:shd w:val="clear" w:color="auto" w:fill="auto"/>
            <w:vAlign w:val="center"/>
            <w:hideMark/>
          </w:tcPr>
          <w:p w14:paraId="474C7763" w14:textId="77777777" w:rsidR="0045233A" w:rsidRPr="0045233A" w:rsidRDefault="0045233A" w:rsidP="0045233A">
            <w:pPr>
              <w:jc w:val="center"/>
              <w:rPr>
                <w:rFonts w:ascii="Times New Roman" w:eastAsia="Times New Roman" w:hAnsi="Times New Roman" w:cs="Times New Roman"/>
                <w:i/>
                <w:iCs/>
                <w:color w:val="000000"/>
                <w:sz w:val="20"/>
                <w:szCs w:val="20"/>
              </w:rPr>
            </w:pPr>
            <w:r w:rsidRPr="0045233A">
              <w:rPr>
                <w:rFonts w:ascii="Times New Roman" w:eastAsia="Times New Roman" w:hAnsi="Times New Roman" w:cs="Times New Roman"/>
                <w:i/>
                <w:iCs/>
                <w:color w:val="000000"/>
                <w:sz w:val="20"/>
                <w:szCs w:val="20"/>
                <w:lang w:val="en-GB"/>
              </w:rPr>
              <w:t>(in thousand Baht)</w:t>
            </w:r>
          </w:p>
        </w:tc>
      </w:tr>
      <w:tr w:rsidR="001D7759" w:rsidRPr="0045233A" w14:paraId="7813EAAA" w14:textId="77777777" w:rsidTr="00EE63B8">
        <w:trPr>
          <w:trHeight w:val="325"/>
        </w:trPr>
        <w:tc>
          <w:tcPr>
            <w:tcW w:w="1608" w:type="dxa"/>
            <w:tcBorders>
              <w:top w:val="nil"/>
              <w:left w:val="nil"/>
              <w:bottom w:val="nil"/>
              <w:right w:val="nil"/>
            </w:tcBorders>
            <w:shd w:val="clear" w:color="auto" w:fill="auto"/>
            <w:vAlign w:val="center"/>
            <w:hideMark/>
          </w:tcPr>
          <w:p w14:paraId="58A7617B" w14:textId="77777777" w:rsidR="0045233A" w:rsidRPr="005F798D" w:rsidRDefault="0045233A" w:rsidP="0045233A">
            <w:pPr>
              <w:rPr>
                <w:rFonts w:ascii="Times New Roman" w:eastAsia="Times New Roman" w:hAnsi="Times New Roman" w:cs="Times New Roman"/>
                <w:b/>
                <w:bCs/>
                <w:i/>
                <w:iCs/>
                <w:color w:val="000000"/>
                <w:sz w:val="20"/>
                <w:szCs w:val="20"/>
              </w:rPr>
            </w:pPr>
            <w:r w:rsidRPr="005F798D">
              <w:rPr>
                <w:rFonts w:ascii="Times New Roman" w:eastAsia="Times New Roman" w:hAnsi="Times New Roman" w:cs="Times New Roman"/>
                <w:b/>
                <w:bCs/>
                <w:i/>
                <w:iCs/>
                <w:color w:val="000000"/>
                <w:sz w:val="20"/>
                <w:szCs w:val="20"/>
              </w:rPr>
              <w:t>Maturity period</w:t>
            </w:r>
          </w:p>
        </w:tc>
        <w:tc>
          <w:tcPr>
            <w:tcW w:w="1344" w:type="dxa"/>
            <w:tcBorders>
              <w:top w:val="nil"/>
              <w:left w:val="nil"/>
              <w:bottom w:val="nil"/>
              <w:right w:val="nil"/>
            </w:tcBorders>
            <w:shd w:val="clear" w:color="auto" w:fill="auto"/>
            <w:vAlign w:val="center"/>
            <w:hideMark/>
          </w:tcPr>
          <w:p w14:paraId="2853951C" w14:textId="77777777" w:rsidR="0045233A" w:rsidRPr="0045233A" w:rsidRDefault="0045233A" w:rsidP="0045233A">
            <w:pPr>
              <w:rPr>
                <w:rFonts w:ascii="Times New Roman" w:eastAsia="Times New Roman" w:hAnsi="Times New Roman" w:cs="Times New Roman"/>
                <w:b/>
                <w:bCs/>
                <w:color w:val="000000"/>
                <w:sz w:val="20"/>
                <w:szCs w:val="20"/>
              </w:rPr>
            </w:pPr>
          </w:p>
        </w:tc>
        <w:tc>
          <w:tcPr>
            <w:tcW w:w="236" w:type="dxa"/>
            <w:tcBorders>
              <w:top w:val="nil"/>
              <w:left w:val="nil"/>
              <w:bottom w:val="nil"/>
              <w:right w:val="nil"/>
            </w:tcBorders>
            <w:shd w:val="clear" w:color="auto" w:fill="auto"/>
            <w:vAlign w:val="center"/>
            <w:hideMark/>
          </w:tcPr>
          <w:p w14:paraId="298C1C74" w14:textId="77777777" w:rsidR="0045233A" w:rsidRPr="0045233A" w:rsidRDefault="0045233A" w:rsidP="0045233A">
            <w:pPr>
              <w:rPr>
                <w:rFonts w:ascii="Times New Roman" w:eastAsia="Times New Roman" w:hAnsi="Times New Roman" w:cs="Times New Roman"/>
                <w:sz w:val="20"/>
                <w:szCs w:val="20"/>
              </w:rPr>
            </w:pPr>
          </w:p>
        </w:tc>
        <w:tc>
          <w:tcPr>
            <w:tcW w:w="1132" w:type="dxa"/>
            <w:tcBorders>
              <w:top w:val="nil"/>
              <w:left w:val="nil"/>
              <w:bottom w:val="nil"/>
              <w:right w:val="nil"/>
            </w:tcBorders>
            <w:shd w:val="clear" w:color="auto" w:fill="auto"/>
            <w:vAlign w:val="center"/>
            <w:hideMark/>
          </w:tcPr>
          <w:p w14:paraId="7F2C5A57" w14:textId="77777777" w:rsidR="0045233A" w:rsidRPr="0045233A" w:rsidRDefault="0045233A" w:rsidP="0045233A">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6392B164" w14:textId="77777777" w:rsidR="0045233A" w:rsidRPr="0045233A" w:rsidRDefault="0045233A" w:rsidP="0045233A">
            <w:pPr>
              <w:rPr>
                <w:rFonts w:ascii="Times New Roman" w:eastAsia="Times New Roman" w:hAnsi="Times New Roman" w:cs="Times New Roman"/>
                <w:sz w:val="20"/>
                <w:szCs w:val="20"/>
              </w:rPr>
            </w:pPr>
          </w:p>
        </w:tc>
        <w:tc>
          <w:tcPr>
            <w:tcW w:w="1159" w:type="dxa"/>
            <w:tcBorders>
              <w:top w:val="nil"/>
              <w:left w:val="nil"/>
              <w:bottom w:val="nil"/>
              <w:right w:val="nil"/>
            </w:tcBorders>
            <w:shd w:val="clear" w:color="auto" w:fill="auto"/>
            <w:vAlign w:val="center"/>
            <w:hideMark/>
          </w:tcPr>
          <w:p w14:paraId="0DAC37DA" w14:textId="77777777" w:rsidR="0045233A" w:rsidRPr="0045233A" w:rsidRDefault="0045233A" w:rsidP="0045233A">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22E7569A" w14:textId="77777777" w:rsidR="0045233A" w:rsidRPr="0045233A" w:rsidRDefault="0045233A" w:rsidP="0045233A">
            <w:pPr>
              <w:rPr>
                <w:rFonts w:ascii="Times New Roman" w:eastAsia="Times New Roman" w:hAnsi="Times New Roman" w:cs="Times New Roman"/>
                <w:sz w:val="20"/>
                <w:szCs w:val="20"/>
              </w:rPr>
            </w:pPr>
          </w:p>
        </w:tc>
        <w:tc>
          <w:tcPr>
            <w:tcW w:w="1072" w:type="dxa"/>
            <w:tcBorders>
              <w:top w:val="nil"/>
              <w:left w:val="nil"/>
              <w:bottom w:val="nil"/>
              <w:right w:val="nil"/>
            </w:tcBorders>
            <w:shd w:val="clear" w:color="auto" w:fill="auto"/>
            <w:vAlign w:val="center"/>
            <w:hideMark/>
          </w:tcPr>
          <w:p w14:paraId="1FF21276" w14:textId="77777777" w:rsidR="0045233A" w:rsidRPr="0045233A" w:rsidRDefault="0045233A" w:rsidP="0045233A">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24BAFB68" w14:textId="77777777" w:rsidR="0045233A" w:rsidRPr="0045233A" w:rsidRDefault="0045233A" w:rsidP="0045233A">
            <w:pPr>
              <w:rPr>
                <w:rFonts w:ascii="Times New Roman" w:eastAsia="Times New Roman" w:hAnsi="Times New Roman" w:cs="Times New Roman"/>
                <w:sz w:val="20"/>
                <w:szCs w:val="20"/>
              </w:rPr>
            </w:pPr>
          </w:p>
        </w:tc>
        <w:tc>
          <w:tcPr>
            <w:tcW w:w="891" w:type="dxa"/>
            <w:tcBorders>
              <w:top w:val="nil"/>
              <w:left w:val="nil"/>
              <w:bottom w:val="nil"/>
              <w:right w:val="nil"/>
            </w:tcBorders>
            <w:shd w:val="clear" w:color="auto" w:fill="auto"/>
            <w:vAlign w:val="center"/>
            <w:hideMark/>
          </w:tcPr>
          <w:p w14:paraId="344B83A6" w14:textId="77777777" w:rsidR="0045233A" w:rsidRPr="0045233A" w:rsidRDefault="0045233A" w:rsidP="0045233A">
            <w:pPr>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vAlign w:val="center"/>
            <w:hideMark/>
          </w:tcPr>
          <w:p w14:paraId="500639FD" w14:textId="77777777" w:rsidR="0045233A" w:rsidRPr="0045233A" w:rsidRDefault="0045233A" w:rsidP="0045233A">
            <w:pPr>
              <w:rPr>
                <w:rFonts w:ascii="Times New Roman" w:eastAsia="Times New Roman" w:hAnsi="Times New Roman" w:cs="Times New Roman"/>
                <w:sz w:val="20"/>
                <w:szCs w:val="20"/>
              </w:rPr>
            </w:pPr>
          </w:p>
        </w:tc>
        <w:tc>
          <w:tcPr>
            <w:tcW w:w="1057" w:type="dxa"/>
            <w:tcBorders>
              <w:top w:val="nil"/>
              <w:left w:val="nil"/>
              <w:bottom w:val="nil"/>
              <w:right w:val="nil"/>
            </w:tcBorders>
            <w:shd w:val="clear" w:color="auto" w:fill="auto"/>
            <w:vAlign w:val="center"/>
            <w:hideMark/>
          </w:tcPr>
          <w:p w14:paraId="19EB9214" w14:textId="77777777" w:rsidR="0045233A" w:rsidRPr="0045233A" w:rsidRDefault="0045233A" w:rsidP="0045233A">
            <w:pPr>
              <w:rPr>
                <w:rFonts w:ascii="Times New Roman" w:eastAsia="Times New Roman" w:hAnsi="Times New Roman" w:cs="Times New Roman"/>
                <w:sz w:val="20"/>
                <w:szCs w:val="20"/>
              </w:rPr>
            </w:pPr>
          </w:p>
        </w:tc>
      </w:tr>
      <w:tr w:rsidR="001D7759" w:rsidRPr="0045233A" w14:paraId="71F8D5EB" w14:textId="77777777" w:rsidTr="00EE63B8">
        <w:trPr>
          <w:trHeight w:val="325"/>
        </w:trPr>
        <w:tc>
          <w:tcPr>
            <w:tcW w:w="1608" w:type="dxa"/>
            <w:tcBorders>
              <w:top w:val="nil"/>
              <w:left w:val="nil"/>
              <w:bottom w:val="nil"/>
              <w:right w:val="nil"/>
            </w:tcBorders>
            <w:shd w:val="clear" w:color="auto" w:fill="auto"/>
            <w:vAlign w:val="center"/>
            <w:hideMark/>
          </w:tcPr>
          <w:p w14:paraId="2F1E7BF6" w14:textId="77777777" w:rsidR="0045233A" w:rsidRPr="0045233A" w:rsidRDefault="0045233A" w:rsidP="0045233A">
            <w:pPr>
              <w:pStyle w:val="BodyText"/>
              <w:ind w:right="44"/>
              <w:rPr>
                <w:rFonts w:ascii="Times New Roman" w:hAnsi="Times New Roman" w:cs="Times New Roman"/>
                <w:sz w:val="20"/>
                <w:szCs w:val="20"/>
              </w:rPr>
            </w:pPr>
            <w:r w:rsidRPr="0045233A">
              <w:rPr>
                <w:rFonts w:ascii="Times New Roman" w:hAnsi="Times New Roman" w:cs="Times New Roman"/>
                <w:sz w:val="20"/>
                <w:szCs w:val="20"/>
              </w:rPr>
              <w:t>Within 1 year</w:t>
            </w:r>
          </w:p>
        </w:tc>
        <w:tc>
          <w:tcPr>
            <w:tcW w:w="1344" w:type="dxa"/>
            <w:tcBorders>
              <w:top w:val="nil"/>
              <w:left w:val="nil"/>
              <w:bottom w:val="nil"/>
              <w:right w:val="nil"/>
            </w:tcBorders>
            <w:shd w:val="clear" w:color="auto" w:fill="auto"/>
            <w:vAlign w:val="center"/>
          </w:tcPr>
          <w:p w14:paraId="3F865E1D" w14:textId="24729C3A" w:rsidR="0045233A" w:rsidRPr="0045233A" w:rsidRDefault="007E11BF" w:rsidP="0045233A">
            <w:pPr>
              <w:pStyle w:val="BodyText"/>
              <w:ind w:right="44"/>
              <w:jc w:val="right"/>
              <w:rPr>
                <w:rFonts w:ascii="Times New Roman" w:hAnsi="Times New Roman" w:cs="Times New Roman"/>
                <w:sz w:val="20"/>
                <w:szCs w:val="20"/>
              </w:rPr>
            </w:pPr>
            <w:r w:rsidRPr="007E11BF">
              <w:rPr>
                <w:rFonts w:ascii="Times New Roman" w:hAnsi="Times New Roman" w:cs="Times New Roman"/>
                <w:sz w:val="20"/>
                <w:szCs w:val="20"/>
              </w:rPr>
              <w:t>2,032,</w:t>
            </w:r>
            <w:r w:rsidR="00051C03">
              <w:rPr>
                <w:rFonts w:ascii="Times New Roman" w:hAnsi="Times New Roman" w:cs="Times New Roman"/>
                <w:sz w:val="20"/>
                <w:szCs w:val="20"/>
              </w:rPr>
              <w:t>119</w:t>
            </w:r>
          </w:p>
        </w:tc>
        <w:tc>
          <w:tcPr>
            <w:tcW w:w="236" w:type="dxa"/>
            <w:tcBorders>
              <w:top w:val="nil"/>
              <w:left w:val="nil"/>
              <w:bottom w:val="nil"/>
              <w:right w:val="nil"/>
            </w:tcBorders>
            <w:shd w:val="clear" w:color="auto" w:fill="auto"/>
            <w:vAlign w:val="center"/>
          </w:tcPr>
          <w:p w14:paraId="20D55EE5" w14:textId="77777777" w:rsidR="0045233A" w:rsidRPr="0045233A" w:rsidRDefault="0045233A" w:rsidP="0045233A">
            <w:pPr>
              <w:pStyle w:val="BodyText"/>
              <w:ind w:right="44"/>
              <w:jc w:val="right"/>
              <w:rPr>
                <w:rFonts w:ascii="Times New Roman" w:hAnsi="Times New Roman" w:cs="Times New Roman"/>
                <w:sz w:val="20"/>
                <w:szCs w:val="20"/>
              </w:rPr>
            </w:pPr>
          </w:p>
        </w:tc>
        <w:tc>
          <w:tcPr>
            <w:tcW w:w="1132" w:type="dxa"/>
            <w:tcBorders>
              <w:top w:val="nil"/>
              <w:left w:val="nil"/>
              <w:bottom w:val="nil"/>
              <w:right w:val="nil"/>
            </w:tcBorders>
            <w:shd w:val="clear" w:color="auto" w:fill="auto"/>
            <w:vAlign w:val="center"/>
          </w:tcPr>
          <w:p w14:paraId="34A6414C" w14:textId="5BE026B9" w:rsidR="0045233A" w:rsidRPr="0045233A" w:rsidRDefault="0082781D" w:rsidP="0045233A">
            <w:pPr>
              <w:pStyle w:val="BodyText"/>
              <w:ind w:right="44"/>
              <w:jc w:val="right"/>
              <w:rPr>
                <w:rFonts w:ascii="Times New Roman" w:hAnsi="Times New Roman" w:cs="Times New Roman"/>
                <w:sz w:val="20"/>
                <w:szCs w:val="20"/>
              </w:rPr>
            </w:pPr>
            <w:r w:rsidRPr="0082781D">
              <w:rPr>
                <w:rFonts w:ascii="Times New Roman" w:hAnsi="Times New Roman" w:cs="Times New Roman"/>
                <w:sz w:val="20"/>
                <w:szCs w:val="20"/>
              </w:rPr>
              <w:t>318,535</w:t>
            </w:r>
          </w:p>
        </w:tc>
        <w:tc>
          <w:tcPr>
            <w:tcW w:w="236" w:type="dxa"/>
            <w:tcBorders>
              <w:top w:val="nil"/>
              <w:left w:val="nil"/>
              <w:bottom w:val="nil"/>
              <w:right w:val="nil"/>
            </w:tcBorders>
            <w:shd w:val="clear" w:color="auto" w:fill="auto"/>
            <w:vAlign w:val="center"/>
          </w:tcPr>
          <w:p w14:paraId="6923CCBC" w14:textId="77777777" w:rsidR="0045233A" w:rsidRPr="0045233A" w:rsidRDefault="0045233A" w:rsidP="0045233A">
            <w:pPr>
              <w:pStyle w:val="BodyText"/>
              <w:ind w:right="44"/>
              <w:jc w:val="right"/>
              <w:rPr>
                <w:rFonts w:ascii="Times New Roman" w:hAnsi="Times New Roman" w:cs="Times New Roman"/>
                <w:sz w:val="20"/>
                <w:szCs w:val="20"/>
              </w:rPr>
            </w:pPr>
          </w:p>
        </w:tc>
        <w:tc>
          <w:tcPr>
            <w:tcW w:w="1159" w:type="dxa"/>
            <w:tcBorders>
              <w:top w:val="nil"/>
              <w:left w:val="nil"/>
              <w:bottom w:val="nil"/>
              <w:right w:val="nil"/>
            </w:tcBorders>
            <w:shd w:val="clear" w:color="auto" w:fill="auto"/>
            <w:vAlign w:val="center"/>
          </w:tcPr>
          <w:p w14:paraId="1D72371E" w14:textId="321BAA5B" w:rsidR="0045233A" w:rsidRPr="0045233A" w:rsidRDefault="00C61DF0" w:rsidP="0045233A">
            <w:pPr>
              <w:pStyle w:val="BodyText"/>
              <w:ind w:right="44"/>
              <w:jc w:val="right"/>
              <w:rPr>
                <w:rFonts w:ascii="Times New Roman" w:hAnsi="Times New Roman" w:cs="Times New Roman"/>
                <w:sz w:val="20"/>
                <w:szCs w:val="20"/>
              </w:rPr>
            </w:pPr>
            <w:r w:rsidRPr="00C61DF0">
              <w:rPr>
                <w:rFonts w:ascii="Times New Roman" w:hAnsi="Times New Roman" w:cs="Times New Roman"/>
                <w:sz w:val="20"/>
                <w:szCs w:val="20"/>
              </w:rPr>
              <w:t>1,713,58</w:t>
            </w:r>
            <w:r w:rsidR="00051C03">
              <w:rPr>
                <w:rFonts w:ascii="Times New Roman" w:hAnsi="Times New Roman" w:cs="Times New Roman"/>
                <w:sz w:val="20"/>
                <w:szCs w:val="20"/>
              </w:rPr>
              <w:t>4</w:t>
            </w:r>
          </w:p>
        </w:tc>
        <w:tc>
          <w:tcPr>
            <w:tcW w:w="236" w:type="dxa"/>
            <w:tcBorders>
              <w:top w:val="nil"/>
              <w:left w:val="nil"/>
              <w:bottom w:val="nil"/>
              <w:right w:val="nil"/>
            </w:tcBorders>
            <w:shd w:val="clear" w:color="auto" w:fill="auto"/>
            <w:vAlign w:val="center"/>
            <w:hideMark/>
          </w:tcPr>
          <w:p w14:paraId="41B9462D" w14:textId="77777777" w:rsidR="0045233A" w:rsidRPr="0045233A" w:rsidRDefault="0045233A" w:rsidP="0045233A">
            <w:pPr>
              <w:pStyle w:val="BodyText"/>
              <w:ind w:right="44"/>
              <w:jc w:val="right"/>
              <w:rPr>
                <w:rFonts w:ascii="Times New Roman" w:hAnsi="Times New Roman" w:cs="Times New Roman"/>
                <w:sz w:val="20"/>
                <w:szCs w:val="20"/>
              </w:rPr>
            </w:pPr>
          </w:p>
        </w:tc>
        <w:tc>
          <w:tcPr>
            <w:tcW w:w="1072" w:type="dxa"/>
            <w:tcBorders>
              <w:top w:val="nil"/>
              <w:left w:val="nil"/>
              <w:bottom w:val="nil"/>
              <w:right w:val="nil"/>
            </w:tcBorders>
            <w:shd w:val="clear" w:color="auto" w:fill="auto"/>
            <w:vAlign w:val="center"/>
            <w:hideMark/>
          </w:tcPr>
          <w:p w14:paraId="7BC602BD"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150,804</w:t>
            </w:r>
          </w:p>
        </w:tc>
        <w:tc>
          <w:tcPr>
            <w:tcW w:w="236" w:type="dxa"/>
            <w:tcBorders>
              <w:top w:val="nil"/>
              <w:left w:val="nil"/>
              <w:bottom w:val="nil"/>
              <w:right w:val="nil"/>
            </w:tcBorders>
            <w:shd w:val="clear" w:color="auto" w:fill="auto"/>
            <w:vAlign w:val="center"/>
            <w:hideMark/>
          </w:tcPr>
          <w:p w14:paraId="7663F70E" w14:textId="77777777" w:rsidR="0045233A" w:rsidRPr="0045233A" w:rsidRDefault="0045233A" w:rsidP="0045233A">
            <w:pPr>
              <w:pStyle w:val="BodyText"/>
              <w:ind w:right="44"/>
              <w:jc w:val="right"/>
              <w:rPr>
                <w:rFonts w:ascii="Times New Roman" w:hAnsi="Times New Roman" w:cs="Times New Roman"/>
                <w:sz w:val="20"/>
                <w:szCs w:val="20"/>
              </w:rPr>
            </w:pPr>
          </w:p>
        </w:tc>
        <w:tc>
          <w:tcPr>
            <w:tcW w:w="891" w:type="dxa"/>
            <w:tcBorders>
              <w:top w:val="nil"/>
              <w:left w:val="nil"/>
              <w:bottom w:val="nil"/>
              <w:right w:val="nil"/>
            </w:tcBorders>
            <w:shd w:val="clear" w:color="auto" w:fill="auto"/>
            <w:vAlign w:val="center"/>
            <w:hideMark/>
          </w:tcPr>
          <w:p w14:paraId="7409D197"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20,781</w:t>
            </w:r>
          </w:p>
        </w:tc>
        <w:tc>
          <w:tcPr>
            <w:tcW w:w="236" w:type="dxa"/>
            <w:tcBorders>
              <w:top w:val="nil"/>
              <w:left w:val="nil"/>
              <w:bottom w:val="nil"/>
              <w:right w:val="nil"/>
            </w:tcBorders>
            <w:shd w:val="clear" w:color="auto" w:fill="auto"/>
            <w:vAlign w:val="center"/>
            <w:hideMark/>
          </w:tcPr>
          <w:p w14:paraId="37BA7149" w14:textId="77777777" w:rsidR="0045233A" w:rsidRPr="0045233A" w:rsidRDefault="0045233A" w:rsidP="0045233A">
            <w:pPr>
              <w:pStyle w:val="BodyText"/>
              <w:ind w:right="44"/>
              <w:jc w:val="right"/>
              <w:rPr>
                <w:rFonts w:ascii="Times New Roman" w:hAnsi="Times New Roman" w:cs="Times New Roman"/>
                <w:sz w:val="20"/>
                <w:szCs w:val="20"/>
              </w:rPr>
            </w:pPr>
          </w:p>
        </w:tc>
        <w:tc>
          <w:tcPr>
            <w:tcW w:w="1057" w:type="dxa"/>
            <w:tcBorders>
              <w:top w:val="nil"/>
              <w:left w:val="nil"/>
              <w:bottom w:val="nil"/>
              <w:right w:val="nil"/>
            </w:tcBorders>
            <w:shd w:val="clear" w:color="auto" w:fill="auto"/>
            <w:vAlign w:val="center"/>
            <w:hideMark/>
          </w:tcPr>
          <w:p w14:paraId="0698D8DC"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130,023</w:t>
            </w:r>
          </w:p>
        </w:tc>
      </w:tr>
      <w:tr w:rsidR="001D7759" w:rsidRPr="0045233A" w14:paraId="0202FD6C" w14:textId="77777777" w:rsidTr="00EE63B8">
        <w:trPr>
          <w:trHeight w:val="325"/>
        </w:trPr>
        <w:tc>
          <w:tcPr>
            <w:tcW w:w="1608" w:type="dxa"/>
            <w:tcBorders>
              <w:top w:val="nil"/>
              <w:left w:val="nil"/>
              <w:bottom w:val="nil"/>
              <w:right w:val="nil"/>
            </w:tcBorders>
            <w:shd w:val="clear" w:color="auto" w:fill="auto"/>
            <w:vAlign w:val="center"/>
            <w:hideMark/>
          </w:tcPr>
          <w:p w14:paraId="72339473" w14:textId="77777777" w:rsidR="0045233A" w:rsidRPr="0045233A" w:rsidRDefault="0045233A" w:rsidP="0045233A">
            <w:pPr>
              <w:rPr>
                <w:rFonts w:ascii="Times New Roman" w:eastAsia="Times New Roman" w:hAnsi="Times New Roman" w:cs="Times New Roman"/>
                <w:color w:val="000000"/>
                <w:sz w:val="20"/>
                <w:szCs w:val="20"/>
              </w:rPr>
            </w:pPr>
            <w:r w:rsidRPr="0045233A">
              <w:rPr>
                <w:rFonts w:ascii="Times New Roman" w:eastAsia="Times New Roman" w:hAnsi="Times New Roman" w:cs="Times New Roman"/>
                <w:color w:val="000000"/>
                <w:sz w:val="20"/>
                <w:szCs w:val="20"/>
              </w:rPr>
              <w:t>1-5 years</w:t>
            </w:r>
          </w:p>
        </w:tc>
        <w:tc>
          <w:tcPr>
            <w:tcW w:w="1344" w:type="dxa"/>
            <w:tcBorders>
              <w:top w:val="nil"/>
              <w:left w:val="nil"/>
              <w:bottom w:val="nil"/>
              <w:right w:val="nil"/>
            </w:tcBorders>
            <w:shd w:val="clear" w:color="auto" w:fill="auto"/>
            <w:vAlign w:val="center"/>
          </w:tcPr>
          <w:p w14:paraId="3FD2F830" w14:textId="6A632A37" w:rsidR="0045233A" w:rsidRPr="0045233A" w:rsidRDefault="007E11BF" w:rsidP="0045233A">
            <w:pPr>
              <w:pStyle w:val="BodyText"/>
              <w:ind w:right="44"/>
              <w:jc w:val="right"/>
              <w:rPr>
                <w:rFonts w:ascii="Times New Roman" w:hAnsi="Times New Roman" w:cs="Times New Roman"/>
                <w:sz w:val="20"/>
                <w:szCs w:val="20"/>
              </w:rPr>
            </w:pPr>
            <w:r w:rsidRPr="007E11BF">
              <w:rPr>
                <w:rFonts w:ascii="Times New Roman" w:hAnsi="Times New Roman" w:cs="Times New Roman"/>
                <w:sz w:val="20"/>
                <w:szCs w:val="20"/>
              </w:rPr>
              <w:t>4,788,07</w:t>
            </w:r>
            <w:r w:rsidR="00A674B0">
              <w:rPr>
                <w:rFonts w:ascii="Times New Roman" w:hAnsi="Times New Roman" w:cs="Times New Roman"/>
                <w:sz w:val="20"/>
                <w:szCs w:val="20"/>
              </w:rPr>
              <w:t>4</w:t>
            </w:r>
          </w:p>
        </w:tc>
        <w:tc>
          <w:tcPr>
            <w:tcW w:w="236" w:type="dxa"/>
            <w:tcBorders>
              <w:top w:val="nil"/>
              <w:left w:val="nil"/>
              <w:right w:val="nil"/>
            </w:tcBorders>
            <w:shd w:val="clear" w:color="auto" w:fill="auto"/>
            <w:vAlign w:val="center"/>
          </w:tcPr>
          <w:p w14:paraId="1B881F62" w14:textId="77777777" w:rsidR="0045233A" w:rsidRPr="0045233A" w:rsidRDefault="0045233A" w:rsidP="0045233A">
            <w:pPr>
              <w:pStyle w:val="BodyText"/>
              <w:ind w:right="44"/>
              <w:jc w:val="right"/>
              <w:rPr>
                <w:rFonts w:ascii="Times New Roman" w:hAnsi="Times New Roman" w:cs="Times New Roman"/>
                <w:sz w:val="20"/>
                <w:szCs w:val="20"/>
              </w:rPr>
            </w:pPr>
          </w:p>
        </w:tc>
        <w:tc>
          <w:tcPr>
            <w:tcW w:w="1132" w:type="dxa"/>
            <w:tcBorders>
              <w:top w:val="nil"/>
              <w:left w:val="nil"/>
              <w:bottom w:val="nil"/>
              <w:right w:val="nil"/>
            </w:tcBorders>
            <w:shd w:val="clear" w:color="auto" w:fill="auto"/>
            <w:vAlign w:val="center"/>
          </w:tcPr>
          <w:p w14:paraId="5028B330" w14:textId="795772EB" w:rsidR="0045233A" w:rsidRPr="0045233A" w:rsidRDefault="00333BA6" w:rsidP="0045233A">
            <w:pPr>
              <w:pStyle w:val="BodyText"/>
              <w:ind w:right="44"/>
              <w:jc w:val="right"/>
              <w:rPr>
                <w:rFonts w:ascii="Times New Roman" w:hAnsi="Times New Roman" w:cs="Times New Roman"/>
                <w:sz w:val="20"/>
                <w:szCs w:val="20"/>
              </w:rPr>
            </w:pPr>
            <w:r w:rsidRPr="00333BA6">
              <w:rPr>
                <w:rFonts w:ascii="Times New Roman" w:hAnsi="Times New Roman" w:cs="Times New Roman"/>
                <w:sz w:val="20"/>
                <w:szCs w:val="20"/>
              </w:rPr>
              <w:t>850,790</w:t>
            </w:r>
          </w:p>
        </w:tc>
        <w:tc>
          <w:tcPr>
            <w:tcW w:w="236" w:type="dxa"/>
            <w:tcBorders>
              <w:top w:val="nil"/>
              <w:left w:val="nil"/>
              <w:right w:val="nil"/>
            </w:tcBorders>
            <w:shd w:val="clear" w:color="auto" w:fill="auto"/>
            <w:vAlign w:val="center"/>
          </w:tcPr>
          <w:p w14:paraId="446F284E" w14:textId="77777777" w:rsidR="0045233A" w:rsidRPr="0045233A" w:rsidRDefault="0045233A" w:rsidP="0045233A">
            <w:pPr>
              <w:pStyle w:val="BodyText"/>
              <w:ind w:right="44"/>
              <w:jc w:val="right"/>
              <w:rPr>
                <w:rFonts w:ascii="Times New Roman" w:hAnsi="Times New Roman" w:cs="Times New Roman"/>
                <w:sz w:val="20"/>
                <w:szCs w:val="20"/>
              </w:rPr>
            </w:pPr>
          </w:p>
        </w:tc>
        <w:tc>
          <w:tcPr>
            <w:tcW w:w="1159" w:type="dxa"/>
            <w:tcBorders>
              <w:top w:val="nil"/>
              <w:left w:val="nil"/>
              <w:bottom w:val="nil"/>
              <w:right w:val="nil"/>
            </w:tcBorders>
            <w:shd w:val="clear" w:color="auto" w:fill="auto"/>
            <w:vAlign w:val="center"/>
          </w:tcPr>
          <w:p w14:paraId="776A1971" w14:textId="2AE093A3" w:rsidR="0045233A" w:rsidRPr="0045233A" w:rsidRDefault="00C61DF0" w:rsidP="0045233A">
            <w:pPr>
              <w:pStyle w:val="BodyText"/>
              <w:ind w:right="44"/>
              <w:jc w:val="right"/>
              <w:rPr>
                <w:rFonts w:ascii="Times New Roman" w:hAnsi="Times New Roman" w:cs="Times New Roman"/>
                <w:sz w:val="20"/>
                <w:szCs w:val="20"/>
              </w:rPr>
            </w:pPr>
            <w:r w:rsidRPr="00C61DF0">
              <w:rPr>
                <w:rFonts w:ascii="Times New Roman" w:hAnsi="Times New Roman" w:cs="Times New Roman"/>
                <w:sz w:val="20"/>
                <w:szCs w:val="20"/>
              </w:rPr>
              <w:t>3,937,28</w:t>
            </w:r>
            <w:r w:rsidR="00A674B0">
              <w:rPr>
                <w:rFonts w:ascii="Times New Roman" w:hAnsi="Times New Roman" w:cs="Times New Roman"/>
                <w:sz w:val="20"/>
                <w:szCs w:val="20"/>
              </w:rPr>
              <w:t>4</w:t>
            </w:r>
          </w:p>
        </w:tc>
        <w:tc>
          <w:tcPr>
            <w:tcW w:w="236" w:type="dxa"/>
            <w:tcBorders>
              <w:top w:val="nil"/>
              <w:left w:val="nil"/>
              <w:bottom w:val="nil"/>
              <w:right w:val="nil"/>
            </w:tcBorders>
            <w:shd w:val="clear" w:color="auto" w:fill="auto"/>
            <w:vAlign w:val="center"/>
            <w:hideMark/>
          </w:tcPr>
          <w:p w14:paraId="3C5EED7A" w14:textId="77777777" w:rsidR="0045233A" w:rsidRPr="0045233A" w:rsidRDefault="0045233A" w:rsidP="0045233A">
            <w:pPr>
              <w:pStyle w:val="BodyText"/>
              <w:ind w:right="44"/>
              <w:jc w:val="right"/>
              <w:rPr>
                <w:rFonts w:ascii="Times New Roman" w:hAnsi="Times New Roman" w:cs="Times New Roman"/>
                <w:sz w:val="20"/>
                <w:szCs w:val="20"/>
              </w:rPr>
            </w:pPr>
          </w:p>
        </w:tc>
        <w:tc>
          <w:tcPr>
            <w:tcW w:w="1072" w:type="dxa"/>
            <w:tcBorders>
              <w:top w:val="nil"/>
              <w:left w:val="nil"/>
              <w:bottom w:val="nil"/>
              <w:right w:val="nil"/>
            </w:tcBorders>
            <w:shd w:val="clear" w:color="auto" w:fill="auto"/>
            <w:vAlign w:val="center"/>
            <w:hideMark/>
          </w:tcPr>
          <w:p w14:paraId="20C92AAD"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570,702</w:t>
            </w:r>
          </w:p>
        </w:tc>
        <w:tc>
          <w:tcPr>
            <w:tcW w:w="236" w:type="dxa"/>
            <w:tcBorders>
              <w:top w:val="nil"/>
              <w:left w:val="nil"/>
              <w:bottom w:val="nil"/>
              <w:right w:val="nil"/>
            </w:tcBorders>
            <w:shd w:val="clear" w:color="auto" w:fill="auto"/>
            <w:vAlign w:val="center"/>
            <w:hideMark/>
          </w:tcPr>
          <w:p w14:paraId="60770204" w14:textId="77777777" w:rsidR="0045233A" w:rsidRPr="0045233A" w:rsidRDefault="0045233A" w:rsidP="0045233A">
            <w:pPr>
              <w:pStyle w:val="BodyText"/>
              <w:ind w:right="44"/>
              <w:jc w:val="right"/>
              <w:rPr>
                <w:rFonts w:ascii="Times New Roman" w:hAnsi="Times New Roman" w:cs="Times New Roman"/>
                <w:sz w:val="20"/>
                <w:szCs w:val="20"/>
              </w:rPr>
            </w:pPr>
          </w:p>
        </w:tc>
        <w:tc>
          <w:tcPr>
            <w:tcW w:w="891" w:type="dxa"/>
            <w:tcBorders>
              <w:top w:val="nil"/>
              <w:left w:val="nil"/>
              <w:bottom w:val="nil"/>
              <w:right w:val="nil"/>
            </w:tcBorders>
            <w:shd w:val="clear" w:color="auto" w:fill="auto"/>
            <w:vAlign w:val="center"/>
            <w:hideMark/>
          </w:tcPr>
          <w:p w14:paraId="5095451E"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54,823</w:t>
            </w:r>
          </w:p>
        </w:tc>
        <w:tc>
          <w:tcPr>
            <w:tcW w:w="236" w:type="dxa"/>
            <w:tcBorders>
              <w:top w:val="nil"/>
              <w:left w:val="nil"/>
              <w:bottom w:val="nil"/>
              <w:right w:val="nil"/>
            </w:tcBorders>
            <w:shd w:val="clear" w:color="auto" w:fill="auto"/>
            <w:vAlign w:val="center"/>
            <w:hideMark/>
          </w:tcPr>
          <w:p w14:paraId="09897ECC" w14:textId="77777777" w:rsidR="0045233A" w:rsidRPr="0045233A" w:rsidRDefault="0045233A" w:rsidP="0045233A">
            <w:pPr>
              <w:pStyle w:val="BodyText"/>
              <w:ind w:right="44"/>
              <w:jc w:val="right"/>
              <w:rPr>
                <w:rFonts w:ascii="Times New Roman" w:hAnsi="Times New Roman" w:cs="Times New Roman"/>
                <w:sz w:val="20"/>
                <w:szCs w:val="20"/>
              </w:rPr>
            </w:pPr>
          </w:p>
        </w:tc>
        <w:tc>
          <w:tcPr>
            <w:tcW w:w="1057" w:type="dxa"/>
            <w:tcBorders>
              <w:top w:val="nil"/>
              <w:left w:val="nil"/>
              <w:bottom w:val="nil"/>
              <w:right w:val="nil"/>
            </w:tcBorders>
            <w:shd w:val="clear" w:color="auto" w:fill="auto"/>
            <w:vAlign w:val="center"/>
            <w:hideMark/>
          </w:tcPr>
          <w:p w14:paraId="7AD204FD"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515,879</w:t>
            </w:r>
          </w:p>
        </w:tc>
      </w:tr>
      <w:tr w:rsidR="001D7759" w:rsidRPr="0045233A" w14:paraId="156D8C60" w14:textId="77777777" w:rsidTr="00EE63B8">
        <w:trPr>
          <w:trHeight w:val="337"/>
        </w:trPr>
        <w:tc>
          <w:tcPr>
            <w:tcW w:w="1608" w:type="dxa"/>
            <w:tcBorders>
              <w:top w:val="nil"/>
              <w:left w:val="nil"/>
              <w:bottom w:val="nil"/>
              <w:right w:val="nil"/>
            </w:tcBorders>
            <w:shd w:val="clear" w:color="auto" w:fill="auto"/>
            <w:vAlign w:val="center"/>
            <w:hideMark/>
          </w:tcPr>
          <w:p w14:paraId="47C0D36D" w14:textId="77777777" w:rsidR="0045233A" w:rsidRPr="0045233A" w:rsidRDefault="0045233A" w:rsidP="0045233A">
            <w:pPr>
              <w:rPr>
                <w:rFonts w:ascii="Times New Roman" w:eastAsia="Times New Roman" w:hAnsi="Times New Roman" w:cs="Times New Roman"/>
                <w:color w:val="000000"/>
                <w:sz w:val="20"/>
                <w:szCs w:val="20"/>
              </w:rPr>
            </w:pPr>
            <w:r w:rsidRPr="0045233A">
              <w:rPr>
                <w:rFonts w:ascii="Times New Roman" w:eastAsia="Times New Roman" w:hAnsi="Times New Roman" w:cs="Times New Roman"/>
                <w:color w:val="000000"/>
                <w:sz w:val="20"/>
                <w:szCs w:val="20"/>
              </w:rPr>
              <w:t>After 5 years</w:t>
            </w:r>
          </w:p>
        </w:tc>
        <w:tc>
          <w:tcPr>
            <w:tcW w:w="1344" w:type="dxa"/>
            <w:tcBorders>
              <w:top w:val="nil"/>
              <w:left w:val="nil"/>
              <w:bottom w:val="single" w:sz="4" w:space="0" w:color="auto"/>
              <w:right w:val="nil"/>
            </w:tcBorders>
            <w:shd w:val="clear" w:color="auto" w:fill="auto"/>
            <w:vAlign w:val="center"/>
          </w:tcPr>
          <w:p w14:paraId="4B7BE978" w14:textId="048CAE35" w:rsidR="0045233A" w:rsidRPr="0045233A" w:rsidRDefault="00816269" w:rsidP="0045233A">
            <w:pPr>
              <w:pStyle w:val="BodyText"/>
              <w:ind w:right="44"/>
              <w:jc w:val="right"/>
              <w:rPr>
                <w:rFonts w:ascii="Times New Roman" w:hAnsi="Times New Roman" w:cs="Times New Roman"/>
                <w:sz w:val="20"/>
                <w:szCs w:val="20"/>
              </w:rPr>
            </w:pPr>
            <w:r w:rsidRPr="00816269" w:rsidDel="007E11BF">
              <w:rPr>
                <w:rFonts w:ascii="Times New Roman" w:hAnsi="Times New Roman" w:cs="Times New Roman"/>
                <w:sz w:val="20"/>
                <w:szCs w:val="20"/>
              </w:rPr>
              <w:t>9,612,209</w:t>
            </w:r>
          </w:p>
        </w:tc>
        <w:tc>
          <w:tcPr>
            <w:tcW w:w="236" w:type="dxa"/>
            <w:tcBorders>
              <w:top w:val="nil"/>
              <w:left w:val="nil"/>
              <w:right w:val="nil"/>
            </w:tcBorders>
            <w:shd w:val="clear" w:color="auto" w:fill="auto"/>
            <w:vAlign w:val="center"/>
          </w:tcPr>
          <w:p w14:paraId="6BB88E83" w14:textId="77777777" w:rsidR="0045233A" w:rsidRPr="0045233A" w:rsidRDefault="0045233A" w:rsidP="0045233A">
            <w:pPr>
              <w:pStyle w:val="BodyText"/>
              <w:ind w:right="44"/>
              <w:jc w:val="right"/>
              <w:rPr>
                <w:rFonts w:ascii="Times New Roman" w:hAnsi="Times New Roman" w:cs="Times New Roman"/>
                <w:sz w:val="20"/>
                <w:szCs w:val="20"/>
              </w:rPr>
            </w:pPr>
          </w:p>
        </w:tc>
        <w:tc>
          <w:tcPr>
            <w:tcW w:w="1132" w:type="dxa"/>
            <w:tcBorders>
              <w:top w:val="nil"/>
              <w:left w:val="nil"/>
              <w:bottom w:val="single" w:sz="4" w:space="0" w:color="auto"/>
              <w:right w:val="nil"/>
            </w:tcBorders>
            <w:shd w:val="clear" w:color="auto" w:fill="auto"/>
            <w:vAlign w:val="center"/>
          </w:tcPr>
          <w:p w14:paraId="22402357" w14:textId="2403E080" w:rsidR="0045233A" w:rsidRPr="0045233A" w:rsidRDefault="00816269" w:rsidP="0045233A">
            <w:pPr>
              <w:pStyle w:val="BodyText"/>
              <w:ind w:right="44"/>
              <w:jc w:val="right"/>
              <w:rPr>
                <w:rFonts w:ascii="Times New Roman" w:hAnsi="Times New Roman" w:cs="Times New Roman"/>
                <w:sz w:val="20"/>
                <w:szCs w:val="20"/>
              </w:rPr>
            </w:pPr>
            <w:r w:rsidRPr="00816269" w:rsidDel="00333BA6">
              <w:rPr>
                <w:rFonts w:ascii="Times New Roman" w:hAnsi="Times New Roman" w:cs="Times New Roman"/>
                <w:sz w:val="20"/>
                <w:szCs w:val="20"/>
              </w:rPr>
              <w:t>4,605,027</w:t>
            </w:r>
          </w:p>
        </w:tc>
        <w:tc>
          <w:tcPr>
            <w:tcW w:w="236" w:type="dxa"/>
            <w:tcBorders>
              <w:top w:val="nil"/>
              <w:left w:val="nil"/>
              <w:right w:val="nil"/>
            </w:tcBorders>
            <w:shd w:val="clear" w:color="auto" w:fill="auto"/>
            <w:vAlign w:val="center"/>
          </w:tcPr>
          <w:p w14:paraId="11987BE0" w14:textId="77777777" w:rsidR="0045233A" w:rsidRPr="0045233A" w:rsidRDefault="0045233A" w:rsidP="0045233A">
            <w:pPr>
              <w:pStyle w:val="BodyText"/>
              <w:ind w:right="44"/>
              <w:jc w:val="right"/>
              <w:rPr>
                <w:rFonts w:ascii="Times New Roman" w:hAnsi="Times New Roman" w:cs="Times New Roman"/>
                <w:sz w:val="20"/>
                <w:szCs w:val="20"/>
              </w:rPr>
            </w:pPr>
          </w:p>
        </w:tc>
        <w:tc>
          <w:tcPr>
            <w:tcW w:w="1159" w:type="dxa"/>
            <w:tcBorders>
              <w:top w:val="nil"/>
              <w:left w:val="nil"/>
              <w:bottom w:val="single" w:sz="4" w:space="0" w:color="auto"/>
              <w:right w:val="nil"/>
            </w:tcBorders>
            <w:shd w:val="clear" w:color="auto" w:fill="auto"/>
            <w:vAlign w:val="center"/>
          </w:tcPr>
          <w:p w14:paraId="21D50DDA" w14:textId="43C85FA6" w:rsidR="0045233A" w:rsidRPr="0045233A" w:rsidRDefault="00DE20E2" w:rsidP="0045233A">
            <w:pPr>
              <w:pStyle w:val="BodyText"/>
              <w:ind w:right="44"/>
              <w:jc w:val="right"/>
              <w:rPr>
                <w:rFonts w:ascii="Times New Roman" w:hAnsi="Times New Roman" w:cs="Times New Roman"/>
                <w:sz w:val="20"/>
                <w:szCs w:val="20"/>
              </w:rPr>
            </w:pPr>
            <w:r w:rsidRPr="00DE20E2" w:rsidDel="00333BA6">
              <w:rPr>
                <w:rFonts w:ascii="Times New Roman" w:hAnsi="Times New Roman" w:cs="Times New Roman"/>
                <w:sz w:val="20"/>
                <w:szCs w:val="20"/>
              </w:rPr>
              <w:t>5,007,182</w:t>
            </w:r>
          </w:p>
        </w:tc>
        <w:tc>
          <w:tcPr>
            <w:tcW w:w="236" w:type="dxa"/>
            <w:tcBorders>
              <w:top w:val="nil"/>
              <w:left w:val="nil"/>
              <w:right w:val="nil"/>
            </w:tcBorders>
            <w:shd w:val="clear" w:color="auto" w:fill="auto"/>
            <w:vAlign w:val="center"/>
            <w:hideMark/>
          </w:tcPr>
          <w:p w14:paraId="058136FF" w14:textId="77777777" w:rsidR="0045233A" w:rsidRPr="0045233A" w:rsidRDefault="0045233A" w:rsidP="0045233A">
            <w:pPr>
              <w:pStyle w:val="BodyText"/>
              <w:ind w:right="44"/>
              <w:jc w:val="right"/>
              <w:rPr>
                <w:rFonts w:ascii="Times New Roman" w:hAnsi="Times New Roman" w:cs="Times New Roman"/>
                <w:sz w:val="20"/>
                <w:szCs w:val="20"/>
              </w:rPr>
            </w:pPr>
          </w:p>
        </w:tc>
        <w:tc>
          <w:tcPr>
            <w:tcW w:w="1072" w:type="dxa"/>
            <w:tcBorders>
              <w:top w:val="nil"/>
              <w:left w:val="nil"/>
              <w:bottom w:val="single" w:sz="4" w:space="0" w:color="auto"/>
              <w:right w:val="nil"/>
            </w:tcBorders>
            <w:shd w:val="clear" w:color="auto" w:fill="auto"/>
            <w:vAlign w:val="center"/>
            <w:hideMark/>
          </w:tcPr>
          <w:p w14:paraId="49277D19"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185,681</w:t>
            </w:r>
          </w:p>
        </w:tc>
        <w:tc>
          <w:tcPr>
            <w:tcW w:w="236" w:type="dxa"/>
            <w:tcBorders>
              <w:top w:val="nil"/>
              <w:left w:val="nil"/>
              <w:right w:val="nil"/>
            </w:tcBorders>
            <w:shd w:val="clear" w:color="auto" w:fill="auto"/>
            <w:vAlign w:val="center"/>
            <w:hideMark/>
          </w:tcPr>
          <w:p w14:paraId="0AF70539" w14:textId="77777777" w:rsidR="0045233A" w:rsidRPr="0045233A" w:rsidRDefault="0045233A" w:rsidP="0045233A">
            <w:pPr>
              <w:pStyle w:val="BodyText"/>
              <w:ind w:right="44"/>
              <w:jc w:val="right"/>
              <w:rPr>
                <w:rFonts w:ascii="Times New Roman" w:hAnsi="Times New Roman" w:cs="Times New Roman"/>
                <w:sz w:val="20"/>
                <w:szCs w:val="20"/>
              </w:rPr>
            </w:pPr>
          </w:p>
        </w:tc>
        <w:tc>
          <w:tcPr>
            <w:tcW w:w="891" w:type="dxa"/>
            <w:tcBorders>
              <w:top w:val="nil"/>
              <w:left w:val="nil"/>
              <w:bottom w:val="single" w:sz="4" w:space="0" w:color="auto"/>
              <w:right w:val="nil"/>
            </w:tcBorders>
            <w:shd w:val="clear" w:color="auto" w:fill="auto"/>
            <w:vAlign w:val="center"/>
            <w:hideMark/>
          </w:tcPr>
          <w:p w14:paraId="419006B7"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12,328</w:t>
            </w:r>
          </w:p>
        </w:tc>
        <w:tc>
          <w:tcPr>
            <w:tcW w:w="236" w:type="dxa"/>
            <w:tcBorders>
              <w:top w:val="nil"/>
              <w:left w:val="nil"/>
              <w:right w:val="nil"/>
            </w:tcBorders>
            <w:shd w:val="clear" w:color="auto" w:fill="auto"/>
            <w:vAlign w:val="center"/>
            <w:hideMark/>
          </w:tcPr>
          <w:p w14:paraId="4D5E7E5C" w14:textId="77777777" w:rsidR="0045233A" w:rsidRPr="0045233A" w:rsidRDefault="0045233A" w:rsidP="0045233A">
            <w:pPr>
              <w:pStyle w:val="BodyText"/>
              <w:ind w:right="44"/>
              <w:jc w:val="right"/>
              <w:rPr>
                <w:rFonts w:ascii="Times New Roman" w:hAnsi="Times New Roman" w:cs="Times New Roman"/>
                <w:sz w:val="20"/>
                <w:szCs w:val="20"/>
              </w:rPr>
            </w:pPr>
          </w:p>
        </w:tc>
        <w:tc>
          <w:tcPr>
            <w:tcW w:w="1057" w:type="dxa"/>
            <w:tcBorders>
              <w:top w:val="nil"/>
              <w:left w:val="nil"/>
              <w:bottom w:val="single" w:sz="4" w:space="0" w:color="auto"/>
              <w:right w:val="nil"/>
            </w:tcBorders>
            <w:shd w:val="clear" w:color="auto" w:fill="auto"/>
            <w:vAlign w:val="center"/>
            <w:hideMark/>
          </w:tcPr>
          <w:p w14:paraId="3D226E22" w14:textId="77777777" w:rsidR="0045233A" w:rsidRPr="0045233A" w:rsidRDefault="0045233A" w:rsidP="0045233A">
            <w:pPr>
              <w:pStyle w:val="BodyText"/>
              <w:ind w:right="44"/>
              <w:jc w:val="right"/>
              <w:rPr>
                <w:rFonts w:ascii="Times New Roman" w:hAnsi="Times New Roman" w:cs="Times New Roman"/>
                <w:sz w:val="20"/>
                <w:szCs w:val="20"/>
              </w:rPr>
            </w:pPr>
            <w:r w:rsidRPr="0045233A">
              <w:rPr>
                <w:rFonts w:ascii="Times New Roman" w:hAnsi="Times New Roman" w:cs="Times New Roman"/>
                <w:sz w:val="20"/>
                <w:szCs w:val="20"/>
              </w:rPr>
              <w:t>173,353</w:t>
            </w:r>
          </w:p>
        </w:tc>
      </w:tr>
      <w:tr w:rsidR="00A02C31" w:rsidRPr="0045233A" w14:paraId="38912553" w14:textId="77777777" w:rsidTr="00055071">
        <w:trPr>
          <w:trHeight w:val="337"/>
        </w:trPr>
        <w:tc>
          <w:tcPr>
            <w:tcW w:w="1608" w:type="dxa"/>
            <w:tcBorders>
              <w:top w:val="nil"/>
              <w:left w:val="nil"/>
              <w:bottom w:val="nil"/>
              <w:right w:val="nil"/>
            </w:tcBorders>
            <w:shd w:val="clear" w:color="auto" w:fill="auto"/>
            <w:vAlign w:val="center"/>
            <w:hideMark/>
          </w:tcPr>
          <w:p w14:paraId="26AEFF3E" w14:textId="77777777" w:rsidR="0045233A" w:rsidRPr="0045233A" w:rsidRDefault="0045233A" w:rsidP="0045233A">
            <w:pPr>
              <w:rPr>
                <w:rFonts w:ascii="Times New Roman" w:eastAsia="Times New Roman" w:hAnsi="Times New Roman" w:cs="Times New Roman"/>
                <w:b/>
                <w:bCs/>
                <w:color w:val="000000"/>
                <w:sz w:val="20"/>
                <w:szCs w:val="20"/>
              </w:rPr>
            </w:pPr>
            <w:r w:rsidRPr="0045233A">
              <w:rPr>
                <w:rFonts w:ascii="Times New Roman" w:eastAsia="Times New Roman" w:hAnsi="Times New Roman" w:cs="Times New Roman"/>
                <w:b/>
                <w:bCs/>
                <w:color w:val="000000"/>
                <w:sz w:val="20"/>
                <w:szCs w:val="20"/>
              </w:rPr>
              <w:t>Total</w:t>
            </w:r>
          </w:p>
        </w:tc>
        <w:tc>
          <w:tcPr>
            <w:tcW w:w="1344" w:type="dxa"/>
            <w:tcBorders>
              <w:top w:val="single" w:sz="4" w:space="0" w:color="auto"/>
              <w:left w:val="nil"/>
              <w:bottom w:val="double" w:sz="4" w:space="0" w:color="auto"/>
              <w:right w:val="nil"/>
            </w:tcBorders>
            <w:shd w:val="clear" w:color="auto" w:fill="auto"/>
            <w:vAlign w:val="center"/>
          </w:tcPr>
          <w:p w14:paraId="2282A220" w14:textId="790A3247" w:rsidR="0045233A" w:rsidRPr="0045233A" w:rsidRDefault="00333BA6" w:rsidP="0045233A">
            <w:pPr>
              <w:pStyle w:val="BodyText"/>
              <w:ind w:right="44"/>
              <w:jc w:val="right"/>
              <w:rPr>
                <w:rFonts w:ascii="Times New Roman" w:hAnsi="Times New Roman" w:cs="Times New Roman"/>
                <w:b/>
                <w:bCs/>
                <w:sz w:val="20"/>
                <w:szCs w:val="20"/>
              </w:rPr>
            </w:pPr>
            <w:r w:rsidRPr="00333BA6">
              <w:rPr>
                <w:rFonts w:ascii="Times New Roman" w:hAnsi="Times New Roman" w:cs="Times New Roman"/>
                <w:b/>
                <w:bCs/>
                <w:sz w:val="20"/>
                <w:szCs w:val="20"/>
              </w:rPr>
              <w:t>16,432,40</w:t>
            </w:r>
            <w:r w:rsidR="007B542E">
              <w:rPr>
                <w:rFonts w:ascii="Times New Roman" w:hAnsi="Times New Roman" w:cs="Times New Roman"/>
                <w:b/>
                <w:bCs/>
                <w:sz w:val="20"/>
                <w:szCs w:val="20"/>
              </w:rPr>
              <w:t>2</w:t>
            </w:r>
          </w:p>
        </w:tc>
        <w:tc>
          <w:tcPr>
            <w:tcW w:w="236" w:type="dxa"/>
            <w:tcBorders>
              <w:left w:val="nil"/>
              <w:bottom w:val="nil"/>
              <w:right w:val="nil"/>
            </w:tcBorders>
            <w:shd w:val="clear" w:color="auto" w:fill="auto"/>
            <w:vAlign w:val="center"/>
          </w:tcPr>
          <w:p w14:paraId="08926CBC" w14:textId="77777777" w:rsidR="0045233A" w:rsidRPr="0045233A" w:rsidRDefault="0045233A" w:rsidP="0045233A">
            <w:pPr>
              <w:pStyle w:val="BodyText"/>
              <w:ind w:right="44"/>
              <w:jc w:val="right"/>
              <w:rPr>
                <w:rFonts w:ascii="Times New Roman" w:hAnsi="Times New Roman" w:cs="Times New Roman"/>
                <w:b/>
                <w:bCs/>
                <w:sz w:val="20"/>
                <w:szCs w:val="20"/>
              </w:rPr>
            </w:pPr>
          </w:p>
        </w:tc>
        <w:tc>
          <w:tcPr>
            <w:tcW w:w="1132" w:type="dxa"/>
            <w:tcBorders>
              <w:top w:val="single" w:sz="4" w:space="0" w:color="auto"/>
              <w:left w:val="nil"/>
              <w:bottom w:val="double" w:sz="6" w:space="0" w:color="auto"/>
              <w:right w:val="nil"/>
            </w:tcBorders>
            <w:shd w:val="clear" w:color="auto" w:fill="auto"/>
            <w:vAlign w:val="center"/>
          </w:tcPr>
          <w:p w14:paraId="74622A3B" w14:textId="1737B8DE" w:rsidR="0045233A" w:rsidRPr="0045233A" w:rsidRDefault="007B542E" w:rsidP="0045233A">
            <w:pPr>
              <w:pStyle w:val="BodyText"/>
              <w:ind w:right="44"/>
              <w:jc w:val="right"/>
              <w:rPr>
                <w:rFonts w:ascii="Times New Roman" w:hAnsi="Times New Roman" w:cs="Times New Roman"/>
                <w:b/>
                <w:bCs/>
                <w:sz w:val="20"/>
                <w:szCs w:val="20"/>
              </w:rPr>
            </w:pPr>
            <w:r w:rsidRPr="007B542E">
              <w:rPr>
                <w:rFonts w:ascii="Times New Roman" w:hAnsi="Times New Roman" w:cs="Times New Roman"/>
                <w:b/>
                <w:bCs/>
                <w:sz w:val="20"/>
                <w:szCs w:val="20"/>
              </w:rPr>
              <w:t xml:space="preserve">5,774,352 </w:t>
            </w:r>
          </w:p>
        </w:tc>
        <w:tc>
          <w:tcPr>
            <w:tcW w:w="236" w:type="dxa"/>
            <w:tcBorders>
              <w:left w:val="nil"/>
              <w:bottom w:val="nil"/>
              <w:right w:val="nil"/>
            </w:tcBorders>
            <w:shd w:val="clear" w:color="auto" w:fill="auto"/>
            <w:vAlign w:val="center"/>
          </w:tcPr>
          <w:p w14:paraId="74FB13A4" w14:textId="77777777" w:rsidR="0045233A" w:rsidRPr="0045233A" w:rsidRDefault="0045233A" w:rsidP="0045233A">
            <w:pPr>
              <w:pStyle w:val="BodyText"/>
              <w:ind w:right="44"/>
              <w:jc w:val="right"/>
              <w:rPr>
                <w:rFonts w:ascii="Times New Roman" w:hAnsi="Times New Roman" w:cs="Times New Roman"/>
                <w:b/>
                <w:bCs/>
                <w:sz w:val="20"/>
                <w:szCs w:val="20"/>
              </w:rPr>
            </w:pPr>
          </w:p>
        </w:tc>
        <w:tc>
          <w:tcPr>
            <w:tcW w:w="1159" w:type="dxa"/>
            <w:tcBorders>
              <w:top w:val="single" w:sz="4" w:space="0" w:color="auto"/>
              <w:left w:val="nil"/>
              <w:bottom w:val="double" w:sz="6" w:space="0" w:color="auto"/>
              <w:right w:val="nil"/>
            </w:tcBorders>
            <w:shd w:val="clear" w:color="auto" w:fill="auto"/>
            <w:vAlign w:val="center"/>
          </w:tcPr>
          <w:p w14:paraId="5F2D5E4E" w14:textId="6040CD20" w:rsidR="0045233A" w:rsidRPr="0045233A" w:rsidRDefault="000E4795" w:rsidP="0045233A">
            <w:pPr>
              <w:pStyle w:val="BodyText"/>
              <w:ind w:right="44"/>
              <w:jc w:val="right"/>
              <w:rPr>
                <w:rFonts w:ascii="Times New Roman" w:hAnsi="Times New Roman" w:cs="Times New Roman"/>
                <w:b/>
                <w:bCs/>
                <w:sz w:val="20"/>
                <w:szCs w:val="20"/>
              </w:rPr>
            </w:pPr>
            <w:r w:rsidRPr="000E4795">
              <w:rPr>
                <w:rFonts w:ascii="Times New Roman" w:hAnsi="Times New Roman" w:cs="Times New Roman"/>
                <w:b/>
                <w:bCs/>
                <w:sz w:val="20"/>
                <w:szCs w:val="20"/>
              </w:rPr>
              <w:t>10,658,050</w:t>
            </w:r>
          </w:p>
        </w:tc>
        <w:tc>
          <w:tcPr>
            <w:tcW w:w="236" w:type="dxa"/>
            <w:tcBorders>
              <w:left w:val="nil"/>
              <w:bottom w:val="nil"/>
              <w:right w:val="nil"/>
            </w:tcBorders>
            <w:shd w:val="clear" w:color="auto" w:fill="auto"/>
            <w:vAlign w:val="center"/>
            <w:hideMark/>
          </w:tcPr>
          <w:p w14:paraId="6A87CD8B" w14:textId="77777777" w:rsidR="0045233A" w:rsidRPr="0045233A" w:rsidRDefault="0045233A" w:rsidP="0045233A">
            <w:pPr>
              <w:pStyle w:val="BodyText"/>
              <w:ind w:right="44"/>
              <w:jc w:val="right"/>
              <w:rPr>
                <w:rFonts w:ascii="Times New Roman" w:hAnsi="Times New Roman" w:cs="Times New Roman"/>
                <w:b/>
                <w:bCs/>
                <w:sz w:val="20"/>
                <w:szCs w:val="20"/>
              </w:rPr>
            </w:pPr>
          </w:p>
        </w:tc>
        <w:tc>
          <w:tcPr>
            <w:tcW w:w="1072" w:type="dxa"/>
            <w:tcBorders>
              <w:top w:val="single" w:sz="4" w:space="0" w:color="auto"/>
              <w:left w:val="nil"/>
              <w:bottom w:val="double" w:sz="6" w:space="0" w:color="auto"/>
              <w:right w:val="nil"/>
            </w:tcBorders>
            <w:shd w:val="clear" w:color="auto" w:fill="auto"/>
            <w:vAlign w:val="center"/>
            <w:hideMark/>
          </w:tcPr>
          <w:p w14:paraId="76E54D52" w14:textId="77777777" w:rsidR="0045233A" w:rsidRPr="0045233A" w:rsidRDefault="0045233A" w:rsidP="0045233A">
            <w:pPr>
              <w:pStyle w:val="BodyText"/>
              <w:ind w:right="44"/>
              <w:jc w:val="right"/>
              <w:rPr>
                <w:rFonts w:ascii="Times New Roman" w:hAnsi="Times New Roman" w:cs="Times New Roman"/>
                <w:b/>
                <w:bCs/>
                <w:sz w:val="20"/>
                <w:szCs w:val="20"/>
              </w:rPr>
            </w:pPr>
            <w:r w:rsidRPr="0045233A">
              <w:rPr>
                <w:rFonts w:ascii="Times New Roman" w:hAnsi="Times New Roman" w:cs="Times New Roman"/>
                <w:b/>
                <w:bCs/>
                <w:sz w:val="20"/>
                <w:szCs w:val="20"/>
              </w:rPr>
              <w:t>907,187</w:t>
            </w:r>
          </w:p>
        </w:tc>
        <w:tc>
          <w:tcPr>
            <w:tcW w:w="236" w:type="dxa"/>
            <w:tcBorders>
              <w:left w:val="nil"/>
              <w:bottom w:val="nil"/>
              <w:right w:val="nil"/>
            </w:tcBorders>
            <w:shd w:val="clear" w:color="auto" w:fill="auto"/>
            <w:vAlign w:val="center"/>
            <w:hideMark/>
          </w:tcPr>
          <w:p w14:paraId="55D43E58" w14:textId="77777777" w:rsidR="0045233A" w:rsidRPr="0045233A" w:rsidRDefault="0045233A" w:rsidP="0045233A">
            <w:pPr>
              <w:pStyle w:val="BodyText"/>
              <w:ind w:right="44"/>
              <w:jc w:val="right"/>
              <w:rPr>
                <w:rFonts w:ascii="Times New Roman" w:hAnsi="Times New Roman" w:cs="Times New Roman"/>
                <w:b/>
                <w:bCs/>
                <w:sz w:val="20"/>
                <w:szCs w:val="20"/>
              </w:rPr>
            </w:pPr>
          </w:p>
        </w:tc>
        <w:tc>
          <w:tcPr>
            <w:tcW w:w="891" w:type="dxa"/>
            <w:tcBorders>
              <w:top w:val="single" w:sz="4" w:space="0" w:color="auto"/>
              <w:left w:val="nil"/>
              <w:bottom w:val="double" w:sz="6" w:space="0" w:color="auto"/>
              <w:right w:val="nil"/>
            </w:tcBorders>
            <w:shd w:val="clear" w:color="auto" w:fill="auto"/>
            <w:vAlign w:val="center"/>
            <w:hideMark/>
          </w:tcPr>
          <w:p w14:paraId="4A68A40A" w14:textId="77777777" w:rsidR="0045233A" w:rsidRPr="0045233A" w:rsidRDefault="0045233A" w:rsidP="0045233A">
            <w:pPr>
              <w:pStyle w:val="BodyText"/>
              <w:ind w:right="44"/>
              <w:jc w:val="right"/>
              <w:rPr>
                <w:rFonts w:ascii="Times New Roman" w:hAnsi="Times New Roman" w:cs="Times New Roman"/>
                <w:b/>
                <w:bCs/>
                <w:sz w:val="20"/>
                <w:szCs w:val="20"/>
              </w:rPr>
            </w:pPr>
            <w:r w:rsidRPr="0045233A">
              <w:rPr>
                <w:rFonts w:ascii="Times New Roman" w:hAnsi="Times New Roman" w:cs="Times New Roman"/>
                <w:b/>
                <w:bCs/>
                <w:sz w:val="20"/>
                <w:szCs w:val="20"/>
              </w:rPr>
              <w:t>87,932</w:t>
            </w:r>
          </w:p>
        </w:tc>
        <w:tc>
          <w:tcPr>
            <w:tcW w:w="236" w:type="dxa"/>
            <w:tcBorders>
              <w:left w:val="nil"/>
              <w:bottom w:val="nil"/>
              <w:right w:val="nil"/>
            </w:tcBorders>
            <w:shd w:val="clear" w:color="auto" w:fill="auto"/>
            <w:vAlign w:val="center"/>
            <w:hideMark/>
          </w:tcPr>
          <w:p w14:paraId="2B69E6F4" w14:textId="77777777" w:rsidR="0045233A" w:rsidRPr="0045233A" w:rsidRDefault="0045233A" w:rsidP="0045233A">
            <w:pPr>
              <w:pStyle w:val="BodyText"/>
              <w:ind w:right="44"/>
              <w:jc w:val="right"/>
              <w:rPr>
                <w:rFonts w:ascii="Times New Roman" w:hAnsi="Times New Roman" w:cs="Times New Roman"/>
                <w:b/>
                <w:bCs/>
                <w:sz w:val="20"/>
                <w:szCs w:val="20"/>
              </w:rPr>
            </w:pPr>
          </w:p>
        </w:tc>
        <w:tc>
          <w:tcPr>
            <w:tcW w:w="1057" w:type="dxa"/>
            <w:tcBorders>
              <w:top w:val="single" w:sz="4" w:space="0" w:color="auto"/>
              <w:left w:val="nil"/>
              <w:bottom w:val="double" w:sz="6" w:space="0" w:color="auto"/>
              <w:right w:val="nil"/>
            </w:tcBorders>
            <w:shd w:val="clear" w:color="auto" w:fill="auto"/>
            <w:vAlign w:val="center"/>
            <w:hideMark/>
          </w:tcPr>
          <w:p w14:paraId="18CDF7E2" w14:textId="77777777" w:rsidR="0045233A" w:rsidRPr="0045233A" w:rsidRDefault="0045233A" w:rsidP="0045233A">
            <w:pPr>
              <w:pStyle w:val="BodyText"/>
              <w:ind w:right="44"/>
              <w:jc w:val="right"/>
              <w:rPr>
                <w:rFonts w:ascii="Times New Roman" w:hAnsi="Times New Roman" w:cs="Times New Roman"/>
                <w:b/>
                <w:bCs/>
                <w:sz w:val="20"/>
                <w:szCs w:val="20"/>
              </w:rPr>
            </w:pPr>
            <w:r w:rsidRPr="0045233A">
              <w:rPr>
                <w:rFonts w:ascii="Times New Roman" w:hAnsi="Times New Roman" w:cs="Times New Roman"/>
                <w:b/>
                <w:bCs/>
                <w:sz w:val="20"/>
                <w:szCs w:val="20"/>
              </w:rPr>
              <w:t>819,255</w:t>
            </w:r>
          </w:p>
        </w:tc>
      </w:tr>
    </w:tbl>
    <w:p w14:paraId="2F30E1EF" w14:textId="77777777" w:rsidR="00D9720E" w:rsidRDefault="00D9720E" w:rsidP="0045233A">
      <w:pPr>
        <w:tabs>
          <w:tab w:val="left" w:pos="540"/>
        </w:tabs>
        <w:spacing w:line="240" w:lineRule="atLeast"/>
        <w:ind w:right="44"/>
        <w:jc w:val="thaiDistribute"/>
        <w:rPr>
          <w:rFonts w:ascii="Times New Roman" w:hAnsi="Times New Roman" w:cs="Times New Roman"/>
          <w:b/>
          <w:bCs/>
          <w:i/>
          <w:iCs/>
          <w:sz w:val="22"/>
          <w:szCs w:val="22"/>
          <w:cs/>
        </w:rPr>
      </w:pPr>
    </w:p>
    <w:p w14:paraId="01584CD8" w14:textId="77777777" w:rsidR="00753E88" w:rsidRPr="00D61415" w:rsidRDefault="00753E88" w:rsidP="0094517E">
      <w:pPr>
        <w:pStyle w:val="ListParagraph"/>
        <w:numPr>
          <w:ilvl w:val="0"/>
          <w:numId w:val="3"/>
        </w:numPr>
        <w:tabs>
          <w:tab w:val="left" w:pos="540"/>
        </w:tabs>
        <w:spacing w:line="240" w:lineRule="atLeast"/>
        <w:ind w:left="567" w:right="44" w:hanging="567"/>
        <w:jc w:val="thaiDistribute"/>
        <w:rPr>
          <w:rFonts w:ascii="Times New Roman" w:hAnsi="Times New Roman" w:cs="Times New Roman"/>
          <w:b/>
          <w:bCs/>
          <w:i/>
          <w:iCs/>
          <w:sz w:val="22"/>
          <w:szCs w:val="22"/>
        </w:rPr>
      </w:pPr>
      <w:r w:rsidRPr="00D61415">
        <w:rPr>
          <w:rFonts w:ascii="Times New Roman" w:hAnsi="Times New Roman" w:cs="Times New Roman"/>
          <w:b/>
          <w:bCs/>
          <w:i/>
          <w:iCs/>
          <w:sz w:val="22"/>
          <w:szCs w:val="22"/>
        </w:rPr>
        <w:t>Debentures</w:t>
      </w:r>
    </w:p>
    <w:p w14:paraId="3388A4BB" w14:textId="77777777" w:rsidR="00753E88" w:rsidRPr="00916C81" w:rsidRDefault="00753E88" w:rsidP="00753E88">
      <w:pPr>
        <w:spacing w:line="240" w:lineRule="atLeast"/>
        <w:ind w:left="810" w:right="29"/>
        <w:jc w:val="thaiDistribute"/>
        <w:rPr>
          <w:rFonts w:ascii="Times New Roman" w:eastAsia="Times New Roman" w:hAnsi="Times New Roman" w:cs="Times New Roman"/>
          <w:spacing w:val="2"/>
          <w:sz w:val="22"/>
          <w:szCs w:val="22"/>
          <w:lang w:val="en-GB" w:bidi="ar-SA"/>
        </w:rPr>
      </w:pPr>
    </w:p>
    <w:p w14:paraId="1C245E7F" w14:textId="67482EEF" w:rsidR="00753E88" w:rsidRPr="00422F13" w:rsidRDefault="00753E88" w:rsidP="00753E88">
      <w:pPr>
        <w:spacing w:line="240" w:lineRule="atLeast"/>
        <w:ind w:left="567" w:right="29"/>
        <w:jc w:val="thaiDistribute"/>
        <w:rPr>
          <w:rFonts w:ascii="Times New Roman" w:eastAsia="Times New Roman" w:hAnsi="Times New Roman" w:cs="Times New Roman"/>
          <w:spacing w:val="2"/>
          <w:sz w:val="22"/>
          <w:szCs w:val="22"/>
          <w:lang w:val="en-GB" w:bidi="ar-SA"/>
        </w:rPr>
      </w:pPr>
      <w:r w:rsidRPr="00422F13">
        <w:rPr>
          <w:rFonts w:ascii="Times New Roman" w:eastAsia="Times New Roman" w:hAnsi="Times New Roman" w:cs="Times New Roman"/>
          <w:spacing w:val="2"/>
          <w:sz w:val="22"/>
          <w:szCs w:val="22"/>
          <w:lang w:val="en-GB" w:bidi="ar-SA"/>
        </w:rPr>
        <w:t xml:space="preserve">As at 31 December, the Group </w:t>
      </w:r>
      <w:r w:rsidR="007700C4">
        <w:rPr>
          <w:rFonts w:ascii="Times New Roman" w:eastAsia="Times New Roman" w:hAnsi="Times New Roman" w:cs="Times New Roman"/>
          <w:spacing w:val="2"/>
          <w:sz w:val="22"/>
          <w:szCs w:val="22"/>
          <w:lang w:val="en-GB" w:bidi="ar-SA"/>
        </w:rPr>
        <w:t xml:space="preserve">and the </w:t>
      </w:r>
      <w:r w:rsidR="00A212A0">
        <w:rPr>
          <w:rFonts w:ascii="Times New Roman" w:eastAsia="Times New Roman" w:hAnsi="Times New Roman" w:cs="Times New Roman"/>
          <w:spacing w:val="2"/>
          <w:sz w:val="22"/>
          <w:szCs w:val="22"/>
          <w:lang w:val="en-GB" w:bidi="ar-SA"/>
        </w:rPr>
        <w:t>C</w:t>
      </w:r>
      <w:r w:rsidR="007700C4">
        <w:rPr>
          <w:rFonts w:ascii="Times New Roman" w:eastAsia="Times New Roman" w:hAnsi="Times New Roman" w:cs="Times New Roman"/>
          <w:spacing w:val="2"/>
          <w:sz w:val="22"/>
          <w:szCs w:val="22"/>
          <w:lang w:val="en-GB" w:bidi="ar-SA"/>
        </w:rPr>
        <w:t xml:space="preserve">ompany </w:t>
      </w:r>
      <w:r w:rsidRPr="00422F13">
        <w:rPr>
          <w:rFonts w:ascii="Times New Roman" w:eastAsia="Times New Roman" w:hAnsi="Times New Roman" w:cs="Times New Roman"/>
          <w:spacing w:val="2"/>
          <w:sz w:val="22"/>
          <w:szCs w:val="22"/>
          <w:lang w:val="en-GB" w:bidi="ar-SA"/>
        </w:rPr>
        <w:t xml:space="preserve">had outstanding debentures as follows: </w:t>
      </w:r>
    </w:p>
    <w:p w14:paraId="3A49F4D5" w14:textId="77777777" w:rsidR="00753E88" w:rsidRPr="00D61415" w:rsidRDefault="00753E88" w:rsidP="00753E88">
      <w:pPr>
        <w:pStyle w:val="ListParagraph"/>
        <w:tabs>
          <w:tab w:val="left" w:pos="540"/>
        </w:tabs>
        <w:spacing w:line="240" w:lineRule="atLeast"/>
        <w:ind w:left="567" w:right="44"/>
        <w:jc w:val="thaiDistribute"/>
        <w:rPr>
          <w:rFonts w:ascii="Times New Roman" w:hAnsi="Times New Roman" w:cs="Times New Roman"/>
          <w:b/>
          <w:bCs/>
          <w:i/>
          <w:iCs/>
          <w:sz w:val="22"/>
          <w:szCs w:val="22"/>
        </w:rPr>
      </w:pPr>
    </w:p>
    <w:tbl>
      <w:tblPr>
        <w:tblW w:w="9270" w:type="dxa"/>
        <w:tblInd w:w="450" w:type="dxa"/>
        <w:tblLayout w:type="fixed"/>
        <w:tblLook w:val="0000" w:firstRow="0" w:lastRow="0" w:firstColumn="0" w:lastColumn="0" w:noHBand="0" w:noVBand="0"/>
      </w:tblPr>
      <w:tblGrid>
        <w:gridCol w:w="3690"/>
        <w:gridCol w:w="1260"/>
        <w:gridCol w:w="270"/>
        <w:gridCol w:w="1170"/>
        <w:gridCol w:w="270"/>
        <w:gridCol w:w="1170"/>
        <w:gridCol w:w="270"/>
        <w:gridCol w:w="1170"/>
      </w:tblGrid>
      <w:tr w:rsidR="00753E88" w:rsidRPr="00422F13" w14:paraId="174350F5" w14:textId="77777777" w:rsidTr="0049731D">
        <w:tc>
          <w:tcPr>
            <w:tcW w:w="3690" w:type="dxa"/>
          </w:tcPr>
          <w:p w14:paraId="42426489" w14:textId="77777777" w:rsidR="00753E88" w:rsidRPr="00422F13" w:rsidRDefault="00753E88" w:rsidP="00B6090A">
            <w:pPr>
              <w:ind w:right="44"/>
              <w:rPr>
                <w:rFonts w:ascii="Times New Roman" w:hAnsi="Times New Roman" w:cs="Times New Roman"/>
                <w:b/>
                <w:bCs/>
                <w:i/>
                <w:iCs/>
                <w:sz w:val="20"/>
                <w:szCs w:val="20"/>
              </w:rPr>
            </w:pPr>
          </w:p>
        </w:tc>
        <w:tc>
          <w:tcPr>
            <w:tcW w:w="2700" w:type="dxa"/>
            <w:gridSpan w:val="3"/>
          </w:tcPr>
          <w:p w14:paraId="0817B324" w14:textId="77777777" w:rsidR="00753E88" w:rsidRPr="00422F13" w:rsidRDefault="00753E88" w:rsidP="00B6090A">
            <w:pPr>
              <w:ind w:left="-135" w:right="44"/>
              <w:jc w:val="center"/>
              <w:rPr>
                <w:rFonts w:ascii="Times New Roman" w:hAnsi="Times New Roman" w:cs="Times New Roman"/>
                <w:b/>
                <w:bCs/>
                <w:sz w:val="20"/>
                <w:szCs w:val="20"/>
              </w:rPr>
            </w:pPr>
            <w:r w:rsidRPr="00422F13">
              <w:rPr>
                <w:rFonts w:ascii="Times New Roman" w:hAnsi="Times New Roman" w:cs="Times New Roman"/>
                <w:b/>
                <w:bCs/>
                <w:sz w:val="20"/>
                <w:szCs w:val="20"/>
              </w:rPr>
              <w:t>Consolidated</w:t>
            </w:r>
          </w:p>
        </w:tc>
        <w:tc>
          <w:tcPr>
            <w:tcW w:w="270" w:type="dxa"/>
          </w:tcPr>
          <w:p w14:paraId="1040179D" w14:textId="77777777" w:rsidR="00753E88" w:rsidRPr="00422F13" w:rsidRDefault="00753E88" w:rsidP="00B6090A">
            <w:pPr>
              <w:ind w:left="-90" w:right="44"/>
              <w:jc w:val="right"/>
              <w:rPr>
                <w:rFonts w:ascii="Times New Roman" w:hAnsi="Times New Roman" w:cs="Times New Roman"/>
                <w:sz w:val="20"/>
                <w:szCs w:val="20"/>
              </w:rPr>
            </w:pPr>
          </w:p>
        </w:tc>
        <w:tc>
          <w:tcPr>
            <w:tcW w:w="2610" w:type="dxa"/>
            <w:gridSpan w:val="3"/>
          </w:tcPr>
          <w:p w14:paraId="05D6A9F8" w14:textId="77777777" w:rsidR="00753E88" w:rsidRPr="00422F13" w:rsidRDefault="00753E88" w:rsidP="00B6090A">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Separate</w:t>
            </w:r>
          </w:p>
        </w:tc>
      </w:tr>
      <w:tr w:rsidR="00753E88" w:rsidRPr="00422F13" w14:paraId="6971FC34" w14:textId="77777777" w:rsidTr="0049731D">
        <w:tc>
          <w:tcPr>
            <w:tcW w:w="3690" w:type="dxa"/>
          </w:tcPr>
          <w:p w14:paraId="0C8593E2" w14:textId="77777777" w:rsidR="00753E88" w:rsidRPr="00422F13" w:rsidRDefault="00753E88" w:rsidP="00B6090A">
            <w:pPr>
              <w:ind w:right="44"/>
              <w:rPr>
                <w:rFonts w:ascii="Times New Roman" w:hAnsi="Times New Roman" w:cs="Times New Roman"/>
                <w:b/>
                <w:bCs/>
                <w:i/>
                <w:iCs/>
                <w:sz w:val="20"/>
                <w:szCs w:val="20"/>
              </w:rPr>
            </w:pPr>
            <w:r w:rsidRPr="00422F13">
              <w:rPr>
                <w:rFonts w:ascii="Times New Roman" w:hAnsi="Times New Roman" w:cs="Times New Roman"/>
                <w:b/>
                <w:bCs/>
                <w:i/>
                <w:iCs/>
                <w:sz w:val="20"/>
                <w:szCs w:val="20"/>
              </w:rPr>
              <w:t xml:space="preserve">   </w:t>
            </w:r>
          </w:p>
        </w:tc>
        <w:tc>
          <w:tcPr>
            <w:tcW w:w="2700" w:type="dxa"/>
            <w:gridSpan w:val="3"/>
          </w:tcPr>
          <w:p w14:paraId="7B870683" w14:textId="77777777" w:rsidR="00753E88" w:rsidRPr="00422F13" w:rsidRDefault="00753E88" w:rsidP="00B6090A">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financial statements</w:t>
            </w:r>
          </w:p>
        </w:tc>
        <w:tc>
          <w:tcPr>
            <w:tcW w:w="270" w:type="dxa"/>
          </w:tcPr>
          <w:p w14:paraId="0611BF63" w14:textId="77777777" w:rsidR="00753E88" w:rsidRPr="00422F13" w:rsidRDefault="00753E88" w:rsidP="00B6090A">
            <w:pPr>
              <w:ind w:left="-90" w:right="44"/>
              <w:jc w:val="right"/>
              <w:rPr>
                <w:rFonts w:ascii="Times New Roman" w:hAnsi="Times New Roman" w:cs="Times New Roman"/>
                <w:sz w:val="20"/>
                <w:szCs w:val="20"/>
              </w:rPr>
            </w:pPr>
          </w:p>
        </w:tc>
        <w:tc>
          <w:tcPr>
            <w:tcW w:w="2610" w:type="dxa"/>
            <w:gridSpan w:val="3"/>
          </w:tcPr>
          <w:p w14:paraId="71E7ECBD" w14:textId="77777777" w:rsidR="00753E88" w:rsidRPr="00422F13" w:rsidRDefault="00753E88" w:rsidP="00B6090A">
            <w:pPr>
              <w:ind w:right="44"/>
              <w:jc w:val="center"/>
              <w:rPr>
                <w:rFonts w:ascii="Times New Roman" w:hAnsi="Times New Roman" w:cs="Times New Roman"/>
                <w:b/>
                <w:bCs/>
                <w:sz w:val="20"/>
                <w:szCs w:val="20"/>
              </w:rPr>
            </w:pPr>
            <w:r w:rsidRPr="00422F13">
              <w:rPr>
                <w:rFonts w:ascii="Times New Roman" w:hAnsi="Times New Roman" w:cs="Times New Roman"/>
                <w:b/>
                <w:bCs/>
                <w:sz w:val="20"/>
                <w:szCs w:val="20"/>
              </w:rPr>
              <w:t>financial statements</w:t>
            </w:r>
          </w:p>
        </w:tc>
      </w:tr>
      <w:tr w:rsidR="00753E88" w:rsidRPr="00422F13" w14:paraId="7A37FAC8" w14:textId="77777777" w:rsidTr="0049731D">
        <w:tc>
          <w:tcPr>
            <w:tcW w:w="3690" w:type="dxa"/>
          </w:tcPr>
          <w:p w14:paraId="54E5464F" w14:textId="77777777" w:rsidR="00753E88" w:rsidRPr="00422F13" w:rsidRDefault="00753E88" w:rsidP="00B6090A">
            <w:pPr>
              <w:tabs>
                <w:tab w:val="left" w:pos="252"/>
              </w:tabs>
              <w:ind w:right="44"/>
              <w:rPr>
                <w:rFonts w:ascii="Times New Roman" w:hAnsi="Times New Roman" w:cs="Times New Roman"/>
                <w:b/>
                <w:bCs/>
                <w:i/>
                <w:iCs/>
                <w:sz w:val="20"/>
                <w:szCs w:val="20"/>
              </w:rPr>
            </w:pPr>
          </w:p>
        </w:tc>
        <w:tc>
          <w:tcPr>
            <w:tcW w:w="1260" w:type="dxa"/>
          </w:tcPr>
          <w:p w14:paraId="7AC7225B" w14:textId="77777777" w:rsidR="00753E88" w:rsidRPr="00422F13" w:rsidRDefault="005964AC"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447DFF36" w14:textId="77777777" w:rsidR="00753E88" w:rsidRPr="00422F13" w:rsidRDefault="00753E88" w:rsidP="00B6090A">
            <w:pPr>
              <w:ind w:left="-90" w:right="44"/>
              <w:jc w:val="center"/>
              <w:rPr>
                <w:rFonts w:ascii="Times New Roman" w:hAnsi="Times New Roman" w:cs="Times New Roman"/>
                <w:sz w:val="20"/>
                <w:szCs w:val="20"/>
              </w:rPr>
            </w:pPr>
          </w:p>
        </w:tc>
        <w:tc>
          <w:tcPr>
            <w:tcW w:w="1170" w:type="dxa"/>
          </w:tcPr>
          <w:p w14:paraId="30B481BA" w14:textId="77777777" w:rsidR="00753E88" w:rsidRPr="00422F13" w:rsidRDefault="005964AC"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14:paraId="17E17E83" w14:textId="77777777" w:rsidR="00753E88" w:rsidRPr="00422F13" w:rsidRDefault="00753E88" w:rsidP="00B6090A">
            <w:pPr>
              <w:ind w:left="-90" w:right="44"/>
              <w:jc w:val="center"/>
              <w:rPr>
                <w:rFonts w:ascii="Times New Roman" w:hAnsi="Times New Roman" w:cs="Times New Roman"/>
                <w:sz w:val="20"/>
                <w:szCs w:val="20"/>
              </w:rPr>
            </w:pPr>
          </w:p>
        </w:tc>
        <w:tc>
          <w:tcPr>
            <w:tcW w:w="1170" w:type="dxa"/>
          </w:tcPr>
          <w:p w14:paraId="40BF1512" w14:textId="77777777" w:rsidR="00753E88" w:rsidRPr="00422F13" w:rsidRDefault="005964AC"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7D983731" w14:textId="77777777" w:rsidR="00753E88" w:rsidRPr="00422F13" w:rsidRDefault="00753E88" w:rsidP="00B6090A">
            <w:pPr>
              <w:ind w:left="-90" w:right="44"/>
              <w:jc w:val="center"/>
              <w:rPr>
                <w:rFonts w:ascii="Times New Roman" w:hAnsi="Times New Roman" w:cs="Times New Roman"/>
                <w:sz w:val="20"/>
                <w:szCs w:val="20"/>
              </w:rPr>
            </w:pPr>
          </w:p>
        </w:tc>
        <w:tc>
          <w:tcPr>
            <w:tcW w:w="1170" w:type="dxa"/>
          </w:tcPr>
          <w:p w14:paraId="538A42F8" w14:textId="77777777" w:rsidR="00753E88" w:rsidRPr="00422F13" w:rsidRDefault="005964AC" w:rsidP="00B6090A">
            <w:pPr>
              <w:ind w:left="-90" w:right="44"/>
              <w:jc w:val="center"/>
              <w:rPr>
                <w:rFonts w:ascii="Times New Roman" w:hAnsi="Times New Roman" w:cs="Times New Roman"/>
                <w:sz w:val="20"/>
                <w:szCs w:val="20"/>
              </w:rPr>
            </w:pPr>
            <w:r>
              <w:rPr>
                <w:rFonts w:ascii="Times New Roman" w:hAnsi="Times New Roman" w:cs="Times New Roman"/>
                <w:sz w:val="20"/>
                <w:szCs w:val="20"/>
              </w:rPr>
              <w:t>2019</w:t>
            </w:r>
          </w:p>
        </w:tc>
      </w:tr>
      <w:tr w:rsidR="00753E88" w:rsidRPr="00422F13" w14:paraId="6D1FC0C0" w14:textId="77777777" w:rsidTr="0049731D">
        <w:tc>
          <w:tcPr>
            <w:tcW w:w="3690" w:type="dxa"/>
          </w:tcPr>
          <w:p w14:paraId="509CD0ED" w14:textId="77777777" w:rsidR="00753E88" w:rsidRPr="00422F13" w:rsidRDefault="00753E88" w:rsidP="00B6090A">
            <w:pPr>
              <w:tabs>
                <w:tab w:val="left" w:pos="252"/>
              </w:tabs>
              <w:ind w:right="44"/>
              <w:rPr>
                <w:rFonts w:ascii="Times New Roman" w:hAnsi="Times New Roman" w:cs="Times New Roman"/>
                <w:b/>
                <w:bCs/>
                <w:i/>
                <w:iCs/>
                <w:sz w:val="20"/>
                <w:szCs w:val="20"/>
              </w:rPr>
            </w:pPr>
          </w:p>
        </w:tc>
        <w:tc>
          <w:tcPr>
            <w:tcW w:w="5580" w:type="dxa"/>
            <w:gridSpan w:val="7"/>
          </w:tcPr>
          <w:p w14:paraId="2B08011F" w14:textId="77777777" w:rsidR="00753E88" w:rsidRPr="00422F13" w:rsidRDefault="00753E88" w:rsidP="00B6090A">
            <w:pPr>
              <w:ind w:right="44"/>
              <w:jc w:val="center"/>
              <w:rPr>
                <w:rFonts w:ascii="Times New Roman" w:hAnsi="Times New Roman" w:cs="Times New Roman"/>
                <w:i/>
                <w:iCs/>
                <w:sz w:val="20"/>
                <w:szCs w:val="20"/>
              </w:rPr>
            </w:pPr>
            <w:r w:rsidRPr="00422F13">
              <w:rPr>
                <w:rFonts w:ascii="Times New Roman" w:hAnsi="Times New Roman" w:cs="Times New Roman"/>
                <w:i/>
                <w:iCs/>
                <w:sz w:val="20"/>
                <w:szCs w:val="20"/>
              </w:rPr>
              <w:t>(in thousand Baht)</w:t>
            </w:r>
          </w:p>
        </w:tc>
      </w:tr>
      <w:tr w:rsidR="005964AC" w:rsidRPr="00422F13" w14:paraId="59BC20EC" w14:textId="77777777" w:rsidTr="0049731D">
        <w:tc>
          <w:tcPr>
            <w:tcW w:w="3690" w:type="dxa"/>
            <w:vAlign w:val="bottom"/>
          </w:tcPr>
          <w:p w14:paraId="76327251" w14:textId="77777777" w:rsidR="005964AC" w:rsidRPr="00422F13" w:rsidRDefault="005964AC" w:rsidP="005964AC">
            <w:pPr>
              <w:ind w:right="44"/>
              <w:rPr>
                <w:rFonts w:ascii="Times New Roman" w:hAnsi="Times New Roman" w:cs="Times New Roman"/>
                <w:sz w:val="20"/>
                <w:szCs w:val="20"/>
              </w:rPr>
            </w:pPr>
            <w:r w:rsidRPr="00422F13">
              <w:rPr>
                <w:rFonts w:ascii="Times New Roman" w:hAnsi="Times New Roman" w:cs="Times New Roman"/>
                <w:sz w:val="20"/>
                <w:szCs w:val="20"/>
              </w:rPr>
              <w:t>IVL - Debentures (i)</w:t>
            </w:r>
          </w:p>
        </w:tc>
        <w:tc>
          <w:tcPr>
            <w:tcW w:w="1260" w:type="dxa"/>
            <w:vAlign w:val="bottom"/>
          </w:tcPr>
          <w:p w14:paraId="08589546" w14:textId="5691E3B6" w:rsidR="005964AC" w:rsidRPr="00422F13" w:rsidRDefault="00BF101B" w:rsidP="005964AC">
            <w:pPr>
              <w:tabs>
                <w:tab w:val="decimal" w:pos="1044"/>
              </w:tabs>
              <w:spacing w:line="240" w:lineRule="atLeast"/>
              <w:ind w:left="-108" w:right="44"/>
              <w:rPr>
                <w:rFonts w:ascii="Times New Roman" w:hAnsi="Times New Roman" w:cs="Times New Roman"/>
                <w:sz w:val="20"/>
                <w:szCs w:val="20"/>
              </w:rPr>
            </w:pPr>
            <w:r>
              <w:rPr>
                <w:rFonts w:ascii="Times New Roman" w:hAnsi="Times New Roman" w:cs="Times New Roman"/>
                <w:sz w:val="20"/>
                <w:szCs w:val="20"/>
              </w:rPr>
              <w:t>54,412,23</w:t>
            </w:r>
            <w:r w:rsidR="00F72DF8">
              <w:rPr>
                <w:rFonts w:ascii="Times New Roman" w:hAnsi="Times New Roman" w:cs="Times New Roman"/>
                <w:sz w:val="20"/>
                <w:szCs w:val="20"/>
              </w:rPr>
              <w:t>1</w:t>
            </w:r>
          </w:p>
        </w:tc>
        <w:tc>
          <w:tcPr>
            <w:tcW w:w="270" w:type="dxa"/>
          </w:tcPr>
          <w:p w14:paraId="49635E0B"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041BAE02" w14:textId="77777777" w:rsidR="005964AC" w:rsidRPr="00422F13" w:rsidRDefault="005964AC" w:rsidP="005964AC">
            <w:pPr>
              <w:tabs>
                <w:tab w:val="decimal" w:pos="1044"/>
              </w:tabs>
              <w:spacing w:line="240" w:lineRule="atLeast"/>
              <w:ind w:left="-108" w:right="44"/>
              <w:rPr>
                <w:rFonts w:ascii="Times New Roman" w:hAnsi="Times New Roman" w:cs="Times New Roman"/>
                <w:sz w:val="20"/>
                <w:szCs w:val="20"/>
              </w:rPr>
            </w:pPr>
            <w:r w:rsidRPr="00D77337">
              <w:rPr>
                <w:rFonts w:ascii="Times New Roman" w:eastAsia="Times New Roman" w:hAnsi="Times New Roman" w:cs="Times New Roman"/>
                <w:sz w:val="20"/>
                <w:szCs w:val="20"/>
                <w:lang w:val="en-GB" w:bidi="ar-SA"/>
              </w:rPr>
              <w:t>48,816,55</w:t>
            </w:r>
            <w:r>
              <w:rPr>
                <w:rFonts w:ascii="Times New Roman" w:eastAsia="Times New Roman" w:hAnsi="Times New Roman" w:cs="Times New Roman"/>
                <w:sz w:val="20"/>
                <w:szCs w:val="20"/>
                <w:lang w:val="en-GB" w:bidi="ar-SA"/>
              </w:rPr>
              <w:t>5</w:t>
            </w:r>
          </w:p>
        </w:tc>
        <w:tc>
          <w:tcPr>
            <w:tcW w:w="270" w:type="dxa"/>
          </w:tcPr>
          <w:p w14:paraId="34EF2652"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559DD5FB" w14:textId="0FA753EB" w:rsidR="005964AC" w:rsidRPr="00422F13" w:rsidRDefault="00BF101B" w:rsidP="005964AC">
            <w:pPr>
              <w:tabs>
                <w:tab w:val="decimal" w:pos="932"/>
              </w:tabs>
              <w:ind w:left="-90" w:right="44"/>
              <w:rPr>
                <w:rFonts w:ascii="Times New Roman" w:hAnsi="Times New Roman" w:cs="Times New Roman"/>
                <w:sz w:val="20"/>
                <w:szCs w:val="20"/>
              </w:rPr>
            </w:pPr>
            <w:r>
              <w:rPr>
                <w:rFonts w:ascii="Times New Roman" w:hAnsi="Times New Roman" w:cs="Times New Roman"/>
                <w:sz w:val="20"/>
                <w:szCs w:val="20"/>
              </w:rPr>
              <w:t>54,412,</w:t>
            </w:r>
            <w:r w:rsidR="00707211">
              <w:rPr>
                <w:rFonts w:ascii="Times New Roman" w:hAnsi="Times New Roman" w:cs="Times New Roman"/>
                <w:sz w:val="20"/>
                <w:szCs w:val="20"/>
              </w:rPr>
              <w:t>231</w:t>
            </w:r>
          </w:p>
        </w:tc>
        <w:tc>
          <w:tcPr>
            <w:tcW w:w="270" w:type="dxa"/>
          </w:tcPr>
          <w:p w14:paraId="2326CEE2"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22DB7FA2" w14:textId="77777777" w:rsidR="005964AC" w:rsidRPr="00422F13" w:rsidRDefault="005964AC" w:rsidP="005964AC">
            <w:pPr>
              <w:tabs>
                <w:tab w:val="decimal" w:pos="932"/>
              </w:tabs>
              <w:ind w:left="-90" w:right="44"/>
              <w:rPr>
                <w:rFonts w:ascii="Times New Roman" w:hAnsi="Times New Roman" w:cs="Times New Roman"/>
                <w:sz w:val="20"/>
                <w:szCs w:val="20"/>
              </w:rPr>
            </w:pPr>
            <w:r w:rsidRPr="00D77337">
              <w:rPr>
                <w:rFonts w:ascii="Times New Roman" w:eastAsia="Times New Roman" w:hAnsi="Times New Roman" w:cs="Times New Roman"/>
                <w:sz w:val="20"/>
                <w:szCs w:val="20"/>
                <w:lang w:val="en-GB" w:bidi="ar-SA"/>
              </w:rPr>
              <w:t>48,816,55</w:t>
            </w:r>
            <w:r>
              <w:rPr>
                <w:rFonts w:ascii="Times New Roman" w:eastAsia="Times New Roman" w:hAnsi="Times New Roman" w:cs="Times New Roman"/>
                <w:sz w:val="20"/>
                <w:szCs w:val="20"/>
                <w:lang w:val="en-GB" w:bidi="ar-SA"/>
              </w:rPr>
              <w:t>5</w:t>
            </w:r>
          </w:p>
        </w:tc>
      </w:tr>
      <w:tr w:rsidR="005964AC" w:rsidRPr="00422F13" w14:paraId="4D7B4767" w14:textId="77777777" w:rsidTr="0049731D">
        <w:tc>
          <w:tcPr>
            <w:tcW w:w="3690" w:type="dxa"/>
            <w:vAlign w:val="bottom"/>
          </w:tcPr>
          <w:p w14:paraId="2147EAFB" w14:textId="77777777" w:rsidR="005964AC" w:rsidRPr="00422F13" w:rsidRDefault="005964AC" w:rsidP="005964AC">
            <w:pPr>
              <w:ind w:right="44"/>
              <w:rPr>
                <w:rFonts w:ascii="Times New Roman" w:hAnsi="Times New Roman" w:cs="Times New Roman"/>
                <w:sz w:val="20"/>
                <w:szCs w:val="20"/>
              </w:rPr>
            </w:pPr>
            <w:r w:rsidRPr="00422F13">
              <w:rPr>
                <w:rFonts w:ascii="Times New Roman" w:hAnsi="Times New Roman" w:cs="Times New Roman"/>
                <w:sz w:val="20"/>
                <w:szCs w:val="20"/>
              </w:rPr>
              <w:t>IVL Singapore - Debentures (ii)</w:t>
            </w:r>
          </w:p>
        </w:tc>
        <w:tc>
          <w:tcPr>
            <w:tcW w:w="1260" w:type="dxa"/>
            <w:vAlign w:val="bottom"/>
          </w:tcPr>
          <w:p w14:paraId="5F0E7294" w14:textId="2E152235" w:rsidR="005964AC" w:rsidRPr="00422F13" w:rsidRDefault="00BF101B" w:rsidP="005964AC">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4,137,983</w:t>
            </w:r>
          </w:p>
        </w:tc>
        <w:tc>
          <w:tcPr>
            <w:tcW w:w="270" w:type="dxa"/>
          </w:tcPr>
          <w:p w14:paraId="484E77F9"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055D6DFE" w14:textId="77777777" w:rsidR="005964AC" w:rsidRPr="00422F13" w:rsidRDefault="005964AC" w:rsidP="005964AC">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4,152,582</w:t>
            </w:r>
          </w:p>
        </w:tc>
        <w:tc>
          <w:tcPr>
            <w:tcW w:w="270" w:type="dxa"/>
          </w:tcPr>
          <w:p w14:paraId="6C515747"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078E2CDE" w14:textId="19B948A5" w:rsidR="005964AC" w:rsidRPr="00422F13" w:rsidRDefault="00BF101B" w:rsidP="005964AC">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0" w:type="dxa"/>
          </w:tcPr>
          <w:p w14:paraId="745BEDAD"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05BA0C6C" w14:textId="77777777" w:rsidR="005964AC" w:rsidRPr="00422F13" w:rsidRDefault="005964AC" w:rsidP="005964AC">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5964AC" w:rsidRPr="00422F13" w14:paraId="3072AAB1" w14:textId="77777777" w:rsidTr="0049731D">
        <w:tc>
          <w:tcPr>
            <w:tcW w:w="3690" w:type="dxa"/>
            <w:vAlign w:val="bottom"/>
          </w:tcPr>
          <w:p w14:paraId="0D6F0ECA" w14:textId="77777777" w:rsidR="005964AC" w:rsidRPr="00422F13" w:rsidRDefault="005964AC" w:rsidP="005964AC">
            <w:pPr>
              <w:ind w:right="44"/>
              <w:rPr>
                <w:rFonts w:ascii="Times New Roman" w:hAnsi="Times New Roman" w:cs="Times New Roman"/>
                <w:sz w:val="20"/>
                <w:szCs w:val="20"/>
              </w:rPr>
            </w:pPr>
            <w:r w:rsidRPr="00FD04DA">
              <w:rPr>
                <w:rFonts w:ascii="Times New Roman" w:hAnsi="Times New Roman" w:cs="Times New Roman"/>
                <w:sz w:val="20"/>
                <w:szCs w:val="20"/>
              </w:rPr>
              <w:t>AVGO</w:t>
            </w:r>
            <w:r w:rsidRPr="00BD7042">
              <w:rPr>
                <w:rFonts w:ascii="Times New Roman" w:hAnsi="Times New Roman" w:cs="Times New Roman"/>
                <w:sz w:val="20"/>
                <w:szCs w:val="20"/>
              </w:rPr>
              <w:t>L - Debentures (</w:t>
            </w:r>
            <w:r w:rsidRPr="00DE1B24">
              <w:rPr>
                <w:rFonts w:ascii="Times New Roman" w:hAnsi="Times New Roman" w:cs="Times New Roman"/>
                <w:sz w:val="20"/>
                <w:szCs w:val="20"/>
              </w:rPr>
              <w:t>iii)</w:t>
            </w:r>
          </w:p>
        </w:tc>
        <w:tc>
          <w:tcPr>
            <w:tcW w:w="1260" w:type="dxa"/>
            <w:vAlign w:val="bottom"/>
          </w:tcPr>
          <w:p w14:paraId="78972316" w14:textId="7BCE0D56" w:rsidR="005964AC" w:rsidRDefault="00BF101B" w:rsidP="005964AC">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4,720,000</w:t>
            </w:r>
          </w:p>
        </w:tc>
        <w:tc>
          <w:tcPr>
            <w:tcW w:w="270" w:type="dxa"/>
          </w:tcPr>
          <w:p w14:paraId="5929FCAD" w14:textId="77777777" w:rsidR="005964AC" w:rsidRPr="00547174" w:rsidRDefault="005964AC" w:rsidP="005964AC">
            <w:pPr>
              <w:pStyle w:val="Header"/>
              <w:tabs>
                <w:tab w:val="decimal" w:pos="-216"/>
              </w:tabs>
              <w:ind w:left="-108" w:right="-270"/>
              <w:jc w:val="center"/>
              <w:rPr>
                <w:rFonts w:ascii="Times New Roman" w:hAnsi="Times New Roman" w:cs="Times New Roman"/>
                <w:sz w:val="20"/>
                <w:szCs w:val="20"/>
                <w:lang w:val="en-US" w:eastAsia="en-US"/>
              </w:rPr>
            </w:pPr>
          </w:p>
        </w:tc>
        <w:tc>
          <w:tcPr>
            <w:tcW w:w="1170" w:type="dxa"/>
            <w:vAlign w:val="bottom"/>
          </w:tcPr>
          <w:p w14:paraId="3ACF5217" w14:textId="77777777" w:rsidR="005964AC" w:rsidRDefault="005964AC" w:rsidP="005964AC">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5,239,951</w:t>
            </w:r>
          </w:p>
        </w:tc>
        <w:tc>
          <w:tcPr>
            <w:tcW w:w="270" w:type="dxa"/>
          </w:tcPr>
          <w:p w14:paraId="3E8CFCA5"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41C519F0" w14:textId="7424AAB2" w:rsidR="005964AC" w:rsidRDefault="00BF101B" w:rsidP="005964AC">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0" w:type="dxa"/>
          </w:tcPr>
          <w:p w14:paraId="4180D76A"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vAlign w:val="bottom"/>
          </w:tcPr>
          <w:p w14:paraId="06D4E570" w14:textId="77777777" w:rsidR="005964AC" w:rsidRDefault="005964AC" w:rsidP="005964AC">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5964AC" w:rsidRPr="00422F13" w14:paraId="77E6767E" w14:textId="77777777" w:rsidTr="0049731D">
        <w:tc>
          <w:tcPr>
            <w:tcW w:w="3690" w:type="dxa"/>
            <w:vAlign w:val="bottom"/>
          </w:tcPr>
          <w:p w14:paraId="3A0B1A33" w14:textId="77777777" w:rsidR="005964AC" w:rsidRPr="00FD04DA" w:rsidRDefault="005964AC" w:rsidP="005964AC">
            <w:pPr>
              <w:ind w:right="44"/>
              <w:rPr>
                <w:rFonts w:ascii="Times New Roman" w:hAnsi="Times New Roman" w:cs="Times New Roman"/>
                <w:sz w:val="20"/>
                <w:szCs w:val="20"/>
              </w:rPr>
            </w:pPr>
            <w:r w:rsidRPr="00F7694C">
              <w:rPr>
                <w:rFonts w:ascii="Times New Roman" w:hAnsi="Times New Roman" w:cs="Times New Roman"/>
                <w:sz w:val="20"/>
                <w:szCs w:val="20"/>
              </w:rPr>
              <w:t>IVGSL - Debentures (iv)</w:t>
            </w:r>
          </w:p>
        </w:tc>
        <w:tc>
          <w:tcPr>
            <w:tcW w:w="1260" w:type="dxa"/>
            <w:tcBorders>
              <w:bottom w:val="single" w:sz="4" w:space="0" w:color="auto"/>
            </w:tcBorders>
            <w:vAlign w:val="bottom"/>
          </w:tcPr>
          <w:p w14:paraId="56F8DE75" w14:textId="2AE2A463" w:rsidR="005964AC" w:rsidRDefault="00BF101B" w:rsidP="005964AC">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8,938,784</w:t>
            </w:r>
          </w:p>
        </w:tc>
        <w:tc>
          <w:tcPr>
            <w:tcW w:w="270" w:type="dxa"/>
          </w:tcPr>
          <w:p w14:paraId="247B16BB" w14:textId="77777777" w:rsidR="005964AC" w:rsidRPr="00547174" w:rsidRDefault="005964AC" w:rsidP="005964AC">
            <w:pPr>
              <w:pStyle w:val="Header"/>
              <w:tabs>
                <w:tab w:val="decimal" w:pos="-216"/>
              </w:tabs>
              <w:ind w:left="-108" w:right="-270"/>
              <w:jc w:val="center"/>
              <w:rPr>
                <w:rFonts w:ascii="Times New Roman" w:hAnsi="Times New Roman" w:cs="Times New Roman"/>
                <w:sz w:val="20"/>
                <w:szCs w:val="20"/>
                <w:lang w:val="en-US" w:eastAsia="en-US"/>
              </w:rPr>
            </w:pPr>
          </w:p>
        </w:tc>
        <w:tc>
          <w:tcPr>
            <w:tcW w:w="1170" w:type="dxa"/>
            <w:tcBorders>
              <w:bottom w:val="single" w:sz="4" w:space="0" w:color="auto"/>
            </w:tcBorders>
            <w:vAlign w:val="bottom"/>
          </w:tcPr>
          <w:p w14:paraId="2123D0D0" w14:textId="77777777" w:rsidR="005964AC" w:rsidRDefault="005964AC" w:rsidP="005964AC">
            <w:pPr>
              <w:tabs>
                <w:tab w:val="decimal" w:pos="1044"/>
              </w:tabs>
              <w:ind w:left="-90" w:right="44"/>
              <w:rPr>
                <w:rFonts w:ascii="Times New Roman" w:hAnsi="Times New Roman" w:cs="Times New Roman"/>
                <w:sz w:val="20"/>
                <w:szCs w:val="20"/>
              </w:rPr>
            </w:pPr>
            <w:r>
              <w:rPr>
                <w:rFonts w:ascii="Times New Roman" w:hAnsi="Times New Roman" w:cs="Times New Roman"/>
                <w:sz w:val="20"/>
                <w:szCs w:val="20"/>
              </w:rPr>
              <w:t>8,958,785</w:t>
            </w:r>
          </w:p>
        </w:tc>
        <w:tc>
          <w:tcPr>
            <w:tcW w:w="270" w:type="dxa"/>
          </w:tcPr>
          <w:p w14:paraId="760E7CF9"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tcBorders>
              <w:bottom w:val="single" w:sz="4" w:space="0" w:color="auto"/>
            </w:tcBorders>
            <w:vAlign w:val="bottom"/>
          </w:tcPr>
          <w:p w14:paraId="24DD4C41" w14:textId="3DB556D1" w:rsidR="005964AC" w:rsidRDefault="00BF101B" w:rsidP="005964AC">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c>
          <w:tcPr>
            <w:tcW w:w="270" w:type="dxa"/>
          </w:tcPr>
          <w:p w14:paraId="58C30D63" w14:textId="77777777" w:rsidR="005964AC" w:rsidRPr="00422F13" w:rsidRDefault="005964AC" w:rsidP="005964AC">
            <w:pPr>
              <w:tabs>
                <w:tab w:val="decimal" w:pos="972"/>
              </w:tabs>
              <w:ind w:left="-90" w:right="44"/>
              <w:rPr>
                <w:rFonts w:ascii="Times New Roman" w:hAnsi="Times New Roman" w:cs="Times New Roman"/>
                <w:sz w:val="20"/>
                <w:szCs w:val="20"/>
              </w:rPr>
            </w:pPr>
          </w:p>
        </w:tc>
        <w:tc>
          <w:tcPr>
            <w:tcW w:w="1170" w:type="dxa"/>
            <w:tcBorders>
              <w:bottom w:val="single" w:sz="4" w:space="0" w:color="auto"/>
            </w:tcBorders>
            <w:vAlign w:val="bottom"/>
          </w:tcPr>
          <w:p w14:paraId="4DE57C82" w14:textId="77777777" w:rsidR="005964AC" w:rsidRDefault="005964AC" w:rsidP="005964AC">
            <w:pPr>
              <w:pStyle w:val="Header"/>
              <w:tabs>
                <w:tab w:val="decimal" w:pos="-216"/>
              </w:tabs>
              <w:ind w:left="-108" w:right="-270"/>
              <w:jc w:val="center"/>
              <w:rPr>
                <w:rFonts w:ascii="Times New Roman" w:hAnsi="Times New Roman" w:cs="Times New Roman"/>
                <w:sz w:val="20"/>
                <w:szCs w:val="20"/>
                <w:lang w:val="en-US" w:eastAsia="en-US"/>
              </w:rPr>
            </w:pPr>
            <w:r>
              <w:rPr>
                <w:rFonts w:ascii="Times New Roman" w:hAnsi="Times New Roman" w:cs="Times New Roman"/>
                <w:sz w:val="20"/>
                <w:szCs w:val="20"/>
                <w:lang w:val="en-US" w:eastAsia="en-US"/>
              </w:rPr>
              <w:t>-</w:t>
            </w:r>
          </w:p>
        </w:tc>
      </w:tr>
      <w:tr w:rsidR="005964AC" w:rsidRPr="00422F13" w14:paraId="4729883A" w14:textId="77777777" w:rsidTr="0049731D">
        <w:trPr>
          <w:trHeight w:val="50"/>
        </w:trPr>
        <w:tc>
          <w:tcPr>
            <w:tcW w:w="3690" w:type="dxa"/>
            <w:vAlign w:val="bottom"/>
          </w:tcPr>
          <w:p w14:paraId="5F5CB5DC" w14:textId="77777777" w:rsidR="005964AC" w:rsidRPr="00422F13" w:rsidRDefault="005964AC" w:rsidP="005964AC">
            <w:pPr>
              <w:ind w:right="44"/>
              <w:jc w:val="both"/>
              <w:rPr>
                <w:rFonts w:ascii="Times New Roman" w:hAnsi="Times New Roman" w:cs="Times New Roman"/>
                <w:b/>
                <w:bCs/>
                <w:sz w:val="20"/>
                <w:szCs w:val="20"/>
              </w:rPr>
            </w:pPr>
            <w:r w:rsidRPr="00422F13">
              <w:rPr>
                <w:rFonts w:ascii="Times New Roman" w:hAnsi="Times New Roman" w:cs="Times New Roman"/>
                <w:b/>
                <w:bCs/>
                <w:sz w:val="20"/>
                <w:szCs w:val="20"/>
              </w:rPr>
              <w:t>Total</w:t>
            </w:r>
          </w:p>
        </w:tc>
        <w:tc>
          <w:tcPr>
            <w:tcW w:w="1260" w:type="dxa"/>
            <w:tcBorders>
              <w:top w:val="single" w:sz="4" w:space="0" w:color="auto"/>
              <w:bottom w:val="double" w:sz="4" w:space="0" w:color="auto"/>
            </w:tcBorders>
            <w:vAlign w:val="bottom"/>
          </w:tcPr>
          <w:p w14:paraId="02B99CF5" w14:textId="76E00DEA" w:rsidR="005964AC" w:rsidRPr="00422F13" w:rsidRDefault="00BF101B" w:rsidP="005964AC">
            <w:pPr>
              <w:tabs>
                <w:tab w:val="decimal" w:pos="1044"/>
              </w:tabs>
              <w:ind w:left="-90" w:right="44"/>
              <w:rPr>
                <w:rFonts w:ascii="Times New Roman" w:hAnsi="Times New Roman" w:cs="Times New Roman"/>
                <w:b/>
                <w:bCs/>
                <w:sz w:val="20"/>
                <w:szCs w:val="20"/>
              </w:rPr>
            </w:pPr>
            <w:r>
              <w:rPr>
                <w:rFonts w:ascii="Times New Roman" w:hAnsi="Times New Roman" w:cs="Times New Roman"/>
                <w:b/>
                <w:bCs/>
                <w:sz w:val="20"/>
                <w:szCs w:val="20"/>
              </w:rPr>
              <w:t>72,</w:t>
            </w:r>
            <w:r w:rsidR="00F72DF8">
              <w:rPr>
                <w:rFonts w:ascii="Times New Roman" w:hAnsi="Times New Roman" w:cs="Times New Roman"/>
                <w:b/>
                <w:bCs/>
                <w:sz w:val="20"/>
                <w:szCs w:val="20"/>
              </w:rPr>
              <w:t>208</w:t>
            </w:r>
            <w:r>
              <w:rPr>
                <w:rFonts w:ascii="Times New Roman" w:hAnsi="Times New Roman" w:cs="Times New Roman"/>
                <w:b/>
                <w:bCs/>
                <w:sz w:val="20"/>
                <w:szCs w:val="20"/>
              </w:rPr>
              <w:t>,</w:t>
            </w:r>
            <w:r w:rsidR="00F72DF8">
              <w:rPr>
                <w:rFonts w:ascii="Times New Roman" w:hAnsi="Times New Roman" w:cs="Times New Roman"/>
                <w:b/>
                <w:bCs/>
                <w:sz w:val="20"/>
                <w:szCs w:val="20"/>
              </w:rPr>
              <w:t>998</w:t>
            </w:r>
          </w:p>
        </w:tc>
        <w:tc>
          <w:tcPr>
            <w:tcW w:w="270" w:type="dxa"/>
          </w:tcPr>
          <w:p w14:paraId="25C702ED" w14:textId="77777777" w:rsidR="005964AC" w:rsidRPr="00422F13" w:rsidRDefault="005964AC" w:rsidP="005964AC">
            <w:pPr>
              <w:tabs>
                <w:tab w:val="decimal" w:pos="972"/>
              </w:tabs>
              <w:ind w:left="-90" w:right="44"/>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5EC8001C" w14:textId="77777777" w:rsidR="005964AC" w:rsidRPr="00422F13" w:rsidRDefault="005964AC" w:rsidP="005964AC">
            <w:pPr>
              <w:tabs>
                <w:tab w:val="decimal" w:pos="1044"/>
              </w:tabs>
              <w:ind w:left="-90" w:right="44"/>
              <w:rPr>
                <w:rFonts w:ascii="Times New Roman" w:hAnsi="Times New Roman" w:cs="Times New Roman"/>
                <w:b/>
                <w:bCs/>
                <w:sz w:val="20"/>
                <w:szCs w:val="20"/>
              </w:rPr>
            </w:pPr>
            <w:r>
              <w:rPr>
                <w:rFonts w:ascii="Times New Roman" w:hAnsi="Times New Roman" w:cs="Times New Roman"/>
                <w:b/>
                <w:bCs/>
                <w:sz w:val="20"/>
                <w:szCs w:val="20"/>
              </w:rPr>
              <w:t>67,167,873</w:t>
            </w:r>
          </w:p>
        </w:tc>
        <w:tc>
          <w:tcPr>
            <w:tcW w:w="270" w:type="dxa"/>
          </w:tcPr>
          <w:p w14:paraId="39B923FD" w14:textId="77777777" w:rsidR="005964AC" w:rsidRPr="00422F13" w:rsidRDefault="005964AC" w:rsidP="005964AC">
            <w:pPr>
              <w:tabs>
                <w:tab w:val="decimal" w:pos="972"/>
              </w:tabs>
              <w:ind w:left="-90" w:right="44"/>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0EA67761" w14:textId="214B1D3D" w:rsidR="005964AC" w:rsidRPr="00B64C01" w:rsidRDefault="00BF101B" w:rsidP="005964AC">
            <w:pPr>
              <w:tabs>
                <w:tab w:val="decimal" w:pos="932"/>
              </w:tabs>
              <w:ind w:left="-90" w:right="44"/>
              <w:rPr>
                <w:rFonts w:ascii="Times New Roman" w:hAnsi="Times New Roman" w:cs="Times New Roman"/>
                <w:b/>
                <w:bCs/>
                <w:sz w:val="20"/>
                <w:szCs w:val="20"/>
              </w:rPr>
            </w:pPr>
            <w:r w:rsidRPr="00090553">
              <w:rPr>
                <w:rFonts w:ascii="Times New Roman" w:hAnsi="Times New Roman" w:cs="Times New Roman"/>
                <w:b/>
                <w:bCs/>
                <w:sz w:val="20"/>
                <w:szCs w:val="20"/>
              </w:rPr>
              <w:t>54,412,</w:t>
            </w:r>
            <w:r w:rsidR="00707211" w:rsidRPr="00090553">
              <w:rPr>
                <w:rFonts w:ascii="Times New Roman" w:hAnsi="Times New Roman" w:cs="Times New Roman"/>
                <w:b/>
                <w:bCs/>
                <w:sz w:val="20"/>
                <w:szCs w:val="20"/>
              </w:rPr>
              <w:t>23</w:t>
            </w:r>
            <w:r w:rsidR="00707211">
              <w:rPr>
                <w:rFonts w:ascii="Times New Roman" w:hAnsi="Times New Roman" w:cs="Times New Roman"/>
                <w:b/>
                <w:bCs/>
                <w:sz w:val="20"/>
                <w:szCs w:val="20"/>
              </w:rPr>
              <w:t>1</w:t>
            </w:r>
          </w:p>
        </w:tc>
        <w:tc>
          <w:tcPr>
            <w:tcW w:w="270" w:type="dxa"/>
          </w:tcPr>
          <w:p w14:paraId="233E8F3E" w14:textId="77777777" w:rsidR="005964AC" w:rsidRPr="00422F13" w:rsidRDefault="005964AC" w:rsidP="005964AC">
            <w:pPr>
              <w:tabs>
                <w:tab w:val="decimal" w:pos="972"/>
              </w:tabs>
              <w:ind w:left="-90" w:right="44"/>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320A108C" w14:textId="77777777" w:rsidR="005964AC" w:rsidRPr="00B64C01" w:rsidRDefault="005964AC" w:rsidP="005964AC">
            <w:pPr>
              <w:tabs>
                <w:tab w:val="decimal" w:pos="932"/>
              </w:tabs>
              <w:ind w:left="-90" w:right="44"/>
              <w:rPr>
                <w:rFonts w:ascii="Times New Roman" w:hAnsi="Times New Roman" w:cs="Times New Roman"/>
                <w:b/>
                <w:bCs/>
                <w:sz w:val="20"/>
                <w:szCs w:val="20"/>
              </w:rPr>
            </w:pPr>
            <w:r w:rsidRPr="00D77337">
              <w:rPr>
                <w:rFonts w:ascii="Times New Roman" w:eastAsia="Times New Roman" w:hAnsi="Times New Roman" w:cs="Times New Roman"/>
                <w:b/>
                <w:bCs/>
                <w:sz w:val="20"/>
                <w:szCs w:val="20"/>
                <w:lang w:val="en-GB" w:bidi="ar-SA"/>
              </w:rPr>
              <w:t>48,816,55</w:t>
            </w:r>
            <w:r>
              <w:rPr>
                <w:rFonts w:ascii="Times New Roman" w:eastAsia="Times New Roman" w:hAnsi="Times New Roman" w:cs="Times New Roman"/>
                <w:b/>
                <w:bCs/>
                <w:sz w:val="20"/>
                <w:szCs w:val="20"/>
                <w:lang w:val="en-GB" w:bidi="ar-SA"/>
              </w:rPr>
              <w:t>5</w:t>
            </w:r>
          </w:p>
        </w:tc>
      </w:tr>
    </w:tbl>
    <w:p w14:paraId="1F5BE9D8" w14:textId="77777777" w:rsidR="00753E88" w:rsidRDefault="00753E88" w:rsidP="00753E88">
      <w:pPr>
        <w:spacing w:line="240" w:lineRule="atLeast"/>
        <w:ind w:left="540" w:right="29"/>
        <w:jc w:val="thaiDistribute"/>
        <w:rPr>
          <w:rFonts w:ascii="Times New Roman" w:eastAsia="Times New Roman" w:hAnsi="Times New Roman" w:cs="Times New Roman"/>
          <w:spacing w:val="2"/>
          <w:sz w:val="22"/>
          <w:szCs w:val="22"/>
          <w:lang w:bidi="ar-SA"/>
        </w:rPr>
      </w:pPr>
    </w:p>
    <w:p w14:paraId="4ECF09AB" w14:textId="77777777" w:rsidR="0072217A" w:rsidRDefault="0072217A" w:rsidP="00753E88">
      <w:pPr>
        <w:spacing w:line="240" w:lineRule="atLeast"/>
        <w:ind w:left="540" w:right="29"/>
        <w:jc w:val="thaiDistribute"/>
        <w:rPr>
          <w:rFonts w:ascii="Times New Roman" w:eastAsia="Times New Roman" w:hAnsi="Times New Roman" w:cs="Times New Roman"/>
          <w:spacing w:val="2"/>
          <w:sz w:val="22"/>
          <w:szCs w:val="22"/>
          <w:lang w:bidi="ar-SA"/>
        </w:rPr>
      </w:pPr>
    </w:p>
    <w:p w14:paraId="282CECA3" w14:textId="77777777" w:rsidR="0072217A" w:rsidRDefault="0072217A" w:rsidP="00753E88">
      <w:pPr>
        <w:spacing w:line="240" w:lineRule="atLeast"/>
        <w:ind w:left="540" w:right="29"/>
        <w:jc w:val="thaiDistribute"/>
        <w:rPr>
          <w:rFonts w:ascii="Times New Roman" w:eastAsia="Times New Roman" w:hAnsi="Times New Roman" w:cs="Times New Roman"/>
          <w:spacing w:val="2"/>
          <w:sz w:val="22"/>
          <w:szCs w:val="22"/>
          <w:lang w:bidi="ar-SA"/>
        </w:rPr>
      </w:pPr>
    </w:p>
    <w:p w14:paraId="451741F3" w14:textId="77777777" w:rsidR="0072217A" w:rsidRDefault="0072217A" w:rsidP="00753E88">
      <w:pPr>
        <w:spacing w:line="240" w:lineRule="atLeast"/>
        <w:ind w:left="540" w:right="29"/>
        <w:jc w:val="thaiDistribute"/>
        <w:rPr>
          <w:rFonts w:ascii="Times New Roman" w:eastAsia="Times New Roman" w:hAnsi="Times New Roman" w:cs="Times New Roman"/>
          <w:spacing w:val="2"/>
          <w:sz w:val="22"/>
          <w:szCs w:val="22"/>
          <w:lang w:bidi="ar-SA"/>
        </w:rPr>
      </w:pPr>
    </w:p>
    <w:p w14:paraId="736C0B86" w14:textId="77777777" w:rsidR="0072217A" w:rsidRDefault="0072217A" w:rsidP="00753E88">
      <w:pPr>
        <w:spacing w:line="240" w:lineRule="atLeast"/>
        <w:ind w:left="540" w:right="29"/>
        <w:jc w:val="thaiDistribute"/>
        <w:rPr>
          <w:rFonts w:ascii="Times New Roman" w:eastAsia="Times New Roman" w:hAnsi="Times New Roman" w:cs="Times New Roman"/>
          <w:spacing w:val="2"/>
          <w:sz w:val="22"/>
          <w:szCs w:val="22"/>
          <w:lang w:bidi="ar-SA"/>
        </w:rPr>
      </w:pPr>
    </w:p>
    <w:p w14:paraId="77D6BA27" w14:textId="77777777" w:rsidR="0072217A" w:rsidRDefault="0072217A" w:rsidP="00753E88">
      <w:pPr>
        <w:spacing w:line="240" w:lineRule="atLeast"/>
        <w:ind w:left="540" w:right="29"/>
        <w:jc w:val="thaiDistribute"/>
        <w:rPr>
          <w:rFonts w:ascii="Times New Roman" w:eastAsia="Times New Roman" w:hAnsi="Times New Roman" w:cs="Times New Roman"/>
          <w:spacing w:val="2"/>
          <w:sz w:val="22"/>
          <w:szCs w:val="22"/>
          <w:lang w:bidi="ar-SA"/>
        </w:rPr>
      </w:pPr>
    </w:p>
    <w:p w14:paraId="070F8E0D" w14:textId="77777777" w:rsidR="0072217A" w:rsidRPr="00D61415" w:rsidRDefault="0072217A" w:rsidP="00753E88">
      <w:pPr>
        <w:spacing w:line="240" w:lineRule="atLeast"/>
        <w:ind w:left="540" w:right="29"/>
        <w:jc w:val="thaiDistribute"/>
        <w:rPr>
          <w:rFonts w:ascii="Times New Roman" w:eastAsia="Times New Roman" w:hAnsi="Times New Roman" w:cs="Times New Roman"/>
          <w:spacing w:val="2"/>
          <w:sz w:val="22"/>
          <w:szCs w:val="22"/>
          <w:lang w:bidi="ar-SA"/>
        </w:rPr>
      </w:pPr>
    </w:p>
    <w:p w14:paraId="2426D5F8" w14:textId="77777777" w:rsidR="00753E88" w:rsidRPr="00422F13" w:rsidRDefault="00753E88" w:rsidP="008725FD">
      <w:pPr>
        <w:numPr>
          <w:ilvl w:val="0"/>
          <w:numId w:val="6"/>
        </w:numPr>
        <w:tabs>
          <w:tab w:val="left" w:pos="900"/>
        </w:tabs>
        <w:spacing w:line="240" w:lineRule="atLeast"/>
        <w:rPr>
          <w:rFonts w:ascii="Times New Roman" w:hAnsi="Times New Roman" w:cs="Times New Roman"/>
          <w:sz w:val="22"/>
          <w:szCs w:val="22"/>
        </w:rPr>
      </w:pPr>
      <w:r w:rsidRPr="00422F13">
        <w:rPr>
          <w:rFonts w:ascii="Times New Roman" w:hAnsi="Times New Roman" w:cs="Times New Roman"/>
          <w:sz w:val="22"/>
          <w:szCs w:val="22"/>
        </w:rPr>
        <w:lastRenderedPageBreak/>
        <w:t>IVL Debentures</w:t>
      </w:r>
    </w:p>
    <w:p w14:paraId="00EB3E0D" w14:textId="77777777" w:rsidR="00753E88" w:rsidRPr="00D61415" w:rsidRDefault="00753E88" w:rsidP="00753E88">
      <w:pPr>
        <w:tabs>
          <w:tab w:val="left" w:pos="900"/>
        </w:tabs>
        <w:spacing w:line="240" w:lineRule="atLeast"/>
        <w:ind w:left="1260"/>
        <w:rPr>
          <w:rFonts w:ascii="Times New Roman" w:hAnsi="Times New Roman" w:cs="Times New Roman"/>
          <w:sz w:val="22"/>
          <w:szCs w:val="22"/>
        </w:rPr>
      </w:pPr>
    </w:p>
    <w:p w14:paraId="068224F3" w14:textId="6A4D9289" w:rsidR="0063261B" w:rsidRDefault="00B05104" w:rsidP="00B05104">
      <w:pPr>
        <w:tabs>
          <w:tab w:val="left" w:pos="540"/>
        </w:tabs>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As at 31 December 20</w:t>
      </w:r>
      <w:r w:rsidR="005964AC">
        <w:rPr>
          <w:rFonts w:ascii="Times New Roman" w:hAnsi="Times New Roman" w:cs="Times New Roman"/>
          <w:sz w:val="22"/>
          <w:szCs w:val="22"/>
        </w:rPr>
        <w:t>20</w:t>
      </w:r>
      <w:r w:rsidRPr="00422F13">
        <w:rPr>
          <w:rFonts w:ascii="Times New Roman" w:hAnsi="Times New Roman" w:cs="Times New Roman"/>
          <w:sz w:val="22"/>
          <w:szCs w:val="22"/>
        </w:rPr>
        <w:t xml:space="preserve">, the Company had outstanding unsubordinated and unsecured debentures totaling Baht </w:t>
      </w:r>
      <w:r w:rsidR="00285E70">
        <w:rPr>
          <w:rFonts w:ascii="Times New Roman" w:hAnsi="Times New Roman" w:cs="Times New Roman"/>
          <w:sz w:val="22"/>
          <w:szCs w:val="22"/>
        </w:rPr>
        <w:t>54,470</w:t>
      </w:r>
      <w:r w:rsidRPr="00422F13">
        <w:rPr>
          <w:rFonts w:ascii="Times New Roman" w:hAnsi="Times New Roman" w:cs="Times New Roman"/>
          <w:sz w:val="22"/>
          <w:szCs w:val="22"/>
        </w:rPr>
        <w:t xml:space="preserve"> million (</w:t>
      </w:r>
      <w:r w:rsidRPr="00422F13">
        <w:rPr>
          <w:rFonts w:ascii="Times New Roman" w:hAnsi="Times New Roman" w:cs="Times New Roman"/>
          <w:i/>
          <w:iCs/>
          <w:sz w:val="22"/>
          <w:szCs w:val="22"/>
        </w:rPr>
        <w:t>201</w:t>
      </w:r>
      <w:r w:rsidR="005964AC">
        <w:rPr>
          <w:rFonts w:ascii="Times New Roman" w:hAnsi="Times New Roman" w:cs="Times New Roman"/>
          <w:i/>
          <w:iCs/>
          <w:sz w:val="22"/>
          <w:szCs w:val="22"/>
        </w:rPr>
        <w:t>9</w:t>
      </w:r>
      <w:r w:rsidRPr="00422F13">
        <w:rPr>
          <w:rFonts w:ascii="Times New Roman" w:hAnsi="Times New Roman" w:cs="Times New Roman"/>
          <w:i/>
          <w:iCs/>
          <w:sz w:val="22"/>
          <w:szCs w:val="22"/>
        </w:rPr>
        <w:t xml:space="preserve">: Baht </w:t>
      </w:r>
      <w:r w:rsidR="005964AC">
        <w:rPr>
          <w:rFonts w:ascii="Times New Roman" w:hAnsi="Times New Roman" w:cs="Times New Roman"/>
          <w:i/>
          <w:iCs/>
          <w:sz w:val="22"/>
          <w:szCs w:val="22"/>
        </w:rPr>
        <w:t>48,870</w:t>
      </w:r>
      <w:r w:rsidRPr="00422F13">
        <w:rPr>
          <w:rFonts w:ascii="Times New Roman" w:hAnsi="Times New Roman" w:cs="Times New Roman"/>
          <w:i/>
          <w:iCs/>
          <w:sz w:val="22"/>
          <w:szCs w:val="22"/>
        </w:rPr>
        <w:t xml:space="preserve"> million</w:t>
      </w:r>
      <w:r w:rsidRPr="00422F13">
        <w:rPr>
          <w:rFonts w:ascii="Times New Roman" w:hAnsi="Times New Roman" w:cs="Times New Roman"/>
          <w:sz w:val="22"/>
          <w:szCs w:val="22"/>
        </w:rPr>
        <w:t xml:space="preserve">) as follows: </w:t>
      </w:r>
    </w:p>
    <w:p w14:paraId="40BB9246" w14:textId="77777777" w:rsidR="00B05104" w:rsidRPr="00422F13" w:rsidRDefault="00B05104" w:rsidP="00B05104">
      <w:pPr>
        <w:rPr>
          <w:rFonts w:ascii="Times New Roman" w:eastAsia="Times New Roman" w:hAnsi="Times New Roman" w:cs="Times New Roman"/>
          <w:sz w:val="2"/>
          <w:szCs w:val="2"/>
          <w:lang w:val="en-GB" w:bidi="ar-SA"/>
        </w:rPr>
      </w:pPr>
    </w:p>
    <w:p w14:paraId="76E75E7E" w14:textId="77777777" w:rsidR="00753E88" w:rsidRPr="00422F13" w:rsidRDefault="00753E88" w:rsidP="00753E88">
      <w:pPr>
        <w:rPr>
          <w:rFonts w:ascii="Times New Roman" w:eastAsia="Times New Roman" w:hAnsi="Times New Roman" w:cs="Times New Roman"/>
          <w:sz w:val="2"/>
          <w:szCs w:val="2"/>
          <w:lang w:val="en-GB" w:bidi="ar-SA"/>
        </w:rPr>
      </w:pPr>
    </w:p>
    <w:p w14:paraId="25210A86" w14:textId="77777777" w:rsidR="00753E88" w:rsidRDefault="00753E88" w:rsidP="00753E88">
      <w:pPr>
        <w:tabs>
          <w:tab w:val="left" w:pos="540"/>
        </w:tabs>
        <w:spacing w:line="240" w:lineRule="atLeast"/>
        <w:ind w:right="44"/>
        <w:jc w:val="both"/>
        <w:rPr>
          <w:rFonts w:ascii="Times New Roman" w:hAnsi="Times New Roman" w:cs="Times New Roman"/>
          <w:sz w:val="22"/>
          <w:lang w:val="en-GB"/>
        </w:rPr>
      </w:pPr>
    </w:p>
    <w:tbl>
      <w:tblPr>
        <w:tblW w:w="9360" w:type="dxa"/>
        <w:tblInd w:w="468" w:type="dxa"/>
        <w:tblLayout w:type="fixed"/>
        <w:tblLook w:val="04A0" w:firstRow="1" w:lastRow="0" w:firstColumn="1" w:lastColumn="0" w:noHBand="0" w:noVBand="1"/>
      </w:tblPr>
      <w:tblGrid>
        <w:gridCol w:w="1341"/>
        <w:gridCol w:w="1701"/>
        <w:gridCol w:w="284"/>
        <w:gridCol w:w="1417"/>
        <w:gridCol w:w="851"/>
        <w:gridCol w:w="1276"/>
        <w:gridCol w:w="992"/>
        <w:gridCol w:w="238"/>
        <w:gridCol w:w="45"/>
        <w:gridCol w:w="1215"/>
      </w:tblGrid>
      <w:tr w:rsidR="00016870" w14:paraId="49A45C26" w14:textId="77777777" w:rsidTr="001F3C16">
        <w:trPr>
          <w:tblHeader/>
        </w:trPr>
        <w:tc>
          <w:tcPr>
            <w:tcW w:w="1341" w:type="dxa"/>
            <w:vAlign w:val="bottom"/>
          </w:tcPr>
          <w:p w14:paraId="208952ED" w14:textId="77777777" w:rsidR="00016870" w:rsidRDefault="00016870" w:rsidP="001F3C16">
            <w:pPr>
              <w:spacing w:line="230" w:lineRule="exact"/>
              <w:ind w:right="-198"/>
              <w:jc w:val="center"/>
              <w:rPr>
                <w:rFonts w:ascii="Times New Roman" w:eastAsia="Times New Roman" w:hAnsi="Times New Roman" w:cs="Times New Roman"/>
                <w:sz w:val="20"/>
                <w:szCs w:val="20"/>
                <w:lang w:val="en-GB" w:bidi="ar-SA"/>
              </w:rPr>
            </w:pPr>
          </w:p>
        </w:tc>
        <w:tc>
          <w:tcPr>
            <w:tcW w:w="1701" w:type="dxa"/>
            <w:vAlign w:val="bottom"/>
          </w:tcPr>
          <w:p w14:paraId="4F3F0BC3" w14:textId="77777777" w:rsidR="00016870" w:rsidRDefault="00016870" w:rsidP="001F3C16">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p w14:paraId="40B3247C" w14:textId="77777777" w:rsidR="00016870" w:rsidRDefault="00016870" w:rsidP="001F3C16">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p w14:paraId="338B916C" w14:textId="77777777" w:rsidR="00016870" w:rsidRDefault="00016870" w:rsidP="001F3C16">
            <w:pPr>
              <w:spacing w:line="230" w:lineRule="exact"/>
              <w:ind w:left="-108" w:right="-66"/>
              <w:jc w:val="center"/>
              <w:outlineLvl w:val="4"/>
              <w:rPr>
                <w:rFonts w:ascii="Times New Roman" w:eastAsia="Times New Roman" w:hAnsi="Times New Roman" w:cs="Times New Roman"/>
                <w:sz w:val="20"/>
                <w:szCs w:val="20"/>
                <w:lang w:val="en-GB" w:bidi="ar-SA"/>
              </w:rPr>
            </w:pPr>
          </w:p>
        </w:tc>
        <w:tc>
          <w:tcPr>
            <w:tcW w:w="284" w:type="dxa"/>
            <w:vAlign w:val="bottom"/>
          </w:tcPr>
          <w:p w14:paraId="0C56B70D" w14:textId="77777777" w:rsidR="00016870" w:rsidRDefault="00016870" w:rsidP="001F3C16">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417" w:type="dxa"/>
            <w:vAlign w:val="bottom"/>
          </w:tcPr>
          <w:p w14:paraId="75B926E4"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p>
          <w:p w14:paraId="5B15E95E"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14:paraId="72A6B4C1" w14:textId="77777777" w:rsidR="00016870" w:rsidRDefault="00016870" w:rsidP="001F3C16">
            <w:pPr>
              <w:tabs>
                <w:tab w:val="left" w:pos="1044"/>
              </w:tabs>
              <w:spacing w:line="230" w:lineRule="exact"/>
              <w:jc w:val="center"/>
              <w:rPr>
                <w:rFonts w:ascii="Times New Roman" w:eastAsia="Times New Roman" w:hAnsi="Times New Roman" w:cs="Times New Roman"/>
                <w:sz w:val="20"/>
                <w:szCs w:val="20"/>
                <w:lang w:val="en-GB" w:bidi="ar-SA"/>
              </w:rPr>
            </w:pPr>
          </w:p>
        </w:tc>
        <w:tc>
          <w:tcPr>
            <w:tcW w:w="1276" w:type="dxa"/>
            <w:vAlign w:val="bottom"/>
          </w:tcPr>
          <w:p w14:paraId="007148C1" w14:textId="77777777" w:rsidR="00016870" w:rsidRDefault="00016870" w:rsidP="001F3C16">
            <w:pPr>
              <w:tabs>
                <w:tab w:val="left" w:pos="1584"/>
              </w:tabs>
              <w:spacing w:line="230" w:lineRule="exact"/>
              <w:jc w:val="center"/>
              <w:rPr>
                <w:rFonts w:ascii="Times New Roman" w:eastAsia="Times New Roman" w:hAnsi="Times New Roman" w:cs="Times New Roman"/>
                <w:sz w:val="20"/>
                <w:szCs w:val="20"/>
                <w:lang w:val="en-GB" w:bidi="ar-SA"/>
              </w:rPr>
            </w:pPr>
          </w:p>
        </w:tc>
        <w:tc>
          <w:tcPr>
            <w:tcW w:w="992" w:type="dxa"/>
            <w:vAlign w:val="bottom"/>
            <w:hideMark/>
          </w:tcPr>
          <w:p w14:paraId="1500B250" w14:textId="77777777" w:rsidR="00016870" w:rsidRDefault="00016870" w:rsidP="001F3C16">
            <w:pPr>
              <w:tabs>
                <w:tab w:val="left" w:pos="1062"/>
              </w:tabs>
              <w:spacing w:line="230" w:lineRule="exact"/>
              <w:ind w:left="-108" w:right="-71"/>
              <w:jc w:val="center"/>
              <w:outlineLvl w:val="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Deferred debenture issuance</w:t>
            </w:r>
          </w:p>
        </w:tc>
        <w:tc>
          <w:tcPr>
            <w:tcW w:w="283" w:type="dxa"/>
            <w:gridSpan w:val="2"/>
            <w:vAlign w:val="bottom"/>
          </w:tcPr>
          <w:p w14:paraId="56C56242" w14:textId="77777777" w:rsidR="00016870" w:rsidRDefault="00016870" w:rsidP="001F3C16">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215" w:type="dxa"/>
            <w:vAlign w:val="bottom"/>
          </w:tcPr>
          <w:p w14:paraId="6D574FFC" w14:textId="77777777" w:rsidR="00016870" w:rsidRDefault="00016870" w:rsidP="001F3C16">
            <w:pPr>
              <w:tabs>
                <w:tab w:val="left" w:pos="1062"/>
              </w:tabs>
              <w:spacing w:line="230" w:lineRule="exact"/>
              <w:ind w:left="-108" w:right="-66"/>
              <w:jc w:val="center"/>
              <w:outlineLvl w:val="4"/>
              <w:rPr>
                <w:rFonts w:ascii="Times New Roman" w:eastAsia="Times New Roman" w:hAnsi="Times New Roman" w:cs="Times New Roman"/>
                <w:sz w:val="20"/>
                <w:szCs w:val="20"/>
                <w:lang w:val="en-GB" w:bidi="ar-SA"/>
              </w:rPr>
            </w:pPr>
          </w:p>
        </w:tc>
      </w:tr>
      <w:tr w:rsidR="00016870" w14:paraId="0A50ABE6" w14:textId="77777777" w:rsidTr="001F3C16">
        <w:trPr>
          <w:tblHeader/>
        </w:trPr>
        <w:tc>
          <w:tcPr>
            <w:tcW w:w="1341" w:type="dxa"/>
            <w:vAlign w:val="bottom"/>
            <w:hideMark/>
          </w:tcPr>
          <w:p w14:paraId="41700355" w14:textId="77777777" w:rsidR="00016870" w:rsidRDefault="00016870" w:rsidP="001F3C16">
            <w:pPr>
              <w:spacing w:line="230" w:lineRule="exact"/>
              <w:ind w:left="-42" w:right="-115"/>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Debentures no.</w:t>
            </w:r>
          </w:p>
        </w:tc>
        <w:tc>
          <w:tcPr>
            <w:tcW w:w="1701" w:type="dxa"/>
            <w:vAlign w:val="bottom"/>
            <w:hideMark/>
          </w:tcPr>
          <w:p w14:paraId="013CB271" w14:textId="77777777" w:rsidR="00016870" w:rsidRDefault="00016870" w:rsidP="001F3C16">
            <w:pPr>
              <w:tabs>
                <w:tab w:val="left" w:pos="774"/>
              </w:tabs>
              <w:spacing w:line="230" w:lineRule="exact"/>
              <w:ind w:left="-96" w:right="-130"/>
              <w:jc w:val="center"/>
              <w:outlineLvl w:val="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Principal</w:t>
            </w:r>
          </w:p>
        </w:tc>
        <w:tc>
          <w:tcPr>
            <w:tcW w:w="284" w:type="dxa"/>
            <w:vAlign w:val="bottom"/>
          </w:tcPr>
          <w:p w14:paraId="1096555F" w14:textId="77777777" w:rsidR="00016870" w:rsidRDefault="00016870" w:rsidP="001F3C16">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417" w:type="dxa"/>
            <w:vAlign w:val="bottom"/>
            <w:hideMark/>
          </w:tcPr>
          <w:p w14:paraId="7255D974"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Interest rate</w:t>
            </w:r>
          </w:p>
        </w:tc>
        <w:tc>
          <w:tcPr>
            <w:tcW w:w="851" w:type="dxa"/>
            <w:vAlign w:val="bottom"/>
            <w:hideMark/>
          </w:tcPr>
          <w:p w14:paraId="62842878" w14:textId="77777777" w:rsidR="00016870" w:rsidRDefault="00016870" w:rsidP="001F3C16">
            <w:pPr>
              <w:tabs>
                <w:tab w:val="left" w:pos="954"/>
                <w:tab w:val="left" w:pos="1044"/>
              </w:tabs>
              <w:spacing w:line="230" w:lineRule="exact"/>
              <w:ind w:left="-86" w:right="-92"/>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Term</w:t>
            </w:r>
          </w:p>
        </w:tc>
        <w:tc>
          <w:tcPr>
            <w:tcW w:w="1276" w:type="dxa"/>
            <w:vAlign w:val="bottom"/>
            <w:hideMark/>
          </w:tcPr>
          <w:p w14:paraId="0311666E" w14:textId="77777777" w:rsidR="00016870" w:rsidRDefault="00016870" w:rsidP="001F3C16">
            <w:pPr>
              <w:tabs>
                <w:tab w:val="left" w:pos="1584"/>
              </w:tabs>
              <w:spacing w:line="230" w:lineRule="exact"/>
              <w:ind w:left="-81"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Maturity date</w:t>
            </w:r>
          </w:p>
        </w:tc>
        <w:tc>
          <w:tcPr>
            <w:tcW w:w="992" w:type="dxa"/>
            <w:vAlign w:val="bottom"/>
            <w:hideMark/>
          </w:tcPr>
          <w:p w14:paraId="4D932D7A" w14:textId="77777777" w:rsidR="00016870" w:rsidRDefault="00016870" w:rsidP="001F3C16">
            <w:pPr>
              <w:tabs>
                <w:tab w:val="left" w:pos="774"/>
              </w:tabs>
              <w:spacing w:line="230" w:lineRule="exact"/>
              <w:ind w:left="-108" w:right="-71"/>
              <w:jc w:val="center"/>
              <w:outlineLvl w:val="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expense</w:t>
            </w:r>
          </w:p>
        </w:tc>
        <w:tc>
          <w:tcPr>
            <w:tcW w:w="283" w:type="dxa"/>
            <w:gridSpan w:val="2"/>
            <w:vAlign w:val="bottom"/>
          </w:tcPr>
          <w:p w14:paraId="22447EE9" w14:textId="77777777" w:rsidR="00016870" w:rsidRDefault="00016870" w:rsidP="001F3C16">
            <w:pPr>
              <w:tabs>
                <w:tab w:val="left" w:pos="774"/>
              </w:tabs>
              <w:spacing w:line="230" w:lineRule="exact"/>
              <w:ind w:left="-108" w:right="-66"/>
              <w:jc w:val="center"/>
              <w:outlineLvl w:val="4"/>
              <w:rPr>
                <w:rFonts w:ascii="Times New Roman" w:eastAsia="Times New Roman" w:hAnsi="Times New Roman" w:cs="Times New Roman"/>
                <w:sz w:val="20"/>
                <w:szCs w:val="20"/>
                <w:lang w:val="en-GB" w:bidi="ar-SA"/>
              </w:rPr>
            </w:pPr>
          </w:p>
        </w:tc>
        <w:tc>
          <w:tcPr>
            <w:tcW w:w="1215" w:type="dxa"/>
            <w:vAlign w:val="bottom"/>
            <w:hideMark/>
          </w:tcPr>
          <w:p w14:paraId="38C5761B" w14:textId="77777777" w:rsidR="00016870" w:rsidRDefault="00016870" w:rsidP="001F3C16">
            <w:pPr>
              <w:spacing w:line="230" w:lineRule="exact"/>
              <w:ind w:left="-108" w:right="-105"/>
              <w:jc w:val="center"/>
              <w:outlineLvl w:val="4"/>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Net</w:t>
            </w:r>
          </w:p>
        </w:tc>
      </w:tr>
      <w:tr w:rsidR="00016870" w14:paraId="039751EA" w14:textId="77777777" w:rsidTr="001F3C16">
        <w:trPr>
          <w:tblHeader/>
        </w:trPr>
        <w:tc>
          <w:tcPr>
            <w:tcW w:w="1341" w:type="dxa"/>
            <w:vAlign w:val="bottom"/>
          </w:tcPr>
          <w:p w14:paraId="53DF51F9" w14:textId="77777777" w:rsidR="00016870" w:rsidRDefault="00016870" w:rsidP="001F3C16">
            <w:pPr>
              <w:spacing w:line="230" w:lineRule="exact"/>
              <w:rPr>
                <w:rFonts w:ascii="Times New Roman" w:eastAsia="Times New Roman" w:hAnsi="Times New Roman" w:cs="Times New Roman"/>
                <w:sz w:val="20"/>
                <w:szCs w:val="20"/>
                <w:lang w:val="en-GB" w:bidi="ar-SA"/>
              </w:rPr>
            </w:pPr>
          </w:p>
        </w:tc>
        <w:tc>
          <w:tcPr>
            <w:tcW w:w="1701" w:type="dxa"/>
            <w:vAlign w:val="bottom"/>
            <w:hideMark/>
          </w:tcPr>
          <w:p w14:paraId="395898DF" w14:textId="77777777" w:rsidR="00016870" w:rsidRDefault="00016870" w:rsidP="001F3C16">
            <w:pPr>
              <w:spacing w:line="230" w:lineRule="exact"/>
              <w:ind w:left="-96" w:right="-130"/>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i/>
                <w:iCs/>
                <w:sz w:val="20"/>
                <w:szCs w:val="20"/>
                <w:lang w:val="en-GB" w:bidi="ar-SA"/>
              </w:rPr>
              <w:t>(in thousand Baht)</w:t>
            </w:r>
          </w:p>
        </w:tc>
        <w:tc>
          <w:tcPr>
            <w:tcW w:w="284" w:type="dxa"/>
            <w:vAlign w:val="bottom"/>
          </w:tcPr>
          <w:p w14:paraId="16ED6D91"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2D912340" w14:textId="77777777" w:rsidR="00016870" w:rsidRDefault="00016870" w:rsidP="001F3C16">
            <w:pPr>
              <w:spacing w:line="230" w:lineRule="exact"/>
              <w:ind w:left="-108" w:right="-108"/>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 p.a.)</w:t>
            </w:r>
          </w:p>
        </w:tc>
        <w:tc>
          <w:tcPr>
            <w:tcW w:w="851" w:type="dxa"/>
            <w:vAlign w:val="bottom"/>
          </w:tcPr>
          <w:p w14:paraId="34022458" w14:textId="77777777" w:rsidR="00016870" w:rsidRDefault="00016870" w:rsidP="001F3C16">
            <w:pPr>
              <w:spacing w:line="230" w:lineRule="exact"/>
              <w:rPr>
                <w:rFonts w:ascii="Times New Roman" w:eastAsia="Times New Roman" w:hAnsi="Times New Roman" w:cs="Times New Roman"/>
                <w:sz w:val="20"/>
                <w:szCs w:val="20"/>
                <w:lang w:val="en-GB" w:bidi="ar-SA"/>
              </w:rPr>
            </w:pPr>
          </w:p>
        </w:tc>
        <w:tc>
          <w:tcPr>
            <w:tcW w:w="1276" w:type="dxa"/>
            <w:vAlign w:val="bottom"/>
          </w:tcPr>
          <w:p w14:paraId="5139127E" w14:textId="77777777" w:rsidR="00016870" w:rsidRDefault="00016870" w:rsidP="001F3C16">
            <w:pPr>
              <w:spacing w:line="230" w:lineRule="exact"/>
              <w:rPr>
                <w:rFonts w:ascii="Times New Roman" w:eastAsia="Times New Roman" w:hAnsi="Times New Roman" w:cs="Times New Roman"/>
                <w:sz w:val="20"/>
                <w:szCs w:val="20"/>
                <w:lang w:val="en-GB" w:bidi="ar-SA"/>
              </w:rPr>
            </w:pPr>
          </w:p>
        </w:tc>
        <w:tc>
          <w:tcPr>
            <w:tcW w:w="2490" w:type="dxa"/>
            <w:gridSpan w:val="4"/>
            <w:vAlign w:val="bottom"/>
            <w:hideMark/>
          </w:tcPr>
          <w:p w14:paraId="15875367" w14:textId="77777777" w:rsidR="00016870" w:rsidRDefault="00016870" w:rsidP="001F3C16">
            <w:pPr>
              <w:spacing w:line="230" w:lineRule="exact"/>
              <w:ind w:left="-133"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i/>
                <w:iCs/>
                <w:sz w:val="20"/>
                <w:szCs w:val="20"/>
                <w:lang w:val="en-GB" w:bidi="ar-SA"/>
              </w:rPr>
              <w:t>(in thousand Baht)</w:t>
            </w:r>
          </w:p>
        </w:tc>
      </w:tr>
      <w:tr w:rsidR="00016870" w14:paraId="66432C7E" w14:textId="77777777" w:rsidTr="001F3C16">
        <w:tc>
          <w:tcPr>
            <w:tcW w:w="1341" w:type="dxa"/>
            <w:vAlign w:val="bottom"/>
            <w:hideMark/>
          </w:tcPr>
          <w:p w14:paraId="5F2E3A06"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1/2011-3</w:t>
            </w:r>
          </w:p>
        </w:tc>
        <w:tc>
          <w:tcPr>
            <w:tcW w:w="1701" w:type="dxa"/>
            <w:vAlign w:val="bottom"/>
            <w:hideMark/>
          </w:tcPr>
          <w:p w14:paraId="0B74E4FB"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37,000</w:t>
            </w:r>
          </w:p>
        </w:tc>
        <w:tc>
          <w:tcPr>
            <w:tcW w:w="284" w:type="dxa"/>
            <w:vAlign w:val="bottom"/>
          </w:tcPr>
          <w:p w14:paraId="1E811AC5"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59ECCA23"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 for</w:t>
            </w:r>
          </w:p>
        </w:tc>
        <w:tc>
          <w:tcPr>
            <w:tcW w:w="851" w:type="dxa"/>
            <w:vAlign w:val="bottom"/>
            <w:hideMark/>
          </w:tcPr>
          <w:p w14:paraId="6C1380FF"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4348A023"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 Oct 21</w:t>
            </w:r>
          </w:p>
        </w:tc>
        <w:tc>
          <w:tcPr>
            <w:tcW w:w="992" w:type="dxa"/>
            <w:vAlign w:val="bottom"/>
          </w:tcPr>
          <w:p w14:paraId="54342EF6"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w:t>
            </w:r>
          </w:p>
        </w:tc>
        <w:tc>
          <w:tcPr>
            <w:tcW w:w="238" w:type="dxa"/>
            <w:vAlign w:val="bottom"/>
          </w:tcPr>
          <w:p w14:paraId="70FA81CF"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552D85C"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36,987</w:t>
            </w:r>
          </w:p>
        </w:tc>
      </w:tr>
      <w:tr w:rsidR="00016870" w14:paraId="4DF409BB" w14:textId="77777777" w:rsidTr="001F3C16">
        <w:tc>
          <w:tcPr>
            <w:tcW w:w="1341" w:type="dxa"/>
            <w:vAlign w:val="bottom"/>
          </w:tcPr>
          <w:p w14:paraId="3A0ECD44"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64E58E54"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55922A8B"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63770444"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1st - 4th year</w:t>
            </w:r>
          </w:p>
        </w:tc>
        <w:tc>
          <w:tcPr>
            <w:tcW w:w="851" w:type="dxa"/>
            <w:vAlign w:val="bottom"/>
          </w:tcPr>
          <w:p w14:paraId="67EB8283" w14:textId="77777777" w:rsidR="00016870" w:rsidRDefault="00016870" w:rsidP="001F3C16">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14:paraId="50FAC550"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3F707337"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5800E70F"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5AD21BC"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5D631478" w14:textId="77777777" w:rsidTr="001F3C16">
        <w:tc>
          <w:tcPr>
            <w:tcW w:w="1341" w:type="dxa"/>
            <w:vAlign w:val="bottom"/>
          </w:tcPr>
          <w:p w14:paraId="26261C02"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1F0D40BC"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5A793520"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76F7FBBE"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5.50 for</w:t>
            </w:r>
          </w:p>
        </w:tc>
        <w:tc>
          <w:tcPr>
            <w:tcW w:w="851" w:type="dxa"/>
            <w:vAlign w:val="bottom"/>
          </w:tcPr>
          <w:p w14:paraId="2281902D" w14:textId="77777777" w:rsidR="00016870" w:rsidRDefault="00016870" w:rsidP="001F3C16">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14:paraId="5F84D467"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05D56D41"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67CD176D"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42088F02"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2701C5E5" w14:textId="77777777" w:rsidTr="001F3C16">
        <w:tc>
          <w:tcPr>
            <w:tcW w:w="1341" w:type="dxa"/>
            <w:vAlign w:val="bottom"/>
          </w:tcPr>
          <w:p w14:paraId="3D152A24"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6FFE8C27"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1353B5A6"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D6C4FFD"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5th - 8th year</w:t>
            </w:r>
          </w:p>
        </w:tc>
        <w:tc>
          <w:tcPr>
            <w:tcW w:w="851" w:type="dxa"/>
            <w:vAlign w:val="bottom"/>
          </w:tcPr>
          <w:p w14:paraId="0F45569C" w14:textId="77777777" w:rsidR="00016870" w:rsidRDefault="00016870" w:rsidP="001F3C16">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14:paraId="72184CE6"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294B1688"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40AC265D"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7489827"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1A9B6A7B" w14:textId="77777777" w:rsidTr="001F3C16">
        <w:tc>
          <w:tcPr>
            <w:tcW w:w="1341" w:type="dxa"/>
            <w:vAlign w:val="bottom"/>
          </w:tcPr>
          <w:p w14:paraId="0A119EBD"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61036325"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59FF5BE8"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3475A87A"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6.00 for</w:t>
            </w:r>
          </w:p>
        </w:tc>
        <w:tc>
          <w:tcPr>
            <w:tcW w:w="851" w:type="dxa"/>
            <w:vAlign w:val="bottom"/>
          </w:tcPr>
          <w:p w14:paraId="20CD17F4" w14:textId="77777777" w:rsidR="00016870" w:rsidRDefault="00016870" w:rsidP="001F3C16">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14:paraId="771CB7FD"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23CB68A3"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4D79F547"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AC38A3F"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3B0302F1" w14:textId="77777777" w:rsidTr="001F3C16">
        <w:tc>
          <w:tcPr>
            <w:tcW w:w="1341" w:type="dxa"/>
            <w:vAlign w:val="bottom"/>
          </w:tcPr>
          <w:p w14:paraId="5750B11F"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4DA7D431"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3A844527"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7F5DAB7A"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9th - 10th year</w:t>
            </w:r>
          </w:p>
        </w:tc>
        <w:tc>
          <w:tcPr>
            <w:tcW w:w="851" w:type="dxa"/>
            <w:vAlign w:val="bottom"/>
          </w:tcPr>
          <w:p w14:paraId="47885E02" w14:textId="77777777" w:rsidR="00016870" w:rsidRDefault="00016870" w:rsidP="001F3C16">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14:paraId="558B41C6"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5A673AF8"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454E2777"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24CE53B"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46466F8E" w14:textId="77777777" w:rsidTr="001F3C16">
        <w:tc>
          <w:tcPr>
            <w:tcW w:w="1341" w:type="dxa"/>
            <w:vAlign w:val="bottom"/>
            <w:hideMark/>
          </w:tcPr>
          <w:p w14:paraId="7D94B0B6"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1/2011-6</w:t>
            </w:r>
          </w:p>
        </w:tc>
        <w:tc>
          <w:tcPr>
            <w:tcW w:w="1701" w:type="dxa"/>
            <w:vAlign w:val="bottom"/>
            <w:hideMark/>
          </w:tcPr>
          <w:p w14:paraId="4C4C3C2A"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3,163,000</w:t>
            </w:r>
          </w:p>
        </w:tc>
        <w:tc>
          <w:tcPr>
            <w:tcW w:w="284" w:type="dxa"/>
            <w:vAlign w:val="bottom"/>
          </w:tcPr>
          <w:p w14:paraId="23ACEF73"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3C6AE099"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5.35</w:t>
            </w:r>
          </w:p>
        </w:tc>
        <w:tc>
          <w:tcPr>
            <w:tcW w:w="851" w:type="dxa"/>
            <w:vAlign w:val="bottom"/>
            <w:hideMark/>
          </w:tcPr>
          <w:p w14:paraId="6B3734E8"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3FF594A1"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 Oct 21</w:t>
            </w:r>
          </w:p>
        </w:tc>
        <w:tc>
          <w:tcPr>
            <w:tcW w:w="992" w:type="dxa"/>
            <w:vAlign w:val="bottom"/>
          </w:tcPr>
          <w:p w14:paraId="4B53B124"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1,088</w:t>
            </w:r>
          </w:p>
        </w:tc>
        <w:tc>
          <w:tcPr>
            <w:tcW w:w="238" w:type="dxa"/>
            <w:vAlign w:val="bottom"/>
          </w:tcPr>
          <w:p w14:paraId="64BF84F2"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25C3413"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3,161,912</w:t>
            </w:r>
          </w:p>
        </w:tc>
      </w:tr>
      <w:tr w:rsidR="00016870" w14:paraId="6D96A28D" w14:textId="77777777" w:rsidTr="001F3C16">
        <w:tc>
          <w:tcPr>
            <w:tcW w:w="1341" w:type="dxa"/>
            <w:vAlign w:val="bottom"/>
            <w:hideMark/>
          </w:tcPr>
          <w:p w14:paraId="17326C56"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1/2012-2</w:t>
            </w:r>
          </w:p>
        </w:tc>
        <w:tc>
          <w:tcPr>
            <w:tcW w:w="1701" w:type="dxa"/>
            <w:vAlign w:val="bottom"/>
            <w:hideMark/>
          </w:tcPr>
          <w:p w14:paraId="0472D93E"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1,250,500</w:t>
            </w:r>
          </w:p>
        </w:tc>
        <w:tc>
          <w:tcPr>
            <w:tcW w:w="284" w:type="dxa"/>
            <w:vAlign w:val="bottom"/>
          </w:tcPr>
          <w:p w14:paraId="4504C344"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62C3D3D4"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5.10 for</w:t>
            </w:r>
          </w:p>
        </w:tc>
        <w:tc>
          <w:tcPr>
            <w:tcW w:w="851" w:type="dxa"/>
            <w:vAlign w:val="bottom"/>
            <w:hideMark/>
          </w:tcPr>
          <w:p w14:paraId="0DA25AD7"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28839005"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Apr 22</w:t>
            </w:r>
          </w:p>
        </w:tc>
        <w:tc>
          <w:tcPr>
            <w:tcW w:w="992" w:type="dxa"/>
            <w:vAlign w:val="bottom"/>
          </w:tcPr>
          <w:p w14:paraId="5A38E635"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358</w:t>
            </w:r>
          </w:p>
        </w:tc>
        <w:tc>
          <w:tcPr>
            <w:tcW w:w="238" w:type="dxa"/>
            <w:vAlign w:val="bottom"/>
          </w:tcPr>
          <w:p w14:paraId="53E469A7"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CB602CE"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1,250,142</w:t>
            </w:r>
          </w:p>
        </w:tc>
      </w:tr>
      <w:tr w:rsidR="00016870" w14:paraId="1C7C447D" w14:textId="77777777" w:rsidTr="001F3C16">
        <w:tc>
          <w:tcPr>
            <w:tcW w:w="1341" w:type="dxa"/>
            <w:vAlign w:val="bottom"/>
          </w:tcPr>
          <w:p w14:paraId="46E6F608"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25795FA8"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3C578633"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4C42806"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1st - 3rd year</w:t>
            </w:r>
          </w:p>
        </w:tc>
        <w:tc>
          <w:tcPr>
            <w:tcW w:w="851" w:type="dxa"/>
            <w:vAlign w:val="bottom"/>
          </w:tcPr>
          <w:p w14:paraId="74402B51"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14:paraId="5CCACB05"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6ADB5DC0"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7CA86DE8"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48D517E"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34F25084" w14:textId="77777777" w:rsidTr="001F3C16">
        <w:tc>
          <w:tcPr>
            <w:tcW w:w="1341" w:type="dxa"/>
            <w:vAlign w:val="bottom"/>
          </w:tcPr>
          <w:p w14:paraId="665C3099"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79C13878"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04A03A19"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11E19725"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5.60 for</w:t>
            </w:r>
          </w:p>
        </w:tc>
        <w:tc>
          <w:tcPr>
            <w:tcW w:w="851" w:type="dxa"/>
            <w:vAlign w:val="bottom"/>
          </w:tcPr>
          <w:p w14:paraId="1670138D"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14:paraId="64AAC909"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06EF3CAF"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22F7B3F5"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3BF8231"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1845EC4E" w14:textId="77777777" w:rsidTr="001F3C16">
        <w:tc>
          <w:tcPr>
            <w:tcW w:w="1341" w:type="dxa"/>
            <w:vAlign w:val="bottom"/>
          </w:tcPr>
          <w:p w14:paraId="4F07B311"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756D6837"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01440C68"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2A9CA02A"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4th - 7th year</w:t>
            </w:r>
          </w:p>
        </w:tc>
        <w:tc>
          <w:tcPr>
            <w:tcW w:w="851" w:type="dxa"/>
            <w:vAlign w:val="bottom"/>
          </w:tcPr>
          <w:p w14:paraId="55B92F71"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14:paraId="3C5DF2A2"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7B31F449"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467580A4"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4D4F19D"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57E72E95" w14:textId="77777777" w:rsidTr="001F3C16">
        <w:tc>
          <w:tcPr>
            <w:tcW w:w="1341" w:type="dxa"/>
            <w:vAlign w:val="bottom"/>
          </w:tcPr>
          <w:p w14:paraId="4D871EC3"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53B4020B"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3BBF4CB8"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34EEF7D3"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6.00 for</w:t>
            </w:r>
          </w:p>
        </w:tc>
        <w:tc>
          <w:tcPr>
            <w:tcW w:w="851" w:type="dxa"/>
            <w:vAlign w:val="bottom"/>
          </w:tcPr>
          <w:p w14:paraId="4EA63058"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14:paraId="58997FE0"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13CBA166"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05FB848C"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D18B512"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521D3519" w14:textId="77777777" w:rsidTr="001F3C16">
        <w:tc>
          <w:tcPr>
            <w:tcW w:w="1341" w:type="dxa"/>
            <w:vAlign w:val="bottom"/>
          </w:tcPr>
          <w:p w14:paraId="5AF2E910"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p>
        </w:tc>
        <w:tc>
          <w:tcPr>
            <w:tcW w:w="1701" w:type="dxa"/>
            <w:vAlign w:val="bottom"/>
          </w:tcPr>
          <w:p w14:paraId="33E3E9F9"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p>
        </w:tc>
        <w:tc>
          <w:tcPr>
            <w:tcW w:w="284" w:type="dxa"/>
            <w:vAlign w:val="bottom"/>
          </w:tcPr>
          <w:p w14:paraId="4993C328"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44B2BD3B"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sz w:val="20"/>
                <w:szCs w:val="20"/>
              </w:rPr>
              <w:t>8th - 10th year</w:t>
            </w:r>
          </w:p>
        </w:tc>
        <w:tc>
          <w:tcPr>
            <w:tcW w:w="851" w:type="dxa"/>
            <w:vAlign w:val="bottom"/>
          </w:tcPr>
          <w:p w14:paraId="18126943"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p>
        </w:tc>
        <w:tc>
          <w:tcPr>
            <w:tcW w:w="1276" w:type="dxa"/>
            <w:vAlign w:val="bottom"/>
          </w:tcPr>
          <w:p w14:paraId="155CE73D"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vAlign w:val="bottom"/>
          </w:tcPr>
          <w:p w14:paraId="281FD5F8"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p>
        </w:tc>
        <w:tc>
          <w:tcPr>
            <w:tcW w:w="238" w:type="dxa"/>
            <w:vAlign w:val="bottom"/>
          </w:tcPr>
          <w:p w14:paraId="68605785"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30A6DA5"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p>
        </w:tc>
      </w:tr>
      <w:tr w:rsidR="00016870" w14:paraId="1433C785" w14:textId="77777777" w:rsidTr="001F3C16">
        <w:tc>
          <w:tcPr>
            <w:tcW w:w="1341" w:type="dxa"/>
            <w:vAlign w:val="bottom"/>
            <w:hideMark/>
          </w:tcPr>
          <w:p w14:paraId="458AD7F9"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1/2012-5</w:t>
            </w:r>
          </w:p>
        </w:tc>
        <w:tc>
          <w:tcPr>
            <w:tcW w:w="1701" w:type="dxa"/>
            <w:vAlign w:val="bottom"/>
            <w:hideMark/>
          </w:tcPr>
          <w:p w14:paraId="7A8C47C4"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2,649,500</w:t>
            </w:r>
          </w:p>
        </w:tc>
        <w:tc>
          <w:tcPr>
            <w:tcW w:w="284" w:type="dxa"/>
            <w:vAlign w:val="bottom"/>
          </w:tcPr>
          <w:p w14:paraId="72AA2203"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3E7B804"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5.52</w:t>
            </w:r>
          </w:p>
        </w:tc>
        <w:tc>
          <w:tcPr>
            <w:tcW w:w="851" w:type="dxa"/>
            <w:vAlign w:val="bottom"/>
            <w:hideMark/>
          </w:tcPr>
          <w:p w14:paraId="6B8B2CB8"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553F82AF" w14:textId="77777777" w:rsidR="00016870" w:rsidRDefault="00016870" w:rsidP="001F3C16">
            <w:pPr>
              <w:tabs>
                <w:tab w:val="left" w:pos="290"/>
                <w:tab w:val="left" w:pos="669"/>
                <w:tab w:val="left" w:pos="1010"/>
              </w:tabs>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Apr 22</w:t>
            </w:r>
          </w:p>
        </w:tc>
        <w:tc>
          <w:tcPr>
            <w:tcW w:w="992" w:type="dxa"/>
            <w:vAlign w:val="bottom"/>
          </w:tcPr>
          <w:p w14:paraId="00854686" w14:textId="77777777" w:rsidR="00016870" w:rsidRDefault="00016870" w:rsidP="001F3C16">
            <w:pPr>
              <w:spacing w:line="230" w:lineRule="exact"/>
              <w:ind w:left="-108"/>
              <w:jc w:val="right"/>
              <w:rPr>
                <w:rFonts w:ascii="Times New Roman" w:eastAsia="Times New Roman" w:hAnsi="Times New Roman"/>
                <w:sz w:val="20"/>
                <w:szCs w:val="25"/>
                <w:lang w:val="en-GB"/>
              </w:rPr>
            </w:pPr>
            <w:r>
              <w:rPr>
                <w:rFonts w:ascii="Times New Roman" w:eastAsia="Times New Roman" w:hAnsi="Times New Roman"/>
                <w:sz w:val="20"/>
                <w:szCs w:val="25"/>
                <w:lang w:val="en-GB"/>
              </w:rPr>
              <w:t>759</w:t>
            </w:r>
          </w:p>
        </w:tc>
        <w:tc>
          <w:tcPr>
            <w:tcW w:w="238" w:type="dxa"/>
            <w:vAlign w:val="bottom"/>
          </w:tcPr>
          <w:p w14:paraId="13EF3915"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B6D8929"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2,648,741</w:t>
            </w:r>
          </w:p>
        </w:tc>
      </w:tr>
      <w:tr w:rsidR="00016870" w14:paraId="1D0449CC" w14:textId="77777777" w:rsidTr="001F3C16">
        <w:tc>
          <w:tcPr>
            <w:tcW w:w="1341" w:type="dxa"/>
            <w:vAlign w:val="bottom"/>
            <w:hideMark/>
          </w:tcPr>
          <w:p w14:paraId="2179FE67"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2/2012-3</w:t>
            </w:r>
          </w:p>
        </w:tc>
        <w:tc>
          <w:tcPr>
            <w:tcW w:w="1701" w:type="dxa"/>
            <w:vAlign w:val="bottom"/>
            <w:hideMark/>
          </w:tcPr>
          <w:p w14:paraId="60217B06"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1,645,000</w:t>
            </w:r>
          </w:p>
        </w:tc>
        <w:tc>
          <w:tcPr>
            <w:tcW w:w="284" w:type="dxa"/>
            <w:vAlign w:val="bottom"/>
          </w:tcPr>
          <w:p w14:paraId="7F798B90"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74EC1336"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5.11</w:t>
            </w:r>
          </w:p>
        </w:tc>
        <w:tc>
          <w:tcPr>
            <w:tcW w:w="851" w:type="dxa"/>
            <w:vAlign w:val="bottom"/>
            <w:hideMark/>
          </w:tcPr>
          <w:p w14:paraId="1FAA0138"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57FD8BE5"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 Dec 22</w:t>
            </w:r>
          </w:p>
        </w:tc>
        <w:tc>
          <w:tcPr>
            <w:tcW w:w="992" w:type="dxa"/>
            <w:vAlign w:val="bottom"/>
          </w:tcPr>
          <w:p w14:paraId="34ECC621"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714</w:t>
            </w:r>
          </w:p>
        </w:tc>
        <w:tc>
          <w:tcPr>
            <w:tcW w:w="238" w:type="dxa"/>
            <w:vAlign w:val="bottom"/>
          </w:tcPr>
          <w:p w14:paraId="7A79B614"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A4B1228"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1,644,286</w:t>
            </w:r>
          </w:p>
        </w:tc>
      </w:tr>
      <w:tr w:rsidR="00016870" w14:paraId="11AF7587" w14:textId="77777777" w:rsidTr="001F3C16">
        <w:tc>
          <w:tcPr>
            <w:tcW w:w="1341" w:type="dxa"/>
            <w:vAlign w:val="bottom"/>
            <w:hideMark/>
          </w:tcPr>
          <w:p w14:paraId="488FD29A"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2/2012-4</w:t>
            </w:r>
          </w:p>
        </w:tc>
        <w:tc>
          <w:tcPr>
            <w:tcW w:w="1701" w:type="dxa"/>
            <w:vAlign w:val="bottom"/>
            <w:hideMark/>
          </w:tcPr>
          <w:p w14:paraId="508F4053"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1,475,000</w:t>
            </w:r>
          </w:p>
        </w:tc>
        <w:tc>
          <w:tcPr>
            <w:tcW w:w="284" w:type="dxa"/>
            <w:vAlign w:val="bottom"/>
          </w:tcPr>
          <w:p w14:paraId="22A39CF3"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79C8E639"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5.28</w:t>
            </w:r>
          </w:p>
        </w:tc>
        <w:tc>
          <w:tcPr>
            <w:tcW w:w="851" w:type="dxa"/>
            <w:vAlign w:val="bottom"/>
            <w:hideMark/>
          </w:tcPr>
          <w:p w14:paraId="2B3511A5"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276" w:type="dxa"/>
            <w:vAlign w:val="bottom"/>
            <w:hideMark/>
          </w:tcPr>
          <w:p w14:paraId="2DF2A103"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 Dec 24</w:t>
            </w:r>
          </w:p>
        </w:tc>
        <w:tc>
          <w:tcPr>
            <w:tcW w:w="992" w:type="dxa"/>
            <w:vAlign w:val="bottom"/>
          </w:tcPr>
          <w:p w14:paraId="5017C129"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1,080</w:t>
            </w:r>
          </w:p>
        </w:tc>
        <w:tc>
          <w:tcPr>
            <w:tcW w:w="238" w:type="dxa"/>
            <w:vAlign w:val="bottom"/>
          </w:tcPr>
          <w:p w14:paraId="3A5A3044"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0FA6989"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1,473,920</w:t>
            </w:r>
          </w:p>
        </w:tc>
      </w:tr>
      <w:tr w:rsidR="00016870" w14:paraId="414C4F6C" w14:textId="77777777" w:rsidTr="001F3C16">
        <w:tc>
          <w:tcPr>
            <w:tcW w:w="1341" w:type="dxa"/>
            <w:vAlign w:val="bottom"/>
            <w:hideMark/>
          </w:tcPr>
          <w:p w14:paraId="133C7DD5"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1/2013-3</w:t>
            </w:r>
          </w:p>
        </w:tc>
        <w:tc>
          <w:tcPr>
            <w:tcW w:w="1701" w:type="dxa"/>
            <w:vAlign w:val="bottom"/>
            <w:hideMark/>
          </w:tcPr>
          <w:p w14:paraId="12B41A4A"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1,100,000</w:t>
            </w:r>
          </w:p>
        </w:tc>
        <w:tc>
          <w:tcPr>
            <w:tcW w:w="284" w:type="dxa"/>
            <w:vAlign w:val="bottom"/>
          </w:tcPr>
          <w:p w14:paraId="22614E6B"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A0A27EE"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5.10</w:t>
            </w:r>
          </w:p>
        </w:tc>
        <w:tc>
          <w:tcPr>
            <w:tcW w:w="851" w:type="dxa"/>
            <w:vAlign w:val="bottom"/>
            <w:hideMark/>
          </w:tcPr>
          <w:p w14:paraId="42AA8CC2"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23E6CA44"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Jun 23</w:t>
            </w:r>
          </w:p>
        </w:tc>
        <w:tc>
          <w:tcPr>
            <w:tcW w:w="992" w:type="dxa"/>
            <w:vAlign w:val="bottom"/>
          </w:tcPr>
          <w:p w14:paraId="67EA59BC"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975</w:t>
            </w:r>
          </w:p>
        </w:tc>
        <w:tc>
          <w:tcPr>
            <w:tcW w:w="238" w:type="dxa"/>
            <w:vAlign w:val="bottom"/>
          </w:tcPr>
          <w:p w14:paraId="248162A1"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2B19275"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1,099,025</w:t>
            </w:r>
          </w:p>
        </w:tc>
      </w:tr>
      <w:tr w:rsidR="00016870" w14:paraId="2D33E258" w14:textId="77777777" w:rsidTr="001F3C16">
        <w:tc>
          <w:tcPr>
            <w:tcW w:w="1341" w:type="dxa"/>
            <w:vAlign w:val="bottom"/>
            <w:hideMark/>
          </w:tcPr>
          <w:p w14:paraId="278FAF90"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1/2014-3</w:t>
            </w:r>
          </w:p>
        </w:tc>
        <w:tc>
          <w:tcPr>
            <w:tcW w:w="1701" w:type="dxa"/>
            <w:vAlign w:val="bottom"/>
            <w:hideMark/>
          </w:tcPr>
          <w:p w14:paraId="4E4EEC2C"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1,400,000</w:t>
            </w:r>
          </w:p>
        </w:tc>
        <w:tc>
          <w:tcPr>
            <w:tcW w:w="284" w:type="dxa"/>
            <w:vAlign w:val="bottom"/>
          </w:tcPr>
          <w:p w14:paraId="44C72B0D"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27CB6E1C"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5.30</w:t>
            </w:r>
          </w:p>
        </w:tc>
        <w:tc>
          <w:tcPr>
            <w:tcW w:w="851" w:type="dxa"/>
            <w:vAlign w:val="bottom"/>
            <w:hideMark/>
          </w:tcPr>
          <w:p w14:paraId="424C0096"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78BF6137"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 Mar 24</w:t>
            </w:r>
          </w:p>
        </w:tc>
        <w:tc>
          <w:tcPr>
            <w:tcW w:w="992" w:type="dxa"/>
            <w:vAlign w:val="bottom"/>
          </w:tcPr>
          <w:p w14:paraId="61017C4E"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1,010</w:t>
            </w:r>
          </w:p>
        </w:tc>
        <w:tc>
          <w:tcPr>
            <w:tcW w:w="238" w:type="dxa"/>
            <w:vAlign w:val="bottom"/>
          </w:tcPr>
          <w:p w14:paraId="110AA9F6"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126EBE0"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1,398,990</w:t>
            </w:r>
          </w:p>
        </w:tc>
      </w:tr>
      <w:tr w:rsidR="00016870" w14:paraId="40116460" w14:textId="77777777" w:rsidTr="001F3C16">
        <w:tc>
          <w:tcPr>
            <w:tcW w:w="1341" w:type="dxa"/>
            <w:vAlign w:val="bottom"/>
            <w:hideMark/>
          </w:tcPr>
          <w:p w14:paraId="3A7F0803"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1/2015-1</w:t>
            </w:r>
          </w:p>
        </w:tc>
        <w:tc>
          <w:tcPr>
            <w:tcW w:w="1701" w:type="dxa"/>
            <w:vAlign w:val="bottom"/>
            <w:hideMark/>
          </w:tcPr>
          <w:p w14:paraId="36631DDA"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1,100,000</w:t>
            </w:r>
          </w:p>
        </w:tc>
        <w:tc>
          <w:tcPr>
            <w:tcW w:w="284" w:type="dxa"/>
            <w:vAlign w:val="bottom"/>
          </w:tcPr>
          <w:p w14:paraId="137D07F8"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3EA76B6B"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4.20</w:t>
            </w:r>
          </w:p>
        </w:tc>
        <w:tc>
          <w:tcPr>
            <w:tcW w:w="851" w:type="dxa"/>
            <w:vAlign w:val="bottom"/>
            <w:hideMark/>
          </w:tcPr>
          <w:p w14:paraId="37D0B5CC"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hideMark/>
          </w:tcPr>
          <w:p w14:paraId="5CDB295A"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 Oct 25</w:t>
            </w:r>
          </w:p>
        </w:tc>
        <w:tc>
          <w:tcPr>
            <w:tcW w:w="992" w:type="dxa"/>
            <w:vAlign w:val="bottom"/>
          </w:tcPr>
          <w:p w14:paraId="5ECE3E28"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957</w:t>
            </w:r>
          </w:p>
        </w:tc>
        <w:tc>
          <w:tcPr>
            <w:tcW w:w="238" w:type="dxa"/>
            <w:vAlign w:val="bottom"/>
          </w:tcPr>
          <w:p w14:paraId="293363EB"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38CEA9D"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1,099,043</w:t>
            </w:r>
          </w:p>
        </w:tc>
      </w:tr>
      <w:tr w:rsidR="00016870" w14:paraId="54B219C2" w14:textId="77777777" w:rsidTr="001F3C16">
        <w:tc>
          <w:tcPr>
            <w:tcW w:w="1341" w:type="dxa"/>
            <w:vAlign w:val="bottom"/>
            <w:hideMark/>
          </w:tcPr>
          <w:p w14:paraId="76447A75"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1/2015-2</w:t>
            </w:r>
          </w:p>
        </w:tc>
        <w:tc>
          <w:tcPr>
            <w:tcW w:w="1701" w:type="dxa"/>
            <w:vAlign w:val="bottom"/>
            <w:hideMark/>
          </w:tcPr>
          <w:p w14:paraId="3C1AD490"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500,000</w:t>
            </w:r>
          </w:p>
        </w:tc>
        <w:tc>
          <w:tcPr>
            <w:tcW w:w="284" w:type="dxa"/>
            <w:vAlign w:val="bottom"/>
          </w:tcPr>
          <w:p w14:paraId="6C596E1A"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3DE1DAD3"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w:t>
            </w:r>
          </w:p>
        </w:tc>
        <w:tc>
          <w:tcPr>
            <w:tcW w:w="851" w:type="dxa"/>
            <w:vAlign w:val="bottom"/>
            <w:hideMark/>
          </w:tcPr>
          <w:p w14:paraId="1C94A267"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276" w:type="dxa"/>
            <w:hideMark/>
          </w:tcPr>
          <w:p w14:paraId="0D27036A"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 Oct 22</w:t>
            </w:r>
          </w:p>
        </w:tc>
        <w:tc>
          <w:tcPr>
            <w:tcW w:w="992" w:type="dxa"/>
            <w:vAlign w:val="bottom"/>
          </w:tcPr>
          <w:p w14:paraId="2CBAC39D"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232</w:t>
            </w:r>
          </w:p>
        </w:tc>
        <w:tc>
          <w:tcPr>
            <w:tcW w:w="238" w:type="dxa"/>
            <w:vAlign w:val="bottom"/>
          </w:tcPr>
          <w:p w14:paraId="13EF2A2A"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93155B6"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499,768</w:t>
            </w:r>
          </w:p>
        </w:tc>
      </w:tr>
      <w:tr w:rsidR="00016870" w14:paraId="62B39D1E" w14:textId="77777777" w:rsidTr="001F3C16">
        <w:tc>
          <w:tcPr>
            <w:tcW w:w="1341" w:type="dxa"/>
            <w:vAlign w:val="bottom"/>
            <w:hideMark/>
          </w:tcPr>
          <w:p w14:paraId="4F92FDDE"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2/2015-1</w:t>
            </w:r>
          </w:p>
        </w:tc>
        <w:tc>
          <w:tcPr>
            <w:tcW w:w="1701" w:type="dxa"/>
            <w:vAlign w:val="bottom"/>
            <w:hideMark/>
          </w:tcPr>
          <w:p w14:paraId="5522180C"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1,150,000</w:t>
            </w:r>
          </w:p>
        </w:tc>
        <w:tc>
          <w:tcPr>
            <w:tcW w:w="284" w:type="dxa"/>
            <w:vAlign w:val="bottom"/>
          </w:tcPr>
          <w:p w14:paraId="18015B81"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72020DC"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3.92</w:t>
            </w:r>
          </w:p>
        </w:tc>
        <w:tc>
          <w:tcPr>
            <w:tcW w:w="851" w:type="dxa"/>
            <w:vAlign w:val="bottom"/>
            <w:hideMark/>
          </w:tcPr>
          <w:p w14:paraId="769945DA"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hideMark/>
          </w:tcPr>
          <w:p w14:paraId="7119A34B"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 Dec 25</w:t>
            </w:r>
          </w:p>
        </w:tc>
        <w:tc>
          <w:tcPr>
            <w:tcW w:w="992" w:type="dxa"/>
            <w:vAlign w:val="bottom"/>
          </w:tcPr>
          <w:p w14:paraId="7F9A720C"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790</w:t>
            </w:r>
          </w:p>
        </w:tc>
        <w:tc>
          <w:tcPr>
            <w:tcW w:w="238" w:type="dxa"/>
            <w:vAlign w:val="bottom"/>
          </w:tcPr>
          <w:p w14:paraId="631635A9"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615859C"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1,149,210</w:t>
            </w:r>
          </w:p>
        </w:tc>
      </w:tr>
      <w:tr w:rsidR="00016870" w14:paraId="76E31811" w14:textId="77777777" w:rsidTr="001F3C16">
        <w:tc>
          <w:tcPr>
            <w:tcW w:w="1341" w:type="dxa"/>
            <w:vAlign w:val="bottom"/>
            <w:hideMark/>
          </w:tcPr>
          <w:p w14:paraId="1F9F73DF"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1/2016-1</w:t>
            </w:r>
          </w:p>
        </w:tc>
        <w:tc>
          <w:tcPr>
            <w:tcW w:w="1701" w:type="dxa"/>
            <w:vAlign w:val="bottom"/>
            <w:hideMark/>
          </w:tcPr>
          <w:p w14:paraId="432D0209"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300,000</w:t>
            </w:r>
          </w:p>
        </w:tc>
        <w:tc>
          <w:tcPr>
            <w:tcW w:w="284" w:type="dxa"/>
            <w:vAlign w:val="bottom"/>
          </w:tcPr>
          <w:p w14:paraId="30B3ECCF"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1909D5D"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w:t>
            </w:r>
          </w:p>
        </w:tc>
        <w:tc>
          <w:tcPr>
            <w:tcW w:w="851" w:type="dxa"/>
            <w:vAlign w:val="bottom"/>
            <w:hideMark/>
          </w:tcPr>
          <w:p w14:paraId="23F1BC4C"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years</w:t>
            </w:r>
          </w:p>
        </w:tc>
        <w:tc>
          <w:tcPr>
            <w:tcW w:w="1276" w:type="dxa"/>
            <w:vAlign w:val="bottom"/>
            <w:hideMark/>
          </w:tcPr>
          <w:p w14:paraId="0BD17C57"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 Oct 21</w:t>
            </w:r>
          </w:p>
        </w:tc>
        <w:tc>
          <w:tcPr>
            <w:tcW w:w="992" w:type="dxa"/>
            <w:vAlign w:val="bottom"/>
          </w:tcPr>
          <w:p w14:paraId="7E9BD494"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81</w:t>
            </w:r>
          </w:p>
        </w:tc>
        <w:tc>
          <w:tcPr>
            <w:tcW w:w="238" w:type="dxa"/>
            <w:vAlign w:val="bottom"/>
          </w:tcPr>
          <w:p w14:paraId="3B373873"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07D6D9E"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299,919</w:t>
            </w:r>
          </w:p>
        </w:tc>
      </w:tr>
      <w:tr w:rsidR="00016870" w14:paraId="6CB4CACC" w14:textId="77777777" w:rsidTr="001F3C16">
        <w:tc>
          <w:tcPr>
            <w:tcW w:w="1341" w:type="dxa"/>
            <w:vAlign w:val="bottom"/>
            <w:hideMark/>
          </w:tcPr>
          <w:p w14:paraId="011F43EF"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1/2016-2</w:t>
            </w:r>
          </w:p>
        </w:tc>
        <w:tc>
          <w:tcPr>
            <w:tcW w:w="1701" w:type="dxa"/>
            <w:vAlign w:val="bottom"/>
            <w:hideMark/>
          </w:tcPr>
          <w:p w14:paraId="277DCFC3"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200,000</w:t>
            </w:r>
          </w:p>
        </w:tc>
        <w:tc>
          <w:tcPr>
            <w:tcW w:w="284" w:type="dxa"/>
            <w:vAlign w:val="bottom"/>
          </w:tcPr>
          <w:p w14:paraId="20983E90"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BA4EDAC"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3.68</w:t>
            </w:r>
          </w:p>
        </w:tc>
        <w:tc>
          <w:tcPr>
            <w:tcW w:w="851" w:type="dxa"/>
            <w:vAlign w:val="bottom"/>
            <w:hideMark/>
          </w:tcPr>
          <w:p w14:paraId="513EA907"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vAlign w:val="bottom"/>
            <w:hideMark/>
          </w:tcPr>
          <w:p w14:paraId="6BE742F3"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 Oct 26</w:t>
            </w:r>
          </w:p>
        </w:tc>
        <w:tc>
          <w:tcPr>
            <w:tcW w:w="992" w:type="dxa"/>
            <w:vAlign w:val="bottom"/>
          </w:tcPr>
          <w:p w14:paraId="22005EDD"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196</w:t>
            </w:r>
          </w:p>
        </w:tc>
        <w:tc>
          <w:tcPr>
            <w:tcW w:w="238" w:type="dxa"/>
            <w:vAlign w:val="bottom"/>
          </w:tcPr>
          <w:p w14:paraId="0343FE0F"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2763AA6"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199,804</w:t>
            </w:r>
          </w:p>
        </w:tc>
      </w:tr>
      <w:tr w:rsidR="00016870" w14:paraId="57056BBA" w14:textId="77777777" w:rsidTr="001F3C16">
        <w:tc>
          <w:tcPr>
            <w:tcW w:w="1341" w:type="dxa"/>
            <w:vAlign w:val="bottom"/>
            <w:hideMark/>
          </w:tcPr>
          <w:p w14:paraId="6ED4D271"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1/2016-3</w:t>
            </w:r>
          </w:p>
        </w:tc>
        <w:tc>
          <w:tcPr>
            <w:tcW w:w="1701" w:type="dxa"/>
            <w:vAlign w:val="bottom"/>
            <w:hideMark/>
          </w:tcPr>
          <w:p w14:paraId="759A2D43"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2,200,000</w:t>
            </w:r>
          </w:p>
        </w:tc>
        <w:tc>
          <w:tcPr>
            <w:tcW w:w="284" w:type="dxa"/>
            <w:vAlign w:val="bottom"/>
          </w:tcPr>
          <w:p w14:paraId="36C7590E"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18B02F5A"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4.10</w:t>
            </w:r>
          </w:p>
        </w:tc>
        <w:tc>
          <w:tcPr>
            <w:tcW w:w="851" w:type="dxa"/>
            <w:vAlign w:val="bottom"/>
            <w:hideMark/>
          </w:tcPr>
          <w:p w14:paraId="3A154B30"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276" w:type="dxa"/>
            <w:vAlign w:val="bottom"/>
            <w:hideMark/>
          </w:tcPr>
          <w:p w14:paraId="5DF252D1"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 Oct 28</w:t>
            </w:r>
          </w:p>
        </w:tc>
        <w:tc>
          <w:tcPr>
            <w:tcW w:w="992" w:type="dxa"/>
            <w:vAlign w:val="bottom"/>
          </w:tcPr>
          <w:p w14:paraId="346008B9"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2,416</w:t>
            </w:r>
          </w:p>
        </w:tc>
        <w:tc>
          <w:tcPr>
            <w:tcW w:w="238" w:type="dxa"/>
            <w:vAlign w:val="bottom"/>
          </w:tcPr>
          <w:p w14:paraId="633B7127"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A70DE19"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2,197,584</w:t>
            </w:r>
          </w:p>
        </w:tc>
      </w:tr>
      <w:tr w:rsidR="00016870" w14:paraId="3CB83DAC" w14:textId="77777777" w:rsidTr="001F3C16">
        <w:tc>
          <w:tcPr>
            <w:tcW w:w="1341" w:type="dxa"/>
            <w:vAlign w:val="bottom"/>
            <w:hideMark/>
          </w:tcPr>
          <w:p w14:paraId="0602A826"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1/2016-4</w:t>
            </w:r>
          </w:p>
        </w:tc>
        <w:tc>
          <w:tcPr>
            <w:tcW w:w="1701" w:type="dxa"/>
            <w:vAlign w:val="bottom"/>
            <w:hideMark/>
          </w:tcPr>
          <w:p w14:paraId="2EF96AA9"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2,300,000</w:t>
            </w:r>
          </w:p>
        </w:tc>
        <w:tc>
          <w:tcPr>
            <w:tcW w:w="284" w:type="dxa"/>
            <w:vAlign w:val="bottom"/>
          </w:tcPr>
          <w:p w14:paraId="317D995B"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3A71083C"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4.39</w:t>
            </w:r>
          </w:p>
        </w:tc>
        <w:tc>
          <w:tcPr>
            <w:tcW w:w="851" w:type="dxa"/>
            <w:vAlign w:val="bottom"/>
            <w:hideMark/>
          </w:tcPr>
          <w:p w14:paraId="1D55A6E9"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 years</w:t>
            </w:r>
          </w:p>
        </w:tc>
        <w:tc>
          <w:tcPr>
            <w:tcW w:w="1276" w:type="dxa"/>
            <w:vAlign w:val="bottom"/>
            <w:hideMark/>
          </w:tcPr>
          <w:p w14:paraId="79F10C90"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 Oct 31</w:t>
            </w:r>
          </w:p>
        </w:tc>
        <w:tc>
          <w:tcPr>
            <w:tcW w:w="992" w:type="dxa"/>
            <w:vAlign w:val="bottom"/>
          </w:tcPr>
          <w:p w14:paraId="2F7BDAF0"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2,797</w:t>
            </w:r>
          </w:p>
        </w:tc>
        <w:tc>
          <w:tcPr>
            <w:tcW w:w="238" w:type="dxa"/>
            <w:vAlign w:val="bottom"/>
          </w:tcPr>
          <w:p w14:paraId="3D8AEEF2"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5FD97E1"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2,297,203</w:t>
            </w:r>
          </w:p>
        </w:tc>
      </w:tr>
      <w:tr w:rsidR="00016870" w14:paraId="5C2BF07B" w14:textId="77777777" w:rsidTr="001F3C16">
        <w:tc>
          <w:tcPr>
            <w:tcW w:w="1341" w:type="dxa"/>
            <w:vAlign w:val="bottom"/>
            <w:hideMark/>
          </w:tcPr>
          <w:p w14:paraId="0322CC66"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1/2017-2</w:t>
            </w:r>
          </w:p>
        </w:tc>
        <w:tc>
          <w:tcPr>
            <w:tcW w:w="1701" w:type="dxa"/>
            <w:vAlign w:val="bottom"/>
            <w:hideMark/>
          </w:tcPr>
          <w:p w14:paraId="69082185"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500,000</w:t>
            </w:r>
          </w:p>
        </w:tc>
        <w:tc>
          <w:tcPr>
            <w:tcW w:w="284" w:type="dxa"/>
            <w:vAlign w:val="bottom"/>
          </w:tcPr>
          <w:p w14:paraId="77FADB8F"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6DC5F189"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3.24</w:t>
            </w:r>
          </w:p>
        </w:tc>
        <w:tc>
          <w:tcPr>
            <w:tcW w:w="851" w:type="dxa"/>
            <w:vAlign w:val="bottom"/>
            <w:hideMark/>
          </w:tcPr>
          <w:p w14:paraId="5DD006E2"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years</w:t>
            </w:r>
          </w:p>
        </w:tc>
        <w:tc>
          <w:tcPr>
            <w:tcW w:w="1276" w:type="dxa"/>
            <w:hideMark/>
          </w:tcPr>
          <w:p w14:paraId="10A4FE85"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22</w:t>
            </w:r>
          </w:p>
        </w:tc>
        <w:tc>
          <w:tcPr>
            <w:tcW w:w="992" w:type="dxa"/>
            <w:vAlign w:val="bottom"/>
          </w:tcPr>
          <w:p w14:paraId="24C4F5CE"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341</w:t>
            </w:r>
          </w:p>
        </w:tc>
        <w:tc>
          <w:tcPr>
            <w:tcW w:w="238" w:type="dxa"/>
            <w:vAlign w:val="bottom"/>
          </w:tcPr>
          <w:p w14:paraId="3316B03C"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873C3D1"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499,659</w:t>
            </w:r>
          </w:p>
        </w:tc>
      </w:tr>
      <w:tr w:rsidR="00016870" w14:paraId="54BFA3BB" w14:textId="77777777" w:rsidTr="001F3C16">
        <w:tc>
          <w:tcPr>
            <w:tcW w:w="1341" w:type="dxa"/>
            <w:vAlign w:val="bottom"/>
            <w:hideMark/>
          </w:tcPr>
          <w:p w14:paraId="1CB58A6F"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1/2017-3</w:t>
            </w:r>
          </w:p>
        </w:tc>
        <w:tc>
          <w:tcPr>
            <w:tcW w:w="1701" w:type="dxa"/>
            <w:vAlign w:val="bottom"/>
            <w:hideMark/>
          </w:tcPr>
          <w:p w14:paraId="7B8C7F70"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1,000,000</w:t>
            </w:r>
          </w:p>
        </w:tc>
        <w:tc>
          <w:tcPr>
            <w:tcW w:w="284" w:type="dxa"/>
            <w:vAlign w:val="bottom"/>
          </w:tcPr>
          <w:p w14:paraId="5801F7F4"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5E9226AD"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3.75</w:t>
            </w:r>
          </w:p>
        </w:tc>
        <w:tc>
          <w:tcPr>
            <w:tcW w:w="851" w:type="dxa"/>
            <w:vAlign w:val="bottom"/>
            <w:hideMark/>
          </w:tcPr>
          <w:p w14:paraId="27E2AF4A"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276" w:type="dxa"/>
            <w:hideMark/>
          </w:tcPr>
          <w:p w14:paraId="3E6B67B3"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24</w:t>
            </w:r>
          </w:p>
        </w:tc>
        <w:tc>
          <w:tcPr>
            <w:tcW w:w="992" w:type="dxa"/>
            <w:vAlign w:val="bottom"/>
          </w:tcPr>
          <w:p w14:paraId="3976123F"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1,215</w:t>
            </w:r>
          </w:p>
        </w:tc>
        <w:tc>
          <w:tcPr>
            <w:tcW w:w="238" w:type="dxa"/>
            <w:vAlign w:val="bottom"/>
          </w:tcPr>
          <w:p w14:paraId="01A6DB06"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92D2A60"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998,785</w:t>
            </w:r>
          </w:p>
        </w:tc>
      </w:tr>
      <w:tr w:rsidR="00016870" w14:paraId="45E75696" w14:textId="77777777" w:rsidTr="001F3C16">
        <w:tc>
          <w:tcPr>
            <w:tcW w:w="1341" w:type="dxa"/>
            <w:vAlign w:val="bottom"/>
            <w:hideMark/>
          </w:tcPr>
          <w:p w14:paraId="56F90FE1"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1/2017-4</w:t>
            </w:r>
          </w:p>
        </w:tc>
        <w:tc>
          <w:tcPr>
            <w:tcW w:w="1701" w:type="dxa"/>
            <w:vAlign w:val="bottom"/>
            <w:hideMark/>
          </w:tcPr>
          <w:p w14:paraId="2BE30780"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2,000,000</w:t>
            </w:r>
          </w:p>
        </w:tc>
        <w:tc>
          <w:tcPr>
            <w:tcW w:w="284" w:type="dxa"/>
            <w:vAlign w:val="bottom"/>
          </w:tcPr>
          <w:p w14:paraId="3FA38E65"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009A8AD1" w14:textId="544CE09A"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w:t>
            </w:r>
            <w:r w:rsidR="00552637">
              <w:rPr>
                <w:rFonts w:ascii="Times New Roman" w:eastAsia="Times New Roman" w:hAnsi="Times New Roman" w:cs="Times New Roman"/>
                <w:sz w:val="20"/>
                <w:szCs w:val="20"/>
                <w:lang w:val="en-GB" w:bidi="ar-SA"/>
              </w:rPr>
              <w:t>1</w:t>
            </w:r>
          </w:p>
        </w:tc>
        <w:tc>
          <w:tcPr>
            <w:tcW w:w="851" w:type="dxa"/>
            <w:vAlign w:val="bottom"/>
            <w:hideMark/>
          </w:tcPr>
          <w:p w14:paraId="43CC2A66"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hideMark/>
          </w:tcPr>
          <w:p w14:paraId="0A8366EC"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27</w:t>
            </w:r>
          </w:p>
        </w:tc>
        <w:tc>
          <w:tcPr>
            <w:tcW w:w="992" w:type="dxa"/>
            <w:vAlign w:val="bottom"/>
          </w:tcPr>
          <w:p w14:paraId="6E101ED5"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3,229</w:t>
            </w:r>
          </w:p>
        </w:tc>
        <w:tc>
          <w:tcPr>
            <w:tcW w:w="238" w:type="dxa"/>
            <w:vAlign w:val="bottom"/>
          </w:tcPr>
          <w:p w14:paraId="7B7BCCEF"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5771DAE5"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1,996,771</w:t>
            </w:r>
          </w:p>
        </w:tc>
      </w:tr>
      <w:tr w:rsidR="00016870" w14:paraId="72A374CA" w14:textId="77777777" w:rsidTr="001F3C16">
        <w:tc>
          <w:tcPr>
            <w:tcW w:w="1341" w:type="dxa"/>
            <w:vAlign w:val="bottom"/>
            <w:hideMark/>
          </w:tcPr>
          <w:p w14:paraId="56F198B3"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1/2017-5</w:t>
            </w:r>
          </w:p>
        </w:tc>
        <w:tc>
          <w:tcPr>
            <w:tcW w:w="1701" w:type="dxa"/>
            <w:vAlign w:val="bottom"/>
            <w:hideMark/>
          </w:tcPr>
          <w:p w14:paraId="0D7BED90"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2,000,000</w:t>
            </w:r>
          </w:p>
        </w:tc>
        <w:tc>
          <w:tcPr>
            <w:tcW w:w="284" w:type="dxa"/>
            <w:vAlign w:val="bottom"/>
          </w:tcPr>
          <w:p w14:paraId="66555B51"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739D207E"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4.28</w:t>
            </w:r>
          </w:p>
        </w:tc>
        <w:tc>
          <w:tcPr>
            <w:tcW w:w="851" w:type="dxa"/>
            <w:vAlign w:val="bottom"/>
            <w:hideMark/>
          </w:tcPr>
          <w:p w14:paraId="6DF47B74"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276" w:type="dxa"/>
            <w:hideMark/>
          </w:tcPr>
          <w:p w14:paraId="573110BE"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 May 29</w:t>
            </w:r>
          </w:p>
        </w:tc>
        <w:tc>
          <w:tcPr>
            <w:tcW w:w="992" w:type="dxa"/>
            <w:vAlign w:val="bottom"/>
          </w:tcPr>
          <w:p w14:paraId="105C2FC1"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3,540</w:t>
            </w:r>
          </w:p>
        </w:tc>
        <w:tc>
          <w:tcPr>
            <w:tcW w:w="238" w:type="dxa"/>
            <w:vAlign w:val="bottom"/>
          </w:tcPr>
          <w:p w14:paraId="3BA0B3B7"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F1B3A97"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1,996,460</w:t>
            </w:r>
          </w:p>
        </w:tc>
      </w:tr>
      <w:tr w:rsidR="00016870" w14:paraId="2755F2AF" w14:textId="77777777" w:rsidTr="001F3C16">
        <w:tc>
          <w:tcPr>
            <w:tcW w:w="1341" w:type="dxa"/>
            <w:vAlign w:val="bottom"/>
            <w:hideMark/>
          </w:tcPr>
          <w:p w14:paraId="03C46398"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2/2017-1</w:t>
            </w:r>
          </w:p>
        </w:tc>
        <w:tc>
          <w:tcPr>
            <w:tcW w:w="1701" w:type="dxa"/>
            <w:vAlign w:val="bottom"/>
            <w:hideMark/>
          </w:tcPr>
          <w:p w14:paraId="202D7B96"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300,000</w:t>
            </w:r>
          </w:p>
        </w:tc>
        <w:tc>
          <w:tcPr>
            <w:tcW w:w="284" w:type="dxa"/>
            <w:vAlign w:val="bottom"/>
          </w:tcPr>
          <w:p w14:paraId="0BEAFA45"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508FD533"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2.92</w:t>
            </w:r>
          </w:p>
        </w:tc>
        <w:tc>
          <w:tcPr>
            <w:tcW w:w="851" w:type="dxa"/>
            <w:vAlign w:val="bottom"/>
            <w:hideMark/>
          </w:tcPr>
          <w:p w14:paraId="38F2DED8"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276" w:type="dxa"/>
            <w:hideMark/>
          </w:tcPr>
          <w:p w14:paraId="585BCBB9"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 Nov 24</w:t>
            </w:r>
          </w:p>
        </w:tc>
        <w:tc>
          <w:tcPr>
            <w:tcW w:w="992" w:type="dxa"/>
            <w:vAlign w:val="bottom"/>
          </w:tcPr>
          <w:p w14:paraId="54A36E71"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276</w:t>
            </w:r>
          </w:p>
        </w:tc>
        <w:tc>
          <w:tcPr>
            <w:tcW w:w="238" w:type="dxa"/>
            <w:vAlign w:val="bottom"/>
          </w:tcPr>
          <w:p w14:paraId="1CD0D705"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12D598DC"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299,724</w:t>
            </w:r>
          </w:p>
        </w:tc>
      </w:tr>
      <w:tr w:rsidR="00016870" w14:paraId="6FA90B2C" w14:textId="77777777" w:rsidTr="001F3C16">
        <w:tc>
          <w:tcPr>
            <w:tcW w:w="1341" w:type="dxa"/>
            <w:vAlign w:val="bottom"/>
            <w:hideMark/>
          </w:tcPr>
          <w:p w14:paraId="274BF759"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2/2017-2</w:t>
            </w:r>
          </w:p>
        </w:tc>
        <w:tc>
          <w:tcPr>
            <w:tcW w:w="1701" w:type="dxa"/>
            <w:vAlign w:val="bottom"/>
            <w:hideMark/>
          </w:tcPr>
          <w:p w14:paraId="285CC7A8"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700,000</w:t>
            </w:r>
          </w:p>
        </w:tc>
        <w:tc>
          <w:tcPr>
            <w:tcW w:w="284" w:type="dxa"/>
            <w:vAlign w:val="bottom"/>
          </w:tcPr>
          <w:p w14:paraId="0A6445F6"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43DC9E3F"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3.46</w:t>
            </w:r>
          </w:p>
        </w:tc>
        <w:tc>
          <w:tcPr>
            <w:tcW w:w="851" w:type="dxa"/>
            <w:vAlign w:val="bottom"/>
            <w:hideMark/>
          </w:tcPr>
          <w:p w14:paraId="01AFB35A"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hideMark/>
          </w:tcPr>
          <w:p w14:paraId="4C803CB7"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 Nov 27</w:t>
            </w:r>
          </w:p>
        </w:tc>
        <w:tc>
          <w:tcPr>
            <w:tcW w:w="992" w:type="dxa"/>
            <w:vAlign w:val="bottom"/>
          </w:tcPr>
          <w:p w14:paraId="6EA61B16"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798</w:t>
            </w:r>
          </w:p>
        </w:tc>
        <w:tc>
          <w:tcPr>
            <w:tcW w:w="238" w:type="dxa"/>
            <w:vAlign w:val="bottom"/>
          </w:tcPr>
          <w:p w14:paraId="756A0D54"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08E56EA"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699,202</w:t>
            </w:r>
          </w:p>
        </w:tc>
      </w:tr>
      <w:tr w:rsidR="00016870" w14:paraId="677DD82E" w14:textId="77777777" w:rsidTr="001F3C16">
        <w:tc>
          <w:tcPr>
            <w:tcW w:w="1341" w:type="dxa"/>
            <w:vAlign w:val="bottom"/>
            <w:hideMark/>
          </w:tcPr>
          <w:p w14:paraId="431E91B8"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2/2017-3</w:t>
            </w:r>
          </w:p>
        </w:tc>
        <w:tc>
          <w:tcPr>
            <w:tcW w:w="1701" w:type="dxa"/>
            <w:vAlign w:val="bottom"/>
            <w:hideMark/>
          </w:tcPr>
          <w:p w14:paraId="06C91318"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1,000,000</w:t>
            </w:r>
          </w:p>
        </w:tc>
        <w:tc>
          <w:tcPr>
            <w:tcW w:w="284" w:type="dxa"/>
            <w:vAlign w:val="bottom"/>
          </w:tcPr>
          <w:p w14:paraId="6AEE2BA0"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4E0C83E6"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3.90</w:t>
            </w:r>
          </w:p>
        </w:tc>
        <w:tc>
          <w:tcPr>
            <w:tcW w:w="851" w:type="dxa"/>
            <w:vAlign w:val="bottom"/>
            <w:hideMark/>
          </w:tcPr>
          <w:p w14:paraId="512CE240"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 years</w:t>
            </w:r>
          </w:p>
        </w:tc>
        <w:tc>
          <w:tcPr>
            <w:tcW w:w="1276" w:type="dxa"/>
            <w:hideMark/>
          </w:tcPr>
          <w:p w14:paraId="41F086F8"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 Nov 32</w:t>
            </w:r>
          </w:p>
        </w:tc>
        <w:tc>
          <w:tcPr>
            <w:tcW w:w="992" w:type="dxa"/>
            <w:vAlign w:val="bottom"/>
          </w:tcPr>
          <w:p w14:paraId="4376AA24"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1,313</w:t>
            </w:r>
          </w:p>
        </w:tc>
        <w:tc>
          <w:tcPr>
            <w:tcW w:w="238" w:type="dxa"/>
            <w:vAlign w:val="bottom"/>
          </w:tcPr>
          <w:p w14:paraId="3A69FCF2"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F19AFE7"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998,687</w:t>
            </w:r>
          </w:p>
        </w:tc>
      </w:tr>
      <w:tr w:rsidR="00016870" w14:paraId="28582B43" w14:textId="77777777" w:rsidTr="001F3C16">
        <w:tc>
          <w:tcPr>
            <w:tcW w:w="1341" w:type="dxa"/>
            <w:vAlign w:val="bottom"/>
            <w:hideMark/>
          </w:tcPr>
          <w:p w14:paraId="61DB3D71"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1/2018-1</w:t>
            </w:r>
          </w:p>
        </w:tc>
        <w:tc>
          <w:tcPr>
            <w:tcW w:w="1701" w:type="dxa"/>
            <w:vAlign w:val="bottom"/>
            <w:hideMark/>
          </w:tcPr>
          <w:p w14:paraId="32D104FF"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3,000,000</w:t>
            </w:r>
          </w:p>
        </w:tc>
        <w:tc>
          <w:tcPr>
            <w:tcW w:w="284" w:type="dxa"/>
            <w:vAlign w:val="bottom"/>
          </w:tcPr>
          <w:p w14:paraId="17B98886"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43B74702"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2.31</w:t>
            </w:r>
          </w:p>
        </w:tc>
        <w:tc>
          <w:tcPr>
            <w:tcW w:w="851" w:type="dxa"/>
            <w:vAlign w:val="bottom"/>
            <w:hideMark/>
          </w:tcPr>
          <w:p w14:paraId="692BF8C2"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 years</w:t>
            </w:r>
          </w:p>
        </w:tc>
        <w:tc>
          <w:tcPr>
            <w:tcW w:w="1276" w:type="dxa"/>
            <w:hideMark/>
          </w:tcPr>
          <w:p w14:paraId="56F30CEE"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21</w:t>
            </w:r>
          </w:p>
        </w:tc>
        <w:tc>
          <w:tcPr>
            <w:tcW w:w="992" w:type="dxa"/>
            <w:vAlign w:val="bottom"/>
          </w:tcPr>
          <w:p w14:paraId="4543FA3A"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701</w:t>
            </w:r>
          </w:p>
        </w:tc>
        <w:tc>
          <w:tcPr>
            <w:tcW w:w="238" w:type="dxa"/>
            <w:vAlign w:val="bottom"/>
          </w:tcPr>
          <w:p w14:paraId="5BE34EE5"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A56A080"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2,999,299</w:t>
            </w:r>
          </w:p>
        </w:tc>
      </w:tr>
      <w:tr w:rsidR="00016870" w14:paraId="3490FAD6" w14:textId="77777777" w:rsidTr="001F3C16">
        <w:tc>
          <w:tcPr>
            <w:tcW w:w="1341" w:type="dxa"/>
            <w:vAlign w:val="bottom"/>
            <w:hideMark/>
          </w:tcPr>
          <w:p w14:paraId="59807E3B"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1/2018-2</w:t>
            </w:r>
          </w:p>
        </w:tc>
        <w:tc>
          <w:tcPr>
            <w:tcW w:w="1701" w:type="dxa"/>
            <w:vAlign w:val="bottom"/>
            <w:hideMark/>
          </w:tcPr>
          <w:p w14:paraId="317795EB"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3,000,000</w:t>
            </w:r>
          </w:p>
        </w:tc>
        <w:tc>
          <w:tcPr>
            <w:tcW w:w="284" w:type="dxa"/>
            <w:vAlign w:val="bottom"/>
          </w:tcPr>
          <w:p w14:paraId="53BF3535"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69690E1D"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w:t>
            </w:r>
          </w:p>
        </w:tc>
        <w:tc>
          <w:tcPr>
            <w:tcW w:w="851" w:type="dxa"/>
            <w:vAlign w:val="bottom"/>
            <w:hideMark/>
          </w:tcPr>
          <w:p w14:paraId="7E4F62E5"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years</w:t>
            </w:r>
          </w:p>
        </w:tc>
        <w:tc>
          <w:tcPr>
            <w:tcW w:w="1276" w:type="dxa"/>
            <w:hideMark/>
          </w:tcPr>
          <w:p w14:paraId="4691EEC4"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23</w:t>
            </w:r>
          </w:p>
        </w:tc>
        <w:tc>
          <w:tcPr>
            <w:tcW w:w="992" w:type="dxa"/>
            <w:vAlign w:val="bottom"/>
          </w:tcPr>
          <w:p w14:paraId="6781AD8B"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2,362</w:t>
            </w:r>
          </w:p>
        </w:tc>
        <w:tc>
          <w:tcPr>
            <w:tcW w:w="238" w:type="dxa"/>
            <w:vAlign w:val="bottom"/>
          </w:tcPr>
          <w:p w14:paraId="74EB8D40"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B96D5B3"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2,997,638</w:t>
            </w:r>
          </w:p>
        </w:tc>
      </w:tr>
      <w:tr w:rsidR="00016870" w14:paraId="4BFFC0B4" w14:textId="77777777" w:rsidTr="001F3C16">
        <w:tc>
          <w:tcPr>
            <w:tcW w:w="1341" w:type="dxa"/>
            <w:vAlign w:val="bottom"/>
            <w:hideMark/>
          </w:tcPr>
          <w:p w14:paraId="38F3B02B"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1/2018-3</w:t>
            </w:r>
          </w:p>
        </w:tc>
        <w:tc>
          <w:tcPr>
            <w:tcW w:w="1701" w:type="dxa"/>
            <w:vAlign w:val="bottom"/>
            <w:hideMark/>
          </w:tcPr>
          <w:p w14:paraId="77BA45F2"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1,500,000</w:t>
            </w:r>
          </w:p>
        </w:tc>
        <w:tc>
          <w:tcPr>
            <w:tcW w:w="284" w:type="dxa"/>
            <w:vAlign w:val="bottom"/>
          </w:tcPr>
          <w:p w14:paraId="401A5D6F"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4E7F435D"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3.18</w:t>
            </w:r>
          </w:p>
        </w:tc>
        <w:tc>
          <w:tcPr>
            <w:tcW w:w="851" w:type="dxa"/>
            <w:vAlign w:val="bottom"/>
            <w:hideMark/>
          </w:tcPr>
          <w:p w14:paraId="0348310A"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276" w:type="dxa"/>
            <w:hideMark/>
          </w:tcPr>
          <w:p w14:paraId="038DEF7A"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25</w:t>
            </w:r>
          </w:p>
        </w:tc>
        <w:tc>
          <w:tcPr>
            <w:tcW w:w="992" w:type="dxa"/>
            <w:vAlign w:val="bottom"/>
          </w:tcPr>
          <w:p w14:paraId="7728E08E"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1,537</w:t>
            </w:r>
          </w:p>
        </w:tc>
        <w:tc>
          <w:tcPr>
            <w:tcW w:w="238" w:type="dxa"/>
            <w:vAlign w:val="bottom"/>
          </w:tcPr>
          <w:p w14:paraId="763B921F"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6661AB91"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1,498,463</w:t>
            </w:r>
          </w:p>
        </w:tc>
      </w:tr>
      <w:tr w:rsidR="00016870" w14:paraId="60AEBFC3" w14:textId="77777777" w:rsidTr="001F3C16">
        <w:tc>
          <w:tcPr>
            <w:tcW w:w="1341" w:type="dxa"/>
            <w:vAlign w:val="bottom"/>
            <w:hideMark/>
          </w:tcPr>
          <w:p w14:paraId="2D9089DD"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1/2018-4</w:t>
            </w:r>
          </w:p>
        </w:tc>
        <w:tc>
          <w:tcPr>
            <w:tcW w:w="1701" w:type="dxa"/>
            <w:vAlign w:val="bottom"/>
            <w:hideMark/>
          </w:tcPr>
          <w:p w14:paraId="1D05C046"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1,800,000</w:t>
            </w:r>
          </w:p>
        </w:tc>
        <w:tc>
          <w:tcPr>
            <w:tcW w:w="284" w:type="dxa"/>
            <w:vAlign w:val="bottom"/>
          </w:tcPr>
          <w:p w14:paraId="00AE00DF"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2E640A68"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3.83</w:t>
            </w:r>
          </w:p>
        </w:tc>
        <w:tc>
          <w:tcPr>
            <w:tcW w:w="851" w:type="dxa"/>
            <w:vAlign w:val="bottom"/>
            <w:hideMark/>
          </w:tcPr>
          <w:p w14:paraId="4EF015BE"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hideMark/>
          </w:tcPr>
          <w:p w14:paraId="6B7EF6D2"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28</w:t>
            </w:r>
          </w:p>
        </w:tc>
        <w:tc>
          <w:tcPr>
            <w:tcW w:w="992" w:type="dxa"/>
            <w:vAlign w:val="bottom"/>
          </w:tcPr>
          <w:p w14:paraId="00CFC1E4" w14:textId="77777777"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2,165</w:t>
            </w:r>
          </w:p>
        </w:tc>
        <w:tc>
          <w:tcPr>
            <w:tcW w:w="238" w:type="dxa"/>
            <w:vAlign w:val="bottom"/>
          </w:tcPr>
          <w:p w14:paraId="3D4DF503"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2BD3BDF" w14:textId="7777777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1,797,835</w:t>
            </w:r>
          </w:p>
        </w:tc>
      </w:tr>
      <w:tr w:rsidR="00016870" w14:paraId="190EDE2E" w14:textId="77777777" w:rsidTr="001F3C16">
        <w:tc>
          <w:tcPr>
            <w:tcW w:w="1341" w:type="dxa"/>
            <w:vAlign w:val="bottom"/>
            <w:hideMark/>
          </w:tcPr>
          <w:p w14:paraId="2AFF8F75"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1/2018-5</w:t>
            </w:r>
          </w:p>
        </w:tc>
        <w:tc>
          <w:tcPr>
            <w:tcW w:w="1701" w:type="dxa"/>
            <w:vAlign w:val="bottom"/>
            <w:hideMark/>
          </w:tcPr>
          <w:p w14:paraId="292F3965"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5,000,000</w:t>
            </w:r>
          </w:p>
        </w:tc>
        <w:tc>
          <w:tcPr>
            <w:tcW w:w="284" w:type="dxa"/>
            <w:vAlign w:val="bottom"/>
          </w:tcPr>
          <w:p w14:paraId="13B9B2E2"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56103DC0"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4.12</w:t>
            </w:r>
          </w:p>
        </w:tc>
        <w:tc>
          <w:tcPr>
            <w:tcW w:w="851" w:type="dxa"/>
            <w:vAlign w:val="bottom"/>
            <w:hideMark/>
          </w:tcPr>
          <w:p w14:paraId="481DCAB0"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 years</w:t>
            </w:r>
          </w:p>
        </w:tc>
        <w:tc>
          <w:tcPr>
            <w:tcW w:w="1276" w:type="dxa"/>
            <w:hideMark/>
          </w:tcPr>
          <w:p w14:paraId="39F596E8"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30</w:t>
            </w:r>
          </w:p>
        </w:tc>
        <w:tc>
          <w:tcPr>
            <w:tcW w:w="992" w:type="dxa"/>
            <w:vAlign w:val="bottom"/>
          </w:tcPr>
          <w:p w14:paraId="1DAB1B60" w14:textId="521EF118"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6,35</w:t>
            </w:r>
            <w:r w:rsidR="00E7341D">
              <w:rPr>
                <w:rFonts w:ascii="Times New Roman" w:eastAsia="Times New Roman" w:hAnsi="Times New Roman" w:cs="Times New Roman"/>
                <w:sz w:val="20"/>
                <w:szCs w:val="20"/>
                <w:lang w:val="en-GB" w:bidi="ar-SA"/>
              </w:rPr>
              <w:t>9</w:t>
            </w:r>
          </w:p>
        </w:tc>
        <w:tc>
          <w:tcPr>
            <w:tcW w:w="238" w:type="dxa"/>
            <w:vAlign w:val="bottom"/>
          </w:tcPr>
          <w:p w14:paraId="4845E43A"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3C51614F" w14:textId="081403FB" w:rsidR="00016870" w:rsidRDefault="00016870" w:rsidP="001F3C16">
            <w:pPr>
              <w:tabs>
                <w:tab w:val="left" w:pos="957"/>
              </w:tabs>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4,993,64</w:t>
            </w:r>
            <w:r w:rsidR="003760B7">
              <w:rPr>
                <w:rFonts w:ascii="Times New Roman" w:eastAsia="Times New Roman" w:hAnsi="Times New Roman" w:cs="Times New Roman"/>
                <w:sz w:val="20"/>
                <w:szCs w:val="20"/>
                <w:lang w:val="en-GB" w:bidi="ar-SA"/>
              </w:rPr>
              <w:t>1</w:t>
            </w:r>
          </w:p>
        </w:tc>
      </w:tr>
      <w:tr w:rsidR="00016870" w14:paraId="1B0E702E" w14:textId="77777777" w:rsidTr="001F3C16">
        <w:tc>
          <w:tcPr>
            <w:tcW w:w="1341" w:type="dxa"/>
            <w:vAlign w:val="bottom"/>
            <w:hideMark/>
          </w:tcPr>
          <w:p w14:paraId="6A6E5350"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1/2018-6</w:t>
            </w:r>
          </w:p>
        </w:tc>
        <w:tc>
          <w:tcPr>
            <w:tcW w:w="1701" w:type="dxa"/>
            <w:vAlign w:val="bottom"/>
            <w:hideMark/>
          </w:tcPr>
          <w:p w14:paraId="257F24A4"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3,200,000</w:t>
            </w:r>
          </w:p>
        </w:tc>
        <w:tc>
          <w:tcPr>
            <w:tcW w:w="284" w:type="dxa"/>
            <w:vAlign w:val="bottom"/>
          </w:tcPr>
          <w:p w14:paraId="19AD75BB"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hideMark/>
          </w:tcPr>
          <w:p w14:paraId="2E8A4BB8"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w:t>
            </w:r>
          </w:p>
        </w:tc>
        <w:tc>
          <w:tcPr>
            <w:tcW w:w="851" w:type="dxa"/>
            <w:vAlign w:val="bottom"/>
            <w:hideMark/>
          </w:tcPr>
          <w:p w14:paraId="0A87A1F2"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 years</w:t>
            </w:r>
          </w:p>
        </w:tc>
        <w:tc>
          <w:tcPr>
            <w:tcW w:w="1276" w:type="dxa"/>
            <w:hideMark/>
          </w:tcPr>
          <w:p w14:paraId="105C7B10"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 Jun 33</w:t>
            </w:r>
          </w:p>
        </w:tc>
        <w:tc>
          <w:tcPr>
            <w:tcW w:w="992" w:type="dxa"/>
            <w:vAlign w:val="bottom"/>
          </w:tcPr>
          <w:p w14:paraId="46E9C67D" w14:textId="02E97AFF"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4,29</w:t>
            </w:r>
            <w:r w:rsidR="00BE21D1">
              <w:rPr>
                <w:rFonts w:ascii="Times New Roman" w:eastAsia="Times New Roman" w:hAnsi="Times New Roman" w:cs="Times New Roman"/>
                <w:sz w:val="20"/>
                <w:szCs w:val="20"/>
                <w:lang w:val="en-GB" w:bidi="ar-SA"/>
              </w:rPr>
              <w:t>1</w:t>
            </w:r>
          </w:p>
        </w:tc>
        <w:tc>
          <w:tcPr>
            <w:tcW w:w="238" w:type="dxa"/>
            <w:vAlign w:val="bottom"/>
          </w:tcPr>
          <w:p w14:paraId="117093A9"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26DD839A" w14:textId="52202EB3"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3,195,7</w:t>
            </w:r>
            <w:r w:rsidR="003760B7">
              <w:rPr>
                <w:rFonts w:ascii="Times New Roman" w:eastAsia="Times New Roman" w:hAnsi="Times New Roman" w:cs="Times New Roman"/>
                <w:sz w:val="20"/>
                <w:szCs w:val="20"/>
                <w:lang w:val="en-GB" w:bidi="ar-SA"/>
              </w:rPr>
              <w:t>09</w:t>
            </w:r>
          </w:p>
        </w:tc>
      </w:tr>
      <w:tr w:rsidR="00016870" w14:paraId="27D1FB18" w14:textId="77777777" w:rsidTr="001F3C16">
        <w:tc>
          <w:tcPr>
            <w:tcW w:w="1341" w:type="dxa"/>
            <w:vAlign w:val="bottom"/>
          </w:tcPr>
          <w:p w14:paraId="13F26842"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1/2020-1</w:t>
            </w:r>
          </w:p>
        </w:tc>
        <w:tc>
          <w:tcPr>
            <w:tcW w:w="1701" w:type="dxa"/>
            <w:vAlign w:val="bottom"/>
          </w:tcPr>
          <w:p w14:paraId="559673C2"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4,000,000</w:t>
            </w:r>
          </w:p>
        </w:tc>
        <w:tc>
          <w:tcPr>
            <w:tcW w:w="284" w:type="dxa"/>
            <w:vAlign w:val="bottom"/>
          </w:tcPr>
          <w:p w14:paraId="07E3B3C5"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14:paraId="45743B52"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2.78</w:t>
            </w:r>
          </w:p>
        </w:tc>
        <w:tc>
          <w:tcPr>
            <w:tcW w:w="851" w:type="dxa"/>
            <w:vAlign w:val="bottom"/>
          </w:tcPr>
          <w:p w14:paraId="17149FD1"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 years</w:t>
            </w:r>
          </w:p>
        </w:tc>
        <w:tc>
          <w:tcPr>
            <w:tcW w:w="1276" w:type="dxa"/>
          </w:tcPr>
          <w:p w14:paraId="0D43E567"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Nov 25</w:t>
            </w:r>
          </w:p>
        </w:tc>
        <w:tc>
          <w:tcPr>
            <w:tcW w:w="992" w:type="dxa"/>
            <w:vAlign w:val="bottom"/>
          </w:tcPr>
          <w:p w14:paraId="00C4570B" w14:textId="37AC6D5C"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7,15</w:t>
            </w:r>
            <w:r w:rsidR="00BE21D1">
              <w:rPr>
                <w:rFonts w:ascii="Times New Roman" w:eastAsia="Times New Roman" w:hAnsi="Times New Roman" w:cs="Times New Roman"/>
                <w:sz w:val="20"/>
                <w:szCs w:val="20"/>
                <w:lang w:val="en-GB" w:bidi="ar-SA"/>
              </w:rPr>
              <w:t>7</w:t>
            </w:r>
          </w:p>
        </w:tc>
        <w:tc>
          <w:tcPr>
            <w:tcW w:w="238" w:type="dxa"/>
            <w:vAlign w:val="bottom"/>
          </w:tcPr>
          <w:p w14:paraId="074C046F"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A52DC16" w14:textId="6CEC353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3,992,84</w:t>
            </w:r>
            <w:r w:rsidR="003760B7">
              <w:rPr>
                <w:rFonts w:ascii="Times New Roman" w:eastAsia="Times New Roman" w:hAnsi="Times New Roman" w:cs="Times New Roman"/>
                <w:sz w:val="20"/>
                <w:szCs w:val="20"/>
                <w:lang w:val="en-GB" w:bidi="ar-SA"/>
              </w:rPr>
              <w:t>3</w:t>
            </w:r>
          </w:p>
        </w:tc>
      </w:tr>
      <w:tr w:rsidR="00016870" w14:paraId="09736EB0" w14:textId="77777777" w:rsidTr="001F3C16">
        <w:tc>
          <w:tcPr>
            <w:tcW w:w="1341" w:type="dxa"/>
            <w:vAlign w:val="bottom"/>
          </w:tcPr>
          <w:p w14:paraId="3D9A814D"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1/2020-2</w:t>
            </w:r>
          </w:p>
        </w:tc>
        <w:tc>
          <w:tcPr>
            <w:tcW w:w="1701" w:type="dxa"/>
            <w:vAlign w:val="bottom"/>
          </w:tcPr>
          <w:p w14:paraId="6B5F444B"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1,990,000</w:t>
            </w:r>
          </w:p>
        </w:tc>
        <w:tc>
          <w:tcPr>
            <w:tcW w:w="284" w:type="dxa"/>
            <w:vAlign w:val="bottom"/>
          </w:tcPr>
          <w:p w14:paraId="40CBE72F"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14:paraId="6970CC51"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3.15</w:t>
            </w:r>
          </w:p>
        </w:tc>
        <w:tc>
          <w:tcPr>
            <w:tcW w:w="851" w:type="dxa"/>
            <w:vAlign w:val="bottom"/>
          </w:tcPr>
          <w:p w14:paraId="275B1BE4"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 years</w:t>
            </w:r>
          </w:p>
        </w:tc>
        <w:tc>
          <w:tcPr>
            <w:tcW w:w="1276" w:type="dxa"/>
          </w:tcPr>
          <w:p w14:paraId="6D49B2D9"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Nov 27</w:t>
            </w:r>
          </w:p>
        </w:tc>
        <w:tc>
          <w:tcPr>
            <w:tcW w:w="992" w:type="dxa"/>
            <w:vAlign w:val="bottom"/>
          </w:tcPr>
          <w:p w14:paraId="3F5F1170" w14:textId="3CC2742B"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3,58</w:t>
            </w:r>
            <w:r w:rsidR="00BE21D1">
              <w:rPr>
                <w:rFonts w:ascii="Times New Roman" w:eastAsia="Times New Roman" w:hAnsi="Times New Roman" w:cs="Times New Roman"/>
                <w:sz w:val="20"/>
                <w:szCs w:val="20"/>
                <w:lang w:val="en-GB" w:bidi="ar-SA"/>
              </w:rPr>
              <w:t>1</w:t>
            </w:r>
          </w:p>
        </w:tc>
        <w:tc>
          <w:tcPr>
            <w:tcW w:w="238" w:type="dxa"/>
            <w:vAlign w:val="bottom"/>
          </w:tcPr>
          <w:p w14:paraId="3D2CD107"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7B5BBD20" w14:textId="0AEF72C3"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1,986,4</w:t>
            </w:r>
            <w:r w:rsidR="003760B7">
              <w:rPr>
                <w:rFonts w:ascii="Times New Roman" w:eastAsia="Times New Roman" w:hAnsi="Times New Roman" w:cs="Times New Roman"/>
                <w:sz w:val="20"/>
                <w:szCs w:val="20"/>
                <w:lang w:val="en-GB" w:bidi="ar-SA"/>
              </w:rPr>
              <w:t>19</w:t>
            </w:r>
          </w:p>
        </w:tc>
      </w:tr>
      <w:tr w:rsidR="00016870" w14:paraId="528DCC1E" w14:textId="77777777" w:rsidTr="001F3C16">
        <w:tc>
          <w:tcPr>
            <w:tcW w:w="1341" w:type="dxa"/>
            <w:vAlign w:val="bottom"/>
          </w:tcPr>
          <w:p w14:paraId="2C6A055E"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1/2020-3</w:t>
            </w:r>
          </w:p>
        </w:tc>
        <w:tc>
          <w:tcPr>
            <w:tcW w:w="1701" w:type="dxa"/>
            <w:vAlign w:val="bottom"/>
          </w:tcPr>
          <w:p w14:paraId="7A5CC029"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3,010,000</w:t>
            </w:r>
          </w:p>
        </w:tc>
        <w:tc>
          <w:tcPr>
            <w:tcW w:w="284" w:type="dxa"/>
            <w:vAlign w:val="bottom"/>
          </w:tcPr>
          <w:p w14:paraId="5344DD01"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14:paraId="13DF4FCD"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3.42</w:t>
            </w:r>
          </w:p>
        </w:tc>
        <w:tc>
          <w:tcPr>
            <w:tcW w:w="851" w:type="dxa"/>
            <w:vAlign w:val="bottom"/>
          </w:tcPr>
          <w:p w14:paraId="7905162E" w14:textId="77777777" w:rsidR="00016870" w:rsidRDefault="00016870" w:rsidP="001F3C16">
            <w:pPr>
              <w:tabs>
                <w:tab w:val="left" w:pos="472"/>
              </w:tabs>
              <w:spacing w:line="230" w:lineRule="exact"/>
              <w:ind w:left="-249" w:right="-33" w:hanging="12"/>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10 years</w:t>
            </w:r>
          </w:p>
        </w:tc>
        <w:tc>
          <w:tcPr>
            <w:tcW w:w="1276" w:type="dxa"/>
          </w:tcPr>
          <w:p w14:paraId="5330D114"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27 Nov 30</w:t>
            </w:r>
          </w:p>
        </w:tc>
        <w:tc>
          <w:tcPr>
            <w:tcW w:w="992" w:type="dxa"/>
            <w:vAlign w:val="bottom"/>
          </w:tcPr>
          <w:p w14:paraId="12D1DB8A" w14:textId="1F124DDA" w:rsidR="00016870" w:rsidRDefault="00016870" w:rsidP="001F3C16">
            <w:pPr>
              <w:spacing w:line="230" w:lineRule="exact"/>
              <w:ind w:left="-108"/>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5,43</w:t>
            </w:r>
            <w:r w:rsidR="003760B7">
              <w:rPr>
                <w:rFonts w:ascii="Times New Roman" w:eastAsia="Times New Roman" w:hAnsi="Times New Roman" w:cs="Times New Roman"/>
                <w:sz w:val="20"/>
                <w:szCs w:val="20"/>
                <w:lang w:val="en-GB" w:bidi="ar-SA"/>
              </w:rPr>
              <w:t>8</w:t>
            </w:r>
          </w:p>
        </w:tc>
        <w:tc>
          <w:tcPr>
            <w:tcW w:w="238" w:type="dxa"/>
            <w:vAlign w:val="bottom"/>
          </w:tcPr>
          <w:p w14:paraId="17DFE67F" w14:textId="77777777" w:rsidR="00016870"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vAlign w:val="bottom"/>
          </w:tcPr>
          <w:p w14:paraId="039A53CF" w14:textId="1C4161B7" w:rsidR="00016870" w:rsidRDefault="00016870" w:rsidP="001F3C16">
            <w:pPr>
              <w:spacing w:line="230" w:lineRule="exact"/>
              <w:ind w:left="-108" w:right="63"/>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3,004,56</w:t>
            </w:r>
            <w:r w:rsidR="003760B7">
              <w:rPr>
                <w:rFonts w:ascii="Times New Roman" w:eastAsia="Times New Roman" w:hAnsi="Times New Roman" w:cs="Times New Roman"/>
                <w:sz w:val="20"/>
                <w:szCs w:val="20"/>
                <w:lang w:val="en-GB" w:bidi="ar-SA"/>
              </w:rPr>
              <w:t>2</w:t>
            </w:r>
          </w:p>
        </w:tc>
      </w:tr>
      <w:tr w:rsidR="00016870" w:rsidRPr="00FA770E" w14:paraId="66894101" w14:textId="77777777" w:rsidTr="001F3C16">
        <w:tc>
          <w:tcPr>
            <w:tcW w:w="1341" w:type="dxa"/>
            <w:vAlign w:val="bottom"/>
            <w:hideMark/>
          </w:tcPr>
          <w:p w14:paraId="24DC8347"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Total</w:t>
            </w:r>
          </w:p>
        </w:tc>
        <w:tc>
          <w:tcPr>
            <w:tcW w:w="1701" w:type="dxa"/>
            <w:tcBorders>
              <w:top w:val="single" w:sz="4" w:space="0" w:color="auto"/>
              <w:left w:val="nil"/>
              <w:bottom w:val="nil"/>
              <w:right w:val="nil"/>
            </w:tcBorders>
            <w:vAlign w:val="bottom"/>
          </w:tcPr>
          <w:p w14:paraId="3AA4EF3E" w14:textId="77777777" w:rsidR="00016870" w:rsidRPr="00FA770E" w:rsidRDefault="00016870" w:rsidP="001F3C16">
            <w:pPr>
              <w:tabs>
                <w:tab w:val="decimal" w:pos="1243"/>
              </w:tabs>
              <w:spacing w:line="230" w:lineRule="exact"/>
              <w:ind w:right="27"/>
              <w:rPr>
                <w:rFonts w:ascii="Times New Roman" w:eastAsia="Times New Roman" w:hAnsi="Times New Roman" w:cs="Times New Roman"/>
                <w:b/>
                <w:bCs/>
                <w:sz w:val="20"/>
                <w:szCs w:val="20"/>
                <w:lang w:val="en-GB" w:bidi="ar-SA"/>
              </w:rPr>
            </w:pPr>
            <w:r w:rsidRPr="00FA770E">
              <w:rPr>
                <w:rFonts w:ascii="Times New Roman" w:eastAsia="Times New Roman" w:hAnsi="Times New Roman" w:cs="Times New Roman"/>
                <w:b/>
                <w:bCs/>
                <w:sz w:val="20"/>
                <w:szCs w:val="20"/>
                <w:lang w:val="en-GB" w:bidi="ar-SA"/>
              </w:rPr>
              <w:t>54,470,000</w:t>
            </w:r>
          </w:p>
        </w:tc>
        <w:tc>
          <w:tcPr>
            <w:tcW w:w="284" w:type="dxa"/>
            <w:vAlign w:val="bottom"/>
          </w:tcPr>
          <w:p w14:paraId="647AFD0E" w14:textId="77777777" w:rsidR="00016870" w:rsidRPr="00FA770E" w:rsidRDefault="00016870" w:rsidP="001F3C16">
            <w:pPr>
              <w:spacing w:line="230" w:lineRule="exact"/>
              <w:ind w:right="45"/>
              <w:rPr>
                <w:rFonts w:ascii="Times New Roman" w:eastAsia="Times New Roman" w:hAnsi="Times New Roman" w:cs="Times New Roman"/>
                <w:b/>
                <w:bCs/>
                <w:sz w:val="20"/>
                <w:szCs w:val="20"/>
                <w:lang w:val="en-GB" w:bidi="ar-SA"/>
              </w:rPr>
            </w:pPr>
          </w:p>
        </w:tc>
        <w:tc>
          <w:tcPr>
            <w:tcW w:w="1417" w:type="dxa"/>
            <w:vAlign w:val="bottom"/>
          </w:tcPr>
          <w:p w14:paraId="5D4AF2A0" w14:textId="77777777" w:rsidR="00016870" w:rsidRPr="00FA770E" w:rsidRDefault="00016870" w:rsidP="001F3C16">
            <w:pPr>
              <w:spacing w:line="230" w:lineRule="exact"/>
              <w:ind w:left="-108" w:right="-108"/>
              <w:jc w:val="center"/>
              <w:rPr>
                <w:rFonts w:ascii="Times New Roman" w:eastAsia="Times New Roman" w:hAnsi="Times New Roman" w:cs="Times New Roman"/>
                <w:b/>
                <w:bCs/>
                <w:sz w:val="20"/>
                <w:szCs w:val="20"/>
                <w:lang w:val="en-GB" w:bidi="ar-SA"/>
              </w:rPr>
            </w:pPr>
          </w:p>
        </w:tc>
        <w:tc>
          <w:tcPr>
            <w:tcW w:w="851" w:type="dxa"/>
            <w:vAlign w:val="bottom"/>
          </w:tcPr>
          <w:p w14:paraId="1F4ADD96" w14:textId="77777777" w:rsidR="00016870" w:rsidRPr="00FA770E" w:rsidRDefault="00016870" w:rsidP="001F3C16">
            <w:pPr>
              <w:tabs>
                <w:tab w:val="left" w:pos="567"/>
              </w:tabs>
              <w:spacing w:line="230" w:lineRule="exact"/>
              <w:ind w:left="-96" w:right="-108"/>
              <w:jc w:val="right"/>
              <w:rPr>
                <w:rFonts w:ascii="Times New Roman" w:eastAsia="Times New Roman" w:hAnsi="Times New Roman" w:cs="Times New Roman"/>
                <w:b/>
                <w:bCs/>
                <w:sz w:val="20"/>
                <w:szCs w:val="20"/>
                <w:lang w:val="en-GB" w:bidi="ar-SA"/>
              </w:rPr>
            </w:pPr>
          </w:p>
        </w:tc>
        <w:tc>
          <w:tcPr>
            <w:tcW w:w="1276" w:type="dxa"/>
            <w:vAlign w:val="bottom"/>
          </w:tcPr>
          <w:p w14:paraId="162387D4" w14:textId="77777777" w:rsidR="00016870" w:rsidRPr="00FA770E" w:rsidRDefault="00016870" w:rsidP="001F3C16">
            <w:pPr>
              <w:spacing w:line="230" w:lineRule="exact"/>
              <w:jc w:val="center"/>
              <w:rPr>
                <w:rFonts w:ascii="Times New Roman" w:eastAsia="Times New Roman" w:hAnsi="Times New Roman" w:cs="Times New Roman"/>
                <w:b/>
                <w:bCs/>
                <w:sz w:val="20"/>
                <w:szCs w:val="20"/>
                <w:lang w:val="en-GB" w:bidi="ar-SA"/>
              </w:rPr>
            </w:pPr>
          </w:p>
        </w:tc>
        <w:tc>
          <w:tcPr>
            <w:tcW w:w="992" w:type="dxa"/>
            <w:tcBorders>
              <w:top w:val="single" w:sz="4" w:space="0" w:color="auto"/>
              <w:left w:val="nil"/>
              <w:bottom w:val="nil"/>
              <w:right w:val="nil"/>
            </w:tcBorders>
            <w:vAlign w:val="bottom"/>
          </w:tcPr>
          <w:p w14:paraId="6C1E9CAA" w14:textId="134E61D4" w:rsidR="00016870" w:rsidRPr="00FA770E" w:rsidRDefault="00016870" w:rsidP="001F3C16">
            <w:pPr>
              <w:spacing w:line="230" w:lineRule="exact"/>
              <w:ind w:left="-108"/>
              <w:jc w:val="right"/>
              <w:rPr>
                <w:rFonts w:ascii="Times New Roman" w:eastAsia="Times New Roman" w:hAnsi="Times New Roman" w:cs="Times New Roman"/>
                <w:b/>
                <w:bCs/>
                <w:sz w:val="20"/>
                <w:szCs w:val="20"/>
                <w:lang w:val="en-GB" w:bidi="ar-SA"/>
              </w:rPr>
            </w:pPr>
            <w:r w:rsidRPr="00FA770E">
              <w:rPr>
                <w:rFonts w:ascii="Times New Roman" w:eastAsia="Times New Roman" w:hAnsi="Times New Roman" w:cs="Times New Roman"/>
                <w:b/>
                <w:bCs/>
                <w:sz w:val="20"/>
                <w:szCs w:val="20"/>
                <w:lang w:val="en-GB" w:bidi="ar-SA"/>
              </w:rPr>
              <w:t>57,</w:t>
            </w:r>
            <w:r w:rsidR="003760B7" w:rsidRPr="00FA770E">
              <w:rPr>
                <w:rFonts w:ascii="Times New Roman" w:eastAsia="Times New Roman" w:hAnsi="Times New Roman" w:cs="Times New Roman"/>
                <w:b/>
                <w:bCs/>
                <w:sz w:val="20"/>
                <w:szCs w:val="20"/>
                <w:lang w:val="en-GB" w:bidi="ar-SA"/>
              </w:rPr>
              <w:t>76</w:t>
            </w:r>
            <w:r w:rsidR="003760B7">
              <w:rPr>
                <w:rFonts w:ascii="Times New Roman" w:eastAsia="Times New Roman" w:hAnsi="Times New Roman" w:cs="Times New Roman"/>
                <w:b/>
                <w:bCs/>
                <w:sz w:val="20"/>
                <w:szCs w:val="20"/>
                <w:lang w:val="en-GB" w:bidi="ar-SA"/>
              </w:rPr>
              <w:t>9</w:t>
            </w:r>
          </w:p>
        </w:tc>
        <w:tc>
          <w:tcPr>
            <w:tcW w:w="238" w:type="dxa"/>
            <w:vAlign w:val="bottom"/>
          </w:tcPr>
          <w:p w14:paraId="6D6D1EFD" w14:textId="77777777" w:rsidR="00016870" w:rsidRPr="00FA770E" w:rsidRDefault="00016870" w:rsidP="001F3C16">
            <w:pPr>
              <w:spacing w:line="230" w:lineRule="exact"/>
              <w:ind w:right="72"/>
              <w:rPr>
                <w:rFonts w:ascii="Times New Roman" w:eastAsia="Times New Roman" w:hAnsi="Times New Roman" w:cs="Times New Roman"/>
                <w:b/>
                <w:bCs/>
                <w:sz w:val="20"/>
                <w:szCs w:val="20"/>
                <w:lang w:val="en-GB" w:bidi="ar-SA"/>
              </w:rPr>
            </w:pPr>
          </w:p>
        </w:tc>
        <w:tc>
          <w:tcPr>
            <w:tcW w:w="1260" w:type="dxa"/>
            <w:gridSpan w:val="2"/>
            <w:tcBorders>
              <w:top w:val="single" w:sz="4" w:space="0" w:color="auto"/>
              <w:left w:val="nil"/>
              <w:bottom w:val="nil"/>
              <w:right w:val="nil"/>
            </w:tcBorders>
            <w:vAlign w:val="bottom"/>
          </w:tcPr>
          <w:p w14:paraId="0E4ACC38" w14:textId="410BCC45" w:rsidR="00016870" w:rsidRPr="00FA770E" w:rsidRDefault="00016870" w:rsidP="001F3C16">
            <w:pPr>
              <w:spacing w:line="230" w:lineRule="exact"/>
              <w:ind w:left="-108" w:right="63"/>
              <w:jc w:val="right"/>
              <w:rPr>
                <w:rFonts w:ascii="Times New Roman" w:eastAsia="Times New Roman" w:hAnsi="Times New Roman" w:cs="Times New Roman"/>
                <w:b/>
                <w:bCs/>
                <w:sz w:val="20"/>
                <w:szCs w:val="20"/>
                <w:lang w:val="en-GB" w:bidi="ar-SA"/>
              </w:rPr>
            </w:pPr>
            <w:r w:rsidRPr="00FA770E">
              <w:rPr>
                <w:rFonts w:ascii="Times New Roman" w:eastAsia="Times New Roman" w:hAnsi="Times New Roman" w:cs="Times New Roman"/>
                <w:b/>
                <w:bCs/>
                <w:sz w:val="20"/>
                <w:szCs w:val="20"/>
                <w:lang w:val="en-GB" w:bidi="ar-SA"/>
              </w:rPr>
              <w:t>54,412,23</w:t>
            </w:r>
            <w:r w:rsidR="003760B7">
              <w:rPr>
                <w:rFonts w:ascii="Times New Roman" w:eastAsia="Times New Roman" w:hAnsi="Times New Roman" w:cs="Times New Roman"/>
                <w:b/>
                <w:bCs/>
                <w:sz w:val="20"/>
                <w:szCs w:val="20"/>
                <w:lang w:val="en-GB" w:bidi="ar-SA"/>
              </w:rPr>
              <w:t>1</w:t>
            </w:r>
          </w:p>
        </w:tc>
      </w:tr>
      <w:tr w:rsidR="00016870" w:rsidRPr="00FA770E" w14:paraId="0E2ED5A7" w14:textId="77777777" w:rsidTr="001F3C16">
        <w:tc>
          <w:tcPr>
            <w:tcW w:w="1341" w:type="dxa"/>
            <w:vAlign w:val="bottom"/>
            <w:hideMark/>
          </w:tcPr>
          <w:p w14:paraId="3A8FBA33" w14:textId="77777777" w:rsidR="00016870" w:rsidRDefault="00016870" w:rsidP="001F3C16">
            <w:pPr>
              <w:spacing w:line="230" w:lineRule="exact"/>
              <w:ind w:left="72"/>
              <w:rPr>
                <w:rFonts w:ascii="Times New Roman" w:hAnsi="Times New Roman" w:cs="Times New Roman"/>
                <w:sz w:val="20"/>
                <w:szCs w:val="20"/>
              </w:rPr>
            </w:pPr>
            <w:r>
              <w:rPr>
                <w:rFonts w:ascii="Times New Roman" w:hAnsi="Times New Roman" w:cs="Times New Roman"/>
                <w:i/>
                <w:iCs/>
                <w:sz w:val="20"/>
                <w:szCs w:val="20"/>
              </w:rPr>
              <w:t>Less</w:t>
            </w:r>
            <w:r>
              <w:rPr>
                <w:rFonts w:ascii="Times New Roman" w:hAnsi="Times New Roman" w:cs="Times New Roman"/>
                <w:sz w:val="20"/>
                <w:szCs w:val="20"/>
              </w:rPr>
              <w:t xml:space="preserve"> portion</w:t>
            </w:r>
          </w:p>
          <w:p w14:paraId="36E71384" w14:textId="77777777" w:rsidR="00016870" w:rsidRDefault="00016870" w:rsidP="001F3C16">
            <w:pPr>
              <w:spacing w:line="230" w:lineRule="exact"/>
              <w:ind w:left="72"/>
              <w:rPr>
                <w:rFonts w:ascii="Times New Roman" w:hAnsi="Times New Roman" w:cs="Times New Roman"/>
                <w:sz w:val="20"/>
                <w:szCs w:val="20"/>
              </w:rPr>
            </w:pPr>
            <w:r>
              <w:rPr>
                <w:rFonts w:ascii="Times New Roman" w:hAnsi="Times New Roman" w:cs="Times New Roman"/>
                <w:sz w:val="20"/>
                <w:szCs w:val="20"/>
              </w:rPr>
              <w:t xml:space="preserve">    due within</w:t>
            </w:r>
          </w:p>
          <w:p w14:paraId="59E47263" w14:textId="77777777" w:rsidR="00016870" w:rsidRDefault="00016870" w:rsidP="001F3C16">
            <w:pPr>
              <w:spacing w:line="230" w:lineRule="exact"/>
              <w:ind w:left="72"/>
              <w:rPr>
                <w:rFonts w:ascii="Times New Roman" w:eastAsia="Times New Roman" w:hAnsi="Times New Roman" w:cs="Times New Roman"/>
                <w:sz w:val="20"/>
                <w:szCs w:val="20"/>
                <w:lang w:val="en-GB" w:bidi="ar-SA"/>
              </w:rPr>
            </w:pPr>
            <w:r>
              <w:rPr>
                <w:rFonts w:ascii="Times New Roman" w:hAnsi="Times New Roman" w:cs="Times New Roman"/>
                <w:sz w:val="20"/>
                <w:szCs w:val="20"/>
              </w:rPr>
              <w:t xml:space="preserve">    one year</w:t>
            </w:r>
          </w:p>
        </w:tc>
        <w:tc>
          <w:tcPr>
            <w:tcW w:w="1701" w:type="dxa"/>
            <w:tcBorders>
              <w:top w:val="nil"/>
              <w:left w:val="nil"/>
              <w:bottom w:val="single" w:sz="4" w:space="0" w:color="auto"/>
              <w:right w:val="nil"/>
            </w:tcBorders>
            <w:vAlign w:val="bottom"/>
          </w:tcPr>
          <w:p w14:paraId="2C052C17" w14:textId="77777777" w:rsidR="00016870" w:rsidRDefault="00016870" w:rsidP="001F3C16">
            <w:pPr>
              <w:tabs>
                <w:tab w:val="decimal" w:pos="1243"/>
              </w:tabs>
              <w:spacing w:line="230" w:lineRule="exact"/>
              <w:ind w:right="2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(6,500,000)</w:t>
            </w:r>
          </w:p>
        </w:tc>
        <w:tc>
          <w:tcPr>
            <w:tcW w:w="284" w:type="dxa"/>
            <w:vAlign w:val="bottom"/>
          </w:tcPr>
          <w:p w14:paraId="5D7925F3" w14:textId="77777777" w:rsidR="00016870" w:rsidRDefault="00016870" w:rsidP="001F3C16">
            <w:pPr>
              <w:spacing w:line="230" w:lineRule="exact"/>
              <w:ind w:right="45"/>
              <w:rPr>
                <w:rFonts w:ascii="Times New Roman" w:eastAsia="Times New Roman" w:hAnsi="Times New Roman" w:cs="Times New Roman"/>
                <w:sz w:val="20"/>
                <w:szCs w:val="20"/>
                <w:lang w:val="en-GB" w:bidi="ar-SA"/>
              </w:rPr>
            </w:pPr>
          </w:p>
        </w:tc>
        <w:tc>
          <w:tcPr>
            <w:tcW w:w="1417" w:type="dxa"/>
            <w:vAlign w:val="bottom"/>
          </w:tcPr>
          <w:p w14:paraId="0BB1D2F1" w14:textId="77777777" w:rsidR="00016870" w:rsidRDefault="00016870" w:rsidP="001F3C16">
            <w:pPr>
              <w:spacing w:line="230" w:lineRule="exact"/>
              <w:ind w:left="-108" w:right="-108"/>
              <w:jc w:val="center"/>
              <w:rPr>
                <w:rFonts w:ascii="Times New Roman" w:eastAsia="Times New Roman" w:hAnsi="Times New Roman" w:cs="Times New Roman"/>
                <w:sz w:val="20"/>
                <w:szCs w:val="20"/>
                <w:lang w:val="en-GB" w:bidi="ar-SA"/>
              </w:rPr>
            </w:pPr>
          </w:p>
        </w:tc>
        <w:tc>
          <w:tcPr>
            <w:tcW w:w="851" w:type="dxa"/>
            <w:vAlign w:val="bottom"/>
          </w:tcPr>
          <w:p w14:paraId="3FF61E19" w14:textId="77777777" w:rsidR="00016870" w:rsidRDefault="00016870" w:rsidP="001F3C16">
            <w:pPr>
              <w:tabs>
                <w:tab w:val="left" w:pos="567"/>
              </w:tabs>
              <w:spacing w:line="230" w:lineRule="exact"/>
              <w:ind w:left="-96" w:right="-108"/>
              <w:jc w:val="right"/>
              <w:rPr>
                <w:rFonts w:ascii="Times New Roman" w:eastAsia="Times New Roman" w:hAnsi="Times New Roman" w:cs="Times New Roman"/>
                <w:sz w:val="20"/>
                <w:szCs w:val="20"/>
                <w:lang w:val="en-GB" w:bidi="ar-SA"/>
              </w:rPr>
            </w:pPr>
          </w:p>
        </w:tc>
        <w:tc>
          <w:tcPr>
            <w:tcW w:w="1276" w:type="dxa"/>
            <w:vAlign w:val="bottom"/>
          </w:tcPr>
          <w:p w14:paraId="5FED87E9" w14:textId="77777777" w:rsidR="00016870" w:rsidRDefault="00016870" w:rsidP="001F3C16">
            <w:pPr>
              <w:spacing w:line="230" w:lineRule="exact"/>
              <w:jc w:val="center"/>
              <w:rPr>
                <w:rFonts w:ascii="Times New Roman" w:eastAsia="Times New Roman" w:hAnsi="Times New Roman" w:cs="Times New Roman"/>
                <w:sz w:val="20"/>
                <w:szCs w:val="20"/>
                <w:lang w:val="en-GB" w:bidi="ar-SA"/>
              </w:rPr>
            </w:pPr>
          </w:p>
        </w:tc>
        <w:tc>
          <w:tcPr>
            <w:tcW w:w="992" w:type="dxa"/>
            <w:tcBorders>
              <w:top w:val="nil"/>
              <w:left w:val="nil"/>
              <w:bottom w:val="single" w:sz="4" w:space="0" w:color="auto"/>
              <w:right w:val="nil"/>
            </w:tcBorders>
            <w:vAlign w:val="bottom"/>
          </w:tcPr>
          <w:p w14:paraId="3683E5E3" w14:textId="77777777" w:rsidR="00016870" w:rsidRPr="00FA770E" w:rsidRDefault="00016870" w:rsidP="001F3C16">
            <w:pPr>
              <w:spacing w:line="230" w:lineRule="exact"/>
              <w:ind w:right="-76"/>
              <w:jc w:val="right"/>
              <w:rPr>
                <w:rFonts w:ascii="Times New Roman" w:eastAsia="Times New Roman" w:hAnsi="Times New Roman"/>
                <w:sz w:val="20"/>
                <w:szCs w:val="25"/>
              </w:rPr>
            </w:pPr>
            <w:r w:rsidRPr="00FA770E">
              <w:rPr>
                <w:rFonts w:ascii="Times New Roman" w:eastAsia="Times New Roman" w:hAnsi="Times New Roman"/>
                <w:sz w:val="20"/>
                <w:szCs w:val="25"/>
              </w:rPr>
              <w:t>(12,213)</w:t>
            </w:r>
          </w:p>
        </w:tc>
        <w:tc>
          <w:tcPr>
            <w:tcW w:w="238" w:type="dxa"/>
            <w:vAlign w:val="bottom"/>
          </w:tcPr>
          <w:p w14:paraId="7D17130C" w14:textId="77777777" w:rsidR="00016870" w:rsidRPr="00FA770E" w:rsidRDefault="00016870" w:rsidP="001F3C16">
            <w:pPr>
              <w:spacing w:line="230" w:lineRule="exact"/>
              <w:ind w:right="72"/>
              <w:rPr>
                <w:rFonts w:ascii="Times New Roman" w:eastAsia="Times New Roman" w:hAnsi="Times New Roman" w:cs="Times New Roman"/>
                <w:sz w:val="20"/>
                <w:szCs w:val="20"/>
                <w:lang w:val="en-GB" w:bidi="ar-SA"/>
              </w:rPr>
            </w:pPr>
          </w:p>
        </w:tc>
        <w:tc>
          <w:tcPr>
            <w:tcW w:w="1260" w:type="dxa"/>
            <w:gridSpan w:val="2"/>
            <w:tcBorders>
              <w:top w:val="nil"/>
              <w:left w:val="nil"/>
              <w:bottom w:val="single" w:sz="4" w:space="0" w:color="auto"/>
              <w:right w:val="nil"/>
            </w:tcBorders>
            <w:vAlign w:val="bottom"/>
          </w:tcPr>
          <w:p w14:paraId="7942AE8A" w14:textId="77777777" w:rsidR="00016870" w:rsidRPr="00FA770E" w:rsidRDefault="00016870" w:rsidP="001F3C16">
            <w:pPr>
              <w:spacing w:line="230" w:lineRule="exact"/>
              <w:ind w:left="-108" w:right="9"/>
              <w:jc w:val="right"/>
              <w:rPr>
                <w:rFonts w:ascii="Times New Roman" w:eastAsia="Times New Roman" w:hAnsi="Times New Roman" w:cs="Times New Roman"/>
                <w:sz w:val="20"/>
                <w:szCs w:val="20"/>
                <w:lang w:val="en-GB" w:bidi="ar-SA"/>
              </w:rPr>
            </w:pPr>
            <w:r w:rsidRPr="00FA770E">
              <w:rPr>
                <w:rFonts w:ascii="Times New Roman" w:eastAsia="Times New Roman" w:hAnsi="Times New Roman" w:cs="Times New Roman"/>
                <w:sz w:val="20"/>
                <w:szCs w:val="20"/>
                <w:lang w:val="en-GB" w:bidi="ar-SA"/>
              </w:rPr>
              <w:t>(6,487,787)</w:t>
            </w:r>
          </w:p>
        </w:tc>
      </w:tr>
      <w:tr w:rsidR="00016870" w:rsidRPr="00FA770E" w14:paraId="5E383B61" w14:textId="77777777" w:rsidTr="001F3C16">
        <w:tc>
          <w:tcPr>
            <w:tcW w:w="1341" w:type="dxa"/>
            <w:vAlign w:val="bottom"/>
            <w:hideMark/>
          </w:tcPr>
          <w:p w14:paraId="35C72256" w14:textId="77777777" w:rsidR="00016870" w:rsidRDefault="00016870" w:rsidP="001F3C16">
            <w:pPr>
              <w:spacing w:line="230" w:lineRule="exact"/>
              <w:ind w:firstLine="72"/>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Net</w:t>
            </w:r>
          </w:p>
        </w:tc>
        <w:tc>
          <w:tcPr>
            <w:tcW w:w="1701" w:type="dxa"/>
            <w:tcBorders>
              <w:top w:val="single" w:sz="4" w:space="0" w:color="auto"/>
              <w:left w:val="nil"/>
              <w:bottom w:val="double" w:sz="4" w:space="0" w:color="auto"/>
              <w:right w:val="nil"/>
            </w:tcBorders>
            <w:vAlign w:val="bottom"/>
          </w:tcPr>
          <w:p w14:paraId="337D1FB3" w14:textId="77777777" w:rsidR="00016870" w:rsidRPr="00FA770E" w:rsidRDefault="00016870" w:rsidP="001F3C16">
            <w:pPr>
              <w:tabs>
                <w:tab w:val="decimal" w:pos="1243"/>
              </w:tabs>
              <w:spacing w:line="230" w:lineRule="exact"/>
              <w:ind w:right="27"/>
              <w:rPr>
                <w:rFonts w:ascii="Times New Roman" w:eastAsia="Times New Roman" w:hAnsi="Times New Roman" w:cs="Times New Roman"/>
                <w:b/>
                <w:bCs/>
                <w:sz w:val="20"/>
                <w:szCs w:val="20"/>
                <w:lang w:val="en-GB" w:bidi="ar-SA"/>
              </w:rPr>
            </w:pPr>
            <w:r w:rsidRPr="00FA770E">
              <w:rPr>
                <w:rFonts w:ascii="Times New Roman" w:eastAsia="Times New Roman" w:hAnsi="Times New Roman" w:cs="Times New Roman"/>
                <w:b/>
                <w:bCs/>
                <w:sz w:val="20"/>
                <w:szCs w:val="20"/>
                <w:lang w:val="en-GB" w:bidi="ar-SA"/>
              </w:rPr>
              <w:t>47,970,000</w:t>
            </w:r>
          </w:p>
        </w:tc>
        <w:tc>
          <w:tcPr>
            <w:tcW w:w="284" w:type="dxa"/>
            <w:vAlign w:val="bottom"/>
          </w:tcPr>
          <w:p w14:paraId="6235E36D" w14:textId="77777777" w:rsidR="00016870" w:rsidRPr="00FA770E" w:rsidRDefault="00016870" w:rsidP="001F3C16">
            <w:pPr>
              <w:spacing w:line="230" w:lineRule="exact"/>
              <w:ind w:right="45"/>
              <w:rPr>
                <w:rFonts w:ascii="Times New Roman" w:eastAsia="Times New Roman" w:hAnsi="Times New Roman" w:cs="Times New Roman"/>
                <w:b/>
                <w:bCs/>
                <w:sz w:val="20"/>
                <w:szCs w:val="20"/>
                <w:lang w:val="en-GB" w:bidi="ar-SA"/>
              </w:rPr>
            </w:pPr>
          </w:p>
        </w:tc>
        <w:tc>
          <w:tcPr>
            <w:tcW w:w="1417" w:type="dxa"/>
            <w:vAlign w:val="bottom"/>
          </w:tcPr>
          <w:p w14:paraId="4862BECA" w14:textId="77777777" w:rsidR="00016870" w:rsidRPr="00FA770E" w:rsidRDefault="00016870" w:rsidP="001F3C16">
            <w:pPr>
              <w:spacing w:line="230" w:lineRule="exact"/>
              <w:ind w:left="-108" w:right="-108"/>
              <w:jc w:val="center"/>
              <w:rPr>
                <w:rFonts w:ascii="Times New Roman" w:eastAsia="Times New Roman" w:hAnsi="Times New Roman" w:cs="Times New Roman"/>
                <w:b/>
                <w:bCs/>
                <w:sz w:val="20"/>
                <w:szCs w:val="20"/>
                <w:lang w:val="en-GB" w:bidi="ar-SA"/>
              </w:rPr>
            </w:pPr>
          </w:p>
        </w:tc>
        <w:tc>
          <w:tcPr>
            <w:tcW w:w="851" w:type="dxa"/>
            <w:vAlign w:val="bottom"/>
          </w:tcPr>
          <w:p w14:paraId="0F3E1E55" w14:textId="77777777" w:rsidR="00016870" w:rsidRPr="00FA770E" w:rsidRDefault="00016870" w:rsidP="001F3C16">
            <w:pPr>
              <w:tabs>
                <w:tab w:val="left" w:pos="567"/>
              </w:tabs>
              <w:spacing w:line="230" w:lineRule="exact"/>
              <w:ind w:left="-96" w:right="-108"/>
              <w:jc w:val="right"/>
              <w:rPr>
                <w:rFonts w:ascii="Times New Roman" w:eastAsia="Times New Roman" w:hAnsi="Times New Roman" w:cs="Times New Roman"/>
                <w:b/>
                <w:bCs/>
                <w:sz w:val="20"/>
                <w:szCs w:val="20"/>
                <w:lang w:val="en-GB" w:bidi="ar-SA"/>
              </w:rPr>
            </w:pPr>
          </w:p>
        </w:tc>
        <w:tc>
          <w:tcPr>
            <w:tcW w:w="1276" w:type="dxa"/>
            <w:vAlign w:val="bottom"/>
          </w:tcPr>
          <w:p w14:paraId="5D1E5947" w14:textId="77777777" w:rsidR="00016870" w:rsidRPr="00FA770E" w:rsidRDefault="00016870" w:rsidP="001F3C16">
            <w:pPr>
              <w:spacing w:line="230" w:lineRule="exact"/>
              <w:jc w:val="center"/>
              <w:rPr>
                <w:rFonts w:ascii="Times New Roman" w:eastAsia="Times New Roman" w:hAnsi="Times New Roman" w:cs="Times New Roman"/>
                <w:b/>
                <w:bCs/>
                <w:sz w:val="20"/>
                <w:szCs w:val="20"/>
                <w:lang w:val="en-GB" w:bidi="ar-SA"/>
              </w:rPr>
            </w:pPr>
          </w:p>
        </w:tc>
        <w:tc>
          <w:tcPr>
            <w:tcW w:w="992" w:type="dxa"/>
            <w:tcBorders>
              <w:top w:val="single" w:sz="4" w:space="0" w:color="auto"/>
              <w:left w:val="nil"/>
              <w:bottom w:val="double" w:sz="4" w:space="0" w:color="auto"/>
              <w:right w:val="nil"/>
            </w:tcBorders>
            <w:vAlign w:val="bottom"/>
          </w:tcPr>
          <w:p w14:paraId="7053CDAF" w14:textId="7CA84D20" w:rsidR="00016870" w:rsidRPr="00FA770E" w:rsidRDefault="00016870" w:rsidP="001F3C16">
            <w:pPr>
              <w:spacing w:line="230" w:lineRule="exact"/>
              <w:ind w:left="-108"/>
              <w:jc w:val="right"/>
              <w:rPr>
                <w:rFonts w:ascii="Times New Roman" w:eastAsia="Times New Roman" w:hAnsi="Times New Roman" w:cs="Times New Roman"/>
                <w:b/>
                <w:bCs/>
                <w:sz w:val="20"/>
                <w:szCs w:val="20"/>
                <w:lang w:val="en-GB" w:bidi="ar-SA"/>
              </w:rPr>
            </w:pPr>
            <w:r w:rsidRPr="00FA770E">
              <w:rPr>
                <w:rFonts w:ascii="Times New Roman" w:eastAsia="Times New Roman" w:hAnsi="Times New Roman" w:cs="Times New Roman"/>
                <w:b/>
                <w:bCs/>
                <w:sz w:val="20"/>
                <w:szCs w:val="20"/>
                <w:lang w:val="en-GB" w:bidi="ar-SA"/>
              </w:rPr>
              <w:t>45,55</w:t>
            </w:r>
            <w:r w:rsidR="00426998">
              <w:rPr>
                <w:rFonts w:ascii="Times New Roman" w:eastAsia="Times New Roman" w:hAnsi="Times New Roman" w:cs="Times New Roman"/>
                <w:b/>
                <w:bCs/>
                <w:sz w:val="20"/>
                <w:szCs w:val="20"/>
                <w:lang w:val="en-GB" w:bidi="ar-SA"/>
              </w:rPr>
              <w:t>6</w:t>
            </w:r>
          </w:p>
        </w:tc>
        <w:tc>
          <w:tcPr>
            <w:tcW w:w="238" w:type="dxa"/>
            <w:vAlign w:val="bottom"/>
          </w:tcPr>
          <w:p w14:paraId="5A06AB0F" w14:textId="77777777" w:rsidR="00016870" w:rsidRPr="00FA770E" w:rsidRDefault="00016870" w:rsidP="001F3C16">
            <w:pPr>
              <w:spacing w:line="230" w:lineRule="exact"/>
              <w:ind w:right="72"/>
              <w:rPr>
                <w:rFonts w:ascii="Times New Roman" w:eastAsia="Times New Roman" w:hAnsi="Times New Roman" w:cs="Times New Roman"/>
                <w:b/>
                <w:bCs/>
                <w:sz w:val="20"/>
                <w:szCs w:val="20"/>
                <w:lang w:val="en-GB" w:bidi="ar-SA"/>
              </w:rPr>
            </w:pPr>
          </w:p>
        </w:tc>
        <w:tc>
          <w:tcPr>
            <w:tcW w:w="1260" w:type="dxa"/>
            <w:gridSpan w:val="2"/>
            <w:tcBorders>
              <w:top w:val="single" w:sz="4" w:space="0" w:color="auto"/>
              <w:left w:val="nil"/>
              <w:bottom w:val="double" w:sz="4" w:space="0" w:color="auto"/>
              <w:right w:val="nil"/>
            </w:tcBorders>
            <w:vAlign w:val="bottom"/>
          </w:tcPr>
          <w:p w14:paraId="4CDD3B49" w14:textId="5FA3D190" w:rsidR="00016870" w:rsidRPr="00FA770E" w:rsidRDefault="00016870" w:rsidP="001F3C16">
            <w:pPr>
              <w:spacing w:line="230" w:lineRule="exact"/>
              <w:ind w:left="-108" w:right="63"/>
              <w:jc w:val="right"/>
              <w:rPr>
                <w:rFonts w:ascii="Times New Roman" w:eastAsia="Times New Roman" w:hAnsi="Times New Roman" w:cs="Times New Roman"/>
                <w:b/>
                <w:bCs/>
                <w:sz w:val="20"/>
                <w:szCs w:val="20"/>
                <w:lang w:val="en-GB" w:bidi="ar-SA"/>
              </w:rPr>
            </w:pPr>
            <w:r w:rsidRPr="00FA770E">
              <w:rPr>
                <w:rFonts w:ascii="Times New Roman" w:eastAsia="Times New Roman" w:hAnsi="Times New Roman" w:cs="Times New Roman"/>
                <w:b/>
                <w:bCs/>
                <w:sz w:val="20"/>
                <w:szCs w:val="20"/>
                <w:lang w:val="en-GB" w:bidi="ar-SA"/>
              </w:rPr>
              <w:t>47,924,44</w:t>
            </w:r>
            <w:r w:rsidR="00956248">
              <w:rPr>
                <w:rFonts w:ascii="Times New Roman" w:eastAsia="Times New Roman" w:hAnsi="Times New Roman" w:cs="Times New Roman"/>
                <w:b/>
                <w:bCs/>
                <w:sz w:val="20"/>
                <w:szCs w:val="20"/>
                <w:lang w:val="en-GB" w:bidi="ar-SA"/>
              </w:rPr>
              <w:t>4</w:t>
            </w:r>
          </w:p>
        </w:tc>
      </w:tr>
    </w:tbl>
    <w:p w14:paraId="529136F1" w14:textId="77777777" w:rsidR="002C0E1B" w:rsidRPr="008C4F53" w:rsidRDefault="002C0E1B" w:rsidP="00500A9F">
      <w:pPr>
        <w:tabs>
          <w:tab w:val="left" w:pos="540"/>
        </w:tabs>
        <w:spacing w:line="240" w:lineRule="atLeast"/>
        <w:ind w:right="44"/>
        <w:jc w:val="both"/>
        <w:rPr>
          <w:rFonts w:ascii="Times New Roman" w:hAnsi="Times New Roman" w:cs="Times New Roman"/>
          <w:sz w:val="22"/>
          <w:szCs w:val="22"/>
        </w:rPr>
      </w:pPr>
    </w:p>
    <w:p w14:paraId="27F5A474" w14:textId="7CF09F2D" w:rsidR="00753E88" w:rsidRDefault="00500A9F" w:rsidP="00500A9F">
      <w:pPr>
        <w:ind w:left="540"/>
        <w:jc w:val="both"/>
        <w:rPr>
          <w:rFonts w:ascii="Times New Roman" w:eastAsia="Times New Roman" w:hAnsi="Times New Roman" w:cs="Times New Roman"/>
          <w:sz w:val="22"/>
          <w:szCs w:val="20"/>
          <w:lang w:val="en-GB" w:bidi="ar-SA"/>
        </w:rPr>
      </w:pPr>
      <w:r w:rsidRPr="00500A9F">
        <w:rPr>
          <w:rFonts w:ascii="Times New Roman" w:eastAsia="Times New Roman" w:hAnsi="Times New Roman" w:cs="Times New Roman"/>
          <w:sz w:val="22"/>
          <w:szCs w:val="20"/>
          <w:lang w:val="en-GB" w:bidi="ar-SA"/>
        </w:rPr>
        <w:lastRenderedPageBreak/>
        <w:t>The extraordinary general meeting of shareholders held on 22 September 2011, the annual general meeting of shareholders held on 29 April 2013</w:t>
      </w:r>
      <w:r w:rsidR="00055071">
        <w:rPr>
          <w:rFonts w:ascii="Times New Roman" w:eastAsia="Times New Roman" w:hAnsi="Times New Roman" w:cs="Times New Roman"/>
          <w:sz w:val="22"/>
          <w:szCs w:val="20"/>
          <w:lang w:val="en-GB" w:bidi="ar-SA"/>
        </w:rPr>
        <w:t>,</w:t>
      </w:r>
      <w:r w:rsidRPr="00500A9F">
        <w:rPr>
          <w:rFonts w:ascii="Times New Roman" w:eastAsia="Times New Roman" w:hAnsi="Times New Roman" w:cs="Times New Roman"/>
          <w:sz w:val="22"/>
          <w:szCs w:val="20"/>
          <w:lang w:val="en-GB" w:bidi="ar-SA"/>
        </w:rPr>
        <w:t xml:space="preserve"> the annual general meeting of shareholders held on </w:t>
      </w:r>
      <w:r w:rsidR="00055071">
        <w:rPr>
          <w:rFonts w:ascii="Times New Roman" w:eastAsia="Times New Roman" w:hAnsi="Times New Roman" w:cs="Times New Roman"/>
          <w:sz w:val="22"/>
          <w:szCs w:val="20"/>
          <w:lang w:val="en-GB" w:bidi="ar-SA"/>
        </w:rPr>
        <w:br/>
      </w:r>
      <w:r w:rsidRPr="00500A9F">
        <w:rPr>
          <w:rFonts w:ascii="Times New Roman" w:eastAsia="Times New Roman" w:hAnsi="Times New Roman" w:cs="Times New Roman"/>
          <w:sz w:val="22"/>
          <w:szCs w:val="20"/>
          <w:lang w:val="en-GB" w:bidi="ar-SA"/>
        </w:rPr>
        <w:t>24 April 2015</w:t>
      </w:r>
      <w:r w:rsidR="00055071">
        <w:rPr>
          <w:rFonts w:ascii="Times New Roman" w:eastAsia="Times New Roman" w:hAnsi="Times New Roman" w:cs="Times New Roman"/>
          <w:sz w:val="22"/>
          <w:szCs w:val="20"/>
          <w:lang w:val="en-GB" w:bidi="ar-SA"/>
        </w:rPr>
        <w:t xml:space="preserve"> and the annual general meeting of shareholders held on 24 April 2019,</w:t>
      </w:r>
      <w:r w:rsidRPr="00500A9F">
        <w:rPr>
          <w:rFonts w:ascii="Times New Roman" w:eastAsia="Times New Roman" w:hAnsi="Times New Roman" w:cs="Times New Roman"/>
          <w:sz w:val="22"/>
          <w:szCs w:val="20"/>
          <w:lang w:val="en-GB" w:bidi="ar-SA"/>
        </w:rPr>
        <w:t xml:space="preserve"> approved the issue of debentures totally not exceeding Baht </w:t>
      </w:r>
      <w:r w:rsidR="00055071">
        <w:rPr>
          <w:rFonts w:ascii="Times New Roman" w:eastAsia="Times New Roman" w:hAnsi="Times New Roman" w:cs="Times New Roman"/>
          <w:sz w:val="22"/>
          <w:szCs w:val="20"/>
          <w:lang w:val="en-GB" w:bidi="ar-SA"/>
        </w:rPr>
        <w:t>1</w:t>
      </w:r>
      <w:r w:rsidRPr="00500A9F">
        <w:rPr>
          <w:rFonts w:ascii="Times New Roman" w:eastAsia="Times New Roman" w:hAnsi="Times New Roman" w:cs="Times New Roman"/>
          <w:sz w:val="22"/>
          <w:szCs w:val="20"/>
          <w:lang w:val="en-GB" w:bidi="ar-SA"/>
        </w:rPr>
        <w:t>5</w:t>
      </w:r>
      <w:r w:rsidR="00055071">
        <w:rPr>
          <w:rFonts w:ascii="Times New Roman" w:eastAsia="Times New Roman" w:hAnsi="Times New Roman" w:cs="Times New Roman"/>
          <w:sz w:val="22"/>
          <w:szCs w:val="20"/>
          <w:lang w:val="en-GB" w:bidi="ar-SA"/>
        </w:rPr>
        <w:t>0</w:t>
      </w:r>
      <w:r w:rsidRPr="00500A9F">
        <w:rPr>
          <w:rFonts w:ascii="Times New Roman" w:eastAsia="Times New Roman" w:hAnsi="Times New Roman" w:cs="Times New Roman"/>
          <w:sz w:val="22"/>
          <w:szCs w:val="20"/>
          <w:lang w:val="en-GB" w:bidi="ar-SA"/>
        </w:rPr>
        <w:t>,000 million</w:t>
      </w:r>
      <w:r w:rsidR="000611EE">
        <w:rPr>
          <w:rFonts w:ascii="Times New Roman" w:eastAsia="Times New Roman" w:hAnsi="Times New Roman" w:cs="Times New Roman"/>
          <w:sz w:val="22"/>
          <w:szCs w:val="20"/>
          <w:lang w:val="en-GB" w:bidi="ar-SA"/>
        </w:rPr>
        <w:t xml:space="preserve"> (in Baht or equivalent foreign currency)</w:t>
      </w:r>
      <w:r w:rsidR="00055071">
        <w:rPr>
          <w:rFonts w:ascii="Times New Roman" w:eastAsia="Times New Roman" w:hAnsi="Times New Roman" w:cs="Times New Roman"/>
          <w:sz w:val="22"/>
          <w:szCs w:val="20"/>
          <w:lang w:val="en-GB" w:bidi="ar-SA"/>
        </w:rPr>
        <w:t>.</w:t>
      </w:r>
    </w:p>
    <w:p w14:paraId="15B2B502" w14:textId="77777777" w:rsidR="00F52F47" w:rsidRDefault="00F52F47" w:rsidP="00521E9C">
      <w:pPr>
        <w:jc w:val="both"/>
        <w:rPr>
          <w:rFonts w:ascii="Times New Roman" w:eastAsia="Times New Roman" w:hAnsi="Times New Roman" w:cs="Times New Roman"/>
          <w:sz w:val="22"/>
          <w:szCs w:val="20"/>
          <w:lang w:val="en-GB" w:bidi="ar-SA"/>
        </w:rPr>
      </w:pPr>
    </w:p>
    <w:p w14:paraId="03D6D06B" w14:textId="361785BF" w:rsidR="00F52F47" w:rsidRPr="00603032" w:rsidRDefault="00F52F47" w:rsidP="00500A9F">
      <w:pPr>
        <w:ind w:left="540"/>
        <w:jc w:val="both"/>
        <w:rPr>
          <w:rFonts w:ascii="Times New Roman" w:eastAsia="Times New Roman" w:hAnsi="Times New Roman" w:cs="Times New Roman"/>
          <w:sz w:val="22"/>
          <w:szCs w:val="20"/>
          <w:lang w:val="en-GB" w:bidi="ar-SA"/>
        </w:rPr>
      </w:pPr>
      <w:r w:rsidRPr="00603032">
        <w:rPr>
          <w:rFonts w:ascii="Times New Roman" w:eastAsia="Times New Roman" w:hAnsi="Times New Roman" w:cs="Times New Roman"/>
          <w:sz w:val="22"/>
          <w:szCs w:val="20"/>
          <w:lang w:val="en-GB" w:bidi="ar-SA"/>
        </w:rPr>
        <w:t xml:space="preserve">On 27 November 2020, </w:t>
      </w:r>
      <w:r w:rsidR="00603032" w:rsidRPr="00603032">
        <w:rPr>
          <w:rFonts w:ascii="Times New Roman" w:eastAsia="Times New Roman" w:hAnsi="Times New Roman" w:cs="Times New Roman"/>
          <w:sz w:val="22"/>
          <w:szCs w:val="20"/>
          <w:lang w:val="en-GB" w:bidi="ar-SA"/>
        </w:rPr>
        <w:t>the Company raised in cash by Baht 9,000 million, through the issu</w:t>
      </w:r>
      <w:r w:rsidR="00055071">
        <w:rPr>
          <w:rFonts w:ascii="Times New Roman" w:eastAsia="Times New Roman" w:hAnsi="Times New Roman" w:cs="Times New Roman"/>
          <w:sz w:val="22"/>
          <w:szCs w:val="20"/>
          <w:lang w:val="en-GB" w:bidi="ar-SA"/>
        </w:rPr>
        <w:t>ance and offering</w:t>
      </w:r>
      <w:r w:rsidR="00603032" w:rsidRPr="00603032">
        <w:rPr>
          <w:rFonts w:ascii="Times New Roman" w:eastAsia="Times New Roman" w:hAnsi="Times New Roman" w:cs="Times New Roman"/>
          <w:sz w:val="22"/>
          <w:szCs w:val="20"/>
          <w:lang w:val="en-GB" w:bidi="ar-SA"/>
        </w:rPr>
        <w:t xml:space="preserve"> of unsubordinated and unsecured Baht debentures in a private placement.</w:t>
      </w:r>
    </w:p>
    <w:p w14:paraId="01B79A83" w14:textId="6CFA0136" w:rsidR="00521E9C" w:rsidRDefault="00521E9C">
      <w:pPr>
        <w:rPr>
          <w:rFonts w:ascii="Times New Roman" w:hAnsi="Times New Roman" w:cs="Times New Roman"/>
          <w:sz w:val="22"/>
          <w:szCs w:val="22"/>
        </w:rPr>
      </w:pPr>
    </w:p>
    <w:p w14:paraId="7BAF3AC6" w14:textId="77777777" w:rsidR="00753E88" w:rsidRPr="00422F13" w:rsidRDefault="00753E88" w:rsidP="008725FD">
      <w:pPr>
        <w:numPr>
          <w:ilvl w:val="0"/>
          <w:numId w:val="6"/>
        </w:numPr>
        <w:tabs>
          <w:tab w:val="left" w:pos="900"/>
        </w:tabs>
        <w:spacing w:line="240" w:lineRule="atLeast"/>
        <w:rPr>
          <w:rFonts w:ascii="Times New Roman" w:hAnsi="Times New Roman" w:cs="Times New Roman"/>
          <w:sz w:val="22"/>
          <w:szCs w:val="22"/>
        </w:rPr>
      </w:pPr>
      <w:r w:rsidRPr="00422F13">
        <w:rPr>
          <w:rFonts w:ascii="Times New Roman" w:hAnsi="Times New Roman" w:cs="Times New Roman"/>
          <w:sz w:val="22"/>
          <w:szCs w:val="22"/>
        </w:rPr>
        <w:t>IVL Singapore Debentures</w:t>
      </w:r>
    </w:p>
    <w:p w14:paraId="0C6EBE10" w14:textId="77777777" w:rsidR="00753E88" w:rsidRPr="00D61415" w:rsidRDefault="00753E88" w:rsidP="00753E88">
      <w:pPr>
        <w:tabs>
          <w:tab w:val="left" w:pos="900"/>
        </w:tabs>
        <w:spacing w:line="240" w:lineRule="atLeast"/>
        <w:ind w:left="540"/>
        <w:rPr>
          <w:rFonts w:ascii="Times New Roman" w:hAnsi="Times New Roman" w:cs="Times New Roman"/>
          <w:sz w:val="22"/>
          <w:szCs w:val="22"/>
        </w:rPr>
      </w:pPr>
    </w:p>
    <w:p w14:paraId="028654FE" w14:textId="5F9CF1C7" w:rsidR="00CF6F31" w:rsidRDefault="00CF6F31" w:rsidP="00CF6F31">
      <w:pPr>
        <w:tabs>
          <w:tab w:val="left" w:pos="540"/>
        </w:tabs>
        <w:spacing w:line="240" w:lineRule="atLeast"/>
        <w:ind w:left="540" w:right="44"/>
        <w:jc w:val="both"/>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As at 31 December 2020, IVL Singapore </w:t>
      </w:r>
      <w:proofErr w:type="spellStart"/>
      <w:r>
        <w:rPr>
          <w:rFonts w:ascii="Times New Roman" w:eastAsia="Times New Roman" w:hAnsi="Times New Roman" w:cs="Times New Roman"/>
          <w:sz w:val="22"/>
          <w:szCs w:val="20"/>
          <w:lang w:val="en-GB" w:bidi="ar-SA"/>
        </w:rPr>
        <w:t>Pte.</w:t>
      </w:r>
      <w:proofErr w:type="spellEnd"/>
      <w:r>
        <w:rPr>
          <w:rFonts w:ascii="Times New Roman" w:eastAsia="Times New Roman" w:hAnsi="Times New Roman" w:cs="Times New Roman"/>
          <w:sz w:val="22"/>
          <w:szCs w:val="20"/>
          <w:lang w:val="en-GB" w:bidi="ar-SA"/>
        </w:rPr>
        <w:t xml:space="preserve"> </w:t>
      </w:r>
      <w:r w:rsidR="002F1599">
        <w:rPr>
          <w:rFonts w:ascii="Times New Roman" w:eastAsia="Times New Roman" w:hAnsi="Times New Roman" w:cs="Times New Roman"/>
          <w:sz w:val="22"/>
          <w:szCs w:val="20"/>
          <w:lang w:val="en-GB" w:bidi="ar-SA"/>
        </w:rPr>
        <w:t xml:space="preserve">Ltd. </w:t>
      </w:r>
      <w:r>
        <w:rPr>
          <w:rFonts w:ascii="Times New Roman" w:eastAsia="Times New Roman" w:hAnsi="Times New Roman" w:cs="Times New Roman"/>
          <w:sz w:val="22"/>
          <w:szCs w:val="20"/>
          <w:lang w:val="en-GB" w:bidi="ar-SA"/>
        </w:rPr>
        <w:t xml:space="preserve">(“IVLS”), an indirect subsidiary of the Company, had outstanding senior unsecured guaranteed debentures </w:t>
      </w:r>
      <w:proofErr w:type="spellStart"/>
      <w:r>
        <w:rPr>
          <w:rFonts w:ascii="Times New Roman" w:eastAsia="Times New Roman" w:hAnsi="Times New Roman" w:cs="Times New Roman"/>
          <w:sz w:val="22"/>
          <w:szCs w:val="20"/>
          <w:lang w:val="en-GB" w:bidi="ar-SA"/>
        </w:rPr>
        <w:t>totaling</w:t>
      </w:r>
      <w:proofErr w:type="spellEnd"/>
      <w:r>
        <w:rPr>
          <w:rFonts w:ascii="Times New Roman" w:eastAsia="Times New Roman" w:hAnsi="Times New Roman" w:cs="Times New Roman"/>
          <w:sz w:val="22"/>
          <w:szCs w:val="20"/>
          <w:lang w:val="en-GB" w:bidi="ar-SA"/>
        </w:rPr>
        <w:t xml:space="preserve"> SGD </w:t>
      </w:r>
      <w:r w:rsidRPr="007405BE">
        <w:rPr>
          <w:rFonts w:ascii="Times New Roman" w:eastAsia="Times New Roman" w:hAnsi="Times New Roman" w:cs="Times New Roman"/>
          <w:sz w:val="22"/>
          <w:szCs w:val="20"/>
          <w:lang w:val="en-GB" w:bidi="ar-SA"/>
        </w:rPr>
        <w:t>195.0</w:t>
      </w:r>
      <w:r>
        <w:rPr>
          <w:rFonts w:ascii="Times New Roman" w:eastAsia="Times New Roman" w:hAnsi="Times New Roman" w:cs="Times New Roman"/>
          <w:sz w:val="22"/>
          <w:szCs w:val="20"/>
          <w:lang w:val="en-GB" w:bidi="ar-SA"/>
        </w:rPr>
        <w:t xml:space="preserve"> million (Baht 4,145</w:t>
      </w:r>
      <w:r w:rsidR="002F1599">
        <w:rPr>
          <w:rFonts w:ascii="Times New Roman" w:eastAsia="Times New Roman" w:hAnsi="Times New Roman" w:cs="Times New Roman"/>
          <w:sz w:val="22"/>
          <w:szCs w:val="20"/>
          <w:lang w:val="en-GB" w:bidi="ar-SA"/>
        </w:rPr>
        <w:t>.1</w:t>
      </w:r>
      <w:r>
        <w:rPr>
          <w:rFonts w:ascii="Times New Roman" w:eastAsia="Times New Roman" w:hAnsi="Times New Roman" w:cs="Times New Roman"/>
          <w:sz w:val="22"/>
          <w:szCs w:val="20"/>
          <w:lang w:val="en-GB" w:bidi="ar-SA"/>
        </w:rPr>
        <w:t xml:space="preserve"> million) </w:t>
      </w:r>
      <w:r>
        <w:rPr>
          <w:rFonts w:ascii="Times New Roman" w:eastAsia="Times New Roman" w:hAnsi="Times New Roman" w:cs="Times New Roman"/>
          <w:i/>
          <w:iCs/>
          <w:sz w:val="22"/>
          <w:szCs w:val="20"/>
          <w:lang w:val="en-GB" w:bidi="ar-SA"/>
        </w:rPr>
        <w:t>(2019: SGD 195.0 million (Baht 4,161.3 million))</w:t>
      </w:r>
      <w:r>
        <w:rPr>
          <w:rFonts w:ascii="Times New Roman" w:eastAsia="Times New Roman" w:hAnsi="Times New Roman" w:cs="Times New Roman"/>
          <w:sz w:val="22"/>
          <w:szCs w:val="20"/>
          <w:lang w:val="en-GB" w:bidi="ar-SA"/>
        </w:rPr>
        <w:t>, as follows:</w:t>
      </w:r>
    </w:p>
    <w:p w14:paraId="76773ED4" w14:textId="77777777" w:rsidR="00753E88" w:rsidRPr="00D61415" w:rsidRDefault="00753E88" w:rsidP="00753E88">
      <w:pPr>
        <w:tabs>
          <w:tab w:val="left" w:pos="540"/>
        </w:tabs>
        <w:spacing w:line="240" w:lineRule="atLeast"/>
        <w:ind w:left="540" w:right="44"/>
        <w:jc w:val="both"/>
        <w:rPr>
          <w:rFonts w:ascii="Times New Roman" w:eastAsia="Times New Roman" w:hAnsi="Times New Roman" w:cs="Times New Roman"/>
          <w:sz w:val="22"/>
          <w:szCs w:val="20"/>
          <w:lang w:val="en-GB" w:bidi="ar-SA"/>
        </w:rPr>
      </w:pPr>
    </w:p>
    <w:tbl>
      <w:tblPr>
        <w:tblW w:w="936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263"/>
      </w:tblGrid>
      <w:tr w:rsidR="00CF6F31" w14:paraId="0675D1A1" w14:textId="77777777" w:rsidTr="001F3C16">
        <w:tc>
          <w:tcPr>
            <w:tcW w:w="1625" w:type="dxa"/>
            <w:vAlign w:val="bottom"/>
          </w:tcPr>
          <w:p w14:paraId="57B251D0" w14:textId="77777777" w:rsidR="00CF6F31" w:rsidRDefault="00CF6F31" w:rsidP="001F3C16">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14:paraId="6EF980A3"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74C8D284"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574101F8" w14:textId="77777777" w:rsidR="00CF6F31" w:rsidRDefault="00CF6F31" w:rsidP="001F3C16">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14:paraId="73F57636"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14:paraId="2AC4DDC5" w14:textId="77777777" w:rsidR="00CF6F31" w:rsidRDefault="00CF6F31" w:rsidP="001F3C16">
            <w:pPr>
              <w:spacing w:line="240" w:lineRule="atLeast"/>
              <w:ind w:left="-108" w:right="-108"/>
              <w:jc w:val="center"/>
              <w:rPr>
                <w:rFonts w:ascii="Times New Roman" w:eastAsia="Times New Roman" w:hAnsi="Times New Roman" w:cs="Times New Roman"/>
                <w:sz w:val="22"/>
                <w:szCs w:val="22"/>
                <w:lang w:val="en-GB" w:bidi="ar-SA"/>
              </w:rPr>
            </w:pPr>
          </w:p>
          <w:p w14:paraId="5D7C949F" w14:textId="77777777" w:rsidR="00CF6F31" w:rsidRDefault="00CF6F31"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Interest </w:t>
            </w:r>
          </w:p>
        </w:tc>
        <w:tc>
          <w:tcPr>
            <w:tcW w:w="990" w:type="dxa"/>
            <w:vAlign w:val="bottom"/>
          </w:tcPr>
          <w:p w14:paraId="0F5E9199" w14:textId="77777777" w:rsidR="00CF6F31" w:rsidRDefault="00CF6F31" w:rsidP="001F3C16">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14:paraId="3A045B65" w14:textId="77777777" w:rsidR="00CF6F31" w:rsidRDefault="00CF6F31" w:rsidP="001F3C16">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14:paraId="5433101A"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Deferred debenture issuance</w:t>
            </w:r>
          </w:p>
        </w:tc>
        <w:tc>
          <w:tcPr>
            <w:tcW w:w="236" w:type="dxa"/>
            <w:vAlign w:val="bottom"/>
          </w:tcPr>
          <w:p w14:paraId="45FD8A30"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263" w:type="dxa"/>
            <w:vAlign w:val="bottom"/>
          </w:tcPr>
          <w:p w14:paraId="2AAB3DFD" w14:textId="77777777" w:rsidR="00CF6F31" w:rsidRDefault="00CF6F31"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CF6F31" w14:paraId="2985E52E" w14:textId="77777777" w:rsidTr="001F3C16">
        <w:tc>
          <w:tcPr>
            <w:tcW w:w="1625" w:type="dxa"/>
            <w:vAlign w:val="bottom"/>
            <w:hideMark/>
          </w:tcPr>
          <w:p w14:paraId="70F7C23C" w14:textId="77777777" w:rsidR="00CF6F31" w:rsidRDefault="00CF6F31" w:rsidP="001F3C16">
            <w:pPr>
              <w:spacing w:line="240" w:lineRule="atLeast"/>
              <w:ind w:left="99" w:right="-19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Debentures no.</w:t>
            </w:r>
          </w:p>
        </w:tc>
        <w:tc>
          <w:tcPr>
            <w:tcW w:w="1705" w:type="dxa"/>
            <w:vAlign w:val="bottom"/>
            <w:hideMark/>
          </w:tcPr>
          <w:p w14:paraId="6BE37334" w14:textId="77777777" w:rsidR="00CF6F31" w:rsidRDefault="00CF6F31" w:rsidP="001F3C16">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Principal</w:t>
            </w:r>
          </w:p>
        </w:tc>
        <w:tc>
          <w:tcPr>
            <w:tcW w:w="270" w:type="dxa"/>
            <w:vAlign w:val="bottom"/>
          </w:tcPr>
          <w:p w14:paraId="0FC77207"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14:paraId="716E2BD0" w14:textId="77777777" w:rsidR="00CF6F31" w:rsidRDefault="00CF6F31"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rate</w:t>
            </w:r>
          </w:p>
        </w:tc>
        <w:tc>
          <w:tcPr>
            <w:tcW w:w="990" w:type="dxa"/>
            <w:vAlign w:val="bottom"/>
            <w:hideMark/>
          </w:tcPr>
          <w:p w14:paraId="2A93D063" w14:textId="77777777" w:rsidR="00CF6F31" w:rsidRDefault="00CF6F31" w:rsidP="001F3C16">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Term</w:t>
            </w:r>
          </w:p>
        </w:tc>
        <w:tc>
          <w:tcPr>
            <w:tcW w:w="1276" w:type="dxa"/>
            <w:vAlign w:val="bottom"/>
            <w:hideMark/>
          </w:tcPr>
          <w:p w14:paraId="03AE2954" w14:textId="77777777" w:rsidR="00CF6F31" w:rsidRDefault="00CF6F31" w:rsidP="001F3C16">
            <w:pPr>
              <w:tabs>
                <w:tab w:val="left" w:pos="1584"/>
              </w:tabs>
              <w:spacing w:line="240" w:lineRule="atLeast"/>
              <w:ind w:left="-8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Maturity date</w:t>
            </w:r>
          </w:p>
        </w:tc>
        <w:tc>
          <w:tcPr>
            <w:tcW w:w="1095" w:type="dxa"/>
            <w:vAlign w:val="bottom"/>
            <w:hideMark/>
          </w:tcPr>
          <w:p w14:paraId="4B743A4E"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expense</w:t>
            </w:r>
          </w:p>
        </w:tc>
        <w:tc>
          <w:tcPr>
            <w:tcW w:w="236" w:type="dxa"/>
            <w:vAlign w:val="bottom"/>
          </w:tcPr>
          <w:p w14:paraId="44EDA46B" w14:textId="77777777" w:rsidR="00CF6F31" w:rsidRDefault="00CF6F31"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263" w:type="dxa"/>
            <w:vAlign w:val="bottom"/>
            <w:hideMark/>
          </w:tcPr>
          <w:p w14:paraId="6BC96DCB" w14:textId="77777777" w:rsidR="00CF6F31" w:rsidRDefault="00CF6F31" w:rsidP="001F3C16">
            <w:pPr>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Net</w:t>
            </w:r>
          </w:p>
        </w:tc>
      </w:tr>
      <w:tr w:rsidR="00CF6F31" w14:paraId="362EFBE5" w14:textId="77777777" w:rsidTr="001F3C16">
        <w:tc>
          <w:tcPr>
            <w:tcW w:w="1625" w:type="dxa"/>
            <w:vAlign w:val="bottom"/>
          </w:tcPr>
          <w:p w14:paraId="10B5E6DD" w14:textId="77777777" w:rsidR="00CF6F31" w:rsidRDefault="00CF6F31" w:rsidP="001F3C16">
            <w:pPr>
              <w:spacing w:line="220" w:lineRule="exact"/>
              <w:rPr>
                <w:rFonts w:ascii="Times New Roman" w:eastAsia="Times New Roman" w:hAnsi="Times New Roman" w:cs="Times New Roman"/>
                <w:sz w:val="22"/>
                <w:szCs w:val="22"/>
                <w:lang w:val="en-GB" w:bidi="ar-SA"/>
              </w:rPr>
            </w:pPr>
          </w:p>
        </w:tc>
        <w:tc>
          <w:tcPr>
            <w:tcW w:w="1705" w:type="dxa"/>
            <w:vAlign w:val="bottom"/>
            <w:hideMark/>
          </w:tcPr>
          <w:p w14:paraId="2D6654E6" w14:textId="77777777" w:rsidR="00CF6F31" w:rsidRDefault="00CF6F31" w:rsidP="001F3C16">
            <w:pPr>
              <w:spacing w:line="220" w:lineRule="exact"/>
              <w:ind w:left="-15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c>
          <w:tcPr>
            <w:tcW w:w="270" w:type="dxa"/>
            <w:vAlign w:val="bottom"/>
          </w:tcPr>
          <w:p w14:paraId="49D3C043" w14:textId="77777777" w:rsidR="00CF6F31" w:rsidRDefault="00CF6F31"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5B83B9D5" w14:textId="77777777" w:rsidR="00CF6F31" w:rsidRPr="0049731D" w:rsidRDefault="00CF6F31" w:rsidP="001F3C16">
            <w:pPr>
              <w:spacing w:line="240" w:lineRule="atLeast"/>
              <w:ind w:left="-108" w:right="-108"/>
              <w:jc w:val="center"/>
              <w:rPr>
                <w:rFonts w:ascii="Times New Roman" w:eastAsia="Times New Roman" w:hAnsi="Times New Roman" w:cs="Times New Roman"/>
                <w:i/>
                <w:iCs/>
                <w:sz w:val="22"/>
                <w:szCs w:val="22"/>
                <w:lang w:val="en-GB" w:bidi="ar-SA"/>
              </w:rPr>
            </w:pPr>
            <w:r w:rsidRPr="0049731D">
              <w:rPr>
                <w:rFonts w:ascii="Times New Roman" w:eastAsia="Times New Roman" w:hAnsi="Times New Roman" w:cs="Times New Roman"/>
                <w:i/>
                <w:iCs/>
                <w:sz w:val="22"/>
                <w:szCs w:val="22"/>
                <w:lang w:val="en-GB" w:bidi="ar-SA"/>
              </w:rPr>
              <w:t>(% p.a.)</w:t>
            </w:r>
          </w:p>
        </w:tc>
        <w:tc>
          <w:tcPr>
            <w:tcW w:w="990" w:type="dxa"/>
            <w:vAlign w:val="bottom"/>
          </w:tcPr>
          <w:p w14:paraId="677D0501" w14:textId="77777777" w:rsidR="00CF6F31" w:rsidRDefault="00CF6F31" w:rsidP="001F3C16">
            <w:pPr>
              <w:spacing w:line="220" w:lineRule="exact"/>
              <w:rPr>
                <w:rFonts w:ascii="Times New Roman" w:eastAsia="Times New Roman" w:hAnsi="Times New Roman" w:cs="Times New Roman"/>
                <w:sz w:val="22"/>
                <w:szCs w:val="22"/>
                <w:lang w:val="en-GB" w:bidi="ar-SA"/>
              </w:rPr>
            </w:pPr>
          </w:p>
        </w:tc>
        <w:tc>
          <w:tcPr>
            <w:tcW w:w="1276" w:type="dxa"/>
            <w:vAlign w:val="bottom"/>
          </w:tcPr>
          <w:p w14:paraId="4235F565" w14:textId="77777777" w:rsidR="00CF6F31" w:rsidRDefault="00CF6F31" w:rsidP="001F3C16">
            <w:pPr>
              <w:spacing w:line="220" w:lineRule="exact"/>
              <w:rPr>
                <w:rFonts w:ascii="Times New Roman" w:eastAsia="Times New Roman" w:hAnsi="Times New Roman" w:cs="Times New Roman"/>
                <w:sz w:val="22"/>
                <w:szCs w:val="22"/>
                <w:lang w:val="en-GB" w:bidi="ar-SA"/>
              </w:rPr>
            </w:pPr>
          </w:p>
        </w:tc>
        <w:tc>
          <w:tcPr>
            <w:tcW w:w="2594" w:type="dxa"/>
            <w:gridSpan w:val="3"/>
            <w:vAlign w:val="bottom"/>
            <w:hideMark/>
          </w:tcPr>
          <w:p w14:paraId="2B13EB1A" w14:textId="77777777" w:rsidR="00CF6F31" w:rsidRDefault="00CF6F31" w:rsidP="001F3C16">
            <w:pPr>
              <w:spacing w:line="220" w:lineRule="exact"/>
              <w:ind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r>
      <w:tr w:rsidR="00CF6F31" w14:paraId="2F5E7C64" w14:textId="77777777" w:rsidTr="001F3C16">
        <w:tc>
          <w:tcPr>
            <w:tcW w:w="1625" w:type="dxa"/>
            <w:vAlign w:val="bottom"/>
            <w:hideMark/>
          </w:tcPr>
          <w:p w14:paraId="4382438D" w14:textId="77777777" w:rsidR="00CF6F31" w:rsidRDefault="00CF6F31" w:rsidP="001F3C16">
            <w:pPr>
              <w:spacing w:line="220" w:lineRule="exact"/>
              <w:ind w:left="9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1/2015-1</w:t>
            </w:r>
          </w:p>
        </w:tc>
        <w:tc>
          <w:tcPr>
            <w:tcW w:w="1705" w:type="dxa"/>
            <w:tcBorders>
              <w:top w:val="nil"/>
              <w:left w:val="nil"/>
              <w:bottom w:val="single" w:sz="4" w:space="0" w:color="auto"/>
              <w:right w:val="nil"/>
            </w:tcBorders>
            <w:vAlign w:val="bottom"/>
            <w:hideMark/>
          </w:tcPr>
          <w:p w14:paraId="77665D5F" w14:textId="77777777" w:rsidR="00CF6F31" w:rsidRDefault="00CF6F31" w:rsidP="001F3C16">
            <w:pPr>
              <w:tabs>
                <w:tab w:val="decimal" w:pos="1391"/>
              </w:tabs>
              <w:spacing w:line="220" w:lineRule="exact"/>
              <w:ind w:right="27"/>
              <w:rPr>
                <w:rFonts w:ascii="Times New Roman" w:eastAsia="Times New Roman" w:hAnsi="Times New Roman" w:cs="Times New Roman"/>
                <w:sz w:val="22"/>
                <w:szCs w:val="22"/>
                <w:highlight w:val="yellow"/>
                <w:lang w:val="en-GB" w:bidi="ar-SA"/>
              </w:rPr>
            </w:pPr>
            <w:r>
              <w:rPr>
                <w:rFonts w:ascii="Times New Roman" w:eastAsia="Times New Roman" w:hAnsi="Times New Roman" w:cs="Times New Roman"/>
                <w:sz w:val="22"/>
                <w:szCs w:val="22"/>
                <w:lang w:val="en-GB" w:bidi="ar-SA"/>
              </w:rPr>
              <w:t>4,145,120</w:t>
            </w:r>
          </w:p>
        </w:tc>
        <w:tc>
          <w:tcPr>
            <w:tcW w:w="270" w:type="dxa"/>
            <w:vAlign w:val="bottom"/>
          </w:tcPr>
          <w:p w14:paraId="2D190DF5" w14:textId="77777777" w:rsidR="00CF6F31" w:rsidRDefault="00CF6F31"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35394101" w14:textId="77777777" w:rsidR="00CF6F31" w:rsidRDefault="00CF6F31" w:rsidP="001F3C16">
            <w:pPr>
              <w:spacing w:line="220" w:lineRule="exac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3.73</w:t>
            </w:r>
          </w:p>
        </w:tc>
        <w:tc>
          <w:tcPr>
            <w:tcW w:w="990" w:type="dxa"/>
            <w:vAlign w:val="bottom"/>
            <w:hideMark/>
          </w:tcPr>
          <w:p w14:paraId="707F8466" w14:textId="77777777" w:rsidR="00CF6F31" w:rsidRDefault="00CF6F31" w:rsidP="001F3C16">
            <w:pPr>
              <w:spacing w:line="260" w:lineRule="atLeast"/>
              <w:ind w:left="-96"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 years</w:t>
            </w:r>
          </w:p>
        </w:tc>
        <w:tc>
          <w:tcPr>
            <w:tcW w:w="1276" w:type="dxa"/>
            <w:vAlign w:val="bottom"/>
            <w:hideMark/>
          </w:tcPr>
          <w:p w14:paraId="6707305E" w14:textId="77777777" w:rsidR="00CF6F31" w:rsidRDefault="00CF6F31" w:rsidP="001F3C16">
            <w:pPr>
              <w:spacing w:line="26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7 Oct 25</w:t>
            </w:r>
          </w:p>
        </w:tc>
        <w:tc>
          <w:tcPr>
            <w:tcW w:w="1095" w:type="dxa"/>
            <w:tcBorders>
              <w:top w:val="nil"/>
              <w:left w:val="nil"/>
              <w:bottom w:val="single" w:sz="4" w:space="0" w:color="auto"/>
              <w:right w:val="nil"/>
            </w:tcBorders>
            <w:vAlign w:val="bottom"/>
          </w:tcPr>
          <w:p w14:paraId="19D774F8" w14:textId="77777777" w:rsidR="00CF6F31" w:rsidRDefault="00CF6F31" w:rsidP="001F3C1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7,137</w:t>
            </w:r>
          </w:p>
        </w:tc>
        <w:tc>
          <w:tcPr>
            <w:tcW w:w="236" w:type="dxa"/>
            <w:vAlign w:val="bottom"/>
          </w:tcPr>
          <w:p w14:paraId="79AF1A5E" w14:textId="77777777" w:rsidR="00CF6F31" w:rsidRDefault="00CF6F31" w:rsidP="001F3C16">
            <w:pPr>
              <w:spacing w:line="220" w:lineRule="exact"/>
              <w:ind w:right="72"/>
              <w:rPr>
                <w:rFonts w:ascii="Times New Roman" w:eastAsia="Times New Roman" w:hAnsi="Times New Roman" w:cs="Times New Roman"/>
                <w:sz w:val="22"/>
                <w:szCs w:val="22"/>
                <w:lang w:val="en-GB" w:bidi="ar-SA"/>
              </w:rPr>
            </w:pPr>
          </w:p>
        </w:tc>
        <w:tc>
          <w:tcPr>
            <w:tcW w:w="1263" w:type="dxa"/>
            <w:tcBorders>
              <w:top w:val="nil"/>
              <w:left w:val="nil"/>
              <w:bottom w:val="single" w:sz="4" w:space="0" w:color="auto"/>
              <w:right w:val="nil"/>
            </w:tcBorders>
            <w:vAlign w:val="bottom"/>
          </w:tcPr>
          <w:p w14:paraId="4D9384E7" w14:textId="77777777" w:rsidR="00CF6F31" w:rsidRDefault="00CF6F31" w:rsidP="001F3C1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4,137,983</w:t>
            </w:r>
          </w:p>
        </w:tc>
      </w:tr>
      <w:tr w:rsidR="00CF6F31" w14:paraId="125DD2C6" w14:textId="77777777" w:rsidTr="001F3C16">
        <w:tc>
          <w:tcPr>
            <w:tcW w:w="1625" w:type="dxa"/>
            <w:vAlign w:val="bottom"/>
            <w:hideMark/>
          </w:tcPr>
          <w:p w14:paraId="56D6E670" w14:textId="77777777" w:rsidR="00CF6F31" w:rsidRDefault="00CF6F31" w:rsidP="004A73B0">
            <w:pPr>
              <w:spacing w:line="220" w:lineRule="exact"/>
              <w:ind w:left="72"/>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double" w:sz="4" w:space="0" w:color="auto"/>
              <w:right w:val="nil"/>
            </w:tcBorders>
            <w:vAlign w:val="bottom"/>
            <w:hideMark/>
          </w:tcPr>
          <w:p w14:paraId="0D5335ED" w14:textId="77777777" w:rsidR="00CF6F31" w:rsidRPr="00D1213C" w:rsidRDefault="00CF6F31" w:rsidP="001F3C16">
            <w:pPr>
              <w:tabs>
                <w:tab w:val="decimal" w:pos="1391"/>
              </w:tabs>
              <w:spacing w:line="220" w:lineRule="exact"/>
              <w:ind w:right="27"/>
              <w:rPr>
                <w:rFonts w:ascii="Times New Roman" w:eastAsia="Times New Roman" w:hAnsi="Times New Roman" w:cs="Times New Roman"/>
                <w:b/>
                <w:bCs/>
                <w:sz w:val="22"/>
                <w:szCs w:val="22"/>
                <w:highlight w:val="yellow"/>
                <w:lang w:val="en-GB" w:bidi="ar-SA"/>
              </w:rPr>
            </w:pPr>
            <w:r w:rsidRPr="00D1213C">
              <w:rPr>
                <w:rFonts w:ascii="Times New Roman" w:eastAsia="Times New Roman" w:hAnsi="Times New Roman" w:cs="Times New Roman"/>
                <w:b/>
                <w:bCs/>
                <w:sz w:val="22"/>
                <w:szCs w:val="22"/>
                <w:lang w:val="en-GB" w:bidi="ar-SA"/>
              </w:rPr>
              <w:t>4,145,120</w:t>
            </w:r>
          </w:p>
        </w:tc>
        <w:tc>
          <w:tcPr>
            <w:tcW w:w="270" w:type="dxa"/>
            <w:vAlign w:val="bottom"/>
          </w:tcPr>
          <w:p w14:paraId="4C487367" w14:textId="77777777" w:rsidR="00CF6F31" w:rsidRDefault="00CF6F31" w:rsidP="001F3C1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12801A00" w14:textId="77777777" w:rsidR="00CF6F31" w:rsidRDefault="00CF6F31" w:rsidP="001F3C1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577234D6" w14:textId="77777777" w:rsidR="00CF6F31" w:rsidRDefault="00CF6F31" w:rsidP="001F3C1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5361D07B" w14:textId="77777777" w:rsidR="00CF6F31" w:rsidRDefault="00CF6F31" w:rsidP="001F3C16">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left w:val="nil"/>
              <w:bottom w:val="double" w:sz="4" w:space="0" w:color="auto"/>
              <w:right w:val="nil"/>
            </w:tcBorders>
            <w:vAlign w:val="bottom"/>
          </w:tcPr>
          <w:p w14:paraId="6A87D73F" w14:textId="77777777" w:rsidR="00CF6F31" w:rsidRPr="00D1213C" w:rsidRDefault="00CF6F31" w:rsidP="001F3C16">
            <w:pPr>
              <w:spacing w:line="220" w:lineRule="exact"/>
              <w:ind w:left="-108"/>
              <w:jc w:val="right"/>
              <w:rPr>
                <w:rFonts w:ascii="Times New Roman" w:eastAsia="Times New Roman" w:hAnsi="Times New Roman" w:cs="Times New Roman"/>
                <w:b/>
                <w:bCs/>
                <w:sz w:val="22"/>
                <w:szCs w:val="22"/>
                <w:lang w:val="en-GB" w:bidi="ar-SA"/>
              </w:rPr>
            </w:pPr>
            <w:r w:rsidRPr="00D1213C">
              <w:rPr>
                <w:rFonts w:ascii="Times New Roman" w:eastAsia="Times New Roman" w:hAnsi="Times New Roman" w:cs="Times New Roman"/>
                <w:b/>
                <w:bCs/>
                <w:sz w:val="22"/>
                <w:szCs w:val="22"/>
                <w:lang w:val="en-GB" w:bidi="ar-SA"/>
              </w:rPr>
              <w:t>7,137</w:t>
            </w:r>
          </w:p>
        </w:tc>
        <w:tc>
          <w:tcPr>
            <w:tcW w:w="236" w:type="dxa"/>
            <w:vAlign w:val="bottom"/>
          </w:tcPr>
          <w:p w14:paraId="7859808C" w14:textId="77777777" w:rsidR="00CF6F31" w:rsidRPr="00D1213C" w:rsidRDefault="00CF6F31" w:rsidP="001F3C16">
            <w:pPr>
              <w:spacing w:line="220" w:lineRule="exact"/>
              <w:ind w:right="72"/>
              <w:rPr>
                <w:rFonts w:ascii="Times New Roman" w:eastAsia="Times New Roman" w:hAnsi="Times New Roman" w:cs="Times New Roman"/>
                <w:b/>
                <w:bCs/>
                <w:sz w:val="22"/>
                <w:szCs w:val="22"/>
                <w:lang w:val="en-GB" w:bidi="ar-SA"/>
              </w:rPr>
            </w:pPr>
          </w:p>
        </w:tc>
        <w:tc>
          <w:tcPr>
            <w:tcW w:w="1263" w:type="dxa"/>
            <w:tcBorders>
              <w:top w:val="single" w:sz="4" w:space="0" w:color="auto"/>
              <w:left w:val="nil"/>
              <w:bottom w:val="double" w:sz="4" w:space="0" w:color="auto"/>
              <w:right w:val="nil"/>
            </w:tcBorders>
            <w:vAlign w:val="bottom"/>
          </w:tcPr>
          <w:p w14:paraId="1CA573F2" w14:textId="77777777" w:rsidR="00CF6F31" w:rsidRPr="00D1213C" w:rsidRDefault="00CF6F31" w:rsidP="001F3C16">
            <w:pPr>
              <w:spacing w:line="220" w:lineRule="exact"/>
              <w:ind w:left="-108" w:right="63"/>
              <w:jc w:val="right"/>
              <w:rPr>
                <w:rFonts w:ascii="Times New Roman" w:eastAsia="Times New Roman" w:hAnsi="Times New Roman" w:cs="Times New Roman"/>
                <w:b/>
                <w:bCs/>
                <w:sz w:val="22"/>
                <w:szCs w:val="22"/>
                <w:lang w:val="en-GB" w:bidi="ar-SA"/>
              </w:rPr>
            </w:pPr>
            <w:r w:rsidRPr="00D1213C">
              <w:rPr>
                <w:rFonts w:ascii="Times New Roman" w:eastAsia="Times New Roman" w:hAnsi="Times New Roman" w:cs="Times New Roman"/>
                <w:b/>
                <w:bCs/>
                <w:sz w:val="22"/>
                <w:szCs w:val="22"/>
                <w:lang w:val="en-GB" w:bidi="ar-SA"/>
              </w:rPr>
              <w:t>4,137,983</w:t>
            </w:r>
          </w:p>
        </w:tc>
      </w:tr>
    </w:tbl>
    <w:p w14:paraId="6A48E24B" w14:textId="77777777" w:rsidR="00F52F47" w:rsidRPr="0063261B" w:rsidRDefault="00F52F47">
      <w:pPr>
        <w:ind w:left="567"/>
        <w:jc w:val="both"/>
        <w:rPr>
          <w:rFonts w:ascii="Times New Roman" w:eastAsia="Times New Roman" w:hAnsi="Times New Roman" w:cs="Times New Roman"/>
          <w:sz w:val="16"/>
          <w:szCs w:val="14"/>
          <w:lang w:val="en-GB" w:bidi="ar-SA"/>
        </w:rPr>
      </w:pPr>
    </w:p>
    <w:p w14:paraId="091E4266" w14:textId="77777777" w:rsidR="009D4482" w:rsidRDefault="009D4482">
      <w:pPr>
        <w:ind w:left="567"/>
        <w:jc w:val="both"/>
        <w:rPr>
          <w:rFonts w:ascii="Times New Roman" w:eastAsia="Times New Roman" w:hAnsi="Times New Roman" w:cs="Times New Roman"/>
          <w:spacing w:val="-2"/>
          <w:sz w:val="22"/>
          <w:szCs w:val="20"/>
          <w:lang w:val="en-GB" w:bidi="ar-SA"/>
        </w:rPr>
      </w:pPr>
      <w:r w:rsidRPr="009D4482">
        <w:rPr>
          <w:rFonts w:ascii="Times New Roman" w:eastAsia="Times New Roman" w:hAnsi="Times New Roman" w:cs="Times New Roman"/>
          <w:sz w:val="22"/>
          <w:szCs w:val="20"/>
          <w:lang w:val="en-GB" w:bidi="ar-SA"/>
        </w:rPr>
        <w:t>The resolution of IVLS held on 25 August 2015 approved the issuance of debentures up to an amount not exceeding USD 140 million equivalent in Singapore dollars.</w:t>
      </w:r>
      <w:r w:rsidR="00292F66">
        <w:rPr>
          <w:rFonts w:ascii="Times New Roman" w:eastAsia="Times New Roman" w:hAnsi="Times New Roman" w:cs="Times New Roman"/>
          <w:sz w:val="22"/>
          <w:szCs w:val="20"/>
          <w:lang w:val="en-GB" w:bidi="ar-SA"/>
        </w:rPr>
        <w:t xml:space="preserve"> </w:t>
      </w:r>
      <w:r w:rsidRPr="00D944CD">
        <w:rPr>
          <w:rFonts w:ascii="Times New Roman" w:eastAsia="Times New Roman" w:hAnsi="Times New Roman" w:cs="Times New Roman"/>
          <w:spacing w:val="-2"/>
          <w:sz w:val="22"/>
          <w:szCs w:val="20"/>
          <w:lang w:val="en-GB" w:bidi="ar-SA"/>
        </w:rPr>
        <w:t>The debenture is guaranteed by Credit Guarantee &amp; Investment Facility, a trust fund of the Asian Development Bank and listed on the SGX-ST.</w:t>
      </w:r>
    </w:p>
    <w:p w14:paraId="68E5ECCA" w14:textId="77777777" w:rsidR="00F52F47" w:rsidRPr="009D4482" w:rsidRDefault="00F52F47">
      <w:pPr>
        <w:ind w:left="567"/>
        <w:jc w:val="both"/>
        <w:rPr>
          <w:rFonts w:ascii="Times New Roman" w:eastAsia="Times New Roman" w:hAnsi="Times New Roman" w:cs="Times New Roman"/>
          <w:sz w:val="22"/>
          <w:szCs w:val="20"/>
          <w:lang w:val="en-GB" w:bidi="ar-SA"/>
        </w:rPr>
      </w:pPr>
    </w:p>
    <w:p w14:paraId="57B9E1E4" w14:textId="77777777" w:rsidR="002C0E1B" w:rsidRPr="007D6325" w:rsidRDefault="002C0E1B" w:rsidP="008725FD">
      <w:pPr>
        <w:numPr>
          <w:ilvl w:val="0"/>
          <w:numId w:val="6"/>
        </w:numPr>
        <w:tabs>
          <w:tab w:val="left" w:pos="567"/>
        </w:tabs>
        <w:spacing w:line="240" w:lineRule="atLeast"/>
        <w:ind w:left="927" w:hanging="387"/>
        <w:rPr>
          <w:rFonts w:ascii="Times New Roman" w:hAnsi="Times New Roman" w:cs="Times New Roman"/>
          <w:sz w:val="22"/>
          <w:szCs w:val="22"/>
        </w:rPr>
      </w:pPr>
      <w:r w:rsidRPr="007D6325">
        <w:rPr>
          <w:rFonts w:ascii="Times New Roman" w:hAnsi="Times New Roman" w:cs="Times New Roman"/>
          <w:sz w:val="22"/>
          <w:szCs w:val="22"/>
        </w:rPr>
        <w:t>A</w:t>
      </w:r>
      <w:r>
        <w:rPr>
          <w:rFonts w:ascii="Times New Roman" w:hAnsi="Times New Roman" w:cs="Times New Roman"/>
          <w:sz w:val="22"/>
          <w:szCs w:val="22"/>
        </w:rPr>
        <w:t>VGOL</w:t>
      </w:r>
      <w:r w:rsidR="00CF37FC">
        <w:rPr>
          <w:rFonts w:ascii="Times New Roman" w:hAnsi="Times New Roman" w:cs="Times New Roman"/>
          <w:sz w:val="22"/>
          <w:szCs w:val="22"/>
        </w:rPr>
        <w:t xml:space="preserve"> </w:t>
      </w:r>
      <w:r w:rsidRPr="007D6325">
        <w:rPr>
          <w:rFonts w:ascii="Times New Roman" w:hAnsi="Times New Roman" w:cs="Times New Roman"/>
          <w:sz w:val="22"/>
          <w:szCs w:val="22"/>
        </w:rPr>
        <w:t>Debentures</w:t>
      </w:r>
    </w:p>
    <w:p w14:paraId="4F9D2332" w14:textId="77777777" w:rsidR="003C279D" w:rsidRPr="003C279D" w:rsidRDefault="003C279D" w:rsidP="003C279D">
      <w:pPr>
        <w:pStyle w:val="ListParagraph"/>
        <w:tabs>
          <w:tab w:val="left" w:pos="567"/>
        </w:tabs>
        <w:spacing w:line="240" w:lineRule="atLeast"/>
        <w:ind w:left="1260"/>
        <w:rPr>
          <w:rFonts w:ascii="Times New Roman" w:hAnsi="Times New Roman" w:cs="Times New Roman"/>
          <w:sz w:val="22"/>
          <w:szCs w:val="22"/>
          <w:highlight w:val="yellow"/>
        </w:rPr>
      </w:pPr>
    </w:p>
    <w:p w14:paraId="5A5C0C28" w14:textId="2E393840" w:rsidR="003C279D" w:rsidRPr="003C279D" w:rsidRDefault="003C279D" w:rsidP="003C279D">
      <w:pPr>
        <w:ind w:left="540"/>
        <w:jc w:val="both"/>
        <w:rPr>
          <w:rFonts w:ascii="Times New Roman" w:eastAsia="Times New Roman" w:hAnsi="Times New Roman" w:cs="Times New Roman"/>
          <w:sz w:val="22"/>
          <w:szCs w:val="20"/>
          <w:lang w:val="en-GB" w:bidi="ar-SA"/>
        </w:rPr>
      </w:pPr>
      <w:r w:rsidRPr="003C279D">
        <w:rPr>
          <w:rFonts w:ascii="Times New Roman" w:eastAsia="Times New Roman" w:hAnsi="Times New Roman" w:cs="Times New Roman"/>
          <w:sz w:val="22"/>
          <w:szCs w:val="20"/>
          <w:lang w:val="en-GB" w:bidi="ar-SA"/>
        </w:rPr>
        <w:t xml:space="preserve">As at 31 December 2020, </w:t>
      </w:r>
      <w:proofErr w:type="spellStart"/>
      <w:r w:rsidRPr="003C279D">
        <w:rPr>
          <w:rFonts w:ascii="Times New Roman" w:eastAsia="Times New Roman" w:hAnsi="Times New Roman" w:cs="Times New Roman"/>
          <w:sz w:val="22"/>
          <w:szCs w:val="20"/>
          <w:lang w:val="en-GB" w:bidi="ar-SA"/>
        </w:rPr>
        <w:t>Avgol</w:t>
      </w:r>
      <w:proofErr w:type="spellEnd"/>
      <w:r w:rsidRPr="003C279D">
        <w:rPr>
          <w:rFonts w:ascii="Times New Roman" w:eastAsia="Times New Roman" w:hAnsi="Times New Roman" w:cs="Times New Roman"/>
          <w:sz w:val="22"/>
          <w:szCs w:val="20"/>
          <w:lang w:val="en-GB" w:bidi="ar-SA"/>
        </w:rPr>
        <w:t xml:space="preserve"> Industries 1953 Ltd. (“</w:t>
      </w:r>
      <w:proofErr w:type="spellStart"/>
      <w:r w:rsidRPr="003C279D">
        <w:rPr>
          <w:rFonts w:ascii="Times New Roman" w:eastAsia="Times New Roman" w:hAnsi="Times New Roman" w:cs="Times New Roman"/>
          <w:sz w:val="22"/>
          <w:szCs w:val="20"/>
          <w:lang w:val="en-GB" w:bidi="ar-SA"/>
        </w:rPr>
        <w:t>Avgol</w:t>
      </w:r>
      <w:proofErr w:type="spellEnd"/>
      <w:r w:rsidRPr="003C279D">
        <w:rPr>
          <w:rFonts w:ascii="Times New Roman" w:eastAsia="Times New Roman" w:hAnsi="Times New Roman" w:cs="Times New Roman"/>
          <w:sz w:val="22"/>
          <w:szCs w:val="20"/>
          <w:lang w:val="en-GB" w:bidi="ar-SA"/>
        </w:rPr>
        <w:t xml:space="preserve">”), an indirect subsidiary of the Company, had outstanding unsecured debentures </w:t>
      </w:r>
      <w:proofErr w:type="spellStart"/>
      <w:r w:rsidRPr="003C279D">
        <w:rPr>
          <w:rFonts w:ascii="Times New Roman" w:eastAsia="Times New Roman" w:hAnsi="Times New Roman" w:cs="Times New Roman"/>
          <w:sz w:val="22"/>
          <w:szCs w:val="20"/>
          <w:lang w:val="en-GB" w:bidi="ar-SA"/>
        </w:rPr>
        <w:t>totaling</w:t>
      </w:r>
      <w:proofErr w:type="spellEnd"/>
      <w:r w:rsidRPr="003C279D">
        <w:rPr>
          <w:rFonts w:ascii="Times New Roman" w:eastAsia="Times New Roman" w:hAnsi="Times New Roman" w:cs="Times New Roman"/>
          <w:sz w:val="22"/>
          <w:szCs w:val="20"/>
          <w:lang w:val="en-GB" w:bidi="ar-SA"/>
        </w:rPr>
        <w:t xml:space="preserve"> USD 158.0 million (Baht 4,746</w:t>
      </w:r>
      <w:r w:rsidR="002F1599">
        <w:rPr>
          <w:rFonts w:ascii="Times New Roman" w:eastAsia="Times New Roman" w:hAnsi="Times New Roman" w:cs="Times New Roman"/>
          <w:sz w:val="22"/>
          <w:szCs w:val="20"/>
          <w:lang w:val="en-GB" w:bidi="ar-SA"/>
        </w:rPr>
        <w:t>.4</w:t>
      </w:r>
      <w:r w:rsidRPr="003C279D">
        <w:rPr>
          <w:rFonts w:ascii="Times New Roman" w:eastAsia="Times New Roman" w:hAnsi="Times New Roman" w:cs="Times New Roman"/>
          <w:sz w:val="22"/>
          <w:szCs w:val="20"/>
          <w:lang w:val="en-GB" w:bidi="ar-SA"/>
        </w:rPr>
        <w:t xml:space="preserve"> million) </w:t>
      </w:r>
      <w:r w:rsidRPr="003C279D">
        <w:rPr>
          <w:rFonts w:ascii="Times New Roman" w:eastAsia="Times New Roman" w:hAnsi="Times New Roman" w:cs="Times New Roman"/>
          <w:i/>
          <w:iCs/>
          <w:sz w:val="22"/>
          <w:szCs w:val="20"/>
          <w:lang w:val="en-GB" w:bidi="ar-SA"/>
        </w:rPr>
        <w:t>(2019: USD 197.9 million (Baht 5,275.6 million))</w:t>
      </w:r>
      <w:r w:rsidRPr="003C279D">
        <w:rPr>
          <w:rFonts w:ascii="Times New Roman" w:eastAsia="Times New Roman" w:hAnsi="Times New Roman" w:cs="Times New Roman"/>
          <w:sz w:val="22"/>
          <w:szCs w:val="20"/>
          <w:lang w:val="en-GB" w:bidi="ar-SA"/>
        </w:rPr>
        <w:t>, as follows:</w:t>
      </w:r>
    </w:p>
    <w:p w14:paraId="184B2FF4" w14:textId="77777777" w:rsidR="001B6224" w:rsidRPr="000804AA" w:rsidRDefault="001B6224" w:rsidP="003C279D">
      <w:pPr>
        <w:pStyle w:val="ListParagraph"/>
        <w:ind w:left="1260"/>
        <w:jc w:val="both"/>
        <w:rPr>
          <w:rFonts w:ascii="Times New Roman" w:eastAsia="Times New Roman" w:hAnsi="Times New Roman" w:cs="Times New Roman"/>
          <w:sz w:val="22"/>
          <w:szCs w:val="20"/>
          <w:lang w:val="en-GB" w:bidi="ar-SA"/>
        </w:rPr>
      </w:pPr>
    </w:p>
    <w:tbl>
      <w:tblPr>
        <w:tblW w:w="927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3C279D" w14:paraId="4B0F775D" w14:textId="77777777" w:rsidTr="001F3C16">
        <w:tc>
          <w:tcPr>
            <w:tcW w:w="1625" w:type="dxa"/>
            <w:vAlign w:val="bottom"/>
          </w:tcPr>
          <w:p w14:paraId="177B59D1" w14:textId="77777777" w:rsidR="003C279D" w:rsidRDefault="003C279D" w:rsidP="001F3C16">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14:paraId="723166E9" w14:textId="77777777" w:rsidR="003C279D" w:rsidRDefault="003C279D"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6C45FD7D" w14:textId="77777777" w:rsidR="003C279D" w:rsidRDefault="003C279D"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541AA68F" w14:textId="77777777" w:rsidR="003C279D" w:rsidRDefault="003C279D" w:rsidP="001F3C16">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14:paraId="1D74A96C" w14:textId="77777777" w:rsidR="003C279D" w:rsidRDefault="003C279D"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14:paraId="1F94562C" w14:textId="77777777" w:rsidR="003C279D" w:rsidRDefault="003C279D" w:rsidP="001F3C16">
            <w:pPr>
              <w:spacing w:line="240" w:lineRule="atLeast"/>
              <w:ind w:left="-108" w:right="-108"/>
              <w:jc w:val="center"/>
              <w:rPr>
                <w:rFonts w:ascii="Times New Roman" w:eastAsia="Times New Roman" w:hAnsi="Times New Roman" w:cs="Times New Roman"/>
                <w:sz w:val="22"/>
                <w:szCs w:val="22"/>
                <w:lang w:val="en-GB" w:bidi="ar-SA"/>
              </w:rPr>
            </w:pPr>
          </w:p>
          <w:p w14:paraId="18BAA9D5" w14:textId="77777777" w:rsidR="003C279D" w:rsidRDefault="003C279D"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Interest </w:t>
            </w:r>
          </w:p>
        </w:tc>
        <w:tc>
          <w:tcPr>
            <w:tcW w:w="990" w:type="dxa"/>
            <w:vAlign w:val="bottom"/>
          </w:tcPr>
          <w:p w14:paraId="4C120DAB" w14:textId="77777777" w:rsidR="003C279D" w:rsidRDefault="003C279D" w:rsidP="001F3C16">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14:paraId="6BA34949" w14:textId="77777777" w:rsidR="003C279D" w:rsidRDefault="003C279D" w:rsidP="001F3C16">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14:paraId="723F727F" w14:textId="77777777" w:rsidR="003C279D" w:rsidRDefault="003C279D"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Deferred debentures issuance </w:t>
            </w:r>
          </w:p>
        </w:tc>
        <w:tc>
          <w:tcPr>
            <w:tcW w:w="236" w:type="dxa"/>
            <w:vAlign w:val="bottom"/>
          </w:tcPr>
          <w:p w14:paraId="07187172" w14:textId="77777777" w:rsidR="003C279D" w:rsidRDefault="003C279D"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14:paraId="4FC4C6E7" w14:textId="77777777" w:rsidR="003C279D" w:rsidRDefault="003C279D"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3C279D" w14:paraId="5F7EB938" w14:textId="77777777" w:rsidTr="001F3C16">
        <w:tc>
          <w:tcPr>
            <w:tcW w:w="1625" w:type="dxa"/>
            <w:vAlign w:val="bottom"/>
            <w:hideMark/>
          </w:tcPr>
          <w:p w14:paraId="2B6316C2" w14:textId="77777777" w:rsidR="003C279D" w:rsidRDefault="003C279D" w:rsidP="001F3C16">
            <w:pPr>
              <w:spacing w:line="240" w:lineRule="atLeast"/>
              <w:ind w:left="99" w:right="-19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Debentures no.</w:t>
            </w:r>
          </w:p>
        </w:tc>
        <w:tc>
          <w:tcPr>
            <w:tcW w:w="1705" w:type="dxa"/>
            <w:vAlign w:val="bottom"/>
            <w:hideMark/>
          </w:tcPr>
          <w:p w14:paraId="136CE081" w14:textId="77777777" w:rsidR="003C279D" w:rsidRDefault="003C279D" w:rsidP="001F3C16">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Principal</w:t>
            </w:r>
          </w:p>
        </w:tc>
        <w:tc>
          <w:tcPr>
            <w:tcW w:w="270" w:type="dxa"/>
            <w:vAlign w:val="bottom"/>
          </w:tcPr>
          <w:p w14:paraId="52ED680A" w14:textId="77777777" w:rsidR="003C279D" w:rsidRDefault="003C279D"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14:paraId="78BD23CB" w14:textId="77777777" w:rsidR="003C279D" w:rsidRDefault="003C279D"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rate</w:t>
            </w:r>
          </w:p>
        </w:tc>
        <w:tc>
          <w:tcPr>
            <w:tcW w:w="990" w:type="dxa"/>
            <w:vAlign w:val="bottom"/>
            <w:hideMark/>
          </w:tcPr>
          <w:p w14:paraId="0B130CA0" w14:textId="77777777" w:rsidR="003C279D" w:rsidRDefault="003C279D" w:rsidP="001F3C16">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Term</w:t>
            </w:r>
          </w:p>
        </w:tc>
        <w:tc>
          <w:tcPr>
            <w:tcW w:w="1276" w:type="dxa"/>
            <w:vAlign w:val="bottom"/>
            <w:hideMark/>
          </w:tcPr>
          <w:p w14:paraId="74D7FC8F" w14:textId="77777777" w:rsidR="003C279D" w:rsidRDefault="003C279D" w:rsidP="001F3C16">
            <w:pPr>
              <w:tabs>
                <w:tab w:val="left" w:pos="1584"/>
              </w:tabs>
              <w:spacing w:line="240" w:lineRule="atLeast"/>
              <w:ind w:left="-8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Maturity date</w:t>
            </w:r>
          </w:p>
        </w:tc>
        <w:tc>
          <w:tcPr>
            <w:tcW w:w="1095" w:type="dxa"/>
            <w:vAlign w:val="bottom"/>
            <w:hideMark/>
          </w:tcPr>
          <w:p w14:paraId="1D01011F" w14:textId="77777777" w:rsidR="003C279D" w:rsidRDefault="003C279D"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expense</w:t>
            </w:r>
          </w:p>
        </w:tc>
        <w:tc>
          <w:tcPr>
            <w:tcW w:w="236" w:type="dxa"/>
            <w:vAlign w:val="bottom"/>
          </w:tcPr>
          <w:p w14:paraId="4A94CFD0" w14:textId="77777777" w:rsidR="003C279D" w:rsidRDefault="003C279D"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14:paraId="49F53854" w14:textId="77777777" w:rsidR="003C279D" w:rsidRDefault="003C279D" w:rsidP="001F3C16">
            <w:pPr>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Net</w:t>
            </w:r>
          </w:p>
        </w:tc>
      </w:tr>
      <w:tr w:rsidR="003C279D" w14:paraId="69293AA4" w14:textId="77777777" w:rsidTr="001F3C16">
        <w:tc>
          <w:tcPr>
            <w:tcW w:w="1625" w:type="dxa"/>
            <w:vAlign w:val="bottom"/>
          </w:tcPr>
          <w:p w14:paraId="1B9476DB" w14:textId="77777777" w:rsidR="003C279D" w:rsidRDefault="003C279D" w:rsidP="001F3C16">
            <w:pPr>
              <w:spacing w:line="220" w:lineRule="exact"/>
              <w:rPr>
                <w:rFonts w:ascii="Times New Roman" w:eastAsia="Times New Roman" w:hAnsi="Times New Roman" w:cs="Times New Roman"/>
                <w:sz w:val="22"/>
                <w:szCs w:val="22"/>
                <w:lang w:val="en-GB" w:bidi="ar-SA"/>
              </w:rPr>
            </w:pPr>
          </w:p>
        </w:tc>
        <w:tc>
          <w:tcPr>
            <w:tcW w:w="1705" w:type="dxa"/>
            <w:vAlign w:val="bottom"/>
            <w:hideMark/>
          </w:tcPr>
          <w:p w14:paraId="29A07D69" w14:textId="77777777" w:rsidR="003C279D" w:rsidRDefault="003C279D" w:rsidP="001F3C16">
            <w:pPr>
              <w:spacing w:line="220" w:lineRule="exact"/>
              <w:ind w:left="-15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c>
          <w:tcPr>
            <w:tcW w:w="270" w:type="dxa"/>
            <w:vAlign w:val="bottom"/>
          </w:tcPr>
          <w:p w14:paraId="0CF7F46C" w14:textId="77777777" w:rsidR="003C279D" w:rsidRDefault="003C279D"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1F688D75" w14:textId="77777777" w:rsidR="003C279D" w:rsidRDefault="003C279D" w:rsidP="001F3C16">
            <w:pPr>
              <w:spacing w:line="240" w:lineRule="atLeast"/>
              <w:ind w:left="-108" w:right="-108"/>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 p.a.)</w:t>
            </w:r>
          </w:p>
        </w:tc>
        <w:tc>
          <w:tcPr>
            <w:tcW w:w="990" w:type="dxa"/>
            <w:vAlign w:val="bottom"/>
          </w:tcPr>
          <w:p w14:paraId="09077A27" w14:textId="77777777" w:rsidR="003C279D" w:rsidRDefault="003C279D" w:rsidP="001F3C16">
            <w:pPr>
              <w:spacing w:line="220" w:lineRule="exact"/>
              <w:rPr>
                <w:rFonts w:ascii="Times New Roman" w:eastAsia="Times New Roman" w:hAnsi="Times New Roman" w:cs="Times New Roman"/>
                <w:sz w:val="22"/>
                <w:szCs w:val="22"/>
                <w:lang w:val="en-GB" w:bidi="ar-SA"/>
              </w:rPr>
            </w:pPr>
          </w:p>
        </w:tc>
        <w:tc>
          <w:tcPr>
            <w:tcW w:w="1276" w:type="dxa"/>
            <w:vAlign w:val="bottom"/>
          </w:tcPr>
          <w:p w14:paraId="7EE5E9EE" w14:textId="77777777" w:rsidR="003C279D" w:rsidRDefault="003C279D" w:rsidP="001F3C16">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14:paraId="554C3F67" w14:textId="77777777" w:rsidR="003C279D" w:rsidRDefault="003C279D" w:rsidP="001F3C16">
            <w:pPr>
              <w:spacing w:line="220" w:lineRule="exact"/>
              <w:ind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r>
      <w:tr w:rsidR="003C279D" w14:paraId="3A4B8603" w14:textId="77777777" w:rsidTr="001F3C16">
        <w:tc>
          <w:tcPr>
            <w:tcW w:w="1625" w:type="dxa"/>
            <w:vAlign w:val="bottom"/>
            <w:hideMark/>
          </w:tcPr>
          <w:p w14:paraId="6DBB98D1" w14:textId="77777777" w:rsidR="003C279D" w:rsidRDefault="003C279D" w:rsidP="001F3C16">
            <w:pPr>
              <w:spacing w:line="220" w:lineRule="exact"/>
              <w:ind w:left="99"/>
              <w:rPr>
                <w:rFonts w:ascii="Times New Roman" w:eastAsia="Times New Roman" w:hAnsi="Times New Roman" w:cs="Times New Roman"/>
                <w:sz w:val="22"/>
                <w:szCs w:val="22"/>
                <w:lang w:val="en-GB" w:bidi="ar-SA"/>
              </w:rPr>
            </w:pPr>
            <w:r>
              <w:rPr>
                <w:rFonts w:ascii="Times New Roman" w:hAnsi="Times New Roman" w:cs="Times New Roman"/>
                <w:sz w:val="22"/>
                <w:szCs w:val="22"/>
              </w:rPr>
              <w:t>1/2014-C</w:t>
            </w:r>
          </w:p>
        </w:tc>
        <w:tc>
          <w:tcPr>
            <w:tcW w:w="1705" w:type="dxa"/>
            <w:vAlign w:val="bottom"/>
            <w:hideMark/>
          </w:tcPr>
          <w:p w14:paraId="50E271B3" w14:textId="77777777" w:rsidR="003C279D" w:rsidRDefault="003C279D" w:rsidP="001F3C16">
            <w:pPr>
              <w:tabs>
                <w:tab w:val="decimal" w:pos="1391"/>
              </w:tabs>
              <w:spacing w:line="220" w:lineRule="exact"/>
              <w:ind w:right="27"/>
              <w:rPr>
                <w:rFonts w:ascii="Times New Roman" w:eastAsia="Times New Roman" w:hAnsi="Times New Roman" w:cs="Times New Roman"/>
                <w:sz w:val="22"/>
                <w:szCs w:val="22"/>
                <w:highlight w:val="yellow"/>
                <w:lang w:val="en-GB" w:bidi="ar-SA"/>
              </w:rPr>
            </w:pPr>
            <w:r>
              <w:rPr>
                <w:rFonts w:ascii="Times New Roman" w:hAnsi="Times New Roman" w:cs="Times New Roman"/>
                <w:sz w:val="22"/>
                <w:szCs w:val="22"/>
              </w:rPr>
              <w:t>3,127,224</w:t>
            </w:r>
          </w:p>
        </w:tc>
        <w:tc>
          <w:tcPr>
            <w:tcW w:w="270" w:type="dxa"/>
            <w:vAlign w:val="bottom"/>
          </w:tcPr>
          <w:p w14:paraId="1A30CFE6" w14:textId="77777777" w:rsidR="003C279D" w:rsidRDefault="003C279D"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5DA4654C" w14:textId="77777777" w:rsidR="003C279D" w:rsidRDefault="003C279D" w:rsidP="001F3C16">
            <w:pPr>
              <w:spacing w:line="220" w:lineRule="exact"/>
              <w:ind w:left="-108" w:right="-108"/>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4.75</w:t>
            </w:r>
          </w:p>
        </w:tc>
        <w:tc>
          <w:tcPr>
            <w:tcW w:w="990" w:type="dxa"/>
            <w:vAlign w:val="bottom"/>
            <w:hideMark/>
          </w:tcPr>
          <w:p w14:paraId="06CEFE0A" w14:textId="77777777" w:rsidR="003C279D" w:rsidRDefault="003C279D" w:rsidP="001F3C16">
            <w:pPr>
              <w:spacing w:line="260" w:lineRule="atLeast"/>
              <w:ind w:left="-96" w:right="-1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 years</w:t>
            </w:r>
          </w:p>
        </w:tc>
        <w:tc>
          <w:tcPr>
            <w:tcW w:w="1276" w:type="dxa"/>
            <w:vAlign w:val="bottom"/>
            <w:hideMark/>
          </w:tcPr>
          <w:p w14:paraId="4DF4688D" w14:textId="77777777" w:rsidR="003C279D" w:rsidRDefault="003C279D" w:rsidP="001F3C16">
            <w:pPr>
              <w:spacing w:line="260" w:lineRule="atLeast"/>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31 Dec </w:t>
            </w:r>
            <w:r>
              <w:rPr>
                <w:rFonts w:ascii="Times New Roman" w:eastAsia="Times New Roman" w:hAnsi="Times New Roman" w:cs="Times New Roman"/>
                <w:sz w:val="22"/>
                <w:szCs w:val="22"/>
                <w:lang w:val="en-GB" w:bidi="ar-SA"/>
              </w:rPr>
              <w:t>24</w:t>
            </w:r>
          </w:p>
        </w:tc>
        <w:tc>
          <w:tcPr>
            <w:tcW w:w="1095" w:type="dxa"/>
            <w:vAlign w:val="bottom"/>
          </w:tcPr>
          <w:p w14:paraId="345BB56D" w14:textId="77777777" w:rsidR="003C279D" w:rsidRDefault="003C279D" w:rsidP="001F3C1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11,625</w:t>
            </w:r>
          </w:p>
        </w:tc>
        <w:tc>
          <w:tcPr>
            <w:tcW w:w="236" w:type="dxa"/>
            <w:vAlign w:val="bottom"/>
          </w:tcPr>
          <w:p w14:paraId="3D4BE606" w14:textId="77777777" w:rsidR="003C279D" w:rsidRDefault="003C279D" w:rsidP="001F3C16">
            <w:pPr>
              <w:spacing w:line="220" w:lineRule="exact"/>
              <w:ind w:right="72"/>
              <w:rPr>
                <w:rFonts w:ascii="Times New Roman" w:eastAsia="Times New Roman" w:hAnsi="Times New Roman" w:cs="Times New Roman"/>
                <w:sz w:val="22"/>
                <w:szCs w:val="22"/>
                <w:lang w:val="en-GB" w:bidi="ar-SA"/>
              </w:rPr>
            </w:pPr>
          </w:p>
        </w:tc>
        <w:tc>
          <w:tcPr>
            <w:tcW w:w="1173" w:type="dxa"/>
            <w:vAlign w:val="bottom"/>
          </w:tcPr>
          <w:p w14:paraId="23C43C56" w14:textId="77777777" w:rsidR="003C279D" w:rsidRDefault="003C279D" w:rsidP="001F3C1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3,115,599</w:t>
            </w:r>
          </w:p>
        </w:tc>
      </w:tr>
      <w:tr w:rsidR="003C279D" w14:paraId="180F21E8" w14:textId="77777777" w:rsidTr="001F3C16">
        <w:tc>
          <w:tcPr>
            <w:tcW w:w="1625" w:type="dxa"/>
            <w:vAlign w:val="bottom"/>
            <w:hideMark/>
          </w:tcPr>
          <w:p w14:paraId="7E60E19A" w14:textId="77777777" w:rsidR="003C279D" w:rsidRDefault="003C279D" w:rsidP="001F3C16">
            <w:pPr>
              <w:spacing w:line="220" w:lineRule="exact"/>
              <w:ind w:left="99"/>
              <w:rPr>
                <w:rFonts w:ascii="Times New Roman" w:eastAsia="Times New Roman" w:hAnsi="Times New Roman" w:cs="Times New Roman"/>
                <w:sz w:val="22"/>
                <w:szCs w:val="22"/>
                <w:lang w:val="en-GB" w:bidi="ar-SA"/>
              </w:rPr>
            </w:pPr>
            <w:r>
              <w:rPr>
                <w:rFonts w:ascii="Times New Roman" w:hAnsi="Times New Roman" w:cs="Times New Roman"/>
                <w:sz w:val="22"/>
                <w:szCs w:val="22"/>
              </w:rPr>
              <w:t>1/2017-D</w:t>
            </w:r>
          </w:p>
        </w:tc>
        <w:tc>
          <w:tcPr>
            <w:tcW w:w="1705" w:type="dxa"/>
            <w:tcBorders>
              <w:top w:val="nil"/>
              <w:left w:val="nil"/>
              <w:bottom w:val="single" w:sz="4" w:space="0" w:color="auto"/>
              <w:right w:val="nil"/>
            </w:tcBorders>
            <w:vAlign w:val="bottom"/>
            <w:hideMark/>
          </w:tcPr>
          <w:p w14:paraId="65BBB9D8" w14:textId="77777777" w:rsidR="003C279D" w:rsidRDefault="003C279D" w:rsidP="001F3C16">
            <w:pPr>
              <w:tabs>
                <w:tab w:val="decimal" w:pos="1391"/>
              </w:tabs>
              <w:spacing w:line="220" w:lineRule="exact"/>
              <w:ind w:right="27"/>
              <w:rPr>
                <w:rFonts w:ascii="Times New Roman" w:eastAsia="Times New Roman" w:hAnsi="Times New Roman" w:cs="Times New Roman"/>
                <w:sz w:val="22"/>
                <w:szCs w:val="22"/>
                <w:highlight w:val="yellow"/>
                <w:lang w:val="en-GB" w:bidi="ar-SA"/>
              </w:rPr>
            </w:pPr>
            <w:r>
              <w:rPr>
                <w:rFonts w:ascii="Times New Roman" w:hAnsi="Times New Roman" w:cs="Times New Roman"/>
                <w:sz w:val="22"/>
                <w:szCs w:val="22"/>
              </w:rPr>
              <w:t>1,619,161</w:t>
            </w:r>
          </w:p>
        </w:tc>
        <w:tc>
          <w:tcPr>
            <w:tcW w:w="270" w:type="dxa"/>
            <w:vAlign w:val="bottom"/>
          </w:tcPr>
          <w:p w14:paraId="6DD578B2" w14:textId="77777777" w:rsidR="003C279D" w:rsidRDefault="003C279D"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31842DB7" w14:textId="77777777" w:rsidR="003C279D" w:rsidRDefault="003C279D" w:rsidP="001F3C16">
            <w:pPr>
              <w:spacing w:line="220" w:lineRule="exact"/>
              <w:ind w:left="-108" w:right="-108"/>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3.90</w:t>
            </w:r>
          </w:p>
        </w:tc>
        <w:tc>
          <w:tcPr>
            <w:tcW w:w="990" w:type="dxa"/>
            <w:vAlign w:val="bottom"/>
            <w:hideMark/>
          </w:tcPr>
          <w:p w14:paraId="36DA926F" w14:textId="77777777" w:rsidR="003C279D" w:rsidRDefault="003C279D" w:rsidP="001F3C16">
            <w:pPr>
              <w:spacing w:line="260" w:lineRule="atLeast"/>
              <w:ind w:left="-96" w:right="-1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 years</w:t>
            </w:r>
          </w:p>
        </w:tc>
        <w:tc>
          <w:tcPr>
            <w:tcW w:w="1276" w:type="dxa"/>
            <w:vAlign w:val="bottom"/>
            <w:hideMark/>
          </w:tcPr>
          <w:p w14:paraId="7A3074B4" w14:textId="77777777" w:rsidR="003C279D" w:rsidRDefault="003C279D" w:rsidP="001F3C16">
            <w:pPr>
              <w:spacing w:line="260" w:lineRule="atLeast"/>
              <w:jc w:val="center"/>
              <w:rPr>
                <w:rFonts w:ascii="Times New Roman" w:eastAsia="Times New Roman" w:hAnsi="Times New Roman" w:cs="Times New Roman"/>
                <w:sz w:val="22"/>
                <w:szCs w:val="22"/>
                <w:lang w:val="en-GB" w:bidi="ar-SA"/>
              </w:rPr>
            </w:pPr>
            <w:r>
              <w:rPr>
                <w:rFonts w:ascii="Times New Roman" w:hAnsi="Times New Roman" w:cs="Times New Roman"/>
                <w:sz w:val="22"/>
                <w:szCs w:val="22"/>
              </w:rPr>
              <w:t xml:space="preserve">31 Dec </w:t>
            </w:r>
            <w:r>
              <w:rPr>
                <w:rFonts w:ascii="Times New Roman" w:eastAsia="Times New Roman" w:hAnsi="Times New Roman" w:cs="Times New Roman"/>
                <w:sz w:val="22"/>
                <w:szCs w:val="22"/>
                <w:lang w:val="en-GB" w:bidi="ar-SA"/>
              </w:rPr>
              <w:t>25</w:t>
            </w:r>
          </w:p>
        </w:tc>
        <w:tc>
          <w:tcPr>
            <w:tcW w:w="1095" w:type="dxa"/>
            <w:tcBorders>
              <w:top w:val="nil"/>
              <w:left w:val="nil"/>
              <w:bottom w:val="single" w:sz="4" w:space="0" w:color="auto"/>
              <w:right w:val="nil"/>
            </w:tcBorders>
            <w:vAlign w:val="bottom"/>
          </w:tcPr>
          <w:p w14:paraId="2FFA0910" w14:textId="77777777" w:rsidR="003C279D" w:rsidRDefault="003C279D" w:rsidP="001F3C1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14,760</w:t>
            </w:r>
          </w:p>
        </w:tc>
        <w:tc>
          <w:tcPr>
            <w:tcW w:w="236" w:type="dxa"/>
            <w:vAlign w:val="bottom"/>
          </w:tcPr>
          <w:p w14:paraId="263A8567" w14:textId="77777777" w:rsidR="003C279D" w:rsidRDefault="003C279D" w:rsidP="001F3C16">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tcPr>
          <w:p w14:paraId="2E1C8B0C" w14:textId="77777777" w:rsidR="003C279D" w:rsidRDefault="003C279D" w:rsidP="001F3C1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1,604,401</w:t>
            </w:r>
          </w:p>
        </w:tc>
      </w:tr>
      <w:tr w:rsidR="003C279D" w14:paraId="699DA97B" w14:textId="77777777" w:rsidTr="001F3C16">
        <w:tc>
          <w:tcPr>
            <w:tcW w:w="1625" w:type="dxa"/>
            <w:vAlign w:val="bottom"/>
            <w:hideMark/>
          </w:tcPr>
          <w:p w14:paraId="17946CE4" w14:textId="77777777" w:rsidR="003C279D" w:rsidRDefault="003C279D" w:rsidP="001F3C16">
            <w:pPr>
              <w:spacing w:line="220" w:lineRule="exact"/>
              <w:ind w:left="72"/>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nil"/>
              <w:right w:val="nil"/>
            </w:tcBorders>
            <w:vAlign w:val="bottom"/>
            <w:hideMark/>
          </w:tcPr>
          <w:p w14:paraId="342235BB" w14:textId="77777777" w:rsidR="003C279D" w:rsidRDefault="003C279D" w:rsidP="001F3C16">
            <w:pPr>
              <w:tabs>
                <w:tab w:val="decimal" w:pos="1391"/>
              </w:tabs>
              <w:spacing w:line="220" w:lineRule="exact"/>
              <w:ind w:right="27"/>
              <w:rPr>
                <w:rFonts w:ascii="Times New Roman" w:eastAsia="Times New Roman" w:hAnsi="Times New Roman" w:cs="Times New Roman"/>
                <w:b/>
                <w:bCs/>
                <w:sz w:val="22"/>
                <w:szCs w:val="22"/>
                <w:highlight w:val="yellow"/>
                <w:lang w:val="en-GB" w:bidi="ar-SA"/>
              </w:rPr>
            </w:pPr>
            <w:r>
              <w:rPr>
                <w:rFonts w:ascii="Times New Roman" w:hAnsi="Times New Roman" w:cs="Times New Roman"/>
                <w:b/>
                <w:bCs/>
                <w:sz w:val="22"/>
                <w:szCs w:val="22"/>
              </w:rPr>
              <w:t>4,746,385</w:t>
            </w:r>
          </w:p>
        </w:tc>
        <w:tc>
          <w:tcPr>
            <w:tcW w:w="270" w:type="dxa"/>
            <w:vAlign w:val="bottom"/>
          </w:tcPr>
          <w:p w14:paraId="1F7404AD" w14:textId="77777777" w:rsidR="003C279D" w:rsidRDefault="003C279D" w:rsidP="001F3C1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40E42E19" w14:textId="77777777" w:rsidR="003C279D" w:rsidRDefault="003C279D" w:rsidP="001F3C1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0CC95957" w14:textId="77777777" w:rsidR="003C279D" w:rsidRDefault="003C279D" w:rsidP="001F3C1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2375136F" w14:textId="77777777" w:rsidR="003C279D" w:rsidRDefault="003C279D" w:rsidP="001F3C16">
            <w:pPr>
              <w:spacing w:line="220" w:lineRule="exact"/>
              <w:rPr>
                <w:rFonts w:ascii="Times New Roman" w:eastAsia="Times New Roman" w:hAnsi="Times New Roman"/>
                <w:b/>
                <w:bCs/>
                <w:sz w:val="22"/>
                <w:lang w:val="en-GB"/>
              </w:rPr>
            </w:pPr>
          </w:p>
        </w:tc>
        <w:tc>
          <w:tcPr>
            <w:tcW w:w="1095" w:type="dxa"/>
            <w:tcBorders>
              <w:top w:val="single" w:sz="4" w:space="0" w:color="auto"/>
              <w:left w:val="nil"/>
              <w:bottom w:val="nil"/>
              <w:right w:val="nil"/>
            </w:tcBorders>
            <w:vAlign w:val="bottom"/>
          </w:tcPr>
          <w:p w14:paraId="5D773EF9" w14:textId="77777777" w:rsidR="003C279D" w:rsidRDefault="003C279D" w:rsidP="001F3C16">
            <w:pPr>
              <w:spacing w:line="220" w:lineRule="exact"/>
              <w:ind w:left="-108"/>
              <w:jc w:val="right"/>
              <w:rPr>
                <w:rFonts w:ascii="Times New Roman" w:eastAsia="Times New Roman" w:hAnsi="Times New Roman" w:cs="Times New Roman"/>
                <w:b/>
                <w:bCs/>
                <w:sz w:val="22"/>
                <w:szCs w:val="22"/>
                <w:cs/>
                <w:lang w:val="en-GB" w:bidi="ar-SA"/>
              </w:rPr>
            </w:pPr>
            <w:r>
              <w:rPr>
                <w:rFonts w:ascii="Times New Roman" w:eastAsia="Times New Roman" w:hAnsi="Times New Roman" w:cs="Times New Roman"/>
                <w:b/>
                <w:bCs/>
                <w:sz w:val="22"/>
                <w:szCs w:val="22"/>
                <w:lang w:val="en-GB" w:bidi="ar-SA"/>
              </w:rPr>
              <w:t>26,385</w:t>
            </w:r>
          </w:p>
        </w:tc>
        <w:tc>
          <w:tcPr>
            <w:tcW w:w="236" w:type="dxa"/>
            <w:vAlign w:val="bottom"/>
          </w:tcPr>
          <w:p w14:paraId="42B7B265" w14:textId="77777777" w:rsidR="003C279D" w:rsidRDefault="003C279D" w:rsidP="001F3C16">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nil"/>
              <w:right w:val="nil"/>
            </w:tcBorders>
            <w:vAlign w:val="bottom"/>
          </w:tcPr>
          <w:p w14:paraId="1C43A1AA" w14:textId="77777777" w:rsidR="003C279D" w:rsidRDefault="003C279D" w:rsidP="001F3C16">
            <w:pPr>
              <w:spacing w:line="220" w:lineRule="exact"/>
              <w:ind w:left="-108" w:right="63"/>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4,720,000</w:t>
            </w:r>
          </w:p>
        </w:tc>
      </w:tr>
      <w:tr w:rsidR="003C279D" w14:paraId="3D02E89B" w14:textId="77777777" w:rsidTr="001F3C16">
        <w:tc>
          <w:tcPr>
            <w:tcW w:w="1625" w:type="dxa"/>
            <w:vAlign w:val="bottom"/>
            <w:hideMark/>
          </w:tcPr>
          <w:p w14:paraId="607BD2C3" w14:textId="77777777" w:rsidR="003C279D" w:rsidRDefault="003C279D" w:rsidP="001F3C16">
            <w:pPr>
              <w:spacing w:line="230" w:lineRule="exact"/>
              <w:ind w:left="72"/>
              <w:rPr>
                <w:rFonts w:ascii="Times New Roman" w:hAnsi="Times New Roman" w:cs="Times New Roman"/>
                <w:sz w:val="20"/>
                <w:szCs w:val="20"/>
              </w:rPr>
            </w:pPr>
            <w:r>
              <w:rPr>
                <w:rFonts w:ascii="Times New Roman" w:hAnsi="Times New Roman" w:cs="Times New Roman"/>
                <w:i/>
                <w:iCs/>
                <w:sz w:val="20"/>
                <w:szCs w:val="20"/>
              </w:rPr>
              <w:t>Less</w:t>
            </w:r>
            <w:r>
              <w:rPr>
                <w:rFonts w:ascii="Times New Roman" w:hAnsi="Times New Roman" w:cs="Times New Roman"/>
                <w:sz w:val="20"/>
                <w:szCs w:val="20"/>
              </w:rPr>
              <w:t xml:space="preserve"> portion</w:t>
            </w:r>
          </w:p>
          <w:p w14:paraId="09515F15" w14:textId="77777777" w:rsidR="003C279D" w:rsidRDefault="003C279D" w:rsidP="001F3C16">
            <w:pPr>
              <w:spacing w:line="230" w:lineRule="exact"/>
              <w:ind w:left="72"/>
              <w:rPr>
                <w:rFonts w:ascii="Times New Roman" w:hAnsi="Times New Roman" w:cs="Times New Roman"/>
                <w:sz w:val="20"/>
                <w:szCs w:val="20"/>
              </w:rPr>
            </w:pPr>
            <w:r>
              <w:rPr>
                <w:rFonts w:ascii="Times New Roman" w:hAnsi="Times New Roman" w:cs="Times New Roman"/>
                <w:sz w:val="20"/>
                <w:szCs w:val="20"/>
              </w:rPr>
              <w:t xml:space="preserve">    due within</w:t>
            </w:r>
          </w:p>
          <w:p w14:paraId="11B94CBF" w14:textId="77777777" w:rsidR="003C279D" w:rsidRDefault="003C279D" w:rsidP="001F3C16">
            <w:pPr>
              <w:spacing w:line="220" w:lineRule="exact"/>
              <w:ind w:left="72"/>
              <w:rPr>
                <w:rFonts w:ascii="Times New Roman" w:eastAsia="Times New Roman" w:hAnsi="Times New Roman" w:cs="Times New Roman"/>
                <w:b/>
                <w:bCs/>
                <w:sz w:val="22"/>
                <w:szCs w:val="22"/>
                <w:lang w:val="en-GB" w:bidi="ar-SA"/>
              </w:rPr>
            </w:pPr>
            <w:r>
              <w:rPr>
                <w:rFonts w:ascii="Times New Roman" w:hAnsi="Times New Roman" w:cs="Times New Roman"/>
                <w:sz w:val="20"/>
                <w:szCs w:val="20"/>
              </w:rPr>
              <w:t xml:space="preserve">    one year</w:t>
            </w:r>
          </w:p>
        </w:tc>
        <w:tc>
          <w:tcPr>
            <w:tcW w:w="1705" w:type="dxa"/>
            <w:tcBorders>
              <w:top w:val="nil"/>
              <w:left w:val="nil"/>
              <w:bottom w:val="single" w:sz="4" w:space="0" w:color="auto"/>
              <w:right w:val="nil"/>
            </w:tcBorders>
            <w:vAlign w:val="bottom"/>
          </w:tcPr>
          <w:p w14:paraId="0CC203FF" w14:textId="77777777" w:rsidR="003C279D" w:rsidRPr="009D5674" w:rsidRDefault="003C279D" w:rsidP="001F3C16">
            <w:pPr>
              <w:tabs>
                <w:tab w:val="decimal" w:pos="1391"/>
              </w:tabs>
              <w:spacing w:line="220" w:lineRule="exact"/>
              <w:ind w:right="27"/>
              <w:rPr>
                <w:rFonts w:ascii="Times New Roman" w:hAnsi="Times New Roman"/>
                <w:sz w:val="22"/>
                <w:szCs w:val="22"/>
              </w:rPr>
            </w:pPr>
            <w:r w:rsidRPr="009D5674">
              <w:rPr>
                <w:rFonts w:ascii="Times New Roman" w:hAnsi="Times New Roman"/>
                <w:sz w:val="22"/>
                <w:szCs w:val="22"/>
              </w:rPr>
              <w:t>(1,105,169)</w:t>
            </w:r>
          </w:p>
        </w:tc>
        <w:tc>
          <w:tcPr>
            <w:tcW w:w="270" w:type="dxa"/>
            <w:vAlign w:val="bottom"/>
          </w:tcPr>
          <w:p w14:paraId="0A20017E" w14:textId="77777777" w:rsidR="003C279D" w:rsidRPr="009D5674" w:rsidRDefault="003C279D"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tcPr>
          <w:p w14:paraId="08E5E690" w14:textId="77777777" w:rsidR="003C279D" w:rsidRPr="009D5674" w:rsidRDefault="003C279D" w:rsidP="001F3C16">
            <w:pPr>
              <w:spacing w:line="220" w:lineRule="exact"/>
              <w:ind w:left="-108" w:right="-108"/>
              <w:jc w:val="center"/>
              <w:rPr>
                <w:rFonts w:ascii="Times New Roman" w:eastAsia="Times New Roman" w:hAnsi="Times New Roman" w:cs="Times New Roman"/>
                <w:sz w:val="22"/>
                <w:szCs w:val="22"/>
                <w:lang w:val="en-GB" w:bidi="ar-SA"/>
              </w:rPr>
            </w:pPr>
          </w:p>
        </w:tc>
        <w:tc>
          <w:tcPr>
            <w:tcW w:w="990" w:type="dxa"/>
            <w:vAlign w:val="bottom"/>
          </w:tcPr>
          <w:p w14:paraId="76CAE718" w14:textId="77777777" w:rsidR="003C279D" w:rsidRPr="009D5674" w:rsidRDefault="003C279D" w:rsidP="001F3C16">
            <w:pPr>
              <w:spacing w:line="260" w:lineRule="atLeast"/>
              <w:ind w:left="-96" w:right="-108"/>
              <w:jc w:val="right"/>
              <w:rPr>
                <w:rFonts w:ascii="Times New Roman" w:eastAsia="Times New Roman" w:hAnsi="Times New Roman" w:cs="Times New Roman"/>
                <w:sz w:val="22"/>
                <w:szCs w:val="22"/>
                <w:lang w:bidi="ar-SA"/>
              </w:rPr>
            </w:pPr>
          </w:p>
        </w:tc>
        <w:tc>
          <w:tcPr>
            <w:tcW w:w="1276" w:type="dxa"/>
            <w:vAlign w:val="bottom"/>
          </w:tcPr>
          <w:p w14:paraId="61107A2E" w14:textId="77777777" w:rsidR="003C279D" w:rsidRPr="009D5674" w:rsidRDefault="003C279D" w:rsidP="001F3C16">
            <w:pPr>
              <w:spacing w:line="220" w:lineRule="exact"/>
              <w:rPr>
                <w:rFonts w:ascii="Times New Roman" w:eastAsia="Times New Roman" w:hAnsi="Times New Roman"/>
                <w:sz w:val="22"/>
                <w:lang w:val="en-GB"/>
              </w:rPr>
            </w:pPr>
          </w:p>
        </w:tc>
        <w:tc>
          <w:tcPr>
            <w:tcW w:w="1095" w:type="dxa"/>
            <w:tcBorders>
              <w:top w:val="nil"/>
              <w:left w:val="nil"/>
              <w:bottom w:val="single" w:sz="4" w:space="0" w:color="auto"/>
              <w:right w:val="nil"/>
            </w:tcBorders>
            <w:vAlign w:val="bottom"/>
          </w:tcPr>
          <w:p w14:paraId="502C174B" w14:textId="77777777" w:rsidR="003C279D" w:rsidRPr="009D5674" w:rsidRDefault="003C279D" w:rsidP="001F3C16">
            <w:pPr>
              <w:spacing w:line="220" w:lineRule="exact"/>
              <w:ind w:left="-108" w:right="-90"/>
              <w:jc w:val="right"/>
              <w:rPr>
                <w:rFonts w:ascii="Times New Roman" w:hAnsi="Times New Roman" w:cs="Times New Roman"/>
                <w:sz w:val="22"/>
                <w:szCs w:val="22"/>
                <w:cs/>
              </w:rPr>
            </w:pPr>
            <w:r w:rsidRPr="009D5674">
              <w:rPr>
                <w:rFonts w:ascii="Times New Roman" w:hAnsi="Times New Roman" w:cs="Times New Roman"/>
                <w:sz w:val="22"/>
                <w:szCs w:val="22"/>
              </w:rPr>
              <w:t>(9,386)</w:t>
            </w:r>
          </w:p>
        </w:tc>
        <w:tc>
          <w:tcPr>
            <w:tcW w:w="236" w:type="dxa"/>
            <w:vAlign w:val="bottom"/>
          </w:tcPr>
          <w:p w14:paraId="46867741" w14:textId="77777777" w:rsidR="003C279D" w:rsidRPr="009D5674" w:rsidRDefault="003C279D" w:rsidP="001F3C16">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tcPr>
          <w:p w14:paraId="2F99DEBE" w14:textId="77777777" w:rsidR="003C279D" w:rsidRPr="009D5674" w:rsidRDefault="003C279D" w:rsidP="001F3C16">
            <w:pPr>
              <w:spacing w:line="220" w:lineRule="exact"/>
              <w:ind w:left="-108"/>
              <w:jc w:val="right"/>
              <w:rPr>
                <w:rFonts w:ascii="Times New Roman" w:hAnsi="Times New Roman" w:cs="Times New Roman"/>
                <w:sz w:val="22"/>
                <w:szCs w:val="22"/>
              </w:rPr>
            </w:pPr>
            <w:r w:rsidRPr="009D5674">
              <w:rPr>
                <w:rFonts w:ascii="Times New Roman" w:hAnsi="Times New Roman" w:cs="Times New Roman"/>
                <w:sz w:val="22"/>
                <w:szCs w:val="22"/>
              </w:rPr>
              <w:t>(1,095,783)</w:t>
            </w:r>
          </w:p>
        </w:tc>
      </w:tr>
      <w:tr w:rsidR="003C279D" w14:paraId="3727C295" w14:textId="77777777" w:rsidTr="001F3C16">
        <w:tc>
          <w:tcPr>
            <w:tcW w:w="1625" w:type="dxa"/>
            <w:vAlign w:val="bottom"/>
            <w:hideMark/>
          </w:tcPr>
          <w:p w14:paraId="33A24406" w14:textId="77777777" w:rsidR="003C279D" w:rsidRDefault="003C279D" w:rsidP="001F3C16">
            <w:pPr>
              <w:spacing w:line="220" w:lineRule="exact"/>
              <w:ind w:left="72"/>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Net</w:t>
            </w:r>
          </w:p>
        </w:tc>
        <w:tc>
          <w:tcPr>
            <w:tcW w:w="1705" w:type="dxa"/>
            <w:tcBorders>
              <w:top w:val="single" w:sz="4" w:space="0" w:color="auto"/>
              <w:left w:val="nil"/>
              <w:bottom w:val="double" w:sz="4" w:space="0" w:color="auto"/>
              <w:right w:val="nil"/>
            </w:tcBorders>
            <w:vAlign w:val="bottom"/>
          </w:tcPr>
          <w:p w14:paraId="7318591E" w14:textId="77777777" w:rsidR="003C279D" w:rsidRPr="009D5674" w:rsidRDefault="003C279D" w:rsidP="001F3C16">
            <w:pPr>
              <w:tabs>
                <w:tab w:val="decimal" w:pos="1391"/>
              </w:tabs>
              <w:spacing w:line="220" w:lineRule="exact"/>
              <w:ind w:right="27"/>
              <w:rPr>
                <w:rFonts w:ascii="Times New Roman" w:hAnsi="Times New Roman"/>
                <w:b/>
                <w:bCs/>
                <w:sz w:val="22"/>
                <w:szCs w:val="22"/>
              </w:rPr>
            </w:pPr>
            <w:r w:rsidRPr="009D5674">
              <w:rPr>
                <w:rFonts w:ascii="Times New Roman" w:hAnsi="Times New Roman"/>
                <w:b/>
                <w:bCs/>
                <w:sz w:val="22"/>
                <w:szCs w:val="22"/>
              </w:rPr>
              <w:t>3,641,216</w:t>
            </w:r>
          </w:p>
        </w:tc>
        <w:tc>
          <w:tcPr>
            <w:tcW w:w="270" w:type="dxa"/>
            <w:vAlign w:val="bottom"/>
          </w:tcPr>
          <w:p w14:paraId="081FC3EC" w14:textId="77777777" w:rsidR="003C279D" w:rsidRPr="009D5674" w:rsidRDefault="003C279D" w:rsidP="001F3C1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45ABD720" w14:textId="77777777" w:rsidR="003C279D" w:rsidRPr="009D5674" w:rsidRDefault="003C279D" w:rsidP="001F3C1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6C68CEC6" w14:textId="77777777" w:rsidR="003C279D" w:rsidRPr="009D5674" w:rsidRDefault="003C279D" w:rsidP="001F3C1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0BD16E34" w14:textId="77777777" w:rsidR="003C279D" w:rsidRPr="009D5674" w:rsidRDefault="003C279D" w:rsidP="001F3C16">
            <w:pPr>
              <w:spacing w:line="220" w:lineRule="exact"/>
              <w:rPr>
                <w:rFonts w:ascii="Times New Roman" w:eastAsia="Times New Roman" w:hAnsi="Times New Roman"/>
                <w:b/>
                <w:bCs/>
                <w:sz w:val="22"/>
                <w:lang w:val="en-GB"/>
              </w:rPr>
            </w:pPr>
          </w:p>
        </w:tc>
        <w:tc>
          <w:tcPr>
            <w:tcW w:w="1095" w:type="dxa"/>
            <w:tcBorders>
              <w:top w:val="single" w:sz="4" w:space="0" w:color="auto"/>
              <w:left w:val="nil"/>
              <w:bottom w:val="double" w:sz="4" w:space="0" w:color="auto"/>
              <w:right w:val="nil"/>
            </w:tcBorders>
            <w:vAlign w:val="bottom"/>
          </w:tcPr>
          <w:p w14:paraId="7C7D867F" w14:textId="77777777" w:rsidR="003C279D" w:rsidRPr="009D5674" w:rsidRDefault="003C279D" w:rsidP="001F3C16">
            <w:pPr>
              <w:spacing w:line="220" w:lineRule="exact"/>
              <w:ind w:left="-108"/>
              <w:jc w:val="right"/>
              <w:rPr>
                <w:rFonts w:ascii="Times New Roman" w:hAnsi="Times New Roman" w:cs="Times New Roman"/>
                <w:b/>
                <w:bCs/>
                <w:sz w:val="22"/>
                <w:szCs w:val="22"/>
                <w:cs/>
              </w:rPr>
            </w:pPr>
            <w:r w:rsidRPr="009D5674">
              <w:rPr>
                <w:rFonts w:ascii="Times New Roman" w:hAnsi="Times New Roman" w:cs="Times New Roman"/>
                <w:b/>
                <w:bCs/>
                <w:sz w:val="22"/>
                <w:szCs w:val="22"/>
              </w:rPr>
              <w:t>16,999</w:t>
            </w:r>
          </w:p>
        </w:tc>
        <w:tc>
          <w:tcPr>
            <w:tcW w:w="236" w:type="dxa"/>
            <w:vAlign w:val="bottom"/>
          </w:tcPr>
          <w:p w14:paraId="769DAC85" w14:textId="77777777" w:rsidR="003C279D" w:rsidRPr="009D5674" w:rsidRDefault="003C279D" w:rsidP="001F3C16">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tcPr>
          <w:p w14:paraId="19F06A39" w14:textId="22F43743" w:rsidR="003C279D" w:rsidRPr="009D5674" w:rsidRDefault="003C279D" w:rsidP="001F3C16">
            <w:pPr>
              <w:spacing w:line="220" w:lineRule="exact"/>
              <w:ind w:left="-108" w:right="63"/>
              <w:jc w:val="right"/>
              <w:rPr>
                <w:rFonts w:ascii="Times New Roman" w:hAnsi="Times New Roman" w:cs="Times New Roman"/>
                <w:b/>
                <w:bCs/>
                <w:sz w:val="22"/>
                <w:szCs w:val="22"/>
              </w:rPr>
            </w:pPr>
            <w:r w:rsidRPr="009D5674">
              <w:rPr>
                <w:rFonts w:ascii="Times New Roman" w:hAnsi="Times New Roman" w:cs="Times New Roman"/>
                <w:b/>
                <w:bCs/>
                <w:sz w:val="22"/>
                <w:szCs w:val="22"/>
              </w:rPr>
              <w:t>3,624,</w:t>
            </w:r>
            <w:r w:rsidR="0036332E" w:rsidRPr="009D5674">
              <w:rPr>
                <w:rFonts w:ascii="Times New Roman" w:hAnsi="Times New Roman" w:cs="Times New Roman"/>
                <w:b/>
                <w:bCs/>
                <w:sz w:val="22"/>
                <w:szCs w:val="22"/>
              </w:rPr>
              <w:t>21</w:t>
            </w:r>
            <w:r w:rsidR="0036332E">
              <w:rPr>
                <w:rFonts w:ascii="Times New Roman" w:hAnsi="Times New Roman" w:cs="Times New Roman"/>
                <w:b/>
                <w:bCs/>
                <w:sz w:val="22"/>
                <w:szCs w:val="22"/>
              </w:rPr>
              <w:t>7</w:t>
            </w:r>
          </w:p>
        </w:tc>
      </w:tr>
    </w:tbl>
    <w:p w14:paraId="33D1B021" w14:textId="77777777" w:rsidR="00681E9E" w:rsidRDefault="00681E9E"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1BE0B2E7"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17AC31E8"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4F3D57F2"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311525E1"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2437082F"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68F83160"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3595FC6E"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69CB9D49" w14:textId="77777777" w:rsidR="0072217A" w:rsidRDefault="0072217A" w:rsidP="002C0E1B">
      <w:pPr>
        <w:tabs>
          <w:tab w:val="left" w:pos="540"/>
        </w:tabs>
        <w:spacing w:line="240" w:lineRule="atLeast"/>
        <w:ind w:left="540" w:right="44"/>
        <w:jc w:val="both"/>
        <w:rPr>
          <w:rFonts w:ascii="Times New Roman" w:eastAsia="Times New Roman" w:hAnsi="Times New Roman" w:cs="Times New Roman"/>
          <w:sz w:val="22"/>
          <w:szCs w:val="20"/>
          <w:lang w:val="en-GB" w:bidi="ar-SA"/>
        </w:rPr>
      </w:pPr>
    </w:p>
    <w:p w14:paraId="0E5EAC65" w14:textId="77777777" w:rsidR="00681E9E" w:rsidRPr="0026669C" w:rsidRDefault="00681E9E" w:rsidP="008725FD">
      <w:pPr>
        <w:numPr>
          <w:ilvl w:val="0"/>
          <w:numId w:val="6"/>
        </w:numPr>
        <w:tabs>
          <w:tab w:val="left" w:pos="567"/>
        </w:tabs>
        <w:spacing w:line="240" w:lineRule="atLeast"/>
        <w:ind w:left="927" w:hanging="387"/>
        <w:rPr>
          <w:rFonts w:ascii="Times New Roman" w:hAnsi="Times New Roman" w:cs="Times New Roman"/>
          <w:sz w:val="22"/>
          <w:szCs w:val="22"/>
        </w:rPr>
      </w:pPr>
      <w:r w:rsidRPr="0026669C">
        <w:rPr>
          <w:rFonts w:ascii="Times New Roman" w:hAnsi="Times New Roman" w:cs="Times New Roman"/>
          <w:sz w:val="22"/>
          <w:szCs w:val="22"/>
        </w:rPr>
        <w:lastRenderedPageBreak/>
        <w:t>IVGSL Debentures</w:t>
      </w:r>
    </w:p>
    <w:p w14:paraId="61086054" w14:textId="77777777" w:rsidR="00681E9E" w:rsidRPr="0063261B" w:rsidRDefault="00681E9E" w:rsidP="00681E9E">
      <w:pPr>
        <w:tabs>
          <w:tab w:val="left" w:pos="567"/>
        </w:tabs>
        <w:spacing w:line="240" w:lineRule="atLeast"/>
        <w:ind w:left="927"/>
        <w:rPr>
          <w:rFonts w:ascii="Times New Roman" w:hAnsi="Times New Roman" w:cs="Times New Roman"/>
          <w:sz w:val="16"/>
          <w:szCs w:val="16"/>
        </w:rPr>
      </w:pPr>
    </w:p>
    <w:p w14:paraId="1FA1CDDC" w14:textId="5E7CB4DC" w:rsidR="00C96A1B" w:rsidRDefault="00C96A1B" w:rsidP="00C96A1B">
      <w:pPr>
        <w:ind w:left="567" w:right="18"/>
        <w:jc w:val="both"/>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As at </w:t>
      </w:r>
      <w:r>
        <w:rPr>
          <w:rFonts w:ascii="Times New Roman" w:eastAsia="Times New Roman" w:hAnsi="Times New Roman"/>
          <w:sz w:val="22"/>
          <w:szCs w:val="20"/>
        </w:rPr>
        <w:t>31 December</w:t>
      </w:r>
      <w:r>
        <w:rPr>
          <w:rFonts w:ascii="Times New Roman" w:eastAsia="Times New Roman" w:hAnsi="Times New Roman" w:cs="Times New Roman"/>
          <w:sz w:val="22"/>
          <w:szCs w:val="20"/>
          <w:lang w:val="en-GB" w:bidi="ar-SA"/>
        </w:rPr>
        <w:t xml:space="preserve"> 2020, Indorama Ventures Global Services Limited (“IVGSL”), a subsidiary of the Company, had outstanding senior unsecured debentures </w:t>
      </w:r>
      <w:proofErr w:type="spellStart"/>
      <w:r>
        <w:rPr>
          <w:rFonts w:ascii="Times New Roman" w:eastAsia="Times New Roman" w:hAnsi="Times New Roman" w:cs="Times New Roman"/>
          <w:sz w:val="22"/>
          <w:szCs w:val="20"/>
          <w:lang w:val="en-GB" w:bidi="ar-SA"/>
        </w:rPr>
        <w:t>totaling</w:t>
      </w:r>
      <w:proofErr w:type="spellEnd"/>
      <w:r>
        <w:rPr>
          <w:rFonts w:ascii="Times New Roman" w:eastAsia="Times New Roman" w:hAnsi="Times New Roman" w:cs="Times New Roman"/>
          <w:sz w:val="22"/>
          <w:szCs w:val="20"/>
          <w:lang w:val="en-GB" w:bidi="ar-SA"/>
        </w:rPr>
        <w:t xml:space="preserve"> USD 300.0 million</w:t>
      </w:r>
      <w:r w:rsidR="006712F9">
        <w:rPr>
          <w:rFonts w:ascii="Times New Roman" w:eastAsia="Times New Roman" w:hAnsi="Times New Roman" w:cs="Times New Roman"/>
          <w:sz w:val="22"/>
          <w:szCs w:val="20"/>
          <w:lang w:val="en-GB" w:bidi="ar-SA"/>
        </w:rPr>
        <w:t xml:space="preserve"> </w:t>
      </w:r>
      <w:r w:rsidRPr="009D5674">
        <w:rPr>
          <w:rFonts w:ascii="Times New Roman" w:eastAsia="Times New Roman" w:hAnsi="Times New Roman" w:cs="Times New Roman"/>
          <w:sz w:val="22"/>
          <w:szCs w:val="20"/>
          <w:lang w:val="en-GB" w:bidi="ar-SA"/>
        </w:rPr>
        <w:t xml:space="preserve">(Baht </w:t>
      </w:r>
      <w:r>
        <w:rPr>
          <w:rFonts w:ascii="Times New Roman" w:eastAsia="Times New Roman" w:hAnsi="Times New Roman" w:cs="Times New Roman"/>
          <w:sz w:val="22"/>
          <w:szCs w:val="20"/>
          <w:lang w:val="en-GB" w:bidi="ar-SA"/>
        </w:rPr>
        <w:t>8,997.3</w:t>
      </w:r>
      <w:r w:rsidRPr="009D5674">
        <w:rPr>
          <w:rFonts w:ascii="Times New Roman" w:eastAsia="Times New Roman" w:hAnsi="Times New Roman" w:cs="Times New Roman"/>
          <w:sz w:val="22"/>
          <w:szCs w:val="20"/>
          <w:lang w:val="en-GB" w:bidi="ar-SA"/>
        </w:rPr>
        <w:t xml:space="preserve"> million) </w:t>
      </w:r>
      <w:r>
        <w:rPr>
          <w:rFonts w:ascii="Times New Roman" w:eastAsia="Times New Roman" w:hAnsi="Times New Roman" w:cs="Times New Roman"/>
          <w:i/>
          <w:iCs/>
          <w:sz w:val="22"/>
          <w:szCs w:val="20"/>
          <w:lang w:val="en-GB" w:bidi="ar-SA"/>
        </w:rPr>
        <w:t>(2019: USD 300.0 million (Baht 9,032.5 million))</w:t>
      </w:r>
      <w:r>
        <w:rPr>
          <w:rFonts w:ascii="Times New Roman" w:eastAsia="Times New Roman" w:hAnsi="Times New Roman" w:cs="Times New Roman"/>
          <w:sz w:val="22"/>
          <w:szCs w:val="20"/>
          <w:lang w:val="en-GB" w:bidi="ar-SA"/>
        </w:rPr>
        <w:t xml:space="preserve"> as follows:</w:t>
      </w:r>
    </w:p>
    <w:p w14:paraId="1D633E1A" w14:textId="77777777" w:rsidR="00454D58" w:rsidRPr="00F7694C" w:rsidRDefault="00454D58" w:rsidP="00454D58">
      <w:pPr>
        <w:rPr>
          <w:rFonts w:ascii="Times New Roman" w:eastAsia="Times New Roman" w:hAnsi="Times New Roman" w:cs="Times New Roman"/>
          <w:sz w:val="22"/>
          <w:szCs w:val="20"/>
          <w:lang w:val="en-GB" w:bidi="ar-SA"/>
        </w:rPr>
      </w:pPr>
    </w:p>
    <w:tbl>
      <w:tblPr>
        <w:tblW w:w="9270" w:type="dxa"/>
        <w:tblInd w:w="468" w:type="dxa"/>
        <w:tblLayout w:type="fixed"/>
        <w:tblLook w:val="04A0" w:firstRow="1" w:lastRow="0" w:firstColumn="1" w:lastColumn="0" w:noHBand="0" w:noVBand="1"/>
      </w:tblPr>
      <w:tblGrid>
        <w:gridCol w:w="1625"/>
        <w:gridCol w:w="1705"/>
        <w:gridCol w:w="270"/>
        <w:gridCol w:w="900"/>
        <w:gridCol w:w="990"/>
        <w:gridCol w:w="1276"/>
        <w:gridCol w:w="1095"/>
        <w:gridCol w:w="236"/>
        <w:gridCol w:w="1173"/>
      </w:tblGrid>
      <w:tr w:rsidR="00C96A1B" w14:paraId="05FB54E1" w14:textId="77777777" w:rsidTr="001F3C16">
        <w:tc>
          <w:tcPr>
            <w:tcW w:w="1625" w:type="dxa"/>
            <w:vAlign w:val="bottom"/>
          </w:tcPr>
          <w:p w14:paraId="0352225F" w14:textId="77777777" w:rsidR="00C96A1B" w:rsidRDefault="00C96A1B" w:rsidP="001F3C16">
            <w:pPr>
              <w:spacing w:line="240" w:lineRule="atLeast"/>
              <w:ind w:right="-198"/>
              <w:jc w:val="center"/>
              <w:rPr>
                <w:rFonts w:ascii="Times New Roman" w:eastAsia="Times New Roman" w:hAnsi="Times New Roman" w:cs="Times New Roman"/>
                <w:sz w:val="22"/>
                <w:szCs w:val="22"/>
                <w:lang w:val="en-GB" w:bidi="ar-SA"/>
              </w:rPr>
            </w:pPr>
          </w:p>
        </w:tc>
        <w:tc>
          <w:tcPr>
            <w:tcW w:w="1705" w:type="dxa"/>
            <w:vAlign w:val="bottom"/>
          </w:tcPr>
          <w:p w14:paraId="00FD4F76" w14:textId="77777777" w:rsidR="00C96A1B" w:rsidRDefault="00C96A1B"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10DE1726" w14:textId="77777777" w:rsidR="00C96A1B" w:rsidRDefault="00C96A1B"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p w14:paraId="332AB689" w14:textId="77777777" w:rsidR="00C96A1B" w:rsidRDefault="00C96A1B" w:rsidP="001F3C16">
            <w:pPr>
              <w:spacing w:line="240" w:lineRule="atLeast"/>
              <w:ind w:left="-108" w:right="-66"/>
              <w:jc w:val="center"/>
              <w:outlineLvl w:val="4"/>
              <w:rPr>
                <w:rFonts w:ascii="Times New Roman" w:eastAsia="Times New Roman" w:hAnsi="Times New Roman" w:cs="Times New Roman"/>
                <w:sz w:val="22"/>
                <w:szCs w:val="22"/>
                <w:lang w:val="en-GB" w:bidi="ar-SA"/>
              </w:rPr>
            </w:pPr>
          </w:p>
        </w:tc>
        <w:tc>
          <w:tcPr>
            <w:tcW w:w="270" w:type="dxa"/>
            <w:vAlign w:val="bottom"/>
          </w:tcPr>
          <w:p w14:paraId="08A97328" w14:textId="77777777" w:rsidR="00C96A1B" w:rsidRDefault="00C96A1B"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tcPr>
          <w:p w14:paraId="67B372DC" w14:textId="77777777" w:rsidR="00C96A1B" w:rsidRDefault="00C96A1B" w:rsidP="001F3C16">
            <w:pPr>
              <w:spacing w:line="240" w:lineRule="atLeast"/>
              <w:ind w:left="-108" w:right="-108"/>
              <w:jc w:val="center"/>
              <w:rPr>
                <w:rFonts w:ascii="Times New Roman" w:eastAsia="Times New Roman" w:hAnsi="Times New Roman" w:cs="Times New Roman"/>
                <w:sz w:val="22"/>
                <w:szCs w:val="22"/>
                <w:lang w:val="en-GB" w:bidi="ar-SA"/>
              </w:rPr>
            </w:pPr>
          </w:p>
          <w:p w14:paraId="6A4A5E00" w14:textId="77777777" w:rsidR="00C96A1B" w:rsidRDefault="00C96A1B"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Interest </w:t>
            </w:r>
          </w:p>
        </w:tc>
        <w:tc>
          <w:tcPr>
            <w:tcW w:w="990" w:type="dxa"/>
            <w:vAlign w:val="bottom"/>
          </w:tcPr>
          <w:p w14:paraId="42051E69" w14:textId="77777777" w:rsidR="00C96A1B" w:rsidRDefault="00C96A1B" w:rsidP="001F3C16">
            <w:pPr>
              <w:tabs>
                <w:tab w:val="left" w:pos="1044"/>
              </w:tabs>
              <w:spacing w:line="240" w:lineRule="atLeast"/>
              <w:jc w:val="center"/>
              <w:rPr>
                <w:rFonts w:ascii="Times New Roman" w:eastAsia="Times New Roman" w:hAnsi="Times New Roman" w:cs="Times New Roman"/>
                <w:sz w:val="22"/>
                <w:szCs w:val="22"/>
                <w:lang w:val="en-GB" w:bidi="ar-SA"/>
              </w:rPr>
            </w:pPr>
          </w:p>
        </w:tc>
        <w:tc>
          <w:tcPr>
            <w:tcW w:w="1276" w:type="dxa"/>
            <w:vAlign w:val="bottom"/>
          </w:tcPr>
          <w:p w14:paraId="596C7803" w14:textId="77777777" w:rsidR="00C96A1B" w:rsidRDefault="00C96A1B" w:rsidP="001F3C16">
            <w:pPr>
              <w:tabs>
                <w:tab w:val="left" w:pos="1584"/>
              </w:tabs>
              <w:spacing w:line="240" w:lineRule="atLeast"/>
              <w:jc w:val="center"/>
              <w:rPr>
                <w:rFonts w:ascii="Times New Roman" w:eastAsia="Times New Roman" w:hAnsi="Times New Roman" w:cs="Times New Roman"/>
                <w:sz w:val="22"/>
                <w:szCs w:val="22"/>
                <w:lang w:val="en-GB" w:bidi="ar-SA"/>
              </w:rPr>
            </w:pPr>
          </w:p>
        </w:tc>
        <w:tc>
          <w:tcPr>
            <w:tcW w:w="1095" w:type="dxa"/>
            <w:vAlign w:val="bottom"/>
            <w:hideMark/>
          </w:tcPr>
          <w:p w14:paraId="3144EB13" w14:textId="77777777" w:rsidR="00C96A1B" w:rsidRDefault="00C96A1B"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Deferred debentures issuance</w:t>
            </w:r>
          </w:p>
        </w:tc>
        <w:tc>
          <w:tcPr>
            <w:tcW w:w="236" w:type="dxa"/>
            <w:vAlign w:val="bottom"/>
          </w:tcPr>
          <w:p w14:paraId="3BFB0587" w14:textId="77777777" w:rsidR="00C96A1B" w:rsidRDefault="00C96A1B"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tcPr>
          <w:p w14:paraId="280FECC7" w14:textId="77777777" w:rsidR="00C96A1B" w:rsidRDefault="00C96A1B" w:rsidP="001F3C16">
            <w:pPr>
              <w:tabs>
                <w:tab w:val="left" w:pos="1062"/>
              </w:tabs>
              <w:spacing w:line="240" w:lineRule="atLeast"/>
              <w:ind w:left="-108" w:right="-66"/>
              <w:jc w:val="center"/>
              <w:outlineLvl w:val="4"/>
              <w:rPr>
                <w:rFonts w:ascii="Times New Roman" w:eastAsia="Times New Roman" w:hAnsi="Times New Roman" w:cs="Times New Roman"/>
                <w:sz w:val="22"/>
                <w:szCs w:val="22"/>
                <w:lang w:val="en-GB" w:bidi="ar-SA"/>
              </w:rPr>
            </w:pPr>
          </w:p>
        </w:tc>
      </w:tr>
      <w:tr w:rsidR="00C96A1B" w14:paraId="4D097204" w14:textId="77777777" w:rsidTr="001F3C16">
        <w:tc>
          <w:tcPr>
            <w:tcW w:w="1625" w:type="dxa"/>
            <w:vAlign w:val="bottom"/>
            <w:hideMark/>
          </w:tcPr>
          <w:p w14:paraId="15F3F343" w14:textId="77777777" w:rsidR="00C96A1B" w:rsidRDefault="00C96A1B" w:rsidP="001F3C16">
            <w:pPr>
              <w:spacing w:line="240" w:lineRule="atLeast"/>
              <w:ind w:left="99" w:right="-19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Debentures no.</w:t>
            </w:r>
          </w:p>
        </w:tc>
        <w:tc>
          <w:tcPr>
            <w:tcW w:w="1705" w:type="dxa"/>
            <w:vAlign w:val="bottom"/>
            <w:hideMark/>
          </w:tcPr>
          <w:p w14:paraId="4AC81BAB" w14:textId="77777777" w:rsidR="00C96A1B" w:rsidRDefault="00C96A1B" w:rsidP="001F3C16">
            <w:pPr>
              <w:tabs>
                <w:tab w:val="left" w:pos="774"/>
              </w:tabs>
              <w:spacing w:line="240" w:lineRule="atLeast"/>
              <w:ind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Principal</w:t>
            </w:r>
          </w:p>
        </w:tc>
        <w:tc>
          <w:tcPr>
            <w:tcW w:w="270" w:type="dxa"/>
            <w:vAlign w:val="bottom"/>
          </w:tcPr>
          <w:p w14:paraId="79DA5026" w14:textId="77777777" w:rsidR="00C96A1B" w:rsidRDefault="00C96A1B"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900" w:type="dxa"/>
            <w:vAlign w:val="bottom"/>
            <w:hideMark/>
          </w:tcPr>
          <w:p w14:paraId="4741CAA0" w14:textId="77777777" w:rsidR="00C96A1B" w:rsidRDefault="00C96A1B" w:rsidP="001F3C16">
            <w:pPr>
              <w:spacing w:line="240" w:lineRule="atLeas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rate</w:t>
            </w:r>
          </w:p>
        </w:tc>
        <w:tc>
          <w:tcPr>
            <w:tcW w:w="990" w:type="dxa"/>
            <w:vAlign w:val="bottom"/>
            <w:hideMark/>
          </w:tcPr>
          <w:p w14:paraId="420729AD" w14:textId="77777777" w:rsidR="00C96A1B" w:rsidRDefault="00C96A1B" w:rsidP="001F3C16">
            <w:pPr>
              <w:tabs>
                <w:tab w:val="left" w:pos="954"/>
                <w:tab w:val="left" w:pos="1044"/>
              </w:tabs>
              <w:spacing w:line="240" w:lineRule="atLeast"/>
              <w:ind w:left="-180" w:right="-162"/>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Term</w:t>
            </w:r>
          </w:p>
        </w:tc>
        <w:tc>
          <w:tcPr>
            <w:tcW w:w="1276" w:type="dxa"/>
            <w:vAlign w:val="bottom"/>
            <w:hideMark/>
          </w:tcPr>
          <w:p w14:paraId="27D6AB9D" w14:textId="77777777" w:rsidR="00C96A1B" w:rsidRDefault="00C96A1B" w:rsidP="001F3C16">
            <w:pPr>
              <w:tabs>
                <w:tab w:val="left" w:pos="1584"/>
              </w:tabs>
              <w:spacing w:line="240" w:lineRule="atLeast"/>
              <w:ind w:left="-8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Maturity date</w:t>
            </w:r>
          </w:p>
        </w:tc>
        <w:tc>
          <w:tcPr>
            <w:tcW w:w="1095" w:type="dxa"/>
            <w:vAlign w:val="bottom"/>
            <w:hideMark/>
          </w:tcPr>
          <w:p w14:paraId="718270BC" w14:textId="77777777" w:rsidR="00C96A1B" w:rsidRDefault="00C96A1B"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expense</w:t>
            </w:r>
          </w:p>
        </w:tc>
        <w:tc>
          <w:tcPr>
            <w:tcW w:w="236" w:type="dxa"/>
            <w:vAlign w:val="bottom"/>
          </w:tcPr>
          <w:p w14:paraId="342BE02C" w14:textId="77777777" w:rsidR="00C96A1B" w:rsidRDefault="00C96A1B" w:rsidP="001F3C16">
            <w:pPr>
              <w:tabs>
                <w:tab w:val="left" w:pos="774"/>
              </w:tabs>
              <w:spacing w:line="240" w:lineRule="atLeast"/>
              <w:ind w:left="-108" w:right="-66"/>
              <w:jc w:val="center"/>
              <w:outlineLvl w:val="4"/>
              <w:rPr>
                <w:rFonts w:ascii="Times New Roman" w:eastAsia="Times New Roman" w:hAnsi="Times New Roman" w:cs="Times New Roman"/>
                <w:sz w:val="22"/>
                <w:szCs w:val="22"/>
                <w:lang w:val="en-GB" w:bidi="ar-SA"/>
              </w:rPr>
            </w:pPr>
          </w:p>
        </w:tc>
        <w:tc>
          <w:tcPr>
            <w:tcW w:w="1173" w:type="dxa"/>
            <w:vAlign w:val="bottom"/>
            <w:hideMark/>
          </w:tcPr>
          <w:p w14:paraId="1243C5D7" w14:textId="77777777" w:rsidR="00C96A1B" w:rsidRDefault="00C96A1B" w:rsidP="001F3C16">
            <w:pPr>
              <w:spacing w:line="240" w:lineRule="atLeast"/>
              <w:ind w:left="-108" w:right="-66"/>
              <w:jc w:val="center"/>
              <w:outlineLvl w:val="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Net</w:t>
            </w:r>
          </w:p>
        </w:tc>
      </w:tr>
      <w:tr w:rsidR="00C96A1B" w14:paraId="58631C02" w14:textId="77777777" w:rsidTr="001F3C16">
        <w:tc>
          <w:tcPr>
            <w:tcW w:w="1625" w:type="dxa"/>
            <w:vAlign w:val="bottom"/>
          </w:tcPr>
          <w:p w14:paraId="7E67E408" w14:textId="77777777" w:rsidR="00C96A1B" w:rsidRDefault="00C96A1B" w:rsidP="001F3C16">
            <w:pPr>
              <w:spacing w:line="220" w:lineRule="exact"/>
              <w:rPr>
                <w:rFonts w:ascii="Times New Roman" w:eastAsia="Times New Roman" w:hAnsi="Times New Roman" w:cs="Times New Roman"/>
                <w:sz w:val="22"/>
                <w:szCs w:val="22"/>
                <w:lang w:val="en-GB" w:bidi="ar-SA"/>
              </w:rPr>
            </w:pPr>
          </w:p>
        </w:tc>
        <w:tc>
          <w:tcPr>
            <w:tcW w:w="1705" w:type="dxa"/>
            <w:vAlign w:val="bottom"/>
            <w:hideMark/>
          </w:tcPr>
          <w:p w14:paraId="72A40C47" w14:textId="77777777" w:rsidR="00C96A1B" w:rsidRDefault="00C96A1B" w:rsidP="001F3C16">
            <w:pPr>
              <w:spacing w:line="220" w:lineRule="exact"/>
              <w:ind w:left="-151"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c>
          <w:tcPr>
            <w:tcW w:w="270" w:type="dxa"/>
            <w:vAlign w:val="bottom"/>
          </w:tcPr>
          <w:p w14:paraId="1A77E5EC" w14:textId="77777777" w:rsidR="00C96A1B" w:rsidRDefault="00C96A1B"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04BC5865" w14:textId="77777777" w:rsidR="00C96A1B" w:rsidRDefault="00C96A1B" w:rsidP="001F3C16">
            <w:pPr>
              <w:spacing w:line="240" w:lineRule="atLeast"/>
              <w:ind w:left="-108" w:right="-108"/>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 p.a.)</w:t>
            </w:r>
          </w:p>
        </w:tc>
        <w:tc>
          <w:tcPr>
            <w:tcW w:w="990" w:type="dxa"/>
            <w:vAlign w:val="bottom"/>
          </w:tcPr>
          <w:p w14:paraId="4897BD02" w14:textId="77777777" w:rsidR="00C96A1B" w:rsidRDefault="00C96A1B" w:rsidP="001F3C16">
            <w:pPr>
              <w:spacing w:line="220" w:lineRule="exact"/>
              <w:rPr>
                <w:rFonts w:ascii="Times New Roman" w:eastAsia="Times New Roman" w:hAnsi="Times New Roman" w:cs="Times New Roman"/>
                <w:sz w:val="22"/>
                <w:szCs w:val="22"/>
                <w:lang w:val="en-GB" w:bidi="ar-SA"/>
              </w:rPr>
            </w:pPr>
          </w:p>
        </w:tc>
        <w:tc>
          <w:tcPr>
            <w:tcW w:w="1276" w:type="dxa"/>
            <w:vAlign w:val="bottom"/>
          </w:tcPr>
          <w:p w14:paraId="003AD6EA" w14:textId="77777777" w:rsidR="00C96A1B" w:rsidRDefault="00C96A1B" w:rsidP="001F3C16">
            <w:pPr>
              <w:spacing w:line="220" w:lineRule="exact"/>
              <w:rPr>
                <w:rFonts w:ascii="Times New Roman" w:eastAsia="Times New Roman" w:hAnsi="Times New Roman" w:cs="Times New Roman"/>
                <w:sz w:val="22"/>
                <w:szCs w:val="22"/>
                <w:lang w:val="en-GB" w:bidi="ar-SA"/>
              </w:rPr>
            </w:pPr>
          </w:p>
        </w:tc>
        <w:tc>
          <w:tcPr>
            <w:tcW w:w="2504" w:type="dxa"/>
            <w:gridSpan w:val="3"/>
            <w:vAlign w:val="bottom"/>
            <w:hideMark/>
          </w:tcPr>
          <w:p w14:paraId="6C5372AC" w14:textId="77777777" w:rsidR="00C96A1B" w:rsidRDefault="00C96A1B" w:rsidP="001F3C16">
            <w:pPr>
              <w:spacing w:line="220" w:lineRule="exact"/>
              <w:ind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i/>
                <w:iCs/>
                <w:sz w:val="22"/>
                <w:szCs w:val="22"/>
                <w:lang w:val="en-GB" w:bidi="ar-SA"/>
              </w:rPr>
              <w:t>(in thousand Baht)</w:t>
            </w:r>
          </w:p>
        </w:tc>
      </w:tr>
      <w:tr w:rsidR="00C96A1B" w14:paraId="5F22B64C" w14:textId="77777777" w:rsidTr="001F3C16">
        <w:tc>
          <w:tcPr>
            <w:tcW w:w="1625" w:type="dxa"/>
            <w:vAlign w:val="bottom"/>
            <w:hideMark/>
          </w:tcPr>
          <w:p w14:paraId="6D3653C3" w14:textId="77777777" w:rsidR="00C96A1B" w:rsidRDefault="00C96A1B" w:rsidP="001F3C16">
            <w:pPr>
              <w:spacing w:line="220" w:lineRule="exact"/>
              <w:ind w:left="9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1/2019-1</w:t>
            </w:r>
          </w:p>
        </w:tc>
        <w:tc>
          <w:tcPr>
            <w:tcW w:w="1705" w:type="dxa"/>
            <w:tcBorders>
              <w:top w:val="nil"/>
              <w:left w:val="nil"/>
              <w:bottom w:val="single" w:sz="4" w:space="0" w:color="auto"/>
              <w:right w:val="nil"/>
            </w:tcBorders>
            <w:vAlign w:val="bottom"/>
            <w:hideMark/>
          </w:tcPr>
          <w:p w14:paraId="58385447" w14:textId="77777777" w:rsidR="00C96A1B" w:rsidRDefault="00C96A1B" w:rsidP="001F3C16">
            <w:pPr>
              <w:tabs>
                <w:tab w:val="decimal" w:pos="1391"/>
              </w:tabs>
              <w:spacing w:line="220" w:lineRule="exact"/>
              <w:ind w:right="27"/>
              <w:rPr>
                <w:rFonts w:ascii="Times New Roman" w:eastAsia="Times New Roman" w:hAnsi="Times New Roman" w:cs="Times New Roman"/>
                <w:sz w:val="22"/>
                <w:szCs w:val="22"/>
                <w:highlight w:val="yellow"/>
                <w:lang w:val="en-GB" w:bidi="ar-SA"/>
              </w:rPr>
            </w:pPr>
            <w:r>
              <w:rPr>
                <w:rFonts w:ascii="Times New Roman" w:eastAsia="Times New Roman" w:hAnsi="Times New Roman" w:cs="Times New Roman"/>
                <w:sz w:val="22"/>
                <w:szCs w:val="22"/>
                <w:lang w:val="en-GB" w:bidi="ar-SA"/>
              </w:rPr>
              <w:t>8,997,270</w:t>
            </w:r>
          </w:p>
        </w:tc>
        <w:tc>
          <w:tcPr>
            <w:tcW w:w="270" w:type="dxa"/>
            <w:vAlign w:val="bottom"/>
          </w:tcPr>
          <w:p w14:paraId="04060C20" w14:textId="77777777" w:rsidR="00C96A1B" w:rsidRDefault="00C96A1B" w:rsidP="001F3C16">
            <w:pPr>
              <w:spacing w:line="240" w:lineRule="atLeast"/>
              <w:ind w:right="45"/>
              <w:rPr>
                <w:rFonts w:ascii="Times New Roman" w:eastAsia="Times New Roman" w:hAnsi="Times New Roman" w:cs="Times New Roman"/>
                <w:sz w:val="22"/>
                <w:szCs w:val="22"/>
                <w:lang w:val="en-GB" w:bidi="ar-SA"/>
              </w:rPr>
            </w:pPr>
          </w:p>
        </w:tc>
        <w:tc>
          <w:tcPr>
            <w:tcW w:w="900" w:type="dxa"/>
            <w:vAlign w:val="bottom"/>
            <w:hideMark/>
          </w:tcPr>
          <w:p w14:paraId="770BE36A" w14:textId="77777777" w:rsidR="00C96A1B" w:rsidRDefault="00C96A1B" w:rsidP="001F3C16">
            <w:pPr>
              <w:spacing w:line="220" w:lineRule="exact"/>
              <w:ind w:left="-108" w:right="-108"/>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4.375</w:t>
            </w:r>
          </w:p>
        </w:tc>
        <w:tc>
          <w:tcPr>
            <w:tcW w:w="990" w:type="dxa"/>
            <w:vAlign w:val="bottom"/>
            <w:hideMark/>
          </w:tcPr>
          <w:p w14:paraId="1E2057C4" w14:textId="77777777" w:rsidR="00C96A1B" w:rsidRDefault="00C96A1B" w:rsidP="001F3C16">
            <w:pPr>
              <w:spacing w:line="260" w:lineRule="atLeast"/>
              <w:ind w:left="-96" w:right="50"/>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 years</w:t>
            </w:r>
          </w:p>
        </w:tc>
        <w:tc>
          <w:tcPr>
            <w:tcW w:w="1276" w:type="dxa"/>
            <w:vAlign w:val="bottom"/>
            <w:hideMark/>
          </w:tcPr>
          <w:p w14:paraId="59D3B03A" w14:textId="77777777" w:rsidR="00C96A1B" w:rsidRDefault="00C96A1B" w:rsidP="001F3C16">
            <w:pPr>
              <w:spacing w:line="26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12 Sep 24</w:t>
            </w:r>
          </w:p>
        </w:tc>
        <w:tc>
          <w:tcPr>
            <w:tcW w:w="1095" w:type="dxa"/>
            <w:tcBorders>
              <w:top w:val="nil"/>
              <w:left w:val="nil"/>
              <w:bottom w:val="single" w:sz="4" w:space="0" w:color="auto"/>
              <w:right w:val="nil"/>
            </w:tcBorders>
            <w:vAlign w:val="bottom"/>
          </w:tcPr>
          <w:p w14:paraId="291C797D" w14:textId="77777777" w:rsidR="00C96A1B" w:rsidRDefault="00C96A1B" w:rsidP="001F3C16">
            <w:pPr>
              <w:spacing w:line="220" w:lineRule="exact"/>
              <w:ind w:left="-108"/>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58,486</w:t>
            </w:r>
          </w:p>
        </w:tc>
        <w:tc>
          <w:tcPr>
            <w:tcW w:w="236" w:type="dxa"/>
            <w:vAlign w:val="bottom"/>
          </w:tcPr>
          <w:p w14:paraId="446D70C6" w14:textId="77777777" w:rsidR="00C96A1B" w:rsidRDefault="00C96A1B" w:rsidP="001F3C16">
            <w:pPr>
              <w:spacing w:line="220" w:lineRule="exact"/>
              <w:ind w:right="72"/>
              <w:rPr>
                <w:rFonts w:ascii="Times New Roman" w:eastAsia="Times New Roman" w:hAnsi="Times New Roman" w:cs="Times New Roman"/>
                <w:sz w:val="22"/>
                <w:szCs w:val="22"/>
                <w:lang w:val="en-GB" w:bidi="ar-SA"/>
              </w:rPr>
            </w:pPr>
          </w:p>
        </w:tc>
        <w:tc>
          <w:tcPr>
            <w:tcW w:w="1173" w:type="dxa"/>
            <w:tcBorders>
              <w:top w:val="nil"/>
              <w:left w:val="nil"/>
              <w:bottom w:val="single" w:sz="4" w:space="0" w:color="auto"/>
              <w:right w:val="nil"/>
            </w:tcBorders>
            <w:vAlign w:val="bottom"/>
          </w:tcPr>
          <w:p w14:paraId="358C36E5" w14:textId="77777777" w:rsidR="00C96A1B" w:rsidRDefault="00C96A1B" w:rsidP="001F3C16">
            <w:pPr>
              <w:spacing w:line="220" w:lineRule="exact"/>
              <w:ind w:left="-108" w:right="6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8,938,784</w:t>
            </w:r>
          </w:p>
        </w:tc>
      </w:tr>
      <w:tr w:rsidR="00C96A1B" w14:paraId="36A1BBC9" w14:textId="77777777" w:rsidTr="001F3C16">
        <w:tc>
          <w:tcPr>
            <w:tcW w:w="1625" w:type="dxa"/>
            <w:vAlign w:val="bottom"/>
            <w:hideMark/>
          </w:tcPr>
          <w:p w14:paraId="51B869E9" w14:textId="77777777" w:rsidR="00C96A1B" w:rsidRDefault="00C96A1B" w:rsidP="001F3C16">
            <w:pPr>
              <w:spacing w:line="240" w:lineRule="atLeast"/>
              <w:ind w:left="99" w:right="-198"/>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Total</w:t>
            </w:r>
          </w:p>
        </w:tc>
        <w:tc>
          <w:tcPr>
            <w:tcW w:w="1705" w:type="dxa"/>
            <w:tcBorders>
              <w:top w:val="single" w:sz="4" w:space="0" w:color="auto"/>
              <w:left w:val="nil"/>
              <w:bottom w:val="double" w:sz="4" w:space="0" w:color="auto"/>
              <w:right w:val="nil"/>
            </w:tcBorders>
            <w:vAlign w:val="bottom"/>
            <w:hideMark/>
          </w:tcPr>
          <w:p w14:paraId="2AC3E37E" w14:textId="77777777" w:rsidR="00C96A1B" w:rsidRPr="009D5674" w:rsidRDefault="00C96A1B" w:rsidP="001F3C16">
            <w:pPr>
              <w:tabs>
                <w:tab w:val="decimal" w:pos="1391"/>
              </w:tabs>
              <w:spacing w:line="220" w:lineRule="exact"/>
              <w:ind w:right="27"/>
              <w:rPr>
                <w:rFonts w:ascii="Times New Roman" w:eastAsia="Times New Roman" w:hAnsi="Times New Roman" w:cs="Times New Roman"/>
                <w:b/>
                <w:bCs/>
                <w:sz w:val="22"/>
                <w:szCs w:val="22"/>
                <w:highlight w:val="yellow"/>
                <w:lang w:val="en-GB" w:bidi="ar-SA"/>
              </w:rPr>
            </w:pPr>
            <w:r w:rsidRPr="009D5674">
              <w:rPr>
                <w:rFonts w:ascii="Times New Roman" w:eastAsia="Times New Roman" w:hAnsi="Times New Roman" w:cs="Times New Roman"/>
                <w:b/>
                <w:bCs/>
                <w:sz w:val="22"/>
                <w:szCs w:val="22"/>
                <w:lang w:val="en-GB" w:bidi="ar-SA"/>
              </w:rPr>
              <w:t>8,997,270</w:t>
            </w:r>
          </w:p>
        </w:tc>
        <w:tc>
          <w:tcPr>
            <w:tcW w:w="270" w:type="dxa"/>
            <w:vAlign w:val="bottom"/>
          </w:tcPr>
          <w:p w14:paraId="37FB1611" w14:textId="77777777" w:rsidR="00C96A1B" w:rsidRDefault="00C96A1B" w:rsidP="001F3C16">
            <w:pPr>
              <w:spacing w:line="240" w:lineRule="atLeast"/>
              <w:ind w:right="45"/>
              <w:rPr>
                <w:rFonts w:ascii="Times New Roman" w:eastAsia="Times New Roman" w:hAnsi="Times New Roman" w:cs="Times New Roman"/>
                <w:b/>
                <w:bCs/>
                <w:sz w:val="22"/>
                <w:szCs w:val="22"/>
                <w:lang w:val="en-GB" w:bidi="ar-SA"/>
              </w:rPr>
            </w:pPr>
          </w:p>
        </w:tc>
        <w:tc>
          <w:tcPr>
            <w:tcW w:w="900" w:type="dxa"/>
            <w:vAlign w:val="bottom"/>
          </w:tcPr>
          <w:p w14:paraId="368A53FB" w14:textId="77777777" w:rsidR="00C96A1B" w:rsidRDefault="00C96A1B" w:rsidP="001F3C16">
            <w:pPr>
              <w:spacing w:line="220" w:lineRule="exact"/>
              <w:ind w:left="-108" w:right="-108"/>
              <w:jc w:val="center"/>
              <w:rPr>
                <w:rFonts w:ascii="Times New Roman" w:eastAsia="Times New Roman" w:hAnsi="Times New Roman" w:cs="Times New Roman"/>
                <w:b/>
                <w:bCs/>
                <w:sz w:val="22"/>
                <w:szCs w:val="22"/>
                <w:lang w:val="en-GB" w:bidi="ar-SA"/>
              </w:rPr>
            </w:pPr>
          </w:p>
        </w:tc>
        <w:tc>
          <w:tcPr>
            <w:tcW w:w="990" w:type="dxa"/>
            <w:vAlign w:val="bottom"/>
          </w:tcPr>
          <w:p w14:paraId="73C49ACC" w14:textId="77777777" w:rsidR="00C96A1B" w:rsidRDefault="00C96A1B" w:rsidP="001F3C16">
            <w:pPr>
              <w:spacing w:line="260" w:lineRule="atLeast"/>
              <w:ind w:left="-96" w:right="-108"/>
              <w:jc w:val="right"/>
              <w:rPr>
                <w:rFonts w:ascii="Times New Roman" w:eastAsia="Times New Roman" w:hAnsi="Times New Roman" w:cs="Times New Roman"/>
                <w:b/>
                <w:bCs/>
                <w:sz w:val="22"/>
                <w:szCs w:val="22"/>
                <w:lang w:val="en-GB" w:bidi="ar-SA"/>
              </w:rPr>
            </w:pPr>
          </w:p>
        </w:tc>
        <w:tc>
          <w:tcPr>
            <w:tcW w:w="1276" w:type="dxa"/>
            <w:vAlign w:val="bottom"/>
          </w:tcPr>
          <w:p w14:paraId="58738369" w14:textId="77777777" w:rsidR="00C96A1B" w:rsidRDefault="00C96A1B" w:rsidP="001F3C16">
            <w:pPr>
              <w:spacing w:line="220" w:lineRule="exact"/>
              <w:rPr>
                <w:rFonts w:ascii="Times New Roman" w:eastAsia="Times New Roman" w:hAnsi="Times New Roman" w:cs="Times New Roman"/>
                <w:b/>
                <w:bCs/>
                <w:sz w:val="22"/>
                <w:szCs w:val="22"/>
                <w:lang w:val="en-GB" w:bidi="ar-SA"/>
              </w:rPr>
            </w:pPr>
          </w:p>
        </w:tc>
        <w:tc>
          <w:tcPr>
            <w:tcW w:w="1095" w:type="dxa"/>
            <w:tcBorders>
              <w:top w:val="single" w:sz="4" w:space="0" w:color="auto"/>
              <w:left w:val="nil"/>
              <w:bottom w:val="double" w:sz="4" w:space="0" w:color="auto"/>
              <w:right w:val="nil"/>
            </w:tcBorders>
            <w:vAlign w:val="bottom"/>
          </w:tcPr>
          <w:p w14:paraId="6285445C" w14:textId="77777777" w:rsidR="00C96A1B" w:rsidRPr="009D5674" w:rsidRDefault="00C96A1B" w:rsidP="001F3C16">
            <w:pPr>
              <w:spacing w:line="220" w:lineRule="exact"/>
              <w:ind w:left="-108"/>
              <w:jc w:val="right"/>
              <w:rPr>
                <w:rFonts w:ascii="Times New Roman" w:eastAsia="Times New Roman" w:hAnsi="Times New Roman" w:cs="Times New Roman"/>
                <w:b/>
                <w:bCs/>
                <w:sz w:val="22"/>
                <w:szCs w:val="22"/>
                <w:lang w:val="en-GB" w:bidi="ar-SA"/>
              </w:rPr>
            </w:pPr>
            <w:r w:rsidRPr="009D5674">
              <w:rPr>
                <w:rFonts w:ascii="Times New Roman" w:eastAsia="Times New Roman" w:hAnsi="Times New Roman" w:cs="Times New Roman"/>
                <w:b/>
                <w:bCs/>
                <w:sz w:val="22"/>
                <w:szCs w:val="22"/>
                <w:lang w:val="en-GB" w:bidi="ar-SA"/>
              </w:rPr>
              <w:t>58,486</w:t>
            </w:r>
          </w:p>
        </w:tc>
        <w:tc>
          <w:tcPr>
            <w:tcW w:w="236" w:type="dxa"/>
            <w:vAlign w:val="bottom"/>
          </w:tcPr>
          <w:p w14:paraId="2D9C68DF" w14:textId="77777777" w:rsidR="00C96A1B" w:rsidRPr="009D5674" w:rsidRDefault="00C96A1B" w:rsidP="001F3C16">
            <w:pPr>
              <w:spacing w:line="220" w:lineRule="exact"/>
              <w:ind w:right="72"/>
              <w:rPr>
                <w:rFonts w:ascii="Times New Roman" w:eastAsia="Times New Roman" w:hAnsi="Times New Roman" w:cs="Times New Roman"/>
                <w:b/>
                <w:bCs/>
                <w:sz w:val="22"/>
                <w:szCs w:val="22"/>
                <w:lang w:val="en-GB" w:bidi="ar-SA"/>
              </w:rPr>
            </w:pPr>
          </w:p>
        </w:tc>
        <w:tc>
          <w:tcPr>
            <w:tcW w:w="1173" w:type="dxa"/>
            <w:tcBorders>
              <w:top w:val="single" w:sz="4" w:space="0" w:color="auto"/>
              <w:left w:val="nil"/>
              <w:bottom w:val="double" w:sz="4" w:space="0" w:color="auto"/>
              <w:right w:val="nil"/>
            </w:tcBorders>
            <w:vAlign w:val="bottom"/>
          </w:tcPr>
          <w:p w14:paraId="646FF89E" w14:textId="77777777" w:rsidR="00C96A1B" w:rsidRPr="009D5674" w:rsidRDefault="00C96A1B" w:rsidP="001F3C16">
            <w:pPr>
              <w:spacing w:line="220" w:lineRule="exact"/>
              <w:ind w:left="-108" w:right="63"/>
              <w:jc w:val="right"/>
              <w:rPr>
                <w:rFonts w:ascii="Times New Roman" w:eastAsia="Times New Roman" w:hAnsi="Times New Roman" w:cs="Times New Roman"/>
                <w:b/>
                <w:bCs/>
                <w:sz w:val="22"/>
                <w:szCs w:val="22"/>
                <w:lang w:val="en-GB" w:bidi="ar-SA"/>
              </w:rPr>
            </w:pPr>
            <w:r w:rsidRPr="009D5674">
              <w:rPr>
                <w:rFonts w:ascii="Times New Roman" w:eastAsia="Times New Roman" w:hAnsi="Times New Roman" w:cs="Times New Roman"/>
                <w:b/>
                <w:bCs/>
                <w:sz w:val="22"/>
                <w:szCs w:val="22"/>
                <w:lang w:val="en-GB" w:bidi="ar-SA"/>
              </w:rPr>
              <w:t>8,938,784</w:t>
            </w:r>
          </w:p>
        </w:tc>
      </w:tr>
    </w:tbl>
    <w:p w14:paraId="0E83959E" w14:textId="77777777" w:rsidR="0072217A" w:rsidRDefault="0072217A" w:rsidP="00865496">
      <w:pPr>
        <w:ind w:left="540" w:right="18"/>
        <w:jc w:val="thaiDistribute"/>
        <w:rPr>
          <w:rFonts w:ascii="Times New Roman" w:eastAsia="Times New Roman" w:hAnsi="Times New Roman" w:cs="Times New Roman"/>
          <w:spacing w:val="2"/>
          <w:sz w:val="22"/>
          <w:szCs w:val="22"/>
          <w:lang w:val="en-GB" w:bidi="ar-SA"/>
        </w:rPr>
      </w:pPr>
    </w:p>
    <w:p w14:paraId="49A98C34" w14:textId="5A8D9960" w:rsidR="00454D58" w:rsidRPr="00042D9F" w:rsidRDefault="00454D58" w:rsidP="00865496">
      <w:pPr>
        <w:ind w:left="540" w:right="18"/>
        <w:jc w:val="thaiDistribute"/>
        <w:rPr>
          <w:rFonts w:ascii="Times New Roman" w:eastAsia="Times New Roman" w:hAnsi="Times New Roman" w:cs="Times New Roman"/>
          <w:spacing w:val="2"/>
          <w:sz w:val="22"/>
          <w:szCs w:val="22"/>
          <w:lang w:val="en-GB" w:bidi="ar-SA"/>
        </w:rPr>
      </w:pPr>
      <w:r w:rsidRPr="00042D9F">
        <w:rPr>
          <w:rFonts w:ascii="Times New Roman" w:eastAsia="Times New Roman" w:hAnsi="Times New Roman" w:cs="Times New Roman"/>
          <w:spacing w:val="2"/>
          <w:sz w:val="22"/>
          <w:szCs w:val="22"/>
          <w:lang w:val="en-GB" w:bidi="ar-SA"/>
        </w:rPr>
        <w:t>The resolution of IVGSL</w:t>
      </w:r>
      <w:r>
        <w:rPr>
          <w:rFonts w:ascii="Times New Roman" w:eastAsia="Times New Roman" w:hAnsi="Times New Roman" w:cs="Times New Roman"/>
          <w:spacing w:val="2"/>
          <w:sz w:val="22"/>
          <w:szCs w:val="22"/>
          <w:lang w:val="en-GB" w:bidi="ar-SA"/>
        </w:rPr>
        <w:t xml:space="preserve"> </w:t>
      </w:r>
      <w:r w:rsidRPr="00042D9F">
        <w:rPr>
          <w:rFonts w:ascii="Times New Roman" w:eastAsia="Times New Roman" w:hAnsi="Times New Roman" w:cs="Times New Roman"/>
          <w:spacing w:val="2"/>
          <w:sz w:val="22"/>
          <w:szCs w:val="22"/>
          <w:lang w:val="en-GB" w:bidi="ar-SA"/>
        </w:rPr>
        <w:t>held on 27 June 2019 approved the issuance of debentures up to an amount not exceeding USD 60</w:t>
      </w:r>
      <w:r>
        <w:rPr>
          <w:rFonts w:ascii="Times New Roman" w:eastAsia="Times New Roman" w:hAnsi="Times New Roman" w:cs="Times New Roman"/>
          <w:spacing w:val="2"/>
          <w:sz w:val="22"/>
          <w:szCs w:val="22"/>
          <w:lang w:val="en-GB" w:bidi="ar-SA"/>
        </w:rPr>
        <w:t>0.</w:t>
      </w:r>
      <w:r w:rsidRPr="00042D9F">
        <w:rPr>
          <w:rFonts w:ascii="Times New Roman" w:eastAsia="Times New Roman" w:hAnsi="Times New Roman" w:cs="Times New Roman"/>
          <w:spacing w:val="2"/>
          <w:sz w:val="22"/>
          <w:szCs w:val="22"/>
          <w:lang w:val="en-GB" w:bidi="ar-SA"/>
        </w:rPr>
        <w:t>0 million or its equivalent in any other currency.</w:t>
      </w:r>
    </w:p>
    <w:p w14:paraId="121035D4" w14:textId="77777777" w:rsidR="00F56B56" w:rsidRDefault="00F56B56" w:rsidP="00865496">
      <w:pPr>
        <w:tabs>
          <w:tab w:val="left" w:pos="540"/>
        </w:tabs>
        <w:spacing w:line="240" w:lineRule="atLeast"/>
        <w:ind w:left="540" w:right="18"/>
        <w:jc w:val="both"/>
        <w:rPr>
          <w:rFonts w:ascii="Times New Roman" w:eastAsia="Times New Roman" w:hAnsi="Times New Roman" w:cs="Times New Roman"/>
          <w:sz w:val="22"/>
          <w:szCs w:val="22"/>
          <w:lang w:val="en-GB" w:bidi="ar-SA"/>
        </w:rPr>
      </w:pPr>
    </w:p>
    <w:p w14:paraId="087477E4" w14:textId="2AAB74C7" w:rsidR="00454D58" w:rsidRDefault="00454D58" w:rsidP="00865496">
      <w:pPr>
        <w:tabs>
          <w:tab w:val="left" w:pos="540"/>
        </w:tabs>
        <w:spacing w:line="240" w:lineRule="atLeast"/>
        <w:ind w:left="540" w:right="18"/>
        <w:jc w:val="both"/>
        <w:rPr>
          <w:sz w:val="20"/>
          <w:szCs w:val="20"/>
        </w:rPr>
      </w:pPr>
      <w:r w:rsidRPr="006A4474">
        <w:rPr>
          <w:rFonts w:ascii="Times New Roman" w:eastAsia="Times New Roman" w:hAnsi="Times New Roman" w:cs="Times New Roman"/>
          <w:sz w:val="22"/>
          <w:szCs w:val="22"/>
          <w:lang w:val="en-GB" w:bidi="ar-SA"/>
        </w:rPr>
        <w:t>On 12 September 2019, IVGSL</w:t>
      </w:r>
      <w:r>
        <w:rPr>
          <w:rFonts w:ascii="Times New Roman" w:eastAsia="Times New Roman" w:hAnsi="Times New Roman" w:cs="Times New Roman"/>
          <w:sz w:val="22"/>
          <w:szCs w:val="22"/>
          <w:lang w:val="en-GB" w:bidi="ar-SA"/>
        </w:rPr>
        <w:t xml:space="preserve"> </w:t>
      </w:r>
      <w:r w:rsidRPr="006A4474">
        <w:rPr>
          <w:rFonts w:ascii="Times New Roman" w:eastAsia="Times New Roman" w:hAnsi="Times New Roman" w:cs="Times New Roman"/>
          <w:sz w:val="22"/>
          <w:szCs w:val="22"/>
          <w:lang w:val="en-GB" w:bidi="ar-SA"/>
        </w:rPr>
        <w:t xml:space="preserve">issued senior unsecured </w:t>
      </w:r>
      <w:r w:rsidR="00BF0F38">
        <w:rPr>
          <w:rFonts w:ascii="Times New Roman" w:eastAsia="Times New Roman" w:hAnsi="Times New Roman" w:cs="Times New Roman"/>
          <w:sz w:val="22"/>
          <w:szCs w:val="22"/>
          <w:lang w:val="en-GB" w:bidi="ar-SA"/>
        </w:rPr>
        <w:t>debenture</w:t>
      </w:r>
      <w:r w:rsidRPr="006A4474">
        <w:rPr>
          <w:rFonts w:ascii="Times New Roman" w:eastAsia="Times New Roman" w:hAnsi="Times New Roman" w:cs="Times New Roman"/>
          <w:sz w:val="22"/>
          <w:szCs w:val="22"/>
          <w:lang w:val="en-GB" w:bidi="ar-SA"/>
        </w:rPr>
        <w:t>s to foreign institutional investors for the total amount of USD 300</w:t>
      </w:r>
      <w:r>
        <w:rPr>
          <w:rFonts w:ascii="Times New Roman" w:eastAsia="Times New Roman" w:hAnsi="Times New Roman" w:cs="Times New Roman"/>
          <w:sz w:val="22"/>
          <w:szCs w:val="22"/>
          <w:lang w:val="en-GB" w:bidi="ar-SA"/>
        </w:rPr>
        <w:t>.0</w:t>
      </w:r>
      <w:r w:rsidRPr="006A4474">
        <w:rPr>
          <w:rFonts w:ascii="Times New Roman" w:eastAsia="Times New Roman" w:hAnsi="Times New Roman" w:cs="Times New Roman"/>
          <w:sz w:val="22"/>
          <w:szCs w:val="22"/>
          <w:lang w:val="en-GB" w:bidi="ar-SA"/>
        </w:rPr>
        <w:t xml:space="preserve"> million. The debenture is guaranteed by the Company</w:t>
      </w:r>
      <w:r w:rsidRPr="0048231B">
        <w:rPr>
          <w:sz w:val="20"/>
          <w:szCs w:val="20"/>
          <w:cs/>
        </w:rPr>
        <w:t>.</w:t>
      </w:r>
    </w:p>
    <w:p w14:paraId="772826DD" w14:textId="77777777" w:rsidR="000E225D" w:rsidRPr="006F57E3" w:rsidRDefault="000E225D" w:rsidP="00753E88">
      <w:pPr>
        <w:tabs>
          <w:tab w:val="left" w:pos="540"/>
        </w:tabs>
        <w:spacing w:line="240" w:lineRule="atLeast"/>
        <w:ind w:left="540" w:right="44"/>
        <w:jc w:val="both"/>
        <w:rPr>
          <w:rFonts w:ascii="Times New Roman" w:eastAsia="Times New Roman" w:hAnsi="Times New Roman" w:cs="Times New Roman"/>
          <w:sz w:val="18"/>
          <w:szCs w:val="16"/>
          <w:lang w:val="en-GB" w:bidi="ar-SA"/>
        </w:rPr>
      </w:pPr>
    </w:p>
    <w:p w14:paraId="5A67DF99" w14:textId="77777777" w:rsidR="00753E88" w:rsidRPr="00422F13" w:rsidRDefault="00753E8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Trade accounts payable</w:t>
      </w:r>
    </w:p>
    <w:p w14:paraId="5DF9DF66" w14:textId="77777777" w:rsidR="00753E88" w:rsidRPr="006F57E3" w:rsidRDefault="00753E88" w:rsidP="00753E88">
      <w:pPr>
        <w:spacing w:line="240" w:lineRule="atLeast"/>
        <w:ind w:left="540" w:right="44"/>
        <w:jc w:val="both"/>
        <w:rPr>
          <w:rFonts w:ascii="Times New Roman" w:eastAsia="Times New Roman" w:hAnsi="Times New Roman" w:cs="Times New Roman"/>
          <w:b/>
          <w:bCs/>
          <w:sz w:val="18"/>
          <w:szCs w:val="18"/>
        </w:rPr>
      </w:pPr>
    </w:p>
    <w:tbl>
      <w:tblPr>
        <w:tblW w:w="9274" w:type="dxa"/>
        <w:tblInd w:w="558" w:type="dxa"/>
        <w:tblLayout w:type="fixed"/>
        <w:tblLook w:val="01E0" w:firstRow="1" w:lastRow="1" w:firstColumn="1" w:lastColumn="1" w:noHBand="0" w:noVBand="0"/>
      </w:tblPr>
      <w:tblGrid>
        <w:gridCol w:w="2854"/>
        <w:gridCol w:w="490"/>
        <w:gridCol w:w="1400"/>
        <w:gridCol w:w="280"/>
        <w:gridCol w:w="1315"/>
        <w:gridCol w:w="280"/>
        <w:gridCol w:w="1190"/>
        <w:gridCol w:w="266"/>
        <w:gridCol w:w="1199"/>
      </w:tblGrid>
      <w:tr w:rsidR="00753E88" w:rsidRPr="00422F13" w14:paraId="267DB80B" w14:textId="77777777" w:rsidTr="00590AD3">
        <w:tc>
          <w:tcPr>
            <w:tcW w:w="2854" w:type="dxa"/>
          </w:tcPr>
          <w:p w14:paraId="55FC3EB2"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48FE090E" w14:textId="77777777" w:rsidR="00753E88" w:rsidRPr="00422F13" w:rsidRDefault="00753E88">
            <w:pPr>
              <w:spacing w:line="240" w:lineRule="atLeast"/>
              <w:ind w:right="-108"/>
              <w:jc w:val="center"/>
              <w:rPr>
                <w:rFonts w:ascii="Times New Roman" w:eastAsia="Times New Roman" w:hAnsi="Times New Roman" w:cs="Times New Roman"/>
                <w:sz w:val="22"/>
                <w:szCs w:val="22"/>
              </w:rPr>
            </w:pPr>
          </w:p>
        </w:tc>
        <w:tc>
          <w:tcPr>
            <w:tcW w:w="2995" w:type="dxa"/>
            <w:gridSpan w:val="3"/>
          </w:tcPr>
          <w:p w14:paraId="54AE487C"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80" w:type="dxa"/>
          </w:tcPr>
          <w:p w14:paraId="3D1F9430"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14:paraId="7F84D8CA"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753E88" w:rsidRPr="00422F13" w14:paraId="5379235F" w14:textId="77777777" w:rsidTr="00590AD3">
        <w:tc>
          <w:tcPr>
            <w:tcW w:w="2854" w:type="dxa"/>
          </w:tcPr>
          <w:p w14:paraId="400A3ECF"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6418699B" w14:textId="77777777"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2995" w:type="dxa"/>
            <w:gridSpan w:val="3"/>
          </w:tcPr>
          <w:p w14:paraId="17985A6B"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80" w:type="dxa"/>
          </w:tcPr>
          <w:p w14:paraId="4AD17F0E"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55" w:type="dxa"/>
            <w:gridSpan w:val="3"/>
          </w:tcPr>
          <w:p w14:paraId="6204212A"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87BFE" w:rsidRPr="00422F13" w14:paraId="53898B99" w14:textId="77777777" w:rsidTr="00590AD3">
        <w:tc>
          <w:tcPr>
            <w:tcW w:w="2854" w:type="dxa"/>
          </w:tcPr>
          <w:p w14:paraId="694EC88E"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0E70CFA6" w14:textId="77777777" w:rsidR="00487BFE" w:rsidRPr="00422F13" w:rsidRDefault="00487BFE" w:rsidP="00487BF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Note</w:t>
            </w:r>
          </w:p>
        </w:tc>
        <w:tc>
          <w:tcPr>
            <w:tcW w:w="1400" w:type="dxa"/>
          </w:tcPr>
          <w:p w14:paraId="18DAC18A"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80" w:type="dxa"/>
          </w:tcPr>
          <w:p w14:paraId="1B3F8162"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15" w:type="dxa"/>
          </w:tcPr>
          <w:p w14:paraId="6E53538E"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80" w:type="dxa"/>
          </w:tcPr>
          <w:p w14:paraId="0DB96F51"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0" w:type="dxa"/>
          </w:tcPr>
          <w:p w14:paraId="1DF02C4D"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66" w:type="dxa"/>
          </w:tcPr>
          <w:p w14:paraId="21E05074"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9" w:type="dxa"/>
          </w:tcPr>
          <w:p w14:paraId="357B3ABF"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753E88" w:rsidRPr="00422F13" w14:paraId="400783E5" w14:textId="77777777" w:rsidTr="00590AD3">
        <w:tc>
          <w:tcPr>
            <w:tcW w:w="2854" w:type="dxa"/>
          </w:tcPr>
          <w:p w14:paraId="5EBD6118"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90" w:type="dxa"/>
          </w:tcPr>
          <w:p w14:paraId="2242C0DE" w14:textId="77777777" w:rsidR="00753E88" w:rsidRPr="00422F13" w:rsidRDefault="00753E88">
            <w:pPr>
              <w:spacing w:line="240" w:lineRule="atLeast"/>
              <w:ind w:right="44"/>
              <w:jc w:val="center"/>
              <w:rPr>
                <w:rFonts w:ascii="Times New Roman" w:eastAsia="Times New Roman" w:hAnsi="Times New Roman" w:cs="Times New Roman"/>
                <w:sz w:val="22"/>
                <w:szCs w:val="22"/>
              </w:rPr>
            </w:pPr>
          </w:p>
        </w:tc>
        <w:tc>
          <w:tcPr>
            <w:tcW w:w="5930" w:type="dxa"/>
            <w:gridSpan w:val="7"/>
          </w:tcPr>
          <w:p w14:paraId="75EDD4BE" w14:textId="77777777" w:rsidR="00753E88" w:rsidRPr="00422F13" w:rsidRDefault="00753E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487BFE" w:rsidRPr="00422F13" w14:paraId="49A0B842" w14:textId="77777777" w:rsidTr="00590AD3">
        <w:tc>
          <w:tcPr>
            <w:tcW w:w="2854" w:type="dxa"/>
          </w:tcPr>
          <w:p w14:paraId="7B5BC03B"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Related parties</w:t>
            </w:r>
          </w:p>
        </w:tc>
        <w:tc>
          <w:tcPr>
            <w:tcW w:w="490" w:type="dxa"/>
          </w:tcPr>
          <w:p w14:paraId="09EA81B0" w14:textId="77777777" w:rsidR="00487BFE" w:rsidRPr="00422F13" w:rsidRDefault="00F9444D" w:rsidP="00487BFE">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7</w:t>
            </w:r>
          </w:p>
        </w:tc>
        <w:tc>
          <w:tcPr>
            <w:tcW w:w="1400" w:type="dxa"/>
          </w:tcPr>
          <w:p w14:paraId="047DDFEF" w14:textId="26C764C1" w:rsidR="00487BFE" w:rsidRPr="000D5CCE" w:rsidRDefault="000D5CCE" w:rsidP="00EB1B7A">
            <w:pPr>
              <w:tabs>
                <w:tab w:val="decimal" w:pos="1116"/>
              </w:tabs>
              <w:spacing w:line="240" w:lineRule="atLeast"/>
              <w:ind w:right="-306"/>
              <w:rPr>
                <w:rFonts w:ascii="Times New Roman" w:eastAsia="Times New Roman" w:hAnsi="Times New Roman" w:cstheme="minorBidi"/>
                <w:sz w:val="22"/>
                <w:szCs w:val="22"/>
              </w:rPr>
            </w:pPr>
            <w:r>
              <w:rPr>
                <w:rFonts w:ascii="Times New Roman" w:eastAsia="Times New Roman" w:hAnsi="Times New Roman" w:cstheme="minorBidi"/>
                <w:sz w:val="22"/>
                <w:szCs w:val="22"/>
              </w:rPr>
              <w:t>58,397</w:t>
            </w:r>
          </w:p>
        </w:tc>
        <w:tc>
          <w:tcPr>
            <w:tcW w:w="280" w:type="dxa"/>
          </w:tcPr>
          <w:p w14:paraId="6C0480A1"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tcPr>
          <w:p w14:paraId="03C79229" w14:textId="77777777" w:rsidR="00487BFE" w:rsidRPr="00EB3306" w:rsidRDefault="00487BFE" w:rsidP="00487BFE">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55,130</w:t>
            </w:r>
          </w:p>
        </w:tc>
        <w:tc>
          <w:tcPr>
            <w:tcW w:w="280" w:type="dxa"/>
          </w:tcPr>
          <w:p w14:paraId="1A3ED124"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90" w:type="dxa"/>
            <w:vAlign w:val="bottom"/>
          </w:tcPr>
          <w:p w14:paraId="76EA05ED" w14:textId="28A33A39" w:rsidR="00487BFE" w:rsidRPr="00422F13" w:rsidRDefault="004522A5" w:rsidP="00487BFE">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66" w:type="dxa"/>
          </w:tcPr>
          <w:p w14:paraId="0AF2499D"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99" w:type="dxa"/>
            <w:vAlign w:val="bottom"/>
          </w:tcPr>
          <w:p w14:paraId="0BFED0E6" w14:textId="77777777" w:rsidR="00487BFE" w:rsidRPr="00422F13" w:rsidRDefault="00487BFE" w:rsidP="00487BFE">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487BFE" w:rsidRPr="00422F13" w14:paraId="3B727BA2" w14:textId="77777777" w:rsidTr="00590AD3">
        <w:tc>
          <w:tcPr>
            <w:tcW w:w="2854" w:type="dxa"/>
          </w:tcPr>
          <w:p w14:paraId="35C9985D"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parties</w:t>
            </w:r>
          </w:p>
        </w:tc>
        <w:tc>
          <w:tcPr>
            <w:tcW w:w="490" w:type="dxa"/>
          </w:tcPr>
          <w:p w14:paraId="11E70034" w14:textId="77777777" w:rsidR="00487BFE" w:rsidRPr="00422F13" w:rsidRDefault="00487BFE" w:rsidP="00487BFE">
            <w:pPr>
              <w:spacing w:line="240" w:lineRule="atLeast"/>
              <w:ind w:right="44"/>
              <w:jc w:val="center"/>
              <w:rPr>
                <w:rFonts w:ascii="Times New Roman" w:eastAsia="Times New Roman" w:hAnsi="Times New Roman" w:cs="Times New Roman"/>
                <w:i/>
                <w:iCs/>
                <w:sz w:val="22"/>
                <w:szCs w:val="22"/>
              </w:rPr>
            </w:pPr>
          </w:p>
        </w:tc>
        <w:tc>
          <w:tcPr>
            <w:tcW w:w="1400" w:type="dxa"/>
            <w:tcBorders>
              <w:bottom w:val="single" w:sz="4" w:space="0" w:color="auto"/>
            </w:tcBorders>
          </w:tcPr>
          <w:p w14:paraId="65FF8B41" w14:textId="6CA42860" w:rsidR="00487BFE" w:rsidRPr="00422F13" w:rsidRDefault="00D30194" w:rsidP="00487BFE">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57,</w:t>
            </w:r>
            <w:r w:rsidR="00FB134B">
              <w:rPr>
                <w:rFonts w:ascii="Times New Roman" w:eastAsia="Times New Roman" w:hAnsi="Times New Roman" w:cs="Times New Roman"/>
                <w:sz w:val="22"/>
                <w:szCs w:val="22"/>
              </w:rPr>
              <w:t>724</w:t>
            </w:r>
            <w:r>
              <w:rPr>
                <w:rFonts w:ascii="Times New Roman" w:eastAsia="Times New Roman" w:hAnsi="Times New Roman" w:cs="Times New Roman"/>
                <w:sz w:val="22"/>
                <w:szCs w:val="22"/>
              </w:rPr>
              <w:t>,</w:t>
            </w:r>
            <w:r w:rsidR="00FB134B">
              <w:rPr>
                <w:rFonts w:ascii="Times New Roman" w:eastAsia="Times New Roman" w:hAnsi="Times New Roman" w:cs="Times New Roman"/>
                <w:sz w:val="22"/>
                <w:szCs w:val="22"/>
              </w:rPr>
              <w:t>164</w:t>
            </w:r>
          </w:p>
        </w:tc>
        <w:tc>
          <w:tcPr>
            <w:tcW w:w="280" w:type="dxa"/>
          </w:tcPr>
          <w:p w14:paraId="178E1794"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tcBorders>
              <w:bottom w:val="single" w:sz="4" w:space="0" w:color="auto"/>
            </w:tcBorders>
          </w:tcPr>
          <w:p w14:paraId="412B4FDF" w14:textId="77777777" w:rsidR="00487BFE" w:rsidRPr="00422F13" w:rsidRDefault="00487BFE" w:rsidP="00487BFE">
            <w:pPr>
              <w:tabs>
                <w:tab w:val="decimal" w:pos="1116"/>
              </w:tabs>
              <w:spacing w:line="240" w:lineRule="atLeast"/>
              <w:ind w:right="-306"/>
              <w:rPr>
                <w:rFonts w:ascii="Times New Roman" w:eastAsia="Times New Roman" w:hAnsi="Times New Roman" w:cs="Times New Roman"/>
                <w:sz w:val="22"/>
                <w:szCs w:val="22"/>
              </w:rPr>
            </w:pPr>
            <w:r>
              <w:rPr>
                <w:rFonts w:ascii="Times New Roman" w:eastAsia="Times New Roman" w:hAnsi="Times New Roman" w:cs="Times New Roman"/>
                <w:sz w:val="22"/>
                <w:szCs w:val="22"/>
              </w:rPr>
              <w:t>57,117,738</w:t>
            </w:r>
          </w:p>
        </w:tc>
        <w:tc>
          <w:tcPr>
            <w:tcW w:w="280" w:type="dxa"/>
          </w:tcPr>
          <w:p w14:paraId="35A40650"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90" w:type="dxa"/>
            <w:tcBorders>
              <w:bottom w:val="single" w:sz="4" w:space="0" w:color="auto"/>
            </w:tcBorders>
            <w:vAlign w:val="bottom"/>
          </w:tcPr>
          <w:p w14:paraId="7092FEE8" w14:textId="18FD6670" w:rsidR="00487BFE" w:rsidRPr="00422F13" w:rsidRDefault="004522A5" w:rsidP="00487BFE">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c>
          <w:tcPr>
            <w:tcW w:w="266" w:type="dxa"/>
          </w:tcPr>
          <w:p w14:paraId="5249EDEF"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99" w:type="dxa"/>
            <w:tcBorders>
              <w:bottom w:val="single" w:sz="4" w:space="0" w:color="auto"/>
            </w:tcBorders>
            <w:vAlign w:val="bottom"/>
          </w:tcPr>
          <w:p w14:paraId="7939DA23" w14:textId="77777777" w:rsidR="00487BFE" w:rsidRPr="00422F13" w:rsidRDefault="00487BFE" w:rsidP="00487BFE">
            <w:pPr>
              <w:tabs>
                <w:tab w:val="decimal" w:pos="678"/>
              </w:tabs>
              <w:spacing w:line="240" w:lineRule="atLeast"/>
              <w:ind w:left="-90"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487BFE" w:rsidRPr="00422F13" w14:paraId="10C5BD36" w14:textId="77777777" w:rsidTr="00190415">
        <w:trPr>
          <w:trHeight w:val="60"/>
        </w:trPr>
        <w:tc>
          <w:tcPr>
            <w:tcW w:w="2854" w:type="dxa"/>
          </w:tcPr>
          <w:p w14:paraId="31FDC6B3"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490" w:type="dxa"/>
          </w:tcPr>
          <w:p w14:paraId="6FBC9A7D" w14:textId="77777777" w:rsidR="00487BFE" w:rsidRPr="00422F13" w:rsidRDefault="00487BFE" w:rsidP="00487BFE">
            <w:pPr>
              <w:spacing w:line="240" w:lineRule="atLeast"/>
              <w:ind w:right="44"/>
              <w:jc w:val="center"/>
              <w:rPr>
                <w:rFonts w:ascii="Times New Roman" w:eastAsia="Times New Roman" w:hAnsi="Times New Roman" w:cs="Times New Roman"/>
                <w:b/>
                <w:bCs/>
                <w:i/>
                <w:iCs/>
                <w:sz w:val="22"/>
                <w:szCs w:val="22"/>
              </w:rPr>
            </w:pPr>
          </w:p>
        </w:tc>
        <w:tc>
          <w:tcPr>
            <w:tcW w:w="1400" w:type="dxa"/>
            <w:tcBorders>
              <w:top w:val="single" w:sz="4" w:space="0" w:color="auto"/>
              <w:bottom w:val="double" w:sz="4" w:space="0" w:color="auto"/>
            </w:tcBorders>
          </w:tcPr>
          <w:p w14:paraId="317FA8F8" w14:textId="56B0C305" w:rsidR="00487BFE" w:rsidRPr="00422F13" w:rsidRDefault="009748DA" w:rsidP="00487BFE">
            <w:pPr>
              <w:tabs>
                <w:tab w:val="decimal" w:pos="1116"/>
              </w:tabs>
              <w:spacing w:line="240" w:lineRule="atLeast"/>
              <w:ind w:right="-30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57,7</w:t>
            </w:r>
            <w:r w:rsidR="00FB134B">
              <w:rPr>
                <w:rFonts w:ascii="Times New Roman" w:eastAsia="Times New Roman" w:hAnsi="Times New Roman" w:cs="Times New Roman"/>
                <w:b/>
                <w:bCs/>
                <w:sz w:val="22"/>
                <w:szCs w:val="22"/>
              </w:rPr>
              <w:t>82</w:t>
            </w:r>
            <w:r>
              <w:rPr>
                <w:rFonts w:ascii="Times New Roman" w:eastAsia="Times New Roman" w:hAnsi="Times New Roman" w:cs="Times New Roman"/>
                <w:b/>
                <w:bCs/>
                <w:sz w:val="22"/>
                <w:szCs w:val="22"/>
              </w:rPr>
              <w:t>,</w:t>
            </w:r>
            <w:r w:rsidR="00FB134B">
              <w:rPr>
                <w:rFonts w:ascii="Times New Roman" w:eastAsia="Times New Roman" w:hAnsi="Times New Roman" w:cs="Times New Roman"/>
                <w:b/>
                <w:bCs/>
                <w:sz w:val="22"/>
                <w:szCs w:val="22"/>
              </w:rPr>
              <w:t>561</w:t>
            </w:r>
          </w:p>
        </w:tc>
        <w:tc>
          <w:tcPr>
            <w:tcW w:w="280" w:type="dxa"/>
          </w:tcPr>
          <w:p w14:paraId="0981F9CE"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tcBorders>
              <w:top w:val="single" w:sz="4" w:space="0" w:color="auto"/>
              <w:bottom w:val="double" w:sz="4" w:space="0" w:color="auto"/>
            </w:tcBorders>
          </w:tcPr>
          <w:p w14:paraId="5A5900CB" w14:textId="77777777" w:rsidR="00487BFE" w:rsidRPr="00422F13" w:rsidRDefault="00487BFE" w:rsidP="00487BFE">
            <w:pPr>
              <w:tabs>
                <w:tab w:val="decimal" w:pos="1116"/>
              </w:tabs>
              <w:spacing w:line="240" w:lineRule="atLeast"/>
              <w:ind w:right="-30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57,172,868</w:t>
            </w:r>
          </w:p>
        </w:tc>
        <w:tc>
          <w:tcPr>
            <w:tcW w:w="280" w:type="dxa"/>
          </w:tcPr>
          <w:p w14:paraId="238044FD"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90" w:type="dxa"/>
            <w:tcBorders>
              <w:top w:val="single" w:sz="4" w:space="0" w:color="auto"/>
              <w:bottom w:val="double" w:sz="4" w:space="0" w:color="auto"/>
            </w:tcBorders>
            <w:vAlign w:val="bottom"/>
          </w:tcPr>
          <w:p w14:paraId="0AE35E34" w14:textId="4C4FA656" w:rsidR="00487BFE" w:rsidRPr="00976D6B" w:rsidRDefault="004522A5" w:rsidP="00487BFE">
            <w:pPr>
              <w:tabs>
                <w:tab w:val="decimal" w:pos="678"/>
              </w:tabs>
              <w:spacing w:line="240" w:lineRule="atLeast"/>
              <w:ind w:left="-90" w:right="44"/>
              <w:rPr>
                <w:rFonts w:ascii="Times New Roman" w:eastAsia="Times New Roman" w:hAnsi="Times New Roman" w:cs="Times New Roman"/>
                <w:b/>
                <w:bCs/>
                <w:sz w:val="22"/>
                <w:szCs w:val="22"/>
              </w:rPr>
            </w:pPr>
            <w:r w:rsidRPr="00976D6B">
              <w:rPr>
                <w:rFonts w:ascii="Times New Roman" w:eastAsia="Times New Roman" w:hAnsi="Times New Roman" w:cs="Times New Roman"/>
                <w:b/>
                <w:bCs/>
                <w:sz w:val="22"/>
                <w:szCs w:val="22"/>
              </w:rPr>
              <w:t>-</w:t>
            </w:r>
          </w:p>
        </w:tc>
        <w:tc>
          <w:tcPr>
            <w:tcW w:w="266" w:type="dxa"/>
          </w:tcPr>
          <w:p w14:paraId="4FA19E85"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99" w:type="dxa"/>
            <w:tcBorders>
              <w:top w:val="single" w:sz="4" w:space="0" w:color="auto"/>
              <w:bottom w:val="double" w:sz="4" w:space="0" w:color="auto"/>
            </w:tcBorders>
            <w:vAlign w:val="bottom"/>
          </w:tcPr>
          <w:p w14:paraId="064B45E9" w14:textId="77777777" w:rsidR="00487BFE" w:rsidRPr="00976D6B" w:rsidRDefault="00487BFE" w:rsidP="00487BFE">
            <w:pPr>
              <w:tabs>
                <w:tab w:val="decimal" w:pos="678"/>
              </w:tabs>
              <w:spacing w:line="240" w:lineRule="atLeast"/>
              <w:ind w:left="-90" w:right="44"/>
              <w:rPr>
                <w:rFonts w:ascii="Times New Roman" w:eastAsia="Times New Roman" w:hAnsi="Times New Roman" w:cs="Times New Roman"/>
                <w:b/>
                <w:bCs/>
                <w:sz w:val="22"/>
                <w:szCs w:val="22"/>
              </w:rPr>
            </w:pPr>
            <w:r w:rsidRPr="00976D6B">
              <w:rPr>
                <w:rFonts w:ascii="Times New Roman" w:eastAsia="Times New Roman" w:hAnsi="Times New Roman" w:cs="Times New Roman"/>
                <w:b/>
                <w:bCs/>
                <w:sz w:val="22"/>
                <w:szCs w:val="22"/>
              </w:rPr>
              <w:t>-</w:t>
            </w:r>
          </w:p>
        </w:tc>
      </w:tr>
    </w:tbl>
    <w:p w14:paraId="0CF871A0" w14:textId="77777777" w:rsidR="0026669C" w:rsidRPr="006F57E3" w:rsidRDefault="0026669C" w:rsidP="00547174">
      <w:pPr>
        <w:tabs>
          <w:tab w:val="left" w:pos="540"/>
        </w:tabs>
        <w:spacing w:line="240" w:lineRule="atLeast"/>
        <w:ind w:right="44"/>
        <w:jc w:val="both"/>
        <w:rPr>
          <w:rFonts w:ascii="Times New Roman" w:eastAsia="Times New Roman" w:hAnsi="Times New Roman" w:cs="Times New Roman"/>
          <w:b/>
          <w:bCs/>
          <w:sz w:val="20"/>
          <w:szCs w:val="20"/>
        </w:rPr>
      </w:pPr>
    </w:p>
    <w:p w14:paraId="322BB2A9" w14:textId="77777777" w:rsidR="00715A95" w:rsidRPr="00422F13" w:rsidRDefault="00810208"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b/>
          <w:bCs/>
          <w:sz w:val="24"/>
          <w:szCs w:val="24"/>
        </w:rPr>
      </w:pPr>
      <w:r w:rsidRPr="00422F13">
        <w:rPr>
          <w:rFonts w:ascii="Times New Roman" w:eastAsia="Times New Roman" w:hAnsi="Times New Roman" w:cs="Times New Roman"/>
          <w:b/>
          <w:bCs/>
          <w:sz w:val="24"/>
          <w:szCs w:val="24"/>
        </w:rPr>
        <w:t>Other current liabilities</w:t>
      </w:r>
    </w:p>
    <w:p w14:paraId="5171C553" w14:textId="77777777" w:rsidR="00B76954" w:rsidRPr="00774335" w:rsidRDefault="00B76954" w:rsidP="00B76954">
      <w:pPr>
        <w:spacing w:line="240" w:lineRule="atLeast"/>
        <w:ind w:left="540" w:right="44"/>
        <w:jc w:val="both"/>
        <w:rPr>
          <w:rFonts w:ascii="Times New Roman" w:eastAsia="Times New Roman" w:hAnsi="Times New Roman" w:cs="Times New Roman"/>
          <w:b/>
          <w:bCs/>
          <w:sz w:val="24"/>
          <w:szCs w:val="24"/>
          <w:vertAlign w:val="superscript"/>
        </w:rPr>
      </w:pPr>
    </w:p>
    <w:tbl>
      <w:tblPr>
        <w:tblW w:w="9331" w:type="dxa"/>
        <w:tblInd w:w="558" w:type="dxa"/>
        <w:tblLayout w:type="fixed"/>
        <w:tblLook w:val="01E0" w:firstRow="1" w:lastRow="1" w:firstColumn="1" w:lastColumn="1" w:noHBand="0" w:noVBand="0"/>
      </w:tblPr>
      <w:tblGrid>
        <w:gridCol w:w="2811"/>
        <w:gridCol w:w="533"/>
        <w:gridCol w:w="1400"/>
        <w:gridCol w:w="280"/>
        <w:gridCol w:w="1315"/>
        <w:gridCol w:w="266"/>
        <w:gridCol w:w="1309"/>
        <w:gridCol w:w="283"/>
        <w:gridCol w:w="1134"/>
      </w:tblGrid>
      <w:tr w:rsidR="00BA7648" w:rsidRPr="00422F13" w14:paraId="589E6830" w14:textId="77777777" w:rsidTr="00590AD3">
        <w:tc>
          <w:tcPr>
            <w:tcW w:w="2811" w:type="dxa"/>
          </w:tcPr>
          <w:p w14:paraId="14ABE96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2224FB1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95" w:type="dxa"/>
            <w:gridSpan w:val="3"/>
          </w:tcPr>
          <w:p w14:paraId="7FC26F4F"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66" w:type="dxa"/>
          </w:tcPr>
          <w:p w14:paraId="6135197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26" w:type="dxa"/>
            <w:gridSpan w:val="3"/>
          </w:tcPr>
          <w:p w14:paraId="4D1FD0E9"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BA7648" w:rsidRPr="00422F13" w14:paraId="1EAB70FB" w14:textId="77777777" w:rsidTr="00590AD3">
        <w:tc>
          <w:tcPr>
            <w:tcW w:w="2811" w:type="dxa"/>
          </w:tcPr>
          <w:p w14:paraId="500FE8B5"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0D5F377B"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95" w:type="dxa"/>
            <w:gridSpan w:val="3"/>
          </w:tcPr>
          <w:p w14:paraId="18E0275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6" w:type="dxa"/>
          </w:tcPr>
          <w:p w14:paraId="6A526DF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26" w:type="dxa"/>
            <w:gridSpan w:val="3"/>
          </w:tcPr>
          <w:p w14:paraId="7751F83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87BFE" w:rsidRPr="00422F13" w14:paraId="6178B353" w14:textId="77777777" w:rsidTr="00590AD3">
        <w:tc>
          <w:tcPr>
            <w:tcW w:w="2811" w:type="dxa"/>
          </w:tcPr>
          <w:p w14:paraId="321A065B"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2B729B3D" w14:textId="77777777" w:rsidR="00487BFE" w:rsidRDefault="00487BFE" w:rsidP="00487BF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400" w:type="dxa"/>
          </w:tcPr>
          <w:p w14:paraId="66BA4641"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80" w:type="dxa"/>
          </w:tcPr>
          <w:p w14:paraId="13261650"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15" w:type="dxa"/>
          </w:tcPr>
          <w:p w14:paraId="3732C7B7"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66" w:type="dxa"/>
          </w:tcPr>
          <w:p w14:paraId="32248A5A"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09" w:type="dxa"/>
          </w:tcPr>
          <w:p w14:paraId="3EDC747D"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83" w:type="dxa"/>
          </w:tcPr>
          <w:p w14:paraId="2A6DB86D"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34" w:type="dxa"/>
          </w:tcPr>
          <w:p w14:paraId="4E48FF58"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F83F26" w:rsidRPr="00422F13" w14:paraId="6B69DDCB" w14:textId="77777777" w:rsidTr="00590AD3">
        <w:tc>
          <w:tcPr>
            <w:tcW w:w="2811" w:type="dxa"/>
          </w:tcPr>
          <w:p w14:paraId="6E84679E"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68880AE3"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987" w:type="dxa"/>
            <w:gridSpan w:val="7"/>
          </w:tcPr>
          <w:p w14:paraId="46169549" w14:textId="77777777" w:rsidR="00F83F26" w:rsidRPr="00422F13" w:rsidRDefault="00F83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487BFE" w:rsidRPr="00422F13" w14:paraId="592EFF20" w14:textId="77777777" w:rsidTr="00590AD3">
        <w:tc>
          <w:tcPr>
            <w:tcW w:w="2811" w:type="dxa"/>
          </w:tcPr>
          <w:p w14:paraId="576EB180" w14:textId="77777777" w:rsidR="00487BFE" w:rsidRPr="00422F13"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33" w:type="dxa"/>
          </w:tcPr>
          <w:p w14:paraId="4C9C65F9"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2700DF92" w14:textId="1B412B4E" w:rsidR="00487BFE" w:rsidRPr="00422F13" w:rsidRDefault="006E60C5" w:rsidP="00487BFE">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8,0</w:t>
            </w:r>
            <w:r w:rsidR="00110D22">
              <w:rPr>
                <w:rFonts w:ascii="Times New Roman" w:eastAsia="Times New Roman" w:hAnsi="Times New Roman" w:cs="Times New Roman"/>
                <w:sz w:val="22"/>
                <w:szCs w:val="22"/>
              </w:rPr>
              <w:t>40</w:t>
            </w:r>
            <w:r>
              <w:rPr>
                <w:rFonts w:ascii="Times New Roman" w:eastAsia="Times New Roman" w:hAnsi="Times New Roman" w:cs="Times New Roman"/>
                <w:sz w:val="22"/>
                <w:szCs w:val="22"/>
              </w:rPr>
              <w:t>,</w:t>
            </w:r>
            <w:r w:rsidR="00110D22">
              <w:rPr>
                <w:rFonts w:ascii="Times New Roman" w:eastAsia="Times New Roman" w:hAnsi="Times New Roman" w:cs="Times New Roman"/>
                <w:sz w:val="22"/>
                <w:szCs w:val="22"/>
              </w:rPr>
              <w:t>586</w:t>
            </w:r>
          </w:p>
        </w:tc>
        <w:tc>
          <w:tcPr>
            <w:tcW w:w="280" w:type="dxa"/>
          </w:tcPr>
          <w:p w14:paraId="678D9CE8"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EC96B50" w14:textId="77777777" w:rsidR="00487BFE" w:rsidRPr="00422F13" w:rsidRDefault="00487BFE" w:rsidP="00487BFE">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5,544,987</w:t>
            </w:r>
          </w:p>
        </w:tc>
        <w:tc>
          <w:tcPr>
            <w:tcW w:w="266" w:type="dxa"/>
          </w:tcPr>
          <w:p w14:paraId="5026BFA4"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7992DFC6" w14:textId="3C6F560A" w:rsidR="00487BFE" w:rsidRPr="00422F13" w:rsidRDefault="00BB73A8"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23,695</w:t>
            </w:r>
          </w:p>
        </w:tc>
        <w:tc>
          <w:tcPr>
            <w:tcW w:w="283" w:type="dxa"/>
          </w:tcPr>
          <w:p w14:paraId="129FB009" w14:textId="77777777" w:rsidR="00487BFE"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14:paraId="1330FB8D" w14:textId="77777777" w:rsidR="00487BFE" w:rsidRPr="00422F13" w:rsidRDefault="00487BFE" w:rsidP="00487BFE">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35,556</w:t>
            </w:r>
          </w:p>
        </w:tc>
      </w:tr>
      <w:tr w:rsidR="00487BFE" w:rsidRPr="00422F13" w14:paraId="724708B1" w14:textId="77777777" w:rsidTr="00590AD3">
        <w:tc>
          <w:tcPr>
            <w:tcW w:w="2811" w:type="dxa"/>
          </w:tcPr>
          <w:p w14:paraId="7AFE6396" w14:textId="77777777" w:rsidR="00487BFE" w:rsidRPr="00422F13"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33" w:type="dxa"/>
          </w:tcPr>
          <w:p w14:paraId="0C3F6017"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765609B9" w14:textId="6FD56019" w:rsidR="00487BFE" w:rsidRDefault="00AA594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3,6</w:t>
            </w:r>
            <w:r w:rsidR="00C946B2">
              <w:rPr>
                <w:rFonts w:ascii="Times New Roman" w:eastAsia="Times New Roman" w:hAnsi="Times New Roman" w:cs="Times New Roman"/>
                <w:sz w:val="22"/>
                <w:szCs w:val="22"/>
              </w:rPr>
              <w:t>19</w:t>
            </w:r>
            <w:r>
              <w:rPr>
                <w:rFonts w:ascii="Times New Roman" w:eastAsia="Times New Roman" w:hAnsi="Times New Roman" w:cs="Times New Roman"/>
                <w:sz w:val="22"/>
                <w:szCs w:val="22"/>
              </w:rPr>
              <w:t>,</w:t>
            </w:r>
            <w:r w:rsidR="00C946B2">
              <w:rPr>
                <w:rFonts w:ascii="Times New Roman" w:eastAsia="Times New Roman" w:hAnsi="Times New Roman" w:cs="Times New Roman"/>
                <w:sz w:val="22"/>
                <w:szCs w:val="22"/>
              </w:rPr>
              <w:t>714</w:t>
            </w:r>
          </w:p>
        </w:tc>
        <w:tc>
          <w:tcPr>
            <w:tcW w:w="280" w:type="dxa"/>
          </w:tcPr>
          <w:p w14:paraId="5DC00753"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AE5E494"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2,508,471</w:t>
            </w:r>
          </w:p>
        </w:tc>
        <w:tc>
          <w:tcPr>
            <w:tcW w:w="266" w:type="dxa"/>
          </w:tcPr>
          <w:p w14:paraId="507ECB0B"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2B405790" w14:textId="3674573E" w:rsidR="00487BFE" w:rsidRDefault="00BB73A8"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62,635</w:t>
            </w:r>
          </w:p>
        </w:tc>
        <w:tc>
          <w:tcPr>
            <w:tcW w:w="283" w:type="dxa"/>
          </w:tcPr>
          <w:p w14:paraId="5E6BFEBC" w14:textId="77777777" w:rsidR="00487BFE"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14:paraId="701860D0" w14:textId="77777777" w:rsidR="00487BFE" w:rsidRDefault="00487BFE" w:rsidP="00487BFE">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3,331</w:t>
            </w:r>
          </w:p>
        </w:tc>
      </w:tr>
      <w:tr w:rsidR="00487BFE" w:rsidRPr="00422F13" w14:paraId="5356E808" w14:textId="77777777" w:rsidTr="00590AD3">
        <w:tc>
          <w:tcPr>
            <w:tcW w:w="2811" w:type="dxa"/>
          </w:tcPr>
          <w:p w14:paraId="2A255554" w14:textId="77777777" w:rsidR="00487BFE" w:rsidRPr="00422F13"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33" w:type="dxa"/>
          </w:tcPr>
          <w:p w14:paraId="75474810"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4AA471C4"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14:paraId="21AD5208"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130D0FB"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14:paraId="18CDD905"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2C0B5242" w14:textId="77777777" w:rsidR="00487BFE" w:rsidRPr="00422F13" w:rsidRDefault="00487BFE" w:rsidP="00487BFE">
            <w:pPr>
              <w:spacing w:line="240" w:lineRule="atLeast"/>
              <w:ind w:right="44"/>
              <w:rPr>
                <w:rFonts w:ascii="Times New Roman" w:eastAsia="Times New Roman" w:hAnsi="Times New Roman" w:cs="Times New Roman"/>
                <w:sz w:val="22"/>
                <w:szCs w:val="22"/>
              </w:rPr>
            </w:pPr>
          </w:p>
        </w:tc>
        <w:tc>
          <w:tcPr>
            <w:tcW w:w="283" w:type="dxa"/>
          </w:tcPr>
          <w:p w14:paraId="495F85B8"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14:paraId="7099B237" w14:textId="77777777" w:rsidR="00487BFE" w:rsidRPr="00422F13" w:rsidRDefault="00487BFE" w:rsidP="00487BFE">
            <w:pPr>
              <w:tabs>
                <w:tab w:val="decimal" w:pos="879"/>
              </w:tabs>
              <w:spacing w:line="240" w:lineRule="atLeast"/>
              <w:ind w:right="-104"/>
              <w:rPr>
                <w:rFonts w:ascii="Times New Roman" w:eastAsia="Times New Roman" w:hAnsi="Times New Roman" w:cs="Times New Roman"/>
                <w:sz w:val="22"/>
                <w:szCs w:val="22"/>
              </w:rPr>
            </w:pPr>
          </w:p>
        </w:tc>
      </w:tr>
      <w:tr w:rsidR="00487BFE" w:rsidRPr="00422F13" w14:paraId="540A3D93" w14:textId="77777777" w:rsidTr="00590AD3">
        <w:tc>
          <w:tcPr>
            <w:tcW w:w="2811" w:type="dxa"/>
          </w:tcPr>
          <w:p w14:paraId="48106514" w14:textId="77777777" w:rsidR="00487BFE" w:rsidRPr="00422F13"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33" w:type="dxa"/>
          </w:tcPr>
          <w:p w14:paraId="380298DE" w14:textId="77777777" w:rsidR="00487BFE" w:rsidRDefault="00487BFE" w:rsidP="00487BFE">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14:paraId="56AF4601" w14:textId="1EFF80DF" w:rsidR="00487BFE" w:rsidRPr="00422F13" w:rsidRDefault="006E60C5" w:rsidP="00487BFE">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2,351,957</w:t>
            </w:r>
          </w:p>
        </w:tc>
        <w:tc>
          <w:tcPr>
            <w:tcW w:w="280" w:type="dxa"/>
          </w:tcPr>
          <w:p w14:paraId="1D1D6789"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C19BE13" w14:textId="77777777" w:rsidR="00487BFE" w:rsidRPr="00422F13" w:rsidRDefault="00487BFE" w:rsidP="00487BFE">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1,610,741</w:t>
            </w:r>
          </w:p>
        </w:tc>
        <w:tc>
          <w:tcPr>
            <w:tcW w:w="266" w:type="dxa"/>
          </w:tcPr>
          <w:p w14:paraId="529DA76F"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052D2093" w14:textId="3598524F" w:rsidR="00487BFE" w:rsidRPr="00422F13" w:rsidRDefault="00BB73A8" w:rsidP="00487BFE">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2F475350" w14:textId="77777777" w:rsidR="00487BFE" w:rsidRPr="00422F13" w:rsidRDefault="00487BFE" w:rsidP="00487BFE">
            <w:pPr>
              <w:tabs>
                <w:tab w:val="decimal" w:pos="611"/>
              </w:tabs>
              <w:spacing w:line="240" w:lineRule="atLeast"/>
              <w:ind w:right="44"/>
              <w:rPr>
                <w:rFonts w:ascii="Times New Roman" w:eastAsia="Times New Roman" w:hAnsi="Times New Roman" w:cs="Times New Roman"/>
                <w:sz w:val="22"/>
                <w:szCs w:val="22"/>
              </w:rPr>
            </w:pPr>
          </w:p>
        </w:tc>
        <w:tc>
          <w:tcPr>
            <w:tcW w:w="1134" w:type="dxa"/>
            <w:vAlign w:val="bottom"/>
          </w:tcPr>
          <w:p w14:paraId="5E53E878" w14:textId="77777777" w:rsidR="00487BFE" w:rsidRPr="00422F13" w:rsidRDefault="00487BFE" w:rsidP="00487BFE">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585A92" w:rsidRPr="00422F13" w14:paraId="3EA1C66E" w14:textId="77777777" w:rsidTr="00590AD3">
        <w:tc>
          <w:tcPr>
            <w:tcW w:w="2811" w:type="dxa"/>
          </w:tcPr>
          <w:p w14:paraId="36E3C8CC" w14:textId="56D4214B" w:rsidR="00585A92" w:rsidRPr="00422F13" w:rsidRDefault="00585A92" w:rsidP="00585A92">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33" w:type="dxa"/>
          </w:tcPr>
          <w:p w14:paraId="5B9AFFDE" w14:textId="01B28437" w:rsidR="00585A92" w:rsidRPr="004A73B0" w:rsidRDefault="00110363" w:rsidP="004A73B0">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27</w:t>
            </w:r>
          </w:p>
        </w:tc>
        <w:tc>
          <w:tcPr>
            <w:tcW w:w="1400" w:type="dxa"/>
            <w:vAlign w:val="bottom"/>
          </w:tcPr>
          <w:p w14:paraId="6456C59B" w14:textId="230E179C" w:rsidR="00585A92" w:rsidRDefault="00585A92" w:rsidP="00585A92">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1,391,536</w:t>
            </w:r>
          </w:p>
        </w:tc>
        <w:tc>
          <w:tcPr>
            <w:tcW w:w="280" w:type="dxa"/>
          </w:tcPr>
          <w:p w14:paraId="6FE7C2F7" w14:textId="77777777" w:rsidR="00585A92" w:rsidRPr="00422F13" w:rsidRDefault="00585A92" w:rsidP="00585A9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92F8102" w14:textId="6EAC7B95" w:rsidR="00585A92" w:rsidRDefault="00585A92" w:rsidP="00585A92">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563,485</w:t>
            </w:r>
          </w:p>
        </w:tc>
        <w:tc>
          <w:tcPr>
            <w:tcW w:w="266" w:type="dxa"/>
          </w:tcPr>
          <w:p w14:paraId="1E74E632" w14:textId="77777777" w:rsidR="00585A92" w:rsidRPr="00422F13" w:rsidRDefault="00585A92" w:rsidP="00585A92">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05AFD60C" w14:textId="5F3DB83C" w:rsidR="00585A92" w:rsidRDefault="00585A92" w:rsidP="00585A92">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45B34195" w14:textId="77777777" w:rsidR="00585A92" w:rsidRPr="00422F13" w:rsidRDefault="00585A92" w:rsidP="00585A92">
            <w:pPr>
              <w:tabs>
                <w:tab w:val="decimal" w:pos="776"/>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14:paraId="08E7C5F4" w14:textId="36498990" w:rsidR="00585A92" w:rsidRDefault="00585A92" w:rsidP="00585A92">
            <w:pPr>
              <w:tabs>
                <w:tab w:val="decimal" w:pos="610"/>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87BFE" w:rsidRPr="00422F13" w14:paraId="72ADE1FF" w14:textId="77777777" w:rsidTr="00590AD3">
        <w:tc>
          <w:tcPr>
            <w:tcW w:w="2811" w:type="dxa"/>
          </w:tcPr>
          <w:p w14:paraId="27E92584" w14:textId="77777777" w:rsidR="00487BFE"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33" w:type="dxa"/>
          </w:tcPr>
          <w:p w14:paraId="36510F1F" w14:textId="77777777" w:rsidR="00487BFE" w:rsidRDefault="00487BFE" w:rsidP="00487BFE">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14:paraId="5EBDEDC1" w14:textId="53232612" w:rsidR="00487BFE" w:rsidRDefault="006E60C5" w:rsidP="00487BFE">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611,682</w:t>
            </w:r>
          </w:p>
        </w:tc>
        <w:tc>
          <w:tcPr>
            <w:tcW w:w="280" w:type="dxa"/>
          </w:tcPr>
          <w:p w14:paraId="3756E89E"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C26D7A2" w14:textId="77777777" w:rsidR="00487BFE" w:rsidRDefault="00487BFE" w:rsidP="00487BFE">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738,009</w:t>
            </w:r>
          </w:p>
        </w:tc>
        <w:tc>
          <w:tcPr>
            <w:tcW w:w="266" w:type="dxa"/>
          </w:tcPr>
          <w:p w14:paraId="192B1A5A"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259EA086" w14:textId="52719B17" w:rsidR="00487BFE" w:rsidRDefault="00BB73A8"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293,182</w:t>
            </w:r>
          </w:p>
        </w:tc>
        <w:tc>
          <w:tcPr>
            <w:tcW w:w="283" w:type="dxa"/>
          </w:tcPr>
          <w:p w14:paraId="51810680" w14:textId="77777777" w:rsidR="00487BFE" w:rsidRPr="00422F13" w:rsidRDefault="00487BFE" w:rsidP="00487BFE">
            <w:pPr>
              <w:tabs>
                <w:tab w:val="decimal" w:pos="972"/>
                <w:tab w:val="decimal" w:pos="1019"/>
              </w:tabs>
              <w:spacing w:line="240" w:lineRule="atLeast"/>
              <w:ind w:left="-90" w:right="44"/>
              <w:jc w:val="right"/>
              <w:rPr>
                <w:rFonts w:ascii="Times New Roman" w:eastAsia="Times New Roman" w:hAnsi="Times New Roman" w:cs="Times New Roman"/>
                <w:sz w:val="22"/>
                <w:szCs w:val="22"/>
              </w:rPr>
            </w:pPr>
          </w:p>
        </w:tc>
        <w:tc>
          <w:tcPr>
            <w:tcW w:w="1134" w:type="dxa"/>
            <w:vAlign w:val="bottom"/>
          </w:tcPr>
          <w:p w14:paraId="5DE343D3" w14:textId="77777777" w:rsidR="00487BFE" w:rsidRDefault="00487BFE" w:rsidP="00487BFE">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279,384</w:t>
            </w:r>
          </w:p>
        </w:tc>
      </w:tr>
      <w:tr w:rsidR="00487BFE" w:rsidRPr="00422F13" w14:paraId="14438FCD" w14:textId="77777777" w:rsidTr="00590AD3">
        <w:tc>
          <w:tcPr>
            <w:tcW w:w="2811" w:type="dxa"/>
          </w:tcPr>
          <w:p w14:paraId="13C3E681" w14:textId="77777777" w:rsidR="00487BFE" w:rsidRPr="00422F13" w:rsidRDefault="00487BFE" w:rsidP="00487BFE">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33" w:type="dxa"/>
          </w:tcPr>
          <w:p w14:paraId="5D6EA7DF" w14:textId="77777777" w:rsidR="00487BFE" w:rsidRDefault="00487BFE" w:rsidP="00487BFE">
            <w:pPr>
              <w:tabs>
                <w:tab w:val="decimal" w:pos="1019"/>
              </w:tabs>
              <w:spacing w:line="240" w:lineRule="atLeast"/>
              <w:ind w:right="44"/>
              <w:rPr>
                <w:rFonts w:ascii="Times New Roman" w:eastAsia="Times New Roman" w:hAnsi="Times New Roman" w:cs="Times New Roman"/>
                <w:sz w:val="22"/>
                <w:szCs w:val="22"/>
              </w:rPr>
            </w:pPr>
          </w:p>
        </w:tc>
        <w:tc>
          <w:tcPr>
            <w:tcW w:w="1400" w:type="dxa"/>
            <w:vAlign w:val="bottom"/>
          </w:tcPr>
          <w:p w14:paraId="792AFB03" w14:textId="77777777" w:rsidR="00487BFE" w:rsidRDefault="00487BFE" w:rsidP="00487BFE">
            <w:pPr>
              <w:tabs>
                <w:tab w:val="decimal" w:pos="1019"/>
              </w:tabs>
              <w:spacing w:line="240" w:lineRule="atLeast"/>
              <w:ind w:right="44"/>
              <w:rPr>
                <w:rFonts w:ascii="Times New Roman" w:eastAsia="Times New Roman" w:hAnsi="Times New Roman" w:cs="Times New Roman"/>
                <w:sz w:val="22"/>
                <w:szCs w:val="22"/>
              </w:rPr>
            </w:pPr>
          </w:p>
        </w:tc>
        <w:tc>
          <w:tcPr>
            <w:tcW w:w="280" w:type="dxa"/>
          </w:tcPr>
          <w:p w14:paraId="00EC9C9A"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04072D3" w14:textId="77777777" w:rsidR="00487BFE" w:rsidRDefault="00487BFE" w:rsidP="00487BFE">
            <w:pPr>
              <w:tabs>
                <w:tab w:val="decimal" w:pos="1019"/>
              </w:tabs>
              <w:spacing w:line="240" w:lineRule="atLeast"/>
              <w:ind w:right="44"/>
              <w:rPr>
                <w:rFonts w:ascii="Times New Roman" w:eastAsia="Times New Roman" w:hAnsi="Times New Roman" w:cs="Times New Roman"/>
                <w:sz w:val="22"/>
                <w:szCs w:val="22"/>
              </w:rPr>
            </w:pPr>
          </w:p>
        </w:tc>
        <w:tc>
          <w:tcPr>
            <w:tcW w:w="266" w:type="dxa"/>
          </w:tcPr>
          <w:p w14:paraId="1381C8F2"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7506A50B" w14:textId="77777777" w:rsidR="00487BFE" w:rsidRDefault="00487BFE" w:rsidP="00487BFE">
            <w:pPr>
              <w:tabs>
                <w:tab w:val="decimal" w:pos="611"/>
              </w:tabs>
              <w:spacing w:line="240" w:lineRule="atLeast"/>
              <w:ind w:right="44"/>
              <w:rPr>
                <w:rFonts w:ascii="Times New Roman" w:eastAsia="Times New Roman" w:hAnsi="Times New Roman" w:cs="Times New Roman"/>
                <w:sz w:val="22"/>
                <w:szCs w:val="22"/>
              </w:rPr>
            </w:pPr>
          </w:p>
        </w:tc>
        <w:tc>
          <w:tcPr>
            <w:tcW w:w="283" w:type="dxa"/>
          </w:tcPr>
          <w:p w14:paraId="1AF6973D"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14:paraId="0114C12D" w14:textId="77777777" w:rsidR="00487BFE" w:rsidRDefault="00487BFE" w:rsidP="00487BFE">
            <w:pPr>
              <w:tabs>
                <w:tab w:val="decimal" w:pos="879"/>
              </w:tabs>
              <w:spacing w:line="240" w:lineRule="atLeast"/>
              <w:ind w:right="-104"/>
              <w:rPr>
                <w:rFonts w:ascii="Times New Roman" w:eastAsia="Times New Roman" w:hAnsi="Times New Roman" w:cs="Times New Roman"/>
                <w:sz w:val="22"/>
                <w:szCs w:val="22"/>
              </w:rPr>
            </w:pPr>
          </w:p>
        </w:tc>
      </w:tr>
      <w:tr w:rsidR="00487BFE" w:rsidRPr="00422F13" w14:paraId="2C7B4A53" w14:textId="77777777" w:rsidTr="00590AD3">
        <w:tc>
          <w:tcPr>
            <w:tcW w:w="2811" w:type="dxa"/>
          </w:tcPr>
          <w:p w14:paraId="7EF064A4" w14:textId="77777777" w:rsidR="00487BFE" w:rsidRDefault="00487BFE" w:rsidP="00487BFE">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33" w:type="dxa"/>
          </w:tcPr>
          <w:p w14:paraId="6751E39F" w14:textId="77777777" w:rsidR="00487BFE" w:rsidRPr="00547174" w:rsidRDefault="00487BFE" w:rsidP="00487BFE">
            <w:pPr>
              <w:spacing w:line="240" w:lineRule="atLeast"/>
              <w:ind w:right="44"/>
              <w:jc w:val="center"/>
              <w:rPr>
                <w:rFonts w:ascii="Times New Roman" w:eastAsia="Times New Roman" w:hAnsi="Times New Roman" w:cs="Times New Roman"/>
                <w:i/>
                <w:iCs/>
                <w:sz w:val="22"/>
                <w:szCs w:val="22"/>
              </w:rPr>
            </w:pPr>
            <w:r w:rsidRPr="00547174">
              <w:rPr>
                <w:rFonts w:ascii="Times New Roman" w:eastAsia="Times New Roman" w:hAnsi="Times New Roman" w:cs="Times New Roman"/>
                <w:i/>
                <w:iCs/>
                <w:sz w:val="22"/>
                <w:szCs w:val="22"/>
              </w:rPr>
              <w:t>1</w:t>
            </w:r>
            <w:r w:rsidR="00F9444D">
              <w:rPr>
                <w:rFonts w:ascii="Times New Roman" w:eastAsia="Times New Roman" w:hAnsi="Times New Roman" w:cs="Times New Roman"/>
                <w:i/>
                <w:iCs/>
                <w:sz w:val="22"/>
                <w:szCs w:val="22"/>
              </w:rPr>
              <w:t>3</w:t>
            </w:r>
          </w:p>
        </w:tc>
        <w:tc>
          <w:tcPr>
            <w:tcW w:w="1400" w:type="dxa"/>
            <w:vAlign w:val="bottom"/>
          </w:tcPr>
          <w:p w14:paraId="4B962C8B" w14:textId="48DCF437" w:rsidR="00487BFE" w:rsidRDefault="006E60C5"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600,742</w:t>
            </w:r>
          </w:p>
        </w:tc>
        <w:tc>
          <w:tcPr>
            <w:tcW w:w="280" w:type="dxa"/>
          </w:tcPr>
          <w:p w14:paraId="5B37ABE8"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1CAD434"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603,080</w:t>
            </w:r>
          </w:p>
        </w:tc>
        <w:tc>
          <w:tcPr>
            <w:tcW w:w="266" w:type="dxa"/>
          </w:tcPr>
          <w:p w14:paraId="5D3B781A"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4D7B538A" w14:textId="7FA87C92" w:rsidR="00487BFE" w:rsidRDefault="00BB73A8" w:rsidP="00487BFE">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0F40BAAA" w14:textId="77777777" w:rsidR="00487BFE" w:rsidRDefault="00487BFE" w:rsidP="00487BFE">
            <w:pPr>
              <w:tabs>
                <w:tab w:val="decimal" w:pos="611"/>
              </w:tabs>
              <w:spacing w:line="240" w:lineRule="atLeast"/>
              <w:ind w:right="44"/>
              <w:rPr>
                <w:rFonts w:ascii="Times New Roman" w:eastAsia="Times New Roman" w:hAnsi="Times New Roman" w:cs="Times New Roman"/>
                <w:sz w:val="22"/>
                <w:szCs w:val="22"/>
              </w:rPr>
            </w:pPr>
          </w:p>
        </w:tc>
        <w:tc>
          <w:tcPr>
            <w:tcW w:w="1134" w:type="dxa"/>
            <w:vAlign w:val="bottom"/>
          </w:tcPr>
          <w:p w14:paraId="4145C3F4" w14:textId="77777777" w:rsidR="00487BFE" w:rsidRDefault="00487BFE" w:rsidP="00487BFE">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87BFE" w:rsidRPr="00422F13" w14:paraId="5698C1CA" w14:textId="77777777" w:rsidTr="00590AD3">
        <w:tc>
          <w:tcPr>
            <w:tcW w:w="2811" w:type="dxa"/>
          </w:tcPr>
          <w:p w14:paraId="10DF0E19" w14:textId="77777777" w:rsidR="00487BFE" w:rsidRPr="00422F13"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33" w:type="dxa"/>
          </w:tcPr>
          <w:p w14:paraId="582C948C"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414B92EE" w14:textId="4F2131B0" w:rsidR="00487BFE" w:rsidRPr="00422F13" w:rsidRDefault="006E60C5"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560,404</w:t>
            </w:r>
          </w:p>
        </w:tc>
        <w:tc>
          <w:tcPr>
            <w:tcW w:w="280" w:type="dxa"/>
          </w:tcPr>
          <w:p w14:paraId="0B5086A9"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B4ABED6"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597,042</w:t>
            </w:r>
          </w:p>
        </w:tc>
        <w:tc>
          <w:tcPr>
            <w:tcW w:w="266" w:type="dxa"/>
          </w:tcPr>
          <w:p w14:paraId="6D87EF7B"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12FB366D" w14:textId="7355E83E" w:rsidR="00487BFE" w:rsidRPr="00422F13" w:rsidRDefault="00BB73A8" w:rsidP="00487BFE">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4A63A713" w14:textId="77777777" w:rsidR="00487BFE" w:rsidRDefault="00487BFE" w:rsidP="00487BFE">
            <w:pPr>
              <w:tabs>
                <w:tab w:val="decimal" w:pos="776"/>
                <w:tab w:val="decimal" w:pos="972"/>
              </w:tabs>
              <w:spacing w:line="240" w:lineRule="atLeast"/>
              <w:ind w:right="44"/>
              <w:rPr>
                <w:rFonts w:ascii="Times New Roman" w:eastAsia="Times New Roman" w:hAnsi="Times New Roman" w:cs="Times New Roman"/>
                <w:sz w:val="22"/>
                <w:szCs w:val="22"/>
              </w:rPr>
            </w:pPr>
          </w:p>
        </w:tc>
        <w:tc>
          <w:tcPr>
            <w:tcW w:w="1134" w:type="dxa"/>
            <w:vAlign w:val="bottom"/>
          </w:tcPr>
          <w:p w14:paraId="6C0D5592" w14:textId="77777777" w:rsidR="00487BFE" w:rsidRPr="00422F13" w:rsidRDefault="00487BFE" w:rsidP="00487BFE">
            <w:pPr>
              <w:tabs>
                <w:tab w:val="decimal" w:pos="61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87BFE" w:rsidRPr="00422F13" w14:paraId="1A0CD612" w14:textId="77777777" w:rsidTr="00590AD3">
        <w:tc>
          <w:tcPr>
            <w:tcW w:w="2811" w:type="dxa"/>
          </w:tcPr>
          <w:p w14:paraId="0E3FE19F" w14:textId="77777777" w:rsidR="00487BFE" w:rsidRPr="00422F13"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33" w:type="dxa"/>
          </w:tcPr>
          <w:p w14:paraId="43BF418A"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1B422E7E" w14:textId="6962E4AD" w:rsidR="00487BFE" w:rsidRPr="00422F13" w:rsidRDefault="006E60C5"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377,358</w:t>
            </w:r>
          </w:p>
        </w:tc>
        <w:tc>
          <w:tcPr>
            <w:tcW w:w="280" w:type="dxa"/>
          </w:tcPr>
          <w:p w14:paraId="54FE45B4"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9C4F17E"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331,054</w:t>
            </w:r>
          </w:p>
        </w:tc>
        <w:tc>
          <w:tcPr>
            <w:tcW w:w="266" w:type="dxa"/>
          </w:tcPr>
          <w:p w14:paraId="53714637"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3B9F84D9" w14:textId="6F74BD5A" w:rsidR="00487BFE" w:rsidRPr="00422F13" w:rsidRDefault="00BB73A8" w:rsidP="00BB73A8">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14:paraId="71B83CA4" w14:textId="77777777" w:rsidR="00487BFE" w:rsidRPr="00422F13" w:rsidRDefault="00487BFE" w:rsidP="00487BFE">
            <w:pPr>
              <w:tabs>
                <w:tab w:val="decimal" w:pos="611"/>
              </w:tabs>
              <w:spacing w:line="240" w:lineRule="atLeast"/>
              <w:ind w:right="44"/>
              <w:rPr>
                <w:rFonts w:ascii="Times New Roman" w:eastAsia="Times New Roman" w:hAnsi="Times New Roman" w:cs="Times New Roman"/>
                <w:sz w:val="22"/>
                <w:szCs w:val="22"/>
              </w:rPr>
            </w:pPr>
          </w:p>
        </w:tc>
        <w:tc>
          <w:tcPr>
            <w:tcW w:w="1134" w:type="dxa"/>
            <w:vAlign w:val="bottom"/>
          </w:tcPr>
          <w:p w14:paraId="43FB482E" w14:textId="77777777" w:rsidR="00487BFE" w:rsidRPr="00422F13" w:rsidRDefault="00487BFE" w:rsidP="00487BFE">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45,487</w:t>
            </w:r>
          </w:p>
        </w:tc>
      </w:tr>
      <w:tr w:rsidR="00487BFE" w:rsidRPr="00422F13" w14:paraId="146CE13E" w14:textId="77777777" w:rsidTr="00590AD3">
        <w:tc>
          <w:tcPr>
            <w:tcW w:w="2811" w:type="dxa"/>
          </w:tcPr>
          <w:p w14:paraId="797D1D58" w14:textId="77777777" w:rsidR="00487BFE" w:rsidRPr="00422F13" w:rsidRDefault="00487BFE" w:rsidP="00487BFE">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33" w:type="dxa"/>
          </w:tcPr>
          <w:p w14:paraId="4FDBAAA2"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vAlign w:val="bottom"/>
          </w:tcPr>
          <w:p w14:paraId="392DF7D2" w14:textId="0EA23404" w:rsidR="00487BFE" w:rsidRPr="00422F13" w:rsidRDefault="006E60C5"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1,07</w:t>
            </w:r>
            <w:r w:rsidR="00CD6193">
              <w:rPr>
                <w:rFonts w:ascii="Times New Roman" w:eastAsia="Times New Roman" w:hAnsi="Times New Roman" w:cs="Times New Roman"/>
                <w:sz w:val="22"/>
                <w:szCs w:val="22"/>
              </w:rPr>
              <w:t>6</w:t>
            </w:r>
            <w:r>
              <w:rPr>
                <w:rFonts w:ascii="Times New Roman" w:eastAsia="Times New Roman" w:hAnsi="Times New Roman" w:cs="Times New Roman"/>
                <w:sz w:val="22"/>
                <w:szCs w:val="22"/>
              </w:rPr>
              <w:t>,</w:t>
            </w:r>
            <w:r w:rsidR="00CD6193">
              <w:rPr>
                <w:rFonts w:ascii="Times New Roman" w:eastAsia="Times New Roman" w:hAnsi="Times New Roman" w:cs="Times New Roman"/>
                <w:sz w:val="22"/>
                <w:szCs w:val="22"/>
              </w:rPr>
              <w:t>883</w:t>
            </w:r>
          </w:p>
        </w:tc>
        <w:tc>
          <w:tcPr>
            <w:tcW w:w="280" w:type="dxa"/>
          </w:tcPr>
          <w:p w14:paraId="33890D81"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BD7DC04"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EA5FCF">
              <w:rPr>
                <w:rFonts w:ascii="Times New Roman" w:eastAsia="Times New Roman" w:hAnsi="Times New Roman" w:cs="Times New Roman"/>
                <w:sz w:val="22"/>
                <w:szCs w:val="22"/>
              </w:rPr>
              <w:t>512</w:t>
            </w:r>
            <w:r>
              <w:rPr>
                <w:rFonts w:ascii="Times New Roman" w:eastAsia="Times New Roman" w:hAnsi="Times New Roman" w:cs="Times New Roman"/>
                <w:sz w:val="22"/>
                <w:szCs w:val="22"/>
              </w:rPr>
              <w:t>,</w:t>
            </w:r>
            <w:r w:rsidR="00EA5FCF">
              <w:rPr>
                <w:rFonts w:ascii="Times New Roman" w:eastAsia="Times New Roman" w:hAnsi="Times New Roman" w:cs="Times New Roman"/>
                <w:sz w:val="22"/>
                <w:szCs w:val="22"/>
              </w:rPr>
              <w:t>327</w:t>
            </w:r>
          </w:p>
        </w:tc>
        <w:tc>
          <w:tcPr>
            <w:tcW w:w="266" w:type="dxa"/>
          </w:tcPr>
          <w:p w14:paraId="13204A3E"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14:paraId="58CCD642" w14:textId="040A804D" w:rsidR="00487BFE" w:rsidRPr="00422F13" w:rsidRDefault="00BB73A8"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13,185</w:t>
            </w:r>
          </w:p>
        </w:tc>
        <w:tc>
          <w:tcPr>
            <w:tcW w:w="283" w:type="dxa"/>
          </w:tcPr>
          <w:p w14:paraId="4544827C" w14:textId="77777777" w:rsidR="00487BFE"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34" w:type="dxa"/>
            <w:tcBorders>
              <w:bottom w:val="single" w:sz="4" w:space="0" w:color="auto"/>
            </w:tcBorders>
            <w:vAlign w:val="bottom"/>
          </w:tcPr>
          <w:p w14:paraId="704EA716" w14:textId="77777777" w:rsidR="00487BFE" w:rsidRPr="00422F13" w:rsidRDefault="00487BFE" w:rsidP="00487BFE">
            <w:pPr>
              <w:tabs>
                <w:tab w:val="decimal" w:pos="879"/>
              </w:tabs>
              <w:spacing w:line="240" w:lineRule="atLeast"/>
              <w:ind w:left="-90"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2,399</w:t>
            </w:r>
          </w:p>
        </w:tc>
      </w:tr>
      <w:tr w:rsidR="00487BFE" w:rsidRPr="00422F13" w14:paraId="199BDE80" w14:textId="77777777" w:rsidTr="00590AD3">
        <w:tc>
          <w:tcPr>
            <w:tcW w:w="2811" w:type="dxa"/>
          </w:tcPr>
          <w:p w14:paraId="3009D0E1" w14:textId="77777777" w:rsidR="00487BFE" w:rsidRPr="00422F13"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33" w:type="dxa"/>
          </w:tcPr>
          <w:p w14:paraId="039F1AEA" w14:textId="77777777" w:rsidR="00487BFE" w:rsidRDefault="00487BFE" w:rsidP="00487BFE">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400" w:type="dxa"/>
            <w:tcBorders>
              <w:top w:val="single" w:sz="4" w:space="0" w:color="auto"/>
              <w:bottom w:val="double" w:sz="4" w:space="0" w:color="auto"/>
            </w:tcBorders>
            <w:vAlign w:val="bottom"/>
          </w:tcPr>
          <w:p w14:paraId="09D827F3" w14:textId="788948D1" w:rsidR="00487BFE" w:rsidRPr="00422F13" w:rsidRDefault="006E60C5" w:rsidP="00487BFE">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AA594E">
              <w:rPr>
                <w:rFonts w:ascii="Times New Roman" w:eastAsia="Times New Roman" w:hAnsi="Times New Roman" w:cs="Times New Roman"/>
                <w:b/>
                <w:bCs/>
                <w:sz w:val="22"/>
                <w:szCs w:val="22"/>
              </w:rPr>
              <w:t>8,</w:t>
            </w:r>
            <w:r w:rsidR="00110D22">
              <w:rPr>
                <w:rFonts w:ascii="Times New Roman" w:eastAsia="Times New Roman" w:hAnsi="Times New Roman" w:cs="Times New Roman"/>
                <w:b/>
                <w:bCs/>
                <w:sz w:val="22"/>
                <w:szCs w:val="22"/>
              </w:rPr>
              <w:t>630</w:t>
            </w:r>
            <w:r w:rsidR="00AA594E">
              <w:rPr>
                <w:rFonts w:ascii="Times New Roman" w:eastAsia="Times New Roman" w:hAnsi="Times New Roman" w:cs="Times New Roman"/>
                <w:b/>
                <w:bCs/>
                <w:sz w:val="22"/>
                <w:szCs w:val="22"/>
              </w:rPr>
              <w:t>,</w:t>
            </w:r>
            <w:r w:rsidR="00110D22">
              <w:rPr>
                <w:rFonts w:ascii="Times New Roman" w:eastAsia="Times New Roman" w:hAnsi="Times New Roman" w:cs="Times New Roman"/>
                <w:b/>
                <w:bCs/>
                <w:sz w:val="22"/>
                <w:szCs w:val="22"/>
              </w:rPr>
              <w:t>862</w:t>
            </w:r>
          </w:p>
        </w:tc>
        <w:tc>
          <w:tcPr>
            <w:tcW w:w="280" w:type="dxa"/>
          </w:tcPr>
          <w:p w14:paraId="44815DCF"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single" w:sz="4" w:space="0" w:color="auto"/>
              <w:bottom w:val="double" w:sz="4" w:space="0" w:color="auto"/>
            </w:tcBorders>
            <w:vAlign w:val="bottom"/>
          </w:tcPr>
          <w:p w14:paraId="31F8A172" w14:textId="77777777" w:rsidR="00487BFE" w:rsidRPr="00422F13" w:rsidRDefault="00521E9C" w:rsidP="00487BFE">
            <w:pPr>
              <w:tabs>
                <w:tab w:val="decimal" w:pos="1019"/>
              </w:tabs>
              <w:spacing w:line="240" w:lineRule="atLeast"/>
              <w:ind w:left="-90" w:right="44"/>
              <w:jc w:val="right"/>
              <w:rPr>
                <w:rFonts w:ascii="Times New Roman" w:eastAsia="Times New Roman" w:hAnsi="Times New Roman" w:cs="Times New Roman"/>
                <w:b/>
                <w:bCs/>
                <w:sz w:val="22"/>
                <w:szCs w:val="22"/>
              </w:rPr>
            </w:pPr>
            <w:r w:rsidRPr="00521E9C">
              <w:rPr>
                <w:rFonts w:ascii="Times New Roman" w:eastAsia="Times New Roman" w:hAnsi="Times New Roman" w:cs="Times New Roman"/>
                <w:b/>
                <w:bCs/>
                <w:sz w:val="22"/>
                <w:szCs w:val="22"/>
              </w:rPr>
              <w:t>14</w:t>
            </w:r>
            <w:r>
              <w:rPr>
                <w:rFonts w:ascii="Times New Roman" w:eastAsia="Times New Roman" w:hAnsi="Times New Roman" w:cs="Times New Roman"/>
                <w:b/>
                <w:bCs/>
                <w:sz w:val="22"/>
                <w:szCs w:val="22"/>
              </w:rPr>
              <w:t>,</w:t>
            </w:r>
            <w:r w:rsidRPr="00521E9C">
              <w:rPr>
                <w:rFonts w:ascii="Times New Roman" w:eastAsia="Times New Roman" w:hAnsi="Times New Roman" w:cs="Times New Roman"/>
                <w:b/>
                <w:bCs/>
                <w:sz w:val="22"/>
                <w:szCs w:val="22"/>
              </w:rPr>
              <w:t>009</w:t>
            </w:r>
            <w:r>
              <w:rPr>
                <w:rFonts w:ascii="Times New Roman" w:eastAsia="Times New Roman" w:hAnsi="Times New Roman" w:cs="Times New Roman"/>
                <w:b/>
                <w:bCs/>
                <w:sz w:val="22"/>
                <w:szCs w:val="22"/>
              </w:rPr>
              <w:t>,</w:t>
            </w:r>
            <w:r w:rsidRPr="00521E9C">
              <w:rPr>
                <w:rFonts w:ascii="Times New Roman" w:eastAsia="Times New Roman" w:hAnsi="Times New Roman" w:cs="Times New Roman"/>
                <w:b/>
                <w:bCs/>
                <w:sz w:val="22"/>
                <w:szCs w:val="22"/>
              </w:rPr>
              <w:t>196</w:t>
            </w:r>
          </w:p>
        </w:tc>
        <w:tc>
          <w:tcPr>
            <w:tcW w:w="266" w:type="dxa"/>
          </w:tcPr>
          <w:p w14:paraId="2A5664B0"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09" w:type="dxa"/>
            <w:tcBorders>
              <w:top w:val="single" w:sz="4" w:space="0" w:color="auto"/>
              <w:bottom w:val="double" w:sz="4" w:space="0" w:color="auto"/>
            </w:tcBorders>
            <w:vAlign w:val="bottom"/>
          </w:tcPr>
          <w:p w14:paraId="4F617859" w14:textId="52BBFEDC" w:rsidR="00487BFE" w:rsidRPr="00422F13" w:rsidRDefault="00BB73A8" w:rsidP="00487BFE">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392,697</w:t>
            </w:r>
          </w:p>
        </w:tc>
        <w:tc>
          <w:tcPr>
            <w:tcW w:w="283" w:type="dxa"/>
          </w:tcPr>
          <w:p w14:paraId="6952C1F3" w14:textId="77777777" w:rsidR="00487BFE" w:rsidRDefault="00487BFE" w:rsidP="00487BFE">
            <w:pPr>
              <w:tabs>
                <w:tab w:val="decimal" w:pos="972"/>
              </w:tabs>
              <w:spacing w:line="240" w:lineRule="atLeast"/>
              <w:ind w:right="44"/>
              <w:rPr>
                <w:rFonts w:ascii="Times New Roman" w:eastAsia="Times New Roman" w:hAnsi="Times New Roman" w:cs="Times New Roman"/>
                <w:b/>
                <w:bCs/>
                <w:sz w:val="22"/>
                <w:szCs w:val="22"/>
              </w:rPr>
            </w:pPr>
          </w:p>
        </w:tc>
        <w:tc>
          <w:tcPr>
            <w:tcW w:w="1134" w:type="dxa"/>
            <w:tcBorders>
              <w:top w:val="single" w:sz="4" w:space="0" w:color="auto"/>
              <w:bottom w:val="double" w:sz="4" w:space="0" w:color="auto"/>
            </w:tcBorders>
            <w:vAlign w:val="bottom"/>
          </w:tcPr>
          <w:p w14:paraId="26E77C64" w14:textId="77777777" w:rsidR="00487BFE" w:rsidRPr="00422F13" w:rsidRDefault="00487BFE" w:rsidP="00487BFE">
            <w:pPr>
              <w:tabs>
                <w:tab w:val="decimal" w:pos="879"/>
              </w:tabs>
              <w:spacing w:line="240" w:lineRule="atLeast"/>
              <w:ind w:left="-90" w:right="-10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366,157</w:t>
            </w:r>
          </w:p>
        </w:tc>
      </w:tr>
    </w:tbl>
    <w:p w14:paraId="238433B8" w14:textId="77777777" w:rsidR="0022179C" w:rsidRDefault="0022179C" w:rsidP="003418AA">
      <w:pPr>
        <w:spacing w:line="240" w:lineRule="atLeast"/>
        <w:ind w:right="44"/>
        <w:jc w:val="both"/>
        <w:rPr>
          <w:rFonts w:ascii="Times New Roman" w:eastAsia="Times New Roman" w:hAnsi="Times New Roman" w:cstheme="minorBidi"/>
          <w:b/>
          <w:bCs/>
          <w:sz w:val="22"/>
          <w:szCs w:val="22"/>
        </w:rPr>
      </w:pPr>
    </w:p>
    <w:p w14:paraId="22133C59" w14:textId="77777777" w:rsidR="00B472DD" w:rsidRDefault="00B472DD" w:rsidP="003418AA">
      <w:pPr>
        <w:spacing w:line="240" w:lineRule="atLeast"/>
        <w:ind w:right="44"/>
        <w:jc w:val="both"/>
        <w:rPr>
          <w:rFonts w:ascii="Times New Roman" w:eastAsia="Times New Roman" w:hAnsi="Times New Roman" w:cstheme="minorBidi"/>
          <w:b/>
          <w:bCs/>
          <w:sz w:val="22"/>
          <w:szCs w:val="22"/>
        </w:rPr>
      </w:pPr>
    </w:p>
    <w:p w14:paraId="578A152F" w14:textId="77777777" w:rsidR="00B472DD" w:rsidRDefault="00B472DD" w:rsidP="003418AA">
      <w:pPr>
        <w:spacing w:line="240" w:lineRule="atLeast"/>
        <w:ind w:right="44"/>
        <w:jc w:val="both"/>
        <w:rPr>
          <w:rFonts w:ascii="Times New Roman" w:eastAsia="Times New Roman" w:hAnsi="Times New Roman" w:cstheme="minorBidi"/>
          <w:b/>
          <w:bCs/>
          <w:sz w:val="22"/>
          <w:szCs w:val="22"/>
        </w:rPr>
      </w:pPr>
    </w:p>
    <w:p w14:paraId="3F101DF4" w14:textId="77777777" w:rsidR="00B472DD" w:rsidRDefault="00B472DD" w:rsidP="003418AA">
      <w:pPr>
        <w:spacing w:line="240" w:lineRule="atLeast"/>
        <w:ind w:right="44"/>
        <w:jc w:val="both"/>
        <w:rPr>
          <w:rFonts w:ascii="Times New Roman" w:eastAsia="Times New Roman" w:hAnsi="Times New Roman" w:cstheme="minorBidi"/>
          <w:b/>
          <w:bCs/>
          <w:sz w:val="22"/>
          <w:szCs w:val="22"/>
        </w:rPr>
      </w:pPr>
    </w:p>
    <w:p w14:paraId="01979B3D" w14:textId="77777777" w:rsidR="008F0119" w:rsidRDefault="008F011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0CD9AFF" w14:textId="77777777" w:rsidR="00965FEC" w:rsidRPr="00422F13" w:rsidRDefault="00F042AA" w:rsidP="0049731D">
      <w:pPr>
        <w:pStyle w:val="ListParagraph"/>
        <w:numPr>
          <w:ilvl w:val="0"/>
          <w:numId w:val="12"/>
        </w:numPr>
        <w:tabs>
          <w:tab w:val="left" w:pos="540"/>
          <w:tab w:val="left" w:pos="630"/>
        </w:tabs>
        <w:spacing w:line="240" w:lineRule="atLeast"/>
        <w:ind w:right="44" w:hanging="720"/>
        <w:jc w:val="both"/>
        <w:rPr>
          <w:rFonts w:ascii="Times New Roman" w:eastAsia="Times New Roman" w:hAnsi="Times New Roman" w:cs="Times New Roman"/>
          <w:b/>
          <w:bCs/>
          <w:sz w:val="24"/>
          <w:szCs w:val="24"/>
        </w:rPr>
      </w:pPr>
      <w:r w:rsidRPr="00F042AA">
        <w:rPr>
          <w:rFonts w:ascii="Times New Roman" w:eastAsia="Times New Roman" w:hAnsi="Times New Roman" w:cs="Times New Roman"/>
          <w:b/>
          <w:bCs/>
          <w:sz w:val="24"/>
          <w:szCs w:val="24"/>
        </w:rPr>
        <w:lastRenderedPageBreak/>
        <w:t xml:space="preserve">Non-current provisions for employee benefits   </w:t>
      </w:r>
    </w:p>
    <w:p w14:paraId="6ABFE481" w14:textId="77777777" w:rsidR="00D66C31" w:rsidRPr="006F57E3" w:rsidRDefault="00D66C31" w:rsidP="00D66C31">
      <w:pPr>
        <w:spacing w:line="240" w:lineRule="atLeast"/>
        <w:ind w:left="540" w:right="44" w:hanging="540"/>
        <w:jc w:val="both"/>
        <w:rPr>
          <w:rFonts w:ascii="Times New Roman" w:eastAsia="Times New Roman" w:hAnsi="Times New Roman" w:cs="Times New Roman"/>
          <w:b/>
          <w:bCs/>
          <w:sz w:val="18"/>
          <w:szCs w:val="18"/>
        </w:rPr>
      </w:pPr>
    </w:p>
    <w:tbl>
      <w:tblPr>
        <w:tblW w:w="9446" w:type="dxa"/>
        <w:tblInd w:w="450" w:type="dxa"/>
        <w:tblLayout w:type="fixed"/>
        <w:tblLook w:val="01E0" w:firstRow="1" w:lastRow="1" w:firstColumn="1" w:lastColumn="1" w:noHBand="0" w:noVBand="0"/>
      </w:tblPr>
      <w:tblGrid>
        <w:gridCol w:w="3486"/>
        <w:gridCol w:w="1392"/>
        <w:gridCol w:w="251"/>
        <w:gridCol w:w="1279"/>
        <w:gridCol w:w="251"/>
        <w:gridCol w:w="1369"/>
        <w:gridCol w:w="270"/>
        <w:gridCol w:w="1148"/>
      </w:tblGrid>
      <w:tr w:rsidR="00D66C31" w:rsidRPr="00422F13" w14:paraId="34AF3C66" w14:textId="77777777" w:rsidTr="0049731D">
        <w:trPr>
          <w:tblHeader/>
        </w:trPr>
        <w:tc>
          <w:tcPr>
            <w:tcW w:w="3486" w:type="dxa"/>
          </w:tcPr>
          <w:p w14:paraId="5EAE07B9" w14:textId="77777777" w:rsidR="00D66C31" w:rsidRPr="00422F13"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22" w:type="dxa"/>
            <w:gridSpan w:val="3"/>
          </w:tcPr>
          <w:p w14:paraId="556B27DC"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51" w:type="dxa"/>
          </w:tcPr>
          <w:p w14:paraId="0AE51318"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14:paraId="111A2FFA"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D66C31" w:rsidRPr="00422F13" w14:paraId="6578617C" w14:textId="77777777" w:rsidTr="0049731D">
        <w:trPr>
          <w:tblHeader/>
        </w:trPr>
        <w:tc>
          <w:tcPr>
            <w:tcW w:w="3486" w:type="dxa"/>
          </w:tcPr>
          <w:p w14:paraId="41ACDFD5" w14:textId="77777777" w:rsidR="00D66C31" w:rsidRPr="00422F13"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22" w:type="dxa"/>
            <w:gridSpan w:val="3"/>
          </w:tcPr>
          <w:p w14:paraId="2013D2DC"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51" w:type="dxa"/>
          </w:tcPr>
          <w:p w14:paraId="338D0BA7"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14:paraId="4504D551"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87BFE" w:rsidRPr="00422F13" w14:paraId="1BB41479" w14:textId="77777777" w:rsidTr="0049731D">
        <w:tc>
          <w:tcPr>
            <w:tcW w:w="3486" w:type="dxa"/>
          </w:tcPr>
          <w:p w14:paraId="5640C2D0" w14:textId="77777777" w:rsidR="00487BFE" w:rsidRPr="00D944CD" w:rsidRDefault="00487BFE" w:rsidP="00487BFE">
            <w:pPr>
              <w:tabs>
                <w:tab w:val="left" w:pos="267"/>
                <w:tab w:val="left" w:pos="537"/>
              </w:tabs>
              <w:spacing w:line="240" w:lineRule="atLeast"/>
              <w:ind w:right="-90"/>
              <w:rPr>
                <w:rFonts w:ascii="Times New Roman" w:eastAsia="Times New Roman" w:hAnsi="Times New Roman" w:cs="Times New Roman"/>
                <w:b/>
                <w:bCs/>
                <w:i/>
                <w:iCs/>
                <w:sz w:val="22"/>
                <w:szCs w:val="22"/>
              </w:rPr>
            </w:pPr>
            <w:r w:rsidRPr="00D944CD">
              <w:rPr>
                <w:rFonts w:ascii="Times New Roman" w:eastAsia="Times New Roman" w:hAnsi="Times New Roman" w:cs="Times New Roman"/>
                <w:b/>
                <w:bCs/>
                <w:i/>
                <w:iCs/>
                <w:sz w:val="22"/>
                <w:szCs w:val="22"/>
              </w:rPr>
              <w:t>At 31 December</w:t>
            </w:r>
          </w:p>
        </w:tc>
        <w:tc>
          <w:tcPr>
            <w:tcW w:w="1392" w:type="dxa"/>
          </w:tcPr>
          <w:p w14:paraId="0D7E8D91"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51" w:type="dxa"/>
          </w:tcPr>
          <w:p w14:paraId="4B09ABA6"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9" w:type="dxa"/>
          </w:tcPr>
          <w:p w14:paraId="4D0ACD14"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51" w:type="dxa"/>
          </w:tcPr>
          <w:p w14:paraId="326A66F0"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9" w:type="dxa"/>
          </w:tcPr>
          <w:p w14:paraId="36FBC387"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7388F0AD"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8" w:type="dxa"/>
          </w:tcPr>
          <w:p w14:paraId="6786067F" w14:textId="77777777" w:rsidR="00487BFE" w:rsidRPr="00C25385" w:rsidRDefault="00487BFE"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361DA7A6" w14:textId="77777777" w:rsidTr="0049731D">
        <w:tc>
          <w:tcPr>
            <w:tcW w:w="3486" w:type="dxa"/>
          </w:tcPr>
          <w:p w14:paraId="668233BB" w14:textId="77777777" w:rsidR="00D66C31" w:rsidRPr="00422F13"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5960" w:type="dxa"/>
            <w:gridSpan w:val="7"/>
          </w:tcPr>
          <w:p w14:paraId="2C077B9B"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D66C31" w:rsidRPr="00422F13" w14:paraId="138D0BC2" w14:textId="77777777" w:rsidTr="0049731D">
        <w:tc>
          <w:tcPr>
            <w:tcW w:w="3486" w:type="dxa"/>
          </w:tcPr>
          <w:p w14:paraId="2AB569F1" w14:textId="77777777" w:rsidR="00D66C31" w:rsidRPr="00422F13" w:rsidRDefault="00D66C31">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b/>
                <w:bCs/>
                <w:sz w:val="22"/>
                <w:szCs w:val="22"/>
              </w:rPr>
              <w:t xml:space="preserve">Statement of financial position </w:t>
            </w:r>
          </w:p>
        </w:tc>
        <w:tc>
          <w:tcPr>
            <w:tcW w:w="1392" w:type="dxa"/>
            <w:vAlign w:val="bottom"/>
          </w:tcPr>
          <w:p w14:paraId="0CAE05D7"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22C0EE"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279" w:type="dxa"/>
          </w:tcPr>
          <w:p w14:paraId="4F502A4D" w14:textId="77777777" w:rsidR="00D66C31" w:rsidRPr="00422F13"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51" w:type="dxa"/>
          </w:tcPr>
          <w:p w14:paraId="51739C85"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5B487E45"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72102BF"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8731F86"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422F13" w14:paraId="5832EB02" w14:textId="77777777" w:rsidTr="0049731D">
        <w:tc>
          <w:tcPr>
            <w:tcW w:w="3486" w:type="dxa"/>
          </w:tcPr>
          <w:p w14:paraId="2508CE2C" w14:textId="77777777" w:rsidR="00D66C31" w:rsidRPr="001A1552" w:rsidRDefault="00D66C31">
            <w:pPr>
              <w:tabs>
                <w:tab w:val="left" w:pos="267"/>
                <w:tab w:val="left" w:pos="537"/>
              </w:tabs>
              <w:spacing w:line="240" w:lineRule="atLeast"/>
              <w:rPr>
                <w:rFonts w:ascii="Times New Roman" w:hAnsi="Times New Roman" w:cs="Times New Roman"/>
                <w:b/>
                <w:bCs/>
                <w:sz w:val="22"/>
                <w:szCs w:val="22"/>
              </w:rPr>
            </w:pPr>
            <w:r w:rsidRPr="00F560EF">
              <w:rPr>
                <w:rFonts w:ascii="Times New Roman" w:eastAsia="Times New Roman" w:hAnsi="Times New Roman" w:cs="Angsana New"/>
                <w:b/>
                <w:bCs/>
                <w:sz w:val="22"/>
                <w:szCs w:val="22"/>
                <w:lang w:val="en-GB"/>
              </w:rPr>
              <w:t>Non-current provisions</w:t>
            </w:r>
            <w:r w:rsidRPr="001A1552">
              <w:rPr>
                <w:rFonts w:ascii="Times New Roman" w:hAnsi="Times New Roman" w:cs="Times New Roman"/>
                <w:b/>
                <w:bCs/>
                <w:sz w:val="22"/>
                <w:szCs w:val="22"/>
              </w:rPr>
              <w:t xml:space="preserve"> for:</w:t>
            </w:r>
          </w:p>
        </w:tc>
        <w:tc>
          <w:tcPr>
            <w:tcW w:w="1392" w:type="dxa"/>
            <w:vAlign w:val="bottom"/>
          </w:tcPr>
          <w:p w14:paraId="5DDA2667"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5003502"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279" w:type="dxa"/>
          </w:tcPr>
          <w:p w14:paraId="43FE3D4E" w14:textId="77777777" w:rsidR="00D66C31" w:rsidRPr="00422F13"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51" w:type="dxa"/>
          </w:tcPr>
          <w:p w14:paraId="0B82C04A"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3217A063"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F70D712"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36F7B6F7"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r>
      <w:tr w:rsidR="00D66C31" w:rsidRPr="00422F13" w14:paraId="0E6B35C6" w14:textId="77777777" w:rsidTr="0049731D">
        <w:tc>
          <w:tcPr>
            <w:tcW w:w="3486" w:type="dxa"/>
          </w:tcPr>
          <w:p w14:paraId="346E9E4B" w14:textId="77777777" w:rsidR="00D66C31" w:rsidRPr="001A1552" w:rsidRDefault="00D66C31">
            <w:pPr>
              <w:tabs>
                <w:tab w:val="left" w:pos="267"/>
                <w:tab w:val="left" w:pos="537"/>
              </w:tabs>
              <w:spacing w:line="240" w:lineRule="atLeast"/>
              <w:rPr>
                <w:rFonts w:ascii="Times New Roman" w:hAnsi="Times New Roman" w:cs="Times New Roman"/>
                <w:sz w:val="22"/>
                <w:szCs w:val="22"/>
              </w:rPr>
            </w:pPr>
            <w:r w:rsidRPr="001A1552">
              <w:rPr>
                <w:rFonts w:ascii="Times New Roman" w:hAnsi="Times New Roman" w:cs="Times New Roman"/>
                <w:sz w:val="22"/>
                <w:szCs w:val="22"/>
              </w:rPr>
              <w:t>Post-employment benefits</w:t>
            </w:r>
          </w:p>
        </w:tc>
        <w:tc>
          <w:tcPr>
            <w:tcW w:w="1392" w:type="dxa"/>
            <w:vAlign w:val="bottom"/>
          </w:tcPr>
          <w:p w14:paraId="12BB72AC"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C2AF8A4"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279" w:type="dxa"/>
          </w:tcPr>
          <w:p w14:paraId="57918258" w14:textId="77777777" w:rsidR="00D66C31" w:rsidRPr="00422F13" w:rsidRDefault="00D66C31">
            <w:pPr>
              <w:tabs>
                <w:tab w:val="decimal" w:pos="1110"/>
              </w:tabs>
              <w:spacing w:line="240" w:lineRule="atLeast"/>
              <w:ind w:left="-75" w:right="-118"/>
              <w:rPr>
                <w:rFonts w:ascii="Times New Roman" w:eastAsia="Times New Roman" w:hAnsi="Times New Roman" w:cs="Times New Roman"/>
                <w:sz w:val="22"/>
                <w:szCs w:val="22"/>
              </w:rPr>
            </w:pPr>
          </w:p>
        </w:tc>
        <w:tc>
          <w:tcPr>
            <w:tcW w:w="251" w:type="dxa"/>
          </w:tcPr>
          <w:p w14:paraId="044250D9"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7F24575D"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30389661"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05EDCA01" w14:textId="77777777" w:rsidR="00D66C31" w:rsidRPr="00422F13" w:rsidRDefault="00D66C31">
            <w:pPr>
              <w:tabs>
                <w:tab w:val="decimal" w:pos="611"/>
              </w:tabs>
              <w:spacing w:line="240" w:lineRule="atLeast"/>
              <w:ind w:right="44"/>
              <w:rPr>
                <w:rFonts w:ascii="Times New Roman" w:eastAsia="Times New Roman" w:hAnsi="Times New Roman" w:cs="Times New Roman"/>
                <w:sz w:val="22"/>
                <w:szCs w:val="22"/>
              </w:rPr>
            </w:pPr>
          </w:p>
        </w:tc>
      </w:tr>
      <w:tr w:rsidR="00487BFE" w:rsidRPr="00422F13" w14:paraId="4608CB6B" w14:textId="77777777" w:rsidTr="0049731D">
        <w:tc>
          <w:tcPr>
            <w:tcW w:w="3486" w:type="dxa"/>
          </w:tcPr>
          <w:p w14:paraId="41FAA341" w14:textId="77777777" w:rsidR="00487BFE" w:rsidRPr="001A1552" w:rsidRDefault="00487BFE" w:rsidP="00487BFE">
            <w:pPr>
              <w:tabs>
                <w:tab w:val="left" w:pos="162"/>
                <w:tab w:val="left" w:pos="537"/>
              </w:tabs>
              <w:spacing w:line="240" w:lineRule="atLeast"/>
              <w:ind w:firstLine="162"/>
              <w:rPr>
                <w:rFonts w:ascii="Times New Roman" w:hAnsi="Times New Roman" w:cs="Times New Roman"/>
                <w:sz w:val="22"/>
                <w:szCs w:val="22"/>
              </w:rPr>
            </w:pPr>
            <w:r w:rsidRPr="001A1552">
              <w:rPr>
                <w:rFonts w:ascii="Times New Roman" w:hAnsi="Times New Roman" w:cs="Times New Roman"/>
                <w:sz w:val="22"/>
                <w:szCs w:val="22"/>
              </w:rPr>
              <w:t>Thailand legal severance plan</w:t>
            </w:r>
          </w:p>
        </w:tc>
        <w:tc>
          <w:tcPr>
            <w:tcW w:w="1392" w:type="dxa"/>
            <w:vAlign w:val="bottom"/>
          </w:tcPr>
          <w:p w14:paraId="4755C28A" w14:textId="111F0529" w:rsidR="00487BFE" w:rsidRPr="00422F13" w:rsidRDefault="00BB175A" w:rsidP="00487BFE">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693,992</w:t>
            </w:r>
          </w:p>
        </w:tc>
        <w:tc>
          <w:tcPr>
            <w:tcW w:w="251" w:type="dxa"/>
          </w:tcPr>
          <w:p w14:paraId="4014FE60"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14:paraId="006F8557" w14:textId="77777777" w:rsidR="00487BFE" w:rsidRPr="00422F13" w:rsidRDefault="00487BFE" w:rsidP="00487BFE">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628,296</w:t>
            </w:r>
          </w:p>
        </w:tc>
        <w:tc>
          <w:tcPr>
            <w:tcW w:w="251" w:type="dxa"/>
          </w:tcPr>
          <w:p w14:paraId="515B13A0"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2E0CC3BC" w14:textId="17E2ED3A" w:rsidR="00487BFE" w:rsidRPr="00422F13" w:rsidRDefault="00BA225A" w:rsidP="00487BF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ABDC3BC"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D0AE53B" w14:textId="77777777" w:rsidR="00487BFE" w:rsidRPr="00422F13" w:rsidRDefault="00487BFE" w:rsidP="00487BFE">
            <w:pPr>
              <w:tabs>
                <w:tab w:val="decimal" w:pos="612"/>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487BFE" w:rsidRPr="00422F13" w14:paraId="0205828B" w14:textId="77777777" w:rsidTr="0049731D">
        <w:tc>
          <w:tcPr>
            <w:tcW w:w="3486" w:type="dxa"/>
          </w:tcPr>
          <w:p w14:paraId="5A70B08B" w14:textId="77777777" w:rsidR="00487BFE" w:rsidRPr="00422F13" w:rsidRDefault="00487BFE" w:rsidP="00487BFE">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Defined benefit plans </w:t>
            </w:r>
          </w:p>
        </w:tc>
        <w:tc>
          <w:tcPr>
            <w:tcW w:w="1392" w:type="dxa"/>
            <w:vAlign w:val="bottom"/>
          </w:tcPr>
          <w:p w14:paraId="3031BB2F"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EE6C91F"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14:paraId="76BE9C4D"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97F2180"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6D34D1C9" w14:textId="77777777" w:rsidR="00487BFE" w:rsidRPr="00422F13" w:rsidRDefault="00487BFE" w:rsidP="00487BFE">
            <w:pPr>
              <w:tabs>
                <w:tab w:val="decimal" w:pos="611"/>
              </w:tabs>
              <w:spacing w:line="240" w:lineRule="atLeast"/>
              <w:ind w:right="44"/>
              <w:rPr>
                <w:rFonts w:ascii="Times New Roman" w:eastAsia="Times New Roman" w:hAnsi="Times New Roman" w:cs="Times New Roman"/>
                <w:sz w:val="22"/>
                <w:szCs w:val="22"/>
              </w:rPr>
            </w:pPr>
          </w:p>
        </w:tc>
        <w:tc>
          <w:tcPr>
            <w:tcW w:w="270" w:type="dxa"/>
          </w:tcPr>
          <w:p w14:paraId="1E610542"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0B13648F" w14:textId="77777777" w:rsidR="00487BFE" w:rsidRPr="00422F13" w:rsidRDefault="00487BFE" w:rsidP="00487BFE">
            <w:pPr>
              <w:tabs>
                <w:tab w:val="decimal" w:pos="611"/>
              </w:tabs>
              <w:spacing w:line="240" w:lineRule="atLeast"/>
              <w:ind w:right="44"/>
              <w:rPr>
                <w:rFonts w:ascii="Times New Roman" w:eastAsia="Times New Roman" w:hAnsi="Times New Roman" w:cs="Times New Roman"/>
                <w:sz w:val="22"/>
                <w:szCs w:val="22"/>
              </w:rPr>
            </w:pPr>
          </w:p>
        </w:tc>
      </w:tr>
      <w:tr w:rsidR="00487BFE" w:rsidRPr="00422F13" w14:paraId="565A0367" w14:textId="77777777" w:rsidTr="0049731D">
        <w:tc>
          <w:tcPr>
            <w:tcW w:w="3486" w:type="dxa"/>
          </w:tcPr>
          <w:p w14:paraId="286DB1A4" w14:textId="77777777" w:rsidR="00487BFE" w:rsidRPr="00422F13" w:rsidRDefault="00487BFE" w:rsidP="00487BFE">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established in Europe</w:t>
            </w:r>
          </w:p>
        </w:tc>
        <w:tc>
          <w:tcPr>
            <w:tcW w:w="1392" w:type="dxa"/>
            <w:vAlign w:val="bottom"/>
          </w:tcPr>
          <w:p w14:paraId="13449B54" w14:textId="5C729E51" w:rsidR="00487BFE" w:rsidRPr="00422F13" w:rsidRDefault="00BB175A" w:rsidP="00487BFE">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0E3FB1">
              <w:rPr>
                <w:rFonts w:ascii="Times New Roman" w:eastAsia="Times New Roman" w:hAnsi="Times New Roman" w:cs="Times New Roman"/>
                <w:sz w:val="22"/>
                <w:szCs w:val="22"/>
              </w:rPr>
              <w:t>754,978</w:t>
            </w:r>
          </w:p>
        </w:tc>
        <w:tc>
          <w:tcPr>
            <w:tcW w:w="251" w:type="dxa"/>
          </w:tcPr>
          <w:p w14:paraId="4A079937"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14:paraId="208DB98F" w14:textId="77777777" w:rsidR="00487BFE" w:rsidRPr="00422F13" w:rsidRDefault="00487BFE" w:rsidP="00487BFE">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3,223,915</w:t>
            </w:r>
          </w:p>
        </w:tc>
        <w:tc>
          <w:tcPr>
            <w:tcW w:w="251" w:type="dxa"/>
          </w:tcPr>
          <w:p w14:paraId="78146FF9"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4318992B" w14:textId="77B37680" w:rsidR="00487BFE" w:rsidRPr="00422F13" w:rsidRDefault="00BA225A" w:rsidP="00487BF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1B8EE40"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4E98C8BE" w14:textId="77777777" w:rsidR="00487BFE" w:rsidRPr="00422F13" w:rsidRDefault="00487BFE" w:rsidP="00487BF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F6187D" w:rsidRPr="00422F13" w14:paraId="0EB285B7" w14:textId="77777777" w:rsidTr="0049731D">
        <w:tc>
          <w:tcPr>
            <w:tcW w:w="3486" w:type="dxa"/>
          </w:tcPr>
          <w:p w14:paraId="0F9C4C07" w14:textId="6AFCEA63" w:rsidR="00F6187D" w:rsidRPr="00422F13" w:rsidRDefault="00F6187D" w:rsidP="00F6187D">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Defined benefit plans </w:t>
            </w:r>
          </w:p>
        </w:tc>
        <w:tc>
          <w:tcPr>
            <w:tcW w:w="1392" w:type="dxa"/>
            <w:vAlign w:val="bottom"/>
          </w:tcPr>
          <w:p w14:paraId="7A1D7065" w14:textId="77777777" w:rsidR="00F6187D" w:rsidRPr="00422F13" w:rsidRDefault="00F6187D" w:rsidP="00F6187D">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566DDA50"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14:paraId="4F5D0036" w14:textId="77777777" w:rsidR="00F6187D" w:rsidRPr="00422F13" w:rsidRDefault="00F6187D" w:rsidP="00F6187D">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3DDDE698"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04E419EF" w14:textId="77777777" w:rsidR="00F6187D" w:rsidRPr="00422F13" w:rsidRDefault="00F6187D" w:rsidP="00F6187D">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3DC38897"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15BED7D" w14:textId="77777777" w:rsidR="00F6187D" w:rsidRPr="00422F13" w:rsidRDefault="00F6187D" w:rsidP="00F6187D">
            <w:pPr>
              <w:tabs>
                <w:tab w:val="decimal" w:pos="611"/>
              </w:tabs>
              <w:spacing w:line="240" w:lineRule="atLeast"/>
              <w:ind w:right="44"/>
              <w:rPr>
                <w:rFonts w:ascii="Times New Roman" w:eastAsia="Times New Roman" w:hAnsi="Times New Roman" w:cs="Times New Roman"/>
                <w:sz w:val="22"/>
                <w:szCs w:val="22"/>
              </w:rPr>
            </w:pPr>
          </w:p>
        </w:tc>
      </w:tr>
      <w:tr w:rsidR="00F6187D" w:rsidRPr="00422F13" w14:paraId="2DBA9F80" w14:textId="77777777" w:rsidTr="0049731D">
        <w:tc>
          <w:tcPr>
            <w:tcW w:w="3486" w:type="dxa"/>
          </w:tcPr>
          <w:p w14:paraId="1187C9F5" w14:textId="524A18C8" w:rsidR="00F6187D" w:rsidRPr="00422F13" w:rsidRDefault="00F6187D" w:rsidP="0083705E">
            <w:pPr>
              <w:spacing w:line="240" w:lineRule="atLeast"/>
              <w:ind w:right="-118" w:firstLine="342"/>
              <w:rPr>
                <w:rFonts w:ascii="Times New Roman" w:hAnsi="Times New Roman" w:cs="Times New Roman"/>
                <w:sz w:val="22"/>
                <w:szCs w:val="22"/>
              </w:rPr>
            </w:pPr>
            <w:r w:rsidRPr="00422F13">
              <w:rPr>
                <w:rFonts w:ascii="Times New Roman" w:hAnsi="Times New Roman" w:cs="Times New Roman"/>
                <w:sz w:val="22"/>
                <w:szCs w:val="22"/>
              </w:rPr>
              <w:t xml:space="preserve">established in </w:t>
            </w:r>
            <w:r w:rsidRPr="00F6187D">
              <w:rPr>
                <w:rFonts w:ascii="Times New Roman" w:hAnsi="Times New Roman" w:cs="Times New Roman"/>
                <w:sz w:val="22"/>
                <w:szCs w:val="22"/>
              </w:rPr>
              <w:t>United States</w:t>
            </w:r>
          </w:p>
        </w:tc>
        <w:tc>
          <w:tcPr>
            <w:tcW w:w="1392" w:type="dxa"/>
            <w:vAlign w:val="bottom"/>
          </w:tcPr>
          <w:p w14:paraId="215B7267" w14:textId="63F5EA69" w:rsidR="00F6187D" w:rsidRPr="004A73B0" w:rsidRDefault="00BB175A" w:rsidP="00F6187D">
            <w:pPr>
              <w:tabs>
                <w:tab w:val="decimal" w:pos="1104"/>
              </w:tabs>
              <w:spacing w:line="240" w:lineRule="atLeast"/>
              <w:ind w:left="-90" w:right="130"/>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2,</w:t>
            </w:r>
            <w:r w:rsidR="00C07359">
              <w:rPr>
                <w:rFonts w:ascii="Times New Roman" w:eastAsia="Times New Roman" w:hAnsi="Times New Roman" w:cstheme="minorBidi"/>
                <w:sz w:val="22"/>
                <w:szCs w:val="22"/>
              </w:rPr>
              <w:t>692,</w:t>
            </w:r>
            <w:r w:rsidR="002775A1">
              <w:rPr>
                <w:rFonts w:ascii="Times New Roman" w:eastAsia="Times New Roman" w:hAnsi="Times New Roman" w:cstheme="minorBidi"/>
                <w:sz w:val="22"/>
                <w:szCs w:val="22"/>
              </w:rPr>
              <w:t>452</w:t>
            </w:r>
          </w:p>
        </w:tc>
        <w:tc>
          <w:tcPr>
            <w:tcW w:w="251" w:type="dxa"/>
          </w:tcPr>
          <w:p w14:paraId="4C40AE50"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14:paraId="686C052F" w14:textId="54CC71AB" w:rsidR="00F6187D" w:rsidRPr="00A46DB8" w:rsidRDefault="00A46DB8" w:rsidP="00F6187D">
            <w:pPr>
              <w:tabs>
                <w:tab w:val="decimal" w:pos="1104"/>
              </w:tabs>
              <w:spacing w:line="240" w:lineRule="atLeast"/>
              <w:ind w:left="-90" w:right="130"/>
              <w:jc w:val="right"/>
              <w:rPr>
                <w:rFonts w:ascii="Times New Roman" w:eastAsia="Times New Roman" w:hAnsi="Times New Roman" w:cs="Angsana New"/>
                <w:sz w:val="22"/>
              </w:rPr>
            </w:pPr>
            <w:r>
              <w:rPr>
                <w:rFonts w:ascii="Times New Roman" w:eastAsia="Times New Roman" w:hAnsi="Times New Roman" w:cs="Angsana New"/>
                <w:sz w:val="22"/>
              </w:rPr>
              <w:t>443,848</w:t>
            </w:r>
          </w:p>
        </w:tc>
        <w:tc>
          <w:tcPr>
            <w:tcW w:w="251" w:type="dxa"/>
          </w:tcPr>
          <w:p w14:paraId="130FB8EA"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5D359E81" w14:textId="3AD601B0" w:rsidR="00F6187D" w:rsidRPr="00422F13" w:rsidRDefault="00BA225A" w:rsidP="00F6187D">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D0EAF39"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67652147" w14:textId="3F0B9A13" w:rsidR="00F6187D" w:rsidRPr="00422F13" w:rsidRDefault="00BA225A" w:rsidP="00F6187D">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6187D" w:rsidRPr="00422F13" w14:paraId="5F26D899" w14:textId="77777777" w:rsidTr="0049731D">
        <w:tc>
          <w:tcPr>
            <w:tcW w:w="3486" w:type="dxa"/>
          </w:tcPr>
          <w:p w14:paraId="56417336" w14:textId="77777777" w:rsidR="00F6187D" w:rsidRPr="00F6187D" w:rsidRDefault="00F6187D" w:rsidP="00F6187D">
            <w:pPr>
              <w:tabs>
                <w:tab w:val="left" w:pos="162"/>
                <w:tab w:val="left" w:pos="537"/>
              </w:tabs>
              <w:spacing w:line="240" w:lineRule="atLeast"/>
              <w:ind w:firstLine="162"/>
              <w:rPr>
                <w:rFonts w:ascii="Times New Roman" w:hAnsi="Times New Roman" w:cs="Angsana New"/>
                <w:sz w:val="22"/>
              </w:rPr>
            </w:pPr>
            <w:r w:rsidRPr="00422F13">
              <w:rPr>
                <w:rFonts w:ascii="Times New Roman" w:hAnsi="Times New Roman" w:cs="Times New Roman"/>
                <w:sz w:val="22"/>
                <w:szCs w:val="22"/>
              </w:rPr>
              <w:t xml:space="preserve">Defined benefit plans </w:t>
            </w:r>
          </w:p>
        </w:tc>
        <w:tc>
          <w:tcPr>
            <w:tcW w:w="1392" w:type="dxa"/>
            <w:vAlign w:val="bottom"/>
          </w:tcPr>
          <w:p w14:paraId="27EDD4EE" w14:textId="77777777" w:rsidR="00F6187D" w:rsidRPr="00422F13" w:rsidRDefault="00F6187D" w:rsidP="00F6187D">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6A0E8108"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14:paraId="4978F030" w14:textId="77777777" w:rsidR="00F6187D" w:rsidRPr="00422F13" w:rsidRDefault="00F6187D" w:rsidP="00F6187D">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3FA34AF0"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767EA96F" w14:textId="77777777" w:rsidR="00F6187D" w:rsidRPr="00422F13" w:rsidRDefault="00F6187D" w:rsidP="00F6187D">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7436F5C4"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7B7F5683" w14:textId="77777777" w:rsidR="00F6187D" w:rsidRPr="00422F13" w:rsidRDefault="00F6187D" w:rsidP="00F6187D">
            <w:pPr>
              <w:tabs>
                <w:tab w:val="decimal" w:pos="611"/>
              </w:tabs>
              <w:spacing w:line="240" w:lineRule="atLeast"/>
              <w:ind w:right="44"/>
              <w:rPr>
                <w:rFonts w:ascii="Times New Roman" w:eastAsia="Times New Roman" w:hAnsi="Times New Roman" w:cs="Times New Roman"/>
                <w:sz w:val="22"/>
                <w:szCs w:val="22"/>
              </w:rPr>
            </w:pPr>
          </w:p>
        </w:tc>
      </w:tr>
      <w:tr w:rsidR="00F6187D" w:rsidRPr="00422F13" w14:paraId="7E0CDB69" w14:textId="77777777" w:rsidTr="0049731D">
        <w:tc>
          <w:tcPr>
            <w:tcW w:w="3486" w:type="dxa"/>
          </w:tcPr>
          <w:p w14:paraId="70504CE8" w14:textId="77777777" w:rsidR="00F6187D" w:rsidRPr="00422F13" w:rsidRDefault="00F6187D" w:rsidP="00F6187D">
            <w:pPr>
              <w:spacing w:line="240" w:lineRule="atLeast"/>
              <w:ind w:right="-118" w:firstLine="342"/>
              <w:rPr>
                <w:rFonts w:ascii="Times New Roman" w:hAnsi="Times New Roman" w:cs="Times New Roman"/>
                <w:sz w:val="22"/>
                <w:szCs w:val="22"/>
              </w:rPr>
            </w:pPr>
            <w:r w:rsidRPr="00422F13">
              <w:rPr>
                <w:rFonts w:ascii="Times New Roman" w:hAnsi="Times New Roman" w:cs="Times New Roman"/>
                <w:sz w:val="22"/>
                <w:szCs w:val="22"/>
              </w:rPr>
              <w:t>established in rest of the world</w:t>
            </w:r>
          </w:p>
        </w:tc>
        <w:tc>
          <w:tcPr>
            <w:tcW w:w="1392" w:type="dxa"/>
            <w:vAlign w:val="bottom"/>
          </w:tcPr>
          <w:p w14:paraId="53A34CA0" w14:textId="1A09F046" w:rsidR="00F6187D" w:rsidRPr="00BF0207" w:rsidRDefault="00CD09F7" w:rsidP="00F6187D">
            <w:pPr>
              <w:tabs>
                <w:tab w:val="decimal" w:pos="1104"/>
              </w:tabs>
              <w:spacing w:line="240" w:lineRule="atLeast"/>
              <w:ind w:left="-90" w:right="130"/>
              <w:jc w:val="right"/>
              <w:rPr>
                <w:rFonts w:ascii="Times New Roman" w:eastAsia="Times New Roman" w:hAnsi="Times New Roman" w:cstheme="minorBidi"/>
                <w:sz w:val="22"/>
                <w:szCs w:val="22"/>
                <w:cs/>
              </w:rPr>
            </w:pPr>
            <w:r>
              <w:rPr>
                <w:rFonts w:ascii="Times New Roman" w:eastAsia="Times New Roman" w:hAnsi="Times New Roman" w:cs="Times New Roman"/>
                <w:sz w:val="22"/>
                <w:szCs w:val="22"/>
              </w:rPr>
              <w:t>49</w:t>
            </w:r>
            <w:r w:rsidR="008B6AE4">
              <w:rPr>
                <w:rFonts w:ascii="Times New Roman" w:eastAsia="Times New Roman" w:hAnsi="Times New Roman" w:cs="Times New Roman"/>
                <w:sz w:val="22"/>
                <w:szCs w:val="22"/>
              </w:rPr>
              <w:t>6</w:t>
            </w:r>
            <w:r>
              <w:rPr>
                <w:rFonts w:ascii="Times New Roman" w:eastAsia="Times New Roman" w:hAnsi="Times New Roman" w:cs="Times New Roman"/>
                <w:sz w:val="22"/>
                <w:szCs w:val="22"/>
              </w:rPr>
              <w:t>,</w:t>
            </w:r>
            <w:r w:rsidR="008B6AE4">
              <w:rPr>
                <w:rFonts w:ascii="Times New Roman" w:eastAsia="Times New Roman" w:hAnsi="Times New Roman" w:cs="Times New Roman"/>
                <w:sz w:val="22"/>
                <w:szCs w:val="22"/>
              </w:rPr>
              <w:t>844</w:t>
            </w:r>
          </w:p>
        </w:tc>
        <w:tc>
          <w:tcPr>
            <w:tcW w:w="251" w:type="dxa"/>
          </w:tcPr>
          <w:p w14:paraId="3ABF8924"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279" w:type="dxa"/>
            <w:vAlign w:val="bottom"/>
          </w:tcPr>
          <w:p w14:paraId="60FCFCF2" w14:textId="32CE9856" w:rsidR="00F6187D" w:rsidRPr="00422F13" w:rsidRDefault="00A46DB8" w:rsidP="00F6187D">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381,311</w:t>
            </w:r>
          </w:p>
        </w:tc>
        <w:tc>
          <w:tcPr>
            <w:tcW w:w="251" w:type="dxa"/>
          </w:tcPr>
          <w:p w14:paraId="6480CC11"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369" w:type="dxa"/>
            <w:vAlign w:val="bottom"/>
          </w:tcPr>
          <w:p w14:paraId="3C21A78E" w14:textId="3B229C46" w:rsidR="00F6187D" w:rsidRPr="00422F13" w:rsidRDefault="00BA225A" w:rsidP="00F6187D">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225C454"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2DE9D13D" w14:textId="77777777" w:rsidR="00F6187D" w:rsidRPr="00422F13" w:rsidRDefault="00F6187D" w:rsidP="00F6187D">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F6187D" w:rsidRPr="00422F13" w14:paraId="20C4B488" w14:textId="77777777" w:rsidTr="0049731D">
        <w:tc>
          <w:tcPr>
            <w:tcW w:w="3486" w:type="dxa"/>
          </w:tcPr>
          <w:p w14:paraId="4E4A4B92" w14:textId="77777777" w:rsidR="00F6187D" w:rsidRPr="00422F13" w:rsidRDefault="00F6187D" w:rsidP="00F6187D">
            <w:pPr>
              <w:tabs>
                <w:tab w:val="left" w:pos="267"/>
                <w:tab w:val="left" w:pos="537"/>
              </w:tabs>
              <w:spacing w:line="240" w:lineRule="atLeast"/>
              <w:ind w:right="-118"/>
              <w:rPr>
                <w:rFonts w:ascii="Times New Roman" w:hAnsi="Times New Roman" w:cs="Times New Roman"/>
                <w:sz w:val="22"/>
                <w:szCs w:val="22"/>
              </w:rPr>
            </w:pPr>
            <w:r w:rsidRPr="00422F13">
              <w:rPr>
                <w:rFonts w:ascii="Times New Roman" w:hAnsi="Times New Roman" w:cs="Times New Roman"/>
                <w:sz w:val="22"/>
                <w:szCs w:val="22"/>
              </w:rPr>
              <w:t>Other long-term employee benefits</w:t>
            </w:r>
          </w:p>
        </w:tc>
        <w:tc>
          <w:tcPr>
            <w:tcW w:w="1392" w:type="dxa"/>
            <w:tcBorders>
              <w:bottom w:val="single" w:sz="4" w:space="0" w:color="auto"/>
            </w:tcBorders>
            <w:vAlign w:val="bottom"/>
          </w:tcPr>
          <w:p w14:paraId="134206C5" w14:textId="401D6363" w:rsidR="00F6187D" w:rsidRPr="00BF0207" w:rsidRDefault="00BF0207" w:rsidP="00F6187D">
            <w:pPr>
              <w:tabs>
                <w:tab w:val="decimal" w:pos="1104"/>
              </w:tabs>
              <w:spacing w:line="240" w:lineRule="atLeast"/>
              <w:ind w:left="-90" w:right="130"/>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20,20</w:t>
            </w:r>
            <w:r w:rsidR="008B6AE4">
              <w:rPr>
                <w:rFonts w:ascii="Times New Roman" w:eastAsia="Times New Roman" w:hAnsi="Times New Roman" w:cstheme="minorBidi"/>
                <w:sz w:val="22"/>
                <w:szCs w:val="22"/>
              </w:rPr>
              <w:t>7</w:t>
            </w:r>
          </w:p>
        </w:tc>
        <w:tc>
          <w:tcPr>
            <w:tcW w:w="251" w:type="dxa"/>
          </w:tcPr>
          <w:p w14:paraId="670A682A"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279" w:type="dxa"/>
            <w:tcBorders>
              <w:bottom w:val="single" w:sz="4" w:space="0" w:color="auto"/>
            </w:tcBorders>
            <w:vAlign w:val="bottom"/>
          </w:tcPr>
          <w:p w14:paraId="154B00BB" w14:textId="77777777" w:rsidR="00F6187D" w:rsidRPr="00422F13" w:rsidRDefault="00F6187D" w:rsidP="00F6187D">
            <w:pPr>
              <w:tabs>
                <w:tab w:val="decimal" w:pos="1104"/>
              </w:tabs>
              <w:spacing w:line="240" w:lineRule="atLeast"/>
              <w:ind w:left="-90" w:right="13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18,824</w:t>
            </w:r>
          </w:p>
        </w:tc>
        <w:tc>
          <w:tcPr>
            <w:tcW w:w="251" w:type="dxa"/>
          </w:tcPr>
          <w:p w14:paraId="7967C7DE"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369" w:type="dxa"/>
            <w:tcBorders>
              <w:bottom w:val="single" w:sz="4" w:space="0" w:color="auto"/>
            </w:tcBorders>
            <w:vAlign w:val="bottom"/>
          </w:tcPr>
          <w:p w14:paraId="1D6B89DC" w14:textId="39D20D4F" w:rsidR="00F6187D" w:rsidRPr="00422F13" w:rsidRDefault="00BA225A" w:rsidP="00F6187D">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1947A4A" w14:textId="77777777" w:rsidR="00F6187D" w:rsidRPr="00422F13" w:rsidRDefault="00F6187D" w:rsidP="00F6187D">
            <w:pPr>
              <w:tabs>
                <w:tab w:val="decimal" w:pos="972"/>
              </w:tabs>
              <w:spacing w:line="240" w:lineRule="atLeast"/>
              <w:ind w:right="44"/>
              <w:rPr>
                <w:rFonts w:ascii="Times New Roman" w:eastAsia="Times New Roman" w:hAnsi="Times New Roman" w:cs="Times New Roman"/>
                <w:sz w:val="22"/>
                <w:szCs w:val="22"/>
              </w:rPr>
            </w:pPr>
          </w:p>
        </w:tc>
        <w:tc>
          <w:tcPr>
            <w:tcW w:w="1148" w:type="dxa"/>
            <w:tcBorders>
              <w:bottom w:val="single" w:sz="4" w:space="0" w:color="auto"/>
            </w:tcBorders>
            <w:vAlign w:val="bottom"/>
          </w:tcPr>
          <w:p w14:paraId="782439A7" w14:textId="77777777" w:rsidR="00F6187D" w:rsidRPr="00422F13" w:rsidRDefault="00F6187D" w:rsidP="00F6187D">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F6187D" w:rsidRPr="00422F13" w14:paraId="7CC817C4" w14:textId="77777777" w:rsidTr="0049731D">
        <w:tc>
          <w:tcPr>
            <w:tcW w:w="3486" w:type="dxa"/>
          </w:tcPr>
          <w:p w14:paraId="354E786F" w14:textId="77777777" w:rsidR="00F6187D" w:rsidRPr="00422F13" w:rsidRDefault="00F6187D" w:rsidP="00F6187D">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14:paraId="1E6F088D" w14:textId="5532B191" w:rsidR="00F6187D" w:rsidRPr="00590AD3" w:rsidRDefault="00BF0207" w:rsidP="00F6187D">
            <w:pPr>
              <w:tabs>
                <w:tab w:val="decimal" w:pos="1104"/>
              </w:tabs>
              <w:spacing w:line="240" w:lineRule="atLeast"/>
              <w:ind w:left="-90" w:right="130"/>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w:t>
            </w:r>
            <w:r w:rsidR="002775A1">
              <w:rPr>
                <w:rFonts w:ascii="Times New Roman" w:eastAsia="Times New Roman" w:hAnsi="Times New Roman" w:cs="Times New Roman"/>
                <w:b/>
                <w:bCs/>
                <w:sz w:val="22"/>
                <w:szCs w:val="22"/>
              </w:rPr>
              <w:t>658,473</w:t>
            </w:r>
          </w:p>
        </w:tc>
        <w:tc>
          <w:tcPr>
            <w:tcW w:w="251" w:type="dxa"/>
          </w:tcPr>
          <w:p w14:paraId="24A7D4FA" w14:textId="77777777" w:rsidR="00F6187D" w:rsidRPr="00422F13" w:rsidRDefault="00F6187D" w:rsidP="00F6187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vAlign w:val="bottom"/>
          </w:tcPr>
          <w:p w14:paraId="55A246CC" w14:textId="77777777" w:rsidR="00F6187D" w:rsidRPr="00590AD3" w:rsidRDefault="00F6187D" w:rsidP="00F6187D">
            <w:pPr>
              <w:tabs>
                <w:tab w:val="decimal" w:pos="1104"/>
              </w:tabs>
              <w:spacing w:line="240" w:lineRule="atLeast"/>
              <w:ind w:left="-90" w:right="130"/>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4,696,194</w:t>
            </w:r>
          </w:p>
        </w:tc>
        <w:tc>
          <w:tcPr>
            <w:tcW w:w="251" w:type="dxa"/>
          </w:tcPr>
          <w:p w14:paraId="4D82E0FE" w14:textId="77777777" w:rsidR="00F6187D" w:rsidRPr="00422F13" w:rsidRDefault="00F6187D" w:rsidP="00F6187D">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vAlign w:val="bottom"/>
          </w:tcPr>
          <w:p w14:paraId="30FE44CB" w14:textId="4A556E69" w:rsidR="00F6187D" w:rsidRPr="00590AD3" w:rsidRDefault="00BA225A" w:rsidP="00F6187D">
            <w:pPr>
              <w:tabs>
                <w:tab w:val="decimal" w:pos="8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tcPr>
          <w:p w14:paraId="25A1F564" w14:textId="77777777" w:rsidR="00F6187D" w:rsidRPr="00590AD3" w:rsidRDefault="00F6187D" w:rsidP="00F6187D">
            <w:pPr>
              <w:tabs>
                <w:tab w:val="decimal" w:pos="972"/>
              </w:tabs>
              <w:spacing w:line="240" w:lineRule="atLeast"/>
              <w:ind w:right="44"/>
              <w:rPr>
                <w:rFonts w:ascii="Times New Roman" w:eastAsia="Times New Roman" w:hAnsi="Times New Roman" w:cs="Times New Roman"/>
                <w:b/>
                <w:bCs/>
                <w:sz w:val="22"/>
                <w:szCs w:val="22"/>
              </w:rPr>
            </w:pPr>
          </w:p>
        </w:tc>
        <w:tc>
          <w:tcPr>
            <w:tcW w:w="1148" w:type="dxa"/>
            <w:tcBorders>
              <w:top w:val="single" w:sz="4" w:space="0" w:color="auto"/>
              <w:bottom w:val="double" w:sz="4" w:space="0" w:color="auto"/>
            </w:tcBorders>
            <w:vAlign w:val="bottom"/>
          </w:tcPr>
          <w:p w14:paraId="514FC868" w14:textId="77777777" w:rsidR="00F6187D" w:rsidRPr="00422F13" w:rsidRDefault="00F6187D" w:rsidP="00F6187D">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76EF9A10" w14:textId="011CFD51" w:rsidR="00EA5FCF" w:rsidRPr="00774335" w:rsidRDefault="00EA5FCF">
      <w:pPr>
        <w:rPr>
          <w:sz w:val="2"/>
          <w:szCs w:val="2"/>
        </w:rPr>
      </w:pPr>
    </w:p>
    <w:tbl>
      <w:tblPr>
        <w:tblW w:w="9455" w:type="dxa"/>
        <w:tblInd w:w="441" w:type="dxa"/>
        <w:tblLayout w:type="fixed"/>
        <w:tblLook w:val="01E0" w:firstRow="1" w:lastRow="1" w:firstColumn="1" w:lastColumn="1" w:noHBand="0" w:noVBand="0"/>
      </w:tblPr>
      <w:tblGrid>
        <w:gridCol w:w="3495"/>
        <w:gridCol w:w="1392"/>
        <w:gridCol w:w="251"/>
        <w:gridCol w:w="1279"/>
        <w:gridCol w:w="251"/>
        <w:gridCol w:w="1369"/>
        <w:gridCol w:w="270"/>
        <w:gridCol w:w="1148"/>
      </w:tblGrid>
      <w:tr w:rsidR="00A45535" w:rsidRPr="00422F13" w14:paraId="0EF614AA" w14:textId="77777777" w:rsidTr="0049731D">
        <w:trPr>
          <w:trHeight w:val="101"/>
        </w:trPr>
        <w:tc>
          <w:tcPr>
            <w:tcW w:w="3495" w:type="dxa"/>
          </w:tcPr>
          <w:p w14:paraId="43D222FB" w14:textId="77777777" w:rsidR="00A45535" w:rsidRPr="00422F13" w:rsidDel="00743FE4" w:rsidRDefault="00A45535" w:rsidP="00EA5FCF">
            <w:pPr>
              <w:tabs>
                <w:tab w:val="left" w:pos="267"/>
                <w:tab w:val="left" w:pos="537"/>
              </w:tabs>
              <w:spacing w:line="240" w:lineRule="atLeast"/>
              <w:rPr>
                <w:rFonts w:ascii="Times New Roman" w:hAnsi="Times New Roman" w:cs="Times New Roman"/>
                <w:b/>
                <w:bCs/>
                <w:i/>
                <w:iCs/>
                <w:sz w:val="22"/>
                <w:szCs w:val="22"/>
              </w:rPr>
            </w:pPr>
          </w:p>
        </w:tc>
        <w:tc>
          <w:tcPr>
            <w:tcW w:w="2922" w:type="dxa"/>
            <w:gridSpan w:val="3"/>
          </w:tcPr>
          <w:p w14:paraId="6F94C0D6" w14:textId="77777777" w:rsidR="00A45535" w:rsidRPr="00422F13" w:rsidRDefault="00A45535"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51" w:type="dxa"/>
          </w:tcPr>
          <w:p w14:paraId="38B6C0C9" w14:textId="77777777" w:rsidR="00A45535" w:rsidRPr="00422F13" w:rsidRDefault="00A45535"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14:paraId="560EC05A" w14:textId="77777777" w:rsidR="00A45535" w:rsidRPr="00422F13" w:rsidRDefault="00A45535"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r>
      <w:tr w:rsidR="00033A51" w:rsidRPr="00422F13" w14:paraId="450E7210" w14:textId="77777777" w:rsidTr="0049731D">
        <w:trPr>
          <w:trHeight w:val="101"/>
        </w:trPr>
        <w:tc>
          <w:tcPr>
            <w:tcW w:w="3495" w:type="dxa"/>
          </w:tcPr>
          <w:p w14:paraId="78E6C58D" w14:textId="77777777" w:rsidR="00033A51" w:rsidRPr="00422F13" w:rsidDel="00743FE4" w:rsidRDefault="00033A51" w:rsidP="00EA5FCF">
            <w:pPr>
              <w:tabs>
                <w:tab w:val="left" w:pos="267"/>
                <w:tab w:val="left" w:pos="537"/>
              </w:tabs>
              <w:spacing w:line="240" w:lineRule="atLeast"/>
              <w:rPr>
                <w:rFonts w:ascii="Times New Roman" w:hAnsi="Times New Roman" w:cs="Times New Roman"/>
                <w:b/>
                <w:bCs/>
                <w:i/>
                <w:iCs/>
                <w:sz w:val="22"/>
                <w:szCs w:val="22"/>
              </w:rPr>
            </w:pPr>
          </w:p>
        </w:tc>
        <w:tc>
          <w:tcPr>
            <w:tcW w:w="2922" w:type="dxa"/>
            <w:gridSpan w:val="3"/>
          </w:tcPr>
          <w:p w14:paraId="48359DE5" w14:textId="70799518" w:rsidR="00033A51" w:rsidRPr="00422F13"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51" w:type="dxa"/>
          </w:tcPr>
          <w:p w14:paraId="4BF734C8" w14:textId="77777777" w:rsidR="00033A51" w:rsidRPr="00422F13" w:rsidRDefault="00033A51"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14:paraId="65B0A748" w14:textId="341096B5" w:rsidR="00033A51" w:rsidRPr="00422F13"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63261B" w:rsidRPr="00422F13" w14:paraId="21EF9F54" w14:textId="77777777" w:rsidTr="0049731D">
        <w:trPr>
          <w:trHeight w:val="101"/>
        </w:trPr>
        <w:tc>
          <w:tcPr>
            <w:tcW w:w="3495" w:type="dxa"/>
          </w:tcPr>
          <w:p w14:paraId="7E99D504" w14:textId="77777777" w:rsidR="0063261B" w:rsidRPr="00422F13" w:rsidDel="00743FE4" w:rsidRDefault="0063261B" w:rsidP="00EA5FCF">
            <w:pPr>
              <w:tabs>
                <w:tab w:val="left" w:pos="267"/>
                <w:tab w:val="left" w:pos="537"/>
              </w:tabs>
              <w:spacing w:line="240" w:lineRule="atLeast"/>
              <w:rPr>
                <w:rFonts w:ascii="Times New Roman" w:hAnsi="Times New Roman" w:cs="Times New Roman"/>
                <w:b/>
                <w:bCs/>
                <w:i/>
                <w:iCs/>
                <w:sz w:val="22"/>
                <w:szCs w:val="22"/>
              </w:rPr>
            </w:pPr>
          </w:p>
        </w:tc>
        <w:tc>
          <w:tcPr>
            <w:tcW w:w="2922" w:type="dxa"/>
            <w:gridSpan w:val="3"/>
          </w:tcPr>
          <w:p w14:paraId="6E8E024C" w14:textId="45ECACAF" w:rsidR="0063261B" w:rsidRPr="00422F13"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51" w:type="dxa"/>
          </w:tcPr>
          <w:p w14:paraId="58FB0396" w14:textId="77777777" w:rsidR="0063261B" w:rsidRPr="00422F13"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7" w:type="dxa"/>
            <w:gridSpan w:val="3"/>
          </w:tcPr>
          <w:p w14:paraId="30C57393" w14:textId="23A989DF" w:rsidR="0063261B" w:rsidRPr="00422F13"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EA5FCF" w:rsidRPr="00422F13" w14:paraId="199B3FD0" w14:textId="77777777" w:rsidTr="0049731D">
        <w:trPr>
          <w:trHeight w:val="101"/>
        </w:trPr>
        <w:tc>
          <w:tcPr>
            <w:tcW w:w="3495" w:type="dxa"/>
          </w:tcPr>
          <w:p w14:paraId="725B4AB3" w14:textId="77777777" w:rsidR="00EA5FCF" w:rsidRDefault="00EA5FCF" w:rsidP="00487BFE">
            <w:pPr>
              <w:tabs>
                <w:tab w:val="left" w:pos="267"/>
                <w:tab w:val="left" w:pos="537"/>
              </w:tabs>
              <w:spacing w:line="240" w:lineRule="atLeast"/>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t>For the y</w:t>
            </w:r>
            <w:r w:rsidRPr="00867176">
              <w:rPr>
                <w:rFonts w:ascii="Times New Roman" w:eastAsia="Times New Roman" w:hAnsi="Times New Roman" w:cs="Times New Roman"/>
                <w:b/>
                <w:bCs/>
                <w:i/>
                <w:iCs/>
                <w:sz w:val="22"/>
                <w:szCs w:val="22"/>
              </w:rPr>
              <w:t>ear ended 31 December</w:t>
            </w:r>
          </w:p>
        </w:tc>
        <w:tc>
          <w:tcPr>
            <w:tcW w:w="1392" w:type="dxa"/>
          </w:tcPr>
          <w:p w14:paraId="334DB4DB" w14:textId="38D6A9AB" w:rsidR="00EA5FCF" w:rsidRPr="00C25385"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51" w:type="dxa"/>
          </w:tcPr>
          <w:p w14:paraId="47200AE7" w14:textId="77777777" w:rsidR="00EA5FCF" w:rsidRPr="00C25385" w:rsidRDefault="00EA5FCF"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9" w:type="dxa"/>
          </w:tcPr>
          <w:p w14:paraId="334F157D" w14:textId="6623A492" w:rsidR="00EA5FCF" w:rsidRPr="00C25385"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51" w:type="dxa"/>
          </w:tcPr>
          <w:p w14:paraId="7BF82084" w14:textId="77777777" w:rsidR="00EA5FCF" w:rsidRPr="00C25385" w:rsidRDefault="00EA5FCF"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9" w:type="dxa"/>
          </w:tcPr>
          <w:p w14:paraId="79046C6C" w14:textId="1E37C8EF" w:rsidR="00EA5FCF" w:rsidRPr="00C25385"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39C070D5" w14:textId="77777777" w:rsidR="00EA5FCF" w:rsidRPr="00C25385" w:rsidRDefault="00EA5FCF"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8" w:type="dxa"/>
          </w:tcPr>
          <w:p w14:paraId="26B57020" w14:textId="006D6F07" w:rsidR="00EA5FCF" w:rsidRPr="00C25385"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63261B" w:rsidRPr="00422F13" w14:paraId="1EDDF8B2" w14:textId="77777777" w:rsidTr="0049731D">
        <w:trPr>
          <w:trHeight w:val="101"/>
        </w:trPr>
        <w:tc>
          <w:tcPr>
            <w:tcW w:w="3495" w:type="dxa"/>
          </w:tcPr>
          <w:p w14:paraId="0E8A801D" w14:textId="77777777" w:rsidR="0063261B" w:rsidRDefault="0063261B" w:rsidP="00487BFE">
            <w:pPr>
              <w:tabs>
                <w:tab w:val="left" w:pos="267"/>
                <w:tab w:val="left" w:pos="537"/>
              </w:tabs>
              <w:spacing w:line="240" w:lineRule="atLeast"/>
              <w:rPr>
                <w:rFonts w:ascii="Times New Roman" w:eastAsia="Times New Roman" w:hAnsi="Times New Roman" w:cs="Times New Roman"/>
                <w:b/>
                <w:bCs/>
                <w:i/>
                <w:iCs/>
                <w:sz w:val="22"/>
                <w:szCs w:val="22"/>
              </w:rPr>
            </w:pPr>
          </w:p>
        </w:tc>
        <w:tc>
          <w:tcPr>
            <w:tcW w:w="5960" w:type="dxa"/>
            <w:gridSpan w:val="7"/>
          </w:tcPr>
          <w:p w14:paraId="5B2E6B79" w14:textId="415C3EE4" w:rsidR="0063261B" w:rsidRDefault="0063261B" w:rsidP="00487B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(in thousand Baht)</w:t>
            </w:r>
          </w:p>
        </w:tc>
      </w:tr>
      <w:tr w:rsidR="00487BFE" w:rsidRPr="00422F13" w14:paraId="40329120" w14:textId="77777777" w:rsidTr="0049731D">
        <w:tc>
          <w:tcPr>
            <w:tcW w:w="3495" w:type="dxa"/>
          </w:tcPr>
          <w:p w14:paraId="73EBCD46" w14:textId="77777777" w:rsidR="00487BFE" w:rsidRPr="00422F13" w:rsidRDefault="00487BFE" w:rsidP="00487BFE">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Statement of income:</w:t>
            </w:r>
          </w:p>
        </w:tc>
        <w:tc>
          <w:tcPr>
            <w:tcW w:w="1392" w:type="dxa"/>
            <w:vAlign w:val="bottom"/>
          </w:tcPr>
          <w:p w14:paraId="382EF7E8"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CE95452"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E54D436"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5DF05D"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29DAE3F9" w14:textId="77777777" w:rsidR="00487BFE" w:rsidRPr="00590AD3"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D68862C"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3DF02119" w14:textId="77777777" w:rsidR="00487BFE" w:rsidRPr="00422F13"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422F13" w14:paraId="4A818D8B" w14:textId="77777777" w:rsidTr="0049731D">
        <w:tc>
          <w:tcPr>
            <w:tcW w:w="3495" w:type="dxa"/>
          </w:tcPr>
          <w:p w14:paraId="6EF658AE" w14:textId="77777777" w:rsidR="00487BFE" w:rsidRPr="00422F13" w:rsidRDefault="00487BFE" w:rsidP="00487BFE">
            <w:pPr>
              <w:tabs>
                <w:tab w:val="left" w:pos="267"/>
                <w:tab w:val="left" w:pos="537"/>
              </w:tabs>
              <w:spacing w:line="240" w:lineRule="atLeast"/>
              <w:rPr>
                <w:rFonts w:ascii="Times New Roman" w:hAnsi="Times New Roman" w:cs="Times New Roman"/>
                <w:b/>
                <w:bCs/>
                <w:sz w:val="22"/>
                <w:szCs w:val="22"/>
              </w:rPr>
            </w:pPr>
            <w:proofErr w:type="spellStart"/>
            <w:r w:rsidRPr="00422F13">
              <w:rPr>
                <w:rFonts w:ascii="Times New Roman" w:hAnsi="Times New Roman" w:cs="Times New Roman"/>
                <w:b/>
                <w:bCs/>
                <w:sz w:val="22"/>
                <w:szCs w:val="22"/>
              </w:rPr>
              <w:t>Recognised</w:t>
            </w:r>
            <w:proofErr w:type="spellEnd"/>
            <w:r w:rsidRPr="00422F13">
              <w:rPr>
                <w:rFonts w:ascii="Times New Roman" w:hAnsi="Times New Roman" w:cs="Times New Roman"/>
                <w:b/>
                <w:bCs/>
                <w:sz w:val="22"/>
                <w:szCs w:val="22"/>
              </w:rPr>
              <w:t xml:space="preserve"> in profit or loss:</w:t>
            </w:r>
          </w:p>
        </w:tc>
        <w:tc>
          <w:tcPr>
            <w:tcW w:w="1392" w:type="dxa"/>
            <w:vAlign w:val="bottom"/>
          </w:tcPr>
          <w:p w14:paraId="7BB5062A"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ABA7C4E"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F3FB0B4"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96AA03E"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2A921C81" w14:textId="77777777" w:rsidR="00487BFE" w:rsidRPr="00590AD3"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25C3A42"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6733D50F" w14:textId="77777777" w:rsidR="00487BFE" w:rsidRPr="00422F13"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422F13" w14:paraId="624940FD" w14:textId="77777777" w:rsidTr="0049731D">
        <w:trPr>
          <w:trHeight w:val="60"/>
        </w:trPr>
        <w:tc>
          <w:tcPr>
            <w:tcW w:w="3495" w:type="dxa"/>
          </w:tcPr>
          <w:p w14:paraId="671FF951" w14:textId="77777777" w:rsidR="00487BFE" w:rsidRPr="00422F13" w:rsidRDefault="00487BFE" w:rsidP="00487BFE">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sz w:val="22"/>
                <w:szCs w:val="22"/>
              </w:rPr>
              <w:t>Post-employment benefits</w:t>
            </w:r>
          </w:p>
        </w:tc>
        <w:tc>
          <w:tcPr>
            <w:tcW w:w="1392" w:type="dxa"/>
            <w:vAlign w:val="bottom"/>
          </w:tcPr>
          <w:p w14:paraId="50AC80E0"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D8F329"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1F520F2"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3FDAE79"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361B012B" w14:textId="77777777" w:rsidR="00487BFE" w:rsidRPr="00590AD3"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508A4B7"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77A3CF01" w14:textId="77777777" w:rsidR="00487BFE" w:rsidRPr="00422F13"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422F13" w14:paraId="3223628B" w14:textId="77777777" w:rsidTr="0049731D">
        <w:tc>
          <w:tcPr>
            <w:tcW w:w="3495" w:type="dxa"/>
          </w:tcPr>
          <w:p w14:paraId="2F4F0BD8" w14:textId="77777777" w:rsidR="00487BFE" w:rsidRPr="00422F13" w:rsidRDefault="00487BFE" w:rsidP="00487BFE">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Thailand legal severance plan</w:t>
            </w:r>
          </w:p>
        </w:tc>
        <w:tc>
          <w:tcPr>
            <w:tcW w:w="1392" w:type="dxa"/>
            <w:vAlign w:val="bottom"/>
          </w:tcPr>
          <w:p w14:paraId="06862075" w14:textId="4EB97971" w:rsidR="00487BFE" w:rsidRPr="00422F13" w:rsidRDefault="0083705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52,308</w:t>
            </w:r>
          </w:p>
        </w:tc>
        <w:tc>
          <w:tcPr>
            <w:tcW w:w="251" w:type="dxa"/>
          </w:tcPr>
          <w:p w14:paraId="6297EAD0"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918243F"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155,042</w:t>
            </w:r>
          </w:p>
        </w:tc>
        <w:tc>
          <w:tcPr>
            <w:tcW w:w="251" w:type="dxa"/>
          </w:tcPr>
          <w:p w14:paraId="2E337A4D"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7E7A7BB" w14:textId="4A797C66" w:rsidR="00487BFE" w:rsidRPr="00422F13" w:rsidRDefault="00BA225A" w:rsidP="00487BF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D1A568C"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567719BE" w14:textId="77777777" w:rsidR="00487BFE" w:rsidRPr="00422F13" w:rsidRDefault="00487BFE" w:rsidP="00487BF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487BFE" w:rsidRPr="00422F13" w14:paraId="4E5C8DD5" w14:textId="77777777" w:rsidTr="0049731D">
        <w:tc>
          <w:tcPr>
            <w:tcW w:w="3495" w:type="dxa"/>
          </w:tcPr>
          <w:p w14:paraId="12884424" w14:textId="77777777" w:rsidR="00487BFE" w:rsidRPr="00422F13" w:rsidRDefault="00487BFE" w:rsidP="00487BFE">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Defined benefit plans</w:t>
            </w:r>
          </w:p>
        </w:tc>
        <w:tc>
          <w:tcPr>
            <w:tcW w:w="1392" w:type="dxa"/>
            <w:vAlign w:val="bottom"/>
          </w:tcPr>
          <w:p w14:paraId="10AAE429"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6FFAC86"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98A49ED"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942DA3E"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44BB71DC" w14:textId="77777777" w:rsidR="00487BFE" w:rsidRPr="00590AD3" w:rsidRDefault="00487BFE" w:rsidP="00487BF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660BEFFE"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7302D2C4" w14:textId="77777777" w:rsidR="00487BFE" w:rsidRPr="00422F13" w:rsidRDefault="00487BFE" w:rsidP="00487BF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487BFE" w:rsidRPr="00422F13" w14:paraId="71647D65" w14:textId="77777777" w:rsidTr="0049731D">
        <w:tc>
          <w:tcPr>
            <w:tcW w:w="3495" w:type="dxa"/>
          </w:tcPr>
          <w:p w14:paraId="4FB9FC1F" w14:textId="77777777" w:rsidR="00487BFE" w:rsidRPr="00422F13" w:rsidRDefault="00487BFE" w:rsidP="00487BFE">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established in Europe</w:t>
            </w:r>
          </w:p>
        </w:tc>
        <w:tc>
          <w:tcPr>
            <w:tcW w:w="1392" w:type="dxa"/>
            <w:vAlign w:val="bottom"/>
          </w:tcPr>
          <w:p w14:paraId="2D09FFA3" w14:textId="5C78B87F" w:rsidR="00487BFE" w:rsidRPr="00422F13" w:rsidRDefault="00E66A15"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F64A48">
              <w:rPr>
                <w:rFonts w:ascii="Times New Roman" w:eastAsia="Times New Roman" w:hAnsi="Times New Roman" w:cs="Times New Roman"/>
                <w:sz w:val="22"/>
                <w:szCs w:val="22"/>
              </w:rPr>
              <w:t>51,259</w:t>
            </w:r>
          </w:p>
        </w:tc>
        <w:tc>
          <w:tcPr>
            <w:tcW w:w="251" w:type="dxa"/>
          </w:tcPr>
          <w:p w14:paraId="73A0E9E7"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F3A2D03" w14:textId="77777777" w:rsidR="00487BFE" w:rsidRPr="00422F13" w:rsidRDefault="00487BFE" w:rsidP="00487BF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234,964</w:t>
            </w:r>
          </w:p>
        </w:tc>
        <w:tc>
          <w:tcPr>
            <w:tcW w:w="251" w:type="dxa"/>
          </w:tcPr>
          <w:p w14:paraId="75DDD415" w14:textId="77777777" w:rsidR="00487BFE" w:rsidRPr="00422F13" w:rsidRDefault="00487BFE" w:rsidP="00487BF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5A1E1D8B" w14:textId="31A62F1F" w:rsidR="00487BFE" w:rsidRPr="00422F13" w:rsidRDefault="00BA225A" w:rsidP="00487BF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0603756" w14:textId="77777777" w:rsidR="00487BFE" w:rsidRPr="00422F13" w:rsidRDefault="00487BFE" w:rsidP="00487BF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1637AFEB" w14:textId="77777777" w:rsidR="00487BFE" w:rsidRPr="00422F13" w:rsidRDefault="00487BFE" w:rsidP="00487BF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83705E" w:rsidRPr="00422F13" w14:paraId="3E18C71A" w14:textId="77777777" w:rsidTr="0049731D">
        <w:tc>
          <w:tcPr>
            <w:tcW w:w="3495" w:type="dxa"/>
          </w:tcPr>
          <w:p w14:paraId="2B4E832C" w14:textId="13DDB114" w:rsidR="0083705E" w:rsidRPr="00422F13" w:rsidRDefault="0083705E" w:rsidP="0083705E">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Defined benefit plans </w:t>
            </w:r>
          </w:p>
        </w:tc>
        <w:tc>
          <w:tcPr>
            <w:tcW w:w="1392" w:type="dxa"/>
            <w:vAlign w:val="bottom"/>
          </w:tcPr>
          <w:p w14:paraId="7E0AEDD9"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5386E3"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36A590E"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1E73677"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4E215EE7"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71429E81"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23C7ABDB"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83705E" w:rsidRPr="00422F13" w14:paraId="4D9A31F4" w14:textId="77777777" w:rsidTr="0049731D">
        <w:tc>
          <w:tcPr>
            <w:tcW w:w="3495" w:type="dxa"/>
          </w:tcPr>
          <w:p w14:paraId="5C3344CD" w14:textId="3ADF1279" w:rsidR="0083705E" w:rsidRPr="00422F13" w:rsidRDefault="0083705E" w:rsidP="0083705E">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 xml:space="preserve">established in </w:t>
            </w:r>
            <w:r w:rsidRPr="00F6187D">
              <w:rPr>
                <w:rFonts w:ascii="Times New Roman" w:hAnsi="Times New Roman" w:cs="Times New Roman"/>
                <w:sz w:val="22"/>
                <w:szCs w:val="22"/>
              </w:rPr>
              <w:t>United States</w:t>
            </w:r>
          </w:p>
        </w:tc>
        <w:tc>
          <w:tcPr>
            <w:tcW w:w="1392" w:type="dxa"/>
            <w:vAlign w:val="bottom"/>
          </w:tcPr>
          <w:p w14:paraId="35E3499C" w14:textId="33B95E66" w:rsidR="0083705E" w:rsidRPr="00422F13" w:rsidRDefault="00F64A48" w:rsidP="0083705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224,603</w:t>
            </w:r>
          </w:p>
        </w:tc>
        <w:tc>
          <w:tcPr>
            <w:tcW w:w="251" w:type="dxa"/>
          </w:tcPr>
          <w:p w14:paraId="6B8BB70B"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69FA04E0" w14:textId="5E12FDA3" w:rsidR="0083705E" w:rsidRPr="00422F13" w:rsidRDefault="00AC7EA1" w:rsidP="0083705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46,769</w:t>
            </w:r>
          </w:p>
        </w:tc>
        <w:tc>
          <w:tcPr>
            <w:tcW w:w="251" w:type="dxa"/>
          </w:tcPr>
          <w:p w14:paraId="3799E429"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25D2CA1E" w14:textId="4F6A787A" w:rsidR="0083705E" w:rsidRPr="00BA225A" w:rsidRDefault="00BA225A" w:rsidP="00BA225A">
            <w:pPr>
              <w:tabs>
                <w:tab w:val="decimal" w:pos="811"/>
              </w:tabs>
              <w:spacing w:line="240" w:lineRule="atLeast"/>
              <w:ind w:right="44"/>
              <w:rPr>
                <w:rFonts w:ascii="Times New Roman" w:eastAsia="Times New Roman" w:hAnsi="Times New Roman" w:cs="Times New Roman"/>
                <w:sz w:val="22"/>
                <w:szCs w:val="22"/>
              </w:rPr>
            </w:pPr>
            <w:r w:rsidRPr="00BA225A">
              <w:rPr>
                <w:rFonts w:ascii="Times New Roman" w:eastAsia="Times New Roman" w:hAnsi="Times New Roman" w:cs="Times New Roman"/>
                <w:sz w:val="22"/>
                <w:szCs w:val="22"/>
              </w:rPr>
              <w:t>-</w:t>
            </w:r>
          </w:p>
        </w:tc>
        <w:tc>
          <w:tcPr>
            <w:tcW w:w="270" w:type="dxa"/>
          </w:tcPr>
          <w:p w14:paraId="22A0B6D8"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0A933D0F" w14:textId="429CAD59" w:rsidR="0083705E" w:rsidRPr="00BA225A" w:rsidRDefault="00BA225A" w:rsidP="00BA225A">
            <w:pPr>
              <w:tabs>
                <w:tab w:val="decimal" w:pos="611"/>
              </w:tabs>
              <w:spacing w:line="240" w:lineRule="atLeast"/>
              <w:ind w:right="44"/>
              <w:rPr>
                <w:rFonts w:ascii="Times New Roman" w:eastAsia="Times New Roman" w:hAnsi="Times New Roman" w:cs="Times New Roman"/>
                <w:sz w:val="22"/>
                <w:szCs w:val="22"/>
              </w:rPr>
            </w:pPr>
            <w:r w:rsidRPr="00BA225A">
              <w:rPr>
                <w:rFonts w:ascii="Times New Roman" w:eastAsia="Times New Roman" w:hAnsi="Times New Roman" w:cs="Times New Roman"/>
                <w:sz w:val="22"/>
                <w:szCs w:val="22"/>
              </w:rPr>
              <w:t>-</w:t>
            </w:r>
          </w:p>
        </w:tc>
      </w:tr>
      <w:tr w:rsidR="0083705E" w:rsidRPr="00422F13" w14:paraId="7BD4D4C7" w14:textId="77777777" w:rsidTr="0049731D">
        <w:tc>
          <w:tcPr>
            <w:tcW w:w="3495" w:type="dxa"/>
          </w:tcPr>
          <w:p w14:paraId="372B8048" w14:textId="77777777" w:rsidR="0083705E" w:rsidRPr="00422F13" w:rsidRDefault="0083705E" w:rsidP="0083705E">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Defined benefit plans </w:t>
            </w:r>
          </w:p>
        </w:tc>
        <w:tc>
          <w:tcPr>
            <w:tcW w:w="1392" w:type="dxa"/>
            <w:vAlign w:val="bottom"/>
          </w:tcPr>
          <w:p w14:paraId="1AE515E9"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186579F"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79DC4FA4"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3E84177"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50242182"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52669AC"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7DB09F1B"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83705E" w:rsidRPr="00422F13" w14:paraId="667E5EAB" w14:textId="77777777" w:rsidTr="0049731D">
        <w:tc>
          <w:tcPr>
            <w:tcW w:w="3495" w:type="dxa"/>
          </w:tcPr>
          <w:p w14:paraId="2EF3CDCE" w14:textId="77777777" w:rsidR="0083705E" w:rsidRPr="00422F13" w:rsidRDefault="0083705E" w:rsidP="0083705E">
            <w:pPr>
              <w:spacing w:line="240" w:lineRule="atLeast"/>
              <w:ind w:right="-118" w:firstLine="342"/>
              <w:rPr>
                <w:rFonts w:ascii="Times New Roman" w:hAnsi="Times New Roman" w:cs="Times New Roman"/>
                <w:sz w:val="22"/>
                <w:szCs w:val="22"/>
              </w:rPr>
            </w:pPr>
            <w:r w:rsidRPr="00422F13">
              <w:rPr>
                <w:rFonts w:ascii="Times New Roman" w:hAnsi="Times New Roman" w:cs="Times New Roman"/>
                <w:sz w:val="22"/>
                <w:szCs w:val="22"/>
              </w:rPr>
              <w:t>established in rest of the world</w:t>
            </w:r>
          </w:p>
        </w:tc>
        <w:tc>
          <w:tcPr>
            <w:tcW w:w="1392" w:type="dxa"/>
            <w:vAlign w:val="bottom"/>
          </w:tcPr>
          <w:p w14:paraId="5A2B26E2" w14:textId="3341AFE3" w:rsidR="0083705E" w:rsidRPr="00422F13" w:rsidRDefault="003F2409" w:rsidP="0083705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91,6</w:t>
            </w:r>
            <w:r w:rsidR="009A1D55">
              <w:rPr>
                <w:rFonts w:ascii="Times New Roman" w:eastAsia="Times New Roman" w:hAnsi="Times New Roman" w:cs="Times New Roman"/>
                <w:sz w:val="22"/>
                <w:szCs w:val="22"/>
              </w:rPr>
              <w:t>06</w:t>
            </w:r>
          </w:p>
        </w:tc>
        <w:tc>
          <w:tcPr>
            <w:tcW w:w="251" w:type="dxa"/>
          </w:tcPr>
          <w:p w14:paraId="447F9E24"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6EE2B673" w14:textId="1F9E918A" w:rsidR="0083705E" w:rsidRPr="00422F13" w:rsidRDefault="00AC7EA1" w:rsidP="0083705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67,797</w:t>
            </w:r>
          </w:p>
        </w:tc>
        <w:tc>
          <w:tcPr>
            <w:tcW w:w="251" w:type="dxa"/>
          </w:tcPr>
          <w:p w14:paraId="0A7E3EC9"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283B52CD" w14:textId="7EC30573" w:rsidR="0083705E" w:rsidRPr="00422F13" w:rsidRDefault="00CA7407" w:rsidP="0083705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6E45BA4"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019C5BE7"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83705E" w:rsidRPr="00422F13" w14:paraId="5A662FA9" w14:textId="77777777" w:rsidTr="0049731D">
        <w:tc>
          <w:tcPr>
            <w:tcW w:w="3495" w:type="dxa"/>
          </w:tcPr>
          <w:p w14:paraId="1902B757" w14:textId="77777777" w:rsidR="0083705E" w:rsidRPr="00422F13" w:rsidRDefault="0083705E" w:rsidP="0083705E">
            <w:pPr>
              <w:tabs>
                <w:tab w:val="left" w:pos="267"/>
                <w:tab w:val="left" w:pos="537"/>
              </w:tabs>
              <w:spacing w:line="240" w:lineRule="atLeast"/>
              <w:ind w:right="-118"/>
              <w:rPr>
                <w:rFonts w:ascii="Times New Roman" w:hAnsi="Times New Roman" w:cs="Times New Roman"/>
                <w:sz w:val="22"/>
                <w:szCs w:val="22"/>
              </w:rPr>
            </w:pPr>
            <w:r w:rsidRPr="00422F13">
              <w:rPr>
                <w:rFonts w:ascii="Times New Roman" w:hAnsi="Times New Roman" w:cs="Times New Roman"/>
                <w:sz w:val="22"/>
                <w:szCs w:val="22"/>
              </w:rPr>
              <w:t>Other long-term employee benefits</w:t>
            </w:r>
          </w:p>
        </w:tc>
        <w:tc>
          <w:tcPr>
            <w:tcW w:w="1392" w:type="dxa"/>
            <w:tcBorders>
              <w:bottom w:val="single" w:sz="4" w:space="0" w:color="auto"/>
            </w:tcBorders>
            <w:vAlign w:val="bottom"/>
          </w:tcPr>
          <w:p w14:paraId="18405528" w14:textId="557F555C" w:rsidR="0083705E" w:rsidRPr="00422F13" w:rsidRDefault="00AC7EA1" w:rsidP="0083705E">
            <w:pPr>
              <w:tabs>
                <w:tab w:val="decimal" w:pos="101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3,679</w:t>
            </w:r>
          </w:p>
        </w:tc>
        <w:tc>
          <w:tcPr>
            <w:tcW w:w="251" w:type="dxa"/>
          </w:tcPr>
          <w:p w14:paraId="770F9D1F"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bottom w:val="single" w:sz="4" w:space="0" w:color="auto"/>
            </w:tcBorders>
            <w:vAlign w:val="bottom"/>
          </w:tcPr>
          <w:p w14:paraId="2D0B93F1" w14:textId="77777777" w:rsidR="0083705E" w:rsidRPr="00422F13" w:rsidRDefault="0083705E" w:rsidP="0083705E">
            <w:pPr>
              <w:tabs>
                <w:tab w:val="decimal" w:pos="1014"/>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5,964</w:t>
            </w:r>
          </w:p>
        </w:tc>
        <w:tc>
          <w:tcPr>
            <w:tcW w:w="251" w:type="dxa"/>
          </w:tcPr>
          <w:p w14:paraId="30374AC3"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bottom w:val="single" w:sz="4" w:space="0" w:color="auto"/>
            </w:tcBorders>
            <w:vAlign w:val="bottom"/>
          </w:tcPr>
          <w:p w14:paraId="543BD5E2" w14:textId="1AB5038B" w:rsidR="0083705E" w:rsidRPr="00422F13" w:rsidRDefault="00CA7407" w:rsidP="0083705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6891E0A"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Borders>
              <w:bottom w:val="single" w:sz="4" w:space="0" w:color="auto"/>
            </w:tcBorders>
            <w:vAlign w:val="bottom"/>
          </w:tcPr>
          <w:p w14:paraId="25521E6E"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83705E" w:rsidRPr="00422F13" w14:paraId="6502DAC1" w14:textId="77777777" w:rsidTr="0049731D">
        <w:tc>
          <w:tcPr>
            <w:tcW w:w="3495" w:type="dxa"/>
          </w:tcPr>
          <w:p w14:paraId="1D3F4E19" w14:textId="77777777" w:rsidR="0083705E" w:rsidRPr="00422F13" w:rsidRDefault="0083705E" w:rsidP="0083705E">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92" w:type="dxa"/>
            <w:tcBorders>
              <w:top w:val="single" w:sz="4" w:space="0" w:color="auto"/>
              <w:bottom w:val="double" w:sz="4" w:space="0" w:color="auto"/>
            </w:tcBorders>
            <w:vAlign w:val="bottom"/>
          </w:tcPr>
          <w:p w14:paraId="20A3D78C" w14:textId="6A03D637" w:rsidR="0083705E" w:rsidRPr="00422F13" w:rsidRDefault="006D6D1C" w:rsidP="0083705E">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623,45</w:t>
            </w:r>
            <w:r w:rsidR="00F64A48">
              <w:rPr>
                <w:rFonts w:ascii="Times New Roman" w:eastAsia="Times New Roman" w:hAnsi="Times New Roman" w:cs="Times New Roman"/>
                <w:b/>
                <w:bCs/>
                <w:sz w:val="22"/>
                <w:szCs w:val="22"/>
              </w:rPr>
              <w:t>5</w:t>
            </w:r>
          </w:p>
        </w:tc>
        <w:tc>
          <w:tcPr>
            <w:tcW w:w="251" w:type="dxa"/>
          </w:tcPr>
          <w:p w14:paraId="4890CDC1"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vAlign w:val="bottom"/>
          </w:tcPr>
          <w:p w14:paraId="76325248"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510,536</w:t>
            </w:r>
          </w:p>
        </w:tc>
        <w:tc>
          <w:tcPr>
            <w:tcW w:w="251" w:type="dxa"/>
          </w:tcPr>
          <w:p w14:paraId="038B86F3"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vAlign w:val="bottom"/>
          </w:tcPr>
          <w:p w14:paraId="1AC4D63F" w14:textId="2D559B3A" w:rsidR="0083705E" w:rsidRPr="00921B30" w:rsidRDefault="00CA7407" w:rsidP="0083705E">
            <w:pPr>
              <w:tabs>
                <w:tab w:val="decimal" w:pos="8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tcPr>
          <w:p w14:paraId="0C5BEAAF"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single" w:sz="4" w:space="0" w:color="auto"/>
              <w:bottom w:val="double" w:sz="4" w:space="0" w:color="auto"/>
            </w:tcBorders>
            <w:vAlign w:val="bottom"/>
          </w:tcPr>
          <w:p w14:paraId="3D46ED1A"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r w:rsidR="0083705E" w:rsidRPr="00422F13" w14:paraId="1325A403" w14:textId="77777777" w:rsidTr="0049731D">
        <w:tc>
          <w:tcPr>
            <w:tcW w:w="3495" w:type="dxa"/>
          </w:tcPr>
          <w:p w14:paraId="398F15ED" w14:textId="77777777" w:rsidR="0083705E" w:rsidRPr="00422F13" w:rsidRDefault="0083705E" w:rsidP="0083705E">
            <w:pPr>
              <w:tabs>
                <w:tab w:val="left" w:pos="267"/>
                <w:tab w:val="left" w:pos="537"/>
              </w:tabs>
              <w:spacing w:line="240" w:lineRule="atLeast"/>
              <w:rPr>
                <w:rFonts w:ascii="Times New Roman" w:hAnsi="Times New Roman" w:cs="Times New Roman"/>
                <w:b/>
                <w:bCs/>
                <w:sz w:val="22"/>
                <w:szCs w:val="22"/>
              </w:rPr>
            </w:pPr>
          </w:p>
        </w:tc>
        <w:tc>
          <w:tcPr>
            <w:tcW w:w="1392" w:type="dxa"/>
            <w:tcBorders>
              <w:top w:val="double" w:sz="4" w:space="0" w:color="auto"/>
            </w:tcBorders>
            <w:vAlign w:val="bottom"/>
          </w:tcPr>
          <w:p w14:paraId="4148E995"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535D3B8"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double" w:sz="4" w:space="0" w:color="auto"/>
            </w:tcBorders>
            <w:vAlign w:val="bottom"/>
          </w:tcPr>
          <w:p w14:paraId="1D08047A"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7A06C80"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double" w:sz="4" w:space="0" w:color="auto"/>
            </w:tcBorders>
          </w:tcPr>
          <w:p w14:paraId="406F3C79"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066FBCDC"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double" w:sz="4" w:space="0" w:color="auto"/>
            </w:tcBorders>
          </w:tcPr>
          <w:p w14:paraId="07AD01AB"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83705E" w:rsidRPr="00422F13" w14:paraId="7A753783" w14:textId="77777777" w:rsidTr="0049731D">
        <w:tc>
          <w:tcPr>
            <w:tcW w:w="3495" w:type="dxa"/>
          </w:tcPr>
          <w:p w14:paraId="2611C4FC" w14:textId="77777777" w:rsidR="0083705E" w:rsidRPr="00422F13" w:rsidRDefault="0083705E" w:rsidP="0083705E">
            <w:pPr>
              <w:tabs>
                <w:tab w:val="left" w:pos="162"/>
                <w:tab w:val="left" w:pos="537"/>
              </w:tabs>
              <w:spacing w:line="240" w:lineRule="atLeast"/>
              <w:rPr>
                <w:rFonts w:ascii="Times New Roman" w:hAnsi="Times New Roman" w:cs="Times New Roman"/>
                <w:b/>
                <w:bCs/>
                <w:sz w:val="22"/>
                <w:szCs w:val="22"/>
              </w:rPr>
            </w:pPr>
            <w:proofErr w:type="spellStart"/>
            <w:r w:rsidRPr="00422F13">
              <w:rPr>
                <w:rFonts w:ascii="Times New Roman" w:hAnsi="Times New Roman" w:cs="Times New Roman"/>
                <w:b/>
                <w:bCs/>
                <w:sz w:val="22"/>
                <w:szCs w:val="22"/>
              </w:rPr>
              <w:t>Recognised</w:t>
            </w:r>
            <w:proofErr w:type="spellEnd"/>
            <w:r w:rsidRPr="00422F13">
              <w:rPr>
                <w:rFonts w:ascii="Times New Roman" w:hAnsi="Times New Roman" w:cs="Times New Roman"/>
                <w:b/>
                <w:bCs/>
                <w:sz w:val="22"/>
                <w:szCs w:val="22"/>
              </w:rPr>
              <w:t xml:space="preserve"> in other </w:t>
            </w:r>
            <w:r w:rsidRPr="00422F13">
              <w:rPr>
                <w:rFonts w:ascii="Times New Roman" w:hAnsi="Times New Roman" w:cs="Times New Roman"/>
                <w:b/>
                <w:bCs/>
                <w:sz w:val="22"/>
                <w:szCs w:val="22"/>
              </w:rPr>
              <w:tab/>
            </w:r>
          </w:p>
        </w:tc>
        <w:tc>
          <w:tcPr>
            <w:tcW w:w="1392" w:type="dxa"/>
            <w:vAlign w:val="bottom"/>
          </w:tcPr>
          <w:p w14:paraId="12BEAC60"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E79486"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4A39B49E"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2D2E65F"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0FDC7D3E"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8BD65E1"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34FA1E9D"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83705E" w:rsidRPr="00422F13" w14:paraId="3E389FAB" w14:textId="77777777" w:rsidTr="0049731D">
        <w:tc>
          <w:tcPr>
            <w:tcW w:w="3495" w:type="dxa"/>
          </w:tcPr>
          <w:p w14:paraId="7DDF8B8E" w14:textId="77777777" w:rsidR="0083705E" w:rsidRPr="00422F13" w:rsidRDefault="0083705E" w:rsidP="0083705E">
            <w:pPr>
              <w:tabs>
                <w:tab w:val="left" w:pos="162"/>
                <w:tab w:val="left" w:pos="537"/>
              </w:tabs>
              <w:spacing w:line="240" w:lineRule="atLeast"/>
              <w:ind w:firstLine="162"/>
              <w:rPr>
                <w:rFonts w:ascii="Times New Roman" w:hAnsi="Times New Roman" w:cs="Times New Roman"/>
                <w:b/>
                <w:bCs/>
                <w:sz w:val="22"/>
                <w:szCs w:val="22"/>
              </w:rPr>
            </w:pPr>
            <w:r w:rsidRPr="00422F13">
              <w:rPr>
                <w:rFonts w:ascii="Times New Roman" w:hAnsi="Times New Roman" w:cs="Times New Roman"/>
                <w:b/>
                <w:bCs/>
                <w:sz w:val="22"/>
                <w:szCs w:val="22"/>
              </w:rPr>
              <w:t>comprehensive income:</w:t>
            </w:r>
          </w:p>
        </w:tc>
        <w:tc>
          <w:tcPr>
            <w:tcW w:w="1392" w:type="dxa"/>
            <w:vAlign w:val="bottom"/>
          </w:tcPr>
          <w:p w14:paraId="03F9C73E"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05D445B"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5141EB1"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FEA38A7"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378C3C08"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9E7BED3"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6A9055CE"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83705E" w:rsidRPr="00422F13" w14:paraId="40DEFC42" w14:textId="77777777" w:rsidTr="0049731D">
        <w:tc>
          <w:tcPr>
            <w:tcW w:w="3495" w:type="dxa"/>
          </w:tcPr>
          <w:p w14:paraId="1D52492D" w14:textId="77777777" w:rsidR="0083705E" w:rsidRPr="00422F13" w:rsidRDefault="0083705E" w:rsidP="0083705E">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sz w:val="22"/>
                <w:szCs w:val="22"/>
              </w:rPr>
              <w:t>Remeasurement gain</w:t>
            </w:r>
            <w:r>
              <w:rPr>
                <w:rFonts w:ascii="Times New Roman" w:hAnsi="Times New Roman" w:cs="Times New Roman"/>
                <w:sz w:val="22"/>
                <w:szCs w:val="22"/>
              </w:rPr>
              <w:t>s</w:t>
            </w:r>
            <w:r w:rsidRPr="00422F13">
              <w:rPr>
                <w:rFonts w:ascii="Times New Roman" w:hAnsi="Times New Roman" w:cs="Times New Roman"/>
                <w:sz w:val="22"/>
                <w:szCs w:val="22"/>
              </w:rPr>
              <w:t>:</w:t>
            </w:r>
          </w:p>
        </w:tc>
        <w:tc>
          <w:tcPr>
            <w:tcW w:w="1392" w:type="dxa"/>
            <w:vAlign w:val="bottom"/>
          </w:tcPr>
          <w:p w14:paraId="78CE05F5"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2C77434"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8C1AD76" w14:textId="77777777" w:rsidR="0083705E" w:rsidRPr="00422F13"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9282EAF"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Pr>
          <w:p w14:paraId="6593A67F"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6C673571"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Pr>
          <w:p w14:paraId="4E7A320D" w14:textId="77777777" w:rsidR="0083705E" w:rsidRPr="00422F13" w:rsidRDefault="0083705E" w:rsidP="0083705E">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83705E" w:rsidRPr="00422F13" w14:paraId="76D2ED1E" w14:textId="77777777" w:rsidTr="0049731D">
        <w:tc>
          <w:tcPr>
            <w:tcW w:w="3495" w:type="dxa"/>
          </w:tcPr>
          <w:p w14:paraId="45803A28" w14:textId="4A2727A9" w:rsidR="0083705E" w:rsidRPr="00422F13" w:rsidRDefault="0083705E" w:rsidP="0083705E">
            <w:pPr>
              <w:tabs>
                <w:tab w:val="left" w:pos="162"/>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 xml:space="preserve">losses </w:t>
            </w:r>
          </w:p>
        </w:tc>
        <w:tc>
          <w:tcPr>
            <w:tcW w:w="1392" w:type="dxa"/>
            <w:vAlign w:val="bottom"/>
          </w:tcPr>
          <w:p w14:paraId="6343E3A0" w14:textId="36A38E53" w:rsidR="0083705E" w:rsidRPr="00F560EF" w:rsidRDefault="00BD38B4" w:rsidP="0083705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EE4BDC">
              <w:rPr>
                <w:rFonts w:ascii="Times New Roman" w:eastAsia="Times New Roman" w:hAnsi="Times New Roman" w:cs="Times New Roman"/>
                <w:sz w:val="22"/>
                <w:szCs w:val="22"/>
              </w:rPr>
              <w:t>136,630</w:t>
            </w:r>
          </w:p>
        </w:tc>
        <w:tc>
          <w:tcPr>
            <w:tcW w:w="251" w:type="dxa"/>
          </w:tcPr>
          <w:p w14:paraId="3E805BD3"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5D4F7A4D" w14:textId="77777777" w:rsidR="0083705E" w:rsidRPr="00F560EF"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1,239,247</w:t>
            </w:r>
          </w:p>
        </w:tc>
        <w:tc>
          <w:tcPr>
            <w:tcW w:w="251" w:type="dxa"/>
          </w:tcPr>
          <w:p w14:paraId="4D13D535"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CE7280D" w14:textId="4830CE98" w:rsidR="0083705E" w:rsidRPr="00422F13" w:rsidRDefault="00CA7407" w:rsidP="0083705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AF82D60"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3DF18D9F"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83705E" w:rsidRPr="00422F13" w14:paraId="0CE49F29" w14:textId="77777777" w:rsidTr="0049731D">
        <w:tc>
          <w:tcPr>
            <w:tcW w:w="3495" w:type="dxa"/>
          </w:tcPr>
          <w:p w14:paraId="14DF885E" w14:textId="77777777" w:rsidR="0083705E" w:rsidRPr="00422F13" w:rsidRDefault="0083705E" w:rsidP="0083705E">
            <w:pPr>
              <w:tabs>
                <w:tab w:val="left" w:pos="267"/>
                <w:tab w:val="left" w:pos="537"/>
              </w:tabs>
              <w:spacing w:line="240" w:lineRule="atLeast"/>
              <w:ind w:firstLine="162"/>
              <w:rPr>
                <w:rFonts w:ascii="Times New Roman" w:hAnsi="Times New Roman" w:cs="Times New Roman"/>
                <w:sz w:val="22"/>
                <w:szCs w:val="22"/>
              </w:rPr>
            </w:pPr>
            <w:r w:rsidRPr="00422F13">
              <w:rPr>
                <w:rFonts w:ascii="Times New Roman" w:hAnsi="Times New Roman" w:cs="Times New Roman"/>
                <w:sz w:val="22"/>
                <w:szCs w:val="22"/>
              </w:rPr>
              <w:t>Return on plan assets excluding</w:t>
            </w:r>
          </w:p>
        </w:tc>
        <w:tc>
          <w:tcPr>
            <w:tcW w:w="1392" w:type="dxa"/>
            <w:vAlign w:val="bottom"/>
          </w:tcPr>
          <w:p w14:paraId="5E7F4A59" w14:textId="77777777" w:rsidR="0083705E" w:rsidRPr="00F560EF"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4542E1E"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C7A236B" w14:textId="77777777" w:rsidR="0083705E" w:rsidRPr="00F560EF"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4AD96A4"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278D218" w14:textId="77777777" w:rsidR="0083705E" w:rsidRPr="00422F13" w:rsidRDefault="0083705E" w:rsidP="0083705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7020A541"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2F7093D8"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sz w:val="22"/>
                <w:szCs w:val="22"/>
              </w:rPr>
            </w:pPr>
          </w:p>
        </w:tc>
      </w:tr>
      <w:tr w:rsidR="0083705E" w:rsidRPr="00422F13" w14:paraId="498DB70F" w14:textId="77777777" w:rsidTr="0049731D">
        <w:tc>
          <w:tcPr>
            <w:tcW w:w="3495" w:type="dxa"/>
          </w:tcPr>
          <w:p w14:paraId="39BAABA1" w14:textId="77777777" w:rsidR="0083705E" w:rsidRPr="00422F13" w:rsidRDefault="0083705E" w:rsidP="0083705E">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 xml:space="preserve">amounts included in </w:t>
            </w:r>
          </w:p>
        </w:tc>
        <w:tc>
          <w:tcPr>
            <w:tcW w:w="1392" w:type="dxa"/>
            <w:vAlign w:val="bottom"/>
          </w:tcPr>
          <w:p w14:paraId="4957211F" w14:textId="77777777" w:rsidR="0083705E" w:rsidRPr="00F560EF" w:rsidRDefault="0083705E" w:rsidP="0083705E">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2E9E6FBD"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0F317876" w14:textId="77777777" w:rsidR="0083705E" w:rsidRPr="00F560EF" w:rsidRDefault="0083705E" w:rsidP="0083705E">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77E6EF53"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717846A6" w14:textId="23A956D7" w:rsidR="0083705E" w:rsidRPr="00422F13" w:rsidRDefault="0083705E" w:rsidP="0083705E">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2E3B461E"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32FDB175"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sz w:val="22"/>
                <w:szCs w:val="22"/>
              </w:rPr>
            </w:pPr>
          </w:p>
        </w:tc>
      </w:tr>
      <w:tr w:rsidR="0083705E" w:rsidRPr="00422F13" w14:paraId="55E22659" w14:textId="77777777" w:rsidTr="0049731D">
        <w:tc>
          <w:tcPr>
            <w:tcW w:w="3495" w:type="dxa"/>
          </w:tcPr>
          <w:p w14:paraId="5CB4A752" w14:textId="77777777" w:rsidR="0083705E" w:rsidRPr="00422F13" w:rsidRDefault="0083705E" w:rsidP="0083705E">
            <w:pPr>
              <w:spacing w:line="240" w:lineRule="atLeast"/>
              <w:ind w:firstLine="342"/>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392" w:type="dxa"/>
            <w:vAlign w:val="bottom"/>
          </w:tcPr>
          <w:p w14:paraId="1983CBB5" w14:textId="3AE838A7" w:rsidR="0083705E" w:rsidRPr="00F560EF" w:rsidRDefault="00AF5A10" w:rsidP="0083705E">
            <w:pPr>
              <w:tabs>
                <w:tab w:val="decimal" w:pos="1019"/>
              </w:tabs>
              <w:spacing w:line="240" w:lineRule="atLeast"/>
              <w:ind w:left="-90" w:right="-3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EE4BDC">
              <w:rPr>
                <w:rFonts w:ascii="Times New Roman" w:eastAsia="Times New Roman" w:hAnsi="Times New Roman" w:cs="Times New Roman"/>
                <w:sz w:val="22"/>
                <w:szCs w:val="22"/>
              </w:rPr>
              <w:t>339,464</w:t>
            </w:r>
            <w:r>
              <w:rPr>
                <w:rFonts w:ascii="Times New Roman" w:eastAsia="Times New Roman" w:hAnsi="Times New Roman" w:cs="Times New Roman"/>
                <w:sz w:val="22"/>
                <w:szCs w:val="22"/>
              </w:rPr>
              <w:t>)</w:t>
            </w:r>
          </w:p>
        </w:tc>
        <w:tc>
          <w:tcPr>
            <w:tcW w:w="251" w:type="dxa"/>
          </w:tcPr>
          <w:p w14:paraId="702AAD34"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3043848D" w14:textId="77777777" w:rsidR="0083705E" w:rsidRPr="00F560EF" w:rsidRDefault="0083705E" w:rsidP="0083705E">
            <w:pPr>
              <w:tabs>
                <w:tab w:val="decimal" w:pos="1019"/>
              </w:tabs>
              <w:spacing w:line="240" w:lineRule="atLeast"/>
              <w:ind w:left="-90" w:right="-3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(344,728)</w:t>
            </w:r>
          </w:p>
        </w:tc>
        <w:tc>
          <w:tcPr>
            <w:tcW w:w="251" w:type="dxa"/>
          </w:tcPr>
          <w:p w14:paraId="2940D4FD"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3737B77E" w14:textId="2B5F3454" w:rsidR="0083705E" w:rsidRPr="00422F13" w:rsidRDefault="00CA7407" w:rsidP="0083705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F871E7C"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2DA9605A"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83705E" w:rsidRPr="00422F13" w14:paraId="6C22DDE2" w14:textId="77777777" w:rsidTr="0049731D">
        <w:tc>
          <w:tcPr>
            <w:tcW w:w="3495" w:type="dxa"/>
          </w:tcPr>
          <w:p w14:paraId="5FE61360" w14:textId="77777777" w:rsidR="0083705E" w:rsidRPr="00422F13" w:rsidRDefault="0083705E" w:rsidP="0083705E">
            <w:pPr>
              <w:tabs>
                <w:tab w:val="left" w:pos="267"/>
                <w:tab w:val="left" w:pos="537"/>
              </w:tabs>
              <w:spacing w:line="240" w:lineRule="atLeast"/>
              <w:rPr>
                <w:rFonts w:ascii="Times New Roman" w:hAnsi="Times New Roman" w:cs="Times New Roman"/>
                <w:sz w:val="22"/>
                <w:szCs w:val="22"/>
              </w:rPr>
            </w:pPr>
            <w:r w:rsidRPr="00422F13">
              <w:rPr>
                <w:rFonts w:ascii="Times New Roman" w:hAnsi="Times New Roman" w:cs="Times New Roman"/>
                <w:sz w:val="22"/>
                <w:szCs w:val="22"/>
              </w:rPr>
              <w:t>Others</w:t>
            </w:r>
          </w:p>
        </w:tc>
        <w:tc>
          <w:tcPr>
            <w:tcW w:w="1392" w:type="dxa"/>
            <w:vAlign w:val="bottom"/>
          </w:tcPr>
          <w:p w14:paraId="18822B0F" w14:textId="76AC9AFB" w:rsidR="0083705E" w:rsidRPr="000E6CF1" w:rsidRDefault="00EE4BDC" w:rsidP="00EE4BDC">
            <w:pPr>
              <w:tabs>
                <w:tab w:val="decimal" w:pos="811"/>
              </w:tabs>
              <w:spacing w:line="240" w:lineRule="atLeas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w:t>
            </w:r>
          </w:p>
        </w:tc>
        <w:tc>
          <w:tcPr>
            <w:tcW w:w="251" w:type="dxa"/>
          </w:tcPr>
          <w:p w14:paraId="54BAA87A"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vAlign w:val="bottom"/>
          </w:tcPr>
          <w:p w14:paraId="17DE3BD8" w14:textId="77777777" w:rsidR="0083705E" w:rsidRPr="00F560EF" w:rsidRDefault="0083705E" w:rsidP="0083705E">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149</w:t>
            </w:r>
          </w:p>
        </w:tc>
        <w:tc>
          <w:tcPr>
            <w:tcW w:w="251" w:type="dxa"/>
          </w:tcPr>
          <w:p w14:paraId="43AA9A0C"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vAlign w:val="bottom"/>
          </w:tcPr>
          <w:p w14:paraId="02E48A44" w14:textId="7E673688" w:rsidR="0083705E" w:rsidRPr="00422F13" w:rsidRDefault="00CA7407" w:rsidP="0083705E">
            <w:pPr>
              <w:tabs>
                <w:tab w:val="decimal" w:pos="8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4990642"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vAlign w:val="bottom"/>
          </w:tcPr>
          <w:p w14:paraId="4D91C441"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83705E" w:rsidRPr="00422F13" w14:paraId="59886673" w14:textId="77777777" w:rsidTr="0049731D">
        <w:tc>
          <w:tcPr>
            <w:tcW w:w="3495" w:type="dxa"/>
          </w:tcPr>
          <w:p w14:paraId="10A71300" w14:textId="77777777" w:rsidR="0083705E" w:rsidRPr="00422F13" w:rsidRDefault="0083705E" w:rsidP="0083705E">
            <w:pPr>
              <w:tabs>
                <w:tab w:val="left" w:pos="267"/>
                <w:tab w:val="left" w:pos="537"/>
              </w:tabs>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92" w:type="dxa"/>
            <w:tcBorders>
              <w:top w:val="single" w:sz="4" w:space="0" w:color="auto"/>
              <w:bottom w:val="double" w:sz="4" w:space="0" w:color="auto"/>
            </w:tcBorders>
            <w:shd w:val="clear" w:color="auto" w:fill="auto"/>
            <w:vAlign w:val="bottom"/>
          </w:tcPr>
          <w:p w14:paraId="7490B00D" w14:textId="324E0B80" w:rsidR="0083705E" w:rsidRPr="00F560EF" w:rsidRDefault="00EE4BDC" w:rsidP="0083705E">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797,166</w:t>
            </w:r>
          </w:p>
        </w:tc>
        <w:tc>
          <w:tcPr>
            <w:tcW w:w="251" w:type="dxa"/>
            <w:shd w:val="clear" w:color="auto" w:fill="auto"/>
          </w:tcPr>
          <w:p w14:paraId="6DBEE6BE"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9" w:type="dxa"/>
            <w:tcBorders>
              <w:top w:val="single" w:sz="4" w:space="0" w:color="auto"/>
              <w:bottom w:val="double" w:sz="4" w:space="0" w:color="auto"/>
            </w:tcBorders>
            <w:shd w:val="clear" w:color="auto" w:fill="auto"/>
            <w:vAlign w:val="bottom"/>
          </w:tcPr>
          <w:p w14:paraId="4FA70953" w14:textId="77777777" w:rsidR="0083705E" w:rsidRPr="00F560EF" w:rsidRDefault="0083705E" w:rsidP="0083705E">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894,668</w:t>
            </w:r>
          </w:p>
        </w:tc>
        <w:tc>
          <w:tcPr>
            <w:tcW w:w="251" w:type="dxa"/>
            <w:shd w:val="clear" w:color="auto" w:fill="auto"/>
          </w:tcPr>
          <w:p w14:paraId="561D8A32" w14:textId="77777777" w:rsidR="0083705E" w:rsidRPr="00422F13" w:rsidRDefault="0083705E" w:rsidP="0083705E">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9" w:type="dxa"/>
            <w:tcBorders>
              <w:top w:val="single" w:sz="4" w:space="0" w:color="auto"/>
              <w:bottom w:val="double" w:sz="4" w:space="0" w:color="auto"/>
            </w:tcBorders>
            <w:shd w:val="clear" w:color="auto" w:fill="auto"/>
            <w:vAlign w:val="bottom"/>
          </w:tcPr>
          <w:p w14:paraId="464B8039" w14:textId="58A3EC33" w:rsidR="0083705E" w:rsidRPr="00422F13" w:rsidRDefault="00CA7407" w:rsidP="0083705E">
            <w:pPr>
              <w:tabs>
                <w:tab w:val="decimal" w:pos="8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70" w:type="dxa"/>
            <w:shd w:val="clear" w:color="auto" w:fill="auto"/>
          </w:tcPr>
          <w:p w14:paraId="5982DF4D" w14:textId="77777777" w:rsidR="0083705E" w:rsidRPr="00422F13" w:rsidRDefault="0083705E" w:rsidP="0083705E">
            <w:pPr>
              <w:tabs>
                <w:tab w:val="decimal" w:pos="972"/>
              </w:tabs>
              <w:spacing w:line="240" w:lineRule="atLeast"/>
              <w:ind w:right="44"/>
              <w:rPr>
                <w:rFonts w:ascii="Times New Roman" w:eastAsia="Times New Roman" w:hAnsi="Times New Roman" w:cs="Times New Roman"/>
                <w:sz w:val="22"/>
                <w:szCs w:val="22"/>
              </w:rPr>
            </w:pPr>
          </w:p>
        </w:tc>
        <w:tc>
          <w:tcPr>
            <w:tcW w:w="1148" w:type="dxa"/>
            <w:tcBorders>
              <w:top w:val="single" w:sz="4" w:space="0" w:color="auto"/>
              <w:bottom w:val="double" w:sz="4" w:space="0" w:color="auto"/>
            </w:tcBorders>
            <w:shd w:val="clear" w:color="auto" w:fill="auto"/>
            <w:vAlign w:val="bottom"/>
          </w:tcPr>
          <w:p w14:paraId="0CBD6996" w14:textId="77777777" w:rsidR="0083705E" w:rsidRPr="00422F13" w:rsidRDefault="0083705E" w:rsidP="0083705E">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60CF2424" w14:textId="764C386F" w:rsidR="005D1397" w:rsidRDefault="005D1397" w:rsidP="00D66C31">
      <w:pPr>
        <w:spacing w:line="240" w:lineRule="atLeast"/>
        <w:ind w:left="540" w:firstLine="22"/>
        <w:rPr>
          <w:rFonts w:ascii="Times New Roman" w:hAnsi="Times New Roman" w:cs="Times New Roman"/>
          <w:b/>
          <w:bCs/>
          <w:i/>
          <w:iCs/>
          <w:sz w:val="22"/>
          <w:szCs w:val="22"/>
        </w:rPr>
      </w:pPr>
    </w:p>
    <w:p w14:paraId="651DE2FF" w14:textId="77777777" w:rsidR="005D1397" w:rsidRDefault="005D139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5AA552B" w14:textId="77777777" w:rsidR="00D66C31" w:rsidRPr="00422F13" w:rsidRDefault="00D66C31" w:rsidP="0049731D">
      <w:pPr>
        <w:spacing w:line="240" w:lineRule="atLeast"/>
        <w:ind w:left="576"/>
        <w:rPr>
          <w:rFonts w:ascii="Times New Roman" w:hAnsi="Times New Roman" w:cs="Times New Roman"/>
          <w:i/>
          <w:iCs/>
          <w:color w:val="0000FF"/>
          <w:sz w:val="22"/>
          <w:szCs w:val="22"/>
        </w:rPr>
      </w:pPr>
      <w:r w:rsidRPr="00422F13">
        <w:rPr>
          <w:rFonts w:ascii="Times New Roman" w:hAnsi="Times New Roman" w:cs="Times New Roman"/>
          <w:b/>
          <w:bCs/>
          <w:i/>
          <w:iCs/>
          <w:sz w:val="22"/>
          <w:szCs w:val="22"/>
        </w:rPr>
        <w:lastRenderedPageBreak/>
        <w:t>Thailand legal severance plan and other long-term employee benefits</w:t>
      </w:r>
    </w:p>
    <w:p w14:paraId="72920F29" w14:textId="77777777" w:rsidR="00D66C31" w:rsidRPr="00422F13" w:rsidRDefault="00D66C31" w:rsidP="0049731D">
      <w:pPr>
        <w:spacing w:line="240" w:lineRule="atLeast"/>
        <w:ind w:left="576"/>
        <w:rPr>
          <w:rFonts w:ascii="Times New Roman" w:hAnsi="Times New Roman" w:cs="Times New Roman"/>
          <w:i/>
          <w:iCs/>
          <w:color w:val="0000FF"/>
          <w:sz w:val="22"/>
          <w:szCs w:val="22"/>
        </w:rPr>
      </w:pPr>
    </w:p>
    <w:p w14:paraId="685C8F1A" w14:textId="77777777" w:rsidR="00D66C31" w:rsidRDefault="00D66C31" w:rsidP="0049731D">
      <w:pPr>
        <w:spacing w:line="240" w:lineRule="atLeast"/>
        <w:ind w:left="576" w:right="-207"/>
        <w:jc w:val="both"/>
        <w:rPr>
          <w:rFonts w:ascii="Times New Roman" w:hAnsi="Times New Roman" w:cstheme="minorBidi"/>
          <w:sz w:val="22"/>
          <w:szCs w:val="22"/>
        </w:rPr>
      </w:pPr>
      <w:r w:rsidRPr="00422F13">
        <w:rPr>
          <w:rFonts w:ascii="Times New Roman" w:hAnsi="Times New Roman" w:cs="Times New Roman"/>
          <w:sz w:val="22"/>
          <w:szCs w:val="22"/>
        </w:rPr>
        <w:t xml:space="preserve">The subsidiaries registered in Thailand provide </w:t>
      </w:r>
      <w:r w:rsidR="00EA5FCF">
        <w:rPr>
          <w:rFonts w:ascii="Times New Roman" w:hAnsi="Times New Roman" w:cs="Times New Roman"/>
          <w:sz w:val="22"/>
          <w:szCs w:val="22"/>
        </w:rPr>
        <w:t xml:space="preserve">a defined benefit plan </w:t>
      </w:r>
      <w:r w:rsidRPr="00422F13">
        <w:rPr>
          <w:rFonts w:ascii="Times New Roman" w:hAnsi="Times New Roman" w:cs="Times New Roman"/>
          <w:sz w:val="22"/>
          <w:szCs w:val="22"/>
        </w:rPr>
        <w:t xml:space="preserve">based on the requirement of Thai </w:t>
      </w:r>
      <w:proofErr w:type="spellStart"/>
      <w:r w:rsidRPr="00422F13">
        <w:rPr>
          <w:rFonts w:ascii="Times New Roman" w:hAnsi="Times New Roman" w:cs="Times New Roman"/>
          <w:sz w:val="22"/>
          <w:szCs w:val="22"/>
        </w:rPr>
        <w:t>Labour</w:t>
      </w:r>
      <w:proofErr w:type="spellEnd"/>
      <w:r w:rsidRPr="00422F13">
        <w:rPr>
          <w:rFonts w:ascii="Times New Roman" w:hAnsi="Times New Roman" w:cs="Times New Roman"/>
          <w:sz w:val="22"/>
          <w:szCs w:val="22"/>
        </w:rPr>
        <w:t xml:space="preserve"> Protection Act B.E. 2541 (1998) to provide retirement benefits to employees based on pensionable remunerat</w:t>
      </w:r>
      <w:r>
        <w:rPr>
          <w:rFonts w:ascii="Times New Roman" w:hAnsi="Times New Roman" w:cs="Times New Roman"/>
          <w:sz w:val="22"/>
          <w:szCs w:val="22"/>
        </w:rPr>
        <w:t>ion and length of service.</w:t>
      </w:r>
      <w:r w:rsidR="00352FD3">
        <w:rPr>
          <w:rFonts w:ascii="Times New Roman" w:hAnsi="Times New Roman" w:cs="Times New Roman"/>
          <w:sz w:val="22"/>
          <w:szCs w:val="22"/>
        </w:rPr>
        <w:t xml:space="preserve"> </w:t>
      </w:r>
      <w:r w:rsidRPr="00422F13">
        <w:rPr>
          <w:rFonts w:ascii="Times New Roman" w:hAnsi="Times New Roman" w:cs="Times New Roman"/>
          <w:sz w:val="22"/>
          <w:szCs w:val="22"/>
        </w:rPr>
        <w:t>The subsidiaries registered in Thailand also provide long service award plan</w:t>
      </w:r>
      <w:r>
        <w:rPr>
          <w:rFonts w:ascii="Times New Roman" w:hAnsi="Times New Roman" w:cs="Times New Roman"/>
          <w:sz w:val="22"/>
          <w:szCs w:val="22"/>
        </w:rPr>
        <w:t>s</w:t>
      </w:r>
      <w:r w:rsidRPr="00422F13">
        <w:rPr>
          <w:rFonts w:ascii="Times New Roman" w:hAnsi="Times New Roman" w:cs="Times New Roman"/>
          <w:sz w:val="22"/>
          <w:szCs w:val="22"/>
        </w:rPr>
        <w:t xml:space="preserve"> as part of other long-term employee benefits to certain employees based on remuneration and length of service.</w:t>
      </w:r>
    </w:p>
    <w:p w14:paraId="5E868AEB" w14:textId="77777777" w:rsidR="0018088C" w:rsidRPr="007405BE" w:rsidRDefault="0018088C" w:rsidP="0049731D">
      <w:pPr>
        <w:spacing w:line="240" w:lineRule="atLeast"/>
        <w:ind w:left="576" w:right="-207"/>
        <w:jc w:val="both"/>
        <w:rPr>
          <w:rFonts w:ascii="Times New Roman" w:hAnsi="Times New Roman" w:cstheme="minorBidi"/>
          <w:sz w:val="22"/>
          <w:szCs w:val="22"/>
        </w:rPr>
      </w:pPr>
    </w:p>
    <w:p w14:paraId="21EB8DA6" w14:textId="7425EE46" w:rsidR="00860731" w:rsidRDefault="00D66C31" w:rsidP="0049731D">
      <w:pPr>
        <w:spacing w:line="240" w:lineRule="atLeast"/>
        <w:ind w:left="576" w:right="-207"/>
        <w:jc w:val="thaiDistribute"/>
        <w:rPr>
          <w:rFonts w:ascii="Times New Roman" w:hAnsi="Times New Roman" w:cstheme="minorBidi"/>
          <w:sz w:val="22"/>
          <w:szCs w:val="22"/>
        </w:rPr>
      </w:pPr>
      <w:r w:rsidRPr="00CA7407">
        <w:rPr>
          <w:rFonts w:ascii="Times New Roman" w:hAnsi="Times New Roman" w:cs="Times New Roman"/>
          <w:sz w:val="22"/>
          <w:szCs w:val="22"/>
        </w:rPr>
        <w:t>These defined benefit plans expose the Group to actuarial risks, such as interest rate risk</w:t>
      </w:r>
      <w:r w:rsidR="008C4F53" w:rsidRPr="00CA7407">
        <w:rPr>
          <w:rFonts w:ascii="Times New Roman" w:hAnsi="Times New Roman" w:cs="Times New Roman"/>
          <w:sz w:val="22"/>
          <w:szCs w:val="22"/>
        </w:rPr>
        <w:t xml:space="preserve"> and longevity risk</w:t>
      </w:r>
      <w:r w:rsidRPr="00CA7407">
        <w:rPr>
          <w:rFonts w:ascii="Times New Roman" w:hAnsi="Times New Roman" w:cs="Times New Roman"/>
          <w:sz w:val="22"/>
          <w:szCs w:val="22"/>
        </w:rPr>
        <w:t>.</w:t>
      </w:r>
    </w:p>
    <w:p w14:paraId="0F62A412" w14:textId="77777777" w:rsidR="00F77D9A" w:rsidRPr="0016042A" w:rsidRDefault="00F77D9A" w:rsidP="00923CD3">
      <w:pPr>
        <w:spacing w:line="240" w:lineRule="atLeast"/>
        <w:ind w:left="540" w:firstLine="22"/>
        <w:jc w:val="thaiDistribute"/>
        <w:rPr>
          <w:rFonts w:ascii="Times New Roman" w:hAnsi="Times New Roman" w:cstheme="minorBid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080"/>
      </w:tblGrid>
      <w:tr w:rsidR="00D66C31" w:rsidRPr="00422F13" w14:paraId="009F7BE8" w14:textId="77777777" w:rsidTr="00EA5FCF">
        <w:trPr>
          <w:cantSplit/>
          <w:trHeight w:val="60"/>
          <w:tblHeader/>
        </w:trPr>
        <w:tc>
          <w:tcPr>
            <w:tcW w:w="4590" w:type="dxa"/>
          </w:tcPr>
          <w:p w14:paraId="64A5E608" w14:textId="77777777" w:rsidR="00D66C31" w:rsidRPr="000253F2" w:rsidRDefault="000253F2" w:rsidP="0049731D">
            <w:pPr>
              <w:spacing w:line="240" w:lineRule="atLeast"/>
              <w:ind w:left="-52" w:firstLine="9"/>
              <w:rPr>
                <w:rFonts w:ascii="Times New Roman" w:hAnsi="Times New Roman" w:cs="Times New Roman"/>
                <w:b/>
                <w:bCs/>
                <w:i/>
                <w:iCs/>
                <w:sz w:val="22"/>
                <w:szCs w:val="22"/>
                <w:lang w:val="fr-FR"/>
              </w:rPr>
            </w:pPr>
            <w:proofErr w:type="spellStart"/>
            <w:r w:rsidRPr="000253F2">
              <w:rPr>
                <w:rFonts w:ascii="Times New Roman" w:hAnsi="Times New Roman" w:cs="Times New Roman"/>
                <w:b/>
                <w:bCs/>
                <w:i/>
                <w:iCs/>
                <w:sz w:val="22"/>
                <w:szCs w:val="22"/>
                <w:lang w:val="fr-FR"/>
              </w:rPr>
              <w:t>Present</w:t>
            </w:r>
            <w:proofErr w:type="spellEnd"/>
            <w:r w:rsidRPr="000253F2">
              <w:rPr>
                <w:rFonts w:ascii="Times New Roman" w:hAnsi="Times New Roman" w:cs="Times New Roman"/>
                <w:b/>
                <w:bCs/>
                <w:i/>
                <w:iCs/>
                <w:sz w:val="22"/>
                <w:szCs w:val="22"/>
                <w:lang w:val="fr-FR"/>
              </w:rPr>
              <w:t xml:space="preserve"> value of the </w:t>
            </w:r>
            <w:proofErr w:type="spellStart"/>
            <w:r w:rsidRPr="000253F2">
              <w:rPr>
                <w:rFonts w:ascii="Times New Roman" w:hAnsi="Times New Roman" w:cs="Times New Roman"/>
                <w:b/>
                <w:bCs/>
                <w:i/>
                <w:iCs/>
                <w:sz w:val="22"/>
                <w:szCs w:val="22"/>
                <w:lang w:val="fr-FR"/>
              </w:rPr>
              <w:t>defined</w:t>
            </w:r>
            <w:proofErr w:type="spellEnd"/>
            <w:r w:rsidRPr="000253F2">
              <w:rPr>
                <w:rFonts w:ascii="Times New Roman" w:hAnsi="Times New Roman" w:cs="Times New Roman"/>
                <w:b/>
                <w:bCs/>
                <w:i/>
                <w:iCs/>
                <w:sz w:val="22"/>
                <w:szCs w:val="22"/>
                <w:lang w:val="fr-FR"/>
              </w:rPr>
              <w:t xml:space="preserve"> </w:t>
            </w:r>
            <w:proofErr w:type="spellStart"/>
            <w:r w:rsidRPr="000253F2">
              <w:rPr>
                <w:rFonts w:ascii="Times New Roman" w:hAnsi="Times New Roman" w:cs="Times New Roman"/>
                <w:b/>
                <w:bCs/>
                <w:i/>
                <w:iCs/>
                <w:sz w:val="22"/>
                <w:szCs w:val="22"/>
                <w:lang w:val="fr-FR"/>
              </w:rPr>
              <w:t>benefit</w:t>
            </w:r>
            <w:proofErr w:type="spellEnd"/>
            <w:r w:rsidRPr="000253F2">
              <w:rPr>
                <w:rFonts w:ascii="Times New Roman" w:hAnsi="Times New Roman" w:cs="Times New Roman"/>
                <w:b/>
                <w:bCs/>
                <w:i/>
                <w:iCs/>
                <w:sz w:val="22"/>
                <w:szCs w:val="22"/>
                <w:lang w:val="fr-FR"/>
              </w:rPr>
              <w:t xml:space="preserve"> obligations</w:t>
            </w:r>
          </w:p>
        </w:tc>
        <w:tc>
          <w:tcPr>
            <w:tcW w:w="2340" w:type="dxa"/>
            <w:gridSpan w:val="3"/>
          </w:tcPr>
          <w:p w14:paraId="4B769ABF" w14:textId="77777777" w:rsidR="00D66C31" w:rsidRPr="00422F13" w:rsidRDefault="00D66C31">
            <w:pPr>
              <w:pStyle w:val="acctmergecolhdg"/>
              <w:spacing w:line="240" w:lineRule="atLeast"/>
              <w:rPr>
                <w:szCs w:val="22"/>
              </w:rPr>
            </w:pPr>
            <w:r w:rsidRPr="00422F13">
              <w:rPr>
                <w:szCs w:val="22"/>
              </w:rPr>
              <w:t xml:space="preserve">Consolidated </w:t>
            </w:r>
          </w:p>
          <w:p w14:paraId="201B6310"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55B40FD6" w14:textId="77777777" w:rsidR="00D66C31" w:rsidRPr="00422F13" w:rsidRDefault="00D66C31">
            <w:pPr>
              <w:pStyle w:val="acctmergecolhdg"/>
              <w:spacing w:line="240" w:lineRule="atLeast"/>
              <w:rPr>
                <w:szCs w:val="22"/>
              </w:rPr>
            </w:pPr>
          </w:p>
        </w:tc>
        <w:tc>
          <w:tcPr>
            <w:tcW w:w="2250" w:type="dxa"/>
            <w:gridSpan w:val="3"/>
          </w:tcPr>
          <w:p w14:paraId="77D07954" w14:textId="77777777" w:rsidR="00D66C31" w:rsidRPr="00422F13" w:rsidRDefault="00D66C31">
            <w:pPr>
              <w:pStyle w:val="acctmergecolhdg"/>
              <w:spacing w:line="240" w:lineRule="atLeast"/>
              <w:rPr>
                <w:szCs w:val="22"/>
              </w:rPr>
            </w:pPr>
            <w:r w:rsidRPr="00422F13">
              <w:rPr>
                <w:szCs w:val="22"/>
              </w:rPr>
              <w:t xml:space="preserve">Separate </w:t>
            </w:r>
          </w:p>
          <w:p w14:paraId="13CB7DA2"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C74C66" w:rsidRPr="00422F13" w14:paraId="4AAD7081" w14:textId="77777777" w:rsidTr="00EA5FCF">
        <w:trPr>
          <w:cantSplit/>
          <w:tblHeader/>
        </w:trPr>
        <w:tc>
          <w:tcPr>
            <w:tcW w:w="4590" w:type="dxa"/>
          </w:tcPr>
          <w:p w14:paraId="016134C6" w14:textId="77777777" w:rsidR="00C74C66" w:rsidRPr="00422F13" w:rsidRDefault="00C74C66" w:rsidP="0049731D">
            <w:pPr>
              <w:pStyle w:val="acctfourfigures"/>
              <w:spacing w:line="240" w:lineRule="atLeast"/>
              <w:ind w:left="-52"/>
              <w:rPr>
                <w:b/>
                <w:bCs/>
                <w:i/>
                <w:iCs/>
                <w:szCs w:val="22"/>
              </w:rPr>
            </w:pPr>
          </w:p>
        </w:tc>
        <w:tc>
          <w:tcPr>
            <w:tcW w:w="1080" w:type="dxa"/>
          </w:tcPr>
          <w:p w14:paraId="093239F8"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66E69A3F"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37B84876"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33C0B4FA"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2EBBA0F"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284D7FC2"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402AF2B2"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11C83633" w14:textId="77777777" w:rsidTr="00EA5FCF">
        <w:trPr>
          <w:cantSplit/>
          <w:tblHeader/>
        </w:trPr>
        <w:tc>
          <w:tcPr>
            <w:tcW w:w="4590" w:type="dxa"/>
          </w:tcPr>
          <w:p w14:paraId="7AC1D688" w14:textId="77777777" w:rsidR="00D66C31" w:rsidRPr="00422F13" w:rsidRDefault="00D66C31" w:rsidP="0049731D">
            <w:pPr>
              <w:spacing w:line="240" w:lineRule="atLeast"/>
              <w:ind w:left="-52"/>
              <w:rPr>
                <w:rFonts w:ascii="Times New Roman" w:hAnsi="Times New Roman" w:cs="Times New Roman"/>
                <w:b/>
                <w:bCs/>
                <w:i/>
                <w:iCs/>
                <w:sz w:val="22"/>
                <w:szCs w:val="22"/>
              </w:rPr>
            </w:pPr>
          </w:p>
        </w:tc>
        <w:tc>
          <w:tcPr>
            <w:tcW w:w="4770" w:type="dxa"/>
            <w:gridSpan w:val="7"/>
          </w:tcPr>
          <w:p w14:paraId="79501F28"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C74C66" w:rsidRPr="00422F13" w14:paraId="49724243" w14:textId="77777777" w:rsidTr="00EA5FCF">
        <w:trPr>
          <w:cantSplit/>
        </w:trPr>
        <w:tc>
          <w:tcPr>
            <w:tcW w:w="4590" w:type="dxa"/>
          </w:tcPr>
          <w:p w14:paraId="48D3EEF6" w14:textId="77777777" w:rsidR="00C74C66" w:rsidRPr="00422F13" w:rsidRDefault="00C74C66" w:rsidP="0049731D">
            <w:pPr>
              <w:pStyle w:val="BodyText"/>
              <w:spacing w:line="240" w:lineRule="atLeast"/>
              <w:ind w:left="-52" w:firstLine="11"/>
              <w:rPr>
                <w:rFonts w:ascii="Times New Roman" w:hAnsi="Times New Roman" w:cs="Times New Roman"/>
                <w:sz w:val="22"/>
                <w:szCs w:val="22"/>
              </w:rPr>
            </w:pPr>
            <w:r>
              <w:rPr>
                <w:rFonts w:ascii="Times New Roman" w:hAnsi="Times New Roman" w:cs="Times New Roman"/>
                <w:sz w:val="22"/>
                <w:szCs w:val="22"/>
              </w:rPr>
              <w:t>At</w:t>
            </w:r>
            <w:r w:rsidRPr="00422F13">
              <w:rPr>
                <w:rFonts w:ascii="Times New Roman" w:hAnsi="Times New Roman" w:cs="Times New Roman"/>
                <w:sz w:val="22"/>
                <w:szCs w:val="22"/>
              </w:rPr>
              <w:t xml:space="preserve"> 1 January</w:t>
            </w:r>
          </w:p>
        </w:tc>
        <w:tc>
          <w:tcPr>
            <w:tcW w:w="1080" w:type="dxa"/>
          </w:tcPr>
          <w:p w14:paraId="05832232" w14:textId="77777777" w:rsidR="00C74C66" w:rsidRPr="00EE77B9" w:rsidRDefault="00576988" w:rsidP="00C74C66">
            <w:pPr>
              <w:pStyle w:val="acctfourfigures"/>
              <w:tabs>
                <w:tab w:val="clear" w:pos="765"/>
                <w:tab w:val="decimal" w:pos="191"/>
                <w:tab w:val="left" w:pos="911"/>
              </w:tabs>
              <w:spacing w:line="240" w:lineRule="atLeast"/>
              <w:ind w:right="11"/>
              <w:jc w:val="right"/>
              <w:rPr>
                <w:szCs w:val="22"/>
              </w:rPr>
            </w:pPr>
            <w:r w:rsidRPr="00EE77B9">
              <w:rPr>
                <w:szCs w:val="22"/>
              </w:rPr>
              <w:t>647,120</w:t>
            </w:r>
          </w:p>
        </w:tc>
        <w:tc>
          <w:tcPr>
            <w:tcW w:w="180" w:type="dxa"/>
          </w:tcPr>
          <w:p w14:paraId="12C38EF1" w14:textId="77777777" w:rsidR="00C74C66" w:rsidRPr="00EE77B9" w:rsidRDefault="00C74C66" w:rsidP="00C74C66">
            <w:pPr>
              <w:pStyle w:val="acctfourfigures"/>
              <w:spacing w:line="240" w:lineRule="atLeast"/>
              <w:rPr>
                <w:szCs w:val="22"/>
              </w:rPr>
            </w:pPr>
          </w:p>
        </w:tc>
        <w:tc>
          <w:tcPr>
            <w:tcW w:w="1080" w:type="dxa"/>
          </w:tcPr>
          <w:p w14:paraId="734F5E8F" w14:textId="77777777" w:rsidR="00C74C66" w:rsidRPr="00EE77B9" w:rsidRDefault="00C74C66" w:rsidP="00C74C66">
            <w:pPr>
              <w:pStyle w:val="acctfourfigures"/>
              <w:tabs>
                <w:tab w:val="clear" w:pos="765"/>
                <w:tab w:val="decimal" w:pos="191"/>
                <w:tab w:val="left" w:pos="911"/>
              </w:tabs>
              <w:spacing w:line="240" w:lineRule="atLeast"/>
              <w:ind w:right="11"/>
              <w:jc w:val="right"/>
              <w:rPr>
                <w:szCs w:val="22"/>
              </w:rPr>
            </w:pPr>
            <w:r w:rsidRPr="00EE77B9">
              <w:rPr>
                <w:szCs w:val="22"/>
              </w:rPr>
              <w:t>407,082</w:t>
            </w:r>
          </w:p>
        </w:tc>
        <w:tc>
          <w:tcPr>
            <w:tcW w:w="180" w:type="dxa"/>
          </w:tcPr>
          <w:p w14:paraId="46EB77D4" w14:textId="77777777" w:rsidR="00C74C66" w:rsidRPr="00422F13" w:rsidRDefault="00C74C66" w:rsidP="00C74C66">
            <w:pPr>
              <w:pStyle w:val="acctfourfigures"/>
              <w:spacing w:line="240" w:lineRule="atLeast"/>
              <w:rPr>
                <w:szCs w:val="22"/>
              </w:rPr>
            </w:pPr>
          </w:p>
        </w:tc>
        <w:tc>
          <w:tcPr>
            <w:tcW w:w="990" w:type="dxa"/>
          </w:tcPr>
          <w:p w14:paraId="5260DECD" w14:textId="22C04897" w:rsidR="00C74C66" w:rsidRPr="006D6D1C" w:rsidRDefault="00134145" w:rsidP="00C74C66">
            <w:pPr>
              <w:pStyle w:val="acctfourfigures"/>
              <w:tabs>
                <w:tab w:val="clear" w:pos="765"/>
                <w:tab w:val="decimal" w:pos="551"/>
              </w:tabs>
              <w:spacing w:line="240" w:lineRule="atLeast"/>
              <w:ind w:right="11"/>
              <w:rPr>
                <w:szCs w:val="22"/>
              </w:rPr>
            </w:pPr>
            <w:r w:rsidRPr="006D6D1C">
              <w:rPr>
                <w:szCs w:val="22"/>
              </w:rPr>
              <w:t>-</w:t>
            </w:r>
          </w:p>
        </w:tc>
        <w:tc>
          <w:tcPr>
            <w:tcW w:w="180" w:type="dxa"/>
          </w:tcPr>
          <w:p w14:paraId="69502FB1" w14:textId="77777777" w:rsidR="00C74C66" w:rsidRPr="006D6D1C" w:rsidRDefault="00C74C66" w:rsidP="00C74C66">
            <w:pPr>
              <w:pStyle w:val="acctfourfigures"/>
              <w:spacing w:line="240" w:lineRule="atLeast"/>
              <w:rPr>
                <w:szCs w:val="22"/>
              </w:rPr>
            </w:pPr>
          </w:p>
        </w:tc>
        <w:tc>
          <w:tcPr>
            <w:tcW w:w="1080" w:type="dxa"/>
          </w:tcPr>
          <w:p w14:paraId="4442959B" w14:textId="77777777" w:rsidR="00C74C66" w:rsidRPr="006D6D1C" w:rsidRDefault="00C74C66" w:rsidP="00C74C66">
            <w:pPr>
              <w:pStyle w:val="acctfourfigures"/>
              <w:tabs>
                <w:tab w:val="clear" w:pos="765"/>
                <w:tab w:val="decimal" w:pos="551"/>
              </w:tabs>
              <w:spacing w:line="240" w:lineRule="atLeast"/>
              <w:ind w:right="11"/>
              <w:rPr>
                <w:szCs w:val="22"/>
              </w:rPr>
            </w:pPr>
            <w:r w:rsidRPr="006D6D1C">
              <w:rPr>
                <w:szCs w:val="22"/>
              </w:rPr>
              <w:t>-</w:t>
            </w:r>
          </w:p>
        </w:tc>
      </w:tr>
      <w:tr w:rsidR="00C74C66" w:rsidRPr="00422F13" w14:paraId="78D39F6D" w14:textId="77777777" w:rsidTr="00EA5FCF">
        <w:trPr>
          <w:cantSplit/>
        </w:trPr>
        <w:tc>
          <w:tcPr>
            <w:tcW w:w="4590" w:type="dxa"/>
          </w:tcPr>
          <w:p w14:paraId="3F64CDD8" w14:textId="77777777" w:rsidR="00C74C66" w:rsidRPr="00422F13" w:rsidRDefault="00C74C66" w:rsidP="0049731D">
            <w:pPr>
              <w:pStyle w:val="BodyText"/>
              <w:spacing w:line="240" w:lineRule="atLeast"/>
              <w:ind w:left="-52" w:firstLine="11"/>
              <w:rPr>
                <w:rFonts w:ascii="Times New Roman" w:hAnsi="Times New Roman" w:cs="Times New Roman"/>
                <w:sz w:val="22"/>
                <w:szCs w:val="22"/>
              </w:rPr>
            </w:pPr>
          </w:p>
        </w:tc>
        <w:tc>
          <w:tcPr>
            <w:tcW w:w="1080" w:type="dxa"/>
          </w:tcPr>
          <w:p w14:paraId="1939B894" w14:textId="77777777" w:rsidR="00C74C66" w:rsidRPr="00EE77B9"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566AC8D3" w14:textId="77777777" w:rsidR="00C74C66" w:rsidRPr="00EE77B9" w:rsidRDefault="00C74C66" w:rsidP="00C74C66">
            <w:pPr>
              <w:pStyle w:val="acctfourfigures"/>
              <w:spacing w:line="240" w:lineRule="atLeast"/>
              <w:rPr>
                <w:szCs w:val="22"/>
              </w:rPr>
            </w:pPr>
          </w:p>
        </w:tc>
        <w:tc>
          <w:tcPr>
            <w:tcW w:w="1080" w:type="dxa"/>
          </w:tcPr>
          <w:p w14:paraId="59A7364B" w14:textId="77777777" w:rsidR="00C74C66" w:rsidRPr="00EE77B9"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7EDACDCF" w14:textId="77777777" w:rsidR="00C74C66" w:rsidRPr="00422F13" w:rsidRDefault="00C74C66" w:rsidP="00C74C66">
            <w:pPr>
              <w:pStyle w:val="acctfourfigures"/>
              <w:spacing w:line="240" w:lineRule="atLeast"/>
              <w:rPr>
                <w:szCs w:val="22"/>
              </w:rPr>
            </w:pPr>
          </w:p>
        </w:tc>
        <w:tc>
          <w:tcPr>
            <w:tcW w:w="990" w:type="dxa"/>
          </w:tcPr>
          <w:p w14:paraId="2B1673FD" w14:textId="77777777" w:rsidR="00C74C66" w:rsidRPr="006D6D1C" w:rsidRDefault="00C74C66" w:rsidP="00C74C66">
            <w:pPr>
              <w:pStyle w:val="acctfourfigures"/>
              <w:tabs>
                <w:tab w:val="clear" w:pos="765"/>
                <w:tab w:val="decimal" w:pos="551"/>
              </w:tabs>
              <w:spacing w:line="240" w:lineRule="atLeast"/>
              <w:ind w:right="11"/>
              <w:rPr>
                <w:szCs w:val="22"/>
              </w:rPr>
            </w:pPr>
          </w:p>
        </w:tc>
        <w:tc>
          <w:tcPr>
            <w:tcW w:w="180" w:type="dxa"/>
          </w:tcPr>
          <w:p w14:paraId="176C7912" w14:textId="77777777" w:rsidR="00C74C66" w:rsidRPr="006D6D1C" w:rsidRDefault="00C74C66" w:rsidP="00C74C66">
            <w:pPr>
              <w:pStyle w:val="acctfourfigures"/>
              <w:spacing w:line="240" w:lineRule="atLeast"/>
              <w:rPr>
                <w:szCs w:val="22"/>
              </w:rPr>
            </w:pPr>
          </w:p>
        </w:tc>
        <w:tc>
          <w:tcPr>
            <w:tcW w:w="1080" w:type="dxa"/>
          </w:tcPr>
          <w:p w14:paraId="376D57F2" w14:textId="77777777" w:rsidR="00C74C66" w:rsidRPr="006D6D1C" w:rsidRDefault="00C74C66" w:rsidP="00C74C66">
            <w:pPr>
              <w:pStyle w:val="acctfourfigures"/>
              <w:tabs>
                <w:tab w:val="clear" w:pos="765"/>
                <w:tab w:val="decimal" w:pos="551"/>
              </w:tabs>
              <w:spacing w:line="240" w:lineRule="atLeast"/>
              <w:ind w:right="11"/>
              <w:rPr>
                <w:szCs w:val="22"/>
              </w:rPr>
            </w:pPr>
          </w:p>
        </w:tc>
      </w:tr>
      <w:tr w:rsidR="00C74C66" w:rsidRPr="00422F13" w14:paraId="05092A3B" w14:textId="77777777" w:rsidTr="00EA5FCF">
        <w:trPr>
          <w:cantSplit/>
        </w:trPr>
        <w:tc>
          <w:tcPr>
            <w:tcW w:w="4590" w:type="dxa"/>
          </w:tcPr>
          <w:p w14:paraId="6998017F" w14:textId="77777777" w:rsidR="00C74C66" w:rsidRPr="00422F13" w:rsidRDefault="00C74C66" w:rsidP="0049731D">
            <w:pPr>
              <w:pStyle w:val="BodyText"/>
              <w:spacing w:line="240" w:lineRule="atLeast"/>
              <w:ind w:left="-52" w:firstLine="11"/>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14:paraId="077E4A5E"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12F7BAD6" w14:textId="77777777" w:rsidR="00C74C66" w:rsidRPr="00422F13" w:rsidRDefault="00C74C66" w:rsidP="00C74C66">
            <w:pPr>
              <w:pStyle w:val="acctfourfigures"/>
              <w:spacing w:line="240" w:lineRule="atLeast"/>
              <w:rPr>
                <w:szCs w:val="22"/>
              </w:rPr>
            </w:pPr>
          </w:p>
        </w:tc>
        <w:tc>
          <w:tcPr>
            <w:tcW w:w="1080" w:type="dxa"/>
          </w:tcPr>
          <w:p w14:paraId="44C7708B"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3235654E" w14:textId="77777777" w:rsidR="00C74C66" w:rsidRPr="00422F13" w:rsidRDefault="00C74C66" w:rsidP="00C74C66">
            <w:pPr>
              <w:pStyle w:val="acctfourfigures"/>
              <w:spacing w:line="240" w:lineRule="atLeast"/>
              <w:rPr>
                <w:szCs w:val="22"/>
              </w:rPr>
            </w:pPr>
          </w:p>
        </w:tc>
        <w:tc>
          <w:tcPr>
            <w:tcW w:w="990" w:type="dxa"/>
          </w:tcPr>
          <w:p w14:paraId="457C2EE3" w14:textId="77777777" w:rsidR="00C74C66" w:rsidRPr="006D6D1C" w:rsidRDefault="00C74C66" w:rsidP="00C74C66">
            <w:pPr>
              <w:pStyle w:val="acctfourfigures"/>
              <w:tabs>
                <w:tab w:val="clear" w:pos="765"/>
                <w:tab w:val="decimal" w:pos="551"/>
              </w:tabs>
              <w:spacing w:line="240" w:lineRule="atLeast"/>
              <w:ind w:right="11"/>
              <w:rPr>
                <w:szCs w:val="22"/>
              </w:rPr>
            </w:pPr>
          </w:p>
        </w:tc>
        <w:tc>
          <w:tcPr>
            <w:tcW w:w="180" w:type="dxa"/>
          </w:tcPr>
          <w:p w14:paraId="481F943B" w14:textId="77777777" w:rsidR="00C74C66" w:rsidRPr="006D6D1C" w:rsidRDefault="00C74C66" w:rsidP="00C74C66">
            <w:pPr>
              <w:pStyle w:val="acctfourfigures"/>
              <w:spacing w:line="240" w:lineRule="atLeast"/>
              <w:rPr>
                <w:szCs w:val="22"/>
              </w:rPr>
            </w:pPr>
          </w:p>
        </w:tc>
        <w:tc>
          <w:tcPr>
            <w:tcW w:w="1080" w:type="dxa"/>
          </w:tcPr>
          <w:p w14:paraId="7E866622" w14:textId="77777777" w:rsidR="00C74C66" w:rsidRPr="006D6D1C" w:rsidRDefault="00C74C66" w:rsidP="00C74C66">
            <w:pPr>
              <w:pStyle w:val="acctfourfigures"/>
              <w:tabs>
                <w:tab w:val="clear" w:pos="765"/>
                <w:tab w:val="decimal" w:pos="551"/>
              </w:tabs>
              <w:spacing w:line="240" w:lineRule="atLeast"/>
              <w:ind w:right="11"/>
              <w:rPr>
                <w:szCs w:val="22"/>
              </w:rPr>
            </w:pPr>
          </w:p>
        </w:tc>
      </w:tr>
      <w:tr w:rsidR="00C74C66" w:rsidRPr="00422F13" w14:paraId="20269B4F" w14:textId="77777777" w:rsidTr="00EA5FCF">
        <w:trPr>
          <w:cantSplit/>
        </w:trPr>
        <w:tc>
          <w:tcPr>
            <w:tcW w:w="4590" w:type="dxa"/>
          </w:tcPr>
          <w:p w14:paraId="4BA5C0EC" w14:textId="77777777" w:rsidR="00C74C66" w:rsidRPr="00422F13" w:rsidRDefault="00C74C66" w:rsidP="0049731D">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30E6ED02" w14:textId="7372A4B8" w:rsidR="00C74C66" w:rsidRPr="00422F13" w:rsidRDefault="00027E48" w:rsidP="00C74C66">
            <w:pPr>
              <w:pStyle w:val="acctfourfigures"/>
              <w:tabs>
                <w:tab w:val="clear" w:pos="765"/>
                <w:tab w:val="decimal" w:pos="911"/>
              </w:tabs>
              <w:spacing w:line="240" w:lineRule="atLeast"/>
              <w:ind w:right="-169"/>
              <w:rPr>
                <w:szCs w:val="22"/>
              </w:rPr>
            </w:pPr>
            <w:r>
              <w:rPr>
                <w:szCs w:val="22"/>
              </w:rPr>
              <w:t>44,</w:t>
            </w:r>
            <w:r w:rsidR="00134145">
              <w:rPr>
                <w:szCs w:val="22"/>
              </w:rPr>
              <w:t>682</w:t>
            </w:r>
          </w:p>
        </w:tc>
        <w:tc>
          <w:tcPr>
            <w:tcW w:w="180" w:type="dxa"/>
          </w:tcPr>
          <w:p w14:paraId="261F4650" w14:textId="77777777" w:rsidR="00C74C66" w:rsidRPr="00422F13" w:rsidRDefault="00C74C66" w:rsidP="00C74C66">
            <w:pPr>
              <w:pStyle w:val="acctfourfigures"/>
              <w:spacing w:line="240" w:lineRule="atLeast"/>
              <w:rPr>
                <w:szCs w:val="22"/>
              </w:rPr>
            </w:pPr>
          </w:p>
        </w:tc>
        <w:tc>
          <w:tcPr>
            <w:tcW w:w="1080" w:type="dxa"/>
          </w:tcPr>
          <w:p w14:paraId="18D923B6" w14:textId="77777777" w:rsidR="00C74C66" w:rsidRPr="00422F13" w:rsidRDefault="00C74C66" w:rsidP="00C74C66">
            <w:pPr>
              <w:pStyle w:val="acctfourfigures"/>
              <w:tabs>
                <w:tab w:val="clear" w:pos="765"/>
                <w:tab w:val="decimal" w:pos="911"/>
              </w:tabs>
              <w:spacing w:line="240" w:lineRule="atLeast"/>
              <w:ind w:right="-169"/>
              <w:rPr>
                <w:szCs w:val="22"/>
              </w:rPr>
            </w:pPr>
            <w:r>
              <w:rPr>
                <w:szCs w:val="22"/>
              </w:rPr>
              <w:t>36,967</w:t>
            </w:r>
          </w:p>
        </w:tc>
        <w:tc>
          <w:tcPr>
            <w:tcW w:w="180" w:type="dxa"/>
          </w:tcPr>
          <w:p w14:paraId="5D3BBCE1" w14:textId="77777777" w:rsidR="00C74C66" w:rsidRPr="00422F13" w:rsidRDefault="00C74C66" w:rsidP="00C74C66">
            <w:pPr>
              <w:pStyle w:val="acctfourfigures"/>
              <w:spacing w:line="240" w:lineRule="atLeast"/>
              <w:rPr>
                <w:szCs w:val="22"/>
              </w:rPr>
            </w:pPr>
          </w:p>
        </w:tc>
        <w:tc>
          <w:tcPr>
            <w:tcW w:w="990" w:type="dxa"/>
          </w:tcPr>
          <w:p w14:paraId="57C9F3AE" w14:textId="45AD98BB" w:rsidR="00C74C66" w:rsidRPr="006D6D1C" w:rsidRDefault="00134145" w:rsidP="00C74C66">
            <w:pPr>
              <w:pStyle w:val="acctfourfigures"/>
              <w:tabs>
                <w:tab w:val="clear" w:pos="765"/>
                <w:tab w:val="decimal" w:pos="551"/>
              </w:tabs>
              <w:spacing w:line="240" w:lineRule="atLeast"/>
              <w:ind w:right="11"/>
              <w:rPr>
                <w:szCs w:val="22"/>
              </w:rPr>
            </w:pPr>
            <w:r w:rsidRPr="006D6D1C">
              <w:rPr>
                <w:szCs w:val="22"/>
              </w:rPr>
              <w:t>-</w:t>
            </w:r>
          </w:p>
        </w:tc>
        <w:tc>
          <w:tcPr>
            <w:tcW w:w="180" w:type="dxa"/>
          </w:tcPr>
          <w:p w14:paraId="79964248" w14:textId="77777777" w:rsidR="00C74C66" w:rsidRPr="006D6D1C" w:rsidRDefault="00C74C66" w:rsidP="00C74C66">
            <w:pPr>
              <w:pStyle w:val="acctfourfigures"/>
              <w:spacing w:line="240" w:lineRule="atLeast"/>
              <w:rPr>
                <w:szCs w:val="22"/>
              </w:rPr>
            </w:pPr>
          </w:p>
        </w:tc>
        <w:tc>
          <w:tcPr>
            <w:tcW w:w="1080" w:type="dxa"/>
          </w:tcPr>
          <w:p w14:paraId="1479CFD3" w14:textId="77777777" w:rsidR="00C74C66" w:rsidRPr="006D6D1C" w:rsidRDefault="00C74C66" w:rsidP="00C74C66">
            <w:pPr>
              <w:pStyle w:val="acctfourfigures"/>
              <w:tabs>
                <w:tab w:val="clear" w:pos="765"/>
                <w:tab w:val="decimal" w:pos="551"/>
              </w:tabs>
              <w:spacing w:line="240" w:lineRule="atLeast"/>
              <w:ind w:right="11"/>
              <w:rPr>
                <w:szCs w:val="22"/>
              </w:rPr>
            </w:pPr>
            <w:r w:rsidRPr="006D6D1C">
              <w:rPr>
                <w:szCs w:val="22"/>
              </w:rPr>
              <w:t>-</w:t>
            </w:r>
          </w:p>
        </w:tc>
      </w:tr>
      <w:tr w:rsidR="00C74C66" w:rsidRPr="00422F13" w14:paraId="0E8EC468" w14:textId="77777777" w:rsidTr="00EA5FCF">
        <w:trPr>
          <w:cantSplit/>
        </w:trPr>
        <w:tc>
          <w:tcPr>
            <w:tcW w:w="4590" w:type="dxa"/>
          </w:tcPr>
          <w:p w14:paraId="0420EE62" w14:textId="77777777" w:rsidR="00C74C66" w:rsidRPr="00422F13" w:rsidRDefault="00C74C66" w:rsidP="0049731D">
            <w:pPr>
              <w:pStyle w:val="BodyText"/>
              <w:spacing w:line="240" w:lineRule="atLeast"/>
              <w:ind w:left="-52"/>
              <w:rPr>
                <w:rFonts w:ascii="Times New Roman" w:hAnsi="Times New Roman" w:cs="Times New Roman"/>
                <w:sz w:val="22"/>
                <w:szCs w:val="22"/>
              </w:rPr>
            </w:pPr>
            <w:r>
              <w:rPr>
                <w:rFonts w:ascii="Times New Roman" w:hAnsi="Times New Roman" w:cs="Times New Roman"/>
                <w:sz w:val="22"/>
                <w:szCs w:val="22"/>
              </w:rPr>
              <w:t>Past service costs</w:t>
            </w:r>
          </w:p>
        </w:tc>
        <w:tc>
          <w:tcPr>
            <w:tcW w:w="1080" w:type="dxa"/>
          </w:tcPr>
          <w:p w14:paraId="7E65E06B" w14:textId="10262759" w:rsidR="00C74C66" w:rsidRDefault="00134145" w:rsidP="00134145">
            <w:pPr>
              <w:pStyle w:val="acctfourfigures"/>
              <w:tabs>
                <w:tab w:val="clear" w:pos="765"/>
                <w:tab w:val="decimal" w:pos="640"/>
              </w:tabs>
              <w:spacing w:line="240" w:lineRule="atLeast"/>
              <w:ind w:right="-169"/>
              <w:rPr>
                <w:szCs w:val="22"/>
              </w:rPr>
            </w:pPr>
            <w:r>
              <w:rPr>
                <w:szCs w:val="22"/>
              </w:rPr>
              <w:t>-</w:t>
            </w:r>
          </w:p>
        </w:tc>
        <w:tc>
          <w:tcPr>
            <w:tcW w:w="180" w:type="dxa"/>
          </w:tcPr>
          <w:p w14:paraId="255F5944" w14:textId="77777777" w:rsidR="00C74C66" w:rsidRPr="00422F13" w:rsidRDefault="00C74C66" w:rsidP="00C74C66">
            <w:pPr>
              <w:pStyle w:val="acctfourfigures"/>
              <w:spacing w:line="240" w:lineRule="atLeast"/>
              <w:rPr>
                <w:szCs w:val="22"/>
              </w:rPr>
            </w:pPr>
          </w:p>
        </w:tc>
        <w:tc>
          <w:tcPr>
            <w:tcW w:w="1080" w:type="dxa"/>
          </w:tcPr>
          <w:p w14:paraId="55F04ADC" w14:textId="77777777" w:rsidR="00C74C66" w:rsidRDefault="00C74C66" w:rsidP="00C74C66">
            <w:pPr>
              <w:pStyle w:val="acctfourfigures"/>
              <w:tabs>
                <w:tab w:val="clear" w:pos="765"/>
                <w:tab w:val="decimal" w:pos="911"/>
              </w:tabs>
              <w:spacing w:line="240" w:lineRule="atLeast"/>
              <w:ind w:right="-169"/>
              <w:rPr>
                <w:szCs w:val="22"/>
              </w:rPr>
            </w:pPr>
            <w:r>
              <w:rPr>
                <w:szCs w:val="22"/>
              </w:rPr>
              <w:t>107,346</w:t>
            </w:r>
          </w:p>
        </w:tc>
        <w:tc>
          <w:tcPr>
            <w:tcW w:w="180" w:type="dxa"/>
          </w:tcPr>
          <w:p w14:paraId="7E74CCDC" w14:textId="77777777" w:rsidR="00C74C66" w:rsidRPr="00422F13" w:rsidRDefault="00C74C66" w:rsidP="00C74C66">
            <w:pPr>
              <w:pStyle w:val="acctfourfigures"/>
              <w:spacing w:line="240" w:lineRule="atLeast"/>
              <w:rPr>
                <w:szCs w:val="22"/>
              </w:rPr>
            </w:pPr>
          </w:p>
        </w:tc>
        <w:tc>
          <w:tcPr>
            <w:tcW w:w="990" w:type="dxa"/>
          </w:tcPr>
          <w:p w14:paraId="61E40630" w14:textId="2FC9098A" w:rsidR="00C74C66" w:rsidRPr="006D6D1C" w:rsidRDefault="00134145" w:rsidP="00C74C66">
            <w:pPr>
              <w:pStyle w:val="acctfourfigures"/>
              <w:tabs>
                <w:tab w:val="clear" w:pos="765"/>
                <w:tab w:val="decimal" w:pos="551"/>
              </w:tabs>
              <w:spacing w:line="240" w:lineRule="atLeast"/>
              <w:ind w:right="11"/>
              <w:rPr>
                <w:szCs w:val="22"/>
              </w:rPr>
            </w:pPr>
            <w:r w:rsidRPr="006D6D1C">
              <w:rPr>
                <w:szCs w:val="22"/>
              </w:rPr>
              <w:t>-</w:t>
            </w:r>
          </w:p>
        </w:tc>
        <w:tc>
          <w:tcPr>
            <w:tcW w:w="180" w:type="dxa"/>
          </w:tcPr>
          <w:p w14:paraId="03CE396E" w14:textId="77777777" w:rsidR="00C74C66" w:rsidRPr="006D6D1C" w:rsidRDefault="00C74C66" w:rsidP="00C74C66">
            <w:pPr>
              <w:pStyle w:val="acctfourfigures"/>
              <w:spacing w:line="240" w:lineRule="atLeast"/>
              <w:rPr>
                <w:szCs w:val="22"/>
              </w:rPr>
            </w:pPr>
          </w:p>
        </w:tc>
        <w:tc>
          <w:tcPr>
            <w:tcW w:w="1080" w:type="dxa"/>
          </w:tcPr>
          <w:p w14:paraId="197DEA35" w14:textId="77777777" w:rsidR="00C74C66" w:rsidRPr="006D6D1C" w:rsidRDefault="00C74C66" w:rsidP="00C74C66">
            <w:pPr>
              <w:pStyle w:val="acctfourfigures"/>
              <w:tabs>
                <w:tab w:val="clear" w:pos="765"/>
                <w:tab w:val="decimal" w:pos="551"/>
              </w:tabs>
              <w:spacing w:line="240" w:lineRule="atLeast"/>
              <w:ind w:right="11"/>
              <w:rPr>
                <w:szCs w:val="22"/>
              </w:rPr>
            </w:pPr>
            <w:r w:rsidRPr="006D6D1C">
              <w:rPr>
                <w:szCs w:val="22"/>
              </w:rPr>
              <w:t>-</w:t>
            </w:r>
          </w:p>
        </w:tc>
      </w:tr>
      <w:tr w:rsidR="00C74C66" w:rsidRPr="00422F13" w14:paraId="4E0E1252" w14:textId="77777777" w:rsidTr="00EA5FCF">
        <w:trPr>
          <w:cantSplit/>
        </w:trPr>
        <w:tc>
          <w:tcPr>
            <w:tcW w:w="4590" w:type="dxa"/>
          </w:tcPr>
          <w:p w14:paraId="16117265" w14:textId="77777777" w:rsidR="00C74C66" w:rsidRPr="00422F13" w:rsidRDefault="00C74C66" w:rsidP="0049731D">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365E5167" w14:textId="7D82242B" w:rsidR="00C74C66" w:rsidRPr="00422F13" w:rsidRDefault="00F851E4" w:rsidP="00C74C66">
            <w:pPr>
              <w:pStyle w:val="acctfourfigures"/>
              <w:tabs>
                <w:tab w:val="clear" w:pos="765"/>
                <w:tab w:val="decimal" w:pos="911"/>
              </w:tabs>
              <w:spacing w:line="240" w:lineRule="atLeast"/>
              <w:ind w:right="-169"/>
              <w:rPr>
                <w:szCs w:val="22"/>
              </w:rPr>
            </w:pPr>
            <w:r>
              <w:rPr>
                <w:szCs w:val="22"/>
              </w:rPr>
              <w:t>9,89</w:t>
            </w:r>
            <w:r w:rsidR="005C6EB0">
              <w:rPr>
                <w:szCs w:val="22"/>
              </w:rPr>
              <w:t>1</w:t>
            </w:r>
          </w:p>
        </w:tc>
        <w:tc>
          <w:tcPr>
            <w:tcW w:w="180" w:type="dxa"/>
          </w:tcPr>
          <w:p w14:paraId="5B65A58C" w14:textId="77777777" w:rsidR="00C74C66" w:rsidRPr="00422F13" w:rsidRDefault="00C74C66" w:rsidP="00C74C66">
            <w:pPr>
              <w:pStyle w:val="acctfourfigures"/>
              <w:spacing w:line="240" w:lineRule="atLeast"/>
              <w:rPr>
                <w:szCs w:val="22"/>
              </w:rPr>
            </w:pPr>
          </w:p>
        </w:tc>
        <w:tc>
          <w:tcPr>
            <w:tcW w:w="1080" w:type="dxa"/>
          </w:tcPr>
          <w:p w14:paraId="658CD07C" w14:textId="77777777" w:rsidR="00C74C66" w:rsidRPr="00422F13" w:rsidRDefault="00C74C66" w:rsidP="00C74C66">
            <w:pPr>
              <w:pStyle w:val="acctfourfigures"/>
              <w:tabs>
                <w:tab w:val="clear" w:pos="765"/>
                <w:tab w:val="decimal" w:pos="911"/>
              </w:tabs>
              <w:spacing w:line="240" w:lineRule="atLeast"/>
              <w:ind w:right="-169"/>
              <w:rPr>
                <w:szCs w:val="22"/>
              </w:rPr>
            </w:pPr>
            <w:r>
              <w:rPr>
                <w:szCs w:val="22"/>
              </w:rPr>
              <w:t>12,958</w:t>
            </w:r>
          </w:p>
        </w:tc>
        <w:tc>
          <w:tcPr>
            <w:tcW w:w="180" w:type="dxa"/>
          </w:tcPr>
          <w:p w14:paraId="66272313" w14:textId="77777777" w:rsidR="00C74C66" w:rsidRPr="00422F13" w:rsidRDefault="00C74C66" w:rsidP="00C74C66">
            <w:pPr>
              <w:pStyle w:val="acctfourfigures"/>
              <w:spacing w:line="240" w:lineRule="atLeast"/>
              <w:rPr>
                <w:szCs w:val="22"/>
              </w:rPr>
            </w:pPr>
          </w:p>
        </w:tc>
        <w:tc>
          <w:tcPr>
            <w:tcW w:w="990" w:type="dxa"/>
          </w:tcPr>
          <w:p w14:paraId="06797DAD" w14:textId="4E7FB12C" w:rsidR="00C74C66" w:rsidRPr="006D6D1C" w:rsidRDefault="00134145" w:rsidP="00C74C66">
            <w:pPr>
              <w:pStyle w:val="acctfourfigures"/>
              <w:tabs>
                <w:tab w:val="clear" w:pos="765"/>
                <w:tab w:val="decimal" w:pos="551"/>
              </w:tabs>
              <w:spacing w:line="240" w:lineRule="atLeast"/>
              <w:ind w:right="11"/>
              <w:rPr>
                <w:szCs w:val="22"/>
              </w:rPr>
            </w:pPr>
            <w:r w:rsidRPr="006D6D1C">
              <w:rPr>
                <w:szCs w:val="22"/>
              </w:rPr>
              <w:t>-</w:t>
            </w:r>
          </w:p>
        </w:tc>
        <w:tc>
          <w:tcPr>
            <w:tcW w:w="180" w:type="dxa"/>
          </w:tcPr>
          <w:p w14:paraId="7DD70D4B" w14:textId="77777777" w:rsidR="00C74C66" w:rsidRPr="006D6D1C" w:rsidRDefault="00C74C66" w:rsidP="00C74C66">
            <w:pPr>
              <w:pStyle w:val="acctfourfigures"/>
              <w:spacing w:line="240" w:lineRule="atLeast"/>
              <w:rPr>
                <w:szCs w:val="22"/>
              </w:rPr>
            </w:pPr>
          </w:p>
        </w:tc>
        <w:tc>
          <w:tcPr>
            <w:tcW w:w="1080" w:type="dxa"/>
          </w:tcPr>
          <w:p w14:paraId="3E25DFF8" w14:textId="77777777" w:rsidR="00C74C66" w:rsidRPr="006D6D1C" w:rsidRDefault="00C74C66" w:rsidP="00C74C66">
            <w:pPr>
              <w:pStyle w:val="acctfourfigures"/>
              <w:tabs>
                <w:tab w:val="clear" w:pos="765"/>
                <w:tab w:val="decimal" w:pos="551"/>
              </w:tabs>
              <w:spacing w:line="240" w:lineRule="atLeast"/>
              <w:ind w:right="11"/>
              <w:rPr>
                <w:szCs w:val="22"/>
              </w:rPr>
            </w:pPr>
            <w:r w:rsidRPr="006D6D1C">
              <w:rPr>
                <w:szCs w:val="22"/>
              </w:rPr>
              <w:t>-</w:t>
            </w:r>
          </w:p>
        </w:tc>
      </w:tr>
      <w:tr w:rsidR="00C74C66" w:rsidRPr="00422F13" w14:paraId="201C07A4" w14:textId="77777777" w:rsidTr="00EA5FCF">
        <w:trPr>
          <w:cantSplit/>
        </w:trPr>
        <w:tc>
          <w:tcPr>
            <w:tcW w:w="4590" w:type="dxa"/>
          </w:tcPr>
          <w:p w14:paraId="0CE1BCD8" w14:textId="77777777" w:rsidR="00C74C66" w:rsidRPr="00422F13" w:rsidRDefault="00C74C66" w:rsidP="0049731D">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Actuarial losses</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for other long-term </w:t>
            </w:r>
          </w:p>
        </w:tc>
        <w:tc>
          <w:tcPr>
            <w:tcW w:w="1080" w:type="dxa"/>
          </w:tcPr>
          <w:p w14:paraId="4B1650E8" w14:textId="77777777" w:rsidR="00C74C66" w:rsidRPr="00422F13" w:rsidRDefault="00C74C66" w:rsidP="00C74C66">
            <w:pPr>
              <w:pStyle w:val="acctfourfigures"/>
              <w:tabs>
                <w:tab w:val="clear" w:pos="765"/>
                <w:tab w:val="decimal" w:pos="911"/>
              </w:tabs>
              <w:spacing w:line="240" w:lineRule="atLeast"/>
              <w:ind w:right="-169"/>
              <w:rPr>
                <w:szCs w:val="22"/>
              </w:rPr>
            </w:pPr>
          </w:p>
        </w:tc>
        <w:tc>
          <w:tcPr>
            <w:tcW w:w="180" w:type="dxa"/>
          </w:tcPr>
          <w:p w14:paraId="322AB517" w14:textId="77777777" w:rsidR="00C74C66" w:rsidRPr="00422F13" w:rsidRDefault="00C74C66" w:rsidP="00C74C66">
            <w:pPr>
              <w:pStyle w:val="acctfourfigures"/>
              <w:spacing w:line="240" w:lineRule="atLeast"/>
              <w:rPr>
                <w:szCs w:val="22"/>
              </w:rPr>
            </w:pPr>
          </w:p>
        </w:tc>
        <w:tc>
          <w:tcPr>
            <w:tcW w:w="1080" w:type="dxa"/>
          </w:tcPr>
          <w:p w14:paraId="2B7200E8" w14:textId="77777777" w:rsidR="00C74C66" w:rsidRPr="00422F13" w:rsidRDefault="00C74C66" w:rsidP="00C74C66">
            <w:pPr>
              <w:pStyle w:val="acctfourfigures"/>
              <w:tabs>
                <w:tab w:val="clear" w:pos="765"/>
                <w:tab w:val="decimal" w:pos="911"/>
              </w:tabs>
              <w:spacing w:line="240" w:lineRule="atLeast"/>
              <w:ind w:right="-169"/>
              <w:rPr>
                <w:szCs w:val="22"/>
              </w:rPr>
            </w:pPr>
          </w:p>
        </w:tc>
        <w:tc>
          <w:tcPr>
            <w:tcW w:w="180" w:type="dxa"/>
          </w:tcPr>
          <w:p w14:paraId="4F999E0B" w14:textId="77777777" w:rsidR="00C74C66" w:rsidRPr="00422F13" w:rsidRDefault="00C74C66" w:rsidP="00C74C66">
            <w:pPr>
              <w:pStyle w:val="acctfourfigures"/>
              <w:spacing w:line="240" w:lineRule="atLeast"/>
              <w:rPr>
                <w:szCs w:val="22"/>
              </w:rPr>
            </w:pPr>
          </w:p>
        </w:tc>
        <w:tc>
          <w:tcPr>
            <w:tcW w:w="990" w:type="dxa"/>
          </w:tcPr>
          <w:p w14:paraId="5350FD10" w14:textId="77777777" w:rsidR="00C74C66" w:rsidRPr="006D6D1C" w:rsidRDefault="00C74C66" w:rsidP="00C74C66">
            <w:pPr>
              <w:pStyle w:val="acctfourfigures"/>
              <w:tabs>
                <w:tab w:val="clear" w:pos="765"/>
                <w:tab w:val="decimal" w:pos="731"/>
              </w:tabs>
              <w:spacing w:line="240" w:lineRule="atLeast"/>
              <w:ind w:right="11"/>
              <w:rPr>
                <w:szCs w:val="22"/>
              </w:rPr>
            </w:pPr>
          </w:p>
        </w:tc>
        <w:tc>
          <w:tcPr>
            <w:tcW w:w="180" w:type="dxa"/>
          </w:tcPr>
          <w:p w14:paraId="65092C52" w14:textId="77777777" w:rsidR="00C74C66" w:rsidRPr="006D6D1C" w:rsidRDefault="00C74C66" w:rsidP="00C74C66">
            <w:pPr>
              <w:pStyle w:val="acctfourfigures"/>
              <w:spacing w:line="240" w:lineRule="atLeast"/>
              <w:rPr>
                <w:szCs w:val="22"/>
              </w:rPr>
            </w:pPr>
          </w:p>
        </w:tc>
        <w:tc>
          <w:tcPr>
            <w:tcW w:w="1080" w:type="dxa"/>
          </w:tcPr>
          <w:p w14:paraId="2BF63A01" w14:textId="77777777" w:rsidR="00C74C66" w:rsidRPr="006D6D1C" w:rsidRDefault="00C74C66" w:rsidP="00C74C66">
            <w:pPr>
              <w:pStyle w:val="acctfourfigures"/>
              <w:tabs>
                <w:tab w:val="clear" w:pos="765"/>
                <w:tab w:val="decimal" w:pos="731"/>
              </w:tabs>
              <w:spacing w:line="240" w:lineRule="atLeast"/>
              <w:ind w:right="11"/>
              <w:rPr>
                <w:szCs w:val="22"/>
              </w:rPr>
            </w:pPr>
          </w:p>
        </w:tc>
      </w:tr>
      <w:tr w:rsidR="00C74C66" w:rsidRPr="00422F13" w14:paraId="49CE7909" w14:textId="77777777" w:rsidTr="00EA5FCF">
        <w:trPr>
          <w:cantSplit/>
        </w:trPr>
        <w:tc>
          <w:tcPr>
            <w:tcW w:w="4590" w:type="dxa"/>
          </w:tcPr>
          <w:p w14:paraId="6E5DD8CB" w14:textId="77777777" w:rsidR="00C74C66" w:rsidRPr="00422F13" w:rsidRDefault="00C74C66" w:rsidP="0049731D">
            <w:pPr>
              <w:pStyle w:val="BodyText"/>
              <w:spacing w:line="240" w:lineRule="atLeast"/>
              <w:ind w:left="-52"/>
              <w:rPr>
                <w:rFonts w:ascii="Times New Roman" w:hAnsi="Times New Roman" w:cs="Times New Roman"/>
                <w:sz w:val="22"/>
                <w:szCs w:val="22"/>
              </w:rPr>
            </w:pPr>
            <w:r w:rsidRPr="00422F13">
              <w:rPr>
                <w:rFonts w:ascii="Times New Roman" w:hAnsi="Times New Roman" w:cs="Times New Roman"/>
                <w:sz w:val="22"/>
                <w:szCs w:val="22"/>
              </w:rPr>
              <w:t xml:space="preserve">   employee benefits</w:t>
            </w:r>
          </w:p>
        </w:tc>
        <w:tc>
          <w:tcPr>
            <w:tcW w:w="1080" w:type="dxa"/>
            <w:tcBorders>
              <w:bottom w:val="single" w:sz="4" w:space="0" w:color="auto"/>
            </w:tcBorders>
          </w:tcPr>
          <w:p w14:paraId="2152E91F" w14:textId="0553A0CF" w:rsidR="00C74C66" w:rsidRPr="00422F13" w:rsidRDefault="00F851E4" w:rsidP="00C74C66">
            <w:pPr>
              <w:pStyle w:val="acctfourfigures"/>
              <w:tabs>
                <w:tab w:val="clear" w:pos="765"/>
                <w:tab w:val="decimal" w:pos="911"/>
              </w:tabs>
              <w:spacing w:line="240" w:lineRule="atLeast"/>
              <w:ind w:right="-169"/>
              <w:rPr>
                <w:szCs w:val="22"/>
              </w:rPr>
            </w:pPr>
            <w:r>
              <w:rPr>
                <w:szCs w:val="22"/>
              </w:rPr>
              <w:t>1,41</w:t>
            </w:r>
            <w:r w:rsidR="004F73A9">
              <w:rPr>
                <w:szCs w:val="22"/>
              </w:rPr>
              <w:t>4</w:t>
            </w:r>
          </w:p>
        </w:tc>
        <w:tc>
          <w:tcPr>
            <w:tcW w:w="180" w:type="dxa"/>
          </w:tcPr>
          <w:p w14:paraId="04C60A08" w14:textId="77777777" w:rsidR="00C74C66" w:rsidRPr="00422F13" w:rsidRDefault="00C74C66" w:rsidP="00C74C66">
            <w:pPr>
              <w:pStyle w:val="acctfourfigures"/>
              <w:spacing w:line="240" w:lineRule="atLeast"/>
              <w:rPr>
                <w:szCs w:val="22"/>
              </w:rPr>
            </w:pPr>
          </w:p>
        </w:tc>
        <w:tc>
          <w:tcPr>
            <w:tcW w:w="1080" w:type="dxa"/>
            <w:tcBorders>
              <w:bottom w:val="single" w:sz="4" w:space="0" w:color="auto"/>
            </w:tcBorders>
          </w:tcPr>
          <w:p w14:paraId="3C7B7820" w14:textId="77777777" w:rsidR="00C74C66" w:rsidRPr="00422F13" w:rsidRDefault="00C74C66" w:rsidP="00C74C66">
            <w:pPr>
              <w:pStyle w:val="acctfourfigures"/>
              <w:tabs>
                <w:tab w:val="clear" w:pos="765"/>
                <w:tab w:val="decimal" w:pos="911"/>
              </w:tabs>
              <w:spacing w:line="240" w:lineRule="atLeast"/>
              <w:ind w:right="-169"/>
              <w:rPr>
                <w:szCs w:val="22"/>
              </w:rPr>
            </w:pPr>
            <w:r>
              <w:rPr>
                <w:szCs w:val="22"/>
              </w:rPr>
              <w:t>3,735</w:t>
            </w:r>
          </w:p>
        </w:tc>
        <w:tc>
          <w:tcPr>
            <w:tcW w:w="180" w:type="dxa"/>
          </w:tcPr>
          <w:p w14:paraId="67BC2556" w14:textId="77777777" w:rsidR="00C74C66" w:rsidRPr="00422F13" w:rsidRDefault="00C74C66" w:rsidP="00C74C66">
            <w:pPr>
              <w:pStyle w:val="acctfourfigures"/>
              <w:spacing w:line="240" w:lineRule="atLeast"/>
              <w:rPr>
                <w:szCs w:val="22"/>
              </w:rPr>
            </w:pPr>
          </w:p>
        </w:tc>
        <w:tc>
          <w:tcPr>
            <w:tcW w:w="990" w:type="dxa"/>
            <w:tcBorders>
              <w:bottom w:val="single" w:sz="4" w:space="0" w:color="auto"/>
            </w:tcBorders>
          </w:tcPr>
          <w:p w14:paraId="37F1398C" w14:textId="13BCCE1D" w:rsidR="00C74C66" w:rsidRPr="006D6D1C" w:rsidRDefault="00134145" w:rsidP="00C74C66">
            <w:pPr>
              <w:pStyle w:val="acctfourfigures"/>
              <w:tabs>
                <w:tab w:val="clear" w:pos="765"/>
                <w:tab w:val="decimal" w:pos="551"/>
              </w:tabs>
              <w:spacing w:line="240" w:lineRule="atLeast"/>
              <w:ind w:right="11"/>
              <w:rPr>
                <w:szCs w:val="22"/>
              </w:rPr>
            </w:pPr>
            <w:r w:rsidRPr="006D6D1C">
              <w:rPr>
                <w:szCs w:val="22"/>
              </w:rPr>
              <w:t>-</w:t>
            </w:r>
          </w:p>
        </w:tc>
        <w:tc>
          <w:tcPr>
            <w:tcW w:w="180" w:type="dxa"/>
          </w:tcPr>
          <w:p w14:paraId="3C397984" w14:textId="77777777" w:rsidR="00C74C66" w:rsidRPr="006D6D1C" w:rsidRDefault="00C74C66" w:rsidP="00C74C66">
            <w:pPr>
              <w:pStyle w:val="acctfourfigures"/>
              <w:spacing w:line="240" w:lineRule="atLeast"/>
              <w:rPr>
                <w:szCs w:val="22"/>
              </w:rPr>
            </w:pPr>
          </w:p>
        </w:tc>
        <w:tc>
          <w:tcPr>
            <w:tcW w:w="1080" w:type="dxa"/>
            <w:tcBorders>
              <w:bottom w:val="single" w:sz="4" w:space="0" w:color="auto"/>
            </w:tcBorders>
          </w:tcPr>
          <w:p w14:paraId="03F785A3" w14:textId="77777777" w:rsidR="00C74C66" w:rsidRPr="006D6D1C" w:rsidRDefault="00C74C66" w:rsidP="00C74C66">
            <w:pPr>
              <w:pStyle w:val="acctfourfigures"/>
              <w:tabs>
                <w:tab w:val="clear" w:pos="765"/>
                <w:tab w:val="decimal" w:pos="551"/>
              </w:tabs>
              <w:spacing w:line="240" w:lineRule="atLeast"/>
              <w:ind w:right="11"/>
              <w:rPr>
                <w:szCs w:val="22"/>
              </w:rPr>
            </w:pPr>
            <w:r w:rsidRPr="006D6D1C">
              <w:rPr>
                <w:szCs w:val="22"/>
              </w:rPr>
              <w:t>-</w:t>
            </w:r>
          </w:p>
        </w:tc>
      </w:tr>
      <w:tr w:rsidR="00C74C66" w:rsidRPr="00422F13" w14:paraId="15EC36B2" w14:textId="77777777" w:rsidTr="00EA5FCF">
        <w:trPr>
          <w:cantSplit/>
        </w:trPr>
        <w:tc>
          <w:tcPr>
            <w:tcW w:w="4590" w:type="dxa"/>
          </w:tcPr>
          <w:p w14:paraId="1106184D" w14:textId="77777777" w:rsidR="00C74C66" w:rsidRPr="00422F13" w:rsidRDefault="00C74C66" w:rsidP="0049731D">
            <w:pPr>
              <w:pStyle w:val="BodyText"/>
              <w:spacing w:line="240" w:lineRule="atLeast"/>
              <w:ind w:left="-52"/>
              <w:rPr>
                <w:rFonts w:ascii="Times New Roman" w:hAnsi="Times New Roman" w:cs="Times New Roman"/>
                <w:sz w:val="22"/>
                <w:szCs w:val="22"/>
              </w:rPr>
            </w:pPr>
          </w:p>
        </w:tc>
        <w:tc>
          <w:tcPr>
            <w:tcW w:w="1080" w:type="dxa"/>
            <w:tcBorders>
              <w:top w:val="single" w:sz="4" w:space="0" w:color="auto"/>
              <w:bottom w:val="single" w:sz="4" w:space="0" w:color="auto"/>
            </w:tcBorders>
          </w:tcPr>
          <w:p w14:paraId="31DF0722" w14:textId="2FC4B62C" w:rsidR="00C74C66" w:rsidRPr="00422F13" w:rsidRDefault="00F851E4" w:rsidP="00C74C66">
            <w:pPr>
              <w:pStyle w:val="acctfourfigures"/>
              <w:tabs>
                <w:tab w:val="clear" w:pos="765"/>
                <w:tab w:val="decimal" w:pos="911"/>
              </w:tabs>
              <w:spacing w:line="240" w:lineRule="atLeast"/>
              <w:ind w:right="-169"/>
              <w:rPr>
                <w:b/>
                <w:bCs/>
                <w:szCs w:val="22"/>
              </w:rPr>
            </w:pPr>
            <w:r>
              <w:rPr>
                <w:b/>
                <w:bCs/>
                <w:szCs w:val="22"/>
              </w:rPr>
              <w:t>55,987</w:t>
            </w:r>
          </w:p>
        </w:tc>
        <w:tc>
          <w:tcPr>
            <w:tcW w:w="180" w:type="dxa"/>
          </w:tcPr>
          <w:p w14:paraId="54216FED" w14:textId="77777777" w:rsidR="00C74C66" w:rsidRPr="00422F13" w:rsidRDefault="00C74C66" w:rsidP="00C74C66">
            <w:pPr>
              <w:pStyle w:val="acctfourfigures"/>
              <w:spacing w:line="240" w:lineRule="atLeast"/>
              <w:rPr>
                <w:b/>
                <w:bCs/>
                <w:szCs w:val="22"/>
              </w:rPr>
            </w:pPr>
          </w:p>
        </w:tc>
        <w:tc>
          <w:tcPr>
            <w:tcW w:w="1080" w:type="dxa"/>
            <w:tcBorders>
              <w:top w:val="single" w:sz="4" w:space="0" w:color="auto"/>
              <w:bottom w:val="single" w:sz="4" w:space="0" w:color="auto"/>
            </w:tcBorders>
          </w:tcPr>
          <w:p w14:paraId="21CFC95E" w14:textId="77777777" w:rsidR="00C74C66" w:rsidRPr="00422F13" w:rsidRDefault="00C74C66" w:rsidP="00C74C66">
            <w:pPr>
              <w:pStyle w:val="acctfourfigures"/>
              <w:tabs>
                <w:tab w:val="clear" w:pos="765"/>
                <w:tab w:val="decimal" w:pos="911"/>
              </w:tabs>
              <w:spacing w:line="240" w:lineRule="atLeast"/>
              <w:ind w:right="-169"/>
              <w:rPr>
                <w:b/>
                <w:bCs/>
                <w:szCs w:val="22"/>
              </w:rPr>
            </w:pPr>
            <w:r>
              <w:rPr>
                <w:b/>
                <w:bCs/>
                <w:szCs w:val="22"/>
              </w:rPr>
              <w:t>161,006</w:t>
            </w:r>
          </w:p>
        </w:tc>
        <w:tc>
          <w:tcPr>
            <w:tcW w:w="180" w:type="dxa"/>
          </w:tcPr>
          <w:p w14:paraId="3B6CCEB3" w14:textId="77777777" w:rsidR="00C74C66" w:rsidRPr="00422F13" w:rsidRDefault="00C74C66" w:rsidP="00C74C66">
            <w:pPr>
              <w:pStyle w:val="acctfourfigures"/>
              <w:spacing w:line="240" w:lineRule="atLeast"/>
              <w:rPr>
                <w:b/>
                <w:bCs/>
                <w:szCs w:val="22"/>
              </w:rPr>
            </w:pPr>
          </w:p>
        </w:tc>
        <w:tc>
          <w:tcPr>
            <w:tcW w:w="990" w:type="dxa"/>
            <w:tcBorders>
              <w:top w:val="single" w:sz="4" w:space="0" w:color="auto"/>
              <w:bottom w:val="single" w:sz="4" w:space="0" w:color="auto"/>
            </w:tcBorders>
          </w:tcPr>
          <w:p w14:paraId="584281AB" w14:textId="4D3BDBF1" w:rsidR="00C74C66" w:rsidRPr="00422F13" w:rsidRDefault="00134145"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0A755265" w14:textId="77777777" w:rsidR="00C74C66" w:rsidRPr="00422F13" w:rsidRDefault="00C74C66" w:rsidP="00C74C66">
            <w:pPr>
              <w:pStyle w:val="acctfourfigures"/>
              <w:spacing w:line="240" w:lineRule="atLeast"/>
              <w:rPr>
                <w:b/>
                <w:bCs/>
                <w:szCs w:val="22"/>
              </w:rPr>
            </w:pPr>
          </w:p>
        </w:tc>
        <w:tc>
          <w:tcPr>
            <w:tcW w:w="1080" w:type="dxa"/>
            <w:tcBorders>
              <w:top w:val="single" w:sz="4" w:space="0" w:color="auto"/>
              <w:bottom w:val="single" w:sz="4" w:space="0" w:color="auto"/>
            </w:tcBorders>
          </w:tcPr>
          <w:p w14:paraId="51E694ED" w14:textId="77777777" w:rsidR="00C74C66" w:rsidRPr="00422F13" w:rsidRDefault="00C74C66" w:rsidP="00C74C66">
            <w:pPr>
              <w:pStyle w:val="acctfourfigures"/>
              <w:tabs>
                <w:tab w:val="clear" w:pos="765"/>
                <w:tab w:val="decimal" w:pos="551"/>
              </w:tabs>
              <w:spacing w:line="240" w:lineRule="atLeast"/>
              <w:ind w:right="11"/>
              <w:rPr>
                <w:b/>
                <w:bCs/>
                <w:szCs w:val="22"/>
              </w:rPr>
            </w:pPr>
            <w:r w:rsidRPr="00422F13">
              <w:rPr>
                <w:b/>
                <w:bCs/>
                <w:szCs w:val="22"/>
              </w:rPr>
              <w:t>-</w:t>
            </w:r>
          </w:p>
        </w:tc>
      </w:tr>
      <w:tr w:rsidR="0063261B" w:rsidRPr="00422F13" w14:paraId="7DCBF15B" w14:textId="77777777" w:rsidTr="00EA5FCF">
        <w:trPr>
          <w:cantSplit/>
        </w:trPr>
        <w:tc>
          <w:tcPr>
            <w:tcW w:w="4590" w:type="dxa"/>
          </w:tcPr>
          <w:p w14:paraId="1AE25B62" w14:textId="77777777" w:rsidR="0063261B" w:rsidRPr="00422F13" w:rsidRDefault="0063261B" w:rsidP="0049731D">
            <w:pPr>
              <w:pStyle w:val="BodyText"/>
              <w:spacing w:line="240" w:lineRule="atLeast"/>
              <w:ind w:left="-52" w:firstLine="11"/>
              <w:rPr>
                <w:rFonts w:ascii="Times New Roman" w:hAnsi="Times New Roman" w:cs="Times New Roman"/>
                <w:b/>
                <w:bCs/>
                <w:sz w:val="22"/>
                <w:szCs w:val="22"/>
              </w:rPr>
            </w:pPr>
          </w:p>
        </w:tc>
        <w:tc>
          <w:tcPr>
            <w:tcW w:w="1080" w:type="dxa"/>
          </w:tcPr>
          <w:p w14:paraId="78D87F69" w14:textId="77777777" w:rsidR="0063261B" w:rsidRPr="00422F13" w:rsidRDefault="0063261B" w:rsidP="00C74C66">
            <w:pPr>
              <w:pStyle w:val="acctfourfigures"/>
              <w:tabs>
                <w:tab w:val="clear" w:pos="765"/>
                <w:tab w:val="decimal" w:pos="191"/>
                <w:tab w:val="left" w:pos="911"/>
              </w:tabs>
              <w:spacing w:line="240" w:lineRule="atLeast"/>
              <w:ind w:right="11"/>
              <w:jc w:val="right"/>
              <w:rPr>
                <w:szCs w:val="22"/>
              </w:rPr>
            </w:pPr>
          </w:p>
        </w:tc>
        <w:tc>
          <w:tcPr>
            <w:tcW w:w="180" w:type="dxa"/>
          </w:tcPr>
          <w:p w14:paraId="249CE3EB" w14:textId="77777777" w:rsidR="0063261B" w:rsidRPr="00422F13" w:rsidRDefault="0063261B" w:rsidP="00C74C66">
            <w:pPr>
              <w:pStyle w:val="acctfourfigures"/>
              <w:spacing w:line="240" w:lineRule="atLeast"/>
              <w:rPr>
                <w:szCs w:val="22"/>
              </w:rPr>
            </w:pPr>
          </w:p>
        </w:tc>
        <w:tc>
          <w:tcPr>
            <w:tcW w:w="1080" w:type="dxa"/>
          </w:tcPr>
          <w:p w14:paraId="31E0831E" w14:textId="77777777" w:rsidR="0063261B" w:rsidRPr="00422F13" w:rsidRDefault="0063261B" w:rsidP="00C74C66">
            <w:pPr>
              <w:pStyle w:val="acctfourfigures"/>
              <w:tabs>
                <w:tab w:val="clear" w:pos="765"/>
                <w:tab w:val="decimal" w:pos="191"/>
                <w:tab w:val="left" w:pos="911"/>
              </w:tabs>
              <w:spacing w:line="240" w:lineRule="atLeast"/>
              <w:ind w:right="11"/>
              <w:jc w:val="right"/>
              <w:rPr>
                <w:szCs w:val="22"/>
              </w:rPr>
            </w:pPr>
          </w:p>
        </w:tc>
        <w:tc>
          <w:tcPr>
            <w:tcW w:w="180" w:type="dxa"/>
          </w:tcPr>
          <w:p w14:paraId="0D12DA16" w14:textId="77777777" w:rsidR="0063261B" w:rsidRPr="00422F13" w:rsidRDefault="0063261B" w:rsidP="00C74C66">
            <w:pPr>
              <w:pStyle w:val="acctfourfigures"/>
              <w:spacing w:line="240" w:lineRule="atLeast"/>
              <w:rPr>
                <w:szCs w:val="22"/>
              </w:rPr>
            </w:pPr>
          </w:p>
        </w:tc>
        <w:tc>
          <w:tcPr>
            <w:tcW w:w="990" w:type="dxa"/>
          </w:tcPr>
          <w:p w14:paraId="27453CB6" w14:textId="77777777" w:rsidR="0063261B" w:rsidRPr="00422F13" w:rsidRDefault="0063261B" w:rsidP="00C74C66">
            <w:pPr>
              <w:pStyle w:val="acctfourfigures"/>
              <w:tabs>
                <w:tab w:val="clear" w:pos="765"/>
                <w:tab w:val="decimal" w:pos="551"/>
              </w:tabs>
              <w:spacing w:line="240" w:lineRule="atLeast"/>
              <w:ind w:right="11"/>
              <w:rPr>
                <w:szCs w:val="22"/>
              </w:rPr>
            </w:pPr>
          </w:p>
        </w:tc>
        <w:tc>
          <w:tcPr>
            <w:tcW w:w="180" w:type="dxa"/>
          </w:tcPr>
          <w:p w14:paraId="2636C6DE" w14:textId="77777777" w:rsidR="0063261B" w:rsidRPr="00422F13" w:rsidRDefault="0063261B" w:rsidP="00C74C66">
            <w:pPr>
              <w:pStyle w:val="acctfourfigures"/>
              <w:spacing w:line="240" w:lineRule="atLeast"/>
              <w:rPr>
                <w:szCs w:val="22"/>
              </w:rPr>
            </w:pPr>
          </w:p>
        </w:tc>
        <w:tc>
          <w:tcPr>
            <w:tcW w:w="1080" w:type="dxa"/>
          </w:tcPr>
          <w:p w14:paraId="1E7807B2" w14:textId="77777777" w:rsidR="0063261B" w:rsidRPr="00422F13" w:rsidRDefault="0063261B" w:rsidP="00C74C66">
            <w:pPr>
              <w:pStyle w:val="acctfourfigures"/>
              <w:tabs>
                <w:tab w:val="clear" w:pos="765"/>
                <w:tab w:val="decimal" w:pos="551"/>
              </w:tabs>
              <w:spacing w:line="240" w:lineRule="atLeast"/>
              <w:ind w:right="11"/>
              <w:rPr>
                <w:szCs w:val="22"/>
              </w:rPr>
            </w:pPr>
          </w:p>
        </w:tc>
      </w:tr>
      <w:tr w:rsidR="00C74C66" w:rsidRPr="00422F13" w14:paraId="25C3F158" w14:textId="77777777" w:rsidTr="00EA5FCF">
        <w:trPr>
          <w:cantSplit/>
        </w:trPr>
        <w:tc>
          <w:tcPr>
            <w:tcW w:w="4590" w:type="dxa"/>
          </w:tcPr>
          <w:p w14:paraId="1FC354FA" w14:textId="77777777" w:rsidR="00C74C66" w:rsidRPr="00422F13" w:rsidRDefault="00C74C66" w:rsidP="0049731D">
            <w:pPr>
              <w:pStyle w:val="BodyText"/>
              <w:spacing w:line="240" w:lineRule="atLeast"/>
              <w:ind w:left="-52" w:firstLine="11"/>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14:paraId="239FC7EC"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43C57F0D" w14:textId="77777777" w:rsidR="00C74C66" w:rsidRPr="00422F13" w:rsidRDefault="00C74C66" w:rsidP="00C74C66">
            <w:pPr>
              <w:pStyle w:val="acctfourfigures"/>
              <w:spacing w:line="240" w:lineRule="atLeast"/>
              <w:rPr>
                <w:szCs w:val="22"/>
              </w:rPr>
            </w:pPr>
          </w:p>
        </w:tc>
        <w:tc>
          <w:tcPr>
            <w:tcW w:w="1080" w:type="dxa"/>
          </w:tcPr>
          <w:p w14:paraId="0AA7F928"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690E286E" w14:textId="77777777" w:rsidR="00C74C66" w:rsidRPr="00422F13" w:rsidRDefault="00C74C66" w:rsidP="00C74C66">
            <w:pPr>
              <w:pStyle w:val="acctfourfigures"/>
              <w:spacing w:line="240" w:lineRule="atLeast"/>
              <w:rPr>
                <w:szCs w:val="22"/>
              </w:rPr>
            </w:pPr>
          </w:p>
        </w:tc>
        <w:tc>
          <w:tcPr>
            <w:tcW w:w="990" w:type="dxa"/>
          </w:tcPr>
          <w:p w14:paraId="5F31E6F1" w14:textId="77777777" w:rsidR="00C74C66" w:rsidRPr="00422F13" w:rsidRDefault="00C74C66" w:rsidP="00C74C66">
            <w:pPr>
              <w:pStyle w:val="acctfourfigures"/>
              <w:tabs>
                <w:tab w:val="clear" w:pos="765"/>
                <w:tab w:val="decimal" w:pos="551"/>
              </w:tabs>
              <w:spacing w:line="240" w:lineRule="atLeast"/>
              <w:ind w:right="11"/>
              <w:rPr>
                <w:szCs w:val="22"/>
              </w:rPr>
            </w:pPr>
          </w:p>
        </w:tc>
        <w:tc>
          <w:tcPr>
            <w:tcW w:w="180" w:type="dxa"/>
          </w:tcPr>
          <w:p w14:paraId="1875835F" w14:textId="77777777" w:rsidR="00C74C66" w:rsidRPr="00422F13" w:rsidRDefault="00C74C66" w:rsidP="00C74C66">
            <w:pPr>
              <w:pStyle w:val="acctfourfigures"/>
              <w:spacing w:line="240" w:lineRule="atLeast"/>
              <w:rPr>
                <w:szCs w:val="22"/>
              </w:rPr>
            </w:pPr>
          </w:p>
        </w:tc>
        <w:tc>
          <w:tcPr>
            <w:tcW w:w="1080" w:type="dxa"/>
          </w:tcPr>
          <w:p w14:paraId="6F3D827D" w14:textId="77777777" w:rsidR="00C74C66" w:rsidRPr="00422F13" w:rsidRDefault="00C74C66" w:rsidP="00C74C66">
            <w:pPr>
              <w:pStyle w:val="acctfourfigures"/>
              <w:tabs>
                <w:tab w:val="clear" w:pos="765"/>
                <w:tab w:val="decimal" w:pos="551"/>
              </w:tabs>
              <w:spacing w:line="240" w:lineRule="atLeast"/>
              <w:ind w:right="11"/>
              <w:rPr>
                <w:szCs w:val="22"/>
              </w:rPr>
            </w:pPr>
          </w:p>
        </w:tc>
      </w:tr>
      <w:tr w:rsidR="00C74C66" w:rsidRPr="00422F13" w14:paraId="1C976BA2" w14:textId="77777777" w:rsidTr="00EA5FCF">
        <w:trPr>
          <w:cantSplit/>
        </w:trPr>
        <w:tc>
          <w:tcPr>
            <w:tcW w:w="4590" w:type="dxa"/>
          </w:tcPr>
          <w:p w14:paraId="690E813A" w14:textId="2B430034" w:rsidR="00C74C66" w:rsidRPr="0016042A" w:rsidRDefault="00C74C66" w:rsidP="0049731D">
            <w:pPr>
              <w:pStyle w:val="acctfourfigures"/>
              <w:spacing w:line="240" w:lineRule="atLeast"/>
              <w:ind w:left="-52" w:firstLine="11"/>
              <w:rPr>
                <w:rFonts w:cstheme="minorBidi"/>
                <w:szCs w:val="22"/>
                <w:lang w:bidi="th-TH"/>
              </w:rPr>
            </w:pPr>
            <w:r w:rsidRPr="00422F13">
              <w:rPr>
                <w:szCs w:val="22"/>
                <w:lang w:bidi="th-TH"/>
              </w:rPr>
              <w:t>Actuarial losses</w:t>
            </w:r>
          </w:p>
        </w:tc>
        <w:tc>
          <w:tcPr>
            <w:tcW w:w="1080" w:type="dxa"/>
          </w:tcPr>
          <w:p w14:paraId="6C807A1D" w14:textId="77777777" w:rsidR="00C74C66" w:rsidRPr="00422F13" w:rsidRDefault="00C74C66" w:rsidP="00C74C66">
            <w:pPr>
              <w:pStyle w:val="acctfourfigures"/>
              <w:tabs>
                <w:tab w:val="clear" w:pos="765"/>
                <w:tab w:val="decimal" w:pos="911"/>
              </w:tabs>
              <w:spacing w:line="240" w:lineRule="atLeast"/>
              <w:ind w:right="-169"/>
              <w:rPr>
                <w:szCs w:val="22"/>
              </w:rPr>
            </w:pPr>
          </w:p>
        </w:tc>
        <w:tc>
          <w:tcPr>
            <w:tcW w:w="180" w:type="dxa"/>
          </w:tcPr>
          <w:p w14:paraId="17D9A7E5" w14:textId="77777777" w:rsidR="00C74C66" w:rsidRPr="00422F13" w:rsidRDefault="00C74C66" w:rsidP="00C74C66">
            <w:pPr>
              <w:pStyle w:val="acctfourfigures"/>
              <w:spacing w:line="240" w:lineRule="atLeast"/>
              <w:rPr>
                <w:szCs w:val="22"/>
              </w:rPr>
            </w:pPr>
          </w:p>
        </w:tc>
        <w:tc>
          <w:tcPr>
            <w:tcW w:w="1080" w:type="dxa"/>
          </w:tcPr>
          <w:p w14:paraId="140AAB53" w14:textId="77777777" w:rsidR="00C74C66" w:rsidRPr="00422F13" w:rsidRDefault="00C74C66" w:rsidP="00C74C66">
            <w:pPr>
              <w:pStyle w:val="acctfourfigures"/>
              <w:tabs>
                <w:tab w:val="clear" w:pos="765"/>
                <w:tab w:val="decimal" w:pos="911"/>
              </w:tabs>
              <w:spacing w:line="240" w:lineRule="atLeast"/>
              <w:ind w:right="-169"/>
              <w:rPr>
                <w:szCs w:val="22"/>
              </w:rPr>
            </w:pPr>
          </w:p>
        </w:tc>
        <w:tc>
          <w:tcPr>
            <w:tcW w:w="180" w:type="dxa"/>
          </w:tcPr>
          <w:p w14:paraId="785B4C4A" w14:textId="77777777" w:rsidR="00C74C66" w:rsidRPr="00422F13" w:rsidRDefault="00C74C66" w:rsidP="00C74C66">
            <w:pPr>
              <w:pStyle w:val="acctfourfigures"/>
              <w:spacing w:line="240" w:lineRule="atLeast"/>
              <w:rPr>
                <w:szCs w:val="22"/>
              </w:rPr>
            </w:pPr>
          </w:p>
        </w:tc>
        <w:tc>
          <w:tcPr>
            <w:tcW w:w="990" w:type="dxa"/>
          </w:tcPr>
          <w:p w14:paraId="618ABB7A" w14:textId="77777777" w:rsidR="00C74C66" w:rsidRPr="00422F13" w:rsidRDefault="00C74C66" w:rsidP="00C74C66">
            <w:pPr>
              <w:pStyle w:val="acctfourfigures"/>
              <w:tabs>
                <w:tab w:val="clear" w:pos="765"/>
                <w:tab w:val="decimal" w:pos="551"/>
              </w:tabs>
              <w:spacing w:line="240" w:lineRule="atLeast"/>
              <w:ind w:right="11"/>
              <w:rPr>
                <w:szCs w:val="22"/>
              </w:rPr>
            </w:pPr>
          </w:p>
        </w:tc>
        <w:tc>
          <w:tcPr>
            <w:tcW w:w="180" w:type="dxa"/>
          </w:tcPr>
          <w:p w14:paraId="22471642" w14:textId="77777777" w:rsidR="00C74C66" w:rsidRPr="00422F13" w:rsidRDefault="00C74C66" w:rsidP="00C74C66">
            <w:pPr>
              <w:pStyle w:val="acctfourfigures"/>
              <w:spacing w:line="240" w:lineRule="atLeast"/>
              <w:rPr>
                <w:szCs w:val="22"/>
              </w:rPr>
            </w:pPr>
          </w:p>
        </w:tc>
        <w:tc>
          <w:tcPr>
            <w:tcW w:w="1080" w:type="dxa"/>
          </w:tcPr>
          <w:p w14:paraId="1C2D9AC6" w14:textId="77777777" w:rsidR="00C74C66" w:rsidRPr="00422F13" w:rsidRDefault="00C74C66" w:rsidP="00C74C66">
            <w:pPr>
              <w:pStyle w:val="acctfourfigures"/>
              <w:tabs>
                <w:tab w:val="clear" w:pos="765"/>
                <w:tab w:val="decimal" w:pos="551"/>
              </w:tabs>
              <w:spacing w:line="240" w:lineRule="atLeast"/>
              <w:ind w:right="11"/>
              <w:rPr>
                <w:szCs w:val="22"/>
              </w:rPr>
            </w:pPr>
          </w:p>
        </w:tc>
      </w:tr>
      <w:tr w:rsidR="00C74C66" w:rsidRPr="00422F13" w14:paraId="33652302" w14:textId="77777777" w:rsidTr="00EA5FCF">
        <w:trPr>
          <w:cantSplit/>
        </w:trPr>
        <w:tc>
          <w:tcPr>
            <w:tcW w:w="4590" w:type="dxa"/>
          </w:tcPr>
          <w:p w14:paraId="7808E730" w14:textId="77777777" w:rsidR="00C74C66" w:rsidRPr="00422F13" w:rsidRDefault="00C74C66" w:rsidP="0049731D">
            <w:pPr>
              <w:pStyle w:val="acctfourfigures"/>
              <w:numPr>
                <w:ilvl w:val="0"/>
                <w:numId w:val="7"/>
              </w:numPr>
              <w:tabs>
                <w:tab w:val="clear" w:pos="765"/>
                <w:tab w:val="decimal" w:pos="272"/>
              </w:tabs>
              <w:spacing w:line="240" w:lineRule="atLeast"/>
              <w:ind w:left="533" w:hanging="387"/>
              <w:rPr>
                <w:szCs w:val="22"/>
                <w:lang w:bidi="th-TH"/>
              </w:rPr>
            </w:pPr>
            <w:r w:rsidRPr="00422F13">
              <w:rPr>
                <w:szCs w:val="22"/>
              </w:rPr>
              <w:t>Demographic assumption</w:t>
            </w:r>
            <w:r>
              <w:rPr>
                <w:szCs w:val="22"/>
              </w:rPr>
              <w:t>s</w:t>
            </w:r>
          </w:p>
        </w:tc>
        <w:tc>
          <w:tcPr>
            <w:tcW w:w="1080" w:type="dxa"/>
          </w:tcPr>
          <w:p w14:paraId="089A0544" w14:textId="2F04DD1F" w:rsidR="00C74C66" w:rsidDel="00117101" w:rsidRDefault="00DF1B97" w:rsidP="00874467">
            <w:pPr>
              <w:pStyle w:val="acctfourfigures"/>
              <w:tabs>
                <w:tab w:val="clear" w:pos="765"/>
                <w:tab w:val="decimal" w:pos="640"/>
              </w:tabs>
              <w:spacing w:line="240" w:lineRule="atLeast"/>
              <w:ind w:right="-169"/>
              <w:rPr>
                <w:szCs w:val="22"/>
              </w:rPr>
            </w:pPr>
            <w:r>
              <w:rPr>
                <w:szCs w:val="22"/>
              </w:rPr>
              <w:t>-</w:t>
            </w:r>
          </w:p>
        </w:tc>
        <w:tc>
          <w:tcPr>
            <w:tcW w:w="180" w:type="dxa"/>
          </w:tcPr>
          <w:p w14:paraId="17C8B9AD" w14:textId="77777777" w:rsidR="00C74C66" w:rsidRPr="00422F13" w:rsidRDefault="00C74C66" w:rsidP="00C74C66">
            <w:pPr>
              <w:pStyle w:val="acctfourfigures"/>
              <w:spacing w:line="240" w:lineRule="atLeast"/>
              <w:rPr>
                <w:szCs w:val="22"/>
              </w:rPr>
            </w:pPr>
          </w:p>
        </w:tc>
        <w:tc>
          <w:tcPr>
            <w:tcW w:w="1080" w:type="dxa"/>
          </w:tcPr>
          <w:p w14:paraId="0A87EFA0" w14:textId="77777777" w:rsidR="00C74C66" w:rsidDel="00117101" w:rsidRDefault="00C74C66" w:rsidP="00C74C66">
            <w:pPr>
              <w:pStyle w:val="acctfourfigures"/>
              <w:tabs>
                <w:tab w:val="clear" w:pos="765"/>
                <w:tab w:val="decimal" w:pos="911"/>
              </w:tabs>
              <w:spacing w:line="240" w:lineRule="atLeast"/>
              <w:ind w:right="-169"/>
              <w:rPr>
                <w:szCs w:val="22"/>
              </w:rPr>
            </w:pPr>
            <w:r>
              <w:rPr>
                <w:szCs w:val="22"/>
              </w:rPr>
              <w:t>3,502</w:t>
            </w:r>
          </w:p>
        </w:tc>
        <w:tc>
          <w:tcPr>
            <w:tcW w:w="180" w:type="dxa"/>
          </w:tcPr>
          <w:p w14:paraId="1C00956F" w14:textId="77777777" w:rsidR="00C74C66" w:rsidRPr="00422F13" w:rsidRDefault="00C74C66" w:rsidP="00C74C66">
            <w:pPr>
              <w:pStyle w:val="acctfourfigures"/>
              <w:spacing w:line="240" w:lineRule="atLeast"/>
              <w:rPr>
                <w:szCs w:val="22"/>
              </w:rPr>
            </w:pPr>
          </w:p>
        </w:tc>
        <w:tc>
          <w:tcPr>
            <w:tcW w:w="990" w:type="dxa"/>
          </w:tcPr>
          <w:p w14:paraId="5D7181AA" w14:textId="73BF38A1" w:rsidR="00C74C66" w:rsidRPr="00422F13" w:rsidDel="00117101"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66883564" w14:textId="77777777" w:rsidR="00C74C66" w:rsidRPr="00422F13" w:rsidRDefault="00C74C66" w:rsidP="00C74C66">
            <w:pPr>
              <w:pStyle w:val="acctfourfigures"/>
              <w:spacing w:line="240" w:lineRule="atLeast"/>
              <w:rPr>
                <w:szCs w:val="22"/>
              </w:rPr>
            </w:pPr>
          </w:p>
        </w:tc>
        <w:tc>
          <w:tcPr>
            <w:tcW w:w="1080" w:type="dxa"/>
          </w:tcPr>
          <w:p w14:paraId="127526FB" w14:textId="77777777" w:rsidR="00C74C66" w:rsidRPr="00422F13" w:rsidDel="00117101"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57A2B039" w14:textId="77777777" w:rsidTr="00EA5FCF">
        <w:trPr>
          <w:cantSplit/>
        </w:trPr>
        <w:tc>
          <w:tcPr>
            <w:tcW w:w="4590" w:type="dxa"/>
          </w:tcPr>
          <w:p w14:paraId="49FCC391" w14:textId="77777777" w:rsidR="00C74C66" w:rsidRPr="00422F13" w:rsidRDefault="00C74C66" w:rsidP="0049731D">
            <w:pPr>
              <w:pStyle w:val="acctfourfigures"/>
              <w:numPr>
                <w:ilvl w:val="0"/>
                <w:numId w:val="7"/>
              </w:numPr>
              <w:tabs>
                <w:tab w:val="clear" w:pos="765"/>
                <w:tab w:val="decimal" w:pos="272"/>
              </w:tabs>
              <w:spacing w:line="240" w:lineRule="atLeast"/>
              <w:ind w:left="533" w:hanging="387"/>
              <w:rPr>
                <w:szCs w:val="22"/>
              </w:rPr>
            </w:pPr>
            <w:r w:rsidRPr="00422F13">
              <w:rPr>
                <w:szCs w:val="22"/>
              </w:rPr>
              <w:t>Financial assumption</w:t>
            </w:r>
            <w:r>
              <w:rPr>
                <w:szCs w:val="22"/>
              </w:rPr>
              <w:t>s</w:t>
            </w:r>
          </w:p>
        </w:tc>
        <w:tc>
          <w:tcPr>
            <w:tcW w:w="1080" w:type="dxa"/>
          </w:tcPr>
          <w:p w14:paraId="00E7623A" w14:textId="1B87B32C" w:rsidR="00C74C66" w:rsidDel="00117101" w:rsidRDefault="00874467" w:rsidP="00C74C66">
            <w:pPr>
              <w:pStyle w:val="acctfourfigures"/>
              <w:tabs>
                <w:tab w:val="clear" w:pos="765"/>
                <w:tab w:val="decimal" w:pos="911"/>
              </w:tabs>
              <w:spacing w:line="240" w:lineRule="atLeast"/>
              <w:ind w:right="-169"/>
              <w:rPr>
                <w:szCs w:val="22"/>
              </w:rPr>
            </w:pPr>
            <w:r>
              <w:rPr>
                <w:szCs w:val="22"/>
              </w:rPr>
              <w:t>2,351</w:t>
            </w:r>
          </w:p>
        </w:tc>
        <w:tc>
          <w:tcPr>
            <w:tcW w:w="180" w:type="dxa"/>
          </w:tcPr>
          <w:p w14:paraId="47B008A9" w14:textId="77777777" w:rsidR="00C74C66" w:rsidRPr="00422F13" w:rsidRDefault="00C74C66" w:rsidP="00C74C66">
            <w:pPr>
              <w:pStyle w:val="acctfourfigures"/>
              <w:spacing w:line="240" w:lineRule="atLeast"/>
              <w:rPr>
                <w:szCs w:val="22"/>
              </w:rPr>
            </w:pPr>
          </w:p>
        </w:tc>
        <w:tc>
          <w:tcPr>
            <w:tcW w:w="1080" w:type="dxa"/>
          </w:tcPr>
          <w:p w14:paraId="47492113" w14:textId="77777777" w:rsidR="00C74C66" w:rsidDel="00117101" w:rsidRDefault="00C74C66" w:rsidP="00C74C66">
            <w:pPr>
              <w:pStyle w:val="acctfourfigures"/>
              <w:tabs>
                <w:tab w:val="clear" w:pos="765"/>
                <w:tab w:val="decimal" w:pos="911"/>
              </w:tabs>
              <w:spacing w:line="240" w:lineRule="atLeast"/>
              <w:ind w:right="-169"/>
              <w:rPr>
                <w:szCs w:val="22"/>
              </w:rPr>
            </w:pPr>
            <w:r>
              <w:rPr>
                <w:szCs w:val="22"/>
              </w:rPr>
              <w:t>45,874</w:t>
            </w:r>
          </w:p>
        </w:tc>
        <w:tc>
          <w:tcPr>
            <w:tcW w:w="180" w:type="dxa"/>
          </w:tcPr>
          <w:p w14:paraId="5B86A77F" w14:textId="77777777" w:rsidR="00C74C66" w:rsidRPr="00422F13" w:rsidRDefault="00C74C66" w:rsidP="00C74C66">
            <w:pPr>
              <w:pStyle w:val="acctfourfigures"/>
              <w:spacing w:line="240" w:lineRule="atLeast"/>
              <w:rPr>
                <w:szCs w:val="22"/>
              </w:rPr>
            </w:pPr>
          </w:p>
        </w:tc>
        <w:tc>
          <w:tcPr>
            <w:tcW w:w="990" w:type="dxa"/>
          </w:tcPr>
          <w:p w14:paraId="57D4ABEC" w14:textId="09EC6EF4" w:rsidR="00C74C66" w:rsidRPr="00422F13" w:rsidDel="00117101"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14D44F15" w14:textId="77777777" w:rsidR="00C74C66" w:rsidRPr="00422F13" w:rsidRDefault="00C74C66" w:rsidP="00C74C66">
            <w:pPr>
              <w:pStyle w:val="acctfourfigures"/>
              <w:spacing w:line="240" w:lineRule="atLeast"/>
              <w:rPr>
                <w:szCs w:val="22"/>
              </w:rPr>
            </w:pPr>
          </w:p>
        </w:tc>
        <w:tc>
          <w:tcPr>
            <w:tcW w:w="1080" w:type="dxa"/>
          </w:tcPr>
          <w:p w14:paraId="2FEAA402" w14:textId="77777777" w:rsidR="00C74C66" w:rsidRPr="00422F13" w:rsidDel="00117101"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0379233E" w14:textId="77777777" w:rsidTr="00EA5FCF">
        <w:trPr>
          <w:cantSplit/>
        </w:trPr>
        <w:tc>
          <w:tcPr>
            <w:tcW w:w="4590" w:type="dxa"/>
          </w:tcPr>
          <w:p w14:paraId="174F7033" w14:textId="77777777" w:rsidR="00C74C66" w:rsidRPr="00422F13" w:rsidRDefault="00C74C66" w:rsidP="0049731D">
            <w:pPr>
              <w:pStyle w:val="acctfourfigures"/>
              <w:numPr>
                <w:ilvl w:val="0"/>
                <w:numId w:val="7"/>
              </w:numPr>
              <w:tabs>
                <w:tab w:val="clear" w:pos="765"/>
                <w:tab w:val="decimal" w:pos="272"/>
              </w:tabs>
              <w:spacing w:line="240" w:lineRule="atLeast"/>
              <w:ind w:left="533" w:hanging="387"/>
              <w:rPr>
                <w:szCs w:val="22"/>
              </w:rPr>
            </w:pPr>
            <w:r w:rsidRPr="00422F13">
              <w:rPr>
                <w:szCs w:val="22"/>
              </w:rPr>
              <w:t>Experience adjustment</w:t>
            </w:r>
          </w:p>
        </w:tc>
        <w:tc>
          <w:tcPr>
            <w:tcW w:w="1080" w:type="dxa"/>
            <w:tcBorders>
              <w:bottom w:val="single" w:sz="4" w:space="0" w:color="auto"/>
            </w:tcBorders>
          </w:tcPr>
          <w:p w14:paraId="5D9000CF" w14:textId="25E7726E" w:rsidR="00C74C66" w:rsidRDefault="00874467" w:rsidP="00C74C66">
            <w:pPr>
              <w:pStyle w:val="acctfourfigures"/>
              <w:tabs>
                <w:tab w:val="clear" w:pos="765"/>
                <w:tab w:val="decimal" w:pos="191"/>
                <w:tab w:val="left" w:pos="911"/>
              </w:tabs>
              <w:spacing w:line="240" w:lineRule="atLeast"/>
              <w:ind w:right="11"/>
              <w:jc w:val="right"/>
              <w:rPr>
                <w:szCs w:val="22"/>
              </w:rPr>
            </w:pPr>
            <w:r>
              <w:rPr>
                <w:szCs w:val="22"/>
              </w:rPr>
              <w:t>35,50</w:t>
            </w:r>
            <w:r w:rsidR="00982EC9">
              <w:rPr>
                <w:szCs w:val="22"/>
              </w:rPr>
              <w:t>2</w:t>
            </w:r>
          </w:p>
        </w:tc>
        <w:tc>
          <w:tcPr>
            <w:tcW w:w="180" w:type="dxa"/>
          </w:tcPr>
          <w:p w14:paraId="787BEC73" w14:textId="77777777" w:rsidR="00C74C66" w:rsidRPr="00422F13" w:rsidRDefault="00C74C66" w:rsidP="00C74C66">
            <w:pPr>
              <w:pStyle w:val="acctfourfigures"/>
              <w:spacing w:line="240" w:lineRule="atLeast"/>
              <w:rPr>
                <w:szCs w:val="22"/>
              </w:rPr>
            </w:pPr>
          </w:p>
        </w:tc>
        <w:tc>
          <w:tcPr>
            <w:tcW w:w="1080" w:type="dxa"/>
            <w:tcBorders>
              <w:bottom w:val="single" w:sz="4" w:space="0" w:color="auto"/>
            </w:tcBorders>
          </w:tcPr>
          <w:p w14:paraId="452ADD28" w14:textId="77777777" w:rsidR="00C74C66" w:rsidRDefault="00C74C66" w:rsidP="00C74C66">
            <w:pPr>
              <w:pStyle w:val="acctfourfigures"/>
              <w:tabs>
                <w:tab w:val="clear" w:pos="765"/>
                <w:tab w:val="decimal" w:pos="191"/>
                <w:tab w:val="left" w:pos="911"/>
              </w:tabs>
              <w:spacing w:line="240" w:lineRule="atLeast"/>
              <w:ind w:right="11"/>
              <w:jc w:val="right"/>
              <w:rPr>
                <w:szCs w:val="22"/>
              </w:rPr>
            </w:pPr>
            <w:r>
              <w:rPr>
                <w:szCs w:val="22"/>
              </w:rPr>
              <w:t>79,657</w:t>
            </w:r>
          </w:p>
        </w:tc>
        <w:tc>
          <w:tcPr>
            <w:tcW w:w="180" w:type="dxa"/>
          </w:tcPr>
          <w:p w14:paraId="1873183B" w14:textId="77777777" w:rsidR="00C74C66" w:rsidRPr="00422F13" w:rsidRDefault="00C74C66" w:rsidP="00C74C66">
            <w:pPr>
              <w:pStyle w:val="acctfourfigures"/>
              <w:spacing w:line="240" w:lineRule="atLeast"/>
              <w:rPr>
                <w:szCs w:val="22"/>
              </w:rPr>
            </w:pPr>
          </w:p>
        </w:tc>
        <w:tc>
          <w:tcPr>
            <w:tcW w:w="990" w:type="dxa"/>
            <w:tcBorders>
              <w:bottom w:val="single" w:sz="4" w:space="0" w:color="auto"/>
            </w:tcBorders>
          </w:tcPr>
          <w:p w14:paraId="12755AF7" w14:textId="4E6940DC" w:rsidR="00C74C66" w:rsidRPr="00422F13"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3B2F6CCE" w14:textId="77777777" w:rsidR="00C74C66" w:rsidRPr="00422F13" w:rsidRDefault="00C74C66" w:rsidP="00C74C66">
            <w:pPr>
              <w:pStyle w:val="acctfourfigures"/>
              <w:spacing w:line="240" w:lineRule="atLeast"/>
              <w:rPr>
                <w:szCs w:val="22"/>
              </w:rPr>
            </w:pPr>
          </w:p>
        </w:tc>
        <w:tc>
          <w:tcPr>
            <w:tcW w:w="1080" w:type="dxa"/>
            <w:tcBorders>
              <w:bottom w:val="single" w:sz="4" w:space="0" w:color="auto"/>
            </w:tcBorders>
          </w:tcPr>
          <w:p w14:paraId="256DE1B8"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6314489B" w14:textId="77777777" w:rsidTr="00EA5FCF">
        <w:trPr>
          <w:cantSplit/>
        </w:trPr>
        <w:tc>
          <w:tcPr>
            <w:tcW w:w="4590" w:type="dxa"/>
          </w:tcPr>
          <w:p w14:paraId="5949BB5E" w14:textId="77777777" w:rsidR="00C74C66" w:rsidRPr="00422F13" w:rsidRDefault="00C74C66" w:rsidP="0049731D">
            <w:pPr>
              <w:pStyle w:val="BodyText"/>
              <w:spacing w:line="240" w:lineRule="atLeast"/>
              <w:ind w:left="-52" w:firstLine="11"/>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CA5E7AD" w14:textId="64785B95" w:rsidR="00C74C66" w:rsidRPr="00874467" w:rsidRDefault="00874467" w:rsidP="00C74C66">
            <w:pPr>
              <w:pStyle w:val="acctfourfigures"/>
              <w:tabs>
                <w:tab w:val="clear" w:pos="765"/>
                <w:tab w:val="decimal" w:pos="191"/>
                <w:tab w:val="left" w:pos="911"/>
              </w:tabs>
              <w:spacing w:line="240" w:lineRule="atLeast"/>
              <w:ind w:right="11"/>
              <w:jc w:val="right"/>
              <w:rPr>
                <w:b/>
                <w:bCs/>
                <w:szCs w:val="22"/>
              </w:rPr>
            </w:pPr>
            <w:r w:rsidRPr="00874467">
              <w:rPr>
                <w:b/>
                <w:bCs/>
                <w:szCs w:val="22"/>
              </w:rPr>
              <w:t>37,</w:t>
            </w:r>
            <w:r w:rsidR="00E531EB">
              <w:rPr>
                <w:b/>
                <w:bCs/>
                <w:szCs w:val="22"/>
              </w:rPr>
              <w:t>85</w:t>
            </w:r>
            <w:r w:rsidR="00982EC9">
              <w:rPr>
                <w:b/>
                <w:bCs/>
                <w:szCs w:val="22"/>
              </w:rPr>
              <w:t>3</w:t>
            </w:r>
          </w:p>
        </w:tc>
        <w:tc>
          <w:tcPr>
            <w:tcW w:w="180" w:type="dxa"/>
          </w:tcPr>
          <w:p w14:paraId="03B5D296" w14:textId="77777777" w:rsidR="00C74C66" w:rsidRPr="00422F13" w:rsidRDefault="00C74C66" w:rsidP="00C74C66">
            <w:pPr>
              <w:pStyle w:val="acctfourfigures"/>
              <w:spacing w:line="240" w:lineRule="atLeast"/>
              <w:rPr>
                <w:szCs w:val="22"/>
              </w:rPr>
            </w:pPr>
          </w:p>
        </w:tc>
        <w:tc>
          <w:tcPr>
            <w:tcW w:w="1080" w:type="dxa"/>
            <w:tcBorders>
              <w:top w:val="single" w:sz="4" w:space="0" w:color="auto"/>
              <w:bottom w:val="single" w:sz="4" w:space="0" w:color="auto"/>
            </w:tcBorders>
          </w:tcPr>
          <w:p w14:paraId="715C65FC"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rPr>
            </w:pPr>
            <w:r>
              <w:rPr>
                <w:b/>
                <w:bCs/>
                <w:szCs w:val="22"/>
              </w:rPr>
              <w:t>129,033</w:t>
            </w:r>
          </w:p>
        </w:tc>
        <w:tc>
          <w:tcPr>
            <w:tcW w:w="180" w:type="dxa"/>
          </w:tcPr>
          <w:p w14:paraId="00C155CF" w14:textId="77777777" w:rsidR="00C74C66" w:rsidRPr="00422F13" w:rsidRDefault="00C74C66" w:rsidP="00C74C66">
            <w:pPr>
              <w:pStyle w:val="acctfourfigures"/>
              <w:spacing w:line="240" w:lineRule="atLeast"/>
              <w:rPr>
                <w:szCs w:val="22"/>
              </w:rPr>
            </w:pPr>
          </w:p>
        </w:tc>
        <w:tc>
          <w:tcPr>
            <w:tcW w:w="990" w:type="dxa"/>
            <w:tcBorders>
              <w:top w:val="single" w:sz="4" w:space="0" w:color="auto"/>
              <w:bottom w:val="single" w:sz="4" w:space="0" w:color="auto"/>
            </w:tcBorders>
          </w:tcPr>
          <w:p w14:paraId="140590FC" w14:textId="36EA16EF" w:rsidR="00C74C66" w:rsidRPr="0049731D" w:rsidRDefault="00AE1D83" w:rsidP="00C74C66">
            <w:pPr>
              <w:pStyle w:val="acctfourfigures"/>
              <w:tabs>
                <w:tab w:val="clear" w:pos="765"/>
                <w:tab w:val="decimal" w:pos="551"/>
              </w:tabs>
              <w:spacing w:line="240" w:lineRule="atLeast"/>
              <w:ind w:right="11"/>
              <w:rPr>
                <w:b/>
                <w:bCs/>
                <w:szCs w:val="22"/>
              </w:rPr>
            </w:pPr>
            <w:r w:rsidRPr="0049731D">
              <w:rPr>
                <w:b/>
                <w:bCs/>
                <w:szCs w:val="22"/>
              </w:rPr>
              <w:t>-</w:t>
            </w:r>
          </w:p>
        </w:tc>
        <w:tc>
          <w:tcPr>
            <w:tcW w:w="180" w:type="dxa"/>
          </w:tcPr>
          <w:p w14:paraId="3497E286" w14:textId="77777777" w:rsidR="00C74C66" w:rsidRPr="0049731D" w:rsidRDefault="00C74C66" w:rsidP="00C74C66">
            <w:pPr>
              <w:pStyle w:val="acctfourfigures"/>
              <w:spacing w:line="240" w:lineRule="atLeast"/>
              <w:rPr>
                <w:b/>
                <w:bCs/>
                <w:szCs w:val="22"/>
              </w:rPr>
            </w:pPr>
          </w:p>
        </w:tc>
        <w:tc>
          <w:tcPr>
            <w:tcW w:w="1080" w:type="dxa"/>
            <w:tcBorders>
              <w:top w:val="single" w:sz="4" w:space="0" w:color="auto"/>
              <w:bottom w:val="single" w:sz="4" w:space="0" w:color="auto"/>
            </w:tcBorders>
          </w:tcPr>
          <w:p w14:paraId="41D9FEE4" w14:textId="77777777" w:rsidR="00C74C66" w:rsidRPr="0049731D" w:rsidRDefault="00C74C66" w:rsidP="00C74C66">
            <w:pPr>
              <w:pStyle w:val="acctfourfigures"/>
              <w:tabs>
                <w:tab w:val="clear" w:pos="765"/>
                <w:tab w:val="decimal" w:pos="551"/>
              </w:tabs>
              <w:spacing w:line="240" w:lineRule="atLeast"/>
              <w:ind w:right="11"/>
              <w:rPr>
                <w:b/>
                <w:bCs/>
                <w:szCs w:val="22"/>
              </w:rPr>
            </w:pPr>
            <w:r w:rsidRPr="006D6D1C">
              <w:rPr>
                <w:b/>
                <w:bCs/>
                <w:szCs w:val="22"/>
              </w:rPr>
              <w:t>-</w:t>
            </w:r>
          </w:p>
        </w:tc>
      </w:tr>
      <w:tr w:rsidR="00C74C66" w:rsidRPr="00422F13" w14:paraId="3DAA6833" w14:textId="77777777" w:rsidTr="00EA5FCF">
        <w:trPr>
          <w:cantSplit/>
        </w:trPr>
        <w:tc>
          <w:tcPr>
            <w:tcW w:w="4590" w:type="dxa"/>
          </w:tcPr>
          <w:p w14:paraId="1C324750" w14:textId="77777777" w:rsidR="00C74C66" w:rsidRPr="00422F13" w:rsidDel="004F51B6" w:rsidRDefault="00C74C66" w:rsidP="0049731D">
            <w:pPr>
              <w:pStyle w:val="BodyText"/>
              <w:spacing w:line="240" w:lineRule="atLeast"/>
              <w:ind w:left="-52" w:firstLine="11"/>
              <w:rPr>
                <w:rFonts w:ascii="Times New Roman" w:hAnsi="Times New Roman" w:cs="Times New Roman"/>
                <w:b/>
                <w:bCs/>
                <w:sz w:val="22"/>
                <w:szCs w:val="22"/>
              </w:rPr>
            </w:pPr>
            <w:r>
              <w:rPr>
                <w:rFonts w:ascii="Times New Roman" w:hAnsi="Times New Roman" w:cs="Times New Roman"/>
                <w:b/>
                <w:bCs/>
                <w:sz w:val="22"/>
                <w:szCs w:val="22"/>
              </w:rPr>
              <w:t>Other</w:t>
            </w:r>
          </w:p>
        </w:tc>
        <w:tc>
          <w:tcPr>
            <w:tcW w:w="1080" w:type="dxa"/>
            <w:tcBorders>
              <w:top w:val="single" w:sz="4" w:space="0" w:color="auto"/>
            </w:tcBorders>
          </w:tcPr>
          <w:p w14:paraId="4FE69C35" w14:textId="77777777" w:rsidR="00C74C66" w:rsidRDefault="00C74C66" w:rsidP="00C74C66">
            <w:pPr>
              <w:pStyle w:val="acctfourfigures"/>
              <w:tabs>
                <w:tab w:val="clear" w:pos="765"/>
                <w:tab w:val="decimal" w:pos="191"/>
                <w:tab w:val="left" w:pos="911"/>
              </w:tabs>
              <w:spacing w:line="240" w:lineRule="atLeast"/>
              <w:ind w:right="11"/>
              <w:jc w:val="right"/>
              <w:rPr>
                <w:b/>
                <w:bCs/>
                <w:szCs w:val="22"/>
              </w:rPr>
            </w:pPr>
          </w:p>
        </w:tc>
        <w:tc>
          <w:tcPr>
            <w:tcW w:w="180" w:type="dxa"/>
          </w:tcPr>
          <w:p w14:paraId="5D03766B" w14:textId="77777777" w:rsidR="00C74C66" w:rsidRPr="00422F13" w:rsidRDefault="00C74C66" w:rsidP="00C74C66">
            <w:pPr>
              <w:pStyle w:val="acctfourfigures"/>
              <w:spacing w:line="240" w:lineRule="atLeast"/>
              <w:rPr>
                <w:szCs w:val="22"/>
              </w:rPr>
            </w:pPr>
          </w:p>
        </w:tc>
        <w:tc>
          <w:tcPr>
            <w:tcW w:w="1080" w:type="dxa"/>
            <w:tcBorders>
              <w:top w:val="single" w:sz="4" w:space="0" w:color="auto"/>
            </w:tcBorders>
          </w:tcPr>
          <w:p w14:paraId="68E2C68D" w14:textId="77777777" w:rsidR="00C74C66" w:rsidRDefault="00C74C66" w:rsidP="00C74C66">
            <w:pPr>
              <w:pStyle w:val="acctfourfigures"/>
              <w:tabs>
                <w:tab w:val="clear" w:pos="765"/>
                <w:tab w:val="decimal" w:pos="191"/>
                <w:tab w:val="left" w:pos="911"/>
              </w:tabs>
              <w:spacing w:line="240" w:lineRule="atLeast"/>
              <w:ind w:right="11"/>
              <w:jc w:val="right"/>
              <w:rPr>
                <w:b/>
                <w:bCs/>
                <w:szCs w:val="22"/>
              </w:rPr>
            </w:pPr>
          </w:p>
        </w:tc>
        <w:tc>
          <w:tcPr>
            <w:tcW w:w="180" w:type="dxa"/>
          </w:tcPr>
          <w:p w14:paraId="5EE80DB3" w14:textId="77777777" w:rsidR="00C74C66" w:rsidRPr="00422F13" w:rsidRDefault="00C74C66" w:rsidP="00C74C66">
            <w:pPr>
              <w:pStyle w:val="acctfourfigures"/>
              <w:spacing w:line="240" w:lineRule="atLeast"/>
              <w:rPr>
                <w:szCs w:val="22"/>
              </w:rPr>
            </w:pPr>
          </w:p>
        </w:tc>
        <w:tc>
          <w:tcPr>
            <w:tcW w:w="990" w:type="dxa"/>
            <w:tcBorders>
              <w:top w:val="single" w:sz="4" w:space="0" w:color="auto"/>
            </w:tcBorders>
          </w:tcPr>
          <w:p w14:paraId="07627D3F" w14:textId="77777777" w:rsidR="00C74C66" w:rsidRPr="00422F13" w:rsidRDefault="00C74C66" w:rsidP="00C74C66">
            <w:pPr>
              <w:pStyle w:val="acctfourfigures"/>
              <w:tabs>
                <w:tab w:val="clear" w:pos="765"/>
                <w:tab w:val="decimal" w:pos="551"/>
              </w:tabs>
              <w:spacing w:line="240" w:lineRule="atLeast"/>
              <w:ind w:right="11"/>
              <w:rPr>
                <w:b/>
                <w:bCs/>
                <w:szCs w:val="22"/>
              </w:rPr>
            </w:pPr>
          </w:p>
        </w:tc>
        <w:tc>
          <w:tcPr>
            <w:tcW w:w="180" w:type="dxa"/>
          </w:tcPr>
          <w:p w14:paraId="686B9EF8" w14:textId="77777777" w:rsidR="00C74C66" w:rsidRPr="00422F13" w:rsidRDefault="00C74C66" w:rsidP="00C74C66">
            <w:pPr>
              <w:pStyle w:val="acctfourfigures"/>
              <w:spacing w:line="240" w:lineRule="atLeast"/>
              <w:rPr>
                <w:szCs w:val="22"/>
              </w:rPr>
            </w:pPr>
          </w:p>
        </w:tc>
        <w:tc>
          <w:tcPr>
            <w:tcW w:w="1080" w:type="dxa"/>
            <w:tcBorders>
              <w:top w:val="single" w:sz="4" w:space="0" w:color="auto"/>
            </w:tcBorders>
          </w:tcPr>
          <w:p w14:paraId="03BE7C12" w14:textId="77777777" w:rsidR="00C74C66" w:rsidRPr="00422F13" w:rsidRDefault="00C74C66" w:rsidP="00C74C66">
            <w:pPr>
              <w:pStyle w:val="acctfourfigures"/>
              <w:tabs>
                <w:tab w:val="clear" w:pos="765"/>
                <w:tab w:val="decimal" w:pos="551"/>
              </w:tabs>
              <w:spacing w:line="240" w:lineRule="atLeast"/>
              <w:ind w:right="11"/>
              <w:rPr>
                <w:b/>
                <w:bCs/>
                <w:szCs w:val="22"/>
              </w:rPr>
            </w:pPr>
          </w:p>
        </w:tc>
      </w:tr>
      <w:tr w:rsidR="00C74C66" w:rsidRPr="00422F13" w14:paraId="71BCBE59" w14:textId="77777777" w:rsidTr="00EA5FCF">
        <w:trPr>
          <w:cantSplit/>
        </w:trPr>
        <w:tc>
          <w:tcPr>
            <w:tcW w:w="4590" w:type="dxa"/>
          </w:tcPr>
          <w:p w14:paraId="4D6C4611" w14:textId="77777777" w:rsidR="00C74C66" w:rsidRPr="00422F13" w:rsidRDefault="00C74C66" w:rsidP="0049731D">
            <w:pPr>
              <w:pStyle w:val="acctfourfigures"/>
              <w:spacing w:line="240" w:lineRule="atLeast"/>
              <w:ind w:left="-52" w:firstLine="11"/>
              <w:rPr>
                <w:szCs w:val="22"/>
                <w:lang w:bidi="th-TH"/>
              </w:rPr>
            </w:pPr>
            <w:r w:rsidRPr="00422F13">
              <w:rPr>
                <w:szCs w:val="22"/>
                <w:lang w:bidi="th-TH"/>
              </w:rPr>
              <w:t>Benefits paid by the plan</w:t>
            </w:r>
          </w:p>
        </w:tc>
        <w:tc>
          <w:tcPr>
            <w:tcW w:w="1080" w:type="dxa"/>
            <w:tcBorders>
              <w:bottom w:val="single" w:sz="4" w:space="0" w:color="auto"/>
            </w:tcBorders>
          </w:tcPr>
          <w:p w14:paraId="4DC8D656" w14:textId="6D85007C" w:rsidR="00C74C66" w:rsidRPr="00422F13" w:rsidRDefault="003A3F3B" w:rsidP="00C74C66">
            <w:pPr>
              <w:pStyle w:val="acctfourfigures"/>
              <w:tabs>
                <w:tab w:val="clear" w:pos="765"/>
                <w:tab w:val="decimal" w:pos="911"/>
              </w:tabs>
              <w:spacing w:line="240" w:lineRule="atLeast"/>
              <w:ind w:right="-169"/>
              <w:rPr>
                <w:szCs w:val="22"/>
              </w:rPr>
            </w:pPr>
            <w:r>
              <w:rPr>
                <w:szCs w:val="22"/>
              </w:rPr>
              <w:t>(26,761)</w:t>
            </w:r>
          </w:p>
        </w:tc>
        <w:tc>
          <w:tcPr>
            <w:tcW w:w="180" w:type="dxa"/>
          </w:tcPr>
          <w:p w14:paraId="2CD38B1E" w14:textId="77777777" w:rsidR="00C74C66" w:rsidRPr="00422F13" w:rsidRDefault="00C74C66" w:rsidP="00C74C66">
            <w:pPr>
              <w:pStyle w:val="acctfourfigures"/>
              <w:spacing w:line="240" w:lineRule="atLeast"/>
              <w:rPr>
                <w:szCs w:val="22"/>
              </w:rPr>
            </w:pPr>
          </w:p>
        </w:tc>
        <w:tc>
          <w:tcPr>
            <w:tcW w:w="1080" w:type="dxa"/>
            <w:tcBorders>
              <w:bottom w:val="single" w:sz="4" w:space="0" w:color="auto"/>
            </w:tcBorders>
          </w:tcPr>
          <w:p w14:paraId="4A8CCAA0" w14:textId="77777777" w:rsidR="00C74C66" w:rsidRPr="00422F13" w:rsidRDefault="00C74C66" w:rsidP="00C74C66">
            <w:pPr>
              <w:pStyle w:val="acctfourfigures"/>
              <w:tabs>
                <w:tab w:val="clear" w:pos="765"/>
                <w:tab w:val="decimal" w:pos="911"/>
              </w:tabs>
              <w:spacing w:line="240" w:lineRule="atLeast"/>
              <w:ind w:right="-169"/>
              <w:rPr>
                <w:szCs w:val="22"/>
              </w:rPr>
            </w:pPr>
            <w:r>
              <w:rPr>
                <w:szCs w:val="22"/>
              </w:rPr>
              <w:t>(50,001)</w:t>
            </w:r>
          </w:p>
        </w:tc>
        <w:tc>
          <w:tcPr>
            <w:tcW w:w="180" w:type="dxa"/>
          </w:tcPr>
          <w:p w14:paraId="164635F8" w14:textId="77777777" w:rsidR="00C74C66" w:rsidRPr="00422F13" w:rsidRDefault="00C74C66" w:rsidP="00C74C66">
            <w:pPr>
              <w:pStyle w:val="acctfourfigures"/>
              <w:spacing w:line="240" w:lineRule="atLeast"/>
              <w:rPr>
                <w:szCs w:val="22"/>
              </w:rPr>
            </w:pPr>
          </w:p>
        </w:tc>
        <w:tc>
          <w:tcPr>
            <w:tcW w:w="990" w:type="dxa"/>
            <w:tcBorders>
              <w:bottom w:val="single" w:sz="4" w:space="0" w:color="auto"/>
            </w:tcBorders>
          </w:tcPr>
          <w:p w14:paraId="1E911668" w14:textId="4D7E8E96" w:rsidR="00C74C66" w:rsidRPr="00422F13"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3F1546CF" w14:textId="77777777" w:rsidR="00C74C66" w:rsidRPr="00422F13" w:rsidRDefault="00C74C66" w:rsidP="00C74C66">
            <w:pPr>
              <w:pStyle w:val="acctfourfigures"/>
              <w:spacing w:line="240" w:lineRule="atLeast"/>
              <w:rPr>
                <w:szCs w:val="22"/>
              </w:rPr>
            </w:pPr>
          </w:p>
        </w:tc>
        <w:tc>
          <w:tcPr>
            <w:tcW w:w="1080" w:type="dxa"/>
            <w:tcBorders>
              <w:bottom w:val="single" w:sz="4" w:space="0" w:color="auto"/>
            </w:tcBorders>
          </w:tcPr>
          <w:p w14:paraId="2E4A416D"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194A97FD" w14:textId="77777777" w:rsidTr="00EA5FCF">
        <w:trPr>
          <w:cantSplit/>
        </w:trPr>
        <w:tc>
          <w:tcPr>
            <w:tcW w:w="4590" w:type="dxa"/>
          </w:tcPr>
          <w:p w14:paraId="70DF4EAC" w14:textId="77777777" w:rsidR="00C74C66" w:rsidRPr="00422F13" w:rsidRDefault="00C74C66" w:rsidP="0049731D">
            <w:pPr>
              <w:pStyle w:val="BodyText"/>
              <w:spacing w:line="240" w:lineRule="atLeast"/>
              <w:ind w:left="-52" w:right="-16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1D9FD84" w14:textId="39373B19" w:rsidR="00C74C66" w:rsidRPr="00EA329A" w:rsidRDefault="003A3F3B" w:rsidP="00C74C66">
            <w:pPr>
              <w:pStyle w:val="acctfourfigures"/>
              <w:tabs>
                <w:tab w:val="clear" w:pos="765"/>
                <w:tab w:val="decimal" w:pos="911"/>
              </w:tabs>
              <w:spacing w:line="240" w:lineRule="atLeast"/>
              <w:ind w:right="-169"/>
              <w:rPr>
                <w:b/>
                <w:bCs/>
                <w:szCs w:val="22"/>
              </w:rPr>
            </w:pPr>
            <w:r>
              <w:rPr>
                <w:b/>
                <w:bCs/>
                <w:szCs w:val="22"/>
              </w:rPr>
              <w:t>(</w:t>
            </w:r>
            <w:r w:rsidR="00821575">
              <w:rPr>
                <w:b/>
                <w:bCs/>
                <w:szCs w:val="22"/>
              </w:rPr>
              <w:t>26,761)</w:t>
            </w:r>
          </w:p>
        </w:tc>
        <w:tc>
          <w:tcPr>
            <w:tcW w:w="180" w:type="dxa"/>
          </w:tcPr>
          <w:p w14:paraId="62DF937B" w14:textId="77777777" w:rsidR="00C74C66" w:rsidRPr="00422F13" w:rsidRDefault="00C74C66" w:rsidP="00C74C66">
            <w:pPr>
              <w:pStyle w:val="acctfourfigures"/>
              <w:spacing w:line="240" w:lineRule="atLeast"/>
              <w:rPr>
                <w:szCs w:val="22"/>
              </w:rPr>
            </w:pPr>
          </w:p>
        </w:tc>
        <w:tc>
          <w:tcPr>
            <w:tcW w:w="1080" w:type="dxa"/>
            <w:tcBorders>
              <w:top w:val="single" w:sz="4" w:space="0" w:color="auto"/>
              <w:bottom w:val="single" w:sz="4" w:space="0" w:color="auto"/>
            </w:tcBorders>
          </w:tcPr>
          <w:p w14:paraId="3629D06B" w14:textId="77777777" w:rsidR="00C74C66" w:rsidRPr="00EA329A" w:rsidRDefault="00C74C66" w:rsidP="00C74C66">
            <w:pPr>
              <w:pStyle w:val="acctfourfigures"/>
              <w:tabs>
                <w:tab w:val="clear" w:pos="765"/>
                <w:tab w:val="decimal" w:pos="911"/>
              </w:tabs>
              <w:spacing w:line="240" w:lineRule="atLeast"/>
              <w:ind w:right="-169"/>
              <w:rPr>
                <w:b/>
                <w:bCs/>
                <w:szCs w:val="22"/>
              </w:rPr>
            </w:pPr>
            <w:r>
              <w:rPr>
                <w:b/>
                <w:bCs/>
                <w:szCs w:val="22"/>
              </w:rPr>
              <w:t>(50,001)</w:t>
            </w:r>
          </w:p>
        </w:tc>
        <w:tc>
          <w:tcPr>
            <w:tcW w:w="180" w:type="dxa"/>
          </w:tcPr>
          <w:p w14:paraId="7D2D6093" w14:textId="77777777" w:rsidR="00C74C66" w:rsidRPr="00422F13" w:rsidRDefault="00C74C66" w:rsidP="00C74C66">
            <w:pPr>
              <w:pStyle w:val="acctfourfigures"/>
              <w:spacing w:line="240" w:lineRule="atLeast"/>
              <w:rPr>
                <w:b/>
                <w:bCs/>
                <w:szCs w:val="22"/>
              </w:rPr>
            </w:pPr>
          </w:p>
        </w:tc>
        <w:tc>
          <w:tcPr>
            <w:tcW w:w="990" w:type="dxa"/>
            <w:tcBorders>
              <w:top w:val="single" w:sz="4" w:space="0" w:color="auto"/>
              <w:bottom w:val="single" w:sz="4" w:space="0" w:color="auto"/>
            </w:tcBorders>
          </w:tcPr>
          <w:p w14:paraId="50DEE116" w14:textId="0B310070" w:rsidR="00C74C66" w:rsidRPr="006D6D1C" w:rsidRDefault="00AE1D83" w:rsidP="00C74C66">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116DE23C" w14:textId="77777777" w:rsidR="00C74C66" w:rsidRPr="006D6D1C" w:rsidRDefault="00C74C66" w:rsidP="00C74C66">
            <w:pPr>
              <w:pStyle w:val="acctfourfigures"/>
              <w:spacing w:line="240" w:lineRule="atLeast"/>
              <w:rPr>
                <w:b/>
                <w:bCs/>
                <w:szCs w:val="22"/>
              </w:rPr>
            </w:pPr>
          </w:p>
        </w:tc>
        <w:tc>
          <w:tcPr>
            <w:tcW w:w="1080" w:type="dxa"/>
            <w:tcBorders>
              <w:top w:val="single" w:sz="4" w:space="0" w:color="auto"/>
              <w:bottom w:val="single" w:sz="4" w:space="0" w:color="auto"/>
            </w:tcBorders>
          </w:tcPr>
          <w:p w14:paraId="3F8CD816" w14:textId="77777777" w:rsidR="00C74C66" w:rsidRPr="006D6D1C" w:rsidRDefault="00C74C66" w:rsidP="00C74C66">
            <w:pPr>
              <w:pStyle w:val="acctfourfigures"/>
              <w:tabs>
                <w:tab w:val="clear" w:pos="765"/>
                <w:tab w:val="decimal" w:pos="551"/>
              </w:tabs>
              <w:spacing w:line="240" w:lineRule="atLeast"/>
              <w:ind w:right="11"/>
              <w:rPr>
                <w:b/>
                <w:bCs/>
                <w:szCs w:val="22"/>
              </w:rPr>
            </w:pPr>
            <w:r w:rsidRPr="006D6D1C">
              <w:rPr>
                <w:b/>
                <w:bCs/>
                <w:szCs w:val="22"/>
              </w:rPr>
              <w:t>-</w:t>
            </w:r>
          </w:p>
        </w:tc>
      </w:tr>
      <w:tr w:rsidR="00C74C66" w:rsidRPr="00422F13" w14:paraId="7D385056" w14:textId="77777777" w:rsidTr="00EA5FCF">
        <w:trPr>
          <w:cantSplit/>
        </w:trPr>
        <w:tc>
          <w:tcPr>
            <w:tcW w:w="4590" w:type="dxa"/>
          </w:tcPr>
          <w:p w14:paraId="5DB59023" w14:textId="77777777" w:rsidR="00C74C66" w:rsidRPr="00422F13" w:rsidRDefault="00C74C66" w:rsidP="0049731D">
            <w:pPr>
              <w:pStyle w:val="BodyText"/>
              <w:spacing w:line="240" w:lineRule="atLeast"/>
              <w:ind w:left="-52" w:right="-169"/>
              <w:rPr>
                <w:rFonts w:ascii="Times New Roman" w:hAnsi="Times New Roman" w:cs="Times New Roman"/>
                <w:b/>
                <w:bCs/>
                <w:sz w:val="22"/>
                <w:szCs w:val="22"/>
              </w:rPr>
            </w:pPr>
          </w:p>
        </w:tc>
        <w:tc>
          <w:tcPr>
            <w:tcW w:w="1080" w:type="dxa"/>
            <w:tcBorders>
              <w:top w:val="single" w:sz="4" w:space="0" w:color="auto"/>
            </w:tcBorders>
          </w:tcPr>
          <w:p w14:paraId="196776A5" w14:textId="77777777" w:rsidR="00C74C66" w:rsidRPr="00422F13" w:rsidRDefault="00C74C66" w:rsidP="00C74C66">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313F48F2" w14:textId="77777777" w:rsidR="00C74C66" w:rsidRPr="00422F13" w:rsidRDefault="00C74C66" w:rsidP="00C74C66">
            <w:pPr>
              <w:pStyle w:val="acctfourfigures"/>
              <w:spacing w:line="240" w:lineRule="atLeast"/>
              <w:rPr>
                <w:szCs w:val="22"/>
              </w:rPr>
            </w:pPr>
          </w:p>
        </w:tc>
        <w:tc>
          <w:tcPr>
            <w:tcW w:w="1080" w:type="dxa"/>
            <w:tcBorders>
              <w:top w:val="single" w:sz="4" w:space="0" w:color="auto"/>
            </w:tcBorders>
          </w:tcPr>
          <w:p w14:paraId="63DE3DCF" w14:textId="77777777" w:rsidR="00C74C66" w:rsidRPr="00422F13" w:rsidRDefault="00C74C66" w:rsidP="00C74C66">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5FF61C7E" w14:textId="77777777" w:rsidR="00C74C66" w:rsidRPr="00422F13" w:rsidRDefault="00C74C66" w:rsidP="00C74C66">
            <w:pPr>
              <w:pStyle w:val="acctfourfigures"/>
              <w:spacing w:line="240" w:lineRule="atLeast"/>
              <w:rPr>
                <w:b/>
                <w:bCs/>
                <w:szCs w:val="22"/>
              </w:rPr>
            </w:pPr>
          </w:p>
        </w:tc>
        <w:tc>
          <w:tcPr>
            <w:tcW w:w="990" w:type="dxa"/>
            <w:tcBorders>
              <w:top w:val="single" w:sz="4" w:space="0" w:color="auto"/>
            </w:tcBorders>
          </w:tcPr>
          <w:p w14:paraId="7FAFF5FF" w14:textId="77777777" w:rsidR="00C74C66" w:rsidRPr="00422F13" w:rsidRDefault="00C74C66" w:rsidP="00C74C66">
            <w:pPr>
              <w:pStyle w:val="acctfourfigures"/>
              <w:tabs>
                <w:tab w:val="clear" w:pos="765"/>
                <w:tab w:val="decimal" w:pos="551"/>
              </w:tabs>
              <w:spacing w:line="240" w:lineRule="atLeast"/>
              <w:ind w:right="11"/>
              <w:rPr>
                <w:b/>
                <w:bCs/>
                <w:szCs w:val="22"/>
              </w:rPr>
            </w:pPr>
          </w:p>
        </w:tc>
        <w:tc>
          <w:tcPr>
            <w:tcW w:w="180" w:type="dxa"/>
          </w:tcPr>
          <w:p w14:paraId="1C7D2AE1" w14:textId="77777777" w:rsidR="00C74C66" w:rsidRPr="00422F13" w:rsidRDefault="00C74C66" w:rsidP="00C74C66">
            <w:pPr>
              <w:pStyle w:val="acctfourfigures"/>
              <w:spacing w:line="240" w:lineRule="atLeast"/>
              <w:rPr>
                <w:b/>
                <w:bCs/>
                <w:szCs w:val="22"/>
              </w:rPr>
            </w:pPr>
          </w:p>
        </w:tc>
        <w:tc>
          <w:tcPr>
            <w:tcW w:w="1080" w:type="dxa"/>
            <w:tcBorders>
              <w:top w:val="single" w:sz="4" w:space="0" w:color="auto"/>
            </w:tcBorders>
          </w:tcPr>
          <w:p w14:paraId="08E2BB4E" w14:textId="77777777" w:rsidR="00C74C66" w:rsidRPr="00422F13" w:rsidRDefault="00C74C66" w:rsidP="00C74C66">
            <w:pPr>
              <w:pStyle w:val="acctfourfigures"/>
              <w:tabs>
                <w:tab w:val="clear" w:pos="765"/>
                <w:tab w:val="decimal" w:pos="551"/>
              </w:tabs>
              <w:spacing w:line="240" w:lineRule="atLeast"/>
              <w:ind w:right="11"/>
              <w:rPr>
                <w:b/>
                <w:bCs/>
                <w:szCs w:val="22"/>
              </w:rPr>
            </w:pPr>
          </w:p>
        </w:tc>
      </w:tr>
      <w:tr w:rsidR="00C74C66" w:rsidRPr="00422F13" w14:paraId="658955A0" w14:textId="77777777" w:rsidTr="00EA5FCF">
        <w:trPr>
          <w:cantSplit/>
        </w:trPr>
        <w:tc>
          <w:tcPr>
            <w:tcW w:w="4590" w:type="dxa"/>
          </w:tcPr>
          <w:p w14:paraId="746EEB80" w14:textId="77777777" w:rsidR="00C74C66" w:rsidRPr="00422F13" w:rsidRDefault="00C74C66" w:rsidP="0049731D">
            <w:pPr>
              <w:pStyle w:val="BodyText"/>
              <w:spacing w:line="240" w:lineRule="atLeast"/>
              <w:ind w:left="-52" w:right="-169"/>
              <w:rPr>
                <w:rFonts w:ascii="Times New Roman" w:hAnsi="Times New Roman" w:cs="Times New Roman"/>
                <w:b/>
                <w:bCs/>
                <w:sz w:val="22"/>
                <w:szCs w:val="22"/>
              </w:rPr>
            </w:pPr>
            <w:r>
              <w:rPr>
                <w:rFonts w:ascii="Times New Roman" w:hAnsi="Times New Roman" w:cs="Times New Roman"/>
                <w:b/>
                <w:bCs/>
                <w:sz w:val="22"/>
                <w:szCs w:val="22"/>
              </w:rPr>
              <w:t xml:space="preserve">At </w:t>
            </w:r>
            <w:r w:rsidRPr="00422F13">
              <w:rPr>
                <w:rFonts w:ascii="Times New Roman" w:hAnsi="Times New Roman" w:cs="Times New Roman"/>
                <w:b/>
                <w:bCs/>
                <w:sz w:val="22"/>
                <w:szCs w:val="22"/>
              </w:rPr>
              <w:t>31 December</w:t>
            </w:r>
          </w:p>
        </w:tc>
        <w:tc>
          <w:tcPr>
            <w:tcW w:w="1080" w:type="dxa"/>
            <w:tcBorders>
              <w:bottom w:val="double" w:sz="4" w:space="0" w:color="auto"/>
            </w:tcBorders>
          </w:tcPr>
          <w:p w14:paraId="5E4D7BDE" w14:textId="5F87414A" w:rsidR="00C74C66" w:rsidRPr="00422F13" w:rsidRDefault="005E3E48" w:rsidP="00C74C66">
            <w:pPr>
              <w:pStyle w:val="acctfourfigures"/>
              <w:tabs>
                <w:tab w:val="clear" w:pos="765"/>
                <w:tab w:val="decimal" w:pos="191"/>
                <w:tab w:val="decimal" w:pos="731"/>
                <w:tab w:val="left" w:pos="911"/>
              </w:tabs>
              <w:spacing w:line="240" w:lineRule="atLeast"/>
              <w:ind w:right="11"/>
              <w:jc w:val="right"/>
              <w:rPr>
                <w:b/>
                <w:bCs/>
                <w:szCs w:val="22"/>
              </w:rPr>
            </w:pPr>
            <w:r>
              <w:rPr>
                <w:b/>
                <w:bCs/>
                <w:szCs w:val="22"/>
              </w:rPr>
              <w:t>714,19</w:t>
            </w:r>
            <w:r w:rsidR="006600F0">
              <w:rPr>
                <w:b/>
                <w:bCs/>
                <w:szCs w:val="22"/>
              </w:rPr>
              <w:t>9</w:t>
            </w:r>
          </w:p>
        </w:tc>
        <w:tc>
          <w:tcPr>
            <w:tcW w:w="180" w:type="dxa"/>
          </w:tcPr>
          <w:p w14:paraId="5D95E2EA" w14:textId="77777777" w:rsidR="00C74C66" w:rsidRPr="00422F13" w:rsidRDefault="00C74C66" w:rsidP="00C74C66">
            <w:pPr>
              <w:pStyle w:val="acctfourfigures"/>
              <w:spacing w:line="240" w:lineRule="atLeast"/>
              <w:rPr>
                <w:szCs w:val="22"/>
              </w:rPr>
            </w:pPr>
          </w:p>
        </w:tc>
        <w:tc>
          <w:tcPr>
            <w:tcW w:w="1080" w:type="dxa"/>
            <w:tcBorders>
              <w:bottom w:val="double" w:sz="4" w:space="0" w:color="auto"/>
            </w:tcBorders>
          </w:tcPr>
          <w:p w14:paraId="5A2F2118" w14:textId="77777777" w:rsidR="00C74C66" w:rsidRPr="00422F13" w:rsidRDefault="00C74C66" w:rsidP="00C74C66">
            <w:pPr>
              <w:pStyle w:val="acctfourfigures"/>
              <w:tabs>
                <w:tab w:val="clear" w:pos="765"/>
                <w:tab w:val="decimal" w:pos="191"/>
                <w:tab w:val="decimal" w:pos="731"/>
                <w:tab w:val="left" w:pos="911"/>
              </w:tabs>
              <w:spacing w:line="240" w:lineRule="atLeast"/>
              <w:ind w:right="11"/>
              <w:jc w:val="right"/>
              <w:rPr>
                <w:b/>
                <w:bCs/>
                <w:szCs w:val="22"/>
              </w:rPr>
            </w:pPr>
            <w:r>
              <w:rPr>
                <w:b/>
                <w:bCs/>
                <w:szCs w:val="22"/>
              </w:rPr>
              <w:t>647,120</w:t>
            </w:r>
          </w:p>
        </w:tc>
        <w:tc>
          <w:tcPr>
            <w:tcW w:w="180" w:type="dxa"/>
          </w:tcPr>
          <w:p w14:paraId="5D1579BF" w14:textId="77777777" w:rsidR="00C74C66" w:rsidRPr="00422F13" w:rsidRDefault="00C74C66" w:rsidP="00C74C66">
            <w:pPr>
              <w:pStyle w:val="acctfourfigures"/>
              <w:spacing w:line="240" w:lineRule="atLeast"/>
              <w:rPr>
                <w:b/>
                <w:bCs/>
                <w:szCs w:val="22"/>
              </w:rPr>
            </w:pPr>
          </w:p>
        </w:tc>
        <w:tc>
          <w:tcPr>
            <w:tcW w:w="990" w:type="dxa"/>
            <w:tcBorders>
              <w:bottom w:val="double" w:sz="4" w:space="0" w:color="auto"/>
            </w:tcBorders>
          </w:tcPr>
          <w:p w14:paraId="1BEC8109" w14:textId="71EA8A66" w:rsidR="00C74C66" w:rsidRPr="006D6D1C" w:rsidRDefault="00AE1D83" w:rsidP="00C74C66">
            <w:pPr>
              <w:pStyle w:val="acctfourfigures"/>
              <w:tabs>
                <w:tab w:val="clear" w:pos="765"/>
                <w:tab w:val="decimal" w:pos="551"/>
              </w:tabs>
              <w:spacing w:line="240" w:lineRule="atLeast"/>
              <w:ind w:right="11"/>
              <w:rPr>
                <w:b/>
                <w:bCs/>
                <w:szCs w:val="22"/>
              </w:rPr>
            </w:pPr>
            <w:r w:rsidRPr="006D6D1C">
              <w:rPr>
                <w:b/>
                <w:bCs/>
                <w:szCs w:val="22"/>
              </w:rPr>
              <w:t>-</w:t>
            </w:r>
          </w:p>
        </w:tc>
        <w:tc>
          <w:tcPr>
            <w:tcW w:w="180" w:type="dxa"/>
          </w:tcPr>
          <w:p w14:paraId="5B1EF848" w14:textId="77777777" w:rsidR="00C74C66" w:rsidRPr="006D6D1C" w:rsidRDefault="00C74C66" w:rsidP="00C74C66">
            <w:pPr>
              <w:pStyle w:val="acctfourfigures"/>
              <w:spacing w:line="240" w:lineRule="atLeast"/>
              <w:rPr>
                <w:b/>
                <w:bCs/>
                <w:szCs w:val="22"/>
              </w:rPr>
            </w:pPr>
          </w:p>
        </w:tc>
        <w:tc>
          <w:tcPr>
            <w:tcW w:w="1080" w:type="dxa"/>
            <w:tcBorders>
              <w:bottom w:val="double" w:sz="4" w:space="0" w:color="auto"/>
            </w:tcBorders>
          </w:tcPr>
          <w:p w14:paraId="4E27BCF8" w14:textId="77777777" w:rsidR="00C74C66" w:rsidRPr="006D6D1C" w:rsidRDefault="00C74C66" w:rsidP="00C74C66">
            <w:pPr>
              <w:pStyle w:val="acctfourfigures"/>
              <w:tabs>
                <w:tab w:val="clear" w:pos="765"/>
                <w:tab w:val="decimal" w:pos="551"/>
              </w:tabs>
              <w:spacing w:line="240" w:lineRule="atLeast"/>
              <w:ind w:right="11"/>
              <w:rPr>
                <w:b/>
                <w:bCs/>
                <w:szCs w:val="22"/>
              </w:rPr>
            </w:pPr>
            <w:r w:rsidRPr="006D6D1C">
              <w:rPr>
                <w:b/>
                <w:bCs/>
                <w:szCs w:val="22"/>
              </w:rPr>
              <w:t>-</w:t>
            </w:r>
          </w:p>
        </w:tc>
      </w:tr>
    </w:tbl>
    <w:p w14:paraId="28F352AE" w14:textId="77777777" w:rsidR="0026669C" w:rsidRDefault="0026669C" w:rsidP="0049731D">
      <w:pPr>
        <w:spacing w:line="240" w:lineRule="atLeast"/>
        <w:rPr>
          <w:rFonts w:ascii="Times New Roman" w:hAnsi="Times New Roman" w:cs="Times New Roman"/>
          <w:b/>
          <w:bCs/>
          <w:i/>
          <w:iCs/>
          <w:sz w:val="22"/>
          <w:szCs w:val="22"/>
        </w:rPr>
      </w:pPr>
    </w:p>
    <w:p w14:paraId="5FE283A2" w14:textId="78947415" w:rsidR="0074445E" w:rsidRPr="0049731D" w:rsidRDefault="0074445E" w:rsidP="0049731D">
      <w:pPr>
        <w:spacing w:line="240" w:lineRule="atLeast"/>
        <w:ind w:left="576" w:right="-207"/>
        <w:jc w:val="thaiDistribute"/>
        <w:rPr>
          <w:rFonts w:ascii="Times New Roman" w:hAnsi="Times New Roman" w:cs="Times New Roman"/>
          <w:sz w:val="22"/>
          <w:szCs w:val="22"/>
        </w:rPr>
      </w:pPr>
      <w:r>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increased.</w:t>
      </w:r>
    </w:p>
    <w:p w14:paraId="3CF93BB2" w14:textId="77777777" w:rsidR="0074445E" w:rsidRDefault="0074445E" w:rsidP="0049731D">
      <w:pPr>
        <w:spacing w:line="240" w:lineRule="atLeast"/>
        <w:ind w:left="540" w:right="-207"/>
        <w:rPr>
          <w:rFonts w:ascii="Times New Roman" w:hAnsi="Times New Roman" w:cs="Times New Roman"/>
          <w:b/>
          <w:bCs/>
          <w:i/>
          <w:iCs/>
          <w:sz w:val="22"/>
          <w:szCs w:val="22"/>
        </w:rPr>
      </w:pPr>
    </w:p>
    <w:p w14:paraId="19B7A9DE" w14:textId="0FE0C52E" w:rsidR="00D66C31" w:rsidRPr="00422F13" w:rsidRDefault="00D66C31" w:rsidP="0049731D">
      <w:pPr>
        <w:spacing w:line="240" w:lineRule="atLeast"/>
        <w:ind w:left="576" w:right="-207"/>
        <w:rPr>
          <w:rFonts w:ascii="Times New Roman" w:hAnsi="Times New Roman" w:cs="Times New Roman"/>
          <w:b/>
          <w:bCs/>
          <w:i/>
          <w:iCs/>
          <w:sz w:val="22"/>
          <w:szCs w:val="22"/>
        </w:rPr>
      </w:pPr>
      <w:r w:rsidRPr="00422F13">
        <w:rPr>
          <w:rFonts w:ascii="Times New Roman" w:hAnsi="Times New Roman" w:cs="Times New Roman"/>
          <w:b/>
          <w:bCs/>
          <w:i/>
          <w:iCs/>
          <w:sz w:val="22"/>
          <w:szCs w:val="22"/>
        </w:rPr>
        <w:t>Defined benefit plans established in Europe</w:t>
      </w:r>
    </w:p>
    <w:p w14:paraId="35FC5628" w14:textId="77777777" w:rsidR="00D66C31" w:rsidRPr="0049731D" w:rsidRDefault="00D66C31" w:rsidP="0049731D">
      <w:pPr>
        <w:spacing w:line="240" w:lineRule="atLeast"/>
        <w:ind w:left="540" w:right="-207"/>
        <w:rPr>
          <w:rFonts w:ascii="Times New Roman" w:hAnsi="Times New Roman" w:cstheme="minorBidi"/>
          <w:b/>
          <w:bCs/>
          <w:i/>
          <w:iCs/>
          <w:sz w:val="22"/>
          <w:szCs w:val="22"/>
        </w:rPr>
      </w:pPr>
    </w:p>
    <w:p w14:paraId="2C821253" w14:textId="77777777" w:rsidR="00D66C31" w:rsidRPr="00422F13" w:rsidRDefault="00D66C31" w:rsidP="0049731D">
      <w:pPr>
        <w:spacing w:line="240" w:lineRule="atLeast"/>
        <w:ind w:left="576" w:right="-207"/>
        <w:jc w:val="thaiDistribute"/>
        <w:rPr>
          <w:rFonts w:ascii="Times New Roman" w:hAnsi="Times New Roman" w:cs="Times New Roman"/>
          <w:sz w:val="22"/>
          <w:szCs w:val="22"/>
        </w:rPr>
      </w:pPr>
      <w:r w:rsidRPr="006D11FA">
        <w:rPr>
          <w:rFonts w:ascii="Times New Roman" w:hAnsi="Times New Roman" w:cs="Times New Roman"/>
          <w:sz w:val="22"/>
          <w:szCs w:val="22"/>
        </w:rPr>
        <w:t>These defined benefit plans expose the Group to actuarial risks, such as currency risk, interest rate risk</w:t>
      </w:r>
      <w:r w:rsidR="008C4F53" w:rsidRPr="006D11FA">
        <w:rPr>
          <w:rFonts w:ascii="Times New Roman" w:hAnsi="Times New Roman" w:cs="Times New Roman"/>
          <w:sz w:val="22"/>
          <w:szCs w:val="22"/>
        </w:rPr>
        <w:t>, longevity risk</w:t>
      </w:r>
      <w:r w:rsidRPr="006D11FA">
        <w:rPr>
          <w:rFonts w:ascii="Times New Roman" w:hAnsi="Times New Roman" w:cs="Times New Roman"/>
          <w:sz w:val="22"/>
          <w:szCs w:val="22"/>
        </w:rPr>
        <w:t xml:space="preserve"> and market (investment) risk.</w:t>
      </w:r>
    </w:p>
    <w:p w14:paraId="1505D32C" w14:textId="77777777" w:rsidR="00D66C31" w:rsidRPr="00422F13" w:rsidRDefault="00D66C31" w:rsidP="0049731D">
      <w:pPr>
        <w:spacing w:line="240" w:lineRule="atLeast"/>
        <w:ind w:left="576" w:right="-207"/>
        <w:jc w:val="thaiDistribute"/>
        <w:rPr>
          <w:rFonts w:ascii="Times New Roman" w:hAnsi="Times New Roman" w:cs="Times New Roman"/>
          <w:sz w:val="22"/>
          <w:szCs w:val="22"/>
        </w:rPr>
      </w:pPr>
    </w:p>
    <w:p w14:paraId="1B82EA5F" w14:textId="5B46D398" w:rsidR="00D66C31" w:rsidRDefault="00D66C31" w:rsidP="0049731D">
      <w:pPr>
        <w:spacing w:line="240" w:lineRule="atLeast"/>
        <w:ind w:left="576" w:right="-207"/>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786D57">
        <w:rPr>
          <w:rFonts w:ascii="Times New Roman" w:hAnsi="Times New Roman" w:cs="Times New Roman"/>
          <w:sz w:val="22"/>
          <w:szCs w:val="22"/>
        </w:rPr>
        <w:t>3</w:t>
      </w:r>
      <w:r w:rsidR="0056218D">
        <w:rPr>
          <w:rFonts w:ascii="Times New Roman" w:hAnsi="Times New Roman" w:cs="Times New Roman"/>
          <w:sz w:val="22"/>
          <w:szCs w:val="22"/>
        </w:rPr>
        <w:t>83</w:t>
      </w:r>
      <w:r w:rsidR="00786D57">
        <w:rPr>
          <w:rFonts w:ascii="Times New Roman" w:hAnsi="Times New Roman" w:cs="Times New Roman"/>
          <w:sz w:val="22"/>
          <w:szCs w:val="22"/>
        </w:rPr>
        <w:t>.</w:t>
      </w:r>
      <w:r w:rsidR="000647E6">
        <w:rPr>
          <w:rFonts w:ascii="Times New Roman" w:hAnsi="Times New Roman" w:cs="Times New Roman"/>
          <w:sz w:val="22"/>
          <w:szCs w:val="22"/>
        </w:rPr>
        <w:t>4</w:t>
      </w:r>
      <w:r w:rsidR="000647E6" w:rsidRPr="00E57A80">
        <w:rPr>
          <w:rFonts w:ascii="Times New Roman" w:hAnsi="Times New Roman" w:cs="Times New Roman"/>
          <w:sz w:val="22"/>
          <w:szCs w:val="22"/>
        </w:rPr>
        <w:t xml:space="preserve"> </w:t>
      </w:r>
      <w:r w:rsidRPr="00E57A80">
        <w:rPr>
          <w:rFonts w:ascii="Times New Roman" w:hAnsi="Times New Roman" w:cs="Times New Roman"/>
          <w:sz w:val="22"/>
          <w:szCs w:val="22"/>
        </w:rPr>
        <w:t>million</w:t>
      </w:r>
      <w:r w:rsidR="00EA5FCF">
        <w:rPr>
          <w:rFonts w:ascii="Times New Roman" w:hAnsi="Times New Roman" w:cs="Times New Roman"/>
          <w:sz w:val="22"/>
          <w:szCs w:val="22"/>
        </w:rPr>
        <w:t xml:space="preserve"> (EUR </w:t>
      </w:r>
      <w:r w:rsidR="00FF19EC">
        <w:rPr>
          <w:rFonts w:ascii="Times New Roman" w:hAnsi="Times New Roman" w:cs="Times New Roman"/>
          <w:sz w:val="22"/>
          <w:szCs w:val="22"/>
        </w:rPr>
        <w:t>10.</w:t>
      </w:r>
      <w:r w:rsidR="00450D81">
        <w:rPr>
          <w:rFonts w:ascii="Times New Roman" w:hAnsi="Times New Roman" w:cs="Times New Roman"/>
          <w:sz w:val="22"/>
          <w:szCs w:val="22"/>
        </w:rPr>
        <w:t>4</w:t>
      </w:r>
      <w:r w:rsidR="00EA5FCF">
        <w:rPr>
          <w:rFonts w:ascii="Times New Roman" w:hAnsi="Times New Roman" w:cs="Times New Roman"/>
          <w:sz w:val="22"/>
          <w:szCs w:val="22"/>
        </w:rPr>
        <w:t xml:space="preserve"> million)</w:t>
      </w:r>
      <w:r w:rsidRPr="00422F13">
        <w:rPr>
          <w:rFonts w:ascii="Times New Roman" w:hAnsi="Times New Roman" w:cs="Times New Roman"/>
          <w:sz w:val="22"/>
          <w:szCs w:val="22"/>
        </w:rPr>
        <w:t xml:space="preserve"> in contributions to its defined benefit plans in 20</w:t>
      </w:r>
      <w:r w:rsidR="00332D8A">
        <w:rPr>
          <w:rFonts w:ascii="Times New Roman" w:hAnsi="Times New Roman" w:cs="Times New Roman"/>
          <w:sz w:val="22"/>
          <w:szCs w:val="22"/>
        </w:rPr>
        <w:t>2</w:t>
      </w:r>
      <w:r w:rsidR="007A45CB">
        <w:rPr>
          <w:rFonts w:ascii="Times New Roman" w:hAnsi="Times New Roman" w:cs="Times New Roman"/>
          <w:sz w:val="22"/>
          <w:szCs w:val="22"/>
        </w:rPr>
        <w:t>1</w:t>
      </w:r>
      <w:r>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0865F883" w14:textId="77777777" w:rsidR="00EE1FDD" w:rsidRPr="00422F13" w:rsidRDefault="00EE1FDD" w:rsidP="008B005C">
      <w:pPr>
        <w:pStyle w:val="BodyText"/>
        <w:spacing w:line="240" w:lineRule="atLeast"/>
        <w:ind w:right="-28"/>
        <w:jc w:val="both"/>
        <w:rPr>
          <w:rFonts w:ascii="Times New Roman" w:hAnsi="Times New Roman" w:cs="Times New Roman"/>
          <w:sz w:val="22"/>
          <w:szCs w:val="22"/>
        </w:rPr>
      </w:pPr>
    </w:p>
    <w:p w14:paraId="533C7E9E" w14:textId="077789EB" w:rsidR="006D6D1C" w:rsidRDefault="006D6D1C">
      <w:pPr>
        <w:rPr>
          <w:rFonts w:ascii="Times New Roman" w:hAnsi="Times New Roman" w:cs="Times New Roman"/>
          <w:sz w:val="22"/>
          <w:szCs w:val="22"/>
        </w:rPr>
      </w:pPr>
    </w:p>
    <w:p w14:paraId="4AFB5D55" w14:textId="673E11C4"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lastRenderedPageBreak/>
        <w:t>The statement of financial position obligation was determined as follows:</w:t>
      </w:r>
    </w:p>
    <w:p w14:paraId="28385202" w14:textId="77777777" w:rsidR="00D66C31" w:rsidRDefault="00D66C31" w:rsidP="00D66C31">
      <w:pPr>
        <w:spacing w:line="240" w:lineRule="atLeast"/>
        <w:ind w:left="540"/>
        <w:rPr>
          <w:rFonts w:ascii="Times New Roman" w:hAnsi="Times New Roman" w:cs="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9"/>
      </w:tblGrid>
      <w:tr w:rsidR="00D66C31" w:rsidRPr="00422F13" w14:paraId="5D185C08" w14:textId="77777777" w:rsidTr="003342D3">
        <w:trPr>
          <w:cantSplit/>
          <w:tblHeader/>
        </w:trPr>
        <w:tc>
          <w:tcPr>
            <w:tcW w:w="4410" w:type="dxa"/>
          </w:tcPr>
          <w:p w14:paraId="13AEDF2F" w14:textId="77777777" w:rsidR="00D66C31" w:rsidRDefault="00D66C31">
            <w:pPr>
              <w:spacing w:line="240" w:lineRule="atLeast"/>
              <w:rPr>
                <w:rFonts w:ascii="Times New Roman" w:hAnsi="Times New Roman" w:cs="Times New Roman"/>
                <w:sz w:val="22"/>
                <w:szCs w:val="22"/>
                <w:lang w:val="fr-FR"/>
              </w:rPr>
            </w:pPr>
          </w:p>
          <w:p w14:paraId="36B4DA5A" w14:textId="77777777" w:rsidR="00EE1FDD" w:rsidRPr="00422F13" w:rsidRDefault="00EE1FDD">
            <w:pPr>
              <w:spacing w:line="240" w:lineRule="atLeast"/>
              <w:rPr>
                <w:rFonts w:ascii="Times New Roman" w:hAnsi="Times New Roman" w:cs="Times New Roman"/>
                <w:sz w:val="22"/>
                <w:szCs w:val="22"/>
                <w:lang w:val="fr-FR"/>
              </w:rPr>
            </w:pPr>
          </w:p>
        </w:tc>
        <w:tc>
          <w:tcPr>
            <w:tcW w:w="2430" w:type="dxa"/>
            <w:gridSpan w:val="3"/>
          </w:tcPr>
          <w:p w14:paraId="53298516" w14:textId="77777777" w:rsidR="00D66C31" w:rsidRPr="00422F13" w:rsidRDefault="00D66C31">
            <w:pPr>
              <w:pStyle w:val="acctmergecolhdg"/>
              <w:spacing w:line="240" w:lineRule="atLeast"/>
              <w:rPr>
                <w:szCs w:val="22"/>
              </w:rPr>
            </w:pPr>
            <w:r w:rsidRPr="00422F13">
              <w:rPr>
                <w:szCs w:val="22"/>
              </w:rPr>
              <w:t xml:space="preserve">Consolidated </w:t>
            </w:r>
          </w:p>
          <w:p w14:paraId="7AE38763"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05CDDE79" w14:textId="77777777" w:rsidR="00D66C31" w:rsidRPr="00422F13" w:rsidRDefault="00D66C31">
            <w:pPr>
              <w:pStyle w:val="acctmergecolhdg"/>
              <w:spacing w:line="240" w:lineRule="atLeast"/>
              <w:rPr>
                <w:szCs w:val="22"/>
              </w:rPr>
            </w:pPr>
          </w:p>
        </w:tc>
        <w:tc>
          <w:tcPr>
            <w:tcW w:w="2169" w:type="dxa"/>
            <w:gridSpan w:val="3"/>
          </w:tcPr>
          <w:p w14:paraId="45DC8506" w14:textId="77777777" w:rsidR="00D66C31" w:rsidRPr="00422F13" w:rsidRDefault="00D66C31">
            <w:pPr>
              <w:pStyle w:val="acctmergecolhdg"/>
              <w:spacing w:line="240" w:lineRule="atLeast"/>
              <w:rPr>
                <w:szCs w:val="22"/>
              </w:rPr>
            </w:pPr>
            <w:r w:rsidRPr="00422F13">
              <w:rPr>
                <w:szCs w:val="22"/>
              </w:rPr>
              <w:t xml:space="preserve">Separate </w:t>
            </w:r>
          </w:p>
          <w:p w14:paraId="37E81271"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C74C66" w:rsidRPr="00422F13" w14:paraId="29C75FBF" w14:textId="77777777" w:rsidTr="003342D3">
        <w:trPr>
          <w:cantSplit/>
          <w:tblHeader/>
        </w:trPr>
        <w:tc>
          <w:tcPr>
            <w:tcW w:w="4410" w:type="dxa"/>
          </w:tcPr>
          <w:p w14:paraId="0A8F76BA" w14:textId="77777777" w:rsidR="00C74C66" w:rsidRPr="00422F13" w:rsidRDefault="00C74C66" w:rsidP="00C74C66">
            <w:pPr>
              <w:pStyle w:val="acctfourfigures"/>
              <w:spacing w:line="240" w:lineRule="atLeast"/>
              <w:jc w:val="center"/>
              <w:rPr>
                <w:szCs w:val="22"/>
                <w:lang w:val="en-US"/>
              </w:rPr>
            </w:pPr>
          </w:p>
        </w:tc>
        <w:tc>
          <w:tcPr>
            <w:tcW w:w="1080" w:type="dxa"/>
          </w:tcPr>
          <w:p w14:paraId="3CCA6C8D"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3CB332CB"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41B059DB"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257404AC"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6EE3F35A"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39FBBEBA"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9" w:type="dxa"/>
          </w:tcPr>
          <w:p w14:paraId="09D0C94E"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0552DF22" w14:textId="77777777" w:rsidTr="003342D3">
        <w:trPr>
          <w:cantSplit/>
        </w:trPr>
        <w:tc>
          <w:tcPr>
            <w:tcW w:w="4410" w:type="dxa"/>
          </w:tcPr>
          <w:p w14:paraId="60B0F4E2" w14:textId="77777777" w:rsidR="00D66C31" w:rsidRPr="00422F13" w:rsidRDefault="00D66C31">
            <w:pPr>
              <w:spacing w:line="240" w:lineRule="atLeast"/>
              <w:rPr>
                <w:rFonts w:ascii="Times New Roman" w:hAnsi="Times New Roman" w:cs="Times New Roman"/>
                <w:b/>
                <w:bCs/>
                <w:i/>
                <w:iCs/>
                <w:sz w:val="22"/>
                <w:szCs w:val="22"/>
              </w:rPr>
            </w:pPr>
          </w:p>
        </w:tc>
        <w:tc>
          <w:tcPr>
            <w:tcW w:w="4779" w:type="dxa"/>
            <w:gridSpan w:val="7"/>
          </w:tcPr>
          <w:p w14:paraId="7FAF5B6A"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D66C31" w:rsidRPr="00422F13" w14:paraId="13E33A71" w14:textId="77777777" w:rsidTr="003342D3">
        <w:trPr>
          <w:cantSplit/>
        </w:trPr>
        <w:tc>
          <w:tcPr>
            <w:tcW w:w="4410" w:type="dxa"/>
          </w:tcPr>
          <w:p w14:paraId="5746C4F0" w14:textId="77777777" w:rsidR="00D66C31" w:rsidRPr="00422F13" w:rsidRDefault="00D66C31">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50FDFDC2" w14:textId="77777777" w:rsidR="00D66C31" w:rsidRPr="00422F13" w:rsidRDefault="00D66C31">
            <w:pPr>
              <w:pStyle w:val="acctfourfigures"/>
              <w:tabs>
                <w:tab w:val="clear" w:pos="765"/>
                <w:tab w:val="decimal" w:pos="11"/>
              </w:tabs>
              <w:spacing w:line="240" w:lineRule="atLeast"/>
              <w:ind w:right="11"/>
              <w:jc w:val="right"/>
              <w:rPr>
                <w:szCs w:val="22"/>
                <w:lang w:val="en-US"/>
              </w:rPr>
            </w:pPr>
          </w:p>
        </w:tc>
        <w:tc>
          <w:tcPr>
            <w:tcW w:w="180" w:type="dxa"/>
          </w:tcPr>
          <w:p w14:paraId="3AFCDBC3" w14:textId="77777777" w:rsidR="00D66C31" w:rsidRPr="00422F13" w:rsidRDefault="00D66C31">
            <w:pPr>
              <w:pStyle w:val="acctfourfigures"/>
              <w:spacing w:line="240" w:lineRule="atLeast"/>
              <w:rPr>
                <w:szCs w:val="22"/>
              </w:rPr>
            </w:pPr>
          </w:p>
        </w:tc>
        <w:tc>
          <w:tcPr>
            <w:tcW w:w="1170" w:type="dxa"/>
          </w:tcPr>
          <w:p w14:paraId="11878AFB" w14:textId="77777777" w:rsidR="00D66C31" w:rsidRPr="00422F13" w:rsidRDefault="00D66C31">
            <w:pPr>
              <w:pStyle w:val="acctfourfigures"/>
              <w:tabs>
                <w:tab w:val="clear" w:pos="765"/>
                <w:tab w:val="decimal" w:pos="985"/>
              </w:tabs>
              <w:spacing w:line="240" w:lineRule="atLeast"/>
              <w:ind w:left="-79" w:right="11"/>
              <w:rPr>
                <w:szCs w:val="22"/>
              </w:rPr>
            </w:pPr>
          </w:p>
        </w:tc>
        <w:tc>
          <w:tcPr>
            <w:tcW w:w="180" w:type="dxa"/>
          </w:tcPr>
          <w:p w14:paraId="17EB6912"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3D2A9F9F" w14:textId="77777777" w:rsidR="00D66C31" w:rsidRPr="00422F13" w:rsidRDefault="00D66C31">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73A6690" w14:textId="77777777" w:rsidR="00D66C31" w:rsidRPr="00422F13" w:rsidRDefault="00D66C31">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14:paraId="067D66F3" w14:textId="77777777" w:rsidR="00D66C31" w:rsidRPr="00422F13" w:rsidRDefault="00D66C31">
            <w:pPr>
              <w:tabs>
                <w:tab w:val="decimal" w:pos="611"/>
              </w:tabs>
              <w:spacing w:line="240" w:lineRule="atLeast"/>
              <w:ind w:right="44"/>
              <w:rPr>
                <w:rFonts w:ascii="Times New Roman" w:eastAsia="Times New Roman" w:hAnsi="Times New Roman" w:cs="Times New Roman"/>
                <w:sz w:val="22"/>
                <w:szCs w:val="22"/>
              </w:rPr>
            </w:pPr>
          </w:p>
        </w:tc>
      </w:tr>
      <w:tr w:rsidR="00C74C66" w:rsidRPr="00422F13" w14:paraId="583DFD3F" w14:textId="77777777" w:rsidTr="003342D3">
        <w:trPr>
          <w:cantSplit/>
        </w:trPr>
        <w:tc>
          <w:tcPr>
            <w:tcW w:w="4410" w:type="dxa"/>
          </w:tcPr>
          <w:p w14:paraId="0F45C371" w14:textId="77777777" w:rsidR="00C74C66" w:rsidRPr="00422F13" w:rsidRDefault="00C74C66" w:rsidP="00C74C66">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026776FC" w14:textId="6D6CCCC8" w:rsidR="00C74C66" w:rsidRPr="00422F13" w:rsidRDefault="007B2C2A" w:rsidP="00C74C66">
            <w:pPr>
              <w:pStyle w:val="acctfourfigures"/>
              <w:tabs>
                <w:tab w:val="clear" w:pos="765"/>
                <w:tab w:val="decimal" w:pos="11"/>
              </w:tabs>
              <w:spacing w:line="240" w:lineRule="atLeast"/>
              <w:ind w:right="11"/>
              <w:jc w:val="right"/>
              <w:rPr>
                <w:szCs w:val="22"/>
                <w:lang w:val="en-US"/>
              </w:rPr>
            </w:pPr>
            <w:r>
              <w:rPr>
                <w:szCs w:val="22"/>
                <w:lang w:val="en-US"/>
              </w:rPr>
              <w:t>3,</w:t>
            </w:r>
            <w:r w:rsidR="001B080E">
              <w:rPr>
                <w:szCs w:val="22"/>
                <w:lang w:val="en-US"/>
              </w:rPr>
              <w:t>464,584</w:t>
            </w:r>
          </w:p>
        </w:tc>
        <w:tc>
          <w:tcPr>
            <w:tcW w:w="180" w:type="dxa"/>
          </w:tcPr>
          <w:p w14:paraId="564C461C" w14:textId="77777777" w:rsidR="00C74C66" w:rsidRPr="00422F13" w:rsidRDefault="00C74C66" w:rsidP="00C74C66">
            <w:pPr>
              <w:pStyle w:val="acctfourfigures"/>
              <w:spacing w:line="240" w:lineRule="atLeast"/>
              <w:rPr>
                <w:szCs w:val="22"/>
              </w:rPr>
            </w:pPr>
          </w:p>
        </w:tc>
        <w:tc>
          <w:tcPr>
            <w:tcW w:w="1170" w:type="dxa"/>
          </w:tcPr>
          <w:p w14:paraId="472A9297" w14:textId="77777777" w:rsidR="00C74C66" w:rsidRPr="00422F13" w:rsidRDefault="00C74C66" w:rsidP="00C74C66">
            <w:pPr>
              <w:pStyle w:val="acctfourfigures"/>
              <w:tabs>
                <w:tab w:val="clear" w:pos="765"/>
                <w:tab w:val="decimal" w:pos="1010"/>
              </w:tabs>
              <w:spacing w:line="240" w:lineRule="atLeast"/>
              <w:ind w:left="-89" w:right="-89"/>
              <w:rPr>
                <w:szCs w:val="22"/>
                <w:lang w:val="en-US"/>
              </w:rPr>
            </w:pPr>
            <w:r>
              <w:rPr>
                <w:szCs w:val="22"/>
                <w:lang w:val="en-US"/>
              </w:rPr>
              <w:t>3,432,551</w:t>
            </w:r>
          </w:p>
        </w:tc>
        <w:tc>
          <w:tcPr>
            <w:tcW w:w="180" w:type="dxa"/>
          </w:tcPr>
          <w:p w14:paraId="47468358" w14:textId="77777777" w:rsidR="00C74C66" w:rsidRPr="00422F13"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729B4A9" w14:textId="4DCC505B" w:rsidR="00C74C66" w:rsidRPr="00422F13" w:rsidRDefault="00AE1D83" w:rsidP="004A73B0">
            <w:pPr>
              <w:pStyle w:val="acctfourfigures"/>
              <w:tabs>
                <w:tab w:val="clear" w:pos="765"/>
                <w:tab w:val="decimal" w:pos="551"/>
              </w:tabs>
              <w:spacing w:line="240" w:lineRule="atLeast"/>
              <w:ind w:right="11"/>
              <w:rPr>
                <w:szCs w:val="22"/>
              </w:rPr>
            </w:pPr>
            <w:r>
              <w:rPr>
                <w:szCs w:val="22"/>
              </w:rPr>
              <w:t>-</w:t>
            </w:r>
          </w:p>
        </w:tc>
        <w:tc>
          <w:tcPr>
            <w:tcW w:w="180" w:type="dxa"/>
          </w:tcPr>
          <w:p w14:paraId="1604B49A" w14:textId="77777777" w:rsidR="00C74C66" w:rsidRPr="00422F13"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14:paraId="4D913F80" w14:textId="77777777" w:rsidR="00C74C66" w:rsidRPr="00422F13" w:rsidRDefault="00C74C66" w:rsidP="004A73B0">
            <w:pPr>
              <w:pStyle w:val="acctfourfigures"/>
              <w:tabs>
                <w:tab w:val="clear" w:pos="765"/>
                <w:tab w:val="decimal" w:pos="551"/>
              </w:tabs>
              <w:spacing w:line="240" w:lineRule="atLeast"/>
              <w:ind w:right="11"/>
              <w:rPr>
                <w:szCs w:val="22"/>
              </w:rPr>
            </w:pPr>
            <w:r w:rsidRPr="00422F13">
              <w:rPr>
                <w:szCs w:val="22"/>
              </w:rPr>
              <w:t>-</w:t>
            </w:r>
          </w:p>
        </w:tc>
      </w:tr>
      <w:tr w:rsidR="00C74C66" w:rsidRPr="00422F13" w14:paraId="3DB7C837" w14:textId="77777777" w:rsidTr="003342D3">
        <w:trPr>
          <w:cantSplit/>
        </w:trPr>
        <w:tc>
          <w:tcPr>
            <w:tcW w:w="4410" w:type="dxa"/>
          </w:tcPr>
          <w:p w14:paraId="5D293B5E" w14:textId="77777777" w:rsidR="00C74C66" w:rsidRPr="00422F13" w:rsidRDefault="00C74C66" w:rsidP="00C74C66">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11D76B0E" w14:textId="3E803610" w:rsidR="00C74C66" w:rsidRPr="00422F13" w:rsidRDefault="00093E9F" w:rsidP="00C74C66">
            <w:pPr>
              <w:pStyle w:val="acctfourfigures"/>
              <w:tabs>
                <w:tab w:val="clear" w:pos="765"/>
                <w:tab w:val="decimal" w:pos="911"/>
              </w:tabs>
              <w:spacing w:line="240" w:lineRule="atLeast"/>
              <w:ind w:right="11"/>
              <w:rPr>
                <w:szCs w:val="22"/>
              </w:rPr>
            </w:pPr>
            <w:r>
              <w:rPr>
                <w:szCs w:val="22"/>
              </w:rPr>
              <w:t>2</w:t>
            </w:r>
            <w:r w:rsidR="001B080E">
              <w:rPr>
                <w:szCs w:val="22"/>
              </w:rPr>
              <w:t>90,394</w:t>
            </w:r>
          </w:p>
        </w:tc>
        <w:tc>
          <w:tcPr>
            <w:tcW w:w="180" w:type="dxa"/>
          </w:tcPr>
          <w:p w14:paraId="1032ACC4" w14:textId="77777777" w:rsidR="00C74C66" w:rsidRPr="00422F13" w:rsidRDefault="00C74C66" w:rsidP="00C74C66">
            <w:pPr>
              <w:pStyle w:val="acctfourfigures"/>
              <w:spacing w:line="240" w:lineRule="atLeast"/>
              <w:rPr>
                <w:szCs w:val="22"/>
              </w:rPr>
            </w:pPr>
          </w:p>
        </w:tc>
        <w:tc>
          <w:tcPr>
            <w:tcW w:w="1170" w:type="dxa"/>
            <w:tcBorders>
              <w:bottom w:val="single" w:sz="4" w:space="0" w:color="auto"/>
            </w:tcBorders>
          </w:tcPr>
          <w:p w14:paraId="031A82EB" w14:textId="77777777" w:rsidR="00C74C66" w:rsidRPr="00422F13" w:rsidRDefault="00C74C66" w:rsidP="00C74C66">
            <w:pPr>
              <w:pStyle w:val="acctfourfigures"/>
              <w:tabs>
                <w:tab w:val="clear" w:pos="765"/>
                <w:tab w:val="decimal" w:pos="1010"/>
              </w:tabs>
              <w:spacing w:line="240" w:lineRule="atLeast"/>
              <w:ind w:left="-89" w:right="-89"/>
              <w:rPr>
                <w:szCs w:val="22"/>
              </w:rPr>
            </w:pPr>
            <w:r>
              <w:rPr>
                <w:szCs w:val="22"/>
              </w:rPr>
              <w:t>(208,636)</w:t>
            </w:r>
          </w:p>
        </w:tc>
        <w:tc>
          <w:tcPr>
            <w:tcW w:w="180" w:type="dxa"/>
          </w:tcPr>
          <w:p w14:paraId="2B1D2F30" w14:textId="77777777" w:rsidR="00C74C66" w:rsidRPr="00422F13" w:rsidRDefault="00C74C66" w:rsidP="00C74C6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19A818A9" w14:textId="3233A314" w:rsidR="00C74C66" w:rsidRPr="00422F13" w:rsidRDefault="00AE1D83" w:rsidP="004A73B0">
            <w:pPr>
              <w:pStyle w:val="acctfourfigures"/>
              <w:tabs>
                <w:tab w:val="clear" w:pos="765"/>
                <w:tab w:val="decimal" w:pos="551"/>
              </w:tabs>
              <w:spacing w:line="240" w:lineRule="atLeast"/>
              <w:ind w:right="11"/>
              <w:rPr>
                <w:szCs w:val="22"/>
              </w:rPr>
            </w:pPr>
            <w:r>
              <w:rPr>
                <w:szCs w:val="22"/>
              </w:rPr>
              <w:t>-</w:t>
            </w:r>
          </w:p>
        </w:tc>
        <w:tc>
          <w:tcPr>
            <w:tcW w:w="180" w:type="dxa"/>
          </w:tcPr>
          <w:p w14:paraId="60C6DC2A" w14:textId="77777777" w:rsidR="00C74C66" w:rsidRPr="00422F13"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9" w:type="dxa"/>
            <w:tcBorders>
              <w:bottom w:val="single" w:sz="4" w:space="0" w:color="auto"/>
            </w:tcBorders>
            <w:vAlign w:val="bottom"/>
          </w:tcPr>
          <w:p w14:paraId="47F9301E" w14:textId="77777777" w:rsidR="00C74C66" w:rsidRPr="00422F13" w:rsidRDefault="00C74C66" w:rsidP="004A73B0">
            <w:pPr>
              <w:pStyle w:val="acctfourfigures"/>
              <w:tabs>
                <w:tab w:val="clear" w:pos="765"/>
                <w:tab w:val="decimal" w:pos="551"/>
              </w:tabs>
              <w:spacing w:line="240" w:lineRule="atLeast"/>
              <w:ind w:right="11"/>
              <w:rPr>
                <w:szCs w:val="22"/>
              </w:rPr>
            </w:pPr>
            <w:r w:rsidRPr="00422F13">
              <w:rPr>
                <w:szCs w:val="22"/>
              </w:rPr>
              <w:t>-</w:t>
            </w:r>
          </w:p>
        </w:tc>
      </w:tr>
      <w:tr w:rsidR="00C74C66" w:rsidRPr="00422F13" w14:paraId="0053FC49" w14:textId="77777777" w:rsidTr="003342D3">
        <w:trPr>
          <w:cantSplit/>
        </w:trPr>
        <w:tc>
          <w:tcPr>
            <w:tcW w:w="4410" w:type="dxa"/>
          </w:tcPr>
          <w:p w14:paraId="4E88AD3D" w14:textId="77777777" w:rsidR="00C74C66" w:rsidRPr="00422F13" w:rsidRDefault="00C74C66" w:rsidP="00C74C66">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C6ACD08" w14:textId="6761990B" w:rsidR="00C74C66" w:rsidRPr="00422F13" w:rsidRDefault="00093E9F" w:rsidP="00C74C66">
            <w:pPr>
              <w:pStyle w:val="acctfourfigures"/>
              <w:tabs>
                <w:tab w:val="clear" w:pos="765"/>
                <w:tab w:val="decimal" w:pos="11"/>
              </w:tabs>
              <w:spacing w:line="240" w:lineRule="atLeast"/>
              <w:ind w:right="11"/>
              <w:jc w:val="right"/>
              <w:rPr>
                <w:b/>
                <w:bCs/>
                <w:szCs w:val="22"/>
              </w:rPr>
            </w:pPr>
            <w:r>
              <w:rPr>
                <w:b/>
                <w:bCs/>
                <w:szCs w:val="22"/>
              </w:rPr>
              <w:t>3,7</w:t>
            </w:r>
            <w:r w:rsidR="001B080E">
              <w:rPr>
                <w:b/>
                <w:bCs/>
                <w:szCs w:val="22"/>
              </w:rPr>
              <w:t>54,978</w:t>
            </w:r>
          </w:p>
        </w:tc>
        <w:tc>
          <w:tcPr>
            <w:tcW w:w="180" w:type="dxa"/>
          </w:tcPr>
          <w:p w14:paraId="58489DDF" w14:textId="77777777" w:rsidR="00C74C66" w:rsidRPr="00422F13" w:rsidRDefault="00C74C66" w:rsidP="00C74C66">
            <w:pPr>
              <w:pStyle w:val="acctfourfigures"/>
              <w:spacing w:line="240" w:lineRule="atLeast"/>
              <w:rPr>
                <w:szCs w:val="22"/>
              </w:rPr>
            </w:pPr>
          </w:p>
        </w:tc>
        <w:tc>
          <w:tcPr>
            <w:tcW w:w="1170" w:type="dxa"/>
            <w:tcBorders>
              <w:top w:val="single" w:sz="4" w:space="0" w:color="auto"/>
              <w:bottom w:val="double" w:sz="4" w:space="0" w:color="auto"/>
            </w:tcBorders>
          </w:tcPr>
          <w:p w14:paraId="74DD587D" w14:textId="77777777" w:rsidR="00C74C66" w:rsidRPr="00422F13" w:rsidRDefault="00C74C66" w:rsidP="00C74C66">
            <w:pPr>
              <w:pStyle w:val="acctfourfigures"/>
              <w:tabs>
                <w:tab w:val="clear" w:pos="765"/>
                <w:tab w:val="decimal" w:pos="1010"/>
              </w:tabs>
              <w:spacing w:line="240" w:lineRule="atLeast"/>
              <w:ind w:left="-89" w:right="-89"/>
              <w:rPr>
                <w:b/>
                <w:bCs/>
                <w:szCs w:val="22"/>
              </w:rPr>
            </w:pPr>
            <w:r>
              <w:rPr>
                <w:b/>
                <w:bCs/>
                <w:szCs w:val="22"/>
              </w:rPr>
              <w:t>3,223,915</w:t>
            </w:r>
          </w:p>
        </w:tc>
        <w:tc>
          <w:tcPr>
            <w:tcW w:w="180" w:type="dxa"/>
          </w:tcPr>
          <w:p w14:paraId="6A98A380" w14:textId="77777777" w:rsidR="00C74C66" w:rsidRPr="00422F13" w:rsidRDefault="00C74C66" w:rsidP="00C74C6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7CC55B82" w14:textId="0203FEF3" w:rsidR="00C74C66" w:rsidRPr="00F07C00" w:rsidRDefault="00AE1D83" w:rsidP="004A73B0">
            <w:pPr>
              <w:pStyle w:val="acctfourfigures"/>
              <w:tabs>
                <w:tab w:val="clear" w:pos="765"/>
                <w:tab w:val="decimal" w:pos="551"/>
              </w:tabs>
              <w:spacing w:line="240" w:lineRule="atLeast"/>
              <w:ind w:right="11"/>
              <w:rPr>
                <w:b/>
                <w:bCs/>
                <w:szCs w:val="22"/>
              </w:rPr>
            </w:pPr>
            <w:r w:rsidRPr="00F07C00">
              <w:rPr>
                <w:b/>
                <w:bCs/>
                <w:szCs w:val="22"/>
              </w:rPr>
              <w:t>-</w:t>
            </w:r>
          </w:p>
        </w:tc>
        <w:tc>
          <w:tcPr>
            <w:tcW w:w="180" w:type="dxa"/>
          </w:tcPr>
          <w:p w14:paraId="3A548DA7" w14:textId="77777777" w:rsidR="00C74C66" w:rsidRPr="00422F13"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9" w:type="dxa"/>
            <w:tcBorders>
              <w:top w:val="single" w:sz="4" w:space="0" w:color="auto"/>
              <w:bottom w:val="double" w:sz="4" w:space="0" w:color="auto"/>
            </w:tcBorders>
            <w:vAlign w:val="bottom"/>
          </w:tcPr>
          <w:p w14:paraId="58CB0A38" w14:textId="77777777" w:rsidR="00C74C66" w:rsidRPr="00F07C00" w:rsidRDefault="00C74C66" w:rsidP="004A73B0">
            <w:pPr>
              <w:pStyle w:val="acctfourfigures"/>
              <w:tabs>
                <w:tab w:val="clear" w:pos="765"/>
                <w:tab w:val="decimal" w:pos="551"/>
              </w:tabs>
              <w:spacing w:line="240" w:lineRule="atLeast"/>
              <w:ind w:right="11"/>
              <w:rPr>
                <w:b/>
                <w:bCs/>
                <w:szCs w:val="22"/>
              </w:rPr>
            </w:pPr>
            <w:r w:rsidRPr="00F07C00">
              <w:rPr>
                <w:b/>
                <w:bCs/>
                <w:szCs w:val="22"/>
              </w:rPr>
              <w:t>-</w:t>
            </w:r>
          </w:p>
        </w:tc>
      </w:tr>
    </w:tbl>
    <w:p w14:paraId="050C4064" w14:textId="77777777" w:rsidR="00860731" w:rsidRPr="00860731" w:rsidRDefault="00860731" w:rsidP="00860731">
      <w:pPr>
        <w:spacing w:line="240" w:lineRule="atLeast"/>
        <w:ind w:left="540"/>
        <w:rPr>
          <w:rFonts w:ascii="Times New Roman" w:hAnsi="Times New Roman" w:cstheme="minorBidi"/>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06103636" w14:textId="77777777" w:rsidTr="003342D3">
        <w:trPr>
          <w:cantSplit/>
          <w:tblHeader/>
        </w:trPr>
        <w:tc>
          <w:tcPr>
            <w:tcW w:w="4410" w:type="dxa"/>
          </w:tcPr>
          <w:p w14:paraId="3B6861C7" w14:textId="77777777" w:rsidR="00D66C31" w:rsidRPr="008B005C" w:rsidRDefault="009A2292" w:rsidP="00332D8A">
            <w:pPr>
              <w:spacing w:line="240" w:lineRule="atLeast"/>
              <w:ind w:left="188" w:hanging="188"/>
              <w:rPr>
                <w:rFonts w:ascii="Times New Roman" w:hAnsi="Times New Roman" w:cs="Times New Roman"/>
                <w:spacing w:val="-2"/>
                <w:sz w:val="22"/>
                <w:szCs w:val="22"/>
                <w:lang w:val="fr-FR"/>
              </w:rPr>
            </w:pPr>
            <w:r>
              <w:rPr>
                <w:rFonts w:ascii="Times New Roman" w:hAnsi="Times New Roman" w:cs="Times New Roman"/>
                <w:sz w:val="22"/>
                <w:szCs w:val="22"/>
              </w:rPr>
              <w:br w:type="page"/>
            </w:r>
            <w:proofErr w:type="spellStart"/>
            <w:r w:rsidR="00332D8A" w:rsidRPr="008B005C">
              <w:rPr>
                <w:rFonts w:ascii="Times New Roman" w:hAnsi="Times New Roman" w:cs="Times New Roman"/>
                <w:b/>
                <w:bCs/>
                <w:i/>
                <w:iCs/>
                <w:spacing w:val="-2"/>
                <w:sz w:val="22"/>
                <w:szCs w:val="22"/>
                <w:lang w:val="fr-FR"/>
              </w:rPr>
              <w:t>Present</w:t>
            </w:r>
            <w:proofErr w:type="spellEnd"/>
            <w:r w:rsidR="00332D8A" w:rsidRPr="008B005C">
              <w:rPr>
                <w:rFonts w:ascii="Times New Roman" w:hAnsi="Times New Roman" w:cs="Times New Roman"/>
                <w:b/>
                <w:bCs/>
                <w:i/>
                <w:iCs/>
                <w:spacing w:val="-2"/>
                <w:sz w:val="22"/>
                <w:szCs w:val="22"/>
                <w:lang w:val="fr-FR"/>
              </w:rPr>
              <w:t xml:space="preserve"> value of the </w:t>
            </w:r>
            <w:proofErr w:type="spellStart"/>
            <w:r w:rsidR="00332D8A" w:rsidRPr="008B005C">
              <w:rPr>
                <w:rFonts w:ascii="Times New Roman" w:hAnsi="Times New Roman" w:cs="Times New Roman"/>
                <w:b/>
                <w:bCs/>
                <w:i/>
                <w:iCs/>
                <w:spacing w:val="-2"/>
                <w:sz w:val="22"/>
                <w:szCs w:val="22"/>
                <w:lang w:val="fr-FR"/>
              </w:rPr>
              <w:t>defined</w:t>
            </w:r>
            <w:proofErr w:type="spellEnd"/>
            <w:r w:rsidR="00332D8A" w:rsidRPr="008B005C">
              <w:rPr>
                <w:rFonts w:ascii="Times New Roman" w:hAnsi="Times New Roman" w:cs="Times New Roman"/>
                <w:b/>
                <w:bCs/>
                <w:i/>
                <w:iCs/>
                <w:spacing w:val="-2"/>
                <w:sz w:val="22"/>
                <w:szCs w:val="22"/>
                <w:lang w:val="fr-FR"/>
              </w:rPr>
              <w:t xml:space="preserve"> </w:t>
            </w:r>
            <w:proofErr w:type="spellStart"/>
            <w:r w:rsidR="00332D8A" w:rsidRPr="008B005C">
              <w:rPr>
                <w:rFonts w:ascii="Times New Roman" w:hAnsi="Times New Roman" w:cs="Times New Roman"/>
                <w:b/>
                <w:bCs/>
                <w:i/>
                <w:iCs/>
                <w:spacing w:val="-2"/>
                <w:sz w:val="22"/>
                <w:szCs w:val="22"/>
                <w:lang w:val="fr-FR"/>
              </w:rPr>
              <w:t>benefit</w:t>
            </w:r>
            <w:proofErr w:type="spellEnd"/>
            <w:r w:rsidR="00BB1077" w:rsidRPr="008B005C">
              <w:rPr>
                <w:rFonts w:ascii="Times New Roman" w:hAnsi="Times New Roman" w:cs="Times New Roman"/>
                <w:b/>
                <w:bCs/>
                <w:i/>
                <w:iCs/>
                <w:spacing w:val="-2"/>
                <w:sz w:val="22"/>
                <w:szCs w:val="22"/>
                <w:lang w:val="fr-FR"/>
              </w:rPr>
              <w:t xml:space="preserve"> </w:t>
            </w:r>
            <w:r w:rsidR="00332D8A" w:rsidRPr="008B005C">
              <w:rPr>
                <w:rFonts w:ascii="Times New Roman" w:hAnsi="Times New Roman" w:cs="Times New Roman"/>
                <w:b/>
                <w:bCs/>
                <w:i/>
                <w:iCs/>
                <w:spacing w:val="-2"/>
                <w:sz w:val="22"/>
                <w:szCs w:val="22"/>
                <w:lang w:val="fr-FR"/>
              </w:rPr>
              <w:t>obligations</w:t>
            </w:r>
          </w:p>
        </w:tc>
        <w:tc>
          <w:tcPr>
            <w:tcW w:w="2430" w:type="dxa"/>
            <w:gridSpan w:val="3"/>
          </w:tcPr>
          <w:p w14:paraId="2E7BDEF1" w14:textId="77777777" w:rsidR="00D66C31" w:rsidRPr="00422F13" w:rsidRDefault="00D66C31">
            <w:pPr>
              <w:pStyle w:val="acctmergecolhdg"/>
              <w:spacing w:line="240" w:lineRule="atLeast"/>
              <w:rPr>
                <w:szCs w:val="22"/>
              </w:rPr>
            </w:pPr>
            <w:r w:rsidRPr="00422F13">
              <w:rPr>
                <w:szCs w:val="22"/>
              </w:rPr>
              <w:t xml:space="preserve">Consolidated </w:t>
            </w:r>
          </w:p>
          <w:p w14:paraId="6124A09C"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55327170" w14:textId="77777777" w:rsidR="00D66C31" w:rsidRPr="00422F13" w:rsidRDefault="00D66C31">
            <w:pPr>
              <w:pStyle w:val="acctmergecolhdg"/>
              <w:spacing w:line="240" w:lineRule="atLeast"/>
              <w:rPr>
                <w:szCs w:val="22"/>
              </w:rPr>
            </w:pPr>
          </w:p>
        </w:tc>
        <w:tc>
          <w:tcPr>
            <w:tcW w:w="2160" w:type="dxa"/>
            <w:gridSpan w:val="3"/>
          </w:tcPr>
          <w:p w14:paraId="0B36BDB1" w14:textId="77777777" w:rsidR="00D66C31" w:rsidRPr="00422F13" w:rsidRDefault="00D66C31">
            <w:pPr>
              <w:pStyle w:val="acctmergecolhdg"/>
              <w:spacing w:line="240" w:lineRule="atLeast"/>
              <w:rPr>
                <w:szCs w:val="22"/>
              </w:rPr>
            </w:pPr>
            <w:r w:rsidRPr="00422F13">
              <w:rPr>
                <w:szCs w:val="22"/>
              </w:rPr>
              <w:t xml:space="preserve">Separate </w:t>
            </w:r>
          </w:p>
          <w:p w14:paraId="4E17E746"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D66C31" w:rsidRPr="00422F13" w14:paraId="11B47238" w14:textId="77777777" w:rsidTr="003342D3">
        <w:trPr>
          <w:cantSplit/>
          <w:tblHeader/>
        </w:trPr>
        <w:tc>
          <w:tcPr>
            <w:tcW w:w="4410" w:type="dxa"/>
          </w:tcPr>
          <w:p w14:paraId="36FC5790" w14:textId="77777777" w:rsidR="00D66C31" w:rsidRPr="00422F13" w:rsidRDefault="00D66C31">
            <w:pPr>
              <w:pStyle w:val="acctfourfigures"/>
              <w:spacing w:line="240" w:lineRule="atLeast"/>
              <w:rPr>
                <w:b/>
                <w:bCs/>
                <w:i/>
                <w:iCs/>
                <w:szCs w:val="22"/>
              </w:rPr>
            </w:pPr>
          </w:p>
        </w:tc>
        <w:tc>
          <w:tcPr>
            <w:tcW w:w="1080" w:type="dxa"/>
          </w:tcPr>
          <w:p w14:paraId="09B7EDA8" w14:textId="77777777" w:rsidR="00D66C31" w:rsidRPr="00C25385"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7024FE4D" w14:textId="77777777"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563CB99F" w14:textId="77777777" w:rsidR="00D66C31" w:rsidRPr="00C25385"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72A9E718" w14:textId="77777777" w:rsidR="00D66C31" w:rsidRPr="00422F13"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7B1377DB" w14:textId="77777777" w:rsidR="00D66C31" w:rsidRPr="00C25385"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34E9FB61" w14:textId="77777777" w:rsidR="00D66C31" w:rsidRPr="00C25385" w:rsidRDefault="00D66C3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F5D8498" w14:textId="77777777" w:rsidR="00D66C31" w:rsidRPr="00C25385"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54E72E9B" w14:textId="77777777" w:rsidTr="003342D3">
        <w:trPr>
          <w:cantSplit/>
          <w:tblHeader/>
        </w:trPr>
        <w:tc>
          <w:tcPr>
            <w:tcW w:w="4410" w:type="dxa"/>
          </w:tcPr>
          <w:p w14:paraId="528E8E42"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14:paraId="41F4517E"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C74C66" w:rsidRPr="00422F13" w14:paraId="47ECFEAF" w14:textId="77777777" w:rsidTr="003342D3">
        <w:trPr>
          <w:cantSplit/>
        </w:trPr>
        <w:tc>
          <w:tcPr>
            <w:tcW w:w="4410" w:type="dxa"/>
          </w:tcPr>
          <w:p w14:paraId="43F3D65C" w14:textId="77777777" w:rsidR="00C74C66" w:rsidRPr="00EE77B9" w:rsidRDefault="00C74C66" w:rsidP="00C74C66">
            <w:pPr>
              <w:pStyle w:val="BodyText"/>
              <w:spacing w:line="240" w:lineRule="atLeast"/>
              <w:rPr>
                <w:rFonts w:ascii="Times New Roman" w:hAnsi="Times New Roman" w:cs="Times New Roman"/>
                <w:sz w:val="22"/>
                <w:szCs w:val="22"/>
              </w:rPr>
            </w:pPr>
            <w:r w:rsidRPr="00EE77B9">
              <w:rPr>
                <w:rFonts w:ascii="Times New Roman" w:hAnsi="Times New Roman" w:cs="Times New Roman"/>
                <w:sz w:val="22"/>
                <w:szCs w:val="22"/>
              </w:rPr>
              <w:t>At 1 January</w:t>
            </w:r>
          </w:p>
        </w:tc>
        <w:tc>
          <w:tcPr>
            <w:tcW w:w="1080" w:type="dxa"/>
          </w:tcPr>
          <w:p w14:paraId="7C737065" w14:textId="77777777" w:rsidR="00C74C66" w:rsidRPr="00EE77B9" w:rsidRDefault="00576988" w:rsidP="00C74C66">
            <w:pPr>
              <w:pStyle w:val="acctfourfigures"/>
              <w:tabs>
                <w:tab w:val="clear" w:pos="765"/>
                <w:tab w:val="decimal" w:pos="191"/>
                <w:tab w:val="left" w:pos="911"/>
              </w:tabs>
              <w:spacing w:line="240" w:lineRule="atLeast"/>
              <w:ind w:right="11"/>
              <w:jc w:val="right"/>
              <w:rPr>
                <w:szCs w:val="22"/>
              </w:rPr>
            </w:pPr>
            <w:r w:rsidRPr="00EE77B9">
              <w:rPr>
                <w:szCs w:val="22"/>
              </w:rPr>
              <w:t>5,298,314</w:t>
            </w:r>
          </w:p>
        </w:tc>
        <w:tc>
          <w:tcPr>
            <w:tcW w:w="180" w:type="dxa"/>
          </w:tcPr>
          <w:p w14:paraId="73ABBEE3" w14:textId="77777777" w:rsidR="00C74C66" w:rsidRPr="00EE77B9" w:rsidRDefault="00C74C66" w:rsidP="00C74C66">
            <w:pPr>
              <w:pStyle w:val="acctfourfigures"/>
              <w:spacing w:line="240" w:lineRule="atLeast"/>
              <w:rPr>
                <w:szCs w:val="22"/>
              </w:rPr>
            </w:pPr>
          </w:p>
        </w:tc>
        <w:tc>
          <w:tcPr>
            <w:tcW w:w="1170" w:type="dxa"/>
          </w:tcPr>
          <w:p w14:paraId="1EC6EF65" w14:textId="77777777" w:rsidR="00C74C66" w:rsidRPr="00EE77B9" w:rsidRDefault="00C74C66" w:rsidP="00C74C66">
            <w:pPr>
              <w:pStyle w:val="acctfourfigures"/>
              <w:tabs>
                <w:tab w:val="clear" w:pos="765"/>
                <w:tab w:val="decimal" w:pos="991"/>
              </w:tabs>
              <w:spacing w:line="240" w:lineRule="atLeast"/>
              <w:ind w:left="-170" w:right="-80"/>
              <w:rPr>
                <w:szCs w:val="22"/>
              </w:rPr>
            </w:pPr>
            <w:r w:rsidRPr="00EE77B9">
              <w:rPr>
                <w:szCs w:val="22"/>
              </w:rPr>
              <w:t>2,977,077</w:t>
            </w:r>
          </w:p>
        </w:tc>
        <w:tc>
          <w:tcPr>
            <w:tcW w:w="180" w:type="dxa"/>
          </w:tcPr>
          <w:p w14:paraId="50DAC2F1" w14:textId="77777777" w:rsidR="00C74C66" w:rsidRPr="00422F13" w:rsidRDefault="00C74C66" w:rsidP="00C74C66">
            <w:pPr>
              <w:pStyle w:val="acctfourfigures"/>
              <w:spacing w:line="240" w:lineRule="atLeast"/>
              <w:rPr>
                <w:szCs w:val="22"/>
              </w:rPr>
            </w:pPr>
          </w:p>
        </w:tc>
        <w:tc>
          <w:tcPr>
            <w:tcW w:w="990" w:type="dxa"/>
          </w:tcPr>
          <w:p w14:paraId="73757BCD" w14:textId="6E586B18" w:rsidR="00C74C66" w:rsidRPr="00422F13"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7D1B6905" w14:textId="77777777" w:rsidR="00C74C66" w:rsidRPr="00422F13" w:rsidRDefault="00C74C66" w:rsidP="00C74C66">
            <w:pPr>
              <w:pStyle w:val="acctfourfigures"/>
              <w:spacing w:line="240" w:lineRule="atLeast"/>
              <w:rPr>
                <w:szCs w:val="22"/>
              </w:rPr>
            </w:pPr>
          </w:p>
        </w:tc>
        <w:tc>
          <w:tcPr>
            <w:tcW w:w="990" w:type="dxa"/>
          </w:tcPr>
          <w:p w14:paraId="1F98E745"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3D95338C" w14:textId="77777777" w:rsidTr="003342D3">
        <w:trPr>
          <w:cantSplit/>
        </w:trPr>
        <w:tc>
          <w:tcPr>
            <w:tcW w:w="4410" w:type="dxa"/>
          </w:tcPr>
          <w:p w14:paraId="69F35763" w14:textId="77777777" w:rsidR="00C74C66" w:rsidRPr="00923CD3" w:rsidRDefault="00C74C66" w:rsidP="00C74C66">
            <w:pPr>
              <w:pStyle w:val="BodyText"/>
              <w:spacing w:line="240" w:lineRule="atLeast"/>
              <w:rPr>
                <w:rFonts w:ascii="Times New Roman" w:hAnsi="Times New Roman" w:cs="Times New Roman"/>
                <w:sz w:val="10"/>
                <w:szCs w:val="10"/>
              </w:rPr>
            </w:pPr>
          </w:p>
        </w:tc>
        <w:tc>
          <w:tcPr>
            <w:tcW w:w="1080" w:type="dxa"/>
          </w:tcPr>
          <w:p w14:paraId="376C6CAC" w14:textId="77777777" w:rsidR="00C74C66" w:rsidRPr="00923CD3" w:rsidRDefault="00C74C66" w:rsidP="00C74C66">
            <w:pPr>
              <w:pStyle w:val="acctfourfigures"/>
              <w:tabs>
                <w:tab w:val="clear" w:pos="765"/>
                <w:tab w:val="decimal" w:pos="191"/>
                <w:tab w:val="left" w:pos="911"/>
              </w:tabs>
              <w:spacing w:line="240" w:lineRule="atLeast"/>
              <w:ind w:right="11"/>
              <w:jc w:val="right"/>
              <w:rPr>
                <w:sz w:val="10"/>
                <w:szCs w:val="10"/>
              </w:rPr>
            </w:pPr>
          </w:p>
        </w:tc>
        <w:tc>
          <w:tcPr>
            <w:tcW w:w="180" w:type="dxa"/>
          </w:tcPr>
          <w:p w14:paraId="5591D80D" w14:textId="77777777" w:rsidR="00C74C66" w:rsidRPr="00923CD3" w:rsidRDefault="00C74C66" w:rsidP="00C74C66">
            <w:pPr>
              <w:pStyle w:val="acctfourfigures"/>
              <w:spacing w:line="240" w:lineRule="atLeast"/>
              <w:rPr>
                <w:sz w:val="10"/>
                <w:szCs w:val="10"/>
              </w:rPr>
            </w:pPr>
          </w:p>
        </w:tc>
        <w:tc>
          <w:tcPr>
            <w:tcW w:w="1170" w:type="dxa"/>
          </w:tcPr>
          <w:p w14:paraId="571A5532" w14:textId="77777777" w:rsidR="00C74C66" w:rsidRPr="00923CD3" w:rsidRDefault="00C74C66" w:rsidP="00C74C66">
            <w:pPr>
              <w:pStyle w:val="acctfourfigures"/>
              <w:tabs>
                <w:tab w:val="clear" w:pos="765"/>
                <w:tab w:val="decimal" w:pos="991"/>
              </w:tabs>
              <w:spacing w:line="240" w:lineRule="atLeast"/>
              <w:ind w:left="-170" w:right="-80"/>
              <w:rPr>
                <w:sz w:val="10"/>
                <w:szCs w:val="10"/>
              </w:rPr>
            </w:pPr>
          </w:p>
        </w:tc>
        <w:tc>
          <w:tcPr>
            <w:tcW w:w="180" w:type="dxa"/>
          </w:tcPr>
          <w:p w14:paraId="28433D47" w14:textId="77777777" w:rsidR="00C74C66" w:rsidRPr="00923CD3" w:rsidRDefault="00C74C66" w:rsidP="00C74C66">
            <w:pPr>
              <w:pStyle w:val="acctfourfigures"/>
              <w:spacing w:line="240" w:lineRule="atLeast"/>
              <w:rPr>
                <w:sz w:val="10"/>
                <w:szCs w:val="10"/>
              </w:rPr>
            </w:pPr>
          </w:p>
        </w:tc>
        <w:tc>
          <w:tcPr>
            <w:tcW w:w="990" w:type="dxa"/>
          </w:tcPr>
          <w:p w14:paraId="369285AA" w14:textId="77777777" w:rsidR="00C74C66" w:rsidRPr="00923CD3" w:rsidRDefault="00C74C66" w:rsidP="00C74C66">
            <w:pPr>
              <w:pStyle w:val="acctfourfigures"/>
              <w:tabs>
                <w:tab w:val="clear" w:pos="765"/>
                <w:tab w:val="decimal" w:pos="551"/>
              </w:tabs>
              <w:spacing w:line="240" w:lineRule="atLeast"/>
              <w:ind w:right="11"/>
              <w:rPr>
                <w:sz w:val="10"/>
                <w:szCs w:val="10"/>
              </w:rPr>
            </w:pPr>
          </w:p>
        </w:tc>
        <w:tc>
          <w:tcPr>
            <w:tcW w:w="180" w:type="dxa"/>
          </w:tcPr>
          <w:p w14:paraId="2E1E9F6E" w14:textId="77777777" w:rsidR="00C74C66" w:rsidRPr="00923CD3" w:rsidRDefault="00C74C66" w:rsidP="00C74C66">
            <w:pPr>
              <w:pStyle w:val="acctfourfigures"/>
              <w:spacing w:line="240" w:lineRule="atLeast"/>
              <w:rPr>
                <w:sz w:val="10"/>
                <w:szCs w:val="10"/>
              </w:rPr>
            </w:pPr>
          </w:p>
        </w:tc>
        <w:tc>
          <w:tcPr>
            <w:tcW w:w="990" w:type="dxa"/>
          </w:tcPr>
          <w:p w14:paraId="67D6FC2D" w14:textId="77777777" w:rsidR="00C74C66" w:rsidRPr="00923CD3" w:rsidRDefault="00C74C66" w:rsidP="00C74C66">
            <w:pPr>
              <w:pStyle w:val="acctfourfigures"/>
              <w:tabs>
                <w:tab w:val="clear" w:pos="765"/>
                <w:tab w:val="decimal" w:pos="551"/>
              </w:tabs>
              <w:spacing w:line="240" w:lineRule="atLeast"/>
              <w:ind w:right="11"/>
              <w:rPr>
                <w:sz w:val="10"/>
                <w:szCs w:val="10"/>
              </w:rPr>
            </w:pPr>
          </w:p>
        </w:tc>
      </w:tr>
      <w:tr w:rsidR="00C74C66" w:rsidRPr="00422F13" w14:paraId="66831D71" w14:textId="77777777" w:rsidTr="003342D3">
        <w:trPr>
          <w:cantSplit/>
        </w:trPr>
        <w:tc>
          <w:tcPr>
            <w:tcW w:w="4410" w:type="dxa"/>
          </w:tcPr>
          <w:p w14:paraId="1FE75C9A" w14:textId="77777777" w:rsidR="00C74C66" w:rsidRPr="00422F13" w:rsidRDefault="00C74C66" w:rsidP="00C74C66">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14:paraId="09D83227"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lang w:val="en-US"/>
              </w:rPr>
            </w:pPr>
          </w:p>
        </w:tc>
        <w:tc>
          <w:tcPr>
            <w:tcW w:w="180" w:type="dxa"/>
          </w:tcPr>
          <w:p w14:paraId="4608AA1B" w14:textId="77777777" w:rsidR="00C74C66" w:rsidRPr="00422F13" w:rsidRDefault="00C74C66" w:rsidP="00C74C66">
            <w:pPr>
              <w:pStyle w:val="acctfourfigures"/>
              <w:spacing w:line="240" w:lineRule="atLeast"/>
              <w:rPr>
                <w:szCs w:val="22"/>
              </w:rPr>
            </w:pPr>
          </w:p>
        </w:tc>
        <w:tc>
          <w:tcPr>
            <w:tcW w:w="1170" w:type="dxa"/>
          </w:tcPr>
          <w:p w14:paraId="5572A087" w14:textId="77777777" w:rsidR="00C74C66" w:rsidRPr="00422F13" w:rsidRDefault="00C74C66" w:rsidP="00C74C66">
            <w:pPr>
              <w:pStyle w:val="acctfourfigures"/>
              <w:tabs>
                <w:tab w:val="clear" w:pos="765"/>
                <w:tab w:val="decimal" w:pos="991"/>
              </w:tabs>
              <w:spacing w:line="240" w:lineRule="atLeast"/>
              <w:ind w:left="-170" w:right="-80"/>
              <w:rPr>
                <w:szCs w:val="22"/>
                <w:lang w:val="en-US"/>
              </w:rPr>
            </w:pPr>
          </w:p>
        </w:tc>
        <w:tc>
          <w:tcPr>
            <w:tcW w:w="180" w:type="dxa"/>
          </w:tcPr>
          <w:p w14:paraId="29854944" w14:textId="77777777" w:rsidR="00C74C66" w:rsidRPr="00422F13" w:rsidRDefault="00C74C66" w:rsidP="00C74C66">
            <w:pPr>
              <w:pStyle w:val="acctfourfigures"/>
              <w:spacing w:line="240" w:lineRule="atLeast"/>
              <w:rPr>
                <w:szCs w:val="22"/>
              </w:rPr>
            </w:pPr>
          </w:p>
        </w:tc>
        <w:tc>
          <w:tcPr>
            <w:tcW w:w="990" w:type="dxa"/>
          </w:tcPr>
          <w:p w14:paraId="79587098" w14:textId="77777777" w:rsidR="00C74C66" w:rsidRPr="00422F13" w:rsidRDefault="00C74C66" w:rsidP="00C74C66">
            <w:pPr>
              <w:pStyle w:val="acctfourfigures"/>
              <w:tabs>
                <w:tab w:val="clear" w:pos="765"/>
                <w:tab w:val="decimal" w:pos="551"/>
              </w:tabs>
              <w:spacing w:line="240" w:lineRule="atLeast"/>
              <w:ind w:right="11"/>
              <w:rPr>
                <w:szCs w:val="22"/>
              </w:rPr>
            </w:pPr>
          </w:p>
        </w:tc>
        <w:tc>
          <w:tcPr>
            <w:tcW w:w="180" w:type="dxa"/>
          </w:tcPr>
          <w:p w14:paraId="50E46E94" w14:textId="77777777" w:rsidR="00C74C66" w:rsidRPr="00422F13" w:rsidRDefault="00C74C66" w:rsidP="00C74C66">
            <w:pPr>
              <w:pStyle w:val="acctfourfigures"/>
              <w:spacing w:line="240" w:lineRule="atLeast"/>
              <w:rPr>
                <w:szCs w:val="22"/>
              </w:rPr>
            </w:pPr>
          </w:p>
        </w:tc>
        <w:tc>
          <w:tcPr>
            <w:tcW w:w="990" w:type="dxa"/>
          </w:tcPr>
          <w:p w14:paraId="66730B3D" w14:textId="77777777" w:rsidR="00C74C66" w:rsidRPr="00422F13" w:rsidRDefault="00C74C66" w:rsidP="00C74C66">
            <w:pPr>
              <w:pStyle w:val="acctfourfigures"/>
              <w:tabs>
                <w:tab w:val="clear" w:pos="765"/>
                <w:tab w:val="decimal" w:pos="551"/>
              </w:tabs>
              <w:spacing w:line="240" w:lineRule="atLeast"/>
              <w:ind w:right="11"/>
              <w:rPr>
                <w:szCs w:val="22"/>
              </w:rPr>
            </w:pPr>
          </w:p>
        </w:tc>
      </w:tr>
      <w:tr w:rsidR="00C74C66" w:rsidRPr="00422F13" w14:paraId="4810B787" w14:textId="77777777" w:rsidTr="003342D3">
        <w:trPr>
          <w:cantSplit/>
        </w:trPr>
        <w:tc>
          <w:tcPr>
            <w:tcW w:w="4410" w:type="dxa"/>
          </w:tcPr>
          <w:p w14:paraId="4F0D62AC" w14:textId="77777777" w:rsidR="00C74C66" w:rsidRPr="00422F13" w:rsidRDefault="00C74C66" w:rsidP="00C74C6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4F8F4C88" w14:textId="16550429" w:rsidR="00C74C66" w:rsidRPr="00422F13" w:rsidRDefault="00F7547C" w:rsidP="00C74C66">
            <w:pPr>
              <w:pStyle w:val="acctfourfigures"/>
              <w:tabs>
                <w:tab w:val="clear" w:pos="765"/>
                <w:tab w:val="decimal" w:pos="911"/>
              </w:tabs>
              <w:spacing w:line="240" w:lineRule="atLeast"/>
              <w:ind w:right="-169"/>
              <w:rPr>
                <w:szCs w:val="22"/>
              </w:rPr>
            </w:pPr>
            <w:r>
              <w:rPr>
                <w:szCs w:val="22"/>
              </w:rPr>
              <w:t>206,594</w:t>
            </w:r>
          </w:p>
        </w:tc>
        <w:tc>
          <w:tcPr>
            <w:tcW w:w="180" w:type="dxa"/>
          </w:tcPr>
          <w:p w14:paraId="4777D466" w14:textId="77777777" w:rsidR="00C74C66" w:rsidRPr="00422F13" w:rsidRDefault="00C74C66" w:rsidP="00C74C66">
            <w:pPr>
              <w:pStyle w:val="acctfourfigures"/>
              <w:spacing w:line="240" w:lineRule="atLeast"/>
              <w:rPr>
                <w:szCs w:val="22"/>
              </w:rPr>
            </w:pPr>
          </w:p>
        </w:tc>
        <w:tc>
          <w:tcPr>
            <w:tcW w:w="1170" w:type="dxa"/>
          </w:tcPr>
          <w:p w14:paraId="5B1C2279"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184,928</w:t>
            </w:r>
          </w:p>
        </w:tc>
        <w:tc>
          <w:tcPr>
            <w:tcW w:w="180" w:type="dxa"/>
          </w:tcPr>
          <w:p w14:paraId="6163587E" w14:textId="77777777" w:rsidR="00C74C66" w:rsidRPr="00422F13" w:rsidRDefault="00C74C66" w:rsidP="00C74C66">
            <w:pPr>
              <w:pStyle w:val="acctfourfigures"/>
              <w:spacing w:line="240" w:lineRule="atLeast"/>
              <w:rPr>
                <w:szCs w:val="22"/>
              </w:rPr>
            </w:pPr>
          </w:p>
        </w:tc>
        <w:tc>
          <w:tcPr>
            <w:tcW w:w="990" w:type="dxa"/>
          </w:tcPr>
          <w:p w14:paraId="3B46C020" w14:textId="5111681D" w:rsidR="00C74C66" w:rsidRPr="00422F13"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24456A1D" w14:textId="77777777" w:rsidR="00C74C66" w:rsidRPr="00422F13" w:rsidRDefault="00C74C66" w:rsidP="00C74C66">
            <w:pPr>
              <w:pStyle w:val="acctfourfigures"/>
              <w:spacing w:line="240" w:lineRule="atLeast"/>
              <w:rPr>
                <w:szCs w:val="22"/>
              </w:rPr>
            </w:pPr>
          </w:p>
        </w:tc>
        <w:tc>
          <w:tcPr>
            <w:tcW w:w="990" w:type="dxa"/>
          </w:tcPr>
          <w:p w14:paraId="16048FE3"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08B2B4A1" w14:textId="77777777" w:rsidTr="003342D3">
        <w:trPr>
          <w:cantSplit/>
        </w:trPr>
        <w:tc>
          <w:tcPr>
            <w:tcW w:w="4410" w:type="dxa"/>
          </w:tcPr>
          <w:p w14:paraId="445D9B7F" w14:textId="77777777" w:rsidR="00C74C66" w:rsidRPr="00422F13" w:rsidRDefault="00C74C66" w:rsidP="00C74C6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1080" w:type="dxa"/>
          </w:tcPr>
          <w:p w14:paraId="56232EBA" w14:textId="161F58CB" w:rsidR="00C74C66" w:rsidRPr="00422F13" w:rsidRDefault="00936FA4" w:rsidP="00C74C66">
            <w:pPr>
              <w:pStyle w:val="acctfourfigures"/>
              <w:tabs>
                <w:tab w:val="clear" w:pos="765"/>
                <w:tab w:val="decimal" w:pos="911"/>
              </w:tabs>
              <w:spacing w:line="240" w:lineRule="atLeast"/>
              <w:ind w:right="-169"/>
              <w:rPr>
                <w:szCs w:val="22"/>
              </w:rPr>
            </w:pPr>
            <w:r>
              <w:rPr>
                <w:szCs w:val="22"/>
              </w:rPr>
              <w:t>14,256</w:t>
            </w:r>
          </w:p>
        </w:tc>
        <w:tc>
          <w:tcPr>
            <w:tcW w:w="180" w:type="dxa"/>
          </w:tcPr>
          <w:p w14:paraId="1EC47C60" w14:textId="77777777" w:rsidR="00C74C66" w:rsidRPr="00422F13" w:rsidRDefault="00C74C66" w:rsidP="00C74C66">
            <w:pPr>
              <w:pStyle w:val="acctfourfigures"/>
              <w:spacing w:line="240" w:lineRule="atLeast"/>
              <w:rPr>
                <w:szCs w:val="22"/>
              </w:rPr>
            </w:pPr>
          </w:p>
        </w:tc>
        <w:tc>
          <w:tcPr>
            <w:tcW w:w="1170" w:type="dxa"/>
          </w:tcPr>
          <w:p w14:paraId="72E42A71"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572</w:t>
            </w:r>
          </w:p>
        </w:tc>
        <w:tc>
          <w:tcPr>
            <w:tcW w:w="180" w:type="dxa"/>
          </w:tcPr>
          <w:p w14:paraId="363D1A67" w14:textId="77777777" w:rsidR="00C74C66" w:rsidRPr="00422F13" w:rsidRDefault="00C74C66" w:rsidP="00C74C66">
            <w:pPr>
              <w:pStyle w:val="acctfourfigures"/>
              <w:spacing w:line="240" w:lineRule="atLeast"/>
              <w:rPr>
                <w:szCs w:val="22"/>
              </w:rPr>
            </w:pPr>
          </w:p>
        </w:tc>
        <w:tc>
          <w:tcPr>
            <w:tcW w:w="990" w:type="dxa"/>
          </w:tcPr>
          <w:p w14:paraId="612AA3E1" w14:textId="23D3FCC6" w:rsidR="00C74C66" w:rsidRPr="00422F13"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3BDDCD00" w14:textId="77777777" w:rsidR="00C74C66" w:rsidRPr="00422F13" w:rsidRDefault="00C74C66" w:rsidP="00C74C66">
            <w:pPr>
              <w:pStyle w:val="acctfourfigures"/>
              <w:spacing w:line="240" w:lineRule="atLeast"/>
              <w:rPr>
                <w:szCs w:val="22"/>
              </w:rPr>
            </w:pPr>
          </w:p>
        </w:tc>
        <w:tc>
          <w:tcPr>
            <w:tcW w:w="990" w:type="dxa"/>
          </w:tcPr>
          <w:p w14:paraId="470E3FCF"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4C87B742" w14:textId="77777777" w:rsidTr="003342D3">
        <w:trPr>
          <w:cantSplit/>
        </w:trPr>
        <w:tc>
          <w:tcPr>
            <w:tcW w:w="4410" w:type="dxa"/>
          </w:tcPr>
          <w:p w14:paraId="4AC84274" w14:textId="77777777" w:rsidR="00C74C66" w:rsidRPr="00422F13" w:rsidRDefault="00C74C66" w:rsidP="00C74C66">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7FAA3E4B" w14:textId="333B8E51" w:rsidR="00C74C66" w:rsidRPr="00422F13" w:rsidRDefault="00ED6303" w:rsidP="00C74C66">
            <w:pPr>
              <w:pStyle w:val="acctfourfigures"/>
              <w:tabs>
                <w:tab w:val="clear" w:pos="765"/>
                <w:tab w:val="decimal" w:pos="911"/>
              </w:tabs>
              <w:spacing w:line="240" w:lineRule="atLeast"/>
              <w:ind w:right="-169"/>
              <w:rPr>
                <w:szCs w:val="22"/>
              </w:rPr>
            </w:pPr>
            <w:r>
              <w:rPr>
                <w:szCs w:val="22"/>
              </w:rPr>
              <w:t>61,473</w:t>
            </w:r>
          </w:p>
        </w:tc>
        <w:tc>
          <w:tcPr>
            <w:tcW w:w="180" w:type="dxa"/>
          </w:tcPr>
          <w:p w14:paraId="4124C180" w14:textId="77777777" w:rsidR="00C74C66" w:rsidRPr="00422F13" w:rsidRDefault="00C74C66" w:rsidP="00C74C66">
            <w:pPr>
              <w:pStyle w:val="acctfourfigures"/>
              <w:spacing w:line="240" w:lineRule="atLeast"/>
              <w:rPr>
                <w:szCs w:val="22"/>
              </w:rPr>
            </w:pPr>
          </w:p>
        </w:tc>
        <w:tc>
          <w:tcPr>
            <w:tcW w:w="1170" w:type="dxa"/>
          </w:tcPr>
          <w:p w14:paraId="3A2027E3"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83,696</w:t>
            </w:r>
          </w:p>
        </w:tc>
        <w:tc>
          <w:tcPr>
            <w:tcW w:w="180" w:type="dxa"/>
          </w:tcPr>
          <w:p w14:paraId="7EA707E0" w14:textId="77777777" w:rsidR="00C74C66" w:rsidRPr="00422F13" w:rsidRDefault="00C74C66" w:rsidP="00C74C66">
            <w:pPr>
              <w:pStyle w:val="acctfourfigures"/>
              <w:spacing w:line="240" w:lineRule="atLeast"/>
              <w:rPr>
                <w:szCs w:val="22"/>
              </w:rPr>
            </w:pPr>
          </w:p>
        </w:tc>
        <w:tc>
          <w:tcPr>
            <w:tcW w:w="990" w:type="dxa"/>
          </w:tcPr>
          <w:p w14:paraId="68E62976" w14:textId="16950269" w:rsidR="00C74C66" w:rsidRPr="00422F13" w:rsidRDefault="00AE1D83" w:rsidP="00C74C66">
            <w:pPr>
              <w:pStyle w:val="acctfourfigures"/>
              <w:tabs>
                <w:tab w:val="clear" w:pos="765"/>
                <w:tab w:val="decimal" w:pos="551"/>
              </w:tabs>
              <w:spacing w:line="240" w:lineRule="atLeast"/>
              <w:ind w:right="11"/>
              <w:rPr>
                <w:szCs w:val="22"/>
              </w:rPr>
            </w:pPr>
            <w:r>
              <w:rPr>
                <w:szCs w:val="22"/>
              </w:rPr>
              <w:t>-</w:t>
            </w:r>
          </w:p>
        </w:tc>
        <w:tc>
          <w:tcPr>
            <w:tcW w:w="180" w:type="dxa"/>
          </w:tcPr>
          <w:p w14:paraId="60D19544" w14:textId="77777777" w:rsidR="00C74C66" w:rsidRPr="00422F13" w:rsidRDefault="00C74C66" w:rsidP="00C74C66">
            <w:pPr>
              <w:pStyle w:val="acctfourfigures"/>
              <w:spacing w:line="240" w:lineRule="atLeast"/>
              <w:rPr>
                <w:szCs w:val="22"/>
              </w:rPr>
            </w:pPr>
          </w:p>
        </w:tc>
        <w:tc>
          <w:tcPr>
            <w:tcW w:w="990" w:type="dxa"/>
          </w:tcPr>
          <w:p w14:paraId="63584624"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64371A05" w14:textId="77777777" w:rsidTr="003342D3">
        <w:trPr>
          <w:cantSplit/>
        </w:trPr>
        <w:tc>
          <w:tcPr>
            <w:tcW w:w="4410" w:type="dxa"/>
          </w:tcPr>
          <w:p w14:paraId="53A24312" w14:textId="01DA1A8F" w:rsidR="00C74C66" w:rsidRPr="0016042A" w:rsidRDefault="00C74C66" w:rsidP="00C74C66">
            <w:pPr>
              <w:pStyle w:val="BodyText"/>
              <w:spacing w:line="240" w:lineRule="atLeast"/>
              <w:rPr>
                <w:rFonts w:ascii="Times New Roman" w:hAnsi="Times New Roman" w:cstheme="minorBidi"/>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losses</w:t>
            </w:r>
          </w:p>
        </w:tc>
        <w:tc>
          <w:tcPr>
            <w:tcW w:w="1080" w:type="dxa"/>
          </w:tcPr>
          <w:p w14:paraId="12F3E81A" w14:textId="38FE6576" w:rsidR="00C74C66" w:rsidRPr="00422F13" w:rsidRDefault="006528E2" w:rsidP="00C74C66">
            <w:pPr>
              <w:pStyle w:val="acctfourfigures"/>
              <w:tabs>
                <w:tab w:val="clear" w:pos="765"/>
                <w:tab w:val="decimal" w:pos="911"/>
              </w:tabs>
              <w:spacing w:line="240" w:lineRule="atLeast"/>
              <w:ind w:right="-169"/>
              <w:rPr>
                <w:szCs w:val="22"/>
              </w:rPr>
            </w:pPr>
            <w:r>
              <w:rPr>
                <w:szCs w:val="22"/>
              </w:rPr>
              <w:t>504</w:t>
            </w:r>
          </w:p>
        </w:tc>
        <w:tc>
          <w:tcPr>
            <w:tcW w:w="180" w:type="dxa"/>
          </w:tcPr>
          <w:p w14:paraId="321BE9C4" w14:textId="77777777" w:rsidR="00C74C66" w:rsidRPr="00422F13" w:rsidRDefault="00C74C66" w:rsidP="00C74C66">
            <w:pPr>
              <w:pStyle w:val="acctfourfigures"/>
              <w:spacing w:line="240" w:lineRule="atLeast"/>
              <w:rPr>
                <w:szCs w:val="22"/>
              </w:rPr>
            </w:pPr>
          </w:p>
        </w:tc>
        <w:tc>
          <w:tcPr>
            <w:tcW w:w="1170" w:type="dxa"/>
          </w:tcPr>
          <w:p w14:paraId="73E3C025"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1,761</w:t>
            </w:r>
          </w:p>
        </w:tc>
        <w:tc>
          <w:tcPr>
            <w:tcW w:w="180" w:type="dxa"/>
          </w:tcPr>
          <w:p w14:paraId="034F3146" w14:textId="77777777" w:rsidR="00C74C66" w:rsidRPr="00422F13" w:rsidRDefault="00C74C66" w:rsidP="00C74C66">
            <w:pPr>
              <w:pStyle w:val="acctfourfigures"/>
              <w:spacing w:line="240" w:lineRule="atLeast"/>
              <w:rPr>
                <w:szCs w:val="22"/>
              </w:rPr>
            </w:pPr>
          </w:p>
        </w:tc>
        <w:tc>
          <w:tcPr>
            <w:tcW w:w="990" w:type="dxa"/>
          </w:tcPr>
          <w:p w14:paraId="1021F837" w14:textId="15058F8D" w:rsidR="00C74C66" w:rsidRPr="00422F1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023C08CA" w14:textId="77777777" w:rsidR="00C74C66" w:rsidRPr="00422F13" w:rsidRDefault="00C74C66" w:rsidP="00C74C66">
            <w:pPr>
              <w:pStyle w:val="acctfourfigures"/>
              <w:spacing w:line="240" w:lineRule="atLeast"/>
              <w:rPr>
                <w:szCs w:val="22"/>
              </w:rPr>
            </w:pPr>
          </w:p>
        </w:tc>
        <w:tc>
          <w:tcPr>
            <w:tcW w:w="990" w:type="dxa"/>
          </w:tcPr>
          <w:p w14:paraId="5429D757"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2DD2A519" w14:textId="77777777" w:rsidTr="00890654">
        <w:trPr>
          <w:cantSplit/>
        </w:trPr>
        <w:tc>
          <w:tcPr>
            <w:tcW w:w="4410" w:type="dxa"/>
          </w:tcPr>
          <w:p w14:paraId="30EE1480" w14:textId="77777777" w:rsidR="00C74C66" w:rsidRPr="00422F13" w:rsidRDefault="00C74C66" w:rsidP="00C74C66">
            <w:pPr>
              <w:pStyle w:val="BodyText"/>
              <w:spacing w:line="240" w:lineRule="atLeast"/>
              <w:rPr>
                <w:rFonts w:ascii="Times New Roman" w:hAnsi="Times New Roman" w:cs="Times New Roman"/>
                <w:sz w:val="22"/>
                <w:szCs w:val="22"/>
              </w:rPr>
            </w:pPr>
          </w:p>
        </w:tc>
        <w:tc>
          <w:tcPr>
            <w:tcW w:w="1080" w:type="dxa"/>
            <w:tcBorders>
              <w:top w:val="single" w:sz="4" w:space="0" w:color="auto"/>
              <w:bottom w:val="single" w:sz="4" w:space="0" w:color="000000"/>
            </w:tcBorders>
          </w:tcPr>
          <w:p w14:paraId="38952E72" w14:textId="1F16C5A1" w:rsidR="00C74C66" w:rsidRPr="00422F13" w:rsidRDefault="00C42696" w:rsidP="00C74C66">
            <w:pPr>
              <w:pStyle w:val="acctfourfigures"/>
              <w:tabs>
                <w:tab w:val="clear" w:pos="765"/>
                <w:tab w:val="decimal" w:pos="911"/>
              </w:tabs>
              <w:spacing w:line="240" w:lineRule="atLeast"/>
              <w:ind w:right="-169"/>
              <w:rPr>
                <w:b/>
                <w:bCs/>
                <w:szCs w:val="22"/>
              </w:rPr>
            </w:pPr>
            <w:r>
              <w:rPr>
                <w:b/>
                <w:bCs/>
                <w:szCs w:val="22"/>
              </w:rPr>
              <w:t>28</w:t>
            </w:r>
            <w:r w:rsidR="00FB317D">
              <w:rPr>
                <w:b/>
                <w:bCs/>
                <w:szCs w:val="22"/>
              </w:rPr>
              <w:t>2</w:t>
            </w:r>
            <w:r>
              <w:rPr>
                <w:b/>
                <w:bCs/>
                <w:szCs w:val="22"/>
              </w:rPr>
              <w:t>,</w:t>
            </w:r>
            <w:r w:rsidR="0058590F">
              <w:rPr>
                <w:b/>
                <w:bCs/>
                <w:szCs w:val="22"/>
              </w:rPr>
              <w:t>827</w:t>
            </w:r>
          </w:p>
        </w:tc>
        <w:tc>
          <w:tcPr>
            <w:tcW w:w="180" w:type="dxa"/>
          </w:tcPr>
          <w:p w14:paraId="4E238AE1" w14:textId="77777777" w:rsidR="00C74C66" w:rsidRPr="00422F13" w:rsidRDefault="00C74C66" w:rsidP="00C74C66">
            <w:pPr>
              <w:pStyle w:val="acctfourfigures"/>
              <w:spacing w:line="240" w:lineRule="atLeast"/>
              <w:rPr>
                <w:b/>
                <w:bCs/>
                <w:szCs w:val="22"/>
              </w:rPr>
            </w:pPr>
          </w:p>
        </w:tc>
        <w:tc>
          <w:tcPr>
            <w:tcW w:w="1170" w:type="dxa"/>
            <w:tcBorders>
              <w:top w:val="single" w:sz="4" w:space="0" w:color="auto"/>
              <w:bottom w:val="single" w:sz="4" w:space="0" w:color="000000"/>
            </w:tcBorders>
          </w:tcPr>
          <w:p w14:paraId="4493ADCF" w14:textId="77777777" w:rsidR="00C74C66" w:rsidRPr="00422F13" w:rsidRDefault="00C74C66" w:rsidP="00C74C66">
            <w:pPr>
              <w:pStyle w:val="acctfourfigures"/>
              <w:tabs>
                <w:tab w:val="clear" w:pos="765"/>
                <w:tab w:val="decimal" w:pos="991"/>
              </w:tabs>
              <w:spacing w:line="240" w:lineRule="atLeast"/>
              <w:ind w:left="-170" w:right="-80"/>
              <w:rPr>
                <w:b/>
                <w:bCs/>
                <w:szCs w:val="22"/>
              </w:rPr>
            </w:pPr>
            <w:r>
              <w:rPr>
                <w:b/>
                <w:bCs/>
                <w:szCs w:val="22"/>
              </w:rPr>
              <w:t>270,957</w:t>
            </w:r>
          </w:p>
        </w:tc>
        <w:tc>
          <w:tcPr>
            <w:tcW w:w="180" w:type="dxa"/>
          </w:tcPr>
          <w:p w14:paraId="707FB065" w14:textId="77777777" w:rsidR="00C74C66" w:rsidRPr="00422F13" w:rsidRDefault="00C74C66" w:rsidP="00C74C66">
            <w:pPr>
              <w:pStyle w:val="acctfourfigures"/>
              <w:spacing w:line="240" w:lineRule="atLeast"/>
              <w:rPr>
                <w:b/>
                <w:bCs/>
                <w:szCs w:val="22"/>
              </w:rPr>
            </w:pPr>
          </w:p>
        </w:tc>
        <w:tc>
          <w:tcPr>
            <w:tcW w:w="990" w:type="dxa"/>
            <w:tcBorders>
              <w:top w:val="single" w:sz="4" w:space="0" w:color="auto"/>
              <w:bottom w:val="single" w:sz="4" w:space="0" w:color="000000"/>
            </w:tcBorders>
          </w:tcPr>
          <w:p w14:paraId="6D9EF67E" w14:textId="1160C288" w:rsidR="00C74C66" w:rsidRPr="00422F13" w:rsidRDefault="00860C09"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06633DE2" w14:textId="77777777" w:rsidR="00C74C66" w:rsidRPr="00422F13" w:rsidRDefault="00C74C66" w:rsidP="00C74C66">
            <w:pPr>
              <w:pStyle w:val="acctfourfigures"/>
              <w:spacing w:line="240" w:lineRule="atLeast"/>
              <w:rPr>
                <w:b/>
                <w:bCs/>
                <w:szCs w:val="22"/>
              </w:rPr>
            </w:pPr>
          </w:p>
        </w:tc>
        <w:tc>
          <w:tcPr>
            <w:tcW w:w="990" w:type="dxa"/>
            <w:tcBorders>
              <w:top w:val="single" w:sz="4" w:space="0" w:color="auto"/>
              <w:bottom w:val="single" w:sz="4" w:space="0" w:color="000000"/>
            </w:tcBorders>
          </w:tcPr>
          <w:p w14:paraId="2849AF31" w14:textId="77777777" w:rsidR="00C74C66" w:rsidRPr="00422F13" w:rsidRDefault="00C74C66" w:rsidP="00C74C66">
            <w:pPr>
              <w:pStyle w:val="acctfourfigures"/>
              <w:tabs>
                <w:tab w:val="clear" w:pos="765"/>
                <w:tab w:val="decimal" w:pos="551"/>
              </w:tabs>
              <w:spacing w:line="240" w:lineRule="atLeast"/>
              <w:ind w:right="11"/>
              <w:rPr>
                <w:b/>
                <w:bCs/>
                <w:szCs w:val="22"/>
              </w:rPr>
            </w:pPr>
            <w:r w:rsidRPr="00422F13">
              <w:rPr>
                <w:b/>
                <w:bCs/>
                <w:szCs w:val="22"/>
              </w:rPr>
              <w:t>-</w:t>
            </w:r>
          </w:p>
        </w:tc>
      </w:tr>
      <w:tr w:rsidR="00C74C66" w:rsidRPr="00422F13" w14:paraId="74C4B782" w14:textId="77777777" w:rsidTr="007F704C">
        <w:trPr>
          <w:cantSplit/>
          <w:trHeight w:val="91"/>
        </w:trPr>
        <w:tc>
          <w:tcPr>
            <w:tcW w:w="4410" w:type="dxa"/>
          </w:tcPr>
          <w:p w14:paraId="05146FB3" w14:textId="77777777" w:rsidR="00C74C66" w:rsidRPr="007F704C" w:rsidRDefault="00C74C66" w:rsidP="00C74C66">
            <w:pPr>
              <w:pStyle w:val="BodyText"/>
              <w:spacing w:line="240" w:lineRule="atLeast"/>
              <w:rPr>
                <w:rFonts w:ascii="Times New Roman" w:hAnsi="Times New Roman" w:cs="Times New Roman"/>
                <w:b/>
                <w:bCs/>
                <w:sz w:val="2"/>
                <w:szCs w:val="2"/>
              </w:rPr>
            </w:pPr>
          </w:p>
        </w:tc>
        <w:tc>
          <w:tcPr>
            <w:tcW w:w="1080" w:type="dxa"/>
            <w:tcBorders>
              <w:top w:val="single" w:sz="4" w:space="0" w:color="000000"/>
            </w:tcBorders>
          </w:tcPr>
          <w:p w14:paraId="7C0DE1AB" w14:textId="77777777" w:rsidR="00C74C66" w:rsidRPr="007F704C" w:rsidRDefault="00C74C66" w:rsidP="00C74C66">
            <w:pPr>
              <w:pStyle w:val="acctfourfigures"/>
              <w:tabs>
                <w:tab w:val="clear" w:pos="765"/>
                <w:tab w:val="decimal" w:pos="191"/>
                <w:tab w:val="left" w:pos="911"/>
              </w:tabs>
              <w:spacing w:line="240" w:lineRule="atLeast"/>
              <w:ind w:right="11"/>
              <w:jc w:val="right"/>
              <w:rPr>
                <w:sz w:val="2"/>
                <w:szCs w:val="2"/>
              </w:rPr>
            </w:pPr>
          </w:p>
        </w:tc>
        <w:tc>
          <w:tcPr>
            <w:tcW w:w="180" w:type="dxa"/>
          </w:tcPr>
          <w:p w14:paraId="3B974D70" w14:textId="77777777" w:rsidR="00C74C66" w:rsidRPr="007F704C" w:rsidRDefault="00C74C66" w:rsidP="00C74C66">
            <w:pPr>
              <w:pStyle w:val="acctfourfigures"/>
              <w:spacing w:line="240" w:lineRule="atLeast"/>
              <w:rPr>
                <w:sz w:val="2"/>
                <w:szCs w:val="2"/>
              </w:rPr>
            </w:pPr>
          </w:p>
        </w:tc>
        <w:tc>
          <w:tcPr>
            <w:tcW w:w="1170" w:type="dxa"/>
            <w:tcBorders>
              <w:top w:val="single" w:sz="4" w:space="0" w:color="000000"/>
            </w:tcBorders>
          </w:tcPr>
          <w:p w14:paraId="3682A651" w14:textId="77777777" w:rsidR="00C74C66" w:rsidRPr="007F704C" w:rsidRDefault="00C74C66" w:rsidP="00C74C66">
            <w:pPr>
              <w:pStyle w:val="acctfourfigures"/>
              <w:tabs>
                <w:tab w:val="clear" w:pos="765"/>
                <w:tab w:val="decimal" w:pos="991"/>
              </w:tabs>
              <w:spacing w:line="240" w:lineRule="atLeast"/>
              <w:ind w:left="-170" w:right="-80"/>
              <w:rPr>
                <w:sz w:val="2"/>
                <w:szCs w:val="2"/>
              </w:rPr>
            </w:pPr>
          </w:p>
        </w:tc>
        <w:tc>
          <w:tcPr>
            <w:tcW w:w="180" w:type="dxa"/>
          </w:tcPr>
          <w:p w14:paraId="4D334917" w14:textId="77777777" w:rsidR="00C74C66" w:rsidRPr="007F704C" w:rsidRDefault="00C74C66" w:rsidP="00C74C66">
            <w:pPr>
              <w:pStyle w:val="acctfourfigures"/>
              <w:spacing w:line="240" w:lineRule="atLeast"/>
              <w:rPr>
                <w:sz w:val="2"/>
                <w:szCs w:val="2"/>
              </w:rPr>
            </w:pPr>
          </w:p>
        </w:tc>
        <w:tc>
          <w:tcPr>
            <w:tcW w:w="990" w:type="dxa"/>
            <w:tcBorders>
              <w:top w:val="single" w:sz="4" w:space="0" w:color="000000"/>
            </w:tcBorders>
          </w:tcPr>
          <w:p w14:paraId="4387E520" w14:textId="77777777" w:rsidR="00C74C66" w:rsidRPr="007F704C" w:rsidRDefault="00C74C66" w:rsidP="00C74C66">
            <w:pPr>
              <w:pStyle w:val="acctfourfigures"/>
              <w:tabs>
                <w:tab w:val="clear" w:pos="765"/>
                <w:tab w:val="decimal" w:pos="551"/>
              </w:tabs>
              <w:spacing w:line="240" w:lineRule="atLeast"/>
              <w:ind w:right="11"/>
              <w:rPr>
                <w:sz w:val="2"/>
                <w:szCs w:val="2"/>
              </w:rPr>
            </w:pPr>
          </w:p>
        </w:tc>
        <w:tc>
          <w:tcPr>
            <w:tcW w:w="180" w:type="dxa"/>
          </w:tcPr>
          <w:p w14:paraId="4F6DDA6F" w14:textId="77777777" w:rsidR="00C74C66" w:rsidRPr="007F704C" w:rsidRDefault="00C74C66" w:rsidP="00C74C66">
            <w:pPr>
              <w:pStyle w:val="acctfourfigures"/>
              <w:spacing w:line="240" w:lineRule="atLeast"/>
              <w:rPr>
                <w:sz w:val="2"/>
                <w:szCs w:val="2"/>
              </w:rPr>
            </w:pPr>
          </w:p>
        </w:tc>
        <w:tc>
          <w:tcPr>
            <w:tcW w:w="990" w:type="dxa"/>
            <w:tcBorders>
              <w:top w:val="single" w:sz="4" w:space="0" w:color="000000"/>
            </w:tcBorders>
          </w:tcPr>
          <w:p w14:paraId="4461BE0C" w14:textId="77777777" w:rsidR="00C74C66" w:rsidRPr="007F704C" w:rsidRDefault="00C74C66" w:rsidP="00C74C66">
            <w:pPr>
              <w:pStyle w:val="acctfourfigures"/>
              <w:tabs>
                <w:tab w:val="clear" w:pos="765"/>
                <w:tab w:val="decimal" w:pos="551"/>
              </w:tabs>
              <w:spacing w:line="240" w:lineRule="atLeast"/>
              <w:ind w:right="11"/>
              <w:rPr>
                <w:sz w:val="2"/>
                <w:szCs w:val="2"/>
              </w:rPr>
            </w:pPr>
          </w:p>
        </w:tc>
      </w:tr>
      <w:tr w:rsidR="00C74C66" w:rsidRPr="00422F13" w14:paraId="518AFA5D" w14:textId="77777777" w:rsidTr="003342D3">
        <w:trPr>
          <w:cantSplit/>
        </w:trPr>
        <w:tc>
          <w:tcPr>
            <w:tcW w:w="4410" w:type="dxa"/>
          </w:tcPr>
          <w:p w14:paraId="39C0FEAC" w14:textId="77777777" w:rsidR="00C74C66" w:rsidRPr="00422F13" w:rsidRDefault="00C74C66" w:rsidP="00C74C66">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14:paraId="3BF6DD7C"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089B9F17" w14:textId="77777777" w:rsidR="00C74C66" w:rsidRPr="00422F13" w:rsidRDefault="00C74C66" w:rsidP="00C74C66">
            <w:pPr>
              <w:pStyle w:val="acctfourfigures"/>
              <w:spacing w:line="240" w:lineRule="atLeast"/>
              <w:rPr>
                <w:szCs w:val="22"/>
              </w:rPr>
            </w:pPr>
          </w:p>
        </w:tc>
        <w:tc>
          <w:tcPr>
            <w:tcW w:w="1170" w:type="dxa"/>
          </w:tcPr>
          <w:p w14:paraId="5532DBF1" w14:textId="77777777" w:rsidR="00C74C66" w:rsidRPr="00422F13" w:rsidRDefault="00C74C66" w:rsidP="00C74C66">
            <w:pPr>
              <w:pStyle w:val="acctfourfigures"/>
              <w:tabs>
                <w:tab w:val="clear" w:pos="765"/>
                <w:tab w:val="decimal" w:pos="991"/>
              </w:tabs>
              <w:spacing w:line="240" w:lineRule="atLeast"/>
              <w:ind w:left="-170" w:right="-80"/>
              <w:rPr>
                <w:szCs w:val="22"/>
              </w:rPr>
            </w:pPr>
          </w:p>
        </w:tc>
        <w:tc>
          <w:tcPr>
            <w:tcW w:w="180" w:type="dxa"/>
          </w:tcPr>
          <w:p w14:paraId="1B2C9B4C" w14:textId="77777777" w:rsidR="00C74C66" w:rsidRPr="00422F13" w:rsidRDefault="00C74C66" w:rsidP="00C74C66">
            <w:pPr>
              <w:pStyle w:val="acctfourfigures"/>
              <w:spacing w:line="240" w:lineRule="atLeast"/>
              <w:rPr>
                <w:szCs w:val="22"/>
              </w:rPr>
            </w:pPr>
          </w:p>
        </w:tc>
        <w:tc>
          <w:tcPr>
            <w:tcW w:w="990" w:type="dxa"/>
          </w:tcPr>
          <w:p w14:paraId="194E77EC" w14:textId="77777777" w:rsidR="00C74C66" w:rsidRPr="00422F13" w:rsidRDefault="00C74C66" w:rsidP="00C74C66">
            <w:pPr>
              <w:pStyle w:val="acctfourfigures"/>
              <w:tabs>
                <w:tab w:val="clear" w:pos="765"/>
                <w:tab w:val="decimal" w:pos="551"/>
              </w:tabs>
              <w:spacing w:line="240" w:lineRule="atLeast"/>
              <w:ind w:right="11"/>
              <w:rPr>
                <w:szCs w:val="22"/>
              </w:rPr>
            </w:pPr>
          </w:p>
        </w:tc>
        <w:tc>
          <w:tcPr>
            <w:tcW w:w="180" w:type="dxa"/>
          </w:tcPr>
          <w:p w14:paraId="725B4CE2" w14:textId="77777777" w:rsidR="00C74C66" w:rsidRPr="00422F13" w:rsidRDefault="00C74C66" w:rsidP="00C74C66">
            <w:pPr>
              <w:pStyle w:val="acctfourfigures"/>
              <w:spacing w:line="240" w:lineRule="atLeast"/>
              <w:rPr>
                <w:szCs w:val="22"/>
              </w:rPr>
            </w:pPr>
          </w:p>
        </w:tc>
        <w:tc>
          <w:tcPr>
            <w:tcW w:w="990" w:type="dxa"/>
          </w:tcPr>
          <w:p w14:paraId="33A16420" w14:textId="77777777" w:rsidR="00C74C66" w:rsidRPr="00422F13" w:rsidRDefault="00C74C66" w:rsidP="00C74C66">
            <w:pPr>
              <w:pStyle w:val="acctfourfigures"/>
              <w:tabs>
                <w:tab w:val="clear" w:pos="765"/>
                <w:tab w:val="decimal" w:pos="551"/>
              </w:tabs>
              <w:spacing w:line="240" w:lineRule="atLeast"/>
              <w:ind w:right="11"/>
              <w:rPr>
                <w:szCs w:val="22"/>
              </w:rPr>
            </w:pPr>
          </w:p>
        </w:tc>
      </w:tr>
      <w:tr w:rsidR="00C74C66" w:rsidRPr="00422F13" w14:paraId="085C01E5" w14:textId="77777777" w:rsidTr="003342D3">
        <w:trPr>
          <w:cantSplit/>
        </w:trPr>
        <w:tc>
          <w:tcPr>
            <w:tcW w:w="4410" w:type="dxa"/>
          </w:tcPr>
          <w:p w14:paraId="5BB39A59" w14:textId="77777777" w:rsidR="00C74C66" w:rsidRPr="00422F13" w:rsidRDefault="00C74C66" w:rsidP="00C74C66">
            <w:pPr>
              <w:pStyle w:val="acctfourfigures"/>
              <w:spacing w:line="240" w:lineRule="atLeast"/>
              <w:rPr>
                <w:szCs w:val="22"/>
                <w:lang w:bidi="th-TH"/>
              </w:rPr>
            </w:pPr>
            <w:r w:rsidRPr="00422F13">
              <w:rPr>
                <w:szCs w:val="22"/>
                <w:lang w:bidi="th-TH"/>
              </w:rPr>
              <w:t xml:space="preserve">Actuarial </w:t>
            </w:r>
            <w:r>
              <w:rPr>
                <w:szCs w:val="22"/>
                <w:lang w:bidi="th-TH"/>
              </w:rPr>
              <w:t>losses (</w:t>
            </w:r>
            <w:r w:rsidRPr="00422F13">
              <w:rPr>
                <w:szCs w:val="22"/>
                <w:lang w:bidi="th-TH"/>
              </w:rPr>
              <w:t>gain</w:t>
            </w:r>
            <w:r>
              <w:rPr>
                <w:szCs w:val="22"/>
                <w:lang w:bidi="th-TH"/>
              </w:rPr>
              <w:t>s)</w:t>
            </w:r>
          </w:p>
        </w:tc>
        <w:tc>
          <w:tcPr>
            <w:tcW w:w="1080" w:type="dxa"/>
          </w:tcPr>
          <w:p w14:paraId="14353D00" w14:textId="77777777" w:rsidR="00C74C66" w:rsidRPr="00422F13" w:rsidRDefault="00C74C66" w:rsidP="00C74C66">
            <w:pPr>
              <w:pStyle w:val="acctfourfigures"/>
              <w:tabs>
                <w:tab w:val="clear" w:pos="765"/>
                <w:tab w:val="decimal" w:pos="911"/>
              </w:tabs>
              <w:spacing w:line="240" w:lineRule="atLeast"/>
              <w:ind w:right="-169"/>
              <w:rPr>
                <w:szCs w:val="22"/>
              </w:rPr>
            </w:pPr>
          </w:p>
        </w:tc>
        <w:tc>
          <w:tcPr>
            <w:tcW w:w="180" w:type="dxa"/>
          </w:tcPr>
          <w:p w14:paraId="5971D55B" w14:textId="77777777" w:rsidR="00C74C66" w:rsidRPr="00422F13" w:rsidRDefault="00C74C66" w:rsidP="00C74C66">
            <w:pPr>
              <w:pStyle w:val="acctfourfigures"/>
              <w:spacing w:line="240" w:lineRule="atLeast"/>
              <w:rPr>
                <w:szCs w:val="22"/>
              </w:rPr>
            </w:pPr>
          </w:p>
        </w:tc>
        <w:tc>
          <w:tcPr>
            <w:tcW w:w="1170" w:type="dxa"/>
          </w:tcPr>
          <w:p w14:paraId="7F12F246" w14:textId="77777777" w:rsidR="00C74C66" w:rsidRPr="00422F13" w:rsidRDefault="00C74C66" w:rsidP="00C74C66">
            <w:pPr>
              <w:pStyle w:val="acctfourfigures"/>
              <w:tabs>
                <w:tab w:val="clear" w:pos="765"/>
                <w:tab w:val="decimal" w:pos="991"/>
              </w:tabs>
              <w:spacing w:line="240" w:lineRule="atLeast"/>
              <w:ind w:left="-170" w:right="-80"/>
              <w:rPr>
                <w:szCs w:val="22"/>
              </w:rPr>
            </w:pPr>
          </w:p>
        </w:tc>
        <w:tc>
          <w:tcPr>
            <w:tcW w:w="180" w:type="dxa"/>
          </w:tcPr>
          <w:p w14:paraId="14E56F0E" w14:textId="77777777" w:rsidR="00C74C66" w:rsidRPr="00422F13" w:rsidRDefault="00C74C66" w:rsidP="00C74C66">
            <w:pPr>
              <w:pStyle w:val="acctfourfigures"/>
              <w:spacing w:line="240" w:lineRule="atLeast"/>
              <w:rPr>
                <w:szCs w:val="22"/>
              </w:rPr>
            </w:pPr>
          </w:p>
        </w:tc>
        <w:tc>
          <w:tcPr>
            <w:tcW w:w="990" w:type="dxa"/>
          </w:tcPr>
          <w:p w14:paraId="40E216DF" w14:textId="77777777" w:rsidR="00C74C66" w:rsidRPr="00422F13" w:rsidRDefault="00C74C66" w:rsidP="00C74C66">
            <w:pPr>
              <w:pStyle w:val="acctfourfigures"/>
              <w:tabs>
                <w:tab w:val="clear" w:pos="765"/>
                <w:tab w:val="decimal" w:pos="551"/>
              </w:tabs>
              <w:spacing w:line="240" w:lineRule="atLeast"/>
              <w:ind w:right="11"/>
              <w:rPr>
                <w:szCs w:val="22"/>
              </w:rPr>
            </w:pPr>
          </w:p>
        </w:tc>
        <w:tc>
          <w:tcPr>
            <w:tcW w:w="180" w:type="dxa"/>
          </w:tcPr>
          <w:p w14:paraId="3C9437FD" w14:textId="77777777" w:rsidR="00C74C66" w:rsidRPr="00422F13" w:rsidRDefault="00C74C66" w:rsidP="00C74C66">
            <w:pPr>
              <w:pStyle w:val="acctfourfigures"/>
              <w:spacing w:line="240" w:lineRule="atLeast"/>
              <w:rPr>
                <w:szCs w:val="22"/>
              </w:rPr>
            </w:pPr>
          </w:p>
        </w:tc>
        <w:tc>
          <w:tcPr>
            <w:tcW w:w="990" w:type="dxa"/>
          </w:tcPr>
          <w:p w14:paraId="1D34A99F" w14:textId="77777777" w:rsidR="00C74C66" w:rsidRPr="00422F13" w:rsidRDefault="00C74C66" w:rsidP="00C74C66">
            <w:pPr>
              <w:pStyle w:val="acctfourfigures"/>
              <w:tabs>
                <w:tab w:val="clear" w:pos="765"/>
                <w:tab w:val="decimal" w:pos="551"/>
              </w:tabs>
              <w:spacing w:line="240" w:lineRule="atLeast"/>
              <w:ind w:right="11"/>
              <w:rPr>
                <w:szCs w:val="22"/>
              </w:rPr>
            </w:pPr>
          </w:p>
        </w:tc>
      </w:tr>
      <w:tr w:rsidR="00C74C66" w:rsidRPr="00422F13" w14:paraId="3BC89BBA" w14:textId="77777777" w:rsidTr="003342D3">
        <w:trPr>
          <w:cantSplit/>
        </w:trPr>
        <w:tc>
          <w:tcPr>
            <w:tcW w:w="4410" w:type="dxa"/>
          </w:tcPr>
          <w:p w14:paraId="4CC16C75" w14:textId="6DF55792" w:rsidR="00C74C66" w:rsidRPr="00422F13" w:rsidRDefault="00B1376A" w:rsidP="0049731D">
            <w:pPr>
              <w:pStyle w:val="acctfourfigures"/>
              <w:tabs>
                <w:tab w:val="clear" w:pos="765"/>
                <w:tab w:val="decimal" w:pos="289"/>
              </w:tabs>
              <w:spacing w:line="240" w:lineRule="atLeast"/>
              <w:ind w:left="217"/>
              <w:rPr>
                <w:szCs w:val="22"/>
                <w:lang w:bidi="th-TH"/>
              </w:rPr>
            </w:pPr>
            <w:r>
              <w:rPr>
                <w:szCs w:val="22"/>
              </w:rPr>
              <w:t xml:space="preserve">- </w:t>
            </w:r>
            <w:r w:rsidR="00C74C66" w:rsidRPr="00422F13">
              <w:rPr>
                <w:szCs w:val="22"/>
              </w:rPr>
              <w:t>Demographic assumption</w:t>
            </w:r>
            <w:r w:rsidR="00C74C66">
              <w:rPr>
                <w:szCs w:val="22"/>
              </w:rPr>
              <w:t>s</w:t>
            </w:r>
          </w:p>
        </w:tc>
        <w:tc>
          <w:tcPr>
            <w:tcW w:w="1080" w:type="dxa"/>
          </w:tcPr>
          <w:p w14:paraId="336A9C2C" w14:textId="1E93EF75" w:rsidR="00C74C66" w:rsidDel="002460C3" w:rsidRDefault="000E1432" w:rsidP="00C74C66">
            <w:pPr>
              <w:pStyle w:val="acctfourfigures"/>
              <w:tabs>
                <w:tab w:val="clear" w:pos="765"/>
                <w:tab w:val="decimal" w:pos="911"/>
              </w:tabs>
              <w:spacing w:line="240" w:lineRule="atLeast"/>
              <w:ind w:right="-169"/>
              <w:rPr>
                <w:szCs w:val="22"/>
              </w:rPr>
            </w:pPr>
            <w:r>
              <w:rPr>
                <w:szCs w:val="22"/>
              </w:rPr>
              <w:t>(3</w:t>
            </w:r>
            <w:r w:rsidR="00855F3C">
              <w:rPr>
                <w:szCs w:val="22"/>
              </w:rPr>
              <w:t>6</w:t>
            </w:r>
            <w:r>
              <w:rPr>
                <w:szCs w:val="22"/>
              </w:rPr>
              <w:t>,154)</w:t>
            </w:r>
          </w:p>
        </w:tc>
        <w:tc>
          <w:tcPr>
            <w:tcW w:w="180" w:type="dxa"/>
          </w:tcPr>
          <w:p w14:paraId="1BF60B65" w14:textId="77777777" w:rsidR="00C74C66" w:rsidRPr="00422F13" w:rsidRDefault="00C74C66" w:rsidP="00C74C66">
            <w:pPr>
              <w:pStyle w:val="acctfourfigures"/>
              <w:spacing w:line="240" w:lineRule="atLeast"/>
              <w:rPr>
                <w:szCs w:val="22"/>
              </w:rPr>
            </w:pPr>
          </w:p>
        </w:tc>
        <w:tc>
          <w:tcPr>
            <w:tcW w:w="1170" w:type="dxa"/>
          </w:tcPr>
          <w:p w14:paraId="491FD923" w14:textId="77777777" w:rsidR="00C74C66" w:rsidDel="002460C3" w:rsidRDefault="00C74C66" w:rsidP="00C74C66">
            <w:pPr>
              <w:pStyle w:val="acctfourfigures"/>
              <w:tabs>
                <w:tab w:val="clear" w:pos="765"/>
                <w:tab w:val="decimal" w:pos="991"/>
              </w:tabs>
              <w:spacing w:line="240" w:lineRule="atLeast"/>
              <w:ind w:left="-170" w:right="-80"/>
              <w:rPr>
                <w:szCs w:val="22"/>
              </w:rPr>
            </w:pPr>
            <w:r>
              <w:rPr>
                <w:szCs w:val="22"/>
              </w:rPr>
              <w:t>(7,655)</w:t>
            </w:r>
          </w:p>
        </w:tc>
        <w:tc>
          <w:tcPr>
            <w:tcW w:w="180" w:type="dxa"/>
          </w:tcPr>
          <w:p w14:paraId="65D9FD70" w14:textId="77777777" w:rsidR="00C74C66" w:rsidRPr="00422F13" w:rsidRDefault="00C74C66" w:rsidP="00C74C66">
            <w:pPr>
              <w:pStyle w:val="acctfourfigures"/>
              <w:spacing w:line="240" w:lineRule="atLeast"/>
              <w:rPr>
                <w:szCs w:val="22"/>
              </w:rPr>
            </w:pPr>
          </w:p>
        </w:tc>
        <w:tc>
          <w:tcPr>
            <w:tcW w:w="990" w:type="dxa"/>
          </w:tcPr>
          <w:p w14:paraId="76DC96D6" w14:textId="4813989F" w:rsidR="00C74C66" w:rsidRPr="00422F13" w:rsidDel="002460C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07939831" w14:textId="77777777" w:rsidR="00C74C66" w:rsidRPr="00422F13" w:rsidRDefault="00C74C66" w:rsidP="00C74C66">
            <w:pPr>
              <w:pStyle w:val="acctfourfigures"/>
              <w:spacing w:line="240" w:lineRule="atLeast"/>
              <w:rPr>
                <w:szCs w:val="22"/>
              </w:rPr>
            </w:pPr>
          </w:p>
        </w:tc>
        <w:tc>
          <w:tcPr>
            <w:tcW w:w="990" w:type="dxa"/>
          </w:tcPr>
          <w:p w14:paraId="44423A6F" w14:textId="77777777" w:rsidR="00C74C66" w:rsidRPr="00422F13" w:rsidDel="002460C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3FB71504" w14:textId="77777777" w:rsidTr="003342D3">
        <w:trPr>
          <w:cantSplit/>
        </w:trPr>
        <w:tc>
          <w:tcPr>
            <w:tcW w:w="4410" w:type="dxa"/>
          </w:tcPr>
          <w:p w14:paraId="1A0AFB86" w14:textId="76F435FB" w:rsidR="00C74C66" w:rsidRPr="00422F13" w:rsidRDefault="00B1376A" w:rsidP="0049731D">
            <w:pPr>
              <w:pStyle w:val="acctfourfigures"/>
              <w:tabs>
                <w:tab w:val="clear" w:pos="765"/>
                <w:tab w:val="decimal" w:pos="289"/>
              </w:tabs>
              <w:spacing w:line="240" w:lineRule="atLeast"/>
              <w:ind w:left="217"/>
              <w:rPr>
                <w:szCs w:val="22"/>
              </w:rPr>
            </w:pPr>
            <w:r>
              <w:rPr>
                <w:szCs w:val="22"/>
              </w:rPr>
              <w:t xml:space="preserve">- </w:t>
            </w:r>
            <w:r w:rsidR="00C74C66" w:rsidRPr="00422F13">
              <w:rPr>
                <w:szCs w:val="22"/>
              </w:rPr>
              <w:t>Financial assumption</w:t>
            </w:r>
            <w:r w:rsidR="00C74C66">
              <w:rPr>
                <w:szCs w:val="22"/>
              </w:rPr>
              <w:t>s</w:t>
            </w:r>
          </w:p>
        </w:tc>
        <w:tc>
          <w:tcPr>
            <w:tcW w:w="1080" w:type="dxa"/>
          </w:tcPr>
          <w:p w14:paraId="32600C10" w14:textId="6ED42F93" w:rsidR="00C74C66" w:rsidDel="002460C3" w:rsidRDefault="000E1432" w:rsidP="00C74C66">
            <w:pPr>
              <w:pStyle w:val="acctfourfigures"/>
              <w:tabs>
                <w:tab w:val="clear" w:pos="765"/>
                <w:tab w:val="decimal" w:pos="911"/>
              </w:tabs>
              <w:spacing w:line="240" w:lineRule="atLeast"/>
              <w:ind w:right="-169"/>
              <w:rPr>
                <w:szCs w:val="22"/>
              </w:rPr>
            </w:pPr>
            <w:r>
              <w:rPr>
                <w:szCs w:val="22"/>
              </w:rPr>
              <w:t>514,930</w:t>
            </w:r>
          </w:p>
        </w:tc>
        <w:tc>
          <w:tcPr>
            <w:tcW w:w="180" w:type="dxa"/>
          </w:tcPr>
          <w:p w14:paraId="29BB871F" w14:textId="77777777" w:rsidR="00C74C66" w:rsidRPr="00422F13" w:rsidRDefault="00C74C66" w:rsidP="00C74C66">
            <w:pPr>
              <w:pStyle w:val="acctfourfigures"/>
              <w:spacing w:line="240" w:lineRule="atLeast"/>
              <w:rPr>
                <w:szCs w:val="22"/>
              </w:rPr>
            </w:pPr>
          </w:p>
        </w:tc>
        <w:tc>
          <w:tcPr>
            <w:tcW w:w="1170" w:type="dxa"/>
          </w:tcPr>
          <w:p w14:paraId="1A3B8AC7" w14:textId="77777777" w:rsidR="00C74C66" w:rsidDel="002460C3" w:rsidRDefault="00C74C66" w:rsidP="00C74C66">
            <w:pPr>
              <w:pStyle w:val="acctfourfigures"/>
              <w:tabs>
                <w:tab w:val="clear" w:pos="765"/>
                <w:tab w:val="decimal" w:pos="991"/>
              </w:tabs>
              <w:spacing w:line="240" w:lineRule="atLeast"/>
              <w:ind w:left="-170" w:right="-80"/>
              <w:rPr>
                <w:szCs w:val="22"/>
              </w:rPr>
            </w:pPr>
            <w:r>
              <w:rPr>
                <w:szCs w:val="22"/>
              </w:rPr>
              <w:t>992,411</w:t>
            </w:r>
          </w:p>
        </w:tc>
        <w:tc>
          <w:tcPr>
            <w:tcW w:w="180" w:type="dxa"/>
          </w:tcPr>
          <w:p w14:paraId="7947B7F3" w14:textId="77777777" w:rsidR="00C74C66" w:rsidRPr="00422F13" w:rsidRDefault="00C74C66" w:rsidP="00C74C66">
            <w:pPr>
              <w:pStyle w:val="acctfourfigures"/>
              <w:spacing w:line="240" w:lineRule="atLeast"/>
              <w:rPr>
                <w:szCs w:val="22"/>
              </w:rPr>
            </w:pPr>
          </w:p>
        </w:tc>
        <w:tc>
          <w:tcPr>
            <w:tcW w:w="990" w:type="dxa"/>
          </w:tcPr>
          <w:p w14:paraId="4F68E64E" w14:textId="32D2F4F6" w:rsidR="00C74C66" w:rsidRPr="00422F13" w:rsidDel="002460C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06581016" w14:textId="77777777" w:rsidR="00C74C66" w:rsidRPr="00422F13" w:rsidRDefault="00C74C66" w:rsidP="00C74C66">
            <w:pPr>
              <w:pStyle w:val="acctfourfigures"/>
              <w:spacing w:line="240" w:lineRule="atLeast"/>
              <w:rPr>
                <w:szCs w:val="22"/>
              </w:rPr>
            </w:pPr>
          </w:p>
        </w:tc>
        <w:tc>
          <w:tcPr>
            <w:tcW w:w="990" w:type="dxa"/>
          </w:tcPr>
          <w:p w14:paraId="7B6DD5FC" w14:textId="77777777" w:rsidR="00C74C66" w:rsidRPr="00422F13" w:rsidDel="002460C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1AAC7064" w14:textId="77777777" w:rsidTr="008B005C">
        <w:trPr>
          <w:cantSplit/>
        </w:trPr>
        <w:tc>
          <w:tcPr>
            <w:tcW w:w="4410" w:type="dxa"/>
          </w:tcPr>
          <w:p w14:paraId="6DAE06A7" w14:textId="6150BEAB" w:rsidR="00C74C66" w:rsidRPr="00422F13" w:rsidRDefault="00C74C66" w:rsidP="0049731D">
            <w:pPr>
              <w:pStyle w:val="acctfourfigures"/>
              <w:numPr>
                <w:ilvl w:val="0"/>
                <w:numId w:val="7"/>
              </w:numPr>
              <w:tabs>
                <w:tab w:val="clear" w:pos="765"/>
                <w:tab w:val="decimal" w:pos="352"/>
              </w:tabs>
              <w:spacing w:line="240" w:lineRule="atLeast"/>
              <w:ind w:hanging="1304"/>
              <w:rPr>
                <w:szCs w:val="22"/>
              </w:rPr>
            </w:pPr>
            <w:r w:rsidRPr="00422F13">
              <w:rPr>
                <w:szCs w:val="22"/>
              </w:rPr>
              <w:t>Experience adjustment</w:t>
            </w:r>
          </w:p>
        </w:tc>
        <w:tc>
          <w:tcPr>
            <w:tcW w:w="1080" w:type="dxa"/>
            <w:tcBorders>
              <w:bottom w:val="single" w:sz="4" w:space="0" w:color="auto"/>
            </w:tcBorders>
          </w:tcPr>
          <w:p w14:paraId="48422A74" w14:textId="390E372D" w:rsidR="00C74C66" w:rsidDel="002460C3" w:rsidRDefault="000E1432" w:rsidP="00C74C66">
            <w:pPr>
              <w:pStyle w:val="acctfourfigures"/>
              <w:tabs>
                <w:tab w:val="clear" w:pos="765"/>
                <w:tab w:val="decimal" w:pos="911"/>
              </w:tabs>
              <w:spacing w:line="240" w:lineRule="atLeast"/>
              <w:ind w:right="-169"/>
              <w:rPr>
                <w:szCs w:val="22"/>
              </w:rPr>
            </w:pPr>
            <w:r>
              <w:rPr>
                <w:szCs w:val="22"/>
              </w:rPr>
              <w:t>57,158</w:t>
            </w:r>
          </w:p>
        </w:tc>
        <w:tc>
          <w:tcPr>
            <w:tcW w:w="180" w:type="dxa"/>
          </w:tcPr>
          <w:p w14:paraId="2D6392A9" w14:textId="77777777" w:rsidR="00C74C66" w:rsidRPr="00422F13" w:rsidRDefault="00C74C66" w:rsidP="00C74C66">
            <w:pPr>
              <w:pStyle w:val="acctfourfigures"/>
              <w:spacing w:line="240" w:lineRule="atLeast"/>
              <w:rPr>
                <w:szCs w:val="22"/>
              </w:rPr>
            </w:pPr>
          </w:p>
        </w:tc>
        <w:tc>
          <w:tcPr>
            <w:tcW w:w="1170" w:type="dxa"/>
            <w:tcBorders>
              <w:bottom w:val="single" w:sz="4" w:space="0" w:color="auto"/>
            </w:tcBorders>
          </w:tcPr>
          <w:p w14:paraId="5FFE3429" w14:textId="77777777" w:rsidR="00C74C66" w:rsidDel="002460C3" w:rsidRDefault="00C74C66" w:rsidP="00C74C66">
            <w:pPr>
              <w:pStyle w:val="acctfourfigures"/>
              <w:tabs>
                <w:tab w:val="clear" w:pos="765"/>
                <w:tab w:val="decimal" w:pos="991"/>
              </w:tabs>
              <w:spacing w:line="240" w:lineRule="atLeast"/>
              <w:ind w:left="-170" w:right="-80"/>
              <w:rPr>
                <w:szCs w:val="22"/>
              </w:rPr>
            </w:pPr>
            <w:r>
              <w:rPr>
                <w:szCs w:val="22"/>
              </w:rPr>
              <w:t>34,192</w:t>
            </w:r>
          </w:p>
        </w:tc>
        <w:tc>
          <w:tcPr>
            <w:tcW w:w="180" w:type="dxa"/>
          </w:tcPr>
          <w:p w14:paraId="3623EFC6" w14:textId="77777777" w:rsidR="00C74C66" w:rsidRPr="00422F13" w:rsidRDefault="00C74C66" w:rsidP="00C74C66">
            <w:pPr>
              <w:pStyle w:val="acctfourfigures"/>
              <w:spacing w:line="240" w:lineRule="atLeast"/>
              <w:rPr>
                <w:szCs w:val="22"/>
              </w:rPr>
            </w:pPr>
          </w:p>
        </w:tc>
        <w:tc>
          <w:tcPr>
            <w:tcW w:w="990" w:type="dxa"/>
            <w:tcBorders>
              <w:bottom w:val="single" w:sz="4" w:space="0" w:color="auto"/>
            </w:tcBorders>
          </w:tcPr>
          <w:p w14:paraId="1BB24178" w14:textId="620C5C1B" w:rsidR="00C74C66" w:rsidRPr="00422F13" w:rsidDel="002460C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20865776" w14:textId="77777777" w:rsidR="00C74C66" w:rsidRPr="00422F13" w:rsidRDefault="00C74C66" w:rsidP="00C74C66">
            <w:pPr>
              <w:pStyle w:val="acctfourfigures"/>
              <w:spacing w:line="240" w:lineRule="atLeast"/>
              <w:rPr>
                <w:szCs w:val="22"/>
              </w:rPr>
            </w:pPr>
          </w:p>
        </w:tc>
        <w:tc>
          <w:tcPr>
            <w:tcW w:w="990" w:type="dxa"/>
            <w:tcBorders>
              <w:bottom w:val="single" w:sz="4" w:space="0" w:color="auto"/>
            </w:tcBorders>
          </w:tcPr>
          <w:p w14:paraId="5CD60C8D" w14:textId="77777777" w:rsidR="00C74C66" w:rsidRPr="00422F13" w:rsidDel="002460C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6820BA37" w14:textId="77777777" w:rsidTr="008B005C">
        <w:trPr>
          <w:cantSplit/>
        </w:trPr>
        <w:tc>
          <w:tcPr>
            <w:tcW w:w="4410" w:type="dxa"/>
          </w:tcPr>
          <w:p w14:paraId="646066C5" w14:textId="77777777" w:rsidR="00C74C66" w:rsidRPr="00422F13" w:rsidRDefault="00C74C66" w:rsidP="00C74C66">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153877B" w14:textId="7AD163BA" w:rsidR="00C74C66" w:rsidRPr="00C64FCD" w:rsidRDefault="002100B3" w:rsidP="00C74C66">
            <w:pPr>
              <w:pStyle w:val="acctfourfigures"/>
              <w:tabs>
                <w:tab w:val="clear" w:pos="765"/>
                <w:tab w:val="decimal" w:pos="191"/>
                <w:tab w:val="left" w:pos="911"/>
              </w:tabs>
              <w:spacing w:line="240" w:lineRule="atLeast"/>
              <w:ind w:right="11"/>
              <w:jc w:val="right"/>
              <w:rPr>
                <w:b/>
                <w:bCs/>
                <w:szCs w:val="22"/>
              </w:rPr>
            </w:pPr>
            <w:r>
              <w:rPr>
                <w:b/>
                <w:bCs/>
                <w:szCs w:val="22"/>
              </w:rPr>
              <w:t>535,</w:t>
            </w:r>
            <w:r w:rsidR="00BF4296">
              <w:rPr>
                <w:b/>
                <w:bCs/>
                <w:szCs w:val="22"/>
              </w:rPr>
              <w:t>934</w:t>
            </w:r>
          </w:p>
        </w:tc>
        <w:tc>
          <w:tcPr>
            <w:tcW w:w="180" w:type="dxa"/>
          </w:tcPr>
          <w:p w14:paraId="5C815372" w14:textId="77777777" w:rsidR="00C74C66" w:rsidRPr="00422F13" w:rsidRDefault="00C74C66" w:rsidP="00C74C66">
            <w:pPr>
              <w:pStyle w:val="acctfourfigures"/>
              <w:spacing w:line="240" w:lineRule="atLeast"/>
              <w:rPr>
                <w:szCs w:val="22"/>
              </w:rPr>
            </w:pPr>
          </w:p>
        </w:tc>
        <w:tc>
          <w:tcPr>
            <w:tcW w:w="1170" w:type="dxa"/>
            <w:tcBorders>
              <w:top w:val="single" w:sz="4" w:space="0" w:color="auto"/>
              <w:bottom w:val="single" w:sz="4" w:space="0" w:color="auto"/>
            </w:tcBorders>
          </w:tcPr>
          <w:p w14:paraId="686B2D7B" w14:textId="77777777" w:rsidR="00C74C66" w:rsidRPr="00422F13" w:rsidRDefault="00C74C66" w:rsidP="00C74C66">
            <w:pPr>
              <w:pStyle w:val="acctfourfigures"/>
              <w:tabs>
                <w:tab w:val="clear" w:pos="765"/>
                <w:tab w:val="decimal" w:pos="991"/>
              </w:tabs>
              <w:spacing w:line="240" w:lineRule="atLeast"/>
              <w:ind w:left="-170" w:right="-80"/>
              <w:rPr>
                <w:szCs w:val="22"/>
              </w:rPr>
            </w:pPr>
            <w:r>
              <w:rPr>
                <w:b/>
                <w:bCs/>
                <w:szCs w:val="22"/>
              </w:rPr>
              <w:t>1,018,948</w:t>
            </w:r>
          </w:p>
        </w:tc>
        <w:tc>
          <w:tcPr>
            <w:tcW w:w="180" w:type="dxa"/>
          </w:tcPr>
          <w:p w14:paraId="72BCA531" w14:textId="77777777" w:rsidR="00C74C66" w:rsidRPr="00422F13" w:rsidRDefault="00C74C66" w:rsidP="00C74C66">
            <w:pPr>
              <w:pStyle w:val="acctfourfigures"/>
              <w:spacing w:line="240" w:lineRule="atLeast"/>
              <w:rPr>
                <w:szCs w:val="22"/>
              </w:rPr>
            </w:pPr>
          </w:p>
        </w:tc>
        <w:tc>
          <w:tcPr>
            <w:tcW w:w="990" w:type="dxa"/>
            <w:tcBorders>
              <w:top w:val="single" w:sz="4" w:space="0" w:color="auto"/>
              <w:bottom w:val="single" w:sz="4" w:space="0" w:color="auto"/>
            </w:tcBorders>
          </w:tcPr>
          <w:p w14:paraId="4A1A3D04" w14:textId="0F365061" w:rsidR="00C74C66" w:rsidRPr="00422F1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6BA391CD" w14:textId="77777777" w:rsidR="00C74C66" w:rsidRPr="00422F13" w:rsidRDefault="00C74C66" w:rsidP="00C74C66">
            <w:pPr>
              <w:pStyle w:val="acctfourfigures"/>
              <w:spacing w:line="240" w:lineRule="atLeast"/>
              <w:rPr>
                <w:szCs w:val="22"/>
              </w:rPr>
            </w:pPr>
          </w:p>
        </w:tc>
        <w:tc>
          <w:tcPr>
            <w:tcW w:w="990" w:type="dxa"/>
            <w:tcBorders>
              <w:top w:val="single" w:sz="4" w:space="0" w:color="auto"/>
              <w:bottom w:val="single" w:sz="4" w:space="0" w:color="auto"/>
            </w:tcBorders>
          </w:tcPr>
          <w:p w14:paraId="7D1D4D05"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b/>
                <w:bCs/>
                <w:szCs w:val="22"/>
              </w:rPr>
              <w:t>-</w:t>
            </w:r>
          </w:p>
        </w:tc>
      </w:tr>
      <w:tr w:rsidR="00EA5FCF" w:rsidRPr="00422F13" w14:paraId="1E04689A" w14:textId="77777777" w:rsidTr="00EA5FCF">
        <w:trPr>
          <w:cantSplit/>
        </w:trPr>
        <w:tc>
          <w:tcPr>
            <w:tcW w:w="4410" w:type="dxa"/>
          </w:tcPr>
          <w:p w14:paraId="4A94C47E" w14:textId="77777777" w:rsidR="00EA5FCF" w:rsidRPr="007F704C" w:rsidRDefault="00EA5FCF" w:rsidP="00C74C66">
            <w:pPr>
              <w:pStyle w:val="BodyText"/>
              <w:spacing w:line="240" w:lineRule="atLeast"/>
              <w:rPr>
                <w:rFonts w:ascii="Times New Roman" w:hAnsi="Times New Roman" w:cs="Times New Roman"/>
                <w:b/>
                <w:bCs/>
                <w:sz w:val="2"/>
                <w:szCs w:val="2"/>
              </w:rPr>
            </w:pPr>
          </w:p>
        </w:tc>
        <w:tc>
          <w:tcPr>
            <w:tcW w:w="1080" w:type="dxa"/>
            <w:tcBorders>
              <w:top w:val="single" w:sz="4" w:space="0" w:color="auto"/>
            </w:tcBorders>
          </w:tcPr>
          <w:p w14:paraId="484300EC" w14:textId="77777777" w:rsidR="00EA5FCF" w:rsidRPr="007F704C" w:rsidRDefault="00EA5FCF" w:rsidP="00C74C66">
            <w:pPr>
              <w:pStyle w:val="acctfourfigures"/>
              <w:tabs>
                <w:tab w:val="clear" w:pos="765"/>
                <w:tab w:val="decimal" w:pos="191"/>
                <w:tab w:val="left" w:pos="911"/>
              </w:tabs>
              <w:spacing w:line="240" w:lineRule="atLeast"/>
              <w:ind w:right="11"/>
              <w:jc w:val="right"/>
              <w:rPr>
                <w:sz w:val="2"/>
                <w:szCs w:val="2"/>
              </w:rPr>
            </w:pPr>
          </w:p>
        </w:tc>
        <w:tc>
          <w:tcPr>
            <w:tcW w:w="180" w:type="dxa"/>
          </w:tcPr>
          <w:p w14:paraId="4D872DD5" w14:textId="77777777" w:rsidR="00EA5FCF" w:rsidRPr="007F704C" w:rsidRDefault="00EA5FCF" w:rsidP="00C74C66">
            <w:pPr>
              <w:pStyle w:val="acctfourfigures"/>
              <w:spacing w:line="240" w:lineRule="atLeast"/>
              <w:rPr>
                <w:sz w:val="2"/>
                <w:szCs w:val="2"/>
              </w:rPr>
            </w:pPr>
          </w:p>
        </w:tc>
        <w:tc>
          <w:tcPr>
            <w:tcW w:w="1170" w:type="dxa"/>
            <w:tcBorders>
              <w:top w:val="single" w:sz="4" w:space="0" w:color="auto"/>
            </w:tcBorders>
          </w:tcPr>
          <w:p w14:paraId="55F624E3" w14:textId="77777777" w:rsidR="00EA5FCF" w:rsidRPr="007F704C" w:rsidRDefault="00EA5FCF" w:rsidP="00C74C66">
            <w:pPr>
              <w:pStyle w:val="acctfourfigures"/>
              <w:tabs>
                <w:tab w:val="clear" w:pos="765"/>
                <w:tab w:val="decimal" w:pos="991"/>
              </w:tabs>
              <w:spacing w:line="240" w:lineRule="atLeast"/>
              <w:ind w:left="-170" w:right="-80"/>
              <w:rPr>
                <w:b/>
                <w:bCs/>
                <w:sz w:val="2"/>
                <w:szCs w:val="2"/>
              </w:rPr>
            </w:pPr>
          </w:p>
        </w:tc>
        <w:tc>
          <w:tcPr>
            <w:tcW w:w="180" w:type="dxa"/>
          </w:tcPr>
          <w:p w14:paraId="5EF1F081" w14:textId="77777777" w:rsidR="00EA5FCF" w:rsidRPr="007F704C" w:rsidRDefault="00EA5FCF" w:rsidP="00C74C66">
            <w:pPr>
              <w:pStyle w:val="acctfourfigures"/>
              <w:spacing w:line="240" w:lineRule="atLeast"/>
              <w:rPr>
                <w:sz w:val="2"/>
                <w:szCs w:val="2"/>
              </w:rPr>
            </w:pPr>
          </w:p>
        </w:tc>
        <w:tc>
          <w:tcPr>
            <w:tcW w:w="990" w:type="dxa"/>
            <w:tcBorders>
              <w:top w:val="single" w:sz="4" w:space="0" w:color="auto"/>
            </w:tcBorders>
          </w:tcPr>
          <w:p w14:paraId="02A46F1E" w14:textId="77777777" w:rsidR="00EA5FCF" w:rsidRPr="007F704C" w:rsidRDefault="00EA5FCF" w:rsidP="00C74C66">
            <w:pPr>
              <w:pStyle w:val="acctfourfigures"/>
              <w:tabs>
                <w:tab w:val="clear" w:pos="765"/>
                <w:tab w:val="decimal" w:pos="551"/>
              </w:tabs>
              <w:spacing w:line="240" w:lineRule="atLeast"/>
              <w:ind w:right="11"/>
              <w:rPr>
                <w:sz w:val="2"/>
                <w:szCs w:val="2"/>
              </w:rPr>
            </w:pPr>
          </w:p>
        </w:tc>
        <w:tc>
          <w:tcPr>
            <w:tcW w:w="180" w:type="dxa"/>
          </w:tcPr>
          <w:p w14:paraId="794774BD" w14:textId="77777777" w:rsidR="00EA5FCF" w:rsidRPr="007F704C" w:rsidRDefault="00EA5FCF" w:rsidP="00C74C66">
            <w:pPr>
              <w:pStyle w:val="acctfourfigures"/>
              <w:spacing w:line="240" w:lineRule="atLeast"/>
              <w:rPr>
                <w:sz w:val="2"/>
                <w:szCs w:val="2"/>
              </w:rPr>
            </w:pPr>
          </w:p>
        </w:tc>
        <w:tc>
          <w:tcPr>
            <w:tcW w:w="990" w:type="dxa"/>
            <w:tcBorders>
              <w:top w:val="single" w:sz="4" w:space="0" w:color="auto"/>
            </w:tcBorders>
          </w:tcPr>
          <w:p w14:paraId="45566242" w14:textId="77777777" w:rsidR="00EA5FCF" w:rsidRPr="007F704C" w:rsidRDefault="00EA5FCF" w:rsidP="00C74C66">
            <w:pPr>
              <w:pStyle w:val="acctfourfigures"/>
              <w:tabs>
                <w:tab w:val="clear" w:pos="765"/>
                <w:tab w:val="decimal" w:pos="551"/>
              </w:tabs>
              <w:spacing w:line="240" w:lineRule="atLeast"/>
              <w:ind w:right="11"/>
              <w:rPr>
                <w:b/>
                <w:bCs/>
                <w:sz w:val="2"/>
                <w:szCs w:val="2"/>
              </w:rPr>
            </w:pPr>
          </w:p>
        </w:tc>
      </w:tr>
      <w:tr w:rsidR="00C74C66" w:rsidRPr="00422F13" w14:paraId="64B881FA" w14:textId="77777777" w:rsidTr="00EA5FCF">
        <w:trPr>
          <w:cantSplit/>
        </w:trPr>
        <w:tc>
          <w:tcPr>
            <w:tcW w:w="4410" w:type="dxa"/>
          </w:tcPr>
          <w:p w14:paraId="2A2DA1A1" w14:textId="77777777" w:rsidR="00C74C66" w:rsidRPr="00422F13" w:rsidRDefault="00C74C66" w:rsidP="00C74C66">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339E747B" w14:textId="77777777" w:rsidR="00C74C66" w:rsidRPr="00422F13"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60E7681A" w14:textId="77777777" w:rsidR="00C74C66" w:rsidRPr="00422F13" w:rsidRDefault="00C74C66" w:rsidP="00C74C66">
            <w:pPr>
              <w:pStyle w:val="acctfourfigures"/>
              <w:spacing w:line="240" w:lineRule="atLeast"/>
              <w:rPr>
                <w:szCs w:val="22"/>
              </w:rPr>
            </w:pPr>
          </w:p>
        </w:tc>
        <w:tc>
          <w:tcPr>
            <w:tcW w:w="1170" w:type="dxa"/>
          </w:tcPr>
          <w:p w14:paraId="289189FC" w14:textId="77777777" w:rsidR="00C74C66" w:rsidRPr="00422F13" w:rsidRDefault="00C74C66" w:rsidP="00C74C66">
            <w:pPr>
              <w:pStyle w:val="acctfourfigures"/>
              <w:tabs>
                <w:tab w:val="clear" w:pos="765"/>
                <w:tab w:val="decimal" w:pos="991"/>
              </w:tabs>
              <w:spacing w:line="240" w:lineRule="atLeast"/>
              <w:ind w:left="-170" w:right="-80"/>
              <w:rPr>
                <w:szCs w:val="22"/>
              </w:rPr>
            </w:pPr>
          </w:p>
        </w:tc>
        <w:tc>
          <w:tcPr>
            <w:tcW w:w="180" w:type="dxa"/>
          </w:tcPr>
          <w:p w14:paraId="72674888" w14:textId="77777777" w:rsidR="00C74C66" w:rsidRPr="00422F13" w:rsidRDefault="00C74C66" w:rsidP="00C74C66">
            <w:pPr>
              <w:pStyle w:val="acctfourfigures"/>
              <w:spacing w:line="240" w:lineRule="atLeast"/>
              <w:rPr>
                <w:szCs w:val="22"/>
              </w:rPr>
            </w:pPr>
          </w:p>
        </w:tc>
        <w:tc>
          <w:tcPr>
            <w:tcW w:w="990" w:type="dxa"/>
          </w:tcPr>
          <w:p w14:paraId="7F568E40" w14:textId="77777777" w:rsidR="00C74C66" w:rsidRPr="00422F13" w:rsidRDefault="00C74C66" w:rsidP="00C74C66">
            <w:pPr>
              <w:pStyle w:val="acctfourfigures"/>
              <w:tabs>
                <w:tab w:val="clear" w:pos="765"/>
                <w:tab w:val="decimal" w:pos="551"/>
              </w:tabs>
              <w:spacing w:line="240" w:lineRule="atLeast"/>
              <w:ind w:right="11"/>
              <w:rPr>
                <w:szCs w:val="22"/>
              </w:rPr>
            </w:pPr>
          </w:p>
        </w:tc>
        <w:tc>
          <w:tcPr>
            <w:tcW w:w="180" w:type="dxa"/>
          </w:tcPr>
          <w:p w14:paraId="369C2F67" w14:textId="77777777" w:rsidR="00C74C66" w:rsidRPr="00422F13" w:rsidRDefault="00C74C66" w:rsidP="00C74C66">
            <w:pPr>
              <w:pStyle w:val="acctfourfigures"/>
              <w:spacing w:line="240" w:lineRule="atLeast"/>
              <w:rPr>
                <w:szCs w:val="22"/>
              </w:rPr>
            </w:pPr>
          </w:p>
        </w:tc>
        <w:tc>
          <w:tcPr>
            <w:tcW w:w="990" w:type="dxa"/>
          </w:tcPr>
          <w:p w14:paraId="20D34987" w14:textId="77777777" w:rsidR="00C74C66" w:rsidRPr="00422F13" w:rsidRDefault="00C74C66" w:rsidP="00C74C66">
            <w:pPr>
              <w:pStyle w:val="acctfourfigures"/>
              <w:tabs>
                <w:tab w:val="clear" w:pos="765"/>
                <w:tab w:val="decimal" w:pos="551"/>
              </w:tabs>
              <w:spacing w:line="240" w:lineRule="atLeast"/>
              <w:ind w:right="11"/>
              <w:rPr>
                <w:szCs w:val="22"/>
              </w:rPr>
            </w:pPr>
          </w:p>
        </w:tc>
      </w:tr>
      <w:tr w:rsidR="00C74C66" w:rsidRPr="00422F13" w14:paraId="7D7EB026" w14:textId="77777777" w:rsidTr="003342D3">
        <w:trPr>
          <w:cantSplit/>
        </w:trPr>
        <w:tc>
          <w:tcPr>
            <w:tcW w:w="4410" w:type="dxa"/>
          </w:tcPr>
          <w:p w14:paraId="155F4E08" w14:textId="77777777" w:rsidR="00C74C66" w:rsidRPr="00422F13" w:rsidRDefault="00C74C66" w:rsidP="00C74C66">
            <w:pPr>
              <w:pStyle w:val="acctfourfigures"/>
              <w:spacing w:line="240" w:lineRule="atLeast"/>
              <w:rPr>
                <w:szCs w:val="22"/>
                <w:lang w:bidi="th-TH"/>
              </w:rPr>
            </w:pPr>
            <w:r w:rsidRPr="00422F13">
              <w:rPr>
                <w:szCs w:val="22"/>
              </w:rPr>
              <w:t>Defined benefit obligations assumed</w:t>
            </w:r>
          </w:p>
        </w:tc>
        <w:tc>
          <w:tcPr>
            <w:tcW w:w="1080" w:type="dxa"/>
          </w:tcPr>
          <w:p w14:paraId="04414634" w14:textId="77777777" w:rsidR="00C74C66" w:rsidRPr="00422F13" w:rsidRDefault="00C74C66" w:rsidP="00C74C66">
            <w:pPr>
              <w:pStyle w:val="acctfourfigures"/>
              <w:tabs>
                <w:tab w:val="clear" w:pos="765"/>
                <w:tab w:val="decimal" w:pos="911"/>
              </w:tabs>
              <w:spacing w:line="240" w:lineRule="atLeast"/>
              <w:ind w:right="-169"/>
              <w:rPr>
                <w:szCs w:val="22"/>
              </w:rPr>
            </w:pPr>
          </w:p>
        </w:tc>
        <w:tc>
          <w:tcPr>
            <w:tcW w:w="180" w:type="dxa"/>
          </w:tcPr>
          <w:p w14:paraId="572EDC55" w14:textId="77777777" w:rsidR="00C74C66" w:rsidRPr="00422F13" w:rsidRDefault="00C74C66" w:rsidP="00C74C66">
            <w:pPr>
              <w:pStyle w:val="acctfourfigures"/>
              <w:spacing w:line="240" w:lineRule="atLeast"/>
              <w:rPr>
                <w:szCs w:val="22"/>
              </w:rPr>
            </w:pPr>
          </w:p>
        </w:tc>
        <w:tc>
          <w:tcPr>
            <w:tcW w:w="1170" w:type="dxa"/>
          </w:tcPr>
          <w:p w14:paraId="3BC77F7F" w14:textId="77777777" w:rsidR="00C74C66" w:rsidRPr="00422F13" w:rsidRDefault="00C74C66" w:rsidP="00C74C66">
            <w:pPr>
              <w:pStyle w:val="acctfourfigures"/>
              <w:tabs>
                <w:tab w:val="clear" w:pos="765"/>
                <w:tab w:val="decimal" w:pos="991"/>
              </w:tabs>
              <w:spacing w:line="240" w:lineRule="atLeast"/>
              <w:ind w:left="-170" w:right="-80"/>
              <w:rPr>
                <w:szCs w:val="22"/>
              </w:rPr>
            </w:pPr>
          </w:p>
        </w:tc>
        <w:tc>
          <w:tcPr>
            <w:tcW w:w="180" w:type="dxa"/>
          </w:tcPr>
          <w:p w14:paraId="6F730413" w14:textId="77777777" w:rsidR="00C74C66" w:rsidRPr="00422F13" w:rsidRDefault="00C74C66" w:rsidP="00C74C66">
            <w:pPr>
              <w:pStyle w:val="acctfourfigures"/>
              <w:spacing w:line="240" w:lineRule="atLeast"/>
              <w:rPr>
                <w:szCs w:val="22"/>
              </w:rPr>
            </w:pPr>
          </w:p>
        </w:tc>
        <w:tc>
          <w:tcPr>
            <w:tcW w:w="990" w:type="dxa"/>
          </w:tcPr>
          <w:p w14:paraId="2A703E0C" w14:textId="77777777" w:rsidR="00C74C66" w:rsidRPr="00422F13" w:rsidRDefault="00C74C66" w:rsidP="00C74C66">
            <w:pPr>
              <w:pStyle w:val="acctfourfigures"/>
              <w:tabs>
                <w:tab w:val="clear" w:pos="765"/>
                <w:tab w:val="decimal" w:pos="551"/>
              </w:tabs>
              <w:spacing w:line="240" w:lineRule="atLeast"/>
              <w:ind w:right="11"/>
              <w:rPr>
                <w:szCs w:val="22"/>
              </w:rPr>
            </w:pPr>
          </w:p>
        </w:tc>
        <w:tc>
          <w:tcPr>
            <w:tcW w:w="180" w:type="dxa"/>
          </w:tcPr>
          <w:p w14:paraId="2F0910A0" w14:textId="77777777" w:rsidR="00C74C66" w:rsidRPr="00422F13" w:rsidRDefault="00C74C66" w:rsidP="00C74C66">
            <w:pPr>
              <w:pStyle w:val="acctfourfigures"/>
              <w:spacing w:line="240" w:lineRule="atLeast"/>
              <w:rPr>
                <w:szCs w:val="22"/>
              </w:rPr>
            </w:pPr>
          </w:p>
        </w:tc>
        <w:tc>
          <w:tcPr>
            <w:tcW w:w="990" w:type="dxa"/>
          </w:tcPr>
          <w:p w14:paraId="09CFA1CB" w14:textId="77777777" w:rsidR="00C74C66" w:rsidRPr="00422F13" w:rsidRDefault="00C74C66" w:rsidP="00C74C66">
            <w:pPr>
              <w:pStyle w:val="acctfourfigures"/>
              <w:tabs>
                <w:tab w:val="clear" w:pos="765"/>
                <w:tab w:val="decimal" w:pos="551"/>
              </w:tabs>
              <w:spacing w:line="240" w:lineRule="atLeast"/>
              <w:ind w:right="11"/>
              <w:rPr>
                <w:szCs w:val="22"/>
              </w:rPr>
            </w:pPr>
          </w:p>
        </w:tc>
      </w:tr>
      <w:tr w:rsidR="00C74C66" w:rsidRPr="00422F13" w14:paraId="11B39C55" w14:textId="77777777" w:rsidTr="003342D3">
        <w:trPr>
          <w:cantSplit/>
        </w:trPr>
        <w:tc>
          <w:tcPr>
            <w:tcW w:w="4410" w:type="dxa"/>
          </w:tcPr>
          <w:p w14:paraId="0038A5FB" w14:textId="223AA96A" w:rsidR="00C74C66" w:rsidRPr="00422F13" w:rsidRDefault="006D6D1C" w:rsidP="00C74C66">
            <w:pPr>
              <w:pStyle w:val="acctfourfigures"/>
              <w:spacing w:line="240" w:lineRule="atLeast"/>
              <w:ind w:firstLine="202"/>
              <w:rPr>
                <w:szCs w:val="22"/>
              </w:rPr>
            </w:pPr>
            <w:r>
              <w:rPr>
                <w:szCs w:val="22"/>
              </w:rPr>
              <w:t>through business combinations</w:t>
            </w:r>
          </w:p>
        </w:tc>
        <w:tc>
          <w:tcPr>
            <w:tcW w:w="1080" w:type="dxa"/>
          </w:tcPr>
          <w:p w14:paraId="1844518C" w14:textId="08B77671" w:rsidR="00C74C66" w:rsidRPr="00422F13" w:rsidRDefault="001E7E66" w:rsidP="00C74C66">
            <w:pPr>
              <w:pStyle w:val="acctfourfigures"/>
              <w:tabs>
                <w:tab w:val="clear" w:pos="765"/>
                <w:tab w:val="decimal" w:pos="911"/>
              </w:tabs>
              <w:spacing w:line="240" w:lineRule="atLeast"/>
              <w:ind w:right="-169"/>
              <w:rPr>
                <w:szCs w:val="22"/>
              </w:rPr>
            </w:pPr>
            <w:r>
              <w:rPr>
                <w:szCs w:val="22"/>
              </w:rPr>
              <w:t>7,539</w:t>
            </w:r>
          </w:p>
        </w:tc>
        <w:tc>
          <w:tcPr>
            <w:tcW w:w="180" w:type="dxa"/>
          </w:tcPr>
          <w:p w14:paraId="0FF926A7" w14:textId="77777777" w:rsidR="00C74C66" w:rsidRPr="00422F13" w:rsidRDefault="00C74C66" w:rsidP="00C74C66">
            <w:pPr>
              <w:pStyle w:val="acctfourfigures"/>
              <w:spacing w:line="240" w:lineRule="atLeast"/>
              <w:rPr>
                <w:szCs w:val="22"/>
              </w:rPr>
            </w:pPr>
          </w:p>
        </w:tc>
        <w:tc>
          <w:tcPr>
            <w:tcW w:w="1170" w:type="dxa"/>
          </w:tcPr>
          <w:p w14:paraId="644C9EC0"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1,447,913</w:t>
            </w:r>
          </w:p>
        </w:tc>
        <w:tc>
          <w:tcPr>
            <w:tcW w:w="180" w:type="dxa"/>
          </w:tcPr>
          <w:p w14:paraId="6A732616" w14:textId="77777777" w:rsidR="00C74C66" w:rsidRPr="00422F13" w:rsidRDefault="00C74C66" w:rsidP="00C74C66">
            <w:pPr>
              <w:pStyle w:val="acctfourfigures"/>
              <w:spacing w:line="240" w:lineRule="atLeast"/>
              <w:rPr>
                <w:szCs w:val="22"/>
              </w:rPr>
            </w:pPr>
          </w:p>
        </w:tc>
        <w:tc>
          <w:tcPr>
            <w:tcW w:w="990" w:type="dxa"/>
          </w:tcPr>
          <w:p w14:paraId="5E891373" w14:textId="31B6412D" w:rsidR="00C74C66" w:rsidRPr="00422F1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4BBC0D7A" w14:textId="77777777" w:rsidR="00C74C66" w:rsidRPr="00422F13" w:rsidRDefault="00C74C66" w:rsidP="00C74C66">
            <w:pPr>
              <w:pStyle w:val="acctfourfigures"/>
              <w:spacing w:line="240" w:lineRule="atLeast"/>
              <w:rPr>
                <w:szCs w:val="22"/>
              </w:rPr>
            </w:pPr>
          </w:p>
        </w:tc>
        <w:tc>
          <w:tcPr>
            <w:tcW w:w="990" w:type="dxa"/>
          </w:tcPr>
          <w:p w14:paraId="085DCDFA"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6B76974F" w14:textId="77777777" w:rsidTr="003342D3">
        <w:trPr>
          <w:cantSplit/>
        </w:trPr>
        <w:tc>
          <w:tcPr>
            <w:tcW w:w="4410" w:type="dxa"/>
          </w:tcPr>
          <w:p w14:paraId="3281184F" w14:textId="77777777" w:rsidR="00C74C66" w:rsidRPr="00422F13" w:rsidRDefault="00C74C66" w:rsidP="00C74C66">
            <w:pPr>
              <w:pStyle w:val="acctfourfigures"/>
              <w:spacing w:line="240" w:lineRule="atLeast"/>
              <w:rPr>
                <w:szCs w:val="22"/>
                <w:lang w:bidi="th-TH"/>
              </w:rPr>
            </w:pPr>
            <w:r w:rsidRPr="00422F13">
              <w:rPr>
                <w:szCs w:val="22"/>
                <w:lang w:bidi="th-TH"/>
              </w:rPr>
              <w:t>Benefits paid by the plan</w:t>
            </w:r>
          </w:p>
        </w:tc>
        <w:tc>
          <w:tcPr>
            <w:tcW w:w="1080" w:type="dxa"/>
          </w:tcPr>
          <w:p w14:paraId="1D8E67B7" w14:textId="34B17FF5" w:rsidR="00C74C66" w:rsidRPr="00422F13" w:rsidRDefault="00652212" w:rsidP="00C74C66">
            <w:pPr>
              <w:pStyle w:val="acctfourfigures"/>
              <w:tabs>
                <w:tab w:val="clear" w:pos="765"/>
                <w:tab w:val="decimal" w:pos="911"/>
              </w:tabs>
              <w:spacing w:line="240" w:lineRule="atLeast"/>
              <w:ind w:right="-169"/>
              <w:rPr>
                <w:szCs w:val="22"/>
              </w:rPr>
            </w:pPr>
            <w:r>
              <w:rPr>
                <w:szCs w:val="22"/>
              </w:rPr>
              <w:t>(73,</w:t>
            </w:r>
            <w:r w:rsidR="004D3A03">
              <w:rPr>
                <w:szCs w:val="22"/>
              </w:rPr>
              <w:t>838</w:t>
            </w:r>
            <w:r>
              <w:rPr>
                <w:szCs w:val="22"/>
              </w:rPr>
              <w:t>)</w:t>
            </w:r>
          </w:p>
        </w:tc>
        <w:tc>
          <w:tcPr>
            <w:tcW w:w="180" w:type="dxa"/>
          </w:tcPr>
          <w:p w14:paraId="7B2DA939" w14:textId="77777777" w:rsidR="00C74C66" w:rsidRPr="00422F13" w:rsidRDefault="00C74C66" w:rsidP="00C74C66">
            <w:pPr>
              <w:pStyle w:val="acctfourfigures"/>
              <w:spacing w:line="240" w:lineRule="atLeast"/>
              <w:rPr>
                <w:szCs w:val="22"/>
              </w:rPr>
            </w:pPr>
          </w:p>
        </w:tc>
        <w:tc>
          <w:tcPr>
            <w:tcW w:w="1170" w:type="dxa"/>
          </w:tcPr>
          <w:p w14:paraId="21C1F66E"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(53,127)</w:t>
            </w:r>
          </w:p>
        </w:tc>
        <w:tc>
          <w:tcPr>
            <w:tcW w:w="180" w:type="dxa"/>
          </w:tcPr>
          <w:p w14:paraId="2917A437" w14:textId="77777777" w:rsidR="00C74C66" w:rsidRPr="00422F13" w:rsidRDefault="00C74C66" w:rsidP="00C74C66">
            <w:pPr>
              <w:pStyle w:val="acctfourfigures"/>
              <w:spacing w:line="240" w:lineRule="atLeast"/>
              <w:rPr>
                <w:szCs w:val="22"/>
              </w:rPr>
            </w:pPr>
          </w:p>
        </w:tc>
        <w:tc>
          <w:tcPr>
            <w:tcW w:w="990" w:type="dxa"/>
          </w:tcPr>
          <w:p w14:paraId="0B03AC0C" w14:textId="37EF2E12" w:rsidR="00C74C66" w:rsidRPr="00422F1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26EC0893" w14:textId="77777777" w:rsidR="00C74C66" w:rsidRPr="00422F13" w:rsidRDefault="00C74C66" w:rsidP="00C74C66">
            <w:pPr>
              <w:pStyle w:val="acctfourfigures"/>
              <w:spacing w:line="240" w:lineRule="atLeast"/>
              <w:rPr>
                <w:szCs w:val="22"/>
              </w:rPr>
            </w:pPr>
          </w:p>
        </w:tc>
        <w:tc>
          <w:tcPr>
            <w:tcW w:w="990" w:type="dxa"/>
          </w:tcPr>
          <w:p w14:paraId="4811BC6E"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71DDFEF3" w14:textId="77777777" w:rsidTr="003342D3">
        <w:trPr>
          <w:cantSplit/>
        </w:trPr>
        <w:tc>
          <w:tcPr>
            <w:tcW w:w="4410" w:type="dxa"/>
          </w:tcPr>
          <w:p w14:paraId="3F979940" w14:textId="77777777" w:rsidR="00C74C66" w:rsidRPr="00422F13" w:rsidRDefault="00C74C66" w:rsidP="00C74C66">
            <w:pPr>
              <w:pStyle w:val="acctfourfigures"/>
              <w:spacing w:line="240" w:lineRule="atLeast"/>
              <w:rPr>
                <w:szCs w:val="22"/>
                <w:lang w:bidi="th-TH"/>
              </w:rPr>
            </w:pPr>
            <w:r w:rsidRPr="00422F13">
              <w:rPr>
                <w:szCs w:val="22"/>
                <w:lang w:bidi="th-TH"/>
              </w:rPr>
              <w:t xml:space="preserve">Expected </w:t>
            </w:r>
            <w:proofErr w:type="gramStart"/>
            <w:r w:rsidRPr="00422F13">
              <w:rPr>
                <w:szCs w:val="22"/>
                <w:lang w:bidi="th-TH"/>
              </w:rPr>
              <w:t>employees</w:t>
            </w:r>
            <w:proofErr w:type="gramEnd"/>
            <w:r w:rsidRPr="00422F13">
              <w:rPr>
                <w:szCs w:val="22"/>
                <w:lang w:bidi="th-TH"/>
              </w:rPr>
              <w:t xml:space="preserve"> contribution</w:t>
            </w:r>
          </w:p>
        </w:tc>
        <w:tc>
          <w:tcPr>
            <w:tcW w:w="1080" w:type="dxa"/>
          </w:tcPr>
          <w:p w14:paraId="35DF074A" w14:textId="44D5DE28" w:rsidR="00C74C66" w:rsidRPr="00422F13" w:rsidRDefault="00A80711" w:rsidP="00C74C66">
            <w:pPr>
              <w:pStyle w:val="acctfourfigures"/>
              <w:tabs>
                <w:tab w:val="clear" w:pos="765"/>
                <w:tab w:val="decimal" w:pos="911"/>
              </w:tabs>
              <w:spacing w:line="240" w:lineRule="atLeast"/>
              <w:ind w:right="-169"/>
              <w:rPr>
                <w:szCs w:val="22"/>
              </w:rPr>
            </w:pPr>
            <w:r>
              <w:rPr>
                <w:szCs w:val="22"/>
              </w:rPr>
              <w:t>13,419</w:t>
            </w:r>
          </w:p>
        </w:tc>
        <w:tc>
          <w:tcPr>
            <w:tcW w:w="180" w:type="dxa"/>
          </w:tcPr>
          <w:p w14:paraId="48276FF5" w14:textId="77777777" w:rsidR="00C74C66" w:rsidRPr="00422F13" w:rsidRDefault="00C74C66" w:rsidP="00C74C66">
            <w:pPr>
              <w:pStyle w:val="acctfourfigures"/>
              <w:spacing w:line="240" w:lineRule="atLeast"/>
              <w:rPr>
                <w:szCs w:val="22"/>
              </w:rPr>
            </w:pPr>
          </w:p>
        </w:tc>
        <w:tc>
          <w:tcPr>
            <w:tcW w:w="1170" w:type="dxa"/>
          </w:tcPr>
          <w:p w14:paraId="2BFEEE2F"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13,511</w:t>
            </w:r>
          </w:p>
        </w:tc>
        <w:tc>
          <w:tcPr>
            <w:tcW w:w="180" w:type="dxa"/>
          </w:tcPr>
          <w:p w14:paraId="6E04554B" w14:textId="77777777" w:rsidR="00C74C66" w:rsidRPr="00422F13" w:rsidRDefault="00C74C66" w:rsidP="00C74C66">
            <w:pPr>
              <w:pStyle w:val="acctfourfigures"/>
              <w:spacing w:line="240" w:lineRule="atLeast"/>
              <w:rPr>
                <w:szCs w:val="22"/>
              </w:rPr>
            </w:pPr>
          </w:p>
        </w:tc>
        <w:tc>
          <w:tcPr>
            <w:tcW w:w="990" w:type="dxa"/>
          </w:tcPr>
          <w:p w14:paraId="3748FE61" w14:textId="6DC73065" w:rsidR="00C74C66" w:rsidRPr="00422F1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0653AAE1" w14:textId="77777777" w:rsidR="00C74C66" w:rsidRPr="00422F13" w:rsidRDefault="00C74C66" w:rsidP="00C74C66">
            <w:pPr>
              <w:pStyle w:val="acctfourfigures"/>
              <w:spacing w:line="240" w:lineRule="atLeast"/>
              <w:rPr>
                <w:szCs w:val="22"/>
              </w:rPr>
            </w:pPr>
          </w:p>
        </w:tc>
        <w:tc>
          <w:tcPr>
            <w:tcW w:w="990" w:type="dxa"/>
          </w:tcPr>
          <w:p w14:paraId="52CF32D5"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29946D9F" w14:textId="77777777" w:rsidTr="003342D3">
        <w:trPr>
          <w:cantSplit/>
        </w:trPr>
        <w:tc>
          <w:tcPr>
            <w:tcW w:w="4410" w:type="dxa"/>
          </w:tcPr>
          <w:p w14:paraId="6C8AADDB" w14:textId="77777777" w:rsidR="00C74C66" w:rsidRPr="00422F13" w:rsidRDefault="00C74C66" w:rsidP="00C74C66">
            <w:pPr>
              <w:pStyle w:val="acctfourfigures"/>
              <w:spacing w:line="240" w:lineRule="atLeast"/>
              <w:rPr>
                <w:szCs w:val="22"/>
                <w:lang w:bidi="th-TH"/>
              </w:rPr>
            </w:pPr>
            <w:r w:rsidRPr="00422F13">
              <w:rPr>
                <w:szCs w:val="22"/>
              </w:rPr>
              <w:t>Effect of movements in exchange rates</w:t>
            </w:r>
          </w:p>
        </w:tc>
        <w:tc>
          <w:tcPr>
            <w:tcW w:w="1080" w:type="dxa"/>
          </w:tcPr>
          <w:p w14:paraId="1F3C94E2" w14:textId="5A3AB3BA" w:rsidR="00C74C66" w:rsidRPr="00422F13" w:rsidRDefault="00BA7E74" w:rsidP="00C74C66">
            <w:pPr>
              <w:pStyle w:val="acctfourfigures"/>
              <w:tabs>
                <w:tab w:val="clear" w:pos="765"/>
                <w:tab w:val="decimal" w:pos="911"/>
              </w:tabs>
              <w:spacing w:line="240" w:lineRule="atLeast"/>
              <w:ind w:right="-169"/>
              <w:rPr>
                <w:szCs w:val="22"/>
              </w:rPr>
            </w:pPr>
            <w:r>
              <w:rPr>
                <w:szCs w:val="22"/>
              </w:rPr>
              <w:t>519,628</w:t>
            </w:r>
          </w:p>
        </w:tc>
        <w:tc>
          <w:tcPr>
            <w:tcW w:w="180" w:type="dxa"/>
          </w:tcPr>
          <w:p w14:paraId="72287259" w14:textId="77777777" w:rsidR="00C74C66" w:rsidRPr="00422F13" w:rsidRDefault="00C74C66" w:rsidP="00C74C66">
            <w:pPr>
              <w:pStyle w:val="acctfourfigures"/>
              <w:spacing w:line="240" w:lineRule="atLeast"/>
              <w:rPr>
                <w:szCs w:val="22"/>
              </w:rPr>
            </w:pPr>
          </w:p>
        </w:tc>
        <w:tc>
          <w:tcPr>
            <w:tcW w:w="1170" w:type="dxa"/>
          </w:tcPr>
          <w:p w14:paraId="14B7AEC8" w14:textId="77777777" w:rsidR="00C74C66" w:rsidRPr="00422F13" w:rsidRDefault="00C74C66" w:rsidP="00C74C66">
            <w:pPr>
              <w:pStyle w:val="acctfourfigures"/>
              <w:tabs>
                <w:tab w:val="clear" w:pos="765"/>
                <w:tab w:val="decimal" w:pos="991"/>
              </w:tabs>
              <w:spacing w:line="240" w:lineRule="atLeast"/>
              <w:ind w:left="-170" w:right="-80"/>
              <w:rPr>
                <w:szCs w:val="22"/>
              </w:rPr>
            </w:pPr>
            <w:r>
              <w:rPr>
                <w:szCs w:val="22"/>
              </w:rPr>
              <w:t>(376,965)</w:t>
            </w:r>
          </w:p>
        </w:tc>
        <w:tc>
          <w:tcPr>
            <w:tcW w:w="180" w:type="dxa"/>
          </w:tcPr>
          <w:p w14:paraId="65B8D83D" w14:textId="77777777" w:rsidR="00C74C66" w:rsidRPr="00422F13" w:rsidRDefault="00C74C66" w:rsidP="00C74C66">
            <w:pPr>
              <w:pStyle w:val="acctfourfigures"/>
              <w:spacing w:line="240" w:lineRule="atLeast"/>
              <w:rPr>
                <w:szCs w:val="22"/>
              </w:rPr>
            </w:pPr>
          </w:p>
        </w:tc>
        <w:tc>
          <w:tcPr>
            <w:tcW w:w="990" w:type="dxa"/>
          </w:tcPr>
          <w:p w14:paraId="7F4C9517" w14:textId="0D9873F4" w:rsidR="00C74C66" w:rsidRPr="00422F13"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38009A01" w14:textId="77777777" w:rsidR="00C74C66" w:rsidRPr="00422F13" w:rsidRDefault="00C74C66" w:rsidP="00C74C66">
            <w:pPr>
              <w:pStyle w:val="acctfourfigures"/>
              <w:spacing w:line="240" w:lineRule="atLeast"/>
              <w:rPr>
                <w:szCs w:val="22"/>
              </w:rPr>
            </w:pPr>
          </w:p>
        </w:tc>
        <w:tc>
          <w:tcPr>
            <w:tcW w:w="990" w:type="dxa"/>
          </w:tcPr>
          <w:p w14:paraId="0A20DB94"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50E92863" w14:textId="77777777" w:rsidTr="003342D3">
        <w:trPr>
          <w:cantSplit/>
        </w:trPr>
        <w:tc>
          <w:tcPr>
            <w:tcW w:w="4410" w:type="dxa"/>
          </w:tcPr>
          <w:p w14:paraId="3E3E30B9" w14:textId="77777777" w:rsidR="00C74C66" w:rsidRPr="00422F13" w:rsidRDefault="00C74C66" w:rsidP="00C74C66">
            <w:pPr>
              <w:pStyle w:val="acctfourfigures"/>
              <w:spacing w:line="240" w:lineRule="atLeast"/>
              <w:rPr>
                <w:szCs w:val="22"/>
                <w:lang w:bidi="th-TH"/>
              </w:rPr>
            </w:pPr>
          </w:p>
        </w:tc>
        <w:tc>
          <w:tcPr>
            <w:tcW w:w="1080" w:type="dxa"/>
            <w:tcBorders>
              <w:top w:val="single" w:sz="4" w:space="0" w:color="auto"/>
            </w:tcBorders>
          </w:tcPr>
          <w:p w14:paraId="72DFF961" w14:textId="1FBCD4F8" w:rsidR="00C74C66" w:rsidRPr="00422F13" w:rsidRDefault="00D3341C" w:rsidP="00C74C66">
            <w:pPr>
              <w:pStyle w:val="acctfourfigures"/>
              <w:tabs>
                <w:tab w:val="clear" w:pos="765"/>
                <w:tab w:val="decimal" w:pos="911"/>
              </w:tabs>
              <w:spacing w:line="240" w:lineRule="atLeast"/>
              <w:ind w:right="-169"/>
              <w:rPr>
                <w:b/>
                <w:bCs/>
                <w:szCs w:val="22"/>
              </w:rPr>
            </w:pPr>
            <w:r>
              <w:rPr>
                <w:b/>
                <w:bCs/>
                <w:szCs w:val="22"/>
              </w:rPr>
              <w:t>466,748</w:t>
            </w:r>
          </w:p>
        </w:tc>
        <w:tc>
          <w:tcPr>
            <w:tcW w:w="180" w:type="dxa"/>
          </w:tcPr>
          <w:p w14:paraId="156EE5B8" w14:textId="77777777" w:rsidR="00C74C66" w:rsidRPr="00422F13" w:rsidRDefault="00C74C66" w:rsidP="00C74C66">
            <w:pPr>
              <w:pStyle w:val="acctfourfigures"/>
              <w:spacing w:line="240" w:lineRule="atLeast"/>
              <w:rPr>
                <w:b/>
                <w:bCs/>
                <w:szCs w:val="22"/>
              </w:rPr>
            </w:pPr>
          </w:p>
        </w:tc>
        <w:tc>
          <w:tcPr>
            <w:tcW w:w="1170" w:type="dxa"/>
            <w:tcBorders>
              <w:top w:val="single" w:sz="4" w:space="0" w:color="auto"/>
            </w:tcBorders>
          </w:tcPr>
          <w:p w14:paraId="5A6F7179" w14:textId="77777777" w:rsidR="00C74C66" w:rsidRPr="00422F13" w:rsidRDefault="00C74C66" w:rsidP="00C74C66">
            <w:pPr>
              <w:pStyle w:val="acctfourfigures"/>
              <w:tabs>
                <w:tab w:val="clear" w:pos="765"/>
                <w:tab w:val="decimal" w:pos="991"/>
              </w:tabs>
              <w:spacing w:line="240" w:lineRule="atLeast"/>
              <w:ind w:left="-170" w:right="-80"/>
              <w:rPr>
                <w:b/>
                <w:bCs/>
                <w:szCs w:val="22"/>
              </w:rPr>
            </w:pPr>
            <w:r>
              <w:rPr>
                <w:b/>
                <w:bCs/>
                <w:szCs w:val="22"/>
              </w:rPr>
              <w:t>1,031,332</w:t>
            </w:r>
          </w:p>
        </w:tc>
        <w:tc>
          <w:tcPr>
            <w:tcW w:w="180" w:type="dxa"/>
          </w:tcPr>
          <w:p w14:paraId="0061208D" w14:textId="77777777" w:rsidR="00C74C66" w:rsidRPr="00422F13" w:rsidRDefault="00C74C66" w:rsidP="00C74C66">
            <w:pPr>
              <w:pStyle w:val="acctfourfigures"/>
              <w:spacing w:line="240" w:lineRule="atLeast"/>
              <w:rPr>
                <w:b/>
                <w:bCs/>
                <w:szCs w:val="22"/>
              </w:rPr>
            </w:pPr>
          </w:p>
        </w:tc>
        <w:tc>
          <w:tcPr>
            <w:tcW w:w="990" w:type="dxa"/>
            <w:tcBorders>
              <w:top w:val="single" w:sz="4" w:space="0" w:color="auto"/>
            </w:tcBorders>
          </w:tcPr>
          <w:p w14:paraId="292A82C9" w14:textId="2CA5026D" w:rsidR="00C74C66" w:rsidRPr="00422F13" w:rsidRDefault="00860C09"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5EE83063" w14:textId="77777777" w:rsidR="00C74C66" w:rsidRPr="00422F13" w:rsidRDefault="00C74C66" w:rsidP="00C74C66">
            <w:pPr>
              <w:pStyle w:val="acctfourfigures"/>
              <w:spacing w:line="240" w:lineRule="atLeast"/>
              <w:rPr>
                <w:b/>
                <w:bCs/>
                <w:szCs w:val="22"/>
              </w:rPr>
            </w:pPr>
          </w:p>
        </w:tc>
        <w:tc>
          <w:tcPr>
            <w:tcW w:w="990" w:type="dxa"/>
            <w:tcBorders>
              <w:top w:val="single" w:sz="4" w:space="0" w:color="auto"/>
            </w:tcBorders>
          </w:tcPr>
          <w:p w14:paraId="0C952640" w14:textId="77777777" w:rsidR="00C74C66" w:rsidRPr="00422F13" w:rsidRDefault="00C74C66" w:rsidP="00C74C66">
            <w:pPr>
              <w:pStyle w:val="acctfourfigures"/>
              <w:tabs>
                <w:tab w:val="clear" w:pos="765"/>
                <w:tab w:val="decimal" w:pos="551"/>
              </w:tabs>
              <w:spacing w:line="240" w:lineRule="atLeast"/>
              <w:ind w:right="11"/>
              <w:rPr>
                <w:b/>
                <w:bCs/>
                <w:szCs w:val="22"/>
              </w:rPr>
            </w:pPr>
            <w:r w:rsidRPr="00422F13">
              <w:rPr>
                <w:b/>
                <w:bCs/>
                <w:szCs w:val="22"/>
              </w:rPr>
              <w:t>-</w:t>
            </w:r>
          </w:p>
        </w:tc>
      </w:tr>
      <w:tr w:rsidR="00C74C66" w:rsidRPr="00422F13" w14:paraId="628DDDDC" w14:textId="77777777" w:rsidTr="003342D3">
        <w:trPr>
          <w:cantSplit/>
          <w:trHeight w:val="244"/>
        </w:trPr>
        <w:tc>
          <w:tcPr>
            <w:tcW w:w="4410" w:type="dxa"/>
          </w:tcPr>
          <w:p w14:paraId="1BBF2E37" w14:textId="77777777" w:rsidR="00C74C66" w:rsidRPr="00923CD3" w:rsidRDefault="00C74C66" w:rsidP="00C74C66">
            <w:pPr>
              <w:pStyle w:val="acctfourfigures"/>
              <w:spacing w:line="240" w:lineRule="atLeast"/>
              <w:rPr>
                <w:sz w:val="10"/>
                <w:szCs w:val="10"/>
                <w:lang w:bidi="th-TH"/>
              </w:rPr>
            </w:pPr>
          </w:p>
        </w:tc>
        <w:tc>
          <w:tcPr>
            <w:tcW w:w="1080" w:type="dxa"/>
            <w:tcBorders>
              <w:top w:val="single" w:sz="4" w:space="0" w:color="auto"/>
            </w:tcBorders>
          </w:tcPr>
          <w:p w14:paraId="105CBC11" w14:textId="77777777" w:rsidR="00C74C66" w:rsidRPr="00923CD3" w:rsidRDefault="00C74C66" w:rsidP="00C74C66">
            <w:pPr>
              <w:pStyle w:val="acctfourfigures"/>
              <w:tabs>
                <w:tab w:val="clear" w:pos="765"/>
                <w:tab w:val="decimal" w:pos="911"/>
              </w:tabs>
              <w:spacing w:line="240" w:lineRule="atLeast"/>
              <w:ind w:right="-169"/>
              <w:rPr>
                <w:b/>
                <w:bCs/>
                <w:sz w:val="10"/>
                <w:szCs w:val="10"/>
              </w:rPr>
            </w:pPr>
          </w:p>
        </w:tc>
        <w:tc>
          <w:tcPr>
            <w:tcW w:w="180" w:type="dxa"/>
          </w:tcPr>
          <w:p w14:paraId="50A7819C" w14:textId="77777777" w:rsidR="00C74C66" w:rsidRPr="00923CD3" w:rsidRDefault="00C74C66" w:rsidP="00C74C66">
            <w:pPr>
              <w:pStyle w:val="acctfourfigures"/>
              <w:spacing w:line="240" w:lineRule="atLeast"/>
              <w:rPr>
                <w:b/>
                <w:bCs/>
                <w:sz w:val="10"/>
                <w:szCs w:val="10"/>
              </w:rPr>
            </w:pPr>
          </w:p>
        </w:tc>
        <w:tc>
          <w:tcPr>
            <w:tcW w:w="1170" w:type="dxa"/>
            <w:tcBorders>
              <w:top w:val="single" w:sz="4" w:space="0" w:color="auto"/>
            </w:tcBorders>
          </w:tcPr>
          <w:p w14:paraId="452428AB" w14:textId="77777777" w:rsidR="00C74C66" w:rsidRPr="00923CD3" w:rsidRDefault="00C74C66" w:rsidP="00C74C66">
            <w:pPr>
              <w:pStyle w:val="acctfourfigures"/>
              <w:tabs>
                <w:tab w:val="clear" w:pos="765"/>
                <w:tab w:val="decimal" w:pos="991"/>
              </w:tabs>
              <w:spacing w:line="240" w:lineRule="atLeast"/>
              <w:ind w:left="-170" w:right="-80"/>
              <w:rPr>
                <w:b/>
                <w:bCs/>
                <w:sz w:val="10"/>
                <w:szCs w:val="10"/>
              </w:rPr>
            </w:pPr>
          </w:p>
        </w:tc>
        <w:tc>
          <w:tcPr>
            <w:tcW w:w="180" w:type="dxa"/>
          </w:tcPr>
          <w:p w14:paraId="173910A6" w14:textId="77777777" w:rsidR="00C74C66" w:rsidRPr="00923CD3" w:rsidRDefault="00C74C66" w:rsidP="00C74C66">
            <w:pPr>
              <w:pStyle w:val="acctfourfigures"/>
              <w:spacing w:line="240" w:lineRule="atLeast"/>
              <w:rPr>
                <w:b/>
                <w:bCs/>
                <w:sz w:val="10"/>
                <w:szCs w:val="10"/>
              </w:rPr>
            </w:pPr>
          </w:p>
        </w:tc>
        <w:tc>
          <w:tcPr>
            <w:tcW w:w="990" w:type="dxa"/>
            <w:tcBorders>
              <w:top w:val="single" w:sz="4" w:space="0" w:color="auto"/>
            </w:tcBorders>
          </w:tcPr>
          <w:p w14:paraId="034072B2" w14:textId="393B8BAA" w:rsidR="00C74C66" w:rsidRPr="00923CD3" w:rsidRDefault="00C74C66" w:rsidP="00C74C66">
            <w:pPr>
              <w:pStyle w:val="acctfourfigures"/>
              <w:tabs>
                <w:tab w:val="clear" w:pos="765"/>
                <w:tab w:val="decimal" w:pos="551"/>
              </w:tabs>
              <w:spacing w:line="240" w:lineRule="atLeast"/>
              <w:ind w:right="11"/>
              <w:rPr>
                <w:b/>
                <w:bCs/>
                <w:sz w:val="10"/>
                <w:szCs w:val="10"/>
              </w:rPr>
            </w:pPr>
          </w:p>
        </w:tc>
        <w:tc>
          <w:tcPr>
            <w:tcW w:w="180" w:type="dxa"/>
          </w:tcPr>
          <w:p w14:paraId="5A7CC797" w14:textId="77777777" w:rsidR="00C74C66" w:rsidRPr="00923CD3" w:rsidRDefault="00C74C66" w:rsidP="00C74C66">
            <w:pPr>
              <w:pStyle w:val="acctfourfigures"/>
              <w:spacing w:line="240" w:lineRule="atLeast"/>
              <w:rPr>
                <w:b/>
                <w:bCs/>
                <w:sz w:val="10"/>
                <w:szCs w:val="10"/>
              </w:rPr>
            </w:pPr>
          </w:p>
        </w:tc>
        <w:tc>
          <w:tcPr>
            <w:tcW w:w="990" w:type="dxa"/>
            <w:tcBorders>
              <w:top w:val="single" w:sz="4" w:space="0" w:color="auto"/>
            </w:tcBorders>
          </w:tcPr>
          <w:p w14:paraId="0001DD27" w14:textId="77777777" w:rsidR="00C74C66" w:rsidRPr="00923CD3" w:rsidRDefault="00C74C66" w:rsidP="00C74C66">
            <w:pPr>
              <w:pStyle w:val="acctfourfigures"/>
              <w:tabs>
                <w:tab w:val="clear" w:pos="765"/>
                <w:tab w:val="decimal" w:pos="551"/>
              </w:tabs>
              <w:spacing w:line="240" w:lineRule="atLeast"/>
              <w:ind w:right="11"/>
              <w:rPr>
                <w:b/>
                <w:bCs/>
                <w:sz w:val="10"/>
                <w:szCs w:val="10"/>
              </w:rPr>
            </w:pPr>
          </w:p>
        </w:tc>
      </w:tr>
      <w:tr w:rsidR="00C74C66" w:rsidRPr="00422F13" w14:paraId="537EF684" w14:textId="77777777" w:rsidTr="003342D3">
        <w:trPr>
          <w:cantSplit/>
        </w:trPr>
        <w:tc>
          <w:tcPr>
            <w:tcW w:w="4410" w:type="dxa"/>
          </w:tcPr>
          <w:p w14:paraId="77851FB4" w14:textId="77777777" w:rsidR="00C74C66" w:rsidRPr="00422F13" w:rsidRDefault="00C74C66" w:rsidP="00C74C66">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A</w:t>
            </w:r>
            <w:r w:rsidRPr="00422F13">
              <w:rPr>
                <w:rFonts w:ascii="Times New Roman" w:hAnsi="Times New Roman" w:cs="Times New Roman"/>
                <w:b/>
                <w:bCs/>
                <w:sz w:val="22"/>
                <w:szCs w:val="22"/>
              </w:rPr>
              <w:t>t 31 December</w:t>
            </w:r>
          </w:p>
        </w:tc>
        <w:tc>
          <w:tcPr>
            <w:tcW w:w="1080" w:type="dxa"/>
            <w:tcBorders>
              <w:bottom w:val="double" w:sz="4" w:space="0" w:color="auto"/>
            </w:tcBorders>
          </w:tcPr>
          <w:p w14:paraId="491E41D6" w14:textId="24CE6799" w:rsidR="00C74C66" w:rsidRPr="00422F13" w:rsidRDefault="003D11D4" w:rsidP="00C74C66">
            <w:pPr>
              <w:pStyle w:val="acctfourfigures"/>
              <w:tabs>
                <w:tab w:val="clear" w:pos="765"/>
                <w:tab w:val="decimal" w:pos="191"/>
                <w:tab w:val="decimal" w:pos="731"/>
                <w:tab w:val="left" w:pos="911"/>
              </w:tabs>
              <w:spacing w:line="240" w:lineRule="atLeast"/>
              <w:ind w:right="11"/>
              <w:jc w:val="right"/>
              <w:rPr>
                <w:b/>
                <w:bCs/>
                <w:szCs w:val="22"/>
              </w:rPr>
            </w:pPr>
            <w:r>
              <w:rPr>
                <w:b/>
                <w:bCs/>
                <w:szCs w:val="22"/>
              </w:rPr>
              <w:t>6,</w:t>
            </w:r>
            <w:r w:rsidR="00B93F49">
              <w:rPr>
                <w:b/>
                <w:bCs/>
                <w:szCs w:val="22"/>
              </w:rPr>
              <w:t>583,823</w:t>
            </w:r>
          </w:p>
        </w:tc>
        <w:tc>
          <w:tcPr>
            <w:tcW w:w="180" w:type="dxa"/>
          </w:tcPr>
          <w:p w14:paraId="28D09BEA" w14:textId="77777777" w:rsidR="00C74C66" w:rsidRPr="00422F13" w:rsidRDefault="00C74C66" w:rsidP="00C74C66">
            <w:pPr>
              <w:pStyle w:val="acctfourfigures"/>
              <w:spacing w:line="240" w:lineRule="atLeast"/>
              <w:rPr>
                <w:szCs w:val="22"/>
              </w:rPr>
            </w:pPr>
          </w:p>
        </w:tc>
        <w:tc>
          <w:tcPr>
            <w:tcW w:w="1170" w:type="dxa"/>
            <w:tcBorders>
              <w:bottom w:val="double" w:sz="4" w:space="0" w:color="auto"/>
            </w:tcBorders>
          </w:tcPr>
          <w:p w14:paraId="65FA2C6F" w14:textId="77777777" w:rsidR="00C74C66" w:rsidRPr="00422F13" w:rsidRDefault="00C74C66" w:rsidP="00C74C66">
            <w:pPr>
              <w:pStyle w:val="acctfourfigures"/>
              <w:tabs>
                <w:tab w:val="clear" w:pos="765"/>
                <w:tab w:val="decimal" w:pos="991"/>
              </w:tabs>
              <w:spacing w:line="240" w:lineRule="atLeast"/>
              <w:ind w:left="-170" w:right="-80"/>
              <w:rPr>
                <w:b/>
                <w:bCs/>
                <w:szCs w:val="22"/>
              </w:rPr>
            </w:pPr>
            <w:r>
              <w:rPr>
                <w:b/>
                <w:bCs/>
                <w:szCs w:val="22"/>
              </w:rPr>
              <w:t>5,298,314</w:t>
            </w:r>
          </w:p>
        </w:tc>
        <w:tc>
          <w:tcPr>
            <w:tcW w:w="180" w:type="dxa"/>
          </w:tcPr>
          <w:p w14:paraId="498782A7" w14:textId="77777777" w:rsidR="00C74C66" w:rsidRPr="00422F13" w:rsidRDefault="00C74C66" w:rsidP="00C74C66">
            <w:pPr>
              <w:pStyle w:val="acctfourfigures"/>
              <w:spacing w:line="240" w:lineRule="atLeast"/>
              <w:rPr>
                <w:b/>
                <w:bCs/>
                <w:szCs w:val="22"/>
              </w:rPr>
            </w:pPr>
          </w:p>
        </w:tc>
        <w:tc>
          <w:tcPr>
            <w:tcW w:w="990" w:type="dxa"/>
            <w:tcBorders>
              <w:bottom w:val="double" w:sz="4" w:space="0" w:color="auto"/>
            </w:tcBorders>
          </w:tcPr>
          <w:p w14:paraId="6EAC22D2" w14:textId="2619721D" w:rsidR="00C74C66" w:rsidRPr="00422F13" w:rsidRDefault="00860C09"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5CC0D08B" w14:textId="77777777" w:rsidR="00C74C66" w:rsidRPr="00422F13" w:rsidRDefault="00C74C66" w:rsidP="00C74C66">
            <w:pPr>
              <w:pStyle w:val="acctfourfigures"/>
              <w:spacing w:line="240" w:lineRule="atLeast"/>
              <w:rPr>
                <w:b/>
                <w:bCs/>
                <w:szCs w:val="22"/>
              </w:rPr>
            </w:pPr>
          </w:p>
        </w:tc>
        <w:tc>
          <w:tcPr>
            <w:tcW w:w="990" w:type="dxa"/>
            <w:tcBorders>
              <w:bottom w:val="double" w:sz="4" w:space="0" w:color="auto"/>
            </w:tcBorders>
          </w:tcPr>
          <w:p w14:paraId="6C0D40E1" w14:textId="77777777" w:rsidR="00C74C66" w:rsidRPr="00422F13" w:rsidRDefault="00C74C66" w:rsidP="00C74C66">
            <w:pPr>
              <w:pStyle w:val="acctfourfigures"/>
              <w:tabs>
                <w:tab w:val="clear" w:pos="765"/>
                <w:tab w:val="decimal" w:pos="551"/>
              </w:tabs>
              <w:spacing w:line="240" w:lineRule="atLeast"/>
              <w:ind w:right="11"/>
              <w:rPr>
                <w:b/>
                <w:bCs/>
                <w:szCs w:val="22"/>
              </w:rPr>
            </w:pPr>
            <w:r w:rsidRPr="00422F13">
              <w:rPr>
                <w:b/>
                <w:bCs/>
                <w:szCs w:val="22"/>
              </w:rPr>
              <w:t>-</w:t>
            </w:r>
          </w:p>
        </w:tc>
      </w:tr>
    </w:tbl>
    <w:p w14:paraId="48C40CAE" w14:textId="77777777" w:rsidR="00D66C31" w:rsidRPr="007F704C" w:rsidRDefault="00D66C31" w:rsidP="00D66C31">
      <w:pPr>
        <w:spacing w:line="240" w:lineRule="atLeast"/>
        <w:ind w:left="540"/>
        <w:rPr>
          <w:rFonts w:ascii="Times New Roman" w:hAnsi="Times New Roman" w:cs="Times New Roman"/>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9A2292" w14:paraId="134266BA" w14:textId="77777777" w:rsidTr="002915C7">
        <w:trPr>
          <w:cantSplit/>
          <w:tblHeader/>
        </w:trPr>
        <w:tc>
          <w:tcPr>
            <w:tcW w:w="4410" w:type="dxa"/>
          </w:tcPr>
          <w:p w14:paraId="24274A2D" w14:textId="77777777" w:rsidR="00D66C31" w:rsidRPr="009A2292" w:rsidRDefault="003E2FA1" w:rsidP="003E2FA1">
            <w:pPr>
              <w:spacing w:line="240" w:lineRule="atLeast"/>
              <w:ind w:left="188" w:hanging="188"/>
              <w:rPr>
                <w:rFonts w:ascii="Times New Roman" w:hAnsi="Times New Roman" w:cs="Times New Roman"/>
                <w:sz w:val="22"/>
                <w:szCs w:val="22"/>
                <w:lang w:val="fr-FR"/>
              </w:rPr>
            </w:pPr>
            <w:proofErr w:type="spellStart"/>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w:t>
            </w:r>
            <w:proofErr w:type="spellEnd"/>
            <w:r w:rsidRPr="003E2FA1">
              <w:rPr>
                <w:rFonts w:ascii="Times New Roman" w:hAnsi="Times New Roman" w:cs="Times New Roman"/>
                <w:b/>
                <w:bCs/>
                <w:i/>
                <w:iCs/>
                <w:sz w:val="22"/>
                <w:szCs w:val="22"/>
                <w:lang w:val="fr-FR"/>
              </w:rPr>
              <w:t xml:space="preserve"> value of plan assets</w:t>
            </w:r>
          </w:p>
        </w:tc>
        <w:tc>
          <w:tcPr>
            <w:tcW w:w="2430" w:type="dxa"/>
            <w:gridSpan w:val="3"/>
          </w:tcPr>
          <w:p w14:paraId="12556775" w14:textId="77777777" w:rsidR="00D66C31" w:rsidRPr="009A2292" w:rsidRDefault="00D66C31">
            <w:pPr>
              <w:pStyle w:val="acctmergecolhdg"/>
              <w:spacing w:line="240" w:lineRule="atLeast"/>
              <w:rPr>
                <w:szCs w:val="22"/>
              </w:rPr>
            </w:pPr>
            <w:r w:rsidRPr="009A2292">
              <w:rPr>
                <w:szCs w:val="22"/>
              </w:rPr>
              <w:t xml:space="preserve">Consolidated </w:t>
            </w:r>
          </w:p>
          <w:p w14:paraId="716EB570" w14:textId="77777777" w:rsidR="00D66C31" w:rsidRPr="009A2292" w:rsidRDefault="00D66C31">
            <w:pPr>
              <w:pStyle w:val="acctmergecolhdg"/>
              <w:spacing w:line="240" w:lineRule="atLeast"/>
              <w:rPr>
                <w:szCs w:val="22"/>
              </w:rPr>
            </w:pPr>
            <w:r w:rsidRPr="009A2292">
              <w:rPr>
                <w:szCs w:val="22"/>
              </w:rPr>
              <w:t xml:space="preserve">financial statements </w:t>
            </w:r>
          </w:p>
        </w:tc>
        <w:tc>
          <w:tcPr>
            <w:tcW w:w="180" w:type="dxa"/>
          </w:tcPr>
          <w:p w14:paraId="3F3383E5" w14:textId="77777777" w:rsidR="00D66C31" w:rsidRPr="009A2292" w:rsidRDefault="00D66C31">
            <w:pPr>
              <w:pStyle w:val="acctmergecolhdg"/>
              <w:spacing w:line="240" w:lineRule="atLeast"/>
              <w:rPr>
                <w:szCs w:val="22"/>
              </w:rPr>
            </w:pPr>
          </w:p>
        </w:tc>
        <w:tc>
          <w:tcPr>
            <w:tcW w:w="2160" w:type="dxa"/>
            <w:gridSpan w:val="3"/>
          </w:tcPr>
          <w:p w14:paraId="3657CBEC" w14:textId="77777777" w:rsidR="00D66C31" w:rsidRPr="009A2292" w:rsidRDefault="00D66C31">
            <w:pPr>
              <w:pStyle w:val="acctmergecolhdg"/>
              <w:spacing w:line="240" w:lineRule="atLeast"/>
              <w:rPr>
                <w:szCs w:val="22"/>
              </w:rPr>
            </w:pPr>
            <w:r w:rsidRPr="009A2292">
              <w:rPr>
                <w:szCs w:val="22"/>
              </w:rPr>
              <w:t xml:space="preserve">Separate </w:t>
            </w:r>
          </w:p>
          <w:p w14:paraId="6136ED81" w14:textId="77777777" w:rsidR="00D66C31" w:rsidRPr="009A2292" w:rsidRDefault="00D66C31">
            <w:pPr>
              <w:pStyle w:val="acctmergecolhdg"/>
              <w:spacing w:line="240" w:lineRule="atLeast"/>
              <w:rPr>
                <w:szCs w:val="22"/>
              </w:rPr>
            </w:pPr>
            <w:r w:rsidRPr="009A2292">
              <w:rPr>
                <w:szCs w:val="22"/>
              </w:rPr>
              <w:t xml:space="preserve">financial statements </w:t>
            </w:r>
          </w:p>
        </w:tc>
      </w:tr>
      <w:tr w:rsidR="009A2292" w:rsidRPr="009A2292" w14:paraId="5B9FF4D1" w14:textId="77777777" w:rsidTr="002915C7">
        <w:trPr>
          <w:cantSplit/>
          <w:tblHeader/>
        </w:trPr>
        <w:tc>
          <w:tcPr>
            <w:tcW w:w="4410" w:type="dxa"/>
          </w:tcPr>
          <w:p w14:paraId="756BA085" w14:textId="77777777" w:rsidR="009A2292" w:rsidRPr="009A2292" w:rsidRDefault="009A2292">
            <w:pPr>
              <w:pStyle w:val="acctfourfigures"/>
              <w:spacing w:line="240" w:lineRule="atLeast"/>
              <w:rPr>
                <w:b/>
                <w:bCs/>
                <w:i/>
                <w:iCs/>
                <w:szCs w:val="22"/>
              </w:rPr>
            </w:pPr>
          </w:p>
        </w:tc>
        <w:tc>
          <w:tcPr>
            <w:tcW w:w="1080" w:type="dxa"/>
          </w:tcPr>
          <w:p w14:paraId="3CF9FBF0" w14:textId="77777777" w:rsidR="009A2292" w:rsidRPr="009A2292"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5D42F622" w14:textId="77777777"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6CE96F49" w14:textId="77777777" w:rsidR="009A2292" w:rsidRPr="009A2292"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525F23CD" w14:textId="77777777" w:rsidR="009A2292" w:rsidRPr="009A2292" w:rsidRDefault="009A2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26ED590C" w14:textId="77777777" w:rsidR="009A2292" w:rsidRPr="009A2292"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7A7DF893" w14:textId="77777777" w:rsidR="009A2292" w:rsidRPr="009A2292" w:rsidRDefault="009A2292"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4DB609BA" w14:textId="77777777" w:rsidR="009A2292" w:rsidRPr="009A2292" w:rsidRDefault="00C74C66"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9A2292" w14:paraId="157221B3" w14:textId="77777777" w:rsidTr="002915C7">
        <w:trPr>
          <w:cantSplit/>
          <w:tblHeader/>
        </w:trPr>
        <w:tc>
          <w:tcPr>
            <w:tcW w:w="4410" w:type="dxa"/>
          </w:tcPr>
          <w:p w14:paraId="227FE45F" w14:textId="77777777" w:rsidR="00D66C31" w:rsidRPr="009A2292" w:rsidRDefault="00D66C31">
            <w:pPr>
              <w:spacing w:line="240" w:lineRule="atLeast"/>
              <w:rPr>
                <w:rFonts w:ascii="Times New Roman" w:hAnsi="Times New Roman" w:cs="Times New Roman"/>
                <w:b/>
                <w:bCs/>
                <w:i/>
                <w:iCs/>
                <w:sz w:val="22"/>
                <w:szCs w:val="22"/>
              </w:rPr>
            </w:pPr>
          </w:p>
        </w:tc>
        <w:tc>
          <w:tcPr>
            <w:tcW w:w="4770" w:type="dxa"/>
            <w:gridSpan w:val="7"/>
          </w:tcPr>
          <w:p w14:paraId="1F68E050" w14:textId="77777777" w:rsidR="00D66C31" w:rsidRPr="009A2292" w:rsidRDefault="00D66C31">
            <w:pPr>
              <w:pStyle w:val="acctfourfigures"/>
              <w:spacing w:line="240" w:lineRule="atLeast"/>
              <w:jc w:val="center"/>
              <w:rPr>
                <w:i/>
                <w:iCs/>
                <w:szCs w:val="22"/>
              </w:rPr>
            </w:pPr>
            <w:r w:rsidRPr="009A2292">
              <w:rPr>
                <w:i/>
                <w:iCs/>
                <w:szCs w:val="22"/>
              </w:rPr>
              <w:t>(in thousand Baht)</w:t>
            </w:r>
          </w:p>
        </w:tc>
      </w:tr>
      <w:tr w:rsidR="00C74C66" w:rsidRPr="009A2292" w14:paraId="4BAE40ED" w14:textId="77777777" w:rsidTr="003342D3">
        <w:trPr>
          <w:cantSplit/>
        </w:trPr>
        <w:tc>
          <w:tcPr>
            <w:tcW w:w="4410" w:type="dxa"/>
          </w:tcPr>
          <w:p w14:paraId="56839230" w14:textId="77777777" w:rsidR="00C74C66" w:rsidRPr="009A2292" w:rsidRDefault="00C74C66" w:rsidP="00C74C66">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At 1 January</w:t>
            </w:r>
          </w:p>
        </w:tc>
        <w:tc>
          <w:tcPr>
            <w:tcW w:w="1080" w:type="dxa"/>
          </w:tcPr>
          <w:p w14:paraId="108C2431" w14:textId="77777777" w:rsidR="00C74C66" w:rsidRPr="00EE77B9" w:rsidRDefault="00576988" w:rsidP="00C74C66">
            <w:pPr>
              <w:pStyle w:val="acctfourfigures"/>
              <w:tabs>
                <w:tab w:val="clear" w:pos="765"/>
                <w:tab w:val="decimal" w:pos="191"/>
                <w:tab w:val="left" w:pos="911"/>
              </w:tabs>
              <w:spacing w:line="240" w:lineRule="atLeast"/>
              <w:ind w:right="11"/>
              <w:jc w:val="right"/>
              <w:rPr>
                <w:szCs w:val="22"/>
              </w:rPr>
            </w:pPr>
            <w:r w:rsidRPr="00EE77B9">
              <w:rPr>
                <w:szCs w:val="22"/>
              </w:rPr>
              <w:t>2,074,399</w:t>
            </w:r>
          </w:p>
        </w:tc>
        <w:tc>
          <w:tcPr>
            <w:tcW w:w="180" w:type="dxa"/>
          </w:tcPr>
          <w:p w14:paraId="6B551CBA" w14:textId="77777777" w:rsidR="00C74C66" w:rsidRPr="009A2292" w:rsidRDefault="00C74C66" w:rsidP="00C74C66">
            <w:pPr>
              <w:pStyle w:val="acctfourfigures"/>
              <w:spacing w:line="240" w:lineRule="atLeast"/>
              <w:rPr>
                <w:szCs w:val="22"/>
              </w:rPr>
            </w:pPr>
          </w:p>
        </w:tc>
        <w:tc>
          <w:tcPr>
            <w:tcW w:w="1170" w:type="dxa"/>
          </w:tcPr>
          <w:p w14:paraId="3B3BFCDD" w14:textId="77777777" w:rsidR="00C74C66" w:rsidRPr="009A2292" w:rsidRDefault="00C74C66" w:rsidP="00C74C66">
            <w:pPr>
              <w:pStyle w:val="acctfourfigures"/>
              <w:tabs>
                <w:tab w:val="clear" w:pos="765"/>
                <w:tab w:val="decimal" w:pos="973"/>
              </w:tabs>
              <w:spacing w:line="240" w:lineRule="atLeast"/>
              <w:ind w:right="-80"/>
              <w:rPr>
                <w:szCs w:val="22"/>
              </w:rPr>
            </w:pPr>
            <w:r w:rsidRPr="003E2FA1">
              <w:rPr>
                <w:szCs w:val="22"/>
              </w:rPr>
              <w:t>1,</w:t>
            </w:r>
            <w:r>
              <w:rPr>
                <w:szCs w:val="22"/>
              </w:rPr>
              <w:t>651</w:t>
            </w:r>
            <w:r w:rsidRPr="003E2FA1">
              <w:rPr>
                <w:szCs w:val="22"/>
              </w:rPr>
              <w:t>,</w:t>
            </w:r>
            <w:r>
              <w:rPr>
                <w:szCs w:val="22"/>
              </w:rPr>
              <w:t>558</w:t>
            </w:r>
          </w:p>
        </w:tc>
        <w:tc>
          <w:tcPr>
            <w:tcW w:w="180" w:type="dxa"/>
          </w:tcPr>
          <w:p w14:paraId="07607657" w14:textId="77777777" w:rsidR="00C74C66" w:rsidRPr="009A2292" w:rsidRDefault="00C74C66" w:rsidP="00C74C66">
            <w:pPr>
              <w:pStyle w:val="acctfourfigures"/>
              <w:spacing w:line="240" w:lineRule="atLeast"/>
              <w:rPr>
                <w:szCs w:val="22"/>
              </w:rPr>
            </w:pPr>
          </w:p>
        </w:tc>
        <w:tc>
          <w:tcPr>
            <w:tcW w:w="990" w:type="dxa"/>
          </w:tcPr>
          <w:p w14:paraId="1AA8A918" w14:textId="3C69DD63" w:rsidR="00C74C66" w:rsidRPr="009A2292"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536BCE1E" w14:textId="77777777" w:rsidR="00C74C66" w:rsidRPr="009A2292" w:rsidRDefault="00C74C66" w:rsidP="00C74C66">
            <w:pPr>
              <w:pStyle w:val="acctfourfigures"/>
              <w:spacing w:line="240" w:lineRule="atLeast"/>
              <w:rPr>
                <w:szCs w:val="22"/>
              </w:rPr>
            </w:pPr>
          </w:p>
        </w:tc>
        <w:tc>
          <w:tcPr>
            <w:tcW w:w="990" w:type="dxa"/>
          </w:tcPr>
          <w:p w14:paraId="69CF2AEA" w14:textId="77777777" w:rsidR="00C74C66" w:rsidRPr="009A2292" w:rsidRDefault="00C74C66" w:rsidP="00C74C66">
            <w:pPr>
              <w:pStyle w:val="acctfourfigures"/>
              <w:tabs>
                <w:tab w:val="clear" w:pos="765"/>
                <w:tab w:val="decimal" w:pos="551"/>
              </w:tabs>
              <w:spacing w:line="240" w:lineRule="atLeast"/>
              <w:ind w:right="11"/>
              <w:rPr>
                <w:szCs w:val="22"/>
              </w:rPr>
            </w:pPr>
            <w:r w:rsidRPr="009A2292">
              <w:rPr>
                <w:szCs w:val="22"/>
              </w:rPr>
              <w:t>-</w:t>
            </w:r>
          </w:p>
        </w:tc>
      </w:tr>
      <w:tr w:rsidR="00C74C66" w:rsidRPr="009A2292" w14:paraId="4213FC79" w14:textId="77777777" w:rsidTr="003342D3">
        <w:trPr>
          <w:cantSplit/>
        </w:trPr>
        <w:tc>
          <w:tcPr>
            <w:tcW w:w="4410" w:type="dxa"/>
          </w:tcPr>
          <w:p w14:paraId="76FDAFD7" w14:textId="77777777" w:rsidR="00C74C66" w:rsidRPr="00923CD3" w:rsidRDefault="00C74C66" w:rsidP="00C74C66">
            <w:pPr>
              <w:pStyle w:val="BodyText"/>
              <w:spacing w:line="240" w:lineRule="atLeast"/>
              <w:rPr>
                <w:rFonts w:ascii="Times New Roman" w:hAnsi="Times New Roman" w:cs="Times New Roman"/>
                <w:sz w:val="10"/>
                <w:szCs w:val="10"/>
              </w:rPr>
            </w:pPr>
          </w:p>
        </w:tc>
        <w:tc>
          <w:tcPr>
            <w:tcW w:w="1080" w:type="dxa"/>
          </w:tcPr>
          <w:p w14:paraId="7D4FD2F2" w14:textId="77777777" w:rsidR="00C74C66" w:rsidRPr="00923CD3" w:rsidRDefault="00C74C66" w:rsidP="00C74C66">
            <w:pPr>
              <w:pStyle w:val="acctfourfigures"/>
              <w:tabs>
                <w:tab w:val="clear" w:pos="765"/>
                <w:tab w:val="decimal" w:pos="191"/>
                <w:tab w:val="left" w:pos="911"/>
              </w:tabs>
              <w:spacing w:line="240" w:lineRule="atLeast"/>
              <w:ind w:right="11"/>
              <w:jc w:val="right"/>
              <w:rPr>
                <w:sz w:val="10"/>
                <w:szCs w:val="10"/>
              </w:rPr>
            </w:pPr>
          </w:p>
        </w:tc>
        <w:tc>
          <w:tcPr>
            <w:tcW w:w="180" w:type="dxa"/>
          </w:tcPr>
          <w:p w14:paraId="7A5C9A40" w14:textId="77777777" w:rsidR="00C74C66" w:rsidRPr="00923CD3" w:rsidRDefault="00C74C66" w:rsidP="00C74C66">
            <w:pPr>
              <w:pStyle w:val="acctfourfigures"/>
              <w:spacing w:line="240" w:lineRule="atLeast"/>
              <w:rPr>
                <w:sz w:val="10"/>
                <w:szCs w:val="10"/>
              </w:rPr>
            </w:pPr>
          </w:p>
        </w:tc>
        <w:tc>
          <w:tcPr>
            <w:tcW w:w="1170" w:type="dxa"/>
          </w:tcPr>
          <w:p w14:paraId="4D9691B2" w14:textId="77777777" w:rsidR="00C74C66" w:rsidRPr="00923CD3" w:rsidRDefault="00C74C66" w:rsidP="00C74C66">
            <w:pPr>
              <w:pStyle w:val="acctfourfigures"/>
              <w:tabs>
                <w:tab w:val="clear" w:pos="765"/>
                <w:tab w:val="decimal" w:pos="973"/>
              </w:tabs>
              <w:spacing w:line="240" w:lineRule="atLeast"/>
              <w:ind w:right="-80"/>
              <w:rPr>
                <w:sz w:val="10"/>
                <w:szCs w:val="10"/>
              </w:rPr>
            </w:pPr>
          </w:p>
        </w:tc>
        <w:tc>
          <w:tcPr>
            <w:tcW w:w="180" w:type="dxa"/>
          </w:tcPr>
          <w:p w14:paraId="24602AAA" w14:textId="77777777" w:rsidR="00C74C66" w:rsidRPr="00923CD3" w:rsidRDefault="00C74C66" w:rsidP="00C74C66">
            <w:pPr>
              <w:pStyle w:val="acctfourfigures"/>
              <w:spacing w:line="240" w:lineRule="atLeast"/>
              <w:rPr>
                <w:sz w:val="10"/>
                <w:szCs w:val="10"/>
              </w:rPr>
            </w:pPr>
          </w:p>
        </w:tc>
        <w:tc>
          <w:tcPr>
            <w:tcW w:w="990" w:type="dxa"/>
          </w:tcPr>
          <w:p w14:paraId="18517CCC" w14:textId="77777777" w:rsidR="00C74C66" w:rsidRPr="00923CD3" w:rsidRDefault="00C74C66" w:rsidP="00C74C66">
            <w:pPr>
              <w:pStyle w:val="acctfourfigures"/>
              <w:tabs>
                <w:tab w:val="clear" w:pos="765"/>
                <w:tab w:val="decimal" w:pos="551"/>
              </w:tabs>
              <w:spacing w:line="240" w:lineRule="atLeast"/>
              <w:ind w:right="11"/>
              <w:rPr>
                <w:sz w:val="10"/>
                <w:szCs w:val="10"/>
              </w:rPr>
            </w:pPr>
          </w:p>
        </w:tc>
        <w:tc>
          <w:tcPr>
            <w:tcW w:w="180" w:type="dxa"/>
          </w:tcPr>
          <w:p w14:paraId="092D6B10" w14:textId="77777777" w:rsidR="00C74C66" w:rsidRPr="00923CD3" w:rsidRDefault="00C74C66" w:rsidP="00C74C66">
            <w:pPr>
              <w:pStyle w:val="acctfourfigures"/>
              <w:spacing w:line="240" w:lineRule="atLeast"/>
              <w:rPr>
                <w:sz w:val="10"/>
                <w:szCs w:val="10"/>
              </w:rPr>
            </w:pPr>
          </w:p>
        </w:tc>
        <w:tc>
          <w:tcPr>
            <w:tcW w:w="990" w:type="dxa"/>
          </w:tcPr>
          <w:p w14:paraId="2E710D32" w14:textId="77777777" w:rsidR="00C74C66" w:rsidRPr="00923CD3" w:rsidRDefault="00C74C66" w:rsidP="00C74C66">
            <w:pPr>
              <w:pStyle w:val="acctfourfigures"/>
              <w:tabs>
                <w:tab w:val="clear" w:pos="765"/>
                <w:tab w:val="decimal" w:pos="551"/>
              </w:tabs>
              <w:spacing w:line="240" w:lineRule="atLeast"/>
              <w:ind w:right="11"/>
              <w:rPr>
                <w:sz w:val="10"/>
                <w:szCs w:val="10"/>
              </w:rPr>
            </w:pPr>
          </w:p>
        </w:tc>
      </w:tr>
      <w:tr w:rsidR="00C74C66" w:rsidRPr="009A2292" w14:paraId="2F8D5FE7" w14:textId="77777777" w:rsidTr="003342D3">
        <w:trPr>
          <w:cantSplit/>
        </w:trPr>
        <w:tc>
          <w:tcPr>
            <w:tcW w:w="4410" w:type="dxa"/>
          </w:tcPr>
          <w:p w14:paraId="13C98879" w14:textId="77777777" w:rsidR="00C74C66" w:rsidRPr="009A2292" w:rsidRDefault="00C74C66" w:rsidP="00C74C66">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Included in profit or loss:</w:t>
            </w:r>
          </w:p>
        </w:tc>
        <w:tc>
          <w:tcPr>
            <w:tcW w:w="1080" w:type="dxa"/>
          </w:tcPr>
          <w:p w14:paraId="35854D9E" w14:textId="77777777" w:rsidR="00C74C66" w:rsidRPr="009A2292"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55FF8110" w14:textId="77777777" w:rsidR="00C74C66" w:rsidRPr="009A2292" w:rsidRDefault="00C74C66" w:rsidP="00C74C66">
            <w:pPr>
              <w:pStyle w:val="acctfourfigures"/>
              <w:spacing w:line="240" w:lineRule="atLeast"/>
              <w:rPr>
                <w:szCs w:val="22"/>
              </w:rPr>
            </w:pPr>
          </w:p>
        </w:tc>
        <w:tc>
          <w:tcPr>
            <w:tcW w:w="1170" w:type="dxa"/>
          </w:tcPr>
          <w:p w14:paraId="46071469" w14:textId="77777777" w:rsidR="00C74C66" w:rsidRPr="009A2292" w:rsidRDefault="00C74C66" w:rsidP="00C74C66">
            <w:pPr>
              <w:pStyle w:val="acctfourfigures"/>
              <w:tabs>
                <w:tab w:val="clear" w:pos="765"/>
                <w:tab w:val="decimal" w:pos="973"/>
              </w:tabs>
              <w:spacing w:line="240" w:lineRule="atLeast"/>
              <w:ind w:right="-80"/>
              <w:rPr>
                <w:szCs w:val="22"/>
              </w:rPr>
            </w:pPr>
          </w:p>
        </w:tc>
        <w:tc>
          <w:tcPr>
            <w:tcW w:w="180" w:type="dxa"/>
          </w:tcPr>
          <w:p w14:paraId="18A6D292" w14:textId="77777777" w:rsidR="00C74C66" w:rsidRPr="009A2292" w:rsidRDefault="00C74C66" w:rsidP="00C74C66">
            <w:pPr>
              <w:pStyle w:val="acctfourfigures"/>
              <w:spacing w:line="240" w:lineRule="atLeast"/>
              <w:rPr>
                <w:szCs w:val="22"/>
              </w:rPr>
            </w:pPr>
          </w:p>
        </w:tc>
        <w:tc>
          <w:tcPr>
            <w:tcW w:w="990" w:type="dxa"/>
          </w:tcPr>
          <w:p w14:paraId="52E8D705" w14:textId="77777777" w:rsidR="00C74C66" w:rsidRPr="009A2292" w:rsidRDefault="00C74C66" w:rsidP="00C74C66">
            <w:pPr>
              <w:pStyle w:val="acctfourfigures"/>
              <w:tabs>
                <w:tab w:val="clear" w:pos="765"/>
                <w:tab w:val="decimal" w:pos="551"/>
              </w:tabs>
              <w:spacing w:line="240" w:lineRule="atLeast"/>
              <w:ind w:right="11"/>
              <w:rPr>
                <w:szCs w:val="22"/>
              </w:rPr>
            </w:pPr>
          </w:p>
        </w:tc>
        <w:tc>
          <w:tcPr>
            <w:tcW w:w="180" w:type="dxa"/>
          </w:tcPr>
          <w:p w14:paraId="498DCC8F" w14:textId="77777777" w:rsidR="00C74C66" w:rsidRPr="009A2292" w:rsidRDefault="00C74C66" w:rsidP="00C74C66">
            <w:pPr>
              <w:pStyle w:val="acctfourfigures"/>
              <w:spacing w:line="240" w:lineRule="atLeast"/>
              <w:rPr>
                <w:szCs w:val="22"/>
              </w:rPr>
            </w:pPr>
          </w:p>
        </w:tc>
        <w:tc>
          <w:tcPr>
            <w:tcW w:w="990" w:type="dxa"/>
          </w:tcPr>
          <w:p w14:paraId="5FED5972" w14:textId="77777777" w:rsidR="00C74C66" w:rsidRPr="009A2292" w:rsidRDefault="00C74C66" w:rsidP="00C74C66">
            <w:pPr>
              <w:pStyle w:val="acctfourfigures"/>
              <w:tabs>
                <w:tab w:val="clear" w:pos="765"/>
                <w:tab w:val="decimal" w:pos="551"/>
              </w:tabs>
              <w:spacing w:line="240" w:lineRule="atLeast"/>
              <w:ind w:right="11"/>
              <w:rPr>
                <w:szCs w:val="22"/>
              </w:rPr>
            </w:pPr>
          </w:p>
        </w:tc>
      </w:tr>
      <w:tr w:rsidR="00C74C66" w:rsidRPr="009A2292" w14:paraId="0EFBFBD8" w14:textId="77777777" w:rsidTr="003342D3">
        <w:trPr>
          <w:cantSplit/>
        </w:trPr>
        <w:tc>
          <w:tcPr>
            <w:tcW w:w="4410" w:type="dxa"/>
          </w:tcPr>
          <w:p w14:paraId="5DA4F390" w14:textId="77777777" w:rsidR="00C74C66" w:rsidRPr="009A2292" w:rsidRDefault="00C74C66" w:rsidP="00C74C66">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1080" w:type="dxa"/>
          </w:tcPr>
          <w:p w14:paraId="1C20C291" w14:textId="7CA19941" w:rsidR="00C74C66" w:rsidRPr="009A2292" w:rsidRDefault="00F535CE" w:rsidP="00C74C66">
            <w:pPr>
              <w:pStyle w:val="acctfourfigures"/>
              <w:tabs>
                <w:tab w:val="clear" w:pos="765"/>
                <w:tab w:val="decimal" w:pos="911"/>
              </w:tabs>
              <w:spacing w:line="240" w:lineRule="atLeast"/>
              <w:ind w:right="-169"/>
              <w:rPr>
                <w:szCs w:val="22"/>
              </w:rPr>
            </w:pPr>
            <w:r>
              <w:rPr>
                <w:szCs w:val="22"/>
              </w:rPr>
              <w:t>31,</w:t>
            </w:r>
            <w:r w:rsidR="00D05720">
              <w:rPr>
                <w:szCs w:val="22"/>
              </w:rPr>
              <w:t>568</w:t>
            </w:r>
          </w:p>
        </w:tc>
        <w:tc>
          <w:tcPr>
            <w:tcW w:w="180" w:type="dxa"/>
          </w:tcPr>
          <w:p w14:paraId="2FD4F3B1" w14:textId="77777777" w:rsidR="00C74C66" w:rsidRPr="009A2292" w:rsidRDefault="00C74C66" w:rsidP="00C74C66">
            <w:pPr>
              <w:pStyle w:val="acctfourfigures"/>
              <w:spacing w:line="240" w:lineRule="atLeast"/>
              <w:rPr>
                <w:szCs w:val="22"/>
              </w:rPr>
            </w:pPr>
          </w:p>
        </w:tc>
        <w:tc>
          <w:tcPr>
            <w:tcW w:w="1170" w:type="dxa"/>
          </w:tcPr>
          <w:p w14:paraId="17959DED" w14:textId="77777777" w:rsidR="00C74C66" w:rsidRPr="009A2292" w:rsidRDefault="00C74C66" w:rsidP="00C74C66">
            <w:pPr>
              <w:pStyle w:val="acctfourfigures"/>
              <w:tabs>
                <w:tab w:val="clear" w:pos="765"/>
                <w:tab w:val="decimal" w:pos="973"/>
              </w:tabs>
              <w:spacing w:line="240" w:lineRule="atLeast"/>
              <w:ind w:right="-80"/>
              <w:rPr>
                <w:szCs w:val="22"/>
              </w:rPr>
            </w:pPr>
            <w:r>
              <w:rPr>
                <w:szCs w:val="22"/>
              </w:rPr>
              <w:t>35,993</w:t>
            </w:r>
          </w:p>
        </w:tc>
        <w:tc>
          <w:tcPr>
            <w:tcW w:w="180" w:type="dxa"/>
          </w:tcPr>
          <w:p w14:paraId="61D851A8" w14:textId="77777777" w:rsidR="00C74C66" w:rsidRPr="009A2292" w:rsidRDefault="00C74C66" w:rsidP="00C74C66">
            <w:pPr>
              <w:pStyle w:val="acctfourfigures"/>
              <w:spacing w:line="240" w:lineRule="atLeast"/>
              <w:rPr>
                <w:szCs w:val="22"/>
              </w:rPr>
            </w:pPr>
          </w:p>
        </w:tc>
        <w:tc>
          <w:tcPr>
            <w:tcW w:w="990" w:type="dxa"/>
          </w:tcPr>
          <w:p w14:paraId="42C17B97" w14:textId="445EF6A2" w:rsidR="00C74C66" w:rsidRPr="009A2292" w:rsidRDefault="00860C09" w:rsidP="00C74C66">
            <w:pPr>
              <w:pStyle w:val="acctfourfigures"/>
              <w:tabs>
                <w:tab w:val="clear" w:pos="765"/>
                <w:tab w:val="decimal" w:pos="551"/>
              </w:tabs>
              <w:spacing w:line="240" w:lineRule="atLeast"/>
              <w:ind w:right="11"/>
              <w:rPr>
                <w:szCs w:val="22"/>
              </w:rPr>
            </w:pPr>
            <w:r>
              <w:rPr>
                <w:szCs w:val="22"/>
              </w:rPr>
              <w:t>-</w:t>
            </w:r>
          </w:p>
        </w:tc>
        <w:tc>
          <w:tcPr>
            <w:tcW w:w="180" w:type="dxa"/>
          </w:tcPr>
          <w:p w14:paraId="13AF165E" w14:textId="77777777" w:rsidR="00C74C66" w:rsidRPr="009A2292" w:rsidRDefault="00C74C66" w:rsidP="00C74C66">
            <w:pPr>
              <w:pStyle w:val="acctfourfigures"/>
              <w:spacing w:line="240" w:lineRule="atLeast"/>
              <w:rPr>
                <w:szCs w:val="22"/>
              </w:rPr>
            </w:pPr>
          </w:p>
        </w:tc>
        <w:tc>
          <w:tcPr>
            <w:tcW w:w="990" w:type="dxa"/>
          </w:tcPr>
          <w:p w14:paraId="3EF9C4B4" w14:textId="77777777" w:rsidR="00C74C66" w:rsidRPr="009A2292" w:rsidRDefault="00C74C66" w:rsidP="00C74C66">
            <w:pPr>
              <w:pStyle w:val="acctfourfigures"/>
              <w:tabs>
                <w:tab w:val="clear" w:pos="765"/>
                <w:tab w:val="decimal" w:pos="551"/>
              </w:tabs>
              <w:spacing w:line="240" w:lineRule="atLeast"/>
              <w:ind w:right="11"/>
              <w:rPr>
                <w:szCs w:val="22"/>
              </w:rPr>
            </w:pPr>
            <w:r w:rsidRPr="009A2292">
              <w:rPr>
                <w:szCs w:val="22"/>
              </w:rPr>
              <w:t>-</w:t>
            </w:r>
          </w:p>
        </w:tc>
      </w:tr>
      <w:tr w:rsidR="00C74C66" w:rsidRPr="009A2292" w14:paraId="017000B4" w14:textId="77777777" w:rsidTr="00D944CD">
        <w:trPr>
          <w:cantSplit/>
          <w:trHeight w:val="137"/>
        </w:trPr>
        <w:tc>
          <w:tcPr>
            <w:tcW w:w="4410" w:type="dxa"/>
          </w:tcPr>
          <w:p w14:paraId="397A171A" w14:textId="77777777" w:rsidR="00C74C66" w:rsidRPr="009A2292" w:rsidRDefault="00C74C66" w:rsidP="00C74C66">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BD50D53" w14:textId="48036A92" w:rsidR="00C74C66" w:rsidRPr="009A2292" w:rsidRDefault="00D05720" w:rsidP="00C74C66">
            <w:pPr>
              <w:pStyle w:val="acctfourfigures"/>
              <w:tabs>
                <w:tab w:val="clear" w:pos="765"/>
                <w:tab w:val="decimal" w:pos="911"/>
              </w:tabs>
              <w:spacing w:line="240" w:lineRule="atLeast"/>
              <w:ind w:right="-169"/>
              <w:rPr>
                <w:b/>
                <w:bCs/>
                <w:szCs w:val="22"/>
              </w:rPr>
            </w:pPr>
            <w:r>
              <w:rPr>
                <w:b/>
                <w:bCs/>
                <w:szCs w:val="22"/>
              </w:rPr>
              <w:t>31,568</w:t>
            </w:r>
          </w:p>
        </w:tc>
        <w:tc>
          <w:tcPr>
            <w:tcW w:w="180" w:type="dxa"/>
          </w:tcPr>
          <w:p w14:paraId="576CEA90" w14:textId="77777777" w:rsidR="00C74C66" w:rsidRPr="009A2292" w:rsidRDefault="00C74C66" w:rsidP="00C74C66">
            <w:pPr>
              <w:pStyle w:val="acctfourfigures"/>
              <w:spacing w:line="240" w:lineRule="atLeast"/>
              <w:rPr>
                <w:b/>
                <w:bCs/>
                <w:szCs w:val="22"/>
              </w:rPr>
            </w:pPr>
          </w:p>
        </w:tc>
        <w:tc>
          <w:tcPr>
            <w:tcW w:w="1170" w:type="dxa"/>
            <w:tcBorders>
              <w:top w:val="single" w:sz="4" w:space="0" w:color="auto"/>
              <w:bottom w:val="single" w:sz="4" w:space="0" w:color="auto"/>
            </w:tcBorders>
          </w:tcPr>
          <w:p w14:paraId="086F861C" w14:textId="77777777" w:rsidR="00C74C66" w:rsidRPr="009A2292" w:rsidRDefault="00C74C66" w:rsidP="00C74C66">
            <w:pPr>
              <w:pStyle w:val="acctfourfigures"/>
              <w:tabs>
                <w:tab w:val="clear" w:pos="765"/>
                <w:tab w:val="decimal" w:pos="973"/>
              </w:tabs>
              <w:spacing w:line="240" w:lineRule="atLeast"/>
              <w:ind w:right="-80"/>
              <w:rPr>
                <w:b/>
                <w:bCs/>
                <w:szCs w:val="22"/>
              </w:rPr>
            </w:pPr>
            <w:r>
              <w:rPr>
                <w:b/>
                <w:bCs/>
                <w:szCs w:val="22"/>
              </w:rPr>
              <w:t>35,993</w:t>
            </w:r>
          </w:p>
        </w:tc>
        <w:tc>
          <w:tcPr>
            <w:tcW w:w="180" w:type="dxa"/>
          </w:tcPr>
          <w:p w14:paraId="397893F3" w14:textId="77777777" w:rsidR="00C74C66" w:rsidRPr="009A2292" w:rsidRDefault="00C74C66" w:rsidP="00C74C66">
            <w:pPr>
              <w:pStyle w:val="acctfourfigures"/>
              <w:spacing w:line="240" w:lineRule="atLeast"/>
              <w:rPr>
                <w:b/>
                <w:bCs/>
                <w:szCs w:val="22"/>
              </w:rPr>
            </w:pPr>
          </w:p>
        </w:tc>
        <w:tc>
          <w:tcPr>
            <w:tcW w:w="990" w:type="dxa"/>
            <w:tcBorders>
              <w:top w:val="single" w:sz="4" w:space="0" w:color="auto"/>
              <w:bottom w:val="single" w:sz="4" w:space="0" w:color="auto"/>
            </w:tcBorders>
          </w:tcPr>
          <w:p w14:paraId="61D09875" w14:textId="4BCDFDC9" w:rsidR="00C74C66" w:rsidRPr="009A2292" w:rsidRDefault="00860C09"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1A75AFC6" w14:textId="77777777" w:rsidR="00C74C66" w:rsidRPr="009A2292" w:rsidRDefault="00C74C66" w:rsidP="00C74C66">
            <w:pPr>
              <w:pStyle w:val="acctfourfigures"/>
              <w:spacing w:line="240" w:lineRule="atLeast"/>
              <w:rPr>
                <w:b/>
                <w:bCs/>
                <w:szCs w:val="22"/>
              </w:rPr>
            </w:pPr>
          </w:p>
        </w:tc>
        <w:tc>
          <w:tcPr>
            <w:tcW w:w="990" w:type="dxa"/>
            <w:tcBorders>
              <w:top w:val="single" w:sz="4" w:space="0" w:color="auto"/>
              <w:bottom w:val="single" w:sz="4" w:space="0" w:color="auto"/>
            </w:tcBorders>
          </w:tcPr>
          <w:p w14:paraId="2FE50EA8" w14:textId="77777777" w:rsidR="00C74C66" w:rsidRPr="009A2292" w:rsidRDefault="00C74C66" w:rsidP="00C74C66">
            <w:pPr>
              <w:pStyle w:val="acctfourfigures"/>
              <w:tabs>
                <w:tab w:val="clear" w:pos="765"/>
                <w:tab w:val="decimal" w:pos="551"/>
              </w:tabs>
              <w:spacing w:line="240" w:lineRule="atLeast"/>
              <w:ind w:right="11"/>
              <w:rPr>
                <w:b/>
                <w:bCs/>
                <w:szCs w:val="22"/>
              </w:rPr>
            </w:pPr>
            <w:r w:rsidRPr="009A2292">
              <w:rPr>
                <w:b/>
                <w:bCs/>
                <w:szCs w:val="22"/>
              </w:rPr>
              <w:t>-</w:t>
            </w:r>
          </w:p>
        </w:tc>
      </w:tr>
      <w:tr w:rsidR="00C74C66" w:rsidRPr="009A2292" w14:paraId="63685A70" w14:textId="77777777" w:rsidTr="00D944CD">
        <w:trPr>
          <w:cantSplit/>
          <w:trHeight w:val="137"/>
        </w:trPr>
        <w:tc>
          <w:tcPr>
            <w:tcW w:w="4410" w:type="dxa"/>
          </w:tcPr>
          <w:p w14:paraId="40D7994F" w14:textId="77777777" w:rsidR="00C74C66" w:rsidRPr="00923CD3" w:rsidRDefault="00C74C66" w:rsidP="00C74C66">
            <w:pPr>
              <w:pStyle w:val="BodyText"/>
              <w:spacing w:line="240" w:lineRule="atLeast"/>
              <w:rPr>
                <w:rFonts w:ascii="Times New Roman" w:hAnsi="Times New Roman" w:cs="Times New Roman"/>
                <w:b/>
                <w:bCs/>
                <w:sz w:val="10"/>
                <w:szCs w:val="10"/>
              </w:rPr>
            </w:pPr>
          </w:p>
        </w:tc>
        <w:tc>
          <w:tcPr>
            <w:tcW w:w="1080" w:type="dxa"/>
            <w:tcBorders>
              <w:top w:val="single" w:sz="4" w:space="0" w:color="auto"/>
            </w:tcBorders>
          </w:tcPr>
          <w:p w14:paraId="2A215414" w14:textId="77777777" w:rsidR="00C74C66" w:rsidRPr="00923CD3" w:rsidRDefault="00C74C66" w:rsidP="00C74C66">
            <w:pPr>
              <w:pStyle w:val="acctfourfigures"/>
              <w:tabs>
                <w:tab w:val="clear" w:pos="765"/>
                <w:tab w:val="decimal" w:pos="191"/>
                <w:tab w:val="left" w:pos="911"/>
              </w:tabs>
              <w:spacing w:line="240" w:lineRule="atLeast"/>
              <w:ind w:right="11"/>
              <w:jc w:val="right"/>
              <w:rPr>
                <w:sz w:val="10"/>
                <w:szCs w:val="10"/>
              </w:rPr>
            </w:pPr>
          </w:p>
        </w:tc>
        <w:tc>
          <w:tcPr>
            <w:tcW w:w="180" w:type="dxa"/>
          </w:tcPr>
          <w:p w14:paraId="5BA3432E" w14:textId="77777777" w:rsidR="00C74C66" w:rsidRPr="00923CD3" w:rsidRDefault="00C74C66" w:rsidP="00C74C66">
            <w:pPr>
              <w:pStyle w:val="acctfourfigures"/>
              <w:spacing w:line="240" w:lineRule="atLeast"/>
              <w:rPr>
                <w:sz w:val="10"/>
                <w:szCs w:val="10"/>
              </w:rPr>
            </w:pPr>
          </w:p>
        </w:tc>
        <w:tc>
          <w:tcPr>
            <w:tcW w:w="1170" w:type="dxa"/>
            <w:tcBorders>
              <w:top w:val="single" w:sz="4" w:space="0" w:color="auto"/>
            </w:tcBorders>
          </w:tcPr>
          <w:p w14:paraId="2155133B" w14:textId="77777777" w:rsidR="00C74C66" w:rsidRPr="00923CD3" w:rsidRDefault="00C74C66" w:rsidP="00C74C66">
            <w:pPr>
              <w:pStyle w:val="acctfourfigures"/>
              <w:tabs>
                <w:tab w:val="clear" w:pos="765"/>
                <w:tab w:val="decimal" w:pos="973"/>
              </w:tabs>
              <w:spacing w:line="240" w:lineRule="atLeast"/>
              <w:ind w:right="-80"/>
              <w:rPr>
                <w:sz w:val="10"/>
                <w:szCs w:val="10"/>
              </w:rPr>
            </w:pPr>
          </w:p>
        </w:tc>
        <w:tc>
          <w:tcPr>
            <w:tcW w:w="180" w:type="dxa"/>
          </w:tcPr>
          <w:p w14:paraId="57CF77E7" w14:textId="77777777" w:rsidR="00C74C66" w:rsidRPr="00923CD3" w:rsidRDefault="00C74C66" w:rsidP="00C74C66">
            <w:pPr>
              <w:pStyle w:val="acctfourfigures"/>
              <w:spacing w:line="240" w:lineRule="atLeast"/>
              <w:rPr>
                <w:sz w:val="10"/>
                <w:szCs w:val="10"/>
              </w:rPr>
            </w:pPr>
          </w:p>
        </w:tc>
        <w:tc>
          <w:tcPr>
            <w:tcW w:w="990" w:type="dxa"/>
            <w:tcBorders>
              <w:top w:val="single" w:sz="4" w:space="0" w:color="auto"/>
            </w:tcBorders>
          </w:tcPr>
          <w:p w14:paraId="4D37BEF8" w14:textId="77777777" w:rsidR="00C74C66" w:rsidRPr="00923CD3" w:rsidRDefault="00C74C66" w:rsidP="00C74C66">
            <w:pPr>
              <w:pStyle w:val="acctfourfigures"/>
              <w:tabs>
                <w:tab w:val="clear" w:pos="765"/>
                <w:tab w:val="decimal" w:pos="551"/>
              </w:tabs>
              <w:spacing w:line="240" w:lineRule="atLeast"/>
              <w:ind w:right="11"/>
              <w:rPr>
                <w:sz w:val="10"/>
                <w:szCs w:val="10"/>
              </w:rPr>
            </w:pPr>
          </w:p>
        </w:tc>
        <w:tc>
          <w:tcPr>
            <w:tcW w:w="180" w:type="dxa"/>
          </w:tcPr>
          <w:p w14:paraId="6EA61911" w14:textId="77777777" w:rsidR="00C74C66" w:rsidRPr="00923CD3" w:rsidRDefault="00C74C66" w:rsidP="00C74C66">
            <w:pPr>
              <w:pStyle w:val="acctfourfigures"/>
              <w:spacing w:line="240" w:lineRule="atLeast"/>
              <w:rPr>
                <w:sz w:val="10"/>
                <w:szCs w:val="10"/>
              </w:rPr>
            </w:pPr>
          </w:p>
        </w:tc>
        <w:tc>
          <w:tcPr>
            <w:tcW w:w="990" w:type="dxa"/>
            <w:tcBorders>
              <w:top w:val="single" w:sz="4" w:space="0" w:color="auto"/>
            </w:tcBorders>
          </w:tcPr>
          <w:p w14:paraId="751C8D5F" w14:textId="77777777" w:rsidR="00C74C66" w:rsidRPr="00923CD3" w:rsidRDefault="00C74C66" w:rsidP="00C74C66">
            <w:pPr>
              <w:pStyle w:val="acctfourfigures"/>
              <w:tabs>
                <w:tab w:val="clear" w:pos="765"/>
                <w:tab w:val="decimal" w:pos="551"/>
              </w:tabs>
              <w:spacing w:line="240" w:lineRule="atLeast"/>
              <w:ind w:right="11"/>
              <w:rPr>
                <w:sz w:val="10"/>
                <w:szCs w:val="10"/>
              </w:rPr>
            </w:pPr>
          </w:p>
        </w:tc>
      </w:tr>
      <w:tr w:rsidR="00A45535" w:rsidRPr="009A2292" w14:paraId="0A9A4A8D" w14:textId="77777777" w:rsidTr="003342D3">
        <w:trPr>
          <w:cantSplit/>
        </w:trPr>
        <w:tc>
          <w:tcPr>
            <w:tcW w:w="4410" w:type="dxa"/>
          </w:tcPr>
          <w:p w14:paraId="4621B442" w14:textId="77777777" w:rsidR="00A45535" w:rsidRPr="009A2292" w:rsidRDefault="00A45535" w:rsidP="00C74C66">
            <w:pPr>
              <w:pStyle w:val="BodyText"/>
              <w:spacing w:line="240" w:lineRule="atLeast"/>
              <w:rPr>
                <w:rFonts w:ascii="Times New Roman" w:hAnsi="Times New Roman" w:cs="Times New Roman"/>
                <w:b/>
                <w:bCs/>
                <w:sz w:val="22"/>
                <w:szCs w:val="22"/>
              </w:rPr>
            </w:pPr>
          </w:p>
        </w:tc>
        <w:tc>
          <w:tcPr>
            <w:tcW w:w="1080" w:type="dxa"/>
          </w:tcPr>
          <w:p w14:paraId="160D1528" w14:textId="77777777" w:rsidR="00A45535" w:rsidRPr="009A2292" w:rsidRDefault="00A45535" w:rsidP="00C74C66">
            <w:pPr>
              <w:pStyle w:val="acctfourfigures"/>
              <w:tabs>
                <w:tab w:val="clear" w:pos="765"/>
                <w:tab w:val="decimal" w:pos="191"/>
                <w:tab w:val="left" w:pos="911"/>
              </w:tabs>
              <w:spacing w:line="240" w:lineRule="atLeast"/>
              <w:ind w:right="11"/>
              <w:jc w:val="right"/>
              <w:rPr>
                <w:szCs w:val="22"/>
              </w:rPr>
            </w:pPr>
          </w:p>
        </w:tc>
        <w:tc>
          <w:tcPr>
            <w:tcW w:w="180" w:type="dxa"/>
          </w:tcPr>
          <w:p w14:paraId="0EF15675" w14:textId="77777777" w:rsidR="00A45535" w:rsidRPr="009A2292" w:rsidRDefault="00A45535" w:rsidP="00C74C66">
            <w:pPr>
              <w:pStyle w:val="acctfourfigures"/>
              <w:spacing w:line="240" w:lineRule="atLeast"/>
              <w:rPr>
                <w:szCs w:val="22"/>
              </w:rPr>
            </w:pPr>
          </w:p>
        </w:tc>
        <w:tc>
          <w:tcPr>
            <w:tcW w:w="1170" w:type="dxa"/>
          </w:tcPr>
          <w:p w14:paraId="5B8E7F73" w14:textId="77777777" w:rsidR="00A45535" w:rsidRPr="009A2292" w:rsidRDefault="00A45535" w:rsidP="00C74C66">
            <w:pPr>
              <w:pStyle w:val="acctfourfigures"/>
              <w:tabs>
                <w:tab w:val="clear" w:pos="765"/>
                <w:tab w:val="decimal" w:pos="973"/>
              </w:tabs>
              <w:spacing w:line="240" w:lineRule="atLeast"/>
              <w:ind w:right="-80"/>
              <w:rPr>
                <w:szCs w:val="22"/>
              </w:rPr>
            </w:pPr>
          </w:p>
        </w:tc>
        <w:tc>
          <w:tcPr>
            <w:tcW w:w="180" w:type="dxa"/>
          </w:tcPr>
          <w:p w14:paraId="04BC3A6B" w14:textId="77777777" w:rsidR="00A45535" w:rsidRPr="009A2292" w:rsidRDefault="00A45535" w:rsidP="00C74C66">
            <w:pPr>
              <w:pStyle w:val="acctfourfigures"/>
              <w:spacing w:line="240" w:lineRule="atLeast"/>
              <w:rPr>
                <w:szCs w:val="22"/>
              </w:rPr>
            </w:pPr>
          </w:p>
        </w:tc>
        <w:tc>
          <w:tcPr>
            <w:tcW w:w="990" w:type="dxa"/>
          </w:tcPr>
          <w:p w14:paraId="4419D3F7" w14:textId="77777777" w:rsidR="00A45535" w:rsidRPr="009A2292" w:rsidRDefault="00A45535" w:rsidP="00C74C66">
            <w:pPr>
              <w:pStyle w:val="acctfourfigures"/>
              <w:tabs>
                <w:tab w:val="clear" w:pos="765"/>
                <w:tab w:val="decimal" w:pos="551"/>
              </w:tabs>
              <w:spacing w:line="240" w:lineRule="atLeast"/>
              <w:ind w:right="11"/>
              <w:rPr>
                <w:szCs w:val="22"/>
              </w:rPr>
            </w:pPr>
          </w:p>
        </w:tc>
        <w:tc>
          <w:tcPr>
            <w:tcW w:w="180" w:type="dxa"/>
          </w:tcPr>
          <w:p w14:paraId="2DE5944E" w14:textId="77777777" w:rsidR="00A45535" w:rsidRPr="009A2292" w:rsidRDefault="00A45535" w:rsidP="00C74C66">
            <w:pPr>
              <w:pStyle w:val="acctfourfigures"/>
              <w:spacing w:line="240" w:lineRule="atLeast"/>
              <w:rPr>
                <w:szCs w:val="22"/>
              </w:rPr>
            </w:pPr>
          </w:p>
        </w:tc>
        <w:tc>
          <w:tcPr>
            <w:tcW w:w="990" w:type="dxa"/>
          </w:tcPr>
          <w:p w14:paraId="5B774B8D" w14:textId="77777777" w:rsidR="00A45535" w:rsidRPr="009A2292" w:rsidRDefault="00A45535" w:rsidP="00C74C66">
            <w:pPr>
              <w:pStyle w:val="acctfourfigures"/>
              <w:tabs>
                <w:tab w:val="clear" w:pos="765"/>
                <w:tab w:val="decimal" w:pos="551"/>
              </w:tabs>
              <w:spacing w:line="240" w:lineRule="atLeast"/>
              <w:ind w:right="11"/>
              <w:rPr>
                <w:szCs w:val="22"/>
              </w:rPr>
            </w:pPr>
          </w:p>
        </w:tc>
      </w:tr>
    </w:tbl>
    <w:p w14:paraId="1D417934" w14:textId="77777777" w:rsidR="000A0F26" w:rsidRDefault="000A0F26">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0A0F26" w:rsidRPr="009A2292" w14:paraId="389F869E" w14:textId="77777777" w:rsidTr="0035383C">
        <w:trPr>
          <w:cantSplit/>
          <w:tblHeader/>
        </w:trPr>
        <w:tc>
          <w:tcPr>
            <w:tcW w:w="4410" w:type="dxa"/>
          </w:tcPr>
          <w:p w14:paraId="4FDE2C3F" w14:textId="77777777" w:rsidR="000A0F26" w:rsidRPr="009A2292" w:rsidRDefault="000A0F26" w:rsidP="0035383C">
            <w:pPr>
              <w:spacing w:line="240" w:lineRule="atLeast"/>
              <w:ind w:left="188" w:hanging="188"/>
              <w:rPr>
                <w:rFonts w:ascii="Times New Roman" w:hAnsi="Times New Roman" w:cs="Times New Roman"/>
                <w:sz w:val="22"/>
                <w:szCs w:val="22"/>
                <w:lang w:val="fr-FR"/>
              </w:rPr>
            </w:pPr>
            <w:proofErr w:type="spellStart"/>
            <w:r>
              <w:rPr>
                <w:rFonts w:ascii="Times New Roman" w:hAnsi="Times New Roman" w:cs="Times New Roman"/>
                <w:b/>
                <w:bCs/>
                <w:i/>
                <w:iCs/>
                <w:sz w:val="22"/>
                <w:szCs w:val="22"/>
                <w:lang w:val="fr-FR"/>
              </w:rPr>
              <w:lastRenderedPageBreak/>
              <w:t>F</w:t>
            </w:r>
            <w:r w:rsidRPr="003E2FA1">
              <w:rPr>
                <w:rFonts w:ascii="Times New Roman" w:hAnsi="Times New Roman" w:cs="Times New Roman"/>
                <w:b/>
                <w:bCs/>
                <w:i/>
                <w:iCs/>
                <w:sz w:val="22"/>
                <w:szCs w:val="22"/>
                <w:lang w:val="fr-FR"/>
              </w:rPr>
              <w:t>air</w:t>
            </w:r>
            <w:proofErr w:type="spellEnd"/>
            <w:r w:rsidRPr="003E2FA1">
              <w:rPr>
                <w:rFonts w:ascii="Times New Roman" w:hAnsi="Times New Roman" w:cs="Times New Roman"/>
                <w:b/>
                <w:bCs/>
                <w:i/>
                <w:iCs/>
                <w:sz w:val="22"/>
                <w:szCs w:val="22"/>
                <w:lang w:val="fr-FR"/>
              </w:rPr>
              <w:t xml:space="preserve"> value of plan assets</w:t>
            </w:r>
          </w:p>
        </w:tc>
        <w:tc>
          <w:tcPr>
            <w:tcW w:w="2430" w:type="dxa"/>
            <w:gridSpan w:val="3"/>
          </w:tcPr>
          <w:p w14:paraId="19545736" w14:textId="77777777" w:rsidR="000A0F26" w:rsidRPr="009A2292" w:rsidRDefault="000A0F26" w:rsidP="0035383C">
            <w:pPr>
              <w:pStyle w:val="acctmergecolhdg"/>
              <w:spacing w:line="240" w:lineRule="atLeast"/>
              <w:rPr>
                <w:szCs w:val="22"/>
              </w:rPr>
            </w:pPr>
            <w:r w:rsidRPr="009A2292">
              <w:rPr>
                <w:szCs w:val="22"/>
              </w:rPr>
              <w:t xml:space="preserve">Consolidated </w:t>
            </w:r>
          </w:p>
          <w:p w14:paraId="53A282CA" w14:textId="77777777" w:rsidR="000A0F26" w:rsidRPr="009A2292" w:rsidRDefault="000A0F26" w:rsidP="0035383C">
            <w:pPr>
              <w:pStyle w:val="acctmergecolhdg"/>
              <w:spacing w:line="240" w:lineRule="atLeast"/>
              <w:rPr>
                <w:szCs w:val="22"/>
              </w:rPr>
            </w:pPr>
            <w:r w:rsidRPr="009A2292">
              <w:rPr>
                <w:szCs w:val="22"/>
              </w:rPr>
              <w:t xml:space="preserve">financial statements </w:t>
            </w:r>
          </w:p>
        </w:tc>
        <w:tc>
          <w:tcPr>
            <w:tcW w:w="180" w:type="dxa"/>
          </w:tcPr>
          <w:p w14:paraId="1C8066DC" w14:textId="77777777" w:rsidR="000A0F26" w:rsidRPr="009A2292" w:rsidRDefault="000A0F26" w:rsidP="0035383C">
            <w:pPr>
              <w:pStyle w:val="acctmergecolhdg"/>
              <w:spacing w:line="240" w:lineRule="atLeast"/>
              <w:rPr>
                <w:szCs w:val="22"/>
              </w:rPr>
            </w:pPr>
          </w:p>
        </w:tc>
        <w:tc>
          <w:tcPr>
            <w:tcW w:w="2160" w:type="dxa"/>
            <w:gridSpan w:val="3"/>
          </w:tcPr>
          <w:p w14:paraId="04F6D9D8" w14:textId="77777777" w:rsidR="000A0F26" w:rsidRPr="009A2292" w:rsidRDefault="000A0F26" w:rsidP="0035383C">
            <w:pPr>
              <w:pStyle w:val="acctmergecolhdg"/>
              <w:spacing w:line="240" w:lineRule="atLeast"/>
              <w:rPr>
                <w:szCs w:val="22"/>
              </w:rPr>
            </w:pPr>
            <w:r w:rsidRPr="009A2292">
              <w:rPr>
                <w:szCs w:val="22"/>
              </w:rPr>
              <w:t xml:space="preserve">Separate </w:t>
            </w:r>
          </w:p>
          <w:p w14:paraId="0D0FF7BB" w14:textId="77777777" w:rsidR="000A0F26" w:rsidRPr="009A2292" w:rsidRDefault="000A0F26" w:rsidP="0035383C">
            <w:pPr>
              <w:pStyle w:val="acctmergecolhdg"/>
              <w:spacing w:line="240" w:lineRule="atLeast"/>
              <w:rPr>
                <w:szCs w:val="22"/>
              </w:rPr>
            </w:pPr>
            <w:r w:rsidRPr="009A2292">
              <w:rPr>
                <w:szCs w:val="22"/>
              </w:rPr>
              <w:t xml:space="preserve">financial statements </w:t>
            </w:r>
          </w:p>
        </w:tc>
      </w:tr>
      <w:tr w:rsidR="000A0F26" w:rsidRPr="009A2292" w14:paraId="3AFE9B9F" w14:textId="77777777" w:rsidTr="0035383C">
        <w:trPr>
          <w:cantSplit/>
          <w:tblHeader/>
        </w:trPr>
        <w:tc>
          <w:tcPr>
            <w:tcW w:w="4410" w:type="dxa"/>
          </w:tcPr>
          <w:p w14:paraId="5AFC3264" w14:textId="77777777" w:rsidR="000A0F26" w:rsidRPr="009A2292" w:rsidRDefault="000A0F26" w:rsidP="0035383C">
            <w:pPr>
              <w:pStyle w:val="acctfourfigures"/>
              <w:spacing w:line="240" w:lineRule="atLeast"/>
              <w:rPr>
                <w:b/>
                <w:bCs/>
                <w:i/>
                <w:iCs/>
                <w:szCs w:val="22"/>
              </w:rPr>
            </w:pPr>
          </w:p>
        </w:tc>
        <w:tc>
          <w:tcPr>
            <w:tcW w:w="1080" w:type="dxa"/>
          </w:tcPr>
          <w:p w14:paraId="1825FBC0" w14:textId="77777777" w:rsidR="000A0F26" w:rsidRPr="009A2292" w:rsidRDefault="000A0F26" w:rsidP="00353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0437AAED" w14:textId="77777777" w:rsidR="000A0F26" w:rsidRPr="009A2292" w:rsidRDefault="000A0F26" w:rsidP="00353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66A50616" w14:textId="77777777" w:rsidR="000A0F26" w:rsidRPr="009A2292" w:rsidRDefault="000A0F26" w:rsidP="00353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63E7587A" w14:textId="77777777" w:rsidR="000A0F26" w:rsidRPr="009A2292" w:rsidRDefault="000A0F26" w:rsidP="00353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3D3A1C08" w14:textId="77777777" w:rsidR="000A0F26" w:rsidRPr="009A2292" w:rsidRDefault="000A0F26" w:rsidP="00353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79524554" w14:textId="77777777" w:rsidR="000A0F26" w:rsidRPr="009A2292" w:rsidRDefault="000A0F26" w:rsidP="00353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643AB354" w14:textId="77777777" w:rsidR="000A0F26" w:rsidRPr="009A2292" w:rsidRDefault="000A0F26" w:rsidP="00353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0A0F26" w:rsidRPr="009A2292" w14:paraId="2AAD4A85" w14:textId="77777777" w:rsidTr="0035383C">
        <w:trPr>
          <w:cantSplit/>
          <w:tblHeader/>
        </w:trPr>
        <w:tc>
          <w:tcPr>
            <w:tcW w:w="4410" w:type="dxa"/>
          </w:tcPr>
          <w:p w14:paraId="54A4F123" w14:textId="77777777" w:rsidR="000A0F26" w:rsidRPr="009A2292" w:rsidRDefault="000A0F26" w:rsidP="0035383C">
            <w:pPr>
              <w:spacing w:line="240" w:lineRule="atLeast"/>
              <w:rPr>
                <w:rFonts w:ascii="Times New Roman" w:hAnsi="Times New Roman" w:cs="Times New Roman"/>
                <w:b/>
                <w:bCs/>
                <w:i/>
                <w:iCs/>
                <w:sz w:val="22"/>
                <w:szCs w:val="22"/>
              </w:rPr>
            </w:pPr>
          </w:p>
        </w:tc>
        <w:tc>
          <w:tcPr>
            <w:tcW w:w="4770" w:type="dxa"/>
            <w:gridSpan w:val="7"/>
          </w:tcPr>
          <w:p w14:paraId="56C3A567" w14:textId="77777777" w:rsidR="000A0F26" w:rsidRPr="009A2292" w:rsidRDefault="000A0F26" w:rsidP="0035383C">
            <w:pPr>
              <w:pStyle w:val="acctfourfigures"/>
              <w:spacing w:line="240" w:lineRule="atLeast"/>
              <w:jc w:val="center"/>
              <w:rPr>
                <w:i/>
                <w:iCs/>
                <w:szCs w:val="22"/>
              </w:rPr>
            </w:pPr>
            <w:r w:rsidRPr="009A2292">
              <w:rPr>
                <w:i/>
                <w:iCs/>
                <w:szCs w:val="22"/>
              </w:rPr>
              <w:t>(in thousand Baht)</w:t>
            </w:r>
          </w:p>
        </w:tc>
      </w:tr>
      <w:tr w:rsidR="00C74C66" w:rsidRPr="009A2292" w14:paraId="70F79FC7" w14:textId="77777777" w:rsidTr="003342D3">
        <w:trPr>
          <w:cantSplit/>
        </w:trPr>
        <w:tc>
          <w:tcPr>
            <w:tcW w:w="4410" w:type="dxa"/>
          </w:tcPr>
          <w:p w14:paraId="35626E4E" w14:textId="77777777" w:rsidR="00C74C66" w:rsidRPr="009A2292" w:rsidRDefault="00C74C66" w:rsidP="00C74C66">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Included in other comprehensive income</w:t>
            </w:r>
          </w:p>
        </w:tc>
        <w:tc>
          <w:tcPr>
            <w:tcW w:w="1080" w:type="dxa"/>
          </w:tcPr>
          <w:p w14:paraId="1C2E643B" w14:textId="77777777" w:rsidR="00C74C66" w:rsidRPr="009A2292"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3AC7E042" w14:textId="77777777" w:rsidR="00C74C66" w:rsidRPr="009A2292" w:rsidRDefault="00C74C66" w:rsidP="00C74C66">
            <w:pPr>
              <w:pStyle w:val="acctfourfigures"/>
              <w:spacing w:line="240" w:lineRule="atLeast"/>
              <w:rPr>
                <w:szCs w:val="22"/>
              </w:rPr>
            </w:pPr>
          </w:p>
        </w:tc>
        <w:tc>
          <w:tcPr>
            <w:tcW w:w="1170" w:type="dxa"/>
          </w:tcPr>
          <w:p w14:paraId="20F31FFE" w14:textId="77777777" w:rsidR="00C74C66" w:rsidRPr="009A2292" w:rsidRDefault="00C74C66" w:rsidP="00C74C66">
            <w:pPr>
              <w:pStyle w:val="acctfourfigures"/>
              <w:tabs>
                <w:tab w:val="clear" w:pos="765"/>
                <w:tab w:val="decimal" w:pos="973"/>
              </w:tabs>
              <w:spacing w:line="240" w:lineRule="atLeast"/>
              <w:ind w:right="-80"/>
              <w:rPr>
                <w:szCs w:val="22"/>
              </w:rPr>
            </w:pPr>
          </w:p>
        </w:tc>
        <w:tc>
          <w:tcPr>
            <w:tcW w:w="180" w:type="dxa"/>
          </w:tcPr>
          <w:p w14:paraId="2A1F08D9" w14:textId="77777777" w:rsidR="00C74C66" w:rsidRPr="009A2292" w:rsidRDefault="00C74C66" w:rsidP="00C74C66">
            <w:pPr>
              <w:pStyle w:val="acctfourfigures"/>
              <w:spacing w:line="240" w:lineRule="atLeast"/>
              <w:rPr>
                <w:szCs w:val="22"/>
              </w:rPr>
            </w:pPr>
          </w:p>
        </w:tc>
        <w:tc>
          <w:tcPr>
            <w:tcW w:w="990" w:type="dxa"/>
          </w:tcPr>
          <w:p w14:paraId="03A341CE" w14:textId="77777777" w:rsidR="00C74C66" w:rsidRPr="009A2292" w:rsidRDefault="00C74C66" w:rsidP="00C74C66">
            <w:pPr>
              <w:pStyle w:val="acctfourfigures"/>
              <w:tabs>
                <w:tab w:val="clear" w:pos="765"/>
                <w:tab w:val="decimal" w:pos="551"/>
              </w:tabs>
              <w:spacing w:line="240" w:lineRule="atLeast"/>
              <w:ind w:right="11"/>
              <w:rPr>
                <w:szCs w:val="22"/>
              </w:rPr>
            </w:pPr>
          </w:p>
        </w:tc>
        <w:tc>
          <w:tcPr>
            <w:tcW w:w="180" w:type="dxa"/>
          </w:tcPr>
          <w:p w14:paraId="29202E90" w14:textId="77777777" w:rsidR="00C74C66" w:rsidRPr="009A2292" w:rsidRDefault="00C74C66" w:rsidP="00C74C66">
            <w:pPr>
              <w:pStyle w:val="acctfourfigures"/>
              <w:spacing w:line="240" w:lineRule="atLeast"/>
              <w:rPr>
                <w:szCs w:val="22"/>
              </w:rPr>
            </w:pPr>
          </w:p>
        </w:tc>
        <w:tc>
          <w:tcPr>
            <w:tcW w:w="990" w:type="dxa"/>
          </w:tcPr>
          <w:p w14:paraId="52A72307" w14:textId="77777777" w:rsidR="00C74C66" w:rsidRPr="009A2292" w:rsidRDefault="00C74C66" w:rsidP="00C74C66">
            <w:pPr>
              <w:pStyle w:val="acctfourfigures"/>
              <w:tabs>
                <w:tab w:val="clear" w:pos="765"/>
                <w:tab w:val="decimal" w:pos="551"/>
              </w:tabs>
              <w:spacing w:line="240" w:lineRule="atLeast"/>
              <w:ind w:right="11"/>
              <w:rPr>
                <w:szCs w:val="22"/>
              </w:rPr>
            </w:pPr>
          </w:p>
        </w:tc>
      </w:tr>
      <w:tr w:rsidR="00C74C66" w:rsidRPr="009A2292" w14:paraId="2DC9D577" w14:textId="77777777" w:rsidTr="00890654">
        <w:trPr>
          <w:cantSplit/>
        </w:trPr>
        <w:tc>
          <w:tcPr>
            <w:tcW w:w="4410" w:type="dxa"/>
          </w:tcPr>
          <w:p w14:paraId="66B98622" w14:textId="77777777" w:rsidR="00C74C66" w:rsidRPr="009A2292" w:rsidRDefault="00C74C66" w:rsidP="00C74C66">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tcPr>
          <w:p w14:paraId="0788360C" w14:textId="77777777" w:rsidR="00C74C66" w:rsidRDefault="00C74C66" w:rsidP="00C74C66">
            <w:pPr>
              <w:pStyle w:val="acctfourfigures"/>
              <w:tabs>
                <w:tab w:val="clear" w:pos="765"/>
                <w:tab w:val="decimal" w:pos="911"/>
              </w:tabs>
              <w:spacing w:line="240" w:lineRule="atLeast"/>
              <w:ind w:right="-169"/>
              <w:rPr>
                <w:b/>
                <w:bCs/>
                <w:szCs w:val="22"/>
              </w:rPr>
            </w:pPr>
          </w:p>
          <w:p w14:paraId="765BB578" w14:textId="02912F3D" w:rsidR="00860C09" w:rsidRPr="00D944CD" w:rsidRDefault="00BF6906" w:rsidP="00C74C66">
            <w:pPr>
              <w:pStyle w:val="acctfourfigures"/>
              <w:tabs>
                <w:tab w:val="clear" w:pos="765"/>
                <w:tab w:val="decimal" w:pos="911"/>
              </w:tabs>
              <w:spacing w:line="240" w:lineRule="atLeast"/>
              <w:ind w:right="-169"/>
              <w:rPr>
                <w:b/>
                <w:bCs/>
                <w:szCs w:val="22"/>
              </w:rPr>
            </w:pPr>
            <w:r>
              <w:rPr>
                <w:b/>
                <w:bCs/>
                <w:szCs w:val="22"/>
              </w:rPr>
              <w:t>202,801</w:t>
            </w:r>
          </w:p>
        </w:tc>
        <w:tc>
          <w:tcPr>
            <w:tcW w:w="180" w:type="dxa"/>
          </w:tcPr>
          <w:p w14:paraId="374DA4BF" w14:textId="77777777" w:rsidR="00C74C66" w:rsidRPr="00D944CD" w:rsidRDefault="00C74C66" w:rsidP="00C74C66">
            <w:pPr>
              <w:pStyle w:val="acctfourfigures"/>
              <w:spacing w:line="240" w:lineRule="atLeast"/>
              <w:rPr>
                <w:b/>
                <w:bCs/>
                <w:szCs w:val="22"/>
              </w:rPr>
            </w:pPr>
          </w:p>
        </w:tc>
        <w:tc>
          <w:tcPr>
            <w:tcW w:w="1170" w:type="dxa"/>
            <w:tcBorders>
              <w:bottom w:val="single" w:sz="4" w:space="0" w:color="000000"/>
            </w:tcBorders>
          </w:tcPr>
          <w:p w14:paraId="38B5F972" w14:textId="77777777" w:rsidR="00C74C66" w:rsidRPr="00D944CD" w:rsidRDefault="00C74C66" w:rsidP="00C74C66">
            <w:pPr>
              <w:pStyle w:val="acctfourfigures"/>
              <w:tabs>
                <w:tab w:val="clear" w:pos="765"/>
                <w:tab w:val="decimal" w:pos="973"/>
              </w:tabs>
              <w:spacing w:line="240" w:lineRule="atLeast"/>
              <w:ind w:right="-80"/>
              <w:rPr>
                <w:b/>
                <w:bCs/>
                <w:szCs w:val="22"/>
              </w:rPr>
            </w:pPr>
          </w:p>
          <w:p w14:paraId="382F5DE3" w14:textId="77777777" w:rsidR="00C74C66" w:rsidRPr="00D944CD" w:rsidRDefault="00C74C66" w:rsidP="00C74C66">
            <w:pPr>
              <w:pStyle w:val="acctfourfigures"/>
              <w:tabs>
                <w:tab w:val="clear" w:pos="765"/>
                <w:tab w:val="decimal" w:pos="973"/>
              </w:tabs>
              <w:spacing w:line="240" w:lineRule="atLeast"/>
              <w:ind w:right="-80"/>
              <w:rPr>
                <w:b/>
                <w:bCs/>
                <w:szCs w:val="22"/>
              </w:rPr>
            </w:pPr>
            <w:r w:rsidRPr="00D944CD">
              <w:rPr>
                <w:b/>
                <w:bCs/>
                <w:szCs w:val="22"/>
              </w:rPr>
              <w:t>323,539</w:t>
            </w:r>
          </w:p>
        </w:tc>
        <w:tc>
          <w:tcPr>
            <w:tcW w:w="180" w:type="dxa"/>
          </w:tcPr>
          <w:p w14:paraId="0C318E48" w14:textId="77777777" w:rsidR="00C74C66" w:rsidRPr="00D944CD" w:rsidRDefault="00C74C66" w:rsidP="00C74C66">
            <w:pPr>
              <w:pStyle w:val="acctfourfigures"/>
              <w:spacing w:line="240" w:lineRule="atLeast"/>
              <w:rPr>
                <w:b/>
                <w:bCs/>
                <w:szCs w:val="22"/>
              </w:rPr>
            </w:pPr>
          </w:p>
        </w:tc>
        <w:tc>
          <w:tcPr>
            <w:tcW w:w="990" w:type="dxa"/>
            <w:tcBorders>
              <w:bottom w:val="single" w:sz="4" w:space="0" w:color="000000"/>
            </w:tcBorders>
          </w:tcPr>
          <w:p w14:paraId="2CA79A7E" w14:textId="77777777" w:rsidR="00C74C66" w:rsidRDefault="00C74C66" w:rsidP="00C74C66">
            <w:pPr>
              <w:pStyle w:val="acctfourfigures"/>
              <w:tabs>
                <w:tab w:val="clear" w:pos="765"/>
                <w:tab w:val="decimal" w:pos="551"/>
              </w:tabs>
              <w:spacing w:line="240" w:lineRule="atLeast"/>
              <w:ind w:right="11"/>
              <w:rPr>
                <w:b/>
                <w:bCs/>
                <w:szCs w:val="22"/>
              </w:rPr>
            </w:pPr>
          </w:p>
          <w:p w14:paraId="642C1833" w14:textId="34DE95F0" w:rsidR="00B77B6A" w:rsidRPr="00D944CD" w:rsidRDefault="00B77B6A"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0AA957A3" w14:textId="77777777" w:rsidR="00C74C66" w:rsidRPr="00D944CD" w:rsidRDefault="00C74C66" w:rsidP="00C74C66">
            <w:pPr>
              <w:pStyle w:val="acctfourfigures"/>
              <w:spacing w:line="240" w:lineRule="atLeast"/>
              <w:rPr>
                <w:b/>
                <w:bCs/>
                <w:szCs w:val="22"/>
              </w:rPr>
            </w:pPr>
          </w:p>
        </w:tc>
        <w:tc>
          <w:tcPr>
            <w:tcW w:w="990" w:type="dxa"/>
            <w:tcBorders>
              <w:bottom w:val="single" w:sz="4" w:space="0" w:color="000000"/>
            </w:tcBorders>
          </w:tcPr>
          <w:p w14:paraId="1D93CC67" w14:textId="77777777" w:rsidR="00C74C66" w:rsidRPr="00D944CD" w:rsidRDefault="00C74C66" w:rsidP="00C74C66">
            <w:pPr>
              <w:pStyle w:val="acctfourfigures"/>
              <w:tabs>
                <w:tab w:val="clear" w:pos="765"/>
                <w:tab w:val="decimal" w:pos="551"/>
              </w:tabs>
              <w:spacing w:line="240" w:lineRule="atLeast"/>
              <w:ind w:right="11"/>
              <w:rPr>
                <w:b/>
                <w:bCs/>
                <w:szCs w:val="22"/>
              </w:rPr>
            </w:pPr>
          </w:p>
          <w:p w14:paraId="4A154A22" w14:textId="77777777" w:rsidR="00C74C66" w:rsidRPr="00D944CD" w:rsidRDefault="00C74C66" w:rsidP="00C74C66">
            <w:pPr>
              <w:pStyle w:val="acctfourfigures"/>
              <w:tabs>
                <w:tab w:val="clear" w:pos="765"/>
                <w:tab w:val="decimal" w:pos="551"/>
              </w:tabs>
              <w:spacing w:line="240" w:lineRule="atLeast"/>
              <w:ind w:right="11"/>
              <w:rPr>
                <w:b/>
                <w:bCs/>
                <w:szCs w:val="22"/>
              </w:rPr>
            </w:pPr>
            <w:r w:rsidRPr="00D944CD">
              <w:rPr>
                <w:b/>
                <w:bCs/>
                <w:szCs w:val="22"/>
              </w:rPr>
              <w:t>-</w:t>
            </w:r>
          </w:p>
        </w:tc>
      </w:tr>
      <w:tr w:rsidR="00C74C66" w:rsidRPr="009A2292" w14:paraId="49A87077" w14:textId="77777777" w:rsidTr="00233ECC">
        <w:trPr>
          <w:cantSplit/>
          <w:trHeight w:val="60"/>
        </w:trPr>
        <w:tc>
          <w:tcPr>
            <w:tcW w:w="4410" w:type="dxa"/>
          </w:tcPr>
          <w:p w14:paraId="330F0B46" w14:textId="77777777" w:rsidR="00C74C66" w:rsidRPr="00923CD3" w:rsidRDefault="00C74C66" w:rsidP="00C74C66">
            <w:pPr>
              <w:pStyle w:val="acctfourfigures"/>
              <w:tabs>
                <w:tab w:val="clear" w:pos="765"/>
                <w:tab w:val="decimal" w:pos="0"/>
              </w:tabs>
              <w:spacing w:line="240" w:lineRule="atLeast"/>
              <w:ind w:left="191" w:hanging="191"/>
              <w:rPr>
                <w:sz w:val="10"/>
                <w:szCs w:val="10"/>
                <w:lang w:bidi="th-TH"/>
              </w:rPr>
            </w:pPr>
          </w:p>
        </w:tc>
        <w:tc>
          <w:tcPr>
            <w:tcW w:w="1080" w:type="dxa"/>
            <w:tcBorders>
              <w:top w:val="single" w:sz="4" w:space="0" w:color="000000"/>
            </w:tcBorders>
          </w:tcPr>
          <w:p w14:paraId="63305C7C" w14:textId="77777777" w:rsidR="00C74C66" w:rsidRPr="00923CD3" w:rsidRDefault="00C74C66" w:rsidP="00C74C66">
            <w:pPr>
              <w:pStyle w:val="acctfourfigures"/>
              <w:tabs>
                <w:tab w:val="clear" w:pos="765"/>
                <w:tab w:val="decimal" w:pos="911"/>
              </w:tabs>
              <w:spacing w:line="240" w:lineRule="atLeast"/>
              <w:ind w:right="-169"/>
              <w:rPr>
                <w:sz w:val="10"/>
                <w:szCs w:val="10"/>
              </w:rPr>
            </w:pPr>
          </w:p>
        </w:tc>
        <w:tc>
          <w:tcPr>
            <w:tcW w:w="180" w:type="dxa"/>
          </w:tcPr>
          <w:p w14:paraId="5158FC01" w14:textId="77777777" w:rsidR="00C74C66" w:rsidRPr="00923CD3" w:rsidRDefault="00C74C66" w:rsidP="00C74C66">
            <w:pPr>
              <w:pStyle w:val="acctfourfigures"/>
              <w:spacing w:line="240" w:lineRule="atLeast"/>
              <w:rPr>
                <w:sz w:val="10"/>
                <w:szCs w:val="10"/>
              </w:rPr>
            </w:pPr>
          </w:p>
        </w:tc>
        <w:tc>
          <w:tcPr>
            <w:tcW w:w="1170" w:type="dxa"/>
            <w:tcBorders>
              <w:top w:val="single" w:sz="4" w:space="0" w:color="000000"/>
            </w:tcBorders>
          </w:tcPr>
          <w:p w14:paraId="5DC88EF9" w14:textId="77777777" w:rsidR="00C74C66" w:rsidRPr="00923CD3" w:rsidRDefault="00C74C66" w:rsidP="00C74C66">
            <w:pPr>
              <w:pStyle w:val="acctfourfigures"/>
              <w:tabs>
                <w:tab w:val="clear" w:pos="765"/>
                <w:tab w:val="decimal" w:pos="911"/>
              </w:tabs>
              <w:spacing w:line="240" w:lineRule="atLeast"/>
              <w:ind w:right="-169"/>
              <w:rPr>
                <w:sz w:val="10"/>
                <w:szCs w:val="10"/>
              </w:rPr>
            </w:pPr>
          </w:p>
        </w:tc>
        <w:tc>
          <w:tcPr>
            <w:tcW w:w="180" w:type="dxa"/>
          </w:tcPr>
          <w:p w14:paraId="7221D3C6" w14:textId="77777777" w:rsidR="00C74C66" w:rsidRPr="00923CD3" w:rsidRDefault="00C74C66" w:rsidP="00C74C66">
            <w:pPr>
              <w:pStyle w:val="acctfourfigures"/>
              <w:spacing w:line="240" w:lineRule="atLeast"/>
              <w:rPr>
                <w:sz w:val="10"/>
                <w:szCs w:val="10"/>
              </w:rPr>
            </w:pPr>
          </w:p>
        </w:tc>
        <w:tc>
          <w:tcPr>
            <w:tcW w:w="990" w:type="dxa"/>
            <w:tcBorders>
              <w:top w:val="single" w:sz="4" w:space="0" w:color="000000"/>
            </w:tcBorders>
          </w:tcPr>
          <w:p w14:paraId="16C653A9" w14:textId="77777777" w:rsidR="00C74C66" w:rsidRPr="00923CD3" w:rsidRDefault="00C74C66" w:rsidP="00C74C66">
            <w:pPr>
              <w:pStyle w:val="acctfourfigures"/>
              <w:tabs>
                <w:tab w:val="clear" w:pos="765"/>
                <w:tab w:val="decimal" w:pos="551"/>
              </w:tabs>
              <w:spacing w:line="240" w:lineRule="atLeast"/>
              <w:ind w:right="11"/>
              <w:rPr>
                <w:sz w:val="10"/>
                <w:szCs w:val="10"/>
              </w:rPr>
            </w:pPr>
          </w:p>
        </w:tc>
        <w:tc>
          <w:tcPr>
            <w:tcW w:w="180" w:type="dxa"/>
          </w:tcPr>
          <w:p w14:paraId="51843044" w14:textId="77777777" w:rsidR="00C74C66" w:rsidRPr="00923CD3" w:rsidRDefault="00C74C66" w:rsidP="00C74C66">
            <w:pPr>
              <w:pStyle w:val="acctfourfigures"/>
              <w:spacing w:line="240" w:lineRule="atLeast"/>
              <w:rPr>
                <w:sz w:val="10"/>
                <w:szCs w:val="10"/>
              </w:rPr>
            </w:pPr>
          </w:p>
        </w:tc>
        <w:tc>
          <w:tcPr>
            <w:tcW w:w="990" w:type="dxa"/>
            <w:tcBorders>
              <w:top w:val="single" w:sz="4" w:space="0" w:color="000000"/>
            </w:tcBorders>
          </w:tcPr>
          <w:p w14:paraId="573C918B" w14:textId="77777777" w:rsidR="00C74C66" w:rsidRPr="00923CD3" w:rsidRDefault="00C74C66" w:rsidP="00C74C66">
            <w:pPr>
              <w:pStyle w:val="acctfourfigures"/>
              <w:tabs>
                <w:tab w:val="clear" w:pos="765"/>
                <w:tab w:val="decimal" w:pos="551"/>
              </w:tabs>
              <w:spacing w:line="240" w:lineRule="atLeast"/>
              <w:ind w:right="11"/>
              <w:rPr>
                <w:sz w:val="10"/>
                <w:szCs w:val="10"/>
              </w:rPr>
            </w:pPr>
          </w:p>
        </w:tc>
      </w:tr>
      <w:tr w:rsidR="00C74C66" w:rsidRPr="009A2292" w14:paraId="2EDF3BCF" w14:textId="77777777" w:rsidTr="003342D3">
        <w:trPr>
          <w:cantSplit/>
        </w:trPr>
        <w:tc>
          <w:tcPr>
            <w:tcW w:w="4410" w:type="dxa"/>
          </w:tcPr>
          <w:p w14:paraId="5DEF5F71" w14:textId="77777777" w:rsidR="00C74C66" w:rsidRPr="009A2292" w:rsidRDefault="00C74C66" w:rsidP="00C74C66">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432D6690" w14:textId="77777777" w:rsidR="00C74C66" w:rsidRPr="009A2292" w:rsidRDefault="00C74C66" w:rsidP="00C74C66">
            <w:pPr>
              <w:pStyle w:val="acctfourfigures"/>
              <w:tabs>
                <w:tab w:val="clear" w:pos="765"/>
                <w:tab w:val="decimal" w:pos="191"/>
                <w:tab w:val="left" w:pos="911"/>
              </w:tabs>
              <w:spacing w:line="240" w:lineRule="atLeast"/>
              <w:ind w:right="11"/>
              <w:jc w:val="right"/>
              <w:rPr>
                <w:szCs w:val="22"/>
              </w:rPr>
            </w:pPr>
          </w:p>
        </w:tc>
        <w:tc>
          <w:tcPr>
            <w:tcW w:w="180" w:type="dxa"/>
          </w:tcPr>
          <w:p w14:paraId="3FC48D76" w14:textId="77777777" w:rsidR="00C74C66" w:rsidRPr="009A2292" w:rsidRDefault="00C74C66" w:rsidP="00C74C66">
            <w:pPr>
              <w:pStyle w:val="acctfourfigures"/>
              <w:spacing w:line="240" w:lineRule="atLeast"/>
              <w:rPr>
                <w:szCs w:val="22"/>
              </w:rPr>
            </w:pPr>
          </w:p>
        </w:tc>
        <w:tc>
          <w:tcPr>
            <w:tcW w:w="1170" w:type="dxa"/>
          </w:tcPr>
          <w:p w14:paraId="7273B7F6" w14:textId="77777777" w:rsidR="00C74C66" w:rsidRPr="009A2292" w:rsidRDefault="00C74C66" w:rsidP="00C74C66">
            <w:pPr>
              <w:pStyle w:val="acctfourfigures"/>
              <w:tabs>
                <w:tab w:val="clear" w:pos="765"/>
                <w:tab w:val="decimal" w:pos="191"/>
                <w:tab w:val="decimal" w:pos="993"/>
              </w:tabs>
              <w:spacing w:line="240" w:lineRule="atLeast"/>
              <w:ind w:right="11"/>
              <w:jc w:val="right"/>
              <w:rPr>
                <w:szCs w:val="22"/>
              </w:rPr>
            </w:pPr>
          </w:p>
        </w:tc>
        <w:tc>
          <w:tcPr>
            <w:tcW w:w="180" w:type="dxa"/>
          </w:tcPr>
          <w:p w14:paraId="5C655F3D" w14:textId="77777777" w:rsidR="00C74C66" w:rsidRPr="009A2292" w:rsidRDefault="00C74C66" w:rsidP="00C74C66">
            <w:pPr>
              <w:pStyle w:val="acctfourfigures"/>
              <w:spacing w:line="240" w:lineRule="atLeast"/>
              <w:rPr>
                <w:szCs w:val="22"/>
              </w:rPr>
            </w:pPr>
          </w:p>
        </w:tc>
        <w:tc>
          <w:tcPr>
            <w:tcW w:w="990" w:type="dxa"/>
          </w:tcPr>
          <w:p w14:paraId="38037F34" w14:textId="77777777" w:rsidR="00C74C66" w:rsidRPr="009A2292" w:rsidRDefault="00C74C66" w:rsidP="00C74C66">
            <w:pPr>
              <w:pStyle w:val="acctfourfigures"/>
              <w:tabs>
                <w:tab w:val="clear" w:pos="765"/>
                <w:tab w:val="decimal" w:pos="551"/>
              </w:tabs>
              <w:spacing w:line="240" w:lineRule="atLeast"/>
              <w:ind w:right="11"/>
              <w:rPr>
                <w:szCs w:val="22"/>
              </w:rPr>
            </w:pPr>
          </w:p>
        </w:tc>
        <w:tc>
          <w:tcPr>
            <w:tcW w:w="180" w:type="dxa"/>
          </w:tcPr>
          <w:p w14:paraId="7933B1C6" w14:textId="77777777" w:rsidR="00C74C66" w:rsidRPr="009A2292" w:rsidRDefault="00C74C66" w:rsidP="00C74C66">
            <w:pPr>
              <w:pStyle w:val="acctfourfigures"/>
              <w:spacing w:line="240" w:lineRule="atLeast"/>
              <w:rPr>
                <w:szCs w:val="22"/>
              </w:rPr>
            </w:pPr>
          </w:p>
        </w:tc>
        <w:tc>
          <w:tcPr>
            <w:tcW w:w="990" w:type="dxa"/>
          </w:tcPr>
          <w:p w14:paraId="4F37E87F" w14:textId="77777777" w:rsidR="00C74C66" w:rsidRPr="009A2292" w:rsidRDefault="00C74C66" w:rsidP="00C74C66">
            <w:pPr>
              <w:pStyle w:val="acctfourfigures"/>
              <w:tabs>
                <w:tab w:val="clear" w:pos="765"/>
                <w:tab w:val="decimal" w:pos="551"/>
              </w:tabs>
              <w:spacing w:line="240" w:lineRule="atLeast"/>
              <w:ind w:right="11"/>
              <w:rPr>
                <w:szCs w:val="22"/>
              </w:rPr>
            </w:pPr>
          </w:p>
        </w:tc>
      </w:tr>
      <w:tr w:rsidR="00C74C66" w:rsidRPr="009A2292" w14:paraId="62393443" w14:textId="77777777" w:rsidTr="003342D3">
        <w:trPr>
          <w:cantSplit/>
        </w:trPr>
        <w:tc>
          <w:tcPr>
            <w:tcW w:w="4410" w:type="dxa"/>
          </w:tcPr>
          <w:p w14:paraId="45064EB6" w14:textId="77777777" w:rsidR="00C74C66" w:rsidRPr="009A2292" w:rsidRDefault="00C74C66" w:rsidP="00C74C66">
            <w:pPr>
              <w:pStyle w:val="acctfourfigures"/>
              <w:spacing w:line="240" w:lineRule="atLeast"/>
              <w:rPr>
                <w:szCs w:val="22"/>
                <w:lang w:bidi="th-TH"/>
              </w:rPr>
            </w:pPr>
            <w:r w:rsidRPr="009A2292">
              <w:rPr>
                <w:rFonts w:eastAsia="Cordia New"/>
                <w:szCs w:val="22"/>
                <w:lang w:val="en-US" w:bidi="th-TH"/>
              </w:rPr>
              <w:t>Expected plan participant contributions</w:t>
            </w:r>
          </w:p>
        </w:tc>
        <w:tc>
          <w:tcPr>
            <w:tcW w:w="1080" w:type="dxa"/>
          </w:tcPr>
          <w:p w14:paraId="1E068625" w14:textId="1EE73B07" w:rsidR="00C74C66" w:rsidRPr="009A2292" w:rsidRDefault="00C06111" w:rsidP="00C74C66">
            <w:pPr>
              <w:pStyle w:val="acctfourfigures"/>
              <w:tabs>
                <w:tab w:val="clear" w:pos="765"/>
                <w:tab w:val="decimal" w:pos="911"/>
              </w:tabs>
              <w:spacing w:line="240" w:lineRule="atLeast"/>
              <w:ind w:right="-169"/>
              <w:rPr>
                <w:szCs w:val="22"/>
              </w:rPr>
            </w:pPr>
            <w:r>
              <w:rPr>
                <w:szCs w:val="22"/>
              </w:rPr>
              <w:t>1</w:t>
            </w:r>
            <w:r w:rsidR="004326FA">
              <w:rPr>
                <w:szCs w:val="22"/>
              </w:rPr>
              <w:t>3,419</w:t>
            </w:r>
          </w:p>
        </w:tc>
        <w:tc>
          <w:tcPr>
            <w:tcW w:w="180" w:type="dxa"/>
          </w:tcPr>
          <w:p w14:paraId="7B54EDBD" w14:textId="77777777" w:rsidR="00C74C66" w:rsidRPr="009A2292" w:rsidRDefault="00C74C66" w:rsidP="00C74C66">
            <w:pPr>
              <w:pStyle w:val="acctfourfigures"/>
              <w:spacing w:line="240" w:lineRule="atLeast"/>
              <w:rPr>
                <w:szCs w:val="22"/>
              </w:rPr>
            </w:pPr>
          </w:p>
        </w:tc>
        <w:tc>
          <w:tcPr>
            <w:tcW w:w="1170" w:type="dxa"/>
          </w:tcPr>
          <w:p w14:paraId="043163A0" w14:textId="77777777" w:rsidR="00C74C66" w:rsidRPr="009A2292" w:rsidRDefault="00C74C66" w:rsidP="00C74C66">
            <w:pPr>
              <w:pStyle w:val="acctfourfigures"/>
              <w:tabs>
                <w:tab w:val="clear" w:pos="765"/>
                <w:tab w:val="decimal" w:pos="1010"/>
              </w:tabs>
              <w:spacing w:line="240" w:lineRule="atLeast"/>
              <w:ind w:right="-169"/>
              <w:rPr>
                <w:szCs w:val="22"/>
              </w:rPr>
            </w:pPr>
            <w:r>
              <w:rPr>
                <w:szCs w:val="22"/>
              </w:rPr>
              <w:t>12,003</w:t>
            </w:r>
          </w:p>
        </w:tc>
        <w:tc>
          <w:tcPr>
            <w:tcW w:w="180" w:type="dxa"/>
          </w:tcPr>
          <w:p w14:paraId="75C79D41" w14:textId="77777777" w:rsidR="00C74C66" w:rsidRPr="009A2292" w:rsidRDefault="00C74C66" w:rsidP="00C74C66">
            <w:pPr>
              <w:pStyle w:val="acctfourfigures"/>
              <w:spacing w:line="240" w:lineRule="atLeast"/>
              <w:rPr>
                <w:szCs w:val="22"/>
              </w:rPr>
            </w:pPr>
          </w:p>
        </w:tc>
        <w:tc>
          <w:tcPr>
            <w:tcW w:w="990" w:type="dxa"/>
          </w:tcPr>
          <w:p w14:paraId="05E8C64C" w14:textId="5A2ADA93" w:rsidR="00C74C66" w:rsidRPr="009A2292" w:rsidRDefault="00B77B6A" w:rsidP="00C74C66">
            <w:pPr>
              <w:pStyle w:val="acctfourfigures"/>
              <w:tabs>
                <w:tab w:val="clear" w:pos="765"/>
                <w:tab w:val="decimal" w:pos="551"/>
              </w:tabs>
              <w:spacing w:line="240" w:lineRule="atLeast"/>
              <w:ind w:right="11"/>
              <w:rPr>
                <w:szCs w:val="22"/>
              </w:rPr>
            </w:pPr>
            <w:r>
              <w:rPr>
                <w:szCs w:val="22"/>
              </w:rPr>
              <w:t>-</w:t>
            </w:r>
          </w:p>
        </w:tc>
        <w:tc>
          <w:tcPr>
            <w:tcW w:w="180" w:type="dxa"/>
          </w:tcPr>
          <w:p w14:paraId="4E0BF281" w14:textId="77777777" w:rsidR="00C74C66" w:rsidRPr="009A2292" w:rsidRDefault="00C74C66" w:rsidP="00C74C66">
            <w:pPr>
              <w:pStyle w:val="acctfourfigures"/>
              <w:spacing w:line="240" w:lineRule="atLeast"/>
              <w:rPr>
                <w:szCs w:val="22"/>
              </w:rPr>
            </w:pPr>
          </w:p>
        </w:tc>
        <w:tc>
          <w:tcPr>
            <w:tcW w:w="990" w:type="dxa"/>
          </w:tcPr>
          <w:p w14:paraId="3B630EBD" w14:textId="77777777" w:rsidR="00C74C66" w:rsidRPr="009A2292" w:rsidRDefault="00C74C66" w:rsidP="00C74C66">
            <w:pPr>
              <w:pStyle w:val="acctfourfigures"/>
              <w:tabs>
                <w:tab w:val="clear" w:pos="765"/>
                <w:tab w:val="decimal" w:pos="551"/>
              </w:tabs>
              <w:spacing w:line="240" w:lineRule="atLeast"/>
              <w:ind w:right="11"/>
              <w:rPr>
                <w:szCs w:val="22"/>
              </w:rPr>
            </w:pPr>
            <w:r w:rsidRPr="009A2292">
              <w:rPr>
                <w:szCs w:val="22"/>
              </w:rPr>
              <w:t>-</w:t>
            </w:r>
          </w:p>
        </w:tc>
      </w:tr>
      <w:tr w:rsidR="00C74C66" w:rsidRPr="009A2292" w14:paraId="3A955170" w14:textId="77777777" w:rsidTr="003342D3">
        <w:trPr>
          <w:cantSplit/>
        </w:trPr>
        <w:tc>
          <w:tcPr>
            <w:tcW w:w="4410" w:type="dxa"/>
          </w:tcPr>
          <w:p w14:paraId="4796D2BE" w14:textId="77777777" w:rsidR="00C74C66" w:rsidRPr="009A2292" w:rsidRDefault="00C74C66" w:rsidP="00C74C66">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1080" w:type="dxa"/>
          </w:tcPr>
          <w:p w14:paraId="001FAC27" w14:textId="48768576" w:rsidR="00C74C66" w:rsidRPr="009A2292" w:rsidRDefault="00C24074" w:rsidP="00C74C66">
            <w:pPr>
              <w:pStyle w:val="acctfourfigures"/>
              <w:tabs>
                <w:tab w:val="clear" w:pos="765"/>
                <w:tab w:val="decimal" w:pos="911"/>
              </w:tabs>
              <w:spacing w:line="240" w:lineRule="atLeast"/>
              <w:ind w:right="-169"/>
              <w:rPr>
                <w:szCs w:val="22"/>
              </w:rPr>
            </w:pPr>
            <w:r>
              <w:rPr>
                <w:szCs w:val="22"/>
              </w:rPr>
              <w:t>(</w:t>
            </w:r>
            <w:r w:rsidR="00C70F38">
              <w:rPr>
                <w:szCs w:val="22"/>
              </w:rPr>
              <w:t>18,</w:t>
            </w:r>
            <w:r w:rsidR="00871C95">
              <w:rPr>
                <w:szCs w:val="22"/>
              </w:rPr>
              <w:t>913</w:t>
            </w:r>
            <w:r w:rsidR="00857DB8">
              <w:rPr>
                <w:szCs w:val="22"/>
              </w:rPr>
              <w:t>)</w:t>
            </w:r>
          </w:p>
        </w:tc>
        <w:tc>
          <w:tcPr>
            <w:tcW w:w="180" w:type="dxa"/>
          </w:tcPr>
          <w:p w14:paraId="5A1C0193"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7F754116" w14:textId="77777777" w:rsidR="00C74C66" w:rsidRPr="009A2292" w:rsidRDefault="00C74C66" w:rsidP="00C74C66">
            <w:pPr>
              <w:pStyle w:val="acctfourfigures"/>
              <w:tabs>
                <w:tab w:val="clear" w:pos="765"/>
                <w:tab w:val="decimal" w:pos="1010"/>
              </w:tabs>
              <w:spacing w:line="240" w:lineRule="atLeast"/>
              <w:ind w:right="-169"/>
              <w:rPr>
                <w:szCs w:val="22"/>
              </w:rPr>
            </w:pPr>
            <w:r>
              <w:rPr>
                <w:szCs w:val="22"/>
              </w:rPr>
              <w:t>(15,047)</w:t>
            </w:r>
          </w:p>
        </w:tc>
        <w:tc>
          <w:tcPr>
            <w:tcW w:w="180" w:type="dxa"/>
          </w:tcPr>
          <w:p w14:paraId="504EEBAB"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EB3D091" w14:textId="391010B2" w:rsidR="00C74C66" w:rsidRPr="009A2292" w:rsidRDefault="00B77B6A" w:rsidP="00C74C66">
            <w:pPr>
              <w:pStyle w:val="acctfourfigures"/>
              <w:tabs>
                <w:tab w:val="clear" w:pos="765"/>
                <w:tab w:val="decimal" w:pos="551"/>
              </w:tabs>
              <w:spacing w:line="240" w:lineRule="atLeast"/>
              <w:ind w:right="11"/>
              <w:rPr>
                <w:szCs w:val="22"/>
              </w:rPr>
            </w:pPr>
            <w:r>
              <w:rPr>
                <w:szCs w:val="22"/>
              </w:rPr>
              <w:t>-</w:t>
            </w:r>
          </w:p>
        </w:tc>
        <w:tc>
          <w:tcPr>
            <w:tcW w:w="180" w:type="dxa"/>
          </w:tcPr>
          <w:p w14:paraId="53553586"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6F3306C" w14:textId="77777777" w:rsidR="00C74C66" w:rsidRPr="009A2292" w:rsidRDefault="00C74C66" w:rsidP="00C74C66">
            <w:pPr>
              <w:pStyle w:val="acctfourfigures"/>
              <w:tabs>
                <w:tab w:val="clear" w:pos="765"/>
                <w:tab w:val="decimal" w:pos="551"/>
              </w:tabs>
              <w:spacing w:line="240" w:lineRule="atLeast"/>
              <w:ind w:right="11"/>
              <w:rPr>
                <w:szCs w:val="22"/>
              </w:rPr>
            </w:pPr>
            <w:r w:rsidRPr="009A2292">
              <w:rPr>
                <w:szCs w:val="22"/>
              </w:rPr>
              <w:t>-</w:t>
            </w:r>
          </w:p>
        </w:tc>
      </w:tr>
      <w:tr w:rsidR="00C74C66" w:rsidRPr="009A2292" w14:paraId="2CDD3376" w14:textId="77777777" w:rsidTr="003342D3">
        <w:trPr>
          <w:cantSplit/>
        </w:trPr>
        <w:tc>
          <w:tcPr>
            <w:tcW w:w="4410" w:type="dxa"/>
          </w:tcPr>
          <w:p w14:paraId="0D6203FE" w14:textId="77777777" w:rsidR="00C74C66" w:rsidRPr="009A2292" w:rsidRDefault="00C74C66" w:rsidP="00C74C66">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1080" w:type="dxa"/>
          </w:tcPr>
          <w:p w14:paraId="043FD3A3" w14:textId="261D2B7A" w:rsidR="00C74C66" w:rsidRPr="009A2292" w:rsidRDefault="002B4936" w:rsidP="00C74C66">
            <w:pPr>
              <w:pStyle w:val="acctfourfigures"/>
              <w:tabs>
                <w:tab w:val="clear" w:pos="765"/>
                <w:tab w:val="decimal" w:pos="911"/>
              </w:tabs>
              <w:spacing w:line="240" w:lineRule="atLeast"/>
              <w:ind w:right="-169"/>
              <w:rPr>
                <w:szCs w:val="22"/>
              </w:rPr>
            </w:pPr>
            <w:r>
              <w:rPr>
                <w:szCs w:val="22"/>
              </w:rPr>
              <w:t>2</w:t>
            </w:r>
            <w:r w:rsidR="00C45434">
              <w:rPr>
                <w:szCs w:val="22"/>
              </w:rPr>
              <w:t>9</w:t>
            </w:r>
            <w:r w:rsidR="00927B9F">
              <w:rPr>
                <w:szCs w:val="22"/>
              </w:rPr>
              <w:t>6,337</w:t>
            </w:r>
          </w:p>
        </w:tc>
        <w:tc>
          <w:tcPr>
            <w:tcW w:w="180" w:type="dxa"/>
          </w:tcPr>
          <w:p w14:paraId="1FA6B5B6"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5995C202" w14:textId="77777777" w:rsidR="00C74C66" w:rsidRPr="009A2292" w:rsidRDefault="00C74C66" w:rsidP="00C74C66">
            <w:pPr>
              <w:pStyle w:val="acctfourfigures"/>
              <w:tabs>
                <w:tab w:val="clear" w:pos="765"/>
                <w:tab w:val="decimal" w:pos="1010"/>
              </w:tabs>
              <w:spacing w:line="240" w:lineRule="atLeast"/>
              <w:ind w:right="-169"/>
              <w:rPr>
                <w:szCs w:val="22"/>
              </w:rPr>
            </w:pPr>
            <w:r>
              <w:rPr>
                <w:szCs w:val="22"/>
              </w:rPr>
              <w:t>234,682</w:t>
            </w:r>
          </w:p>
        </w:tc>
        <w:tc>
          <w:tcPr>
            <w:tcW w:w="180" w:type="dxa"/>
          </w:tcPr>
          <w:p w14:paraId="6140BE16"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BC93966" w14:textId="385D4798" w:rsidR="00C74C66" w:rsidRPr="009A2292" w:rsidRDefault="00B77B6A" w:rsidP="00C74C66">
            <w:pPr>
              <w:tabs>
                <w:tab w:val="decimal" w:pos="537"/>
              </w:tabs>
              <w:spacing w:line="240" w:lineRule="atLeas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41ABA4A5"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0D81652" w14:textId="77777777" w:rsidR="00C74C66" w:rsidRPr="009A2292" w:rsidRDefault="00C74C66" w:rsidP="00C74C66">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r w:rsidR="00C74C66" w:rsidRPr="009A2292" w14:paraId="12E053AC" w14:textId="77777777" w:rsidTr="003342D3">
        <w:trPr>
          <w:cantSplit/>
        </w:trPr>
        <w:tc>
          <w:tcPr>
            <w:tcW w:w="4410" w:type="dxa"/>
          </w:tcPr>
          <w:p w14:paraId="3D0C1075" w14:textId="77777777" w:rsidR="00C74C66" w:rsidRPr="009A2292" w:rsidRDefault="00C74C66" w:rsidP="00C74C66">
            <w:pPr>
              <w:pStyle w:val="acctfourfigures"/>
              <w:spacing w:line="240" w:lineRule="atLeast"/>
              <w:rPr>
                <w:szCs w:val="22"/>
                <w:lang w:bidi="th-TH"/>
              </w:rPr>
            </w:pPr>
            <w:r w:rsidRPr="009A2292">
              <w:rPr>
                <w:szCs w:val="22"/>
              </w:rPr>
              <w:t>Effect of movements in exchange rates</w:t>
            </w:r>
          </w:p>
        </w:tc>
        <w:tc>
          <w:tcPr>
            <w:tcW w:w="1080" w:type="dxa"/>
            <w:tcBorders>
              <w:bottom w:val="single" w:sz="4" w:space="0" w:color="auto"/>
            </w:tcBorders>
          </w:tcPr>
          <w:p w14:paraId="12E02323" w14:textId="1D9E0628" w:rsidR="00C74C66" w:rsidRPr="009A2292" w:rsidRDefault="001E2F99" w:rsidP="00C74C66">
            <w:pPr>
              <w:pStyle w:val="acctfourfigures"/>
              <w:tabs>
                <w:tab w:val="clear" w:pos="765"/>
                <w:tab w:val="decimal" w:pos="911"/>
              </w:tabs>
              <w:spacing w:line="240" w:lineRule="atLeast"/>
              <w:ind w:right="-169"/>
              <w:rPr>
                <w:szCs w:val="22"/>
              </w:rPr>
            </w:pPr>
            <w:r>
              <w:rPr>
                <w:szCs w:val="22"/>
              </w:rPr>
              <w:t>22</w:t>
            </w:r>
            <w:r w:rsidR="00C45434">
              <w:rPr>
                <w:szCs w:val="22"/>
              </w:rPr>
              <w:t>9,</w:t>
            </w:r>
            <w:r w:rsidR="00962F3B">
              <w:rPr>
                <w:szCs w:val="22"/>
              </w:rPr>
              <w:t>234</w:t>
            </w:r>
          </w:p>
        </w:tc>
        <w:tc>
          <w:tcPr>
            <w:tcW w:w="180" w:type="dxa"/>
          </w:tcPr>
          <w:p w14:paraId="3BB0A5E5" w14:textId="77777777" w:rsidR="00C74C66" w:rsidRPr="009A2292" w:rsidRDefault="00C74C66" w:rsidP="00C74C66">
            <w:pPr>
              <w:pStyle w:val="acctfourfigures"/>
              <w:spacing w:line="240" w:lineRule="atLeast"/>
              <w:rPr>
                <w:szCs w:val="22"/>
              </w:rPr>
            </w:pPr>
          </w:p>
        </w:tc>
        <w:tc>
          <w:tcPr>
            <w:tcW w:w="1170" w:type="dxa"/>
            <w:tcBorders>
              <w:bottom w:val="single" w:sz="4" w:space="0" w:color="auto"/>
            </w:tcBorders>
          </w:tcPr>
          <w:p w14:paraId="02D9142B" w14:textId="77777777" w:rsidR="00C74C66" w:rsidRPr="009A2292" w:rsidRDefault="00C74C66" w:rsidP="00C74C66">
            <w:pPr>
              <w:pStyle w:val="acctfourfigures"/>
              <w:tabs>
                <w:tab w:val="clear" w:pos="765"/>
                <w:tab w:val="decimal" w:pos="1010"/>
              </w:tabs>
              <w:spacing w:line="240" w:lineRule="atLeast"/>
              <w:ind w:right="-169"/>
              <w:rPr>
                <w:szCs w:val="22"/>
              </w:rPr>
            </w:pPr>
            <w:r>
              <w:rPr>
                <w:szCs w:val="22"/>
              </w:rPr>
              <w:t>(168,329)</w:t>
            </w:r>
          </w:p>
        </w:tc>
        <w:tc>
          <w:tcPr>
            <w:tcW w:w="180" w:type="dxa"/>
          </w:tcPr>
          <w:p w14:paraId="5CE75E28" w14:textId="77777777" w:rsidR="00C74C66" w:rsidRPr="009A2292" w:rsidRDefault="00C74C66" w:rsidP="00C74C66">
            <w:pPr>
              <w:pStyle w:val="acctfourfigures"/>
              <w:spacing w:line="240" w:lineRule="atLeast"/>
              <w:rPr>
                <w:szCs w:val="22"/>
              </w:rPr>
            </w:pPr>
          </w:p>
        </w:tc>
        <w:tc>
          <w:tcPr>
            <w:tcW w:w="990" w:type="dxa"/>
            <w:tcBorders>
              <w:bottom w:val="single" w:sz="4" w:space="0" w:color="auto"/>
            </w:tcBorders>
          </w:tcPr>
          <w:p w14:paraId="331408A4" w14:textId="6D905E45" w:rsidR="00C74C66" w:rsidRPr="009A2292" w:rsidRDefault="00B77B6A" w:rsidP="00C74C66">
            <w:pPr>
              <w:pStyle w:val="acctfourfigures"/>
              <w:tabs>
                <w:tab w:val="clear" w:pos="765"/>
                <w:tab w:val="decimal" w:pos="551"/>
              </w:tabs>
              <w:spacing w:line="240" w:lineRule="atLeast"/>
              <w:ind w:right="11"/>
              <w:rPr>
                <w:szCs w:val="22"/>
              </w:rPr>
            </w:pPr>
            <w:r>
              <w:rPr>
                <w:szCs w:val="22"/>
              </w:rPr>
              <w:t>-</w:t>
            </w:r>
          </w:p>
        </w:tc>
        <w:tc>
          <w:tcPr>
            <w:tcW w:w="180" w:type="dxa"/>
          </w:tcPr>
          <w:p w14:paraId="229C3979" w14:textId="77777777" w:rsidR="00C74C66" w:rsidRPr="009A2292" w:rsidRDefault="00C74C66" w:rsidP="00C74C66">
            <w:pPr>
              <w:pStyle w:val="acctfourfigures"/>
              <w:spacing w:line="240" w:lineRule="atLeast"/>
              <w:rPr>
                <w:szCs w:val="22"/>
              </w:rPr>
            </w:pPr>
          </w:p>
        </w:tc>
        <w:tc>
          <w:tcPr>
            <w:tcW w:w="990" w:type="dxa"/>
            <w:tcBorders>
              <w:bottom w:val="single" w:sz="4" w:space="0" w:color="auto"/>
            </w:tcBorders>
          </w:tcPr>
          <w:p w14:paraId="5E558BC8" w14:textId="77777777" w:rsidR="00C74C66" w:rsidRPr="009A2292" w:rsidRDefault="00C74C66" w:rsidP="00C74C66">
            <w:pPr>
              <w:pStyle w:val="acctfourfigures"/>
              <w:tabs>
                <w:tab w:val="clear" w:pos="765"/>
                <w:tab w:val="decimal" w:pos="551"/>
              </w:tabs>
              <w:spacing w:line="240" w:lineRule="atLeast"/>
              <w:ind w:right="11"/>
              <w:rPr>
                <w:szCs w:val="22"/>
              </w:rPr>
            </w:pPr>
            <w:r w:rsidRPr="009A2292">
              <w:rPr>
                <w:szCs w:val="22"/>
              </w:rPr>
              <w:t>-</w:t>
            </w:r>
          </w:p>
        </w:tc>
      </w:tr>
      <w:tr w:rsidR="00C74C66" w:rsidRPr="009A2292" w14:paraId="0CA4B17A" w14:textId="77777777" w:rsidTr="003342D3">
        <w:trPr>
          <w:cantSplit/>
        </w:trPr>
        <w:tc>
          <w:tcPr>
            <w:tcW w:w="4410" w:type="dxa"/>
          </w:tcPr>
          <w:p w14:paraId="42F6A30F" w14:textId="77777777" w:rsidR="00C74C66" w:rsidRPr="009A2292" w:rsidRDefault="00C74C66" w:rsidP="00C74C66">
            <w:pPr>
              <w:pStyle w:val="acctfourfigures"/>
              <w:spacing w:line="240" w:lineRule="atLeast"/>
              <w:rPr>
                <w:szCs w:val="22"/>
                <w:lang w:bidi="th-TH"/>
              </w:rPr>
            </w:pPr>
          </w:p>
        </w:tc>
        <w:tc>
          <w:tcPr>
            <w:tcW w:w="1080" w:type="dxa"/>
            <w:tcBorders>
              <w:top w:val="single" w:sz="4" w:space="0" w:color="auto"/>
              <w:bottom w:val="single" w:sz="4" w:space="0" w:color="auto"/>
            </w:tcBorders>
          </w:tcPr>
          <w:p w14:paraId="0ADA4B6C" w14:textId="75EE52DA" w:rsidR="00C74C66" w:rsidRPr="009A2292" w:rsidRDefault="00CC5867" w:rsidP="00C74C66">
            <w:pPr>
              <w:pStyle w:val="acctfourfigures"/>
              <w:tabs>
                <w:tab w:val="clear" w:pos="765"/>
                <w:tab w:val="decimal" w:pos="911"/>
              </w:tabs>
              <w:spacing w:line="240" w:lineRule="atLeast"/>
              <w:ind w:right="-169"/>
              <w:rPr>
                <w:b/>
                <w:bCs/>
                <w:szCs w:val="22"/>
              </w:rPr>
            </w:pPr>
            <w:r>
              <w:rPr>
                <w:b/>
                <w:bCs/>
                <w:szCs w:val="22"/>
              </w:rPr>
              <w:t>520,077</w:t>
            </w:r>
          </w:p>
        </w:tc>
        <w:tc>
          <w:tcPr>
            <w:tcW w:w="180" w:type="dxa"/>
          </w:tcPr>
          <w:p w14:paraId="738C20F5" w14:textId="77777777" w:rsidR="00C74C66" w:rsidRPr="009A2292" w:rsidRDefault="00C74C66" w:rsidP="00C74C66">
            <w:pPr>
              <w:pStyle w:val="acctfourfigures"/>
              <w:spacing w:line="240" w:lineRule="atLeast"/>
              <w:rPr>
                <w:b/>
                <w:bCs/>
                <w:szCs w:val="22"/>
              </w:rPr>
            </w:pPr>
          </w:p>
        </w:tc>
        <w:tc>
          <w:tcPr>
            <w:tcW w:w="1170" w:type="dxa"/>
            <w:tcBorders>
              <w:top w:val="single" w:sz="4" w:space="0" w:color="auto"/>
              <w:bottom w:val="single" w:sz="4" w:space="0" w:color="auto"/>
            </w:tcBorders>
          </w:tcPr>
          <w:p w14:paraId="61D95615" w14:textId="77777777" w:rsidR="00C74C66" w:rsidRPr="009A2292" w:rsidRDefault="00C74C66" w:rsidP="00C74C66">
            <w:pPr>
              <w:pStyle w:val="acctfourfigures"/>
              <w:tabs>
                <w:tab w:val="clear" w:pos="765"/>
                <w:tab w:val="decimal" w:pos="1010"/>
              </w:tabs>
              <w:spacing w:line="240" w:lineRule="atLeast"/>
              <w:ind w:right="-169"/>
              <w:rPr>
                <w:b/>
                <w:bCs/>
                <w:szCs w:val="22"/>
              </w:rPr>
            </w:pPr>
            <w:r>
              <w:rPr>
                <w:b/>
                <w:bCs/>
                <w:szCs w:val="22"/>
              </w:rPr>
              <w:t>63,309</w:t>
            </w:r>
          </w:p>
        </w:tc>
        <w:tc>
          <w:tcPr>
            <w:tcW w:w="180" w:type="dxa"/>
          </w:tcPr>
          <w:p w14:paraId="69C83FDD" w14:textId="77777777" w:rsidR="00C74C66" w:rsidRPr="009A2292" w:rsidRDefault="00C74C66" w:rsidP="00C74C66">
            <w:pPr>
              <w:pStyle w:val="acctfourfigures"/>
              <w:spacing w:line="240" w:lineRule="atLeast"/>
              <w:rPr>
                <w:b/>
                <w:bCs/>
                <w:szCs w:val="22"/>
              </w:rPr>
            </w:pPr>
          </w:p>
        </w:tc>
        <w:tc>
          <w:tcPr>
            <w:tcW w:w="990" w:type="dxa"/>
            <w:tcBorders>
              <w:top w:val="single" w:sz="4" w:space="0" w:color="auto"/>
              <w:left w:val="nil"/>
              <w:bottom w:val="single" w:sz="4" w:space="0" w:color="auto"/>
            </w:tcBorders>
          </w:tcPr>
          <w:p w14:paraId="4246F221" w14:textId="567D64EA" w:rsidR="00C74C66" w:rsidRPr="009A2292" w:rsidRDefault="00B77B6A"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36C3A498" w14:textId="77777777" w:rsidR="00C74C66" w:rsidRPr="009A2292" w:rsidRDefault="00C74C66" w:rsidP="00C74C66">
            <w:pPr>
              <w:pStyle w:val="acctfourfigures"/>
              <w:spacing w:line="240" w:lineRule="atLeast"/>
              <w:rPr>
                <w:b/>
                <w:bCs/>
                <w:szCs w:val="22"/>
              </w:rPr>
            </w:pPr>
          </w:p>
        </w:tc>
        <w:tc>
          <w:tcPr>
            <w:tcW w:w="990" w:type="dxa"/>
            <w:tcBorders>
              <w:top w:val="single" w:sz="4" w:space="0" w:color="auto"/>
              <w:bottom w:val="single" w:sz="4" w:space="0" w:color="auto"/>
            </w:tcBorders>
          </w:tcPr>
          <w:p w14:paraId="0A8E3570" w14:textId="77777777" w:rsidR="00C74C66" w:rsidRPr="009A2292" w:rsidRDefault="00C74C66" w:rsidP="00C74C66">
            <w:pPr>
              <w:pStyle w:val="acctfourfigures"/>
              <w:tabs>
                <w:tab w:val="clear" w:pos="765"/>
                <w:tab w:val="decimal" w:pos="551"/>
              </w:tabs>
              <w:spacing w:line="240" w:lineRule="atLeast"/>
              <w:ind w:right="11"/>
              <w:rPr>
                <w:b/>
                <w:bCs/>
                <w:szCs w:val="22"/>
              </w:rPr>
            </w:pPr>
            <w:r w:rsidRPr="009A2292">
              <w:rPr>
                <w:b/>
                <w:bCs/>
                <w:szCs w:val="22"/>
              </w:rPr>
              <w:t>-</w:t>
            </w:r>
          </w:p>
        </w:tc>
      </w:tr>
      <w:tr w:rsidR="00C74C66" w:rsidRPr="009A2292" w14:paraId="2B3D0805" w14:textId="77777777" w:rsidTr="003342D3">
        <w:trPr>
          <w:cantSplit/>
        </w:trPr>
        <w:tc>
          <w:tcPr>
            <w:tcW w:w="4410" w:type="dxa"/>
          </w:tcPr>
          <w:p w14:paraId="25395A1B" w14:textId="77777777" w:rsidR="00C74C66" w:rsidRPr="009A2292" w:rsidRDefault="00C74C66" w:rsidP="00C74C66">
            <w:pPr>
              <w:pStyle w:val="BodyText"/>
              <w:spacing w:line="240" w:lineRule="atLeast"/>
              <w:ind w:right="-169"/>
              <w:rPr>
                <w:rFonts w:ascii="Times New Roman" w:hAnsi="Times New Roman" w:cs="Times New Roman"/>
                <w:b/>
                <w:bCs/>
                <w:sz w:val="22"/>
                <w:szCs w:val="22"/>
              </w:rPr>
            </w:pPr>
            <w:r w:rsidRPr="009A2292">
              <w:rPr>
                <w:rFonts w:ascii="Times New Roman" w:hAnsi="Times New Roman" w:cs="Times New Roman"/>
                <w:b/>
                <w:bCs/>
                <w:sz w:val="22"/>
                <w:szCs w:val="22"/>
              </w:rPr>
              <w:t>At 31 December</w:t>
            </w:r>
          </w:p>
        </w:tc>
        <w:tc>
          <w:tcPr>
            <w:tcW w:w="1080" w:type="dxa"/>
            <w:tcBorders>
              <w:bottom w:val="double" w:sz="4" w:space="0" w:color="auto"/>
            </w:tcBorders>
          </w:tcPr>
          <w:p w14:paraId="24428DE9" w14:textId="333CA9C8" w:rsidR="00C74C66" w:rsidRPr="009A2292" w:rsidRDefault="00407B17" w:rsidP="00C74C66">
            <w:pPr>
              <w:pStyle w:val="acctfourfigures"/>
              <w:tabs>
                <w:tab w:val="clear" w:pos="765"/>
                <w:tab w:val="decimal" w:pos="191"/>
                <w:tab w:val="decimal" w:pos="731"/>
                <w:tab w:val="left" w:pos="911"/>
              </w:tabs>
              <w:spacing w:line="240" w:lineRule="atLeast"/>
              <w:ind w:right="11"/>
              <w:jc w:val="right"/>
              <w:rPr>
                <w:b/>
                <w:bCs/>
                <w:szCs w:val="22"/>
              </w:rPr>
            </w:pPr>
            <w:r>
              <w:rPr>
                <w:b/>
                <w:bCs/>
                <w:szCs w:val="22"/>
              </w:rPr>
              <w:t>2,</w:t>
            </w:r>
            <w:r w:rsidR="00A428EF">
              <w:rPr>
                <w:b/>
                <w:bCs/>
                <w:szCs w:val="22"/>
              </w:rPr>
              <w:t>82</w:t>
            </w:r>
            <w:r w:rsidR="00203944">
              <w:rPr>
                <w:b/>
                <w:bCs/>
                <w:szCs w:val="22"/>
              </w:rPr>
              <w:t>8,</w:t>
            </w:r>
            <w:r w:rsidR="00FD04ED">
              <w:rPr>
                <w:b/>
                <w:bCs/>
                <w:szCs w:val="22"/>
              </w:rPr>
              <w:t>845</w:t>
            </w:r>
          </w:p>
        </w:tc>
        <w:tc>
          <w:tcPr>
            <w:tcW w:w="180" w:type="dxa"/>
          </w:tcPr>
          <w:p w14:paraId="284ADDCA" w14:textId="77777777" w:rsidR="00C74C66" w:rsidRPr="009A2292" w:rsidRDefault="00C74C66" w:rsidP="00C74C66">
            <w:pPr>
              <w:pStyle w:val="acctfourfigures"/>
              <w:spacing w:line="240" w:lineRule="atLeast"/>
              <w:rPr>
                <w:szCs w:val="22"/>
              </w:rPr>
            </w:pPr>
          </w:p>
        </w:tc>
        <w:tc>
          <w:tcPr>
            <w:tcW w:w="1170" w:type="dxa"/>
            <w:tcBorders>
              <w:bottom w:val="double" w:sz="4" w:space="0" w:color="auto"/>
            </w:tcBorders>
          </w:tcPr>
          <w:p w14:paraId="5B2B666C" w14:textId="77777777" w:rsidR="00C74C66" w:rsidRPr="009A2292" w:rsidRDefault="00C74C66" w:rsidP="00C74C66">
            <w:pPr>
              <w:pStyle w:val="acctfourfigures"/>
              <w:tabs>
                <w:tab w:val="clear" w:pos="765"/>
                <w:tab w:val="decimal" w:pos="1010"/>
              </w:tabs>
              <w:spacing w:line="240" w:lineRule="atLeast"/>
              <w:ind w:right="11"/>
              <w:rPr>
                <w:b/>
                <w:bCs/>
                <w:szCs w:val="22"/>
              </w:rPr>
            </w:pPr>
            <w:r>
              <w:rPr>
                <w:b/>
                <w:bCs/>
                <w:szCs w:val="22"/>
              </w:rPr>
              <w:t>2,074,399</w:t>
            </w:r>
          </w:p>
        </w:tc>
        <w:tc>
          <w:tcPr>
            <w:tcW w:w="180" w:type="dxa"/>
          </w:tcPr>
          <w:p w14:paraId="2B05277C" w14:textId="77777777" w:rsidR="00C74C66" w:rsidRPr="009A2292" w:rsidRDefault="00C74C66" w:rsidP="00C74C66">
            <w:pPr>
              <w:pStyle w:val="acctfourfigures"/>
              <w:spacing w:line="240" w:lineRule="atLeast"/>
              <w:rPr>
                <w:b/>
                <w:bCs/>
                <w:szCs w:val="22"/>
              </w:rPr>
            </w:pPr>
          </w:p>
        </w:tc>
        <w:tc>
          <w:tcPr>
            <w:tcW w:w="990" w:type="dxa"/>
            <w:tcBorders>
              <w:bottom w:val="double" w:sz="4" w:space="0" w:color="auto"/>
            </w:tcBorders>
          </w:tcPr>
          <w:p w14:paraId="7FC88940" w14:textId="23955BEC" w:rsidR="00C74C66" w:rsidRPr="009A2292" w:rsidRDefault="00B77B6A" w:rsidP="00C74C66">
            <w:pPr>
              <w:pStyle w:val="acctfourfigures"/>
              <w:tabs>
                <w:tab w:val="clear" w:pos="765"/>
                <w:tab w:val="decimal" w:pos="551"/>
              </w:tabs>
              <w:spacing w:line="240" w:lineRule="atLeast"/>
              <w:ind w:right="11"/>
              <w:rPr>
                <w:b/>
                <w:bCs/>
                <w:szCs w:val="22"/>
              </w:rPr>
            </w:pPr>
            <w:r>
              <w:rPr>
                <w:b/>
                <w:bCs/>
                <w:szCs w:val="22"/>
              </w:rPr>
              <w:t>-</w:t>
            </w:r>
          </w:p>
        </w:tc>
        <w:tc>
          <w:tcPr>
            <w:tcW w:w="180" w:type="dxa"/>
          </w:tcPr>
          <w:p w14:paraId="4B4647D9" w14:textId="77777777" w:rsidR="00C74C66" w:rsidRPr="009A2292" w:rsidRDefault="00C74C66" w:rsidP="00C74C66">
            <w:pPr>
              <w:pStyle w:val="acctfourfigures"/>
              <w:spacing w:line="240" w:lineRule="atLeast"/>
              <w:rPr>
                <w:b/>
                <w:bCs/>
                <w:szCs w:val="22"/>
              </w:rPr>
            </w:pPr>
          </w:p>
        </w:tc>
        <w:tc>
          <w:tcPr>
            <w:tcW w:w="990" w:type="dxa"/>
            <w:tcBorders>
              <w:bottom w:val="double" w:sz="4" w:space="0" w:color="auto"/>
            </w:tcBorders>
          </w:tcPr>
          <w:p w14:paraId="623F2360" w14:textId="77777777" w:rsidR="00C74C66" w:rsidRPr="009A2292" w:rsidRDefault="00C74C66" w:rsidP="00C74C66">
            <w:pPr>
              <w:pStyle w:val="acctfourfigures"/>
              <w:tabs>
                <w:tab w:val="clear" w:pos="765"/>
                <w:tab w:val="decimal" w:pos="551"/>
              </w:tabs>
              <w:spacing w:line="240" w:lineRule="atLeast"/>
              <w:ind w:right="11"/>
              <w:rPr>
                <w:b/>
                <w:bCs/>
                <w:szCs w:val="22"/>
              </w:rPr>
            </w:pPr>
            <w:r w:rsidRPr="009A2292">
              <w:rPr>
                <w:b/>
                <w:bCs/>
                <w:szCs w:val="22"/>
              </w:rPr>
              <w:t>-</w:t>
            </w:r>
          </w:p>
        </w:tc>
      </w:tr>
      <w:tr w:rsidR="00C74C66" w:rsidRPr="009A2292" w14:paraId="415F552E" w14:textId="77777777" w:rsidTr="003342D3">
        <w:trPr>
          <w:cantSplit/>
        </w:trPr>
        <w:tc>
          <w:tcPr>
            <w:tcW w:w="4410" w:type="dxa"/>
          </w:tcPr>
          <w:p w14:paraId="5F69821A" w14:textId="77777777" w:rsidR="00C74C66" w:rsidRPr="00923CD3" w:rsidRDefault="00C74C66" w:rsidP="00C74C66">
            <w:pPr>
              <w:pStyle w:val="BodyText"/>
              <w:spacing w:line="240" w:lineRule="atLeast"/>
              <w:ind w:right="-169"/>
              <w:rPr>
                <w:rFonts w:ascii="Times New Roman" w:hAnsi="Times New Roman" w:cs="Times New Roman"/>
                <w:b/>
                <w:bCs/>
                <w:sz w:val="10"/>
                <w:szCs w:val="10"/>
              </w:rPr>
            </w:pPr>
          </w:p>
        </w:tc>
        <w:tc>
          <w:tcPr>
            <w:tcW w:w="1080" w:type="dxa"/>
            <w:tcBorders>
              <w:top w:val="single" w:sz="4" w:space="0" w:color="auto"/>
            </w:tcBorders>
          </w:tcPr>
          <w:p w14:paraId="6DB11AED" w14:textId="77777777" w:rsidR="00C74C66" w:rsidRPr="00923CD3" w:rsidRDefault="00C74C66" w:rsidP="00C74C66">
            <w:pPr>
              <w:pStyle w:val="acctfourfigures"/>
              <w:tabs>
                <w:tab w:val="clear" w:pos="765"/>
                <w:tab w:val="decimal" w:pos="191"/>
                <w:tab w:val="decimal" w:pos="731"/>
                <w:tab w:val="left" w:pos="911"/>
              </w:tabs>
              <w:spacing w:line="240" w:lineRule="atLeast"/>
              <w:ind w:right="11"/>
              <w:jc w:val="right"/>
              <w:rPr>
                <w:b/>
                <w:bCs/>
                <w:sz w:val="10"/>
                <w:szCs w:val="10"/>
              </w:rPr>
            </w:pPr>
          </w:p>
        </w:tc>
        <w:tc>
          <w:tcPr>
            <w:tcW w:w="180" w:type="dxa"/>
          </w:tcPr>
          <w:p w14:paraId="3E62DD20" w14:textId="77777777" w:rsidR="00C74C66" w:rsidRPr="00923CD3" w:rsidRDefault="00C74C66" w:rsidP="00C74C66">
            <w:pPr>
              <w:pStyle w:val="acctfourfigures"/>
              <w:spacing w:line="240" w:lineRule="atLeast"/>
              <w:rPr>
                <w:sz w:val="10"/>
                <w:szCs w:val="10"/>
              </w:rPr>
            </w:pPr>
          </w:p>
        </w:tc>
        <w:tc>
          <w:tcPr>
            <w:tcW w:w="1170" w:type="dxa"/>
            <w:tcBorders>
              <w:top w:val="single" w:sz="4" w:space="0" w:color="auto"/>
            </w:tcBorders>
          </w:tcPr>
          <w:p w14:paraId="71C9E52C" w14:textId="77777777" w:rsidR="00C74C66" w:rsidRPr="00923CD3" w:rsidRDefault="00C74C66" w:rsidP="00C74C66">
            <w:pPr>
              <w:pStyle w:val="acctfourfigures"/>
              <w:tabs>
                <w:tab w:val="clear" w:pos="765"/>
                <w:tab w:val="decimal" w:pos="1010"/>
              </w:tabs>
              <w:spacing w:line="240" w:lineRule="atLeast"/>
              <w:ind w:right="11"/>
              <w:rPr>
                <w:b/>
                <w:bCs/>
                <w:sz w:val="10"/>
                <w:szCs w:val="10"/>
              </w:rPr>
            </w:pPr>
          </w:p>
        </w:tc>
        <w:tc>
          <w:tcPr>
            <w:tcW w:w="180" w:type="dxa"/>
          </w:tcPr>
          <w:p w14:paraId="6969ACF0" w14:textId="77777777" w:rsidR="00C74C66" w:rsidRPr="00923CD3" w:rsidRDefault="00C74C66" w:rsidP="00C74C66">
            <w:pPr>
              <w:pStyle w:val="acctfourfigures"/>
              <w:spacing w:line="240" w:lineRule="atLeast"/>
              <w:rPr>
                <w:b/>
                <w:bCs/>
                <w:sz w:val="10"/>
                <w:szCs w:val="10"/>
              </w:rPr>
            </w:pPr>
          </w:p>
        </w:tc>
        <w:tc>
          <w:tcPr>
            <w:tcW w:w="990" w:type="dxa"/>
            <w:tcBorders>
              <w:top w:val="single" w:sz="4" w:space="0" w:color="auto"/>
            </w:tcBorders>
          </w:tcPr>
          <w:p w14:paraId="161C5905" w14:textId="77777777" w:rsidR="00C74C66" w:rsidRPr="00923CD3" w:rsidRDefault="00C74C66" w:rsidP="00C74C66">
            <w:pPr>
              <w:pStyle w:val="acctfourfigures"/>
              <w:tabs>
                <w:tab w:val="clear" w:pos="765"/>
                <w:tab w:val="decimal" w:pos="551"/>
              </w:tabs>
              <w:spacing w:line="240" w:lineRule="atLeast"/>
              <w:ind w:right="11"/>
              <w:rPr>
                <w:b/>
                <w:bCs/>
                <w:sz w:val="10"/>
                <w:szCs w:val="10"/>
              </w:rPr>
            </w:pPr>
          </w:p>
        </w:tc>
        <w:tc>
          <w:tcPr>
            <w:tcW w:w="180" w:type="dxa"/>
          </w:tcPr>
          <w:p w14:paraId="588FC286" w14:textId="77777777" w:rsidR="00C74C66" w:rsidRPr="00923CD3" w:rsidRDefault="00C74C66" w:rsidP="00C74C66">
            <w:pPr>
              <w:pStyle w:val="acctfourfigures"/>
              <w:spacing w:line="240" w:lineRule="atLeast"/>
              <w:rPr>
                <w:b/>
                <w:bCs/>
                <w:sz w:val="10"/>
                <w:szCs w:val="10"/>
              </w:rPr>
            </w:pPr>
          </w:p>
        </w:tc>
        <w:tc>
          <w:tcPr>
            <w:tcW w:w="990" w:type="dxa"/>
            <w:tcBorders>
              <w:top w:val="single" w:sz="4" w:space="0" w:color="auto"/>
            </w:tcBorders>
          </w:tcPr>
          <w:p w14:paraId="1E2660E1" w14:textId="77777777" w:rsidR="00C74C66" w:rsidRPr="00923CD3" w:rsidRDefault="00C74C66" w:rsidP="00C74C66">
            <w:pPr>
              <w:pStyle w:val="acctfourfigures"/>
              <w:tabs>
                <w:tab w:val="clear" w:pos="765"/>
                <w:tab w:val="decimal" w:pos="551"/>
              </w:tabs>
              <w:spacing w:line="240" w:lineRule="atLeast"/>
              <w:ind w:right="11"/>
              <w:rPr>
                <w:b/>
                <w:bCs/>
                <w:sz w:val="10"/>
                <w:szCs w:val="10"/>
              </w:rPr>
            </w:pPr>
          </w:p>
        </w:tc>
      </w:tr>
      <w:tr w:rsidR="00C74C66" w:rsidRPr="009A2292" w14:paraId="0FA014AB" w14:textId="77777777" w:rsidTr="003342D3">
        <w:trPr>
          <w:cantSplit/>
        </w:trPr>
        <w:tc>
          <w:tcPr>
            <w:tcW w:w="4410" w:type="dxa"/>
          </w:tcPr>
          <w:p w14:paraId="01539D75" w14:textId="77777777" w:rsidR="00C74C66" w:rsidRPr="009A2292" w:rsidRDefault="00C74C66" w:rsidP="00C74C66">
            <w:pPr>
              <w:pStyle w:val="BodyText"/>
              <w:tabs>
                <w:tab w:val="left" w:pos="252"/>
                <w:tab w:val="left" w:pos="522"/>
              </w:tabs>
              <w:spacing w:line="240" w:lineRule="atLeast"/>
              <w:ind w:right="46"/>
              <w:rPr>
                <w:rFonts w:ascii="Times New Roman" w:hAnsi="Times New Roman" w:cs="Times New Roman"/>
                <w:sz w:val="22"/>
                <w:szCs w:val="22"/>
              </w:rPr>
            </w:pPr>
            <w:r w:rsidRPr="009A2292">
              <w:rPr>
                <w:rFonts w:ascii="Times New Roman" w:hAnsi="Times New Roman" w:cs="Times New Roman"/>
                <w:b/>
                <w:bCs/>
                <w:sz w:val="22"/>
                <w:szCs w:val="22"/>
              </w:rPr>
              <w:t>Statement of financial position</w:t>
            </w:r>
          </w:p>
        </w:tc>
        <w:tc>
          <w:tcPr>
            <w:tcW w:w="1080" w:type="dxa"/>
          </w:tcPr>
          <w:p w14:paraId="7FCC3983" w14:textId="77777777" w:rsidR="00C74C66" w:rsidRPr="009A2292" w:rsidRDefault="00C74C66" w:rsidP="00C74C66">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8C756A4"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7253C74A" w14:textId="77777777" w:rsidR="00C74C66" w:rsidRPr="009A2292" w:rsidRDefault="00C74C66" w:rsidP="00C74C66">
            <w:pPr>
              <w:tabs>
                <w:tab w:val="decimal" w:pos="1010"/>
              </w:tabs>
              <w:spacing w:line="240" w:lineRule="atLeast"/>
              <w:ind w:right="-306"/>
              <w:rPr>
                <w:rFonts w:ascii="Times New Roman" w:eastAsia="Times New Roman" w:hAnsi="Times New Roman" w:cs="Times New Roman"/>
                <w:sz w:val="22"/>
                <w:szCs w:val="22"/>
              </w:rPr>
            </w:pPr>
          </w:p>
        </w:tc>
        <w:tc>
          <w:tcPr>
            <w:tcW w:w="180" w:type="dxa"/>
          </w:tcPr>
          <w:p w14:paraId="13114970"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193B025D" w14:textId="77777777" w:rsidR="00C74C66" w:rsidRPr="009A2292" w:rsidRDefault="00C74C66" w:rsidP="00C74C66">
            <w:pPr>
              <w:tabs>
                <w:tab w:val="decimal" w:pos="537"/>
              </w:tabs>
              <w:spacing w:line="240" w:lineRule="atLeast"/>
              <w:ind w:left="-90" w:right="-108"/>
              <w:rPr>
                <w:rFonts w:ascii="Times New Roman" w:eastAsia="Times New Roman" w:hAnsi="Times New Roman" w:cs="Times New Roman"/>
                <w:sz w:val="22"/>
                <w:szCs w:val="22"/>
              </w:rPr>
            </w:pPr>
          </w:p>
        </w:tc>
        <w:tc>
          <w:tcPr>
            <w:tcW w:w="180" w:type="dxa"/>
          </w:tcPr>
          <w:p w14:paraId="07D677DD"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49C1171A" w14:textId="77777777" w:rsidR="00C74C66" w:rsidRPr="009A2292" w:rsidRDefault="00C74C66" w:rsidP="00C74C66">
            <w:pPr>
              <w:tabs>
                <w:tab w:val="decimal" w:pos="537"/>
              </w:tabs>
              <w:spacing w:line="240" w:lineRule="atLeast"/>
              <w:ind w:left="-90" w:right="-108"/>
              <w:rPr>
                <w:rFonts w:ascii="Times New Roman" w:eastAsia="Times New Roman" w:hAnsi="Times New Roman" w:cs="Times New Roman"/>
                <w:sz w:val="22"/>
                <w:szCs w:val="22"/>
              </w:rPr>
            </w:pPr>
          </w:p>
        </w:tc>
      </w:tr>
      <w:tr w:rsidR="00C74C66" w:rsidRPr="009A2292" w14:paraId="76649AA9" w14:textId="77777777" w:rsidTr="003342D3">
        <w:trPr>
          <w:cantSplit/>
        </w:trPr>
        <w:tc>
          <w:tcPr>
            <w:tcW w:w="4410" w:type="dxa"/>
          </w:tcPr>
          <w:p w14:paraId="0B459DE5" w14:textId="77777777" w:rsidR="00C74C66" w:rsidRPr="009A2292" w:rsidRDefault="00C74C66" w:rsidP="00C74C66">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obligations at 31 December</w:t>
            </w:r>
            <w:r w:rsidRPr="009A2292">
              <w:rPr>
                <w:rFonts w:ascii="Times New Roman" w:hAnsi="Times New Roman" w:cs="Times New Roman"/>
                <w:sz w:val="22"/>
                <w:szCs w:val="22"/>
              </w:rPr>
              <w:t xml:space="preserve">    </w:t>
            </w:r>
          </w:p>
        </w:tc>
        <w:tc>
          <w:tcPr>
            <w:tcW w:w="1080" w:type="dxa"/>
            <w:tcBorders>
              <w:bottom w:val="double" w:sz="4" w:space="0" w:color="auto"/>
            </w:tcBorders>
          </w:tcPr>
          <w:p w14:paraId="08C70F65" w14:textId="1C94D3CD" w:rsidR="00C74C66" w:rsidRPr="009A2292" w:rsidRDefault="00B77B6A" w:rsidP="00C74C66">
            <w:pPr>
              <w:pStyle w:val="acctfourfigures"/>
              <w:tabs>
                <w:tab w:val="clear" w:pos="765"/>
                <w:tab w:val="decimal" w:pos="911"/>
              </w:tabs>
              <w:spacing w:line="240" w:lineRule="atLeast"/>
              <w:ind w:right="-169"/>
              <w:rPr>
                <w:b/>
                <w:bCs/>
                <w:szCs w:val="22"/>
              </w:rPr>
            </w:pPr>
            <w:r>
              <w:rPr>
                <w:b/>
                <w:bCs/>
                <w:szCs w:val="22"/>
              </w:rPr>
              <w:t>3,7</w:t>
            </w:r>
            <w:r w:rsidR="00FD04ED">
              <w:rPr>
                <w:b/>
                <w:bCs/>
                <w:szCs w:val="22"/>
              </w:rPr>
              <w:t>54,978</w:t>
            </w:r>
          </w:p>
        </w:tc>
        <w:tc>
          <w:tcPr>
            <w:tcW w:w="180" w:type="dxa"/>
          </w:tcPr>
          <w:p w14:paraId="57A647D1" w14:textId="77777777" w:rsidR="00C74C66" w:rsidRPr="009A2292" w:rsidRDefault="00C74C66" w:rsidP="00C74C66">
            <w:pPr>
              <w:pStyle w:val="acctfourfigures"/>
              <w:tabs>
                <w:tab w:val="clear" w:pos="765"/>
                <w:tab w:val="decimal" w:pos="911"/>
              </w:tabs>
              <w:spacing w:line="240" w:lineRule="atLeast"/>
              <w:ind w:right="-169"/>
              <w:rPr>
                <w:b/>
                <w:bCs/>
                <w:szCs w:val="22"/>
              </w:rPr>
            </w:pPr>
          </w:p>
        </w:tc>
        <w:tc>
          <w:tcPr>
            <w:tcW w:w="1170" w:type="dxa"/>
            <w:tcBorders>
              <w:bottom w:val="double" w:sz="4" w:space="0" w:color="auto"/>
            </w:tcBorders>
          </w:tcPr>
          <w:p w14:paraId="211E0A9F" w14:textId="77777777" w:rsidR="00C74C66" w:rsidRPr="009A2292" w:rsidRDefault="00C74C66" w:rsidP="00C74C66">
            <w:pPr>
              <w:pStyle w:val="acctfourfigures"/>
              <w:tabs>
                <w:tab w:val="clear" w:pos="765"/>
                <w:tab w:val="decimal" w:pos="1010"/>
              </w:tabs>
              <w:spacing w:line="240" w:lineRule="atLeast"/>
              <w:ind w:right="-169"/>
              <w:rPr>
                <w:b/>
                <w:bCs/>
                <w:szCs w:val="22"/>
              </w:rPr>
            </w:pPr>
            <w:r>
              <w:rPr>
                <w:b/>
                <w:bCs/>
                <w:szCs w:val="22"/>
              </w:rPr>
              <w:t>3,223,915</w:t>
            </w:r>
          </w:p>
        </w:tc>
        <w:tc>
          <w:tcPr>
            <w:tcW w:w="180" w:type="dxa"/>
          </w:tcPr>
          <w:p w14:paraId="188A4C9B" w14:textId="77777777" w:rsidR="00C74C66" w:rsidRPr="009A2292" w:rsidRDefault="00C74C66" w:rsidP="00C74C66">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vAlign w:val="bottom"/>
          </w:tcPr>
          <w:p w14:paraId="0CA99DCB" w14:textId="33F42A54" w:rsidR="00C74C66" w:rsidRPr="004A73B0" w:rsidRDefault="00B77B6A" w:rsidP="00C74C66">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c>
          <w:tcPr>
            <w:tcW w:w="180" w:type="dxa"/>
          </w:tcPr>
          <w:p w14:paraId="62173329" w14:textId="77777777" w:rsidR="00C74C66" w:rsidRPr="004A73B0" w:rsidRDefault="00C74C66" w:rsidP="00C74C66">
            <w:pPr>
              <w:tabs>
                <w:tab w:val="decimal" w:pos="972"/>
              </w:tabs>
              <w:spacing w:line="240" w:lineRule="atLeast"/>
              <w:ind w:right="44"/>
              <w:rPr>
                <w:rFonts w:ascii="Times New Roman" w:eastAsia="Times New Roman" w:hAnsi="Times New Roman" w:cs="Times New Roman"/>
                <w:b/>
                <w:bCs/>
                <w:sz w:val="22"/>
                <w:szCs w:val="22"/>
              </w:rPr>
            </w:pPr>
          </w:p>
        </w:tc>
        <w:tc>
          <w:tcPr>
            <w:tcW w:w="990" w:type="dxa"/>
            <w:tcBorders>
              <w:bottom w:val="double" w:sz="4" w:space="0" w:color="auto"/>
            </w:tcBorders>
            <w:vAlign w:val="bottom"/>
          </w:tcPr>
          <w:p w14:paraId="2F129180" w14:textId="77777777" w:rsidR="00C74C66" w:rsidRPr="004A73B0" w:rsidRDefault="00C74C66" w:rsidP="00C74C66">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r>
    </w:tbl>
    <w:p w14:paraId="49C5E842" w14:textId="77777777" w:rsidR="00D66C31" w:rsidRDefault="00D66C31" w:rsidP="00566CB4">
      <w:pPr>
        <w:ind w:firstLine="547"/>
        <w:rPr>
          <w:rFonts w:ascii="Times New Roman" w:hAnsi="Times New Roman" w:cstheme="minorBidi"/>
          <w:b/>
          <w:bCs/>
          <w:i/>
          <w:iCs/>
          <w:sz w:val="22"/>
          <w:szCs w:val="22"/>
        </w:rPr>
      </w:pPr>
    </w:p>
    <w:p w14:paraId="70C3B024" w14:textId="2CF99166" w:rsidR="00D66C31" w:rsidRPr="00422F13" w:rsidRDefault="00D66C31" w:rsidP="00566CB4">
      <w:pPr>
        <w:ind w:firstLine="547"/>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1E495043" w14:textId="77777777" w:rsidR="00D66C31" w:rsidRPr="00422F13" w:rsidRDefault="00D66C31" w:rsidP="00190415">
      <w:pPr>
        <w:spacing w:line="240" w:lineRule="atLeast"/>
        <w:ind w:left="547"/>
        <w:rPr>
          <w:rFonts w:ascii="Times New Roman" w:hAnsi="Times New Roman" w:cs="Times New Roman"/>
          <w:sz w:val="22"/>
          <w:szCs w:val="22"/>
        </w:rPr>
      </w:pPr>
    </w:p>
    <w:p w14:paraId="7D98E57D" w14:textId="77777777" w:rsidR="00D66C31" w:rsidRPr="00422F13" w:rsidRDefault="00D66C31" w:rsidP="00190415">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14:paraId="6DA8F3BA" w14:textId="77777777" w:rsidR="00D66C31" w:rsidRPr="00422F13" w:rsidRDefault="00D66C31" w:rsidP="00190415">
      <w:pPr>
        <w:spacing w:line="240" w:lineRule="atLeast"/>
        <w:ind w:left="547"/>
        <w:rPr>
          <w:rFonts w:ascii="Times New Roman" w:hAnsi="Times New Roman" w:cs="Times New Roman"/>
          <w:sz w:val="22"/>
          <w:szCs w:val="22"/>
        </w:rPr>
      </w:pPr>
    </w:p>
    <w:tbl>
      <w:tblPr>
        <w:tblW w:w="9198" w:type="dxa"/>
        <w:tblInd w:w="511" w:type="dxa"/>
        <w:tblLayout w:type="fixed"/>
        <w:tblCellMar>
          <w:left w:w="79" w:type="dxa"/>
          <w:right w:w="79" w:type="dxa"/>
        </w:tblCellMar>
        <w:tblLook w:val="0000" w:firstRow="0" w:lastRow="0" w:firstColumn="0" w:lastColumn="0" w:noHBand="0" w:noVBand="0"/>
      </w:tblPr>
      <w:tblGrid>
        <w:gridCol w:w="4428"/>
        <w:gridCol w:w="1069"/>
        <w:gridCol w:w="180"/>
        <w:gridCol w:w="1170"/>
        <w:gridCol w:w="180"/>
        <w:gridCol w:w="990"/>
        <w:gridCol w:w="180"/>
        <w:gridCol w:w="1001"/>
      </w:tblGrid>
      <w:tr w:rsidR="00D66C31" w:rsidRPr="00422F13" w14:paraId="06B0F833" w14:textId="77777777" w:rsidTr="003342D3">
        <w:trPr>
          <w:cantSplit/>
          <w:tblHeader/>
        </w:trPr>
        <w:tc>
          <w:tcPr>
            <w:tcW w:w="4428" w:type="dxa"/>
          </w:tcPr>
          <w:p w14:paraId="059B2893" w14:textId="77777777" w:rsidR="00D66C31" w:rsidRPr="00422F13" w:rsidRDefault="00D66C31" w:rsidP="003342D3">
            <w:pPr>
              <w:spacing w:line="220" w:lineRule="exact"/>
              <w:rPr>
                <w:rFonts w:ascii="Times New Roman" w:hAnsi="Times New Roman" w:cs="Times New Roman"/>
                <w:sz w:val="22"/>
                <w:szCs w:val="22"/>
                <w:lang w:val="fr-FR"/>
              </w:rPr>
            </w:pPr>
          </w:p>
        </w:tc>
        <w:tc>
          <w:tcPr>
            <w:tcW w:w="2419" w:type="dxa"/>
            <w:gridSpan w:val="3"/>
          </w:tcPr>
          <w:p w14:paraId="2C704893" w14:textId="77777777" w:rsidR="00D66C31" w:rsidRPr="00422F13" w:rsidRDefault="00D66C31" w:rsidP="003342D3">
            <w:pPr>
              <w:pStyle w:val="acctmergecolhdg"/>
              <w:spacing w:line="220" w:lineRule="exact"/>
              <w:rPr>
                <w:szCs w:val="22"/>
              </w:rPr>
            </w:pPr>
            <w:r w:rsidRPr="00422F13">
              <w:rPr>
                <w:szCs w:val="22"/>
              </w:rPr>
              <w:t xml:space="preserve">Consolidated </w:t>
            </w:r>
          </w:p>
          <w:p w14:paraId="6A9CF994"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c>
          <w:tcPr>
            <w:tcW w:w="180" w:type="dxa"/>
          </w:tcPr>
          <w:p w14:paraId="231F9C3A" w14:textId="77777777" w:rsidR="00D66C31" w:rsidRPr="00422F13" w:rsidRDefault="00D66C31" w:rsidP="003342D3">
            <w:pPr>
              <w:pStyle w:val="acctmergecolhdg"/>
              <w:spacing w:line="220" w:lineRule="exact"/>
              <w:rPr>
                <w:szCs w:val="22"/>
              </w:rPr>
            </w:pPr>
          </w:p>
        </w:tc>
        <w:tc>
          <w:tcPr>
            <w:tcW w:w="2171" w:type="dxa"/>
            <w:gridSpan w:val="3"/>
          </w:tcPr>
          <w:p w14:paraId="0EB92169" w14:textId="77777777" w:rsidR="00D66C31" w:rsidRPr="00422F13" w:rsidRDefault="00D66C31" w:rsidP="003342D3">
            <w:pPr>
              <w:pStyle w:val="acctmergecolhdg"/>
              <w:spacing w:line="220" w:lineRule="exact"/>
              <w:rPr>
                <w:szCs w:val="22"/>
              </w:rPr>
            </w:pPr>
            <w:r w:rsidRPr="00422F13">
              <w:rPr>
                <w:szCs w:val="22"/>
              </w:rPr>
              <w:t xml:space="preserve">Separate </w:t>
            </w:r>
          </w:p>
          <w:p w14:paraId="6F435F6E"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r>
      <w:tr w:rsidR="00C74C66" w:rsidRPr="00422F13" w14:paraId="643A5F90" w14:textId="77777777" w:rsidTr="003342D3">
        <w:trPr>
          <w:cantSplit/>
          <w:tblHeader/>
        </w:trPr>
        <w:tc>
          <w:tcPr>
            <w:tcW w:w="4428" w:type="dxa"/>
          </w:tcPr>
          <w:p w14:paraId="4E2E6C1B" w14:textId="77777777" w:rsidR="00C74C66" w:rsidRPr="00460283" w:rsidRDefault="00C74C66" w:rsidP="00C74C66">
            <w:pPr>
              <w:pStyle w:val="acctfourfigures"/>
              <w:spacing w:line="220" w:lineRule="exact"/>
              <w:jc w:val="center"/>
              <w:rPr>
                <w:rFonts w:cs="Cordia New"/>
                <w:szCs w:val="28"/>
                <w:cs/>
                <w:lang w:bidi="th-TH"/>
              </w:rPr>
            </w:pPr>
          </w:p>
        </w:tc>
        <w:tc>
          <w:tcPr>
            <w:tcW w:w="1069" w:type="dxa"/>
            <w:shd w:val="clear" w:color="auto" w:fill="auto"/>
          </w:tcPr>
          <w:p w14:paraId="65F62EC2"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shd w:val="clear" w:color="auto" w:fill="auto"/>
          </w:tcPr>
          <w:p w14:paraId="306CB859"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shd w:val="clear" w:color="auto" w:fill="auto"/>
          </w:tcPr>
          <w:p w14:paraId="55E8E913"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shd w:val="clear" w:color="auto" w:fill="auto"/>
          </w:tcPr>
          <w:p w14:paraId="63426753"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shd w:val="clear" w:color="auto" w:fill="auto"/>
          </w:tcPr>
          <w:p w14:paraId="0582CACD"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shd w:val="clear" w:color="auto" w:fill="auto"/>
          </w:tcPr>
          <w:p w14:paraId="05AAC051"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01" w:type="dxa"/>
            <w:shd w:val="clear" w:color="auto" w:fill="auto"/>
          </w:tcPr>
          <w:p w14:paraId="02A08C7E" w14:textId="77777777" w:rsidR="00C74C66" w:rsidRPr="00C25385" w:rsidRDefault="00C74C66" w:rsidP="00C74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85717C" w:rsidRPr="00422F13" w14:paraId="44A3FA4B" w14:textId="77777777" w:rsidTr="003342D3">
        <w:trPr>
          <w:cantSplit/>
        </w:trPr>
        <w:tc>
          <w:tcPr>
            <w:tcW w:w="4428" w:type="dxa"/>
          </w:tcPr>
          <w:p w14:paraId="2E711472" w14:textId="77777777" w:rsidR="0085717C" w:rsidRPr="00422F13" w:rsidRDefault="0085717C" w:rsidP="0085717C">
            <w:pPr>
              <w:spacing w:line="220" w:lineRule="exact"/>
              <w:rPr>
                <w:rFonts w:ascii="Times New Roman" w:hAnsi="Times New Roman" w:cs="Times New Roman"/>
                <w:b/>
                <w:bCs/>
                <w:i/>
                <w:iCs/>
                <w:sz w:val="22"/>
                <w:szCs w:val="22"/>
              </w:rPr>
            </w:pPr>
          </w:p>
        </w:tc>
        <w:tc>
          <w:tcPr>
            <w:tcW w:w="4770" w:type="dxa"/>
            <w:gridSpan w:val="7"/>
          </w:tcPr>
          <w:p w14:paraId="432A30EE" w14:textId="77777777" w:rsidR="0085717C" w:rsidRPr="00422F13" w:rsidRDefault="0085717C" w:rsidP="0085717C">
            <w:pPr>
              <w:pStyle w:val="acctfourfigures"/>
              <w:spacing w:line="220" w:lineRule="exact"/>
              <w:jc w:val="center"/>
              <w:rPr>
                <w:i/>
                <w:iCs/>
                <w:szCs w:val="22"/>
              </w:rPr>
            </w:pPr>
            <w:r w:rsidRPr="00422F13">
              <w:rPr>
                <w:i/>
                <w:iCs/>
                <w:szCs w:val="22"/>
              </w:rPr>
              <w:t>(in thousand Baht)</w:t>
            </w:r>
          </w:p>
        </w:tc>
      </w:tr>
      <w:tr w:rsidR="00C74C66" w:rsidRPr="00422F13" w14:paraId="10DB8297" w14:textId="77777777" w:rsidTr="003342D3">
        <w:trPr>
          <w:cantSplit/>
        </w:trPr>
        <w:tc>
          <w:tcPr>
            <w:tcW w:w="4428" w:type="dxa"/>
          </w:tcPr>
          <w:p w14:paraId="61C5F54C" w14:textId="77777777" w:rsidR="00C74C66" w:rsidRPr="00422F13" w:rsidRDefault="00C74C66" w:rsidP="00C74C66">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69" w:type="dxa"/>
          </w:tcPr>
          <w:p w14:paraId="02604D97" w14:textId="2077D22F" w:rsidR="00C74C66" w:rsidRPr="00A2659E" w:rsidRDefault="00073448" w:rsidP="00C74C66">
            <w:pPr>
              <w:pStyle w:val="acctfourfigures"/>
              <w:tabs>
                <w:tab w:val="clear" w:pos="765"/>
                <w:tab w:val="decimal" w:pos="929"/>
              </w:tabs>
              <w:spacing w:line="240" w:lineRule="atLeast"/>
              <w:ind w:right="11"/>
              <w:rPr>
                <w:szCs w:val="22"/>
              </w:rPr>
            </w:pPr>
            <w:r w:rsidRPr="00A2659E">
              <w:rPr>
                <w:szCs w:val="22"/>
              </w:rPr>
              <w:t>14</w:t>
            </w:r>
            <w:r w:rsidR="00971C44" w:rsidRPr="00A2659E">
              <w:rPr>
                <w:szCs w:val="22"/>
              </w:rPr>
              <w:t>,</w:t>
            </w:r>
            <w:r w:rsidRPr="00A2659E">
              <w:rPr>
                <w:szCs w:val="22"/>
              </w:rPr>
              <w:t>845</w:t>
            </w:r>
          </w:p>
        </w:tc>
        <w:tc>
          <w:tcPr>
            <w:tcW w:w="180" w:type="dxa"/>
          </w:tcPr>
          <w:p w14:paraId="438D3953" w14:textId="77777777" w:rsidR="00C74C66" w:rsidRPr="00422F13" w:rsidRDefault="00C74C66" w:rsidP="00C74C66">
            <w:pPr>
              <w:pStyle w:val="acctfourfigures"/>
              <w:spacing w:line="240" w:lineRule="atLeast"/>
              <w:rPr>
                <w:szCs w:val="22"/>
              </w:rPr>
            </w:pPr>
          </w:p>
        </w:tc>
        <w:tc>
          <w:tcPr>
            <w:tcW w:w="1170" w:type="dxa"/>
          </w:tcPr>
          <w:p w14:paraId="1BDD0A16" w14:textId="77777777" w:rsidR="00C74C66" w:rsidRPr="00422F13" w:rsidRDefault="00C74C66" w:rsidP="00C74C66">
            <w:pPr>
              <w:pStyle w:val="acctfourfigures"/>
              <w:tabs>
                <w:tab w:val="clear" w:pos="765"/>
                <w:tab w:val="decimal" w:pos="1010"/>
              </w:tabs>
              <w:spacing w:line="240" w:lineRule="atLeast"/>
              <w:ind w:right="-180"/>
              <w:rPr>
                <w:szCs w:val="22"/>
              </w:rPr>
            </w:pPr>
            <w:r>
              <w:rPr>
                <w:szCs w:val="22"/>
              </w:rPr>
              <w:t>15,988</w:t>
            </w:r>
          </w:p>
        </w:tc>
        <w:tc>
          <w:tcPr>
            <w:tcW w:w="180" w:type="dxa"/>
          </w:tcPr>
          <w:p w14:paraId="09D8ABD0" w14:textId="77777777" w:rsidR="00C74C66" w:rsidRPr="00422F13" w:rsidRDefault="00C74C66" w:rsidP="00C74C66">
            <w:pPr>
              <w:pStyle w:val="acctfourfigures"/>
              <w:spacing w:line="240" w:lineRule="atLeast"/>
              <w:rPr>
                <w:szCs w:val="22"/>
              </w:rPr>
            </w:pPr>
          </w:p>
        </w:tc>
        <w:tc>
          <w:tcPr>
            <w:tcW w:w="990" w:type="dxa"/>
          </w:tcPr>
          <w:p w14:paraId="5843F86B" w14:textId="3555ED8F" w:rsidR="00C74C66" w:rsidRPr="00422F13" w:rsidRDefault="008E56F8" w:rsidP="00C74C66">
            <w:pPr>
              <w:pStyle w:val="acctfourfigures"/>
              <w:tabs>
                <w:tab w:val="clear" w:pos="765"/>
                <w:tab w:val="decimal" w:pos="551"/>
              </w:tabs>
              <w:spacing w:line="240" w:lineRule="atLeast"/>
              <w:ind w:right="11"/>
              <w:rPr>
                <w:szCs w:val="22"/>
              </w:rPr>
            </w:pPr>
            <w:r>
              <w:rPr>
                <w:szCs w:val="22"/>
              </w:rPr>
              <w:t>-</w:t>
            </w:r>
          </w:p>
        </w:tc>
        <w:tc>
          <w:tcPr>
            <w:tcW w:w="180" w:type="dxa"/>
          </w:tcPr>
          <w:p w14:paraId="429E0101" w14:textId="77777777" w:rsidR="00C74C66" w:rsidRPr="00422F13" w:rsidRDefault="00C74C66" w:rsidP="00C74C66">
            <w:pPr>
              <w:pStyle w:val="acctfourfigures"/>
              <w:spacing w:line="240" w:lineRule="atLeast"/>
              <w:rPr>
                <w:szCs w:val="22"/>
              </w:rPr>
            </w:pPr>
          </w:p>
        </w:tc>
        <w:tc>
          <w:tcPr>
            <w:tcW w:w="1001" w:type="dxa"/>
          </w:tcPr>
          <w:p w14:paraId="42995EED"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3C622697" w14:textId="77777777" w:rsidTr="003342D3">
        <w:trPr>
          <w:cantSplit/>
        </w:trPr>
        <w:tc>
          <w:tcPr>
            <w:tcW w:w="4428" w:type="dxa"/>
          </w:tcPr>
          <w:p w14:paraId="502DA230" w14:textId="77777777" w:rsidR="00C74C66" w:rsidRPr="00422F13" w:rsidRDefault="00C74C66" w:rsidP="00C74C66">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69" w:type="dxa"/>
          </w:tcPr>
          <w:p w14:paraId="01B3E249" w14:textId="4787F88E" w:rsidR="00C74C66" w:rsidRPr="00A2659E" w:rsidRDefault="0097429F" w:rsidP="00C74C66">
            <w:pPr>
              <w:pStyle w:val="acctfourfigures"/>
              <w:tabs>
                <w:tab w:val="clear" w:pos="765"/>
                <w:tab w:val="decimal" w:pos="929"/>
              </w:tabs>
              <w:spacing w:line="240" w:lineRule="atLeast"/>
              <w:ind w:right="11"/>
              <w:rPr>
                <w:szCs w:val="22"/>
              </w:rPr>
            </w:pPr>
            <w:r w:rsidRPr="00A2659E">
              <w:rPr>
                <w:szCs w:val="22"/>
              </w:rPr>
              <w:t>2,</w:t>
            </w:r>
            <w:r w:rsidR="00BE0B16" w:rsidRPr="00A2659E">
              <w:rPr>
                <w:szCs w:val="22"/>
              </w:rPr>
              <w:t>710,795</w:t>
            </w:r>
          </w:p>
        </w:tc>
        <w:tc>
          <w:tcPr>
            <w:tcW w:w="180" w:type="dxa"/>
          </w:tcPr>
          <w:p w14:paraId="6CFCABA3" w14:textId="77777777" w:rsidR="00C74C66" w:rsidRPr="00422F13" w:rsidRDefault="00C74C66" w:rsidP="00C74C66">
            <w:pPr>
              <w:pStyle w:val="acctfourfigures"/>
              <w:spacing w:line="240" w:lineRule="atLeast"/>
              <w:rPr>
                <w:szCs w:val="22"/>
              </w:rPr>
            </w:pPr>
          </w:p>
        </w:tc>
        <w:tc>
          <w:tcPr>
            <w:tcW w:w="1170" w:type="dxa"/>
          </w:tcPr>
          <w:p w14:paraId="345170FF" w14:textId="77777777" w:rsidR="00C74C66" w:rsidRPr="00422F13" w:rsidRDefault="00C74C66" w:rsidP="00C74C66">
            <w:pPr>
              <w:pStyle w:val="acctfourfigures"/>
              <w:tabs>
                <w:tab w:val="clear" w:pos="765"/>
                <w:tab w:val="decimal" w:pos="1010"/>
              </w:tabs>
              <w:spacing w:line="240" w:lineRule="atLeast"/>
              <w:ind w:right="-180"/>
              <w:rPr>
                <w:szCs w:val="22"/>
              </w:rPr>
            </w:pPr>
            <w:r>
              <w:rPr>
                <w:szCs w:val="22"/>
              </w:rPr>
              <w:t>1,961,415</w:t>
            </w:r>
          </w:p>
        </w:tc>
        <w:tc>
          <w:tcPr>
            <w:tcW w:w="180" w:type="dxa"/>
          </w:tcPr>
          <w:p w14:paraId="3368BCE1" w14:textId="77777777" w:rsidR="00C74C66" w:rsidRPr="00422F13" w:rsidRDefault="00C74C66" w:rsidP="00C74C66">
            <w:pPr>
              <w:pStyle w:val="acctfourfigures"/>
              <w:spacing w:line="240" w:lineRule="atLeast"/>
              <w:rPr>
                <w:szCs w:val="22"/>
              </w:rPr>
            </w:pPr>
          </w:p>
        </w:tc>
        <w:tc>
          <w:tcPr>
            <w:tcW w:w="990" w:type="dxa"/>
          </w:tcPr>
          <w:p w14:paraId="5422E033" w14:textId="3C874C69" w:rsidR="00C74C66" w:rsidRPr="00422F13" w:rsidRDefault="008E56F8" w:rsidP="00C74C66">
            <w:pPr>
              <w:pStyle w:val="acctfourfigures"/>
              <w:tabs>
                <w:tab w:val="clear" w:pos="765"/>
                <w:tab w:val="decimal" w:pos="551"/>
              </w:tabs>
              <w:spacing w:line="240" w:lineRule="atLeast"/>
              <w:ind w:right="11"/>
              <w:rPr>
                <w:szCs w:val="22"/>
              </w:rPr>
            </w:pPr>
            <w:r>
              <w:rPr>
                <w:szCs w:val="22"/>
              </w:rPr>
              <w:t>-</w:t>
            </w:r>
          </w:p>
        </w:tc>
        <w:tc>
          <w:tcPr>
            <w:tcW w:w="180" w:type="dxa"/>
          </w:tcPr>
          <w:p w14:paraId="58FFE3E9" w14:textId="77777777" w:rsidR="00C74C66" w:rsidRPr="00422F13" w:rsidRDefault="00C74C66" w:rsidP="00C74C66">
            <w:pPr>
              <w:pStyle w:val="acctfourfigures"/>
              <w:spacing w:line="240" w:lineRule="atLeast"/>
              <w:rPr>
                <w:szCs w:val="22"/>
              </w:rPr>
            </w:pPr>
          </w:p>
        </w:tc>
        <w:tc>
          <w:tcPr>
            <w:tcW w:w="1001" w:type="dxa"/>
          </w:tcPr>
          <w:p w14:paraId="6BD7443F"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263C3B1F" w14:textId="77777777" w:rsidTr="003342D3">
        <w:trPr>
          <w:cantSplit/>
        </w:trPr>
        <w:tc>
          <w:tcPr>
            <w:tcW w:w="4428" w:type="dxa"/>
          </w:tcPr>
          <w:p w14:paraId="1C6F3285" w14:textId="77777777" w:rsidR="00C74C66" w:rsidRPr="00422F13" w:rsidRDefault="00C74C66" w:rsidP="00C74C66">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 xml:space="preserve">Interest bearing securities </w:t>
            </w:r>
          </w:p>
        </w:tc>
        <w:tc>
          <w:tcPr>
            <w:tcW w:w="1069" w:type="dxa"/>
          </w:tcPr>
          <w:p w14:paraId="70F1CC9D" w14:textId="210474C2" w:rsidR="00C74C66" w:rsidRPr="00A2659E" w:rsidRDefault="00A34562" w:rsidP="00C74C66">
            <w:pPr>
              <w:pStyle w:val="acctfourfigures"/>
              <w:tabs>
                <w:tab w:val="clear" w:pos="765"/>
                <w:tab w:val="decimal" w:pos="929"/>
              </w:tabs>
              <w:spacing w:line="240" w:lineRule="atLeast"/>
              <w:ind w:right="11"/>
              <w:rPr>
                <w:szCs w:val="22"/>
              </w:rPr>
            </w:pPr>
            <w:r w:rsidRPr="00A2659E">
              <w:rPr>
                <w:szCs w:val="22"/>
              </w:rPr>
              <w:t>103,205</w:t>
            </w:r>
          </w:p>
        </w:tc>
        <w:tc>
          <w:tcPr>
            <w:tcW w:w="180" w:type="dxa"/>
          </w:tcPr>
          <w:p w14:paraId="07439B00" w14:textId="77777777" w:rsidR="00C74C66" w:rsidRPr="00422F13" w:rsidRDefault="00C74C66" w:rsidP="00C74C66">
            <w:pPr>
              <w:pStyle w:val="acctfourfigures"/>
              <w:spacing w:line="240" w:lineRule="atLeast"/>
              <w:rPr>
                <w:szCs w:val="22"/>
              </w:rPr>
            </w:pPr>
          </w:p>
        </w:tc>
        <w:tc>
          <w:tcPr>
            <w:tcW w:w="1170" w:type="dxa"/>
          </w:tcPr>
          <w:p w14:paraId="479DFB22" w14:textId="77777777" w:rsidR="00C74C66" w:rsidRPr="00422F13" w:rsidRDefault="00C74C66" w:rsidP="00C74C66">
            <w:pPr>
              <w:pStyle w:val="acctfourfigures"/>
              <w:tabs>
                <w:tab w:val="clear" w:pos="765"/>
                <w:tab w:val="decimal" w:pos="1010"/>
              </w:tabs>
              <w:spacing w:line="240" w:lineRule="atLeast"/>
              <w:ind w:right="-180"/>
              <w:rPr>
                <w:szCs w:val="22"/>
              </w:rPr>
            </w:pPr>
            <w:r>
              <w:rPr>
                <w:szCs w:val="22"/>
              </w:rPr>
              <w:t>90,598</w:t>
            </w:r>
          </w:p>
        </w:tc>
        <w:tc>
          <w:tcPr>
            <w:tcW w:w="180" w:type="dxa"/>
          </w:tcPr>
          <w:p w14:paraId="12B820AB" w14:textId="77777777" w:rsidR="00C74C66" w:rsidRPr="00422F13" w:rsidRDefault="00C74C66" w:rsidP="00C74C66">
            <w:pPr>
              <w:pStyle w:val="acctfourfigures"/>
              <w:spacing w:line="240" w:lineRule="atLeast"/>
              <w:rPr>
                <w:szCs w:val="22"/>
              </w:rPr>
            </w:pPr>
          </w:p>
        </w:tc>
        <w:tc>
          <w:tcPr>
            <w:tcW w:w="990" w:type="dxa"/>
          </w:tcPr>
          <w:p w14:paraId="3CCA0761" w14:textId="2D8B1A3C" w:rsidR="00C74C66" w:rsidRPr="00422F13" w:rsidRDefault="008E56F8" w:rsidP="00C74C66">
            <w:pPr>
              <w:pStyle w:val="acctfourfigures"/>
              <w:tabs>
                <w:tab w:val="clear" w:pos="765"/>
                <w:tab w:val="decimal" w:pos="551"/>
              </w:tabs>
              <w:spacing w:line="240" w:lineRule="atLeast"/>
              <w:ind w:right="11"/>
              <w:rPr>
                <w:szCs w:val="22"/>
              </w:rPr>
            </w:pPr>
            <w:r>
              <w:rPr>
                <w:szCs w:val="22"/>
              </w:rPr>
              <w:t>-</w:t>
            </w:r>
          </w:p>
        </w:tc>
        <w:tc>
          <w:tcPr>
            <w:tcW w:w="180" w:type="dxa"/>
          </w:tcPr>
          <w:p w14:paraId="2D89E41D" w14:textId="77777777" w:rsidR="00C74C66" w:rsidRPr="00422F13" w:rsidRDefault="00C74C66" w:rsidP="00C74C66">
            <w:pPr>
              <w:pStyle w:val="acctfourfigures"/>
              <w:spacing w:line="240" w:lineRule="atLeast"/>
              <w:rPr>
                <w:szCs w:val="22"/>
              </w:rPr>
            </w:pPr>
          </w:p>
        </w:tc>
        <w:tc>
          <w:tcPr>
            <w:tcW w:w="1001" w:type="dxa"/>
          </w:tcPr>
          <w:p w14:paraId="1E00F824"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6B29906E" w14:textId="77777777" w:rsidTr="003342D3">
        <w:trPr>
          <w:cantSplit/>
        </w:trPr>
        <w:tc>
          <w:tcPr>
            <w:tcW w:w="4428" w:type="dxa"/>
          </w:tcPr>
          <w:p w14:paraId="6FB4D705" w14:textId="77777777" w:rsidR="00C74C66" w:rsidRPr="00422F13" w:rsidRDefault="00C74C66" w:rsidP="00C74C66">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Others</w:t>
            </w:r>
          </w:p>
        </w:tc>
        <w:tc>
          <w:tcPr>
            <w:tcW w:w="1069" w:type="dxa"/>
          </w:tcPr>
          <w:p w14:paraId="07A9D4F4" w14:textId="538B95A5" w:rsidR="00C74C66" w:rsidRPr="00A2659E" w:rsidRDefault="00991F38" w:rsidP="00991F38">
            <w:pPr>
              <w:pStyle w:val="acctfourfigures"/>
              <w:tabs>
                <w:tab w:val="clear" w:pos="765"/>
                <w:tab w:val="decimal" w:pos="640"/>
              </w:tabs>
              <w:spacing w:line="240" w:lineRule="atLeast"/>
              <w:ind w:right="11"/>
              <w:rPr>
                <w:szCs w:val="22"/>
              </w:rPr>
            </w:pPr>
            <w:r w:rsidRPr="00A2659E">
              <w:rPr>
                <w:szCs w:val="22"/>
              </w:rPr>
              <w:t>-</w:t>
            </w:r>
          </w:p>
        </w:tc>
        <w:tc>
          <w:tcPr>
            <w:tcW w:w="180" w:type="dxa"/>
          </w:tcPr>
          <w:p w14:paraId="195B4B1E" w14:textId="77777777" w:rsidR="00C74C66" w:rsidRPr="00422F13" w:rsidRDefault="00C74C66" w:rsidP="00C74C66">
            <w:pPr>
              <w:pStyle w:val="acctfourfigures"/>
              <w:spacing w:line="240" w:lineRule="atLeast"/>
              <w:rPr>
                <w:szCs w:val="22"/>
              </w:rPr>
            </w:pPr>
          </w:p>
        </w:tc>
        <w:tc>
          <w:tcPr>
            <w:tcW w:w="1170" w:type="dxa"/>
          </w:tcPr>
          <w:p w14:paraId="5E5D7365" w14:textId="77777777" w:rsidR="00C74C66" w:rsidRPr="00422F13" w:rsidRDefault="00C74C66" w:rsidP="00C74C66">
            <w:pPr>
              <w:pStyle w:val="acctfourfigures"/>
              <w:tabs>
                <w:tab w:val="clear" w:pos="765"/>
                <w:tab w:val="decimal" w:pos="1010"/>
              </w:tabs>
              <w:spacing w:line="240" w:lineRule="atLeast"/>
              <w:ind w:right="-180"/>
              <w:rPr>
                <w:szCs w:val="22"/>
              </w:rPr>
            </w:pPr>
            <w:r>
              <w:rPr>
                <w:szCs w:val="22"/>
              </w:rPr>
              <w:t>6,398</w:t>
            </w:r>
          </w:p>
        </w:tc>
        <w:tc>
          <w:tcPr>
            <w:tcW w:w="180" w:type="dxa"/>
          </w:tcPr>
          <w:p w14:paraId="4220DE0E" w14:textId="77777777" w:rsidR="00C74C66" w:rsidRPr="00422F13" w:rsidRDefault="00C74C66" w:rsidP="00C74C66">
            <w:pPr>
              <w:pStyle w:val="acctfourfigures"/>
              <w:spacing w:line="240" w:lineRule="atLeast"/>
              <w:rPr>
                <w:szCs w:val="22"/>
              </w:rPr>
            </w:pPr>
          </w:p>
        </w:tc>
        <w:tc>
          <w:tcPr>
            <w:tcW w:w="990" w:type="dxa"/>
          </w:tcPr>
          <w:p w14:paraId="01F39C4D" w14:textId="4C7A2B37" w:rsidR="00C74C66" w:rsidRPr="00422F13" w:rsidRDefault="008E56F8" w:rsidP="00C74C66">
            <w:pPr>
              <w:pStyle w:val="acctfourfigures"/>
              <w:tabs>
                <w:tab w:val="clear" w:pos="765"/>
                <w:tab w:val="decimal" w:pos="551"/>
              </w:tabs>
              <w:spacing w:line="240" w:lineRule="atLeast"/>
              <w:ind w:right="11"/>
              <w:rPr>
                <w:szCs w:val="22"/>
              </w:rPr>
            </w:pPr>
            <w:r>
              <w:rPr>
                <w:szCs w:val="22"/>
              </w:rPr>
              <w:t>-</w:t>
            </w:r>
          </w:p>
        </w:tc>
        <w:tc>
          <w:tcPr>
            <w:tcW w:w="180" w:type="dxa"/>
          </w:tcPr>
          <w:p w14:paraId="79BFE7F2" w14:textId="77777777" w:rsidR="00C74C66" w:rsidRPr="00422F13" w:rsidRDefault="00C74C66" w:rsidP="00C74C66">
            <w:pPr>
              <w:pStyle w:val="acctfourfigures"/>
              <w:spacing w:line="240" w:lineRule="atLeast"/>
              <w:rPr>
                <w:szCs w:val="22"/>
              </w:rPr>
            </w:pPr>
          </w:p>
        </w:tc>
        <w:tc>
          <w:tcPr>
            <w:tcW w:w="1001" w:type="dxa"/>
          </w:tcPr>
          <w:p w14:paraId="5232350A" w14:textId="77777777" w:rsidR="00C74C66" w:rsidRPr="00422F13" w:rsidRDefault="00C74C66" w:rsidP="00C74C66">
            <w:pPr>
              <w:pStyle w:val="acctfourfigures"/>
              <w:tabs>
                <w:tab w:val="clear" w:pos="765"/>
                <w:tab w:val="decimal" w:pos="551"/>
              </w:tabs>
              <w:spacing w:line="240" w:lineRule="atLeast"/>
              <w:ind w:right="11"/>
              <w:rPr>
                <w:szCs w:val="22"/>
              </w:rPr>
            </w:pPr>
            <w:r w:rsidRPr="00422F13">
              <w:rPr>
                <w:szCs w:val="22"/>
              </w:rPr>
              <w:t>-</w:t>
            </w:r>
          </w:p>
        </w:tc>
      </w:tr>
      <w:tr w:rsidR="00C74C66" w:rsidRPr="00422F13" w14:paraId="4D52FBF1" w14:textId="77777777" w:rsidTr="003342D3">
        <w:trPr>
          <w:cantSplit/>
        </w:trPr>
        <w:tc>
          <w:tcPr>
            <w:tcW w:w="4428" w:type="dxa"/>
          </w:tcPr>
          <w:p w14:paraId="3496B6F6" w14:textId="77777777" w:rsidR="00C74C66" w:rsidRPr="00422F13" w:rsidRDefault="00C74C66" w:rsidP="00C74C66">
            <w:pPr>
              <w:pStyle w:val="BodyText"/>
              <w:spacing w:line="240" w:lineRule="atLeast"/>
              <w:ind w:left="56"/>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14F5BD88" w14:textId="42F65491" w:rsidR="00C74C66" w:rsidRPr="00A2659E" w:rsidRDefault="008E56F8" w:rsidP="00C74C66">
            <w:pPr>
              <w:pStyle w:val="acctfourfigures"/>
              <w:tabs>
                <w:tab w:val="clear" w:pos="765"/>
                <w:tab w:val="decimal" w:pos="929"/>
              </w:tabs>
              <w:spacing w:line="240" w:lineRule="atLeast"/>
              <w:ind w:right="-169"/>
              <w:rPr>
                <w:rFonts w:cs="Angsana New"/>
                <w:b/>
                <w:bCs/>
                <w:szCs w:val="28"/>
                <w:lang w:val="en-US" w:bidi="th-TH"/>
              </w:rPr>
            </w:pPr>
            <w:r w:rsidRPr="00A2659E">
              <w:rPr>
                <w:b/>
                <w:bCs/>
                <w:szCs w:val="22"/>
              </w:rPr>
              <w:t>2,</w:t>
            </w:r>
            <w:r w:rsidR="00A2659E" w:rsidRPr="00A2659E">
              <w:rPr>
                <w:rFonts w:cs="Angsana New"/>
                <w:b/>
                <w:bCs/>
                <w:szCs w:val="28"/>
                <w:lang w:val="en-US" w:bidi="th-TH"/>
              </w:rPr>
              <w:t>828,845</w:t>
            </w:r>
          </w:p>
        </w:tc>
        <w:tc>
          <w:tcPr>
            <w:tcW w:w="180" w:type="dxa"/>
          </w:tcPr>
          <w:p w14:paraId="3274CCCB" w14:textId="77777777" w:rsidR="00C74C66" w:rsidRPr="00422F13" w:rsidRDefault="00C74C66" w:rsidP="00C74C66">
            <w:pPr>
              <w:pStyle w:val="acctfourfigures"/>
              <w:spacing w:line="240" w:lineRule="atLeast"/>
              <w:ind w:right="-169"/>
              <w:rPr>
                <w:b/>
                <w:bCs/>
                <w:szCs w:val="22"/>
              </w:rPr>
            </w:pPr>
          </w:p>
        </w:tc>
        <w:tc>
          <w:tcPr>
            <w:tcW w:w="1170" w:type="dxa"/>
            <w:tcBorders>
              <w:top w:val="single" w:sz="4" w:space="0" w:color="auto"/>
              <w:bottom w:val="double" w:sz="4" w:space="0" w:color="auto"/>
            </w:tcBorders>
          </w:tcPr>
          <w:p w14:paraId="45E15F0A" w14:textId="77777777" w:rsidR="00C74C66" w:rsidRPr="00422F13" w:rsidRDefault="00C74C66" w:rsidP="00C74C66">
            <w:pPr>
              <w:pStyle w:val="acctfourfigures"/>
              <w:tabs>
                <w:tab w:val="clear" w:pos="765"/>
                <w:tab w:val="decimal" w:pos="1010"/>
              </w:tabs>
              <w:spacing w:line="240" w:lineRule="atLeast"/>
              <w:ind w:right="-180"/>
              <w:rPr>
                <w:b/>
                <w:bCs/>
                <w:szCs w:val="22"/>
              </w:rPr>
            </w:pPr>
            <w:r>
              <w:rPr>
                <w:b/>
                <w:bCs/>
                <w:szCs w:val="22"/>
              </w:rPr>
              <w:t>2,074,399</w:t>
            </w:r>
          </w:p>
        </w:tc>
        <w:tc>
          <w:tcPr>
            <w:tcW w:w="180" w:type="dxa"/>
          </w:tcPr>
          <w:p w14:paraId="7207CD8F" w14:textId="77777777" w:rsidR="00C74C66" w:rsidRPr="00422F13" w:rsidRDefault="00C74C66" w:rsidP="00C74C66">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3065D95E" w14:textId="05D8B866" w:rsidR="00C74C66" w:rsidRPr="00422F13" w:rsidRDefault="008E56F8" w:rsidP="00C74C66">
            <w:pPr>
              <w:pStyle w:val="acctfourfigures"/>
              <w:tabs>
                <w:tab w:val="clear" w:pos="765"/>
                <w:tab w:val="decimal" w:pos="551"/>
              </w:tabs>
              <w:spacing w:line="240" w:lineRule="atLeast"/>
              <w:ind w:right="-169"/>
              <w:rPr>
                <w:b/>
                <w:bCs/>
                <w:szCs w:val="22"/>
              </w:rPr>
            </w:pPr>
            <w:r>
              <w:rPr>
                <w:b/>
                <w:bCs/>
                <w:szCs w:val="22"/>
              </w:rPr>
              <w:t>-</w:t>
            </w:r>
          </w:p>
        </w:tc>
        <w:tc>
          <w:tcPr>
            <w:tcW w:w="180" w:type="dxa"/>
          </w:tcPr>
          <w:p w14:paraId="4E50ACB6" w14:textId="77777777" w:rsidR="00C74C66" w:rsidRPr="00422F13" w:rsidRDefault="00C74C66" w:rsidP="00C74C66">
            <w:pPr>
              <w:pStyle w:val="acctfourfigures"/>
              <w:spacing w:line="240" w:lineRule="atLeast"/>
              <w:ind w:right="-169"/>
              <w:rPr>
                <w:b/>
                <w:bCs/>
                <w:szCs w:val="22"/>
              </w:rPr>
            </w:pPr>
          </w:p>
        </w:tc>
        <w:tc>
          <w:tcPr>
            <w:tcW w:w="1001" w:type="dxa"/>
            <w:tcBorders>
              <w:top w:val="single" w:sz="4" w:space="0" w:color="auto"/>
              <w:bottom w:val="double" w:sz="4" w:space="0" w:color="auto"/>
            </w:tcBorders>
          </w:tcPr>
          <w:p w14:paraId="07FE997D" w14:textId="77777777" w:rsidR="00C74C66" w:rsidRPr="00422F13" w:rsidRDefault="00C74C66" w:rsidP="00C74C66">
            <w:pPr>
              <w:pStyle w:val="acctfourfigures"/>
              <w:tabs>
                <w:tab w:val="clear" w:pos="765"/>
                <w:tab w:val="decimal" w:pos="551"/>
              </w:tabs>
              <w:spacing w:line="240" w:lineRule="atLeast"/>
              <w:ind w:right="-169"/>
              <w:rPr>
                <w:b/>
                <w:bCs/>
                <w:szCs w:val="22"/>
              </w:rPr>
            </w:pPr>
            <w:r w:rsidRPr="00422F13">
              <w:rPr>
                <w:b/>
                <w:bCs/>
                <w:szCs w:val="22"/>
              </w:rPr>
              <w:t>-</w:t>
            </w:r>
          </w:p>
        </w:tc>
      </w:tr>
    </w:tbl>
    <w:p w14:paraId="03983AD9" w14:textId="77777777" w:rsidR="007C2993" w:rsidRDefault="007C2993" w:rsidP="008B005C">
      <w:pPr>
        <w:spacing w:line="240" w:lineRule="atLeast"/>
        <w:rPr>
          <w:rFonts w:ascii="Times New Roman" w:hAnsi="Times New Roman" w:cs="Times New Roman"/>
          <w:b/>
          <w:bCs/>
          <w:i/>
          <w:iCs/>
          <w:sz w:val="22"/>
          <w:szCs w:val="22"/>
        </w:rPr>
      </w:pPr>
    </w:p>
    <w:p w14:paraId="021658B3" w14:textId="77777777" w:rsidR="002C0FBB" w:rsidRPr="00422F13" w:rsidRDefault="002C0FBB" w:rsidP="002C0FBB">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w:t>
      </w:r>
      <w:r w:rsidRPr="00537287">
        <w:rPr>
          <w:rFonts w:ascii="Times New Roman" w:hAnsi="Times New Roman" w:cs="Times New Roman"/>
          <w:b/>
          <w:bCs/>
          <w:i/>
          <w:iCs/>
          <w:sz w:val="22"/>
          <w:szCs w:val="22"/>
        </w:rPr>
        <w:t>established in United States</w:t>
      </w:r>
    </w:p>
    <w:p w14:paraId="2E55718B" w14:textId="77777777" w:rsidR="002C0FBB" w:rsidRPr="00422F13" w:rsidRDefault="002C0FBB" w:rsidP="002C0FBB">
      <w:pPr>
        <w:spacing w:line="240" w:lineRule="atLeast"/>
        <w:ind w:left="540"/>
        <w:rPr>
          <w:rFonts w:ascii="Times New Roman" w:hAnsi="Times New Roman" w:cs="Times New Roman"/>
          <w:b/>
          <w:bCs/>
          <w:i/>
          <w:iCs/>
          <w:sz w:val="22"/>
          <w:szCs w:val="22"/>
        </w:rPr>
      </w:pPr>
    </w:p>
    <w:p w14:paraId="1EF1A2EA" w14:textId="77777777" w:rsidR="002C0FBB" w:rsidRPr="00422F13" w:rsidRDefault="002C0FBB" w:rsidP="007405BE">
      <w:pPr>
        <w:spacing w:line="240" w:lineRule="atLeast"/>
        <w:ind w:left="540" w:right="-72" w:firstLine="2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w:t>
      </w:r>
      <w:r w:rsidR="008C4F53">
        <w:rPr>
          <w:rFonts w:ascii="Times New Roman" w:hAnsi="Times New Roman" w:cs="Times New Roman"/>
          <w:sz w:val="22"/>
          <w:szCs w:val="22"/>
        </w:rPr>
        <w:t xml:space="preserve">, </w:t>
      </w:r>
      <w:r w:rsidR="008C4F53" w:rsidRPr="00537287">
        <w:rPr>
          <w:rFonts w:ascii="Times New Roman" w:hAnsi="Times New Roman" w:cs="Times New Roman"/>
          <w:sz w:val="22"/>
          <w:szCs w:val="22"/>
        </w:rPr>
        <w:t xml:space="preserve">longevity risk </w:t>
      </w:r>
      <w:r w:rsidRPr="00537287">
        <w:rPr>
          <w:rFonts w:ascii="Times New Roman" w:hAnsi="Times New Roman" w:cs="Times New Roman"/>
          <w:sz w:val="22"/>
          <w:szCs w:val="22"/>
        </w:rPr>
        <w:t>and</w:t>
      </w:r>
      <w:r w:rsidRPr="00422F13">
        <w:rPr>
          <w:rFonts w:ascii="Times New Roman" w:hAnsi="Times New Roman" w:cs="Times New Roman"/>
          <w:sz w:val="22"/>
          <w:szCs w:val="22"/>
        </w:rPr>
        <w:t xml:space="preserve"> market (investment) risk.</w:t>
      </w:r>
    </w:p>
    <w:p w14:paraId="3703A514" w14:textId="77777777" w:rsidR="002C0FBB" w:rsidRPr="00422F13" w:rsidRDefault="002C0FBB" w:rsidP="002C0FBB">
      <w:pPr>
        <w:spacing w:line="240" w:lineRule="atLeast"/>
        <w:ind w:left="540" w:right="-28" w:firstLine="22"/>
        <w:jc w:val="thaiDistribute"/>
        <w:rPr>
          <w:rFonts w:ascii="Times New Roman" w:hAnsi="Times New Roman" w:cs="Times New Roman"/>
          <w:sz w:val="22"/>
          <w:szCs w:val="22"/>
        </w:rPr>
      </w:pPr>
    </w:p>
    <w:p w14:paraId="21E0C157" w14:textId="227A06CE" w:rsidR="002C0FBB" w:rsidRDefault="002C0FBB" w:rsidP="002C0FBB">
      <w:pPr>
        <w:spacing w:line="240" w:lineRule="atLeast"/>
        <w:ind w:left="540" w:right="-28" w:firstLine="22"/>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w:t>
      </w:r>
      <w:r w:rsidRPr="00E57A80">
        <w:rPr>
          <w:rFonts w:ascii="Times New Roman" w:hAnsi="Times New Roman" w:cs="Times New Roman"/>
          <w:sz w:val="22"/>
          <w:szCs w:val="22"/>
        </w:rPr>
        <w:t xml:space="preserve">Baht </w:t>
      </w:r>
      <w:r w:rsidR="00537287">
        <w:rPr>
          <w:rFonts w:ascii="Times New Roman" w:hAnsi="Times New Roman" w:cs="Times New Roman"/>
          <w:sz w:val="22"/>
          <w:szCs w:val="22"/>
        </w:rPr>
        <w:t>317</w:t>
      </w:r>
      <w:r w:rsidR="006A54AF">
        <w:rPr>
          <w:rFonts w:ascii="Times New Roman" w:hAnsi="Times New Roman" w:cs="Times New Roman"/>
          <w:sz w:val="22"/>
          <w:szCs w:val="22"/>
        </w:rPr>
        <w:t>.</w:t>
      </w:r>
      <w:r w:rsidR="009805D8">
        <w:rPr>
          <w:rFonts w:ascii="Times New Roman" w:hAnsi="Times New Roman" w:cs="Times New Roman"/>
          <w:sz w:val="22"/>
          <w:szCs w:val="22"/>
        </w:rPr>
        <w:t>8</w:t>
      </w:r>
      <w:r w:rsidRPr="00E57A80">
        <w:rPr>
          <w:rFonts w:ascii="Times New Roman" w:hAnsi="Times New Roman" w:cs="Times New Roman"/>
          <w:sz w:val="22"/>
          <w:szCs w:val="22"/>
        </w:rPr>
        <w:t xml:space="preserve"> million</w:t>
      </w:r>
      <w:r>
        <w:rPr>
          <w:rFonts w:ascii="Times New Roman" w:hAnsi="Times New Roman" w:cs="Times New Roman"/>
          <w:sz w:val="22"/>
          <w:szCs w:val="22"/>
        </w:rPr>
        <w:t xml:space="preserve"> (USD </w:t>
      </w:r>
      <w:r w:rsidR="009805D8">
        <w:rPr>
          <w:rFonts w:ascii="Times New Roman" w:hAnsi="Times New Roman" w:cs="Times New Roman"/>
          <w:sz w:val="22"/>
          <w:szCs w:val="22"/>
        </w:rPr>
        <w:t>10.6</w:t>
      </w:r>
      <w:r>
        <w:rPr>
          <w:rFonts w:ascii="Times New Roman" w:hAnsi="Times New Roman" w:cs="Times New Roman"/>
          <w:sz w:val="22"/>
          <w:szCs w:val="22"/>
        </w:rPr>
        <w:t xml:space="preserve"> million)</w:t>
      </w:r>
      <w:r w:rsidRPr="00422F13">
        <w:rPr>
          <w:rFonts w:ascii="Times New Roman" w:hAnsi="Times New Roman" w:cs="Times New Roman"/>
          <w:sz w:val="22"/>
          <w:szCs w:val="22"/>
        </w:rPr>
        <w:t xml:space="preserve"> in contributions to its defined benefit plans in 20</w:t>
      </w:r>
      <w:r>
        <w:rPr>
          <w:rFonts w:ascii="Times New Roman" w:hAnsi="Times New Roman" w:cs="Times New Roman"/>
          <w:sz w:val="22"/>
          <w:szCs w:val="22"/>
        </w:rPr>
        <w:t>21.</w:t>
      </w:r>
      <w:r w:rsidRPr="00422F13">
        <w:rPr>
          <w:rFonts w:ascii="Times New Roman" w:hAnsi="Times New Roman" w:cs="Times New Roman"/>
          <w:sz w:val="22"/>
          <w:szCs w:val="22"/>
        </w:rPr>
        <w:t xml:space="preserve"> </w:t>
      </w:r>
    </w:p>
    <w:p w14:paraId="4665EE9D" w14:textId="77777777" w:rsidR="002C0FBB" w:rsidRPr="00422F13" w:rsidRDefault="002C0FBB" w:rsidP="002C0FBB">
      <w:pPr>
        <w:pStyle w:val="BodyText"/>
        <w:spacing w:line="240" w:lineRule="atLeast"/>
        <w:ind w:right="-28"/>
        <w:jc w:val="both"/>
        <w:rPr>
          <w:rFonts w:ascii="Times New Roman" w:hAnsi="Times New Roman" w:cs="Times New Roman"/>
          <w:sz w:val="22"/>
          <w:szCs w:val="22"/>
        </w:rPr>
      </w:pPr>
    </w:p>
    <w:p w14:paraId="4F7FC5DD" w14:textId="77777777" w:rsidR="002C0FBB" w:rsidRPr="00422F13" w:rsidRDefault="002C0FBB" w:rsidP="002C0FBB">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73D69E67" w14:textId="77777777" w:rsidR="002C0FBB" w:rsidRDefault="002C0FBB" w:rsidP="002C0FBB">
      <w:pPr>
        <w:spacing w:line="240" w:lineRule="atLeast"/>
        <w:ind w:left="540"/>
        <w:rPr>
          <w:rFonts w:ascii="Times New Roman" w:hAnsi="Times New Roman" w:cs="Times New Roman"/>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9"/>
      </w:tblGrid>
      <w:tr w:rsidR="002C0FBB" w:rsidRPr="00422F13" w14:paraId="3ED0F31C" w14:textId="77777777" w:rsidTr="00441E97">
        <w:trPr>
          <w:cantSplit/>
          <w:tblHeader/>
        </w:trPr>
        <w:tc>
          <w:tcPr>
            <w:tcW w:w="4410" w:type="dxa"/>
          </w:tcPr>
          <w:p w14:paraId="0B87BD92" w14:textId="77777777" w:rsidR="002C0FBB" w:rsidRDefault="002C0FBB" w:rsidP="00441E97">
            <w:pPr>
              <w:spacing w:line="240" w:lineRule="atLeast"/>
              <w:rPr>
                <w:rFonts w:ascii="Times New Roman" w:hAnsi="Times New Roman" w:cs="Times New Roman"/>
                <w:sz w:val="22"/>
                <w:szCs w:val="22"/>
                <w:lang w:val="fr-FR"/>
              </w:rPr>
            </w:pPr>
          </w:p>
          <w:p w14:paraId="71805018" w14:textId="77777777" w:rsidR="002C0FBB" w:rsidRPr="00422F13" w:rsidRDefault="002C0FBB" w:rsidP="00441E97">
            <w:pPr>
              <w:spacing w:line="240" w:lineRule="atLeast"/>
              <w:rPr>
                <w:rFonts w:ascii="Times New Roman" w:hAnsi="Times New Roman" w:cs="Times New Roman"/>
                <w:sz w:val="22"/>
                <w:szCs w:val="22"/>
                <w:lang w:val="fr-FR"/>
              </w:rPr>
            </w:pPr>
          </w:p>
        </w:tc>
        <w:tc>
          <w:tcPr>
            <w:tcW w:w="2430" w:type="dxa"/>
            <w:gridSpan w:val="3"/>
          </w:tcPr>
          <w:p w14:paraId="628DA28D"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6EA1E28C"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0" w:type="dxa"/>
          </w:tcPr>
          <w:p w14:paraId="537D0134" w14:textId="77777777" w:rsidR="002C0FBB" w:rsidRPr="00422F13" w:rsidRDefault="002C0FBB" w:rsidP="00441E97">
            <w:pPr>
              <w:pStyle w:val="acctmergecolhdg"/>
              <w:spacing w:line="240" w:lineRule="atLeast"/>
              <w:rPr>
                <w:szCs w:val="22"/>
              </w:rPr>
            </w:pPr>
          </w:p>
        </w:tc>
        <w:tc>
          <w:tcPr>
            <w:tcW w:w="2169" w:type="dxa"/>
            <w:gridSpan w:val="3"/>
          </w:tcPr>
          <w:p w14:paraId="7DA41AE7" w14:textId="77777777" w:rsidR="002C0FBB" w:rsidRPr="00422F13" w:rsidRDefault="002C0FBB" w:rsidP="00441E97">
            <w:pPr>
              <w:pStyle w:val="acctmergecolhdg"/>
              <w:spacing w:line="240" w:lineRule="atLeast"/>
              <w:rPr>
                <w:szCs w:val="22"/>
              </w:rPr>
            </w:pPr>
            <w:r w:rsidRPr="00422F13">
              <w:rPr>
                <w:szCs w:val="22"/>
              </w:rPr>
              <w:t xml:space="preserve">Separate </w:t>
            </w:r>
          </w:p>
          <w:p w14:paraId="1BA90928"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2C0FBB" w:rsidRPr="00422F13" w14:paraId="6FD55815" w14:textId="77777777" w:rsidTr="00441E97">
        <w:trPr>
          <w:cantSplit/>
          <w:tblHeader/>
        </w:trPr>
        <w:tc>
          <w:tcPr>
            <w:tcW w:w="4410" w:type="dxa"/>
          </w:tcPr>
          <w:p w14:paraId="710B601F" w14:textId="77777777" w:rsidR="002C0FBB" w:rsidRPr="00422F13" w:rsidRDefault="002C0FBB" w:rsidP="00441E97">
            <w:pPr>
              <w:pStyle w:val="acctfourfigures"/>
              <w:spacing w:line="240" w:lineRule="atLeast"/>
              <w:jc w:val="center"/>
              <w:rPr>
                <w:szCs w:val="22"/>
                <w:lang w:val="en-US"/>
              </w:rPr>
            </w:pPr>
          </w:p>
        </w:tc>
        <w:tc>
          <w:tcPr>
            <w:tcW w:w="1080" w:type="dxa"/>
          </w:tcPr>
          <w:p w14:paraId="5C737521"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5461542B"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34E6E604"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1912EC9D"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60C0F9E"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17BFC5F1"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9" w:type="dxa"/>
          </w:tcPr>
          <w:p w14:paraId="3319621A"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2C0FBB" w:rsidRPr="00422F13" w14:paraId="0184BE87" w14:textId="77777777" w:rsidTr="00441E97">
        <w:trPr>
          <w:cantSplit/>
        </w:trPr>
        <w:tc>
          <w:tcPr>
            <w:tcW w:w="4410" w:type="dxa"/>
          </w:tcPr>
          <w:p w14:paraId="66A11942" w14:textId="77777777" w:rsidR="002C0FBB" w:rsidRPr="00422F13" w:rsidRDefault="002C0FBB" w:rsidP="00441E97">
            <w:pPr>
              <w:spacing w:line="240" w:lineRule="atLeast"/>
              <w:rPr>
                <w:rFonts w:ascii="Times New Roman" w:hAnsi="Times New Roman" w:cs="Times New Roman"/>
                <w:b/>
                <w:bCs/>
                <w:i/>
                <w:iCs/>
                <w:sz w:val="22"/>
                <w:szCs w:val="22"/>
              </w:rPr>
            </w:pPr>
          </w:p>
        </w:tc>
        <w:tc>
          <w:tcPr>
            <w:tcW w:w="4779" w:type="dxa"/>
            <w:gridSpan w:val="7"/>
          </w:tcPr>
          <w:p w14:paraId="4D52EE17" w14:textId="77777777" w:rsidR="002C0FBB" w:rsidRPr="00422F13" w:rsidRDefault="002C0FBB" w:rsidP="00441E97">
            <w:pPr>
              <w:pStyle w:val="acctfourfigures"/>
              <w:spacing w:line="240" w:lineRule="atLeast"/>
              <w:jc w:val="center"/>
              <w:rPr>
                <w:i/>
                <w:iCs/>
                <w:szCs w:val="22"/>
              </w:rPr>
            </w:pPr>
            <w:r w:rsidRPr="00422F13">
              <w:rPr>
                <w:i/>
                <w:iCs/>
                <w:szCs w:val="22"/>
              </w:rPr>
              <w:t>(in thousand Baht)</w:t>
            </w:r>
          </w:p>
        </w:tc>
      </w:tr>
      <w:tr w:rsidR="002C0FBB" w:rsidRPr="00422F13" w14:paraId="13617299" w14:textId="77777777" w:rsidTr="00441E97">
        <w:trPr>
          <w:cantSplit/>
        </w:trPr>
        <w:tc>
          <w:tcPr>
            <w:tcW w:w="4410" w:type="dxa"/>
          </w:tcPr>
          <w:p w14:paraId="5C8DF02C" w14:textId="77777777" w:rsidR="002C0FBB" w:rsidRPr="00422F13" w:rsidRDefault="002C0FBB" w:rsidP="00441E97">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4C43AB7D" w14:textId="77777777" w:rsidR="002C0FBB" w:rsidRPr="00422F13" w:rsidRDefault="002C0FBB" w:rsidP="00441E97">
            <w:pPr>
              <w:pStyle w:val="acctfourfigures"/>
              <w:tabs>
                <w:tab w:val="clear" w:pos="765"/>
                <w:tab w:val="decimal" w:pos="11"/>
              </w:tabs>
              <w:spacing w:line="240" w:lineRule="atLeast"/>
              <w:ind w:right="11"/>
              <w:jc w:val="right"/>
              <w:rPr>
                <w:szCs w:val="22"/>
                <w:lang w:val="en-US"/>
              </w:rPr>
            </w:pPr>
          </w:p>
        </w:tc>
        <w:tc>
          <w:tcPr>
            <w:tcW w:w="180" w:type="dxa"/>
          </w:tcPr>
          <w:p w14:paraId="5B16C81B" w14:textId="77777777" w:rsidR="002C0FBB" w:rsidRPr="00422F13" w:rsidRDefault="002C0FBB" w:rsidP="00441E97">
            <w:pPr>
              <w:pStyle w:val="acctfourfigures"/>
              <w:spacing w:line="240" w:lineRule="atLeast"/>
              <w:rPr>
                <w:szCs w:val="22"/>
              </w:rPr>
            </w:pPr>
          </w:p>
        </w:tc>
        <w:tc>
          <w:tcPr>
            <w:tcW w:w="1170" w:type="dxa"/>
          </w:tcPr>
          <w:p w14:paraId="14078AA7" w14:textId="77777777" w:rsidR="002C0FBB" w:rsidRPr="00422F13" w:rsidRDefault="002C0FBB" w:rsidP="00441E97">
            <w:pPr>
              <w:pStyle w:val="acctfourfigures"/>
              <w:tabs>
                <w:tab w:val="clear" w:pos="765"/>
                <w:tab w:val="decimal" w:pos="985"/>
              </w:tabs>
              <w:spacing w:line="240" w:lineRule="atLeast"/>
              <w:ind w:left="-79" w:right="11"/>
              <w:rPr>
                <w:szCs w:val="22"/>
              </w:rPr>
            </w:pPr>
          </w:p>
        </w:tc>
        <w:tc>
          <w:tcPr>
            <w:tcW w:w="180" w:type="dxa"/>
          </w:tcPr>
          <w:p w14:paraId="005EF027"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52FC695" w14:textId="77777777" w:rsidR="002C0FBB" w:rsidRPr="00422F13" w:rsidRDefault="002C0FBB" w:rsidP="00441E97">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4E227BC"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14:paraId="131B24DA" w14:textId="77777777" w:rsidR="002C0FBB" w:rsidRPr="00422F13" w:rsidRDefault="002C0FBB" w:rsidP="00441E97">
            <w:pPr>
              <w:tabs>
                <w:tab w:val="decimal" w:pos="611"/>
              </w:tabs>
              <w:spacing w:line="240" w:lineRule="atLeast"/>
              <w:ind w:right="44"/>
              <w:rPr>
                <w:rFonts w:ascii="Times New Roman" w:eastAsia="Times New Roman" w:hAnsi="Times New Roman" w:cs="Times New Roman"/>
                <w:sz w:val="22"/>
                <w:szCs w:val="22"/>
              </w:rPr>
            </w:pPr>
          </w:p>
        </w:tc>
      </w:tr>
      <w:tr w:rsidR="002C0FBB" w:rsidRPr="00422F13" w14:paraId="6650897F" w14:textId="77777777" w:rsidTr="00441E97">
        <w:trPr>
          <w:cantSplit/>
        </w:trPr>
        <w:tc>
          <w:tcPr>
            <w:tcW w:w="4410" w:type="dxa"/>
          </w:tcPr>
          <w:p w14:paraId="1C76224A" w14:textId="77777777" w:rsidR="002C0FBB" w:rsidRPr="00422F13" w:rsidRDefault="002C0FBB" w:rsidP="00441E97">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7B0E2807" w14:textId="7BED6008" w:rsidR="002C0FBB" w:rsidRPr="00422F13" w:rsidRDefault="007A47E9" w:rsidP="00441E97">
            <w:pPr>
              <w:pStyle w:val="acctfourfigures"/>
              <w:tabs>
                <w:tab w:val="clear" w:pos="765"/>
                <w:tab w:val="decimal" w:pos="11"/>
              </w:tabs>
              <w:spacing w:line="240" w:lineRule="atLeast"/>
              <w:ind w:right="11"/>
              <w:jc w:val="right"/>
              <w:rPr>
                <w:szCs w:val="22"/>
                <w:lang w:val="en-US"/>
              </w:rPr>
            </w:pPr>
            <w:r>
              <w:rPr>
                <w:szCs w:val="22"/>
                <w:lang w:val="en-US"/>
              </w:rPr>
              <w:t>2,</w:t>
            </w:r>
            <w:r w:rsidR="006D6D1C">
              <w:rPr>
                <w:szCs w:val="22"/>
                <w:lang w:val="en-US"/>
              </w:rPr>
              <w:t>746,141</w:t>
            </w:r>
          </w:p>
        </w:tc>
        <w:tc>
          <w:tcPr>
            <w:tcW w:w="180" w:type="dxa"/>
          </w:tcPr>
          <w:p w14:paraId="692288C1" w14:textId="77777777" w:rsidR="002C0FBB" w:rsidRPr="00422F13" w:rsidRDefault="002C0FBB" w:rsidP="00441E97">
            <w:pPr>
              <w:pStyle w:val="acctfourfigures"/>
              <w:spacing w:line="240" w:lineRule="atLeast"/>
              <w:rPr>
                <w:szCs w:val="22"/>
              </w:rPr>
            </w:pPr>
          </w:p>
        </w:tc>
        <w:tc>
          <w:tcPr>
            <w:tcW w:w="1170" w:type="dxa"/>
          </w:tcPr>
          <w:p w14:paraId="6CE549D3" w14:textId="2B33A0F7" w:rsidR="002C0FBB" w:rsidRPr="00422F13" w:rsidRDefault="00742FA3" w:rsidP="00441E97">
            <w:pPr>
              <w:pStyle w:val="acctfourfigures"/>
              <w:tabs>
                <w:tab w:val="clear" w:pos="765"/>
                <w:tab w:val="decimal" w:pos="1010"/>
              </w:tabs>
              <w:spacing w:line="240" w:lineRule="atLeast"/>
              <w:ind w:left="-89" w:right="-89"/>
              <w:rPr>
                <w:szCs w:val="22"/>
                <w:lang w:val="en-US"/>
              </w:rPr>
            </w:pPr>
            <w:r>
              <w:rPr>
                <w:szCs w:val="22"/>
                <w:lang w:val="en-US"/>
              </w:rPr>
              <w:t>4</w:t>
            </w:r>
            <w:r w:rsidR="00497319">
              <w:rPr>
                <w:szCs w:val="22"/>
                <w:lang w:val="en-US"/>
              </w:rPr>
              <w:t>58,191</w:t>
            </w:r>
          </w:p>
        </w:tc>
        <w:tc>
          <w:tcPr>
            <w:tcW w:w="180" w:type="dxa"/>
          </w:tcPr>
          <w:p w14:paraId="334E0B34"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410A4ED" w14:textId="57CA0D2C" w:rsidR="002C0FBB" w:rsidRPr="00422F13" w:rsidRDefault="00093E9F" w:rsidP="00441E97">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1D940C8A"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9" w:type="dxa"/>
            <w:vAlign w:val="bottom"/>
          </w:tcPr>
          <w:p w14:paraId="53B1C7F3" w14:textId="77777777" w:rsidR="002C0FBB" w:rsidRPr="00422F13" w:rsidRDefault="002C0FBB" w:rsidP="00441E97">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2C0FBB" w:rsidRPr="00422F13" w14:paraId="7E5FF299" w14:textId="77777777" w:rsidTr="00441E97">
        <w:trPr>
          <w:cantSplit/>
        </w:trPr>
        <w:tc>
          <w:tcPr>
            <w:tcW w:w="4410" w:type="dxa"/>
          </w:tcPr>
          <w:p w14:paraId="3AB7AD45" w14:textId="77777777" w:rsidR="002C0FBB" w:rsidRPr="00422F13" w:rsidRDefault="002C0FBB" w:rsidP="00441E97">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 in exchange rates</w:t>
            </w:r>
          </w:p>
        </w:tc>
        <w:tc>
          <w:tcPr>
            <w:tcW w:w="1080" w:type="dxa"/>
            <w:tcBorders>
              <w:bottom w:val="single" w:sz="4" w:space="0" w:color="auto"/>
            </w:tcBorders>
          </w:tcPr>
          <w:p w14:paraId="337F0BA1" w14:textId="5C89FD9A" w:rsidR="002C0FBB" w:rsidRPr="00422F13" w:rsidRDefault="007A47E9" w:rsidP="0049731D">
            <w:pPr>
              <w:pStyle w:val="acctfourfigures"/>
              <w:tabs>
                <w:tab w:val="clear" w:pos="765"/>
                <w:tab w:val="decimal" w:pos="911"/>
              </w:tabs>
              <w:spacing w:line="240" w:lineRule="atLeast"/>
              <w:ind w:left="-89" w:right="-89"/>
              <w:rPr>
                <w:szCs w:val="22"/>
              </w:rPr>
            </w:pPr>
            <w:r>
              <w:rPr>
                <w:szCs w:val="22"/>
              </w:rPr>
              <w:t>(</w:t>
            </w:r>
            <w:r w:rsidR="006D6D1C">
              <w:rPr>
                <w:szCs w:val="22"/>
              </w:rPr>
              <w:t>53,689</w:t>
            </w:r>
            <w:r w:rsidR="007B3E73">
              <w:rPr>
                <w:szCs w:val="22"/>
              </w:rPr>
              <w:t>)</w:t>
            </w:r>
          </w:p>
        </w:tc>
        <w:tc>
          <w:tcPr>
            <w:tcW w:w="180" w:type="dxa"/>
          </w:tcPr>
          <w:p w14:paraId="2BEDF7FB" w14:textId="77777777" w:rsidR="002C0FBB" w:rsidRPr="00422F13" w:rsidRDefault="002C0FBB" w:rsidP="00441E97">
            <w:pPr>
              <w:pStyle w:val="acctfourfigures"/>
              <w:spacing w:line="240" w:lineRule="atLeast"/>
              <w:rPr>
                <w:szCs w:val="22"/>
              </w:rPr>
            </w:pPr>
          </w:p>
        </w:tc>
        <w:tc>
          <w:tcPr>
            <w:tcW w:w="1170" w:type="dxa"/>
            <w:tcBorders>
              <w:bottom w:val="single" w:sz="4" w:space="0" w:color="auto"/>
            </w:tcBorders>
          </w:tcPr>
          <w:p w14:paraId="634F1F83" w14:textId="75658029" w:rsidR="002C0FBB" w:rsidRPr="00422F13" w:rsidRDefault="00DA0B4E" w:rsidP="00441E97">
            <w:pPr>
              <w:pStyle w:val="acctfourfigures"/>
              <w:tabs>
                <w:tab w:val="clear" w:pos="765"/>
                <w:tab w:val="decimal" w:pos="1010"/>
              </w:tabs>
              <w:spacing w:line="240" w:lineRule="atLeast"/>
              <w:ind w:left="-89" w:right="-89"/>
              <w:rPr>
                <w:szCs w:val="22"/>
              </w:rPr>
            </w:pPr>
            <w:r>
              <w:rPr>
                <w:szCs w:val="22"/>
              </w:rPr>
              <w:t>(14,343)</w:t>
            </w:r>
          </w:p>
        </w:tc>
        <w:tc>
          <w:tcPr>
            <w:tcW w:w="180" w:type="dxa"/>
          </w:tcPr>
          <w:p w14:paraId="6D78E1CB" w14:textId="77777777" w:rsidR="002C0FBB" w:rsidRPr="00422F13" w:rsidRDefault="002C0FBB" w:rsidP="00441E97">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517B1697" w14:textId="7D683AA1" w:rsidR="002C0FBB" w:rsidRPr="00422F13" w:rsidRDefault="00093E9F" w:rsidP="00441E97">
            <w:pPr>
              <w:tabs>
                <w:tab w:val="decimal" w:pos="61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7A1E83C8"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9" w:type="dxa"/>
            <w:tcBorders>
              <w:bottom w:val="single" w:sz="4" w:space="0" w:color="auto"/>
            </w:tcBorders>
            <w:vAlign w:val="bottom"/>
          </w:tcPr>
          <w:p w14:paraId="7FB28331" w14:textId="77777777" w:rsidR="002C0FBB" w:rsidRPr="00422F13" w:rsidRDefault="002C0FBB" w:rsidP="00441E97">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2C0FBB" w:rsidRPr="00422F13" w14:paraId="344C89B5" w14:textId="77777777" w:rsidTr="00441E97">
        <w:trPr>
          <w:cantSplit/>
        </w:trPr>
        <w:tc>
          <w:tcPr>
            <w:tcW w:w="4410" w:type="dxa"/>
          </w:tcPr>
          <w:p w14:paraId="41EAC4E7" w14:textId="77777777" w:rsidR="002C0FBB" w:rsidRPr="00422F13" w:rsidRDefault="002C0FBB" w:rsidP="00441E97">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690AC5B" w14:textId="5BAA8477" w:rsidR="002C0FBB" w:rsidRPr="00422F13" w:rsidRDefault="00BA2FDF" w:rsidP="00441E97">
            <w:pPr>
              <w:pStyle w:val="acctfourfigures"/>
              <w:tabs>
                <w:tab w:val="clear" w:pos="765"/>
                <w:tab w:val="decimal" w:pos="11"/>
              </w:tabs>
              <w:spacing w:line="240" w:lineRule="atLeast"/>
              <w:ind w:right="11"/>
              <w:jc w:val="right"/>
              <w:rPr>
                <w:b/>
                <w:bCs/>
                <w:szCs w:val="22"/>
              </w:rPr>
            </w:pPr>
            <w:r>
              <w:rPr>
                <w:b/>
                <w:bCs/>
                <w:szCs w:val="22"/>
              </w:rPr>
              <w:t>2,</w:t>
            </w:r>
            <w:r w:rsidR="00F50EE4">
              <w:rPr>
                <w:b/>
                <w:bCs/>
                <w:szCs w:val="22"/>
              </w:rPr>
              <w:t>692,</w:t>
            </w:r>
            <w:r w:rsidR="0049519A">
              <w:rPr>
                <w:b/>
                <w:bCs/>
                <w:szCs w:val="22"/>
              </w:rPr>
              <w:t>452</w:t>
            </w:r>
          </w:p>
        </w:tc>
        <w:tc>
          <w:tcPr>
            <w:tcW w:w="180" w:type="dxa"/>
          </w:tcPr>
          <w:p w14:paraId="5731021D" w14:textId="77777777" w:rsidR="002C0FBB" w:rsidRPr="00422F13" w:rsidRDefault="002C0FBB" w:rsidP="00441E97">
            <w:pPr>
              <w:pStyle w:val="acctfourfigures"/>
              <w:spacing w:line="240" w:lineRule="atLeast"/>
              <w:rPr>
                <w:szCs w:val="22"/>
              </w:rPr>
            </w:pPr>
          </w:p>
        </w:tc>
        <w:tc>
          <w:tcPr>
            <w:tcW w:w="1170" w:type="dxa"/>
            <w:tcBorders>
              <w:top w:val="single" w:sz="4" w:space="0" w:color="auto"/>
              <w:bottom w:val="double" w:sz="4" w:space="0" w:color="auto"/>
            </w:tcBorders>
          </w:tcPr>
          <w:p w14:paraId="0E2AF153" w14:textId="04C5F11A" w:rsidR="002C0FBB" w:rsidRPr="00422F13" w:rsidRDefault="007A47E9" w:rsidP="00441E97">
            <w:pPr>
              <w:pStyle w:val="acctfourfigures"/>
              <w:tabs>
                <w:tab w:val="clear" w:pos="765"/>
                <w:tab w:val="decimal" w:pos="1010"/>
              </w:tabs>
              <w:spacing w:line="240" w:lineRule="atLeast"/>
              <w:ind w:left="-89" w:right="-89"/>
              <w:rPr>
                <w:b/>
                <w:bCs/>
                <w:szCs w:val="22"/>
              </w:rPr>
            </w:pPr>
            <w:r>
              <w:rPr>
                <w:b/>
                <w:bCs/>
                <w:szCs w:val="22"/>
              </w:rPr>
              <w:t>443,848</w:t>
            </w:r>
          </w:p>
        </w:tc>
        <w:tc>
          <w:tcPr>
            <w:tcW w:w="180" w:type="dxa"/>
          </w:tcPr>
          <w:p w14:paraId="2078A803" w14:textId="77777777" w:rsidR="002C0FBB" w:rsidRPr="00422F13" w:rsidRDefault="002C0FBB" w:rsidP="00441E97">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4FD25108" w14:textId="229E370A" w:rsidR="002C0FBB" w:rsidRPr="00422F13" w:rsidRDefault="00093E9F" w:rsidP="00441E97">
            <w:pPr>
              <w:tabs>
                <w:tab w:val="decimal" w:pos="61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180" w:type="dxa"/>
          </w:tcPr>
          <w:p w14:paraId="527B86DB" w14:textId="77777777" w:rsidR="002C0FBB" w:rsidRPr="00422F13"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9" w:type="dxa"/>
            <w:tcBorders>
              <w:top w:val="single" w:sz="4" w:space="0" w:color="auto"/>
              <w:bottom w:val="double" w:sz="4" w:space="0" w:color="auto"/>
            </w:tcBorders>
            <w:vAlign w:val="bottom"/>
          </w:tcPr>
          <w:p w14:paraId="67F16F6D" w14:textId="77777777" w:rsidR="002C0FBB" w:rsidRPr="00422F13" w:rsidRDefault="002C0FBB" w:rsidP="00441E97">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774BA7D0" w14:textId="77777777" w:rsidR="002C0FBB" w:rsidRDefault="002C0FBB" w:rsidP="002C0FBB">
      <w:pPr>
        <w:spacing w:line="240" w:lineRule="atLeast"/>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2C0FBB" w:rsidRPr="00422F13" w14:paraId="1526E511" w14:textId="77777777" w:rsidTr="00441E97">
        <w:trPr>
          <w:cantSplit/>
          <w:tblHeader/>
        </w:trPr>
        <w:tc>
          <w:tcPr>
            <w:tcW w:w="4410" w:type="dxa"/>
          </w:tcPr>
          <w:p w14:paraId="2C71C635" w14:textId="77777777" w:rsidR="002C0FBB" w:rsidRPr="008B005C" w:rsidRDefault="002C0FBB" w:rsidP="00441E97">
            <w:pPr>
              <w:spacing w:line="240" w:lineRule="atLeast"/>
              <w:ind w:left="188" w:hanging="188"/>
              <w:rPr>
                <w:rFonts w:ascii="Times New Roman" w:hAnsi="Times New Roman" w:cs="Times New Roman"/>
                <w:spacing w:val="-2"/>
                <w:sz w:val="22"/>
                <w:szCs w:val="22"/>
                <w:lang w:val="fr-FR"/>
              </w:rPr>
            </w:pPr>
            <w:r>
              <w:rPr>
                <w:rFonts w:ascii="Times New Roman" w:hAnsi="Times New Roman" w:cs="Times New Roman"/>
                <w:sz w:val="22"/>
                <w:szCs w:val="22"/>
              </w:rPr>
              <w:lastRenderedPageBreak/>
              <w:br w:type="page"/>
            </w:r>
            <w:proofErr w:type="spellStart"/>
            <w:r w:rsidRPr="008B005C">
              <w:rPr>
                <w:rFonts w:ascii="Times New Roman" w:hAnsi="Times New Roman" w:cs="Times New Roman"/>
                <w:b/>
                <w:bCs/>
                <w:i/>
                <w:iCs/>
                <w:spacing w:val="-2"/>
                <w:sz w:val="22"/>
                <w:szCs w:val="22"/>
                <w:lang w:val="fr-FR"/>
              </w:rPr>
              <w:t>Present</w:t>
            </w:r>
            <w:proofErr w:type="spellEnd"/>
            <w:r w:rsidRPr="008B005C">
              <w:rPr>
                <w:rFonts w:ascii="Times New Roman" w:hAnsi="Times New Roman" w:cs="Times New Roman"/>
                <w:b/>
                <w:bCs/>
                <w:i/>
                <w:iCs/>
                <w:spacing w:val="-2"/>
                <w:sz w:val="22"/>
                <w:szCs w:val="22"/>
                <w:lang w:val="fr-FR"/>
              </w:rPr>
              <w:t xml:space="preserve"> value of the </w:t>
            </w:r>
            <w:proofErr w:type="spellStart"/>
            <w:r w:rsidRPr="008B005C">
              <w:rPr>
                <w:rFonts w:ascii="Times New Roman" w:hAnsi="Times New Roman" w:cs="Times New Roman"/>
                <w:b/>
                <w:bCs/>
                <w:i/>
                <w:iCs/>
                <w:spacing w:val="-2"/>
                <w:sz w:val="22"/>
                <w:szCs w:val="22"/>
                <w:lang w:val="fr-FR"/>
              </w:rPr>
              <w:t>defined</w:t>
            </w:r>
            <w:proofErr w:type="spellEnd"/>
            <w:r w:rsidRPr="008B005C">
              <w:rPr>
                <w:rFonts w:ascii="Times New Roman" w:hAnsi="Times New Roman" w:cs="Times New Roman"/>
                <w:b/>
                <w:bCs/>
                <w:i/>
                <w:iCs/>
                <w:spacing w:val="-2"/>
                <w:sz w:val="22"/>
                <w:szCs w:val="22"/>
                <w:lang w:val="fr-FR"/>
              </w:rPr>
              <w:t xml:space="preserve"> </w:t>
            </w:r>
            <w:proofErr w:type="spellStart"/>
            <w:r w:rsidRPr="008B005C">
              <w:rPr>
                <w:rFonts w:ascii="Times New Roman" w:hAnsi="Times New Roman" w:cs="Times New Roman"/>
                <w:b/>
                <w:bCs/>
                <w:i/>
                <w:iCs/>
                <w:spacing w:val="-2"/>
                <w:sz w:val="22"/>
                <w:szCs w:val="22"/>
                <w:lang w:val="fr-FR"/>
              </w:rPr>
              <w:t>benefit</w:t>
            </w:r>
            <w:proofErr w:type="spellEnd"/>
            <w:r w:rsidRPr="008B005C">
              <w:rPr>
                <w:rFonts w:ascii="Times New Roman" w:hAnsi="Times New Roman" w:cs="Times New Roman"/>
                <w:b/>
                <w:bCs/>
                <w:i/>
                <w:iCs/>
                <w:spacing w:val="-2"/>
                <w:sz w:val="22"/>
                <w:szCs w:val="22"/>
                <w:lang w:val="fr-FR"/>
              </w:rPr>
              <w:t xml:space="preserve"> obligations</w:t>
            </w:r>
          </w:p>
        </w:tc>
        <w:tc>
          <w:tcPr>
            <w:tcW w:w="2430" w:type="dxa"/>
            <w:gridSpan w:val="3"/>
          </w:tcPr>
          <w:p w14:paraId="23CDAB9C"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243D36AC"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0" w:type="dxa"/>
          </w:tcPr>
          <w:p w14:paraId="5B672466" w14:textId="77777777" w:rsidR="002C0FBB" w:rsidRPr="00422F13" w:rsidRDefault="002C0FBB" w:rsidP="00441E97">
            <w:pPr>
              <w:pStyle w:val="acctmergecolhdg"/>
              <w:spacing w:line="240" w:lineRule="atLeast"/>
              <w:rPr>
                <w:szCs w:val="22"/>
              </w:rPr>
            </w:pPr>
          </w:p>
        </w:tc>
        <w:tc>
          <w:tcPr>
            <w:tcW w:w="2160" w:type="dxa"/>
            <w:gridSpan w:val="3"/>
          </w:tcPr>
          <w:p w14:paraId="1EEC3493" w14:textId="77777777" w:rsidR="002C0FBB" w:rsidRPr="00422F13" w:rsidRDefault="002C0FBB" w:rsidP="00441E97">
            <w:pPr>
              <w:pStyle w:val="acctmergecolhdg"/>
              <w:spacing w:line="240" w:lineRule="atLeast"/>
              <w:rPr>
                <w:szCs w:val="22"/>
              </w:rPr>
            </w:pPr>
            <w:r w:rsidRPr="00422F13">
              <w:rPr>
                <w:szCs w:val="22"/>
              </w:rPr>
              <w:t xml:space="preserve">Separate </w:t>
            </w:r>
          </w:p>
          <w:p w14:paraId="66A9A4DF"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2C0FBB" w:rsidRPr="00422F13" w14:paraId="66A8D89C" w14:textId="77777777" w:rsidTr="00441E97">
        <w:trPr>
          <w:cantSplit/>
          <w:tblHeader/>
        </w:trPr>
        <w:tc>
          <w:tcPr>
            <w:tcW w:w="4410" w:type="dxa"/>
          </w:tcPr>
          <w:p w14:paraId="102E7FCA" w14:textId="77777777" w:rsidR="002C0FBB" w:rsidRPr="00422F13" w:rsidRDefault="002C0FBB" w:rsidP="00441E97">
            <w:pPr>
              <w:pStyle w:val="acctfourfigures"/>
              <w:spacing w:line="240" w:lineRule="atLeast"/>
              <w:rPr>
                <w:b/>
                <w:bCs/>
                <w:i/>
                <w:iCs/>
                <w:szCs w:val="22"/>
              </w:rPr>
            </w:pPr>
          </w:p>
        </w:tc>
        <w:tc>
          <w:tcPr>
            <w:tcW w:w="1080" w:type="dxa"/>
          </w:tcPr>
          <w:p w14:paraId="62E92E37"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269ED8E9"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36F42FD2"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50DB6893" w14:textId="77777777" w:rsidR="002C0FBB" w:rsidRPr="00422F13"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0C47AEB7"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350657C1"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4F616692"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2C0FBB" w:rsidRPr="00422F13" w14:paraId="0675BAA8" w14:textId="77777777" w:rsidTr="00441E97">
        <w:trPr>
          <w:cantSplit/>
          <w:tblHeader/>
        </w:trPr>
        <w:tc>
          <w:tcPr>
            <w:tcW w:w="4410" w:type="dxa"/>
          </w:tcPr>
          <w:p w14:paraId="768AD640" w14:textId="77777777" w:rsidR="002C0FBB" w:rsidRPr="00422F13" w:rsidRDefault="002C0FBB" w:rsidP="00441E97">
            <w:pPr>
              <w:spacing w:line="240" w:lineRule="atLeast"/>
              <w:rPr>
                <w:rFonts w:ascii="Times New Roman" w:hAnsi="Times New Roman" w:cs="Times New Roman"/>
                <w:b/>
                <w:bCs/>
                <w:i/>
                <w:iCs/>
                <w:sz w:val="22"/>
                <w:szCs w:val="22"/>
              </w:rPr>
            </w:pPr>
          </w:p>
        </w:tc>
        <w:tc>
          <w:tcPr>
            <w:tcW w:w="4770" w:type="dxa"/>
            <w:gridSpan w:val="7"/>
          </w:tcPr>
          <w:p w14:paraId="474A3F93" w14:textId="77777777" w:rsidR="002C0FBB" w:rsidRPr="00422F13" w:rsidRDefault="002C0FBB" w:rsidP="00441E97">
            <w:pPr>
              <w:pStyle w:val="acctfourfigures"/>
              <w:spacing w:line="240" w:lineRule="atLeast"/>
              <w:jc w:val="center"/>
              <w:rPr>
                <w:i/>
                <w:iCs/>
                <w:szCs w:val="22"/>
              </w:rPr>
            </w:pPr>
            <w:r w:rsidRPr="00422F13">
              <w:rPr>
                <w:i/>
                <w:iCs/>
                <w:szCs w:val="22"/>
              </w:rPr>
              <w:t>(in thousand Baht)</w:t>
            </w:r>
          </w:p>
        </w:tc>
      </w:tr>
      <w:tr w:rsidR="002C0FBB" w:rsidRPr="00422F13" w14:paraId="3DC8CA74" w14:textId="77777777" w:rsidTr="00441E97">
        <w:trPr>
          <w:cantSplit/>
        </w:trPr>
        <w:tc>
          <w:tcPr>
            <w:tcW w:w="4410" w:type="dxa"/>
          </w:tcPr>
          <w:p w14:paraId="6D8660BF" w14:textId="77777777" w:rsidR="002C0FBB" w:rsidRPr="00EE77B9" w:rsidRDefault="002C0FBB" w:rsidP="00441E97">
            <w:pPr>
              <w:pStyle w:val="BodyText"/>
              <w:spacing w:line="240" w:lineRule="atLeast"/>
              <w:rPr>
                <w:rFonts w:ascii="Times New Roman" w:hAnsi="Times New Roman" w:cs="Times New Roman"/>
                <w:sz w:val="22"/>
                <w:szCs w:val="22"/>
              </w:rPr>
            </w:pPr>
            <w:r w:rsidRPr="00EE77B9">
              <w:rPr>
                <w:rFonts w:ascii="Times New Roman" w:hAnsi="Times New Roman" w:cs="Times New Roman"/>
                <w:sz w:val="22"/>
                <w:szCs w:val="22"/>
              </w:rPr>
              <w:t>At 1 January</w:t>
            </w:r>
          </w:p>
        </w:tc>
        <w:tc>
          <w:tcPr>
            <w:tcW w:w="1080" w:type="dxa"/>
          </w:tcPr>
          <w:p w14:paraId="573A758C" w14:textId="23BF332B" w:rsidR="002C0FBB" w:rsidRPr="00EE77B9" w:rsidRDefault="001321AC" w:rsidP="00441E97">
            <w:pPr>
              <w:pStyle w:val="acctfourfigures"/>
              <w:tabs>
                <w:tab w:val="clear" w:pos="765"/>
                <w:tab w:val="decimal" w:pos="191"/>
                <w:tab w:val="left" w:pos="911"/>
              </w:tabs>
              <w:spacing w:line="240" w:lineRule="atLeast"/>
              <w:ind w:right="11"/>
              <w:jc w:val="right"/>
              <w:rPr>
                <w:szCs w:val="22"/>
              </w:rPr>
            </w:pPr>
            <w:r>
              <w:rPr>
                <w:szCs w:val="22"/>
              </w:rPr>
              <w:t>639,826</w:t>
            </w:r>
          </w:p>
        </w:tc>
        <w:tc>
          <w:tcPr>
            <w:tcW w:w="180" w:type="dxa"/>
          </w:tcPr>
          <w:p w14:paraId="78BC66EE" w14:textId="77777777" w:rsidR="002C0FBB" w:rsidRPr="00EE77B9" w:rsidRDefault="002C0FBB" w:rsidP="00441E97">
            <w:pPr>
              <w:pStyle w:val="acctfourfigures"/>
              <w:spacing w:line="240" w:lineRule="atLeast"/>
              <w:rPr>
                <w:szCs w:val="22"/>
              </w:rPr>
            </w:pPr>
          </w:p>
        </w:tc>
        <w:tc>
          <w:tcPr>
            <w:tcW w:w="1170" w:type="dxa"/>
          </w:tcPr>
          <w:p w14:paraId="6EC5A7F4" w14:textId="2046CC8B" w:rsidR="002C0FBB" w:rsidRPr="00EE77B9" w:rsidRDefault="00790C33" w:rsidP="00441E97">
            <w:pPr>
              <w:pStyle w:val="acctfourfigures"/>
              <w:tabs>
                <w:tab w:val="clear" w:pos="765"/>
                <w:tab w:val="decimal" w:pos="991"/>
              </w:tabs>
              <w:spacing w:line="240" w:lineRule="atLeast"/>
              <w:ind w:left="-170" w:right="-80"/>
              <w:rPr>
                <w:szCs w:val="22"/>
              </w:rPr>
            </w:pPr>
            <w:r>
              <w:rPr>
                <w:szCs w:val="22"/>
              </w:rPr>
              <w:t>592,525</w:t>
            </w:r>
          </w:p>
        </w:tc>
        <w:tc>
          <w:tcPr>
            <w:tcW w:w="180" w:type="dxa"/>
          </w:tcPr>
          <w:p w14:paraId="2FC92045" w14:textId="77777777" w:rsidR="002C0FBB" w:rsidRPr="00422F13" w:rsidRDefault="002C0FBB" w:rsidP="00441E97">
            <w:pPr>
              <w:pStyle w:val="acctfourfigures"/>
              <w:spacing w:line="240" w:lineRule="atLeast"/>
              <w:rPr>
                <w:szCs w:val="22"/>
              </w:rPr>
            </w:pPr>
          </w:p>
        </w:tc>
        <w:tc>
          <w:tcPr>
            <w:tcW w:w="990" w:type="dxa"/>
          </w:tcPr>
          <w:p w14:paraId="51E7CECF" w14:textId="2AB23A8C"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44F5A993" w14:textId="77777777" w:rsidR="002C0FBB" w:rsidRPr="00422F13" w:rsidRDefault="002C0FBB" w:rsidP="00441E97">
            <w:pPr>
              <w:pStyle w:val="acctfourfigures"/>
              <w:spacing w:line="240" w:lineRule="atLeast"/>
              <w:rPr>
                <w:szCs w:val="22"/>
              </w:rPr>
            </w:pPr>
          </w:p>
        </w:tc>
        <w:tc>
          <w:tcPr>
            <w:tcW w:w="990" w:type="dxa"/>
          </w:tcPr>
          <w:p w14:paraId="1F774618"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73163EAF" w14:textId="77777777" w:rsidTr="00441E97">
        <w:trPr>
          <w:cantSplit/>
        </w:trPr>
        <w:tc>
          <w:tcPr>
            <w:tcW w:w="4410" w:type="dxa"/>
          </w:tcPr>
          <w:p w14:paraId="5B0BA5C5" w14:textId="77777777" w:rsidR="002C0FBB" w:rsidRPr="00422F13" w:rsidRDefault="002C0FBB" w:rsidP="00441E97">
            <w:pPr>
              <w:pStyle w:val="BodyText"/>
              <w:spacing w:line="240" w:lineRule="atLeast"/>
              <w:rPr>
                <w:rFonts w:ascii="Times New Roman" w:hAnsi="Times New Roman" w:cs="Times New Roman"/>
                <w:sz w:val="22"/>
                <w:szCs w:val="22"/>
              </w:rPr>
            </w:pPr>
          </w:p>
        </w:tc>
        <w:tc>
          <w:tcPr>
            <w:tcW w:w="1080" w:type="dxa"/>
          </w:tcPr>
          <w:p w14:paraId="68E36A67" w14:textId="77777777" w:rsidR="002C0FBB" w:rsidRPr="00422F13"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7775EA93" w14:textId="77777777" w:rsidR="002C0FBB" w:rsidRPr="00422F13" w:rsidRDefault="002C0FBB" w:rsidP="00441E97">
            <w:pPr>
              <w:pStyle w:val="acctfourfigures"/>
              <w:spacing w:line="240" w:lineRule="atLeast"/>
              <w:rPr>
                <w:szCs w:val="22"/>
              </w:rPr>
            </w:pPr>
          </w:p>
        </w:tc>
        <w:tc>
          <w:tcPr>
            <w:tcW w:w="1170" w:type="dxa"/>
          </w:tcPr>
          <w:p w14:paraId="01B4FE98" w14:textId="77777777" w:rsidR="002C0FBB" w:rsidRPr="00422F13" w:rsidRDefault="002C0FBB" w:rsidP="00441E97">
            <w:pPr>
              <w:pStyle w:val="acctfourfigures"/>
              <w:tabs>
                <w:tab w:val="clear" w:pos="765"/>
                <w:tab w:val="decimal" w:pos="991"/>
              </w:tabs>
              <w:spacing w:line="240" w:lineRule="atLeast"/>
              <w:ind w:left="-170" w:right="-80"/>
              <w:rPr>
                <w:szCs w:val="22"/>
              </w:rPr>
            </w:pPr>
          </w:p>
        </w:tc>
        <w:tc>
          <w:tcPr>
            <w:tcW w:w="180" w:type="dxa"/>
          </w:tcPr>
          <w:p w14:paraId="1797C3FE" w14:textId="77777777" w:rsidR="002C0FBB" w:rsidRPr="00422F13" w:rsidRDefault="002C0FBB" w:rsidP="00441E97">
            <w:pPr>
              <w:pStyle w:val="acctfourfigures"/>
              <w:spacing w:line="240" w:lineRule="atLeast"/>
              <w:rPr>
                <w:szCs w:val="22"/>
              </w:rPr>
            </w:pPr>
          </w:p>
        </w:tc>
        <w:tc>
          <w:tcPr>
            <w:tcW w:w="990" w:type="dxa"/>
          </w:tcPr>
          <w:p w14:paraId="3446B8A6" w14:textId="77777777" w:rsidR="002C0FBB" w:rsidRPr="00422F13" w:rsidRDefault="002C0FBB" w:rsidP="00441E97">
            <w:pPr>
              <w:pStyle w:val="acctfourfigures"/>
              <w:tabs>
                <w:tab w:val="clear" w:pos="765"/>
                <w:tab w:val="decimal" w:pos="551"/>
              </w:tabs>
              <w:spacing w:line="240" w:lineRule="atLeast"/>
              <w:ind w:right="11"/>
              <w:rPr>
                <w:szCs w:val="22"/>
              </w:rPr>
            </w:pPr>
          </w:p>
        </w:tc>
        <w:tc>
          <w:tcPr>
            <w:tcW w:w="180" w:type="dxa"/>
          </w:tcPr>
          <w:p w14:paraId="18268CD4" w14:textId="77777777" w:rsidR="002C0FBB" w:rsidRPr="00422F13" w:rsidRDefault="002C0FBB" w:rsidP="00441E97">
            <w:pPr>
              <w:pStyle w:val="acctfourfigures"/>
              <w:spacing w:line="240" w:lineRule="atLeast"/>
              <w:rPr>
                <w:szCs w:val="22"/>
              </w:rPr>
            </w:pPr>
          </w:p>
        </w:tc>
        <w:tc>
          <w:tcPr>
            <w:tcW w:w="990" w:type="dxa"/>
          </w:tcPr>
          <w:p w14:paraId="19F5504C" w14:textId="77777777" w:rsidR="002C0FBB" w:rsidRPr="00422F13" w:rsidRDefault="002C0FBB" w:rsidP="00441E97">
            <w:pPr>
              <w:pStyle w:val="acctfourfigures"/>
              <w:tabs>
                <w:tab w:val="clear" w:pos="765"/>
                <w:tab w:val="decimal" w:pos="551"/>
              </w:tabs>
              <w:spacing w:line="240" w:lineRule="atLeast"/>
              <w:ind w:right="11"/>
              <w:rPr>
                <w:szCs w:val="22"/>
              </w:rPr>
            </w:pPr>
          </w:p>
        </w:tc>
      </w:tr>
      <w:tr w:rsidR="002C0FBB" w:rsidRPr="00422F13" w14:paraId="44612AFC" w14:textId="77777777" w:rsidTr="00441E97">
        <w:trPr>
          <w:cantSplit/>
        </w:trPr>
        <w:tc>
          <w:tcPr>
            <w:tcW w:w="4410" w:type="dxa"/>
          </w:tcPr>
          <w:p w14:paraId="376FBFED" w14:textId="77777777" w:rsidR="002C0FBB" w:rsidRPr="00422F13" w:rsidRDefault="002C0FBB" w:rsidP="00441E97">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14:paraId="5522C6C8" w14:textId="77777777" w:rsidR="002C0FBB" w:rsidRPr="00422F13" w:rsidRDefault="002C0FBB" w:rsidP="00441E97">
            <w:pPr>
              <w:pStyle w:val="acctfourfigures"/>
              <w:tabs>
                <w:tab w:val="clear" w:pos="765"/>
                <w:tab w:val="decimal" w:pos="191"/>
                <w:tab w:val="left" w:pos="911"/>
              </w:tabs>
              <w:spacing w:line="240" w:lineRule="atLeast"/>
              <w:ind w:right="11"/>
              <w:jc w:val="right"/>
              <w:rPr>
                <w:szCs w:val="22"/>
                <w:lang w:val="en-US"/>
              </w:rPr>
            </w:pPr>
          </w:p>
        </w:tc>
        <w:tc>
          <w:tcPr>
            <w:tcW w:w="180" w:type="dxa"/>
          </w:tcPr>
          <w:p w14:paraId="3230BEC6" w14:textId="77777777" w:rsidR="002C0FBB" w:rsidRPr="00422F13" w:rsidRDefault="002C0FBB" w:rsidP="00441E97">
            <w:pPr>
              <w:pStyle w:val="acctfourfigures"/>
              <w:spacing w:line="240" w:lineRule="atLeast"/>
              <w:rPr>
                <w:szCs w:val="22"/>
              </w:rPr>
            </w:pPr>
          </w:p>
        </w:tc>
        <w:tc>
          <w:tcPr>
            <w:tcW w:w="1170" w:type="dxa"/>
          </w:tcPr>
          <w:p w14:paraId="13137CC9" w14:textId="77777777" w:rsidR="002C0FBB" w:rsidRPr="00422F13" w:rsidRDefault="002C0FBB" w:rsidP="00441E97">
            <w:pPr>
              <w:pStyle w:val="acctfourfigures"/>
              <w:tabs>
                <w:tab w:val="clear" w:pos="765"/>
                <w:tab w:val="decimal" w:pos="991"/>
              </w:tabs>
              <w:spacing w:line="240" w:lineRule="atLeast"/>
              <w:ind w:left="-170" w:right="-80"/>
              <w:rPr>
                <w:szCs w:val="22"/>
                <w:lang w:val="en-US"/>
              </w:rPr>
            </w:pPr>
          </w:p>
        </w:tc>
        <w:tc>
          <w:tcPr>
            <w:tcW w:w="180" w:type="dxa"/>
          </w:tcPr>
          <w:p w14:paraId="6DA6F01A" w14:textId="77777777" w:rsidR="002C0FBB" w:rsidRPr="00422F13" w:rsidRDefault="002C0FBB" w:rsidP="00441E97">
            <w:pPr>
              <w:pStyle w:val="acctfourfigures"/>
              <w:spacing w:line="240" w:lineRule="atLeast"/>
              <w:rPr>
                <w:szCs w:val="22"/>
              </w:rPr>
            </w:pPr>
          </w:p>
        </w:tc>
        <w:tc>
          <w:tcPr>
            <w:tcW w:w="990" w:type="dxa"/>
          </w:tcPr>
          <w:p w14:paraId="3856016B" w14:textId="6A24DECF" w:rsidR="002C0FBB" w:rsidRPr="00422F13" w:rsidRDefault="002C0FBB" w:rsidP="00441E97">
            <w:pPr>
              <w:pStyle w:val="acctfourfigures"/>
              <w:tabs>
                <w:tab w:val="clear" w:pos="765"/>
                <w:tab w:val="decimal" w:pos="551"/>
              </w:tabs>
              <w:spacing w:line="240" w:lineRule="atLeast"/>
              <w:ind w:right="11"/>
              <w:rPr>
                <w:szCs w:val="22"/>
              </w:rPr>
            </w:pPr>
          </w:p>
        </w:tc>
        <w:tc>
          <w:tcPr>
            <w:tcW w:w="180" w:type="dxa"/>
          </w:tcPr>
          <w:p w14:paraId="568135F8" w14:textId="77777777" w:rsidR="002C0FBB" w:rsidRPr="00422F13" w:rsidRDefault="002C0FBB" w:rsidP="00441E97">
            <w:pPr>
              <w:pStyle w:val="acctfourfigures"/>
              <w:spacing w:line="240" w:lineRule="atLeast"/>
              <w:rPr>
                <w:szCs w:val="22"/>
              </w:rPr>
            </w:pPr>
          </w:p>
        </w:tc>
        <w:tc>
          <w:tcPr>
            <w:tcW w:w="990" w:type="dxa"/>
          </w:tcPr>
          <w:p w14:paraId="36004B9A" w14:textId="77777777" w:rsidR="002C0FBB" w:rsidRPr="00422F13" w:rsidRDefault="002C0FBB" w:rsidP="00441E97">
            <w:pPr>
              <w:pStyle w:val="acctfourfigures"/>
              <w:tabs>
                <w:tab w:val="clear" w:pos="765"/>
                <w:tab w:val="decimal" w:pos="551"/>
              </w:tabs>
              <w:spacing w:line="240" w:lineRule="atLeast"/>
              <w:ind w:right="11"/>
              <w:rPr>
                <w:szCs w:val="22"/>
              </w:rPr>
            </w:pPr>
          </w:p>
        </w:tc>
      </w:tr>
      <w:tr w:rsidR="002C0FBB" w:rsidRPr="00422F13" w14:paraId="2BF05F7D" w14:textId="77777777" w:rsidTr="00441E97">
        <w:trPr>
          <w:cantSplit/>
        </w:trPr>
        <w:tc>
          <w:tcPr>
            <w:tcW w:w="4410" w:type="dxa"/>
          </w:tcPr>
          <w:p w14:paraId="5EBAEFCB" w14:textId="77777777" w:rsidR="002C0FBB" w:rsidRPr="00422F13" w:rsidRDefault="002C0FBB" w:rsidP="00441E9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448E2E50" w14:textId="34D2EFF6" w:rsidR="002C0FBB" w:rsidRPr="00422F13" w:rsidRDefault="006D6D1C" w:rsidP="00441E97">
            <w:pPr>
              <w:pStyle w:val="acctfourfigures"/>
              <w:tabs>
                <w:tab w:val="clear" w:pos="765"/>
                <w:tab w:val="decimal" w:pos="911"/>
              </w:tabs>
              <w:spacing w:line="240" w:lineRule="atLeast"/>
              <w:ind w:right="-169"/>
              <w:rPr>
                <w:szCs w:val="22"/>
              </w:rPr>
            </w:pPr>
            <w:r>
              <w:rPr>
                <w:szCs w:val="22"/>
              </w:rPr>
              <w:t>251,660</w:t>
            </w:r>
          </w:p>
        </w:tc>
        <w:tc>
          <w:tcPr>
            <w:tcW w:w="180" w:type="dxa"/>
          </w:tcPr>
          <w:p w14:paraId="1D939EA9" w14:textId="77777777" w:rsidR="002C0FBB" w:rsidRPr="00422F13" w:rsidRDefault="002C0FBB" w:rsidP="00441E97">
            <w:pPr>
              <w:pStyle w:val="acctfourfigures"/>
              <w:spacing w:line="240" w:lineRule="atLeast"/>
              <w:rPr>
                <w:szCs w:val="22"/>
              </w:rPr>
            </w:pPr>
          </w:p>
        </w:tc>
        <w:tc>
          <w:tcPr>
            <w:tcW w:w="1170" w:type="dxa"/>
          </w:tcPr>
          <w:p w14:paraId="433A8CF1" w14:textId="4DC3CDD4" w:rsidR="002C0FBB" w:rsidRPr="00422F13" w:rsidRDefault="00EF0626" w:rsidP="00441E97">
            <w:pPr>
              <w:pStyle w:val="acctfourfigures"/>
              <w:tabs>
                <w:tab w:val="clear" w:pos="765"/>
                <w:tab w:val="decimal" w:pos="991"/>
              </w:tabs>
              <w:spacing w:line="240" w:lineRule="atLeast"/>
              <w:ind w:left="-170" w:right="-80"/>
              <w:rPr>
                <w:szCs w:val="22"/>
              </w:rPr>
            </w:pPr>
            <w:r>
              <w:rPr>
                <w:szCs w:val="22"/>
              </w:rPr>
              <w:t>14,633</w:t>
            </w:r>
          </w:p>
        </w:tc>
        <w:tc>
          <w:tcPr>
            <w:tcW w:w="180" w:type="dxa"/>
          </w:tcPr>
          <w:p w14:paraId="383DC155" w14:textId="77777777" w:rsidR="002C0FBB" w:rsidRPr="00422F13" w:rsidRDefault="002C0FBB" w:rsidP="00441E97">
            <w:pPr>
              <w:pStyle w:val="acctfourfigures"/>
              <w:spacing w:line="240" w:lineRule="atLeast"/>
              <w:rPr>
                <w:szCs w:val="22"/>
              </w:rPr>
            </w:pPr>
          </w:p>
        </w:tc>
        <w:tc>
          <w:tcPr>
            <w:tcW w:w="990" w:type="dxa"/>
          </w:tcPr>
          <w:p w14:paraId="342EB42B" w14:textId="5C5216B5"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7EC2AABC" w14:textId="77777777" w:rsidR="002C0FBB" w:rsidRPr="00422F13" w:rsidRDefault="002C0FBB" w:rsidP="00441E97">
            <w:pPr>
              <w:pStyle w:val="acctfourfigures"/>
              <w:spacing w:line="240" w:lineRule="atLeast"/>
              <w:rPr>
                <w:szCs w:val="22"/>
              </w:rPr>
            </w:pPr>
          </w:p>
        </w:tc>
        <w:tc>
          <w:tcPr>
            <w:tcW w:w="990" w:type="dxa"/>
          </w:tcPr>
          <w:p w14:paraId="0D1CFBB1"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670D9AE4" w14:textId="77777777" w:rsidTr="00441E97">
        <w:trPr>
          <w:cantSplit/>
        </w:trPr>
        <w:tc>
          <w:tcPr>
            <w:tcW w:w="4410" w:type="dxa"/>
          </w:tcPr>
          <w:p w14:paraId="3F8BFC00" w14:textId="77777777" w:rsidR="002C0FBB" w:rsidRPr="00422F13" w:rsidRDefault="002C0FBB" w:rsidP="00441E9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1080" w:type="dxa"/>
          </w:tcPr>
          <w:p w14:paraId="784F71AD" w14:textId="552A30E1" w:rsidR="002C0FBB" w:rsidRPr="00422F13" w:rsidRDefault="00EF2359" w:rsidP="00EF2359">
            <w:pPr>
              <w:pStyle w:val="acctfourfigures"/>
              <w:tabs>
                <w:tab w:val="clear" w:pos="765"/>
                <w:tab w:val="decimal" w:pos="640"/>
              </w:tabs>
              <w:spacing w:line="240" w:lineRule="atLeast"/>
              <w:ind w:right="-169"/>
              <w:rPr>
                <w:szCs w:val="22"/>
              </w:rPr>
            </w:pPr>
            <w:r>
              <w:rPr>
                <w:szCs w:val="22"/>
              </w:rPr>
              <w:t>-</w:t>
            </w:r>
          </w:p>
        </w:tc>
        <w:tc>
          <w:tcPr>
            <w:tcW w:w="180" w:type="dxa"/>
          </w:tcPr>
          <w:p w14:paraId="1AC8E659" w14:textId="77777777" w:rsidR="002C0FBB" w:rsidRPr="00422F13" w:rsidRDefault="002C0FBB" w:rsidP="00441E97">
            <w:pPr>
              <w:pStyle w:val="acctfourfigures"/>
              <w:spacing w:line="240" w:lineRule="atLeast"/>
              <w:rPr>
                <w:szCs w:val="22"/>
              </w:rPr>
            </w:pPr>
          </w:p>
        </w:tc>
        <w:tc>
          <w:tcPr>
            <w:tcW w:w="1170" w:type="dxa"/>
          </w:tcPr>
          <w:p w14:paraId="28399869" w14:textId="41C7D533" w:rsidR="002C0FBB" w:rsidRPr="00422F13" w:rsidRDefault="00EF0626" w:rsidP="00441E97">
            <w:pPr>
              <w:pStyle w:val="acctfourfigures"/>
              <w:tabs>
                <w:tab w:val="clear" w:pos="765"/>
                <w:tab w:val="decimal" w:pos="991"/>
              </w:tabs>
              <w:spacing w:line="240" w:lineRule="atLeast"/>
              <w:ind w:left="-170" w:right="-80"/>
              <w:rPr>
                <w:szCs w:val="22"/>
              </w:rPr>
            </w:pPr>
            <w:r>
              <w:rPr>
                <w:szCs w:val="22"/>
              </w:rPr>
              <w:t>(5,154)</w:t>
            </w:r>
          </w:p>
        </w:tc>
        <w:tc>
          <w:tcPr>
            <w:tcW w:w="180" w:type="dxa"/>
          </w:tcPr>
          <w:p w14:paraId="4498B0D6" w14:textId="77777777" w:rsidR="002C0FBB" w:rsidRPr="00422F13" w:rsidRDefault="002C0FBB" w:rsidP="00441E97">
            <w:pPr>
              <w:pStyle w:val="acctfourfigures"/>
              <w:spacing w:line="240" w:lineRule="atLeast"/>
              <w:rPr>
                <w:szCs w:val="22"/>
              </w:rPr>
            </w:pPr>
          </w:p>
        </w:tc>
        <w:tc>
          <w:tcPr>
            <w:tcW w:w="990" w:type="dxa"/>
          </w:tcPr>
          <w:p w14:paraId="30C4E087" w14:textId="543E03CE"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0BE66C45" w14:textId="77777777" w:rsidR="002C0FBB" w:rsidRPr="00422F13" w:rsidRDefault="002C0FBB" w:rsidP="00441E97">
            <w:pPr>
              <w:pStyle w:val="acctfourfigures"/>
              <w:spacing w:line="240" w:lineRule="atLeast"/>
              <w:rPr>
                <w:szCs w:val="22"/>
              </w:rPr>
            </w:pPr>
          </w:p>
        </w:tc>
        <w:tc>
          <w:tcPr>
            <w:tcW w:w="990" w:type="dxa"/>
          </w:tcPr>
          <w:p w14:paraId="21D442A6"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1208A524" w14:textId="77777777" w:rsidTr="00441E97">
        <w:trPr>
          <w:cantSplit/>
        </w:trPr>
        <w:tc>
          <w:tcPr>
            <w:tcW w:w="4410" w:type="dxa"/>
          </w:tcPr>
          <w:p w14:paraId="0FFC0CB3" w14:textId="77777777" w:rsidR="002C0FBB" w:rsidRPr="00422F13" w:rsidRDefault="002C0FBB" w:rsidP="00441E9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537FE9C5" w14:textId="36066797" w:rsidR="002C0FBB" w:rsidRPr="00422F13" w:rsidRDefault="004127D0" w:rsidP="00441E97">
            <w:pPr>
              <w:pStyle w:val="acctfourfigures"/>
              <w:tabs>
                <w:tab w:val="clear" w:pos="765"/>
                <w:tab w:val="decimal" w:pos="911"/>
              </w:tabs>
              <w:spacing w:line="240" w:lineRule="atLeast"/>
              <w:ind w:right="-169"/>
              <w:rPr>
                <w:szCs w:val="22"/>
              </w:rPr>
            </w:pPr>
            <w:r>
              <w:rPr>
                <w:szCs w:val="22"/>
              </w:rPr>
              <w:t>19</w:t>
            </w:r>
            <w:r w:rsidR="00EA3C80">
              <w:rPr>
                <w:szCs w:val="22"/>
              </w:rPr>
              <w:t>6,794</w:t>
            </w:r>
          </w:p>
        </w:tc>
        <w:tc>
          <w:tcPr>
            <w:tcW w:w="180" w:type="dxa"/>
          </w:tcPr>
          <w:p w14:paraId="6D3813FD" w14:textId="77777777" w:rsidR="002C0FBB" w:rsidRPr="00422F13" w:rsidRDefault="002C0FBB" w:rsidP="00441E97">
            <w:pPr>
              <w:pStyle w:val="acctfourfigures"/>
              <w:spacing w:line="240" w:lineRule="atLeast"/>
              <w:rPr>
                <w:szCs w:val="22"/>
              </w:rPr>
            </w:pPr>
          </w:p>
        </w:tc>
        <w:tc>
          <w:tcPr>
            <w:tcW w:w="1170" w:type="dxa"/>
          </w:tcPr>
          <w:p w14:paraId="1B63C08E" w14:textId="05B4A1D5" w:rsidR="002C0FBB" w:rsidRPr="00422F13" w:rsidRDefault="00922042" w:rsidP="00441E97">
            <w:pPr>
              <w:pStyle w:val="acctfourfigures"/>
              <w:tabs>
                <w:tab w:val="clear" w:pos="765"/>
                <w:tab w:val="decimal" w:pos="991"/>
              </w:tabs>
              <w:spacing w:line="240" w:lineRule="atLeast"/>
              <w:ind w:left="-170" w:right="-80"/>
              <w:rPr>
                <w:szCs w:val="22"/>
              </w:rPr>
            </w:pPr>
            <w:r>
              <w:rPr>
                <w:szCs w:val="22"/>
              </w:rPr>
              <w:t>39,399</w:t>
            </w:r>
          </w:p>
        </w:tc>
        <w:tc>
          <w:tcPr>
            <w:tcW w:w="180" w:type="dxa"/>
          </w:tcPr>
          <w:p w14:paraId="5CDED3F0" w14:textId="77777777" w:rsidR="002C0FBB" w:rsidRPr="00422F13" w:rsidRDefault="002C0FBB" w:rsidP="00441E97">
            <w:pPr>
              <w:pStyle w:val="acctfourfigures"/>
              <w:spacing w:line="240" w:lineRule="atLeast"/>
              <w:rPr>
                <w:szCs w:val="22"/>
              </w:rPr>
            </w:pPr>
          </w:p>
        </w:tc>
        <w:tc>
          <w:tcPr>
            <w:tcW w:w="990" w:type="dxa"/>
          </w:tcPr>
          <w:p w14:paraId="6B757B8C" w14:textId="23849766"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15119024" w14:textId="77777777" w:rsidR="002C0FBB" w:rsidRPr="00422F13" w:rsidRDefault="002C0FBB" w:rsidP="00441E97">
            <w:pPr>
              <w:pStyle w:val="acctfourfigures"/>
              <w:spacing w:line="240" w:lineRule="atLeast"/>
              <w:rPr>
                <w:szCs w:val="22"/>
              </w:rPr>
            </w:pPr>
          </w:p>
        </w:tc>
        <w:tc>
          <w:tcPr>
            <w:tcW w:w="990" w:type="dxa"/>
          </w:tcPr>
          <w:p w14:paraId="5DD3664E"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6ABBEA19" w14:textId="77777777" w:rsidTr="00441E97">
        <w:trPr>
          <w:cantSplit/>
        </w:trPr>
        <w:tc>
          <w:tcPr>
            <w:tcW w:w="4410" w:type="dxa"/>
          </w:tcPr>
          <w:p w14:paraId="0426EC35" w14:textId="77777777" w:rsidR="002C0FBB" w:rsidRPr="00422F13" w:rsidRDefault="002C0FBB" w:rsidP="00441E9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losses (gains)</w:t>
            </w:r>
            <w:r w:rsidRPr="00422F13">
              <w:rPr>
                <w:rFonts w:ascii="Times New Roman" w:hAnsi="Times New Roman" w:cs="Times New Roman"/>
                <w:sz w:val="22"/>
                <w:szCs w:val="22"/>
              </w:rPr>
              <w:t xml:space="preserve"> </w:t>
            </w:r>
          </w:p>
        </w:tc>
        <w:tc>
          <w:tcPr>
            <w:tcW w:w="1080" w:type="dxa"/>
          </w:tcPr>
          <w:p w14:paraId="64405856" w14:textId="684BE068" w:rsidR="002C0FBB" w:rsidRPr="00422F13" w:rsidRDefault="00B52566" w:rsidP="00441E97">
            <w:pPr>
              <w:pStyle w:val="acctfourfigures"/>
              <w:tabs>
                <w:tab w:val="clear" w:pos="765"/>
                <w:tab w:val="decimal" w:pos="911"/>
              </w:tabs>
              <w:spacing w:line="240" w:lineRule="atLeast"/>
              <w:ind w:right="-169"/>
              <w:rPr>
                <w:szCs w:val="22"/>
              </w:rPr>
            </w:pPr>
            <w:r>
              <w:rPr>
                <w:szCs w:val="22"/>
              </w:rPr>
              <w:t>(5,783)</w:t>
            </w:r>
          </w:p>
        </w:tc>
        <w:tc>
          <w:tcPr>
            <w:tcW w:w="180" w:type="dxa"/>
          </w:tcPr>
          <w:p w14:paraId="1389C618" w14:textId="77777777" w:rsidR="002C0FBB" w:rsidRPr="00422F13" w:rsidRDefault="002C0FBB" w:rsidP="00441E97">
            <w:pPr>
              <w:pStyle w:val="acctfourfigures"/>
              <w:spacing w:line="240" w:lineRule="atLeast"/>
              <w:rPr>
                <w:szCs w:val="22"/>
              </w:rPr>
            </w:pPr>
          </w:p>
        </w:tc>
        <w:tc>
          <w:tcPr>
            <w:tcW w:w="1170" w:type="dxa"/>
          </w:tcPr>
          <w:p w14:paraId="27813AF2" w14:textId="7AD081A6" w:rsidR="002C0FBB" w:rsidRPr="00422F13" w:rsidRDefault="00BD1947" w:rsidP="00441E97">
            <w:pPr>
              <w:pStyle w:val="acctfourfigures"/>
              <w:tabs>
                <w:tab w:val="clear" w:pos="765"/>
                <w:tab w:val="decimal" w:pos="991"/>
              </w:tabs>
              <w:spacing w:line="240" w:lineRule="atLeast"/>
              <w:ind w:left="-170" w:right="-80"/>
              <w:rPr>
                <w:szCs w:val="22"/>
              </w:rPr>
            </w:pPr>
            <w:r>
              <w:rPr>
                <w:szCs w:val="22"/>
              </w:rPr>
              <w:t>4,036</w:t>
            </w:r>
          </w:p>
        </w:tc>
        <w:tc>
          <w:tcPr>
            <w:tcW w:w="180" w:type="dxa"/>
          </w:tcPr>
          <w:p w14:paraId="23BF208B" w14:textId="77777777" w:rsidR="002C0FBB" w:rsidRPr="00422F13" w:rsidRDefault="002C0FBB" w:rsidP="00441E97">
            <w:pPr>
              <w:pStyle w:val="acctfourfigures"/>
              <w:spacing w:line="240" w:lineRule="atLeast"/>
              <w:rPr>
                <w:szCs w:val="22"/>
              </w:rPr>
            </w:pPr>
          </w:p>
        </w:tc>
        <w:tc>
          <w:tcPr>
            <w:tcW w:w="990" w:type="dxa"/>
          </w:tcPr>
          <w:p w14:paraId="76504B09" w14:textId="0CF2BAF1"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015B909C" w14:textId="77777777" w:rsidR="002C0FBB" w:rsidRPr="00422F13" w:rsidRDefault="002C0FBB" w:rsidP="00441E97">
            <w:pPr>
              <w:pStyle w:val="acctfourfigures"/>
              <w:spacing w:line="240" w:lineRule="atLeast"/>
              <w:rPr>
                <w:szCs w:val="22"/>
              </w:rPr>
            </w:pPr>
          </w:p>
        </w:tc>
        <w:tc>
          <w:tcPr>
            <w:tcW w:w="990" w:type="dxa"/>
          </w:tcPr>
          <w:p w14:paraId="30C7595C"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3764FFF8" w14:textId="77777777" w:rsidTr="00441E97">
        <w:trPr>
          <w:cantSplit/>
        </w:trPr>
        <w:tc>
          <w:tcPr>
            <w:tcW w:w="4410" w:type="dxa"/>
          </w:tcPr>
          <w:p w14:paraId="4610B7F5" w14:textId="77777777" w:rsidR="002C0FBB" w:rsidRPr="00422F13" w:rsidRDefault="002C0FBB" w:rsidP="00441E97">
            <w:pPr>
              <w:pStyle w:val="BodyText"/>
              <w:spacing w:line="240" w:lineRule="atLeast"/>
              <w:rPr>
                <w:rFonts w:ascii="Times New Roman" w:hAnsi="Times New Roman" w:cs="Times New Roman"/>
                <w:sz w:val="22"/>
                <w:szCs w:val="22"/>
              </w:rPr>
            </w:pPr>
          </w:p>
        </w:tc>
        <w:tc>
          <w:tcPr>
            <w:tcW w:w="1080" w:type="dxa"/>
            <w:tcBorders>
              <w:top w:val="single" w:sz="4" w:space="0" w:color="auto"/>
              <w:bottom w:val="single" w:sz="4" w:space="0" w:color="000000"/>
            </w:tcBorders>
          </w:tcPr>
          <w:p w14:paraId="0A6DFF55" w14:textId="1B4C833E" w:rsidR="002C0FBB" w:rsidRPr="00422F13" w:rsidRDefault="006D6D1C" w:rsidP="00441E97">
            <w:pPr>
              <w:pStyle w:val="acctfourfigures"/>
              <w:tabs>
                <w:tab w:val="clear" w:pos="765"/>
                <w:tab w:val="decimal" w:pos="911"/>
              </w:tabs>
              <w:spacing w:line="240" w:lineRule="atLeast"/>
              <w:ind w:right="-169"/>
              <w:rPr>
                <w:b/>
                <w:bCs/>
                <w:szCs w:val="22"/>
              </w:rPr>
            </w:pPr>
            <w:r>
              <w:rPr>
                <w:b/>
                <w:bCs/>
                <w:szCs w:val="22"/>
              </w:rPr>
              <w:t>442,671</w:t>
            </w:r>
          </w:p>
        </w:tc>
        <w:tc>
          <w:tcPr>
            <w:tcW w:w="180" w:type="dxa"/>
          </w:tcPr>
          <w:p w14:paraId="38E924BD" w14:textId="77777777" w:rsidR="002C0FBB" w:rsidRPr="00422F13" w:rsidRDefault="002C0FBB" w:rsidP="00441E97">
            <w:pPr>
              <w:pStyle w:val="acctfourfigures"/>
              <w:spacing w:line="240" w:lineRule="atLeast"/>
              <w:rPr>
                <w:b/>
                <w:bCs/>
                <w:szCs w:val="22"/>
              </w:rPr>
            </w:pPr>
          </w:p>
        </w:tc>
        <w:tc>
          <w:tcPr>
            <w:tcW w:w="1170" w:type="dxa"/>
            <w:tcBorders>
              <w:top w:val="single" w:sz="4" w:space="0" w:color="auto"/>
              <w:bottom w:val="single" w:sz="4" w:space="0" w:color="000000"/>
            </w:tcBorders>
          </w:tcPr>
          <w:p w14:paraId="63333DBA" w14:textId="137F1597" w:rsidR="002C0FBB" w:rsidRPr="006E4709" w:rsidRDefault="006E4709" w:rsidP="00441E97">
            <w:pPr>
              <w:pStyle w:val="acctfourfigures"/>
              <w:tabs>
                <w:tab w:val="clear" w:pos="765"/>
                <w:tab w:val="decimal" w:pos="991"/>
              </w:tabs>
              <w:spacing w:line="240" w:lineRule="atLeast"/>
              <w:ind w:left="-170" w:right="-80"/>
              <w:rPr>
                <w:rFonts w:cstheme="minorBidi"/>
                <w:b/>
                <w:bCs/>
                <w:szCs w:val="28"/>
                <w:lang w:val="en-US" w:bidi="th-TH"/>
              </w:rPr>
            </w:pPr>
            <w:r>
              <w:rPr>
                <w:rFonts w:cstheme="minorBidi"/>
                <w:b/>
                <w:bCs/>
                <w:szCs w:val="28"/>
                <w:lang w:val="en-US" w:bidi="th-TH"/>
              </w:rPr>
              <w:t>52,914</w:t>
            </w:r>
          </w:p>
        </w:tc>
        <w:tc>
          <w:tcPr>
            <w:tcW w:w="180" w:type="dxa"/>
          </w:tcPr>
          <w:p w14:paraId="3FD3E4F5" w14:textId="77777777" w:rsidR="002C0FBB" w:rsidRPr="00422F13" w:rsidRDefault="002C0FBB" w:rsidP="00441E97">
            <w:pPr>
              <w:pStyle w:val="acctfourfigures"/>
              <w:spacing w:line="240" w:lineRule="atLeast"/>
              <w:rPr>
                <w:b/>
                <w:bCs/>
                <w:szCs w:val="22"/>
              </w:rPr>
            </w:pPr>
          </w:p>
        </w:tc>
        <w:tc>
          <w:tcPr>
            <w:tcW w:w="990" w:type="dxa"/>
            <w:tcBorders>
              <w:top w:val="single" w:sz="4" w:space="0" w:color="auto"/>
              <w:bottom w:val="single" w:sz="4" w:space="0" w:color="000000"/>
            </w:tcBorders>
          </w:tcPr>
          <w:p w14:paraId="3F03636B" w14:textId="56FA6679" w:rsidR="002C0FBB" w:rsidRPr="00422F13" w:rsidRDefault="00093E9F" w:rsidP="00441E97">
            <w:pPr>
              <w:pStyle w:val="acctfourfigures"/>
              <w:tabs>
                <w:tab w:val="clear" w:pos="765"/>
                <w:tab w:val="decimal" w:pos="551"/>
              </w:tabs>
              <w:spacing w:line="240" w:lineRule="atLeast"/>
              <w:ind w:right="11"/>
              <w:rPr>
                <w:b/>
                <w:bCs/>
                <w:szCs w:val="22"/>
              </w:rPr>
            </w:pPr>
            <w:r>
              <w:rPr>
                <w:b/>
                <w:bCs/>
                <w:szCs w:val="22"/>
              </w:rPr>
              <w:t>-</w:t>
            </w:r>
          </w:p>
        </w:tc>
        <w:tc>
          <w:tcPr>
            <w:tcW w:w="180" w:type="dxa"/>
          </w:tcPr>
          <w:p w14:paraId="0009E69A" w14:textId="77777777" w:rsidR="002C0FBB" w:rsidRPr="00422F13" w:rsidRDefault="002C0FBB" w:rsidP="00441E97">
            <w:pPr>
              <w:pStyle w:val="acctfourfigures"/>
              <w:spacing w:line="240" w:lineRule="atLeast"/>
              <w:rPr>
                <w:b/>
                <w:bCs/>
                <w:szCs w:val="22"/>
              </w:rPr>
            </w:pPr>
          </w:p>
        </w:tc>
        <w:tc>
          <w:tcPr>
            <w:tcW w:w="990" w:type="dxa"/>
            <w:tcBorders>
              <w:top w:val="single" w:sz="4" w:space="0" w:color="auto"/>
              <w:bottom w:val="single" w:sz="4" w:space="0" w:color="000000"/>
            </w:tcBorders>
          </w:tcPr>
          <w:p w14:paraId="16E0568C" w14:textId="77777777" w:rsidR="002C0FBB" w:rsidRPr="00422F13" w:rsidRDefault="002C0FBB" w:rsidP="00441E97">
            <w:pPr>
              <w:pStyle w:val="acctfourfigures"/>
              <w:tabs>
                <w:tab w:val="clear" w:pos="765"/>
                <w:tab w:val="decimal" w:pos="551"/>
              </w:tabs>
              <w:spacing w:line="240" w:lineRule="atLeast"/>
              <w:ind w:right="11"/>
              <w:rPr>
                <w:b/>
                <w:bCs/>
                <w:szCs w:val="22"/>
              </w:rPr>
            </w:pPr>
            <w:r w:rsidRPr="00422F13">
              <w:rPr>
                <w:b/>
                <w:bCs/>
                <w:szCs w:val="22"/>
              </w:rPr>
              <w:t>-</w:t>
            </w:r>
          </w:p>
        </w:tc>
      </w:tr>
      <w:tr w:rsidR="002C0FBB" w:rsidRPr="00422F13" w14:paraId="1A7E6B64" w14:textId="77777777" w:rsidTr="00441E97">
        <w:trPr>
          <w:cantSplit/>
        </w:trPr>
        <w:tc>
          <w:tcPr>
            <w:tcW w:w="4410" w:type="dxa"/>
          </w:tcPr>
          <w:p w14:paraId="38BC9CB0" w14:textId="77777777" w:rsidR="002C0FBB" w:rsidRPr="00422F13" w:rsidRDefault="002C0FBB" w:rsidP="00441E97">
            <w:pPr>
              <w:pStyle w:val="BodyText"/>
              <w:spacing w:line="240" w:lineRule="atLeast"/>
              <w:rPr>
                <w:rFonts w:ascii="Times New Roman" w:hAnsi="Times New Roman" w:cs="Times New Roman"/>
                <w:b/>
                <w:bCs/>
                <w:sz w:val="22"/>
                <w:szCs w:val="22"/>
              </w:rPr>
            </w:pPr>
          </w:p>
        </w:tc>
        <w:tc>
          <w:tcPr>
            <w:tcW w:w="1080" w:type="dxa"/>
            <w:tcBorders>
              <w:top w:val="single" w:sz="4" w:space="0" w:color="000000"/>
            </w:tcBorders>
          </w:tcPr>
          <w:p w14:paraId="36D3DA2A" w14:textId="77777777" w:rsidR="002C0FBB" w:rsidRPr="00422F13"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78654902" w14:textId="77777777" w:rsidR="002C0FBB" w:rsidRPr="00422F13" w:rsidRDefault="002C0FBB" w:rsidP="00441E97">
            <w:pPr>
              <w:pStyle w:val="acctfourfigures"/>
              <w:spacing w:line="240" w:lineRule="atLeast"/>
              <w:rPr>
                <w:szCs w:val="22"/>
              </w:rPr>
            </w:pPr>
          </w:p>
        </w:tc>
        <w:tc>
          <w:tcPr>
            <w:tcW w:w="1170" w:type="dxa"/>
            <w:tcBorders>
              <w:top w:val="single" w:sz="4" w:space="0" w:color="000000"/>
            </w:tcBorders>
          </w:tcPr>
          <w:p w14:paraId="60AEC411" w14:textId="77777777" w:rsidR="002C0FBB" w:rsidRPr="00422F13" w:rsidRDefault="002C0FBB" w:rsidP="00441E97">
            <w:pPr>
              <w:pStyle w:val="acctfourfigures"/>
              <w:tabs>
                <w:tab w:val="clear" w:pos="765"/>
                <w:tab w:val="decimal" w:pos="991"/>
              </w:tabs>
              <w:spacing w:line="240" w:lineRule="atLeast"/>
              <w:ind w:left="-170" w:right="-80"/>
              <w:rPr>
                <w:szCs w:val="22"/>
              </w:rPr>
            </w:pPr>
          </w:p>
        </w:tc>
        <w:tc>
          <w:tcPr>
            <w:tcW w:w="180" w:type="dxa"/>
          </w:tcPr>
          <w:p w14:paraId="2BA4A136" w14:textId="77777777" w:rsidR="002C0FBB" w:rsidRPr="00422F13" w:rsidRDefault="002C0FBB" w:rsidP="00441E97">
            <w:pPr>
              <w:pStyle w:val="acctfourfigures"/>
              <w:spacing w:line="240" w:lineRule="atLeast"/>
              <w:rPr>
                <w:szCs w:val="22"/>
              </w:rPr>
            </w:pPr>
          </w:p>
        </w:tc>
        <w:tc>
          <w:tcPr>
            <w:tcW w:w="990" w:type="dxa"/>
            <w:tcBorders>
              <w:top w:val="single" w:sz="4" w:space="0" w:color="000000"/>
            </w:tcBorders>
          </w:tcPr>
          <w:p w14:paraId="65C950B5" w14:textId="77777777" w:rsidR="002C0FBB" w:rsidRPr="00422F13" w:rsidRDefault="002C0FBB" w:rsidP="00441E97">
            <w:pPr>
              <w:pStyle w:val="acctfourfigures"/>
              <w:tabs>
                <w:tab w:val="clear" w:pos="765"/>
                <w:tab w:val="decimal" w:pos="551"/>
              </w:tabs>
              <w:spacing w:line="240" w:lineRule="atLeast"/>
              <w:ind w:right="11"/>
              <w:rPr>
                <w:szCs w:val="22"/>
              </w:rPr>
            </w:pPr>
          </w:p>
        </w:tc>
        <w:tc>
          <w:tcPr>
            <w:tcW w:w="180" w:type="dxa"/>
          </w:tcPr>
          <w:p w14:paraId="772A2384" w14:textId="77777777" w:rsidR="002C0FBB" w:rsidRPr="00422F13" w:rsidRDefault="002C0FBB" w:rsidP="00441E97">
            <w:pPr>
              <w:pStyle w:val="acctfourfigures"/>
              <w:spacing w:line="240" w:lineRule="atLeast"/>
              <w:rPr>
                <w:szCs w:val="22"/>
              </w:rPr>
            </w:pPr>
          </w:p>
        </w:tc>
        <w:tc>
          <w:tcPr>
            <w:tcW w:w="990" w:type="dxa"/>
            <w:tcBorders>
              <w:top w:val="single" w:sz="4" w:space="0" w:color="000000"/>
            </w:tcBorders>
          </w:tcPr>
          <w:p w14:paraId="26A17125" w14:textId="77777777" w:rsidR="002C0FBB" w:rsidRPr="00422F13" w:rsidRDefault="002C0FBB" w:rsidP="00441E97">
            <w:pPr>
              <w:pStyle w:val="acctfourfigures"/>
              <w:tabs>
                <w:tab w:val="clear" w:pos="765"/>
                <w:tab w:val="decimal" w:pos="551"/>
              </w:tabs>
              <w:spacing w:line="240" w:lineRule="atLeast"/>
              <w:ind w:right="11"/>
              <w:rPr>
                <w:szCs w:val="22"/>
              </w:rPr>
            </w:pPr>
          </w:p>
        </w:tc>
      </w:tr>
      <w:tr w:rsidR="002C0FBB" w:rsidRPr="00422F13" w14:paraId="74327673" w14:textId="77777777" w:rsidTr="00441E97">
        <w:trPr>
          <w:cantSplit/>
        </w:trPr>
        <w:tc>
          <w:tcPr>
            <w:tcW w:w="4410" w:type="dxa"/>
          </w:tcPr>
          <w:p w14:paraId="7EEA91B9" w14:textId="77777777" w:rsidR="002C0FBB" w:rsidRPr="00422F13" w:rsidRDefault="002C0FBB" w:rsidP="00441E97">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14:paraId="07E56178" w14:textId="77777777" w:rsidR="002C0FBB" w:rsidRPr="00422F13"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05D8E46E" w14:textId="77777777" w:rsidR="002C0FBB" w:rsidRPr="00422F13" w:rsidRDefault="002C0FBB" w:rsidP="00441E97">
            <w:pPr>
              <w:pStyle w:val="acctfourfigures"/>
              <w:spacing w:line="240" w:lineRule="atLeast"/>
              <w:rPr>
                <w:szCs w:val="22"/>
              </w:rPr>
            </w:pPr>
          </w:p>
        </w:tc>
        <w:tc>
          <w:tcPr>
            <w:tcW w:w="1170" w:type="dxa"/>
          </w:tcPr>
          <w:p w14:paraId="6CC00D66" w14:textId="77777777" w:rsidR="002C0FBB" w:rsidRPr="00422F13" w:rsidRDefault="002C0FBB" w:rsidP="00441E97">
            <w:pPr>
              <w:pStyle w:val="acctfourfigures"/>
              <w:tabs>
                <w:tab w:val="clear" w:pos="765"/>
                <w:tab w:val="decimal" w:pos="991"/>
              </w:tabs>
              <w:spacing w:line="240" w:lineRule="atLeast"/>
              <w:ind w:left="-170" w:right="-80"/>
              <w:rPr>
                <w:szCs w:val="22"/>
              </w:rPr>
            </w:pPr>
          </w:p>
        </w:tc>
        <w:tc>
          <w:tcPr>
            <w:tcW w:w="180" w:type="dxa"/>
          </w:tcPr>
          <w:p w14:paraId="1ECF0029" w14:textId="77777777" w:rsidR="002C0FBB" w:rsidRPr="00422F13" w:rsidRDefault="002C0FBB" w:rsidP="00441E97">
            <w:pPr>
              <w:pStyle w:val="acctfourfigures"/>
              <w:spacing w:line="240" w:lineRule="atLeast"/>
              <w:rPr>
                <w:szCs w:val="22"/>
              </w:rPr>
            </w:pPr>
          </w:p>
        </w:tc>
        <w:tc>
          <w:tcPr>
            <w:tcW w:w="990" w:type="dxa"/>
          </w:tcPr>
          <w:p w14:paraId="0645F359" w14:textId="77777777" w:rsidR="002C0FBB" w:rsidRPr="00422F13" w:rsidRDefault="002C0FBB" w:rsidP="00441E97">
            <w:pPr>
              <w:pStyle w:val="acctfourfigures"/>
              <w:tabs>
                <w:tab w:val="clear" w:pos="765"/>
                <w:tab w:val="decimal" w:pos="551"/>
              </w:tabs>
              <w:spacing w:line="240" w:lineRule="atLeast"/>
              <w:ind w:right="11"/>
              <w:rPr>
                <w:szCs w:val="22"/>
              </w:rPr>
            </w:pPr>
          </w:p>
        </w:tc>
        <w:tc>
          <w:tcPr>
            <w:tcW w:w="180" w:type="dxa"/>
          </w:tcPr>
          <w:p w14:paraId="449557A0" w14:textId="77777777" w:rsidR="002C0FBB" w:rsidRPr="00422F13" w:rsidRDefault="002C0FBB" w:rsidP="00441E97">
            <w:pPr>
              <w:pStyle w:val="acctfourfigures"/>
              <w:spacing w:line="240" w:lineRule="atLeast"/>
              <w:rPr>
                <w:szCs w:val="22"/>
              </w:rPr>
            </w:pPr>
          </w:p>
        </w:tc>
        <w:tc>
          <w:tcPr>
            <w:tcW w:w="990" w:type="dxa"/>
          </w:tcPr>
          <w:p w14:paraId="304F7B1B" w14:textId="77777777" w:rsidR="002C0FBB" w:rsidRPr="00422F13" w:rsidRDefault="002C0FBB" w:rsidP="00441E97">
            <w:pPr>
              <w:pStyle w:val="acctfourfigures"/>
              <w:tabs>
                <w:tab w:val="clear" w:pos="765"/>
                <w:tab w:val="decimal" w:pos="551"/>
              </w:tabs>
              <w:spacing w:line="240" w:lineRule="atLeast"/>
              <w:ind w:right="11"/>
              <w:rPr>
                <w:szCs w:val="22"/>
              </w:rPr>
            </w:pPr>
          </w:p>
        </w:tc>
      </w:tr>
      <w:tr w:rsidR="002C0FBB" w:rsidRPr="00422F13" w14:paraId="318EC8E1" w14:textId="77777777" w:rsidTr="00441E97">
        <w:trPr>
          <w:cantSplit/>
        </w:trPr>
        <w:tc>
          <w:tcPr>
            <w:tcW w:w="4410" w:type="dxa"/>
          </w:tcPr>
          <w:p w14:paraId="4EF70A18" w14:textId="796C87F9" w:rsidR="002C0FBB" w:rsidRPr="0016042A" w:rsidRDefault="002C0FBB" w:rsidP="00441E97">
            <w:pPr>
              <w:pStyle w:val="acctfourfigures"/>
              <w:spacing w:line="240" w:lineRule="atLeast"/>
              <w:rPr>
                <w:rFonts w:cstheme="minorBidi"/>
                <w:szCs w:val="22"/>
                <w:lang w:bidi="th-TH"/>
              </w:rPr>
            </w:pPr>
            <w:r w:rsidRPr="00422F13">
              <w:rPr>
                <w:szCs w:val="22"/>
                <w:lang w:bidi="th-TH"/>
              </w:rPr>
              <w:t xml:space="preserve">Actuarial </w:t>
            </w:r>
            <w:r>
              <w:rPr>
                <w:szCs w:val="22"/>
                <w:lang w:bidi="th-TH"/>
              </w:rPr>
              <w:t>losses</w:t>
            </w:r>
          </w:p>
        </w:tc>
        <w:tc>
          <w:tcPr>
            <w:tcW w:w="1080" w:type="dxa"/>
          </w:tcPr>
          <w:p w14:paraId="764B1F58" w14:textId="77777777" w:rsidR="002C0FBB" w:rsidRPr="00422F13" w:rsidRDefault="002C0FBB" w:rsidP="00441E97">
            <w:pPr>
              <w:pStyle w:val="acctfourfigures"/>
              <w:tabs>
                <w:tab w:val="clear" w:pos="765"/>
                <w:tab w:val="decimal" w:pos="911"/>
              </w:tabs>
              <w:spacing w:line="240" w:lineRule="atLeast"/>
              <w:ind w:right="-169"/>
              <w:rPr>
                <w:szCs w:val="22"/>
              </w:rPr>
            </w:pPr>
          </w:p>
        </w:tc>
        <w:tc>
          <w:tcPr>
            <w:tcW w:w="180" w:type="dxa"/>
          </w:tcPr>
          <w:p w14:paraId="3AFE7100" w14:textId="77777777" w:rsidR="002C0FBB" w:rsidRPr="00422F13" w:rsidRDefault="002C0FBB" w:rsidP="00441E97">
            <w:pPr>
              <w:pStyle w:val="acctfourfigures"/>
              <w:spacing w:line="240" w:lineRule="atLeast"/>
              <w:rPr>
                <w:szCs w:val="22"/>
              </w:rPr>
            </w:pPr>
          </w:p>
        </w:tc>
        <w:tc>
          <w:tcPr>
            <w:tcW w:w="1170" w:type="dxa"/>
          </w:tcPr>
          <w:p w14:paraId="4E41D48E" w14:textId="77777777" w:rsidR="002C0FBB" w:rsidRPr="00422F13" w:rsidRDefault="002C0FBB" w:rsidP="00441E97">
            <w:pPr>
              <w:pStyle w:val="acctfourfigures"/>
              <w:tabs>
                <w:tab w:val="clear" w:pos="765"/>
                <w:tab w:val="decimal" w:pos="991"/>
              </w:tabs>
              <w:spacing w:line="240" w:lineRule="atLeast"/>
              <w:ind w:left="-170" w:right="-80"/>
              <w:rPr>
                <w:szCs w:val="22"/>
              </w:rPr>
            </w:pPr>
          </w:p>
        </w:tc>
        <w:tc>
          <w:tcPr>
            <w:tcW w:w="180" w:type="dxa"/>
          </w:tcPr>
          <w:p w14:paraId="4E843755" w14:textId="77777777" w:rsidR="002C0FBB" w:rsidRPr="00422F13" w:rsidRDefault="002C0FBB" w:rsidP="00441E97">
            <w:pPr>
              <w:pStyle w:val="acctfourfigures"/>
              <w:spacing w:line="240" w:lineRule="atLeast"/>
              <w:rPr>
                <w:szCs w:val="22"/>
              </w:rPr>
            </w:pPr>
          </w:p>
        </w:tc>
        <w:tc>
          <w:tcPr>
            <w:tcW w:w="990" w:type="dxa"/>
          </w:tcPr>
          <w:p w14:paraId="414B995C" w14:textId="77777777" w:rsidR="002C0FBB" w:rsidRPr="00422F13" w:rsidRDefault="002C0FBB" w:rsidP="00441E97">
            <w:pPr>
              <w:pStyle w:val="acctfourfigures"/>
              <w:tabs>
                <w:tab w:val="clear" w:pos="765"/>
                <w:tab w:val="decimal" w:pos="551"/>
              </w:tabs>
              <w:spacing w:line="240" w:lineRule="atLeast"/>
              <w:ind w:right="11"/>
              <w:rPr>
                <w:szCs w:val="22"/>
              </w:rPr>
            </w:pPr>
          </w:p>
        </w:tc>
        <w:tc>
          <w:tcPr>
            <w:tcW w:w="180" w:type="dxa"/>
          </w:tcPr>
          <w:p w14:paraId="0C474454" w14:textId="77777777" w:rsidR="002C0FBB" w:rsidRPr="00422F13" w:rsidRDefault="002C0FBB" w:rsidP="00441E97">
            <w:pPr>
              <w:pStyle w:val="acctfourfigures"/>
              <w:spacing w:line="240" w:lineRule="atLeast"/>
              <w:rPr>
                <w:szCs w:val="22"/>
              </w:rPr>
            </w:pPr>
          </w:p>
        </w:tc>
        <w:tc>
          <w:tcPr>
            <w:tcW w:w="990" w:type="dxa"/>
          </w:tcPr>
          <w:p w14:paraId="2514FF31" w14:textId="77777777" w:rsidR="002C0FBB" w:rsidRPr="00422F13" w:rsidRDefault="002C0FBB" w:rsidP="00441E97">
            <w:pPr>
              <w:pStyle w:val="acctfourfigures"/>
              <w:tabs>
                <w:tab w:val="clear" w:pos="765"/>
                <w:tab w:val="decimal" w:pos="551"/>
              </w:tabs>
              <w:spacing w:line="240" w:lineRule="atLeast"/>
              <w:ind w:right="11"/>
              <w:rPr>
                <w:szCs w:val="22"/>
              </w:rPr>
            </w:pPr>
          </w:p>
        </w:tc>
      </w:tr>
      <w:tr w:rsidR="002C0FBB" w:rsidRPr="00422F13" w14:paraId="1BC36506" w14:textId="77777777" w:rsidTr="00441E97">
        <w:trPr>
          <w:cantSplit/>
        </w:trPr>
        <w:tc>
          <w:tcPr>
            <w:tcW w:w="4410" w:type="dxa"/>
          </w:tcPr>
          <w:p w14:paraId="4DBD1D8E" w14:textId="77777777" w:rsidR="002C0FBB" w:rsidRPr="00422F13" w:rsidRDefault="002C0FBB" w:rsidP="0049731D">
            <w:pPr>
              <w:pStyle w:val="acctfourfigures"/>
              <w:numPr>
                <w:ilvl w:val="0"/>
                <w:numId w:val="7"/>
              </w:numPr>
              <w:tabs>
                <w:tab w:val="clear" w:pos="765"/>
                <w:tab w:val="decimal" w:pos="395"/>
              </w:tabs>
              <w:spacing w:line="240" w:lineRule="atLeast"/>
              <w:ind w:left="613" w:hanging="403"/>
              <w:rPr>
                <w:szCs w:val="22"/>
                <w:lang w:bidi="th-TH"/>
              </w:rPr>
            </w:pPr>
            <w:r w:rsidRPr="00422F13">
              <w:rPr>
                <w:szCs w:val="22"/>
              </w:rPr>
              <w:t>Demographic assumption</w:t>
            </w:r>
            <w:r>
              <w:rPr>
                <w:szCs w:val="22"/>
              </w:rPr>
              <w:t>s</w:t>
            </w:r>
          </w:p>
        </w:tc>
        <w:tc>
          <w:tcPr>
            <w:tcW w:w="1080" w:type="dxa"/>
          </w:tcPr>
          <w:p w14:paraId="6B23A4CE" w14:textId="1EE166DB" w:rsidR="002C0FBB" w:rsidRPr="00770FC1" w:rsidDel="002460C3" w:rsidRDefault="00917A38" w:rsidP="00B4762D">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5,147</w:t>
            </w:r>
          </w:p>
        </w:tc>
        <w:tc>
          <w:tcPr>
            <w:tcW w:w="180" w:type="dxa"/>
          </w:tcPr>
          <w:p w14:paraId="517652F8" w14:textId="77777777" w:rsidR="002C0FBB" w:rsidRPr="00422F13" w:rsidRDefault="002C0FBB" w:rsidP="00441E97">
            <w:pPr>
              <w:pStyle w:val="acctfourfigures"/>
              <w:spacing w:line="240" w:lineRule="atLeast"/>
              <w:rPr>
                <w:szCs w:val="22"/>
              </w:rPr>
            </w:pPr>
          </w:p>
        </w:tc>
        <w:tc>
          <w:tcPr>
            <w:tcW w:w="1170" w:type="dxa"/>
          </w:tcPr>
          <w:p w14:paraId="4359CFBB" w14:textId="54392F11" w:rsidR="002C0FBB" w:rsidDel="002460C3" w:rsidRDefault="00333B65" w:rsidP="00441E97">
            <w:pPr>
              <w:pStyle w:val="acctfourfigures"/>
              <w:tabs>
                <w:tab w:val="clear" w:pos="765"/>
                <w:tab w:val="decimal" w:pos="991"/>
              </w:tabs>
              <w:spacing w:line="240" w:lineRule="atLeast"/>
              <w:ind w:left="-170" w:right="-80"/>
              <w:rPr>
                <w:szCs w:val="22"/>
              </w:rPr>
            </w:pPr>
            <w:r>
              <w:rPr>
                <w:szCs w:val="22"/>
              </w:rPr>
              <w:t>5,592</w:t>
            </w:r>
          </w:p>
        </w:tc>
        <w:tc>
          <w:tcPr>
            <w:tcW w:w="180" w:type="dxa"/>
          </w:tcPr>
          <w:p w14:paraId="67831864" w14:textId="77777777" w:rsidR="002C0FBB" w:rsidRPr="00422F13" w:rsidRDefault="002C0FBB" w:rsidP="00441E97">
            <w:pPr>
              <w:pStyle w:val="acctfourfigures"/>
              <w:spacing w:line="240" w:lineRule="atLeast"/>
              <w:rPr>
                <w:szCs w:val="22"/>
              </w:rPr>
            </w:pPr>
          </w:p>
        </w:tc>
        <w:tc>
          <w:tcPr>
            <w:tcW w:w="990" w:type="dxa"/>
          </w:tcPr>
          <w:p w14:paraId="2B4B9DE7" w14:textId="5F3A0F44" w:rsidR="002C0FBB" w:rsidRPr="00422F13" w:rsidDel="002460C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0EF57E23" w14:textId="77777777" w:rsidR="002C0FBB" w:rsidRPr="00422F13" w:rsidRDefault="002C0FBB" w:rsidP="00441E97">
            <w:pPr>
              <w:pStyle w:val="acctfourfigures"/>
              <w:spacing w:line="240" w:lineRule="atLeast"/>
              <w:rPr>
                <w:szCs w:val="22"/>
              </w:rPr>
            </w:pPr>
          </w:p>
        </w:tc>
        <w:tc>
          <w:tcPr>
            <w:tcW w:w="990" w:type="dxa"/>
          </w:tcPr>
          <w:p w14:paraId="7AF4C8AC" w14:textId="77777777" w:rsidR="002C0FBB" w:rsidRPr="00422F13" w:rsidDel="002460C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5ACE82C0" w14:textId="77777777" w:rsidTr="00441E97">
        <w:trPr>
          <w:cantSplit/>
        </w:trPr>
        <w:tc>
          <w:tcPr>
            <w:tcW w:w="4410" w:type="dxa"/>
          </w:tcPr>
          <w:p w14:paraId="32075872" w14:textId="77777777" w:rsidR="002C0FBB" w:rsidRPr="00422F13" w:rsidRDefault="002C0FBB" w:rsidP="0049731D">
            <w:pPr>
              <w:pStyle w:val="acctfourfigures"/>
              <w:numPr>
                <w:ilvl w:val="0"/>
                <w:numId w:val="7"/>
              </w:numPr>
              <w:tabs>
                <w:tab w:val="clear" w:pos="765"/>
                <w:tab w:val="decimal" w:pos="395"/>
              </w:tabs>
              <w:spacing w:line="240" w:lineRule="atLeast"/>
              <w:ind w:left="613" w:hanging="403"/>
              <w:rPr>
                <w:szCs w:val="22"/>
              </w:rPr>
            </w:pPr>
            <w:r w:rsidRPr="00422F13">
              <w:rPr>
                <w:szCs w:val="22"/>
              </w:rPr>
              <w:t>Financial assumption</w:t>
            </w:r>
            <w:r>
              <w:rPr>
                <w:szCs w:val="22"/>
              </w:rPr>
              <w:t>s</w:t>
            </w:r>
          </w:p>
        </w:tc>
        <w:tc>
          <w:tcPr>
            <w:tcW w:w="1080" w:type="dxa"/>
          </w:tcPr>
          <w:p w14:paraId="5ED8C8E8" w14:textId="0750C10E" w:rsidR="002C0FBB" w:rsidRPr="00770FC1" w:rsidDel="002460C3" w:rsidRDefault="00917A38" w:rsidP="00441E97">
            <w:pPr>
              <w:pStyle w:val="acctfourfigures"/>
              <w:tabs>
                <w:tab w:val="clear" w:pos="765"/>
                <w:tab w:val="decimal" w:pos="911"/>
              </w:tabs>
              <w:spacing w:line="240" w:lineRule="atLeast"/>
              <w:ind w:right="-169"/>
              <w:rPr>
                <w:szCs w:val="22"/>
              </w:rPr>
            </w:pPr>
            <w:r>
              <w:rPr>
                <w:szCs w:val="22"/>
              </w:rPr>
              <w:t>500,226</w:t>
            </w:r>
          </w:p>
        </w:tc>
        <w:tc>
          <w:tcPr>
            <w:tcW w:w="180" w:type="dxa"/>
          </w:tcPr>
          <w:p w14:paraId="3DA04EAA" w14:textId="77777777" w:rsidR="002C0FBB" w:rsidRPr="00422F13" w:rsidRDefault="002C0FBB" w:rsidP="00441E97">
            <w:pPr>
              <w:pStyle w:val="acctfourfigures"/>
              <w:spacing w:line="240" w:lineRule="atLeast"/>
              <w:rPr>
                <w:szCs w:val="22"/>
              </w:rPr>
            </w:pPr>
          </w:p>
        </w:tc>
        <w:tc>
          <w:tcPr>
            <w:tcW w:w="1170" w:type="dxa"/>
          </w:tcPr>
          <w:p w14:paraId="49F69631" w14:textId="408E561B" w:rsidR="002C0FBB" w:rsidDel="002460C3" w:rsidRDefault="00333B65" w:rsidP="00441E97">
            <w:pPr>
              <w:pStyle w:val="acctfourfigures"/>
              <w:tabs>
                <w:tab w:val="clear" w:pos="765"/>
                <w:tab w:val="decimal" w:pos="991"/>
              </w:tabs>
              <w:spacing w:line="240" w:lineRule="atLeast"/>
              <w:ind w:left="-170" w:right="-80"/>
              <w:rPr>
                <w:szCs w:val="22"/>
              </w:rPr>
            </w:pPr>
            <w:r>
              <w:rPr>
                <w:szCs w:val="22"/>
              </w:rPr>
              <w:t>56,247</w:t>
            </w:r>
          </w:p>
        </w:tc>
        <w:tc>
          <w:tcPr>
            <w:tcW w:w="180" w:type="dxa"/>
          </w:tcPr>
          <w:p w14:paraId="13ECA5C1" w14:textId="77777777" w:rsidR="002C0FBB" w:rsidRPr="00422F13" w:rsidRDefault="002C0FBB" w:rsidP="00441E97">
            <w:pPr>
              <w:pStyle w:val="acctfourfigures"/>
              <w:spacing w:line="240" w:lineRule="atLeast"/>
              <w:rPr>
                <w:szCs w:val="22"/>
              </w:rPr>
            </w:pPr>
          </w:p>
        </w:tc>
        <w:tc>
          <w:tcPr>
            <w:tcW w:w="990" w:type="dxa"/>
          </w:tcPr>
          <w:p w14:paraId="789F8951" w14:textId="51687F57" w:rsidR="002C0FBB" w:rsidRPr="00422F13" w:rsidDel="002460C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1B63EF13" w14:textId="77777777" w:rsidR="002C0FBB" w:rsidRPr="00422F13" w:rsidRDefault="002C0FBB" w:rsidP="00441E97">
            <w:pPr>
              <w:pStyle w:val="acctfourfigures"/>
              <w:spacing w:line="240" w:lineRule="atLeast"/>
              <w:rPr>
                <w:szCs w:val="22"/>
              </w:rPr>
            </w:pPr>
          </w:p>
        </w:tc>
        <w:tc>
          <w:tcPr>
            <w:tcW w:w="990" w:type="dxa"/>
          </w:tcPr>
          <w:p w14:paraId="63D76F1C" w14:textId="77777777" w:rsidR="002C0FBB" w:rsidRPr="00422F13" w:rsidDel="002460C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60397FE9" w14:textId="77777777" w:rsidTr="00441E97">
        <w:trPr>
          <w:cantSplit/>
        </w:trPr>
        <w:tc>
          <w:tcPr>
            <w:tcW w:w="4410" w:type="dxa"/>
          </w:tcPr>
          <w:p w14:paraId="3F7AEA13" w14:textId="77777777" w:rsidR="002C0FBB" w:rsidRPr="00422F13" w:rsidRDefault="002C0FBB" w:rsidP="0049731D">
            <w:pPr>
              <w:pStyle w:val="acctfourfigures"/>
              <w:numPr>
                <w:ilvl w:val="0"/>
                <w:numId w:val="7"/>
              </w:numPr>
              <w:tabs>
                <w:tab w:val="clear" w:pos="765"/>
                <w:tab w:val="decimal" w:pos="395"/>
              </w:tabs>
              <w:spacing w:line="240" w:lineRule="atLeast"/>
              <w:ind w:left="613" w:hanging="403"/>
              <w:rPr>
                <w:szCs w:val="22"/>
              </w:rPr>
            </w:pPr>
            <w:r w:rsidRPr="00422F13">
              <w:rPr>
                <w:szCs w:val="22"/>
              </w:rPr>
              <w:t>Experience adjustment</w:t>
            </w:r>
          </w:p>
        </w:tc>
        <w:tc>
          <w:tcPr>
            <w:tcW w:w="1080" w:type="dxa"/>
            <w:tcBorders>
              <w:bottom w:val="single" w:sz="4" w:space="0" w:color="auto"/>
            </w:tcBorders>
          </w:tcPr>
          <w:p w14:paraId="6972AB13" w14:textId="3553EDFF" w:rsidR="002C0FBB" w:rsidRPr="00770FC1" w:rsidDel="002460C3" w:rsidRDefault="00B4762D" w:rsidP="00441E97">
            <w:pPr>
              <w:pStyle w:val="acctfourfigures"/>
              <w:tabs>
                <w:tab w:val="clear" w:pos="765"/>
                <w:tab w:val="decimal" w:pos="911"/>
              </w:tabs>
              <w:spacing w:line="240" w:lineRule="atLeast"/>
              <w:ind w:right="-169"/>
              <w:rPr>
                <w:szCs w:val="22"/>
              </w:rPr>
            </w:pPr>
            <w:r w:rsidRPr="00770FC1">
              <w:rPr>
                <w:szCs w:val="22"/>
              </w:rPr>
              <w:t>5,286</w:t>
            </w:r>
          </w:p>
        </w:tc>
        <w:tc>
          <w:tcPr>
            <w:tcW w:w="180" w:type="dxa"/>
          </w:tcPr>
          <w:p w14:paraId="6F19DF60" w14:textId="77777777" w:rsidR="002C0FBB" w:rsidRPr="00422F13" w:rsidRDefault="002C0FBB" w:rsidP="00441E97">
            <w:pPr>
              <w:pStyle w:val="acctfourfigures"/>
              <w:spacing w:line="240" w:lineRule="atLeast"/>
              <w:rPr>
                <w:szCs w:val="22"/>
              </w:rPr>
            </w:pPr>
          </w:p>
        </w:tc>
        <w:tc>
          <w:tcPr>
            <w:tcW w:w="1170" w:type="dxa"/>
            <w:tcBorders>
              <w:bottom w:val="single" w:sz="4" w:space="0" w:color="auto"/>
            </w:tcBorders>
          </w:tcPr>
          <w:p w14:paraId="4E9B6028" w14:textId="33FCC059" w:rsidR="002C0FBB" w:rsidDel="002460C3" w:rsidRDefault="00333B65" w:rsidP="00441E97">
            <w:pPr>
              <w:pStyle w:val="acctfourfigures"/>
              <w:tabs>
                <w:tab w:val="clear" w:pos="765"/>
                <w:tab w:val="decimal" w:pos="991"/>
              </w:tabs>
              <w:spacing w:line="240" w:lineRule="atLeast"/>
              <w:ind w:left="-170" w:right="-80"/>
              <w:rPr>
                <w:szCs w:val="22"/>
              </w:rPr>
            </w:pPr>
            <w:r>
              <w:rPr>
                <w:szCs w:val="22"/>
              </w:rPr>
              <w:t>10,559</w:t>
            </w:r>
          </w:p>
        </w:tc>
        <w:tc>
          <w:tcPr>
            <w:tcW w:w="180" w:type="dxa"/>
          </w:tcPr>
          <w:p w14:paraId="39C4C928" w14:textId="77777777" w:rsidR="002C0FBB" w:rsidRPr="00422F13" w:rsidRDefault="002C0FBB" w:rsidP="00441E97">
            <w:pPr>
              <w:pStyle w:val="acctfourfigures"/>
              <w:spacing w:line="240" w:lineRule="atLeast"/>
              <w:rPr>
                <w:szCs w:val="22"/>
              </w:rPr>
            </w:pPr>
          </w:p>
        </w:tc>
        <w:tc>
          <w:tcPr>
            <w:tcW w:w="990" w:type="dxa"/>
            <w:tcBorders>
              <w:bottom w:val="single" w:sz="4" w:space="0" w:color="auto"/>
            </w:tcBorders>
          </w:tcPr>
          <w:p w14:paraId="4D65C937" w14:textId="30EA0C11" w:rsidR="002C0FBB" w:rsidRPr="00422F13" w:rsidDel="002460C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54E519F9" w14:textId="77777777" w:rsidR="002C0FBB" w:rsidRPr="00422F13" w:rsidRDefault="002C0FBB" w:rsidP="00441E97">
            <w:pPr>
              <w:pStyle w:val="acctfourfigures"/>
              <w:spacing w:line="240" w:lineRule="atLeast"/>
              <w:rPr>
                <w:szCs w:val="22"/>
              </w:rPr>
            </w:pPr>
          </w:p>
        </w:tc>
        <w:tc>
          <w:tcPr>
            <w:tcW w:w="990" w:type="dxa"/>
            <w:tcBorders>
              <w:bottom w:val="single" w:sz="4" w:space="0" w:color="auto"/>
            </w:tcBorders>
          </w:tcPr>
          <w:p w14:paraId="74223ADF" w14:textId="77777777" w:rsidR="002C0FBB" w:rsidRPr="00422F13" w:rsidDel="002460C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55F89B60" w14:textId="77777777" w:rsidTr="00441E97">
        <w:trPr>
          <w:cantSplit/>
        </w:trPr>
        <w:tc>
          <w:tcPr>
            <w:tcW w:w="4410" w:type="dxa"/>
          </w:tcPr>
          <w:p w14:paraId="18ECF413" w14:textId="77777777" w:rsidR="002C0FBB" w:rsidRPr="00422F13" w:rsidRDefault="002C0FBB" w:rsidP="00441E97">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55C3BFE" w14:textId="629FDD4C" w:rsidR="002C0FBB" w:rsidRPr="00333B65" w:rsidRDefault="0009255E" w:rsidP="00441E97">
            <w:pPr>
              <w:pStyle w:val="acctfourfigures"/>
              <w:tabs>
                <w:tab w:val="clear" w:pos="765"/>
                <w:tab w:val="decimal" w:pos="191"/>
                <w:tab w:val="left" w:pos="911"/>
              </w:tabs>
              <w:spacing w:line="240" w:lineRule="atLeast"/>
              <w:ind w:right="11"/>
              <w:jc w:val="right"/>
              <w:rPr>
                <w:b/>
                <w:bCs/>
                <w:szCs w:val="22"/>
              </w:rPr>
            </w:pPr>
            <w:r>
              <w:rPr>
                <w:b/>
                <w:bCs/>
                <w:szCs w:val="22"/>
              </w:rPr>
              <w:t>510,</w:t>
            </w:r>
            <w:r w:rsidR="00917A38">
              <w:rPr>
                <w:b/>
                <w:bCs/>
                <w:szCs w:val="22"/>
              </w:rPr>
              <w:t>659</w:t>
            </w:r>
          </w:p>
        </w:tc>
        <w:tc>
          <w:tcPr>
            <w:tcW w:w="180" w:type="dxa"/>
          </w:tcPr>
          <w:p w14:paraId="4E7656DD" w14:textId="77777777" w:rsidR="002C0FBB" w:rsidRPr="00333B65" w:rsidRDefault="002C0FBB" w:rsidP="00441E97">
            <w:pPr>
              <w:pStyle w:val="acctfourfigures"/>
              <w:spacing w:line="240" w:lineRule="atLeast"/>
              <w:rPr>
                <w:b/>
                <w:bCs/>
                <w:szCs w:val="22"/>
              </w:rPr>
            </w:pPr>
          </w:p>
        </w:tc>
        <w:tc>
          <w:tcPr>
            <w:tcW w:w="1170" w:type="dxa"/>
            <w:tcBorders>
              <w:top w:val="single" w:sz="4" w:space="0" w:color="auto"/>
              <w:bottom w:val="single" w:sz="4" w:space="0" w:color="auto"/>
            </w:tcBorders>
          </w:tcPr>
          <w:p w14:paraId="2CEF4317" w14:textId="53AC61EA" w:rsidR="002C0FBB" w:rsidRPr="00333B65" w:rsidRDefault="00333B65" w:rsidP="00441E97">
            <w:pPr>
              <w:pStyle w:val="acctfourfigures"/>
              <w:tabs>
                <w:tab w:val="clear" w:pos="765"/>
                <w:tab w:val="decimal" w:pos="991"/>
              </w:tabs>
              <w:spacing w:line="240" w:lineRule="atLeast"/>
              <w:ind w:left="-170" w:right="-80"/>
              <w:rPr>
                <w:b/>
                <w:bCs/>
                <w:szCs w:val="22"/>
              </w:rPr>
            </w:pPr>
            <w:r w:rsidRPr="00333B65">
              <w:rPr>
                <w:b/>
                <w:bCs/>
                <w:szCs w:val="22"/>
              </w:rPr>
              <w:t>72,398</w:t>
            </w:r>
          </w:p>
        </w:tc>
        <w:tc>
          <w:tcPr>
            <w:tcW w:w="180" w:type="dxa"/>
          </w:tcPr>
          <w:p w14:paraId="71ED84EC" w14:textId="77777777" w:rsidR="002C0FBB" w:rsidRPr="00333B65" w:rsidRDefault="002C0FBB" w:rsidP="00441E97">
            <w:pPr>
              <w:pStyle w:val="acctfourfigures"/>
              <w:spacing w:line="240" w:lineRule="atLeast"/>
              <w:rPr>
                <w:b/>
                <w:bCs/>
                <w:szCs w:val="22"/>
              </w:rPr>
            </w:pPr>
          </w:p>
        </w:tc>
        <w:tc>
          <w:tcPr>
            <w:tcW w:w="990" w:type="dxa"/>
            <w:tcBorders>
              <w:top w:val="single" w:sz="4" w:space="0" w:color="auto"/>
              <w:bottom w:val="single" w:sz="4" w:space="0" w:color="auto"/>
            </w:tcBorders>
          </w:tcPr>
          <w:p w14:paraId="40113B15" w14:textId="1DDDAB64" w:rsidR="002C0FBB" w:rsidRPr="00333B65" w:rsidRDefault="00093E9F" w:rsidP="00441E97">
            <w:pPr>
              <w:pStyle w:val="acctfourfigures"/>
              <w:tabs>
                <w:tab w:val="clear" w:pos="765"/>
                <w:tab w:val="decimal" w:pos="551"/>
              </w:tabs>
              <w:spacing w:line="240" w:lineRule="atLeast"/>
              <w:ind w:right="11"/>
              <w:rPr>
                <w:b/>
                <w:bCs/>
                <w:szCs w:val="22"/>
              </w:rPr>
            </w:pPr>
            <w:r w:rsidRPr="00333B65">
              <w:rPr>
                <w:b/>
                <w:bCs/>
                <w:szCs w:val="22"/>
              </w:rPr>
              <w:t>-</w:t>
            </w:r>
          </w:p>
        </w:tc>
        <w:tc>
          <w:tcPr>
            <w:tcW w:w="180" w:type="dxa"/>
          </w:tcPr>
          <w:p w14:paraId="70147D73" w14:textId="77777777" w:rsidR="002C0FBB" w:rsidRPr="00333B65" w:rsidRDefault="002C0FBB" w:rsidP="00441E97">
            <w:pPr>
              <w:pStyle w:val="acctfourfigures"/>
              <w:spacing w:line="240" w:lineRule="atLeast"/>
              <w:rPr>
                <w:b/>
                <w:bCs/>
                <w:szCs w:val="22"/>
              </w:rPr>
            </w:pPr>
          </w:p>
        </w:tc>
        <w:tc>
          <w:tcPr>
            <w:tcW w:w="990" w:type="dxa"/>
            <w:tcBorders>
              <w:top w:val="single" w:sz="4" w:space="0" w:color="auto"/>
              <w:bottom w:val="single" w:sz="4" w:space="0" w:color="auto"/>
            </w:tcBorders>
          </w:tcPr>
          <w:p w14:paraId="5D1DA966" w14:textId="77777777" w:rsidR="002C0FBB" w:rsidRPr="00333B65" w:rsidRDefault="002C0FBB" w:rsidP="00441E97">
            <w:pPr>
              <w:pStyle w:val="acctfourfigures"/>
              <w:tabs>
                <w:tab w:val="clear" w:pos="765"/>
                <w:tab w:val="decimal" w:pos="551"/>
              </w:tabs>
              <w:spacing w:line="240" w:lineRule="atLeast"/>
              <w:ind w:right="11"/>
              <w:rPr>
                <w:b/>
                <w:bCs/>
                <w:szCs w:val="22"/>
              </w:rPr>
            </w:pPr>
            <w:r w:rsidRPr="00333B65">
              <w:rPr>
                <w:b/>
                <w:bCs/>
                <w:szCs w:val="22"/>
              </w:rPr>
              <w:t>-</w:t>
            </w:r>
          </w:p>
        </w:tc>
      </w:tr>
      <w:tr w:rsidR="000C5556" w:rsidRPr="00422F13" w14:paraId="06D4EBF1" w14:textId="77777777" w:rsidTr="00441E97">
        <w:trPr>
          <w:cantSplit/>
        </w:trPr>
        <w:tc>
          <w:tcPr>
            <w:tcW w:w="4410" w:type="dxa"/>
          </w:tcPr>
          <w:p w14:paraId="754089C4" w14:textId="77777777" w:rsidR="000C5556" w:rsidRPr="00422F13" w:rsidRDefault="000C5556" w:rsidP="00441E97">
            <w:pPr>
              <w:pStyle w:val="BodyText"/>
              <w:spacing w:line="240" w:lineRule="atLeast"/>
              <w:rPr>
                <w:rFonts w:ascii="Times New Roman" w:hAnsi="Times New Roman" w:cs="Times New Roman"/>
                <w:b/>
                <w:bCs/>
                <w:sz w:val="22"/>
                <w:szCs w:val="22"/>
              </w:rPr>
            </w:pPr>
          </w:p>
        </w:tc>
        <w:tc>
          <w:tcPr>
            <w:tcW w:w="1080" w:type="dxa"/>
          </w:tcPr>
          <w:p w14:paraId="47F22681" w14:textId="77777777" w:rsidR="000C5556" w:rsidRPr="00422F13" w:rsidRDefault="000C5556" w:rsidP="00441E97">
            <w:pPr>
              <w:pStyle w:val="acctfourfigures"/>
              <w:tabs>
                <w:tab w:val="clear" w:pos="765"/>
                <w:tab w:val="decimal" w:pos="191"/>
                <w:tab w:val="left" w:pos="911"/>
              </w:tabs>
              <w:spacing w:line="240" w:lineRule="atLeast"/>
              <w:ind w:right="11"/>
              <w:jc w:val="right"/>
              <w:rPr>
                <w:szCs w:val="22"/>
              </w:rPr>
            </w:pPr>
          </w:p>
        </w:tc>
        <w:tc>
          <w:tcPr>
            <w:tcW w:w="180" w:type="dxa"/>
          </w:tcPr>
          <w:p w14:paraId="2FBBF7E9" w14:textId="77777777" w:rsidR="000C5556" w:rsidRPr="00422F13" w:rsidRDefault="000C5556" w:rsidP="00441E97">
            <w:pPr>
              <w:pStyle w:val="acctfourfigures"/>
              <w:spacing w:line="240" w:lineRule="atLeast"/>
              <w:rPr>
                <w:szCs w:val="22"/>
              </w:rPr>
            </w:pPr>
          </w:p>
        </w:tc>
        <w:tc>
          <w:tcPr>
            <w:tcW w:w="1170" w:type="dxa"/>
          </w:tcPr>
          <w:p w14:paraId="59225F57" w14:textId="77777777" w:rsidR="000C5556" w:rsidRPr="00422F13" w:rsidRDefault="000C5556" w:rsidP="00441E97">
            <w:pPr>
              <w:pStyle w:val="acctfourfigures"/>
              <w:tabs>
                <w:tab w:val="clear" w:pos="765"/>
                <w:tab w:val="decimal" w:pos="991"/>
              </w:tabs>
              <w:spacing w:line="240" w:lineRule="atLeast"/>
              <w:ind w:left="-170" w:right="-80"/>
              <w:rPr>
                <w:szCs w:val="22"/>
              </w:rPr>
            </w:pPr>
          </w:p>
        </w:tc>
        <w:tc>
          <w:tcPr>
            <w:tcW w:w="180" w:type="dxa"/>
          </w:tcPr>
          <w:p w14:paraId="16B06134" w14:textId="77777777" w:rsidR="000C5556" w:rsidRPr="00422F13" w:rsidRDefault="000C5556" w:rsidP="00441E97">
            <w:pPr>
              <w:pStyle w:val="acctfourfigures"/>
              <w:spacing w:line="240" w:lineRule="atLeast"/>
              <w:rPr>
                <w:szCs w:val="22"/>
              </w:rPr>
            </w:pPr>
          </w:p>
        </w:tc>
        <w:tc>
          <w:tcPr>
            <w:tcW w:w="990" w:type="dxa"/>
          </w:tcPr>
          <w:p w14:paraId="078DBE24" w14:textId="77777777" w:rsidR="000C5556" w:rsidRPr="00422F13" w:rsidRDefault="000C5556" w:rsidP="00441E97">
            <w:pPr>
              <w:pStyle w:val="acctfourfigures"/>
              <w:tabs>
                <w:tab w:val="clear" w:pos="765"/>
                <w:tab w:val="decimal" w:pos="551"/>
              </w:tabs>
              <w:spacing w:line="240" w:lineRule="atLeast"/>
              <w:ind w:right="11"/>
              <w:rPr>
                <w:szCs w:val="22"/>
              </w:rPr>
            </w:pPr>
          </w:p>
        </w:tc>
        <w:tc>
          <w:tcPr>
            <w:tcW w:w="180" w:type="dxa"/>
          </w:tcPr>
          <w:p w14:paraId="63C43209" w14:textId="77777777" w:rsidR="000C5556" w:rsidRPr="00422F13" w:rsidRDefault="000C5556" w:rsidP="00441E97">
            <w:pPr>
              <w:pStyle w:val="acctfourfigures"/>
              <w:spacing w:line="240" w:lineRule="atLeast"/>
              <w:rPr>
                <w:szCs w:val="22"/>
              </w:rPr>
            </w:pPr>
          </w:p>
        </w:tc>
        <w:tc>
          <w:tcPr>
            <w:tcW w:w="990" w:type="dxa"/>
          </w:tcPr>
          <w:p w14:paraId="78C05DA1" w14:textId="77777777" w:rsidR="000C5556" w:rsidRPr="00422F13" w:rsidRDefault="000C5556" w:rsidP="00441E97">
            <w:pPr>
              <w:pStyle w:val="acctfourfigures"/>
              <w:tabs>
                <w:tab w:val="clear" w:pos="765"/>
                <w:tab w:val="decimal" w:pos="551"/>
              </w:tabs>
              <w:spacing w:line="240" w:lineRule="atLeast"/>
              <w:ind w:right="11"/>
              <w:rPr>
                <w:szCs w:val="22"/>
              </w:rPr>
            </w:pPr>
          </w:p>
        </w:tc>
      </w:tr>
      <w:tr w:rsidR="002C0FBB" w:rsidRPr="00422F13" w14:paraId="6E066BCD" w14:textId="77777777" w:rsidTr="00441E97">
        <w:trPr>
          <w:cantSplit/>
        </w:trPr>
        <w:tc>
          <w:tcPr>
            <w:tcW w:w="4410" w:type="dxa"/>
          </w:tcPr>
          <w:p w14:paraId="3D6D8C3D" w14:textId="77777777" w:rsidR="002C0FBB" w:rsidRPr="00422F13" w:rsidRDefault="002C0FBB" w:rsidP="00441E97">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2EA9DC40" w14:textId="77777777" w:rsidR="002C0FBB" w:rsidRPr="00422F13"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45733FCB" w14:textId="77777777" w:rsidR="002C0FBB" w:rsidRPr="00422F13" w:rsidRDefault="002C0FBB" w:rsidP="00441E97">
            <w:pPr>
              <w:pStyle w:val="acctfourfigures"/>
              <w:spacing w:line="240" w:lineRule="atLeast"/>
              <w:rPr>
                <w:szCs w:val="22"/>
              </w:rPr>
            </w:pPr>
          </w:p>
        </w:tc>
        <w:tc>
          <w:tcPr>
            <w:tcW w:w="1170" w:type="dxa"/>
          </w:tcPr>
          <w:p w14:paraId="71631F97" w14:textId="77777777" w:rsidR="002C0FBB" w:rsidRPr="00422F13" w:rsidRDefault="002C0FBB" w:rsidP="00441E97">
            <w:pPr>
              <w:pStyle w:val="acctfourfigures"/>
              <w:tabs>
                <w:tab w:val="clear" w:pos="765"/>
                <w:tab w:val="decimal" w:pos="991"/>
              </w:tabs>
              <w:spacing w:line="240" w:lineRule="atLeast"/>
              <w:ind w:left="-170" w:right="-80"/>
              <w:rPr>
                <w:szCs w:val="22"/>
              </w:rPr>
            </w:pPr>
          </w:p>
        </w:tc>
        <w:tc>
          <w:tcPr>
            <w:tcW w:w="180" w:type="dxa"/>
          </w:tcPr>
          <w:p w14:paraId="02BFE3B0" w14:textId="77777777" w:rsidR="002C0FBB" w:rsidRPr="00422F13" w:rsidRDefault="002C0FBB" w:rsidP="00441E97">
            <w:pPr>
              <w:pStyle w:val="acctfourfigures"/>
              <w:spacing w:line="240" w:lineRule="atLeast"/>
              <w:rPr>
                <w:szCs w:val="22"/>
              </w:rPr>
            </w:pPr>
          </w:p>
        </w:tc>
        <w:tc>
          <w:tcPr>
            <w:tcW w:w="990" w:type="dxa"/>
          </w:tcPr>
          <w:p w14:paraId="168E85EC" w14:textId="77777777" w:rsidR="002C0FBB" w:rsidRPr="00422F13" w:rsidRDefault="002C0FBB" w:rsidP="00441E97">
            <w:pPr>
              <w:pStyle w:val="acctfourfigures"/>
              <w:tabs>
                <w:tab w:val="clear" w:pos="765"/>
                <w:tab w:val="decimal" w:pos="551"/>
              </w:tabs>
              <w:spacing w:line="240" w:lineRule="atLeast"/>
              <w:ind w:right="11"/>
              <w:rPr>
                <w:szCs w:val="22"/>
              </w:rPr>
            </w:pPr>
          </w:p>
        </w:tc>
        <w:tc>
          <w:tcPr>
            <w:tcW w:w="180" w:type="dxa"/>
          </w:tcPr>
          <w:p w14:paraId="74B45DF0" w14:textId="77777777" w:rsidR="002C0FBB" w:rsidRPr="00422F13" w:rsidRDefault="002C0FBB" w:rsidP="00441E97">
            <w:pPr>
              <w:pStyle w:val="acctfourfigures"/>
              <w:spacing w:line="240" w:lineRule="atLeast"/>
              <w:rPr>
                <w:szCs w:val="22"/>
              </w:rPr>
            </w:pPr>
          </w:p>
        </w:tc>
        <w:tc>
          <w:tcPr>
            <w:tcW w:w="990" w:type="dxa"/>
          </w:tcPr>
          <w:p w14:paraId="4684C1AA" w14:textId="77777777" w:rsidR="002C0FBB" w:rsidRPr="00422F13" w:rsidRDefault="002C0FBB" w:rsidP="00441E97">
            <w:pPr>
              <w:pStyle w:val="acctfourfigures"/>
              <w:tabs>
                <w:tab w:val="clear" w:pos="765"/>
                <w:tab w:val="decimal" w:pos="551"/>
              </w:tabs>
              <w:spacing w:line="240" w:lineRule="atLeast"/>
              <w:ind w:right="11"/>
              <w:rPr>
                <w:szCs w:val="22"/>
              </w:rPr>
            </w:pPr>
          </w:p>
        </w:tc>
      </w:tr>
      <w:tr w:rsidR="002C0FBB" w:rsidRPr="00422F13" w14:paraId="339D62E1" w14:textId="77777777" w:rsidTr="00441E97">
        <w:trPr>
          <w:cantSplit/>
        </w:trPr>
        <w:tc>
          <w:tcPr>
            <w:tcW w:w="4410" w:type="dxa"/>
          </w:tcPr>
          <w:p w14:paraId="07627789" w14:textId="77777777" w:rsidR="002C0FBB" w:rsidRPr="00422F13" w:rsidRDefault="002C0FBB" w:rsidP="00441E97">
            <w:pPr>
              <w:pStyle w:val="acctfourfigures"/>
              <w:spacing w:line="240" w:lineRule="atLeast"/>
              <w:rPr>
                <w:szCs w:val="22"/>
                <w:lang w:bidi="th-TH"/>
              </w:rPr>
            </w:pPr>
            <w:r w:rsidRPr="00422F13">
              <w:rPr>
                <w:szCs w:val="22"/>
              </w:rPr>
              <w:t>Defined benefit obligations assumed</w:t>
            </w:r>
          </w:p>
        </w:tc>
        <w:tc>
          <w:tcPr>
            <w:tcW w:w="1080" w:type="dxa"/>
          </w:tcPr>
          <w:p w14:paraId="67907126" w14:textId="77777777" w:rsidR="002C0FBB" w:rsidRPr="00422F13" w:rsidRDefault="002C0FBB" w:rsidP="00441E97">
            <w:pPr>
              <w:pStyle w:val="acctfourfigures"/>
              <w:tabs>
                <w:tab w:val="clear" w:pos="765"/>
                <w:tab w:val="decimal" w:pos="911"/>
              </w:tabs>
              <w:spacing w:line="240" w:lineRule="atLeast"/>
              <w:ind w:right="-169"/>
              <w:rPr>
                <w:szCs w:val="22"/>
              </w:rPr>
            </w:pPr>
          </w:p>
        </w:tc>
        <w:tc>
          <w:tcPr>
            <w:tcW w:w="180" w:type="dxa"/>
          </w:tcPr>
          <w:p w14:paraId="2B51A95B" w14:textId="77777777" w:rsidR="002C0FBB" w:rsidRPr="00422F13" w:rsidRDefault="002C0FBB" w:rsidP="00441E97">
            <w:pPr>
              <w:pStyle w:val="acctfourfigures"/>
              <w:spacing w:line="240" w:lineRule="atLeast"/>
              <w:rPr>
                <w:szCs w:val="22"/>
              </w:rPr>
            </w:pPr>
          </w:p>
        </w:tc>
        <w:tc>
          <w:tcPr>
            <w:tcW w:w="1170" w:type="dxa"/>
          </w:tcPr>
          <w:p w14:paraId="76DAC6C5" w14:textId="77777777" w:rsidR="002C0FBB" w:rsidRPr="00422F13" w:rsidRDefault="002C0FBB" w:rsidP="00441E97">
            <w:pPr>
              <w:pStyle w:val="acctfourfigures"/>
              <w:tabs>
                <w:tab w:val="clear" w:pos="765"/>
                <w:tab w:val="decimal" w:pos="991"/>
              </w:tabs>
              <w:spacing w:line="240" w:lineRule="atLeast"/>
              <w:ind w:left="-170" w:right="-80"/>
              <w:rPr>
                <w:szCs w:val="22"/>
              </w:rPr>
            </w:pPr>
          </w:p>
        </w:tc>
        <w:tc>
          <w:tcPr>
            <w:tcW w:w="180" w:type="dxa"/>
          </w:tcPr>
          <w:p w14:paraId="4208750B" w14:textId="77777777" w:rsidR="002C0FBB" w:rsidRPr="00422F13" w:rsidRDefault="002C0FBB" w:rsidP="00441E97">
            <w:pPr>
              <w:pStyle w:val="acctfourfigures"/>
              <w:spacing w:line="240" w:lineRule="atLeast"/>
              <w:rPr>
                <w:szCs w:val="22"/>
              </w:rPr>
            </w:pPr>
          </w:p>
        </w:tc>
        <w:tc>
          <w:tcPr>
            <w:tcW w:w="990" w:type="dxa"/>
          </w:tcPr>
          <w:p w14:paraId="597EFC0A" w14:textId="77777777" w:rsidR="002C0FBB" w:rsidRPr="00422F13" w:rsidRDefault="002C0FBB" w:rsidP="00441E97">
            <w:pPr>
              <w:pStyle w:val="acctfourfigures"/>
              <w:tabs>
                <w:tab w:val="clear" w:pos="765"/>
                <w:tab w:val="decimal" w:pos="551"/>
              </w:tabs>
              <w:spacing w:line="240" w:lineRule="atLeast"/>
              <w:ind w:right="11"/>
              <w:rPr>
                <w:szCs w:val="22"/>
              </w:rPr>
            </w:pPr>
          </w:p>
        </w:tc>
        <w:tc>
          <w:tcPr>
            <w:tcW w:w="180" w:type="dxa"/>
          </w:tcPr>
          <w:p w14:paraId="7797EBB0" w14:textId="77777777" w:rsidR="002C0FBB" w:rsidRPr="00422F13" w:rsidRDefault="002C0FBB" w:rsidP="00441E97">
            <w:pPr>
              <w:pStyle w:val="acctfourfigures"/>
              <w:spacing w:line="240" w:lineRule="atLeast"/>
              <w:rPr>
                <w:szCs w:val="22"/>
              </w:rPr>
            </w:pPr>
          </w:p>
        </w:tc>
        <w:tc>
          <w:tcPr>
            <w:tcW w:w="990" w:type="dxa"/>
          </w:tcPr>
          <w:p w14:paraId="1A39B9E6" w14:textId="77777777" w:rsidR="002C0FBB" w:rsidRPr="00422F13" w:rsidRDefault="002C0FBB" w:rsidP="00441E97">
            <w:pPr>
              <w:pStyle w:val="acctfourfigures"/>
              <w:tabs>
                <w:tab w:val="clear" w:pos="765"/>
                <w:tab w:val="decimal" w:pos="551"/>
              </w:tabs>
              <w:spacing w:line="240" w:lineRule="atLeast"/>
              <w:ind w:right="11"/>
              <w:rPr>
                <w:szCs w:val="22"/>
              </w:rPr>
            </w:pPr>
          </w:p>
        </w:tc>
      </w:tr>
      <w:tr w:rsidR="002C0FBB" w:rsidRPr="00422F13" w14:paraId="13F352A7" w14:textId="77777777" w:rsidTr="00441E97">
        <w:trPr>
          <w:cantSplit/>
        </w:trPr>
        <w:tc>
          <w:tcPr>
            <w:tcW w:w="4410" w:type="dxa"/>
          </w:tcPr>
          <w:p w14:paraId="37E71FAA" w14:textId="615390F4" w:rsidR="002C0FBB" w:rsidRPr="00422F13" w:rsidRDefault="006D6D1C" w:rsidP="00441E97">
            <w:pPr>
              <w:pStyle w:val="acctfourfigures"/>
              <w:spacing w:line="240" w:lineRule="atLeast"/>
              <w:ind w:firstLine="202"/>
              <w:rPr>
                <w:szCs w:val="22"/>
              </w:rPr>
            </w:pPr>
            <w:r>
              <w:rPr>
                <w:szCs w:val="22"/>
              </w:rPr>
              <w:t>through business combinations</w:t>
            </w:r>
          </w:p>
        </w:tc>
        <w:tc>
          <w:tcPr>
            <w:tcW w:w="1080" w:type="dxa"/>
          </w:tcPr>
          <w:p w14:paraId="38B69300" w14:textId="5DECB9A7" w:rsidR="002C0FBB" w:rsidRPr="00422F13" w:rsidRDefault="008A7018" w:rsidP="00441E97">
            <w:pPr>
              <w:pStyle w:val="acctfourfigures"/>
              <w:tabs>
                <w:tab w:val="clear" w:pos="765"/>
                <w:tab w:val="decimal" w:pos="911"/>
              </w:tabs>
              <w:spacing w:line="240" w:lineRule="atLeast"/>
              <w:ind w:right="-169"/>
              <w:rPr>
                <w:szCs w:val="22"/>
              </w:rPr>
            </w:pPr>
            <w:r>
              <w:rPr>
                <w:szCs w:val="22"/>
              </w:rPr>
              <w:t>4,</w:t>
            </w:r>
            <w:r w:rsidR="006D6D1C">
              <w:rPr>
                <w:szCs w:val="22"/>
              </w:rPr>
              <w:t>395,672</w:t>
            </w:r>
          </w:p>
        </w:tc>
        <w:tc>
          <w:tcPr>
            <w:tcW w:w="180" w:type="dxa"/>
          </w:tcPr>
          <w:p w14:paraId="4F324376" w14:textId="77777777" w:rsidR="002C0FBB" w:rsidRPr="00422F13" w:rsidRDefault="002C0FBB" w:rsidP="00441E97">
            <w:pPr>
              <w:pStyle w:val="acctfourfigures"/>
              <w:spacing w:line="240" w:lineRule="atLeast"/>
              <w:rPr>
                <w:szCs w:val="22"/>
              </w:rPr>
            </w:pPr>
          </w:p>
        </w:tc>
        <w:tc>
          <w:tcPr>
            <w:tcW w:w="1170" w:type="dxa"/>
          </w:tcPr>
          <w:p w14:paraId="5652E540" w14:textId="656BFD1D" w:rsidR="002C0FBB" w:rsidRPr="00422F13" w:rsidRDefault="0075455B" w:rsidP="00A51101">
            <w:pPr>
              <w:pStyle w:val="acctfourfigures"/>
              <w:tabs>
                <w:tab w:val="clear" w:pos="765"/>
                <w:tab w:val="decimal" w:pos="712"/>
              </w:tabs>
              <w:spacing w:line="240" w:lineRule="atLeast"/>
              <w:ind w:left="-170" w:right="-80"/>
              <w:rPr>
                <w:szCs w:val="22"/>
              </w:rPr>
            </w:pPr>
            <w:r>
              <w:rPr>
                <w:szCs w:val="22"/>
              </w:rPr>
              <w:t>-</w:t>
            </w:r>
          </w:p>
        </w:tc>
        <w:tc>
          <w:tcPr>
            <w:tcW w:w="180" w:type="dxa"/>
          </w:tcPr>
          <w:p w14:paraId="4531AADB" w14:textId="77777777" w:rsidR="002C0FBB" w:rsidRPr="00422F13" w:rsidRDefault="002C0FBB" w:rsidP="00441E97">
            <w:pPr>
              <w:pStyle w:val="acctfourfigures"/>
              <w:spacing w:line="240" w:lineRule="atLeast"/>
              <w:rPr>
                <w:szCs w:val="22"/>
              </w:rPr>
            </w:pPr>
          </w:p>
        </w:tc>
        <w:tc>
          <w:tcPr>
            <w:tcW w:w="990" w:type="dxa"/>
          </w:tcPr>
          <w:p w14:paraId="1D746EE6" w14:textId="5C04CC2E"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16CF3125" w14:textId="77777777" w:rsidR="002C0FBB" w:rsidRPr="00422F13" w:rsidRDefault="002C0FBB" w:rsidP="00441E97">
            <w:pPr>
              <w:pStyle w:val="acctfourfigures"/>
              <w:spacing w:line="240" w:lineRule="atLeast"/>
              <w:rPr>
                <w:szCs w:val="22"/>
              </w:rPr>
            </w:pPr>
          </w:p>
        </w:tc>
        <w:tc>
          <w:tcPr>
            <w:tcW w:w="990" w:type="dxa"/>
          </w:tcPr>
          <w:p w14:paraId="259D05C6"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549F1CF9" w14:textId="77777777" w:rsidTr="00441E97">
        <w:trPr>
          <w:cantSplit/>
        </w:trPr>
        <w:tc>
          <w:tcPr>
            <w:tcW w:w="4410" w:type="dxa"/>
          </w:tcPr>
          <w:p w14:paraId="78B67C59" w14:textId="77777777" w:rsidR="002C0FBB" w:rsidRPr="00422F13" w:rsidRDefault="002C0FBB" w:rsidP="00441E97">
            <w:pPr>
              <w:pStyle w:val="acctfourfigures"/>
              <w:spacing w:line="240" w:lineRule="atLeast"/>
              <w:rPr>
                <w:szCs w:val="22"/>
                <w:lang w:bidi="th-TH"/>
              </w:rPr>
            </w:pPr>
            <w:r w:rsidRPr="00422F13">
              <w:rPr>
                <w:szCs w:val="22"/>
                <w:lang w:bidi="th-TH"/>
              </w:rPr>
              <w:t>Benefits paid by the plan</w:t>
            </w:r>
          </w:p>
        </w:tc>
        <w:tc>
          <w:tcPr>
            <w:tcW w:w="1080" w:type="dxa"/>
          </w:tcPr>
          <w:p w14:paraId="0BCD5E91" w14:textId="6A449690" w:rsidR="002C0FBB" w:rsidRPr="00422F13" w:rsidRDefault="0008137E" w:rsidP="00441E97">
            <w:pPr>
              <w:pStyle w:val="acctfourfigures"/>
              <w:tabs>
                <w:tab w:val="clear" w:pos="765"/>
                <w:tab w:val="decimal" w:pos="911"/>
              </w:tabs>
              <w:spacing w:line="240" w:lineRule="atLeast"/>
              <w:ind w:right="-169"/>
              <w:rPr>
                <w:szCs w:val="22"/>
              </w:rPr>
            </w:pPr>
            <w:r>
              <w:rPr>
                <w:szCs w:val="22"/>
              </w:rPr>
              <w:t>(</w:t>
            </w:r>
            <w:r w:rsidR="008A7018">
              <w:rPr>
                <w:szCs w:val="22"/>
              </w:rPr>
              <w:t>104,052</w:t>
            </w:r>
            <w:r w:rsidR="00480A39">
              <w:rPr>
                <w:szCs w:val="22"/>
              </w:rPr>
              <w:t>)</w:t>
            </w:r>
          </w:p>
        </w:tc>
        <w:tc>
          <w:tcPr>
            <w:tcW w:w="180" w:type="dxa"/>
          </w:tcPr>
          <w:p w14:paraId="60B19A72" w14:textId="77777777" w:rsidR="002C0FBB" w:rsidRPr="00422F13" w:rsidRDefault="002C0FBB" w:rsidP="00441E97">
            <w:pPr>
              <w:pStyle w:val="acctfourfigures"/>
              <w:spacing w:line="240" w:lineRule="atLeast"/>
              <w:rPr>
                <w:szCs w:val="22"/>
              </w:rPr>
            </w:pPr>
          </w:p>
        </w:tc>
        <w:tc>
          <w:tcPr>
            <w:tcW w:w="1170" w:type="dxa"/>
          </w:tcPr>
          <w:p w14:paraId="187EE2FB" w14:textId="2351F733" w:rsidR="002C0FBB" w:rsidRPr="00422F13" w:rsidRDefault="0075455B" w:rsidP="00441E97">
            <w:pPr>
              <w:pStyle w:val="acctfourfigures"/>
              <w:tabs>
                <w:tab w:val="clear" w:pos="765"/>
                <w:tab w:val="decimal" w:pos="991"/>
              </w:tabs>
              <w:spacing w:line="240" w:lineRule="atLeast"/>
              <w:ind w:left="-170" w:right="-80"/>
              <w:rPr>
                <w:szCs w:val="22"/>
              </w:rPr>
            </w:pPr>
            <w:r>
              <w:rPr>
                <w:szCs w:val="22"/>
              </w:rPr>
              <w:t>(55,029)</w:t>
            </w:r>
          </w:p>
        </w:tc>
        <w:tc>
          <w:tcPr>
            <w:tcW w:w="180" w:type="dxa"/>
          </w:tcPr>
          <w:p w14:paraId="56D6694F" w14:textId="77777777" w:rsidR="002C0FBB" w:rsidRPr="00422F13" w:rsidRDefault="002C0FBB" w:rsidP="00441E97">
            <w:pPr>
              <w:pStyle w:val="acctfourfigures"/>
              <w:spacing w:line="240" w:lineRule="atLeast"/>
              <w:rPr>
                <w:szCs w:val="22"/>
              </w:rPr>
            </w:pPr>
          </w:p>
        </w:tc>
        <w:tc>
          <w:tcPr>
            <w:tcW w:w="990" w:type="dxa"/>
          </w:tcPr>
          <w:p w14:paraId="7A92E964" w14:textId="3F19EB09"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71109E88" w14:textId="77777777" w:rsidR="002C0FBB" w:rsidRPr="00422F13" w:rsidRDefault="002C0FBB" w:rsidP="00441E97">
            <w:pPr>
              <w:pStyle w:val="acctfourfigures"/>
              <w:spacing w:line="240" w:lineRule="atLeast"/>
              <w:rPr>
                <w:szCs w:val="22"/>
              </w:rPr>
            </w:pPr>
          </w:p>
        </w:tc>
        <w:tc>
          <w:tcPr>
            <w:tcW w:w="990" w:type="dxa"/>
          </w:tcPr>
          <w:p w14:paraId="259EB554"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507B12" w:rsidRPr="00422F13" w14:paraId="4AD711AE" w14:textId="77777777" w:rsidTr="00441E97">
        <w:trPr>
          <w:cantSplit/>
        </w:trPr>
        <w:tc>
          <w:tcPr>
            <w:tcW w:w="4410" w:type="dxa"/>
          </w:tcPr>
          <w:p w14:paraId="099B3293" w14:textId="04A6CB5F" w:rsidR="00507B12" w:rsidRPr="00422F13" w:rsidRDefault="00507B12" w:rsidP="00507B12">
            <w:pPr>
              <w:pStyle w:val="acctfourfigures"/>
              <w:tabs>
                <w:tab w:val="clear" w:pos="765"/>
                <w:tab w:val="decimal" w:pos="100"/>
              </w:tabs>
              <w:spacing w:line="240" w:lineRule="atLeast"/>
              <w:rPr>
                <w:szCs w:val="22"/>
              </w:rPr>
            </w:pPr>
            <w:r>
              <w:rPr>
                <w:szCs w:val="22"/>
              </w:rPr>
              <w:t>Other</w:t>
            </w:r>
          </w:p>
        </w:tc>
        <w:tc>
          <w:tcPr>
            <w:tcW w:w="1080" w:type="dxa"/>
          </w:tcPr>
          <w:p w14:paraId="21EFEFAB" w14:textId="2F94D389" w:rsidR="00507B12" w:rsidRPr="00951771" w:rsidRDefault="0024630F" w:rsidP="0024630F">
            <w:pPr>
              <w:pStyle w:val="acctfourfigures"/>
              <w:tabs>
                <w:tab w:val="clear" w:pos="765"/>
                <w:tab w:val="decimal" w:pos="640"/>
              </w:tabs>
              <w:spacing w:line="240" w:lineRule="atLeast"/>
              <w:ind w:right="-169"/>
              <w:rPr>
                <w:rFonts w:cstheme="minorBidi"/>
                <w:szCs w:val="28"/>
                <w:cs/>
                <w:lang w:bidi="th-TH"/>
              </w:rPr>
            </w:pPr>
            <w:r>
              <w:rPr>
                <w:szCs w:val="22"/>
              </w:rPr>
              <w:t>-</w:t>
            </w:r>
          </w:p>
        </w:tc>
        <w:tc>
          <w:tcPr>
            <w:tcW w:w="180" w:type="dxa"/>
          </w:tcPr>
          <w:p w14:paraId="0CCA4ACA" w14:textId="77777777" w:rsidR="00507B12" w:rsidRPr="00422F13" w:rsidRDefault="00507B12" w:rsidP="00441E97">
            <w:pPr>
              <w:pStyle w:val="acctfourfigures"/>
              <w:spacing w:line="240" w:lineRule="atLeast"/>
              <w:rPr>
                <w:szCs w:val="22"/>
              </w:rPr>
            </w:pPr>
          </w:p>
        </w:tc>
        <w:tc>
          <w:tcPr>
            <w:tcW w:w="1170" w:type="dxa"/>
          </w:tcPr>
          <w:p w14:paraId="47A3EECA" w14:textId="075907E0" w:rsidR="00507B12" w:rsidRPr="00422F13" w:rsidRDefault="0075455B" w:rsidP="00441E97">
            <w:pPr>
              <w:pStyle w:val="acctfourfigures"/>
              <w:tabs>
                <w:tab w:val="clear" w:pos="765"/>
                <w:tab w:val="decimal" w:pos="991"/>
              </w:tabs>
              <w:spacing w:line="240" w:lineRule="atLeast"/>
              <w:ind w:left="-170" w:right="-80"/>
              <w:rPr>
                <w:szCs w:val="22"/>
              </w:rPr>
            </w:pPr>
            <w:r>
              <w:rPr>
                <w:szCs w:val="22"/>
              </w:rPr>
              <w:t>(23)</w:t>
            </w:r>
          </w:p>
        </w:tc>
        <w:tc>
          <w:tcPr>
            <w:tcW w:w="180" w:type="dxa"/>
          </w:tcPr>
          <w:p w14:paraId="770C9931" w14:textId="77777777" w:rsidR="00507B12" w:rsidRPr="00422F13" w:rsidRDefault="00507B12" w:rsidP="00441E97">
            <w:pPr>
              <w:pStyle w:val="acctfourfigures"/>
              <w:spacing w:line="240" w:lineRule="atLeast"/>
              <w:rPr>
                <w:szCs w:val="22"/>
              </w:rPr>
            </w:pPr>
          </w:p>
        </w:tc>
        <w:tc>
          <w:tcPr>
            <w:tcW w:w="990" w:type="dxa"/>
          </w:tcPr>
          <w:p w14:paraId="395DD686" w14:textId="6EE1A239" w:rsidR="00507B12" w:rsidRDefault="00507B12" w:rsidP="00441E97">
            <w:pPr>
              <w:pStyle w:val="acctfourfigures"/>
              <w:tabs>
                <w:tab w:val="clear" w:pos="765"/>
                <w:tab w:val="decimal" w:pos="551"/>
              </w:tabs>
              <w:spacing w:line="240" w:lineRule="atLeast"/>
              <w:ind w:right="11"/>
              <w:rPr>
                <w:szCs w:val="22"/>
              </w:rPr>
            </w:pPr>
            <w:r>
              <w:rPr>
                <w:szCs w:val="22"/>
              </w:rPr>
              <w:t>-</w:t>
            </w:r>
          </w:p>
        </w:tc>
        <w:tc>
          <w:tcPr>
            <w:tcW w:w="180" w:type="dxa"/>
          </w:tcPr>
          <w:p w14:paraId="5FFBB7E8" w14:textId="77777777" w:rsidR="00507B12" w:rsidRPr="00422F13" w:rsidRDefault="00507B12" w:rsidP="00441E97">
            <w:pPr>
              <w:pStyle w:val="acctfourfigures"/>
              <w:spacing w:line="240" w:lineRule="atLeast"/>
              <w:rPr>
                <w:szCs w:val="22"/>
              </w:rPr>
            </w:pPr>
          </w:p>
        </w:tc>
        <w:tc>
          <w:tcPr>
            <w:tcW w:w="990" w:type="dxa"/>
          </w:tcPr>
          <w:p w14:paraId="56CB2854" w14:textId="611947B0" w:rsidR="00507B12" w:rsidRPr="00422F13" w:rsidRDefault="00507B12" w:rsidP="00441E97">
            <w:pPr>
              <w:pStyle w:val="acctfourfigures"/>
              <w:tabs>
                <w:tab w:val="clear" w:pos="765"/>
                <w:tab w:val="decimal" w:pos="551"/>
              </w:tabs>
              <w:spacing w:line="240" w:lineRule="atLeast"/>
              <w:ind w:right="11"/>
              <w:rPr>
                <w:szCs w:val="22"/>
              </w:rPr>
            </w:pPr>
            <w:r>
              <w:rPr>
                <w:szCs w:val="22"/>
              </w:rPr>
              <w:t>-</w:t>
            </w:r>
          </w:p>
        </w:tc>
      </w:tr>
      <w:tr w:rsidR="002C0FBB" w:rsidRPr="00422F13" w14:paraId="3C170A3E" w14:textId="77777777" w:rsidTr="00441E97">
        <w:trPr>
          <w:cantSplit/>
        </w:trPr>
        <w:tc>
          <w:tcPr>
            <w:tcW w:w="4410" w:type="dxa"/>
          </w:tcPr>
          <w:p w14:paraId="2D51056A" w14:textId="77777777" w:rsidR="002C0FBB" w:rsidRPr="00422F13" w:rsidRDefault="002C0FBB" w:rsidP="00441E97">
            <w:pPr>
              <w:pStyle w:val="acctfourfigures"/>
              <w:spacing w:line="240" w:lineRule="atLeast"/>
              <w:rPr>
                <w:szCs w:val="22"/>
                <w:lang w:bidi="th-TH"/>
              </w:rPr>
            </w:pPr>
            <w:r w:rsidRPr="00422F13">
              <w:rPr>
                <w:szCs w:val="22"/>
              </w:rPr>
              <w:t>Effect of movements in exchange rates</w:t>
            </w:r>
          </w:p>
        </w:tc>
        <w:tc>
          <w:tcPr>
            <w:tcW w:w="1080" w:type="dxa"/>
          </w:tcPr>
          <w:p w14:paraId="18498602" w14:textId="5D9B33C7" w:rsidR="002C0FBB" w:rsidRPr="00422F13" w:rsidRDefault="009E0CDD" w:rsidP="00441E97">
            <w:pPr>
              <w:pStyle w:val="acctfourfigures"/>
              <w:tabs>
                <w:tab w:val="clear" w:pos="765"/>
                <w:tab w:val="decimal" w:pos="911"/>
              </w:tabs>
              <w:spacing w:line="240" w:lineRule="atLeast"/>
              <w:ind w:right="-169"/>
              <w:rPr>
                <w:szCs w:val="22"/>
              </w:rPr>
            </w:pPr>
            <w:r>
              <w:rPr>
                <w:szCs w:val="22"/>
              </w:rPr>
              <w:t>(</w:t>
            </w:r>
            <w:r w:rsidR="00CF22F2">
              <w:rPr>
                <w:szCs w:val="22"/>
              </w:rPr>
              <w:t>7</w:t>
            </w:r>
            <w:r w:rsidR="006D6D1C">
              <w:rPr>
                <w:szCs w:val="22"/>
              </w:rPr>
              <w:t>1,182</w:t>
            </w:r>
            <w:r>
              <w:rPr>
                <w:szCs w:val="22"/>
              </w:rPr>
              <w:t>)</w:t>
            </w:r>
          </w:p>
        </w:tc>
        <w:tc>
          <w:tcPr>
            <w:tcW w:w="180" w:type="dxa"/>
          </w:tcPr>
          <w:p w14:paraId="57A6ADAD" w14:textId="77777777" w:rsidR="002C0FBB" w:rsidRPr="00422F13" w:rsidRDefault="002C0FBB" w:rsidP="00441E97">
            <w:pPr>
              <w:pStyle w:val="acctfourfigures"/>
              <w:spacing w:line="240" w:lineRule="atLeast"/>
              <w:rPr>
                <w:szCs w:val="22"/>
              </w:rPr>
            </w:pPr>
          </w:p>
        </w:tc>
        <w:tc>
          <w:tcPr>
            <w:tcW w:w="1170" w:type="dxa"/>
          </w:tcPr>
          <w:p w14:paraId="3061B378" w14:textId="4E8A2118" w:rsidR="002C0FBB" w:rsidRPr="00422F13" w:rsidRDefault="00A51101" w:rsidP="00441E97">
            <w:pPr>
              <w:pStyle w:val="acctfourfigures"/>
              <w:tabs>
                <w:tab w:val="clear" w:pos="765"/>
                <w:tab w:val="decimal" w:pos="991"/>
              </w:tabs>
              <w:spacing w:line="240" w:lineRule="atLeast"/>
              <w:ind w:left="-170" w:right="-80"/>
              <w:rPr>
                <w:szCs w:val="22"/>
              </w:rPr>
            </w:pPr>
            <w:r>
              <w:rPr>
                <w:szCs w:val="22"/>
              </w:rPr>
              <w:t>(22,959)</w:t>
            </w:r>
          </w:p>
        </w:tc>
        <w:tc>
          <w:tcPr>
            <w:tcW w:w="180" w:type="dxa"/>
          </w:tcPr>
          <w:p w14:paraId="2F2ED278" w14:textId="77777777" w:rsidR="002C0FBB" w:rsidRPr="00422F13" w:rsidRDefault="002C0FBB" w:rsidP="00441E97">
            <w:pPr>
              <w:pStyle w:val="acctfourfigures"/>
              <w:spacing w:line="240" w:lineRule="atLeast"/>
              <w:rPr>
                <w:szCs w:val="22"/>
              </w:rPr>
            </w:pPr>
          </w:p>
        </w:tc>
        <w:tc>
          <w:tcPr>
            <w:tcW w:w="990" w:type="dxa"/>
          </w:tcPr>
          <w:p w14:paraId="324D1133" w14:textId="0C313E88" w:rsidR="002C0FBB" w:rsidRPr="00422F13"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51998F91" w14:textId="77777777" w:rsidR="002C0FBB" w:rsidRPr="00422F13" w:rsidRDefault="002C0FBB" w:rsidP="00441E97">
            <w:pPr>
              <w:pStyle w:val="acctfourfigures"/>
              <w:spacing w:line="240" w:lineRule="atLeast"/>
              <w:rPr>
                <w:szCs w:val="22"/>
              </w:rPr>
            </w:pPr>
          </w:p>
        </w:tc>
        <w:tc>
          <w:tcPr>
            <w:tcW w:w="990" w:type="dxa"/>
          </w:tcPr>
          <w:p w14:paraId="0B2596CE"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1DF5193C" w14:textId="77777777" w:rsidTr="00441E97">
        <w:trPr>
          <w:cantSplit/>
        </w:trPr>
        <w:tc>
          <w:tcPr>
            <w:tcW w:w="4410" w:type="dxa"/>
          </w:tcPr>
          <w:p w14:paraId="5AF0C935" w14:textId="77777777" w:rsidR="002C0FBB" w:rsidRPr="00422F13" w:rsidRDefault="002C0FBB" w:rsidP="00441E97">
            <w:pPr>
              <w:pStyle w:val="acctfourfigures"/>
              <w:spacing w:line="240" w:lineRule="atLeast"/>
              <w:rPr>
                <w:szCs w:val="22"/>
                <w:lang w:bidi="th-TH"/>
              </w:rPr>
            </w:pPr>
          </w:p>
        </w:tc>
        <w:tc>
          <w:tcPr>
            <w:tcW w:w="1080" w:type="dxa"/>
            <w:tcBorders>
              <w:top w:val="single" w:sz="4" w:space="0" w:color="auto"/>
            </w:tcBorders>
          </w:tcPr>
          <w:p w14:paraId="6263EA8A" w14:textId="709685C5" w:rsidR="002C0FBB" w:rsidRPr="00422F13" w:rsidRDefault="009829F6" w:rsidP="00441E97">
            <w:pPr>
              <w:pStyle w:val="acctfourfigures"/>
              <w:tabs>
                <w:tab w:val="clear" w:pos="765"/>
                <w:tab w:val="decimal" w:pos="911"/>
              </w:tabs>
              <w:spacing w:line="240" w:lineRule="atLeast"/>
              <w:ind w:right="-169"/>
              <w:rPr>
                <w:b/>
                <w:bCs/>
                <w:szCs w:val="22"/>
              </w:rPr>
            </w:pPr>
            <w:r>
              <w:rPr>
                <w:b/>
                <w:bCs/>
                <w:szCs w:val="22"/>
              </w:rPr>
              <w:t>4,</w:t>
            </w:r>
            <w:r w:rsidR="006D6D1C">
              <w:rPr>
                <w:b/>
                <w:bCs/>
                <w:szCs w:val="22"/>
              </w:rPr>
              <w:t>220,438</w:t>
            </w:r>
          </w:p>
        </w:tc>
        <w:tc>
          <w:tcPr>
            <w:tcW w:w="180" w:type="dxa"/>
          </w:tcPr>
          <w:p w14:paraId="2E29ACBD" w14:textId="77777777" w:rsidR="002C0FBB" w:rsidRPr="00422F13" w:rsidRDefault="002C0FBB" w:rsidP="00441E97">
            <w:pPr>
              <w:pStyle w:val="acctfourfigures"/>
              <w:spacing w:line="240" w:lineRule="atLeast"/>
              <w:rPr>
                <w:b/>
                <w:bCs/>
                <w:szCs w:val="22"/>
              </w:rPr>
            </w:pPr>
          </w:p>
        </w:tc>
        <w:tc>
          <w:tcPr>
            <w:tcW w:w="1170" w:type="dxa"/>
            <w:tcBorders>
              <w:top w:val="single" w:sz="4" w:space="0" w:color="auto"/>
            </w:tcBorders>
          </w:tcPr>
          <w:p w14:paraId="0FD4AB20" w14:textId="03677037" w:rsidR="002C0FBB" w:rsidRPr="00422F13" w:rsidRDefault="00A51101" w:rsidP="00441E97">
            <w:pPr>
              <w:pStyle w:val="acctfourfigures"/>
              <w:tabs>
                <w:tab w:val="clear" w:pos="765"/>
                <w:tab w:val="decimal" w:pos="991"/>
              </w:tabs>
              <w:spacing w:line="240" w:lineRule="atLeast"/>
              <w:ind w:left="-170" w:right="-80"/>
              <w:rPr>
                <w:b/>
                <w:bCs/>
                <w:szCs w:val="22"/>
              </w:rPr>
            </w:pPr>
            <w:r>
              <w:rPr>
                <w:b/>
                <w:bCs/>
                <w:szCs w:val="22"/>
              </w:rPr>
              <w:t>(78,011)</w:t>
            </w:r>
          </w:p>
        </w:tc>
        <w:tc>
          <w:tcPr>
            <w:tcW w:w="180" w:type="dxa"/>
          </w:tcPr>
          <w:p w14:paraId="6CB5A3A5" w14:textId="77777777" w:rsidR="002C0FBB" w:rsidRPr="00422F13" w:rsidRDefault="002C0FBB" w:rsidP="00441E97">
            <w:pPr>
              <w:pStyle w:val="acctfourfigures"/>
              <w:spacing w:line="240" w:lineRule="atLeast"/>
              <w:rPr>
                <w:b/>
                <w:bCs/>
                <w:szCs w:val="22"/>
              </w:rPr>
            </w:pPr>
          </w:p>
        </w:tc>
        <w:tc>
          <w:tcPr>
            <w:tcW w:w="990" w:type="dxa"/>
            <w:tcBorders>
              <w:top w:val="single" w:sz="4" w:space="0" w:color="auto"/>
            </w:tcBorders>
          </w:tcPr>
          <w:p w14:paraId="0F53D38D" w14:textId="583894F6" w:rsidR="002C0FBB" w:rsidRPr="00422F13" w:rsidRDefault="00093E9F" w:rsidP="00441E97">
            <w:pPr>
              <w:pStyle w:val="acctfourfigures"/>
              <w:tabs>
                <w:tab w:val="clear" w:pos="765"/>
                <w:tab w:val="decimal" w:pos="551"/>
              </w:tabs>
              <w:spacing w:line="240" w:lineRule="atLeast"/>
              <w:ind w:right="11"/>
              <w:rPr>
                <w:b/>
                <w:bCs/>
                <w:szCs w:val="22"/>
              </w:rPr>
            </w:pPr>
            <w:r>
              <w:rPr>
                <w:b/>
                <w:bCs/>
                <w:szCs w:val="22"/>
              </w:rPr>
              <w:t>-</w:t>
            </w:r>
          </w:p>
        </w:tc>
        <w:tc>
          <w:tcPr>
            <w:tcW w:w="180" w:type="dxa"/>
          </w:tcPr>
          <w:p w14:paraId="1DE77D33" w14:textId="77777777" w:rsidR="002C0FBB" w:rsidRPr="00422F13" w:rsidRDefault="002C0FBB" w:rsidP="00441E97">
            <w:pPr>
              <w:pStyle w:val="acctfourfigures"/>
              <w:spacing w:line="240" w:lineRule="atLeast"/>
              <w:rPr>
                <w:b/>
                <w:bCs/>
                <w:szCs w:val="22"/>
              </w:rPr>
            </w:pPr>
          </w:p>
        </w:tc>
        <w:tc>
          <w:tcPr>
            <w:tcW w:w="990" w:type="dxa"/>
            <w:tcBorders>
              <w:top w:val="single" w:sz="4" w:space="0" w:color="auto"/>
            </w:tcBorders>
          </w:tcPr>
          <w:p w14:paraId="54BAD11D" w14:textId="77777777" w:rsidR="002C0FBB" w:rsidRPr="00422F13" w:rsidRDefault="002C0FBB" w:rsidP="00441E97">
            <w:pPr>
              <w:pStyle w:val="acctfourfigures"/>
              <w:tabs>
                <w:tab w:val="clear" w:pos="765"/>
                <w:tab w:val="decimal" w:pos="551"/>
              </w:tabs>
              <w:spacing w:line="240" w:lineRule="atLeast"/>
              <w:ind w:right="11"/>
              <w:rPr>
                <w:b/>
                <w:bCs/>
                <w:szCs w:val="22"/>
              </w:rPr>
            </w:pPr>
            <w:r w:rsidRPr="00422F13">
              <w:rPr>
                <w:b/>
                <w:bCs/>
                <w:szCs w:val="22"/>
              </w:rPr>
              <w:t>-</w:t>
            </w:r>
          </w:p>
        </w:tc>
      </w:tr>
      <w:tr w:rsidR="002C0FBB" w:rsidRPr="00422F13" w14:paraId="1E2827A5" w14:textId="77777777" w:rsidTr="00441E97">
        <w:trPr>
          <w:cantSplit/>
          <w:trHeight w:val="244"/>
        </w:trPr>
        <w:tc>
          <w:tcPr>
            <w:tcW w:w="4410" w:type="dxa"/>
          </w:tcPr>
          <w:p w14:paraId="5ED5C226" w14:textId="77777777" w:rsidR="002C0FBB" w:rsidRPr="00CF1D48" w:rsidRDefault="002C0FBB" w:rsidP="00441E97">
            <w:pPr>
              <w:pStyle w:val="acctfourfigures"/>
              <w:spacing w:line="240" w:lineRule="atLeast"/>
              <w:rPr>
                <w:szCs w:val="22"/>
                <w:lang w:bidi="th-TH"/>
              </w:rPr>
            </w:pPr>
          </w:p>
        </w:tc>
        <w:tc>
          <w:tcPr>
            <w:tcW w:w="1080" w:type="dxa"/>
            <w:tcBorders>
              <w:top w:val="single" w:sz="4" w:space="0" w:color="auto"/>
            </w:tcBorders>
          </w:tcPr>
          <w:p w14:paraId="49862437" w14:textId="77777777" w:rsidR="002C0FBB" w:rsidRPr="00CF1D48" w:rsidRDefault="002C0FBB" w:rsidP="00441E97">
            <w:pPr>
              <w:pStyle w:val="acctfourfigures"/>
              <w:tabs>
                <w:tab w:val="clear" w:pos="765"/>
                <w:tab w:val="decimal" w:pos="911"/>
              </w:tabs>
              <w:spacing w:line="240" w:lineRule="atLeast"/>
              <w:ind w:right="-169"/>
              <w:rPr>
                <w:b/>
                <w:bCs/>
                <w:szCs w:val="22"/>
              </w:rPr>
            </w:pPr>
          </w:p>
        </w:tc>
        <w:tc>
          <w:tcPr>
            <w:tcW w:w="180" w:type="dxa"/>
          </w:tcPr>
          <w:p w14:paraId="3A2827D9" w14:textId="77777777" w:rsidR="002C0FBB" w:rsidRPr="00683777" w:rsidRDefault="002C0FBB" w:rsidP="00441E97">
            <w:pPr>
              <w:pStyle w:val="acctfourfigures"/>
              <w:spacing w:line="240" w:lineRule="atLeast"/>
              <w:rPr>
                <w:b/>
                <w:bCs/>
                <w:szCs w:val="22"/>
              </w:rPr>
            </w:pPr>
          </w:p>
        </w:tc>
        <w:tc>
          <w:tcPr>
            <w:tcW w:w="1170" w:type="dxa"/>
            <w:tcBorders>
              <w:top w:val="single" w:sz="4" w:space="0" w:color="auto"/>
            </w:tcBorders>
          </w:tcPr>
          <w:p w14:paraId="318D8FD1" w14:textId="77777777" w:rsidR="002C0FBB" w:rsidRPr="00CF1D48" w:rsidRDefault="002C0FBB" w:rsidP="00441E97">
            <w:pPr>
              <w:pStyle w:val="acctfourfigures"/>
              <w:tabs>
                <w:tab w:val="clear" w:pos="765"/>
                <w:tab w:val="decimal" w:pos="991"/>
              </w:tabs>
              <w:spacing w:line="240" w:lineRule="atLeast"/>
              <w:ind w:left="-170" w:right="-80"/>
              <w:rPr>
                <w:b/>
                <w:bCs/>
                <w:szCs w:val="22"/>
              </w:rPr>
            </w:pPr>
          </w:p>
        </w:tc>
        <w:tc>
          <w:tcPr>
            <w:tcW w:w="180" w:type="dxa"/>
          </w:tcPr>
          <w:p w14:paraId="1ED3128E" w14:textId="77777777" w:rsidR="002C0FBB" w:rsidRPr="00CF1D48" w:rsidRDefault="002C0FBB" w:rsidP="00441E97">
            <w:pPr>
              <w:pStyle w:val="acctfourfigures"/>
              <w:spacing w:line="240" w:lineRule="atLeast"/>
              <w:rPr>
                <w:b/>
                <w:bCs/>
                <w:szCs w:val="22"/>
              </w:rPr>
            </w:pPr>
          </w:p>
        </w:tc>
        <w:tc>
          <w:tcPr>
            <w:tcW w:w="990" w:type="dxa"/>
            <w:tcBorders>
              <w:top w:val="single" w:sz="4" w:space="0" w:color="auto"/>
            </w:tcBorders>
          </w:tcPr>
          <w:p w14:paraId="227B8BF5" w14:textId="77777777" w:rsidR="002C0FBB" w:rsidRPr="00CF1D48" w:rsidRDefault="002C0FBB" w:rsidP="00441E97">
            <w:pPr>
              <w:pStyle w:val="acctfourfigures"/>
              <w:tabs>
                <w:tab w:val="clear" w:pos="765"/>
                <w:tab w:val="decimal" w:pos="551"/>
              </w:tabs>
              <w:spacing w:line="240" w:lineRule="atLeast"/>
              <w:ind w:right="11"/>
              <w:rPr>
                <w:b/>
                <w:bCs/>
                <w:szCs w:val="22"/>
              </w:rPr>
            </w:pPr>
          </w:p>
        </w:tc>
        <w:tc>
          <w:tcPr>
            <w:tcW w:w="180" w:type="dxa"/>
          </w:tcPr>
          <w:p w14:paraId="78B4FC95" w14:textId="77777777" w:rsidR="002C0FBB" w:rsidRPr="00CF1D48" w:rsidRDefault="002C0FBB" w:rsidP="00441E97">
            <w:pPr>
              <w:pStyle w:val="acctfourfigures"/>
              <w:spacing w:line="240" w:lineRule="atLeast"/>
              <w:rPr>
                <w:b/>
                <w:bCs/>
                <w:szCs w:val="22"/>
              </w:rPr>
            </w:pPr>
          </w:p>
        </w:tc>
        <w:tc>
          <w:tcPr>
            <w:tcW w:w="990" w:type="dxa"/>
            <w:tcBorders>
              <w:top w:val="single" w:sz="4" w:space="0" w:color="auto"/>
            </w:tcBorders>
          </w:tcPr>
          <w:p w14:paraId="524AE460" w14:textId="77777777" w:rsidR="002C0FBB" w:rsidRPr="00CF1D48" w:rsidRDefault="002C0FBB" w:rsidP="00441E97">
            <w:pPr>
              <w:pStyle w:val="acctfourfigures"/>
              <w:tabs>
                <w:tab w:val="clear" w:pos="765"/>
                <w:tab w:val="decimal" w:pos="551"/>
              </w:tabs>
              <w:spacing w:line="240" w:lineRule="atLeast"/>
              <w:ind w:right="11"/>
              <w:rPr>
                <w:b/>
                <w:bCs/>
                <w:szCs w:val="22"/>
              </w:rPr>
            </w:pPr>
          </w:p>
        </w:tc>
      </w:tr>
      <w:tr w:rsidR="002C0FBB" w:rsidRPr="00422F13" w14:paraId="1F3F1552" w14:textId="77777777" w:rsidTr="00441E97">
        <w:trPr>
          <w:cantSplit/>
        </w:trPr>
        <w:tc>
          <w:tcPr>
            <w:tcW w:w="4410" w:type="dxa"/>
          </w:tcPr>
          <w:p w14:paraId="0585A695" w14:textId="77777777" w:rsidR="002C0FBB" w:rsidRPr="00422F13" w:rsidRDefault="002C0FBB" w:rsidP="00441E97">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A</w:t>
            </w:r>
            <w:r w:rsidRPr="00422F13">
              <w:rPr>
                <w:rFonts w:ascii="Times New Roman" w:hAnsi="Times New Roman" w:cs="Times New Roman"/>
                <w:b/>
                <w:bCs/>
                <w:sz w:val="22"/>
                <w:szCs w:val="22"/>
              </w:rPr>
              <w:t>t 31 December</w:t>
            </w:r>
          </w:p>
        </w:tc>
        <w:tc>
          <w:tcPr>
            <w:tcW w:w="1080" w:type="dxa"/>
            <w:tcBorders>
              <w:bottom w:val="double" w:sz="4" w:space="0" w:color="auto"/>
            </w:tcBorders>
          </w:tcPr>
          <w:p w14:paraId="73545A19" w14:textId="52D98D4D" w:rsidR="002C0FBB" w:rsidRPr="00422F13" w:rsidRDefault="009829F6" w:rsidP="00441E97">
            <w:pPr>
              <w:pStyle w:val="acctfourfigures"/>
              <w:tabs>
                <w:tab w:val="clear" w:pos="765"/>
                <w:tab w:val="decimal" w:pos="191"/>
                <w:tab w:val="decimal" w:pos="731"/>
                <w:tab w:val="left" w:pos="911"/>
              </w:tabs>
              <w:spacing w:line="240" w:lineRule="atLeast"/>
              <w:ind w:right="11"/>
              <w:jc w:val="right"/>
              <w:rPr>
                <w:b/>
                <w:bCs/>
                <w:szCs w:val="22"/>
              </w:rPr>
            </w:pPr>
            <w:r>
              <w:rPr>
                <w:b/>
                <w:bCs/>
                <w:szCs w:val="22"/>
              </w:rPr>
              <w:t>5,</w:t>
            </w:r>
            <w:r w:rsidR="0007748E">
              <w:rPr>
                <w:b/>
                <w:bCs/>
                <w:szCs w:val="22"/>
              </w:rPr>
              <w:t>813,</w:t>
            </w:r>
            <w:r w:rsidR="003701FD">
              <w:rPr>
                <w:b/>
                <w:bCs/>
                <w:szCs w:val="22"/>
              </w:rPr>
              <w:t>594</w:t>
            </w:r>
          </w:p>
        </w:tc>
        <w:tc>
          <w:tcPr>
            <w:tcW w:w="180" w:type="dxa"/>
          </w:tcPr>
          <w:p w14:paraId="0611653A" w14:textId="77777777" w:rsidR="002C0FBB" w:rsidRPr="00422F13" w:rsidRDefault="002C0FBB" w:rsidP="00441E97">
            <w:pPr>
              <w:pStyle w:val="acctfourfigures"/>
              <w:spacing w:line="240" w:lineRule="atLeast"/>
              <w:rPr>
                <w:szCs w:val="22"/>
              </w:rPr>
            </w:pPr>
          </w:p>
        </w:tc>
        <w:tc>
          <w:tcPr>
            <w:tcW w:w="1170" w:type="dxa"/>
            <w:tcBorders>
              <w:bottom w:val="double" w:sz="4" w:space="0" w:color="auto"/>
            </w:tcBorders>
          </w:tcPr>
          <w:p w14:paraId="64650429" w14:textId="661F460B" w:rsidR="002C0FBB" w:rsidRPr="00422F13" w:rsidRDefault="005D0647" w:rsidP="00441E97">
            <w:pPr>
              <w:pStyle w:val="acctfourfigures"/>
              <w:tabs>
                <w:tab w:val="clear" w:pos="765"/>
                <w:tab w:val="decimal" w:pos="991"/>
              </w:tabs>
              <w:spacing w:line="240" w:lineRule="atLeast"/>
              <w:ind w:left="-170" w:right="-80"/>
              <w:rPr>
                <w:b/>
                <w:bCs/>
                <w:szCs w:val="22"/>
              </w:rPr>
            </w:pPr>
            <w:r>
              <w:rPr>
                <w:b/>
                <w:bCs/>
                <w:szCs w:val="22"/>
              </w:rPr>
              <w:t>639,826</w:t>
            </w:r>
          </w:p>
        </w:tc>
        <w:tc>
          <w:tcPr>
            <w:tcW w:w="180" w:type="dxa"/>
          </w:tcPr>
          <w:p w14:paraId="125D8B8A" w14:textId="77777777" w:rsidR="002C0FBB" w:rsidRPr="00422F13" w:rsidRDefault="002C0FBB" w:rsidP="00441E97">
            <w:pPr>
              <w:pStyle w:val="acctfourfigures"/>
              <w:spacing w:line="240" w:lineRule="atLeast"/>
              <w:rPr>
                <w:b/>
                <w:bCs/>
                <w:szCs w:val="22"/>
              </w:rPr>
            </w:pPr>
          </w:p>
        </w:tc>
        <w:tc>
          <w:tcPr>
            <w:tcW w:w="990" w:type="dxa"/>
            <w:tcBorders>
              <w:bottom w:val="double" w:sz="4" w:space="0" w:color="auto"/>
            </w:tcBorders>
          </w:tcPr>
          <w:p w14:paraId="29BEDD2A" w14:textId="0DB78BFE" w:rsidR="002C0FBB" w:rsidRPr="00422F13" w:rsidRDefault="00093E9F" w:rsidP="00441E97">
            <w:pPr>
              <w:pStyle w:val="acctfourfigures"/>
              <w:tabs>
                <w:tab w:val="clear" w:pos="765"/>
                <w:tab w:val="decimal" w:pos="551"/>
              </w:tabs>
              <w:spacing w:line="240" w:lineRule="atLeast"/>
              <w:ind w:right="11"/>
              <w:rPr>
                <w:b/>
                <w:bCs/>
                <w:szCs w:val="22"/>
              </w:rPr>
            </w:pPr>
            <w:r>
              <w:rPr>
                <w:b/>
                <w:bCs/>
                <w:szCs w:val="22"/>
              </w:rPr>
              <w:t>-</w:t>
            </w:r>
          </w:p>
        </w:tc>
        <w:tc>
          <w:tcPr>
            <w:tcW w:w="180" w:type="dxa"/>
          </w:tcPr>
          <w:p w14:paraId="1A37584C" w14:textId="77777777" w:rsidR="002C0FBB" w:rsidRPr="00422F13" w:rsidRDefault="002C0FBB" w:rsidP="00441E97">
            <w:pPr>
              <w:pStyle w:val="acctfourfigures"/>
              <w:spacing w:line="240" w:lineRule="atLeast"/>
              <w:rPr>
                <w:b/>
                <w:bCs/>
                <w:szCs w:val="22"/>
              </w:rPr>
            </w:pPr>
          </w:p>
        </w:tc>
        <w:tc>
          <w:tcPr>
            <w:tcW w:w="990" w:type="dxa"/>
            <w:tcBorders>
              <w:bottom w:val="double" w:sz="4" w:space="0" w:color="auto"/>
            </w:tcBorders>
          </w:tcPr>
          <w:p w14:paraId="58430C63" w14:textId="77777777" w:rsidR="002C0FBB" w:rsidRPr="00422F13" w:rsidRDefault="002C0FBB" w:rsidP="00441E97">
            <w:pPr>
              <w:pStyle w:val="acctfourfigures"/>
              <w:tabs>
                <w:tab w:val="clear" w:pos="765"/>
                <w:tab w:val="decimal" w:pos="551"/>
              </w:tabs>
              <w:spacing w:line="240" w:lineRule="atLeast"/>
              <w:ind w:right="11"/>
              <w:rPr>
                <w:b/>
                <w:bCs/>
                <w:szCs w:val="22"/>
              </w:rPr>
            </w:pPr>
            <w:r w:rsidRPr="00422F13">
              <w:rPr>
                <w:b/>
                <w:bCs/>
                <w:szCs w:val="22"/>
              </w:rPr>
              <w:t>-</w:t>
            </w:r>
          </w:p>
        </w:tc>
      </w:tr>
    </w:tbl>
    <w:p w14:paraId="5221BF15" w14:textId="77777777" w:rsidR="002C0FBB" w:rsidRPr="002C0FBB" w:rsidRDefault="002C0FBB" w:rsidP="002C0FBB">
      <w:pPr>
        <w:spacing w:line="240" w:lineRule="atLeast"/>
        <w:ind w:left="540"/>
        <w:rPr>
          <w:rFonts w:ascii="Times New Roman" w:hAnsi="Times New Roman" w:cs="Times New Roman"/>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2C0FBB" w:rsidRPr="009A2292" w14:paraId="4C88AC74" w14:textId="77777777" w:rsidTr="00441E97">
        <w:trPr>
          <w:cantSplit/>
          <w:tblHeader/>
        </w:trPr>
        <w:tc>
          <w:tcPr>
            <w:tcW w:w="4410" w:type="dxa"/>
          </w:tcPr>
          <w:p w14:paraId="73AC6FBA" w14:textId="77777777" w:rsidR="002C0FBB" w:rsidRPr="009A2292" w:rsidRDefault="002C0FBB" w:rsidP="00441E97">
            <w:pPr>
              <w:spacing w:line="240" w:lineRule="atLeast"/>
              <w:ind w:left="188" w:hanging="188"/>
              <w:rPr>
                <w:rFonts w:ascii="Times New Roman" w:hAnsi="Times New Roman" w:cs="Times New Roman"/>
                <w:sz w:val="22"/>
                <w:szCs w:val="22"/>
                <w:lang w:val="fr-FR"/>
              </w:rPr>
            </w:pPr>
            <w:proofErr w:type="spellStart"/>
            <w:r>
              <w:rPr>
                <w:rFonts w:ascii="Times New Roman" w:hAnsi="Times New Roman" w:cs="Times New Roman"/>
                <w:b/>
                <w:bCs/>
                <w:i/>
                <w:iCs/>
                <w:sz w:val="22"/>
                <w:szCs w:val="22"/>
                <w:lang w:val="fr-FR"/>
              </w:rPr>
              <w:t>F</w:t>
            </w:r>
            <w:r w:rsidRPr="003E2FA1">
              <w:rPr>
                <w:rFonts w:ascii="Times New Roman" w:hAnsi="Times New Roman" w:cs="Times New Roman"/>
                <w:b/>
                <w:bCs/>
                <w:i/>
                <w:iCs/>
                <w:sz w:val="22"/>
                <w:szCs w:val="22"/>
                <w:lang w:val="fr-FR"/>
              </w:rPr>
              <w:t>air</w:t>
            </w:r>
            <w:proofErr w:type="spellEnd"/>
            <w:r w:rsidRPr="003E2FA1">
              <w:rPr>
                <w:rFonts w:ascii="Times New Roman" w:hAnsi="Times New Roman" w:cs="Times New Roman"/>
                <w:b/>
                <w:bCs/>
                <w:i/>
                <w:iCs/>
                <w:sz w:val="22"/>
                <w:szCs w:val="22"/>
                <w:lang w:val="fr-FR"/>
              </w:rPr>
              <w:t xml:space="preserve"> value of plan assets</w:t>
            </w:r>
          </w:p>
        </w:tc>
        <w:tc>
          <w:tcPr>
            <w:tcW w:w="2430" w:type="dxa"/>
            <w:gridSpan w:val="3"/>
          </w:tcPr>
          <w:p w14:paraId="39473060" w14:textId="77777777" w:rsidR="002C0FBB" w:rsidRPr="009A2292" w:rsidRDefault="002C0FBB" w:rsidP="00441E97">
            <w:pPr>
              <w:pStyle w:val="acctmergecolhdg"/>
              <w:spacing w:line="240" w:lineRule="atLeast"/>
              <w:rPr>
                <w:szCs w:val="22"/>
              </w:rPr>
            </w:pPr>
            <w:r w:rsidRPr="009A2292">
              <w:rPr>
                <w:szCs w:val="22"/>
              </w:rPr>
              <w:t xml:space="preserve">Consolidated </w:t>
            </w:r>
          </w:p>
          <w:p w14:paraId="7B17ABD0"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c>
          <w:tcPr>
            <w:tcW w:w="180" w:type="dxa"/>
          </w:tcPr>
          <w:p w14:paraId="56273BB4" w14:textId="77777777" w:rsidR="002C0FBB" w:rsidRPr="009A2292" w:rsidRDefault="002C0FBB" w:rsidP="00441E97">
            <w:pPr>
              <w:pStyle w:val="acctmergecolhdg"/>
              <w:spacing w:line="240" w:lineRule="atLeast"/>
              <w:rPr>
                <w:szCs w:val="22"/>
              </w:rPr>
            </w:pPr>
          </w:p>
        </w:tc>
        <w:tc>
          <w:tcPr>
            <w:tcW w:w="2160" w:type="dxa"/>
            <w:gridSpan w:val="3"/>
          </w:tcPr>
          <w:p w14:paraId="3A2A4D05" w14:textId="77777777" w:rsidR="002C0FBB" w:rsidRPr="009A2292" w:rsidRDefault="002C0FBB" w:rsidP="00441E97">
            <w:pPr>
              <w:pStyle w:val="acctmergecolhdg"/>
              <w:spacing w:line="240" w:lineRule="atLeast"/>
              <w:rPr>
                <w:szCs w:val="22"/>
              </w:rPr>
            </w:pPr>
            <w:r w:rsidRPr="009A2292">
              <w:rPr>
                <w:szCs w:val="22"/>
              </w:rPr>
              <w:t xml:space="preserve">Separate </w:t>
            </w:r>
          </w:p>
          <w:p w14:paraId="03D9907D"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r>
      <w:tr w:rsidR="002C0FBB" w:rsidRPr="009A2292" w14:paraId="38A5AC16" w14:textId="77777777" w:rsidTr="00441E97">
        <w:trPr>
          <w:cantSplit/>
          <w:tblHeader/>
        </w:trPr>
        <w:tc>
          <w:tcPr>
            <w:tcW w:w="4410" w:type="dxa"/>
          </w:tcPr>
          <w:p w14:paraId="324CBBF4" w14:textId="77777777" w:rsidR="002C0FBB" w:rsidRPr="009A2292" w:rsidRDefault="002C0FBB" w:rsidP="00441E97">
            <w:pPr>
              <w:pStyle w:val="acctfourfigures"/>
              <w:spacing w:line="240" w:lineRule="atLeast"/>
              <w:rPr>
                <w:b/>
                <w:bCs/>
                <w:i/>
                <w:iCs/>
                <w:szCs w:val="22"/>
              </w:rPr>
            </w:pPr>
          </w:p>
        </w:tc>
        <w:tc>
          <w:tcPr>
            <w:tcW w:w="1080" w:type="dxa"/>
          </w:tcPr>
          <w:p w14:paraId="44D34300" w14:textId="77777777" w:rsidR="002C0FBB" w:rsidRPr="009A2292"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77BE3C26" w14:textId="77777777" w:rsidR="002C0FBB" w:rsidRPr="009A2292"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5816863F" w14:textId="77777777" w:rsidR="002C0FBB" w:rsidRPr="009A2292"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7329163F" w14:textId="77777777" w:rsidR="002C0FBB" w:rsidRPr="009A2292"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0A47564B" w14:textId="77777777" w:rsidR="002C0FBB" w:rsidRPr="009A2292"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6DC621D5" w14:textId="77777777" w:rsidR="002C0FBB" w:rsidRPr="009A2292"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650CD71F" w14:textId="77777777" w:rsidR="002C0FBB" w:rsidRPr="009A2292"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2C0FBB" w:rsidRPr="009A2292" w14:paraId="24C6BEC6" w14:textId="77777777" w:rsidTr="00441E97">
        <w:trPr>
          <w:cantSplit/>
          <w:tblHeader/>
        </w:trPr>
        <w:tc>
          <w:tcPr>
            <w:tcW w:w="4410" w:type="dxa"/>
          </w:tcPr>
          <w:p w14:paraId="46C78A14" w14:textId="77777777" w:rsidR="002C0FBB" w:rsidRPr="009A2292" w:rsidRDefault="002C0FBB" w:rsidP="00441E97">
            <w:pPr>
              <w:spacing w:line="240" w:lineRule="atLeast"/>
              <w:rPr>
                <w:rFonts w:ascii="Times New Roman" w:hAnsi="Times New Roman" w:cs="Times New Roman"/>
                <w:b/>
                <w:bCs/>
                <w:i/>
                <w:iCs/>
                <w:sz w:val="22"/>
                <w:szCs w:val="22"/>
              </w:rPr>
            </w:pPr>
          </w:p>
        </w:tc>
        <w:tc>
          <w:tcPr>
            <w:tcW w:w="4770" w:type="dxa"/>
            <w:gridSpan w:val="7"/>
          </w:tcPr>
          <w:p w14:paraId="7009030B" w14:textId="77777777" w:rsidR="002C0FBB" w:rsidRPr="009A2292" w:rsidRDefault="002C0FBB" w:rsidP="00441E97">
            <w:pPr>
              <w:pStyle w:val="acctfourfigures"/>
              <w:spacing w:line="240" w:lineRule="atLeast"/>
              <w:jc w:val="center"/>
              <w:rPr>
                <w:i/>
                <w:iCs/>
                <w:szCs w:val="22"/>
              </w:rPr>
            </w:pPr>
            <w:r w:rsidRPr="009A2292">
              <w:rPr>
                <w:i/>
                <w:iCs/>
                <w:szCs w:val="22"/>
              </w:rPr>
              <w:t>(in thousand Baht)</w:t>
            </w:r>
          </w:p>
        </w:tc>
      </w:tr>
      <w:tr w:rsidR="002C0FBB" w:rsidRPr="009A2292" w14:paraId="7A62F39B" w14:textId="77777777" w:rsidTr="00441E97">
        <w:trPr>
          <w:cantSplit/>
        </w:trPr>
        <w:tc>
          <w:tcPr>
            <w:tcW w:w="4410" w:type="dxa"/>
          </w:tcPr>
          <w:p w14:paraId="77917C7B" w14:textId="77777777" w:rsidR="002C0FBB" w:rsidRPr="009A2292" w:rsidRDefault="002C0FBB" w:rsidP="00441E97">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At 1 January</w:t>
            </w:r>
          </w:p>
        </w:tc>
        <w:tc>
          <w:tcPr>
            <w:tcW w:w="1080" w:type="dxa"/>
          </w:tcPr>
          <w:p w14:paraId="2361709F" w14:textId="0885BA8A" w:rsidR="002C0FBB" w:rsidRPr="00EE77B9" w:rsidRDefault="002560DC" w:rsidP="00441E97">
            <w:pPr>
              <w:pStyle w:val="acctfourfigures"/>
              <w:tabs>
                <w:tab w:val="clear" w:pos="765"/>
                <w:tab w:val="decimal" w:pos="191"/>
                <w:tab w:val="left" w:pos="911"/>
              </w:tabs>
              <w:spacing w:line="240" w:lineRule="atLeast"/>
              <w:ind w:right="11"/>
              <w:jc w:val="right"/>
              <w:rPr>
                <w:szCs w:val="22"/>
              </w:rPr>
            </w:pPr>
            <w:r>
              <w:rPr>
                <w:szCs w:val="22"/>
              </w:rPr>
              <w:t>195,978</w:t>
            </w:r>
          </w:p>
        </w:tc>
        <w:tc>
          <w:tcPr>
            <w:tcW w:w="180" w:type="dxa"/>
          </w:tcPr>
          <w:p w14:paraId="6C2A5A00" w14:textId="77777777" w:rsidR="002C0FBB" w:rsidRPr="009A2292" w:rsidRDefault="002C0FBB" w:rsidP="00441E97">
            <w:pPr>
              <w:pStyle w:val="acctfourfigures"/>
              <w:spacing w:line="240" w:lineRule="atLeast"/>
              <w:rPr>
                <w:szCs w:val="22"/>
              </w:rPr>
            </w:pPr>
          </w:p>
        </w:tc>
        <w:tc>
          <w:tcPr>
            <w:tcW w:w="1170" w:type="dxa"/>
          </w:tcPr>
          <w:p w14:paraId="2FCBB4D3" w14:textId="75E703E7" w:rsidR="002C0FBB" w:rsidRPr="009A2292" w:rsidRDefault="009C3E45" w:rsidP="00441E97">
            <w:pPr>
              <w:pStyle w:val="acctfourfigures"/>
              <w:tabs>
                <w:tab w:val="clear" w:pos="765"/>
                <w:tab w:val="decimal" w:pos="973"/>
              </w:tabs>
              <w:spacing w:line="240" w:lineRule="atLeast"/>
              <w:ind w:right="-80"/>
              <w:rPr>
                <w:szCs w:val="22"/>
              </w:rPr>
            </w:pPr>
            <w:r>
              <w:rPr>
                <w:szCs w:val="22"/>
              </w:rPr>
              <w:t>193,628</w:t>
            </w:r>
          </w:p>
        </w:tc>
        <w:tc>
          <w:tcPr>
            <w:tcW w:w="180" w:type="dxa"/>
          </w:tcPr>
          <w:p w14:paraId="34E4E230" w14:textId="77777777" w:rsidR="002C0FBB" w:rsidRPr="009A2292" w:rsidRDefault="002C0FBB" w:rsidP="00441E97">
            <w:pPr>
              <w:pStyle w:val="acctfourfigures"/>
              <w:spacing w:line="240" w:lineRule="atLeast"/>
              <w:rPr>
                <w:szCs w:val="22"/>
              </w:rPr>
            </w:pPr>
          </w:p>
        </w:tc>
        <w:tc>
          <w:tcPr>
            <w:tcW w:w="990" w:type="dxa"/>
          </w:tcPr>
          <w:p w14:paraId="4BC6159E" w14:textId="558254F5" w:rsidR="002C0FBB" w:rsidRPr="009A2292"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0938217F" w14:textId="77777777" w:rsidR="002C0FBB" w:rsidRPr="009A2292" w:rsidRDefault="002C0FBB" w:rsidP="00441E97">
            <w:pPr>
              <w:pStyle w:val="acctfourfigures"/>
              <w:spacing w:line="240" w:lineRule="atLeast"/>
              <w:rPr>
                <w:szCs w:val="22"/>
              </w:rPr>
            </w:pPr>
          </w:p>
        </w:tc>
        <w:tc>
          <w:tcPr>
            <w:tcW w:w="990" w:type="dxa"/>
          </w:tcPr>
          <w:p w14:paraId="4969C979" w14:textId="77777777" w:rsidR="002C0FBB" w:rsidRPr="009A2292" w:rsidRDefault="002C0FBB" w:rsidP="00441E97">
            <w:pPr>
              <w:pStyle w:val="acctfourfigures"/>
              <w:tabs>
                <w:tab w:val="clear" w:pos="765"/>
                <w:tab w:val="decimal" w:pos="551"/>
              </w:tabs>
              <w:spacing w:line="240" w:lineRule="atLeast"/>
              <w:ind w:right="11"/>
              <w:rPr>
                <w:szCs w:val="22"/>
              </w:rPr>
            </w:pPr>
            <w:r w:rsidRPr="009A2292">
              <w:rPr>
                <w:szCs w:val="22"/>
              </w:rPr>
              <w:t>-</w:t>
            </w:r>
          </w:p>
        </w:tc>
      </w:tr>
      <w:tr w:rsidR="002C0FBB" w:rsidRPr="009A2292" w14:paraId="23FEE84C" w14:textId="77777777" w:rsidTr="00441E97">
        <w:trPr>
          <w:cantSplit/>
        </w:trPr>
        <w:tc>
          <w:tcPr>
            <w:tcW w:w="4410" w:type="dxa"/>
          </w:tcPr>
          <w:p w14:paraId="41287A8B" w14:textId="77777777" w:rsidR="002C0FBB" w:rsidRPr="009A2292" w:rsidRDefault="002C0FBB" w:rsidP="00441E97">
            <w:pPr>
              <w:pStyle w:val="BodyText"/>
              <w:spacing w:line="240" w:lineRule="atLeast"/>
              <w:rPr>
                <w:rFonts w:ascii="Times New Roman" w:hAnsi="Times New Roman" w:cs="Times New Roman"/>
                <w:sz w:val="22"/>
                <w:szCs w:val="22"/>
              </w:rPr>
            </w:pPr>
          </w:p>
        </w:tc>
        <w:tc>
          <w:tcPr>
            <w:tcW w:w="1080" w:type="dxa"/>
          </w:tcPr>
          <w:p w14:paraId="48F1FC70" w14:textId="77777777" w:rsidR="002C0FBB" w:rsidRPr="009A2292"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066E3BA5" w14:textId="77777777" w:rsidR="002C0FBB" w:rsidRPr="009A2292" w:rsidRDefault="002C0FBB" w:rsidP="00441E97">
            <w:pPr>
              <w:pStyle w:val="acctfourfigures"/>
              <w:spacing w:line="240" w:lineRule="atLeast"/>
              <w:rPr>
                <w:szCs w:val="22"/>
              </w:rPr>
            </w:pPr>
          </w:p>
        </w:tc>
        <w:tc>
          <w:tcPr>
            <w:tcW w:w="1170" w:type="dxa"/>
          </w:tcPr>
          <w:p w14:paraId="4DF2CC15" w14:textId="77777777" w:rsidR="002C0FBB" w:rsidRPr="009A2292" w:rsidRDefault="002C0FBB" w:rsidP="00441E97">
            <w:pPr>
              <w:pStyle w:val="acctfourfigures"/>
              <w:tabs>
                <w:tab w:val="clear" w:pos="765"/>
                <w:tab w:val="decimal" w:pos="973"/>
              </w:tabs>
              <w:spacing w:line="240" w:lineRule="atLeast"/>
              <w:ind w:right="-80"/>
              <w:rPr>
                <w:szCs w:val="22"/>
              </w:rPr>
            </w:pPr>
          </w:p>
        </w:tc>
        <w:tc>
          <w:tcPr>
            <w:tcW w:w="180" w:type="dxa"/>
          </w:tcPr>
          <w:p w14:paraId="768C22BC" w14:textId="77777777" w:rsidR="002C0FBB" w:rsidRPr="009A2292" w:rsidRDefault="002C0FBB" w:rsidP="00441E97">
            <w:pPr>
              <w:pStyle w:val="acctfourfigures"/>
              <w:spacing w:line="240" w:lineRule="atLeast"/>
              <w:rPr>
                <w:szCs w:val="22"/>
              </w:rPr>
            </w:pPr>
          </w:p>
        </w:tc>
        <w:tc>
          <w:tcPr>
            <w:tcW w:w="990" w:type="dxa"/>
          </w:tcPr>
          <w:p w14:paraId="791D6FB8" w14:textId="77777777" w:rsidR="002C0FBB" w:rsidRPr="009A2292" w:rsidRDefault="002C0FBB" w:rsidP="00441E97">
            <w:pPr>
              <w:pStyle w:val="acctfourfigures"/>
              <w:tabs>
                <w:tab w:val="clear" w:pos="765"/>
                <w:tab w:val="decimal" w:pos="551"/>
              </w:tabs>
              <w:spacing w:line="240" w:lineRule="atLeast"/>
              <w:ind w:right="11"/>
              <w:rPr>
                <w:szCs w:val="22"/>
              </w:rPr>
            </w:pPr>
          </w:p>
        </w:tc>
        <w:tc>
          <w:tcPr>
            <w:tcW w:w="180" w:type="dxa"/>
          </w:tcPr>
          <w:p w14:paraId="7953D58F" w14:textId="77777777" w:rsidR="002C0FBB" w:rsidRPr="009A2292" w:rsidRDefault="002C0FBB" w:rsidP="00441E97">
            <w:pPr>
              <w:pStyle w:val="acctfourfigures"/>
              <w:spacing w:line="240" w:lineRule="atLeast"/>
              <w:rPr>
                <w:szCs w:val="22"/>
              </w:rPr>
            </w:pPr>
          </w:p>
        </w:tc>
        <w:tc>
          <w:tcPr>
            <w:tcW w:w="990" w:type="dxa"/>
          </w:tcPr>
          <w:p w14:paraId="2034C88F" w14:textId="77777777" w:rsidR="002C0FBB" w:rsidRPr="009A2292" w:rsidRDefault="002C0FBB" w:rsidP="00441E97">
            <w:pPr>
              <w:pStyle w:val="acctfourfigures"/>
              <w:tabs>
                <w:tab w:val="clear" w:pos="765"/>
                <w:tab w:val="decimal" w:pos="551"/>
              </w:tabs>
              <w:spacing w:line="240" w:lineRule="atLeast"/>
              <w:ind w:right="11"/>
              <w:rPr>
                <w:szCs w:val="22"/>
              </w:rPr>
            </w:pPr>
          </w:p>
        </w:tc>
      </w:tr>
      <w:tr w:rsidR="002C0FBB" w:rsidRPr="009A2292" w14:paraId="3D4B7AC5" w14:textId="77777777" w:rsidTr="00441E97">
        <w:trPr>
          <w:cantSplit/>
        </w:trPr>
        <w:tc>
          <w:tcPr>
            <w:tcW w:w="4410" w:type="dxa"/>
          </w:tcPr>
          <w:p w14:paraId="052276FE" w14:textId="77777777" w:rsidR="002C0FBB" w:rsidRPr="009A2292" w:rsidRDefault="002C0FBB" w:rsidP="00441E97">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Included in profit or loss:</w:t>
            </w:r>
          </w:p>
        </w:tc>
        <w:tc>
          <w:tcPr>
            <w:tcW w:w="1080" w:type="dxa"/>
          </w:tcPr>
          <w:p w14:paraId="163B9769" w14:textId="77777777" w:rsidR="002C0FBB" w:rsidRPr="009A2292"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072C6646" w14:textId="77777777" w:rsidR="002C0FBB" w:rsidRPr="009A2292" w:rsidRDefault="002C0FBB" w:rsidP="00441E97">
            <w:pPr>
              <w:pStyle w:val="acctfourfigures"/>
              <w:spacing w:line="240" w:lineRule="atLeast"/>
              <w:rPr>
                <w:szCs w:val="22"/>
              </w:rPr>
            </w:pPr>
          </w:p>
        </w:tc>
        <w:tc>
          <w:tcPr>
            <w:tcW w:w="1170" w:type="dxa"/>
          </w:tcPr>
          <w:p w14:paraId="4D5C37B6" w14:textId="77777777" w:rsidR="002C0FBB" w:rsidRPr="009A2292" w:rsidRDefault="002C0FBB" w:rsidP="00441E97">
            <w:pPr>
              <w:pStyle w:val="acctfourfigures"/>
              <w:tabs>
                <w:tab w:val="clear" w:pos="765"/>
                <w:tab w:val="decimal" w:pos="973"/>
              </w:tabs>
              <w:spacing w:line="240" w:lineRule="atLeast"/>
              <w:ind w:right="-80"/>
              <w:rPr>
                <w:szCs w:val="22"/>
              </w:rPr>
            </w:pPr>
          </w:p>
        </w:tc>
        <w:tc>
          <w:tcPr>
            <w:tcW w:w="180" w:type="dxa"/>
          </w:tcPr>
          <w:p w14:paraId="65D2285E" w14:textId="77777777" w:rsidR="002C0FBB" w:rsidRPr="009A2292" w:rsidRDefault="002C0FBB" w:rsidP="00441E97">
            <w:pPr>
              <w:pStyle w:val="acctfourfigures"/>
              <w:spacing w:line="240" w:lineRule="atLeast"/>
              <w:rPr>
                <w:szCs w:val="22"/>
              </w:rPr>
            </w:pPr>
          </w:p>
        </w:tc>
        <w:tc>
          <w:tcPr>
            <w:tcW w:w="990" w:type="dxa"/>
          </w:tcPr>
          <w:p w14:paraId="4A638387" w14:textId="77777777" w:rsidR="002C0FBB" w:rsidRPr="009A2292" w:rsidRDefault="002C0FBB" w:rsidP="00441E97">
            <w:pPr>
              <w:pStyle w:val="acctfourfigures"/>
              <w:tabs>
                <w:tab w:val="clear" w:pos="765"/>
                <w:tab w:val="decimal" w:pos="551"/>
              </w:tabs>
              <w:spacing w:line="240" w:lineRule="atLeast"/>
              <w:ind w:right="11"/>
              <w:rPr>
                <w:szCs w:val="22"/>
              </w:rPr>
            </w:pPr>
          </w:p>
        </w:tc>
        <w:tc>
          <w:tcPr>
            <w:tcW w:w="180" w:type="dxa"/>
          </w:tcPr>
          <w:p w14:paraId="66B9A2AA" w14:textId="77777777" w:rsidR="002C0FBB" w:rsidRPr="009A2292" w:rsidRDefault="002C0FBB" w:rsidP="00441E97">
            <w:pPr>
              <w:pStyle w:val="acctfourfigures"/>
              <w:spacing w:line="240" w:lineRule="atLeast"/>
              <w:rPr>
                <w:szCs w:val="22"/>
              </w:rPr>
            </w:pPr>
          </w:p>
        </w:tc>
        <w:tc>
          <w:tcPr>
            <w:tcW w:w="990" w:type="dxa"/>
          </w:tcPr>
          <w:p w14:paraId="7AA23EAD" w14:textId="77777777" w:rsidR="002C0FBB" w:rsidRPr="009A2292" w:rsidRDefault="002C0FBB" w:rsidP="00441E97">
            <w:pPr>
              <w:pStyle w:val="acctfourfigures"/>
              <w:tabs>
                <w:tab w:val="clear" w:pos="765"/>
                <w:tab w:val="decimal" w:pos="551"/>
              </w:tabs>
              <w:spacing w:line="240" w:lineRule="atLeast"/>
              <w:ind w:right="11"/>
              <w:rPr>
                <w:szCs w:val="22"/>
              </w:rPr>
            </w:pPr>
          </w:p>
        </w:tc>
      </w:tr>
      <w:tr w:rsidR="002C0FBB" w:rsidRPr="009A2292" w14:paraId="26BD4A97" w14:textId="77777777" w:rsidTr="00441E97">
        <w:trPr>
          <w:cantSplit/>
        </w:trPr>
        <w:tc>
          <w:tcPr>
            <w:tcW w:w="4410" w:type="dxa"/>
          </w:tcPr>
          <w:p w14:paraId="13B19E3A" w14:textId="77777777" w:rsidR="002C0FBB" w:rsidRPr="009A2292" w:rsidRDefault="002C0FBB" w:rsidP="00441E97">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1080" w:type="dxa"/>
          </w:tcPr>
          <w:p w14:paraId="200FD590" w14:textId="28BCDC71" w:rsidR="002C0FBB" w:rsidRPr="00513F35" w:rsidRDefault="000F312F" w:rsidP="00441E97">
            <w:pPr>
              <w:pStyle w:val="acctfourfigures"/>
              <w:tabs>
                <w:tab w:val="clear" w:pos="765"/>
                <w:tab w:val="decimal" w:pos="911"/>
              </w:tabs>
              <w:spacing w:line="240" w:lineRule="atLeast"/>
              <w:ind w:right="-169"/>
              <w:rPr>
                <w:rFonts w:cstheme="minorBidi"/>
                <w:szCs w:val="28"/>
                <w:cs/>
                <w:lang w:bidi="th-TH"/>
              </w:rPr>
            </w:pPr>
            <w:r>
              <w:rPr>
                <w:szCs w:val="22"/>
              </w:rPr>
              <w:t>219,</w:t>
            </w:r>
            <w:r w:rsidR="005B0313">
              <w:rPr>
                <w:szCs w:val="22"/>
              </w:rPr>
              <w:t>257</w:t>
            </w:r>
          </w:p>
        </w:tc>
        <w:tc>
          <w:tcPr>
            <w:tcW w:w="180" w:type="dxa"/>
          </w:tcPr>
          <w:p w14:paraId="1A80BB86" w14:textId="77777777" w:rsidR="002C0FBB" w:rsidRPr="009A2292" w:rsidRDefault="002C0FBB" w:rsidP="00441E97">
            <w:pPr>
              <w:pStyle w:val="acctfourfigures"/>
              <w:spacing w:line="240" w:lineRule="atLeast"/>
              <w:rPr>
                <w:szCs w:val="22"/>
              </w:rPr>
            </w:pPr>
          </w:p>
        </w:tc>
        <w:tc>
          <w:tcPr>
            <w:tcW w:w="1170" w:type="dxa"/>
          </w:tcPr>
          <w:p w14:paraId="57A6BEB9" w14:textId="5E2CF8AE" w:rsidR="002C0FBB" w:rsidRPr="009A2292" w:rsidRDefault="00502749" w:rsidP="00441E97">
            <w:pPr>
              <w:pStyle w:val="acctfourfigures"/>
              <w:tabs>
                <w:tab w:val="clear" w:pos="765"/>
                <w:tab w:val="decimal" w:pos="973"/>
              </w:tabs>
              <w:spacing w:line="240" w:lineRule="atLeast"/>
              <w:ind w:right="-80"/>
              <w:rPr>
                <w:szCs w:val="22"/>
              </w:rPr>
            </w:pPr>
            <w:r>
              <w:rPr>
                <w:szCs w:val="22"/>
              </w:rPr>
              <w:t>6,766</w:t>
            </w:r>
          </w:p>
        </w:tc>
        <w:tc>
          <w:tcPr>
            <w:tcW w:w="180" w:type="dxa"/>
          </w:tcPr>
          <w:p w14:paraId="32EF9E24" w14:textId="77777777" w:rsidR="002C0FBB" w:rsidRPr="009A2292" w:rsidRDefault="002C0FBB" w:rsidP="00441E97">
            <w:pPr>
              <w:pStyle w:val="acctfourfigures"/>
              <w:spacing w:line="240" w:lineRule="atLeast"/>
              <w:rPr>
                <w:szCs w:val="22"/>
              </w:rPr>
            </w:pPr>
          </w:p>
        </w:tc>
        <w:tc>
          <w:tcPr>
            <w:tcW w:w="990" w:type="dxa"/>
          </w:tcPr>
          <w:p w14:paraId="2D92AA3D" w14:textId="04021200" w:rsidR="002C0FBB" w:rsidRPr="009A2292"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6E99B3DC" w14:textId="77777777" w:rsidR="002C0FBB" w:rsidRPr="009A2292" w:rsidRDefault="002C0FBB" w:rsidP="00441E97">
            <w:pPr>
              <w:pStyle w:val="acctfourfigures"/>
              <w:spacing w:line="240" w:lineRule="atLeast"/>
              <w:rPr>
                <w:szCs w:val="22"/>
              </w:rPr>
            </w:pPr>
          </w:p>
        </w:tc>
        <w:tc>
          <w:tcPr>
            <w:tcW w:w="990" w:type="dxa"/>
          </w:tcPr>
          <w:p w14:paraId="1995E6A0" w14:textId="77777777" w:rsidR="002C0FBB" w:rsidRPr="009A2292" w:rsidRDefault="002C0FBB" w:rsidP="00441E97">
            <w:pPr>
              <w:pStyle w:val="acctfourfigures"/>
              <w:tabs>
                <w:tab w:val="clear" w:pos="765"/>
                <w:tab w:val="decimal" w:pos="551"/>
              </w:tabs>
              <w:spacing w:line="240" w:lineRule="atLeast"/>
              <w:ind w:right="11"/>
              <w:rPr>
                <w:szCs w:val="22"/>
              </w:rPr>
            </w:pPr>
            <w:r w:rsidRPr="009A2292">
              <w:rPr>
                <w:szCs w:val="22"/>
              </w:rPr>
              <w:t>-</w:t>
            </w:r>
          </w:p>
        </w:tc>
      </w:tr>
      <w:tr w:rsidR="002C0FBB" w:rsidRPr="009A2292" w14:paraId="04BD9DF5" w14:textId="77777777" w:rsidTr="00441E97">
        <w:trPr>
          <w:cantSplit/>
          <w:trHeight w:val="137"/>
        </w:trPr>
        <w:tc>
          <w:tcPr>
            <w:tcW w:w="4410" w:type="dxa"/>
          </w:tcPr>
          <w:p w14:paraId="46E33AC0" w14:textId="77777777" w:rsidR="002C0FBB" w:rsidRPr="009A2292" w:rsidRDefault="002C0FBB" w:rsidP="00441E97">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Others</w:t>
            </w:r>
          </w:p>
        </w:tc>
        <w:tc>
          <w:tcPr>
            <w:tcW w:w="1080" w:type="dxa"/>
            <w:tcBorders>
              <w:bottom w:val="single" w:sz="4" w:space="0" w:color="auto"/>
            </w:tcBorders>
          </w:tcPr>
          <w:p w14:paraId="1651C4EC" w14:textId="2ECEA240" w:rsidR="002C0FBB" w:rsidRPr="00513F35" w:rsidRDefault="00513F35" w:rsidP="00FF7DFC">
            <w:pPr>
              <w:pStyle w:val="acctfourfigures"/>
              <w:tabs>
                <w:tab w:val="clear" w:pos="765"/>
                <w:tab w:val="decimal" w:pos="911"/>
              </w:tabs>
              <w:spacing w:line="240" w:lineRule="atLeast"/>
              <w:ind w:right="-169"/>
              <w:rPr>
                <w:rFonts w:cs="Angsana New"/>
                <w:szCs w:val="28"/>
                <w:cs/>
                <w:lang w:val="en-US" w:bidi="th-TH"/>
              </w:rPr>
            </w:pPr>
            <w:r>
              <w:rPr>
                <w:rFonts w:cs="Angsana New"/>
                <w:szCs w:val="28"/>
                <w:lang w:val="en-US" w:bidi="th-TH"/>
              </w:rPr>
              <w:t>(1,189)</w:t>
            </w:r>
          </w:p>
        </w:tc>
        <w:tc>
          <w:tcPr>
            <w:tcW w:w="180" w:type="dxa"/>
          </w:tcPr>
          <w:p w14:paraId="59FC5E29" w14:textId="77777777" w:rsidR="002C0FBB" w:rsidRPr="009A2292" w:rsidRDefault="002C0FBB" w:rsidP="00441E97">
            <w:pPr>
              <w:pStyle w:val="acctfourfigures"/>
              <w:spacing w:line="240" w:lineRule="atLeast"/>
              <w:rPr>
                <w:szCs w:val="22"/>
              </w:rPr>
            </w:pPr>
          </w:p>
        </w:tc>
        <w:tc>
          <w:tcPr>
            <w:tcW w:w="1170" w:type="dxa"/>
            <w:tcBorders>
              <w:bottom w:val="single" w:sz="4" w:space="0" w:color="auto"/>
            </w:tcBorders>
          </w:tcPr>
          <w:p w14:paraId="41B52F39" w14:textId="483AA313" w:rsidR="002C0FBB" w:rsidRPr="009A2292" w:rsidRDefault="00502749" w:rsidP="00502749">
            <w:pPr>
              <w:pStyle w:val="acctfourfigures"/>
              <w:tabs>
                <w:tab w:val="clear" w:pos="765"/>
                <w:tab w:val="decimal" w:pos="973"/>
              </w:tabs>
              <w:spacing w:line="240" w:lineRule="atLeast"/>
              <w:ind w:right="-80"/>
              <w:rPr>
                <w:szCs w:val="22"/>
              </w:rPr>
            </w:pPr>
            <w:r>
              <w:rPr>
                <w:szCs w:val="22"/>
              </w:rPr>
              <w:t>(621)</w:t>
            </w:r>
          </w:p>
        </w:tc>
        <w:tc>
          <w:tcPr>
            <w:tcW w:w="180" w:type="dxa"/>
          </w:tcPr>
          <w:p w14:paraId="5EE17FDD" w14:textId="77777777" w:rsidR="002C0FBB" w:rsidRPr="009A2292" w:rsidRDefault="002C0FBB" w:rsidP="00441E97">
            <w:pPr>
              <w:pStyle w:val="acctfourfigures"/>
              <w:spacing w:line="240" w:lineRule="atLeast"/>
              <w:rPr>
                <w:szCs w:val="22"/>
              </w:rPr>
            </w:pPr>
          </w:p>
        </w:tc>
        <w:tc>
          <w:tcPr>
            <w:tcW w:w="990" w:type="dxa"/>
            <w:tcBorders>
              <w:bottom w:val="single" w:sz="4" w:space="0" w:color="auto"/>
            </w:tcBorders>
          </w:tcPr>
          <w:p w14:paraId="0BF3192E" w14:textId="5E79390E" w:rsidR="002C0FBB" w:rsidRPr="009A2292" w:rsidRDefault="00093E9F" w:rsidP="00441E97">
            <w:pPr>
              <w:pStyle w:val="acctfourfigures"/>
              <w:tabs>
                <w:tab w:val="clear" w:pos="765"/>
                <w:tab w:val="decimal" w:pos="551"/>
              </w:tabs>
              <w:spacing w:line="240" w:lineRule="atLeast"/>
              <w:ind w:right="11"/>
              <w:rPr>
                <w:szCs w:val="22"/>
              </w:rPr>
            </w:pPr>
            <w:r>
              <w:rPr>
                <w:szCs w:val="22"/>
              </w:rPr>
              <w:t>-</w:t>
            </w:r>
          </w:p>
        </w:tc>
        <w:tc>
          <w:tcPr>
            <w:tcW w:w="180" w:type="dxa"/>
          </w:tcPr>
          <w:p w14:paraId="0819AFAA" w14:textId="77777777" w:rsidR="002C0FBB" w:rsidRPr="009A2292" w:rsidRDefault="002C0FBB" w:rsidP="00441E97">
            <w:pPr>
              <w:pStyle w:val="acctfourfigures"/>
              <w:spacing w:line="240" w:lineRule="atLeast"/>
              <w:rPr>
                <w:szCs w:val="22"/>
              </w:rPr>
            </w:pPr>
          </w:p>
        </w:tc>
        <w:tc>
          <w:tcPr>
            <w:tcW w:w="990" w:type="dxa"/>
            <w:tcBorders>
              <w:bottom w:val="single" w:sz="4" w:space="0" w:color="auto"/>
            </w:tcBorders>
          </w:tcPr>
          <w:p w14:paraId="5C74B7D7" w14:textId="77777777" w:rsidR="002C0FBB" w:rsidRPr="009A2292" w:rsidRDefault="002C0FBB" w:rsidP="00441E97">
            <w:pPr>
              <w:pStyle w:val="acctfourfigures"/>
              <w:tabs>
                <w:tab w:val="clear" w:pos="765"/>
                <w:tab w:val="decimal" w:pos="551"/>
              </w:tabs>
              <w:spacing w:line="240" w:lineRule="atLeast"/>
              <w:ind w:right="11"/>
              <w:rPr>
                <w:szCs w:val="22"/>
              </w:rPr>
            </w:pPr>
            <w:r w:rsidRPr="009A2292">
              <w:rPr>
                <w:szCs w:val="22"/>
              </w:rPr>
              <w:t>-</w:t>
            </w:r>
          </w:p>
        </w:tc>
      </w:tr>
      <w:tr w:rsidR="002C0FBB" w:rsidRPr="009A2292" w14:paraId="0969D580" w14:textId="77777777" w:rsidTr="00441E97">
        <w:trPr>
          <w:cantSplit/>
          <w:trHeight w:val="137"/>
        </w:trPr>
        <w:tc>
          <w:tcPr>
            <w:tcW w:w="4410" w:type="dxa"/>
          </w:tcPr>
          <w:p w14:paraId="7961743A" w14:textId="77777777" w:rsidR="002C0FBB" w:rsidRPr="009A2292" w:rsidRDefault="002C0FBB" w:rsidP="00441E97">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AB4C610" w14:textId="2F840D1B" w:rsidR="002C0FBB" w:rsidRPr="003306CC" w:rsidRDefault="005B0313" w:rsidP="00441E97">
            <w:pPr>
              <w:pStyle w:val="acctfourfigures"/>
              <w:tabs>
                <w:tab w:val="clear" w:pos="765"/>
                <w:tab w:val="decimal" w:pos="911"/>
              </w:tabs>
              <w:spacing w:line="240" w:lineRule="atLeast"/>
              <w:ind w:right="-169"/>
              <w:rPr>
                <w:rFonts w:cs="Angsana New"/>
                <w:b/>
                <w:bCs/>
                <w:szCs w:val="28"/>
                <w:lang w:val="en-US" w:bidi="th-TH"/>
              </w:rPr>
            </w:pPr>
            <w:r>
              <w:rPr>
                <w:rFonts w:cs="Angsana New"/>
                <w:b/>
                <w:bCs/>
                <w:szCs w:val="28"/>
                <w:lang w:val="en-US" w:bidi="th-TH"/>
              </w:rPr>
              <w:t>218,068</w:t>
            </w:r>
          </w:p>
        </w:tc>
        <w:tc>
          <w:tcPr>
            <w:tcW w:w="180" w:type="dxa"/>
          </w:tcPr>
          <w:p w14:paraId="741F2A5A" w14:textId="77777777" w:rsidR="002C0FBB" w:rsidRPr="009A2292" w:rsidRDefault="002C0FBB" w:rsidP="00441E97">
            <w:pPr>
              <w:pStyle w:val="acctfourfigures"/>
              <w:spacing w:line="240" w:lineRule="atLeast"/>
              <w:rPr>
                <w:b/>
                <w:bCs/>
                <w:szCs w:val="22"/>
              </w:rPr>
            </w:pPr>
          </w:p>
        </w:tc>
        <w:tc>
          <w:tcPr>
            <w:tcW w:w="1170" w:type="dxa"/>
            <w:tcBorders>
              <w:top w:val="single" w:sz="4" w:space="0" w:color="auto"/>
              <w:bottom w:val="single" w:sz="4" w:space="0" w:color="auto"/>
            </w:tcBorders>
          </w:tcPr>
          <w:p w14:paraId="6AA8B707" w14:textId="62AABA8E" w:rsidR="002C0FBB" w:rsidRPr="009A2292" w:rsidRDefault="004A5CB3" w:rsidP="00441E97">
            <w:pPr>
              <w:pStyle w:val="acctfourfigures"/>
              <w:tabs>
                <w:tab w:val="clear" w:pos="765"/>
                <w:tab w:val="decimal" w:pos="973"/>
              </w:tabs>
              <w:spacing w:line="240" w:lineRule="atLeast"/>
              <w:ind w:right="-80"/>
              <w:rPr>
                <w:b/>
                <w:bCs/>
                <w:szCs w:val="22"/>
              </w:rPr>
            </w:pPr>
            <w:r>
              <w:rPr>
                <w:b/>
                <w:bCs/>
                <w:szCs w:val="22"/>
              </w:rPr>
              <w:t>6,145</w:t>
            </w:r>
          </w:p>
        </w:tc>
        <w:tc>
          <w:tcPr>
            <w:tcW w:w="180" w:type="dxa"/>
          </w:tcPr>
          <w:p w14:paraId="65827CF4" w14:textId="77777777" w:rsidR="002C0FBB" w:rsidRPr="009A2292" w:rsidRDefault="002C0FBB" w:rsidP="00441E97">
            <w:pPr>
              <w:pStyle w:val="acctfourfigures"/>
              <w:spacing w:line="240" w:lineRule="atLeast"/>
              <w:rPr>
                <w:b/>
                <w:bCs/>
                <w:szCs w:val="22"/>
              </w:rPr>
            </w:pPr>
          </w:p>
        </w:tc>
        <w:tc>
          <w:tcPr>
            <w:tcW w:w="990" w:type="dxa"/>
            <w:tcBorders>
              <w:top w:val="single" w:sz="4" w:space="0" w:color="auto"/>
              <w:bottom w:val="single" w:sz="4" w:space="0" w:color="auto"/>
            </w:tcBorders>
          </w:tcPr>
          <w:p w14:paraId="5A008EAE" w14:textId="6B8EAA9F" w:rsidR="002C0FBB" w:rsidRPr="009A2292" w:rsidRDefault="00093E9F" w:rsidP="00441E97">
            <w:pPr>
              <w:pStyle w:val="acctfourfigures"/>
              <w:tabs>
                <w:tab w:val="clear" w:pos="765"/>
                <w:tab w:val="decimal" w:pos="551"/>
              </w:tabs>
              <w:spacing w:line="240" w:lineRule="atLeast"/>
              <w:ind w:right="11"/>
              <w:rPr>
                <w:b/>
                <w:bCs/>
                <w:szCs w:val="22"/>
              </w:rPr>
            </w:pPr>
            <w:r>
              <w:rPr>
                <w:b/>
                <w:bCs/>
                <w:szCs w:val="22"/>
              </w:rPr>
              <w:t>-</w:t>
            </w:r>
          </w:p>
        </w:tc>
        <w:tc>
          <w:tcPr>
            <w:tcW w:w="180" w:type="dxa"/>
          </w:tcPr>
          <w:p w14:paraId="626E9495" w14:textId="77777777" w:rsidR="002C0FBB" w:rsidRPr="009A2292" w:rsidRDefault="002C0FBB" w:rsidP="00441E97">
            <w:pPr>
              <w:pStyle w:val="acctfourfigures"/>
              <w:spacing w:line="240" w:lineRule="atLeast"/>
              <w:rPr>
                <w:b/>
                <w:bCs/>
                <w:szCs w:val="22"/>
              </w:rPr>
            </w:pPr>
          </w:p>
        </w:tc>
        <w:tc>
          <w:tcPr>
            <w:tcW w:w="990" w:type="dxa"/>
            <w:tcBorders>
              <w:top w:val="single" w:sz="4" w:space="0" w:color="auto"/>
              <w:bottom w:val="single" w:sz="4" w:space="0" w:color="auto"/>
            </w:tcBorders>
          </w:tcPr>
          <w:p w14:paraId="4746FD22" w14:textId="77777777" w:rsidR="002C0FBB" w:rsidRPr="009A2292" w:rsidRDefault="002C0FBB" w:rsidP="00441E97">
            <w:pPr>
              <w:pStyle w:val="acctfourfigures"/>
              <w:tabs>
                <w:tab w:val="clear" w:pos="765"/>
                <w:tab w:val="decimal" w:pos="551"/>
              </w:tabs>
              <w:spacing w:line="240" w:lineRule="atLeast"/>
              <w:ind w:right="11"/>
              <w:rPr>
                <w:b/>
                <w:bCs/>
                <w:szCs w:val="22"/>
              </w:rPr>
            </w:pPr>
            <w:r w:rsidRPr="009A2292">
              <w:rPr>
                <w:b/>
                <w:bCs/>
                <w:szCs w:val="22"/>
              </w:rPr>
              <w:t>-</w:t>
            </w:r>
          </w:p>
        </w:tc>
      </w:tr>
      <w:tr w:rsidR="002C0FBB" w:rsidRPr="009A2292" w14:paraId="348DBF8C" w14:textId="77777777" w:rsidTr="00441E97">
        <w:trPr>
          <w:cantSplit/>
          <w:trHeight w:val="137"/>
        </w:trPr>
        <w:tc>
          <w:tcPr>
            <w:tcW w:w="4410" w:type="dxa"/>
          </w:tcPr>
          <w:p w14:paraId="3C30424D" w14:textId="77777777" w:rsidR="002C0FBB" w:rsidRPr="009A2292" w:rsidRDefault="002C0FBB" w:rsidP="00441E97">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226C63A9" w14:textId="77777777" w:rsidR="002C0FBB" w:rsidRPr="009A2292"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3337FC26" w14:textId="77777777" w:rsidR="002C0FBB" w:rsidRPr="009A2292" w:rsidRDefault="002C0FBB" w:rsidP="00441E97">
            <w:pPr>
              <w:pStyle w:val="acctfourfigures"/>
              <w:spacing w:line="240" w:lineRule="atLeast"/>
              <w:rPr>
                <w:szCs w:val="22"/>
              </w:rPr>
            </w:pPr>
          </w:p>
        </w:tc>
        <w:tc>
          <w:tcPr>
            <w:tcW w:w="1170" w:type="dxa"/>
            <w:tcBorders>
              <w:top w:val="single" w:sz="4" w:space="0" w:color="auto"/>
            </w:tcBorders>
          </w:tcPr>
          <w:p w14:paraId="05D108A9" w14:textId="77777777" w:rsidR="002C0FBB" w:rsidRPr="009A2292" w:rsidRDefault="002C0FBB" w:rsidP="00441E97">
            <w:pPr>
              <w:pStyle w:val="acctfourfigures"/>
              <w:tabs>
                <w:tab w:val="clear" w:pos="765"/>
                <w:tab w:val="decimal" w:pos="973"/>
              </w:tabs>
              <w:spacing w:line="240" w:lineRule="atLeast"/>
              <w:ind w:right="-80"/>
              <w:rPr>
                <w:szCs w:val="22"/>
              </w:rPr>
            </w:pPr>
          </w:p>
        </w:tc>
        <w:tc>
          <w:tcPr>
            <w:tcW w:w="180" w:type="dxa"/>
          </w:tcPr>
          <w:p w14:paraId="3F46007B" w14:textId="77777777" w:rsidR="002C0FBB" w:rsidRPr="009A2292" w:rsidRDefault="002C0FBB" w:rsidP="00441E97">
            <w:pPr>
              <w:pStyle w:val="acctfourfigures"/>
              <w:spacing w:line="240" w:lineRule="atLeast"/>
              <w:rPr>
                <w:szCs w:val="22"/>
              </w:rPr>
            </w:pPr>
          </w:p>
        </w:tc>
        <w:tc>
          <w:tcPr>
            <w:tcW w:w="990" w:type="dxa"/>
            <w:tcBorders>
              <w:top w:val="single" w:sz="4" w:space="0" w:color="auto"/>
            </w:tcBorders>
          </w:tcPr>
          <w:p w14:paraId="7B8D344A" w14:textId="77777777" w:rsidR="002C0FBB" w:rsidRPr="009A2292" w:rsidRDefault="002C0FBB" w:rsidP="00441E97">
            <w:pPr>
              <w:pStyle w:val="acctfourfigures"/>
              <w:tabs>
                <w:tab w:val="clear" w:pos="765"/>
                <w:tab w:val="decimal" w:pos="551"/>
              </w:tabs>
              <w:spacing w:line="240" w:lineRule="atLeast"/>
              <w:ind w:right="11"/>
              <w:rPr>
                <w:szCs w:val="22"/>
              </w:rPr>
            </w:pPr>
          </w:p>
        </w:tc>
        <w:tc>
          <w:tcPr>
            <w:tcW w:w="180" w:type="dxa"/>
          </w:tcPr>
          <w:p w14:paraId="731BF144" w14:textId="77777777" w:rsidR="002C0FBB" w:rsidRPr="009A2292" w:rsidRDefault="002C0FBB" w:rsidP="00441E97">
            <w:pPr>
              <w:pStyle w:val="acctfourfigures"/>
              <w:spacing w:line="240" w:lineRule="atLeast"/>
              <w:rPr>
                <w:szCs w:val="22"/>
              </w:rPr>
            </w:pPr>
          </w:p>
        </w:tc>
        <w:tc>
          <w:tcPr>
            <w:tcW w:w="990" w:type="dxa"/>
            <w:tcBorders>
              <w:top w:val="single" w:sz="4" w:space="0" w:color="auto"/>
            </w:tcBorders>
          </w:tcPr>
          <w:p w14:paraId="1203BD9C" w14:textId="77777777" w:rsidR="002C0FBB" w:rsidRPr="009A2292" w:rsidRDefault="002C0FBB" w:rsidP="00441E97">
            <w:pPr>
              <w:pStyle w:val="acctfourfigures"/>
              <w:tabs>
                <w:tab w:val="clear" w:pos="765"/>
                <w:tab w:val="decimal" w:pos="551"/>
              </w:tabs>
              <w:spacing w:line="240" w:lineRule="atLeast"/>
              <w:ind w:right="11"/>
              <w:rPr>
                <w:szCs w:val="22"/>
              </w:rPr>
            </w:pPr>
          </w:p>
        </w:tc>
      </w:tr>
      <w:tr w:rsidR="002C0FBB" w:rsidRPr="009A2292" w14:paraId="6E3DCF84" w14:textId="77777777" w:rsidTr="00441E97">
        <w:trPr>
          <w:cantSplit/>
        </w:trPr>
        <w:tc>
          <w:tcPr>
            <w:tcW w:w="4410" w:type="dxa"/>
          </w:tcPr>
          <w:p w14:paraId="3CFA2857" w14:textId="77777777" w:rsidR="002C0FBB" w:rsidRPr="009A2292" w:rsidRDefault="002C0FBB" w:rsidP="00441E97">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Included in other comprehensive income</w:t>
            </w:r>
          </w:p>
        </w:tc>
        <w:tc>
          <w:tcPr>
            <w:tcW w:w="1080" w:type="dxa"/>
          </w:tcPr>
          <w:p w14:paraId="63EA5A36" w14:textId="77777777" w:rsidR="002C0FBB" w:rsidRPr="009A2292"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3093A3D5" w14:textId="77777777" w:rsidR="002C0FBB" w:rsidRPr="009A2292" w:rsidRDefault="002C0FBB" w:rsidP="00441E97">
            <w:pPr>
              <w:pStyle w:val="acctfourfigures"/>
              <w:spacing w:line="240" w:lineRule="atLeast"/>
              <w:rPr>
                <w:szCs w:val="22"/>
              </w:rPr>
            </w:pPr>
          </w:p>
        </w:tc>
        <w:tc>
          <w:tcPr>
            <w:tcW w:w="1170" w:type="dxa"/>
          </w:tcPr>
          <w:p w14:paraId="2B00F088" w14:textId="77777777" w:rsidR="002C0FBB" w:rsidRPr="009A2292" w:rsidRDefault="002C0FBB" w:rsidP="00441E97">
            <w:pPr>
              <w:pStyle w:val="acctfourfigures"/>
              <w:tabs>
                <w:tab w:val="clear" w:pos="765"/>
                <w:tab w:val="decimal" w:pos="973"/>
              </w:tabs>
              <w:spacing w:line="240" w:lineRule="atLeast"/>
              <w:ind w:right="-80"/>
              <w:rPr>
                <w:szCs w:val="22"/>
              </w:rPr>
            </w:pPr>
          </w:p>
        </w:tc>
        <w:tc>
          <w:tcPr>
            <w:tcW w:w="180" w:type="dxa"/>
          </w:tcPr>
          <w:p w14:paraId="5E185630" w14:textId="77777777" w:rsidR="002C0FBB" w:rsidRPr="009A2292" w:rsidRDefault="002C0FBB" w:rsidP="00441E97">
            <w:pPr>
              <w:pStyle w:val="acctfourfigures"/>
              <w:spacing w:line="240" w:lineRule="atLeast"/>
              <w:rPr>
                <w:szCs w:val="22"/>
              </w:rPr>
            </w:pPr>
          </w:p>
        </w:tc>
        <w:tc>
          <w:tcPr>
            <w:tcW w:w="990" w:type="dxa"/>
          </w:tcPr>
          <w:p w14:paraId="66AF65E6" w14:textId="77777777" w:rsidR="002C0FBB" w:rsidRPr="009A2292" w:rsidRDefault="002C0FBB" w:rsidP="00441E97">
            <w:pPr>
              <w:pStyle w:val="acctfourfigures"/>
              <w:tabs>
                <w:tab w:val="clear" w:pos="765"/>
                <w:tab w:val="decimal" w:pos="551"/>
              </w:tabs>
              <w:spacing w:line="240" w:lineRule="atLeast"/>
              <w:ind w:right="11"/>
              <w:rPr>
                <w:szCs w:val="22"/>
              </w:rPr>
            </w:pPr>
          </w:p>
        </w:tc>
        <w:tc>
          <w:tcPr>
            <w:tcW w:w="180" w:type="dxa"/>
          </w:tcPr>
          <w:p w14:paraId="71E5090F" w14:textId="77777777" w:rsidR="002C0FBB" w:rsidRPr="009A2292" w:rsidRDefault="002C0FBB" w:rsidP="00441E97">
            <w:pPr>
              <w:pStyle w:val="acctfourfigures"/>
              <w:spacing w:line="240" w:lineRule="atLeast"/>
              <w:rPr>
                <w:szCs w:val="22"/>
              </w:rPr>
            </w:pPr>
          </w:p>
        </w:tc>
        <w:tc>
          <w:tcPr>
            <w:tcW w:w="990" w:type="dxa"/>
          </w:tcPr>
          <w:p w14:paraId="7A9982DA" w14:textId="77777777" w:rsidR="002C0FBB" w:rsidRPr="009A2292" w:rsidRDefault="002C0FBB" w:rsidP="00441E97">
            <w:pPr>
              <w:pStyle w:val="acctfourfigures"/>
              <w:tabs>
                <w:tab w:val="clear" w:pos="765"/>
                <w:tab w:val="decimal" w:pos="551"/>
              </w:tabs>
              <w:spacing w:line="240" w:lineRule="atLeast"/>
              <w:ind w:right="11"/>
              <w:rPr>
                <w:szCs w:val="22"/>
              </w:rPr>
            </w:pPr>
          </w:p>
        </w:tc>
      </w:tr>
      <w:tr w:rsidR="002C0FBB" w:rsidRPr="009A2292" w14:paraId="6F26E075" w14:textId="77777777" w:rsidTr="00441E97">
        <w:trPr>
          <w:cantSplit/>
        </w:trPr>
        <w:tc>
          <w:tcPr>
            <w:tcW w:w="4410" w:type="dxa"/>
          </w:tcPr>
          <w:p w14:paraId="544EF190" w14:textId="77777777" w:rsidR="002C0FBB" w:rsidRPr="009A2292" w:rsidRDefault="002C0FBB" w:rsidP="00441E97">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tcPr>
          <w:p w14:paraId="5E2B9804" w14:textId="77777777" w:rsidR="002C0FBB" w:rsidRDefault="002C0FBB" w:rsidP="00441E97">
            <w:pPr>
              <w:pStyle w:val="acctfourfigures"/>
              <w:tabs>
                <w:tab w:val="clear" w:pos="765"/>
                <w:tab w:val="decimal" w:pos="911"/>
              </w:tabs>
              <w:spacing w:line="240" w:lineRule="atLeast"/>
              <w:ind w:right="-169"/>
              <w:rPr>
                <w:b/>
                <w:bCs/>
                <w:szCs w:val="22"/>
              </w:rPr>
            </w:pPr>
          </w:p>
          <w:p w14:paraId="73960FD4" w14:textId="5A31DBA0" w:rsidR="002E4D5B" w:rsidRPr="00E56F95" w:rsidRDefault="005328ED" w:rsidP="00441E97">
            <w:pPr>
              <w:pStyle w:val="acctfourfigures"/>
              <w:tabs>
                <w:tab w:val="clear" w:pos="765"/>
                <w:tab w:val="decimal" w:pos="911"/>
              </w:tabs>
              <w:spacing w:line="240" w:lineRule="atLeast"/>
              <w:ind w:right="-169"/>
              <w:rPr>
                <w:rFonts w:cstheme="minorBidi"/>
                <w:b/>
                <w:bCs/>
                <w:szCs w:val="28"/>
                <w:cs/>
                <w:lang w:bidi="th-TH"/>
              </w:rPr>
            </w:pPr>
            <w:r>
              <w:rPr>
                <w:b/>
                <w:bCs/>
                <w:szCs w:val="22"/>
              </w:rPr>
              <w:t>136,669</w:t>
            </w:r>
          </w:p>
        </w:tc>
        <w:tc>
          <w:tcPr>
            <w:tcW w:w="180" w:type="dxa"/>
          </w:tcPr>
          <w:p w14:paraId="5EEA3525" w14:textId="77777777" w:rsidR="002C0FBB" w:rsidRPr="00D944CD" w:rsidRDefault="002C0FBB" w:rsidP="00441E97">
            <w:pPr>
              <w:pStyle w:val="acctfourfigures"/>
              <w:spacing w:line="240" w:lineRule="atLeast"/>
              <w:rPr>
                <w:b/>
                <w:bCs/>
                <w:szCs w:val="22"/>
              </w:rPr>
            </w:pPr>
          </w:p>
        </w:tc>
        <w:tc>
          <w:tcPr>
            <w:tcW w:w="1170" w:type="dxa"/>
            <w:tcBorders>
              <w:bottom w:val="single" w:sz="4" w:space="0" w:color="000000"/>
            </w:tcBorders>
          </w:tcPr>
          <w:p w14:paraId="378FBCD5" w14:textId="77777777" w:rsidR="002C0FBB" w:rsidRDefault="002C0FBB" w:rsidP="00441E97">
            <w:pPr>
              <w:pStyle w:val="acctfourfigures"/>
              <w:tabs>
                <w:tab w:val="clear" w:pos="765"/>
                <w:tab w:val="decimal" w:pos="973"/>
              </w:tabs>
              <w:spacing w:line="240" w:lineRule="atLeast"/>
              <w:ind w:right="-80"/>
              <w:rPr>
                <w:b/>
                <w:bCs/>
                <w:szCs w:val="22"/>
              </w:rPr>
            </w:pPr>
          </w:p>
          <w:p w14:paraId="5A05B377" w14:textId="6AEEF32C" w:rsidR="00772102" w:rsidRPr="00D944CD" w:rsidRDefault="00772102" w:rsidP="00441E97">
            <w:pPr>
              <w:pStyle w:val="acctfourfigures"/>
              <w:tabs>
                <w:tab w:val="clear" w:pos="765"/>
                <w:tab w:val="decimal" w:pos="973"/>
              </w:tabs>
              <w:spacing w:line="240" w:lineRule="atLeast"/>
              <w:ind w:right="-80"/>
              <w:rPr>
                <w:b/>
                <w:bCs/>
                <w:szCs w:val="22"/>
              </w:rPr>
            </w:pPr>
            <w:r>
              <w:rPr>
                <w:b/>
                <w:bCs/>
                <w:szCs w:val="22"/>
              </w:rPr>
              <w:t>21</w:t>
            </w:r>
            <w:r w:rsidR="003A0A7B">
              <w:rPr>
                <w:b/>
                <w:bCs/>
                <w:szCs w:val="22"/>
              </w:rPr>
              <w:t>,374</w:t>
            </w:r>
          </w:p>
        </w:tc>
        <w:tc>
          <w:tcPr>
            <w:tcW w:w="180" w:type="dxa"/>
          </w:tcPr>
          <w:p w14:paraId="27C2D312" w14:textId="77777777" w:rsidR="002C0FBB" w:rsidRPr="00D944CD" w:rsidRDefault="002C0FBB" w:rsidP="00441E97">
            <w:pPr>
              <w:pStyle w:val="acctfourfigures"/>
              <w:spacing w:line="240" w:lineRule="atLeast"/>
              <w:rPr>
                <w:b/>
                <w:bCs/>
                <w:szCs w:val="22"/>
              </w:rPr>
            </w:pPr>
          </w:p>
        </w:tc>
        <w:tc>
          <w:tcPr>
            <w:tcW w:w="990" w:type="dxa"/>
            <w:tcBorders>
              <w:bottom w:val="single" w:sz="4" w:space="0" w:color="000000"/>
            </w:tcBorders>
          </w:tcPr>
          <w:p w14:paraId="078A432C" w14:textId="77777777" w:rsidR="002C0FBB" w:rsidRDefault="002C0FBB" w:rsidP="00441E97">
            <w:pPr>
              <w:pStyle w:val="acctfourfigures"/>
              <w:tabs>
                <w:tab w:val="clear" w:pos="765"/>
                <w:tab w:val="decimal" w:pos="551"/>
              </w:tabs>
              <w:spacing w:line="240" w:lineRule="atLeast"/>
              <w:ind w:right="11"/>
              <w:rPr>
                <w:b/>
                <w:bCs/>
                <w:szCs w:val="22"/>
              </w:rPr>
            </w:pPr>
          </w:p>
          <w:p w14:paraId="78281029" w14:textId="5E3FB245" w:rsidR="00093E9F" w:rsidRPr="00D944CD" w:rsidRDefault="00093E9F" w:rsidP="00441E97">
            <w:pPr>
              <w:pStyle w:val="acctfourfigures"/>
              <w:tabs>
                <w:tab w:val="clear" w:pos="765"/>
                <w:tab w:val="decimal" w:pos="551"/>
              </w:tabs>
              <w:spacing w:line="240" w:lineRule="atLeast"/>
              <w:ind w:right="11"/>
              <w:rPr>
                <w:b/>
                <w:bCs/>
                <w:szCs w:val="22"/>
              </w:rPr>
            </w:pPr>
            <w:r>
              <w:rPr>
                <w:b/>
                <w:bCs/>
                <w:szCs w:val="22"/>
              </w:rPr>
              <w:t>-</w:t>
            </w:r>
          </w:p>
        </w:tc>
        <w:tc>
          <w:tcPr>
            <w:tcW w:w="180" w:type="dxa"/>
          </w:tcPr>
          <w:p w14:paraId="3400DEB2" w14:textId="77777777" w:rsidR="002C0FBB" w:rsidRPr="00D944CD" w:rsidRDefault="002C0FBB" w:rsidP="00441E97">
            <w:pPr>
              <w:pStyle w:val="acctfourfigures"/>
              <w:spacing w:line="240" w:lineRule="atLeast"/>
              <w:rPr>
                <w:b/>
                <w:bCs/>
                <w:szCs w:val="22"/>
              </w:rPr>
            </w:pPr>
          </w:p>
        </w:tc>
        <w:tc>
          <w:tcPr>
            <w:tcW w:w="990" w:type="dxa"/>
            <w:tcBorders>
              <w:bottom w:val="single" w:sz="4" w:space="0" w:color="000000"/>
            </w:tcBorders>
          </w:tcPr>
          <w:p w14:paraId="206C186D" w14:textId="77777777" w:rsidR="002C0FBB" w:rsidRPr="00D944CD" w:rsidRDefault="002C0FBB" w:rsidP="00441E97">
            <w:pPr>
              <w:pStyle w:val="acctfourfigures"/>
              <w:tabs>
                <w:tab w:val="clear" w:pos="765"/>
                <w:tab w:val="decimal" w:pos="551"/>
              </w:tabs>
              <w:spacing w:line="240" w:lineRule="atLeast"/>
              <w:ind w:right="11"/>
              <w:rPr>
                <w:b/>
                <w:bCs/>
                <w:szCs w:val="22"/>
              </w:rPr>
            </w:pPr>
          </w:p>
          <w:p w14:paraId="6DF1C531" w14:textId="77777777" w:rsidR="002C0FBB" w:rsidRPr="00D944CD" w:rsidRDefault="002C0FBB" w:rsidP="00441E97">
            <w:pPr>
              <w:pStyle w:val="acctfourfigures"/>
              <w:tabs>
                <w:tab w:val="clear" w:pos="765"/>
                <w:tab w:val="decimal" w:pos="551"/>
              </w:tabs>
              <w:spacing w:line="240" w:lineRule="atLeast"/>
              <w:ind w:right="11"/>
              <w:rPr>
                <w:b/>
                <w:bCs/>
                <w:szCs w:val="22"/>
              </w:rPr>
            </w:pPr>
            <w:r w:rsidRPr="00D944CD">
              <w:rPr>
                <w:b/>
                <w:bCs/>
                <w:szCs w:val="22"/>
              </w:rPr>
              <w:t>-</w:t>
            </w:r>
          </w:p>
        </w:tc>
      </w:tr>
      <w:tr w:rsidR="002C0FBB" w:rsidRPr="009A2292" w14:paraId="7D70EDED" w14:textId="77777777" w:rsidTr="002C0FBB">
        <w:trPr>
          <w:cantSplit/>
          <w:trHeight w:val="181"/>
        </w:trPr>
        <w:tc>
          <w:tcPr>
            <w:tcW w:w="4410" w:type="dxa"/>
          </w:tcPr>
          <w:p w14:paraId="417DEBDA" w14:textId="77777777" w:rsidR="002C0FBB" w:rsidRPr="009A2292" w:rsidRDefault="002C0FBB" w:rsidP="00441E97">
            <w:pPr>
              <w:pStyle w:val="acctfourfigures"/>
              <w:tabs>
                <w:tab w:val="clear" w:pos="765"/>
                <w:tab w:val="decimal" w:pos="0"/>
              </w:tabs>
              <w:spacing w:line="240" w:lineRule="atLeast"/>
              <w:ind w:left="191" w:hanging="191"/>
              <w:rPr>
                <w:szCs w:val="22"/>
                <w:lang w:bidi="th-TH"/>
              </w:rPr>
            </w:pPr>
          </w:p>
        </w:tc>
        <w:tc>
          <w:tcPr>
            <w:tcW w:w="1080" w:type="dxa"/>
            <w:tcBorders>
              <w:top w:val="single" w:sz="4" w:space="0" w:color="000000"/>
            </w:tcBorders>
          </w:tcPr>
          <w:p w14:paraId="16CDF412" w14:textId="77777777" w:rsidR="002C0FBB" w:rsidRPr="009A2292" w:rsidRDefault="002C0FBB" w:rsidP="00441E97">
            <w:pPr>
              <w:pStyle w:val="acctfourfigures"/>
              <w:tabs>
                <w:tab w:val="clear" w:pos="765"/>
                <w:tab w:val="decimal" w:pos="911"/>
              </w:tabs>
              <w:spacing w:line="240" w:lineRule="atLeast"/>
              <w:ind w:right="-169"/>
              <w:rPr>
                <w:szCs w:val="22"/>
              </w:rPr>
            </w:pPr>
          </w:p>
        </w:tc>
        <w:tc>
          <w:tcPr>
            <w:tcW w:w="180" w:type="dxa"/>
          </w:tcPr>
          <w:p w14:paraId="76192343" w14:textId="77777777" w:rsidR="002C0FBB" w:rsidRPr="009A2292" w:rsidRDefault="002C0FBB" w:rsidP="00441E97">
            <w:pPr>
              <w:pStyle w:val="acctfourfigures"/>
              <w:spacing w:line="240" w:lineRule="atLeast"/>
              <w:rPr>
                <w:szCs w:val="22"/>
              </w:rPr>
            </w:pPr>
          </w:p>
        </w:tc>
        <w:tc>
          <w:tcPr>
            <w:tcW w:w="1170" w:type="dxa"/>
            <w:tcBorders>
              <w:top w:val="single" w:sz="4" w:space="0" w:color="000000"/>
            </w:tcBorders>
          </w:tcPr>
          <w:p w14:paraId="3D6AC18B" w14:textId="77777777" w:rsidR="002C0FBB" w:rsidRPr="009A2292" w:rsidRDefault="002C0FBB" w:rsidP="00441E97">
            <w:pPr>
              <w:pStyle w:val="acctfourfigures"/>
              <w:tabs>
                <w:tab w:val="clear" w:pos="765"/>
                <w:tab w:val="decimal" w:pos="911"/>
              </w:tabs>
              <w:spacing w:line="240" w:lineRule="atLeast"/>
              <w:ind w:right="-169"/>
              <w:rPr>
                <w:szCs w:val="22"/>
              </w:rPr>
            </w:pPr>
          </w:p>
        </w:tc>
        <w:tc>
          <w:tcPr>
            <w:tcW w:w="180" w:type="dxa"/>
          </w:tcPr>
          <w:p w14:paraId="438FC33E" w14:textId="77777777" w:rsidR="002C0FBB" w:rsidRPr="009A2292" w:rsidRDefault="002C0FBB" w:rsidP="00441E97">
            <w:pPr>
              <w:pStyle w:val="acctfourfigures"/>
              <w:spacing w:line="240" w:lineRule="atLeast"/>
              <w:rPr>
                <w:szCs w:val="22"/>
              </w:rPr>
            </w:pPr>
          </w:p>
        </w:tc>
        <w:tc>
          <w:tcPr>
            <w:tcW w:w="990" w:type="dxa"/>
            <w:tcBorders>
              <w:top w:val="single" w:sz="4" w:space="0" w:color="000000"/>
            </w:tcBorders>
          </w:tcPr>
          <w:p w14:paraId="7D4201E1" w14:textId="77777777" w:rsidR="002C0FBB" w:rsidRPr="009A2292" w:rsidRDefault="002C0FBB" w:rsidP="00441E97">
            <w:pPr>
              <w:pStyle w:val="acctfourfigures"/>
              <w:tabs>
                <w:tab w:val="clear" w:pos="765"/>
                <w:tab w:val="decimal" w:pos="551"/>
              </w:tabs>
              <w:spacing w:line="240" w:lineRule="atLeast"/>
              <w:ind w:right="11"/>
              <w:rPr>
                <w:szCs w:val="22"/>
              </w:rPr>
            </w:pPr>
          </w:p>
        </w:tc>
        <w:tc>
          <w:tcPr>
            <w:tcW w:w="180" w:type="dxa"/>
          </w:tcPr>
          <w:p w14:paraId="684F0534" w14:textId="77777777" w:rsidR="002C0FBB" w:rsidRPr="009A2292" w:rsidRDefault="002C0FBB" w:rsidP="00441E97">
            <w:pPr>
              <w:pStyle w:val="acctfourfigures"/>
              <w:spacing w:line="240" w:lineRule="atLeast"/>
              <w:rPr>
                <w:szCs w:val="22"/>
              </w:rPr>
            </w:pPr>
          </w:p>
        </w:tc>
        <w:tc>
          <w:tcPr>
            <w:tcW w:w="990" w:type="dxa"/>
            <w:tcBorders>
              <w:top w:val="single" w:sz="4" w:space="0" w:color="000000"/>
            </w:tcBorders>
          </w:tcPr>
          <w:p w14:paraId="3A878E75" w14:textId="77777777" w:rsidR="002C0FBB" w:rsidRPr="009A2292" w:rsidRDefault="002C0FBB" w:rsidP="00441E97">
            <w:pPr>
              <w:pStyle w:val="acctfourfigures"/>
              <w:tabs>
                <w:tab w:val="clear" w:pos="765"/>
                <w:tab w:val="decimal" w:pos="551"/>
              </w:tabs>
              <w:spacing w:line="240" w:lineRule="atLeast"/>
              <w:ind w:right="11"/>
              <w:rPr>
                <w:szCs w:val="22"/>
              </w:rPr>
            </w:pPr>
          </w:p>
        </w:tc>
      </w:tr>
      <w:tr w:rsidR="002C0FBB" w:rsidRPr="009A2292" w14:paraId="55503EA4" w14:textId="77777777" w:rsidTr="00441E97">
        <w:trPr>
          <w:cantSplit/>
        </w:trPr>
        <w:tc>
          <w:tcPr>
            <w:tcW w:w="4410" w:type="dxa"/>
          </w:tcPr>
          <w:p w14:paraId="70648B9D" w14:textId="77777777" w:rsidR="002C0FBB" w:rsidRPr="009A2292" w:rsidRDefault="002C0FBB" w:rsidP="00441E97">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5C4D033D" w14:textId="77777777" w:rsidR="002C0FBB" w:rsidRPr="009A2292" w:rsidRDefault="002C0FBB" w:rsidP="00441E97">
            <w:pPr>
              <w:pStyle w:val="acctfourfigures"/>
              <w:tabs>
                <w:tab w:val="clear" w:pos="765"/>
                <w:tab w:val="decimal" w:pos="191"/>
                <w:tab w:val="left" w:pos="911"/>
              </w:tabs>
              <w:spacing w:line="240" w:lineRule="atLeast"/>
              <w:ind w:right="11"/>
              <w:jc w:val="right"/>
              <w:rPr>
                <w:szCs w:val="22"/>
              </w:rPr>
            </w:pPr>
          </w:p>
        </w:tc>
        <w:tc>
          <w:tcPr>
            <w:tcW w:w="180" w:type="dxa"/>
          </w:tcPr>
          <w:p w14:paraId="11822915" w14:textId="77777777" w:rsidR="002C0FBB" w:rsidRPr="009A2292" w:rsidRDefault="002C0FBB" w:rsidP="00441E97">
            <w:pPr>
              <w:pStyle w:val="acctfourfigures"/>
              <w:spacing w:line="240" w:lineRule="atLeast"/>
              <w:rPr>
                <w:szCs w:val="22"/>
              </w:rPr>
            </w:pPr>
          </w:p>
        </w:tc>
        <w:tc>
          <w:tcPr>
            <w:tcW w:w="1170" w:type="dxa"/>
          </w:tcPr>
          <w:p w14:paraId="496ED003" w14:textId="77777777" w:rsidR="002C0FBB" w:rsidRPr="009A2292" w:rsidRDefault="002C0FBB" w:rsidP="00441E97">
            <w:pPr>
              <w:pStyle w:val="acctfourfigures"/>
              <w:tabs>
                <w:tab w:val="clear" w:pos="765"/>
                <w:tab w:val="decimal" w:pos="191"/>
                <w:tab w:val="decimal" w:pos="993"/>
              </w:tabs>
              <w:spacing w:line="240" w:lineRule="atLeast"/>
              <w:ind w:right="11"/>
              <w:jc w:val="right"/>
              <w:rPr>
                <w:szCs w:val="22"/>
              </w:rPr>
            </w:pPr>
          </w:p>
        </w:tc>
        <w:tc>
          <w:tcPr>
            <w:tcW w:w="180" w:type="dxa"/>
          </w:tcPr>
          <w:p w14:paraId="3B2EE492" w14:textId="77777777" w:rsidR="002C0FBB" w:rsidRPr="009A2292" w:rsidRDefault="002C0FBB" w:rsidP="00441E97">
            <w:pPr>
              <w:pStyle w:val="acctfourfigures"/>
              <w:spacing w:line="240" w:lineRule="atLeast"/>
              <w:rPr>
                <w:szCs w:val="22"/>
              </w:rPr>
            </w:pPr>
          </w:p>
        </w:tc>
        <w:tc>
          <w:tcPr>
            <w:tcW w:w="990" w:type="dxa"/>
          </w:tcPr>
          <w:p w14:paraId="11039AF2" w14:textId="77777777" w:rsidR="002C0FBB" w:rsidRPr="009A2292" w:rsidRDefault="002C0FBB" w:rsidP="00441E97">
            <w:pPr>
              <w:pStyle w:val="acctfourfigures"/>
              <w:tabs>
                <w:tab w:val="clear" w:pos="765"/>
                <w:tab w:val="decimal" w:pos="551"/>
              </w:tabs>
              <w:spacing w:line="240" w:lineRule="atLeast"/>
              <w:ind w:right="11"/>
              <w:rPr>
                <w:szCs w:val="22"/>
              </w:rPr>
            </w:pPr>
          </w:p>
        </w:tc>
        <w:tc>
          <w:tcPr>
            <w:tcW w:w="180" w:type="dxa"/>
          </w:tcPr>
          <w:p w14:paraId="525BEA96" w14:textId="77777777" w:rsidR="002C0FBB" w:rsidRPr="009A2292" w:rsidRDefault="002C0FBB" w:rsidP="00441E97">
            <w:pPr>
              <w:pStyle w:val="acctfourfigures"/>
              <w:spacing w:line="240" w:lineRule="atLeast"/>
              <w:rPr>
                <w:szCs w:val="22"/>
              </w:rPr>
            </w:pPr>
          </w:p>
        </w:tc>
        <w:tc>
          <w:tcPr>
            <w:tcW w:w="990" w:type="dxa"/>
          </w:tcPr>
          <w:p w14:paraId="2B4370EF" w14:textId="77777777" w:rsidR="002C0FBB" w:rsidRPr="009A2292" w:rsidRDefault="002C0FBB" w:rsidP="00441E97">
            <w:pPr>
              <w:pStyle w:val="acctfourfigures"/>
              <w:tabs>
                <w:tab w:val="clear" w:pos="765"/>
                <w:tab w:val="decimal" w:pos="551"/>
              </w:tabs>
              <w:spacing w:line="240" w:lineRule="atLeast"/>
              <w:ind w:right="11"/>
              <w:rPr>
                <w:szCs w:val="22"/>
              </w:rPr>
            </w:pPr>
          </w:p>
        </w:tc>
      </w:tr>
      <w:tr w:rsidR="005328ED" w:rsidRPr="00422F13" w14:paraId="09DFE6FC" w14:textId="77777777" w:rsidTr="00C90644">
        <w:trPr>
          <w:cantSplit/>
        </w:trPr>
        <w:tc>
          <w:tcPr>
            <w:tcW w:w="4410" w:type="dxa"/>
          </w:tcPr>
          <w:p w14:paraId="6056A156" w14:textId="77777777" w:rsidR="005328ED" w:rsidRPr="00422F13" w:rsidRDefault="005328ED" w:rsidP="00C90644">
            <w:pPr>
              <w:pStyle w:val="acctfourfigures"/>
              <w:spacing w:line="240" w:lineRule="atLeast"/>
              <w:rPr>
                <w:szCs w:val="22"/>
              </w:rPr>
            </w:pPr>
            <w:r>
              <w:rPr>
                <w:szCs w:val="22"/>
              </w:rPr>
              <w:t xml:space="preserve">Fair value of plan assets </w:t>
            </w:r>
            <w:r w:rsidRPr="00422F13">
              <w:rPr>
                <w:szCs w:val="22"/>
              </w:rPr>
              <w:t>assumed</w:t>
            </w:r>
          </w:p>
        </w:tc>
        <w:tc>
          <w:tcPr>
            <w:tcW w:w="1080" w:type="dxa"/>
          </w:tcPr>
          <w:p w14:paraId="76783A27" w14:textId="77777777" w:rsidR="005328ED" w:rsidRDefault="005328ED" w:rsidP="00C90644">
            <w:pPr>
              <w:pStyle w:val="acctfourfigures"/>
              <w:tabs>
                <w:tab w:val="clear" w:pos="765"/>
                <w:tab w:val="decimal" w:pos="911"/>
              </w:tabs>
              <w:spacing w:line="240" w:lineRule="atLeast"/>
              <w:ind w:right="-169"/>
              <w:rPr>
                <w:szCs w:val="22"/>
              </w:rPr>
            </w:pPr>
          </w:p>
        </w:tc>
        <w:tc>
          <w:tcPr>
            <w:tcW w:w="180" w:type="dxa"/>
          </w:tcPr>
          <w:p w14:paraId="7D5BE92B" w14:textId="77777777" w:rsidR="005328ED" w:rsidRPr="00422F13" w:rsidRDefault="005328ED" w:rsidP="00C90644">
            <w:pPr>
              <w:pStyle w:val="acctfourfigures"/>
              <w:spacing w:line="240" w:lineRule="atLeast"/>
              <w:rPr>
                <w:szCs w:val="22"/>
              </w:rPr>
            </w:pPr>
          </w:p>
        </w:tc>
        <w:tc>
          <w:tcPr>
            <w:tcW w:w="1170" w:type="dxa"/>
          </w:tcPr>
          <w:p w14:paraId="4A0D1254" w14:textId="77777777" w:rsidR="005328ED" w:rsidRDefault="005328ED" w:rsidP="00C90644">
            <w:pPr>
              <w:pStyle w:val="acctfourfigures"/>
              <w:tabs>
                <w:tab w:val="clear" w:pos="765"/>
                <w:tab w:val="decimal" w:pos="960"/>
              </w:tabs>
              <w:spacing w:line="240" w:lineRule="atLeast"/>
              <w:ind w:left="-89" w:right="-80"/>
              <w:rPr>
                <w:szCs w:val="22"/>
              </w:rPr>
            </w:pPr>
          </w:p>
        </w:tc>
        <w:tc>
          <w:tcPr>
            <w:tcW w:w="180" w:type="dxa"/>
          </w:tcPr>
          <w:p w14:paraId="7284F628" w14:textId="77777777" w:rsidR="005328ED" w:rsidRPr="00422F13" w:rsidRDefault="005328ED" w:rsidP="00C90644">
            <w:pPr>
              <w:pStyle w:val="acctfourfigures"/>
              <w:spacing w:line="240" w:lineRule="atLeast"/>
              <w:rPr>
                <w:szCs w:val="22"/>
              </w:rPr>
            </w:pPr>
          </w:p>
        </w:tc>
        <w:tc>
          <w:tcPr>
            <w:tcW w:w="990" w:type="dxa"/>
            <w:vAlign w:val="bottom"/>
          </w:tcPr>
          <w:p w14:paraId="71E44DF8" w14:textId="77777777" w:rsidR="005328ED" w:rsidRPr="00E82741" w:rsidRDefault="005328ED" w:rsidP="00C90644">
            <w:pPr>
              <w:pStyle w:val="acctfourfigures"/>
              <w:tabs>
                <w:tab w:val="clear" w:pos="765"/>
                <w:tab w:val="decimal" w:pos="551"/>
              </w:tabs>
              <w:spacing w:line="240" w:lineRule="atLeast"/>
              <w:ind w:right="11"/>
              <w:rPr>
                <w:szCs w:val="22"/>
              </w:rPr>
            </w:pPr>
          </w:p>
        </w:tc>
        <w:tc>
          <w:tcPr>
            <w:tcW w:w="180" w:type="dxa"/>
          </w:tcPr>
          <w:p w14:paraId="5E902398" w14:textId="77777777" w:rsidR="005328ED" w:rsidRPr="00422F13" w:rsidRDefault="005328ED" w:rsidP="00C90644">
            <w:pPr>
              <w:pStyle w:val="acctfourfigures"/>
              <w:spacing w:line="240" w:lineRule="atLeast"/>
              <w:rPr>
                <w:szCs w:val="22"/>
              </w:rPr>
            </w:pPr>
          </w:p>
        </w:tc>
        <w:tc>
          <w:tcPr>
            <w:tcW w:w="990" w:type="dxa"/>
            <w:vAlign w:val="bottom"/>
          </w:tcPr>
          <w:p w14:paraId="5AB26BD6" w14:textId="77777777" w:rsidR="005328ED" w:rsidRPr="00E82741" w:rsidRDefault="005328ED" w:rsidP="00C90644">
            <w:pPr>
              <w:pStyle w:val="acctfourfigures"/>
              <w:tabs>
                <w:tab w:val="clear" w:pos="765"/>
                <w:tab w:val="decimal" w:pos="551"/>
              </w:tabs>
              <w:spacing w:line="240" w:lineRule="atLeast"/>
              <w:ind w:right="11"/>
              <w:rPr>
                <w:szCs w:val="22"/>
              </w:rPr>
            </w:pPr>
          </w:p>
        </w:tc>
      </w:tr>
      <w:tr w:rsidR="005328ED" w:rsidRPr="00422F13" w14:paraId="483B6F9C" w14:textId="77777777" w:rsidTr="00C90644">
        <w:trPr>
          <w:cantSplit/>
        </w:trPr>
        <w:tc>
          <w:tcPr>
            <w:tcW w:w="4410" w:type="dxa"/>
          </w:tcPr>
          <w:p w14:paraId="6DACF6C9" w14:textId="5996C90E" w:rsidR="005328ED" w:rsidRPr="00422F13" w:rsidRDefault="005328ED" w:rsidP="00C90644">
            <w:pPr>
              <w:pStyle w:val="acctfourfigures"/>
              <w:spacing w:line="240" w:lineRule="atLeast"/>
              <w:rPr>
                <w:szCs w:val="22"/>
              </w:rPr>
            </w:pPr>
            <w:r>
              <w:rPr>
                <w:szCs w:val="22"/>
              </w:rPr>
              <w:t xml:space="preserve">   </w:t>
            </w:r>
            <w:r w:rsidR="006D6D1C">
              <w:rPr>
                <w:szCs w:val="22"/>
              </w:rPr>
              <w:t>through business combinations</w:t>
            </w:r>
          </w:p>
        </w:tc>
        <w:tc>
          <w:tcPr>
            <w:tcW w:w="1080" w:type="dxa"/>
          </w:tcPr>
          <w:p w14:paraId="1F84616D" w14:textId="04874A68" w:rsidR="005328ED" w:rsidRDefault="006F6EE8" w:rsidP="00C90644">
            <w:pPr>
              <w:pStyle w:val="acctfourfigures"/>
              <w:tabs>
                <w:tab w:val="clear" w:pos="765"/>
                <w:tab w:val="decimal" w:pos="911"/>
              </w:tabs>
              <w:spacing w:line="240" w:lineRule="atLeast"/>
              <w:ind w:right="-169"/>
              <w:rPr>
                <w:szCs w:val="22"/>
              </w:rPr>
            </w:pPr>
            <w:r>
              <w:rPr>
                <w:szCs w:val="22"/>
              </w:rPr>
              <w:t>2,668,020</w:t>
            </w:r>
          </w:p>
        </w:tc>
        <w:tc>
          <w:tcPr>
            <w:tcW w:w="180" w:type="dxa"/>
          </w:tcPr>
          <w:p w14:paraId="349A555C" w14:textId="77777777" w:rsidR="005328ED" w:rsidRPr="00422F13" w:rsidRDefault="005328ED" w:rsidP="00C90644">
            <w:pPr>
              <w:pStyle w:val="acctfourfigures"/>
              <w:spacing w:line="240" w:lineRule="atLeast"/>
              <w:rPr>
                <w:szCs w:val="22"/>
              </w:rPr>
            </w:pPr>
          </w:p>
        </w:tc>
        <w:tc>
          <w:tcPr>
            <w:tcW w:w="1170" w:type="dxa"/>
          </w:tcPr>
          <w:p w14:paraId="1FC97E32" w14:textId="5447F8B9" w:rsidR="005328ED" w:rsidRDefault="005328ED" w:rsidP="005328ED">
            <w:pPr>
              <w:pStyle w:val="acctfourfigures"/>
              <w:tabs>
                <w:tab w:val="clear" w:pos="765"/>
                <w:tab w:val="decimal" w:pos="730"/>
              </w:tabs>
              <w:spacing w:line="240" w:lineRule="atLeast"/>
              <w:ind w:left="-89" w:right="-80"/>
              <w:rPr>
                <w:szCs w:val="22"/>
              </w:rPr>
            </w:pPr>
            <w:r>
              <w:rPr>
                <w:szCs w:val="22"/>
              </w:rPr>
              <w:t>-</w:t>
            </w:r>
          </w:p>
        </w:tc>
        <w:tc>
          <w:tcPr>
            <w:tcW w:w="180" w:type="dxa"/>
          </w:tcPr>
          <w:p w14:paraId="0FFAFA7E" w14:textId="77777777" w:rsidR="005328ED" w:rsidRPr="00422F13" w:rsidRDefault="005328ED" w:rsidP="00C90644">
            <w:pPr>
              <w:pStyle w:val="acctfourfigures"/>
              <w:spacing w:line="240" w:lineRule="atLeast"/>
              <w:rPr>
                <w:szCs w:val="22"/>
              </w:rPr>
            </w:pPr>
          </w:p>
        </w:tc>
        <w:tc>
          <w:tcPr>
            <w:tcW w:w="990" w:type="dxa"/>
          </w:tcPr>
          <w:p w14:paraId="2A685B56" w14:textId="77777777" w:rsidR="005328ED" w:rsidRPr="00E82741" w:rsidRDefault="005328ED" w:rsidP="00C90644">
            <w:pPr>
              <w:pStyle w:val="acctfourfigures"/>
              <w:tabs>
                <w:tab w:val="clear" w:pos="765"/>
                <w:tab w:val="decimal" w:pos="551"/>
              </w:tabs>
              <w:spacing w:line="240" w:lineRule="atLeast"/>
              <w:ind w:right="11"/>
              <w:rPr>
                <w:szCs w:val="22"/>
              </w:rPr>
            </w:pPr>
            <w:r>
              <w:rPr>
                <w:szCs w:val="22"/>
              </w:rPr>
              <w:t>-</w:t>
            </w:r>
          </w:p>
        </w:tc>
        <w:tc>
          <w:tcPr>
            <w:tcW w:w="180" w:type="dxa"/>
          </w:tcPr>
          <w:p w14:paraId="0084C87D" w14:textId="77777777" w:rsidR="005328ED" w:rsidRPr="00422F13" w:rsidRDefault="005328ED" w:rsidP="00C90644">
            <w:pPr>
              <w:pStyle w:val="acctfourfigures"/>
              <w:spacing w:line="240" w:lineRule="atLeast"/>
              <w:rPr>
                <w:szCs w:val="22"/>
              </w:rPr>
            </w:pPr>
          </w:p>
        </w:tc>
        <w:tc>
          <w:tcPr>
            <w:tcW w:w="990" w:type="dxa"/>
          </w:tcPr>
          <w:p w14:paraId="010C1983" w14:textId="77777777" w:rsidR="005328ED" w:rsidRPr="00E82741" w:rsidRDefault="005328ED" w:rsidP="00C90644">
            <w:pPr>
              <w:pStyle w:val="acctfourfigures"/>
              <w:tabs>
                <w:tab w:val="clear" w:pos="765"/>
                <w:tab w:val="decimal" w:pos="551"/>
              </w:tabs>
              <w:spacing w:line="240" w:lineRule="atLeast"/>
              <w:ind w:right="11"/>
              <w:rPr>
                <w:szCs w:val="22"/>
              </w:rPr>
            </w:pPr>
            <w:r w:rsidRPr="00E82741">
              <w:rPr>
                <w:szCs w:val="22"/>
              </w:rPr>
              <w:t>-</w:t>
            </w:r>
          </w:p>
        </w:tc>
      </w:tr>
      <w:tr w:rsidR="002C0FBB" w:rsidRPr="009A2292" w14:paraId="6CA81835" w14:textId="77777777" w:rsidTr="00441E97">
        <w:trPr>
          <w:cantSplit/>
        </w:trPr>
        <w:tc>
          <w:tcPr>
            <w:tcW w:w="4410" w:type="dxa"/>
          </w:tcPr>
          <w:p w14:paraId="0386D119" w14:textId="77777777" w:rsidR="002C0FBB" w:rsidRPr="009A2292" w:rsidRDefault="002C0FBB" w:rsidP="00441E97">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1080" w:type="dxa"/>
          </w:tcPr>
          <w:p w14:paraId="661053CB" w14:textId="368A320F" w:rsidR="002C0FBB" w:rsidRPr="00E56F95" w:rsidRDefault="00E56F95" w:rsidP="00441E97">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w:t>
            </w:r>
            <w:r w:rsidR="006F6EE8">
              <w:rPr>
                <w:rFonts w:cs="Angsana New"/>
                <w:szCs w:val="28"/>
                <w:lang w:val="en-US" w:bidi="th-TH"/>
              </w:rPr>
              <w:t>95,</w:t>
            </w:r>
            <w:r w:rsidR="00262AEA">
              <w:rPr>
                <w:rFonts w:cs="Angsana New"/>
                <w:szCs w:val="28"/>
                <w:lang w:val="en-US" w:bidi="th-TH"/>
              </w:rPr>
              <w:t>762</w:t>
            </w:r>
            <w:r>
              <w:rPr>
                <w:rFonts w:cs="Angsana New"/>
                <w:szCs w:val="28"/>
                <w:lang w:val="en-US" w:bidi="th-TH"/>
              </w:rPr>
              <w:t>)</w:t>
            </w:r>
          </w:p>
        </w:tc>
        <w:tc>
          <w:tcPr>
            <w:tcW w:w="180" w:type="dxa"/>
          </w:tcPr>
          <w:p w14:paraId="1B6B76EE"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4BE3652" w14:textId="67B1523D" w:rsidR="002C0FBB" w:rsidRPr="009A2292" w:rsidRDefault="008E07BD" w:rsidP="00441E97">
            <w:pPr>
              <w:pStyle w:val="acctfourfigures"/>
              <w:tabs>
                <w:tab w:val="clear" w:pos="765"/>
                <w:tab w:val="decimal" w:pos="1010"/>
              </w:tabs>
              <w:spacing w:line="240" w:lineRule="atLeast"/>
              <w:ind w:right="-169"/>
              <w:rPr>
                <w:szCs w:val="22"/>
              </w:rPr>
            </w:pPr>
            <w:r>
              <w:rPr>
                <w:szCs w:val="22"/>
              </w:rPr>
              <w:t>(</w:t>
            </w:r>
            <w:r w:rsidR="00870577">
              <w:rPr>
                <w:szCs w:val="22"/>
              </w:rPr>
              <w:t>32,676)</w:t>
            </w:r>
          </w:p>
        </w:tc>
        <w:tc>
          <w:tcPr>
            <w:tcW w:w="180" w:type="dxa"/>
          </w:tcPr>
          <w:p w14:paraId="1036A190"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1AE0C684" w14:textId="11A3DE58" w:rsidR="002C0FBB" w:rsidRPr="009A2292" w:rsidRDefault="00625201" w:rsidP="00441E97">
            <w:pPr>
              <w:pStyle w:val="acctfourfigures"/>
              <w:tabs>
                <w:tab w:val="clear" w:pos="765"/>
                <w:tab w:val="decimal" w:pos="551"/>
              </w:tabs>
              <w:spacing w:line="240" w:lineRule="atLeast"/>
              <w:ind w:right="11"/>
              <w:rPr>
                <w:szCs w:val="22"/>
              </w:rPr>
            </w:pPr>
            <w:r>
              <w:rPr>
                <w:szCs w:val="22"/>
              </w:rPr>
              <w:t>-</w:t>
            </w:r>
          </w:p>
        </w:tc>
        <w:tc>
          <w:tcPr>
            <w:tcW w:w="180" w:type="dxa"/>
          </w:tcPr>
          <w:p w14:paraId="3C2C6815"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EA1B4F7" w14:textId="77777777" w:rsidR="002C0FBB" w:rsidRPr="009A2292" w:rsidRDefault="002C0FBB" w:rsidP="00441E97">
            <w:pPr>
              <w:pStyle w:val="acctfourfigures"/>
              <w:tabs>
                <w:tab w:val="clear" w:pos="765"/>
                <w:tab w:val="decimal" w:pos="551"/>
              </w:tabs>
              <w:spacing w:line="240" w:lineRule="atLeast"/>
              <w:ind w:right="11"/>
              <w:rPr>
                <w:szCs w:val="22"/>
              </w:rPr>
            </w:pPr>
            <w:r w:rsidRPr="009A2292">
              <w:rPr>
                <w:szCs w:val="22"/>
              </w:rPr>
              <w:t>-</w:t>
            </w:r>
          </w:p>
        </w:tc>
      </w:tr>
      <w:tr w:rsidR="002C0FBB" w:rsidRPr="009A2292" w14:paraId="68297C62" w14:textId="77777777" w:rsidTr="001B392D">
        <w:trPr>
          <w:cantSplit/>
        </w:trPr>
        <w:tc>
          <w:tcPr>
            <w:tcW w:w="4410" w:type="dxa"/>
          </w:tcPr>
          <w:p w14:paraId="07B5971A" w14:textId="77777777" w:rsidR="002C0FBB" w:rsidRPr="009A2292" w:rsidRDefault="002C0FBB" w:rsidP="00441E97">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1080" w:type="dxa"/>
          </w:tcPr>
          <w:p w14:paraId="5C727F02" w14:textId="53ADD177" w:rsidR="002C0FBB" w:rsidRPr="009A2292" w:rsidRDefault="003B28BB" w:rsidP="00441E97">
            <w:pPr>
              <w:pStyle w:val="acctfourfigures"/>
              <w:tabs>
                <w:tab w:val="clear" w:pos="765"/>
                <w:tab w:val="decimal" w:pos="911"/>
              </w:tabs>
              <w:spacing w:line="240" w:lineRule="atLeast"/>
              <w:ind w:right="-169"/>
              <w:rPr>
                <w:szCs w:val="22"/>
              </w:rPr>
            </w:pPr>
            <w:r>
              <w:rPr>
                <w:szCs w:val="22"/>
              </w:rPr>
              <w:t>15,662</w:t>
            </w:r>
          </w:p>
        </w:tc>
        <w:tc>
          <w:tcPr>
            <w:tcW w:w="180" w:type="dxa"/>
          </w:tcPr>
          <w:p w14:paraId="2F7F6344"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51004FD" w14:textId="1C198B1A" w:rsidR="002C0FBB" w:rsidRPr="009A2292" w:rsidRDefault="00870577" w:rsidP="00441E97">
            <w:pPr>
              <w:pStyle w:val="acctfourfigures"/>
              <w:tabs>
                <w:tab w:val="clear" w:pos="765"/>
                <w:tab w:val="decimal" w:pos="1010"/>
              </w:tabs>
              <w:spacing w:line="240" w:lineRule="atLeast"/>
              <w:ind w:right="-169"/>
              <w:rPr>
                <w:szCs w:val="22"/>
              </w:rPr>
            </w:pPr>
            <w:r>
              <w:rPr>
                <w:szCs w:val="22"/>
              </w:rPr>
              <w:t>16,296</w:t>
            </w:r>
          </w:p>
        </w:tc>
        <w:tc>
          <w:tcPr>
            <w:tcW w:w="180" w:type="dxa"/>
          </w:tcPr>
          <w:p w14:paraId="129C3D39"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EE568FC" w14:textId="5695932F" w:rsidR="002C0FBB" w:rsidRPr="009A2292" w:rsidRDefault="00625201" w:rsidP="00441E97">
            <w:pPr>
              <w:tabs>
                <w:tab w:val="decimal" w:pos="537"/>
              </w:tabs>
              <w:spacing w:line="240" w:lineRule="atLeas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11F944A5"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2CB3127" w14:textId="77777777" w:rsidR="002C0FBB" w:rsidRPr="009A2292" w:rsidRDefault="002C0FBB" w:rsidP="00441E97">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r w:rsidR="003B37EF" w:rsidRPr="009A2292" w14:paraId="07CCCC01" w14:textId="77777777" w:rsidTr="00E831FB">
        <w:trPr>
          <w:cantSplit/>
        </w:trPr>
        <w:tc>
          <w:tcPr>
            <w:tcW w:w="4410" w:type="dxa"/>
          </w:tcPr>
          <w:p w14:paraId="35DC8453" w14:textId="77777777" w:rsidR="003B37EF" w:rsidRDefault="003B37EF" w:rsidP="007F568D">
            <w:pPr>
              <w:pStyle w:val="acctfourfigures"/>
              <w:tabs>
                <w:tab w:val="clear" w:pos="765"/>
                <w:tab w:val="left" w:pos="252"/>
                <w:tab w:val="left" w:pos="522"/>
              </w:tabs>
              <w:spacing w:line="240" w:lineRule="atLeast"/>
              <w:ind w:right="46"/>
              <w:rPr>
                <w:szCs w:val="22"/>
              </w:rPr>
            </w:pPr>
          </w:p>
        </w:tc>
        <w:tc>
          <w:tcPr>
            <w:tcW w:w="1080" w:type="dxa"/>
          </w:tcPr>
          <w:p w14:paraId="67CD22F1" w14:textId="77777777" w:rsidR="003B37EF" w:rsidRDefault="003B37EF" w:rsidP="003B28BB">
            <w:pPr>
              <w:pStyle w:val="acctfourfigures"/>
              <w:tabs>
                <w:tab w:val="clear" w:pos="765"/>
                <w:tab w:val="decimal" w:pos="551"/>
              </w:tabs>
              <w:spacing w:line="240" w:lineRule="atLeast"/>
              <w:ind w:right="11"/>
              <w:rPr>
                <w:szCs w:val="22"/>
              </w:rPr>
            </w:pPr>
          </w:p>
        </w:tc>
        <w:tc>
          <w:tcPr>
            <w:tcW w:w="180" w:type="dxa"/>
          </w:tcPr>
          <w:p w14:paraId="43C259A2" w14:textId="77777777" w:rsidR="003B37EF" w:rsidRPr="009A2292" w:rsidRDefault="003B37EF" w:rsidP="00441E97">
            <w:pPr>
              <w:pStyle w:val="acctfourfigures"/>
              <w:spacing w:line="240" w:lineRule="atLeast"/>
              <w:rPr>
                <w:szCs w:val="22"/>
              </w:rPr>
            </w:pPr>
          </w:p>
        </w:tc>
        <w:tc>
          <w:tcPr>
            <w:tcW w:w="1170" w:type="dxa"/>
          </w:tcPr>
          <w:p w14:paraId="11F56CC7" w14:textId="77777777" w:rsidR="003B37EF" w:rsidRDefault="003B37EF" w:rsidP="00441E97">
            <w:pPr>
              <w:pStyle w:val="acctfourfigures"/>
              <w:tabs>
                <w:tab w:val="clear" w:pos="765"/>
                <w:tab w:val="decimal" w:pos="1010"/>
              </w:tabs>
              <w:spacing w:line="240" w:lineRule="atLeast"/>
              <w:ind w:right="-169"/>
              <w:rPr>
                <w:szCs w:val="22"/>
              </w:rPr>
            </w:pPr>
          </w:p>
        </w:tc>
        <w:tc>
          <w:tcPr>
            <w:tcW w:w="180" w:type="dxa"/>
          </w:tcPr>
          <w:p w14:paraId="0F5AC85E" w14:textId="77777777" w:rsidR="003B37EF" w:rsidRPr="009A2292" w:rsidRDefault="003B37EF" w:rsidP="00441E97">
            <w:pPr>
              <w:pStyle w:val="acctfourfigures"/>
              <w:spacing w:line="240" w:lineRule="atLeast"/>
              <w:rPr>
                <w:szCs w:val="22"/>
              </w:rPr>
            </w:pPr>
          </w:p>
        </w:tc>
        <w:tc>
          <w:tcPr>
            <w:tcW w:w="990" w:type="dxa"/>
          </w:tcPr>
          <w:p w14:paraId="28C568DC" w14:textId="77777777" w:rsidR="003B37EF" w:rsidRDefault="003B37EF" w:rsidP="00441E97">
            <w:pPr>
              <w:pStyle w:val="acctfourfigures"/>
              <w:tabs>
                <w:tab w:val="clear" w:pos="765"/>
                <w:tab w:val="decimal" w:pos="551"/>
              </w:tabs>
              <w:spacing w:line="240" w:lineRule="atLeast"/>
              <w:ind w:right="11"/>
              <w:rPr>
                <w:szCs w:val="22"/>
              </w:rPr>
            </w:pPr>
          </w:p>
        </w:tc>
        <w:tc>
          <w:tcPr>
            <w:tcW w:w="180" w:type="dxa"/>
          </w:tcPr>
          <w:p w14:paraId="385487EE" w14:textId="77777777" w:rsidR="003B37EF" w:rsidRPr="009A2292" w:rsidRDefault="003B37EF" w:rsidP="00441E97">
            <w:pPr>
              <w:pStyle w:val="acctfourfigures"/>
              <w:spacing w:line="240" w:lineRule="atLeast"/>
              <w:rPr>
                <w:szCs w:val="22"/>
              </w:rPr>
            </w:pPr>
          </w:p>
        </w:tc>
        <w:tc>
          <w:tcPr>
            <w:tcW w:w="990" w:type="dxa"/>
          </w:tcPr>
          <w:p w14:paraId="1DEF7E4B" w14:textId="77777777" w:rsidR="003B37EF" w:rsidRDefault="003B37EF" w:rsidP="00441E97">
            <w:pPr>
              <w:pStyle w:val="acctfourfigures"/>
              <w:tabs>
                <w:tab w:val="clear" w:pos="765"/>
                <w:tab w:val="decimal" w:pos="551"/>
              </w:tabs>
              <w:spacing w:line="240" w:lineRule="atLeast"/>
              <w:ind w:right="11"/>
              <w:rPr>
                <w:szCs w:val="22"/>
              </w:rPr>
            </w:pPr>
          </w:p>
        </w:tc>
      </w:tr>
      <w:tr w:rsidR="003B37EF" w:rsidRPr="009A2292" w14:paraId="671B3C19" w14:textId="77777777" w:rsidTr="00E831FB">
        <w:trPr>
          <w:cantSplit/>
        </w:trPr>
        <w:tc>
          <w:tcPr>
            <w:tcW w:w="4410" w:type="dxa"/>
          </w:tcPr>
          <w:p w14:paraId="56BB0426" w14:textId="77777777" w:rsidR="003B37EF" w:rsidRDefault="003B37EF" w:rsidP="007F568D">
            <w:pPr>
              <w:pStyle w:val="acctfourfigures"/>
              <w:tabs>
                <w:tab w:val="clear" w:pos="765"/>
                <w:tab w:val="left" w:pos="252"/>
                <w:tab w:val="left" w:pos="522"/>
              </w:tabs>
              <w:spacing w:line="240" w:lineRule="atLeast"/>
              <w:ind w:right="46"/>
              <w:rPr>
                <w:szCs w:val="22"/>
              </w:rPr>
            </w:pPr>
          </w:p>
        </w:tc>
        <w:tc>
          <w:tcPr>
            <w:tcW w:w="1080" w:type="dxa"/>
          </w:tcPr>
          <w:p w14:paraId="5F9B1213" w14:textId="77777777" w:rsidR="003B37EF" w:rsidRDefault="003B37EF" w:rsidP="003B28BB">
            <w:pPr>
              <w:pStyle w:val="acctfourfigures"/>
              <w:tabs>
                <w:tab w:val="clear" w:pos="765"/>
                <w:tab w:val="decimal" w:pos="551"/>
              </w:tabs>
              <w:spacing w:line="240" w:lineRule="atLeast"/>
              <w:ind w:right="11"/>
              <w:rPr>
                <w:szCs w:val="22"/>
              </w:rPr>
            </w:pPr>
          </w:p>
        </w:tc>
        <w:tc>
          <w:tcPr>
            <w:tcW w:w="180" w:type="dxa"/>
          </w:tcPr>
          <w:p w14:paraId="5B114ECC" w14:textId="77777777" w:rsidR="003B37EF" w:rsidRPr="009A2292" w:rsidRDefault="003B37EF" w:rsidP="00441E97">
            <w:pPr>
              <w:pStyle w:val="acctfourfigures"/>
              <w:spacing w:line="240" w:lineRule="atLeast"/>
              <w:rPr>
                <w:szCs w:val="22"/>
              </w:rPr>
            </w:pPr>
          </w:p>
        </w:tc>
        <w:tc>
          <w:tcPr>
            <w:tcW w:w="1170" w:type="dxa"/>
          </w:tcPr>
          <w:p w14:paraId="4208D787" w14:textId="77777777" w:rsidR="003B37EF" w:rsidRDefault="003B37EF" w:rsidP="00441E97">
            <w:pPr>
              <w:pStyle w:val="acctfourfigures"/>
              <w:tabs>
                <w:tab w:val="clear" w:pos="765"/>
                <w:tab w:val="decimal" w:pos="1010"/>
              </w:tabs>
              <w:spacing w:line="240" w:lineRule="atLeast"/>
              <w:ind w:right="-169"/>
              <w:rPr>
                <w:szCs w:val="22"/>
              </w:rPr>
            </w:pPr>
          </w:p>
        </w:tc>
        <w:tc>
          <w:tcPr>
            <w:tcW w:w="180" w:type="dxa"/>
          </w:tcPr>
          <w:p w14:paraId="684133B4" w14:textId="77777777" w:rsidR="003B37EF" w:rsidRPr="009A2292" w:rsidRDefault="003B37EF" w:rsidP="00441E97">
            <w:pPr>
              <w:pStyle w:val="acctfourfigures"/>
              <w:spacing w:line="240" w:lineRule="atLeast"/>
              <w:rPr>
                <w:szCs w:val="22"/>
              </w:rPr>
            </w:pPr>
          </w:p>
        </w:tc>
        <w:tc>
          <w:tcPr>
            <w:tcW w:w="990" w:type="dxa"/>
          </w:tcPr>
          <w:p w14:paraId="28695C2E" w14:textId="77777777" w:rsidR="003B37EF" w:rsidRDefault="003B37EF" w:rsidP="00441E97">
            <w:pPr>
              <w:pStyle w:val="acctfourfigures"/>
              <w:tabs>
                <w:tab w:val="clear" w:pos="765"/>
                <w:tab w:val="decimal" w:pos="551"/>
              </w:tabs>
              <w:spacing w:line="240" w:lineRule="atLeast"/>
              <w:ind w:right="11"/>
              <w:rPr>
                <w:szCs w:val="22"/>
              </w:rPr>
            </w:pPr>
          </w:p>
        </w:tc>
        <w:tc>
          <w:tcPr>
            <w:tcW w:w="180" w:type="dxa"/>
          </w:tcPr>
          <w:p w14:paraId="6D0217BE" w14:textId="77777777" w:rsidR="003B37EF" w:rsidRPr="009A2292" w:rsidRDefault="003B37EF" w:rsidP="00441E97">
            <w:pPr>
              <w:pStyle w:val="acctfourfigures"/>
              <w:spacing w:line="240" w:lineRule="atLeast"/>
              <w:rPr>
                <w:szCs w:val="22"/>
              </w:rPr>
            </w:pPr>
          </w:p>
        </w:tc>
        <w:tc>
          <w:tcPr>
            <w:tcW w:w="990" w:type="dxa"/>
          </w:tcPr>
          <w:p w14:paraId="0455B55C" w14:textId="77777777" w:rsidR="003B37EF" w:rsidRDefault="003B37EF" w:rsidP="00441E97">
            <w:pPr>
              <w:pStyle w:val="acctfourfigures"/>
              <w:tabs>
                <w:tab w:val="clear" w:pos="765"/>
                <w:tab w:val="decimal" w:pos="551"/>
              </w:tabs>
              <w:spacing w:line="240" w:lineRule="atLeast"/>
              <w:ind w:right="11"/>
              <w:rPr>
                <w:szCs w:val="22"/>
              </w:rPr>
            </w:pPr>
          </w:p>
        </w:tc>
      </w:tr>
      <w:tr w:rsidR="003B37EF" w:rsidRPr="009A2292" w14:paraId="25656B05" w14:textId="77777777" w:rsidTr="00E831FB">
        <w:trPr>
          <w:cantSplit/>
        </w:trPr>
        <w:tc>
          <w:tcPr>
            <w:tcW w:w="4410" w:type="dxa"/>
          </w:tcPr>
          <w:p w14:paraId="1ADD7555" w14:textId="77777777" w:rsidR="003B37EF" w:rsidRDefault="003B37EF" w:rsidP="007F568D">
            <w:pPr>
              <w:pStyle w:val="acctfourfigures"/>
              <w:tabs>
                <w:tab w:val="clear" w:pos="765"/>
                <w:tab w:val="left" w:pos="252"/>
                <w:tab w:val="left" w:pos="522"/>
              </w:tabs>
              <w:spacing w:line="240" w:lineRule="atLeast"/>
              <w:ind w:right="46"/>
              <w:rPr>
                <w:szCs w:val="22"/>
              </w:rPr>
            </w:pPr>
          </w:p>
        </w:tc>
        <w:tc>
          <w:tcPr>
            <w:tcW w:w="1080" w:type="dxa"/>
          </w:tcPr>
          <w:p w14:paraId="3CEB0716" w14:textId="77777777" w:rsidR="003B37EF" w:rsidRDefault="003B37EF" w:rsidP="003B28BB">
            <w:pPr>
              <w:pStyle w:val="acctfourfigures"/>
              <w:tabs>
                <w:tab w:val="clear" w:pos="765"/>
                <w:tab w:val="decimal" w:pos="551"/>
              </w:tabs>
              <w:spacing w:line="240" w:lineRule="atLeast"/>
              <w:ind w:right="11"/>
              <w:rPr>
                <w:szCs w:val="22"/>
              </w:rPr>
            </w:pPr>
          </w:p>
        </w:tc>
        <w:tc>
          <w:tcPr>
            <w:tcW w:w="180" w:type="dxa"/>
          </w:tcPr>
          <w:p w14:paraId="1F7B9C3A" w14:textId="77777777" w:rsidR="003B37EF" w:rsidRPr="009A2292" w:rsidRDefault="003B37EF" w:rsidP="00441E97">
            <w:pPr>
              <w:pStyle w:val="acctfourfigures"/>
              <w:spacing w:line="240" w:lineRule="atLeast"/>
              <w:rPr>
                <w:szCs w:val="22"/>
              </w:rPr>
            </w:pPr>
          </w:p>
        </w:tc>
        <w:tc>
          <w:tcPr>
            <w:tcW w:w="1170" w:type="dxa"/>
          </w:tcPr>
          <w:p w14:paraId="6425309D" w14:textId="77777777" w:rsidR="003B37EF" w:rsidRDefault="003B37EF" w:rsidP="00441E97">
            <w:pPr>
              <w:pStyle w:val="acctfourfigures"/>
              <w:tabs>
                <w:tab w:val="clear" w:pos="765"/>
                <w:tab w:val="decimal" w:pos="1010"/>
              </w:tabs>
              <w:spacing w:line="240" w:lineRule="atLeast"/>
              <w:ind w:right="-169"/>
              <w:rPr>
                <w:szCs w:val="22"/>
              </w:rPr>
            </w:pPr>
          </w:p>
        </w:tc>
        <w:tc>
          <w:tcPr>
            <w:tcW w:w="180" w:type="dxa"/>
          </w:tcPr>
          <w:p w14:paraId="01C6E52F" w14:textId="77777777" w:rsidR="003B37EF" w:rsidRPr="009A2292" w:rsidRDefault="003B37EF" w:rsidP="00441E97">
            <w:pPr>
              <w:pStyle w:val="acctfourfigures"/>
              <w:spacing w:line="240" w:lineRule="atLeast"/>
              <w:rPr>
                <w:szCs w:val="22"/>
              </w:rPr>
            </w:pPr>
          </w:p>
        </w:tc>
        <w:tc>
          <w:tcPr>
            <w:tcW w:w="990" w:type="dxa"/>
          </w:tcPr>
          <w:p w14:paraId="4652F000" w14:textId="77777777" w:rsidR="003B37EF" w:rsidRDefault="003B37EF" w:rsidP="00441E97">
            <w:pPr>
              <w:pStyle w:val="acctfourfigures"/>
              <w:tabs>
                <w:tab w:val="clear" w:pos="765"/>
                <w:tab w:val="decimal" w:pos="551"/>
              </w:tabs>
              <w:spacing w:line="240" w:lineRule="atLeast"/>
              <w:ind w:right="11"/>
              <w:rPr>
                <w:szCs w:val="22"/>
              </w:rPr>
            </w:pPr>
          </w:p>
        </w:tc>
        <w:tc>
          <w:tcPr>
            <w:tcW w:w="180" w:type="dxa"/>
          </w:tcPr>
          <w:p w14:paraId="76CE051E" w14:textId="77777777" w:rsidR="003B37EF" w:rsidRPr="009A2292" w:rsidRDefault="003B37EF" w:rsidP="00441E97">
            <w:pPr>
              <w:pStyle w:val="acctfourfigures"/>
              <w:spacing w:line="240" w:lineRule="atLeast"/>
              <w:rPr>
                <w:szCs w:val="22"/>
              </w:rPr>
            </w:pPr>
          </w:p>
        </w:tc>
        <w:tc>
          <w:tcPr>
            <w:tcW w:w="990" w:type="dxa"/>
          </w:tcPr>
          <w:p w14:paraId="58A74DED" w14:textId="77777777" w:rsidR="003B37EF" w:rsidRDefault="003B37EF" w:rsidP="00441E97">
            <w:pPr>
              <w:pStyle w:val="acctfourfigures"/>
              <w:tabs>
                <w:tab w:val="clear" w:pos="765"/>
                <w:tab w:val="decimal" w:pos="551"/>
              </w:tabs>
              <w:spacing w:line="240" w:lineRule="atLeast"/>
              <w:ind w:right="11"/>
              <w:rPr>
                <w:szCs w:val="22"/>
              </w:rPr>
            </w:pPr>
          </w:p>
        </w:tc>
      </w:tr>
      <w:tr w:rsidR="007F568D" w:rsidRPr="009A2292" w14:paraId="5A18D9AC" w14:textId="77777777" w:rsidTr="007405BE">
        <w:trPr>
          <w:cantSplit/>
        </w:trPr>
        <w:tc>
          <w:tcPr>
            <w:tcW w:w="4410" w:type="dxa"/>
          </w:tcPr>
          <w:p w14:paraId="0063612D" w14:textId="77BF717A" w:rsidR="007F568D" w:rsidRPr="009A2292" w:rsidRDefault="007F568D" w:rsidP="007F568D">
            <w:pPr>
              <w:pStyle w:val="acctfourfigures"/>
              <w:tabs>
                <w:tab w:val="clear" w:pos="765"/>
                <w:tab w:val="left" w:pos="252"/>
                <w:tab w:val="left" w:pos="522"/>
              </w:tabs>
              <w:spacing w:line="240" w:lineRule="atLeast"/>
              <w:ind w:right="46"/>
              <w:rPr>
                <w:szCs w:val="22"/>
              </w:rPr>
            </w:pPr>
            <w:r>
              <w:rPr>
                <w:szCs w:val="22"/>
              </w:rPr>
              <w:lastRenderedPageBreak/>
              <w:t>Other</w:t>
            </w:r>
          </w:p>
        </w:tc>
        <w:tc>
          <w:tcPr>
            <w:tcW w:w="1080" w:type="dxa"/>
          </w:tcPr>
          <w:p w14:paraId="7F93B4D0" w14:textId="4E499CE5" w:rsidR="007F568D" w:rsidRPr="009A2292" w:rsidRDefault="003B28BB" w:rsidP="003B28BB">
            <w:pPr>
              <w:pStyle w:val="acctfourfigures"/>
              <w:tabs>
                <w:tab w:val="clear" w:pos="765"/>
                <w:tab w:val="decimal" w:pos="551"/>
              </w:tabs>
              <w:spacing w:line="240" w:lineRule="atLeast"/>
              <w:ind w:right="11"/>
              <w:rPr>
                <w:szCs w:val="22"/>
              </w:rPr>
            </w:pPr>
            <w:r>
              <w:rPr>
                <w:szCs w:val="22"/>
              </w:rPr>
              <w:t>-</w:t>
            </w:r>
          </w:p>
        </w:tc>
        <w:tc>
          <w:tcPr>
            <w:tcW w:w="180" w:type="dxa"/>
          </w:tcPr>
          <w:p w14:paraId="608C9BFA" w14:textId="77777777" w:rsidR="007F568D" w:rsidRPr="009A2292" w:rsidRDefault="007F568D" w:rsidP="00441E97">
            <w:pPr>
              <w:pStyle w:val="acctfourfigures"/>
              <w:spacing w:line="240" w:lineRule="atLeast"/>
              <w:rPr>
                <w:szCs w:val="22"/>
              </w:rPr>
            </w:pPr>
          </w:p>
        </w:tc>
        <w:tc>
          <w:tcPr>
            <w:tcW w:w="1170" w:type="dxa"/>
          </w:tcPr>
          <w:p w14:paraId="0D48BD2F" w14:textId="30A36033" w:rsidR="007F568D" w:rsidRPr="009A2292" w:rsidRDefault="007F568D" w:rsidP="00441E97">
            <w:pPr>
              <w:pStyle w:val="acctfourfigures"/>
              <w:tabs>
                <w:tab w:val="clear" w:pos="765"/>
                <w:tab w:val="decimal" w:pos="1010"/>
              </w:tabs>
              <w:spacing w:line="240" w:lineRule="atLeast"/>
              <w:ind w:right="-169"/>
              <w:rPr>
                <w:szCs w:val="22"/>
              </w:rPr>
            </w:pPr>
            <w:r>
              <w:rPr>
                <w:szCs w:val="22"/>
              </w:rPr>
              <w:t>(173)</w:t>
            </w:r>
          </w:p>
        </w:tc>
        <w:tc>
          <w:tcPr>
            <w:tcW w:w="180" w:type="dxa"/>
          </w:tcPr>
          <w:p w14:paraId="3A8E751D" w14:textId="77777777" w:rsidR="007F568D" w:rsidRPr="009A2292" w:rsidRDefault="007F568D" w:rsidP="00441E97">
            <w:pPr>
              <w:pStyle w:val="acctfourfigures"/>
              <w:spacing w:line="240" w:lineRule="atLeast"/>
              <w:rPr>
                <w:szCs w:val="22"/>
              </w:rPr>
            </w:pPr>
          </w:p>
        </w:tc>
        <w:tc>
          <w:tcPr>
            <w:tcW w:w="990" w:type="dxa"/>
          </w:tcPr>
          <w:p w14:paraId="062FA67E" w14:textId="06AE54EE" w:rsidR="007F568D" w:rsidRDefault="007F568D" w:rsidP="00441E97">
            <w:pPr>
              <w:pStyle w:val="acctfourfigures"/>
              <w:tabs>
                <w:tab w:val="clear" w:pos="765"/>
                <w:tab w:val="decimal" w:pos="551"/>
              </w:tabs>
              <w:spacing w:line="240" w:lineRule="atLeast"/>
              <w:ind w:right="11"/>
              <w:rPr>
                <w:szCs w:val="22"/>
              </w:rPr>
            </w:pPr>
            <w:r>
              <w:rPr>
                <w:szCs w:val="22"/>
              </w:rPr>
              <w:t>-</w:t>
            </w:r>
          </w:p>
        </w:tc>
        <w:tc>
          <w:tcPr>
            <w:tcW w:w="180" w:type="dxa"/>
          </w:tcPr>
          <w:p w14:paraId="6D12D1CA" w14:textId="77777777" w:rsidR="007F568D" w:rsidRPr="009A2292" w:rsidRDefault="007F568D" w:rsidP="00441E97">
            <w:pPr>
              <w:pStyle w:val="acctfourfigures"/>
              <w:spacing w:line="240" w:lineRule="atLeast"/>
              <w:rPr>
                <w:szCs w:val="22"/>
              </w:rPr>
            </w:pPr>
          </w:p>
        </w:tc>
        <w:tc>
          <w:tcPr>
            <w:tcW w:w="990" w:type="dxa"/>
          </w:tcPr>
          <w:p w14:paraId="06071E0F" w14:textId="6DA5A9D6" w:rsidR="007F568D" w:rsidRPr="009A2292" w:rsidRDefault="007F568D" w:rsidP="00441E97">
            <w:pPr>
              <w:pStyle w:val="acctfourfigures"/>
              <w:tabs>
                <w:tab w:val="clear" w:pos="765"/>
                <w:tab w:val="decimal" w:pos="551"/>
              </w:tabs>
              <w:spacing w:line="240" w:lineRule="atLeast"/>
              <w:ind w:right="11"/>
              <w:rPr>
                <w:szCs w:val="22"/>
              </w:rPr>
            </w:pPr>
            <w:r>
              <w:rPr>
                <w:szCs w:val="22"/>
              </w:rPr>
              <w:t>-</w:t>
            </w:r>
          </w:p>
        </w:tc>
      </w:tr>
      <w:tr w:rsidR="002C0FBB" w:rsidRPr="009A2292" w14:paraId="37B9D6EC" w14:textId="77777777" w:rsidTr="007405BE">
        <w:trPr>
          <w:cantSplit/>
        </w:trPr>
        <w:tc>
          <w:tcPr>
            <w:tcW w:w="4410" w:type="dxa"/>
          </w:tcPr>
          <w:p w14:paraId="1A95A5ED" w14:textId="77777777" w:rsidR="002C0FBB" w:rsidRPr="009A2292" w:rsidRDefault="002C0FBB" w:rsidP="00441E97">
            <w:pPr>
              <w:pStyle w:val="acctfourfigures"/>
              <w:spacing w:line="240" w:lineRule="atLeast"/>
              <w:rPr>
                <w:szCs w:val="22"/>
                <w:lang w:bidi="th-TH"/>
              </w:rPr>
            </w:pPr>
            <w:r w:rsidRPr="009A2292">
              <w:rPr>
                <w:szCs w:val="22"/>
              </w:rPr>
              <w:t>Effect of movements in exchange rates</w:t>
            </w:r>
          </w:p>
        </w:tc>
        <w:tc>
          <w:tcPr>
            <w:tcW w:w="1080" w:type="dxa"/>
            <w:tcBorders>
              <w:bottom w:val="single" w:sz="4" w:space="0" w:color="auto"/>
            </w:tcBorders>
          </w:tcPr>
          <w:p w14:paraId="7A0B4545" w14:textId="12D10CDA" w:rsidR="002C0FBB" w:rsidRPr="009A2292" w:rsidRDefault="00EF1B22" w:rsidP="00441E97">
            <w:pPr>
              <w:pStyle w:val="acctfourfigures"/>
              <w:tabs>
                <w:tab w:val="clear" w:pos="765"/>
                <w:tab w:val="decimal" w:pos="911"/>
              </w:tabs>
              <w:spacing w:line="240" w:lineRule="atLeast"/>
              <w:ind w:right="-169"/>
              <w:rPr>
                <w:szCs w:val="22"/>
              </w:rPr>
            </w:pPr>
            <w:r>
              <w:rPr>
                <w:szCs w:val="22"/>
              </w:rPr>
              <w:t>(17,</w:t>
            </w:r>
            <w:r w:rsidR="009347D7">
              <w:rPr>
                <w:szCs w:val="22"/>
              </w:rPr>
              <w:t>493)</w:t>
            </w:r>
          </w:p>
        </w:tc>
        <w:tc>
          <w:tcPr>
            <w:tcW w:w="180" w:type="dxa"/>
          </w:tcPr>
          <w:p w14:paraId="1D6D4F8B" w14:textId="77777777" w:rsidR="002C0FBB" w:rsidRPr="009A2292" w:rsidRDefault="002C0FBB" w:rsidP="00441E97">
            <w:pPr>
              <w:pStyle w:val="acctfourfigures"/>
              <w:spacing w:line="240" w:lineRule="atLeast"/>
              <w:rPr>
                <w:szCs w:val="22"/>
              </w:rPr>
            </w:pPr>
          </w:p>
        </w:tc>
        <w:tc>
          <w:tcPr>
            <w:tcW w:w="1170" w:type="dxa"/>
            <w:tcBorders>
              <w:bottom w:val="single" w:sz="4" w:space="0" w:color="auto"/>
            </w:tcBorders>
          </w:tcPr>
          <w:p w14:paraId="05915B7F" w14:textId="7F4C3B5F" w:rsidR="002C0FBB" w:rsidRPr="00595E99" w:rsidRDefault="00595E99" w:rsidP="00441E97">
            <w:pPr>
              <w:pStyle w:val="acctfourfigures"/>
              <w:tabs>
                <w:tab w:val="clear" w:pos="765"/>
                <w:tab w:val="decimal" w:pos="1010"/>
              </w:tabs>
              <w:spacing w:line="240" w:lineRule="atLeast"/>
              <w:ind w:right="-169"/>
              <w:rPr>
                <w:rFonts w:cstheme="minorBidi"/>
                <w:szCs w:val="28"/>
                <w:lang w:val="en-US" w:bidi="th-TH"/>
              </w:rPr>
            </w:pPr>
            <w:r>
              <w:rPr>
                <w:rFonts w:cstheme="minorBidi"/>
                <w:szCs w:val="28"/>
                <w:lang w:val="en-US" w:bidi="th-TH"/>
              </w:rPr>
              <w:t>(8,616)</w:t>
            </w:r>
          </w:p>
        </w:tc>
        <w:tc>
          <w:tcPr>
            <w:tcW w:w="180" w:type="dxa"/>
          </w:tcPr>
          <w:p w14:paraId="346FBC01" w14:textId="77777777" w:rsidR="002C0FBB" w:rsidRPr="009A2292" w:rsidRDefault="002C0FBB" w:rsidP="00441E97">
            <w:pPr>
              <w:pStyle w:val="acctfourfigures"/>
              <w:spacing w:line="240" w:lineRule="atLeast"/>
              <w:rPr>
                <w:szCs w:val="22"/>
              </w:rPr>
            </w:pPr>
          </w:p>
        </w:tc>
        <w:tc>
          <w:tcPr>
            <w:tcW w:w="990" w:type="dxa"/>
            <w:tcBorders>
              <w:bottom w:val="single" w:sz="4" w:space="0" w:color="auto"/>
            </w:tcBorders>
          </w:tcPr>
          <w:p w14:paraId="3D8C33ED" w14:textId="433C5B46" w:rsidR="002C0FBB" w:rsidRPr="009A2292" w:rsidRDefault="00625201" w:rsidP="00441E97">
            <w:pPr>
              <w:pStyle w:val="acctfourfigures"/>
              <w:tabs>
                <w:tab w:val="clear" w:pos="765"/>
                <w:tab w:val="decimal" w:pos="551"/>
              </w:tabs>
              <w:spacing w:line="240" w:lineRule="atLeast"/>
              <w:ind w:right="11"/>
              <w:rPr>
                <w:szCs w:val="22"/>
              </w:rPr>
            </w:pPr>
            <w:r>
              <w:rPr>
                <w:szCs w:val="22"/>
              </w:rPr>
              <w:t>-</w:t>
            </w:r>
          </w:p>
        </w:tc>
        <w:tc>
          <w:tcPr>
            <w:tcW w:w="180" w:type="dxa"/>
          </w:tcPr>
          <w:p w14:paraId="46B0E277" w14:textId="77777777" w:rsidR="002C0FBB" w:rsidRPr="009A2292" w:rsidRDefault="002C0FBB" w:rsidP="00441E97">
            <w:pPr>
              <w:pStyle w:val="acctfourfigures"/>
              <w:spacing w:line="240" w:lineRule="atLeast"/>
              <w:rPr>
                <w:szCs w:val="22"/>
              </w:rPr>
            </w:pPr>
          </w:p>
        </w:tc>
        <w:tc>
          <w:tcPr>
            <w:tcW w:w="990" w:type="dxa"/>
            <w:tcBorders>
              <w:bottom w:val="single" w:sz="4" w:space="0" w:color="auto"/>
            </w:tcBorders>
          </w:tcPr>
          <w:p w14:paraId="0AECC121" w14:textId="77777777" w:rsidR="002C0FBB" w:rsidRPr="009A2292" w:rsidRDefault="002C0FBB" w:rsidP="00441E97">
            <w:pPr>
              <w:pStyle w:val="acctfourfigures"/>
              <w:tabs>
                <w:tab w:val="clear" w:pos="765"/>
                <w:tab w:val="decimal" w:pos="551"/>
              </w:tabs>
              <w:spacing w:line="240" w:lineRule="atLeast"/>
              <w:ind w:right="11"/>
              <w:rPr>
                <w:szCs w:val="22"/>
              </w:rPr>
            </w:pPr>
            <w:r w:rsidRPr="009A2292">
              <w:rPr>
                <w:szCs w:val="22"/>
              </w:rPr>
              <w:t>-</w:t>
            </w:r>
          </w:p>
        </w:tc>
      </w:tr>
      <w:tr w:rsidR="002C0FBB" w:rsidRPr="009A2292" w14:paraId="23762D9E" w14:textId="77777777" w:rsidTr="00441E97">
        <w:trPr>
          <w:cantSplit/>
        </w:trPr>
        <w:tc>
          <w:tcPr>
            <w:tcW w:w="4410" w:type="dxa"/>
          </w:tcPr>
          <w:p w14:paraId="6F76DD98" w14:textId="77777777" w:rsidR="002C0FBB" w:rsidRPr="009A2292" w:rsidRDefault="002C0FBB" w:rsidP="00441E97">
            <w:pPr>
              <w:pStyle w:val="acctfourfigures"/>
              <w:spacing w:line="240" w:lineRule="atLeast"/>
              <w:rPr>
                <w:szCs w:val="22"/>
                <w:lang w:bidi="th-TH"/>
              </w:rPr>
            </w:pPr>
          </w:p>
        </w:tc>
        <w:tc>
          <w:tcPr>
            <w:tcW w:w="1080" w:type="dxa"/>
            <w:tcBorders>
              <w:top w:val="single" w:sz="4" w:space="0" w:color="auto"/>
              <w:bottom w:val="single" w:sz="4" w:space="0" w:color="auto"/>
            </w:tcBorders>
          </w:tcPr>
          <w:p w14:paraId="3E200375" w14:textId="00E54E91" w:rsidR="002C0FBB" w:rsidRPr="009A2292" w:rsidRDefault="00D1514B" w:rsidP="00441E97">
            <w:pPr>
              <w:pStyle w:val="acctfourfigures"/>
              <w:tabs>
                <w:tab w:val="clear" w:pos="765"/>
                <w:tab w:val="decimal" w:pos="911"/>
              </w:tabs>
              <w:spacing w:line="240" w:lineRule="atLeast"/>
              <w:ind w:right="-169"/>
              <w:rPr>
                <w:b/>
                <w:bCs/>
                <w:szCs w:val="22"/>
              </w:rPr>
            </w:pPr>
            <w:r>
              <w:rPr>
                <w:b/>
                <w:bCs/>
                <w:szCs w:val="22"/>
              </w:rPr>
              <w:t>2,570,427</w:t>
            </w:r>
          </w:p>
        </w:tc>
        <w:tc>
          <w:tcPr>
            <w:tcW w:w="180" w:type="dxa"/>
          </w:tcPr>
          <w:p w14:paraId="6D31876D" w14:textId="77777777" w:rsidR="002C0FBB" w:rsidRPr="009A2292" w:rsidRDefault="002C0FBB" w:rsidP="00441E97">
            <w:pPr>
              <w:pStyle w:val="acctfourfigures"/>
              <w:spacing w:line="240" w:lineRule="atLeast"/>
              <w:rPr>
                <w:b/>
                <w:bCs/>
                <w:szCs w:val="22"/>
              </w:rPr>
            </w:pPr>
          </w:p>
        </w:tc>
        <w:tc>
          <w:tcPr>
            <w:tcW w:w="1170" w:type="dxa"/>
            <w:tcBorders>
              <w:top w:val="single" w:sz="4" w:space="0" w:color="auto"/>
              <w:bottom w:val="single" w:sz="4" w:space="0" w:color="auto"/>
            </w:tcBorders>
          </w:tcPr>
          <w:p w14:paraId="20255E54" w14:textId="3FFFA856" w:rsidR="002C0FBB" w:rsidRPr="009A2292" w:rsidRDefault="000038BD" w:rsidP="00441E97">
            <w:pPr>
              <w:pStyle w:val="acctfourfigures"/>
              <w:tabs>
                <w:tab w:val="clear" w:pos="765"/>
                <w:tab w:val="decimal" w:pos="1010"/>
              </w:tabs>
              <w:spacing w:line="240" w:lineRule="atLeast"/>
              <w:ind w:right="-169"/>
              <w:rPr>
                <w:b/>
                <w:bCs/>
                <w:szCs w:val="22"/>
              </w:rPr>
            </w:pPr>
            <w:r>
              <w:rPr>
                <w:b/>
                <w:bCs/>
                <w:szCs w:val="22"/>
              </w:rPr>
              <w:t>(25,169)</w:t>
            </w:r>
          </w:p>
        </w:tc>
        <w:tc>
          <w:tcPr>
            <w:tcW w:w="180" w:type="dxa"/>
          </w:tcPr>
          <w:p w14:paraId="54A08E90" w14:textId="77777777" w:rsidR="002C0FBB" w:rsidRPr="009A2292" w:rsidRDefault="002C0FBB" w:rsidP="00441E97">
            <w:pPr>
              <w:pStyle w:val="acctfourfigures"/>
              <w:spacing w:line="240" w:lineRule="atLeast"/>
              <w:rPr>
                <w:b/>
                <w:bCs/>
                <w:szCs w:val="22"/>
              </w:rPr>
            </w:pPr>
          </w:p>
        </w:tc>
        <w:tc>
          <w:tcPr>
            <w:tcW w:w="990" w:type="dxa"/>
            <w:tcBorders>
              <w:top w:val="single" w:sz="4" w:space="0" w:color="auto"/>
              <w:left w:val="nil"/>
              <w:bottom w:val="single" w:sz="4" w:space="0" w:color="auto"/>
            </w:tcBorders>
          </w:tcPr>
          <w:p w14:paraId="2E8A002F" w14:textId="7D86672A" w:rsidR="002C0FBB" w:rsidRPr="009A2292" w:rsidRDefault="00625201" w:rsidP="00441E97">
            <w:pPr>
              <w:pStyle w:val="acctfourfigures"/>
              <w:tabs>
                <w:tab w:val="clear" w:pos="765"/>
                <w:tab w:val="decimal" w:pos="551"/>
              </w:tabs>
              <w:spacing w:line="240" w:lineRule="atLeast"/>
              <w:ind w:right="11"/>
              <w:rPr>
                <w:b/>
                <w:bCs/>
                <w:szCs w:val="22"/>
              </w:rPr>
            </w:pPr>
            <w:r>
              <w:rPr>
                <w:b/>
                <w:bCs/>
                <w:szCs w:val="22"/>
              </w:rPr>
              <w:t>-</w:t>
            </w:r>
          </w:p>
        </w:tc>
        <w:tc>
          <w:tcPr>
            <w:tcW w:w="180" w:type="dxa"/>
          </w:tcPr>
          <w:p w14:paraId="7F35C4B1" w14:textId="77777777" w:rsidR="002C0FBB" w:rsidRPr="009A2292" w:rsidRDefault="002C0FBB" w:rsidP="00441E97">
            <w:pPr>
              <w:pStyle w:val="acctfourfigures"/>
              <w:spacing w:line="240" w:lineRule="atLeast"/>
              <w:rPr>
                <w:b/>
                <w:bCs/>
                <w:szCs w:val="22"/>
              </w:rPr>
            </w:pPr>
          </w:p>
        </w:tc>
        <w:tc>
          <w:tcPr>
            <w:tcW w:w="990" w:type="dxa"/>
            <w:tcBorders>
              <w:top w:val="single" w:sz="4" w:space="0" w:color="auto"/>
              <w:bottom w:val="single" w:sz="4" w:space="0" w:color="auto"/>
            </w:tcBorders>
          </w:tcPr>
          <w:p w14:paraId="4CC7AE4A" w14:textId="77777777" w:rsidR="002C0FBB" w:rsidRPr="009A2292" w:rsidRDefault="002C0FBB" w:rsidP="00441E97">
            <w:pPr>
              <w:pStyle w:val="acctfourfigures"/>
              <w:tabs>
                <w:tab w:val="clear" w:pos="765"/>
                <w:tab w:val="decimal" w:pos="551"/>
              </w:tabs>
              <w:spacing w:line="240" w:lineRule="atLeast"/>
              <w:ind w:right="11"/>
              <w:rPr>
                <w:b/>
                <w:bCs/>
                <w:szCs w:val="22"/>
              </w:rPr>
            </w:pPr>
            <w:r w:rsidRPr="009A2292">
              <w:rPr>
                <w:b/>
                <w:bCs/>
                <w:szCs w:val="22"/>
              </w:rPr>
              <w:t>-</w:t>
            </w:r>
          </w:p>
        </w:tc>
      </w:tr>
      <w:tr w:rsidR="002C0FBB" w:rsidRPr="009A2292" w14:paraId="6E7D90BE" w14:textId="77777777" w:rsidTr="00441E97">
        <w:trPr>
          <w:cantSplit/>
        </w:trPr>
        <w:tc>
          <w:tcPr>
            <w:tcW w:w="4410" w:type="dxa"/>
          </w:tcPr>
          <w:p w14:paraId="07C0CCFC" w14:textId="77777777" w:rsidR="002C0FBB" w:rsidRPr="009A2292" w:rsidRDefault="002C0FBB" w:rsidP="00441E97">
            <w:pPr>
              <w:pStyle w:val="BodyText"/>
              <w:spacing w:line="240" w:lineRule="atLeast"/>
              <w:ind w:right="-169"/>
              <w:rPr>
                <w:rFonts w:ascii="Times New Roman" w:hAnsi="Times New Roman" w:cs="Times New Roman"/>
                <w:b/>
                <w:bCs/>
                <w:sz w:val="22"/>
                <w:szCs w:val="22"/>
              </w:rPr>
            </w:pPr>
            <w:r w:rsidRPr="009A2292">
              <w:rPr>
                <w:rFonts w:ascii="Times New Roman" w:hAnsi="Times New Roman" w:cs="Times New Roman"/>
                <w:b/>
                <w:bCs/>
                <w:sz w:val="22"/>
                <w:szCs w:val="22"/>
              </w:rPr>
              <w:t>At 31 December</w:t>
            </w:r>
          </w:p>
        </w:tc>
        <w:tc>
          <w:tcPr>
            <w:tcW w:w="1080" w:type="dxa"/>
            <w:tcBorders>
              <w:bottom w:val="double" w:sz="4" w:space="0" w:color="auto"/>
            </w:tcBorders>
          </w:tcPr>
          <w:p w14:paraId="0A849713" w14:textId="558634D9" w:rsidR="002C0FBB" w:rsidRPr="009A2292" w:rsidRDefault="006B4296" w:rsidP="00441E97">
            <w:pPr>
              <w:pStyle w:val="acctfourfigures"/>
              <w:tabs>
                <w:tab w:val="clear" w:pos="765"/>
                <w:tab w:val="decimal" w:pos="191"/>
                <w:tab w:val="decimal" w:pos="731"/>
                <w:tab w:val="left" w:pos="911"/>
              </w:tabs>
              <w:spacing w:line="240" w:lineRule="atLeast"/>
              <w:ind w:right="11"/>
              <w:jc w:val="right"/>
              <w:rPr>
                <w:b/>
                <w:bCs/>
                <w:szCs w:val="22"/>
              </w:rPr>
            </w:pPr>
            <w:r>
              <w:rPr>
                <w:b/>
                <w:bCs/>
                <w:szCs w:val="22"/>
              </w:rPr>
              <w:t>3,121,142</w:t>
            </w:r>
          </w:p>
        </w:tc>
        <w:tc>
          <w:tcPr>
            <w:tcW w:w="180" w:type="dxa"/>
          </w:tcPr>
          <w:p w14:paraId="1BA457DF" w14:textId="77777777" w:rsidR="002C0FBB" w:rsidRPr="009A2292" w:rsidRDefault="002C0FBB" w:rsidP="00441E97">
            <w:pPr>
              <w:pStyle w:val="acctfourfigures"/>
              <w:spacing w:line="240" w:lineRule="atLeast"/>
              <w:rPr>
                <w:szCs w:val="22"/>
              </w:rPr>
            </w:pPr>
          </w:p>
        </w:tc>
        <w:tc>
          <w:tcPr>
            <w:tcW w:w="1170" w:type="dxa"/>
            <w:tcBorders>
              <w:bottom w:val="double" w:sz="4" w:space="0" w:color="auto"/>
            </w:tcBorders>
          </w:tcPr>
          <w:p w14:paraId="0ACBC0AF" w14:textId="6FE0B3F4" w:rsidR="002C0FBB" w:rsidRPr="009A2292" w:rsidRDefault="006E454A" w:rsidP="00441E97">
            <w:pPr>
              <w:pStyle w:val="acctfourfigures"/>
              <w:tabs>
                <w:tab w:val="clear" w:pos="765"/>
                <w:tab w:val="decimal" w:pos="1010"/>
              </w:tabs>
              <w:spacing w:line="240" w:lineRule="atLeast"/>
              <w:ind w:right="11"/>
              <w:rPr>
                <w:b/>
                <w:bCs/>
                <w:szCs w:val="22"/>
              </w:rPr>
            </w:pPr>
            <w:r>
              <w:rPr>
                <w:b/>
                <w:bCs/>
                <w:szCs w:val="22"/>
              </w:rPr>
              <w:t>195,978</w:t>
            </w:r>
          </w:p>
        </w:tc>
        <w:tc>
          <w:tcPr>
            <w:tcW w:w="180" w:type="dxa"/>
          </w:tcPr>
          <w:p w14:paraId="45ABB5AB" w14:textId="77777777" w:rsidR="002C0FBB" w:rsidRPr="009A2292" w:rsidRDefault="002C0FBB" w:rsidP="00441E97">
            <w:pPr>
              <w:pStyle w:val="acctfourfigures"/>
              <w:spacing w:line="240" w:lineRule="atLeast"/>
              <w:rPr>
                <w:b/>
                <w:bCs/>
                <w:szCs w:val="22"/>
              </w:rPr>
            </w:pPr>
          </w:p>
        </w:tc>
        <w:tc>
          <w:tcPr>
            <w:tcW w:w="990" w:type="dxa"/>
            <w:tcBorders>
              <w:bottom w:val="double" w:sz="4" w:space="0" w:color="auto"/>
            </w:tcBorders>
          </w:tcPr>
          <w:p w14:paraId="67652E85" w14:textId="2830B530" w:rsidR="002C0FBB" w:rsidRPr="00625201" w:rsidRDefault="00625201" w:rsidP="00441E97">
            <w:pPr>
              <w:pStyle w:val="acctfourfigures"/>
              <w:tabs>
                <w:tab w:val="clear" w:pos="765"/>
                <w:tab w:val="decimal" w:pos="551"/>
              </w:tabs>
              <w:spacing w:line="240" w:lineRule="atLeast"/>
              <w:ind w:right="11"/>
              <w:rPr>
                <w:rFonts w:cstheme="minorBidi"/>
                <w:b/>
                <w:bCs/>
                <w:szCs w:val="28"/>
                <w:cs/>
                <w:lang w:bidi="th-TH"/>
              </w:rPr>
            </w:pPr>
            <w:r>
              <w:rPr>
                <w:b/>
                <w:bCs/>
                <w:szCs w:val="22"/>
              </w:rPr>
              <w:t>-</w:t>
            </w:r>
          </w:p>
        </w:tc>
        <w:tc>
          <w:tcPr>
            <w:tcW w:w="180" w:type="dxa"/>
          </w:tcPr>
          <w:p w14:paraId="2FB69682" w14:textId="77777777" w:rsidR="002C0FBB" w:rsidRPr="009A2292" w:rsidRDefault="002C0FBB" w:rsidP="00441E97">
            <w:pPr>
              <w:pStyle w:val="acctfourfigures"/>
              <w:spacing w:line="240" w:lineRule="atLeast"/>
              <w:rPr>
                <w:b/>
                <w:bCs/>
                <w:szCs w:val="22"/>
              </w:rPr>
            </w:pPr>
          </w:p>
        </w:tc>
        <w:tc>
          <w:tcPr>
            <w:tcW w:w="990" w:type="dxa"/>
            <w:tcBorders>
              <w:bottom w:val="double" w:sz="4" w:space="0" w:color="auto"/>
            </w:tcBorders>
          </w:tcPr>
          <w:p w14:paraId="0AB8CC2D" w14:textId="77777777" w:rsidR="002C0FBB" w:rsidRPr="009A2292" w:rsidRDefault="002C0FBB" w:rsidP="00441E97">
            <w:pPr>
              <w:pStyle w:val="acctfourfigures"/>
              <w:tabs>
                <w:tab w:val="clear" w:pos="765"/>
                <w:tab w:val="decimal" w:pos="551"/>
              </w:tabs>
              <w:spacing w:line="240" w:lineRule="atLeast"/>
              <w:ind w:right="11"/>
              <w:rPr>
                <w:b/>
                <w:bCs/>
                <w:szCs w:val="22"/>
              </w:rPr>
            </w:pPr>
            <w:r w:rsidRPr="009A2292">
              <w:rPr>
                <w:b/>
                <w:bCs/>
                <w:szCs w:val="22"/>
              </w:rPr>
              <w:t>-</w:t>
            </w:r>
          </w:p>
        </w:tc>
      </w:tr>
      <w:tr w:rsidR="002C0FBB" w:rsidRPr="009A2292" w14:paraId="607EB02A" w14:textId="77777777" w:rsidTr="00441E97">
        <w:trPr>
          <w:cantSplit/>
        </w:trPr>
        <w:tc>
          <w:tcPr>
            <w:tcW w:w="4410" w:type="dxa"/>
          </w:tcPr>
          <w:p w14:paraId="6226C447" w14:textId="77777777" w:rsidR="002C0FBB" w:rsidRPr="009A2292" w:rsidRDefault="002C0FBB" w:rsidP="00441E97">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14:paraId="0444D05B" w14:textId="77777777" w:rsidR="002C0FBB" w:rsidRPr="009A2292" w:rsidRDefault="002C0FBB" w:rsidP="00441E97">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5EF9F080" w14:textId="77777777" w:rsidR="002C0FBB" w:rsidRPr="009A2292" w:rsidRDefault="002C0FBB" w:rsidP="00441E97">
            <w:pPr>
              <w:pStyle w:val="acctfourfigures"/>
              <w:spacing w:line="240" w:lineRule="atLeast"/>
              <w:rPr>
                <w:szCs w:val="22"/>
              </w:rPr>
            </w:pPr>
          </w:p>
        </w:tc>
        <w:tc>
          <w:tcPr>
            <w:tcW w:w="1170" w:type="dxa"/>
            <w:tcBorders>
              <w:top w:val="single" w:sz="4" w:space="0" w:color="auto"/>
            </w:tcBorders>
          </w:tcPr>
          <w:p w14:paraId="358C363E" w14:textId="77777777" w:rsidR="002C0FBB" w:rsidRPr="009A2292" w:rsidRDefault="002C0FBB" w:rsidP="00441E97">
            <w:pPr>
              <w:pStyle w:val="acctfourfigures"/>
              <w:tabs>
                <w:tab w:val="clear" w:pos="765"/>
                <w:tab w:val="decimal" w:pos="1010"/>
              </w:tabs>
              <w:spacing w:line="240" w:lineRule="atLeast"/>
              <w:ind w:right="11"/>
              <w:rPr>
                <w:b/>
                <w:bCs/>
                <w:szCs w:val="22"/>
              </w:rPr>
            </w:pPr>
          </w:p>
        </w:tc>
        <w:tc>
          <w:tcPr>
            <w:tcW w:w="180" w:type="dxa"/>
          </w:tcPr>
          <w:p w14:paraId="5F09B6E6" w14:textId="77777777" w:rsidR="002C0FBB" w:rsidRPr="009A2292" w:rsidRDefault="002C0FBB" w:rsidP="00441E97">
            <w:pPr>
              <w:pStyle w:val="acctfourfigures"/>
              <w:spacing w:line="240" w:lineRule="atLeast"/>
              <w:rPr>
                <w:b/>
                <w:bCs/>
                <w:szCs w:val="22"/>
              </w:rPr>
            </w:pPr>
          </w:p>
        </w:tc>
        <w:tc>
          <w:tcPr>
            <w:tcW w:w="990" w:type="dxa"/>
            <w:tcBorders>
              <w:top w:val="single" w:sz="4" w:space="0" w:color="auto"/>
            </w:tcBorders>
          </w:tcPr>
          <w:p w14:paraId="12BA6F3F" w14:textId="77777777" w:rsidR="002C0FBB" w:rsidRPr="009A2292" w:rsidRDefault="002C0FBB" w:rsidP="00441E97">
            <w:pPr>
              <w:pStyle w:val="acctfourfigures"/>
              <w:tabs>
                <w:tab w:val="clear" w:pos="765"/>
                <w:tab w:val="decimal" w:pos="551"/>
              </w:tabs>
              <w:spacing w:line="240" w:lineRule="atLeast"/>
              <w:ind w:right="11"/>
              <w:rPr>
                <w:b/>
                <w:bCs/>
                <w:szCs w:val="22"/>
              </w:rPr>
            </w:pPr>
          </w:p>
        </w:tc>
        <w:tc>
          <w:tcPr>
            <w:tcW w:w="180" w:type="dxa"/>
          </w:tcPr>
          <w:p w14:paraId="154A87A0" w14:textId="77777777" w:rsidR="002C0FBB" w:rsidRPr="009A2292" w:rsidRDefault="002C0FBB" w:rsidP="00441E97">
            <w:pPr>
              <w:pStyle w:val="acctfourfigures"/>
              <w:spacing w:line="240" w:lineRule="atLeast"/>
              <w:rPr>
                <w:b/>
                <w:bCs/>
                <w:szCs w:val="22"/>
              </w:rPr>
            </w:pPr>
          </w:p>
        </w:tc>
        <w:tc>
          <w:tcPr>
            <w:tcW w:w="990" w:type="dxa"/>
            <w:tcBorders>
              <w:top w:val="single" w:sz="4" w:space="0" w:color="auto"/>
            </w:tcBorders>
          </w:tcPr>
          <w:p w14:paraId="6741C064" w14:textId="77777777" w:rsidR="002C0FBB" w:rsidRPr="009A2292" w:rsidRDefault="002C0FBB" w:rsidP="00441E97">
            <w:pPr>
              <w:pStyle w:val="acctfourfigures"/>
              <w:tabs>
                <w:tab w:val="clear" w:pos="765"/>
                <w:tab w:val="decimal" w:pos="551"/>
              </w:tabs>
              <w:spacing w:line="240" w:lineRule="atLeast"/>
              <w:ind w:right="11"/>
              <w:rPr>
                <w:b/>
                <w:bCs/>
                <w:szCs w:val="22"/>
              </w:rPr>
            </w:pPr>
          </w:p>
        </w:tc>
      </w:tr>
      <w:tr w:rsidR="002C0FBB" w:rsidRPr="009A2292" w14:paraId="371E58A4" w14:textId="77777777" w:rsidTr="004A73B0">
        <w:trPr>
          <w:cantSplit/>
        </w:trPr>
        <w:tc>
          <w:tcPr>
            <w:tcW w:w="4410" w:type="dxa"/>
          </w:tcPr>
          <w:p w14:paraId="7739346A" w14:textId="77777777" w:rsidR="002C0FBB" w:rsidRPr="009A2292" w:rsidRDefault="002C0FBB" w:rsidP="00441E97">
            <w:pPr>
              <w:pStyle w:val="BodyText"/>
              <w:tabs>
                <w:tab w:val="left" w:pos="252"/>
                <w:tab w:val="left" w:pos="522"/>
              </w:tabs>
              <w:spacing w:line="240" w:lineRule="atLeast"/>
              <w:ind w:right="46"/>
              <w:rPr>
                <w:rFonts w:ascii="Times New Roman" w:hAnsi="Times New Roman" w:cs="Times New Roman"/>
                <w:sz w:val="22"/>
                <w:szCs w:val="22"/>
              </w:rPr>
            </w:pPr>
            <w:r w:rsidRPr="009A2292">
              <w:rPr>
                <w:rFonts w:ascii="Times New Roman" w:hAnsi="Times New Roman" w:cs="Times New Roman"/>
                <w:b/>
                <w:bCs/>
                <w:sz w:val="22"/>
                <w:szCs w:val="22"/>
              </w:rPr>
              <w:t>Statement of financial position</w:t>
            </w:r>
          </w:p>
        </w:tc>
        <w:tc>
          <w:tcPr>
            <w:tcW w:w="1080" w:type="dxa"/>
          </w:tcPr>
          <w:p w14:paraId="689CBBB2" w14:textId="77777777" w:rsidR="002C0FBB" w:rsidRPr="009A2292" w:rsidRDefault="002C0FBB" w:rsidP="00441E97">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FD978CC"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34FC21D9" w14:textId="77777777" w:rsidR="002C0FBB" w:rsidRPr="009A2292" w:rsidRDefault="002C0FBB" w:rsidP="00441E97">
            <w:pPr>
              <w:tabs>
                <w:tab w:val="decimal" w:pos="1010"/>
              </w:tabs>
              <w:spacing w:line="240" w:lineRule="atLeast"/>
              <w:ind w:right="-306"/>
              <w:rPr>
                <w:rFonts w:ascii="Times New Roman" w:eastAsia="Times New Roman" w:hAnsi="Times New Roman" w:cs="Times New Roman"/>
                <w:sz w:val="22"/>
                <w:szCs w:val="22"/>
              </w:rPr>
            </w:pPr>
          </w:p>
        </w:tc>
        <w:tc>
          <w:tcPr>
            <w:tcW w:w="180" w:type="dxa"/>
          </w:tcPr>
          <w:p w14:paraId="47AB3F59"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FAA180B" w14:textId="77777777" w:rsidR="002C0FBB" w:rsidRPr="009A2292" w:rsidRDefault="002C0FBB" w:rsidP="00441E97">
            <w:pPr>
              <w:tabs>
                <w:tab w:val="decimal" w:pos="537"/>
              </w:tabs>
              <w:spacing w:line="240" w:lineRule="atLeast"/>
              <w:ind w:left="-90" w:right="-108"/>
              <w:rPr>
                <w:rFonts w:ascii="Times New Roman" w:eastAsia="Times New Roman" w:hAnsi="Times New Roman" w:cs="Times New Roman"/>
                <w:sz w:val="22"/>
                <w:szCs w:val="22"/>
              </w:rPr>
            </w:pPr>
          </w:p>
        </w:tc>
        <w:tc>
          <w:tcPr>
            <w:tcW w:w="180" w:type="dxa"/>
          </w:tcPr>
          <w:p w14:paraId="0B692841"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C39F950" w14:textId="77777777" w:rsidR="002C0FBB" w:rsidRPr="009A2292" w:rsidRDefault="002C0FBB" w:rsidP="00441E97">
            <w:pPr>
              <w:tabs>
                <w:tab w:val="decimal" w:pos="537"/>
              </w:tabs>
              <w:spacing w:line="240" w:lineRule="atLeast"/>
              <w:ind w:left="-90" w:right="-108"/>
              <w:rPr>
                <w:rFonts w:ascii="Times New Roman" w:eastAsia="Times New Roman" w:hAnsi="Times New Roman" w:cs="Times New Roman"/>
                <w:sz w:val="22"/>
                <w:szCs w:val="22"/>
              </w:rPr>
            </w:pPr>
          </w:p>
        </w:tc>
      </w:tr>
      <w:tr w:rsidR="002C0FBB" w:rsidRPr="009A2292" w14:paraId="7263BF2D" w14:textId="77777777" w:rsidTr="004A73B0">
        <w:trPr>
          <w:cantSplit/>
        </w:trPr>
        <w:tc>
          <w:tcPr>
            <w:tcW w:w="4410" w:type="dxa"/>
          </w:tcPr>
          <w:p w14:paraId="223B589B" w14:textId="77777777" w:rsidR="002C0FBB" w:rsidRPr="009A2292" w:rsidRDefault="002C0FBB" w:rsidP="00441E97">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obligations at 31 December</w:t>
            </w:r>
            <w:r w:rsidRPr="009A2292">
              <w:rPr>
                <w:rFonts w:ascii="Times New Roman" w:hAnsi="Times New Roman" w:cs="Times New Roman"/>
                <w:sz w:val="22"/>
                <w:szCs w:val="22"/>
              </w:rPr>
              <w:t xml:space="preserve">    </w:t>
            </w:r>
          </w:p>
        </w:tc>
        <w:tc>
          <w:tcPr>
            <w:tcW w:w="1080" w:type="dxa"/>
            <w:tcBorders>
              <w:bottom w:val="double" w:sz="4" w:space="0" w:color="auto"/>
            </w:tcBorders>
          </w:tcPr>
          <w:p w14:paraId="59C301A8" w14:textId="7F0E9AB6" w:rsidR="002C0FBB" w:rsidRPr="009A2292" w:rsidRDefault="0062059A" w:rsidP="00441E97">
            <w:pPr>
              <w:pStyle w:val="acctfourfigures"/>
              <w:tabs>
                <w:tab w:val="clear" w:pos="765"/>
                <w:tab w:val="decimal" w:pos="911"/>
              </w:tabs>
              <w:spacing w:line="240" w:lineRule="atLeast"/>
              <w:ind w:right="-169"/>
              <w:rPr>
                <w:b/>
                <w:bCs/>
                <w:szCs w:val="22"/>
              </w:rPr>
            </w:pPr>
            <w:r>
              <w:rPr>
                <w:b/>
                <w:bCs/>
                <w:szCs w:val="22"/>
              </w:rPr>
              <w:t>2,</w:t>
            </w:r>
            <w:r w:rsidR="007D58B7">
              <w:rPr>
                <w:b/>
                <w:bCs/>
                <w:szCs w:val="22"/>
              </w:rPr>
              <w:t>6</w:t>
            </w:r>
            <w:r w:rsidR="00447CE6">
              <w:rPr>
                <w:b/>
                <w:bCs/>
                <w:szCs w:val="22"/>
              </w:rPr>
              <w:t>92,452</w:t>
            </w:r>
          </w:p>
        </w:tc>
        <w:tc>
          <w:tcPr>
            <w:tcW w:w="180" w:type="dxa"/>
          </w:tcPr>
          <w:p w14:paraId="29237195" w14:textId="77777777" w:rsidR="002C0FBB" w:rsidRPr="009A2292" w:rsidRDefault="002C0FBB" w:rsidP="00441E97">
            <w:pPr>
              <w:pStyle w:val="acctfourfigures"/>
              <w:tabs>
                <w:tab w:val="clear" w:pos="765"/>
                <w:tab w:val="decimal" w:pos="911"/>
              </w:tabs>
              <w:spacing w:line="240" w:lineRule="atLeast"/>
              <w:ind w:right="-169"/>
              <w:rPr>
                <w:b/>
                <w:bCs/>
                <w:szCs w:val="22"/>
              </w:rPr>
            </w:pPr>
          </w:p>
        </w:tc>
        <w:tc>
          <w:tcPr>
            <w:tcW w:w="1170" w:type="dxa"/>
            <w:tcBorders>
              <w:bottom w:val="double" w:sz="4" w:space="0" w:color="auto"/>
            </w:tcBorders>
          </w:tcPr>
          <w:p w14:paraId="4FC93C04" w14:textId="69D1B46A" w:rsidR="002C0FBB" w:rsidRPr="009A2292" w:rsidRDefault="006E454A" w:rsidP="00441E97">
            <w:pPr>
              <w:pStyle w:val="acctfourfigures"/>
              <w:tabs>
                <w:tab w:val="clear" w:pos="765"/>
                <w:tab w:val="decimal" w:pos="1010"/>
              </w:tabs>
              <w:spacing w:line="240" w:lineRule="atLeast"/>
              <w:ind w:right="-169"/>
              <w:rPr>
                <w:b/>
                <w:bCs/>
                <w:szCs w:val="22"/>
              </w:rPr>
            </w:pPr>
            <w:r>
              <w:rPr>
                <w:b/>
                <w:bCs/>
                <w:szCs w:val="22"/>
              </w:rPr>
              <w:t>443,848</w:t>
            </w:r>
          </w:p>
        </w:tc>
        <w:tc>
          <w:tcPr>
            <w:tcW w:w="180" w:type="dxa"/>
          </w:tcPr>
          <w:p w14:paraId="76104BF4" w14:textId="77777777" w:rsidR="002C0FBB" w:rsidRPr="009A2292" w:rsidRDefault="002C0FBB"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vAlign w:val="bottom"/>
          </w:tcPr>
          <w:p w14:paraId="6A3EBC0F" w14:textId="7DCC4DFB" w:rsidR="002C0FBB" w:rsidRPr="004A73B0" w:rsidRDefault="00625201" w:rsidP="00441E97">
            <w:pPr>
              <w:tabs>
                <w:tab w:val="decimal" w:pos="537"/>
              </w:tabs>
              <w:spacing w:line="240" w:lineRule="atLeast"/>
              <w:ind w:left="-90" w:right="-108"/>
              <w:rPr>
                <w:rFonts w:ascii="Times New Roman" w:eastAsia="Times New Roman" w:hAnsi="Times New Roman" w:cs="Angsana New"/>
                <w:b/>
                <w:bCs/>
                <w:sz w:val="22"/>
              </w:rPr>
            </w:pPr>
            <w:r w:rsidRPr="004A73B0">
              <w:rPr>
                <w:rFonts w:ascii="Times New Roman" w:eastAsia="Times New Roman" w:hAnsi="Times New Roman" w:cs="Angsana New"/>
                <w:b/>
                <w:bCs/>
                <w:sz w:val="22"/>
              </w:rPr>
              <w:t>-</w:t>
            </w:r>
          </w:p>
        </w:tc>
        <w:tc>
          <w:tcPr>
            <w:tcW w:w="180" w:type="dxa"/>
          </w:tcPr>
          <w:p w14:paraId="03C1855D" w14:textId="77777777" w:rsidR="002C0FBB" w:rsidRPr="004A73B0" w:rsidRDefault="002C0FBB" w:rsidP="00441E97">
            <w:pPr>
              <w:tabs>
                <w:tab w:val="decimal" w:pos="972"/>
              </w:tabs>
              <w:spacing w:line="240" w:lineRule="atLeast"/>
              <w:ind w:right="44"/>
              <w:rPr>
                <w:rFonts w:ascii="Times New Roman" w:eastAsia="Times New Roman" w:hAnsi="Times New Roman" w:cs="Times New Roman"/>
                <w:b/>
                <w:bCs/>
                <w:sz w:val="22"/>
                <w:szCs w:val="22"/>
              </w:rPr>
            </w:pPr>
          </w:p>
        </w:tc>
        <w:tc>
          <w:tcPr>
            <w:tcW w:w="990" w:type="dxa"/>
            <w:tcBorders>
              <w:bottom w:val="double" w:sz="4" w:space="0" w:color="auto"/>
            </w:tcBorders>
            <w:vAlign w:val="bottom"/>
          </w:tcPr>
          <w:p w14:paraId="3225E234" w14:textId="77777777" w:rsidR="002C0FBB" w:rsidRPr="004A73B0" w:rsidRDefault="002C0FBB" w:rsidP="00441E97">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r>
      <w:tr w:rsidR="000A4DE5" w:rsidRPr="009A2292" w14:paraId="6F1272DE" w14:textId="77777777" w:rsidTr="004A73B0">
        <w:trPr>
          <w:cantSplit/>
        </w:trPr>
        <w:tc>
          <w:tcPr>
            <w:tcW w:w="4410" w:type="dxa"/>
          </w:tcPr>
          <w:p w14:paraId="29901E68" w14:textId="77777777" w:rsidR="000A4DE5" w:rsidRPr="009A2292" w:rsidRDefault="000A4DE5" w:rsidP="00441E97">
            <w:pPr>
              <w:pStyle w:val="BodyText"/>
              <w:tabs>
                <w:tab w:val="left" w:pos="252"/>
                <w:tab w:val="left" w:pos="522"/>
              </w:tabs>
              <w:spacing w:line="240" w:lineRule="atLeast"/>
              <w:ind w:right="46"/>
              <w:rPr>
                <w:rFonts w:ascii="Times New Roman" w:hAnsi="Times New Roman" w:cs="Times New Roman"/>
                <w:b/>
                <w:bCs/>
                <w:sz w:val="22"/>
                <w:szCs w:val="22"/>
              </w:rPr>
            </w:pPr>
          </w:p>
        </w:tc>
        <w:tc>
          <w:tcPr>
            <w:tcW w:w="1080" w:type="dxa"/>
            <w:tcBorders>
              <w:top w:val="double" w:sz="4" w:space="0" w:color="auto"/>
            </w:tcBorders>
          </w:tcPr>
          <w:p w14:paraId="18EB3554" w14:textId="77777777" w:rsidR="000A4DE5" w:rsidRDefault="000A4DE5" w:rsidP="00441E97">
            <w:pPr>
              <w:pStyle w:val="acctfourfigures"/>
              <w:tabs>
                <w:tab w:val="clear" w:pos="765"/>
                <w:tab w:val="decimal" w:pos="911"/>
              </w:tabs>
              <w:spacing w:line="240" w:lineRule="atLeast"/>
              <w:ind w:right="-169"/>
              <w:rPr>
                <w:b/>
                <w:bCs/>
                <w:szCs w:val="22"/>
              </w:rPr>
            </w:pPr>
          </w:p>
        </w:tc>
        <w:tc>
          <w:tcPr>
            <w:tcW w:w="180" w:type="dxa"/>
          </w:tcPr>
          <w:p w14:paraId="12699E2D" w14:textId="77777777" w:rsidR="000A4DE5" w:rsidRPr="009A2292" w:rsidRDefault="000A4DE5" w:rsidP="00441E97">
            <w:pPr>
              <w:pStyle w:val="acctfourfigures"/>
              <w:tabs>
                <w:tab w:val="clear" w:pos="765"/>
                <w:tab w:val="decimal" w:pos="911"/>
              </w:tabs>
              <w:spacing w:line="240" w:lineRule="atLeast"/>
              <w:ind w:right="-169"/>
              <w:rPr>
                <w:b/>
                <w:bCs/>
                <w:szCs w:val="22"/>
              </w:rPr>
            </w:pPr>
          </w:p>
        </w:tc>
        <w:tc>
          <w:tcPr>
            <w:tcW w:w="1170" w:type="dxa"/>
            <w:tcBorders>
              <w:top w:val="double" w:sz="4" w:space="0" w:color="auto"/>
            </w:tcBorders>
          </w:tcPr>
          <w:p w14:paraId="78E5E2D6" w14:textId="77777777" w:rsidR="000A4DE5" w:rsidRDefault="000A4DE5" w:rsidP="00441E97">
            <w:pPr>
              <w:pStyle w:val="acctfourfigures"/>
              <w:tabs>
                <w:tab w:val="clear" w:pos="765"/>
                <w:tab w:val="decimal" w:pos="1010"/>
              </w:tabs>
              <w:spacing w:line="240" w:lineRule="atLeast"/>
              <w:ind w:right="-169"/>
              <w:rPr>
                <w:b/>
                <w:bCs/>
                <w:szCs w:val="22"/>
              </w:rPr>
            </w:pPr>
          </w:p>
        </w:tc>
        <w:tc>
          <w:tcPr>
            <w:tcW w:w="180" w:type="dxa"/>
          </w:tcPr>
          <w:p w14:paraId="263C1851" w14:textId="77777777" w:rsidR="000A4DE5" w:rsidRPr="009A2292" w:rsidRDefault="000A4DE5" w:rsidP="00441E97">
            <w:pPr>
              <w:tabs>
                <w:tab w:val="decimal" w:pos="972"/>
              </w:tabs>
              <w:spacing w:line="240" w:lineRule="atLeast"/>
              <w:ind w:right="44"/>
              <w:rPr>
                <w:rFonts w:ascii="Times New Roman" w:eastAsia="Times New Roman" w:hAnsi="Times New Roman" w:cs="Times New Roman"/>
                <w:sz w:val="22"/>
                <w:szCs w:val="22"/>
              </w:rPr>
            </w:pPr>
          </w:p>
        </w:tc>
        <w:tc>
          <w:tcPr>
            <w:tcW w:w="990" w:type="dxa"/>
            <w:tcBorders>
              <w:top w:val="double" w:sz="4" w:space="0" w:color="auto"/>
            </w:tcBorders>
            <w:vAlign w:val="bottom"/>
          </w:tcPr>
          <w:p w14:paraId="6A7D968B" w14:textId="77777777" w:rsidR="000A4DE5" w:rsidRPr="00932007" w:rsidRDefault="000A4DE5" w:rsidP="00441E97">
            <w:pPr>
              <w:tabs>
                <w:tab w:val="decimal" w:pos="537"/>
              </w:tabs>
              <w:spacing w:line="240" w:lineRule="atLeast"/>
              <w:ind w:left="-90" w:right="-108"/>
              <w:rPr>
                <w:rFonts w:ascii="Times New Roman" w:eastAsia="Times New Roman" w:hAnsi="Times New Roman" w:cs="Angsana New"/>
                <w:b/>
                <w:bCs/>
                <w:sz w:val="22"/>
              </w:rPr>
            </w:pPr>
          </w:p>
        </w:tc>
        <w:tc>
          <w:tcPr>
            <w:tcW w:w="180" w:type="dxa"/>
          </w:tcPr>
          <w:p w14:paraId="6F053865" w14:textId="77777777" w:rsidR="000A4DE5" w:rsidRPr="00932007" w:rsidRDefault="000A4DE5" w:rsidP="00441E97">
            <w:pPr>
              <w:tabs>
                <w:tab w:val="decimal" w:pos="972"/>
              </w:tabs>
              <w:spacing w:line="240" w:lineRule="atLeast"/>
              <w:ind w:right="44"/>
              <w:rPr>
                <w:rFonts w:ascii="Times New Roman" w:eastAsia="Times New Roman" w:hAnsi="Times New Roman" w:cs="Times New Roman"/>
                <w:b/>
                <w:bCs/>
                <w:sz w:val="22"/>
                <w:szCs w:val="22"/>
              </w:rPr>
            </w:pPr>
          </w:p>
        </w:tc>
        <w:tc>
          <w:tcPr>
            <w:tcW w:w="990" w:type="dxa"/>
            <w:tcBorders>
              <w:top w:val="double" w:sz="4" w:space="0" w:color="auto"/>
            </w:tcBorders>
            <w:vAlign w:val="bottom"/>
          </w:tcPr>
          <w:p w14:paraId="36517C18" w14:textId="77777777" w:rsidR="000A4DE5" w:rsidRPr="00932007" w:rsidRDefault="000A4DE5" w:rsidP="00441E97">
            <w:pPr>
              <w:tabs>
                <w:tab w:val="decimal" w:pos="537"/>
              </w:tabs>
              <w:spacing w:line="240" w:lineRule="atLeast"/>
              <w:ind w:left="-90" w:right="-108"/>
              <w:rPr>
                <w:rFonts w:ascii="Times New Roman" w:eastAsia="Times New Roman" w:hAnsi="Times New Roman" w:cs="Times New Roman"/>
                <w:b/>
                <w:bCs/>
                <w:sz w:val="22"/>
                <w:szCs w:val="22"/>
              </w:rPr>
            </w:pPr>
          </w:p>
        </w:tc>
      </w:tr>
    </w:tbl>
    <w:p w14:paraId="5420D80B" w14:textId="4240A9FB" w:rsidR="002C0FBB" w:rsidRPr="00422F13" w:rsidRDefault="002C0FBB" w:rsidP="0016042A">
      <w:pPr>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0B0CEE8C" w14:textId="77777777" w:rsidR="002C0FBB" w:rsidRPr="00422F13" w:rsidRDefault="002C0FBB" w:rsidP="002C0FBB">
      <w:pPr>
        <w:spacing w:line="240" w:lineRule="atLeast"/>
        <w:ind w:left="547"/>
        <w:rPr>
          <w:rFonts w:ascii="Times New Roman" w:hAnsi="Times New Roman" w:cs="Times New Roman"/>
          <w:sz w:val="22"/>
          <w:szCs w:val="22"/>
        </w:rPr>
      </w:pPr>
    </w:p>
    <w:p w14:paraId="0A282E74" w14:textId="77777777" w:rsidR="002C0FBB" w:rsidRPr="00422F13" w:rsidRDefault="002C0FBB" w:rsidP="002C0FBB">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14:paraId="428AD775" w14:textId="77777777" w:rsidR="002C0FBB" w:rsidRPr="00422F13" w:rsidRDefault="002C0FBB" w:rsidP="002C0FBB">
      <w:pPr>
        <w:spacing w:line="240" w:lineRule="atLeast"/>
        <w:ind w:left="547"/>
        <w:rPr>
          <w:rFonts w:ascii="Times New Roman" w:hAnsi="Times New Roman" w:cs="Times New Roman"/>
          <w:sz w:val="22"/>
          <w:szCs w:val="22"/>
        </w:rPr>
      </w:pPr>
    </w:p>
    <w:tbl>
      <w:tblPr>
        <w:tblW w:w="9198" w:type="dxa"/>
        <w:tblInd w:w="511" w:type="dxa"/>
        <w:tblLayout w:type="fixed"/>
        <w:tblCellMar>
          <w:left w:w="79" w:type="dxa"/>
          <w:right w:w="79" w:type="dxa"/>
        </w:tblCellMar>
        <w:tblLook w:val="0000" w:firstRow="0" w:lastRow="0" w:firstColumn="0" w:lastColumn="0" w:noHBand="0" w:noVBand="0"/>
      </w:tblPr>
      <w:tblGrid>
        <w:gridCol w:w="4428"/>
        <w:gridCol w:w="1069"/>
        <w:gridCol w:w="180"/>
        <w:gridCol w:w="1170"/>
        <w:gridCol w:w="180"/>
        <w:gridCol w:w="990"/>
        <w:gridCol w:w="180"/>
        <w:gridCol w:w="1001"/>
      </w:tblGrid>
      <w:tr w:rsidR="002C0FBB" w:rsidRPr="00422F13" w14:paraId="14D55D38" w14:textId="77777777" w:rsidTr="00441E97">
        <w:trPr>
          <w:cantSplit/>
          <w:tblHeader/>
        </w:trPr>
        <w:tc>
          <w:tcPr>
            <w:tcW w:w="4428" w:type="dxa"/>
          </w:tcPr>
          <w:p w14:paraId="637869A3" w14:textId="77777777" w:rsidR="002C0FBB" w:rsidRPr="00422F13" w:rsidRDefault="002C0FBB" w:rsidP="00441E97">
            <w:pPr>
              <w:spacing w:line="220" w:lineRule="exact"/>
              <w:rPr>
                <w:rFonts w:ascii="Times New Roman" w:hAnsi="Times New Roman" w:cs="Times New Roman"/>
                <w:sz w:val="22"/>
                <w:szCs w:val="22"/>
                <w:lang w:val="fr-FR"/>
              </w:rPr>
            </w:pPr>
          </w:p>
        </w:tc>
        <w:tc>
          <w:tcPr>
            <w:tcW w:w="2419" w:type="dxa"/>
            <w:gridSpan w:val="3"/>
          </w:tcPr>
          <w:p w14:paraId="1D796CA8" w14:textId="77777777" w:rsidR="002C0FBB" w:rsidRPr="00422F13" w:rsidRDefault="002C0FBB" w:rsidP="00441E97">
            <w:pPr>
              <w:pStyle w:val="acctmergecolhdg"/>
              <w:spacing w:line="220" w:lineRule="exact"/>
              <w:rPr>
                <w:szCs w:val="22"/>
              </w:rPr>
            </w:pPr>
            <w:r w:rsidRPr="00422F13">
              <w:rPr>
                <w:szCs w:val="22"/>
              </w:rPr>
              <w:t xml:space="preserve">Consolidated </w:t>
            </w:r>
          </w:p>
          <w:p w14:paraId="564A25B9" w14:textId="77777777" w:rsidR="002C0FBB" w:rsidRPr="00422F13" w:rsidRDefault="002C0FBB" w:rsidP="00441E97">
            <w:pPr>
              <w:pStyle w:val="acctmergecolhdg"/>
              <w:spacing w:line="220" w:lineRule="exact"/>
              <w:rPr>
                <w:szCs w:val="22"/>
              </w:rPr>
            </w:pPr>
            <w:r w:rsidRPr="00422F13">
              <w:rPr>
                <w:szCs w:val="22"/>
              </w:rPr>
              <w:t xml:space="preserve">financial statements </w:t>
            </w:r>
          </w:p>
        </w:tc>
        <w:tc>
          <w:tcPr>
            <w:tcW w:w="180" w:type="dxa"/>
          </w:tcPr>
          <w:p w14:paraId="759608FD" w14:textId="77777777" w:rsidR="002C0FBB" w:rsidRPr="00422F13" w:rsidRDefault="002C0FBB" w:rsidP="00441E97">
            <w:pPr>
              <w:pStyle w:val="acctmergecolhdg"/>
              <w:spacing w:line="220" w:lineRule="exact"/>
              <w:rPr>
                <w:szCs w:val="22"/>
              </w:rPr>
            </w:pPr>
          </w:p>
        </w:tc>
        <w:tc>
          <w:tcPr>
            <w:tcW w:w="2171" w:type="dxa"/>
            <w:gridSpan w:val="3"/>
          </w:tcPr>
          <w:p w14:paraId="17E3C980" w14:textId="77777777" w:rsidR="002C0FBB" w:rsidRPr="00422F13" w:rsidRDefault="002C0FBB" w:rsidP="00441E97">
            <w:pPr>
              <w:pStyle w:val="acctmergecolhdg"/>
              <w:spacing w:line="220" w:lineRule="exact"/>
              <w:rPr>
                <w:szCs w:val="22"/>
              </w:rPr>
            </w:pPr>
            <w:r w:rsidRPr="00422F13">
              <w:rPr>
                <w:szCs w:val="22"/>
              </w:rPr>
              <w:t xml:space="preserve">Separate </w:t>
            </w:r>
          </w:p>
          <w:p w14:paraId="18B5E315" w14:textId="77777777" w:rsidR="002C0FBB" w:rsidRPr="00422F13" w:rsidRDefault="002C0FBB" w:rsidP="00441E97">
            <w:pPr>
              <w:pStyle w:val="acctmergecolhdg"/>
              <w:spacing w:line="220" w:lineRule="exact"/>
              <w:rPr>
                <w:szCs w:val="22"/>
              </w:rPr>
            </w:pPr>
            <w:r w:rsidRPr="00422F13">
              <w:rPr>
                <w:szCs w:val="22"/>
              </w:rPr>
              <w:t xml:space="preserve">financial statements </w:t>
            </w:r>
          </w:p>
        </w:tc>
      </w:tr>
      <w:tr w:rsidR="002C0FBB" w:rsidRPr="00422F13" w14:paraId="1AC1EFCC" w14:textId="77777777" w:rsidTr="00441E97">
        <w:trPr>
          <w:cantSplit/>
          <w:tblHeader/>
        </w:trPr>
        <w:tc>
          <w:tcPr>
            <w:tcW w:w="4428" w:type="dxa"/>
          </w:tcPr>
          <w:p w14:paraId="5865F6D9" w14:textId="77777777" w:rsidR="002C0FBB" w:rsidRPr="00460283" w:rsidRDefault="002C0FBB" w:rsidP="00441E97">
            <w:pPr>
              <w:pStyle w:val="acctfourfigures"/>
              <w:spacing w:line="220" w:lineRule="exact"/>
              <w:jc w:val="center"/>
              <w:rPr>
                <w:rFonts w:cs="Cordia New"/>
                <w:szCs w:val="28"/>
                <w:cs/>
                <w:lang w:bidi="th-TH"/>
              </w:rPr>
            </w:pPr>
          </w:p>
        </w:tc>
        <w:tc>
          <w:tcPr>
            <w:tcW w:w="1069" w:type="dxa"/>
            <w:shd w:val="clear" w:color="auto" w:fill="auto"/>
          </w:tcPr>
          <w:p w14:paraId="5ABBC3F0"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shd w:val="clear" w:color="auto" w:fill="auto"/>
          </w:tcPr>
          <w:p w14:paraId="7058B79C"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shd w:val="clear" w:color="auto" w:fill="auto"/>
          </w:tcPr>
          <w:p w14:paraId="1688CB51"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shd w:val="clear" w:color="auto" w:fill="auto"/>
          </w:tcPr>
          <w:p w14:paraId="18ECAEC8"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shd w:val="clear" w:color="auto" w:fill="auto"/>
          </w:tcPr>
          <w:p w14:paraId="4AF9E5A7"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shd w:val="clear" w:color="auto" w:fill="auto"/>
          </w:tcPr>
          <w:p w14:paraId="6FEC1DF1"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01" w:type="dxa"/>
            <w:shd w:val="clear" w:color="auto" w:fill="auto"/>
          </w:tcPr>
          <w:p w14:paraId="5045A46E"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2C0FBB" w:rsidRPr="00422F13" w14:paraId="326F04D4" w14:textId="77777777" w:rsidTr="00441E97">
        <w:trPr>
          <w:cantSplit/>
        </w:trPr>
        <w:tc>
          <w:tcPr>
            <w:tcW w:w="4428" w:type="dxa"/>
          </w:tcPr>
          <w:p w14:paraId="1D1924CD" w14:textId="77777777" w:rsidR="002C0FBB" w:rsidRPr="00422F13" w:rsidRDefault="002C0FBB" w:rsidP="00441E97">
            <w:pPr>
              <w:spacing w:line="220" w:lineRule="exact"/>
              <w:rPr>
                <w:rFonts w:ascii="Times New Roman" w:hAnsi="Times New Roman" w:cs="Times New Roman"/>
                <w:b/>
                <w:bCs/>
                <w:i/>
                <w:iCs/>
                <w:sz w:val="22"/>
                <w:szCs w:val="22"/>
              </w:rPr>
            </w:pPr>
          </w:p>
        </w:tc>
        <w:tc>
          <w:tcPr>
            <w:tcW w:w="4770" w:type="dxa"/>
            <w:gridSpan w:val="7"/>
          </w:tcPr>
          <w:p w14:paraId="68A58F15" w14:textId="77777777" w:rsidR="002C0FBB" w:rsidRPr="00422F13" w:rsidRDefault="002C0FBB" w:rsidP="00441E97">
            <w:pPr>
              <w:pStyle w:val="acctfourfigures"/>
              <w:spacing w:line="220" w:lineRule="exact"/>
              <w:jc w:val="center"/>
              <w:rPr>
                <w:i/>
                <w:iCs/>
                <w:szCs w:val="22"/>
              </w:rPr>
            </w:pPr>
            <w:r w:rsidRPr="00422F13">
              <w:rPr>
                <w:i/>
                <w:iCs/>
                <w:szCs w:val="22"/>
              </w:rPr>
              <w:t>(in thousand Baht)</w:t>
            </w:r>
          </w:p>
        </w:tc>
      </w:tr>
      <w:tr w:rsidR="002C0FBB" w:rsidRPr="00422F13" w14:paraId="7CC4A9BE" w14:textId="77777777" w:rsidTr="00441E97">
        <w:trPr>
          <w:cantSplit/>
        </w:trPr>
        <w:tc>
          <w:tcPr>
            <w:tcW w:w="4428" w:type="dxa"/>
          </w:tcPr>
          <w:p w14:paraId="6818F794" w14:textId="77777777" w:rsidR="002C0FBB" w:rsidRPr="00422F13" w:rsidRDefault="002C0FBB" w:rsidP="00441E97">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69" w:type="dxa"/>
          </w:tcPr>
          <w:p w14:paraId="20DEDC4F" w14:textId="2C97C13B" w:rsidR="002C0FBB" w:rsidRPr="00422F13" w:rsidRDefault="004A4291" w:rsidP="00441E97">
            <w:pPr>
              <w:pStyle w:val="acctfourfigures"/>
              <w:tabs>
                <w:tab w:val="clear" w:pos="765"/>
                <w:tab w:val="decimal" w:pos="929"/>
              </w:tabs>
              <w:spacing w:line="240" w:lineRule="atLeast"/>
              <w:ind w:right="11"/>
              <w:rPr>
                <w:szCs w:val="22"/>
              </w:rPr>
            </w:pPr>
            <w:r>
              <w:rPr>
                <w:szCs w:val="22"/>
              </w:rPr>
              <w:t>2,245,</w:t>
            </w:r>
            <w:r w:rsidR="00DA1D08">
              <w:rPr>
                <w:szCs w:val="22"/>
              </w:rPr>
              <w:t>839</w:t>
            </w:r>
          </w:p>
        </w:tc>
        <w:tc>
          <w:tcPr>
            <w:tcW w:w="180" w:type="dxa"/>
          </w:tcPr>
          <w:p w14:paraId="20B679A0" w14:textId="77777777" w:rsidR="002C0FBB" w:rsidRPr="00422F13" w:rsidRDefault="002C0FBB" w:rsidP="00441E97">
            <w:pPr>
              <w:pStyle w:val="acctfourfigures"/>
              <w:spacing w:line="240" w:lineRule="atLeast"/>
              <w:rPr>
                <w:szCs w:val="22"/>
              </w:rPr>
            </w:pPr>
          </w:p>
        </w:tc>
        <w:tc>
          <w:tcPr>
            <w:tcW w:w="1170" w:type="dxa"/>
          </w:tcPr>
          <w:p w14:paraId="1364A813" w14:textId="19183661" w:rsidR="002C0FBB" w:rsidRPr="00422F13" w:rsidRDefault="00A74125" w:rsidP="00441E97">
            <w:pPr>
              <w:pStyle w:val="acctfourfigures"/>
              <w:tabs>
                <w:tab w:val="clear" w:pos="765"/>
                <w:tab w:val="decimal" w:pos="1010"/>
              </w:tabs>
              <w:spacing w:line="240" w:lineRule="atLeast"/>
              <w:ind w:right="-180"/>
              <w:rPr>
                <w:szCs w:val="22"/>
              </w:rPr>
            </w:pPr>
            <w:r>
              <w:rPr>
                <w:szCs w:val="22"/>
              </w:rPr>
              <w:t>80,382</w:t>
            </w:r>
          </w:p>
        </w:tc>
        <w:tc>
          <w:tcPr>
            <w:tcW w:w="180" w:type="dxa"/>
          </w:tcPr>
          <w:p w14:paraId="1790962E" w14:textId="77777777" w:rsidR="002C0FBB" w:rsidRPr="00422F13" w:rsidRDefault="002C0FBB" w:rsidP="00441E97">
            <w:pPr>
              <w:pStyle w:val="acctfourfigures"/>
              <w:spacing w:line="240" w:lineRule="atLeast"/>
              <w:rPr>
                <w:szCs w:val="22"/>
              </w:rPr>
            </w:pPr>
          </w:p>
        </w:tc>
        <w:tc>
          <w:tcPr>
            <w:tcW w:w="990" w:type="dxa"/>
          </w:tcPr>
          <w:p w14:paraId="20DE1BCF" w14:textId="5A9D6329" w:rsidR="002C0FBB" w:rsidRPr="00422F13" w:rsidRDefault="00A74125" w:rsidP="00441E97">
            <w:pPr>
              <w:pStyle w:val="acctfourfigures"/>
              <w:tabs>
                <w:tab w:val="clear" w:pos="765"/>
                <w:tab w:val="decimal" w:pos="551"/>
              </w:tabs>
              <w:spacing w:line="240" w:lineRule="atLeast"/>
              <w:ind w:right="11"/>
              <w:rPr>
                <w:szCs w:val="22"/>
              </w:rPr>
            </w:pPr>
            <w:r>
              <w:rPr>
                <w:szCs w:val="22"/>
              </w:rPr>
              <w:t>-</w:t>
            </w:r>
          </w:p>
        </w:tc>
        <w:tc>
          <w:tcPr>
            <w:tcW w:w="180" w:type="dxa"/>
          </w:tcPr>
          <w:p w14:paraId="03DD976A" w14:textId="77777777" w:rsidR="002C0FBB" w:rsidRPr="00422F13" w:rsidRDefault="002C0FBB" w:rsidP="00441E97">
            <w:pPr>
              <w:pStyle w:val="acctfourfigures"/>
              <w:spacing w:line="240" w:lineRule="atLeast"/>
              <w:rPr>
                <w:szCs w:val="22"/>
              </w:rPr>
            </w:pPr>
          </w:p>
        </w:tc>
        <w:tc>
          <w:tcPr>
            <w:tcW w:w="1001" w:type="dxa"/>
          </w:tcPr>
          <w:p w14:paraId="67066E5C"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2F46C492" w14:textId="77777777" w:rsidTr="00441E97">
        <w:trPr>
          <w:cantSplit/>
        </w:trPr>
        <w:tc>
          <w:tcPr>
            <w:tcW w:w="4428" w:type="dxa"/>
          </w:tcPr>
          <w:p w14:paraId="1FB0D490" w14:textId="77777777" w:rsidR="002C0FBB" w:rsidRPr="00422F13" w:rsidRDefault="002C0FBB" w:rsidP="00441E97">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69" w:type="dxa"/>
          </w:tcPr>
          <w:p w14:paraId="5DD75993" w14:textId="1915A95F" w:rsidR="002C0FBB" w:rsidRPr="00422F13" w:rsidRDefault="007F1388" w:rsidP="007F1388">
            <w:pPr>
              <w:pStyle w:val="acctfourfigures"/>
              <w:tabs>
                <w:tab w:val="clear" w:pos="765"/>
                <w:tab w:val="decimal" w:pos="640"/>
              </w:tabs>
              <w:spacing w:line="240" w:lineRule="atLeast"/>
              <w:ind w:right="11"/>
              <w:rPr>
                <w:szCs w:val="22"/>
              </w:rPr>
            </w:pPr>
            <w:r>
              <w:rPr>
                <w:szCs w:val="22"/>
              </w:rPr>
              <w:t>-</w:t>
            </w:r>
          </w:p>
        </w:tc>
        <w:tc>
          <w:tcPr>
            <w:tcW w:w="180" w:type="dxa"/>
          </w:tcPr>
          <w:p w14:paraId="29943E43" w14:textId="77777777" w:rsidR="002C0FBB" w:rsidRPr="00422F13" w:rsidRDefault="002C0FBB" w:rsidP="00441E97">
            <w:pPr>
              <w:pStyle w:val="acctfourfigures"/>
              <w:spacing w:line="240" w:lineRule="atLeast"/>
              <w:rPr>
                <w:szCs w:val="22"/>
              </w:rPr>
            </w:pPr>
          </w:p>
        </w:tc>
        <w:tc>
          <w:tcPr>
            <w:tcW w:w="1170" w:type="dxa"/>
          </w:tcPr>
          <w:p w14:paraId="37254C5C" w14:textId="39C141D2" w:rsidR="002C0FBB" w:rsidRPr="00422F13" w:rsidRDefault="00F916C3" w:rsidP="00441E97">
            <w:pPr>
              <w:pStyle w:val="acctfourfigures"/>
              <w:tabs>
                <w:tab w:val="clear" w:pos="765"/>
                <w:tab w:val="decimal" w:pos="1010"/>
              </w:tabs>
              <w:spacing w:line="240" w:lineRule="atLeast"/>
              <w:ind w:right="-180"/>
              <w:rPr>
                <w:szCs w:val="22"/>
              </w:rPr>
            </w:pPr>
            <w:r>
              <w:rPr>
                <w:szCs w:val="22"/>
              </w:rPr>
              <w:t>13,661</w:t>
            </w:r>
          </w:p>
        </w:tc>
        <w:tc>
          <w:tcPr>
            <w:tcW w:w="180" w:type="dxa"/>
          </w:tcPr>
          <w:p w14:paraId="2CEF2BDB" w14:textId="77777777" w:rsidR="002C0FBB" w:rsidRPr="00422F13" w:rsidRDefault="002C0FBB" w:rsidP="00441E97">
            <w:pPr>
              <w:pStyle w:val="acctfourfigures"/>
              <w:spacing w:line="240" w:lineRule="atLeast"/>
              <w:rPr>
                <w:szCs w:val="22"/>
              </w:rPr>
            </w:pPr>
          </w:p>
        </w:tc>
        <w:tc>
          <w:tcPr>
            <w:tcW w:w="990" w:type="dxa"/>
          </w:tcPr>
          <w:p w14:paraId="6E724081" w14:textId="62F20039" w:rsidR="002C0FBB" w:rsidRPr="00422F13" w:rsidRDefault="00A74125" w:rsidP="00441E97">
            <w:pPr>
              <w:pStyle w:val="acctfourfigures"/>
              <w:tabs>
                <w:tab w:val="clear" w:pos="765"/>
                <w:tab w:val="decimal" w:pos="551"/>
              </w:tabs>
              <w:spacing w:line="240" w:lineRule="atLeast"/>
              <w:ind w:right="11"/>
              <w:rPr>
                <w:szCs w:val="22"/>
              </w:rPr>
            </w:pPr>
            <w:r>
              <w:rPr>
                <w:szCs w:val="22"/>
              </w:rPr>
              <w:t>-</w:t>
            </w:r>
          </w:p>
        </w:tc>
        <w:tc>
          <w:tcPr>
            <w:tcW w:w="180" w:type="dxa"/>
          </w:tcPr>
          <w:p w14:paraId="30218DCD" w14:textId="77777777" w:rsidR="002C0FBB" w:rsidRPr="00422F13" w:rsidRDefault="002C0FBB" w:rsidP="00441E97">
            <w:pPr>
              <w:pStyle w:val="acctfourfigures"/>
              <w:spacing w:line="240" w:lineRule="atLeast"/>
              <w:rPr>
                <w:szCs w:val="22"/>
              </w:rPr>
            </w:pPr>
          </w:p>
        </w:tc>
        <w:tc>
          <w:tcPr>
            <w:tcW w:w="1001" w:type="dxa"/>
          </w:tcPr>
          <w:p w14:paraId="1249AB8C"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F916C3" w:rsidRPr="00422F13" w14:paraId="55D6B73D" w14:textId="77777777" w:rsidTr="00441E97">
        <w:trPr>
          <w:cantSplit/>
        </w:trPr>
        <w:tc>
          <w:tcPr>
            <w:tcW w:w="4428" w:type="dxa"/>
          </w:tcPr>
          <w:p w14:paraId="30BCCAC5" w14:textId="1A78E3BB" w:rsidR="00F916C3" w:rsidRPr="00422F13" w:rsidRDefault="00346314" w:rsidP="00441E97">
            <w:pPr>
              <w:pStyle w:val="BodyText"/>
              <w:spacing w:line="240" w:lineRule="atLeast"/>
              <w:ind w:left="56"/>
              <w:rPr>
                <w:rFonts w:ascii="Times New Roman" w:hAnsi="Times New Roman" w:cs="Times New Roman"/>
                <w:sz w:val="22"/>
                <w:szCs w:val="22"/>
              </w:rPr>
            </w:pPr>
            <w:r>
              <w:rPr>
                <w:rFonts w:ascii="Times New Roman" w:hAnsi="Times New Roman" w:cs="Times New Roman"/>
                <w:sz w:val="22"/>
                <w:szCs w:val="22"/>
              </w:rPr>
              <w:t>Government bonds</w:t>
            </w:r>
          </w:p>
        </w:tc>
        <w:tc>
          <w:tcPr>
            <w:tcW w:w="1069" w:type="dxa"/>
          </w:tcPr>
          <w:p w14:paraId="55BBB27E" w14:textId="3A682F1D" w:rsidR="00F916C3" w:rsidRPr="00422F13" w:rsidRDefault="005A65AA" w:rsidP="00441E97">
            <w:pPr>
              <w:pStyle w:val="acctfourfigures"/>
              <w:tabs>
                <w:tab w:val="clear" w:pos="765"/>
                <w:tab w:val="decimal" w:pos="929"/>
              </w:tabs>
              <w:spacing w:line="240" w:lineRule="atLeast"/>
              <w:ind w:right="11"/>
              <w:rPr>
                <w:szCs w:val="22"/>
              </w:rPr>
            </w:pPr>
            <w:r>
              <w:rPr>
                <w:szCs w:val="22"/>
              </w:rPr>
              <w:t>4,551</w:t>
            </w:r>
          </w:p>
        </w:tc>
        <w:tc>
          <w:tcPr>
            <w:tcW w:w="180" w:type="dxa"/>
          </w:tcPr>
          <w:p w14:paraId="1CBB7E31" w14:textId="77777777" w:rsidR="00F916C3" w:rsidRPr="00422F13" w:rsidRDefault="00F916C3" w:rsidP="00441E97">
            <w:pPr>
              <w:pStyle w:val="acctfourfigures"/>
              <w:spacing w:line="240" w:lineRule="atLeast"/>
              <w:rPr>
                <w:szCs w:val="22"/>
              </w:rPr>
            </w:pPr>
          </w:p>
        </w:tc>
        <w:tc>
          <w:tcPr>
            <w:tcW w:w="1170" w:type="dxa"/>
          </w:tcPr>
          <w:p w14:paraId="5FE4DF49" w14:textId="2E42F4F7" w:rsidR="00F916C3" w:rsidRDefault="00346314" w:rsidP="00441E97">
            <w:pPr>
              <w:pStyle w:val="acctfourfigures"/>
              <w:tabs>
                <w:tab w:val="clear" w:pos="765"/>
                <w:tab w:val="decimal" w:pos="1010"/>
              </w:tabs>
              <w:spacing w:line="240" w:lineRule="atLeast"/>
              <w:ind w:right="-180"/>
              <w:rPr>
                <w:szCs w:val="22"/>
              </w:rPr>
            </w:pPr>
            <w:r>
              <w:rPr>
                <w:szCs w:val="22"/>
              </w:rPr>
              <w:t>15,972</w:t>
            </w:r>
          </w:p>
        </w:tc>
        <w:tc>
          <w:tcPr>
            <w:tcW w:w="180" w:type="dxa"/>
          </w:tcPr>
          <w:p w14:paraId="6A56EA47" w14:textId="77777777" w:rsidR="00F916C3" w:rsidRPr="00422F13" w:rsidRDefault="00F916C3" w:rsidP="00441E97">
            <w:pPr>
              <w:pStyle w:val="acctfourfigures"/>
              <w:spacing w:line="240" w:lineRule="atLeast"/>
              <w:rPr>
                <w:szCs w:val="22"/>
              </w:rPr>
            </w:pPr>
          </w:p>
        </w:tc>
        <w:tc>
          <w:tcPr>
            <w:tcW w:w="990" w:type="dxa"/>
          </w:tcPr>
          <w:p w14:paraId="2366A22D" w14:textId="04AB0E80" w:rsidR="00F916C3" w:rsidRDefault="007F1388" w:rsidP="00441E97">
            <w:pPr>
              <w:pStyle w:val="acctfourfigures"/>
              <w:tabs>
                <w:tab w:val="clear" w:pos="765"/>
                <w:tab w:val="decimal" w:pos="551"/>
              </w:tabs>
              <w:spacing w:line="240" w:lineRule="atLeast"/>
              <w:ind w:right="11"/>
              <w:rPr>
                <w:szCs w:val="22"/>
              </w:rPr>
            </w:pPr>
            <w:r>
              <w:rPr>
                <w:szCs w:val="22"/>
              </w:rPr>
              <w:t>-</w:t>
            </w:r>
          </w:p>
        </w:tc>
        <w:tc>
          <w:tcPr>
            <w:tcW w:w="180" w:type="dxa"/>
          </w:tcPr>
          <w:p w14:paraId="33685FE8" w14:textId="77777777" w:rsidR="00F916C3" w:rsidRPr="00422F13" w:rsidRDefault="00F916C3" w:rsidP="00441E97">
            <w:pPr>
              <w:pStyle w:val="acctfourfigures"/>
              <w:spacing w:line="240" w:lineRule="atLeast"/>
              <w:rPr>
                <w:szCs w:val="22"/>
              </w:rPr>
            </w:pPr>
          </w:p>
        </w:tc>
        <w:tc>
          <w:tcPr>
            <w:tcW w:w="1001" w:type="dxa"/>
          </w:tcPr>
          <w:p w14:paraId="46340CAA" w14:textId="3158071D" w:rsidR="00F916C3" w:rsidRPr="00422F13" w:rsidRDefault="007F1388" w:rsidP="00441E97">
            <w:pPr>
              <w:pStyle w:val="acctfourfigures"/>
              <w:tabs>
                <w:tab w:val="clear" w:pos="765"/>
                <w:tab w:val="decimal" w:pos="551"/>
              </w:tabs>
              <w:spacing w:line="240" w:lineRule="atLeast"/>
              <w:ind w:right="11"/>
              <w:rPr>
                <w:szCs w:val="22"/>
              </w:rPr>
            </w:pPr>
            <w:r>
              <w:rPr>
                <w:szCs w:val="22"/>
              </w:rPr>
              <w:t>-</w:t>
            </w:r>
          </w:p>
        </w:tc>
      </w:tr>
      <w:tr w:rsidR="002C0FBB" w:rsidRPr="00422F13" w14:paraId="6359340B" w14:textId="77777777" w:rsidTr="00441E97">
        <w:trPr>
          <w:cantSplit/>
        </w:trPr>
        <w:tc>
          <w:tcPr>
            <w:tcW w:w="4428" w:type="dxa"/>
          </w:tcPr>
          <w:p w14:paraId="48EFDD0C" w14:textId="77777777" w:rsidR="002C0FBB" w:rsidRPr="00422F13" w:rsidRDefault="002C0FBB" w:rsidP="00441E97">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 xml:space="preserve">Interest bearing securities </w:t>
            </w:r>
          </w:p>
        </w:tc>
        <w:tc>
          <w:tcPr>
            <w:tcW w:w="1069" w:type="dxa"/>
          </w:tcPr>
          <w:p w14:paraId="34FFDE31" w14:textId="49BD152C" w:rsidR="002C0FBB" w:rsidRPr="00422F13" w:rsidRDefault="00DB54A8" w:rsidP="00441E97">
            <w:pPr>
              <w:pStyle w:val="acctfourfigures"/>
              <w:tabs>
                <w:tab w:val="clear" w:pos="765"/>
                <w:tab w:val="decimal" w:pos="929"/>
              </w:tabs>
              <w:spacing w:line="240" w:lineRule="atLeast"/>
              <w:ind w:right="11"/>
              <w:rPr>
                <w:szCs w:val="22"/>
              </w:rPr>
            </w:pPr>
            <w:r>
              <w:rPr>
                <w:szCs w:val="22"/>
              </w:rPr>
              <w:t>847,635</w:t>
            </w:r>
          </w:p>
        </w:tc>
        <w:tc>
          <w:tcPr>
            <w:tcW w:w="180" w:type="dxa"/>
          </w:tcPr>
          <w:p w14:paraId="56FBC68E" w14:textId="77777777" w:rsidR="002C0FBB" w:rsidRPr="00422F13" w:rsidRDefault="002C0FBB" w:rsidP="00441E97">
            <w:pPr>
              <w:pStyle w:val="acctfourfigures"/>
              <w:spacing w:line="240" w:lineRule="atLeast"/>
              <w:rPr>
                <w:szCs w:val="22"/>
              </w:rPr>
            </w:pPr>
          </w:p>
        </w:tc>
        <w:tc>
          <w:tcPr>
            <w:tcW w:w="1170" w:type="dxa"/>
          </w:tcPr>
          <w:p w14:paraId="13FD1DBD" w14:textId="674F675D" w:rsidR="002C0FBB" w:rsidRPr="00422F13" w:rsidRDefault="00F916C3" w:rsidP="00441E97">
            <w:pPr>
              <w:pStyle w:val="acctfourfigures"/>
              <w:tabs>
                <w:tab w:val="clear" w:pos="765"/>
                <w:tab w:val="decimal" w:pos="1010"/>
              </w:tabs>
              <w:spacing w:line="240" w:lineRule="atLeast"/>
              <w:ind w:right="-180"/>
              <w:rPr>
                <w:szCs w:val="22"/>
              </w:rPr>
            </w:pPr>
            <w:r>
              <w:rPr>
                <w:szCs w:val="22"/>
              </w:rPr>
              <w:t>34,751</w:t>
            </w:r>
          </w:p>
        </w:tc>
        <w:tc>
          <w:tcPr>
            <w:tcW w:w="180" w:type="dxa"/>
          </w:tcPr>
          <w:p w14:paraId="706AA191" w14:textId="77777777" w:rsidR="002C0FBB" w:rsidRPr="00422F13" w:rsidRDefault="002C0FBB" w:rsidP="00441E97">
            <w:pPr>
              <w:pStyle w:val="acctfourfigures"/>
              <w:spacing w:line="240" w:lineRule="atLeast"/>
              <w:rPr>
                <w:szCs w:val="22"/>
              </w:rPr>
            </w:pPr>
          </w:p>
        </w:tc>
        <w:tc>
          <w:tcPr>
            <w:tcW w:w="990" w:type="dxa"/>
          </w:tcPr>
          <w:p w14:paraId="45C52393" w14:textId="78FF6CDC" w:rsidR="002C0FBB" w:rsidRPr="00422F13" w:rsidRDefault="00A74125" w:rsidP="00441E97">
            <w:pPr>
              <w:pStyle w:val="acctfourfigures"/>
              <w:tabs>
                <w:tab w:val="clear" w:pos="765"/>
                <w:tab w:val="decimal" w:pos="551"/>
              </w:tabs>
              <w:spacing w:line="240" w:lineRule="atLeast"/>
              <w:ind w:right="11"/>
              <w:rPr>
                <w:szCs w:val="22"/>
              </w:rPr>
            </w:pPr>
            <w:r>
              <w:rPr>
                <w:szCs w:val="22"/>
              </w:rPr>
              <w:t>-</w:t>
            </w:r>
          </w:p>
        </w:tc>
        <w:tc>
          <w:tcPr>
            <w:tcW w:w="180" w:type="dxa"/>
          </w:tcPr>
          <w:p w14:paraId="36F28775" w14:textId="77777777" w:rsidR="002C0FBB" w:rsidRPr="00422F13" w:rsidRDefault="002C0FBB" w:rsidP="00441E97">
            <w:pPr>
              <w:pStyle w:val="acctfourfigures"/>
              <w:spacing w:line="240" w:lineRule="atLeast"/>
              <w:rPr>
                <w:szCs w:val="22"/>
              </w:rPr>
            </w:pPr>
          </w:p>
        </w:tc>
        <w:tc>
          <w:tcPr>
            <w:tcW w:w="1001" w:type="dxa"/>
          </w:tcPr>
          <w:p w14:paraId="1143712B"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13F1779B" w14:textId="77777777" w:rsidTr="00441E97">
        <w:trPr>
          <w:cantSplit/>
        </w:trPr>
        <w:tc>
          <w:tcPr>
            <w:tcW w:w="4428" w:type="dxa"/>
          </w:tcPr>
          <w:p w14:paraId="702E7764" w14:textId="77777777" w:rsidR="002C0FBB" w:rsidRPr="00422F13" w:rsidRDefault="002C0FBB" w:rsidP="00441E97">
            <w:pPr>
              <w:pStyle w:val="BodyText"/>
              <w:spacing w:line="240" w:lineRule="atLeast"/>
              <w:ind w:left="56"/>
              <w:rPr>
                <w:rFonts w:ascii="Times New Roman" w:hAnsi="Times New Roman" w:cs="Times New Roman"/>
                <w:sz w:val="22"/>
                <w:szCs w:val="22"/>
              </w:rPr>
            </w:pPr>
            <w:r w:rsidRPr="00422F13">
              <w:rPr>
                <w:rFonts w:ascii="Times New Roman" w:hAnsi="Times New Roman" w:cs="Times New Roman"/>
                <w:sz w:val="22"/>
                <w:szCs w:val="22"/>
              </w:rPr>
              <w:t>Others</w:t>
            </w:r>
          </w:p>
        </w:tc>
        <w:tc>
          <w:tcPr>
            <w:tcW w:w="1069" w:type="dxa"/>
          </w:tcPr>
          <w:p w14:paraId="41A718A9" w14:textId="454F42EF" w:rsidR="002C0FBB" w:rsidRPr="00422F13" w:rsidRDefault="00DB54A8" w:rsidP="00441E97">
            <w:pPr>
              <w:pStyle w:val="acctfourfigures"/>
              <w:tabs>
                <w:tab w:val="clear" w:pos="765"/>
                <w:tab w:val="decimal" w:pos="929"/>
              </w:tabs>
              <w:spacing w:line="240" w:lineRule="atLeast"/>
              <w:ind w:right="11"/>
              <w:rPr>
                <w:szCs w:val="22"/>
              </w:rPr>
            </w:pPr>
            <w:r>
              <w:rPr>
                <w:szCs w:val="22"/>
              </w:rPr>
              <w:t>23,117</w:t>
            </w:r>
          </w:p>
        </w:tc>
        <w:tc>
          <w:tcPr>
            <w:tcW w:w="180" w:type="dxa"/>
          </w:tcPr>
          <w:p w14:paraId="4269E36F" w14:textId="77777777" w:rsidR="002C0FBB" w:rsidRPr="00422F13" w:rsidRDefault="002C0FBB" w:rsidP="00441E97">
            <w:pPr>
              <w:pStyle w:val="acctfourfigures"/>
              <w:spacing w:line="240" w:lineRule="atLeast"/>
              <w:rPr>
                <w:szCs w:val="22"/>
              </w:rPr>
            </w:pPr>
          </w:p>
        </w:tc>
        <w:tc>
          <w:tcPr>
            <w:tcW w:w="1170" w:type="dxa"/>
          </w:tcPr>
          <w:p w14:paraId="73470392" w14:textId="4708D8ED" w:rsidR="002C0FBB" w:rsidRPr="00422F13" w:rsidRDefault="00544810" w:rsidP="00441E97">
            <w:pPr>
              <w:pStyle w:val="acctfourfigures"/>
              <w:tabs>
                <w:tab w:val="clear" w:pos="765"/>
                <w:tab w:val="decimal" w:pos="1010"/>
              </w:tabs>
              <w:spacing w:line="240" w:lineRule="atLeast"/>
              <w:ind w:right="-180"/>
              <w:rPr>
                <w:szCs w:val="22"/>
              </w:rPr>
            </w:pPr>
            <w:r>
              <w:rPr>
                <w:szCs w:val="22"/>
              </w:rPr>
              <w:t>51,212</w:t>
            </w:r>
          </w:p>
        </w:tc>
        <w:tc>
          <w:tcPr>
            <w:tcW w:w="180" w:type="dxa"/>
          </w:tcPr>
          <w:p w14:paraId="0660E79C" w14:textId="77777777" w:rsidR="002C0FBB" w:rsidRPr="00422F13" w:rsidRDefault="002C0FBB" w:rsidP="00441E97">
            <w:pPr>
              <w:pStyle w:val="acctfourfigures"/>
              <w:spacing w:line="240" w:lineRule="atLeast"/>
              <w:rPr>
                <w:szCs w:val="22"/>
              </w:rPr>
            </w:pPr>
          </w:p>
        </w:tc>
        <w:tc>
          <w:tcPr>
            <w:tcW w:w="990" w:type="dxa"/>
          </w:tcPr>
          <w:p w14:paraId="4EA210FB" w14:textId="7A00322C" w:rsidR="002C0FBB" w:rsidRPr="00422F13" w:rsidRDefault="00A74125" w:rsidP="00441E97">
            <w:pPr>
              <w:pStyle w:val="acctfourfigures"/>
              <w:tabs>
                <w:tab w:val="clear" w:pos="765"/>
                <w:tab w:val="decimal" w:pos="551"/>
              </w:tabs>
              <w:spacing w:line="240" w:lineRule="atLeast"/>
              <w:ind w:right="11"/>
              <w:rPr>
                <w:szCs w:val="22"/>
              </w:rPr>
            </w:pPr>
            <w:r>
              <w:rPr>
                <w:szCs w:val="22"/>
              </w:rPr>
              <w:t>-</w:t>
            </w:r>
          </w:p>
        </w:tc>
        <w:tc>
          <w:tcPr>
            <w:tcW w:w="180" w:type="dxa"/>
          </w:tcPr>
          <w:p w14:paraId="3A7247B3" w14:textId="77777777" w:rsidR="002C0FBB" w:rsidRPr="00422F13" w:rsidRDefault="002C0FBB" w:rsidP="00441E97">
            <w:pPr>
              <w:pStyle w:val="acctfourfigures"/>
              <w:spacing w:line="240" w:lineRule="atLeast"/>
              <w:rPr>
                <w:szCs w:val="22"/>
              </w:rPr>
            </w:pPr>
          </w:p>
        </w:tc>
        <w:tc>
          <w:tcPr>
            <w:tcW w:w="1001" w:type="dxa"/>
          </w:tcPr>
          <w:p w14:paraId="4D3561B0"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48EAFC88" w14:textId="77777777" w:rsidTr="00441E97">
        <w:trPr>
          <w:cantSplit/>
        </w:trPr>
        <w:tc>
          <w:tcPr>
            <w:tcW w:w="4428" w:type="dxa"/>
          </w:tcPr>
          <w:p w14:paraId="3186208B" w14:textId="77777777" w:rsidR="002C0FBB" w:rsidRPr="00422F13" w:rsidRDefault="002C0FBB" w:rsidP="00441E97">
            <w:pPr>
              <w:pStyle w:val="BodyText"/>
              <w:spacing w:line="240" w:lineRule="atLeast"/>
              <w:ind w:left="56"/>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019B46EC" w14:textId="54CFA966" w:rsidR="002C0FBB" w:rsidRPr="00422F13" w:rsidRDefault="00DB54A8" w:rsidP="00441E97">
            <w:pPr>
              <w:pStyle w:val="acctfourfigures"/>
              <w:tabs>
                <w:tab w:val="clear" w:pos="765"/>
                <w:tab w:val="decimal" w:pos="929"/>
              </w:tabs>
              <w:spacing w:line="240" w:lineRule="atLeast"/>
              <w:ind w:right="-169"/>
              <w:rPr>
                <w:b/>
                <w:bCs/>
                <w:szCs w:val="22"/>
              </w:rPr>
            </w:pPr>
            <w:r>
              <w:rPr>
                <w:b/>
                <w:bCs/>
                <w:szCs w:val="22"/>
              </w:rPr>
              <w:t>3,121,142</w:t>
            </w:r>
          </w:p>
        </w:tc>
        <w:tc>
          <w:tcPr>
            <w:tcW w:w="180" w:type="dxa"/>
          </w:tcPr>
          <w:p w14:paraId="3CFC77B8" w14:textId="77777777" w:rsidR="002C0FBB" w:rsidRPr="00422F13" w:rsidRDefault="002C0FBB" w:rsidP="00441E97">
            <w:pPr>
              <w:pStyle w:val="acctfourfigures"/>
              <w:spacing w:line="240" w:lineRule="atLeast"/>
              <w:ind w:right="-169"/>
              <w:rPr>
                <w:b/>
                <w:bCs/>
                <w:szCs w:val="22"/>
              </w:rPr>
            </w:pPr>
          </w:p>
        </w:tc>
        <w:tc>
          <w:tcPr>
            <w:tcW w:w="1170" w:type="dxa"/>
            <w:tcBorders>
              <w:top w:val="single" w:sz="4" w:space="0" w:color="auto"/>
              <w:bottom w:val="double" w:sz="4" w:space="0" w:color="auto"/>
            </w:tcBorders>
          </w:tcPr>
          <w:p w14:paraId="3C899939" w14:textId="301BC1A0" w:rsidR="002C0FBB" w:rsidRPr="00422F13" w:rsidRDefault="00544810" w:rsidP="00441E97">
            <w:pPr>
              <w:pStyle w:val="acctfourfigures"/>
              <w:tabs>
                <w:tab w:val="clear" w:pos="765"/>
                <w:tab w:val="decimal" w:pos="1010"/>
              </w:tabs>
              <w:spacing w:line="240" w:lineRule="atLeast"/>
              <w:ind w:right="-180"/>
              <w:rPr>
                <w:b/>
                <w:bCs/>
                <w:szCs w:val="22"/>
              </w:rPr>
            </w:pPr>
            <w:r>
              <w:rPr>
                <w:b/>
                <w:bCs/>
                <w:szCs w:val="22"/>
              </w:rPr>
              <w:t>19</w:t>
            </w:r>
            <w:r w:rsidR="00D028EA">
              <w:rPr>
                <w:rFonts w:cs="Angsana New"/>
                <w:b/>
                <w:bCs/>
                <w:szCs w:val="28"/>
                <w:lang w:val="en-US" w:bidi="th-TH"/>
              </w:rPr>
              <w:t>5</w:t>
            </w:r>
            <w:r>
              <w:rPr>
                <w:b/>
                <w:bCs/>
                <w:szCs w:val="22"/>
              </w:rPr>
              <w:t>,978</w:t>
            </w:r>
          </w:p>
        </w:tc>
        <w:tc>
          <w:tcPr>
            <w:tcW w:w="180" w:type="dxa"/>
          </w:tcPr>
          <w:p w14:paraId="05C7FAAD" w14:textId="77777777" w:rsidR="002C0FBB" w:rsidRPr="00422F13" w:rsidRDefault="002C0FBB" w:rsidP="00441E97">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63E85F97" w14:textId="7491C4BB" w:rsidR="002C0FBB" w:rsidRPr="00422F13" w:rsidRDefault="00A74125" w:rsidP="00441E97">
            <w:pPr>
              <w:pStyle w:val="acctfourfigures"/>
              <w:tabs>
                <w:tab w:val="clear" w:pos="765"/>
                <w:tab w:val="decimal" w:pos="551"/>
              </w:tabs>
              <w:spacing w:line="240" w:lineRule="atLeast"/>
              <w:ind w:right="-169"/>
              <w:rPr>
                <w:b/>
                <w:bCs/>
                <w:szCs w:val="22"/>
              </w:rPr>
            </w:pPr>
            <w:r>
              <w:rPr>
                <w:b/>
                <w:bCs/>
                <w:szCs w:val="22"/>
              </w:rPr>
              <w:t>-</w:t>
            </w:r>
          </w:p>
        </w:tc>
        <w:tc>
          <w:tcPr>
            <w:tcW w:w="180" w:type="dxa"/>
          </w:tcPr>
          <w:p w14:paraId="64A80C27" w14:textId="77777777" w:rsidR="002C0FBB" w:rsidRPr="00422F13" w:rsidRDefault="002C0FBB" w:rsidP="00441E97">
            <w:pPr>
              <w:pStyle w:val="acctfourfigures"/>
              <w:spacing w:line="240" w:lineRule="atLeast"/>
              <w:ind w:right="-169"/>
              <w:rPr>
                <w:b/>
                <w:bCs/>
                <w:szCs w:val="22"/>
              </w:rPr>
            </w:pPr>
          </w:p>
        </w:tc>
        <w:tc>
          <w:tcPr>
            <w:tcW w:w="1001" w:type="dxa"/>
            <w:tcBorders>
              <w:top w:val="single" w:sz="4" w:space="0" w:color="auto"/>
              <w:bottom w:val="double" w:sz="4" w:space="0" w:color="auto"/>
            </w:tcBorders>
          </w:tcPr>
          <w:p w14:paraId="1DE72E61" w14:textId="77777777" w:rsidR="002C0FBB" w:rsidRPr="00422F13" w:rsidRDefault="002C0FBB" w:rsidP="00441E97">
            <w:pPr>
              <w:pStyle w:val="acctfourfigures"/>
              <w:tabs>
                <w:tab w:val="clear" w:pos="765"/>
                <w:tab w:val="decimal" w:pos="551"/>
              </w:tabs>
              <w:spacing w:line="240" w:lineRule="atLeast"/>
              <w:ind w:right="-169"/>
              <w:rPr>
                <w:b/>
                <w:bCs/>
                <w:szCs w:val="22"/>
              </w:rPr>
            </w:pPr>
            <w:r w:rsidRPr="00422F13">
              <w:rPr>
                <w:b/>
                <w:bCs/>
                <w:szCs w:val="22"/>
              </w:rPr>
              <w:t>-</w:t>
            </w:r>
          </w:p>
        </w:tc>
      </w:tr>
    </w:tbl>
    <w:p w14:paraId="02D52E67" w14:textId="77777777" w:rsidR="00544810" w:rsidRDefault="00544810" w:rsidP="003E2FA1">
      <w:pPr>
        <w:spacing w:line="240" w:lineRule="atLeast"/>
        <w:ind w:firstLine="540"/>
        <w:rPr>
          <w:rFonts w:ascii="Times New Roman" w:hAnsi="Times New Roman" w:cs="Times New Roman"/>
          <w:b/>
          <w:bCs/>
          <w:i/>
          <w:iCs/>
          <w:sz w:val="22"/>
          <w:szCs w:val="22"/>
        </w:rPr>
      </w:pPr>
    </w:p>
    <w:p w14:paraId="79E6B735" w14:textId="685E4049" w:rsidR="00D66C31" w:rsidRPr="00422F13" w:rsidRDefault="00D66C31" w:rsidP="003E2FA1">
      <w:pPr>
        <w:spacing w:line="240" w:lineRule="atLeast"/>
        <w:ind w:firstLine="540"/>
        <w:rPr>
          <w:rFonts w:ascii="Times New Roman" w:hAnsi="Times New Roman" w:cs="Times New Roman"/>
          <w:b/>
          <w:bCs/>
          <w:i/>
          <w:iCs/>
          <w:sz w:val="22"/>
          <w:szCs w:val="22"/>
        </w:rPr>
      </w:pPr>
      <w:r w:rsidRPr="00422F13">
        <w:rPr>
          <w:rFonts w:ascii="Times New Roman" w:hAnsi="Times New Roman" w:cs="Times New Roman"/>
          <w:b/>
          <w:bCs/>
          <w:i/>
          <w:iCs/>
          <w:sz w:val="22"/>
          <w:szCs w:val="22"/>
        </w:rPr>
        <w:t>Defined benefit plans established in rest of the world</w:t>
      </w:r>
    </w:p>
    <w:p w14:paraId="230F693D" w14:textId="77777777" w:rsidR="00D66C31" w:rsidRPr="00DD70E5" w:rsidRDefault="00D66C31" w:rsidP="00D66C31">
      <w:pPr>
        <w:spacing w:line="240" w:lineRule="atLeast"/>
        <w:ind w:left="540"/>
        <w:rPr>
          <w:rFonts w:ascii="Times New Roman" w:hAnsi="Times New Roman" w:cs="Times New Roman"/>
          <w:sz w:val="20"/>
          <w:szCs w:val="20"/>
        </w:rPr>
      </w:pPr>
    </w:p>
    <w:p w14:paraId="2144FBBD" w14:textId="77777777" w:rsidR="00D66C31" w:rsidRPr="00422F13" w:rsidRDefault="00D66C31" w:rsidP="00D66C31">
      <w:pPr>
        <w:spacing w:line="240" w:lineRule="atLeast"/>
        <w:ind w:left="540" w:firstLine="2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w:t>
      </w:r>
      <w:r w:rsidR="008C4F53">
        <w:rPr>
          <w:rFonts w:ascii="Times New Roman" w:hAnsi="Times New Roman" w:cs="Times New Roman"/>
          <w:sz w:val="22"/>
          <w:szCs w:val="22"/>
        </w:rPr>
        <w:t xml:space="preserve">, </w:t>
      </w:r>
      <w:r w:rsidR="008C4F53" w:rsidRPr="000C5556">
        <w:rPr>
          <w:rFonts w:ascii="Times New Roman" w:hAnsi="Times New Roman" w:cs="Times New Roman"/>
          <w:sz w:val="22"/>
          <w:szCs w:val="22"/>
        </w:rPr>
        <w:t>longevity risk</w:t>
      </w:r>
      <w:r w:rsidRPr="000C5556">
        <w:rPr>
          <w:rFonts w:ascii="Times New Roman" w:hAnsi="Times New Roman" w:cs="Times New Roman"/>
          <w:sz w:val="22"/>
          <w:szCs w:val="22"/>
        </w:rPr>
        <w:t xml:space="preserve"> and</w:t>
      </w:r>
      <w:r w:rsidRPr="00422F13">
        <w:rPr>
          <w:rFonts w:ascii="Times New Roman" w:hAnsi="Times New Roman" w:cs="Times New Roman"/>
          <w:sz w:val="22"/>
          <w:szCs w:val="22"/>
        </w:rPr>
        <w:t xml:space="preserve"> market (investment) risk.</w:t>
      </w:r>
    </w:p>
    <w:p w14:paraId="6E7A4C70" w14:textId="77777777" w:rsidR="00D66C31" w:rsidRPr="00422F13" w:rsidRDefault="00D66C31" w:rsidP="00D66C31">
      <w:pPr>
        <w:spacing w:line="240" w:lineRule="atLeast"/>
        <w:ind w:left="540" w:firstLine="22"/>
        <w:jc w:val="thaiDistribute"/>
        <w:rPr>
          <w:rFonts w:ascii="Times New Roman" w:hAnsi="Times New Roman" w:cs="Times New Roman"/>
          <w:sz w:val="22"/>
          <w:szCs w:val="22"/>
        </w:rPr>
      </w:pPr>
    </w:p>
    <w:p w14:paraId="64D3492A" w14:textId="138A9370" w:rsidR="00D66C31" w:rsidRPr="00422F13" w:rsidRDefault="00D66C31" w:rsidP="00D66C31">
      <w:pPr>
        <w:spacing w:line="240" w:lineRule="atLeast"/>
        <w:ind w:left="540" w:firstLine="22"/>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Group expects to pay Baht </w:t>
      </w:r>
      <w:r w:rsidR="003A577C">
        <w:rPr>
          <w:rFonts w:ascii="Times New Roman" w:hAnsi="Times New Roman" w:cs="Times New Roman"/>
          <w:sz w:val="22"/>
          <w:szCs w:val="22"/>
        </w:rPr>
        <w:t>14</w:t>
      </w:r>
      <w:r w:rsidR="00CB7280">
        <w:rPr>
          <w:rFonts w:ascii="Times New Roman" w:hAnsi="Times New Roman" w:cs="Angsana New"/>
          <w:sz w:val="22"/>
        </w:rPr>
        <w:t>.</w:t>
      </w:r>
      <w:r w:rsidR="003A577C">
        <w:rPr>
          <w:rFonts w:ascii="Times New Roman" w:hAnsi="Times New Roman" w:cs="Times New Roman"/>
          <w:sz w:val="22"/>
          <w:szCs w:val="22"/>
        </w:rPr>
        <w:t>2</w:t>
      </w:r>
      <w:r w:rsidRPr="00E57A80">
        <w:rPr>
          <w:rFonts w:ascii="Times New Roman" w:hAnsi="Times New Roman" w:cs="Times New Roman"/>
          <w:sz w:val="22"/>
          <w:szCs w:val="22"/>
        </w:rPr>
        <w:t xml:space="preserve"> million</w:t>
      </w:r>
      <w:r w:rsidRPr="00422F13">
        <w:rPr>
          <w:rFonts w:ascii="Times New Roman" w:hAnsi="Times New Roman" w:cs="Times New Roman"/>
          <w:sz w:val="22"/>
          <w:szCs w:val="22"/>
        </w:rPr>
        <w:t xml:space="preserve"> in contributions to its defined benefit plans in 20</w:t>
      </w:r>
      <w:r w:rsidR="003E2FA1">
        <w:rPr>
          <w:rFonts w:ascii="Times New Roman" w:hAnsi="Times New Roman" w:cs="Times New Roman"/>
          <w:sz w:val="22"/>
          <w:szCs w:val="22"/>
        </w:rPr>
        <w:t>2</w:t>
      </w:r>
      <w:r w:rsidR="007A45CB">
        <w:rPr>
          <w:rFonts w:ascii="Times New Roman" w:hAnsi="Times New Roman" w:cs="Times New Roman"/>
          <w:sz w:val="22"/>
          <w:szCs w:val="22"/>
        </w:rPr>
        <w:t>1</w:t>
      </w:r>
      <w:r w:rsidRPr="00422F13">
        <w:rPr>
          <w:rFonts w:ascii="Times New Roman" w:hAnsi="Times New Roman" w:cs="Times New Roman"/>
          <w:sz w:val="22"/>
          <w:szCs w:val="22"/>
        </w:rPr>
        <w:t>.</w:t>
      </w:r>
    </w:p>
    <w:p w14:paraId="18AAC06E" w14:textId="77777777" w:rsidR="00233ECC" w:rsidRDefault="00233ECC" w:rsidP="00D66C31">
      <w:pPr>
        <w:spacing w:line="240" w:lineRule="atLeast"/>
        <w:ind w:left="540"/>
        <w:rPr>
          <w:rFonts w:ascii="Times New Roman" w:hAnsi="Times New Roman" w:cs="Times New Roman"/>
          <w:sz w:val="22"/>
          <w:szCs w:val="22"/>
        </w:rPr>
      </w:pPr>
    </w:p>
    <w:p w14:paraId="69A4EC36" w14:textId="77777777" w:rsidR="00D66C31"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7706D2EB" w14:textId="77777777" w:rsidR="00D66C31" w:rsidRPr="00422F13" w:rsidRDefault="00D66C31" w:rsidP="00D66C31">
      <w:pPr>
        <w:spacing w:line="240" w:lineRule="atLeast"/>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80"/>
        <w:gridCol w:w="990"/>
      </w:tblGrid>
      <w:tr w:rsidR="00D66C31" w:rsidRPr="00422F13" w14:paraId="4FEDC671" w14:textId="77777777" w:rsidTr="003342D3">
        <w:trPr>
          <w:cantSplit/>
          <w:tblHeader/>
        </w:trPr>
        <w:tc>
          <w:tcPr>
            <w:tcW w:w="4410" w:type="dxa"/>
          </w:tcPr>
          <w:p w14:paraId="5BD67283" w14:textId="77777777" w:rsidR="00D66C31" w:rsidRPr="00422F13" w:rsidRDefault="00D66C31">
            <w:pPr>
              <w:spacing w:line="240" w:lineRule="atLeast"/>
              <w:rPr>
                <w:rFonts w:ascii="Times New Roman" w:hAnsi="Times New Roman" w:cs="Times New Roman"/>
                <w:sz w:val="22"/>
                <w:szCs w:val="22"/>
                <w:lang w:val="fr-FR"/>
              </w:rPr>
            </w:pPr>
          </w:p>
        </w:tc>
        <w:tc>
          <w:tcPr>
            <w:tcW w:w="2419" w:type="dxa"/>
            <w:gridSpan w:val="3"/>
          </w:tcPr>
          <w:p w14:paraId="4CF3F038" w14:textId="77777777" w:rsidR="00D66C31" w:rsidRPr="00422F13" w:rsidRDefault="00D66C31">
            <w:pPr>
              <w:pStyle w:val="acctmergecolhdg"/>
              <w:spacing w:line="240" w:lineRule="atLeast"/>
              <w:rPr>
                <w:szCs w:val="22"/>
              </w:rPr>
            </w:pPr>
            <w:r w:rsidRPr="00422F13">
              <w:rPr>
                <w:szCs w:val="22"/>
              </w:rPr>
              <w:t xml:space="preserve">Consolidated </w:t>
            </w:r>
          </w:p>
          <w:p w14:paraId="45536C03"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2C63767F" w14:textId="77777777" w:rsidR="00D66C31" w:rsidRPr="00422F13" w:rsidRDefault="00D66C31">
            <w:pPr>
              <w:pStyle w:val="acctmergecolhdg"/>
              <w:spacing w:line="240" w:lineRule="atLeast"/>
              <w:rPr>
                <w:szCs w:val="22"/>
              </w:rPr>
            </w:pPr>
          </w:p>
        </w:tc>
        <w:tc>
          <w:tcPr>
            <w:tcW w:w="2171" w:type="dxa"/>
            <w:gridSpan w:val="3"/>
          </w:tcPr>
          <w:p w14:paraId="7EC5C3F2" w14:textId="77777777" w:rsidR="00D66C31" w:rsidRPr="00422F13" w:rsidRDefault="00D66C31">
            <w:pPr>
              <w:pStyle w:val="acctmergecolhdg"/>
              <w:spacing w:line="240" w:lineRule="atLeast"/>
              <w:rPr>
                <w:szCs w:val="22"/>
              </w:rPr>
            </w:pPr>
            <w:r w:rsidRPr="00422F13">
              <w:rPr>
                <w:szCs w:val="22"/>
              </w:rPr>
              <w:t xml:space="preserve">Separate </w:t>
            </w:r>
          </w:p>
          <w:p w14:paraId="03FB04A4"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4617BA" w:rsidRPr="00422F13" w14:paraId="13F322EE" w14:textId="77777777" w:rsidTr="003342D3">
        <w:trPr>
          <w:cantSplit/>
          <w:tblHeader/>
        </w:trPr>
        <w:tc>
          <w:tcPr>
            <w:tcW w:w="4410" w:type="dxa"/>
          </w:tcPr>
          <w:p w14:paraId="6FE2C619" w14:textId="77777777" w:rsidR="004617BA" w:rsidRPr="00422F13" w:rsidRDefault="004617BA">
            <w:pPr>
              <w:pStyle w:val="acctfourfigures"/>
              <w:spacing w:line="240" w:lineRule="atLeast"/>
              <w:jc w:val="center"/>
              <w:rPr>
                <w:szCs w:val="22"/>
              </w:rPr>
            </w:pPr>
          </w:p>
        </w:tc>
        <w:tc>
          <w:tcPr>
            <w:tcW w:w="1080" w:type="dxa"/>
          </w:tcPr>
          <w:p w14:paraId="69D6A03F" w14:textId="77777777" w:rsidR="004617BA" w:rsidRPr="00C25385" w:rsidRDefault="0042127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69CE71C4" w14:textId="77777777"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9" w:type="dxa"/>
          </w:tcPr>
          <w:p w14:paraId="2FEF6716" w14:textId="77777777" w:rsidR="004617BA" w:rsidRPr="00C25385" w:rsidRDefault="0042127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0E528CA3" w14:textId="77777777" w:rsidR="004617BA" w:rsidRPr="00422F13" w:rsidRDefault="00461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01" w:type="dxa"/>
          </w:tcPr>
          <w:p w14:paraId="0FEA144C" w14:textId="77777777" w:rsidR="004617BA" w:rsidRPr="00C25385" w:rsidRDefault="0042127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22195B3D" w14:textId="77777777" w:rsidR="004617BA" w:rsidRPr="00C25385" w:rsidRDefault="004617BA"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41CDEC68" w14:textId="77777777" w:rsidR="004617BA" w:rsidRPr="00C25385" w:rsidRDefault="00421271" w:rsidP="001904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1D79F643" w14:textId="77777777" w:rsidTr="003342D3">
        <w:trPr>
          <w:cantSplit/>
        </w:trPr>
        <w:tc>
          <w:tcPr>
            <w:tcW w:w="4410" w:type="dxa"/>
          </w:tcPr>
          <w:p w14:paraId="718FD36F"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14:paraId="35AF3466"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D66C31" w:rsidRPr="00422F13" w14:paraId="5DDC1941" w14:textId="77777777" w:rsidTr="003342D3">
        <w:trPr>
          <w:cantSplit/>
        </w:trPr>
        <w:tc>
          <w:tcPr>
            <w:tcW w:w="4410" w:type="dxa"/>
          </w:tcPr>
          <w:p w14:paraId="6AE92D92" w14:textId="77777777" w:rsidR="00D66C31" w:rsidRPr="00422F13" w:rsidRDefault="00D66C3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Excess of present value of obligations</w:t>
            </w:r>
          </w:p>
        </w:tc>
        <w:tc>
          <w:tcPr>
            <w:tcW w:w="1080" w:type="dxa"/>
          </w:tcPr>
          <w:p w14:paraId="0E8633F3" w14:textId="77777777" w:rsidR="00D66C31" w:rsidRPr="00422F13" w:rsidRDefault="00D66C31">
            <w:pPr>
              <w:pStyle w:val="acctfourfigures"/>
              <w:tabs>
                <w:tab w:val="clear" w:pos="765"/>
                <w:tab w:val="decimal" w:pos="832"/>
              </w:tabs>
              <w:spacing w:line="240" w:lineRule="atLeast"/>
              <w:ind w:right="11"/>
              <w:rPr>
                <w:szCs w:val="22"/>
              </w:rPr>
            </w:pPr>
          </w:p>
        </w:tc>
        <w:tc>
          <w:tcPr>
            <w:tcW w:w="180" w:type="dxa"/>
          </w:tcPr>
          <w:p w14:paraId="4D83B922" w14:textId="77777777" w:rsidR="00D66C31" w:rsidRPr="00422F13" w:rsidRDefault="00D66C31">
            <w:pPr>
              <w:pStyle w:val="acctfourfigures"/>
              <w:spacing w:line="240" w:lineRule="atLeast"/>
              <w:rPr>
                <w:szCs w:val="22"/>
              </w:rPr>
            </w:pPr>
          </w:p>
        </w:tc>
        <w:tc>
          <w:tcPr>
            <w:tcW w:w="1159" w:type="dxa"/>
          </w:tcPr>
          <w:p w14:paraId="51622E9C" w14:textId="77777777" w:rsidR="00D66C31" w:rsidRPr="00422F13" w:rsidRDefault="00D66C31">
            <w:pPr>
              <w:pStyle w:val="acctfourfigures"/>
              <w:tabs>
                <w:tab w:val="clear" w:pos="765"/>
                <w:tab w:val="decimal" w:pos="832"/>
              </w:tabs>
              <w:spacing w:line="240" w:lineRule="atLeast"/>
              <w:ind w:right="11"/>
              <w:rPr>
                <w:szCs w:val="22"/>
              </w:rPr>
            </w:pPr>
          </w:p>
        </w:tc>
        <w:tc>
          <w:tcPr>
            <w:tcW w:w="180" w:type="dxa"/>
          </w:tcPr>
          <w:p w14:paraId="3EA2E7AB" w14:textId="77777777" w:rsidR="00D66C31" w:rsidRPr="00422F13" w:rsidRDefault="00D66C31">
            <w:pPr>
              <w:pStyle w:val="acctfourfigures"/>
              <w:spacing w:line="240" w:lineRule="atLeast"/>
              <w:rPr>
                <w:szCs w:val="22"/>
              </w:rPr>
            </w:pPr>
          </w:p>
        </w:tc>
        <w:tc>
          <w:tcPr>
            <w:tcW w:w="1001" w:type="dxa"/>
          </w:tcPr>
          <w:p w14:paraId="0A9E7287" w14:textId="77777777" w:rsidR="00D66C31" w:rsidRPr="00422F13" w:rsidRDefault="00D66C31">
            <w:pPr>
              <w:pStyle w:val="acctfourfigures"/>
              <w:tabs>
                <w:tab w:val="clear" w:pos="765"/>
                <w:tab w:val="decimal" w:pos="551"/>
              </w:tabs>
              <w:spacing w:line="240" w:lineRule="atLeast"/>
              <w:ind w:right="11"/>
              <w:rPr>
                <w:szCs w:val="22"/>
              </w:rPr>
            </w:pPr>
          </w:p>
        </w:tc>
        <w:tc>
          <w:tcPr>
            <w:tcW w:w="180" w:type="dxa"/>
          </w:tcPr>
          <w:p w14:paraId="7B9C4BA1" w14:textId="77777777" w:rsidR="00D66C31" w:rsidRPr="00422F13" w:rsidRDefault="00D66C31">
            <w:pPr>
              <w:pStyle w:val="acctfourfigures"/>
              <w:spacing w:line="240" w:lineRule="atLeast"/>
              <w:rPr>
                <w:szCs w:val="22"/>
              </w:rPr>
            </w:pPr>
          </w:p>
        </w:tc>
        <w:tc>
          <w:tcPr>
            <w:tcW w:w="990" w:type="dxa"/>
          </w:tcPr>
          <w:p w14:paraId="360E4E3C" w14:textId="77777777" w:rsidR="00D66C31" w:rsidRPr="00422F13" w:rsidRDefault="00D66C31">
            <w:pPr>
              <w:pStyle w:val="acctfourfigures"/>
              <w:tabs>
                <w:tab w:val="clear" w:pos="765"/>
                <w:tab w:val="decimal" w:pos="551"/>
              </w:tabs>
              <w:spacing w:line="240" w:lineRule="atLeast"/>
              <w:ind w:right="11"/>
              <w:rPr>
                <w:szCs w:val="22"/>
              </w:rPr>
            </w:pPr>
          </w:p>
        </w:tc>
      </w:tr>
      <w:tr w:rsidR="00421271" w:rsidRPr="00422F13" w14:paraId="029ECF1C" w14:textId="77777777" w:rsidTr="003342D3">
        <w:trPr>
          <w:cantSplit/>
        </w:trPr>
        <w:tc>
          <w:tcPr>
            <w:tcW w:w="4410" w:type="dxa"/>
          </w:tcPr>
          <w:p w14:paraId="5FC1BB10" w14:textId="77777777" w:rsidR="00421271" w:rsidRPr="00422F13" w:rsidRDefault="00421271" w:rsidP="0042127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   over fair value of plan assets</w:t>
            </w:r>
          </w:p>
        </w:tc>
        <w:tc>
          <w:tcPr>
            <w:tcW w:w="1080" w:type="dxa"/>
          </w:tcPr>
          <w:p w14:paraId="26323699" w14:textId="1C227A8F" w:rsidR="00421271" w:rsidRPr="00422F13" w:rsidRDefault="00660BD8" w:rsidP="00421271">
            <w:pPr>
              <w:pStyle w:val="acctfourfigures"/>
              <w:tabs>
                <w:tab w:val="clear" w:pos="765"/>
                <w:tab w:val="decimal" w:pos="911"/>
              </w:tabs>
              <w:spacing w:line="240" w:lineRule="atLeast"/>
              <w:ind w:right="-169"/>
              <w:rPr>
                <w:szCs w:val="22"/>
              </w:rPr>
            </w:pPr>
            <w:r>
              <w:rPr>
                <w:szCs w:val="22"/>
              </w:rPr>
              <w:t>505,</w:t>
            </w:r>
            <w:r w:rsidR="00791CFB">
              <w:rPr>
                <w:szCs w:val="22"/>
              </w:rPr>
              <w:t>781</w:t>
            </w:r>
          </w:p>
        </w:tc>
        <w:tc>
          <w:tcPr>
            <w:tcW w:w="180" w:type="dxa"/>
          </w:tcPr>
          <w:p w14:paraId="6F6540A1" w14:textId="77777777" w:rsidR="00421271" w:rsidRPr="00422F13" w:rsidRDefault="00421271" w:rsidP="00421271">
            <w:pPr>
              <w:pStyle w:val="acctfourfigures"/>
              <w:spacing w:line="240" w:lineRule="atLeast"/>
              <w:rPr>
                <w:szCs w:val="22"/>
              </w:rPr>
            </w:pPr>
          </w:p>
        </w:tc>
        <w:tc>
          <w:tcPr>
            <w:tcW w:w="1159" w:type="dxa"/>
          </w:tcPr>
          <w:p w14:paraId="1A6D5168" w14:textId="311A2B45" w:rsidR="00421271" w:rsidRPr="00F53802" w:rsidRDefault="00F53802" w:rsidP="00421271">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401,684</w:t>
            </w:r>
          </w:p>
        </w:tc>
        <w:tc>
          <w:tcPr>
            <w:tcW w:w="180" w:type="dxa"/>
          </w:tcPr>
          <w:p w14:paraId="6ED8D26D" w14:textId="77777777" w:rsidR="00421271" w:rsidRPr="00422F13" w:rsidRDefault="00421271" w:rsidP="00421271">
            <w:pPr>
              <w:pStyle w:val="acctfourfigures"/>
              <w:spacing w:line="240" w:lineRule="atLeast"/>
              <w:rPr>
                <w:szCs w:val="22"/>
              </w:rPr>
            </w:pPr>
          </w:p>
        </w:tc>
        <w:tc>
          <w:tcPr>
            <w:tcW w:w="1001" w:type="dxa"/>
          </w:tcPr>
          <w:p w14:paraId="0F0DA306" w14:textId="6DB15D55" w:rsidR="00421271" w:rsidRPr="00422F13" w:rsidRDefault="00B133B9" w:rsidP="00421271">
            <w:pPr>
              <w:pStyle w:val="acctfourfigures"/>
              <w:tabs>
                <w:tab w:val="clear" w:pos="765"/>
                <w:tab w:val="decimal" w:pos="551"/>
              </w:tabs>
              <w:spacing w:line="240" w:lineRule="atLeast"/>
              <w:ind w:right="11"/>
              <w:rPr>
                <w:szCs w:val="22"/>
              </w:rPr>
            </w:pPr>
            <w:r>
              <w:rPr>
                <w:szCs w:val="22"/>
              </w:rPr>
              <w:t>-</w:t>
            </w:r>
          </w:p>
        </w:tc>
        <w:tc>
          <w:tcPr>
            <w:tcW w:w="180" w:type="dxa"/>
          </w:tcPr>
          <w:p w14:paraId="1933E7BC" w14:textId="77777777" w:rsidR="00421271" w:rsidRPr="00422F13" w:rsidRDefault="00421271" w:rsidP="00421271">
            <w:pPr>
              <w:pStyle w:val="acctfourfigures"/>
              <w:spacing w:line="240" w:lineRule="atLeast"/>
              <w:rPr>
                <w:szCs w:val="22"/>
              </w:rPr>
            </w:pPr>
          </w:p>
        </w:tc>
        <w:tc>
          <w:tcPr>
            <w:tcW w:w="990" w:type="dxa"/>
          </w:tcPr>
          <w:p w14:paraId="774DE6DE"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3111DE4F" w14:textId="77777777" w:rsidTr="003342D3">
        <w:trPr>
          <w:cantSplit/>
          <w:trHeight w:val="84"/>
        </w:trPr>
        <w:tc>
          <w:tcPr>
            <w:tcW w:w="4410" w:type="dxa"/>
          </w:tcPr>
          <w:p w14:paraId="217C0D69" w14:textId="77777777" w:rsidR="00421271" w:rsidRPr="00422F13" w:rsidRDefault="00421271" w:rsidP="00421271">
            <w:pPr>
              <w:pStyle w:val="BodyText"/>
              <w:spacing w:line="240" w:lineRule="atLeast"/>
              <w:ind w:right="-79"/>
              <w:rPr>
                <w:rFonts w:ascii="Times New Roman" w:hAnsi="Times New Roman" w:cs="Times New Roman"/>
                <w:sz w:val="22"/>
                <w:szCs w:val="22"/>
              </w:rPr>
            </w:pPr>
            <w:r w:rsidRPr="00422F13">
              <w:rPr>
                <w:rFonts w:ascii="Times New Roman" w:hAnsi="Times New Roman" w:cs="Times New Roman"/>
                <w:sz w:val="22"/>
                <w:szCs w:val="22"/>
              </w:rPr>
              <w:t>Effect of movements in exchange rates</w:t>
            </w:r>
          </w:p>
        </w:tc>
        <w:tc>
          <w:tcPr>
            <w:tcW w:w="1080" w:type="dxa"/>
            <w:tcBorders>
              <w:bottom w:val="single" w:sz="4" w:space="0" w:color="auto"/>
            </w:tcBorders>
          </w:tcPr>
          <w:p w14:paraId="2F1B3D61" w14:textId="4C055C1C" w:rsidR="00421271" w:rsidRPr="00422F13" w:rsidRDefault="00E13D50" w:rsidP="00421271">
            <w:pPr>
              <w:pStyle w:val="acctfourfigures"/>
              <w:tabs>
                <w:tab w:val="clear" w:pos="765"/>
                <w:tab w:val="decimal" w:pos="911"/>
              </w:tabs>
              <w:spacing w:line="240" w:lineRule="atLeast"/>
              <w:ind w:right="-169"/>
              <w:rPr>
                <w:szCs w:val="22"/>
                <w:lang w:val="en-US"/>
              </w:rPr>
            </w:pPr>
            <w:r>
              <w:rPr>
                <w:szCs w:val="22"/>
                <w:lang w:val="en-US"/>
              </w:rPr>
              <w:t>(8,</w:t>
            </w:r>
            <w:r w:rsidR="00773A38">
              <w:rPr>
                <w:szCs w:val="22"/>
                <w:lang w:val="en-US"/>
              </w:rPr>
              <w:t>9</w:t>
            </w:r>
            <w:r w:rsidR="00791CFB">
              <w:rPr>
                <w:szCs w:val="22"/>
                <w:lang w:val="en-US"/>
              </w:rPr>
              <w:t>37</w:t>
            </w:r>
            <w:r>
              <w:rPr>
                <w:szCs w:val="22"/>
                <w:lang w:val="en-US"/>
              </w:rPr>
              <w:t>)</w:t>
            </w:r>
          </w:p>
        </w:tc>
        <w:tc>
          <w:tcPr>
            <w:tcW w:w="180" w:type="dxa"/>
          </w:tcPr>
          <w:p w14:paraId="430E809D" w14:textId="77777777" w:rsidR="00421271" w:rsidRPr="00422F13" w:rsidRDefault="00421271" w:rsidP="00421271">
            <w:pPr>
              <w:pStyle w:val="acctfourfigures"/>
              <w:spacing w:line="240" w:lineRule="atLeast"/>
              <w:rPr>
                <w:szCs w:val="22"/>
              </w:rPr>
            </w:pPr>
          </w:p>
        </w:tc>
        <w:tc>
          <w:tcPr>
            <w:tcW w:w="1159" w:type="dxa"/>
            <w:tcBorders>
              <w:bottom w:val="single" w:sz="4" w:space="0" w:color="auto"/>
            </w:tcBorders>
          </w:tcPr>
          <w:p w14:paraId="1E68E0BA" w14:textId="6F39A810" w:rsidR="00421271" w:rsidRPr="00422F13" w:rsidRDefault="00F53802" w:rsidP="00421271">
            <w:pPr>
              <w:pStyle w:val="acctfourfigures"/>
              <w:tabs>
                <w:tab w:val="clear" w:pos="765"/>
                <w:tab w:val="decimal" w:pos="911"/>
              </w:tabs>
              <w:spacing w:line="240" w:lineRule="atLeast"/>
              <w:ind w:right="-169"/>
              <w:rPr>
                <w:szCs w:val="22"/>
                <w:lang w:val="en-US"/>
              </w:rPr>
            </w:pPr>
            <w:r>
              <w:rPr>
                <w:szCs w:val="22"/>
                <w:lang w:val="en-US"/>
              </w:rPr>
              <w:t>(</w:t>
            </w:r>
            <w:r w:rsidR="00955A7F">
              <w:rPr>
                <w:szCs w:val="22"/>
                <w:lang w:val="en-US"/>
              </w:rPr>
              <w:t>20,373)</w:t>
            </w:r>
          </w:p>
        </w:tc>
        <w:tc>
          <w:tcPr>
            <w:tcW w:w="180" w:type="dxa"/>
          </w:tcPr>
          <w:p w14:paraId="3882034E" w14:textId="77777777" w:rsidR="00421271" w:rsidRPr="00422F13" w:rsidRDefault="00421271" w:rsidP="00421271">
            <w:pPr>
              <w:pStyle w:val="acctfourfigures"/>
              <w:spacing w:line="240" w:lineRule="atLeast"/>
              <w:rPr>
                <w:b/>
                <w:bCs/>
                <w:szCs w:val="22"/>
              </w:rPr>
            </w:pPr>
          </w:p>
        </w:tc>
        <w:tc>
          <w:tcPr>
            <w:tcW w:w="1001" w:type="dxa"/>
            <w:tcBorders>
              <w:bottom w:val="single" w:sz="4" w:space="0" w:color="auto"/>
            </w:tcBorders>
          </w:tcPr>
          <w:p w14:paraId="6EC5A8F7" w14:textId="48568302" w:rsidR="00421271" w:rsidRPr="00422F13" w:rsidRDefault="00B133B9" w:rsidP="00421271">
            <w:pPr>
              <w:pStyle w:val="acctfourfigures"/>
              <w:tabs>
                <w:tab w:val="clear" w:pos="765"/>
                <w:tab w:val="decimal" w:pos="551"/>
              </w:tabs>
              <w:spacing w:line="240" w:lineRule="atLeast"/>
              <w:ind w:right="11"/>
              <w:rPr>
                <w:szCs w:val="22"/>
              </w:rPr>
            </w:pPr>
            <w:r>
              <w:rPr>
                <w:szCs w:val="22"/>
              </w:rPr>
              <w:t>-</w:t>
            </w:r>
          </w:p>
        </w:tc>
        <w:tc>
          <w:tcPr>
            <w:tcW w:w="180" w:type="dxa"/>
          </w:tcPr>
          <w:p w14:paraId="2FEFFF92" w14:textId="77777777" w:rsidR="00421271" w:rsidRPr="00422F13" w:rsidRDefault="00421271" w:rsidP="00421271">
            <w:pPr>
              <w:pStyle w:val="acctfourfigures"/>
              <w:spacing w:line="240" w:lineRule="atLeast"/>
              <w:rPr>
                <w:szCs w:val="22"/>
              </w:rPr>
            </w:pPr>
          </w:p>
        </w:tc>
        <w:tc>
          <w:tcPr>
            <w:tcW w:w="990" w:type="dxa"/>
            <w:tcBorders>
              <w:bottom w:val="single" w:sz="4" w:space="0" w:color="auto"/>
            </w:tcBorders>
          </w:tcPr>
          <w:p w14:paraId="252C56FD"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7F7CA576" w14:textId="77777777" w:rsidTr="003342D3">
        <w:trPr>
          <w:cantSplit/>
        </w:trPr>
        <w:tc>
          <w:tcPr>
            <w:tcW w:w="4410" w:type="dxa"/>
          </w:tcPr>
          <w:p w14:paraId="158A5199" w14:textId="77777777" w:rsidR="00421271" w:rsidRPr="00422F13" w:rsidRDefault="00421271" w:rsidP="00421271">
            <w:pPr>
              <w:pStyle w:val="BodyText"/>
              <w:spacing w:line="240" w:lineRule="atLeast"/>
              <w:ind w:right="-79"/>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76690656" w14:textId="2F8FF5E0" w:rsidR="00421271" w:rsidRPr="00422F13" w:rsidRDefault="00E13D50" w:rsidP="00421271">
            <w:pPr>
              <w:pStyle w:val="acctfourfigures"/>
              <w:tabs>
                <w:tab w:val="clear" w:pos="765"/>
                <w:tab w:val="decimal" w:pos="911"/>
              </w:tabs>
              <w:spacing w:line="240" w:lineRule="atLeast"/>
              <w:ind w:right="-169"/>
              <w:rPr>
                <w:b/>
                <w:bCs/>
                <w:szCs w:val="22"/>
              </w:rPr>
            </w:pPr>
            <w:r>
              <w:rPr>
                <w:b/>
                <w:bCs/>
                <w:szCs w:val="22"/>
              </w:rPr>
              <w:t>49</w:t>
            </w:r>
            <w:r w:rsidR="00773A38">
              <w:rPr>
                <w:b/>
                <w:bCs/>
                <w:szCs w:val="22"/>
              </w:rPr>
              <w:t>6,844</w:t>
            </w:r>
          </w:p>
        </w:tc>
        <w:tc>
          <w:tcPr>
            <w:tcW w:w="180" w:type="dxa"/>
          </w:tcPr>
          <w:p w14:paraId="36251471" w14:textId="77777777" w:rsidR="00421271" w:rsidRPr="00422F13" w:rsidRDefault="00421271" w:rsidP="00421271">
            <w:pPr>
              <w:pStyle w:val="acctfourfigures"/>
              <w:spacing w:line="240" w:lineRule="atLeast"/>
              <w:rPr>
                <w:szCs w:val="22"/>
              </w:rPr>
            </w:pPr>
          </w:p>
        </w:tc>
        <w:tc>
          <w:tcPr>
            <w:tcW w:w="1159" w:type="dxa"/>
            <w:tcBorders>
              <w:top w:val="single" w:sz="4" w:space="0" w:color="auto"/>
              <w:bottom w:val="double" w:sz="4" w:space="0" w:color="auto"/>
            </w:tcBorders>
          </w:tcPr>
          <w:p w14:paraId="478E0EFD" w14:textId="5BE2748E" w:rsidR="00421271" w:rsidRPr="00422F13" w:rsidRDefault="00272D47" w:rsidP="00421271">
            <w:pPr>
              <w:pStyle w:val="acctfourfigures"/>
              <w:tabs>
                <w:tab w:val="clear" w:pos="765"/>
                <w:tab w:val="decimal" w:pos="911"/>
              </w:tabs>
              <w:spacing w:line="240" w:lineRule="atLeast"/>
              <w:ind w:right="-169"/>
              <w:rPr>
                <w:b/>
                <w:bCs/>
                <w:szCs w:val="22"/>
              </w:rPr>
            </w:pPr>
            <w:r>
              <w:rPr>
                <w:b/>
                <w:bCs/>
                <w:szCs w:val="22"/>
              </w:rPr>
              <w:t>381,311</w:t>
            </w:r>
          </w:p>
        </w:tc>
        <w:tc>
          <w:tcPr>
            <w:tcW w:w="180" w:type="dxa"/>
          </w:tcPr>
          <w:p w14:paraId="2FE1D4E1" w14:textId="77777777" w:rsidR="00421271" w:rsidRPr="00422F13" w:rsidRDefault="00421271" w:rsidP="00421271">
            <w:pPr>
              <w:pStyle w:val="acctfourfigures"/>
              <w:spacing w:line="240" w:lineRule="atLeast"/>
              <w:rPr>
                <w:b/>
                <w:bCs/>
                <w:szCs w:val="22"/>
              </w:rPr>
            </w:pPr>
          </w:p>
        </w:tc>
        <w:tc>
          <w:tcPr>
            <w:tcW w:w="1001" w:type="dxa"/>
            <w:tcBorders>
              <w:top w:val="single" w:sz="4" w:space="0" w:color="auto"/>
              <w:bottom w:val="double" w:sz="4" w:space="0" w:color="auto"/>
            </w:tcBorders>
          </w:tcPr>
          <w:p w14:paraId="05B094D5" w14:textId="39ECCAC1" w:rsidR="00421271" w:rsidRPr="00422F13" w:rsidRDefault="00B133B9" w:rsidP="00421271">
            <w:pPr>
              <w:pStyle w:val="acctfourfigures"/>
              <w:tabs>
                <w:tab w:val="clear" w:pos="765"/>
                <w:tab w:val="decimal" w:pos="551"/>
              </w:tabs>
              <w:spacing w:line="240" w:lineRule="atLeast"/>
              <w:ind w:right="11"/>
              <w:rPr>
                <w:b/>
                <w:bCs/>
                <w:szCs w:val="22"/>
              </w:rPr>
            </w:pPr>
            <w:r>
              <w:rPr>
                <w:b/>
                <w:bCs/>
                <w:szCs w:val="22"/>
              </w:rPr>
              <w:t>-</w:t>
            </w:r>
          </w:p>
        </w:tc>
        <w:tc>
          <w:tcPr>
            <w:tcW w:w="180" w:type="dxa"/>
          </w:tcPr>
          <w:p w14:paraId="624A61BB" w14:textId="77777777" w:rsidR="00421271" w:rsidRPr="00422F13" w:rsidRDefault="00421271" w:rsidP="00421271">
            <w:pPr>
              <w:pStyle w:val="acctfourfigures"/>
              <w:spacing w:line="240" w:lineRule="atLeast"/>
              <w:rPr>
                <w:b/>
                <w:bCs/>
                <w:szCs w:val="22"/>
              </w:rPr>
            </w:pPr>
          </w:p>
        </w:tc>
        <w:tc>
          <w:tcPr>
            <w:tcW w:w="990" w:type="dxa"/>
            <w:tcBorders>
              <w:top w:val="single" w:sz="4" w:space="0" w:color="auto"/>
              <w:bottom w:val="double" w:sz="4" w:space="0" w:color="auto"/>
            </w:tcBorders>
          </w:tcPr>
          <w:p w14:paraId="5A941F2B" w14:textId="77777777" w:rsidR="00421271" w:rsidRPr="00422F13" w:rsidRDefault="00421271" w:rsidP="00421271">
            <w:pPr>
              <w:pStyle w:val="acctfourfigures"/>
              <w:tabs>
                <w:tab w:val="clear" w:pos="765"/>
                <w:tab w:val="decimal" w:pos="551"/>
              </w:tabs>
              <w:spacing w:line="240" w:lineRule="atLeast"/>
              <w:ind w:right="11"/>
              <w:rPr>
                <w:b/>
                <w:bCs/>
                <w:szCs w:val="22"/>
              </w:rPr>
            </w:pPr>
            <w:r w:rsidRPr="00422F13">
              <w:rPr>
                <w:b/>
                <w:bCs/>
                <w:szCs w:val="22"/>
              </w:rPr>
              <w:t>-</w:t>
            </w:r>
          </w:p>
        </w:tc>
      </w:tr>
    </w:tbl>
    <w:p w14:paraId="6BE48ED5" w14:textId="77777777" w:rsidR="00D66C31" w:rsidRDefault="00D66C31" w:rsidP="00D66C31">
      <w:pPr>
        <w:spacing w:line="240" w:lineRule="atLeast"/>
        <w:ind w:left="540"/>
        <w:rPr>
          <w:rFonts w:ascii="Times New Roman" w:hAnsi="Times New Roman" w:cstheme="minorBidi"/>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7F7C83A1" w14:textId="77777777" w:rsidTr="003342D3">
        <w:trPr>
          <w:cantSplit/>
          <w:tblHeader/>
        </w:trPr>
        <w:tc>
          <w:tcPr>
            <w:tcW w:w="4410" w:type="dxa"/>
          </w:tcPr>
          <w:p w14:paraId="3A488208" w14:textId="77777777" w:rsidR="00D66C31" w:rsidRPr="00422F13" w:rsidRDefault="003E2FA1" w:rsidP="003E2FA1">
            <w:pPr>
              <w:spacing w:line="220" w:lineRule="exact"/>
              <w:ind w:left="188" w:hanging="188"/>
              <w:rPr>
                <w:rFonts w:ascii="Times New Roman" w:hAnsi="Times New Roman" w:cs="Times New Roman"/>
                <w:sz w:val="22"/>
                <w:szCs w:val="22"/>
                <w:lang w:val="fr-FR"/>
              </w:rPr>
            </w:pPr>
            <w:proofErr w:type="spellStart"/>
            <w:r w:rsidRPr="000253F2">
              <w:rPr>
                <w:rFonts w:ascii="Times New Roman" w:hAnsi="Times New Roman" w:cs="Times New Roman"/>
                <w:b/>
                <w:bCs/>
                <w:i/>
                <w:iCs/>
                <w:sz w:val="22"/>
                <w:szCs w:val="22"/>
                <w:lang w:val="fr-FR"/>
              </w:rPr>
              <w:t>Present</w:t>
            </w:r>
            <w:proofErr w:type="spellEnd"/>
            <w:r w:rsidRPr="000253F2">
              <w:rPr>
                <w:rFonts w:ascii="Times New Roman" w:hAnsi="Times New Roman" w:cs="Times New Roman"/>
                <w:b/>
                <w:bCs/>
                <w:i/>
                <w:iCs/>
                <w:sz w:val="22"/>
                <w:szCs w:val="22"/>
                <w:lang w:val="fr-FR"/>
              </w:rPr>
              <w:t xml:space="preserve"> value of the </w:t>
            </w:r>
            <w:proofErr w:type="spellStart"/>
            <w:r w:rsidRPr="000253F2">
              <w:rPr>
                <w:rFonts w:ascii="Times New Roman" w:hAnsi="Times New Roman" w:cs="Times New Roman"/>
                <w:b/>
                <w:bCs/>
                <w:i/>
                <w:iCs/>
                <w:sz w:val="22"/>
                <w:szCs w:val="22"/>
                <w:lang w:val="fr-FR"/>
              </w:rPr>
              <w:t>defined</w:t>
            </w:r>
            <w:proofErr w:type="spellEnd"/>
            <w:r w:rsidRPr="000253F2">
              <w:rPr>
                <w:rFonts w:ascii="Times New Roman" w:hAnsi="Times New Roman" w:cs="Times New Roman"/>
                <w:b/>
                <w:bCs/>
                <w:i/>
                <w:iCs/>
                <w:sz w:val="22"/>
                <w:szCs w:val="22"/>
                <w:lang w:val="fr-FR"/>
              </w:rPr>
              <w:t xml:space="preserve"> </w:t>
            </w:r>
            <w:proofErr w:type="spellStart"/>
            <w:r w:rsidRPr="000253F2">
              <w:rPr>
                <w:rFonts w:ascii="Times New Roman" w:hAnsi="Times New Roman" w:cs="Times New Roman"/>
                <w:b/>
                <w:bCs/>
                <w:i/>
                <w:iCs/>
                <w:sz w:val="22"/>
                <w:szCs w:val="22"/>
                <w:lang w:val="fr-FR"/>
              </w:rPr>
              <w:t>benefit</w:t>
            </w:r>
            <w:proofErr w:type="spellEnd"/>
            <w:r w:rsidRPr="000253F2">
              <w:rPr>
                <w:rFonts w:ascii="Times New Roman" w:hAnsi="Times New Roman" w:cs="Times New Roman"/>
                <w:b/>
                <w:bCs/>
                <w:i/>
                <w:iCs/>
                <w:sz w:val="22"/>
                <w:szCs w:val="22"/>
                <w:lang w:val="fr-FR"/>
              </w:rPr>
              <w:t xml:space="preserve"> obligations</w:t>
            </w:r>
          </w:p>
        </w:tc>
        <w:tc>
          <w:tcPr>
            <w:tcW w:w="2430" w:type="dxa"/>
            <w:gridSpan w:val="3"/>
          </w:tcPr>
          <w:p w14:paraId="0AB1421A" w14:textId="77777777" w:rsidR="00D66C31" w:rsidRPr="00422F13" w:rsidRDefault="00D66C31" w:rsidP="003342D3">
            <w:pPr>
              <w:pStyle w:val="acctmergecolhdg"/>
              <w:spacing w:line="220" w:lineRule="exact"/>
              <w:rPr>
                <w:szCs w:val="22"/>
              </w:rPr>
            </w:pPr>
            <w:r w:rsidRPr="00422F13">
              <w:rPr>
                <w:szCs w:val="22"/>
              </w:rPr>
              <w:t xml:space="preserve">Consolidated </w:t>
            </w:r>
          </w:p>
          <w:p w14:paraId="4D41A714"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c>
          <w:tcPr>
            <w:tcW w:w="180" w:type="dxa"/>
          </w:tcPr>
          <w:p w14:paraId="6AB3769E" w14:textId="77777777" w:rsidR="00D66C31" w:rsidRPr="00422F13" w:rsidRDefault="00D66C31" w:rsidP="003342D3">
            <w:pPr>
              <w:pStyle w:val="acctmergecolhdg"/>
              <w:spacing w:line="220" w:lineRule="exact"/>
              <w:rPr>
                <w:szCs w:val="22"/>
              </w:rPr>
            </w:pPr>
          </w:p>
        </w:tc>
        <w:tc>
          <w:tcPr>
            <w:tcW w:w="2160" w:type="dxa"/>
            <w:gridSpan w:val="3"/>
          </w:tcPr>
          <w:p w14:paraId="01DA68C3" w14:textId="77777777" w:rsidR="00D66C31" w:rsidRPr="00422F13" w:rsidRDefault="00D66C31" w:rsidP="003342D3">
            <w:pPr>
              <w:pStyle w:val="acctmergecolhdg"/>
              <w:spacing w:line="220" w:lineRule="exact"/>
              <w:rPr>
                <w:szCs w:val="22"/>
              </w:rPr>
            </w:pPr>
            <w:r w:rsidRPr="00422F13">
              <w:rPr>
                <w:szCs w:val="22"/>
              </w:rPr>
              <w:t xml:space="preserve">Separate </w:t>
            </w:r>
          </w:p>
          <w:p w14:paraId="32F1C0C1"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r>
      <w:tr w:rsidR="00421271" w:rsidRPr="00422F13" w14:paraId="5FD9C7DB" w14:textId="77777777" w:rsidTr="003342D3">
        <w:trPr>
          <w:cantSplit/>
          <w:tblHeader/>
        </w:trPr>
        <w:tc>
          <w:tcPr>
            <w:tcW w:w="4410" w:type="dxa"/>
          </w:tcPr>
          <w:p w14:paraId="66D2AE53" w14:textId="77777777" w:rsidR="00421271" w:rsidRPr="00422F13" w:rsidRDefault="00421271" w:rsidP="00421271">
            <w:pPr>
              <w:pStyle w:val="acctfourfigures"/>
              <w:spacing w:line="220" w:lineRule="exact"/>
              <w:rPr>
                <w:b/>
                <w:bCs/>
                <w:i/>
                <w:iCs/>
                <w:szCs w:val="22"/>
              </w:rPr>
            </w:pPr>
          </w:p>
        </w:tc>
        <w:tc>
          <w:tcPr>
            <w:tcW w:w="1080" w:type="dxa"/>
          </w:tcPr>
          <w:p w14:paraId="3B76834A"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4C977F41"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6AF9C47E"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0AF3F47D" w14:textId="77777777" w:rsidR="00421271" w:rsidRPr="00422F13"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4BF7034D"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5E467B09"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50EAEED8"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095F304A" w14:textId="77777777" w:rsidTr="003342D3">
        <w:trPr>
          <w:cantSplit/>
          <w:tblHeader/>
        </w:trPr>
        <w:tc>
          <w:tcPr>
            <w:tcW w:w="4410" w:type="dxa"/>
          </w:tcPr>
          <w:p w14:paraId="40D51245" w14:textId="77777777" w:rsidR="00D66C31" w:rsidRPr="00422F13" w:rsidRDefault="00D66C31" w:rsidP="003342D3">
            <w:pPr>
              <w:spacing w:line="220" w:lineRule="exact"/>
              <w:rPr>
                <w:rFonts w:ascii="Times New Roman" w:hAnsi="Times New Roman" w:cs="Times New Roman"/>
                <w:b/>
                <w:bCs/>
                <w:i/>
                <w:iCs/>
                <w:sz w:val="22"/>
                <w:szCs w:val="22"/>
              </w:rPr>
            </w:pPr>
          </w:p>
        </w:tc>
        <w:tc>
          <w:tcPr>
            <w:tcW w:w="4770" w:type="dxa"/>
            <w:gridSpan w:val="7"/>
          </w:tcPr>
          <w:p w14:paraId="492AC89E" w14:textId="77777777" w:rsidR="00D66C31" w:rsidRPr="00422F13" w:rsidRDefault="00D66C31" w:rsidP="003342D3">
            <w:pPr>
              <w:pStyle w:val="acctfourfigures"/>
              <w:spacing w:line="220" w:lineRule="exact"/>
              <w:jc w:val="center"/>
              <w:rPr>
                <w:i/>
                <w:iCs/>
                <w:szCs w:val="22"/>
              </w:rPr>
            </w:pPr>
            <w:r w:rsidRPr="00422F13">
              <w:rPr>
                <w:i/>
                <w:iCs/>
                <w:szCs w:val="22"/>
              </w:rPr>
              <w:t>(in thousand Baht)</w:t>
            </w:r>
          </w:p>
        </w:tc>
      </w:tr>
      <w:tr w:rsidR="00421271" w:rsidRPr="00422F13" w14:paraId="451BBBD3" w14:textId="77777777" w:rsidTr="003342D3">
        <w:trPr>
          <w:cantSplit/>
        </w:trPr>
        <w:tc>
          <w:tcPr>
            <w:tcW w:w="4410" w:type="dxa"/>
          </w:tcPr>
          <w:p w14:paraId="23CC4706" w14:textId="77777777" w:rsidR="00421271" w:rsidRPr="00422F13" w:rsidRDefault="00421271" w:rsidP="00421271">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 xml:space="preserve">At </w:t>
            </w:r>
            <w:r w:rsidRPr="00422F13">
              <w:rPr>
                <w:rFonts w:ascii="Times New Roman" w:hAnsi="Times New Roman" w:cs="Times New Roman"/>
                <w:sz w:val="22"/>
                <w:szCs w:val="22"/>
              </w:rPr>
              <w:t>1 January</w:t>
            </w:r>
          </w:p>
        </w:tc>
        <w:tc>
          <w:tcPr>
            <w:tcW w:w="1080" w:type="dxa"/>
          </w:tcPr>
          <w:p w14:paraId="6ECD773C" w14:textId="692D3A9B" w:rsidR="00421271" w:rsidRPr="00EE77B9" w:rsidRDefault="006D01B4" w:rsidP="00421271">
            <w:pPr>
              <w:pStyle w:val="acctfourfigures"/>
              <w:tabs>
                <w:tab w:val="clear" w:pos="765"/>
                <w:tab w:val="decimal" w:pos="191"/>
                <w:tab w:val="left" w:pos="911"/>
              </w:tabs>
              <w:spacing w:line="240" w:lineRule="atLeast"/>
              <w:ind w:right="11"/>
              <w:jc w:val="right"/>
              <w:rPr>
                <w:szCs w:val="22"/>
              </w:rPr>
            </w:pPr>
            <w:r>
              <w:rPr>
                <w:szCs w:val="22"/>
              </w:rPr>
              <w:t>399,079</w:t>
            </w:r>
          </w:p>
        </w:tc>
        <w:tc>
          <w:tcPr>
            <w:tcW w:w="180" w:type="dxa"/>
          </w:tcPr>
          <w:p w14:paraId="5B6432A1" w14:textId="77777777" w:rsidR="00421271" w:rsidRPr="00EE77B9" w:rsidRDefault="00421271" w:rsidP="00421271">
            <w:pPr>
              <w:pStyle w:val="acctfourfigures"/>
              <w:spacing w:line="240" w:lineRule="atLeast"/>
              <w:rPr>
                <w:szCs w:val="22"/>
              </w:rPr>
            </w:pPr>
          </w:p>
        </w:tc>
        <w:tc>
          <w:tcPr>
            <w:tcW w:w="1170" w:type="dxa"/>
          </w:tcPr>
          <w:p w14:paraId="2DF731D1" w14:textId="783E2157" w:rsidR="00421271" w:rsidRPr="00C709AA" w:rsidRDefault="0002463E" w:rsidP="00421271">
            <w:pPr>
              <w:pStyle w:val="acctfourfigures"/>
              <w:tabs>
                <w:tab w:val="clear" w:pos="765"/>
                <w:tab w:val="decimal" w:pos="910"/>
              </w:tabs>
              <w:spacing w:line="240" w:lineRule="atLeast"/>
              <w:ind w:left="-80" w:right="-170"/>
              <w:rPr>
                <w:rFonts w:cstheme="minorBidi"/>
                <w:szCs w:val="28"/>
                <w:cs/>
                <w:lang w:val="en-US" w:bidi="th-TH"/>
              </w:rPr>
            </w:pPr>
            <w:r>
              <w:rPr>
                <w:szCs w:val="22"/>
              </w:rPr>
              <w:t>195,739</w:t>
            </w:r>
          </w:p>
        </w:tc>
        <w:tc>
          <w:tcPr>
            <w:tcW w:w="180" w:type="dxa"/>
          </w:tcPr>
          <w:p w14:paraId="7F3EE4E8" w14:textId="77777777" w:rsidR="00421271" w:rsidRPr="00422F13" w:rsidRDefault="00421271" w:rsidP="00421271">
            <w:pPr>
              <w:pStyle w:val="acctfourfigures"/>
              <w:spacing w:line="240" w:lineRule="atLeast"/>
              <w:rPr>
                <w:szCs w:val="22"/>
              </w:rPr>
            </w:pPr>
          </w:p>
        </w:tc>
        <w:tc>
          <w:tcPr>
            <w:tcW w:w="990" w:type="dxa"/>
          </w:tcPr>
          <w:p w14:paraId="2AE08B26" w14:textId="4C2B1E96" w:rsidR="00421271" w:rsidRPr="00422F13" w:rsidRDefault="00B133B9" w:rsidP="00421271">
            <w:pPr>
              <w:pStyle w:val="acctfourfigures"/>
              <w:tabs>
                <w:tab w:val="clear" w:pos="765"/>
                <w:tab w:val="decimal" w:pos="551"/>
              </w:tabs>
              <w:spacing w:line="240" w:lineRule="atLeast"/>
              <w:ind w:right="11"/>
              <w:rPr>
                <w:szCs w:val="22"/>
              </w:rPr>
            </w:pPr>
            <w:r>
              <w:rPr>
                <w:szCs w:val="22"/>
              </w:rPr>
              <w:t>-</w:t>
            </w:r>
          </w:p>
        </w:tc>
        <w:tc>
          <w:tcPr>
            <w:tcW w:w="180" w:type="dxa"/>
          </w:tcPr>
          <w:p w14:paraId="0346F5D1" w14:textId="77777777" w:rsidR="00421271" w:rsidRPr="00422F13" w:rsidRDefault="00421271" w:rsidP="00421271">
            <w:pPr>
              <w:pStyle w:val="acctfourfigures"/>
              <w:spacing w:line="240" w:lineRule="atLeast"/>
              <w:rPr>
                <w:szCs w:val="22"/>
              </w:rPr>
            </w:pPr>
          </w:p>
        </w:tc>
        <w:tc>
          <w:tcPr>
            <w:tcW w:w="990" w:type="dxa"/>
          </w:tcPr>
          <w:p w14:paraId="54511191"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5167F1CD" w14:textId="77777777" w:rsidTr="007405BE">
        <w:trPr>
          <w:cantSplit/>
          <w:trHeight w:val="155"/>
        </w:trPr>
        <w:tc>
          <w:tcPr>
            <w:tcW w:w="4410" w:type="dxa"/>
          </w:tcPr>
          <w:p w14:paraId="54015775" w14:textId="77777777" w:rsidR="00421271" w:rsidRPr="007405BE" w:rsidRDefault="00421271" w:rsidP="00421271">
            <w:pPr>
              <w:pStyle w:val="BodyText"/>
              <w:spacing w:line="240" w:lineRule="atLeast"/>
              <w:rPr>
                <w:rFonts w:ascii="Times New Roman" w:hAnsi="Times New Roman" w:cs="Times New Roman"/>
                <w:sz w:val="16"/>
                <w:szCs w:val="16"/>
              </w:rPr>
            </w:pPr>
          </w:p>
        </w:tc>
        <w:tc>
          <w:tcPr>
            <w:tcW w:w="1080" w:type="dxa"/>
          </w:tcPr>
          <w:p w14:paraId="5284FA1F" w14:textId="77777777" w:rsidR="00421271" w:rsidRPr="007405BE" w:rsidRDefault="00421271" w:rsidP="00421271">
            <w:pPr>
              <w:pStyle w:val="acctfourfigures"/>
              <w:tabs>
                <w:tab w:val="clear" w:pos="765"/>
                <w:tab w:val="decimal" w:pos="191"/>
                <w:tab w:val="left" w:pos="911"/>
              </w:tabs>
              <w:spacing w:line="240" w:lineRule="atLeast"/>
              <w:ind w:right="11"/>
              <w:jc w:val="right"/>
              <w:rPr>
                <w:sz w:val="16"/>
                <w:szCs w:val="16"/>
              </w:rPr>
            </w:pPr>
          </w:p>
        </w:tc>
        <w:tc>
          <w:tcPr>
            <w:tcW w:w="180" w:type="dxa"/>
          </w:tcPr>
          <w:p w14:paraId="527C5033" w14:textId="77777777" w:rsidR="00421271" w:rsidRPr="007405BE" w:rsidRDefault="00421271" w:rsidP="00421271">
            <w:pPr>
              <w:pStyle w:val="acctfourfigures"/>
              <w:spacing w:line="240" w:lineRule="atLeast"/>
              <w:rPr>
                <w:sz w:val="16"/>
                <w:szCs w:val="16"/>
              </w:rPr>
            </w:pPr>
          </w:p>
        </w:tc>
        <w:tc>
          <w:tcPr>
            <w:tcW w:w="1170" w:type="dxa"/>
          </w:tcPr>
          <w:p w14:paraId="061DA5AC" w14:textId="77777777" w:rsidR="00421271" w:rsidRPr="007405BE" w:rsidRDefault="00421271" w:rsidP="00421271">
            <w:pPr>
              <w:pStyle w:val="acctfourfigures"/>
              <w:tabs>
                <w:tab w:val="clear" w:pos="765"/>
                <w:tab w:val="decimal" w:pos="910"/>
              </w:tabs>
              <w:spacing w:line="240" w:lineRule="atLeast"/>
              <w:ind w:left="-80" w:right="-170"/>
              <w:rPr>
                <w:sz w:val="16"/>
                <w:szCs w:val="16"/>
              </w:rPr>
            </w:pPr>
          </w:p>
        </w:tc>
        <w:tc>
          <w:tcPr>
            <w:tcW w:w="180" w:type="dxa"/>
          </w:tcPr>
          <w:p w14:paraId="3A69759A" w14:textId="77777777" w:rsidR="00421271" w:rsidRPr="007405BE" w:rsidRDefault="00421271" w:rsidP="00421271">
            <w:pPr>
              <w:pStyle w:val="acctfourfigures"/>
              <w:spacing w:line="240" w:lineRule="atLeast"/>
              <w:rPr>
                <w:sz w:val="16"/>
                <w:szCs w:val="16"/>
              </w:rPr>
            </w:pPr>
          </w:p>
        </w:tc>
        <w:tc>
          <w:tcPr>
            <w:tcW w:w="990" w:type="dxa"/>
          </w:tcPr>
          <w:p w14:paraId="7AD15EAC" w14:textId="77777777" w:rsidR="00421271" w:rsidRPr="007405BE" w:rsidRDefault="00421271" w:rsidP="00421271">
            <w:pPr>
              <w:pStyle w:val="acctfourfigures"/>
              <w:tabs>
                <w:tab w:val="clear" w:pos="765"/>
                <w:tab w:val="decimal" w:pos="551"/>
              </w:tabs>
              <w:spacing w:line="240" w:lineRule="atLeast"/>
              <w:ind w:right="11"/>
              <w:rPr>
                <w:sz w:val="16"/>
                <w:szCs w:val="16"/>
              </w:rPr>
            </w:pPr>
          </w:p>
        </w:tc>
        <w:tc>
          <w:tcPr>
            <w:tcW w:w="180" w:type="dxa"/>
          </w:tcPr>
          <w:p w14:paraId="4D29E27F" w14:textId="77777777" w:rsidR="00421271" w:rsidRPr="007405BE" w:rsidRDefault="00421271" w:rsidP="00421271">
            <w:pPr>
              <w:pStyle w:val="acctfourfigures"/>
              <w:spacing w:line="240" w:lineRule="atLeast"/>
              <w:rPr>
                <w:sz w:val="16"/>
                <w:szCs w:val="16"/>
              </w:rPr>
            </w:pPr>
          </w:p>
        </w:tc>
        <w:tc>
          <w:tcPr>
            <w:tcW w:w="990" w:type="dxa"/>
          </w:tcPr>
          <w:p w14:paraId="5AE2FF45" w14:textId="77777777" w:rsidR="00421271" w:rsidRPr="007405BE" w:rsidRDefault="00421271" w:rsidP="00421271">
            <w:pPr>
              <w:pStyle w:val="acctfourfigures"/>
              <w:tabs>
                <w:tab w:val="clear" w:pos="765"/>
                <w:tab w:val="decimal" w:pos="551"/>
              </w:tabs>
              <w:spacing w:line="240" w:lineRule="atLeast"/>
              <w:ind w:right="11"/>
              <w:rPr>
                <w:sz w:val="16"/>
                <w:szCs w:val="16"/>
              </w:rPr>
            </w:pPr>
          </w:p>
        </w:tc>
      </w:tr>
      <w:tr w:rsidR="00421271" w:rsidRPr="00422F13" w14:paraId="282E3EA6" w14:textId="77777777" w:rsidTr="003342D3">
        <w:trPr>
          <w:cantSplit/>
        </w:trPr>
        <w:tc>
          <w:tcPr>
            <w:tcW w:w="4410" w:type="dxa"/>
          </w:tcPr>
          <w:p w14:paraId="1BB4295B" w14:textId="77777777" w:rsidR="00421271" w:rsidRPr="00422F13" w:rsidRDefault="00421271" w:rsidP="0042127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14:paraId="69A34067" w14:textId="77777777" w:rsidR="00421271" w:rsidRPr="00422F13" w:rsidRDefault="00421271" w:rsidP="00421271">
            <w:pPr>
              <w:pStyle w:val="acctfourfigures"/>
              <w:tabs>
                <w:tab w:val="clear" w:pos="765"/>
                <w:tab w:val="decimal" w:pos="191"/>
                <w:tab w:val="left" w:pos="911"/>
              </w:tabs>
              <w:spacing w:line="240" w:lineRule="atLeast"/>
              <w:ind w:right="11"/>
              <w:jc w:val="right"/>
              <w:rPr>
                <w:szCs w:val="22"/>
              </w:rPr>
            </w:pPr>
          </w:p>
        </w:tc>
        <w:tc>
          <w:tcPr>
            <w:tcW w:w="180" w:type="dxa"/>
          </w:tcPr>
          <w:p w14:paraId="36EAA009" w14:textId="77777777" w:rsidR="00421271" w:rsidRPr="00422F13" w:rsidRDefault="00421271" w:rsidP="00421271">
            <w:pPr>
              <w:pStyle w:val="acctfourfigures"/>
              <w:spacing w:line="240" w:lineRule="atLeast"/>
              <w:rPr>
                <w:szCs w:val="22"/>
              </w:rPr>
            </w:pPr>
          </w:p>
        </w:tc>
        <w:tc>
          <w:tcPr>
            <w:tcW w:w="1170" w:type="dxa"/>
          </w:tcPr>
          <w:p w14:paraId="620A5355" w14:textId="77777777" w:rsidR="00421271" w:rsidRPr="00422F13" w:rsidRDefault="00421271" w:rsidP="00421271">
            <w:pPr>
              <w:pStyle w:val="acctfourfigures"/>
              <w:tabs>
                <w:tab w:val="clear" w:pos="765"/>
                <w:tab w:val="decimal" w:pos="910"/>
              </w:tabs>
              <w:spacing w:line="240" w:lineRule="atLeast"/>
              <w:ind w:left="-80" w:right="-170"/>
              <w:rPr>
                <w:szCs w:val="22"/>
              </w:rPr>
            </w:pPr>
          </w:p>
        </w:tc>
        <w:tc>
          <w:tcPr>
            <w:tcW w:w="180" w:type="dxa"/>
          </w:tcPr>
          <w:p w14:paraId="412BCA75" w14:textId="77777777" w:rsidR="00421271" w:rsidRPr="00422F13" w:rsidRDefault="00421271" w:rsidP="00421271">
            <w:pPr>
              <w:pStyle w:val="acctfourfigures"/>
              <w:spacing w:line="240" w:lineRule="atLeast"/>
              <w:rPr>
                <w:szCs w:val="22"/>
              </w:rPr>
            </w:pPr>
          </w:p>
        </w:tc>
        <w:tc>
          <w:tcPr>
            <w:tcW w:w="990" w:type="dxa"/>
          </w:tcPr>
          <w:p w14:paraId="4802B788" w14:textId="77777777" w:rsidR="00421271" w:rsidRPr="00422F13" w:rsidRDefault="00421271" w:rsidP="00421271">
            <w:pPr>
              <w:pStyle w:val="acctfourfigures"/>
              <w:tabs>
                <w:tab w:val="clear" w:pos="765"/>
                <w:tab w:val="decimal" w:pos="551"/>
              </w:tabs>
              <w:spacing w:line="240" w:lineRule="atLeast"/>
              <w:ind w:right="11"/>
              <w:rPr>
                <w:szCs w:val="22"/>
              </w:rPr>
            </w:pPr>
          </w:p>
        </w:tc>
        <w:tc>
          <w:tcPr>
            <w:tcW w:w="180" w:type="dxa"/>
          </w:tcPr>
          <w:p w14:paraId="2B47ABC2" w14:textId="77777777" w:rsidR="00421271" w:rsidRPr="00422F13" w:rsidRDefault="00421271" w:rsidP="00421271">
            <w:pPr>
              <w:pStyle w:val="acctfourfigures"/>
              <w:spacing w:line="240" w:lineRule="atLeast"/>
              <w:rPr>
                <w:szCs w:val="22"/>
              </w:rPr>
            </w:pPr>
          </w:p>
        </w:tc>
        <w:tc>
          <w:tcPr>
            <w:tcW w:w="990" w:type="dxa"/>
          </w:tcPr>
          <w:p w14:paraId="7794F2A9" w14:textId="77777777" w:rsidR="00421271" w:rsidRPr="00422F13" w:rsidRDefault="00421271" w:rsidP="00421271">
            <w:pPr>
              <w:pStyle w:val="acctfourfigures"/>
              <w:tabs>
                <w:tab w:val="clear" w:pos="765"/>
                <w:tab w:val="decimal" w:pos="551"/>
              </w:tabs>
              <w:spacing w:line="240" w:lineRule="atLeast"/>
              <w:ind w:right="11"/>
              <w:rPr>
                <w:szCs w:val="22"/>
              </w:rPr>
            </w:pPr>
          </w:p>
        </w:tc>
      </w:tr>
      <w:tr w:rsidR="00421271" w:rsidRPr="00422F13" w14:paraId="016097BF" w14:textId="77777777" w:rsidTr="003342D3">
        <w:trPr>
          <w:cantSplit/>
        </w:trPr>
        <w:tc>
          <w:tcPr>
            <w:tcW w:w="4410" w:type="dxa"/>
          </w:tcPr>
          <w:p w14:paraId="11262685" w14:textId="77777777" w:rsidR="00421271" w:rsidRPr="00422F13" w:rsidRDefault="00421271" w:rsidP="0042127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7FA08957" w14:textId="035D4BF6" w:rsidR="00421271" w:rsidRPr="00422F13" w:rsidRDefault="005E643D" w:rsidP="00421271">
            <w:pPr>
              <w:pStyle w:val="acctfourfigures"/>
              <w:tabs>
                <w:tab w:val="clear" w:pos="765"/>
                <w:tab w:val="decimal" w:pos="911"/>
              </w:tabs>
              <w:spacing w:line="240" w:lineRule="atLeast"/>
              <w:ind w:right="-169"/>
              <w:rPr>
                <w:szCs w:val="22"/>
              </w:rPr>
            </w:pPr>
            <w:r>
              <w:rPr>
                <w:szCs w:val="22"/>
              </w:rPr>
              <w:t>58,6</w:t>
            </w:r>
            <w:r w:rsidR="007416B3">
              <w:rPr>
                <w:szCs w:val="22"/>
              </w:rPr>
              <w:t>21</w:t>
            </w:r>
          </w:p>
        </w:tc>
        <w:tc>
          <w:tcPr>
            <w:tcW w:w="180" w:type="dxa"/>
          </w:tcPr>
          <w:p w14:paraId="4CC1C451" w14:textId="77777777" w:rsidR="00421271" w:rsidRPr="00422F13" w:rsidRDefault="00421271" w:rsidP="00421271">
            <w:pPr>
              <w:pStyle w:val="acctfourfigures"/>
              <w:spacing w:line="240" w:lineRule="atLeast"/>
              <w:rPr>
                <w:szCs w:val="22"/>
              </w:rPr>
            </w:pPr>
          </w:p>
        </w:tc>
        <w:tc>
          <w:tcPr>
            <w:tcW w:w="1170" w:type="dxa"/>
          </w:tcPr>
          <w:p w14:paraId="40953F0D" w14:textId="7E08FA5F" w:rsidR="00421271" w:rsidRPr="00C709AA" w:rsidRDefault="00C709AA" w:rsidP="00421271">
            <w:pPr>
              <w:pStyle w:val="acctfourfigures"/>
              <w:tabs>
                <w:tab w:val="clear" w:pos="765"/>
                <w:tab w:val="decimal" w:pos="910"/>
              </w:tabs>
              <w:spacing w:line="240" w:lineRule="atLeast"/>
              <w:ind w:left="-80" w:right="-170"/>
              <w:rPr>
                <w:rFonts w:cstheme="minorBidi"/>
                <w:szCs w:val="28"/>
                <w:lang w:val="en-US" w:bidi="th-TH"/>
              </w:rPr>
            </w:pPr>
            <w:r>
              <w:rPr>
                <w:rFonts w:cstheme="minorBidi"/>
                <w:szCs w:val="28"/>
                <w:lang w:val="en-US" w:bidi="th-TH"/>
              </w:rPr>
              <w:t>39,5</w:t>
            </w:r>
            <w:r w:rsidR="00DD2A82">
              <w:rPr>
                <w:rFonts w:cstheme="minorBidi"/>
                <w:szCs w:val="28"/>
                <w:lang w:val="en-US" w:bidi="th-TH"/>
              </w:rPr>
              <w:t>53</w:t>
            </w:r>
          </w:p>
        </w:tc>
        <w:tc>
          <w:tcPr>
            <w:tcW w:w="180" w:type="dxa"/>
          </w:tcPr>
          <w:p w14:paraId="38A0B794" w14:textId="77777777" w:rsidR="00421271" w:rsidRPr="00422F13" w:rsidRDefault="00421271" w:rsidP="00421271">
            <w:pPr>
              <w:pStyle w:val="acctfourfigures"/>
              <w:spacing w:line="240" w:lineRule="atLeast"/>
              <w:rPr>
                <w:szCs w:val="22"/>
              </w:rPr>
            </w:pPr>
          </w:p>
        </w:tc>
        <w:tc>
          <w:tcPr>
            <w:tcW w:w="990" w:type="dxa"/>
          </w:tcPr>
          <w:p w14:paraId="08AF8B26" w14:textId="2D413D7B" w:rsidR="00421271" w:rsidRPr="00422F13" w:rsidRDefault="00B133B9" w:rsidP="00421271">
            <w:pPr>
              <w:pStyle w:val="acctfourfigures"/>
              <w:tabs>
                <w:tab w:val="clear" w:pos="765"/>
                <w:tab w:val="decimal" w:pos="551"/>
              </w:tabs>
              <w:spacing w:line="240" w:lineRule="atLeast"/>
              <w:ind w:right="11"/>
              <w:rPr>
                <w:szCs w:val="22"/>
              </w:rPr>
            </w:pPr>
            <w:r>
              <w:rPr>
                <w:szCs w:val="22"/>
              </w:rPr>
              <w:t>-</w:t>
            </w:r>
          </w:p>
        </w:tc>
        <w:tc>
          <w:tcPr>
            <w:tcW w:w="180" w:type="dxa"/>
          </w:tcPr>
          <w:p w14:paraId="5179F73D" w14:textId="77777777" w:rsidR="00421271" w:rsidRPr="00422F13" w:rsidRDefault="00421271" w:rsidP="00421271">
            <w:pPr>
              <w:pStyle w:val="acctfourfigures"/>
              <w:spacing w:line="240" w:lineRule="atLeast"/>
              <w:rPr>
                <w:szCs w:val="22"/>
              </w:rPr>
            </w:pPr>
          </w:p>
        </w:tc>
        <w:tc>
          <w:tcPr>
            <w:tcW w:w="990" w:type="dxa"/>
          </w:tcPr>
          <w:p w14:paraId="4F0EAF1C"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4BC33B8E" w14:textId="77777777" w:rsidTr="003342D3">
        <w:trPr>
          <w:cantSplit/>
        </w:trPr>
        <w:tc>
          <w:tcPr>
            <w:tcW w:w="4410" w:type="dxa"/>
          </w:tcPr>
          <w:p w14:paraId="7FF5A8A0" w14:textId="77777777" w:rsidR="00421271" w:rsidRPr="00422F13" w:rsidRDefault="00421271" w:rsidP="0042127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0E530507" w14:textId="1B0D8C9A" w:rsidR="00421271" w:rsidRPr="00422F13" w:rsidRDefault="006D01B4" w:rsidP="00421271">
            <w:pPr>
              <w:pStyle w:val="acctfourfigures"/>
              <w:tabs>
                <w:tab w:val="clear" w:pos="765"/>
                <w:tab w:val="decimal" w:pos="911"/>
              </w:tabs>
              <w:spacing w:line="240" w:lineRule="atLeast"/>
              <w:ind w:right="-169"/>
              <w:rPr>
                <w:szCs w:val="22"/>
              </w:rPr>
            </w:pPr>
            <w:r>
              <w:rPr>
                <w:szCs w:val="22"/>
              </w:rPr>
              <w:t>3</w:t>
            </w:r>
            <w:r w:rsidR="00BB6CCE">
              <w:rPr>
                <w:szCs w:val="22"/>
              </w:rPr>
              <w:t>1,07</w:t>
            </w:r>
            <w:r w:rsidR="007416B3">
              <w:rPr>
                <w:szCs w:val="22"/>
              </w:rPr>
              <w:t>1</w:t>
            </w:r>
          </w:p>
        </w:tc>
        <w:tc>
          <w:tcPr>
            <w:tcW w:w="180" w:type="dxa"/>
          </w:tcPr>
          <w:p w14:paraId="21F49D9C" w14:textId="77777777" w:rsidR="00421271" w:rsidRPr="00422F13" w:rsidRDefault="00421271" w:rsidP="00421271">
            <w:pPr>
              <w:pStyle w:val="acctfourfigures"/>
              <w:spacing w:line="240" w:lineRule="atLeast"/>
              <w:rPr>
                <w:szCs w:val="22"/>
              </w:rPr>
            </w:pPr>
          </w:p>
        </w:tc>
        <w:tc>
          <w:tcPr>
            <w:tcW w:w="1170" w:type="dxa"/>
          </w:tcPr>
          <w:p w14:paraId="404F28C3" w14:textId="233A7E6E" w:rsidR="00421271" w:rsidRPr="00422F13" w:rsidRDefault="00945CCE" w:rsidP="00421271">
            <w:pPr>
              <w:pStyle w:val="acctfourfigures"/>
              <w:tabs>
                <w:tab w:val="clear" w:pos="765"/>
                <w:tab w:val="decimal" w:pos="910"/>
              </w:tabs>
              <w:spacing w:line="240" w:lineRule="atLeast"/>
              <w:ind w:left="-80" w:right="-170"/>
              <w:rPr>
                <w:szCs w:val="22"/>
              </w:rPr>
            </w:pPr>
            <w:r>
              <w:rPr>
                <w:szCs w:val="22"/>
              </w:rPr>
              <w:t>29,901</w:t>
            </w:r>
          </w:p>
        </w:tc>
        <w:tc>
          <w:tcPr>
            <w:tcW w:w="180" w:type="dxa"/>
          </w:tcPr>
          <w:p w14:paraId="37DB986F" w14:textId="77777777" w:rsidR="00421271" w:rsidRPr="00422F13" w:rsidRDefault="00421271" w:rsidP="00421271">
            <w:pPr>
              <w:pStyle w:val="acctfourfigures"/>
              <w:spacing w:line="240" w:lineRule="atLeast"/>
              <w:rPr>
                <w:szCs w:val="22"/>
              </w:rPr>
            </w:pPr>
          </w:p>
        </w:tc>
        <w:tc>
          <w:tcPr>
            <w:tcW w:w="990" w:type="dxa"/>
          </w:tcPr>
          <w:p w14:paraId="7E739AC2" w14:textId="4C147A05" w:rsidR="00421271" w:rsidRPr="00422F13" w:rsidRDefault="00B133B9" w:rsidP="00421271">
            <w:pPr>
              <w:pStyle w:val="acctfourfigures"/>
              <w:tabs>
                <w:tab w:val="clear" w:pos="765"/>
                <w:tab w:val="decimal" w:pos="551"/>
              </w:tabs>
              <w:spacing w:line="240" w:lineRule="atLeast"/>
              <w:ind w:right="11"/>
              <w:rPr>
                <w:szCs w:val="22"/>
              </w:rPr>
            </w:pPr>
            <w:r>
              <w:rPr>
                <w:szCs w:val="22"/>
              </w:rPr>
              <w:t>-</w:t>
            </w:r>
          </w:p>
        </w:tc>
        <w:tc>
          <w:tcPr>
            <w:tcW w:w="180" w:type="dxa"/>
          </w:tcPr>
          <w:p w14:paraId="34050CC6" w14:textId="77777777" w:rsidR="00421271" w:rsidRPr="00422F13" w:rsidRDefault="00421271" w:rsidP="00421271">
            <w:pPr>
              <w:pStyle w:val="acctfourfigures"/>
              <w:spacing w:line="240" w:lineRule="atLeast"/>
              <w:rPr>
                <w:szCs w:val="22"/>
              </w:rPr>
            </w:pPr>
          </w:p>
        </w:tc>
        <w:tc>
          <w:tcPr>
            <w:tcW w:w="990" w:type="dxa"/>
          </w:tcPr>
          <w:p w14:paraId="40C7CAFE"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7CEB31C4" w14:textId="77777777" w:rsidTr="003342D3">
        <w:trPr>
          <w:cantSplit/>
        </w:trPr>
        <w:tc>
          <w:tcPr>
            <w:tcW w:w="4410" w:type="dxa"/>
          </w:tcPr>
          <w:p w14:paraId="1BD082CA" w14:textId="30C1AA30" w:rsidR="00421271" w:rsidRPr="00422F13" w:rsidRDefault="00421271" w:rsidP="00421271">
            <w:pPr>
              <w:pStyle w:val="acctfourfigures"/>
              <w:spacing w:line="240" w:lineRule="atLeast"/>
              <w:rPr>
                <w:szCs w:val="22"/>
                <w:lang w:bidi="th-TH"/>
              </w:rPr>
            </w:pPr>
            <w:r>
              <w:rPr>
                <w:szCs w:val="22"/>
                <w:lang w:bidi="th-TH"/>
              </w:rPr>
              <w:lastRenderedPageBreak/>
              <w:t>Actuarial losses</w:t>
            </w:r>
          </w:p>
        </w:tc>
        <w:tc>
          <w:tcPr>
            <w:tcW w:w="1080" w:type="dxa"/>
          </w:tcPr>
          <w:p w14:paraId="29364ECF" w14:textId="58336FCA" w:rsidR="00421271" w:rsidRPr="00227E8C" w:rsidRDefault="00070F23" w:rsidP="00421271">
            <w:pPr>
              <w:pStyle w:val="acctfourfigures"/>
              <w:tabs>
                <w:tab w:val="clear" w:pos="765"/>
                <w:tab w:val="decimal" w:pos="911"/>
              </w:tabs>
              <w:spacing w:line="240" w:lineRule="atLeast"/>
              <w:ind w:right="-169"/>
              <w:rPr>
                <w:szCs w:val="22"/>
              </w:rPr>
            </w:pPr>
            <w:r>
              <w:rPr>
                <w:szCs w:val="22"/>
              </w:rPr>
              <w:t>3,523</w:t>
            </w:r>
          </w:p>
        </w:tc>
        <w:tc>
          <w:tcPr>
            <w:tcW w:w="180" w:type="dxa"/>
          </w:tcPr>
          <w:p w14:paraId="237A235B" w14:textId="77777777" w:rsidR="00421271" w:rsidRPr="00227E8C" w:rsidRDefault="00421271" w:rsidP="00421271">
            <w:pPr>
              <w:pStyle w:val="acctfourfigures"/>
              <w:spacing w:line="240" w:lineRule="atLeast"/>
              <w:rPr>
                <w:szCs w:val="22"/>
              </w:rPr>
            </w:pPr>
          </w:p>
        </w:tc>
        <w:tc>
          <w:tcPr>
            <w:tcW w:w="1170" w:type="dxa"/>
          </w:tcPr>
          <w:p w14:paraId="1FAB30D4" w14:textId="4167DC30" w:rsidR="00421271" w:rsidRPr="00227E8C" w:rsidRDefault="00D05CC9" w:rsidP="00421271">
            <w:pPr>
              <w:pStyle w:val="acctfourfigures"/>
              <w:tabs>
                <w:tab w:val="clear" w:pos="765"/>
                <w:tab w:val="decimal" w:pos="910"/>
              </w:tabs>
              <w:spacing w:line="240" w:lineRule="atLeast"/>
              <w:ind w:left="-80" w:right="-170"/>
              <w:rPr>
                <w:szCs w:val="22"/>
              </w:rPr>
            </w:pPr>
            <w:r>
              <w:rPr>
                <w:szCs w:val="22"/>
              </w:rPr>
              <w:t>1,423</w:t>
            </w:r>
          </w:p>
        </w:tc>
        <w:tc>
          <w:tcPr>
            <w:tcW w:w="180" w:type="dxa"/>
          </w:tcPr>
          <w:p w14:paraId="057CF588" w14:textId="77777777" w:rsidR="00421271" w:rsidRPr="00422F13" w:rsidRDefault="00421271" w:rsidP="00421271">
            <w:pPr>
              <w:pStyle w:val="acctfourfigures"/>
              <w:spacing w:line="240" w:lineRule="atLeast"/>
              <w:rPr>
                <w:szCs w:val="22"/>
              </w:rPr>
            </w:pPr>
          </w:p>
        </w:tc>
        <w:tc>
          <w:tcPr>
            <w:tcW w:w="990" w:type="dxa"/>
          </w:tcPr>
          <w:p w14:paraId="25E424F2" w14:textId="4899EFC7" w:rsidR="00421271" w:rsidRPr="00422F13" w:rsidRDefault="00B133B9" w:rsidP="00421271">
            <w:pPr>
              <w:pStyle w:val="acctfourfigures"/>
              <w:tabs>
                <w:tab w:val="clear" w:pos="765"/>
                <w:tab w:val="decimal" w:pos="551"/>
              </w:tabs>
              <w:spacing w:line="240" w:lineRule="atLeast"/>
              <w:ind w:right="11"/>
              <w:rPr>
                <w:szCs w:val="22"/>
              </w:rPr>
            </w:pPr>
            <w:r>
              <w:rPr>
                <w:szCs w:val="22"/>
              </w:rPr>
              <w:t>-</w:t>
            </w:r>
          </w:p>
        </w:tc>
        <w:tc>
          <w:tcPr>
            <w:tcW w:w="180" w:type="dxa"/>
          </w:tcPr>
          <w:p w14:paraId="3C6A16C8" w14:textId="77777777" w:rsidR="00421271" w:rsidRPr="00422F13" w:rsidRDefault="00421271" w:rsidP="00421271">
            <w:pPr>
              <w:pStyle w:val="acctfourfigures"/>
              <w:spacing w:line="240" w:lineRule="atLeast"/>
              <w:rPr>
                <w:szCs w:val="22"/>
              </w:rPr>
            </w:pPr>
          </w:p>
        </w:tc>
        <w:tc>
          <w:tcPr>
            <w:tcW w:w="990" w:type="dxa"/>
          </w:tcPr>
          <w:p w14:paraId="4CF8B958"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600CACC5" w14:textId="77777777" w:rsidTr="007F0569">
        <w:trPr>
          <w:cantSplit/>
        </w:trPr>
        <w:tc>
          <w:tcPr>
            <w:tcW w:w="4410" w:type="dxa"/>
          </w:tcPr>
          <w:p w14:paraId="65E1335F" w14:textId="77777777" w:rsidR="00421271" w:rsidRPr="00422F13" w:rsidRDefault="00421271" w:rsidP="00421271">
            <w:pPr>
              <w:pStyle w:val="BodyText"/>
              <w:spacing w:line="240" w:lineRule="atLeast"/>
              <w:rPr>
                <w:rFonts w:ascii="Times New Roman" w:hAnsi="Times New Roman" w:cs="Times New Roman"/>
                <w:sz w:val="22"/>
                <w:szCs w:val="22"/>
              </w:rPr>
            </w:pPr>
          </w:p>
        </w:tc>
        <w:tc>
          <w:tcPr>
            <w:tcW w:w="1080" w:type="dxa"/>
            <w:tcBorders>
              <w:top w:val="single" w:sz="4" w:space="0" w:color="auto"/>
              <w:bottom w:val="single" w:sz="4" w:space="0" w:color="000000"/>
            </w:tcBorders>
          </w:tcPr>
          <w:p w14:paraId="0B7CB76E" w14:textId="57ED7FF9" w:rsidR="00421271" w:rsidRPr="00422F13" w:rsidRDefault="008E5538" w:rsidP="00421271">
            <w:pPr>
              <w:pStyle w:val="acctfourfigures"/>
              <w:tabs>
                <w:tab w:val="clear" w:pos="765"/>
                <w:tab w:val="decimal" w:pos="911"/>
              </w:tabs>
              <w:spacing w:line="240" w:lineRule="atLeast"/>
              <w:ind w:right="-169"/>
              <w:rPr>
                <w:b/>
                <w:bCs/>
                <w:szCs w:val="22"/>
              </w:rPr>
            </w:pPr>
            <w:r>
              <w:rPr>
                <w:b/>
                <w:bCs/>
                <w:szCs w:val="22"/>
              </w:rPr>
              <w:t>93,2</w:t>
            </w:r>
            <w:r w:rsidR="001D1F9E">
              <w:rPr>
                <w:b/>
                <w:bCs/>
                <w:szCs w:val="22"/>
              </w:rPr>
              <w:t>1</w:t>
            </w:r>
            <w:r>
              <w:rPr>
                <w:b/>
                <w:bCs/>
                <w:szCs w:val="22"/>
              </w:rPr>
              <w:t>5</w:t>
            </w:r>
          </w:p>
        </w:tc>
        <w:tc>
          <w:tcPr>
            <w:tcW w:w="180" w:type="dxa"/>
          </w:tcPr>
          <w:p w14:paraId="4A95AA5D" w14:textId="77777777" w:rsidR="00421271" w:rsidRPr="00422F13" w:rsidRDefault="00421271" w:rsidP="00421271">
            <w:pPr>
              <w:pStyle w:val="acctfourfigures"/>
              <w:spacing w:line="240" w:lineRule="atLeast"/>
              <w:rPr>
                <w:b/>
                <w:bCs/>
                <w:szCs w:val="22"/>
              </w:rPr>
            </w:pPr>
          </w:p>
        </w:tc>
        <w:tc>
          <w:tcPr>
            <w:tcW w:w="1170" w:type="dxa"/>
            <w:tcBorders>
              <w:top w:val="single" w:sz="4" w:space="0" w:color="auto"/>
              <w:bottom w:val="single" w:sz="4" w:space="0" w:color="000000"/>
            </w:tcBorders>
          </w:tcPr>
          <w:p w14:paraId="6AB57C7D" w14:textId="4476EEDA" w:rsidR="00421271" w:rsidRPr="00422F13" w:rsidRDefault="00D05CC9" w:rsidP="00421271">
            <w:pPr>
              <w:pStyle w:val="acctfourfigures"/>
              <w:tabs>
                <w:tab w:val="clear" w:pos="765"/>
                <w:tab w:val="decimal" w:pos="910"/>
              </w:tabs>
              <w:spacing w:line="240" w:lineRule="atLeast"/>
              <w:ind w:left="-80" w:right="-170"/>
              <w:rPr>
                <w:b/>
                <w:bCs/>
                <w:szCs w:val="22"/>
              </w:rPr>
            </w:pPr>
            <w:r>
              <w:rPr>
                <w:b/>
                <w:bCs/>
                <w:szCs w:val="22"/>
              </w:rPr>
              <w:t>70,877</w:t>
            </w:r>
          </w:p>
        </w:tc>
        <w:tc>
          <w:tcPr>
            <w:tcW w:w="180" w:type="dxa"/>
          </w:tcPr>
          <w:p w14:paraId="4F75A4EC" w14:textId="77777777" w:rsidR="00421271" w:rsidRPr="00422F13" w:rsidRDefault="00421271" w:rsidP="00421271">
            <w:pPr>
              <w:pStyle w:val="acctfourfigures"/>
              <w:spacing w:line="240" w:lineRule="atLeast"/>
              <w:rPr>
                <w:b/>
                <w:bCs/>
                <w:szCs w:val="22"/>
              </w:rPr>
            </w:pPr>
          </w:p>
        </w:tc>
        <w:tc>
          <w:tcPr>
            <w:tcW w:w="990" w:type="dxa"/>
            <w:tcBorders>
              <w:top w:val="single" w:sz="4" w:space="0" w:color="auto"/>
              <w:bottom w:val="single" w:sz="4" w:space="0" w:color="000000"/>
            </w:tcBorders>
          </w:tcPr>
          <w:p w14:paraId="6F44BF95" w14:textId="54907697" w:rsidR="00421271" w:rsidRPr="00422F13" w:rsidRDefault="00B133B9" w:rsidP="00421271">
            <w:pPr>
              <w:pStyle w:val="acctfourfigures"/>
              <w:tabs>
                <w:tab w:val="clear" w:pos="765"/>
                <w:tab w:val="decimal" w:pos="551"/>
              </w:tabs>
              <w:spacing w:line="240" w:lineRule="atLeast"/>
              <w:ind w:right="11"/>
              <w:rPr>
                <w:b/>
                <w:bCs/>
                <w:szCs w:val="22"/>
              </w:rPr>
            </w:pPr>
            <w:r>
              <w:rPr>
                <w:b/>
                <w:bCs/>
                <w:szCs w:val="22"/>
              </w:rPr>
              <w:t>-</w:t>
            </w:r>
          </w:p>
        </w:tc>
        <w:tc>
          <w:tcPr>
            <w:tcW w:w="180" w:type="dxa"/>
          </w:tcPr>
          <w:p w14:paraId="3B76ACC4" w14:textId="77777777" w:rsidR="00421271" w:rsidRPr="00422F13" w:rsidRDefault="00421271" w:rsidP="00421271">
            <w:pPr>
              <w:pStyle w:val="acctfourfigures"/>
              <w:spacing w:line="240" w:lineRule="atLeast"/>
              <w:rPr>
                <w:b/>
                <w:bCs/>
                <w:szCs w:val="22"/>
              </w:rPr>
            </w:pPr>
          </w:p>
        </w:tc>
        <w:tc>
          <w:tcPr>
            <w:tcW w:w="990" w:type="dxa"/>
            <w:tcBorders>
              <w:top w:val="single" w:sz="4" w:space="0" w:color="auto"/>
              <w:bottom w:val="single" w:sz="4" w:space="0" w:color="000000"/>
            </w:tcBorders>
          </w:tcPr>
          <w:p w14:paraId="52CEBBEF" w14:textId="77777777" w:rsidR="00421271" w:rsidRPr="00422F13" w:rsidRDefault="00421271" w:rsidP="00421271">
            <w:pPr>
              <w:pStyle w:val="acctfourfigures"/>
              <w:tabs>
                <w:tab w:val="clear" w:pos="765"/>
                <w:tab w:val="decimal" w:pos="551"/>
              </w:tabs>
              <w:spacing w:line="240" w:lineRule="atLeast"/>
              <w:ind w:right="11"/>
              <w:rPr>
                <w:b/>
                <w:bCs/>
                <w:szCs w:val="22"/>
              </w:rPr>
            </w:pPr>
            <w:r w:rsidRPr="00422F13">
              <w:rPr>
                <w:b/>
                <w:bCs/>
                <w:szCs w:val="22"/>
              </w:rPr>
              <w:t>-</w:t>
            </w:r>
          </w:p>
        </w:tc>
      </w:tr>
      <w:tr w:rsidR="002C0FBB" w:rsidRPr="00422F13" w14:paraId="0882A8A8" w14:textId="77777777" w:rsidTr="002C0FBB">
        <w:trPr>
          <w:cantSplit/>
        </w:trPr>
        <w:tc>
          <w:tcPr>
            <w:tcW w:w="4410" w:type="dxa"/>
          </w:tcPr>
          <w:p w14:paraId="614CDF73" w14:textId="77777777" w:rsidR="002C0FBB" w:rsidRPr="007405BE" w:rsidRDefault="002C0FBB" w:rsidP="00421271">
            <w:pPr>
              <w:pStyle w:val="BodyText"/>
              <w:spacing w:line="240" w:lineRule="atLeast"/>
              <w:rPr>
                <w:rFonts w:ascii="Times New Roman" w:hAnsi="Times New Roman" w:cs="Times New Roman"/>
                <w:sz w:val="16"/>
                <w:szCs w:val="16"/>
              </w:rPr>
            </w:pPr>
          </w:p>
        </w:tc>
        <w:tc>
          <w:tcPr>
            <w:tcW w:w="1080" w:type="dxa"/>
            <w:tcBorders>
              <w:top w:val="single" w:sz="4" w:space="0" w:color="auto"/>
            </w:tcBorders>
          </w:tcPr>
          <w:p w14:paraId="5D252F78" w14:textId="77777777" w:rsidR="002C0FBB" w:rsidRPr="007405BE" w:rsidRDefault="002C0FBB" w:rsidP="00421271">
            <w:pPr>
              <w:pStyle w:val="acctfourfigures"/>
              <w:tabs>
                <w:tab w:val="clear" w:pos="765"/>
                <w:tab w:val="decimal" w:pos="911"/>
              </w:tabs>
              <w:spacing w:line="240" w:lineRule="atLeast"/>
              <w:ind w:right="-169"/>
              <w:rPr>
                <w:b/>
                <w:bCs/>
                <w:sz w:val="16"/>
                <w:szCs w:val="16"/>
              </w:rPr>
            </w:pPr>
          </w:p>
        </w:tc>
        <w:tc>
          <w:tcPr>
            <w:tcW w:w="180" w:type="dxa"/>
          </w:tcPr>
          <w:p w14:paraId="769AEF9F" w14:textId="77777777" w:rsidR="002C0FBB" w:rsidRPr="007405BE" w:rsidRDefault="002C0FBB" w:rsidP="00421271">
            <w:pPr>
              <w:pStyle w:val="acctfourfigures"/>
              <w:spacing w:line="240" w:lineRule="atLeast"/>
              <w:rPr>
                <w:b/>
                <w:bCs/>
                <w:sz w:val="16"/>
                <w:szCs w:val="16"/>
              </w:rPr>
            </w:pPr>
          </w:p>
        </w:tc>
        <w:tc>
          <w:tcPr>
            <w:tcW w:w="1170" w:type="dxa"/>
            <w:tcBorders>
              <w:top w:val="single" w:sz="4" w:space="0" w:color="auto"/>
            </w:tcBorders>
          </w:tcPr>
          <w:p w14:paraId="30E7AF95" w14:textId="77777777" w:rsidR="002C0FBB" w:rsidRPr="007405BE" w:rsidRDefault="002C0FBB" w:rsidP="00421271">
            <w:pPr>
              <w:pStyle w:val="acctfourfigures"/>
              <w:tabs>
                <w:tab w:val="clear" w:pos="765"/>
                <w:tab w:val="decimal" w:pos="910"/>
              </w:tabs>
              <w:spacing w:line="240" w:lineRule="atLeast"/>
              <w:ind w:left="-80" w:right="-170"/>
              <w:rPr>
                <w:b/>
                <w:bCs/>
                <w:sz w:val="16"/>
                <w:szCs w:val="16"/>
              </w:rPr>
            </w:pPr>
          </w:p>
        </w:tc>
        <w:tc>
          <w:tcPr>
            <w:tcW w:w="180" w:type="dxa"/>
          </w:tcPr>
          <w:p w14:paraId="4347B4AE" w14:textId="77777777" w:rsidR="002C0FBB" w:rsidRPr="007405BE" w:rsidRDefault="002C0FBB" w:rsidP="00421271">
            <w:pPr>
              <w:pStyle w:val="acctfourfigures"/>
              <w:spacing w:line="240" w:lineRule="atLeast"/>
              <w:rPr>
                <w:b/>
                <w:bCs/>
                <w:sz w:val="16"/>
                <w:szCs w:val="16"/>
              </w:rPr>
            </w:pPr>
          </w:p>
        </w:tc>
        <w:tc>
          <w:tcPr>
            <w:tcW w:w="990" w:type="dxa"/>
            <w:tcBorders>
              <w:top w:val="single" w:sz="4" w:space="0" w:color="auto"/>
            </w:tcBorders>
          </w:tcPr>
          <w:p w14:paraId="30EB50FA" w14:textId="77777777" w:rsidR="002C0FBB" w:rsidRPr="007405BE" w:rsidRDefault="002C0FBB" w:rsidP="00421271">
            <w:pPr>
              <w:pStyle w:val="acctfourfigures"/>
              <w:tabs>
                <w:tab w:val="clear" w:pos="765"/>
                <w:tab w:val="decimal" w:pos="551"/>
              </w:tabs>
              <w:spacing w:line="240" w:lineRule="atLeast"/>
              <w:ind w:right="11"/>
              <w:rPr>
                <w:b/>
                <w:bCs/>
                <w:sz w:val="16"/>
                <w:szCs w:val="16"/>
              </w:rPr>
            </w:pPr>
          </w:p>
        </w:tc>
        <w:tc>
          <w:tcPr>
            <w:tcW w:w="180" w:type="dxa"/>
          </w:tcPr>
          <w:p w14:paraId="4E8E5186" w14:textId="77777777" w:rsidR="002C0FBB" w:rsidRPr="007405BE" w:rsidRDefault="002C0FBB" w:rsidP="00421271">
            <w:pPr>
              <w:pStyle w:val="acctfourfigures"/>
              <w:spacing w:line="240" w:lineRule="atLeast"/>
              <w:rPr>
                <w:b/>
                <w:bCs/>
                <w:sz w:val="16"/>
                <w:szCs w:val="16"/>
              </w:rPr>
            </w:pPr>
          </w:p>
        </w:tc>
        <w:tc>
          <w:tcPr>
            <w:tcW w:w="990" w:type="dxa"/>
            <w:tcBorders>
              <w:top w:val="single" w:sz="4" w:space="0" w:color="auto"/>
            </w:tcBorders>
          </w:tcPr>
          <w:p w14:paraId="44DA5F31" w14:textId="77777777" w:rsidR="002C0FBB" w:rsidRPr="007405BE" w:rsidRDefault="002C0FBB" w:rsidP="00421271">
            <w:pPr>
              <w:pStyle w:val="acctfourfigures"/>
              <w:tabs>
                <w:tab w:val="clear" w:pos="765"/>
                <w:tab w:val="decimal" w:pos="551"/>
              </w:tabs>
              <w:spacing w:line="240" w:lineRule="atLeast"/>
              <w:ind w:right="11"/>
              <w:rPr>
                <w:b/>
                <w:bCs/>
                <w:sz w:val="16"/>
                <w:szCs w:val="16"/>
              </w:rPr>
            </w:pPr>
          </w:p>
        </w:tc>
      </w:tr>
      <w:tr w:rsidR="00421271" w:rsidRPr="00422F13" w14:paraId="49DE1CB0" w14:textId="77777777" w:rsidTr="003342D3">
        <w:trPr>
          <w:cantSplit/>
        </w:trPr>
        <w:tc>
          <w:tcPr>
            <w:tcW w:w="4410" w:type="dxa"/>
          </w:tcPr>
          <w:p w14:paraId="178CDDF2" w14:textId="77777777" w:rsidR="00421271" w:rsidRPr="00422F13" w:rsidRDefault="00421271" w:rsidP="0042127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14:paraId="122B4723" w14:textId="77777777" w:rsidR="00421271" w:rsidRPr="00422F13" w:rsidRDefault="00421271" w:rsidP="00421271">
            <w:pPr>
              <w:pStyle w:val="acctfourfigures"/>
              <w:tabs>
                <w:tab w:val="clear" w:pos="765"/>
                <w:tab w:val="decimal" w:pos="191"/>
                <w:tab w:val="left" w:pos="911"/>
              </w:tabs>
              <w:spacing w:line="240" w:lineRule="atLeast"/>
              <w:ind w:right="11"/>
              <w:jc w:val="right"/>
              <w:rPr>
                <w:szCs w:val="22"/>
              </w:rPr>
            </w:pPr>
          </w:p>
        </w:tc>
        <w:tc>
          <w:tcPr>
            <w:tcW w:w="180" w:type="dxa"/>
          </w:tcPr>
          <w:p w14:paraId="2154C25D" w14:textId="77777777" w:rsidR="00421271" w:rsidRPr="00422F13" w:rsidRDefault="00421271" w:rsidP="00421271">
            <w:pPr>
              <w:pStyle w:val="acctfourfigures"/>
              <w:spacing w:line="240" w:lineRule="atLeast"/>
              <w:rPr>
                <w:szCs w:val="22"/>
              </w:rPr>
            </w:pPr>
          </w:p>
        </w:tc>
        <w:tc>
          <w:tcPr>
            <w:tcW w:w="1170" w:type="dxa"/>
          </w:tcPr>
          <w:p w14:paraId="4BB1298C" w14:textId="77777777" w:rsidR="00421271" w:rsidRPr="00422F13" w:rsidRDefault="00421271" w:rsidP="00421271">
            <w:pPr>
              <w:pStyle w:val="acctfourfigures"/>
              <w:tabs>
                <w:tab w:val="clear" w:pos="765"/>
                <w:tab w:val="decimal" w:pos="910"/>
              </w:tabs>
              <w:spacing w:line="240" w:lineRule="atLeast"/>
              <w:ind w:left="-80" w:right="-170"/>
              <w:rPr>
                <w:szCs w:val="22"/>
              </w:rPr>
            </w:pPr>
          </w:p>
        </w:tc>
        <w:tc>
          <w:tcPr>
            <w:tcW w:w="180" w:type="dxa"/>
          </w:tcPr>
          <w:p w14:paraId="6693CFCD" w14:textId="77777777" w:rsidR="00421271" w:rsidRPr="00422F13" w:rsidRDefault="00421271" w:rsidP="00421271">
            <w:pPr>
              <w:pStyle w:val="acctfourfigures"/>
              <w:spacing w:line="240" w:lineRule="atLeast"/>
              <w:rPr>
                <w:szCs w:val="22"/>
              </w:rPr>
            </w:pPr>
          </w:p>
        </w:tc>
        <w:tc>
          <w:tcPr>
            <w:tcW w:w="990" w:type="dxa"/>
          </w:tcPr>
          <w:p w14:paraId="4F97D38C" w14:textId="77777777" w:rsidR="00421271" w:rsidRPr="00422F13" w:rsidRDefault="00421271" w:rsidP="00421271">
            <w:pPr>
              <w:pStyle w:val="acctfourfigures"/>
              <w:tabs>
                <w:tab w:val="clear" w:pos="765"/>
                <w:tab w:val="decimal" w:pos="551"/>
              </w:tabs>
              <w:spacing w:line="240" w:lineRule="atLeast"/>
              <w:ind w:right="11"/>
              <w:rPr>
                <w:szCs w:val="22"/>
              </w:rPr>
            </w:pPr>
          </w:p>
        </w:tc>
        <w:tc>
          <w:tcPr>
            <w:tcW w:w="180" w:type="dxa"/>
          </w:tcPr>
          <w:p w14:paraId="0E9B872A" w14:textId="77777777" w:rsidR="00421271" w:rsidRPr="00422F13" w:rsidRDefault="00421271" w:rsidP="00421271">
            <w:pPr>
              <w:pStyle w:val="acctfourfigures"/>
              <w:spacing w:line="240" w:lineRule="atLeast"/>
              <w:rPr>
                <w:szCs w:val="22"/>
              </w:rPr>
            </w:pPr>
          </w:p>
        </w:tc>
        <w:tc>
          <w:tcPr>
            <w:tcW w:w="990" w:type="dxa"/>
          </w:tcPr>
          <w:p w14:paraId="7F9D1FE9" w14:textId="77777777" w:rsidR="00421271" w:rsidRPr="00422F13" w:rsidRDefault="00421271" w:rsidP="00421271">
            <w:pPr>
              <w:pStyle w:val="acctfourfigures"/>
              <w:tabs>
                <w:tab w:val="clear" w:pos="765"/>
                <w:tab w:val="decimal" w:pos="551"/>
              </w:tabs>
              <w:spacing w:line="240" w:lineRule="atLeast"/>
              <w:ind w:right="11"/>
              <w:rPr>
                <w:szCs w:val="22"/>
              </w:rPr>
            </w:pPr>
          </w:p>
        </w:tc>
      </w:tr>
      <w:tr w:rsidR="00421271" w:rsidRPr="00422F13" w14:paraId="65952C9A" w14:textId="77777777" w:rsidTr="003342D3">
        <w:trPr>
          <w:cantSplit/>
        </w:trPr>
        <w:tc>
          <w:tcPr>
            <w:tcW w:w="4410" w:type="dxa"/>
          </w:tcPr>
          <w:p w14:paraId="68FF6D44" w14:textId="10AACBDB" w:rsidR="00421271" w:rsidRPr="00422F13" w:rsidRDefault="00421271" w:rsidP="00421271">
            <w:pPr>
              <w:pStyle w:val="acctfourfigures"/>
              <w:spacing w:line="240" w:lineRule="atLeast"/>
              <w:rPr>
                <w:szCs w:val="22"/>
                <w:lang w:bidi="th-TH"/>
              </w:rPr>
            </w:pPr>
            <w:r>
              <w:rPr>
                <w:szCs w:val="22"/>
                <w:lang w:bidi="th-TH"/>
              </w:rPr>
              <w:t>Actuarial losses</w:t>
            </w:r>
          </w:p>
        </w:tc>
        <w:tc>
          <w:tcPr>
            <w:tcW w:w="1080" w:type="dxa"/>
          </w:tcPr>
          <w:p w14:paraId="2A0FC809" w14:textId="77777777" w:rsidR="00421271" w:rsidRPr="00422F13" w:rsidRDefault="00421271" w:rsidP="00421271">
            <w:pPr>
              <w:pStyle w:val="acctfourfigures"/>
              <w:tabs>
                <w:tab w:val="clear" w:pos="765"/>
                <w:tab w:val="decimal" w:pos="911"/>
              </w:tabs>
              <w:spacing w:line="240" w:lineRule="atLeast"/>
              <w:ind w:right="-169"/>
              <w:rPr>
                <w:szCs w:val="22"/>
              </w:rPr>
            </w:pPr>
          </w:p>
        </w:tc>
        <w:tc>
          <w:tcPr>
            <w:tcW w:w="180" w:type="dxa"/>
          </w:tcPr>
          <w:p w14:paraId="3A79BE30" w14:textId="77777777" w:rsidR="00421271" w:rsidRPr="00422F13" w:rsidRDefault="00421271" w:rsidP="00421271">
            <w:pPr>
              <w:pStyle w:val="acctfourfigures"/>
              <w:spacing w:line="240" w:lineRule="atLeast"/>
              <w:rPr>
                <w:szCs w:val="22"/>
              </w:rPr>
            </w:pPr>
          </w:p>
        </w:tc>
        <w:tc>
          <w:tcPr>
            <w:tcW w:w="1170" w:type="dxa"/>
          </w:tcPr>
          <w:p w14:paraId="6B8204C3" w14:textId="77777777" w:rsidR="00421271" w:rsidRPr="00422F13" w:rsidRDefault="00421271" w:rsidP="00421271">
            <w:pPr>
              <w:pStyle w:val="acctfourfigures"/>
              <w:tabs>
                <w:tab w:val="clear" w:pos="765"/>
                <w:tab w:val="decimal" w:pos="910"/>
              </w:tabs>
              <w:spacing w:line="240" w:lineRule="atLeast"/>
              <w:ind w:left="-80" w:right="-170"/>
              <w:rPr>
                <w:szCs w:val="22"/>
              </w:rPr>
            </w:pPr>
          </w:p>
        </w:tc>
        <w:tc>
          <w:tcPr>
            <w:tcW w:w="180" w:type="dxa"/>
          </w:tcPr>
          <w:p w14:paraId="75FD980F" w14:textId="77777777" w:rsidR="00421271" w:rsidRPr="00422F13" w:rsidRDefault="00421271" w:rsidP="00421271">
            <w:pPr>
              <w:pStyle w:val="acctfourfigures"/>
              <w:spacing w:line="240" w:lineRule="atLeast"/>
              <w:rPr>
                <w:szCs w:val="22"/>
              </w:rPr>
            </w:pPr>
          </w:p>
        </w:tc>
        <w:tc>
          <w:tcPr>
            <w:tcW w:w="990" w:type="dxa"/>
          </w:tcPr>
          <w:p w14:paraId="1CBF74F5" w14:textId="77777777" w:rsidR="00421271" w:rsidRPr="00422F13" w:rsidRDefault="00421271" w:rsidP="00421271">
            <w:pPr>
              <w:pStyle w:val="acctfourfigures"/>
              <w:tabs>
                <w:tab w:val="clear" w:pos="765"/>
                <w:tab w:val="decimal" w:pos="551"/>
              </w:tabs>
              <w:spacing w:line="240" w:lineRule="atLeast"/>
              <w:ind w:right="11"/>
              <w:rPr>
                <w:szCs w:val="22"/>
              </w:rPr>
            </w:pPr>
          </w:p>
        </w:tc>
        <w:tc>
          <w:tcPr>
            <w:tcW w:w="180" w:type="dxa"/>
          </w:tcPr>
          <w:p w14:paraId="77F69811" w14:textId="77777777" w:rsidR="00421271" w:rsidRPr="00422F13" w:rsidRDefault="00421271" w:rsidP="00421271">
            <w:pPr>
              <w:pStyle w:val="acctfourfigures"/>
              <w:spacing w:line="240" w:lineRule="atLeast"/>
              <w:rPr>
                <w:szCs w:val="22"/>
              </w:rPr>
            </w:pPr>
          </w:p>
        </w:tc>
        <w:tc>
          <w:tcPr>
            <w:tcW w:w="990" w:type="dxa"/>
          </w:tcPr>
          <w:p w14:paraId="4A34C5CD" w14:textId="77777777" w:rsidR="00421271" w:rsidRPr="00422F13" w:rsidRDefault="00421271" w:rsidP="00421271">
            <w:pPr>
              <w:pStyle w:val="acctfourfigures"/>
              <w:tabs>
                <w:tab w:val="clear" w:pos="765"/>
                <w:tab w:val="decimal" w:pos="551"/>
              </w:tabs>
              <w:spacing w:line="240" w:lineRule="atLeast"/>
              <w:ind w:right="11"/>
              <w:rPr>
                <w:szCs w:val="22"/>
              </w:rPr>
            </w:pPr>
          </w:p>
        </w:tc>
      </w:tr>
      <w:tr w:rsidR="008D4A7F" w:rsidRPr="00422F13" w14:paraId="03CF1DB1" w14:textId="77777777" w:rsidTr="003342D3">
        <w:trPr>
          <w:cantSplit/>
        </w:trPr>
        <w:tc>
          <w:tcPr>
            <w:tcW w:w="4410" w:type="dxa"/>
          </w:tcPr>
          <w:p w14:paraId="26DCF5B3" w14:textId="77777777" w:rsidR="008D4A7F" w:rsidRDefault="008D4A7F" w:rsidP="008D4A7F">
            <w:pPr>
              <w:pStyle w:val="acctfourfigures"/>
              <w:numPr>
                <w:ilvl w:val="0"/>
                <w:numId w:val="7"/>
              </w:numPr>
              <w:tabs>
                <w:tab w:val="clear" w:pos="765"/>
              </w:tabs>
              <w:spacing w:line="240" w:lineRule="atLeast"/>
              <w:ind w:left="325" w:hanging="154"/>
              <w:rPr>
                <w:szCs w:val="22"/>
                <w:lang w:bidi="th-TH"/>
              </w:rPr>
            </w:pPr>
            <w:r w:rsidRPr="00422F13">
              <w:rPr>
                <w:szCs w:val="22"/>
              </w:rPr>
              <w:t>Demographic assumption</w:t>
            </w:r>
            <w:r>
              <w:rPr>
                <w:szCs w:val="22"/>
              </w:rPr>
              <w:t>s</w:t>
            </w:r>
          </w:p>
        </w:tc>
        <w:tc>
          <w:tcPr>
            <w:tcW w:w="1080" w:type="dxa"/>
          </w:tcPr>
          <w:p w14:paraId="05CAA122" w14:textId="564CB763" w:rsidR="008D4A7F" w:rsidDel="002D6A11" w:rsidRDefault="008D4A7F" w:rsidP="008D4A7F">
            <w:pPr>
              <w:pStyle w:val="acctfourfigures"/>
              <w:tabs>
                <w:tab w:val="clear" w:pos="765"/>
                <w:tab w:val="decimal" w:pos="911"/>
              </w:tabs>
              <w:spacing w:line="240" w:lineRule="atLeast"/>
              <w:ind w:right="-169"/>
              <w:rPr>
                <w:szCs w:val="22"/>
              </w:rPr>
            </w:pPr>
            <w:r>
              <w:rPr>
                <w:szCs w:val="22"/>
              </w:rPr>
              <w:t>212</w:t>
            </w:r>
          </w:p>
        </w:tc>
        <w:tc>
          <w:tcPr>
            <w:tcW w:w="180" w:type="dxa"/>
          </w:tcPr>
          <w:p w14:paraId="4994454E" w14:textId="77777777" w:rsidR="008D4A7F" w:rsidRPr="00422F13" w:rsidRDefault="008D4A7F" w:rsidP="008D4A7F">
            <w:pPr>
              <w:pStyle w:val="acctfourfigures"/>
              <w:spacing w:line="240" w:lineRule="atLeast"/>
              <w:rPr>
                <w:szCs w:val="22"/>
              </w:rPr>
            </w:pPr>
          </w:p>
        </w:tc>
        <w:tc>
          <w:tcPr>
            <w:tcW w:w="1170" w:type="dxa"/>
          </w:tcPr>
          <w:p w14:paraId="5833A4C4" w14:textId="356AA669" w:rsidR="008D4A7F" w:rsidDel="002D6A11" w:rsidRDefault="003A7365" w:rsidP="008D4A7F">
            <w:pPr>
              <w:pStyle w:val="acctfourfigures"/>
              <w:tabs>
                <w:tab w:val="clear" w:pos="765"/>
                <w:tab w:val="decimal" w:pos="910"/>
              </w:tabs>
              <w:spacing w:line="240" w:lineRule="atLeast"/>
              <w:ind w:left="-80" w:right="-170"/>
              <w:rPr>
                <w:szCs w:val="22"/>
              </w:rPr>
            </w:pPr>
            <w:r>
              <w:rPr>
                <w:szCs w:val="22"/>
              </w:rPr>
              <w:t>336</w:t>
            </w:r>
          </w:p>
        </w:tc>
        <w:tc>
          <w:tcPr>
            <w:tcW w:w="180" w:type="dxa"/>
          </w:tcPr>
          <w:p w14:paraId="5044CE77" w14:textId="77777777" w:rsidR="008D4A7F" w:rsidRPr="00422F13" w:rsidRDefault="008D4A7F" w:rsidP="008D4A7F">
            <w:pPr>
              <w:pStyle w:val="acctfourfigures"/>
              <w:spacing w:line="240" w:lineRule="atLeast"/>
              <w:rPr>
                <w:szCs w:val="22"/>
              </w:rPr>
            </w:pPr>
          </w:p>
        </w:tc>
        <w:tc>
          <w:tcPr>
            <w:tcW w:w="990" w:type="dxa"/>
          </w:tcPr>
          <w:p w14:paraId="7AB18E35" w14:textId="45225BC4" w:rsidR="008D4A7F" w:rsidRPr="00422F13" w:rsidDel="002D6A11" w:rsidRDefault="008D4A7F" w:rsidP="008D4A7F">
            <w:pPr>
              <w:pStyle w:val="acctfourfigures"/>
              <w:tabs>
                <w:tab w:val="clear" w:pos="765"/>
                <w:tab w:val="decimal" w:pos="551"/>
              </w:tabs>
              <w:spacing w:line="240" w:lineRule="atLeast"/>
              <w:ind w:right="11"/>
              <w:rPr>
                <w:szCs w:val="22"/>
              </w:rPr>
            </w:pPr>
            <w:r>
              <w:rPr>
                <w:szCs w:val="22"/>
              </w:rPr>
              <w:t>-</w:t>
            </w:r>
          </w:p>
        </w:tc>
        <w:tc>
          <w:tcPr>
            <w:tcW w:w="180" w:type="dxa"/>
          </w:tcPr>
          <w:p w14:paraId="08A98570" w14:textId="77777777" w:rsidR="008D4A7F" w:rsidRPr="00422F13" w:rsidRDefault="008D4A7F" w:rsidP="008D4A7F">
            <w:pPr>
              <w:pStyle w:val="acctfourfigures"/>
              <w:spacing w:line="240" w:lineRule="atLeast"/>
              <w:rPr>
                <w:szCs w:val="22"/>
              </w:rPr>
            </w:pPr>
          </w:p>
        </w:tc>
        <w:tc>
          <w:tcPr>
            <w:tcW w:w="990" w:type="dxa"/>
          </w:tcPr>
          <w:p w14:paraId="6A70C8AA" w14:textId="77777777" w:rsidR="008D4A7F" w:rsidRPr="00422F13" w:rsidDel="002D6A11" w:rsidRDefault="008D4A7F" w:rsidP="008D4A7F">
            <w:pPr>
              <w:pStyle w:val="acctfourfigures"/>
              <w:tabs>
                <w:tab w:val="clear" w:pos="765"/>
                <w:tab w:val="decimal" w:pos="551"/>
              </w:tabs>
              <w:spacing w:line="240" w:lineRule="atLeast"/>
              <w:ind w:right="11"/>
              <w:rPr>
                <w:szCs w:val="22"/>
              </w:rPr>
            </w:pPr>
            <w:r w:rsidRPr="00422F13">
              <w:rPr>
                <w:szCs w:val="22"/>
              </w:rPr>
              <w:t>-</w:t>
            </w:r>
          </w:p>
        </w:tc>
      </w:tr>
      <w:tr w:rsidR="008D4A7F" w:rsidRPr="00422F13" w14:paraId="3E8D72B2" w14:textId="77777777" w:rsidTr="003342D3">
        <w:trPr>
          <w:cantSplit/>
        </w:trPr>
        <w:tc>
          <w:tcPr>
            <w:tcW w:w="4410" w:type="dxa"/>
          </w:tcPr>
          <w:p w14:paraId="3BB2D369" w14:textId="77777777" w:rsidR="008D4A7F" w:rsidRDefault="008D4A7F" w:rsidP="008D4A7F">
            <w:pPr>
              <w:pStyle w:val="acctfourfigures"/>
              <w:numPr>
                <w:ilvl w:val="0"/>
                <w:numId w:val="7"/>
              </w:numPr>
              <w:tabs>
                <w:tab w:val="clear" w:pos="765"/>
              </w:tabs>
              <w:spacing w:line="240" w:lineRule="atLeast"/>
              <w:ind w:left="325" w:hanging="154"/>
              <w:rPr>
                <w:szCs w:val="22"/>
              </w:rPr>
            </w:pPr>
            <w:r w:rsidRPr="00422F13">
              <w:rPr>
                <w:szCs w:val="22"/>
              </w:rPr>
              <w:t>Financial assumption</w:t>
            </w:r>
            <w:r>
              <w:rPr>
                <w:szCs w:val="22"/>
              </w:rPr>
              <w:t>s</w:t>
            </w:r>
          </w:p>
        </w:tc>
        <w:tc>
          <w:tcPr>
            <w:tcW w:w="1080" w:type="dxa"/>
          </w:tcPr>
          <w:p w14:paraId="56654141" w14:textId="364F65A7" w:rsidR="008D4A7F" w:rsidDel="002D6A11" w:rsidRDefault="008D4A7F" w:rsidP="008D4A7F">
            <w:pPr>
              <w:pStyle w:val="acctfourfigures"/>
              <w:tabs>
                <w:tab w:val="clear" w:pos="765"/>
                <w:tab w:val="decimal" w:pos="911"/>
              </w:tabs>
              <w:spacing w:line="240" w:lineRule="atLeast"/>
              <w:ind w:right="-169"/>
              <w:rPr>
                <w:szCs w:val="22"/>
              </w:rPr>
            </w:pPr>
            <w:r>
              <w:rPr>
                <w:szCs w:val="22"/>
              </w:rPr>
              <w:t>46,504</w:t>
            </w:r>
          </w:p>
        </w:tc>
        <w:tc>
          <w:tcPr>
            <w:tcW w:w="180" w:type="dxa"/>
          </w:tcPr>
          <w:p w14:paraId="058539DA" w14:textId="77777777" w:rsidR="008D4A7F" w:rsidRPr="00422F13" w:rsidRDefault="008D4A7F" w:rsidP="008D4A7F">
            <w:pPr>
              <w:pStyle w:val="acctfourfigures"/>
              <w:spacing w:line="240" w:lineRule="atLeast"/>
              <w:rPr>
                <w:szCs w:val="22"/>
              </w:rPr>
            </w:pPr>
          </w:p>
        </w:tc>
        <w:tc>
          <w:tcPr>
            <w:tcW w:w="1170" w:type="dxa"/>
          </w:tcPr>
          <w:p w14:paraId="63090E80" w14:textId="7CD7AE31" w:rsidR="008D4A7F" w:rsidDel="002D6A11" w:rsidRDefault="00867911" w:rsidP="008D4A7F">
            <w:pPr>
              <w:pStyle w:val="acctfourfigures"/>
              <w:tabs>
                <w:tab w:val="clear" w:pos="765"/>
                <w:tab w:val="decimal" w:pos="910"/>
              </w:tabs>
              <w:spacing w:line="240" w:lineRule="atLeast"/>
              <w:ind w:left="-80" w:right="-170"/>
              <w:rPr>
                <w:szCs w:val="22"/>
              </w:rPr>
            </w:pPr>
            <w:r>
              <w:rPr>
                <w:szCs w:val="22"/>
              </w:rPr>
              <w:t>13,37</w:t>
            </w:r>
            <w:r w:rsidR="009A227C">
              <w:rPr>
                <w:szCs w:val="22"/>
              </w:rPr>
              <w:t>3</w:t>
            </w:r>
          </w:p>
        </w:tc>
        <w:tc>
          <w:tcPr>
            <w:tcW w:w="180" w:type="dxa"/>
          </w:tcPr>
          <w:p w14:paraId="6D7E2814" w14:textId="77777777" w:rsidR="008D4A7F" w:rsidRPr="00422F13" w:rsidRDefault="008D4A7F" w:rsidP="008D4A7F">
            <w:pPr>
              <w:pStyle w:val="acctfourfigures"/>
              <w:spacing w:line="240" w:lineRule="atLeast"/>
              <w:rPr>
                <w:szCs w:val="22"/>
              </w:rPr>
            </w:pPr>
          </w:p>
        </w:tc>
        <w:tc>
          <w:tcPr>
            <w:tcW w:w="990" w:type="dxa"/>
          </w:tcPr>
          <w:p w14:paraId="1BD47078" w14:textId="52275108" w:rsidR="008D4A7F" w:rsidRPr="00422F13" w:rsidDel="002D6A11" w:rsidRDefault="008D4A7F" w:rsidP="008D4A7F">
            <w:pPr>
              <w:pStyle w:val="acctfourfigures"/>
              <w:tabs>
                <w:tab w:val="clear" w:pos="765"/>
                <w:tab w:val="decimal" w:pos="551"/>
              </w:tabs>
              <w:spacing w:line="240" w:lineRule="atLeast"/>
              <w:ind w:right="11"/>
              <w:rPr>
                <w:szCs w:val="22"/>
              </w:rPr>
            </w:pPr>
            <w:r>
              <w:rPr>
                <w:szCs w:val="22"/>
              </w:rPr>
              <w:t>-</w:t>
            </w:r>
          </w:p>
        </w:tc>
        <w:tc>
          <w:tcPr>
            <w:tcW w:w="180" w:type="dxa"/>
          </w:tcPr>
          <w:p w14:paraId="3FEB5FF8" w14:textId="77777777" w:rsidR="008D4A7F" w:rsidRPr="00422F13" w:rsidRDefault="008D4A7F" w:rsidP="008D4A7F">
            <w:pPr>
              <w:pStyle w:val="acctfourfigures"/>
              <w:spacing w:line="240" w:lineRule="atLeast"/>
              <w:rPr>
                <w:szCs w:val="22"/>
              </w:rPr>
            </w:pPr>
          </w:p>
        </w:tc>
        <w:tc>
          <w:tcPr>
            <w:tcW w:w="990" w:type="dxa"/>
          </w:tcPr>
          <w:p w14:paraId="43CD85A9" w14:textId="77777777" w:rsidR="008D4A7F" w:rsidRPr="00422F13" w:rsidDel="002D6A11" w:rsidRDefault="008D4A7F" w:rsidP="008D4A7F">
            <w:pPr>
              <w:pStyle w:val="acctfourfigures"/>
              <w:tabs>
                <w:tab w:val="clear" w:pos="765"/>
                <w:tab w:val="decimal" w:pos="551"/>
              </w:tabs>
              <w:spacing w:line="240" w:lineRule="atLeast"/>
              <w:ind w:right="11"/>
              <w:rPr>
                <w:szCs w:val="22"/>
              </w:rPr>
            </w:pPr>
            <w:r w:rsidRPr="00422F13">
              <w:rPr>
                <w:szCs w:val="22"/>
              </w:rPr>
              <w:t>-</w:t>
            </w:r>
          </w:p>
        </w:tc>
      </w:tr>
      <w:tr w:rsidR="008D4A7F" w:rsidRPr="00422F13" w14:paraId="36F3D3D0" w14:textId="77777777" w:rsidTr="008B005C">
        <w:trPr>
          <w:cantSplit/>
        </w:trPr>
        <w:tc>
          <w:tcPr>
            <w:tcW w:w="4410" w:type="dxa"/>
          </w:tcPr>
          <w:p w14:paraId="5375E962" w14:textId="77777777" w:rsidR="008D4A7F" w:rsidRDefault="008D4A7F" w:rsidP="008D4A7F">
            <w:pPr>
              <w:pStyle w:val="acctfourfigures"/>
              <w:numPr>
                <w:ilvl w:val="0"/>
                <w:numId w:val="7"/>
              </w:numPr>
              <w:tabs>
                <w:tab w:val="clear" w:pos="765"/>
              </w:tabs>
              <w:spacing w:line="240" w:lineRule="atLeast"/>
              <w:ind w:left="325" w:hanging="154"/>
              <w:rPr>
                <w:szCs w:val="22"/>
              </w:rPr>
            </w:pPr>
            <w:r w:rsidRPr="00422F13">
              <w:rPr>
                <w:szCs w:val="22"/>
              </w:rPr>
              <w:t>Experience adjustment</w:t>
            </w:r>
          </w:p>
        </w:tc>
        <w:tc>
          <w:tcPr>
            <w:tcW w:w="1080" w:type="dxa"/>
            <w:tcBorders>
              <w:bottom w:val="single" w:sz="4" w:space="0" w:color="auto"/>
            </w:tcBorders>
          </w:tcPr>
          <w:p w14:paraId="6D8742D2" w14:textId="7EA62E80" w:rsidR="008D4A7F" w:rsidDel="002D6A11" w:rsidRDefault="006D0B9A" w:rsidP="008D4A7F">
            <w:pPr>
              <w:pStyle w:val="acctfourfigures"/>
              <w:tabs>
                <w:tab w:val="clear" w:pos="765"/>
                <w:tab w:val="decimal" w:pos="911"/>
              </w:tabs>
              <w:spacing w:line="240" w:lineRule="atLeast"/>
              <w:ind w:right="-169"/>
              <w:rPr>
                <w:szCs w:val="22"/>
              </w:rPr>
            </w:pPr>
            <w:r>
              <w:rPr>
                <w:szCs w:val="22"/>
              </w:rPr>
              <w:t>5,4</w:t>
            </w:r>
            <w:r w:rsidR="00C01891">
              <w:rPr>
                <w:szCs w:val="22"/>
              </w:rPr>
              <w:t>68</w:t>
            </w:r>
          </w:p>
        </w:tc>
        <w:tc>
          <w:tcPr>
            <w:tcW w:w="180" w:type="dxa"/>
          </w:tcPr>
          <w:p w14:paraId="791B538B" w14:textId="77777777" w:rsidR="008D4A7F" w:rsidRPr="00422F13" w:rsidRDefault="008D4A7F" w:rsidP="008D4A7F">
            <w:pPr>
              <w:pStyle w:val="acctfourfigures"/>
              <w:spacing w:line="240" w:lineRule="atLeast"/>
              <w:rPr>
                <w:szCs w:val="22"/>
              </w:rPr>
            </w:pPr>
          </w:p>
        </w:tc>
        <w:tc>
          <w:tcPr>
            <w:tcW w:w="1170" w:type="dxa"/>
            <w:tcBorders>
              <w:bottom w:val="single" w:sz="4" w:space="0" w:color="auto"/>
            </w:tcBorders>
          </w:tcPr>
          <w:p w14:paraId="2860F302" w14:textId="58FF8514" w:rsidR="008D4A7F" w:rsidDel="002D6A11" w:rsidRDefault="00867911" w:rsidP="008D4A7F">
            <w:pPr>
              <w:pStyle w:val="acctfourfigures"/>
              <w:tabs>
                <w:tab w:val="clear" w:pos="765"/>
                <w:tab w:val="decimal" w:pos="910"/>
              </w:tabs>
              <w:spacing w:line="240" w:lineRule="atLeast"/>
              <w:ind w:left="-80" w:right="-170"/>
              <w:rPr>
                <w:szCs w:val="22"/>
              </w:rPr>
            </w:pPr>
            <w:r>
              <w:rPr>
                <w:szCs w:val="22"/>
              </w:rPr>
              <w:t>5,160</w:t>
            </w:r>
          </w:p>
        </w:tc>
        <w:tc>
          <w:tcPr>
            <w:tcW w:w="180" w:type="dxa"/>
          </w:tcPr>
          <w:p w14:paraId="2A5762C7" w14:textId="77777777" w:rsidR="008D4A7F" w:rsidRPr="00422F13" w:rsidRDefault="008D4A7F" w:rsidP="008D4A7F">
            <w:pPr>
              <w:pStyle w:val="acctfourfigures"/>
              <w:spacing w:line="240" w:lineRule="atLeast"/>
              <w:rPr>
                <w:szCs w:val="22"/>
              </w:rPr>
            </w:pPr>
          </w:p>
        </w:tc>
        <w:tc>
          <w:tcPr>
            <w:tcW w:w="990" w:type="dxa"/>
            <w:tcBorders>
              <w:bottom w:val="single" w:sz="4" w:space="0" w:color="auto"/>
            </w:tcBorders>
          </w:tcPr>
          <w:p w14:paraId="757537F8" w14:textId="495C9026" w:rsidR="008D4A7F" w:rsidRPr="00422F13" w:rsidDel="002D6A11" w:rsidRDefault="008D4A7F" w:rsidP="008D4A7F">
            <w:pPr>
              <w:pStyle w:val="acctfourfigures"/>
              <w:tabs>
                <w:tab w:val="clear" w:pos="765"/>
                <w:tab w:val="decimal" w:pos="551"/>
              </w:tabs>
              <w:spacing w:line="240" w:lineRule="atLeast"/>
              <w:ind w:right="11"/>
              <w:rPr>
                <w:szCs w:val="22"/>
              </w:rPr>
            </w:pPr>
            <w:r>
              <w:rPr>
                <w:szCs w:val="22"/>
              </w:rPr>
              <w:t>-</w:t>
            </w:r>
          </w:p>
        </w:tc>
        <w:tc>
          <w:tcPr>
            <w:tcW w:w="180" w:type="dxa"/>
          </w:tcPr>
          <w:p w14:paraId="2CF11078" w14:textId="77777777" w:rsidR="008D4A7F" w:rsidRPr="00422F13" w:rsidRDefault="008D4A7F" w:rsidP="008D4A7F">
            <w:pPr>
              <w:pStyle w:val="acctfourfigures"/>
              <w:spacing w:line="240" w:lineRule="atLeast"/>
              <w:rPr>
                <w:szCs w:val="22"/>
              </w:rPr>
            </w:pPr>
          </w:p>
        </w:tc>
        <w:tc>
          <w:tcPr>
            <w:tcW w:w="990" w:type="dxa"/>
            <w:tcBorders>
              <w:bottom w:val="single" w:sz="4" w:space="0" w:color="auto"/>
            </w:tcBorders>
          </w:tcPr>
          <w:p w14:paraId="37118A4F" w14:textId="77777777" w:rsidR="008D4A7F" w:rsidRPr="00422F13" w:rsidDel="002D6A11" w:rsidRDefault="008D4A7F" w:rsidP="008D4A7F">
            <w:pPr>
              <w:pStyle w:val="acctfourfigures"/>
              <w:tabs>
                <w:tab w:val="clear" w:pos="765"/>
                <w:tab w:val="decimal" w:pos="551"/>
              </w:tabs>
              <w:spacing w:line="240" w:lineRule="atLeast"/>
              <w:ind w:right="11"/>
              <w:rPr>
                <w:szCs w:val="22"/>
              </w:rPr>
            </w:pPr>
            <w:r w:rsidRPr="00422F13">
              <w:rPr>
                <w:szCs w:val="22"/>
              </w:rPr>
              <w:t>-</w:t>
            </w:r>
          </w:p>
        </w:tc>
      </w:tr>
      <w:tr w:rsidR="008D4A7F" w:rsidRPr="00422F13" w14:paraId="5734A624" w14:textId="77777777" w:rsidTr="008B005C">
        <w:trPr>
          <w:cantSplit/>
        </w:trPr>
        <w:tc>
          <w:tcPr>
            <w:tcW w:w="4410" w:type="dxa"/>
          </w:tcPr>
          <w:p w14:paraId="4311A79B" w14:textId="77777777" w:rsidR="008D4A7F" w:rsidRPr="00422F13" w:rsidRDefault="008D4A7F" w:rsidP="008D4A7F">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757C55F" w14:textId="5CC45A5E" w:rsidR="008D4A7F" w:rsidRPr="003A7365" w:rsidRDefault="003A7365" w:rsidP="008D4A7F">
            <w:pPr>
              <w:pStyle w:val="acctfourfigures"/>
              <w:tabs>
                <w:tab w:val="clear" w:pos="765"/>
                <w:tab w:val="decimal" w:pos="191"/>
                <w:tab w:val="left" w:pos="911"/>
              </w:tabs>
              <w:spacing w:line="240" w:lineRule="atLeast"/>
              <w:ind w:right="11"/>
              <w:jc w:val="right"/>
              <w:rPr>
                <w:b/>
                <w:bCs/>
                <w:szCs w:val="22"/>
              </w:rPr>
            </w:pPr>
            <w:r w:rsidRPr="003A7365">
              <w:rPr>
                <w:b/>
                <w:bCs/>
                <w:szCs w:val="22"/>
              </w:rPr>
              <w:t>5</w:t>
            </w:r>
            <w:r w:rsidR="006D0B9A">
              <w:rPr>
                <w:b/>
                <w:bCs/>
                <w:szCs w:val="22"/>
              </w:rPr>
              <w:t>2,1</w:t>
            </w:r>
            <w:r w:rsidR="00857564">
              <w:rPr>
                <w:b/>
                <w:bCs/>
                <w:szCs w:val="22"/>
              </w:rPr>
              <w:t>84</w:t>
            </w:r>
          </w:p>
        </w:tc>
        <w:tc>
          <w:tcPr>
            <w:tcW w:w="180" w:type="dxa"/>
          </w:tcPr>
          <w:p w14:paraId="1D3B7BBF" w14:textId="77777777" w:rsidR="008D4A7F" w:rsidRPr="003A7365" w:rsidRDefault="008D4A7F" w:rsidP="008D4A7F">
            <w:pPr>
              <w:pStyle w:val="acctfourfigures"/>
              <w:spacing w:line="240" w:lineRule="atLeast"/>
              <w:rPr>
                <w:b/>
                <w:bCs/>
                <w:szCs w:val="22"/>
              </w:rPr>
            </w:pPr>
          </w:p>
        </w:tc>
        <w:tc>
          <w:tcPr>
            <w:tcW w:w="1170" w:type="dxa"/>
            <w:tcBorders>
              <w:top w:val="single" w:sz="4" w:space="0" w:color="auto"/>
              <w:bottom w:val="single" w:sz="4" w:space="0" w:color="auto"/>
            </w:tcBorders>
          </w:tcPr>
          <w:p w14:paraId="0E0704A3" w14:textId="2AB0E4C5" w:rsidR="008D4A7F" w:rsidRPr="003A7365" w:rsidRDefault="00867911" w:rsidP="008D4A7F">
            <w:pPr>
              <w:pStyle w:val="acctfourfigures"/>
              <w:tabs>
                <w:tab w:val="clear" w:pos="765"/>
                <w:tab w:val="decimal" w:pos="910"/>
              </w:tabs>
              <w:spacing w:line="240" w:lineRule="atLeast"/>
              <w:ind w:left="-80" w:right="-170"/>
              <w:rPr>
                <w:b/>
                <w:bCs/>
                <w:szCs w:val="22"/>
              </w:rPr>
            </w:pPr>
            <w:r>
              <w:rPr>
                <w:b/>
                <w:bCs/>
                <w:szCs w:val="22"/>
              </w:rPr>
              <w:t>18,86</w:t>
            </w:r>
            <w:r w:rsidR="009A227C">
              <w:rPr>
                <w:b/>
                <w:bCs/>
                <w:szCs w:val="22"/>
              </w:rPr>
              <w:t>9</w:t>
            </w:r>
          </w:p>
        </w:tc>
        <w:tc>
          <w:tcPr>
            <w:tcW w:w="180" w:type="dxa"/>
          </w:tcPr>
          <w:p w14:paraId="3E49A82C" w14:textId="77777777" w:rsidR="008D4A7F" w:rsidRPr="003A7365" w:rsidRDefault="008D4A7F" w:rsidP="008D4A7F">
            <w:pPr>
              <w:pStyle w:val="acctfourfigures"/>
              <w:spacing w:line="240" w:lineRule="atLeast"/>
              <w:rPr>
                <w:b/>
                <w:bCs/>
                <w:szCs w:val="22"/>
              </w:rPr>
            </w:pPr>
          </w:p>
        </w:tc>
        <w:tc>
          <w:tcPr>
            <w:tcW w:w="990" w:type="dxa"/>
            <w:tcBorders>
              <w:top w:val="single" w:sz="4" w:space="0" w:color="auto"/>
              <w:bottom w:val="single" w:sz="4" w:space="0" w:color="auto"/>
            </w:tcBorders>
          </w:tcPr>
          <w:p w14:paraId="2AC57A59" w14:textId="7F12DF63" w:rsidR="008D4A7F" w:rsidRPr="003A7365" w:rsidRDefault="008D4A7F" w:rsidP="008D4A7F">
            <w:pPr>
              <w:pStyle w:val="acctfourfigures"/>
              <w:tabs>
                <w:tab w:val="clear" w:pos="765"/>
                <w:tab w:val="decimal" w:pos="551"/>
              </w:tabs>
              <w:spacing w:line="240" w:lineRule="atLeast"/>
              <w:ind w:right="11"/>
              <w:rPr>
                <w:b/>
                <w:bCs/>
                <w:szCs w:val="22"/>
              </w:rPr>
            </w:pPr>
            <w:r w:rsidRPr="003A7365">
              <w:rPr>
                <w:b/>
                <w:bCs/>
                <w:szCs w:val="22"/>
              </w:rPr>
              <w:t>-</w:t>
            </w:r>
          </w:p>
        </w:tc>
        <w:tc>
          <w:tcPr>
            <w:tcW w:w="180" w:type="dxa"/>
          </w:tcPr>
          <w:p w14:paraId="74F3846A" w14:textId="77777777" w:rsidR="008D4A7F" w:rsidRPr="003A7365" w:rsidRDefault="008D4A7F" w:rsidP="008D4A7F">
            <w:pPr>
              <w:pStyle w:val="acctfourfigures"/>
              <w:spacing w:line="240" w:lineRule="atLeast"/>
              <w:rPr>
                <w:b/>
                <w:bCs/>
                <w:szCs w:val="22"/>
              </w:rPr>
            </w:pPr>
          </w:p>
        </w:tc>
        <w:tc>
          <w:tcPr>
            <w:tcW w:w="990" w:type="dxa"/>
            <w:tcBorders>
              <w:top w:val="single" w:sz="4" w:space="0" w:color="auto"/>
              <w:bottom w:val="single" w:sz="4" w:space="0" w:color="auto"/>
            </w:tcBorders>
          </w:tcPr>
          <w:p w14:paraId="3D2BDFC7" w14:textId="77777777" w:rsidR="008D4A7F" w:rsidRPr="003A7365" w:rsidRDefault="008D4A7F" w:rsidP="008D4A7F">
            <w:pPr>
              <w:pStyle w:val="acctfourfigures"/>
              <w:tabs>
                <w:tab w:val="clear" w:pos="765"/>
                <w:tab w:val="decimal" w:pos="551"/>
              </w:tabs>
              <w:spacing w:line="240" w:lineRule="atLeast"/>
              <w:ind w:right="11"/>
              <w:rPr>
                <w:b/>
                <w:bCs/>
                <w:szCs w:val="22"/>
              </w:rPr>
            </w:pPr>
            <w:r w:rsidRPr="003A7365">
              <w:rPr>
                <w:b/>
                <w:bCs/>
                <w:szCs w:val="22"/>
              </w:rPr>
              <w:t>-</w:t>
            </w:r>
          </w:p>
        </w:tc>
      </w:tr>
      <w:tr w:rsidR="008D4A7F" w:rsidRPr="00422F13" w14:paraId="2DC22F3B" w14:textId="77777777" w:rsidTr="008B005C">
        <w:trPr>
          <w:cantSplit/>
        </w:trPr>
        <w:tc>
          <w:tcPr>
            <w:tcW w:w="4410" w:type="dxa"/>
          </w:tcPr>
          <w:p w14:paraId="19D68C8C" w14:textId="77777777" w:rsidR="008D4A7F" w:rsidRPr="007405BE" w:rsidRDefault="008D4A7F" w:rsidP="008D4A7F">
            <w:pPr>
              <w:pStyle w:val="BodyText"/>
              <w:spacing w:line="240" w:lineRule="atLeast"/>
              <w:rPr>
                <w:rFonts w:ascii="Times New Roman" w:hAnsi="Times New Roman" w:cs="Times New Roman"/>
                <w:b/>
                <w:bCs/>
                <w:sz w:val="16"/>
                <w:szCs w:val="16"/>
              </w:rPr>
            </w:pPr>
          </w:p>
        </w:tc>
        <w:tc>
          <w:tcPr>
            <w:tcW w:w="1080" w:type="dxa"/>
            <w:tcBorders>
              <w:top w:val="single" w:sz="4" w:space="0" w:color="auto"/>
            </w:tcBorders>
          </w:tcPr>
          <w:p w14:paraId="56DA85B0" w14:textId="77777777" w:rsidR="008D4A7F" w:rsidRPr="007405BE" w:rsidRDefault="008D4A7F" w:rsidP="008D4A7F">
            <w:pPr>
              <w:pStyle w:val="acctfourfigures"/>
              <w:tabs>
                <w:tab w:val="clear" w:pos="765"/>
                <w:tab w:val="decimal" w:pos="191"/>
                <w:tab w:val="left" w:pos="911"/>
              </w:tabs>
              <w:spacing w:line="240" w:lineRule="atLeast"/>
              <w:ind w:right="11"/>
              <w:jc w:val="right"/>
              <w:rPr>
                <w:b/>
                <w:bCs/>
                <w:sz w:val="16"/>
                <w:szCs w:val="16"/>
              </w:rPr>
            </w:pPr>
          </w:p>
        </w:tc>
        <w:tc>
          <w:tcPr>
            <w:tcW w:w="180" w:type="dxa"/>
          </w:tcPr>
          <w:p w14:paraId="18479EEF" w14:textId="77777777" w:rsidR="008D4A7F" w:rsidRPr="007405BE" w:rsidRDefault="008D4A7F" w:rsidP="008D4A7F">
            <w:pPr>
              <w:pStyle w:val="acctfourfigures"/>
              <w:spacing w:line="240" w:lineRule="atLeast"/>
              <w:rPr>
                <w:sz w:val="16"/>
                <w:szCs w:val="16"/>
              </w:rPr>
            </w:pPr>
          </w:p>
        </w:tc>
        <w:tc>
          <w:tcPr>
            <w:tcW w:w="1170" w:type="dxa"/>
            <w:tcBorders>
              <w:top w:val="single" w:sz="4" w:space="0" w:color="auto"/>
            </w:tcBorders>
          </w:tcPr>
          <w:p w14:paraId="0EA9032E" w14:textId="77777777" w:rsidR="008D4A7F" w:rsidRPr="007405BE" w:rsidRDefault="008D4A7F" w:rsidP="008D4A7F">
            <w:pPr>
              <w:pStyle w:val="acctfourfigures"/>
              <w:tabs>
                <w:tab w:val="clear" w:pos="765"/>
                <w:tab w:val="decimal" w:pos="910"/>
              </w:tabs>
              <w:spacing w:line="240" w:lineRule="atLeast"/>
              <w:ind w:left="-80" w:right="-170"/>
              <w:rPr>
                <w:b/>
                <w:bCs/>
                <w:sz w:val="16"/>
                <w:szCs w:val="16"/>
              </w:rPr>
            </w:pPr>
          </w:p>
        </w:tc>
        <w:tc>
          <w:tcPr>
            <w:tcW w:w="180" w:type="dxa"/>
          </w:tcPr>
          <w:p w14:paraId="04EBB2B6" w14:textId="77777777" w:rsidR="008D4A7F" w:rsidRPr="007405BE" w:rsidRDefault="008D4A7F" w:rsidP="008D4A7F">
            <w:pPr>
              <w:pStyle w:val="acctfourfigures"/>
              <w:spacing w:line="240" w:lineRule="atLeast"/>
              <w:rPr>
                <w:sz w:val="16"/>
                <w:szCs w:val="16"/>
              </w:rPr>
            </w:pPr>
          </w:p>
        </w:tc>
        <w:tc>
          <w:tcPr>
            <w:tcW w:w="990" w:type="dxa"/>
            <w:tcBorders>
              <w:top w:val="single" w:sz="4" w:space="0" w:color="auto"/>
            </w:tcBorders>
          </w:tcPr>
          <w:p w14:paraId="6133B008" w14:textId="77777777" w:rsidR="008D4A7F" w:rsidRPr="007405BE" w:rsidRDefault="008D4A7F" w:rsidP="008D4A7F">
            <w:pPr>
              <w:pStyle w:val="acctfourfigures"/>
              <w:tabs>
                <w:tab w:val="clear" w:pos="765"/>
                <w:tab w:val="decimal" w:pos="551"/>
              </w:tabs>
              <w:spacing w:line="240" w:lineRule="atLeast"/>
              <w:ind w:right="11"/>
              <w:rPr>
                <w:b/>
                <w:bCs/>
                <w:sz w:val="16"/>
                <w:szCs w:val="16"/>
              </w:rPr>
            </w:pPr>
          </w:p>
        </w:tc>
        <w:tc>
          <w:tcPr>
            <w:tcW w:w="180" w:type="dxa"/>
          </w:tcPr>
          <w:p w14:paraId="16F4FA6D" w14:textId="77777777" w:rsidR="008D4A7F" w:rsidRPr="007405BE" w:rsidRDefault="008D4A7F" w:rsidP="008D4A7F">
            <w:pPr>
              <w:pStyle w:val="acctfourfigures"/>
              <w:spacing w:line="240" w:lineRule="atLeast"/>
              <w:rPr>
                <w:sz w:val="16"/>
                <w:szCs w:val="16"/>
              </w:rPr>
            </w:pPr>
          </w:p>
        </w:tc>
        <w:tc>
          <w:tcPr>
            <w:tcW w:w="990" w:type="dxa"/>
            <w:tcBorders>
              <w:top w:val="single" w:sz="4" w:space="0" w:color="auto"/>
            </w:tcBorders>
          </w:tcPr>
          <w:p w14:paraId="4F37E111" w14:textId="77777777" w:rsidR="008D4A7F" w:rsidRPr="007405BE" w:rsidRDefault="008D4A7F" w:rsidP="008D4A7F">
            <w:pPr>
              <w:pStyle w:val="acctfourfigures"/>
              <w:tabs>
                <w:tab w:val="clear" w:pos="765"/>
                <w:tab w:val="decimal" w:pos="551"/>
              </w:tabs>
              <w:spacing w:line="240" w:lineRule="atLeast"/>
              <w:ind w:right="11"/>
              <w:rPr>
                <w:b/>
                <w:bCs/>
                <w:sz w:val="16"/>
                <w:szCs w:val="16"/>
              </w:rPr>
            </w:pPr>
          </w:p>
        </w:tc>
      </w:tr>
      <w:tr w:rsidR="008D4A7F" w:rsidRPr="00422F13" w14:paraId="73277F8F" w14:textId="77777777" w:rsidTr="003342D3">
        <w:trPr>
          <w:cantSplit/>
        </w:trPr>
        <w:tc>
          <w:tcPr>
            <w:tcW w:w="4410" w:type="dxa"/>
          </w:tcPr>
          <w:p w14:paraId="0D9AAD0C" w14:textId="77777777" w:rsidR="008D4A7F" w:rsidRPr="00422F13" w:rsidRDefault="008D4A7F" w:rsidP="008D4A7F">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01ED6B32" w14:textId="77777777" w:rsidR="008D4A7F" w:rsidRPr="00422F13" w:rsidRDefault="008D4A7F" w:rsidP="008D4A7F">
            <w:pPr>
              <w:pStyle w:val="acctfourfigures"/>
              <w:tabs>
                <w:tab w:val="clear" w:pos="765"/>
                <w:tab w:val="decimal" w:pos="191"/>
                <w:tab w:val="left" w:pos="911"/>
              </w:tabs>
              <w:spacing w:line="240" w:lineRule="atLeast"/>
              <w:ind w:right="11"/>
              <w:jc w:val="right"/>
              <w:rPr>
                <w:szCs w:val="22"/>
              </w:rPr>
            </w:pPr>
          </w:p>
        </w:tc>
        <w:tc>
          <w:tcPr>
            <w:tcW w:w="180" w:type="dxa"/>
          </w:tcPr>
          <w:p w14:paraId="0C361BBC" w14:textId="77777777" w:rsidR="008D4A7F" w:rsidRPr="00422F13" w:rsidRDefault="008D4A7F" w:rsidP="008D4A7F">
            <w:pPr>
              <w:pStyle w:val="acctfourfigures"/>
              <w:spacing w:line="240" w:lineRule="atLeast"/>
              <w:rPr>
                <w:szCs w:val="22"/>
              </w:rPr>
            </w:pPr>
          </w:p>
        </w:tc>
        <w:tc>
          <w:tcPr>
            <w:tcW w:w="1170" w:type="dxa"/>
          </w:tcPr>
          <w:p w14:paraId="12D2A21D" w14:textId="77777777" w:rsidR="008D4A7F" w:rsidRPr="00422F13" w:rsidRDefault="008D4A7F" w:rsidP="008D4A7F">
            <w:pPr>
              <w:pStyle w:val="acctfourfigures"/>
              <w:tabs>
                <w:tab w:val="clear" w:pos="765"/>
                <w:tab w:val="decimal" w:pos="910"/>
              </w:tabs>
              <w:spacing w:line="240" w:lineRule="atLeast"/>
              <w:ind w:left="-80" w:right="-170"/>
              <w:rPr>
                <w:szCs w:val="22"/>
              </w:rPr>
            </w:pPr>
          </w:p>
        </w:tc>
        <w:tc>
          <w:tcPr>
            <w:tcW w:w="180" w:type="dxa"/>
          </w:tcPr>
          <w:p w14:paraId="35A20074" w14:textId="77777777" w:rsidR="008D4A7F" w:rsidRPr="00422F13" w:rsidRDefault="008D4A7F" w:rsidP="008D4A7F">
            <w:pPr>
              <w:pStyle w:val="acctfourfigures"/>
              <w:spacing w:line="240" w:lineRule="atLeast"/>
              <w:rPr>
                <w:szCs w:val="22"/>
              </w:rPr>
            </w:pPr>
          </w:p>
        </w:tc>
        <w:tc>
          <w:tcPr>
            <w:tcW w:w="990" w:type="dxa"/>
          </w:tcPr>
          <w:p w14:paraId="22F82923" w14:textId="77777777" w:rsidR="008D4A7F" w:rsidRPr="00422F13" w:rsidRDefault="008D4A7F" w:rsidP="008D4A7F">
            <w:pPr>
              <w:pStyle w:val="acctfourfigures"/>
              <w:tabs>
                <w:tab w:val="clear" w:pos="765"/>
                <w:tab w:val="decimal" w:pos="551"/>
              </w:tabs>
              <w:spacing w:line="240" w:lineRule="atLeast"/>
              <w:ind w:right="11"/>
              <w:rPr>
                <w:szCs w:val="22"/>
              </w:rPr>
            </w:pPr>
          </w:p>
        </w:tc>
        <w:tc>
          <w:tcPr>
            <w:tcW w:w="180" w:type="dxa"/>
          </w:tcPr>
          <w:p w14:paraId="254EEE58" w14:textId="77777777" w:rsidR="008D4A7F" w:rsidRPr="00422F13" w:rsidRDefault="008D4A7F" w:rsidP="008D4A7F">
            <w:pPr>
              <w:pStyle w:val="acctfourfigures"/>
              <w:spacing w:line="240" w:lineRule="atLeast"/>
              <w:rPr>
                <w:szCs w:val="22"/>
              </w:rPr>
            </w:pPr>
          </w:p>
        </w:tc>
        <w:tc>
          <w:tcPr>
            <w:tcW w:w="990" w:type="dxa"/>
          </w:tcPr>
          <w:p w14:paraId="601A7C82" w14:textId="77777777" w:rsidR="008D4A7F" w:rsidRPr="00422F13" w:rsidRDefault="008D4A7F" w:rsidP="008D4A7F">
            <w:pPr>
              <w:pStyle w:val="acctfourfigures"/>
              <w:tabs>
                <w:tab w:val="clear" w:pos="765"/>
                <w:tab w:val="decimal" w:pos="551"/>
              </w:tabs>
              <w:spacing w:line="240" w:lineRule="atLeast"/>
              <w:ind w:right="11"/>
              <w:rPr>
                <w:szCs w:val="22"/>
              </w:rPr>
            </w:pPr>
          </w:p>
        </w:tc>
      </w:tr>
      <w:tr w:rsidR="008D4A7F" w:rsidRPr="00422F13" w14:paraId="58F79464" w14:textId="77777777" w:rsidTr="003342D3">
        <w:trPr>
          <w:cantSplit/>
        </w:trPr>
        <w:tc>
          <w:tcPr>
            <w:tcW w:w="4410" w:type="dxa"/>
          </w:tcPr>
          <w:p w14:paraId="4D558636" w14:textId="77777777" w:rsidR="008D4A7F" w:rsidRPr="00422F13" w:rsidRDefault="008D4A7F" w:rsidP="008D4A7F">
            <w:pPr>
              <w:pStyle w:val="acctfourfigures"/>
              <w:spacing w:line="240" w:lineRule="atLeast"/>
              <w:rPr>
                <w:szCs w:val="22"/>
                <w:lang w:bidi="th-TH"/>
              </w:rPr>
            </w:pPr>
            <w:r w:rsidRPr="00422F13">
              <w:rPr>
                <w:szCs w:val="22"/>
              </w:rPr>
              <w:t>Defined benefit obligations assumed</w:t>
            </w:r>
          </w:p>
        </w:tc>
        <w:tc>
          <w:tcPr>
            <w:tcW w:w="1080" w:type="dxa"/>
          </w:tcPr>
          <w:p w14:paraId="650AA9CB" w14:textId="77777777" w:rsidR="008D4A7F" w:rsidRDefault="008D4A7F" w:rsidP="008D4A7F">
            <w:pPr>
              <w:pStyle w:val="acctfourfigures"/>
              <w:tabs>
                <w:tab w:val="clear" w:pos="765"/>
                <w:tab w:val="decimal" w:pos="911"/>
              </w:tabs>
              <w:spacing w:line="240" w:lineRule="atLeast"/>
              <w:ind w:right="-169"/>
              <w:rPr>
                <w:szCs w:val="22"/>
              </w:rPr>
            </w:pPr>
          </w:p>
        </w:tc>
        <w:tc>
          <w:tcPr>
            <w:tcW w:w="180" w:type="dxa"/>
          </w:tcPr>
          <w:p w14:paraId="6520CB54" w14:textId="77777777" w:rsidR="008D4A7F" w:rsidRPr="00422F13" w:rsidRDefault="008D4A7F" w:rsidP="008D4A7F">
            <w:pPr>
              <w:pStyle w:val="acctfourfigures"/>
              <w:spacing w:line="240" w:lineRule="atLeast"/>
              <w:rPr>
                <w:szCs w:val="22"/>
              </w:rPr>
            </w:pPr>
          </w:p>
        </w:tc>
        <w:tc>
          <w:tcPr>
            <w:tcW w:w="1170" w:type="dxa"/>
          </w:tcPr>
          <w:p w14:paraId="362535A6" w14:textId="77777777" w:rsidR="008D4A7F" w:rsidRDefault="008D4A7F" w:rsidP="008D4A7F">
            <w:pPr>
              <w:pStyle w:val="acctfourfigures"/>
              <w:tabs>
                <w:tab w:val="clear" w:pos="765"/>
                <w:tab w:val="decimal" w:pos="910"/>
              </w:tabs>
              <w:spacing w:line="240" w:lineRule="atLeast"/>
              <w:ind w:left="-80" w:right="-170"/>
              <w:rPr>
                <w:szCs w:val="22"/>
              </w:rPr>
            </w:pPr>
          </w:p>
        </w:tc>
        <w:tc>
          <w:tcPr>
            <w:tcW w:w="180" w:type="dxa"/>
          </w:tcPr>
          <w:p w14:paraId="4C87FCDE" w14:textId="77777777" w:rsidR="008D4A7F" w:rsidRPr="00422F13" w:rsidRDefault="008D4A7F" w:rsidP="008D4A7F">
            <w:pPr>
              <w:pStyle w:val="acctfourfigures"/>
              <w:spacing w:line="240" w:lineRule="atLeast"/>
              <w:rPr>
                <w:szCs w:val="22"/>
              </w:rPr>
            </w:pPr>
          </w:p>
        </w:tc>
        <w:tc>
          <w:tcPr>
            <w:tcW w:w="990" w:type="dxa"/>
          </w:tcPr>
          <w:p w14:paraId="17FCA924" w14:textId="77777777" w:rsidR="008D4A7F" w:rsidRPr="00422F13" w:rsidRDefault="008D4A7F" w:rsidP="008D4A7F">
            <w:pPr>
              <w:pStyle w:val="acctfourfigures"/>
              <w:tabs>
                <w:tab w:val="clear" w:pos="765"/>
                <w:tab w:val="decimal" w:pos="551"/>
              </w:tabs>
              <w:spacing w:line="240" w:lineRule="atLeast"/>
              <w:ind w:right="11"/>
              <w:rPr>
                <w:szCs w:val="22"/>
              </w:rPr>
            </w:pPr>
          </w:p>
        </w:tc>
        <w:tc>
          <w:tcPr>
            <w:tcW w:w="180" w:type="dxa"/>
          </w:tcPr>
          <w:p w14:paraId="52F19169" w14:textId="77777777" w:rsidR="008D4A7F" w:rsidRPr="00422F13" w:rsidRDefault="008D4A7F" w:rsidP="008D4A7F">
            <w:pPr>
              <w:pStyle w:val="acctfourfigures"/>
              <w:spacing w:line="240" w:lineRule="atLeast"/>
              <w:rPr>
                <w:szCs w:val="22"/>
              </w:rPr>
            </w:pPr>
          </w:p>
        </w:tc>
        <w:tc>
          <w:tcPr>
            <w:tcW w:w="990" w:type="dxa"/>
          </w:tcPr>
          <w:p w14:paraId="18643FFD" w14:textId="77777777" w:rsidR="008D4A7F" w:rsidRPr="00422F13" w:rsidRDefault="008D4A7F" w:rsidP="008D4A7F">
            <w:pPr>
              <w:pStyle w:val="acctfourfigures"/>
              <w:tabs>
                <w:tab w:val="clear" w:pos="765"/>
                <w:tab w:val="decimal" w:pos="551"/>
              </w:tabs>
              <w:spacing w:line="240" w:lineRule="atLeast"/>
              <w:ind w:right="11"/>
              <w:rPr>
                <w:szCs w:val="22"/>
              </w:rPr>
            </w:pPr>
          </w:p>
        </w:tc>
      </w:tr>
      <w:tr w:rsidR="008D4A7F" w:rsidRPr="00422F13" w14:paraId="52F20FF3" w14:textId="77777777" w:rsidTr="003342D3">
        <w:trPr>
          <w:cantSplit/>
        </w:trPr>
        <w:tc>
          <w:tcPr>
            <w:tcW w:w="4410" w:type="dxa"/>
          </w:tcPr>
          <w:p w14:paraId="2D04A51C" w14:textId="08AC0CE9" w:rsidR="008D4A7F" w:rsidRPr="00422F13" w:rsidRDefault="008D4A7F" w:rsidP="008D4A7F">
            <w:pPr>
              <w:pStyle w:val="acctfourfigures"/>
              <w:spacing w:line="240" w:lineRule="atLeast"/>
              <w:rPr>
                <w:szCs w:val="22"/>
                <w:lang w:bidi="th-TH"/>
              </w:rPr>
            </w:pPr>
            <w:r>
              <w:rPr>
                <w:szCs w:val="22"/>
              </w:rPr>
              <w:t xml:space="preserve">   </w:t>
            </w:r>
            <w:r w:rsidR="006D6D1C">
              <w:rPr>
                <w:szCs w:val="22"/>
              </w:rPr>
              <w:t>through business combinations</w:t>
            </w:r>
          </w:p>
        </w:tc>
        <w:tc>
          <w:tcPr>
            <w:tcW w:w="1080" w:type="dxa"/>
          </w:tcPr>
          <w:p w14:paraId="263EE26A" w14:textId="6E32CB7E" w:rsidR="008D4A7F" w:rsidRDefault="006B271E" w:rsidP="006B271E">
            <w:pPr>
              <w:pStyle w:val="acctfourfigures"/>
              <w:tabs>
                <w:tab w:val="clear" w:pos="765"/>
                <w:tab w:val="decimal" w:pos="911"/>
              </w:tabs>
              <w:spacing w:line="240" w:lineRule="atLeast"/>
              <w:ind w:right="-169"/>
              <w:rPr>
                <w:szCs w:val="22"/>
              </w:rPr>
            </w:pPr>
            <w:r>
              <w:rPr>
                <w:szCs w:val="22"/>
              </w:rPr>
              <w:t>7,799</w:t>
            </w:r>
          </w:p>
        </w:tc>
        <w:tc>
          <w:tcPr>
            <w:tcW w:w="180" w:type="dxa"/>
          </w:tcPr>
          <w:p w14:paraId="5580BBAC" w14:textId="77777777" w:rsidR="008D4A7F" w:rsidRPr="00422F13" w:rsidRDefault="008D4A7F" w:rsidP="008D4A7F">
            <w:pPr>
              <w:pStyle w:val="acctfourfigures"/>
              <w:spacing w:line="240" w:lineRule="atLeast"/>
              <w:rPr>
                <w:szCs w:val="22"/>
              </w:rPr>
            </w:pPr>
          </w:p>
        </w:tc>
        <w:tc>
          <w:tcPr>
            <w:tcW w:w="1170" w:type="dxa"/>
          </w:tcPr>
          <w:p w14:paraId="46AC940B" w14:textId="7C25E01E" w:rsidR="008D4A7F" w:rsidRDefault="00057759" w:rsidP="008D4A7F">
            <w:pPr>
              <w:pStyle w:val="acctfourfigures"/>
              <w:tabs>
                <w:tab w:val="clear" w:pos="765"/>
                <w:tab w:val="decimal" w:pos="910"/>
              </w:tabs>
              <w:spacing w:line="240" w:lineRule="atLeast"/>
              <w:ind w:left="-80" w:right="-170"/>
              <w:rPr>
                <w:szCs w:val="22"/>
              </w:rPr>
            </w:pPr>
            <w:r>
              <w:rPr>
                <w:szCs w:val="22"/>
              </w:rPr>
              <w:t>149,673</w:t>
            </w:r>
          </w:p>
        </w:tc>
        <w:tc>
          <w:tcPr>
            <w:tcW w:w="180" w:type="dxa"/>
          </w:tcPr>
          <w:p w14:paraId="65B84CAD" w14:textId="77777777" w:rsidR="008D4A7F" w:rsidRPr="00422F13" w:rsidRDefault="008D4A7F" w:rsidP="008D4A7F">
            <w:pPr>
              <w:pStyle w:val="acctfourfigures"/>
              <w:spacing w:line="240" w:lineRule="atLeast"/>
              <w:rPr>
                <w:szCs w:val="22"/>
              </w:rPr>
            </w:pPr>
          </w:p>
        </w:tc>
        <w:tc>
          <w:tcPr>
            <w:tcW w:w="990" w:type="dxa"/>
          </w:tcPr>
          <w:p w14:paraId="6A626B27" w14:textId="1210D426" w:rsidR="008D4A7F" w:rsidRPr="00422F13" w:rsidRDefault="008D4A7F" w:rsidP="008D4A7F">
            <w:pPr>
              <w:pStyle w:val="acctfourfigures"/>
              <w:tabs>
                <w:tab w:val="clear" w:pos="765"/>
                <w:tab w:val="decimal" w:pos="551"/>
              </w:tabs>
              <w:spacing w:line="240" w:lineRule="atLeast"/>
              <w:ind w:right="11"/>
              <w:rPr>
                <w:szCs w:val="22"/>
              </w:rPr>
            </w:pPr>
            <w:r>
              <w:rPr>
                <w:szCs w:val="22"/>
              </w:rPr>
              <w:t>-</w:t>
            </w:r>
          </w:p>
        </w:tc>
        <w:tc>
          <w:tcPr>
            <w:tcW w:w="180" w:type="dxa"/>
          </w:tcPr>
          <w:p w14:paraId="5CB59CFE" w14:textId="77777777" w:rsidR="008D4A7F" w:rsidRPr="00422F13" w:rsidRDefault="008D4A7F" w:rsidP="008D4A7F">
            <w:pPr>
              <w:pStyle w:val="acctfourfigures"/>
              <w:spacing w:line="240" w:lineRule="atLeast"/>
              <w:rPr>
                <w:szCs w:val="22"/>
              </w:rPr>
            </w:pPr>
          </w:p>
        </w:tc>
        <w:tc>
          <w:tcPr>
            <w:tcW w:w="990" w:type="dxa"/>
          </w:tcPr>
          <w:p w14:paraId="3E54B6B5" w14:textId="77777777" w:rsidR="008D4A7F" w:rsidRPr="00422F13" w:rsidRDefault="008D4A7F" w:rsidP="008D4A7F">
            <w:pPr>
              <w:pStyle w:val="acctfourfigures"/>
              <w:tabs>
                <w:tab w:val="clear" w:pos="765"/>
                <w:tab w:val="decimal" w:pos="551"/>
              </w:tabs>
              <w:spacing w:line="240" w:lineRule="atLeast"/>
              <w:ind w:right="11"/>
              <w:rPr>
                <w:szCs w:val="22"/>
              </w:rPr>
            </w:pPr>
            <w:r w:rsidRPr="00422F13">
              <w:rPr>
                <w:szCs w:val="22"/>
              </w:rPr>
              <w:t>-</w:t>
            </w:r>
          </w:p>
        </w:tc>
      </w:tr>
      <w:tr w:rsidR="008D4A7F" w:rsidRPr="00422F13" w14:paraId="304AA167" w14:textId="77777777" w:rsidTr="003342D3">
        <w:trPr>
          <w:cantSplit/>
        </w:trPr>
        <w:tc>
          <w:tcPr>
            <w:tcW w:w="4410" w:type="dxa"/>
          </w:tcPr>
          <w:p w14:paraId="2B5AC115" w14:textId="77777777" w:rsidR="008D4A7F" w:rsidRPr="00422F13" w:rsidRDefault="008D4A7F" w:rsidP="008D4A7F">
            <w:pPr>
              <w:pStyle w:val="acctfourfigures"/>
              <w:spacing w:line="240" w:lineRule="atLeast"/>
              <w:rPr>
                <w:szCs w:val="22"/>
                <w:lang w:bidi="th-TH"/>
              </w:rPr>
            </w:pPr>
            <w:r w:rsidRPr="00422F13">
              <w:rPr>
                <w:szCs w:val="22"/>
                <w:lang w:bidi="th-TH"/>
              </w:rPr>
              <w:t>Benefits paid by the plan</w:t>
            </w:r>
          </w:p>
        </w:tc>
        <w:tc>
          <w:tcPr>
            <w:tcW w:w="1080" w:type="dxa"/>
          </w:tcPr>
          <w:p w14:paraId="53AE1A5E" w14:textId="2D56CD9D" w:rsidR="008D4A7F" w:rsidRPr="00422F13" w:rsidRDefault="00835CE1" w:rsidP="008D4A7F">
            <w:pPr>
              <w:pStyle w:val="acctfourfigures"/>
              <w:tabs>
                <w:tab w:val="clear" w:pos="765"/>
                <w:tab w:val="decimal" w:pos="911"/>
              </w:tabs>
              <w:spacing w:line="240" w:lineRule="atLeast"/>
              <w:ind w:right="-169"/>
              <w:rPr>
                <w:szCs w:val="22"/>
              </w:rPr>
            </w:pPr>
            <w:r>
              <w:rPr>
                <w:szCs w:val="22"/>
              </w:rPr>
              <w:t>(1</w:t>
            </w:r>
            <w:r w:rsidR="000D32A2">
              <w:rPr>
                <w:szCs w:val="22"/>
              </w:rPr>
              <w:t>6,03</w:t>
            </w:r>
            <w:r w:rsidR="00060867">
              <w:rPr>
                <w:szCs w:val="22"/>
              </w:rPr>
              <w:t>5</w:t>
            </w:r>
            <w:r>
              <w:rPr>
                <w:szCs w:val="22"/>
              </w:rPr>
              <w:t>)</w:t>
            </w:r>
          </w:p>
        </w:tc>
        <w:tc>
          <w:tcPr>
            <w:tcW w:w="180" w:type="dxa"/>
          </w:tcPr>
          <w:p w14:paraId="59367CE3" w14:textId="77777777" w:rsidR="008D4A7F" w:rsidRPr="00422F13" w:rsidRDefault="008D4A7F" w:rsidP="008D4A7F">
            <w:pPr>
              <w:pStyle w:val="acctfourfigures"/>
              <w:spacing w:line="240" w:lineRule="atLeast"/>
              <w:rPr>
                <w:szCs w:val="22"/>
              </w:rPr>
            </w:pPr>
          </w:p>
        </w:tc>
        <w:tc>
          <w:tcPr>
            <w:tcW w:w="1170" w:type="dxa"/>
          </w:tcPr>
          <w:p w14:paraId="1A61EA28" w14:textId="3002C1CE" w:rsidR="008D4A7F" w:rsidRPr="00422F13" w:rsidRDefault="00E066F5" w:rsidP="008D4A7F">
            <w:pPr>
              <w:pStyle w:val="acctfourfigures"/>
              <w:tabs>
                <w:tab w:val="clear" w:pos="765"/>
                <w:tab w:val="decimal" w:pos="910"/>
              </w:tabs>
              <w:spacing w:line="240" w:lineRule="atLeast"/>
              <w:ind w:left="-80" w:right="-170"/>
              <w:rPr>
                <w:szCs w:val="22"/>
              </w:rPr>
            </w:pPr>
            <w:r>
              <w:rPr>
                <w:szCs w:val="22"/>
              </w:rPr>
              <w:t>(14,283)</w:t>
            </w:r>
          </w:p>
        </w:tc>
        <w:tc>
          <w:tcPr>
            <w:tcW w:w="180" w:type="dxa"/>
          </w:tcPr>
          <w:p w14:paraId="3960C444" w14:textId="77777777" w:rsidR="008D4A7F" w:rsidRPr="00422F13" w:rsidRDefault="008D4A7F" w:rsidP="008D4A7F">
            <w:pPr>
              <w:pStyle w:val="acctfourfigures"/>
              <w:spacing w:line="240" w:lineRule="atLeast"/>
              <w:rPr>
                <w:szCs w:val="22"/>
              </w:rPr>
            </w:pPr>
          </w:p>
        </w:tc>
        <w:tc>
          <w:tcPr>
            <w:tcW w:w="990" w:type="dxa"/>
          </w:tcPr>
          <w:p w14:paraId="50564656" w14:textId="2AA780F6" w:rsidR="008D4A7F" w:rsidRPr="00422F13" w:rsidRDefault="008D4A7F" w:rsidP="008D4A7F">
            <w:pPr>
              <w:pStyle w:val="acctfourfigures"/>
              <w:tabs>
                <w:tab w:val="clear" w:pos="765"/>
                <w:tab w:val="decimal" w:pos="551"/>
              </w:tabs>
              <w:spacing w:line="240" w:lineRule="atLeast"/>
              <w:ind w:right="11"/>
              <w:rPr>
                <w:szCs w:val="22"/>
              </w:rPr>
            </w:pPr>
            <w:r>
              <w:rPr>
                <w:szCs w:val="22"/>
              </w:rPr>
              <w:t>-</w:t>
            </w:r>
          </w:p>
        </w:tc>
        <w:tc>
          <w:tcPr>
            <w:tcW w:w="180" w:type="dxa"/>
          </w:tcPr>
          <w:p w14:paraId="18D51EB9" w14:textId="77777777" w:rsidR="008D4A7F" w:rsidRPr="00422F13" w:rsidRDefault="008D4A7F" w:rsidP="008D4A7F">
            <w:pPr>
              <w:pStyle w:val="acctfourfigures"/>
              <w:spacing w:line="240" w:lineRule="atLeast"/>
              <w:rPr>
                <w:szCs w:val="22"/>
              </w:rPr>
            </w:pPr>
          </w:p>
        </w:tc>
        <w:tc>
          <w:tcPr>
            <w:tcW w:w="990" w:type="dxa"/>
          </w:tcPr>
          <w:p w14:paraId="43084BA4" w14:textId="77777777" w:rsidR="008D4A7F" w:rsidRPr="00422F13" w:rsidRDefault="008D4A7F" w:rsidP="008D4A7F">
            <w:pPr>
              <w:pStyle w:val="acctfourfigures"/>
              <w:tabs>
                <w:tab w:val="clear" w:pos="765"/>
                <w:tab w:val="decimal" w:pos="551"/>
              </w:tabs>
              <w:spacing w:line="240" w:lineRule="atLeast"/>
              <w:ind w:right="11"/>
              <w:rPr>
                <w:szCs w:val="22"/>
              </w:rPr>
            </w:pPr>
            <w:r w:rsidRPr="00422F13">
              <w:rPr>
                <w:szCs w:val="22"/>
              </w:rPr>
              <w:t>-</w:t>
            </w:r>
          </w:p>
        </w:tc>
      </w:tr>
      <w:tr w:rsidR="008D4A7F" w:rsidRPr="00422F13" w14:paraId="54926509" w14:textId="77777777" w:rsidTr="003342D3">
        <w:trPr>
          <w:cantSplit/>
        </w:trPr>
        <w:tc>
          <w:tcPr>
            <w:tcW w:w="4410" w:type="dxa"/>
          </w:tcPr>
          <w:p w14:paraId="66F977D2" w14:textId="77777777" w:rsidR="008D4A7F" w:rsidRPr="00422F13" w:rsidRDefault="008D4A7F" w:rsidP="008D4A7F">
            <w:pPr>
              <w:pStyle w:val="acctfourfigures"/>
              <w:spacing w:line="240" w:lineRule="atLeast"/>
              <w:rPr>
                <w:szCs w:val="22"/>
                <w:lang w:bidi="th-TH"/>
              </w:rPr>
            </w:pPr>
            <w:r w:rsidRPr="00422F13">
              <w:rPr>
                <w:szCs w:val="22"/>
              </w:rPr>
              <w:t>Effect of movements in exchange rates</w:t>
            </w:r>
          </w:p>
        </w:tc>
        <w:tc>
          <w:tcPr>
            <w:tcW w:w="1080" w:type="dxa"/>
          </w:tcPr>
          <w:p w14:paraId="0B768E2E" w14:textId="1CC0E15B" w:rsidR="008D4A7F" w:rsidRPr="00422F13" w:rsidRDefault="00EC1A6C" w:rsidP="008D4A7F">
            <w:pPr>
              <w:pStyle w:val="acctfourfigures"/>
              <w:tabs>
                <w:tab w:val="clear" w:pos="765"/>
                <w:tab w:val="decimal" w:pos="911"/>
              </w:tabs>
              <w:spacing w:line="240" w:lineRule="atLeast"/>
              <w:ind w:right="-169"/>
              <w:rPr>
                <w:szCs w:val="22"/>
              </w:rPr>
            </w:pPr>
            <w:r>
              <w:rPr>
                <w:szCs w:val="22"/>
              </w:rPr>
              <w:t>(</w:t>
            </w:r>
            <w:r w:rsidR="00EE38F6">
              <w:rPr>
                <w:szCs w:val="22"/>
              </w:rPr>
              <w:t>7,</w:t>
            </w:r>
            <w:r w:rsidR="00C0712E">
              <w:rPr>
                <w:szCs w:val="22"/>
              </w:rPr>
              <w:t>185</w:t>
            </w:r>
            <w:r>
              <w:rPr>
                <w:szCs w:val="22"/>
              </w:rPr>
              <w:t>)</w:t>
            </w:r>
          </w:p>
        </w:tc>
        <w:tc>
          <w:tcPr>
            <w:tcW w:w="180" w:type="dxa"/>
          </w:tcPr>
          <w:p w14:paraId="5E393AD9" w14:textId="77777777" w:rsidR="008D4A7F" w:rsidRPr="00422F13" w:rsidRDefault="008D4A7F" w:rsidP="008D4A7F">
            <w:pPr>
              <w:pStyle w:val="acctfourfigures"/>
              <w:spacing w:line="240" w:lineRule="atLeast"/>
              <w:rPr>
                <w:szCs w:val="22"/>
              </w:rPr>
            </w:pPr>
          </w:p>
        </w:tc>
        <w:tc>
          <w:tcPr>
            <w:tcW w:w="1170" w:type="dxa"/>
          </w:tcPr>
          <w:p w14:paraId="54938341" w14:textId="09E4E318" w:rsidR="008D4A7F" w:rsidRPr="00422F13" w:rsidRDefault="00817D74" w:rsidP="008D4A7F">
            <w:pPr>
              <w:pStyle w:val="acctfourfigures"/>
              <w:tabs>
                <w:tab w:val="clear" w:pos="765"/>
                <w:tab w:val="decimal" w:pos="910"/>
              </w:tabs>
              <w:spacing w:line="240" w:lineRule="atLeast"/>
              <w:ind w:left="-80" w:right="-170"/>
              <w:rPr>
                <w:szCs w:val="22"/>
              </w:rPr>
            </w:pPr>
            <w:r>
              <w:rPr>
                <w:szCs w:val="22"/>
              </w:rPr>
              <w:t>(21,796)</w:t>
            </w:r>
          </w:p>
        </w:tc>
        <w:tc>
          <w:tcPr>
            <w:tcW w:w="180" w:type="dxa"/>
          </w:tcPr>
          <w:p w14:paraId="3A1F2816" w14:textId="77777777" w:rsidR="008D4A7F" w:rsidRPr="00422F13" w:rsidRDefault="008D4A7F" w:rsidP="008D4A7F">
            <w:pPr>
              <w:pStyle w:val="acctfourfigures"/>
              <w:spacing w:line="240" w:lineRule="atLeast"/>
              <w:rPr>
                <w:szCs w:val="22"/>
              </w:rPr>
            </w:pPr>
          </w:p>
        </w:tc>
        <w:tc>
          <w:tcPr>
            <w:tcW w:w="990" w:type="dxa"/>
          </w:tcPr>
          <w:p w14:paraId="585194CE" w14:textId="7FA313DA" w:rsidR="008D4A7F" w:rsidRPr="00422F13" w:rsidRDefault="008D4A7F" w:rsidP="008D4A7F">
            <w:pPr>
              <w:pStyle w:val="acctfourfigures"/>
              <w:tabs>
                <w:tab w:val="clear" w:pos="765"/>
                <w:tab w:val="decimal" w:pos="551"/>
              </w:tabs>
              <w:spacing w:line="240" w:lineRule="atLeast"/>
              <w:ind w:right="11"/>
              <w:rPr>
                <w:szCs w:val="22"/>
              </w:rPr>
            </w:pPr>
            <w:r>
              <w:rPr>
                <w:szCs w:val="22"/>
              </w:rPr>
              <w:t>-</w:t>
            </w:r>
          </w:p>
        </w:tc>
        <w:tc>
          <w:tcPr>
            <w:tcW w:w="180" w:type="dxa"/>
          </w:tcPr>
          <w:p w14:paraId="4CC6813F" w14:textId="77777777" w:rsidR="008D4A7F" w:rsidRPr="00422F13" w:rsidRDefault="008D4A7F" w:rsidP="008D4A7F">
            <w:pPr>
              <w:pStyle w:val="acctfourfigures"/>
              <w:spacing w:line="240" w:lineRule="atLeast"/>
              <w:rPr>
                <w:szCs w:val="22"/>
              </w:rPr>
            </w:pPr>
          </w:p>
        </w:tc>
        <w:tc>
          <w:tcPr>
            <w:tcW w:w="990" w:type="dxa"/>
          </w:tcPr>
          <w:p w14:paraId="765922A1" w14:textId="77777777" w:rsidR="008D4A7F" w:rsidRPr="00422F13" w:rsidRDefault="008D4A7F" w:rsidP="008D4A7F">
            <w:pPr>
              <w:pStyle w:val="acctfourfigures"/>
              <w:tabs>
                <w:tab w:val="clear" w:pos="765"/>
                <w:tab w:val="decimal" w:pos="551"/>
              </w:tabs>
              <w:spacing w:line="240" w:lineRule="atLeast"/>
              <w:ind w:right="11"/>
              <w:rPr>
                <w:szCs w:val="22"/>
              </w:rPr>
            </w:pPr>
            <w:r w:rsidRPr="00422F13">
              <w:rPr>
                <w:szCs w:val="22"/>
              </w:rPr>
              <w:t>-</w:t>
            </w:r>
          </w:p>
        </w:tc>
      </w:tr>
      <w:tr w:rsidR="008D4A7F" w:rsidRPr="00422F13" w14:paraId="5EBC9B81" w14:textId="77777777" w:rsidTr="003342D3">
        <w:trPr>
          <w:cantSplit/>
        </w:trPr>
        <w:tc>
          <w:tcPr>
            <w:tcW w:w="4410" w:type="dxa"/>
          </w:tcPr>
          <w:p w14:paraId="0F3AEF80" w14:textId="77777777" w:rsidR="008D4A7F" w:rsidRPr="00422F13" w:rsidRDefault="008D4A7F" w:rsidP="008D4A7F">
            <w:pPr>
              <w:pStyle w:val="acctfourfigures"/>
              <w:spacing w:line="240" w:lineRule="atLeast"/>
              <w:rPr>
                <w:szCs w:val="22"/>
                <w:lang w:bidi="th-TH"/>
              </w:rPr>
            </w:pPr>
          </w:p>
        </w:tc>
        <w:tc>
          <w:tcPr>
            <w:tcW w:w="1080" w:type="dxa"/>
            <w:tcBorders>
              <w:top w:val="single" w:sz="4" w:space="0" w:color="auto"/>
            </w:tcBorders>
          </w:tcPr>
          <w:p w14:paraId="6302C42F" w14:textId="7676415C" w:rsidR="008D4A7F" w:rsidRPr="00422F13" w:rsidRDefault="00EC1A6C" w:rsidP="008D4A7F">
            <w:pPr>
              <w:pStyle w:val="acctfourfigures"/>
              <w:tabs>
                <w:tab w:val="clear" w:pos="765"/>
                <w:tab w:val="decimal" w:pos="911"/>
              </w:tabs>
              <w:spacing w:line="240" w:lineRule="atLeast"/>
              <w:ind w:right="-169"/>
              <w:rPr>
                <w:b/>
                <w:bCs/>
                <w:szCs w:val="22"/>
              </w:rPr>
            </w:pPr>
            <w:r>
              <w:rPr>
                <w:b/>
                <w:bCs/>
                <w:szCs w:val="22"/>
              </w:rPr>
              <w:t>(</w:t>
            </w:r>
            <w:r w:rsidR="00205FDA">
              <w:rPr>
                <w:b/>
                <w:bCs/>
                <w:szCs w:val="22"/>
              </w:rPr>
              <w:t>15,4</w:t>
            </w:r>
            <w:r w:rsidR="00F260BB">
              <w:rPr>
                <w:b/>
                <w:bCs/>
                <w:szCs w:val="22"/>
              </w:rPr>
              <w:t>2</w:t>
            </w:r>
            <w:r w:rsidR="00205FDA">
              <w:rPr>
                <w:b/>
                <w:bCs/>
                <w:szCs w:val="22"/>
              </w:rPr>
              <w:t>1</w:t>
            </w:r>
            <w:r>
              <w:rPr>
                <w:b/>
                <w:bCs/>
                <w:szCs w:val="22"/>
              </w:rPr>
              <w:t>)</w:t>
            </w:r>
          </w:p>
        </w:tc>
        <w:tc>
          <w:tcPr>
            <w:tcW w:w="180" w:type="dxa"/>
          </w:tcPr>
          <w:p w14:paraId="7C2D323C" w14:textId="77777777" w:rsidR="008D4A7F" w:rsidRPr="00422F13" w:rsidRDefault="008D4A7F" w:rsidP="008D4A7F">
            <w:pPr>
              <w:pStyle w:val="acctfourfigures"/>
              <w:spacing w:line="240" w:lineRule="atLeast"/>
              <w:rPr>
                <w:b/>
                <w:bCs/>
                <w:szCs w:val="22"/>
              </w:rPr>
            </w:pPr>
          </w:p>
        </w:tc>
        <w:tc>
          <w:tcPr>
            <w:tcW w:w="1170" w:type="dxa"/>
            <w:tcBorders>
              <w:top w:val="single" w:sz="4" w:space="0" w:color="auto"/>
            </w:tcBorders>
          </w:tcPr>
          <w:p w14:paraId="6CED2EF7" w14:textId="7C8FEB9D" w:rsidR="008D4A7F" w:rsidRPr="00422F13" w:rsidRDefault="00817D74" w:rsidP="008D4A7F">
            <w:pPr>
              <w:pStyle w:val="acctfourfigures"/>
              <w:tabs>
                <w:tab w:val="clear" w:pos="765"/>
                <w:tab w:val="decimal" w:pos="910"/>
              </w:tabs>
              <w:spacing w:line="240" w:lineRule="atLeast"/>
              <w:ind w:left="-80" w:right="-170"/>
              <w:rPr>
                <w:b/>
                <w:bCs/>
                <w:szCs w:val="22"/>
              </w:rPr>
            </w:pPr>
            <w:r>
              <w:rPr>
                <w:b/>
                <w:bCs/>
                <w:szCs w:val="22"/>
              </w:rPr>
              <w:t>113,594</w:t>
            </w:r>
          </w:p>
        </w:tc>
        <w:tc>
          <w:tcPr>
            <w:tcW w:w="180" w:type="dxa"/>
          </w:tcPr>
          <w:p w14:paraId="622FADA5" w14:textId="77777777" w:rsidR="008D4A7F" w:rsidRPr="00422F13" w:rsidRDefault="008D4A7F" w:rsidP="008D4A7F">
            <w:pPr>
              <w:pStyle w:val="acctfourfigures"/>
              <w:spacing w:line="240" w:lineRule="atLeast"/>
              <w:rPr>
                <w:b/>
                <w:bCs/>
                <w:szCs w:val="22"/>
              </w:rPr>
            </w:pPr>
          </w:p>
        </w:tc>
        <w:tc>
          <w:tcPr>
            <w:tcW w:w="990" w:type="dxa"/>
            <w:tcBorders>
              <w:top w:val="single" w:sz="4" w:space="0" w:color="auto"/>
            </w:tcBorders>
          </w:tcPr>
          <w:p w14:paraId="5A256CC7" w14:textId="2E3D8A28" w:rsidR="008D4A7F" w:rsidRPr="00422F13" w:rsidRDefault="008D4A7F" w:rsidP="008D4A7F">
            <w:pPr>
              <w:pStyle w:val="acctfourfigures"/>
              <w:tabs>
                <w:tab w:val="clear" w:pos="765"/>
                <w:tab w:val="decimal" w:pos="551"/>
              </w:tabs>
              <w:spacing w:line="240" w:lineRule="atLeast"/>
              <w:ind w:right="11"/>
              <w:rPr>
                <w:b/>
                <w:bCs/>
                <w:szCs w:val="22"/>
              </w:rPr>
            </w:pPr>
            <w:r>
              <w:rPr>
                <w:b/>
                <w:bCs/>
                <w:szCs w:val="22"/>
              </w:rPr>
              <w:t>-</w:t>
            </w:r>
          </w:p>
        </w:tc>
        <w:tc>
          <w:tcPr>
            <w:tcW w:w="180" w:type="dxa"/>
          </w:tcPr>
          <w:p w14:paraId="68CB0653" w14:textId="77777777" w:rsidR="008D4A7F" w:rsidRPr="00422F13" w:rsidRDefault="008D4A7F" w:rsidP="008D4A7F">
            <w:pPr>
              <w:pStyle w:val="acctfourfigures"/>
              <w:spacing w:line="240" w:lineRule="atLeast"/>
              <w:rPr>
                <w:b/>
                <w:bCs/>
                <w:szCs w:val="22"/>
              </w:rPr>
            </w:pPr>
          </w:p>
        </w:tc>
        <w:tc>
          <w:tcPr>
            <w:tcW w:w="990" w:type="dxa"/>
            <w:tcBorders>
              <w:top w:val="single" w:sz="4" w:space="0" w:color="auto"/>
            </w:tcBorders>
          </w:tcPr>
          <w:p w14:paraId="4FBE9DE8" w14:textId="77777777" w:rsidR="008D4A7F" w:rsidRPr="00422F13" w:rsidRDefault="008D4A7F" w:rsidP="008D4A7F">
            <w:pPr>
              <w:pStyle w:val="acctfourfigures"/>
              <w:tabs>
                <w:tab w:val="clear" w:pos="765"/>
                <w:tab w:val="decimal" w:pos="551"/>
              </w:tabs>
              <w:spacing w:line="240" w:lineRule="atLeast"/>
              <w:ind w:right="11"/>
              <w:rPr>
                <w:b/>
                <w:bCs/>
                <w:szCs w:val="22"/>
              </w:rPr>
            </w:pPr>
            <w:r w:rsidRPr="00422F13">
              <w:rPr>
                <w:b/>
                <w:bCs/>
                <w:szCs w:val="22"/>
              </w:rPr>
              <w:t>-</w:t>
            </w:r>
          </w:p>
        </w:tc>
      </w:tr>
      <w:tr w:rsidR="008D4A7F" w:rsidRPr="00422F13" w14:paraId="29F68920" w14:textId="77777777" w:rsidTr="003342D3">
        <w:trPr>
          <w:cantSplit/>
        </w:trPr>
        <w:tc>
          <w:tcPr>
            <w:tcW w:w="4410" w:type="dxa"/>
          </w:tcPr>
          <w:p w14:paraId="04A695FC" w14:textId="77777777" w:rsidR="008D4A7F" w:rsidRPr="007405BE" w:rsidRDefault="008D4A7F" w:rsidP="008D4A7F">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05D48A2A" w14:textId="77777777" w:rsidR="008D4A7F" w:rsidRPr="007405BE" w:rsidRDefault="008D4A7F" w:rsidP="008D4A7F">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45C527C7" w14:textId="77777777" w:rsidR="008D4A7F" w:rsidRPr="007405BE" w:rsidRDefault="008D4A7F" w:rsidP="008D4A7F">
            <w:pPr>
              <w:pStyle w:val="acctfourfigures"/>
              <w:spacing w:line="240" w:lineRule="atLeast"/>
              <w:rPr>
                <w:sz w:val="16"/>
                <w:szCs w:val="16"/>
              </w:rPr>
            </w:pPr>
          </w:p>
        </w:tc>
        <w:tc>
          <w:tcPr>
            <w:tcW w:w="1170" w:type="dxa"/>
            <w:tcBorders>
              <w:top w:val="single" w:sz="4" w:space="0" w:color="auto"/>
            </w:tcBorders>
          </w:tcPr>
          <w:p w14:paraId="3793D1D0" w14:textId="77777777" w:rsidR="008D4A7F" w:rsidRPr="007405BE" w:rsidRDefault="008D4A7F" w:rsidP="008D4A7F">
            <w:pPr>
              <w:pStyle w:val="acctfourfigures"/>
              <w:tabs>
                <w:tab w:val="clear" w:pos="765"/>
                <w:tab w:val="decimal" w:pos="910"/>
              </w:tabs>
              <w:spacing w:line="240" w:lineRule="atLeast"/>
              <w:ind w:left="-80" w:right="-170"/>
              <w:rPr>
                <w:b/>
                <w:bCs/>
                <w:sz w:val="16"/>
                <w:szCs w:val="16"/>
              </w:rPr>
            </w:pPr>
          </w:p>
        </w:tc>
        <w:tc>
          <w:tcPr>
            <w:tcW w:w="180" w:type="dxa"/>
          </w:tcPr>
          <w:p w14:paraId="3CE4EE35" w14:textId="77777777" w:rsidR="008D4A7F" w:rsidRPr="007405BE" w:rsidRDefault="008D4A7F" w:rsidP="008D4A7F">
            <w:pPr>
              <w:pStyle w:val="acctfourfigures"/>
              <w:spacing w:line="240" w:lineRule="atLeast"/>
              <w:rPr>
                <w:b/>
                <w:bCs/>
                <w:sz w:val="16"/>
                <w:szCs w:val="16"/>
              </w:rPr>
            </w:pPr>
          </w:p>
        </w:tc>
        <w:tc>
          <w:tcPr>
            <w:tcW w:w="990" w:type="dxa"/>
            <w:tcBorders>
              <w:top w:val="single" w:sz="4" w:space="0" w:color="auto"/>
            </w:tcBorders>
          </w:tcPr>
          <w:p w14:paraId="35933255" w14:textId="77777777" w:rsidR="008D4A7F" w:rsidRPr="007405BE" w:rsidRDefault="008D4A7F" w:rsidP="008D4A7F">
            <w:pPr>
              <w:pStyle w:val="acctfourfigures"/>
              <w:tabs>
                <w:tab w:val="clear" w:pos="765"/>
                <w:tab w:val="decimal" w:pos="551"/>
              </w:tabs>
              <w:spacing w:line="240" w:lineRule="atLeast"/>
              <w:ind w:right="11"/>
              <w:rPr>
                <w:b/>
                <w:bCs/>
                <w:sz w:val="16"/>
                <w:szCs w:val="16"/>
              </w:rPr>
            </w:pPr>
          </w:p>
        </w:tc>
        <w:tc>
          <w:tcPr>
            <w:tcW w:w="180" w:type="dxa"/>
          </w:tcPr>
          <w:p w14:paraId="6AFEC0DE" w14:textId="77777777" w:rsidR="008D4A7F" w:rsidRPr="007405BE" w:rsidRDefault="008D4A7F" w:rsidP="008D4A7F">
            <w:pPr>
              <w:pStyle w:val="acctfourfigures"/>
              <w:spacing w:line="240" w:lineRule="atLeast"/>
              <w:rPr>
                <w:b/>
                <w:bCs/>
                <w:sz w:val="16"/>
                <w:szCs w:val="16"/>
              </w:rPr>
            </w:pPr>
          </w:p>
        </w:tc>
        <w:tc>
          <w:tcPr>
            <w:tcW w:w="990" w:type="dxa"/>
            <w:tcBorders>
              <w:top w:val="single" w:sz="4" w:space="0" w:color="auto"/>
            </w:tcBorders>
          </w:tcPr>
          <w:p w14:paraId="4A39E442" w14:textId="77777777" w:rsidR="008D4A7F" w:rsidRPr="007405BE" w:rsidRDefault="008D4A7F" w:rsidP="008D4A7F">
            <w:pPr>
              <w:pStyle w:val="acctfourfigures"/>
              <w:tabs>
                <w:tab w:val="clear" w:pos="765"/>
                <w:tab w:val="decimal" w:pos="551"/>
              </w:tabs>
              <w:spacing w:line="240" w:lineRule="atLeast"/>
              <w:ind w:right="11"/>
              <w:rPr>
                <w:b/>
                <w:bCs/>
                <w:sz w:val="16"/>
                <w:szCs w:val="16"/>
              </w:rPr>
            </w:pPr>
          </w:p>
        </w:tc>
      </w:tr>
      <w:tr w:rsidR="008D4A7F" w:rsidRPr="00422F13" w14:paraId="774EB8BB" w14:textId="77777777" w:rsidTr="003342D3">
        <w:trPr>
          <w:cantSplit/>
        </w:trPr>
        <w:tc>
          <w:tcPr>
            <w:tcW w:w="4410" w:type="dxa"/>
          </w:tcPr>
          <w:p w14:paraId="71F75F99" w14:textId="77777777" w:rsidR="008D4A7F" w:rsidRPr="00422F13" w:rsidRDefault="008D4A7F" w:rsidP="008D4A7F">
            <w:pPr>
              <w:pStyle w:val="BodyText"/>
              <w:spacing w:line="240" w:lineRule="atLeast"/>
              <w:ind w:right="-169"/>
              <w:rPr>
                <w:rFonts w:ascii="Times New Roman" w:hAnsi="Times New Roman" w:cs="Times New Roman"/>
                <w:b/>
                <w:bCs/>
                <w:sz w:val="22"/>
                <w:szCs w:val="22"/>
              </w:rPr>
            </w:pPr>
            <w:r>
              <w:rPr>
                <w:rFonts w:ascii="Times New Roman" w:hAnsi="Times New Roman" w:cs="Times New Roman"/>
                <w:b/>
                <w:bCs/>
                <w:sz w:val="22"/>
                <w:szCs w:val="22"/>
              </w:rPr>
              <w:t>A</w:t>
            </w:r>
            <w:r w:rsidRPr="00422F13">
              <w:rPr>
                <w:rFonts w:ascii="Times New Roman" w:hAnsi="Times New Roman" w:cs="Times New Roman"/>
                <w:b/>
                <w:bCs/>
                <w:sz w:val="22"/>
                <w:szCs w:val="22"/>
              </w:rPr>
              <w:t>t 31 December</w:t>
            </w:r>
          </w:p>
        </w:tc>
        <w:tc>
          <w:tcPr>
            <w:tcW w:w="1080" w:type="dxa"/>
            <w:tcBorders>
              <w:bottom w:val="double" w:sz="4" w:space="0" w:color="auto"/>
            </w:tcBorders>
          </w:tcPr>
          <w:p w14:paraId="3A1B5BA8" w14:textId="5AFC454B" w:rsidR="008D4A7F" w:rsidRPr="00422F13" w:rsidRDefault="006C09D9" w:rsidP="008D4A7F">
            <w:pPr>
              <w:pStyle w:val="acctfourfigures"/>
              <w:tabs>
                <w:tab w:val="clear" w:pos="765"/>
                <w:tab w:val="decimal" w:pos="191"/>
                <w:tab w:val="decimal" w:pos="731"/>
                <w:tab w:val="left" w:pos="911"/>
              </w:tabs>
              <w:spacing w:line="240" w:lineRule="atLeast"/>
              <w:ind w:right="11"/>
              <w:jc w:val="right"/>
              <w:rPr>
                <w:b/>
                <w:bCs/>
                <w:szCs w:val="22"/>
              </w:rPr>
            </w:pPr>
            <w:r>
              <w:rPr>
                <w:b/>
                <w:bCs/>
                <w:szCs w:val="22"/>
              </w:rPr>
              <w:t>5</w:t>
            </w:r>
            <w:r w:rsidR="00205FDA">
              <w:rPr>
                <w:b/>
                <w:bCs/>
                <w:szCs w:val="22"/>
              </w:rPr>
              <w:t>29,05</w:t>
            </w:r>
            <w:r w:rsidR="0009485D">
              <w:rPr>
                <w:b/>
                <w:bCs/>
                <w:szCs w:val="22"/>
              </w:rPr>
              <w:t>7</w:t>
            </w:r>
          </w:p>
        </w:tc>
        <w:tc>
          <w:tcPr>
            <w:tcW w:w="180" w:type="dxa"/>
          </w:tcPr>
          <w:p w14:paraId="4698053C" w14:textId="77777777" w:rsidR="008D4A7F" w:rsidRPr="00422F13" w:rsidRDefault="008D4A7F" w:rsidP="008D4A7F">
            <w:pPr>
              <w:pStyle w:val="acctfourfigures"/>
              <w:spacing w:line="240" w:lineRule="atLeast"/>
              <w:rPr>
                <w:szCs w:val="22"/>
              </w:rPr>
            </w:pPr>
          </w:p>
        </w:tc>
        <w:tc>
          <w:tcPr>
            <w:tcW w:w="1170" w:type="dxa"/>
            <w:tcBorders>
              <w:bottom w:val="double" w:sz="4" w:space="0" w:color="auto"/>
            </w:tcBorders>
          </w:tcPr>
          <w:p w14:paraId="510DBA65" w14:textId="18E18BD8" w:rsidR="008D4A7F" w:rsidRPr="00422F13" w:rsidRDefault="006C09D9" w:rsidP="008D4A7F">
            <w:pPr>
              <w:pStyle w:val="acctfourfigures"/>
              <w:tabs>
                <w:tab w:val="clear" w:pos="765"/>
                <w:tab w:val="decimal" w:pos="910"/>
              </w:tabs>
              <w:spacing w:line="240" w:lineRule="atLeast"/>
              <w:ind w:left="-80" w:right="-170" w:firstLine="89"/>
              <w:rPr>
                <w:b/>
                <w:bCs/>
                <w:szCs w:val="22"/>
              </w:rPr>
            </w:pPr>
            <w:r>
              <w:rPr>
                <w:b/>
                <w:bCs/>
                <w:szCs w:val="22"/>
              </w:rPr>
              <w:t>399,079</w:t>
            </w:r>
          </w:p>
        </w:tc>
        <w:tc>
          <w:tcPr>
            <w:tcW w:w="180" w:type="dxa"/>
          </w:tcPr>
          <w:p w14:paraId="16B4883D" w14:textId="77777777" w:rsidR="008D4A7F" w:rsidRPr="00422F13" w:rsidRDefault="008D4A7F" w:rsidP="008D4A7F">
            <w:pPr>
              <w:pStyle w:val="acctfourfigures"/>
              <w:spacing w:line="240" w:lineRule="atLeast"/>
              <w:rPr>
                <w:b/>
                <w:bCs/>
                <w:szCs w:val="22"/>
              </w:rPr>
            </w:pPr>
          </w:p>
        </w:tc>
        <w:tc>
          <w:tcPr>
            <w:tcW w:w="990" w:type="dxa"/>
            <w:tcBorders>
              <w:bottom w:val="double" w:sz="4" w:space="0" w:color="auto"/>
            </w:tcBorders>
          </w:tcPr>
          <w:p w14:paraId="26DB53F1" w14:textId="09E9F308" w:rsidR="008D4A7F" w:rsidRPr="00203C41" w:rsidRDefault="008D4A7F" w:rsidP="008D4A7F">
            <w:pPr>
              <w:pStyle w:val="acctfourfigures"/>
              <w:tabs>
                <w:tab w:val="clear" w:pos="765"/>
                <w:tab w:val="decimal" w:pos="551"/>
              </w:tabs>
              <w:spacing w:line="240" w:lineRule="atLeast"/>
              <w:ind w:right="11"/>
              <w:rPr>
                <w:rFonts w:cstheme="minorBidi"/>
                <w:b/>
                <w:bCs/>
                <w:szCs w:val="28"/>
                <w:cs/>
                <w:lang w:bidi="th-TH"/>
              </w:rPr>
            </w:pPr>
            <w:r>
              <w:rPr>
                <w:b/>
                <w:bCs/>
                <w:szCs w:val="22"/>
              </w:rPr>
              <w:t>-</w:t>
            </w:r>
          </w:p>
        </w:tc>
        <w:tc>
          <w:tcPr>
            <w:tcW w:w="180" w:type="dxa"/>
          </w:tcPr>
          <w:p w14:paraId="47301ED7" w14:textId="77777777" w:rsidR="008D4A7F" w:rsidRPr="00422F13" w:rsidRDefault="008D4A7F" w:rsidP="008D4A7F">
            <w:pPr>
              <w:pStyle w:val="acctfourfigures"/>
              <w:spacing w:line="240" w:lineRule="atLeast"/>
              <w:rPr>
                <w:b/>
                <w:bCs/>
                <w:szCs w:val="22"/>
              </w:rPr>
            </w:pPr>
          </w:p>
        </w:tc>
        <w:tc>
          <w:tcPr>
            <w:tcW w:w="990" w:type="dxa"/>
            <w:tcBorders>
              <w:bottom w:val="double" w:sz="4" w:space="0" w:color="auto"/>
            </w:tcBorders>
          </w:tcPr>
          <w:p w14:paraId="1C1BF33A" w14:textId="77777777" w:rsidR="008D4A7F" w:rsidRPr="00422F13" w:rsidRDefault="008D4A7F" w:rsidP="008D4A7F">
            <w:pPr>
              <w:pStyle w:val="acctfourfigures"/>
              <w:tabs>
                <w:tab w:val="clear" w:pos="765"/>
                <w:tab w:val="decimal" w:pos="551"/>
              </w:tabs>
              <w:spacing w:line="240" w:lineRule="atLeast"/>
              <w:ind w:right="11"/>
              <w:rPr>
                <w:b/>
                <w:bCs/>
                <w:szCs w:val="22"/>
              </w:rPr>
            </w:pPr>
            <w:r w:rsidRPr="00422F13">
              <w:rPr>
                <w:b/>
                <w:bCs/>
                <w:szCs w:val="22"/>
              </w:rPr>
              <w:t>-</w:t>
            </w:r>
          </w:p>
        </w:tc>
      </w:tr>
    </w:tbl>
    <w:p w14:paraId="01AF75DB" w14:textId="77777777" w:rsidR="003B37EF" w:rsidRPr="007405BE" w:rsidRDefault="003B37EF">
      <w:pPr>
        <w:rPr>
          <w:rFonts w:ascii="Times New Roman" w:hAnsi="Times New Roman" w:cs="Times New Roman"/>
          <w:sz w:val="36"/>
          <w:szCs w:val="36"/>
        </w:rPr>
      </w:pPr>
    </w:p>
    <w:p w14:paraId="04100089" w14:textId="77777777" w:rsidR="00233ECC" w:rsidRPr="00737D2D" w:rsidRDefault="00233ECC">
      <w:pPr>
        <w:rPr>
          <w:rFonts w:ascii="Times New Roman" w:hAnsi="Times New Roman" w:cs="Times New Roman"/>
          <w:sz w:val="6"/>
          <w:szCs w:val="6"/>
        </w:rPr>
      </w:pPr>
    </w:p>
    <w:tbl>
      <w:tblPr>
        <w:tblW w:w="918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16A3258E" w14:textId="77777777" w:rsidTr="003342D3">
        <w:trPr>
          <w:cantSplit/>
          <w:tblHeader/>
        </w:trPr>
        <w:tc>
          <w:tcPr>
            <w:tcW w:w="4410" w:type="dxa"/>
          </w:tcPr>
          <w:p w14:paraId="599CD8C3" w14:textId="3B585391" w:rsidR="00D66C31" w:rsidRPr="003E2FA1" w:rsidRDefault="00233ECC">
            <w:pPr>
              <w:spacing w:line="240" w:lineRule="atLeast"/>
              <w:rPr>
                <w:rFonts w:ascii="Times New Roman" w:hAnsi="Times New Roman" w:cs="Times New Roman"/>
                <w:b/>
                <w:bCs/>
                <w:i/>
                <w:iCs/>
                <w:sz w:val="22"/>
                <w:szCs w:val="22"/>
                <w:lang w:val="fr-FR"/>
              </w:rPr>
            </w:pPr>
            <w:r>
              <w:rPr>
                <w:rFonts w:ascii="Times New Roman" w:hAnsi="Times New Roman" w:cs="Times New Roman"/>
                <w:sz w:val="22"/>
                <w:szCs w:val="22"/>
              </w:rPr>
              <w:br w:type="page"/>
            </w:r>
            <w:r w:rsidR="003E2FA1">
              <w:br w:type="page"/>
            </w:r>
            <w:r w:rsidR="009F77D6">
              <w:rPr>
                <w:rFonts w:ascii="Times New Roman" w:hAnsi="Times New Roman" w:cs="Times New Roman"/>
                <w:sz w:val="22"/>
                <w:szCs w:val="22"/>
              </w:rPr>
              <w:br w:type="page"/>
            </w:r>
            <w:r w:rsidR="003E2FA1" w:rsidRPr="003E2FA1">
              <w:rPr>
                <w:rFonts w:ascii="Times New Roman" w:hAnsi="Times New Roman" w:cs="Times New Roman"/>
                <w:b/>
                <w:bCs/>
                <w:i/>
                <w:iCs/>
                <w:sz w:val="22"/>
                <w:szCs w:val="22"/>
              </w:rPr>
              <w:t>Fair value of plan assets</w:t>
            </w:r>
          </w:p>
        </w:tc>
        <w:tc>
          <w:tcPr>
            <w:tcW w:w="2430" w:type="dxa"/>
            <w:gridSpan w:val="3"/>
          </w:tcPr>
          <w:p w14:paraId="713494B7" w14:textId="77777777" w:rsidR="00D66C31" w:rsidRPr="00422F13" w:rsidRDefault="00D66C31">
            <w:pPr>
              <w:pStyle w:val="acctmergecolhdg"/>
              <w:spacing w:line="240" w:lineRule="atLeast"/>
              <w:rPr>
                <w:szCs w:val="22"/>
              </w:rPr>
            </w:pPr>
            <w:r w:rsidRPr="00422F13">
              <w:rPr>
                <w:szCs w:val="22"/>
              </w:rPr>
              <w:t xml:space="preserve">Consolidated </w:t>
            </w:r>
          </w:p>
          <w:p w14:paraId="093A358F"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192552D8" w14:textId="77777777" w:rsidR="00D66C31" w:rsidRPr="00422F13" w:rsidRDefault="00D66C31">
            <w:pPr>
              <w:pStyle w:val="acctmergecolhdg"/>
              <w:spacing w:line="240" w:lineRule="atLeast"/>
              <w:rPr>
                <w:szCs w:val="22"/>
              </w:rPr>
            </w:pPr>
          </w:p>
        </w:tc>
        <w:tc>
          <w:tcPr>
            <w:tcW w:w="2160" w:type="dxa"/>
            <w:gridSpan w:val="3"/>
          </w:tcPr>
          <w:p w14:paraId="47E7DC2B" w14:textId="77777777" w:rsidR="00D66C31" w:rsidRPr="00422F13" w:rsidRDefault="00D66C31">
            <w:pPr>
              <w:pStyle w:val="acctmergecolhdg"/>
              <w:spacing w:line="240" w:lineRule="atLeast"/>
              <w:rPr>
                <w:szCs w:val="22"/>
              </w:rPr>
            </w:pPr>
            <w:r w:rsidRPr="00422F13">
              <w:rPr>
                <w:szCs w:val="22"/>
              </w:rPr>
              <w:t xml:space="preserve">Separate </w:t>
            </w:r>
          </w:p>
          <w:p w14:paraId="24F64433"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421271" w:rsidRPr="00731A4E" w14:paraId="0C6E2748" w14:textId="77777777" w:rsidTr="00190415">
        <w:trPr>
          <w:cantSplit/>
          <w:trHeight w:val="70"/>
          <w:tblHeader/>
        </w:trPr>
        <w:tc>
          <w:tcPr>
            <w:tcW w:w="4410" w:type="dxa"/>
          </w:tcPr>
          <w:p w14:paraId="0BE487F0" w14:textId="77777777" w:rsidR="00421271" w:rsidRPr="00190415" w:rsidRDefault="00421271" w:rsidP="00421271">
            <w:pPr>
              <w:pStyle w:val="acctfourfigures"/>
              <w:spacing w:line="240" w:lineRule="atLeast"/>
              <w:rPr>
                <w:b/>
                <w:bCs/>
                <w:i/>
                <w:iCs/>
                <w:szCs w:val="22"/>
                <w:cs/>
                <w:lang w:bidi="th-TH"/>
              </w:rPr>
            </w:pPr>
          </w:p>
        </w:tc>
        <w:tc>
          <w:tcPr>
            <w:tcW w:w="1080" w:type="dxa"/>
          </w:tcPr>
          <w:p w14:paraId="593FC360"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7E3714C2"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22246358"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tcPr>
          <w:p w14:paraId="6903ED06" w14:textId="77777777" w:rsidR="00421271" w:rsidRPr="00422F13"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56A8F903"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2B65CF45"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7BCD421C"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482035BA" w14:textId="77777777" w:rsidTr="003342D3">
        <w:trPr>
          <w:cantSplit/>
          <w:tblHeader/>
        </w:trPr>
        <w:tc>
          <w:tcPr>
            <w:tcW w:w="4410" w:type="dxa"/>
          </w:tcPr>
          <w:p w14:paraId="78E5B96A" w14:textId="77777777" w:rsidR="00D66C31" w:rsidRPr="00422F13" w:rsidRDefault="00D66C31">
            <w:pPr>
              <w:spacing w:line="240" w:lineRule="atLeast"/>
              <w:rPr>
                <w:rFonts w:ascii="Times New Roman" w:hAnsi="Times New Roman" w:cs="Times New Roman"/>
                <w:b/>
                <w:bCs/>
                <w:i/>
                <w:iCs/>
                <w:sz w:val="22"/>
                <w:szCs w:val="22"/>
              </w:rPr>
            </w:pPr>
          </w:p>
        </w:tc>
        <w:tc>
          <w:tcPr>
            <w:tcW w:w="4770" w:type="dxa"/>
            <w:gridSpan w:val="7"/>
          </w:tcPr>
          <w:p w14:paraId="2007038F"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421271" w:rsidRPr="00422F13" w14:paraId="7FE0D8C8" w14:textId="77777777" w:rsidTr="003342D3">
        <w:trPr>
          <w:cantSplit/>
          <w:trHeight w:val="218"/>
        </w:trPr>
        <w:tc>
          <w:tcPr>
            <w:tcW w:w="4410" w:type="dxa"/>
          </w:tcPr>
          <w:p w14:paraId="16BA03EE" w14:textId="77777777" w:rsidR="00421271" w:rsidRPr="00422F13" w:rsidRDefault="00421271" w:rsidP="00421271">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A</w:t>
            </w:r>
            <w:r w:rsidRPr="00422F13">
              <w:rPr>
                <w:rFonts w:ascii="Times New Roman" w:hAnsi="Times New Roman" w:cs="Times New Roman"/>
                <w:sz w:val="22"/>
                <w:szCs w:val="22"/>
              </w:rPr>
              <w:t>t 1 January</w:t>
            </w:r>
          </w:p>
        </w:tc>
        <w:tc>
          <w:tcPr>
            <w:tcW w:w="1080" w:type="dxa"/>
          </w:tcPr>
          <w:p w14:paraId="79356F64" w14:textId="5BFC58B5" w:rsidR="00421271" w:rsidRPr="00EE77B9" w:rsidRDefault="00EC1150" w:rsidP="00421271">
            <w:pPr>
              <w:pStyle w:val="acctfourfigures"/>
              <w:tabs>
                <w:tab w:val="clear" w:pos="765"/>
                <w:tab w:val="decimal" w:pos="191"/>
                <w:tab w:val="left" w:pos="911"/>
              </w:tabs>
              <w:spacing w:line="240" w:lineRule="atLeast"/>
              <w:ind w:right="11"/>
              <w:jc w:val="right"/>
              <w:rPr>
                <w:szCs w:val="22"/>
              </w:rPr>
            </w:pPr>
            <w:r>
              <w:rPr>
                <w:szCs w:val="22"/>
              </w:rPr>
              <w:t>17,768</w:t>
            </w:r>
          </w:p>
        </w:tc>
        <w:tc>
          <w:tcPr>
            <w:tcW w:w="180" w:type="dxa"/>
          </w:tcPr>
          <w:p w14:paraId="11FF366F" w14:textId="77777777" w:rsidR="00421271" w:rsidRPr="00EE77B9" w:rsidRDefault="00421271" w:rsidP="00421271">
            <w:pPr>
              <w:pStyle w:val="acctfourfigures"/>
              <w:spacing w:line="240" w:lineRule="atLeast"/>
              <w:rPr>
                <w:szCs w:val="22"/>
              </w:rPr>
            </w:pPr>
          </w:p>
        </w:tc>
        <w:tc>
          <w:tcPr>
            <w:tcW w:w="1170" w:type="dxa"/>
          </w:tcPr>
          <w:p w14:paraId="06D7F168" w14:textId="778C97F1" w:rsidR="00421271" w:rsidRPr="00EE77B9" w:rsidRDefault="00E97154" w:rsidP="00D61223">
            <w:pPr>
              <w:pStyle w:val="acctfourfigures"/>
              <w:tabs>
                <w:tab w:val="clear" w:pos="765"/>
                <w:tab w:val="decimal" w:pos="640"/>
              </w:tabs>
              <w:spacing w:line="240" w:lineRule="atLeast"/>
              <w:ind w:left="-89" w:right="-80"/>
              <w:rPr>
                <w:szCs w:val="22"/>
              </w:rPr>
            </w:pPr>
            <w:r>
              <w:rPr>
                <w:szCs w:val="22"/>
              </w:rPr>
              <w:t>-</w:t>
            </w:r>
          </w:p>
        </w:tc>
        <w:tc>
          <w:tcPr>
            <w:tcW w:w="180" w:type="dxa"/>
          </w:tcPr>
          <w:p w14:paraId="2554D549" w14:textId="77777777" w:rsidR="00421271" w:rsidRPr="00422F13" w:rsidRDefault="00421271" w:rsidP="00421271">
            <w:pPr>
              <w:pStyle w:val="acctfourfigures"/>
              <w:spacing w:line="240" w:lineRule="atLeast"/>
              <w:rPr>
                <w:szCs w:val="22"/>
              </w:rPr>
            </w:pPr>
          </w:p>
        </w:tc>
        <w:tc>
          <w:tcPr>
            <w:tcW w:w="990" w:type="dxa"/>
          </w:tcPr>
          <w:p w14:paraId="42871554" w14:textId="1483EF54" w:rsidR="00421271" w:rsidRPr="00422F13" w:rsidRDefault="00BA0664" w:rsidP="00421271">
            <w:pPr>
              <w:pStyle w:val="acctfourfigures"/>
              <w:tabs>
                <w:tab w:val="clear" w:pos="765"/>
                <w:tab w:val="decimal" w:pos="551"/>
              </w:tabs>
              <w:spacing w:line="240" w:lineRule="atLeast"/>
              <w:ind w:right="11"/>
              <w:rPr>
                <w:szCs w:val="22"/>
              </w:rPr>
            </w:pPr>
            <w:r>
              <w:rPr>
                <w:szCs w:val="22"/>
              </w:rPr>
              <w:t>-</w:t>
            </w:r>
          </w:p>
        </w:tc>
        <w:tc>
          <w:tcPr>
            <w:tcW w:w="180" w:type="dxa"/>
          </w:tcPr>
          <w:p w14:paraId="534A201D" w14:textId="77777777" w:rsidR="00421271" w:rsidRPr="00422F13" w:rsidRDefault="00421271" w:rsidP="00421271">
            <w:pPr>
              <w:pStyle w:val="acctfourfigures"/>
              <w:spacing w:line="240" w:lineRule="atLeast"/>
              <w:rPr>
                <w:szCs w:val="22"/>
              </w:rPr>
            </w:pPr>
          </w:p>
        </w:tc>
        <w:tc>
          <w:tcPr>
            <w:tcW w:w="990" w:type="dxa"/>
          </w:tcPr>
          <w:p w14:paraId="5DBEE840"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53DB7ADD" w14:textId="77777777" w:rsidTr="003342D3">
        <w:trPr>
          <w:cantSplit/>
        </w:trPr>
        <w:tc>
          <w:tcPr>
            <w:tcW w:w="4410" w:type="dxa"/>
          </w:tcPr>
          <w:p w14:paraId="6FE96252" w14:textId="77777777" w:rsidR="00421271" w:rsidRPr="00422F13" w:rsidRDefault="00421271" w:rsidP="00421271">
            <w:pPr>
              <w:pStyle w:val="BodyText"/>
              <w:spacing w:line="240" w:lineRule="atLeast"/>
              <w:rPr>
                <w:rFonts w:ascii="Times New Roman" w:hAnsi="Times New Roman" w:cs="Times New Roman"/>
                <w:sz w:val="22"/>
                <w:szCs w:val="22"/>
              </w:rPr>
            </w:pPr>
          </w:p>
        </w:tc>
        <w:tc>
          <w:tcPr>
            <w:tcW w:w="1080" w:type="dxa"/>
          </w:tcPr>
          <w:p w14:paraId="676DD2C1" w14:textId="77777777" w:rsidR="00421271" w:rsidRPr="00422F13" w:rsidRDefault="00421271" w:rsidP="00421271">
            <w:pPr>
              <w:pStyle w:val="acctfourfigures"/>
              <w:tabs>
                <w:tab w:val="clear" w:pos="765"/>
                <w:tab w:val="decimal" w:pos="191"/>
                <w:tab w:val="left" w:pos="911"/>
              </w:tabs>
              <w:spacing w:line="240" w:lineRule="atLeast"/>
              <w:ind w:right="11"/>
              <w:jc w:val="right"/>
              <w:rPr>
                <w:szCs w:val="22"/>
              </w:rPr>
            </w:pPr>
          </w:p>
        </w:tc>
        <w:tc>
          <w:tcPr>
            <w:tcW w:w="180" w:type="dxa"/>
          </w:tcPr>
          <w:p w14:paraId="7B3B36C3" w14:textId="77777777" w:rsidR="00421271" w:rsidRPr="00422F13" w:rsidRDefault="00421271" w:rsidP="00421271">
            <w:pPr>
              <w:pStyle w:val="acctfourfigures"/>
              <w:spacing w:line="240" w:lineRule="atLeast"/>
              <w:rPr>
                <w:szCs w:val="22"/>
              </w:rPr>
            </w:pPr>
          </w:p>
        </w:tc>
        <w:tc>
          <w:tcPr>
            <w:tcW w:w="1170" w:type="dxa"/>
          </w:tcPr>
          <w:p w14:paraId="29B0D253" w14:textId="77777777" w:rsidR="00421271" w:rsidRPr="00422F13" w:rsidRDefault="00421271" w:rsidP="00421271">
            <w:pPr>
              <w:pStyle w:val="acctfourfigures"/>
              <w:tabs>
                <w:tab w:val="clear" w:pos="765"/>
                <w:tab w:val="decimal" w:pos="960"/>
              </w:tabs>
              <w:spacing w:line="240" w:lineRule="atLeast"/>
              <w:ind w:left="-89" w:right="-80"/>
              <w:rPr>
                <w:szCs w:val="22"/>
              </w:rPr>
            </w:pPr>
          </w:p>
        </w:tc>
        <w:tc>
          <w:tcPr>
            <w:tcW w:w="180" w:type="dxa"/>
          </w:tcPr>
          <w:p w14:paraId="7F817AD0" w14:textId="77777777" w:rsidR="00421271" w:rsidRPr="00422F13" w:rsidRDefault="00421271" w:rsidP="00421271">
            <w:pPr>
              <w:pStyle w:val="acctfourfigures"/>
              <w:spacing w:line="240" w:lineRule="atLeast"/>
              <w:rPr>
                <w:szCs w:val="22"/>
              </w:rPr>
            </w:pPr>
          </w:p>
        </w:tc>
        <w:tc>
          <w:tcPr>
            <w:tcW w:w="990" w:type="dxa"/>
          </w:tcPr>
          <w:p w14:paraId="25517467" w14:textId="77777777" w:rsidR="00421271" w:rsidRPr="00422F13" w:rsidRDefault="00421271" w:rsidP="00421271">
            <w:pPr>
              <w:pStyle w:val="acctfourfigures"/>
              <w:tabs>
                <w:tab w:val="clear" w:pos="765"/>
                <w:tab w:val="decimal" w:pos="551"/>
              </w:tabs>
              <w:spacing w:line="240" w:lineRule="atLeast"/>
              <w:ind w:right="11"/>
              <w:rPr>
                <w:szCs w:val="22"/>
              </w:rPr>
            </w:pPr>
          </w:p>
        </w:tc>
        <w:tc>
          <w:tcPr>
            <w:tcW w:w="180" w:type="dxa"/>
          </w:tcPr>
          <w:p w14:paraId="40EB4A31" w14:textId="77777777" w:rsidR="00421271" w:rsidRPr="00422F13" w:rsidRDefault="00421271" w:rsidP="00421271">
            <w:pPr>
              <w:pStyle w:val="acctfourfigures"/>
              <w:spacing w:line="240" w:lineRule="atLeast"/>
              <w:rPr>
                <w:szCs w:val="22"/>
              </w:rPr>
            </w:pPr>
          </w:p>
        </w:tc>
        <w:tc>
          <w:tcPr>
            <w:tcW w:w="990" w:type="dxa"/>
          </w:tcPr>
          <w:p w14:paraId="1D8A0B2D" w14:textId="77777777" w:rsidR="00421271" w:rsidRPr="00422F13" w:rsidRDefault="00421271" w:rsidP="00421271">
            <w:pPr>
              <w:pStyle w:val="acctfourfigures"/>
              <w:tabs>
                <w:tab w:val="clear" w:pos="765"/>
                <w:tab w:val="decimal" w:pos="551"/>
              </w:tabs>
              <w:spacing w:line="240" w:lineRule="atLeast"/>
              <w:ind w:right="11"/>
              <w:rPr>
                <w:szCs w:val="22"/>
              </w:rPr>
            </w:pPr>
          </w:p>
        </w:tc>
      </w:tr>
      <w:tr w:rsidR="00421271" w:rsidRPr="00422F13" w14:paraId="229FBB7C" w14:textId="77777777" w:rsidTr="003342D3">
        <w:trPr>
          <w:cantSplit/>
        </w:trPr>
        <w:tc>
          <w:tcPr>
            <w:tcW w:w="4410" w:type="dxa"/>
          </w:tcPr>
          <w:p w14:paraId="26054EFF" w14:textId="77777777" w:rsidR="00421271" w:rsidRPr="00422F13" w:rsidRDefault="00421271" w:rsidP="0042127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profit or loss:</w:t>
            </w:r>
          </w:p>
        </w:tc>
        <w:tc>
          <w:tcPr>
            <w:tcW w:w="1080" w:type="dxa"/>
          </w:tcPr>
          <w:p w14:paraId="34B456E4" w14:textId="77777777" w:rsidR="00421271" w:rsidRPr="00422F13" w:rsidRDefault="00421271" w:rsidP="00421271">
            <w:pPr>
              <w:pStyle w:val="acctfourfigures"/>
              <w:tabs>
                <w:tab w:val="clear" w:pos="765"/>
                <w:tab w:val="decimal" w:pos="191"/>
                <w:tab w:val="left" w:pos="911"/>
              </w:tabs>
              <w:spacing w:line="240" w:lineRule="atLeast"/>
              <w:ind w:right="11"/>
              <w:jc w:val="right"/>
              <w:rPr>
                <w:szCs w:val="22"/>
              </w:rPr>
            </w:pPr>
          </w:p>
        </w:tc>
        <w:tc>
          <w:tcPr>
            <w:tcW w:w="180" w:type="dxa"/>
          </w:tcPr>
          <w:p w14:paraId="057642E5" w14:textId="77777777" w:rsidR="00421271" w:rsidRPr="00422F13" w:rsidRDefault="00421271" w:rsidP="00421271">
            <w:pPr>
              <w:pStyle w:val="acctfourfigures"/>
              <w:spacing w:line="240" w:lineRule="atLeast"/>
              <w:rPr>
                <w:szCs w:val="22"/>
              </w:rPr>
            </w:pPr>
          </w:p>
        </w:tc>
        <w:tc>
          <w:tcPr>
            <w:tcW w:w="1170" w:type="dxa"/>
          </w:tcPr>
          <w:p w14:paraId="24F10B68" w14:textId="77777777" w:rsidR="00421271" w:rsidRPr="00422F13" w:rsidRDefault="00421271" w:rsidP="00421271">
            <w:pPr>
              <w:pStyle w:val="acctfourfigures"/>
              <w:tabs>
                <w:tab w:val="clear" w:pos="765"/>
                <w:tab w:val="decimal" w:pos="960"/>
              </w:tabs>
              <w:spacing w:line="240" w:lineRule="atLeast"/>
              <w:ind w:left="-89" w:right="-80"/>
              <w:rPr>
                <w:szCs w:val="22"/>
              </w:rPr>
            </w:pPr>
          </w:p>
        </w:tc>
        <w:tc>
          <w:tcPr>
            <w:tcW w:w="180" w:type="dxa"/>
          </w:tcPr>
          <w:p w14:paraId="4E4F61CF" w14:textId="77777777" w:rsidR="00421271" w:rsidRPr="00422F13" w:rsidRDefault="00421271" w:rsidP="00421271">
            <w:pPr>
              <w:pStyle w:val="acctfourfigures"/>
              <w:spacing w:line="240" w:lineRule="atLeast"/>
              <w:rPr>
                <w:szCs w:val="22"/>
              </w:rPr>
            </w:pPr>
          </w:p>
        </w:tc>
        <w:tc>
          <w:tcPr>
            <w:tcW w:w="990" w:type="dxa"/>
          </w:tcPr>
          <w:p w14:paraId="5668118C" w14:textId="77777777" w:rsidR="00421271" w:rsidRPr="00422F13" w:rsidRDefault="00421271" w:rsidP="00421271">
            <w:pPr>
              <w:pStyle w:val="acctfourfigures"/>
              <w:tabs>
                <w:tab w:val="clear" w:pos="765"/>
                <w:tab w:val="decimal" w:pos="551"/>
              </w:tabs>
              <w:spacing w:line="240" w:lineRule="atLeast"/>
              <w:ind w:right="11"/>
              <w:rPr>
                <w:szCs w:val="22"/>
              </w:rPr>
            </w:pPr>
          </w:p>
        </w:tc>
        <w:tc>
          <w:tcPr>
            <w:tcW w:w="180" w:type="dxa"/>
          </w:tcPr>
          <w:p w14:paraId="71760F68" w14:textId="77777777" w:rsidR="00421271" w:rsidRPr="00422F13" w:rsidRDefault="00421271" w:rsidP="00421271">
            <w:pPr>
              <w:pStyle w:val="acctfourfigures"/>
              <w:spacing w:line="240" w:lineRule="atLeast"/>
              <w:rPr>
                <w:szCs w:val="22"/>
              </w:rPr>
            </w:pPr>
          </w:p>
        </w:tc>
        <w:tc>
          <w:tcPr>
            <w:tcW w:w="990" w:type="dxa"/>
          </w:tcPr>
          <w:p w14:paraId="593A0A08" w14:textId="77777777" w:rsidR="00421271" w:rsidRPr="00422F13" w:rsidRDefault="00421271" w:rsidP="00421271">
            <w:pPr>
              <w:pStyle w:val="acctfourfigures"/>
              <w:tabs>
                <w:tab w:val="clear" w:pos="765"/>
                <w:tab w:val="decimal" w:pos="551"/>
              </w:tabs>
              <w:spacing w:line="240" w:lineRule="atLeast"/>
              <w:ind w:right="11"/>
              <w:rPr>
                <w:szCs w:val="22"/>
              </w:rPr>
            </w:pPr>
          </w:p>
        </w:tc>
      </w:tr>
      <w:tr w:rsidR="00421271" w:rsidRPr="00422F13" w14:paraId="54E3B020" w14:textId="77777777" w:rsidTr="003342D3">
        <w:trPr>
          <w:cantSplit/>
        </w:trPr>
        <w:tc>
          <w:tcPr>
            <w:tcW w:w="4410" w:type="dxa"/>
          </w:tcPr>
          <w:p w14:paraId="64E85112" w14:textId="77777777" w:rsidR="00421271" w:rsidRPr="00422F13" w:rsidRDefault="00421271" w:rsidP="00421271">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080" w:type="dxa"/>
          </w:tcPr>
          <w:p w14:paraId="3F7B1540" w14:textId="7AEBF8CA" w:rsidR="00421271" w:rsidRPr="00422F13" w:rsidRDefault="00AC66AF" w:rsidP="00421271">
            <w:pPr>
              <w:pStyle w:val="acctfourfigures"/>
              <w:tabs>
                <w:tab w:val="clear" w:pos="765"/>
                <w:tab w:val="decimal" w:pos="911"/>
              </w:tabs>
              <w:spacing w:line="240" w:lineRule="atLeast"/>
              <w:ind w:right="-169"/>
              <w:rPr>
                <w:szCs w:val="22"/>
              </w:rPr>
            </w:pPr>
            <w:r>
              <w:rPr>
                <w:szCs w:val="22"/>
              </w:rPr>
              <w:t>1,</w:t>
            </w:r>
            <w:r w:rsidR="004E5E7E">
              <w:rPr>
                <w:szCs w:val="22"/>
              </w:rPr>
              <w:t>6</w:t>
            </w:r>
            <w:r w:rsidR="00EA45DB">
              <w:rPr>
                <w:szCs w:val="22"/>
              </w:rPr>
              <w:t>09</w:t>
            </w:r>
          </w:p>
        </w:tc>
        <w:tc>
          <w:tcPr>
            <w:tcW w:w="180" w:type="dxa"/>
          </w:tcPr>
          <w:p w14:paraId="6FEB1FCC" w14:textId="77777777" w:rsidR="00421271" w:rsidRPr="00422F13" w:rsidRDefault="00421271" w:rsidP="00421271">
            <w:pPr>
              <w:pStyle w:val="acctfourfigures"/>
              <w:spacing w:line="240" w:lineRule="atLeast"/>
              <w:rPr>
                <w:szCs w:val="22"/>
              </w:rPr>
            </w:pPr>
          </w:p>
        </w:tc>
        <w:tc>
          <w:tcPr>
            <w:tcW w:w="1170" w:type="dxa"/>
          </w:tcPr>
          <w:p w14:paraId="2A2FD65D" w14:textId="2ECB2C56" w:rsidR="00421271" w:rsidRPr="00422F13" w:rsidRDefault="00BA0664" w:rsidP="00421271">
            <w:pPr>
              <w:pStyle w:val="acctfourfigures"/>
              <w:tabs>
                <w:tab w:val="clear" w:pos="765"/>
                <w:tab w:val="decimal" w:pos="960"/>
              </w:tabs>
              <w:spacing w:line="240" w:lineRule="atLeast"/>
              <w:ind w:left="-89" w:right="-80"/>
              <w:rPr>
                <w:szCs w:val="22"/>
              </w:rPr>
            </w:pPr>
            <w:r>
              <w:rPr>
                <w:szCs w:val="22"/>
              </w:rPr>
              <w:t>3,080</w:t>
            </w:r>
          </w:p>
        </w:tc>
        <w:tc>
          <w:tcPr>
            <w:tcW w:w="180" w:type="dxa"/>
          </w:tcPr>
          <w:p w14:paraId="083F6E01" w14:textId="77777777" w:rsidR="00421271" w:rsidRPr="00422F13" w:rsidRDefault="00421271" w:rsidP="00421271">
            <w:pPr>
              <w:pStyle w:val="acctfourfigures"/>
              <w:spacing w:line="240" w:lineRule="atLeast"/>
              <w:rPr>
                <w:szCs w:val="22"/>
              </w:rPr>
            </w:pPr>
          </w:p>
        </w:tc>
        <w:tc>
          <w:tcPr>
            <w:tcW w:w="990" w:type="dxa"/>
          </w:tcPr>
          <w:p w14:paraId="046BC308" w14:textId="24813319" w:rsidR="00421271" w:rsidRPr="00422F13" w:rsidRDefault="00BA0664" w:rsidP="00421271">
            <w:pPr>
              <w:pStyle w:val="acctfourfigures"/>
              <w:tabs>
                <w:tab w:val="clear" w:pos="765"/>
                <w:tab w:val="decimal" w:pos="551"/>
              </w:tabs>
              <w:spacing w:line="240" w:lineRule="atLeast"/>
              <w:ind w:right="11"/>
              <w:rPr>
                <w:szCs w:val="22"/>
              </w:rPr>
            </w:pPr>
            <w:r>
              <w:rPr>
                <w:szCs w:val="22"/>
              </w:rPr>
              <w:t>-</w:t>
            </w:r>
          </w:p>
        </w:tc>
        <w:tc>
          <w:tcPr>
            <w:tcW w:w="180" w:type="dxa"/>
          </w:tcPr>
          <w:p w14:paraId="3525B2E5" w14:textId="77777777" w:rsidR="00421271" w:rsidRPr="00422F13" w:rsidRDefault="00421271" w:rsidP="00421271">
            <w:pPr>
              <w:pStyle w:val="acctfourfigures"/>
              <w:spacing w:line="240" w:lineRule="atLeast"/>
              <w:rPr>
                <w:szCs w:val="22"/>
              </w:rPr>
            </w:pPr>
          </w:p>
        </w:tc>
        <w:tc>
          <w:tcPr>
            <w:tcW w:w="990" w:type="dxa"/>
          </w:tcPr>
          <w:p w14:paraId="024CBC62" w14:textId="77777777" w:rsidR="00421271" w:rsidRPr="00422F13" w:rsidRDefault="00421271" w:rsidP="00421271">
            <w:pPr>
              <w:pStyle w:val="acctfourfigures"/>
              <w:tabs>
                <w:tab w:val="clear" w:pos="765"/>
                <w:tab w:val="decimal" w:pos="551"/>
              </w:tabs>
              <w:spacing w:line="240" w:lineRule="atLeast"/>
              <w:ind w:right="11"/>
              <w:rPr>
                <w:szCs w:val="22"/>
              </w:rPr>
            </w:pPr>
            <w:r w:rsidRPr="00422F13">
              <w:rPr>
                <w:szCs w:val="22"/>
              </w:rPr>
              <w:t>-</w:t>
            </w:r>
          </w:p>
        </w:tc>
      </w:tr>
      <w:tr w:rsidR="00421271" w:rsidRPr="00422F13" w14:paraId="4A0A4690" w14:textId="77777777" w:rsidTr="007F0569">
        <w:trPr>
          <w:cantSplit/>
        </w:trPr>
        <w:tc>
          <w:tcPr>
            <w:tcW w:w="4410" w:type="dxa"/>
          </w:tcPr>
          <w:p w14:paraId="6FED5F6D" w14:textId="77777777" w:rsidR="00421271" w:rsidRPr="00422F13" w:rsidRDefault="00421271" w:rsidP="00421271">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000000"/>
            </w:tcBorders>
          </w:tcPr>
          <w:p w14:paraId="0072C88B" w14:textId="582EBE7C" w:rsidR="00421271" w:rsidRPr="00B10617" w:rsidRDefault="00AC66AF" w:rsidP="00421271">
            <w:pPr>
              <w:pStyle w:val="acctfourfigures"/>
              <w:tabs>
                <w:tab w:val="clear" w:pos="765"/>
                <w:tab w:val="decimal" w:pos="911"/>
              </w:tabs>
              <w:spacing w:line="240" w:lineRule="atLeast"/>
              <w:ind w:right="-169"/>
              <w:rPr>
                <w:b/>
                <w:bCs/>
                <w:szCs w:val="22"/>
              </w:rPr>
            </w:pPr>
            <w:r>
              <w:rPr>
                <w:b/>
                <w:bCs/>
                <w:szCs w:val="22"/>
              </w:rPr>
              <w:t>1,</w:t>
            </w:r>
            <w:r w:rsidR="00A57FF0">
              <w:rPr>
                <w:b/>
                <w:bCs/>
                <w:szCs w:val="22"/>
              </w:rPr>
              <w:t>6</w:t>
            </w:r>
            <w:r w:rsidR="00EA45DB">
              <w:rPr>
                <w:b/>
                <w:bCs/>
                <w:szCs w:val="22"/>
              </w:rPr>
              <w:t>09</w:t>
            </w:r>
          </w:p>
        </w:tc>
        <w:tc>
          <w:tcPr>
            <w:tcW w:w="180" w:type="dxa"/>
          </w:tcPr>
          <w:p w14:paraId="4E843E5C" w14:textId="77777777" w:rsidR="00421271" w:rsidRPr="00422F13" w:rsidRDefault="00421271" w:rsidP="00421271">
            <w:pPr>
              <w:pStyle w:val="acctfourfigures"/>
              <w:spacing w:line="240" w:lineRule="atLeast"/>
              <w:rPr>
                <w:b/>
                <w:bCs/>
                <w:szCs w:val="22"/>
              </w:rPr>
            </w:pPr>
          </w:p>
        </w:tc>
        <w:tc>
          <w:tcPr>
            <w:tcW w:w="1170" w:type="dxa"/>
            <w:tcBorders>
              <w:top w:val="single" w:sz="4" w:space="0" w:color="auto"/>
              <w:bottom w:val="single" w:sz="4" w:space="0" w:color="000000"/>
            </w:tcBorders>
          </w:tcPr>
          <w:p w14:paraId="42591C4D" w14:textId="20AFD4D0" w:rsidR="00421271" w:rsidRPr="00B10617" w:rsidRDefault="00BA0664" w:rsidP="00421271">
            <w:pPr>
              <w:pStyle w:val="acctfourfigures"/>
              <w:tabs>
                <w:tab w:val="clear" w:pos="765"/>
                <w:tab w:val="decimal" w:pos="960"/>
              </w:tabs>
              <w:spacing w:line="240" w:lineRule="atLeast"/>
              <w:ind w:left="-89" w:right="-80"/>
              <w:rPr>
                <w:b/>
                <w:bCs/>
                <w:szCs w:val="22"/>
              </w:rPr>
            </w:pPr>
            <w:r>
              <w:rPr>
                <w:b/>
                <w:bCs/>
                <w:szCs w:val="22"/>
              </w:rPr>
              <w:t>3,080</w:t>
            </w:r>
          </w:p>
        </w:tc>
        <w:tc>
          <w:tcPr>
            <w:tcW w:w="180" w:type="dxa"/>
          </w:tcPr>
          <w:p w14:paraId="6F9F82D9" w14:textId="77777777" w:rsidR="00421271" w:rsidRPr="00422F13" w:rsidRDefault="00421271" w:rsidP="00421271">
            <w:pPr>
              <w:pStyle w:val="acctfourfigures"/>
              <w:spacing w:line="240" w:lineRule="atLeast"/>
              <w:rPr>
                <w:b/>
                <w:bCs/>
                <w:szCs w:val="22"/>
              </w:rPr>
            </w:pPr>
          </w:p>
        </w:tc>
        <w:tc>
          <w:tcPr>
            <w:tcW w:w="990" w:type="dxa"/>
            <w:tcBorders>
              <w:top w:val="single" w:sz="4" w:space="0" w:color="auto"/>
              <w:bottom w:val="single" w:sz="4" w:space="0" w:color="000000"/>
            </w:tcBorders>
          </w:tcPr>
          <w:p w14:paraId="556BA69B" w14:textId="0B9207CC" w:rsidR="00421271" w:rsidRPr="00422F13" w:rsidRDefault="00BA0664" w:rsidP="00421271">
            <w:pPr>
              <w:pStyle w:val="acctfourfigures"/>
              <w:tabs>
                <w:tab w:val="clear" w:pos="765"/>
                <w:tab w:val="decimal" w:pos="551"/>
              </w:tabs>
              <w:spacing w:line="240" w:lineRule="atLeast"/>
              <w:ind w:right="11"/>
              <w:rPr>
                <w:b/>
                <w:bCs/>
                <w:szCs w:val="22"/>
              </w:rPr>
            </w:pPr>
            <w:r>
              <w:rPr>
                <w:b/>
                <w:bCs/>
                <w:szCs w:val="22"/>
              </w:rPr>
              <w:t>-</w:t>
            </w:r>
          </w:p>
        </w:tc>
        <w:tc>
          <w:tcPr>
            <w:tcW w:w="180" w:type="dxa"/>
          </w:tcPr>
          <w:p w14:paraId="1DE3782E" w14:textId="77777777" w:rsidR="00421271" w:rsidRPr="00422F13" w:rsidRDefault="00421271" w:rsidP="00421271">
            <w:pPr>
              <w:pStyle w:val="acctfourfigures"/>
              <w:spacing w:line="240" w:lineRule="atLeast"/>
              <w:rPr>
                <w:b/>
                <w:bCs/>
                <w:szCs w:val="22"/>
              </w:rPr>
            </w:pPr>
          </w:p>
        </w:tc>
        <w:tc>
          <w:tcPr>
            <w:tcW w:w="990" w:type="dxa"/>
            <w:tcBorders>
              <w:top w:val="single" w:sz="4" w:space="0" w:color="auto"/>
              <w:bottom w:val="single" w:sz="4" w:space="0" w:color="000000"/>
            </w:tcBorders>
          </w:tcPr>
          <w:p w14:paraId="3A863775" w14:textId="77777777" w:rsidR="00421271" w:rsidRPr="00422F13" w:rsidRDefault="00421271" w:rsidP="00421271">
            <w:pPr>
              <w:pStyle w:val="acctfourfigures"/>
              <w:tabs>
                <w:tab w:val="clear" w:pos="765"/>
                <w:tab w:val="decimal" w:pos="551"/>
              </w:tabs>
              <w:spacing w:line="240" w:lineRule="atLeast"/>
              <w:ind w:right="11"/>
              <w:rPr>
                <w:b/>
                <w:bCs/>
                <w:szCs w:val="22"/>
              </w:rPr>
            </w:pPr>
            <w:r w:rsidRPr="00422F13">
              <w:rPr>
                <w:b/>
                <w:bCs/>
                <w:szCs w:val="22"/>
              </w:rPr>
              <w:t>-</w:t>
            </w:r>
          </w:p>
        </w:tc>
      </w:tr>
      <w:tr w:rsidR="00421271" w:rsidRPr="00422F13" w14:paraId="0AF7F887" w14:textId="77777777" w:rsidTr="00233ECC">
        <w:trPr>
          <w:cantSplit/>
          <w:trHeight w:val="60"/>
        </w:trPr>
        <w:tc>
          <w:tcPr>
            <w:tcW w:w="4410" w:type="dxa"/>
          </w:tcPr>
          <w:p w14:paraId="0741F1F6" w14:textId="77777777" w:rsidR="00421271" w:rsidRPr="007405BE" w:rsidRDefault="00421271" w:rsidP="00421271">
            <w:pPr>
              <w:pStyle w:val="BodyText"/>
              <w:spacing w:line="240" w:lineRule="atLeast"/>
              <w:rPr>
                <w:rFonts w:ascii="Times New Roman" w:hAnsi="Times New Roman" w:cs="Times New Roman"/>
                <w:b/>
                <w:bCs/>
                <w:sz w:val="16"/>
                <w:szCs w:val="16"/>
              </w:rPr>
            </w:pPr>
          </w:p>
        </w:tc>
        <w:tc>
          <w:tcPr>
            <w:tcW w:w="1080" w:type="dxa"/>
            <w:tcBorders>
              <w:top w:val="single" w:sz="4" w:space="0" w:color="000000"/>
            </w:tcBorders>
          </w:tcPr>
          <w:p w14:paraId="07EC1036" w14:textId="77777777" w:rsidR="00421271" w:rsidRPr="007405BE" w:rsidRDefault="00421271" w:rsidP="00421271">
            <w:pPr>
              <w:pStyle w:val="acctfourfigures"/>
              <w:tabs>
                <w:tab w:val="clear" w:pos="765"/>
                <w:tab w:val="decimal" w:pos="191"/>
                <w:tab w:val="left" w:pos="911"/>
              </w:tabs>
              <w:spacing w:line="240" w:lineRule="atLeast"/>
              <w:ind w:right="11"/>
              <w:jc w:val="right"/>
              <w:rPr>
                <w:sz w:val="16"/>
                <w:szCs w:val="16"/>
              </w:rPr>
            </w:pPr>
          </w:p>
        </w:tc>
        <w:tc>
          <w:tcPr>
            <w:tcW w:w="180" w:type="dxa"/>
          </w:tcPr>
          <w:p w14:paraId="063690AF" w14:textId="77777777" w:rsidR="00421271" w:rsidRPr="007405BE" w:rsidRDefault="00421271" w:rsidP="00421271">
            <w:pPr>
              <w:pStyle w:val="acctfourfigures"/>
              <w:spacing w:line="240" w:lineRule="atLeast"/>
              <w:rPr>
                <w:sz w:val="16"/>
                <w:szCs w:val="16"/>
              </w:rPr>
            </w:pPr>
          </w:p>
        </w:tc>
        <w:tc>
          <w:tcPr>
            <w:tcW w:w="1170" w:type="dxa"/>
            <w:tcBorders>
              <w:top w:val="single" w:sz="4" w:space="0" w:color="000000"/>
            </w:tcBorders>
          </w:tcPr>
          <w:p w14:paraId="76592B5D" w14:textId="77777777" w:rsidR="00421271" w:rsidRPr="007405BE" w:rsidRDefault="00421271" w:rsidP="00421271">
            <w:pPr>
              <w:pStyle w:val="acctfourfigures"/>
              <w:tabs>
                <w:tab w:val="clear" w:pos="765"/>
                <w:tab w:val="decimal" w:pos="960"/>
              </w:tabs>
              <w:spacing w:line="240" w:lineRule="atLeast"/>
              <w:ind w:left="-89" w:right="-80"/>
              <w:rPr>
                <w:sz w:val="16"/>
                <w:szCs w:val="16"/>
              </w:rPr>
            </w:pPr>
          </w:p>
        </w:tc>
        <w:tc>
          <w:tcPr>
            <w:tcW w:w="180" w:type="dxa"/>
          </w:tcPr>
          <w:p w14:paraId="55E18BEA" w14:textId="77777777" w:rsidR="00421271" w:rsidRPr="007405BE" w:rsidRDefault="00421271" w:rsidP="00421271">
            <w:pPr>
              <w:pStyle w:val="acctfourfigures"/>
              <w:spacing w:line="240" w:lineRule="atLeast"/>
              <w:rPr>
                <w:sz w:val="16"/>
                <w:szCs w:val="16"/>
              </w:rPr>
            </w:pPr>
          </w:p>
        </w:tc>
        <w:tc>
          <w:tcPr>
            <w:tcW w:w="990" w:type="dxa"/>
            <w:tcBorders>
              <w:top w:val="single" w:sz="4" w:space="0" w:color="000000"/>
            </w:tcBorders>
          </w:tcPr>
          <w:p w14:paraId="48C17709" w14:textId="77777777" w:rsidR="00421271" w:rsidRPr="007405BE" w:rsidRDefault="00421271" w:rsidP="00421271">
            <w:pPr>
              <w:pStyle w:val="acctfourfigures"/>
              <w:tabs>
                <w:tab w:val="clear" w:pos="765"/>
                <w:tab w:val="decimal" w:pos="551"/>
              </w:tabs>
              <w:spacing w:line="240" w:lineRule="atLeast"/>
              <w:ind w:right="11"/>
              <w:rPr>
                <w:sz w:val="16"/>
                <w:szCs w:val="16"/>
              </w:rPr>
            </w:pPr>
          </w:p>
        </w:tc>
        <w:tc>
          <w:tcPr>
            <w:tcW w:w="180" w:type="dxa"/>
          </w:tcPr>
          <w:p w14:paraId="410064BE" w14:textId="77777777" w:rsidR="00421271" w:rsidRPr="007405BE" w:rsidRDefault="00421271" w:rsidP="00421271">
            <w:pPr>
              <w:pStyle w:val="acctfourfigures"/>
              <w:spacing w:line="240" w:lineRule="atLeast"/>
              <w:rPr>
                <w:sz w:val="16"/>
                <w:szCs w:val="16"/>
              </w:rPr>
            </w:pPr>
          </w:p>
        </w:tc>
        <w:tc>
          <w:tcPr>
            <w:tcW w:w="990" w:type="dxa"/>
            <w:tcBorders>
              <w:top w:val="single" w:sz="4" w:space="0" w:color="000000"/>
            </w:tcBorders>
          </w:tcPr>
          <w:p w14:paraId="4725AA02" w14:textId="77777777" w:rsidR="00421271" w:rsidRPr="007405BE" w:rsidRDefault="00421271" w:rsidP="00421271">
            <w:pPr>
              <w:pStyle w:val="acctfourfigures"/>
              <w:tabs>
                <w:tab w:val="clear" w:pos="765"/>
                <w:tab w:val="decimal" w:pos="551"/>
              </w:tabs>
              <w:spacing w:line="240" w:lineRule="atLeast"/>
              <w:ind w:right="11"/>
              <w:rPr>
                <w:sz w:val="16"/>
                <w:szCs w:val="16"/>
              </w:rPr>
            </w:pPr>
          </w:p>
        </w:tc>
      </w:tr>
      <w:tr w:rsidR="00421271" w:rsidRPr="00422F13" w14:paraId="451FFC9C" w14:textId="77777777" w:rsidTr="003342D3">
        <w:trPr>
          <w:cantSplit/>
        </w:trPr>
        <w:tc>
          <w:tcPr>
            <w:tcW w:w="4410" w:type="dxa"/>
          </w:tcPr>
          <w:p w14:paraId="660618CD" w14:textId="77777777" w:rsidR="00421271" w:rsidRPr="00422F13" w:rsidRDefault="00421271" w:rsidP="0042127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Included in other comprehensive income</w:t>
            </w:r>
          </w:p>
        </w:tc>
        <w:tc>
          <w:tcPr>
            <w:tcW w:w="1080" w:type="dxa"/>
          </w:tcPr>
          <w:p w14:paraId="12F24E70" w14:textId="77777777" w:rsidR="00421271" w:rsidRPr="00422F13" w:rsidRDefault="00421271" w:rsidP="00421271">
            <w:pPr>
              <w:pStyle w:val="acctfourfigures"/>
              <w:tabs>
                <w:tab w:val="clear" w:pos="765"/>
                <w:tab w:val="decimal" w:pos="191"/>
                <w:tab w:val="left" w:pos="911"/>
              </w:tabs>
              <w:spacing w:line="240" w:lineRule="atLeast"/>
              <w:ind w:right="11"/>
              <w:jc w:val="right"/>
              <w:rPr>
                <w:szCs w:val="22"/>
              </w:rPr>
            </w:pPr>
          </w:p>
        </w:tc>
        <w:tc>
          <w:tcPr>
            <w:tcW w:w="180" w:type="dxa"/>
          </w:tcPr>
          <w:p w14:paraId="74B7C99E" w14:textId="77777777" w:rsidR="00421271" w:rsidRPr="00422F13" w:rsidRDefault="00421271" w:rsidP="00421271">
            <w:pPr>
              <w:pStyle w:val="acctfourfigures"/>
              <w:spacing w:line="240" w:lineRule="atLeast"/>
              <w:rPr>
                <w:szCs w:val="22"/>
              </w:rPr>
            </w:pPr>
          </w:p>
        </w:tc>
        <w:tc>
          <w:tcPr>
            <w:tcW w:w="1170" w:type="dxa"/>
          </w:tcPr>
          <w:p w14:paraId="49BEB5AC" w14:textId="77777777" w:rsidR="00421271" w:rsidRPr="00422F13" w:rsidRDefault="00421271" w:rsidP="00421271">
            <w:pPr>
              <w:pStyle w:val="acctfourfigures"/>
              <w:tabs>
                <w:tab w:val="clear" w:pos="765"/>
                <w:tab w:val="decimal" w:pos="960"/>
              </w:tabs>
              <w:spacing w:line="240" w:lineRule="atLeast"/>
              <w:ind w:left="-89" w:right="-80"/>
              <w:rPr>
                <w:szCs w:val="22"/>
              </w:rPr>
            </w:pPr>
          </w:p>
        </w:tc>
        <w:tc>
          <w:tcPr>
            <w:tcW w:w="180" w:type="dxa"/>
          </w:tcPr>
          <w:p w14:paraId="344C6A51" w14:textId="77777777" w:rsidR="00421271" w:rsidRPr="00422F13" w:rsidRDefault="00421271" w:rsidP="00421271">
            <w:pPr>
              <w:pStyle w:val="acctfourfigures"/>
              <w:spacing w:line="240" w:lineRule="atLeast"/>
              <w:rPr>
                <w:szCs w:val="22"/>
              </w:rPr>
            </w:pPr>
          </w:p>
        </w:tc>
        <w:tc>
          <w:tcPr>
            <w:tcW w:w="990" w:type="dxa"/>
          </w:tcPr>
          <w:p w14:paraId="72976F4D" w14:textId="77777777" w:rsidR="00421271" w:rsidRPr="00422F13" w:rsidRDefault="00421271" w:rsidP="00421271">
            <w:pPr>
              <w:pStyle w:val="acctfourfigures"/>
              <w:tabs>
                <w:tab w:val="clear" w:pos="765"/>
                <w:tab w:val="decimal" w:pos="551"/>
              </w:tabs>
              <w:spacing w:line="240" w:lineRule="atLeast"/>
              <w:ind w:right="11"/>
              <w:rPr>
                <w:szCs w:val="22"/>
              </w:rPr>
            </w:pPr>
          </w:p>
        </w:tc>
        <w:tc>
          <w:tcPr>
            <w:tcW w:w="180" w:type="dxa"/>
          </w:tcPr>
          <w:p w14:paraId="3695E0EC" w14:textId="77777777" w:rsidR="00421271" w:rsidRPr="00422F13" w:rsidRDefault="00421271" w:rsidP="00421271">
            <w:pPr>
              <w:pStyle w:val="acctfourfigures"/>
              <w:spacing w:line="240" w:lineRule="atLeast"/>
              <w:rPr>
                <w:szCs w:val="22"/>
              </w:rPr>
            </w:pPr>
          </w:p>
        </w:tc>
        <w:tc>
          <w:tcPr>
            <w:tcW w:w="990" w:type="dxa"/>
          </w:tcPr>
          <w:p w14:paraId="2EE292A1" w14:textId="77777777" w:rsidR="00421271" w:rsidRPr="00422F13" w:rsidRDefault="00421271" w:rsidP="00421271">
            <w:pPr>
              <w:pStyle w:val="acctfourfigures"/>
              <w:tabs>
                <w:tab w:val="clear" w:pos="765"/>
                <w:tab w:val="decimal" w:pos="551"/>
              </w:tabs>
              <w:spacing w:line="240" w:lineRule="atLeast"/>
              <w:ind w:right="11"/>
              <w:rPr>
                <w:szCs w:val="22"/>
              </w:rPr>
            </w:pPr>
          </w:p>
        </w:tc>
      </w:tr>
      <w:tr w:rsidR="00421271" w:rsidRPr="00422F13" w14:paraId="2B24C369" w14:textId="77777777" w:rsidTr="007F0569">
        <w:trPr>
          <w:cantSplit/>
        </w:trPr>
        <w:tc>
          <w:tcPr>
            <w:tcW w:w="4410" w:type="dxa"/>
          </w:tcPr>
          <w:p w14:paraId="772AC981" w14:textId="4B77EC8F" w:rsidR="00421271" w:rsidRPr="00422F13" w:rsidRDefault="00421271" w:rsidP="00421271">
            <w:pPr>
              <w:pStyle w:val="acctfourfigures"/>
              <w:tabs>
                <w:tab w:val="clear" w:pos="765"/>
                <w:tab w:val="decimal" w:pos="0"/>
              </w:tabs>
              <w:spacing w:line="240" w:lineRule="atLeast"/>
              <w:ind w:left="191" w:hanging="191"/>
              <w:rPr>
                <w:szCs w:val="22"/>
                <w:lang w:bidi="th-TH"/>
              </w:rPr>
            </w:pPr>
            <w:r w:rsidRPr="00422F13">
              <w:rPr>
                <w:szCs w:val="22"/>
                <w:lang w:bidi="th-TH"/>
              </w:rPr>
              <w:t>Return on plan assets excluding amounts</w:t>
            </w:r>
            <w:r w:rsidR="006D6D1C">
              <w:rPr>
                <w:szCs w:val="22"/>
                <w:lang w:bidi="th-TH"/>
              </w:rPr>
              <w:t xml:space="preserve"> </w:t>
            </w:r>
            <w:r w:rsidRPr="00422F13">
              <w:rPr>
                <w:szCs w:val="22"/>
                <w:lang w:bidi="th-TH"/>
              </w:rPr>
              <w:t xml:space="preserve">included in interest income </w:t>
            </w:r>
          </w:p>
        </w:tc>
        <w:tc>
          <w:tcPr>
            <w:tcW w:w="1080" w:type="dxa"/>
            <w:tcBorders>
              <w:bottom w:val="single" w:sz="4" w:space="0" w:color="000000"/>
            </w:tcBorders>
          </w:tcPr>
          <w:p w14:paraId="40B325D2" w14:textId="77777777" w:rsidR="00421271" w:rsidRDefault="00421271" w:rsidP="00421271">
            <w:pPr>
              <w:pStyle w:val="acctfourfigures"/>
              <w:tabs>
                <w:tab w:val="clear" w:pos="765"/>
                <w:tab w:val="decimal" w:pos="911"/>
              </w:tabs>
              <w:spacing w:line="240" w:lineRule="atLeast"/>
              <w:ind w:right="-169"/>
              <w:rPr>
                <w:b/>
                <w:bCs/>
                <w:szCs w:val="22"/>
              </w:rPr>
            </w:pPr>
          </w:p>
          <w:p w14:paraId="3F815C17" w14:textId="57A3A92B" w:rsidR="00AC66AF" w:rsidRPr="00D944CD" w:rsidRDefault="00AC66AF" w:rsidP="00421271">
            <w:pPr>
              <w:pStyle w:val="acctfourfigures"/>
              <w:tabs>
                <w:tab w:val="clear" w:pos="765"/>
                <w:tab w:val="decimal" w:pos="911"/>
              </w:tabs>
              <w:spacing w:line="240" w:lineRule="atLeast"/>
              <w:ind w:right="-169"/>
              <w:rPr>
                <w:b/>
                <w:bCs/>
                <w:szCs w:val="22"/>
              </w:rPr>
            </w:pPr>
            <w:r>
              <w:rPr>
                <w:b/>
                <w:bCs/>
                <w:szCs w:val="22"/>
              </w:rPr>
              <w:t>(</w:t>
            </w:r>
            <w:r w:rsidR="00702603">
              <w:rPr>
                <w:b/>
                <w:bCs/>
                <w:szCs w:val="22"/>
              </w:rPr>
              <w:t>6</w:t>
            </w:r>
            <w:r>
              <w:rPr>
                <w:b/>
                <w:bCs/>
                <w:szCs w:val="22"/>
              </w:rPr>
              <w:t>)</w:t>
            </w:r>
          </w:p>
        </w:tc>
        <w:tc>
          <w:tcPr>
            <w:tcW w:w="180" w:type="dxa"/>
          </w:tcPr>
          <w:p w14:paraId="60B6AC81" w14:textId="77777777" w:rsidR="00421271" w:rsidRPr="00D944CD" w:rsidRDefault="00421271" w:rsidP="00421271">
            <w:pPr>
              <w:pStyle w:val="acctfourfigures"/>
              <w:spacing w:line="240" w:lineRule="atLeast"/>
              <w:rPr>
                <w:b/>
                <w:bCs/>
                <w:szCs w:val="22"/>
              </w:rPr>
            </w:pPr>
          </w:p>
        </w:tc>
        <w:tc>
          <w:tcPr>
            <w:tcW w:w="1170" w:type="dxa"/>
            <w:tcBorders>
              <w:bottom w:val="single" w:sz="4" w:space="0" w:color="000000"/>
            </w:tcBorders>
          </w:tcPr>
          <w:p w14:paraId="1D60C20D" w14:textId="77777777" w:rsidR="00421271" w:rsidRDefault="00421271" w:rsidP="00421271">
            <w:pPr>
              <w:pStyle w:val="acctfourfigures"/>
              <w:tabs>
                <w:tab w:val="clear" w:pos="765"/>
                <w:tab w:val="decimal" w:pos="960"/>
              </w:tabs>
              <w:spacing w:line="240" w:lineRule="atLeast"/>
              <w:ind w:left="-89" w:right="-80"/>
              <w:rPr>
                <w:b/>
                <w:bCs/>
                <w:szCs w:val="22"/>
              </w:rPr>
            </w:pPr>
          </w:p>
          <w:p w14:paraId="5FAD8F30" w14:textId="6E2F9A2A" w:rsidR="00D61223" w:rsidRPr="00D944CD" w:rsidRDefault="00D61223" w:rsidP="00421271">
            <w:pPr>
              <w:pStyle w:val="acctfourfigures"/>
              <w:tabs>
                <w:tab w:val="clear" w:pos="765"/>
                <w:tab w:val="decimal" w:pos="960"/>
              </w:tabs>
              <w:spacing w:line="240" w:lineRule="atLeast"/>
              <w:ind w:left="-89" w:right="-80"/>
              <w:rPr>
                <w:b/>
                <w:bCs/>
                <w:szCs w:val="22"/>
              </w:rPr>
            </w:pPr>
            <w:r>
              <w:rPr>
                <w:b/>
                <w:bCs/>
                <w:szCs w:val="22"/>
              </w:rPr>
              <w:t>(185)</w:t>
            </w:r>
          </w:p>
        </w:tc>
        <w:tc>
          <w:tcPr>
            <w:tcW w:w="180" w:type="dxa"/>
          </w:tcPr>
          <w:p w14:paraId="205B04F3" w14:textId="77777777" w:rsidR="00421271" w:rsidRPr="00D944CD" w:rsidRDefault="00421271" w:rsidP="00421271">
            <w:pPr>
              <w:pStyle w:val="acctfourfigures"/>
              <w:tabs>
                <w:tab w:val="decimal" w:pos="938"/>
              </w:tabs>
              <w:spacing w:line="240" w:lineRule="atLeast"/>
              <w:ind w:right="-79"/>
              <w:rPr>
                <w:b/>
                <w:bCs/>
                <w:szCs w:val="22"/>
              </w:rPr>
            </w:pPr>
          </w:p>
        </w:tc>
        <w:tc>
          <w:tcPr>
            <w:tcW w:w="990" w:type="dxa"/>
            <w:tcBorders>
              <w:bottom w:val="single" w:sz="4" w:space="0" w:color="000000"/>
            </w:tcBorders>
          </w:tcPr>
          <w:p w14:paraId="727F59FE" w14:textId="77777777" w:rsidR="00BA0664" w:rsidRDefault="00BA0664" w:rsidP="00421271">
            <w:pPr>
              <w:pStyle w:val="acctfourfigures"/>
              <w:tabs>
                <w:tab w:val="clear" w:pos="765"/>
                <w:tab w:val="decimal" w:pos="551"/>
              </w:tabs>
              <w:spacing w:line="240" w:lineRule="atLeast"/>
              <w:ind w:right="11"/>
              <w:rPr>
                <w:b/>
                <w:bCs/>
                <w:szCs w:val="22"/>
              </w:rPr>
            </w:pPr>
          </w:p>
          <w:p w14:paraId="5ED98FF4" w14:textId="05A3A862" w:rsidR="00421271" w:rsidRPr="00D944CD" w:rsidRDefault="00BA0664" w:rsidP="00421271">
            <w:pPr>
              <w:pStyle w:val="acctfourfigures"/>
              <w:tabs>
                <w:tab w:val="clear" w:pos="765"/>
                <w:tab w:val="decimal" w:pos="551"/>
              </w:tabs>
              <w:spacing w:line="240" w:lineRule="atLeast"/>
              <w:ind w:right="11"/>
              <w:rPr>
                <w:b/>
                <w:bCs/>
                <w:szCs w:val="22"/>
              </w:rPr>
            </w:pPr>
            <w:r>
              <w:rPr>
                <w:b/>
                <w:bCs/>
                <w:szCs w:val="22"/>
              </w:rPr>
              <w:t>-</w:t>
            </w:r>
          </w:p>
        </w:tc>
        <w:tc>
          <w:tcPr>
            <w:tcW w:w="180" w:type="dxa"/>
          </w:tcPr>
          <w:p w14:paraId="5B746DE3" w14:textId="77777777" w:rsidR="00421271" w:rsidRPr="00D944CD" w:rsidRDefault="00421271" w:rsidP="00421271">
            <w:pPr>
              <w:pStyle w:val="acctfourfigures"/>
              <w:spacing w:line="240" w:lineRule="atLeast"/>
              <w:rPr>
                <w:b/>
                <w:bCs/>
                <w:szCs w:val="22"/>
              </w:rPr>
            </w:pPr>
          </w:p>
        </w:tc>
        <w:tc>
          <w:tcPr>
            <w:tcW w:w="990" w:type="dxa"/>
            <w:tcBorders>
              <w:bottom w:val="single" w:sz="4" w:space="0" w:color="000000"/>
            </w:tcBorders>
          </w:tcPr>
          <w:p w14:paraId="1CA88D09" w14:textId="77777777" w:rsidR="00421271" w:rsidRPr="00D944CD" w:rsidRDefault="00421271" w:rsidP="00421271">
            <w:pPr>
              <w:pStyle w:val="acctfourfigures"/>
              <w:tabs>
                <w:tab w:val="clear" w:pos="765"/>
                <w:tab w:val="decimal" w:pos="551"/>
              </w:tabs>
              <w:spacing w:line="240" w:lineRule="atLeast"/>
              <w:ind w:right="11"/>
              <w:rPr>
                <w:b/>
                <w:bCs/>
                <w:szCs w:val="22"/>
              </w:rPr>
            </w:pPr>
          </w:p>
          <w:p w14:paraId="09375782" w14:textId="77777777" w:rsidR="00421271" w:rsidRPr="00D944CD" w:rsidRDefault="00421271" w:rsidP="00421271">
            <w:pPr>
              <w:pStyle w:val="acctfourfigures"/>
              <w:tabs>
                <w:tab w:val="clear" w:pos="765"/>
                <w:tab w:val="decimal" w:pos="551"/>
              </w:tabs>
              <w:spacing w:line="240" w:lineRule="atLeast"/>
              <w:ind w:right="11"/>
              <w:rPr>
                <w:b/>
                <w:bCs/>
                <w:szCs w:val="22"/>
              </w:rPr>
            </w:pPr>
            <w:r w:rsidRPr="00D944CD">
              <w:rPr>
                <w:b/>
                <w:bCs/>
                <w:szCs w:val="22"/>
              </w:rPr>
              <w:t>-</w:t>
            </w:r>
          </w:p>
        </w:tc>
      </w:tr>
      <w:tr w:rsidR="00421271" w:rsidRPr="00422F13" w14:paraId="587499A1" w14:textId="77777777" w:rsidTr="007F0569">
        <w:trPr>
          <w:cantSplit/>
          <w:trHeight w:val="92"/>
        </w:trPr>
        <w:tc>
          <w:tcPr>
            <w:tcW w:w="4410" w:type="dxa"/>
          </w:tcPr>
          <w:p w14:paraId="3C695AED" w14:textId="77777777" w:rsidR="00421271" w:rsidRPr="007405BE" w:rsidRDefault="00421271" w:rsidP="00421271">
            <w:pPr>
              <w:pStyle w:val="acctfourfigures"/>
              <w:tabs>
                <w:tab w:val="clear" w:pos="765"/>
                <w:tab w:val="decimal" w:pos="0"/>
              </w:tabs>
              <w:spacing w:line="240" w:lineRule="atLeast"/>
              <w:rPr>
                <w:sz w:val="16"/>
                <w:szCs w:val="16"/>
                <w:cs/>
                <w:lang w:bidi="th-TH"/>
              </w:rPr>
            </w:pPr>
          </w:p>
        </w:tc>
        <w:tc>
          <w:tcPr>
            <w:tcW w:w="1080" w:type="dxa"/>
            <w:tcBorders>
              <w:top w:val="single" w:sz="4" w:space="0" w:color="000000"/>
            </w:tcBorders>
          </w:tcPr>
          <w:p w14:paraId="30D21063" w14:textId="77777777" w:rsidR="00421271" w:rsidRPr="007405BE" w:rsidRDefault="00421271" w:rsidP="00421271">
            <w:pPr>
              <w:pStyle w:val="acctfourfigures"/>
              <w:tabs>
                <w:tab w:val="clear" w:pos="765"/>
                <w:tab w:val="decimal" w:pos="911"/>
              </w:tabs>
              <w:spacing w:line="240" w:lineRule="atLeast"/>
              <w:ind w:right="-169"/>
              <w:rPr>
                <w:sz w:val="16"/>
                <w:szCs w:val="16"/>
              </w:rPr>
            </w:pPr>
          </w:p>
        </w:tc>
        <w:tc>
          <w:tcPr>
            <w:tcW w:w="180" w:type="dxa"/>
          </w:tcPr>
          <w:p w14:paraId="05CB7B16" w14:textId="77777777" w:rsidR="00421271" w:rsidRPr="007405BE" w:rsidRDefault="00421271" w:rsidP="00421271">
            <w:pPr>
              <w:pStyle w:val="acctfourfigures"/>
              <w:spacing w:line="240" w:lineRule="atLeast"/>
              <w:rPr>
                <w:sz w:val="16"/>
                <w:szCs w:val="16"/>
              </w:rPr>
            </w:pPr>
          </w:p>
        </w:tc>
        <w:tc>
          <w:tcPr>
            <w:tcW w:w="1170" w:type="dxa"/>
            <w:tcBorders>
              <w:top w:val="single" w:sz="4" w:space="0" w:color="000000"/>
            </w:tcBorders>
          </w:tcPr>
          <w:p w14:paraId="6A3DBBA7" w14:textId="77777777" w:rsidR="00421271" w:rsidRPr="007405BE" w:rsidRDefault="00421271" w:rsidP="00421271">
            <w:pPr>
              <w:pStyle w:val="acctfourfigures"/>
              <w:tabs>
                <w:tab w:val="clear" w:pos="765"/>
                <w:tab w:val="decimal" w:pos="960"/>
              </w:tabs>
              <w:spacing w:line="240" w:lineRule="atLeast"/>
              <w:ind w:left="-89" w:right="-80"/>
              <w:rPr>
                <w:sz w:val="16"/>
                <w:szCs w:val="16"/>
              </w:rPr>
            </w:pPr>
          </w:p>
        </w:tc>
        <w:tc>
          <w:tcPr>
            <w:tcW w:w="180" w:type="dxa"/>
          </w:tcPr>
          <w:p w14:paraId="5D54EC81" w14:textId="77777777" w:rsidR="00421271" w:rsidRPr="007405BE" w:rsidRDefault="00421271" w:rsidP="00421271">
            <w:pPr>
              <w:pStyle w:val="acctfourfigures"/>
              <w:spacing w:line="240" w:lineRule="atLeast"/>
              <w:rPr>
                <w:sz w:val="16"/>
                <w:szCs w:val="16"/>
              </w:rPr>
            </w:pPr>
          </w:p>
        </w:tc>
        <w:tc>
          <w:tcPr>
            <w:tcW w:w="990" w:type="dxa"/>
            <w:tcBorders>
              <w:top w:val="single" w:sz="4" w:space="0" w:color="000000"/>
            </w:tcBorders>
          </w:tcPr>
          <w:p w14:paraId="1E01EDDA" w14:textId="77777777" w:rsidR="00421271" w:rsidRPr="007405BE" w:rsidRDefault="00421271" w:rsidP="00421271">
            <w:pPr>
              <w:pStyle w:val="acctfourfigures"/>
              <w:tabs>
                <w:tab w:val="clear" w:pos="765"/>
                <w:tab w:val="decimal" w:pos="551"/>
              </w:tabs>
              <w:spacing w:line="240" w:lineRule="atLeast"/>
              <w:ind w:right="11"/>
              <w:rPr>
                <w:sz w:val="16"/>
                <w:szCs w:val="16"/>
              </w:rPr>
            </w:pPr>
          </w:p>
        </w:tc>
        <w:tc>
          <w:tcPr>
            <w:tcW w:w="180" w:type="dxa"/>
          </w:tcPr>
          <w:p w14:paraId="4B0E87A1" w14:textId="77777777" w:rsidR="00421271" w:rsidRPr="007405BE" w:rsidRDefault="00421271" w:rsidP="00421271">
            <w:pPr>
              <w:pStyle w:val="acctfourfigures"/>
              <w:spacing w:line="240" w:lineRule="atLeast"/>
              <w:rPr>
                <w:sz w:val="16"/>
                <w:szCs w:val="16"/>
              </w:rPr>
            </w:pPr>
          </w:p>
        </w:tc>
        <w:tc>
          <w:tcPr>
            <w:tcW w:w="990" w:type="dxa"/>
            <w:tcBorders>
              <w:top w:val="single" w:sz="4" w:space="0" w:color="000000"/>
            </w:tcBorders>
          </w:tcPr>
          <w:p w14:paraId="0776179D" w14:textId="77777777" w:rsidR="00421271" w:rsidRPr="007405BE" w:rsidRDefault="00421271" w:rsidP="00421271">
            <w:pPr>
              <w:pStyle w:val="acctfourfigures"/>
              <w:tabs>
                <w:tab w:val="clear" w:pos="765"/>
                <w:tab w:val="decimal" w:pos="551"/>
              </w:tabs>
              <w:spacing w:line="240" w:lineRule="atLeast"/>
              <w:ind w:right="11"/>
              <w:rPr>
                <w:sz w:val="16"/>
                <w:szCs w:val="16"/>
              </w:rPr>
            </w:pPr>
          </w:p>
        </w:tc>
      </w:tr>
      <w:tr w:rsidR="00421271" w:rsidRPr="00422F13" w14:paraId="05EB0BF1" w14:textId="77777777" w:rsidTr="003342D3">
        <w:trPr>
          <w:cantSplit/>
        </w:trPr>
        <w:tc>
          <w:tcPr>
            <w:tcW w:w="4410" w:type="dxa"/>
          </w:tcPr>
          <w:p w14:paraId="0C36AD27" w14:textId="77777777" w:rsidR="00421271" w:rsidRPr="00422F13" w:rsidRDefault="00421271" w:rsidP="00421271">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289D67B8" w14:textId="77777777" w:rsidR="00421271" w:rsidRPr="00422F13" w:rsidRDefault="00421271" w:rsidP="00421271">
            <w:pPr>
              <w:pStyle w:val="acctfourfigures"/>
              <w:tabs>
                <w:tab w:val="clear" w:pos="765"/>
                <w:tab w:val="decimal" w:pos="191"/>
                <w:tab w:val="left" w:pos="911"/>
              </w:tabs>
              <w:spacing w:line="240" w:lineRule="atLeast"/>
              <w:ind w:right="11"/>
              <w:jc w:val="right"/>
              <w:rPr>
                <w:szCs w:val="22"/>
              </w:rPr>
            </w:pPr>
          </w:p>
        </w:tc>
        <w:tc>
          <w:tcPr>
            <w:tcW w:w="180" w:type="dxa"/>
          </w:tcPr>
          <w:p w14:paraId="39A0BA50" w14:textId="77777777" w:rsidR="00421271" w:rsidRPr="00422F13" w:rsidRDefault="00421271" w:rsidP="00421271">
            <w:pPr>
              <w:pStyle w:val="acctfourfigures"/>
              <w:spacing w:line="240" w:lineRule="atLeast"/>
              <w:rPr>
                <w:szCs w:val="22"/>
              </w:rPr>
            </w:pPr>
          </w:p>
        </w:tc>
        <w:tc>
          <w:tcPr>
            <w:tcW w:w="1170" w:type="dxa"/>
          </w:tcPr>
          <w:p w14:paraId="661858F1" w14:textId="77777777" w:rsidR="00421271" w:rsidRPr="00422F13" w:rsidRDefault="00421271" w:rsidP="00421271">
            <w:pPr>
              <w:pStyle w:val="acctfourfigures"/>
              <w:tabs>
                <w:tab w:val="clear" w:pos="765"/>
                <w:tab w:val="decimal" w:pos="960"/>
              </w:tabs>
              <w:spacing w:line="240" w:lineRule="atLeast"/>
              <w:ind w:left="-89" w:right="-80"/>
              <w:rPr>
                <w:szCs w:val="22"/>
              </w:rPr>
            </w:pPr>
          </w:p>
        </w:tc>
        <w:tc>
          <w:tcPr>
            <w:tcW w:w="180" w:type="dxa"/>
          </w:tcPr>
          <w:p w14:paraId="4F18F323" w14:textId="77777777" w:rsidR="00421271" w:rsidRPr="00422F13" w:rsidRDefault="00421271" w:rsidP="00421271">
            <w:pPr>
              <w:pStyle w:val="acctfourfigures"/>
              <w:spacing w:line="240" w:lineRule="atLeast"/>
              <w:rPr>
                <w:szCs w:val="22"/>
              </w:rPr>
            </w:pPr>
          </w:p>
        </w:tc>
        <w:tc>
          <w:tcPr>
            <w:tcW w:w="990" w:type="dxa"/>
          </w:tcPr>
          <w:p w14:paraId="0B345A8A" w14:textId="77777777" w:rsidR="00421271" w:rsidRPr="00E82741" w:rsidRDefault="00421271" w:rsidP="00421271">
            <w:pPr>
              <w:pStyle w:val="acctfourfigures"/>
              <w:tabs>
                <w:tab w:val="clear" w:pos="765"/>
                <w:tab w:val="decimal" w:pos="551"/>
              </w:tabs>
              <w:spacing w:line="240" w:lineRule="atLeast"/>
              <w:ind w:right="11"/>
              <w:rPr>
                <w:szCs w:val="22"/>
              </w:rPr>
            </w:pPr>
          </w:p>
        </w:tc>
        <w:tc>
          <w:tcPr>
            <w:tcW w:w="180" w:type="dxa"/>
          </w:tcPr>
          <w:p w14:paraId="728204EB" w14:textId="77777777" w:rsidR="00421271" w:rsidRPr="00422F13" w:rsidRDefault="00421271" w:rsidP="00421271">
            <w:pPr>
              <w:pStyle w:val="acctfourfigures"/>
              <w:spacing w:line="240" w:lineRule="atLeast"/>
              <w:rPr>
                <w:szCs w:val="22"/>
              </w:rPr>
            </w:pPr>
          </w:p>
        </w:tc>
        <w:tc>
          <w:tcPr>
            <w:tcW w:w="990" w:type="dxa"/>
          </w:tcPr>
          <w:p w14:paraId="0103B2B2" w14:textId="77777777" w:rsidR="00421271" w:rsidRPr="00E82741" w:rsidRDefault="00421271" w:rsidP="00421271">
            <w:pPr>
              <w:pStyle w:val="acctfourfigures"/>
              <w:tabs>
                <w:tab w:val="clear" w:pos="765"/>
                <w:tab w:val="decimal" w:pos="551"/>
              </w:tabs>
              <w:spacing w:line="240" w:lineRule="atLeast"/>
              <w:ind w:right="11"/>
              <w:rPr>
                <w:szCs w:val="22"/>
              </w:rPr>
            </w:pPr>
          </w:p>
        </w:tc>
      </w:tr>
      <w:tr w:rsidR="00421271" w:rsidRPr="00422F13" w14:paraId="29E03014" w14:textId="77777777" w:rsidTr="003342D3">
        <w:trPr>
          <w:cantSplit/>
        </w:trPr>
        <w:tc>
          <w:tcPr>
            <w:tcW w:w="4410" w:type="dxa"/>
          </w:tcPr>
          <w:p w14:paraId="2535D5A6" w14:textId="77777777" w:rsidR="00421271" w:rsidRPr="00422F13" w:rsidRDefault="00421271" w:rsidP="00421271">
            <w:pPr>
              <w:pStyle w:val="acctfourfigures"/>
              <w:spacing w:line="240" w:lineRule="atLeast"/>
              <w:rPr>
                <w:szCs w:val="22"/>
              </w:rPr>
            </w:pPr>
            <w:r>
              <w:rPr>
                <w:szCs w:val="22"/>
              </w:rPr>
              <w:t xml:space="preserve">Fair value of plan assets </w:t>
            </w:r>
            <w:r w:rsidRPr="00422F13">
              <w:rPr>
                <w:szCs w:val="22"/>
              </w:rPr>
              <w:t>assumed</w:t>
            </w:r>
          </w:p>
        </w:tc>
        <w:tc>
          <w:tcPr>
            <w:tcW w:w="1080" w:type="dxa"/>
          </w:tcPr>
          <w:p w14:paraId="1D521004" w14:textId="77777777" w:rsidR="00421271" w:rsidRDefault="00421271" w:rsidP="00421271">
            <w:pPr>
              <w:pStyle w:val="acctfourfigures"/>
              <w:tabs>
                <w:tab w:val="clear" w:pos="765"/>
                <w:tab w:val="decimal" w:pos="911"/>
              </w:tabs>
              <w:spacing w:line="240" w:lineRule="atLeast"/>
              <w:ind w:right="-169"/>
              <w:rPr>
                <w:szCs w:val="22"/>
              </w:rPr>
            </w:pPr>
          </w:p>
        </w:tc>
        <w:tc>
          <w:tcPr>
            <w:tcW w:w="180" w:type="dxa"/>
          </w:tcPr>
          <w:p w14:paraId="703D214F" w14:textId="77777777" w:rsidR="00421271" w:rsidRPr="00422F13" w:rsidRDefault="00421271" w:rsidP="00421271">
            <w:pPr>
              <w:pStyle w:val="acctfourfigures"/>
              <w:spacing w:line="240" w:lineRule="atLeast"/>
              <w:rPr>
                <w:szCs w:val="22"/>
              </w:rPr>
            </w:pPr>
          </w:p>
        </w:tc>
        <w:tc>
          <w:tcPr>
            <w:tcW w:w="1170" w:type="dxa"/>
          </w:tcPr>
          <w:p w14:paraId="7433D090" w14:textId="77777777" w:rsidR="00421271" w:rsidRDefault="00421271" w:rsidP="00421271">
            <w:pPr>
              <w:pStyle w:val="acctfourfigures"/>
              <w:tabs>
                <w:tab w:val="clear" w:pos="765"/>
                <w:tab w:val="decimal" w:pos="960"/>
              </w:tabs>
              <w:spacing w:line="240" w:lineRule="atLeast"/>
              <w:ind w:left="-89" w:right="-80"/>
              <w:rPr>
                <w:szCs w:val="22"/>
              </w:rPr>
            </w:pPr>
          </w:p>
        </w:tc>
        <w:tc>
          <w:tcPr>
            <w:tcW w:w="180" w:type="dxa"/>
          </w:tcPr>
          <w:p w14:paraId="02D52C76" w14:textId="77777777" w:rsidR="00421271" w:rsidRPr="00422F13" w:rsidRDefault="00421271" w:rsidP="00421271">
            <w:pPr>
              <w:pStyle w:val="acctfourfigures"/>
              <w:spacing w:line="240" w:lineRule="atLeast"/>
              <w:rPr>
                <w:szCs w:val="22"/>
              </w:rPr>
            </w:pPr>
          </w:p>
        </w:tc>
        <w:tc>
          <w:tcPr>
            <w:tcW w:w="990" w:type="dxa"/>
            <w:vAlign w:val="bottom"/>
          </w:tcPr>
          <w:p w14:paraId="47175FFE" w14:textId="77777777" w:rsidR="00421271" w:rsidRPr="00E82741" w:rsidRDefault="00421271" w:rsidP="00421271">
            <w:pPr>
              <w:pStyle w:val="acctfourfigures"/>
              <w:tabs>
                <w:tab w:val="clear" w:pos="765"/>
                <w:tab w:val="decimal" w:pos="551"/>
              </w:tabs>
              <w:spacing w:line="240" w:lineRule="atLeast"/>
              <w:ind w:right="11"/>
              <w:rPr>
                <w:szCs w:val="22"/>
              </w:rPr>
            </w:pPr>
          </w:p>
        </w:tc>
        <w:tc>
          <w:tcPr>
            <w:tcW w:w="180" w:type="dxa"/>
          </w:tcPr>
          <w:p w14:paraId="66CA64CC" w14:textId="77777777" w:rsidR="00421271" w:rsidRPr="00422F13" w:rsidRDefault="00421271" w:rsidP="00421271">
            <w:pPr>
              <w:pStyle w:val="acctfourfigures"/>
              <w:spacing w:line="240" w:lineRule="atLeast"/>
              <w:rPr>
                <w:szCs w:val="22"/>
              </w:rPr>
            </w:pPr>
          </w:p>
        </w:tc>
        <w:tc>
          <w:tcPr>
            <w:tcW w:w="990" w:type="dxa"/>
            <w:vAlign w:val="bottom"/>
          </w:tcPr>
          <w:p w14:paraId="7D89C890" w14:textId="77777777" w:rsidR="00421271" w:rsidRPr="00E82741" w:rsidRDefault="00421271" w:rsidP="00421271">
            <w:pPr>
              <w:pStyle w:val="acctfourfigures"/>
              <w:tabs>
                <w:tab w:val="clear" w:pos="765"/>
                <w:tab w:val="decimal" w:pos="551"/>
              </w:tabs>
              <w:spacing w:line="240" w:lineRule="atLeast"/>
              <w:ind w:right="11"/>
              <w:rPr>
                <w:szCs w:val="22"/>
              </w:rPr>
            </w:pPr>
          </w:p>
        </w:tc>
      </w:tr>
      <w:tr w:rsidR="00421271" w:rsidRPr="00422F13" w14:paraId="4C113310" w14:textId="77777777" w:rsidTr="003342D3">
        <w:trPr>
          <w:cantSplit/>
        </w:trPr>
        <w:tc>
          <w:tcPr>
            <w:tcW w:w="4410" w:type="dxa"/>
          </w:tcPr>
          <w:p w14:paraId="18A13B2C" w14:textId="52BB0057" w:rsidR="00421271" w:rsidRPr="00422F13" w:rsidRDefault="00421271" w:rsidP="0049731D">
            <w:pPr>
              <w:pStyle w:val="acctfourfigures"/>
              <w:tabs>
                <w:tab w:val="decimal" w:pos="112"/>
              </w:tabs>
              <w:spacing w:line="240" w:lineRule="atLeast"/>
              <w:rPr>
                <w:szCs w:val="22"/>
              </w:rPr>
            </w:pPr>
            <w:r>
              <w:rPr>
                <w:szCs w:val="22"/>
              </w:rPr>
              <w:t xml:space="preserve">   </w:t>
            </w:r>
            <w:r w:rsidR="006D6D1C">
              <w:rPr>
                <w:szCs w:val="22"/>
              </w:rPr>
              <w:t>through business combinations</w:t>
            </w:r>
          </w:p>
        </w:tc>
        <w:tc>
          <w:tcPr>
            <w:tcW w:w="1080" w:type="dxa"/>
          </w:tcPr>
          <w:p w14:paraId="7C67BA88" w14:textId="2A46F4C4" w:rsidR="00421271" w:rsidRDefault="0019683A" w:rsidP="0019683A">
            <w:pPr>
              <w:pStyle w:val="acctfourfigures"/>
              <w:tabs>
                <w:tab w:val="clear" w:pos="765"/>
                <w:tab w:val="decimal" w:pos="911"/>
              </w:tabs>
              <w:spacing w:line="240" w:lineRule="atLeast"/>
              <w:ind w:right="-169"/>
              <w:rPr>
                <w:szCs w:val="22"/>
              </w:rPr>
            </w:pPr>
            <w:r>
              <w:rPr>
                <w:szCs w:val="22"/>
              </w:rPr>
              <w:t>7,799</w:t>
            </w:r>
          </w:p>
        </w:tc>
        <w:tc>
          <w:tcPr>
            <w:tcW w:w="180" w:type="dxa"/>
          </w:tcPr>
          <w:p w14:paraId="326BF269" w14:textId="77777777" w:rsidR="00421271" w:rsidRPr="00422F13" w:rsidRDefault="00421271" w:rsidP="00421271">
            <w:pPr>
              <w:pStyle w:val="acctfourfigures"/>
              <w:spacing w:line="240" w:lineRule="atLeast"/>
              <w:rPr>
                <w:szCs w:val="22"/>
              </w:rPr>
            </w:pPr>
          </w:p>
        </w:tc>
        <w:tc>
          <w:tcPr>
            <w:tcW w:w="1170" w:type="dxa"/>
          </w:tcPr>
          <w:p w14:paraId="723F7B7C" w14:textId="0336A593" w:rsidR="00421271" w:rsidRDefault="00D61223" w:rsidP="00421271">
            <w:pPr>
              <w:pStyle w:val="acctfourfigures"/>
              <w:tabs>
                <w:tab w:val="clear" w:pos="765"/>
                <w:tab w:val="decimal" w:pos="960"/>
              </w:tabs>
              <w:spacing w:line="240" w:lineRule="atLeast"/>
              <w:ind w:left="-89" w:right="-80"/>
              <w:rPr>
                <w:szCs w:val="22"/>
              </w:rPr>
            </w:pPr>
            <w:r>
              <w:rPr>
                <w:szCs w:val="22"/>
              </w:rPr>
              <w:t>11,700</w:t>
            </w:r>
          </w:p>
        </w:tc>
        <w:tc>
          <w:tcPr>
            <w:tcW w:w="180" w:type="dxa"/>
          </w:tcPr>
          <w:p w14:paraId="08713FFB" w14:textId="77777777" w:rsidR="00421271" w:rsidRPr="00422F13" w:rsidRDefault="00421271" w:rsidP="00421271">
            <w:pPr>
              <w:pStyle w:val="acctfourfigures"/>
              <w:spacing w:line="240" w:lineRule="atLeast"/>
              <w:rPr>
                <w:szCs w:val="22"/>
              </w:rPr>
            </w:pPr>
          </w:p>
        </w:tc>
        <w:tc>
          <w:tcPr>
            <w:tcW w:w="990" w:type="dxa"/>
          </w:tcPr>
          <w:p w14:paraId="7BB04471" w14:textId="1AAC4D6D" w:rsidR="00421271" w:rsidRPr="00E82741" w:rsidRDefault="00BA0664" w:rsidP="00421271">
            <w:pPr>
              <w:pStyle w:val="acctfourfigures"/>
              <w:tabs>
                <w:tab w:val="clear" w:pos="765"/>
                <w:tab w:val="decimal" w:pos="551"/>
              </w:tabs>
              <w:spacing w:line="240" w:lineRule="atLeast"/>
              <w:ind w:right="11"/>
              <w:rPr>
                <w:szCs w:val="22"/>
              </w:rPr>
            </w:pPr>
            <w:r>
              <w:rPr>
                <w:szCs w:val="22"/>
              </w:rPr>
              <w:t>-</w:t>
            </w:r>
          </w:p>
        </w:tc>
        <w:tc>
          <w:tcPr>
            <w:tcW w:w="180" w:type="dxa"/>
          </w:tcPr>
          <w:p w14:paraId="343E8F19" w14:textId="77777777" w:rsidR="00421271" w:rsidRPr="00422F13" w:rsidRDefault="00421271" w:rsidP="00421271">
            <w:pPr>
              <w:pStyle w:val="acctfourfigures"/>
              <w:spacing w:line="240" w:lineRule="atLeast"/>
              <w:rPr>
                <w:szCs w:val="22"/>
              </w:rPr>
            </w:pPr>
          </w:p>
        </w:tc>
        <w:tc>
          <w:tcPr>
            <w:tcW w:w="990" w:type="dxa"/>
          </w:tcPr>
          <w:p w14:paraId="5F048939" w14:textId="77777777" w:rsidR="00421271" w:rsidRPr="00E82741" w:rsidRDefault="00421271" w:rsidP="00421271">
            <w:pPr>
              <w:pStyle w:val="acctfourfigures"/>
              <w:tabs>
                <w:tab w:val="clear" w:pos="765"/>
                <w:tab w:val="decimal" w:pos="551"/>
              </w:tabs>
              <w:spacing w:line="240" w:lineRule="atLeast"/>
              <w:ind w:right="11"/>
              <w:rPr>
                <w:szCs w:val="22"/>
              </w:rPr>
            </w:pPr>
            <w:r w:rsidRPr="00E82741">
              <w:rPr>
                <w:szCs w:val="22"/>
              </w:rPr>
              <w:t>-</w:t>
            </w:r>
          </w:p>
        </w:tc>
      </w:tr>
      <w:tr w:rsidR="00421271" w:rsidRPr="00422F13" w14:paraId="6B392E69" w14:textId="77777777" w:rsidTr="003342D3">
        <w:trPr>
          <w:cantSplit/>
        </w:trPr>
        <w:tc>
          <w:tcPr>
            <w:tcW w:w="4410" w:type="dxa"/>
          </w:tcPr>
          <w:p w14:paraId="4AE0C11B" w14:textId="77777777" w:rsidR="00421271" w:rsidRPr="00422F13" w:rsidRDefault="00421271" w:rsidP="00421271">
            <w:pPr>
              <w:pStyle w:val="acctfourfigures"/>
              <w:spacing w:line="240" w:lineRule="atLeast"/>
              <w:rPr>
                <w:szCs w:val="22"/>
                <w:lang w:bidi="th-TH"/>
              </w:rPr>
            </w:pPr>
            <w:r w:rsidRPr="00422F13">
              <w:rPr>
                <w:szCs w:val="22"/>
              </w:rPr>
              <w:t>Contributions paid into the plan</w:t>
            </w:r>
          </w:p>
        </w:tc>
        <w:tc>
          <w:tcPr>
            <w:tcW w:w="1080" w:type="dxa"/>
          </w:tcPr>
          <w:p w14:paraId="2B5D0FE9" w14:textId="7F84CF5D" w:rsidR="00421271" w:rsidRPr="00422F13" w:rsidRDefault="007F0CEF" w:rsidP="00421271">
            <w:pPr>
              <w:pStyle w:val="acctfourfigures"/>
              <w:tabs>
                <w:tab w:val="clear" w:pos="765"/>
                <w:tab w:val="decimal" w:pos="911"/>
              </w:tabs>
              <w:spacing w:line="240" w:lineRule="atLeast"/>
              <w:ind w:right="-169"/>
              <w:rPr>
                <w:szCs w:val="22"/>
              </w:rPr>
            </w:pPr>
            <w:r>
              <w:rPr>
                <w:szCs w:val="22"/>
              </w:rPr>
              <w:t>3,</w:t>
            </w:r>
            <w:r w:rsidR="0019683A">
              <w:rPr>
                <w:szCs w:val="22"/>
              </w:rPr>
              <w:t>85</w:t>
            </w:r>
            <w:r w:rsidR="00B5773D">
              <w:rPr>
                <w:szCs w:val="22"/>
              </w:rPr>
              <w:t>1</w:t>
            </w:r>
          </w:p>
        </w:tc>
        <w:tc>
          <w:tcPr>
            <w:tcW w:w="180" w:type="dxa"/>
          </w:tcPr>
          <w:p w14:paraId="2C383516" w14:textId="77777777" w:rsidR="00421271" w:rsidRPr="00422F13" w:rsidRDefault="00421271" w:rsidP="00421271">
            <w:pPr>
              <w:pStyle w:val="acctfourfigures"/>
              <w:spacing w:line="240" w:lineRule="atLeast"/>
              <w:rPr>
                <w:szCs w:val="22"/>
              </w:rPr>
            </w:pPr>
          </w:p>
        </w:tc>
        <w:tc>
          <w:tcPr>
            <w:tcW w:w="1170" w:type="dxa"/>
          </w:tcPr>
          <w:p w14:paraId="035965DC" w14:textId="4A739CCA" w:rsidR="00421271" w:rsidRPr="00422F13" w:rsidRDefault="00236405" w:rsidP="00421271">
            <w:pPr>
              <w:pStyle w:val="acctfourfigures"/>
              <w:tabs>
                <w:tab w:val="clear" w:pos="765"/>
                <w:tab w:val="decimal" w:pos="960"/>
              </w:tabs>
              <w:spacing w:line="240" w:lineRule="atLeast"/>
              <w:ind w:left="-89" w:right="-80"/>
              <w:rPr>
                <w:szCs w:val="22"/>
              </w:rPr>
            </w:pPr>
            <w:r>
              <w:rPr>
                <w:szCs w:val="22"/>
              </w:rPr>
              <w:t>4,597</w:t>
            </w:r>
          </w:p>
        </w:tc>
        <w:tc>
          <w:tcPr>
            <w:tcW w:w="180" w:type="dxa"/>
          </w:tcPr>
          <w:p w14:paraId="17A56CBC" w14:textId="77777777" w:rsidR="00421271" w:rsidRPr="00422F13" w:rsidRDefault="00421271" w:rsidP="00421271">
            <w:pPr>
              <w:pStyle w:val="acctfourfigures"/>
              <w:spacing w:line="240" w:lineRule="atLeast"/>
              <w:rPr>
                <w:szCs w:val="22"/>
              </w:rPr>
            </w:pPr>
          </w:p>
        </w:tc>
        <w:tc>
          <w:tcPr>
            <w:tcW w:w="990" w:type="dxa"/>
            <w:vAlign w:val="bottom"/>
          </w:tcPr>
          <w:p w14:paraId="40492A89" w14:textId="5F2314A7" w:rsidR="00421271" w:rsidRPr="00E82741" w:rsidRDefault="00BA0664" w:rsidP="00421271">
            <w:pPr>
              <w:pStyle w:val="acctfourfigures"/>
              <w:tabs>
                <w:tab w:val="clear" w:pos="765"/>
                <w:tab w:val="decimal" w:pos="551"/>
              </w:tabs>
              <w:spacing w:line="240" w:lineRule="atLeast"/>
              <w:ind w:right="11"/>
              <w:rPr>
                <w:szCs w:val="22"/>
              </w:rPr>
            </w:pPr>
            <w:r>
              <w:rPr>
                <w:szCs w:val="22"/>
              </w:rPr>
              <w:t>-</w:t>
            </w:r>
          </w:p>
        </w:tc>
        <w:tc>
          <w:tcPr>
            <w:tcW w:w="180" w:type="dxa"/>
          </w:tcPr>
          <w:p w14:paraId="51F19320" w14:textId="77777777" w:rsidR="00421271" w:rsidRPr="00422F13" w:rsidRDefault="00421271" w:rsidP="00421271">
            <w:pPr>
              <w:pStyle w:val="acctfourfigures"/>
              <w:spacing w:line="240" w:lineRule="atLeast"/>
              <w:rPr>
                <w:szCs w:val="22"/>
              </w:rPr>
            </w:pPr>
          </w:p>
        </w:tc>
        <w:tc>
          <w:tcPr>
            <w:tcW w:w="990" w:type="dxa"/>
            <w:vAlign w:val="bottom"/>
          </w:tcPr>
          <w:p w14:paraId="3BA605CC" w14:textId="77777777" w:rsidR="00421271" w:rsidRPr="00E82741" w:rsidRDefault="00421271" w:rsidP="00421271">
            <w:pPr>
              <w:pStyle w:val="acctfourfigures"/>
              <w:tabs>
                <w:tab w:val="clear" w:pos="765"/>
                <w:tab w:val="decimal" w:pos="551"/>
              </w:tabs>
              <w:spacing w:line="240" w:lineRule="atLeast"/>
              <w:ind w:right="11"/>
              <w:rPr>
                <w:szCs w:val="22"/>
              </w:rPr>
            </w:pPr>
            <w:r w:rsidRPr="00E82741">
              <w:rPr>
                <w:szCs w:val="22"/>
              </w:rPr>
              <w:t>-</w:t>
            </w:r>
          </w:p>
        </w:tc>
      </w:tr>
      <w:tr w:rsidR="00421271" w:rsidRPr="00422F13" w14:paraId="47745ACD" w14:textId="77777777" w:rsidTr="003342D3">
        <w:trPr>
          <w:cantSplit/>
        </w:trPr>
        <w:tc>
          <w:tcPr>
            <w:tcW w:w="4410" w:type="dxa"/>
          </w:tcPr>
          <w:p w14:paraId="0BB6610B" w14:textId="77777777" w:rsidR="00421271" w:rsidRPr="00422F13" w:rsidRDefault="00421271" w:rsidP="00421271">
            <w:pPr>
              <w:pStyle w:val="acctfourfigures"/>
              <w:tabs>
                <w:tab w:val="clear" w:pos="765"/>
                <w:tab w:val="left" w:pos="252"/>
                <w:tab w:val="left" w:pos="522"/>
              </w:tabs>
              <w:spacing w:line="240" w:lineRule="atLeast"/>
              <w:ind w:right="46"/>
              <w:rPr>
                <w:szCs w:val="22"/>
              </w:rPr>
            </w:pPr>
            <w:r w:rsidRPr="00422F13">
              <w:rPr>
                <w:szCs w:val="22"/>
              </w:rPr>
              <w:t>Benefits paid by the plan</w:t>
            </w:r>
          </w:p>
        </w:tc>
        <w:tc>
          <w:tcPr>
            <w:tcW w:w="1080" w:type="dxa"/>
          </w:tcPr>
          <w:p w14:paraId="6EB58FE0" w14:textId="5CE51160" w:rsidR="00421271" w:rsidRPr="00422F13" w:rsidRDefault="007F0CEF" w:rsidP="00421271">
            <w:pPr>
              <w:pStyle w:val="acctfourfigures"/>
              <w:tabs>
                <w:tab w:val="clear" w:pos="765"/>
                <w:tab w:val="decimal" w:pos="911"/>
              </w:tabs>
              <w:spacing w:line="240" w:lineRule="atLeast"/>
              <w:ind w:right="-169"/>
              <w:rPr>
                <w:szCs w:val="22"/>
              </w:rPr>
            </w:pPr>
            <w:r>
              <w:rPr>
                <w:szCs w:val="22"/>
              </w:rPr>
              <w:t>(560)</w:t>
            </w:r>
          </w:p>
        </w:tc>
        <w:tc>
          <w:tcPr>
            <w:tcW w:w="180" w:type="dxa"/>
          </w:tcPr>
          <w:p w14:paraId="465D7D02" w14:textId="77777777" w:rsidR="00421271" w:rsidRPr="00422F13" w:rsidRDefault="00421271" w:rsidP="00421271">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B91A0A7" w14:textId="4733F9C1" w:rsidR="00421271" w:rsidRPr="00422F13" w:rsidRDefault="00236405" w:rsidP="00421271">
            <w:pPr>
              <w:pStyle w:val="acctfourfigures"/>
              <w:tabs>
                <w:tab w:val="clear" w:pos="765"/>
                <w:tab w:val="decimal" w:pos="960"/>
              </w:tabs>
              <w:spacing w:line="240" w:lineRule="atLeast"/>
              <w:ind w:left="-89" w:right="-80"/>
              <w:rPr>
                <w:szCs w:val="22"/>
              </w:rPr>
            </w:pPr>
            <w:r>
              <w:rPr>
                <w:szCs w:val="22"/>
              </w:rPr>
              <w:t>(1)</w:t>
            </w:r>
          </w:p>
        </w:tc>
        <w:tc>
          <w:tcPr>
            <w:tcW w:w="180" w:type="dxa"/>
          </w:tcPr>
          <w:p w14:paraId="6CCCE1DC" w14:textId="77777777" w:rsidR="00421271" w:rsidRPr="00422F13" w:rsidRDefault="00421271" w:rsidP="0042127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B01A1CC" w14:textId="5FDC4480" w:rsidR="00421271" w:rsidRPr="00E82741" w:rsidRDefault="00BA0664" w:rsidP="00421271">
            <w:pPr>
              <w:pStyle w:val="acctfourfigures"/>
              <w:tabs>
                <w:tab w:val="clear" w:pos="765"/>
                <w:tab w:val="decimal" w:pos="551"/>
              </w:tabs>
              <w:spacing w:line="240" w:lineRule="atLeast"/>
              <w:ind w:right="11"/>
              <w:rPr>
                <w:szCs w:val="22"/>
              </w:rPr>
            </w:pPr>
            <w:r>
              <w:rPr>
                <w:szCs w:val="22"/>
              </w:rPr>
              <w:t>-</w:t>
            </w:r>
          </w:p>
        </w:tc>
        <w:tc>
          <w:tcPr>
            <w:tcW w:w="180" w:type="dxa"/>
          </w:tcPr>
          <w:p w14:paraId="58A8BFBD" w14:textId="77777777" w:rsidR="00421271" w:rsidRPr="00422F13" w:rsidRDefault="00421271" w:rsidP="0042127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CD08B14" w14:textId="77777777" w:rsidR="00421271" w:rsidRPr="00E82741" w:rsidRDefault="00421271" w:rsidP="00421271">
            <w:pPr>
              <w:pStyle w:val="acctfourfigures"/>
              <w:tabs>
                <w:tab w:val="clear" w:pos="765"/>
                <w:tab w:val="decimal" w:pos="551"/>
              </w:tabs>
              <w:spacing w:line="240" w:lineRule="atLeast"/>
              <w:ind w:right="11"/>
              <w:rPr>
                <w:szCs w:val="22"/>
              </w:rPr>
            </w:pPr>
            <w:r w:rsidRPr="00E82741">
              <w:rPr>
                <w:szCs w:val="22"/>
              </w:rPr>
              <w:t>-</w:t>
            </w:r>
          </w:p>
        </w:tc>
      </w:tr>
      <w:tr w:rsidR="00421271" w:rsidRPr="00422F13" w14:paraId="21948B2D" w14:textId="77777777" w:rsidTr="003342D3">
        <w:trPr>
          <w:cantSplit/>
        </w:trPr>
        <w:tc>
          <w:tcPr>
            <w:tcW w:w="4410" w:type="dxa"/>
          </w:tcPr>
          <w:p w14:paraId="03A3D60B" w14:textId="77777777" w:rsidR="00421271" w:rsidRPr="00422F13" w:rsidRDefault="00421271" w:rsidP="00421271">
            <w:pPr>
              <w:pStyle w:val="acctfourfigures"/>
              <w:spacing w:line="240" w:lineRule="atLeast"/>
              <w:rPr>
                <w:szCs w:val="22"/>
                <w:lang w:bidi="th-TH"/>
              </w:rPr>
            </w:pPr>
            <w:r w:rsidRPr="00422F13">
              <w:rPr>
                <w:szCs w:val="22"/>
              </w:rPr>
              <w:t>Effect of movements in exchange rates</w:t>
            </w:r>
          </w:p>
        </w:tc>
        <w:tc>
          <w:tcPr>
            <w:tcW w:w="1080" w:type="dxa"/>
            <w:tcBorders>
              <w:bottom w:val="single" w:sz="4" w:space="0" w:color="auto"/>
            </w:tcBorders>
          </w:tcPr>
          <w:p w14:paraId="3F570FD4" w14:textId="54F3DC7E" w:rsidR="00421271" w:rsidRPr="00422F13" w:rsidRDefault="009A369E" w:rsidP="00421271">
            <w:pPr>
              <w:pStyle w:val="acctfourfigures"/>
              <w:tabs>
                <w:tab w:val="clear" w:pos="765"/>
                <w:tab w:val="decimal" w:pos="911"/>
              </w:tabs>
              <w:spacing w:line="240" w:lineRule="atLeast"/>
              <w:ind w:right="-169"/>
              <w:rPr>
                <w:szCs w:val="22"/>
              </w:rPr>
            </w:pPr>
            <w:r>
              <w:rPr>
                <w:szCs w:val="22"/>
              </w:rPr>
              <w:t>1,7</w:t>
            </w:r>
            <w:r w:rsidR="00880373">
              <w:rPr>
                <w:szCs w:val="22"/>
              </w:rPr>
              <w:t>52</w:t>
            </w:r>
          </w:p>
        </w:tc>
        <w:tc>
          <w:tcPr>
            <w:tcW w:w="180" w:type="dxa"/>
          </w:tcPr>
          <w:p w14:paraId="0A071BD3" w14:textId="77777777" w:rsidR="00421271" w:rsidRPr="00422F13" w:rsidRDefault="00421271" w:rsidP="00421271">
            <w:pPr>
              <w:pStyle w:val="acctfourfigures"/>
              <w:spacing w:line="240" w:lineRule="atLeast"/>
              <w:rPr>
                <w:szCs w:val="22"/>
              </w:rPr>
            </w:pPr>
          </w:p>
        </w:tc>
        <w:tc>
          <w:tcPr>
            <w:tcW w:w="1170" w:type="dxa"/>
            <w:tcBorders>
              <w:bottom w:val="single" w:sz="4" w:space="0" w:color="auto"/>
            </w:tcBorders>
          </w:tcPr>
          <w:p w14:paraId="4DC31F08" w14:textId="6A8053A0" w:rsidR="00421271" w:rsidRPr="00422F13" w:rsidRDefault="00236405" w:rsidP="00421271">
            <w:pPr>
              <w:pStyle w:val="acctfourfigures"/>
              <w:tabs>
                <w:tab w:val="clear" w:pos="765"/>
                <w:tab w:val="decimal" w:pos="960"/>
              </w:tabs>
              <w:spacing w:line="240" w:lineRule="atLeast"/>
              <w:ind w:left="-89" w:right="-80"/>
              <w:rPr>
                <w:szCs w:val="22"/>
              </w:rPr>
            </w:pPr>
            <w:r>
              <w:rPr>
                <w:szCs w:val="22"/>
              </w:rPr>
              <w:t>(1,423)</w:t>
            </w:r>
          </w:p>
        </w:tc>
        <w:tc>
          <w:tcPr>
            <w:tcW w:w="180" w:type="dxa"/>
          </w:tcPr>
          <w:p w14:paraId="518A4448" w14:textId="77777777" w:rsidR="00421271" w:rsidRPr="00422F13" w:rsidRDefault="00421271" w:rsidP="00421271">
            <w:pPr>
              <w:pStyle w:val="acctfourfigures"/>
              <w:spacing w:line="240" w:lineRule="atLeast"/>
              <w:rPr>
                <w:szCs w:val="22"/>
              </w:rPr>
            </w:pPr>
          </w:p>
        </w:tc>
        <w:tc>
          <w:tcPr>
            <w:tcW w:w="990" w:type="dxa"/>
            <w:tcBorders>
              <w:bottom w:val="single" w:sz="4" w:space="0" w:color="auto"/>
            </w:tcBorders>
          </w:tcPr>
          <w:p w14:paraId="406A57D9" w14:textId="5711D042" w:rsidR="00421271" w:rsidRPr="00E82741" w:rsidRDefault="00BA0664" w:rsidP="00421271">
            <w:pPr>
              <w:pStyle w:val="acctfourfigures"/>
              <w:tabs>
                <w:tab w:val="clear" w:pos="765"/>
                <w:tab w:val="decimal" w:pos="551"/>
              </w:tabs>
              <w:spacing w:line="240" w:lineRule="atLeast"/>
              <w:ind w:right="11"/>
              <w:rPr>
                <w:szCs w:val="22"/>
              </w:rPr>
            </w:pPr>
            <w:r>
              <w:rPr>
                <w:szCs w:val="22"/>
              </w:rPr>
              <w:t>-</w:t>
            </w:r>
          </w:p>
        </w:tc>
        <w:tc>
          <w:tcPr>
            <w:tcW w:w="180" w:type="dxa"/>
          </w:tcPr>
          <w:p w14:paraId="4AB8E391" w14:textId="77777777" w:rsidR="00421271" w:rsidRPr="00422F13" w:rsidRDefault="00421271" w:rsidP="00421271">
            <w:pPr>
              <w:pStyle w:val="acctfourfigures"/>
              <w:spacing w:line="240" w:lineRule="atLeast"/>
              <w:rPr>
                <w:szCs w:val="22"/>
              </w:rPr>
            </w:pPr>
          </w:p>
        </w:tc>
        <w:tc>
          <w:tcPr>
            <w:tcW w:w="990" w:type="dxa"/>
            <w:tcBorders>
              <w:bottom w:val="single" w:sz="4" w:space="0" w:color="auto"/>
            </w:tcBorders>
          </w:tcPr>
          <w:p w14:paraId="31FF134F" w14:textId="77777777" w:rsidR="00421271" w:rsidRPr="00E82741" w:rsidRDefault="00421271" w:rsidP="00421271">
            <w:pPr>
              <w:pStyle w:val="acctfourfigures"/>
              <w:tabs>
                <w:tab w:val="clear" w:pos="765"/>
                <w:tab w:val="decimal" w:pos="551"/>
              </w:tabs>
              <w:spacing w:line="240" w:lineRule="atLeast"/>
              <w:ind w:right="11"/>
              <w:rPr>
                <w:szCs w:val="22"/>
              </w:rPr>
            </w:pPr>
            <w:r w:rsidRPr="00E82741">
              <w:rPr>
                <w:szCs w:val="22"/>
              </w:rPr>
              <w:t>-</w:t>
            </w:r>
          </w:p>
        </w:tc>
      </w:tr>
      <w:tr w:rsidR="00421271" w:rsidRPr="00422F13" w14:paraId="156978C5" w14:textId="77777777" w:rsidTr="003342D3">
        <w:trPr>
          <w:cantSplit/>
        </w:trPr>
        <w:tc>
          <w:tcPr>
            <w:tcW w:w="4410" w:type="dxa"/>
          </w:tcPr>
          <w:p w14:paraId="5AAC1024" w14:textId="77777777" w:rsidR="00421271" w:rsidRPr="00422F13" w:rsidRDefault="00421271" w:rsidP="00421271">
            <w:pPr>
              <w:pStyle w:val="acctfourfigures"/>
              <w:spacing w:line="240" w:lineRule="atLeast"/>
              <w:rPr>
                <w:szCs w:val="22"/>
                <w:lang w:bidi="th-TH"/>
              </w:rPr>
            </w:pPr>
          </w:p>
        </w:tc>
        <w:tc>
          <w:tcPr>
            <w:tcW w:w="1080" w:type="dxa"/>
            <w:tcBorders>
              <w:top w:val="single" w:sz="4" w:space="0" w:color="auto"/>
              <w:bottom w:val="single" w:sz="4" w:space="0" w:color="auto"/>
            </w:tcBorders>
          </w:tcPr>
          <w:p w14:paraId="15F42A45" w14:textId="704A6410" w:rsidR="00421271" w:rsidRPr="00422F13" w:rsidRDefault="00F1323D" w:rsidP="00421271">
            <w:pPr>
              <w:pStyle w:val="acctfourfigures"/>
              <w:tabs>
                <w:tab w:val="clear" w:pos="765"/>
                <w:tab w:val="decimal" w:pos="911"/>
              </w:tabs>
              <w:spacing w:line="240" w:lineRule="atLeast"/>
              <w:ind w:right="-169"/>
              <w:rPr>
                <w:b/>
                <w:bCs/>
                <w:szCs w:val="22"/>
              </w:rPr>
            </w:pPr>
            <w:r>
              <w:rPr>
                <w:b/>
                <w:bCs/>
                <w:szCs w:val="22"/>
              </w:rPr>
              <w:t>12,8</w:t>
            </w:r>
            <w:r w:rsidR="00957125">
              <w:rPr>
                <w:b/>
                <w:bCs/>
                <w:szCs w:val="22"/>
              </w:rPr>
              <w:t>42</w:t>
            </w:r>
          </w:p>
        </w:tc>
        <w:tc>
          <w:tcPr>
            <w:tcW w:w="180" w:type="dxa"/>
          </w:tcPr>
          <w:p w14:paraId="53064FD7" w14:textId="77777777" w:rsidR="00421271" w:rsidRPr="00422F13" w:rsidRDefault="00421271" w:rsidP="00421271">
            <w:pPr>
              <w:pStyle w:val="acctfourfigures"/>
              <w:spacing w:line="240" w:lineRule="atLeast"/>
              <w:rPr>
                <w:b/>
                <w:bCs/>
                <w:szCs w:val="22"/>
              </w:rPr>
            </w:pPr>
          </w:p>
        </w:tc>
        <w:tc>
          <w:tcPr>
            <w:tcW w:w="1170" w:type="dxa"/>
            <w:tcBorders>
              <w:top w:val="single" w:sz="4" w:space="0" w:color="auto"/>
              <w:bottom w:val="single" w:sz="4" w:space="0" w:color="auto"/>
            </w:tcBorders>
          </w:tcPr>
          <w:p w14:paraId="3431BC7B" w14:textId="2D897D8B" w:rsidR="00421271" w:rsidRPr="00422F13" w:rsidRDefault="0001004F" w:rsidP="00421271">
            <w:pPr>
              <w:pStyle w:val="acctfourfigures"/>
              <w:tabs>
                <w:tab w:val="clear" w:pos="765"/>
                <w:tab w:val="decimal" w:pos="960"/>
              </w:tabs>
              <w:spacing w:line="240" w:lineRule="atLeast"/>
              <w:ind w:left="-89" w:right="-80"/>
              <w:rPr>
                <w:b/>
                <w:bCs/>
                <w:szCs w:val="22"/>
              </w:rPr>
            </w:pPr>
            <w:r>
              <w:rPr>
                <w:b/>
                <w:bCs/>
                <w:szCs w:val="22"/>
              </w:rPr>
              <w:t>14,873</w:t>
            </w:r>
          </w:p>
        </w:tc>
        <w:tc>
          <w:tcPr>
            <w:tcW w:w="180" w:type="dxa"/>
          </w:tcPr>
          <w:p w14:paraId="73187832" w14:textId="77777777" w:rsidR="00421271" w:rsidRPr="00422F13" w:rsidRDefault="00421271" w:rsidP="00421271">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0CC81B3D" w14:textId="616F48B8" w:rsidR="00421271" w:rsidRPr="00422F13" w:rsidRDefault="00BA0664" w:rsidP="00421271">
            <w:pPr>
              <w:pStyle w:val="acctfourfigures"/>
              <w:tabs>
                <w:tab w:val="clear" w:pos="765"/>
                <w:tab w:val="decimal" w:pos="551"/>
              </w:tabs>
              <w:spacing w:line="240" w:lineRule="atLeast"/>
              <w:ind w:right="11"/>
              <w:rPr>
                <w:b/>
                <w:bCs/>
                <w:szCs w:val="22"/>
              </w:rPr>
            </w:pPr>
            <w:r>
              <w:rPr>
                <w:b/>
                <w:bCs/>
                <w:szCs w:val="22"/>
              </w:rPr>
              <w:t>-</w:t>
            </w:r>
          </w:p>
        </w:tc>
        <w:tc>
          <w:tcPr>
            <w:tcW w:w="180" w:type="dxa"/>
          </w:tcPr>
          <w:p w14:paraId="73C9BD69" w14:textId="77777777" w:rsidR="00421271" w:rsidRPr="00422F13" w:rsidRDefault="00421271" w:rsidP="00421271">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bottom w:val="single" w:sz="4" w:space="0" w:color="auto"/>
            </w:tcBorders>
            <w:vAlign w:val="bottom"/>
          </w:tcPr>
          <w:p w14:paraId="1D746593" w14:textId="77777777" w:rsidR="00421271" w:rsidRPr="00422F13" w:rsidRDefault="00421271" w:rsidP="00421271">
            <w:pPr>
              <w:pStyle w:val="acctfourfigures"/>
              <w:tabs>
                <w:tab w:val="clear" w:pos="765"/>
                <w:tab w:val="decimal" w:pos="551"/>
              </w:tabs>
              <w:spacing w:line="240" w:lineRule="atLeast"/>
              <w:ind w:right="11"/>
              <w:rPr>
                <w:b/>
                <w:bCs/>
                <w:szCs w:val="22"/>
              </w:rPr>
            </w:pPr>
            <w:r w:rsidRPr="00422F13">
              <w:rPr>
                <w:b/>
                <w:bCs/>
                <w:szCs w:val="22"/>
              </w:rPr>
              <w:t>-</w:t>
            </w:r>
          </w:p>
        </w:tc>
      </w:tr>
      <w:tr w:rsidR="00421271" w:rsidRPr="00422F13" w14:paraId="7D5C5B74" w14:textId="77777777" w:rsidTr="002915C7">
        <w:trPr>
          <w:cantSplit/>
          <w:trHeight w:val="136"/>
        </w:trPr>
        <w:tc>
          <w:tcPr>
            <w:tcW w:w="4410" w:type="dxa"/>
          </w:tcPr>
          <w:p w14:paraId="0A4AD22B" w14:textId="77777777" w:rsidR="00421271" w:rsidRPr="007405BE" w:rsidRDefault="00421271" w:rsidP="00421271">
            <w:pPr>
              <w:pStyle w:val="acctfourfigures"/>
              <w:spacing w:line="240" w:lineRule="atLeast"/>
              <w:rPr>
                <w:sz w:val="16"/>
                <w:szCs w:val="16"/>
                <w:lang w:bidi="th-TH"/>
              </w:rPr>
            </w:pPr>
          </w:p>
        </w:tc>
        <w:tc>
          <w:tcPr>
            <w:tcW w:w="1080" w:type="dxa"/>
            <w:tcBorders>
              <w:top w:val="single" w:sz="4" w:space="0" w:color="auto"/>
            </w:tcBorders>
          </w:tcPr>
          <w:p w14:paraId="736D82BA" w14:textId="77777777" w:rsidR="00421271" w:rsidRPr="007405BE" w:rsidRDefault="00421271" w:rsidP="00421271">
            <w:pPr>
              <w:pStyle w:val="acctfourfigures"/>
              <w:tabs>
                <w:tab w:val="clear" w:pos="765"/>
                <w:tab w:val="decimal" w:pos="911"/>
              </w:tabs>
              <w:spacing w:line="240" w:lineRule="atLeast"/>
              <w:ind w:right="-169"/>
              <w:rPr>
                <w:b/>
                <w:bCs/>
                <w:sz w:val="16"/>
                <w:szCs w:val="16"/>
              </w:rPr>
            </w:pPr>
          </w:p>
        </w:tc>
        <w:tc>
          <w:tcPr>
            <w:tcW w:w="180" w:type="dxa"/>
          </w:tcPr>
          <w:p w14:paraId="4B3D01DF" w14:textId="77777777" w:rsidR="00421271" w:rsidRPr="007405BE" w:rsidRDefault="00421271" w:rsidP="00421271">
            <w:pPr>
              <w:pStyle w:val="acctfourfigures"/>
              <w:spacing w:line="240" w:lineRule="atLeast"/>
              <w:rPr>
                <w:b/>
                <w:bCs/>
                <w:sz w:val="16"/>
                <w:szCs w:val="16"/>
              </w:rPr>
            </w:pPr>
          </w:p>
        </w:tc>
        <w:tc>
          <w:tcPr>
            <w:tcW w:w="1170" w:type="dxa"/>
            <w:tcBorders>
              <w:top w:val="single" w:sz="4" w:space="0" w:color="auto"/>
            </w:tcBorders>
          </w:tcPr>
          <w:p w14:paraId="7E7D9BDA" w14:textId="77777777" w:rsidR="00421271" w:rsidRPr="007405BE" w:rsidRDefault="00421271" w:rsidP="00421271">
            <w:pPr>
              <w:pStyle w:val="acctfourfigures"/>
              <w:tabs>
                <w:tab w:val="clear" w:pos="765"/>
                <w:tab w:val="decimal" w:pos="960"/>
              </w:tabs>
              <w:spacing w:line="240" w:lineRule="atLeast"/>
              <w:ind w:left="-89" w:right="-80"/>
              <w:rPr>
                <w:b/>
                <w:bCs/>
                <w:sz w:val="16"/>
                <w:szCs w:val="16"/>
              </w:rPr>
            </w:pPr>
          </w:p>
        </w:tc>
        <w:tc>
          <w:tcPr>
            <w:tcW w:w="180" w:type="dxa"/>
          </w:tcPr>
          <w:p w14:paraId="33D10437" w14:textId="77777777" w:rsidR="00421271" w:rsidRPr="007405BE" w:rsidRDefault="00421271" w:rsidP="00421271">
            <w:pPr>
              <w:pStyle w:val="acctfourfigures"/>
              <w:spacing w:line="240" w:lineRule="atLeast"/>
              <w:rPr>
                <w:b/>
                <w:bCs/>
                <w:sz w:val="16"/>
                <w:szCs w:val="16"/>
              </w:rPr>
            </w:pPr>
          </w:p>
        </w:tc>
        <w:tc>
          <w:tcPr>
            <w:tcW w:w="990" w:type="dxa"/>
            <w:tcBorders>
              <w:top w:val="single" w:sz="4" w:space="0" w:color="auto"/>
            </w:tcBorders>
            <w:vAlign w:val="bottom"/>
          </w:tcPr>
          <w:p w14:paraId="749B7BEF" w14:textId="77777777" w:rsidR="00421271" w:rsidRPr="007405BE" w:rsidRDefault="00421271" w:rsidP="00421271">
            <w:pPr>
              <w:pStyle w:val="acctfourfigures"/>
              <w:tabs>
                <w:tab w:val="clear" w:pos="765"/>
                <w:tab w:val="decimal" w:pos="551"/>
              </w:tabs>
              <w:spacing w:line="240" w:lineRule="atLeast"/>
              <w:ind w:right="11"/>
              <w:rPr>
                <w:b/>
                <w:bCs/>
                <w:sz w:val="16"/>
                <w:szCs w:val="16"/>
              </w:rPr>
            </w:pPr>
          </w:p>
        </w:tc>
        <w:tc>
          <w:tcPr>
            <w:tcW w:w="180" w:type="dxa"/>
          </w:tcPr>
          <w:p w14:paraId="0BEE6462" w14:textId="77777777" w:rsidR="00421271" w:rsidRPr="007405BE" w:rsidRDefault="00421271" w:rsidP="00421271">
            <w:pPr>
              <w:tabs>
                <w:tab w:val="decimal" w:pos="537"/>
              </w:tabs>
              <w:spacing w:line="240" w:lineRule="atLeast"/>
              <w:ind w:left="-90" w:right="-108"/>
              <w:rPr>
                <w:rFonts w:ascii="Times New Roman" w:eastAsia="Times New Roman" w:hAnsi="Times New Roman" w:cs="Times New Roman"/>
                <w:sz w:val="16"/>
                <w:szCs w:val="16"/>
              </w:rPr>
            </w:pPr>
          </w:p>
        </w:tc>
        <w:tc>
          <w:tcPr>
            <w:tcW w:w="990" w:type="dxa"/>
            <w:tcBorders>
              <w:top w:val="single" w:sz="4" w:space="0" w:color="auto"/>
            </w:tcBorders>
            <w:vAlign w:val="bottom"/>
          </w:tcPr>
          <w:p w14:paraId="538DAE16" w14:textId="77777777" w:rsidR="00421271" w:rsidRPr="007405BE" w:rsidRDefault="00421271" w:rsidP="00421271">
            <w:pPr>
              <w:pStyle w:val="acctfourfigures"/>
              <w:tabs>
                <w:tab w:val="clear" w:pos="765"/>
                <w:tab w:val="decimal" w:pos="551"/>
              </w:tabs>
              <w:spacing w:line="240" w:lineRule="atLeast"/>
              <w:ind w:right="11"/>
              <w:rPr>
                <w:b/>
                <w:bCs/>
                <w:sz w:val="16"/>
                <w:szCs w:val="16"/>
              </w:rPr>
            </w:pPr>
          </w:p>
        </w:tc>
      </w:tr>
      <w:tr w:rsidR="00421271" w:rsidRPr="00422F13" w14:paraId="1169524E" w14:textId="77777777" w:rsidTr="003342D3">
        <w:trPr>
          <w:cantSplit/>
        </w:trPr>
        <w:tc>
          <w:tcPr>
            <w:tcW w:w="4410" w:type="dxa"/>
          </w:tcPr>
          <w:p w14:paraId="5B2D6CB2" w14:textId="77777777" w:rsidR="00421271" w:rsidRPr="00422F13" w:rsidRDefault="00421271" w:rsidP="00421271">
            <w:pPr>
              <w:pStyle w:val="acctfourfigures"/>
              <w:tabs>
                <w:tab w:val="clear" w:pos="765"/>
                <w:tab w:val="decimal" w:pos="551"/>
              </w:tabs>
              <w:spacing w:line="240" w:lineRule="atLeast"/>
              <w:ind w:right="11"/>
              <w:rPr>
                <w:b/>
                <w:bCs/>
                <w:szCs w:val="22"/>
              </w:rPr>
            </w:pPr>
            <w:r>
              <w:rPr>
                <w:b/>
                <w:bCs/>
                <w:szCs w:val="22"/>
              </w:rPr>
              <w:t xml:space="preserve">At </w:t>
            </w:r>
            <w:r w:rsidRPr="00422F13">
              <w:rPr>
                <w:b/>
                <w:bCs/>
                <w:szCs w:val="22"/>
              </w:rPr>
              <w:t>31 December</w:t>
            </w:r>
          </w:p>
        </w:tc>
        <w:tc>
          <w:tcPr>
            <w:tcW w:w="1080" w:type="dxa"/>
            <w:tcBorders>
              <w:bottom w:val="double" w:sz="4" w:space="0" w:color="auto"/>
            </w:tcBorders>
          </w:tcPr>
          <w:p w14:paraId="78AFD6BB" w14:textId="0D64F74C" w:rsidR="00421271" w:rsidRPr="00422F13" w:rsidRDefault="00394484" w:rsidP="00421271">
            <w:pPr>
              <w:pStyle w:val="acctfourfigures"/>
              <w:tabs>
                <w:tab w:val="clear" w:pos="765"/>
                <w:tab w:val="decimal" w:pos="191"/>
                <w:tab w:val="decimal" w:pos="731"/>
                <w:tab w:val="left" w:pos="911"/>
              </w:tabs>
              <w:spacing w:line="240" w:lineRule="atLeast"/>
              <w:ind w:right="11"/>
              <w:jc w:val="right"/>
              <w:rPr>
                <w:b/>
                <w:bCs/>
                <w:szCs w:val="22"/>
              </w:rPr>
            </w:pPr>
            <w:r>
              <w:rPr>
                <w:b/>
                <w:bCs/>
                <w:szCs w:val="22"/>
              </w:rPr>
              <w:t>32,21</w:t>
            </w:r>
            <w:r w:rsidR="00880373">
              <w:rPr>
                <w:b/>
                <w:bCs/>
                <w:szCs w:val="22"/>
              </w:rPr>
              <w:t>3</w:t>
            </w:r>
          </w:p>
        </w:tc>
        <w:tc>
          <w:tcPr>
            <w:tcW w:w="180" w:type="dxa"/>
          </w:tcPr>
          <w:p w14:paraId="0CCDBD9F" w14:textId="77777777" w:rsidR="00421271" w:rsidRPr="00422F13" w:rsidRDefault="00421271" w:rsidP="00421271">
            <w:pPr>
              <w:pStyle w:val="acctfourfigures"/>
              <w:spacing w:line="240" w:lineRule="atLeast"/>
              <w:rPr>
                <w:szCs w:val="22"/>
              </w:rPr>
            </w:pPr>
          </w:p>
        </w:tc>
        <w:tc>
          <w:tcPr>
            <w:tcW w:w="1170" w:type="dxa"/>
            <w:tcBorders>
              <w:bottom w:val="double" w:sz="4" w:space="0" w:color="auto"/>
            </w:tcBorders>
          </w:tcPr>
          <w:p w14:paraId="4BF02FA3" w14:textId="0E0F285D" w:rsidR="00421271" w:rsidRPr="00422F13" w:rsidRDefault="00EC1150" w:rsidP="00421271">
            <w:pPr>
              <w:pStyle w:val="acctfourfigures"/>
              <w:tabs>
                <w:tab w:val="clear" w:pos="765"/>
                <w:tab w:val="decimal" w:pos="960"/>
              </w:tabs>
              <w:spacing w:line="240" w:lineRule="atLeast"/>
              <w:ind w:left="-89" w:right="-80"/>
              <w:rPr>
                <w:b/>
                <w:bCs/>
                <w:szCs w:val="22"/>
              </w:rPr>
            </w:pPr>
            <w:r>
              <w:rPr>
                <w:b/>
                <w:bCs/>
                <w:szCs w:val="22"/>
              </w:rPr>
              <w:t>17,768</w:t>
            </w:r>
          </w:p>
        </w:tc>
        <w:tc>
          <w:tcPr>
            <w:tcW w:w="180" w:type="dxa"/>
          </w:tcPr>
          <w:p w14:paraId="586066DE" w14:textId="77777777" w:rsidR="00421271" w:rsidRPr="00422F13" w:rsidRDefault="00421271" w:rsidP="00421271">
            <w:pPr>
              <w:pStyle w:val="acctfourfigures"/>
              <w:spacing w:line="240" w:lineRule="atLeast"/>
              <w:rPr>
                <w:b/>
                <w:bCs/>
                <w:szCs w:val="22"/>
              </w:rPr>
            </w:pPr>
          </w:p>
        </w:tc>
        <w:tc>
          <w:tcPr>
            <w:tcW w:w="990" w:type="dxa"/>
            <w:tcBorders>
              <w:bottom w:val="double" w:sz="4" w:space="0" w:color="auto"/>
            </w:tcBorders>
          </w:tcPr>
          <w:p w14:paraId="055726A6" w14:textId="0EA2165D" w:rsidR="00421271" w:rsidRPr="00422F13" w:rsidRDefault="0001004F" w:rsidP="00421271">
            <w:pPr>
              <w:pStyle w:val="acctfourfigures"/>
              <w:tabs>
                <w:tab w:val="clear" w:pos="765"/>
                <w:tab w:val="decimal" w:pos="551"/>
              </w:tabs>
              <w:spacing w:line="240" w:lineRule="atLeast"/>
              <w:ind w:right="11"/>
              <w:rPr>
                <w:b/>
                <w:bCs/>
                <w:szCs w:val="22"/>
              </w:rPr>
            </w:pPr>
            <w:r>
              <w:rPr>
                <w:b/>
                <w:bCs/>
                <w:szCs w:val="22"/>
              </w:rPr>
              <w:t>-</w:t>
            </w:r>
          </w:p>
        </w:tc>
        <w:tc>
          <w:tcPr>
            <w:tcW w:w="180" w:type="dxa"/>
          </w:tcPr>
          <w:p w14:paraId="7B72532B" w14:textId="77777777" w:rsidR="00421271" w:rsidRPr="00422F13" w:rsidRDefault="00421271" w:rsidP="00421271">
            <w:pPr>
              <w:pStyle w:val="acctfourfigures"/>
              <w:spacing w:line="240" w:lineRule="atLeast"/>
              <w:rPr>
                <w:b/>
                <w:bCs/>
                <w:szCs w:val="22"/>
              </w:rPr>
            </w:pPr>
          </w:p>
        </w:tc>
        <w:tc>
          <w:tcPr>
            <w:tcW w:w="990" w:type="dxa"/>
            <w:tcBorders>
              <w:bottom w:val="double" w:sz="4" w:space="0" w:color="auto"/>
            </w:tcBorders>
          </w:tcPr>
          <w:p w14:paraId="6BED808B" w14:textId="77777777" w:rsidR="00421271" w:rsidRPr="00422F13" w:rsidRDefault="00421271" w:rsidP="00421271">
            <w:pPr>
              <w:pStyle w:val="acctfourfigures"/>
              <w:tabs>
                <w:tab w:val="clear" w:pos="765"/>
                <w:tab w:val="decimal" w:pos="551"/>
              </w:tabs>
              <w:spacing w:line="240" w:lineRule="atLeast"/>
              <w:ind w:right="11"/>
              <w:rPr>
                <w:b/>
                <w:bCs/>
                <w:szCs w:val="22"/>
              </w:rPr>
            </w:pPr>
            <w:r w:rsidRPr="00422F13">
              <w:rPr>
                <w:b/>
                <w:bCs/>
                <w:szCs w:val="22"/>
              </w:rPr>
              <w:t>-</w:t>
            </w:r>
          </w:p>
        </w:tc>
      </w:tr>
      <w:tr w:rsidR="00421271" w:rsidRPr="00422F13" w14:paraId="5AAE2E88" w14:textId="77777777" w:rsidTr="003342D3">
        <w:trPr>
          <w:cantSplit/>
        </w:trPr>
        <w:tc>
          <w:tcPr>
            <w:tcW w:w="4410" w:type="dxa"/>
          </w:tcPr>
          <w:p w14:paraId="10872CEA" w14:textId="77777777" w:rsidR="00421271" w:rsidRPr="007405BE" w:rsidRDefault="00421271" w:rsidP="00421271">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2CD2D7CA" w14:textId="77777777" w:rsidR="00421271" w:rsidRPr="007405BE" w:rsidRDefault="00421271" w:rsidP="00421271">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2FAD1E80" w14:textId="77777777" w:rsidR="00421271" w:rsidRPr="007405BE" w:rsidRDefault="00421271" w:rsidP="00421271">
            <w:pPr>
              <w:pStyle w:val="acctfourfigures"/>
              <w:spacing w:line="240" w:lineRule="atLeast"/>
              <w:rPr>
                <w:sz w:val="16"/>
                <w:szCs w:val="16"/>
              </w:rPr>
            </w:pPr>
          </w:p>
        </w:tc>
        <w:tc>
          <w:tcPr>
            <w:tcW w:w="1170" w:type="dxa"/>
            <w:tcBorders>
              <w:top w:val="single" w:sz="4" w:space="0" w:color="auto"/>
            </w:tcBorders>
          </w:tcPr>
          <w:p w14:paraId="1F77DE3B" w14:textId="77777777" w:rsidR="00421271" w:rsidRPr="007405BE" w:rsidRDefault="00421271" w:rsidP="00421271">
            <w:pPr>
              <w:pStyle w:val="acctfourfigures"/>
              <w:tabs>
                <w:tab w:val="clear" w:pos="765"/>
                <w:tab w:val="decimal" w:pos="960"/>
              </w:tabs>
              <w:spacing w:line="240" w:lineRule="atLeast"/>
              <w:ind w:left="-89" w:right="-80"/>
              <w:rPr>
                <w:b/>
                <w:bCs/>
                <w:sz w:val="16"/>
                <w:szCs w:val="16"/>
              </w:rPr>
            </w:pPr>
          </w:p>
        </w:tc>
        <w:tc>
          <w:tcPr>
            <w:tcW w:w="180" w:type="dxa"/>
          </w:tcPr>
          <w:p w14:paraId="54954D15" w14:textId="77777777" w:rsidR="00421271" w:rsidRPr="007405BE" w:rsidRDefault="00421271" w:rsidP="00421271">
            <w:pPr>
              <w:pStyle w:val="acctfourfigures"/>
              <w:spacing w:line="240" w:lineRule="atLeast"/>
              <w:rPr>
                <w:b/>
                <w:bCs/>
                <w:sz w:val="16"/>
                <w:szCs w:val="16"/>
              </w:rPr>
            </w:pPr>
          </w:p>
        </w:tc>
        <w:tc>
          <w:tcPr>
            <w:tcW w:w="990" w:type="dxa"/>
            <w:tcBorders>
              <w:top w:val="single" w:sz="4" w:space="0" w:color="auto"/>
            </w:tcBorders>
          </w:tcPr>
          <w:p w14:paraId="7EBAFBB0" w14:textId="77777777" w:rsidR="00421271" w:rsidRPr="007405BE" w:rsidRDefault="00421271" w:rsidP="00421271">
            <w:pPr>
              <w:pStyle w:val="acctfourfigures"/>
              <w:tabs>
                <w:tab w:val="clear" w:pos="765"/>
                <w:tab w:val="decimal" w:pos="551"/>
              </w:tabs>
              <w:spacing w:line="240" w:lineRule="atLeast"/>
              <w:ind w:right="11"/>
              <w:rPr>
                <w:b/>
                <w:bCs/>
                <w:sz w:val="16"/>
                <w:szCs w:val="16"/>
              </w:rPr>
            </w:pPr>
          </w:p>
        </w:tc>
        <w:tc>
          <w:tcPr>
            <w:tcW w:w="180" w:type="dxa"/>
          </w:tcPr>
          <w:p w14:paraId="66567FB4" w14:textId="77777777" w:rsidR="00421271" w:rsidRPr="007405BE" w:rsidRDefault="00421271" w:rsidP="00421271">
            <w:pPr>
              <w:pStyle w:val="acctfourfigures"/>
              <w:spacing w:line="240" w:lineRule="atLeast"/>
              <w:rPr>
                <w:b/>
                <w:bCs/>
                <w:sz w:val="16"/>
                <w:szCs w:val="16"/>
              </w:rPr>
            </w:pPr>
          </w:p>
        </w:tc>
        <w:tc>
          <w:tcPr>
            <w:tcW w:w="990" w:type="dxa"/>
            <w:tcBorders>
              <w:top w:val="single" w:sz="4" w:space="0" w:color="auto"/>
            </w:tcBorders>
          </w:tcPr>
          <w:p w14:paraId="1F6E0478" w14:textId="77777777" w:rsidR="00421271" w:rsidRPr="007405BE" w:rsidRDefault="00421271" w:rsidP="00421271">
            <w:pPr>
              <w:pStyle w:val="acctfourfigures"/>
              <w:tabs>
                <w:tab w:val="clear" w:pos="765"/>
                <w:tab w:val="decimal" w:pos="551"/>
              </w:tabs>
              <w:spacing w:line="240" w:lineRule="atLeast"/>
              <w:ind w:right="11"/>
              <w:rPr>
                <w:b/>
                <w:bCs/>
                <w:sz w:val="16"/>
                <w:szCs w:val="16"/>
              </w:rPr>
            </w:pPr>
          </w:p>
        </w:tc>
      </w:tr>
      <w:tr w:rsidR="00421271" w:rsidRPr="00422F13" w14:paraId="199B5935" w14:textId="77777777" w:rsidTr="003342D3">
        <w:trPr>
          <w:cantSplit/>
        </w:trPr>
        <w:tc>
          <w:tcPr>
            <w:tcW w:w="4410" w:type="dxa"/>
          </w:tcPr>
          <w:p w14:paraId="673C076C" w14:textId="77777777" w:rsidR="00421271" w:rsidRPr="00422F13" w:rsidRDefault="00421271" w:rsidP="00421271">
            <w:pPr>
              <w:pStyle w:val="BodyText"/>
              <w:tabs>
                <w:tab w:val="left" w:pos="252"/>
                <w:tab w:val="left" w:pos="522"/>
              </w:tabs>
              <w:spacing w:line="240" w:lineRule="atLeast"/>
              <w:ind w:right="46"/>
              <w:rPr>
                <w:rFonts w:ascii="Times New Roman" w:hAnsi="Times New Roman" w:cs="Times New Roman"/>
                <w:sz w:val="22"/>
                <w:szCs w:val="22"/>
              </w:rPr>
            </w:pPr>
            <w:r w:rsidRPr="00422F13">
              <w:rPr>
                <w:rFonts w:ascii="Times New Roman" w:hAnsi="Times New Roman" w:cs="Times New Roman"/>
                <w:b/>
                <w:bCs/>
                <w:sz w:val="22"/>
                <w:szCs w:val="22"/>
              </w:rPr>
              <w:t>Statement of financial position</w:t>
            </w:r>
          </w:p>
        </w:tc>
        <w:tc>
          <w:tcPr>
            <w:tcW w:w="1080" w:type="dxa"/>
          </w:tcPr>
          <w:p w14:paraId="04F5A948" w14:textId="77777777" w:rsidR="00421271" w:rsidRPr="00422F13" w:rsidRDefault="00421271" w:rsidP="00421271">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F6BE9F9" w14:textId="77777777" w:rsidR="00421271" w:rsidRPr="00422F13" w:rsidRDefault="00421271" w:rsidP="00421271">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9FBE5D9" w14:textId="77777777" w:rsidR="00421271" w:rsidRPr="00422F13" w:rsidRDefault="00421271" w:rsidP="00421271">
            <w:pPr>
              <w:tabs>
                <w:tab w:val="decimal" w:pos="960"/>
              </w:tabs>
              <w:spacing w:line="240" w:lineRule="atLeast"/>
              <w:ind w:left="-89" w:right="-80"/>
              <w:rPr>
                <w:rFonts w:ascii="Times New Roman" w:eastAsia="Times New Roman" w:hAnsi="Times New Roman" w:cs="Times New Roman"/>
                <w:sz w:val="22"/>
                <w:szCs w:val="22"/>
              </w:rPr>
            </w:pPr>
          </w:p>
        </w:tc>
        <w:tc>
          <w:tcPr>
            <w:tcW w:w="180" w:type="dxa"/>
          </w:tcPr>
          <w:p w14:paraId="5FADA15A" w14:textId="77777777" w:rsidR="00421271" w:rsidRPr="00422F13" w:rsidRDefault="00421271" w:rsidP="0042127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313ECA3" w14:textId="77777777" w:rsidR="00421271" w:rsidRPr="00E82741" w:rsidRDefault="00421271" w:rsidP="00421271">
            <w:pPr>
              <w:pStyle w:val="acctfourfigures"/>
              <w:tabs>
                <w:tab w:val="clear" w:pos="765"/>
                <w:tab w:val="decimal" w:pos="551"/>
              </w:tabs>
              <w:spacing w:line="240" w:lineRule="atLeast"/>
              <w:ind w:right="11"/>
              <w:rPr>
                <w:b/>
                <w:bCs/>
                <w:szCs w:val="22"/>
              </w:rPr>
            </w:pPr>
          </w:p>
        </w:tc>
        <w:tc>
          <w:tcPr>
            <w:tcW w:w="180" w:type="dxa"/>
          </w:tcPr>
          <w:p w14:paraId="4E69F51E" w14:textId="77777777" w:rsidR="00421271" w:rsidRPr="00422F13" w:rsidRDefault="00421271" w:rsidP="0042127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1ED59D0" w14:textId="77777777" w:rsidR="00421271" w:rsidRPr="00E82741" w:rsidRDefault="00421271" w:rsidP="00421271">
            <w:pPr>
              <w:pStyle w:val="acctfourfigures"/>
              <w:tabs>
                <w:tab w:val="clear" w:pos="765"/>
                <w:tab w:val="decimal" w:pos="551"/>
              </w:tabs>
              <w:spacing w:line="240" w:lineRule="atLeast"/>
              <w:ind w:right="11"/>
              <w:rPr>
                <w:b/>
                <w:bCs/>
                <w:szCs w:val="22"/>
              </w:rPr>
            </w:pPr>
          </w:p>
        </w:tc>
      </w:tr>
      <w:tr w:rsidR="00421271" w:rsidRPr="00422F13" w14:paraId="48AB9984" w14:textId="77777777" w:rsidTr="003342D3">
        <w:trPr>
          <w:cantSplit/>
        </w:trPr>
        <w:tc>
          <w:tcPr>
            <w:tcW w:w="4410" w:type="dxa"/>
          </w:tcPr>
          <w:p w14:paraId="77B9F528" w14:textId="77777777" w:rsidR="00421271" w:rsidRPr="00422F13" w:rsidRDefault="00421271" w:rsidP="00421271">
            <w:pPr>
              <w:pStyle w:val="BodyText"/>
              <w:tabs>
                <w:tab w:val="left" w:pos="252"/>
                <w:tab w:val="left" w:pos="522"/>
              </w:tabs>
              <w:spacing w:line="240" w:lineRule="atLeast"/>
              <w:ind w:right="46"/>
              <w:rPr>
                <w:rFonts w:ascii="Times New Roman" w:hAnsi="Times New Roman" w:cs="Times New Roman"/>
                <w:b/>
                <w:bCs/>
                <w:sz w:val="22"/>
                <w:szCs w:val="22"/>
              </w:rPr>
            </w:pPr>
            <w:r w:rsidRPr="00422F13">
              <w:rPr>
                <w:rFonts w:ascii="Times New Roman" w:hAnsi="Times New Roman" w:cs="Times New Roman"/>
                <w:b/>
                <w:bCs/>
                <w:sz w:val="22"/>
                <w:szCs w:val="22"/>
              </w:rPr>
              <w:t xml:space="preserve">   obligations at 31 December</w:t>
            </w:r>
            <w:r w:rsidRPr="00422F13">
              <w:rPr>
                <w:rFonts w:ascii="Times New Roman" w:hAnsi="Times New Roman" w:cs="Times New Roman"/>
                <w:sz w:val="22"/>
                <w:szCs w:val="22"/>
              </w:rPr>
              <w:t xml:space="preserve">    </w:t>
            </w:r>
          </w:p>
        </w:tc>
        <w:tc>
          <w:tcPr>
            <w:tcW w:w="1080" w:type="dxa"/>
            <w:tcBorders>
              <w:bottom w:val="double" w:sz="4" w:space="0" w:color="auto"/>
            </w:tcBorders>
          </w:tcPr>
          <w:p w14:paraId="33FEF47F" w14:textId="7CFA4258" w:rsidR="00421271" w:rsidRPr="00332892" w:rsidRDefault="004D04E6" w:rsidP="00421271">
            <w:pPr>
              <w:pStyle w:val="acctfourfigures"/>
              <w:tabs>
                <w:tab w:val="clear" w:pos="765"/>
                <w:tab w:val="decimal" w:pos="191"/>
                <w:tab w:val="decimal" w:pos="731"/>
                <w:tab w:val="left" w:pos="911"/>
              </w:tabs>
              <w:spacing w:line="240" w:lineRule="atLeast"/>
              <w:ind w:right="11"/>
              <w:jc w:val="right"/>
              <w:rPr>
                <w:b/>
                <w:bCs/>
                <w:szCs w:val="22"/>
              </w:rPr>
            </w:pPr>
            <w:r>
              <w:rPr>
                <w:b/>
                <w:bCs/>
                <w:szCs w:val="22"/>
              </w:rPr>
              <w:t>496,844</w:t>
            </w:r>
          </w:p>
        </w:tc>
        <w:tc>
          <w:tcPr>
            <w:tcW w:w="180" w:type="dxa"/>
          </w:tcPr>
          <w:p w14:paraId="56F67471" w14:textId="77777777" w:rsidR="00421271" w:rsidRPr="00422F13" w:rsidRDefault="00421271" w:rsidP="00421271">
            <w:pPr>
              <w:pStyle w:val="acctfourfigures"/>
              <w:tabs>
                <w:tab w:val="clear" w:pos="765"/>
                <w:tab w:val="decimal" w:pos="191"/>
                <w:tab w:val="decimal" w:pos="731"/>
                <w:tab w:val="left" w:pos="911"/>
              </w:tabs>
              <w:spacing w:line="240" w:lineRule="atLeast"/>
              <w:ind w:right="11"/>
              <w:jc w:val="right"/>
              <w:rPr>
                <w:b/>
                <w:bCs/>
                <w:szCs w:val="22"/>
              </w:rPr>
            </w:pPr>
          </w:p>
        </w:tc>
        <w:tc>
          <w:tcPr>
            <w:tcW w:w="1170" w:type="dxa"/>
            <w:tcBorders>
              <w:bottom w:val="double" w:sz="4" w:space="0" w:color="auto"/>
            </w:tcBorders>
          </w:tcPr>
          <w:p w14:paraId="47DDF7C1" w14:textId="2D084482" w:rsidR="00421271" w:rsidRPr="00332892" w:rsidRDefault="00EC1150" w:rsidP="00421271">
            <w:pPr>
              <w:pStyle w:val="acctfourfigures"/>
              <w:tabs>
                <w:tab w:val="clear" w:pos="765"/>
                <w:tab w:val="decimal" w:pos="960"/>
              </w:tabs>
              <w:spacing w:line="240" w:lineRule="atLeast"/>
              <w:ind w:left="-89" w:right="-80"/>
              <w:rPr>
                <w:b/>
                <w:bCs/>
                <w:szCs w:val="22"/>
              </w:rPr>
            </w:pPr>
            <w:r>
              <w:rPr>
                <w:b/>
                <w:bCs/>
                <w:szCs w:val="22"/>
              </w:rPr>
              <w:t>381,311</w:t>
            </w:r>
          </w:p>
        </w:tc>
        <w:tc>
          <w:tcPr>
            <w:tcW w:w="180" w:type="dxa"/>
          </w:tcPr>
          <w:p w14:paraId="297685C0" w14:textId="77777777" w:rsidR="00421271" w:rsidRPr="00422F13" w:rsidRDefault="00421271" w:rsidP="00421271">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tcPr>
          <w:p w14:paraId="42F5DA09" w14:textId="768C3C91" w:rsidR="00421271" w:rsidRPr="00332892" w:rsidRDefault="00EC1150" w:rsidP="00421271">
            <w:pPr>
              <w:pStyle w:val="acctfourfigures"/>
              <w:tabs>
                <w:tab w:val="clear" w:pos="765"/>
                <w:tab w:val="decimal" w:pos="551"/>
              </w:tabs>
              <w:spacing w:line="240" w:lineRule="atLeast"/>
              <w:ind w:right="11"/>
              <w:rPr>
                <w:b/>
                <w:bCs/>
                <w:szCs w:val="22"/>
              </w:rPr>
            </w:pPr>
            <w:r>
              <w:rPr>
                <w:b/>
                <w:bCs/>
                <w:szCs w:val="22"/>
              </w:rPr>
              <w:t>-</w:t>
            </w:r>
          </w:p>
        </w:tc>
        <w:tc>
          <w:tcPr>
            <w:tcW w:w="180" w:type="dxa"/>
          </w:tcPr>
          <w:p w14:paraId="6CBA6974" w14:textId="77777777" w:rsidR="00421271" w:rsidRPr="00422F13" w:rsidRDefault="00421271" w:rsidP="00421271">
            <w:pPr>
              <w:pStyle w:val="acctfourfigures"/>
              <w:spacing w:line="240" w:lineRule="atLeast"/>
              <w:rPr>
                <w:b/>
                <w:bCs/>
                <w:szCs w:val="22"/>
              </w:rPr>
            </w:pPr>
          </w:p>
        </w:tc>
        <w:tc>
          <w:tcPr>
            <w:tcW w:w="990" w:type="dxa"/>
            <w:tcBorders>
              <w:bottom w:val="double" w:sz="4" w:space="0" w:color="auto"/>
            </w:tcBorders>
          </w:tcPr>
          <w:p w14:paraId="466C6D58" w14:textId="77777777" w:rsidR="00421271" w:rsidRPr="00332892" w:rsidRDefault="00421271" w:rsidP="00421271">
            <w:pPr>
              <w:pStyle w:val="acctfourfigures"/>
              <w:tabs>
                <w:tab w:val="clear" w:pos="765"/>
                <w:tab w:val="decimal" w:pos="551"/>
              </w:tabs>
              <w:spacing w:line="240" w:lineRule="atLeast"/>
              <w:ind w:right="11"/>
              <w:rPr>
                <w:b/>
                <w:bCs/>
                <w:szCs w:val="22"/>
              </w:rPr>
            </w:pPr>
            <w:r w:rsidRPr="00332892">
              <w:rPr>
                <w:b/>
                <w:bCs/>
                <w:szCs w:val="22"/>
              </w:rPr>
              <w:t>-</w:t>
            </w:r>
          </w:p>
        </w:tc>
      </w:tr>
    </w:tbl>
    <w:p w14:paraId="44EA5D39" w14:textId="77777777" w:rsidR="007744F9" w:rsidRDefault="007744F9" w:rsidP="00CC4680">
      <w:pPr>
        <w:pStyle w:val="BodyText"/>
        <w:spacing w:line="240" w:lineRule="atLeast"/>
        <w:jc w:val="both"/>
        <w:rPr>
          <w:rFonts w:ascii="Times New Roman" w:hAnsi="Times New Roman" w:cstheme="minorBidi"/>
          <w:sz w:val="22"/>
          <w:szCs w:val="22"/>
        </w:rPr>
      </w:pPr>
    </w:p>
    <w:p w14:paraId="23209468" w14:textId="77777777" w:rsidR="007744F9" w:rsidRDefault="007744F9" w:rsidP="00CC4680">
      <w:pPr>
        <w:pStyle w:val="BodyText"/>
        <w:spacing w:line="240" w:lineRule="atLeast"/>
        <w:jc w:val="both"/>
        <w:rPr>
          <w:rFonts w:ascii="Times New Roman" w:hAnsi="Times New Roman" w:cstheme="minorBidi"/>
          <w:sz w:val="22"/>
          <w:szCs w:val="22"/>
        </w:rPr>
      </w:pPr>
    </w:p>
    <w:p w14:paraId="370557E3" w14:textId="77777777" w:rsidR="007744F9" w:rsidRPr="00CC4680" w:rsidRDefault="007744F9" w:rsidP="007405BE">
      <w:pPr>
        <w:pStyle w:val="BodyText"/>
        <w:spacing w:line="240" w:lineRule="atLeast"/>
        <w:jc w:val="both"/>
        <w:rPr>
          <w:rFonts w:ascii="Times New Roman" w:hAnsi="Times New Roman" w:cstheme="minorBidi"/>
          <w:sz w:val="22"/>
          <w:szCs w:val="22"/>
        </w:rPr>
      </w:pPr>
    </w:p>
    <w:p w14:paraId="351FE9F6" w14:textId="77777777"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Plan assets</w:t>
      </w:r>
    </w:p>
    <w:p w14:paraId="245F4894" w14:textId="77777777" w:rsidR="00D66C31" w:rsidRPr="002915C7" w:rsidRDefault="00D66C31" w:rsidP="00D66C31">
      <w:pPr>
        <w:spacing w:line="240" w:lineRule="atLeast"/>
        <w:ind w:left="540"/>
        <w:rPr>
          <w:rFonts w:ascii="Times New Roman" w:hAnsi="Times New Roman" w:cs="Times New Roman"/>
          <w:sz w:val="22"/>
          <w:szCs w:val="22"/>
        </w:rPr>
      </w:pPr>
    </w:p>
    <w:p w14:paraId="767010CE" w14:textId="77777777" w:rsidR="002915C7" w:rsidRPr="002915C7" w:rsidRDefault="00D66C31" w:rsidP="002915C7">
      <w:pPr>
        <w:spacing w:line="240" w:lineRule="atLeast"/>
        <w:ind w:left="540"/>
        <w:rPr>
          <w:rFonts w:ascii="Times New Roman" w:hAnsi="Times New Roman" w:cs="Times New Roman"/>
          <w:sz w:val="20"/>
          <w:szCs w:val="20"/>
        </w:rPr>
      </w:pPr>
      <w:r w:rsidRPr="00422F13">
        <w:rPr>
          <w:rFonts w:ascii="Times New Roman" w:hAnsi="Times New Roman" w:cs="Times New Roman"/>
          <w:sz w:val="22"/>
          <w:szCs w:val="22"/>
        </w:rPr>
        <w:t>Plan assets comprise the following:</w:t>
      </w:r>
      <w:r w:rsidR="002915C7">
        <w:rPr>
          <w:rFonts w:ascii="Times New Roman" w:hAnsi="Times New Roman" w:cs="Times New Roman"/>
          <w:sz w:val="22"/>
          <w:szCs w:val="22"/>
        </w:rPr>
        <w:br/>
      </w:r>
    </w:p>
    <w:tbl>
      <w:tblPr>
        <w:tblW w:w="9198" w:type="dxa"/>
        <w:tblInd w:w="450" w:type="dxa"/>
        <w:tblLayout w:type="fixed"/>
        <w:tblCellMar>
          <w:left w:w="79" w:type="dxa"/>
          <w:right w:w="79" w:type="dxa"/>
        </w:tblCellMar>
        <w:tblLook w:val="0000" w:firstRow="0" w:lastRow="0" w:firstColumn="0" w:lastColumn="0" w:noHBand="0" w:noVBand="0"/>
      </w:tblPr>
      <w:tblGrid>
        <w:gridCol w:w="4401"/>
        <w:gridCol w:w="1069"/>
        <w:gridCol w:w="180"/>
        <w:gridCol w:w="1190"/>
        <w:gridCol w:w="178"/>
        <w:gridCol w:w="947"/>
        <w:gridCol w:w="178"/>
        <w:gridCol w:w="1055"/>
      </w:tblGrid>
      <w:tr w:rsidR="00D66C31" w:rsidRPr="00422F13" w14:paraId="1849C9D2" w14:textId="77777777" w:rsidTr="00EE63B8">
        <w:trPr>
          <w:cantSplit/>
          <w:tblHeader/>
        </w:trPr>
        <w:tc>
          <w:tcPr>
            <w:tcW w:w="4401" w:type="dxa"/>
          </w:tcPr>
          <w:p w14:paraId="4441B422" w14:textId="77777777" w:rsidR="00D66C31" w:rsidRPr="00422F13" w:rsidRDefault="00D66C31" w:rsidP="003342D3">
            <w:pPr>
              <w:spacing w:line="240" w:lineRule="atLeast"/>
              <w:rPr>
                <w:rFonts w:ascii="Times New Roman" w:hAnsi="Times New Roman" w:cs="Times New Roman"/>
                <w:sz w:val="22"/>
                <w:szCs w:val="22"/>
                <w:lang w:val="fr-FR"/>
              </w:rPr>
            </w:pPr>
          </w:p>
        </w:tc>
        <w:tc>
          <w:tcPr>
            <w:tcW w:w="2439" w:type="dxa"/>
            <w:gridSpan w:val="3"/>
          </w:tcPr>
          <w:p w14:paraId="27A85B96"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00CE5E2A"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78" w:type="dxa"/>
          </w:tcPr>
          <w:p w14:paraId="07FF2E7A" w14:textId="77777777" w:rsidR="00D66C31" w:rsidRPr="00422F13" w:rsidRDefault="00D66C31" w:rsidP="003342D3">
            <w:pPr>
              <w:pStyle w:val="acctmergecolhdg"/>
              <w:spacing w:line="240" w:lineRule="atLeast"/>
              <w:rPr>
                <w:szCs w:val="22"/>
              </w:rPr>
            </w:pPr>
          </w:p>
        </w:tc>
        <w:tc>
          <w:tcPr>
            <w:tcW w:w="2180" w:type="dxa"/>
            <w:gridSpan w:val="3"/>
          </w:tcPr>
          <w:p w14:paraId="63A6C128" w14:textId="77777777" w:rsidR="00D66C31" w:rsidRPr="00422F13" w:rsidRDefault="00D66C31" w:rsidP="003342D3">
            <w:pPr>
              <w:pStyle w:val="acctmergecolhdg"/>
              <w:spacing w:line="240" w:lineRule="atLeast"/>
              <w:rPr>
                <w:szCs w:val="22"/>
              </w:rPr>
            </w:pPr>
            <w:r w:rsidRPr="00422F13">
              <w:rPr>
                <w:szCs w:val="22"/>
              </w:rPr>
              <w:t xml:space="preserve">Separate </w:t>
            </w:r>
          </w:p>
          <w:p w14:paraId="0F4D01C6"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421271" w:rsidRPr="00422F13" w14:paraId="73250CB4" w14:textId="77777777" w:rsidTr="00EE63B8">
        <w:trPr>
          <w:cantSplit/>
          <w:tblHeader/>
        </w:trPr>
        <w:tc>
          <w:tcPr>
            <w:tcW w:w="4401" w:type="dxa"/>
          </w:tcPr>
          <w:p w14:paraId="61D03C4D" w14:textId="77777777" w:rsidR="00421271" w:rsidRPr="00422F13" w:rsidRDefault="00421271" w:rsidP="00421271">
            <w:pPr>
              <w:pStyle w:val="acctfourfigures"/>
              <w:spacing w:line="240" w:lineRule="atLeast"/>
              <w:jc w:val="center"/>
              <w:rPr>
                <w:szCs w:val="22"/>
              </w:rPr>
            </w:pPr>
          </w:p>
        </w:tc>
        <w:tc>
          <w:tcPr>
            <w:tcW w:w="1069" w:type="dxa"/>
            <w:shd w:val="clear" w:color="auto" w:fill="auto"/>
          </w:tcPr>
          <w:p w14:paraId="0CA64CF6"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shd w:val="clear" w:color="auto" w:fill="auto"/>
          </w:tcPr>
          <w:p w14:paraId="62E33DED"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90" w:type="dxa"/>
            <w:shd w:val="clear" w:color="auto" w:fill="auto"/>
          </w:tcPr>
          <w:p w14:paraId="42CB8EA8"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78" w:type="dxa"/>
            <w:shd w:val="clear" w:color="auto" w:fill="auto"/>
          </w:tcPr>
          <w:p w14:paraId="162C898B" w14:textId="77777777" w:rsidR="00421271" w:rsidRPr="00422F13"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47" w:type="dxa"/>
            <w:shd w:val="clear" w:color="auto" w:fill="auto"/>
          </w:tcPr>
          <w:p w14:paraId="45A54A0D"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78" w:type="dxa"/>
            <w:shd w:val="clear" w:color="auto" w:fill="auto"/>
          </w:tcPr>
          <w:p w14:paraId="7116A32B"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55" w:type="dxa"/>
            <w:shd w:val="clear" w:color="auto" w:fill="auto"/>
          </w:tcPr>
          <w:p w14:paraId="0C7EAFA5" w14:textId="77777777" w:rsidR="00421271" w:rsidRPr="00C25385" w:rsidRDefault="00421271" w:rsidP="004212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7753F6C2" w14:textId="77777777" w:rsidTr="00EE63B8">
        <w:trPr>
          <w:cantSplit/>
        </w:trPr>
        <w:tc>
          <w:tcPr>
            <w:tcW w:w="4401" w:type="dxa"/>
          </w:tcPr>
          <w:p w14:paraId="6F654555" w14:textId="77777777" w:rsidR="00D66C31" w:rsidRPr="00422F13" w:rsidRDefault="00D66C31" w:rsidP="003342D3">
            <w:pPr>
              <w:spacing w:line="240" w:lineRule="atLeast"/>
              <w:rPr>
                <w:rFonts w:ascii="Times New Roman" w:hAnsi="Times New Roman" w:cs="Times New Roman"/>
                <w:b/>
                <w:bCs/>
                <w:i/>
                <w:iCs/>
                <w:sz w:val="22"/>
                <w:szCs w:val="22"/>
              </w:rPr>
            </w:pPr>
          </w:p>
        </w:tc>
        <w:tc>
          <w:tcPr>
            <w:tcW w:w="4797" w:type="dxa"/>
            <w:gridSpan w:val="7"/>
          </w:tcPr>
          <w:p w14:paraId="1B21B61B" w14:textId="77777777" w:rsidR="00D66C31" w:rsidRPr="00422F13" w:rsidRDefault="00D66C31" w:rsidP="003342D3">
            <w:pPr>
              <w:pStyle w:val="acctfourfigures"/>
              <w:spacing w:line="240" w:lineRule="atLeast"/>
              <w:jc w:val="center"/>
              <w:rPr>
                <w:i/>
                <w:iCs/>
                <w:szCs w:val="22"/>
              </w:rPr>
            </w:pPr>
            <w:r w:rsidRPr="00422F13">
              <w:rPr>
                <w:i/>
                <w:iCs/>
                <w:szCs w:val="22"/>
              </w:rPr>
              <w:t>(in thousand Baht)</w:t>
            </w:r>
          </w:p>
        </w:tc>
      </w:tr>
      <w:tr w:rsidR="00421271" w:rsidRPr="00422F13" w14:paraId="5E617069" w14:textId="77777777" w:rsidTr="00EE63B8">
        <w:trPr>
          <w:cantSplit/>
        </w:trPr>
        <w:tc>
          <w:tcPr>
            <w:tcW w:w="4401" w:type="dxa"/>
          </w:tcPr>
          <w:p w14:paraId="1A753CED" w14:textId="77777777" w:rsidR="00421271" w:rsidRPr="00422F13" w:rsidRDefault="00421271" w:rsidP="00421271">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Insurance contract</w:t>
            </w:r>
          </w:p>
        </w:tc>
        <w:tc>
          <w:tcPr>
            <w:tcW w:w="1069" w:type="dxa"/>
          </w:tcPr>
          <w:p w14:paraId="1EAF078C" w14:textId="06DA7A96" w:rsidR="00421271" w:rsidRPr="00422F13" w:rsidRDefault="00180E60" w:rsidP="00421271">
            <w:pPr>
              <w:pStyle w:val="acctfourfigures"/>
              <w:tabs>
                <w:tab w:val="clear" w:pos="765"/>
                <w:tab w:val="decimal" w:pos="911"/>
              </w:tabs>
              <w:spacing w:line="240" w:lineRule="atLeast"/>
              <w:ind w:right="11"/>
              <w:rPr>
                <w:szCs w:val="22"/>
              </w:rPr>
            </w:pPr>
            <w:r>
              <w:rPr>
                <w:szCs w:val="22"/>
              </w:rPr>
              <w:t>21,10</w:t>
            </w:r>
            <w:r w:rsidR="009F7E26">
              <w:rPr>
                <w:szCs w:val="22"/>
              </w:rPr>
              <w:t>2</w:t>
            </w:r>
          </w:p>
        </w:tc>
        <w:tc>
          <w:tcPr>
            <w:tcW w:w="180" w:type="dxa"/>
          </w:tcPr>
          <w:p w14:paraId="3BC14938" w14:textId="77777777" w:rsidR="00421271" w:rsidRPr="00422F13" w:rsidRDefault="00421271" w:rsidP="00421271">
            <w:pPr>
              <w:pStyle w:val="acctfourfigures"/>
              <w:spacing w:line="240" w:lineRule="atLeast"/>
              <w:rPr>
                <w:szCs w:val="22"/>
              </w:rPr>
            </w:pPr>
          </w:p>
        </w:tc>
        <w:tc>
          <w:tcPr>
            <w:tcW w:w="1190" w:type="dxa"/>
          </w:tcPr>
          <w:p w14:paraId="0122CE80" w14:textId="15822BC2" w:rsidR="00421271" w:rsidRPr="00422F13" w:rsidRDefault="00C60A9B" w:rsidP="00421271">
            <w:pPr>
              <w:pStyle w:val="acctfourfigures"/>
              <w:tabs>
                <w:tab w:val="clear" w:pos="765"/>
                <w:tab w:val="decimal" w:pos="911"/>
              </w:tabs>
              <w:spacing w:line="240" w:lineRule="atLeast"/>
              <w:ind w:left="-250" w:right="11"/>
              <w:rPr>
                <w:szCs w:val="22"/>
              </w:rPr>
            </w:pPr>
            <w:r>
              <w:rPr>
                <w:szCs w:val="22"/>
              </w:rPr>
              <w:t>17,768</w:t>
            </w:r>
          </w:p>
        </w:tc>
        <w:tc>
          <w:tcPr>
            <w:tcW w:w="178" w:type="dxa"/>
          </w:tcPr>
          <w:p w14:paraId="2F58C038" w14:textId="77777777" w:rsidR="00421271" w:rsidRPr="00422F13" w:rsidRDefault="00421271" w:rsidP="00421271">
            <w:pPr>
              <w:pStyle w:val="acctfourfigures"/>
              <w:spacing w:line="240" w:lineRule="atLeast"/>
              <w:rPr>
                <w:szCs w:val="22"/>
              </w:rPr>
            </w:pPr>
          </w:p>
        </w:tc>
        <w:tc>
          <w:tcPr>
            <w:tcW w:w="947" w:type="dxa"/>
          </w:tcPr>
          <w:p w14:paraId="7AD2F544" w14:textId="1288255D" w:rsidR="00421271" w:rsidRPr="00422F13" w:rsidRDefault="00355F43" w:rsidP="00421271">
            <w:pPr>
              <w:pStyle w:val="acctfourfigures"/>
              <w:tabs>
                <w:tab w:val="clear" w:pos="765"/>
                <w:tab w:val="decimal" w:pos="508"/>
              </w:tabs>
              <w:spacing w:line="240" w:lineRule="atLeast"/>
              <w:ind w:right="11"/>
              <w:rPr>
                <w:szCs w:val="22"/>
              </w:rPr>
            </w:pPr>
            <w:r>
              <w:rPr>
                <w:szCs w:val="22"/>
              </w:rPr>
              <w:t>-</w:t>
            </w:r>
          </w:p>
        </w:tc>
        <w:tc>
          <w:tcPr>
            <w:tcW w:w="178" w:type="dxa"/>
          </w:tcPr>
          <w:p w14:paraId="0A181DA4" w14:textId="77777777" w:rsidR="00421271" w:rsidRPr="00422F13" w:rsidRDefault="00421271" w:rsidP="00421271">
            <w:pPr>
              <w:pStyle w:val="acctfourfigures"/>
              <w:spacing w:line="240" w:lineRule="atLeast"/>
              <w:rPr>
                <w:szCs w:val="22"/>
              </w:rPr>
            </w:pPr>
          </w:p>
        </w:tc>
        <w:tc>
          <w:tcPr>
            <w:tcW w:w="1055" w:type="dxa"/>
          </w:tcPr>
          <w:p w14:paraId="5A35D60C" w14:textId="77777777" w:rsidR="00421271" w:rsidRPr="00422F13" w:rsidRDefault="00421271" w:rsidP="00421271">
            <w:pPr>
              <w:pStyle w:val="acctfourfigures"/>
              <w:tabs>
                <w:tab w:val="clear" w:pos="765"/>
                <w:tab w:val="decimal" w:pos="508"/>
              </w:tabs>
              <w:spacing w:line="240" w:lineRule="atLeast"/>
              <w:ind w:right="11"/>
              <w:rPr>
                <w:szCs w:val="22"/>
              </w:rPr>
            </w:pPr>
            <w:r>
              <w:rPr>
                <w:szCs w:val="22"/>
              </w:rPr>
              <w:t>-</w:t>
            </w:r>
          </w:p>
        </w:tc>
      </w:tr>
      <w:tr w:rsidR="00355F43" w:rsidRPr="00422F13" w14:paraId="0616709C" w14:textId="77777777" w:rsidTr="00EE63B8">
        <w:trPr>
          <w:cantSplit/>
        </w:trPr>
        <w:tc>
          <w:tcPr>
            <w:tcW w:w="4401" w:type="dxa"/>
          </w:tcPr>
          <w:p w14:paraId="7349B602" w14:textId="340C3BF7" w:rsidR="00355F43" w:rsidRDefault="00355F43" w:rsidP="00421271">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Other</w:t>
            </w:r>
            <w:r w:rsidR="00180E60">
              <w:rPr>
                <w:rFonts w:ascii="Times New Roman" w:hAnsi="Times New Roman" w:cs="Times New Roman"/>
                <w:sz w:val="22"/>
                <w:szCs w:val="22"/>
              </w:rPr>
              <w:t>s</w:t>
            </w:r>
          </w:p>
        </w:tc>
        <w:tc>
          <w:tcPr>
            <w:tcW w:w="1069" w:type="dxa"/>
          </w:tcPr>
          <w:p w14:paraId="6DD86861" w14:textId="5EDBAA17" w:rsidR="00355F43" w:rsidRPr="00422F13" w:rsidRDefault="007E2FAE" w:rsidP="00421271">
            <w:pPr>
              <w:pStyle w:val="acctfourfigures"/>
              <w:tabs>
                <w:tab w:val="clear" w:pos="765"/>
                <w:tab w:val="decimal" w:pos="911"/>
              </w:tabs>
              <w:spacing w:line="240" w:lineRule="atLeast"/>
              <w:ind w:right="11"/>
              <w:rPr>
                <w:szCs w:val="22"/>
              </w:rPr>
            </w:pPr>
            <w:r>
              <w:rPr>
                <w:szCs w:val="22"/>
              </w:rPr>
              <w:t>11,111</w:t>
            </w:r>
          </w:p>
        </w:tc>
        <w:tc>
          <w:tcPr>
            <w:tcW w:w="180" w:type="dxa"/>
          </w:tcPr>
          <w:p w14:paraId="2229429B" w14:textId="77777777" w:rsidR="00355F43" w:rsidRPr="00422F13" w:rsidRDefault="00355F43" w:rsidP="00421271">
            <w:pPr>
              <w:pStyle w:val="acctfourfigures"/>
              <w:spacing w:line="240" w:lineRule="atLeast"/>
              <w:rPr>
                <w:szCs w:val="22"/>
              </w:rPr>
            </w:pPr>
          </w:p>
        </w:tc>
        <w:tc>
          <w:tcPr>
            <w:tcW w:w="1190" w:type="dxa"/>
          </w:tcPr>
          <w:p w14:paraId="23ED0768" w14:textId="25EABC0F" w:rsidR="00355F43" w:rsidRDefault="00355F43" w:rsidP="00355F43">
            <w:pPr>
              <w:pStyle w:val="acctfourfigures"/>
              <w:tabs>
                <w:tab w:val="clear" w:pos="765"/>
                <w:tab w:val="decimal" w:pos="660"/>
              </w:tabs>
              <w:spacing w:line="240" w:lineRule="atLeast"/>
              <w:ind w:left="-250" w:right="11"/>
              <w:rPr>
                <w:szCs w:val="22"/>
              </w:rPr>
            </w:pPr>
            <w:r>
              <w:rPr>
                <w:szCs w:val="22"/>
              </w:rPr>
              <w:t>-</w:t>
            </w:r>
          </w:p>
        </w:tc>
        <w:tc>
          <w:tcPr>
            <w:tcW w:w="178" w:type="dxa"/>
          </w:tcPr>
          <w:p w14:paraId="5741E51D" w14:textId="77777777" w:rsidR="00355F43" w:rsidRPr="00422F13" w:rsidRDefault="00355F43" w:rsidP="00421271">
            <w:pPr>
              <w:pStyle w:val="acctfourfigures"/>
              <w:spacing w:line="240" w:lineRule="atLeast"/>
              <w:rPr>
                <w:szCs w:val="22"/>
              </w:rPr>
            </w:pPr>
          </w:p>
        </w:tc>
        <w:tc>
          <w:tcPr>
            <w:tcW w:w="947" w:type="dxa"/>
          </w:tcPr>
          <w:p w14:paraId="15FF7C8E" w14:textId="0C0E244D" w:rsidR="00355F43" w:rsidRPr="00422F13" w:rsidRDefault="00355F43" w:rsidP="00421271">
            <w:pPr>
              <w:pStyle w:val="acctfourfigures"/>
              <w:tabs>
                <w:tab w:val="clear" w:pos="765"/>
                <w:tab w:val="decimal" w:pos="508"/>
              </w:tabs>
              <w:spacing w:line="240" w:lineRule="atLeast"/>
              <w:ind w:right="11"/>
              <w:rPr>
                <w:szCs w:val="22"/>
              </w:rPr>
            </w:pPr>
            <w:r>
              <w:rPr>
                <w:szCs w:val="22"/>
              </w:rPr>
              <w:t>-</w:t>
            </w:r>
          </w:p>
        </w:tc>
        <w:tc>
          <w:tcPr>
            <w:tcW w:w="178" w:type="dxa"/>
          </w:tcPr>
          <w:p w14:paraId="055A0019" w14:textId="77777777" w:rsidR="00355F43" w:rsidRPr="00422F13" w:rsidRDefault="00355F43" w:rsidP="00421271">
            <w:pPr>
              <w:pStyle w:val="acctfourfigures"/>
              <w:spacing w:line="240" w:lineRule="atLeast"/>
              <w:rPr>
                <w:szCs w:val="22"/>
              </w:rPr>
            </w:pPr>
          </w:p>
        </w:tc>
        <w:tc>
          <w:tcPr>
            <w:tcW w:w="1055" w:type="dxa"/>
          </w:tcPr>
          <w:p w14:paraId="68C26E82" w14:textId="64AD341D" w:rsidR="00355F43" w:rsidRDefault="00997A34" w:rsidP="00421271">
            <w:pPr>
              <w:pStyle w:val="acctfourfigures"/>
              <w:tabs>
                <w:tab w:val="clear" w:pos="765"/>
                <w:tab w:val="decimal" w:pos="508"/>
              </w:tabs>
              <w:spacing w:line="240" w:lineRule="atLeast"/>
              <w:ind w:right="11"/>
              <w:rPr>
                <w:szCs w:val="22"/>
              </w:rPr>
            </w:pPr>
            <w:r>
              <w:rPr>
                <w:szCs w:val="22"/>
              </w:rPr>
              <w:t>-</w:t>
            </w:r>
          </w:p>
        </w:tc>
      </w:tr>
      <w:tr w:rsidR="00421271" w:rsidRPr="00422F13" w14:paraId="0612A28D" w14:textId="77777777" w:rsidTr="00EE63B8">
        <w:trPr>
          <w:cantSplit/>
        </w:trPr>
        <w:tc>
          <w:tcPr>
            <w:tcW w:w="4401" w:type="dxa"/>
          </w:tcPr>
          <w:p w14:paraId="744C501F" w14:textId="77777777" w:rsidR="00421271" w:rsidRPr="00422F13" w:rsidRDefault="00421271" w:rsidP="00421271">
            <w:pPr>
              <w:pStyle w:val="BodyText"/>
              <w:spacing w:line="240" w:lineRule="atLeast"/>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9" w:type="dxa"/>
            <w:tcBorders>
              <w:top w:val="single" w:sz="4" w:space="0" w:color="auto"/>
              <w:bottom w:val="double" w:sz="4" w:space="0" w:color="auto"/>
            </w:tcBorders>
          </w:tcPr>
          <w:p w14:paraId="2EAAB158" w14:textId="5BFE3D21" w:rsidR="00421271" w:rsidRPr="00422F13" w:rsidRDefault="007E2FAE" w:rsidP="00421271">
            <w:pPr>
              <w:pStyle w:val="acctfourfigures"/>
              <w:tabs>
                <w:tab w:val="clear" w:pos="765"/>
                <w:tab w:val="decimal" w:pos="911"/>
              </w:tabs>
              <w:spacing w:line="240" w:lineRule="atLeast"/>
              <w:ind w:right="-169"/>
              <w:rPr>
                <w:b/>
                <w:bCs/>
                <w:szCs w:val="22"/>
              </w:rPr>
            </w:pPr>
            <w:r>
              <w:rPr>
                <w:b/>
                <w:bCs/>
                <w:szCs w:val="22"/>
              </w:rPr>
              <w:t>32,21</w:t>
            </w:r>
            <w:r w:rsidR="00880373">
              <w:rPr>
                <w:b/>
                <w:bCs/>
                <w:szCs w:val="22"/>
              </w:rPr>
              <w:t>3</w:t>
            </w:r>
          </w:p>
        </w:tc>
        <w:tc>
          <w:tcPr>
            <w:tcW w:w="180" w:type="dxa"/>
          </w:tcPr>
          <w:p w14:paraId="65624F03" w14:textId="77777777" w:rsidR="00421271" w:rsidRPr="00422F13" w:rsidRDefault="00421271" w:rsidP="00421271">
            <w:pPr>
              <w:pStyle w:val="acctfourfigures"/>
              <w:spacing w:line="240" w:lineRule="atLeast"/>
              <w:ind w:right="-169"/>
              <w:rPr>
                <w:b/>
                <w:bCs/>
                <w:szCs w:val="22"/>
              </w:rPr>
            </w:pPr>
          </w:p>
        </w:tc>
        <w:tc>
          <w:tcPr>
            <w:tcW w:w="1190" w:type="dxa"/>
            <w:tcBorders>
              <w:top w:val="single" w:sz="4" w:space="0" w:color="auto"/>
              <w:bottom w:val="double" w:sz="4" w:space="0" w:color="auto"/>
            </w:tcBorders>
          </w:tcPr>
          <w:p w14:paraId="077E2253" w14:textId="22080ABE" w:rsidR="00421271" w:rsidRPr="00422F13" w:rsidRDefault="00C60A9B" w:rsidP="00421271">
            <w:pPr>
              <w:pStyle w:val="acctfourfigures"/>
              <w:tabs>
                <w:tab w:val="clear" w:pos="765"/>
                <w:tab w:val="decimal" w:pos="911"/>
              </w:tabs>
              <w:spacing w:line="240" w:lineRule="atLeast"/>
              <w:ind w:left="-250" w:right="-169"/>
              <w:rPr>
                <w:b/>
                <w:bCs/>
                <w:szCs w:val="22"/>
              </w:rPr>
            </w:pPr>
            <w:r>
              <w:rPr>
                <w:b/>
                <w:bCs/>
                <w:szCs w:val="22"/>
              </w:rPr>
              <w:t>17,768</w:t>
            </w:r>
          </w:p>
        </w:tc>
        <w:tc>
          <w:tcPr>
            <w:tcW w:w="178" w:type="dxa"/>
          </w:tcPr>
          <w:p w14:paraId="0CF783C7" w14:textId="77777777" w:rsidR="00421271" w:rsidRPr="00422F13" w:rsidRDefault="00421271" w:rsidP="00421271">
            <w:pPr>
              <w:pStyle w:val="acctfourfigures"/>
              <w:spacing w:line="240" w:lineRule="atLeast"/>
              <w:ind w:right="-169"/>
              <w:rPr>
                <w:b/>
                <w:bCs/>
                <w:szCs w:val="22"/>
              </w:rPr>
            </w:pPr>
          </w:p>
        </w:tc>
        <w:tc>
          <w:tcPr>
            <w:tcW w:w="947" w:type="dxa"/>
            <w:tcBorders>
              <w:top w:val="single" w:sz="4" w:space="0" w:color="auto"/>
              <w:bottom w:val="double" w:sz="4" w:space="0" w:color="auto"/>
            </w:tcBorders>
          </w:tcPr>
          <w:p w14:paraId="0E87108F" w14:textId="15934457" w:rsidR="00421271" w:rsidRPr="005E1B28" w:rsidRDefault="00355F43" w:rsidP="00421271">
            <w:pPr>
              <w:pStyle w:val="acctfourfigures"/>
              <w:tabs>
                <w:tab w:val="clear" w:pos="765"/>
                <w:tab w:val="decimal" w:pos="508"/>
              </w:tabs>
              <w:spacing w:line="240" w:lineRule="atLeast"/>
              <w:ind w:right="11"/>
              <w:rPr>
                <w:b/>
                <w:bCs/>
                <w:szCs w:val="22"/>
              </w:rPr>
            </w:pPr>
            <w:r>
              <w:rPr>
                <w:b/>
                <w:bCs/>
                <w:szCs w:val="22"/>
              </w:rPr>
              <w:t>-</w:t>
            </w:r>
          </w:p>
        </w:tc>
        <w:tc>
          <w:tcPr>
            <w:tcW w:w="178" w:type="dxa"/>
          </w:tcPr>
          <w:p w14:paraId="6E92F851" w14:textId="77777777" w:rsidR="00421271" w:rsidRPr="005E1B28" w:rsidRDefault="00421271" w:rsidP="00421271">
            <w:pPr>
              <w:pStyle w:val="acctfourfigures"/>
              <w:spacing w:line="240" w:lineRule="atLeast"/>
              <w:ind w:right="-169"/>
              <w:rPr>
                <w:b/>
                <w:bCs/>
                <w:szCs w:val="22"/>
              </w:rPr>
            </w:pPr>
          </w:p>
        </w:tc>
        <w:tc>
          <w:tcPr>
            <w:tcW w:w="1055" w:type="dxa"/>
            <w:tcBorders>
              <w:top w:val="single" w:sz="4" w:space="0" w:color="auto"/>
              <w:bottom w:val="double" w:sz="4" w:space="0" w:color="auto"/>
            </w:tcBorders>
          </w:tcPr>
          <w:p w14:paraId="174D2860" w14:textId="77777777" w:rsidR="00421271" w:rsidRPr="005E1B28" w:rsidRDefault="00421271" w:rsidP="00421271">
            <w:pPr>
              <w:pStyle w:val="acctfourfigures"/>
              <w:tabs>
                <w:tab w:val="clear" w:pos="765"/>
                <w:tab w:val="decimal" w:pos="508"/>
              </w:tabs>
              <w:spacing w:line="240" w:lineRule="atLeast"/>
              <w:ind w:right="11"/>
              <w:rPr>
                <w:b/>
                <w:bCs/>
                <w:szCs w:val="22"/>
              </w:rPr>
            </w:pPr>
            <w:r w:rsidRPr="005E1B28">
              <w:rPr>
                <w:b/>
                <w:bCs/>
                <w:szCs w:val="22"/>
              </w:rPr>
              <w:t>-</w:t>
            </w:r>
          </w:p>
        </w:tc>
      </w:tr>
    </w:tbl>
    <w:p w14:paraId="5FE87D6A" w14:textId="3CB8B8B7" w:rsidR="002C0FBB" w:rsidRDefault="002C0FBB">
      <w:pPr>
        <w:rPr>
          <w:rFonts w:ascii="Times New Roman" w:hAnsi="Times New Roman" w:cs="Times New Roman"/>
          <w:b/>
          <w:bCs/>
          <w:i/>
          <w:iCs/>
          <w:sz w:val="22"/>
          <w:szCs w:val="22"/>
        </w:rPr>
      </w:pPr>
    </w:p>
    <w:p w14:paraId="75202EB6" w14:textId="77777777" w:rsidR="00D66C31" w:rsidRPr="00422F13" w:rsidRDefault="00D66C31" w:rsidP="00D66C31">
      <w:pPr>
        <w:pStyle w:val="BodyText"/>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Actuarial assumptions</w:t>
      </w:r>
    </w:p>
    <w:p w14:paraId="6EACE8D6" w14:textId="77777777" w:rsidR="00D66C31" w:rsidRPr="002C0FBB" w:rsidRDefault="00D66C31" w:rsidP="008B005C">
      <w:pPr>
        <w:spacing w:line="240" w:lineRule="atLeast"/>
        <w:rPr>
          <w:rFonts w:ascii="Times New Roman" w:hAnsi="Times New Roman" w:cs="Times New Roman"/>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746DF08A" w14:textId="77777777" w:rsidTr="00EE63B8">
        <w:trPr>
          <w:cantSplit/>
          <w:tblHeader/>
        </w:trPr>
        <w:tc>
          <w:tcPr>
            <w:tcW w:w="3661" w:type="dxa"/>
          </w:tcPr>
          <w:p w14:paraId="7A6D4928" w14:textId="77777777" w:rsidR="007F0569" w:rsidRDefault="007F0569" w:rsidP="003342D3">
            <w:pPr>
              <w:spacing w:line="240" w:lineRule="atLeast"/>
              <w:rPr>
                <w:rFonts w:ascii="Times New Roman" w:hAnsi="Times New Roman" w:cs="Times New Roman"/>
                <w:b/>
                <w:bCs/>
                <w:i/>
                <w:iCs/>
                <w:sz w:val="22"/>
                <w:szCs w:val="22"/>
                <w:lang w:val="fr-FR"/>
              </w:rPr>
            </w:pPr>
          </w:p>
          <w:p w14:paraId="4D9C87A1" w14:textId="77777777" w:rsidR="00D66C31" w:rsidRPr="00422F13" w:rsidRDefault="007F0569" w:rsidP="003342D3">
            <w:pPr>
              <w:spacing w:line="240" w:lineRule="atLeast"/>
              <w:rPr>
                <w:rFonts w:ascii="Times New Roman" w:hAnsi="Times New Roman" w:cs="Times New Roman"/>
                <w:sz w:val="22"/>
                <w:szCs w:val="22"/>
                <w:lang w:val="fr-FR"/>
              </w:rPr>
            </w:pPr>
            <w:r w:rsidRPr="003064AD">
              <w:rPr>
                <w:rFonts w:ascii="Times New Roman" w:hAnsi="Times New Roman" w:cs="Times New Roman"/>
                <w:b/>
                <w:bCs/>
                <w:i/>
                <w:iCs/>
                <w:sz w:val="22"/>
                <w:szCs w:val="22"/>
                <w:lang w:val="fr-FR"/>
              </w:rPr>
              <w:t xml:space="preserve">Principal </w:t>
            </w:r>
            <w:proofErr w:type="spellStart"/>
            <w:r w:rsidRPr="003064AD">
              <w:rPr>
                <w:rFonts w:ascii="Times New Roman" w:hAnsi="Times New Roman" w:cs="Times New Roman"/>
                <w:b/>
                <w:bCs/>
                <w:i/>
                <w:iCs/>
                <w:sz w:val="22"/>
                <w:szCs w:val="22"/>
                <w:lang w:val="fr-FR"/>
              </w:rPr>
              <w:t>actuarial</w:t>
            </w:r>
            <w:proofErr w:type="spellEnd"/>
            <w:r w:rsidRPr="003064AD">
              <w:rPr>
                <w:rFonts w:ascii="Times New Roman" w:hAnsi="Times New Roman" w:cs="Times New Roman"/>
                <w:b/>
                <w:bCs/>
                <w:i/>
                <w:iCs/>
                <w:sz w:val="22"/>
                <w:szCs w:val="22"/>
                <w:lang w:val="fr-FR"/>
              </w:rPr>
              <w:t xml:space="preserve"> </w:t>
            </w:r>
            <w:proofErr w:type="spellStart"/>
            <w:r w:rsidRPr="003064AD">
              <w:rPr>
                <w:rFonts w:ascii="Times New Roman" w:hAnsi="Times New Roman" w:cs="Times New Roman"/>
                <w:b/>
                <w:bCs/>
                <w:i/>
                <w:iCs/>
                <w:sz w:val="22"/>
                <w:szCs w:val="22"/>
                <w:lang w:val="fr-FR"/>
              </w:rPr>
              <w:t>assumptions</w:t>
            </w:r>
            <w:proofErr w:type="spellEnd"/>
          </w:p>
        </w:tc>
        <w:tc>
          <w:tcPr>
            <w:tcW w:w="3089" w:type="dxa"/>
            <w:gridSpan w:val="3"/>
          </w:tcPr>
          <w:p w14:paraId="090C0E53"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2E8E29AB"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14:paraId="1EE162B5" w14:textId="77777777" w:rsidR="00D66C31" w:rsidRPr="00422F13" w:rsidRDefault="00D66C31" w:rsidP="003342D3">
            <w:pPr>
              <w:pStyle w:val="acctmergecolhdg"/>
              <w:spacing w:line="240" w:lineRule="atLeast"/>
              <w:rPr>
                <w:szCs w:val="22"/>
              </w:rPr>
            </w:pPr>
          </w:p>
        </w:tc>
        <w:tc>
          <w:tcPr>
            <w:tcW w:w="2239" w:type="dxa"/>
            <w:gridSpan w:val="3"/>
          </w:tcPr>
          <w:p w14:paraId="47948E93" w14:textId="77777777" w:rsidR="00D66C31" w:rsidRPr="00422F13" w:rsidRDefault="00D66C31" w:rsidP="003342D3">
            <w:pPr>
              <w:pStyle w:val="acctmergecolhdg"/>
              <w:spacing w:line="240" w:lineRule="atLeast"/>
              <w:rPr>
                <w:szCs w:val="22"/>
              </w:rPr>
            </w:pPr>
            <w:r w:rsidRPr="00422F13">
              <w:rPr>
                <w:szCs w:val="22"/>
              </w:rPr>
              <w:t xml:space="preserve">Separate </w:t>
            </w:r>
          </w:p>
          <w:p w14:paraId="292E688F"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14:paraId="427194FC" w14:textId="77777777" w:rsidTr="00EE63B8">
        <w:trPr>
          <w:cantSplit/>
          <w:tblHeader/>
        </w:trPr>
        <w:tc>
          <w:tcPr>
            <w:tcW w:w="3661" w:type="dxa"/>
          </w:tcPr>
          <w:p w14:paraId="38B1DFFC" w14:textId="77777777" w:rsidR="00D66C31" w:rsidRPr="00422F13" w:rsidRDefault="00D66C31" w:rsidP="003342D3">
            <w:pPr>
              <w:pStyle w:val="acctfourfigures"/>
              <w:spacing w:line="240" w:lineRule="atLeast"/>
              <w:jc w:val="center"/>
              <w:rPr>
                <w:szCs w:val="22"/>
                <w:cs/>
                <w:lang w:bidi="th-TH"/>
              </w:rPr>
            </w:pPr>
          </w:p>
        </w:tc>
        <w:tc>
          <w:tcPr>
            <w:tcW w:w="1379" w:type="dxa"/>
            <w:vAlign w:val="bottom"/>
          </w:tcPr>
          <w:p w14:paraId="1AEA9825" w14:textId="77777777" w:rsidR="00D66C31" w:rsidRPr="00C25385" w:rsidRDefault="00470CBA" w:rsidP="00B10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34DB95DD" w14:textId="77777777" w:rsidR="00D66C31" w:rsidRPr="00C25385" w:rsidRDefault="00D66C31" w:rsidP="00C22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vAlign w:val="bottom"/>
          </w:tcPr>
          <w:p w14:paraId="671111A1" w14:textId="77777777" w:rsidR="00D66C31" w:rsidRPr="00C25385" w:rsidRDefault="00470CBA"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14:paraId="14DE3F3B" w14:textId="77777777" w:rsidR="00D66C31" w:rsidRPr="00422F13"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vAlign w:val="bottom"/>
          </w:tcPr>
          <w:p w14:paraId="2D2C89EF" w14:textId="77777777" w:rsidR="00D66C31" w:rsidRPr="00C25385" w:rsidRDefault="00470CBA"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20B464F3" w14:textId="77777777" w:rsidR="00D66C31" w:rsidRPr="00C25385"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vAlign w:val="bottom"/>
          </w:tcPr>
          <w:p w14:paraId="439190EC" w14:textId="77777777" w:rsidR="00D66C31" w:rsidRPr="00C25385" w:rsidRDefault="00470CBA"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58741438" w14:textId="77777777" w:rsidTr="00EE63B8">
        <w:trPr>
          <w:cantSplit/>
          <w:trHeight w:val="143"/>
          <w:tblHeader/>
        </w:trPr>
        <w:tc>
          <w:tcPr>
            <w:tcW w:w="3661" w:type="dxa"/>
          </w:tcPr>
          <w:p w14:paraId="1A6D6CED" w14:textId="77777777" w:rsidR="00D66C31" w:rsidRPr="00422F13" w:rsidRDefault="00D66C31" w:rsidP="008B005C">
            <w:pPr>
              <w:pStyle w:val="BodyText"/>
              <w:spacing w:line="240" w:lineRule="atLeast"/>
              <w:rPr>
                <w:szCs w:val="22"/>
                <w:cs/>
              </w:rPr>
            </w:pPr>
          </w:p>
        </w:tc>
        <w:tc>
          <w:tcPr>
            <w:tcW w:w="3089" w:type="dxa"/>
            <w:gridSpan w:val="3"/>
          </w:tcPr>
          <w:p w14:paraId="72F890B8"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44D4CDC4"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32E6B9D6"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0085950F" w14:textId="77777777" w:rsidTr="00EE63B8">
        <w:trPr>
          <w:cantSplit/>
        </w:trPr>
        <w:tc>
          <w:tcPr>
            <w:tcW w:w="3661" w:type="dxa"/>
          </w:tcPr>
          <w:p w14:paraId="78387B23" w14:textId="77777777" w:rsidR="00D66C31" w:rsidRPr="00422F13" w:rsidRDefault="00D66C31" w:rsidP="003342D3">
            <w:pPr>
              <w:pStyle w:val="BodyText"/>
              <w:spacing w:line="240" w:lineRule="atLeast"/>
              <w:rPr>
                <w:rFonts w:ascii="Times New Roman" w:hAnsi="Times New Roman" w:cs="Times New Roman"/>
                <w:sz w:val="22"/>
                <w:szCs w:val="22"/>
              </w:rPr>
            </w:pPr>
            <w:r w:rsidRPr="00422F13">
              <w:rPr>
                <w:rFonts w:ascii="Times New Roman" w:hAnsi="Times New Roman" w:cs="Times New Roman"/>
                <w:b/>
                <w:bCs/>
                <w:i/>
                <w:iCs/>
                <w:sz w:val="22"/>
                <w:szCs w:val="22"/>
              </w:rPr>
              <w:t>Thailand legal severance plan</w:t>
            </w:r>
          </w:p>
        </w:tc>
        <w:tc>
          <w:tcPr>
            <w:tcW w:w="5508" w:type="dxa"/>
            <w:gridSpan w:val="7"/>
          </w:tcPr>
          <w:p w14:paraId="29D8E2E8" w14:textId="77777777" w:rsidR="00D66C31" w:rsidRPr="00422F13" w:rsidRDefault="00D66C31" w:rsidP="003342D3">
            <w:pPr>
              <w:pStyle w:val="acctfourfigures"/>
              <w:tabs>
                <w:tab w:val="clear" w:pos="765"/>
              </w:tabs>
              <w:spacing w:line="240" w:lineRule="atLeast"/>
              <w:ind w:right="11"/>
              <w:jc w:val="center"/>
              <w:rPr>
                <w:szCs w:val="22"/>
              </w:rPr>
            </w:pPr>
          </w:p>
        </w:tc>
      </w:tr>
      <w:tr w:rsidR="00470CBA" w:rsidRPr="00422F13" w14:paraId="647E9A50" w14:textId="77777777" w:rsidTr="00EE63B8">
        <w:trPr>
          <w:cantSplit/>
        </w:trPr>
        <w:tc>
          <w:tcPr>
            <w:tcW w:w="3661" w:type="dxa"/>
          </w:tcPr>
          <w:p w14:paraId="1FB40B76" w14:textId="77777777" w:rsidR="00470CBA" w:rsidRPr="00422F13" w:rsidRDefault="00470CBA" w:rsidP="00470C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Discount rate </w:t>
            </w:r>
          </w:p>
        </w:tc>
        <w:tc>
          <w:tcPr>
            <w:tcW w:w="1379" w:type="dxa"/>
          </w:tcPr>
          <w:p w14:paraId="59286B62" w14:textId="7C947940" w:rsidR="00470CBA" w:rsidRPr="00422F13" w:rsidRDefault="00423C15" w:rsidP="00470CBA">
            <w:pPr>
              <w:pStyle w:val="acctfourfigures"/>
              <w:tabs>
                <w:tab w:val="clear" w:pos="765"/>
              </w:tabs>
              <w:spacing w:line="240" w:lineRule="atLeast"/>
              <w:ind w:left="-79" w:right="-84"/>
              <w:jc w:val="center"/>
              <w:rPr>
                <w:szCs w:val="22"/>
              </w:rPr>
            </w:pPr>
            <w:r>
              <w:rPr>
                <w:szCs w:val="22"/>
              </w:rPr>
              <w:t>1.30</w:t>
            </w:r>
          </w:p>
        </w:tc>
        <w:tc>
          <w:tcPr>
            <w:tcW w:w="180" w:type="dxa"/>
          </w:tcPr>
          <w:p w14:paraId="7EAC78CF" w14:textId="77777777" w:rsidR="00470CBA" w:rsidRPr="00422F13" w:rsidRDefault="00470CBA" w:rsidP="00470CBA">
            <w:pPr>
              <w:pStyle w:val="acctfourfigures"/>
              <w:spacing w:line="240" w:lineRule="atLeast"/>
              <w:rPr>
                <w:szCs w:val="22"/>
              </w:rPr>
            </w:pPr>
          </w:p>
        </w:tc>
        <w:tc>
          <w:tcPr>
            <w:tcW w:w="1530" w:type="dxa"/>
          </w:tcPr>
          <w:p w14:paraId="39A39C6E" w14:textId="77777777" w:rsidR="00470CBA" w:rsidRPr="00422F13" w:rsidRDefault="00470CBA" w:rsidP="00470CBA">
            <w:pPr>
              <w:pStyle w:val="acctfourfigures"/>
              <w:tabs>
                <w:tab w:val="clear" w:pos="765"/>
              </w:tabs>
              <w:spacing w:line="240" w:lineRule="atLeast"/>
              <w:ind w:left="-79" w:right="-84"/>
              <w:jc w:val="center"/>
              <w:rPr>
                <w:szCs w:val="22"/>
              </w:rPr>
            </w:pPr>
            <w:r>
              <w:rPr>
                <w:szCs w:val="22"/>
              </w:rPr>
              <w:t>1.70</w:t>
            </w:r>
          </w:p>
        </w:tc>
        <w:tc>
          <w:tcPr>
            <w:tcW w:w="180" w:type="dxa"/>
          </w:tcPr>
          <w:p w14:paraId="54B4EBEC" w14:textId="77777777" w:rsidR="00470CBA" w:rsidRPr="00422F13" w:rsidRDefault="00470CBA" w:rsidP="00470CBA">
            <w:pPr>
              <w:pStyle w:val="acctfourfigures"/>
              <w:spacing w:line="240" w:lineRule="atLeast"/>
              <w:jc w:val="center"/>
              <w:rPr>
                <w:szCs w:val="22"/>
              </w:rPr>
            </w:pPr>
          </w:p>
        </w:tc>
        <w:tc>
          <w:tcPr>
            <w:tcW w:w="990" w:type="dxa"/>
          </w:tcPr>
          <w:p w14:paraId="3BCB8CE9" w14:textId="468AC149" w:rsidR="00470CBA" w:rsidRPr="00422F13" w:rsidRDefault="003A577C" w:rsidP="00470CBA">
            <w:pPr>
              <w:pStyle w:val="acctfourfigures"/>
              <w:tabs>
                <w:tab w:val="clear" w:pos="765"/>
                <w:tab w:val="decimal" w:pos="551"/>
              </w:tabs>
              <w:spacing w:line="240" w:lineRule="atLeast"/>
              <w:ind w:right="11"/>
              <w:rPr>
                <w:szCs w:val="22"/>
              </w:rPr>
            </w:pPr>
            <w:r>
              <w:rPr>
                <w:szCs w:val="22"/>
              </w:rPr>
              <w:t>-</w:t>
            </w:r>
          </w:p>
        </w:tc>
        <w:tc>
          <w:tcPr>
            <w:tcW w:w="180" w:type="dxa"/>
          </w:tcPr>
          <w:p w14:paraId="0AE987C3" w14:textId="77777777" w:rsidR="00470CBA" w:rsidRPr="00422F13" w:rsidRDefault="00470CBA" w:rsidP="00470CBA">
            <w:pPr>
              <w:pStyle w:val="acctfourfigures"/>
              <w:spacing w:line="240" w:lineRule="atLeast"/>
              <w:rPr>
                <w:szCs w:val="22"/>
              </w:rPr>
            </w:pPr>
          </w:p>
        </w:tc>
        <w:tc>
          <w:tcPr>
            <w:tcW w:w="1069" w:type="dxa"/>
          </w:tcPr>
          <w:p w14:paraId="3C09F166"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r w:rsidR="00470CBA" w:rsidRPr="00422F13" w14:paraId="18BB2694" w14:textId="77777777" w:rsidTr="00EE63B8">
        <w:trPr>
          <w:cantSplit/>
        </w:trPr>
        <w:tc>
          <w:tcPr>
            <w:tcW w:w="3661" w:type="dxa"/>
          </w:tcPr>
          <w:p w14:paraId="67F2DB1B" w14:textId="77777777" w:rsidR="00470CBA" w:rsidRPr="000A0EBB" w:rsidRDefault="00470CBA" w:rsidP="00470CBA">
            <w:pPr>
              <w:pStyle w:val="BodyText"/>
              <w:spacing w:line="240" w:lineRule="atLeast"/>
              <w:rPr>
                <w:rFonts w:ascii="Times New Roman" w:hAnsi="Times New Roman" w:cs="Times New Roman"/>
                <w:sz w:val="20"/>
                <w:szCs w:val="20"/>
              </w:rPr>
            </w:pPr>
            <w:r w:rsidRPr="00422F13">
              <w:rPr>
                <w:rFonts w:ascii="Times New Roman" w:hAnsi="Times New Roman" w:cs="Times New Roman"/>
                <w:sz w:val="22"/>
                <w:szCs w:val="22"/>
              </w:rPr>
              <w:t>Future salary increases</w:t>
            </w:r>
          </w:p>
        </w:tc>
        <w:tc>
          <w:tcPr>
            <w:tcW w:w="1379" w:type="dxa"/>
          </w:tcPr>
          <w:p w14:paraId="6ACC9829" w14:textId="23A0D55D" w:rsidR="00470CBA" w:rsidRPr="00422F13" w:rsidRDefault="00423C15" w:rsidP="00470CBA">
            <w:pPr>
              <w:pStyle w:val="acctfourfigures"/>
              <w:tabs>
                <w:tab w:val="clear" w:pos="765"/>
              </w:tabs>
              <w:spacing w:line="240" w:lineRule="atLeast"/>
              <w:ind w:left="-79" w:right="-84"/>
              <w:jc w:val="center"/>
              <w:rPr>
                <w:szCs w:val="22"/>
              </w:rPr>
            </w:pPr>
            <w:r>
              <w:rPr>
                <w:szCs w:val="22"/>
              </w:rPr>
              <w:t>4.00-5.50</w:t>
            </w:r>
          </w:p>
        </w:tc>
        <w:tc>
          <w:tcPr>
            <w:tcW w:w="180" w:type="dxa"/>
          </w:tcPr>
          <w:p w14:paraId="45F658AD" w14:textId="77777777" w:rsidR="00470CBA" w:rsidRPr="00422F13" w:rsidRDefault="00470CBA" w:rsidP="00470CBA">
            <w:pPr>
              <w:pStyle w:val="acctfourfigures"/>
              <w:spacing w:line="240" w:lineRule="atLeast"/>
              <w:rPr>
                <w:szCs w:val="22"/>
              </w:rPr>
            </w:pPr>
          </w:p>
        </w:tc>
        <w:tc>
          <w:tcPr>
            <w:tcW w:w="1530" w:type="dxa"/>
          </w:tcPr>
          <w:p w14:paraId="16B4C163" w14:textId="77777777" w:rsidR="00470CBA" w:rsidRPr="00422F13" w:rsidRDefault="00470CBA" w:rsidP="00470CBA">
            <w:pPr>
              <w:pStyle w:val="acctfourfigures"/>
              <w:tabs>
                <w:tab w:val="clear" w:pos="765"/>
              </w:tabs>
              <w:spacing w:line="240" w:lineRule="atLeast"/>
              <w:ind w:left="-79" w:right="-84"/>
              <w:jc w:val="center"/>
              <w:rPr>
                <w:szCs w:val="22"/>
              </w:rPr>
            </w:pPr>
            <w:r w:rsidRPr="00422F13">
              <w:rPr>
                <w:szCs w:val="22"/>
              </w:rPr>
              <w:t>4.00-6.00</w:t>
            </w:r>
          </w:p>
        </w:tc>
        <w:tc>
          <w:tcPr>
            <w:tcW w:w="180" w:type="dxa"/>
          </w:tcPr>
          <w:p w14:paraId="2F6BB2F4" w14:textId="77777777" w:rsidR="00470CBA" w:rsidRPr="00422F13" w:rsidRDefault="00470CBA" w:rsidP="00470CBA">
            <w:pPr>
              <w:pStyle w:val="acctfourfigures"/>
              <w:spacing w:line="240" w:lineRule="atLeast"/>
              <w:rPr>
                <w:szCs w:val="22"/>
              </w:rPr>
            </w:pPr>
          </w:p>
        </w:tc>
        <w:tc>
          <w:tcPr>
            <w:tcW w:w="990" w:type="dxa"/>
          </w:tcPr>
          <w:p w14:paraId="51BD1920" w14:textId="5425DEAA" w:rsidR="00470CBA" w:rsidRPr="00422F13" w:rsidRDefault="003A577C" w:rsidP="00470CBA">
            <w:pPr>
              <w:pStyle w:val="acctfourfigures"/>
              <w:tabs>
                <w:tab w:val="clear" w:pos="765"/>
                <w:tab w:val="decimal" w:pos="551"/>
              </w:tabs>
              <w:spacing w:line="240" w:lineRule="atLeast"/>
              <w:ind w:right="11"/>
              <w:rPr>
                <w:szCs w:val="22"/>
              </w:rPr>
            </w:pPr>
            <w:r>
              <w:rPr>
                <w:szCs w:val="22"/>
              </w:rPr>
              <w:t>-</w:t>
            </w:r>
          </w:p>
        </w:tc>
        <w:tc>
          <w:tcPr>
            <w:tcW w:w="180" w:type="dxa"/>
          </w:tcPr>
          <w:p w14:paraId="5E79BC56" w14:textId="77777777" w:rsidR="00470CBA" w:rsidRPr="00422F13" w:rsidRDefault="00470CBA" w:rsidP="00470CBA">
            <w:pPr>
              <w:pStyle w:val="acctfourfigures"/>
              <w:spacing w:line="240" w:lineRule="atLeast"/>
              <w:rPr>
                <w:szCs w:val="22"/>
              </w:rPr>
            </w:pPr>
          </w:p>
        </w:tc>
        <w:tc>
          <w:tcPr>
            <w:tcW w:w="1069" w:type="dxa"/>
          </w:tcPr>
          <w:p w14:paraId="7F3B15AA"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r w:rsidR="00470CBA" w:rsidRPr="00422F13" w14:paraId="675D2813" w14:textId="77777777" w:rsidTr="00EE63B8">
        <w:trPr>
          <w:cantSplit/>
        </w:trPr>
        <w:tc>
          <w:tcPr>
            <w:tcW w:w="3661" w:type="dxa"/>
          </w:tcPr>
          <w:p w14:paraId="5EC3AD24" w14:textId="77777777" w:rsidR="00470CBA" w:rsidRPr="00422F13" w:rsidRDefault="00470CBA" w:rsidP="00470CBA">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13D632D2" w14:textId="31AF4A8A" w:rsidR="00470CBA" w:rsidRPr="00422F13" w:rsidRDefault="00423C15" w:rsidP="00470CBA">
            <w:pPr>
              <w:pStyle w:val="acctfourfigures"/>
              <w:tabs>
                <w:tab w:val="clear" w:pos="765"/>
              </w:tabs>
              <w:spacing w:line="240" w:lineRule="atLeast"/>
              <w:ind w:left="-79" w:right="-84"/>
              <w:jc w:val="center"/>
              <w:rPr>
                <w:szCs w:val="22"/>
              </w:rPr>
            </w:pPr>
            <w:r>
              <w:rPr>
                <w:szCs w:val="22"/>
              </w:rPr>
              <w:t>0.00-40.00</w:t>
            </w:r>
          </w:p>
        </w:tc>
        <w:tc>
          <w:tcPr>
            <w:tcW w:w="180" w:type="dxa"/>
          </w:tcPr>
          <w:p w14:paraId="1B68559E" w14:textId="77777777" w:rsidR="00470CBA" w:rsidRPr="00422F13" w:rsidRDefault="00470CBA" w:rsidP="00470CBA">
            <w:pPr>
              <w:pStyle w:val="acctfourfigures"/>
              <w:spacing w:line="240" w:lineRule="atLeast"/>
              <w:rPr>
                <w:szCs w:val="22"/>
              </w:rPr>
            </w:pPr>
          </w:p>
        </w:tc>
        <w:tc>
          <w:tcPr>
            <w:tcW w:w="1530" w:type="dxa"/>
          </w:tcPr>
          <w:p w14:paraId="0CA95223" w14:textId="77777777" w:rsidR="00470CBA" w:rsidRPr="00422F13" w:rsidRDefault="00470CBA" w:rsidP="00470CBA">
            <w:pPr>
              <w:pStyle w:val="acctfourfigures"/>
              <w:tabs>
                <w:tab w:val="clear" w:pos="765"/>
              </w:tabs>
              <w:spacing w:line="240" w:lineRule="atLeast"/>
              <w:ind w:left="-79" w:right="-84"/>
              <w:jc w:val="center"/>
              <w:rPr>
                <w:szCs w:val="22"/>
              </w:rPr>
            </w:pPr>
            <w:r>
              <w:rPr>
                <w:szCs w:val="22"/>
              </w:rPr>
              <w:t>0.00-40.00</w:t>
            </w:r>
          </w:p>
        </w:tc>
        <w:tc>
          <w:tcPr>
            <w:tcW w:w="180" w:type="dxa"/>
          </w:tcPr>
          <w:p w14:paraId="56C0C3FB" w14:textId="77777777" w:rsidR="00470CBA" w:rsidRPr="00422F13" w:rsidRDefault="00470CBA" w:rsidP="00470CBA">
            <w:pPr>
              <w:pStyle w:val="acctfourfigures"/>
              <w:spacing w:line="240" w:lineRule="atLeast"/>
              <w:rPr>
                <w:szCs w:val="22"/>
              </w:rPr>
            </w:pPr>
          </w:p>
        </w:tc>
        <w:tc>
          <w:tcPr>
            <w:tcW w:w="990" w:type="dxa"/>
          </w:tcPr>
          <w:p w14:paraId="3C2B6806" w14:textId="4BDC1518" w:rsidR="00470CBA" w:rsidRPr="00422F13" w:rsidRDefault="003A577C" w:rsidP="00470CBA">
            <w:pPr>
              <w:pStyle w:val="acctfourfigures"/>
              <w:tabs>
                <w:tab w:val="clear" w:pos="765"/>
                <w:tab w:val="decimal" w:pos="551"/>
              </w:tabs>
              <w:spacing w:line="240" w:lineRule="atLeast"/>
              <w:ind w:right="11"/>
              <w:rPr>
                <w:szCs w:val="22"/>
              </w:rPr>
            </w:pPr>
            <w:r>
              <w:rPr>
                <w:szCs w:val="22"/>
              </w:rPr>
              <w:t>-</w:t>
            </w:r>
          </w:p>
        </w:tc>
        <w:tc>
          <w:tcPr>
            <w:tcW w:w="180" w:type="dxa"/>
          </w:tcPr>
          <w:p w14:paraId="684280F9" w14:textId="77777777" w:rsidR="00470CBA" w:rsidRPr="00422F13" w:rsidRDefault="00470CBA" w:rsidP="00470CBA">
            <w:pPr>
              <w:pStyle w:val="acctfourfigures"/>
              <w:spacing w:line="240" w:lineRule="atLeast"/>
              <w:rPr>
                <w:szCs w:val="22"/>
              </w:rPr>
            </w:pPr>
          </w:p>
        </w:tc>
        <w:tc>
          <w:tcPr>
            <w:tcW w:w="1069" w:type="dxa"/>
          </w:tcPr>
          <w:p w14:paraId="5A5AC5A5"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bl>
    <w:p w14:paraId="7BD758A2" w14:textId="77777777" w:rsidR="00D66C31" w:rsidRPr="00D61415" w:rsidRDefault="00D66C31" w:rsidP="00D66C31">
      <w:pPr>
        <w:tabs>
          <w:tab w:val="left" w:pos="900"/>
        </w:tabs>
        <w:spacing w:line="240" w:lineRule="atLeast"/>
        <w:ind w:left="540"/>
        <w:jc w:val="thaiDistribute"/>
        <w:rPr>
          <w:rFonts w:ascii="Times New Roman" w:eastAsia="Calibri" w:hAnsi="Times New Roman" w:cs="Times New Roman"/>
          <w:b/>
          <w:bCs/>
          <w:i/>
          <w:iCs/>
          <w:sz w:val="22"/>
          <w:szCs w:val="22"/>
        </w:rPr>
      </w:pPr>
    </w:p>
    <w:p w14:paraId="0F704919" w14:textId="2A0A6533" w:rsidR="00D66C31" w:rsidRPr="00422F13" w:rsidRDefault="00D66C31" w:rsidP="00EE63B8">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20</w:t>
      </w:r>
      <w:r>
        <w:rPr>
          <w:rFonts w:ascii="Times New Roman" w:hAnsi="Times New Roman" w:cs="Times New Roman"/>
          <w:sz w:val="22"/>
          <w:szCs w:val="22"/>
        </w:rPr>
        <w:t>, the</w:t>
      </w:r>
      <w:r w:rsidRPr="00422F13">
        <w:rPr>
          <w:rFonts w:ascii="Times New Roman" w:hAnsi="Times New Roman" w:cs="Times New Roman"/>
          <w:sz w:val="22"/>
          <w:szCs w:val="22"/>
        </w:rPr>
        <w:t xml:space="preserve"> weighted-average duration of the defined benefit obligation </w:t>
      </w:r>
      <w:r w:rsidRPr="002551A3">
        <w:rPr>
          <w:rFonts w:ascii="Times New Roman" w:hAnsi="Times New Roman" w:cs="Times New Roman"/>
          <w:sz w:val="22"/>
          <w:szCs w:val="22"/>
        </w:rPr>
        <w:t xml:space="preserve">was </w:t>
      </w:r>
      <w:r w:rsidR="00423C15">
        <w:rPr>
          <w:rFonts w:ascii="Times New Roman" w:hAnsi="Times New Roman" w:cs="Times New Roman"/>
          <w:sz w:val="22"/>
          <w:szCs w:val="22"/>
        </w:rPr>
        <w:t>8</w:t>
      </w:r>
      <w:r w:rsidR="00055071">
        <w:rPr>
          <w:rFonts w:ascii="Times New Roman" w:hAnsi="Times New Roman" w:cs="Times New Roman"/>
          <w:sz w:val="22"/>
          <w:szCs w:val="22"/>
        </w:rPr>
        <w:t>.00</w:t>
      </w:r>
      <w:r w:rsidR="00867AA6"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867AA6" w:rsidRPr="00422F13">
        <w:rPr>
          <w:rFonts w:ascii="Times New Roman" w:hAnsi="Times New Roman" w:cs="Times New Roman"/>
          <w:i/>
          <w:iCs/>
          <w:sz w:val="22"/>
          <w:szCs w:val="22"/>
        </w:rPr>
        <w:t>201</w:t>
      </w:r>
      <w:r w:rsidR="00470CBA">
        <w:rPr>
          <w:rFonts w:ascii="Times New Roman" w:hAnsi="Times New Roman" w:cs="Times New Roman"/>
          <w:i/>
          <w:iCs/>
          <w:sz w:val="22"/>
          <w:szCs w:val="22"/>
        </w:rPr>
        <w:t>9</w:t>
      </w:r>
      <w:r w:rsidRPr="00422F13">
        <w:rPr>
          <w:rFonts w:ascii="Times New Roman" w:hAnsi="Times New Roman" w:cs="Times New Roman"/>
          <w:i/>
          <w:iCs/>
          <w:sz w:val="22"/>
          <w:szCs w:val="22"/>
        </w:rPr>
        <w:t>:</w:t>
      </w:r>
      <w:r w:rsidR="00470CBA">
        <w:rPr>
          <w:rFonts w:ascii="Times New Roman" w:hAnsi="Times New Roman" w:cs="Times New Roman"/>
          <w:i/>
          <w:iCs/>
          <w:sz w:val="22"/>
          <w:szCs w:val="22"/>
        </w:rPr>
        <w:t xml:space="preserve"> 8</w:t>
      </w:r>
      <w:r w:rsidR="005560C0">
        <w:rPr>
          <w:rFonts w:ascii="Times New Roman" w:hAnsi="Times New Roman" w:cs="Times New Roman"/>
          <w:i/>
          <w:iCs/>
          <w:sz w:val="22"/>
          <w:szCs w:val="22"/>
        </w:rPr>
        <w:t>.00</w:t>
      </w:r>
      <w:r w:rsidR="00867AA6">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61B0FC80" w14:textId="77777777" w:rsidR="001A77FF" w:rsidRDefault="001A77FF" w:rsidP="00D66C31">
      <w:pPr>
        <w:tabs>
          <w:tab w:val="left" w:pos="900"/>
        </w:tabs>
        <w:spacing w:line="240" w:lineRule="atLeast"/>
        <w:ind w:left="540"/>
        <w:jc w:val="thaiDistribute"/>
        <w:rPr>
          <w:rFonts w:ascii="Times New Roman" w:eastAsia="Calibri" w:hAnsi="Times New Roman" w:cs="Times New Roman"/>
          <w:b/>
          <w:bCs/>
          <w:i/>
          <w:iCs/>
          <w:sz w:val="20"/>
          <w:szCs w:val="20"/>
        </w:rPr>
      </w:pPr>
    </w:p>
    <w:p w14:paraId="5DD3B216" w14:textId="77777777" w:rsidR="002C0FBB" w:rsidRPr="00422F13" w:rsidRDefault="002C0FBB" w:rsidP="002C0FBB">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Assumptions regarding future mortality have been based on published statistics and mortality tables.</w:t>
      </w:r>
    </w:p>
    <w:p w14:paraId="1D63CBF0" w14:textId="77777777" w:rsidR="002C0FBB" w:rsidRDefault="002C0FBB" w:rsidP="00D66C31">
      <w:pPr>
        <w:tabs>
          <w:tab w:val="left" w:pos="900"/>
        </w:tabs>
        <w:spacing w:line="240" w:lineRule="atLeast"/>
        <w:ind w:left="540"/>
        <w:jc w:val="thaiDistribute"/>
        <w:rPr>
          <w:rFonts w:ascii="Times New Roman" w:eastAsia="Calibri" w:hAnsi="Times New Roman" w:cs="Times New Roman"/>
          <w:b/>
          <w:bCs/>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26FE42C" w14:textId="77777777" w:rsidTr="00EE63B8">
        <w:trPr>
          <w:cantSplit/>
          <w:tblHeader/>
        </w:trPr>
        <w:tc>
          <w:tcPr>
            <w:tcW w:w="3661" w:type="dxa"/>
          </w:tcPr>
          <w:p w14:paraId="189376C7" w14:textId="77777777" w:rsidR="004558C6" w:rsidRDefault="004558C6" w:rsidP="003342D3">
            <w:pPr>
              <w:spacing w:line="240" w:lineRule="atLeast"/>
              <w:rPr>
                <w:rFonts w:ascii="Times New Roman" w:hAnsi="Times New Roman" w:cs="Times New Roman"/>
                <w:sz w:val="22"/>
                <w:szCs w:val="22"/>
                <w:lang w:val="fr-FR"/>
              </w:rPr>
            </w:pPr>
          </w:p>
          <w:p w14:paraId="6C4079CC" w14:textId="77777777" w:rsidR="00D66C31" w:rsidRPr="008B005C" w:rsidRDefault="00D66C31" w:rsidP="003342D3">
            <w:pPr>
              <w:spacing w:line="240" w:lineRule="atLeast"/>
              <w:rPr>
                <w:rFonts w:ascii="Times New Roman" w:hAnsi="Times New Roman" w:cs="Times New Roman"/>
                <w:b/>
                <w:bCs/>
                <w:i/>
                <w:iCs/>
                <w:sz w:val="22"/>
                <w:szCs w:val="22"/>
                <w:lang w:val="fr-FR"/>
              </w:rPr>
            </w:pPr>
          </w:p>
        </w:tc>
        <w:tc>
          <w:tcPr>
            <w:tcW w:w="3089" w:type="dxa"/>
            <w:gridSpan w:val="3"/>
          </w:tcPr>
          <w:p w14:paraId="008D6838"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4BE3EF67"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14:paraId="02643211" w14:textId="77777777" w:rsidR="00D66C31" w:rsidRPr="00422F13" w:rsidRDefault="00D66C31" w:rsidP="003342D3">
            <w:pPr>
              <w:pStyle w:val="acctmergecolhdg"/>
              <w:spacing w:line="240" w:lineRule="atLeast"/>
              <w:rPr>
                <w:szCs w:val="22"/>
              </w:rPr>
            </w:pPr>
          </w:p>
        </w:tc>
        <w:tc>
          <w:tcPr>
            <w:tcW w:w="2239" w:type="dxa"/>
            <w:gridSpan w:val="3"/>
          </w:tcPr>
          <w:p w14:paraId="58E1677A" w14:textId="77777777" w:rsidR="00D66C31" w:rsidRPr="00422F13" w:rsidRDefault="00D66C31" w:rsidP="003342D3">
            <w:pPr>
              <w:pStyle w:val="acctmergecolhdg"/>
              <w:spacing w:line="240" w:lineRule="atLeast"/>
              <w:rPr>
                <w:szCs w:val="22"/>
              </w:rPr>
            </w:pPr>
            <w:r w:rsidRPr="00422F13">
              <w:rPr>
                <w:szCs w:val="22"/>
              </w:rPr>
              <w:t xml:space="preserve">Separate </w:t>
            </w:r>
          </w:p>
          <w:p w14:paraId="5A4BA117"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470CBA" w:rsidRPr="00422F13" w14:paraId="7E7F6DA4" w14:textId="77777777" w:rsidTr="00EE63B8">
        <w:trPr>
          <w:cantSplit/>
          <w:trHeight w:val="128"/>
          <w:tblHeader/>
        </w:trPr>
        <w:tc>
          <w:tcPr>
            <w:tcW w:w="3661" w:type="dxa"/>
          </w:tcPr>
          <w:p w14:paraId="39912648" w14:textId="77777777" w:rsidR="00470CBA" w:rsidRPr="00422F13" w:rsidRDefault="00470CBA" w:rsidP="00470CBA">
            <w:pPr>
              <w:pStyle w:val="acctfourfigures"/>
              <w:spacing w:line="240" w:lineRule="atLeast"/>
              <w:jc w:val="center"/>
              <w:rPr>
                <w:szCs w:val="22"/>
                <w:cs/>
                <w:lang w:bidi="th-TH"/>
              </w:rPr>
            </w:pPr>
          </w:p>
        </w:tc>
        <w:tc>
          <w:tcPr>
            <w:tcW w:w="1379" w:type="dxa"/>
            <w:vAlign w:val="bottom"/>
          </w:tcPr>
          <w:p w14:paraId="107657C6" w14:textId="77777777" w:rsidR="00470CBA" w:rsidRPr="00C25385" w:rsidRDefault="00470CBA" w:rsidP="0047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27120293" w14:textId="77777777" w:rsidR="00470CBA" w:rsidRPr="00C25385" w:rsidRDefault="00470CBA" w:rsidP="0047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vAlign w:val="bottom"/>
          </w:tcPr>
          <w:p w14:paraId="78F98B5A" w14:textId="77777777" w:rsidR="00470CBA" w:rsidRPr="00C25385" w:rsidRDefault="00470CBA" w:rsidP="0047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14:paraId="1864069D" w14:textId="77777777" w:rsidR="00470CBA" w:rsidRPr="00422F13" w:rsidRDefault="00470CBA" w:rsidP="0047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vAlign w:val="bottom"/>
          </w:tcPr>
          <w:p w14:paraId="505E85E2" w14:textId="77777777" w:rsidR="00470CBA" w:rsidRPr="00C25385" w:rsidRDefault="00470CBA" w:rsidP="0047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55430891" w14:textId="77777777" w:rsidR="00470CBA" w:rsidRPr="00C25385" w:rsidRDefault="00470CBA" w:rsidP="0047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vAlign w:val="bottom"/>
          </w:tcPr>
          <w:p w14:paraId="07AC77DF" w14:textId="77777777" w:rsidR="00470CBA" w:rsidRPr="00C25385" w:rsidRDefault="00470CBA" w:rsidP="0047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13F6A1A8" w14:textId="77777777" w:rsidTr="00EE63B8">
        <w:trPr>
          <w:cantSplit/>
          <w:tblHeader/>
        </w:trPr>
        <w:tc>
          <w:tcPr>
            <w:tcW w:w="3661" w:type="dxa"/>
          </w:tcPr>
          <w:p w14:paraId="799E1F4A" w14:textId="77777777" w:rsidR="00D66C31" w:rsidRPr="00422F13" w:rsidRDefault="00D66C31" w:rsidP="003342D3">
            <w:pPr>
              <w:pStyle w:val="acctfourfigures"/>
              <w:spacing w:line="240" w:lineRule="atLeast"/>
              <w:jc w:val="center"/>
              <w:rPr>
                <w:szCs w:val="22"/>
                <w:cs/>
                <w:lang w:bidi="th-TH"/>
              </w:rPr>
            </w:pPr>
          </w:p>
        </w:tc>
        <w:tc>
          <w:tcPr>
            <w:tcW w:w="3089" w:type="dxa"/>
            <w:gridSpan w:val="3"/>
          </w:tcPr>
          <w:p w14:paraId="42235DAF"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61CDC988"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2EB940C5"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0C30FECB" w14:textId="77777777" w:rsidTr="00EE63B8">
        <w:trPr>
          <w:cantSplit/>
        </w:trPr>
        <w:tc>
          <w:tcPr>
            <w:tcW w:w="3661" w:type="dxa"/>
          </w:tcPr>
          <w:p w14:paraId="77A46692" w14:textId="77777777" w:rsidR="00D66C31" w:rsidRPr="00422F13" w:rsidRDefault="00D66C31" w:rsidP="003342D3">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Europe</w:t>
            </w:r>
          </w:p>
        </w:tc>
        <w:tc>
          <w:tcPr>
            <w:tcW w:w="5508" w:type="dxa"/>
            <w:gridSpan w:val="7"/>
          </w:tcPr>
          <w:p w14:paraId="78FFE63F" w14:textId="77777777" w:rsidR="00D66C31" w:rsidRPr="00422F13" w:rsidRDefault="00D66C31" w:rsidP="003342D3">
            <w:pPr>
              <w:pStyle w:val="acctfourfigures"/>
              <w:tabs>
                <w:tab w:val="clear" w:pos="765"/>
              </w:tabs>
              <w:spacing w:line="240" w:lineRule="atLeast"/>
              <w:ind w:left="-79" w:right="-84"/>
              <w:jc w:val="center"/>
              <w:rPr>
                <w:szCs w:val="22"/>
              </w:rPr>
            </w:pPr>
          </w:p>
        </w:tc>
      </w:tr>
      <w:tr w:rsidR="00470CBA" w:rsidRPr="00422F13" w14:paraId="28AB3ECE" w14:textId="77777777" w:rsidTr="00EE63B8">
        <w:trPr>
          <w:cantSplit/>
        </w:trPr>
        <w:tc>
          <w:tcPr>
            <w:tcW w:w="3661" w:type="dxa"/>
          </w:tcPr>
          <w:p w14:paraId="4EAB679E" w14:textId="77777777" w:rsidR="00470CBA" w:rsidRPr="00422F13" w:rsidRDefault="00470CBA" w:rsidP="00470C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20B3093E" w14:textId="39EEFCDB" w:rsidR="00470CBA" w:rsidRPr="00422F13" w:rsidRDefault="00367ADF"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(0.02)-13.60</w:t>
            </w:r>
          </w:p>
        </w:tc>
        <w:tc>
          <w:tcPr>
            <w:tcW w:w="180" w:type="dxa"/>
          </w:tcPr>
          <w:p w14:paraId="0F765822" w14:textId="77777777" w:rsidR="00470CBA" w:rsidRPr="00422F13" w:rsidRDefault="00470CBA" w:rsidP="00470CBA">
            <w:pPr>
              <w:pStyle w:val="acctfourfigures"/>
              <w:spacing w:line="240" w:lineRule="atLeast"/>
              <w:rPr>
                <w:szCs w:val="22"/>
              </w:rPr>
            </w:pPr>
          </w:p>
        </w:tc>
        <w:tc>
          <w:tcPr>
            <w:tcW w:w="1530" w:type="dxa"/>
            <w:vAlign w:val="bottom"/>
          </w:tcPr>
          <w:p w14:paraId="4A1FC434" w14:textId="77777777" w:rsidR="00470CBA" w:rsidRPr="00422F13" w:rsidRDefault="00470CBA"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0.30-12.10</w:t>
            </w:r>
          </w:p>
        </w:tc>
        <w:tc>
          <w:tcPr>
            <w:tcW w:w="180" w:type="dxa"/>
          </w:tcPr>
          <w:p w14:paraId="3FB6CD0B" w14:textId="77777777" w:rsidR="00470CBA" w:rsidRPr="00422F13" w:rsidRDefault="00470CBA" w:rsidP="00470CBA">
            <w:pPr>
              <w:pStyle w:val="acctfourfigures"/>
              <w:spacing w:line="240" w:lineRule="atLeast"/>
              <w:rPr>
                <w:szCs w:val="22"/>
              </w:rPr>
            </w:pPr>
          </w:p>
        </w:tc>
        <w:tc>
          <w:tcPr>
            <w:tcW w:w="990" w:type="dxa"/>
          </w:tcPr>
          <w:p w14:paraId="62E4E3C7" w14:textId="3FE65EAC" w:rsidR="00470CBA" w:rsidRPr="00422F13" w:rsidRDefault="00A8059E" w:rsidP="00470CBA">
            <w:pPr>
              <w:pStyle w:val="acctfourfigures"/>
              <w:tabs>
                <w:tab w:val="clear" w:pos="765"/>
                <w:tab w:val="decimal" w:pos="551"/>
              </w:tabs>
              <w:spacing w:line="240" w:lineRule="atLeast"/>
              <w:ind w:right="11"/>
              <w:rPr>
                <w:szCs w:val="22"/>
              </w:rPr>
            </w:pPr>
            <w:r>
              <w:rPr>
                <w:szCs w:val="22"/>
              </w:rPr>
              <w:t>-</w:t>
            </w:r>
          </w:p>
        </w:tc>
        <w:tc>
          <w:tcPr>
            <w:tcW w:w="180" w:type="dxa"/>
          </w:tcPr>
          <w:p w14:paraId="02033FC2" w14:textId="77777777" w:rsidR="00470CBA" w:rsidRPr="00422F13" w:rsidRDefault="00470CBA" w:rsidP="00470CBA">
            <w:pPr>
              <w:pStyle w:val="acctfourfigures"/>
              <w:spacing w:line="240" w:lineRule="atLeast"/>
              <w:rPr>
                <w:szCs w:val="22"/>
              </w:rPr>
            </w:pPr>
          </w:p>
        </w:tc>
        <w:tc>
          <w:tcPr>
            <w:tcW w:w="1069" w:type="dxa"/>
          </w:tcPr>
          <w:p w14:paraId="51B1AF9F"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r w:rsidR="00470CBA" w:rsidRPr="00422F13" w14:paraId="1702B866" w14:textId="77777777" w:rsidTr="00EE63B8">
        <w:trPr>
          <w:cantSplit/>
        </w:trPr>
        <w:tc>
          <w:tcPr>
            <w:tcW w:w="3661" w:type="dxa"/>
          </w:tcPr>
          <w:p w14:paraId="4C953FB9" w14:textId="77777777" w:rsidR="00470CBA" w:rsidRPr="00422F13" w:rsidRDefault="00470CBA" w:rsidP="00470C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14BA82B6" w14:textId="65C5BF2E" w:rsidR="00470CBA" w:rsidRPr="00422F13" w:rsidRDefault="007C64D0"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0.60-1.50</w:t>
            </w:r>
          </w:p>
        </w:tc>
        <w:tc>
          <w:tcPr>
            <w:tcW w:w="180" w:type="dxa"/>
          </w:tcPr>
          <w:p w14:paraId="5235462D" w14:textId="77777777" w:rsidR="00470CBA" w:rsidRPr="00422F13" w:rsidRDefault="00470CBA" w:rsidP="00470CBA">
            <w:pPr>
              <w:pStyle w:val="acctfourfigures"/>
              <w:spacing w:line="240" w:lineRule="atLeast"/>
              <w:rPr>
                <w:szCs w:val="22"/>
              </w:rPr>
            </w:pPr>
          </w:p>
        </w:tc>
        <w:tc>
          <w:tcPr>
            <w:tcW w:w="1530" w:type="dxa"/>
            <w:vAlign w:val="bottom"/>
          </w:tcPr>
          <w:p w14:paraId="60D1FFD1" w14:textId="77777777" w:rsidR="00470CBA" w:rsidRPr="00422F13" w:rsidRDefault="00470CBA"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1.20-1.50</w:t>
            </w:r>
          </w:p>
        </w:tc>
        <w:tc>
          <w:tcPr>
            <w:tcW w:w="180" w:type="dxa"/>
          </w:tcPr>
          <w:p w14:paraId="734FDC19" w14:textId="77777777" w:rsidR="00470CBA" w:rsidRPr="00422F13" w:rsidRDefault="00470CBA" w:rsidP="00470CBA">
            <w:pPr>
              <w:pStyle w:val="acctfourfigures"/>
              <w:spacing w:line="240" w:lineRule="atLeast"/>
              <w:rPr>
                <w:szCs w:val="22"/>
              </w:rPr>
            </w:pPr>
          </w:p>
        </w:tc>
        <w:tc>
          <w:tcPr>
            <w:tcW w:w="990" w:type="dxa"/>
          </w:tcPr>
          <w:p w14:paraId="59BBAFDB" w14:textId="03CAC0B5" w:rsidR="00470CBA" w:rsidRPr="00422F13" w:rsidRDefault="00A8059E" w:rsidP="00470CBA">
            <w:pPr>
              <w:pStyle w:val="acctfourfigures"/>
              <w:tabs>
                <w:tab w:val="clear" w:pos="765"/>
                <w:tab w:val="decimal" w:pos="551"/>
              </w:tabs>
              <w:spacing w:line="240" w:lineRule="atLeast"/>
              <w:ind w:right="11"/>
              <w:rPr>
                <w:szCs w:val="22"/>
              </w:rPr>
            </w:pPr>
            <w:r>
              <w:rPr>
                <w:szCs w:val="22"/>
              </w:rPr>
              <w:t>-</w:t>
            </w:r>
          </w:p>
        </w:tc>
        <w:tc>
          <w:tcPr>
            <w:tcW w:w="180" w:type="dxa"/>
          </w:tcPr>
          <w:p w14:paraId="1056394E" w14:textId="77777777" w:rsidR="00470CBA" w:rsidRPr="00422F13" w:rsidRDefault="00470CBA" w:rsidP="00470CBA">
            <w:pPr>
              <w:pStyle w:val="acctfourfigures"/>
              <w:spacing w:line="240" w:lineRule="atLeast"/>
              <w:rPr>
                <w:szCs w:val="22"/>
              </w:rPr>
            </w:pPr>
          </w:p>
        </w:tc>
        <w:tc>
          <w:tcPr>
            <w:tcW w:w="1069" w:type="dxa"/>
          </w:tcPr>
          <w:p w14:paraId="56E12985"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r w:rsidR="00470CBA" w:rsidRPr="00422F13" w14:paraId="4B8AF655" w14:textId="77777777" w:rsidTr="00EE63B8">
        <w:trPr>
          <w:cantSplit/>
          <w:trHeight w:val="144"/>
        </w:trPr>
        <w:tc>
          <w:tcPr>
            <w:tcW w:w="3661" w:type="dxa"/>
          </w:tcPr>
          <w:p w14:paraId="5E68D5CD" w14:textId="77777777" w:rsidR="00470CBA" w:rsidRPr="00422F13" w:rsidRDefault="00470CBA" w:rsidP="00470C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76DF14E0" w14:textId="312F9135" w:rsidR="00470CBA" w:rsidRPr="00422F13" w:rsidRDefault="007C64D0"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0.80-8.50</w:t>
            </w:r>
          </w:p>
        </w:tc>
        <w:tc>
          <w:tcPr>
            <w:tcW w:w="180" w:type="dxa"/>
          </w:tcPr>
          <w:p w14:paraId="6730DBCB" w14:textId="77777777" w:rsidR="00470CBA" w:rsidRPr="00422F13" w:rsidRDefault="00470CBA" w:rsidP="00470CBA">
            <w:pPr>
              <w:pStyle w:val="acctfourfigures"/>
              <w:spacing w:line="240" w:lineRule="atLeast"/>
              <w:rPr>
                <w:szCs w:val="22"/>
              </w:rPr>
            </w:pPr>
          </w:p>
        </w:tc>
        <w:tc>
          <w:tcPr>
            <w:tcW w:w="1530" w:type="dxa"/>
          </w:tcPr>
          <w:p w14:paraId="586CF5DA" w14:textId="77777777" w:rsidR="00470CBA" w:rsidRPr="00422F13" w:rsidRDefault="00470CBA"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1.20-8.00</w:t>
            </w:r>
          </w:p>
        </w:tc>
        <w:tc>
          <w:tcPr>
            <w:tcW w:w="180" w:type="dxa"/>
          </w:tcPr>
          <w:p w14:paraId="672096BE" w14:textId="77777777" w:rsidR="00470CBA" w:rsidRPr="00422F13" w:rsidRDefault="00470CBA" w:rsidP="00470CBA">
            <w:pPr>
              <w:pStyle w:val="acctfourfigures"/>
              <w:spacing w:line="240" w:lineRule="atLeast"/>
              <w:rPr>
                <w:szCs w:val="22"/>
              </w:rPr>
            </w:pPr>
          </w:p>
        </w:tc>
        <w:tc>
          <w:tcPr>
            <w:tcW w:w="990" w:type="dxa"/>
          </w:tcPr>
          <w:p w14:paraId="6843DC19" w14:textId="144F9987" w:rsidR="00470CBA" w:rsidRPr="00422F13" w:rsidRDefault="00A8059E" w:rsidP="00470CBA">
            <w:pPr>
              <w:pStyle w:val="acctfourfigures"/>
              <w:tabs>
                <w:tab w:val="clear" w:pos="765"/>
                <w:tab w:val="decimal" w:pos="551"/>
              </w:tabs>
              <w:spacing w:line="240" w:lineRule="atLeast"/>
              <w:ind w:right="11"/>
              <w:rPr>
                <w:szCs w:val="22"/>
              </w:rPr>
            </w:pPr>
            <w:r>
              <w:rPr>
                <w:szCs w:val="22"/>
              </w:rPr>
              <w:t>-</w:t>
            </w:r>
          </w:p>
        </w:tc>
        <w:tc>
          <w:tcPr>
            <w:tcW w:w="180" w:type="dxa"/>
          </w:tcPr>
          <w:p w14:paraId="0E5FAC90" w14:textId="77777777" w:rsidR="00470CBA" w:rsidRPr="00422F13" w:rsidRDefault="00470CBA" w:rsidP="00470CBA">
            <w:pPr>
              <w:pStyle w:val="acctfourfigures"/>
              <w:spacing w:line="240" w:lineRule="atLeast"/>
              <w:rPr>
                <w:szCs w:val="22"/>
              </w:rPr>
            </w:pPr>
          </w:p>
        </w:tc>
        <w:tc>
          <w:tcPr>
            <w:tcW w:w="1069" w:type="dxa"/>
          </w:tcPr>
          <w:p w14:paraId="076BBEFF"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r w:rsidR="00470CBA" w:rsidRPr="00422F13" w14:paraId="0BC91673" w14:textId="77777777" w:rsidTr="00EE63B8">
        <w:trPr>
          <w:cantSplit/>
          <w:trHeight w:val="144"/>
        </w:trPr>
        <w:tc>
          <w:tcPr>
            <w:tcW w:w="3661" w:type="dxa"/>
          </w:tcPr>
          <w:p w14:paraId="2D18EF79" w14:textId="77777777" w:rsidR="00470CBA" w:rsidRPr="00422F13" w:rsidRDefault="00470CBA" w:rsidP="00470CBA">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30A7D192" w14:textId="6B690CFC" w:rsidR="00470CBA" w:rsidRPr="00422F13" w:rsidRDefault="007C64D0"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0.00-14.87</w:t>
            </w:r>
          </w:p>
        </w:tc>
        <w:tc>
          <w:tcPr>
            <w:tcW w:w="180" w:type="dxa"/>
          </w:tcPr>
          <w:p w14:paraId="311F94FF" w14:textId="77777777" w:rsidR="00470CBA" w:rsidRPr="00422F13" w:rsidRDefault="00470CBA" w:rsidP="00470CBA">
            <w:pPr>
              <w:pStyle w:val="acctfourfigures"/>
              <w:spacing w:line="240" w:lineRule="atLeast"/>
              <w:rPr>
                <w:szCs w:val="22"/>
              </w:rPr>
            </w:pPr>
          </w:p>
        </w:tc>
        <w:tc>
          <w:tcPr>
            <w:tcW w:w="1530" w:type="dxa"/>
          </w:tcPr>
          <w:p w14:paraId="23A3D501" w14:textId="77777777" w:rsidR="00470CBA" w:rsidRPr="00422F13" w:rsidRDefault="00470CBA"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0.05-15.95</w:t>
            </w:r>
          </w:p>
        </w:tc>
        <w:tc>
          <w:tcPr>
            <w:tcW w:w="180" w:type="dxa"/>
          </w:tcPr>
          <w:p w14:paraId="5F2F3D16" w14:textId="77777777" w:rsidR="00470CBA" w:rsidRPr="00422F13" w:rsidRDefault="00470CBA" w:rsidP="00470CBA">
            <w:pPr>
              <w:pStyle w:val="acctfourfigures"/>
              <w:spacing w:line="240" w:lineRule="atLeast"/>
              <w:rPr>
                <w:szCs w:val="22"/>
              </w:rPr>
            </w:pPr>
          </w:p>
        </w:tc>
        <w:tc>
          <w:tcPr>
            <w:tcW w:w="990" w:type="dxa"/>
          </w:tcPr>
          <w:p w14:paraId="324757E6" w14:textId="4CC1853E" w:rsidR="00470CBA" w:rsidRPr="00422F13" w:rsidRDefault="00A8059E" w:rsidP="00470CBA">
            <w:pPr>
              <w:pStyle w:val="acctfourfigures"/>
              <w:tabs>
                <w:tab w:val="clear" w:pos="765"/>
                <w:tab w:val="decimal" w:pos="551"/>
              </w:tabs>
              <w:spacing w:line="240" w:lineRule="atLeast"/>
              <w:ind w:right="11"/>
              <w:rPr>
                <w:szCs w:val="22"/>
              </w:rPr>
            </w:pPr>
            <w:r>
              <w:rPr>
                <w:szCs w:val="22"/>
              </w:rPr>
              <w:t>-</w:t>
            </w:r>
          </w:p>
        </w:tc>
        <w:tc>
          <w:tcPr>
            <w:tcW w:w="180" w:type="dxa"/>
          </w:tcPr>
          <w:p w14:paraId="7603E366" w14:textId="77777777" w:rsidR="00470CBA" w:rsidRPr="00422F13" w:rsidRDefault="00470CBA" w:rsidP="00470CBA">
            <w:pPr>
              <w:pStyle w:val="acctfourfigures"/>
              <w:spacing w:line="240" w:lineRule="atLeast"/>
              <w:rPr>
                <w:szCs w:val="22"/>
              </w:rPr>
            </w:pPr>
          </w:p>
        </w:tc>
        <w:tc>
          <w:tcPr>
            <w:tcW w:w="1069" w:type="dxa"/>
          </w:tcPr>
          <w:p w14:paraId="0E37BFE3"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bl>
    <w:p w14:paraId="3C6EE8FC" w14:textId="77777777" w:rsidR="00D66C31" w:rsidRPr="00383C4B" w:rsidRDefault="00D66C31" w:rsidP="00D66C31">
      <w:pPr>
        <w:spacing w:line="240" w:lineRule="atLeast"/>
        <w:ind w:left="540" w:firstLine="22"/>
        <w:jc w:val="thaiDistribute"/>
        <w:rPr>
          <w:rFonts w:ascii="Times New Roman" w:hAnsi="Times New Roman" w:cs="Times New Roman"/>
          <w:sz w:val="20"/>
          <w:szCs w:val="20"/>
        </w:rPr>
      </w:pPr>
    </w:p>
    <w:p w14:paraId="05ECCFA9" w14:textId="58643D84" w:rsidR="00D66C31" w:rsidRDefault="00D66C31" w:rsidP="00EE63B8">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20</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r w:rsidRPr="00FB3619">
        <w:rPr>
          <w:rFonts w:ascii="Times New Roman" w:hAnsi="Times New Roman" w:cs="Times New Roman"/>
          <w:sz w:val="22"/>
          <w:szCs w:val="22"/>
        </w:rPr>
        <w:t xml:space="preserve">were </w:t>
      </w:r>
      <w:r w:rsidR="00FB3619" w:rsidRPr="00FB3619">
        <w:rPr>
          <w:rFonts w:ascii="Times New Roman" w:hAnsi="Times New Roman" w:cs="Times New Roman"/>
          <w:sz w:val="22"/>
          <w:szCs w:val="22"/>
        </w:rPr>
        <w:t>8.10</w:t>
      </w:r>
      <w:r w:rsidR="00867AA6" w:rsidRPr="00FB3619">
        <w:rPr>
          <w:rFonts w:ascii="Times New Roman" w:hAnsi="Times New Roman" w:cs="Times New Roman"/>
          <w:sz w:val="22"/>
          <w:szCs w:val="22"/>
        </w:rPr>
        <w:t xml:space="preserve"> </w:t>
      </w:r>
      <w:r w:rsidRPr="00FB3619">
        <w:rPr>
          <w:rFonts w:ascii="Times New Roman" w:hAnsi="Times New Roman" w:cs="Times New Roman"/>
          <w:sz w:val="22"/>
          <w:szCs w:val="22"/>
        </w:rPr>
        <w:t xml:space="preserve">to </w:t>
      </w:r>
      <w:r w:rsidR="00FB3619">
        <w:rPr>
          <w:rFonts w:ascii="Times New Roman" w:hAnsi="Times New Roman" w:cs="Times New Roman"/>
          <w:sz w:val="22"/>
          <w:szCs w:val="22"/>
        </w:rPr>
        <w:t>28.50</w:t>
      </w:r>
      <w:r w:rsidR="00867AA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867AA6" w:rsidRPr="00422F13">
        <w:rPr>
          <w:rFonts w:ascii="Times New Roman" w:hAnsi="Times New Roman" w:cs="Times New Roman"/>
          <w:i/>
          <w:iCs/>
          <w:sz w:val="22"/>
          <w:szCs w:val="22"/>
        </w:rPr>
        <w:t>201</w:t>
      </w:r>
      <w:r w:rsidR="00470CBA">
        <w:rPr>
          <w:rFonts w:ascii="Times New Roman" w:hAnsi="Times New Roman" w:cs="Times New Roman"/>
          <w:i/>
          <w:iCs/>
          <w:sz w:val="22"/>
          <w:szCs w:val="22"/>
        </w:rPr>
        <w:t>9</w:t>
      </w:r>
      <w:r w:rsidRPr="00422F13">
        <w:rPr>
          <w:rFonts w:ascii="Times New Roman" w:hAnsi="Times New Roman" w:cs="Times New Roman"/>
          <w:i/>
          <w:iCs/>
          <w:sz w:val="22"/>
          <w:szCs w:val="22"/>
        </w:rPr>
        <w:t xml:space="preserve">: </w:t>
      </w:r>
      <w:r w:rsidR="00867AA6">
        <w:rPr>
          <w:rFonts w:ascii="Times New Roman" w:hAnsi="Times New Roman" w:cs="Times New Roman"/>
          <w:i/>
          <w:iCs/>
          <w:sz w:val="22"/>
          <w:szCs w:val="22"/>
        </w:rPr>
        <w:t>8</w:t>
      </w:r>
      <w:r w:rsidR="00252B7A">
        <w:rPr>
          <w:rFonts w:ascii="Times New Roman" w:hAnsi="Times New Roman" w:cs="Times New Roman"/>
          <w:i/>
          <w:iCs/>
          <w:sz w:val="22"/>
          <w:szCs w:val="22"/>
        </w:rPr>
        <w:t>.</w:t>
      </w:r>
      <w:r w:rsidR="00470CBA">
        <w:rPr>
          <w:rFonts w:ascii="Times New Roman" w:hAnsi="Times New Roman" w:cs="Times New Roman"/>
          <w:i/>
          <w:iCs/>
          <w:sz w:val="22"/>
          <w:szCs w:val="22"/>
        </w:rPr>
        <w:t>80</w:t>
      </w:r>
      <w:r w:rsidRPr="00422F13">
        <w:rPr>
          <w:rFonts w:ascii="Times New Roman" w:hAnsi="Times New Roman" w:cs="Times New Roman"/>
          <w:i/>
          <w:iCs/>
          <w:sz w:val="22"/>
          <w:szCs w:val="22"/>
        </w:rPr>
        <w:t xml:space="preserve"> to </w:t>
      </w:r>
      <w:r w:rsidR="00867AA6">
        <w:rPr>
          <w:rFonts w:ascii="Times New Roman" w:hAnsi="Times New Roman" w:cs="Times New Roman"/>
          <w:i/>
          <w:iCs/>
          <w:sz w:val="22"/>
          <w:szCs w:val="22"/>
        </w:rPr>
        <w:t>28</w:t>
      </w:r>
      <w:r w:rsidR="00252B7A">
        <w:rPr>
          <w:rFonts w:ascii="Times New Roman" w:hAnsi="Times New Roman" w:cs="Times New Roman"/>
          <w:i/>
          <w:iCs/>
          <w:sz w:val="22"/>
          <w:szCs w:val="22"/>
        </w:rPr>
        <w:t>.</w:t>
      </w:r>
      <w:r w:rsidR="00470CBA">
        <w:rPr>
          <w:rFonts w:ascii="Times New Roman" w:hAnsi="Times New Roman" w:cs="Times New Roman"/>
          <w:i/>
          <w:iCs/>
          <w:sz w:val="22"/>
          <w:szCs w:val="22"/>
        </w:rPr>
        <w:t>30</w:t>
      </w:r>
      <w:r w:rsidR="005560C0">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68E73E24" w14:textId="77777777" w:rsidR="002C0FBB" w:rsidRDefault="002C0FBB" w:rsidP="00D66C31">
      <w:pPr>
        <w:spacing w:line="240" w:lineRule="atLeast"/>
        <w:ind w:left="540" w:firstLine="22"/>
        <w:jc w:val="thaiDistribute"/>
        <w:rPr>
          <w:rFonts w:ascii="Times New Roman" w:hAnsi="Times New Roman" w:cs="Times New Roman"/>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2C0FBB" w:rsidRPr="00422F13" w14:paraId="13215385" w14:textId="77777777" w:rsidTr="00EE63B8">
        <w:trPr>
          <w:cantSplit/>
          <w:tblHeader/>
        </w:trPr>
        <w:tc>
          <w:tcPr>
            <w:tcW w:w="3661" w:type="dxa"/>
          </w:tcPr>
          <w:p w14:paraId="0A47CA51" w14:textId="77777777" w:rsidR="002C0FBB" w:rsidRDefault="002C0FBB" w:rsidP="00441E97">
            <w:pPr>
              <w:spacing w:line="240" w:lineRule="atLeast"/>
              <w:rPr>
                <w:rFonts w:ascii="Times New Roman" w:hAnsi="Times New Roman" w:cs="Times New Roman"/>
                <w:sz w:val="22"/>
                <w:szCs w:val="22"/>
                <w:lang w:val="fr-FR"/>
              </w:rPr>
            </w:pPr>
          </w:p>
          <w:p w14:paraId="7F2933BA" w14:textId="77777777" w:rsidR="002C0FBB" w:rsidRPr="008B005C" w:rsidRDefault="002C0FBB" w:rsidP="00441E97">
            <w:pPr>
              <w:spacing w:line="240" w:lineRule="atLeast"/>
              <w:rPr>
                <w:rFonts w:ascii="Times New Roman" w:hAnsi="Times New Roman" w:cs="Times New Roman"/>
                <w:b/>
                <w:bCs/>
                <w:i/>
                <w:iCs/>
                <w:sz w:val="22"/>
                <w:szCs w:val="22"/>
                <w:lang w:val="fr-FR"/>
              </w:rPr>
            </w:pPr>
          </w:p>
        </w:tc>
        <w:tc>
          <w:tcPr>
            <w:tcW w:w="3089" w:type="dxa"/>
            <w:gridSpan w:val="3"/>
          </w:tcPr>
          <w:p w14:paraId="6AB27083"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5A933ADD"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0" w:type="dxa"/>
          </w:tcPr>
          <w:p w14:paraId="5D4611FD" w14:textId="77777777" w:rsidR="002C0FBB" w:rsidRPr="00422F13" w:rsidRDefault="002C0FBB" w:rsidP="00441E97">
            <w:pPr>
              <w:pStyle w:val="acctmergecolhdg"/>
              <w:spacing w:line="240" w:lineRule="atLeast"/>
              <w:rPr>
                <w:szCs w:val="22"/>
              </w:rPr>
            </w:pPr>
          </w:p>
        </w:tc>
        <w:tc>
          <w:tcPr>
            <w:tcW w:w="2239" w:type="dxa"/>
            <w:gridSpan w:val="3"/>
          </w:tcPr>
          <w:p w14:paraId="642D11B7" w14:textId="77777777" w:rsidR="002C0FBB" w:rsidRPr="00422F13" w:rsidRDefault="002C0FBB" w:rsidP="00441E97">
            <w:pPr>
              <w:pStyle w:val="acctmergecolhdg"/>
              <w:spacing w:line="240" w:lineRule="atLeast"/>
              <w:rPr>
                <w:szCs w:val="22"/>
              </w:rPr>
            </w:pPr>
            <w:r w:rsidRPr="00422F13">
              <w:rPr>
                <w:szCs w:val="22"/>
              </w:rPr>
              <w:t xml:space="preserve">Separate </w:t>
            </w:r>
          </w:p>
          <w:p w14:paraId="300D8E85"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2C0FBB" w:rsidRPr="00422F13" w14:paraId="557D4E1F" w14:textId="77777777" w:rsidTr="00EE63B8">
        <w:trPr>
          <w:cantSplit/>
          <w:trHeight w:val="128"/>
          <w:tblHeader/>
        </w:trPr>
        <w:tc>
          <w:tcPr>
            <w:tcW w:w="3661" w:type="dxa"/>
          </w:tcPr>
          <w:p w14:paraId="008DC892" w14:textId="77777777" w:rsidR="002C0FBB" w:rsidRPr="00422F13" w:rsidRDefault="002C0FBB" w:rsidP="00441E97">
            <w:pPr>
              <w:pStyle w:val="acctfourfigures"/>
              <w:spacing w:line="240" w:lineRule="atLeast"/>
              <w:jc w:val="center"/>
              <w:rPr>
                <w:szCs w:val="22"/>
                <w:cs/>
                <w:lang w:bidi="th-TH"/>
              </w:rPr>
            </w:pPr>
          </w:p>
        </w:tc>
        <w:tc>
          <w:tcPr>
            <w:tcW w:w="1379" w:type="dxa"/>
            <w:vAlign w:val="bottom"/>
          </w:tcPr>
          <w:p w14:paraId="5A5445CE"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6E06D596"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vAlign w:val="bottom"/>
          </w:tcPr>
          <w:p w14:paraId="173CDA6C"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14:paraId="14942FB0" w14:textId="77777777" w:rsidR="002C0FBB" w:rsidRPr="00422F13"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vAlign w:val="bottom"/>
          </w:tcPr>
          <w:p w14:paraId="13F62D3C"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66321669"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vAlign w:val="bottom"/>
          </w:tcPr>
          <w:p w14:paraId="2A929C27" w14:textId="77777777" w:rsidR="002C0FBB" w:rsidRPr="00C25385"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2C0FBB" w:rsidRPr="00422F13" w14:paraId="06220CB2" w14:textId="77777777" w:rsidTr="00EE63B8">
        <w:trPr>
          <w:cantSplit/>
          <w:tblHeader/>
        </w:trPr>
        <w:tc>
          <w:tcPr>
            <w:tcW w:w="3661" w:type="dxa"/>
          </w:tcPr>
          <w:p w14:paraId="432ADFD1" w14:textId="77777777" w:rsidR="002C0FBB" w:rsidRPr="00422F13" w:rsidRDefault="002C0FBB" w:rsidP="00441E97">
            <w:pPr>
              <w:pStyle w:val="acctfourfigures"/>
              <w:spacing w:line="240" w:lineRule="atLeast"/>
              <w:jc w:val="center"/>
              <w:rPr>
                <w:szCs w:val="22"/>
                <w:cs/>
                <w:lang w:bidi="th-TH"/>
              </w:rPr>
            </w:pPr>
          </w:p>
        </w:tc>
        <w:tc>
          <w:tcPr>
            <w:tcW w:w="3089" w:type="dxa"/>
            <w:gridSpan w:val="3"/>
          </w:tcPr>
          <w:p w14:paraId="5ED9259F" w14:textId="77777777" w:rsidR="002C0FBB" w:rsidRPr="00422F13"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4B8536A7" w14:textId="77777777" w:rsidR="002C0FBB" w:rsidRPr="00422F13"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508E821A" w14:textId="77777777" w:rsidR="002C0FBB" w:rsidRPr="00422F13" w:rsidRDefault="002C0FBB" w:rsidP="00441E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2C0FBB" w:rsidRPr="00422F13" w14:paraId="38F8468B" w14:textId="77777777" w:rsidTr="00EE63B8">
        <w:trPr>
          <w:cantSplit/>
        </w:trPr>
        <w:tc>
          <w:tcPr>
            <w:tcW w:w="3661" w:type="dxa"/>
          </w:tcPr>
          <w:p w14:paraId="634DB5B2" w14:textId="77777777" w:rsidR="002C0FBB" w:rsidRPr="00422F13" w:rsidRDefault="002C0FBB" w:rsidP="00441E97">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r>
            <w:r w:rsidRPr="00FB3619">
              <w:rPr>
                <w:rFonts w:ascii="Times New Roman" w:hAnsi="Times New Roman" w:cs="Times New Roman"/>
                <w:b/>
                <w:bCs/>
                <w:i/>
                <w:iCs/>
                <w:sz w:val="22"/>
                <w:szCs w:val="22"/>
              </w:rPr>
              <w:t>in United States</w:t>
            </w:r>
          </w:p>
        </w:tc>
        <w:tc>
          <w:tcPr>
            <w:tcW w:w="5508" w:type="dxa"/>
            <w:gridSpan w:val="7"/>
          </w:tcPr>
          <w:p w14:paraId="37404DDF" w14:textId="77777777" w:rsidR="002C0FBB" w:rsidRPr="00422F13" w:rsidRDefault="002C0FBB" w:rsidP="00441E97">
            <w:pPr>
              <w:pStyle w:val="acctfourfigures"/>
              <w:tabs>
                <w:tab w:val="clear" w:pos="765"/>
              </w:tabs>
              <w:spacing w:line="240" w:lineRule="atLeast"/>
              <w:ind w:left="-79" w:right="-84"/>
              <w:jc w:val="center"/>
              <w:rPr>
                <w:szCs w:val="22"/>
              </w:rPr>
            </w:pPr>
          </w:p>
        </w:tc>
      </w:tr>
      <w:tr w:rsidR="002C0FBB" w:rsidRPr="00422F13" w14:paraId="39849F58" w14:textId="77777777" w:rsidTr="00EE63B8">
        <w:trPr>
          <w:cantSplit/>
        </w:trPr>
        <w:tc>
          <w:tcPr>
            <w:tcW w:w="3661" w:type="dxa"/>
          </w:tcPr>
          <w:p w14:paraId="27B716DE" w14:textId="77777777" w:rsidR="002C0FBB" w:rsidRPr="00422F13" w:rsidRDefault="002C0FBB" w:rsidP="00441E9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5F50A5B" w14:textId="692658B5" w:rsidR="002C0FBB" w:rsidRPr="00422F13" w:rsidRDefault="00BE2ECF"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2.10-5.75</w:t>
            </w:r>
          </w:p>
        </w:tc>
        <w:tc>
          <w:tcPr>
            <w:tcW w:w="180" w:type="dxa"/>
          </w:tcPr>
          <w:p w14:paraId="149B1862" w14:textId="77777777" w:rsidR="002C0FBB" w:rsidRPr="00422F13" w:rsidRDefault="002C0FBB" w:rsidP="00441E97">
            <w:pPr>
              <w:pStyle w:val="acctfourfigures"/>
              <w:spacing w:line="240" w:lineRule="atLeast"/>
              <w:rPr>
                <w:szCs w:val="22"/>
              </w:rPr>
            </w:pPr>
          </w:p>
        </w:tc>
        <w:tc>
          <w:tcPr>
            <w:tcW w:w="1530" w:type="dxa"/>
            <w:vAlign w:val="bottom"/>
          </w:tcPr>
          <w:p w14:paraId="1D031A7B" w14:textId="1E69AB26" w:rsidR="002C0FBB" w:rsidRPr="00422F13" w:rsidRDefault="00135536"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1.90-7.05</w:t>
            </w:r>
          </w:p>
        </w:tc>
        <w:tc>
          <w:tcPr>
            <w:tcW w:w="180" w:type="dxa"/>
          </w:tcPr>
          <w:p w14:paraId="1B1BA0FA" w14:textId="77777777" w:rsidR="002C0FBB" w:rsidRPr="00422F13" w:rsidRDefault="002C0FBB" w:rsidP="00441E97">
            <w:pPr>
              <w:pStyle w:val="acctfourfigures"/>
              <w:spacing w:line="240" w:lineRule="atLeast"/>
              <w:rPr>
                <w:szCs w:val="22"/>
              </w:rPr>
            </w:pPr>
          </w:p>
        </w:tc>
        <w:tc>
          <w:tcPr>
            <w:tcW w:w="990" w:type="dxa"/>
          </w:tcPr>
          <w:p w14:paraId="0DFB4474" w14:textId="1898D3A3" w:rsidR="002C0FBB" w:rsidRPr="00422F13" w:rsidRDefault="00FB3619" w:rsidP="00441E97">
            <w:pPr>
              <w:pStyle w:val="acctfourfigures"/>
              <w:tabs>
                <w:tab w:val="clear" w:pos="765"/>
                <w:tab w:val="decimal" w:pos="551"/>
              </w:tabs>
              <w:spacing w:line="240" w:lineRule="atLeast"/>
              <w:ind w:right="11"/>
              <w:rPr>
                <w:szCs w:val="22"/>
              </w:rPr>
            </w:pPr>
            <w:r>
              <w:rPr>
                <w:szCs w:val="22"/>
              </w:rPr>
              <w:t>-</w:t>
            </w:r>
          </w:p>
        </w:tc>
        <w:tc>
          <w:tcPr>
            <w:tcW w:w="180" w:type="dxa"/>
          </w:tcPr>
          <w:p w14:paraId="7B7DE15E" w14:textId="77777777" w:rsidR="002C0FBB" w:rsidRPr="00422F13" w:rsidRDefault="002C0FBB" w:rsidP="00441E97">
            <w:pPr>
              <w:pStyle w:val="acctfourfigures"/>
              <w:spacing w:line="240" w:lineRule="atLeast"/>
              <w:rPr>
                <w:szCs w:val="22"/>
              </w:rPr>
            </w:pPr>
          </w:p>
        </w:tc>
        <w:tc>
          <w:tcPr>
            <w:tcW w:w="1069" w:type="dxa"/>
          </w:tcPr>
          <w:p w14:paraId="273BBB13"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181A8F50" w14:textId="77777777" w:rsidTr="00EE63B8">
        <w:trPr>
          <w:cantSplit/>
        </w:trPr>
        <w:tc>
          <w:tcPr>
            <w:tcW w:w="3661" w:type="dxa"/>
          </w:tcPr>
          <w:p w14:paraId="2FE1CBD6" w14:textId="77777777" w:rsidR="002C0FBB" w:rsidRPr="00422F13" w:rsidRDefault="002C0FBB" w:rsidP="00441E9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0455948E" w14:textId="5F11C73C" w:rsidR="002C0FBB" w:rsidRPr="00422F13" w:rsidRDefault="00BE2ECF"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2.50-</w:t>
            </w:r>
            <w:r w:rsidR="00EF1962">
              <w:rPr>
                <w:rFonts w:ascii="Times New Roman" w:hAnsi="Times New Roman" w:cs="Times New Roman"/>
                <w:sz w:val="22"/>
                <w:szCs w:val="22"/>
              </w:rPr>
              <w:t>7</w:t>
            </w:r>
            <w:r>
              <w:rPr>
                <w:rFonts w:ascii="Times New Roman" w:hAnsi="Times New Roman" w:cs="Times New Roman"/>
                <w:sz w:val="22"/>
                <w:szCs w:val="22"/>
              </w:rPr>
              <w:t>.75</w:t>
            </w:r>
          </w:p>
        </w:tc>
        <w:tc>
          <w:tcPr>
            <w:tcW w:w="180" w:type="dxa"/>
          </w:tcPr>
          <w:p w14:paraId="6230CDD2" w14:textId="77777777" w:rsidR="002C0FBB" w:rsidRPr="00422F13" w:rsidRDefault="002C0FBB" w:rsidP="00441E97">
            <w:pPr>
              <w:pStyle w:val="acctfourfigures"/>
              <w:spacing w:line="240" w:lineRule="atLeast"/>
              <w:rPr>
                <w:szCs w:val="22"/>
              </w:rPr>
            </w:pPr>
          </w:p>
        </w:tc>
        <w:tc>
          <w:tcPr>
            <w:tcW w:w="1530" w:type="dxa"/>
            <w:vAlign w:val="bottom"/>
          </w:tcPr>
          <w:p w14:paraId="0554E103" w14:textId="6C47F338" w:rsidR="002C0FBB" w:rsidRPr="00422F13" w:rsidRDefault="00135536"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4.25-7.05</w:t>
            </w:r>
          </w:p>
        </w:tc>
        <w:tc>
          <w:tcPr>
            <w:tcW w:w="180" w:type="dxa"/>
          </w:tcPr>
          <w:p w14:paraId="2448DCE6" w14:textId="77777777" w:rsidR="002C0FBB" w:rsidRPr="00422F13" w:rsidRDefault="002C0FBB" w:rsidP="00441E97">
            <w:pPr>
              <w:pStyle w:val="acctfourfigures"/>
              <w:spacing w:line="240" w:lineRule="atLeast"/>
              <w:rPr>
                <w:szCs w:val="22"/>
              </w:rPr>
            </w:pPr>
          </w:p>
        </w:tc>
        <w:tc>
          <w:tcPr>
            <w:tcW w:w="990" w:type="dxa"/>
          </w:tcPr>
          <w:p w14:paraId="1A4F2EDC" w14:textId="39FBD028" w:rsidR="002C0FBB" w:rsidRPr="00422F13" w:rsidRDefault="00FB3619" w:rsidP="00441E97">
            <w:pPr>
              <w:pStyle w:val="acctfourfigures"/>
              <w:tabs>
                <w:tab w:val="clear" w:pos="765"/>
                <w:tab w:val="decimal" w:pos="551"/>
              </w:tabs>
              <w:spacing w:line="240" w:lineRule="atLeast"/>
              <w:ind w:right="11"/>
              <w:rPr>
                <w:szCs w:val="22"/>
              </w:rPr>
            </w:pPr>
            <w:r>
              <w:rPr>
                <w:szCs w:val="22"/>
              </w:rPr>
              <w:t>-</w:t>
            </w:r>
          </w:p>
        </w:tc>
        <w:tc>
          <w:tcPr>
            <w:tcW w:w="180" w:type="dxa"/>
          </w:tcPr>
          <w:p w14:paraId="6AC57673" w14:textId="77777777" w:rsidR="002C0FBB" w:rsidRPr="00422F13" w:rsidRDefault="002C0FBB" w:rsidP="00441E97">
            <w:pPr>
              <w:pStyle w:val="acctfourfigures"/>
              <w:spacing w:line="240" w:lineRule="atLeast"/>
              <w:rPr>
                <w:szCs w:val="22"/>
              </w:rPr>
            </w:pPr>
          </w:p>
        </w:tc>
        <w:tc>
          <w:tcPr>
            <w:tcW w:w="1069" w:type="dxa"/>
          </w:tcPr>
          <w:p w14:paraId="345E1363"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34BB0821" w14:textId="77777777" w:rsidTr="00EE63B8">
        <w:trPr>
          <w:cantSplit/>
          <w:trHeight w:val="144"/>
        </w:trPr>
        <w:tc>
          <w:tcPr>
            <w:tcW w:w="3661" w:type="dxa"/>
          </w:tcPr>
          <w:p w14:paraId="4DF8BB71" w14:textId="77777777" w:rsidR="002C0FBB" w:rsidRPr="00422F13" w:rsidRDefault="002C0FBB" w:rsidP="00441E97">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5A3BAD8C" w14:textId="53833CD1" w:rsidR="002C0FBB" w:rsidRPr="00422F13" w:rsidRDefault="00135536"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2.50-4.75</w:t>
            </w:r>
          </w:p>
        </w:tc>
        <w:tc>
          <w:tcPr>
            <w:tcW w:w="180" w:type="dxa"/>
          </w:tcPr>
          <w:p w14:paraId="3E7DC959" w14:textId="77777777" w:rsidR="002C0FBB" w:rsidRPr="00422F13" w:rsidRDefault="002C0FBB" w:rsidP="00441E97">
            <w:pPr>
              <w:pStyle w:val="acctfourfigures"/>
              <w:spacing w:line="240" w:lineRule="atLeast"/>
              <w:rPr>
                <w:szCs w:val="22"/>
              </w:rPr>
            </w:pPr>
          </w:p>
        </w:tc>
        <w:tc>
          <w:tcPr>
            <w:tcW w:w="1530" w:type="dxa"/>
          </w:tcPr>
          <w:p w14:paraId="7AA22DFA" w14:textId="7F501CC5" w:rsidR="002C0FBB" w:rsidRPr="00422F13" w:rsidRDefault="00135536"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2.50-4.75</w:t>
            </w:r>
          </w:p>
        </w:tc>
        <w:tc>
          <w:tcPr>
            <w:tcW w:w="180" w:type="dxa"/>
          </w:tcPr>
          <w:p w14:paraId="3ACAB712" w14:textId="77777777" w:rsidR="002C0FBB" w:rsidRPr="00422F13" w:rsidRDefault="002C0FBB" w:rsidP="00441E97">
            <w:pPr>
              <w:pStyle w:val="acctfourfigures"/>
              <w:spacing w:line="240" w:lineRule="atLeast"/>
              <w:rPr>
                <w:szCs w:val="22"/>
              </w:rPr>
            </w:pPr>
          </w:p>
        </w:tc>
        <w:tc>
          <w:tcPr>
            <w:tcW w:w="990" w:type="dxa"/>
          </w:tcPr>
          <w:p w14:paraId="0DDE1312" w14:textId="0C6D745D" w:rsidR="002C0FBB" w:rsidRPr="00422F13" w:rsidRDefault="00FB3619" w:rsidP="00441E97">
            <w:pPr>
              <w:pStyle w:val="acctfourfigures"/>
              <w:tabs>
                <w:tab w:val="clear" w:pos="765"/>
                <w:tab w:val="decimal" w:pos="551"/>
              </w:tabs>
              <w:spacing w:line="240" w:lineRule="atLeast"/>
              <w:ind w:right="11"/>
              <w:rPr>
                <w:szCs w:val="22"/>
              </w:rPr>
            </w:pPr>
            <w:r>
              <w:rPr>
                <w:szCs w:val="22"/>
              </w:rPr>
              <w:t>-</w:t>
            </w:r>
          </w:p>
        </w:tc>
        <w:tc>
          <w:tcPr>
            <w:tcW w:w="180" w:type="dxa"/>
          </w:tcPr>
          <w:p w14:paraId="1B8E51BD" w14:textId="77777777" w:rsidR="002C0FBB" w:rsidRPr="00422F13" w:rsidRDefault="002C0FBB" w:rsidP="00441E97">
            <w:pPr>
              <w:pStyle w:val="acctfourfigures"/>
              <w:spacing w:line="240" w:lineRule="atLeast"/>
              <w:rPr>
                <w:szCs w:val="22"/>
              </w:rPr>
            </w:pPr>
          </w:p>
        </w:tc>
        <w:tc>
          <w:tcPr>
            <w:tcW w:w="1069" w:type="dxa"/>
          </w:tcPr>
          <w:p w14:paraId="3DE27BFA"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r w:rsidR="002C0FBB" w:rsidRPr="00422F13" w14:paraId="288E141F" w14:textId="77777777" w:rsidTr="00EE63B8">
        <w:trPr>
          <w:cantSplit/>
          <w:trHeight w:val="144"/>
        </w:trPr>
        <w:tc>
          <w:tcPr>
            <w:tcW w:w="3661" w:type="dxa"/>
          </w:tcPr>
          <w:p w14:paraId="06339975" w14:textId="77777777" w:rsidR="002C0FBB" w:rsidRPr="00422F13" w:rsidRDefault="002C0FBB" w:rsidP="00441E97">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0492CB37" w14:textId="04DADAE1" w:rsidR="002C0FBB" w:rsidRPr="00422F13" w:rsidRDefault="00135536"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3.52-26.50</w:t>
            </w:r>
          </w:p>
        </w:tc>
        <w:tc>
          <w:tcPr>
            <w:tcW w:w="180" w:type="dxa"/>
          </w:tcPr>
          <w:p w14:paraId="0E8AA8D1" w14:textId="77777777" w:rsidR="002C0FBB" w:rsidRPr="00422F13" w:rsidRDefault="002C0FBB" w:rsidP="00441E97">
            <w:pPr>
              <w:pStyle w:val="acctfourfigures"/>
              <w:spacing w:line="240" w:lineRule="atLeast"/>
              <w:rPr>
                <w:szCs w:val="22"/>
              </w:rPr>
            </w:pPr>
          </w:p>
        </w:tc>
        <w:tc>
          <w:tcPr>
            <w:tcW w:w="1530" w:type="dxa"/>
          </w:tcPr>
          <w:p w14:paraId="787B175D" w14:textId="0CC87E64" w:rsidR="002C0FBB" w:rsidRPr="00422F13" w:rsidRDefault="00135536" w:rsidP="00441E97">
            <w:pPr>
              <w:spacing w:line="240" w:lineRule="atLeast"/>
              <w:jc w:val="center"/>
              <w:rPr>
                <w:rFonts w:ascii="Times New Roman" w:hAnsi="Times New Roman" w:cs="Times New Roman"/>
                <w:sz w:val="22"/>
                <w:szCs w:val="22"/>
              </w:rPr>
            </w:pPr>
            <w:r>
              <w:rPr>
                <w:rFonts w:ascii="Times New Roman" w:hAnsi="Times New Roman" w:cs="Times New Roman"/>
                <w:sz w:val="22"/>
                <w:szCs w:val="22"/>
              </w:rPr>
              <w:t>3.76-26.50</w:t>
            </w:r>
          </w:p>
        </w:tc>
        <w:tc>
          <w:tcPr>
            <w:tcW w:w="180" w:type="dxa"/>
          </w:tcPr>
          <w:p w14:paraId="253C48E4" w14:textId="77777777" w:rsidR="002C0FBB" w:rsidRPr="00422F13" w:rsidRDefault="002C0FBB" w:rsidP="00441E97">
            <w:pPr>
              <w:pStyle w:val="acctfourfigures"/>
              <w:spacing w:line="240" w:lineRule="atLeast"/>
              <w:rPr>
                <w:szCs w:val="22"/>
              </w:rPr>
            </w:pPr>
          </w:p>
        </w:tc>
        <w:tc>
          <w:tcPr>
            <w:tcW w:w="990" w:type="dxa"/>
          </w:tcPr>
          <w:p w14:paraId="14C52148" w14:textId="5E15C17D" w:rsidR="002C0FBB" w:rsidRPr="00422F13" w:rsidRDefault="00FB3619" w:rsidP="00441E97">
            <w:pPr>
              <w:pStyle w:val="acctfourfigures"/>
              <w:tabs>
                <w:tab w:val="clear" w:pos="765"/>
                <w:tab w:val="decimal" w:pos="551"/>
              </w:tabs>
              <w:spacing w:line="240" w:lineRule="atLeast"/>
              <w:ind w:right="11"/>
              <w:rPr>
                <w:szCs w:val="22"/>
              </w:rPr>
            </w:pPr>
            <w:r>
              <w:rPr>
                <w:szCs w:val="22"/>
              </w:rPr>
              <w:t>-</w:t>
            </w:r>
          </w:p>
        </w:tc>
        <w:tc>
          <w:tcPr>
            <w:tcW w:w="180" w:type="dxa"/>
          </w:tcPr>
          <w:p w14:paraId="699A8173" w14:textId="77777777" w:rsidR="002C0FBB" w:rsidRPr="00422F13" w:rsidRDefault="002C0FBB" w:rsidP="00441E97">
            <w:pPr>
              <w:pStyle w:val="acctfourfigures"/>
              <w:spacing w:line="240" w:lineRule="atLeast"/>
              <w:rPr>
                <w:szCs w:val="22"/>
              </w:rPr>
            </w:pPr>
          </w:p>
        </w:tc>
        <w:tc>
          <w:tcPr>
            <w:tcW w:w="1069" w:type="dxa"/>
          </w:tcPr>
          <w:p w14:paraId="6764FEC1" w14:textId="77777777" w:rsidR="002C0FBB" w:rsidRPr="00422F13" w:rsidRDefault="002C0FBB" w:rsidP="00441E97">
            <w:pPr>
              <w:pStyle w:val="acctfourfigures"/>
              <w:tabs>
                <w:tab w:val="clear" w:pos="765"/>
                <w:tab w:val="decimal" w:pos="551"/>
              </w:tabs>
              <w:spacing w:line="240" w:lineRule="atLeast"/>
              <w:ind w:right="11"/>
              <w:rPr>
                <w:szCs w:val="22"/>
              </w:rPr>
            </w:pPr>
            <w:r w:rsidRPr="00422F13">
              <w:rPr>
                <w:szCs w:val="22"/>
              </w:rPr>
              <w:t>-</w:t>
            </w:r>
          </w:p>
        </w:tc>
      </w:tr>
    </w:tbl>
    <w:p w14:paraId="6DA6B337" w14:textId="77777777" w:rsidR="002C0FBB" w:rsidRPr="00383C4B" w:rsidRDefault="002C0FBB" w:rsidP="002C0FBB">
      <w:pPr>
        <w:spacing w:line="240" w:lineRule="atLeast"/>
        <w:ind w:left="540" w:firstLine="22"/>
        <w:jc w:val="thaiDistribute"/>
        <w:rPr>
          <w:rFonts w:ascii="Times New Roman" w:hAnsi="Times New Roman" w:cs="Times New Roman"/>
          <w:sz w:val="20"/>
          <w:szCs w:val="20"/>
        </w:rPr>
      </w:pPr>
    </w:p>
    <w:p w14:paraId="2F362989" w14:textId="65BA025E" w:rsidR="002C0FBB" w:rsidRDefault="002C0FBB" w:rsidP="00EE63B8">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lastRenderedPageBreak/>
        <w:t>At 31 December 2020, t</w:t>
      </w:r>
      <w:r w:rsidRPr="00422F13">
        <w:rPr>
          <w:rFonts w:ascii="Times New Roman" w:hAnsi="Times New Roman" w:cs="Times New Roman"/>
          <w:sz w:val="22"/>
          <w:szCs w:val="22"/>
        </w:rPr>
        <w:t xml:space="preserve">he weighted-average duration of the defined benefit obligation </w:t>
      </w:r>
      <w:r w:rsidRPr="00D0434B">
        <w:rPr>
          <w:rFonts w:ascii="Times New Roman" w:hAnsi="Times New Roman" w:cs="Times New Roman"/>
          <w:sz w:val="22"/>
          <w:szCs w:val="22"/>
        </w:rPr>
        <w:t xml:space="preserve">were </w:t>
      </w:r>
      <w:r w:rsidR="00D0434B" w:rsidRPr="00D0434B">
        <w:rPr>
          <w:rFonts w:ascii="Times New Roman" w:hAnsi="Times New Roman" w:cs="Times New Roman"/>
          <w:sz w:val="22"/>
          <w:szCs w:val="22"/>
        </w:rPr>
        <w:t>2.57</w:t>
      </w:r>
      <w:r w:rsidRPr="00D0434B">
        <w:rPr>
          <w:rFonts w:ascii="Times New Roman" w:hAnsi="Times New Roman" w:cs="Times New Roman"/>
          <w:sz w:val="22"/>
          <w:szCs w:val="22"/>
        </w:rPr>
        <w:t xml:space="preserve"> to </w:t>
      </w:r>
      <w:r w:rsidR="00D0434B">
        <w:rPr>
          <w:rFonts w:ascii="Times New Roman" w:hAnsi="Times New Roman" w:cs="Times New Roman"/>
          <w:sz w:val="22"/>
          <w:szCs w:val="22"/>
        </w:rPr>
        <w:t>12.18</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(201</w:t>
      </w:r>
      <w:r>
        <w:rPr>
          <w:rFonts w:ascii="Times New Roman" w:hAnsi="Times New Roman" w:cs="Times New Roman"/>
          <w:i/>
          <w:iCs/>
          <w:sz w:val="22"/>
          <w:szCs w:val="22"/>
        </w:rPr>
        <w:t>9</w:t>
      </w:r>
      <w:r w:rsidRPr="00422F13">
        <w:rPr>
          <w:rFonts w:ascii="Times New Roman" w:hAnsi="Times New Roman" w:cs="Times New Roman"/>
          <w:i/>
          <w:iCs/>
          <w:sz w:val="22"/>
          <w:szCs w:val="22"/>
        </w:rPr>
        <w:t>:</w:t>
      </w:r>
      <w:r>
        <w:rPr>
          <w:rFonts w:ascii="Times New Roman" w:hAnsi="Times New Roman" w:cs="Times New Roman"/>
          <w:i/>
          <w:iCs/>
          <w:sz w:val="22"/>
          <w:szCs w:val="22"/>
        </w:rPr>
        <w:t xml:space="preserve"> </w:t>
      </w:r>
      <w:r w:rsidR="00D0434B">
        <w:rPr>
          <w:rFonts w:ascii="Times New Roman" w:hAnsi="Times New Roman" w:cs="Times New Roman"/>
          <w:i/>
          <w:iCs/>
          <w:sz w:val="22"/>
          <w:szCs w:val="22"/>
        </w:rPr>
        <w:t>2.60</w:t>
      </w:r>
      <w:r w:rsidRPr="00422F13">
        <w:rPr>
          <w:rFonts w:ascii="Times New Roman" w:hAnsi="Times New Roman" w:cs="Times New Roman"/>
          <w:i/>
          <w:iCs/>
          <w:sz w:val="22"/>
          <w:szCs w:val="22"/>
        </w:rPr>
        <w:t xml:space="preserve"> to </w:t>
      </w:r>
      <w:r w:rsidR="00D0434B">
        <w:rPr>
          <w:rFonts w:ascii="Times New Roman" w:hAnsi="Times New Roman" w:cs="Times New Roman"/>
          <w:i/>
          <w:iCs/>
          <w:sz w:val="22"/>
          <w:szCs w:val="22"/>
        </w:rPr>
        <w:t>12.39</w:t>
      </w:r>
      <w:r>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4BE43D9E" w14:textId="77777777" w:rsidR="00D66C31" w:rsidRPr="00D61415" w:rsidRDefault="00D66C31" w:rsidP="00D66C31">
      <w:pPr>
        <w:spacing w:line="240" w:lineRule="atLeast"/>
        <w:ind w:left="540" w:firstLine="22"/>
        <w:jc w:val="thaiDistribute"/>
        <w:rPr>
          <w:rFonts w:ascii="Times New Roman" w:hAnsi="Times New Roman" w:cs="Times New Roman"/>
          <w:i/>
          <w:iCs/>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01B0D82" w14:textId="77777777" w:rsidTr="00EE63B8">
        <w:trPr>
          <w:cantSplit/>
          <w:tblHeader/>
        </w:trPr>
        <w:tc>
          <w:tcPr>
            <w:tcW w:w="3661" w:type="dxa"/>
          </w:tcPr>
          <w:p w14:paraId="0E1CAFDE" w14:textId="77777777" w:rsidR="00D66C31" w:rsidRPr="00422F13" w:rsidRDefault="00D66C31" w:rsidP="003342D3">
            <w:pPr>
              <w:spacing w:line="240" w:lineRule="atLeast"/>
              <w:rPr>
                <w:rFonts w:ascii="Times New Roman" w:hAnsi="Times New Roman" w:cs="Times New Roman"/>
                <w:sz w:val="22"/>
                <w:szCs w:val="22"/>
                <w:lang w:val="fr-FR"/>
              </w:rPr>
            </w:pPr>
          </w:p>
        </w:tc>
        <w:tc>
          <w:tcPr>
            <w:tcW w:w="3089" w:type="dxa"/>
            <w:gridSpan w:val="3"/>
          </w:tcPr>
          <w:p w14:paraId="7D93867A"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1F9AE451"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14:paraId="1435C3C8" w14:textId="77777777" w:rsidR="00D66C31" w:rsidRPr="00422F13" w:rsidRDefault="00D66C31" w:rsidP="003342D3">
            <w:pPr>
              <w:pStyle w:val="acctmergecolhdg"/>
              <w:spacing w:line="240" w:lineRule="atLeast"/>
              <w:rPr>
                <w:szCs w:val="22"/>
              </w:rPr>
            </w:pPr>
          </w:p>
        </w:tc>
        <w:tc>
          <w:tcPr>
            <w:tcW w:w="2239" w:type="dxa"/>
            <w:gridSpan w:val="3"/>
          </w:tcPr>
          <w:p w14:paraId="6DA486A7" w14:textId="77777777" w:rsidR="00D66C31" w:rsidRPr="00422F13" w:rsidRDefault="00D66C31" w:rsidP="003342D3">
            <w:pPr>
              <w:pStyle w:val="acctmergecolhdg"/>
              <w:spacing w:line="240" w:lineRule="atLeast"/>
              <w:rPr>
                <w:szCs w:val="22"/>
              </w:rPr>
            </w:pPr>
            <w:r w:rsidRPr="00422F13">
              <w:rPr>
                <w:szCs w:val="22"/>
              </w:rPr>
              <w:t xml:space="preserve">Separate </w:t>
            </w:r>
          </w:p>
          <w:p w14:paraId="5BCE9AF2"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14:paraId="2FF8A7A7" w14:textId="77777777" w:rsidTr="00EE63B8">
        <w:trPr>
          <w:cantSplit/>
          <w:tblHeader/>
        </w:trPr>
        <w:tc>
          <w:tcPr>
            <w:tcW w:w="3661" w:type="dxa"/>
          </w:tcPr>
          <w:p w14:paraId="48E1F4AA" w14:textId="77777777" w:rsidR="00D66C31" w:rsidRPr="00422F13" w:rsidRDefault="00D66C31" w:rsidP="003342D3">
            <w:pPr>
              <w:pStyle w:val="acctfourfigures"/>
              <w:spacing w:line="240" w:lineRule="atLeast"/>
              <w:jc w:val="center"/>
              <w:rPr>
                <w:szCs w:val="22"/>
                <w:cs/>
                <w:lang w:bidi="th-TH"/>
              </w:rPr>
            </w:pPr>
          </w:p>
        </w:tc>
        <w:tc>
          <w:tcPr>
            <w:tcW w:w="1379" w:type="dxa"/>
            <w:vAlign w:val="bottom"/>
          </w:tcPr>
          <w:p w14:paraId="1F73FFB1" w14:textId="77777777" w:rsidR="00D66C31" w:rsidRPr="00C25385" w:rsidRDefault="00470CBA" w:rsidP="00B10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4024EC49" w14:textId="77777777" w:rsidR="00D66C31" w:rsidRPr="00C25385" w:rsidRDefault="00D66C31" w:rsidP="00C22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30" w:type="dxa"/>
            <w:vAlign w:val="bottom"/>
          </w:tcPr>
          <w:p w14:paraId="63899531" w14:textId="77777777" w:rsidR="00D66C31" w:rsidRPr="00C25385" w:rsidRDefault="00470CBA"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0" w:type="dxa"/>
            <w:vAlign w:val="bottom"/>
          </w:tcPr>
          <w:p w14:paraId="302D6F7D" w14:textId="77777777" w:rsidR="00D66C31" w:rsidRPr="00422F13"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vAlign w:val="bottom"/>
          </w:tcPr>
          <w:p w14:paraId="5A1ADD75" w14:textId="77777777" w:rsidR="00D66C31" w:rsidRPr="00C25385" w:rsidRDefault="00470CBA"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vAlign w:val="bottom"/>
          </w:tcPr>
          <w:p w14:paraId="53AEC38B" w14:textId="77777777" w:rsidR="00D66C31" w:rsidRPr="00C25385" w:rsidRDefault="00D66C31"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9" w:type="dxa"/>
            <w:vAlign w:val="bottom"/>
          </w:tcPr>
          <w:p w14:paraId="729096DE" w14:textId="77777777" w:rsidR="00D66C31" w:rsidRPr="00C25385" w:rsidRDefault="00470CBA" w:rsidP="0054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D66C31" w:rsidRPr="00422F13" w14:paraId="737B4570" w14:textId="77777777" w:rsidTr="00EE63B8">
        <w:trPr>
          <w:cantSplit/>
          <w:tblHeader/>
        </w:trPr>
        <w:tc>
          <w:tcPr>
            <w:tcW w:w="3661" w:type="dxa"/>
          </w:tcPr>
          <w:p w14:paraId="714485CF" w14:textId="77777777" w:rsidR="00D66C31" w:rsidRPr="00422F13" w:rsidRDefault="00D66C31" w:rsidP="003342D3">
            <w:pPr>
              <w:pStyle w:val="acctfourfigures"/>
              <w:spacing w:line="240" w:lineRule="atLeast"/>
              <w:jc w:val="center"/>
              <w:rPr>
                <w:szCs w:val="22"/>
                <w:cs/>
                <w:lang w:bidi="th-TH"/>
              </w:rPr>
            </w:pPr>
          </w:p>
        </w:tc>
        <w:tc>
          <w:tcPr>
            <w:tcW w:w="3089" w:type="dxa"/>
            <w:gridSpan w:val="3"/>
          </w:tcPr>
          <w:p w14:paraId="6CCE55BA"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42BBA067"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3305758C" w14:textId="77777777" w:rsidR="00D66C31" w:rsidRPr="00422F13" w:rsidRDefault="00D66C31" w:rsidP="003342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D66C31" w:rsidRPr="00422F13" w14:paraId="2D65A3F8" w14:textId="77777777" w:rsidTr="00EE63B8">
        <w:trPr>
          <w:cantSplit/>
        </w:trPr>
        <w:tc>
          <w:tcPr>
            <w:tcW w:w="3661" w:type="dxa"/>
          </w:tcPr>
          <w:p w14:paraId="5B23C1C3" w14:textId="77777777" w:rsidR="00D66C31" w:rsidRPr="00422F13" w:rsidRDefault="00D66C31" w:rsidP="003342D3">
            <w:pPr>
              <w:pStyle w:val="BodyText"/>
              <w:spacing w:line="240" w:lineRule="atLeast"/>
              <w:ind w:left="202" w:hanging="202"/>
              <w:rPr>
                <w:rFonts w:ascii="Times New Roman" w:hAnsi="Times New Roman" w:cs="Times New Roman"/>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rest of the world</w:t>
            </w:r>
          </w:p>
        </w:tc>
        <w:tc>
          <w:tcPr>
            <w:tcW w:w="5508" w:type="dxa"/>
            <w:gridSpan w:val="7"/>
          </w:tcPr>
          <w:p w14:paraId="05CD3B39" w14:textId="77777777" w:rsidR="00D66C31" w:rsidRPr="00422F13" w:rsidRDefault="00D66C31" w:rsidP="003342D3">
            <w:pPr>
              <w:spacing w:line="240" w:lineRule="atLeast"/>
              <w:jc w:val="center"/>
              <w:rPr>
                <w:rFonts w:ascii="Times New Roman" w:hAnsi="Times New Roman" w:cs="Times New Roman"/>
                <w:sz w:val="22"/>
                <w:szCs w:val="22"/>
              </w:rPr>
            </w:pPr>
          </w:p>
        </w:tc>
      </w:tr>
      <w:tr w:rsidR="00470CBA" w:rsidRPr="00422F13" w14:paraId="24CE78EE" w14:textId="77777777" w:rsidTr="00EE63B8">
        <w:trPr>
          <w:cantSplit/>
        </w:trPr>
        <w:tc>
          <w:tcPr>
            <w:tcW w:w="3661" w:type="dxa"/>
          </w:tcPr>
          <w:p w14:paraId="2F5025A8" w14:textId="77777777" w:rsidR="00470CBA" w:rsidRPr="00422F13" w:rsidRDefault="00470CBA" w:rsidP="00470C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0C1593A" w14:textId="291A082E" w:rsidR="00470CBA" w:rsidRPr="00422F13" w:rsidRDefault="006F74F1"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4.08-7.00</w:t>
            </w:r>
          </w:p>
        </w:tc>
        <w:tc>
          <w:tcPr>
            <w:tcW w:w="180" w:type="dxa"/>
          </w:tcPr>
          <w:p w14:paraId="0488CC95" w14:textId="77777777" w:rsidR="00470CBA" w:rsidRPr="00422F13" w:rsidRDefault="00470CBA" w:rsidP="00470CBA">
            <w:pPr>
              <w:pStyle w:val="acctfourfigures"/>
              <w:spacing w:line="240" w:lineRule="atLeast"/>
              <w:rPr>
                <w:szCs w:val="22"/>
              </w:rPr>
            </w:pPr>
          </w:p>
        </w:tc>
        <w:tc>
          <w:tcPr>
            <w:tcW w:w="1530" w:type="dxa"/>
            <w:vAlign w:val="bottom"/>
          </w:tcPr>
          <w:p w14:paraId="0F1D20B0" w14:textId="139291FB" w:rsidR="00470CBA" w:rsidRPr="00422F13" w:rsidRDefault="00A11A43"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7.10</w:t>
            </w:r>
            <w:r w:rsidR="00470CBA">
              <w:rPr>
                <w:rFonts w:ascii="Times New Roman" w:hAnsi="Times New Roman" w:cs="Times New Roman"/>
                <w:sz w:val="22"/>
                <w:szCs w:val="22"/>
              </w:rPr>
              <w:t>-8.00</w:t>
            </w:r>
          </w:p>
        </w:tc>
        <w:tc>
          <w:tcPr>
            <w:tcW w:w="180" w:type="dxa"/>
          </w:tcPr>
          <w:p w14:paraId="6B7BA806" w14:textId="77777777" w:rsidR="00470CBA" w:rsidRPr="00422F13" w:rsidRDefault="00470CBA" w:rsidP="00470CBA">
            <w:pPr>
              <w:pStyle w:val="acctfourfigures"/>
              <w:spacing w:line="240" w:lineRule="atLeast"/>
              <w:jc w:val="center"/>
              <w:rPr>
                <w:rFonts w:eastAsia="Cordia New"/>
                <w:szCs w:val="22"/>
                <w:lang w:val="en-US" w:bidi="th-TH"/>
              </w:rPr>
            </w:pPr>
          </w:p>
        </w:tc>
        <w:tc>
          <w:tcPr>
            <w:tcW w:w="990" w:type="dxa"/>
          </w:tcPr>
          <w:p w14:paraId="01E9CED7" w14:textId="200DC8C6" w:rsidR="00470CBA" w:rsidRPr="00422F13" w:rsidRDefault="006F74F1" w:rsidP="00470CBA">
            <w:pPr>
              <w:pStyle w:val="acctfourfigures"/>
              <w:tabs>
                <w:tab w:val="clear" w:pos="765"/>
                <w:tab w:val="decimal" w:pos="551"/>
              </w:tabs>
              <w:spacing w:line="240" w:lineRule="atLeast"/>
              <w:ind w:right="11"/>
              <w:rPr>
                <w:szCs w:val="22"/>
              </w:rPr>
            </w:pPr>
            <w:r>
              <w:rPr>
                <w:szCs w:val="22"/>
              </w:rPr>
              <w:t>-</w:t>
            </w:r>
          </w:p>
        </w:tc>
        <w:tc>
          <w:tcPr>
            <w:tcW w:w="180" w:type="dxa"/>
          </w:tcPr>
          <w:p w14:paraId="01B0CDE0" w14:textId="77777777" w:rsidR="00470CBA" w:rsidRPr="00422F13" w:rsidRDefault="00470CBA" w:rsidP="00470CBA">
            <w:pPr>
              <w:pStyle w:val="acctfourfigures"/>
              <w:spacing w:line="240" w:lineRule="atLeast"/>
              <w:rPr>
                <w:szCs w:val="22"/>
              </w:rPr>
            </w:pPr>
          </w:p>
        </w:tc>
        <w:tc>
          <w:tcPr>
            <w:tcW w:w="1069" w:type="dxa"/>
          </w:tcPr>
          <w:p w14:paraId="76D6AD97"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r w:rsidR="00593DF8" w:rsidRPr="00422F13" w14:paraId="424988D1" w14:textId="77777777" w:rsidTr="00EE63B8">
        <w:trPr>
          <w:cantSplit/>
          <w:trHeight w:val="144"/>
        </w:trPr>
        <w:tc>
          <w:tcPr>
            <w:tcW w:w="3661" w:type="dxa"/>
          </w:tcPr>
          <w:p w14:paraId="348CE593" w14:textId="13D9F775" w:rsidR="00593DF8" w:rsidRPr="00422F13" w:rsidRDefault="00593DF8" w:rsidP="00593DF8">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tcPr>
          <w:p w14:paraId="1C4FF77F" w14:textId="4E122B08" w:rsidR="00593DF8" w:rsidRDefault="00E27ECE" w:rsidP="00593DF8">
            <w:pPr>
              <w:spacing w:line="240" w:lineRule="atLeast"/>
              <w:jc w:val="center"/>
              <w:rPr>
                <w:rFonts w:ascii="Times New Roman" w:hAnsi="Times New Roman" w:cs="Times New Roman"/>
                <w:sz w:val="22"/>
                <w:szCs w:val="22"/>
              </w:rPr>
            </w:pPr>
            <w:r>
              <w:rPr>
                <w:rFonts w:ascii="Times New Roman" w:hAnsi="Times New Roman" w:cs="Times New Roman"/>
                <w:sz w:val="22"/>
                <w:szCs w:val="22"/>
              </w:rPr>
              <w:t>6.30</w:t>
            </w:r>
          </w:p>
        </w:tc>
        <w:tc>
          <w:tcPr>
            <w:tcW w:w="180" w:type="dxa"/>
          </w:tcPr>
          <w:p w14:paraId="42D6745D" w14:textId="77777777" w:rsidR="00593DF8" w:rsidRPr="00422F13" w:rsidRDefault="00593DF8" w:rsidP="00593DF8">
            <w:pPr>
              <w:pStyle w:val="acctfourfigures"/>
              <w:spacing w:line="240" w:lineRule="atLeast"/>
              <w:rPr>
                <w:szCs w:val="22"/>
              </w:rPr>
            </w:pPr>
          </w:p>
        </w:tc>
        <w:tc>
          <w:tcPr>
            <w:tcW w:w="1530" w:type="dxa"/>
          </w:tcPr>
          <w:p w14:paraId="383AFA96" w14:textId="2A09A993" w:rsidR="00593DF8" w:rsidRDefault="00E27ECE" w:rsidP="00593DF8">
            <w:pPr>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9AC2E6C" w14:textId="77777777" w:rsidR="00593DF8" w:rsidRPr="00422F13" w:rsidRDefault="00593DF8" w:rsidP="00593DF8">
            <w:pPr>
              <w:pStyle w:val="acctfourfigures"/>
              <w:spacing w:line="240" w:lineRule="atLeast"/>
              <w:jc w:val="center"/>
              <w:rPr>
                <w:rFonts w:eastAsia="Cordia New"/>
                <w:szCs w:val="22"/>
                <w:lang w:val="en-US" w:bidi="th-TH"/>
              </w:rPr>
            </w:pPr>
          </w:p>
        </w:tc>
        <w:tc>
          <w:tcPr>
            <w:tcW w:w="990" w:type="dxa"/>
          </w:tcPr>
          <w:p w14:paraId="6D7DCE95" w14:textId="69FDBD2F" w:rsidR="00593DF8" w:rsidRDefault="00997A34" w:rsidP="00593DF8">
            <w:pPr>
              <w:pStyle w:val="acctfourfigures"/>
              <w:tabs>
                <w:tab w:val="clear" w:pos="765"/>
                <w:tab w:val="decimal" w:pos="551"/>
              </w:tabs>
              <w:spacing w:line="240" w:lineRule="atLeast"/>
              <w:ind w:right="11"/>
              <w:rPr>
                <w:szCs w:val="22"/>
              </w:rPr>
            </w:pPr>
            <w:r>
              <w:rPr>
                <w:szCs w:val="22"/>
              </w:rPr>
              <w:t>-</w:t>
            </w:r>
          </w:p>
        </w:tc>
        <w:tc>
          <w:tcPr>
            <w:tcW w:w="180" w:type="dxa"/>
          </w:tcPr>
          <w:p w14:paraId="0E6B12CF" w14:textId="77777777" w:rsidR="00593DF8" w:rsidRPr="00422F13" w:rsidRDefault="00593DF8" w:rsidP="00593DF8">
            <w:pPr>
              <w:pStyle w:val="acctfourfigures"/>
              <w:spacing w:line="240" w:lineRule="atLeast"/>
              <w:rPr>
                <w:szCs w:val="22"/>
              </w:rPr>
            </w:pPr>
          </w:p>
        </w:tc>
        <w:tc>
          <w:tcPr>
            <w:tcW w:w="1069" w:type="dxa"/>
          </w:tcPr>
          <w:p w14:paraId="3CBD393C" w14:textId="464F9601" w:rsidR="00593DF8" w:rsidRPr="00422F13" w:rsidRDefault="00997A34" w:rsidP="00593DF8">
            <w:pPr>
              <w:pStyle w:val="acctfourfigures"/>
              <w:tabs>
                <w:tab w:val="clear" w:pos="765"/>
                <w:tab w:val="decimal" w:pos="551"/>
              </w:tabs>
              <w:spacing w:line="240" w:lineRule="atLeast"/>
              <w:ind w:right="11"/>
              <w:rPr>
                <w:szCs w:val="22"/>
              </w:rPr>
            </w:pPr>
            <w:r>
              <w:rPr>
                <w:szCs w:val="22"/>
              </w:rPr>
              <w:t>-</w:t>
            </w:r>
          </w:p>
        </w:tc>
      </w:tr>
      <w:tr w:rsidR="00470CBA" w:rsidRPr="00422F13" w14:paraId="326D1DEF" w14:textId="77777777" w:rsidTr="00EE63B8">
        <w:trPr>
          <w:cantSplit/>
          <w:trHeight w:val="144"/>
        </w:trPr>
        <w:tc>
          <w:tcPr>
            <w:tcW w:w="3661" w:type="dxa"/>
          </w:tcPr>
          <w:p w14:paraId="1FA08DF3" w14:textId="77777777" w:rsidR="00470CBA" w:rsidRPr="00422F13" w:rsidRDefault="00470CBA" w:rsidP="00470CBA">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6D725900" w14:textId="020AC5E5" w:rsidR="00470CBA" w:rsidRPr="00422F13" w:rsidRDefault="00A11A43"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3.00-8.00</w:t>
            </w:r>
          </w:p>
        </w:tc>
        <w:tc>
          <w:tcPr>
            <w:tcW w:w="180" w:type="dxa"/>
          </w:tcPr>
          <w:p w14:paraId="56CD37E7" w14:textId="77777777" w:rsidR="00470CBA" w:rsidRPr="00422F13" w:rsidRDefault="00470CBA" w:rsidP="00470CBA">
            <w:pPr>
              <w:pStyle w:val="acctfourfigures"/>
              <w:spacing w:line="240" w:lineRule="atLeast"/>
              <w:rPr>
                <w:szCs w:val="22"/>
              </w:rPr>
            </w:pPr>
          </w:p>
        </w:tc>
        <w:tc>
          <w:tcPr>
            <w:tcW w:w="1530" w:type="dxa"/>
          </w:tcPr>
          <w:p w14:paraId="19E69022" w14:textId="77777777" w:rsidR="00470CBA" w:rsidRPr="00422F13" w:rsidRDefault="00470CBA"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2.50-8.00</w:t>
            </w:r>
          </w:p>
        </w:tc>
        <w:tc>
          <w:tcPr>
            <w:tcW w:w="180" w:type="dxa"/>
          </w:tcPr>
          <w:p w14:paraId="3D341B74" w14:textId="77777777" w:rsidR="00470CBA" w:rsidRPr="00422F13" w:rsidRDefault="00470CBA" w:rsidP="00470CBA">
            <w:pPr>
              <w:pStyle w:val="acctfourfigures"/>
              <w:spacing w:line="240" w:lineRule="atLeast"/>
              <w:jc w:val="center"/>
              <w:rPr>
                <w:rFonts w:eastAsia="Cordia New"/>
                <w:szCs w:val="22"/>
                <w:lang w:val="en-US" w:bidi="th-TH"/>
              </w:rPr>
            </w:pPr>
          </w:p>
        </w:tc>
        <w:tc>
          <w:tcPr>
            <w:tcW w:w="990" w:type="dxa"/>
          </w:tcPr>
          <w:p w14:paraId="130E0656" w14:textId="56B8488D" w:rsidR="00470CBA" w:rsidRPr="00422F13" w:rsidRDefault="006F74F1" w:rsidP="00470CBA">
            <w:pPr>
              <w:pStyle w:val="acctfourfigures"/>
              <w:tabs>
                <w:tab w:val="clear" w:pos="765"/>
                <w:tab w:val="decimal" w:pos="551"/>
              </w:tabs>
              <w:spacing w:line="240" w:lineRule="atLeast"/>
              <w:ind w:right="11"/>
              <w:rPr>
                <w:szCs w:val="22"/>
              </w:rPr>
            </w:pPr>
            <w:r>
              <w:rPr>
                <w:szCs w:val="22"/>
              </w:rPr>
              <w:t>-</w:t>
            </w:r>
          </w:p>
        </w:tc>
        <w:tc>
          <w:tcPr>
            <w:tcW w:w="180" w:type="dxa"/>
          </w:tcPr>
          <w:p w14:paraId="1C15D8E0" w14:textId="77777777" w:rsidR="00470CBA" w:rsidRPr="00422F13" w:rsidRDefault="00470CBA" w:rsidP="00470CBA">
            <w:pPr>
              <w:pStyle w:val="acctfourfigures"/>
              <w:spacing w:line="240" w:lineRule="atLeast"/>
              <w:rPr>
                <w:szCs w:val="22"/>
              </w:rPr>
            </w:pPr>
          </w:p>
        </w:tc>
        <w:tc>
          <w:tcPr>
            <w:tcW w:w="1069" w:type="dxa"/>
          </w:tcPr>
          <w:p w14:paraId="0D2DD5BB"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r w:rsidR="00470CBA" w:rsidRPr="00422F13" w14:paraId="45165F45" w14:textId="77777777" w:rsidTr="00EE63B8">
        <w:trPr>
          <w:cantSplit/>
          <w:trHeight w:val="144"/>
        </w:trPr>
        <w:tc>
          <w:tcPr>
            <w:tcW w:w="3661" w:type="dxa"/>
          </w:tcPr>
          <w:p w14:paraId="1F2219BE" w14:textId="77777777" w:rsidR="00470CBA" w:rsidRPr="00422F13" w:rsidRDefault="00470CBA" w:rsidP="00470CBA">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7A423F2C" w14:textId="20FF16AE" w:rsidR="00470CBA" w:rsidRPr="00422F13" w:rsidRDefault="00A11A43" w:rsidP="00470CBA">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0.00-15.00</w:t>
            </w:r>
          </w:p>
        </w:tc>
        <w:tc>
          <w:tcPr>
            <w:tcW w:w="180" w:type="dxa"/>
          </w:tcPr>
          <w:p w14:paraId="5A7E812E" w14:textId="77777777" w:rsidR="00470CBA" w:rsidRPr="00422F13" w:rsidRDefault="00470CBA" w:rsidP="00470CBA">
            <w:pPr>
              <w:pStyle w:val="acctfourfigures"/>
              <w:spacing w:line="240" w:lineRule="atLeast"/>
              <w:rPr>
                <w:szCs w:val="22"/>
              </w:rPr>
            </w:pPr>
          </w:p>
        </w:tc>
        <w:tc>
          <w:tcPr>
            <w:tcW w:w="1530" w:type="dxa"/>
          </w:tcPr>
          <w:p w14:paraId="422EA7D7" w14:textId="55E9145F" w:rsidR="00470CBA" w:rsidRPr="00422F13" w:rsidRDefault="00470CBA" w:rsidP="00470CBA">
            <w:pPr>
              <w:spacing w:line="240" w:lineRule="atLeast"/>
              <w:jc w:val="center"/>
              <w:rPr>
                <w:rFonts w:ascii="Times New Roman" w:hAnsi="Times New Roman" w:cs="Times New Roman"/>
                <w:sz w:val="22"/>
                <w:szCs w:val="22"/>
              </w:rPr>
            </w:pPr>
            <w:r w:rsidRPr="00AD5433">
              <w:rPr>
                <w:rFonts w:ascii="Times New Roman" w:hAnsi="Times New Roman"/>
                <w:sz w:val="22"/>
                <w:szCs w:val="22"/>
              </w:rPr>
              <w:t>0</w:t>
            </w:r>
            <w:r>
              <w:rPr>
                <w:rFonts w:ascii="Times New Roman" w:hAnsi="Times New Roman" w:cs="Times New Roman"/>
                <w:sz w:val="22"/>
                <w:szCs w:val="22"/>
              </w:rPr>
              <w:t>.00-</w:t>
            </w:r>
            <w:r w:rsidR="00E00FFA">
              <w:rPr>
                <w:rFonts w:ascii="Times New Roman" w:hAnsi="Times New Roman" w:cs="Times New Roman"/>
                <w:sz w:val="22"/>
                <w:szCs w:val="22"/>
              </w:rPr>
              <w:t>5.00</w:t>
            </w:r>
          </w:p>
        </w:tc>
        <w:tc>
          <w:tcPr>
            <w:tcW w:w="180" w:type="dxa"/>
          </w:tcPr>
          <w:p w14:paraId="12E9ACB0" w14:textId="77777777" w:rsidR="00470CBA" w:rsidRPr="00422F13" w:rsidRDefault="00470CBA" w:rsidP="00470CBA">
            <w:pPr>
              <w:pStyle w:val="acctfourfigures"/>
              <w:spacing w:line="240" w:lineRule="atLeast"/>
              <w:jc w:val="center"/>
              <w:rPr>
                <w:rFonts w:eastAsia="Cordia New"/>
                <w:szCs w:val="22"/>
                <w:lang w:val="en-US" w:bidi="th-TH"/>
              </w:rPr>
            </w:pPr>
          </w:p>
        </w:tc>
        <w:tc>
          <w:tcPr>
            <w:tcW w:w="990" w:type="dxa"/>
          </w:tcPr>
          <w:p w14:paraId="29929DA7" w14:textId="76C42A1A" w:rsidR="00470CBA" w:rsidRPr="00422F13" w:rsidRDefault="006F74F1" w:rsidP="00470CBA">
            <w:pPr>
              <w:pStyle w:val="acctfourfigures"/>
              <w:tabs>
                <w:tab w:val="clear" w:pos="765"/>
                <w:tab w:val="decimal" w:pos="551"/>
              </w:tabs>
              <w:spacing w:line="240" w:lineRule="atLeast"/>
              <w:ind w:right="11"/>
              <w:rPr>
                <w:szCs w:val="22"/>
              </w:rPr>
            </w:pPr>
            <w:r>
              <w:rPr>
                <w:szCs w:val="22"/>
              </w:rPr>
              <w:t>-</w:t>
            </w:r>
          </w:p>
        </w:tc>
        <w:tc>
          <w:tcPr>
            <w:tcW w:w="180" w:type="dxa"/>
          </w:tcPr>
          <w:p w14:paraId="78B6CE9B" w14:textId="77777777" w:rsidR="00470CBA" w:rsidRPr="00422F13" w:rsidRDefault="00470CBA" w:rsidP="00470CBA">
            <w:pPr>
              <w:pStyle w:val="acctfourfigures"/>
              <w:spacing w:line="240" w:lineRule="atLeast"/>
              <w:rPr>
                <w:szCs w:val="22"/>
              </w:rPr>
            </w:pPr>
          </w:p>
        </w:tc>
        <w:tc>
          <w:tcPr>
            <w:tcW w:w="1069" w:type="dxa"/>
          </w:tcPr>
          <w:p w14:paraId="18210054" w14:textId="77777777" w:rsidR="00470CBA" w:rsidRPr="00422F13" w:rsidRDefault="00470CBA" w:rsidP="00470CBA">
            <w:pPr>
              <w:pStyle w:val="acctfourfigures"/>
              <w:tabs>
                <w:tab w:val="clear" w:pos="765"/>
                <w:tab w:val="decimal" w:pos="551"/>
              </w:tabs>
              <w:spacing w:line="240" w:lineRule="atLeast"/>
              <w:ind w:right="11"/>
              <w:rPr>
                <w:szCs w:val="22"/>
              </w:rPr>
            </w:pPr>
            <w:r w:rsidRPr="00422F13">
              <w:rPr>
                <w:szCs w:val="22"/>
              </w:rPr>
              <w:t>-</w:t>
            </w:r>
          </w:p>
        </w:tc>
      </w:tr>
    </w:tbl>
    <w:p w14:paraId="059C695C" w14:textId="77777777" w:rsidR="00142C73" w:rsidRDefault="00142C73" w:rsidP="00D66C31">
      <w:pPr>
        <w:spacing w:line="240" w:lineRule="atLeast"/>
        <w:ind w:left="540" w:firstLine="22"/>
        <w:jc w:val="thaiDistribute"/>
        <w:rPr>
          <w:rFonts w:ascii="Times New Roman" w:hAnsi="Times New Roman" w:cs="Times New Roman"/>
          <w:sz w:val="22"/>
          <w:szCs w:val="22"/>
        </w:rPr>
      </w:pPr>
    </w:p>
    <w:p w14:paraId="0651C238" w14:textId="5F15C5CD" w:rsidR="00D66C31" w:rsidRPr="00422F13" w:rsidRDefault="00D66C31" w:rsidP="00EE63B8">
      <w:pPr>
        <w:spacing w:line="240" w:lineRule="atLeast"/>
        <w:ind w:left="540"/>
        <w:jc w:val="thaiDistribute"/>
        <w:rPr>
          <w:rFonts w:ascii="Times New Roman" w:hAnsi="Times New Roman" w:cs="Times New Roman"/>
          <w:i/>
          <w:iCs/>
          <w:sz w:val="22"/>
          <w:szCs w:val="22"/>
        </w:rPr>
      </w:pPr>
      <w:r>
        <w:rPr>
          <w:rFonts w:ascii="Times New Roman" w:hAnsi="Times New Roman" w:cs="Times New Roman"/>
          <w:sz w:val="22"/>
          <w:szCs w:val="22"/>
        </w:rPr>
        <w:t xml:space="preserve">At 31 December </w:t>
      </w:r>
      <w:r w:rsidR="00867AA6">
        <w:rPr>
          <w:rFonts w:ascii="Times New Roman" w:hAnsi="Times New Roman" w:cs="Times New Roman"/>
          <w:sz w:val="22"/>
          <w:szCs w:val="22"/>
        </w:rPr>
        <w:t>20</w:t>
      </w:r>
      <w:r w:rsidR="00470CBA">
        <w:rPr>
          <w:rFonts w:ascii="Times New Roman" w:hAnsi="Times New Roman" w:cs="Times New Roman"/>
          <w:sz w:val="22"/>
          <w:szCs w:val="22"/>
        </w:rPr>
        <w:t>20</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w:t>
      </w:r>
      <w:r w:rsidRPr="00E57A80">
        <w:rPr>
          <w:rFonts w:ascii="Times New Roman" w:hAnsi="Times New Roman" w:cs="Times New Roman"/>
          <w:sz w:val="22"/>
          <w:szCs w:val="22"/>
        </w:rPr>
        <w:t>duration of the defined bene</w:t>
      </w:r>
      <w:r w:rsidR="009B4B5B">
        <w:rPr>
          <w:rFonts w:ascii="Times New Roman" w:hAnsi="Times New Roman" w:cs="Times New Roman"/>
          <w:sz w:val="22"/>
          <w:szCs w:val="22"/>
        </w:rPr>
        <w:t xml:space="preserve">fit obligation </w:t>
      </w:r>
      <w:r w:rsidR="009B4B5B" w:rsidRPr="00101C8D">
        <w:rPr>
          <w:rFonts w:ascii="Times New Roman" w:hAnsi="Times New Roman" w:cs="Times New Roman"/>
          <w:sz w:val="22"/>
          <w:szCs w:val="22"/>
        </w:rPr>
        <w:t xml:space="preserve">were </w:t>
      </w:r>
      <w:r w:rsidR="00E00FFA" w:rsidRPr="00101C8D">
        <w:rPr>
          <w:rFonts w:ascii="Times New Roman" w:hAnsi="Times New Roman" w:cs="Times New Roman"/>
          <w:sz w:val="22"/>
          <w:szCs w:val="22"/>
        </w:rPr>
        <w:t>9.17</w:t>
      </w:r>
      <w:r w:rsidR="009B4B5B" w:rsidRPr="00101C8D">
        <w:rPr>
          <w:rFonts w:ascii="Times New Roman" w:hAnsi="Times New Roman" w:cs="Times New Roman"/>
          <w:sz w:val="22"/>
          <w:szCs w:val="22"/>
        </w:rPr>
        <w:t xml:space="preserve"> to </w:t>
      </w:r>
      <w:r w:rsidR="00E00FFA">
        <w:rPr>
          <w:rFonts w:ascii="Times New Roman" w:hAnsi="Times New Roman" w:cs="Times New Roman"/>
          <w:sz w:val="22"/>
          <w:szCs w:val="22"/>
        </w:rPr>
        <w:t>24.56</w:t>
      </w:r>
      <w:r w:rsidRPr="005560C0">
        <w:rPr>
          <w:rFonts w:ascii="Times New Roman" w:hAnsi="Times New Roman" w:cs="Times New Roman"/>
          <w:sz w:val="22"/>
          <w:szCs w:val="22"/>
        </w:rPr>
        <w:t xml:space="preserve"> years </w:t>
      </w:r>
      <w:r w:rsidRPr="005560C0">
        <w:rPr>
          <w:rFonts w:ascii="Times New Roman" w:hAnsi="Times New Roman" w:cs="Times New Roman"/>
          <w:i/>
          <w:iCs/>
          <w:sz w:val="22"/>
          <w:szCs w:val="22"/>
        </w:rPr>
        <w:t>(</w:t>
      </w:r>
      <w:r w:rsidR="00867AA6" w:rsidRPr="005560C0">
        <w:rPr>
          <w:rFonts w:ascii="Times New Roman" w:hAnsi="Times New Roman" w:cs="Times New Roman"/>
          <w:i/>
          <w:iCs/>
          <w:sz w:val="22"/>
          <w:szCs w:val="22"/>
        </w:rPr>
        <w:t>201</w:t>
      </w:r>
      <w:r w:rsidR="00470CBA">
        <w:rPr>
          <w:rFonts w:ascii="Times New Roman" w:hAnsi="Times New Roman" w:cs="Times New Roman"/>
          <w:i/>
          <w:iCs/>
          <w:sz w:val="22"/>
          <w:szCs w:val="22"/>
        </w:rPr>
        <w:t>9</w:t>
      </w:r>
      <w:r w:rsidRPr="005560C0">
        <w:rPr>
          <w:rFonts w:ascii="Times New Roman" w:hAnsi="Times New Roman" w:cs="Times New Roman"/>
          <w:i/>
          <w:iCs/>
          <w:sz w:val="22"/>
          <w:szCs w:val="22"/>
        </w:rPr>
        <w:t xml:space="preserve">: </w:t>
      </w:r>
      <w:r w:rsidR="00101C8D">
        <w:rPr>
          <w:rFonts w:ascii="Times New Roman" w:hAnsi="Times New Roman" w:cs="Times New Roman"/>
          <w:i/>
          <w:iCs/>
          <w:sz w:val="22"/>
          <w:szCs w:val="22"/>
        </w:rPr>
        <w:t>10.56</w:t>
      </w:r>
      <w:r w:rsidRPr="005560C0">
        <w:rPr>
          <w:rFonts w:ascii="Times New Roman" w:hAnsi="Times New Roman" w:cs="Times New Roman"/>
          <w:i/>
          <w:iCs/>
          <w:sz w:val="22"/>
          <w:szCs w:val="22"/>
        </w:rPr>
        <w:t xml:space="preserve"> to 1</w:t>
      </w:r>
      <w:r w:rsidR="00470CBA">
        <w:rPr>
          <w:rFonts w:ascii="Times New Roman" w:hAnsi="Times New Roman" w:cs="Times New Roman"/>
          <w:i/>
          <w:iCs/>
          <w:sz w:val="22"/>
          <w:szCs w:val="22"/>
        </w:rPr>
        <w:t>5</w:t>
      </w:r>
      <w:r w:rsidR="00867AA6" w:rsidRPr="005560C0">
        <w:rPr>
          <w:rFonts w:ascii="Times New Roman" w:hAnsi="Times New Roman" w:cs="Times New Roman"/>
          <w:i/>
          <w:iCs/>
          <w:sz w:val="22"/>
          <w:szCs w:val="22"/>
        </w:rPr>
        <w:t>.</w:t>
      </w:r>
      <w:r w:rsidR="00470CBA">
        <w:rPr>
          <w:rFonts w:ascii="Times New Roman" w:hAnsi="Times New Roman" w:cs="Times New Roman"/>
          <w:i/>
          <w:iCs/>
          <w:sz w:val="22"/>
          <w:szCs w:val="22"/>
        </w:rPr>
        <w:t>60</w:t>
      </w:r>
      <w:r w:rsidR="00C7754D" w:rsidRPr="005560C0">
        <w:rPr>
          <w:rFonts w:ascii="Times New Roman" w:hAnsi="Times New Roman" w:cs="Times New Roman"/>
          <w:i/>
          <w:iCs/>
          <w:sz w:val="22"/>
          <w:szCs w:val="22"/>
        </w:rPr>
        <w:t xml:space="preserve"> </w:t>
      </w:r>
      <w:r w:rsidRPr="005560C0">
        <w:rPr>
          <w:rFonts w:ascii="Times New Roman" w:hAnsi="Times New Roman" w:cs="Times New Roman"/>
          <w:i/>
          <w:iCs/>
          <w:sz w:val="22"/>
          <w:szCs w:val="22"/>
        </w:rPr>
        <w:t>years).</w:t>
      </w:r>
    </w:p>
    <w:p w14:paraId="0994A441" w14:textId="77777777" w:rsidR="00D66C31" w:rsidRPr="001E45F0" w:rsidRDefault="00D66C31" w:rsidP="00EE63B8">
      <w:pPr>
        <w:tabs>
          <w:tab w:val="left" w:pos="900"/>
        </w:tabs>
        <w:spacing w:line="240" w:lineRule="atLeast"/>
        <w:jc w:val="thaiDistribute"/>
        <w:rPr>
          <w:rFonts w:ascii="Times New Roman" w:eastAsia="Calibri" w:hAnsi="Times New Roman" w:cs="Times New Roman"/>
          <w:b/>
          <w:bCs/>
          <w:i/>
          <w:iCs/>
          <w:sz w:val="20"/>
          <w:szCs w:val="20"/>
        </w:rPr>
      </w:pPr>
    </w:p>
    <w:p w14:paraId="266E1726" w14:textId="77777777" w:rsidR="00D66C31" w:rsidRPr="00422F13" w:rsidRDefault="00D66C31" w:rsidP="00EE63B8">
      <w:pPr>
        <w:tabs>
          <w:tab w:val="left" w:pos="900"/>
        </w:tabs>
        <w:spacing w:line="240" w:lineRule="atLeast"/>
        <w:ind w:left="540"/>
        <w:jc w:val="thaiDistribute"/>
        <w:rPr>
          <w:rFonts w:ascii="Times New Roman" w:eastAsia="Calibri" w:hAnsi="Times New Roman" w:cs="Times New Roman"/>
          <w:b/>
          <w:bCs/>
          <w:i/>
          <w:iCs/>
          <w:color w:val="0000FF"/>
          <w:sz w:val="22"/>
          <w:szCs w:val="22"/>
        </w:rPr>
      </w:pPr>
      <w:r w:rsidRPr="00422F13">
        <w:rPr>
          <w:rFonts w:ascii="Times New Roman" w:eastAsia="Calibri" w:hAnsi="Times New Roman" w:cs="Times New Roman"/>
          <w:b/>
          <w:bCs/>
          <w:i/>
          <w:iCs/>
          <w:sz w:val="22"/>
          <w:szCs w:val="22"/>
        </w:rPr>
        <w:t xml:space="preserve">Sensitivity analysis </w:t>
      </w:r>
    </w:p>
    <w:p w14:paraId="687AD5DC" w14:textId="77777777" w:rsidR="00D66C31" w:rsidRPr="001E45F0" w:rsidRDefault="00D66C31" w:rsidP="00EE63B8">
      <w:pPr>
        <w:tabs>
          <w:tab w:val="left" w:pos="900"/>
        </w:tabs>
        <w:spacing w:line="240" w:lineRule="atLeast"/>
        <w:ind w:left="540"/>
        <w:jc w:val="thaiDistribute"/>
        <w:rPr>
          <w:rFonts w:ascii="Times New Roman" w:eastAsia="Calibri" w:hAnsi="Times New Roman" w:cs="Times New Roman"/>
          <w:sz w:val="20"/>
          <w:szCs w:val="20"/>
        </w:rPr>
      </w:pPr>
    </w:p>
    <w:p w14:paraId="4B6B3695" w14:textId="77777777" w:rsidR="00581B7C" w:rsidRDefault="00D66C31" w:rsidP="00EE63B8">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4558C6">
        <w:rPr>
          <w:rFonts w:ascii="Times New Roman" w:eastAsia="Calibri" w:hAnsi="Times New Roman" w:cs="Times New Roman"/>
          <w:sz w:val="22"/>
          <w:szCs w:val="22"/>
        </w:rPr>
        <w:t>.</w:t>
      </w:r>
    </w:p>
    <w:p w14:paraId="6B19CDEA" w14:textId="77777777" w:rsidR="00F428E6" w:rsidRPr="00DD70E5" w:rsidRDefault="00F428E6" w:rsidP="00D66C31">
      <w:pPr>
        <w:tabs>
          <w:tab w:val="left" w:pos="900"/>
        </w:tabs>
        <w:spacing w:line="240" w:lineRule="atLeast"/>
        <w:ind w:left="540"/>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1080"/>
      </w:tblGrid>
      <w:tr w:rsidR="00D66C31" w:rsidRPr="00422F13" w14:paraId="6C9700D3" w14:textId="77777777" w:rsidTr="00EE63B8">
        <w:trPr>
          <w:cantSplit/>
          <w:tblHeader/>
        </w:trPr>
        <w:tc>
          <w:tcPr>
            <w:tcW w:w="4680" w:type="dxa"/>
          </w:tcPr>
          <w:p w14:paraId="57FD7767" w14:textId="77777777" w:rsidR="00D66C31" w:rsidRPr="00422F13" w:rsidRDefault="00D66C31" w:rsidP="003342D3">
            <w:pPr>
              <w:spacing w:line="240" w:lineRule="atLeast"/>
              <w:rPr>
                <w:rFonts w:ascii="Times New Roman" w:hAnsi="Times New Roman" w:cs="Times New Roman"/>
                <w:sz w:val="22"/>
                <w:szCs w:val="22"/>
                <w:lang w:val="fr-FR"/>
              </w:rPr>
            </w:pPr>
          </w:p>
        </w:tc>
        <w:tc>
          <w:tcPr>
            <w:tcW w:w="2160" w:type="dxa"/>
            <w:gridSpan w:val="3"/>
          </w:tcPr>
          <w:p w14:paraId="31DA8BC0"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28301CB8"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80" w:type="dxa"/>
          </w:tcPr>
          <w:p w14:paraId="58CA7BC2" w14:textId="77777777" w:rsidR="00D66C31" w:rsidRPr="00422F13" w:rsidRDefault="00D66C31" w:rsidP="003342D3">
            <w:pPr>
              <w:pStyle w:val="acctmergecolhdg"/>
              <w:spacing w:line="240" w:lineRule="atLeast"/>
              <w:rPr>
                <w:szCs w:val="22"/>
              </w:rPr>
            </w:pPr>
          </w:p>
        </w:tc>
        <w:tc>
          <w:tcPr>
            <w:tcW w:w="2250" w:type="dxa"/>
            <w:gridSpan w:val="3"/>
          </w:tcPr>
          <w:p w14:paraId="6AFAB52A" w14:textId="77777777" w:rsidR="00D66C31" w:rsidRPr="00422F13" w:rsidRDefault="00D66C31" w:rsidP="003342D3">
            <w:pPr>
              <w:pStyle w:val="acctmergecolhdg"/>
              <w:spacing w:line="240" w:lineRule="atLeast"/>
              <w:rPr>
                <w:szCs w:val="22"/>
              </w:rPr>
            </w:pPr>
            <w:r w:rsidRPr="00422F13">
              <w:rPr>
                <w:szCs w:val="22"/>
              </w:rPr>
              <w:t xml:space="preserve">Separate </w:t>
            </w:r>
          </w:p>
          <w:p w14:paraId="2F04F77B"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D66C31" w:rsidRPr="00422F13" w14:paraId="289D75BC" w14:textId="77777777" w:rsidTr="00EE63B8">
        <w:trPr>
          <w:cantSplit/>
          <w:tblHeader/>
        </w:trPr>
        <w:tc>
          <w:tcPr>
            <w:tcW w:w="4680" w:type="dxa"/>
          </w:tcPr>
          <w:p w14:paraId="78078201" w14:textId="77777777" w:rsidR="00D66C31" w:rsidRPr="00422F13" w:rsidRDefault="00D66C31" w:rsidP="003342D3">
            <w:pPr>
              <w:spacing w:line="240" w:lineRule="atLeast"/>
              <w:rPr>
                <w:rFonts w:ascii="Times New Roman" w:hAnsi="Times New Roman" w:cs="Times New Roman"/>
                <w:b/>
                <w:bCs/>
                <w:i/>
                <w:iCs/>
                <w:sz w:val="22"/>
                <w:szCs w:val="22"/>
              </w:rPr>
            </w:pPr>
          </w:p>
        </w:tc>
        <w:tc>
          <w:tcPr>
            <w:tcW w:w="4590" w:type="dxa"/>
            <w:gridSpan w:val="7"/>
          </w:tcPr>
          <w:p w14:paraId="53135B2B" w14:textId="77777777" w:rsidR="00D66C31" w:rsidRPr="00422F13" w:rsidRDefault="00D66C31" w:rsidP="003342D3">
            <w:pPr>
              <w:pStyle w:val="acctfourfigures"/>
              <w:tabs>
                <w:tab w:val="clear" w:pos="765"/>
              </w:tabs>
              <w:spacing w:line="240" w:lineRule="atLeast"/>
              <w:jc w:val="center"/>
              <w:rPr>
                <w:i/>
                <w:iCs/>
                <w:szCs w:val="22"/>
              </w:rPr>
            </w:pPr>
            <w:r w:rsidRPr="00422F13">
              <w:rPr>
                <w:i/>
                <w:iCs/>
                <w:szCs w:val="22"/>
              </w:rPr>
              <w:t>(in million Baht)</w:t>
            </w:r>
          </w:p>
        </w:tc>
      </w:tr>
      <w:tr w:rsidR="00D66C31" w:rsidRPr="00422F13" w14:paraId="6EC24D57" w14:textId="77777777" w:rsidTr="00EE63B8">
        <w:trPr>
          <w:cantSplit/>
        </w:trPr>
        <w:tc>
          <w:tcPr>
            <w:tcW w:w="4680" w:type="dxa"/>
          </w:tcPr>
          <w:p w14:paraId="3BBA8377" w14:textId="77777777" w:rsidR="00D66C31" w:rsidRPr="00422F13" w:rsidRDefault="00D66C31" w:rsidP="003342D3">
            <w:pPr>
              <w:pStyle w:val="acctfourfigures"/>
              <w:spacing w:line="240" w:lineRule="atLeast"/>
              <w:rPr>
                <w:b/>
                <w:bCs/>
                <w:szCs w:val="22"/>
              </w:rPr>
            </w:pPr>
            <w:r w:rsidRPr="00422F13">
              <w:rPr>
                <w:b/>
                <w:bCs/>
                <w:i/>
                <w:iCs/>
                <w:szCs w:val="22"/>
              </w:rPr>
              <w:t>Thailand legal severance plan</w:t>
            </w:r>
          </w:p>
        </w:tc>
        <w:tc>
          <w:tcPr>
            <w:tcW w:w="990" w:type="dxa"/>
            <w:shd w:val="clear" w:color="auto" w:fill="auto"/>
          </w:tcPr>
          <w:p w14:paraId="7D5241B8" w14:textId="77777777" w:rsidR="00D66C31" w:rsidRPr="00422F13" w:rsidRDefault="00D66C31" w:rsidP="003342D3">
            <w:pPr>
              <w:pStyle w:val="acctmergecolhdg"/>
              <w:spacing w:line="240" w:lineRule="atLeast"/>
              <w:rPr>
                <w:b w:val="0"/>
                <w:bCs/>
                <w:szCs w:val="22"/>
              </w:rPr>
            </w:pPr>
          </w:p>
        </w:tc>
        <w:tc>
          <w:tcPr>
            <w:tcW w:w="180" w:type="dxa"/>
            <w:shd w:val="clear" w:color="auto" w:fill="auto"/>
          </w:tcPr>
          <w:p w14:paraId="57B039B6" w14:textId="77777777" w:rsidR="00D66C31" w:rsidRPr="00422F13" w:rsidRDefault="00D66C31" w:rsidP="003342D3">
            <w:pPr>
              <w:pStyle w:val="acctmergecolhdg"/>
              <w:spacing w:line="240" w:lineRule="atLeast"/>
              <w:rPr>
                <w:b w:val="0"/>
                <w:bCs/>
                <w:szCs w:val="22"/>
              </w:rPr>
            </w:pPr>
          </w:p>
        </w:tc>
        <w:tc>
          <w:tcPr>
            <w:tcW w:w="990" w:type="dxa"/>
            <w:shd w:val="clear" w:color="auto" w:fill="auto"/>
          </w:tcPr>
          <w:p w14:paraId="1EA2DD5A" w14:textId="77777777" w:rsidR="00D66C31" w:rsidRPr="00422F13" w:rsidRDefault="00D66C31" w:rsidP="003342D3">
            <w:pPr>
              <w:pStyle w:val="acctmergecolhdg"/>
              <w:spacing w:line="240" w:lineRule="atLeast"/>
              <w:rPr>
                <w:b w:val="0"/>
                <w:bCs/>
                <w:szCs w:val="22"/>
              </w:rPr>
            </w:pPr>
          </w:p>
        </w:tc>
        <w:tc>
          <w:tcPr>
            <w:tcW w:w="180" w:type="dxa"/>
            <w:shd w:val="clear" w:color="auto" w:fill="auto"/>
          </w:tcPr>
          <w:p w14:paraId="69127E30" w14:textId="77777777" w:rsidR="00D66C31" w:rsidRPr="00422F13" w:rsidRDefault="00D66C31" w:rsidP="003342D3">
            <w:pPr>
              <w:pStyle w:val="acctmergecolhdg"/>
              <w:spacing w:line="240" w:lineRule="atLeast"/>
              <w:rPr>
                <w:b w:val="0"/>
                <w:bCs/>
                <w:szCs w:val="22"/>
              </w:rPr>
            </w:pPr>
          </w:p>
        </w:tc>
        <w:tc>
          <w:tcPr>
            <w:tcW w:w="990" w:type="dxa"/>
            <w:shd w:val="clear" w:color="auto" w:fill="auto"/>
          </w:tcPr>
          <w:p w14:paraId="057FF5FF" w14:textId="77777777" w:rsidR="00D66C31" w:rsidRPr="00422F13" w:rsidRDefault="00D66C31" w:rsidP="003342D3">
            <w:pPr>
              <w:pStyle w:val="acctmergecolhdg"/>
              <w:spacing w:line="240" w:lineRule="atLeast"/>
              <w:rPr>
                <w:b w:val="0"/>
                <w:bCs/>
                <w:szCs w:val="22"/>
              </w:rPr>
            </w:pPr>
          </w:p>
        </w:tc>
        <w:tc>
          <w:tcPr>
            <w:tcW w:w="180" w:type="dxa"/>
            <w:shd w:val="clear" w:color="auto" w:fill="auto"/>
          </w:tcPr>
          <w:p w14:paraId="190CE319" w14:textId="77777777" w:rsidR="00D66C31" w:rsidRPr="00422F13" w:rsidRDefault="00D66C31" w:rsidP="003342D3">
            <w:pPr>
              <w:pStyle w:val="acctmergecolhdg"/>
              <w:spacing w:line="240" w:lineRule="atLeast"/>
              <w:rPr>
                <w:b w:val="0"/>
                <w:bCs/>
                <w:szCs w:val="22"/>
              </w:rPr>
            </w:pPr>
          </w:p>
        </w:tc>
        <w:tc>
          <w:tcPr>
            <w:tcW w:w="1080" w:type="dxa"/>
            <w:shd w:val="clear" w:color="auto" w:fill="auto"/>
          </w:tcPr>
          <w:p w14:paraId="1E70F70C" w14:textId="77777777" w:rsidR="00D66C31" w:rsidRPr="00422F13" w:rsidRDefault="00D66C31" w:rsidP="003342D3">
            <w:pPr>
              <w:pStyle w:val="acctmergecolhdg"/>
              <w:spacing w:line="240" w:lineRule="atLeast"/>
              <w:rPr>
                <w:b w:val="0"/>
                <w:bCs/>
                <w:szCs w:val="22"/>
              </w:rPr>
            </w:pPr>
          </w:p>
        </w:tc>
      </w:tr>
      <w:tr w:rsidR="00D66C31" w:rsidRPr="00422F13" w14:paraId="4E58ECE3" w14:textId="77777777" w:rsidTr="00EE63B8">
        <w:trPr>
          <w:cantSplit/>
        </w:trPr>
        <w:tc>
          <w:tcPr>
            <w:tcW w:w="4680" w:type="dxa"/>
          </w:tcPr>
          <w:p w14:paraId="2F1DF579" w14:textId="77777777" w:rsidR="00D66C31" w:rsidRPr="001A1552" w:rsidRDefault="00D66C31" w:rsidP="003342D3">
            <w:pPr>
              <w:pStyle w:val="acctfourfigures"/>
              <w:tabs>
                <w:tab w:val="clear" w:pos="765"/>
                <w:tab w:val="decimal" w:pos="281"/>
              </w:tabs>
              <w:spacing w:line="240" w:lineRule="atLeast"/>
              <w:rPr>
                <w:szCs w:val="22"/>
              </w:rPr>
            </w:pPr>
            <w:r w:rsidRPr="00F560EF">
              <w:rPr>
                <w:b/>
                <w:bCs/>
              </w:rPr>
              <w:t xml:space="preserve">At 31 December </w:t>
            </w:r>
            <w:r w:rsidR="00867AA6" w:rsidRPr="00F560EF">
              <w:rPr>
                <w:b/>
                <w:bCs/>
              </w:rPr>
              <w:t>20</w:t>
            </w:r>
            <w:r w:rsidR="00813A1A">
              <w:rPr>
                <w:b/>
                <w:bCs/>
              </w:rPr>
              <w:t>20</w:t>
            </w:r>
          </w:p>
        </w:tc>
        <w:tc>
          <w:tcPr>
            <w:tcW w:w="990" w:type="dxa"/>
            <w:shd w:val="clear" w:color="auto" w:fill="auto"/>
          </w:tcPr>
          <w:p w14:paraId="2B5EE7F8" w14:textId="77777777" w:rsidR="00D66C31" w:rsidRPr="00422F13" w:rsidRDefault="00D66C31" w:rsidP="003342D3">
            <w:pPr>
              <w:pStyle w:val="acctmergecolhdg"/>
              <w:spacing w:line="240" w:lineRule="atLeast"/>
              <w:rPr>
                <w:b w:val="0"/>
                <w:bCs/>
                <w:szCs w:val="22"/>
              </w:rPr>
            </w:pPr>
            <w:r w:rsidRPr="00422F13">
              <w:rPr>
                <w:b w:val="0"/>
                <w:bCs/>
                <w:szCs w:val="22"/>
              </w:rPr>
              <w:t>Increase</w:t>
            </w:r>
          </w:p>
        </w:tc>
        <w:tc>
          <w:tcPr>
            <w:tcW w:w="180" w:type="dxa"/>
            <w:shd w:val="clear" w:color="auto" w:fill="auto"/>
          </w:tcPr>
          <w:p w14:paraId="72F5D3BB" w14:textId="77777777" w:rsidR="00D66C31" w:rsidRPr="00422F13" w:rsidRDefault="00D66C31" w:rsidP="003342D3">
            <w:pPr>
              <w:pStyle w:val="acctmergecolhdg"/>
              <w:spacing w:line="240" w:lineRule="atLeast"/>
              <w:rPr>
                <w:b w:val="0"/>
                <w:bCs/>
                <w:szCs w:val="22"/>
              </w:rPr>
            </w:pPr>
          </w:p>
        </w:tc>
        <w:tc>
          <w:tcPr>
            <w:tcW w:w="990" w:type="dxa"/>
            <w:shd w:val="clear" w:color="auto" w:fill="auto"/>
          </w:tcPr>
          <w:p w14:paraId="5BC8A771" w14:textId="77777777" w:rsidR="00D66C31" w:rsidRPr="00422F13" w:rsidRDefault="00D66C31" w:rsidP="003342D3">
            <w:pPr>
              <w:pStyle w:val="acctmergecolhdg"/>
              <w:spacing w:line="240" w:lineRule="atLeast"/>
              <w:rPr>
                <w:b w:val="0"/>
                <w:bCs/>
                <w:szCs w:val="22"/>
              </w:rPr>
            </w:pPr>
            <w:r w:rsidRPr="00422F13">
              <w:rPr>
                <w:b w:val="0"/>
                <w:bCs/>
                <w:szCs w:val="22"/>
              </w:rPr>
              <w:t>Decrease</w:t>
            </w:r>
          </w:p>
        </w:tc>
        <w:tc>
          <w:tcPr>
            <w:tcW w:w="180" w:type="dxa"/>
            <w:shd w:val="clear" w:color="auto" w:fill="auto"/>
          </w:tcPr>
          <w:p w14:paraId="3BCC734A" w14:textId="77777777" w:rsidR="00D66C31" w:rsidRPr="00422F13" w:rsidRDefault="00D66C31" w:rsidP="003342D3">
            <w:pPr>
              <w:pStyle w:val="acctmergecolhdg"/>
              <w:spacing w:line="240" w:lineRule="atLeast"/>
              <w:rPr>
                <w:b w:val="0"/>
                <w:bCs/>
                <w:szCs w:val="22"/>
              </w:rPr>
            </w:pPr>
          </w:p>
        </w:tc>
        <w:tc>
          <w:tcPr>
            <w:tcW w:w="990" w:type="dxa"/>
            <w:shd w:val="clear" w:color="auto" w:fill="auto"/>
          </w:tcPr>
          <w:p w14:paraId="2D6FC489" w14:textId="77777777" w:rsidR="00D66C31" w:rsidRPr="00422F13" w:rsidRDefault="00D66C31" w:rsidP="003342D3">
            <w:pPr>
              <w:pStyle w:val="acctmergecolhdg"/>
              <w:spacing w:line="240" w:lineRule="atLeast"/>
              <w:rPr>
                <w:b w:val="0"/>
                <w:bCs/>
                <w:szCs w:val="22"/>
              </w:rPr>
            </w:pPr>
            <w:r w:rsidRPr="00422F13">
              <w:rPr>
                <w:b w:val="0"/>
                <w:bCs/>
                <w:szCs w:val="22"/>
              </w:rPr>
              <w:t>Increase</w:t>
            </w:r>
          </w:p>
        </w:tc>
        <w:tc>
          <w:tcPr>
            <w:tcW w:w="180" w:type="dxa"/>
            <w:shd w:val="clear" w:color="auto" w:fill="auto"/>
          </w:tcPr>
          <w:p w14:paraId="33D38FC4" w14:textId="77777777" w:rsidR="00D66C31" w:rsidRPr="00422F13" w:rsidRDefault="00D66C31" w:rsidP="003342D3">
            <w:pPr>
              <w:pStyle w:val="acctmergecolhdg"/>
              <w:spacing w:line="240" w:lineRule="atLeast"/>
              <w:rPr>
                <w:b w:val="0"/>
                <w:bCs/>
                <w:szCs w:val="22"/>
              </w:rPr>
            </w:pPr>
          </w:p>
        </w:tc>
        <w:tc>
          <w:tcPr>
            <w:tcW w:w="1080" w:type="dxa"/>
            <w:shd w:val="clear" w:color="auto" w:fill="auto"/>
          </w:tcPr>
          <w:p w14:paraId="563F1D6E" w14:textId="77777777" w:rsidR="00D66C31" w:rsidRPr="00422F13" w:rsidRDefault="00D66C31" w:rsidP="003342D3">
            <w:pPr>
              <w:pStyle w:val="acctmergecolhdg"/>
              <w:spacing w:line="240" w:lineRule="atLeast"/>
              <w:rPr>
                <w:b w:val="0"/>
                <w:bCs/>
                <w:szCs w:val="22"/>
              </w:rPr>
            </w:pPr>
            <w:r w:rsidRPr="00422F13">
              <w:rPr>
                <w:b w:val="0"/>
                <w:bCs/>
                <w:szCs w:val="22"/>
              </w:rPr>
              <w:t>Decrease</w:t>
            </w:r>
          </w:p>
        </w:tc>
      </w:tr>
      <w:tr w:rsidR="007F4AA3" w:rsidRPr="00422F13" w14:paraId="6166D785" w14:textId="77777777" w:rsidTr="00EE63B8">
        <w:trPr>
          <w:cantSplit/>
        </w:trPr>
        <w:tc>
          <w:tcPr>
            <w:tcW w:w="4680" w:type="dxa"/>
          </w:tcPr>
          <w:p w14:paraId="448497D5" w14:textId="77777777"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14:paraId="2DC19847" w14:textId="7F2B4804" w:rsidR="007F4AA3" w:rsidRPr="00422F13" w:rsidRDefault="0008685F" w:rsidP="003342D3">
            <w:pPr>
              <w:pStyle w:val="acctfourfigures"/>
              <w:tabs>
                <w:tab w:val="clear" w:pos="765"/>
                <w:tab w:val="decimal" w:pos="731"/>
              </w:tabs>
              <w:spacing w:line="240" w:lineRule="atLeast"/>
              <w:ind w:right="11"/>
              <w:rPr>
                <w:szCs w:val="22"/>
              </w:rPr>
            </w:pPr>
            <w:r>
              <w:rPr>
                <w:szCs w:val="22"/>
              </w:rPr>
              <w:t>(28)</w:t>
            </w:r>
          </w:p>
        </w:tc>
        <w:tc>
          <w:tcPr>
            <w:tcW w:w="180" w:type="dxa"/>
          </w:tcPr>
          <w:p w14:paraId="76FBA3B9" w14:textId="77777777" w:rsidR="007F4AA3" w:rsidRPr="00422F13" w:rsidRDefault="007F4AA3" w:rsidP="003342D3">
            <w:pPr>
              <w:pStyle w:val="acctfourfigures"/>
              <w:spacing w:line="240" w:lineRule="atLeast"/>
              <w:rPr>
                <w:szCs w:val="22"/>
              </w:rPr>
            </w:pPr>
          </w:p>
        </w:tc>
        <w:tc>
          <w:tcPr>
            <w:tcW w:w="990" w:type="dxa"/>
          </w:tcPr>
          <w:p w14:paraId="2EC4D86F" w14:textId="7632BB55" w:rsidR="007F4AA3" w:rsidRPr="00422F13" w:rsidRDefault="0008685F" w:rsidP="003342D3">
            <w:pPr>
              <w:pStyle w:val="acctfourfigures"/>
              <w:tabs>
                <w:tab w:val="clear" w:pos="765"/>
                <w:tab w:val="decimal" w:pos="731"/>
              </w:tabs>
              <w:spacing w:line="240" w:lineRule="atLeast"/>
              <w:ind w:right="11"/>
              <w:rPr>
                <w:szCs w:val="22"/>
              </w:rPr>
            </w:pPr>
            <w:r>
              <w:rPr>
                <w:szCs w:val="22"/>
              </w:rPr>
              <w:t>30</w:t>
            </w:r>
          </w:p>
        </w:tc>
        <w:tc>
          <w:tcPr>
            <w:tcW w:w="180" w:type="dxa"/>
          </w:tcPr>
          <w:p w14:paraId="50AFE746" w14:textId="77777777" w:rsidR="007F4AA3" w:rsidRPr="00422F13" w:rsidRDefault="007F4AA3" w:rsidP="003342D3">
            <w:pPr>
              <w:pStyle w:val="acctfourfigures"/>
              <w:spacing w:line="240" w:lineRule="atLeast"/>
              <w:rPr>
                <w:szCs w:val="22"/>
              </w:rPr>
            </w:pPr>
          </w:p>
        </w:tc>
        <w:tc>
          <w:tcPr>
            <w:tcW w:w="990" w:type="dxa"/>
          </w:tcPr>
          <w:p w14:paraId="0748572D" w14:textId="13499455"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c>
          <w:tcPr>
            <w:tcW w:w="180" w:type="dxa"/>
          </w:tcPr>
          <w:p w14:paraId="7D451EA7" w14:textId="77777777" w:rsidR="007F4AA3" w:rsidRPr="00422F13" w:rsidRDefault="007F4AA3" w:rsidP="003342D3">
            <w:pPr>
              <w:pStyle w:val="acctfourfigures"/>
              <w:spacing w:line="240" w:lineRule="atLeast"/>
              <w:rPr>
                <w:szCs w:val="22"/>
              </w:rPr>
            </w:pPr>
          </w:p>
        </w:tc>
        <w:tc>
          <w:tcPr>
            <w:tcW w:w="1080" w:type="dxa"/>
          </w:tcPr>
          <w:p w14:paraId="5FB5ED8B" w14:textId="066502B9"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r>
      <w:tr w:rsidR="007F4AA3" w:rsidRPr="00422F13" w14:paraId="2A95AA40" w14:textId="77777777" w:rsidTr="00EE63B8">
        <w:trPr>
          <w:cantSplit/>
        </w:trPr>
        <w:tc>
          <w:tcPr>
            <w:tcW w:w="4680" w:type="dxa"/>
          </w:tcPr>
          <w:p w14:paraId="4166E3FB" w14:textId="77777777"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14:paraId="2344E5C8" w14:textId="06695F86" w:rsidR="007F4AA3" w:rsidRPr="00422F13" w:rsidRDefault="00DB5C3A" w:rsidP="003342D3">
            <w:pPr>
              <w:pStyle w:val="acctfourfigures"/>
              <w:tabs>
                <w:tab w:val="clear" w:pos="765"/>
                <w:tab w:val="decimal" w:pos="731"/>
              </w:tabs>
              <w:spacing w:line="240" w:lineRule="atLeast"/>
              <w:ind w:right="11"/>
              <w:rPr>
                <w:szCs w:val="22"/>
              </w:rPr>
            </w:pPr>
            <w:r>
              <w:rPr>
                <w:szCs w:val="22"/>
              </w:rPr>
              <w:t>29</w:t>
            </w:r>
          </w:p>
        </w:tc>
        <w:tc>
          <w:tcPr>
            <w:tcW w:w="180" w:type="dxa"/>
          </w:tcPr>
          <w:p w14:paraId="252FFC14" w14:textId="77777777" w:rsidR="007F4AA3" w:rsidRPr="00422F13" w:rsidRDefault="007F4AA3" w:rsidP="003342D3">
            <w:pPr>
              <w:pStyle w:val="acctfourfigures"/>
              <w:spacing w:line="240" w:lineRule="atLeast"/>
              <w:rPr>
                <w:szCs w:val="22"/>
              </w:rPr>
            </w:pPr>
          </w:p>
        </w:tc>
        <w:tc>
          <w:tcPr>
            <w:tcW w:w="990" w:type="dxa"/>
          </w:tcPr>
          <w:p w14:paraId="3CE65D9D" w14:textId="758E4E12" w:rsidR="007F4AA3" w:rsidRPr="00422F13" w:rsidRDefault="00DB5C3A" w:rsidP="003342D3">
            <w:pPr>
              <w:pStyle w:val="acctfourfigures"/>
              <w:tabs>
                <w:tab w:val="clear" w:pos="765"/>
                <w:tab w:val="decimal" w:pos="731"/>
              </w:tabs>
              <w:spacing w:line="240" w:lineRule="atLeast"/>
              <w:ind w:right="11"/>
              <w:rPr>
                <w:szCs w:val="22"/>
              </w:rPr>
            </w:pPr>
            <w:r>
              <w:rPr>
                <w:szCs w:val="22"/>
              </w:rPr>
              <w:t>(27)</w:t>
            </w:r>
          </w:p>
        </w:tc>
        <w:tc>
          <w:tcPr>
            <w:tcW w:w="180" w:type="dxa"/>
          </w:tcPr>
          <w:p w14:paraId="6CA21B69" w14:textId="77777777" w:rsidR="007F4AA3" w:rsidRPr="00422F13" w:rsidRDefault="007F4AA3" w:rsidP="003342D3">
            <w:pPr>
              <w:pStyle w:val="acctfourfigures"/>
              <w:spacing w:line="240" w:lineRule="atLeast"/>
              <w:rPr>
                <w:szCs w:val="22"/>
              </w:rPr>
            </w:pPr>
          </w:p>
        </w:tc>
        <w:tc>
          <w:tcPr>
            <w:tcW w:w="990" w:type="dxa"/>
          </w:tcPr>
          <w:p w14:paraId="22028102" w14:textId="08CC3C73"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c>
          <w:tcPr>
            <w:tcW w:w="180" w:type="dxa"/>
          </w:tcPr>
          <w:p w14:paraId="551BF8ED" w14:textId="77777777" w:rsidR="007F4AA3" w:rsidRPr="00422F13" w:rsidRDefault="007F4AA3" w:rsidP="003342D3">
            <w:pPr>
              <w:pStyle w:val="acctfourfigures"/>
              <w:spacing w:line="240" w:lineRule="atLeast"/>
              <w:rPr>
                <w:szCs w:val="22"/>
              </w:rPr>
            </w:pPr>
          </w:p>
        </w:tc>
        <w:tc>
          <w:tcPr>
            <w:tcW w:w="1080" w:type="dxa"/>
          </w:tcPr>
          <w:p w14:paraId="2D2975B7" w14:textId="6C262F5F"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r>
      <w:tr w:rsidR="007F4AA3" w:rsidRPr="00422F13" w14:paraId="5E7D6F41" w14:textId="77777777" w:rsidTr="00EE63B8">
        <w:trPr>
          <w:cantSplit/>
        </w:trPr>
        <w:tc>
          <w:tcPr>
            <w:tcW w:w="4680" w:type="dxa"/>
          </w:tcPr>
          <w:p w14:paraId="4AB118A4" w14:textId="77777777" w:rsidR="007F4AA3" w:rsidRPr="001A1552" w:rsidRDefault="007F4AA3" w:rsidP="003342D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14:paraId="070B18AF" w14:textId="1FD6AF9A" w:rsidR="007F4AA3" w:rsidRPr="00422F13" w:rsidRDefault="00DB5C3A" w:rsidP="003342D3">
            <w:pPr>
              <w:pStyle w:val="acctfourfigures"/>
              <w:tabs>
                <w:tab w:val="clear" w:pos="765"/>
                <w:tab w:val="decimal" w:pos="731"/>
              </w:tabs>
              <w:spacing w:line="240" w:lineRule="atLeast"/>
              <w:ind w:right="11"/>
              <w:rPr>
                <w:szCs w:val="22"/>
              </w:rPr>
            </w:pPr>
            <w:r>
              <w:rPr>
                <w:szCs w:val="22"/>
              </w:rPr>
              <w:t>(29)</w:t>
            </w:r>
          </w:p>
        </w:tc>
        <w:tc>
          <w:tcPr>
            <w:tcW w:w="180" w:type="dxa"/>
          </w:tcPr>
          <w:p w14:paraId="4FBEA187" w14:textId="77777777" w:rsidR="007F4AA3" w:rsidRPr="00422F13" w:rsidRDefault="007F4AA3" w:rsidP="003342D3">
            <w:pPr>
              <w:pStyle w:val="acctfourfigures"/>
              <w:spacing w:line="240" w:lineRule="atLeast"/>
              <w:rPr>
                <w:szCs w:val="22"/>
              </w:rPr>
            </w:pPr>
          </w:p>
        </w:tc>
        <w:tc>
          <w:tcPr>
            <w:tcW w:w="990" w:type="dxa"/>
          </w:tcPr>
          <w:p w14:paraId="5F479B79" w14:textId="5606F74D" w:rsidR="007F4AA3" w:rsidRPr="00422F13" w:rsidRDefault="00DB5C3A" w:rsidP="003342D3">
            <w:pPr>
              <w:pStyle w:val="acctfourfigures"/>
              <w:tabs>
                <w:tab w:val="clear" w:pos="765"/>
                <w:tab w:val="decimal" w:pos="731"/>
              </w:tabs>
              <w:spacing w:line="240" w:lineRule="atLeast"/>
              <w:ind w:right="11"/>
              <w:rPr>
                <w:szCs w:val="22"/>
              </w:rPr>
            </w:pPr>
            <w:r>
              <w:rPr>
                <w:szCs w:val="22"/>
              </w:rPr>
              <w:t>31</w:t>
            </w:r>
          </w:p>
        </w:tc>
        <w:tc>
          <w:tcPr>
            <w:tcW w:w="180" w:type="dxa"/>
          </w:tcPr>
          <w:p w14:paraId="59244C38" w14:textId="77777777" w:rsidR="007F4AA3" w:rsidRPr="00422F13" w:rsidRDefault="007F4AA3" w:rsidP="003342D3">
            <w:pPr>
              <w:pStyle w:val="acctfourfigures"/>
              <w:spacing w:line="240" w:lineRule="atLeast"/>
              <w:rPr>
                <w:szCs w:val="22"/>
              </w:rPr>
            </w:pPr>
          </w:p>
        </w:tc>
        <w:tc>
          <w:tcPr>
            <w:tcW w:w="990" w:type="dxa"/>
          </w:tcPr>
          <w:p w14:paraId="608CE353" w14:textId="1E37CAC4"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c>
          <w:tcPr>
            <w:tcW w:w="180" w:type="dxa"/>
          </w:tcPr>
          <w:p w14:paraId="17F9BEF9" w14:textId="77777777" w:rsidR="007F4AA3" w:rsidRPr="00422F13" w:rsidRDefault="007F4AA3" w:rsidP="003342D3">
            <w:pPr>
              <w:pStyle w:val="acctfourfigures"/>
              <w:spacing w:line="240" w:lineRule="atLeast"/>
              <w:rPr>
                <w:szCs w:val="22"/>
              </w:rPr>
            </w:pPr>
          </w:p>
        </w:tc>
        <w:tc>
          <w:tcPr>
            <w:tcW w:w="1080" w:type="dxa"/>
          </w:tcPr>
          <w:p w14:paraId="6320056F" w14:textId="0FF44A3F"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r>
      <w:tr w:rsidR="007F4AA3" w:rsidRPr="00422F13" w14:paraId="7FBE2876" w14:textId="77777777" w:rsidTr="00EE63B8">
        <w:trPr>
          <w:cantSplit/>
          <w:trHeight w:val="83"/>
        </w:trPr>
        <w:tc>
          <w:tcPr>
            <w:tcW w:w="4680" w:type="dxa"/>
          </w:tcPr>
          <w:p w14:paraId="0D21FB17" w14:textId="77777777" w:rsidR="007F4AA3" w:rsidRPr="00B32621" w:rsidRDefault="007F4AA3" w:rsidP="003342D3">
            <w:pPr>
              <w:pStyle w:val="BodyText"/>
              <w:spacing w:line="240" w:lineRule="atLeast"/>
              <w:ind w:right="0"/>
              <w:rPr>
                <w:rFonts w:ascii="Times New Roman" w:hAnsi="Times New Roman" w:cs="Times New Roman"/>
                <w:sz w:val="16"/>
                <w:szCs w:val="16"/>
              </w:rPr>
            </w:pPr>
          </w:p>
        </w:tc>
        <w:tc>
          <w:tcPr>
            <w:tcW w:w="990" w:type="dxa"/>
          </w:tcPr>
          <w:p w14:paraId="6BAA591A" w14:textId="77777777"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14:paraId="012919AF" w14:textId="77777777" w:rsidR="007F4AA3" w:rsidRPr="00B32621" w:rsidRDefault="007F4AA3" w:rsidP="003342D3">
            <w:pPr>
              <w:pStyle w:val="acctfourfigures"/>
              <w:spacing w:line="240" w:lineRule="atLeast"/>
              <w:rPr>
                <w:sz w:val="16"/>
                <w:szCs w:val="16"/>
              </w:rPr>
            </w:pPr>
          </w:p>
        </w:tc>
        <w:tc>
          <w:tcPr>
            <w:tcW w:w="990" w:type="dxa"/>
          </w:tcPr>
          <w:p w14:paraId="20CAFCF5" w14:textId="77777777"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14:paraId="26570731" w14:textId="77777777" w:rsidR="007F4AA3" w:rsidRPr="00B32621" w:rsidRDefault="007F4AA3" w:rsidP="003342D3">
            <w:pPr>
              <w:pStyle w:val="acctfourfigures"/>
              <w:spacing w:line="240" w:lineRule="atLeast"/>
              <w:rPr>
                <w:sz w:val="16"/>
                <w:szCs w:val="16"/>
              </w:rPr>
            </w:pPr>
          </w:p>
        </w:tc>
        <w:tc>
          <w:tcPr>
            <w:tcW w:w="990" w:type="dxa"/>
          </w:tcPr>
          <w:p w14:paraId="73BBAD04" w14:textId="77777777" w:rsidR="007F4AA3" w:rsidRPr="00B32621" w:rsidRDefault="007F4AA3" w:rsidP="003342D3">
            <w:pPr>
              <w:pStyle w:val="acctfourfigures"/>
              <w:tabs>
                <w:tab w:val="clear" w:pos="765"/>
                <w:tab w:val="decimal" w:pos="731"/>
              </w:tabs>
              <w:spacing w:line="240" w:lineRule="atLeast"/>
              <w:ind w:right="11"/>
              <w:rPr>
                <w:sz w:val="16"/>
                <w:szCs w:val="16"/>
              </w:rPr>
            </w:pPr>
          </w:p>
        </w:tc>
        <w:tc>
          <w:tcPr>
            <w:tcW w:w="180" w:type="dxa"/>
          </w:tcPr>
          <w:p w14:paraId="01E95C38" w14:textId="77777777" w:rsidR="007F4AA3" w:rsidRPr="00B32621" w:rsidRDefault="007F4AA3" w:rsidP="003342D3">
            <w:pPr>
              <w:pStyle w:val="acctfourfigures"/>
              <w:spacing w:line="240" w:lineRule="atLeast"/>
              <w:rPr>
                <w:sz w:val="16"/>
                <w:szCs w:val="16"/>
              </w:rPr>
            </w:pPr>
          </w:p>
        </w:tc>
        <w:tc>
          <w:tcPr>
            <w:tcW w:w="1080" w:type="dxa"/>
          </w:tcPr>
          <w:p w14:paraId="70837F79" w14:textId="77777777" w:rsidR="007F4AA3" w:rsidRPr="00B32621" w:rsidRDefault="007F4AA3" w:rsidP="003342D3">
            <w:pPr>
              <w:pStyle w:val="acctfourfigures"/>
              <w:tabs>
                <w:tab w:val="clear" w:pos="765"/>
                <w:tab w:val="decimal" w:pos="731"/>
              </w:tabs>
              <w:spacing w:line="240" w:lineRule="atLeast"/>
              <w:ind w:right="11"/>
              <w:rPr>
                <w:sz w:val="16"/>
                <w:szCs w:val="16"/>
              </w:rPr>
            </w:pPr>
          </w:p>
        </w:tc>
      </w:tr>
      <w:tr w:rsidR="007F4AA3" w:rsidRPr="00422F13" w14:paraId="62DD1828" w14:textId="77777777" w:rsidTr="00EE63B8">
        <w:trPr>
          <w:cantSplit/>
        </w:trPr>
        <w:tc>
          <w:tcPr>
            <w:tcW w:w="4680" w:type="dxa"/>
          </w:tcPr>
          <w:p w14:paraId="3D23302D" w14:textId="77777777" w:rsidR="007F4AA3" w:rsidRPr="0015121F" w:rsidRDefault="007F4AA3" w:rsidP="003342D3">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14:paraId="09FC0B30" w14:textId="77777777"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14:paraId="2545E5F0" w14:textId="77777777" w:rsidR="007F4AA3" w:rsidRPr="00422F13" w:rsidRDefault="007F4AA3" w:rsidP="003342D3">
            <w:pPr>
              <w:pStyle w:val="acctfourfigures"/>
              <w:spacing w:line="240" w:lineRule="atLeast"/>
              <w:rPr>
                <w:szCs w:val="22"/>
              </w:rPr>
            </w:pPr>
          </w:p>
        </w:tc>
        <w:tc>
          <w:tcPr>
            <w:tcW w:w="990" w:type="dxa"/>
          </w:tcPr>
          <w:p w14:paraId="0592F631" w14:textId="77777777"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14:paraId="71FB6CA5" w14:textId="77777777" w:rsidR="007F4AA3" w:rsidRPr="00422F13" w:rsidRDefault="007F4AA3" w:rsidP="003342D3">
            <w:pPr>
              <w:pStyle w:val="acctfourfigures"/>
              <w:spacing w:line="240" w:lineRule="atLeast"/>
              <w:rPr>
                <w:szCs w:val="22"/>
              </w:rPr>
            </w:pPr>
          </w:p>
        </w:tc>
        <w:tc>
          <w:tcPr>
            <w:tcW w:w="990" w:type="dxa"/>
          </w:tcPr>
          <w:p w14:paraId="5583F4A5" w14:textId="77777777" w:rsidR="007F4AA3" w:rsidRPr="00422F13" w:rsidRDefault="007F4AA3" w:rsidP="003342D3">
            <w:pPr>
              <w:pStyle w:val="acctfourfigures"/>
              <w:tabs>
                <w:tab w:val="clear" w:pos="765"/>
                <w:tab w:val="decimal" w:pos="731"/>
              </w:tabs>
              <w:spacing w:line="240" w:lineRule="atLeast"/>
              <w:ind w:right="11"/>
              <w:rPr>
                <w:szCs w:val="22"/>
              </w:rPr>
            </w:pPr>
          </w:p>
        </w:tc>
        <w:tc>
          <w:tcPr>
            <w:tcW w:w="180" w:type="dxa"/>
          </w:tcPr>
          <w:p w14:paraId="424D3DC6" w14:textId="77777777" w:rsidR="007F4AA3" w:rsidRPr="00422F13" w:rsidRDefault="007F4AA3" w:rsidP="003342D3">
            <w:pPr>
              <w:pStyle w:val="acctfourfigures"/>
              <w:spacing w:line="240" w:lineRule="atLeast"/>
              <w:rPr>
                <w:szCs w:val="22"/>
              </w:rPr>
            </w:pPr>
          </w:p>
        </w:tc>
        <w:tc>
          <w:tcPr>
            <w:tcW w:w="1080" w:type="dxa"/>
          </w:tcPr>
          <w:p w14:paraId="2847BAFC" w14:textId="77777777" w:rsidR="007F4AA3" w:rsidRPr="00422F13" w:rsidRDefault="007F4AA3" w:rsidP="003342D3">
            <w:pPr>
              <w:pStyle w:val="acctfourfigures"/>
              <w:tabs>
                <w:tab w:val="clear" w:pos="765"/>
                <w:tab w:val="decimal" w:pos="731"/>
              </w:tabs>
              <w:spacing w:line="240" w:lineRule="atLeast"/>
              <w:ind w:right="11"/>
              <w:rPr>
                <w:szCs w:val="22"/>
              </w:rPr>
            </w:pPr>
          </w:p>
        </w:tc>
      </w:tr>
      <w:tr w:rsidR="007F4AA3" w:rsidRPr="00422F13" w14:paraId="4A07BEB3" w14:textId="77777777" w:rsidTr="00EE63B8">
        <w:trPr>
          <w:cantSplit/>
        </w:trPr>
        <w:tc>
          <w:tcPr>
            <w:tcW w:w="4680" w:type="dxa"/>
          </w:tcPr>
          <w:p w14:paraId="56F4A2BA" w14:textId="77777777" w:rsidR="007F4AA3" w:rsidRPr="0015121F" w:rsidRDefault="007F4AA3" w:rsidP="003342D3">
            <w:pPr>
              <w:pStyle w:val="acctfourfigures"/>
              <w:tabs>
                <w:tab w:val="clear" w:pos="765"/>
                <w:tab w:val="decimal" w:pos="461"/>
              </w:tabs>
              <w:spacing w:line="240" w:lineRule="atLeast"/>
              <w:rPr>
                <w:szCs w:val="22"/>
              </w:rPr>
            </w:pPr>
            <w:r w:rsidRPr="001A1552">
              <w:rPr>
                <w:b/>
                <w:bCs/>
                <w:szCs w:val="22"/>
              </w:rPr>
              <w:t>At 31 December 20</w:t>
            </w:r>
            <w:r w:rsidR="00813A1A">
              <w:rPr>
                <w:b/>
                <w:bCs/>
                <w:szCs w:val="22"/>
              </w:rPr>
              <w:t>20</w:t>
            </w:r>
          </w:p>
        </w:tc>
        <w:tc>
          <w:tcPr>
            <w:tcW w:w="990" w:type="dxa"/>
          </w:tcPr>
          <w:p w14:paraId="02139E81" w14:textId="77777777"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tcPr>
          <w:p w14:paraId="45B461AD" w14:textId="77777777" w:rsidR="007F4AA3" w:rsidRPr="00422F13" w:rsidRDefault="007F4AA3" w:rsidP="003342D3">
            <w:pPr>
              <w:pStyle w:val="acctmergecolhdg"/>
              <w:spacing w:line="240" w:lineRule="atLeast"/>
              <w:rPr>
                <w:b w:val="0"/>
                <w:bCs/>
                <w:szCs w:val="22"/>
              </w:rPr>
            </w:pPr>
          </w:p>
        </w:tc>
        <w:tc>
          <w:tcPr>
            <w:tcW w:w="990" w:type="dxa"/>
          </w:tcPr>
          <w:p w14:paraId="34140723" w14:textId="77777777" w:rsidR="007F4AA3" w:rsidRPr="00422F13" w:rsidRDefault="007F4AA3" w:rsidP="003342D3">
            <w:pPr>
              <w:pStyle w:val="acctmergecolhdg"/>
              <w:spacing w:line="240" w:lineRule="atLeast"/>
              <w:rPr>
                <w:b w:val="0"/>
                <w:bCs/>
                <w:szCs w:val="22"/>
              </w:rPr>
            </w:pPr>
            <w:r w:rsidRPr="00422F13">
              <w:rPr>
                <w:b w:val="0"/>
                <w:bCs/>
                <w:szCs w:val="22"/>
              </w:rPr>
              <w:t>Decrease</w:t>
            </w:r>
          </w:p>
        </w:tc>
        <w:tc>
          <w:tcPr>
            <w:tcW w:w="180" w:type="dxa"/>
          </w:tcPr>
          <w:p w14:paraId="7F6299A9" w14:textId="77777777" w:rsidR="007F4AA3" w:rsidRPr="00422F13" w:rsidRDefault="007F4AA3" w:rsidP="003342D3">
            <w:pPr>
              <w:pStyle w:val="acctmergecolhdg"/>
              <w:spacing w:line="240" w:lineRule="atLeast"/>
              <w:rPr>
                <w:b w:val="0"/>
                <w:bCs/>
                <w:szCs w:val="22"/>
              </w:rPr>
            </w:pPr>
          </w:p>
        </w:tc>
        <w:tc>
          <w:tcPr>
            <w:tcW w:w="990" w:type="dxa"/>
          </w:tcPr>
          <w:p w14:paraId="04ADE155" w14:textId="77777777" w:rsidR="007F4AA3" w:rsidRPr="00422F13" w:rsidRDefault="007F4AA3" w:rsidP="003342D3">
            <w:pPr>
              <w:pStyle w:val="acctmergecolhdg"/>
              <w:spacing w:line="240" w:lineRule="atLeast"/>
              <w:rPr>
                <w:b w:val="0"/>
                <w:bCs/>
                <w:szCs w:val="22"/>
              </w:rPr>
            </w:pPr>
            <w:r w:rsidRPr="00422F13">
              <w:rPr>
                <w:b w:val="0"/>
                <w:bCs/>
                <w:szCs w:val="22"/>
              </w:rPr>
              <w:t>Increase</w:t>
            </w:r>
          </w:p>
        </w:tc>
        <w:tc>
          <w:tcPr>
            <w:tcW w:w="180" w:type="dxa"/>
          </w:tcPr>
          <w:p w14:paraId="1DAA33F3" w14:textId="77777777" w:rsidR="007F4AA3" w:rsidRPr="00422F13" w:rsidRDefault="007F4AA3" w:rsidP="003342D3">
            <w:pPr>
              <w:pStyle w:val="acctmergecolhdg"/>
              <w:spacing w:line="240" w:lineRule="atLeast"/>
              <w:rPr>
                <w:b w:val="0"/>
                <w:bCs/>
                <w:szCs w:val="22"/>
              </w:rPr>
            </w:pPr>
          </w:p>
        </w:tc>
        <w:tc>
          <w:tcPr>
            <w:tcW w:w="1080" w:type="dxa"/>
          </w:tcPr>
          <w:p w14:paraId="2597C25A" w14:textId="77777777" w:rsidR="007F4AA3" w:rsidRPr="00422F13" w:rsidRDefault="007F4AA3" w:rsidP="003342D3">
            <w:pPr>
              <w:pStyle w:val="acctmergecolhdg"/>
              <w:spacing w:line="240" w:lineRule="atLeast"/>
              <w:rPr>
                <w:b w:val="0"/>
                <w:bCs/>
                <w:szCs w:val="22"/>
              </w:rPr>
            </w:pPr>
            <w:r w:rsidRPr="00422F13">
              <w:rPr>
                <w:b w:val="0"/>
                <w:bCs/>
                <w:szCs w:val="22"/>
              </w:rPr>
              <w:t>Decrease</w:t>
            </w:r>
          </w:p>
        </w:tc>
      </w:tr>
      <w:tr w:rsidR="007F4AA3" w:rsidRPr="00422F13" w14:paraId="0FD7EC3D" w14:textId="77777777" w:rsidTr="00EE63B8">
        <w:trPr>
          <w:cantSplit/>
        </w:trPr>
        <w:tc>
          <w:tcPr>
            <w:tcW w:w="4680" w:type="dxa"/>
          </w:tcPr>
          <w:p w14:paraId="262BC839" w14:textId="77777777"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14:paraId="78ACFB76" w14:textId="23C158F0" w:rsidR="007F4AA3" w:rsidRPr="00422F13" w:rsidRDefault="00DB5C3A" w:rsidP="003342D3">
            <w:pPr>
              <w:pStyle w:val="acctfourfigures"/>
              <w:tabs>
                <w:tab w:val="clear" w:pos="765"/>
                <w:tab w:val="decimal" w:pos="731"/>
              </w:tabs>
              <w:spacing w:line="240" w:lineRule="atLeast"/>
              <w:ind w:right="11"/>
              <w:rPr>
                <w:szCs w:val="22"/>
              </w:rPr>
            </w:pPr>
            <w:r>
              <w:rPr>
                <w:szCs w:val="22"/>
              </w:rPr>
              <w:t>(7</w:t>
            </w:r>
            <w:r w:rsidR="00F16A2A">
              <w:rPr>
                <w:szCs w:val="22"/>
              </w:rPr>
              <w:t>85</w:t>
            </w:r>
            <w:r>
              <w:rPr>
                <w:szCs w:val="22"/>
              </w:rPr>
              <w:t>)</w:t>
            </w:r>
          </w:p>
        </w:tc>
        <w:tc>
          <w:tcPr>
            <w:tcW w:w="180" w:type="dxa"/>
          </w:tcPr>
          <w:p w14:paraId="1F37C605" w14:textId="77777777" w:rsidR="007F4AA3" w:rsidRPr="00422F13" w:rsidRDefault="007F4AA3" w:rsidP="003342D3">
            <w:pPr>
              <w:pStyle w:val="acctfourfigures"/>
              <w:spacing w:line="240" w:lineRule="atLeast"/>
              <w:rPr>
                <w:szCs w:val="22"/>
              </w:rPr>
            </w:pPr>
          </w:p>
        </w:tc>
        <w:tc>
          <w:tcPr>
            <w:tcW w:w="990" w:type="dxa"/>
          </w:tcPr>
          <w:p w14:paraId="39B473E0" w14:textId="233369DA" w:rsidR="007F4AA3" w:rsidRPr="00422F13" w:rsidRDefault="00F16A2A" w:rsidP="003342D3">
            <w:pPr>
              <w:pStyle w:val="acctfourfigures"/>
              <w:tabs>
                <w:tab w:val="clear" w:pos="765"/>
                <w:tab w:val="decimal" w:pos="731"/>
              </w:tabs>
              <w:spacing w:line="240" w:lineRule="atLeast"/>
              <w:ind w:right="11"/>
              <w:rPr>
                <w:szCs w:val="22"/>
              </w:rPr>
            </w:pPr>
            <w:r>
              <w:rPr>
                <w:szCs w:val="22"/>
              </w:rPr>
              <w:t>913</w:t>
            </w:r>
          </w:p>
        </w:tc>
        <w:tc>
          <w:tcPr>
            <w:tcW w:w="180" w:type="dxa"/>
          </w:tcPr>
          <w:p w14:paraId="5ACE2BD8" w14:textId="77777777" w:rsidR="007F4AA3" w:rsidRPr="00422F13" w:rsidRDefault="007F4AA3" w:rsidP="003342D3">
            <w:pPr>
              <w:pStyle w:val="acctfourfigures"/>
              <w:spacing w:line="240" w:lineRule="atLeast"/>
              <w:rPr>
                <w:szCs w:val="22"/>
              </w:rPr>
            </w:pPr>
          </w:p>
        </w:tc>
        <w:tc>
          <w:tcPr>
            <w:tcW w:w="990" w:type="dxa"/>
          </w:tcPr>
          <w:p w14:paraId="3274E4A5" w14:textId="5D6A8383"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c>
          <w:tcPr>
            <w:tcW w:w="180" w:type="dxa"/>
          </w:tcPr>
          <w:p w14:paraId="49746C5A" w14:textId="77777777" w:rsidR="007F4AA3" w:rsidRPr="00422F13" w:rsidRDefault="007F4AA3" w:rsidP="003342D3">
            <w:pPr>
              <w:pStyle w:val="acctfourfigures"/>
              <w:spacing w:line="240" w:lineRule="atLeast"/>
              <w:rPr>
                <w:szCs w:val="22"/>
              </w:rPr>
            </w:pPr>
          </w:p>
        </w:tc>
        <w:tc>
          <w:tcPr>
            <w:tcW w:w="1080" w:type="dxa"/>
          </w:tcPr>
          <w:p w14:paraId="126D8D71" w14:textId="29D11ABF"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r>
      <w:tr w:rsidR="007F4AA3" w:rsidRPr="00422F13" w14:paraId="01A55A39" w14:textId="77777777" w:rsidTr="00EE63B8">
        <w:trPr>
          <w:cantSplit/>
        </w:trPr>
        <w:tc>
          <w:tcPr>
            <w:tcW w:w="4680" w:type="dxa"/>
          </w:tcPr>
          <w:p w14:paraId="698E9EDF" w14:textId="77777777"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 (0.5% movement)</w:t>
            </w:r>
          </w:p>
        </w:tc>
        <w:tc>
          <w:tcPr>
            <w:tcW w:w="990" w:type="dxa"/>
          </w:tcPr>
          <w:p w14:paraId="1F71D27D" w14:textId="453A7F28" w:rsidR="007F4AA3" w:rsidRPr="00422F13" w:rsidRDefault="00470328" w:rsidP="00470328">
            <w:pPr>
              <w:pStyle w:val="acctfourfigures"/>
              <w:tabs>
                <w:tab w:val="clear" w:pos="765"/>
                <w:tab w:val="decimal" w:pos="731"/>
              </w:tabs>
              <w:spacing w:line="240" w:lineRule="atLeast"/>
              <w:ind w:right="11"/>
              <w:rPr>
                <w:szCs w:val="22"/>
              </w:rPr>
            </w:pPr>
            <w:r>
              <w:rPr>
                <w:szCs w:val="22"/>
              </w:rPr>
              <w:t>(24)</w:t>
            </w:r>
          </w:p>
        </w:tc>
        <w:tc>
          <w:tcPr>
            <w:tcW w:w="180" w:type="dxa"/>
          </w:tcPr>
          <w:p w14:paraId="6CA4DA74" w14:textId="77777777" w:rsidR="007F4AA3" w:rsidRPr="00422F13" w:rsidRDefault="007F4AA3" w:rsidP="003342D3">
            <w:pPr>
              <w:pStyle w:val="acctfourfigures"/>
              <w:spacing w:line="240" w:lineRule="atLeast"/>
              <w:rPr>
                <w:szCs w:val="22"/>
              </w:rPr>
            </w:pPr>
          </w:p>
        </w:tc>
        <w:tc>
          <w:tcPr>
            <w:tcW w:w="990" w:type="dxa"/>
          </w:tcPr>
          <w:p w14:paraId="0B5D7434" w14:textId="752A8A11" w:rsidR="007F4AA3" w:rsidRPr="00422F13" w:rsidRDefault="00470328" w:rsidP="003342D3">
            <w:pPr>
              <w:pStyle w:val="acctfourfigures"/>
              <w:tabs>
                <w:tab w:val="clear" w:pos="765"/>
                <w:tab w:val="decimal" w:pos="731"/>
              </w:tabs>
              <w:spacing w:line="240" w:lineRule="atLeast"/>
              <w:ind w:right="11"/>
              <w:rPr>
                <w:szCs w:val="22"/>
              </w:rPr>
            </w:pPr>
            <w:r>
              <w:rPr>
                <w:szCs w:val="22"/>
              </w:rPr>
              <w:t>27</w:t>
            </w:r>
          </w:p>
        </w:tc>
        <w:tc>
          <w:tcPr>
            <w:tcW w:w="180" w:type="dxa"/>
          </w:tcPr>
          <w:p w14:paraId="1B3F9D46" w14:textId="77777777" w:rsidR="007F4AA3" w:rsidRPr="00422F13" w:rsidRDefault="007F4AA3" w:rsidP="003342D3">
            <w:pPr>
              <w:pStyle w:val="acctfourfigures"/>
              <w:spacing w:line="240" w:lineRule="atLeast"/>
              <w:rPr>
                <w:szCs w:val="22"/>
              </w:rPr>
            </w:pPr>
          </w:p>
        </w:tc>
        <w:tc>
          <w:tcPr>
            <w:tcW w:w="990" w:type="dxa"/>
          </w:tcPr>
          <w:p w14:paraId="72814A9D" w14:textId="5A442F46"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c>
          <w:tcPr>
            <w:tcW w:w="180" w:type="dxa"/>
          </w:tcPr>
          <w:p w14:paraId="65184E1D" w14:textId="77777777" w:rsidR="007F4AA3" w:rsidRPr="00422F13" w:rsidRDefault="007F4AA3" w:rsidP="003342D3">
            <w:pPr>
              <w:pStyle w:val="acctfourfigures"/>
              <w:spacing w:line="240" w:lineRule="atLeast"/>
              <w:rPr>
                <w:szCs w:val="22"/>
              </w:rPr>
            </w:pPr>
          </w:p>
        </w:tc>
        <w:tc>
          <w:tcPr>
            <w:tcW w:w="1080" w:type="dxa"/>
          </w:tcPr>
          <w:p w14:paraId="707989B8" w14:textId="55FBCC48"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r>
      <w:tr w:rsidR="007F4AA3" w:rsidRPr="00422F13" w14:paraId="44F27407" w14:textId="77777777" w:rsidTr="00EE63B8">
        <w:trPr>
          <w:cantSplit/>
        </w:trPr>
        <w:tc>
          <w:tcPr>
            <w:tcW w:w="4680" w:type="dxa"/>
          </w:tcPr>
          <w:p w14:paraId="3F82F248" w14:textId="77777777" w:rsidR="007F4AA3" w:rsidRPr="001A1552" w:rsidRDefault="007F4AA3" w:rsidP="003342D3">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14:paraId="1D958921" w14:textId="29A57F0C" w:rsidR="007F4AA3" w:rsidRPr="00422F13" w:rsidRDefault="00E00FAC" w:rsidP="003342D3">
            <w:pPr>
              <w:pStyle w:val="acctfourfigures"/>
              <w:tabs>
                <w:tab w:val="clear" w:pos="765"/>
                <w:tab w:val="decimal" w:pos="731"/>
              </w:tabs>
              <w:spacing w:line="240" w:lineRule="atLeast"/>
              <w:ind w:right="11"/>
              <w:rPr>
                <w:szCs w:val="22"/>
              </w:rPr>
            </w:pPr>
            <w:r>
              <w:rPr>
                <w:szCs w:val="22"/>
              </w:rPr>
              <w:t>7</w:t>
            </w:r>
            <w:r w:rsidR="00F16A2A">
              <w:rPr>
                <w:szCs w:val="22"/>
              </w:rPr>
              <w:t>7</w:t>
            </w:r>
          </w:p>
        </w:tc>
        <w:tc>
          <w:tcPr>
            <w:tcW w:w="180" w:type="dxa"/>
          </w:tcPr>
          <w:p w14:paraId="0CBA752F" w14:textId="77777777" w:rsidR="007F4AA3" w:rsidRPr="00422F13" w:rsidRDefault="007F4AA3" w:rsidP="003342D3">
            <w:pPr>
              <w:pStyle w:val="acctfourfigures"/>
              <w:spacing w:line="240" w:lineRule="atLeast"/>
              <w:rPr>
                <w:szCs w:val="22"/>
              </w:rPr>
            </w:pPr>
          </w:p>
        </w:tc>
        <w:tc>
          <w:tcPr>
            <w:tcW w:w="990" w:type="dxa"/>
          </w:tcPr>
          <w:p w14:paraId="682E3668" w14:textId="53B9646F" w:rsidR="007F4AA3" w:rsidRPr="00422F13" w:rsidRDefault="00E00FAC" w:rsidP="003342D3">
            <w:pPr>
              <w:pStyle w:val="acctfourfigures"/>
              <w:tabs>
                <w:tab w:val="clear" w:pos="765"/>
                <w:tab w:val="decimal" w:pos="731"/>
              </w:tabs>
              <w:spacing w:line="240" w:lineRule="atLeast"/>
              <w:ind w:right="11"/>
              <w:rPr>
                <w:szCs w:val="22"/>
              </w:rPr>
            </w:pPr>
            <w:r>
              <w:rPr>
                <w:szCs w:val="22"/>
              </w:rPr>
              <w:t>(</w:t>
            </w:r>
            <w:r w:rsidR="00F16A2A">
              <w:rPr>
                <w:szCs w:val="22"/>
              </w:rPr>
              <w:t>75</w:t>
            </w:r>
            <w:r>
              <w:rPr>
                <w:szCs w:val="22"/>
              </w:rPr>
              <w:t>)</w:t>
            </w:r>
          </w:p>
        </w:tc>
        <w:tc>
          <w:tcPr>
            <w:tcW w:w="180" w:type="dxa"/>
          </w:tcPr>
          <w:p w14:paraId="4FEA25AC" w14:textId="77777777" w:rsidR="007F4AA3" w:rsidRPr="00422F13" w:rsidRDefault="007F4AA3" w:rsidP="003342D3">
            <w:pPr>
              <w:pStyle w:val="acctfourfigures"/>
              <w:spacing w:line="240" w:lineRule="atLeast"/>
              <w:rPr>
                <w:szCs w:val="22"/>
              </w:rPr>
            </w:pPr>
          </w:p>
        </w:tc>
        <w:tc>
          <w:tcPr>
            <w:tcW w:w="990" w:type="dxa"/>
          </w:tcPr>
          <w:p w14:paraId="64B414EB" w14:textId="04D685D9"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c>
          <w:tcPr>
            <w:tcW w:w="180" w:type="dxa"/>
          </w:tcPr>
          <w:p w14:paraId="6B93689D" w14:textId="77777777" w:rsidR="007F4AA3" w:rsidRPr="00422F13" w:rsidRDefault="007F4AA3" w:rsidP="003342D3">
            <w:pPr>
              <w:pStyle w:val="acctfourfigures"/>
              <w:spacing w:line="240" w:lineRule="atLeast"/>
              <w:rPr>
                <w:szCs w:val="22"/>
              </w:rPr>
            </w:pPr>
          </w:p>
        </w:tc>
        <w:tc>
          <w:tcPr>
            <w:tcW w:w="1080" w:type="dxa"/>
          </w:tcPr>
          <w:p w14:paraId="112148CC" w14:textId="37D8B728"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r>
      <w:tr w:rsidR="007F4AA3" w:rsidRPr="00422F13" w14:paraId="215797CE" w14:textId="77777777" w:rsidTr="00EE63B8">
        <w:trPr>
          <w:cantSplit/>
        </w:trPr>
        <w:tc>
          <w:tcPr>
            <w:tcW w:w="4680" w:type="dxa"/>
          </w:tcPr>
          <w:p w14:paraId="245A1A0B" w14:textId="77777777" w:rsidR="007F4AA3" w:rsidRPr="001A1552" w:rsidRDefault="007F4AA3" w:rsidP="003342D3">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14:paraId="2FA5E83F" w14:textId="0E9455EA" w:rsidR="007F4AA3" w:rsidRPr="00422F13" w:rsidRDefault="00E00FAC" w:rsidP="003342D3">
            <w:pPr>
              <w:pStyle w:val="acctfourfigures"/>
              <w:tabs>
                <w:tab w:val="clear" w:pos="765"/>
                <w:tab w:val="decimal" w:pos="731"/>
              </w:tabs>
              <w:spacing w:line="240" w:lineRule="atLeast"/>
              <w:ind w:right="11"/>
              <w:rPr>
                <w:szCs w:val="22"/>
              </w:rPr>
            </w:pPr>
            <w:r>
              <w:rPr>
                <w:szCs w:val="22"/>
              </w:rPr>
              <w:t>(1</w:t>
            </w:r>
            <w:r w:rsidR="00F16A2A">
              <w:rPr>
                <w:szCs w:val="22"/>
              </w:rPr>
              <w:t>7</w:t>
            </w:r>
            <w:r>
              <w:rPr>
                <w:szCs w:val="22"/>
              </w:rPr>
              <w:t>)</w:t>
            </w:r>
          </w:p>
        </w:tc>
        <w:tc>
          <w:tcPr>
            <w:tcW w:w="180" w:type="dxa"/>
          </w:tcPr>
          <w:p w14:paraId="0ACB80F9" w14:textId="77777777" w:rsidR="007F4AA3" w:rsidRPr="00422F13" w:rsidRDefault="007F4AA3" w:rsidP="003342D3">
            <w:pPr>
              <w:pStyle w:val="acctfourfigures"/>
              <w:spacing w:line="240" w:lineRule="atLeast"/>
              <w:rPr>
                <w:szCs w:val="22"/>
              </w:rPr>
            </w:pPr>
          </w:p>
        </w:tc>
        <w:tc>
          <w:tcPr>
            <w:tcW w:w="990" w:type="dxa"/>
          </w:tcPr>
          <w:p w14:paraId="3C1F79E5" w14:textId="7205E083" w:rsidR="007F4AA3" w:rsidRPr="00422F13" w:rsidRDefault="00E00FAC" w:rsidP="003342D3">
            <w:pPr>
              <w:pStyle w:val="acctfourfigures"/>
              <w:tabs>
                <w:tab w:val="clear" w:pos="765"/>
                <w:tab w:val="decimal" w:pos="731"/>
              </w:tabs>
              <w:spacing w:line="240" w:lineRule="atLeast"/>
              <w:ind w:right="11"/>
              <w:rPr>
                <w:szCs w:val="22"/>
              </w:rPr>
            </w:pPr>
            <w:r>
              <w:rPr>
                <w:szCs w:val="22"/>
              </w:rPr>
              <w:t>1</w:t>
            </w:r>
            <w:r w:rsidR="00F16A2A">
              <w:rPr>
                <w:szCs w:val="22"/>
              </w:rPr>
              <w:t>7</w:t>
            </w:r>
          </w:p>
        </w:tc>
        <w:tc>
          <w:tcPr>
            <w:tcW w:w="180" w:type="dxa"/>
          </w:tcPr>
          <w:p w14:paraId="1E940AD4" w14:textId="77777777" w:rsidR="007F4AA3" w:rsidRPr="00422F13" w:rsidRDefault="007F4AA3" w:rsidP="003342D3">
            <w:pPr>
              <w:pStyle w:val="acctfourfigures"/>
              <w:spacing w:line="240" w:lineRule="atLeast"/>
              <w:rPr>
                <w:szCs w:val="22"/>
              </w:rPr>
            </w:pPr>
          </w:p>
        </w:tc>
        <w:tc>
          <w:tcPr>
            <w:tcW w:w="990" w:type="dxa"/>
          </w:tcPr>
          <w:p w14:paraId="3070292E" w14:textId="34D97B26"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c>
          <w:tcPr>
            <w:tcW w:w="180" w:type="dxa"/>
          </w:tcPr>
          <w:p w14:paraId="59E88C19" w14:textId="77777777" w:rsidR="007F4AA3" w:rsidRPr="00422F13" w:rsidRDefault="007F4AA3" w:rsidP="003342D3">
            <w:pPr>
              <w:pStyle w:val="acctfourfigures"/>
              <w:spacing w:line="240" w:lineRule="atLeast"/>
              <w:rPr>
                <w:szCs w:val="22"/>
              </w:rPr>
            </w:pPr>
          </w:p>
        </w:tc>
        <w:tc>
          <w:tcPr>
            <w:tcW w:w="1080" w:type="dxa"/>
          </w:tcPr>
          <w:p w14:paraId="49537260" w14:textId="0FF73A93" w:rsidR="007F4AA3" w:rsidRPr="00422F13" w:rsidRDefault="0008685F" w:rsidP="003342D3">
            <w:pPr>
              <w:pStyle w:val="acctfourfigures"/>
              <w:tabs>
                <w:tab w:val="clear" w:pos="765"/>
                <w:tab w:val="decimal" w:pos="493"/>
              </w:tabs>
              <w:spacing w:line="240" w:lineRule="atLeast"/>
              <w:ind w:right="11"/>
              <w:rPr>
                <w:szCs w:val="22"/>
              </w:rPr>
            </w:pPr>
            <w:r>
              <w:rPr>
                <w:szCs w:val="22"/>
              </w:rPr>
              <w:t>-</w:t>
            </w:r>
          </w:p>
        </w:tc>
      </w:tr>
      <w:tr w:rsidR="007F4AA3" w:rsidRPr="00422F13" w14:paraId="5B8EB468" w14:textId="77777777" w:rsidTr="00EE63B8">
        <w:trPr>
          <w:cantSplit/>
          <w:trHeight w:val="137"/>
        </w:trPr>
        <w:tc>
          <w:tcPr>
            <w:tcW w:w="4680" w:type="dxa"/>
          </w:tcPr>
          <w:p w14:paraId="386785E4" w14:textId="77777777" w:rsidR="007F4AA3" w:rsidRPr="00B32621" w:rsidRDefault="007F4AA3" w:rsidP="003342D3">
            <w:pPr>
              <w:pStyle w:val="BodyText"/>
              <w:spacing w:line="240" w:lineRule="atLeast"/>
              <w:ind w:right="0"/>
              <w:rPr>
                <w:rFonts w:ascii="Times New Roman" w:hAnsi="Times New Roman" w:cs="Times New Roman"/>
                <w:sz w:val="18"/>
                <w:szCs w:val="18"/>
              </w:rPr>
            </w:pPr>
          </w:p>
        </w:tc>
        <w:tc>
          <w:tcPr>
            <w:tcW w:w="990" w:type="dxa"/>
          </w:tcPr>
          <w:p w14:paraId="76883D50" w14:textId="77777777"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14:paraId="63A51CD2" w14:textId="77777777" w:rsidR="007F4AA3" w:rsidRPr="00B32621" w:rsidRDefault="007F4AA3" w:rsidP="003342D3">
            <w:pPr>
              <w:pStyle w:val="acctfourfigures"/>
              <w:spacing w:line="240" w:lineRule="atLeast"/>
              <w:rPr>
                <w:sz w:val="18"/>
                <w:szCs w:val="18"/>
              </w:rPr>
            </w:pPr>
          </w:p>
        </w:tc>
        <w:tc>
          <w:tcPr>
            <w:tcW w:w="990" w:type="dxa"/>
          </w:tcPr>
          <w:p w14:paraId="504FA0BF" w14:textId="77777777"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14:paraId="19D68DEA" w14:textId="77777777" w:rsidR="007F4AA3" w:rsidRPr="00B32621" w:rsidRDefault="007F4AA3" w:rsidP="003342D3">
            <w:pPr>
              <w:pStyle w:val="acctfourfigures"/>
              <w:spacing w:line="240" w:lineRule="atLeast"/>
              <w:rPr>
                <w:sz w:val="18"/>
                <w:szCs w:val="18"/>
              </w:rPr>
            </w:pPr>
          </w:p>
        </w:tc>
        <w:tc>
          <w:tcPr>
            <w:tcW w:w="990" w:type="dxa"/>
          </w:tcPr>
          <w:p w14:paraId="570F0B45" w14:textId="77777777" w:rsidR="007F4AA3" w:rsidRPr="00B32621" w:rsidRDefault="007F4AA3" w:rsidP="003342D3">
            <w:pPr>
              <w:pStyle w:val="acctfourfigures"/>
              <w:tabs>
                <w:tab w:val="clear" w:pos="765"/>
                <w:tab w:val="decimal" w:pos="731"/>
              </w:tabs>
              <w:spacing w:line="240" w:lineRule="atLeast"/>
              <w:ind w:right="11"/>
              <w:rPr>
                <w:sz w:val="18"/>
                <w:szCs w:val="18"/>
              </w:rPr>
            </w:pPr>
          </w:p>
        </w:tc>
        <w:tc>
          <w:tcPr>
            <w:tcW w:w="180" w:type="dxa"/>
          </w:tcPr>
          <w:p w14:paraId="773037EB" w14:textId="77777777" w:rsidR="007F4AA3" w:rsidRPr="00B32621" w:rsidRDefault="007F4AA3" w:rsidP="003342D3">
            <w:pPr>
              <w:pStyle w:val="acctfourfigures"/>
              <w:spacing w:line="240" w:lineRule="atLeast"/>
              <w:rPr>
                <w:sz w:val="18"/>
                <w:szCs w:val="18"/>
              </w:rPr>
            </w:pPr>
          </w:p>
        </w:tc>
        <w:tc>
          <w:tcPr>
            <w:tcW w:w="1080" w:type="dxa"/>
          </w:tcPr>
          <w:p w14:paraId="0FDE3B1E" w14:textId="77777777" w:rsidR="007F4AA3" w:rsidRPr="00B32621" w:rsidRDefault="007F4AA3" w:rsidP="003342D3">
            <w:pPr>
              <w:pStyle w:val="acctfourfigures"/>
              <w:tabs>
                <w:tab w:val="clear" w:pos="765"/>
                <w:tab w:val="decimal" w:pos="731"/>
              </w:tabs>
              <w:spacing w:line="240" w:lineRule="atLeast"/>
              <w:ind w:right="11"/>
              <w:rPr>
                <w:sz w:val="18"/>
                <w:szCs w:val="18"/>
              </w:rPr>
            </w:pPr>
          </w:p>
        </w:tc>
      </w:tr>
      <w:tr w:rsidR="002C0FBB" w:rsidRPr="00422F13" w14:paraId="7DCEC10B" w14:textId="77777777" w:rsidTr="00EE63B8">
        <w:trPr>
          <w:cantSplit/>
          <w:trHeight w:val="137"/>
        </w:trPr>
        <w:tc>
          <w:tcPr>
            <w:tcW w:w="4680" w:type="dxa"/>
          </w:tcPr>
          <w:p w14:paraId="0CABD0B4" w14:textId="77777777" w:rsidR="002C0FBB" w:rsidRPr="0015121F" w:rsidRDefault="002C0FBB" w:rsidP="002C0FBB">
            <w:pPr>
              <w:spacing w:line="240" w:lineRule="atLeast"/>
              <w:ind w:right="-169"/>
              <w:rPr>
                <w:rFonts w:ascii="Times New Roman" w:hAnsi="Times New Roman" w:cs="Times New Roman"/>
                <w:sz w:val="22"/>
                <w:szCs w:val="22"/>
              </w:rPr>
            </w:pPr>
            <w:r w:rsidRPr="001A1552">
              <w:rPr>
                <w:rFonts w:ascii="Times New Roman" w:hAnsi="Times New Roman" w:cs="Times New Roman"/>
                <w:b/>
                <w:bCs/>
                <w:i/>
                <w:iCs/>
                <w:sz w:val="22"/>
                <w:szCs w:val="22"/>
              </w:rPr>
              <w:t xml:space="preserve">Defined benefit plans established </w:t>
            </w:r>
            <w:r w:rsidRPr="00E00FAC">
              <w:rPr>
                <w:rFonts w:ascii="Times New Roman" w:hAnsi="Times New Roman" w:cs="Times New Roman"/>
                <w:b/>
                <w:bCs/>
                <w:i/>
                <w:iCs/>
                <w:sz w:val="22"/>
                <w:szCs w:val="22"/>
              </w:rPr>
              <w:t>in United States</w:t>
            </w:r>
          </w:p>
        </w:tc>
        <w:tc>
          <w:tcPr>
            <w:tcW w:w="990" w:type="dxa"/>
          </w:tcPr>
          <w:p w14:paraId="3672317A" w14:textId="77777777" w:rsidR="002C0FBB" w:rsidRPr="00422F13" w:rsidRDefault="002C0FBB" w:rsidP="002C0FBB">
            <w:pPr>
              <w:pStyle w:val="acctfourfigures"/>
              <w:tabs>
                <w:tab w:val="clear" w:pos="765"/>
                <w:tab w:val="decimal" w:pos="731"/>
              </w:tabs>
              <w:spacing w:line="240" w:lineRule="atLeast"/>
              <w:ind w:right="11"/>
              <w:rPr>
                <w:szCs w:val="22"/>
              </w:rPr>
            </w:pPr>
          </w:p>
        </w:tc>
        <w:tc>
          <w:tcPr>
            <w:tcW w:w="180" w:type="dxa"/>
          </w:tcPr>
          <w:p w14:paraId="55E0F5FA" w14:textId="77777777" w:rsidR="002C0FBB" w:rsidRPr="00422F13" w:rsidRDefault="002C0FBB" w:rsidP="002C0FBB">
            <w:pPr>
              <w:pStyle w:val="acctfourfigures"/>
              <w:spacing w:line="240" w:lineRule="atLeast"/>
              <w:rPr>
                <w:szCs w:val="22"/>
              </w:rPr>
            </w:pPr>
          </w:p>
        </w:tc>
        <w:tc>
          <w:tcPr>
            <w:tcW w:w="990" w:type="dxa"/>
          </w:tcPr>
          <w:p w14:paraId="32495DCD" w14:textId="77777777" w:rsidR="002C0FBB" w:rsidRPr="00422F13" w:rsidRDefault="002C0FBB" w:rsidP="002C0FBB">
            <w:pPr>
              <w:pStyle w:val="acctfourfigures"/>
              <w:tabs>
                <w:tab w:val="clear" w:pos="765"/>
                <w:tab w:val="decimal" w:pos="731"/>
              </w:tabs>
              <w:spacing w:line="240" w:lineRule="atLeast"/>
              <w:ind w:right="11"/>
              <w:rPr>
                <w:szCs w:val="22"/>
              </w:rPr>
            </w:pPr>
          </w:p>
        </w:tc>
        <w:tc>
          <w:tcPr>
            <w:tcW w:w="180" w:type="dxa"/>
          </w:tcPr>
          <w:p w14:paraId="43A03D1E" w14:textId="77777777" w:rsidR="002C0FBB" w:rsidRPr="00422F13" w:rsidRDefault="002C0FBB" w:rsidP="002C0FBB">
            <w:pPr>
              <w:pStyle w:val="acctfourfigures"/>
              <w:spacing w:line="240" w:lineRule="atLeast"/>
              <w:rPr>
                <w:szCs w:val="22"/>
              </w:rPr>
            </w:pPr>
          </w:p>
        </w:tc>
        <w:tc>
          <w:tcPr>
            <w:tcW w:w="990" w:type="dxa"/>
          </w:tcPr>
          <w:p w14:paraId="755571DA" w14:textId="77777777" w:rsidR="002C0FBB" w:rsidRPr="00422F13" w:rsidRDefault="002C0FBB" w:rsidP="002C0FBB">
            <w:pPr>
              <w:pStyle w:val="acctfourfigures"/>
              <w:tabs>
                <w:tab w:val="clear" w:pos="765"/>
                <w:tab w:val="decimal" w:pos="731"/>
              </w:tabs>
              <w:spacing w:line="240" w:lineRule="atLeast"/>
              <w:ind w:right="11"/>
              <w:rPr>
                <w:szCs w:val="22"/>
              </w:rPr>
            </w:pPr>
          </w:p>
        </w:tc>
        <w:tc>
          <w:tcPr>
            <w:tcW w:w="180" w:type="dxa"/>
          </w:tcPr>
          <w:p w14:paraId="69FD9CBF" w14:textId="77777777" w:rsidR="002C0FBB" w:rsidRPr="00422F13" w:rsidRDefault="002C0FBB" w:rsidP="002C0FBB">
            <w:pPr>
              <w:pStyle w:val="acctfourfigures"/>
              <w:spacing w:line="240" w:lineRule="atLeast"/>
              <w:rPr>
                <w:szCs w:val="22"/>
              </w:rPr>
            </w:pPr>
          </w:p>
        </w:tc>
        <w:tc>
          <w:tcPr>
            <w:tcW w:w="1080" w:type="dxa"/>
          </w:tcPr>
          <w:p w14:paraId="41734299" w14:textId="77777777" w:rsidR="002C0FBB" w:rsidRPr="00422F13" w:rsidRDefault="002C0FBB" w:rsidP="002C0FBB">
            <w:pPr>
              <w:pStyle w:val="acctfourfigures"/>
              <w:tabs>
                <w:tab w:val="clear" w:pos="765"/>
                <w:tab w:val="decimal" w:pos="731"/>
              </w:tabs>
              <w:spacing w:line="240" w:lineRule="atLeast"/>
              <w:ind w:right="11"/>
              <w:rPr>
                <w:szCs w:val="22"/>
              </w:rPr>
            </w:pPr>
          </w:p>
        </w:tc>
      </w:tr>
      <w:tr w:rsidR="002C0FBB" w:rsidRPr="00422F13" w14:paraId="5E68551C" w14:textId="77777777" w:rsidTr="00EE63B8">
        <w:trPr>
          <w:cantSplit/>
          <w:trHeight w:val="137"/>
        </w:trPr>
        <w:tc>
          <w:tcPr>
            <w:tcW w:w="4680" w:type="dxa"/>
          </w:tcPr>
          <w:p w14:paraId="7FD0BE8D" w14:textId="77777777" w:rsidR="002C0FBB" w:rsidRPr="0015121F" w:rsidRDefault="002C0FBB" w:rsidP="002C0FBB">
            <w:pPr>
              <w:pStyle w:val="acctfourfigures"/>
              <w:tabs>
                <w:tab w:val="clear" w:pos="765"/>
                <w:tab w:val="decimal" w:pos="461"/>
              </w:tabs>
              <w:spacing w:line="240" w:lineRule="atLeast"/>
              <w:rPr>
                <w:szCs w:val="22"/>
              </w:rPr>
            </w:pPr>
            <w:r w:rsidRPr="001A1552">
              <w:rPr>
                <w:b/>
                <w:bCs/>
                <w:szCs w:val="22"/>
              </w:rPr>
              <w:t>At 31 December 20</w:t>
            </w:r>
            <w:r>
              <w:rPr>
                <w:b/>
                <w:bCs/>
                <w:szCs w:val="22"/>
              </w:rPr>
              <w:t>20</w:t>
            </w:r>
          </w:p>
        </w:tc>
        <w:tc>
          <w:tcPr>
            <w:tcW w:w="990" w:type="dxa"/>
          </w:tcPr>
          <w:p w14:paraId="062B154C" w14:textId="77777777" w:rsidR="002C0FBB" w:rsidRPr="00422F13" w:rsidRDefault="002C0FBB" w:rsidP="002C0FBB">
            <w:pPr>
              <w:pStyle w:val="acctmergecolhdg"/>
              <w:spacing w:line="240" w:lineRule="atLeast"/>
              <w:rPr>
                <w:b w:val="0"/>
                <w:bCs/>
                <w:szCs w:val="22"/>
              </w:rPr>
            </w:pPr>
            <w:r w:rsidRPr="00422F13">
              <w:rPr>
                <w:b w:val="0"/>
                <w:bCs/>
                <w:szCs w:val="22"/>
              </w:rPr>
              <w:t>Increase</w:t>
            </w:r>
          </w:p>
        </w:tc>
        <w:tc>
          <w:tcPr>
            <w:tcW w:w="180" w:type="dxa"/>
          </w:tcPr>
          <w:p w14:paraId="3DDCB1A4" w14:textId="77777777" w:rsidR="002C0FBB" w:rsidRPr="00422F13" w:rsidRDefault="002C0FBB" w:rsidP="002C0FBB">
            <w:pPr>
              <w:pStyle w:val="acctmergecolhdg"/>
              <w:spacing w:line="240" w:lineRule="atLeast"/>
              <w:rPr>
                <w:b w:val="0"/>
                <w:bCs/>
                <w:szCs w:val="22"/>
              </w:rPr>
            </w:pPr>
          </w:p>
        </w:tc>
        <w:tc>
          <w:tcPr>
            <w:tcW w:w="990" w:type="dxa"/>
          </w:tcPr>
          <w:p w14:paraId="5697C0C9" w14:textId="77777777" w:rsidR="002C0FBB" w:rsidRPr="00422F13" w:rsidRDefault="002C0FBB" w:rsidP="002C0FBB">
            <w:pPr>
              <w:pStyle w:val="acctmergecolhdg"/>
              <w:spacing w:line="240" w:lineRule="atLeast"/>
              <w:rPr>
                <w:b w:val="0"/>
                <w:bCs/>
                <w:szCs w:val="22"/>
              </w:rPr>
            </w:pPr>
            <w:r w:rsidRPr="00422F13">
              <w:rPr>
                <w:b w:val="0"/>
                <w:bCs/>
                <w:szCs w:val="22"/>
              </w:rPr>
              <w:t>Decrease</w:t>
            </w:r>
          </w:p>
        </w:tc>
        <w:tc>
          <w:tcPr>
            <w:tcW w:w="180" w:type="dxa"/>
          </w:tcPr>
          <w:p w14:paraId="16CBC18E" w14:textId="77777777" w:rsidR="002C0FBB" w:rsidRPr="00422F13" w:rsidRDefault="002C0FBB" w:rsidP="002C0FBB">
            <w:pPr>
              <w:pStyle w:val="acctmergecolhdg"/>
              <w:spacing w:line="240" w:lineRule="atLeast"/>
              <w:rPr>
                <w:b w:val="0"/>
                <w:bCs/>
                <w:szCs w:val="22"/>
              </w:rPr>
            </w:pPr>
          </w:p>
        </w:tc>
        <w:tc>
          <w:tcPr>
            <w:tcW w:w="990" w:type="dxa"/>
          </w:tcPr>
          <w:p w14:paraId="21CD1298" w14:textId="77777777" w:rsidR="002C0FBB" w:rsidRPr="00422F13" w:rsidRDefault="002C0FBB" w:rsidP="002C0FBB">
            <w:pPr>
              <w:pStyle w:val="acctmergecolhdg"/>
              <w:spacing w:line="240" w:lineRule="atLeast"/>
              <w:rPr>
                <w:b w:val="0"/>
                <w:bCs/>
                <w:szCs w:val="22"/>
              </w:rPr>
            </w:pPr>
            <w:r w:rsidRPr="00422F13">
              <w:rPr>
                <w:b w:val="0"/>
                <w:bCs/>
                <w:szCs w:val="22"/>
              </w:rPr>
              <w:t>Increase</w:t>
            </w:r>
          </w:p>
        </w:tc>
        <w:tc>
          <w:tcPr>
            <w:tcW w:w="180" w:type="dxa"/>
          </w:tcPr>
          <w:p w14:paraId="534F18ED" w14:textId="77777777" w:rsidR="002C0FBB" w:rsidRPr="00422F13" w:rsidRDefault="002C0FBB" w:rsidP="002C0FBB">
            <w:pPr>
              <w:pStyle w:val="acctmergecolhdg"/>
              <w:spacing w:line="240" w:lineRule="atLeast"/>
              <w:rPr>
                <w:b w:val="0"/>
                <w:bCs/>
                <w:szCs w:val="22"/>
              </w:rPr>
            </w:pPr>
          </w:p>
        </w:tc>
        <w:tc>
          <w:tcPr>
            <w:tcW w:w="1080" w:type="dxa"/>
          </w:tcPr>
          <w:p w14:paraId="1C7C0F6C" w14:textId="77777777" w:rsidR="002C0FBB" w:rsidRPr="00422F13" w:rsidRDefault="002C0FBB" w:rsidP="002C0FBB">
            <w:pPr>
              <w:pStyle w:val="acctmergecolhdg"/>
              <w:spacing w:line="240" w:lineRule="atLeast"/>
              <w:rPr>
                <w:b w:val="0"/>
                <w:bCs/>
                <w:szCs w:val="22"/>
              </w:rPr>
            </w:pPr>
            <w:r w:rsidRPr="00422F13">
              <w:rPr>
                <w:b w:val="0"/>
                <w:bCs/>
                <w:szCs w:val="22"/>
              </w:rPr>
              <w:t>Decrease</w:t>
            </w:r>
          </w:p>
        </w:tc>
      </w:tr>
      <w:tr w:rsidR="002C0FBB" w:rsidRPr="00422F13" w14:paraId="1867DAD1" w14:textId="77777777" w:rsidTr="00EE63B8">
        <w:trPr>
          <w:cantSplit/>
          <w:trHeight w:val="137"/>
        </w:trPr>
        <w:tc>
          <w:tcPr>
            <w:tcW w:w="4680" w:type="dxa"/>
          </w:tcPr>
          <w:p w14:paraId="6395F9D2" w14:textId="77777777" w:rsidR="002C0FBB" w:rsidRPr="001A1552" w:rsidRDefault="002C0FBB" w:rsidP="002C0FBB">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14:paraId="0B9DE7A7" w14:textId="42F1AC37" w:rsidR="002C0FBB" w:rsidRPr="00422F13" w:rsidRDefault="00E00FAC" w:rsidP="002C0FBB">
            <w:pPr>
              <w:pStyle w:val="acctfourfigures"/>
              <w:tabs>
                <w:tab w:val="clear" w:pos="765"/>
                <w:tab w:val="decimal" w:pos="731"/>
              </w:tabs>
              <w:spacing w:line="240" w:lineRule="atLeast"/>
              <w:ind w:right="11"/>
              <w:rPr>
                <w:szCs w:val="22"/>
              </w:rPr>
            </w:pPr>
            <w:r>
              <w:rPr>
                <w:szCs w:val="22"/>
              </w:rPr>
              <w:t>(</w:t>
            </w:r>
            <w:r w:rsidR="0056115B">
              <w:rPr>
                <w:szCs w:val="22"/>
              </w:rPr>
              <w:t>284</w:t>
            </w:r>
            <w:r>
              <w:rPr>
                <w:szCs w:val="22"/>
              </w:rPr>
              <w:t>)</w:t>
            </w:r>
          </w:p>
        </w:tc>
        <w:tc>
          <w:tcPr>
            <w:tcW w:w="180" w:type="dxa"/>
          </w:tcPr>
          <w:p w14:paraId="43CC9688" w14:textId="77777777" w:rsidR="002C0FBB" w:rsidRPr="00422F13" w:rsidRDefault="002C0FBB" w:rsidP="002C0FBB">
            <w:pPr>
              <w:pStyle w:val="acctfourfigures"/>
              <w:spacing w:line="240" w:lineRule="atLeast"/>
              <w:rPr>
                <w:szCs w:val="22"/>
              </w:rPr>
            </w:pPr>
          </w:p>
        </w:tc>
        <w:tc>
          <w:tcPr>
            <w:tcW w:w="990" w:type="dxa"/>
          </w:tcPr>
          <w:p w14:paraId="1AB7C756" w14:textId="0270D3F1" w:rsidR="002C0FBB" w:rsidRPr="00422F13" w:rsidRDefault="0056115B" w:rsidP="002C0FBB">
            <w:pPr>
              <w:pStyle w:val="acctfourfigures"/>
              <w:tabs>
                <w:tab w:val="clear" w:pos="765"/>
                <w:tab w:val="decimal" w:pos="731"/>
              </w:tabs>
              <w:spacing w:line="240" w:lineRule="atLeast"/>
              <w:ind w:right="11"/>
              <w:rPr>
                <w:szCs w:val="22"/>
              </w:rPr>
            </w:pPr>
            <w:r>
              <w:rPr>
                <w:szCs w:val="22"/>
              </w:rPr>
              <w:t>309</w:t>
            </w:r>
          </w:p>
        </w:tc>
        <w:tc>
          <w:tcPr>
            <w:tcW w:w="180" w:type="dxa"/>
          </w:tcPr>
          <w:p w14:paraId="1766DF40" w14:textId="77777777" w:rsidR="002C0FBB" w:rsidRPr="00422F13" w:rsidRDefault="002C0FBB" w:rsidP="002C0FBB">
            <w:pPr>
              <w:pStyle w:val="acctfourfigures"/>
              <w:spacing w:line="240" w:lineRule="atLeast"/>
              <w:rPr>
                <w:szCs w:val="22"/>
              </w:rPr>
            </w:pPr>
          </w:p>
        </w:tc>
        <w:tc>
          <w:tcPr>
            <w:tcW w:w="990" w:type="dxa"/>
          </w:tcPr>
          <w:p w14:paraId="608F45C8" w14:textId="165625D1" w:rsidR="002C0FBB" w:rsidRPr="00422F13" w:rsidRDefault="0008685F" w:rsidP="002C0FBB">
            <w:pPr>
              <w:pStyle w:val="acctfourfigures"/>
              <w:tabs>
                <w:tab w:val="clear" w:pos="765"/>
                <w:tab w:val="decimal" w:pos="493"/>
              </w:tabs>
              <w:spacing w:line="240" w:lineRule="atLeast"/>
              <w:ind w:right="11"/>
              <w:rPr>
                <w:szCs w:val="22"/>
              </w:rPr>
            </w:pPr>
            <w:r>
              <w:rPr>
                <w:szCs w:val="22"/>
              </w:rPr>
              <w:t>-</w:t>
            </w:r>
          </w:p>
        </w:tc>
        <w:tc>
          <w:tcPr>
            <w:tcW w:w="180" w:type="dxa"/>
          </w:tcPr>
          <w:p w14:paraId="7374F7F3" w14:textId="77777777" w:rsidR="002C0FBB" w:rsidRPr="00422F13" w:rsidRDefault="002C0FBB" w:rsidP="002C0FBB">
            <w:pPr>
              <w:pStyle w:val="acctfourfigures"/>
              <w:spacing w:line="240" w:lineRule="atLeast"/>
              <w:rPr>
                <w:szCs w:val="22"/>
              </w:rPr>
            </w:pPr>
          </w:p>
        </w:tc>
        <w:tc>
          <w:tcPr>
            <w:tcW w:w="1080" w:type="dxa"/>
          </w:tcPr>
          <w:p w14:paraId="69590D80" w14:textId="1A8EBFFE" w:rsidR="002C0FBB" w:rsidRPr="00422F13" w:rsidRDefault="0008685F" w:rsidP="002C0FBB">
            <w:pPr>
              <w:pStyle w:val="acctfourfigures"/>
              <w:tabs>
                <w:tab w:val="clear" w:pos="765"/>
                <w:tab w:val="decimal" w:pos="493"/>
              </w:tabs>
              <w:spacing w:line="240" w:lineRule="atLeast"/>
              <w:ind w:right="11"/>
              <w:rPr>
                <w:szCs w:val="22"/>
              </w:rPr>
            </w:pPr>
            <w:r>
              <w:rPr>
                <w:szCs w:val="22"/>
              </w:rPr>
              <w:t>-</w:t>
            </w:r>
          </w:p>
        </w:tc>
      </w:tr>
      <w:tr w:rsidR="002C0FBB" w:rsidRPr="00422F13" w14:paraId="33104DE2" w14:textId="77777777" w:rsidTr="00EE63B8">
        <w:trPr>
          <w:cantSplit/>
          <w:trHeight w:val="137"/>
        </w:trPr>
        <w:tc>
          <w:tcPr>
            <w:tcW w:w="4680" w:type="dxa"/>
          </w:tcPr>
          <w:p w14:paraId="63424C4E" w14:textId="77777777" w:rsidR="002C0FBB" w:rsidRPr="001A1552" w:rsidRDefault="002C0FBB" w:rsidP="002C0FBB">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 (0.5% movement)</w:t>
            </w:r>
          </w:p>
        </w:tc>
        <w:tc>
          <w:tcPr>
            <w:tcW w:w="990" w:type="dxa"/>
          </w:tcPr>
          <w:p w14:paraId="01763803" w14:textId="5E8BCFFD" w:rsidR="002C0FBB" w:rsidRPr="00422F13" w:rsidRDefault="00F952CA" w:rsidP="002C0FBB">
            <w:pPr>
              <w:pStyle w:val="acctfourfigures"/>
              <w:tabs>
                <w:tab w:val="clear" w:pos="765"/>
                <w:tab w:val="decimal" w:pos="731"/>
              </w:tabs>
              <w:spacing w:line="240" w:lineRule="atLeast"/>
              <w:ind w:right="11"/>
              <w:rPr>
                <w:szCs w:val="22"/>
              </w:rPr>
            </w:pPr>
            <w:r>
              <w:rPr>
                <w:szCs w:val="22"/>
              </w:rPr>
              <w:t>(15)</w:t>
            </w:r>
          </w:p>
        </w:tc>
        <w:tc>
          <w:tcPr>
            <w:tcW w:w="180" w:type="dxa"/>
          </w:tcPr>
          <w:p w14:paraId="2F4F7F3E" w14:textId="77777777" w:rsidR="002C0FBB" w:rsidRPr="00422F13" w:rsidRDefault="002C0FBB" w:rsidP="002C0FBB">
            <w:pPr>
              <w:pStyle w:val="acctfourfigures"/>
              <w:spacing w:line="240" w:lineRule="atLeast"/>
              <w:rPr>
                <w:szCs w:val="22"/>
              </w:rPr>
            </w:pPr>
          </w:p>
        </w:tc>
        <w:tc>
          <w:tcPr>
            <w:tcW w:w="990" w:type="dxa"/>
          </w:tcPr>
          <w:p w14:paraId="17D13130" w14:textId="7FB797E1" w:rsidR="002C0FBB" w:rsidRPr="00422F13" w:rsidRDefault="00413F40" w:rsidP="002C0FBB">
            <w:pPr>
              <w:pStyle w:val="acctfourfigures"/>
              <w:tabs>
                <w:tab w:val="clear" w:pos="765"/>
                <w:tab w:val="decimal" w:pos="731"/>
              </w:tabs>
              <w:spacing w:line="240" w:lineRule="atLeast"/>
              <w:ind w:right="11"/>
              <w:rPr>
                <w:szCs w:val="22"/>
              </w:rPr>
            </w:pPr>
            <w:r>
              <w:rPr>
                <w:szCs w:val="22"/>
              </w:rPr>
              <w:t>15</w:t>
            </w:r>
          </w:p>
        </w:tc>
        <w:tc>
          <w:tcPr>
            <w:tcW w:w="180" w:type="dxa"/>
          </w:tcPr>
          <w:p w14:paraId="4F58BE3D" w14:textId="77777777" w:rsidR="002C0FBB" w:rsidRPr="00422F13" w:rsidRDefault="002C0FBB" w:rsidP="002C0FBB">
            <w:pPr>
              <w:pStyle w:val="acctfourfigures"/>
              <w:spacing w:line="240" w:lineRule="atLeast"/>
              <w:rPr>
                <w:szCs w:val="22"/>
              </w:rPr>
            </w:pPr>
          </w:p>
        </w:tc>
        <w:tc>
          <w:tcPr>
            <w:tcW w:w="990" w:type="dxa"/>
          </w:tcPr>
          <w:p w14:paraId="1A870A68" w14:textId="01F58192" w:rsidR="002C0FBB" w:rsidRPr="00422F13" w:rsidRDefault="0008685F" w:rsidP="002C0FBB">
            <w:pPr>
              <w:pStyle w:val="acctfourfigures"/>
              <w:tabs>
                <w:tab w:val="clear" w:pos="765"/>
                <w:tab w:val="decimal" w:pos="493"/>
              </w:tabs>
              <w:spacing w:line="240" w:lineRule="atLeast"/>
              <w:ind w:right="11"/>
              <w:rPr>
                <w:szCs w:val="22"/>
              </w:rPr>
            </w:pPr>
            <w:r>
              <w:rPr>
                <w:szCs w:val="22"/>
              </w:rPr>
              <w:t>-</w:t>
            </w:r>
          </w:p>
        </w:tc>
        <w:tc>
          <w:tcPr>
            <w:tcW w:w="180" w:type="dxa"/>
          </w:tcPr>
          <w:p w14:paraId="49A70AA7" w14:textId="77777777" w:rsidR="002C0FBB" w:rsidRPr="00422F13" w:rsidRDefault="002C0FBB" w:rsidP="002C0FBB">
            <w:pPr>
              <w:pStyle w:val="acctfourfigures"/>
              <w:spacing w:line="240" w:lineRule="atLeast"/>
              <w:rPr>
                <w:szCs w:val="22"/>
              </w:rPr>
            </w:pPr>
          </w:p>
        </w:tc>
        <w:tc>
          <w:tcPr>
            <w:tcW w:w="1080" w:type="dxa"/>
          </w:tcPr>
          <w:p w14:paraId="28507E76" w14:textId="71683BA7" w:rsidR="002C0FBB" w:rsidRPr="00422F13" w:rsidRDefault="0008685F" w:rsidP="002C0FBB">
            <w:pPr>
              <w:pStyle w:val="acctfourfigures"/>
              <w:tabs>
                <w:tab w:val="clear" w:pos="765"/>
                <w:tab w:val="decimal" w:pos="493"/>
              </w:tabs>
              <w:spacing w:line="240" w:lineRule="atLeast"/>
              <w:ind w:right="11"/>
              <w:rPr>
                <w:szCs w:val="22"/>
              </w:rPr>
            </w:pPr>
            <w:r>
              <w:rPr>
                <w:szCs w:val="22"/>
              </w:rPr>
              <w:t>-</w:t>
            </w:r>
          </w:p>
        </w:tc>
      </w:tr>
      <w:tr w:rsidR="002C0FBB" w:rsidRPr="00422F13" w14:paraId="2E921EA0" w14:textId="77777777" w:rsidTr="00EE63B8">
        <w:trPr>
          <w:cantSplit/>
          <w:trHeight w:val="137"/>
        </w:trPr>
        <w:tc>
          <w:tcPr>
            <w:tcW w:w="4680" w:type="dxa"/>
          </w:tcPr>
          <w:p w14:paraId="1388A8DA" w14:textId="77777777" w:rsidR="002C0FBB" w:rsidRPr="001A1552" w:rsidRDefault="002C0FBB" w:rsidP="002C0FBB">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14:paraId="7CC26D30" w14:textId="5EA13BA7" w:rsidR="002C0FBB" w:rsidRPr="00422F13" w:rsidRDefault="00A35B6C" w:rsidP="002C0FBB">
            <w:pPr>
              <w:pStyle w:val="acctfourfigures"/>
              <w:tabs>
                <w:tab w:val="clear" w:pos="765"/>
                <w:tab w:val="decimal" w:pos="731"/>
              </w:tabs>
              <w:spacing w:line="240" w:lineRule="atLeast"/>
              <w:ind w:right="11"/>
              <w:rPr>
                <w:szCs w:val="22"/>
              </w:rPr>
            </w:pPr>
            <w:r>
              <w:rPr>
                <w:szCs w:val="22"/>
              </w:rPr>
              <w:t>51</w:t>
            </w:r>
          </w:p>
        </w:tc>
        <w:tc>
          <w:tcPr>
            <w:tcW w:w="180" w:type="dxa"/>
          </w:tcPr>
          <w:p w14:paraId="49E3BAE8" w14:textId="77777777" w:rsidR="002C0FBB" w:rsidRPr="00422F13" w:rsidRDefault="002C0FBB" w:rsidP="002C0FBB">
            <w:pPr>
              <w:pStyle w:val="acctfourfigures"/>
              <w:spacing w:line="240" w:lineRule="atLeast"/>
              <w:rPr>
                <w:szCs w:val="22"/>
              </w:rPr>
            </w:pPr>
          </w:p>
        </w:tc>
        <w:tc>
          <w:tcPr>
            <w:tcW w:w="990" w:type="dxa"/>
          </w:tcPr>
          <w:p w14:paraId="4086227C" w14:textId="6A7A57BF" w:rsidR="002C0FBB" w:rsidRPr="00422F13" w:rsidRDefault="00A42E31" w:rsidP="002C0FBB">
            <w:pPr>
              <w:pStyle w:val="acctfourfigures"/>
              <w:tabs>
                <w:tab w:val="clear" w:pos="765"/>
                <w:tab w:val="decimal" w:pos="731"/>
              </w:tabs>
              <w:spacing w:line="240" w:lineRule="atLeast"/>
              <w:ind w:right="11"/>
              <w:rPr>
                <w:szCs w:val="22"/>
              </w:rPr>
            </w:pPr>
            <w:r>
              <w:rPr>
                <w:szCs w:val="22"/>
              </w:rPr>
              <w:t>(</w:t>
            </w:r>
            <w:r w:rsidR="00A35B6C">
              <w:rPr>
                <w:szCs w:val="22"/>
              </w:rPr>
              <w:t>4</w:t>
            </w:r>
            <w:r>
              <w:rPr>
                <w:szCs w:val="22"/>
              </w:rPr>
              <w:t>8)</w:t>
            </w:r>
          </w:p>
        </w:tc>
        <w:tc>
          <w:tcPr>
            <w:tcW w:w="180" w:type="dxa"/>
          </w:tcPr>
          <w:p w14:paraId="74E5BE78" w14:textId="77777777" w:rsidR="002C0FBB" w:rsidRPr="00422F13" w:rsidRDefault="002C0FBB" w:rsidP="002C0FBB">
            <w:pPr>
              <w:pStyle w:val="acctfourfigures"/>
              <w:spacing w:line="240" w:lineRule="atLeast"/>
              <w:rPr>
                <w:szCs w:val="22"/>
              </w:rPr>
            </w:pPr>
          </w:p>
        </w:tc>
        <w:tc>
          <w:tcPr>
            <w:tcW w:w="990" w:type="dxa"/>
          </w:tcPr>
          <w:p w14:paraId="2CC8F01D" w14:textId="42786BD2" w:rsidR="002C0FBB" w:rsidRPr="00422F13" w:rsidRDefault="0008685F" w:rsidP="002C0FBB">
            <w:pPr>
              <w:pStyle w:val="acctfourfigures"/>
              <w:tabs>
                <w:tab w:val="clear" w:pos="765"/>
                <w:tab w:val="decimal" w:pos="493"/>
              </w:tabs>
              <w:spacing w:line="240" w:lineRule="atLeast"/>
              <w:ind w:right="11"/>
              <w:rPr>
                <w:szCs w:val="22"/>
              </w:rPr>
            </w:pPr>
            <w:r>
              <w:rPr>
                <w:szCs w:val="22"/>
              </w:rPr>
              <w:t>-</w:t>
            </w:r>
          </w:p>
        </w:tc>
        <w:tc>
          <w:tcPr>
            <w:tcW w:w="180" w:type="dxa"/>
          </w:tcPr>
          <w:p w14:paraId="33B05F61" w14:textId="77777777" w:rsidR="002C0FBB" w:rsidRPr="00422F13" w:rsidRDefault="002C0FBB" w:rsidP="002C0FBB">
            <w:pPr>
              <w:pStyle w:val="acctfourfigures"/>
              <w:spacing w:line="240" w:lineRule="atLeast"/>
              <w:rPr>
                <w:szCs w:val="22"/>
              </w:rPr>
            </w:pPr>
          </w:p>
        </w:tc>
        <w:tc>
          <w:tcPr>
            <w:tcW w:w="1080" w:type="dxa"/>
          </w:tcPr>
          <w:p w14:paraId="1047D3B9" w14:textId="46C56157" w:rsidR="002C0FBB" w:rsidRPr="00422F13" w:rsidRDefault="0008685F" w:rsidP="002C0FBB">
            <w:pPr>
              <w:pStyle w:val="acctfourfigures"/>
              <w:tabs>
                <w:tab w:val="clear" w:pos="765"/>
                <w:tab w:val="decimal" w:pos="493"/>
              </w:tabs>
              <w:spacing w:line="240" w:lineRule="atLeast"/>
              <w:ind w:right="11"/>
              <w:rPr>
                <w:szCs w:val="22"/>
              </w:rPr>
            </w:pPr>
            <w:r>
              <w:rPr>
                <w:szCs w:val="22"/>
              </w:rPr>
              <w:t>-</w:t>
            </w:r>
          </w:p>
        </w:tc>
      </w:tr>
      <w:tr w:rsidR="00A42E31" w:rsidRPr="00422F13" w14:paraId="2D41769D" w14:textId="77777777" w:rsidTr="00EE63B8">
        <w:trPr>
          <w:cantSplit/>
          <w:trHeight w:val="137"/>
        </w:trPr>
        <w:tc>
          <w:tcPr>
            <w:tcW w:w="4680" w:type="dxa"/>
          </w:tcPr>
          <w:p w14:paraId="36AD9F5E" w14:textId="77777777" w:rsidR="00A42E31" w:rsidRPr="001A1552" w:rsidRDefault="00A42E31" w:rsidP="00A42E31">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14:paraId="3DC79850" w14:textId="5EB1B0ED" w:rsidR="00A42E31" w:rsidRPr="00422F13" w:rsidRDefault="00A42E31" w:rsidP="00A42E31">
            <w:pPr>
              <w:pStyle w:val="acctfourfigures"/>
              <w:tabs>
                <w:tab w:val="clear" w:pos="765"/>
                <w:tab w:val="decimal" w:pos="731"/>
              </w:tabs>
              <w:spacing w:line="240" w:lineRule="atLeast"/>
              <w:ind w:right="11"/>
              <w:rPr>
                <w:szCs w:val="22"/>
              </w:rPr>
            </w:pPr>
            <w:r>
              <w:rPr>
                <w:szCs w:val="22"/>
              </w:rPr>
              <w:t>(1)</w:t>
            </w:r>
          </w:p>
        </w:tc>
        <w:tc>
          <w:tcPr>
            <w:tcW w:w="180" w:type="dxa"/>
          </w:tcPr>
          <w:p w14:paraId="2D2B13A0" w14:textId="77777777" w:rsidR="00A42E31" w:rsidRPr="00422F13" w:rsidRDefault="00A42E31" w:rsidP="00A42E31">
            <w:pPr>
              <w:pStyle w:val="acctfourfigures"/>
              <w:spacing w:line="240" w:lineRule="atLeast"/>
              <w:rPr>
                <w:szCs w:val="22"/>
              </w:rPr>
            </w:pPr>
          </w:p>
        </w:tc>
        <w:tc>
          <w:tcPr>
            <w:tcW w:w="990" w:type="dxa"/>
          </w:tcPr>
          <w:p w14:paraId="689C9D71" w14:textId="61DD5D38" w:rsidR="00A42E31" w:rsidRPr="00422F13" w:rsidRDefault="00A42E31" w:rsidP="00A42E31">
            <w:pPr>
              <w:pStyle w:val="acctfourfigures"/>
              <w:tabs>
                <w:tab w:val="clear" w:pos="765"/>
                <w:tab w:val="decimal" w:pos="731"/>
              </w:tabs>
              <w:spacing w:line="240" w:lineRule="atLeast"/>
              <w:ind w:right="11"/>
              <w:rPr>
                <w:szCs w:val="22"/>
              </w:rPr>
            </w:pPr>
            <w:r>
              <w:rPr>
                <w:szCs w:val="22"/>
              </w:rPr>
              <w:t>1</w:t>
            </w:r>
          </w:p>
        </w:tc>
        <w:tc>
          <w:tcPr>
            <w:tcW w:w="180" w:type="dxa"/>
          </w:tcPr>
          <w:p w14:paraId="5B50DA5B" w14:textId="77777777" w:rsidR="00A42E31" w:rsidRPr="00422F13" w:rsidRDefault="00A42E31" w:rsidP="00A42E31">
            <w:pPr>
              <w:pStyle w:val="acctfourfigures"/>
              <w:spacing w:line="240" w:lineRule="atLeast"/>
              <w:rPr>
                <w:szCs w:val="22"/>
              </w:rPr>
            </w:pPr>
          </w:p>
        </w:tc>
        <w:tc>
          <w:tcPr>
            <w:tcW w:w="990" w:type="dxa"/>
          </w:tcPr>
          <w:p w14:paraId="47D5BAE3" w14:textId="20CD3075"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6D6F6A88" w14:textId="77777777" w:rsidR="00A42E31" w:rsidRPr="00422F13" w:rsidRDefault="00A42E31" w:rsidP="00A42E31">
            <w:pPr>
              <w:pStyle w:val="acctfourfigures"/>
              <w:spacing w:line="240" w:lineRule="atLeast"/>
              <w:rPr>
                <w:szCs w:val="22"/>
              </w:rPr>
            </w:pPr>
          </w:p>
        </w:tc>
        <w:tc>
          <w:tcPr>
            <w:tcW w:w="1080" w:type="dxa"/>
          </w:tcPr>
          <w:p w14:paraId="6656DBF7" w14:textId="1D342132"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7E5FCF68" w14:textId="77777777" w:rsidTr="00EE63B8">
        <w:trPr>
          <w:cantSplit/>
          <w:trHeight w:val="137"/>
        </w:trPr>
        <w:tc>
          <w:tcPr>
            <w:tcW w:w="4680" w:type="dxa"/>
          </w:tcPr>
          <w:p w14:paraId="43701D62" w14:textId="77777777" w:rsidR="00A42E31" w:rsidRPr="00B32621" w:rsidRDefault="00A42E31" w:rsidP="00A42E31">
            <w:pPr>
              <w:pStyle w:val="BodyText"/>
              <w:spacing w:line="240" w:lineRule="atLeast"/>
              <w:ind w:right="0"/>
              <w:rPr>
                <w:rFonts w:ascii="Times New Roman" w:hAnsi="Times New Roman" w:cs="Times New Roman"/>
                <w:sz w:val="18"/>
                <w:szCs w:val="18"/>
              </w:rPr>
            </w:pPr>
          </w:p>
        </w:tc>
        <w:tc>
          <w:tcPr>
            <w:tcW w:w="990" w:type="dxa"/>
          </w:tcPr>
          <w:p w14:paraId="3F2402DB" w14:textId="77777777" w:rsidR="00A42E31" w:rsidRPr="00B32621" w:rsidRDefault="00A42E31" w:rsidP="00A42E31">
            <w:pPr>
              <w:pStyle w:val="acctfourfigures"/>
              <w:tabs>
                <w:tab w:val="clear" w:pos="765"/>
                <w:tab w:val="decimal" w:pos="731"/>
              </w:tabs>
              <w:spacing w:line="240" w:lineRule="atLeast"/>
              <w:ind w:right="11"/>
              <w:rPr>
                <w:sz w:val="18"/>
                <w:szCs w:val="18"/>
              </w:rPr>
            </w:pPr>
          </w:p>
        </w:tc>
        <w:tc>
          <w:tcPr>
            <w:tcW w:w="180" w:type="dxa"/>
          </w:tcPr>
          <w:p w14:paraId="638E659F" w14:textId="77777777" w:rsidR="00A42E31" w:rsidRPr="00B32621" w:rsidRDefault="00A42E31" w:rsidP="00A42E31">
            <w:pPr>
              <w:pStyle w:val="acctfourfigures"/>
              <w:spacing w:line="240" w:lineRule="atLeast"/>
              <w:rPr>
                <w:sz w:val="18"/>
                <w:szCs w:val="18"/>
              </w:rPr>
            </w:pPr>
          </w:p>
        </w:tc>
        <w:tc>
          <w:tcPr>
            <w:tcW w:w="990" w:type="dxa"/>
          </w:tcPr>
          <w:p w14:paraId="68DD6B56" w14:textId="77777777" w:rsidR="00A42E31" w:rsidRPr="00B32621" w:rsidRDefault="00A42E31" w:rsidP="00A42E31">
            <w:pPr>
              <w:pStyle w:val="acctfourfigures"/>
              <w:tabs>
                <w:tab w:val="clear" w:pos="765"/>
                <w:tab w:val="decimal" w:pos="731"/>
              </w:tabs>
              <w:spacing w:line="240" w:lineRule="atLeast"/>
              <w:ind w:right="11"/>
              <w:rPr>
                <w:sz w:val="18"/>
                <w:szCs w:val="18"/>
              </w:rPr>
            </w:pPr>
          </w:p>
        </w:tc>
        <w:tc>
          <w:tcPr>
            <w:tcW w:w="180" w:type="dxa"/>
          </w:tcPr>
          <w:p w14:paraId="116BB5A3" w14:textId="77777777" w:rsidR="00A42E31" w:rsidRPr="00B32621" w:rsidRDefault="00A42E31" w:rsidP="00A42E31">
            <w:pPr>
              <w:pStyle w:val="acctfourfigures"/>
              <w:spacing w:line="240" w:lineRule="atLeast"/>
              <w:rPr>
                <w:sz w:val="18"/>
                <w:szCs w:val="18"/>
              </w:rPr>
            </w:pPr>
          </w:p>
        </w:tc>
        <w:tc>
          <w:tcPr>
            <w:tcW w:w="990" w:type="dxa"/>
          </w:tcPr>
          <w:p w14:paraId="6C23D733" w14:textId="77777777" w:rsidR="00A42E31" w:rsidRPr="00B32621" w:rsidRDefault="00A42E31" w:rsidP="00A42E31">
            <w:pPr>
              <w:pStyle w:val="acctfourfigures"/>
              <w:tabs>
                <w:tab w:val="clear" w:pos="765"/>
                <w:tab w:val="decimal" w:pos="731"/>
              </w:tabs>
              <w:spacing w:line="240" w:lineRule="atLeast"/>
              <w:ind w:right="11"/>
              <w:rPr>
                <w:sz w:val="18"/>
                <w:szCs w:val="18"/>
              </w:rPr>
            </w:pPr>
          </w:p>
        </w:tc>
        <w:tc>
          <w:tcPr>
            <w:tcW w:w="180" w:type="dxa"/>
          </w:tcPr>
          <w:p w14:paraId="3603A714" w14:textId="77777777" w:rsidR="00A42E31" w:rsidRPr="00B32621" w:rsidRDefault="00A42E31" w:rsidP="00A42E31">
            <w:pPr>
              <w:pStyle w:val="acctfourfigures"/>
              <w:spacing w:line="240" w:lineRule="atLeast"/>
              <w:rPr>
                <w:sz w:val="18"/>
                <w:szCs w:val="18"/>
              </w:rPr>
            </w:pPr>
          </w:p>
        </w:tc>
        <w:tc>
          <w:tcPr>
            <w:tcW w:w="1080" w:type="dxa"/>
          </w:tcPr>
          <w:p w14:paraId="452D854E" w14:textId="77777777" w:rsidR="00A42E31" w:rsidRPr="00B32621" w:rsidRDefault="00A42E31" w:rsidP="00A42E31">
            <w:pPr>
              <w:pStyle w:val="acctfourfigures"/>
              <w:tabs>
                <w:tab w:val="clear" w:pos="765"/>
                <w:tab w:val="decimal" w:pos="731"/>
              </w:tabs>
              <w:spacing w:line="240" w:lineRule="atLeast"/>
              <w:ind w:right="11"/>
              <w:rPr>
                <w:sz w:val="18"/>
                <w:szCs w:val="18"/>
              </w:rPr>
            </w:pPr>
          </w:p>
        </w:tc>
      </w:tr>
      <w:tr w:rsidR="00A42E31" w:rsidRPr="00422F13" w14:paraId="599E5167" w14:textId="77777777" w:rsidTr="00EE63B8">
        <w:trPr>
          <w:cantSplit/>
        </w:trPr>
        <w:tc>
          <w:tcPr>
            <w:tcW w:w="4680" w:type="dxa"/>
          </w:tcPr>
          <w:p w14:paraId="3CA4D353" w14:textId="77777777" w:rsidR="00A42E31" w:rsidRPr="0015121F" w:rsidRDefault="00A42E31" w:rsidP="00A42E31">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14:paraId="1A4BEB73" w14:textId="77777777" w:rsidR="00A42E31" w:rsidRPr="001A1552" w:rsidRDefault="00A42E31" w:rsidP="00A42E31">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14:paraId="6D945B83"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6F87AE64" w14:textId="77777777" w:rsidR="00A42E31" w:rsidRPr="00422F13" w:rsidRDefault="00A42E31" w:rsidP="00A42E31">
            <w:pPr>
              <w:pStyle w:val="acctfourfigures"/>
              <w:spacing w:line="240" w:lineRule="atLeast"/>
              <w:rPr>
                <w:szCs w:val="22"/>
              </w:rPr>
            </w:pPr>
          </w:p>
        </w:tc>
        <w:tc>
          <w:tcPr>
            <w:tcW w:w="990" w:type="dxa"/>
          </w:tcPr>
          <w:p w14:paraId="433A31A2"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2A8EDEB5" w14:textId="77777777" w:rsidR="00A42E31" w:rsidRPr="00422F13" w:rsidRDefault="00A42E31" w:rsidP="00A42E31">
            <w:pPr>
              <w:pStyle w:val="acctfourfigures"/>
              <w:spacing w:line="240" w:lineRule="atLeast"/>
              <w:rPr>
                <w:szCs w:val="22"/>
              </w:rPr>
            </w:pPr>
          </w:p>
        </w:tc>
        <w:tc>
          <w:tcPr>
            <w:tcW w:w="990" w:type="dxa"/>
          </w:tcPr>
          <w:p w14:paraId="46028AD6"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6A951FB6" w14:textId="77777777" w:rsidR="00A42E31" w:rsidRPr="00422F13" w:rsidRDefault="00A42E31" w:rsidP="00A42E31">
            <w:pPr>
              <w:pStyle w:val="acctfourfigures"/>
              <w:spacing w:line="240" w:lineRule="atLeast"/>
              <w:rPr>
                <w:szCs w:val="22"/>
              </w:rPr>
            </w:pPr>
          </w:p>
        </w:tc>
        <w:tc>
          <w:tcPr>
            <w:tcW w:w="1080" w:type="dxa"/>
          </w:tcPr>
          <w:p w14:paraId="75EE7F80" w14:textId="77777777" w:rsidR="00A42E31" w:rsidRPr="00422F13" w:rsidRDefault="00A42E31" w:rsidP="00A42E31">
            <w:pPr>
              <w:pStyle w:val="acctfourfigures"/>
              <w:tabs>
                <w:tab w:val="clear" w:pos="765"/>
                <w:tab w:val="decimal" w:pos="731"/>
              </w:tabs>
              <w:spacing w:line="240" w:lineRule="atLeast"/>
              <w:ind w:right="11"/>
              <w:rPr>
                <w:szCs w:val="22"/>
              </w:rPr>
            </w:pPr>
          </w:p>
        </w:tc>
      </w:tr>
      <w:tr w:rsidR="00A42E31" w:rsidRPr="00422F13" w14:paraId="5798CD76" w14:textId="77777777" w:rsidTr="00EE63B8">
        <w:trPr>
          <w:cantSplit/>
        </w:trPr>
        <w:tc>
          <w:tcPr>
            <w:tcW w:w="4680" w:type="dxa"/>
          </w:tcPr>
          <w:p w14:paraId="29A5B8A8" w14:textId="77777777" w:rsidR="00A42E31" w:rsidRPr="001A1552" w:rsidRDefault="00A42E31" w:rsidP="00A42E31">
            <w:pPr>
              <w:pStyle w:val="acctfourfigures"/>
              <w:tabs>
                <w:tab w:val="clear" w:pos="765"/>
                <w:tab w:val="decimal" w:pos="371"/>
              </w:tabs>
              <w:spacing w:line="240" w:lineRule="atLeast"/>
              <w:rPr>
                <w:szCs w:val="22"/>
              </w:rPr>
            </w:pPr>
            <w:r w:rsidRPr="00F560EF">
              <w:rPr>
                <w:b/>
                <w:bCs/>
              </w:rPr>
              <w:t>At 31 December 20</w:t>
            </w:r>
            <w:r>
              <w:rPr>
                <w:b/>
                <w:bCs/>
              </w:rPr>
              <w:t>20</w:t>
            </w:r>
          </w:p>
        </w:tc>
        <w:tc>
          <w:tcPr>
            <w:tcW w:w="990" w:type="dxa"/>
          </w:tcPr>
          <w:p w14:paraId="55A9CF82"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tcPr>
          <w:p w14:paraId="6E8A9D31" w14:textId="77777777" w:rsidR="00A42E31" w:rsidRPr="00422F13" w:rsidRDefault="00A42E31" w:rsidP="00A42E31">
            <w:pPr>
              <w:pStyle w:val="acctmergecolhdg"/>
              <w:spacing w:line="240" w:lineRule="atLeast"/>
              <w:rPr>
                <w:b w:val="0"/>
                <w:bCs/>
                <w:szCs w:val="22"/>
              </w:rPr>
            </w:pPr>
          </w:p>
        </w:tc>
        <w:tc>
          <w:tcPr>
            <w:tcW w:w="990" w:type="dxa"/>
          </w:tcPr>
          <w:p w14:paraId="56BD6160"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c>
          <w:tcPr>
            <w:tcW w:w="180" w:type="dxa"/>
          </w:tcPr>
          <w:p w14:paraId="3A4D9464" w14:textId="77777777" w:rsidR="00A42E31" w:rsidRPr="00422F13" w:rsidRDefault="00A42E31" w:rsidP="00A42E31">
            <w:pPr>
              <w:pStyle w:val="acctmergecolhdg"/>
              <w:spacing w:line="240" w:lineRule="atLeast"/>
              <w:rPr>
                <w:b w:val="0"/>
                <w:bCs/>
                <w:szCs w:val="22"/>
              </w:rPr>
            </w:pPr>
          </w:p>
        </w:tc>
        <w:tc>
          <w:tcPr>
            <w:tcW w:w="990" w:type="dxa"/>
          </w:tcPr>
          <w:p w14:paraId="4D42851D"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tcPr>
          <w:p w14:paraId="0BF979A3" w14:textId="77777777" w:rsidR="00A42E31" w:rsidRPr="00422F13" w:rsidRDefault="00A42E31" w:rsidP="00A42E31">
            <w:pPr>
              <w:pStyle w:val="acctmergecolhdg"/>
              <w:spacing w:line="240" w:lineRule="atLeast"/>
              <w:rPr>
                <w:b w:val="0"/>
                <w:bCs/>
                <w:szCs w:val="22"/>
              </w:rPr>
            </w:pPr>
          </w:p>
        </w:tc>
        <w:tc>
          <w:tcPr>
            <w:tcW w:w="1080" w:type="dxa"/>
          </w:tcPr>
          <w:p w14:paraId="7CBC1C5B"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r>
      <w:tr w:rsidR="00A42E31" w:rsidRPr="00422F13" w14:paraId="2FAE0AC8" w14:textId="77777777" w:rsidTr="00EE63B8">
        <w:trPr>
          <w:cantSplit/>
        </w:trPr>
        <w:tc>
          <w:tcPr>
            <w:tcW w:w="4680" w:type="dxa"/>
          </w:tcPr>
          <w:p w14:paraId="1C0F1231" w14:textId="77777777" w:rsidR="00A42E31" w:rsidRPr="001A1552" w:rsidRDefault="00A42E31" w:rsidP="00A42E31">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14:paraId="0939B1FA" w14:textId="6DC7EC64" w:rsidR="00A42E31" w:rsidRPr="00422F13" w:rsidRDefault="00A42E31" w:rsidP="00A42E31">
            <w:pPr>
              <w:pStyle w:val="acctfourfigures"/>
              <w:tabs>
                <w:tab w:val="clear" w:pos="765"/>
                <w:tab w:val="decimal" w:pos="731"/>
              </w:tabs>
              <w:spacing w:line="240" w:lineRule="atLeast"/>
              <w:ind w:right="11"/>
              <w:rPr>
                <w:szCs w:val="22"/>
              </w:rPr>
            </w:pPr>
            <w:r>
              <w:rPr>
                <w:szCs w:val="22"/>
              </w:rPr>
              <w:t>(2</w:t>
            </w:r>
            <w:r w:rsidR="00351451">
              <w:rPr>
                <w:szCs w:val="22"/>
              </w:rPr>
              <w:t>3</w:t>
            </w:r>
            <w:r>
              <w:rPr>
                <w:szCs w:val="22"/>
              </w:rPr>
              <w:t>)</w:t>
            </w:r>
          </w:p>
        </w:tc>
        <w:tc>
          <w:tcPr>
            <w:tcW w:w="180" w:type="dxa"/>
          </w:tcPr>
          <w:p w14:paraId="056D84F0" w14:textId="77777777" w:rsidR="00A42E31" w:rsidRPr="00422F13" w:rsidRDefault="00A42E31" w:rsidP="00A42E31">
            <w:pPr>
              <w:pStyle w:val="acctfourfigures"/>
              <w:spacing w:line="240" w:lineRule="atLeast"/>
              <w:rPr>
                <w:szCs w:val="22"/>
              </w:rPr>
            </w:pPr>
          </w:p>
        </w:tc>
        <w:tc>
          <w:tcPr>
            <w:tcW w:w="990" w:type="dxa"/>
          </w:tcPr>
          <w:p w14:paraId="559198BE" w14:textId="454E8C11" w:rsidR="00A42E31" w:rsidRPr="00422F13" w:rsidRDefault="00A42E31" w:rsidP="00A42E31">
            <w:pPr>
              <w:pStyle w:val="acctfourfigures"/>
              <w:tabs>
                <w:tab w:val="clear" w:pos="765"/>
                <w:tab w:val="decimal" w:pos="731"/>
              </w:tabs>
              <w:spacing w:line="240" w:lineRule="atLeast"/>
              <w:ind w:right="11"/>
              <w:rPr>
                <w:szCs w:val="22"/>
              </w:rPr>
            </w:pPr>
            <w:r>
              <w:rPr>
                <w:szCs w:val="22"/>
              </w:rPr>
              <w:t>24</w:t>
            </w:r>
          </w:p>
        </w:tc>
        <w:tc>
          <w:tcPr>
            <w:tcW w:w="180" w:type="dxa"/>
          </w:tcPr>
          <w:p w14:paraId="4D9D9BA5" w14:textId="77777777" w:rsidR="00A42E31" w:rsidRPr="00422F13" w:rsidRDefault="00A42E31" w:rsidP="00A42E31">
            <w:pPr>
              <w:pStyle w:val="acctfourfigures"/>
              <w:spacing w:line="240" w:lineRule="atLeast"/>
              <w:rPr>
                <w:szCs w:val="22"/>
              </w:rPr>
            </w:pPr>
          </w:p>
        </w:tc>
        <w:tc>
          <w:tcPr>
            <w:tcW w:w="990" w:type="dxa"/>
          </w:tcPr>
          <w:p w14:paraId="3268F4FD" w14:textId="7AC8C8D3"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7F8B64E6" w14:textId="77777777" w:rsidR="00A42E31" w:rsidRPr="00422F13" w:rsidRDefault="00A42E31" w:rsidP="00A42E31">
            <w:pPr>
              <w:pStyle w:val="acctfourfigures"/>
              <w:spacing w:line="240" w:lineRule="atLeast"/>
              <w:rPr>
                <w:szCs w:val="22"/>
              </w:rPr>
            </w:pPr>
          </w:p>
        </w:tc>
        <w:tc>
          <w:tcPr>
            <w:tcW w:w="1080" w:type="dxa"/>
          </w:tcPr>
          <w:p w14:paraId="21AAC757" w14:textId="73EA45CA"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3A3ABC54" w14:textId="77777777" w:rsidTr="00EE63B8">
        <w:trPr>
          <w:cantSplit/>
        </w:trPr>
        <w:tc>
          <w:tcPr>
            <w:tcW w:w="4680" w:type="dxa"/>
          </w:tcPr>
          <w:p w14:paraId="6F63EE8A" w14:textId="77777777" w:rsidR="00A42E31" w:rsidRPr="00422F13" w:rsidRDefault="00A42E31" w:rsidP="00A42E31">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Future salary increases (0.5% movement)</w:t>
            </w:r>
          </w:p>
        </w:tc>
        <w:tc>
          <w:tcPr>
            <w:tcW w:w="990" w:type="dxa"/>
          </w:tcPr>
          <w:p w14:paraId="67C316D9" w14:textId="07880D17" w:rsidR="00A42E31" w:rsidRPr="00422F13" w:rsidRDefault="00A42E31" w:rsidP="00A42E31">
            <w:pPr>
              <w:pStyle w:val="acctfourfigures"/>
              <w:tabs>
                <w:tab w:val="clear" w:pos="765"/>
                <w:tab w:val="decimal" w:pos="731"/>
              </w:tabs>
              <w:spacing w:line="240" w:lineRule="atLeast"/>
              <w:ind w:right="11"/>
              <w:rPr>
                <w:szCs w:val="22"/>
              </w:rPr>
            </w:pPr>
            <w:r>
              <w:rPr>
                <w:szCs w:val="22"/>
              </w:rPr>
              <w:t>2</w:t>
            </w:r>
            <w:r w:rsidR="00351451">
              <w:rPr>
                <w:szCs w:val="22"/>
              </w:rPr>
              <w:t>6</w:t>
            </w:r>
          </w:p>
        </w:tc>
        <w:tc>
          <w:tcPr>
            <w:tcW w:w="180" w:type="dxa"/>
          </w:tcPr>
          <w:p w14:paraId="42506045" w14:textId="77777777" w:rsidR="00A42E31" w:rsidRPr="00422F13" w:rsidRDefault="00A42E31" w:rsidP="00A42E31">
            <w:pPr>
              <w:pStyle w:val="acctfourfigures"/>
              <w:spacing w:line="240" w:lineRule="atLeast"/>
              <w:rPr>
                <w:szCs w:val="22"/>
              </w:rPr>
            </w:pPr>
          </w:p>
        </w:tc>
        <w:tc>
          <w:tcPr>
            <w:tcW w:w="990" w:type="dxa"/>
          </w:tcPr>
          <w:p w14:paraId="2089FDF3" w14:textId="6582F113" w:rsidR="00A42E31" w:rsidRPr="00422F13" w:rsidRDefault="00A42E31" w:rsidP="00A42E31">
            <w:pPr>
              <w:pStyle w:val="acctfourfigures"/>
              <w:tabs>
                <w:tab w:val="clear" w:pos="765"/>
                <w:tab w:val="decimal" w:pos="731"/>
              </w:tabs>
              <w:spacing w:line="240" w:lineRule="atLeast"/>
              <w:ind w:right="11"/>
              <w:rPr>
                <w:szCs w:val="22"/>
              </w:rPr>
            </w:pPr>
            <w:r>
              <w:rPr>
                <w:szCs w:val="22"/>
              </w:rPr>
              <w:t>(2</w:t>
            </w:r>
            <w:r w:rsidR="00351451">
              <w:rPr>
                <w:szCs w:val="22"/>
              </w:rPr>
              <w:t>4</w:t>
            </w:r>
            <w:r>
              <w:rPr>
                <w:szCs w:val="22"/>
              </w:rPr>
              <w:t>)</w:t>
            </w:r>
          </w:p>
        </w:tc>
        <w:tc>
          <w:tcPr>
            <w:tcW w:w="180" w:type="dxa"/>
          </w:tcPr>
          <w:p w14:paraId="68E026AC" w14:textId="77777777" w:rsidR="00A42E31" w:rsidRPr="00422F13" w:rsidRDefault="00A42E31" w:rsidP="00A42E31">
            <w:pPr>
              <w:pStyle w:val="acctfourfigures"/>
              <w:spacing w:line="240" w:lineRule="atLeast"/>
              <w:rPr>
                <w:szCs w:val="22"/>
              </w:rPr>
            </w:pPr>
          </w:p>
        </w:tc>
        <w:tc>
          <w:tcPr>
            <w:tcW w:w="990" w:type="dxa"/>
          </w:tcPr>
          <w:p w14:paraId="7A3874B0" w14:textId="738623ED"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62E18CD4" w14:textId="77777777" w:rsidR="00A42E31" w:rsidRPr="00422F13" w:rsidRDefault="00A42E31" w:rsidP="00A42E31">
            <w:pPr>
              <w:pStyle w:val="acctfourfigures"/>
              <w:spacing w:line="240" w:lineRule="atLeast"/>
              <w:rPr>
                <w:szCs w:val="22"/>
              </w:rPr>
            </w:pPr>
          </w:p>
        </w:tc>
        <w:tc>
          <w:tcPr>
            <w:tcW w:w="1080" w:type="dxa"/>
          </w:tcPr>
          <w:p w14:paraId="01E49BD4" w14:textId="587C0FEE"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622489C7" w14:textId="77777777" w:rsidTr="00EE63B8">
        <w:trPr>
          <w:cantSplit/>
        </w:trPr>
        <w:tc>
          <w:tcPr>
            <w:tcW w:w="4680" w:type="dxa"/>
          </w:tcPr>
          <w:p w14:paraId="7A57B1B7" w14:textId="77777777" w:rsidR="00A42E31" w:rsidRPr="001A1552" w:rsidRDefault="00A42E31" w:rsidP="00A42E31">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14:paraId="1149AA1A" w14:textId="4C544AC0" w:rsidR="00A42E31" w:rsidRPr="00422F13" w:rsidRDefault="00A42E31" w:rsidP="00A42E31">
            <w:pPr>
              <w:pStyle w:val="acctfourfigures"/>
              <w:tabs>
                <w:tab w:val="clear" w:pos="765"/>
                <w:tab w:val="decimal" w:pos="550"/>
              </w:tabs>
              <w:spacing w:line="240" w:lineRule="atLeast"/>
              <w:ind w:right="11"/>
              <w:rPr>
                <w:szCs w:val="22"/>
              </w:rPr>
            </w:pPr>
            <w:r>
              <w:rPr>
                <w:szCs w:val="22"/>
              </w:rPr>
              <w:t>-</w:t>
            </w:r>
          </w:p>
        </w:tc>
        <w:tc>
          <w:tcPr>
            <w:tcW w:w="180" w:type="dxa"/>
          </w:tcPr>
          <w:p w14:paraId="520F5B38" w14:textId="77777777" w:rsidR="00A42E31" w:rsidRPr="00422F13" w:rsidRDefault="00A42E31" w:rsidP="00A42E31">
            <w:pPr>
              <w:pStyle w:val="acctfourfigures"/>
              <w:spacing w:line="240" w:lineRule="atLeast"/>
              <w:rPr>
                <w:szCs w:val="22"/>
              </w:rPr>
            </w:pPr>
          </w:p>
        </w:tc>
        <w:tc>
          <w:tcPr>
            <w:tcW w:w="990" w:type="dxa"/>
          </w:tcPr>
          <w:p w14:paraId="322B60E4" w14:textId="735889F1" w:rsidR="00A42E31" w:rsidRPr="00422F13" w:rsidRDefault="00351451" w:rsidP="00A42E31">
            <w:pPr>
              <w:pStyle w:val="acctfourfigures"/>
              <w:tabs>
                <w:tab w:val="clear" w:pos="765"/>
                <w:tab w:val="decimal" w:pos="731"/>
              </w:tabs>
              <w:spacing w:line="240" w:lineRule="atLeast"/>
              <w:ind w:right="11"/>
              <w:rPr>
                <w:szCs w:val="22"/>
              </w:rPr>
            </w:pPr>
            <w:r>
              <w:rPr>
                <w:szCs w:val="22"/>
              </w:rPr>
              <w:t>7</w:t>
            </w:r>
          </w:p>
        </w:tc>
        <w:tc>
          <w:tcPr>
            <w:tcW w:w="180" w:type="dxa"/>
          </w:tcPr>
          <w:p w14:paraId="4530D3BC" w14:textId="77777777" w:rsidR="00A42E31" w:rsidRPr="00422F13" w:rsidRDefault="00A42E31" w:rsidP="00A42E31">
            <w:pPr>
              <w:pStyle w:val="acctfourfigures"/>
              <w:spacing w:line="240" w:lineRule="atLeast"/>
              <w:rPr>
                <w:szCs w:val="22"/>
              </w:rPr>
            </w:pPr>
          </w:p>
        </w:tc>
        <w:tc>
          <w:tcPr>
            <w:tcW w:w="990" w:type="dxa"/>
          </w:tcPr>
          <w:p w14:paraId="7D37A304" w14:textId="7C1D2D6F"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5A75DAD8" w14:textId="77777777" w:rsidR="00A42E31" w:rsidRPr="00422F13" w:rsidRDefault="00A42E31" w:rsidP="00A42E31">
            <w:pPr>
              <w:pStyle w:val="acctfourfigures"/>
              <w:spacing w:line="240" w:lineRule="atLeast"/>
              <w:rPr>
                <w:szCs w:val="22"/>
              </w:rPr>
            </w:pPr>
          </w:p>
        </w:tc>
        <w:tc>
          <w:tcPr>
            <w:tcW w:w="1080" w:type="dxa"/>
          </w:tcPr>
          <w:p w14:paraId="76597D30" w14:textId="2A7BF368"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26664B62" w14:textId="77777777" w:rsidTr="00EE63B8">
        <w:trPr>
          <w:cantSplit/>
        </w:trPr>
        <w:tc>
          <w:tcPr>
            <w:tcW w:w="4680" w:type="dxa"/>
          </w:tcPr>
          <w:p w14:paraId="2EC69480" w14:textId="77777777" w:rsidR="00A42E31" w:rsidRPr="00B32621" w:rsidRDefault="00A42E31" w:rsidP="00A42E31">
            <w:pPr>
              <w:pStyle w:val="BodyText"/>
              <w:spacing w:line="240" w:lineRule="atLeast"/>
              <w:ind w:right="0"/>
              <w:rPr>
                <w:rFonts w:ascii="Times New Roman" w:hAnsi="Times New Roman" w:cs="Times New Roman"/>
                <w:sz w:val="18"/>
                <w:szCs w:val="18"/>
              </w:rPr>
            </w:pPr>
          </w:p>
        </w:tc>
        <w:tc>
          <w:tcPr>
            <w:tcW w:w="990" w:type="dxa"/>
          </w:tcPr>
          <w:p w14:paraId="133BB9FC" w14:textId="77777777" w:rsidR="00A42E31" w:rsidRPr="00B32621" w:rsidRDefault="00A42E31" w:rsidP="00A42E31">
            <w:pPr>
              <w:pStyle w:val="acctfourfigures"/>
              <w:tabs>
                <w:tab w:val="clear" w:pos="765"/>
                <w:tab w:val="decimal" w:pos="731"/>
              </w:tabs>
              <w:spacing w:line="240" w:lineRule="atLeast"/>
              <w:ind w:right="11"/>
              <w:rPr>
                <w:sz w:val="18"/>
                <w:szCs w:val="18"/>
              </w:rPr>
            </w:pPr>
          </w:p>
        </w:tc>
        <w:tc>
          <w:tcPr>
            <w:tcW w:w="180" w:type="dxa"/>
          </w:tcPr>
          <w:p w14:paraId="755AB6F6" w14:textId="77777777" w:rsidR="00A42E31" w:rsidRPr="00B32621" w:rsidRDefault="00A42E31" w:rsidP="00A42E31">
            <w:pPr>
              <w:pStyle w:val="acctfourfigures"/>
              <w:spacing w:line="240" w:lineRule="atLeast"/>
              <w:rPr>
                <w:sz w:val="18"/>
                <w:szCs w:val="18"/>
              </w:rPr>
            </w:pPr>
          </w:p>
        </w:tc>
        <w:tc>
          <w:tcPr>
            <w:tcW w:w="990" w:type="dxa"/>
          </w:tcPr>
          <w:p w14:paraId="3429E0F9" w14:textId="77777777" w:rsidR="00A42E31" w:rsidRPr="00B32621" w:rsidRDefault="00A42E31" w:rsidP="00A42E31">
            <w:pPr>
              <w:pStyle w:val="acctfourfigures"/>
              <w:tabs>
                <w:tab w:val="clear" w:pos="765"/>
                <w:tab w:val="decimal" w:pos="731"/>
              </w:tabs>
              <w:spacing w:line="240" w:lineRule="atLeast"/>
              <w:ind w:right="11"/>
              <w:rPr>
                <w:sz w:val="18"/>
                <w:szCs w:val="18"/>
              </w:rPr>
            </w:pPr>
          </w:p>
        </w:tc>
        <w:tc>
          <w:tcPr>
            <w:tcW w:w="180" w:type="dxa"/>
          </w:tcPr>
          <w:p w14:paraId="45A86F9F" w14:textId="77777777" w:rsidR="00A42E31" w:rsidRPr="00B32621" w:rsidRDefault="00A42E31" w:rsidP="00A42E31">
            <w:pPr>
              <w:pStyle w:val="acctfourfigures"/>
              <w:spacing w:line="240" w:lineRule="atLeast"/>
              <w:rPr>
                <w:sz w:val="18"/>
                <w:szCs w:val="18"/>
              </w:rPr>
            </w:pPr>
          </w:p>
        </w:tc>
        <w:tc>
          <w:tcPr>
            <w:tcW w:w="990" w:type="dxa"/>
          </w:tcPr>
          <w:p w14:paraId="69CF0552" w14:textId="77777777" w:rsidR="00A42E31" w:rsidRPr="00B32621" w:rsidRDefault="00A42E31" w:rsidP="00A42E31">
            <w:pPr>
              <w:pStyle w:val="acctfourfigures"/>
              <w:tabs>
                <w:tab w:val="clear" w:pos="765"/>
                <w:tab w:val="decimal" w:pos="493"/>
              </w:tabs>
              <w:spacing w:line="240" w:lineRule="atLeast"/>
              <w:ind w:right="11"/>
              <w:rPr>
                <w:sz w:val="18"/>
                <w:szCs w:val="18"/>
              </w:rPr>
            </w:pPr>
          </w:p>
        </w:tc>
        <w:tc>
          <w:tcPr>
            <w:tcW w:w="180" w:type="dxa"/>
          </w:tcPr>
          <w:p w14:paraId="460BFD78" w14:textId="77777777" w:rsidR="00A42E31" w:rsidRPr="00B32621" w:rsidRDefault="00A42E31" w:rsidP="00A42E31">
            <w:pPr>
              <w:pStyle w:val="acctfourfigures"/>
              <w:spacing w:line="240" w:lineRule="atLeast"/>
              <w:rPr>
                <w:sz w:val="18"/>
                <w:szCs w:val="18"/>
              </w:rPr>
            </w:pPr>
          </w:p>
        </w:tc>
        <w:tc>
          <w:tcPr>
            <w:tcW w:w="1080" w:type="dxa"/>
          </w:tcPr>
          <w:p w14:paraId="5507C6E6" w14:textId="77777777" w:rsidR="00A42E31" w:rsidRPr="00B32621" w:rsidRDefault="00A42E31" w:rsidP="00A42E31">
            <w:pPr>
              <w:pStyle w:val="acctfourfigures"/>
              <w:tabs>
                <w:tab w:val="clear" w:pos="765"/>
                <w:tab w:val="decimal" w:pos="493"/>
              </w:tabs>
              <w:spacing w:line="240" w:lineRule="atLeast"/>
              <w:ind w:right="11"/>
              <w:rPr>
                <w:sz w:val="18"/>
                <w:szCs w:val="18"/>
              </w:rPr>
            </w:pPr>
          </w:p>
        </w:tc>
      </w:tr>
      <w:tr w:rsidR="00142C73" w:rsidRPr="00422F13" w14:paraId="17D4C629" w14:textId="77777777" w:rsidTr="00EE63B8">
        <w:trPr>
          <w:cantSplit/>
        </w:trPr>
        <w:tc>
          <w:tcPr>
            <w:tcW w:w="4680" w:type="dxa"/>
          </w:tcPr>
          <w:p w14:paraId="13B7316D" w14:textId="77777777" w:rsidR="00142C73" w:rsidRPr="00422F13" w:rsidRDefault="00142C73" w:rsidP="00A42E31">
            <w:pPr>
              <w:pStyle w:val="acctfourfigures"/>
              <w:spacing w:line="240" w:lineRule="atLeast"/>
              <w:rPr>
                <w:b/>
                <w:bCs/>
                <w:i/>
                <w:iCs/>
                <w:szCs w:val="22"/>
              </w:rPr>
            </w:pPr>
          </w:p>
        </w:tc>
        <w:tc>
          <w:tcPr>
            <w:tcW w:w="990" w:type="dxa"/>
            <w:shd w:val="clear" w:color="auto" w:fill="auto"/>
          </w:tcPr>
          <w:p w14:paraId="75EFF0F8" w14:textId="77777777" w:rsidR="00142C73" w:rsidRPr="00422F13" w:rsidRDefault="00142C73" w:rsidP="00A42E31">
            <w:pPr>
              <w:pStyle w:val="acctmergecolhdg"/>
              <w:spacing w:line="240" w:lineRule="atLeast"/>
              <w:rPr>
                <w:b w:val="0"/>
                <w:bCs/>
                <w:szCs w:val="22"/>
              </w:rPr>
            </w:pPr>
          </w:p>
        </w:tc>
        <w:tc>
          <w:tcPr>
            <w:tcW w:w="180" w:type="dxa"/>
            <w:shd w:val="clear" w:color="auto" w:fill="auto"/>
          </w:tcPr>
          <w:p w14:paraId="10FC5A26" w14:textId="77777777" w:rsidR="00142C73" w:rsidRPr="00422F13" w:rsidRDefault="00142C73" w:rsidP="00A42E31">
            <w:pPr>
              <w:pStyle w:val="acctmergecolhdg"/>
              <w:spacing w:line="240" w:lineRule="atLeast"/>
              <w:rPr>
                <w:b w:val="0"/>
                <w:bCs/>
                <w:szCs w:val="22"/>
              </w:rPr>
            </w:pPr>
          </w:p>
        </w:tc>
        <w:tc>
          <w:tcPr>
            <w:tcW w:w="990" w:type="dxa"/>
            <w:shd w:val="clear" w:color="auto" w:fill="auto"/>
          </w:tcPr>
          <w:p w14:paraId="3C1B279E" w14:textId="77777777" w:rsidR="00142C73" w:rsidRPr="00422F13" w:rsidRDefault="00142C73" w:rsidP="00A42E31">
            <w:pPr>
              <w:pStyle w:val="acctmergecolhdg"/>
              <w:spacing w:line="240" w:lineRule="atLeast"/>
              <w:rPr>
                <w:b w:val="0"/>
                <w:bCs/>
                <w:szCs w:val="22"/>
              </w:rPr>
            </w:pPr>
          </w:p>
        </w:tc>
        <w:tc>
          <w:tcPr>
            <w:tcW w:w="180" w:type="dxa"/>
            <w:shd w:val="clear" w:color="auto" w:fill="auto"/>
          </w:tcPr>
          <w:p w14:paraId="78CB9AA2" w14:textId="77777777" w:rsidR="00142C73" w:rsidRPr="00422F13" w:rsidRDefault="00142C73" w:rsidP="00A42E31">
            <w:pPr>
              <w:pStyle w:val="acctmergecolhdg"/>
              <w:spacing w:line="240" w:lineRule="atLeast"/>
              <w:rPr>
                <w:b w:val="0"/>
                <w:bCs/>
                <w:szCs w:val="22"/>
              </w:rPr>
            </w:pPr>
          </w:p>
        </w:tc>
        <w:tc>
          <w:tcPr>
            <w:tcW w:w="990" w:type="dxa"/>
            <w:shd w:val="clear" w:color="auto" w:fill="auto"/>
          </w:tcPr>
          <w:p w14:paraId="35F82892" w14:textId="77777777" w:rsidR="00142C73" w:rsidRPr="00422F13" w:rsidRDefault="00142C73" w:rsidP="00A42E31">
            <w:pPr>
              <w:pStyle w:val="acctmergecolhdg"/>
              <w:spacing w:line="240" w:lineRule="atLeast"/>
              <w:rPr>
                <w:b w:val="0"/>
                <w:bCs/>
                <w:szCs w:val="22"/>
              </w:rPr>
            </w:pPr>
          </w:p>
        </w:tc>
        <w:tc>
          <w:tcPr>
            <w:tcW w:w="180" w:type="dxa"/>
            <w:shd w:val="clear" w:color="auto" w:fill="auto"/>
          </w:tcPr>
          <w:p w14:paraId="0C393C4A" w14:textId="77777777" w:rsidR="00142C73" w:rsidRPr="00422F13" w:rsidRDefault="00142C73" w:rsidP="00A42E31">
            <w:pPr>
              <w:pStyle w:val="acctmergecolhdg"/>
              <w:spacing w:line="240" w:lineRule="atLeast"/>
              <w:rPr>
                <w:b w:val="0"/>
                <w:bCs/>
                <w:szCs w:val="22"/>
              </w:rPr>
            </w:pPr>
          </w:p>
        </w:tc>
        <w:tc>
          <w:tcPr>
            <w:tcW w:w="1080" w:type="dxa"/>
            <w:shd w:val="clear" w:color="auto" w:fill="auto"/>
          </w:tcPr>
          <w:p w14:paraId="0ACA8ECB" w14:textId="77777777" w:rsidR="00142C73" w:rsidRPr="00422F13" w:rsidRDefault="00142C73" w:rsidP="00A42E31">
            <w:pPr>
              <w:pStyle w:val="acctmergecolhdg"/>
              <w:spacing w:line="240" w:lineRule="atLeast"/>
              <w:rPr>
                <w:b w:val="0"/>
                <w:bCs/>
                <w:szCs w:val="22"/>
              </w:rPr>
            </w:pPr>
          </w:p>
        </w:tc>
      </w:tr>
      <w:tr w:rsidR="00A42E31" w:rsidRPr="00422F13" w14:paraId="3D6C76F3" w14:textId="77777777" w:rsidTr="00EE63B8">
        <w:trPr>
          <w:cantSplit/>
        </w:trPr>
        <w:tc>
          <w:tcPr>
            <w:tcW w:w="4680" w:type="dxa"/>
          </w:tcPr>
          <w:p w14:paraId="3D66C2AC" w14:textId="77777777" w:rsidR="00A42E31" w:rsidRPr="00422F13" w:rsidRDefault="00A42E31" w:rsidP="00A42E31">
            <w:pPr>
              <w:pStyle w:val="acctfourfigures"/>
              <w:spacing w:line="240" w:lineRule="atLeast"/>
              <w:rPr>
                <w:b/>
                <w:bCs/>
                <w:szCs w:val="22"/>
              </w:rPr>
            </w:pPr>
            <w:r w:rsidRPr="00422F13">
              <w:rPr>
                <w:b/>
                <w:bCs/>
                <w:i/>
                <w:iCs/>
                <w:szCs w:val="22"/>
              </w:rPr>
              <w:lastRenderedPageBreak/>
              <w:t>Thailand legal severance plan</w:t>
            </w:r>
          </w:p>
        </w:tc>
        <w:tc>
          <w:tcPr>
            <w:tcW w:w="990" w:type="dxa"/>
            <w:shd w:val="clear" w:color="auto" w:fill="auto"/>
          </w:tcPr>
          <w:p w14:paraId="2A4712AF" w14:textId="77777777" w:rsidR="00A42E31" w:rsidRPr="00422F13" w:rsidRDefault="00A42E31" w:rsidP="00A42E31">
            <w:pPr>
              <w:pStyle w:val="acctmergecolhdg"/>
              <w:spacing w:line="240" w:lineRule="atLeast"/>
              <w:rPr>
                <w:b w:val="0"/>
                <w:bCs/>
                <w:szCs w:val="22"/>
              </w:rPr>
            </w:pPr>
          </w:p>
        </w:tc>
        <w:tc>
          <w:tcPr>
            <w:tcW w:w="180" w:type="dxa"/>
            <w:shd w:val="clear" w:color="auto" w:fill="auto"/>
          </w:tcPr>
          <w:p w14:paraId="03A48105" w14:textId="77777777" w:rsidR="00A42E31" w:rsidRPr="00422F13" w:rsidRDefault="00A42E31" w:rsidP="00A42E31">
            <w:pPr>
              <w:pStyle w:val="acctmergecolhdg"/>
              <w:spacing w:line="240" w:lineRule="atLeast"/>
              <w:rPr>
                <w:b w:val="0"/>
                <w:bCs/>
                <w:szCs w:val="22"/>
              </w:rPr>
            </w:pPr>
          </w:p>
        </w:tc>
        <w:tc>
          <w:tcPr>
            <w:tcW w:w="990" w:type="dxa"/>
            <w:shd w:val="clear" w:color="auto" w:fill="auto"/>
          </w:tcPr>
          <w:p w14:paraId="58F64E31" w14:textId="77777777" w:rsidR="00A42E31" w:rsidRPr="00422F13" w:rsidRDefault="00A42E31" w:rsidP="00A42E31">
            <w:pPr>
              <w:pStyle w:val="acctmergecolhdg"/>
              <w:spacing w:line="240" w:lineRule="atLeast"/>
              <w:rPr>
                <w:b w:val="0"/>
                <w:bCs/>
                <w:szCs w:val="22"/>
              </w:rPr>
            </w:pPr>
          </w:p>
        </w:tc>
        <w:tc>
          <w:tcPr>
            <w:tcW w:w="180" w:type="dxa"/>
            <w:shd w:val="clear" w:color="auto" w:fill="auto"/>
          </w:tcPr>
          <w:p w14:paraId="7C22A289" w14:textId="77777777" w:rsidR="00A42E31" w:rsidRPr="00422F13" w:rsidRDefault="00A42E31" w:rsidP="00A42E31">
            <w:pPr>
              <w:pStyle w:val="acctmergecolhdg"/>
              <w:spacing w:line="240" w:lineRule="atLeast"/>
              <w:rPr>
                <w:b w:val="0"/>
                <w:bCs/>
                <w:szCs w:val="22"/>
              </w:rPr>
            </w:pPr>
          </w:p>
        </w:tc>
        <w:tc>
          <w:tcPr>
            <w:tcW w:w="990" w:type="dxa"/>
            <w:shd w:val="clear" w:color="auto" w:fill="auto"/>
          </w:tcPr>
          <w:p w14:paraId="57C261D2" w14:textId="77777777" w:rsidR="00A42E31" w:rsidRPr="00422F13" w:rsidRDefault="00A42E31" w:rsidP="00A42E31">
            <w:pPr>
              <w:pStyle w:val="acctmergecolhdg"/>
              <w:spacing w:line="240" w:lineRule="atLeast"/>
              <w:rPr>
                <w:b w:val="0"/>
                <w:bCs/>
                <w:szCs w:val="22"/>
              </w:rPr>
            </w:pPr>
          </w:p>
        </w:tc>
        <w:tc>
          <w:tcPr>
            <w:tcW w:w="180" w:type="dxa"/>
            <w:shd w:val="clear" w:color="auto" w:fill="auto"/>
          </w:tcPr>
          <w:p w14:paraId="572F9F76" w14:textId="77777777" w:rsidR="00A42E31" w:rsidRPr="00422F13" w:rsidRDefault="00A42E31" w:rsidP="00A42E31">
            <w:pPr>
              <w:pStyle w:val="acctmergecolhdg"/>
              <w:spacing w:line="240" w:lineRule="atLeast"/>
              <w:rPr>
                <w:b w:val="0"/>
                <w:bCs/>
                <w:szCs w:val="22"/>
              </w:rPr>
            </w:pPr>
          </w:p>
        </w:tc>
        <w:tc>
          <w:tcPr>
            <w:tcW w:w="1080" w:type="dxa"/>
            <w:shd w:val="clear" w:color="auto" w:fill="auto"/>
          </w:tcPr>
          <w:p w14:paraId="59055A77" w14:textId="77777777" w:rsidR="00A42E31" w:rsidRPr="00422F13" w:rsidRDefault="00A42E31" w:rsidP="00A42E31">
            <w:pPr>
              <w:pStyle w:val="acctmergecolhdg"/>
              <w:spacing w:line="240" w:lineRule="atLeast"/>
              <w:rPr>
                <w:b w:val="0"/>
                <w:bCs/>
                <w:szCs w:val="22"/>
              </w:rPr>
            </w:pPr>
          </w:p>
        </w:tc>
      </w:tr>
      <w:tr w:rsidR="00A42E31" w:rsidRPr="00422F13" w14:paraId="55EE0F2D" w14:textId="77777777" w:rsidTr="00EE63B8">
        <w:trPr>
          <w:cantSplit/>
        </w:trPr>
        <w:tc>
          <w:tcPr>
            <w:tcW w:w="4680" w:type="dxa"/>
          </w:tcPr>
          <w:p w14:paraId="051C1B74" w14:textId="77777777" w:rsidR="00A42E31" w:rsidRPr="001A1552" w:rsidRDefault="00A42E31" w:rsidP="00A42E31">
            <w:pPr>
              <w:pStyle w:val="acctfourfigures"/>
              <w:tabs>
                <w:tab w:val="clear" w:pos="765"/>
                <w:tab w:val="decimal" w:pos="281"/>
              </w:tabs>
              <w:spacing w:line="240" w:lineRule="atLeast"/>
              <w:rPr>
                <w:szCs w:val="22"/>
              </w:rPr>
            </w:pPr>
            <w:r w:rsidRPr="00F560EF">
              <w:rPr>
                <w:b/>
                <w:bCs/>
              </w:rPr>
              <w:t>At 31 December 201</w:t>
            </w:r>
            <w:r>
              <w:rPr>
                <w:b/>
                <w:bCs/>
              </w:rPr>
              <w:t>9</w:t>
            </w:r>
          </w:p>
        </w:tc>
        <w:tc>
          <w:tcPr>
            <w:tcW w:w="990" w:type="dxa"/>
            <w:shd w:val="clear" w:color="auto" w:fill="auto"/>
          </w:tcPr>
          <w:p w14:paraId="2255D615"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shd w:val="clear" w:color="auto" w:fill="auto"/>
          </w:tcPr>
          <w:p w14:paraId="5202AC29" w14:textId="77777777" w:rsidR="00A42E31" w:rsidRPr="00422F13" w:rsidRDefault="00A42E31" w:rsidP="00A42E31">
            <w:pPr>
              <w:pStyle w:val="acctmergecolhdg"/>
              <w:spacing w:line="240" w:lineRule="atLeast"/>
              <w:rPr>
                <w:b w:val="0"/>
                <w:bCs/>
                <w:szCs w:val="22"/>
              </w:rPr>
            </w:pPr>
          </w:p>
        </w:tc>
        <w:tc>
          <w:tcPr>
            <w:tcW w:w="990" w:type="dxa"/>
            <w:shd w:val="clear" w:color="auto" w:fill="auto"/>
          </w:tcPr>
          <w:p w14:paraId="4B937424"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c>
          <w:tcPr>
            <w:tcW w:w="180" w:type="dxa"/>
            <w:shd w:val="clear" w:color="auto" w:fill="auto"/>
          </w:tcPr>
          <w:p w14:paraId="72DB5B59" w14:textId="77777777" w:rsidR="00A42E31" w:rsidRPr="00422F13" w:rsidRDefault="00A42E31" w:rsidP="00A42E31">
            <w:pPr>
              <w:pStyle w:val="acctmergecolhdg"/>
              <w:spacing w:line="240" w:lineRule="atLeast"/>
              <w:rPr>
                <w:b w:val="0"/>
                <w:bCs/>
                <w:szCs w:val="22"/>
              </w:rPr>
            </w:pPr>
          </w:p>
        </w:tc>
        <w:tc>
          <w:tcPr>
            <w:tcW w:w="990" w:type="dxa"/>
            <w:shd w:val="clear" w:color="auto" w:fill="auto"/>
          </w:tcPr>
          <w:p w14:paraId="644C501A"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shd w:val="clear" w:color="auto" w:fill="auto"/>
          </w:tcPr>
          <w:p w14:paraId="5EA9EF80" w14:textId="77777777" w:rsidR="00A42E31" w:rsidRPr="00422F13" w:rsidRDefault="00A42E31" w:rsidP="00A42E31">
            <w:pPr>
              <w:pStyle w:val="acctmergecolhdg"/>
              <w:spacing w:line="240" w:lineRule="atLeast"/>
              <w:rPr>
                <w:b w:val="0"/>
                <w:bCs/>
                <w:szCs w:val="22"/>
              </w:rPr>
            </w:pPr>
          </w:p>
        </w:tc>
        <w:tc>
          <w:tcPr>
            <w:tcW w:w="1080" w:type="dxa"/>
            <w:shd w:val="clear" w:color="auto" w:fill="auto"/>
          </w:tcPr>
          <w:p w14:paraId="3855FD95"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r>
      <w:tr w:rsidR="00A42E31" w:rsidRPr="00422F13" w14:paraId="533EC49F" w14:textId="77777777" w:rsidTr="00EE63B8">
        <w:trPr>
          <w:cantSplit/>
        </w:trPr>
        <w:tc>
          <w:tcPr>
            <w:tcW w:w="4680" w:type="dxa"/>
          </w:tcPr>
          <w:p w14:paraId="28C90738" w14:textId="77777777" w:rsidR="00A42E31" w:rsidRPr="001A1552" w:rsidRDefault="00A42E31" w:rsidP="00A42E31">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14:paraId="4326A8F7"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(26)</w:t>
            </w:r>
          </w:p>
        </w:tc>
        <w:tc>
          <w:tcPr>
            <w:tcW w:w="180" w:type="dxa"/>
          </w:tcPr>
          <w:p w14:paraId="3D2CD95B" w14:textId="77777777" w:rsidR="00A42E31" w:rsidRPr="00422F13" w:rsidRDefault="00A42E31" w:rsidP="00A42E31">
            <w:pPr>
              <w:pStyle w:val="acctfourfigures"/>
              <w:spacing w:line="240" w:lineRule="atLeast"/>
              <w:rPr>
                <w:szCs w:val="22"/>
              </w:rPr>
            </w:pPr>
          </w:p>
        </w:tc>
        <w:tc>
          <w:tcPr>
            <w:tcW w:w="990" w:type="dxa"/>
          </w:tcPr>
          <w:p w14:paraId="7C9B58CA"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28</w:t>
            </w:r>
          </w:p>
        </w:tc>
        <w:tc>
          <w:tcPr>
            <w:tcW w:w="180" w:type="dxa"/>
          </w:tcPr>
          <w:p w14:paraId="6EAA2A53" w14:textId="77777777" w:rsidR="00A42E31" w:rsidRPr="00422F13" w:rsidRDefault="00A42E31" w:rsidP="00A42E31">
            <w:pPr>
              <w:pStyle w:val="acctfourfigures"/>
              <w:spacing w:line="240" w:lineRule="atLeast"/>
              <w:rPr>
                <w:szCs w:val="22"/>
              </w:rPr>
            </w:pPr>
          </w:p>
        </w:tc>
        <w:tc>
          <w:tcPr>
            <w:tcW w:w="990" w:type="dxa"/>
          </w:tcPr>
          <w:p w14:paraId="1126B68E"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15361791" w14:textId="77777777" w:rsidR="00A42E31" w:rsidRPr="00422F13" w:rsidRDefault="00A42E31" w:rsidP="00A42E31">
            <w:pPr>
              <w:pStyle w:val="acctfourfigures"/>
              <w:spacing w:line="240" w:lineRule="atLeast"/>
              <w:rPr>
                <w:szCs w:val="22"/>
              </w:rPr>
            </w:pPr>
          </w:p>
        </w:tc>
        <w:tc>
          <w:tcPr>
            <w:tcW w:w="1080" w:type="dxa"/>
          </w:tcPr>
          <w:p w14:paraId="5732CF12"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3E684851" w14:textId="77777777" w:rsidTr="00EE63B8">
        <w:trPr>
          <w:cantSplit/>
        </w:trPr>
        <w:tc>
          <w:tcPr>
            <w:tcW w:w="4680" w:type="dxa"/>
          </w:tcPr>
          <w:p w14:paraId="2A09F4DC" w14:textId="77777777" w:rsidR="00A42E31" w:rsidRPr="001A1552" w:rsidRDefault="00A42E31" w:rsidP="00A42E31">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14:paraId="5B036161"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27</w:t>
            </w:r>
          </w:p>
        </w:tc>
        <w:tc>
          <w:tcPr>
            <w:tcW w:w="180" w:type="dxa"/>
          </w:tcPr>
          <w:p w14:paraId="2BBBAEB1" w14:textId="77777777" w:rsidR="00A42E31" w:rsidRPr="00422F13" w:rsidRDefault="00A42E31" w:rsidP="00A42E31">
            <w:pPr>
              <w:pStyle w:val="acctfourfigures"/>
              <w:spacing w:line="240" w:lineRule="atLeast"/>
              <w:rPr>
                <w:szCs w:val="22"/>
              </w:rPr>
            </w:pPr>
          </w:p>
        </w:tc>
        <w:tc>
          <w:tcPr>
            <w:tcW w:w="990" w:type="dxa"/>
          </w:tcPr>
          <w:p w14:paraId="5A2977B8"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(25)</w:t>
            </w:r>
          </w:p>
        </w:tc>
        <w:tc>
          <w:tcPr>
            <w:tcW w:w="180" w:type="dxa"/>
          </w:tcPr>
          <w:p w14:paraId="03E2A943" w14:textId="77777777" w:rsidR="00A42E31" w:rsidRPr="00422F13" w:rsidRDefault="00A42E31" w:rsidP="00A42E31">
            <w:pPr>
              <w:pStyle w:val="acctfourfigures"/>
              <w:spacing w:line="240" w:lineRule="atLeast"/>
              <w:rPr>
                <w:szCs w:val="22"/>
              </w:rPr>
            </w:pPr>
          </w:p>
        </w:tc>
        <w:tc>
          <w:tcPr>
            <w:tcW w:w="990" w:type="dxa"/>
          </w:tcPr>
          <w:p w14:paraId="29841388"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4AEE17FB" w14:textId="77777777" w:rsidR="00A42E31" w:rsidRPr="00422F13" w:rsidRDefault="00A42E31" w:rsidP="00A42E31">
            <w:pPr>
              <w:pStyle w:val="acctfourfigures"/>
              <w:spacing w:line="240" w:lineRule="atLeast"/>
              <w:rPr>
                <w:szCs w:val="22"/>
              </w:rPr>
            </w:pPr>
          </w:p>
        </w:tc>
        <w:tc>
          <w:tcPr>
            <w:tcW w:w="1080" w:type="dxa"/>
          </w:tcPr>
          <w:p w14:paraId="2B1ACE47"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558A9EDC" w14:textId="77777777" w:rsidTr="00EE63B8">
        <w:trPr>
          <w:cantSplit/>
        </w:trPr>
        <w:tc>
          <w:tcPr>
            <w:tcW w:w="4680" w:type="dxa"/>
          </w:tcPr>
          <w:p w14:paraId="41AB330D" w14:textId="77777777" w:rsidR="00A42E31" w:rsidRPr="001A1552" w:rsidRDefault="00A42E31" w:rsidP="00A42E31">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14:paraId="5FD25B94"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(28)</w:t>
            </w:r>
          </w:p>
        </w:tc>
        <w:tc>
          <w:tcPr>
            <w:tcW w:w="180" w:type="dxa"/>
          </w:tcPr>
          <w:p w14:paraId="24101F26" w14:textId="77777777" w:rsidR="00A42E31" w:rsidRPr="00422F13" w:rsidRDefault="00A42E31" w:rsidP="00A42E31">
            <w:pPr>
              <w:pStyle w:val="acctfourfigures"/>
              <w:spacing w:line="240" w:lineRule="atLeast"/>
              <w:rPr>
                <w:szCs w:val="22"/>
              </w:rPr>
            </w:pPr>
          </w:p>
        </w:tc>
        <w:tc>
          <w:tcPr>
            <w:tcW w:w="990" w:type="dxa"/>
          </w:tcPr>
          <w:p w14:paraId="1987BB3D"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30</w:t>
            </w:r>
          </w:p>
        </w:tc>
        <w:tc>
          <w:tcPr>
            <w:tcW w:w="180" w:type="dxa"/>
          </w:tcPr>
          <w:p w14:paraId="0726E31D" w14:textId="77777777" w:rsidR="00A42E31" w:rsidRPr="00422F13" w:rsidRDefault="00A42E31" w:rsidP="00A42E31">
            <w:pPr>
              <w:pStyle w:val="acctfourfigures"/>
              <w:spacing w:line="240" w:lineRule="atLeast"/>
              <w:rPr>
                <w:szCs w:val="22"/>
              </w:rPr>
            </w:pPr>
          </w:p>
        </w:tc>
        <w:tc>
          <w:tcPr>
            <w:tcW w:w="990" w:type="dxa"/>
          </w:tcPr>
          <w:p w14:paraId="79E37BBD"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270F084F" w14:textId="77777777" w:rsidR="00A42E31" w:rsidRPr="00422F13" w:rsidRDefault="00A42E31" w:rsidP="00A42E31">
            <w:pPr>
              <w:pStyle w:val="acctfourfigures"/>
              <w:spacing w:line="240" w:lineRule="atLeast"/>
              <w:rPr>
                <w:szCs w:val="22"/>
              </w:rPr>
            </w:pPr>
          </w:p>
        </w:tc>
        <w:tc>
          <w:tcPr>
            <w:tcW w:w="1080" w:type="dxa"/>
          </w:tcPr>
          <w:p w14:paraId="06BE81EA"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04F7D996" w14:textId="77777777" w:rsidTr="00EE63B8">
        <w:trPr>
          <w:cantSplit/>
        </w:trPr>
        <w:tc>
          <w:tcPr>
            <w:tcW w:w="4680" w:type="dxa"/>
          </w:tcPr>
          <w:p w14:paraId="41FD483F" w14:textId="77777777" w:rsidR="00A42E31" w:rsidRPr="00B32621" w:rsidRDefault="00A42E31" w:rsidP="00A42E31">
            <w:pPr>
              <w:pStyle w:val="BodyText"/>
              <w:spacing w:line="240" w:lineRule="atLeast"/>
              <w:ind w:right="0"/>
              <w:jc w:val="center"/>
              <w:rPr>
                <w:rFonts w:ascii="Times New Roman" w:hAnsi="Times New Roman" w:cs="Times New Roman"/>
                <w:sz w:val="18"/>
                <w:szCs w:val="18"/>
              </w:rPr>
            </w:pPr>
          </w:p>
        </w:tc>
        <w:tc>
          <w:tcPr>
            <w:tcW w:w="990" w:type="dxa"/>
          </w:tcPr>
          <w:p w14:paraId="2CC96910" w14:textId="77777777" w:rsidR="00A42E31" w:rsidRPr="00B32621" w:rsidRDefault="00A42E31" w:rsidP="00A42E31">
            <w:pPr>
              <w:pStyle w:val="acctfourfigures"/>
              <w:tabs>
                <w:tab w:val="clear" w:pos="765"/>
                <w:tab w:val="decimal" w:pos="731"/>
              </w:tabs>
              <w:spacing w:line="240" w:lineRule="atLeast"/>
              <w:ind w:right="11"/>
              <w:jc w:val="center"/>
              <w:rPr>
                <w:sz w:val="18"/>
                <w:szCs w:val="18"/>
              </w:rPr>
            </w:pPr>
          </w:p>
        </w:tc>
        <w:tc>
          <w:tcPr>
            <w:tcW w:w="180" w:type="dxa"/>
          </w:tcPr>
          <w:p w14:paraId="45D04BED" w14:textId="77777777" w:rsidR="00A42E31" w:rsidRPr="00B32621" w:rsidRDefault="00A42E31" w:rsidP="00A42E31">
            <w:pPr>
              <w:pStyle w:val="acctfourfigures"/>
              <w:spacing w:line="240" w:lineRule="atLeast"/>
              <w:jc w:val="center"/>
              <w:rPr>
                <w:sz w:val="18"/>
                <w:szCs w:val="18"/>
              </w:rPr>
            </w:pPr>
          </w:p>
        </w:tc>
        <w:tc>
          <w:tcPr>
            <w:tcW w:w="990" w:type="dxa"/>
          </w:tcPr>
          <w:p w14:paraId="62FD9704" w14:textId="77777777" w:rsidR="00A42E31" w:rsidRPr="00B32621" w:rsidRDefault="00A42E31" w:rsidP="00A42E31">
            <w:pPr>
              <w:pStyle w:val="acctfourfigures"/>
              <w:tabs>
                <w:tab w:val="clear" w:pos="765"/>
                <w:tab w:val="decimal" w:pos="731"/>
              </w:tabs>
              <w:spacing w:line="240" w:lineRule="atLeast"/>
              <w:ind w:right="11"/>
              <w:jc w:val="center"/>
              <w:rPr>
                <w:sz w:val="18"/>
                <w:szCs w:val="18"/>
              </w:rPr>
            </w:pPr>
          </w:p>
        </w:tc>
        <w:tc>
          <w:tcPr>
            <w:tcW w:w="180" w:type="dxa"/>
          </w:tcPr>
          <w:p w14:paraId="35975F14" w14:textId="77777777" w:rsidR="00A42E31" w:rsidRPr="00B32621" w:rsidRDefault="00A42E31" w:rsidP="00A42E31">
            <w:pPr>
              <w:pStyle w:val="acctfourfigures"/>
              <w:spacing w:line="240" w:lineRule="atLeast"/>
              <w:jc w:val="center"/>
              <w:rPr>
                <w:sz w:val="18"/>
                <w:szCs w:val="18"/>
              </w:rPr>
            </w:pPr>
          </w:p>
        </w:tc>
        <w:tc>
          <w:tcPr>
            <w:tcW w:w="990" w:type="dxa"/>
          </w:tcPr>
          <w:p w14:paraId="0B2747F4" w14:textId="77777777" w:rsidR="00A42E31" w:rsidRPr="00B32621" w:rsidRDefault="00A42E31" w:rsidP="00A42E31">
            <w:pPr>
              <w:pStyle w:val="acctfourfigures"/>
              <w:tabs>
                <w:tab w:val="clear" w:pos="765"/>
                <w:tab w:val="decimal" w:pos="493"/>
              </w:tabs>
              <w:spacing w:line="240" w:lineRule="atLeast"/>
              <w:ind w:right="11"/>
              <w:jc w:val="center"/>
              <w:rPr>
                <w:sz w:val="18"/>
                <w:szCs w:val="18"/>
              </w:rPr>
            </w:pPr>
          </w:p>
        </w:tc>
        <w:tc>
          <w:tcPr>
            <w:tcW w:w="180" w:type="dxa"/>
          </w:tcPr>
          <w:p w14:paraId="7D000C44" w14:textId="77777777" w:rsidR="00A42E31" w:rsidRPr="00B32621" w:rsidRDefault="00A42E31" w:rsidP="00A42E31">
            <w:pPr>
              <w:pStyle w:val="acctfourfigures"/>
              <w:spacing w:line="240" w:lineRule="atLeast"/>
              <w:jc w:val="center"/>
              <w:rPr>
                <w:sz w:val="18"/>
                <w:szCs w:val="18"/>
              </w:rPr>
            </w:pPr>
          </w:p>
        </w:tc>
        <w:tc>
          <w:tcPr>
            <w:tcW w:w="1080" w:type="dxa"/>
          </w:tcPr>
          <w:p w14:paraId="05E3887D" w14:textId="77777777" w:rsidR="00A42E31" w:rsidRPr="00B32621" w:rsidRDefault="00A42E31" w:rsidP="00A42E31">
            <w:pPr>
              <w:pStyle w:val="acctfourfigures"/>
              <w:tabs>
                <w:tab w:val="clear" w:pos="765"/>
                <w:tab w:val="decimal" w:pos="493"/>
              </w:tabs>
              <w:spacing w:line="240" w:lineRule="atLeast"/>
              <w:ind w:right="11"/>
              <w:jc w:val="center"/>
              <w:rPr>
                <w:sz w:val="18"/>
                <w:szCs w:val="18"/>
              </w:rPr>
            </w:pPr>
          </w:p>
        </w:tc>
      </w:tr>
      <w:tr w:rsidR="00A42E31" w:rsidRPr="00422F13" w14:paraId="3EA2CAA1" w14:textId="77777777" w:rsidTr="00EE63B8">
        <w:trPr>
          <w:cantSplit/>
        </w:trPr>
        <w:tc>
          <w:tcPr>
            <w:tcW w:w="4680" w:type="dxa"/>
          </w:tcPr>
          <w:p w14:paraId="33630F7B" w14:textId="77777777" w:rsidR="00A42E31" w:rsidRPr="0015121F" w:rsidRDefault="00A42E31" w:rsidP="00A42E31">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14:paraId="7A55C02A"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46BA0D55" w14:textId="77777777" w:rsidR="00A42E31" w:rsidRPr="00422F13" w:rsidRDefault="00A42E31" w:rsidP="00A42E31">
            <w:pPr>
              <w:pStyle w:val="acctfourfigures"/>
              <w:spacing w:line="240" w:lineRule="atLeast"/>
              <w:rPr>
                <w:szCs w:val="22"/>
              </w:rPr>
            </w:pPr>
          </w:p>
        </w:tc>
        <w:tc>
          <w:tcPr>
            <w:tcW w:w="990" w:type="dxa"/>
          </w:tcPr>
          <w:p w14:paraId="6A9E5C4E"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584801CA" w14:textId="77777777" w:rsidR="00A42E31" w:rsidRPr="00422F13" w:rsidRDefault="00A42E31" w:rsidP="00A42E31">
            <w:pPr>
              <w:pStyle w:val="acctfourfigures"/>
              <w:spacing w:line="240" w:lineRule="atLeast"/>
              <w:rPr>
                <w:szCs w:val="22"/>
              </w:rPr>
            </w:pPr>
          </w:p>
        </w:tc>
        <w:tc>
          <w:tcPr>
            <w:tcW w:w="990" w:type="dxa"/>
          </w:tcPr>
          <w:p w14:paraId="5D7979F9"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18492C43" w14:textId="77777777" w:rsidR="00A42E31" w:rsidRPr="00422F13" w:rsidRDefault="00A42E31" w:rsidP="00A42E31">
            <w:pPr>
              <w:pStyle w:val="acctfourfigures"/>
              <w:spacing w:line="240" w:lineRule="atLeast"/>
              <w:rPr>
                <w:szCs w:val="22"/>
              </w:rPr>
            </w:pPr>
          </w:p>
        </w:tc>
        <w:tc>
          <w:tcPr>
            <w:tcW w:w="1080" w:type="dxa"/>
          </w:tcPr>
          <w:p w14:paraId="4A33C1E8" w14:textId="77777777" w:rsidR="00A42E31" w:rsidRPr="00422F13" w:rsidRDefault="00A42E31" w:rsidP="00A42E31">
            <w:pPr>
              <w:pStyle w:val="acctfourfigures"/>
              <w:tabs>
                <w:tab w:val="clear" w:pos="765"/>
                <w:tab w:val="decimal" w:pos="731"/>
              </w:tabs>
              <w:spacing w:line="240" w:lineRule="atLeast"/>
              <w:ind w:right="11"/>
              <w:rPr>
                <w:szCs w:val="22"/>
              </w:rPr>
            </w:pPr>
          </w:p>
        </w:tc>
      </w:tr>
      <w:tr w:rsidR="00A42E31" w:rsidRPr="00422F13" w14:paraId="1B930B44" w14:textId="77777777" w:rsidTr="00EE63B8">
        <w:trPr>
          <w:cantSplit/>
        </w:trPr>
        <w:tc>
          <w:tcPr>
            <w:tcW w:w="4680" w:type="dxa"/>
          </w:tcPr>
          <w:p w14:paraId="06446B2B" w14:textId="77777777" w:rsidR="00A42E31" w:rsidRPr="0015121F" w:rsidRDefault="00A42E31" w:rsidP="00A42E31">
            <w:pPr>
              <w:pStyle w:val="acctfourfigures"/>
              <w:tabs>
                <w:tab w:val="clear" w:pos="765"/>
                <w:tab w:val="decimal" w:pos="461"/>
              </w:tabs>
              <w:spacing w:line="240" w:lineRule="atLeast"/>
              <w:rPr>
                <w:szCs w:val="22"/>
              </w:rPr>
            </w:pPr>
            <w:r w:rsidRPr="001A1552">
              <w:rPr>
                <w:b/>
                <w:bCs/>
                <w:szCs w:val="22"/>
              </w:rPr>
              <w:t>At 31 December 201</w:t>
            </w:r>
            <w:r>
              <w:rPr>
                <w:b/>
                <w:bCs/>
                <w:szCs w:val="22"/>
              </w:rPr>
              <w:t>9</w:t>
            </w:r>
          </w:p>
        </w:tc>
        <w:tc>
          <w:tcPr>
            <w:tcW w:w="990" w:type="dxa"/>
          </w:tcPr>
          <w:p w14:paraId="09CFFA96"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tcPr>
          <w:p w14:paraId="0ACCF52F" w14:textId="77777777" w:rsidR="00A42E31" w:rsidRPr="00422F13" w:rsidRDefault="00A42E31" w:rsidP="00A42E31">
            <w:pPr>
              <w:pStyle w:val="acctmergecolhdg"/>
              <w:spacing w:line="240" w:lineRule="atLeast"/>
              <w:rPr>
                <w:b w:val="0"/>
                <w:bCs/>
                <w:szCs w:val="22"/>
              </w:rPr>
            </w:pPr>
          </w:p>
        </w:tc>
        <w:tc>
          <w:tcPr>
            <w:tcW w:w="990" w:type="dxa"/>
          </w:tcPr>
          <w:p w14:paraId="73E6B163"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c>
          <w:tcPr>
            <w:tcW w:w="180" w:type="dxa"/>
          </w:tcPr>
          <w:p w14:paraId="74300E56" w14:textId="77777777" w:rsidR="00A42E31" w:rsidRPr="00422F13" w:rsidRDefault="00A42E31" w:rsidP="00A42E31">
            <w:pPr>
              <w:pStyle w:val="acctmergecolhdg"/>
              <w:spacing w:line="240" w:lineRule="atLeast"/>
              <w:rPr>
                <w:b w:val="0"/>
                <w:bCs/>
                <w:szCs w:val="22"/>
              </w:rPr>
            </w:pPr>
          </w:p>
        </w:tc>
        <w:tc>
          <w:tcPr>
            <w:tcW w:w="990" w:type="dxa"/>
          </w:tcPr>
          <w:p w14:paraId="72A2DE51"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tcPr>
          <w:p w14:paraId="6D37CAF9" w14:textId="77777777" w:rsidR="00A42E31" w:rsidRPr="00422F13" w:rsidRDefault="00A42E31" w:rsidP="00A42E31">
            <w:pPr>
              <w:pStyle w:val="acctmergecolhdg"/>
              <w:spacing w:line="240" w:lineRule="atLeast"/>
              <w:rPr>
                <w:b w:val="0"/>
                <w:bCs/>
                <w:szCs w:val="22"/>
              </w:rPr>
            </w:pPr>
          </w:p>
        </w:tc>
        <w:tc>
          <w:tcPr>
            <w:tcW w:w="1080" w:type="dxa"/>
          </w:tcPr>
          <w:p w14:paraId="1072B4E9"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r>
      <w:tr w:rsidR="00A42E31" w:rsidRPr="00422F13" w14:paraId="22D3A6B5" w14:textId="77777777" w:rsidTr="00EE63B8">
        <w:trPr>
          <w:cantSplit/>
        </w:trPr>
        <w:tc>
          <w:tcPr>
            <w:tcW w:w="4680" w:type="dxa"/>
          </w:tcPr>
          <w:p w14:paraId="7323E127" w14:textId="77777777" w:rsidR="00A42E31" w:rsidRPr="001A1552" w:rsidRDefault="00A42E31" w:rsidP="00A42E31">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14:paraId="428190E0"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(308)</w:t>
            </w:r>
          </w:p>
        </w:tc>
        <w:tc>
          <w:tcPr>
            <w:tcW w:w="180" w:type="dxa"/>
          </w:tcPr>
          <w:p w14:paraId="7F9FB704" w14:textId="77777777" w:rsidR="00A42E31" w:rsidRPr="00422F13" w:rsidRDefault="00A42E31" w:rsidP="00A42E31">
            <w:pPr>
              <w:pStyle w:val="acctfourfigures"/>
              <w:spacing w:line="240" w:lineRule="atLeast"/>
              <w:rPr>
                <w:szCs w:val="22"/>
              </w:rPr>
            </w:pPr>
          </w:p>
        </w:tc>
        <w:tc>
          <w:tcPr>
            <w:tcW w:w="990" w:type="dxa"/>
          </w:tcPr>
          <w:p w14:paraId="2D3D05E5"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360</w:t>
            </w:r>
          </w:p>
        </w:tc>
        <w:tc>
          <w:tcPr>
            <w:tcW w:w="180" w:type="dxa"/>
          </w:tcPr>
          <w:p w14:paraId="1917FC55" w14:textId="77777777" w:rsidR="00A42E31" w:rsidRPr="00422F13" w:rsidRDefault="00A42E31" w:rsidP="00A42E31">
            <w:pPr>
              <w:pStyle w:val="acctfourfigures"/>
              <w:spacing w:line="240" w:lineRule="atLeast"/>
              <w:rPr>
                <w:szCs w:val="22"/>
              </w:rPr>
            </w:pPr>
          </w:p>
        </w:tc>
        <w:tc>
          <w:tcPr>
            <w:tcW w:w="990" w:type="dxa"/>
          </w:tcPr>
          <w:p w14:paraId="48381010"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29CCFEB8" w14:textId="77777777" w:rsidR="00A42E31" w:rsidRPr="00422F13" w:rsidRDefault="00A42E31" w:rsidP="00A42E31">
            <w:pPr>
              <w:pStyle w:val="acctfourfigures"/>
              <w:spacing w:line="240" w:lineRule="atLeast"/>
              <w:rPr>
                <w:szCs w:val="22"/>
              </w:rPr>
            </w:pPr>
          </w:p>
        </w:tc>
        <w:tc>
          <w:tcPr>
            <w:tcW w:w="1080" w:type="dxa"/>
          </w:tcPr>
          <w:p w14:paraId="3854A891"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68696230" w14:textId="77777777" w:rsidTr="00EE63B8">
        <w:trPr>
          <w:cantSplit/>
        </w:trPr>
        <w:tc>
          <w:tcPr>
            <w:tcW w:w="4680" w:type="dxa"/>
          </w:tcPr>
          <w:p w14:paraId="2CAF340A" w14:textId="77777777" w:rsidR="00A42E31" w:rsidRPr="001A1552" w:rsidRDefault="00A42E31" w:rsidP="00A42E31">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 (0.5% movement)</w:t>
            </w:r>
          </w:p>
        </w:tc>
        <w:tc>
          <w:tcPr>
            <w:tcW w:w="990" w:type="dxa"/>
          </w:tcPr>
          <w:p w14:paraId="586C25A5"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(2)</w:t>
            </w:r>
          </w:p>
        </w:tc>
        <w:tc>
          <w:tcPr>
            <w:tcW w:w="180" w:type="dxa"/>
          </w:tcPr>
          <w:p w14:paraId="47ED05C1" w14:textId="77777777" w:rsidR="00A42E31" w:rsidRPr="00422F13" w:rsidRDefault="00A42E31" w:rsidP="00A42E31">
            <w:pPr>
              <w:pStyle w:val="acctfourfigures"/>
              <w:spacing w:line="240" w:lineRule="atLeast"/>
              <w:rPr>
                <w:szCs w:val="22"/>
              </w:rPr>
            </w:pPr>
          </w:p>
        </w:tc>
        <w:tc>
          <w:tcPr>
            <w:tcW w:w="990" w:type="dxa"/>
          </w:tcPr>
          <w:p w14:paraId="6B029CA5" w14:textId="77777777" w:rsidR="00A42E31" w:rsidRPr="00422F13" w:rsidRDefault="00A42E31" w:rsidP="00A42E31">
            <w:pPr>
              <w:pStyle w:val="acctfourfigures"/>
              <w:tabs>
                <w:tab w:val="clear" w:pos="765"/>
                <w:tab w:val="decimal" w:pos="550"/>
              </w:tabs>
              <w:spacing w:line="240" w:lineRule="atLeast"/>
              <w:ind w:right="11"/>
              <w:rPr>
                <w:szCs w:val="22"/>
              </w:rPr>
            </w:pPr>
            <w:r>
              <w:rPr>
                <w:szCs w:val="22"/>
              </w:rPr>
              <w:t>-</w:t>
            </w:r>
          </w:p>
        </w:tc>
        <w:tc>
          <w:tcPr>
            <w:tcW w:w="180" w:type="dxa"/>
          </w:tcPr>
          <w:p w14:paraId="5E40567B" w14:textId="77777777" w:rsidR="00A42E31" w:rsidRPr="00422F13" w:rsidRDefault="00A42E31" w:rsidP="00A42E31">
            <w:pPr>
              <w:pStyle w:val="acctfourfigures"/>
              <w:spacing w:line="240" w:lineRule="atLeast"/>
              <w:rPr>
                <w:szCs w:val="22"/>
              </w:rPr>
            </w:pPr>
          </w:p>
        </w:tc>
        <w:tc>
          <w:tcPr>
            <w:tcW w:w="990" w:type="dxa"/>
          </w:tcPr>
          <w:p w14:paraId="6542A64A"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48F25D84" w14:textId="77777777" w:rsidR="00A42E31" w:rsidRPr="00422F13" w:rsidRDefault="00A42E31" w:rsidP="00A42E31">
            <w:pPr>
              <w:pStyle w:val="acctfourfigures"/>
              <w:spacing w:line="240" w:lineRule="atLeast"/>
              <w:rPr>
                <w:szCs w:val="22"/>
              </w:rPr>
            </w:pPr>
          </w:p>
        </w:tc>
        <w:tc>
          <w:tcPr>
            <w:tcW w:w="1080" w:type="dxa"/>
          </w:tcPr>
          <w:p w14:paraId="14FA7BBB"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4B945C7C" w14:textId="77777777" w:rsidTr="00EE63B8">
        <w:trPr>
          <w:cantSplit/>
        </w:trPr>
        <w:tc>
          <w:tcPr>
            <w:tcW w:w="4680" w:type="dxa"/>
          </w:tcPr>
          <w:p w14:paraId="2DE8C08D" w14:textId="77777777" w:rsidR="00A42E31" w:rsidRPr="001A1552" w:rsidRDefault="00A42E31" w:rsidP="00A42E31">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 (0.5% movement)</w:t>
            </w:r>
          </w:p>
        </w:tc>
        <w:tc>
          <w:tcPr>
            <w:tcW w:w="990" w:type="dxa"/>
          </w:tcPr>
          <w:p w14:paraId="552FB764"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53</w:t>
            </w:r>
          </w:p>
        </w:tc>
        <w:tc>
          <w:tcPr>
            <w:tcW w:w="180" w:type="dxa"/>
          </w:tcPr>
          <w:p w14:paraId="229B4CD3" w14:textId="77777777" w:rsidR="00A42E31" w:rsidRPr="00422F13" w:rsidRDefault="00A42E31" w:rsidP="00A42E31">
            <w:pPr>
              <w:pStyle w:val="acctfourfigures"/>
              <w:spacing w:line="240" w:lineRule="atLeast"/>
              <w:rPr>
                <w:szCs w:val="22"/>
              </w:rPr>
            </w:pPr>
          </w:p>
        </w:tc>
        <w:tc>
          <w:tcPr>
            <w:tcW w:w="990" w:type="dxa"/>
          </w:tcPr>
          <w:p w14:paraId="3ADEF7CB"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(51)</w:t>
            </w:r>
          </w:p>
        </w:tc>
        <w:tc>
          <w:tcPr>
            <w:tcW w:w="180" w:type="dxa"/>
          </w:tcPr>
          <w:p w14:paraId="16D508FB" w14:textId="77777777" w:rsidR="00A42E31" w:rsidRPr="00422F13" w:rsidRDefault="00A42E31" w:rsidP="00A42E31">
            <w:pPr>
              <w:pStyle w:val="acctfourfigures"/>
              <w:spacing w:line="240" w:lineRule="atLeast"/>
              <w:rPr>
                <w:szCs w:val="22"/>
              </w:rPr>
            </w:pPr>
          </w:p>
        </w:tc>
        <w:tc>
          <w:tcPr>
            <w:tcW w:w="990" w:type="dxa"/>
          </w:tcPr>
          <w:p w14:paraId="05C63DAF"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21391467" w14:textId="77777777" w:rsidR="00A42E31" w:rsidRPr="00422F13" w:rsidRDefault="00A42E31" w:rsidP="00A42E31">
            <w:pPr>
              <w:pStyle w:val="acctfourfigures"/>
              <w:spacing w:line="240" w:lineRule="atLeast"/>
              <w:rPr>
                <w:szCs w:val="22"/>
              </w:rPr>
            </w:pPr>
          </w:p>
        </w:tc>
        <w:tc>
          <w:tcPr>
            <w:tcW w:w="1080" w:type="dxa"/>
          </w:tcPr>
          <w:p w14:paraId="25D0853E"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7FFCAD3F" w14:textId="77777777" w:rsidTr="00EE63B8">
        <w:trPr>
          <w:cantSplit/>
        </w:trPr>
        <w:tc>
          <w:tcPr>
            <w:tcW w:w="4680" w:type="dxa"/>
          </w:tcPr>
          <w:p w14:paraId="15ACED65" w14:textId="77777777" w:rsidR="00A42E31" w:rsidRPr="001A1552" w:rsidRDefault="00A42E31" w:rsidP="00A42E31">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 (0.5</w:t>
            </w:r>
            <w:r w:rsidRPr="00635580">
              <w:rPr>
                <w:rFonts w:ascii="Times New Roman" w:hAnsi="Times New Roman" w:cs="Times New Roman"/>
                <w:sz w:val="22"/>
                <w:szCs w:val="22"/>
              </w:rPr>
              <w:t>% movement)</w:t>
            </w:r>
          </w:p>
        </w:tc>
        <w:tc>
          <w:tcPr>
            <w:tcW w:w="990" w:type="dxa"/>
          </w:tcPr>
          <w:p w14:paraId="261C0832"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(12)</w:t>
            </w:r>
          </w:p>
        </w:tc>
        <w:tc>
          <w:tcPr>
            <w:tcW w:w="180" w:type="dxa"/>
          </w:tcPr>
          <w:p w14:paraId="1C732B1A" w14:textId="77777777" w:rsidR="00A42E31" w:rsidRPr="00422F13" w:rsidRDefault="00A42E31" w:rsidP="00A42E31">
            <w:pPr>
              <w:pStyle w:val="acctfourfigures"/>
              <w:spacing w:line="240" w:lineRule="atLeast"/>
              <w:rPr>
                <w:szCs w:val="22"/>
              </w:rPr>
            </w:pPr>
          </w:p>
        </w:tc>
        <w:tc>
          <w:tcPr>
            <w:tcW w:w="990" w:type="dxa"/>
          </w:tcPr>
          <w:p w14:paraId="09493C1F"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12</w:t>
            </w:r>
          </w:p>
        </w:tc>
        <w:tc>
          <w:tcPr>
            <w:tcW w:w="180" w:type="dxa"/>
          </w:tcPr>
          <w:p w14:paraId="5994232A" w14:textId="77777777" w:rsidR="00A42E31" w:rsidRPr="00422F13" w:rsidRDefault="00A42E31" w:rsidP="00A42E31">
            <w:pPr>
              <w:pStyle w:val="acctfourfigures"/>
              <w:spacing w:line="240" w:lineRule="atLeast"/>
              <w:rPr>
                <w:szCs w:val="22"/>
              </w:rPr>
            </w:pPr>
          </w:p>
        </w:tc>
        <w:tc>
          <w:tcPr>
            <w:tcW w:w="990" w:type="dxa"/>
          </w:tcPr>
          <w:p w14:paraId="2315DB0D"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18813E91" w14:textId="77777777" w:rsidR="00A42E31" w:rsidRPr="00422F13" w:rsidRDefault="00A42E31" w:rsidP="00A42E31">
            <w:pPr>
              <w:pStyle w:val="acctfourfigures"/>
              <w:spacing w:line="240" w:lineRule="atLeast"/>
              <w:rPr>
                <w:szCs w:val="22"/>
              </w:rPr>
            </w:pPr>
          </w:p>
        </w:tc>
        <w:tc>
          <w:tcPr>
            <w:tcW w:w="1080" w:type="dxa"/>
          </w:tcPr>
          <w:p w14:paraId="314A0709"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007CBE4F" w14:textId="77777777" w:rsidTr="00EE63B8">
        <w:trPr>
          <w:cantSplit/>
        </w:trPr>
        <w:tc>
          <w:tcPr>
            <w:tcW w:w="4680" w:type="dxa"/>
          </w:tcPr>
          <w:p w14:paraId="1B8F46F2" w14:textId="77777777" w:rsidR="00A42E31" w:rsidRPr="001A1552" w:rsidRDefault="00A42E31" w:rsidP="00A42E31">
            <w:pPr>
              <w:spacing w:line="240" w:lineRule="atLeast"/>
              <w:rPr>
                <w:rFonts w:ascii="Times New Roman" w:hAnsi="Times New Roman" w:cs="Times New Roman"/>
                <w:b/>
                <w:bCs/>
                <w:i/>
                <w:iCs/>
                <w:sz w:val="22"/>
                <w:szCs w:val="22"/>
              </w:rPr>
            </w:pPr>
          </w:p>
        </w:tc>
        <w:tc>
          <w:tcPr>
            <w:tcW w:w="990" w:type="dxa"/>
          </w:tcPr>
          <w:p w14:paraId="62A16B88"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65A73465" w14:textId="77777777" w:rsidR="00A42E31" w:rsidRPr="00422F13" w:rsidRDefault="00A42E31" w:rsidP="00A42E31">
            <w:pPr>
              <w:pStyle w:val="acctfourfigures"/>
              <w:spacing w:line="240" w:lineRule="atLeast"/>
              <w:rPr>
                <w:szCs w:val="22"/>
              </w:rPr>
            </w:pPr>
          </w:p>
        </w:tc>
        <w:tc>
          <w:tcPr>
            <w:tcW w:w="990" w:type="dxa"/>
          </w:tcPr>
          <w:p w14:paraId="5A91E76C"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2A68072F" w14:textId="77777777" w:rsidR="00A42E31" w:rsidRPr="00422F13" w:rsidRDefault="00A42E31" w:rsidP="00A42E31">
            <w:pPr>
              <w:pStyle w:val="acctfourfigures"/>
              <w:spacing w:line="240" w:lineRule="atLeast"/>
              <w:rPr>
                <w:szCs w:val="22"/>
              </w:rPr>
            </w:pPr>
          </w:p>
        </w:tc>
        <w:tc>
          <w:tcPr>
            <w:tcW w:w="990" w:type="dxa"/>
          </w:tcPr>
          <w:p w14:paraId="73E84D98"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31F5B0E9" w14:textId="77777777" w:rsidR="00A42E31" w:rsidRPr="00422F13" w:rsidRDefault="00A42E31" w:rsidP="00A42E31">
            <w:pPr>
              <w:pStyle w:val="acctfourfigures"/>
              <w:spacing w:line="240" w:lineRule="atLeast"/>
              <w:rPr>
                <w:szCs w:val="22"/>
              </w:rPr>
            </w:pPr>
          </w:p>
        </w:tc>
        <w:tc>
          <w:tcPr>
            <w:tcW w:w="1080" w:type="dxa"/>
          </w:tcPr>
          <w:p w14:paraId="3990BBAD" w14:textId="77777777" w:rsidR="00A42E31" w:rsidRPr="00422F13" w:rsidRDefault="00A42E31" w:rsidP="00A42E31">
            <w:pPr>
              <w:pStyle w:val="acctfourfigures"/>
              <w:tabs>
                <w:tab w:val="clear" w:pos="765"/>
                <w:tab w:val="decimal" w:pos="731"/>
              </w:tabs>
              <w:spacing w:line="240" w:lineRule="atLeast"/>
              <w:ind w:right="11"/>
              <w:rPr>
                <w:szCs w:val="22"/>
              </w:rPr>
            </w:pPr>
          </w:p>
        </w:tc>
      </w:tr>
      <w:tr w:rsidR="00A42E31" w:rsidRPr="00422F13" w14:paraId="684E80B4" w14:textId="77777777" w:rsidTr="00EE63B8">
        <w:trPr>
          <w:cantSplit/>
        </w:trPr>
        <w:tc>
          <w:tcPr>
            <w:tcW w:w="4680" w:type="dxa"/>
          </w:tcPr>
          <w:p w14:paraId="45E69B4A" w14:textId="77777777" w:rsidR="00A42E31" w:rsidRPr="00A42E31" w:rsidRDefault="00A42E31" w:rsidP="00A42E31">
            <w:pPr>
              <w:spacing w:line="240" w:lineRule="atLeast"/>
              <w:rPr>
                <w:rFonts w:ascii="Times New Roman" w:hAnsi="Times New Roman" w:cs="Times New Roman"/>
                <w:sz w:val="22"/>
                <w:szCs w:val="22"/>
              </w:rPr>
            </w:pPr>
            <w:r w:rsidRPr="00A42E31">
              <w:rPr>
                <w:rFonts w:ascii="Times New Roman" w:hAnsi="Times New Roman" w:cs="Times New Roman"/>
                <w:b/>
                <w:bCs/>
                <w:i/>
                <w:iCs/>
                <w:sz w:val="22"/>
                <w:szCs w:val="22"/>
              </w:rPr>
              <w:t>Defined benefit plans established in United States</w:t>
            </w:r>
          </w:p>
        </w:tc>
        <w:tc>
          <w:tcPr>
            <w:tcW w:w="990" w:type="dxa"/>
          </w:tcPr>
          <w:p w14:paraId="3AE042CB" w14:textId="77777777" w:rsidR="00A42E31" w:rsidRPr="00A42E31" w:rsidRDefault="00A42E31" w:rsidP="00A42E31">
            <w:pPr>
              <w:pStyle w:val="acctfourfigures"/>
              <w:tabs>
                <w:tab w:val="clear" w:pos="765"/>
                <w:tab w:val="decimal" w:pos="731"/>
              </w:tabs>
              <w:spacing w:line="240" w:lineRule="atLeast"/>
              <w:ind w:right="11"/>
              <w:rPr>
                <w:szCs w:val="22"/>
              </w:rPr>
            </w:pPr>
          </w:p>
        </w:tc>
        <w:tc>
          <w:tcPr>
            <w:tcW w:w="180" w:type="dxa"/>
          </w:tcPr>
          <w:p w14:paraId="486F4894" w14:textId="77777777" w:rsidR="00A42E31" w:rsidRPr="00A42E31" w:rsidRDefault="00A42E31" w:rsidP="00A42E31">
            <w:pPr>
              <w:pStyle w:val="acctfourfigures"/>
              <w:spacing w:line="240" w:lineRule="atLeast"/>
              <w:rPr>
                <w:szCs w:val="22"/>
              </w:rPr>
            </w:pPr>
          </w:p>
        </w:tc>
        <w:tc>
          <w:tcPr>
            <w:tcW w:w="990" w:type="dxa"/>
          </w:tcPr>
          <w:p w14:paraId="70401FA4" w14:textId="77777777" w:rsidR="00A42E31" w:rsidRPr="00A42E31" w:rsidRDefault="00A42E31" w:rsidP="00A42E31">
            <w:pPr>
              <w:pStyle w:val="acctfourfigures"/>
              <w:tabs>
                <w:tab w:val="clear" w:pos="765"/>
                <w:tab w:val="decimal" w:pos="731"/>
              </w:tabs>
              <w:spacing w:line="240" w:lineRule="atLeast"/>
              <w:ind w:right="11"/>
              <w:rPr>
                <w:szCs w:val="22"/>
              </w:rPr>
            </w:pPr>
          </w:p>
        </w:tc>
        <w:tc>
          <w:tcPr>
            <w:tcW w:w="180" w:type="dxa"/>
          </w:tcPr>
          <w:p w14:paraId="670ADA86" w14:textId="77777777" w:rsidR="00A42E31" w:rsidRPr="00A42E31" w:rsidRDefault="00A42E31" w:rsidP="00A42E31">
            <w:pPr>
              <w:pStyle w:val="acctfourfigures"/>
              <w:spacing w:line="240" w:lineRule="atLeast"/>
              <w:rPr>
                <w:szCs w:val="22"/>
              </w:rPr>
            </w:pPr>
          </w:p>
        </w:tc>
        <w:tc>
          <w:tcPr>
            <w:tcW w:w="990" w:type="dxa"/>
          </w:tcPr>
          <w:p w14:paraId="266E41F0" w14:textId="77777777" w:rsidR="00A42E31" w:rsidRPr="00A42E31" w:rsidRDefault="00A42E31" w:rsidP="00A42E31">
            <w:pPr>
              <w:pStyle w:val="acctfourfigures"/>
              <w:tabs>
                <w:tab w:val="clear" w:pos="765"/>
                <w:tab w:val="decimal" w:pos="731"/>
              </w:tabs>
              <w:spacing w:line="240" w:lineRule="atLeast"/>
              <w:ind w:right="11"/>
              <w:rPr>
                <w:szCs w:val="22"/>
              </w:rPr>
            </w:pPr>
          </w:p>
        </w:tc>
        <w:tc>
          <w:tcPr>
            <w:tcW w:w="180" w:type="dxa"/>
          </w:tcPr>
          <w:p w14:paraId="6EE4664E" w14:textId="77777777" w:rsidR="00A42E31" w:rsidRPr="00422F13" w:rsidRDefault="00A42E31" w:rsidP="00A42E31">
            <w:pPr>
              <w:pStyle w:val="acctfourfigures"/>
              <w:spacing w:line="240" w:lineRule="atLeast"/>
              <w:rPr>
                <w:szCs w:val="22"/>
              </w:rPr>
            </w:pPr>
          </w:p>
        </w:tc>
        <w:tc>
          <w:tcPr>
            <w:tcW w:w="1080" w:type="dxa"/>
          </w:tcPr>
          <w:p w14:paraId="4B35C189" w14:textId="77777777" w:rsidR="00A42E31" w:rsidRPr="00422F13" w:rsidRDefault="00A42E31" w:rsidP="00A42E31">
            <w:pPr>
              <w:pStyle w:val="acctfourfigures"/>
              <w:tabs>
                <w:tab w:val="clear" w:pos="765"/>
                <w:tab w:val="decimal" w:pos="731"/>
              </w:tabs>
              <w:spacing w:line="240" w:lineRule="atLeast"/>
              <w:ind w:right="11"/>
              <w:rPr>
                <w:szCs w:val="22"/>
              </w:rPr>
            </w:pPr>
          </w:p>
        </w:tc>
      </w:tr>
      <w:tr w:rsidR="00A42E31" w:rsidRPr="00422F13" w14:paraId="455D2429" w14:textId="77777777" w:rsidTr="00EE63B8">
        <w:trPr>
          <w:cantSplit/>
        </w:trPr>
        <w:tc>
          <w:tcPr>
            <w:tcW w:w="4680" w:type="dxa"/>
          </w:tcPr>
          <w:p w14:paraId="26AC74B9" w14:textId="77777777" w:rsidR="00A42E31" w:rsidRPr="00A42E31" w:rsidRDefault="00A42E31" w:rsidP="00A42E31">
            <w:pPr>
              <w:pStyle w:val="acctfourfigures"/>
              <w:tabs>
                <w:tab w:val="clear" w:pos="765"/>
                <w:tab w:val="decimal" w:pos="461"/>
              </w:tabs>
              <w:spacing w:line="240" w:lineRule="atLeast"/>
              <w:rPr>
                <w:szCs w:val="22"/>
              </w:rPr>
            </w:pPr>
            <w:r w:rsidRPr="00A42E31">
              <w:rPr>
                <w:b/>
                <w:bCs/>
                <w:szCs w:val="22"/>
              </w:rPr>
              <w:t>At 31 December 2019</w:t>
            </w:r>
          </w:p>
        </w:tc>
        <w:tc>
          <w:tcPr>
            <w:tcW w:w="990" w:type="dxa"/>
          </w:tcPr>
          <w:p w14:paraId="4106B64C" w14:textId="77777777" w:rsidR="00A42E31" w:rsidRPr="00A42E31" w:rsidRDefault="00A42E31" w:rsidP="00A42E31">
            <w:pPr>
              <w:pStyle w:val="acctmergecolhdg"/>
              <w:spacing w:line="240" w:lineRule="atLeast"/>
              <w:rPr>
                <w:b w:val="0"/>
                <w:bCs/>
                <w:szCs w:val="22"/>
              </w:rPr>
            </w:pPr>
            <w:r w:rsidRPr="00A42E31">
              <w:rPr>
                <w:b w:val="0"/>
                <w:bCs/>
                <w:szCs w:val="22"/>
              </w:rPr>
              <w:t>Increase</w:t>
            </w:r>
          </w:p>
        </w:tc>
        <w:tc>
          <w:tcPr>
            <w:tcW w:w="180" w:type="dxa"/>
          </w:tcPr>
          <w:p w14:paraId="398C5A53" w14:textId="77777777" w:rsidR="00A42E31" w:rsidRPr="00A42E31" w:rsidRDefault="00A42E31" w:rsidP="00A42E31">
            <w:pPr>
              <w:pStyle w:val="acctmergecolhdg"/>
              <w:spacing w:line="240" w:lineRule="atLeast"/>
              <w:rPr>
                <w:b w:val="0"/>
                <w:bCs/>
                <w:szCs w:val="22"/>
              </w:rPr>
            </w:pPr>
          </w:p>
        </w:tc>
        <w:tc>
          <w:tcPr>
            <w:tcW w:w="990" w:type="dxa"/>
          </w:tcPr>
          <w:p w14:paraId="5871FE63" w14:textId="77777777" w:rsidR="00A42E31" w:rsidRPr="00A42E31" w:rsidRDefault="00A42E31" w:rsidP="00A42E31">
            <w:pPr>
              <w:pStyle w:val="acctmergecolhdg"/>
              <w:spacing w:line="240" w:lineRule="atLeast"/>
              <w:rPr>
                <w:b w:val="0"/>
                <w:bCs/>
                <w:szCs w:val="22"/>
              </w:rPr>
            </w:pPr>
            <w:r w:rsidRPr="00A42E31">
              <w:rPr>
                <w:b w:val="0"/>
                <w:bCs/>
                <w:szCs w:val="22"/>
              </w:rPr>
              <w:t>Decrease</w:t>
            </w:r>
          </w:p>
        </w:tc>
        <w:tc>
          <w:tcPr>
            <w:tcW w:w="180" w:type="dxa"/>
          </w:tcPr>
          <w:p w14:paraId="28390CCF" w14:textId="77777777" w:rsidR="00A42E31" w:rsidRPr="00A42E31" w:rsidRDefault="00A42E31" w:rsidP="00A42E31">
            <w:pPr>
              <w:pStyle w:val="acctmergecolhdg"/>
              <w:spacing w:line="240" w:lineRule="atLeast"/>
              <w:rPr>
                <w:b w:val="0"/>
                <w:bCs/>
                <w:szCs w:val="22"/>
              </w:rPr>
            </w:pPr>
          </w:p>
        </w:tc>
        <w:tc>
          <w:tcPr>
            <w:tcW w:w="990" w:type="dxa"/>
          </w:tcPr>
          <w:p w14:paraId="2FAD29CE" w14:textId="77777777" w:rsidR="00A42E31" w:rsidRPr="00A42E31" w:rsidRDefault="00A42E31" w:rsidP="00A42E31">
            <w:pPr>
              <w:pStyle w:val="acctmergecolhdg"/>
              <w:spacing w:line="240" w:lineRule="atLeast"/>
              <w:rPr>
                <w:b w:val="0"/>
                <w:bCs/>
                <w:szCs w:val="22"/>
              </w:rPr>
            </w:pPr>
            <w:r w:rsidRPr="00A42E31">
              <w:rPr>
                <w:b w:val="0"/>
                <w:bCs/>
                <w:szCs w:val="22"/>
              </w:rPr>
              <w:t>Increase</w:t>
            </w:r>
          </w:p>
        </w:tc>
        <w:tc>
          <w:tcPr>
            <w:tcW w:w="180" w:type="dxa"/>
          </w:tcPr>
          <w:p w14:paraId="21299E0D" w14:textId="77777777" w:rsidR="00A42E31" w:rsidRPr="00422F13" w:rsidRDefault="00A42E31" w:rsidP="00A42E31">
            <w:pPr>
              <w:pStyle w:val="acctmergecolhdg"/>
              <w:spacing w:line="240" w:lineRule="atLeast"/>
              <w:rPr>
                <w:b w:val="0"/>
                <w:bCs/>
                <w:szCs w:val="22"/>
              </w:rPr>
            </w:pPr>
          </w:p>
        </w:tc>
        <w:tc>
          <w:tcPr>
            <w:tcW w:w="1080" w:type="dxa"/>
          </w:tcPr>
          <w:p w14:paraId="54A126DF"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r>
      <w:tr w:rsidR="00A42E31" w:rsidRPr="00422F13" w14:paraId="27F57AF1" w14:textId="77777777" w:rsidTr="00EE63B8">
        <w:trPr>
          <w:cantSplit/>
        </w:trPr>
        <w:tc>
          <w:tcPr>
            <w:tcW w:w="4680" w:type="dxa"/>
          </w:tcPr>
          <w:p w14:paraId="214108FF" w14:textId="77777777" w:rsidR="00A42E31" w:rsidRPr="00A42E31" w:rsidRDefault="00A42E31" w:rsidP="00A42E31">
            <w:pPr>
              <w:pStyle w:val="BodyText"/>
              <w:spacing w:line="240" w:lineRule="atLeast"/>
              <w:ind w:right="0"/>
              <w:rPr>
                <w:rFonts w:ascii="Times New Roman" w:hAnsi="Times New Roman" w:cs="Times New Roman"/>
                <w:sz w:val="22"/>
                <w:szCs w:val="22"/>
              </w:rPr>
            </w:pPr>
            <w:r w:rsidRPr="00A42E31">
              <w:rPr>
                <w:rFonts w:ascii="Times New Roman" w:hAnsi="Times New Roman" w:cs="Times New Roman"/>
                <w:sz w:val="22"/>
                <w:szCs w:val="22"/>
              </w:rPr>
              <w:t>Discount rate (0.5% movement)</w:t>
            </w:r>
          </w:p>
        </w:tc>
        <w:tc>
          <w:tcPr>
            <w:tcW w:w="990" w:type="dxa"/>
          </w:tcPr>
          <w:p w14:paraId="5702D8C8" w14:textId="33DDD6B5" w:rsidR="00A42E31" w:rsidRPr="00A42E31" w:rsidRDefault="004F6C19" w:rsidP="00A42E31">
            <w:pPr>
              <w:pStyle w:val="acctfourfigures"/>
              <w:tabs>
                <w:tab w:val="clear" w:pos="765"/>
                <w:tab w:val="decimal" w:pos="731"/>
              </w:tabs>
              <w:spacing w:line="240" w:lineRule="atLeast"/>
              <w:ind w:right="11"/>
              <w:rPr>
                <w:szCs w:val="22"/>
              </w:rPr>
            </w:pPr>
            <w:r>
              <w:rPr>
                <w:szCs w:val="22"/>
              </w:rPr>
              <w:t>(19)</w:t>
            </w:r>
          </w:p>
        </w:tc>
        <w:tc>
          <w:tcPr>
            <w:tcW w:w="180" w:type="dxa"/>
          </w:tcPr>
          <w:p w14:paraId="234348B3" w14:textId="77777777" w:rsidR="00A42E31" w:rsidRPr="00A42E31" w:rsidRDefault="00A42E31" w:rsidP="00A42E31">
            <w:pPr>
              <w:pStyle w:val="acctfourfigures"/>
              <w:spacing w:line="240" w:lineRule="atLeast"/>
              <w:rPr>
                <w:szCs w:val="22"/>
              </w:rPr>
            </w:pPr>
          </w:p>
        </w:tc>
        <w:tc>
          <w:tcPr>
            <w:tcW w:w="990" w:type="dxa"/>
          </w:tcPr>
          <w:p w14:paraId="6748BEE9" w14:textId="22BF12DD" w:rsidR="00A42E31" w:rsidRPr="00A42E31" w:rsidRDefault="004F6C19" w:rsidP="00A42E31">
            <w:pPr>
              <w:pStyle w:val="acctfourfigures"/>
              <w:tabs>
                <w:tab w:val="clear" w:pos="765"/>
                <w:tab w:val="decimal" w:pos="731"/>
              </w:tabs>
              <w:spacing w:line="240" w:lineRule="atLeast"/>
              <w:ind w:right="11"/>
              <w:rPr>
                <w:szCs w:val="22"/>
              </w:rPr>
            </w:pPr>
            <w:r>
              <w:rPr>
                <w:szCs w:val="22"/>
              </w:rPr>
              <w:t>21</w:t>
            </w:r>
          </w:p>
        </w:tc>
        <w:tc>
          <w:tcPr>
            <w:tcW w:w="180" w:type="dxa"/>
          </w:tcPr>
          <w:p w14:paraId="6CD0E036" w14:textId="77777777" w:rsidR="00A42E31" w:rsidRPr="00A42E31" w:rsidRDefault="00A42E31" w:rsidP="00A42E31">
            <w:pPr>
              <w:pStyle w:val="acctfourfigures"/>
              <w:spacing w:line="240" w:lineRule="atLeast"/>
              <w:rPr>
                <w:szCs w:val="22"/>
              </w:rPr>
            </w:pPr>
          </w:p>
        </w:tc>
        <w:tc>
          <w:tcPr>
            <w:tcW w:w="990" w:type="dxa"/>
          </w:tcPr>
          <w:p w14:paraId="24366337" w14:textId="77777777" w:rsidR="00A42E31" w:rsidRPr="00A42E31" w:rsidRDefault="00A42E31" w:rsidP="00A42E31">
            <w:pPr>
              <w:pStyle w:val="acctfourfigures"/>
              <w:tabs>
                <w:tab w:val="clear" w:pos="765"/>
                <w:tab w:val="decimal" w:pos="493"/>
              </w:tabs>
              <w:spacing w:line="240" w:lineRule="atLeast"/>
              <w:ind w:right="11"/>
              <w:rPr>
                <w:szCs w:val="22"/>
              </w:rPr>
            </w:pPr>
            <w:r w:rsidRPr="00A42E31">
              <w:rPr>
                <w:szCs w:val="22"/>
              </w:rPr>
              <w:t>-</w:t>
            </w:r>
          </w:p>
        </w:tc>
        <w:tc>
          <w:tcPr>
            <w:tcW w:w="180" w:type="dxa"/>
          </w:tcPr>
          <w:p w14:paraId="55890886" w14:textId="77777777" w:rsidR="00A42E31" w:rsidRPr="00422F13" w:rsidRDefault="00A42E31" w:rsidP="00A42E31">
            <w:pPr>
              <w:pStyle w:val="acctfourfigures"/>
              <w:spacing w:line="240" w:lineRule="atLeast"/>
              <w:rPr>
                <w:szCs w:val="22"/>
              </w:rPr>
            </w:pPr>
          </w:p>
        </w:tc>
        <w:tc>
          <w:tcPr>
            <w:tcW w:w="1080" w:type="dxa"/>
          </w:tcPr>
          <w:p w14:paraId="0518EAD4"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4F6C19" w:rsidRPr="00422F13" w14:paraId="78CC7ECA" w14:textId="77777777" w:rsidTr="00EE63B8">
        <w:trPr>
          <w:cantSplit/>
        </w:trPr>
        <w:tc>
          <w:tcPr>
            <w:tcW w:w="4680" w:type="dxa"/>
          </w:tcPr>
          <w:p w14:paraId="0F7A44AC" w14:textId="77777777" w:rsidR="004F6C19" w:rsidRPr="00A42E31" w:rsidRDefault="004F6C19" w:rsidP="004F6C19">
            <w:pPr>
              <w:pStyle w:val="BodyText"/>
              <w:spacing w:line="240" w:lineRule="atLeast"/>
              <w:ind w:right="0"/>
              <w:rPr>
                <w:rFonts w:ascii="Times New Roman" w:hAnsi="Times New Roman" w:cs="Times New Roman"/>
                <w:sz w:val="22"/>
                <w:szCs w:val="22"/>
              </w:rPr>
            </w:pPr>
            <w:r w:rsidRPr="00A42E31">
              <w:rPr>
                <w:rFonts w:ascii="Times New Roman" w:hAnsi="Times New Roman" w:cs="Times New Roman"/>
                <w:sz w:val="22"/>
                <w:szCs w:val="22"/>
              </w:rPr>
              <w:t>Expected return on plan assets (0.5% movement)</w:t>
            </w:r>
          </w:p>
        </w:tc>
        <w:tc>
          <w:tcPr>
            <w:tcW w:w="990" w:type="dxa"/>
          </w:tcPr>
          <w:p w14:paraId="60A93B25" w14:textId="7DE67781" w:rsidR="004F6C19" w:rsidRPr="00A42E31" w:rsidRDefault="004F6C19" w:rsidP="004F6C19">
            <w:pPr>
              <w:pStyle w:val="acctfourfigures"/>
              <w:tabs>
                <w:tab w:val="clear" w:pos="765"/>
                <w:tab w:val="decimal" w:pos="731"/>
              </w:tabs>
              <w:spacing w:line="240" w:lineRule="atLeast"/>
              <w:ind w:right="11"/>
              <w:rPr>
                <w:szCs w:val="22"/>
              </w:rPr>
            </w:pPr>
            <w:r>
              <w:rPr>
                <w:szCs w:val="22"/>
              </w:rPr>
              <w:t>(1)</w:t>
            </w:r>
          </w:p>
        </w:tc>
        <w:tc>
          <w:tcPr>
            <w:tcW w:w="180" w:type="dxa"/>
          </w:tcPr>
          <w:p w14:paraId="574EF147" w14:textId="77777777" w:rsidR="004F6C19" w:rsidRPr="00A42E31" w:rsidRDefault="004F6C19" w:rsidP="004F6C19">
            <w:pPr>
              <w:pStyle w:val="acctfourfigures"/>
              <w:spacing w:line="240" w:lineRule="atLeast"/>
              <w:rPr>
                <w:szCs w:val="22"/>
              </w:rPr>
            </w:pPr>
          </w:p>
        </w:tc>
        <w:tc>
          <w:tcPr>
            <w:tcW w:w="990" w:type="dxa"/>
          </w:tcPr>
          <w:p w14:paraId="0A8B0DC8" w14:textId="0A4C1896" w:rsidR="004F6C19" w:rsidRPr="00A42E31" w:rsidRDefault="004F6C19" w:rsidP="004F6C19">
            <w:pPr>
              <w:pStyle w:val="acctfourfigures"/>
              <w:tabs>
                <w:tab w:val="clear" w:pos="765"/>
                <w:tab w:val="decimal" w:pos="731"/>
              </w:tabs>
              <w:spacing w:line="240" w:lineRule="atLeast"/>
              <w:ind w:right="11"/>
              <w:rPr>
                <w:szCs w:val="22"/>
              </w:rPr>
            </w:pPr>
            <w:r>
              <w:rPr>
                <w:szCs w:val="22"/>
              </w:rPr>
              <w:t>1</w:t>
            </w:r>
          </w:p>
        </w:tc>
        <w:tc>
          <w:tcPr>
            <w:tcW w:w="180" w:type="dxa"/>
          </w:tcPr>
          <w:p w14:paraId="139C7518" w14:textId="77777777" w:rsidR="004F6C19" w:rsidRPr="00A42E31" w:rsidRDefault="004F6C19" w:rsidP="004F6C19">
            <w:pPr>
              <w:pStyle w:val="acctfourfigures"/>
              <w:spacing w:line="240" w:lineRule="atLeast"/>
              <w:rPr>
                <w:szCs w:val="22"/>
              </w:rPr>
            </w:pPr>
          </w:p>
        </w:tc>
        <w:tc>
          <w:tcPr>
            <w:tcW w:w="990" w:type="dxa"/>
          </w:tcPr>
          <w:p w14:paraId="7444DF79" w14:textId="77777777" w:rsidR="004F6C19" w:rsidRPr="00A42E31" w:rsidRDefault="004F6C19" w:rsidP="004F6C19">
            <w:pPr>
              <w:pStyle w:val="acctfourfigures"/>
              <w:tabs>
                <w:tab w:val="clear" w:pos="765"/>
                <w:tab w:val="decimal" w:pos="493"/>
              </w:tabs>
              <w:spacing w:line="240" w:lineRule="atLeast"/>
              <w:ind w:right="11"/>
              <w:rPr>
                <w:szCs w:val="22"/>
              </w:rPr>
            </w:pPr>
            <w:r w:rsidRPr="00A42E31">
              <w:rPr>
                <w:szCs w:val="22"/>
              </w:rPr>
              <w:t>-</w:t>
            </w:r>
          </w:p>
        </w:tc>
        <w:tc>
          <w:tcPr>
            <w:tcW w:w="180" w:type="dxa"/>
          </w:tcPr>
          <w:p w14:paraId="113E2949" w14:textId="77777777" w:rsidR="004F6C19" w:rsidRPr="00422F13" w:rsidRDefault="004F6C19" w:rsidP="004F6C19">
            <w:pPr>
              <w:pStyle w:val="acctfourfigures"/>
              <w:spacing w:line="240" w:lineRule="atLeast"/>
              <w:rPr>
                <w:szCs w:val="22"/>
              </w:rPr>
            </w:pPr>
          </w:p>
        </w:tc>
        <w:tc>
          <w:tcPr>
            <w:tcW w:w="1080" w:type="dxa"/>
          </w:tcPr>
          <w:p w14:paraId="18C2809B" w14:textId="77777777" w:rsidR="004F6C19" w:rsidRPr="00422F13" w:rsidRDefault="004F6C19" w:rsidP="004F6C19">
            <w:pPr>
              <w:pStyle w:val="acctfourfigures"/>
              <w:tabs>
                <w:tab w:val="clear" w:pos="765"/>
                <w:tab w:val="decimal" w:pos="493"/>
              </w:tabs>
              <w:spacing w:line="240" w:lineRule="atLeast"/>
              <w:ind w:right="11"/>
              <w:rPr>
                <w:szCs w:val="22"/>
              </w:rPr>
            </w:pPr>
            <w:r>
              <w:rPr>
                <w:szCs w:val="22"/>
              </w:rPr>
              <w:t>-</w:t>
            </w:r>
          </w:p>
        </w:tc>
      </w:tr>
      <w:tr w:rsidR="00A42E31" w:rsidRPr="00422F13" w14:paraId="717844A9" w14:textId="77777777" w:rsidTr="00EE63B8">
        <w:trPr>
          <w:cantSplit/>
        </w:trPr>
        <w:tc>
          <w:tcPr>
            <w:tcW w:w="4680" w:type="dxa"/>
          </w:tcPr>
          <w:p w14:paraId="58290C55" w14:textId="77777777" w:rsidR="00A42E31" w:rsidRPr="00A42E31" w:rsidRDefault="00A42E31" w:rsidP="00A42E31">
            <w:pPr>
              <w:pStyle w:val="BodyText"/>
              <w:spacing w:line="240" w:lineRule="atLeast"/>
              <w:ind w:right="0"/>
              <w:rPr>
                <w:rFonts w:ascii="Times New Roman" w:hAnsi="Times New Roman" w:cs="Times New Roman"/>
                <w:sz w:val="22"/>
                <w:szCs w:val="22"/>
              </w:rPr>
            </w:pPr>
            <w:r w:rsidRPr="00A42E31">
              <w:rPr>
                <w:rFonts w:ascii="Times New Roman" w:hAnsi="Times New Roman" w:cs="Times New Roman"/>
                <w:sz w:val="22"/>
                <w:szCs w:val="22"/>
              </w:rPr>
              <w:t>Future salary increases (0.5% movement)</w:t>
            </w:r>
          </w:p>
        </w:tc>
        <w:tc>
          <w:tcPr>
            <w:tcW w:w="990" w:type="dxa"/>
          </w:tcPr>
          <w:p w14:paraId="39CB09F2" w14:textId="289C14EE" w:rsidR="00A42E31" w:rsidRPr="00A42E31" w:rsidRDefault="004F6C19" w:rsidP="00A42E31">
            <w:pPr>
              <w:pStyle w:val="acctfourfigures"/>
              <w:tabs>
                <w:tab w:val="clear" w:pos="765"/>
                <w:tab w:val="decimal" w:pos="731"/>
              </w:tabs>
              <w:spacing w:line="240" w:lineRule="atLeast"/>
              <w:ind w:right="11"/>
              <w:rPr>
                <w:szCs w:val="22"/>
              </w:rPr>
            </w:pPr>
            <w:r>
              <w:rPr>
                <w:szCs w:val="22"/>
              </w:rPr>
              <w:t>9</w:t>
            </w:r>
          </w:p>
        </w:tc>
        <w:tc>
          <w:tcPr>
            <w:tcW w:w="180" w:type="dxa"/>
          </w:tcPr>
          <w:p w14:paraId="3D49666D" w14:textId="77777777" w:rsidR="00A42E31" w:rsidRPr="00A42E31" w:rsidRDefault="00A42E31" w:rsidP="00A42E31">
            <w:pPr>
              <w:pStyle w:val="acctfourfigures"/>
              <w:spacing w:line="240" w:lineRule="atLeast"/>
              <w:rPr>
                <w:szCs w:val="22"/>
              </w:rPr>
            </w:pPr>
          </w:p>
        </w:tc>
        <w:tc>
          <w:tcPr>
            <w:tcW w:w="990" w:type="dxa"/>
          </w:tcPr>
          <w:p w14:paraId="43EB3173" w14:textId="7737B7F0" w:rsidR="00A42E31" w:rsidRPr="00A42E31" w:rsidRDefault="004F6C19" w:rsidP="00A42E31">
            <w:pPr>
              <w:pStyle w:val="acctfourfigures"/>
              <w:tabs>
                <w:tab w:val="clear" w:pos="765"/>
                <w:tab w:val="decimal" w:pos="731"/>
              </w:tabs>
              <w:spacing w:line="240" w:lineRule="atLeast"/>
              <w:ind w:right="11"/>
              <w:rPr>
                <w:szCs w:val="22"/>
              </w:rPr>
            </w:pPr>
            <w:r>
              <w:rPr>
                <w:szCs w:val="22"/>
              </w:rPr>
              <w:t>(8)</w:t>
            </w:r>
          </w:p>
        </w:tc>
        <w:tc>
          <w:tcPr>
            <w:tcW w:w="180" w:type="dxa"/>
          </w:tcPr>
          <w:p w14:paraId="30D4D80D" w14:textId="77777777" w:rsidR="00A42E31" w:rsidRPr="00A42E31" w:rsidRDefault="00A42E31" w:rsidP="00A42E31">
            <w:pPr>
              <w:pStyle w:val="acctfourfigures"/>
              <w:spacing w:line="240" w:lineRule="atLeast"/>
              <w:rPr>
                <w:szCs w:val="22"/>
              </w:rPr>
            </w:pPr>
          </w:p>
        </w:tc>
        <w:tc>
          <w:tcPr>
            <w:tcW w:w="990" w:type="dxa"/>
          </w:tcPr>
          <w:p w14:paraId="70714B4D" w14:textId="77777777" w:rsidR="00A42E31" w:rsidRPr="00A42E31" w:rsidRDefault="00A42E31" w:rsidP="00A42E31">
            <w:pPr>
              <w:pStyle w:val="acctfourfigures"/>
              <w:tabs>
                <w:tab w:val="clear" w:pos="765"/>
                <w:tab w:val="decimal" w:pos="493"/>
              </w:tabs>
              <w:spacing w:line="240" w:lineRule="atLeast"/>
              <w:ind w:right="11"/>
              <w:rPr>
                <w:szCs w:val="22"/>
              </w:rPr>
            </w:pPr>
            <w:r w:rsidRPr="00A42E31">
              <w:rPr>
                <w:szCs w:val="22"/>
              </w:rPr>
              <w:t>-</w:t>
            </w:r>
          </w:p>
        </w:tc>
        <w:tc>
          <w:tcPr>
            <w:tcW w:w="180" w:type="dxa"/>
          </w:tcPr>
          <w:p w14:paraId="4562CE58" w14:textId="77777777" w:rsidR="00A42E31" w:rsidRPr="00422F13" w:rsidRDefault="00A42E31" w:rsidP="00A42E31">
            <w:pPr>
              <w:pStyle w:val="acctfourfigures"/>
              <w:spacing w:line="240" w:lineRule="atLeast"/>
              <w:rPr>
                <w:szCs w:val="22"/>
              </w:rPr>
            </w:pPr>
          </w:p>
        </w:tc>
        <w:tc>
          <w:tcPr>
            <w:tcW w:w="1080" w:type="dxa"/>
          </w:tcPr>
          <w:p w14:paraId="7A92EC18"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01EED103" w14:textId="77777777" w:rsidTr="00EE63B8">
        <w:trPr>
          <w:cantSplit/>
        </w:trPr>
        <w:tc>
          <w:tcPr>
            <w:tcW w:w="4680" w:type="dxa"/>
          </w:tcPr>
          <w:p w14:paraId="2DEEEF9F" w14:textId="77777777" w:rsidR="00A42E31" w:rsidRPr="00A42E31" w:rsidRDefault="00A42E31" w:rsidP="00A42E31">
            <w:pPr>
              <w:pStyle w:val="BodyText"/>
              <w:spacing w:line="240" w:lineRule="atLeast"/>
              <w:ind w:right="0"/>
              <w:rPr>
                <w:rFonts w:ascii="Times New Roman" w:hAnsi="Times New Roman" w:cs="Times New Roman"/>
                <w:sz w:val="22"/>
                <w:szCs w:val="22"/>
              </w:rPr>
            </w:pPr>
            <w:r w:rsidRPr="00A42E31">
              <w:rPr>
                <w:rFonts w:ascii="Times New Roman" w:hAnsi="Times New Roman" w:cs="Times New Roman"/>
                <w:sz w:val="22"/>
                <w:szCs w:val="22"/>
              </w:rPr>
              <w:t>Employee turnover (0.5% movement)</w:t>
            </w:r>
          </w:p>
        </w:tc>
        <w:tc>
          <w:tcPr>
            <w:tcW w:w="990" w:type="dxa"/>
          </w:tcPr>
          <w:p w14:paraId="426B73B7" w14:textId="077D4297" w:rsidR="00A42E31" w:rsidRPr="00A42E31" w:rsidRDefault="004F6C19" w:rsidP="00E47CCE">
            <w:pPr>
              <w:pStyle w:val="acctfourfigures"/>
              <w:tabs>
                <w:tab w:val="clear" w:pos="765"/>
                <w:tab w:val="decimal" w:pos="550"/>
              </w:tabs>
              <w:spacing w:line="240" w:lineRule="atLeast"/>
              <w:ind w:right="11"/>
              <w:rPr>
                <w:szCs w:val="22"/>
              </w:rPr>
            </w:pPr>
            <w:r>
              <w:rPr>
                <w:szCs w:val="22"/>
              </w:rPr>
              <w:t>-</w:t>
            </w:r>
          </w:p>
        </w:tc>
        <w:tc>
          <w:tcPr>
            <w:tcW w:w="180" w:type="dxa"/>
          </w:tcPr>
          <w:p w14:paraId="2F42FBDD" w14:textId="77777777" w:rsidR="00A42E31" w:rsidRPr="00A42E31" w:rsidRDefault="00A42E31" w:rsidP="00A42E31">
            <w:pPr>
              <w:pStyle w:val="acctfourfigures"/>
              <w:spacing w:line="240" w:lineRule="atLeast"/>
              <w:rPr>
                <w:szCs w:val="22"/>
              </w:rPr>
            </w:pPr>
          </w:p>
        </w:tc>
        <w:tc>
          <w:tcPr>
            <w:tcW w:w="990" w:type="dxa"/>
          </w:tcPr>
          <w:p w14:paraId="37C51298" w14:textId="5100A774" w:rsidR="00A42E31" w:rsidRPr="00A42E31" w:rsidRDefault="004F6C19" w:rsidP="00A42E31">
            <w:pPr>
              <w:pStyle w:val="acctfourfigures"/>
              <w:tabs>
                <w:tab w:val="clear" w:pos="765"/>
                <w:tab w:val="decimal" w:pos="731"/>
              </w:tabs>
              <w:spacing w:line="240" w:lineRule="atLeast"/>
              <w:ind w:right="11"/>
              <w:rPr>
                <w:szCs w:val="22"/>
              </w:rPr>
            </w:pPr>
            <w:r>
              <w:rPr>
                <w:szCs w:val="22"/>
              </w:rPr>
              <w:t>1</w:t>
            </w:r>
          </w:p>
        </w:tc>
        <w:tc>
          <w:tcPr>
            <w:tcW w:w="180" w:type="dxa"/>
          </w:tcPr>
          <w:p w14:paraId="1E672BBC" w14:textId="77777777" w:rsidR="00A42E31" w:rsidRPr="00A42E31" w:rsidRDefault="00A42E31" w:rsidP="00A42E31">
            <w:pPr>
              <w:pStyle w:val="acctfourfigures"/>
              <w:spacing w:line="240" w:lineRule="atLeast"/>
              <w:rPr>
                <w:szCs w:val="22"/>
              </w:rPr>
            </w:pPr>
          </w:p>
        </w:tc>
        <w:tc>
          <w:tcPr>
            <w:tcW w:w="990" w:type="dxa"/>
          </w:tcPr>
          <w:p w14:paraId="77058EF4" w14:textId="77777777" w:rsidR="00A42E31" w:rsidRPr="00A42E31" w:rsidRDefault="00A42E31" w:rsidP="00A42E31">
            <w:pPr>
              <w:pStyle w:val="acctfourfigures"/>
              <w:tabs>
                <w:tab w:val="clear" w:pos="765"/>
                <w:tab w:val="decimal" w:pos="493"/>
              </w:tabs>
              <w:spacing w:line="240" w:lineRule="atLeast"/>
              <w:ind w:right="11"/>
              <w:rPr>
                <w:szCs w:val="22"/>
              </w:rPr>
            </w:pPr>
            <w:r w:rsidRPr="00A42E31">
              <w:rPr>
                <w:szCs w:val="22"/>
              </w:rPr>
              <w:t>-</w:t>
            </w:r>
          </w:p>
        </w:tc>
        <w:tc>
          <w:tcPr>
            <w:tcW w:w="180" w:type="dxa"/>
          </w:tcPr>
          <w:p w14:paraId="2B4A27AB" w14:textId="77777777" w:rsidR="00A42E31" w:rsidRPr="00422F13" w:rsidRDefault="00A42E31" w:rsidP="00A42E31">
            <w:pPr>
              <w:pStyle w:val="acctfourfigures"/>
              <w:spacing w:line="240" w:lineRule="atLeast"/>
              <w:rPr>
                <w:szCs w:val="22"/>
              </w:rPr>
            </w:pPr>
          </w:p>
        </w:tc>
        <w:tc>
          <w:tcPr>
            <w:tcW w:w="1080" w:type="dxa"/>
          </w:tcPr>
          <w:p w14:paraId="56E09CDE"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17AB184F" w14:textId="77777777" w:rsidTr="00EE63B8">
        <w:trPr>
          <w:cantSplit/>
        </w:trPr>
        <w:tc>
          <w:tcPr>
            <w:tcW w:w="4680" w:type="dxa"/>
          </w:tcPr>
          <w:p w14:paraId="41D503D5" w14:textId="77777777" w:rsidR="00A42E31" w:rsidRPr="001A1552" w:rsidRDefault="00A42E31" w:rsidP="00A42E31">
            <w:pPr>
              <w:spacing w:line="240" w:lineRule="atLeast"/>
              <w:rPr>
                <w:rFonts w:ascii="Times New Roman" w:hAnsi="Times New Roman" w:cs="Times New Roman"/>
                <w:b/>
                <w:bCs/>
                <w:i/>
                <w:iCs/>
                <w:sz w:val="22"/>
                <w:szCs w:val="22"/>
              </w:rPr>
            </w:pPr>
          </w:p>
        </w:tc>
        <w:tc>
          <w:tcPr>
            <w:tcW w:w="990" w:type="dxa"/>
          </w:tcPr>
          <w:p w14:paraId="2400CE83"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4DFF30AF" w14:textId="77777777" w:rsidR="00A42E31" w:rsidRPr="00422F13" w:rsidRDefault="00A42E31" w:rsidP="00A42E31">
            <w:pPr>
              <w:pStyle w:val="acctfourfigures"/>
              <w:spacing w:line="240" w:lineRule="atLeast"/>
              <w:rPr>
                <w:szCs w:val="22"/>
              </w:rPr>
            </w:pPr>
          </w:p>
        </w:tc>
        <w:tc>
          <w:tcPr>
            <w:tcW w:w="990" w:type="dxa"/>
          </w:tcPr>
          <w:p w14:paraId="51FB9326"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3B48F006" w14:textId="77777777" w:rsidR="00A42E31" w:rsidRPr="00422F13" w:rsidRDefault="00A42E31" w:rsidP="00A42E31">
            <w:pPr>
              <w:pStyle w:val="acctfourfigures"/>
              <w:spacing w:line="240" w:lineRule="atLeast"/>
              <w:rPr>
                <w:szCs w:val="22"/>
              </w:rPr>
            </w:pPr>
          </w:p>
        </w:tc>
        <w:tc>
          <w:tcPr>
            <w:tcW w:w="990" w:type="dxa"/>
          </w:tcPr>
          <w:p w14:paraId="782CDA23"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6BB96740" w14:textId="77777777" w:rsidR="00A42E31" w:rsidRPr="00422F13" w:rsidRDefault="00A42E31" w:rsidP="00A42E31">
            <w:pPr>
              <w:pStyle w:val="acctfourfigures"/>
              <w:spacing w:line="240" w:lineRule="atLeast"/>
              <w:rPr>
                <w:szCs w:val="22"/>
              </w:rPr>
            </w:pPr>
          </w:p>
        </w:tc>
        <w:tc>
          <w:tcPr>
            <w:tcW w:w="1080" w:type="dxa"/>
          </w:tcPr>
          <w:p w14:paraId="42BAE9E0" w14:textId="77777777" w:rsidR="00A42E31" w:rsidRPr="00422F13" w:rsidRDefault="00A42E31" w:rsidP="00A42E31">
            <w:pPr>
              <w:pStyle w:val="acctfourfigures"/>
              <w:tabs>
                <w:tab w:val="clear" w:pos="765"/>
                <w:tab w:val="decimal" w:pos="731"/>
              </w:tabs>
              <w:spacing w:line="240" w:lineRule="atLeast"/>
              <w:ind w:right="11"/>
              <w:rPr>
                <w:szCs w:val="22"/>
              </w:rPr>
            </w:pPr>
          </w:p>
        </w:tc>
      </w:tr>
      <w:tr w:rsidR="00A42E31" w:rsidRPr="00422F13" w14:paraId="70CF0342" w14:textId="77777777" w:rsidTr="00EE63B8">
        <w:trPr>
          <w:cantSplit/>
        </w:trPr>
        <w:tc>
          <w:tcPr>
            <w:tcW w:w="4680" w:type="dxa"/>
          </w:tcPr>
          <w:p w14:paraId="19D051B0" w14:textId="77777777" w:rsidR="00A42E31" w:rsidRPr="0015121F" w:rsidRDefault="00A42E31" w:rsidP="00A42E31">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14:paraId="67DA8F3F" w14:textId="77777777" w:rsidR="00A42E31" w:rsidRPr="001A1552" w:rsidRDefault="00A42E31" w:rsidP="00A42E31">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14:paraId="46B65A93"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5CBD8873" w14:textId="77777777" w:rsidR="00A42E31" w:rsidRPr="00422F13" w:rsidRDefault="00A42E31" w:rsidP="00A42E31">
            <w:pPr>
              <w:pStyle w:val="acctfourfigures"/>
              <w:spacing w:line="240" w:lineRule="atLeast"/>
              <w:rPr>
                <w:szCs w:val="22"/>
              </w:rPr>
            </w:pPr>
          </w:p>
        </w:tc>
        <w:tc>
          <w:tcPr>
            <w:tcW w:w="990" w:type="dxa"/>
          </w:tcPr>
          <w:p w14:paraId="6E2895D1"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26085E4D" w14:textId="77777777" w:rsidR="00A42E31" w:rsidRPr="00422F13" w:rsidRDefault="00A42E31" w:rsidP="00A42E31">
            <w:pPr>
              <w:pStyle w:val="acctfourfigures"/>
              <w:spacing w:line="240" w:lineRule="atLeast"/>
              <w:rPr>
                <w:szCs w:val="22"/>
              </w:rPr>
            </w:pPr>
          </w:p>
        </w:tc>
        <w:tc>
          <w:tcPr>
            <w:tcW w:w="990" w:type="dxa"/>
          </w:tcPr>
          <w:p w14:paraId="2A166EB0" w14:textId="77777777" w:rsidR="00A42E31" w:rsidRPr="00422F13" w:rsidRDefault="00A42E31" w:rsidP="00A42E31">
            <w:pPr>
              <w:pStyle w:val="acctfourfigures"/>
              <w:tabs>
                <w:tab w:val="clear" w:pos="765"/>
                <w:tab w:val="decimal" w:pos="731"/>
              </w:tabs>
              <w:spacing w:line="240" w:lineRule="atLeast"/>
              <w:ind w:right="11"/>
              <w:rPr>
                <w:szCs w:val="22"/>
              </w:rPr>
            </w:pPr>
          </w:p>
        </w:tc>
        <w:tc>
          <w:tcPr>
            <w:tcW w:w="180" w:type="dxa"/>
          </w:tcPr>
          <w:p w14:paraId="39A1310D" w14:textId="77777777" w:rsidR="00A42E31" w:rsidRPr="00422F13" w:rsidRDefault="00A42E31" w:rsidP="00A42E31">
            <w:pPr>
              <w:pStyle w:val="acctfourfigures"/>
              <w:spacing w:line="240" w:lineRule="atLeast"/>
              <w:rPr>
                <w:szCs w:val="22"/>
              </w:rPr>
            </w:pPr>
          </w:p>
        </w:tc>
        <w:tc>
          <w:tcPr>
            <w:tcW w:w="1080" w:type="dxa"/>
          </w:tcPr>
          <w:p w14:paraId="77E394C3" w14:textId="77777777" w:rsidR="00A42E31" w:rsidRPr="00422F13" w:rsidRDefault="00A42E31" w:rsidP="00A42E31">
            <w:pPr>
              <w:pStyle w:val="acctfourfigures"/>
              <w:tabs>
                <w:tab w:val="clear" w:pos="765"/>
                <w:tab w:val="decimal" w:pos="731"/>
              </w:tabs>
              <w:spacing w:line="240" w:lineRule="atLeast"/>
              <w:ind w:right="11"/>
              <w:rPr>
                <w:szCs w:val="22"/>
              </w:rPr>
            </w:pPr>
          </w:p>
        </w:tc>
      </w:tr>
      <w:tr w:rsidR="00A42E31" w:rsidRPr="00422F13" w14:paraId="7100B4D6" w14:textId="77777777" w:rsidTr="00EE63B8">
        <w:trPr>
          <w:cantSplit/>
        </w:trPr>
        <w:tc>
          <w:tcPr>
            <w:tcW w:w="4680" w:type="dxa"/>
          </w:tcPr>
          <w:p w14:paraId="50BCF615" w14:textId="77777777" w:rsidR="00A42E31" w:rsidRPr="001A1552" w:rsidRDefault="00A42E31" w:rsidP="00A42E31">
            <w:pPr>
              <w:pStyle w:val="acctfourfigures"/>
              <w:tabs>
                <w:tab w:val="clear" w:pos="765"/>
                <w:tab w:val="decimal" w:pos="371"/>
              </w:tabs>
              <w:spacing w:line="240" w:lineRule="atLeast"/>
              <w:rPr>
                <w:szCs w:val="22"/>
              </w:rPr>
            </w:pPr>
            <w:r w:rsidRPr="00F560EF">
              <w:rPr>
                <w:b/>
                <w:bCs/>
              </w:rPr>
              <w:t>At 31 December 201</w:t>
            </w:r>
            <w:r>
              <w:rPr>
                <w:b/>
                <w:bCs/>
              </w:rPr>
              <w:t>9</w:t>
            </w:r>
          </w:p>
        </w:tc>
        <w:tc>
          <w:tcPr>
            <w:tcW w:w="990" w:type="dxa"/>
          </w:tcPr>
          <w:p w14:paraId="7C396E40"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tcPr>
          <w:p w14:paraId="4247794C" w14:textId="77777777" w:rsidR="00A42E31" w:rsidRPr="00422F13" w:rsidRDefault="00A42E31" w:rsidP="00A42E31">
            <w:pPr>
              <w:pStyle w:val="acctmergecolhdg"/>
              <w:spacing w:line="240" w:lineRule="atLeast"/>
              <w:rPr>
                <w:b w:val="0"/>
                <w:bCs/>
                <w:szCs w:val="22"/>
              </w:rPr>
            </w:pPr>
          </w:p>
        </w:tc>
        <w:tc>
          <w:tcPr>
            <w:tcW w:w="990" w:type="dxa"/>
          </w:tcPr>
          <w:p w14:paraId="4B052FC0"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c>
          <w:tcPr>
            <w:tcW w:w="180" w:type="dxa"/>
          </w:tcPr>
          <w:p w14:paraId="2105BC1B" w14:textId="77777777" w:rsidR="00A42E31" w:rsidRPr="00422F13" w:rsidRDefault="00A42E31" w:rsidP="00A42E31">
            <w:pPr>
              <w:pStyle w:val="acctmergecolhdg"/>
              <w:spacing w:line="240" w:lineRule="atLeast"/>
              <w:rPr>
                <w:b w:val="0"/>
                <w:bCs/>
                <w:szCs w:val="22"/>
              </w:rPr>
            </w:pPr>
          </w:p>
        </w:tc>
        <w:tc>
          <w:tcPr>
            <w:tcW w:w="990" w:type="dxa"/>
          </w:tcPr>
          <w:p w14:paraId="740E2C1A" w14:textId="77777777" w:rsidR="00A42E31" w:rsidRPr="00422F13" w:rsidRDefault="00A42E31" w:rsidP="00A42E31">
            <w:pPr>
              <w:pStyle w:val="acctmergecolhdg"/>
              <w:spacing w:line="240" w:lineRule="atLeast"/>
              <w:rPr>
                <w:b w:val="0"/>
                <w:bCs/>
                <w:szCs w:val="22"/>
              </w:rPr>
            </w:pPr>
            <w:r w:rsidRPr="00422F13">
              <w:rPr>
                <w:b w:val="0"/>
                <w:bCs/>
                <w:szCs w:val="22"/>
              </w:rPr>
              <w:t>Increase</w:t>
            </w:r>
          </w:p>
        </w:tc>
        <w:tc>
          <w:tcPr>
            <w:tcW w:w="180" w:type="dxa"/>
          </w:tcPr>
          <w:p w14:paraId="5EBEC88C" w14:textId="77777777" w:rsidR="00A42E31" w:rsidRPr="00422F13" w:rsidRDefault="00A42E31" w:rsidP="00A42E31">
            <w:pPr>
              <w:pStyle w:val="acctmergecolhdg"/>
              <w:spacing w:line="240" w:lineRule="atLeast"/>
              <w:rPr>
                <w:b w:val="0"/>
                <w:bCs/>
                <w:szCs w:val="22"/>
              </w:rPr>
            </w:pPr>
          </w:p>
        </w:tc>
        <w:tc>
          <w:tcPr>
            <w:tcW w:w="1080" w:type="dxa"/>
          </w:tcPr>
          <w:p w14:paraId="58207A4D" w14:textId="77777777" w:rsidR="00A42E31" w:rsidRPr="00422F13" w:rsidRDefault="00A42E31" w:rsidP="00A42E31">
            <w:pPr>
              <w:pStyle w:val="acctmergecolhdg"/>
              <w:spacing w:line="240" w:lineRule="atLeast"/>
              <w:rPr>
                <w:b w:val="0"/>
                <w:bCs/>
                <w:szCs w:val="22"/>
              </w:rPr>
            </w:pPr>
            <w:r w:rsidRPr="00422F13">
              <w:rPr>
                <w:b w:val="0"/>
                <w:bCs/>
                <w:szCs w:val="22"/>
              </w:rPr>
              <w:t>Decrease</w:t>
            </w:r>
          </w:p>
        </w:tc>
      </w:tr>
      <w:tr w:rsidR="00A42E31" w:rsidRPr="00422F13" w14:paraId="3C40E5FB" w14:textId="77777777" w:rsidTr="00EE63B8">
        <w:trPr>
          <w:cantSplit/>
        </w:trPr>
        <w:tc>
          <w:tcPr>
            <w:tcW w:w="4680" w:type="dxa"/>
          </w:tcPr>
          <w:p w14:paraId="43265FEA" w14:textId="77777777" w:rsidR="00A42E31" w:rsidRPr="001A1552" w:rsidRDefault="00A42E31" w:rsidP="00A42E31">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 (0.5% movement)</w:t>
            </w:r>
          </w:p>
        </w:tc>
        <w:tc>
          <w:tcPr>
            <w:tcW w:w="990" w:type="dxa"/>
          </w:tcPr>
          <w:p w14:paraId="323A7CAF" w14:textId="6EE399A7" w:rsidR="00A42E31" w:rsidRPr="00422F13" w:rsidRDefault="00A42E31" w:rsidP="00A42E31">
            <w:pPr>
              <w:pStyle w:val="acctfourfigures"/>
              <w:tabs>
                <w:tab w:val="clear" w:pos="765"/>
                <w:tab w:val="decimal" w:pos="731"/>
              </w:tabs>
              <w:spacing w:line="240" w:lineRule="atLeast"/>
              <w:ind w:right="11"/>
              <w:rPr>
                <w:szCs w:val="22"/>
              </w:rPr>
            </w:pPr>
            <w:r>
              <w:rPr>
                <w:szCs w:val="22"/>
              </w:rPr>
              <w:t>(</w:t>
            </w:r>
            <w:r w:rsidR="00E47CCE">
              <w:rPr>
                <w:szCs w:val="22"/>
              </w:rPr>
              <w:t>17</w:t>
            </w:r>
            <w:r>
              <w:rPr>
                <w:szCs w:val="22"/>
              </w:rPr>
              <w:t>)</w:t>
            </w:r>
          </w:p>
        </w:tc>
        <w:tc>
          <w:tcPr>
            <w:tcW w:w="180" w:type="dxa"/>
          </w:tcPr>
          <w:p w14:paraId="08CE15E7" w14:textId="77777777" w:rsidR="00A42E31" w:rsidRPr="00422F13" w:rsidRDefault="00A42E31" w:rsidP="00A42E31">
            <w:pPr>
              <w:pStyle w:val="acctfourfigures"/>
              <w:spacing w:line="240" w:lineRule="atLeast"/>
              <w:rPr>
                <w:szCs w:val="22"/>
              </w:rPr>
            </w:pPr>
          </w:p>
        </w:tc>
        <w:tc>
          <w:tcPr>
            <w:tcW w:w="990" w:type="dxa"/>
          </w:tcPr>
          <w:p w14:paraId="652AE79A" w14:textId="7402F8E2" w:rsidR="00A42E31" w:rsidRPr="00422F13" w:rsidRDefault="00E47CCE" w:rsidP="00A42E31">
            <w:pPr>
              <w:pStyle w:val="acctfourfigures"/>
              <w:tabs>
                <w:tab w:val="clear" w:pos="765"/>
                <w:tab w:val="decimal" w:pos="731"/>
              </w:tabs>
              <w:spacing w:line="240" w:lineRule="atLeast"/>
              <w:ind w:right="11"/>
              <w:rPr>
                <w:szCs w:val="22"/>
              </w:rPr>
            </w:pPr>
            <w:r>
              <w:rPr>
                <w:szCs w:val="22"/>
              </w:rPr>
              <w:t>18</w:t>
            </w:r>
          </w:p>
        </w:tc>
        <w:tc>
          <w:tcPr>
            <w:tcW w:w="180" w:type="dxa"/>
          </w:tcPr>
          <w:p w14:paraId="3A03F0FD" w14:textId="77777777" w:rsidR="00A42E31" w:rsidRPr="00422F13" w:rsidRDefault="00A42E31" w:rsidP="00A42E31">
            <w:pPr>
              <w:pStyle w:val="acctfourfigures"/>
              <w:spacing w:line="240" w:lineRule="atLeast"/>
              <w:rPr>
                <w:szCs w:val="22"/>
              </w:rPr>
            </w:pPr>
          </w:p>
        </w:tc>
        <w:tc>
          <w:tcPr>
            <w:tcW w:w="990" w:type="dxa"/>
          </w:tcPr>
          <w:p w14:paraId="4440DEEB"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07B4C261" w14:textId="77777777" w:rsidR="00A42E31" w:rsidRPr="00422F13" w:rsidRDefault="00A42E31" w:rsidP="00A42E31">
            <w:pPr>
              <w:pStyle w:val="acctfourfigures"/>
              <w:spacing w:line="240" w:lineRule="atLeast"/>
              <w:rPr>
                <w:szCs w:val="22"/>
              </w:rPr>
            </w:pPr>
          </w:p>
        </w:tc>
        <w:tc>
          <w:tcPr>
            <w:tcW w:w="1080" w:type="dxa"/>
          </w:tcPr>
          <w:p w14:paraId="3C91B105"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16DD08D5" w14:textId="77777777" w:rsidTr="00EE63B8">
        <w:trPr>
          <w:cantSplit/>
        </w:trPr>
        <w:tc>
          <w:tcPr>
            <w:tcW w:w="4680" w:type="dxa"/>
          </w:tcPr>
          <w:p w14:paraId="592AFC6D" w14:textId="77777777" w:rsidR="00A42E31" w:rsidRPr="00422F13" w:rsidRDefault="00A42E31" w:rsidP="00A42E31">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Future salary increases (0.5% movement)</w:t>
            </w:r>
          </w:p>
        </w:tc>
        <w:tc>
          <w:tcPr>
            <w:tcW w:w="990" w:type="dxa"/>
          </w:tcPr>
          <w:p w14:paraId="6122D98E" w14:textId="29E98444" w:rsidR="00A42E31" w:rsidRPr="00422F13" w:rsidRDefault="00E47CCE" w:rsidP="00A42E31">
            <w:pPr>
              <w:pStyle w:val="acctfourfigures"/>
              <w:tabs>
                <w:tab w:val="clear" w:pos="765"/>
                <w:tab w:val="decimal" w:pos="731"/>
              </w:tabs>
              <w:spacing w:line="240" w:lineRule="atLeast"/>
              <w:ind w:right="11"/>
              <w:rPr>
                <w:szCs w:val="22"/>
              </w:rPr>
            </w:pPr>
            <w:r>
              <w:rPr>
                <w:szCs w:val="22"/>
              </w:rPr>
              <w:t>19</w:t>
            </w:r>
          </w:p>
        </w:tc>
        <w:tc>
          <w:tcPr>
            <w:tcW w:w="180" w:type="dxa"/>
          </w:tcPr>
          <w:p w14:paraId="11011560" w14:textId="77777777" w:rsidR="00A42E31" w:rsidRPr="00422F13" w:rsidRDefault="00A42E31" w:rsidP="00A42E31">
            <w:pPr>
              <w:pStyle w:val="acctfourfigures"/>
              <w:spacing w:line="240" w:lineRule="atLeast"/>
              <w:rPr>
                <w:szCs w:val="22"/>
              </w:rPr>
            </w:pPr>
          </w:p>
        </w:tc>
        <w:tc>
          <w:tcPr>
            <w:tcW w:w="990" w:type="dxa"/>
          </w:tcPr>
          <w:p w14:paraId="719DAFDB" w14:textId="60E38987" w:rsidR="00A42E31" w:rsidRPr="00422F13" w:rsidRDefault="00A42E31" w:rsidP="00A42E31">
            <w:pPr>
              <w:pStyle w:val="acctfourfigures"/>
              <w:tabs>
                <w:tab w:val="clear" w:pos="765"/>
                <w:tab w:val="decimal" w:pos="731"/>
              </w:tabs>
              <w:spacing w:line="240" w:lineRule="atLeast"/>
              <w:ind w:right="11"/>
              <w:rPr>
                <w:szCs w:val="22"/>
              </w:rPr>
            </w:pPr>
            <w:r>
              <w:rPr>
                <w:szCs w:val="22"/>
              </w:rPr>
              <w:t>(</w:t>
            </w:r>
            <w:r w:rsidR="00E47CCE">
              <w:rPr>
                <w:szCs w:val="22"/>
              </w:rPr>
              <w:t>18</w:t>
            </w:r>
            <w:r>
              <w:rPr>
                <w:szCs w:val="22"/>
              </w:rPr>
              <w:t>)</w:t>
            </w:r>
          </w:p>
        </w:tc>
        <w:tc>
          <w:tcPr>
            <w:tcW w:w="180" w:type="dxa"/>
          </w:tcPr>
          <w:p w14:paraId="4970564D" w14:textId="77777777" w:rsidR="00A42E31" w:rsidRPr="00422F13" w:rsidRDefault="00A42E31" w:rsidP="00A42E31">
            <w:pPr>
              <w:pStyle w:val="acctfourfigures"/>
              <w:spacing w:line="240" w:lineRule="atLeast"/>
              <w:rPr>
                <w:szCs w:val="22"/>
              </w:rPr>
            </w:pPr>
          </w:p>
        </w:tc>
        <w:tc>
          <w:tcPr>
            <w:tcW w:w="990" w:type="dxa"/>
          </w:tcPr>
          <w:p w14:paraId="75AB979E"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52E48BD2" w14:textId="77777777" w:rsidR="00A42E31" w:rsidRPr="00422F13" w:rsidRDefault="00A42E31" w:rsidP="00A42E31">
            <w:pPr>
              <w:pStyle w:val="acctfourfigures"/>
              <w:spacing w:line="240" w:lineRule="atLeast"/>
              <w:rPr>
                <w:szCs w:val="22"/>
              </w:rPr>
            </w:pPr>
          </w:p>
        </w:tc>
        <w:tc>
          <w:tcPr>
            <w:tcW w:w="1080" w:type="dxa"/>
          </w:tcPr>
          <w:p w14:paraId="24D4E835"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r w:rsidR="00A42E31" w:rsidRPr="00422F13" w14:paraId="66CE7A43" w14:textId="77777777" w:rsidTr="00EE63B8">
        <w:trPr>
          <w:cantSplit/>
        </w:trPr>
        <w:tc>
          <w:tcPr>
            <w:tcW w:w="4680" w:type="dxa"/>
          </w:tcPr>
          <w:p w14:paraId="38A8831C" w14:textId="77777777" w:rsidR="00A42E31" w:rsidRPr="00422F13" w:rsidRDefault="00A42E31" w:rsidP="00A42E31">
            <w:pPr>
              <w:pStyle w:val="BodyText"/>
              <w:spacing w:line="240" w:lineRule="atLeast"/>
              <w:ind w:right="0"/>
              <w:rPr>
                <w:rFonts w:ascii="Times New Roman" w:hAnsi="Times New Roman" w:cs="Times New Roman"/>
                <w:sz w:val="22"/>
                <w:szCs w:val="22"/>
              </w:rPr>
            </w:pPr>
            <w:r w:rsidRPr="00635580">
              <w:rPr>
                <w:rFonts w:ascii="Times New Roman" w:hAnsi="Times New Roman" w:cs="Times New Roman"/>
                <w:sz w:val="22"/>
                <w:szCs w:val="22"/>
              </w:rPr>
              <w:t>Employe</w:t>
            </w:r>
            <w:r>
              <w:rPr>
                <w:rFonts w:ascii="Times New Roman" w:hAnsi="Times New Roman" w:cs="Times New Roman"/>
                <w:sz w:val="22"/>
                <w:szCs w:val="22"/>
              </w:rPr>
              <w:t>e turnover (0.5</w:t>
            </w:r>
            <w:r w:rsidRPr="00635580">
              <w:rPr>
                <w:rFonts w:ascii="Times New Roman" w:hAnsi="Times New Roman" w:cs="Times New Roman"/>
                <w:sz w:val="22"/>
                <w:szCs w:val="22"/>
              </w:rPr>
              <w:t>% movement)</w:t>
            </w:r>
          </w:p>
        </w:tc>
        <w:tc>
          <w:tcPr>
            <w:tcW w:w="990" w:type="dxa"/>
          </w:tcPr>
          <w:p w14:paraId="33BA97B3" w14:textId="77777777" w:rsidR="00A42E31" w:rsidRPr="00422F13" w:rsidRDefault="00A42E31" w:rsidP="00A42E31">
            <w:pPr>
              <w:pStyle w:val="acctfourfigures"/>
              <w:tabs>
                <w:tab w:val="clear" w:pos="765"/>
                <w:tab w:val="decimal" w:pos="731"/>
              </w:tabs>
              <w:spacing w:line="240" w:lineRule="atLeast"/>
              <w:ind w:right="11"/>
              <w:rPr>
                <w:szCs w:val="22"/>
              </w:rPr>
            </w:pPr>
            <w:r>
              <w:rPr>
                <w:szCs w:val="22"/>
              </w:rPr>
              <w:t>(2)</w:t>
            </w:r>
          </w:p>
        </w:tc>
        <w:tc>
          <w:tcPr>
            <w:tcW w:w="180" w:type="dxa"/>
          </w:tcPr>
          <w:p w14:paraId="185A6F4B" w14:textId="77777777" w:rsidR="00A42E31" w:rsidRPr="00422F13" w:rsidRDefault="00A42E31" w:rsidP="00A42E31">
            <w:pPr>
              <w:pStyle w:val="acctfourfigures"/>
              <w:spacing w:line="240" w:lineRule="atLeast"/>
              <w:rPr>
                <w:szCs w:val="22"/>
              </w:rPr>
            </w:pPr>
          </w:p>
        </w:tc>
        <w:tc>
          <w:tcPr>
            <w:tcW w:w="990" w:type="dxa"/>
          </w:tcPr>
          <w:p w14:paraId="606C4BBD" w14:textId="760C6B13" w:rsidR="00A42E31" w:rsidRPr="00422F13" w:rsidRDefault="00E47CCE" w:rsidP="00A42E31">
            <w:pPr>
              <w:pStyle w:val="acctfourfigures"/>
              <w:tabs>
                <w:tab w:val="clear" w:pos="765"/>
                <w:tab w:val="decimal" w:pos="731"/>
              </w:tabs>
              <w:spacing w:line="240" w:lineRule="atLeast"/>
              <w:ind w:right="11"/>
              <w:rPr>
                <w:szCs w:val="22"/>
              </w:rPr>
            </w:pPr>
            <w:r>
              <w:rPr>
                <w:szCs w:val="22"/>
              </w:rPr>
              <w:t>2</w:t>
            </w:r>
          </w:p>
        </w:tc>
        <w:tc>
          <w:tcPr>
            <w:tcW w:w="180" w:type="dxa"/>
          </w:tcPr>
          <w:p w14:paraId="35A2740B" w14:textId="77777777" w:rsidR="00A42E31" w:rsidRPr="00422F13" w:rsidRDefault="00A42E31" w:rsidP="00A42E31">
            <w:pPr>
              <w:pStyle w:val="acctfourfigures"/>
              <w:spacing w:line="240" w:lineRule="atLeast"/>
              <w:rPr>
                <w:szCs w:val="22"/>
              </w:rPr>
            </w:pPr>
          </w:p>
        </w:tc>
        <w:tc>
          <w:tcPr>
            <w:tcW w:w="990" w:type="dxa"/>
          </w:tcPr>
          <w:p w14:paraId="344A906E"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c>
          <w:tcPr>
            <w:tcW w:w="180" w:type="dxa"/>
          </w:tcPr>
          <w:p w14:paraId="2B939BE9" w14:textId="77777777" w:rsidR="00A42E31" w:rsidRPr="00422F13" w:rsidRDefault="00A42E31" w:rsidP="00A42E31">
            <w:pPr>
              <w:pStyle w:val="acctfourfigures"/>
              <w:spacing w:line="240" w:lineRule="atLeast"/>
              <w:rPr>
                <w:szCs w:val="22"/>
              </w:rPr>
            </w:pPr>
          </w:p>
        </w:tc>
        <w:tc>
          <w:tcPr>
            <w:tcW w:w="1080" w:type="dxa"/>
          </w:tcPr>
          <w:p w14:paraId="58D10C37" w14:textId="77777777" w:rsidR="00A42E31" w:rsidRPr="00422F13" w:rsidRDefault="00A42E31" w:rsidP="00A42E31">
            <w:pPr>
              <w:pStyle w:val="acctfourfigures"/>
              <w:tabs>
                <w:tab w:val="clear" w:pos="765"/>
                <w:tab w:val="decimal" w:pos="493"/>
              </w:tabs>
              <w:spacing w:line="240" w:lineRule="atLeast"/>
              <w:ind w:right="11"/>
              <w:rPr>
                <w:szCs w:val="22"/>
              </w:rPr>
            </w:pPr>
            <w:r>
              <w:rPr>
                <w:szCs w:val="22"/>
              </w:rPr>
              <w:t>-</w:t>
            </w:r>
          </w:p>
        </w:tc>
      </w:tr>
    </w:tbl>
    <w:p w14:paraId="1A3545D7" w14:textId="77777777" w:rsidR="00F428E6" w:rsidRDefault="00F428E6" w:rsidP="00D66C31">
      <w:pPr>
        <w:tabs>
          <w:tab w:val="left" w:pos="900"/>
        </w:tabs>
        <w:spacing w:line="240" w:lineRule="atLeast"/>
        <w:ind w:left="540"/>
        <w:jc w:val="thaiDistribute"/>
        <w:rPr>
          <w:rFonts w:ascii="Times New Roman" w:eastAsia="Calibri" w:hAnsi="Times New Roman" w:cs="Times New Roman"/>
          <w:sz w:val="22"/>
          <w:szCs w:val="22"/>
        </w:rPr>
      </w:pPr>
    </w:p>
    <w:p w14:paraId="08C5195B" w14:textId="77777777" w:rsidR="00D66C31" w:rsidRDefault="00D66C31" w:rsidP="00D66C31">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0C6A8025" w14:textId="77777777" w:rsidR="00B22A8D" w:rsidRDefault="00B22A8D" w:rsidP="00576F1D">
      <w:pPr>
        <w:tabs>
          <w:tab w:val="left" w:pos="900"/>
        </w:tabs>
        <w:spacing w:line="240" w:lineRule="atLeast"/>
        <w:ind w:left="540"/>
        <w:jc w:val="thaiDistribute"/>
        <w:rPr>
          <w:rFonts w:ascii="Times New Roman" w:eastAsia="Calibri" w:hAnsi="Times New Roman" w:cs="Times New Roman"/>
          <w:sz w:val="22"/>
          <w:szCs w:val="22"/>
        </w:rPr>
      </w:pPr>
    </w:p>
    <w:p w14:paraId="6CC2B4E0" w14:textId="77777777" w:rsidR="00715A95" w:rsidRPr="00422F13" w:rsidRDefault="00992421"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Reserves</w:t>
      </w:r>
    </w:p>
    <w:p w14:paraId="04A1E060" w14:textId="77777777" w:rsidR="001B56C6" w:rsidRPr="00422F13" w:rsidRDefault="001B56C6" w:rsidP="000F7394">
      <w:pPr>
        <w:pStyle w:val="block"/>
        <w:shd w:val="clear" w:color="auto" w:fill="FFFFFF"/>
        <w:spacing w:after="0" w:line="240" w:lineRule="atLeast"/>
        <w:ind w:left="540" w:right="44"/>
        <w:jc w:val="both"/>
        <w:rPr>
          <w:lang w:val="en-US"/>
        </w:rPr>
      </w:pPr>
    </w:p>
    <w:p w14:paraId="51298509" w14:textId="77777777" w:rsidR="00715A95" w:rsidRPr="00422F13" w:rsidRDefault="00992421" w:rsidP="000F7394">
      <w:pPr>
        <w:pStyle w:val="BodyText"/>
        <w:spacing w:line="240" w:lineRule="atLeast"/>
        <w:ind w:left="540" w:right="44"/>
        <w:jc w:val="thaiDistribute"/>
        <w:rPr>
          <w:rFonts w:ascii="Times New Roman" w:hAnsi="Times New Roman" w:cs="Times New Roman"/>
          <w:sz w:val="22"/>
          <w:szCs w:val="22"/>
          <w:lang w:val="en-GB"/>
        </w:rPr>
      </w:pPr>
      <w:r w:rsidRPr="00422F13">
        <w:rPr>
          <w:rFonts w:ascii="Times New Roman" w:hAnsi="Times New Roman" w:cs="Times New Roman"/>
          <w:sz w:val="22"/>
          <w:szCs w:val="22"/>
          <w:lang w:val="en-GB"/>
        </w:rPr>
        <w:t>Reserves comprise:</w:t>
      </w:r>
    </w:p>
    <w:p w14:paraId="40E19305" w14:textId="77777777" w:rsidR="00992421" w:rsidRPr="00422F13" w:rsidRDefault="00992421" w:rsidP="000F7394">
      <w:pPr>
        <w:pStyle w:val="BodyText"/>
        <w:spacing w:line="240" w:lineRule="atLeast"/>
        <w:ind w:left="540" w:right="44"/>
        <w:jc w:val="thaiDistribute"/>
        <w:rPr>
          <w:rFonts w:ascii="Times New Roman" w:hAnsi="Times New Roman" w:cs="Times New Roman"/>
          <w:sz w:val="22"/>
          <w:szCs w:val="22"/>
          <w:lang w:val="en-GB"/>
        </w:rPr>
      </w:pPr>
    </w:p>
    <w:p w14:paraId="28D1FE1C" w14:textId="77777777"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r w:rsidRPr="00422F13">
        <w:rPr>
          <w:rFonts w:ascii="Times New Roman" w:hAnsi="Times New Roman" w:cs="Times New Roman"/>
          <w:b/>
          <w:bCs/>
          <w:i/>
          <w:iCs/>
          <w:sz w:val="22"/>
          <w:szCs w:val="22"/>
          <w:lang w:val="en-GB"/>
        </w:rPr>
        <w:t>Approp</w:t>
      </w:r>
      <w:r w:rsidR="0039731E" w:rsidRPr="00422F13">
        <w:rPr>
          <w:rFonts w:ascii="Times New Roman" w:hAnsi="Times New Roman" w:cs="Times New Roman"/>
          <w:b/>
          <w:bCs/>
          <w:i/>
          <w:iCs/>
          <w:sz w:val="22"/>
          <w:szCs w:val="22"/>
          <w:lang w:val="en-GB"/>
        </w:rPr>
        <w:t>riations</w:t>
      </w:r>
      <w:r w:rsidRPr="00422F13">
        <w:rPr>
          <w:rFonts w:ascii="Times New Roman" w:hAnsi="Times New Roman" w:cs="Times New Roman"/>
          <w:b/>
          <w:bCs/>
          <w:i/>
          <w:iCs/>
          <w:sz w:val="22"/>
          <w:szCs w:val="22"/>
          <w:lang w:val="en-GB"/>
        </w:rPr>
        <w:t xml:space="preserve"> of profit and/or retained earnings</w:t>
      </w:r>
    </w:p>
    <w:p w14:paraId="1B0E431A" w14:textId="77777777"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p>
    <w:p w14:paraId="0D310880" w14:textId="77777777" w:rsidR="00992421" w:rsidRPr="00D944CD" w:rsidRDefault="00992421" w:rsidP="00992421">
      <w:pPr>
        <w:pStyle w:val="block"/>
        <w:spacing w:after="0" w:line="240" w:lineRule="auto"/>
        <w:ind w:left="540" w:right="44"/>
        <w:jc w:val="both"/>
        <w:rPr>
          <w:b/>
          <w:bCs/>
        </w:rPr>
      </w:pPr>
      <w:r w:rsidRPr="00D944CD">
        <w:rPr>
          <w:b/>
          <w:bCs/>
        </w:rPr>
        <w:t>Legal reserve</w:t>
      </w:r>
    </w:p>
    <w:p w14:paraId="2D1FD7FD" w14:textId="77777777" w:rsidR="00992421" w:rsidRPr="00422F13" w:rsidRDefault="00992421" w:rsidP="00992421">
      <w:pPr>
        <w:pStyle w:val="block"/>
        <w:spacing w:after="0" w:line="240" w:lineRule="atLeast"/>
        <w:ind w:left="540" w:right="44"/>
        <w:jc w:val="both"/>
        <w:rPr>
          <w:szCs w:val="22"/>
        </w:rPr>
      </w:pPr>
    </w:p>
    <w:p w14:paraId="39ADD54F" w14:textId="77777777" w:rsidR="00AF0C4F" w:rsidRPr="00422F13" w:rsidRDefault="00992421" w:rsidP="00E21010">
      <w:pPr>
        <w:pStyle w:val="block"/>
        <w:shd w:val="clear" w:color="auto" w:fill="FFFFFF"/>
        <w:spacing w:after="0" w:line="240" w:lineRule="atLeast"/>
        <w:ind w:left="540" w:right="44"/>
        <w:jc w:val="thaiDistribute"/>
      </w:pPr>
      <w:r w:rsidRPr="00422F13">
        <w:t xml:space="preserve">Section 116 of the Public Companies Act B.E. 2535 requires that a </w:t>
      </w:r>
      <w:r w:rsidR="00C634C6" w:rsidRPr="00422F13">
        <w:t xml:space="preserve">public </w:t>
      </w:r>
      <w:r w:rsidRPr="00422F13">
        <w:t>company shall allocate not less than 5% of its annual net profit, less any accumulated losses brought forward, to a reserve account (“legal reserve”), until this account reaches an amount not less than 10% of the registered authorised capital. The legal reserve is not avail</w:t>
      </w:r>
      <w:r w:rsidR="00E21010" w:rsidRPr="00422F13">
        <w:t>able for dividend distribution.</w:t>
      </w:r>
    </w:p>
    <w:p w14:paraId="5CDD0DB7" w14:textId="77777777" w:rsidR="00085520" w:rsidRDefault="00085520" w:rsidP="000F7394">
      <w:pPr>
        <w:pStyle w:val="BodyText"/>
        <w:spacing w:line="240" w:lineRule="atLeast"/>
        <w:ind w:left="540" w:right="44"/>
        <w:jc w:val="thaiDistribute"/>
        <w:rPr>
          <w:rFonts w:ascii="Times New Roman" w:hAnsi="Times New Roman" w:cs="Times New Roman"/>
          <w:b/>
          <w:bCs/>
          <w:sz w:val="22"/>
          <w:szCs w:val="22"/>
          <w:lang w:val="en-GB"/>
        </w:rPr>
      </w:pPr>
    </w:p>
    <w:p w14:paraId="27641367" w14:textId="77777777"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r w:rsidRPr="00422F13">
        <w:rPr>
          <w:rFonts w:ascii="Times New Roman" w:hAnsi="Times New Roman" w:cs="Times New Roman"/>
          <w:b/>
          <w:bCs/>
          <w:i/>
          <w:iCs/>
          <w:sz w:val="22"/>
          <w:szCs w:val="22"/>
          <w:lang w:val="en-GB"/>
        </w:rPr>
        <w:t>Other components of equity</w:t>
      </w:r>
    </w:p>
    <w:p w14:paraId="45491BCD" w14:textId="77777777" w:rsidR="00992421" w:rsidRPr="00422F13" w:rsidRDefault="00992421" w:rsidP="000F7394">
      <w:pPr>
        <w:pStyle w:val="BodyText"/>
        <w:spacing w:line="240" w:lineRule="atLeast"/>
        <w:ind w:left="540" w:right="44"/>
        <w:jc w:val="thaiDistribute"/>
        <w:rPr>
          <w:rFonts w:ascii="Times New Roman" w:hAnsi="Times New Roman" w:cs="Times New Roman"/>
          <w:b/>
          <w:bCs/>
          <w:i/>
          <w:iCs/>
          <w:sz w:val="22"/>
          <w:szCs w:val="22"/>
          <w:lang w:val="en-GB"/>
        </w:rPr>
      </w:pPr>
    </w:p>
    <w:p w14:paraId="20BC68F5" w14:textId="77777777" w:rsidR="00992421" w:rsidRPr="001C6B10" w:rsidRDefault="007A45CB" w:rsidP="00992421">
      <w:pPr>
        <w:pStyle w:val="block"/>
        <w:spacing w:after="0" w:line="240" w:lineRule="auto"/>
        <w:ind w:left="540" w:right="44"/>
        <w:jc w:val="both"/>
        <w:rPr>
          <w:rFonts w:cstheme="minorBidi"/>
          <w:b/>
          <w:bCs/>
          <w:szCs w:val="22"/>
          <w:cs/>
          <w:lang w:val="en-US" w:bidi="th-TH"/>
        </w:rPr>
      </w:pPr>
      <w:r w:rsidRPr="001C6B10">
        <w:rPr>
          <w:b/>
          <w:bCs/>
        </w:rPr>
        <w:t>T</w:t>
      </w:r>
      <w:r w:rsidR="00992421" w:rsidRPr="001C6B10">
        <w:rPr>
          <w:b/>
          <w:bCs/>
        </w:rPr>
        <w:t xml:space="preserve">ranslation </w:t>
      </w:r>
      <w:r w:rsidRPr="001C6B10">
        <w:rPr>
          <w:b/>
          <w:bCs/>
        </w:rPr>
        <w:t>reserve</w:t>
      </w:r>
    </w:p>
    <w:p w14:paraId="77133E8A" w14:textId="77777777" w:rsidR="00992421" w:rsidRPr="00422F13" w:rsidRDefault="00992421" w:rsidP="00992421">
      <w:pPr>
        <w:pStyle w:val="blocklist"/>
        <w:spacing w:after="0" w:line="240" w:lineRule="auto"/>
        <w:ind w:left="540" w:right="44" w:firstLine="0"/>
        <w:jc w:val="both"/>
        <w:rPr>
          <w:szCs w:val="22"/>
        </w:rPr>
      </w:pPr>
    </w:p>
    <w:p w14:paraId="38533589" w14:textId="77777777" w:rsidR="000879C7" w:rsidRPr="00422F13" w:rsidRDefault="00992421" w:rsidP="00F560EF">
      <w:pPr>
        <w:pStyle w:val="blocklist"/>
        <w:spacing w:after="0" w:line="240" w:lineRule="auto"/>
        <w:ind w:left="540" w:right="44" w:firstLine="0"/>
        <w:jc w:val="both"/>
      </w:pPr>
      <w:r w:rsidRPr="00422F13">
        <w:rPr>
          <w:szCs w:val="22"/>
        </w:rPr>
        <w:t xml:space="preserve">The transaction </w:t>
      </w:r>
      <w:r w:rsidR="007A45CB">
        <w:rPr>
          <w:szCs w:val="22"/>
        </w:rPr>
        <w:t>reserves comprises all</w:t>
      </w:r>
      <w:r w:rsidRPr="00422F13">
        <w:rPr>
          <w:szCs w:val="22"/>
        </w:rPr>
        <w:t xml:space="preserve"> foreign currency differences arising from the translation of the financial statements of </w:t>
      </w:r>
      <w:r w:rsidR="00607848" w:rsidRPr="00422F13">
        <w:rPr>
          <w:szCs w:val="22"/>
        </w:rPr>
        <w:t xml:space="preserve">foreign operations to Thai Baht, </w:t>
      </w:r>
      <w:r w:rsidR="00AD0442" w:rsidRPr="00422F13">
        <w:rPr>
          <w:szCs w:val="22"/>
        </w:rPr>
        <w:t>foreign exchange differences arising from transaction of intercompany loans considered as part of net investment in foreign operation</w:t>
      </w:r>
      <w:r w:rsidR="000F2D42" w:rsidRPr="00422F13">
        <w:rPr>
          <w:szCs w:val="22"/>
        </w:rPr>
        <w:t>s</w:t>
      </w:r>
      <w:r w:rsidR="007A45CB">
        <w:rPr>
          <w:szCs w:val="22"/>
        </w:rPr>
        <w:t>,</w:t>
      </w:r>
      <w:r w:rsidR="00AD0442" w:rsidRPr="00422F13">
        <w:rPr>
          <w:szCs w:val="22"/>
        </w:rPr>
        <w:t xml:space="preserve"> </w:t>
      </w:r>
      <w:r w:rsidR="00607848" w:rsidRPr="00422F13">
        <w:t xml:space="preserve">as well as </w:t>
      </w:r>
      <w:r w:rsidR="007A45CB">
        <w:lastRenderedPageBreak/>
        <w:t xml:space="preserve">the effective portion of any foreign currency differences arising from </w:t>
      </w:r>
      <w:r w:rsidR="00AD0442" w:rsidRPr="00422F13">
        <w:t>hedge</w:t>
      </w:r>
      <w:r w:rsidR="007A45CB">
        <w:t>s</w:t>
      </w:r>
      <w:r w:rsidR="00AD0442" w:rsidRPr="00422F13">
        <w:t xml:space="preserve"> of net investment in foreign operation</w:t>
      </w:r>
      <w:r w:rsidR="004A14C3">
        <w:t>s</w:t>
      </w:r>
      <w:r w:rsidR="00607848" w:rsidRPr="00422F13">
        <w:t xml:space="preserve"> </w:t>
      </w:r>
      <w:r w:rsidR="007A45CB" w:rsidRPr="004A73B0">
        <w:rPr>
          <w:i/>
          <w:iCs/>
        </w:rPr>
        <w:t>(see note 4(d.6))</w:t>
      </w:r>
      <w:r w:rsidR="007A45CB">
        <w:t>.</w:t>
      </w:r>
    </w:p>
    <w:p w14:paraId="6B3996EB" w14:textId="77777777" w:rsidR="001A77FF" w:rsidRPr="0049731D" w:rsidRDefault="001A77FF" w:rsidP="000879C7">
      <w:pPr>
        <w:spacing w:line="240" w:lineRule="exact"/>
        <w:ind w:left="540"/>
        <w:jc w:val="both"/>
        <w:rPr>
          <w:rFonts w:ascii="Times New Roman" w:eastAsia="Times New Roman" w:hAnsi="Times New Roman" w:cs="Times New Roman"/>
          <w:b/>
          <w:bCs/>
          <w:i/>
          <w:iCs/>
          <w:sz w:val="18"/>
          <w:szCs w:val="16"/>
          <w:lang w:val="en-GB" w:bidi="ar-SA"/>
        </w:rPr>
      </w:pPr>
    </w:p>
    <w:p w14:paraId="1B5FA085" w14:textId="77777777" w:rsidR="007A45CB" w:rsidRPr="001C6B10" w:rsidRDefault="007A45CB" w:rsidP="007A45CB">
      <w:pPr>
        <w:spacing w:line="240" w:lineRule="exact"/>
        <w:ind w:left="540"/>
        <w:jc w:val="both"/>
        <w:rPr>
          <w:rFonts w:ascii="Times New Roman" w:eastAsia="Times New Roman" w:hAnsi="Times New Roman" w:cs="Times New Roman"/>
          <w:b/>
          <w:bCs/>
          <w:sz w:val="22"/>
          <w:szCs w:val="20"/>
          <w:lang w:val="en-GB" w:bidi="ar-SA"/>
        </w:rPr>
      </w:pPr>
      <w:r w:rsidRPr="001C6B10">
        <w:rPr>
          <w:rFonts w:ascii="Times New Roman" w:eastAsia="Times New Roman" w:hAnsi="Times New Roman" w:cs="Times New Roman"/>
          <w:b/>
          <w:bCs/>
          <w:sz w:val="22"/>
          <w:szCs w:val="20"/>
          <w:lang w:val="en-GB" w:bidi="ar-SA"/>
        </w:rPr>
        <w:t xml:space="preserve">Hedging reserve </w:t>
      </w:r>
    </w:p>
    <w:p w14:paraId="3E9DDE91" w14:textId="77777777" w:rsidR="007A45CB" w:rsidRPr="0049731D" w:rsidRDefault="007A45CB" w:rsidP="007A45CB">
      <w:pPr>
        <w:spacing w:line="240" w:lineRule="exact"/>
        <w:ind w:left="540"/>
        <w:jc w:val="both"/>
        <w:rPr>
          <w:rFonts w:ascii="Times New Roman" w:eastAsia="Times New Roman" w:hAnsi="Times New Roman" w:cs="Times New Roman"/>
          <w:b/>
          <w:bCs/>
          <w:i/>
          <w:iCs/>
          <w:sz w:val="18"/>
          <w:szCs w:val="16"/>
          <w:lang w:val="en-GB" w:bidi="ar-SA"/>
        </w:rPr>
      </w:pPr>
    </w:p>
    <w:p w14:paraId="497028C2" w14:textId="615229D4" w:rsidR="007A45CB" w:rsidRPr="007A45CB" w:rsidRDefault="007A45CB" w:rsidP="007A45CB">
      <w:pPr>
        <w:spacing w:line="240" w:lineRule="exact"/>
        <w:ind w:left="540"/>
        <w:jc w:val="both"/>
        <w:rPr>
          <w:rFonts w:ascii="Times New Roman" w:eastAsia="Times New Roman" w:hAnsi="Times New Roman" w:cs="Times New Roman"/>
          <w:sz w:val="22"/>
          <w:szCs w:val="20"/>
          <w:lang w:val="en-GB" w:bidi="ar-SA"/>
        </w:rPr>
      </w:pPr>
      <w:r w:rsidRPr="007A45CB">
        <w:rPr>
          <w:rFonts w:ascii="Times New Roman" w:eastAsia="Times New Roman" w:hAnsi="Times New Roman" w:cs="Times New Roman"/>
          <w:sz w:val="22"/>
          <w:szCs w:val="20"/>
          <w:lang w:val="en-GB" w:bidi="ar-SA"/>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7F71EA6C" w14:textId="60DA2EAD" w:rsidR="00DD70E5" w:rsidRPr="0049731D" w:rsidRDefault="00DD70E5">
      <w:pPr>
        <w:rPr>
          <w:rFonts w:ascii="Times New Roman" w:eastAsia="Times New Roman" w:hAnsi="Times New Roman" w:cs="Times New Roman"/>
          <w:b/>
          <w:bCs/>
          <w:i/>
          <w:iCs/>
          <w:sz w:val="20"/>
          <w:szCs w:val="18"/>
          <w:lang w:val="en-GB" w:bidi="ar-SA"/>
        </w:rPr>
      </w:pPr>
    </w:p>
    <w:p w14:paraId="503B401F" w14:textId="77777777" w:rsidR="000879C7" w:rsidRPr="001C6B10" w:rsidRDefault="000879C7" w:rsidP="000F7394">
      <w:pPr>
        <w:pStyle w:val="block"/>
        <w:spacing w:after="0" w:line="240" w:lineRule="auto"/>
        <w:ind w:left="540" w:right="44"/>
        <w:jc w:val="both"/>
        <w:rPr>
          <w:b/>
          <w:bCs/>
        </w:rPr>
      </w:pPr>
      <w:r w:rsidRPr="001C6B10">
        <w:rPr>
          <w:b/>
          <w:bCs/>
        </w:rPr>
        <w:t>Excess of book value of acquired subsidiaries over cost</w:t>
      </w:r>
      <w:proofErr w:type="gramStart"/>
      <w:r w:rsidRPr="001C6B10">
        <w:rPr>
          <w:b/>
          <w:bCs/>
        </w:rPr>
        <w:t>/(</w:t>
      </w:r>
      <w:proofErr w:type="gramEnd"/>
      <w:r w:rsidRPr="001C6B10">
        <w:rPr>
          <w:b/>
          <w:bCs/>
        </w:rPr>
        <w:t>cost over book value)</w:t>
      </w:r>
    </w:p>
    <w:p w14:paraId="0C17CE17" w14:textId="77777777" w:rsidR="000879C7" w:rsidRPr="0049731D" w:rsidRDefault="000879C7" w:rsidP="000F7394">
      <w:pPr>
        <w:pStyle w:val="block"/>
        <w:spacing w:after="0" w:line="240" w:lineRule="auto"/>
        <w:ind w:left="540" w:right="44"/>
        <w:jc w:val="both"/>
        <w:rPr>
          <w:b/>
          <w:bCs/>
          <w:sz w:val="18"/>
          <w:szCs w:val="16"/>
        </w:rPr>
      </w:pPr>
    </w:p>
    <w:p w14:paraId="084A0041" w14:textId="77777777" w:rsidR="000879C7" w:rsidRDefault="000879C7" w:rsidP="002570EA">
      <w:pPr>
        <w:pStyle w:val="block"/>
        <w:spacing w:after="0" w:line="240" w:lineRule="auto"/>
        <w:ind w:left="540" w:right="44"/>
        <w:jc w:val="thaiDistribute"/>
        <w:rPr>
          <w:spacing w:val="-2"/>
        </w:rPr>
      </w:pPr>
      <w:r w:rsidRPr="00422F13">
        <w:t>The excess of book value of acquired subsidiaries over cost</w:t>
      </w:r>
      <w:proofErr w:type="gramStart"/>
      <w:r w:rsidRPr="00422F13">
        <w:t>/(</w:t>
      </w:r>
      <w:proofErr w:type="gramEnd"/>
      <w:r w:rsidRPr="00422F13">
        <w:t xml:space="preserve">cost over book value) represent the </w:t>
      </w:r>
      <w:r w:rsidRPr="002570EA">
        <w:rPr>
          <w:spacing w:val="-2"/>
        </w:rPr>
        <w:t>differences between book value and cost of investment as of the date of acquisition of additional shares</w:t>
      </w:r>
      <w:r w:rsidRPr="00422F13">
        <w:t xml:space="preserve"> </w:t>
      </w:r>
      <w:r w:rsidR="00036754" w:rsidRPr="00422F13">
        <w:t xml:space="preserve">of certain existing subsidiaries and have been recorded as a reserve. It is non-distributable and </w:t>
      </w:r>
      <w:r w:rsidR="00036754" w:rsidRPr="00422F13">
        <w:rPr>
          <w:spacing w:val="-2"/>
        </w:rPr>
        <w:t>will be retained until the respective investment in shares of subsidiaries are sold or otherwise dispose</w:t>
      </w:r>
      <w:r w:rsidR="00C10A23" w:rsidRPr="00422F13">
        <w:rPr>
          <w:spacing w:val="-2"/>
        </w:rPr>
        <w:t>d</w:t>
      </w:r>
      <w:r w:rsidR="00036754" w:rsidRPr="00422F13">
        <w:rPr>
          <w:spacing w:val="-2"/>
        </w:rPr>
        <w:t xml:space="preserve"> </w:t>
      </w:r>
      <w:proofErr w:type="spellStart"/>
      <w:r w:rsidR="00036754" w:rsidRPr="00422F13">
        <w:rPr>
          <w:spacing w:val="-2"/>
        </w:rPr>
        <w:t>of</w:t>
      </w:r>
      <w:r w:rsidR="00E232C6" w:rsidRPr="00422F13">
        <w:rPr>
          <w:spacing w:val="-2"/>
        </w:rPr>
        <w:t>f</w:t>
      </w:r>
      <w:proofErr w:type="spellEnd"/>
      <w:r w:rsidR="00036754" w:rsidRPr="00422F13">
        <w:rPr>
          <w:spacing w:val="-2"/>
        </w:rPr>
        <w:t>.</w:t>
      </w:r>
    </w:p>
    <w:p w14:paraId="19F8846C" w14:textId="77777777" w:rsidR="00EB567A" w:rsidRPr="0049731D" w:rsidRDefault="00EB567A" w:rsidP="000F7394">
      <w:pPr>
        <w:pStyle w:val="block"/>
        <w:spacing w:after="0" w:line="240" w:lineRule="auto"/>
        <w:ind w:left="540" w:right="44"/>
        <w:jc w:val="both"/>
        <w:rPr>
          <w:sz w:val="18"/>
          <w:szCs w:val="16"/>
        </w:rPr>
      </w:pPr>
    </w:p>
    <w:p w14:paraId="6DFCEFA9" w14:textId="77777777" w:rsidR="00715A95" w:rsidRPr="001C6B10" w:rsidRDefault="00AC54A4" w:rsidP="000F7394">
      <w:pPr>
        <w:pStyle w:val="block"/>
        <w:spacing w:after="0" w:line="240" w:lineRule="auto"/>
        <w:ind w:left="540" w:right="44"/>
        <w:jc w:val="both"/>
        <w:rPr>
          <w:b/>
          <w:bCs/>
        </w:rPr>
      </w:pPr>
      <w:r w:rsidRPr="001C6B10">
        <w:rPr>
          <w:b/>
          <w:bCs/>
        </w:rPr>
        <w:t>Differences arising from</w:t>
      </w:r>
      <w:r w:rsidR="003C7AEA" w:rsidRPr="001C6B10">
        <w:rPr>
          <w:b/>
          <w:bCs/>
        </w:rPr>
        <w:t xml:space="preserve"> common control</w:t>
      </w:r>
      <w:r w:rsidRPr="001C6B10">
        <w:rPr>
          <w:b/>
          <w:bCs/>
        </w:rPr>
        <w:t xml:space="preserve"> transactions</w:t>
      </w:r>
    </w:p>
    <w:p w14:paraId="1B830ABA" w14:textId="77777777" w:rsidR="00715A95" w:rsidRPr="0049731D" w:rsidRDefault="00715A95" w:rsidP="000F7394">
      <w:pPr>
        <w:pStyle w:val="block"/>
        <w:spacing w:after="0" w:line="240" w:lineRule="auto"/>
        <w:ind w:left="540" w:right="44"/>
        <w:jc w:val="both"/>
        <w:rPr>
          <w:sz w:val="18"/>
          <w:szCs w:val="16"/>
        </w:rPr>
      </w:pPr>
    </w:p>
    <w:p w14:paraId="0D3F3D71" w14:textId="0E91B54C" w:rsidR="00992421" w:rsidRDefault="00AC54A4" w:rsidP="001C6B10">
      <w:pPr>
        <w:spacing w:line="240" w:lineRule="exact"/>
        <w:ind w:left="540" w:right="62"/>
        <w:jc w:val="thaiDistribute"/>
        <w:rPr>
          <w:rFonts w:ascii="Times New Roman" w:eastAsia="Times New Roman" w:hAnsi="Times New Roman" w:cs="Times New Roman"/>
          <w:sz w:val="22"/>
          <w:szCs w:val="20"/>
          <w:lang w:val="en-GB" w:bidi="ar-SA"/>
        </w:rPr>
      </w:pPr>
      <w:r w:rsidRPr="00691C67">
        <w:rPr>
          <w:rFonts w:ascii="Times New Roman" w:eastAsia="Times New Roman" w:hAnsi="Times New Roman" w:cs="Times New Roman"/>
          <w:sz w:val="22"/>
          <w:szCs w:val="20"/>
          <w:lang w:val="en-GB" w:bidi="ar-SA"/>
        </w:rPr>
        <w:t>The differences arising from common control transactions represent</w:t>
      </w:r>
      <w:r w:rsidR="003C7AEA" w:rsidRPr="00691C67">
        <w:rPr>
          <w:rFonts w:ascii="Times New Roman" w:eastAsia="Times New Roman" w:hAnsi="Times New Roman" w:cs="Times New Roman"/>
          <w:sz w:val="22"/>
          <w:szCs w:val="20"/>
          <w:lang w:val="en-GB" w:bidi="ar-SA"/>
        </w:rPr>
        <w:t xml:space="preserve"> t</w:t>
      </w:r>
      <w:r w:rsidR="00715A95" w:rsidRPr="00691C67">
        <w:rPr>
          <w:rFonts w:ascii="Times New Roman" w:eastAsia="Times New Roman" w:hAnsi="Times New Roman" w:cs="Times New Roman"/>
          <w:sz w:val="22"/>
          <w:szCs w:val="20"/>
          <w:lang w:val="en-GB" w:bidi="ar-SA"/>
        </w:rPr>
        <w:t xml:space="preserve">he </w:t>
      </w:r>
      <w:r w:rsidR="000A2D30" w:rsidRPr="00691C67">
        <w:rPr>
          <w:rFonts w:ascii="Times New Roman" w:eastAsia="Times New Roman" w:hAnsi="Times New Roman" w:cs="Times New Roman"/>
          <w:sz w:val="22"/>
          <w:szCs w:val="20"/>
          <w:lang w:val="en-GB" w:bidi="ar-SA"/>
        </w:rPr>
        <w:t>difference</w:t>
      </w:r>
      <w:r w:rsidR="00715A95" w:rsidRPr="00691C67">
        <w:rPr>
          <w:rFonts w:ascii="Times New Roman" w:eastAsia="Times New Roman" w:hAnsi="Times New Roman" w:cs="Times New Roman"/>
          <w:sz w:val="22"/>
          <w:szCs w:val="20"/>
          <w:lang w:val="en-GB" w:bidi="ar-SA"/>
        </w:rPr>
        <w:t xml:space="preserve"> of the book values of certain </w:t>
      </w:r>
      <w:r w:rsidR="00036754" w:rsidRPr="00691C67">
        <w:rPr>
          <w:rFonts w:ascii="Times New Roman" w:eastAsia="Times New Roman" w:hAnsi="Times New Roman" w:cs="Times New Roman"/>
          <w:sz w:val="22"/>
          <w:szCs w:val="20"/>
          <w:lang w:val="en-GB" w:bidi="ar-SA"/>
        </w:rPr>
        <w:t>entities or businesses under common control</w:t>
      </w:r>
      <w:r w:rsidR="00715A95" w:rsidRPr="00691C67">
        <w:rPr>
          <w:rFonts w:ascii="Times New Roman" w:eastAsia="Times New Roman" w:hAnsi="Times New Roman" w:cs="Times New Roman"/>
          <w:sz w:val="22"/>
          <w:szCs w:val="20"/>
          <w:lang w:val="en-GB" w:bidi="ar-SA"/>
        </w:rPr>
        <w:t xml:space="preserve"> over their cost as of the date of their acquisition</w:t>
      </w:r>
      <w:r w:rsidR="009F50AD" w:rsidRPr="00691C67">
        <w:rPr>
          <w:rFonts w:ascii="Times New Roman" w:eastAsia="Times New Roman" w:hAnsi="Times New Roman" w:cs="Times New Roman"/>
          <w:sz w:val="22"/>
          <w:szCs w:val="20"/>
          <w:lang w:val="en-GB" w:bidi="ar-SA"/>
        </w:rPr>
        <w:t xml:space="preserve"> and</w:t>
      </w:r>
      <w:r w:rsidR="000040CD" w:rsidRPr="00691C67">
        <w:rPr>
          <w:rFonts w:ascii="Times New Roman" w:eastAsia="Times New Roman" w:hAnsi="Times New Roman" w:cs="Times New Roman"/>
          <w:sz w:val="22"/>
          <w:szCs w:val="20"/>
          <w:lang w:val="en-GB" w:bidi="ar-SA"/>
        </w:rPr>
        <w:t xml:space="preserve"> have been recorded as a reserve</w:t>
      </w:r>
      <w:r w:rsidR="009F50AD" w:rsidRPr="00691C67">
        <w:rPr>
          <w:rFonts w:ascii="Times New Roman" w:eastAsia="Times New Roman" w:hAnsi="Times New Roman" w:cs="Times New Roman"/>
          <w:sz w:val="22"/>
          <w:szCs w:val="20"/>
          <w:lang w:val="en-GB" w:bidi="ar-SA"/>
        </w:rPr>
        <w:t xml:space="preserve">. </w:t>
      </w:r>
      <w:r w:rsidR="00715A95" w:rsidRPr="00691C67">
        <w:rPr>
          <w:rFonts w:ascii="Times New Roman" w:eastAsia="Times New Roman" w:hAnsi="Times New Roman" w:cs="Times New Roman"/>
          <w:sz w:val="22"/>
          <w:szCs w:val="20"/>
          <w:lang w:val="en-GB" w:bidi="ar-SA"/>
        </w:rPr>
        <w:t xml:space="preserve">It is non-distributable and will be retained until the respective </w:t>
      </w:r>
      <w:r w:rsidR="00C97A66">
        <w:rPr>
          <w:rFonts w:ascii="Times New Roman" w:eastAsia="Times New Roman" w:hAnsi="Times New Roman" w:cs="Times New Roman"/>
          <w:sz w:val="22"/>
          <w:szCs w:val="20"/>
          <w:lang w:val="en-GB" w:bidi="ar-SA"/>
        </w:rPr>
        <w:t>entities</w:t>
      </w:r>
      <w:r w:rsidR="00C97A66" w:rsidRPr="00691C67">
        <w:rPr>
          <w:rFonts w:ascii="Times New Roman" w:eastAsia="Times New Roman" w:hAnsi="Times New Roman" w:cs="Times New Roman"/>
          <w:sz w:val="22"/>
          <w:szCs w:val="20"/>
          <w:lang w:val="en-GB" w:bidi="ar-SA"/>
        </w:rPr>
        <w:t xml:space="preserve"> </w:t>
      </w:r>
      <w:r w:rsidR="00EB567A" w:rsidRPr="00691C67">
        <w:rPr>
          <w:rFonts w:ascii="Times New Roman" w:eastAsia="Times New Roman" w:hAnsi="Times New Roman" w:cs="Times New Roman"/>
          <w:sz w:val="22"/>
          <w:szCs w:val="20"/>
          <w:lang w:val="en-GB" w:bidi="ar-SA"/>
        </w:rPr>
        <w:t>o</w:t>
      </w:r>
      <w:r w:rsidR="00E31D75" w:rsidRPr="00691C67">
        <w:rPr>
          <w:rFonts w:ascii="Times New Roman" w:eastAsia="Times New Roman" w:hAnsi="Times New Roman" w:cs="Times New Roman"/>
          <w:sz w:val="22"/>
          <w:szCs w:val="20"/>
          <w:lang w:val="en-GB" w:bidi="ar-SA"/>
        </w:rPr>
        <w:t>r</w:t>
      </w:r>
      <w:r w:rsidR="00EB567A" w:rsidRPr="00691C67">
        <w:rPr>
          <w:rFonts w:ascii="Times New Roman" w:eastAsia="Times New Roman" w:hAnsi="Times New Roman" w:cs="Times New Roman"/>
          <w:sz w:val="22"/>
          <w:szCs w:val="20"/>
          <w:lang w:val="en-GB" w:bidi="ar-SA"/>
        </w:rPr>
        <w:t xml:space="preserve"> businesses</w:t>
      </w:r>
      <w:r w:rsidR="00715A95" w:rsidRPr="00691C67">
        <w:rPr>
          <w:rFonts w:ascii="Times New Roman" w:eastAsia="Times New Roman" w:hAnsi="Times New Roman" w:cs="Times New Roman"/>
          <w:sz w:val="22"/>
          <w:szCs w:val="20"/>
          <w:lang w:val="en-GB" w:bidi="ar-SA"/>
        </w:rPr>
        <w:t xml:space="preserve"> are sold or otherwise disposed </w:t>
      </w:r>
      <w:proofErr w:type="spellStart"/>
      <w:r w:rsidR="00715A95" w:rsidRPr="00691C67">
        <w:rPr>
          <w:rFonts w:ascii="Times New Roman" w:eastAsia="Times New Roman" w:hAnsi="Times New Roman" w:cs="Times New Roman"/>
          <w:sz w:val="22"/>
          <w:szCs w:val="20"/>
          <w:lang w:val="en-GB" w:bidi="ar-SA"/>
        </w:rPr>
        <w:t>of</w:t>
      </w:r>
      <w:r w:rsidR="00E232C6" w:rsidRPr="00691C67">
        <w:rPr>
          <w:rFonts w:ascii="Times New Roman" w:eastAsia="Times New Roman" w:hAnsi="Times New Roman" w:cs="Times New Roman"/>
          <w:sz w:val="22"/>
          <w:szCs w:val="20"/>
          <w:lang w:val="en-GB" w:bidi="ar-SA"/>
        </w:rPr>
        <w:t>f</w:t>
      </w:r>
      <w:proofErr w:type="spellEnd"/>
      <w:r w:rsidR="00715A95" w:rsidRPr="00691C67">
        <w:rPr>
          <w:rFonts w:ascii="Times New Roman" w:eastAsia="Times New Roman" w:hAnsi="Times New Roman" w:cs="Times New Roman"/>
          <w:sz w:val="22"/>
          <w:szCs w:val="20"/>
          <w:lang w:val="en-GB" w:bidi="ar-SA"/>
        </w:rPr>
        <w:t xml:space="preserve">. </w:t>
      </w:r>
    </w:p>
    <w:p w14:paraId="4E24D08C" w14:textId="77777777" w:rsidR="00064B7B" w:rsidRPr="0049731D" w:rsidRDefault="00064B7B" w:rsidP="00CF0A1B">
      <w:pPr>
        <w:spacing w:line="240" w:lineRule="exact"/>
        <w:ind w:left="540"/>
        <w:jc w:val="both"/>
        <w:rPr>
          <w:rFonts w:ascii="Times New Roman" w:eastAsia="Times New Roman" w:hAnsi="Times New Roman" w:cs="Times New Roman"/>
          <w:sz w:val="20"/>
          <w:szCs w:val="18"/>
          <w:lang w:val="en-GB" w:bidi="ar-SA"/>
        </w:rPr>
      </w:pPr>
    </w:p>
    <w:p w14:paraId="7561630C" w14:textId="77777777" w:rsidR="00052CA4" w:rsidRPr="00422F13" w:rsidRDefault="001237E6"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Sub</w:t>
      </w:r>
      <w:r w:rsidR="003160A6" w:rsidRPr="00422F13">
        <w:rPr>
          <w:rFonts w:ascii="Times New Roman" w:hAnsi="Times New Roman" w:cs="Times New Roman"/>
          <w:b/>
          <w:bCs/>
          <w:sz w:val="24"/>
          <w:szCs w:val="24"/>
        </w:rPr>
        <w:t>ordinated perpetual</w:t>
      </w:r>
      <w:r w:rsidRPr="00422F13">
        <w:rPr>
          <w:rFonts w:ascii="Times New Roman" w:hAnsi="Times New Roman" w:cs="Times New Roman"/>
          <w:b/>
          <w:bCs/>
          <w:sz w:val="24"/>
          <w:szCs w:val="24"/>
        </w:rPr>
        <w:t xml:space="preserve"> debentures</w:t>
      </w:r>
    </w:p>
    <w:p w14:paraId="3421BB8C" w14:textId="77777777" w:rsidR="001237E6" w:rsidRPr="0049731D" w:rsidRDefault="001237E6" w:rsidP="00EB69C0">
      <w:pPr>
        <w:spacing w:line="240" w:lineRule="atLeast"/>
        <w:ind w:left="540" w:right="44" w:hanging="540"/>
        <w:jc w:val="thaiDistribute"/>
        <w:rPr>
          <w:rFonts w:ascii="Times New Roman" w:hAnsi="Times New Roman" w:cs="Times New Roman"/>
          <w:sz w:val="18"/>
          <w:szCs w:val="18"/>
        </w:rPr>
      </w:pPr>
    </w:p>
    <w:p w14:paraId="0D24AAD3" w14:textId="08AE5013" w:rsidR="00FB289C" w:rsidRDefault="001237E6" w:rsidP="003B3C95">
      <w:pPr>
        <w:pStyle w:val="block"/>
        <w:spacing w:after="0" w:line="240" w:lineRule="auto"/>
        <w:ind w:left="539" w:right="45"/>
        <w:jc w:val="thaiDistribute"/>
        <w:rPr>
          <w:lang w:val="en-US" w:bidi="th-TH"/>
        </w:rPr>
      </w:pPr>
      <w:r w:rsidRPr="00EB69C0">
        <w:rPr>
          <w:spacing w:val="-2"/>
        </w:rPr>
        <w:t>On 31 October 2014, the Company completed the issuance of Subordinated Perpetual Debentu</w:t>
      </w:r>
      <w:r w:rsidR="003160A6" w:rsidRPr="00EB69C0">
        <w:rPr>
          <w:spacing w:val="-2"/>
        </w:rPr>
        <w:t xml:space="preserve">res </w:t>
      </w:r>
      <w:r w:rsidR="00C97A66">
        <w:rPr>
          <w:spacing w:val="-2"/>
        </w:rPr>
        <w:br/>
      </w:r>
      <w:r w:rsidR="003160A6" w:rsidRPr="00EB69C0">
        <w:rPr>
          <w:spacing w:val="-2"/>
        </w:rPr>
        <w:t>(“</w:t>
      </w:r>
      <w:r w:rsidR="00DC0CA0">
        <w:rPr>
          <w:spacing w:val="-2"/>
        </w:rPr>
        <w:t xml:space="preserve">the </w:t>
      </w:r>
      <w:r w:rsidR="007E6F8C" w:rsidRPr="00EB69C0">
        <w:rPr>
          <w:spacing w:val="-2"/>
        </w:rPr>
        <w:t>1</w:t>
      </w:r>
      <w:r w:rsidR="007E6F8C" w:rsidRPr="00EB69C0">
        <w:rPr>
          <w:spacing w:val="-2"/>
          <w:vertAlign w:val="superscript"/>
        </w:rPr>
        <w:t>st</w:t>
      </w:r>
      <w:r w:rsidR="007E6F8C" w:rsidRPr="00EB69C0">
        <w:rPr>
          <w:spacing w:val="-2"/>
        </w:rPr>
        <w:t xml:space="preserve"> </w:t>
      </w:r>
      <w:r w:rsidR="003160A6" w:rsidRPr="00EB69C0">
        <w:rPr>
          <w:spacing w:val="-2"/>
        </w:rPr>
        <w:t>Debentures”) of Baht 15,000</w:t>
      </w:r>
      <w:r w:rsidRPr="00EB69C0">
        <w:rPr>
          <w:spacing w:val="-2"/>
        </w:rPr>
        <w:t xml:space="preserve"> million</w:t>
      </w:r>
      <w:r w:rsidR="00D10167">
        <w:rPr>
          <w:spacing w:val="-2"/>
        </w:rPr>
        <w:t xml:space="preserve"> with bullet payment upon dissolution of the </w:t>
      </w:r>
      <w:r w:rsidR="00C97A66">
        <w:rPr>
          <w:spacing w:val="-2"/>
        </w:rPr>
        <w:t>C</w:t>
      </w:r>
      <w:r w:rsidR="00D10167">
        <w:rPr>
          <w:spacing w:val="-2"/>
        </w:rPr>
        <w:t xml:space="preserve">ompany or upon the exercise of the </w:t>
      </w:r>
      <w:r w:rsidR="00C97A66">
        <w:rPr>
          <w:spacing w:val="-2"/>
        </w:rPr>
        <w:t>C</w:t>
      </w:r>
      <w:r w:rsidR="00D10167">
        <w:rPr>
          <w:spacing w:val="-2"/>
        </w:rPr>
        <w:t>ompany’s early redemption right per conditions as stipulated in the terms and conditions of the</w:t>
      </w:r>
      <w:r w:rsidR="000F1221">
        <w:rPr>
          <w:spacing w:val="-2"/>
        </w:rPr>
        <w:t xml:space="preserve"> </w:t>
      </w:r>
      <w:r w:rsidR="000F1221" w:rsidRPr="00EB69C0">
        <w:rPr>
          <w:spacing w:val="-2"/>
        </w:rPr>
        <w:t>1</w:t>
      </w:r>
      <w:r w:rsidR="000F1221" w:rsidRPr="00EB69C0">
        <w:rPr>
          <w:spacing w:val="-2"/>
          <w:vertAlign w:val="superscript"/>
        </w:rPr>
        <w:t>st</w:t>
      </w:r>
      <w:r w:rsidR="000F1221">
        <w:rPr>
          <w:spacing w:val="-2"/>
        </w:rPr>
        <w:t xml:space="preserve"> De</w:t>
      </w:r>
      <w:r w:rsidR="00D10167">
        <w:rPr>
          <w:spacing w:val="-2"/>
        </w:rPr>
        <w:t>benture</w:t>
      </w:r>
      <w:r w:rsidR="000F1221">
        <w:rPr>
          <w:spacing w:val="-2"/>
        </w:rPr>
        <w:t>s.</w:t>
      </w:r>
      <w:r w:rsidRPr="00EB69C0">
        <w:rPr>
          <w:spacing w:val="-2"/>
        </w:rPr>
        <w:t xml:space="preserve"> T</w:t>
      </w:r>
      <w:r w:rsidR="007266D7" w:rsidRPr="00EB69C0">
        <w:rPr>
          <w:spacing w:val="-2"/>
        </w:rPr>
        <w:t>he</w:t>
      </w:r>
      <w:r w:rsidR="007E6F8C" w:rsidRPr="00EB69C0">
        <w:rPr>
          <w:spacing w:val="-2"/>
        </w:rPr>
        <w:t xml:space="preserve"> 1</w:t>
      </w:r>
      <w:r w:rsidR="007E6F8C" w:rsidRPr="00EB69C0">
        <w:rPr>
          <w:spacing w:val="-2"/>
          <w:vertAlign w:val="superscript"/>
        </w:rPr>
        <w:t>st</w:t>
      </w:r>
      <w:r w:rsidR="007266D7" w:rsidRPr="00EB69C0">
        <w:rPr>
          <w:spacing w:val="-2"/>
        </w:rPr>
        <w:t xml:space="preserve"> Debentures bear</w:t>
      </w:r>
      <w:r w:rsidR="0030546D">
        <w:rPr>
          <w:spacing w:val="-2"/>
        </w:rPr>
        <w:t xml:space="preserve"> </w:t>
      </w:r>
      <w:r w:rsidRPr="00EB69C0">
        <w:rPr>
          <w:spacing w:val="-2"/>
        </w:rPr>
        <w:t>interest</w:t>
      </w:r>
      <w:r w:rsidR="003160A6" w:rsidRPr="00EB69C0">
        <w:rPr>
          <w:spacing w:val="-2"/>
        </w:rPr>
        <w:t xml:space="preserve"> which is calculated</w:t>
      </w:r>
      <w:r w:rsidRPr="00EB69C0">
        <w:rPr>
          <w:spacing w:val="-2"/>
        </w:rPr>
        <w:t xml:space="preserve"> based on</w:t>
      </w:r>
      <w:r w:rsidR="003160A6" w:rsidRPr="00EB69C0">
        <w:rPr>
          <w:spacing w:val="-2"/>
        </w:rPr>
        <w:t xml:space="preserve"> 5-year government bond yield adjusted with </w:t>
      </w:r>
      <w:r w:rsidRPr="00EB69C0">
        <w:rPr>
          <w:spacing w:val="-2"/>
        </w:rPr>
        <w:t xml:space="preserve">initial </w:t>
      </w:r>
      <w:r w:rsidRPr="00B5760D">
        <w:rPr>
          <w:spacing w:val="-2"/>
        </w:rPr>
        <w:t>credit spread</w:t>
      </w:r>
      <w:r w:rsidR="0030546D" w:rsidRPr="00B5760D">
        <w:rPr>
          <w:spacing w:val="-2"/>
        </w:rPr>
        <w:t xml:space="preserve"> </w:t>
      </w:r>
      <w:r w:rsidRPr="00B5760D">
        <w:rPr>
          <w:spacing w:val="-2"/>
        </w:rPr>
        <w:t xml:space="preserve">and coupon step-up </w:t>
      </w:r>
      <w:r w:rsidR="00FD5154" w:rsidRPr="00B5760D">
        <w:rPr>
          <w:spacing w:val="-2"/>
        </w:rPr>
        <w:t>as stipulated in the terms</w:t>
      </w:r>
      <w:r w:rsidR="000F1221" w:rsidRPr="00B5760D">
        <w:rPr>
          <w:spacing w:val="-2"/>
        </w:rPr>
        <w:t xml:space="preserve"> </w:t>
      </w:r>
      <w:r w:rsidR="00FD5154" w:rsidRPr="00B5760D">
        <w:rPr>
          <w:spacing w:val="-2"/>
        </w:rPr>
        <w:t>and</w:t>
      </w:r>
      <w:r w:rsidR="00B5760D">
        <w:rPr>
          <w:spacing w:val="-2"/>
        </w:rPr>
        <w:t xml:space="preserve"> </w:t>
      </w:r>
      <w:r w:rsidR="00FD5154" w:rsidRPr="00B5760D">
        <w:rPr>
          <w:spacing w:val="-2"/>
        </w:rPr>
        <w:t>conditions of the</w:t>
      </w:r>
      <w:r w:rsidR="007E6F8C" w:rsidRPr="00B5760D">
        <w:rPr>
          <w:spacing w:val="-2"/>
        </w:rPr>
        <w:t xml:space="preserve"> 1</w:t>
      </w:r>
      <w:r w:rsidR="007E6F8C" w:rsidRPr="00B5760D">
        <w:rPr>
          <w:spacing w:val="-2"/>
          <w:vertAlign w:val="superscript"/>
        </w:rPr>
        <w:t>st</w:t>
      </w:r>
      <w:r w:rsidR="00FD5154" w:rsidRPr="00B5760D">
        <w:rPr>
          <w:spacing w:val="-2"/>
        </w:rPr>
        <w:t xml:space="preserve"> Debentures</w:t>
      </w:r>
      <w:r w:rsidR="00B5760D" w:rsidRPr="00B5760D">
        <w:rPr>
          <w:spacing w:val="-2"/>
        </w:rPr>
        <w:t xml:space="preserve"> </w:t>
      </w:r>
      <w:r w:rsidR="00B5760D" w:rsidRPr="00B5760D">
        <w:t xml:space="preserve">and </w:t>
      </w:r>
      <w:r w:rsidR="00B5760D" w:rsidRPr="003B3C95">
        <w:t>is paid on a quarterly basis. However, the Company has the sole right to unconditionally defer interest and cumulative interest payments to the 1</w:t>
      </w:r>
      <w:r w:rsidR="00B5760D" w:rsidRPr="003B3C95">
        <w:rPr>
          <w:vertAlign w:val="superscript"/>
        </w:rPr>
        <w:t>st</w:t>
      </w:r>
      <w:r w:rsidR="00B5760D" w:rsidRPr="003B3C95">
        <w:t> Debentures holders without time and deferral amount limitation. If the Company d</w:t>
      </w:r>
      <w:r w:rsidR="00B5760D">
        <w:t xml:space="preserve">efers the interest payment, the </w:t>
      </w:r>
      <w:r w:rsidR="00B5760D" w:rsidRPr="003B3C95">
        <w:t>Company shall not redeem, reduce, cancel, acquire or buy-ba</w:t>
      </w:r>
      <w:r w:rsidR="00B5760D">
        <w:t xml:space="preserve">ck for any consideration on any </w:t>
      </w:r>
      <w:r w:rsidR="00B5760D" w:rsidRPr="003B3C95">
        <w:t>instrument or security issued by the Company which ra</w:t>
      </w:r>
      <w:r w:rsidR="00B5760D">
        <w:t>nk</w:t>
      </w:r>
      <w:r w:rsidR="00B5760D" w:rsidRPr="003B3C95">
        <w:t xml:space="preserve"> </w:t>
      </w:r>
      <w:proofErr w:type="spellStart"/>
      <w:r w:rsidR="00B5760D" w:rsidRPr="003B3C95">
        <w:t>pari</w:t>
      </w:r>
      <w:proofErr w:type="spellEnd"/>
      <w:r w:rsidR="00B5760D" w:rsidRPr="003B3C95">
        <w:rPr>
          <w:spacing w:val="-6"/>
        </w:rPr>
        <w:t xml:space="preserve"> passu or junior to </w:t>
      </w:r>
      <w:r w:rsidR="00B5760D" w:rsidRPr="003B3C95">
        <w:t>the 1</w:t>
      </w:r>
      <w:r w:rsidR="00B5760D" w:rsidRPr="003B3C95">
        <w:rPr>
          <w:vertAlign w:val="superscript"/>
        </w:rPr>
        <w:t>st</w:t>
      </w:r>
      <w:r w:rsidR="00B5760D">
        <w:rPr>
          <w:spacing w:val="-6"/>
        </w:rPr>
        <w:t xml:space="preserve"> Debentures </w:t>
      </w:r>
      <w:r w:rsidR="00B5760D" w:rsidRPr="003B3C95">
        <w:rPr>
          <w:spacing w:val="-6"/>
        </w:rPr>
        <w:t>and shall not declare and make any dividend payment.</w:t>
      </w:r>
    </w:p>
    <w:p w14:paraId="52BA26A2" w14:textId="77777777" w:rsidR="008A2255" w:rsidRPr="0049731D" w:rsidRDefault="008A2255" w:rsidP="003B3C95">
      <w:pPr>
        <w:pStyle w:val="block"/>
        <w:spacing w:after="0" w:line="240" w:lineRule="auto"/>
        <w:ind w:left="539" w:right="45"/>
        <w:jc w:val="thaiDistribute"/>
        <w:rPr>
          <w:sz w:val="18"/>
          <w:szCs w:val="16"/>
          <w:lang w:val="en-US" w:bidi="th-TH"/>
        </w:rPr>
      </w:pPr>
    </w:p>
    <w:p w14:paraId="4A6907B7" w14:textId="77777777" w:rsidR="006F6267" w:rsidRPr="00744BB1" w:rsidRDefault="00806A56" w:rsidP="0046117C">
      <w:pPr>
        <w:pStyle w:val="block"/>
        <w:spacing w:after="0" w:line="240" w:lineRule="auto"/>
        <w:ind w:left="539" w:right="45"/>
        <w:jc w:val="both"/>
        <w:rPr>
          <w:lang w:val="en-US" w:bidi="th-TH"/>
        </w:rPr>
      </w:pPr>
      <w:r w:rsidRPr="00EB69C0">
        <w:rPr>
          <w:lang w:val="en-US" w:bidi="th-TH"/>
        </w:rPr>
        <w:t xml:space="preserve">IVL has exercised its call option to early redeem </w:t>
      </w:r>
      <w:proofErr w:type="gramStart"/>
      <w:r w:rsidRPr="00EB69C0">
        <w:rPr>
          <w:lang w:val="en-US" w:bidi="th-TH"/>
        </w:rPr>
        <w:t>all of</w:t>
      </w:r>
      <w:proofErr w:type="gramEnd"/>
      <w:r w:rsidRPr="00EB69C0">
        <w:rPr>
          <w:lang w:val="en-US" w:bidi="th-TH"/>
        </w:rPr>
        <w:t xml:space="preserve"> </w:t>
      </w:r>
      <w:r w:rsidR="007E6F8C" w:rsidRPr="00EB69C0">
        <w:rPr>
          <w:lang w:val="en-US" w:bidi="th-TH"/>
        </w:rPr>
        <w:t>the 1</w:t>
      </w:r>
      <w:r w:rsidR="007E6F8C" w:rsidRPr="00EB69C0">
        <w:rPr>
          <w:vertAlign w:val="superscript"/>
          <w:lang w:val="en-US" w:bidi="th-TH"/>
        </w:rPr>
        <w:t>st</w:t>
      </w:r>
      <w:r w:rsidR="007E6F8C" w:rsidRPr="00EB69C0">
        <w:rPr>
          <w:lang w:val="en-US" w:bidi="th-TH"/>
        </w:rPr>
        <w:t xml:space="preserve"> Debentures</w:t>
      </w:r>
      <w:r w:rsidRPr="00EB69C0">
        <w:rPr>
          <w:lang w:val="en-US" w:bidi="th-TH"/>
        </w:rPr>
        <w:t xml:space="preserve">. The aggregate early redemption amount of the </w:t>
      </w:r>
      <w:r w:rsidR="007E6F8C" w:rsidRPr="00EB69C0">
        <w:rPr>
          <w:lang w:val="en-US" w:bidi="th-TH"/>
        </w:rPr>
        <w:t>1</w:t>
      </w:r>
      <w:r w:rsidR="007E6F8C" w:rsidRPr="00EB69C0">
        <w:rPr>
          <w:vertAlign w:val="superscript"/>
          <w:lang w:val="en-US" w:bidi="th-TH"/>
        </w:rPr>
        <w:t>st</w:t>
      </w:r>
      <w:r w:rsidR="007E6F8C" w:rsidRPr="00EB69C0">
        <w:rPr>
          <w:lang w:val="en-US" w:bidi="th-TH"/>
        </w:rPr>
        <w:t xml:space="preserve"> D</w:t>
      </w:r>
      <w:r w:rsidRPr="00EB69C0">
        <w:rPr>
          <w:lang w:val="en-US" w:bidi="th-TH"/>
        </w:rPr>
        <w:t>ebentures was Baht 15</w:t>
      </w:r>
      <w:r w:rsidR="004558C6">
        <w:rPr>
          <w:lang w:val="en-US" w:bidi="th-TH"/>
        </w:rPr>
        <w:t>,000</w:t>
      </w:r>
      <w:r w:rsidRPr="00EB69C0">
        <w:rPr>
          <w:lang w:val="en-US" w:bidi="th-TH"/>
        </w:rPr>
        <w:t xml:space="preserve"> </w:t>
      </w:r>
      <w:r w:rsidR="004558C6">
        <w:rPr>
          <w:lang w:val="en-US" w:bidi="th-TH"/>
        </w:rPr>
        <w:t>m</w:t>
      </w:r>
      <w:r w:rsidRPr="00EB69C0">
        <w:rPr>
          <w:lang w:val="en-US" w:bidi="th-TH"/>
        </w:rPr>
        <w:t>illion and was fully repaid on 31 October 2019</w:t>
      </w:r>
      <w:r w:rsidR="00B5760D">
        <w:rPr>
          <w:lang w:val="en-US" w:bidi="th-TH"/>
        </w:rPr>
        <w:t>.</w:t>
      </w:r>
    </w:p>
    <w:p w14:paraId="3A59E2C7" w14:textId="77777777" w:rsidR="00806A56" w:rsidRPr="0049731D" w:rsidRDefault="00806A56" w:rsidP="0046117C">
      <w:pPr>
        <w:pStyle w:val="block"/>
        <w:spacing w:after="0" w:line="240" w:lineRule="auto"/>
        <w:ind w:left="539" w:right="45"/>
        <w:jc w:val="both"/>
        <w:rPr>
          <w:sz w:val="18"/>
          <w:szCs w:val="16"/>
          <w:lang w:val="en-US" w:bidi="th-TH"/>
        </w:rPr>
      </w:pPr>
    </w:p>
    <w:p w14:paraId="255DCA54" w14:textId="0266F5DE" w:rsidR="00691C67" w:rsidRPr="00744BB1" w:rsidRDefault="00691C67" w:rsidP="00691C67">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t xml:space="preserve">On 8 November 2019, </w:t>
      </w:r>
      <w:r w:rsidR="007D7B26" w:rsidRPr="00EB69C0">
        <w:rPr>
          <w:rFonts w:ascii="Times New Roman" w:eastAsia="Times New Roman" w:hAnsi="Times New Roman" w:cs="Times New Roman"/>
          <w:sz w:val="22"/>
          <w:szCs w:val="20"/>
        </w:rPr>
        <w:t>the Company has issued and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offered Subordinated Perpetual Debentures of </w:t>
      </w:r>
      <w:r w:rsidRPr="00EB69C0">
        <w:rPr>
          <w:rFonts w:ascii="Times New Roman" w:eastAsia="Times New Roman" w:hAnsi="Times New Roman" w:cs="Times New Roman"/>
          <w:sz w:val="22"/>
          <w:szCs w:val="20"/>
        </w:rPr>
        <w:t>the Company</w:t>
      </w:r>
      <w:r w:rsidR="007D7B26" w:rsidRPr="00EB69C0">
        <w:rPr>
          <w:rFonts w:ascii="Times New Roman" w:eastAsia="Times New Roman" w:hAnsi="Times New Roman" w:cs="Times New Roman"/>
          <w:sz w:val="22"/>
          <w:szCs w:val="20"/>
        </w:rPr>
        <w:t xml:space="preserve"> No. 1/2019 (the "</w:t>
      </w:r>
      <w:r w:rsidR="00744BB1" w:rsidRPr="00EB69C0">
        <w:rPr>
          <w:rFonts w:ascii="Times New Roman" w:eastAsia="Times New Roman" w:hAnsi="Times New Roman" w:cs="Times New Roman"/>
          <w:sz w:val="22"/>
          <w:szCs w:val="20"/>
        </w:rPr>
        <w:t>2</w:t>
      </w:r>
      <w:r w:rsidR="00744BB1" w:rsidRPr="00EB69C0">
        <w:rPr>
          <w:rFonts w:ascii="Times New Roman" w:eastAsia="Times New Roman" w:hAnsi="Times New Roman" w:cs="Times New Roman"/>
          <w:sz w:val="22"/>
          <w:szCs w:val="20"/>
          <w:vertAlign w:val="superscript"/>
        </w:rPr>
        <w:t>nd</w:t>
      </w:r>
      <w:r w:rsidR="00744BB1"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Debentures") in the amount of </w:t>
      </w:r>
      <w:r w:rsidRPr="00EB69C0">
        <w:rPr>
          <w:rFonts w:ascii="Times New Roman" w:eastAsia="Times New Roman" w:hAnsi="Times New Roman" w:cs="Times New Roman"/>
          <w:sz w:val="22"/>
          <w:szCs w:val="20"/>
        </w:rPr>
        <w:t>Baht</w:t>
      </w:r>
      <w:r w:rsidR="007D7B26" w:rsidRPr="00EB69C0">
        <w:rPr>
          <w:rFonts w:ascii="Times New Roman" w:eastAsia="Times New Roman" w:hAnsi="Times New Roman" w:cs="Times New Roman"/>
          <w:sz w:val="22"/>
          <w:szCs w:val="20"/>
        </w:rPr>
        <w:t xml:space="preserve"> 15</w:t>
      </w:r>
      <w:r w:rsidRPr="00EB69C0">
        <w:rPr>
          <w:rFonts w:ascii="Times New Roman" w:eastAsia="Times New Roman" w:hAnsi="Times New Roman" w:cs="Times New Roman"/>
          <w:sz w:val="22"/>
          <w:szCs w:val="20"/>
        </w:rPr>
        <w:t>,000</w:t>
      </w:r>
      <w:r w:rsidR="007D7B26" w:rsidRPr="00EB69C0">
        <w:rPr>
          <w:rFonts w:ascii="Times New Roman" w:eastAsia="Times New Roman" w:hAnsi="Times New Roman" w:cs="Times New Roman"/>
          <w:sz w:val="22"/>
          <w:szCs w:val="20"/>
        </w:rPr>
        <w:t xml:space="preserve"> </w:t>
      </w:r>
      <w:r w:rsidRPr="00EB69C0">
        <w:rPr>
          <w:rFonts w:ascii="Times New Roman" w:eastAsia="Times New Roman" w:hAnsi="Times New Roman" w:cs="Times New Roman"/>
          <w:sz w:val="22"/>
          <w:szCs w:val="20"/>
        </w:rPr>
        <w:t>million</w:t>
      </w:r>
      <w:r w:rsidR="007D7B26" w:rsidRPr="00EB69C0">
        <w:rPr>
          <w:rFonts w:ascii="Times New Roman" w:eastAsia="Times New Roman" w:hAnsi="Times New Roman" w:cs="Times New Roman"/>
          <w:sz w:val="22"/>
          <w:szCs w:val="20"/>
        </w:rPr>
        <w:t xml:space="preserve"> at par value</w:t>
      </w:r>
      <w:r w:rsidR="00744BB1" w:rsidRPr="00EB69C0">
        <w:rPr>
          <w:rFonts w:ascii="Times New Roman" w:eastAsia="Times New Roman" w:hAnsi="Times New Roman" w:cs="Times New Roman"/>
          <w:sz w:val="22"/>
          <w:szCs w:val="20"/>
        </w:rPr>
        <w:t xml:space="preserve"> with bullet payment upon dissolution of the Company or upon the exercise of the Company’s early redemption right per conditions as stipulated in the terms and conditions of the </w:t>
      </w:r>
      <w:r w:rsidR="00027BB5">
        <w:rPr>
          <w:rFonts w:ascii="Times New Roman" w:eastAsia="Times New Roman" w:hAnsi="Times New Roman" w:cs="Times New Roman"/>
          <w:sz w:val="22"/>
          <w:szCs w:val="20"/>
        </w:rPr>
        <w:t>2</w:t>
      </w:r>
      <w:r w:rsidR="00027BB5" w:rsidRPr="00EB69C0">
        <w:rPr>
          <w:rFonts w:ascii="Times New Roman" w:eastAsia="Times New Roman" w:hAnsi="Times New Roman" w:cs="Times New Roman"/>
          <w:sz w:val="22"/>
          <w:szCs w:val="20"/>
          <w:vertAlign w:val="superscript"/>
        </w:rPr>
        <w:t>nd</w:t>
      </w:r>
      <w:r w:rsidR="00027BB5">
        <w:rPr>
          <w:rFonts w:ascii="Times New Roman" w:eastAsia="Times New Roman" w:hAnsi="Times New Roman" w:cs="Times New Roman"/>
          <w:sz w:val="22"/>
          <w:szCs w:val="20"/>
        </w:rPr>
        <w:t xml:space="preserve"> </w:t>
      </w:r>
      <w:r w:rsidR="00744BB1" w:rsidRPr="00EB69C0">
        <w:rPr>
          <w:rFonts w:ascii="Times New Roman" w:eastAsia="Times New Roman" w:hAnsi="Times New Roman" w:cs="Times New Roman"/>
          <w:sz w:val="22"/>
          <w:szCs w:val="20"/>
        </w:rPr>
        <w:t xml:space="preserve">Debentures. </w:t>
      </w:r>
      <w:r w:rsidR="00C97A66">
        <w:rPr>
          <w:rFonts w:ascii="Times New Roman" w:eastAsia="Times New Roman" w:hAnsi="Times New Roman" w:cs="Times New Roman"/>
          <w:sz w:val="22"/>
          <w:szCs w:val="20"/>
        </w:rPr>
        <w:br/>
      </w:r>
      <w:r w:rsidR="00744BB1" w:rsidRPr="00EB69C0">
        <w:rPr>
          <w:rFonts w:ascii="Times New Roman" w:eastAsia="Times New Roman" w:hAnsi="Times New Roman" w:cs="Times New Roman"/>
          <w:sz w:val="22"/>
          <w:szCs w:val="20"/>
        </w:rPr>
        <w:t xml:space="preserve">The </w:t>
      </w:r>
      <w:r w:rsidR="00027BB5">
        <w:rPr>
          <w:rFonts w:ascii="Times New Roman" w:eastAsia="Times New Roman" w:hAnsi="Times New Roman" w:cs="Times New Roman"/>
          <w:sz w:val="22"/>
          <w:szCs w:val="20"/>
        </w:rPr>
        <w:t>2</w:t>
      </w:r>
      <w:r w:rsidR="00027BB5" w:rsidRPr="00FA44EE">
        <w:rPr>
          <w:rFonts w:ascii="Times New Roman" w:eastAsia="Times New Roman" w:hAnsi="Times New Roman" w:cs="Times New Roman"/>
          <w:sz w:val="22"/>
          <w:szCs w:val="20"/>
          <w:vertAlign w:val="superscript"/>
        </w:rPr>
        <w:t>nd</w:t>
      </w:r>
      <w:r w:rsidR="00744BB1" w:rsidRPr="00EB69C0">
        <w:rPr>
          <w:rFonts w:ascii="Times New Roman" w:eastAsia="Times New Roman" w:hAnsi="Times New Roman" w:cs="Times New Roman"/>
          <w:sz w:val="22"/>
          <w:szCs w:val="20"/>
        </w:rPr>
        <w:t xml:space="preserve"> Debentures are unsecured and unconvertible.</w:t>
      </w:r>
      <w:r w:rsidR="000F1221">
        <w:rPr>
          <w:rFonts w:ascii="Times New Roman" w:eastAsia="Times New Roman" w:hAnsi="Times New Roman" w:cs="Times New Roman"/>
          <w:sz w:val="22"/>
          <w:szCs w:val="20"/>
        </w:rPr>
        <w:t xml:space="preserve"> The </w:t>
      </w:r>
      <w:r w:rsidR="000F1221" w:rsidRPr="00EB69C0">
        <w:rPr>
          <w:rFonts w:ascii="Times New Roman" w:eastAsia="Times New Roman" w:hAnsi="Times New Roman" w:cs="Times New Roman"/>
          <w:sz w:val="22"/>
          <w:szCs w:val="20"/>
        </w:rPr>
        <w:t>2</w:t>
      </w:r>
      <w:r w:rsidR="000F1221" w:rsidRPr="00EB69C0">
        <w:rPr>
          <w:rFonts w:ascii="Times New Roman" w:eastAsia="Times New Roman" w:hAnsi="Times New Roman" w:cs="Times New Roman"/>
          <w:sz w:val="22"/>
          <w:szCs w:val="20"/>
          <w:vertAlign w:val="superscript"/>
        </w:rPr>
        <w:t>nd</w:t>
      </w:r>
      <w:r w:rsidR="000F1221" w:rsidRPr="00EB69C0">
        <w:rPr>
          <w:rFonts w:ascii="Times New Roman" w:eastAsia="Times New Roman" w:hAnsi="Times New Roman" w:cs="Times New Roman"/>
          <w:sz w:val="22"/>
          <w:szCs w:val="20"/>
        </w:rPr>
        <w:t xml:space="preserve"> Debentures</w:t>
      </w:r>
      <w:r w:rsidR="00027BB5">
        <w:rPr>
          <w:rFonts w:ascii="Times New Roman" w:eastAsia="Times New Roman" w:hAnsi="Times New Roman" w:cs="Times New Roman"/>
          <w:sz w:val="22"/>
          <w:szCs w:val="20"/>
        </w:rPr>
        <w:t xml:space="preserve"> bear interest at</w:t>
      </w:r>
      <w:r w:rsidR="007D7B26" w:rsidRPr="00EB69C0">
        <w:rPr>
          <w:rFonts w:ascii="Times New Roman" w:eastAsia="Times New Roman" w:hAnsi="Times New Roman" w:cs="Times New Roman"/>
          <w:sz w:val="22"/>
          <w:szCs w:val="20"/>
        </w:rPr>
        <w:t xml:space="preserve"> 5</w:t>
      </w:r>
      <w:r w:rsidRPr="00EB69C0">
        <w:rPr>
          <w:rFonts w:ascii="Times New Roman" w:eastAsia="Times New Roman" w:hAnsi="Times New Roman" w:cs="Times New Roman"/>
          <w:sz w:val="22"/>
          <w:szCs w:val="20"/>
        </w:rPr>
        <w:t>%</w:t>
      </w:r>
      <w:r w:rsidR="007D7B26" w:rsidRPr="00EB69C0">
        <w:rPr>
          <w:rFonts w:ascii="Times New Roman" w:eastAsia="Times New Roman" w:hAnsi="Times New Roman" w:cs="Times New Roman"/>
          <w:sz w:val="22"/>
          <w:szCs w:val="20"/>
        </w:rPr>
        <w:t xml:space="preserve"> per </w:t>
      </w:r>
      <w:r w:rsidR="00C97A66">
        <w:rPr>
          <w:rFonts w:ascii="Times New Roman" w:eastAsia="Times New Roman" w:hAnsi="Times New Roman" w:cs="Times New Roman"/>
          <w:sz w:val="22"/>
          <w:szCs w:val="20"/>
        </w:rPr>
        <w:br/>
      </w:r>
      <w:r w:rsidR="007D7B26" w:rsidRPr="00EB69C0">
        <w:rPr>
          <w:rFonts w:ascii="Times New Roman" w:eastAsia="Times New Roman" w:hAnsi="Times New Roman" w:cs="Times New Roman"/>
          <w:sz w:val="22"/>
          <w:szCs w:val="20"/>
        </w:rPr>
        <w:t>annum for the first to the fifth</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years; and thereafter, the interest rate for the </w:t>
      </w:r>
      <w:r w:rsidR="00C97A66" w:rsidRPr="00EB69C0">
        <w:rPr>
          <w:rFonts w:ascii="Times New Roman" w:eastAsia="Times New Roman" w:hAnsi="Times New Roman" w:cs="Times New Roman"/>
          <w:sz w:val="22"/>
          <w:szCs w:val="20"/>
        </w:rPr>
        <w:t>2</w:t>
      </w:r>
      <w:r w:rsidR="00C97A66" w:rsidRPr="00EB69C0">
        <w:rPr>
          <w:rFonts w:ascii="Times New Roman" w:eastAsia="Times New Roman" w:hAnsi="Times New Roman" w:cs="Times New Roman"/>
          <w:sz w:val="22"/>
          <w:szCs w:val="20"/>
          <w:vertAlign w:val="superscript"/>
        </w:rPr>
        <w:t>nd</w:t>
      </w:r>
      <w:r w:rsidR="00C97A66"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Debentures shall be in accordance with the details stated</w:t>
      </w:r>
      <w:r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under the terms and conditions in relation to the </w:t>
      </w:r>
      <w:r w:rsidR="00744BB1" w:rsidRPr="00EB69C0">
        <w:rPr>
          <w:rFonts w:ascii="Times New Roman" w:eastAsia="Times New Roman" w:hAnsi="Times New Roman" w:cs="Times New Roman"/>
          <w:sz w:val="22"/>
          <w:szCs w:val="20"/>
        </w:rPr>
        <w:t>2</w:t>
      </w:r>
      <w:r w:rsidR="00744BB1" w:rsidRPr="00EB69C0">
        <w:rPr>
          <w:rFonts w:ascii="Times New Roman" w:eastAsia="Times New Roman" w:hAnsi="Times New Roman" w:cs="Times New Roman"/>
          <w:sz w:val="22"/>
          <w:szCs w:val="20"/>
          <w:vertAlign w:val="superscript"/>
        </w:rPr>
        <w:t>nd</w:t>
      </w:r>
      <w:r w:rsidR="00744BB1"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Debentures.</w:t>
      </w:r>
      <w:r w:rsidR="0030546D" w:rsidRPr="00744BB1">
        <w:rPr>
          <w:rFonts w:ascii="Times New Roman" w:eastAsia="Times New Roman" w:hAnsi="Times New Roman" w:cs="Times New Roman"/>
          <w:sz w:val="22"/>
          <w:szCs w:val="20"/>
        </w:rPr>
        <w:t xml:space="preserve"> The interest </w:t>
      </w:r>
      <w:r w:rsidR="0030546D" w:rsidRPr="00EB69C0">
        <w:rPr>
          <w:rFonts w:ascii="Times New Roman" w:eastAsia="Times New Roman" w:hAnsi="Times New Roman" w:cs="Times New Roman"/>
          <w:sz w:val="22"/>
          <w:szCs w:val="20"/>
        </w:rPr>
        <w:t xml:space="preserve">is paid on a quarterly basis. However, the Company has the sole right to unconditionally defer interest and cumulative interest payments to the </w:t>
      </w:r>
      <w:r w:rsidR="00027BB5">
        <w:rPr>
          <w:rFonts w:ascii="Times New Roman" w:eastAsia="Times New Roman" w:hAnsi="Times New Roman" w:cs="Times New Roman"/>
          <w:sz w:val="22"/>
          <w:szCs w:val="20"/>
        </w:rPr>
        <w:t>2</w:t>
      </w:r>
      <w:r w:rsidR="00027BB5" w:rsidRPr="00FA44EE">
        <w:rPr>
          <w:rFonts w:ascii="Times New Roman" w:eastAsia="Times New Roman" w:hAnsi="Times New Roman" w:cs="Times New Roman"/>
          <w:sz w:val="22"/>
          <w:szCs w:val="20"/>
          <w:vertAlign w:val="superscript"/>
        </w:rPr>
        <w:t>nd</w:t>
      </w:r>
      <w:r w:rsidR="0030546D" w:rsidRPr="00EB69C0">
        <w:rPr>
          <w:rFonts w:ascii="Times New Roman" w:eastAsia="Times New Roman" w:hAnsi="Times New Roman" w:cs="Times New Roman"/>
          <w:sz w:val="22"/>
          <w:szCs w:val="20"/>
        </w:rPr>
        <w:t xml:space="preserve"> Debentures holders without time and deferral amount limitation. If the Company defers the interest payment, the Company shall not redeem, reduce, cancel, acquire or buy-back for any consideration on any instrument or security issued by the Company which rank</w:t>
      </w:r>
      <w:r w:rsidR="004558C6">
        <w:rPr>
          <w:rFonts w:ascii="Times New Roman" w:eastAsia="Times New Roman" w:hAnsi="Times New Roman" w:cs="Times New Roman"/>
          <w:sz w:val="22"/>
          <w:szCs w:val="20"/>
        </w:rPr>
        <w:t xml:space="preserve"> </w:t>
      </w:r>
      <w:proofErr w:type="spellStart"/>
      <w:r w:rsidR="0030546D" w:rsidRPr="00EB69C0">
        <w:rPr>
          <w:rFonts w:ascii="Times New Roman" w:eastAsia="Times New Roman" w:hAnsi="Times New Roman" w:cs="Times New Roman"/>
          <w:sz w:val="22"/>
          <w:szCs w:val="20"/>
        </w:rPr>
        <w:t>pari</w:t>
      </w:r>
      <w:proofErr w:type="spellEnd"/>
      <w:r w:rsidR="0030546D" w:rsidRPr="00EB69C0">
        <w:rPr>
          <w:rFonts w:ascii="Times New Roman" w:eastAsia="Times New Roman" w:hAnsi="Times New Roman" w:cs="Times New Roman"/>
          <w:sz w:val="22"/>
          <w:szCs w:val="20"/>
        </w:rPr>
        <w:t xml:space="preserve"> passu or junior to the </w:t>
      </w:r>
      <w:r w:rsidR="00027BB5">
        <w:rPr>
          <w:rFonts w:ascii="Times New Roman" w:eastAsia="Times New Roman" w:hAnsi="Times New Roman" w:cs="Times New Roman"/>
          <w:sz w:val="22"/>
          <w:szCs w:val="20"/>
        </w:rPr>
        <w:t>2</w:t>
      </w:r>
      <w:r w:rsidR="00027BB5" w:rsidRPr="00FA44EE">
        <w:rPr>
          <w:rFonts w:ascii="Times New Roman" w:eastAsia="Times New Roman" w:hAnsi="Times New Roman" w:cs="Times New Roman"/>
          <w:sz w:val="22"/>
          <w:szCs w:val="20"/>
          <w:vertAlign w:val="superscript"/>
        </w:rPr>
        <w:t>nd</w:t>
      </w:r>
      <w:r w:rsidR="0030546D" w:rsidRPr="00EB69C0" w:rsidDel="007E6F8C">
        <w:rPr>
          <w:rFonts w:ascii="Times New Roman" w:eastAsia="Times New Roman" w:hAnsi="Times New Roman" w:cs="Times New Roman"/>
          <w:sz w:val="22"/>
          <w:szCs w:val="20"/>
        </w:rPr>
        <w:t xml:space="preserve"> </w:t>
      </w:r>
      <w:r w:rsidR="0030546D" w:rsidRPr="00EB69C0">
        <w:rPr>
          <w:rFonts w:ascii="Times New Roman" w:eastAsia="Times New Roman" w:hAnsi="Times New Roman" w:cs="Times New Roman"/>
          <w:sz w:val="22"/>
          <w:szCs w:val="20"/>
        </w:rPr>
        <w:t>Debentures and shall not declare and make any dividend payment.</w:t>
      </w:r>
    </w:p>
    <w:p w14:paraId="04816173" w14:textId="6FC98EAB" w:rsidR="00E25A2C" w:rsidRDefault="00DD31D2" w:rsidP="00E25A2C">
      <w:pPr>
        <w:spacing w:line="240" w:lineRule="atLeast"/>
        <w:ind w:left="540" w:right="44" w:hanging="1"/>
        <w:jc w:val="both"/>
        <w:rPr>
          <w:rFonts w:ascii="Times New Roman" w:eastAsia="Times New Roman" w:hAnsi="Times New Roman" w:cs="Times New Roman"/>
          <w:sz w:val="22"/>
          <w:szCs w:val="20"/>
        </w:rPr>
      </w:pPr>
      <w:r w:rsidRPr="00EB69C0">
        <w:rPr>
          <w:rFonts w:ascii="Times New Roman" w:eastAsia="Times New Roman" w:hAnsi="Times New Roman" w:cs="Times New Roman"/>
          <w:sz w:val="22"/>
          <w:szCs w:val="20"/>
        </w:rPr>
        <w:lastRenderedPageBreak/>
        <w:t>On 7 November 2019, Indorama Ventures Global Services Limited (“IVGS</w:t>
      </w:r>
      <w:r w:rsidR="00C97A66">
        <w:rPr>
          <w:rFonts w:ascii="Times New Roman" w:eastAsia="Times New Roman" w:hAnsi="Times New Roman" w:cs="Times New Roman"/>
          <w:sz w:val="22"/>
          <w:szCs w:val="20"/>
        </w:rPr>
        <w:t>L</w:t>
      </w:r>
      <w:r w:rsidRPr="00EB69C0">
        <w:rPr>
          <w:rFonts w:ascii="Times New Roman" w:eastAsia="Times New Roman" w:hAnsi="Times New Roman" w:cs="Times New Roman"/>
          <w:sz w:val="22"/>
          <w:szCs w:val="20"/>
        </w:rPr>
        <w:t>”), a</w:t>
      </w:r>
      <w:r w:rsidR="00BC2AF3" w:rsidRPr="00EB69C0">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direct subsidiary of the Company</w:t>
      </w:r>
      <w:r w:rsidR="00BC2AF3" w:rsidRPr="00EB69C0">
        <w:rPr>
          <w:rFonts w:ascii="Times New Roman" w:eastAsia="Times New Roman" w:hAnsi="Times New Roman" w:cs="Times New Roman"/>
          <w:sz w:val="22"/>
          <w:szCs w:val="20"/>
        </w:rPr>
        <w:t>,</w:t>
      </w:r>
      <w:r w:rsidR="00BE0F4C" w:rsidRPr="00EB69C0">
        <w:rPr>
          <w:rFonts w:ascii="Times New Roman" w:eastAsia="Times New Roman" w:hAnsi="Times New Roman" w:cs="Times New Roman"/>
          <w:sz w:val="22"/>
          <w:szCs w:val="20"/>
        </w:rPr>
        <w:t xml:space="preserve"> resolved to approve the purchase of the</w:t>
      </w:r>
      <w:r w:rsidR="00744BB1" w:rsidRPr="00EB69C0">
        <w:rPr>
          <w:rFonts w:ascii="Times New Roman" w:eastAsia="Times New Roman" w:hAnsi="Times New Roman" w:cs="Times New Roman"/>
          <w:sz w:val="22"/>
          <w:szCs w:val="20"/>
        </w:rPr>
        <w:t xml:space="preserve"> 2</w:t>
      </w:r>
      <w:r w:rsidR="00744BB1" w:rsidRPr="00EB69C0">
        <w:rPr>
          <w:rFonts w:ascii="Times New Roman" w:eastAsia="Times New Roman" w:hAnsi="Times New Roman" w:cs="Times New Roman"/>
          <w:sz w:val="22"/>
          <w:szCs w:val="20"/>
          <w:vertAlign w:val="superscript"/>
        </w:rPr>
        <w:t>nd</w:t>
      </w:r>
      <w:r w:rsidR="00027BB5" w:rsidRPr="00F0283B">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 xml:space="preserve">Debentures </w:t>
      </w:r>
      <w:r w:rsidR="00027BB5" w:rsidRPr="00FA44EE">
        <w:rPr>
          <w:rFonts w:ascii="Times New Roman" w:eastAsia="Times New Roman" w:hAnsi="Times New Roman" w:cs="Times New Roman"/>
          <w:sz w:val="22"/>
          <w:szCs w:val="20"/>
        </w:rPr>
        <w:t>issued and offered by the Company</w:t>
      </w:r>
      <w:r w:rsidR="00027BB5" w:rsidRPr="00F0283B">
        <w:rPr>
          <w:rFonts w:ascii="Times New Roman" w:eastAsia="Times New Roman" w:hAnsi="Times New Roman" w:cs="Times New Roman"/>
          <w:sz w:val="22"/>
          <w:szCs w:val="20"/>
        </w:rPr>
        <w:t xml:space="preserve"> </w:t>
      </w:r>
      <w:r w:rsidR="00BE0F4C" w:rsidRPr="00EB69C0">
        <w:rPr>
          <w:rFonts w:ascii="Times New Roman" w:eastAsia="Times New Roman" w:hAnsi="Times New Roman" w:cs="Times New Roman"/>
          <w:sz w:val="22"/>
          <w:szCs w:val="20"/>
        </w:rPr>
        <w:t xml:space="preserve">for </w:t>
      </w:r>
      <w:r w:rsidR="00E25A2C" w:rsidRPr="00EB69C0">
        <w:rPr>
          <w:rFonts w:ascii="Times New Roman" w:eastAsia="Times New Roman" w:hAnsi="Times New Roman" w:cs="Times New Roman"/>
          <w:sz w:val="22"/>
          <w:szCs w:val="20"/>
        </w:rPr>
        <w:t>an</w:t>
      </w:r>
      <w:r w:rsidR="00BE0F4C" w:rsidRPr="00EB69C0">
        <w:rPr>
          <w:rFonts w:ascii="Times New Roman" w:eastAsia="Times New Roman" w:hAnsi="Times New Roman" w:cs="Times New Roman"/>
          <w:sz w:val="22"/>
          <w:szCs w:val="20"/>
        </w:rPr>
        <w:t xml:space="preserve"> amount up to Baht 1,400 million</w:t>
      </w:r>
      <w:r w:rsidR="00E25A2C" w:rsidRPr="00EB69C0">
        <w:rPr>
          <w:rFonts w:ascii="Times New Roman" w:eastAsia="Times New Roman" w:hAnsi="Times New Roman" w:cs="Times New Roman"/>
          <w:sz w:val="22"/>
          <w:szCs w:val="20"/>
        </w:rPr>
        <w:t>.</w:t>
      </w:r>
      <w:r w:rsidR="00744BB1">
        <w:rPr>
          <w:rFonts w:ascii="Times New Roman" w:eastAsia="Times New Roman" w:hAnsi="Times New Roman" w:cs="Times New Roman"/>
          <w:sz w:val="22"/>
          <w:szCs w:val="20"/>
        </w:rPr>
        <w:t xml:space="preserve"> </w:t>
      </w:r>
      <w:r w:rsidR="00EC2967">
        <w:rPr>
          <w:rFonts w:ascii="Times New Roman" w:eastAsia="Times New Roman" w:hAnsi="Times New Roman" w:cs="Times New Roman"/>
          <w:sz w:val="22"/>
          <w:szCs w:val="20"/>
        </w:rPr>
        <w:t>As at 31 D</w:t>
      </w:r>
      <w:r w:rsidR="00EC2967" w:rsidRPr="00EE77B9">
        <w:rPr>
          <w:rFonts w:ascii="Times New Roman" w:eastAsia="Times New Roman" w:hAnsi="Times New Roman" w:cs="Times New Roman"/>
          <w:sz w:val="22"/>
          <w:szCs w:val="20"/>
        </w:rPr>
        <w:t>ecember 20</w:t>
      </w:r>
      <w:r w:rsidR="001C6B10">
        <w:rPr>
          <w:rFonts w:ascii="Times New Roman" w:eastAsia="Times New Roman" w:hAnsi="Times New Roman" w:cs="Times New Roman"/>
          <w:sz w:val="22"/>
          <w:szCs w:val="20"/>
        </w:rPr>
        <w:t>19</w:t>
      </w:r>
      <w:r w:rsidR="00EC2967" w:rsidRPr="00EE77B9">
        <w:rPr>
          <w:rFonts w:ascii="Times New Roman" w:eastAsia="Times New Roman" w:hAnsi="Times New Roman" w:cs="Times New Roman"/>
          <w:sz w:val="22"/>
          <w:szCs w:val="20"/>
        </w:rPr>
        <w:t xml:space="preserve">, the balance of the </w:t>
      </w:r>
      <w:r w:rsidR="00027BB5" w:rsidRPr="00EE77B9">
        <w:rPr>
          <w:rFonts w:ascii="Times New Roman" w:eastAsia="Times New Roman" w:hAnsi="Times New Roman" w:cs="Times New Roman"/>
          <w:sz w:val="22"/>
          <w:szCs w:val="20"/>
        </w:rPr>
        <w:t>purchased</w:t>
      </w:r>
      <w:r w:rsidR="00744BB1" w:rsidRPr="00EE77B9">
        <w:rPr>
          <w:rFonts w:ascii="Times New Roman" w:eastAsia="Times New Roman" w:hAnsi="Times New Roman" w:cs="Times New Roman"/>
          <w:sz w:val="22"/>
          <w:szCs w:val="20"/>
        </w:rPr>
        <w:t xml:space="preserve"> 2</w:t>
      </w:r>
      <w:r w:rsidR="00744BB1" w:rsidRPr="00EE77B9">
        <w:rPr>
          <w:rFonts w:ascii="Times New Roman" w:eastAsia="Times New Roman" w:hAnsi="Times New Roman" w:cs="Times New Roman"/>
          <w:sz w:val="22"/>
          <w:szCs w:val="20"/>
          <w:vertAlign w:val="superscript"/>
        </w:rPr>
        <w:t>nd</w:t>
      </w:r>
      <w:r w:rsidR="00744BB1" w:rsidRPr="00EE77B9">
        <w:rPr>
          <w:rFonts w:ascii="Times New Roman" w:eastAsia="Times New Roman" w:hAnsi="Times New Roman" w:cs="Times New Roman"/>
          <w:sz w:val="22"/>
          <w:szCs w:val="20"/>
        </w:rPr>
        <w:t xml:space="preserve"> Debentures </w:t>
      </w:r>
      <w:r w:rsidR="00DC0CA0" w:rsidRPr="00EE77B9">
        <w:rPr>
          <w:rFonts w:ascii="Times New Roman" w:eastAsia="Times New Roman" w:hAnsi="Times New Roman" w:cs="Times New Roman"/>
          <w:sz w:val="22"/>
          <w:szCs w:val="20"/>
        </w:rPr>
        <w:t xml:space="preserve">amounting to Baht </w:t>
      </w:r>
      <w:r w:rsidR="001C6B10">
        <w:rPr>
          <w:rFonts w:ascii="Times New Roman" w:eastAsia="Times New Roman" w:hAnsi="Times New Roman" w:cs="Times New Roman"/>
          <w:sz w:val="22"/>
          <w:szCs w:val="20"/>
        </w:rPr>
        <w:t>679.6</w:t>
      </w:r>
      <w:r w:rsidR="00DC0CA0" w:rsidRPr="00EE77B9">
        <w:rPr>
          <w:rFonts w:ascii="Times New Roman" w:eastAsia="Times New Roman" w:hAnsi="Times New Roman" w:cs="Times New Roman"/>
          <w:sz w:val="22"/>
          <w:szCs w:val="20"/>
        </w:rPr>
        <w:t xml:space="preserve"> million </w:t>
      </w:r>
      <w:r w:rsidR="00027BB5" w:rsidRPr="00EE77B9">
        <w:rPr>
          <w:rFonts w:ascii="Times New Roman" w:eastAsia="Times New Roman" w:hAnsi="Times New Roman" w:cs="Times New Roman"/>
          <w:sz w:val="22"/>
          <w:szCs w:val="20"/>
        </w:rPr>
        <w:t>is presented</w:t>
      </w:r>
      <w:r w:rsidR="00744BB1" w:rsidRPr="00EE77B9">
        <w:rPr>
          <w:rFonts w:ascii="Times New Roman" w:eastAsia="Times New Roman" w:hAnsi="Times New Roman" w:cs="Times New Roman"/>
          <w:sz w:val="22"/>
          <w:szCs w:val="20"/>
        </w:rPr>
        <w:t xml:space="preserve"> as “Subordinated perpetual debentures acquired by subsidiary” as part of equity in the consolidate</w:t>
      </w:r>
      <w:r w:rsidR="0011026D" w:rsidRPr="00EE77B9">
        <w:rPr>
          <w:rFonts w:ascii="Times New Roman" w:eastAsia="Times New Roman" w:hAnsi="Times New Roman" w:cs="Times New Roman"/>
          <w:sz w:val="22"/>
          <w:szCs w:val="20"/>
        </w:rPr>
        <w:t>d financial statement as at</w:t>
      </w:r>
      <w:r w:rsidR="002A6A72" w:rsidRPr="00EE77B9">
        <w:rPr>
          <w:rFonts w:ascii="Times New Roman" w:eastAsia="Times New Roman" w:hAnsi="Times New Roman" w:cs="Times New Roman"/>
          <w:sz w:val="22"/>
          <w:szCs w:val="20"/>
        </w:rPr>
        <w:t xml:space="preserve"> </w:t>
      </w:r>
      <w:r w:rsidR="0011026D" w:rsidRPr="00EE77B9">
        <w:rPr>
          <w:rFonts w:ascii="Times New Roman" w:eastAsia="Times New Roman" w:hAnsi="Times New Roman" w:cs="Times New Roman"/>
          <w:sz w:val="22"/>
          <w:szCs w:val="20"/>
        </w:rPr>
        <w:t>31 December 20</w:t>
      </w:r>
      <w:r w:rsidR="001C6B10">
        <w:rPr>
          <w:rFonts w:ascii="Times New Roman" w:eastAsia="Times New Roman" w:hAnsi="Times New Roman" w:cs="Times New Roman"/>
          <w:sz w:val="22"/>
          <w:szCs w:val="20"/>
        </w:rPr>
        <w:t>19</w:t>
      </w:r>
      <w:r w:rsidR="0011026D" w:rsidRPr="00EE77B9">
        <w:rPr>
          <w:rFonts w:ascii="Times New Roman" w:eastAsia="Times New Roman" w:hAnsi="Times New Roman" w:cs="Times New Roman"/>
          <w:sz w:val="22"/>
          <w:szCs w:val="20"/>
        </w:rPr>
        <w:t>.</w:t>
      </w:r>
      <w:r w:rsidR="001C6B10">
        <w:rPr>
          <w:rFonts w:ascii="Times New Roman" w:eastAsia="Times New Roman" w:hAnsi="Times New Roman" w:cs="Times New Roman"/>
          <w:sz w:val="22"/>
          <w:szCs w:val="20"/>
        </w:rPr>
        <w:t xml:space="preserve"> </w:t>
      </w:r>
    </w:p>
    <w:p w14:paraId="7284359E" w14:textId="77777777" w:rsidR="001C6B10" w:rsidRDefault="001C6B10" w:rsidP="00E25A2C">
      <w:pPr>
        <w:spacing w:line="240" w:lineRule="atLeast"/>
        <w:ind w:left="540" w:right="44" w:hanging="1"/>
        <w:jc w:val="both"/>
        <w:rPr>
          <w:rFonts w:ascii="Times New Roman" w:eastAsia="Times New Roman" w:hAnsi="Times New Roman" w:cs="Times New Roman"/>
          <w:sz w:val="22"/>
          <w:szCs w:val="20"/>
        </w:rPr>
      </w:pPr>
    </w:p>
    <w:p w14:paraId="40C0F632" w14:textId="35B64568" w:rsidR="003341AB" w:rsidRDefault="003341AB" w:rsidP="003341AB">
      <w:pPr>
        <w:spacing w:line="240" w:lineRule="atLeast"/>
        <w:ind w:left="540" w:right="44" w:hanging="1"/>
        <w:jc w:val="both"/>
        <w:rPr>
          <w:rFonts w:ascii="Times New Roman" w:eastAsia="Times New Roman" w:hAnsi="Times New Roman" w:cs="Times New Roman"/>
          <w:sz w:val="22"/>
          <w:szCs w:val="20"/>
        </w:rPr>
      </w:pPr>
      <w:r w:rsidRPr="0016042A">
        <w:rPr>
          <w:rFonts w:ascii="Times New Roman" w:eastAsia="Times New Roman" w:hAnsi="Times New Roman" w:cs="Times New Roman"/>
          <w:sz w:val="22"/>
          <w:szCs w:val="20"/>
        </w:rPr>
        <w:t>During 2020</w:t>
      </w:r>
      <w:r w:rsidR="00C97A66">
        <w:rPr>
          <w:rFonts w:ascii="Times New Roman" w:eastAsia="Times New Roman" w:hAnsi="Times New Roman" w:cs="Times New Roman"/>
          <w:sz w:val="22"/>
          <w:szCs w:val="20"/>
        </w:rPr>
        <w:t>, IVGSL</w:t>
      </w:r>
      <w:r w:rsidRPr="0016042A">
        <w:rPr>
          <w:rFonts w:ascii="Times New Roman" w:eastAsia="Times New Roman" w:hAnsi="Times New Roman" w:cs="Times New Roman"/>
          <w:sz w:val="22"/>
          <w:szCs w:val="20"/>
        </w:rPr>
        <w:t xml:space="preserve"> sold the 2</w:t>
      </w:r>
      <w:r w:rsidR="005D1397" w:rsidRPr="004A73B0">
        <w:rPr>
          <w:rFonts w:ascii="Times New Roman" w:eastAsia="Times New Roman" w:hAnsi="Times New Roman" w:cs="Times New Roman"/>
          <w:sz w:val="22"/>
          <w:szCs w:val="20"/>
          <w:vertAlign w:val="superscript"/>
        </w:rPr>
        <w:t>nd</w:t>
      </w:r>
      <w:r w:rsidRPr="0016042A">
        <w:rPr>
          <w:rFonts w:ascii="Times New Roman" w:eastAsia="Times New Roman" w:hAnsi="Times New Roman" w:cs="Times New Roman"/>
          <w:sz w:val="22"/>
          <w:szCs w:val="20"/>
        </w:rPr>
        <w:t xml:space="preserve"> Debentures issued and offered by the Company amount of Baht 679.6 million</w:t>
      </w:r>
      <w:r w:rsidR="00C97A66">
        <w:rPr>
          <w:rFonts w:ascii="Times New Roman" w:eastAsia="Times New Roman" w:hAnsi="Times New Roman" w:cs="Times New Roman"/>
          <w:sz w:val="22"/>
          <w:szCs w:val="20"/>
        </w:rPr>
        <w:t xml:space="preserve"> to financial institution</w:t>
      </w:r>
      <w:r w:rsidRPr="0016042A">
        <w:rPr>
          <w:rFonts w:ascii="Times New Roman" w:eastAsia="Times New Roman" w:hAnsi="Times New Roman" w:cs="Times New Roman"/>
          <w:sz w:val="22"/>
          <w:szCs w:val="20"/>
        </w:rPr>
        <w:t>.</w:t>
      </w:r>
    </w:p>
    <w:p w14:paraId="7627FD50" w14:textId="77777777" w:rsidR="004558C6" w:rsidRDefault="004558C6" w:rsidP="00E25A2C">
      <w:pPr>
        <w:spacing w:line="240" w:lineRule="atLeast"/>
        <w:ind w:left="540" w:right="44" w:hanging="1"/>
        <w:jc w:val="both"/>
        <w:rPr>
          <w:rFonts w:ascii="Times New Roman" w:eastAsia="Times New Roman" w:hAnsi="Times New Roman" w:cs="Times New Roman"/>
          <w:sz w:val="22"/>
          <w:szCs w:val="20"/>
        </w:rPr>
      </w:pPr>
    </w:p>
    <w:p w14:paraId="772DEA15" w14:textId="77777777" w:rsidR="001237E6" w:rsidRPr="00691C67" w:rsidRDefault="002F05E7" w:rsidP="008725FD">
      <w:pPr>
        <w:pStyle w:val="ListParagraph"/>
        <w:numPr>
          <w:ilvl w:val="0"/>
          <w:numId w:val="12"/>
        </w:numPr>
        <w:tabs>
          <w:tab w:val="left" w:pos="540"/>
        </w:tabs>
        <w:spacing w:line="240" w:lineRule="atLeast"/>
        <w:ind w:right="44" w:hanging="720"/>
        <w:jc w:val="both"/>
        <w:rPr>
          <w:rFonts w:ascii="Times New Roman" w:eastAsia="Times New Roman" w:hAnsi="Times New Roman" w:cs="Times New Roman"/>
          <w:sz w:val="22"/>
          <w:szCs w:val="20"/>
        </w:rPr>
      </w:pPr>
      <w:r w:rsidRPr="00422F13">
        <w:rPr>
          <w:rFonts w:ascii="Times New Roman" w:hAnsi="Times New Roman" w:cs="Times New Roman"/>
          <w:b/>
          <w:bCs/>
          <w:sz w:val="24"/>
          <w:szCs w:val="24"/>
        </w:rPr>
        <w:t>Segment i</w:t>
      </w:r>
      <w:r w:rsidR="001237E6" w:rsidRPr="00422F13">
        <w:rPr>
          <w:rFonts w:ascii="Times New Roman" w:hAnsi="Times New Roman" w:cs="Times New Roman"/>
          <w:b/>
          <w:bCs/>
          <w:sz w:val="24"/>
          <w:szCs w:val="24"/>
        </w:rPr>
        <w:t>nformation</w:t>
      </w:r>
      <w:r w:rsidR="00691C67">
        <w:rPr>
          <w:rFonts w:ascii="Times New Roman" w:hAnsi="Times New Roman" w:cs="Times New Roman"/>
          <w:b/>
          <w:bCs/>
          <w:sz w:val="24"/>
          <w:szCs w:val="24"/>
        </w:rPr>
        <w:t xml:space="preserve"> and disaggregation of revenue</w:t>
      </w:r>
    </w:p>
    <w:p w14:paraId="377A29EE" w14:textId="77777777" w:rsidR="00052CA4" w:rsidRPr="00422F13"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14:paraId="64A76481" w14:textId="77777777" w:rsidR="007A45CB" w:rsidRDefault="007A45CB" w:rsidP="0049731D">
      <w:pPr>
        <w:pStyle w:val="Pa17"/>
        <w:ind w:left="540" w:right="36"/>
        <w:jc w:val="thaiDistribute"/>
        <w:rPr>
          <w:rFonts w:ascii="Times New Roman" w:hAnsi="Times New Roman" w:cs="Times New Roman"/>
          <w:i/>
          <w:iCs/>
          <w:sz w:val="22"/>
          <w:szCs w:val="22"/>
          <w:lang w:bidi="ar-SA"/>
        </w:rPr>
      </w:pPr>
      <w:r w:rsidRPr="00691C67">
        <w:rPr>
          <w:rFonts w:ascii="Times New Roman" w:hAnsi="Times New Roman" w:cs="Times New Roman"/>
          <w:sz w:val="22"/>
          <w:szCs w:val="20"/>
          <w:lang w:bidi="ar-SA"/>
        </w:rPr>
        <w:t xml:space="preserve">The Group’s reportable segments, as described below, represent the Group’s strategic divisions. </w:t>
      </w:r>
      <w:r>
        <w:rPr>
          <w:rFonts w:ascii="Times New Roman" w:hAnsi="Times New Roman" w:cs="Times New Roman"/>
          <w:sz w:val="22"/>
          <w:szCs w:val="20"/>
          <w:lang w:bidi="ar-SA"/>
        </w:rPr>
        <w:br/>
      </w:r>
      <w:r w:rsidRPr="00691C67">
        <w:rPr>
          <w:rFonts w:ascii="Times New Roman" w:hAnsi="Times New Roman" w:cs="Times New Roman"/>
          <w:sz w:val="22"/>
          <w:szCs w:val="20"/>
          <w:lang w:bidi="ar-SA"/>
        </w:rPr>
        <w:t xml:space="preserve">The strategic divisions offer different </w:t>
      </w:r>
      <w:proofErr w:type="gramStart"/>
      <w:r w:rsidRPr="00691C67">
        <w:rPr>
          <w:rFonts w:ascii="Times New Roman" w:hAnsi="Times New Roman" w:cs="Times New Roman"/>
          <w:sz w:val="22"/>
          <w:szCs w:val="20"/>
          <w:lang w:bidi="ar-SA"/>
        </w:rPr>
        <w:t>products, and</w:t>
      </w:r>
      <w:proofErr w:type="gramEnd"/>
      <w:r w:rsidRPr="00691C67">
        <w:rPr>
          <w:rFonts w:ascii="Times New Roman" w:hAnsi="Times New Roman" w:cs="Times New Roman"/>
          <w:sz w:val="22"/>
          <w:szCs w:val="20"/>
          <w:lang w:bidi="ar-SA"/>
        </w:rPr>
        <w:t xml:space="preserve"> are managed separately because they require different technology and marketing strategies. For each of the strategic divisions, the chief operating decision maker (“CODM”) reviews internal management reports on at least a quarterly basis. </w:t>
      </w:r>
      <w:r>
        <w:rPr>
          <w:rFonts w:ascii="Times New Roman" w:hAnsi="Times New Roman" w:cs="Times New Roman"/>
          <w:sz w:val="22"/>
          <w:szCs w:val="20"/>
          <w:lang w:bidi="ar-SA"/>
        </w:rPr>
        <w:br/>
      </w:r>
      <w:r w:rsidRPr="007716EB">
        <w:rPr>
          <w:rFonts w:ascii="Times New Roman" w:hAnsi="Times New Roman" w:cs="Times New Roman"/>
          <w:sz w:val="22"/>
          <w:szCs w:val="20"/>
          <w:lang w:bidi="ar-SA"/>
        </w:rPr>
        <w:t>The following summary describes the operations in each of the Group’s reportable segments.</w:t>
      </w:r>
    </w:p>
    <w:p w14:paraId="04C788ED" w14:textId="77777777" w:rsidR="003D3109" w:rsidRDefault="003D3109" w:rsidP="007A45CB">
      <w:pPr>
        <w:pStyle w:val="Pa17"/>
        <w:ind w:left="540" w:right="18"/>
        <w:jc w:val="thaiDistribute"/>
        <w:rPr>
          <w:rFonts w:ascii="Times New Roman" w:hAnsi="Times New Roman" w:cs="Times New Roman"/>
          <w:i/>
          <w:iCs/>
          <w:sz w:val="22"/>
          <w:szCs w:val="22"/>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402"/>
        <w:gridCol w:w="7958"/>
      </w:tblGrid>
      <w:tr w:rsidR="007A45CB" w:rsidRPr="000B23C9" w14:paraId="084969F3" w14:textId="77777777" w:rsidTr="00871737">
        <w:trPr>
          <w:cantSplit/>
        </w:trPr>
        <w:tc>
          <w:tcPr>
            <w:tcW w:w="1402" w:type="dxa"/>
          </w:tcPr>
          <w:p w14:paraId="75DC9A53"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1</w:t>
            </w:r>
          </w:p>
        </w:tc>
        <w:tc>
          <w:tcPr>
            <w:tcW w:w="7958" w:type="dxa"/>
          </w:tcPr>
          <w:p w14:paraId="2B196521" w14:textId="77777777" w:rsidR="007A45CB" w:rsidRPr="000B23C9" w:rsidRDefault="007A45CB" w:rsidP="0049731D">
            <w:pPr>
              <w:pStyle w:val="BodyText"/>
              <w:ind w:right="108"/>
              <w:jc w:val="thaiDistribute"/>
              <w:rPr>
                <w:rFonts w:ascii="Times New Roman" w:hAnsi="Times New Roman" w:cs="Times New Roman"/>
                <w:sz w:val="22"/>
                <w:szCs w:val="22"/>
              </w:rPr>
            </w:pPr>
            <w:r w:rsidRPr="00A447E7">
              <w:rPr>
                <w:rFonts w:ascii="Times New Roman" w:hAnsi="Times New Roman" w:cs="Times New Roman"/>
                <w:sz w:val="22"/>
                <w:szCs w:val="22"/>
              </w:rPr>
              <w:t>Manufacture and distribution of PET value chain comprising PX, PTA, PET, and Recycling (“Integ</w:t>
            </w:r>
            <w:r>
              <w:rPr>
                <w:rFonts w:ascii="Times New Roman" w:hAnsi="Times New Roman" w:cs="Times New Roman"/>
                <w:sz w:val="22"/>
                <w:szCs w:val="22"/>
              </w:rPr>
              <w:t>r</w:t>
            </w:r>
            <w:r w:rsidRPr="00A447E7">
              <w:rPr>
                <w:rFonts w:ascii="Times New Roman" w:hAnsi="Times New Roman" w:cs="Times New Roman"/>
                <w:sz w:val="22"/>
                <w:szCs w:val="22"/>
              </w:rPr>
              <w:t>ated PET”)</w:t>
            </w:r>
          </w:p>
        </w:tc>
      </w:tr>
      <w:tr w:rsidR="007A45CB" w:rsidRPr="000B23C9" w14:paraId="7CBF58A4" w14:textId="77777777" w:rsidTr="00871737">
        <w:trPr>
          <w:cantSplit/>
        </w:trPr>
        <w:tc>
          <w:tcPr>
            <w:tcW w:w="1402" w:type="dxa"/>
          </w:tcPr>
          <w:p w14:paraId="03724348"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2</w:t>
            </w:r>
          </w:p>
        </w:tc>
        <w:tc>
          <w:tcPr>
            <w:tcW w:w="7958" w:type="dxa"/>
          </w:tcPr>
          <w:p w14:paraId="518BD6E1" w14:textId="77777777" w:rsidR="007A45CB" w:rsidRPr="000B23C9" w:rsidRDefault="007A45CB" w:rsidP="0049731D">
            <w:pPr>
              <w:pStyle w:val="BodyText"/>
              <w:ind w:right="108"/>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w:t>
            </w:r>
            <w:r>
              <w:rPr>
                <w:rFonts w:ascii="Times New Roman" w:hAnsi="Times New Roman" w:cs="Times New Roman"/>
                <w:sz w:val="22"/>
                <w:szCs w:val="22"/>
              </w:rPr>
              <w:t>s</w:t>
            </w:r>
            <w:r w:rsidRPr="00636B4D">
              <w:rPr>
                <w:rFonts w:ascii="Times New Roman" w:hAnsi="Times New Roman" w:cs="Times New Roman"/>
                <w:sz w:val="22"/>
                <w:szCs w:val="22"/>
              </w:rPr>
              <w:t>pecialty PET-related chemicals comprising PIA and NDC (“</w:t>
            </w:r>
            <w:r w:rsidRPr="009E54F4">
              <w:rPr>
                <w:rFonts w:ascii="Times New Roman" w:hAnsi="Times New Roman" w:cs="Times New Roman"/>
                <w:sz w:val="22"/>
                <w:szCs w:val="22"/>
              </w:rPr>
              <w:t>Specialty Chemicals</w:t>
            </w:r>
            <w:r w:rsidRPr="00636B4D">
              <w:rPr>
                <w:rFonts w:ascii="Times New Roman" w:hAnsi="Times New Roman" w:cs="Times New Roman"/>
                <w:sz w:val="22"/>
                <w:szCs w:val="22"/>
              </w:rPr>
              <w:t>”)</w:t>
            </w:r>
          </w:p>
        </w:tc>
      </w:tr>
      <w:tr w:rsidR="007A45CB" w:rsidRPr="000B23C9" w14:paraId="522631E5" w14:textId="77777777" w:rsidTr="00871737">
        <w:trPr>
          <w:cantSplit/>
        </w:trPr>
        <w:tc>
          <w:tcPr>
            <w:tcW w:w="1402" w:type="dxa"/>
          </w:tcPr>
          <w:p w14:paraId="53B882CA"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3</w:t>
            </w:r>
          </w:p>
        </w:tc>
        <w:tc>
          <w:tcPr>
            <w:tcW w:w="7958" w:type="dxa"/>
          </w:tcPr>
          <w:p w14:paraId="687E58EC" w14:textId="77777777" w:rsidR="007A45CB" w:rsidRPr="000B23C9" w:rsidRDefault="007A45CB" w:rsidP="0049731D">
            <w:pPr>
              <w:pStyle w:val="BodyText"/>
              <w:ind w:right="108"/>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PET preforms and </w:t>
            </w:r>
            <w:r>
              <w:rPr>
                <w:rFonts w:ascii="Times New Roman" w:hAnsi="Times New Roman" w:cs="Times New Roman"/>
                <w:sz w:val="22"/>
                <w:szCs w:val="22"/>
              </w:rPr>
              <w:t>p</w:t>
            </w:r>
            <w:r w:rsidRPr="00636B4D">
              <w:rPr>
                <w:rFonts w:ascii="Times New Roman" w:hAnsi="Times New Roman" w:cs="Times New Roman"/>
                <w:sz w:val="22"/>
                <w:szCs w:val="22"/>
              </w:rPr>
              <w:t>ackaging (“Packaging”)</w:t>
            </w:r>
          </w:p>
        </w:tc>
      </w:tr>
      <w:tr w:rsidR="007A45CB" w:rsidRPr="000B23C9" w14:paraId="467DB7C2" w14:textId="77777777" w:rsidTr="00871737">
        <w:trPr>
          <w:cantSplit/>
        </w:trPr>
        <w:tc>
          <w:tcPr>
            <w:tcW w:w="1402" w:type="dxa"/>
          </w:tcPr>
          <w:p w14:paraId="1E550811"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4</w:t>
            </w:r>
          </w:p>
        </w:tc>
        <w:tc>
          <w:tcPr>
            <w:tcW w:w="7958" w:type="dxa"/>
          </w:tcPr>
          <w:p w14:paraId="3F2340E7" w14:textId="77777777" w:rsidR="007A45CB" w:rsidRPr="00D944CD" w:rsidRDefault="007A45CB" w:rsidP="0049731D">
            <w:pPr>
              <w:pStyle w:val="BodyText"/>
              <w:ind w:right="108"/>
              <w:jc w:val="thaiDistribute"/>
              <w:rPr>
                <w:rFonts w:ascii="Times New Roman" w:hAnsi="Times New Roman" w:cs="Times New Roman"/>
                <w:spacing w:val="-2"/>
                <w:sz w:val="22"/>
                <w:szCs w:val="22"/>
              </w:rPr>
            </w:pPr>
            <w:r w:rsidRPr="00BF087D">
              <w:rPr>
                <w:rFonts w:ascii="Times New Roman" w:hAnsi="Times New Roman" w:cs="Times New Roman"/>
                <w:sz w:val="22"/>
                <w:szCs w:val="22"/>
              </w:rPr>
              <w:t xml:space="preserve">Manufacture and distribution of </w:t>
            </w:r>
            <w:r>
              <w:rPr>
                <w:rFonts w:ascii="Times New Roman" w:hAnsi="Times New Roman" w:cs="Times New Roman"/>
                <w:sz w:val="22"/>
                <w:szCs w:val="22"/>
              </w:rPr>
              <w:t>i</w:t>
            </w:r>
            <w:r w:rsidRPr="00BF087D">
              <w:rPr>
                <w:rFonts w:ascii="Times New Roman" w:hAnsi="Times New Roman" w:cs="Times New Roman"/>
                <w:sz w:val="22"/>
                <w:szCs w:val="22"/>
              </w:rPr>
              <w:t xml:space="preserve">ntegrated EG, </w:t>
            </w:r>
            <w:r>
              <w:rPr>
                <w:rFonts w:ascii="Times New Roman" w:hAnsi="Times New Roman" w:cs="Times New Roman"/>
                <w:sz w:val="22"/>
                <w:szCs w:val="22"/>
              </w:rPr>
              <w:t>i</w:t>
            </w:r>
            <w:r w:rsidRPr="00BF087D">
              <w:rPr>
                <w:rFonts w:ascii="Times New Roman" w:hAnsi="Times New Roman" w:cs="Times New Roman"/>
                <w:sz w:val="22"/>
                <w:szCs w:val="22"/>
              </w:rPr>
              <w:t xml:space="preserve">ntegrated </w:t>
            </w:r>
            <w:r>
              <w:rPr>
                <w:rFonts w:ascii="Times New Roman" w:hAnsi="Times New Roman" w:cs="Times New Roman"/>
                <w:sz w:val="22"/>
                <w:szCs w:val="22"/>
              </w:rPr>
              <w:t>p</w:t>
            </w:r>
            <w:r w:rsidRPr="00BF087D">
              <w:rPr>
                <w:rFonts w:ascii="Times New Roman" w:hAnsi="Times New Roman" w:cs="Times New Roman"/>
                <w:sz w:val="22"/>
                <w:szCs w:val="22"/>
              </w:rPr>
              <w:t xml:space="preserve">urified EO, PO/MTBE and </w:t>
            </w:r>
            <w:r>
              <w:rPr>
                <w:rFonts w:ascii="Times New Roman" w:hAnsi="Times New Roman" w:cs="Times New Roman"/>
                <w:sz w:val="22"/>
                <w:szCs w:val="22"/>
              </w:rPr>
              <w:t>i</w:t>
            </w:r>
            <w:r w:rsidRPr="00BF087D">
              <w:rPr>
                <w:rFonts w:ascii="Times New Roman" w:hAnsi="Times New Roman" w:cs="Times New Roman"/>
                <w:sz w:val="22"/>
                <w:szCs w:val="22"/>
              </w:rPr>
              <w:t>nteg</w:t>
            </w:r>
            <w:r>
              <w:rPr>
                <w:rFonts w:ascii="Times New Roman" w:hAnsi="Times New Roman" w:cs="Times New Roman"/>
                <w:sz w:val="22"/>
                <w:szCs w:val="22"/>
              </w:rPr>
              <w:t>r</w:t>
            </w:r>
            <w:r w:rsidRPr="00BF087D">
              <w:rPr>
                <w:rFonts w:ascii="Times New Roman" w:hAnsi="Times New Roman" w:cs="Times New Roman"/>
                <w:sz w:val="22"/>
                <w:szCs w:val="22"/>
              </w:rPr>
              <w:t xml:space="preserve">ated </w:t>
            </w:r>
            <w:r>
              <w:rPr>
                <w:rFonts w:ascii="Times New Roman" w:hAnsi="Times New Roman" w:cs="Times New Roman"/>
                <w:sz w:val="22"/>
                <w:szCs w:val="22"/>
              </w:rPr>
              <w:t>s</w:t>
            </w:r>
            <w:r w:rsidRPr="00BF087D">
              <w:rPr>
                <w:rFonts w:ascii="Times New Roman" w:hAnsi="Times New Roman" w:cs="Times New Roman"/>
                <w:sz w:val="22"/>
                <w:szCs w:val="22"/>
              </w:rPr>
              <w:t>urfactants comprising EOA, LAB and others (“Integrated Oxides and Derivatives”)</w:t>
            </w:r>
          </w:p>
        </w:tc>
      </w:tr>
      <w:tr w:rsidR="007A45CB" w:rsidRPr="000B23C9" w14:paraId="7B176263" w14:textId="77777777" w:rsidTr="00871737">
        <w:trPr>
          <w:cantSplit/>
        </w:trPr>
        <w:tc>
          <w:tcPr>
            <w:tcW w:w="1402" w:type="dxa"/>
          </w:tcPr>
          <w:p w14:paraId="5FFF5F26" w14:textId="77777777" w:rsidR="007A45CB" w:rsidRPr="000B23C9" w:rsidRDefault="007A45CB" w:rsidP="0049731D">
            <w:pPr>
              <w:pStyle w:val="headingitalic"/>
              <w:spacing w:after="0" w:line="240" w:lineRule="atLeast"/>
              <w:ind w:left="96" w:right="18" w:hanging="55"/>
              <w:rPr>
                <w:rFonts w:cs="Times New Roman"/>
                <w:i w:val="0"/>
                <w:iCs w:val="0"/>
                <w:szCs w:val="22"/>
              </w:rPr>
            </w:pPr>
            <w:r w:rsidRPr="000B23C9">
              <w:rPr>
                <w:rFonts w:cs="Times New Roman"/>
                <w:i w:val="0"/>
                <w:iCs w:val="0"/>
                <w:szCs w:val="22"/>
              </w:rPr>
              <w:t>Segment 5</w:t>
            </w:r>
          </w:p>
        </w:tc>
        <w:tc>
          <w:tcPr>
            <w:tcW w:w="7958" w:type="dxa"/>
          </w:tcPr>
          <w:p w14:paraId="62F20E31" w14:textId="77777777" w:rsidR="007A45CB" w:rsidRPr="00D944CD" w:rsidRDefault="007A45CB" w:rsidP="0049731D">
            <w:pPr>
              <w:pStyle w:val="BodyText"/>
              <w:ind w:right="108"/>
              <w:jc w:val="thaiDistribute"/>
              <w:rPr>
                <w:rFonts w:ascii="Times New Roman" w:hAnsi="Times New Roman" w:cs="Times New Roman"/>
                <w:spacing w:val="-2"/>
                <w:sz w:val="22"/>
                <w:szCs w:val="22"/>
              </w:rPr>
            </w:pPr>
            <w:r w:rsidRPr="00BF087D">
              <w:rPr>
                <w:rFonts w:ascii="Times New Roman" w:hAnsi="Times New Roman" w:cs="Times New Roman"/>
                <w:sz w:val="22"/>
                <w:szCs w:val="22"/>
              </w:rPr>
              <w:t xml:space="preserve">Manufacture and distribution of </w:t>
            </w:r>
            <w:r>
              <w:rPr>
                <w:rFonts w:ascii="Times New Roman" w:hAnsi="Times New Roman" w:cs="Times New Roman"/>
                <w:sz w:val="22"/>
                <w:szCs w:val="22"/>
              </w:rPr>
              <w:t>p</w:t>
            </w:r>
            <w:r w:rsidRPr="00BF087D">
              <w:rPr>
                <w:rFonts w:ascii="Times New Roman" w:hAnsi="Times New Roman" w:cs="Times New Roman"/>
                <w:sz w:val="22"/>
                <w:szCs w:val="22"/>
              </w:rPr>
              <w:t xml:space="preserve">olyester, </w:t>
            </w:r>
            <w:r>
              <w:rPr>
                <w:rFonts w:ascii="Times New Roman" w:hAnsi="Times New Roman" w:cs="Times New Roman"/>
                <w:sz w:val="22"/>
                <w:szCs w:val="22"/>
              </w:rPr>
              <w:t>r</w:t>
            </w:r>
            <w:r w:rsidRPr="00BF087D">
              <w:rPr>
                <w:rFonts w:ascii="Times New Roman" w:hAnsi="Times New Roman" w:cs="Times New Roman"/>
                <w:sz w:val="22"/>
                <w:szCs w:val="22"/>
              </w:rPr>
              <w:t xml:space="preserve">ayon, </w:t>
            </w:r>
            <w:r>
              <w:rPr>
                <w:rFonts w:ascii="Times New Roman" w:hAnsi="Times New Roman" w:cs="Times New Roman"/>
                <w:sz w:val="22"/>
                <w:szCs w:val="22"/>
              </w:rPr>
              <w:t>n</w:t>
            </w:r>
            <w:r w:rsidRPr="00BF087D">
              <w:rPr>
                <w:rFonts w:ascii="Times New Roman" w:hAnsi="Times New Roman" w:cs="Times New Roman"/>
                <w:sz w:val="22"/>
                <w:szCs w:val="22"/>
              </w:rPr>
              <w:t xml:space="preserve">ylon, </w:t>
            </w:r>
            <w:r>
              <w:rPr>
                <w:rFonts w:ascii="Times New Roman" w:hAnsi="Times New Roman" w:cs="Times New Roman"/>
                <w:sz w:val="22"/>
                <w:szCs w:val="22"/>
              </w:rPr>
              <w:t>p</w:t>
            </w:r>
            <w:r w:rsidRPr="00BF087D">
              <w:rPr>
                <w:rFonts w:ascii="Times New Roman" w:hAnsi="Times New Roman" w:cs="Times New Roman"/>
                <w:sz w:val="22"/>
                <w:szCs w:val="22"/>
              </w:rPr>
              <w:t xml:space="preserve">olypropylene, composites and worsted wool fibers, for three end-use segments: </w:t>
            </w:r>
            <w:r>
              <w:rPr>
                <w:rFonts w:ascii="Times New Roman" w:hAnsi="Times New Roman" w:cs="Times New Roman"/>
                <w:sz w:val="22"/>
                <w:szCs w:val="22"/>
              </w:rPr>
              <w:t>m</w:t>
            </w:r>
            <w:r w:rsidRPr="00BF087D">
              <w:rPr>
                <w:rFonts w:ascii="Times New Roman" w:hAnsi="Times New Roman" w:cs="Times New Roman"/>
                <w:sz w:val="22"/>
                <w:szCs w:val="22"/>
              </w:rPr>
              <w:t xml:space="preserve">obility, </w:t>
            </w:r>
            <w:r>
              <w:rPr>
                <w:rFonts w:ascii="Times New Roman" w:hAnsi="Times New Roman" w:cs="Times New Roman"/>
                <w:sz w:val="22"/>
                <w:szCs w:val="22"/>
              </w:rPr>
              <w:t>l</w:t>
            </w:r>
            <w:r w:rsidRPr="00BF087D">
              <w:rPr>
                <w:rFonts w:ascii="Times New Roman" w:hAnsi="Times New Roman" w:cs="Times New Roman"/>
                <w:sz w:val="22"/>
                <w:szCs w:val="22"/>
              </w:rPr>
              <w:t xml:space="preserve">ifestyle and </w:t>
            </w:r>
            <w:r>
              <w:rPr>
                <w:rFonts w:ascii="Times New Roman" w:hAnsi="Times New Roman" w:cs="Times New Roman"/>
                <w:sz w:val="22"/>
                <w:szCs w:val="22"/>
              </w:rPr>
              <w:t>h</w:t>
            </w:r>
            <w:r w:rsidRPr="00BF087D">
              <w:rPr>
                <w:rFonts w:ascii="Times New Roman" w:hAnsi="Times New Roman" w:cs="Times New Roman"/>
                <w:sz w:val="22"/>
                <w:szCs w:val="22"/>
              </w:rPr>
              <w:t>ygiene (“Fibers”)</w:t>
            </w:r>
          </w:p>
        </w:tc>
      </w:tr>
    </w:tbl>
    <w:p w14:paraId="4B266215" w14:textId="77777777" w:rsidR="007A45CB" w:rsidRPr="000B23C9" w:rsidRDefault="007A45CB" w:rsidP="007A45CB">
      <w:pPr>
        <w:pStyle w:val="Default"/>
        <w:ind w:right="18" w:firstLine="540"/>
        <w:rPr>
          <w:rFonts w:ascii="Times New Roman" w:eastAsia="Times New Roman" w:hAnsi="Times New Roman" w:cs="Times New Roman"/>
          <w:color w:val="auto"/>
          <w:sz w:val="22"/>
          <w:szCs w:val="22"/>
          <w:highlight w:val="red"/>
          <w:lang w:eastAsia="en-US" w:bidi="ar-SA"/>
        </w:rPr>
      </w:pPr>
    </w:p>
    <w:p w14:paraId="1A8D8BAF" w14:textId="77777777" w:rsidR="007A45CB" w:rsidRPr="000B23C9" w:rsidRDefault="007A45CB" w:rsidP="0049731D">
      <w:pPr>
        <w:pStyle w:val="Pa17"/>
        <w:spacing w:line="240" w:lineRule="atLeast"/>
        <w:ind w:left="547" w:right="36"/>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integration between reportable segments. This integration includes sales of goods.</w:t>
      </w:r>
    </w:p>
    <w:p w14:paraId="43347A10" w14:textId="77777777" w:rsidR="007A45CB" w:rsidRPr="000B23C9" w:rsidRDefault="007A45CB" w:rsidP="0049731D">
      <w:pPr>
        <w:spacing w:line="240" w:lineRule="atLeast"/>
        <w:ind w:left="547" w:right="36"/>
        <w:jc w:val="thaiDistribute"/>
        <w:rPr>
          <w:rFonts w:ascii="Times New Roman" w:eastAsia="Times New Roman" w:hAnsi="Times New Roman" w:cs="Times New Roman"/>
          <w:sz w:val="22"/>
          <w:szCs w:val="22"/>
          <w:lang w:val="en-GB" w:bidi="ar-SA"/>
        </w:rPr>
      </w:pPr>
    </w:p>
    <w:p w14:paraId="4F3B8836" w14:textId="77777777" w:rsidR="007A45CB" w:rsidRPr="00CA6E4F" w:rsidRDefault="007A45CB" w:rsidP="0049731D">
      <w:pPr>
        <w:spacing w:line="240" w:lineRule="atLeast"/>
        <w:ind w:left="547" w:right="36"/>
        <w:jc w:val="thaiDistribute"/>
        <w:rPr>
          <w:rFonts w:ascii="Times New Roman" w:hAnsi="Times New Roman" w:cs="Times New Roman"/>
          <w:spacing w:val="2"/>
          <w:sz w:val="22"/>
          <w:szCs w:val="22"/>
          <w:cs/>
        </w:rPr>
      </w:pPr>
      <w:r w:rsidRPr="00CA6E4F">
        <w:rPr>
          <w:rFonts w:ascii="Times New Roman" w:eastAsia="Times New Roman" w:hAnsi="Times New Roman" w:cs="Times New Roman"/>
          <w:spacing w:val="2"/>
          <w:sz w:val="22"/>
          <w:szCs w:val="22"/>
          <w:lang w:val="en-GB" w:bidi="ar-SA"/>
        </w:rPr>
        <w:t>Information regarding the results of each reportable segment is included below. Performance is measured based on segment profit before finance costs and tax expense (income), as included in the internal management reports that are reviewed by the Group’s CODM. Segment profit before finance costs and tax expense (income) is used to measure performance as management believes that such information is the most relevant in evaluating the results of certain segments.</w:t>
      </w:r>
    </w:p>
    <w:p w14:paraId="39E555A3" w14:textId="77777777" w:rsidR="007A45CB" w:rsidRPr="000B23C9" w:rsidRDefault="007A45CB" w:rsidP="0049731D">
      <w:pPr>
        <w:pStyle w:val="block"/>
        <w:spacing w:after="0" w:line="240" w:lineRule="atLeast"/>
        <w:ind w:left="540" w:right="36" w:firstLine="3"/>
        <w:jc w:val="thaiDistribute"/>
        <w:rPr>
          <w:szCs w:val="28"/>
          <w:lang w:val="en-US" w:bidi="th-TH"/>
        </w:rPr>
      </w:pPr>
    </w:p>
    <w:p w14:paraId="2E1315C6" w14:textId="77777777" w:rsidR="007A45CB" w:rsidRPr="00CA6E4F" w:rsidRDefault="007A45CB" w:rsidP="0049731D">
      <w:pPr>
        <w:pStyle w:val="block"/>
        <w:spacing w:after="0" w:line="240" w:lineRule="atLeast"/>
        <w:ind w:left="540" w:right="36"/>
        <w:jc w:val="thaiDistribute"/>
        <w:rPr>
          <w:spacing w:val="2"/>
          <w:szCs w:val="22"/>
        </w:rPr>
      </w:pPr>
      <w:r w:rsidRPr="00CA6E4F">
        <w:rPr>
          <w:spacing w:val="2"/>
          <w:szCs w:val="22"/>
        </w:rPr>
        <w:t>The Group’s main revenue is derived from contracts with customers and recognised at a point in time.</w:t>
      </w:r>
    </w:p>
    <w:p w14:paraId="54C29257" w14:textId="77777777" w:rsidR="00CD4D42" w:rsidRPr="00691C67" w:rsidRDefault="00CD4D42" w:rsidP="000F7394">
      <w:pPr>
        <w:pStyle w:val="block"/>
        <w:spacing w:after="0" w:line="240" w:lineRule="atLeast"/>
        <w:ind w:left="540" w:right="44" w:firstLine="3"/>
        <w:jc w:val="both"/>
        <w:rPr>
          <w:rFonts w:cs="Cordia New"/>
          <w:szCs w:val="28"/>
          <w:cs/>
          <w:lang w:bidi="th-TH"/>
        </w:rPr>
        <w:sectPr w:rsidR="00CD4D42" w:rsidRPr="00691C67" w:rsidSect="008209BA">
          <w:headerReference w:type="even" r:id="rId21"/>
          <w:footerReference w:type="default" r:id="rId22"/>
          <w:headerReference w:type="first" r:id="rId23"/>
          <w:pgSz w:w="11906" w:h="16838" w:code="9"/>
          <w:pgMar w:top="691" w:right="1106" w:bottom="576" w:left="1152" w:header="720" w:footer="562" w:gutter="0"/>
          <w:cols w:space="720"/>
        </w:sectPr>
      </w:pPr>
    </w:p>
    <w:tbl>
      <w:tblPr>
        <w:tblW w:w="15458" w:type="dxa"/>
        <w:tblInd w:w="-90" w:type="dxa"/>
        <w:tblLayout w:type="fixed"/>
        <w:tblLook w:val="04A0" w:firstRow="1" w:lastRow="0" w:firstColumn="1" w:lastColumn="0" w:noHBand="0" w:noVBand="1"/>
      </w:tblPr>
      <w:tblGrid>
        <w:gridCol w:w="2341"/>
        <w:gridCol w:w="1357"/>
        <w:gridCol w:w="271"/>
        <w:gridCol w:w="1269"/>
        <w:gridCol w:w="270"/>
        <w:gridCol w:w="1270"/>
        <w:gridCol w:w="270"/>
        <w:gridCol w:w="1550"/>
        <w:gridCol w:w="280"/>
        <w:gridCol w:w="1400"/>
        <w:gridCol w:w="270"/>
        <w:gridCol w:w="1410"/>
        <w:gridCol w:w="280"/>
        <w:gridCol w:w="1540"/>
        <w:gridCol w:w="280"/>
        <w:gridCol w:w="1400"/>
      </w:tblGrid>
      <w:tr w:rsidR="00491A95" w:rsidRPr="00462DF4" w14:paraId="5D11CBC6" w14:textId="77777777" w:rsidTr="004A73B0">
        <w:trPr>
          <w:tblHeader/>
        </w:trPr>
        <w:tc>
          <w:tcPr>
            <w:tcW w:w="2341" w:type="dxa"/>
            <w:noWrap/>
            <w:hideMark/>
          </w:tcPr>
          <w:p w14:paraId="4774EFEB" w14:textId="77777777" w:rsidR="00491A95" w:rsidRPr="00462DF4" w:rsidRDefault="00491A95" w:rsidP="00871737">
            <w:pPr>
              <w:spacing w:line="240" w:lineRule="exact"/>
              <w:rPr>
                <w:rFonts w:cs="Times New Roman"/>
                <w:sz w:val="18"/>
                <w:szCs w:val="18"/>
              </w:rPr>
            </w:pPr>
            <w:r w:rsidRPr="00462DF4">
              <w:rPr>
                <w:sz w:val="18"/>
                <w:szCs w:val="18"/>
              </w:rPr>
              <w:lastRenderedPageBreak/>
              <w:br w:type="page"/>
            </w:r>
            <w:r w:rsidRPr="00462DF4">
              <w:rPr>
                <w:rFonts w:ascii="Times New Roman" w:hAnsi="Times New Roman" w:cs="Times New Roman"/>
                <w:b/>
                <w:bCs/>
                <w:i/>
                <w:iCs/>
                <w:sz w:val="18"/>
                <w:szCs w:val="18"/>
              </w:rPr>
              <w:br w:type="page"/>
            </w:r>
          </w:p>
        </w:tc>
        <w:tc>
          <w:tcPr>
            <w:tcW w:w="13117" w:type="dxa"/>
            <w:gridSpan w:val="15"/>
          </w:tcPr>
          <w:p w14:paraId="6C24DBD1" w14:textId="623DADCD" w:rsidR="00491A95" w:rsidRPr="00462DF4" w:rsidRDefault="00491A95" w:rsidP="00871737">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Consolidated financial statements</w:t>
            </w:r>
          </w:p>
        </w:tc>
      </w:tr>
      <w:tr w:rsidR="00491A95" w:rsidRPr="00462DF4" w14:paraId="7679502E" w14:textId="77777777" w:rsidTr="004A73B0">
        <w:trPr>
          <w:tblHeader/>
        </w:trPr>
        <w:tc>
          <w:tcPr>
            <w:tcW w:w="2341" w:type="dxa"/>
            <w:vAlign w:val="bottom"/>
          </w:tcPr>
          <w:p w14:paraId="0EC345AC" w14:textId="77777777" w:rsidR="00491A95" w:rsidRPr="00462DF4" w:rsidRDefault="00491A95" w:rsidP="00871737">
            <w:pPr>
              <w:spacing w:line="220" w:lineRule="atLeast"/>
              <w:ind w:left="241" w:right="-26" w:hanging="160"/>
              <w:rPr>
                <w:rFonts w:ascii="Times New Roman" w:hAnsi="Times New Roman" w:cs="Times New Roman"/>
                <w:b/>
                <w:bCs/>
                <w:i/>
                <w:iCs/>
                <w:sz w:val="18"/>
                <w:szCs w:val="18"/>
              </w:rPr>
            </w:pPr>
            <w:r w:rsidRPr="00462DF4">
              <w:rPr>
                <w:rFonts w:ascii="Times New Roman" w:hAnsi="Times New Roman" w:cs="Times New Roman"/>
                <w:b/>
                <w:bCs/>
                <w:i/>
                <w:iCs/>
                <w:sz w:val="18"/>
                <w:szCs w:val="18"/>
              </w:rPr>
              <w:t xml:space="preserve">For the year ended </w:t>
            </w:r>
            <w:r w:rsidRPr="00462DF4">
              <w:rPr>
                <w:rFonts w:ascii="Times New Roman" w:hAnsi="Times New Roman" w:cs="Times New Roman"/>
                <w:b/>
                <w:bCs/>
                <w:i/>
                <w:iCs/>
                <w:sz w:val="18"/>
                <w:szCs w:val="18"/>
              </w:rPr>
              <w:br/>
              <w:t>31 December</w:t>
            </w:r>
            <w:r>
              <w:rPr>
                <w:rFonts w:ascii="Times New Roman" w:hAnsi="Times New Roman" w:cs="Times New Roman"/>
                <w:b/>
                <w:bCs/>
                <w:i/>
                <w:iCs/>
                <w:sz w:val="18"/>
                <w:szCs w:val="18"/>
              </w:rPr>
              <w:t xml:space="preserve"> 2020</w:t>
            </w:r>
          </w:p>
        </w:tc>
        <w:tc>
          <w:tcPr>
            <w:tcW w:w="1357" w:type="dxa"/>
            <w:noWrap/>
            <w:vAlign w:val="bottom"/>
            <w:hideMark/>
          </w:tcPr>
          <w:p w14:paraId="745489AF"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1" w:type="dxa"/>
            <w:vAlign w:val="bottom"/>
          </w:tcPr>
          <w:p w14:paraId="6A32F33C"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269" w:type="dxa"/>
            <w:vAlign w:val="bottom"/>
            <w:hideMark/>
          </w:tcPr>
          <w:p w14:paraId="3FAA3DF5"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w:t>
            </w:r>
            <w:r>
              <w:rPr>
                <w:rFonts w:ascii="Times New Roman" w:hAnsi="Times New Roman" w:cs="Times New Roman"/>
                <w:b/>
                <w:bCs/>
                <w:color w:val="000000"/>
                <w:sz w:val="18"/>
                <w:szCs w:val="18"/>
              </w:rPr>
              <w:br/>
              <w:t>Chemicals</w:t>
            </w:r>
          </w:p>
        </w:tc>
        <w:tc>
          <w:tcPr>
            <w:tcW w:w="270" w:type="dxa"/>
            <w:noWrap/>
            <w:vAlign w:val="bottom"/>
          </w:tcPr>
          <w:p w14:paraId="0117AED5"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270" w:type="dxa"/>
            <w:noWrap/>
            <w:vAlign w:val="bottom"/>
            <w:hideMark/>
          </w:tcPr>
          <w:p w14:paraId="049AD828"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14:paraId="4363218B"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550" w:type="dxa"/>
            <w:vAlign w:val="bottom"/>
            <w:hideMark/>
          </w:tcPr>
          <w:p w14:paraId="4D0A9A82"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80" w:type="dxa"/>
            <w:noWrap/>
            <w:vAlign w:val="bottom"/>
          </w:tcPr>
          <w:p w14:paraId="2AD652FB"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400" w:type="dxa"/>
            <w:noWrap/>
            <w:vAlign w:val="bottom"/>
            <w:hideMark/>
          </w:tcPr>
          <w:p w14:paraId="7B3A3448"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vAlign w:val="bottom"/>
          </w:tcPr>
          <w:p w14:paraId="02F4AAD7"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410" w:type="dxa"/>
            <w:vAlign w:val="bottom"/>
            <w:hideMark/>
          </w:tcPr>
          <w:p w14:paraId="7061EE3F" w14:textId="28E96727" w:rsidR="00491A95" w:rsidRPr="00462DF4" w:rsidRDefault="00491A95" w:rsidP="00871737">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p w14:paraId="77FDE0F1" w14:textId="1D26FC0A"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280" w:type="dxa"/>
            <w:noWrap/>
            <w:vAlign w:val="bottom"/>
          </w:tcPr>
          <w:p w14:paraId="61AB79B5" w14:textId="77777777" w:rsidR="00491A95" w:rsidRPr="00462DF4" w:rsidRDefault="00491A95" w:rsidP="00871737">
            <w:pPr>
              <w:spacing w:line="240" w:lineRule="exact"/>
              <w:jc w:val="center"/>
              <w:rPr>
                <w:rFonts w:ascii="Times New Roman" w:hAnsi="Times New Roman" w:cs="Times New Roman"/>
                <w:b/>
                <w:bCs/>
                <w:sz w:val="18"/>
                <w:szCs w:val="18"/>
              </w:rPr>
            </w:pPr>
          </w:p>
        </w:tc>
        <w:tc>
          <w:tcPr>
            <w:tcW w:w="1540" w:type="dxa"/>
          </w:tcPr>
          <w:p w14:paraId="73FCEEB8" w14:textId="77777777" w:rsidR="001E38D2" w:rsidRDefault="001E38D2" w:rsidP="00871737">
            <w:pPr>
              <w:spacing w:line="240" w:lineRule="exact"/>
              <w:jc w:val="center"/>
              <w:rPr>
                <w:rFonts w:ascii="Times New Roman" w:hAnsi="Times New Roman" w:cs="Times New Roman"/>
                <w:b/>
                <w:bCs/>
                <w:sz w:val="18"/>
                <w:szCs w:val="18"/>
              </w:rPr>
            </w:pPr>
          </w:p>
          <w:p w14:paraId="2EC9753F" w14:textId="77777777" w:rsidR="00251C48" w:rsidRDefault="00251C48" w:rsidP="00871737">
            <w:pPr>
              <w:spacing w:line="240" w:lineRule="exact"/>
              <w:jc w:val="center"/>
              <w:rPr>
                <w:rFonts w:ascii="Times New Roman" w:hAnsi="Times New Roman" w:cs="Times New Roman"/>
                <w:b/>
                <w:bCs/>
                <w:color w:val="000000"/>
                <w:sz w:val="18"/>
                <w:szCs w:val="18"/>
              </w:rPr>
            </w:pPr>
          </w:p>
          <w:p w14:paraId="60BFE72F" w14:textId="018A396B" w:rsidR="001E38D2" w:rsidRDefault="00251C48" w:rsidP="00871737">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U</w:t>
            </w:r>
            <w:r w:rsidRPr="00462DF4">
              <w:rPr>
                <w:rFonts w:ascii="Times New Roman" w:hAnsi="Times New Roman" w:cs="Times New Roman"/>
                <w:b/>
                <w:bCs/>
                <w:color w:val="000000"/>
                <w:sz w:val="18"/>
                <w:szCs w:val="18"/>
              </w:rPr>
              <w:t>nallocated</w:t>
            </w:r>
          </w:p>
        </w:tc>
        <w:tc>
          <w:tcPr>
            <w:tcW w:w="280" w:type="dxa"/>
          </w:tcPr>
          <w:p w14:paraId="0964F9A8" w14:textId="77777777" w:rsidR="001E38D2" w:rsidRPr="00462DF4" w:rsidRDefault="001E38D2" w:rsidP="00871737">
            <w:pPr>
              <w:spacing w:line="240" w:lineRule="exact"/>
              <w:jc w:val="center"/>
              <w:rPr>
                <w:rFonts w:ascii="Times New Roman" w:hAnsi="Times New Roman" w:cs="Times New Roman"/>
                <w:b/>
                <w:bCs/>
                <w:sz w:val="18"/>
                <w:szCs w:val="18"/>
              </w:rPr>
            </w:pPr>
          </w:p>
        </w:tc>
        <w:tc>
          <w:tcPr>
            <w:tcW w:w="1400" w:type="dxa"/>
            <w:noWrap/>
            <w:vAlign w:val="bottom"/>
            <w:hideMark/>
          </w:tcPr>
          <w:p w14:paraId="0A68EDD9" w14:textId="56F4D38F" w:rsidR="00491A95" w:rsidRPr="00462DF4" w:rsidRDefault="00491A95" w:rsidP="00871737">
            <w:pPr>
              <w:spacing w:line="240" w:lineRule="exact"/>
              <w:jc w:val="center"/>
              <w:rPr>
                <w:rFonts w:ascii="Times New Roman" w:hAnsi="Times New Roman" w:cs="Times New Roman"/>
                <w:color w:val="BFBFBF"/>
                <w:sz w:val="18"/>
                <w:szCs w:val="18"/>
              </w:rPr>
            </w:pPr>
            <w:r w:rsidRPr="00462DF4">
              <w:rPr>
                <w:rFonts w:ascii="Times New Roman" w:hAnsi="Times New Roman" w:cs="Times New Roman"/>
                <w:b/>
                <w:bCs/>
                <w:sz w:val="18"/>
                <w:szCs w:val="18"/>
              </w:rPr>
              <w:t>Total</w:t>
            </w:r>
          </w:p>
        </w:tc>
      </w:tr>
      <w:tr w:rsidR="00491A95" w:rsidRPr="00462DF4" w14:paraId="74B8B6F8" w14:textId="77777777" w:rsidTr="004A73B0">
        <w:trPr>
          <w:tblHeader/>
        </w:trPr>
        <w:tc>
          <w:tcPr>
            <w:tcW w:w="2341" w:type="dxa"/>
            <w:noWrap/>
            <w:hideMark/>
          </w:tcPr>
          <w:p w14:paraId="2705F750" w14:textId="77777777" w:rsidR="00491A95" w:rsidRPr="00462DF4" w:rsidRDefault="00491A95" w:rsidP="00871737">
            <w:pPr>
              <w:spacing w:line="240" w:lineRule="exact"/>
              <w:ind w:left="88"/>
              <w:rPr>
                <w:rFonts w:ascii="Times New Roman" w:hAnsi="Times New Roman" w:cs="Times New Roman"/>
                <w:color w:val="BFBFBF"/>
                <w:sz w:val="18"/>
                <w:szCs w:val="18"/>
              </w:rPr>
            </w:pPr>
          </w:p>
        </w:tc>
        <w:tc>
          <w:tcPr>
            <w:tcW w:w="13117" w:type="dxa"/>
            <w:gridSpan w:val="15"/>
          </w:tcPr>
          <w:p w14:paraId="2AED829E" w14:textId="066B22F4" w:rsidR="00491A95" w:rsidRPr="00462DF4" w:rsidRDefault="00491A95" w:rsidP="00871737">
            <w:pPr>
              <w:spacing w:line="240" w:lineRule="exact"/>
              <w:jc w:val="center"/>
              <w:rPr>
                <w:rFonts w:ascii="Times New Roman" w:hAnsi="Times New Roman" w:cs="Times New Roman"/>
                <w:i/>
                <w:iCs/>
                <w:color w:val="000000"/>
                <w:sz w:val="18"/>
                <w:szCs w:val="18"/>
              </w:rPr>
            </w:pPr>
            <w:r w:rsidRPr="00462DF4">
              <w:rPr>
                <w:rFonts w:ascii="Times New Roman" w:hAnsi="Times New Roman" w:cs="Times New Roman"/>
                <w:i/>
                <w:iCs/>
                <w:color w:val="000000"/>
                <w:sz w:val="18"/>
                <w:szCs w:val="18"/>
              </w:rPr>
              <w:t>(in thousand Baht)</w:t>
            </w:r>
          </w:p>
        </w:tc>
      </w:tr>
      <w:tr w:rsidR="00491A95" w:rsidRPr="00462DF4" w14:paraId="2E2BC672" w14:textId="77777777" w:rsidTr="004A73B0">
        <w:tc>
          <w:tcPr>
            <w:tcW w:w="2341" w:type="dxa"/>
            <w:noWrap/>
            <w:vAlign w:val="bottom"/>
          </w:tcPr>
          <w:p w14:paraId="6D50448C" w14:textId="77777777" w:rsidR="00491A95" w:rsidRPr="008B005C" w:rsidRDefault="00491A95" w:rsidP="00871737">
            <w:pPr>
              <w:spacing w:line="240" w:lineRule="exact"/>
              <w:ind w:left="268" w:right="-15" w:hanging="171"/>
              <w:rPr>
                <w:rFonts w:ascii="Times New Roman" w:hAnsi="Times New Roman" w:cs="Times New Roman"/>
                <w:b/>
                <w:bCs/>
                <w:i/>
                <w:iCs/>
                <w:color w:val="000000"/>
                <w:sz w:val="18"/>
                <w:szCs w:val="18"/>
              </w:rPr>
            </w:pPr>
            <w:r w:rsidRPr="008B005C">
              <w:rPr>
                <w:rFonts w:ascii="Times New Roman" w:hAnsi="Times New Roman" w:cs="Times New Roman"/>
                <w:b/>
                <w:bCs/>
                <w:i/>
                <w:iCs/>
                <w:color w:val="000000"/>
                <w:sz w:val="18"/>
                <w:szCs w:val="18"/>
              </w:rPr>
              <w:t>Information about reportable segments</w:t>
            </w:r>
          </w:p>
        </w:tc>
        <w:tc>
          <w:tcPr>
            <w:tcW w:w="1357" w:type="dxa"/>
            <w:noWrap/>
            <w:vAlign w:val="bottom"/>
          </w:tcPr>
          <w:p w14:paraId="3B62A3D3"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2339DF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noWrap/>
            <w:vAlign w:val="bottom"/>
          </w:tcPr>
          <w:p w14:paraId="213FA4B6"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19E926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noWrap/>
            <w:vAlign w:val="bottom"/>
          </w:tcPr>
          <w:p w14:paraId="5B62C99D"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77DD6A3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0440CC8D"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44F3E76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noWrap/>
            <w:vAlign w:val="bottom"/>
          </w:tcPr>
          <w:p w14:paraId="5C0164BC" w14:textId="77777777" w:rsidR="00491A95" w:rsidRPr="00462DF4"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3C8265F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718EEDF3"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134B841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Pr>
          <w:p w14:paraId="4DE16E7E" w14:textId="77777777" w:rsidR="001E38D2" w:rsidRPr="00462DF4" w:rsidRDefault="001E38D2" w:rsidP="00871737">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39B9D06E" w14:textId="77777777" w:rsidR="001E38D2" w:rsidRPr="00462DF4" w:rsidRDefault="001E38D2"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5316D665" w14:textId="7C4D3A12" w:rsidR="00491A95" w:rsidRPr="00462DF4"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5098D6AB" w14:textId="77777777" w:rsidTr="004A73B0">
        <w:tc>
          <w:tcPr>
            <w:tcW w:w="2341" w:type="dxa"/>
            <w:noWrap/>
            <w:vAlign w:val="bottom"/>
            <w:hideMark/>
          </w:tcPr>
          <w:p w14:paraId="6068D083" w14:textId="77777777" w:rsidR="00491A95" w:rsidRPr="00462DF4" w:rsidRDefault="00491A95" w:rsidP="00871737">
            <w:pPr>
              <w:spacing w:line="240" w:lineRule="exact"/>
              <w:ind w:left="88" w:right="-15" w:hanging="90"/>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62DF4">
              <w:rPr>
                <w:rFonts w:ascii="Times New Roman" w:hAnsi="Times New Roman" w:cs="Times New Roman"/>
                <w:color w:val="000000"/>
                <w:sz w:val="18"/>
                <w:szCs w:val="18"/>
              </w:rPr>
              <w:t>External revenue</w:t>
            </w:r>
          </w:p>
        </w:tc>
        <w:tc>
          <w:tcPr>
            <w:tcW w:w="1357" w:type="dxa"/>
            <w:noWrap/>
            <w:vAlign w:val="bottom"/>
          </w:tcPr>
          <w:p w14:paraId="30142E46" w14:textId="2925A87A" w:rsidR="00491A95" w:rsidRPr="00462DF4" w:rsidRDefault="00210329" w:rsidP="00871737">
            <w:pPr>
              <w:tabs>
                <w:tab w:val="decimal" w:pos="1152"/>
              </w:tabs>
              <w:spacing w:line="240" w:lineRule="exact"/>
              <w:ind w:left="-108" w:right="-131"/>
              <w:rPr>
                <w:rFonts w:ascii="Times New Roman" w:hAnsi="Times New Roman" w:cs="Times New Roman"/>
                <w:color w:val="000000"/>
                <w:sz w:val="18"/>
                <w:szCs w:val="18"/>
              </w:rPr>
            </w:pPr>
            <w:r w:rsidRPr="00210329">
              <w:rPr>
                <w:rFonts w:ascii="Times New Roman" w:hAnsi="Times New Roman" w:cs="Times New Roman"/>
                <w:color w:val="000000"/>
                <w:sz w:val="18"/>
                <w:szCs w:val="18"/>
              </w:rPr>
              <w:t>166,910,522</w:t>
            </w:r>
          </w:p>
        </w:tc>
        <w:tc>
          <w:tcPr>
            <w:tcW w:w="271" w:type="dxa"/>
            <w:noWrap/>
            <w:vAlign w:val="bottom"/>
          </w:tcPr>
          <w:p w14:paraId="113FF08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noWrap/>
            <w:vAlign w:val="bottom"/>
          </w:tcPr>
          <w:p w14:paraId="5CFA1366" w14:textId="12A4E730" w:rsidR="00491A95" w:rsidRPr="00462DF4" w:rsidRDefault="00210329" w:rsidP="00871737">
            <w:pPr>
              <w:tabs>
                <w:tab w:val="decimal" w:pos="1062"/>
              </w:tabs>
              <w:spacing w:line="240" w:lineRule="exact"/>
              <w:ind w:left="-108" w:right="-131"/>
              <w:rPr>
                <w:rFonts w:ascii="Times New Roman" w:hAnsi="Times New Roman" w:cs="Times New Roman"/>
                <w:color w:val="000000"/>
                <w:sz w:val="18"/>
                <w:szCs w:val="18"/>
              </w:rPr>
            </w:pPr>
            <w:r w:rsidRPr="00210329">
              <w:rPr>
                <w:rFonts w:ascii="Times New Roman" w:hAnsi="Times New Roman" w:cs="Times New Roman"/>
                <w:color w:val="000000"/>
                <w:sz w:val="18"/>
                <w:szCs w:val="18"/>
              </w:rPr>
              <w:t>25,333,785</w:t>
            </w:r>
          </w:p>
        </w:tc>
        <w:tc>
          <w:tcPr>
            <w:tcW w:w="270" w:type="dxa"/>
            <w:noWrap/>
            <w:vAlign w:val="bottom"/>
          </w:tcPr>
          <w:p w14:paraId="00C7130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noWrap/>
            <w:vAlign w:val="bottom"/>
          </w:tcPr>
          <w:p w14:paraId="70321815" w14:textId="4C1B4D7A" w:rsidR="00491A95" w:rsidRPr="00462DF4" w:rsidRDefault="002E27DC" w:rsidP="00871737">
            <w:pPr>
              <w:tabs>
                <w:tab w:val="decimal" w:pos="1062"/>
              </w:tabs>
              <w:spacing w:line="240" w:lineRule="exact"/>
              <w:ind w:left="-202" w:right="-130"/>
              <w:rPr>
                <w:rFonts w:ascii="Times New Roman" w:hAnsi="Times New Roman" w:cs="Times New Roman"/>
                <w:color w:val="000000"/>
                <w:sz w:val="18"/>
                <w:szCs w:val="18"/>
              </w:rPr>
            </w:pPr>
            <w:r w:rsidRPr="002E27DC">
              <w:rPr>
                <w:rFonts w:ascii="Times New Roman" w:hAnsi="Times New Roman" w:cs="Times New Roman"/>
                <w:color w:val="000000"/>
                <w:sz w:val="18"/>
                <w:szCs w:val="18"/>
              </w:rPr>
              <w:t>9,182,449</w:t>
            </w:r>
          </w:p>
        </w:tc>
        <w:tc>
          <w:tcPr>
            <w:tcW w:w="270" w:type="dxa"/>
            <w:noWrap/>
            <w:vAlign w:val="bottom"/>
          </w:tcPr>
          <w:p w14:paraId="4CD2D95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4FE8996C" w14:textId="7C46B215" w:rsidR="00491A95" w:rsidRPr="00462DF4" w:rsidRDefault="002E27DC" w:rsidP="00871737">
            <w:pPr>
              <w:tabs>
                <w:tab w:val="decimal" w:pos="1332"/>
              </w:tabs>
              <w:spacing w:line="240" w:lineRule="exact"/>
              <w:ind w:left="-202" w:right="-130"/>
              <w:rPr>
                <w:rFonts w:ascii="Times New Roman" w:hAnsi="Times New Roman" w:cs="Times New Roman"/>
                <w:color w:val="000000"/>
                <w:sz w:val="18"/>
                <w:szCs w:val="18"/>
              </w:rPr>
            </w:pPr>
            <w:r w:rsidRPr="002E27DC">
              <w:rPr>
                <w:rFonts w:ascii="Times New Roman" w:hAnsi="Times New Roman" w:cs="Times New Roman"/>
                <w:color w:val="000000"/>
                <w:sz w:val="18"/>
                <w:szCs w:val="18"/>
              </w:rPr>
              <w:t>46,148,494</w:t>
            </w:r>
          </w:p>
        </w:tc>
        <w:tc>
          <w:tcPr>
            <w:tcW w:w="280" w:type="dxa"/>
            <w:noWrap/>
            <w:vAlign w:val="bottom"/>
          </w:tcPr>
          <w:p w14:paraId="2952B4A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noWrap/>
            <w:vAlign w:val="bottom"/>
          </w:tcPr>
          <w:p w14:paraId="64E849A5" w14:textId="2C0921CC" w:rsidR="00491A95" w:rsidRPr="00462DF4" w:rsidRDefault="002E27DC" w:rsidP="004A73B0">
            <w:pPr>
              <w:tabs>
                <w:tab w:val="decimal" w:pos="1152"/>
              </w:tabs>
              <w:spacing w:line="240" w:lineRule="exact"/>
              <w:ind w:left="-115" w:right="-130"/>
              <w:rPr>
                <w:rFonts w:ascii="Times New Roman" w:hAnsi="Times New Roman" w:cs="Times New Roman"/>
                <w:color w:val="000000"/>
                <w:sz w:val="18"/>
                <w:szCs w:val="18"/>
              </w:rPr>
            </w:pPr>
            <w:r w:rsidRPr="002E27DC">
              <w:rPr>
                <w:rFonts w:ascii="Times New Roman" w:hAnsi="Times New Roman" w:cs="Times New Roman"/>
                <w:color w:val="000000"/>
                <w:sz w:val="18"/>
                <w:szCs w:val="18"/>
              </w:rPr>
              <w:t>83,937,657</w:t>
            </w:r>
          </w:p>
        </w:tc>
        <w:tc>
          <w:tcPr>
            <w:tcW w:w="270" w:type="dxa"/>
            <w:noWrap/>
            <w:vAlign w:val="bottom"/>
          </w:tcPr>
          <w:p w14:paraId="3E5E31E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3EAC7701" w14:textId="2CBB0D29" w:rsidR="00491A95" w:rsidRPr="00462DF4" w:rsidRDefault="002E27DC"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795E3B46"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23218AAC" w14:textId="6800219D" w:rsidR="007C3465" w:rsidRPr="00CC5D7E" w:rsidRDefault="007C3465">
            <w:pPr>
              <w:tabs>
                <w:tab w:val="decimal" w:pos="874"/>
              </w:tabs>
              <w:spacing w:line="240" w:lineRule="exact"/>
              <w:ind w:left="-108" w:right="-131"/>
              <w:rPr>
                <w:rFonts w:ascii="Times New Roman" w:hAnsi="Times New Roman" w:cs="Times New Roman"/>
                <w:color w:val="000000"/>
                <w:sz w:val="18"/>
                <w:szCs w:val="18"/>
              </w:rPr>
            </w:pPr>
            <w:r w:rsidRPr="00CC5D7E">
              <w:rPr>
                <w:rFonts w:ascii="Times New Roman" w:hAnsi="Times New Roman" w:cs="Times New Roman"/>
                <w:color w:val="000000"/>
                <w:sz w:val="18"/>
                <w:szCs w:val="18"/>
              </w:rPr>
              <w:t>-</w:t>
            </w:r>
          </w:p>
        </w:tc>
        <w:tc>
          <w:tcPr>
            <w:tcW w:w="280" w:type="dxa"/>
          </w:tcPr>
          <w:p w14:paraId="5335ED95" w14:textId="77777777" w:rsidR="001E38D2" w:rsidRPr="002E27DC" w:rsidRDefault="001E38D2"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2F14EB6F" w14:textId="19E3CCD6" w:rsidR="00491A95" w:rsidRPr="00462DF4" w:rsidRDefault="002E27DC" w:rsidP="004A73B0">
            <w:pPr>
              <w:tabs>
                <w:tab w:val="decimal" w:pos="1186"/>
              </w:tabs>
              <w:spacing w:line="240" w:lineRule="exact"/>
              <w:ind w:left="-108" w:right="-131"/>
              <w:rPr>
                <w:rFonts w:ascii="Times New Roman" w:hAnsi="Times New Roman" w:cs="Times New Roman"/>
                <w:color w:val="000000"/>
                <w:sz w:val="18"/>
                <w:szCs w:val="18"/>
              </w:rPr>
            </w:pPr>
            <w:r w:rsidRPr="002E27DC">
              <w:rPr>
                <w:rFonts w:ascii="Times New Roman" w:hAnsi="Times New Roman" w:cs="Times New Roman"/>
                <w:color w:val="000000"/>
                <w:sz w:val="18"/>
                <w:szCs w:val="18"/>
              </w:rPr>
              <w:t>331,512,907</w:t>
            </w:r>
          </w:p>
        </w:tc>
      </w:tr>
      <w:tr w:rsidR="000B2A7D" w:rsidRPr="00462DF4" w14:paraId="06F488F7" w14:textId="77777777" w:rsidTr="009D7444">
        <w:tc>
          <w:tcPr>
            <w:tcW w:w="2341" w:type="dxa"/>
            <w:noWrap/>
            <w:vAlign w:val="bottom"/>
            <w:hideMark/>
          </w:tcPr>
          <w:p w14:paraId="127033B1" w14:textId="77777777" w:rsidR="00491A95" w:rsidRPr="00462DF4" w:rsidRDefault="00491A95" w:rsidP="00871737">
            <w:pPr>
              <w:spacing w:line="240" w:lineRule="exact"/>
              <w:ind w:left="88" w:right="-15"/>
              <w:rPr>
                <w:rFonts w:ascii="Times New Roman" w:hAnsi="Times New Roman" w:cs="Times New Roman"/>
                <w:color w:val="000000"/>
                <w:sz w:val="18"/>
                <w:szCs w:val="18"/>
              </w:rPr>
            </w:pPr>
            <w:r w:rsidRPr="00462DF4">
              <w:rPr>
                <w:rFonts w:ascii="Times New Roman" w:hAnsi="Times New Roman" w:cs="Times New Roman"/>
                <w:color w:val="000000"/>
                <w:sz w:val="18"/>
                <w:szCs w:val="18"/>
              </w:rPr>
              <w:t>Inter-segment revenue</w:t>
            </w:r>
          </w:p>
        </w:tc>
        <w:tc>
          <w:tcPr>
            <w:tcW w:w="1357" w:type="dxa"/>
            <w:tcBorders>
              <w:top w:val="nil"/>
              <w:left w:val="nil"/>
              <w:bottom w:val="single" w:sz="4" w:space="0" w:color="auto"/>
              <w:right w:val="nil"/>
            </w:tcBorders>
            <w:noWrap/>
            <w:vAlign w:val="bottom"/>
          </w:tcPr>
          <w:p w14:paraId="757BD168" w14:textId="4EE13232" w:rsidR="00491A95" w:rsidRPr="00462DF4" w:rsidRDefault="00210329" w:rsidP="00871737">
            <w:pPr>
              <w:tabs>
                <w:tab w:val="decimal" w:pos="1152"/>
              </w:tabs>
              <w:spacing w:line="240" w:lineRule="exact"/>
              <w:ind w:left="-108" w:right="-131"/>
              <w:rPr>
                <w:rFonts w:ascii="Times New Roman" w:hAnsi="Times New Roman" w:cs="Angsana New"/>
                <w:color w:val="000000"/>
                <w:sz w:val="18"/>
                <w:szCs w:val="18"/>
              </w:rPr>
            </w:pPr>
            <w:r w:rsidRPr="00210329">
              <w:rPr>
                <w:rFonts w:ascii="Times New Roman" w:hAnsi="Times New Roman" w:cs="Angsana New"/>
                <w:color w:val="000000"/>
                <w:sz w:val="18"/>
                <w:szCs w:val="18"/>
              </w:rPr>
              <w:t>18,286,546</w:t>
            </w:r>
          </w:p>
        </w:tc>
        <w:tc>
          <w:tcPr>
            <w:tcW w:w="271" w:type="dxa"/>
            <w:noWrap/>
            <w:vAlign w:val="bottom"/>
          </w:tcPr>
          <w:p w14:paraId="2A1D8742" w14:textId="77777777" w:rsidR="00491A95" w:rsidRPr="00462DF4" w:rsidRDefault="00491A95" w:rsidP="00871737">
            <w:pPr>
              <w:spacing w:line="240" w:lineRule="exact"/>
              <w:rPr>
                <w:rFonts w:ascii="Times New Roman" w:hAnsi="Times New Roman" w:cs="Angsana New"/>
                <w:color w:val="000000"/>
                <w:sz w:val="18"/>
                <w:szCs w:val="18"/>
              </w:rPr>
            </w:pPr>
          </w:p>
        </w:tc>
        <w:tc>
          <w:tcPr>
            <w:tcW w:w="1269" w:type="dxa"/>
            <w:tcBorders>
              <w:top w:val="nil"/>
              <w:left w:val="nil"/>
              <w:bottom w:val="single" w:sz="4" w:space="0" w:color="auto"/>
              <w:right w:val="nil"/>
            </w:tcBorders>
            <w:noWrap/>
            <w:vAlign w:val="bottom"/>
          </w:tcPr>
          <w:p w14:paraId="49DAA7D9" w14:textId="7A73F7C6" w:rsidR="00491A95" w:rsidRPr="00462DF4" w:rsidRDefault="00210329" w:rsidP="00871737">
            <w:pPr>
              <w:tabs>
                <w:tab w:val="decimal" w:pos="1062"/>
              </w:tabs>
              <w:spacing w:line="240" w:lineRule="exact"/>
              <w:ind w:left="-108" w:right="-131"/>
              <w:rPr>
                <w:rFonts w:ascii="Times New Roman" w:hAnsi="Times New Roman" w:cs="Times New Roman"/>
                <w:color w:val="000000"/>
                <w:sz w:val="18"/>
                <w:szCs w:val="18"/>
              </w:rPr>
            </w:pPr>
            <w:r w:rsidRPr="00210329">
              <w:rPr>
                <w:rFonts w:ascii="Times New Roman" w:hAnsi="Times New Roman" w:cs="Times New Roman"/>
                <w:color w:val="000000"/>
                <w:sz w:val="18"/>
                <w:szCs w:val="18"/>
              </w:rPr>
              <w:t>2,585,296</w:t>
            </w:r>
          </w:p>
        </w:tc>
        <w:tc>
          <w:tcPr>
            <w:tcW w:w="270" w:type="dxa"/>
            <w:noWrap/>
            <w:vAlign w:val="bottom"/>
          </w:tcPr>
          <w:p w14:paraId="6466048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38C78615" w14:textId="106D0351" w:rsidR="00491A95" w:rsidRPr="00462DF4" w:rsidRDefault="002E27DC" w:rsidP="00871737">
            <w:pPr>
              <w:tabs>
                <w:tab w:val="decimal" w:pos="1062"/>
              </w:tabs>
              <w:spacing w:line="240" w:lineRule="exact"/>
              <w:ind w:left="-202" w:right="-130"/>
              <w:rPr>
                <w:rFonts w:ascii="Times New Roman" w:hAnsi="Times New Roman" w:cs="Times New Roman"/>
                <w:color w:val="000000"/>
                <w:sz w:val="18"/>
                <w:szCs w:val="18"/>
              </w:rPr>
            </w:pPr>
            <w:r w:rsidRPr="002E27DC">
              <w:rPr>
                <w:rFonts w:ascii="Times New Roman" w:hAnsi="Times New Roman" w:cs="Times New Roman"/>
                <w:color w:val="000000"/>
                <w:sz w:val="18"/>
                <w:szCs w:val="18"/>
              </w:rPr>
              <w:t>280,266</w:t>
            </w:r>
          </w:p>
        </w:tc>
        <w:tc>
          <w:tcPr>
            <w:tcW w:w="270" w:type="dxa"/>
            <w:noWrap/>
            <w:vAlign w:val="bottom"/>
          </w:tcPr>
          <w:p w14:paraId="596F967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28EC2DF8" w14:textId="484A2CCE" w:rsidR="00491A95" w:rsidRPr="00462DF4" w:rsidRDefault="002E27DC" w:rsidP="00871737">
            <w:pPr>
              <w:tabs>
                <w:tab w:val="decimal" w:pos="1332"/>
              </w:tabs>
              <w:spacing w:line="240" w:lineRule="exact"/>
              <w:ind w:left="-202" w:right="-130"/>
              <w:rPr>
                <w:rFonts w:ascii="Times New Roman" w:hAnsi="Times New Roman" w:cs="Times New Roman"/>
                <w:color w:val="000000"/>
                <w:sz w:val="18"/>
                <w:szCs w:val="18"/>
              </w:rPr>
            </w:pPr>
            <w:r w:rsidRPr="002E27DC">
              <w:rPr>
                <w:rFonts w:ascii="Times New Roman" w:hAnsi="Times New Roman" w:cs="Times New Roman"/>
                <w:color w:val="000000"/>
                <w:sz w:val="18"/>
                <w:szCs w:val="18"/>
              </w:rPr>
              <w:t>2,404,271</w:t>
            </w:r>
          </w:p>
        </w:tc>
        <w:tc>
          <w:tcPr>
            <w:tcW w:w="280" w:type="dxa"/>
            <w:noWrap/>
            <w:vAlign w:val="bottom"/>
          </w:tcPr>
          <w:p w14:paraId="07AC5BA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bottom w:val="single" w:sz="4" w:space="0" w:color="auto"/>
              <w:right w:val="nil"/>
            </w:tcBorders>
            <w:noWrap/>
            <w:vAlign w:val="bottom"/>
          </w:tcPr>
          <w:p w14:paraId="7A4530B1" w14:textId="5EBFCEE2" w:rsidR="00491A95" w:rsidRPr="00462DF4" w:rsidRDefault="002E27DC" w:rsidP="004A73B0">
            <w:pPr>
              <w:tabs>
                <w:tab w:val="decimal" w:pos="1152"/>
              </w:tabs>
              <w:spacing w:line="240" w:lineRule="exact"/>
              <w:ind w:left="-115" w:right="-130"/>
              <w:rPr>
                <w:rFonts w:ascii="Times New Roman" w:hAnsi="Times New Roman" w:cs="Times New Roman"/>
                <w:color w:val="000000"/>
                <w:sz w:val="18"/>
                <w:szCs w:val="18"/>
              </w:rPr>
            </w:pPr>
            <w:r w:rsidRPr="002E27DC">
              <w:rPr>
                <w:rFonts w:ascii="Times New Roman" w:hAnsi="Times New Roman" w:cs="Times New Roman"/>
                <w:color w:val="000000"/>
                <w:sz w:val="18"/>
                <w:szCs w:val="18"/>
              </w:rPr>
              <w:t>420,029</w:t>
            </w:r>
          </w:p>
        </w:tc>
        <w:tc>
          <w:tcPr>
            <w:tcW w:w="270" w:type="dxa"/>
            <w:noWrap/>
            <w:vAlign w:val="bottom"/>
          </w:tcPr>
          <w:p w14:paraId="4B69EF6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3A1170D2" w14:textId="17C3B042" w:rsidR="00491A95" w:rsidRPr="00462DF4" w:rsidRDefault="002E27DC" w:rsidP="004A73B0">
            <w:pPr>
              <w:tabs>
                <w:tab w:val="decimal" w:pos="1167"/>
              </w:tabs>
              <w:spacing w:line="240" w:lineRule="exact"/>
              <w:ind w:left="-115" w:right="-130"/>
              <w:rPr>
                <w:rFonts w:ascii="Times New Roman" w:hAnsi="Times New Roman" w:cs="Times New Roman"/>
                <w:color w:val="000000"/>
                <w:sz w:val="18"/>
                <w:szCs w:val="18"/>
              </w:rPr>
            </w:pPr>
            <w:r w:rsidRPr="002E27DC">
              <w:rPr>
                <w:rFonts w:ascii="Times New Roman" w:hAnsi="Times New Roman" w:cs="Times New Roman"/>
                <w:color w:val="000000"/>
                <w:sz w:val="18"/>
                <w:szCs w:val="18"/>
              </w:rPr>
              <w:t>(23,976,408)</w:t>
            </w:r>
          </w:p>
        </w:tc>
        <w:tc>
          <w:tcPr>
            <w:tcW w:w="280" w:type="dxa"/>
            <w:noWrap/>
            <w:vAlign w:val="bottom"/>
          </w:tcPr>
          <w:p w14:paraId="4A22098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Borders>
              <w:bottom w:val="single" w:sz="4" w:space="0" w:color="auto"/>
            </w:tcBorders>
          </w:tcPr>
          <w:p w14:paraId="720E2E98" w14:textId="1BCADD84" w:rsidR="007C3465" w:rsidRPr="00CC5D7E" w:rsidRDefault="007C3465">
            <w:pPr>
              <w:tabs>
                <w:tab w:val="decimal" w:pos="874"/>
              </w:tabs>
              <w:spacing w:line="240" w:lineRule="exact"/>
              <w:ind w:left="-115" w:right="-130"/>
              <w:rPr>
                <w:rFonts w:ascii="Times New Roman" w:hAnsi="Times New Roman" w:cs="Times New Roman"/>
                <w:color w:val="000000"/>
                <w:sz w:val="18"/>
                <w:szCs w:val="18"/>
              </w:rPr>
            </w:pPr>
            <w:r w:rsidRPr="00CC5D7E">
              <w:rPr>
                <w:rFonts w:ascii="Times New Roman" w:hAnsi="Times New Roman" w:cs="Times New Roman"/>
                <w:color w:val="000000"/>
                <w:sz w:val="18"/>
                <w:szCs w:val="18"/>
              </w:rPr>
              <w:t>-</w:t>
            </w:r>
          </w:p>
        </w:tc>
        <w:tc>
          <w:tcPr>
            <w:tcW w:w="280" w:type="dxa"/>
          </w:tcPr>
          <w:p w14:paraId="76FED15E" w14:textId="77777777" w:rsidR="007C3465" w:rsidRDefault="007C3465" w:rsidP="007C3465">
            <w:pPr>
              <w:tabs>
                <w:tab w:val="decimal" w:pos="1005"/>
              </w:tabs>
              <w:spacing w:line="240" w:lineRule="exact"/>
              <w:ind w:right="-131"/>
              <w:rPr>
                <w:rFonts w:ascii="Times New Roman" w:hAnsi="Times New Roman" w:cs="Times New Roman"/>
                <w:sz w:val="18"/>
                <w:szCs w:val="18"/>
              </w:rPr>
            </w:pPr>
          </w:p>
        </w:tc>
        <w:tc>
          <w:tcPr>
            <w:tcW w:w="1400" w:type="dxa"/>
            <w:tcBorders>
              <w:top w:val="nil"/>
              <w:left w:val="nil"/>
              <w:bottom w:val="single" w:sz="4" w:space="0" w:color="auto"/>
              <w:right w:val="nil"/>
            </w:tcBorders>
            <w:noWrap/>
            <w:vAlign w:val="bottom"/>
          </w:tcPr>
          <w:p w14:paraId="16D510DC" w14:textId="0EC0014E" w:rsidR="00491A95" w:rsidRPr="004A73B0" w:rsidRDefault="002E27DC" w:rsidP="004A73B0">
            <w:pPr>
              <w:tabs>
                <w:tab w:val="decimal" w:pos="884"/>
              </w:tabs>
              <w:spacing w:line="240" w:lineRule="exact"/>
              <w:ind w:right="-131"/>
              <w:rPr>
                <w:rFonts w:ascii="Times New Roman" w:hAnsi="Times New Roman" w:cs="Times New Roman"/>
                <w:b/>
                <w:bCs/>
                <w:sz w:val="18"/>
                <w:szCs w:val="18"/>
              </w:rPr>
            </w:pPr>
            <w:r w:rsidRPr="004A73B0">
              <w:rPr>
                <w:rFonts w:ascii="Times New Roman" w:hAnsi="Times New Roman" w:cs="Times New Roman"/>
                <w:b/>
                <w:bCs/>
                <w:sz w:val="18"/>
                <w:szCs w:val="18"/>
              </w:rPr>
              <w:t>-</w:t>
            </w:r>
          </w:p>
        </w:tc>
      </w:tr>
      <w:tr w:rsidR="004B7337" w:rsidRPr="00462DF4" w14:paraId="5478DF18" w14:textId="77777777" w:rsidTr="009D7444">
        <w:trPr>
          <w:trHeight w:val="70"/>
        </w:trPr>
        <w:tc>
          <w:tcPr>
            <w:tcW w:w="2341" w:type="dxa"/>
            <w:noWrap/>
            <w:vAlign w:val="bottom"/>
            <w:hideMark/>
          </w:tcPr>
          <w:p w14:paraId="6E371251" w14:textId="77777777" w:rsidR="00491A95" w:rsidRPr="00462DF4" w:rsidRDefault="00491A95" w:rsidP="00871737">
            <w:pPr>
              <w:spacing w:line="240" w:lineRule="exact"/>
              <w:ind w:left="88" w:right="-15" w:firstLine="9"/>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Total segment revenue</w:t>
            </w:r>
          </w:p>
        </w:tc>
        <w:tc>
          <w:tcPr>
            <w:tcW w:w="1357" w:type="dxa"/>
            <w:tcBorders>
              <w:top w:val="single" w:sz="4" w:space="0" w:color="auto"/>
              <w:left w:val="nil"/>
              <w:bottom w:val="double" w:sz="4" w:space="0" w:color="auto"/>
              <w:right w:val="nil"/>
            </w:tcBorders>
            <w:noWrap/>
            <w:vAlign w:val="bottom"/>
          </w:tcPr>
          <w:p w14:paraId="51C69C2B" w14:textId="7725861C" w:rsidR="00491A95" w:rsidRPr="00462DF4" w:rsidRDefault="00210329" w:rsidP="00871737">
            <w:pPr>
              <w:tabs>
                <w:tab w:val="decimal" w:pos="1152"/>
              </w:tabs>
              <w:spacing w:line="240" w:lineRule="exact"/>
              <w:ind w:left="-108" w:right="-131"/>
              <w:rPr>
                <w:rFonts w:ascii="Times New Roman" w:hAnsi="Times New Roman" w:cs="Times New Roman"/>
                <w:b/>
                <w:bCs/>
                <w:color w:val="000000"/>
                <w:sz w:val="18"/>
                <w:szCs w:val="18"/>
              </w:rPr>
            </w:pPr>
            <w:r w:rsidRPr="00210329">
              <w:rPr>
                <w:rFonts w:ascii="Times New Roman" w:hAnsi="Times New Roman" w:cs="Times New Roman"/>
                <w:b/>
                <w:bCs/>
                <w:color w:val="000000"/>
                <w:sz w:val="18"/>
                <w:szCs w:val="18"/>
              </w:rPr>
              <w:t>185,197,068</w:t>
            </w:r>
          </w:p>
        </w:tc>
        <w:tc>
          <w:tcPr>
            <w:tcW w:w="271" w:type="dxa"/>
            <w:noWrap/>
            <w:vAlign w:val="bottom"/>
          </w:tcPr>
          <w:p w14:paraId="4B620971"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bottom w:val="double" w:sz="4" w:space="0" w:color="auto"/>
              <w:right w:val="nil"/>
            </w:tcBorders>
            <w:noWrap/>
            <w:vAlign w:val="bottom"/>
          </w:tcPr>
          <w:p w14:paraId="0B111C81" w14:textId="4E61AB93" w:rsidR="00491A95" w:rsidRPr="00462DF4" w:rsidRDefault="00210329" w:rsidP="00871737">
            <w:pPr>
              <w:tabs>
                <w:tab w:val="decimal" w:pos="1062"/>
              </w:tabs>
              <w:spacing w:line="240" w:lineRule="exact"/>
              <w:ind w:left="-108" w:right="-131"/>
              <w:rPr>
                <w:rFonts w:ascii="Times New Roman" w:hAnsi="Times New Roman" w:cs="Times New Roman"/>
                <w:b/>
                <w:bCs/>
                <w:color w:val="000000"/>
                <w:sz w:val="18"/>
                <w:szCs w:val="18"/>
              </w:rPr>
            </w:pPr>
            <w:r w:rsidRPr="00210329">
              <w:rPr>
                <w:rFonts w:ascii="Times New Roman" w:hAnsi="Times New Roman" w:cs="Times New Roman"/>
                <w:b/>
                <w:bCs/>
                <w:color w:val="000000"/>
                <w:sz w:val="18"/>
                <w:szCs w:val="18"/>
              </w:rPr>
              <w:t>27,919,081</w:t>
            </w:r>
          </w:p>
        </w:tc>
        <w:tc>
          <w:tcPr>
            <w:tcW w:w="270" w:type="dxa"/>
            <w:noWrap/>
            <w:vAlign w:val="bottom"/>
          </w:tcPr>
          <w:p w14:paraId="2A7F3C48"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270" w:type="dxa"/>
            <w:tcBorders>
              <w:top w:val="single" w:sz="4" w:space="0" w:color="auto"/>
              <w:left w:val="nil"/>
              <w:bottom w:val="double" w:sz="4" w:space="0" w:color="auto"/>
              <w:right w:val="nil"/>
            </w:tcBorders>
            <w:noWrap/>
            <w:vAlign w:val="bottom"/>
          </w:tcPr>
          <w:p w14:paraId="6E387191" w14:textId="26A85A34" w:rsidR="00491A95" w:rsidRPr="00462DF4" w:rsidRDefault="002E27DC" w:rsidP="00871737">
            <w:pPr>
              <w:tabs>
                <w:tab w:val="decimal" w:pos="1062"/>
              </w:tabs>
              <w:spacing w:line="240" w:lineRule="exact"/>
              <w:ind w:left="-202" w:right="-130"/>
              <w:rPr>
                <w:rFonts w:ascii="Times New Roman" w:hAnsi="Times New Roman" w:cs="Times New Roman"/>
                <w:b/>
                <w:bCs/>
                <w:color w:val="000000"/>
                <w:sz w:val="18"/>
                <w:szCs w:val="18"/>
              </w:rPr>
            </w:pPr>
            <w:r w:rsidRPr="002E27DC">
              <w:rPr>
                <w:rFonts w:ascii="Times New Roman" w:hAnsi="Times New Roman" w:cs="Times New Roman"/>
                <w:b/>
                <w:bCs/>
                <w:color w:val="000000"/>
                <w:sz w:val="18"/>
                <w:szCs w:val="18"/>
              </w:rPr>
              <w:t>9,462,715</w:t>
            </w:r>
          </w:p>
        </w:tc>
        <w:tc>
          <w:tcPr>
            <w:tcW w:w="270" w:type="dxa"/>
            <w:noWrap/>
            <w:vAlign w:val="bottom"/>
          </w:tcPr>
          <w:p w14:paraId="0669B899"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bottom w:val="double" w:sz="4" w:space="0" w:color="auto"/>
              <w:right w:val="nil"/>
            </w:tcBorders>
            <w:noWrap/>
            <w:vAlign w:val="bottom"/>
          </w:tcPr>
          <w:p w14:paraId="20DB6EDF" w14:textId="5347AF21" w:rsidR="00491A95" w:rsidRPr="00462DF4" w:rsidRDefault="002E27DC" w:rsidP="00871737">
            <w:pPr>
              <w:tabs>
                <w:tab w:val="decimal" w:pos="1332"/>
              </w:tabs>
              <w:spacing w:line="240" w:lineRule="exact"/>
              <w:ind w:left="-202" w:right="-130"/>
              <w:rPr>
                <w:rFonts w:ascii="Times New Roman" w:hAnsi="Times New Roman" w:cs="Times New Roman"/>
                <w:b/>
                <w:bCs/>
                <w:color w:val="000000"/>
                <w:sz w:val="18"/>
                <w:szCs w:val="18"/>
              </w:rPr>
            </w:pPr>
            <w:r w:rsidRPr="002E27DC">
              <w:rPr>
                <w:rFonts w:ascii="Times New Roman" w:hAnsi="Times New Roman" w:cs="Times New Roman"/>
                <w:b/>
                <w:bCs/>
                <w:color w:val="000000"/>
                <w:sz w:val="18"/>
                <w:szCs w:val="18"/>
              </w:rPr>
              <w:t>48,552,765</w:t>
            </w:r>
          </w:p>
        </w:tc>
        <w:tc>
          <w:tcPr>
            <w:tcW w:w="280" w:type="dxa"/>
            <w:noWrap/>
            <w:vAlign w:val="bottom"/>
          </w:tcPr>
          <w:p w14:paraId="1D3917B6"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400" w:type="dxa"/>
            <w:tcBorders>
              <w:top w:val="single" w:sz="4" w:space="0" w:color="auto"/>
              <w:left w:val="nil"/>
              <w:bottom w:val="double" w:sz="4" w:space="0" w:color="auto"/>
              <w:right w:val="nil"/>
            </w:tcBorders>
            <w:noWrap/>
            <w:vAlign w:val="bottom"/>
          </w:tcPr>
          <w:p w14:paraId="324F6B86" w14:textId="1E1B3432" w:rsidR="00491A95" w:rsidRPr="00453FFF" w:rsidRDefault="002E27DC" w:rsidP="004A73B0">
            <w:pPr>
              <w:tabs>
                <w:tab w:val="decimal" w:pos="1152"/>
              </w:tabs>
              <w:spacing w:line="240" w:lineRule="exact"/>
              <w:ind w:left="-115" w:right="-130"/>
              <w:rPr>
                <w:rFonts w:ascii="Times New Roman" w:hAnsi="Times New Roman" w:cs="Angsana New"/>
                <w:b/>
                <w:bCs/>
                <w:color w:val="000000"/>
                <w:sz w:val="18"/>
                <w:szCs w:val="22"/>
              </w:rPr>
            </w:pPr>
            <w:r w:rsidRPr="002E27DC">
              <w:rPr>
                <w:rFonts w:ascii="Times New Roman" w:hAnsi="Times New Roman" w:cs="Times New Roman"/>
                <w:b/>
                <w:bCs/>
                <w:color w:val="000000"/>
                <w:sz w:val="18"/>
                <w:szCs w:val="18"/>
              </w:rPr>
              <w:t>84,357,686</w:t>
            </w:r>
          </w:p>
        </w:tc>
        <w:tc>
          <w:tcPr>
            <w:tcW w:w="270" w:type="dxa"/>
            <w:noWrap/>
            <w:vAlign w:val="bottom"/>
          </w:tcPr>
          <w:p w14:paraId="2BDCB552"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double" w:sz="4" w:space="0" w:color="auto"/>
              <w:right w:val="nil"/>
            </w:tcBorders>
            <w:noWrap/>
            <w:vAlign w:val="bottom"/>
          </w:tcPr>
          <w:p w14:paraId="4D24C2C3" w14:textId="08F66722" w:rsidR="00491A95" w:rsidRPr="00462DF4" w:rsidRDefault="002E27DC" w:rsidP="004A73B0">
            <w:pPr>
              <w:tabs>
                <w:tab w:val="decimal" w:pos="1167"/>
              </w:tabs>
              <w:spacing w:line="240" w:lineRule="exact"/>
              <w:ind w:left="-115" w:right="-130"/>
              <w:rPr>
                <w:rFonts w:ascii="Times New Roman" w:hAnsi="Times New Roman" w:cs="Times New Roman"/>
                <w:b/>
                <w:bCs/>
                <w:color w:val="000000"/>
                <w:sz w:val="18"/>
                <w:szCs w:val="18"/>
              </w:rPr>
            </w:pPr>
            <w:r w:rsidRPr="002E27DC">
              <w:rPr>
                <w:rFonts w:ascii="Times New Roman" w:hAnsi="Times New Roman" w:cs="Times New Roman"/>
                <w:b/>
                <w:bCs/>
                <w:color w:val="000000"/>
                <w:sz w:val="18"/>
                <w:szCs w:val="18"/>
              </w:rPr>
              <w:t>(23,976,408)</w:t>
            </w:r>
          </w:p>
        </w:tc>
        <w:tc>
          <w:tcPr>
            <w:tcW w:w="280" w:type="dxa"/>
            <w:noWrap/>
            <w:vAlign w:val="bottom"/>
          </w:tcPr>
          <w:p w14:paraId="1650809E"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540" w:type="dxa"/>
            <w:tcBorders>
              <w:top w:val="single" w:sz="4" w:space="0" w:color="auto"/>
              <w:bottom w:val="double" w:sz="4" w:space="0" w:color="auto"/>
            </w:tcBorders>
          </w:tcPr>
          <w:p w14:paraId="1CC01A54" w14:textId="01CD626B" w:rsidR="007C3465" w:rsidRPr="00932007" w:rsidRDefault="007C3465">
            <w:pPr>
              <w:tabs>
                <w:tab w:val="decimal" w:pos="874"/>
              </w:tabs>
              <w:spacing w:line="240" w:lineRule="exact"/>
              <w:ind w:left="-115" w:right="-130"/>
              <w:rPr>
                <w:rFonts w:ascii="Times New Roman" w:hAnsi="Times New Roman" w:cs="Times New Roman"/>
                <w:b/>
                <w:bCs/>
                <w:color w:val="000000"/>
                <w:sz w:val="18"/>
                <w:szCs w:val="18"/>
              </w:rPr>
            </w:pPr>
            <w:r w:rsidRPr="004A73B0">
              <w:rPr>
                <w:rFonts w:ascii="Times New Roman" w:hAnsi="Times New Roman" w:cs="Times New Roman"/>
                <w:b/>
                <w:bCs/>
                <w:color w:val="000000"/>
                <w:sz w:val="18"/>
                <w:szCs w:val="18"/>
              </w:rPr>
              <w:t>-</w:t>
            </w:r>
          </w:p>
        </w:tc>
        <w:tc>
          <w:tcPr>
            <w:tcW w:w="280" w:type="dxa"/>
          </w:tcPr>
          <w:p w14:paraId="6F03BF19" w14:textId="77777777" w:rsidR="007C3465" w:rsidRPr="007C3465" w:rsidRDefault="007C3465" w:rsidP="007C3465">
            <w:pPr>
              <w:tabs>
                <w:tab w:val="decimal" w:pos="1332"/>
              </w:tabs>
              <w:spacing w:line="240" w:lineRule="exact"/>
              <w:ind w:left="-108" w:right="-131"/>
              <w:rPr>
                <w:rFonts w:ascii="Times New Roman" w:hAnsi="Times New Roman" w:cs="Times New Roman"/>
                <w:b/>
                <w:bCs/>
                <w:sz w:val="18"/>
                <w:szCs w:val="18"/>
              </w:rPr>
            </w:pPr>
          </w:p>
        </w:tc>
        <w:tc>
          <w:tcPr>
            <w:tcW w:w="1400" w:type="dxa"/>
            <w:tcBorders>
              <w:top w:val="single" w:sz="4" w:space="0" w:color="auto"/>
              <w:left w:val="nil"/>
              <w:bottom w:val="double" w:sz="4" w:space="0" w:color="auto"/>
              <w:right w:val="nil"/>
            </w:tcBorders>
            <w:noWrap/>
            <w:vAlign w:val="bottom"/>
          </w:tcPr>
          <w:p w14:paraId="2962F5B5" w14:textId="341D9C59" w:rsidR="00491A95" w:rsidRPr="004A73B0" w:rsidRDefault="004A6BFD" w:rsidP="004A73B0">
            <w:pPr>
              <w:tabs>
                <w:tab w:val="decimal" w:pos="1186"/>
              </w:tabs>
              <w:spacing w:line="240" w:lineRule="exact"/>
              <w:ind w:left="-108" w:right="-131"/>
              <w:rPr>
                <w:rFonts w:ascii="Times New Roman" w:hAnsi="Times New Roman" w:cs="Times New Roman"/>
                <w:b/>
                <w:bCs/>
                <w:color w:val="000000"/>
                <w:sz w:val="18"/>
                <w:szCs w:val="18"/>
              </w:rPr>
            </w:pPr>
            <w:r w:rsidRPr="004A73B0">
              <w:rPr>
                <w:rFonts w:ascii="Times New Roman" w:hAnsi="Times New Roman" w:cs="Times New Roman"/>
                <w:b/>
                <w:bCs/>
                <w:color w:val="000000"/>
                <w:sz w:val="18"/>
                <w:szCs w:val="18"/>
              </w:rPr>
              <w:t>331,512,907</w:t>
            </w:r>
          </w:p>
        </w:tc>
      </w:tr>
      <w:tr w:rsidR="000B2A7D" w:rsidRPr="00462DF4" w14:paraId="2409C2FE" w14:textId="77777777" w:rsidTr="009D7444">
        <w:tc>
          <w:tcPr>
            <w:tcW w:w="2341" w:type="dxa"/>
            <w:noWrap/>
            <w:vAlign w:val="bottom"/>
            <w:hideMark/>
          </w:tcPr>
          <w:p w14:paraId="3C137A5B" w14:textId="77777777" w:rsidR="00491A95" w:rsidRPr="00462DF4" w:rsidRDefault="00491A95" w:rsidP="00871737">
            <w:pPr>
              <w:spacing w:line="240" w:lineRule="exact"/>
              <w:ind w:left="88" w:right="-15"/>
              <w:rPr>
                <w:rFonts w:ascii="Times New Roman" w:hAnsi="Times New Roman" w:cs="Times New Roman"/>
                <w:b/>
                <w:bCs/>
                <w:sz w:val="18"/>
                <w:szCs w:val="18"/>
              </w:rPr>
            </w:pPr>
          </w:p>
        </w:tc>
        <w:tc>
          <w:tcPr>
            <w:tcW w:w="1357" w:type="dxa"/>
            <w:tcBorders>
              <w:top w:val="double" w:sz="4" w:space="0" w:color="auto"/>
              <w:left w:val="nil"/>
              <w:right w:val="nil"/>
            </w:tcBorders>
            <w:noWrap/>
            <w:vAlign w:val="bottom"/>
          </w:tcPr>
          <w:p w14:paraId="5249B858"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131E62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double" w:sz="4" w:space="0" w:color="auto"/>
              <w:left w:val="nil"/>
              <w:right w:val="nil"/>
            </w:tcBorders>
            <w:noWrap/>
            <w:vAlign w:val="bottom"/>
          </w:tcPr>
          <w:p w14:paraId="22574C5F" w14:textId="77777777" w:rsidR="00491A95" w:rsidRPr="00462DF4" w:rsidRDefault="00491A95" w:rsidP="00871737">
            <w:pPr>
              <w:spacing w:line="240" w:lineRule="exact"/>
              <w:rPr>
                <w:rFonts w:cs="Angsana New"/>
                <w:sz w:val="18"/>
                <w:szCs w:val="18"/>
              </w:rPr>
            </w:pPr>
          </w:p>
        </w:tc>
        <w:tc>
          <w:tcPr>
            <w:tcW w:w="270" w:type="dxa"/>
            <w:noWrap/>
            <w:vAlign w:val="bottom"/>
          </w:tcPr>
          <w:p w14:paraId="0A19A910" w14:textId="77777777" w:rsidR="00491A95" w:rsidRPr="00462DF4" w:rsidRDefault="00491A95" w:rsidP="00871737">
            <w:pPr>
              <w:spacing w:line="240" w:lineRule="exact"/>
              <w:rPr>
                <w:rFonts w:cs="Angsana New"/>
                <w:sz w:val="18"/>
                <w:szCs w:val="18"/>
              </w:rPr>
            </w:pPr>
          </w:p>
        </w:tc>
        <w:tc>
          <w:tcPr>
            <w:tcW w:w="1270" w:type="dxa"/>
            <w:tcBorders>
              <w:top w:val="double" w:sz="4" w:space="0" w:color="auto"/>
              <w:left w:val="nil"/>
              <w:right w:val="nil"/>
            </w:tcBorders>
            <w:noWrap/>
            <w:vAlign w:val="bottom"/>
          </w:tcPr>
          <w:p w14:paraId="15778868"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5B8BD1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double" w:sz="4" w:space="0" w:color="auto"/>
              <w:left w:val="nil"/>
              <w:right w:val="nil"/>
            </w:tcBorders>
            <w:noWrap/>
            <w:vAlign w:val="bottom"/>
          </w:tcPr>
          <w:p w14:paraId="3B3B2E37" w14:textId="77777777" w:rsidR="00491A95" w:rsidRPr="00462DF4" w:rsidRDefault="00491A95" w:rsidP="00871737">
            <w:pPr>
              <w:spacing w:line="240" w:lineRule="exact"/>
              <w:rPr>
                <w:rFonts w:cs="Angsana New"/>
                <w:sz w:val="18"/>
                <w:szCs w:val="18"/>
              </w:rPr>
            </w:pPr>
          </w:p>
        </w:tc>
        <w:tc>
          <w:tcPr>
            <w:tcW w:w="280" w:type="dxa"/>
            <w:noWrap/>
            <w:vAlign w:val="bottom"/>
          </w:tcPr>
          <w:p w14:paraId="6868CE6B" w14:textId="77777777" w:rsidR="00491A95" w:rsidRPr="00462DF4" w:rsidRDefault="00491A95" w:rsidP="00871737">
            <w:pPr>
              <w:spacing w:line="240" w:lineRule="exact"/>
              <w:rPr>
                <w:rFonts w:cs="Angsana New"/>
                <w:sz w:val="18"/>
                <w:szCs w:val="18"/>
              </w:rPr>
            </w:pPr>
          </w:p>
        </w:tc>
        <w:tc>
          <w:tcPr>
            <w:tcW w:w="1400" w:type="dxa"/>
            <w:tcBorders>
              <w:top w:val="double" w:sz="4" w:space="0" w:color="auto"/>
              <w:left w:val="nil"/>
              <w:right w:val="nil"/>
            </w:tcBorders>
            <w:noWrap/>
            <w:vAlign w:val="bottom"/>
          </w:tcPr>
          <w:p w14:paraId="17C3C1EE" w14:textId="77777777" w:rsidR="00491A95" w:rsidRPr="00462DF4" w:rsidRDefault="00491A95" w:rsidP="004A73B0">
            <w:pPr>
              <w:tabs>
                <w:tab w:val="decimal" w:pos="819"/>
                <w:tab w:val="decimal" w:pos="1152"/>
              </w:tabs>
              <w:spacing w:line="240" w:lineRule="exact"/>
              <w:ind w:left="-108" w:right="-131"/>
              <w:rPr>
                <w:rFonts w:ascii="Times New Roman" w:hAnsi="Times New Roman" w:cs="Times New Roman"/>
                <w:color w:val="000000"/>
                <w:sz w:val="18"/>
                <w:szCs w:val="18"/>
              </w:rPr>
            </w:pPr>
          </w:p>
        </w:tc>
        <w:tc>
          <w:tcPr>
            <w:tcW w:w="270" w:type="dxa"/>
            <w:noWrap/>
            <w:vAlign w:val="bottom"/>
          </w:tcPr>
          <w:p w14:paraId="4BF37FE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double" w:sz="4" w:space="0" w:color="auto"/>
              <w:left w:val="nil"/>
              <w:right w:val="nil"/>
            </w:tcBorders>
            <w:noWrap/>
            <w:vAlign w:val="bottom"/>
          </w:tcPr>
          <w:p w14:paraId="577DD253" w14:textId="77777777" w:rsidR="00491A95" w:rsidRPr="00462DF4" w:rsidRDefault="00491A95" w:rsidP="004A73B0">
            <w:pPr>
              <w:tabs>
                <w:tab w:val="left" w:pos="1167"/>
                <w:tab w:val="decimal" w:pos="1245"/>
              </w:tabs>
              <w:spacing w:line="240" w:lineRule="exact"/>
              <w:rPr>
                <w:rFonts w:cs="Angsana New"/>
                <w:sz w:val="18"/>
                <w:szCs w:val="18"/>
              </w:rPr>
            </w:pPr>
          </w:p>
        </w:tc>
        <w:tc>
          <w:tcPr>
            <w:tcW w:w="280" w:type="dxa"/>
            <w:noWrap/>
            <w:vAlign w:val="bottom"/>
          </w:tcPr>
          <w:p w14:paraId="10FA9019" w14:textId="77777777" w:rsidR="00491A95" w:rsidRPr="00462DF4" w:rsidRDefault="00491A95" w:rsidP="00871737">
            <w:pPr>
              <w:spacing w:line="240" w:lineRule="exact"/>
              <w:rPr>
                <w:rFonts w:cs="Angsana New"/>
                <w:sz w:val="18"/>
                <w:szCs w:val="18"/>
              </w:rPr>
            </w:pPr>
          </w:p>
        </w:tc>
        <w:tc>
          <w:tcPr>
            <w:tcW w:w="1540" w:type="dxa"/>
            <w:tcBorders>
              <w:top w:val="double" w:sz="4" w:space="0" w:color="auto"/>
            </w:tcBorders>
          </w:tcPr>
          <w:p w14:paraId="0E582FE1" w14:textId="77777777" w:rsidR="007C3465" w:rsidRPr="00462DF4" w:rsidRDefault="007C3465" w:rsidP="007C3465">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5C5A0B1A" w14:textId="77777777" w:rsidR="007C3465" w:rsidRPr="00462DF4" w:rsidRDefault="007C3465" w:rsidP="007C3465">
            <w:pPr>
              <w:tabs>
                <w:tab w:val="decimal" w:pos="1332"/>
              </w:tabs>
              <w:spacing w:line="240" w:lineRule="exact"/>
              <w:ind w:left="-108" w:right="-131"/>
              <w:rPr>
                <w:rFonts w:ascii="Times New Roman" w:hAnsi="Times New Roman" w:cs="Times New Roman"/>
                <w:color w:val="BFBFBF"/>
                <w:sz w:val="18"/>
                <w:szCs w:val="18"/>
              </w:rPr>
            </w:pPr>
          </w:p>
        </w:tc>
        <w:tc>
          <w:tcPr>
            <w:tcW w:w="1400" w:type="dxa"/>
            <w:tcBorders>
              <w:top w:val="double" w:sz="4" w:space="0" w:color="auto"/>
              <w:left w:val="nil"/>
              <w:right w:val="nil"/>
            </w:tcBorders>
            <w:noWrap/>
            <w:vAlign w:val="bottom"/>
          </w:tcPr>
          <w:p w14:paraId="7776CFAB" w14:textId="0DE3199B"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1A11F7D7" w14:textId="77777777" w:rsidTr="004A73B0">
        <w:tc>
          <w:tcPr>
            <w:tcW w:w="2341" w:type="dxa"/>
            <w:noWrap/>
            <w:vAlign w:val="bottom"/>
          </w:tcPr>
          <w:p w14:paraId="258A4518" w14:textId="77777777" w:rsidR="00491A95" w:rsidRPr="002D2143" w:rsidRDefault="00491A95" w:rsidP="00871737">
            <w:pPr>
              <w:spacing w:line="240" w:lineRule="exact"/>
              <w:ind w:left="232" w:right="-29" w:hanging="158"/>
              <w:rPr>
                <w:rFonts w:ascii="Times New Roman" w:hAnsi="Times New Roman" w:cs="Times New Roman"/>
                <w:b/>
                <w:bCs/>
                <w:i/>
                <w:iCs/>
                <w:sz w:val="18"/>
                <w:szCs w:val="18"/>
              </w:rPr>
            </w:pPr>
            <w:r w:rsidRPr="002D2143">
              <w:rPr>
                <w:rFonts w:ascii="Times New Roman" w:hAnsi="Times New Roman" w:cs="Times New Roman"/>
                <w:b/>
                <w:bCs/>
                <w:i/>
                <w:iCs/>
                <w:sz w:val="18"/>
                <w:szCs w:val="18"/>
              </w:rPr>
              <w:t>Disaggregation of revenue from sale</w:t>
            </w:r>
            <w:r w:rsidR="001C6B10">
              <w:rPr>
                <w:rFonts w:ascii="Times New Roman" w:hAnsi="Times New Roman" w:cs="Times New Roman"/>
                <w:b/>
                <w:bCs/>
                <w:i/>
                <w:iCs/>
                <w:sz w:val="18"/>
                <w:szCs w:val="18"/>
              </w:rPr>
              <w:t>s</w:t>
            </w:r>
            <w:r w:rsidRPr="002D2143">
              <w:rPr>
                <w:rFonts w:ascii="Times New Roman" w:hAnsi="Times New Roman" w:cs="Times New Roman"/>
                <w:b/>
                <w:bCs/>
                <w:i/>
                <w:iCs/>
                <w:sz w:val="18"/>
                <w:szCs w:val="18"/>
              </w:rPr>
              <w:t xml:space="preserve"> of goods </w:t>
            </w:r>
          </w:p>
        </w:tc>
        <w:tc>
          <w:tcPr>
            <w:tcW w:w="1357" w:type="dxa"/>
            <w:tcBorders>
              <w:left w:val="nil"/>
              <w:right w:val="nil"/>
            </w:tcBorders>
            <w:noWrap/>
            <w:vAlign w:val="bottom"/>
          </w:tcPr>
          <w:p w14:paraId="448973BF"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82A51E8"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3A952439" w14:textId="77777777" w:rsidR="00491A95" w:rsidRPr="002D2143" w:rsidRDefault="00491A95" w:rsidP="00871737">
            <w:pPr>
              <w:spacing w:line="240" w:lineRule="exact"/>
              <w:rPr>
                <w:rFonts w:cs="Angsana New"/>
                <w:sz w:val="18"/>
                <w:szCs w:val="18"/>
              </w:rPr>
            </w:pPr>
          </w:p>
        </w:tc>
        <w:tc>
          <w:tcPr>
            <w:tcW w:w="270" w:type="dxa"/>
            <w:noWrap/>
            <w:vAlign w:val="bottom"/>
          </w:tcPr>
          <w:p w14:paraId="069B6A9D"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1355BC97"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B309F2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7355B09E" w14:textId="77777777" w:rsidR="00491A95" w:rsidRPr="00462DF4" w:rsidRDefault="00491A95" w:rsidP="00871737">
            <w:pPr>
              <w:spacing w:line="240" w:lineRule="exact"/>
              <w:rPr>
                <w:rFonts w:cs="Angsana New"/>
                <w:sz w:val="18"/>
                <w:szCs w:val="18"/>
              </w:rPr>
            </w:pPr>
          </w:p>
        </w:tc>
        <w:tc>
          <w:tcPr>
            <w:tcW w:w="280" w:type="dxa"/>
            <w:noWrap/>
            <w:vAlign w:val="bottom"/>
          </w:tcPr>
          <w:p w14:paraId="3965925D"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08ACC218" w14:textId="77777777" w:rsidR="00491A95" w:rsidRPr="00462DF4" w:rsidRDefault="00491A95" w:rsidP="004A73B0">
            <w:pPr>
              <w:tabs>
                <w:tab w:val="decimal" w:pos="819"/>
                <w:tab w:val="decimal" w:pos="1152"/>
              </w:tabs>
              <w:spacing w:line="240" w:lineRule="exact"/>
              <w:ind w:left="-108" w:right="-131"/>
              <w:rPr>
                <w:rFonts w:ascii="Times New Roman" w:hAnsi="Times New Roman" w:cs="Times New Roman"/>
                <w:color w:val="000000"/>
                <w:sz w:val="18"/>
                <w:szCs w:val="18"/>
              </w:rPr>
            </w:pPr>
          </w:p>
        </w:tc>
        <w:tc>
          <w:tcPr>
            <w:tcW w:w="270" w:type="dxa"/>
            <w:noWrap/>
            <w:vAlign w:val="bottom"/>
          </w:tcPr>
          <w:p w14:paraId="669ED10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75C70B15" w14:textId="77777777" w:rsidR="00491A95" w:rsidRPr="00462DF4" w:rsidRDefault="00491A95" w:rsidP="004A73B0">
            <w:pPr>
              <w:tabs>
                <w:tab w:val="left" w:pos="1167"/>
                <w:tab w:val="decimal" w:pos="1245"/>
              </w:tabs>
              <w:spacing w:line="240" w:lineRule="exact"/>
              <w:rPr>
                <w:rFonts w:cs="Angsana New"/>
                <w:sz w:val="18"/>
                <w:szCs w:val="18"/>
              </w:rPr>
            </w:pPr>
          </w:p>
        </w:tc>
        <w:tc>
          <w:tcPr>
            <w:tcW w:w="280" w:type="dxa"/>
            <w:noWrap/>
            <w:vAlign w:val="bottom"/>
          </w:tcPr>
          <w:p w14:paraId="70010E46" w14:textId="77777777" w:rsidR="00491A95" w:rsidRPr="00462DF4" w:rsidRDefault="00491A95" w:rsidP="00871737">
            <w:pPr>
              <w:spacing w:line="240" w:lineRule="exact"/>
              <w:rPr>
                <w:rFonts w:cs="Angsana New"/>
                <w:sz w:val="18"/>
                <w:szCs w:val="18"/>
              </w:rPr>
            </w:pPr>
          </w:p>
        </w:tc>
        <w:tc>
          <w:tcPr>
            <w:tcW w:w="1540" w:type="dxa"/>
          </w:tcPr>
          <w:p w14:paraId="025F3427" w14:textId="77777777" w:rsidR="007C3465" w:rsidRPr="00462DF4" w:rsidRDefault="007C3465" w:rsidP="007C3465">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324CD5C1" w14:textId="77777777" w:rsidR="007C3465" w:rsidRPr="00462DF4" w:rsidRDefault="007C3465" w:rsidP="007C3465">
            <w:pPr>
              <w:tabs>
                <w:tab w:val="decimal" w:pos="1332"/>
              </w:tabs>
              <w:spacing w:line="240" w:lineRule="exact"/>
              <w:ind w:left="-108" w:right="-131"/>
              <w:rPr>
                <w:rFonts w:ascii="Times New Roman" w:hAnsi="Times New Roman" w:cs="Times New Roman"/>
                <w:color w:val="BFBFBF"/>
                <w:sz w:val="18"/>
                <w:szCs w:val="18"/>
              </w:rPr>
            </w:pPr>
          </w:p>
        </w:tc>
        <w:tc>
          <w:tcPr>
            <w:tcW w:w="1400" w:type="dxa"/>
            <w:tcBorders>
              <w:left w:val="nil"/>
              <w:right w:val="nil"/>
            </w:tcBorders>
            <w:noWrap/>
            <w:vAlign w:val="bottom"/>
          </w:tcPr>
          <w:p w14:paraId="738D9820" w14:textId="1BDE1809"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48963C23" w14:textId="77777777" w:rsidTr="004A73B0">
        <w:tc>
          <w:tcPr>
            <w:tcW w:w="2341" w:type="dxa"/>
            <w:noWrap/>
          </w:tcPr>
          <w:p w14:paraId="3E5DC274" w14:textId="77777777" w:rsidR="00491A95" w:rsidRPr="002D2143" w:rsidRDefault="00491A95" w:rsidP="00871737">
            <w:pPr>
              <w:spacing w:line="240" w:lineRule="exact"/>
              <w:ind w:left="241" w:right="-135" w:hanging="158"/>
              <w:rPr>
                <w:rFonts w:ascii="Times New Roman" w:hAnsi="Times New Roman"/>
                <w:b/>
                <w:bCs/>
                <w:sz w:val="18"/>
                <w:szCs w:val="18"/>
                <w:cs/>
              </w:rPr>
            </w:pPr>
            <w:r w:rsidRPr="002D2143">
              <w:rPr>
                <w:rFonts w:ascii="Times New Roman" w:hAnsi="Times New Roman" w:cs="Times New Roman"/>
                <w:b/>
                <w:bCs/>
                <w:sz w:val="18"/>
                <w:szCs w:val="18"/>
              </w:rPr>
              <w:t xml:space="preserve">Primary geographical markets </w:t>
            </w:r>
          </w:p>
        </w:tc>
        <w:tc>
          <w:tcPr>
            <w:tcW w:w="1357" w:type="dxa"/>
            <w:tcBorders>
              <w:left w:val="nil"/>
              <w:right w:val="nil"/>
            </w:tcBorders>
            <w:noWrap/>
            <w:vAlign w:val="bottom"/>
          </w:tcPr>
          <w:p w14:paraId="2DF9C3B1"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1D53830"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4BD96FF0" w14:textId="77777777" w:rsidR="00491A95" w:rsidRPr="002D2143" w:rsidRDefault="00491A95" w:rsidP="00871737">
            <w:pPr>
              <w:spacing w:line="240" w:lineRule="exact"/>
              <w:rPr>
                <w:rFonts w:cs="Angsana New"/>
                <w:sz w:val="18"/>
                <w:szCs w:val="18"/>
              </w:rPr>
            </w:pPr>
          </w:p>
        </w:tc>
        <w:tc>
          <w:tcPr>
            <w:tcW w:w="270" w:type="dxa"/>
            <w:noWrap/>
            <w:vAlign w:val="bottom"/>
          </w:tcPr>
          <w:p w14:paraId="6FA8369B"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2343D225"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BE1966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1853D9C4" w14:textId="77777777" w:rsidR="00491A95" w:rsidRPr="00462DF4" w:rsidRDefault="00491A95" w:rsidP="00871737">
            <w:pPr>
              <w:tabs>
                <w:tab w:val="decimal" w:pos="1332"/>
              </w:tabs>
              <w:spacing w:line="240" w:lineRule="exact"/>
              <w:ind w:left="-202" w:right="-130"/>
              <w:rPr>
                <w:rFonts w:cs="Angsana New"/>
                <w:sz w:val="18"/>
                <w:szCs w:val="18"/>
              </w:rPr>
            </w:pPr>
          </w:p>
        </w:tc>
        <w:tc>
          <w:tcPr>
            <w:tcW w:w="280" w:type="dxa"/>
            <w:noWrap/>
            <w:vAlign w:val="bottom"/>
          </w:tcPr>
          <w:p w14:paraId="63D600DA" w14:textId="77777777" w:rsidR="00491A95" w:rsidRPr="004A6BFD" w:rsidRDefault="00491A95" w:rsidP="004A6BFD">
            <w:pPr>
              <w:tabs>
                <w:tab w:val="decimal" w:pos="1332"/>
              </w:tabs>
              <w:spacing w:line="240" w:lineRule="exact"/>
              <w:ind w:left="-115" w:right="-130"/>
              <w:rPr>
                <w:rFonts w:ascii="Times New Roman" w:hAnsi="Times New Roman" w:cs="Times New Roman"/>
                <w:color w:val="000000"/>
                <w:sz w:val="18"/>
                <w:szCs w:val="18"/>
              </w:rPr>
            </w:pPr>
          </w:p>
        </w:tc>
        <w:tc>
          <w:tcPr>
            <w:tcW w:w="1400" w:type="dxa"/>
            <w:tcBorders>
              <w:left w:val="nil"/>
              <w:right w:val="nil"/>
            </w:tcBorders>
            <w:noWrap/>
            <w:vAlign w:val="bottom"/>
          </w:tcPr>
          <w:p w14:paraId="23EBA46E" w14:textId="042237E4"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220FE5C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6EDF621" w14:textId="77777777" w:rsidR="00491A95" w:rsidRPr="00462DF4" w:rsidRDefault="00491A95" w:rsidP="004A73B0">
            <w:pPr>
              <w:tabs>
                <w:tab w:val="left" w:pos="1167"/>
                <w:tab w:val="decimal" w:pos="1245"/>
              </w:tabs>
              <w:spacing w:line="240" w:lineRule="exact"/>
              <w:rPr>
                <w:rFonts w:cs="Angsana New"/>
                <w:sz w:val="18"/>
                <w:szCs w:val="18"/>
              </w:rPr>
            </w:pPr>
          </w:p>
        </w:tc>
        <w:tc>
          <w:tcPr>
            <w:tcW w:w="280" w:type="dxa"/>
            <w:noWrap/>
            <w:vAlign w:val="bottom"/>
          </w:tcPr>
          <w:p w14:paraId="020821BD" w14:textId="77777777" w:rsidR="00491A95" w:rsidRPr="00462DF4" w:rsidRDefault="00491A95" w:rsidP="00871737">
            <w:pPr>
              <w:spacing w:line="240" w:lineRule="exact"/>
              <w:rPr>
                <w:rFonts w:cs="Angsana New"/>
                <w:sz w:val="18"/>
                <w:szCs w:val="18"/>
              </w:rPr>
            </w:pPr>
          </w:p>
        </w:tc>
        <w:tc>
          <w:tcPr>
            <w:tcW w:w="1540" w:type="dxa"/>
          </w:tcPr>
          <w:p w14:paraId="5AE40884" w14:textId="77777777" w:rsidR="007C3465" w:rsidRPr="00462DF4" w:rsidRDefault="007C3465" w:rsidP="007C3465">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5428C064" w14:textId="77777777" w:rsidR="007C3465" w:rsidRPr="00462DF4" w:rsidRDefault="007C3465" w:rsidP="007C3465">
            <w:pPr>
              <w:tabs>
                <w:tab w:val="decimal" w:pos="1332"/>
              </w:tabs>
              <w:spacing w:line="240" w:lineRule="exact"/>
              <w:ind w:left="-108" w:right="-131"/>
              <w:rPr>
                <w:rFonts w:ascii="Times New Roman" w:hAnsi="Times New Roman" w:cs="Times New Roman"/>
                <w:color w:val="BFBFBF"/>
                <w:sz w:val="18"/>
                <w:szCs w:val="18"/>
              </w:rPr>
            </w:pPr>
          </w:p>
        </w:tc>
        <w:tc>
          <w:tcPr>
            <w:tcW w:w="1400" w:type="dxa"/>
            <w:tcBorders>
              <w:left w:val="nil"/>
              <w:right w:val="nil"/>
            </w:tcBorders>
            <w:noWrap/>
            <w:vAlign w:val="bottom"/>
          </w:tcPr>
          <w:p w14:paraId="0D0309A8" w14:textId="557A695C"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054A8E7B" w14:textId="77777777" w:rsidTr="004A73B0">
        <w:tc>
          <w:tcPr>
            <w:tcW w:w="2341" w:type="dxa"/>
            <w:noWrap/>
          </w:tcPr>
          <w:p w14:paraId="468DEDD6" w14:textId="77777777" w:rsidR="00491A95" w:rsidRPr="002D2143" w:rsidRDefault="00491A95" w:rsidP="00871737">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Thailand</w:t>
            </w:r>
          </w:p>
        </w:tc>
        <w:tc>
          <w:tcPr>
            <w:tcW w:w="1357" w:type="dxa"/>
            <w:tcBorders>
              <w:left w:val="nil"/>
              <w:right w:val="nil"/>
            </w:tcBorders>
            <w:noWrap/>
            <w:vAlign w:val="bottom"/>
          </w:tcPr>
          <w:p w14:paraId="4DEA0135" w14:textId="392CA559" w:rsidR="00491A95" w:rsidRPr="002D2143" w:rsidRDefault="00585021" w:rsidP="00871737">
            <w:pPr>
              <w:tabs>
                <w:tab w:val="decimal" w:pos="1152"/>
              </w:tabs>
              <w:spacing w:line="240" w:lineRule="exact"/>
              <w:ind w:left="-108" w:right="-131"/>
              <w:rPr>
                <w:rFonts w:ascii="Times New Roman" w:hAnsi="Times New Roman" w:cs="Times New Roman"/>
                <w:color w:val="000000"/>
                <w:sz w:val="18"/>
                <w:szCs w:val="18"/>
              </w:rPr>
            </w:pPr>
            <w:r w:rsidRPr="004A6BFD">
              <w:rPr>
                <w:rFonts w:ascii="Times New Roman" w:hAnsi="Times New Roman" w:cs="Times New Roman"/>
                <w:color w:val="000000"/>
                <w:sz w:val="18"/>
                <w:szCs w:val="18"/>
              </w:rPr>
              <w:t>6,970,078</w:t>
            </w:r>
          </w:p>
        </w:tc>
        <w:tc>
          <w:tcPr>
            <w:tcW w:w="271" w:type="dxa"/>
            <w:noWrap/>
            <w:vAlign w:val="bottom"/>
          </w:tcPr>
          <w:p w14:paraId="253D3F9F"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39BE89C8" w14:textId="6C95EE18" w:rsidR="00491A95" w:rsidRPr="00EB69C0" w:rsidRDefault="00585021" w:rsidP="00871737">
            <w:pPr>
              <w:tabs>
                <w:tab w:val="decimal" w:pos="1062"/>
              </w:tabs>
              <w:spacing w:line="240" w:lineRule="exact"/>
              <w:ind w:left="-108" w:right="-131"/>
              <w:rPr>
                <w:rFonts w:ascii="Times New Roman" w:hAnsi="Times New Roman" w:cs="Times New Roman"/>
                <w:color w:val="000000"/>
                <w:sz w:val="18"/>
                <w:szCs w:val="18"/>
              </w:rPr>
            </w:pPr>
            <w:r w:rsidRPr="00585021">
              <w:rPr>
                <w:rFonts w:ascii="Times New Roman" w:hAnsi="Times New Roman" w:cs="Times New Roman"/>
                <w:color w:val="000000"/>
                <w:sz w:val="18"/>
                <w:szCs w:val="18"/>
              </w:rPr>
              <w:t>45,268</w:t>
            </w:r>
          </w:p>
        </w:tc>
        <w:tc>
          <w:tcPr>
            <w:tcW w:w="270" w:type="dxa"/>
            <w:noWrap/>
            <w:vAlign w:val="bottom"/>
          </w:tcPr>
          <w:p w14:paraId="5DB8A162"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0F1423BE" w14:textId="3E6F9388" w:rsidR="00491A95" w:rsidRPr="00462DF4" w:rsidRDefault="00585021" w:rsidP="00585021">
            <w:pPr>
              <w:tabs>
                <w:tab w:val="decimal" w:pos="1055"/>
              </w:tabs>
              <w:spacing w:line="240" w:lineRule="exact"/>
              <w:ind w:left="-202"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2,404,371</w:t>
            </w:r>
          </w:p>
        </w:tc>
        <w:tc>
          <w:tcPr>
            <w:tcW w:w="270" w:type="dxa"/>
            <w:noWrap/>
            <w:vAlign w:val="bottom"/>
          </w:tcPr>
          <w:p w14:paraId="12ABDC2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6629C3D8" w14:textId="1211BA80" w:rsidR="00491A95" w:rsidRPr="00EB69C0" w:rsidRDefault="00585021" w:rsidP="00871737">
            <w:pPr>
              <w:tabs>
                <w:tab w:val="decimal" w:pos="1332"/>
              </w:tabs>
              <w:spacing w:line="240" w:lineRule="exact"/>
              <w:ind w:left="-202"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19,120</w:t>
            </w:r>
          </w:p>
        </w:tc>
        <w:tc>
          <w:tcPr>
            <w:tcW w:w="280" w:type="dxa"/>
            <w:noWrap/>
            <w:vAlign w:val="bottom"/>
          </w:tcPr>
          <w:p w14:paraId="6B4B2316" w14:textId="77777777" w:rsidR="00491A95" w:rsidRPr="004A6BFD" w:rsidRDefault="00491A95" w:rsidP="00585021">
            <w:pPr>
              <w:tabs>
                <w:tab w:val="decimal" w:pos="1332"/>
              </w:tabs>
              <w:spacing w:line="240" w:lineRule="exact"/>
              <w:ind w:left="-115" w:right="-130"/>
              <w:rPr>
                <w:rFonts w:ascii="Times New Roman" w:hAnsi="Times New Roman" w:cs="Times New Roman"/>
                <w:color w:val="000000"/>
                <w:sz w:val="18"/>
                <w:szCs w:val="18"/>
              </w:rPr>
            </w:pPr>
          </w:p>
        </w:tc>
        <w:tc>
          <w:tcPr>
            <w:tcW w:w="1400" w:type="dxa"/>
            <w:tcBorders>
              <w:left w:val="nil"/>
              <w:right w:val="nil"/>
            </w:tcBorders>
            <w:noWrap/>
            <w:vAlign w:val="bottom"/>
          </w:tcPr>
          <w:p w14:paraId="3C8DF93B" w14:textId="3EA5F2A0" w:rsidR="00491A95" w:rsidRPr="00462DF4" w:rsidRDefault="00585021" w:rsidP="004A73B0">
            <w:pPr>
              <w:tabs>
                <w:tab w:val="decimal" w:pos="1152"/>
              </w:tabs>
              <w:spacing w:line="240" w:lineRule="exact"/>
              <w:ind w:left="-115" w:right="-130"/>
              <w:rPr>
                <w:rFonts w:ascii="Times New Roman" w:hAnsi="Times New Roman" w:cs="Times New Roman"/>
                <w:color w:val="000000"/>
                <w:sz w:val="18"/>
                <w:szCs w:val="18"/>
              </w:rPr>
            </w:pPr>
            <w:r w:rsidRPr="004A6BFD">
              <w:rPr>
                <w:rFonts w:ascii="Times New Roman" w:hAnsi="Times New Roman" w:cs="Times New Roman"/>
                <w:color w:val="000000"/>
                <w:sz w:val="18"/>
                <w:szCs w:val="18"/>
              </w:rPr>
              <w:t>2,983,524</w:t>
            </w:r>
          </w:p>
        </w:tc>
        <w:tc>
          <w:tcPr>
            <w:tcW w:w="270" w:type="dxa"/>
            <w:noWrap/>
            <w:vAlign w:val="bottom"/>
          </w:tcPr>
          <w:p w14:paraId="2D9F183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4B6FB56A" w14:textId="4CF19437" w:rsidR="00491A95" w:rsidRPr="00EB69C0" w:rsidRDefault="00585021"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178F8465" w14:textId="77777777" w:rsidR="00491A95" w:rsidRPr="004A73B0"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14C872D6" w14:textId="2E4B4426" w:rsidR="00203559" w:rsidRPr="00B40249" w:rsidRDefault="00203559">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781A6CA6" w14:textId="77777777" w:rsidR="00203559" w:rsidRPr="00385F2C" w:rsidRDefault="00203559">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7D6C4D8" w14:textId="3059979F" w:rsidR="00491A95" w:rsidRPr="00EB69C0" w:rsidRDefault="00385F2C" w:rsidP="004A73B0">
            <w:pPr>
              <w:tabs>
                <w:tab w:val="decimal" w:pos="1186"/>
              </w:tabs>
              <w:spacing w:line="240" w:lineRule="exact"/>
              <w:ind w:left="-108" w:right="-131"/>
              <w:rPr>
                <w:rFonts w:ascii="Times New Roman" w:hAnsi="Times New Roman" w:cs="Times New Roman"/>
                <w:color w:val="000000"/>
                <w:sz w:val="18"/>
                <w:szCs w:val="18"/>
              </w:rPr>
            </w:pPr>
            <w:r w:rsidRPr="00385F2C">
              <w:rPr>
                <w:rFonts w:ascii="Times New Roman" w:hAnsi="Times New Roman" w:cs="Times New Roman"/>
                <w:color w:val="000000"/>
                <w:sz w:val="18"/>
                <w:szCs w:val="18"/>
              </w:rPr>
              <w:t>12,422,361</w:t>
            </w:r>
          </w:p>
        </w:tc>
      </w:tr>
      <w:tr w:rsidR="00491A95" w:rsidRPr="00462DF4" w14:paraId="62F91C78" w14:textId="77777777" w:rsidTr="004A73B0">
        <w:tc>
          <w:tcPr>
            <w:tcW w:w="2341" w:type="dxa"/>
            <w:noWrap/>
          </w:tcPr>
          <w:p w14:paraId="1848A97A" w14:textId="77777777" w:rsidR="00491A95" w:rsidRPr="002D2143" w:rsidRDefault="00491A95" w:rsidP="00871737">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North America</w:t>
            </w:r>
          </w:p>
        </w:tc>
        <w:tc>
          <w:tcPr>
            <w:tcW w:w="1357" w:type="dxa"/>
            <w:tcBorders>
              <w:left w:val="nil"/>
              <w:right w:val="nil"/>
            </w:tcBorders>
            <w:noWrap/>
            <w:vAlign w:val="bottom"/>
          </w:tcPr>
          <w:p w14:paraId="369A67EA" w14:textId="4205F2A5" w:rsidR="00491A95" w:rsidRPr="002D2143" w:rsidRDefault="00585021" w:rsidP="00871737">
            <w:pPr>
              <w:tabs>
                <w:tab w:val="decimal" w:pos="1152"/>
              </w:tabs>
              <w:spacing w:line="240" w:lineRule="exact"/>
              <w:ind w:left="-108" w:right="-131"/>
              <w:rPr>
                <w:rFonts w:ascii="Times New Roman" w:hAnsi="Times New Roman" w:cs="Times New Roman"/>
                <w:color w:val="000000"/>
                <w:sz w:val="18"/>
                <w:szCs w:val="18"/>
              </w:rPr>
            </w:pPr>
            <w:r w:rsidRPr="004A6BFD">
              <w:rPr>
                <w:rFonts w:ascii="Times New Roman" w:hAnsi="Times New Roman" w:cs="Times New Roman"/>
                <w:color w:val="000000"/>
                <w:sz w:val="18"/>
                <w:szCs w:val="18"/>
              </w:rPr>
              <w:t>53,088,018</w:t>
            </w:r>
          </w:p>
        </w:tc>
        <w:tc>
          <w:tcPr>
            <w:tcW w:w="271" w:type="dxa"/>
            <w:noWrap/>
            <w:vAlign w:val="bottom"/>
          </w:tcPr>
          <w:p w14:paraId="5C91577E"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4ED674A8" w14:textId="449FA96B" w:rsidR="00491A95" w:rsidRPr="00EB69C0" w:rsidRDefault="00585021" w:rsidP="00871737">
            <w:pPr>
              <w:tabs>
                <w:tab w:val="decimal" w:pos="1062"/>
              </w:tabs>
              <w:spacing w:line="240" w:lineRule="exact"/>
              <w:ind w:left="-108" w:right="-131"/>
              <w:rPr>
                <w:rFonts w:ascii="Times New Roman" w:hAnsi="Times New Roman" w:cs="Times New Roman"/>
                <w:color w:val="000000"/>
                <w:sz w:val="18"/>
                <w:szCs w:val="18"/>
              </w:rPr>
            </w:pPr>
            <w:r w:rsidRPr="00585021">
              <w:rPr>
                <w:rFonts w:ascii="Times New Roman" w:hAnsi="Times New Roman" w:cs="Times New Roman"/>
                <w:color w:val="000000"/>
                <w:sz w:val="18"/>
                <w:szCs w:val="18"/>
              </w:rPr>
              <w:t>13,641,469</w:t>
            </w:r>
          </w:p>
        </w:tc>
        <w:tc>
          <w:tcPr>
            <w:tcW w:w="270" w:type="dxa"/>
            <w:noWrap/>
            <w:vAlign w:val="bottom"/>
          </w:tcPr>
          <w:p w14:paraId="144642DA"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667F554C" w14:textId="0A2AC980" w:rsidR="00491A95" w:rsidRPr="00462DF4" w:rsidRDefault="00585021" w:rsidP="00585021">
            <w:pPr>
              <w:tabs>
                <w:tab w:val="decimal" w:pos="785"/>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DF835F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763B8AD6" w14:textId="2129ECAF" w:rsidR="00491A95" w:rsidRPr="00EB69C0" w:rsidRDefault="00585021" w:rsidP="00871737">
            <w:pPr>
              <w:tabs>
                <w:tab w:val="decimal" w:pos="1332"/>
              </w:tabs>
              <w:spacing w:line="240" w:lineRule="exact"/>
              <w:ind w:left="-202"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38,540,309</w:t>
            </w:r>
          </w:p>
        </w:tc>
        <w:tc>
          <w:tcPr>
            <w:tcW w:w="280" w:type="dxa"/>
            <w:noWrap/>
            <w:vAlign w:val="bottom"/>
          </w:tcPr>
          <w:p w14:paraId="654A3DD5" w14:textId="77777777" w:rsidR="00491A95" w:rsidRPr="004A6BFD" w:rsidRDefault="00491A95" w:rsidP="00585021">
            <w:pPr>
              <w:tabs>
                <w:tab w:val="decimal" w:pos="1332"/>
              </w:tabs>
              <w:spacing w:line="240" w:lineRule="exact"/>
              <w:ind w:left="-115" w:right="-130"/>
              <w:rPr>
                <w:rFonts w:ascii="Times New Roman" w:hAnsi="Times New Roman" w:cs="Times New Roman"/>
                <w:color w:val="000000"/>
                <w:sz w:val="18"/>
                <w:szCs w:val="18"/>
              </w:rPr>
            </w:pPr>
          </w:p>
        </w:tc>
        <w:tc>
          <w:tcPr>
            <w:tcW w:w="1400" w:type="dxa"/>
            <w:tcBorders>
              <w:left w:val="nil"/>
              <w:right w:val="nil"/>
            </w:tcBorders>
            <w:noWrap/>
            <w:vAlign w:val="bottom"/>
          </w:tcPr>
          <w:p w14:paraId="6C330B96" w14:textId="7F59C0F5" w:rsidR="00491A95" w:rsidRPr="00462DF4" w:rsidRDefault="00585021" w:rsidP="004A73B0">
            <w:pPr>
              <w:tabs>
                <w:tab w:val="decimal" w:pos="1152"/>
              </w:tabs>
              <w:spacing w:line="240" w:lineRule="exact"/>
              <w:ind w:left="-115" w:right="-130"/>
              <w:rPr>
                <w:rFonts w:ascii="Times New Roman" w:hAnsi="Times New Roman" w:cs="Times New Roman"/>
                <w:color w:val="000000"/>
                <w:sz w:val="18"/>
                <w:szCs w:val="18"/>
              </w:rPr>
            </w:pPr>
            <w:r w:rsidRPr="004A6BFD">
              <w:rPr>
                <w:rFonts w:ascii="Times New Roman" w:hAnsi="Times New Roman" w:cs="Times New Roman"/>
                <w:color w:val="000000"/>
                <w:sz w:val="18"/>
                <w:szCs w:val="18"/>
              </w:rPr>
              <w:t>18,145,574</w:t>
            </w:r>
          </w:p>
        </w:tc>
        <w:tc>
          <w:tcPr>
            <w:tcW w:w="270" w:type="dxa"/>
            <w:noWrap/>
            <w:vAlign w:val="bottom"/>
          </w:tcPr>
          <w:p w14:paraId="7D50795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34B1423" w14:textId="6ACFEAA7" w:rsidR="00491A95" w:rsidRPr="00EB69C0" w:rsidRDefault="00585021"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425031FF" w14:textId="77777777" w:rsidR="00491A95" w:rsidRPr="004A73B0"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731E400B" w14:textId="00DD3B0A" w:rsidR="00203559" w:rsidRPr="00B40249" w:rsidRDefault="00203559">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712067AD" w14:textId="77777777" w:rsidR="00203559" w:rsidRPr="00385F2C" w:rsidRDefault="00203559">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199ACEB8" w14:textId="6A2A3AD8" w:rsidR="00491A95" w:rsidRPr="00EB69C0" w:rsidRDefault="00385F2C" w:rsidP="004A73B0">
            <w:pPr>
              <w:tabs>
                <w:tab w:val="decimal" w:pos="1186"/>
              </w:tabs>
              <w:spacing w:line="240" w:lineRule="exact"/>
              <w:ind w:left="-108" w:right="-131"/>
              <w:rPr>
                <w:rFonts w:ascii="Times New Roman" w:hAnsi="Times New Roman" w:cs="Times New Roman"/>
                <w:color w:val="000000"/>
                <w:sz w:val="18"/>
                <w:szCs w:val="18"/>
              </w:rPr>
            </w:pPr>
            <w:r w:rsidRPr="00385F2C">
              <w:rPr>
                <w:rFonts w:ascii="Times New Roman" w:hAnsi="Times New Roman" w:cs="Times New Roman"/>
                <w:color w:val="000000"/>
                <w:sz w:val="18"/>
                <w:szCs w:val="18"/>
              </w:rPr>
              <w:t>123,415,370</w:t>
            </w:r>
          </w:p>
        </w:tc>
      </w:tr>
      <w:tr w:rsidR="00491A95" w:rsidRPr="00462DF4" w14:paraId="4E7B26D0" w14:textId="77777777" w:rsidTr="004A73B0">
        <w:tc>
          <w:tcPr>
            <w:tcW w:w="2341" w:type="dxa"/>
            <w:noWrap/>
          </w:tcPr>
          <w:p w14:paraId="09C60735" w14:textId="77777777" w:rsidR="00491A95" w:rsidRPr="002D2143" w:rsidRDefault="00491A95" w:rsidP="00871737">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Europe</w:t>
            </w:r>
          </w:p>
        </w:tc>
        <w:tc>
          <w:tcPr>
            <w:tcW w:w="1357" w:type="dxa"/>
            <w:tcBorders>
              <w:left w:val="nil"/>
              <w:right w:val="nil"/>
            </w:tcBorders>
            <w:noWrap/>
            <w:vAlign w:val="bottom"/>
          </w:tcPr>
          <w:p w14:paraId="0D0F270B" w14:textId="4074EB22" w:rsidR="00491A95" w:rsidRPr="002D2143" w:rsidRDefault="00585021" w:rsidP="00871737">
            <w:pPr>
              <w:tabs>
                <w:tab w:val="decimal" w:pos="1152"/>
              </w:tabs>
              <w:spacing w:line="240" w:lineRule="exact"/>
              <w:ind w:left="-108" w:right="-131"/>
              <w:rPr>
                <w:rFonts w:ascii="Times New Roman" w:hAnsi="Times New Roman" w:cs="Times New Roman"/>
                <w:color w:val="000000"/>
                <w:sz w:val="18"/>
                <w:szCs w:val="18"/>
              </w:rPr>
            </w:pPr>
            <w:r w:rsidRPr="004A6BFD">
              <w:rPr>
                <w:rFonts w:ascii="Times New Roman" w:hAnsi="Times New Roman" w:cs="Times New Roman"/>
                <w:color w:val="000000"/>
                <w:sz w:val="18"/>
                <w:szCs w:val="18"/>
              </w:rPr>
              <w:t>47,285,91</w:t>
            </w:r>
            <w:r w:rsidR="00385F2C">
              <w:rPr>
                <w:rFonts w:ascii="Times New Roman" w:hAnsi="Times New Roman" w:cs="Times New Roman"/>
                <w:color w:val="000000"/>
                <w:sz w:val="18"/>
                <w:szCs w:val="18"/>
              </w:rPr>
              <w:t>1</w:t>
            </w:r>
          </w:p>
        </w:tc>
        <w:tc>
          <w:tcPr>
            <w:tcW w:w="271" w:type="dxa"/>
            <w:noWrap/>
            <w:vAlign w:val="bottom"/>
          </w:tcPr>
          <w:p w14:paraId="1959799C"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189B1A62" w14:textId="48D589A1" w:rsidR="00491A95" w:rsidRPr="00EB69C0" w:rsidRDefault="00585021" w:rsidP="00871737">
            <w:pPr>
              <w:tabs>
                <w:tab w:val="decimal" w:pos="1062"/>
              </w:tabs>
              <w:spacing w:line="240" w:lineRule="exact"/>
              <w:ind w:left="-108" w:right="-131"/>
              <w:rPr>
                <w:rFonts w:ascii="Times New Roman" w:hAnsi="Times New Roman" w:cs="Times New Roman"/>
                <w:color w:val="000000"/>
                <w:sz w:val="18"/>
                <w:szCs w:val="18"/>
              </w:rPr>
            </w:pPr>
            <w:r w:rsidRPr="00585021">
              <w:rPr>
                <w:rFonts w:ascii="Times New Roman" w:hAnsi="Times New Roman" w:cs="Times New Roman"/>
                <w:color w:val="000000"/>
                <w:sz w:val="18"/>
                <w:szCs w:val="18"/>
              </w:rPr>
              <w:t>6,800,482</w:t>
            </w:r>
          </w:p>
        </w:tc>
        <w:tc>
          <w:tcPr>
            <w:tcW w:w="270" w:type="dxa"/>
            <w:noWrap/>
            <w:vAlign w:val="bottom"/>
          </w:tcPr>
          <w:p w14:paraId="114FEABC"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1ECEC90" w14:textId="1D5EAC4A" w:rsidR="00491A95" w:rsidRPr="00462DF4" w:rsidRDefault="00585021" w:rsidP="00585021">
            <w:pPr>
              <w:tabs>
                <w:tab w:val="decimal" w:pos="1055"/>
              </w:tabs>
              <w:spacing w:line="240" w:lineRule="exact"/>
              <w:ind w:left="-202"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1,053,50</w:t>
            </w:r>
            <w:r>
              <w:rPr>
                <w:rFonts w:ascii="Times New Roman" w:hAnsi="Times New Roman" w:cs="Times New Roman"/>
                <w:color w:val="000000"/>
                <w:sz w:val="18"/>
                <w:szCs w:val="18"/>
              </w:rPr>
              <w:t>0</w:t>
            </w:r>
          </w:p>
        </w:tc>
        <w:tc>
          <w:tcPr>
            <w:tcW w:w="270" w:type="dxa"/>
            <w:noWrap/>
            <w:vAlign w:val="bottom"/>
          </w:tcPr>
          <w:p w14:paraId="393C27F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53D68F97" w14:textId="3781840F" w:rsidR="00491A95" w:rsidRPr="00EB69C0" w:rsidRDefault="00585021" w:rsidP="00871737">
            <w:pPr>
              <w:tabs>
                <w:tab w:val="decimal" w:pos="1332"/>
              </w:tabs>
              <w:spacing w:line="240" w:lineRule="exact"/>
              <w:ind w:left="-202"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2,038,577</w:t>
            </w:r>
          </w:p>
        </w:tc>
        <w:tc>
          <w:tcPr>
            <w:tcW w:w="280" w:type="dxa"/>
            <w:noWrap/>
            <w:vAlign w:val="bottom"/>
          </w:tcPr>
          <w:p w14:paraId="694F71AA" w14:textId="77777777" w:rsidR="00491A95" w:rsidRPr="004A6BFD" w:rsidRDefault="00491A95" w:rsidP="00585021">
            <w:pPr>
              <w:tabs>
                <w:tab w:val="decimal" w:pos="1332"/>
              </w:tabs>
              <w:spacing w:line="240" w:lineRule="exact"/>
              <w:ind w:left="-115" w:right="-130"/>
              <w:rPr>
                <w:rFonts w:ascii="Times New Roman" w:hAnsi="Times New Roman" w:cs="Times New Roman"/>
                <w:color w:val="000000"/>
                <w:sz w:val="18"/>
                <w:szCs w:val="18"/>
              </w:rPr>
            </w:pPr>
          </w:p>
        </w:tc>
        <w:tc>
          <w:tcPr>
            <w:tcW w:w="1400" w:type="dxa"/>
            <w:tcBorders>
              <w:left w:val="nil"/>
              <w:right w:val="nil"/>
            </w:tcBorders>
            <w:noWrap/>
            <w:vAlign w:val="bottom"/>
          </w:tcPr>
          <w:p w14:paraId="27C8707C" w14:textId="314C793B" w:rsidR="00491A95" w:rsidRPr="00453FFF" w:rsidRDefault="00585021" w:rsidP="004A73B0">
            <w:pPr>
              <w:tabs>
                <w:tab w:val="decimal" w:pos="1152"/>
              </w:tabs>
              <w:spacing w:line="240" w:lineRule="exact"/>
              <w:ind w:left="-115" w:right="-130"/>
              <w:rPr>
                <w:rFonts w:ascii="Times New Roman" w:hAnsi="Times New Roman" w:cs="Angsana New"/>
                <w:color w:val="000000"/>
                <w:sz w:val="18"/>
                <w:szCs w:val="22"/>
              </w:rPr>
            </w:pPr>
            <w:r w:rsidRPr="004A6BFD">
              <w:rPr>
                <w:rFonts w:ascii="Times New Roman" w:hAnsi="Times New Roman" w:cs="Times New Roman"/>
                <w:color w:val="000000"/>
                <w:sz w:val="18"/>
                <w:szCs w:val="18"/>
              </w:rPr>
              <w:t>30,231,229</w:t>
            </w:r>
          </w:p>
        </w:tc>
        <w:tc>
          <w:tcPr>
            <w:tcW w:w="270" w:type="dxa"/>
            <w:noWrap/>
            <w:vAlign w:val="bottom"/>
          </w:tcPr>
          <w:p w14:paraId="4F9003D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2F00AD2" w14:textId="4569FF5B" w:rsidR="00491A95" w:rsidRPr="00EB69C0" w:rsidRDefault="00585021"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2DDC1194" w14:textId="77777777" w:rsidR="00491A95" w:rsidRPr="004A73B0"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0374947C" w14:textId="089619A5" w:rsidR="00203559" w:rsidRPr="00B40249" w:rsidRDefault="00203559">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55CD75A0" w14:textId="77777777" w:rsidR="00203559" w:rsidRPr="00385F2C" w:rsidRDefault="00203559">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6E9B14D5" w14:textId="45D9F65F" w:rsidR="00491A95" w:rsidRPr="00EB69C0" w:rsidRDefault="00385F2C" w:rsidP="004A73B0">
            <w:pPr>
              <w:tabs>
                <w:tab w:val="decimal" w:pos="1186"/>
              </w:tabs>
              <w:spacing w:line="240" w:lineRule="exact"/>
              <w:ind w:left="-108" w:right="-131"/>
              <w:rPr>
                <w:rFonts w:ascii="Times New Roman" w:hAnsi="Times New Roman" w:cs="Times New Roman"/>
                <w:color w:val="000000"/>
                <w:sz w:val="18"/>
                <w:szCs w:val="18"/>
              </w:rPr>
            </w:pPr>
            <w:r w:rsidRPr="00385F2C">
              <w:rPr>
                <w:rFonts w:ascii="Times New Roman" w:hAnsi="Times New Roman" w:cs="Times New Roman"/>
                <w:color w:val="000000"/>
                <w:sz w:val="18"/>
                <w:szCs w:val="18"/>
              </w:rPr>
              <w:t>87,409,699</w:t>
            </w:r>
          </w:p>
        </w:tc>
      </w:tr>
      <w:tr w:rsidR="000B2A7D" w:rsidRPr="00462DF4" w14:paraId="6B3C28AC" w14:textId="77777777" w:rsidTr="009D7444">
        <w:tc>
          <w:tcPr>
            <w:tcW w:w="2341" w:type="dxa"/>
            <w:noWrap/>
          </w:tcPr>
          <w:p w14:paraId="658CE814" w14:textId="77777777" w:rsidR="00491A95" w:rsidRPr="002D2143" w:rsidRDefault="00491A95" w:rsidP="00871737">
            <w:pPr>
              <w:spacing w:line="240" w:lineRule="exact"/>
              <w:ind w:left="88" w:right="-45"/>
              <w:rPr>
                <w:rFonts w:ascii="Times New Roman" w:hAnsi="Times New Roman" w:cs="Times New Roman"/>
                <w:sz w:val="18"/>
                <w:szCs w:val="18"/>
              </w:rPr>
            </w:pPr>
            <w:r w:rsidRPr="002D2143">
              <w:rPr>
                <w:rFonts w:ascii="Times New Roman" w:hAnsi="Times New Roman" w:cs="Times New Roman"/>
                <w:sz w:val="18"/>
                <w:szCs w:val="18"/>
              </w:rPr>
              <w:t>Rest of the world</w:t>
            </w:r>
          </w:p>
        </w:tc>
        <w:tc>
          <w:tcPr>
            <w:tcW w:w="1357" w:type="dxa"/>
            <w:tcBorders>
              <w:left w:val="nil"/>
              <w:bottom w:val="single" w:sz="4" w:space="0" w:color="auto"/>
              <w:right w:val="nil"/>
            </w:tcBorders>
            <w:noWrap/>
            <w:vAlign w:val="bottom"/>
          </w:tcPr>
          <w:p w14:paraId="69B04465" w14:textId="3A5018AD" w:rsidR="00491A95" w:rsidRPr="002D2143" w:rsidRDefault="00585021" w:rsidP="00871737">
            <w:pPr>
              <w:tabs>
                <w:tab w:val="decimal" w:pos="1152"/>
              </w:tabs>
              <w:spacing w:line="240" w:lineRule="exact"/>
              <w:ind w:left="-108" w:right="-131"/>
              <w:rPr>
                <w:rFonts w:ascii="Times New Roman" w:hAnsi="Times New Roman" w:cs="Times New Roman"/>
                <w:color w:val="000000"/>
                <w:sz w:val="18"/>
                <w:szCs w:val="18"/>
              </w:rPr>
            </w:pPr>
            <w:r w:rsidRPr="004A6BFD">
              <w:rPr>
                <w:rFonts w:ascii="Times New Roman" w:hAnsi="Times New Roman" w:cs="Times New Roman"/>
                <w:color w:val="000000"/>
                <w:sz w:val="18"/>
                <w:szCs w:val="18"/>
              </w:rPr>
              <w:t>59,566,51</w:t>
            </w:r>
            <w:r w:rsidR="006C42DB">
              <w:rPr>
                <w:rFonts w:ascii="Times New Roman" w:hAnsi="Times New Roman" w:cs="Times New Roman"/>
                <w:color w:val="000000"/>
                <w:sz w:val="18"/>
                <w:szCs w:val="18"/>
              </w:rPr>
              <w:t>5</w:t>
            </w:r>
          </w:p>
        </w:tc>
        <w:tc>
          <w:tcPr>
            <w:tcW w:w="271" w:type="dxa"/>
            <w:noWrap/>
            <w:vAlign w:val="bottom"/>
          </w:tcPr>
          <w:p w14:paraId="2A3CBD92"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bottom w:val="single" w:sz="4" w:space="0" w:color="auto"/>
              <w:right w:val="nil"/>
            </w:tcBorders>
            <w:noWrap/>
            <w:vAlign w:val="bottom"/>
          </w:tcPr>
          <w:p w14:paraId="77414C93" w14:textId="2DCFB62E" w:rsidR="00491A95" w:rsidRPr="00EB69C0" w:rsidRDefault="00585021" w:rsidP="00871737">
            <w:pPr>
              <w:tabs>
                <w:tab w:val="decimal" w:pos="1062"/>
              </w:tabs>
              <w:spacing w:line="240" w:lineRule="exact"/>
              <w:ind w:left="-108" w:right="-131"/>
              <w:rPr>
                <w:rFonts w:ascii="Times New Roman" w:hAnsi="Times New Roman" w:cs="Times New Roman"/>
                <w:color w:val="000000"/>
                <w:sz w:val="18"/>
                <w:szCs w:val="18"/>
              </w:rPr>
            </w:pPr>
            <w:r w:rsidRPr="00585021">
              <w:rPr>
                <w:rFonts w:ascii="Times New Roman" w:hAnsi="Times New Roman" w:cs="Times New Roman"/>
                <w:color w:val="000000"/>
                <w:sz w:val="18"/>
                <w:szCs w:val="18"/>
              </w:rPr>
              <w:t>4,846,566</w:t>
            </w:r>
          </w:p>
        </w:tc>
        <w:tc>
          <w:tcPr>
            <w:tcW w:w="270" w:type="dxa"/>
            <w:noWrap/>
            <w:vAlign w:val="bottom"/>
          </w:tcPr>
          <w:p w14:paraId="1F2388A2" w14:textId="77777777" w:rsidR="00491A95" w:rsidRPr="00462DF4" w:rsidRDefault="00491A95" w:rsidP="00871737">
            <w:pPr>
              <w:spacing w:line="240" w:lineRule="exact"/>
              <w:rPr>
                <w:rFonts w:cs="Angsana New"/>
                <w:sz w:val="18"/>
                <w:szCs w:val="18"/>
              </w:rPr>
            </w:pPr>
          </w:p>
        </w:tc>
        <w:tc>
          <w:tcPr>
            <w:tcW w:w="1270" w:type="dxa"/>
            <w:tcBorders>
              <w:left w:val="nil"/>
              <w:bottom w:val="single" w:sz="4" w:space="0" w:color="auto"/>
              <w:right w:val="nil"/>
            </w:tcBorders>
            <w:noWrap/>
            <w:vAlign w:val="bottom"/>
          </w:tcPr>
          <w:p w14:paraId="313D719D" w14:textId="67DB408E" w:rsidR="00491A95" w:rsidRPr="00462DF4" w:rsidRDefault="00585021" w:rsidP="00871737">
            <w:pPr>
              <w:tabs>
                <w:tab w:val="decimal" w:pos="1062"/>
              </w:tabs>
              <w:spacing w:line="240" w:lineRule="exact"/>
              <w:ind w:left="-202"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5,724,578</w:t>
            </w:r>
          </w:p>
        </w:tc>
        <w:tc>
          <w:tcPr>
            <w:tcW w:w="270" w:type="dxa"/>
            <w:noWrap/>
            <w:vAlign w:val="bottom"/>
          </w:tcPr>
          <w:p w14:paraId="1D3C67C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bottom w:val="single" w:sz="4" w:space="0" w:color="auto"/>
              <w:right w:val="nil"/>
            </w:tcBorders>
            <w:noWrap/>
            <w:vAlign w:val="bottom"/>
          </w:tcPr>
          <w:p w14:paraId="31672686" w14:textId="762B3D6C" w:rsidR="00491A95" w:rsidRPr="00EB69C0" w:rsidRDefault="00585021" w:rsidP="00871737">
            <w:pPr>
              <w:tabs>
                <w:tab w:val="decimal" w:pos="1332"/>
              </w:tabs>
              <w:spacing w:line="240" w:lineRule="exact"/>
              <w:ind w:left="-202"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5,550,488</w:t>
            </w:r>
          </w:p>
        </w:tc>
        <w:tc>
          <w:tcPr>
            <w:tcW w:w="280" w:type="dxa"/>
            <w:noWrap/>
            <w:vAlign w:val="bottom"/>
          </w:tcPr>
          <w:p w14:paraId="5D3DB09B" w14:textId="77777777" w:rsidR="00491A95" w:rsidRPr="004A6BFD" w:rsidRDefault="00491A95" w:rsidP="00585021">
            <w:pPr>
              <w:tabs>
                <w:tab w:val="decimal" w:pos="1332"/>
              </w:tabs>
              <w:spacing w:line="240" w:lineRule="exact"/>
              <w:ind w:left="-115" w:right="-130"/>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22AD008E" w14:textId="069FAE8D" w:rsidR="00491A95" w:rsidRPr="00462DF4" w:rsidRDefault="00585021" w:rsidP="004A73B0">
            <w:pPr>
              <w:tabs>
                <w:tab w:val="decimal" w:pos="1152"/>
              </w:tabs>
              <w:spacing w:line="240" w:lineRule="exact"/>
              <w:ind w:left="-115" w:right="-130"/>
              <w:rPr>
                <w:rFonts w:ascii="Times New Roman" w:hAnsi="Times New Roman" w:cs="Times New Roman"/>
                <w:color w:val="000000"/>
                <w:sz w:val="18"/>
                <w:szCs w:val="18"/>
              </w:rPr>
            </w:pPr>
            <w:r w:rsidRPr="00585021">
              <w:rPr>
                <w:rFonts w:ascii="Times New Roman" w:hAnsi="Times New Roman" w:cs="Times New Roman"/>
                <w:color w:val="000000"/>
                <w:sz w:val="18"/>
                <w:szCs w:val="18"/>
              </w:rPr>
              <w:t>32,577,330</w:t>
            </w:r>
          </w:p>
        </w:tc>
        <w:tc>
          <w:tcPr>
            <w:tcW w:w="270" w:type="dxa"/>
            <w:noWrap/>
            <w:vAlign w:val="bottom"/>
          </w:tcPr>
          <w:p w14:paraId="61FAFDAF" w14:textId="77777777" w:rsidR="00491A95" w:rsidRPr="00462DF4" w:rsidRDefault="00491A95" w:rsidP="00701981">
            <w:pPr>
              <w:tabs>
                <w:tab w:val="decimal" w:pos="994"/>
              </w:tabs>
              <w:spacing w:line="240" w:lineRule="exact"/>
              <w:ind w:left="-115" w:right="-130"/>
              <w:rPr>
                <w:rFonts w:ascii="Times New Roman" w:hAnsi="Times New Roman" w:cs="Times New Roman"/>
                <w:color w:val="000000"/>
                <w:sz w:val="18"/>
                <w:szCs w:val="18"/>
              </w:rPr>
            </w:pPr>
          </w:p>
        </w:tc>
        <w:tc>
          <w:tcPr>
            <w:tcW w:w="1410" w:type="dxa"/>
            <w:tcBorders>
              <w:left w:val="nil"/>
              <w:bottom w:val="single" w:sz="4" w:space="0" w:color="auto"/>
              <w:right w:val="nil"/>
            </w:tcBorders>
            <w:noWrap/>
            <w:vAlign w:val="bottom"/>
          </w:tcPr>
          <w:p w14:paraId="74E301F4" w14:textId="32B991A1" w:rsidR="00491A95" w:rsidRPr="00EB69C0" w:rsidRDefault="00585021"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43CEF69C" w14:textId="77777777" w:rsidR="00491A95" w:rsidRPr="00585021"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Borders>
              <w:bottom w:val="single" w:sz="4" w:space="0" w:color="auto"/>
            </w:tcBorders>
          </w:tcPr>
          <w:p w14:paraId="3336C4E4" w14:textId="70B5D541" w:rsidR="00203559" w:rsidRPr="00B40249" w:rsidRDefault="00203559">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6FCECF72" w14:textId="77777777" w:rsidR="00203559" w:rsidRPr="00385F2C" w:rsidRDefault="00203559">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75D79A02" w14:textId="5C5624CE" w:rsidR="00491A95" w:rsidRPr="00EB69C0" w:rsidRDefault="00385F2C" w:rsidP="004A73B0">
            <w:pPr>
              <w:tabs>
                <w:tab w:val="decimal" w:pos="1186"/>
              </w:tabs>
              <w:spacing w:line="240" w:lineRule="exact"/>
              <w:ind w:left="-108" w:right="-131"/>
              <w:rPr>
                <w:rFonts w:ascii="Times New Roman" w:hAnsi="Times New Roman" w:cs="Times New Roman"/>
                <w:color w:val="000000"/>
                <w:sz w:val="18"/>
                <w:szCs w:val="18"/>
              </w:rPr>
            </w:pPr>
            <w:r w:rsidRPr="00385F2C">
              <w:rPr>
                <w:rFonts w:ascii="Times New Roman" w:hAnsi="Times New Roman" w:cs="Times New Roman"/>
                <w:color w:val="000000"/>
                <w:sz w:val="18"/>
                <w:szCs w:val="18"/>
              </w:rPr>
              <w:t>108,265,47</w:t>
            </w:r>
            <w:r w:rsidR="00556081">
              <w:rPr>
                <w:rFonts w:ascii="Times New Roman" w:hAnsi="Times New Roman" w:cs="Times New Roman"/>
                <w:color w:val="000000"/>
                <w:sz w:val="18"/>
                <w:szCs w:val="18"/>
              </w:rPr>
              <w:t>7</w:t>
            </w:r>
          </w:p>
        </w:tc>
      </w:tr>
      <w:tr w:rsidR="000B2A7D" w:rsidRPr="00462DF4" w14:paraId="11F16E4F" w14:textId="77777777" w:rsidTr="009D7444">
        <w:tc>
          <w:tcPr>
            <w:tcW w:w="2341" w:type="dxa"/>
            <w:noWrap/>
            <w:vAlign w:val="bottom"/>
          </w:tcPr>
          <w:p w14:paraId="7DF148B0" w14:textId="77777777" w:rsidR="00491A95" w:rsidRPr="002D2143" w:rsidRDefault="00491A95" w:rsidP="00871737">
            <w:pPr>
              <w:spacing w:line="240" w:lineRule="exact"/>
              <w:ind w:left="133" w:right="-173" w:hanging="72"/>
              <w:rPr>
                <w:rFonts w:ascii="Times New Roman" w:hAnsi="Times New Roman" w:cs="Times New Roman"/>
                <w:b/>
                <w:bCs/>
                <w:color w:val="000000"/>
                <w:sz w:val="18"/>
                <w:szCs w:val="18"/>
              </w:rPr>
            </w:pPr>
            <w:r w:rsidRPr="002D2143">
              <w:rPr>
                <w:rFonts w:ascii="Times New Roman" w:hAnsi="Times New Roman" w:cs="Times New Roman"/>
                <w:b/>
                <w:bCs/>
                <w:color w:val="000000"/>
                <w:sz w:val="18"/>
                <w:szCs w:val="18"/>
              </w:rPr>
              <w:t>Total segment revenue</w:t>
            </w:r>
          </w:p>
        </w:tc>
        <w:tc>
          <w:tcPr>
            <w:tcW w:w="1357" w:type="dxa"/>
            <w:tcBorders>
              <w:top w:val="single" w:sz="4" w:space="0" w:color="auto"/>
              <w:left w:val="nil"/>
              <w:right w:val="nil"/>
            </w:tcBorders>
            <w:noWrap/>
            <w:vAlign w:val="bottom"/>
          </w:tcPr>
          <w:p w14:paraId="2C7E9208" w14:textId="0AFCE5F8" w:rsidR="00491A95" w:rsidRPr="002D2143" w:rsidRDefault="00585021" w:rsidP="00871737">
            <w:pPr>
              <w:tabs>
                <w:tab w:val="decimal" w:pos="1152"/>
              </w:tabs>
              <w:spacing w:line="240" w:lineRule="exact"/>
              <w:ind w:left="-108" w:right="-131"/>
              <w:rPr>
                <w:rFonts w:ascii="Times New Roman" w:hAnsi="Times New Roman" w:cs="Times New Roman"/>
                <w:b/>
                <w:bCs/>
                <w:color w:val="000000"/>
                <w:sz w:val="18"/>
                <w:szCs w:val="18"/>
              </w:rPr>
            </w:pPr>
            <w:r w:rsidRPr="004A6BFD">
              <w:rPr>
                <w:rFonts w:ascii="Times New Roman" w:hAnsi="Times New Roman" w:cs="Times New Roman"/>
                <w:b/>
                <w:bCs/>
                <w:color w:val="000000"/>
                <w:sz w:val="18"/>
                <w:szCs w:val="18"/>
              </w:rPr>
              <w:t>166,910,52</w:t>
            </w:r>
            <w:r w:rsidR="006C42DB">
              <w:rPr>
                <w:rFonts w:ascii="Times New Roman" w:hAnsi="Times New Roman" w:cs="Times New Roman"/>
                <w:b/>
                <w:bCs/>
                <w:color w:val="000000"/>
                <w:sz w:val="18"/>
                <w:szCs w:val="18"/>
              </w:rPr>
              <w:t>2</w:t>
            </w:r>
          </w:p>
        </w:tc>
        <w:tc>
          <w:tcPr>
            <w:tcW w:w="271" w:type="dxa"/>
            <w:noWrap/>
            <w:vAlign w:val="bottom"/>
          </w:tcPr>
          <w:p w14:paraId="0EB50DC2" w14:textId="77777777" w:rsidR="00491A95" w:rsidRPr="002D2143"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right w:val="nil"/>
            </w:tcBorders>
            <w:noWrap/>
            <w:vAlign w:val="bottom"/>
          </w:tcPr>
          <w:p w14:paraId="52DD7E94" w14:textId="0844AF06" w:rsidR="00491A95" w:rsidRPr="00EB69C0" w:rsidRDefault="00585021" w:rsidP="00871737">
            <w:pPr>
              <w:tabs>
                <w:tab w:val="decimal" w:pos="1062"/>
              </w:tabs>
              <w:spacing w:line="240" w:lineRule="exact"/>
              <w:ind w:left="-108" w:right="-131"/>
              <w:rPr>
                <w:rFonts w:ascii="Times New Roman" w:hAnsi="Times New Roman" w:cs="Times New Roman"/>
                <w:b/>
                <w:bCs/>
                <w:color w:val="000000"/>
                <w:sz w:val="18"/>
                <w:szCs w:val="18"/>
              </w:rPr>
            </w:pPr>
            <w:r w:rsidRPr="00585021">
              <w:rPr>
                <w:rFonts w:ascii="Times New Roman" w:hAnsi="Times New Roman" w:cs="Times New Roman"/>
                <w:b/>
                <w:bCs/>
                <w:color w:val="000000"/>
                <w:sz w:val="18"/>
                <w:szCs w:val="18"/>
              </w:rPr>
              <w:t>25,333,785</w:t>
            </w:r>
          </w:p>
        </w:tc>
        <w:tc>
          <w:tcPr>
            <w:tcW w:w="270" w:type="dxa"/>
            <w:noWrap/>
            <w:vAlign w:val="bottom"/>
          </w:tcPr>
          <w:p w14:paraId="164DC8F6" w14:textId="77777777" w:rsidR="00491A95" w:rsidRPr="00EB69C0" w:rsidRDefault="00491A95" w:rsidP="00871737">
            <w:pPr>
              <w:spacing w:line="240" w:lineRule="exact"/>
              <w:rPr>
                <w:rFonts w:ascii="Times New Roman" w:hAnsi="Times New Roman" w:cs="Times New Roman"/>
                <w:b/>
                <w:bCs/>
                <w:color w:val="000000"/>
                <w:sz w:val="18"/>
                <w:szCs w:val="18"/>
              </w:rPr>
            </w:pPr>
          </w:p>
        </w:tc>
        <w:tc>
          <w:tcPr>
            <w:tcW w:w="1270" w:type="dxa"/>
            <w:tcBorders>
              <w:top w:val="single" w:sz="4" w:space="0" w:color="auto"/>
              <w:left w:val="nil"/>
              <w:right w:val="nil"/>
            </w:tcBorders>
            <w:noWrap/>
            <w:vAlign w:val="bottom"/>
          </w:tcPr>
          <w:p w14:paraId="41234D00" w14:textId="620A6DB7" w:rsidR="00491A95" w:rsidRPr="00B00C0B" w:rsidRDefault="00585021" w:rsidP="00871737">
            <w:pPr>
              <w:tabs>
                <w:tab w:val="decimal" w:pos="1062"/>
              </w:tabs>
              <w:spacing w:line="240" w:lineRule="exact"/>
              <w:ind w:left="-202" w:right="-130"/>
              <w:rPr>
                <w:rFonts w:ascii="Times New Roman" w:hAnsi="Times New Roman" w:cs="Times New Roman"/>
                <w:b/>
                <w:bCs/>
                <w:color w:val="000000"/>
                <w:sz w:val="18"/>
                <w:szCs w:val="18"/>
              </w:rPr>
            </w:pPr>
            <w:r w:rsidRPr="00585021">
              <w:rPr>
                <w:rFonts w:ascii="Times New Roman" w:hAnsi="Times New Roman" w:cs="Times New Roman"/>
                <w:b/>
                <w:bCs/>
                <w:color w:val="000000"/>
                <w:sz w:val="18"/>
                <w:szCs w:val="18"/>
              </w:rPr>
              <w:t>9,182,449</w:t>
            </w:r>
          </w:p>
        </w:tc>
        <w:tc>
          <w:tcPr>
            <w:tcW w:w="270" w:type="dxa"/>
            <w:noWrap/>
            <w:vAlign w:val="bottom"/>
          </w:tcPr>
          <w:p w14:paraId="024DC55B" w14:textId="77777777" w:rsidR="00491A95" w:rsidRPr="00B00C0B"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right w:val="nil"/>
            </w:tcBorders>
            <w:noWrap/>
            <w:vAlign w:val="bottom"/>
          </w:tcPr>
          <w:p w14:paraId="7C98EB0D" w14:textId="60F51074" w:rsidR="00491A95" w:rsidRPr="00EB69C0" w:rsidRDefault="00585021" w:rsidP="00871737">
            <w:pPr>
              <w:tabs>
                <w:tab w:val="decimal" w:pos="1332"/>
              </w:tabs>
              <w:spacing w:line="240" w:lineRule="exact"/>
              <w:ind w:left="-202" w:right="-130"/>
              <w:rPr>
                <w:rFonts w:ascii="Times New Roman" w:hAnsi="Times New Roman" w:cs="Times New Roman"/>
                <w:b/>
                <w:bCs/>
                <w:color w:val="000000"/>
                <w:sz w:val="18"/>
                <w:szCs w:val="18"/>
              </w:rPr>
            </w:pPr>
            <w:r w:rsidRPr="00585021">
              <w:rPr>
                <w:rFonts w:ascii="Times New Roman" w:hAnsi="Times New Roman" w:cs="Times New Roman"/>
                <w:b/>
                <w:bCs/>
                <w:color w:val="000000"/>
                <w:sz w:val="18"/>
                <w:szCs w:val="18"/>
              </w:rPr>
              <w:t>46,148,494</w:t>
            </w:r>
          </w:p>
        </w:tc>
        <w:tc>
          <w:tcPr>
            <w:tcW w:w="280" w:type="dxa"/>
            <w:noWrap/>
            <w:vAlign w:val="bottom"/>
          </w:tcPr>
          <w:p w14:paraId="117E5E5E" w14:textId="77777777" w:rsidR="00491A95" w:rsidRPr="00EB69C0" w:rsidRDefault="00491A95" w:rsidP="00871737">
            <w:pPr>
              <w:spacing w:line="240" w:lineRule="exact"/>
              <w:rPr>
                <w:rFonts w:ascii="Times New Roman" w:hAnsi="Times New Roman" w:cs="Times New Roman"/>
                <w:b/>
                <w:bCs/>
                <w:color w:val="000000"/>
                <w:sz w:val="18"/>
                <w:szCs w:val="18"/>
              </w:rPr>
            </w:pPr>
          </w:p>
        </w:tc>
        <w:tc>
          <w:tcPr>
            <w:tcW w:w="1400" w:type="dxa"/>
            <w:tcBorders>
              <w:top w:val="single" w:sz="4" w:space="0" w:color="auto"/>
              <w:left w:val="nil"/>
              <w:right w:val="nil"/>
            </w:tcBorders>
            <w:noWrap/>
            <w:vAlign w:val="bottom"/>
          </w:tcPr>
          <w:p w14:paraId="37F7044E" w14:textId="722E6480" w:rsidR="00491A95" w:rsidRPr="00B00C0B" w:rsidRDefault="00585021" w:rsidP="004A73B0">
            <w:pPr>
              <w:tabs>
                <w:tab w:val="decimal" w:pos="1152"/>
              </w:tabs>
              <w:spacing w:line="240" w:lineRule="exact"/>
              <w:ind w:left="-115" w:right="-130"/>
              <w:rPr>
                <w:rFonts w:ascii="Times New Roman" w:hAnsi="Times New Roman" w:cs="Times New Roman"/>
                <w:b/>
                <w:bCs/>
                <w:color w:val="000000"/>
                <w:sz w:val="18"/>
                <w:szCs w:val="18"/>
              </w:rPr>
            </w:pPr>
            <w:r w:rsidRPr="00585021">
              <w:rPr>
                <w:rFonts w:ascii="Times New Roman" w:hAnsi="Times New Roman" w:cs="Times New Roman"/>
                <w:b/>
                <w:bCs/>
                <w:color w:val="000000"/>
                <w:sz w:val="18"/>
                <w:szCs w:val="18"/>
              </w:rPr>
              <w:t>83,937,657</w:t>
            </w:r>
          </w:p>
        </w:tc>
        <w:tc>
          <w:tcPr>
            <w:tcW w:w="270" w:type="dxa"/>
            <w:noWrap/>
            <w:vAlign w:val="bottom"/>
          </w:tcPr>
          <w:p w14:paraId="1A6CFB1B" w14:textId="77777777" w:rsidR="00491A95" w:rsidRPr="00B00C0B"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right w:val="nil"/>
            </w:tcBorders>
            <w:noWrap/>
            <w:vAlign w:val="bottom"/>
          </w:tcPr>
          <w:p w14:paraId="61E9FB52" w14:textId="5CE9D545" w:rsidR="00491A95" w:rsidRPr="004A73B0" w:rsidRDefault="00585021" w:rsidP="004A73B0">
            <w:pPr>
              <w:tabs>
                <w:tab w:val="decimal" w:pos="872"/>
              </w:tabs>
              <w:spacing w:line="240" w:lineRule="exact"/>
              <w:ind w:left="-202" w:right="-130"/>
              <w:rPr>
                <w:rFonts w:ascii="Times New Roman" w:hAnsi="Times New Roman" w:cs="Times New Roman"/>
                <w:color w:val="000000"/>
                <w:sz w:val="18"/>
                <w:szCs w:val="18"/>
              </w:rPr>
            </w:pPr>
            <w:r w:rsidRPr="004A73B0">
              <w:rPr>
                <w:rFonts w:ascii="Times New Roman" w:hAnsi="Times New Roman" w:cs="Times New Roman"/>
                <w:color w:val="000000"/>
                <w:sz w:val="18"/>
                <w:szCs w:val="18"/>
              </w:rPr>
              <w:t>-</w:t>
            </w:r>
          </w:p>
        </w:tc>
        <w:tc>
          <w:tcPr>
            <w:tcW w:w="280" w:type="dxa"/>
            <w:noWrap/>
            <w:vAlign w:val="bottom"/>
          </w:tcPr>
          <w:p w14:paraId="685B61B0" w14:textId="77777777" w:rsidR="00491A95" w:rsidRPr="004A73B0"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Borders>
              <w:top w:val="single" w:sz="4" w:space="0" w:color="auto"/>
            </w:tcBorders>
          </w:tcPr>
          <w:p w14:paraId="53F8E79F" w14:textId="19F19BE2" w:rsidR="00203559" w:rsidRPr="00B40249" w:rsidRDefault="00203559">
            <w:pPr>
              <w:tabs>
                <w:tab w:val="decimal" w:pos="872"/>
              </w:tabs>
              <w:spacing w:line="240" w:lineRule="exact"/>
              <w:ind w:left="-108" w:right="-131"/>
              <w:rPr>
                <w:rFonts w:ascii="Times New Roman" w:hAnsi="Times New Roman" w:cs="Times New Roman"/>
                <w:b/>
                <w:bCs/>
                <w:color w:val="000000"/>
                <w:sz w:val="18"/>
                <w:szCs w:val="18"/>
              </w:rPr>
            </w:pPr>
            <w:r w:rsidRPr="00B40249">
              <w:rPr>
                <w:rFonts w:ascii="Times New Roman" w:hAnsi="Times New Roman" w:cs="Times New Roman"/>
                <w:b/>
                <w:bCs/>
                <w:color w:val="000000"/>
                <w:sz w:val="18"/>
                <w:szCs w:val="18"/>
              </w:rPr>
              <w:t>-</w:t>
            </w:r>
          </w:p>
        </w:tc>
        <w:tc>
          <w:tcPr>
            <w:tcW w:w="280" w:type="dxa"/>
          </w:tcPr>
          <w:p w14:paraId="242B6D5A" w14:textId="77777777" w:rsidR="00203559" w:rsidRPr="00385F2C" w:rsidRDefault="00203559">
            <w:pPr>
              <w:tabs>
                <w:tab w:val="decimal" w:pos="872"/>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right w:val="nil"/>
            </w:tcBorders>
            <w:noWrap/>
            <w:vAlign w:val="bottom"/>
          </w:tcPr>
          <w:p w14:paraId="14BF822B" w14:textId="5DBFDA6D" w:rsidR="00491A95" w:rsidRPr="00EB69C0" w:rsidRDefault="00385F2C" w:rsidP="004A73B0">
            <w:pPr>
              <w:tabs>
                <w:tab w:val="decimal" w:pos="1186"/>
              </w:tabs>
              <w:spacing w:line="240" w:lineRule="exact"/>
              <w:ind w:left="-108" w:right="-131"/>
              <w:rPr>
                <w:rFonts w:ascii="Times New Roman" w:hAnsi="Times New Roman" w:cs="Times New Roman"/>
                <w:b/>
                <w:bCs/>
                <w:color w:val="000000"/>
                <w:sz w:val="18"/>
                <w:szCs w:val="18"/>
              </w:rPr>
            </w:pPr>
            <w:r w:rsidRPr="00385F2C">
              <w:rPr>
                <w:rFonts w:ascii="Times New Roman" w:hAnsi="Times New Roman" w:cs="Times New Roman"/>
                <w:b/>
                <w:bCs/>
                <w:color w:val="000000"/>
                <w:sz w:val="18"/>
                <w:szCs w:val="18"/>
              </w:rPr>
              <w:t>331,512,907</w:t>
            </w:r>
          </w:p>
        </w:tc>
      </w:tr>
      <w:tr w:rsidR="00491A95" w:rsidRPr="00462DF4" w14:paraId="1C38F206" w14:textId="77777777" w:rsidTr="004A73B0">
        <w:tc>
          <w:tcPr>
            <w:tcW w:w="2341" w:type="dxa"/>
            <w:noWrap/>
            <w:vAlign w:val="bottom"/>
          </w:tcPr>
          <w:p w14:paraId="7621997F" w14:textId="77777777" w:rsidR="00491A95" w:rsidRPr="00462DF4" w:rsidRDefault="00491A95" w:rsidP="00871737">
            <w:pPr>
              <w:spacing w:line="240" w:lineRule="exact"/>
              <w:ind w:left="88" w:right="-15"/>
              <w:rPr>
                <w:rFonts w:ascii="Times New Roman" w:hAnsi="Times New Roman" w:cs="Times New Roman"/>
                <w:b/>
                <w:bCs/>
                <w:sz w:val="18"/>
                <w:szCs w:val="18"/>
              </w:rPr>
            </w:pPr>
          </w:p>
        </w:tc>
        <w:tc>
          <w:tcPr>
            <w:tcW w:w="1357" w:type="dxa"/>
            <w:tcBorders>
              <w:left w:val="nil"/>
              <w:right w:val="nil"/>
            </w:tcBorders>
            <w:noWrap/>
            <w:vAlign w:val="bottom"/>
          </w:tcPr>
          <w:p w14:paraId="020AA450"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D4E383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6CD0C904" w14:textId="77777777" w:rsidR="00491A95" w:rsidRPr="00462DF4" w:rsidRDefault="00491A95" w:rsidP="00871737">
            <w:pPr>
              <w:spacing w:line="240" w:lineRule="exact"/>
              <w:rPr>
                <w:rFonts w:cs="Angsana New"/>
                <w:sz w:val="18"/>
                <w:szCs w:val="18"/>
              </w:rPr>
            </w:pPr>
          </w:p>
        </w:tc>
        <w:tc>
          <w:tcPr>
            <w:tcW w:w="270" w:type="dxa"/>
            <w:noWrap/>
            <w:vAlign w:val="bottom"/>
          </w:tcPr>
          <w:p w14:paraId="20BC803D"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7A905948"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EBE170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2D86CC73" w14:textId="77777777" w:rsidR="00491A95" w:rsidRPr="00462DF4" w:rsidRDefault="00491A95" w:rsidP="00871737">
            <w:pPr>
              <w:spacing w:line="240" w:lineRule="exact"/>
              <w:rPr>
                <w:rFonts w:cs="Angsana New"/>
                <w:sz w:val="18"/>
                <w:szCs w:val="18"/>
              </w:rPr>
            </w:pPr>
          </w:p>
        </w:tc>
        <w:tc>
          <w:tcPr>
            <w:tcW w:w="280" w:type="dxa"/>
            <w:noWrap/>
            <w:vAlign w:val="bottom"/>
          </w:tcPr>
          <w:p w14:paraId="275E2E3F"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6320F1E3" w14:textId="77777777" w:rsidR="00491A95" w:rsidRPr="00462DF4" w:rsidRDefault="00491A95" w:rsidP="004A73B0">
            <w:pPr>
              <w:tabs>
                <w:tab w:val="decimal" w:pos="819"/>
                <w:tab w:val="decimal" w:pos="1152"/>
              </w:tabs>
              <w:spacing w:line="240" w:lineRule="exact"/>
              <w:ind w:left="-108" w:right="-131"/>
              <w:rPr>
                <w:rFonts w:ascii="Times New Roman" w:hAnsi="Times New Roman" w:cs="Times New Roman"/>
                <w:color w:val="000000"/>
                <w:sz w:val="18"/>
                <w:szCs w:val="18"/>
              </w:rPr>
            </w:pPr>
          </w:p>
        </w:tc>
        <w:tc>
          <w:tcPr>
            <w:tcW w:w="270" w:type="dxa"/>
            <w:noWrap/>
            <w:vAlign w:val="bottom"/>
          </w:tcPr>
          <w:p w14:paraId="01EC8AD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A978A8F" w14:textId="77777777" w:rsidR="00491A95" w:rsidRPr="00462DF4" w:rsidRDefault="00491A95" w:rsidP="004A73B0">
            <w:pPr>
              <w:tabs>
                <w:tab w:val="left" w:pos="1167"/>
                <w:tab w:val="decimal" w:pos="1245"/>
              </w:tabs>
              <w:spacing w:line="240" w:lineRule="exact"/>
              <w:rPr>
                <w:rFonts w:cs="Angsana New"/>
                <w:sz w:val="18"/>
                <w:szCs w:val="18"/>
              </w:rPr>
            </w:pPr>
          </w:p>
        </w:tc>
        <w:tc>
          <w:tcPr>
            <w:tcW w:w="280" w:type="dxa"/>
            <w:noWrap/>
            <w:vAlign w:val="bottom"/>
          </w:tcPr>
          <w:p w14:paraId="52AB8716" w14:textId="77777777" w:rsidR="00491A95" w:rsidRPr="00462DF4" w:rsidRDefault="00491A95" w:rsidP="00871737">
            <w:pPr>
              <w:spacing w:line="240" w:lineRule="exact"/>
              <w:rPr>
                <w:rFonts w:cs="Angsana New"/>
                <w:sz w:val="18"/>
                <w:szCs w:val="18"/>
              </w:rPr>
            </w:pPr>
          </w:p>
        </w:tc>
        <w:tc>
          <w:tcPr>
            <w:tcW w:w="1540" w:type="dxa"/>
          </w:tcPr>
          <w:p w14:paraId="64F3E6C8" w14:textId="77777777" w:rsidR="00203559" w:rsidRPr="00462DF4" w:rsidRDefault="00203559" w:rsidP="00203559">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1FD8AECF" w14:textId="77777777" w:rsidR="00203559" w:rsidRPr="00462DF4" w:rsidRDefault="00203559" w:rsidP="00203559">
            <w:pPr>
              <w:tabs>
                <w:tab w:val="decimal" w:pos="1332"/>
              </w:tabs>
              <w:spacing w:line="240" w:lineRule="exact"/>
              <w:ind w:left="-108" w:right="-131"/>
              <w:rPr>
                <w:rFonts w:ascii="Times New Roman" w:hAnsi="Times New Roman" w:cs="Times New Roman"/>
                <w:color w:val="BFBFBF"/>
                <w:sz w:val="18"/>
                <w:szCs w:val="18"/>
              </w:rPr>
            </w:pPr>
          </w:p>
        </w:tc>
        <w:tc>
          <w:tcPr>
            <w:tcW w:w="1400" w:type="dxa"/>
            <w:tcBorders>
              <w:left w:val="nil"/>
              <w:right w:val="nil"/>
            </w:tcBorders>
            <w:noWrap/>
            <w:vAlign w:val="bottom"/>
          </w:tcPr>
          <w:p w14:paraId="196A407E" w14:textId="0ADB7308"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281B76" w:rsidRPr="00462DF4" w14:paraId="7B04E68F" w14:textId="77777777" w:rsidTr="004A73B0">
        <w:tc>
          <w:tcPr>
            <w:tcW w:w="2341" w:type="dxa"/>
            <w:noWrap/>
          </w:tcPr>
          <w:p w14:paraId="5E92C22F" w14:textId="419BF85E" w:rsidR="00281B76" w:rsidRPr="00173B8E" w:rsidRDefault="00281B76" w:rsidP="00585021">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281B76">
              <w:rPr>
                <w:rFonts w:ascii="Times New Roman" w:eastAsia="Times New Roman" w:hAnsi="Times New Roman" w:cs="Times New Roman"/>
                <w:color w:val="000000"/>
                <w:sz w:val="18"/>
                <w:szCs w:val="18"/>
              </w:rPr>
              <w:t>Net foreign exchange</w:t>
            </w:r>
          </w:p>
        </w:tc>
        <w:tc>
          <w:tcPr>
            <w:tcW w:w="1357" w:type="dxa"/>
            <w:tcBorders>
              <w:left w:val="nil"/>
              <w:right w:val="nil"/>
            </w:tcBorders>
            <w:noWrap/>
            <w:vAlign w:val="bottom"/>
          </w:tcPr>
          <w:p w14:paraId="3F306FB3" w14:textId="77777777" w:rsidR="00281B76" w:rsidRPr="00462DF4" w:rsidRDefault="00281B76" w:rsidP="00585021">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4039EBB6" w14:textId="77777777" w:rsidR="00281B76" w:rsidRPr="00462DF4" w:rsidRDefault="00281B76" w:rsidP="00585021">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9147C1D" w14:textId="77777777" w:rsidR="00281B76" w:rsidRPr="00EB69C0" w:rsidRDefault="00281B76" w:rsidP="00585021">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1EA1396" w14:textId="77777777" w:rsidR="00281B76" w:rsidRPr="00462DF4" w:rsidRDefault="00281B76" w:rsidP="00585021">
            <w:pPr>
              <w:spacing w:line="240" w:lineRule="exact"/>
              <w:rPr>
                <w:rFonts w:cs="Angsana New"/>
                <w:sz w:val="18"/>
                <w:szCs w:val="18"/>
              </w:rPr>
            </w:pPr>
          </w:p>
        </w:tc>
        <w:tc>
          <w:tcPr>
            <w:tcW w:w="1270" w:type="dxa"/>
            <w:tcBorders>
              <w:left w:val="nil"/>
              <w:right w:val="nil"/>
            </w:tcBorders>
            <w:noWrap/>
            <w:vAlign w:val="bottom"/>
          </w:tcPr>
          <w:p w14:paraId="3BFE6464" w14:textId="77777777" w:rsidR="00281B76" w:rsidRPr="00462DF4" w:rsidRDefault="00281B76" w:rsidP="00585021">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95E36C2" w14:textId="77777777" w:rsidR="00281B76" w:rsidRPr="00462DF4" w:rsidRDefault="00281B76" w:rsidP="00585021">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1E676F92" w14:textId="77777777" w:rsidR="00281B76" w:rsidRPr="00EB69C0" w:rsidRDefault="00281B76" w:rsidP="00585021">
            <w:pPr>
              <w:tabs>
                <w:tab w:val="decimal" w:pos="1062"/>
              </w:tabs>
              <w:spacing w:line="240" w:lineRule="exact"/>
              <w:ind w:left="-108" w:right="-131"/>
              <w:rPr>
                <w:rFonts w:ascii="Times New Roman" w:hAnsi="Times New Roman" w:cs="Times New Roman"/>
                <w:color w:val="000000"/>
                <w:sz w:val="18"/>
                <w:szCs w:val="18"/>
              </w:rPr>
            </w:pPr>
          </w:p>
        </w:tc>
        <w:tc>
          <w:tcPr>
            <w:tcW w:w="280" w:type="dxa"/>
            <w:noWrap/>
            <w:vAlign w:val="bottom"/>
          </w:tcPr>
          <w:p w14:paraId="012FE545" w14:textId="77777777" w:rsidR="00281B76" w:rsidRPr="00462DF4" w:rsidRDefault="00281B76" w:rsidP="00585021">
            <w:pPr>
              <w:spacing w:line="240" w:lineRule="exact"/>
              <w:rPr>
                <w:rFonts w:cs="Angsana New"/>
                <w:sz w:val="18"/>
                <w:szCs w:val="18"/>
              </w:rPr>
            </w:pPr>
          </w:p>
        </w:tc>
        <w:tc>
          <w:tcPr>
            <w:tcW w:w="1400" w:type="dxa"/>
            <w:tcBorders>
              <w:left w:val="nil"/>
              <w:right w:val="nil"/>
            </w:tcBorders>
            <w:noWrap/>
            <w:vAlign w:val="bottom"/>
          </w:tcPr>
          <w:p w14:paraId="257B4882" w14:textId="77777777" w:rsidR="00281B76" w:rsidRPr="00462DF4" w:rsidRDefault="00281B76"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05995ECD" w14:textId="77777777" w:rsidR="00281B76" w:rsidRPr="00462DF4" w:rsidRDefault="00281B76" w:rsidP="00585021">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7D68698" w14:textId="77777777" w:rsidR="00281B76" w:rsidRPr="00EB69C0" w:rsidRDefault="00281B76"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2BF66C8B" w14:textId="77777777" w:rsidR="00281B76" w:rsidRPr="00462DF4" w:rsidRDefault="00281B76" w:rsidP="00585021">
            <w:pPr>
              <w:spacing w:line="240" w:lineRule="exact"/>
              <w:rPr>
                <w:rFonts w:cs="Angsana New"/>
                <w:sz w:val="18"/>
                <w:szCs w:val="18"/>
              </w:rPr>
            </w:pPr>
          </w:p>
        </w:tc>
        <w:tc>
          <w:tcPr>
            <w:tcW w:w="1540" w:type="dxa"/>
          </w:tcPr>
          <w:p w14:paraId="3F3BA4F9" w14:textId="77777777" w:rsidR="00203559" w:rsidRPr="00EB69C0" w:rsidRDefault="00203559" w:rsidP="00203559">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422A2D9F" w14:textId="77777777" w:rsidR="00203559" w:rsidRPr="00EB69C0" w:rsidRDefault="00203559" w:rsidP="0020355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7AEE145" w14:textId="25EE4DC4" w:rsidR="00281B76" w:rsidRPr="00EB69C0" w:rsidRDefault="00281B76" w:rsidP="00585021">
            <w:pPr>
              <w:tabs>
                <w:tab w:val="decimal" w:pos="1332"/>
              </w:tabs>
              <w:spacing w:line="240" w:lineRule="exact"/>
              <w:ind w:left="-108" w:right="-131"/>
              <w:rPr>
                <w:rFonts w:ascii="Times New Roman" w:hAnsi="Times New Roman" w:cs="Times New Roman"/>
                <w:color w:val="000000"/>
                <w:sz w:val="18"/>
                <w:szCs w:val="18"/>
              </w:rPr>
            </w:pPr>
          </w:p>
        </w:tc>
      </w:tr>
      <w:tr w:rsidR="00281B76" w:rsidRPr="00462DF4" w14:paraId="2501CD61" w14:textId="77777777" w:rsidTr="004A73B0">
        <w:tc>
          <w:tcPr>
            <w:tcW w:w="2341" w:type="dxa"/>
            <w:noWrap/>
          </w:tcPr>
          <w:p w14:paraId="632A5991" w14:textId="40733EB7" w:rsidR="00281B76" w:rsidRPr="00173B8E" w:rsidRDefault="001A5E1E" w:rsidP="00585021">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1A5E1E">
              <w:rPr>
                <w:rFonts w:ascii="Times New Roman" w:eastAsia="Times New Roman" w:hAnsi="Times New Roman" w:cs="Times New Roman"/>
                <w:color w:val="000000"/>
                <w:sz w:val="18"/>
                <w:szCs w:val="18"/>
              </w:rPr>
              <w:t xml:space="preserve">   gain (loss)</w:t>
            </w:r>
          </w:p>
        </w:tc>
        <w:tc>
          <w:tcPr>
            <w:tcW w:w="1357" w:type="dxa"/>
            <w:tcBorders>
              <w:left w:val="nil"/>
              <w:right w:val="nil"/>
            </w:tcBorders>
            <w:noWrap/>
            <w:vAlign w:val="bottom"/>
          </w:tcPr>
          <w:p w14:paraId="6ABAF20E" w14:textId="70D8EBED" w:rsidR="00281B76" w:rsidRPr="00462DF4" w:rsidRDefault="001A5E1E" w:rsidP="00585021">
            <w:pPr>
              <w:tabs>
                <w:tab w:val="decimal" w:pos="1152"/>
              </w:tabs>
              <w:spacing w:line="240" w:lineRule="exact"/>
              <w:ind w:left="-108" w:right="-131"/>
              <w:rPr>
                <w:rFonts w:ascii="Times New Roman" w:hAnsi="Times New Roman" w:cs="Times New Roman"/>
                <w:color w:val="000000"/>
                <w:sz w:val="18"/>
                <w:szCs w:val="18"/>
              </w:rPr>
            </w:pPr>
            <w:r w:rsidRPr="001A5E1E">
              <w:rPr>
                <w:rFonts w:ascii="Times New Roman" w:hAnsi="Times New Roman" w:cs="Times New Roman"/>
                <w:color w:val="000000"/>
                <w:sz w:val="18"/>
                <w:szCs w:val="18"/>
              </w:rPr>
              <w:t>(34,350)</w:t>
            </w:r>
          </w:p>
        </w:tc>
        <w:tc>
          <w:tcPr>
            <w:tcW w:w="271" w:type="dxa"/>
            <w:noWrap/>
            <w:vAlign w:val="bottom"/>
          </w:tcPr>
          <w:p w14:paraId="20E4EFE2" w14:textId="77777777" w:rsidR="00281B76" w:rsidRPr="00462DF4" w:rsidRDefault="00281B76" w:rsidP="00585021">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9D3810E" w14:textId="34BC9314" w:rsidR="00281B76" w:rsidRPr="00EB69C0" w:rsidRDefault="00022958" w:rsidP="00585021">
            <w:pPr>
              <w:tabs>
                <w:tab w:val="decimal" w:pos="1062"/>
              </w:tabs>
              <w:spacing w:line="240" w:lineRule="exact"/>
              <w:ind w:left="-108" w:right="-131"/>
              <w:rPr>
                <w:rFonts w:ascii="Times New Roman" w:hAnsi="Times New Roman" w:cs="Times New Roman"/>
                <w:color w:val="000000"/>
                <w:sz w:val="18"/>
                <w:szCs w:val="18"/>
              </w:rPr>
            </w:pPr>
            <w:r w:rsidRPr="00022958">
              <w:rPr>
                <w:rFonts w:ascii="Times New Roman" w:hAnsi="Times New Roman" w:cs="Times New Roman"/>
                <w:color w:val="000000"/>
                <w:sz w:val="18"/>
                <w:szCs w:val="18"/>
              </w:rPr>
              <w:t>(76,299)</w:t>
            </w:r>
          </w:p>
        </w:tc>
        <w:tc>
          <w:tcPr>
            <w:tcW w:w="270" w:type="dxa"/>
            <w:noWrap/>
            <w:vAlign w:val="bottom"/>
          </w:tcPr>
          <w:p w14:paraId="120AA24C" w14:textId="77777777" w:rsidR="00281B76" w:rsidRPr="00462DF4" w:rsidRDefault="00281B76" w:rsidP="00585021">
            <w:pPr>
              <w:spacing w:line="240" w:lineRule="exact"/>
              <w:rPr>
                <w:rFonts w:cs="Angsana New"/>
                <w:sz w:val="18"/>
                <w:szCs w:val="18"/>
              </w:rPr>
            </w:pPr>
          </w:p>
        </w:tc>
        <w:tc>
          <w:tcPr>
            <w:tcW w:w="1270" w:type="dxa"/>
            <w:tcBorders>
              <w:left w:val="nil"/>
              <w:right w:val="nil"/>
            </w:tcBorders>
            <w:noWrap/>
            <w:vAlign w:val="bottom"/>
          </w:tcPr>
          <w:p w14:paraId="3D00F788" w14:textId="2CFCEFDD" w:rsidR="00281B76" w:rsidRPr="00462DF4" w:rsidRDefault="00893457" w:rsidP="00585021">
            <w:pPr>
              <w:tabs>
                <w:tab w:val="decimal" w:pos="1062"/>
              </w:tabs>
              <w:spacing w:line="240" w:lineRule="exact"/>
              <w:ind w:left="-108" w:right="-131"/>
              <w:rPr>
                <w:rFonts w:ascii="Times New Roman" w:hAnsi="Times New Roman" w:cs="Times New Roman"/>
                <w:color w:val="000000"/>
                <w:sz w:val="18"/>
                <w:szCs w:val="18"/>
              </w:rPr>
            </w:pPr>
            <w:r w:rsidRPr="00893457">
              <w:rPr>
                <w:rFonts w:ascii="Times New Roman" w:hAnsi="Times New Roman" w:cs="Times New Roman"/>
                <w:color w:val="000000"/>
                <w:sz w:val="18"/>
                <w:szCs w:val="18"/>
              </w:rPr>
              <w:t>(92,814)</w:t>
            </w:r>
          </w:p>
        </w:tc>
        <w:tc>
          <w:tcPr>
            <w:tcW w:w="270" w:type="dxa"/>
            <w:noWrap/>
            <w:vAlign w:val="bottom"/>
          </w:tcPr>
          <w:p w14:paraId="6924DF8A" w14:textId="77777777" w:rsidR="00281B76" w:rsidRPr="00462DF4" w:rsidRDefault="00281B76" w:rsidP="00585021">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6A0A7BF" w14:textId="0E8D96B7" w:rsidR="00281B76" w:rsidRPr="00EB69C0" w:rsidRDefault="00854784" w:rsidP="00854784">
            <w:pPr>
              <w:tabs>
                <w:tab w:val="decimal" w:pos="1332"/>
              </w:tabs>
              <w:spacing w:line="240" w:lineRule="exact"/>
              <w:ind w:left="-202" w:right="-130"/>
              <w:rPr>
                <w:rFonts w:ascii="Times New Roman" w:hAnsi="Times New Roman" w:cs="Times New Roman"/>
                <w:color w:val="000000"/>
                <w:sz w:val="18"/>
                <w:szCs w:val="18"/>
              </w:rPr>
            </w:pPr>
            <w:r w:rsidRPr="00854784">
              <w:rPr>
                <w:rFonts w:ascii="Times New Roman" w:hAnsi="Times New Roman" w:cs="Times New Roman"/>
                <w:color w:val="000000"/>
                <w:sz w:val="18"/>
                <w:szCs w:val="18"/>
              </w:rPr>
              <w:t>28,634</w:t>
            </w:r>
          </w:p>
        </w:tc>
        <w:tc>
          <w:tcPr>
            <w:tcW w:w="280" w:type="dxa"/>
            <w:noWrap/>
            <w:vAlign w:val="bottom"/>
          </w:tcPr>
          <w:p w14:paraId="1C501278" w14:textId="77777777" w:rsidR="00281B76" w:rsidRPr="00462DF4" w:rsidRDefault="00281B76" w:rsidP="00585021">
            <w:pPr>
              <w:spacing w:line="240" w:lineRule="exact"/>
              <w:rPr>
                <w:rFonts w:cs="Angsana New"/>
                <w:sz w:val="18"/>
                <w:szCs w:val="18"/>
              </w:rPr>
            </w:pPr>
          </w:p>
        </w:tc>
        <w:tc>
          <w:tcPr>
            <w:tcW w:w="1400" w:type="dxa"/>
            <w:tcBorders>
              <w:left w:val="nil"/>
              <w:right w:val="nil"/>
            </w:tcBorders>
            <w:noWrap/>
            <w:vAlign w:val="bottom"/>
          </w:tcPr>
          <w:p w14:paraId="46E15564" w14:textId="514A33A5" w:rsidR="00281B76" w:rsidRPr="00462DF4" w:rsidRDefault="00997970" w:rsidP="004A73B0">
            <w:pPr>
              <w:tabs>
                <w:tab w:val="decimal" w:pos="1152"/>
              </w:tabs>
              <w:spacing w:line="240" w:lineRule="exact"/>
              <w:ind w:left="-115" w:right="-130"/>
              <w:rPr>
                <w:rFonts w:ascii="Times New Roman" w:hAnsi="Times New Roman" w:cs="Times New Roman"/>
                <w:color w:val="000000"/>
                <w:sz w:val="18"/>
                <w:szCs w:val="18"/>
              </w:rPr>
            </w:pPr>
            <w:r w:rsidRPr="00997970">
              <w:rPr>
                <w:rFonts w:ascii="Times New Roman" w:hAnsi="Times New Roman" w:cs="Times New Roman"/>
                <w:color w:val="000000"/>
                <w:sz w:val="18"/>
                <w:szCs w:val="18"/>
              </w:rPr>
              <w:t>(200,163)</w:t>
            </w:r>
          </w:p>
        </w:tc>
        <w:tc>
          <w:tcPr>
            <w:tcW w:w="270" w:type="dxa"/>
            <w:noWrap/>
            <w:vAlign w:val="bottom"/>
          </w:tcPr>
          <w:p w14:paraId="4D95C853" w14:textId="77777777" w:rsidR="00281B76" w:rsidRPr="00462DF4" w:rsidRDefault="00281B76" w:rsidP="00585021">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063300AE" w14:textId="7E5E7296" w:rsidR="00281B76" w:rsidRPr="00EB69C0" w:rsidRDefault="00E056F5" w:rsidP="004A73B0">
            <w:pPr>
              <w:tabs>
                <w:tab w:val="decimal" w:pos="1167"/>
              </w:tabs>
              <w:spacing w:line="240" w:lineRule="exact"/>
              <w:ind w:left="-115" w:right="-130"/>
              <w:rPr>
                <w:rFonts w:ascii="Times New Roman" w:hAnsi="Times New Roman" w:cs="Times New Roman"/>
                <w:color w:val="000000"/>
                <w:sz w:val="18"/>
                <w:szCs w:val="18"/>
              </w:rPr>
            </w:pPr>
            <w:r w:rsidRPr="00E056F5">
              <w:rPr>
                <w:rFonts w:ascii="Times New Roman" w:hAnsi="Times New Roman" w:cs="Times New Roman"/>
                <w:color w:val="000000"/>
                <w:sz w:val="18"/>
                <w:szCs w:val="18"/>
              </w:rPr>
              <w:t>3,902,232</w:t>
            </w:r>
          </w:p>
        </w:tc>
        <w:tc>
          <w:tcPr>
            <w:tcW w:w="280" w:type="dxa"/>
            <w:noWrap/>
            <w:vAlign w:val="bottom"/>
          </w:tcPr>
          <w:p w14:paraId="6DADD598" w14:textId="77777777" w:rsidR="00281B76" w:rsidRPr="004A73B0" w:rsidRDefault="00281B76" w:rsidP="004A73B0">
            <w:pPr>
              <w:tabs>
                <w:tab w:val="decimal" w:pos="1167"/>
              </w:tabs>
              <w:spacing w:line="240" w:lineRule="exact"/>
              <w:rPr>
                <w:rFonts w:ascii="Times New Roman" w:hAnsi="Times New Roman" w:cs="Times New Roman"/>
                <w:color w:val="000000"/>
                <w:sz w:val="18"/>
                <w:szCs w:val="18"/>
              </w:rPr>
            </w:pPr>
          </w:p>
        </w:tc>
        <w:tc>
          <w:tcPr>
            <w:tcW w:w="1540" w:type="dxa"/>
          </w:tcPr>
          <w:p w14:paraId="28F603CA" w14:textId="3635338A" w:rsidR="007E3961" w:rsidRPr="00B40249" w:rsidRDefault="007E3961">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66B7F3E8" w14:textId="77777777" w:rsidR="007E3961" w:rsidRPr="004C5BDA" w:rsidRDefault="007E3961">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40E825E0" w14:textId="189351DB" w:rsidR="00281B76" w:rsidRPr="00EB69C0" w:rsidRDefault="004C5BDA" w:rsidP="004A73B0">
            <w:pPr>
              <w:tabs>
                <w:tab w:val="decimal" w:pos="1186"/>
              </w:tabs>
              <w:spacing w:line="240" w:lineRule="exact"/>
              <w:ind w:left="-108" w:right="-131"/>
              <w:rPr>
                <w:rFonts w:ascii="Times New Roman" w:hAnsi="Times New Roman" w:cs="Times New Roman"/>
                <w:color w:val="000000"/>
                <w:sz w:val="18"/>
                <w:szCs w:val="18"/>
              </w:rPr>
            </w:pPr>
            <w:r w:rsidRPr="004C5BDA">
              <w:rPr>
                <w:rFonts w:ascii="Times New Roman" w:hAnsi="Times New Roman" w:cs="Times New Roman"/>
                <w:color w:val="000000"/>
                <w:sz w:val="18"/>
                <w:szCs w:val="18"/>
              </w:rPr>
              <w:t>3,527,240</w:t>
            </w:r>
          </w:p>
        </w:tc>
      </w:tr>
      <w:tr w:rsidR="00491A95" w:rsidRPr="00462DF4" w14:paraId="7211E522" w14:textId="77777777" w:rsidTr="004A73B0">
        <w:tc>
          <w:tcPr>
            <w:tcW w:w="2341" w:type="dxa"/>
            <w:noWrap/>
          </w:tcPr>
          <w:p w14:paraId="331C0122" w14:textId="77777777" w:rsidR="00491A95" w:rsidRPr="00173B8E"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 xml:space="preserve">Gain on bargain </w:t>
            </w:r>
          </w:p>
        </w:tc>
        <w:tc>
          <w:tcPr>
            <w:tcW w:w="1357" w:type="dxa"/>
            <w:tcBorders>
              <w:left w:val="nil"/>
              <w:right w:val="nil"/>
            </w:tcBorders>
            <w:noWrap/>
            <w:vAlign w:val="bottom"/>
          </w:tcPr>
          <w:p w14:paraId="54643EA1"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24C3990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7ED37D82"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1282D2C0"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3FDBC03B"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C6A5EE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7C81BC9"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80" w:type="dxa"/>
            <w:noWrap/>
            <w:vAlign w:val="bottom"/>
          </w:tcPr>
          <w:p w14:paraId="62DED3B2"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196C402A"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68E63F5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41882EF" w14:textId="77777777" w:rsidR="00491A95" w:rsidRPr="00EB69C0"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1B63E99C" w14:textId="77777777" w:rsidR="00491A95" w:rsidRPr="00462DF4" w:rsidRDefault="00491A95" w:rsidP="00871737">
            <w:pPr>
              <w:spacing w:line="240" w:lineRule="exact"/>
              <w:rPr>
                <w:rFonts w:cs="Angsana New"/>
                <w:sz w:val="18"/>
                <w:szCs w:val="18"/>
              </w:rPr>
            </w:pPr>
          </w:p>
        </w:tc>
        <w:tc>
          <w:tcPr>
            <w:tcW w:w="1540" w:type="dxa"/>
          </w:tcPr>
          <w:p w14:paraId="0EA3842C" w14:textId="77777777" w:rsidR="007E3961" w:rsidRPr="00EB69C0" w:rsidRDefault="007E3961" w:rsidP="007E3961">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42378F45" w14:textId="77777777" w:rsidR="007E3961" w:rsidRPr="00EB69C0" w:rsidRDefault="007E3961" w:rsidP="007E3961">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6305D6E4" w14:textId="48BAD2D8" w:rsidR="00491A95" w:rsidRPr="00EB69C0" w:rsidRDefault="00491A95" w:rsidP="004A73B0">
            <w:pPr>
              <w:tabs>
                <w:tab w:val="decimal" w:pos="1186"/>
              </w:tabs>
              <w:spacing w:line="240" w:lineRule="exact"/>
              <w:ind w:left="-108" w:right="-131"/>
              <w:rPr>
                <w:rFonts w:ascii="Times New Roman" w:hAnsi="Times New Roman" w:cs="Times New Roman"/>
                <w:color w:val="000000"/>
                <w:sz w:val="18"/>
                <w:szCs w:val="18"/>
              </w:rPr>
            </w:pPr>
          </w:p>
        </w:tc>
      </w:tr>
      <w:tr w:rsidR="00491A95" w:rsidRPr="00462DF4" w14:paraId="10B7D65F" w14:textId="77777777" w:rsidTr="004A73B0">
        <w:tc>
          <w:tcPr>
            <w:tcW w:w="2341" w:type="dxa"/>
            <w:noWrap/>
          </w:tcPr>
          <w:p w14:paraId="3390304E" w14:textId="77777777" w:rsidR="00491A95" w:rsidRPr="00173B8E" w:rsidRDefault="00491A95" w:rsidP="00871737">
            <w:pPr>
              <w:tabs>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173B8E">
              <w:rPr>
                <w:rFonts w:ascii="Times New Roman" w:eastAsia="Times New Roman" w:hAnsi="Times New Roman" w:cs="Times New Roman"/>
                <w:color w:val="000000"/>
                <w:sz w:val="18"/>
                <w:szCs w:val="18"/>
              </w:rPr>
              <w:t xml:space="preserve">  purchases</w:t>
            </w:r>
          </w:p>
        </w:tc>
        <w:tc>
          <w:tcPr>
            <w:tcW w:w="1357" w:type="dxa"/>
            <w:tcBorders>
              <w:left w:val="nil"/>
              <w:right w:val="nil"/>
            </w:tcBorders>
            <w:noWrap/>
            <w:vAlign w:val="bottom"/>
          </w:tcPr>
          <w:p w14:paraId="3D99E9FE" w14:textId="4CC6E452" w:rsidR="00491A95" w:rsidRPr="00462DF4" w:rsidRDefault="00281B76"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54B27DF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5E96DAD2" w14:textId="13D38932" w:rsidR="00491A95" w:rsidRPr="00EB69C0" w:rsidRDefault="00022958" w:rsidP="00022958">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C559AAE"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5B1BF0BB" w14:textId="7E8AC7E6" w:rsidR="00491A95" w:rsidRPr="00462DF4" w:rsidRDefault="00893457"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9EF28D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6FFE547" w14:textId="2C91669F" w:rsidR="00491A95" w:rsidRPr="00EB69C0" w:rsidRDefault="00BB4989" w:rsidP="00871737">
            <w:pPr>
              <w:tabs>
                <w:tab w:val="decimal" w:pos="1332"/>
              </w:tabs>
              <w:spacing w:line="240" w:lineRule="exact"/>
              <w:ind w:left="-202" w:right="-130"/>
              <w:rPr>
                <w:rFonts w:ascii="Times New Roman" w:hAnsi="Times New Roman" w:cs="Times New Roman"/>
                <w:color w:val="000000"/>
                <w:sz w:val="18"/>
                <w:szCs w:val="18"/>
              </w:rPr>
            </w:pPr>
            <w:r w:rsidRPr="00BB4989">
              <w:rPr>
                <w:rFonts w:ascii="Times New Roman" w:hAnsi="Times New Roman" w:cs="Times New Roman"/>
                <w:color w:val="000000"/>
                <w:sz w:val="18"/>
                <w:szCs w:val="18"/>
              </w:rPr>
              <w:t>1,</w:t>
            </w:r>
            <w:r w:rsidR="00C97A66">
              <w:rPr>
                <w:rFonts w:ascii="Times New Roman" w:hAnsi="Times New Roman" w:cs="Times New Roman"/>
                <w:color w:val="000000"/>
                <w:sz w:val="18"/>
                <w:szCs w:val="18"/>
              </w:rPr>
              <w:t>806,</w:t>
            </w:r>
            <w:r w:rsidR="00507FCD">
              <w:rPr>
                <w:rFonts w:ascii="Times New Roman" w:hAnsi="Times New Roman" w:cs="Times New Roman"/>
                <w:color w:val="000000"/>
                <w:sz w:val="18"/>
                <w:szCs w:val="18"/>
              </w:rPr>
              <w:t>3</w:t>
            </w:r>
            <w:r w:rsidR="00C97A66">
              <w:rPr>
                <w:rFonts w:ascii="Times New Roman" w:hAnsi="Times New Roman" w:cs="Times New Roman"/>
                <w:color w:val="000000"/>
                <w:sz w:val="18"/>
                <w:szCs w:val="18"/>
              </w:rPr>
              <w:t>50</w:t>
            </w:r>
          </w:p>
        </w:tc>
        <w:tc>
          <w:tcPr>
            <w:tcW w:w="280" w:type="dxa"/>
            <w:noWrap/>
            <w:vAlign w:val="bottom"/>
          </w:tcPr>
          <w:p w14:paraId="620BAEB5"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753A2E64" w14:textId="26AC1DDB" w:rsidR="00491A95" w:rsidRPr="00462DF4" w:rsidRDefault="00997970"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412ADF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BA8851D" w14:textId="5D7A2AA1" w:rsidR="00491A95" w:rsidRPr="00EB69C0" w:rsidRDefault="00E056F5"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3B07A611" w14:textId="77777777" w:rsidR="00491A95" w:rsidRPr="004A73B0"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71A3619B" w14:textId="5E901C65" w:rsidR="007E3961" w:rsidRPr="00B40249" w:rsidRDefault="007E3961">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59250507" w14:textId="77777777" w:rsidR="007E3961" w:rsidRPr="004C5BDA" w:rsidRDefault="007E3961">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F7AAFD2" w14:textId="611AB24F" w:rsidR="00491A95" w:rsidRPr="00EB69C0" w:rsidRDefault="00B64D5B" w:rsidP="004A73B0">
            <w:pPr>
              <w:tabs>
                <w:tab w:val="decimal" w:pos="1186"/>
              </w:tabs>
              <w:spacing w:line="240" w:lineRule="exact"/>
              <w:ind w:left="-108" w:right="-131"/>
              <w:rPr>
                <w:rFonts w:ascii="Times New Roman" w:hAnsi="Times New Roman" w:cs="Times New Roman"/>
                <w:color w:val="000000"/>
                <w:sz w:val="18"/>
                <w:szCs w:val="18"/>
              </w:rPr>
            </w:pPr>
            <w:r w:rsidRPr="00B64D5B">
              <w:rPr>
                <w:rFonts w:ascii="Times New Roman" w:hAnsi="Times New Roman" w:cs="Times New Roman"/>
                <w:color w:val="000000"/>
                <w:sz w:val="18"/>
                <w:szCs w:val="18"/>
              </w:rPr>
              <w:t>1,</w:t>
            </w:r>
            <w:r w:rsidR="00C97A66">
              <w:rPr>
                <w:rFonts w:ascii="Times New Roman" w:hAnsi="Times New Roman" w:cs="Times New Roman"/>
                <w:color w:val="000000"/>
                <w:sz w:val="18"/>
                <w:szCs w:val="18"/>
              </w:rPr>
              <w:t>806,350</w:t>
            </w:r>
          </w:p>
        </w:tc>
      </w:tr>
      <w:tr w:rsidR="000B2A7D" w:rsidRPr="00462DF4" w14:paraId="34F8EA92" w14:textId="77777777" w:rsidTr="009D7444">
        <w:tc>
          <w:tcPr>
            <w:tcW w:w="2341" w:type="dxa"/>
            <w:noWrap/>
          </w:tcPr>
          <w:p w14:paraId="77A7AE22" w14:textId="77777777" w:rsidR="00491A95" w:rsidRPr="00173B8E"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Unallocated revenue</w:t>
            </w:r>
          </w:p>
        </w:tc>
        <w:tc>
          <w:tcPr>
            <w:tcW w:w="1357" w:type="dxa"/>
            <w:tcBorders>
              <w:left w:val="nil"/>
              <w:bottom w:val="single" w:sz="4" w:space="0" w:color="auto"/>
              <w:right w:val="nil"/>
            </w:tcBorders>
            <w:noWrap/>
            <w:vAlign w:val="bottom"/>
          </w:tcPr>
          <w:p w14:paraId="76D05452" w14:textId="0531F922" w:rsidR="00491A95" w:rsidRPr="00462DF4" w:rsidRDefault="00281B76"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313FC54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bottom w:val="single" w:sz="4" w:space="0" w:color="auto"/>
              <w:right w:val="nil"/>
            </w:tcBorders>
            <w:noWrap/>
            <w:vAlign w:val="bottom"/>
          </w:tcPr>
          <w:p w14:paraId="7680EA05" w14:textId="35430208" w:rsidR="00491A95" w:rsidRPr="00EB69C0" w:rsidRDefault="00022958" w:rsidP="00871737">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A9EB3DB" w14:textId="77777777" w:rsidR="00491A95" w:rsidRPr="00462DF4" w:rsidRDefault="00491A95" w:rsidP="00871737">
            <w:pPr>
              <w:spacing w:line="240" w:lineRule="exact"/>
              <w:rPr>
                <w:rFonts w:cs="Angsana New"/>
                <w:sz w:val="18"/>
                <w:szCs w:val="18"/>
              </w:rPr>
            </w:pPr>
          </w:p>
        </w:tc>
        <w:tc>
          <w:tcPr>
            <w:tcW w:w="1270" w:type="dxa"/>
            <w:tcBorders>
              <w:left w:val="nil"/>
              <w:bottom w:val="single" w:sz="4" w:space="0" w:color="auto"/>
              <w:right w:val="nil"/>
            </w:tcBorders>
            <w:noWrap/>
            <w:vAlign w:val="bottom"/>
          </w:tcPr>
          <w:p w14:paraId="4566C415" w14:textId="2D23C1DC" w:rsidR="00491A95" w:rsidRPr="00462DF4" w:rsidRDefault="00893457"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27D263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bottom w:val="single" w:sz="4" w:space="0" w:color="auto"/>
              <w:right w:val="nil"/>
            </w:tcBorders>
            <w:noWrap/>
            <w:vAlign w:val="bottom"/>
          </w:tcPr>
          <w:p w14:paraId="662F8B27" w14:textId="66A0566E" w:rsidR="00491A95" w:rsidRPr="00EB69C0" w:rsidRDefault="00854784"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48FA5772" w14:textId="77777777" w:rsidR="00491A95" w:rsidRPr="00462DF4" w:rsidRDefault="00491A95" w:rsidP="00871737">
            <w:pPr>
              <w:spacing w:line="240" w:lineRule="exact"/>
              <w:rPr>
                <w:rFonts w:cs="Angsana New"/>
                <w:sz w:val="18"/>
                <w:szCs w:val="18"/>
              </w:rPr>
            </w:pPr>
          </w:p>
        </w:tc>
        <w:tc>
          <w:tcPr>
            <w:tcW w:w="1400" w:type="dxa"/>
            <w:tcBorders>
              <w:left w:val="nil"/>
              <w:bottom w:val="single" w:sz="4" w:space="0" w:color="auto"/>
              <w:right w:val="nil"/>
            </w:tcBorders>
            <w:noWrap/>
            <w:vAlign w:val="bottom"/>
          </w:tcPr>
          <w:p w14:paraId="46F9890E" w14:textId="34021707" w:rsidR="00491A95" w:rsidRPr="00462DF4" w:rsidRDefault="00997970"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E0BB35A"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410" w:type="dxa"/>
            <w:tcBorders>
              <w:left w:val="nil"/>
              <w:bottom w:val="single" w:sz="4" w:space="0" w:color="auto"/>
              <w:right w:val="nil"/>
            </w:tcBorders>
            <w:noWrap/>
            <w:vAlign w:val="bottom"/>
          </w:tcPr>
          <w:p w14:paraId="51EC78A8" w14:textId="110F337E" w:rsidR="00491A95" w:rsidRPr="00EB69C0" w:rsidRDefault="00344883" w:rsidP="00344883">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77DDB3B2" w14:textId="77777777" w:rsidR="00491A95" w:rsidRPr="004A73B0" w:rsidRDefault="00491A95" w:rsidP="004A73B0">
            <w:pPr>
              <w:tabs>
                <w:tab w:val="decimal" w:pos="1167"/>
              </w:tabs>
              <w:spacing w:line="240" w:lineRule="exact"/>
              <w:rPr>
                <w:rFonts w:ascii="Times New Roman" w:hAnsi="Times New Roman" w:cs="Times New Roman"/>
                <w:color w:val="000000"/>
                <w:sz w:val="18"/>
                <w:szCs w:val="18"/>
              </w:rPr>
            </w:pPr>
          </w:p>
        </w:tc>
        <w:tc>
          <w:tcPr>
            <w:tcW w:w="1540" w:type="dxa"/>
            <w:tcBorders>
              <w:bottom w:val="single" w:sz="4" w:space="0" w:color="auto"/>
            </w:tcBorders>
          </w:tcPr>
          <w:p w14:paraId="226C69E1" w14:textId="039902F5" w:rsidR="00F229AB" w:rsidRPr="00F229AB" w:rsidRDefault="00F229AB">
            <w:pPr>
              <w:tabs>
                <w:tab w:val="decimal" w:pos="1186"/>
              </w:tabs>
              <w:spacing w:line="240" w:lineRule="exact"/>
              <w:ind w:left="-108" w:right="-131"/>
              <w:rPr>
                <w:rFonts w:ascii="Times New Roman" w:hAnsi="Times New Roman" w:cs="Times New Roman"/>
                <w:color w:val="000000"/>
                <w:sz w:val="18"/>
                <w:szCs w:val="18"/>
              </w:rPr>
            </w:pPr>
            <w:r w:rsidRPr="00F229AB">
              <w:rPr>
                <w:rFonts w:ascii="Times New Roman" w:hAnsi="Times New Roman" w:cs="Times New Roman"/>
                <w:color w:val="000000"/>
                <w:sz w:val="18"/>
                <w:szCs w:val="18"/>
              </w:rPr>
              <w:t>(</w:t>
            </w:r>
            <w:r w:rsidR="00F17D77">
              <w:rPr>
                <w:rFonts w:ascii="Times New Roman" w:hAnsi="Times New Roman" w:cs="Times New Roman"/>
                <w:color w:val="000000"/>
                <w:sz w:val="18"/>
                <w:szCs w:val="18"/>
              </w:rPr>
              <w:t>376</w:t>
            </w:r>
            <w:r w:rsidRPr="00F229AB">
              <w:rPr>
                <w:rFonts w:ascii="Times New Roman" w:hAnsi="Times New Roman" w:cs="Times New Roman"/>
                <w:color w:val="000000"/>
                <w:sz w:val="18"/>
                <w:szCs w:val="18"/>
              </w:rPr>
              <w:t>,319)</w:t>
            </w:r>
          </w:p>
        </w:tc>
        <w:tc>
          <w:tcPr>
            <w:tcW w:w="280" w:type="dxa"/>
          </w:tcPr>
          <w:p w14:paraId="3E2A6AE0" w14:textId="77777777" w:rsidR="007E3961" w:rsidRPr="004C5BDA" w:rsidRDefault="007E3961">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0F43BEBC" w14:textId="17070FE8" w:rsidR="00491A95" w:rsidRPr="00EB69C0" w:rsidRDefault="00F229AB" w:rsidP="004A73B0">
            <w:pPr>
              <w:tabs>
                <w:tab w:val="decimal" w:pos="1186"/>
              </w:tabs>
              <w:spacing w:line="240" w:lineRule="exact"/>
              <w:ind w:left="-108" w:right="-131"/>
              <w:rPr>
                <w:rFonts w:ascii="Times New Roman" w:hAnsi="Times New Roman" w:cs="Times New Roman"/>
                <w:color w:val="000000"/>
                <w:sz w:val="18"/>
                <w:szCs w:val="18"/>
              </w:rPr>
            </w:pPr>
            <w:r w:rsidRPr="00F229AB">
              <w:rPr>
                <w:rFonts w:ascii="Times New Roman" w:hAnsi="Times New Roman" w:cs="Times New Roman"/>
                <w:color w:val="000000"/>
                <w:sz w:val="18"/>
                <w:szCs w:val="18"/>
              </w:rPr>
              <w:t>(</w:t>
            </w:r>
            <w:r w:rsidR="00F17D77">
              <w:rPr>
                <w:rFonts w:ascii="Times New Roman" w:hAnsi="Times New Roman" w:cs="Times New Roman"/>
                <w:color w:val="000000"/>
                <w:sz w:val="18"/>
                <w:szCs w:val="18"/>
              </w:rPr>
              <w:t>376</w:t>
            </w:r>
            <w:r w:rsidRPr="00F229AB">
              <w:rPr>
                <w:rFonts w:ascii="Times New Roman" w:hAnsi="Times New Roman" w:cs="Times New Roman"/>
                <w:color w:val="000000"/>
                <w:sz w:val="18"/>
                <w:szCs w:val="18"/>
              </w:rPr>
              <w:t>,319)</w:t>
            </w:r>
          </w:p>
        </w:tc>
      </w:tr>
      <w:tr w:rsidR="000B2A7D" w:rsidRPr="00462DF4" w14:paraId="6CB1D671" w14:textId="77777777" w:rsidTr="009D7444">
        <w:tc>
          <w:tcPr>
            <w:tcW w:w="2341" w:type="dxa"/>
            <w:noWrap/>
          </w:tcPr>
          <w:p w14:paraId="4C4BA653" w14:textId="77777777" w:rsidR="00491A95" w:rsidRPr="00173B8E" w:rsidRDefault="00491A95" w:rsidP="00871737">
            <w:pPr>
              <w:tabs>
                <w:tab w:val="left" w:pos="132"/>
                <w:tab w:val="left" w:pos="312"/>
              </w:tabs>
              <w:spacing w:line="240" w:lineRule="exact"/>
              <w:ind w:left="88" w:right="-115"/>
              <w:rPr>
                <w:rFonts w:ascii="Times New Roman" w:eastAsia="Times New Roman" w:hAnsi="Times New Roman" w:cs="Times New Roman"/>
                <w:b/>
                <w:bCs/>
                <w:color w:val="000000"/>
                <w:sz w:val="18"/>
                <w:szCs w:val="18"/>
              </w:rPr>
            </w:pPr>
            <w:r w:rsidRPr="00173B8E">
              <w:rPr>
                <w:rFonts w:ascii="Times New Roman" w:eastAsia="Times New Roman" w:hAnsi="Times New Roman" w:cs="Times New Roman"/>
                <w:b/>
                <w:bCs/>
                <w:color w:val="000000"/>
                <w:sz w:val="18"/>
                <w:szCs w:val="18"/>
              </w:rPr>
              <w:t>Total revenue</w:t>
            </w:r>
          </w:p>
        </w:tc>
        <w:tc>
          <w:tcPr>
            <w:tcW w:w="1357" w:type="dxa"/>
            <w:tcBorders>
              <w:top w:val="single" w:sz="4" w:space="0" w:color="auto"/>
              <w:left w:val="nil"/>
              <w:bottom w:val="single" w:sz="4" w:space="0" w:color="auto"/>
              <w:right w:val="nil"/>
            </w:tcBorders>
            <w:noWrap/>
            <w:vAlign w:val="bottom"/>
          </w:tcPr>
          <w:p w14:paraId="0D389C57" w14:textId="01EF4ED1" w:rsidR="00491A95" w:rsidRPr="00B00C0B" w:rsidRDefault="006A0C0A" w:rsidP="00871737">
            <w:pPr>
              <w:tabs>
                <w:tab w:val="decimal" w:pos="1152"/>
              </w:tabs>
              <w:spacing w:line="240" w:lineRule="exact"/>
              <w:ind w:left="-108" w:right="-131"/>
              <w:rPr>
                <w:rFonts w:ascii="Times New Roman" w:hAnsi="Times New Roman" w:cs="Times New Roman"/>
                <w:b/>
                <w:bCs/>
                <w:color w:val="000000"/>
                <w:sz w:val="18"/>
                <w:szCs w:val="18"/>
              </w:rPr>
            </w:pPr>
            <w:r w:rsidRPr="006A0C0A">
              <w:rPr>
                <w:rFonts w:ascii="Times New Roman" w:hAnsi="Times New Roman" w:cs="Times New Roman"/>
                <w:b/>
                <w:bCs/>
                <w:color w:val="000000"/>
                <w:sz w:val="18"/>
                <w:szCs w:val="18"/>
              </w:rPr>
              <w:t>185,162,71</w:t>
            </w:r>
            <w:r w:rsidR="00D874AE">
              <w:rPr>
                <w:rFonts w:ascii="Times New Roman" w:hAnsi="Times New Roman" w:cs="Times New Roman"/>
                <w:b/>
                <w:bCs/>
                <w:color w:val="000000"/>
                <w:sz w:val="18"/>
                <w:szCs w:val="18"/>
              </w:rPr>
              <w:t>8</w:t>
            </w:r>
          </w:p>
        </w:tc>
        <w:tc>
          <w:tcPr>
            <w:tcW w:w="271" w:type="dxa"/>
            <w:noWrap/>
            <w:vAlign w:val="bottom"/>
          </w:tcPr>
          <w:p w14:paraId="4FD27572" w14:textId="77777777" w:rsidR="00491A95" w:rsidRPr="00B00C0B"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bottom w:val="single" w:sz="4" w:space="0" w:color="auto"/>
              <w:right w:val="nil"/>
            </w:tcBorders>
            <w:noWrap/>
            <w:vAlign w:val="bottom"/>
          </w:tcPr>
          <w:p w14:paraId="57F066F6" w14:textId="54AF6285" w:rsidR="00491A95" w:rsidRPr="00EB69C0" w:rsidRDefault="006A0C0A" w:rsidP="00871737">
            <w:pPr>
              <w:tabs>
                <w:tab w:val="decimal" w:pos="1062"/>
              </w:tabs>
              <w:spacing w:line="240" w:lineRule="exact"/>
              <w:ind w:left="-108" w:right="-131"/>
              <w:rPr>
                <w:rFonts w:ascii="Times New Roman" w:hAnsi="Times New Roman" w:cs="Times New Roman"/>
                <w:b/>
                <w:bCs/>
                <w:color w:val="000000"/>
                <w:sz w:val="18"/>
                <w:szCs w:val="18"/>
              </w:rPr>
            </w:pPr>
            <w:r w:rsidRPr="006A0C0A">
              <w:rPr>
                <w:rFonts w:ascii="Times New Roman" w:hAnsi="Times New Roman" w:cs="Times New Roman"/>
                <w:b/>
                <w:bCs/>
                <w:color w:val="000000"/>
                <w:sz w:val="18"/>
                <w:szCs w:val="18"/>
              </w:rPr>
              <w:t>27,842,782</w:t>
            </w:r>
          </w:p>
        </w:tc>
        <w:tc>
          <w:tcPr>
            <w:tcW w:w="270" w:type="dxa"/>
            <w:noWrap/>
            <w:vAlign w:val="bottom"/>
          </w:tcPr>
          <w:p w14:paraId="3CAACF52" w14:textId="77777777" w:rsidR="00491A95" w:rsidRPr="00B00C0B" w:rsidRDefault="00491A95" w:rsidP="00871737">
            <w:pPr>
              <w:spacing w:line="240" w:lineRule="exact"/>
              <w:rPr>
                <w:rFonts w:cs="Angsana New"/>
                <w:b/>
                <w:bCs/>
                <w:sz w:val="18"/>
                <w:szCs w:val="18"/>
              </w:rPr>
            </w:pPr>
          </w:p>
        </w:tc>
        <w:tc>
          <w:tcPr>
            <w:tcW w:w="1270" w:type="dxa"/>
            <w:tcBorders>
              <w:top w:val="single" w:sz="4" w:space="0" w:color="auto"/>
              <w:left w:val="nil"/>
              <w:bottom w:val="single" w:sz="4" w:space="0" w:color="auto"/>
              <w:right w:val="nil"/>
            </w:tcBorders>
            <w:noWrap/>
            <w:vAlign w:val="bottom"/>
          </w:tcPr>
          <w:p w14:paraId="7FE06277" w14:textId="6AF8BE5C" w:rsidR="00491A95" w:rsidRPr="00EF33FA" w:rsidRDefault="00BB4989" w:rsidP="00871737">
            <w:pPr>
              <w:tabs>
                <w:tab w:val="decimal" w:pos="1062"/>
              </w:tabs>
              <w:spacing w:line="240" w:lineRule="exact"/>
              <w:ind w:left="-108" w:right="-131"/>
              <w:rPr>
                <w:rFonts w:ascii="Times New Roman" w:hAnsi="Times New Roman" w:cs="Times New Roman"/>
                <w:b/>
                <w:bCs/>
                <w:color w:val="000000"/>
                <w:sz w:val="18"/>
                <w:szCs w:val="18"/>
              </w:rPr>
            </w:pPr>
            <w:r w:rsidRPr="00BB4989">
              <w:rPr>
                <w:rFonts w:ascii="Times New Roman" w:hAnsi="Times New Roman" w:cs="Times New Roman"/>
                <w:b/>
                <w:bCs/>
                <w:color w:val="000000"/>
                <w:sz w:val="18"/>
                <w:szCs w:val="18"/>
              </w:rPr>
              <w:t>9,369,90</w:t>
            </w:r>
            <w:r w:rsidR="00D874AE">
              <w:rPr>
                <w:rFonts w:ascii="Times New Roman" w:hAnsi="Times New Roman" w:cs="Times New Roman"/>
                <w:b/>
                <w:bCs/>
                <w:color w:val="000000"/>
                <w:sz w:val="18"/>
                <w:szCs w:val="18"/>
              </w:rPr>
              <w:t>1</w:t>
            </w:r>
          </w:p>
        </w:tc>
        <w:tc>
          <w:tcPr>
            <w:tcW w:w="270" w:type="dxa"/>
            <w:noWrap/>
            <w:vAlign w:val="bottom"/>
          </w:tcPr>
          <w:p w14:paraId="5E2E5BBA" w14:textId="77777777" w:rsidR="00491A95" w:rsidRPr="00EF33FA"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bottom w:val="single" w:sz="4" w:space="0" w:color="auto"/>
              <w:right w:val="nil"/>
            </w:tcBorders>
            <w:noWrap/>
            <w:vAlign w:val="bottom"/>
          </w:tcPr>
          <w:p w14:paraId="3381C903" w14:textId="583764A7" w:rsidR="00491A95" w:rsidRPr="00EB69C0" w:rsidRDefault="00BB4989" w:rsidP="00871737">
            <w:pPr>
              <w:tabs>
                <w:tab w:val="decimal" w:pos="1332"/>
              </w:tabs>
              <w:spacing w:line="240" w:lineRule="exact"/>
              <w:ind w:left="-202" w:right="-130"/>
              <w:rPr>
                <w:rFonts w:ascii="Times New Roman" w:hAnsi="Times New Roman" w:cs="Times New Roman"/>
                <w:b/>
                <w:bCs/>
                <w:color w:val="000000"/>
                <w:sz w:val="18"/>
                <w:szCs w:val="18"/>
              </w:rPr>
            </w:pPr>
            <w:r w:rsidRPr="00BB4989">
              <w:rPr>
                <w:rFonts w:ascii="Times New Roman" w:hAnsi="Times New Roman" w:cs="Times New Roman"/>
                <w:b/>
                <w:bCs/>
                <w:color w:val="000000"/>
                <w:sz w:val="18"/>
                <w:szCs w:val="18"/>
              </w:rPr>
              <w:t>50,</w:t>
            </w:r>
            <w:r w:rsidR="00C97A66">
              <w:rPr>
                <w:rFonts w:ascii="Times New Roman" w:hAnsi="Times New Roman" w:cs="Times New Roman"/>
                <w:b/>
                <w:bCs/>
                <w:color w:val="000000"/>
                <w:sz w:val="18"/>
                <w:szCs w:val="18"/>
              </w:rPr>
              <w:t>387,749</w:t>
            </w:r>
          </w:p>
        </w:tc>
        <w:tc>
          <w:tcPr>
            <w:tcW w:w="280" w:type="dxa"/>
            <w:noWrap/>
            <w:vAlign w:val="bottom"/>
          </w:tcPr>
          <w:p w14:paraId="150934C9" w14:textId="77777777" w:rsidR="00491A95" w:rsidRPr="00EF33FA" w:rsidRDefault="00491A95" w:rsidP="00871737">
            <w:pPr>
              <w:spacing w:line="240" w:lineRule="exact"/>
              <w:rPr>
                <w:rFonts w:cs="Angsana New"/>
                <w:b/>
                <w:bCs/>
                <w:sz w:val="18"/>
                <w:szCs w:val="18"/>
              </w:rPr>
            </w:pPr>
          </w:p>
        </w:tc>
        <w:tc>
          <w:tcPr>
            <w:tcW w:w="1400" w:type="dxa"/>
            <w:tcBorders>
              <w:top w:val="single" w:sz="4" w:space="0" w:color="auto"/>
              <w:left w:val="nil"/>
              <w:bottom w:val="single" w:sz="4" w:space="0" w:color="auto"/>
              <w:right w:val="nil"/>
            </w:tcBorders>
            <w:noWrap/>
            <w:vAlign w:val="bottom"/>
          </w:tcPr>
          <w:p w14:paraId="1D3ABB71" w14:textId="4DC5476D" w:rsidR="00491A95" w:rsidRPr="00EF33FA" w:rsidRDefault="00B64D5B" w:rsidP="004A73B0">
            <w:pPr>
              <w:tabs>
                <w:tab w:val="decimal" w:pos="1152"/>
              </w:tabs>
              <w:spacing w:line="240" w:lineRule="exact"/>
              <w:ind w:left="-115" w:right="-130"/>
              <w:rPr>
                <w:rFonts w:ascii="Times New Roman" w:hAnsi="Times New Roman" w:cs="Times New Roman"/>
                <w:b/>
                <w:bCs/>
                <w:color w:val="000000"/>
                <w:sz w:val="18"/>
                <w:szCs w:val="18"/>
              </w:rPr>
            </w:pPr>
            <w:r w:rsidRPr="00B64D5B">
              <w:rPr>
                <w:rFonts w:ascii="Times New Roman" w:hAnsi="Times New Roman" w:cs="Times New Roman"/>
                <w:b/>
                <w:bCs/>
                <w:color w:val="000000"/>
                <w:sz w:val="18"/>
                <w:szCs w:val="18"/>
              </w:rPr>
              <w:t>84,157,523</w:t>
            </w:r>
          </w:p>
        </w:tc>
        <w:tc>
          <w:tcPr>
            <w:tcW w:w="270" w:type="dxa"/>
            <w:noWrap/>
            <w:vAlign w:val="bottom"/>
          </w:tcPr>
          <w:p w14:paraId="7135AF45" w14:textId="77777777" w:rsidR="00491A95" w:rsidRPr="00EF33FA"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single" w:sz="4" w:space="0" w:color="auto"/>
              <w:right w:val="nil"/>
            </w:tcBorders>
            <w:noWrap/>
            <w:vAlign w:val="bottom"/>
          </w:tcPr>
          <w:p w14:paraId="3391E660" w14:textId="2451F977" w:rsidR="00491A95" w:rsidRPr="00EB69C0" w:rsidRDefault="00980227" w:rsidP="004A73B0">
            <w:pPr>
              <w:tabs>
                <w:tab w:val="decimal" w:pos="1167"/>
              </w:tabs>
              <w:spacing w:line="240" w:lineRule="exact"/>
              <w:ind w:left="-115" w:right="-130"/>
              <w:rPr>
                <w:rFonts w:ascii="Times New Roman" w:hAnsi="Times New Roman" w:cs="Times New Roman"/>
                <w:b/>
                <w:bCs/>
                <w:color w:val="000000"/>
                <w:sz w:val="18"/>
                <w:szCs w:val="18"/>
              </w:rPr>
            </w:pPr>
            <w:r w:rsidRPr="00980227">
              <w:rPr>
                <w:rFonts w:ascii="Times New Roman" w:hAnsi="Times New Roman" w:cs="Times New Roman"/>
                <w:b/>
                <w:bCs/>
                <w:color w:val="000000"/>
                <w:sz w:val="18"/>
                <w:szCs w:val="18"/>
              </w:rPr>
              <w:t>(20,074,176</w:t>
            </w:r>
            <w:r w:rsidR="00E056F5" w:rsidRPr="00E056F5">
              <w:rPr>
                <w:rFonts w:ascii="Times New Roman" w:hAnsi="Times New Roman" w:cs="Times New Roman"/>
                <w:b/>
                <w:bCs/>
                <w:color w:val="000000"/>
                <w:sz w:val="18"/>
                <w:szCs w:val="18"/>
              </w:rPr>
              <w:t>)</w:t>
            </w:r>
          </w:p>
        </w:tc>
        <w:tc>
          <w:tcPr>
            <w:tcW w:w="280" w:type="dxa"/>
            <w:noWrap/>
            <w:vAlign w:val="bottom"/>
          </w:tcPr>
          <w:p w14:paraId="7F3FB189" w14:textId="77777777" w:rsidR="00491A95" w:rsidRPr="004A73B0" w:rsidRDefault="00491A95" w:rsidP="004A73B0">
            <w:pPr>
              <w:tabs>
                <w:tab w:val="decimal" w:pos="1167"/>
              </w:tabs>
              <w:spacing w:line="240" w:lineRule="exact"/>
              <w:rPr>
                <w:rFonts w:ascii="Times New Roman" w:hAnsi="Times New Roman" w:cs="Times New Roman"/>
                <w:color w:val="000000"/>
                <w:sz w:val="18"/>
                <w:szCs w:val="18"/>
              </w:rPr>
            </w:pPr>
          </w:p>
        </w:tc>
        <w:tc>
          <w:tcPr>
            <w:tcW w:w="1540" w:type="dxa"/>
            <w:tcBorders>
              <w:top w:val="single" w:sz="4" w:space="0" w:color="auto"/>
              <w:bottom w:val="single" w:sz="4" w:space="0" w:color="auto"/>
            </w:tcBorders>
          </w:tcPr>
          <w:p w14:paraId="676A9B6B" w14:textId="77DC0E0A" w:rsidR="00F229AB" w:rsidRPr="00F229AB" w:rsidRDefault="00F229AB">
            <w:pPr>
              <w:tabs>
                <w:tab w:val="decimal" w:pos="1186"/>
              </w:tabs>
              <w:spacing w:line="240" w:lineRule="exact"/>
              <w:ind w:left="-108" w:right="-131"/>
              <w:rPr>
                <w:rFonts w:ascii="Times New Roman" w:hAnsi="Times New Roman" w:cs="Times New Roman"/>
                <w:b/>
                <w:bCs/>
                <w:color w:val="000000"/>
                <w:sz w:val="18"/>
                <w:szCs w:val="18"/>
              </w:rPr>
            </w:pPr>
            <w:r w:rsidRPr="00F229AB">
              <w:rPr>
                <w:rFonts w:ascii="Times New Roman" w:hAnsi="Times New Roman" w:cs="Times New Roman"/>
                <w:b/>
                <w:bCs/>
                <w:color w:val="000000"/>
                <w:sz w:val="18"/>
                <w:szCs w:val="18"/>
              </w:rPr>
              <w:t>(</w:t>
            </w:r>
            <w:r w:rsidR="00F17D77">
              <w:rPr>
                <w:rFonts w:ascii="Times New Roman" w:hAnsi="Times New Roman" w:cs="Times New Roman"/>
                <w:b/>
                <w:bCs/>
                <w:color w:val="000000"/>
                <w:sz w:val="18"/>
                <w:szCs w:val="18"/>
              </w:rPr>
              <w:t>376</w:t>
            </w:r>
            <w:r w:rsidRPr="00F229AB">
              <w:rPr>
                <w:rFonts w:ascii="Times New Roman" w:hAnsi="Times New Roman" w:cs="Times New Roman"/>
                <w:b/>
                <w:bCs/>
                <w:color w:val="000000"/>
                <w:sz w:val="18"/>
                <w:szCs w:val="18"/>
              </w:rPr>
              <w:t>,319)</w:t>
            </w:r>
            <w:r w:rsidR="007E3961" w:rsidRPr="007E3961">
              <w:rPr>
                <w:rFonts w:ascii="Times New Roman" w:hAnsi="Times New Roman" w:cs="Times New Roman"/>
                <w:b/>
                <w:bCs/>
                <w:color w:val="000000"/>
                <w:sz w:val="18"/>
                <w:szCs w:val="18"/>
              </w:rPr>
              <w:tab/>
            </w:r>
          </w:p>
        </w:tc>
        <w:tc>
          <w:tcPr>
            <w:tcW w:w="280" w:type="dxa"/>
          </w:tcPr>
          <w:p w14:paraId="469FF01B" w14:textId="77777777" w:rsidR="007E3961" w:rsidRPr="004C5BDA" w:rsidRDefault="007E3961">
            <w:pPr>
              <w:tabs>
                <w:tab w:val="decimal" w:pos="1186"/>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bottom w:val="single" w:sz="4" w:space="0" w:color="auto"/>
              <w:right w:val="nil"/>
            </w:tcBorders>
            <w:noWrap/>
            <w:vAlign w:val="bottom"/>
          </w:tcPr>
          <w:p w14:paraId="498ACB9B" w14:textId="5D3A5C77" w:rsidR="00491A95" w:rsidRPr="00EB69C0" w:rsidRDefault="00B64D5B" w:rsidP="004A73B0">
            <w:pPr>
              <w:tabs>
                <w:tab w:val="decimal" w:pos="1186"/>
              </w:tabs>
              <w:spacing w:line="240" w:lineRule="exact"/>
              <w:ind w:left="-108" w:right="-131"/>
              <w:rPr>
                <w:rFonts w:ascii="Times New Roman" w:hAnsi="Times New Roman" w:cs="Times New Roman"/>
                <w:b/>
                <w:bCs/>
                <w:color w:val="000000"/>
                <w:sz w:val="18"/>
                <w:szCs w:val="18"/>
              </w:rPr>
            </w:pPr>
            <w:r w:rsidRPr="00B64D5B">
              <w:rPr>
                <w:rFonts w:ascii="Times New Roman" w:hAnsi="Times New Roman" w:cs="Times New Roman"/>
                <w:b/>
                <w:bCs/>
                <w:color w:val="000000"/>
                <w:sz w:val="18"/>
                <w:szCs w:val="18"/>
              </w:rPr>
              <w:t>336,</w:t>
            </w:r>
            <w:r w:rsidR="00C97A66">
              <w:rPr>
                <w:rFonts w:ascii="Times New Roman" w:hAnsi="Times New Roman" w:cs="Times New Roman"/>
                <w:b/>
                <w:bCs/>
                <w:color w:val="000000"/>
                <w:sz w:val="18"/>
                <w:szCs w:val="18"/>
              </w:rPr>
              <w:t>470,178</w:t>
            </w:r>
          </w:p>
        </w:tc>
      </w:tr>
      <w:tr w:rsidR="000B2A7D" w:rsidRPr="00462DF4" w14:paraId="69636727" w14:textId="77777777" w:rsidTr="009D7444">
        <w:tc>
          <w:tcPr>
            <w:tcW w:w="2341" w:type="dxa"/>
            <w:noWrap/>
            <w:vAlign w:val="bottom"/>
          </w:tcPr>
          <w:p w14:paraId="7D7CA4C8" w14:textId="77777777" w:rsidR="00491A95" w:rsidRPr="00462DF4" w:rsidRDefault="00491A95" w:rsidP="00871737">
            <w:pPr>
              <w:spacing w:line="240" w:lineRule="exact"/>
              <w:ind w:right="-15"/>
              <w:rPr>
                <w:rFonts w:ascii="Times New Roman" w:hAnsi="Times New Roman" w:cs="Times New Roman"/>
                <w:b/>
                <w:bCs/>
                <w:sz w:val="18"/>
                <w:szCs w:val="18"/>
              </w:rPr>
            </w:pPr>
          </w:p>
        </w:tc>
        <w:tc>
          <w:tcPr>
            <w:tcW w:w="1357" w:type="dxa"/>
            <w:tcBorders>
              <w:top w:val="single" w:sz="4" w:space="0" w:color="auto"/>
              <w:left w:val="nil"/>
              <w:right w:val="nil"/>
            </w:tcBorders>
            <w:noWrap/>
            <w:vAlign w:val="bottom"/>
          </w:tcPr>
          <w:p w14:paraId="31CA970D"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4411941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single" w:sz="4" w:space="0" w:color="auto"/>
              <w:left w:val="nil"/>
              <w:right w:val="nil"/>
            </w:tcBorders>
            <w:noWrap/>
            <w:vAlign w:val="bottom"/>
          </w:tcPr>
          <w:p w14:paraId="716AB29B" w14:textId="77777777" w:rsidR="00491A95" w:rsidRPr="00462DF4" w:rsidRDefault="00491A95" w:rsidP="00871737">
            <w:pPr>
              <w:spacing w:line="240" w:lineRule="exact"/>
              <w:rPr>
                <w:rFonts w:cs="Angsana New"/>
                <w:sz w:val="18"/>
                <w:szCs w:val="18"/>
              </w:rPr>
            </w:pPr>
          </w:p>
        </w:tc>
        <w:tc>
          <w:tcPr>
            <w:tcW w:w="270" w:type="dxa"/>
            <w:noWrap/>
            <w:vAlign w:val="bottom"/>
          </w:tcPr>
          <w:p w14:paraId="2552E15E" w14:textId="77777777" w:rsidR="00491A95" w:rsidRPr="00462DF4" w:rsidRDefault="00491A95" w:rsidP="00871737">
            <w:pPr>
              <w:spacing w:line="240" w:lineRule="exact"/>
              <w:rPr>
                <w:rFonts w:cs="Angsana New"/>
                <w:sz w:val="18"/>
                <w:szCs w:val="18"/>
              </w:rPr>
            </w:pPr>
          </w:p>
        </w:tc>
        <w:tc>
          <w:tcPr>
            <w:tcW w:w="1270" w:type="dxa"/>
            <w:tcBorders>
              <w:top w:val="single" w:sz="4" w:space="0" w:color="auto"/>
              <w:left w:val="nil"/>
              <w:right w:val="nil"/>
            </w:tcBorders>
            <w:noWrap/>
            <w:vAlign w:val="bottom"/>
          </w:tcPr>
          <w:p w14:paraId="779C8CC4"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BD12F3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right w:val="nil"/>
            </w:tcBorders>
            <w:noWrap/>
            <w:vAlign w:val="bottom"/>
          </w:tcPr>
          <w:p w14:paraId="330C4B89" w14:textId="77777777" w:rsidR="00491A95" w:rsidRPr="00462DF4" w:rsidRDefault="00491A95" w:rsidP="00871737">
            <w:pPr>
              <w:spacing w:line="240" w:lineRule="exact"/>
              <w:rPr>
                <w:rFonts w:cs="Angsana New"/>
                <w:sz w:val="18"/>
                <w:szCs w:val="18"/>
              </w:rPr>
            </w:pPr>
          </w:p>
        </w:tc>
        <w:tc>
          <w:tcPr>
            <w:tcW w:w="280" w:type="dxa"/>
            <w:noWrap/>
            <w:vAlign w:val="bottom"/>
          </w:tcPr>
          <w:p w14:paraId="79BA8D59" w14:textId="77777777" w:rsidR="00491A95" w:rsidRPr="00462DF4" w:rsidRDefault="00491A95" w:rsidP="00871737">
            <w:pPr>
              <w:spacing w:line="240" w:lineRule="exact"/>
              <w:rPr>
                <w:rFonts w:cs="Angsana New"/>
                <w:sz w:val="18"/>
                <w:szCs w:val="18"/>
              </w:rPr>
            </w:pPr>
          </w:p>
        </w:tc>
        <w:tc>
          <w:tcPr>
            <w:tcW w:w="1400" w:type="dxa"/>
            <w:tcBorders>
              <w:top w:val="single" w:sz="4" w:space="0" w:color="auto"/>
              <w:left w:val="nil"/>
              <w:right w:val="nil"/>
            </w:tcBorders>
            <w:noWrap/>
            <w:vAlign w:val="bottom"/>
          </w:tcPr>
          <w:p w14:paraId="04CD9396" w14:textId="77777777" w:rsidR="00491A95" w:rsidRPr="00462DF4" w:rsidRDefault="00491A95" w:rsidP="004A73B0">
            <w:pPr>
              <w:tabs>
                <w:tab w:val="decimal" w:pos="819"/>
                <w:tab w:val="decimal" w:pos="1152"/>
              </w:tabs>
              <w:spacing w:line="240" w:lineRule="exact"/>
              <w:ind w:left="-108" w:right="-131"/>
              <w:rPr>
                <w:rFonts w:ascii="Times New Roman" w:hAnsi="Times New Roman" w:cs="Times New Roman"/>
                <w:color w:val="000000"/>
                <w:sz w:val="18"/>
                <w:szCs w:val="18"/>
              </w:rPr>
            </w:pPr>
          </w:p>
        </w:tc>
        <w:tc>
          <w:tcPr>
            <w:tcW w:w="270" w:type="dxa"/>
            <w:noWrap/>
            <w:vAlign w:val="bottom"/>
          </w:tcPr>
          <w:p w14:paraId="5DA3858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right w:val="nil"/>
            </w:tcBorders>
            <w:noWrap/>
            <w:vAlign w:val="bottom"/>
          </w:tcPr>
          <w:p w14:paraId="65469A68" w14:textId="77777777" w:rsidR="00491A95" w:rsidRPr="00462DF4" w:rsidRDefault="00491A95" w:rsidP="004A73B0">
            <w:pPr>
              <w:tabs>
                <w:tab w:val="left" w:pos="1167"/>
                <w:tab w:val="decimal" w:pos="1245"/>
              </w:tabs>
              <w:spacing w:line="240" w:lineRule="exact"/>
              <w:rPr>
                <w:rFonts w:cs="Angsana New"/>
                <w:sz w:val="18"/>
                <w:szCs w:val="18"/>
              </w:rPr>
            </w:pPr>
          </w:p>
        </w:tc>
        <w:tc>
          <w:tcPr>
            <w:tcW w:w="280" w:type="dxa"/>
            <w:noWrap/>
            <w:vAlign w:val="bottom"/>
          </w:tcPr>
          <w:p w14:paraId="609E661D" w14:textId="77777777" w:rsidR="00491A95" w:rsidRPr="00462DF4" w:rsidRDefault="00491A95" w:rsidP="00871737">
            <w:pPr>
              <w:spacing w:line="240" w:lineRule="exact"/>
              <w:rPr>
                <w:rFonts w:cs="Angsana New"/>
                <w:sz w:val="18"/>
                <w:szCs w:val="18"/>
              </w:rPr>
            </w:pPr>
          </w:p>
        </w:tc>
        <w:tc>
          <w:tcPr>
            <w:tcW w:w="1540" w:type="dxa"/>
            <w:tcBorders>
              <w:top w:val="single" w:sz="4" w:space="0" w:color="auto"/>
            </w:tcBorders>
          </w:tcPr>
          <w:p w14:paraId="1CA35C28" w14:textId="77777777" w:rsidR="007E3961" w:rsidRPr="00462DF4" w:rsidRDefault="007E3961" w:rsidP="007E3961">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329283CA" w14:textId="77777777" w:rsidR="007E3961" w:rsidRPr="00462DF4" w:rsidRDefault="007E3961" w:rsidP="007E3961">
            <w:pPr>
              <w:tabs>
                <w:tab w:val="decimal" w:pos="1332"/>
              </w:tabs>
              <w:spacing w:line="240" w:lineRule="exact"/>
              <w:ind w:left="-108" w:right="-131"/>
              <w:rPr>
                <w:rFonts w:ascii="Times New Roman" w:hAnsi="Times New Roman" w:cs="Times New Roman"/>
                <w:color w:val="BFBFBF"/>
                <w:sz w:val="18"/>
                <w:szCs w:val="18"/>
              </w:rPr>
            </w:pPr>
          </w:p>
        </w:tc>
        <w:tc>
          <w:tcPr>
            <w:tcW w:w="1400" w:type="dxa"/>
            <w:tcBorders>
              <w:top w:val="single" w:sz="4" w:space="0" w:color="auto"/>
              <w:left w:val="nil"/>
              <w:right w:val="nil"/>
            </w:tcBorders>
            <w:noWrap/>
            <w:vAlign w:val="bottom"/>
          </w:tcPr>
          <w:p w14:paraId="37C05AAD" w14:textId="352048B8"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549E687A" w14:textId="77777777" w:rsidTr="004A73B0">
        <w:tc>
          <w:tcPr>
            <w:tcW w:w="2341" w:type="dxa"/>
            <w:noWrap/>
          </w:tcPr>
          <w:p w14:paraId="257927E0" w14:textId="77777777" w:rsidR="00491A95" w:rsidRPr="00606C11" w:rsidRDefault="00491A95" w:rsidP="00871737">
            <w:pPr>
              <w:tabs>
                <w:tab w:val="left" w:pos="178"/>
                <w:tab w:val="left" w:pos="358"/>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Cost of sale of goods</w:t>
            </w:r>
          </w:p>
        </w:tc>
        <w:tc>
          <w:tcPr>
            <w:tcW w:w="1357" w:type="dxa"/>
            <w:tcBorders>
              <w:left w:val="nil"/>
              <w:right w:val="nil"/>
            </w:tcBorders>
            <w:noWrap/>
            <w:vAlign w:val="bottom"/>
          </w:tcPr>
          <w:p w14:paraId="33FB74A6" w14:textId="28FE6FC0" w:rsidR="00491A95" w:rsidRPr="00462DF4" w:rsidRDefault="0087094F" w:rsidP="00871737">
            <w:pPr>
              <w:tabs>
                <w:tab w:val="decimal" w:pos="1152"/>
              </w:tabs>
              <w:spacing w:line="240" w:lineRule="exact"/>
              <w:ind w:left="-108" w:right="-131"/>
              <w:rPr>
                <w:rFonts w:ascii="Times New Roman" w:hAnsi="Times New Roman" w:cs="Times New Roman"/>
                <w:color w:val="000000"/>
                <w:sz w:val="18"/>
                <w:szCs w:val="18"/>
              </w:rPr>
            </w:pPr>
            <w:r w:rsidRPr="0087094F">
              <w:rPr>
                <w:rFonts w:ascii="Times New Roman" w:hAnsi="Times New Roman" w:cs="Times New Roman"/>
                <w:color w:val="000000"/>
                <w:sz w:val="18"/>
                <w:szCs w:val="18"/>
              </w:rPr>
              <w:t>154,052,556</w:t>
            </w:r>
          </w:p>
        </w:tc>
        <w:tc>
          <w:tcPr>
            <w:tcW w:w="271" w:type="dxa"/>
            <w:noWrap/>
            <w:vAlign w:val="bottom"/>
          </w:tcPr>
          <w:p w14:paraId="50B6C79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F13CA0B" w14:textId="61722B38" w:rsidR="00491A95" w:rsidRPr="00EB69C0" w:rsidRDefault="00997EBA" w:rsidP="00871737">
            <w:pPr>
              <w:tabs>
                <w:tab w:val="decimal" w:pos="1062"/>
              </w:tabs>
              <w:spacing w:line="240" w:lineRule="exact"/>
              <w:ind w:left="-108" w:right="-131"/>
              <w:rPr>
                <w:rFonts w:ascii="Times New Roman" w:hAnsi="Times New Roman" w:cs="Times New Roman"/>
                <w:color w:val="000000"/>
                <w:sz w:val="18"/>
                <w:szCs w:val="18"/>
              </w:rPr>
            </w:pPr>
            <w:r w:rsidRPr="00997EBA">
              <w:rPr>
                <w:rFonts w:ascii="Times New Roman" w:hAnsi="Times New Roman" w:cs="Times New Roman"/>
                <w:color w:val="000000"/>
                <w:sz w:val="18"/>
                <w:szCs w:val="18"/>
              </w:rPr>
              <w:t>24,501,021</w:t>
            </w:r>
          </w:p>
        </w:tc>
        <w:tc>
          <w:tcPr>
            <w:tcW w:w="270" w:type="dxa"/>
            <w:noWrap/>
            <w:vAlign w:val="bottom"/>
          </w:tcPr>
          <w:p w14:paraId="053AC7D7"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3B112D4A" w14:textId="355F56B9" w:rsidR="00491A95" w:rsidRPr="00462DF4" w:rsidRDefault="00997EBA" w:rsidP="00871737">
            <w:pPr>
              <w:tabs>
                <w:tab w:val="decimal" w:pos="1062"/>
              </w:tabs>
              <w:spacing w:line="240" w:lineRule="exact"/>
              <w:ind w:left="-108" w:right="-131"/>
              <w:rPr>
                <w:rFonts w:ascii="Times New Roman" w:hAnsi="Times New Roman" w:cs="Times New Roman"/>
                <w:color w:val="000000"/>
                <w:sz w:val="18"/>
                <w:szCs w:val="18"/>
              </w:rPr>
            </w:pPr>
            <w:r w:rsidRPr="00997EBA">
              <w:rPr>
                <w:rFonts w:ascii="Times New Roman" w:hAnsi="Times New Roman" w:cs="Times New Roman"/>
                <w:color w:val="000000"/>
                <w:sz w:val="18"/>
                <w:szCs w:val="18"/>
              </w:rPr>
              <w:t>6,207,610</w:t>
            </w:r>
          </w:p>
        </w:tc>
        <w:tc>
          <w:tcPr>
            <w:tcW w:w="270" w:type="dxa"/>
            <w:noWrap/>
            <w:vAlign w:val="bottom"/>
          </w:tcPr>
          <w:p w14:paraId="1D0353D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23B41E6C" w14:textId="22FA1BAC" w:rsidR="00491A95" w:rsidRPr="00406750" w:rsidRDefault="00C21233" w:rsidP="00871737">
            <w:pPr>
              <w:tabs>
                <w:tab w:val="decimal" w:pos="1332"/>
              </w:tabs>
              <w:spacing w:line="240" w:lineRule="exact"/>
              <w:ind w:left="-202" w:right="137"/>
              <w:rPr>
                <w:rFonts w:ascii="Times New Roman" w:hAnsi="Times New Roman" w:cstheme="minorBidi"/>
                <w:color w:val="000000"/>
                <w:sz w:val="18"/>
                <w:szCs w:val="18"/>
              </w:rPr>
            </w:pPr>
            <w:r w:rsidRPr="00C21233">
              <w:rPr>
                <w:rFonts w:ascii="Times New Roman" w:hAnsi="Times New Roman" w:cs="Times New Roman"/>
                <w:color w:val="000000"/>
                <w:sz w:val="18"/>
                <w:szCs w:val="18"/>
              </w:rPr>
              <w:t>37,</w:t>
            </w:r>
            <w:r w:rsidR="00C97A66">
              <w:rPr>
                <w:rFonts w:ascii="Times New Roman" w:hAnsi="Times New Roman" w:cs="Times New Roman"/>
                <w:color w:val="000000"/>
                <w:sz w:val="18"/>
                <w:szCs w:val="18"/>
              </w:rPr>
              <w:t>391,243</w:t>
            </w:r>
          </w:p>
        </w:tc>
        <w:tc>
          <w:tcPr>
            <w:tcW w:w="280" w:type="dxa"/>
            <w:noWrap/>
            <w:vAlign w:val="bottom"/>
          </w:tcPr>
          <w:p w14:paraId="4FFFDB5E"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258F7F97" w14:textId="063B8390" w:rsidR="00491A95" w:rsidRPr="00462DF4" w:rsidRDefault="008609EA" w:rsidP="004A73B0">
            <w:pPr>
              <w:tabs>
                <w:tab w:val="decimal" w:pos="1152"/>
              </w:tabs>
              <w:spacing w:line="240" w:lineRule="exact"/>
              <w:ind w:left="-115" w:right="-130"/>
              <w:rPr>
                <w:rFonts w:ascii="Times New Roman" w:hAnsi="Times New Roman" w:cs="Times New Roman"/>
                <w:color w:val="000000"/>
                <w:sz w:val="18"/>
                <w:szCs w:val="18"/>
              </w:rPr>
            </w:pPr>
            <w:r w:rsidRPr="008609EA">
              <w:rPr>
                <w:rFonts w:ascii="Times New Roman" w:hAnsi="Times New Roman" w:cs="Times New Roman"/>
                <w:color w:val="000000"/>
                <w:sz w:val="18"/>
                <w:szCs w:val="18"/>
              </w:rPr>
              <w:t>71,647,566</w:t>
            </w:r>
          </w:p>
        </w:tc>
        <w:tc>
          <w:tcPr>
            <w:tcW w:w="270" w:type="dxa"/>
            <w:noWrap/>
            <w:vAlign w:val="bottom"/>
          </w:tcPr>
          <w:p w14:paraId="0D1E808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63659A4" w14:textId="4C07E099" w:rsidR="00491A95" w:rsidRPr="00EB69C0" w:rsidRDefault="00641619" w:rsidP="004A73B0">
            <w:pPr>
              <w:tabs>
                <w:tab w:val="decimal" w:pos="1167"/>
              </w:tabs>
              <w:spacing w:line="240" w:lineRule="exact"/>
              <w:ind w:left="-115" w:right="-130"/>
              <w:rPr>
                <w:rFonts w:ascii="Times New Roman" w:hAnsi="Times New Roman" w:cs="Times New Roman"/>
                <w:color w:val="000000"/>
                <w:sz w:val="18"/>
                <w:szCs w:val="18"/>
              </w:rPr>
            </w:pPr>
            <w:r w:rsidRPr="00641619">
              <w:rPr>
                <w:rFonts w:ascii="Times New Roman" w:hAnsi="Times New Roman" w:cs="Times New Roman"/>
                <w:color w:val="000000"/>
                <w:sz w:val="18"/>
                <w:szCs w:val="18"/>
              </w:rPr>
              <w:t>(23,74</w:t>
            </w:r>
            <w:r w:rsidR="00552637">
              <w:rPr>
                <w:rFonts w:ascii="Times New Roman" w:hAnsi="Times New Roman" w:cs="Times New Roman"/>
                <w:color w:val="000000"/>
                <w:sz w:val="18"/>
                <w:szCs w:val="18"/>
              </w:rPr>
              <w:t>5</w:t>
            </w:r>
            <w:r w:rsidRPr="00641619">
              <w:rPr>
                <w:rFonts w:ascii="Times New Roman" w:hAnsi="Times New Roman" w:cs="Times New Roman"/>
                <w:color w:val="000000"/>
                <w:sz w:val="18"/>
                <w:szCs w:val="18"/>
              </w:rPr>
              <w:t>,</w:t>
            </w:r>
            <w:r w:rsidR="00552637">
              <w:rPr>
                <w:rFonts w:ascii="Times New Roman" w:hAnsi="Times New Roman" w:cs="Times New Roman"/>
                <w:color w:val="000000"/>
                <w:sz w:val="18"/>
                <w:szCs w:val="18"/>
              </w:rPr>
              <w:t>00</w:t>
            </w:r>
            <w:r w:rsidR="00552637">
              <w:rPr>
                <w:rFonts w:ascii="Times New Roman" w:hAnsi="Times New Roman" w:cstheme="minorBidi"/>
                <w:color w:val="000000"/>
                <w:sz w:val="18"/>
                <w:szCs w:val="18"/>
              </w:rPr>
              <w:t>1</w:t>
            </w:r>
            <w:r w:rsidRPr="00641619">
              <w:rPr>
                <w:rFonts w:ascii="Times New Roman" w:hAnsi="Times New Roman" w:cs="Times New Roman"/>
                <w:color w:val="000000"/>
                <w:sz w:val="18"/>
                <w:szCs w:val="18"/>
              </w:rPr>
              <w:t>)</w:t>
            </w:r>
          </w:p>
        </w:tc>
        <w:tc>
          <w:tcPr>
            <w:tcW w:w="280" w:type="dxa"/>
            <w:noWrap/>
            <w:vAlign w:val="bottom"/>
          </w:tcPr>
          <w:p w14:paraId="4E19E02A" w14:textId="77777777" w:rsidR="00491A95" w:rsidRPr="004A73B0" w:rsidRDefault="00491A95" w:rsidP="004A73B0">
            <w:pPr>
              <w:tabs>
                <w:tab w:val="decimal" w:pos="1167"/>
              </w:tabs>
              <w:spacing w:line="240" w:lineRule="exact"/>
              <w:rPr>
                <w:rFonts w:ascii="Times New Roman" w:hAnsi="Times New Roman" w:cs="Times New Roman"/>
                <w:color w:val="000000"/>
                <w:sz w:val="18"/>
                <w:szCs w:val="18"/>
              </w:rPr>
            </w:pPr>
          </w:p>
        </w:tc>
        <w:tc>
          <w:tcPr>
            <w:tcW w:w="1540" w:type="dxa"/>
          </w:tcPr>
          <w:p w14:paraId="1EAB940A" w14:textId="6F293236" w:rsidR="00F229AB" w:rsidRPr="00B40249" w:rsidRDefault="00F229AB">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6282F4EC" w14:textId="77777777" w:rsidR="00F229AB" w:rsidRPr="00DE35D1"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51B98133" w14:textId="65403AAD" w:rsidR="00491A95" w:rsidRPr="00EB69C0" w:rsidRDefault="00DE35D1" w:rsidP="004A73B0">
            <w:pPr>
              <w:tabs>
                <w:tab w:val="decimal" w:pos="1186"/>
              </w:tabs>
              <w:spacing w:line="240" w:lineRule="exact"/>
              <w:ind w:left="-108" w:right="-131"/>
              <w:rPr>
                <w:rFonts w:ascii="Times New Roman" w:hAnsi="Times New Roman" w:cs="Times New Roman"/>
                <w:color w:val="000000"/>
                <w:sz w:val="18"/>
                <w:szCs w:val="18"/>
              </w:rPr>
            </w:pPr>
            <w:r w:rsidRPr="00DE35D1">
              <w:rPr>
                <w:rFonts w:ascii="Times New Roman" w:hAnsi="Times New Roman" w:cs="Times New Roman"/>
                <w:color w:val="000000"/>
                <w:sz w:val="18"/>
                <w:szCs w:val="18"/>
              </w:rPr>
              <w:t>270,</w:t>
            </w:r>
            <w:r w:rsidR="00C97A66">
              <w:rPr>
                <w:rFonts w:ascii="Times New Roman" w:hAnsi="Times New Roman" w:cs="Times New Roman"/>
                <w:color w:val="000000"/>
                <w:sz w:val="18"/>
                <w:szCs w:val="18"/>
              </w:rPr>
              <w:t>054,99</w:t>
            </w:r>
            <w:r w:rsidR="00552637">
              <w:rPr>
                <w:rFonts w:ascii="Times New Roman" w:hAnsi="Times New Roman" w:cs="Times New Roman"/>
                <w:color w:val="000000"/>
                <w:sz w:val="18"/>
                <w:szCs w:val="18"/>
              </w:rPr>
              <w:t>5</w:t>
            </w:r>
          </w:p>
        </w:tc>
      </w:tr>
      <w:tr w:rsidR="00491A95" w:rsidRPr="00462DF4" w14:paraId="2734585A" w14:textId="77777777" w:rsidTr="004A73B0">
        <w:tc>
          <w:tcPr>
            <w:tcW w:w="2341" w:type="dxa"/>
            <w:noWrap/>
          </w:tcPr>
          <w:p w14:paraId="5C1B0030" w14:textId="77777777" w:rsidR="00491A95" w:rsidRPr="00606C11"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Distribution costs and </w:t>
            </w:r>
          </w:p>
        </w:tc>
        <w:tc>
          <w:tcPr>
            <w:tcW w:w="1357" w:type="dxa"/>
            <w:tcBorders>
              <w:left w:val="nil"/>
              <w:right w:val="nil"/>
            </w:tcBorders>
            <w:noWrap/>
            <w:vAlign w:val="bottom"/>
          </w:tcPr>
          <w:p w14:paraId="12E3128C"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2C4B47E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5F12F203"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4DB4FA7"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1C8BAF75"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35D6E3A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FE8A12A"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6A7B88C5"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203AD678"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0C42787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D14098D" w14:textId="77777777" w:rsidR="00491A95" w:rsidRPr="00EB69C0" w:rsidRDefault="00491A95" w:rsidP="004A73B0">
            <w:pPr>
              <w:tabs>
                <w:tab w:val="decimal" w:pos="1167"/>
              </w:tabs>
              <w:spacing w:line="240" w:lineRule="exact"/>
              <w:ind w:left="-115" w:right="-130"/>
              <w:rPr>
                <w:rFonts w:ascii="Times New Roman" w:hAnsi="Times New Roman" w:cs="Times New Roman"/>
                <w:color w:val="000000"/>
                <w:sz w:val="18"/>
                <w:szCs w:val="18"/>
              </w:rPr>
            </w:pPr>
          </w:p>
        </w:tc>
        <w:tc>
          <w:tcPr>
            <w:tcW w:w="280" w:type="dxa"/>
            <w:noWrap/>
            <w:vAlign w:val="bottom"/>
          </w:tcPr>
          <w:p w14:paraId="34BF5963" w14:textId="77777777" w:rsidR="00491A95" w:rsidRPr="004A73B0" w:rsidRDefault="00491A95" w:rsidP="004A73B0">
            <w:pPr>
              <w:tabs>
                <w:tab w:val="decimal" w:pos="1167"/>
              </w:tabs>
              <w:spacing w:line="240" w:lineRule="exact"/>
              <w:rPr>
                <w:rFonts w:ascii="Times New Roman" w:hAnsi="Times New Roman" w:cs="Times New Roman"/>
                <w:color w:val="000000"/>
                <w:sz w:val="18"/>
                <w:szCs w:val="18"/>
              </w:rPr>
            </w:pPr>
          </w:p>
        </w:tc>
        <w:tc>
          <w:tcPr>
            <w:tcW w:w="1540" w:type="dxa"/>
          </w:tcPr>
          <w:p w14:paraId="104157B9"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34C9B1D3"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BD50BD9" w14:textId="26FF8CCF" w:rsidR="00491A95" w:rsidRPr="00EB69C0" w:rsidRDefault="00491A95" w:rsidP="004A73B0">
            <w:pPr>
              <w:tabs>
                <w:tab w:val="decimal" w:pos="1186"/>
              </w:tabs>
              <w:spacing w:line="240" w:lineRule="exact"/>
              <w:ind w:left="-108" w:right="-131"/>
              <w:rPr>
                <w:rFonts w:ascii="Times New Roman" w:hAnsi="Times New Roman" w:cs="Times New Roman"/>
                <w:color w:val="000000"/>
                <w:sz w:val="18"/>
                <w:szCs w:val="18"/>
              </w:rPr>
            </w:pPr>
          </w:p>
        </w:tc>
      </w:tr>
      <w:tr w:rsidR="00491A95" w:rsidRPr="00462DF4" w14:paraId="208885A1" w14:textId="77777777" w:rsidTr="004A73B0">
        <w:tc>
          <w:tcPr>
            <w:tcW w:w="2341" w:type="dxa"/>
            <w:noWrap/>
          </w:tcPr>
          <w:p w14:paraId="1E2E4A57" w14:textId="77777777" w:rsidR="00491A95" w:rsidRPr="00606C11" w:rsidRDefault="00491A95" w:rsidP="00871737">
            <w:pPr>
              <w:tabs>
                <w:tab w:val="left" w:pos="88"/>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administrative</w:t>
            </w:r>
          </w:p>
        </w:tc>
        <w:tc>
          <w:tcPr>
            <w:tcW w:w="1357" w:type="dxa"/>
            <w:tcBorders>
              <w:left w:val="nil"/>
              <w:bottom w:val="nil"/>
              <w:right w:val="nil"/>
            </w:tcBorders>
            <w:noWrap/>
            <w:vAlign w:val="bottom"/>
          </w:tcPr>
          <w:p w14:paraId="70E6B6AE"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DFB319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bottom w:val="nil"/>
              <w:right w:val="nil"/>
            </w:tcBorders>
            <w:noWrap/>
            <w:vAlign w:val="bottom"/>
          </w:tcPr>
          <w:p w14:paraId="08A94100"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02F4EC0" w14:textId="77777777" w:rsidR="00491A95" w:rsidRPr="00462DF4" w:rsidRDefault="00491A95" w:rsidP="00871737">
            <w:pPr>
              <w:spacing w:line="240" w:lineRule="exact"/>
              <w:rPr>
                <w:rFonts w:cs="Angsana New"/>
                <w:sz w:val="18"/>
                <w:szCs w:val="18"/>
              </w:rPr>
            </w:pPr>
          </w:p>
        </w:tc>
        <w:tc>
          <w:tcPr>
            <w:tcW w:w="1270" w:type="dxa"/>
            <w:tcBorders>
              <w:left w:val="nil"/>
              <w:bottom w:val="nil"/>
              <w:right w:val="nil"/>
            </w:tcBorders>
            <w:noWrap/>
            <w:vAlign w:val="bottom"/>
          </w:tcPr>
          <w:p w14:paraId="11ED0CF8"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E174B2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bottom w:val="nil"/>
              <w:right w:val="nil"/>
            </w:tcBorders>
            <w:noWrap/>
            <w:vAlign w:val="bottom"/>
          </w:tcPr>
          <w:p w14:paraId="6EABE951"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5422BED0" w14:textId="77777777" w:rsidR="00491A95" w:rsidRPr="00462DF4" w:rsidRDefault="00491A95" w:rsidP="00871737">
            <w:pPr>
              <w:spacing w:line="240" w:lineRule="exact"/>
              <w:rPr>
                <w:rFonts w:cs="Angsana New"/>
                <w:sz w:val="18"/>
                <w:szCs w:val="18"/>
              </w:rPr>
            </w:pPr>
          </w:p>
        </w:tc>
        <w:tc>
          <w:tcPr>
            <w:tcW w:w="1400" w:type="dxa"/>
            <w:tcBorders>
              <w:left w:val="nil"/>
              <w:bottom w:val="nil"/>
              <w:right w:val="nil"/>
            </w:tcBorders>
            <w:noWrap/>
            <w:vAlign w:val="bottom"/>
          </w:tcPr>
          <w:p w14:paraId="53FF0B1A"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7A59C09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bottom w:val="nil"/>
              <w:right w:val="nil"/>
            </w:tcBorders>
            <w:noWrap/>
            <w:vAlign w:val="bottom"/>
          </w:tcPr>
          <w:p w14:paraId="603EE42E" w14:textId="77777777" w:rsidR="00491A95" w:rsidRPr="00462DF4" w:rsidRDefault="00491A95" w:rsidP="004A73B0">
            <w:pPr>
              <w:tabs>
                <w:tab w:val="decimal" w:pos="1167"/>
              </w:tabs>
              <w:spacing w:line="240" w:lineRule="exact"/>
              <w:ind w:left="-115" w:right="-130"/>
              <w:rPr>
                <w:rFonts w:ascii="Times New Roman" w:hAnsi="Times New Roman" w:cs="Times New Roman"/>
                <w:color w:val="000000"/>
                <w:sz w:val="18"/>
                <w:szCs w:val="18"/>
              </w:rPr>
            </w:pPr>
          </w:p>
        </w:tc>
        <w:tc>
          <w:tcPr>
            <w:tcW w:w="280" w:type="dxa"/>
            <w:noWrap/>
            <w:vAlign w:val="bottom"/>
          </w:tcPr>
          <w:p w14:paraId="67C4ABE0" w14:textId="77777777" w:rsidR="00491A95" w:rsidRPr="004A73B0" w:rsidRDefault="00491A95" w:rsidP="004A73B0">
            <w:pPr>
              <w:tabs>
                <w:tab w:val="decimal" w:pos="1167"/>
              </w:tabs>
              <w:spacing w:line="240" w:lineRule="exact"/>
              <w:rPr>
                <w:rFonts w:ascii="Times New Roman" w:hAnsi="Times New Roman" w:cs="Times New Roman"/>
                <w:color w:val="000000"/>
                <w:sz w:val="18"/>
                <w:szCs w:val="18"/>
              </w:rPr>
            </w:pPr>
          </w:p>
        </w:tc>
        <w:tc>
          <w:tcPr>
            <w:tcW w:w="1540" w:type="dxa"/>
          </w:tcPr>
          <w:p w14:paraId="4EBD8C3F"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0A3F8D8E"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F02912E" w14:textId="03D129DC" w:rsidR="00491A95" w:rsidRPr="00EB69C0" w:rsidRDefault="00491A95" w:rsidP="004A73B0">
            <w:pPr>
              <w:tabs>
                <w:tab w:val="decimal" w:pos="1186"/>
              </w:tabs>
              <w:spacing w:line="240" w:lineRule="exact"/>
              <w:ind w:left="-108" w:right="-131"/>
              <w:rPr>
                <w:rFonts w:ascii="Times New Roman" w:hAnsi="Times New Roman" w:cs="Times New Roman"/>
                <w:color w:val="000000"/>
                <w:sz w:val="18"/>
                <w:szCs w:val="18"/>
              </w:rPr>
            </w:pPr>
          </w:p>
        </w:tc>
      </w:tr>
      <w:tr w:rsidR="00491A95" w:rsidRPr="00462DF4" w14:paraId="0A302309" w14:textId="77777777" w:rsidTr="004A73B0">
        <w:tc>
          <w:tcPr>
            <w:tcW w:w="2341" w:type="dxa"/>
            <w:noWrap/>
          </w:tcPr>
          <w:p w14:paraId="307B24F7" w14:textId="77777777" w:rsidR="00491A95" w:rsidRPr="00606C11"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expenses </w:t>
            </w:r>
          </w:p>
        </w:tc>
        <w:tc>
          <w:tcPr>
            <w:tcW w:w="1357" w:type="dxa"/>
            <w:tcBorders>
              <w:left w:val="nil"/>
              <w:right w:val="nil"/>
            </w:tcBorders>
            <w:noWrap/>
            <w:vAlign w:val="bottom"/>
          </w:tcPr>
          <w:p w14:paraId="7F45E966" w14:textId="6FAE5D49" w:rsidR="00491A95" w:rsidRPr="00462DF4" w:rsidRDefault="00DD3334" w:rsidP="00871737">
            <w:pPr>
              <w:tabs>
                <w:tab w:val="decimal" w:pos="1152"/>
              </w:tabs>
              <w:spacing w:line="240" w:lineRule="exact"/>
              <w:ind w:left="-108" w:right="-131"/>
              <w:rPr>
                <w:rFonts w:ascii="Times New Roman" w:hAnsi="Times New Roman" w:cs="Times New Roman"/>
                <w:color w:val="000000"/>
                <w:sz w:val="18"/>
                <w:szCs w:val="18"/>
              </w:rPr>
            </w:pPr>
            <w:r w:rsidRPr="00DD3334">
              <w:rPr>
                <w:rFonts w:ascii="Times New Roman" w:hAnsi="Times New Roman" w:cs="Times New Roman"/>
                <w:color w:val="000000"/>
                <w:sz w:val="18"/>
                <w:szCs w:val="18"/>
              </w:rPr>
              <w:t>15,213,871</w:t>
            </w:r>
          </w:p>
        </w:tc>
        <w:tc>
          <w:tcPr>
            <w:tcW w:w="271" w:type="dxa"/>
            <w:noWrap/>
            <w:vAlign w:val="bottom"/>
          </w:tcPr>
          <w:p w14:paraId="3817EDC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90AEC81" w14:textId="5793EF6D" w:rsidR="00491A95" w:rsidRPr="00EB69C0" w:rsidRDefault="00997EBA" w:rsidP="00871737">
            <w:pPr>
              <w:tabs>
                <w:tab w:val="decimal" w:pos="1062"/>
              </w:tabs>
              <w:spacing w:line="240" w:lineRule="exact"/>
              <w:ind w:left="-108" w:right="-131"/>
              <w:rPr>
                <w:rFonts w:ascii="Times New Roman" w:hAnsi="Times New Roman" w:cs="Times New Roman"/>
                <w:color w:val="000000"/>
                <w:sz w:val="18"/>
                <w:szCs w:val="18"/>
              </w:rPr>
            </w:pPr>
            <w:r w:rsidRPr="00997EBA">
              <w:rPr>
                <w:rFonts w:ascii="Times New Roman" w:hAnsi="Times New Roman" w:cs="Times New Roman"/>
                <w:color w:val="000000"/>
                <w:sz w:val="18"/>
                <w:szCs w:val="18"/>
              </w:rPr>
              <w:t>2,479,786</w:t>
            </w:r>
          </w:p>
        </w:tc>
        <w:tc>
          <w:tcPr>
            <w:tcW w:w="270" w:type="dxa"/>
            <w:noWrap/>
            <w:vAlign w:val="bottom"/>
          </w:tcPr>
          <w:p w14:paraId="031FBD3A"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73AAFB8F" w14:textId="79296076" w:rsidR="00491A95" w:rsidRPr="00462DF4" w:rsidRDefault="00523DCA" w:rsidP="00871737">
            <w:pPr>
              <w:tabs>
                <w:tab w:val="decimal" w:pos="1062"/>
              </w:tabs>
              <w:spacing w:line="240" w:lineRule="exact"/>
              <w:ind w:left="-108" w:right="-131"/>
              <w:rPr>
                <w:rFonts w:ascii="Times New Roman" w:hAnsi="Times New Roman" w:cs="Times New Roman"/>
                <w:color w:val="000000"/>
                <w:sz w:val="18"/>
                <w:szCs w:val="18"/>
              </w:rPr>
            </w:pPr>
            <w:r w:rsidRPr="00523DCA">
              <w:rPr>
                <w:rFonts w:ascii="Times New Roman" w:hAnsi="Times New Roman" w:cs="Times New Roman"/>
                <w:color w:val="000000"/>
                <w:sz w:val="18"/>
                <w:szCs w:val="18"/>
              </w:rPr>
              <w:t xml:space="preserve">635,071 </w:t>
            </w:r>
          </w:p>
        </w:tc>
        <w:tc>
          <w:tcPr>
            <w:tcW w:w="270" w:type="dxa"/>
            <w:noWrap/>
            <w:vAlign w:val="bottom"/>
          </w:tcPr>
          <w:p w14:paraId="0181A49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65935D1D" w14:textId="6C928A92" w:rsidR="00491A95" w:rsidRPr="00EB69C0" w:rsidRDefault="00C60567" w:rsidP="00871737">
            <w:pPr>
              <w:tabs>
                <w:tab w:val="decimal" w:pos="1332"/>
              </w:tabs>
              <w:spacing w:line="240" w:lineRule="exact"/>
              <w:ind w:left="-202" w:right="-130"/>
              <w:rPr>
                <w:rFonts w:ascii="Times New Roman" w:hAnsi="Times New Roman" w:cs="Times New Roman"/>
                <w:color w:val="000000"/>
                <w:sz w:val="18"/>
                <w:szCs w:val="18"/>
              </w:rPr>
            </w:pPr>
            <w:r w:rsidRPr="00C60567">
              <w:rPr>
                <w:rFonts w:ascii="Times New Roman" w:hAnsi="Times New Roman" w:cs="Times New Roman"/>
                <w:color w:val="000000"/>
                <w:sz w:val="18"/>
                <w:szCs w:val="18"/>
              </w:rPr>
              <w:t>7,</w:t>
            </w:r>
            <w:r w:rsidR="00C97A66">
              <w:rPr>
                <w:rFonts w:ascii="Times New Roman" w:hAnsi="Times New Roman" w:cs="Times New Roman"/>
                <w:color w:val="000000"/>
                <w:sz w:val="18"/>
                <w:szCs w:val="18"/>
              </w:rPr>
              <w:t>3</w:t>
            </w:r>
            <w:r w:rsidR="00552637">
              <w:rPr>
                <w:rFonts w:ascii="Times New Roman" w:hAnsi="Times New Roman" w:cs="Times New Roman"/>
                <w:color w:val="000000"/>
                <w:sz w:val="18"/>
                <w:szCs w:val="18"/>
              </w:rPr>
              <w:t>4</w:t>
            </w:r>
            <w:r w:rsidR="00C97A66">
              <w:rPr>
                <w:rFonts w:ascii="Times New Roman" w:hAnsi="Times New Roman" w:cs="Times New Roman"/>
                <w:color w:val="000000"/>
                <w:sz w:val="18"/>
                <w:szCs w:val="18"/>
              </w:rPr>
              <w:t>0,</w:t>
            </w:r>
            <w:r w:rsidR="00552637">
              <w:rPr>
                <w:rFonts w:ascii="Times New Roman" w:hAnsi="Times New Roman" w:cs="Times New Roman"/>
                <w:color w:val="000000"/>
                <w:sz w:val="18"/>
                <w:szCs w:val="18"/>
              </w:rPr>
              <w:t>323</w:t>
            </w:r>
          </w:p>
        </w:tc>
        <w:tc>
          <w:tcPr>
            <w:tcW w:w="280" w:type="dxa"/>
            <w:noWrap/>
            <w:vAlign w:val="bottom"/>
          </w:tcPr>
          <w:p w14:paraId="616806D6"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6EDB3B39" w14:textId="4F5968D4" w:rsidR="00491A95" w:rsidRPr="00462DF4" w:rsidRDefault="008609EA" w:rsidP="004A73B0">
            <w:pPr>
              <w:tabs>
                <w:tab w:val="decimal" w:pos="1152"/>
              </w:tabs>
              <w:spacing w:line="240" w:lineRule="exact"/>
              <w:ind w:left="-115" w:right="-130"/>
              <w:rPr>
                <w:rFonts w:ascii="Times New Roman" w:hAnsi="Times New Roman" w:cs="Times New Roman"/>
                <w:color w:val="000000"/>
                <w:sz w:val="18"/>
                <w:szCs w:val="18"/>
              </w:rPr>
            </w:pPr>
            <w:r w:rsidRPr="008609EA">
              <w:rPr>
                <w:rFonts w:ascii="Times New Roman" w:hAnsi="Times New Roman" w:cs="Times New Roman"/>
                <w:color w:val="000000"/>
                <w:sz w:val="18"/>
                <w:szCs w:val="18"/>
              </w:rPr>
              <w:t>7,373,089</w:t>
            </w:r>
          </w:p>
        </w:tc>
        <w:tc>
          <w:tcPr>
            <w:tcW w:w="270" w:type="dxa"/>
            <w:noWrap/>
            <w:vAlign w:val="bottom"/>
          </w:tcPr>
          <w:p w14:paraId="6B7BE0B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0A695CD9" w14:textId="4CDAE4F8" w:rsidR="00491A95" w:rsidRPr="00EB69C0" w:rsidRDefault="004539DF" w:rsidP="004A73B0">
            <w:pPr>
              <w:tabs>
                <w:tab w:val="decimal" w:pos="1167"/>
              </w:tabs>
              <w:spacing w:line="240" w:lineRule="exact"/>
              <w:ind w:left="-115" w:right="-130"/>
              <w:rPr>
                <w:rFonts w:ascii="Times New Roman" w:hAnsi="Times New Roman" w:cs="Times New Roman"/>
                <w:color w:val="000000"/>
                <w:sz w:val="18"/>
                <w:szCs w:val="18"/>
              </w:rPr>
            </w:pPr>
            <w:r w:rsidRPr="004539DF">
              <w:rPr>
                <w:rFonts w:ascii="Times New Roman" w:hAnsi="Times New Roman" w:cs="Times New Roman"/>
                <w:color w:val="000000"/>
                <w:sz w:val="18"/>
                <w:szCs w:val="18"/>
              </w:rPr>
              <w:t>(2,</w:t>
            </w:r>
            <w:r w:rsidR="00C97A66">
              <w:rPr>
                <w:rFonts w:ascii="Times New Roman" w:hAnsi="Times New Roman" w:cs="Times New Roman"/>
                <w:color w:val="000000"/>
                <w:sz w:val="18"/>
                <w:szCs w:val="18"/>
              </w:rPr>
              <w:t>58</w:t>
            </w:r>
            <w:r w:rsidR="00552637">
              <w:rPr>
                <w:rFonts w:ascii="Times New Roman" w:hAnsi="Times New Roman" w:cs="Times New Roman"/>
                <w:color w:val="000000"/>
                <w:sz w:val="18"/>
                <w:szCs w:val="18"/>
              </w:rPr>
              <w:t>9,605</w:t>
            </w:r>
            <w:r w:rsidRPr="004539DF">
              <w:rPr>
                <w:rFonts w:ascii="Times New Roman" w:hAnsi="Times New Roman" w:cs="Times New Roman"/>
                <w:color w:val="000000"/>
                <w:sz w:val="18"/>
                <w:szCs w:val="18"/>
              </w:rPr>
              <w:t xml:space="preserve">) </w:t>
            </w:r>
          </w:p>
        </w:tc>
        <w:tc>
          <w:tcPr>
            <w:tcW w:w="280" w:type="dxa"/>
            <w:noWrap/>
            <w:vAlign w:val="bottom"/>
          </w:tcPr>
          <w:p w14:paraId="071BAE80" w14:textId="77777777" w:rsidR="00491A95" w:rsidRPr="004A73B0" w:rsidRDefault="00491A95" w:rsidP="004A73B0">
            <w:pPr>
              <w:tabs>
                <w:tab w:val="decimal" w:pos="1167"/>
              </w:tabs>
              <w:spacing w:line="240" w:lineRule="exact"/>
              <w:rPr>
                <w:rFonts w:ascii="Times New Roman" w:hAnsi="Times New Roman" w:cs="Times New Roman"/>
                <w:color w:val="000000"/>
                <w:sz w:val="18"/>
                <w:szCs w:val="18"/>
              </w:rPr>
            </w:pPr>
          </w:p>
        </w:tc>
        <w:tc>
          <w:tcPr>
            <w:tcW w:w="1540" w:type="dxa"/>
          </w:tcPr>
          <w:p w14:paraId="3F773DEA" w14:textId="2C2F9860" w:rsidR="00F229AB" w:rsidRPr="00B40249" w:rsidRDefault="00F229AB">
            <w:pPr>
              <w:tabs>
                <w:tab w:val="decimal" w:pos="872"/>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653243F3" w14:textId="77777777" w:rsidR="00F229AB" w:rsidRPr="00CB1F35" w:rsidRDefault="00F229AB">
            <w:pPr>
              <w:tabs>
                <w:tab w:val="decimal" w:pos="87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4C022AC8" w14:textId="048EE786" w:rsidR="00491A95" w:rsidRPr="00EB69C0" w:rsidRDefault="004A205B" w:rsidP="004A73B0">
            <w:pPr>
              <w:tabs>
                <w:tab w:val="decimal" w:pos="1186"/>
              </w:tabs>
              <w:spacing w:line="240" w:lineRule="exact"/>
              <w:ind w:left="-108" w:right="-131"/>
              <w:rPr>
                <w:rFonts w:ascii="Times New Roman" w:hAnsi="Times New Roman" w:cs="Times New Roman"/>
                <w:color w:val="000000"/>
                <w:sz w:val="18"/>
                <w:szCs w:val="18"/>
              </w:rPr>
            </w:pPr>
            <w:r w:rsidRPr="004A205B">
              <w:rPr>
                <w:rFonts w:ascii="Times New Roman" w:hAnsi="Times New Roman" w:cs="Times New Roman"/>
                <w:color w:val="000000"/>
                <w:sz w:val="18"/>
                <w:szCs w:val="18"/>
              </w:rPr>
              <w:t>30,443,</w:t>
            </w:r>
            <w:r w:rsidR="00C97A66">
              <w:rPr>
                <w:rFonts w:ascii="Times New Roman" w:hAnsi="Times New Roman" w:cs="Times New Roman"/>
                <w:color w:val="000000"/>
                <w:sz w:val="18"/>
                <w:szCs w:val="18"/>
              </w:rPr>
              <w:t>53</w:t>
            </w:r>
            <w:r w:rsidR="00552637">
              <w:rPr>
                <w:rFonts w:ascii="Times New Roman" w:hAnsi="Times New Roman" w:cs="Times New Roman"/>
                <w:color w:val="000000"/>
                <w:sz w:val="18"/>
                <w:szCs w:val="18"/>
              </w:rPr>
              <w:t>5</w:t>
            </w:r>
          </w:p>
        </w:tc>
      </w:tr>
      <w:tr w:rsidR="00491A95" w:rsidRPr="00462DF4" w14:paraId="3259EDBF" w14:textId="77777777" w:rsidTr="004A73B0">
        <w:tc>
          <w:tcPr>
            <w:tcW w:w="2341" w:type="dxa"/>
            <w:noWrap/>
          </w:tcPr>
          <w:p w14:paraId="73BCC4B7"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57" w:type="dxa"/>
            <w:tcBorders>
              <w:left w:val="nil"/>
              <w:right w:val="nil"/>
            </w:tcBorders>
            <w:noWrap/>
            <w:vAlign w:val="bottom"/>
          </w:tcPr>
          <w:p w14:paraId="2BD3A661"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1A2A17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71A38D7"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14035079"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5E32E68E"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1C3C30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2E1ED863"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706021CF"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32FDE5DB" w14:textId="77777777" w:rsidR="00491A95"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5167CC8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61DA226" w14:textId="77777777" w:rsidR="00491A95"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09E23625" w14:textId="77777777" w:rsidR="00491A95" w:rsidRPr="00462DF4" w:rsidRDefault="00491A95" w:rsidP="00871737">
            <w:pPr>
              <w:spacing w:line="240" w:lineRule="exact"/>
              <w:rPr>
                <w:rFonts w:cs="Angsana New"/>
                <w:sz w:val="18"/>
                <w:szCs w:val="18"/>
              </w:rPr>
            </w:pPr>
          </w:p>
        </w:tc>
        <w:tc>
          <w:tcPr>
            <w:tcW w:w="1540" w:type="dxa"/>
          </w:tcPr>
          <w:p w14:paraId="42B13B22" w14:textId="77777777" w:rsidR="00F229AB"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599BD187" w14:textId="77777777" w:rsidR="00F229AB"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4643CE9B" w14:textId="351AA0E9"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3B08FC7E" w14:textId="77777777" w:rsidTr="004A73B0">
        <w:tc>
          <w:tcPr>
            <w:tcW w:w="2341" w:type="dxa"/>
            <w:noWrap/>
          </w:tcPr>
          <w:p w14:paraId="3F027F45"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57" w:type="dxa"/>
            <w:tcBorders>
              <w:left w:val="nil"/>
              <w:right w:val="nil"/>
            </w:tcBorders>
            <w:noWrap/>
            <w:vAlign w:val="bottom"/>
          </w:tcPr>
          <w:p w14:paraId="5DD94D76"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47D881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EDA2370"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18E2DC4"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267EAD3E"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4C8F2B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C147CD3"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0905676C"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2F5D59A0" w14:textId="77777777" w:rsidR="00491A95"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2B441C3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EFBB363" w14:textId="77777777" w:rsidR="00491A95"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491DC065" w14:textId="77777777" w:rsidR="00491A95" w:rsidRPr="00462DF4" w:rsidRDefault="00491A95" w:rsidP="00871737">
            <w:pPr>
              <w:spacing w:line="240" w:lineRule="exact"/>
              <w:rPr>
                <w:rFonts w:cs="Angsana New"/>
                <w:sz w:val="18"/>
                <w:szCs w:val="18"/>
              </w:rPr>
            </w:pPr>
          </w:p>
        </w:tc>
        <w:tc>
          <w:tcPr>
            <w:tcW w:w="1540" w:type="dxa"/>
          </w:tcPr>
          <w:p w14:paraId="4242AE71" w14:textId="77777777" w:rsidR="00F229AB"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6212E393" w14:textId="77777777" w:rsidR="00F229AB"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156ABE08" w14:textId="40824EB9"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219024E5" w14:textId="77777777" w:rsidTr="004A73B0">
        <w:tc>
          <w:tcPr>
            <w:tcW w:w="2341" w:type="dxa"/>
            <w:noWrap/>
          </w:tcPr>
          <w:p w14:paraId="62CB4177"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57" w:type="dxa"/>
            <w:tcBorders>
              <w:left w:val="nil"/>
              <w:right w:val="nil"/>
            </w:tcBorders>
            <w:noWrap/>
            <w:vAlign w:val="bottom"/>
          </w:tcPr>
          <w:p w14:paraId="2A9B6E50"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27E3C51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680D990A"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CB4F49D"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75191F05"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FC809E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18311CAB"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2F258A9D"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4E436F3E" w14:textId="77777777" w:rsidR="00491A95"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0C0F7EE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49854F65" w14:textId="77777777" w:rsidR="00491A95"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1A43B4DA" w14:textId="77777777" w:rsidR="00491A95" w:rsidRPr="00462DF4" w:rsidRDefault="00491A95" w:rsidP="00871737">
            <w:pPr>
              <w:spacing w:line="240" w:lineRule="exact"/>
              <w:rPr>
                <w:rFonts w:cs="Angsana New"/>
                <w:sz w:val="18"/>
                <w:szCs w:val="18"/>
              </w:rPr>
            </w:pPr>
          </w:p>
        </w:tc>
        <w:tc>
          <w:tcPr>
            <w:tcW w:w="1540" w:type="dxa"/>
          </w:tcPr>
          <w:p w14:paraId="3F32D881" w14:textId="77777777" w:rsidR="00F229AB"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312AFBA2" w14:textId="77777777" w:rsidR="00F229AB"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327DDCE6" w14:textId="3ABE4A09"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11EB9046" w14:textId="77777777" w:rsidTr="004A73B0">
        <w:tc>
          <w:tcPr>
            <w:tcW w:w="2341" w:type="dxa"/>
            <w:noWrap/>
          </w:tcPr>
          <w:p w14:paraId="6E019D4D" w14:textId="77777777" w:rsidR="00F229AB" w:rsidRDefault="00F229AB" w:rsidP="00F229AB">
            <w:pPr>
              <w:tabs>
                <w:tab w:val="left" w:pos="132"/>
                <w:tab w:val="left" w:pos="312"/>
              </w:tabs>
              <w:spacing w:line="240" w:lineRule="exact"/>
              <w:ind w:left="97" w:right="-115"/>
              <w:rPr>
                <w:rFonts w:ascii="Times New Roman" w:eastAsia="Times New Roman" w:hAnsi="Times New Roman" w:cs="Times New Roman"/>
                <w:color w:val="000000"/>
                <w:sz w:val="18"/>
                <w:szCs w:val="18"/>
              </w:rPr>
            </w:pPr>
          </w:p>
          <w:p w14:paraId="5E4D1965" w14:textId="4478EBFA" w:rsidR="00491A95" w:rsidRPr="00606C11" w:rsidRDefault="001C6B10"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1C6B10">
              <w:rPr>
                <w:rFonts w:ascii="Times New Roman" w:eastAsia="Times New Roman" w:hAnsi="Times New Roman" w:cs="Times New Roman"/>
                <w:color w:val="000000"/>
                <w:sz w:val="18"/>
                <w:szCs w:val="18"/>
              </w:rPr>
              <w:lastRenderedPageBreak/>
              <w:t>Impairment loss</w:t>
            </w:r>
            <w:r w:rsidR="00585021" w:rsidRPr="001C6B10">
              <w:rPr>
                <w:rFonts w:ascii="Times New Roman" w:eastAsia="Times New Roman" w:hAnsi="Times New Roman" w:cs="Times New Roman"/>
                <w:color w:val="000000"/>
                <w:sz w:val="18"/>
                <w:szCs w:val="18"/>
              </w:rPr>
              <w:t xml:space="preserve"> </w:t>
            </w:r>
            <w:r w:rsidR="00B240BB">
              <w:rPr>
                <w:rFonts w:ascii="Times New Roman" w:eastAsia="Times New Roman" w:hAnsi="Times New Roman" w:cs="Times New Roman"/>
                <w:color w:val="000000"/>
                <w:sz w:val="18"/>
                <w:szCs w:val="18"/>
              </w:rPr>
              <w:t>(</w:t>
            </w:r>
            <w:r w:rsidRPr="001C6B10">
              <w:rPr>
                <w:rFonts w:ascii="Times New Roman" w:eastAsia="Times New Roman" w:hAnsi="Times New Roman" w:cs="Times New Roman"/>
                <w:color w:val="000000"/>
                <w:sz w:val="18"/>
                <w:szCs w:val="18"/>
              </w:rPr>
              <w:t xml:space="preserve">reversal of </w:t>
            </w:r>
          </w:p>
        </w:tc>
        <w:tc>
          <w:tcPr>
            <w:tcW w:w="1357" w:type="dxa"/>
            <w:tcBorders>
              <w:left w:val="nil"/>
              <w:right w:val="nil"/>
            </w:tcBorders>
            <w:noWrap/>
            <w:vAlign w:val="bottom"/>
          </w:tcPr>
          <w:p w14:paraId="4ED43259"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3D9C676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3438E4C4"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5AD0C12"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5AB4D259"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5F688E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3DF0022E"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3B9071E2"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2F6DB668"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1EFB7C5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30DCDC4F" w14:textId="77777777" w:rsidR="00491A95" w:rsidRPr="00EB69C0"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23FC94F9" w14:textId="77777777" w:rsidR="00491A95" w:rsidRPr="00462DF4" w:rsidRDefault="00491A95" w:rsidP="00871737">
            <w:pPr>
              <w:spacing w:line="240" w:lineRule="exact"/>
              <w:rPr>
                <w:rFonts w:cs="Angsana New"/>
                <w:sz w:val="18"/>
                <w:szCs w:val="18"/>
              </w:rPr>
            </w:pPr>
          </w:p>
        </w:tc>
        <w:tc>
          <w:tcPr>
            <w:tcW w:w="1540" w:type="dxa"/>
          </w:tcPr>
          <w:p w14:paraId="58FE3A50"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1DE0C51A"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BEBD8DE" w14:textId="493C0035" w:rsidR="00491A95" w:rsidRPr="00EB69C0"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1C6B10" w:rsidRPr="00462DF4" w14:paraId="3A4A7530" w14:textId="77777777" w:rsidTr="004A73B0">
        <w:tc>
          <w:tcPr>
            <w:tcW w:w="2341" w:type="dxa"/>
            <w:noWrap/>
          </w:tcPr>
          <w:p w14:paraId="150A75D2" w14:textId="0148619D" w:rsidR="001C6B10" w:rsidRDefault="001C6B10" w:rsidP="001C6B10">
            <w:pPr>
              <w:spacing w:line="240" w:lineRule="exact"/>
              <w:ind w:left="268" w:right="-115"/>
              <w:rPr>
                <w:rFonts w:ascii="Times New Roman" w:eastAsia="Times New Roman" w:hAnsi="Times New Roman" w:cs="Times New Roman"/>
                <w:color w:val="000000"/>
                <w:sz w:val="18"/>
                <w:szCs w:val="18"/>
              </w:rPr>
            </w:pPr>
            <w:r w:rsidRPr="001C6B10">
              <w:rPr>
                <w:rFonts w:ascii="Times New Roman" w:eastAsia="Times New Roman" w:hAnsi="Times New Roman" w:cs="Times New Roman"/>
                <w:color w:val="000000"/>
                <w:sz w:val="18"/>
                <w:szCs w:val="18"/>
              </w:rPr>
              <w:t>impairment loss</w:t>
            </w:r>
            <w:r w:rsidR="00B240BB">
              <w:rPr>
                <w:rFonts w:ascii="Times New Roman" w:eastAsia="Times New Roman" w:hAnsi="Times New Roman" w:cs="Times New Roman"/>
                <w:color w:val="000000"/>
                <w:sz w:val="18"/>
                <w:szCs w:val="18"/>
              </w:rPr>
              <w:t>)</w:t>
            </w:r>
            <w:r>
              <w:t xml:space="preserve"> </w:t>
            </w:r>
            <w:r w:rsidRPr="001C6B10">
              <w:rPr>
                <w:rFonts w:ascii="Times New Roman" w:eastAsia="Times New Roman" w:hAnsi="Times New Roman" w:cs="Times New Roman"/>
                <w:color w:val="000000"/>
                <w:sz w:val="18"/>
                <w:szCs w:val="18"/>
              </w:rPr>
              <w:t>determined in accordance with TFRS 9, net</w:t>
            </w:r>
            <w:r>
              <w:rPr>
                <w:rFonts w:ascii="Times New Roman" w:eastAsia="Times New Roman" w:hAnsi="Times New Roman" w:cs="Times New Roman"/>
                <w:color w:val="000000"/>
                <w:sz w:val="18"/>
                <w:szCs w:val="18"/>
              </w:rPr>
              <w:t xml:space="preserve"> </w:t>
            </w:r>
            <w:r w:rsidRPr="001C6B10">
              <w:rPr>
                <w:rFonts w:ascii="Times New Roman" w:eastAsia="Times New Roman" w:hAnsi="Times New Roman" w:cs="Times New Roman"/>
                <w:i/>
                <w:iCs/>
                <w:color w:val="000000"/>
                <w:sz w:val="18"/>
                <w:szCs w:val="18"/>
              </w:rPr>
              <w:t>(2019:</w:t>
            </w:r>
          </w:p>
        </w:tc>
        <w:tc>
          <w:tcPr>
            <w:tcW w:w="1357" w:type="dxa"/>
            <w:tcBorders>
              <w:left w:val="nil"/>
              <w:right w:val="nil"/>
            </w:tcBorders>
            <w:noWrap/>
            <w:vAlign w:val="bottom"/>
          </w:tcPr>
          <w:p w14:paraId="4D56A918" w14:textId="77777777" w:rsidR="001C6B10" w:rsidRPr="00462DF4" w:rsidRDefault="001C6B10"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10A1D337" w14:textId="77777777" w:rsidR="001C6B10" w:rsidRPr="00462DF4" w:rsidRDefault="001C6B10"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2B30A220" w14:textId="77777777" w:rsidR="001C6B10" w:rsidRPr="00EB69C0" w:rsidRDefault="001C6B10"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3C8617F" w14:textId="77777777" w:rsidR="001C6B10" w:rsidRPr="00462DF4" w:rsidRDefault="001C6B10" w:rsidP="00871737">
            <w:pPr>
              <w:spacing w:line="240" w:lineRule="exact"/>
              <w:rPr>
                <w:rFonts w:cs="Angsana New"/>
                <w:sz w:val="18"/>
                <w:szCs w:val="18"/>
              </w:rPr>
            </w:pPr>
          </w:p>
        </w:tc>
        <w:tc>
          <w:tcPr>
            <w:tcW w:w="1270" w:type="dxa"/>
            <w:tcBorders>
              <w:left w:val="nil"/>
              <w:right w:val="nil"/>
            </w:tcBorders>
            <w:noWrap/>
            <w:vAlign w:val="bottom"/>
          </w:tcPr>
          <w:p w14:paraId="3950FDA2" w14:textId="77777777" w:rsidR="001C6B10" w:rsidRPr="00462DF4" w:rsidRDefault="001C6B10"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31F080A" w14:textId="77777777" w:rsidR="001C6B10" w:rsidRPr="00462DF4" w:rsidRDefault="001C6B10"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8845FD2" w14:textId="77777777" w:rsidR="001C6B10" w:rsidRPr="00EB69C0" w:rsidRDefault="001C6B10"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595CBC40" w14:textId="77777777" w:rsidR="001C6B10" w:rsidRPr="00462DF4" w:rsidRDefault="001C6B10" w:rsidP="00871737">
            <w:pPr>
              <w:spacing w:line="240" w:lineRule="exact"/>
              <w:rPr>
                <w:rFonts w:cs="Angsana New"/>
                <w:sz w:val="18"/>
                <w:szCs w:val="18"/>
              </w:rPr>
            </w:pPr>
          </w:p>
        </w:tc>
        <w:tc>
          <w:tcPr>
            <w:tcW w:w="1400" w:type="dxa"/>
            <w:tcBorders>
              <w:left w:val="nil"/>
              <w:right w:val="nil"/>
            </w:tcBorders>
            <w:noWrap/>
            <w:vAlign w:val="bottom"/>
          </w:tcPr>
          <w:p w14:paraId="55AECF98" w14:textId="77777777" w:rsidR="001C6B10" w:rsidRPr="00462DF4" w:rsidRDefault="001C6B10"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2E5EED16" w14:textId="77777777" w:rsidR="001C6B10" w:rsidRPr="00462DF4" w:rsidRDefault="001C6B10"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0ABA29EE" w14:textId="77777777" w:rsidR="001C6B10" w:rsidRPr="00EB69C0" w:rsidRDefault="001C6B10"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22E74722" w14:textId="77777777" w:rsidR="001C6B10" w:rsidRPr="00462DF4" w:rsidRDefault="001C6B10" w:rsidP="00871737">
            <w:pPr>
              <w:spacing w:line="240" w:lineRule="exact"/>
              <w:rPr>
                <w:rFonts w:cs="Angsana New"/>
                <w:sz w:val="18"/>
                <w:szCs w:val="18"/>
              </w:rPr>
            </w:pPr>
          </w:p>
        </w:tc>
        <w:tc>
          <w:tcPr>
            <w:tcW w:w="1540" w:type="dxa"/>
          </w:tcPr>
          <w:p w14:paraId="2608AB2D"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134D77C6"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1DA0BB9F" w14:textId="072AE2DA" w:rsidR="001C6B10" w:rsidRPr="00EB69C0" w:rsidRDefault="001C6B10" w:rsidP="00871737">
            <w:pPr>
              <w:tabs>
                <w:tab w:val="decimal" w:pos="1332"/>
              </w:tabs>
              <w:spacing w:line="240" w:lineRule="exact"/>
              <w:ind w:left="-108" w:right="-131"/>
              <w:rPr>
                <w:rFonts w:ascii="Times New Roman" w:hAnsi="Times New Roman" w:cs="Times New Roman"/>
                <w:color w:val="000000"/>
                <w:sz w:val="18"/>
                <w:szCs w:val="18"/>
              </w:rPr>
            </w:pPr>
          </w:p>
        </w:tc>
      </w:tr>
      <w:tr w:rsidR="001C6B10" w:rsidRPr="00462DF4" w14:paraId="013CEE74" w14:textId="77777777" w:rsidTr="004A73B0">
        <w:tc>
          <w:tcPr>
            <w:tcW w:w="2341" w:type="dxa"/>
            <w:noWrap/>
          </w:tcPr>
          <w:p w14:paraId="557E95A4" w14:textId="768FA135" w:rsidR="001C6B10" w:rsidRPr="001C6B10" w:rsidRDefault="001C6B10" w:rsidP="001C6B10">
            <w:pPr>
              <w:tabs>
                <w:tab w:val="left" w:pos="132"/>
                <w:tab w:val="left" w:pos="312"/>
              </w:tabs>
              <w:spacing w:line="240" w:lineRule="exact"/>
              <w:ind w:left="268" w:right="-115"/>
              <w:rPr>
                <w:rFonts w:ascii="Times New Roman" w:eastAsia="Times New Roman" w:hAnsi="Times New Roman" w:cs="Times New Roman"/>
                <w:i/>
                <w:iCs/>
                <w:color w:val="000000"/>
                <w:sz w:val="18"/>
                <w:szCs w:val="18"/>
              </w:rPr>
            </w:pPr>
            <w:r>
              <w:rPr>
                <w:rFonts w:ascii="Times New Roman" w:eastAsia="Times New Roman" w:hAnsi="Times New Roman" w:cs="Times New Roman"/>
                <w:i/>
                <w:iCs/>
                <w:color w:val="000000"/>
                <w:sz w:val="18"/>
                <w:szCs w:val="18"/>
              </w:rPr>
              <w:t>p</w:t>
            </w:r>
            <w:r w:rsidRPr="001C6B10">
              <w:rPr>
                <w:rFonts w:ascii="Times New Roman" w:eastAsia="Times New Roman" w:hAnsi="Times New Roman" w:cs="Times New Roman"/>
                <w:i/>
                <w:iCs/>
                <w:color w:val="000000"/>
                <w:sz w:val="18"/>
                <w:szCs w:val="18"/>
              </w:rPr>
              <w:t xml:space="preserve">rovision for bad and doubtful debts </w:t>
            </w:r>
          </w:p>
        </w:tc>
        <w:tc>
          <w:tcPr>
            <w:tcW w:w="1357" w:type="dxa"/>
            <w:tcBorders>
              <w:left w:val="nil"/>
              <w:right w:val="nil"/>
            </w:tcBorders>
            <w:noWrap/>
            <w:vAlign w:val="bottom"/>
          </w:tcPr>
          <w:p w14:paraId="743FA14C" w14:textId="77777777" w:rsidR="001C6B10" w:rsidRPr="00462DF4" w:rsidRDefault="001C6B10"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481BCFF4" w14:textId="77777777" w:rsidR="001C6B10" w:rsidRPr="00462DF4" w:rsidRDefault="001C6B10"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6E059A7B" w14:textId="77777777" w:rsidR="001C6B10" w:rsidRPr="00EB69C0" w:rsidRDefault="001C6B10"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8044E87" w14:textId="77777777" w:rsidR="001C6B10" w:rsidRPr="00462DF4" w:rsidRDefault="001C6B10" w:rsidP="00871737">
            <w:pPr>
              <w:spacing w:line="240" w:lineRule="exact"/>
              <w:rPr>
                <w:rFonts w:cs="Angsana New"/>
                <w:sz w:val="18"/>
                <w:szCs w:val="18"/>
              </w:rPr>
            </w:pPr>
          </w:p>
        </w:tc>
        <w:tc>
          <w:tcPr>
            <w:tcW w:w="1270" w:type="dxa"/>
            <w:tcBorders>
              <w:left w:val="nil"/>
              <w:right w:val="nil"/>
            </w:tcBorders>
            <w:noWrap/>
            <w:vAlign w:val="bottom"/>
          </w:tcPr>
          <w:p w14:paraId="084575FA" w14:textId="77777777" w:rsidR="001C6B10" w:rsidRPr="00462DF4" w:rsidRDefault="001C6B10"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BCB9EA1" w14:textId="77777777" w:rsidR="001C6B10" w:rsidRPr="00462DF4" w:rsidRDefault="001C6B10"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7D918A22" w14:textId="77777777" w:rsidR="001C6B10" w:rsidRPr="00EB69C0" w:rsidRDefault="001C6B10"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536D4019" w14:textId="77777777" w:rsidR="001C6B10" w:rsidRPr="00462DF4" w:rsidRDefault="001C6B10" w:rsidP="00871737">
            <w:pPr>
              <w:spacing w:line="240" w:lineRule="exact"/>
              <w:rPr>
                <w:rFonts w:cs="Angsana New"/>
                <w:sz w:val="18"/>
                <w:szCs w:val="18"/>
              </w:rPr>
            </w:pPr>
          </w:p>
        </w:tc>
        <w:tc>
          <w:tcPr>
            <w:tcW w:w="1400" w:type="dxa"/>
            <w:tcBorders>
              <w:left w:val="nil"/>
              <w:right w:val="nil"/>
            </w:tcBorders>
            <w:noWrap/>
            <w:vAlign w:val="bottom"/>
          </w:tcPr>
          <w:p w14:paraId="2140E1C4" w14:textId="77777777" w:rsidR="001C6B10" w:rsidRPr="00462DF4" w:rsidRDefault="001C6B10"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5121D825" w14:textId="77777777" w:rsidR="001C6B10" w:rsidRPr="00462DF4" w:rsidRDefault="001C6B10"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A6DE946" w14:textId="77777777" w:rsidR="001C6B10" w:rsidRPr="00EB69C0" w:rsidRDefault="001C6B10"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059AD024" w14:textId="77777777" w:rsidR="001C6B10" w:rsidRPr="00462DF4" w:rsidRDefault="001C6B10" w:rsidP="00871737">
            <w:pPr>
              <w:spacing w:line="240" w:lineRule="exact"/>
              <w:rPr>
                <w:rFonts w:cs="Angsana New"/>
                <w:sz w:val="18"/>
                <w:szCs w:val="18"/>
              </w:rPr>
            </w:pPr>
          </w:p>
        </w:tc>
        <w:tc>
          <w:tcPr>
            <w:tcW w:w="1540" w:type="dxa"/>
          </w:tcPr>
          <w:p w14:paraId="02399C6D"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4A16EEB1" w14:textId="77777777" w:rsidR="00F229AB" w:rsidRPr="00EB69C0" w:rsidRDefault="00F229AB" w:rsidP="00F229AB">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1F2FA0EA" w14:textId="1B273487" w:rsidR="001C6B10" w:rsidRPr="00EB69C0" w:rsidRDefault="001C6B10"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1483EEF4" w14:textId="77777777" w:rsidTr="004A73B0">
        <w:tc>
          <w:tcPr>
            <w:tcW w:w="2341" w:type="dxa"/>
            <w:noWrap/>
          </w:tcPr>
          <w:p w14:paraId="19948985" w14:textId="5884A32E" w:rsidR="00491A95" w:rsidRPr="001C6B10" w:rsidRDefault="00F73215" w:rsidP="001C6B10">
            <w:pPr>
              <w:tabs>
                <w:tab w:val="left" w:pos="268"/>
              </w:tabs>
              <w:spacing w:line="240" w:lineRule="exact"/>
              <w:ind w:left="268" w:right="-115"/>
              <w:rPr>
                <w:rFonts w:ascii="Times New Roman" w:eastAsia="Times New Roman" w:hAnsi="Times New Roman" w:cs="Times New Roman"/>
                <w:i/>
                <w:iCs/>
                <w:color w:val="000000"/>
                <w:sz w:val="18"/>
                <w:szCs w:val="18"/>
              </w:rPr>
            </w:pPr>
            <w:r w:rsidRPr="001C6B10">
              <w:rPr>
                <w:rFonts w:ascii="Times New Roman" w:eastAsia="Times New Roman" w:hAnsi="Times New Roman" w:cs="Times New Roman"/>
                <w:i/>
                <w:iCs/>
                <w:color w:val="000000"/>
                <w:sz w:val="18"/>
                <w:szCs w:val="18"/>
              </w:rPr>
              <w:t>expense,</w:t>
            </w:r>
            <w:r>
              <w:rPr>
                <w:rFonts w:ascii="Times New Roman" w:eastAsia="Times New Roman" w:hAnsi="Times New Roman" w:cs="Times New Roman"/>
                <w:i/>
                <w:iCs/>
                <w:color w:val="000000"/>
                <w:sz w:val="18"/>
                <w:szCs w:val="18"/>
              </w:rPr>
              <w:t xml:space="preserve"> </w:t>
            </w:r>
            <w:r w:rsidRPr="001C6B10">
              <w:rPr>
                <w:rFonts w:ascii="Times New Roman" w:eastAsia="Times New Roman" w:hAnsi="Times New Roman" w:cs="Times New Roman"/>
                <w:i/>
                <w:iCs/>
                <w:color w:val="000000"/>
                <w:sz w:val="18"/>
                <w:szCs w:val="18"/>
              </w:rPr>
              <w:t>net)</w:t>
            </w:r>
          </w:p>
        </w:tc>
        <w:tc>
          <w:tcPr>
            <w:tcW w:w="1357" w:type="dxa"/>
            <w:tcBorders>
              <w:left w:val="nil"/>
              <w:right w:val="nil"/>
            </w:tcBorders>
            <w:noWrap/>
            <w:vAlign w:val="bottom"/>
          </w:tcPr>
          <w:p w14:paraId="726C81B1" w14:textId="2996398E" w:rsidR="00491A95" w:rsidRPr="00462DF4" w:rsidRDefault="00842095" w:rsidP="00871737">
            <w:pPr>
              <w:tabs>
                <w:tab w:val="decimal" w:pos="1152"/>
              </w:tabs>
              <w:spacing w:line="240" w:lineRule="exact"/>
              <w:ind w:left="-108" w:right="-131"/>
              <w:rPr>
                <w:rFonts w:ascii="Times New Roman" w:hAnsi="Times New Roman" w:cs="Times New Roman"/>
                <w:color w:val="000000"/>
                <w:sz w:val="18"/>
                <w:szCs w:val="18"/>
              </w:rPr>
            </w:pPr>
            <w:r w:rsidRPr="00842095">
              <w:rPr>
                <w:rFonts w:ascii="Times New Roman" w:hAnsi="Times New Roman" w:cs="Times New Roman"/>
                <w:color w:val="000000"/>
                <w:sz w:val="18"/>
                <w:szCs w:val="18"/>
              </w:rPr>
              <w:t>19,880</w:t>
            </w:r>
          </w:p>
        </w:tc>
        <w:tc>
          <w:tcPr>
            <w:tcW w:w="271" w:type="dxa"/>
            <w:noWrap/>
            <w:vAlign w:val="bottom"/>
          </w:tcPr>
          <w:p w14:paraId="47B8487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3C1DC46" w14:textId="73AF0595" w:rsidR="00491A95" w:rsidRPr="00EB69C0" w:rsidRDefault="00496A85" w:rsidP="00871737">
            <w:pPr>
              <w:tabs>
                <w:tab w:val="decimal" w:pos="1062"/>
              </w:tabs>
              <w:spacing w:line="240" w:lineRule="exact"/>
              <w:ind w:left="-108" w:right="-131"/>
              <w:rPr>
                <w:rFonts w:ascii="Times New Roman" w:hAnsi="Times New Roman" w:cs="Times New Roman"/>
                <w:color w:val="000000"/>
                <w:sz w:val="18"/>
                <w:szCs w:val="18"/>
              </w:rPr>
            </w:pPr>
            <w:r w:rsidRPr="00496A85">
              <w:rPr>
                <w:rFonts w:ascii="Times New Roman" w:hAnsi="Times New Roman" w:cs="Times New Roman"/>
                <w:color w:val="000000"/>
                <w:sz w:val="18"/>
                <w:szCs w:val="18"/>
              </w:rPr>
              <w:t>1,802</w:t>
            </w:r>
          </w:p>
        </w:tc>
        <w:tc>
          <w:tcPr>
            <w:tcW w:w="270" w:type="dxa"/>
            <w:noWrap/>
            <w:vAlign w:val="bottom"/>
          </w:tcPr>
          <w:p w14:paraId="3F2C1C62"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1A49A2DC" w14:textId="53EDF276" w:rsidR="00491A95" w:rsidRPr="00462DF4" w:rsidRDefault="00632386" w:rsidP="00CA74C2">
            <w:pPr>
              <w:tabs>
                <w:tab w:val="decimal" w:pos="1055"/>
              </w:tabs>
              <w:spacing w:line="240" w:lineRule="exact"/>
              <w:ind w:left="-202" w:right="-130"/>
              <w:rPr>
                <w:rFonts w:ascii="Times New Roman" w:hAnsi="Times New Roman" w:cs="Times New Roman"/>
                <w:color w:val="000000"/>
                <w:sz w:val="18"/>
                <w:szCs w:val="18"/>
              </w:rPr>
            </w:pPr>
            <w:r w:rsidRPr="00632386">
              <w:rPr>
                <w:rFonts w:ascii="Times New Roman" w:hAnsi="Times New Roman" w:cs="Times New Roman"/>
                <w:color w:val="000000"/>
                <w:sz w:val="18"/>
                <w:szCs w:val="18"/>
              </w:rPr>
              <w:t>(2,069)</w:t>
            </w:r>
          </w:p>
        </w:tc>
        <w:tc>
          <w:tcPr>
            <w:tcW w:w="270" w:type="dxa"/>
            <w:noWrap/>
            <w:vAlign w:val="bottom"/>
          </w:tcPr>
          <w:p w14:paraId="15F9A1C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24C0DAB7" w14:textId="53279DF2" w:rsidR="00491A95" w:rsidRPr="00EB69C0" w:rsidRDefault="00CC5460" w:rsidP="00871737">
            <w:pPr>
              <w:tabs>
                <w:tab w:val="decimal" w:pos="1332"/>
              </w:tabs>
              <w:spacing w:line="240" w:lineRule="exact"/>
              <w:ind w:left="-202" w:right="-130"/>
              <w:rPr>
                <w:rFonts w:ascii="Times New Roman" w:hAnsi="Times New Roman" w:cs="Times New Roman"/>
                <w:color w:val="000000"/>
                <w:sz w:val="18"/>
                <w:szCs w:val="18"/>
              </w:rPr>
            </w:pPr>
            <w:r w:rsidRPr="00CC5460">
              <w:rPr>
                <w:rFonts w:ascii="Times New Roman" w:hAnsi="Times New Roman" w:cs="Times New Roman"/>
                <w:color w:val="000000"/>
                <w:sz w:val="18"/>
                <w:szCs w:val="18"/>
              </w:rPr>
              <w:t>(2,120)</w:t>
            </w:r>
          </w:p>
        </w:tc>
        <w:tc>
          <w:tcPr>
            <w:tcW w:w="280" w:type="dxa"/>
            <w:noWrap/>
            <w:vAlign w:val="bottom"/>
          </w:tcPr>
          <w:p w14:paraId="15935C86"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51514371" w14:textId="315C0DA4" w:rsidR="00491A95" w:rsidRPr="00462DF4" w:rsidRDefault="002D7A51" w:rsidP="004A73B0">
            <w:pPr>
              <w:tabs>
                <w:tab w:val="decimal" w:pos="1152"/>
              </w:tabs>
              <w:spacing w:line="240" w:lineRule="exact"/>
              <w:ind w:left="-115" w:right="-130"/>
              <w:rPr>
                <w:rFonts w:ascii="Times New Roman" w:hAnsi="Times New Roman" w:cs="Times New Roman"/>
                <w:color w:val="000000"/>
                <w:sz w:val="18"/>
                <w:szCs w:val="18"/>
              </w:rPr>
            </w:pPr>
            <w:r w:rsidRPr="002D7A51">
              <w:rPr>
                <w:rFonts w:ascii="Times New Roman" w:hAnsi="Times New Roman" w:cs="Times New Roman"/>
                <w:color w:val="000000"/>
                <w:sz w:val="18"/>
                <w:szCs w:val="18"/>
              </w:rPr>
              <w:t>25,867</w:t>
            </w:r>
          </w:p>
        </w:tc>
        <w:tc>
          <w:tcPr>
            <w:tcW w:w="270" w:type="dxa"/>
            <w:noWrap/>
            <w:vAlign w:val="bottom"/>
          </w:tcPr>
          <w:p w14:paraId="359519D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340C69FA" w14:textId="7F286D07" w:rsidR="00491A95" w:rsidRPr="00EB69C0" w:rsidRDefault="005C1212"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5B4A69BF" w14:textId="77777777" w:rsidR="00491A95" w:rsidRPr="004A73B0"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0EBB173F" w14:textId="425142BD" w:rsidR="00F73215" w:rsidRPr="004A73B0" w:rsidRDefault="005C1212" w:rsidP="004A73B0">
            <w:pPr>
              <w:tabs>
                <w:tab w:val="decimal" w:pos="1292"/>
              </w:tabs>
              <w:spacing w:line="240" w:lineRule="exact"/>
              <w:ind w:left="-108" w:right="-131"/>
              <w:rPr>
                <w:rFonts w:ascii="Times New Roman" w:hAnsi="Times New Roman" w:cs="Times New Roman"/>
                <w:sz w:val="18"/>
                <w:szCs w:val="18"/>
              </w:rPr>
            </w:pPr>
            <w:r w:rsidRPr="004A73B0">
              <w:rPr>
                <w:rFonts w:ascii="Times New Roman" w:hAnsi="Times New Roman" w:cs="Times New Roman"/>
                <w:sz w:val="18"/>
                <w:szCs w:val="18"/>
              </w:rPr>
              <w:t>10,766</w:t>
            </w:r>
          </w:p>
        </w:tc>
        <w:tc>
          <w:tcPr>
            <w:tcW w:w="280" w:type="dxa"/>
          </w:tcPr>
          <w:p w14:paraId="1308E2F9" w14:textId="77777777" w:rsidR="00F73215" w:rsidRPr="004A73B0" w:rsidRDefault="00F73215" w:rsidP="004A73B0">
            <w:pPr>
              <w:tabs>
                <w:tab w:val="decimal" w:pos="872"/>
                <w:tab w:val="decimal" w:pos="129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50C79AA1" w14:textId="34CC0C84" w:rsidR="00491A95" w:rsidRPr="00EB69C0" w:rsidRDefault="00665C18" w:rsidP="004A73B0">
            <w:pPr>
              <w:tabs>
                <w:tab w:val="decimal" w:pos="1186"/>
              </w:tabs>
              <w:spacing w:line="240" w:lineRule="exact"/>
              <w:ind w:left="-108" w:right="-131"/>
              <w:rPr>
                <w:rFonts w:ascii="Times New Roman" w:hAnsi="Times New Roman" w:cs="Times New Roman"/>
                <w:color w:val="000000"/>
                <w:sz w:val="18"/>
                <w:szCs w:val="18"/>
              </w:rPr>
            </w:pPr>
            <w:r w:rsidRPr="00665C18">
              <w:rPr>
                <w:rFonts w:ascii="Times New Roman" w:hAnsi="Times New Roman" w:cs="Times New Roman"/>
                <w:color w:val="000000"/>
                <w:sz w:val="18"/>
                <w:szCs w:val="18"/>
              </w:rPr>
              <w:t>54,126</w:t>
            </w:r>
          </w:p>
        </w:tc>
      </w:tr>
      <w:tr w:rsidR="00491A95" w:rsidRPr="00462DF4" w14:paraId="3A3F203E" w14:textId="77777777" w:rsidTr="004A73B0">
        <w:tc>
          <w:tcPr>
            <w:tcW w:w="2341" w:type="dxa"/>
            <w:noWrap/>
          </w:tcPr>
          <w:p w14:paraId="2472BFAA" w14:textId="4CEBB2A2" w:rsidR="00491A95" w:rsidRPr="00606C11" w:rsidRDefault="00A97047" w:rsidP="00871737">
            <w:pPr>
              <w:tabs>
                <w:tab w:val="left" w:pos="312"/>
              </w:tabs>
              <w:spacing w:line="240" w:lineRule="exact"/>
              <w:ind w:left="178" w:right="-115" w:hanging="72"/>
              <w:rPr>
                <w:rFonts w:ascii="Times New Roman" w:eastAsia="Times New Roman" w:hAnsi="Times New Roman" w:cs="Times New Roman"/>
                <w:color w:val="000000"/>
                <w:sz w:val="18"/>
                <w:szCs w:val="18"/>
              </w:rPr>
            </w:pPr>
            <w:r w:rsidRPr="00A97047">
              <w:rPr>
                <w:rFonts w:ascii="Times New Roman" w:eastAsia="Times New Roman" w:hAnsi="Times New Roman" w:cs="Times New Roman"/>
                <w:color w:val="000000"/>
                <w:sz w:val="18"/>
                <w:szCs w:val="18"/>
              </w:rPr>
              <w:t>Impairment loss of property,</w:t>
            </w:r>
          </w:p>
        </w:tc>
        <w:tc>
          <w:tcPr>
            <w:tcW w:w="1357" w:type="dxa"/>
            <w:tcBorders>
              <w:left w:val="nil"/>
              <w:right w:val="nil"/>
            </w:tcBorders>
            <w:noWrap/>
            <w:vAlign w:val="bottom"/>
          </w:tcPr>
          <w:p w14:paraId="612F9900"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A0D705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709B7D30" w14:textId="77777777" w:rsidR="00491A95" w:rsidRPr="00462DF4" w:rsidRDefault="00491A95" w:rsidP="00871737">
            <w:pPr>
              <w:spacing w:line="240" w:lineRule="exact"/>
              <w:rPr>
                <w:rFonts w:cs="Angsana New"/>
                <w:sz w:val="18"/>
                <w:szCs w:val="18"/>
              </w:rPr>
            </w:pPr>
          </w:p>
        </w:tc>
        <w:tc>
          <w:tcPr>
            <w:tcW w:w="270" w:type="dxa"/>
            <w:noWrap/>
            <w:vAlign w:val="bottom"/>
          </w:tcPr>
          <w:p w14:paraId="181E94A6"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683961AB"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C64D44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32FBA79" w14:textId="77777777" w:rsidR="00491A95" w:rsidRPr="00462DF4" w:rsidRDefault="00491A95" w:rsidP="00871737">
            <w:pPr>
              <w:spacing w:line="240" w:lineRule="exact"/>
              <w:rPr>
                <w:rFonts w:cs="Angsana New"/>
                <w:sz w:val="18"/>
                <w:szCs w:val="18"/>
              </w:rPr>
            </w:pPr>
          </w:p>
        </w:tc>
        <w:tc>
          <w:tcPr>
            <w:tcW w:w="280" w:type="dxa"/>
            <w:noWrap/>
            <w:vAlign w:val="bottom"/>
          </w:tcPr>
          <w:p w14:paraId="19118D59" w14:textId="77777777" w:rsidR="00491A95" w:rsidRPr="00462DF4" w:rsidRDefault="00491A95" w:rsidP="00871737">
            <w:pPr>
              <w:spacing w:line="240" w:lineRule="exact"/>
              <w:rPr>
                <w:rFonts w:cs="Angsana New"/>
                <w:sz w:val="18"/>
                <w:szCs w:val="18"/>
              </w:rPr>
            </w:pPr>
          </w:p>
        </w:tc>
        <w:tc>
          <w:tcPr>
            <w:tcW w:w="1400" w:type="dxa"/>
            <w:tcBorders>
              <w:left w:val="nil"/>
              <w:right w:val="nil"/>
            </w:tcBorders>
            <w:noWrap/>
            <w:vAlign w:val="bottom"/>
          </w:tcPr>
          <w:p w14:paraId="51685D8E" w14:textId="77777777" w:rsidR="00491A95" w:rsidRPr="00462DF4" w:rsidRDefault="00491A95" w:rsidP="004A73B0">
            <w:pPr>
              <w:tabs>
                <w:tab w:val="decimal" w:pos="819"/>
                <w:tab w:val="decimal" w:pos="1152"/>
              </w:tabs>
              <w:spacing w:line="240" w:lineRule="exact"/>
              <w:ind w:left="-108" w:right="-131"/>
              <w:rPr>
                <w:rFonts w:ascii="Times New Roman" w:hAnsi="Times New Roman" w:cs="Times New Roman"/>
                <w:color w:val="000000"/>
                <w:sz w:val="18"/>
                <w:szCs w:val="18"/>
              </w:rPr>
            </w:pPr>
          </w:p>
        </w:tc>
        <w:tc>
          <w:tcPr>
            <w:tcW w:w="270" w:type="dxa"/>
            <w:noWrap/>
            <w:vAlign w:val="bottom"/>
          </w:tcPr>
          <w:p w14:paraId="2BDA02B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5A67F5E" w14:textId="77777777" w:rsidR="00491A95" w:rsidRPr="00462DF4" w:rsidRDefault="00491A95" w:rsidP="004A73B0">
            <w:pPr>
              <w:tabs>
                <w:tab w:val="left" w:pos="1167"/>
                <w:tab w:val="decimal" w:pos="1245"/>
              </w:tabs>
              <w:spacing w:line="240" w:lineRule="exact"/>
              <w:rPr>
                <w:rFonts w:cs="Angsana New"/>
                <w:sz w:val="18"/>
                <w:szCs w:val="18"/>
              </w:rPr>
            </w:pPr>
          </w:p>
        </w:tc>
        <w:tc>
          <w:tcPr>
            <w:tcW w:w="280" w:type="dxa"/>
            <w:noWrap/>
            <w:vAlign w:val="bottom"/>
          </w:tcPr>
          <w:p w14:paraId="3F711A08" w14:textId="77777777" w:rsidR="00491A95" w:rsidRPr="00462DF4" w:rsidRDefault="00491A95" w:rsidP="00871737">
            <w:pPr>
              <w:spacing w:line="240" w:lineRule="exact"/>
              <w:rPr>
                <w:rFonts w:cs="Angsana New"/>
                <w:sz w:val="18"/>
                <w:szCs w:val="18"/>
              </w:rPr>
            </w:pPr>
          </w:p>
        </w:tc>
        <w:tc>
          <w:tcPr>
            <w:tcW w:w="1540" w:type="dxa"/>
          </w:tcPr>
          <w:p w14:paraId="6BBFFCBF" w14:textId="77777777" w:rsidR="00F73215" w:rsidRPr="00462DF4" w:rsidRDefault="00F73215">
            <w:pPr>
              <w:tabs>
                <w:tab w:val="decimal" w:pos="1008"/>
                <w:tab w:val="decimal" w:pos="1332"/>
              </w:tabs>
              <w:spacing w:line="240" w:lineRule="exact"/>
              <w:ind w:left="-108" w:right="-131"/>
              <w:rPr>
                <w:rFonts w:ascii="Times New Roman" w:hAnsi="Times New Roman" w:cs="Times New Roman"/>
                <w:sz w:val="18"/>
                <w:szCs w:val="18"/>
              </w:rPr>
            </w:pPr>
          </w:p>
        </w:tc>
        <w:tc>
          <w:tcPr>
            <w:tcW w:w="280" w:type="dxa"/>
          </w:tcPr>
          <w:p w14:paraId="2ABB0054" w14:textId="77777777" w:rsidR="00F73215" w:rsidRPr="00462DF4" w:rsidRDefault="00F73215" w:rsidP="00F73215">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7100796C" w14:textId="51399FF9"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491A95" w:rsidRPr="00462DF4" w14:paraId="6E0D85BB" w14:textId="77777777" w:rsidTr="004A73B0">
        <w:tc>
          <w:tcPr>
            <w:tcW w:w="2341" w:type="dxa"/>
            <w:noWrap/>
          </w:tcPr>
          <w:p w14:paraId="22C4B5AE" w14:textId="0930CBE5" w:rsidR="00491A95" w:rsidRPr="00606C11"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r w:rsidR="00A97047" w:rsidRPr="00A97047">
              <w:rPr>
                <w:rFonts w:ascii="Times New Roman" w:eastAsia="Times New Roman" w:hAnsi="Times New Roman" w:cs="Times New Roman"/>
                <w:color w:val="000000"/>
                <w:sz w:val="18"/>
                <w:szCs w:val="18"/>
              </w:rPr>
              <w:t>plant and equipment</w:t>
            </w:r>
          </w:p>
        </w:tc>
        <w:tc>
          <w:tcPr>
            <w:tcW w:w="1357" w:type="dxa"/>
            <w:tcBorders>
              <w:top w:val="nil"/>
              <w:left w:val="nil"/>
              <w:right w:val="nil"/>
            </w:tcBorders>
            <w:noWrap/>
            <w:vAlign w:val="bottom"/>
          </w:tcPr>
          <w:p w14:paraId="6F7A8ECD"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4BC5505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6BA751BF"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CF8052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21EB3B55"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584FF74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0ECD6E7B"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7A140D7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right w:val="nil"/>
            </w:tcBorders>
            <w:noWrap/>
            <w:vAlign w:val="bottom"/>
          </w:tcPr>
          <w:p w14:paraId="6E54A10F"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3FB3A3C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699ECF59" w14:textId="77777777" w:rsidR="00491A95" w:rsidRPr="00462DF4"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0C85832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Pr>
          <w:p w14:paraId="0527A16E" w14:textId="77777777" w:rsidR="00F73215" w:rsidRPr="00462DF4" w:rsidRDefault="00F73215">
            <w:pPr>
              <w:tabs>
                <w:tab w:val="decimal" w:pos="1008"/>
                <w:tab w:val="decimal" w:pos="1332"/>
              </w:tabs>
              <w:spacing w:line="240" w:lineRule="exact"/>
              <w:ind w:left="-108" w:right="-131"/>
              <w:rPr>
                <w:rFonts w:ascii="Times New Roman" w:hAnsi="Times New Roman" w:cs="Times New Roman"/>
                <w:sz w:val="18"/>
                <w:szCs w:val="18"/>
              </w:rPr>
            </w:pPr>
          </w:p>
        </w:tc>
        <w:tc>
          <w:tcPr>
            <w:tcW w:w="280" w:type="dxa"/>
          </w:tcPr>
          <w:p w14:paraId="3B7F4D78" w14:textId="77777777" w:rsidR="00F73215" w:rsidRPr="00462DF4" w:rsidRDefault="00F73215" w:rsidP="00F73215">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7905C96E" w14:textId="2092D197"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491A95" w:rsidRPr="00462DF4" w14:paraId="4F855C72" w14:textId="77777777" w:rsidTr="004A73B0">
        <w:tc>
          <w:tcPr>
            <w:tcW w:w="2341" w:type="dxa"/>
            <w:noWrap/>
          </w:tcPr>
          <w:p w14:paraId="17D0520B" w14:textId="300AB7E8" w:rsidR="00491A95" w:rsidRPr="00606C11"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00A97047" w:rsidRPr="00A97047">
              <w:rPr>
                <w:rFonts w:ascii="Times New Roman" w:eastAsia="Times New Roman" w:hAnsi="Times New Roman" w:cs="Times New Roman"/>
                <w:color w:val="000000"/>
                <w:sz w:val="18"/>
                <w:szCs w:val="18"/>
              </w:rPr>
              <w:t>and right-of-use assets</w:t>
            </w:r>
          </w:p>
        </w:tc>
        <w:tc>
          <w:tcPr>
            <w:tcW w:w="1357" w:type="dxa"/>
            <w:tcBorders>
              <w:top w:val="nil"/>
              <w:left w:val="nil"/>
              <w:right w:val="nil"/>
            </w:tcBorders>
            <w:noWrap/>
            <w:vAlign w:val="bottom"/>
          </w:tcPr>
          <w:p w14:paraId="2DE83442" w14:textId="6B11B8C5" w:rsidR="00491A95" w:rsidRPr="00462DF4" w:rsidRDefault="000338A6" w:rsidP="00871737">
            <w:pPr>
              <w:tabs>
                <w:tab w:val="decimal" w:pos="1152"/>
              </w:tabs>
              <w:spacing w:line="240" w:lineRule="exact"/>
              <w:ind w:left="-108" w:right="-131"/>
              <w:rPr>
                <w:rFonts w:ascii="Times New Roman" w:hAnsi="Times New Roman" w:cs="Times New Roman"/>
                <w:color w:val="000000"/>
                <w:sz w:val="18"/>
                <w:szCs w:val="18"/>
              </w:rPr>
            </w:pPr>
            <w:r w:rsidRPr="000338A6">
              <w:rPr>
                <w:rFonts w:ascii="Times New Roman" w:hAnsi="Times New Roman" w:cs="Times New Roman"/>
                <w:color w:val="000000"/>
                <w:sz w:val="18"/>
                <w:szCs w:val="18"/>
              </w:rPr>
              <w:t>39,461</w:t>
            </w:r>
          </w:p>
        </w:tc>
        <w:tc>
          <w:tcPr>
            <w:tcW w:w="271" w:type="dxa"/>
            <w:noWrap/>
            <w:vAlign w:val="bottom"/>
          </w:tcPr>
          <w:p w14:paraId="40298DA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152C6364" w14:textId="1C761167" w:rsidR="00491A95" w:rsidRPr="00462DF4" w:rsidRDefault="00496A85" w:rsidP="00EF7911">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2EDA262" w14:textId="77777777" w:rsidR="00491A95" w:rsidRPr="00462DF4" w:rsidRDefault="00491A95" w:rsidP="00EF7911">
            <w:pPr>
              <w:tabs>
                <w:tab w:val="decimal" w:pos="808"/>
              </w:tabs>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517B6623" w14:textId="6A7B8416" w:rsidR="00491A95" w:rsidRPr="00462DF4" w:rsidRDefault="00632386" w:rsidP="00D802DD">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060A331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5055F1A9" w14:textId="5B9475E0" w:rsidR="00491A95" w:rsidRPr="00462DF4" w:rsidRDefault="00CC5460" w:rsidP="00871737">
            <w:pPr>
              <w:tabs>
                <w:tab w:val="decimal" w:pos="1332"/>
              </w:tabs>
              <w:spacing w:line="240" w:lineRule="exact"/>
              <w:ind w:left="-202" w:right="-130"/>
              <w:rPr>
                <w:rFonts w:ascii="Times New Roman" w:hAnsi="Times New Roman" w:cs="Times New Roman"/>
                <w:color w:val="000000"/>
                <w:sz w:val="18"/>
                <w:szCs w:val="18"/>
              </w:rPr>
            </w:pPr>
            <w:r w:rsidRPr="00CC5460">
              <w:rPr>
                <w:rFonts w:ascii="Times New Roman" w:hAnsi="Times New Roman" w:cs="Times New Roman"/>
                <w:color w:val="000000"/>
                <w:sz w:val="18"/>
                <w:szCs w:val="18"/>
              </w:rPr>
              <w:t>474,095</w:t>
            </w:r>
          </w:p>
        </w:tc>
        <w:tc>
          <w:tcPr>
            <w:tcW w:w="280" w:type="dxa"/>
            <w:noWrap/>
            <w:vAlign w:val="bottom"/>
          </w:tcPr>
          <w:p w14:paraId="0C24BC1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right w:val="nil"/>
            </w:tcBorders>
            <w:noWrap/>
            <w:vAlign w:val="bottom"/>
          </w:tcPr>
          <w:p w14:paraId="78513E3C" w14:textId="356C98AD" w:rsidR="00491A95" w:rsidRPr="00462DF4" w:rsidRDefault="002D7A51" w:rsidP="004A73B0">
            <w:pPr>
              <w:tabs>
                <w:tab w:val="decimal" w:pos="1152"/>
              </w:tabs>
              <w:spacing w:line="240" w:lineRule="exact"/>
              <w:ind w:left="-115" w:right="-130"/>
              <w:rPr>
                <w:rFonts w:ascii="Times New Roman" w:hAnsi="Times New Roman" w:cs="Times New Roman"/>
                <w:color w:val="000000"/>
                <w:sz w:val="18"/>
                <w:szCs w:val="18"/>
              </w:rPr>
            </w:pPr>
            <w:r w:rsidRPr="002D7A51">
              <w:rPr>
                <w:rFonts w:ascii="Times New Roman" w:hAnsi="Times New Roman" w:cs="Times New Roman"/>
                <w:color w:val="000000"/>
                <w:sz w:val="18"/>
                <w:szCs w:val="18"/>
              </w:rPr>
              <w:t>111,390</w:t>
            </w:r>
          </w:p>
        </w:tc>
        <w:tc>
          <w:tcPr>
            <w:tcW w:w="270" w:type="dxa"/>
            <w:noWrap/>
            <w:vAlign w:val="bottom"/>
          </w:tcPr>
          <w:p w14:paraId="5FCD694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664B93FD" w14:textId="21AB8AA0" w:rsidR="00491A95" w:rsidRPr="00462DF4" w:rsidRDefault="00FB1A63"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7C7945A5"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495F7210" w14:textId="288B5F1A" w:rsidR="00F73215" w:rsidRPr="00B40249" w:rsidRDefault="00F73215">
            <w:pPr>
              <w:tabs>
                <w:tab w:val="decimal" w:pos="1008"/>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656A21DE" w14:textId="77777777" w:rsidR="00F73215" w:rsidRPr="00665C18" w:rsidRDefault="00F73215" w:rsidP="00F73215">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5371CAFE" w14:textId="560DAB1C" w:rsidR="00491A95" w:rsidRPr="00462DF4" w:rsidRDefault="00665C18" w:rsidP="004A73B0">
            <w:pPr>
              <w:tabs>
                <w:tab w:val="decimal" w:pos="1186"/>
              </w:tabs>
              <w:spacing w:line="240" w:lineRule="exact"/>
              <w:ind w:left="-108" w:right="-131"/>
              <w:rPr>
                <w:rFonts w:ascii="Times New Roman" w:hAnsi="Times New Roman" w:cs="Times New Roman"/>
                <w:sz w:val="18"/>
                <w:szCs w:val="18"/>
              </w:rPr>
            </w:pPr>
            <w:r w:rsidRPr="00665C18">
              <w:rPr>
                <w:rFonts w:ascii="Times New Roman" w:hAnsi="Times New Roman" w:cs="Times New Roman"/>
                <w:sz w:val="18"/>
                <w:szCs w:val="18"/>
              </w:rPr>
              <w:t>624,946</w:t>
            </w:r>
          </w:p>
        </w:tc>
      </w:tr>
      <w:tr w:rsidR="00491A95" w:rsidRPr="00462DF4" w14:paraId="0731F61E" w14:textId="77777777" w:rsidTr="004A73B0">
        <w:tc>
          <w:tcPr>
            <w:tcW w:w="2341" w:type="dxa"/>
            <w:noWrap/>
          </w:tcPr>
          <w:p w14:paraId="3378F519"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Depreciation and</w:t>
            </w:r>
          </w:p>
        </w:tc>
        <w:tc>
          <w:tcPr>
            <w:tcW w:w="1357" w:type="dxa"/>
            <w:tcBorders>
              <w:top w:val="nil"/>
              <w:left w:val="nil"/>
              <w:right w:val="nil"/>
            </w:tcBorders>
            <w:noWrap/>
            <w:vAlign w:val="bottom"/>
          </w:tcPr>
          <w:p w14:paraId="425F88D6"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61161E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43E55419" w14:textId="77777777" w:rsidR="00491A95" w:rsidRPr="00462DF4" w:rsidRDefault="00491A95" w:rsidP="00EF7911">
            <w:pPr>
              <w:tabs>
                <w:tab w:val="decimal" w:pos="808"/>
              </w:tabs>
              <w:spacing w:line="240" w:lineRule="exact"/>
              <w:ind w:left="-108" w:right="-131"/>
              <w:rPr>
                <w:rFonts w:ascii="Times New Roman" w:hAnsi="Times New Roman" w:cs="Times New Roman"/>
                <w:color w:val="000000"/>
                <w:sz w:val="18"/>
                <w:szCs w:val="18"/>
              </w:rPr>
            </w:pPr>
          </w:p>
        </w:tc>
        <w:tc>
          <w:tcPr>
            <w:tcW w:w="270" w:type="dxa"/>
            <w:noWrap/>
            <w:vAlign w:val="bottom"/>
          </w:tcPr>
          <w:p w14:paraId="4FD82EFA" w14:textId="77777777" w:rsidR="00491A95" w:rsidRPr="00462DF4" w:rsidRDefault="00491A95" w:rsidP="00EF7911">
            <w:pPr>
              <w:tabs>
                <w:tab w:val="decimal" w:pos="808"/>
              </w:tabs>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338F1C3D" w14:textId="77777777" w:rsidR="00491A95" w:rsidRPr="00314E5C" w:rsidRDefault="00491A95" w:rsidP="00D802DD">
            <w:pPr>
              <w:tabs>
                <w:tab w:val="decimal" w:pos="819"/>
              </w:tabs>
              <w:spacing w:line="240" w:lineRule="exact"/>
              <w:ind w:left="-202" w:right="-130"/>
              <w:rPr>
                <w:rFonts w:ascii="Times New Roman" w:hAnsi="Times New Roman" w:cstheme="minorBidi"/>
                <w:color w:val="000000"/>
                <w:sz w:val="18"/>
                <w:szCs w:val="18"/>
              </w:rPr>
            </w:pPr>
          </w:p>
        </w:tc>
        <w:tc>
          <w:tcPr>
            <w:tcW w:w="270" w:type="dxa"/>
            <w:noWrap/>
            <w:vAlign w:val="bottom"/>
          </w:tcPr>
          <w:p w14:paraId="143B2DD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3D59AD14"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34519F4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right w:val="nil"/>
            </w:tcBorders>
            <w:noWrap/>
            <w:vAlign w:val="bottom"/>
          </w:tcPr>
          <w:p w14:paraId="3A5907F1"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0492808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03592B3D" w14:textId="77777777" w:rsidR="00491A95" w:rsidRPr="00462DF4"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0EDC6A2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Pr>
          <w:p w14:paraId="1595BA77" w14:textId="77777777" w:rsidR="00F73215" w:rsidRPr="00462DF4" w:rsidRDefault="00F73215">
            <w:pPr>
              <w:tabs>
                <w:tab w:val="decimal" w:pos="1008"/>
                <w:tab w:val="decimal" w:pos="1332"/>
              </w:tabs>
              <w:spacing w:line="240" w:lineRule="exact"/>
              <w:ind w:left="-108" w:right="-131"/>
              <w:rPr>
                <w:rFonts w:ascii="Times New Roman" w:hAnsi="Times New Roman" w:cs="Times New Roman"/>
                <w:sz w:val="18"/>
                <w:szCs w:val="18"/>
              </w:rPr>
            </w:pPr>
          </w:p>
        </w:tc>
        <w:tc>
          <w:tcPr>
            <w:tcW w:w="280" w:type="dxa"/>
          </w:tcPr>
          <w:p w14:paraId="2488FE48" w14:textId="77777777" w:rsidR="00F73215" w:rsidRPr="00462DF4" w:rsidRDefault="00F73215" w:rsidP="00F73215">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38E0127C" w14:textId="47F531EC"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491A95" w:rsidRPr="00462DF4" w14:paraId="548E3295" w14:textId="77777777" w:rsidTr="004A73B0">
        <w:tc>
          <w:tcPr>
            <w:tcW w:w="2341" w:type="dxa"/>
            <w:noWrap/>
          </w:tcPr>
          <w:p w14:paraId="22BB92ED" w14:textId="77777777" w:rsidR="00491A95" w:rsidRPr="00606C11"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proofErr w:type="spellStart"/>
            <w:r w:rsidRPr="00606C11">
              <w:rPr>
                <w:rFonts w:ascii="Times New Roman" w:eastAsia="Times New Roman" w:hAnsi="Times New Roman" w:cs="Times New Roman"/>
                <w:color w:val="000000"/>
                <w:sz w:val="18"/>
                <w:szCs w:val="18"/>
              </w:rPr>
              <w:t>amortisation</w:t>
            </w:r>
            <w:proofErr w:type="spellEnd"/>
          </w:p>
        </w:tc>
        <w:tc>
          <w:tcPr>
            <w:tcW w:w="1357" w:type="dxa"/>
            <w:tcBorders>
              <w:top w:val="nil"/>
              <w:left w:val="nil"/>
              <w:right w:val="nil"/>
            </w:tcBorders>
            <w:noWrap/>
            <w:vAlign w:val="bottom"/>
          </w:tcPr>
          <w:p w14:paraId="11004027" w14:textId="4A72E956" w:rsidR="00491A95" w:rsidRPr="00462DF4" w:rsidRDefault="00600B31" w:rsidP="00871737">
            <w:pPr>
              <w:tabs>
                <w:tab w:val="decimal" w:pos="1152"/>
              </w:tabs>
              <w:spacing w:line="240" w:lineRule="exact"/>
              <w:ind w:left="-108" w:right="-131"/>
              <w:rPr>
                <w:rFonts w:ascii="Times New Roman" w:hAnsi="Times New Roman" w:cs="Times New Roman"/>
                <w:color w:val="000000"/>
                <w:sz w:val="18"/>
                <w:szCs w:val="18"/>
              </w:rPr>
            </w:pPr>
            <w:r w:rsidRPr="00600B31">
              <w:rPr>
                <w:rFonts w:ascii="Times New Roman" w:hAnsi="Times New Roman" w:cs="Times New Roman"/>
                <w:color w:val="000000"/>
                <w:sz w:val="18"/>
                <w:szCs w:val="18"/>
              </w:rPr>
              <w:t>5,941,636</w:t>
            </w:r>
          </w:p>
        </w:tc>
        <w:tc>
          <w:tcPr>
            <w:tcW w:w="271" w:type="dxa"/>
            <w:noWrap/>
            <w:vAlign w:val="bottom"/>
          </w:tcPr>
          <w:p w14:paraId="51A9D88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7BE4B45E" w14:textId="55FB082C" w:rsidR="00491A95" w:rsidRPr="00462DF4" w:rsidRDefault="00EF7911" w:rsidP="00871737">
            <w:pPr>
              <w:tabs>
                <w:tab w:val="decimal" w:pos="1062"/>
              </w:tabs>
              <w:spacing w:line="240" w:lineRule="exact"/>
              <w:ind w:left="-108" w:right="-131"/>
              <w:rPr>
                <w:rFonts w:ascii="Times New Roman" w:hAnsi="Times New Roman" w:cs="Times New Roman"/>
                <w:color w:val="000000"/>
                <w:sz w:val="18"/>
                <w:szCs w:val="18"/>
              </w:rPr>
            </w:pPr>
            <w:r w:rsidRPr="00EF7911">
              <w:rPr>
                <w:rFonts w:ascii="Times New Roman" w:hAnsi="Times New Roman" w:cs="Times New Roman"/>
                <w:color w:val="000000"/>
                <w:sz w:val="18"/>
                <w:szCs w:val="18"/>
              </w:rPr>
              <w:t>1,255,665</w:t>
            </w:r>
          </w:p>
        </w:tc>
        <w:tc>
          <w:tcPr>
            <w:tcW w:w="270" w:type="dxa"/>
            <w:noWrap/>
            <w:vAlign w:val="bottom"/>
          </w:tcPr>
          <w:p w14:paraId="0FE8679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61DC00C6" w14:textId="2312839F" w:rsidR="00491A95" w:rsidRPr="00462DF4" w:rsidRDefault="00632386" w:rsidP="00871737">
            <w:pPr>
              <w:tabs>
                <w:tab w:val="decimal" w:pos="1062"/>
              </w:tabs>
              <w:spacing w:line="240" w:lineRule="exact"/>
              <w:ind w:left="-202" w:right="-130"/>
              <w:rPr>
                <w:rFonts w:ascii="Times New Roman" w:hAnsi="Times New Roman" w:cs="Times New Roman"/>
                <w:color w:val="000000"/>
                <w:sz w:val="18"/>
                <w:szCs w:val="18"/>
              </w:rPr>
            </w:pPr>
            <w:r w:rsidRPr="00632386">
              <w:rPr>
                <w:rFonts w:ascii="Times New Roman" w:hAnsi="Times New Roman" w:cs="Times New Roman"/>
                <w:color w:val="000000"/>
                <w:sz w:val="18"/>
                <w:szCs w:val="18"/>
              </w:rPr>
              <w:t>734,041</w:t>
            </w:r>
          </w:p>
        </w:tc>
        <w:tc>
          <w:tcPr>
            <w:tcW w:w="270" w:type="dxa"/>
            <w:noWrap/>
            <w:vAlign w:val="bottom"/>
          </w:tcPr>
          <w:p w14:paraId="501686B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0B3C0690" w14:textId="263DFD19" w:rsidR="00491A95" w:rsidRPr="00462DF4" w:rsidRDefault="00CC5460" w:rsidP="00871737">
            <w:pPr>
              <w:tabs>
                <w:tab w:val="decimal" w:pos="1332"/>
              </w:tabs>
              <w:spacing w:line="240" w:lineRule="exact"/>
              <w:ind w:left="-202" w:right="-130"/>
              <w:rPr>
                <w:rFonts w:ascii="Times New Roman" w:hAnsi="Times New Roman" w:cs="Times New Roman"/>
                <w:color w:val="000000"/>
                <w:sz w:val="18"/>
                <w:szCs w:val="18"/>
              </w:rPr>
            </w:pPr>
            <w:r w:rsidRPr="00CC5460">
              <w:rPr>
                <w:rFonts w:ascii="Times New Roman" w:hAnsi="Times New Roman" w:cs="Times New Roman"/>
                <w:color w:val="000000"/>
                <w:sz w:val="18"/>
                <w:szCs w:val="18"/>
              </w:rPr>
              <w:t>7,251</w:t>
            </w:r>
            <w:r w:rsidR="00771252" w:rsidRPr="00771252">
              <w:rPr>
                <w:rFonts w:ascii="Times New Roman" w:hAnsi="Times New Roman" w:cs="Times New Roman"/>
                <w:color w:val="000000"/>
                <w:sz w:val="18"/>
                <w:szCs w:val="18"/>
              </w:rPr>
              <w:t>,841</w:t>
            </w:r>
          </w:p>
        </w:tc>
        <w:tc>
          <w:tcPr>
            <w:tcW w:w="280" w:type="dxa"/>
            <w:noWrap/>
            <w:vAlign w:val="bottom"/>
          </w:tcPr>
          <w:p w14:paraId="18D4662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right w:val="nil"/>
            </w:tcBorders>
            <w:noWrap/>
            <w:vAlign w:val="bottom"/>
          </w:tcPr>
          <w:p w14:paraId="275ED316" w14:textId="2F41FE22" w:rsidR="00491A95" w:rsidRPr="00462DF4" w:rsidRDefault="002D7A51" w:rsidP="004A73B0">
            <w:pPr>
              <w:tabs>
                <w:tab w:val="decimal" w:pos="1152"/>
              </w:tabs>
              <w:spacing w:line="240" w:lineRule="exact"/>
              <w:ind w:left="-115" w:right="-130"/>
              <w:rPr>
                <w:rFonts w:ascii="Times New Roman" w:hAnsi="Times New Roman" w:cs="Times New Roman"/>
                <w:color w:val="000000"/>
                <w:sz w:val="18"/>
                <w:szCs w:val="18"/>
              </w:rPr>
            </w:pPr>
            <w:r w:rsidRPr="002D7A51">
              <w:rPr>
                <w:rFonts w:ascii="Times New Roman" w:hAnsi="Times New Roman" w:cs="Times New Roman"/>
                <w:color w:val="000000"/>
                <w:sz w:val="18"/>
                <w:szCs w:val="18"/>
              </w:rPr>
              <w:t>5,238,310</w:t>
            </w:r>
          </w:p>
        </w:tc>
        <w:tc>
          <w:tcPr>
            <w:tcW w:w="270" w:type="dxa"/>
            <w:noWrap/>
            <w:vAlign w:val="bottom"/>
          </w:tcPr>
          <w:p w14:paraId="7BD4B75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2A89DE2B" w14:textId="4CF1F37E" w:rsidR="00491A95" w:rsidRPr="00462DF4" w:rsidRDefault="00FB1A63"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061CEA92"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13B3DA3E" w14:textId="6BE2C45A" w:rsidR="00F73215" w:rsidRPr="00B40249" w:rsidRDefault="00F73215">
            <w:pPr>
              <w:tabs>
                <w:tab w:val="decimal" w:pos="1008"/>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0C2184B8" w14:textId="77777777" w:rsidR="00F73215" w:rsidRPr="00AD0BFD" w:rsidRDefault="00F73215" w:rsidP="00F73215">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1E5F9970" w14:textId="2344425C" w:rsidR="00491A95" w:rsidRPr="0016042A" w:rsidRDefault="001415BF" w:rsidP="004A73B0">
            <w:pPr>
              <w:tabs>
                <w:tab w:val="decimal" w:pos="1186"/>
              </w:tabs>
              <w:spacing w:line="240" w:lineRule="exact"/>
              <w:ind w:left="-108" w:right="-131"/>
              <w:rPr>
                <w:rFonts w:ascii="Times New Roman" w:hAnsi="Times New Roman" w:cstheme="minorBidi"/>
                <w:sz w:val="18"/>
                <w:szCs w:val="18"/>
              </w:rPr>
            </w:pPr>
            <w:r w:rsidRPr="001415BF">
              <w:rPr>
                <w:rFonts w:ascii="Times New Roman" w:hAnsi="Times New Roman" w:cs="Times New Roman"/>
                <w:sz w:val="18"/>
                <w:szCs w:val="18"/>
              </w:rPr>
              <w:t>20,421,493</w:t>
            </w:r>
          </w:p>
        </w:tc>
      </w:tr>
      <w:tr w:rsidR="000B2A7D" w:rsidRPr="00462DF4" w14:paraId="150FB2A4" w14:textId="77777777" w:rsidTr="009D7444">
        <w:tc>
          <w:tcPr>
            <w:tcW w:w="2341" w:type="dxa"/>
            <w:noWrap/>
          </w:tcPr>
          <w:p w14:paraId="6E37503F"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Unallocated expenses</w:t>
            </w:r>
          </w:p>
        </w:tc>
        <w:tc>
          <w:tcPr>
            <w:tcW w:w="1357" w:type="dxa"/>
            <w:tcBorders>
              <w:top w:val="nil"/>
              <w:left w:val="nil"/>
              <w:bottom w:val="single" w:sz="4" w:space="0" w:color="auto"/>
              <w:right w:val="nil"/>
            </w:tcBorders>
            <w:noWrap/>
            <w:vAlign w:val="bottom"/>
          </w:tcPr>
          <w:p w14:paraId="5B0E8416" w14:textId="711BBE46" w:rsidR="00491A95" w:rsidRPr="00462DF4" w:rsidRDefault="000338A6"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56EE1BE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single" w:sz="4" w:space="0" w:color="auto"/>
              <w:right w:val="nil"/>
            </w:tcBorders>
            <w:noWrap/>
            <w:vAlign w:val="bottom"/>
          </w:tcPr>
          <w:p w14:paraId="07B24E6F" w14:textId="1A7556FB" w:rsidR="00491A95" w:rsidRPr="00462DF4" w:rsidRDefault="00EF7911" w:rsidP="00871737">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E77AB0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2FE9EA70" w14:textId="1850364B" w:rsidR="00491A95" w:rsidRPr="00462DF4" w:rsidRDefault="00632386"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BD3A6E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41B79C94" w14:textId="3E6D8715" w:rsidR="00491A95" w:rsidRPr="00462DF4" w:rsidRDefault="002D7A51"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3BFEA25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bottom w:val="single" w:sz="4" w:space="0" w:color="auto"/>
              <w:right w:val="nil"/>
            </w:tcBorders>
            <w:noWrap/>
            <w:vAlign w:val="bottom"/>
          </w:tcPr>
          <w:p w14:paraId="32A7F0BA" w14:textId="6CB55608" w:rsidR="00491A95" w:rsidRPr="00462DF4" w:rsidRDefault="000F69BC"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FCADDB8" w14:textId="77777777" w:rsidR="00491A95" w:rsidRPr="00462DF4" w:rsidRDefault="00491A95" w:rsidP="004A73B0">
            <w:pPr>
              <w:tabs>
                <w:tab w:val="decimal" w:pos="1080"/>
              </w:tabs>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54A8C6FE" w14:textId="7364761A" w:rsidR="00491A95" w:rsidRPr="004A73B0" w:rsidRDefault="009D7444" w:rsidP="004A73B0">
            <w:pPr>
              <w:tabs>
                <w:tab w:val="decimal" w:pos="887"/>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69E6CE85" w14:textId="77777777" w:rsidR="00491A95" w:rsidRPr="00462DF4" w:rsidRDefault="00491A95" w:rsidP="004A73B0">
            <w:pPr>
              <w:tabs>
                <w:tab w:val="decimal" w:pos="1152"/>
              </w:tabs>
              <w:spacing w:line="240" w:lineRule="exact"/>
              <w:rPr>
                <w:rFonts w:ascii="Times New Roman" w:hAnsi="Times New Roman" w:cs="Times New Roman"/>
                <w:color w:val="000000"/>
                <w:sz w:val="18"/>
                <w:szCs w:val="18"/>
              </w:rPr>
            </w:pPr>
          </w:p>
        </w:tc>
        <w:tc>
          <w:tcPr>
            <w:tcW w:w="1540" w:type="dxa"/>
            <w:tcBorders>
              <w:bottom w:val="single" w:sz="4" w:space="0" w:color="auto"/>
            </w:tcBorders>
          </w:tcPr>
          <w:p w14:paraId="0727B119" w14:textId="0CB28EA7" w:rsidR="009D7444" w:rsidRPr="00F73215" w:rsidRDefault="00F40D48">
            <w:pPr>
              <w:tabs>
                <w:tab w:val="decimal" w:pos="1292"/>
              </w:tabs>
              <w:spacing w:line="240" w:lineRule="exact"/>
              <w:ind w:left="-108" w:right="-131"/>
              <w:rPr>
                <w:rFonts w:ascii="Times New Roman" w:hAnsi="Times New Roman" w:cs="Times New Roman"/>
                <w:sz w:val="18"/>
                <w:szCs w:val="18"/>
              </w:rPr>
            </w:pPr>
            <w:r w:rsidRPr="00F40D48">
              <w:rPr>
                <w:rFonts w:ascii="Times New Roman" w:hAnsi="Times New Roman" w:cs="Times New Roman"/>
                <w:sz w:val="18"/>
                <w:szCs w:val="18"/>
              </w:rPr>
              <w:t>5,975,133</w:t>
            </w:r>
          </w:p>
        </w:tc>
        <w:tc>
          <w:tcPr>
            <w:tcW w:w="280" w:type="dxa"/>
          </w:tcPr>
          <w:p w14:paraId="69B525B9" w14:textId="77777777" w:rsidR="009D7444" w:rsidRPr="00E33985" w:rsidRDefault="009D7444" w:rsidP="009D7444">
            <w:pPr>
              <w:tabs>
                <w:tab w:val="decimal" w:pos="1332"/>
              </w:tabs>
              <w:spacing w:line="240" w:lineRule="exact"/>
              <w:ind w:left="-108" w:right="-131"/>
              <w:rPr>
                <w:rFonts w:ascii="Times New Roman" w:hAnsi="Times New Roman" w:cs="Times New Roman"/>
                <w:sz w:val="18"/>
                <w:szCs w:val="18"/>
              </w:rPr>
            </w:pPr>
          </w:p>
        </w:tc>
        <w:tc>
          <w:tcPr>
            <w:tcW w:w="1400" w:type="dxa"/>
            <w:tcBorders>
              <w:left w:val="nil"/>
              <w:bottom w:val="single" w:sz="4" w:space="0" w:color="auto"/>
              <w:right w:val="nil"/>
            </w:tcBorders>
            <w:noWrap/>
            <w:vAlign w:val="bottom"/>
          </w:tcPr>
          <w:p w14:paraId="568DB2C2" w14:textId="39175E3B" w:rsidR="00491A95" w:rsidRPr="00462DF4" w:rsidRDefault="00EE1B50" w:rsidP="004A73B0">
            <w:pPr>
              <w:tabs>
                <w:tab w:val="decimal" w:pos="1186"/>
              </w:tabs>
              <w:spacing w:line="240" w:lineRule="exact"/>
              <w:ind w:left="-108" w:right="-131"/>
              <w:rPr>
                <w:rFonts w:ascii="Times New Roman" w:hAnsi="Times New Roman" w:cs="Times New Roman"/>
                <w:sz w:val="18"/>
                <w:szCs w:val="18"/>
              </w:rPr>
            </w:pPr>
            <w:r w:rsidRPr="00EE1B50">
              <w:rPr>
                <w:rFonts w:ascii="Times New Roman" w:hAnsi="Times New Roman" w:cs="Times New Roman"/>
                <w:sz w:val="18"/>
                <w:szCs w:val="18"/>
              </w:rPr>
              <w:t>5,975,133</w:t>
            </w:r>
          </w:p>
        </w:tc>
      </w:tr>
      <w:tr w:rsidR="000B2A7D" w:rsidRPr="00462DF4" w14:paraId="19E7C674" w14:textId="77777777" w:rsidTr="009D7444">
        <w:tc>
          <w:tcPr>
            <w:tcW w:w="2341" w:type="dxa"/>
            <w:noWrap/>
          </w:tcPr>
          <w:p w14:paraId="16450237"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r w:rsidRPr="00606C11">
              <w:rPr>
                <w:rFonts w:ascii="Times New Roman" w:eastAsia="Times New Roman" w:hAnsi="Times New Roman" w:cs="Times New Roman"/>
                <w:b/>
                <w:bCs/>
                <w:color w:val="000000"/>
                <w:sz w:val="18"/>
                <w:szCs w:val="18"/>
              </w:rPr>
              <w:t>Total expenses</w:t>
            </w:r>
          </w:p>
        </w:tc>
        <w:tc>
          <w:tcPr>
            <w:tcW w:w="1357" w:type="dxa"/>
            <w:tcBorders>
              <w:top w:val="single" w:sz="4" w:space="0" w:color="auto"/>
              <w:left w:val="nil"/>
              <w:bottom w:val="single" w:sz="4" w:space="0" w:color="auto"/>
              <w:right w:val="nil"/>
            </w:tcBorders>
            <w:noWrap/>
            <w:vAlign w:val="bottom"/>
          </w:tcPr>
          <w:p w14:paraId="7072BA24" w14:textId="27538CCB" w:rsidR="00491A95" w:rsidRPr="00AB4783" w:rsidRDefault="00600B31" w:rsidP="00871737">
            <w:pPr>
              <w:tabs>
                <w:tab w:val="decimal" w:pos="1152"/>
              </w:tabs>
              <w:spacing w:line="240" w:lineRule="exact"/>
              <w:ind w:left="-108" w:right="-131"/>
              <w:rPr>
                <w:rFonts w:ascii="Times New Roman" w:hAnsi="Times New Roman" w:cs="Times New Roman"/>
                <w:b/>
                <w:bCs/>
                <w:color w:val="000000"/>
                <w:sz w:val="18"/>
                <w:szCs w:val="18"/>
              </w:rPr>
            </w:pPr>
            <w:r w:rsidRPr="00600B31">
              <w:rPr>
                <w:rFonts w:ascii="Times New Roman" w:hAnsi="Times New Roman" w:cs="Times New Roman"/>
                <w:b/>
                <w:bCs/>
                <w:color w:val="000000"/>
                <w:sz w:val="18"/>
                <w:szCs w:val="18"/>
              </w:rPr>
              <w:t>175,267,404</w:t>
            </w:r>
          </w:p>
        </w:tc>
        <w:tc>
          <w:tcPr>
            <w:tcW w:w="271" w:type="dxa"/>
            <w:noWrap/>
            <w:vAlign w:val="bottom"/>
          </w:tcPr>
          <w:p w14:paraId="7C5BDFD3"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bottom w:val="single" w:sz="4" w:space="0" w:color="auto"/>
              <w:right w:val="nil"/>
            </w:tcBorders>
            <w:noWrap/>
            <w:vAlign w:val="bottom"/>
          </w:tcPr>
          <w:p w14:paraId="6BA69F74" w14:textId="15C1D985" w:rsidR="00491A95" w:rsidRPr="00AB4783" w:rsidRDefault="00E700F1" w:rsidP="00871737">
            <w:pPr>
              <w:tabs>
                <w:tab w:val="decimal" w:pos="1062"/>
              </w:tabs>
              <w:spacing w:line="240" w:lineRule="exact"/>
              <w:ind w:left="-108" w:right="-131"/>
              <w:rPr>
                <w:rFonts w:ascii="Times New Roman" w:hAnsi="Times New Roman" w:cs="Times New Roman"/>
                <w:b/>
                <w:bCs/>
                <w:color w:val="000000"/>
                <w:sz w:val="18"/>
                <w:szCs w:val="18"/>
              </w:rPr>
            </w:pPr>
            <w:r w:rsidRPr="00E700F1">
              <w:rPr>
                <w:rFonts w:ascii="Times New Roman" w:hAnsi="Times New Roman" w:cs="Times New Roman"/>
                <w:b/>
                <w:bCs/>
                <w:color w:val="000000"/>
                <w:sz w:val="18"/>
                <w:szCs w:val="18"/>
              </w:rPr>
              <w:t>28,238,274</w:t>
            </w:r>
          </w:p>
        </w:tc>
        <w:tc>
          <w:tcPr>
            <w:tcW w:w="270" w:type="dxa"/>
            <w:noWrap/>
            <w:vAlign w:val="bottom"/>
          </w:tcPr>
          <w:p w14:paraId="72402471"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270" w:type="dxa"/>
            <w:tcBorders>
              <w:top w:val="single" w:sz="4" w:space="0" w:color="auto"/>
              <w:left w:val="nil"/>
              <w:bottom w:val="single" w:sz="4" w:space="0" w:color="auto"/>
              <w:right w:val="nil"/>
            </w:tcBorders>
            <w:noWrap/>
            <w:vAlign w:val="bottom"/>
          </w:tcPr>
          <w:p w14:paraId="21C2F445" w14:textId="0BFDFB84" w:rsidR="00491A95" w:rsidRPr="00AB4783" w:rsidRDefault="0073483C" w:rsidP="00871737">
            <w:pPr>
              <w:tabs>
                <w:tab w:val="decimal" w:pos="1062"/>
              </w:tabs>
              <w:spacing w:line="240" w:lineRule="exact"/>
              <w:ind w:left="-202" w:right="-130"/>
              <w:rPr>
                <w:rFonts w:ascii="Times New Roman" w:hAnsi="Times New Roman" w:cs="Times New Roman"/>
                <w:b/>
                <w:bCs/>
                <w:color w:val="000000"/>
                <w:sz w:val="18"/>
                <w:szCs w:val="18"/>
              </w:rPr>
            </w:pPr>
            <w:r w:rsidRPr="0073483C">
              <w:rPr>
                <w:rFonts w:ascii="Times New Roman" w:hAnsi="Times New Roman" w:cs="Times New Roman"/>
                <w:b/>
                <w:bCs/>
                <w:color w:val="000000"/>
                <w:sz w:val="18"/>
                <w:szCs w:val="18"/>
              </w:rPr>
              <w:t xml:space="preserve">7,574,653 </w:t>
            </w:r>
          </w:p>
        </w:tc>
        <w:tc>
          <w:tcPr>
            <w:tcW w:w="270" w:type="dxa"/>
            <w:noWrap/>
            <w:vAlign w:val="bottom"/>
          </w:tcPr>
          <w:p w14:paraId="4F21C03A"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bottom w:val="single" w:sz="4" w:space="0" w:color="auto"/>
              <w:right w:val="nil"/>
            </w:tcBorders>
            <w:noWrap/>
            <w:vAlign w:val="bottom"/>
          </w:tcPr>
          <w:p w14:paraId="5CD83DA5" w14:textId="3EEE93C9" w:rsidR="00491A95" w:rsidRPr="00314E5C" w:rsidRDefault="00E00641" w:rsidP="00871737">
            <w:pPr>
              <w:tabs>
                <w:tab w:val="decimal" w:pos="1332"/>
              </w:tabs>
              <w:spacing w:line="240" w:lineRule="exact"/>
              <w:ind w:left="-202" w:right="-130"/>
              <w:rPr>
                <w:rFonts w:ascii="Times New Roman" w:hAnsi="Times New Roman" w:cstheme="minorBidi"/>
                <w:b/>
                <w:bCs/>
                <w:color w:val="000000"/>
                <w:sz w:val="18"/>
                <w:szCs w:val="18"/>
              </w:rPr>
            </w:pPr>
            <w:r w:rsidRPr="00E00641">
              <w:rPr>
                <w:rFonts w:ascii="Times New Roman" w:hAnsi="Times New Roman" w:cs="Times New Roman"/>
                <w:b/>
                <w:bCs/>
                <w:color w:val="000000"/>
                <w:sz w:val="18"/>
                <w:szCs w:val="18"/>
              </w:rPr>
              <w:t>52,</w:t>
            </w:r>
            <w:r w:rsidR="00B42379">
              <w:rPr>
                <w:rFonts w:ascii="Times New Roman" w:hAnsi="Times New Roman" w:cs="Times New Roman"/>
                <w:b/>
                <w:bCs/>
                <w:color w:val="000000"/>
                <w:sz w:val="18"/>
                <w:szCs w:val="18"/>
              </w:rPr>
              <w:t>4</w:t>
            </w:r>
            <w:r w:rsidR="00552637">
              <w:rPr>
                <w:rFonts w:ascii="Times New Roman" w:hAnsi="Times New Roman" w:cs="Times New Roman"/>
                <w:b/>
                <w:bCs/>
                <w:color w:val="000000"/>
                <w:sz w:val="18"/>
                <w:szCs w:val="18"/>
              </w:rPr>
              <w:t>5</w:t>
            </w:r>
            <w:r w:rsidR="00B42379">
              <w:rPr>
                <w:rFonts w:ascii="Times New Roman" w:hAnsi="Times New Roman" w:cs="Times New Roman"/>
                <w:b/>
                <w:bCs/>
                <w:color w:val="000000"/>
                <w:sz w:val="18"/>
                <w:szCs w:val="18"/>
              </w:rPr>
              <w:t>5,</w:t>
            </w:r>
            <w:r w:rsidR="00552637">
              <w:rPr>
                <w:rFonts w:ascii="Times New Roman" w:hAnsi="Times New Roman" w:cs="Times New Roman"/>
                <w:b/>
                <w:bCs/>
                <w:color w:val="000000"/>
                <w:sz w:val="18"/>
                <w:szCs w:val="18"/>
              </w:rPr>
              <w:t>382</w:t>
            </w:r>
          </w:p>
        </w:tc>
        <w:tc>
          <w:tcPr>
            <w:tcW w:w="280" w:type="dxa"/>
            <w:noWrap/>
            <w:vAlign w:val="bottom"/>
          </w:tcPr>
          <w:p w14:paraId="6EC1D534"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400" w:type="dxa"/>
            <w:tcBorders>
              <w:top w:val="single" w:sz="4" w:space="0" w:color="auto"/>
              <w:left w:val="nil"/>
              <w:bottom w:val="single" w:sz="4" w:space="0" w:color="auto"/>
              <w:right w:val="nil"/>
            </w:tcBorders>
            <w:noWrap/>
            <w:vAlign w:val="bottom"/>
          </w:tcPr>
          <w:p w14:paraId="1D1D2C2C" w14:textId="2597CA53" w:rsidR="00491A95" w:rsidRPr="00AB4783" w:rsidRDefault="000F69BC" w:rsidP="004A73B0">
            <w:pPr>
              <w:tabs>
                <w:tab w:val="decimal" w:pos="1152"/>
              </w:tabs>
              <w:spacing w:line="240" w:lineRule="exact"/>
              <w:ind w:left="-115" w:right="-130"/>
              <w:rPr>
                <w:rFonts w:ascii="Times New Roman" w:hAnsi="Times New Roman" w:cs="Times New Roman"/>
                <w:b/>
                <w:bCs/>
                <w:color w:val="000000"/>
                <w:sz w:val="18"/>
                <w:szCs w:val="18"/>
              </w:rPr>
            </w:pPr>
            <w:r w:rsidRPr="000F69BC">
              <w:rPr>
                <w:rFonts w:ascii="Times New Roman" w:hAnsi="Times New Roman" w:cs="Times New Roman"/>
                <w:b/>
                <w:bCs/>
                <w:color w:val="000000"/>
                <w:sz w:val="18"/>
                <w:szCs w:val="18"/>
              </w:rPr>
              <w:t>84,396,22</w:t>
            </w:r>
            <w:r w:rsidR="00D874AE">
              <w:rPr>
                <w:rFonts w:ascii="Times New Roman" w:hAnsi="Times New Roman" w:cs="Times New Roman"/>
                <w:b/>
                <w:bCs/>
                <w:color w:val="000000"/>
                <w:sz w:val="18"/>
                <w:szCs w:val="18"/>
              </w:rPr>
              <w:t>2</w:t>
            </w:r>
          </w:p>
        </w:tc>
        <w:tc>
          <w:tcPr>
            <w:tcW w:w="270" w:type="dxa"/>
            <w:noWrap/>
            <w:vAlign w:val="bottom"/>
          </w:tcPr>
          <w:p w14:paraId="03344644"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single" w:sz="4" w:space="0" w:color="auto"/>
              <w:right w:val="nil"/>
            </w:tcBorders>
            <w:noWrap/>
            <w:vAlign w:val="bottom"/>
          </w:tcPr>
          <w:p w14:paraId="07784D9D" w14:textId="11E59E72" w:rsidR="00491A95" w:rsidRPr="00AB4783" w:rsidRDefault="00F47622" w:rsidP="004A73B0">
            <w:pPr>
              <w:tabs>
                <w:tab w:val="decimal" w:pos="1152"/>
              </w:tabs>
              <w:spacing w:line="240" w:lineRule="exact"/>
              <w:ind w:left="-115" w:right="-130"/>
              <w:rPr>
                <w:rFonts w:ascii="Times New Roman" w:hAnsi="Times New Roman" w:cs="Times New Roman"/>
                <w:b/>
                <w:bCs/>
                <w:color w:val="000000"/>
                <w:sz w:val="18"/>
                <w:szCs w:val="18"/>
              </w:rPr>
            </w:pPr>
            <w:r w:rsidRPr="00F47622">
              <w:rPr>
                <w:rFonts w:ascii="Times New Roman" w:hAnsi="Times New Roman" w:cs="Times New Roman"/>
                <w:b/>
                <w:bCs/>
                <w:color w:val="000000"/>
                <w:sz w:val="18"/>
                <w:szCs w:val="18"/>
              </w:rPr>
              <w:t>(26,</w:t>
            </w:r>
            <w:r w:rsidR="00B42379">
              <w:rPr>
                <w:rFonts w:ascii="Times New Roman" w:hAnsi="Times New Roman" w:cs="Times New Roman"/>
                <w:b/>
                <w:bCs/>
                <w:color w:val="000000"/>
                <w:sz w:val="18"/>
                <w:szCs w:val="18"/>
              </w:rPr>
              <w:t>3</w:t>
            </w:r>
            <w:r w:rsidR="00552637">
              <w:rPr>
                <w:rFonts w:ascii="Times New Roman" w:hAnsi="Times New Roman" w:cs="Times New Roman"/>
                <w:b/>
                <w:bCs/>
                <w:color w:val="000000"/>
                <w:sz w:val="18"/>
                <w:szCs w:val="18"/>
              </w:rPr>
              <w:t>43</w:t>
            </w:r>
            <w:r w:rsidRPr="00F47622">
              <w:rPr>
                <w:rFonts w:ascii="Times New Roman" w:hAnsi="Times New Roman" w:cs="Times New Roman"/>
                <w:b/>
                <w:bCs/>
                <w:color w:val="000000"/>
                <w:sz w:val="18"/>
                <w:szCs w:val="18"/>
              </w:rPr>
              <w:t>,</w:t>
            </w:r>
            <w:r w:rsidR="00552637">
              <w:rPr>
                <w:rFonts w:ascii="Times New Roman" w:hAnsi="Times New Roman" w:cs="Times New Roman"/>
                <w:b/>
                <w:bCs/>
                <w:color w:val="000000"/>
                <w:sz w:val="18"/>
                <w:szCs w:val="18"/>
              </w:rPr>
              <w:t>606</w:t>
            </w:r>
            <w:r w:rsidRPr="00F47622">
              <w:rPr>
                <w:rFonts w:ascii="Times New Roman" w:hAnsi="Times New Roman" w:cs="Times New Roman"/>
                <w:b/>
                <w:bCs/>
                <w:color w:val="000000"/>
                <w:sz w:val="18"/>
                <w:szCs w:val="18"/>
              </w:rPr>
              <w:t xml:space="preserve">) </w:t>
            </w:r>
          </w:p>
        </w:tc>
        <w:tc>
          <w:tcPr>
            <w:tcW w:w="280" w:type="dxa"/>
            <w:noWrap/>
            <w:vAlign w:val="bottom"/>
          </w:tcPr>
          <w:p w14:paraId="2D462847" w14:textId="77777777" w:rsidR="00491A95" w:rsidRPr="004A73B0" w:rsidRDefault="00491A95" w:rsidP="004A73B0">
            <w:pPr>
              <w:tabs>
                <w:tab w:val="decimal" w:pos="1152"/>
              </w:tabs>
              <w:spacing w:line="240" w:lineRule="exact"/>
              <w:rPr>
                <w:rFonts w:ascii="Times New Roman" w:hAnsi="Times New Roman" w:cs="Times New Roman"/>
                <w:color w:val="000000"/>
                <w:sz w:val="18"/>
                <w:szCs w:val="18"/>
              </w:rPr>
            </w:pPr>
          </w:p>
        </w:tc>
        <w:tc>
          <w:tcPr>
            <w:tcW w:w="1540" w:type="dxa"/>
            <w:tcBorders>
              <w:top w:val="single" w:sz="4" w:space="0" w:color="auto"/>
              <w:bottom w:val="single" w:sz="4" w:space="0" w:color="auto"/>
            </w:tcBorders>
          </w:tcPr>
          <w:p w14:paraId="380900C4" w14:textId="5F9E8E5E" w:rsidR="009D7444" w:rsidRPr="00C70FD4" w:rsidRDefault="00EE1B50">
            <w:pPr>
              <w:tabs>
                <w:tab w:val="decimal" w:pos="1292"/>
              </w:tabs>
              <w:spacing w:line="240" w:lineRule="exact"/>
              <w:ind w:left="-108" w:right="-131"/>
              <w:rPr>
                <w:rFonts w:ascii="Times New Roman" w:hAnsi="Times New Roman" w:cs="Times New Roman"/>
                <w:b/>
                <w:bCs/>
                <w:sz w:val="18"/>
                <w:szCs w:val="18"/>
              </w:rPr>
            </w:pPr>
            <w:r w:rsidRPr="00EE1B50">
              <w:rPr>
                <w:rFonts w:ascii="Times New Roman" w:hAnsi="Times New Roman" w:cs="Times New Roman"/>
                <w:b/>
                <w:bCs/>
                <w:sz w:val="18"/>
                <w:szCs w:val="18"/>
              </w:rPr>
              <w:t>5,985,899</w:t>
            </w:r>
            <w:r w:rsidR="009D7444" w:rsidRPr="00C70FD4">
              <w:rPr>
                <w:rFonts w:ascii="Times New Roman" w:hAnsi="Times New Roman" w:cs="Times New Roman"/>
                <w:b/>
                <w:bCs/>
                <w:sz w:val="18"/>
                <w:szCs w:val="18"/>
              </w:rPr>
              <w:tab/>
            </w:r>
          </w:p>
        </w:tc>
        <w:tc>
          <w:tcPr>
            <w:tcW w:w="280" w:type="dxa"/>
          </w:tcPr>
          <w:p w14:paraId="3B2417A7" w14:textId="77777777" w:rsidR="009D7444" w:rsidRPr="00C70FD4" w:rsidRDefault="009D7444">
            <w:pPr>
              <w:tabs>
                <w:tab w:val="decimal" w:pos="1186"/>
                <w:tab w:val="decimal" w:pos="1332"/>
              </w:tabs>
              <w:spacing w:line="240" w:lineRule="exact"/>
              <w:ind w:left="-108" w:right="-131"/>
              <w:rPr>
                <w:rFonts w:ascii="Times New Roman" w:hAnsi="Times New Roman" w:cs="Times New Roman"/>
                <w:sz w:val="18"/>
                <w:szCs w:val="18"/>
              </w:rPr>
            </w:pPr>
          </w:p>
        </w:tc>
        <w:tc>
          <w:tcPr>
            <w:tcW w:w="1400" w:type="dxa"/>
            <w:tcBorders>
              <w:top w:val="single" w:sz="4" w:space="0" w:color="auto"/>
              <w:left w:val="nil"/>
              <w:bottom w:val="single" w:sz="4" w:space="0" w:color="auto"/>
              <w:right w:val="nil"/>
            </w:tcBorders>
            <w:noWrap/>
            <w:vAlign w:val="bottom"/>
          </w:tcPr>
          <w:p w14:paraId="7783E4A7" w14:textId="4B67B09E" w:rsidR="00491A95" w:rsidRPr="004A73B0" w:rsidRDefault="00AD0BFD" w:rsidP="004A73B0">
            <w:pPr>
              <w:tabs>
                <w:tab w:val="decimal" w:pos="1186"/>
              </w:tabs>
              <w:spacing w:line="240" w:lineRule="exact"/>
              <w:ind w:left="-108" w:right="-131"/>
              <w:rPr>
                <w:rFonts w:ascii="Times New Roman" w:hAnsi="Times New Roman" w:cstheme="minorBidi"/>
                <w:b/>
                <w:bCs/>
                <w:sz w:val="18"/>
                <w:szCs w:val="18"/>
              </w:rPr>
            </w:pPr>
            <w:r w:rsidRPr="00AD0BFD">
              <w:rPr>
                <w:rFonts w:ascii="Times New Roman" w:hAnsi="Times New Roman" w:cs="Times New Roman"/>
                <w:b/>
                <w:bCs/>
                <w:sz w:val="18"/>
                <w:szCs w:val="18"/>
              </w:rPr>
              <w:t>327,</w:t>
            </w:r>
            <w:r w:rsidR="00B42379">
              <w:rPr>
                <w:rFonts w:ascii="Times New Roman" w:hAnsi="Times New Roman" w:cs="Times New Roman"/>
                <w:b/>
                <w:bCs/>
                <w:sz w:val="18"/>
                <w:szCs w:val="18"/>
              </w:rPr>
              <w:t>574</w:t>
            </w:r>
            <w:r w:rsidR="005D13B8" w:rsidRPr="005D13B8">
              <w:rPr>
                <w:rFonts w:ascii="Times New Roman" w:hAnsi="Times New Roman" w:cs="Times New Roman"/>
                <w:b/>
                <w:bCs/>
                <w:sz w:val="18"/>
                <w:szCs w:val="18"/>
              </w:rPr>
              <w:t>,</w:t>
            </w:r>
            <w:r w:rsidR="00B42379">
              <w:rPr>
                <w:rFonts w:ascii="Times New Roman" w:hAnsi="Times New Roman" w:cs="Times New Roman"/>
                <w:b/>
                <w:bCs/>
                <w:sz w:val="18"/>
                <w:szCs w:val="18"/>
              </w:rPr>
              <w:t>228</w:t>
            </w:r>
            <w:r w:rsidR="00B42379" w:rsidRPr="005D13B8">
              <w:rPr>
                <w:rFonts w:ascii="Times New Roman" w:hAnsi="Times New Roman" w:cs="Times New Roman"/>
                <w:b/>
                <w:bCs/>
                <w:sz w:val="18"/>
                <w:szCs w:val="18"/>
              </w:rPr>
              <w:t xml:space="preserve"> </w:t>
            </w:r>
          </w:p>
        </w:tc>
      </w:tr>
      <w:tr w:rsidR="000B2A7D" w:rsidRPr="00462DF4" w14:paraId="1067CCBA" w14:textId="77777777" w:rsidTr="009D7444">
        <w:tc>
          <w:tcPr>
            <w:tcW w:w="2341" w:type="dxa"/>
            <w:noWrap/>
          </w:tcPr>
          <w:p w14:paraId="6BB52209"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p>
        </w:tc>
        <w:tc>
          <w:tcPr>
            <w:tcW w:w="1357" w:type="dxa"/>
            <w:tcBorders>
              <w:top w:val="single" w:sz="4" w:space="0" w:color="auto"/>
              <w:left w:val="nil"/>
              <w:bottom w:val="nil"/>
              <w:right w:val="nil"/>
            </w:tcBorders>
            <w:noWrap/>
            <w:vAlign w:val="bottom"/>
          </w:tcPr>
          <w:p w14:paraId="1EE7A191"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372DF98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single" w:sz="4" w:space="0" w:color="auto"/>
              <w:left w:val="nil"/>
              <w:bottom w:val="nil"/>
              <w:right w:val="nil"/>
            </w:tcBorders>
            <w:noWrap/>
            <w:vAlign w:val="bottom"/>
          </w:tcPr>
          <w:p w14:paraId="79CAF002"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966648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single" w:sz="4" w:space="0" w:color="auto"/>
              <w:left w:val="nil"/>
              <w:bottom w:val="nil"/>
              <w:right w:val="nil"/>
            </w:tcBorders>
            <w:noWrap/>
            <w:vAlign w:val="bottom"/>
          </w:tcPr>
          <w:p w14:paraId="682A725E"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3F72615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bottom w:val="nil"/>
              <w:right w:val="nil"/>
            </w:tcBorders>
            <w:noWrap/>
            <w:vAlign w:val="bottom"/>
          </w:tcPr>
          <w:p w14:paraId="220CC3E9"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5EC486C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single" w:sz="4" w:space="0" w:color="auto"/>
              <w:left w:val="nil"/>
              <w:bottom w:val="nil"/>
              <w:right w:val="nil"/>
            </w:tcBorders>
            <w:noWrap/>
            <w:vAlign w:val="bottom"/>
          </w:tcPr>
          <w:p w14:paraId="3474596A"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6E97036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326AAD0F" w14:textId="77777777" w:rsidR="00491A95" w:rsidRPr="00462DF4"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417DF11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Borders>
              <w:top w:val="single" w:sz="4" w:space="0" w:color="auto"/>
            </w:tcBorders>
          </w:tcPr>
          <w:p w14:paraId="4F6CA171" w14:textId="77777777" w:rsidR="009D7444" w:rsidRPr="00462DF4" w:rsidRDefault="009D7444" w:rsidP="009D7444">
            <w:pPr>
              <w:tabs>
                <w:tab w:val="decimal" w:pos="1332"/>
              </w:tabs>
              <w:spacing w:line="240" w:lineRule="exact"/>
              <w:ind w:left="-108" w:right="-131"/>
              <w:rPr>
                <w:rFonts w:ascii="Times New Roman" w:hAnsi="Times New Roman" w:cs="Times New Roman"/>
                <w:sz w:val="18"/>
                <w:szCs w:val="18"/>
              </w:rPr>
            </w:pPr>
          </w:p>
        </w:tc>
        <w:tc>
          <w:tcPr>
            <w:tcW w:w="280" w:type="dxa"/>
          </w:tcPr>
          <w:p w14:paraId="5A28CEC2" w14:textId="77777777" w:rsidR="009D7444" w:rsidRPr="00462DF4" w:rsidRDefault="009D7444" w:rsidP="009D7444">
            <w:pPr>
              <w:tabs>
                <w:tab w:val="decimal" w:pos="1332"/>
              </w:tabs>
              <w:spacing w:line="240" w:lineRule="exact"/>
              <w:ind w:left="-108" w:right="-131"/>
              <w:rPr>
                <w:rFonts w:ascii="Times New Roman" w:hAnsi="Times New Roman" w:cs="Times New Roman"/>
                <w:sz w:val="18"/>
                <w:szCs w:val="18"/>
              </w:rPr>
            </w:pPr>
          </w:p>
        </w:tc>
        <w:tc>
          <w:tcPr>
            <w:tcW w:w="1400" w:type="dxa"/>
            <w:tcBorders>
              <w:top w:val="single" w:sz="4" w:space="0" w:color="auto"/>
              <w:left w:val="nil"/>
              <w:right w:val="nil"/>
            </w:tcBorders>
            <w:noWrap/>
            <w:vAlign w:val="bottom"/>
          </w:tcPr>
          <w:p w14:paraId="1796D4A0" w14:textId="7B467CA5"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491A95" w:rsidRPr="00462DF4" w14:paraId="6C2DB091" w14:textId="77777777" w:rsidTr="004A73B0">
        <w:tc>
          <w:tcPr>
            <w:tcW w:w="2341" w:type="dxa"/>
            <w:noWrap/>
            <w:vAlign w:val="bottom"/>
          </w:tcPr>
          <w:p w14:paraId="7925C3CC" w14:textId="743FB685"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 xml:space="preserve">Share of profit (loss) </w:t>
            </w:r>
            <w:r w:rsidR="00327638">
              <w:rPr>
                <w:rFonts w:ascii="Times New Roman" w:eastAsia="Times New Roman" w:hAnsi="Times New Roman" w:cs="Times New Roman"/>
                <w:color w:val="000000"/>
                <w:sz w:val="18"/>
                <w:szCs w:val="18"/>
              </w:rPr>
              <w:t>of</w:t>
            </w:r>
            <w:r w:rsidRPr="00AB4783">
              <w:rPr>
                <w:rFonts w:ascii="Times New Roman" w:eastAsia="Times New Roman" w:hAnsi="Times New Roman" w:cs="Times New Roman"/>
                <w:color w:val="000000"/>
                <w:sz w:val="18"/>
                <w:szCs w:val="18"/>
              </w:rPr>
              <w:t xml:space="preserve"> </w:t>
            </w:r>
          </w:p>
        </w:tc>
        <w:tc>
          <w:tcPr>
            <w:tcW w:w="1357" w:type="dxa"/>
            <w:tcBorders>
              <w:top w:val="nil"/>
              <w:left w:val="nil"/>
              <w:bottom w:val="nil"/>
              <w:right w:val="nil"/>
            </w:tcBorders>
            <w:noWrap/>
            <w:vAlign w:val="bottom"/>
          </w:tcPr>
          <w:p w14:paraId="38D56D35"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ECB6D1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nil"/>
              <w:right w:val="nil"/>
            </w:tcBorders>
            <w:noWrap/>
            <w:vAlign w:val="bottom"/>
          </w:tcPr>
          <w:p w14:paraId="0D24AEE0"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3557EB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nil"/>
              <w:right w:val="nil"/>
            </w:tcBorders>
            <w:noWrap/>
            <w:vAlign w:val="bottom"/>
          </w:tcPr>
          <w:p w14:paraId="11EC4825"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3098765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nil"/>
              <w:right w:val="nil"/>
            </w:tcBorders>
            <w:noWrap/>
            <w:vAlign w:val="bottom"/>
          </w:tcPr>
          <w:p w14:paraId="64013C66"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1E770FD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bottom w:val="nil"/>
              <w:right w:val="nil"/>
            </w:tcBorders>
            <w:noWrap/>
            <w:vAlign w:val="bottom"/>
          </w:tcPr>
          <w:p w14:paraId="58A85FF5"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4E762F9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270BA74B" w14:textId="77777777" w:rsidR="00491A95" w:rsidRPr="00462DF4"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051DA50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Pr>
          <w:p w14:paraId="452FA401" w14:textId="77777777" w:rsidR="009D7444" w:rsidRPr="00462DF4" w:rsidRDefault="009D7444" w:rsidP="009D7444">
            <w:pPr>
              <w:tabs>
                <w:tab w:val="decimal" w:pos="1332"/>
              </w:tabs>
              <w:spacing w:line="240" w:lineRule="exact"/>
              <w:ind w:left="-108" w:right="-131"/>
              <w:rPr>
                <w:rFonts w:ascii="Times New Roman" w:hAnsi="Times New Roman" w:cs="Times New Roman"/>
                <w:sz w:val="18"/>
                <w:szCs w:val="18"/>
              </w:rPr>
            </w:pPr>
          </w:p>
        </w:tc>
        <w:tc>
          <w:tcPr>
            <w:tcW w:w="280" w:type="dxa"/>
          </w:tcPr>
          <w:p w14:paraId="735055BE" w14:textId="77777777" w:rsidR="009D7444" w:rsidRPr="00462DF4" w:rsidRDefault="009D7444" w:rsidP="009D7444">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5D5049D7" w14:textId="5819DD6C"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0B2A7D" w:rsidRPr="00462DF4" w14:paraId="1DAC05A5" w14:textId="77777777" w:rsidTr="006B20F3">
        <w:tc>
          <w:tcPr>
            <w:tcW w:w="2341" w:type="dxa"/>
            <w:noWrap/>
            <w:vAlign w:val="bottom"/>
          </w:tcPr>
          <w:p w14:paraId="2FDBA75C" w14:textId="4B4A0194" w:rsidR="00491A95" w:rsidRPr="00AB4783"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AB4783">
              <w:rPr>
                <w:rFonts w:ascii="Times New Roman" w:eastAsia="Times New Roman" w:hAnsi="Times New Roman" w:cs="Times New Roman"/>
                <w:color w:val="000000"/>
                <w:sz w:val="18"/>
                <w:szCs w:val="18"/>
              </w:rPr>
              <w:t xml:space="preserve"> joint ventures</w:t>
            </w:r>
            <w:r w:rsidR="00550061">
              <w:rPr>
                <w:rFonts w:ascii="Times New Roman" w:eastAsia="Times New Roman" w:hAnsi="Times New Roman" w:cs="Times New Roman"/>
                <w:color w:val="000000"/>
                <w:sz w:val="18"/>
                <w:szCs w:val="18"/>
              </w:rPr>
              <w:t>, net of tax</w:t>
            </w:r>
          </w:p>
        </w:tc>
        <w:tc>
          <w:tcPr>
            <w:tcW w:w="1357" w:type="dxa"/>
            <w:tcBorders>
              <w:top w:val="nil"/>
              <w:left w:val="nil"/>
              <w:bottom w:val="single" w:sz="4" w:space="0" w:color="auto"/>
              <w:right w:val="nil"/>
            </w:tcBorders>
            <w:noWrap/>
            <w:vAlign w:val="bottom"/>
          </w:tcPr>
          <w:p w14:paraId="18B0317E" w14:textId="7C43B614" w:rsidR="00491A95" w:rsidRPr="00462DF4" w:rsidRDefault="00812F7D" w:rsidP="00871737">
            <w:pPr>
              <w:tabs>
                <w:tab w:val="decimal" w:pos="1152"/>
              </w:tabs>
              <w:spacing w:line="240" w:lineRule="exact"/>
              <w:ind w:left="-108" w:right="-131"/>
              <w:rPr>
                <w:rFonts w:ascii="Times New Roman" w:hAnsi="Times New Roman" w:cs="Times New Roman"/>
                <w:color w:val="000000"/>
                <w:sz w:val="18"/>
                <w:szCs w:val="18"/>
              </w:rPr>
            </w:pPr>
            <w:r w:rsidRPr="00812F7D">
              <w:rPr>
                <w:rFonts w:ascii="Times New Roman" w:hAnsi="Times New Roman" w:cs="Times New Roman"/>
                <w:color w:val="000000"/>
                <w:sz w:val="18"/>
                <w:szCs w:val="18"/>
              </w:rPr>
              <w:t>(67,780)</w:t>
            </w:r>
          </w:p>
        </w:tc>
        <w:tc>
          <w:tcPr>
            <w:tcW w:w="271" w:type="dxa"/>
            <w:noWrap/>
            <w:vAlign w:val="bottom"/>
          </w:tcPr>
          <w:p w14:paraId="3A6763A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single" w:sz="4" w:space="0" w:color="auto"/>
              <w:right w:val="nil"/>
            </w:tcBorders>
            <w:noWrap/>
            <w:vAlign w:val="bottom"/>
          </w:tcPr>
          <w:p w14:paraId="2B67A077" w14:textId="498BA1C9" w:rsidR="00491A95" w:rsidRPr="00462DF4" w:rsidRDefault="00A816A8" w:rsidP="00871737">
            <w:pPr>
              <w:tabs>
                <w:tab w:val="decimal" w:pos="1062"/>
              </w:tabs>
              <w:spacing w:line="240" w:lineRule="exact"/>
              <w:ind w:left="-108" w:right="-131"/>
              <w:rPr>
                <w:rFonts w:ascii="Times New Roman" w:hAnsi="Times New Roman" w:cs="Times New Roman"/>
                <w:color w:val="000000"/>
                <w:sz w:val="18"/>
                <w:szCs w:val="18"/>
              </w:rPr>
            </w:pPr>
            <w:r w:rsidRPr="00A816A8">
              <w:rPr>
                <w:rFonts w:ascii="Times New Roman" w:hAnsi="Times New Roman" w:cs="Times New Roman"/>
                <w:color w:val="000000"/>
                <w:sz w:val="18"/>
                <w:szCs w:val="18"/>
              </w:rPr>
              <w:t>7,133</w:t>
            </w:r>
          </w:p>
        </w:tc>
        <w:tc>
          <w:tcPr>
            <w:tcW w:w="270" w:type="dxa"/>
            <w:noWrap/>
            <w:vAlign w:val="bottom"/>
          </w:tcPr>
          <w:p w14:paraId="4183CD0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785E1AB3" w14:textId="23757632" w:rsidR="00491A95" w:rsidRPr="00092266" w:rsidRDefault="0023774D"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D3340F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424FE1A1" w14:textId="6DEC4516" w:rsidR="00491A95" w:rsidRPr="00462DF4" w:rsidRDefault="00B32442" w:rsidP="00B32442">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0D8FA32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bottom w:val="single" w:sz="4" w:space="0" w:color="auto"/>
              <w:right w:val="nil"/>
            </w:tcBorders>
            <w:noWrap/>
            <w:vAlign w:val="bottom"/>
          </w:tcPr>
          <w:p w14:paraId="5A73A5FA" w14:textId="3AF65D99" w:rsidR="00491A95" w:rsidRPr="00462DF4" w:rsidRDefault="000E6AAD" w:rsidP="004A73B0">
            <w:pPr>
              <w:tabs>
                <w:tab w:val="decimal" w:pos="1152"/>
              </w:tabs>
              <w:spacing w:line="240" w:lineRule="exact"/>
              <w:ind w:left="-115" w:right="-130"/>
              <w:rPr>
                <w:rFonts w:ascii="Times New Roman" w:hAnsi="Times New Roman" w:cs="Times New Roman"/>
                <w:color w:val="000000"/>
                <w:sz w:val="18"/>
                <w:szCs w:val="18"/>
              </w:rPr>
            </w:pPr>
            <w:r w:rsidRPr="000E6AAD">
              <w:rPr>
                <w:rFonts w:ascii="Times New Roman" w:hAnsi="Times New Roman" w:cs="Times New Roman"/>
                <w:color w:val="000000"/>
                <w:sz w:val="18"/>
                <w:szCs w:val="18"/>
              </w:rPr>
              <w:t>203,459</w:t>
            </w:r>
          </w:p>
        </w:tc>
        <w:tc>
          <w:tcPr>
            <w:tcW w:w="270" w:type="dxa"/>
            <w:noWrap/>
            <w:vAlign w:val="bottom"/>
          </w:tcPr>
          <w:p w14:paraId="21B33D3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744129B2" w14:textId="0053FC13" w:rsidR="00491A95" w:rsidRPr="00462DF4" w:rsidRDefault="00D06654"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02E97805"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Borders>
              <w:bottom w:val="single" w:sz="4" w:space="0" w:color="auto"/>
            </w:tcBorders>
          </w:tcPr>
          <w:p w14:paraId="23D7BEF5" w14:textId="1C6263A1" w:rsidR="00F41A1A" w:rsidRPr="00B40249" w:rsidRDefault="00F41A1A">
            <w:pPr>
              <w:tabs>
                <w:tab w:val="decimal" w:pos="1008"/>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5CDF780D" w14:textId="77777777" w:rsidR="00F41A1A" w:rsidRPr="00167BD8" w:rsidRDefault="00F41A1A">
            <w:pPr>
              <w:tabs>
                <w:tab w:val="decimal" w:pos="1008"/>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51AE1016" w14:textId="0224E7DB" w:rsidR="00491A95" w:rsidRPr="00462DF4" w:rsidRDefault="00124B3D" w:rsidP="004A73B0">
            <w:pPr>
              <w:tabs>
                <w:tab w:val="decimal" w:pos="1186"/>
              </w:tabs>
              <w:spacing w:line="240" w:lineRule="exact"/>
              <w:ind w:left="-108" w:right="-131"/>
              <w:rPr>
                <w:rFonts w:ascii="Times New Roman" w:hAnsi="Times New Roman" w:cs="Times New Roman"/>
                <w:sz w:val="18"/>
                <w:szCs w:val="18"/>
              </w:rPr>
            </w:pPr>
            <w:r w:rsidRPr="00124B3D">
              <w:rPr>
                <w:rFonts w:ascii="Times New Roman" w:hAnsi="Times New Roman" w:cs="Times New Roman"/>
                <w:sz w:val="18"/>
                <w:szCs w:val="18"/>
              </w:rPr>
              <w:t>142,812</w:t>
            </w:r>
          </w:p>
        </w:tc>
      </w:tr>
      <w:tr w:rsidR="000B2A7D" w:rsidRPr="00462DF4" w14:paraId="6414F72E" w14:textId="77777777" w:rsidTr="006B20F3">
        <w:tc>
          <w:tcPr>
            <w:tcW w:w="2341" w:type="dxa"/>
            <w:noWrap/>
            <w:vAlign w:val="bottom"/>
          </w:tcPr>
          <w:p w14:paraId="6B6159C3" w14:textId="712B6EF1"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Profit </w:t>
            </w:r>
            <w:r w:rsidR="00B42379">
              <w:rPr>
                <w:rFonts w:ascii="Times New Roman" w:eastAsia="Times New Roman" w:hAnsi="Times New Roman" w:cs="Times New Roman"/>
                <w:b/>
                <w:bCs/>
                <w:color w:val="000000"/>
                <w:sz w:val="18"/>
                <w:szCs w:val="18"/>
              </w:rPr>
              <w:t xml:space="preserve">(loss) </w:t>
            </w:r>
            <w:r w:rsidRPr="00AB4783">
              <w:rPr>
                <w:rFonts w:ascii="Times New Roman" w:eastAsia="Times New Roman" w:hAnsi="Times New Roman" w:cs="Times New Roman"/>
                <w:b/>
                <w:bCs/>
                <w:color w:val="000000"/>
                <w:sz w:val="18"/>
                <w:szCs w:val="18"/>
              </w:rPr>
              <w:t xml:space="preserve">before </w:t>
            </w:r>
            <w:r w:rsidR="001C6B10">
              <w:rPr>
                <w:rFonts w:ascii="Times New Roman" w:eastAsia="Times New Roman" w:hAnsi="Times New Roman" w:cs="Times New Roman"/>
                <w:b/>
                <w:bCs/>
                <w:color w:val="000000"/>
                <w:sz w:val="18"/>
                <w:szCs w:val="18"/>
              </w:rPr>
              <w:t>f</w:t>
            </w:r>
            <w:r w:rsidR="001C6B10" w:rsidRPr="001C6B10">
              <w:rPr>
                <w:rFonts w:ascii="Times New Roman" w:eastAsia="Times New Roman" w:hAnsi="Times New Roman" w:cs="Times New Roman"/>
                <w:b/>
                <w:bCs/>
                <w:color w:val="000000"/>
                <w:sz w:val="18"/>
                <w:szCs w:val="18"/>
              </w:rPr>
              <w:t>inance</w:t>
            </w:r>
            <w:r w:rsidR="001C6B10">
              <w:rPr>
                <w:rFonts w:ascii="Times New Roman" w:eastAsia="Times New Roman" w:hAnsi="Times New Roman" w:cs="Times New Roman"/>
                <w:b/>
                <w:bCs/>
                <w:color w:val="000000"/>
                <w:sz w:val="18"/>
                <w:szCs w:val="18"/>
              </w:rPr>
              <w:t xml:space="preserve"> </w:t>
            </w:r>
          </w:p>
        </w:tc>
        <w:tc>
          <w:tcPr>
            <w:tcW w:w="1357" w:type="dxa"/>
            <w:tcBorders>
              <w:top w:val="single" w:sz="4" w:space="0" w:color="auto"/>
              <w:left w:val="nil"/>
              <w:bottom w:val="nil"/>
              <w:right w:val="nil"/>
            </w:tcBorders>
            <w:noWrap/>
            <w:vAlign w:val="bottom"/>
          </w:tcPr>
          <w:p w14:paraId="10BD9158"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37D880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single" w:sz="4" w:space="0" w:color="auto"/>
              <w:left w:val="nil"/>
              <w:bottom w:val="nil"/>
              <w:right w:val="nil"/>
            </w:tcBorders>
            <w:noWrap/>
            <w:vAlign w:val="bottom"/>
          </w:tcPr>
          <w:p w14:paraId="11D94593"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74ECCA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single" w:sz="4" w:space="0" w:color="auto"/>
              <w:left w:val="nil"/>
              <w:bottom w:val="nil"/>
              <w:right w:val="nil"/>
            </w:tcBorders>
            <w:noWrap/>
            <w:vAlign w:val="bottom"/>
          </w:tcPr>
          <w:p w14:paraId="050D071F"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5FD6E07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bottom w:val="nil"/>
              <w:right w:val="nil"/>
            </w:tcBorders>
            <w:noWrap/>
            <w:vAlign w:val="bottom"/>
          </w:tcPr>
          <w:p w14:paraId="516D2106"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6298B21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single" w:sz="4" w:space="0" w:color="auto"/>
              <w:left w:val="nil"/>
              <w:bottom w:val="nil"/>
              <w:right w:val="nil"/>
            </w:tcBorders>
            <w:noWrap/>
            <w:vAlign w:val="bottom"/>
          </w:tcPr>
          <w:p w14:paraId="16F48D5F"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3EE042C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3C6E1718" w14:textId="77777777" w:rsidR="00491A95" w:rsidRPr="004A73B0" w:rsidRDefault="00491A95" w:rsidP="004A73B0">
            <w:pPr>
              <w:tabs>
                <w:tab w:val="left" w:pos="1167"/>
                <w:tab w:val="decimal" w:pos="1245"/>
              </w:tabs>
              <w:spacing w:line="240" w:lineRule="exact"/>
              <w:ind w:left="-115" w:right="-130"/>
              <w:rPr>
                <w:rFonts w:ascii="Times New Roman" w:hAnsi="Times New Roman" w:cstheme="minorBidi"/>
                <w:color w:val="000000"/>
                <w:sz w:val="18"/>
                <w:szCs w:val="18"/>
              </w:rPr>
            </w:pPr>
          </w:p>
        </w:tc>
        <w:tc>
          <w:tcPr>
            <w:tcW w:w="280" w:type="dxa"/>
            <w:noWrap/>
            <w:vAlign w:val="bottom"/>
          </w:tcPr>
          <w:p w14:paraId="6678CEE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Borders>
              <w:top w:val="single" w:sz="4" w:space="0" w:color="auto"/>
            </w:tcBorders>
          </w:tcPr>
          <w:p w14:paraId="103D4071" w14:textId="77777777" w:rsidR="00F41A1A" w:rsidRPr="00462DF4" w:rsidRDefault="00F41A1A" w:rsidP="00F41A1A">
            <w:pPr>
              <w:tabs>
                <w:tab w:val="decimal" w:pos="1332"/>
              </w:tabs>
              <w:spacing w:line="240" w:lineRule="exact"/>
              <w:ind w:left="-108" w:right="-131"/>
              <w:rPr>
                <w:rFonts w:ascii="Times New Roman" w:hAnsi="Times New Roman" w:cs="Times New Roman"/>
                <w:sz w:val="18"/>
                <w:szCs w:val="18"/>
              </w:rPr>
            </w:pPr>
          </w:p>
        </w:tc>
        <w:tc>
          <w:tcPr>
            <w:tcW w:w="280" w:type="dxa"/>
          </w:tcPr>
          <w:p w14:paraId="3A1D65F6" w14:textId="77777777" w:rsidR="00F41A1A" w:rsidRPr="00462DF4" w:rsidRDefault="00F41A1A" w:rsidP="00F41A1A">
            <w:pPr>
              <w:tabs>
                <w:tab w:val="decimal" w:pos="1332"/>
              </w:tabs>
              <w:spacing w:line="240" w:lineRule="exact"/>
              <w:ind w:left="-108" w:right="-131"/>
              <w:rPr>
                <w:rFonts w:ascii="Times New Roman" w:hAnsi="Times New Roman" w:cs="Times New Roman"/>
                <w:sz w:val="18"/>
                <w:szCs w:val="18"/>
              </w:rPr>
            </w:pPr>
          </w:p>
        </w:tc>
        <w:tc>
          <w:tcPr>
            <w:tcW w:w="1400" w:type="dxa"/>
            <w:tcBorders>
              <w:top w:val="single" w:sz="4" w:space="0" w:color="auto"/>
              <w:left w:val="nil"/>
              <w:right w:val="nil"/>
            </w:tcBorders>
            <w:noWrap/>
            <w:vAlign w:val="bottom"/>
          </w:tcPr>
          <w:p w14:paraId="43A6764B" w14:textId="5DD471C4"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491A95" w:rsidRPr="00462DF4" w14:paraId="140BF825" w14:textId="77777777" w:rsidTr="004A73B0">
        <w:tc>
          <w:tcPr>
            <w:tcW w:w="2341" w:type="dxa"/>
            <w:noWrap/>
            <w:vAlign w:val="bottom"/>
          </w:tcPr>
          <w:p w14:paraId="135B9B0C" w14:textId="24D4548C" w:rsidR="00491A95" w:rsidRPr="00AB4783" w:rsidRDefault="00491A95">
            <w:pPr>
              <w:tabs>
                <w:tab w:val="left" w:pos="268"/>
              </w:tabs>
              <w:spacing w:line="240" w:lineRule="exact"/>
              <w:ind w:left="97" w:right="-115" w:hanging="72"/>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 xml:space="preserve">  </w:t>
            </w:r>
            <w:r w:rsidR="00B42379">
              <w:rPr>
                <w:rFonts w:ascii="Times New Roman" w:eastAsia="Times New Roman" w:hAnsi="Times New Roman" w:cs="Times New Roman"/>
                <w:b/>
                <w:bCs/>
                <w:color w:val="000000"/>
                <w:sz w:val="18"/>
                <w:szCs w:val="18"/>
              </w:rPr>
              <w:t>costs</w:t>
            </w:r>
            <w:r w:rsidR="00B42379" w:rsidRPr="000A6864">
              <w:rPr>
                <w:rFonts w:ascii="Times New Roman" w:eastAsia="Times New Roman" w:hAnsi="Times New Roman" w:cs="Times New Roman"/>
                <w:b/>
                <w:bCs/>
                <w:color w:val="000000"/>
                <w:sz w:val="18"/>
                <w:szCs w:val="18"/>
              </w:rPr>
              <w:t xml:space="preserve"> </w:t>
            </w:r>
            <w:r w:rsidRPr="000A6864">
              <w:rPr>
                <w:rFonts w:ascii="Times New Roman" w:eastAsia="Times New Roman" w:hAnsi="Times New Roman" w:cs="Times New Roman"/>
                <w:b/>
                <w:bCs/>
                <w:color w:val="000000"/>
                <w:sz w:val="18"/>
                <w:szCs w:val="18"/>
              </w:rPr>
              <w:t>and</w:t>
            </w:r>
            <w:r w:rsidRPr="00AB4783">
              <w:rPr>
                <w:rFonts w:ascii="Times New Roman" w:eastAsia="Times New Roman" w:hAnsi="Times New Roman" w:cs="Times New Roman"/>
                <w:b/>
                <w:bCs/>
                <w:color w:val="000000"/>
                <w:sz w:val="18"/>
                <w:szCs w:val="18"/>
              </w:rPr>
              <w:t xml:space="preserve"> tax </w:t>
            </w:r>
            <w:r w:rsidR="001C6B10" w:rsidRPr="000A6864">
              <w:rPr>
                <w:rFonts w:ascii="Times New Roman" w:eastAsia="Times New Roman" w:hAnsi="Times New Roman" w:cs="Times New Roman"/>
                <w:b/>
                <w:bCs/>
                <w:color w:val="000000"/>
                <w:sz w:val="18"/>
                <w:szCs w:val="18"/>
              </w:rPr>
              <w:t>expenses</w:t>
            </w:r>
          </w:p>
        </w:tc>
        <w:tc>
          <w:tcPr>
            <w:tcW w:w="1357" w:type="dxa"/>
            <w:tcBorders>
              <w:top w:val="nil"/>
              <w:left w:val="nil"/>
              <w:bottom w:val="nil"/>
              <w:right w:val="nil"/>
            </w:tcBorders>
            <w:noWrap/>
            <w:vAlign w:val="bottom"/>
          </w:tcPr>
          <w:p w14:paraId="3C57CE16"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0F89FAB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nil"/>
              <w:right w:val="nil"/>
            </w:tcBorders>
            <w:noWrap/>
            <w:vAlign w:val="bottom"/>
          </w:tcPr>
          <w:p w14:paraId="3B63CDFE"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EE253C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nil"/>
              <w:right w:val="nil"/>
            </w:tcBorders>
            <w:noWrap/>
            <w:vAlign w:val="bottom"/>
          </w:tcPr>
          <w:p w14:paraId="4BB3DBB8"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4E00FC2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nil"/>
              <w:right w:val="nil"/>
            </w:tcBorders>
            <w:noWrap/>
            <w:vAlign w:val="bottom"/>
          </w:tcPr>
          <w:p w14:paraId="16D57979"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16A1D79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bottom w:val="nil"/>
              <w:right w:val="nil"/>
            </w:tcBorders>
            <w:noWrap/>
            <w:vAlign w:val="bottom"/>
          </w:tcPr>
          <w:p w14:paraId="59D9BF3C"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118A3DC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7F710B74" w14:textId="77777777" w:rsidR="00491A95" w:rsidRPr="00462DF4"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2ED14D4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Pr>
          <w:p w14:paraId="3240409B" w14:textId="77777777" w:rsidR="00F41A1A" w:rsidRPr="00462DF4" w:rsidRDefault="00F41A1A" w:rsidP="00F41A1A">
            <w:pPr>
              <w:tabs>
                <w:tab w:val="decimal" w:pos="1332"/>
              </w:tabs>
              <w:spacing w:line="240" w:lineRule="exact"/>
              <w:ind w:left="-108" w:right="-131"/>
              <w:rPr>
                <w:rFonts w:ascii="Times New Roman" w:hAnsi="Times New Roman" w:cs="Times New Roman"/>
                <w:sz w:val="18"/>
                <w:szCs w:val="18"/>
              </w:rPr>
            </w:pPr>
          </w:p>
        </w:tc>
        <w:tc>
          <w:tcPr>
            <w:tcW w:w="280" w:type="dxa"/>
          </w:tcPr>
          <w:p w14:paraId="2FEF4DDF" w14:textId="77777777" w:rsidR="00F41A1A" w:rsidRPr="00462DF4" w:rsidRDefault="00F41A1A" w:rsidP="00F41A1A">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2E8DE160" w14:textId="1386A832"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491A95" w:rsidRPr="00462DF4" w14:paraId="0730FB0C" w14:textId="77777777" w:rsidTr="004A73B0">
        <w:tc>
          <w:tcPr>
            <w:tcW w:w="2341" w:type="dxa"/>
            <w:noWrap/>
            <w:vAlign w:val="bottom"/>
          </w:tcPr>
          <w:p w14:paraId="2A3B55DF" w14:textId="77777777" w:rsidR="00491A95" w:rsidRPr="000A6864" w:rsidRDefault="00491A95" w:rsidP="00871737">
            <w:pPr>
              <w:tabs>
                <w:tab w:val="left" w:pos="268"/>
              </w:tabs>
              <w:spacing w:line="240" w:lineRule="exact"/>
              <w:ind w:left="97" w:right="-115" w:hanging="72"/>
              <w:rPr>
                <w:rFonts w:ascii="Times New Roman" w:eastAsia="Times New Roman" w:hAnsi="Times New Roman" w:cs="Times New Roman"/>
                <w:b/>
                <w:bCs/>
                <w:color w:val="000000"/>
                <w:sz w:val="18"/>
                <w:szCs w:val="18"/>
              </w:rPr>
            </w:pPr>
            <w:r w:rsidRPr="00AB4783">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 xml:space="preserve">  </w:t>
            </w:r>
            <w:r w:rsidRPr="00AB4783">
              <w:rPr>
                <w:rFonts w:ascii="Times New Roman" w:eastAsia="Times New Roman" w:hAnsi="Times New Roman" w:cs="Times New Roman"/>
                <w:b/>
                <w:bCs/>
                <w:color w:val="000000"/>
                <w:sz w:val="18"/>
                <w:szCs w:val="18"/>
              </w:rPr>
              <w:t xml:space="preserve"> </w:t>
            </w:r>
            <w:r w:rsidR="001C6B10">
              <w:rPr>
                <w:rFonts w:ascii="Times New Roman" w:eastAsia="Times New Roman" w:hAnsi="Times New Roman" w:cs="Times New Roman"/>
                <w:b/>
                <w:bCs/>
                <w:color w:val="000000"/>
                <w:sz w:val="18"/>
                <w:szCs w:val="18"/>
              </w:rPr>
              <w:t>(income)</w:t>
            </w:r>
          </w:p>
        </w:tc>
        <w:tc>
          <w:tcPr>
            <w:tcW w:w="1357" w:type="dxa"/>
            <w:tcBorders>
              <w:top w:val="nil"/>
              <w:left w:val="nil"/>
              <w:right w:val="nil"/>
            </w:tcBorders>
            <w:noWrap/>
            <w:vAlign w:val="bottom"/>
          </w:tcPr>
          <w:p w14:paraId="415A08DB" w14:textId="65379933" w:rsidR="00491A95" w:rsidRPr="0016042A" w:rsidRDefault="00AC7FF4" w:rsidP="00871737">
            <w:pPr>
              <w:tabs>
                <w:tab w:val="decimal" w:pos="1152"/>
              </w:tabs>
              <w:spacing w:line="240" w:lineRule="exact"/>
              <w:ind w:left="-108" w:right="-131"/>
              <w:rPr>
                <w:rFonts w:ascii="Times New Roman" w:hAnsi="Times New Roman" w:cstheme="minorBidi"/>
                <w:b/>
                <w:bCs/>
                <w:color w:val="000000"/>
                <w:sz w:val="18"/>
                <w:szCs w:val="18"/>
              </w:rPr>
            </w:pPr>
            <w:r w:rsidRPr="00AC7FF4">
              <w:rPr>
                <w:rFonts w:ascii="Times New Roman" w:hAnsi="Times New Roman" w:cs="Times New Roman"/>
                <w:b/>
                <w:bCs/>
                <w:color w:val="000000"/>
                <w:sz w:val="18"/>
                <w:szCs w:val="18"/>
              </w:rPr>
              <w:t>9,827,53</w:t>
            </w:r>
            <w:r w:rsidR="00D874AE">
              <w:rPr>
                <w:rFonts w:ascii="Times New Roman" w:hAnsi="Times New Roman" w:cs="Times New Roman"/>
                <w:b/>
                <w:bCs/>
                <w:color w:val="000000"/>
                <w:sz w:val="18"/>
                <w:szCs w:val="18"/>
              </w:rPr>
              <w:t>4</w:t>
            </w:r>
          </w:p>
        </w:tc>
        <w:tc>
          <w:tcPr>
            <w:tcW w:w="271" w:type="dxa"/>
            <w:noWrap/>
            <w:vAlign w:val="bottom"/>
          </w:tcPr>
          <w:p w14:paraId="36127FEB"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269" w:type="dxa"/>
            <w:tcBorders>
              <w:top w:val="nil"/>
              <w:left w:val="nil"/>
              <w:right w:val="nil"/>
            </w:tcBorders>
            <w:noWrap/>
            <w:vAlign w:val="bottom"/>
          </w:tcPr>
          <w:p w14:paraId="7EC22359" w14:textId="20FD3529" w:rsidR="00491A95" w:rsidRPr="0033677D" w:rsidRDefault="00467CFE" w:rsidP="00871737">
            <w:pPr>
              <w:tabs>
                <w:tab w:val="decimal" w:pos="1062"/>
              </w:tabs>
              <w:spacing w:line="240" w:lineRule="exact"/>
              <w:ind w:left="-108" w:right="-131"/>
              <w:rPr>
                <w:rFonts w:ascii="Times New Roman" w:hAnsi="Times New Roman" w:cs="Times New Roman"/>
                <w:b/>
                <w:bCs/>
                <w:color w:val="000000"/>
                <w:sz w:val="18"/>
                <w:szCs w:val="18"/>
              </w:rPr>
            </w:pPr>
            <w:r w:rsidRPr="00467CFE">
              <w:rPr>
                <w:rFonts w:ascii="Times New Roman" w:hAnsi="Times New Roman" w:cs="Times New Roman"/>
                <w:b/>
                <w:bCs/>
                <w:color w:val="000000"/>
                <w:sz w:val="18"/>
                <w:szCs w:val="18"/>
              </w:rPr>
              <w:t>(388,359</w:t>
            </w:r>
            <w:r w:rsidR="00A816A8" w:rsidRPr="00A816A8">
              <w:rPr>
                <w:rFonts w:ascii="Times New Roman" w:hAnsi="Times New Roman" w:cs="Times New Roman"/>
                <w:b/>
                <w:bCs/>
                <w:color w:val="000000"/>
                <w:sz w:val="18"/>
                <w:szCs w:val="18"/>
              </w:rPr>
              <w:t>)</w:t>
            </w:r>
          </w:p>
        </w:tc>
        <w:tc>
          <w:tcPr>
            <w:tcW w:w="270" w:type="dxa"/>
            <w:noWrap/>
            <w:vAlign w:val="bottom"/>
          </w:tcPr>
          <w:p w14:paraId="78D30A62"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270" w:type="dxa"/>
            <w:tcBorders>
              <w:top w:val="nil"/>
              <w:left w:val="nil"/>
              <w:right w:val="nil"/>
            </w:tcBorders>
            <w:noWrap/>
            <w:vAlign w:val="bottom"/>
          </w:tcPr>
          <w:p w14:paraId="534257F2" w14:textId="2303B45F" w:rsidR="00491A95" w:rsidRPr="0033677D" w:rsidRDefault="001553DC" w:rsidP="00871737">
            <w:pPr>
              <w:tabs>
                <w:tab w:val="decimal" w:pos="1062"/>
              </w:tabs>
              <w:spacing w:line="240" w:lineRule="exact"/>
              <w:ind w:left="-202" w:right="-130"/>
              <w:rPr>
                <w:rFonts w:ascii="Times New Roman" w:hAnsi="Times New Roman" w:cs="Times New Roman"/>
                <w:b/>
                <w:bCs/>
                <w:color w:val="000000"/>
                <w:sz w:val="18"/>
                <w:szCs w:val="18"/>
              </w:rPr>
            </w:pPr>
            <w:r w:rsidRPr="001553DC">
              <w:rPr>
                <w:rFonts w:ascii="Times New Roman" w:hAnsi="Times New Roman" w:cs="Times New Roman"/>
                <w:b/>
                <w:bCs/>
                <w:color w:val="000000"/>
                <w:sz w:val="18"/>
                <w:szCs w:val="18"/>
              </w:rPr>
              <w:t xml:space="preserve">1,795,248 </w:t>
            </w:r>
          </w:p>
        </w:tc>
        <w:tc>
          <w:tcPr>
            <w:tcW w:w="270" w:type="dxa"/>
            <w:noWrap/>
            <w:vAlign w:val="bottom"/>
          </w:tcPr>
          <w:p w14:paraId="3334D2FB"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550" w:type="dxa"/>
            <w:tcBorders>
              <w:top w:val="nil"/>
              <w:left w:val="nil"/>
              <w:right w:val="nil"/>
            </w:tcBorders>
            <w:noWrap/>
            <w:vAlign w:val="bottom"/>
          </w:tcPr>
          <w:p w14:paraId="0C8EA886" w14:textId="548BBEEA" w:rsidR="00491A95" w:rsidRPr="0033677D" w:rsidRDefault="00E50190" w:rsidP="00871737">
            <w:pPr>
              <w:tabs>
                <w:tab w:val="decimal" w:pos="1332"/>
              </w:tabs>
              <w:spacing w:line="240" w:lineRule="exact"/>
              <w:ind w:left="-202" w:right="-130"/>
              <w:rPr>
                <w:rFonts w:ascii="Times New Roman" w:hAnsi="Times New Roman" w:cs="Times New Roman"/>
                <w:b/>
                <w:bCs/>
                <w:color w:val="000000"/>
                <w:sz w:val="18"/>
                <w:szCs w:val="18"/>
              </w:rPr>
            </w:pPr>
            <w:r w:rsidRPr="00E50190">
              <w:rPr>
                <w:rFonts w:ascii="Times New Roman" w:hAnsi="Times New Roman" w:cs="Times New Roman"/>
                <w:b/>
                <w:bCs/>
                <w:color w:val="000000"/>
                <w:sz w:val="18"/>
                <w:szCs w:val="18"/>
              </w:rPr>
              <w:t>(</w:t>
            </w:r>
            <w:r w:rsidR="00B42379">
              <w:rPr>
                <w:rFonts w:ascii="Times New Roman" w:hAnsi="Times New Roman" w:cs="Times New Roman"/>
                <w:b/>
                <w:bCs/>
                <w:color w:val="000000"/>
                <w:sz w:val="18"/>
                <w:szCs w:val="18"/>
              </w:rPr>
              <w:t>2,0</w:t>
            </w:r>
            <w:r w:rsidR="00552637">
              <w:rPr>
                <w:rFonts w:ascii="Times New Roman" w:hAnsi="Times New Roman" w:cs="Times New Roman"/>
                <w:b/>
                <w:bCs/>
                <w:color w:val="000000"/>
                <w:sz w:val="18"/>
                <w:szCs w:val="18"/>
              </w:rPr>
              <w:t>67</w:t>
            </w:r>
            <w:r w:rsidR="00B42379">
              <w:rPr>
                <w:rFonts w:ascii="Times New Roman" w:hAnsi="Times New Roman" w:cs="Times New Roman"/>
                <w:b/>
                <w:bCs/>
                <w:color w:val="000000"/>
                <w:sz w:val="18"/>
                <w:szCs w:val="18"/>
              </w:rPr>
              <w:t>,</w:t>
            </w:r>
            <w:r w:rsidR="00552637">
              <w:rPr>
                <w:rFonts w:ascii="Times New Roman" w:hAnsi="Times New Roman" w:cs="Times New Roman"/>
                <w:b/>
                <w:bCs/>
                <w:color w:val="000000"/>
                <w:sz w:val="18"/>
                <w:szCs w:val="18"/>
              </w:rPr>
              <w:t>633</w:t>
            </w:r>
            <w:r w:rsidRPr="00E50190">
              <w:rPr>
                <w:rFonts w:ascii="Times New Roman" w:hAnsi="Times New Roman" w:cs="Times New Roman"/>
                <w:b/>
                <w:bCs/>
                <w:color w:val="000000"/>
                <w:sz w:val="18"/>
                <w:szCs w:val="18"/>
              </w:rPr>
              <w:t>)</w:t>
            </w:r>
          </w:p>
        </w:tc>
        <w:tc>
          <w:tcPr>
            <w:tcW w:w="280" w:type="dxa"/>
            <w:noWrap/>
            <w:vAlign w:val="bottom"/>
          </w:tcPr>
          <w:p w14:paraId="57E3DF24"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400" w:type="dxa"/>
            <w:tcBorders>
              <w:top w:val="nil"/>
              <w:left w:val="nil"/>
              <w:right w:val="nil"/>
            </w:tcBorders>
            <w:noWrap/>
            <w:vAlign w:val="bottom"/>
          </w:tcPr>
          <w:p w14:paraId="5BF44656" w14:textId="55EBC9D5" w:rsidR="00491A95" w:rsidRPr="0033677D" w:rsidRDefault="00182948" w:rsidP="004A73B0">
            <w:pPr>
              <w:tabs>
                <w:tab w:val="decimal" w:pos="1152"/>
              </w:tabs>
              <w:spacing w:line="240" w:lineRule="exact"/>
              <w:ind w:left="-115" w:right="-130"/>
              <w:rPr>
                <w:rFonts w:ascii="Times New Roman" w:hAnsi="Times New Roman" w:cs="Times New Roman"/>
                <w:b/>
                <w:bCs/>
                <w:color w:val="000000"/>
                <w:sz w:val="18"/>
                <w:szCs w:val="18"/>
              </w:rPr>
            </w:pPr>
            <w:r w:rsidRPr="00182948">
              <w:rPr>
                <w:rFonts w:ascii="Times New Roman" w:hAnsi="Times New Roman" w:cs="Times New Roman"/>
                <w:b/>
                <w:bCs/>
                <w:color w:val="000000"/>
                <w:sz w:val="18"/>
                <w:szCs w:val="18"/>
              </w:rPr>
              <w:t>(35,240</w:t>
            </w:r>
            <w:r w:rsidR="000E6AAD" w:rsidRPr="000E6AAD">
              <w:rPr>
                <w:rFonts w:ascii="Times New Roman" w:hAnsi="Times New Roman" w:cs="Times New Roman"/>
                <w:b/>
                <w:bCs/>
                <w:color w:val="000000"/>
                <w:sz w:val="18"/>
                <w:szCs w:val="18"/>
              </w:rPr>
              <w:t>)</w:t>
            </w:r>
          </w:p>
        </w:tc>
        <w:tc>
          <w:tcPr>
            <w:tcW w:w="270" w:type="dxa"/>
            <w:noWrap/>
            <w:vAlign w:val="bottom"/>
          </w:tcPr>
          <w:p w14:paraId="453B3E6A"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410" w:type="dxa"/>
            <w:tcBorders>
              <w:top w:val="nil"/>
              <w:left w:val="nil"/>
              <w:right w:val="nil"/>
            </w:tcBorders>
            <w:noWrap/>
            <w:vAlign w:val="bottom"/>
          </w:tcPr>
          <w:p w14:paraId="0CD634F0" w14:textId="47438F6A" w:rsidR="00491A95" w:rsidRPr="0033677D" w:rsidRDefault="00EF2BCB" w:rsidP="004A73B0">
            <w:pPr>
              <w:tabs>
                <w:tab w:val="decimal" w:pos="1152"/>
              </w:tabs>
              <w:spacing w:line="240" w:lineRule="exact"/>
              <w:ind w:left="-115" w:right="-130"/>
              <w:rPr>
                <w:rFonts w:ascii="Times New Roman" w:hAnsi="Times New Roman" w:cs="Times New Roman"/>
                <w:b/>
                <w:bCs/>
                <w:color w:val="000000"/>
                <w:sz w:val="18"/>
                <w:szCs w:val="18"/>
              </w:rPr>
            </w:pPr>
            <w:r w:rsidRPr="00EF2BCB">
              <w:rPr>
                <w:rFonts w:ascii="Times New Roman" w:hAnsi="Times New Roman" w:cs="Times New Roman"/>
                <w:b/>
                <w:bCs/>
                <w:color w:val="000000"/>
                <w:sz w:val="18"/>
                <w:szCs w:val="18"/>
              </w:rPr>
              <w:t>6,</w:t>
            </w:r>
            <w:r w:rsidR="00B42379">
              <w:rPr>
                <w:rFonts w:ascii="Times New Roman" w:hAnsi="Times New Roman" w:cs="Times New Roman"/>
                <w:b/>
                <w:bCs/>
                <w:color w:val="000000"/>
                <w:sz w:val="18"/>
                <w:szCs w:val="18"/>
              </w:rPr>
              <w:t>2</w:t>
            </w:r>
            <w:r w:rsidR="00552637">
              <w:rPr>
                <w:rFonts w:ascii="Times New Roman" w:hAnsi="Times New Roman" w:cs="Times New Roman"/>
                <w:b/>
                <w:bCs/>
                <w:color w:val="000000"/>
                <w:sz w:val="18"/>
                <w:szCs w:val="18"/>
              </w:rPr>
              <w:t>6</w:t>
            </w:r>
            <w:r w:rsidR="00B42379">
              <w:rPr>
                <w:rFonts w:ascii="Times New Roman" w:hAnsi="Times New Roman" w:cs="Times New Roman"/>
                <w:b/>
                <w:bCs/>
                <w:color w:val="000000"/>
                <w:sz w:val="18"/>
                <w:szCs w:val="18"/>
              </w:rPr>
              <w:t>9</w:t>
            </w:r>
            <w:r w:rsidR="00552637">
              <w:rPr>
                <w:rFonts w:ascii="Times New Roman" w:hAnsi="Times New Roman" w:cs="Times New Roman"/>
                <w:b/>
                <w:bCs/>
                <w:color w:val="000000"/>
                <w:sz w:val="18"/>
                <w:szCs w:val="18"/>
              </w:rPr>
              <w:t>,43</w:t>
            </w:r>
            <w:r w:rsidR="000611EE">
              <w:rPr>
                <w:rFonts w:ascii="Times New Roman" w:hAnsi="Times New Roman" w:cs="Times New Roman"/>
                <w:b/>
                <w:bCs/>
                <w:color w:val="000000"/>
                <w:sz w:val="18"/>
                <w:szCs w:val="18"/>
              </w:rPr>
              <w:t>0</w:t>
            </w:r>
            <w:r w:rsidRPr="00EF2BCB">
              <w:rPr>
                <w:rFonts w:ascii="Times New Roman" w:hAnsi="Times New Roman" w:cs="Times New Roman"/>
                <w:b/>
                <w:bCs/>
                <w:color w:val="000000"/>
                <w:sz w:val="18"/>
                <w:szCs w:val="18"/>
              </w:rPr>
              <w:t xml:space="preserve"> </w:t>
            </w:r>
          </w:p>
        </w:tc>
        <w:tc>
          <w:tcPr>
            <w:tcW w:w="280" w:type="dxa"/>
            <w:noWrap/>
            <w:vAlign w:val="bottom"/>
          </w:tcPr>
          <w:p w14:paraId="10B99928" w14:textId="77777777" w:rsidR="00491A95" w:rsidRPr="004A73B0" w:rsidRDefault="00491A95" w:rsidP="004A73B0">
            <w:pPr>
              <w:tabs>
                <w:tab w:val="decimal" w:pos="1152"/>
              </w:tabs>
              <w:spacing w:line="240" w:lineRule="exact"/>
              <w:rPr>
                <w:rFonts w:ascii="Times New Roman" w:hAnsi="Times New Roman" w:cs="Times New Roman"/>
                <w:color w:val="000000"/>
                <w:sz w:val="18"/>
                <w:szCs w:val="18"/>
              </w:rPr>
            </w:pPr>
          </w:p>
        </w:tc>
        <w:tc>
          <w:tcPr>
            <w:tcW w:w="1540" w:type="dxa"/>
          </w:tcPr>
          <w:p w14:paraId="01FE0B8E" w14:textId="0AD9C948" w:rsidR="0039765D" w:rsidRPr="0039765D" w:rsidRDefault="00BD4E45" w:rsidP="00F41A1A">
            <w:pPr>
              <w:tabs>
                <w:tab w:val="decimal" w:pos="1332"/>
              </w:tabs>
              <w:spacing w:line="240" w:lineRule="exact"/>
              <w:ind w:left="-108" w:right="-131"/>
              <w:rPr>
                <w:rFonts w:ascii="Times New Roman" w:hAnsi="Times New Roman" w:cs="Times New Roman"/>
                <w:b/>
                <w:bCs/>
                <w:sz w:val="18"/>
                <w:szCs w:val="18"/>
              </w:rPr>
            </w:pPr>
            <w:r w:rsidRPr="00BD4E45">
              <w:rPr>
                <w:rFonts w:ascii="Times New Roman" w:hAnsi="Times New Roman" w:cs="Times New Roman"/>
                <w:b/>
                <w:bCs/>
                <w:sz w:val="18"/>
                <w:szCs w:val="18"/>
              </w:rPr>
              <w:t>(6,362,218</w:t>
            </w:r>
            <w:r w:rsidR="00023E0D" w:rsidRPr="00023E0D" w:rsidDel="00BD4E45">
              <w:rPr>
                <w:rFonts w:ascii="Times New Roman" w:hAnsi="Times New Roman" w:cs="Times New Roman"/>
                <w:b/>
                <w:bCs/>
                <w:sz w:val="18"/>
                <w:szCs w:val="18"/>
              </w:rPr>
              <w:t>)</w:t>
            </w:r>
          </w:p>
        </w:tc>
        <w:tc>
          <w:tcPr>
            <w:tcW w:w="280" w:type="dxa"/>
          </w:tcPr>
          <w:p w14:paraId="66F67F37" w14:textId="77777777" w:rsidR="00F41A1A" w:rsidRPr="00124B3D" w:rsidRDefault="00F41A1A" w:rsidP="00F41A1A">
            <w:pPr>
              <w:tabs>
                <w:tab w:val="decimal" w:pos="1332"/>
              </w:tabs>
              <w:spacing w:line="240" w:lineRule="exact"/>
              <w:ind w:left="-108" w:right="-131"/>
              <w:rPr>
                <w:rFonts w:ascii="Times New Roman" w:hAnsi="Times New Roman" w:cs="Times New Roman"/>
                <w:b/>
                <w:bCs/>
                <w:sz w:val="18"/>
                <w:szCs w:val="18"/>
              </w:rPr>
            </w:pPr>
          </w:p>
        </w:tc>
        <w:tc>
          <w:tcPr>
            <w:tcW w:w="1400" w:type="dxa"/>
            <w:tcBorders>
              <w:left w:val="nil"/>
              <w:right w:val="nil"/>
            </w:tcBorders>
            <w:noWrap/>
            <w:vAlign w:val="bottom"/>
          </w:tcPr>
          <w:p w14:paraId="3B354F53" w14:textId="75CFE729" w:rsidR="00491A95" w:rsidRPr="0033677D" w:rsidRDefault="00F733D2" w:rsidP="004A73B0">
            <w:pPr>
              <w:tabs>
                <w:tab w:val="decimal" w:pos="1186"/>
              </w:tabs>
              <w:spacing w:line="240" w:lineRule="exact"/>
              <w:ind w:left="-108" w:right="-131"/>
              <w:rPr>
                <w:rFonts w:ascii="Times New Roman" w:hAnsi="Times New Roman" w:cs="Times New Roman"/>
                <w:b/>
                <w:bCs/>
                <w:sz w:val="18"/>
                <w:szCs w:val="18"/>
              </w:rPr>
            </w:pPr>
            <w:r w:rsidRPr="00F733D2">
              <w:rPr>
                <w:rFonts w:ascii="Times New Roman" w:hAnsi="Times New Roman" w:cs="Times New Roman"/>
                <w:b/>
                <w:bCs/>
                <w:sz w:val="18"/>
                <w:szCs w:val="18"/>
              </w:rPr>
              <w:t>9,03</w:t>
            </w:r>
            <w:r w:rsidR="00B42379">
              <w:rPr>
                <w:rFonts w:ascii="Times New Roman" w:hAnsi="Times New Roman" w:cs="Times New Roman"/>
                <w:b/>
                <w:bCs/>
                <w:sz w:val="18"/>
                <w:szCs w:val="18"/>
              </w:rPr>
              <w:t>8,762</w:t>
            </w:r>
          </w:p>
        </w:tc>
      </w:tr>
      <w:tr w:rsidR="00DA134B" w:rsidRPr="00462DF4" w14:paraId="5CBCA2A1" w14:textId="77777777" w:rsidTr="004A73B0">
        <w:tc>
          <w:tcPr>
            <w:tcW w:w="2341" w:type="dxa"/>
            <w:noWrap/>
            <w:vAlign w:val="bottom"/>
          </w:tcPr>
          <w:p w14:paraId="7D1BB14E" w14:textId="21FEFC6A" w:rsidR="00491A95" w:rsidRPr="00AB4783" w:rsidRDefault="001C6B10" w:rsidP="00871737">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r>
              <w:rPr>
                <w:rFonts w:ascii="Times New Roman" w:eastAsia="Times New Roman" w:hAnsi="Times New Roman" w:cs="Times New Roman"/>
                <w:color w:val="000000"/>
                <w:sz w:val="18"/>
                <w:szCs w:val="18"/>
              </w:rPr>
              <w:t>Finance</w:t>
            </w:r>
            <w:r w:rsidR="005D1397">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costs</w:t>
            </w:r>
          </w:p>
        </w:tc>
        <w:tc>
          <w:tcPr>
            <w:tcW w:w="1357" w:type="dxa"/>
            <w:tcBorders>
              <w:top w:val="nil"/>
              <w:left w:val="nil"/>
              <w:right w:val="nil"/>
            </w:tcBorders>
            <w:noWrap/>
            <w:vAlign w:val="bottom"/>
          </w:tcPr>
          <w:p w14:paraId="2A6DF526" w14:textId="4E263E75" w:rsidR="00491A95" w:rsidRPr="00462DF4" w:rsidRDefault="0039765D" w:rsidP="00871737">
            <w:pPr>
              <w:tabs>
                <w:tab w:val="decimal" w:pos="1152"/>
              </w:tabs>
              <w:spacing w:line="240" w:lineRule="exact"/>
              <w:ind w:left="-108" w:right="-131"/>
              <w:rPr>
                <w:rFonts w:ascii="Times New Roman" w:hAnsi="Times New Roman" w:cs="Times New Roman"/>
                <w:color w:val="000000"/>
                <w:sz w:val="18"/>
                <w:szCs w:val="18"/>
              </w:rPr>
            </w:pPr>
            <w:r w:rsidRPr="00E23EAE">
              <w:rPr>
                <w:rFonts w:ascii="Times New Roman" w:hAnsi="Times New Roman" w:cs="Times New Roman"/>
                <w:color w:val="000000"/>
                <w:sz w:val="18"/>
                <w:szCs w:val="18"/>
              </w:rPr>
              <w:t>(2,138,789)</w:t>
            </w:r>
          </w:p>
        </w:tc>
        <w:tc>
          <w:tcPr>
            <w:tcW w:w="271" w:type="dxa"/>
            <w:noWrap/>
            <w:vAlign w:val="bottom"/>
          </w:tcPr>
          <w:p w14:paraId="5762775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778A0C57" w14:textId="2C36E114" w:rsidR="00491A95" w:rsidRPr="00462DF4" w:rsidRDefault="0039765D" w:rsidP="00871737">
            <w:pPr>
              <w:tabs>
                <w:tab w:val="decimal" w:pos="1062"/>
              </w:tabs>
              <w:spacing w:line="240" w:lineRule="exact"/>
              <w:ind w:left="-108" w:right="-131"/>
              <w:rPr>
                <w:rFonts w:ascii="Times New Roman" w:hAnsi="Times New Roman" w:cs="Times New Roman"/>
                <w:color w:val="000000"/>
                <w:sz w:val="18"/>
                <w:szCs w:val="18"/>
              </w:rPr>
            </w:pPr>
            <w:r w:rsidRPr="0081721A">
              <w:rPr>
                <w:rFonts w:ascii="Times New Roman" w:hAnsi="Times New Roman" w:cs="Times New Roman"/>
                <w:color w:val="000000"/>
                <w:sz w:val="18"/>
                <w:szCs w:val="18"/>
              </w:rPr>
              <w:t>(298,886)</w:t>
            </w:r>
          </w:p>
        </w:tc>
        <w:tc>
          <w:tcPr>
            <w:tcW w:w="270" w:type="dxa"/>
            <w:noWrap/>
            <w:vAlign w:val="bottom"/>
          </w:tcPr>
          <w:p w14:paraId="0608527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0850E951" w14:textId="5065762F" w:rsidR="00491A95" w:rsidRPr="00462DF4" w:rsidRDefault="0039765D" w:rsidP="00871737">
            <w:pPr>
              <w:tabs>
                <w:tab w:val="decimal" w:pos="1062"/>
              </w:tabs>
              <w:spacing w:line="240" w:lineRule="exact"/>
              <w:ind w:left="-202" w:right="-130"/>
              <w:rPr>
                <w:rFonts w:ascii="Times New Roman" w:hAnsi="Times New Roman" w:cs="Times New Roman"/>
                <w:color w:val="000000"/>
                <w:sz w:val="18"/>
                <w:szCs w:val="18"/>
              </w:rPr>
            </w:pPr>
            <w:r w:rsidRPr="00356FAE">
              <w:rPr>
                <w:rFonts w:ascii="Times New Roman" w:hAnsi="Times New Roman" w:cs="Times New Roman"/>
                <w:color w:val="000000"/>
                <w:sz w:val="18"/>
                <w:szCs w:val="18"/>
              </w:rPr>
              <w:t>(253,465)</w:t>
            </w:r>
          </w:p>
        </w:tc>
        <w:tc>
          <w:tcPr>
            <w:tcW w:w="270" w:type="dxa"/>
            <w:noWrap/>
            <w:vAlign w:val="bottom"/>
          </w:tcPr>
          <w:p w14:paraId="2313777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3CDB8638" w14:textId="5F73D292" w:rsidR="00491A95" w:rsidRPr="00462DF4" w:rsidRDefault="00E657B1" w:rsidP="00871737">
            <w:pPr>
              <w:tabs>
                <w:tab w:val="decimal" w:pos="1332"/>
              </w:tabs>
              <w:spacing w:line="240" w:lineRule="exact"/>
              <w:ind w:left="-202" w:right="-130"/>
              <w:rPr>
                <w:rFonts w:ascii="Times New Roman" w:hAnsi="Times New Roman" w:cs="Times New Roman"/>
                <w:color w:val="000000"/>
                <w:sz w:val="18"/>
                <w:szCs w:val="18"/>
              </w:rPr>
            </w:pPr>
            <w:r w:rsidRPr="00E657B1">
              <w:rPr>
                <w:rFonts w:ascii="Times New Roman" w:hAnsi="Times New Roman" w:cs="Times New Roman"/>
                <w:color w:val="000000"/>
                <w:sz w:val="18"/>
                <w:szCs w:val="18"/>
              </w:rPr>
              <w:t>(1,028,524)</w:t>
            </w:r>
          </w:p>
        </w:tc>
        <w:tc>
          <w:tcPr>
            <w:tcW w:w="280" w:type="dxa"/>
            <w:noWrap/>
            <w:vAlign w:val="bottom"/>
          </w:tcPr>
          <w:p w14:paraId="4CB8F8B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right w:val="nil"/>
            </w:tcBorders>
            <w:noWrap/>
            <w:vAlign w:val="bottom"/>
          </w:tcPr>
          <w:p w14:paraId="6F29A325" w14:textId="796221A6" w:rsidR="00491A95" w:rsidRPr="00462DF4" w:rsidRDefault="0039765D" w:rsidP="004A73B0">
            <w:pPr>
              <w:tabs>
                <w:tab w:val="decimal" w:pos="1152"/>
              </w:tabs>
              <w:spacing w:line="240" w:lineRule="exact"/>
              <w:ind w:left="-115" w:right="-130"/>
              <w:rPr>
                <w:rFonts w:ascii="Times New Roman" w:hAnsi="Times New Roman" w:cs="Times New Roman"/>
                <w:color w:val="000000"/>
                <w:sz w:val="18"/>
                <w:szCs w:val="18"/>
              </w:rPr>
            </w:pPr>
            <w:r w:rsidRPr="00113E69">
              <w:rPr>
                <w:rFonts w:ascii="Times New Roman" w:hAnsi="Times New Roman" w:cs="Times New Roman"/>
                <w:color w:val="000000"/>
                <w:sz w:val="18"/>
                <w:szCs w:val="18"/>
              </w:rPr>
              <w:t>(1,554,461)</w:t>
            </w:r>
          </w:p>
        </w:tc>
        <w:tc>
          <w:tcPr>
            <w:tcW w:w="270" w:type="dxa"/>
            <w:noWrap/>
            <w:vAlign w:val="bottom"/>
          </w:tcPr>
          <w:p w14:paraId="2B64C48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53D3E261" w14:textId="44B1CBC0" w:rsidR="00491A95" w:rsidRPr="00462DF4" w:rsidRDefault="0039765D" w:rsidP="004A73B0">
            <w:pPr>
              <w:tabs>
                <w:tab w:val="decimal" w:pos="883"/>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02A088B2" w14:textId="77777777" w:rsidR="00491A95" w:rsidRPr="00462DF4" w:rsidRDefault="00491A95" w:rsidP="004A73B0">
            <w:pPr>
              <w:tabs>
                <w:tab w:val="decimal" w:pos="1152"/>
              </w:tabs>
              <w:spacing w:line="240" w:lineRule="exact"/>
              <w:ind w:left="-202"/>
              <w:rPr>
                <w:rFonts w:ascii="Times New Roman" w:hAnsi="Times New Roman" w:cs="Times New Roman"/>
                <w:color w:val="000000"/>
                <w:sz w:val="18"/>
                <w:szCs w:val="18"/>
              </w:rPr>
            </w:pPr>
          </w:p>
        </w:tc>
        <w:tc>
          <w:tcPr>
            <w:tcW w:w="1540" w:type="dxa"/>
          </w:tcPr>
          <w:p w14:paraId="70208C05" w14:textId="65F1389F" w:rsidR="0039765D" w:rsidRPr="00167BD8" w:rsidRDefault="0039765D">
            <w:pPr>
              <w:tabs>
                <w:tab w:val="decimal" w:pos="1008"/>
              </w:tabs>
              <w:spacing w:line="240" w:lineRule="exact"/>
              <w:ind w:left="-108" w:right="-131"/>
              <w:rPr>
                <w:rFonts w:ascii="Times New Roman" w:hAnsi="Times New Roman" w:cs="Times New Roman"/>
                <w:color w:val="000000"/>
                <w:sz w:val="18"/>
                <w:szCs w:val="18"/>
              </w:rPr>
            </w:pPr>
            <w:r w:rsidRPr="00167BD8">
              <w:rPr>
                <w:rFonts w:ascii="Times New Roman" w:hAnsi="Times New Roman" w:cs="Times New Roman"/>
                <w:color w:val="000000"/>
                <w:sz w:val="18"/>
                <w:szCs w:val="18"/>
              </w:rPr>
              <w:t>-</w:t>
            </w:r>
          </w:p>
        </w:tc>
        <w:tc>
          <w:tcPr>
            <w:tcW w:w="280" w:type="dxa"/>
          </w:tcPr>
          <w:p w14:paraId="041EC1FC" w14:textId="77777777" w:rsidR="0039765D" w:rsidRPr="00167BD8" w:rsidRDefault="0039765D">
            <w:pPr>
              <w:tabs>
                <w:tab w:val="decimal" w:pos="1008"/>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63A8C5E4" w14:textId="4AA07186" w:rsidR="00491A95" w:rsidRPr="00462DF4" w:rsidRDefault="00F733D2" w:rsidP="004A73B0">
            <w:pPr>
              <w:tabs>
                <w:tab w:val="decimal" w:pos="1186"/>
              </w:tabs>
              <w:spacing w:line="240" w:lineRule="exact"/>
              <w:ind w:left="-108" w:right="-131"/>
              <w:rPr>
                <w:rFonts w:ascii="Times New Roman" w:hAnsi="Times New Roman" w:cs="Times New Roman"/>
                <w:sz w:val="18"/>
                <w:szCs w:val="18"/>
              </w:rPr>
            </w:pPr>
            <w:r w:rsidRPr="00F733D2">
              <w:rPr>
                <w:rFonts w:ascii="Times New Roman" w:hAnsi="Times New Roman" w:cs="Times New Roman"/>
                <w:sz w:val="18"/>
                <w:szCs w:val="18"/>
              </w:rPr>
              <w:t>(5,274,125)</w:t>
            </w:r>
          </w:p>
        </w:tc>
      </w:tr>
      <w:tr w:rsidR="00167BD8" w:rsidRPr="00462DF4" w14:paraId="0AB8F966" w14:textId="77777777" w:rsidTr="004A73B0">
        <w:tc>
          <w:tcPr>
            <w:tcW w:w="2341" w:type="dxa"/>
            <w:noWrap/>
            <w:vAlign w:val="bottom"/>
          </w:tcPr>
          <w:p w14:paraId="37238BA7" w14:textId="632B1ADE" w:rsidR="00167BD8" w:rsidRPr="004A73B0" w:rsidRDefault="00167BD8" w:rsidP="00167BD8">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4A73B0">
              <w:rPr>
                <w:rFonts w:ascii="Times New Roman" w:eastAsia="Times New Roman" w:hAnsi="Times New Roman" w:cs="Times New Roman"/>
                <w:color w:val="000000"/>
                <w:sz w:val="18"/>
                <w:szCs w:val="18"/>
              </w:rPr>
              <w:t>Unallocated items</w:t>
            </w:r>
          </w:p>
        </w:tc>
        <w:tc>
          <w:tcPr>
            <w:tcW w:w="1357" w:type="dxa"/>
            <w:tcBorders>
              <w:left w:val="nil"/>
              <w:bottom w:val="nil"/>
              <w:right w:val="nil"/>
            </w:tcBorders>
            <w:noWrap/>
            <w:vAlign w:val="bottom"/>
          </w:tcPr>
          <w:p w14:paraId="69B157F0" w14:textId="7B061C97" w:rsidR="00167BD8" w:rsidRPr="00462DF4" w:rsidRDefault="00167BD8" w:rsidP="004A73B0">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53877CF6" w14:textId="77777777" w:rsidR="00167BD8" w:rsidRPr="00462DF4" w:rsidRDefault="00167BD8" w:rsidP="004A73B0">
            <w:pPr>
              <w:tabs>
                <w:tab w:val="decimal" w:pos="900"/>
              </w:tabs>
              <w:spacing w:line="240" w:lineRule="exact"/>
              <w:rPr>
                <w:rFonts w:ascii="Times New Roman" w:hAnsi="Times New Roman" w:cs="Times New Roman"/>
                <w:color w:val="000000"/>
                <w:sz w:val="18"/>
                <w:szCs w:val="18"/>
              </w:rPr>
            </w:pPr>
          </w:p>
        </w:tc>
        <w:tc>
          <w:tcPr>
            <w:tcW w:w="1269" w:type="dxa"/>
            <w:tcBorders>
              <w:left w:val="nil"/>
              <w:bottom w:val="nil"/>
              <w:right w:val="nil"/>
            </w:tcBorders>
            <w:noWrap/>
            <w:vAlign w:val="bottom"/>
          </w:tcPr>
          <w:p w14:paraId="0FD1BCFE" w14:textId="426D7080" w:rsidR="00167BD8" w:rsidRPr="00462DF4" w:rsidRDefault="00167BD8" w:rsidP="004A73B0">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C4C04A8" w14:textId="77777777" w:rsidR="00167BD8" w:rsidRPr="00462DF4" w:rsidRDefault="00167BD8" w:rsidP="00167BD8">
            <w:pPr>
              <w:spacing w:line="240" w:lineRule="exact"/>
              <w:rPr>
                <w:rFonts w:ascii="Times New Roman" w:hAnsi="Times New Roman" w:cs="Times New Roman"/>
                <w:color w:val="000000"/>
                <w:sz w:val="18"/>
                <w:szCs w:val="18"/>
              </w:rPr>
            </w:pPr>
          </w:p>
        </w:tc>
        <w:tc>
          <w:tcPr>
            <w:tcW w:w="1270" w:type="dxa"/>
            <w:tcBorders>
              <w:left w:val="nil"/>
              <w:bottom w:val="nil"/>
              <w:right w:val="nil"/>
            </w:tcBorders>
            <w:noWrap/>
            <w:vAlign w:val="bottom"/>
          </w:tcPr>
          <w:p w14:paraId="0B5B9D91" w14:textId="78D0630D" w:rsidR="00167BD8" w:rsidRPr="00462DF4" w:rsidRDefault="00167BD8" w:rsidP="004A73B0">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4B872F4" w14:textId="77777777" w:rsidR="00167BD8" w:rsidRPr="00462DF4" w:rsidRDefault="00167BD8" w:rsidP="004A73B0">
            <w:pPr>
              <w:tabs>
                <w:tab w:val="decimal" w:pos="819"/>
              </w:tabs>
              <w:spacing w:line="240" w:lineRule="exact"/>
              <w:ind w:left="-202"/>
              <w:rPr>
                <w:rFonts w:ascii="Times New Roman" w:hAnsi="Times New Roman" w:cs="Times New Roman"/>
                <w:color w:val="000000"/>
                <w:sz w:val="18"/>
                <w:szCs w:val="18"/>
              </w:rPr>
            </w:pPr>
          </w:p>
        </w:tc>
        <w:tc>
          <w:tcPr>
            <w:tcW w:w="1550" w:type="dxa"/>
            <w:tcBorders>
              <w:left w:val="nil"/>
              <w:bottom w:val="nil"/>
              <w:right w:val="nil"/>
            </w:tcBorders>
            <w:noWrap/>
            <w:vAlign w:val="bottom"/>
          </w:tcPr>
          <w:p w14:paraId="431EEC15" w14:textId="5063132A" w:rsidR="00167BD8" w:rsidRPr="00462DF4" w:rsidRDefault="00167BD8" w:rsidP="004A73B0">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1453BB9F" w14:textId="77777777" w:rsidR="00167BD8" w:rsidRPr="00462DF4" w:rsidRDefault="00167BD8" w:rsidP="004A73B0">
            <w:pPr>
              <w:tabs>
                <w:tab w:val="decimal" w:pos="1080"/>
              </w:tabs>
              <w:spacing w:line="240" w:lineRule="exact"/>
              <w:rPr>
                <w:rFonts w:ascii="Times New Roman" w:hAnsi="Times New Roman" w:cs="Times New Roman"/>
                <w:color w:val="000000"/>
                <w:sz w:val="18"/>
                <w:szCs w:val="18"/>
              </w:rPr>
            </w:pPr>
          </w:p>
        </w:tc>
        <w:tc>
          <w:tcPr>
            <w:tcW w:w="1400" w:type="dxa"/>
            <w:tcBorders>
              <w:left w:val="nil"/>
              <w:bottom w:val="nil"/>
              <w:right w:val="nil"/>
            </w:tcBorders>
            <w:noWrap/>
            <w:vAlign w:val="bottom"/>
          </w:tcPr>
          <w:p w14:paraId="6B517C01" w14:textId="7F082E62" w:rsidR="00167BD8" w:rsidRPr="00462DF4" w:rsidRDefault="00167BD8"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00F29E0" w14:textId="77777777" w:rsidR="00167BD8" w:rsidRPr="00462DF4" w:rsidRDefault="00167BD8" w:rsidP="004A73B0">
            <w:pPr>
              <w:tabs>
                <w:tab w:val="decimal" w:pos="872"/>
              </w:tabs>
              <w:spacing w:line="240" w:lineRule="exact"/>
              <w:ind w:left="-202"/>
              <w:rPr>
                <w:rFonts w:ascii="Times New Roman" w:hAnsi="Times New Roman" w:cs="Times New Roman"/>
                <w:color w:val="000000"/>
                <w:sz w:val="18"/>
                <w:szCs w:val="18"/>
              </w:rPr>
            </w:pPr>
          </w:p>
        </w:tc>
        <w:tc>
          <w:tcPr>
            <w:tcW w:w="1410" w:type="dxa"/>
            <w:tcBorders>
              <w:left w:val="nil"/>
              <w:bottom w:val="nil"/>
              <w:right w:val="nil"/>
            </w:tcBorders>
            <w:noWrap/>
            <w:vAlign w:val="bottom"/>
          </w:tcPr>
          <w:p w14:paraId="50C6456C" w14:textId="1E68972B" w:rsidR="00167BD8" w:rsidRPr="00462DF4" w:rsidRDefault="00167BD8" w:rsidP="004A73B0">
            <w:pPr>
              <w:tabs>
                <w:tab w:val="decimal" w:pos="883"/>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61623246" w14:textId="77777777" w:rsidR="00167BD8" w:rsidRPr="00462DF4" w:rsidRDefault="00167BD8" w:rsidP="004A73B0">
            <w:pPr>
              <w:tabs>
                <w:tab w:val="decimal" w:pos="883"/>
              </w:tabs>
              <w:spacing w:line="240" w:lineRule="exact"/>
              <w:ind w:left="-202"/>
              <w:rPr>
                <w:rFonts w:ascii="Times New Roman" w:hAnsi="Times New Roman" w:cs="Times New Roman"/>
                <w:color w:val="000000"/>
                <w:sz w:val="18"/>
                <w:szCs w:val="18"/>
              </w:rPr>
            </w:pPr>
          </w:p>
        </w:tc>
        <w:tc>
          <w:tcPr>
            <w:tcW w:w="1540" w:type="dxa"/>
            <w:tcBorders>
              <w:bottom w:val="single" w:sz="4" w:space="0" w:color="auto"/>
            </w:tcBorders>
          </w:tcPr>
          <w:p w14:paraId="0F2F92CE" w14:textId="5477ED39" w:rsidR="00167BD8" w:rsidRPr="00462DF4" w:rsidRDefault="00167BD8" w:rsidP="00167BD8">
            <w:pPr>
              <w:tabs>
                <w:tab w:val="decimal" w:pos="1332"/>
              </w:tabs>
              <w:spacing w:line="240" w:lineRule="exact"/>
              <w:ind w:left="-108" w:right="-131"/>
              <w:rPr>
                <w:rFonts w:ascii="Times New Roman" w:hAnsi="Times New Roman" w:cs="Times New Roman"/>
                <w:sz w:val="18"/>
                <w:szCs w:val="18"/>
              </w:rPr>
            </w:pPr>
            <w:r w:rsidRPr="00167BD8">
              <w:rPr>
                <w:rFonts w:ascii="Times New Roman" w:hAnsi="Times New Roman" w:cs="Times New Roman"/>
                <w:sz w:val="18"/>
                <w:szCs w:val="18"/>
              </w:rPr>
              <w:t>(2,207,697)</w:t>
            </w:r>
          </w:p>
        </w:tc>
        <w:tc>
          <w:tcPr>
            <w:tcW w:w="280" w:type="dxa"/>
          </w:tcPr>
          <w:p w14:paraId="2F1FA77A" w14:textId="77777777" w:rsidR="00167BD8" w:rsidRPr="00462DF4" w:rsidRDefault="00167BD8" w:rsidP="00167BD8">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6C68C776" w14:textId="4220CA56" w:rsidR="00167BD8" w:rsidRPr="00462DF4" w:rsidRDefault="00167BD8" w:rsidP="004A73B0">
            <w:pPr>
              <w:tabs>
                <w:tab w:val="decimal" w:pos="1186"/>
              </w:tabs>
              <w:spacing w:line="240" w:lineRule="exact"/>
              <w:ind w:left="-108" w:right="-131"/>
              <w:rPr>
                <w:rFonts w:ascii="Times New Roman" w:hAnsi="Times New Roman" w:cs="Times New Roman"/>
                <w:sz w:val="18"/>
                <w:szCs w:val="18"/>
              </w:rPr>
            </w:pPr>
            <w:r w:rsidRPr="00167BD8">
              <w:rPr>
                <w:rFonts w:ascii="Times New Roman" w:hAnsi="Times New Roman" w:cs="Times New Roman"/>
                <w:sz w:val="18"/>
                <w:szCs w:val="18"/>
              </w:rPr>
              <w:t>(2,207,697)</w:t>
            </w:r>
          </w:p>
        </w:tc>
      </w:tr>
      <w:tr w:rsidR="000B2A7D" w:rsidRPr="00462DF4" w14:paraId="1296544D" w14:textId="77777777" w:rsidTr="006C2FDE">
        <w:tc>
          <w:tcPr>
            <w:tcW w:w="2341" w:type="dxa"/>
            <w:noWrap/>
            <w:vAlign w:val="bottom"/>
          </w:tcPr>
          <w:p w14:paraId="4BB7F36C" w14:textId="1C8460B3"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Profit </w:t>
            </w:r>
            <w:r w:rsidR="00B42379">
              <w:rPr>
                <w:rFonts w:ascii="Times New Roman" w:eastAsia="Times New Roman" w:hAnsi="Times New Roman" w:cs="Times New Roman"/>
                <w:b/>
                <w:bCs/>
                <w:color w:val="000000"/>
                <w:sz w:val="18"/>
                <w:szCs w:val="18"/>
              </w:rPr>
              <w:t xml:space="preserve">(loss) </w:t>
            </w:r>
            <w:r w:rsidRPr="00AB4783">
              <w:rPr>
                <w:rFonts w:ascii="Times New Roman" w:eastAsia="Times New Roman" w:hAnsi="Times New Roman" w:cs="Times New Roman"/>
                <w:b/>
                <w:bCs/>
                <w:color w:val="000000"/>
                <w:sz w:val="18"/>
                <w:szCs w:val="18"/>
              </w:rPr>
              <w:t xml:space="preserve">before </w:t>
            </w:r>
          </w:p>
        </w:tc>
        <w:tc>
          <w:tcPr>
            <w:tcW w:w="1357" w:type="dxa"/>
            <w:tcBorders>
              <w:top w:val="single" w:sz="4" w:space="0" w:color="auto"/>
              <w:left w:val="nil"/>
              <w:bottom w:val="nil"/>
              <w:right w:val="nil"/>
            </w:tcBorders>
            <w:noWrap/>
            <w:vAlign w:val="bottom"/>
          </w:tcPr>
          <w:p w14:paraId="6B025684"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3BDEF7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single" w:sz="4" w:space="0" w:color="auto"/>
              <w:left w:val="nil"/>
              <w:bottom w:val="nil"/>
              <w:right w:val="nil"/>
            </w:tcBorders>
            <w:noWrap/>
            <w:vAlign w:val="bottom"/>
          </w:tcPr>
          <w:p w14:paraId="38980564"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3B13956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single" w:sz="4" w:space="0" w:color="auto"/>
              <w:left w:val="nil"/>
              <w:bottom w:val="nil"/>
              <w:right w:val="nil"/>
            </w:tcBorders>
            <w:noWrap/>
            <w:vAlign w:val="bottom"/>
          </w:tcPr>
          <w:p w14:paraId="7957ACF1"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3392848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bottom w:val="nil"/>
              <w:right w:val="nil"/>
            </w:tcBorders>
            <w:noWrap/>
            <w:vAlign w:val="bottom"/>
          </w:tcPr>
          <w:p w14:paraId="16F3D763"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239AB35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single" w:sz="4" w:space="0" w:color="auto"/>
              <w:left w:val="nil"/>
              <w:bottom w:val="nil"/>
              <w:right w:val="nil"/>
            </w:tcBorders>
            <w:noWrap/>
            <w:vAlign w:val="bottom"/>
          </w:tcPr>
          <w:p w14:paraId="00DF5AFE" w14:textId="77777777" w:rsidR="00491A95" w:rsidRPr="00462DF4" w:rsidRDefault="00491A95" w:rsidP="004A73B0">
            <w:pPr>
              <w:tabs>
                <w:tab w:val="decimal" w:pos="1152"/>
              </w:tabs>
              <w:spacing w:line="240" w:lineRule="exact"/>
              <w:ind w:left="-115" w:right="-130"/>
              <w:rPr>
                <w:rFonts w:ascii="Times New Roman" w:hAnsi="Times New Roman" w:cs="Times New Roman"/>
                <w:color w:val="000000"/>
                <w:sz w:val="18"/>
                <w:szCs w:val="18"/>
              </w:rPr>
            </w:pPr>
          </w:p>
        </w:tc>
        <w:tc>
          <w:tcPr>
            <w:tcW w:w="270" w:type="dxa"/>
            <w:noWrap/>
            <w:vAlign w:val="bottom"/>
          </w:tcPr>
          <w:p w14:paraId="13B266D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3E201229" w14:textId="77777777" w:rsidR="00491A95" w:rsidRPr="00462DF4" w:rsidRDefault="00491A95" w:rsidP="004A73B0">
            <w:pPr>
              <w:tabs>
                <w:tab w:val="left" w:pos="1167"/>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6F657BE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Borders>
              <w:top w:val="single" w:sz="4" w:space="0" w:color="auto"/>
            </w:tcBorders>
          </w:tcPr>
          <w:p w14:paraId="2E2D4238" w14:textId="77777777" w:rsidR="00167BD8" w:rsidRPr="00462DF4" w:rsidRDefault="00167BD8" w:rsidP="00167BD8">
            <w:pPr>
              <w:tabs>
                <w:tab w:val="decimal" w:pos="1332"/>
              </w:tabs>
              <w:spacing w:line="240" w:lineRule="exact"/>
              <w:ind w:left="-108" w:right="-131"/>
              <w:rPr>
                <w:rFonts w:ascii="Times New Roman" w:hAnsi="Times New Roman" w:cs="Times New Roman"/>
                <w:sz w:val="18"/>
                <w:szCs w:val="18"/>
              </w:rPr>
            </w:pPr>
          </w:p>
        </w:tc>
        <w:tc>
          <w:tcPr>
            <w:tcW w:w="280" w:type="dxa"/>
          </w:tcPr>
          <w:p w14:paraId="759BEF41" w14:textId="77777777" w:rsidR="00167BD8" w:rsidRPr="00462DF4" w:rsidRDefault="00167BD8" w:rsidP="00167BD8">
            <w:pPr>
              <w:tabs>
                <w:tab w:val="decimal" w:pos="1332"/>
              </w:tabs>
              <w:spacing w:line="240" w:lineRule="exact"/>
              <w:ind w:left="-108" w:right="-131"/>
              <w:rPr>
                <w:rFonts w:ascii="Times New Roman" w:hAnsi="Times New Roman" w:cs="Times New Roman"/>
                <w:sz w:val="18"/>
                <w:szCs w:val="18"/>
              </w:rPr>
            </w:pPr>
          </w:p>
        </w:tc>
        <w:tc>
          <w:tcPr>
            <w:tcW w:w="1400" w:type="dxa"/>
            <w:tcBorders>
              <w:top w:val="single" w:sz="4" w:space="0" w:color="auto"/>
              <w:left w:val="nil"/>
              <w:right w:val="nil"/>
            </w:tcBorders>
            <w:noWrap/>
            <w:vAlign w:val="bottom"/>
          </w:tcPr>
          <w:p w14:paraId="234E6C1D" w14:textId="187257B8" w:rsidR="00491A95" w:rsidRPr="00462DF4" w:rsidRDefault="00491A95" w:rsidP="004A73B0">
            <w:pPr>
              <w:tabs>
                <w:tab w:val="decimal" w:pos="1186"/>
              </w:tabs>
              <w:spacing w:line="240" w:lineRule="exact"/>
              <w:ind w:left="-108" w:right="-131"/>
              <w:rPr>
                <w:rFonts w:ascii="Times New Roman" w:hAnsi="Times New Roman" w:cs="Times New Roman"/>
                <w:sz w:val="18"/>
                <w:szCs w:val="18"/>
              </w:rPr>
            </w:pPr>
          </w:p>
        </w:tc>
      </w:tr>
      <w:tr w:rsidR="00D874AE" w:rsidRPr="00462DF4" w14:paraId="64CFD4FF" w14:textId="77777777" w:rsidTr="004A73B0">
        <w:tc>
          <w:tcPr>
            <w:tcW w:w="2341" w:type="dxa"/>
            <w:noWrap/>
            <w:vAlign w:val="bottom"/>
          </w:tcPr>
          <w:p w14:paraId="2C2CD78E" w14:textId="1D7E7A83" w:rsidR="00D874AE" w:rsidRPr="0049731D" w:rsidRDefault="00D874AE" w:rsidP="0049731D">
            <w:pPr>
              <w:tabs>
                <w:tab w:val="left" w:pos="359"/>
              </w:tabs>
              <w:spacing w:line="240" w:lineRule="exact"/>
              <w:ind w:left="197" w:right="-115" w:hanging="72"/>
              <w:rPr>
                <w:rFonts w:ascii="Times New Roman" w:eastAsia="Times New Roman" w:hAnsi="Times New Roman" w:cs="Times New Roman"/>
                <w:b/>
                <w:bCs/>
                <w:color w:val="000000"/>
                <w:sz w:val="18"/>
                <w:szCs w:val="18"/>
              </w:rPr>
            </w:pPr>
            <w:r w:rsidRPr="00AB4783">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 xml:space="preserve"> </w:t>
            </w:r>
            <w:r w:rsidR="00B42379">
              <w:rPr>
                <w:rFonts w:ascii="Times New Roman" w:eastAsia="Times New Roman" w:hAnsi="Times New Roman" w:cs="Times New Roman"/>
                <w:b/>
                <w:bCs/>
                <w:color w:val="000000"/>
                <w:sz w:val="18"/>
                <w:szCs w:val="18"/>
              </w:rPr>
              <w:t>t</w:t>
            </w:r>
            <w:r w:rsidR="00B42379" w:rsidRPr="00AB4783">
              <w:rPr>
                <w:rFonts w:ascii="Times New Roman" w:eastAsia="Times New Roman" w:hAnsi="Times New Roman" w:cs="Times New Roman"/>
                <w:b/>
                <w:bCs/>
                <w:color w:val="000000"/>
                <w:sz w:val="18"/>
                <w:szCs w:val="18"/>
              </w:rPr>
              <w:t>ax</w:t>
            </w:r>
            <w:r w:rsidR="00B42379">
              <w:rPr>
                <w:rFonts w:ascii="Times New Roman" w:eastAsia="Times New Roman" w:hAnsi="Times New Roman" w:cs="Times New Roman"/>
                <w:b/>
                <w:bCs/>
                <w:color w:val="000000"/>
                <w:sz w:val="18"/>
                <w:szCs w:val="18"/>
              </w:rPr>
              <w:t xml:space="preserve"> </w:t>
            </w:r>
            <w:r w:rsidR="00B42379" w:rsidRPr="00AB4783">
              <w:rPr>
                <w:rFonts w:ascii="Times New Roman" w:eastAsia="Times New Roman" w:hAnsi="Times New Roman" w:cs="Times New Roman"/>
                <w:b/>
                <w:bCs/>
                <w:color w:val="000000"/>
                <w:sz w:val="18"/>
                <w:szCs w:val="18"/>
              </w:rPr>
              <w:t>expense</w:t>
            </w:r>
            <w:r w:rsidR="00B42379">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w:t>
            </w:r>
            <w:r w:rsidRPr="00AB4783">
              <w:rPr>
                <w:rFonts w:ascii="Times New Roman" w:eastAsia="Times New Roman" w:hAnsi="Times New Roman" w:cs="Times New Roman"/>
                <w:b/>
                <w:bCs/>
                <w:color w:val="000000"/>
                <w:sz w:val="18"/>
                <w:szCs w:val="18"/>
              </w:rPr>
              <w:t>income</w:t>
            </w:r>
            <w:r>
              <w:rPr>
                <w:rFonts w:ascii="Times New Roman" w:eastAsia="Times New Roman" w:hAnsi="Times New Roman" w:cs="Times New Roman"/>
                <w:b/>
                <w:bCs/>
                <w:color w:val="000000"/>
                <w:sz w:val="18"/>
                <w:szCs w:val="18"/>
              </w:rPr>
              <w:t>)</w:t>
            </w:r>
          </w:p>
        </w:tc>
        <w:tc>
          <w:tcPr>
            <w:tcW w:w="1357" w:type="dxa"/>
            <w:tcBorders>
              <w:top w:val="nil"/>
              <w:left w:val="nil"/>
              <w:bottom w:val="nil"/>
              <w:right w:val="nil"/>
            </w:tcBorders>
            <w:noWrap/>
            <w:vAlign w:val="bottom"/>
          </w:tcPr>
          <w:p w14:paraId="4F56244C" w14:textId="0830100E" w:rsidR="00D874AE" w:rsidRPr="0033677D" w:rsidRDefault="00D874AE" w:rsidP="00D874AE">
            <w:pPr>
              <w:tabs>
                <w:tab w:val="decimal" w:pos="1152"/>
              </w:tabs>
              <w:spacing w:line="240" w:lineRule="exact"/>
              <w:ind w:left="-108" w:right="-131"/>
              <w:rPr>
                <w:rFonts w:ascii="Times New Roman" w:hAnsi="Times New Roman" w:cs="Times New Roman"/>
                <w:b/>
                <w:bCs/>
                <w:color w:val="000000"/>
                <w:sz w:val="18"/>
                <w:szCs w:val="18"/>
              </w:rPr>
            </w:pPr>
            <w:r w:rsidRPr="00600B31">
              <w:rPr>
                <w:rFonts w:ascii="Times New Roman" w:hAnsi="Times New Roman" w:cs="Times New Roman"/>
                <w:b/>
                <w:bCs/>
                <w:color w:val="000000"/>
                <w:sz w:val="18"/>
                <w:szCs w:val="18"/>
              </w:rPr>
              <w:t>7,688,74</w:t>
            </w:r>
            <w:r>
              <w:rPr>
                <w:rFonts w:ascii="Times New Roman" w:hAnsi="Times New Roman" w:cs="Times New Roman"/>
                <w:b/>
                <w:bCs/>
                <w:color w:val="000000"/>
                <w:sz w:val="18"/>
                <w:szCs w:val="18"/>
              </w:rPr>
              <w:t>5</w:t>
            </w:r>
          </w:p>
        </w:tc>
        <w:tc>
          <w:tcPr>
            <w:tcW w:w="271" w:type="dxa"/>
            <w:noWrap/>
            <w:vAlign w:val="bottom"/>
          </w:tcPr>
          <w:p w14:paraId="36BB5CEA"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269" w:type="dxa"/>
            <w:tcBorders>
              <w:top w:val="nil"/>
              <w:left w:val="nil"/>
              <w:bottom w:val="nil"/>
              <w:right w:val="nil"/>
            </w:tcBorders>
            <w:noWrap/>
            <w:vAlign w:val="bottom"/>
          </w:tcPr>
          <w:p w14:paraId="4CE846A9" w14:textId="42074709" w:rsidR="00D874AE" w:rsidRPr="0033677D" w:rsidRDefault="00D874AE" w:rsidP="00D874AE">
            <w:pPr>
              <w:tabs>
                <w:tab w:val="decimal" w:pos="1062"/>
              </w:tabs>
              <w:spacing w:line="240" w:lineRule="exact"/>
              <w:ind w:left="-108" w:right="-131"/>
              <w:rPr>
                <w:rFonts w:ascii="Times New Roman" w:hAnsi="Times New Roman" w:cs="Times New Roman"/>
                <w:b/>
                <w:bCs/>
                <w:color w:val="000000"/>
                <w:sz w:val="18"/>
                <w:szCs w:val="18"/>
              </w:rPr>
            </w:pPr>
            <w:r w:rsidRPr="00273142">
              <w:rPr>
                <w:rFonts w:ascii="Times New Roman" w:hAnsi="Times New Roman" w:cs="Times New Roman"/>
                <w:b/>
                <w:bCs/>
                <w:color w:val="000000"/>
                <w:sz w:val="18"/>
                <w:szCs w:val="18"/>
              </w:rPr>
              <w:t>(687,245)</w:t>
            </w:r>
          </w:p>
        </w:tc>
        <w:tc>
          <w:tcPr>
            <w:tcW w:w="270" w:type="dxa"/>
            <w:noWrap/>
            <w:vAlign w:val="bottom"/>
          </w:tcPr>
          <w:p w14:paraId="05EBB071"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270" w:type="dxa"/>
            <w:tcBorders>
              <w:top w:val="nil"/>
              <w:left w:val="nil"/>
              <w:bottom w:val="nil"/>
              <w:right w:val="nil"/>
            </w:tcBorders>
            <w:noWrap/>
            <w:vAlign w:val="bottom"/>
          </w:tcPr>
          <w:p w14:paraId="3DDC99DF" w14:textId="0DE9E4C2" w:rsidR="00D874AE" w:rsidRPr="0033677D" w:rsidRDefault="00F64DE8" w:rsidP="00D874AE">
            <w:pPr>
              <w:tabs>
                <w:tab w:val="decimal" w:pos="1062"/>
              </w:tabs>
              <w:spacing w:line="240" w:lineRule="exact"/>
              <w:ind w:left="-202" w:right="-130"/>
              <w:rPr>
                <w:rFonts w:ascii="Times New Roman" w:hAnsi="Times New Roman" w:cs="Times New Roman"/>
                <w:b/>
                <w:bCs/>
                <w:color w:val="000000"/>
                <w:sz w:val="18"/>
                <w:szCs w:val="18"/>
              </w:rPr>
            </w:pPr>
            <w:r w:rsidRPr="00F64DE8">
              <w:rPr>
                <w:rFonts w:ascii="Times New Roman" w:hAnsi="Times New Roman" w:cs="Times New Roman"/>
                <w:b/>
                <w:bCs/>
                <w:color w:val="000000"/>
                <w:sz w:val="18"/>
                <w:szCs w:val="18"/>
              </w:rPr>
              <w:t xml:space="preserve">1,541,783 </w:t>
            </w:r>
          </w:p>
        </w:tc>
        <w:tc>
          <w:tcPr>
            <w:tcW w:w="270" w:type="dxa"/>
            <w:noWrap/>
            <w:vAlign w:val="bottom"/>
          </w:tcPr>
          <w:p w14:paraId="5307CA0A"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550" w:type="dxa"/>
            <w:tcBorders>
              <w:top w:val="nil"/>
              <w:left w:val="nil"/>
              <w:bottom w:val="nil"/>
              <w:right w:val="nil"/>
            </w:tcBorders>
            <w:noWrap/>
            <w:vAlign w:val="bottom"/>
          </w:tcPr>
          <w:p w14:paraId="6CDECD27" w14:textId="58725298" w:rsidR="00D874AE" w:rsidRPr="0033677D" w:rsidRDefault="009E09B3" w:rsidP="00D874AE">
            <w:pPr>
              <w:tabs>
                <w:tab w:val="decimal" w:pos="1332"/>
              </w:tabs>
              <w:spacing w:line="240" w:lineRule="exact"/>
              <w:ind w:left="-202" w:right="-130"/>
              <w:rPr>
                <w:rFonts w:ascii="Times New Roman" w:hAnsi="Times New Roman" w:cs="Times New Roman"/>
                <w:b/>
                <w:bCs/>
                <w:color w:val="000000"/>
                <w:sz w:val="18"/>
                <w:szCs w:val="18"/>
              </w:rPr>
            </w:pPr>
            <w:r w:rsidRPr="009E09B3">
              <w:rPr>
                <w:rFonts w:ascii="Times New Roman" w:hAnsi="Times New Roman" w:cs="Times New Roman"/>
                <w:b/>
                <w:bCs/>
                <w:color w:val="000000"/>
                <w:sz w:val="18"/>
                <w:szCs w:val="18"/>
              </w:rPr>
              <w:t>(</w:t>
            </w:r>
            <w:r w:rsidR="00B42379">
              <w:rPr>
                <w:rFonts w:ascii="Times New Roman" w:hAnsi="Times New Roman" w:cs="Times New Roman"/>
                <w:b/>
                <w:bCs/>
                <w:color w:val="000000"/>
                <w:sz w:val="18"/>
                <w:szCs w:val="18"/>
              </w:rPr>
              <w:t>3,0</w:t>
            </w:r>
            <w:r w:rsidR="007B23EB">
              <w:rPr>
                <w:rFonts w:ascii="Times New Roman" w:hAnsi="Times New Roman" w:cs="Times New Roman"/>
                <w:b/>
                <w:bCs/>
                <w:color w:val="000000"/>
                <w:sz w:val="18"/>
                <w:szCs w:val="18"/>
              </w:rPr>
              <w:t>96</w:t>
            </w:r>
            <w:r w:rsidR="00B42379">
              <w:rPr>
                <w:rFonts w:ascii="Times New Roman" w:hAnsi="Times New Roman" w:cs="Times New Roman"/>
                <w:b/>
                <w:bCs/>
                <w:color w:val="000000"/>
                <w:sz w:val="18"/>
                <w:szCs w:val="18"/>
              </w:rPr>
              <w:t>,</w:t>
            </w:r>
            <w:r w:rsidR="00552637">
              <w:rPr>
                <w:rFonts w:ascii="Times New Roman" w:hAnsi="Times New Roman" w:cs="Times New Roman"/>
                <w:b/>
                <w:bCs/>
                <w:color w:val="000000"/>
                <w:sz w:val="18"/>
                <w:szCs w:val="18"/>
              </w:rPr>
              <w:t>1</w:t>
            </w:r>
            <w:r w:rsidR="007B23EB">
              <w:rPr>
                <w:rFonts w:ascii="Times New Roman" w:hAnsi="Times New Roman" w:cs="Times New Roman"/>
                <w:b/>
                <w:bCs/>
                <w:color w:val="000000"/>
                <w:sz w:val="18"/>
                <w:szCs w:val="18"/>
              </w:rPr>
              <w:t>57</w:t>
            </w:r>
            <w:r w:rsidRPr="009E09B3">
              <w:rPr>
                <w:rFonts w:ascii="Times New Roman" w:hAnsi="Times New Roman" w:cs="Times New Roman"/>
                <w:b/>
                <w:bCs/>
                <w:color w:val="000000"/>
                <w:sz w:val="18"/>
                <w:szCs w:val="18"/>
              </w:rPr>
              <w:t>)</w:t>
            </w:r>
          </w:p>
        </w:tc>
        <w:tc>
          <w:tcPr>
            <w:tcW w:w="280" w:type="dxa"/>
            <w:noWrap/>
            <w:vAlign w:val="bottom"/>
          </w:tcPr>
          <w:p w14:paraId="3A71441C"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400" w:type="dxa"/>
            <w:tcBorders>
              <w:top w:val="nil"/>
              <w:left w:val="nil"/>
              <w:bottom w:val="nil"/>
              <w:right w:val="nil"/>
            </w:tcBorders>
            <w:noWrap/>
            <w:vAlign w:val="bottom"/>
          </w:tcPr>
          <w:p w14:paraId="264EB23A" w14:textId="0E7FDE57" w:rsidR="00D874AE" w:rsidRPr="0033677D" w:rsidRDefault="00D874AE" w:rsidP="004A73B0">
            <w:pPr>
              <w:tabs>
                <w:tab w:val="decimal" w:pos="1152"/>
              </w:tabs>
              <w:spacing w:line="240" w:lineRule="exact"/>
              <w:ind w:left="-115" w:right="-130"/>
              <w:rPr>
                <w:rFonts w:ascii="Times New Roman" w:hAnsi="Times New Roman" w:cs="Times New Roman"/>
                <w:b/>
                <w:bCs/>
                <w:color w:val="000000"/>
                <w:sz w:val="18"/>
                <w:szCs w:val="18"/>
              </w:rPr>
            </w:pPr>
            <w:r w:rsidRPr="000E6AAD">
              <w:rPr>
                <w:rFonts w:ascii="Times New Roman" w:hAnsi="Times New Roman" w:cs="Times New Roman"/>
                <w:b/>
                <w:bCs/>
                <w:color w:val="000000"/>
                <w:sz w:val="18"/>
                <w:szCs w:val="18"/>
              </w:rPr>
              <w:t>(1,589,701)</w:t>
            </w:r>
          </w:p>
        </w:tc>
        <w:tc>
          <w:tcPr>
            <w:tcW w:w="270" w:type="dxa"/>
            <w:noWrap/>
            <w:vAlign w:val="bottom"/>
          </w:tcPr>
          <w:p w14:paraId="34181C8F"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410" w:type="dxa"/>
            <w:tcBorders>
              <w:top w:val="nil"/>
              <w:left w:val="nil"/>
              <w:bottom w:val="nil"/>
              <w:right w:val="nil"/>
            </w:tcBorders>
            <w:noWrap/>
            <w:vAlign w:val="bottom"/>
          </w:tcPr>
          <w:p w14:paraId="1C0C6A5A" w14:textId="4AA27539" w:rsidR="00D874AE" w:rsidRPr="0033677D" w:rsidRDefault="00EF2BCB" w:rsidP="004A73B0">
            <w:pPr>
              <w:tabs>
                <w:tab w:val="decimal" w:pos="1152"/>
              </w:tabs>
              <w:spacing w:line="240" w:lineRule="exact"/>
              <w:ind w:left="-115" w:right="-130"/>
              <w:rPr>
                <w:rFonts w:ascii="Times New Roman" w:hAnsi="Times New Roman" w:cs="Times New Roman"/>
                <w:b/>
                <w:bCs/>
                <w:color w:val="000000"/>
                <w:sz w:val="18"/>
                <w:szCs w:val="18"/>
              </w:rPr>
            </w:pPr>
            <w:r w:rsidRPr="00EF2BCB">
              <w:rPr>
                <w:rFonts w:ascii="Times New Roman" w:hAnsi="Times New Roman" w:cs="Times New Roman"/>
                <w:b/>
                <w:bCs/>
                <w:color w:val="000000"/>
                <w:sz w:val="18"/>
                <w:szCs w:val="18"/>
              </w:rPr>
              <w:t>6,</w:t>
            </w:r>
            <w:r w:rsidR="00B42379">
              <w:rPr>
                <w:rFonts w:ascii="Times New Roman" w:hAnsi="Times New Roman" w:cs="Times New Roman"/>
                <w:b/>
                <w:bCs/>
                <w:color w:val="000000"/>
                <w:sz w:val="18"/>
                <w:szCs w:val="18"/>
              </w:rPr>
              <w:t>2</w:t>
            </w:r>
            <w:r w:rsidR="00552637">
              <w:rPr>
                <w:rFonts w:ascii="Times New Roman" w:hAnsi="Times New Roman" w:cs="Times New Roman"/>
                <w:b/>
                <w:bCs/>
                <w:color w:val="000000"/>
                <w:sz w:val="18"/>
                <w:szCs w:val="18"/>
              </w:rPr>
              <w:t>6</w:t>
            </w:r>
            <w:r w:rsidR="00B42379">
              <w:rPr>
                <w:rFonts w:ascii="Times New Roman" w:hAnsi="Times New Roman" w:cs="Times New Roman"/>
                <w:b/>
                <w:bCs/>
                <w:color w:val="000000"/>
                <w:sz w:val="18"/>
                <w:szCs w:val="18"/>
              </w:rPr>
              <w:t>9,</w:t>
            </w:r>
            <w:r w:rsidR="00552637">
              <w:rPr>
                <w:rFonts w:ascii="Times New Roman" w:hAnsi="Times New Roman" w:cs="Times New Roman"/>
                <w:b/>
                <w:bCs/>
                <w:color w:val="000000"/>
                <w:sz w:val="18"/>
                <w:szCs w:val="18"/>
              </w:rPr>
              <w:t>430</w:t>
            </w:r>
            <w:r w:rsidRPr="00EF2BCB">
              <w:rPr>
                <w:rFonts w:ascii="Times New Roman" w:hAnsi="Times New Roman" w:cs="Times New Roman"/>
                <w:b/>
                <w:bCs/>
                <w:color w:val="000000"/>
                <w:sz w:val="18"/>
                <w:szCs w:val="18"/>
              </w:rPr>
              <w:t xml:space="preserve"> </w:t>
            </w:r>
          </w:p>
        </w:tc>
        <w:tc>
          <w:tcPr>
            <w:tcW w:w="280" w:type="dxa"/>
            <w:noWrap/>
            <w:vAlign w:val="bottom"/>
          </w:tcPr>
          <w:p w14:paraId="2358AE5A"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540" w:type="dxa"/>
          </w:tcPr>
          <w:p w14:paraId="4BA698A1" w14:textId="32AE08E6" w:rsidR="00D874AE" w:rsidRPr="00167BD8" w:rsidRDefault="00BD4E45" w:rsidP="00D874AE">
            <w:pPr>
              <w:tabs>
                <w:tab w:val="decimal" w:pos="1332"/>
              </w:tabs>
              <w:spacing w:line="240" w:lineRule="exact"/>
              <w:ind w:left="-108" w:right="-131"/>
              <w:rPr>
                <w:rFonts w:ascii="Times New Roman" w:hAnsi="Times New Roman" w:cs="Times New Roman"/>
                <w:b/>
                <w:bCs/>
                <w:sz w:val="18"/>
                <w:szCs w:val="18"/>
              </w:rPr>
            </w:pPr>
            <w:r w:rsidRPr="00BD4E45">
              <w:rPr>
                <w:rFonts w:ascii="Times New Roman" w:hAnsi="Times New Roman" w:cs="Times New Roman"/>
                <w:b/>
                <w:bCs/>
                <w:sz w:val="18"/>
                <w:szCs w:val="18"/>
              </w:rPr>
              <w:t>(8,569,915</w:t>
            </w:r>
            <w:r w:rsidR="00023E0D" w:rsidRPr="00023E0D" w:rsidDel="00BD4E45">
              <w:rPr>
                <w:rFonts w:ascii="Times New Roman" w:hAnsi="Times New Roman" w:cs="Times New Roman"/>
                <w:b/>
                <w:bCs/>
                <w:sz w:val="18"/>
                <w:szCs w:val="18"/>
              </w:rPr>
              <w:t>)</w:t>
            </w:r>
          </w:p>
        </w:tc>
        <w:tc>
          <w:tcPr>
            <w:tcW w:w="280" w:type="dxa"/>
          </w:tcPr>
          <w:p w14:paraId="305E9B26" w14:textId="77777777" w:rsidR="00D874AE" w:rsidRPr="005B5BC9" w:rsidRDefault="00D874AE" w:rsidP="00D874AE">
            <w:pPr>
              <w:tabs>
                <w:tab w:val="decimal" w:pos="1332"/>
              </w:tabs>
              <w:spacing w:line="240" w:lineRule="exact"/>
              <w:ind w:left="-108" w:right="-131"/>
              <w:rPr>
                <w:rFonts w:ascii="Times New Roman" w:hAnsi="Times New Roman" w:cs="Times New Roman"/>
                <w:b/>
                <w:bCs/>
                <w:sz w:val="18"/>
                <w:szCs w:val="18"/>
              </w:rPr>
            </w:pPr>
          </w:p>
        </w:tc>
        <w:tc>
          <w:tcPr>
            <w:tcW w:w="1400" w:type="dxa"/>
            <w:tcBorders>
              <w:left w:val="nil"/>
              <w:right w:val="nil"/>
            </w:tcBorders>
            <w:noWrap/>
            <w:vAlign w:val="bottom"/>
          </w:tcPr>
          <w:p w14:paraId="1C257A41" w14:textId="2224848A" w:rsidR="00D874AE" w:rsidRPr="0033677D" w:rsidRDefault="00F623E8" w:rsidP="004A73B0">
            <w:pPr>
              <w:tabs>
                <w:tab w:val="decimal" w:pos="1186"/>
              </w:tabs>
              <w:spacing w:line="240" w:lineRule="exact"/>
              <w:ind w:left="-108" w:right="-131"/>
              <w:rPr>
                <w:rFonts w:ascii="Times New Roman" w:hAnsi="Times New Roman" w:cs="Times New Roman"/>
                <w:b/>
                <w:bCs/>
                <w:sz w:val="18"/>
                <w:szCs w:val="18"/>
              </w:rPr>
            </w:pPr>
            <w:r w:rsidRPr="00F623E8">
              <w:rPr>
                <w:rFonts w:ascii="Times New Roman" w:hAnsi="Times New Roman" w:cs="Times New Roman"/>
                <w:b/>
                <w:bCs/>
                <w:sz w:val="18"/>
                <w:szCs w:val="18"/>
              </w:rPr>
              <w:t>1,55</w:t>
            </w:r>
            <w:r w:rsidR="00B42379">
              <w:rPr>
                <w:rFonts w:ascii="Times New Roman" w:hAnsi="Times New Roman" w:cs="Times New Roman"/>
                <w:b/>
                <w:bCs/>
                <w:sz w:val="18"/>
                <w:szCs w:val="18"/>
              </w:rPr>
              <w:t>6</w:t>
            </w:r>
            <w:r w:rsidRPr="00F623E8">
              <w:rPr>
                <w:rFonts w:ascii="Times New Roman" w:hAnsi="Times New Roman" w:cs="Times New Roman"/>
                <w:b/>
                <w:bCs/>
                <w:sz w:val="18"/>
                <w:szCs w:val="18"/>
              </w:rPr>
              <w:t>,</w:t>
            </w:r>
            <w:r w:rsidR="00B42379">
              <w:rPr>
                <w:rFonts w:ascii="Times New Roman" w:hAnsi="Times New Roman" w:cs="Times New Roman"/>
                <w:b/>
                <w:bCs/>
                <w:sz w:val="18"/>
                <w:szCs w:val="18"/>
              </w:rPr>
              <w:t>940</w:t>
            </w:r>
          </w:p>
        </w:tc>
      </w:tr>
      <w:tr w:rsidR="00491A95" w:rsidRPr="00462DF4" w14:paraId="21724B6C" w14:textId="77777777" w:rsidTr="004A73B0">
        <w:tc>
          <w:tcPr>
            <w:tcW w:w="2341" w:type="dxa"/>
            <w:noWrap/>
            <w:vAlign w:val="bottom"/>
          </w:tcPr>
          <w:p w14:paraId="142B1C1F" w14:textId="77777777"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Tax expense (</w:t>
            </w:r>
            <w:r w:rsidR="001C6B10">
              <w:rPr>
                <w:rFonts w:ascii="Times New Roman" w:eastAsia="Times New Roman" w:hAnsi="Times New Roman" w:cs="Times New Roman"/>
                <w:color w:val="000000"/>
                <w:sz w:val="18"/>
                <w:szCs w:val="18"/>
              </w:rPr>
              <w:t>income)</w:t>
            </w:r>
          </w:p>
        </w:tc>
        <w:tc>
          <w:tcPr>
            <w:tcW w:w="1357" w:type="dxa"/>
            <w:tcBorders>
              <w:top w:val="nil"/>
              <w:left w:val="nil"/>
              <w:bottom w:val="nil"/>
              <w:right w:val="nil"/>
            </w:tcBorders>
            <w:noWrap/>
            <w:vAlign w:val="bottom"/>
          </w:tcPr>
          <w:p w14:paraId="54E290CD" w14:textId="60D176B7" w:rsidR="00491A95" w:rsidRPr="00462DF4" w:rsidRDefault="003B258B" w:rsidP="00871737">
            <w:pPr>
              <w:tabs>
                <w:tab w:val="decimal" w:pos="1152"/>
              </w:tabs>
              <w:spacing w:line="240" w:lineRule="exact"/>
              <w:ind w:left="-108" w:right="-131"/>
              <w:rPr>
                <w:rFonts w:ascii="Times New Roman" w:hAnsi="Times New Roman" w:cs="Times New Roman"/>
                <w:color w:val="000000"/>
                <w:sz w:val="18"/>
                <w:szCs w:val="18"/>
              </w:rPr>
            </w:pPr>
            <w:r w:rsidRPr="003B258B">
              <w:rPr>
                <w:rFonts w:ascii="Times New Roman" w:hAnsi="Times New Roman" w:cs="Times New Roman"/>
                <w:color w:val="000000"/>
                <w:sz w:val="18"/>
                <w:szCs w:val="18"/>
              </w:rPr>
              <w:t>1,088,243</w:t>
            </w:r>
          </w:p>
        </w:tc>
        <w:tc>
          <w:tcPr>
            <w:tcW w:w="271" w:type="dxa"/>
            <w:noWrap/>
            <w:vAlign w:val="bottom"/>
          </w:tcPr>
          <w:p w14:paraId="12D9E38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nil"/>
              <w:right w:val="nil"/>
            </w:tcBorders>
            <w:noWrap/>
            <w:vAlign w:val="bottom"/>
          </w:tcPr>
          <w:p w14:paraId="4BF9E6AA" w14:textId="4C89581C" w:rsidR="00491A95" w:rsidRPr="00462DF4" w:rsidRDefault="00273142" w:rsidP="00871737">
            <w:pPr>
              <w:tabs>
                <w:tab w:val="decimal" w:pos="1062"/>
              </w:tabs>
              <w:spacing w:line="240" w:lineRule="exact"/>
              <w:ind w:left="-108" w:right="-131"/>
              <w:rPr>
                <w:rFonts w:ascii="Times New Roman" w:hAnsi="Times New Roman" w:cs="Times New Roman"/>
                <w:color w:val="000000"/>
                <w:sz w:val="18"/>
                <w:szCs w:val="18"/>
              </w:rPr>
            </w:pPr>
            <w:r w:rsidRPr="00273142">
              <w:rPr>
                <w:rFonts w:ascii="Times New Roman" w:hAnsi="Times New Roman" w:cs="Times New Roman"/>
                <w:color w:val="000000"/>
                <w:sz w:val="18"/>
                <w:szCs w:val="18"/>
              </w:rPr>
              <w:t>122,429</w:t>
            </w:r>
          </w:p>
        </w:tc>
        <w:tc>
          <w:tcPr>
            <w:tcW w:w="270" w:type="dxa"/>
            <w:noWrap/>
            <w:vAlign w:val="bottom"/>
          </w:tcPr>
          <w:p w14:paraId="4D12EBF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nil"/>
              <w:right w:val="nil"/>
            </w:tcBorders>
            <w:noWrap/>
            <w:vAlign w:val="bottom"/>
          </w:tcPr>
          <w:p w14:paraId="69F22A68" w14:textId="77D429CA" w:rsidR="00491A95" w:rsidRPr="00462DF4" w:rsidRDefault="00040B56" w:rsidP="00871737">
            <w:pPr>
              <w:tabs>
                <w:tab w:val="decimal" w:pos="1062"/>
              </w:tabs>
              <w:spacing w:line="240" w:lineRule="exact"/>
              <w:ind w:left="-202" w:right="-130"/>
              <w:rPr>
                <w:rFonts w:ascii="Times New Roman" w:hAnsi="Times New Roman" w:cs="Times New Roman"/>
                <w:color w:val="000000"/>
                <w:sz w:val="18"/>
                <w:szCs w:val="18"/>
              </w:rPr>
            </w:pPr>
            <w:r w:rsidRPr="00040B56">
              <w:rPr>
                <w:rFonts w:ascii="Times New Roman" w:hAnsi="Times New Roman" w:cs="Times New Roman"/>
                <w:color w:val="000000"/>
                <w:sz w:val="18"/>
                <w:szCs w:val="18"/>
              </w:rPr>
              <w:t>41,820</w:t>
            </w:r>
          </w:p>
        </w:tc>
        <w:tc>
          <w:tcPr>
            <w:tcW w:w="270" w:type="dxa"/>
            <w:noWrap/>
            <w:vAlign w:val="bottom"/>
          </w:tcPr>
          <w:p w14:paraId="0A51B7E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nil"/>
              <w:right w:val="nil"/>
            </w:tcBorders>
            <w:noWrap/>
            <w:vAlign w:val="bottom"/>
          </w:tcPr>
          <w:p w14:paraId="7C096791" w14:textId="5EC44570" w:rsidR="00491A95" w:rsidRPr="00462DF4" w:rsidRDefault="00C551BB" w:rsidP="00871737">
            <w:pPr>
              <w:tabs>
                <w:tab w:val="decimal" w:pos="1332"/>
              </w:tabs>
              <w:spacing w:line="240" w:lineRule="exact"/>
              <w:ind w:left="-202" w:right="-130"/>
              <w:rPr>
                <w:rFonts w:ascii="Times New Roman" w:hAnsi="Times New Roman" w:cs="Times New Roman"/>
                <w:color w:val="000000"/>
                <w:sz w:val="18"/>
                <w:szCs w:val="18"/>
              </w:rPr>
            </w:pPr>
            <w:r w:rsidRPr="00C551BB">
              <w:rPr>
                <w:rFonts w:ascii="Times New Roman" w:hAnsi="Times New Roman" w:cs="Times New Roman"/>
                <w:color w:val="000000"/>
                <w:sz w:val="18"/>
                <w:szCs w:val="18"/>
              </w:rPr>
              <w:t>(1,</w:t>
            </w:r>
            <w:r w:rsidR="00E657B1" w:rsidRPr="00E657B1">
              <w:rPr>
                <w:rFonts w:ascii="Times New Roman" w:hAnsi="Times New Roman" w:cs="Times New Roman"/>
                <w:color w:val="000000"/>
                <w:sz w:val="18"/>
                <w:szCs w:val="18"/>
              </w:rPr>
              <w:t>506,557</w:t>
            </w:r>
            <w:r w:rsidRPr="00C551BB">
              <w:rPr>
                <w:rFonts w:ascii="Times New Roman" w:hAnsi="Times New Roman" w:cs="Times New Roman"/>
                <w:color w:val="000000"/>
                <w:sz w:val="18"/>
                <w:szCs w:val="18"/>
              </w:rPr>
              <w:t>)</w:t>
            </w:r>
          </w:p>
        </w:tc>
        <w:tc>
          <w:tcPr>
            <w:tcW w:w="280" w:type="dxa"/>
            <w:noWrap/>
            <w:vAlign w:val="bottom"/>
          </w:tcPr>
          <w:p w14:paraId="0FD7248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bottom w:val="nil"/>
              <w:right w:val="nil"/>
            </w:tcBorders>
            <w:noWrap/>
            <w:vAlign w:val="bottom"/>
          </w:tcPr>
          <w:p w14:paraId="4BA13CD0" w14:textId="4140A1A3" w:rsidR="00491A95" w:rsidRPr="00462DF4" w:rsidRDefault="000E6AAD" w:rsidP="004A73B0">
            <w:pPr>
              <w:tabs>
                <w:tab w:val="decimal" w:pos="1152"/>
              </w:tabs>
              <w:spacing w:line="240" w:lineRule="exact"/>
              <w:ind w:left="-115" w:right="-130"/>
              <w:rPr>
                <w:rFonts w:ascii="Times New Roman" w:hAnsi="Times New Roman" w:cs="Times New Roman"/>
                <w:color w:val="000000"/>
                <w:sz w:val="18"/>
                <w:szCs w:val="18"/>
              </w:rPr>
            </w:pPr>
            <w:r w:rsidRPr="000E6AAD">
              <w:rPr>
                <w:rFonts w:ascii="Times New Roman" w:hAnsi="Times New Roman" w:cs="Times New Roman"/>
                <w:color w:val="000000"/>
                <w:sz w:val="18"/>
                <w:szCs w:val="18"/>
              </w:rPr>
              <w:t>(443,395)</w:t>
            </w:r>
          </w:p>
        </w:tc>
        <w:tc>
          <w:tcPr>
            <w:tcW w:w="270" w:type="dxa"/>
            <w:noWrap/>
            <w:vAlign w:val="bottom"/>
          </w:tcPr>
          <w:p w14:paraId="03A6D56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3254873D" w14:textId="6B8B1343" w:rsidR="00491A95" w:rsidRPr="00462DF4" w:rsidRDefault="00D06654"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6FD4EDF3"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Pr>
          <w:p w14:paraId="46B5F3A3" w14:textId="730D9967" w:rsidR="00167BD8" w:rsidRPr="00B40249" w:rsidRDefault="00167BD8">
            <w:pPr>
              <w:tabs>
                <w:tab w:val="decimal" w:pos="1008"/>
              </w:tabs>
              <w:spacing w:line="240" w:lineRule="exact"/>
              <w:ind w:left="-108" w:right="-131"/>
              <w:rPr>
                <w:rFonts w:ascii="Times New Roman" w:hAnsi="Times New Roman" w:cs="Times New Roman"/>
                <w:color w:val="000000"/>
                <w:sz w:val="18"/>
                <w:szCs w:val="18"/>
              </w:rPr>
            </w:pPr>
            <w:r w:rsidRPr="00B40249">
              <w:rPr>
                <w:rFonts w:ascii="Times New Roman" w:hAnsi="Times New Roman" w:cs="Times New Roman"/>
                <w:color w:val="000000"/>
                <w:sz w:val="18"/>
                <w:szCs w:val="18"/>
              </w:rPr>
              <w:t>-</w:t>
            </w:r>
          </w:p>
        </w:tc>
        <w:tc>
          <w:tcPr>
            <w:tcW w:w="280" w:type="dxa"/>
          </w:tcPr>
          <w:p w14:paraId="2A97E24C" w14:textId="77777777" w:rsidR="00167BD8" w:rsidRPr="00167BD8" w:rsidRDefault="00167BD8">
            <w:pPr>
              <w:tabs>
                <w:tab w:val="decimal" w:pos="1008"/>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56B9655C" w14:textId="25666EEF" w:rsidR="00491A95" w:rsidRPr="00462DF4" w:rsidRDefault="005620EB" w:rsidP="004A73B0">
            <w:pPr>
              <w:tabs>
                <w:tab w:val="decimal" w:pos="1186"/>
              </w:tabs>
              <w:spacing w:line="240" w:lineRule="exact"/>
              <w:ind w:left="-108" w:right="-131"/>
              <w:rPr>
                <w:rFonts w:ascii="Times New Roman" w:hAnsi="Times New Roman" w:cs="Times New Roman"/>
                <w:sz w:val="18"/>
                <w:szCs w:val="18"/>
              </w:rPr>
            </w:pPr>
            <w:r w:rsidRPr="005620EB">
              <w:rPr>
                <w:rFonts w:ascii="Times New Roman" w:hAnsi="Times New Roman" w:cs="Times New Roman"/>
                <w:sz w:val="18"/>
                <w:szCs w:val="18"/>
              </w:rPr>
              <w:t xml:space="preserve">(697,460) </w:t>
            </w:r>
          </w:p>
        </w:tc>
      </w:tr>
      <w:tr w:rsidR="000B2A7D" w:rsidRPr="00462DF4" w14:paraId="53C21322" w14:textId="77777777" w:rsidTr="006C2FDE">
        <w:tc>
          <w:tcPr>
            <w:tcW w:w="2341" w:type="dxa"/>
            <w:noWrap/>
            <w:vAlign w:val="bottom"/>
          </w:tcPr>
          <w:p w14:paraId="38C42F46" w14:textId="77777777"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Unallocated items</w:t>
            </w:r>
          </w:p>
        </w:tc>
        <w:tc>
          <w:tcPr>
            <w:tcW w:w="1357" w:type="dxa"/>
            <w:tcBorders>
              <w:top w:val="nil"/>
              <w:left w:val="nil"/>
              <w:bottom w:val="single" w:sz="4" w:space="0" w:color="auto"/>
              <w:right w:val="nil"/>
            </w:tcBorders>
            <w:noWrap/>
            <w:vAlign w:val="bottom"/>
          </w:tcPr>
          <w:p w14:paraId="59565D61" w14:textId="0AA10913" w:rsidR="00491A95" w:rsidRPr="00462DF4" w:rsidRDefault="00A816A8"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614940F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single" w:sz="4" w:space="0" w:color="auto"/>
              <w:right w:val="nil"/>
            </w:tcBorders>
            <w:noWrap/>
            <w:vAlign w:val="bottom"/>
          </w:tcPr>
          <w:p w14:paraId="524EC8DB" w14:textId="1F83E55D" w:rsidR="00491A95" w:rsidRPr="00462DF4" w:rsidRDefault="00273142" w:rsidP="00871737">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37C541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43B22090" w14:textId="502BEDE1" w:rsidR="00491A95" w:rsidRPr="00462DF4" w:rsidRDefault="00040B56"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3980EF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1B835E6B" w14:textId="565222C2" w:rsidR="00491A95" w:rsidRPr="00462DF4" w:rsidRDefault="00C551BB"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19CA014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nil"/>
              <w:left w:val="nil"/>
              <w:bottom w:val="single" w:sz="4" w:space="0" w:color="auto"/>
              <w:right w:val="nil"/>
            </w:tcBorders>
            <w:noWrap/>
            <w:vAlign w:val="bottom"/>
          </w:tcPr>
          <w:p w14:paraId="75A06C97" w14:textId="44836453" w:rsidR="00491A95" w:rsidRPr="00462DF4" w:rsidRDefault="00D06654"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672CE99"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1D6C933C" w14:textId="3E06CCBD" w:rsidR="00491A95" w:rsidRPr="00462DF4" w:rsidRDefault="00167BD8" w:rsidP="004A73B0">
            <w:pPr>
              <w:tabs>
                <w:tab w:val="decimal" w:pos="87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noWrap/>
            <w:vAlign w:val="bottom"/>
          </w:tcPr>
          <w:p w14:paraId="69591B7E" w14:textId="77777777" w:rsidR="00491A95" w:rsidRPr="00462DF4" w:rsidRDefault="00491A95" w:rsidP="004A73B0">
            <w:pPr>
              <w:tabs>
                <w:tab w:val="decimal" w:pos="872"/>
              </w:tabs>
              <w:spacing w:line="240" w:lineRule="exact"/>
              <w:ind w:left="-202"/>
              <w:rPr>
                <w:rFonts w:ascii="Times New Roman" w:hAnsi="Times New Roman" w:cs="Times New Roman"/>
                <w:color w:val="000000"/>
                <w:sz w:val="18"/>
                <w:szCs w:val="18"/>
              </w:rPr>
            </w:pPr>
          </w:p>
        </w:tc>
        <w:tc>
          <w:tcPr>
            <w:tcW w:w="1540" w:type="dxa"/>
            <w:tcBorders>
              <w:bottom w:val="single" w:sz="4" w:space="0" w:color="auto"/>
            </w:tcBorders>
          </w:tcPr>
          <w:p w14:paraId="7ED78A21" w14:textId="1D8115D8" w:rsidR="00167BD8" w:rsidRPr="00167BD8" w:rsidRDefault="00434BC7" w:rsidP="00167BD8">
            <w:pPr>
              <w:tabs>
                <w:tab w:val="decimal" w:pos="1332"/>
              </w:tabs>
              <w:spacing w:line="240" w:lineRule="exact"/>
              <w:ind w:left="-108" w:right="-131"/>
              <w:rPr>
                <w:rFonts w:ascii="Times New Roman" w:hAnsi="Times New Roman" w:cs="Times New Roman"/>
                <w:sz w:val="18"/>
                <w:szCs w:val="18"/>
              </w:rPr>
            </w:pPr>
            <w:r w:rsidRPr="00434BC7">
              <w:rPr>
                <w:rFonts w:ascii="Times New Roman" w:hAnsi="Times New Roman" w:cs="Times New Roman"/>
                <w:sz w:val="18"/>
                <w:szCs w:val="18"/>
              </w:rPr>
              <w:t>(545,662)</w:t>
            </w:r>
          </w:p>
        </w:tc>
        <w:tc>
          <w:tcPr>
            <w:tcW w:w="280" w:type="dxa"/>
          </w:tcPr>
          <w:p w14:paraId="7D4B50F4" w14:textId="77777777" w:rsidR="00167BD8" w:rsidRPr="00915B82" w:rsidRDefault="00167BD8" w:rsidP="00167BD8">
            <w:pPr>
              <w:tabs>
                <w:tab w:val="decimal" w:pos="1332"/>
              </w:tabs>
              <w:spacing w:line="240" w:lineRule="exact"/>
              <w:ind w:left="-108" w:right="-131"/>
              <w:rPr>
                <w:rFonts w:ascii="Times New Roman" w:hAnsi="Times New Roman" w:cs="Times New Roman"/>
                <w:sz w:val="18"/>
                <w:szCs w:val="18"/>
              </w:rPr>
            </w:pPr>
          </w:p>
        </w:tc>
        <w:tc>
          <w:tcPr>
            <w:tcW w:w="1400" w:type="dxa"/>
            <w:tcBorders>
              <w:left w:val="nil"/>
              <w:bottom w:val="single" w:sz="4" w:space="0" w:color="auto"/>
              <w:right w:val="nil"/>
            </w:tcBorders>
            <w:noWrap/>
            <w:vAlign w:val="bottom"/>
          </w:tcPr>
          <w:p w14:paraId="1A80A18B" w14:textId="02EAF887" w:rsidR="00491A95" w:rsidRPr="00462DF4" w:rsidRDefault="00F623E8" w:rsidP="004A73B0">
            <w:pPr>
              <w:tabs>
                <w:tab w:val="decimal" w:pos="1186"/>
              </w:tabs>
              <w:spacing w:line="240" w:lineRule="exact"/>
              <w:ind w:left="-108" w:right="-131"/>
              <w:rPr>
                <w:rFonts w:ascii="Times New Roman" w:hAnsi="Times New Roman" w:cs="Times New Roman"/>
                <w:sz w:val="18"/>
                <w:szCs w:val="18"/>
              </w:rPr>
            </w:pPr>
            <w:r w:rsidRPr="00F623E8">
              <w:rPr>
                <w:rFonts w:ascii="Times New Roman" w:hAnsi="Times New Roman" w:cs="Times New Roman"/>
                <w:sz w:val="18"/>
                <w:szCs w:val="18"/>
              </w:rPr>
              <w:t>(545,662)</w:t>
            </w:r>
          </w:p>
        </w:tc>
      </w:tr>
      <w:tr w:rsidR="000B2A7D" w:rsidRPr="00462DF4" w14:paraId="10E46BC0" w14:textId="77777777" w:rsidTr="006C2FDE">
        <w:tc>
          <w:tcPr>
            <w:tcW w:w="2341" w:type="dxa"/>
            <w:noWrap/>
            <w:vAlign w:val="bottom"/>
          </w:tcPr>
          <w:p w14:paraId="5764DDAF" w14:textId="34D49325" w:rsidR="00D874AE" w:rsidRPr="00AB4783" w:rsidRDefault="00D874AE" w:rsidP="00D874AE">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Profit </w:t>
            </w:r>
            <w:r w:rsidR="00B42379">
              <w:rPr>
                <w:rFonts w:ascii="Times New Roman" w:eastAsia="Times New Roman" w:hAnsi="Times New Roman" w:cs="Times New Roman"/>
                <w:b/>
                <w:bCs/>
                <w:color w:val="000000"/>
                <w:sz w:val="18"/>
                <w:szCs w:val="18"/>
              </w:rPr>
              <w:t xml:space="preserve">(loss) </w:t>
            </w:r>
            <w:r w:rsidRPr="00AB4783">
              <w:rPr>
                <w:rFonts w:ascii="Times New Roman" w:eastAsia="Times New Roman" w:hAnsi="Times New Roman" w:cs="Times New Roman"/>
                <w:b/>
                <w:bCs/>
                <w:color w:val="000000"/>
                <w:sz w:val="18"/>
                <w:szCs w:val="18"/>
              </w:rPr>
              <w:t>for the year</w:t>
            </w:r>
          </w:p>
        </w:tc>
        <w:tc>
          <w:tcPr>
            <w:tcW w:w="1357" w:type="dxa"/>
            <w:tcBorders>
              <w:top w:val="nil"/>
              <w:left w:val="nil"/>
              <w:bottom w:val="double" w:sz="4" w:space="0" w:color="auto"/>
              <w:right w:val="nil"/>
            </w:tcBorders>
            <w:noWrap/>
            <w:vAlign w:val="bottom"/>
          </w:tcPr>
          <w:p w14:paraId="539976B6" w14:textId="24F18EA4" w:rsidR="00D874AE" w:rsidRPr="0033677D" w:rsidRDefault="00D874AE" w:rsidP="00D874AE">
            <w:pPr>
              <w:tabs>
                <w:tab w:val="decimal" w:pos="1152"/>
              </w:tabs>
              <w:spacing w:line="240" w:lineRule="exact"/>
              <w:ind w:left="-108" w:right="-131"/>
              <w:rPr>
                <w:rFonts w:ascii="Times New Roman" w:hAnsi="Times New Roman" w:cs="Times New Roman"/>
                <w:b/>
                <w:bCs/>
                <w:color w:val="000000"/>
                <w:sz w:val="18"/>
                <w:szCs w:val="18"/>
              </w:rPr>
            </w:pPr>
            <w:r w:rsidRPr="00467CFE">
              <w:rPr>
                <w:rFonts w:ascii="Times New Roman" w:hAnsi="Times New Roman" w:cs="Times New Roman"/>
                <w:b/>
                <w:bCs/>
                <w:color w:val="000000"/>
                <w:sz w:val="18"/>
                <w:szCs w:val="18"/>
              </w:rPr>
              <w:t>6,600,50</w:t>
            </w:r>
            <w:r>
              <w:rPr>
                <w:rFonts w:ascii="Times New Roman" w:hAnsi="Times New Roman" w:cs="Times New Roman"/>
                <w:b/>
                <w:bCs/>
                <w:color w:val="000000"/>
                <w:sz w:val="18"/>
                <w:szCs w:val="18"/>
              </w:rPr>
              <w:t>2</w:t>
            </w:r>
          </w:p>
        </w:tc>
        <w:tc>
          <w:tcPr>
            <w:tcW w:w="271" w:type="dxa"/>
            <w:noWrap/>
            <w:vAlign w:val="bottom"/>
          </w:tcPr>
          <w:p w14:paraId="416C12C9"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269" w:type="dxa"/>
            <w:tcBorders>
              <w:top w:val="nil"/>
              <w:left w:val="nil"/>
              <w:bottom w:val="double" w:sz="4" w:space="0" w:color="auto"/>
              <w:right w:val="nil"/>
            </w:tcBorders>
            <w:noWrap/>
            <w:vAlign w:val="bottom"/>
          </w:tcPr>
          <w:p w14:paraId="6A198DB9" w14:textId="04049EFA" w:rsidR="00D874AE" w:rsidRPr="0033677D" w:rsidRDefault="00D874AE" w:rsidP="00D874AE">
            <w:pPr>
              <w:tabs>
                <w:tab w:val="decimal" w:pos="1062"/>
              </w:tabs>
              <w:spacing w:line="240" w:lineRule="exact"/>
              <w:ind w:left="-108" w:right="-131"/>
              <w:rPr>
                <w:rFonts w:ascii="Times New Roman" w:hAnsi="Times New Roman" w:cs="Times New Roman"/>
                <w:b/>
                <w:bCs/>
                <w:color w:val="000000"/>
                <w:sz w:val="18"/>
                <w:szCs w:val="18"/>
              </w:rPr>
            </w:pPr>
            <w:r w:rsidRPr="00273142">
              <w:rPr>
                <w:rFonts w:ascii="Times New Roman" w:hAnsi="Times New Roman" w:cs="Times New Roman"/>
                <w:b/>
                <w:bCs/>
                <w:color w:val="000000"/>
                <w:sz w:val="18"/>
                <w:szCs w:val="18"/>
              </w:rPr>
              <w:t>(809,674)</w:t>
            </w:r>
          </w:p>
        </w:tc>
        <w:tc>
          <w:tcPr>
            <w:tcW w:w="270" w:type="dxa"/>
            <w:noWrap/>
            <w:vAlign w:val="bottom"/>
          </w:tcPr>
          <w:p w14:paraId="715ED0D7"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270" w:type="dxa"/>
            <w:tcBorders>
              <w:top w:val="nil"/>
              <w:left w:val="nil"/>
              <w:bottom w:val="double" w:sz="4" w:space="0" w:color="auto"/>
              <w:right w:val="nil"/>
            </w:tcBorders>
            <w:noWrap/>
            <w:vAlign w:val="bottom"/>
          </w:tcPr>
          <w:p w14:paraId="5D7EB1C1" w14:textId="727A7AA7" w:rsidR="00D874AE" w:rsidRPr="0033677D" w:rsidRDefault="00F64DE8" w:rsidP="00D874AE">
            <w:pPr>
              <w:tabs>
                <w:tab w:val="decimal" w:pos="1062"/>
              </w:tabs>
              <w:spacing w:line="240" w:lineRule="exact"/>
              <w:ind w:left="-202" w:right="-130"/>
              <w:rPr>
                <w:rFonts w:ascii="Times New Roman" w:hAnsi="Times New Roman" w:cs="Times New Roman"/>
                <w:b/>
                <w:bCs/>
                <w:color w:val="000000"/>
                <w:sz w:val="18"/>
                <w:szCs w:val="18"/>
              </w:rPr>
            </w:pPr>
            <w:r w:rsidRPr="00F64DE8">
              <w:rPr>
                <w:rFonts w:ascii="Times New Roman" w:hAnsi="Times New Roman" w:cs="Times New Roman"/>
                <w:b/>
                <w:bCs/>
                <w:color w:val="000000"/>
                <w:sz w:val="18"/>
                <w:szCs w:val="18"/>
              </w:rPr>
              <w:t xml:space="preserve">1,499,963 </w:t>
            </w:r>
          </w:p>
        </w:tc>
        <w:tc>
          <w:tcPr>
            <w:tcW w:w="270" w:type="dxa"/>
            <w:noWrap/>
            <w:vAlign w:val="bottom"/>
          </w:tcPr>
          <w:p w14:paraId="60761772"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550" w:type="dxa"/>
            <w:tcBorders>
              <w:top w:val="nil"/>
              <w:left w:val="nil"/>
              <w:bottom w:val="double" w:sz="4" w:space="0" w:color="auto"/>
              <w:right w:val="nil"/>
            </w:tcBorders>
            <w:noWrap/>
            <w:vAlign w:val="bottom"/>
          </w:tcPr>
          <w:p w14:paraId="2D6E648E" w14:textId="74B39D39" w:rsidR="00D874AE" w:rsidRPr="0033677D" w:rsidRDefault="009E09B3" w:rsidP="00D874AE">
            <w:pPr>
              <w:tabs>
                <w:tab w:val="decimal" w:pos="1332"/>
              </w:tabs>
              <w:spacing w:line="240" w:lineRule="exact"/>
              <w:ind w:left="-202" w:right="-130"/>
              <w:rPr>
                <w:rFonts w:ascii="Times New Roman" w:hAnsi="Times New Roman" w:cs="Times New Roman"/>
                <w:b/>
                <w:bCs/>
                <w:color w:val="000000"/>
                <w:sz w:val="18"/>
                <w:szCs w:val="18"/>
              </w:rPr>
            </w:pPr>
            <w:r w:rsidRPr="009E09B3">
              <w:rPr>
                <w:rFonts w:ascii="Times New Roman" w:hAnsi="Times New Roman" w:cs="Times New Roman"/>
                <w:b/>
                <w:bCs/>
                <w:color w:val="000000"/>
                <w:sz w:val="18"/>
                <w:szCs w:val="18"/>
              </w:rPr>
              <w:t>(1,</w:t>
            </w:r>
            <w:r w:rsidR="00B42379">
              <w:rPr>
                <w:rFonts w:ascii="Times New Roman" w:hAnsi="Times New Roman" w:cs="Angsana New"/>
                <w:b/>
                <w:bCs/>
                <w:color w:val="000000"/>
                <w:sz w:val="18"/>
                <w:szCs w:val="22"/>
              </w:rPr>
              <w:t>5</w:t>
            </w:r>
            <w:r w:rsidR="00552637">
              <w:rPr>
                <w:rFonts w:ascii="Times New Roman" w:hAnsi="Times New Roman" w:cs="Angsana New"/>
                <w:b/>
                <w:bCs/>
                <w:color w:val="000000"/>
                <w:sz w:val="18"/>
                <w:szCs w:val="22"/>
              </w:rPr>
              <w:t>8</w:t>
            </w:r>
            <w:r w:rsidR="00B42379">
              <w:rPr>
                <w:rFonts w:ascii="Times New Roman" w:hAnsi="Times New Roman" w:cs="Angsana New"/>
                <w:b/>
                <w:bCs/>
                <w:color w:val="000000"/>
                <w:sz w:val="18"/>
                <w:szCs w:val="22"/>
              </w:rPr>
              <w:t>9,</w:t>
            </w:r>
            <w:r w:rsidR="00552637">
              <w:rPr>
                <w:rFonts w:ascii="Times New Roman" w:hAnsi="Times New Roman" w:cs="Angsana New"/>
                <w:b/>
                <w:bCs/>
                <w:color w:val="000000"/>
                <w:sz w:val="18"/>
                <w:szCs w:val="22"/>
              </w:rPr>
              <w:t>600</w:t>
            </w:r>
            <w:r w:rsidR="00E657B1" w:rsidRPr="00E657B1" w:rsidDel="009E09B3">
              <w:rPr>
                <w:rFonts w:ascii="Times New Roman" w:hAnsi="Times New Roman" w:cs="Times New Roman"/>
                <w:b/>
                <w:bCs/>
                <w:color w:val="000000"/>
                <w:sz w:val="18"/>
                <w:szCs w:val="18"/>
              </w:rPr>
              <w:t>)</w:t>
            </w:r>
            <w:r w:rsidR="00E657B1" w:rsidRPr="00E657B1">
              <w:rPr>
                <w:rFonts w:ascii="Times New Roman" w:hAnsi="Times New Roman" w:cs="Times New Roman"/>
                <w:b/>
                <w:bCs/>
                <w:color w:val="000000"/>
                <w:sz w:val="18"/>
                <w:szCs w:val="18"/>
              </w:rPr>
              <w:t xml:space="preserve"> </w:t>
            </w:r>
          </w:p>
        </w:tc>
        <w:tc>
          <w:tcPr>
            <w:tcW w:w="280" w:type="dxa"/>
            <w:noWrap/>
            <w:vAlign w:val="bottom"/>
          </w:tcPr>
          <w:p w14:paraId="7F1463E3"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400" w:type="dxa"/>
            <w:tcBorders>
              <w:top w:val="nil"/>
              <w:left w:val="nil"/>
              <w:bottom w:val="double" w:sz="4" w:space="0" w:color="auto"/>
              <w:right w:val="nil"/>
            </w:tcBorders>
            <w:noWrap/>
            <w:vAlign w:val="bottom"/>
          </w:tcPr>
          <w:p w14:paraId="4C490688" w14:textId="6244B339" w:rsidR="00D874AE" w:rsidRPr="0033677D" w:rsidRDefault="00D874AE" w:rsidP="004A73B0">
            <w:pPr>
              <w:tabs>
                <w:tab w:val="decimal" w:pos="1152"/>
              </w:tabs>
              <w:spacing w:line="240" w:lineRule="exact"/>
              <w:ind w:left="-115" w:right="-130"/>
              <w:rPr>
                <w:rFonts w:ascii="Times New Roman" w:hAnsi="Times New Roman" w:cs="Times New Roman"/>
                <w:b/>
                <w:bCs/>
                <w:color w:val="000000"/>
                <w:sz w:val="18"/>
                <w:szCs w:val="18"/>
              </w:rPr>
            </w:pPr>
            <w:r w:rsidRPr="000E6AAD">
              <w:rPr>
                <w:rFonts w:ascii="Times New Roman" w:hAnsi="Times New Roman" w:cs="Times New Roman"/>
                <w:b/>
                <w:bCs/>
                <w:color w:val="000000"/>
                <w:sz w:val="18"/>
                <w:szCs w:val="18"/>
              </w:rPr>
              <w:t>(1,146,306)</w:t>
            </w:r>
          </w:p>
        </w:tc>
        <w:tc>
          <w:tcPr>
            <w:tcW w:w="270" w:type="dxa"/>
            <w:noWrap/>
            <w:vAlign w:val="bottom"/>
          </w:tcPr>
          <w:p w14:paraId="288C6E0B" w14:textId="77777777" w:rsidR="00D874AE" w:rsidRPr="0033677D" w:rsidRDefault="00D874AE" w:rsidP="00D874AE">
            <w:pPr>
              <w:spacing w:line="240" w:lineRule="exact"/>
              <w:rPr>
                <w:rFonts w:ascii="Times New Roman" w:hAnsi="Times New Roman" w:cs="Times New Roman"/>
                <w:b/>
                <w:bCs/>
                <w:color w:val="000000"/>
                <w:sz w:val="18"/>
                <w:szCs w:val="18"/>
              </w:rPr>
            </w:pPr>
          </w:p>
        </w:tc>
        <w:tc>
          <w:tcPr>
            <w:tcW w:w="1410" w:type="dxa"/>
            <w:tcBorders>
              <w:top w:val="nil"/>
              <w:left w:val="nil"/>
              <w:bottom w:val="double" w:sz="4" w:space="0" w:color="auto"/>
              <w:right w:val="nil"/>
            </w:tcBorders>
            <w:noWrap/>
            <w:vAlign w:val="bottom"/>
          </w:tcPr>
          <w:p w14:paraId="2E665F48" w14:textId="0373E323" w:rsidR="00D874AE" w:rsidRPr="0033677D" w:rsidRDefault="00EF2BCB" w:rsidP="004A73B0">
            <w:pPr>
              <w:tabs>
                <w:tab w:val="decimal" w:pos="1152"/>
              </w:tabs>
              <w:spacing w:line="240" w:lineRule="exact"/>
              <w:ind w:left="-115" w:right="-130"/>
              <w:rPr>
                <w:rFonts w:ascii="Times New Roman" w:hAnsi="Times New Roman" w:cs="Times New Roman"/>
                <w:b/>
                <w:bCs/>
                <w:color w:val="000000"/>
                <w:sz w:val="18"/>
                <w:szCs w:val="18"/>
              </w:rPr>
            </w:pPr>
            <w:r w:rsidRPr="00EF2BCB">
              <w:rPr>
                <w:rFonts w:ascii="Times New Roman" w:hAnsi="Times New Roman" w:cs="Times New Roman"/>
                <w:b/>
                <w:bCs/>
                <w:color w:val="000000"/>
                <w:sz w:val="18"/>
                <w:szCs w:val="18"/>
              </w:rPr>
              <w:t>6,</w:t>
            </w:r>
            <w:r w:rsidR="00B42379">
              <w:rPr>
                <w:rFonts w:ascii="Times New Roman" w:hAnsi="Times New Roman" w:cs="Times New Roman"/>
                <w:b/>
                <w:bCs/>
                <w:color w:val="000000"/>
                <w:sz w:val="18"/>
                <w:szCs w:val="18"/>
              </w:rPr>
              <w:t>2</w:t>
            </w:r>
            <w:r w:rsidR="00552637">
              <w:rPr>
                <w:rFonts w:ascii="Times New Roman" w:hAnsi="Times New Roman" w:cs="Times New Roman"/>
                <w:b/>
                <w:bCs/>
                <w:color w:val="000000"/>
                <w:sz w:val="18"/>
                <w:szCs w:val="18"/>
              </w:rPr>
              <w:t>6</w:t>
            </w:r>
            <w:r w:rsidR="00B42379">
              <w:rPr>
                <w:rFonts w:ascii="Times New Roman" w:hAnsi="Times New Roman" w:cs="Times New Roman"/>
                <w:b/>
                <w:bCs/>
                <w:color w:val="000000"/>
                <w:sz w:val="18"/>
                <w:szCs w:val="18"/>
              </w:rPr>
              <w:t>9,</w:t>
            </w:r>
            <w:r w:rsidR="00552637">
              <w:rPr>
                <w:rFonts w:ascii="Times New Roman" w:hAnsi="Times New Roman" w:cs="Times New Roman"/>
                <w:b/>
                <w:bCs/>
                <w:color w:val="000000"/>
                <w:sz w:val="18"/>
                <w:szCs w:val="18"/>
              </w:rPr>
              <w:t>430</w:t>
            </w:r>
            <w:r w:rsidRPr="00EF2BCB">
              <w:rPr>
                <w:rFonts w:ascii="Times New Roman" w:hAnsi="Times New Roman" w:cs="Times New Roman"/>
                <w:b/>
                <w:bCs/>
                <w:color w:val="000000"/>
                <w:sz w:val="18"/>
                <w:szCs w:val="18"/>
              </w:rPr>
              <w:t xml:space="preserve"> </w:t>
            </w:r>
          </w:p>
        </w:tc>
        <w:tc>
          <w:tcPr>
            <w:tcW w:w="280" w:type="dxa"/>
            <w:noWrap/>
            <w:vAlign w:val="bottom"/>
          </w:tcPr>
          <w:p w14:paraId="28622B58" w14:textId="77777777" w:rsidR="00D874AE" w:rsidRPr="0033677D" w:rsidRDefault="00D874AE" w:rsidP="004A73B0">
            <w:pPr>
              <w:tabs>
                <w:tab w:val="decimal" w:pos="1152"/>
              </w:tabs>
              <w:spacing w:line="240" w:lineRule="exact"/>
              <w:rPr>
                <w:rFonts w:ascii="Times New Roman" w:hAnsi="Times New Roman" w:cs="Times New Roman"/>
                <w:b/>
                <w:bCs/>
                <w:color w:val="000000"/>
                <w:sz w:val="18"/>
                <w:szCs w:val="18"/>
              </w:rPr>
            </w:pPr>
          </w:p>
        </w:tc>
        <w:tc>
          <w:tcPr>
            <w:tcW w:w="1540" w:type="dxa"/>
            <w:tcBorders>
              <w:top w:val="single" w:sz="4" w:space="0" w:color="auto"/>
              <w:bottom w:val="double" w:sz="4" w:space="0" w:color="auto"/>
            </w:tcBorders>
          </w:tcPr>
          <w:p w14:paraId="48A82B84" w14:textId="3D6925B0" w:rsidR="00D874AE" w:rsidRPr="00167BD8" w:rsidRDefault="005E62A9" w:rsidP="00D874AE">
            <w:pPr>
              <w:tabs>
                <w:tab w:val="decimal" w:pos="1332"/>
              </w:tabs>
              <w:spacing w:line="240" w:lineRule="exact"/>
              <w:ind w:left="-108" w:right="-131"/>
              <w:rPr>
                <w:rFonts w:ascii="Times New Roman" w:hAnsi="Times New Roman" w:cs="Times New Roman"/>
                <w:b/>
                <w:bCs/>
                <w:sz w:val="18"/>
                <w:szCs w:val="18"/>
              </w:rPr>
            </w:pPr>
            <w:r w:rsidRPr="005E62A9">
              <w:rPr>
                <w:rFonts w:ascii="Times New Roman" w:hAnsi="Times New Roman" w:cs="Times New Roman"/>
                <w:b/>
                <w:bCs/>
                <w:sz w:val="18"/>
                <w:szCs w:val="18"/>
              </w:rPr>
              <w:t>(8,024,253</w:t>
            </w:r>
            <w:r w:rsidR="00434BC7" w:rsidRPr="00434BC7" w:rsidDel="005E62A9">
              <w:rPr>
                <w:rFonts w:ascii="Times New Roman" w:hAnsi="Times New Roman" w:cs="Times New Roman"/>
                <w:b/>
                <w:bCs/>
                <w:sz w:val="18"/>
                <w:szCs w:val="18"/>
              </w:rPr>
              <w:t>)</w:t>
            </w:r>
          </w:p>
        </w:tc>
        <w:tc>
          <w:tcPr>
            <w:tcW w:w="280" w:type="dxa"/>
          </w:tcPr>
          <w:p w14:paraId="5D5245A7" w14:textId="77777777" w:rsidR="00D874AE" w:rsidRPr="005B5BC9" w:rsidRDefault="00D874AE" w:rsidP="00D874AE">
            <w:pPr>
              <w:tabs>
                <w:tab w:val="decimal" w:pos="1332"/>
              </w:tabs>
              <w:spacing w:line="240" w:lineRule="exact"/>
              <w:ind w:left="-108" w:right="-131"/>
              <w:rPr>
                <w:rFonts w:ascii="Times New Roman" w:hAnsi="Times New Roman" w:cs="Times New Roman"/>
                <w:b/>
                <w:bCs/>
                <w:sz w:val="18"/>
                <w:szCs w:val="18"/>
              </w:rPr>
            </w:pPr>
          </w:p>
        </w:tc>
        <w:tc>
          <w:tcPr>
            <w:tcW w:w="1400" w:type="dxa"/>
            <w:tcBorders>
              <w:left w:val="nil"/>
              <w:bottom w:val="double" w:sz="4" w:space="0" w:color="auto"/>
              <w:right w:val="nil"/>
            </w:tcBorders>
            <w:noWrap/>
            <w:vAlign w:val="bottom"/>
          </w:tcPr>
          <w:p w14:paraId="59258ECE" w14:textId="79C9BF74" w:rsidR="00D874AE" w:rsidRPr="0033677D" w:rsidRDefault="00F623E8" w:rsidP="004A73B0">
            <w:pPr>
              <w:tabs>
                <w:tab w:val="decimal" w:pos="1186"/>
              </w:tabs>
              <w:spacing w:line="240" w:lineRule="exact"/>
              <w:ind w:left="-108" w:right="-131"/>
              <w:rPr>
                <w:rFonts w:ascii="Times New Roman" w:hAnsi="Times New Roman" w:cs="Times New Roman"/>
                <w:b/>
                <w:bCs/>
                <w:sz w:val="18"/>
                <w:szCs w:val="18"/>
              </w:rPr>
            </w:pPr>
            <w:r w:rsidRPr="00F623E8">
              <w:rPr>
                <w:rFonts w:ascii="Times New Roman" w:hAnsi="Times New Roman" w:cs="Times New Roman"/>
                <w:b/>
                <w:bCs/>
                <w:sz w:val="18"/>
                <w:szCs w:val="18"/>
              </w:rPr>
              <w:t>2,</w:t>
            </w:r>
            <w:r w:rsidR="00B42379">
              <w:rPr>
                <w:rFonts w:ascii="Times New Roman" w:hAnsi="Times New Roman" w:cs="Times New Roman"/>
                <w:b/>
                <w:bCs/>
                <w:sz w:val="18"/>
                <w:szCs w:val="18"/>
              </w:rPr>
              <w:t>800,062</w:t>
            </w:r>
          </w:p>
        </w:tc>
      </w:tr>
      <w:tr w:rsidR="000B2A7D" w:rsidRPr="00462DF4" w14:paraId="048CA77C" w14:textId="77777777" w:rsidTr="006C2FDE">
        <w:tc>
          <w:tcPr>
            <w:tcW w:w="2341" w:type="dxa"/>
            <w:noWrap/>
            <w:vAlign w:val="bottom"/>
          </w:tcPr>
          <w:p w14:paraId="26066258" w14:textId="77777777" w:rsidR="00491A95" w:rsidRPr="00AB4783"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57" w:type="dxa"/>
            <w:tcBorders>
              <w:top w:val="double" w:sz="4" w:space="0" w:color="auto"/>
              <w:left w:val="nil"/>
              <w:right w:val="nil"/>
            </w:tcBorders>
            <w:noWrap/>
            <w:vAlign w:val="bottom"/>
          </w:tcPr>
          <w:p w14:paraId="5DF78948"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C5A7BA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double" w:sz="4" w:space="0" w:color="auto"/>
              <w:left w:val="nil"/>
              <w:right w:val="nil"/>
            </w:tcBorders>
            <w:noWrap/>
            <w:vAlign w:val="bottom"/>
          </w:tcPr>
          <w:p w14:paraId="3646901B"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C133EF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double" w:sz="4" w:space="0" w:color="auto"/>
              <w:left w:val="nil"/>
              <w:right w:val="nil"/>
            </w:tcBorders>
            <w:noWrap/>
            <w:vAlign w:val="bottom"/>
          </w:tcPr>
          <w:p w14:paraId="196262F1"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6E7A84A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double" w:sz="4" w:space="0" w:color="auto"/>
              <w:left w:val="nil"/>
              <w:right w:val="nil"/>
            </w:tcBorders>
            <w:noWrap/>
            <w:vAlign w:val="bottom"/>
          </w:tcPr>
          <w:p w14:paraId="6D3FD0FC"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80" w:type="dxa"/>
            <w:noWrap/>
            <w:vAlign w:val="bottom"/>
          </w:tcPr>
          <w:p w14:paraId="444136F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00" w:type="dxa"/>
            <w:tcBorders>
              <w:top w:val="double" w:sz="4" w:space="0" w:color="auto"/>
              <w:left w:val="nil"/>
              <w:right w:val="nil"/>
            </w:tcBorders>
            <w:noWrap/>
            <w:vAlign w:val="bottom"/>
          </w:tcPr>
          <w:p w14:paraId="14E6F029" w14:textId="77777777" w:rsidR="00491A95" w:rsidRPr="00462DF4"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7A98187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double" w:sz="4" w:space="0" w:color="auto"/>
              <w:left w:val="nil"/>
              <w:right w:val="nil"/>
            </w:tcBorders>
            <w:noWrap/>
            <w:vAlign w:val="bottom"/>
          </w:tcPr>
          <w:p w14:paraId="37EFFA61"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80" w:type="dxa"/>
            <w:noWrap/>
            <w:vAlign w:val="bottom"/>
          </w:tcPr>
          <w:p w14:paraId="0C65310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40" w:type="dxa"/>
            <w:tcBorders>
              <w:top w:val="double" w:sz="4" w:space="0" w:color="auto"/>
            </w:tcBorders>
          </w:tcPr>
          <w:p w14:paraId="58F9E337" w14:textId="77777777" w:rsidR="00167BD8" w:rsidRPr="00462DF4" w:rsidRDefault="00167BD8" w:rsidP="00167BD8">
            <w:pPr>
              <w:tabs>
                <w:tab w:val="decimal" w:pos="1332"/>
              </w:tabs>
              <w:spacing w:line="240" w:lineRule="exact"/>
              <w:ind w:left="-108" w:right="-131"/>
              <w:rPr>
                <w:rFonts w:ascii="Times New Roman" w:hAnsi="Times New Roman" w:cs="Times New Roman"/>
                <w:sz w:val="18"/>
                <w:szCs w:val="18"/>
              </w:rPr>
            </w:pPr>
          </w:p>
        </w:tc>
        <w:tc>
          <w:tcPr>
            <w:tcW w:w="280" w:type="dxa"/>
          </w:tcPr>
          <w:p w14:paraId="2D8B26FF" w14:textId="77777777" w:rsidR="00167BD8" w:rsidRPr="00462DF4" w:rsidRDefault="00167BD8" w:rsidP="00167BD8">
            <w:pPr>
              <w:tabs>
                <w:tab w:val="decimal" w:pos="1332"/>
              </w:tabs>
              <w:spacing w:line="240" w:lineRule="exact"/>
              <w:ind w:left="-108" w:right="-131"/>
              <w:rPr>
                <w:rFonts w:ascii="Times New Roman" w:hAnsi="Times New Roman" w:cs="Times New Roman"/>
                <w:sz w:val="18"/>
                <w:szCs w:val="18"/>
              </w:rPr>
            </w:pPr>
          </w:p>
        </w:tc>
        <w:tc>
          <w:tcPr>
            <w:tcW w:w="1400" w:type="dxa"/>
            <w:tcBorders>
              <w:top w:val="double" w:sz="4" w:space="0" w:color="auto"/>
              <w:left w:val="nil"/>
              <w:right w:val="nil"/>
            </w:tcBorders>
            <w:noWrap/>
            <w:vAlign w:val="bottom"/>
          </w:tcPr>
          <w:p w14:paraId="2116D8EC" w14:textId="486D8B70" w:rsidR="00491A95" w:rsidRPr="00462DF4" w:rsidRDefault="00491A95" w:rsidP="00871737">
            <w:pPr>
              <w:tabs>
                <w:tab w:val="decimal" w:pos="1332"/>
              </w:tabs>
              <w:spacing w:line="240" w:lineRule="exact"/>
              <w:ind w:left="-108" w:right="-131"/>
              <w:rPr>
                <w:rFonts w:ascii="Times New Roman" w:hAnsi="Times New Roman" w:cs="Times New Roman"/>
                <w:sz w:val="18"/>
                <w:szCs w:val="18"/>
              </w:rPr>
            </w:pPr>
          </w:p>
        </w:tc>
      </w:tr>
    </w:tbl>
    <w:p w14:paraId="2301FA0B" w14:textId="77777777" w:rsidR="00491A95" w:rsidRDefault="00491A95" w:rsidP="00491A95">
      <w:pPr>
        <w:spacing w:line="240" w:lineRule="exact"/>
        <w:ind w:left="547" w:hanging="547"/>
        <w:rPr>
          <w:rFonts w:ascii="Times New Roman" w:hAnsi="Times New Roman" w:cs="Times New Roman"/>
        </w:rPr>
      </w:pPr>
    </w:p>
    <w:p w14:paraId="1DE2421A" w14:textId="77777777" w:rsidR="00D10B09" w:rsidRPr="00D10B09" w:rsidRDefault="00D10B09" w:rsidP="00D10B09">
      <w:pPr>
        <w:spacing w:line="240" w:lineRule="exact"/>
        <w:ind w:left="547" w:hanging="547"/>
        <w:rPr>
          <w:rFonts w:ascii="Times New Roman" w:hAnsi="Times New Roman" w:cs="Times New Roman"/>
        </w:rPr>
      </w:pPr>
    </w:p>
    <w:p w14:paraId="0A2CB410" w14:textId="77777777" w:rsidR="00333E87" w:rsidRDefault="00333E87" w:rsidP="00491A95">
      <w:pPr>
        <w:spacing w:line="240" w:lineRule="exact"/>
        <w:ind w:left="547" w:hanging="547"/>
        <w:rPr>
          <w:rFonts w:ascii="Times New Roman" w:hAnsi="Times New Roman" w:cs="Times New Roman"/>
        </w:rPr>
      </w:pPr>
    </w:p>
    <w:tbl>
      <w:tblPr>
        <w:tblW w:w="15464" w:type="dxa"/>
        <w:tblInd w:w="-90" w:type="dxa"/>
        <w:tblLayout w:type="fixed"/>
        <w:tblLook w:val="04A0" w:firstRow="1" w:lastRow="0" w:firstColumn="1" w:lastColumn="0" w:noHBand="0" w:noVBand="1"/>
      </w:tblPr>
      <w:tblGrid>
        <w:gridCol w:w="2364"/>
        <w:gridCol w:w="1340"/>
        <w:gridCol w:w="271"/>
        <w:gridCol w:w="1269"/>
        <w:gridCol w:w="270"/>
        <w:gridCol w:w="1270"/>
        <w:gridCol w:w="270"/>
        <w:gridCol w:w="1550"/>
        <w:gridCol w:w="270"/>
        <w:gridCol w:w="1410"/>
        <w:gridCol w:w="270"/>
        <w:gridCol w:w="1410"/>
        <w:gridCol w:w="270"/>
        <w:gridCol w:w="1550"/>
        <w:gridCol w:w="280"/>
        <w:gridCol w:w="1400"/>
      </w:tblGrid>
      <w:tr w:rsidR="00491A95" w:rsidRPr="00462DF4" w14:paraId="02503A34" w14:textId="77777777" w:rsidTr="004A73B0">
        <w:trPr>
          <w:tblHeader/>
        </w:trPr>
        <w:tc>
          <w:tcPr>
            <w:tcW w:w="2364" w:type="dxa"/>
            <w:noWrap/>
            <w:hideMark/>
          </w:tcPr>
          <w:p w14:paraId="0C0EAB93" w14:textId="77777777" w:rsidR="00491A95" w:rsidRPr="00462DF4" w:rsidRDefault="00491A95" w:rsidP="00871737">
            <w:pPr>
              <w:spacing w:line="240" w:lineRule="exact"/>
              <w:rPr>
                <w:rFonts w:cs="Times New Roman"/>
                <w:sz w:val="18"/>
                <w:szCs w:val="18"/>
              </w:rPr>
            </w:pPr>
            <w:bookmarkStart w:id="6" w:name="_Hlk57207676"/>
            <w:r w:rsidRPr="00462DF4">
              <w:rPr>
                <w:sz w:val="18"/>
                <w:szCs w:val="18"/>
              </w:rPr>
              <w:lastRenderedPageBreak/>
              <w:br w:type="page"/>
            </w:r>
            <w:r w:rsidRPr="00462DF4">
              <w:rPr>
                <w:rFonts w:ascii="Times New Roman" w:hAnsi="Times New Roman" w:cs="Times New Roman"/>
                <w:b/>
                <w:bCs/>
                <w:i/>
                <w:iCs/>
                <w:sz w:val="18"/>
                <w:szCs w:val="18"/>
              </w:rPr>
              <w:br w:type="page"/>
            </w:r>
          </w:p>
        </w:tc>
        <w:tc>
          <w:tcPr>
            <w:tcW w:w="13100" w:type="dxa"/>
            <w:gridSpan w:val="15"/>
          </w:tcPr>
          <w:p w14:paraId="29D8EEDC" w14:textId="543FA3FD" w:rsidR="00491A95" w:rsidRPr="00462DF4" w:rsidRDefault="00491A95" w:rsidP="00871737">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Consolidated financial statements</w:t>
            </w:r>
          </w:p>
        </w:tc>
      </w:tr>
      <w:tr w:rsidR="00491A95" w:rsidRPr="00462DF4" w14:paraId="1B814B08" w14:textId="77777777" w:rsidTr="004A73B0">
        <w:trPr>
          <w:tblHeader/>
        </w:trPr>
        <w:tc>
          <w:tcPr>
            <w:tcW w:w="2364" w:type="dxa"/>
            <w:vAlign w:val="bottom"/>
          </w:tcPr>
          <w:p w14:paraId="5AD58CEB" w14:textId="77777777" w:rsidR="00491A95" w:rsidRPr="00462DF4" w:rsidRDefault="00491A95" w:rsidP="00871737">
            <w:pPr>
              <w:spacing w:line="220" w:lineRule="atLeast"/>
              <w:ind w:left="241" w:right="-26" w:hanging="160"/>
              <w:rPr>
                <w:rFonts w:ascii="Times New Roman" w:hAnsi="Times New Roman" w:cs="Times New Roman"/>
                <w:b/>
                <w:bCs/>
                <w:i/>
                <w:iCs/>
                <w:sz w:val="18"/>
                <w:szCs w:val="18"/>
              </w:rPr>
            </w:pPr>
            <w:r w:rsidRPr="00462DF4">
              <w:rPr>
                <w:rFonts w:ascii="Times New Roman" w:hAnsi="Times New Roman" w:cs="Times New Roman"/>
                <w:b/>
                <w:bCs/>
                <w:i/>
                <w:iCs/>
                <w:sz w:val="18"/>
                <w:szCs w:val="18"/>
              </w:rPr>
              <w:t xml:space="preserve">For the year ended </w:t>
            </w:r>
            <w:r w:rsidRPr="00462DF4">
              <w:rPr>
                <w:rFonts w:ascii="Times New Roman" w:hAnsi="Times New Roman" w:cs="Times New Roman"/>
                <w:b/>
                <w:bCs/>
                <w:i/>
                <w:iCs/>
                <w:sz w:val="18"/>
                <w:szCs w:val="18"/>
              </w:rPr>
              <w:br/>
              <w:t>31 December</w:t>
            </w:r>
            <w:r>
              <w:rPr>
                <w:rFonts w:ascii="Times New Roman" w:hAnsi="Times New Roman" w:cs="Times New Roman"/>
                <w:b/>
                <w:bCs/>
                <w:i/>
                <w:iCs/>
                <w:sz w:val="18"/>
                <w:szCs w:val="18"/>
              </w:rPr>
              <w:t xml:space="preserve"> 2019</w:t>
            </w:r>
          </w:p>
        </w:tc>
        <w:tc>
          <w:tcPr>
            <w:tcW w:w="1340" w:type="dxa"/>
            <w:noWrap/>
            <w:vAlign w:val="bottom"/>
            <w:hideMark/>
          </w:tcPr>
          <w:p w14:paraId="4D8BFDC5" w14:textId="77777777" w:rsidR="00491A95" w:rsidRPr="008A7C11" w:rsidRDefault="00491A95" w:rsidP="00871737">
            <w:pPr>
              <w:spacing w:line="240" w:lineRule="exact"/>
              <w:jc w:val="center"/>
              <w:rPr>
                <w:rFonts w:ascii="Times New Roman" w:hAnsi="Times New Roman" w:cs="Times New Roman"/>
                <w:b/>
                <w:bCs/>
                <w:color w:val="000000"/>
                <w:sz w:val="18"/>
                <w:szCs w:val="18"/>
              </w:rPr>
            </w:pPr>
            <w:r w:rsidRPr="008A7C11">
              <w:rPr>
                <w:rFonts w:ascii="Times New Roman" w:hAnsi="Times New Roman" w:cs="Times New Roman"/>
                <w:b/>
                <w:bCs/>
                <w:color w:val="000000"/>
                <w:sz w:val="18"/>
                <w:szCs w:val="18"/>
              </w:rPr>
              <w:t>Integrated PET</w:t>
            </w:r>
          </w:p>
        </w:tc>
        <w:tc>
          <w:tcPr>
            <w:tcW w:w="271" w:type="dxa"/>
            <w:vAlign w:val="bottom"/>
          </w:tcPr>
          <w:p w14:paraId="0E935CB7" w14:textId="77777777" w:rsidR="00491A95" w:rsidRPr="008A7C11" w:rsidRDefault="00491A95" w:rsidP="00871737">
            <w:pPr>
              <w:spacing w:line="240" w:lineRule="exact"/>
              <w:jc w:val="center"/>
              <w:rPr>
                <w:rFonts w:ascii="Times New Roman" w:hAnsi="Times New Roman" w:cs="Times New Roman"/>
                <w:b/>
                <w:bCs/>
                <w:color w:val="000000"/>
                <w:sz w:val="18"/>
                <w:szCs w:val="18"/>
              </w:rPr>
            </w:pPr>
          </w:p>
        </w:tc>
        <w:tc>
          <w:tcPr>
            <w:tcW w:w="1269" w:type="dxa"/>
            <w:vAlign w:val="bottom"/>
            <w:hideMark/>
          </w:tcPr>
          <w:p w14:paraId="46588C68" w14:textId="77777777" w:rsidR="00491A95" w:rsidRPr="008A7C11" w:rsidRDefault="00491A95" w:rsidP="00871737">
            <w:pPr>
              <w:spacing w:line="240" w:lineRule="exact"/>
              <w:jc w:val="center"/>
              <w:rPr>
                <w:rFonts w:ascii="Times New Roman" w:hAnsi="Times New Roman" w:cs="Times New Roman"/>
                <w:b/>
                <w:bCs/>
                <w:color w:val="000000"/>
                <w:sz w:val="18"/>
                <w:szCs w:val="18"/>
              </w:rPr>
            </w:pPr>
            <w:r w:rsidRPr="008A7C11">
              <w:rPr>
                <w:rFonts w:ascii="Times New Roman" w:hAnsi="Times New Roman" w:cs="Times New Roman"/>
                <w:b/>
                <w:bCs/>
                <w:color w:val="000000"/>
                <w:sz w:val="18"/>
                <w:szCs w:val="18"/>
              </w:rPr>
              <w:t>Specialty</w:t>
            </w:r>
            <w:r w:rsidRPr="008A7C11">
              <w:rPr>
                <w:rFonts w:ascii="Times New Roman" w:hAnsi="Times New Roman" w:cs="Times New Roman"/>
                <w:b/>
                <w:bCs/>
                <w:color w:val="000000"/>
                <w:sz w:val="18"/>
                <w:szCs w:val="18"/>
              </w:rPr>
              <w:br/>
              <w:t>Chemicals</w:t>
            </w:r>
          </w:p>
        </w:tc>
        <w:tc>
          <w:tcPr>
            <w:tcW w:w="270" w:type="dxa"/>
            <w:noWrap/>
            <w:vAlign w:val="bottom"/>
          </w:tcPr>
          <w:p w14:paraId="4E0F46E6" w14:textId="77777777" w:rsidR="00491A95" w:rsidRPr="008A7C11" w:rsidRDefault="00491A95" w:rsidP="00871737">
            <w:pPr>
              <w:spacing w:line="240" w:lineRule="exact"/>
              <w:jc w:val="center"/>
              <w:rPr>
                <w:rFonts w:ascii="Times New Roman" w:hAnsi="Times New Roman" w:cs="Times New Roman"/>
                <w:b/>
                <w:bCs/>
                <w:color w:val="000000"/>
                <w:sz w:val="18"/>
                <w:szCs w:val="18"/>
              </w:rPr>
            </w:pPr>
          </w:p>
        </w:tc>
        <w:tc>
          <w:tcPr>
            <w:tcW w:w="1270" w:type="dxa"/>
            <w:noWrap/>
            <w:vAlign w:val="bottom"/>
            <w:hideMark/>
          </w:tcPr>
          <w:p w14:paraId="3B1FCC95" w14:textId="77777777" w:rsidR="00491A95" w:rsidRPr="008A7C11" w:rsidRDefault="00491A95" w:rsidP="00871737">
            <w:pPr>
              <w:spacing w:line="240" w:lineRule="exact"/>
              <w:jc w:val="center"/>
              <w:rPr>
                <w:rFonts w:ascii="Times New Roman" w:hAnsi="Times New Roman" w:cs="Times New Roman"/>
                <w:b/>
                <w:bCs/>
                <w:color w:val="000000"/>
                <w:sz w:val="18"/>
                <w:szCs w:val="18"/>
              </w:rPr>
            </w:pPr>
            <w:r w:rsidRPr="008A7C11">
              <w:rPr>
                <w:rFonts w:ascii="Times New Roman" w:hAnsi="Times New Roman" w:cs="Times New Roman"/>
                <w:b/>
                <w:bCs/>
                <w:color w:val="000000"/>
                <w:sz w:val="18"/>
                <w:szCs w:val="18"/>
              </w:rPr>
              <w:t>Packaging</w:t>
            </w:r>
          </w:p>
        </w:tc>
        <w:tc>
          <w:tcPr>
            <w:tcW w:w="270" w:type="dxa"/>
            <w:vAlign w:val="bottom"/>
          </w:tcPr>
          <w:p w14:paraId="4DF8409A" w14:textId="77777777" w:rsidR="00491A95" w:rsidRPr="008A7C11" w:rsidRDefault="00491A95" w:rsidP="00871737">
            <w:pPr>
              <w:spacing w:line="240" w:lineRule="exact"/>
              <w:jc w:val="center"/>
              <w:rPr>
                <w:rFonts w:ascii="Times New Roman" w:hAnsi="Times New Roman" w:cs="Times New Roman"/>
                <w:b/>
                <w:bCs/>
                <w:color w:val="000000"/>
                <w:sz w:val="18"/>
                <w:szCs w:val="18"/>
              </w:rPr>
            </w:pPr>
          </w:p>
        </w:tc>
        <w:tc>
          <w:tcPr>
            <w:tcW w:w="1550" w:type="dxa"/>
            <w:vAlign w:val="bottom"/>
            <w:hideMark/>
          </w:tcPr>
          <w:p w14:paraId="47D330EE" w14:textId="77777777" w:rsidR="00491A95" w:rsidRPr="008A7C11" w:rsidRDefault="00491A95" w:rsidP="00871737">
            <w:pPr>
              <w:spacing w:line="240" w:lineRule="exact"/>
              <w:jc w:val="center"/>
              <w:rPr>
                <w:rFonts w:ascii="Times New Roman" w:hAnsi="Times New Roman" w:cs="Times New Roman"/>
                <w:b/>
                <w:bCs/>
                <w:color w:val="000000"/>
                <w:sz w:val="18"/>
                <w:szCs w:val="18"/>
              </w:rPr>
            </w:pPr>
            <w:r w:rsidRPr="008A7C11">
              <w:rPr>
                <w:rFonts w:ascii="Times New Roman" w:hAnsi="Times New Roman" w:cs="Times New Roman"/>
                <w:b/>
                <w:bCs/>
                <w:color w:val="000000"/>
                <w:sz w:val="18"/>
                <w:szCs w:val="18"/>
              </w:rPr>
              <w:t>Integrated Oxides</w:t>
            </w:r>
            <w:r w:rsidRPr="008A7C11">
              <w:rPr>
                <w:rFonts w:ascii="Times New Roman" w:hAnsi="Times New Roman" w:cs="Times New Roman"/>
                <w:b/>
                <w:bCs/>
                <w:color w:val="000000"/>
                <w:sz w:val="18"/>
                <w:szCs w:val="18"/>
              </w:rPr>
              <w:br/>
              <w:t>and Derivatives</w:t>
            </w:r>
          </w:p>
        </w:tc>
        <w:tc>
          <w:tcPr>
            <w:tcW w:w="270" w:type="dxa"/>
            <w:noWrap/>
            <w:vAlign w:val="bottom"/>
          </w:tcPr>
          <w:p w14:paraId="0C090443" w14:textId="77777777" w:rsidR="00491A95" w:rsidRPr="008A7C11" w:rsidRDefault="00491A95" w:rsidP="00871737">
            <w:pPr>
              <w:spacing w:line="240" w:lineRule="exact"/>
              <w:jc w:val="center"/>
              <w:rPr>
                <w:rFonts w:ascii="Times New Roman" w:hAnsi="Times New Roman" w:cs="Times New Roman"/>
                <w:b/>
                <w:bCs/>
                <w:color w:val="000000"/>
                <w:sz w:val="18"/>
                <w:szCs w:val="18"/>
              </w:rPr>
            </w:pPr>
          </w:p>
        </w:tc>
        <w:tc>
          <w:tcPr>
            <w:tcW w:w="1410" w:type="dxa"/>
            <w:noWrap/>
            <w:vAlign w:val="bottom"/>
            <w:hideMark/>
          </w:tcPr>
          <w:p w14:paraId="50F54419" w14:textId="77777777" w:rsidR="00491A95" w:rsidRPr="008A7C11" w:rsidRDefault="00491A95" w:rsidP="00871737">
            <w:pPr>
              <w:spacing w:line="240" w:lineRule="exact"/>
              <w:jc w:val="center"/>
              <w:rPr>
                <w:rFonts w:ascii="Times New Roman" w:hAnsi="Times New Roman" w:cs="Times New Roman"/>
                <w:b/>
                <w:bCs/>
                <w:color w:val="000000"/>
                <w:sz w:val="18"/>
                <w:szCs w:val="18"/>
              </w:rPr>
            </w:pPr>
            <w:r w:rsidRPr="008A7C11">
              <w:rPr>
                <w:rFonts w:ascii="Times New Roman" w:hAnsi="Times New Roman" w:cs="Times New Roman"/>
                <w:b/>
                <w:bCs/>
                <w:color w:val="000000"/>
                <w:sz w:val="18"/>
                <w:szCs w:val="18"/>
              </w:rPr>
              <w:t>Fibers</w:t>
            </w:r>
          </w:p>
        </w:tc>
        <w:tc>
          <w:tcPr>
            <w:tcW w:w="270" w:type="dxa"/>
            <w:vAlign w:val="bottom"/>
          </w:tcPr>
          <w:p w14:paraId="6C42510A" w14:textId="77777777" w:rsidR="00491A95" w:rsidRPr="001565BB" w:rsidRDefault="00491A95" w:rsidP="00871737">
            <w:pPr>
              <w:spacing w:line="240" w:lineRule="exact"/>
              <w:jc w:val="center"/>
              <w:rPr>
                <w:rFonts w:ascii="Times New Roman" w:hAnsi="Times New Roman" w:cs="Times New Roman"/>
                <w:b/>
                <w:bCs/>
                <w:color w:val="000000"/>
                <w:sz w:val="18"/>
                <w:szCs w:val="18"/>
                <w:highlight w:val="yellow"/>
              </w:rPr>
            </w:pPr>
          </w:p>
        </w:tc>
        <w:tc>
          <w:tcPr>
            <w:tcW w:w="1410" w:type="dxa"/>
            <w:vAlign w:val="bottom"/>
            <w:hideMark/>
          </w:tcPr>
          <w:p w14:paraId="472BE44B" w14:textId="77777777" w:rsidR="00491A95" w:rsidRPr="001565BB" w:rsidRDefault="00491A95" w:rsidP="00871737">
            <w:pPr>
              <w:spacing w:line="240" w:lineRule="exact"/>
              <w:jc w:val="center"/>
              <w:rPr>
                <w:rFonts w:ascii="Times New Roman" w:hAnsi="Times New Roman" w:cs="Times New Roman"/>
                <w:b/>
                <w:bCs/>
                <w:color w:val="000000"/>
                <w:sz w:val="18"/>
                <w:szCs w:val="18"/>
              </w:rPr>
            </w:pPr>
            <w:r w:rsidRPr="001565BB">
              <w:rPr>
                <w:rFonts w:ascii="Times New Roman" w:hAnsi="Times New Roman" w:cs="Times New Roman"/>
                <w:b/>
                <w:bCs/>
                <w:color w:val="000000"/>
                <w:sz w:val="18"/>
                <w:szCs w:val="18"/>
              </w:rPr>
              <w:t>Eliminations</w:t>
            </w:r>
          </w:p>
          <w:p w14:paraId="6B7D373B" w14:textId="5EE8713F" w:rsidR="00491A95" w:rsidRPr="001565BB" w:rsidRDefault="00491A95" w:rsidP="00871737">
            <w:pPr>
              <w:spacing w:line="240" w:lineRule="exact"/>
              <w:jc w:val="center"/>
              <w:rPr>
                <w:rFonts w:ascii="Times New Roman" w:hAnsi="Times New Roman" w:cs="Times New Roman"/>
                <w:b/>
                <w:bCs/>
                <w:color w:val="000000"/>
                <w:sz w:val="18"/>
                <w:szCs w:val="18"/>
                <w:highlight w:val="yellow"/>
              </w:rPr>
            </w:pPr>
          </w:p>
        </w:tc>
        <w:tc>
          <w:tcPr>
            <w:tcW w:w="270" w:type="dxa"/>
            <w:noWrap/>
            <w:vAlign w:val="bottom"/>
          </w:tcPr>
          <w:p w14:paraId="3DBCBE8E" w14:textId="77777777" w:rsidR="00491A95" w:rsidRPr="00462DF4" w:rsidRDefault="00491A95" w:rsidP="00871737">
            <w:pPr>
              <w:spacing w:line="240" w:lineRule="exact"/>
              <w:jc w:val="center"/>
              <w:rPr>
                <w:rFonts w:ascii="Times New Roman" w:hAnsi="Times New Roman" w:cs="Times New Roman"/>
                <w:b/>
                <w:bCs/>
                <w:sz w:val="18"/>
                <w:szCs w:val="18"/>
              </w:rPr>
            </w:pPr>
          </w:p>
        </w:tc>
        <w:tc>
          <w:tcPr>
            <w:tcW w:w="1550" w:type="dxa"/>
          </w:tcPr>
          <w:p w14:paraId="16D63877" w14:textId="77777777" w:rsidR="00BF3449" w:rsidRDefault="00BF3449" w:rsidP="00871737">
            <w:pPr>
              <w:spacing w:line="240" w:lineRule="exact"/>
              <w:jc w:val="center"/>
              <w:rPr>
                <w:rFonts w:ascii="Times New Roman" w:hAnsi="Times New Roman" w:cs="Times New Roman"/>
                <w:b/>
                <w:bCs/>
                <w:sz w:val="18"/>
                <w:szCs w:val="18"/>
              </w:rPr>
            </w:pPr>
          </w:p>
          <w:p w14:paraId="69144DBF" w14:textId="77777777" w:rsidR="00BF3449" w:rsidRDefault="00BF3449" w:rsidP="00871737">
            <w:pPr>
              <w:spacing w:line="240" w:lineRule="exact"/>
              <w:jc w:val="center"/>
              <w:rPr>
                <w:rFonts w:ascii="Times New Roman" w:hAnsi="Times New Roman" w:cs="Times New Roman"/>
                <w:b/>
                <w:bCs/>
                <w:sz w:val="18"/>
                <w:szCs w:val="18"/>
              </w:rPr>
            </w:pPr>
          </w:p>
          <w:p w14:paraId="214E7B07" w14:textId="228D7DB0" w:rsidR="00BF3449" w:rsidRDefault="00BF3449" w:rsidP="00871737">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Unallocated</w:t>
            </w:r>
          </w:p>
        </w:tc>
        <w:tc>
          <w:tcPr>
            <w:tcW w:w="280" w:type="dxa"/>
          </w:tcPr>
          <w:p w14:paraId="0E63C753" w14:textId="77777777" w:rsidR="00BF3449" w:rsidRPr="00462DF4" w:rsidRDefault="00BF3449" w:rsidP="00871737">
            <w:pPr>
              <w:spacing w:line="240" w:lineRule="exact"/>
              <w:jc w:val="center"/>
              <w:rPr>
                <w:rFonts w:ascii="Times New Roman" w:hAnsi="Times New Roman" w:cs="Times New Roman"/>
                <w:b/>
                <w:bCs/>
                <w:sz w:val="18"/>
                <w:szCs w:val="18"/>
              </w:rPr>
            </w:pPr>
          </w:p>
        </w:tc>
        <w:tc>
          <w:tcPr>
            <w:tcW w:w="1400" w:type="dxa"/>
            <w:noWrap/>
            <w:vAlign w:val="bottom"/>
            <w:hideMark/>
          </w:tcPr>
          <w:p w14:paraId="0CE72BA0" w14:textId="19A9490A" w:rsidR="00491A95" w:rsidRPr="00462DF4" w:rsidRDefault="00491A95" w:rsidP="00871737">
            <w:pPr>
              <w:spacing w:line="240" w:lineRule="exact"/>
              <w:jc w:val="center"/>
              <w:rPr>
                <w:rFonts w:ascii="Times New Roman" w:hAnsi="Times New Roman" w:cs="Times New Roman"/>
                <w:color w:val="BFBFBF"/>
                <w:sz w:val="18"/>
                <w:szCs w:val="18"/>
              </w:rPr>
            </w:pPr>
            <w:r w:rsidRPr="00462DF4">
              <w:rPr>
                <w:rFonts w:ascii="Times New Roman" w:hAnsi="Times New Roman" w:cs="Times New Roman"/>
                <w:b/>
                <w:bCs/>
                <w:sz w:val="18"/>
                <w:szCs w:val="18"/>
              </w:rPr>
              <w:t>Total</w:t>
            </w:r>
          </w:p>
        </w:tc>
      </w:tr>
      <w:tr w:rsidR="00491A95" w:rsidRPr="00462DF4" w14:paraId="79377659" w14:textId="77777777" w:rsidTr="004A73B0">
        <w:trPr>
          <w:tblHeader/>
        </w:trPr>
        <w:tc>
          <w:tcPr>
            <w:tcW w:w="2364" w:type="dxa"/>
            <w:noWrap/>
            <w:hideMark/>
          </w:tcPr>
          <w:p w14:paraId="4A282455" w14:textId="77777777" w:rsidR="00491A95" w:rsidRPr="00462DF4" w:rsidRDefault="00491A95" w:rsidP="00871737">
            <w:pPr>
              <w:spacing w:line="240" w:lineRule="exact"/>
              <w:ind w:left="88"/>
              <w:rPr>
                <w:rFonts w:ascii="Times New Roman" w:hAnsi="Times New Roman" w:cs="Times New Roman"/>
                <w:color w:val="BFBFBF"/>
                <w:sz w:val="18"/>
                <w:szCs w:val="18"/>
              </w:rPr>
            </w:pPr>
          </w:p>
        </w:tc>
        <w:tc>
          <w:tcPr>
            <w:tcW w:w="13100" w:type="dxa"/>
            <w:gridSpan w:val="15"/>
          </w:tcPr>
          <w:p w14:paraId="0106B417" w14:textId="328D4D4F" w:rsidR="00491A95" w:rsidRPr="00462DF4" w:rsidRDefault="00491A95" w:rsidP="00871737">
            <w:pPr>
              <w:spacing w:line="240" w:lineRule="exact"/>
              <w:jc w:val="center"/>
              <w:rPr>
                <w:rFonts w:ascii="Times New Roman" w:hAnsi="Times New Roman" w:cs="Times New Roman"/>
                <w:i/>
                <w:iCs/>
                <w:color w:val="000000"/>
                <w:sz w:val="18"/>
                <w:szCs w:val="18"/>
              </w:rPr>
            </w:pPr>
            <w:r w:rsidRPr="00462DF4">
              <w:rPr>
                <w:rFonts w:ascii="Times New Roman" w:hAnsi="Times New Roman" w:cs="Times New Roman"/>
                <w:i/>
                <w:iCs/>
                <w:color w:val="000000"/>
                <w:sz w:val="18"/>
                <w:szCs w:val="18"/>
              </w:rPr>
              <w:t>(in thousand Baht)</w:t>
            </w:r>
          </w:p>
        </w:tc>
      </w:tr>
      <w:tr w:rsidR="00491A95" w:rsidRPr="00462DF4" w14:paraId="38667BC9" w14:textId="77777777" w:rsidTr="004A73B0">
        <w:tc>
          <w:tcPr>
            <w:tcW w:w="2364" w:type="dxa"/>
            <w:noWrap/>
            <w:vAlign w:val="bottom"/>
          </w:tcPr>
          <w:p w14:paraId="5FC423AD" w14:textId="77777777" w:rsidR="00491A95" w:rsidRPr="008B005C" w:rsidRDefault="00491A95" w:rsidP="00871737">
            <w:pPr>
              <w:spacing w:line="240" w:lineRule="exact"/>
              <w:ind w:left="268" w:right="-15" w:hanging="171"/>
              <w:rPr>
                <w:rFonts w:ascii="Times New Roman" w:hAnsi="Times New Roman" w:cs="Times New Roman"/>
                <w:b/>
                <w:bCs/>
                <w:i/>
                <w:iCs/>
                <w:color w:val="000000"/>
                <w:sz w:val="18"/>
                <w:szCs w:val="18"/>
              </w:rPr>
            </w:pPr>
            <w:r w:rsidRPr="008B005C">
              <w:rPr>
                <w:rFonts w:ascii="Times New Roman" w:hAnsi="Times New Roman" w:cs="Times New Roman"/>
                <w:b/>
                <w:bCs/>
                <w:i/>
                <w:iCs/>
                <w:color w:val="000000"/>
                <w:sz w:val="18"/>
                <w:szCs w:val="18"/>
              </w:rPr>
              <w:t>Information about reportable segments</w:t>
            </w:r>
          </w:p>
        </w:tc>
        <w:tc>
          <w:tcPr>
            <w:tcW w:w="1340" w:type="dxa"/>
            <w:noWrap/>
            <w:vAlign w:val="bottom"/>
          </w:tcPr>
          <w:p w14:paraId="02998615" w14:textId="77777777" w:rsidR="00491A95" w:rsidRPr="001565BB" w:rsidRDefault="00491A95" w:rsidP="00871737">
            <w:pPr>
              <w:tabs>
                <w:tab w:val="decimal" w:pos="1152"/>
              </w:tabs>
              <w:spacing w:line="240" w:lineRule="exact"/>
              <w:ind w:left="-108" w:right="-131"/>
              <w:rPr>
                <w:rFonts w:ascii="Times New Roman" w:hAnsi="Times New Roman" w:cs="Angsana New"/>
                <w:color w:val="000000"/>
                <w:sz w:val="18"/>
                <w:szCs w:val="22"/>
                <w:highlight w:val="yellow"/>
              </w:rPr>
            </w:pPr>
          </w:p>
        </w:tc>
        <w:tc>
          <w:tcPr>
            <w:tcW w:w="271" w:type="dxa"/>
            <w:noWrap/>
            <w:vAlign w:val="bottom"/>
          </w:tcPr>
          <w:p w14:paraId="56B98C20" w14:textId="77777777" w:rsidR="00491A95" w:rsidRPr="001565BB" w:rsidRDefault="00491A95" w:rsidP="00871737">
            <w:pPr>
              <w:spacing w:line="240" w:lineRule="exact"/>
              <w:rPr>
                <w:rFonts w:ascii="Times New Roman" w:hAnsi="Times New Roman" w:cs="Times New Roman"/>
                <w:color w:val="000000"/>
                <w:sz w:val="18"/>
                <w:szCs w:val="18"/>
                <w:highlight w:val="yellow"/>
              </w:rPr>
            </w:pPr>
          </w:p>
        </w:tc>
        <w:tc>
          <w:tcPr>
            <w:tcW w:w="1269" w:type="dxa"/>
            <w:noWrap/>
            <w:vAlign w:val="bottom"/>
          </w:tcPr>
          <w:p w14:paraId="27417FD2" w14:textId="77777777" w:rsidR="00491A95" w:rsidRPr="001565BB" w:rsidRDefault="00491A95" w:rsidP="00871737">
            <w:pPr>
              <w:tabs>
                <w:tab w:val="decimal" w:pos="1062"/>
              </w:tabs>
              <w:spacing w:line="240" w:lineRule="exact"/>
              <w:ind w:left="-108" w:right="-131"/>
              <w:rPr>
                <w:rFonts w:ascii="Times New Roman" w:hAnsi="Times New Roman" w:cs="Times New Roman"/>
                <w:color w:val="000000"/>
                <w:sz w:val="18"/>
                <w:szCs w:val="18"/>
                <w:highlight w:val="yellow"/>
              </w:rPr>
            </w:pPr>
          </w:p>
        </w:tc>
        <w:tc>
          <w:tcPr>
            <w:tcW w:w="270" w:type="dxa"/>
            <w:noWrap/>
            <w:vAlign w:val="bottom"/>
          </w:tcPr>
          <w:p w14:paraId="16D15DC1" w14:textId="77777777" w:rsidR="00491A95" w:rsidRPr="001565BB" w:rsidRDefault="00491A95" w:rsidP="00871737">
            <w:pPr>
              <w:spacing w:line="240" w:lineRule="exact"/>
              <w:rPr>
                <w:rFonts w:ascii="Times New Roman" w:hAnsi="Times New Roman" w:cs="Times New Roman"/>
                <w:color w:val="000000"/>
                <w:sz w:val="18"/>
                <w:szCs w:val="18"/>
                <w:highlight w:val="yellow"/>
              </w:rPr>
            </w:pPr>
          </w:p>
        </w:tc>
        <w:tc>
          <w:tcPr>
            <w:tcW w:w="1270" w:type="dxa"/>
            <w:noWrap/>
            <w:vAlign w:val="bottom"/>
          </w:tcPr>
          <w:p w14:paraId="79066D02" w14:textId="77777777" w:rsidR="00491A95" w:rsidRPr="001565BB" w:rsidRDefault="00491A95" w:rsidP="00871737">
            <w:pPr>
              <w:tabs>
                <w:tab w:val="decimal" w:pos="1062"/>
              </w:tabs>
              <w:spacing w:line="240" w:lineRule="exact"/>
              <w:ind w:left="-202" w:right="-130"/>
              <w:rPr>
                <w:rFonts w:ascii="Times New Roman" w:hAnsi="Times New Roman" w:cs="Times New Roman"/>
                <w:color w:val="000000"/>
                <w:sz w:val="18"/>
                <w:szCs w:val="18"/>
                <w:highlight w:val="yellow"/>
              </w:rPr>
            </w:pPr>
          </w:p>
        </w:tc>
        <w:tc>
          <w:tcPr>
            <w:tcW w:w="270" w:type="dxa"/>
            <w:noWrap/>
            <w:vAlign w:val="bottom"/>
          </w:tcPr>
          <w:p w14:paraId="0690D2E7" w14:textId="77777777" w:rsidR="00491A95" w:rsidRPr="001565BB" w:rsidRDefault="00491A95" w:rsidP="00871737">
            <w:pPr>
              <w:spacing w:line="240" w:lineRule="exact"/>
              <w:rPr>
                <w:rFonts w:ascii="Times New Roman" w:hAnsi="Times New Roman" w:cs="Times New Roman"/>
                <w:color w:val="000000"/>
                <w:sz w:val="18"/>
                <w:szCs w:val="18"/>
                <w:highlight w:val="yellow"/>
              </w:rPr>
            </w:pPr>
          </w:p>
        </w:tc>
        <w:tc>
          <w:tcPr>
            <w:tcW w:w="1550" w:type="dxa"/>
            <w:noWrap/>
            <w:vAlign w:val="bottom"/>
          </w:tcPr>
          <w:p w14:paraId="7CF78E0E" w14:textId="77777777" w:rsidR="00491A95" w:rsidRPr="001565BB" w:rsidRDefault="00491A95" w:rsidP="00871737">
            <w:pPr>
              <w:tabs>
                <w:tab w:val="decimal" w:pos="1332"/>
              </w:tabs>
              <w:spacing w:line="240" w:lineRule="exact"/>
              <w:ind w:left="-202" w:right="-130"/>
              <w:rPr>
                <w:rFonts w:ascii="Times New Roman" w:hAnsi="Times New Roman" w:cs="Times New Roman"/>
                <w:color w:val="000000"/>
                <w:sz w:val="18"/>
                <w:szCs w:val="18"/>
                <w:highlight w:val="yellow"/>
              </w:rPr>
            </w:pPr>
          </w:p>
        </w:tc>
        <w:tc>
          <w:tcPr>
            <w:tcW w:w="270" w:type="dxa"/>
            <w:noWrap/>
            <w:vAlign w:val="bottom"/>
          </w:tcPr>
          <w:p w14:paraId="40119A62" w14:textId="77777777" w:rsidR="00491A95" w:rsidRPr="001565BB" w:rsidRDefault="00491A95" w:rsidP="00871737">
            <w:pPr>
              <w:spacing w:line="240" w:lineRule="exact"/>
              <w:rPr>
                <w:rFonts w:ascii="Times New Roman" w:hAnsi="Times New Roman" w:cs="Times New Roman"/>
                <w:color w:val="000000"/>
                <w:sz w:val="18"/>
                <w:szCs w:val="18"/>
                <w:highlight w:val="yellow"/>
              </w:rPr>
            </w:pPr>
          </w:p>
        </w:tc>
        <w:tc>
          <w:tcPr>
            <w:tcW w:w="1410" w:type="dxa"/>
            <w:noWrap/>
            <w:vAlign w:val="bottom"/>
          </w:tcPr>
          <w:p w14:paraId="7E5C7FA2" w14:textId="77777777" w:rsidR="00491A95" w:rsidRPr="001565BB" w:rsidRDefault="00491A95" w:rsidP="00871737">
            <w:pPr>
              <w:tabs>
                <w:tab w:val="decimal" w:pos="1332"/>
              </w:tabs>
              <w:spacing w:line="240" w:lineRule="exact"/>
              <w:ind w:left="-115" w:right="-130"/>
              <w:rPr>
                <w:rFonts w:ascii="Times New Roman" w:hAnsi="Times New Roman" w:cs="Times New Roman"/>
                <w:color w:val="000000"/>
                <w:sz w:val="18"/>
                <w:szCs w:val="18"/>
                <w:highlight w:val="yellow"/>
              </w:rPr>
            </w:pPr>
          </w:p>
        </w:tc>
        <w:tc>
          <w:tcPr>
            <w:tcW w:w="270" w:type="dxa"/>
            <w:noWrap/>
            <w:vAlign w:val="bottom"/>
          </w:tcPr>
          <w:p w14:paraId="3D99687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414A0FA0"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514637E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2D3F6822" w14:textId="77777777" w:rsidR="00BF3449" w:rsidRPr="00462DF4" w:rsidRDefault="00BF3449" w:rsidP="00871737">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43C5D0E2" w14:textId="77777777" w:rsidR="00BF3449" w:rsidRPr="00462DF4" w:rsidRDefault="00BF3449"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0DDB7D66" w14:textId="5D5FEAF6" w:rsidR="00491A95" w:rsidRPr="00462DF4"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27B75A64" w14:textId="77777777" w:rsidTr="004A73B0">
        <w:tc>
          <w:tcPr>
            <w:tcW w:w="2364" w:type="dxa"/>
            <w:noWrap/>
            <w:vAlign w:val="bottom"/>
            <w:hideMark/>
          </w:tcPr>
          <w:p w14:paraId="4EA79DAB" w14:textId="77777777" w:rsidR="00491A95" w:rsidRPr="00462DF4" w:rsidRDefault="00491A95" w:rsidP="00871737">
            <w:pPr>
              <w:spacing w:line="240" w:lineRule="exact"/>
              <w:ind w:left="88" w:right="-15" w:hanging="90"/>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462DF4">
              <w:rPr>
                <w:rFonts w:ascii="Times New Roman" w:hAnsi="Times New Roman" w:cs="Times New Roman"/>
                <w:color w:val="000000"/>
                <w:sz w:val="18"/>
                <w:szCs w:val="18"/>
              </w:rPr>
              <w:t>External revenue</w:t>
            </w:r>
          </w:p>
        </w:tc>
        <w:tc>
          <w:tcPr>
            <w:tcW w:w="1340" w:type="dxa"/>
            <w:noWrap/>
            <w:vAlign w:val="bottom"/>
          </w:tcPr>
          <w:p w14:paraId="0F58862F"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211,658,350</w:t>
            </w:r>
          </w:p>
        </w:tc>
        <w:tc>
          <w:tcPr>
            <w:tcW w:w="271" w:type="dxa"/>
            <w:noWrap/>
            <w:vAlign w:val="bottom"/>
          </w:tcPr>
          <w:p w14:paraId="5220837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noWrap/>
            <w:vAlign w:val="bottom"/>
          </w:tcPr>
          <w:p w14:paraId="4460C752"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26,898,193</w:t>
            </w:r>
          </w:p>
        </w:tc>
        <w:tc>
          <w:tcPr>
            <w:tcW w:w="270" w:type="dxa"/>
            <w:noWrap/>
            <w:vAlign w:val="bottom"/>
          </w:tcPr>
          <w:p w14:paraId="4FCB732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noWrap/>
            <w:vAlign w:val="bottom"/>
          </w:tcPr>
          <w:p w14:paraId="4B0C6066"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10,403,529</w:t>
            </w:r>
          </w:p>
        </w:tc>
        <w:tc>
          <w:tcPr>
            <w:tcW w:w="270" w:type="dxa"/>
            <w:noWrap/>
            <w:vAlign w:val="bottom"/>
          </w:tcPr>
          <w:p w14:paraId="34DB17B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5429F8E9"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6,164,960</w:t>
            </w:r>
          </w:p>
        </w:tc>
        <w:tc>
          <w:tcPr>
            <w:tcW w:w="270" w:type="dxa"/>
            <w:noWrap/>
            <w:vAlign w:val="bottom"/>
          </w:tcPr>
          <w:p w14:paraId="693EE14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2C554A72"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97,550,084</w:t>
            </w:r>
          </w:p>
        </w:tc>
        <w:tc>
          <w:tcPr>
            <w:tcW w:w="270" w:type="dxa"/>
            <w:noWrap/>
            <w:vAlign w:val="bottom"/>
          </w:tcPr>
          <w:p w14:paraId="5F15AF3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5DF076FF" w14:textId="164D648B" w:rsidR="00491A95" w:rsidRPr="00462DF4" w:rsidRDefault="007E479B" w:rsidP="004A73B0">
            <w:pPr>
              <w:tabs>
                <w:tab w:val="decimal" w:pos="8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D120B8C" w14:textId="77777777" w:rsidR="00491A95" w:rsidRPr="00462DF4"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Pr>
          <w:p w14:paraId="3CF2D819" w14:textId="15B80853" w:rsidR="007E479B" w:rsidRDefault="007E479B" w:rsidP="007405BE">
            <w:pPr>
              <w:tabs>
                <w:tab w:val="decimal" w:pos="133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17,332</w:t>
            </w:r>
          </w:p>
        </w:tc>
        <w:tc>
          <w:tcPr>
            <w:tcW w:w="280" w:type="dxa"/>
          </w:tcPr>
          <w:p w14:paraId="69EEAE91" w14:textId="77777777" w:rsidR="007E479B" w:rsidRDefault="007E479B">
            <w:pPr>
              <w:tabs>
                <w:tab w:val="decimal" w:pos="1159"/>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6851DDD0" w14:textId="569D41B5" w:rsidR="00491A95" w:rsidRPr="004A73B0" w:rsidRDefault="00491A95" w:rsidP="004A73B0">
            <w:pPr>
              <w:tabs>
                <w:tab w:val="decimal" w:pos="1159"/>
              </w:tabs>
              <w:spacing w:line="240" w:lineRule="exact"/>
              <w:ind w:left="-108" w:right="-131"/>
              <w:rPr>
                <w:rFonts w:ascii="Times New Roman" w:hAnsi="Times New Roman" w:cs="Times New Roman"/>
                <w:sz w:val="18"/>
                <w:szCs w:val="18"/>
              </w:rPr>
            </w:pPr>
            <w:r w:rsidRPr="004A73B0">
              <w:rPr>
                <w:rFonts w:ascii="Times New Roman" w:hAnsi="Times New Roman" w:cs="Times New Roman"/>
                <w:sz w:val="18"/>
                <w:szCs w:val="18"/>
              </w:rPr>
              <w:t>352,692,448</w:t>
            </w:r>
          </w:p>
        </w:tc>
      </w:tr>
      <w:tr w:rsidR="000B2A7D" w:rsidRPr="00462DF4" w14:paraId="7A0A8FAA" w14:textId="77777777" w:rsidTr="00DB71B4">
        <w:tc>
          <w:tcPr>
            <w:tcW w:w="2364" w:type="dxa"/>
            <w:noWrap/>
            <w:vAlign w:val="bottom"/>
            <w:hideMark/>
          </w:tcPr>
          <w:p w14:paraId="40138266" w14:textId="77777777" w:rsidR="00491A95" w:rsidRPr="00462DF4" w:rsidRDefault="00491A95" w:rsidP="00871737">
            <w:pPr>
              <w:spacing w:line="240" w:lineRule="exact"/>
              <w:ind w:left="88" w:right="-15"/>
              <w:rPr>
                <w:rFonts w:ascii="Times New Roman" w:hAnsi="Times New Roman" w:cs="Times New Roman"/>
                <w:color w:val="000000"/>
                <w:sz w:val="18"/>
                <w:szCs w:val="18"/>
              </w:rPr>
            </w:pPr>
            <w:r w:rsidRPr="00462DF4">
              <w:rPr>
                <w:rFonts w:ascii="Times New Roman" w:hAnsi="Times New Roman" w:cs="Times New Roman"/>
                <w:color w:val="000000"/>
                <w:sz w:val="18"/>
                <w:szCs w:val="18"/>
              </w:rPr>
              <w:t>Inter-segment revenue</w:t>
            </w:r>
          </w:p>
        </w:tc>
        <w:tc>
          <w:tcPr>
            <w:tcW w:w="1340" w:type="dxa"/>
            <w:tcBorders>
              <w:top w:val="nil"/>
              <w:left w:val="nil"/>
              <w:bottom w:val="single" w:sz="4" w:space="0" w:color="auto"/>
              <w:right w:val="nil"/>
            </w:tcBorders>
            <w:noWrap/>
            <w:vAlign w:val="bottom"/>
          </w:tcPr>
          <w:p w14:paraId="477E5540" w14:textId="77777777" w:rsidR="00491A95" w:rsidRPr="00462DF4" w:rsidRDefault="00491A95" w:rsidP="00871737">
            <w:pPr>
              <w:tabs>
                <w:tab w:val="decimal" w:pos="1152"/>
              </w:tabs>
              <w:spacing w:line="240" w:lineRule="exact"/>
              <w:ind w:left="-108" w:right="-131"/>
              <w:rPr>
                <w:rFonts w:ascii="Times New Roman" w:hAnsi="Times New Roman" w:cs="Angsana New"/>
                <w:color w:val="000000"/>
                <w:sz w:val="18"/>
                <w:szCs w:val="18"/>
              </w:rPr>
            </w:pPr>
            <w:r>
              <w:rPr>
                <w:rFonts w:ascii="Times New Roman" w:hAnsi="Times New Roman" w:cs="Angsana New"/>
                <w:color w:val="000000"/>
                <w:sz w:val="18"/>
                <w:szCs w:val="18"/>
              </w:rPr>
              <w:t>24,700,094</w:t>
            </w:r>
          </w:p>
        </w:tc>
        <w:tc>
          <w:tcPr>
            <w:tcW w:w="271" w:type="dxa"/>
            <w:noWrap/>
            <w:vAlign w:val="bottom"/>
          </w:tcPr>
          <w:p w14:paraId="54995C0E" w14:textId="77777777" w:rsidR="00491A95" w:rsidRPr="00462DF4" w:rsidRDefault="00491A95" w:rsidP="00871737">
            <w:pPr>
              <w:spacing w:line="240" w:lineRule="exact"/>
              <w:rPr>
                <w:rFonts w:ascii="Times New Roman" w:hAnsi="Times New Roman" w:cs="Angsana New"/>
                <w:color w:val="000000"/>
                <w:sz w:val="18"/>
                <w:szCs w:val="18"/>
              </w:rPr>
            </w:pPr>
          </w:p>
        </w:tc>
        <w:tc>
          <w:tcPr>
            <w:tcW w:w="1269" w:type="dxa"/>
            <w:tcBorders>
              <w:top w:val="nil"/>
              <w:left w:val="nil"/>
              <w:bottom w:val="single" w:sz="4" w:space="0" w:color="auto"/>
              <w:right w:val="nil"/>
            </w:tcBorders>
            <w:noWrap/>
            <w:vAlign w:val="bottom"/>
          </w:tcPr>
          <w:p w14:paraId="1A6D5CD4"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2,906,062</w:t>
            </w:r>
          </w:p>
        </w:tc>
        <w:tc>
          <w:tcPr>
            <w:tcW w:w="270" w:type="dxa"/>
            <w:noWrap/>
            <w:vAlign w:val="bottom"/>
          </w:tcPr>
          <w:p w14:paraId="708EFF6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38E87905" w14:textId="77777777" w:rsidR="00491A95" w:rsidRPr="00462DF4" w:rsidRDefault="00491A95" w:rsidP="00897A94">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97778A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075B7ABB"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2,934,532</w:t>
            </w:r>
          </w:p>
        </w:tc>
        <w:tc>
          <w:tcPr>
            <w:tcW w:w="270" w:type="dxa"/>
            <w:noWrap/>
            <w:vAlign w:val="bottom"/>
          </w:tcPr>
          <w:p w14:paraId="5B7FFAE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57CA2944"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340,379</w:t>
            </w:r>
          </w:p>
        </w:tc>
        <w:tc>
          <w:tcPr>
            <w:tcW w:w="270" w:type="dxa"/>
            <w:noWrap/>
            <w:vAlign w:val="bottom"/>
          </w:tcPr>
          <w:p w14:paraId="019E076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268D900B" w14:textId="77777777" w:rsidR="00491A95" w:rsidRPr="00462DF4" w:rsidRDefault="00491A95" w:rsidP="004A73B0">
            <w:pPr>
              <w:tabs>
                <w:tab w:val="decimal" w:pos="115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(30,881,067)</w:t>
            </w:r>
          </w:p>
        </w:tc>
        <w:tc>
          <w:tcPr>
            <w:tcW w:w="270" w:type="dxa"/>
            <w:noWrap/>
            <w:vAlign w:val="bottom"/>
          </w:tcPr>
          <w:p w14:paraId="1FDBC93F" w14:textId="77777777" w:rsidR="00491A95" w:rsidRPr="00462DF4" w:rsidRDefault="00491A95" w:rsidP="004A73B0">
            <w:pPr>
              <w:tabs>
                <w:tab w:val="decimal" w:pos="1155"/>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44969708" w14:textId="4B034DF2" w:rsidR="007E479B" w:rsidRDefault="007E479B">
            <w:pPr>
              <w:tabs>
                <w:tab w:val="decimal" w:pos="1005"/>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42C19EDF" w14:textId="77777777" w:rsidR="00BF3449" w:rsidRDefault="00BF3449">
            <w:pPr>
              <w:tabs>
                <w:tab w:val="decimal" w:pos="1005"/>
                <w:tab w:val="decimal" w:pos="1159"/>
              </w:tabs>
              <w:spacing w:line="240" w:lineRule="exact"/>
              <w:ind w:right="-131"/>
              <w:rPr>
                <w:rFonts w:ascii="Times New Roman" w:hAnsi="Times New Roman" w:cs="Times New Roman"/>
                <w:sz w:val="18"/>
                <w:szCs w:val="18"/>
              </w:rPr>
            </w:pPr>
          </w:p>
        </w:tc>
        <w:tc>
          <w:tcPr>
            <w:tcW w:w="1400" w:type="dxa"/>
            <w:tcBorders>
              <w:top w:val="nil"/>
              <w:left w:val="nil"/>
              <w:bottom w:val="single" w:sz="4" w:space="0" w:color="auto"/>
              <w:right w:val="nil"/>
            </w:tcBorders>
            <w:noWrap/>
            <w:vAlign w:val="bottom"/>
          </w:tcPr>
          <w:p w14:paraId="4DC42D4C" w14:textId="2C292D75" w:rsidR="00491A95" w:rsidRPr="00462DF4" w:rsidRDefault="00491A95" w:rsidP="004A73B0">
            <w:pPr>
              <w:tabs>
                <w:tab w:val="decimal" w:pos="872"/>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r>
      <w:tr w:rsidR="004B7337" w:rsidRPr="00462DF4" w14:paraId="27D4E52F" w14:textId="77777777" w:rsidTr="00DB71B4">
        <w:trPr>
          <w:trHeight w:val="70"/>
        </w:trPr>
        <w:tc>
          <w:tcPr>
            <w:tcW w:w="2364" w:type="dxa"/>
            <w:noWrap/>
            <w:vAlign w:val="bottom"/>
            <w:hideMark/>
          </w:tcPr>
          <w:p w14:paraId="02366732" w14:textId="77777777" w:rsidR="00491A95" w:rsidRPr="00462DF4" w:rsidRDefault="00491A95" w:rsidP="00871737">
            <w:pPr>
              <w:spacing w:line="240" w:lineRule="exact"/>
              <w:ind w:left="88" w:right="-15" w:firstLine="9"/>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Total segment revenue</w:t>
            </w:r>
          </w:p>
        </w:tc>
        <w:tc>
          <w:tcPr>
            <w:tcW w:w="1340" w:type="dxa"/>
            <w:tcBorders>
              <w:top w:val="single" w:sz="4" w:space="0" w:color="auto"/>
              <w:left w:val="nil"/>
              <w:bottom w:val="double" w:sz="4" w:space="0" w:color="auto"/>
              <w:right w:val="nil"/>
            </w:tcBorders>
            <w:noWrap/>
            <w:vAlign w:val="bottom"/>
          </w:tcPr>
          <w:p w14:paraId="7C219525" w14:textId="77777777" w:rsidR="00491A95" w:rsidRPr="00462DF4" w:rsidRDefault="00491A95" w:rsidP="00871737">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236,358,444</w:t>
            </w:r>
          </w:p>
        </w:tc>
        <w:tc>
          <w:tcPr>
            <w:tcW w:w="271" w:type="dxa"/>
            <w:noWrap/>
            <w:vAlign w:val="bottom"/>
          </w:tcPr>
          <w:p w14:paraId="2F639E30"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bottom w:val="double" w:sz="4" w:space="0" w:color="auto"/>
              <w:right w:val="nil"/>
            </w:tcBorders>
            <w:noWrap/>
            <w:vAlign w:val="bottom"/>
          </w:tcPr>
          <w:p w14:paraId="1BB857A7" w14:textId="77777777" w:rsidR="00491A95" w:rsidRPr="00462DF4" w:rsidRDefault="00491A95" w:rsidP="00871737">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29,804,255</w:t>
            </w:r>
          </w:p>
        </w:tc>
        <w:tc>
          <w:tcPr>
            <w:tcW w:w="270" w:type="dxa"/>
            <w:noWrap/>
            <w:vAlign w:val="bottom"/>
          </w:tcPr>
          <w:p w14:paraId="0A076EB3"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270" w:type="dxa"/>
            <w:tcBorders>
              <w:top w:val="single" w:sz="4" w:space="0" w:color="auto"/>
              <w:left w:val="nil"/>
              <w:bottom w:val="double" w:sz="4" w:space="0" w:color="auto"/>
              <w:right w:val="nil"/>
            </w:tcBorders>
            <w:noWrap/>
            <w:vAlign w:val="bottom"/>
          </w:tcPr>
          <w:p w14:paraId="5A2E7203" w14:textId="77777777" w:rsidR="00491A95" w:rsidRPr="00462DF4" w:rsidRDefault="00491A95" w:rsidP="00871737">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10,403,529</w:t>
            </w:r>
          </w:p>
        </w:tc>
        <w:tc>
          <w:tcPr>
            <w:tcW w:w="270" w:type="dxa"/>
            <w:noWrap/>
            <w:vAlign w:val="bottom"/>
          </w:tcPr>
          <w:p w14:paraId="42D8C4A4"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bottom w:val="double" w:sz="4" w:space="0" w:color="auto"/>
              <w:right w:val="nil"/>
            </w:tcBorders>
            <w:noWrap/>
            <w:vAlign w:val="bottom"/>
          </w:tcPr>
          <w:p w14:paraId="10FCA278" w14:textId="77777777" w:rsidR="00491A95" w:rsidRPr="00462DF4" w:rsidRDefault="00491A95" w:rsidP="00871737">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9,099,492</w:t>
            </w:r>
          </w:p>
        </w:tc>
        <w:tc>
          <w:tcPr>
            <w:tcW w:w="270" w:type="dxa"/>
            <w:noWrap/>
            <w:vAlign w:val="bottom"/>
          </w:tcPr>
          <w:p w14:paraId="46F195BB"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double" w:sz="4" w:space="0" w:color="auto"/>
              <w:right w:val="nil"/>
            </w:tcBorders>
            <w:noWrap/>
            <w:vAlign w:val="bottom"/>
          </w:tcPr>
          <w:p w14:paraId="3D0A135B" w14:textId="77777777" w:rsidR="00491A95" w:rsidRPr="00462DF4" w:rsidRDefault="00491A95" w:rsidP="004A73B0">
            <w:pPr>
              <w:tabs>
                <w:tab w:val="decimal" w:pos="1183"/>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97,890,463</w:t>
            </w:r>
          </w:p>
        </w:tc>
        <w:tc>
          <w:tcPr>
            <w:tcW w:w="270" w:type="dxa"/>
            <w:noWrap/>
            <w:vAlign w:val="bottom"/>
          </w:tcPr>
          <w:p w14:paraId="46955D87"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double" w:sz="4" w:space="0" w:color="auto"/>
              <w:right w:val="nil"/>
            </w:tcBorders>
            <w:noWrap/>
            <w:vAlign w:val="bottom"/>
          </w:tcPr>
          <w:p w14:paraId="6B31EB38" w14:textId="3216D621" w:rsidR="00491A95" w:rsidRPr="00462DF4" w:rsidRDefault="00576DB0" w:rsidP="004A73B0">
            <w:pPr>
              <w:tabs>
                <w:tab w:val="decimal" w:pos="1155"/>
              </w:tabs>
              <w:spacing w:line="240" w:lineRule="exact"/>
              <w:ind w:left="-115" w:right="-130"/>
              <w:rPr>
                <w:rFonts w:ascii="Times New Roman" w:hAnsi="Times New Roman" w:cs="Times New Roman"/>
                <w:b/>
                <w:bCs/>
                <w:color w:val="000000"/>
                <w:sz w:val="18"/>
                <w:szCs w:val="18"/>
              </w:rPr>
            </w:pPr>
            <w:r w:rsidRPr="00576DB0">
              <w:rPr>
                <w:rFonts w:ascii="Times New Roman" w:hAnsi="Times New Roman" w:cs="Times New Roman"/>
                <w:b/>
                <w:bCs/>
                <w:color w:val="000000"/>
                <w:sz w:val="18"/>
                <w:szCs w:val="18"/>
              </w:rPr>
              <w:t>(30,881,067</w:t>
            </w:r>
            <w:r w:rsidR="00491A95">
              <w:rPr>
                <w:rFonts w:ascii="Times New Roman" w:hAnsi="Times New Roman" w:cs="Times New Roman"/>
                <w:b/>
                <w:bCs/>
                <w:color w:val="000000"/>
                <w:sz w:val="18"/>
                <w:szCs w:val="18"/>
              </w:rPr>
              <w:t>)</w:t>
            </w:r>
          </w:p>
        </w:tc>
        <w:tc>
          <w:tcPr>
            <w:tcW w:w="270" w:type="dxa"/>
            <w:noWrap/>
            <w:vAlign w:val="bottom"/>
          </w:tcPr>
          <w:p w14:paraId="7519A1C0" w14:textId="77777777" w:rsidR="00491A95" w:rsidRPr="00462DF4" w:rsidRDefault="00491A95" w:rsidP="004A73B0">
            <w:pPr>
              <w:tabs>
                <w:tab w:val="decimal" w:pos="1155"/>
              </w:tabs>
              <w:spacing w:line="240" w:lineRule="exact"/>
              <w:rPr>
                <w:rFonts w:ascii="Times New Roman" w:hAnsi="Times New Roman" w:cs="Times New Roman"/>
                <w:b/>
                <w:bCs/>
                <w:color w:val="000000"/>
                <w:sz w:val="18"/>
                <w:szCs w:val="18"/>
              </w:rPr>
            </w:pPr>
          </w:p>
        </w:tc>
        <w:tc>
          <w:tcPr>
            <w:tcW w:w="1550" w:type="dxa"/>
            <w:tcBorders>
              <w:top w:val="single" w:sz="4" w:space="0" w:color="auto"/>
              <w:bottom w:val="double" w:sz="4" w:space="0" w:color="auto"/>
            </w:tcBorders>
          </w:tcPr>
          <w:p w14:paraId="55A3E4E2" w14:textId="0E0F1DEB" w:rsidR="0032511E" w:rsidRPr="007F130B" w:rsidRDefault="0032511E" w:rsidP="007405BE">
            <w:pPr>
              <w:tabs>
                <w:tab w:val="decimal" w:pos="1332"/>
              </w:tabs>
              <w:spacing w:line="240" w:lineRule="exact"/>
              <w:ind w:left="-108" w:right="-131"/>
              <w:rPr>
                <w:rFonts w:ascii="Times New Roman" w:hAnsi="Times New Roman" w:cs="Times New Roman"/>
                <w:b/>
                <w:bCs/>
                <w:color w:val="000000"/>
                <w:sz w:val="18"/>
                <w:szCs w:val="18"/>
              </w:rPr>
            </w:pPr>
            <w:r w:rsidRPr="00072199">
              <w:rPr>
                <w:rFonts w:ascii="Times New Roman" w:hAnsi="Times New Roman" w:cs="Times New Roman"/>
                <w:b/>
                <w:bCs/>
                <w:color w:val="000000"/>
                <w:sz w:val="18"/>
                <w:szCs w:val="18"/>
              </w:rPr>
              <w:t>17,332</w:t>
            </w:r>
          </w:p>
        </w:tc>
        <w:tc>
          <w:tcPr>
            <w:tcW w:w="280" w:type="dxa"/>
          </w:tcPr>
          <w:p w14:paraId="131EF954" w14:textId="77777777" w:rsidR="0032511E" w:rsidRPr="0032511E" w:rsidRDefault="0032511E">
            <w:pPr>
              <w:tabs>
                <w:tab w:val="decimal" w:pos="1159"/>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bottom w:val="double" w:sz="4" w:space="0" w:color="auto"/>
              <w:right w:val="nil"/>
            </w:tcBorders>
            <w:noWrap/>
            <w:vAlign w:val="bottom"/>
          </w:tcPr>
          <w:p w14:paraId="735F3DDB" w14:textId="22939745" w:rsidR="00491A95" w:rsidRPr="00462DF4" w:rsidRDefault="00491A95" w:rsidP="004A73B0">
            <w:pPr>
              <w:tabs>
                <w:tab w:val="decimal" w:pos="1183"/>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352,692,448</w:t>
            </w:r>
          </w:p>
        </w:tc>
      </w:tr>
      <w:tr w:rsidR="000B2A7D" w:rsidRPr="00462DF4" w14:paraId="446BD68C" w14:textId="77777777" w:rsidTr="00DB71B4">
        <w:tc>
          <w:tcPr>
            <w:tcW w:w="2364" w:type="dxa"/>
            <w:noWrap/>
            <w:vAlign w:val="bottom"/>
            <w:hideMark/>
          </w:tcPr>
          <w:p w14:paraId="2D6901D5" w14:textId="77777777" w:rsidR="00491A95" w:rsidRPr="00462DF4" w:rsidRDefault="00491A95" w:rsidP="00871737">
            <w:pPr>
              <w:spacing w:line="240" w:lineRule="exact"/>
              <w:ind w:left="88" w:right="-15"/>
              <w:rPr>
                <w:rFonts w:ascii="Times New Roman" w:hAnsi="Times New Roman" w:cs="Times New Roman"/>
                <w:b/>
                <w:bCs/>
                <w:sz w:val="18"/>
                <w:szCs w:val="18"/>
              </w:rPr>
            </w:pPr>
          </w:p>
        </w:tc>
        <w:tc>
          <w:tcPr>
            <w:tcW w:w="1340" w:type="dxa"/>
            <w:tcBorders>
              <w:top w:val="double" w:sz="4" w:space="0" w:color="auto"/>
              <w:left w:val="nil"/>
              <w:right w:val="nil"/>
            </w:tcBorders>
            <w:noWrap/>
            <w:vAlign w:val="bottom"/>
          </w:tcPr>
          <w:p w14:paraId="30782657"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0C63A8E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double" w:sz="4" w:space="0" w:color="auto"/>
              <w:left w:val="nil"/>
              <w:right w:val="nil"/>
            </w:tcBorders>
            <w:noWrap/>
            <w:vAlign w:val="bottom"/>
          </w:tcPr>
          <w:p w14:paraId="665382D4" w14:textId="77777777" w:rsidR="00491A95" w:rsidRPr="00462DF4" w:rsidRDefault="00491A95" w:rsidP="00871737">
            <w:pPr>
              <w:spacing w:line="240" w:lineRule="exact"/>
              <w:rPr>
                <w:rFonts w:cs="Angsana New"/>
                <w:sz w:val="18"/>
                <w:szCs w:val="18"/>
              </w:rPr>
            </w:pPr>
          </w:p>
        </w:tc>
        <w:tc>
          <w:tcPr>
            <w:tcW w:w="270" w:type="dxa"/>
            <w:noWrap/>
            <w:vAlign w:val="bottom"/>
          </w:tcPr>
          <w:p w14:paraId="2CCEE1D9" w14:textId="77777777" w:rsidR="00491A95" w:rsidRPr="00462DF4" w:rsidRDefault="00491A95" w:rsidP="00871737">
            <w:pPr>
              <w:spacing w:line="240" w:lineRule="exact"/>
              <w:rPr>
                <w:rFonts w:cs="Angsana New"/>
                <w:sz w:val="18"/>
                <w:szCs w:val="18"/>
              </w:rPr>
            </w:pPr>
          </w:p>
        </w:tc>
        <w:tc>
          <w:tcPr>
            <w:tcW w:w="1270" w:type="dxa"/>
            <w:tcBorders>
              <w:top w:val="double" w:sz="4" w:space="0" w:color="auto"/>
              <w:left w:val="nil"/>
              <w:right w:val="nil"/>
            </w:tcBorders>
            <w:noWrap/>
            <w:vAlign w:val="bottom"/>
          </w:tcPr>
          <w:p w14:paraId="17BB0BB7"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DBD22B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double" w:sz="4" w:space="0" w:color="auto"/>
              <w:left w:val="nil"/>
              <w:right w:val="nil"/>
            </w:tcBorders>
            <w:noWrap/>
            <w:vAlign w:val="bottom"/>
          </w:tcPr>
          <w:p w14:paraId="5BE92835" w14:textId="77777777" w:rsidR="00491A95" w:rsidRPr="00462DF4" w:rsidRDefault="00491A95" w:rsidP="00871737">
            <w:pPr>
              <w:spacing w:line="240" w:lineRule="exact"/>
              <w:rPr>
                <w:rFonts w:cs="Angsana New"/>
                <w:sz w:val="18"/>
                <w:szCs w:val="18"/>
              </w:rPr>
            </w:pPr>
          </w:p>
        </w:tc>
        <w:tc>
          <w:tcPr>
            <w:tcW w:w="270" w:type="dxa"/>
            <w:noWrap/>
            <w:vAlign w:val="bottom"/>
          </w:tcPr>
          <w:p w14:paraId="1AB86AC6" w14:textId="77777777" w:rsidR="00491A95" w:rsidRPr="00462DF4" w:rsidRDefault="00491A95" w:rsidP="00871737">
            <w:pPr>
              <w:spacing w:line="240" w:lineRule="exact"/>
              <w:rPr>
                <w:rFonts w:cs="Angsana New"/>
                <w:sz w:val="18"/>
                <w:szCs w:val="18"/>
              </w:rPr>
            </w:pPr>
          </w:p>
        </w:tc>
        <w:tc>
          <w:tcPr>
            <w:tcW w:w="1410" w:type="dxa"/>
            <w:tcBorders>
              <w:top w:val="double" w:sz="4" w:space="0" w:color="auto"/>
              <w:left w:val="nil"/>
              <w:right w:val="nil"/>
            </w:tcBorders>
            <w:noWrap/>
            <w:vAlign w:val="bottom"/>
          </w:tcPr>
          <w:p w14:paraId="2FE4E886" w14:textId="77777777" w:rsidR="00491A95" w:rsidRPr="00462DF4" w:rsidRDefault="00491A95" w:rsidP="00871737">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14:paraId="7BB9382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double" w:sz="4" w:space="0" w:color="auto"/>
              <w:left w:val="nil"/>
              <w:right w:val="nil"/>
            </w:tcBorders>
            <w:noWrap/>
            <w:vAlign w:val="bottom"/>
          </w:tcPr>
          <w:p w14:paraId="0BAC9B26" w14:textId="77777777" w:rsidR="00491A95" w:rsidRPr="00462DF4" w:rsidRDefault="00491A95" w:rsidP="00871737">
            <w:pPr>
              <w:tabs>
                <w:tab w:val="decimal" w:pos="1245"/>
              </w:tabs>
              <w:spacing w:line="240" w:lineRule="exact"/>
              <w:rPr>
                <w:rFonts w:cs="Angsana New"/>
                <w:sz w:val="18"/>
                <w:szCs w:val="18"/>
              </w:rPr>
            </w:pPr>
          </w:p>
        </w:tc>
        <w:tc>
          <w:tcPr>
            <w:tcW w:w="270" w:type="dxa"/>
            <w:noWrap/>
            <w:vAlign w:val="bottom"/>
          </w:tcPr>
          <w:p w14:paraId="77C8A5E4" w14:textId="77777777" w:rsidR="00491A95" w:rsidRPr="00462DF4" w:rsidRDefault="00491A95" w:rsidP="00871737">
            <w:pPr>
              <w:spacing w:line="240" w:lineRule="exact"/>
              <w:rPr>
                <w:rFonts w:cs="Angsana New"/>
                <w:sz w:val="18"/>
                <w:szCs w:val="18"/>
              </w:rPr>
            </w:pPr>
          </w:p>
        </w:tc>
        <w:tc>
          <w:tcPr>
            <w:tcW w:w="1550" w:type="dxa"/>
            <w:tcBorders>
              <w:top w:val="double" w:sz="4" w:space="0" w:color="auto"/>
            </w:tcBorders>
          </w:tcPr>
          <w:p w14:paraId="0875656A" w14:textId="77777777" w:rsidR="0032511E" w:rsidRPr="00462DF4" w:rsidRDefault="0032511E" w:rsidP="0032511E">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7FA6BB97" w14:textId="77777777" w:rsidR="0032511E" w:rsidRPr="00462DF4" w:rsidRDefault="0032511E" w:rsidP="0032511E">
            <w:pPr>
              <w:tabs>
                <w:tab w:val="decimal" w:pos="1332"/>
              </w:tabs>
              <w:spacing w:line="240" w:lineRule="exact"/>
              <w:ind w:left="-108" w:right="-131"/>
              <w:rPr>
                <w:rFonts w:ascii="Times New Roman" w:hAnsi="Times New Roman" w:cs="Times New Roman"/>
                <w:color w:val="BFBFBF"/>
                <w:sz w:val="18"/>
                <w:szCs w:val="18"/>
              </w:rPr>
            </w:pPr>
          </w:p>
        </w:tc>
        <w:tc>
          <w:tcPr>
            <w:tcW w:w="1400" w:type="dxa"/>
            <w:tcBorders>
              <w:top w:val="double" w:sz="4" w:space="0" w:color="auto"/>
              <w:left w:val="nil"/>
              <w:right w:val="nil"/>
            </w:tcBorders>
            <w:noWrap/>
            <w:vAlign w:val="bottom"/>
          </w:tcPr>
          <w:p w14:paraId="679118A8" w14:textId="756004D8"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0BCA890D" w14:textId="77777777" w:rsidTr="004A73B0">
        <w:tc>
          <w:tcPr>
            <w:tcW w:w="2364" w:type="dxa"/>
            <w:noWrap/>
            <w:vAlign w:val="bottom"/>
          </w:tcPr>
          <w:p w14:paraId="781299D0" w14:textId="77777777" w:rsidR="00491A95" w:rsidRPr="002D2143" w:rsidRDefault="00491A95" w:rsidP="00871737">
            <w:pPr>
              <w:spacing w:line="240" w:lineRule="exact"/>
              <w:ind w:left="232" w:right="-29" w:hanging="158"/>
              <w:rPr>
                <w:rFonts w:ascii="Times New Roman" w:hAnsi="Times New Roman" w:cs="Times New Roman"/>
                <w:b/>
                <w:bCs/>
                <w:i/>
                <w:iCs/>
                <w:sz w:val="18"/>
                <w:szCs w:val="18"/>
              </w:rPr>
            </w:pPr>
            <w:r w:rsidRPr="002D2143">
              <w:rPr>
                <w:rFonts w:ascii="Times New Roman" w:hAnsi="Times New Roman" w:cs="Times New Roman"/>
                <w:b/>
                <w:bCs/>
                <w:i/>
                <w:iCs/>
                <w:sz w:val="18"/>
                <w:szCs w:val="18"/>
              </w:rPr>
              <w:t>Disaggregation of revenue from sale</w:t>
            </w:r>
            <w:r w:rsidR="001C6B10">
              <w:rPr>
                <w:rFonts w:ascii="Times New Roman" w:hAnsi="Times New Roman" w:cs="Times New Roman"/>
                <w:b/>
                <w:bCs/>
                <w:i/>
                <w:iCs/>
                <w:sz w:val="18"/>
                <w:szCs w:val="18"/>
              </w:rPr>
              <w:t>s</w:t>
            </w:r>
            <w:r w:rsidRPr="002D2143">
              <w:rPr>
                <w:rFonts w:ascii="Times New Roman" w:hAnsi="Times New Roman" w:cs="Times New Roman"/>
                <w:b/>
                <w:bCs/>
                <w:i/>
                <w:iCs/>
                <w:sz w:val="18"/>
                <w:szCs w:val="18"/>
              </w:rPr>
              <w:t xml:space="preserve"> of goods </w:t>
            </w:r>
          </w:p>
        </w:tc>
        <w:tc>
          <w:tcPr>
            <w:tcW w:w="1340" w:type="dxa"/>
            <w:tcBorders>
              <w:left w:val="nil"/>
              <w:right w:val="nil"/>
            </w:tcBorders>
            <w:noWrap/>
            <w:vAlign w:val="bottom"/>
          </w:tcPr>
          <w:p w14:paraId="7CA3C269"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31662E1B"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3803944E" w14:textId="77777777" w:rsidR="00491A95" w:rsidRPr="002D2143" w:rsidRDefault="00491A95" w:rsidP="00871737">
            <w:pPr>
              <w:spacing w:line="240" w:lineRule="exact"/>
              <w:rPr>
                <w:rFonts w:cs="Angsana New"/>
                <w:sz w:val="18"/>
                <w:szCs w:val="18"/>
              </w:rPr>
            </w:pPr>
          </w:p>
        </w:tc>
        <w:tc>
          <w:tcPr>
            <w:tcW w:w="270" w:type="dxa"/>
            <w:noWrap/>
            <w:vAlign w:val="bottom"/>
          </w:tcPr>
          <w:p w14:paraId="7C5D4DA6"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2278C6ED"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E74420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1D1698EF" w14:textId="77777777" w:rsidR="00491A95" w:rsidRPr="00462DF4" w:rsidRDefault="00491A95" w:rsidP="00871737">
            <w:pPr>
              <w:spacing w:line="240" w:lineRule="exact"/>
              <w:rPr>
                <w:rFonts w:cs="Angsana New"/>
                <w:sz w:val="18"/>
                <w:szCs w:val="18"/>
              </w:rPr>
            </w:pPr>
          </w:p>
        </w:tc>
        <w:tc>
          <w:tcPr>
            <w:tcW w:w="270" w:type="dxa"/>
            <w:noWrap/>
            <w:vAlign w:val="bottom"/>
          </w:tcPr>
          <w:p w14:paraId="06F5C2BF"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1D3CDC86" w14:textId="77777777" w:rsidR="00491A95" w:rsidRPr="00462DF4" w:rsidRDefault="00491A95" w:rsidP="00871737">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14:paraId="42E4D0E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F30028A" w14:textId="77777777" w:rsidR="00491A95" w:rsidRPr="00462DF4" w:rsidRDefault="00491A95" w:rsidP="00871737">
            <w:pPr>
              <w:tabs>
                <w:tab w:val="decimal" w:pos="1245"/>
              </w:tabs>
              <w:spacing w:line="240" w:lineRule="exact"/>
              <w:rPr>
                <w:rFonts w:cs="Angsana New"/>
                <w:sz w:val="18"/>
                <w:szCs w:val="18"/>
              </w:rPr>
            </w:pPr>
          </w:p>
        </w:tc>
        <w:tc>
          <w:tcPr>
            <w:tcW w:w="270" w:type="dxa"/>
            <w:noWrap/>
            <w:vAlign w:val="bottom"/>
          </w:tcPr>
          <w:p w14:paraId="4FDE5E4B" w14:textId="77777777" w:rsidR="00491A95" w:rsidRPr="00462DF4" w:rsidRDefault="00491A95" w:rsidP="00871737">
            <w:pPr>
              <w:spacing w:line="240" w:lineRule="exact"/>
              <w:rPr>
                <w:rFonts w:cs="Angsana New"/>
                <w:sz w:val="18"/>
                <w:szCs w:val="18"/>
              </w:rPr>
            </w:pPr>
          </w:p>
        </w:tc>
        <w:tc>
          <w:tcPr>
            <w:tcW w:w="1550" w:type="dxa"/>
          </w:tcPr>
          <w:p w14:paraId="6F27A7CB" w14:textId="77777777" w:rsidR="0032511E" w:rsidRPr="00B9175E" w:rsidRDefault="0032511E" w:rsidP="0032511E">
            <w:pPr>
              <w:tabs>
                <w:tab w:val="decimal" w:pos="1332"/>
              </w:tabs>
              <w:spacing w:line="240" w:lineRule="exact"/>
              <w:ind w:left="-108" w:right="-131"/>
              <w:rPr>
                <w:rFonts w:ascii="Times New Roman" w:hAnsi="Times New Roman" w:cstheme="minorBidi"/>
                <w:color w:val="BFBFBF"/>
                <w:sz w:val="18"/>
                <w:szCs w:val="18"/>
              </w:rPr>
            </w:pPr>
          </w:p>
        </w:tc>
        <w:tc>
          <w:tcPr>
            <w:tcW w:w="280" w:type="dxa"/>
          </w:tcPr>
          <w:p w14:paraId="39D91D90" w14:textId="77777777" w:rsidR="0032511E" w:rsidRPr="00462DF4" w:rsidRDefault="0032511E" w:rsidP="0032511E">
            <w:pPr>
              <w:tabs>
                <w:tab w:val="decimal" w:pos="1332"/>
              </w:tabs>
              <w:spacing w:line="240" w:lineRule="exact"/>
              <w:ind w:left="-108" w:right="-131"/>
              <w:rPr>
                <w:rFonts w:ascii="Times New Roman" w:hAnsi="Times New Roman" w:cs="Times New Roman"/>
                <w:color w:val="BFBFBF"/>
                <w:sz w:val="18"/>
                <w:szCs w:val="18"/>
              </w:rPr>
            </w:pPr>
          </w:p>
        </w:tc>
        <w:tc>
          <w:tcPr>
            <w:tcW w:w="1400" w:type="dxa"/>
            <w:tcBorders>
              <w:left w:val="nil"/>
              <w:right w:val="nil"/>
            </w:tcBorders>
            <w:noWrap/>
            <w:vAlign w:val="bottom"/>
          </w:tcPr>
          <w:p w14:paraId="20D44E3F" w14:textId="53428445"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3E924A84" w14:textId="77777777" w:rsidTr="004A73B0">
        <w:tc>
          <w:tcPr>
            <w:tcW w:w="2364" w:type="dxa"/>
            <w:noWrap/>
          </w:tcPr>
          <w:p w14:paraId="73F87A1B" w14:textId="77777777" w:rsidR="00491A95" w:rsidRPr="002D2143" w:rsidRDefault="00491A95" w:rsidP="00871737">
            <w:pPr>
              <w:spacing w:line="240" w:lineRule="exact"/>
              <w:ind w:left="241" w:right="-135" w:hanging="158"/>
              <w:rPr>
                <w:rFonts w:ascii="Times New Roman" w:hAnsi="Times New Roman"/>
                <w:b/>
                <w:bCs/>
                <w:sz w:val="18"/>
                <w:szCs w:val="18"/>
                <w:cs/>
              </w:rPr>
            </w:pPr>
            <w:r w:rsidRPr="002D2143">
              <w:rPr>
                <w:rFonts w:ascii="Times New Roman" w:hAnsi="Times New Roman" w:cs="Times New Roman"/>
                <w:b/>
                <w:bCs/>
                <w:sz w:val="18"/>
                <w:szCs w:val="18"/>
              </w:rPr>
              <w:t xml:space="preserve">Primary geographical markets </w:t>
            </w:r>
          </w:p>
        </w:tc>
        <w:tc>
          <w:tcPr>
            <w:tcW w:w="1340" w:type="dxa"/>
            <w:tcBorders>
              <w:left w:val="nil"/>
              <w:right w:val="nil"/>
            </w:tcBorders>
            <w:noWrap/>
            <w:vAlign w:val="bottom"/>
          </w:tcPr>
          <w:p w14:paraId="1E715B77"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DCEAF3B"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7D2563D0" w14:textId="77777777" w:rsidR="00491A95" w:rsidRPr="002D2143" w:rsidRDefault="00491A95" w:rsidP="00871737">
            <w:pPr>
              <w:spacing w:line="240" w:lineRule="exact"/>
              <w:rPr>
                <w:rFonts w:cs="Angsana New"/>
                <w:sz w:val="18"/>
                <w:szCs w:val="18"/>
              </w:rPr>
            </w:pPr>
          </w:p>
        </w:tc>
        <w:tc>
          <w:tcPr>
            <w:tcW w:w="270" w:type="dxa"/>
            <w:noWrap/>
            <w:vAlign w:val="bottom"/>
          </w:tcPr>
          <w:p w14:paraId="1E732CA8"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384F9E1"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F73063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5AC1CE15" w14:textId="77777777" w:rsidR="00491A95" w:rsidRPr="00462DF4" w:rsidRDefault="00491A95" w:rsidP="00871737">
            <w:pPr>
              <w:tabs>
                <w:tab w:val="decimal" w:pos="1332"/>
              </w:tabs>
              <w:spacing w:line="240" w:lineRule="exact"/>
              <w:ind w:left="-202" w:right="-130"/>
              <w:rPr>
                <w:rFonts w:cs="Angsana New"/>
                <w:sz w:val="18"/>
                <w:szCs w:val="18"/>
              </w:rPr>
            </w:pPr>
          </w:p>
        </w:tc>
        <w:tc>
          <w:tcPr>
            <w:tcW w:w="270" w:type="dxa"/>
            <w:noWrap/>
            <w:vAlign w:val="bottom"/>
          </w:tcPr>
          <w:p w14:paraId="580BE99F"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5C0E6B7A" w14:textId="77777777" w:rsidR="00491A95" w:rsidRPr="00462DF4" w:rsidRDefault="00491A95" w:rsidP="00871737">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14:paraId="303E04A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6466D7D" w14:textId="77777777" w:rsidR="00491A95" w:rsidRPr="00462DF4" w:rsidRDefault="00491A95" w:rsidP="00871737">
            <w:pPr>
              <w:tabs>
                <w:tab w:val="decimal" w:pos="1245"/>
              </w:tabs>
              <w:spacing w:line="240" w:lineRule="exact"/>
              <w:rPr>
                <w:rFonts w:cs="Angsana New"/>
                <w:sz w:val="18"/>
                <w:szCs w:val="18"/>
              </w:rPr>
            </w:pPr>
          </w:p>
        </w:tc>
        <w:tc>
          <w:tcPr>
            <w:tcW w:w="270" w:type="dxa"/>
            <w:noWrap/>
            <w:vAlign w:val="bottom"/>
          </w:tcPr>
          <w:p w14:paraId="66E32BED" w14:textId="77777777" w:rsidR="00491A95" w:rsidRPr="00462DF4" w:rsidRDefault="00491A95" w:rsidP="00871737">
            <w:pPr>
              <w:spacing w:line="240" w:lineRule="exact"/>
              <w:rPr>
                <w:rFonts w:cs="Angsana New"/>
                <w:sz w:val="18"/>
                <w:szCs w:val="18"/>
              </w:rPr>
            </w:pPr>
          </w:p>
        </w:tc>
        <w:tc>
          <w:tcPr>
            <w:tcW w:w="1550" w:type="dxa"/>
          </w:tcPr>
          <w:p w14:paraId="3AEBBFC4" w14:textId="77777777" w:rsidR="0032511E" w:rsidRPr="00462DF4" w:rsidRDefault="0032511E" w:rsidP="0032511E">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7FE25617" w14:textId="77777777" w:rsidR="0032511E" w:rsidRPr="00462DF4" w:rsidRDefault="0032511E" w:rsidP="0032511E">
            <w:pPr>
              <w:tabs>
                <w:tab w:val="decimal" w:pos="1332"/>
              </w:tabs>
              <w:spacing w:line="240" w:lineRule="exact"/>
              <w:ind w:left="-108" w:right="-131"/>
              <w:rPr>
                <w:rFonts w:ascii="Times New Roman" w:hAnsi="Times New Roman" w:cs="Times New Roman"/>
                <w:color w:val="BFBFBF"/>
                <w:sz w:val="18"/>
                <w:szCs w:val="18"/>
              </w:rPr>
            </w:pPr>
          </w:p>
        </w:tc>
        <w:tc>
          <w:tcPr>
            <w:tcW w:w="1400" w:type="dxa"/>
            <w:tcBorders>
              <w:left w:val="nil"/>
              <w:right w:val="nil"/>
            </w:tcBorders>
            <w:noWrap/>
            <w:vAlign w:val="bottom"/>
          </w:tcPr>
          <w:p w14:paraId="341902EF" w14:textId="24418043"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26C8D74F" w14:textId="77777777" w:rsidTr="004A73B0">
        <w:tc>
          <w:tcPr>
            <w:tcW w:w="2364" w:type="dxa"/>
            <w:noWrap/>
          </w:tcPr>
          <w:p w14:paraId="0D416C91" w14:textId="77777777" w:rsidR="00491A95" w:rsidRPr="002D2143" w:rsidRDefault="00491A95" w:rsidP="00871737">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Thailand</w:t>
            </w:r>
          </w:p>
        </w:tc>
        <w:tc>
          <w:tcPr>
            <w:tcW w:w="1340" w:type="dxa"/>
            <w:tcBorders>
              <w:left w:val="nil"/>
              <w:right w:val="nil"/>
            </w:tcBorders>
            <w:noWrap/>
            <w:vAlign w:val="bottom"/>
          </w:tcPr>
          <w:p w14:paraId="21EEBC83"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9,663,300</w:t>
            </w:r>
          </w:p>
        </w:tc>
        <w:tc>
          <w:tcPr>
            <w:tcW w:w="271" w:type="dxa"/>
            <w:noWrap/>
            <w:vAlign w:val="bottom"/>
          </w:tcPr>
          <w:p w14:paraId="5EC2AC27"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6D5347B4"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45,330</w:t>
            </w:r>
          </w:p>
        </w:tc>
        <w:tc>
          <w:tcPr>
            <w:tcW w:w="270" w:type="dxa"/>
            <w:noWrap/>
            <w:vAlign w:val="bottom"/>
          </w:tcPr>
          <w:p w14:paraId="2EF2C80A"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32F10705"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2,872,643</w:t>
            </w:r>
          </w:p>
        </w:tc>
        <w:tc>
          <w:tcPr>
            <w:tcW w:w="270" w:type="dxa"/>
            <w:noWrap/>
            <w:vAlign w:val="bottom"/>
          </w:tcPr>
          <w:p w14:paraId="63A7070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19C6A5CA" w14:textId="77777777" w:rsidR="00491A95" w:rsidRPr="00EB69C0" w:rsidRDefault="00491A95"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4D2F9F7"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5CCC72CA"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3,599,457</w:t>
            </w:r>
          </w:p>
        </w:tc>
        <w:tc>
          <w:tcPr>
            <w:tcW w:w="270" w:type="dxa"/>
            <w:noWrap/>
            <w:vAlign w:val="bottom"/>
          </w:tcPr>
          <w:p w14:paraId="2A5C852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3A6DE85D" w14:textId="77777777" w:rsidR="00491A95" w:rsidRPr="00EB69C0" w:rsidRDefault="00491A95" w:rsidP="004A73B0">
            <w:pPr>
              <w:tabs>
                <w:tab w:val="decimal" w:pos="8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5780989" w14:textId="77777777" w:rsidR="00491A95" w:rsidRPr="00462DF4" w:rsidRDefault="00491A95" w:rsidP="00871737">
            <w:pPr>
              <w:spacing w:line="240" w:lineRule="exact"/>
              <w:rPr>
                <w:rFonts w:cs="Angsana New"/>
                <w:sz w:val="18"/>
                <w:szCs w:val="18"/>
              </w:rPr>
            </w:pPr>
          </w:p>
        </w:tc>
        <w:tc>
          <w:tcPr>
            <w:tcW w:w="1550" w:type="dxa"/>
          </w:tcPr>
          <w:p w14:paraId="1802A9AE" w14:textId="028465AE" w:rsidR="009B5DC0" w:rsidRDefault="009B5DC0">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09A544AB" w14:textId="77777777" w:rsidR="009B5DC0" w:rsidRPr="009B5DC0" w:rsidRDefault="009B5DC0">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091286C5" w14:textId="01C1FA20"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16,180,730</w:t>
            </w:r>
          </w:p>
        </w:tc>
      </w:tr>
      <w:tr w:rsidR="00491A95" w:rsidRPr="00462DF4" w14:paraId="711504EF" w14:textId="77777777" w:rsidTr="004A73B0">
        <w:tc>
          <w:tcPr>
            <w:tcW w:w="2364" w:type="dxa"/>
            <w:noWrap/>
          </w:tcPr>
          <w:p w14:paraId="01F8BDD5" w14:textId="77777777" w:rsidR="00491A95" w:rsidRPr="002D2143" w:rsidRDefault="00491A95" w:rsidP="00871737">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North America</w:t>
            </w:r>
          </w:p>
        </w:tc>
        <w:tc>
          <w:tcPr>
            <w:tcW w:w="1340" w:type="dxa"/>
            <w:tcBorders>
              <w:left w:val="nil"/>
              <w:right w:val="nil"/>
            </w:tcBorders>
            <w:noWrap/>
            <w:vAlign w:val="bottom"/>
          </w:tcPr>
          <w:p w14:paraId="3E973679"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72,066,680</w:t>
            </w:r>
          </w:p>
        </w:tc>
        <w:tc>
          <w:tcPr>
            <w:tcW w:w="271" w:type="dxa"/>
            <w:noWrap/>
            <w:vAlign w:val="bottom"/>
          </w:tcPr>
          <w:p w14:paraId="4A118C3C"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1E3DC732"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14,606,368</w:t>
            </w:r>
          </w:p>
        </w:tc>
        <w:tc>
          <w:tcPr>
            <w:tcW w:w="270" w:type="dxa"/>
            <w:noWrap/>
            <w:vAlign w:val="bottom"/>
          </w:tcPr>
          <w:p w14:paraId="430F8422"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54CE451" w14:textId="77777777" w:rsidR="00491A95" w:rsidRPr="00462DF4" w:rsidRDefault="00491A95" w:rsidP="00897A94">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1DFDAB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73D61F14"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6,117,870</w:t>
            </w:r>
          </w:p>
        </w:tc>
        <w:tc>
          <w:tcPr>
            <w:tcW w:w="270" w:type="dxa"/>
            <w:noWrap/>
            <w:vAlign w:val="bottom"/>
          </w:tcPr>
          <w:p w14:paraId="78732D7C"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75A4EB8C"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20,912,600</w:t>
            </w:r>
          </w:p>
        </w:tc>
        <w:tc>
          <w:tcPr>
            <w:tcW w:w="270" w:type="dxa"/>
            <w:noWrap/>
            <w:vAlign w:val="bottom"/>
          </w:tcPr>
          <w:p w14:paraId="52ED63A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7814D901" w14:textId="77777777" w:rsidR="00491A95" w:rsidRPr="00EB69C0" w:rsidRDefault="00491A95" w:rsidP="004A73B0">
            <w:pPr>
              <w:tabs>
                <w:tab w:val="decimal" w:pos="8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2D5E550" w14:textId="77777777" w:rsidR="00491A95" w:rsidRPr="00462DF4" w:rsidRDefault="00491A95" w:rsidP="00871737">
            <w:pPr>
              <w:spacing w:line="240" w:lineRule="exact"/>
              <w:rPr>
                <w:rFonts w:cs="Angsana New"/>
                <w:sz w:val="18"/>
                <w:szCs w:val="18"/>
              </w:rPr>
            </w:pPr>
          </w:p>
        </w:tc>
        <w:tc>
          <w:tcPr>
            <w:tcW w:w="1550" w:type="dxa"/>
          </w:tcPr>
          <w:p w14:paraId="7BAFE63D" w14:textId="19256A2E" w:rsidR="009B5DC0" w:rsidRDefault="009B5DC0">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0889DEE5" w14:textId="77777777" w:rsidR="009B5DC0" w:rsidRPr="009B5DC0" w:rsidRDefault="009B5DC0">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72CB01E8" w14:textId="1E283BC6"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113,703,518</w:t>
            </w:r>
          </w:p>
        </w:tc>
      </w:tr>
      <w:tr w:rsidR="00491A95" w:rsidRPr="00462DF4" w14:paraId="5E757E15" w14:textId="77777777" w:rsidTr="004A73B0">
        <w:tc>
          <w:tcPr>
            <w:tcW w:w="2364" w:type="dxa"/>
            <w:noWrap/>
          </w:tcPr>
          <w:p w14:paraId="4E6B3524" w14:textId="77777777" w:rsidR="00491A95" w:rsidRPr="002D2143" w:rsidRDefault="00491A95" w:rsidP="00871737">
            <w:pPr>
              <w:spacing w:line="240" w:lineRule="exact"/>
              <w:ind w:left="88" w:right="-115"/>
              <w:rPr>
                <w:rFonts w:ascii="Times New Roman" w:hAnsi="Times New Roman" w:cs="Times New Roman"/>
                <w:sz w:val="18"/>
                <w:szCs w:val="18"/>
              </w:rPr>
            </w:pPr>
            <w:r w:rsidRPr="002D2143">
              <w:rPr>
                <w:rFonts w:ascii="Times New Roman" w:hAnsi="Times New Roman" w:cs="Times New Roman"/>
                <w:sz w:val="18"/>
                <w:szCs w:val="18"/>
              </w:rPr>
              <w:t>Europe</w:t>
            </w:r>
          </w:p>
        </w:tc>
        <w:tc>
          <w:tcPr>
            <w:tcW w:w="1340" w:type="dxa"/>
            <w:tcBorders>
              <w:left w:val="nil"/>
              <w:right w:val="nil"/>
            </w:tcBorders>
            <w:noWrap/>
            <w:vAlign w:val="bottom"/>
          </w:tcPr>
          <w:p w14:paraId="01E28AB6"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59,416,170</w:t>
            </w:r>
          </w:p>
        </w:tc>
        <w:tc>
          <w:tcPr>
            <w:tcW w:w="271" w:type="dxa"/>
            <w:noWrap/>
            <w:vAlign w:val="bottom"/>
          </w:tcPr>
          <w:p w14:paraId="6AF0196B"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180C0BA5"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7,738,804</w:t>
            </w:r>
          </w:p>
        </w:tc>
        <w:tc>
          <w:tcPr>
            <w:tcW w:w="270" w:type="dxa"/>
            <w:noWrap/>
            <w:vAlign w:val="bottom"/>
          </w:tcPr>
          <w:p w14:paraId="21278765"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0481E7FD"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1,109,232</w:t>
            </w:r>
          </w:p>
        </w:tc>
        <w:tc>
          <w:tcPr>
            <w:tcW w:w="270" w:type="dxa"/>
            <w:noWrap/>
            <w:vAlign w:val="bottom"/>
          </w:tcPr>
          <w:p w14:paraId="06AD948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C27BAAF" w14:textId="77777777" w:rsidR="00491A95" w:rsidRPr="00EB69C0" w:rsidRDefault="00491A95"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B31BBE5"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2E01FE62"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32,911,666</w:t>
            </w:r>
          </w:p>
        </w:tc>
        <w:tc>
          <w:tcPr>
            <w:tcW w:w="270" w:type="dxa"/>
            <w:noWrap/>
            <w:vAlign w:val="bottom"/>
          </w:tcPr>
          <w:p w14:paraId="1D88C64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232C4381" w14:textId="77777777" w:rsidR="00491A95" w:rsidRPr="00EB69C0" w:rsidRDefault="00491A95" w:rsidP="004A73B0">
            <w:pPr>
              <w:tabs>
                <w:tab w:val="decimal" w:pos="8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42662EF" w14:textId="77777777" w:rsidR="00491A95" w:rsidRPr="00462DF4" w:rsidRDefault="00491A95" w:rsidP="00871737">
            <w:pPr>
              <w:spacing w:line="240" w:lineRule="exact"/>
              <w:rPr>
                <w:rFonts w:cs="Angsana New"/>
                <w:sz w:val="18"/>
                <w:szCs w:val="18"/>
              </w:rPr>
            </w:pPr>
          </w:p>
        </w:tc>
        <w:tc>
          <w:tcPr>
            <w:tcW w:w="1550" w:type="dxa"/>
          </w:tcPr>
          <w:p w14:paraId="77C2BFC3" w14:textId="4D69F356" w:rsidR="009B5DC0" w:rsidRDefault="009B5DC0">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7E1ABEC8" w14:textId="77777777" w:rsidR="009B5DC0" w:rsidRPr="009B5DC0" w:rsidRDefault="009B5DC0">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7FAE5811" w14:textId="7F6C703D"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101,175,872</w:t>
            </w:r>
          </w:p>
        </w:tc>
      </w:tr>
      <w:tr w:rsidR="000B2A7D" w:rsidRPr="00462DF4" w14:paraId="7C6F8C7A" w14:textId="77777777" w:rsidTr="00DB71B4">
        <w:tc>
          <w:tcPr>
            <w:tcW w:w="2364" w:type="dxa"/>
            <w:noWrap/>
          </w:tcPr>
          <w:p w14:paraId="5C72D9D9" w14:textId="77777777" w:rsidR="00491A95" w:rsidRPr="002D2143" w:rsidRDefault="00491A95" w:rsidP="00871737">
            <w:pPr>
              <w:spacing w:line="240" w:lineRule="exact"/>
              <w:ind w:left="88" w:right="-45"/>
              <w:rPr>
                <w:rFonts w:ascii="Times New Roman" w:hAnsi="Times New Roman" w:cs="Times New Roman"/>
                <w:sz w:val="18"/>
                <w:szCs w:val="18"/>
              </w:rPr>
            </w:pPr>
            <w:r w:rsidRPr="002D2143">
              <w:rPr>
                <w:rFonts w:ascii="Times New Roman" w:hAnsi="Times New Roman" w:cs="Times New Roman"/>
                <w:sz w:val="18"/>
                <w:szCs w:val="18"/>
              </w:rPr>
              <w:t>Rest of the world</w:t>
            </w:r>
          </w:p>
        </w:tc>
        <w:tc>
          <w:tcPr>
            <w:tcW w:w="1340" w:type="dxa"/>
            <w:tcBorders>
              <w:left w:val="nil"/>
              <w:bottom w:val="single" w:sz="4" w:space="0" w:color="auto"/>
              <w:right w:val="nil"/>
            </w:tcBorders>
            <w:noWrap/>
            <w:vAlign w:val="bottom"/>
          </w:tcPr>
          <w:p w14:paraId="3D1C3B17" w14:textId="77777777" w:rsidR="00491A95" w:rsidRPr="002D2143"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70,512,200</w:t>
            </w:r>
          </w:p>
        </w:tc>
        <w:tc>
          <w:tcPr>
            <w:tcW w:w="271" w:type="dxa"/>
            <w:noWrap/>
            <w:vAlign w:val="bottom"/>
          </w:tcPr>
          <w:p w14:paraId="7F13B259" w14:textId="77777777" w:rsidR="00491A95" w:rsidRPr="002D2143" w:rsidRDefault="00491A95" w:rsidP="00871737">
            <w:pPr>
              <w:spacing w:line="240" w:lineRule="exact"/>
              <w:rPr>
                <w:rFonts w:ascii="Times New Roman" w:hAnsi="Times New Roman" w:cs="Times New Roman"/>
                <w:color w:val="000000"/>
                <w:sz w:val="18"/>
                <w:szCs w:val="18"/>
              </w:rPr>
            </w:pPr>
          </w:p>
        </w:tc>
        <w:tc>
          <w:tcPr>
            <w:tcW w:w="1269" w:type="dxa"/>
            <w:tcBorders>
              <w:left w:val="nil"/>
              <w:bottom w:val="single" w:sz="4" w:space="0" w:color="auto"/>
              <w:right w:val="nil"/>
            </w:tcBorders>
            <w:noWrap/>
            <w:vAlign w:val="bottom"/>
          </w:tcPr>
          <w:p w14:paraId="31AE0E19"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4,507,691</w:t>
            </w:r>
          </w:p>
        </w:tc>
        <w:tc>
          <w:tcPr>
            <w:tcW w:w="270" w:type="dxa"/>
            <w:noWrap/>
            <w:vAlign w:val="bottom"/>
          </w:tcPr>
          <w:p w14:paraId="7D5FA208" w14:textId="77777777" w:rsidR="00491A95" w:rsidRPr="00462DF4" w:rsidRDefault="00491A95" w:rsidP="00871737">
            <w:pPr>
              <w:spacing w:line="240" w:lineRule="exact"/>
              <w:rPr>
                <w:rFonts w:cs="Angsana New"/>
                <w:sz w:val="18"/>
                <w:szCs w:val="18"/>
              </w:rPr>
            </w:pPr>
          </w:p>
        </w:tc>
        <w:tc>
          <w:tcPr>
            <w:tcW w:w="1270" w:type="dxa"/>
            <w:tcBorders>
              <w:left w:val="nil"/>
              <w:bottom w:val="single" w:sz="4" w:space="0" w:color="auto"/>
              <w:right w:val="nil"/>
            </w:tcBorders>
            <w:noWrap/>
            <w:vAlign w:val="bottom"/>
          </w:tcPr>
          <w:p w14:paraId="58D7FBA6"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6,421,654</w:t>
            </w:r>
          </w:p>
        </w:tc>
        <w:tc>
          <w:tcPr>
            <w:tcW w:w="270" w:type="dxa"/>
            <w:noWrap/>
            <w:vAlign w:val="bottom"/>
          </w:tcPr>
          <w:p w14:paraId="70DDFB2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bottom w:val="single" w:sz="4" w:space="0" w:color="auto"/>
              <w:right w:val="nil"/>
            </w:tcBorders>
            <w:noWrap/>
            <w:vAlign w:val="bottom"/>
          </w:tcPr>
          <w:p w14:paraId="0EF7E314"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47,090</w:t>
            </w:r>
          </w:p>
        </w:tc>
        <w:tc>
          <w:tcPr>
            <w:tcW w:w="270" w:type="dxa"/>
            <w:noWrap/>
            <w:vAlign w:val="bottom"/>
          </w:tcPr>
          <w:p w14:paraId="56CF31D5" w14:textId="77777777" w:rsidR="00491A95" w:rsidRPr="00462DF4" w:rsidRDefault="00491A95" w:rsidP="00871737">
            <w:pPr>
              <w:spacing w:line="240" w:lineRule="exact"/>
              <w:rPr>
                <w:rFonts w:cs="Angsana New"/>
                <w:sz w:val="18"/>
                <w:szCs w:val="18"/>
              </w:rPr>
            </w:pPr>
          </w:p>
        </w:tc>
        <w:tc>
          <w:tcPr>
            <w:tcW w:w="1410" w:type="dxa"/>
            <w:tcBorders>
              <w:left w:val="nil"/>
              <w:bottom w:val="single" w:sz="4" w:space="0" w:color="auto"/>
              <w:right w:val="nil"/>
            </w:tcBorders>
            <w:noWrap/>
            <w:vAlign w:val="bottom"/>
          </w:tcPr>
          <w:p w14:paraId="65B7A1BA"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40,126,361</w:t>
            </w:r>
          </w:p>
        </w:tc>
        <w:tc>
          <w:tcPr>
            <w:tcW w:w="270" w:type="dxa"/>
            <w:noWrap/>
            <w:vAlign w:val="bottom"/>
          </w:tcPr>
          <w:p w14:paraId="50C4453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bottom w:val="single" w:sz="4" w:space="0" w:color="auto"/>
              <w:right w:val="nil"/>
            </w:tcBorders>
            <w:noWrap/>
            <w:vAlign w:val="bottom"/>
          </w:tcPr>
          <w:p w14:paraId="14A15236" w14:textId="31217B38" w:rsidR="00491A95" w:rsidRPr="00EB69C0" w:rsidRDefault="009B5DC0" w:rsidP="004A73B0">
            <w:pPr>
              <w:tabs>
                <w:tab w:val="decimal" w:pos="8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0BDBB0AC" w14:textId="77777777" w:rsidR="00491A95" w:rsidRPr="004A73B0" w:rsidRDefault="00491A95" w:rsidP="004A73B0">
            <w:pPr>
              <w:tabs>
                <w:tab w:val="decimal" w:pos="883"/>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3DC5C51B" w14:textId="25E70F6C" w:rsidR="009B5DC0" w:rsidRPr="009B5DC0" w:rsidRDefault="009B5DC0" w:rsidP="007405BE">
            <w:pPr>
              <w:tabs>
                <w:tab w:val="decimal" w:pos="1332"/>
              </w:tabs>
              <w:spacing w:line="240" w:lineRule="exact"/>
              <w:ind w:left="-108" w:right="-131"/>
              <w:rPr>
                <w:rFonts w:ascii="Times New Roman" w:hAnsi="Times New Roman" w:cs="Times New Roman"/>
                <w:color w:val="000000"/>
                <w:sz w:val="18"/>
                <w:szCs w:val="18"/>
              </w:rPr>
            </w:pPr>
            <w:r w:rsidRPr="009B5DC0">
              <w:rPr>
                <w:rFonts w:ascii="Times New Roman" w:hAnsi="Times New Roman" w:cs="Times New Roman"/>
                <w:color w:val="000000"/>
                <w:sz w:val="18"/>
                <w:szCs w:val="18"/>
              </w:rPr>
              <w:t>17,332</w:t>
            </w:r>
          </w:p>
        </w:tc>
        <w:tc>
          <w:tcPr>
            <w:tcW w:w="280" w:type="dxa"/>
          </w:tcPr>
          <w:p w14:paraId="4E6D8972" w14:textId="77777777" w:rsidR="009B5DC0" w:rsidRDefault="009B5DC0">
            <w:pPr>
              <w:tabs>
                <w:tab w:val="decimal" w:pos="1159"/>
              </w:tabs>
              <w:spacing w:line="240" w:lineRule="exact"/>
              <w:ind w:left="-108" w:right="-131"/>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06155BCD" w14:textId="5FB218C8"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121,632,328</w:t>
            </w:r>
          </w:p>
        </w:tc>
      </w:tr>
      <w:tr w:rsidR="000B2A7D" w:rsidRPr="00462DF4" w14:paraId="563655EB" w14:textId="77777777" w:rsidTr="00DB71B4">
        <w:tc>
          <w:tcPr>
            <w:tcW w:w="2364" w:type="dxa"/>
            <w:noWrap/>
            <w:vAlign w:val="bottom"/>
          </w:tcPr>
          <w:p w14:paraId="5E6D2FAF" w14:textId="77777777" w:rsidR="00491A95" w:rsidRPr="002D2143" w:rsidRDefault="00491A95" w:rsidP="00871737">
            <w:pPr>
              <w:spacing w:line="240" w:lineRule="exact"/>
              <w:ind w:left="133" w:right="-173" w:hanging="72"/>
              <w:rPr>
                <w:rFonts w:ascii="Times New Roman" w:hAnsi="Times New Roman" w:cs="Times New Roman"/>
                <w:b/>
                <w:bCs/>
                <w:color w:val="000000"/>
                <w:sz w:val="18"/>
                <w:szCs w:val="18"/>
              </w:rPr>
            </w:pPr>
            <w:r w:rsidRPr="002D2143">
              <w:rPr>
                <w:rFonts w:ascii="Times New Roman" w:hAnsi="Times New Roman" w:cs="Times New Roman"/>
                <w:b/>
                <w:bCs/>
                <w:color w:val="000000"/>
                <w:sz w:val="18"/>
                <w:szCs w:val="18"/>
              </w:rPr>
              <w:t>Total segment revenue</w:t>
            </w:r>
          </w:p>
        </w:tc>
        <w:tc>
          <w:tcPr>
            <w:tcW w:w="1340" w:type="dxa"/>
            <w:tcBorders>
              <w:top w:val="single" w:sz="4" w:space="0" w:color="auto"/>
              <w:left w:val="nil"/>
              <w:right w:val="nil"/>
            </w:tcBorders>
            <w:noWrap/>
            <w:vAlign w:val="bottom"/>
          </w:tcPr>
          <w:p w14:paraId="1DCB4716" w14:textId="77777777" w:rsidR="00491A95" w:rsidRPr="002D2143" w:rsidRDefault="00491A95" w:rsidP="00871737">
            <w:pPr>
              <w:tabs>
                <w:tab w:val="decimal" w:pos="115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211,658,350</w:t>
            </w:r>
          </w:p>
        </w:tc>
        <w:tc>
          <w:tcPr>
            <w:tcW w:w="271" w:type="dxa"/>
            <w:noWrap/>
            <w:vAlign w:val="bottom"/>
          </w:tcPr>
          <w:p w14:paraId="1A72C9CC" w14:textId="77777777" w:rsidR="00491A95" w:rsidRPr="002D2143"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right w:val="nil"/>
            </w:tcBorders>
            <w:noWrap/>
            <w:vAlign w:val="bottom"/>
          </w:tcPr>
          <w:p w14:paraId="40B4506E" w14:textId="77777777" w:rsidR="00491A95" w:rsidRPr="00EB69C0" w:rsidRDefault="00491A95" w:rsidP="00871737">
            <w:pPr>
              <w:tabs>
                <w:tab w:val="decimal" w:pos="1062"/>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26,898,193</w:t>
            </w:r>
          </w:p>
        </w:tc>
        <w:tc>
          <w:tcPr>
            <w:tcW w:w="270" w:type="dxa"/>
            <w:noWrap/>
            <w:vAlign w:val="bottom"/>
          </w:tcPr>
          <w:p w14:paraId="607E6413" w14:textId="77777777" w:rsidR="00491A95" w:rsidRPr="00EB69C0" w:rsidRDefault="00491A95" w:rsidP="00871737">
            <w:pPr>
              <w:spacing w:line="240" w:lineRule="exact"/>
              <w:rPr>
                <w:rFonts w:ascii="Times New Roman" w:hAnsi="Times New Roman" w:cs="Times New Roman"/>
                <w:b/>
                <w:bCs/>
                <w:color w:val="000000"/>
                <w:sz w:val="18"/>
                <w:szCs w:val="18"/>
              </w:rPr>
            </w:pPr>
          </w:p>
        </w:tc>
        <w:tc>
          <w:tcPr>
            <w:tcW w:w="1270" w:type="dxa"/>
            <w:tcBorders>
              <w:top w:val="single" w:sz="4" w:space="0" w:color="auto"/>
              <w:left w:val="nil"/>
              <w:right w:val="nil"/>
            </w:tcBorders>
            <w:noWrap/>
            <w:vAlign w:val="bottom"/>
          </w:tcPr>
          <w:p w14:paraId="6BD21E1E" w14:textId="77777777" w:rsidR="00491A95" w:rsidRPr="00B00C0B" w:rsidRDefault="00491A95" w:rsidP="00871737">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10,403,529</w:t>
            </w:r>
          </w:p>
        </w:tc>
        <w:tc>
          <w:tcPr>
            <w:tcW w:w="270" w:type="dxa"/>
            <w:noWrap/>
            <w:vAlign w:val="bottom"/>
          </w:tcPr>
          <w:p w14:paraId="76DA5058" w14:textId="77777777" w:rsidR="00491A95" w:rsidRPr="00B00C0B"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right w:val="nil"/>
            </w:tcBorders>
            <w:noWrap/>
            <w:vAlign w:val="bottom"/>
          </w:tcPr>
          <w:p w14:paraId="30492C17" w14:textId="77777777" w:rsidR="00491A95" w:rsidRPr="00EB69C0" w:rsidRDefault="00491A95" w:rsidP="00871737">
            <w:pPr>
              <w:tabs>
                <w:tab w:val="decimal" w:pos="133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6,164,960</w:t>
            </w:r>
          </w:p>
        </w:tc>
        <w:tc>
          <w:tcPr>
            <w:tcW w:w="270" w:type="dxa"/>
            <w:noWrap/>
            <w:vAlign w:val="bottom"/>
          </w:tcPr>
          <w:p w14:paraId="022D4C65" w14:textId="77777777" w:rsidR="00491A95" w:rsidRPr="00EB69C0"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right w:val="nil"/>
            </w:tcBorders>
            <w:noWrap/>
            <w:vAlign w:val="bottom"/>
          </w:tcPr>
          <w:p w14:paraId="1ED87099" w14:textId="77777777" w:rsidR="00491A95" w:rsidRPr="00B00C0B" w:rsidRDefault="00491A95" w:rsidP="004A73B0">
            <w:pPr>
              <w:tabs>
                <w:tab w:val="decimal" w:pos="1183"/>
              </w:tabs>
              <w:spacing w:line="240" w:lineRule="exact"/>
              <w:ind w:left="-115" w:right="-130"/>
              <w:rPr>
                <w:rFonts w:ascii="Times New Roman" w:hAnsi="Times New Roman" w:cs="Times New Roman"/>
                <w:b/>
                <w:bCs/>
                <w:color w:val="000000"/>
                <w:sz w:val="18"/>
                <w:szCs w:val="18"/>
              </w:rPr>
            </w:pPr>
            <w:r w:rsidRPr="00EB69C0">
              <w:rPr>
                <w:rFonts w:ascii="Times New Roman" w:hAnsi="Times New Roman" w:cs="Times New Roman"/>
                <w:b/>
                <w:bCs/>
                <w:color w:val="000000"/>
                <w:sz w:val="18"/>
                <w:szCs w:val="18"/>
              </w:rPr>
              <w:t>97,550,084</w:t>
            </w:r>
          </w:p>
        </w:tc>
        <w:tc>
          <w:tcPr>
            <w:tcW w:w="270" w:type="dxa"/>
            <w:noWrap/>
            <w:vAlign w:val="bottom"/>
          </w:tcPr>
          <w:p w14:paraId="70645002" w14:textId="77777777" w:rsidR="00491A95" w:rsidRPr="00B00C0B"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right w:val="nil"/>
            </w:tcBorders>
            <w:noWrap/>
            <w:vAlign w:val="bottom"/>
          </w:tcPr>
          <w:p w14:paraId="535E56EF" w14:textId="6C80D4E7" w:rsidR="00491A95" w:rsidRPr="00EB69C0" w:rsidRDefault="009B5DC0" w:rsidP="004A73B0">
            <w:pPr>
              <w:tabs>
                <w:tab w:val="decimal" w:pos="883"/>
              </w:tabs>
              <w:spacing w:line="240" w:lineRule="exact"/>
              <w:ind w:left="-115" w:right="-130"/>
              <w:rPr>
                <w:rFonts w:ascii="Times New Roman" w:hAnsi="Times New Roman" w:cs="Times New Roman"/>
                <w:b/>
                <w:bCs/>
                <w:color w:val="000000"/>
                <w:sz w:val="18"/>
                <w:szCs w:val="18"/>
              </w:rPr>
            </w:pPr>
            <w:r w:rsidRPr="004A73B0">
              <w:rPr>
                <w:rFonts w:ascii="Times New Roman" w:hAnsi="Times New Roman" w:cs="Times New Roman"/>
                <w:b/>
                <w:bCs/>
                <w:color w:val="000000"/>
                <w:sz w:val="18"/>
                <w:szCs w:val="18"/>
              </w:rPr>
              <w:t>-</w:t>
            </w:r>
          </w:p>
        </w:tc>
        <w:tc>
          <w:tcPr>
            <w:tcW w:w="270" w:type="dxa"/>
            <w:noWrap/>
            <w:vAlign w:val="bottom"/>
          </w:tcPr>
          <w:p w14:paraId="6539F28D" w14:textId="77777777" w:rsidR="00491A95" w:rsidRPr="004A73B0" w:rsidRDefault="00491A95" w:rsidP="004A73B0">
            <w:pPr>
              <w:tabs>
                <w:tab w:val="decimal" w:pos="883"/>
              </w:tabs>
              <w:spacing w:line="240" w:lineRule="exact"/>
              <w:rPr>
                <w:rFonts w:ascii="Times New Roman" w:hAnsi="Times New Roman" w:cs="Times New Roman"/>
                <w:color w:val="000000"/>
                <w:sz w:val="18"/>
                <w:szCs w:val="18"/>
              </w:rPr>
            </w:pPr>
          </w:p>
        </w:tc>
        <w:tc>
          <w:tcPr>
            <w:tcW w:w="1550" w:type="dxa"/>
            <w:tcBorders>
              <w:top w:val="single" w:sz="4" w:space="0" w:color="auto"/>
            </w:tcBorders>
          </w:tcPr>
          <w:p w14:paraId="37914C62" w14:textId="450112A6" w:rsidR="009B5DC0" w:rsidRPr="007F130B" w:rsidRDefault="009B5DC0" w:rsidP="007405BE">
            <w:pPr>
              <w:tabs>
                <w:tab w:val="decimal" w:pos="1332"/>
              </w:tabs>
              <w:spacing w:line="240" w:lineRule="exact"/>
              <w:ind w:left="-108" w:right="-131"/>
              <w:rPr>
                <w:rFonts w:ascii="Times New Roman" w:hAnsi="Times New Roman" w:cs="Times New Roman"/>
                <w:b/>
                <w:bCs/>
                <w:color w:val="000000"/>
                <w:sz w:val="18"/>
                <w:szCs w:val="18"/>
              </w:rPr>
            </w:pPr>
            <w:r w:rsidRPr="00072199">
              <w:rPr>
                <w:rFonts w:ascii="Times New Roman" w:hAnsi="Times New Roman" w:cs="Times New Roman"/>
                <w:b/>
                <w:bCs/>
                <w:color w:val="000000"/>
                <w:sz w:val="18"/>
                <w:szCs w:val="18"/>
              </w:rPr>
              <w:t>17,332</w:t>
            </w:r>
          </w:p>
        </w:tc>
        <w:tc>
          <w:tcPr>
            <w:tcW w:w="280" w:type="dxa"/>
          </w:tcPr>
          <w:p w14:paraId="550FB237" w14:textId="77777777" w:rsidR="009B5DC0" w:rsidRPr="009B5DC0" w:rsidRDefault="009B5DC0">
            <w:pPr>
              <w:tabs>
                <w:tab w:val="decimal" w:pos="1159"/>
              </w:tabs>
              <w:spacing w:line="240" w:lineRule="exact"/>
              <w:ind w:left="-108" w:right="-131"/>
              <w:rPr>
                <w:rFonts w:ascii="Times New Roman" w:hAnsi="Times New Roman" w:cs="Times New Roman"/>
                <w:color w:val="000000"/>
                <w:sz w:val="18"/>
                <w:szCs w:val="18"/>
              </w:rPr>
            </w:pPr>
          </w:p>
        </w:tc>
        <w:tc>
          <w:tcPr>
            <w:tcW w:w="1400" w:type="dxa"/>
            <w:tcBorders>
              <w:top w:val="single" w:sz="4" w:space="0" w:color="auto"/>
              <w:left w:val="nil"/>
              <w:right w:val="nil"/>
            </w:tcBorders>
            <w:noWrap/>
            <w:vAlign w:val="bottom"/>
          </w:tcPr>
          <w:p w14:paraId="7B1B025B" w14:textId="5F04C53E" w:rsidR="00491A95" w:rsidRPr="00EB69C0" w:rsidRDefault="00491A95" w:rsidP="004A73B0">
            <w:pPr>
              <w:tabs>
                <w:tab w:val="decimal" w:pos="1183"/>
              </w:tabs>
              <w:spacing w:line="240" w:lineRule="exac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352,692,448</w:t>
            </w:r>
          </w:p>
        </w:tc>
      </w:tr>
      <w:tr w:rsidR="00491A95" w:rsidRPr="00462DF4" w14:paraId="14831314" w14:textId="77777777" w:rsidTr="004A73B0">
        <w:tc>
          <w:tcPr>
            <w:tcW w:w="2364" w:type="dxa"/>
            <w:noWrap/>
            <w:vAlign w:val="bottom"/>
          </w:tcPr>
          <w:p w14:paraId="7D8AF1C2" w14:textId="77777777" w:rsidR="00491A95" w:rsidRPr="00462DF4" w:rsidRDefault="00491A95" w:rsidP="00871737">
            <w:pPr>
              <w:spacing w:line="240" w:lineRule="exact"/>
              <w:ind w:left="88" w:right="-15"/>
              <w:rPr>
                <w:rFonts w:ascii="Times New Roman" w:hAnsi="Times New Roman" w:cs="Times New Roman"/>
                <w:b/>
                <w:bCs/>
                <w:sz w:val="18"/>
                <w:szCs w:val="18"/>
              </w:rPr>
            </w:pPr>
          </w:p>
        </w:tc>
        <w:tc>
          <w:tcPr>
            <w:tcW w:w="1340" w:type="dxa"/>
            <w:tcBorders>
              <w:left w:val="nil"/>
              <w:right w:val="nil"/>
            </w:tcBorders>
            <w:noWrap/>
            <w:vAlign w:val="bottom"/>
          </w:tcPr>
          <w:p w14:paraId="56699410"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2B621BE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6DD64570" w14:textId="77777777" w:rsidR="00491A95" w:rsidRPr="00462DF4" w:rsidRDefault="00491A95" w:rsidP="00871737">
            <w:pPr>
              <w:spacing w:line="240" w:lineRule="exact"/>
              <w:rPr>
                <w:rFonts w:cs="Angsana New"/>
                <w:sz w:val="18"/>
                <w:szCs w:val="18"/>
              </w:rPr>
            </w:pPr>
          </w:p>
        </w:tc>
        <w:tc>
          <w:tcPr>
            <w:tcW w:w="270" w:type="dxa"/>
            <w:noWrap/>
            <w:vAlign w:val="bottom"/>
          </w:tcPr>
          <w:p w14:paraId="5032BA92"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52C47A2"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EC4EE7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73FD122F" w14:textId="77777777" w:rsidR="00491A95" w:rsidRPr="00462DF4" w:rsidRDefault="00491A95" w:rsidP="00871737">
            <w:pPr>
              <w:spacing w:line="240" w:lineRule="exact"/>
              <w:rPr>
                <w:rFonts w:cs="Angsana New"/>
                <w:sz w:val="18"/>
                <w:szCs w:val="18"/>
              </w:rPr>
            </w:pPr>
          </w:p>
        </w:tc>
        <w:tc>
          <w:tcPr>
            <w:tcW w:w="270" w:type="dxa"/>
            <w:noWrap/>
            <w:vAlign w:val="bottom"/>
          </w:tcPr>
          <w:p w14:paraId="4EAF95CD"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4112B5B6" w14:textId="77777777" w:rsidR="00491A95" w:rsidRPr="00462DF4" w:rsidRDefault="00491A95" w:rsidP="00871737">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14:paraId="05D1D19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D62A330" w14:textId="77777777" w:rsidR="00491A95" w:rsidRPr="00462DF4" w:rsidRDefault="00491A95" w:rsidP="004A73B0">
            <w:pPr>
              <w:tabs>
                <w:tab w:val="decimal" w:pos="1155"/>
              </w:tabs>
              <w:spacing w:line="240" w:lineRule="exact"/>
              <w:rPr>
                <w:rFonts w:cs="Angsana New"/>
                <w:sz w:val="18"/>
                <w:szCs w:val="18"/>
              </w:rPr>
            </w:pPr>
          </w:p>
        </w:tc>
        <w:tc>
          <w:tcPr>
            <w:tcW w:w="270" w:type="dxa"/>
            <w:noWrap/>
            <w:vAlign w:val="bottom"/>
          </w:tcPr>
          <w:p w14:paraId="2C1B42A7" w14:textId="77777777" w:rsidR="00491A95" w:rsidRPr="00462DF4" w:rsidRDefault="00491A95" w:rsidP="00871737">
            <w:pPr>
              <w:spacing w:line="240" w:lineRule="exact"/>
              <w:rPr>
                <w:rFonts w:cs="Angsana New"/>
                <w:sz w:val="18"/>
                <w:szCs w:val="18"/>
              </w:rPr>
            </w:pPr>
          </w:p>
        </w:tc>
        <w:tc>
          <w:tcPr>
            <w:tcW w:w="1550" w:type="dxa"/>
          </w:tcPr>
          <w:p w14:paraId="16291B33" w14:textId="77777777" w:rsidR="009B5DC0" w:rsidRPr="00462DF4" w:rsidRDefault="009B5DC0" w:rsidP="009B5DC0">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5FDC7520" w14:textId="77777777" w:rsidR="009B5DC0" w:rsidRPr="00462DF4" w:rsidRDefault="009B5DC0" w:rsidP="009B5DC0">
            <w:pPr>
              <w:tabs>
                <w:tab w:val="decimal" w:pos="1332"/>
              </w:tabs>
              <w:spacing w:line="240" w:lineRule="exact"/>
              <w:ind w:left="-108" w:right="-131"/>
              <w:rPr>
                <w:rFonts w:ascii="Times New Roman" w:hAnsi="Times New Roman" w:cs="Times New Roman"/>
                <w:color w:val="BFBFBF"/>
                <w:sz w:val="18"/>
                <w:szCs w:val="18"/>
              </w:rPr>
            </w:pPr>
          </w:p>
        </w:tc>
        <w:tc>
          <w:tcPr>
            <w:tcW w:w="1400" w:type="dxa"/>
            <w:tcBorders>
              <w:left w:val="nil"/>
              <w:right w:val="nil"/>
            </w:tcBorders>
            <w:noWrap/>
            <w:vAlign w:val="bottom"/>
          </w:tcPr>
          <w:p w14:paraId="2CD8CED2" w14:textId="124E45E7" w:rsidR="00491A95" w:rsidRPr="00462DF4" w:rsidRDefault="00491A95" w:rsidP="00871737">
            <w:pPr>
              <w:tabs>
                <w:tab w:val="decimal" w:pos="1332"/>
              </w:tabs>
              <w:spacing w:line="240" w:lineRule="exact"/>
              <w:ind w:left="-108" w:right="-131"/>
              <w:rPr>
                <w:rFonts w:ascii="Times New Roman" w:hAnsi="Times New Roman" w:cs="Times New Roman"/>
                <w:color w:val="BFBFBF"/>
                <w:sz w:val="18"/>
                <w:szCs w:val="18"/>
              </w:rPr>
            </w:pPr>
          </w:p>
        </w:tc>
      </w:tr>
      <w:tr w:rsidR="00491A95" w:rsidRPr="00462DF4" w14:paraId="177C1E63" w14:textId="77777777" w:rsidTr="004A73B0">
        <w:tc>
          <w:tcPr>
            <w:tcW w:w="2364" w:type="dxa"/>
            <w:noWrap/>
          </w:tcPr>
          <w:p w14:paraId="1535A84E" w14:textId="77777777" w:rsidR="00491A95" w:rsidRPr="00173B8E"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 xml:space="preserve">Gain on bargain </w:t>
            </w:r>
          </w:p>
        </w:tc>
        <w:tc>
          <w:tcPr>
            <w:tcW w:w="1340" w:type="dxa"/>
            <w:tcBorders>
              <w:left w:val="nil"/>
              <w:right w:val="nil"/>
            </w:tcBorders>
            <w:noWrap/>
            <w:vAlign w:val="bottom"/>
          </w:tcPr>
          <w:p w14:paraId="468677A6"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2FA907C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29D1DEA"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09156B3"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2B7EFD0"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577E6C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3DDA043"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859EBC0"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5CB6148B"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p>
        </w:tc>
        <w:tc>
          <w:tcPr>
            <w:tcW w:w="270" w:type="dxa"/>
            <w:noWrap/>
            <w:vAlign w:val="bottom"/>
          </w:tcPr>
          <w:p w14:paraId="503EF2A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9EF1E66" w14:textId="77777777" w:rsidR="00491A95" w:rsidRPr="00EB69C0"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056DF7F7" w14:textId="77777777" w:rsidR="00491A95" w:rsidRPr="00462DF4" w:rsidRDefault="00491A95" w:rsidP="00871737">
            <w:pPr>
              <w:spacing w:line="240" w:lineRule="exact"/>
              <w:rPr>
                <w:rFonts w:cs="Angsana New"/>
                <w:sz w:val="18"/>
                <w:szCs w:val="18"/>
              </w:rPr>
            </w:pPr>
          </w:p>
        </w:tc>
        <w:tc>
          <w:tcPr>
            <w:tcW w:w="1550" w:type="dxa"/>
          </w:tcPr>
          <w:p w14:paraId="2E0A081A" w14:textId="77777777" w:rsidR="009B5DC0" w:rsidRPr="00EB69C0" w:rsidRDefault="009B5DC0" w:rsidP="009B5DC0">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5712017E" w14:textId="77777777" w:rsidR="009B5DC0" w:rsidRPr="00EB69C0" w:rsidRDefault="009B5DC0" w:rsidP="009B5DC0">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66CE6817" w14:textId="5479933A"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p>
        </w:tc>
      </w:tr>
      <w:tr w:rsidR="00491A95" w:rsidRPr="00462DF4" w14:paraId="68CE00A3" w14:textId="77777777" w:rsidTr="004A73B0">
        <w:tc>
          <w:tcPr>
            <w:tcW w:w="2364" w:type="dxa"/>
            <w:noWrap/>
          </w:tcPr>
          <w:p w14:paraId="0FA68240" w14:textId="77777777" w:rsidR="00491A95" w:rsidRPr="00173B8E" w:rsidRDefault="00491A95" w:rsidP="00871737">
            <w:pPr>
              <w:tabs>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173B8E">
              <w:rPr>
                <w:rFonts w:ascii="Times New Roman" w:eastAsia="Times New Roman" w:hAnsi="Times New Roman" w:cs="Times New Roman"/>
                <w:color w:val="000000"/>
                <w:sz w:val="18"/>
                <w:szCs w:val="18"/>
              </w:rPr>
              <w:t xml:space="preserve">  purchases</w:t>
            </w:r>
          </w:p>
        </w:tc>
        <w:tc>
          <w:tcPr>
            <w:tcW w:w="1340" w:type="dxa"/>
            <w:tcBorders>
              <w:left w:val="nil"/>
              <w:right w:val="nil"/>
            </w:tcBorders>
            <w:noWrap/>
            <w:vAlign w:val="bottom"/>
          </w:tcPr>
          <w:p w14:paraId="01DF9344" w14:textId="77777777" w:rsidR="00491A95" w:rsidRPr="00462DF4" w:rsidRDefault="00491A95"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79214C2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D7353B5"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183,947</w:t>
            </w:r>
          </w:p>
        </w:tc>
        <w:tc>
          <w:tcPr>
            <w:tcW w:w="270" w:type="dxa"/>
            <w:noWrap/>
            <w:vAlign w:val="bottom"/>
          </w:tcPr>
          <w:p w14:paraId="1C5F0193"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03CC2E6F" w14:textId="77777777" w:rsidR="00491A95" w:rsidRPr="00462DF4" w:rsidRDefault="00491A95"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B1E1D7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5D5DEA9F" w14:textId="77777777" w:rsidR="00491A95" w:rsidRPr="00EB69C0" w:rsidRDefault="00491A95"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6FEC806"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274C8E75"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621,559</w:t>
            </w:r>
          </w:p>
        </w:tc>
        <w:tc>
          <w:tcPr>
            <w:tcW w:w="270" w:type="dxa"/>
            <w:noWrap/>
            <w:vAlign w:val="bottom"/>
          </w:tcPr>
          <w:p w14:paraId="3F01F72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49731BB6" w14:textId="77777777" w:rsidR="00491A95" w:rsidRPr="00EB69C0" w:rsidRDefault="00491A95" w:rsidP="004A73B0">
            <w:pPr>
              <w:tabs>
                <w:tab w:val="decimal" w:pos="8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FFAE3B7" w14:textId="77777777" w:rsidR="00491A95" w:rsidRPr="00462DF4" w:rsidRDefault="00491A95" w:rsidP="00871737">
            <w:pPr>
              <w:spacing w:line="240" w:lineRule="exact"/>
              <w:rPr>
                <w:rFonts w:cs="Angsana New"/>
                <w:sz w:val="18"/>
                <w:szCs w:val="18"/>
              </w:rPr>
            </w:pPr>
          </w:p>
        </w:tc>
        <w:tc>
          <w:tcPr>
            <w:tcW w:w="1550" w:type="dxa"/>
          </w:tcPr>
          <w:p w14:paraId="7D70E608" w14:textId="059594FE" w:rsidR="004F0C3D" w:rsidRDefault="004F0C3D">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5A9E89AC" w14:textId="77777777" w:rsidR="004F0C3D" w:rsidRPr="004F0C3D" w:rsidRDefault="004F0C3D">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36FED213" w14:textId="0B912754"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805,506</w:t>
            </w:r>
          </w:p>
        </w:tc>
      </w:tr>
      <w:tr w:rsidR="000B2A7D" w:rsidRPr="00462DF4" w14:paraId="2EFE8710" w14:textId="77777777" w:rsidTr="00DB71B4">
        <w:tc>
          <w:tcPr>
            <w:tcW w:w="2364" w:type="dxa"/>
            <w:noWrap/>
          </w:tcPr>
          <w:p w14:paraId="41FB4FF8" w14:textId="77777777" w:rsidR="00491A95" w:rsidRPr="00173B8E"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173B8E">
              <w:rPr>
                <w:rFonts w:ascii="Times New Roman" w:eastAsia="Times New Roman" w:hAnsi="Times New Roman" w:cs="Times New Roman"/>
                <w:color w:val="000000"/>
                <w:sz w:val="18"/>
                <w:szCs w:val="18"/>
              </w:rPr>
              <w:t>Unallocated revenue</w:t>
            </w:r>
          </w:p>
        </w:tc>
        <w:tc>
          <w:tcPr>
            <w:tcW w:w="1340" w:type="dxa"/>
            <w:tcBorders>
              <w:left w:val="nil"/>
              <w:bottom w:val="single" w:sz="4" w:space="0" w:color="auto"/>
              <w:right w:val="nil"/>
            </w:tcBorders>
            <w:noWrap/>
            <w:vAlign w:val="bottom"/>
          </w:tcPr>
          <w:p w14:paraId="6137C65E" w14:textId="77777777" w:rsidR="00491A95" w:rsidRPr="00462DF4" w:rsidRDefault="00491A95"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33C1E5D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bottom w:val="single" w:sz="4" w:space="0" w:color="auto"/>
              <w:right w:val="nil"/>
            </w:tcBorders>
            <w:noWrap/>
            <w:vAlign w:val="bottom"/>
          </w:tcPr>
          <w:p w14:paraId="309BD701" w14:textId="77777777" w:rsidR="00491A95" w:rsidRPr="00EB69C0" w:rsidRDefault="00491A95" w:rsidP="00871737">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5941009" w14:textId="77777777" w:rsidR="00491A95" w:rsidRPr="00462DF4" w:rsidRDefault="00491A95" w:rsidP="00871737">
            <w:pPr>
              <w:spacing w:line="240" w:lineRule="exact"/>
              <w:rPr>
                <w:rFonts w:cs="Angsana New"/>
                <w:sz w:val="18"/>
                <w:szCs w:val="18"/>
              </w:rPr>
            </w:pPr>
          </w:p>
        </w:tc>
        <w:tc>
          <w:tcPr>
            <w:tcW w:w="1270" w:type="dxa"/>
            <w:tcBorders>
              <w:left w:val="nil"/>
              <w:bottom w:val="single" w:sz="4" w:space="0" w:color="auto"/>
              <w:right w:val="nil"/>
            </w:tcBorders>
            <w:noWrap/>
            <w:vAlign w:val="bottom"/>
          </w:tcPr>
          <w:p w14:paraId="7C381ED4" w14:textId="77777777" w:rsidR="00491A95" w:rsidRPr="00462DF4" w:rsidRDefault="00491A95"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003AAF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bottom w:val="single" w:sz="4" w:space="0" w:color="auto"/>
              <w:right w:val="nil"/>
            </w:tcBorders>
            <w:noWrap/>
            <w:vAlign w:val="bottom"/>
          </w:tcPr>
          <w:p w14:paraId="77C3B567" w14:textId="77777777" w:rsidR="00491A95" w:rsidRPr="00EB69C0" w:rsidRDefault="00491A95"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A13162C" w14:textId="77777777" w:rsidR="00491A95" w:rsidRPr="00462DF4" w:rsidRDefault="00491A95" w:rsidP="00871737">
            <w:pPr>
              <w:spacing w:line="240" w:lineRule="exact"/>
              <w:rPr>
                <w:rFonts w:cs="Angsana New"/>
                <w:sz w:val="18"/>
                <w:szCs w:val="18"/>
              </w:rPr>
            </w:pPr>
          </w:p>
        </w:tc>
        <w:tc>
          <w:tcPr>
            <w:tcW w:w="1410" w:type="dxa"/>
            <w:tcBorders>
              <w:left w:val="nil"/>
              <w:bottom w:val="single" w:sz="4" w:space="0" w:color="auto"/>
              <w:right w:val="nil"/>
            </w:tcBorders>
            <w:noWrap/>
            <w:vAlign w:val="bottom"/>
          </w:tcPr>
          <w:p w14:paraId="3946633C" w14:textId="77777777" w:rsidR="00491A95" w:rsidRPr="00462DF4" w:rsidRDefault="00491A95" w:rsidP="004A73B0">
            <w:pPr>
              <w:tabs>
                <w:tab w:val="decimal" w:pos="101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C59D90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bottom w:val="single" w:sz="4" w:space="0" w:color="auto"/>
              <w:right w:val="nil"/>
            </w:tcBorders>
            <w:noWrap/>
            <w:vAlign w:val="bottom"/>
          </w:tcPr>
          <w:p w14:paraId="7DE8A2E8" w14:textId="1AD7BDD8" w:rsidR="00491A95" w:rsidRPr="00EB69C0" w:rsidRDefault="004F0C3D" w:rsidP="004A73B0">
            <w:pPr>
              <w:tabs>
                <w:tab w:val="decimal" w:pos="8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0BEA0A8" w14:textId="77777777" w:rsidR="00491A95" w:rsidRPr="004A73B0"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0A40A9A2" w14:textId="56B0BDA0" w:rsidR="004F0C3D" w:rsidRPr="00A3198B" w:rsidRDefault="004F0C3D" w:rsidP="004F0C3D">
            <w:pPr>
              <w:tabs>
                <w:tab w:val="decimal" w:pos="1332"/>
              </w:tabs>
              <w:spacing w:line="240" w:lineRule="exact"/>
              <w:ind w:left="-108" w:right="-131"/>
              <w:rPr>
                <w:rFonts w:ascii="Times New Roman" w:hAnsi="Times New Roman" w:cs="Times New Roman"/>
                <w:color w:val="000000"/>
                <w:sz w:val="18"/>
                <w:szCs w:val="18"/>
              </w:rPr>
            </w:pPr>
            <w:r w:rsidRPr="00A3198B">
              <w:rPr>
                <w:rFonts w:ascii="Times New Roman" w:hAnsi="Times New Roman" w:cs="Times New Roman"/>
                <w:color w:val="000000"/>
                <w:sz w:val="18"/>
                <w:szCs w:val="18"/>
              </w:rPr>
              <w:t>2,183,670</w:t>
            </w:r>
          </w:p>
        </w:tc>
        <w:tc>
          <w:tcPr>
            <w:tcW w:w="280" w:type="dxa"/>
          </w:tcPr>
          <w:p w14:paraId="70EC35E8"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0C2628F9" w14:textId="619AC309" w:rsidR="00491A95" w:rsidRPr="00EB69C0" w:rsidRDefault="004F0C3D" w:rsidP="004A73B0">
            <w:pPr>
              <w:tabs>
                <w:tab w:val="decimal" w:pos="1183"/>
              </w:tabs>
              <w:spacing w:line="240" w:lineRule="exact"/>
              <w:ind w:left="-108" w:right="-131"/>
              <w:rPr>
                <w:rFonts w:ascii="Times New Roman" w:hAnsi="Times New Roman" w:cs="Times New Roman"/>
                <w:color w:val="000000"/>
                <w:sz w:val="18"/>
                <w:szCs w:val="18"/>
              </w:rPr>
            </w:pPr>
            <w:r w:rsidRPr="00632480">
              <w:rPr>
                <w:rFonts w:ascii="Times New Roman" w:hAnsi="Times New Roman" w:cs="Times New Roman"/>
                <w:color w:val="000000"/>
                <w:sz w:val="18"/>
                <w:szCs w:val="18"/>
              </w:rPr>
              <w:t>2,183,670</w:t>
            </w:r>
          </w:p>
        </w:tc>
      </w:tr>
      <w:tr w:rsidR="000B2A7D" w:rsidRPr="00462DF4" w14:paraId="0682AD9E" w14:textId="77777777" w:rsidTr="00DB71B4">
        <w:tc>
          <w:tcPr>
            <w:tcW w:w="2364" w:type="dxa"/>
            <w:noWrap/>
          </w:tcPr>
          <w:p w14:paraId="759049E6" w14:textId="77777777" w:rsidR="00491A95" w:rsidRPr="00173B8E" w:rsidRDefault="00491A95" w:rsidP="00871737">
            <w:pPr>
              <w:tabs>
                <w:tab w:val="left" w:pos="132"/>
                <w:tab w:val="left" w:pos="312"/>
              </w:tabs>
              <w:spacing w:line="240" w:lineRule="exact"/>
              <w:ind w:left="88" w:right="-115"/>
              <w:rPr>
                <w:rFonts w:ascii="Times New Roman" w:eastAsia="Times New Roman" w:hAnsi="Times New Roman" w:cs="Times New Roman"/>
                <w:b/>
                <w:bCs/>
                <w:color w:val="000000"/>
                <w:sz w:val="18"/>
                <w:szCs w:val="18"/>
              </w:rPr>
            </w:pPr>
            <w:r w:rsidRPr="00173B8E">
              <w:rPr>
                <w:rFonts w:ascii="Times New Roman" w:eastAsia="Times New Roman" w:hAnsi="Times New Roman" w:cs="Times New Roman"/>
                <w:b/>
                <w:bCs/>
                <w:color w:val="000000"/>
                <w:sz w:val="18"/>
                <w:szCs w:val="18"/>
              </w:rPr>
              <w:t>Total revenue</w:t>
            </w:r>
          </w:p>
        </w:tc>
        <w:tc>
          <w:tcPr>
            <w:tcW w:w="1340" w:type="dxa"/>
            <w:tcBorders>
              <w:top w:val="single" w:sz="4" w:space="0" w:color="auto"/>
              <w:left w:val="nil"/>
              <w:bottom w:val="single" w:sz="4" w:space="0" w:color="auto"/>
              <w:right w:val="nil"/>
            </w:tcBorders>
            <w:noWrap/>
            <w:vAlign w:val="bottom"/>
          </w:tcPr>
          <w:p w14:paraId="3B6FFBA2" w14:textId="0939199F" w:rsidR="00491A95" w:rsidRPr="004A73B0" w:rsidRDefault="004F0C3D" w:rsidP="00871737">
            <w:pPr>
              <w:tabs>
                <w:tab w:val="decimal" w:pos="1152"/>
              </w:tabs>
              <w:spacing w:line="240" w:lineRule="exact"/>
              <w:ind w:left="-108" w:right="-131"/>
              <w:rPr>
                <w:rFonts w:ascii="Times New Roman" w:hAnsi="Times New Roman" w:cstheme="minorBidi"/>
                <w:b/>
                <w:bCs/>
                <w:color w:val="000000"/>
                <w:sz w:val="18"/>
                <w:szCs w:val="18"/>
              </w:rPr>
            </w:pPr>
            <w:r w:rsidRPr="00F54EC6">
              <w:rPr>
                <w:rFonts w:ascii="Times New Roman" w:hAnsi="Times New Roman" w:cs="Times New Roman"/>
                <w:b/>
                <w:bCs/>
                <w:color w:val="000000"/>
                <w:sz w:val="18"/>
                <w:szCs w:val="18"/>
              </w:rPr>
              <w:t>236,358,444</w:t>
            </w:r>
          </w:p>
        </w:tc>
        <w:tc>
          <w:tcPr>
            <w:tcW w:w="271" w:type="dxa"/>
            <w:noWrap/>
            <w:vAlign w:val="bottom"/>
          </w:tcPr>
          <w:p w14:paraId="52155216" w14:textId="77777777" w:rsidR="00491A95" w:rsidRPr="00B00C0B"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bottom w:val="single" w:sz="4" w:space="0" w:color="auto"/>
              <w:right w:val="nil"/>
            </w:tcBorders>
            <w:noWrap/>
            <w:vAlign w:val="bottom"/>
          </w:tcPr>
          <w:p w14:paraId="16FB06D6" w14:textId="6E98AB12" w:rsidR="00491A95" w:rsidRPr="00EB69C0" w:rsidRDefault="004F0C3D" w:rsidP="00871737">
            <w:pPr>
              <w:tabs>
                <w:tab w:val="decimal" w:pos="1062"/>
              </w:tabs>
              <w:spacing w:line="240" w:lineRule="exact"/>
              <w:ind w:left="-108" w:right="-131"/>
              <w:rPr>
                <w:rFonts w:ascii="Times New Roman" w:hAnsi="Times New Roman" w:cs="Times New Roman"/>
                <w:b/>
                <w:bCs/>
                <w:color w:val="000000"/>
                <w:sz w:val="18"/>
                <w:szCs w:val="18"/>
              </w:rPr>
            </w:pPr>
            <w:r w:rsidRPr="00F54EC6">
              <w:rPr>
                <w:rFonts w:ascii="Times New Roman" w:hAnsi="Times New Roman" w:cs="Times New Roman"/>
                <w:b/>
                <w:bCs/>
                <w:color w:val="000000"/>
                <w:sz w:val="18"/>
                <w:szCs w:val="18"/>
              </w:rPr>
              <w:t>29,988,202</w:t>
            </w:r>
          </w:p>
        </w:tc>
        <w:tc>
          <w:tcPr>
            <w:tcW w:w="270" w:type="dxa"/>
            <w:noWrap/>
            <w:vAlign w:val="bottom"/>
          </w:tcPr>
          <w:p w14:paraId="37420859" w14:textId="77777777" w:rsidR="00491A95" w:rsidRPr="00B00C0B" w:rsidRDefault="00491A95" w:rsidP="00871737">
            <w:pPr>
              <w:spacing w:line="240" w:lineRule="exact"/>
              <w:rPr>
                <w:rFonts w:cs="Angsana New"/>
                <w:b/>
                <w:bCs/>
                <w:sz w:val="18"/>
                <w:szCs w:val="18"/>
              </w:rPr>
            </w:pPr>
          </w:p>
        </w:tc>
        <w:tc>
          <w:tcPr>
            <w:tcW w:w="1270" w:type="dxa"/>
            <w:tcBorders>
              <w:top w:val="single" w:sz="4" w:space="0" w:color="auto"/>
              <w:left w:val="nil"/>
              <w:bottom w:val="single" w:sz="4" w:space="0" w:color="auto"/>
              <w:right w:val="nil"/>
            </w:tcBorders>
            <w:noWrap/>
            <w:vAlign w:val="bottom"/>
          </w:tcPr>
          <w:p w14:paraId="7B47188B" w14:textId="71E7C839" w:rsidR="00491A95" w:rsidRPr="00EF33FA" w:rsidRDefault="004F0C3D" w:rsidP="00871737">
            <w:pPr>
              <w:tabs>
                <w:tab w:val="decimal" w:pos="1062"/>
              </w:tabs>
              <w:spacing w:line="240" w:lineRule="exact"/>
              <w:ind w:left="-108" w:right="-131"/>
              <w:rPr>
                <w:rFonts w:ascii="Times New Roman" w:hAnsi="Times New Roman" w:cs="Times New Roman"/>
                <w:b/>
                <w:bCs/>
                <w:color w:val="000000"/>
                <w:sz w:val="18"/>
                <w:szCs w:val="18"/>
              </w:rPr>
            </w:pPr>
            <w:r w:rsidRPr="00F54EC6">
              <w:rPr>
                <w:rFonts w:ascii="Times New Roman" w:hAnsi="Times New Roman" w:cs="Times New Roman"/>
                <w:b/>
                <w:bCs/>
                <w:color w:val="000000"/>
                <w:sz w:val="18"/>
                <w:szCs w:val="18"/>
              </w:rPr>
              <w:t>10,403,529</w:t>
            </w:r>
          </w:p>
        </w:tc>
        <w:tc>
          <w:tcPr>
            <w:tcW w:w="270" w:type="dxa"/>
            <w:noWrap/>
            <w:vAlign w:val="bottom"/>
          </w:tcPr>
          <w:p w14:paraId="71858102" w14:textId="77777777" w:rsidR="00491A95" w:rsidRPr="00EF33FA"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bottom w:val="single" w:sz="4" w:space="0" w:color="auto"/>
              <w:right w:val="nil"/>
            </w:tcBorders>
            <w:noWrap/>
            <w:vAlign w:val="bottom"/>
          </w:tcPr>
          <w:p w14:paraId="29B314F3" w14:textId="63F9281E" w:rsidR="00491A95" w:rsidRPr="00EB69C0" w:rsidRDefault="004F0C3D" w:rsidP="00871737">
            <w:pPr>
              <w:tabs>
                <w:tab w:val="decimal" w:pos="1332"/>
              </w:tabs>
              <w:spacing w:line="240" w:lineRule="exact"/>
              <w:ind w:left="-202" w:right="-130"/>
              <w:rPr>
                <w:rFonts w:ascii="Times New Roman" w:hAnsi="Times New Roman" w:cs="Times New Roman"/>
                <w:b/>
                <w:bCs/>
                <w:color w:val="000000"/>
                <w:sz w:val="18"/>
                <w:szCs w:val="18"/>
              </w:rPr>
            </w:pPr>
            <w:r w:rsidRPr="005D30AD">
              <w:rPr>
                <w:rFonts w:ascii="Times New Roman" w:hAnsi="Times New Roman" w:cs="Times New Roman"/>
                <w:b/>
                <w:bCs/>
                <w:color w:val="000000"/>
                <w:sz w:val="18"/>
                <w:szCs w:val="18"/>
              </w:rPr>
              <w:t>9,099,492</w:t>
            </w:r>
          </w:p>
        </w:tc>
        <w:tc>
          <w:tcPr>
            <w:tcW w:w="270" w:type="dxa"/>
            <w:noWrap/>
            <w:vAlign w:val="bottom"/>
          </w:tcPr>
          <w:p w14:paraId="5637856B" w14:textId="77777777" w:rsidR="00491A95" w:rsidRPr="00EF33FA" w:rsidRDefault="00491A95" w:rsidP="00871737">
            <w:pPr>
              <w:spacing w:line="240" w:lineRule="exact"/>
              <w:rPr>
                <w:rFonts w:cs="Angsana New"/>
                <w:b/>
                <w:bCs/>
                <w:sz w:val="18"/>
                <w:szCs w:val="18"/>
              </w:rPr>
            </w:pPr>
          </w:p>
        </w:tc>
        <w:tc>
          <w:tcPr>
            <w:tcW w:w="1410" w:type="dxa"/>
            <w:tcBorders>
              <w:top w:val="single" w:sz="4" w:space="0" w:color="auto"/>
              <w:left w:val="nil"/>
              <w:bottom w:val="single" w:sz="4" w:space="0" w:color="auto"/>
              <w:right w:val="nil"/>
            </w:tcBorders>
            <w:noWrap/>
            <w:vAlign w:val="bottom"/>
          </w:tcPr>
          <w:p w14:paraId="2B063D3A" w14:textId="6884F903" w:rsidR="00491A95" w:rsidRPr="00EF33FA" w:rsidRDefault="004F0C3D" w:rsidP="004A73B0">
            <w:pPr>
              <w:tabs>
                <w:tab w:val="decimal" w:pos="1183"/>
              </w:tabs>
              <w:spacing w:line="240" w:lineRule="exact"/>
              <w:ind w:left="-115" w:right="-130"/>
              <w:rPr>
                <w:rFonts w:ascii="Times New Roman" w:hAnsi="Times New Roman" w:cs="Times New Roman"/>
                <w:b/>
                <w:bCs/>
                <w:color w:val="000000"/>
                <w:sz w:val="18"/>
                <w:szCs w:val="18"/>
              </w:rPr>
            </w:pPr>
            <w:r w:rsidRPr="005D30AD">
              <w:rPr>
                <w:rFonts w:ascii="Times New Roman" w:hAnsi="Times New Roman" w:cs="Times New Roman"/>
                <w:b/>
                <w:bCs/>
                <w:color w:val="000000"/>
                <w:sz w:val="18"/>
                <w:szCs w:val="18"/>
              </w:rPr>
              <w:t>98,512,022</w:t>
            </w:r>
          </w:p>
        </w:tc>
        <w:tc>
          <w:tcPr>
            <w:tcW w:w="270" w:type="dxa"/>
            <w:noWrap/>
            <w:vAlign w:val="bottom"/>
          </w:tcPr>
          <w:p w14:paraId="2967AE5E" w14:textId="77777777" w:rsidR="00491A95" w:rsidRPr="00EF33FA"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single" w:sz="4" w:space="0" w:color="auto"/>
              <w:right w:val="nil"/>
            </w:tcBorders>
            <w:noWrap/>
            <w:vAlign w:val="bottom"/>
          </w:tcPr>
          <w:p w14:paraId="09990CE4" w14:textId="5051DA6E" w:rsidR="00491A95" w:rsidRPr="00EB69C0" w:rsidRDefault="004F0C3D" w:rsidP="004A73B0">
            <w:pPr>
              <w:tabs>
                <w:tab w:val="decimal" w:pos="1155"/>
              </w:tabs>
              <w:spacing w:line="240" w:lineRule="exact"/>
              <w:ind w:left="-115" w:right="-130"/>
              <w:rPr>
                <w:rFonts w:ascii="Times New Roman" w:hAnsi="Times New Roman" w:cs="Times New Roman"/>
                <w:b/>
                <w:bCs/>
                <w:color w:val="000000"/>
                <w:sz w:val="18"/>
                <w:szCs w:val="18"/>
              </w:rPr>
            </w:pPr>
            <w:r w:rsidRPr="00576DB0">
              <w:rPr>
                <w:rFonts w:ascii="Times New Roman" w:hAnsi="Times New Roman" w:cs="Times New Roman"/>
                <w:b/>
                <w:bCs/>
                <w:color w:val="000000"/>
                <w:sz w:val="18"/>
                <w:szCs w:val="18"/>
              </w:rPr>
              <w:t>(30,881,067</w:t>
            </w:r>
            <w:r w:rsidR="00491A95">
              <w:rPr>
                <w:rFonts w:ascii="Times New Roman" w:hAnsi="Times New Roman" w:cs="Times New Roman"/>
                <w:b/>
                <w:bCs/>
                <w:color w:val="000000"/>
                <w:sz w:val="18"/>
                <w:szCs w:val="18"/>
              </w:rPr>
              <w:t>)</w:t>
            </w:r>
          </w:p>
        </w:tc>
        <w:tc>
          <w:tcPr>
            <w:tcW w:w="270" w:type="dxa"/>
            <w:noWrap/>
            <w:vAlign w:val="bottom"/>
          </w:tcPr>
          <w:p w14:paraId="4F9037E8" w14:textId="77777777" w:rsidR="00491A95" w:rsidRPr="00EF33FA" w:rsidRDefault="00491A95" w:rsidP="00871737">
            <w:pPr>
              <w:spacing w:line="240" w:lineRule="exact"/>
              <w:rPr>
                <w:rFonts w:cs="Angsana New"/>
                <w:b/>
                <w:bCs/>
                <w:sz w:val="18"/>
                <w:szCs w:val="18"/>
              </w:rPr>
            </w:pPr>
          </w:p>
        </w:tc>
        <w:tc>
          <w:tcPr>
            <w:tcW w:w="1550" w:type="dxa"/>
            <w:tcBorders>
              <w:top w:val="single" w:sz="4" w:space="0" w:color="auto"/>
              <w:bottom w:val="single" w:sz="4" w:space="0" w:color="auto"/>
            </w:tcBorders>
          </w:tcPr>
          <w:p w14:paraId="63635E8B" w14:textId="720FFEA3" w:rsidR="004F0C3D" w:rsidRPr="00A3198B" w:rsidRDefault="004F0C3D" w:rsidP="004F0C3D">
            <w:pPr>
              <w:tabs>
                <w:tab w:val="decimal" w:pos="1332"/>
              </w:tabs>
              <w:spacing w:line="240" w:lineRule="exact"/>
              <w:ind w:left="-108" w:right="-131"/>
              <w:rPr>
                <w:rFonts w:ascii="Times New Roman" w:hAnsi="Times New Roman" w:cs="Times New Roman"/>
                <w:b/>
                <w:bCs/>
                <w:color w:val="000000"/>
                <w:sz w:val="18"/>
                <w:szCs w:val="18"/>
              </w:rPr>
            </w:pPr>
            <w:r w:rsidRPr="00A3198B">
              <w:rPr>
                <w:rFonts w:ascii="Times New Roman" w:hAnsi="Times New Roman" w:cs="Times New Roman"/>
                <w:b/>
                <w:bCs/>
                <w:color w:val="000000"/>
                <w:sz w:val="18"/>
                <w:szCs w:val="18"/>
              </w:rPr>
              <w:t>2,201,002</w:t>
            </w:r>
          </w:p>
        </w:tc>
        <w:tc>
          <w:tcPr>
            <w:tcW w:w="280" w:type="dxa"/>
          </w:tcPr>
          <w:p w14:paraId="2D6B3C26" w14:textId="77777777" w:rsidR="004F0C3D" w:rsidRDefault="004F0C3D" w:rsidP="004F0C3D">
            <w:pPr>
              <w:tabs>
                <w:tab w:val="decimal" w:pos="1332"/>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bottom w:val="single" w:sz="4" w:space="0" w:color="auto"/>
              <w:right w:val="nil"/>
            </w:tcBorders>
            <w:noWrap/>
            <w:vAlign w:val="bottom"/>
          </w:tcPr>
          <w:p w14:paraId="6ABD9825" w14:textId="6F358ED7" w:rsidR="00491A95" w:rsidRPr="00EB69C0" w:rsidRDefault="004F0C3D" w:rsidP="004A73B0">
            <w:pPr>
              <w:tabs>
                <w:tab w:val="decimal" w:pos="1183"/>
              </w:tabs>
              <w:spacing w:line="240" w:lineRule="exact"/>
              <w:ind w:left="-108" w:right="-131"/>
              <w:rPr>
                <w:rFonts w:ascii="Times New Roman" w:hAnsi="Times New Roman" w:cs="Times New Roman"/>
                <w:b/>
                <w:bCs/>
                <w:color w:val="000000"/>
                <w:sz w:val="18"/>
                <w:szCs w:val="18"/>
              </w:rPr>
            </w:pPr>
            <w:r w:rsidRPr="00632480">
              <w:rPr>
                <w:rFonts w:ascii="Times New Roman" w:hAnsi="Times New Roman" w:cs="Times New Roman"/>
                <w:b/>
                <w:bCs/>
                <w:color w:val="000000"/>
                <w:sz w:val="18"/>
                <w:szCs w:val="18"/>
              </w:rPr>
              <w:t>355,681,624</w:t>
            </w:r>
          </w:p>
        </w:tc>
      </w:tr>
      <w:tr w:rsidR="000B2A7D" w:rsidRPr="00462DF4" w14:paraId="7F2A32B5" w14:textId="77777777" w:rsidTr="00DB71B4">
        <w:tc>
          <w:tcPr>
            <w:tcW w:w="2364" w:type="dxa"/>
            <w:noWrap/>
            <w:vAlign w:val="bottom"/>
          </w:tcPr>
          <w:p w14:paraId="5E4B48A2" w14:textId="77777777" w:rsidR="00491A95" w:rsidRPr="00462DF4" w:rsidRDefault="00491A95" w:rsidP="00871737">
            <w:pPr>
              <w:spacing w:line="240" w:lineRule="exact"/>
              <w:ind w:right="-15"/>
              <w:rPr>
                <w:rFonts w:ascii="Times New Roman" w:hAnsi="Times New Roman" w:cs="Times New Roman"/>
                <w:b/>
                <w:bCs/>
                <w:sz w:val="18"/>
                <w:szCs w:val="18"/>
              </w:rPr>
            </w:pPr>
          </w:p>
        </w:tc>
        <w:tc>
          <w:tcPr>
            <w:tcW w:w="1340" w:type="dxa"/>
            <w:tcBorders>
              <w:top w:val="single" w:sz="4" w:space="0" w:color="auto"/>
              <w:left w:val="nil"/>
              <w:right w:val="nil"/>
            </w:tcBorders>
            <w:noWrap/>
            <w:vAlign w:val="bottom"/>
          </w:tcPr>
          <w:p w14:paraId="092E5E93"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2EEDA3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single" w:sz="4" w:space="0" w:color="auto"/>
              <w:left w:val="nil"/>
              <w:right w:val="nil"/>
            </w:tcBorders>
            <w:noWrap/>
            <w:vAlign w:val="bottom"/>
          </w:tcPr>
          <w:p w14:paraId="303614EC" w14:textId="77777777" w:rsidR="00491A95" w:rsidRPr="00462DF4" w:rsidRDefault="00491A95" w:rsidP="00871737">
            <w:pPr>
              <w:spacing w:line="240" w:lineRule="exact"/>
              <w:rPr>
                <w:rFonts w:cs="Angsana New"/>
                <w:sz w:val="18"/>
                <w:szCs w:val="18"/>
              </w:rPr>
            </w:pPr>
          </w:p>
        </w:tc>
        <w:tc>
          <w:tcPr>
            <w:tcW w:w="270" w:type="dxa"/>
            <w:noWrap/>
            <w:vAlign w:val="bottom"/>
          </w:tcPr>
          <w:p w14:paraId="25CD6A44" w14:textId="77777777" w:rsidR="00491A95" w:rsidRPr="00462DF4" w:rsidRDefault="00491A95" w:rsidP="00871737">
            <w:pPr>
              <w:spacing w:line="240" w:lineRule="exact"/>
              <w:rPr>
                <w:rFonts w:cs="Angsana New"/>
                <w:sz w:val="18"/>
                <w:szCs w:val="18"/>
              </w:rPr>
            </w:pPr>
          </w:p>
        </w:tc>
        <w:tc>
          <w:tcPr>
            <w:tcW w:w="1270" w:type="dxa"/>
            <w:tcBorders>
              <w:top w:val="single" w:sz="4" w:space="0" w:color="auto"/>
              <w:left w:val="nil"/>
              <w:right w:val="nil"/>
            </w:tcBorders>
            <w:noWrap/>
            <w:vAlign w:val="bottom"/>
          </w:tcPr>
          <w:p w14:paraId="547285F3"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8898D8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right w:val="nil"/>
            </w:tcBorders>
            <w:noWrap/>
            <w:vAlign w:val="bottom"/>
          </w:tcPr>
          <w:p w14:paraId="60081EA1" w14:textId="77777777" w:rsidR="00491A95" w:rsidRPr="00462DF4" w:rsidRDefault="00491A95" w:rsidP="00871737">
            <w:pPr>
              <w:spacing w:line="240" w:lineRule="exact"/>
              <w:rPr>
                <w:rFonts w:cs="Angsana New"/>
                <w:sz w:val="18"/>
                <w:szCs w:val="18"/>
              </w:rPr>
            </w:pPr>
          </w:p>
        </w:tc>
        <w:tc>
          <w:tcPr>
            <w:tcW w:w="270" w:type="dxa"/>
            <w:noWrap/>
            <w:vAlign w:val="bottom"/>
          </w:tcPr>
          <w:p w14:paraId="328C0079" w14:textId="77777777" w:rsidR="00491A95" w:rsidRPr="00462DF4" w:rsidRDefault="00491A95" w:rsidP="00871737">
            <w:pPr>
              <w:spacing w:line="240" w:lineRule="exact"/>
              <w:rPr>
                <w:rFonts w:cs="Angsana New"/>
                <w:sz w:val="18"/>
                <w:szCs w:val="18"/>
              </w:rPr>
            </w:pPr>
          </w:p>
        </w:tc>
        <w:tc>
          <w:tcPr>
            <w:tcW w:w="1410" w:type="dxa"/>
            <w:tcBorders>
              <w:top w:val="single" w:sz="4" w:space="0" w:color="auto"/>
              <w:left w:val="nil"/>
              <w:right w:val="nil"/>
            </w:tcBorders>
            <w:noWrap/>
            <w:vAlign w:val="bottom"/>
          </w:tcPr>
          <w:p w14:paraId="3FFAF0B5" w14:textId="77777777" w:rsidR="00491A95" w:rsidRPr="00462DF4" w:rsidRDefault="00491A95" w:rsidP="004A73B0">
            <w:pPr>
              <w:tabs>
                <w:tab w:val="decimal" w:pos="819"/>
                <w:tab w:val="decimal" w:pos="1183"/>
              </w:tabs>
              <w:spacing w:line="240" w:lineRule="exact"/>
              <w:ind w:left="-108" w:right="-131"/>
              <w:rPr>
                <w:rFonts w:ascii="Times New Roman" w:hAnsi="Times New Roman" w:cs="Times New Roman"/>
                <w:color w:val="000000"/>
                <w:sz w:val="18"/>
                <w:szCs w:val="18"/>
              </w:rPr>
            </w:pPr>
          </w:p>
        </w:tc>
        <w:tc>
          <w:tcPr>
            <w:tcW w:w="270" w:type="dxa"/>
            <w:noWrap/>
            <w:vAlign w:val="bottom"/>
          </w:tcPr>
          <w:p w14:paraId="18F125E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right w:val="nil"/>
            </w:tcBorders>
            <w:noWrap/>
            <w:vAlign w:val="bottom"/>
          </w:tcPr>
          <w:p w14:paraId="7648A439" w14:textId="77777777" w:rsidR="00491A95" w:rsidRPr="00462DF4" w:rsidRDefault="00491A95" w:rsidP="004A73B0">
            <w:pPr>
              <w:tabs>
                <w:tab w:val="decimal" w:pos="1155"/>
              </w:tabs>
              <w:spacing w:line="240" w:lineRule="exact"/>
              <w:rPr>
                <w:rFonts w:cs="Angsana New"/>
                <w:sz w:val="18"/>
                <w:szCs w:val="18"/>
              </w:rPr>
            </w:pPr>
          </w:p>
        </w:tc>
        <w:tc>
          <w:tcPr>
            <w:tcW w:w="270" w:type="dxa"/>
            <w:noWrap/>
            <w:vAlign w:val="bottom"/>
          </w:tcPr>
          <w:p w14:paraId="5BD12893" w14:textId="77777777" w:rsidR="00491A95" w:rsidRPr="00462DF4" w:rsidRDefault="00491A95" w:rsidP="00871737">
            <w:pPr>
              <w:spacing w:line="240" w:lineRule="exact"/>
              <w:rPr>
                <w:rFonts w:cs="Angsana New"/>
                <w:sz w:val="18"/>
                <w:szCs w:val="18"/>
              </w:rPr>
            </w:pPr>
          </w:p>
        </w:tc>
        <w:tc>
          <w:tcPr>
            <w:tcW w:w="1550" w:type="dxa"/>
            <w:tcBorders>
              <w:top w:val="single" w:sz="4" w:space="0" w:color="auto"/>
            </w:tcBorders>
          </w:tcPr>
          <w:p w14:paraId="0A5974C9" w14:textId="77777777" w:rsidR="004F0C3D" w:rsidRPr="00462DF4" w:rsidRDefault="004F0C3D" w:rsidP="004F0C3D">
            <w:pPr>
              <w:tabs>
                <w:tab w:val="decimal" w:pos="1332"/>
              </w:tabs>
              <w:spacing w:line="240" w:lineRule="exact"/>
              <w:ind w:left="-108" w:right="-131"/>
              <w:rPr>
                <w:rFonts w:ascii="Times New Roman" w:hAnsi="Times New Roman" w:cs="Times New Roman"/>
                <w:color w:val="BFBFBF"/>
                <w:sz w:val="18"/>
                <w:szCs w:val="18"/>
              </w:rPr>
            </w:pPr>
          </w:p>
        </w:tc>
        <w:tc>
          <w:tcPr>
            <w:tcW w:w="280" w:type="dxa"/>
          </w:tcPr>
          <w:p w14:paraId="0700ABA7" w14:textId="77777777" w:rsidR="004F0C3D" w:rsidRPr="00462DF4" w:rsidRDefault="004F0C3D" w:rsidP="004F0C3D">
            <w:pPr>
              <w:tabs>
                <w:tab w:val="decimal" w:pos="1332"/>
              </w:tabs>
              <w:spacing w:line="240" w:lineRule="exact"/>
              <w:ind w:left="-108" w:right="-131"/>
              <w:rPr>
                <w:rFonts w:ascii="Times New Roman" w:hAnsi="Times New Roman" w:cs="Times New Roman"/>
                <w:color w:val="BFBFBF"/>
                <w:sz w:val="18"/>
                <w:szCs w:val="18"/>
              </w:rPr>
            </w:pPr>
          </w:p>
        </w:tc>
        <w:tc>
          <w:tcPr>
            <w:tcW w:w="1400" w:type="dxa"/>
            <w:tcBorders>
              <w:top w:val="single" w:sz="4" w:space="0" w:color="auto"/>
              <w:left w:val="nil"/>
              <w:right w:val="nil"/>
            </w:tcBorders>
            <w:noWrap/>
            <w:vAlign w:val="bottom"/>
          </w:tcPr>
          <w:p w14:paraId="020E71A3" w14:textId="3009E771" w:rsidR="00491A95" w:rsidRPr="00462DF4" w:rsidRDefault="00491A95" w:rsidP="004A73B0">
            <w:pPr>
              <w:tabs>
                <w:tab w:val="decimal" w:pos="1183"/>
              </w:tabs>
              <w:spacing w:line="240" w:lineRule="exact"/>
              <w:ind w:left="-108" w:right="-131"/>
              <w:rPr>
                <w:rFonts w:ascii="Times New Roman" w:hAnsi="Times New Roman" w:cs="Times New Roman"/>
                <w:color w:val="BFBFBF"/>
                <w:sz w:val="18"/>
                <w:szCs w:val="18"/>
              </w:rPr>
            </w:pPr>
          </w:p>
        </w:tc>
      </w:tr>
      <w:tr w:rsidR="00491A95" w:rsidRPr="00462DF4" w14:paraId="17E88554" w14:textId="77777777" w:rsidTr="004A73B0">
        <w:tc>
          <w:tcPr>
            <w:tcW w:w="2364" w:type="dxa"/>
            <w:noWrap/>
          </w:tcPr>
          <w:p w14:paraId="10E84850" w14:textId="77777777" w:rsidR="00491A95" w:rsidRPr="00606C11" w:rsidRDefault="00491A95" w:rsidP="00871737">
            <w:pPr>
              <w:tabs>
                <w:tab w:val="left" w:pos="178"/>
                <w:tab w:val="left" w:pos="358"/>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Cost of sale of goods</w:t>
            </w:r>
          </w:p>
        </w:tc>
        <w:tc>
          <w:tcPr>
            <w:tcW w:w="1340" w:type="dxa"/>
            <w:tcBorders>
              <w:left w:val="nil"/>
              <w:right w:val="nil"/>
            </w:tcBorders>
            <w:noWrap/>
            <w:vAlign w:val="bottom"/>
          </w:tcPr>
          <w:p w14:paraId="3A2AE786"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200,837,763</w:t>
            </w:r>
          </w:p>
        </w:tc>
        <w:tc>
          <w:tcPr>
            <w:tcW w:w="271" w:type="dxa"/>
            <w:noWrap/>
            <w:vAlign w:val="bottom"/>
          </w:tcPr>
          <w:p w14:paraId="1B00DDF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B4F2D5D"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26,639,378</w:t>
            </w:r>
          </w:p>
        </w:tc>
        <w:tc>
          <w:tcPr>
            <w:tcW w:w="270" w:type="dxa"/>
            <w:noWrap/>
            <w:vAlign w:val="bottom"/>
          </w:tcPr>
          <w:p w14:paraId="778BEED8"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E56DF29"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7,489,148</w:t>
            </w:r>
          </w:p>
        </w:tc>
        <w:tc>
          <w:tcPr>
            <w:tcW w:w="270" w:type="dxa"/>
            <w:noWrap/>
            <w:vAlign w:val="bottom"/>
          </w:tcPr>
          <w:p w14:paraId="75BC0A1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9DD4C7C" w14:textId="77777777" w:rsidR="00491A95" w:rsidRPr="00EB69C0" w:rsidRDefault="00491A95" w:rsidP="00871737">
            <w:pPr>
              <w:tabs>
                <w:tab w:val="decimal" w:pos="1332"/>
              </w:tabs>
              <w:spacing w:line="240" w:lineRule="exact"/>
              <w:ind w:left="-202" w:right="137"/>
              <w:rPr>
                <w:rFonts w:ascii="Times New Roman" w:hAnsi="Times New Roman" w:cs="Times New Roman"/>
                <w:color w:val="000000"/>
                <w:sz w:val="18"/>
                <w:szCs w:val="18"/>
              </w:rPr>
            </w:pPr>
            <w:r>
              <w:rPr>
                <w:rFonts w:ascii="Times New Roman" w:hAnsi="Times New Roman" w:cs="Times New Roman"/>
                <w:color w:val="000000"/>
                <w:sz w:val="18"/>
                <w:szCs w:val="18"/>
              </w:rPr>
              <w:t>5,976,847</w:t>
            </w:r>
          </w:p>
        </w:tc>
        <w:tc>
          <w:tcPr>
            <w:tcW w:w="270" w:type="dxa"/>
            <w:noWrap/>
            <w:vAlign w:val="bottom"/>
          </w:tcPr>
          <w:p w14:paraId="49CC0963"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3390FAB9"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84,812,493</w:t>
            </w:r>
          </w:p>
        </w:tc>
        <w:tc>
          <w:tcPr>
            <w:tcW w:w="270" w:type="dxa"/>
            <w:noWrap/>
            <w:vAlign w:val="bottom"/>
          </w:tcPr>
          <w:p w14:paraId="5BEF6A4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0ACD85FB" w14:textId="77777777" w:rsidR="00491A95" w:rsidRPr="00EB69C0" w:rsidRDefault="00491A95" w:rsidP="004A73B0">
            <w:pPr>
              <w:tabs>
                <w:tab w:val="decimal" w:pos="115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(30,701,021)</w:t>
            </w:r>
          </w:p>
        </w:tc>
        <w:tc>
          <w:tcPr>
            <w:tcW w:w="270" w:type="dxa"/>
            <w:noWrap/>
            <w:vAlign w:val="bottom"/>
          </w:tcPr>
          <w:p w14:paraId="0999B3A5" w14:textId="77777777" w:rsidR="00491A95" w:rsidRPr="00462DF4" w:rsidRDefault="00491A95" w:rsidP="00871737">
            <w:pPr>
              <w:spacing w:line="240" w:lineRule="exact"/>
              <w:rPr>
                <w:rFonts w:cs="Angsana New"/>
                <w:sz w:val="18"/>
                <w:szCs w:val="18"/>
              </w:rPr>
            </w:pPr>
          </w:p>
        </w:tc>
        <w:tc>
          <w:tcPr>
            <w:tcW w:w="1550" w:type="dxa"/>
          </w:tcPr>
          <w:p w14:paraId="2282621C" w14:textId="66392903" w:rsidR="004F0C3D" w:rsidRDefault="004F0C3D">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15AB5D40" w14:textId="77777777" w:rsidR="004F0C3D" w:rsidRPr="004F0C3D" w:rsidRDefault="004F0C3D">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688D8307" w14:textId="0FDC68C1"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295,054,608</w:t>
            </w:r>
          </w:p>
        </w:tc>
      </w:tr>
      <w:tr w:rsidR="00491A95" w:rsidRPr="00462DF4" w14:paraId="2377C2D1" w14:textId="77777777" w:rsidTr="004A73B0">
        <w:tc>
          <w:tcPr>
            <w:tcW w:w="2364" w:type="dxa"/>
            <w:noWrap/>
          </w:tcPr>
          <w:p w14:paraId="4E4F9C90" w14:textId="77777777" w:rsidR="00491A95" w:rsidRPr="00606C11"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Distribution costs and </w:t>
            </w:r>
          </w:p>
        </w:tc>
        <w:tc>
          <w:tcPr>
            <w:tcW w:w="1340" w:type="dxa"/>
            <w:tcBorders>
              <w:left w:val="nil"/>
              <w:right w:val="nil"/>
            </w:tcBorders>
            <w:noWrap/>
            <w:vAlign w:val="bottom"/>
          </w:tcPr>
          <w:p w14:paraId="5F36313A"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3D0B740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7B6E46D1"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09FB4D0"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19E87731"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6314E4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2C9575A1"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7CCE67EB"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157598B0"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p>
        </w:tc>
        <w:tc>
          <w:tcPr>
            <w:tcW w:w="270" w:type="dxa"/>
            <w:noWrap/>
            <w:vAlign w:val="bottom"/>
          </w:tcPr>
          <w:p w14:paraId="5B6F443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698FF98" w14:textId="77777777" w:rsidR="00491A95" w:rsidRPr="00EB69C0" w:rsidRDefault="00491A95" w:rsidP="004A73B0">
            <w:pPr>
              <w:tabs>
                <w:tab w:val="decimal" w:pos="1155"/>
              </w:tabs>
              <w:spacing w:line="240" w:lineRule="exact"/>
              <w:ind w:left="-115" w:right="-130"/>
              <w:rPr>
                <w:rFonts w:ascii="Times New Roman" w:hAnsi="Times New Roman" w:cs="Times New Roman"/>
                <w:color w:val="000000"/>
                <w:sz w:val="18"/>
                <w:szCs w:val="18"/>
              </w:rPr>
            </w:pPr>
          </w:p>
        </w:tc>
        <w:tc>
          <w:tcPr>
            <w:tcW w:w="270" w:type="dxa"/>
            <w:noWrap/>
            <w:vAlign w:val="bottom"/>
          </w:tcPr>
          <w:p w14:paraId="46924F99" w14:textId="77777777" w:rsidR="00491A95" w:rsidRPr="00462DF4" w:rsidRDefault="00491A95" w:rsidP="00871737">
            <w:pPr>
              <w:spacing w:line="240" w:lineRule="exact"/>
              <w:rPr>
                <w:rFonts w:cs="Angsana New"/>
                <w:sz w:val="18"/>
                <w:szCs w:val="18"/>
              </w:rPr>
            </w:pPr>
          </w:p>
        </w:tc>
        <w:tc>
          <w:tcPr>
            <w:tcW w:w="1550" w:type="dxa"/>
          </w:tcPr>
          <w:p w14:paraId="40F3CC50" w14:textId="77777777" w:rsidR="004F0C3D" w:rsidRPr="00EB69C0"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1B9D890E" w14:textId="77777777" w:rsidR="004F0C3D" w:rsidRPr="00EB69C0"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6047134" w14:textId="59C5FD91"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p>
        </w:tc>
      </w:tr>
      <w:tr w:rsidR="00491A95" w:rsidRPr="00462DF4" w14:paraId="1E30B150" w14:textId="77777777" w:rsidTr="004A73B0">
        <w:tc>
          <w:tcPr>
            <w:tcW w:w="2364" w:type="dxa"/>
            <w:noWrap/>
          </w:tcPr>
          <w:p w14:paraId="44798732" w14:textId="77777777" w:rsidR="00491A95" w:rsidRPr="00606C11" w:rsidRDefault="00491A95" w:rsidP="00871737">
            <w:pPr>
              <w:tabs>
                <w:tab w:val="left" w:pos="88"/>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administrative</w:t>
            </w:r>
          </w:p>
        </w:tc>
        <w:tc>
          <w:tcPr>
            <w:tcW w:w="1340" w:type="dxa"/>
            <w:tcBorders>
              <w:left w:val="nil"/>
              <w:bottom w:val="nil"/>
              <w:right w:val="nil"/>
            </w:tcBorders>
            <w:noWrap/>
            <w:vAlign w:val="bottom"/>
          </w:tcPr>
          <w:p w14:paraId="054456A5"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29BCA46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bottom w:val="nil"/>
              <w:right w:val="nil"/>
            </w:tcBorders>
            <w:noWrap/>
            <w:vAlign w:val="bottom"/>
          </w:tcPr>
          <w:p w14:paraId="44FAC5B3"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37F4129" w14:textId="77777777" w:rsidR="00491A95" w:rsidRPr="00462DF4" w:rsidRDefault="00491A95" w:rsidP="00871737">
            <w:pPr>
              <w:spacing w:line="240" w:lineRule="exact"/>
              <w:rPr>
                <w:rFonts w:cs="Angsana New"/>
                <w:sz w:val="18"/>
                <w:szCs w:val="18"/>
              </w:rPr>
            </w:pPr>
          </w:p>
        </w:tc>
        <w:tc>
          <w:tcPr>
            <w:tcW w:w="1270" w:type="dxa"/>
            <w:tcBorders>
              <w:left w:val="nil"/>
              <w:bottom w:val="nil"/>
              <w:right w:val="nil"/>
            </w:tcBorders>
            <w:noWrap/>
            <w:vAlign w:val="bottom"/>
          </w:tcPr>
          <w:p w14:paraId="23F3B9A2"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825395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bottom w:val="nil"/>
              <w:right w:val="nil"/>
            </w:tcBorders>
            <w:noWrap/>
            <w:vAlign w:val="bottom"/>
          </w:tcPr>
          <w:p w14:paraId="2716A9DC"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2B7F272D" w14:textId="77777777" w:rsidR="00491A95" w:rsidRPr="00462DF4" w:rsidRDefault="00491A95" w:rsidP="00871737">
            <w:pPr>
              <w:spacing w:line="240" w:lineRule="exact"/>
              <w:rPr>
                <w:rFonts w:cs="Angsana New"/>
                <w:sz w:val="18"/>
                <w:szCs w:val="18"/>
              </w:rPr>
            </w:pPr>
          </w:p>
        </w:tc>
        <w:tc>
          <w:tcPr>
            <w:tcW w:w="1410" w:type="dxa"/>
            <w:tcBorders>
              <w:left w:val="nil"/>
              <w:bottom w:val="nil"/>
              <w:right w:val="nil"/>
            </w:tcBorders>
            <w:noWrap/>
            <w:vAlign w:val="bottom"/>
          </w:tcPr>
          <w:p w14:paraId="480EC369"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p>
        </w:tc>
        <w:tc>
          <w:tcPr>
            <w:tcW w:w="270" w:type="dxa"/>
            <w:noWrap/>
            <w:vAlign w:val="bottom"/>
          </w:tcPr>
          <w:p w14:paraId="796B79B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bottom w:val="nil"/>
              <w:right w:val="nil"/>
            </w:tcBorders>
            <w:noWrap/>
            <w:vAlign w:val="bottom"/>
          </w:tcPr>
          <w:p w14:paraId="2B297B3C" w14:textId="77777777" w:rsidR="00491A95" w:rsidRPr="00462DF4" w:rsidRDefault="00491A95" w:rsidP="004A73B0">
            <w:pPr>
              <w:tabs>
                <w:tab w:val="decimal" w:pos="1155"/>
              </w:tabs>
              <w:spacing w:line="240" w:lineRule="exact"/>
              <w:ind w:left="-115" w:right="-130"/>
              <w:rPr>
                <w:rFonts w:ascii="Times New Roman" w:hAnsi="Times New Roman" w:cs="Times New Roman"/>
                <w:color w:val="000000"/>
                <w:sz w:val="18"/>
                <w:szCs w:val="18"/>
              </w:rPr>
            </w:pPr>
          </w:p>
        </w:tc>
        <w:tc>
          <w:tcPr>
            <w:tcW w:w="270" w:type="dxa"/>
            <w:noWrap/>
            <w:vAlign w:val="bottom"/>
          </w:tcPr>
          <w:p w14:paraId="71697C25" w14:textId="77777777" w:rsidR="00491A95" w:rsidRPr="00462DF4" w:rsidRDefault="00491A95" w:rsidP="00871737">
            <w:pPr>
              <w:spacing w:line="240" w:lineRule="exact"/>
              <w:rPr>
                <w:rFonts w:cs="Angsana New"/>
                <w:sz w:val="18"/>
                <w:szCs w:val="18"/>
              </w:rPr>
            </w:pPr>
          </w:p>
        </w:tc>
        <w:tc>
          <w:tcPr>
            <w:tcW w:w="1550" w:type="dxa"/>
          </w:tcPr>
          <w:p w14:paraId="1FD3E601" w14:textId="77777777" w:rsidR="004F0C3D" w:rsidRPr="00EB69C0"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58A9724A" w14:textId="77777777" w:rsidR="004F0C3D" w:rsidRPr="00EB69C0"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6CC7EFD" w14:textId="0A040E68"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p>
        </w:tc>
      </w:tr>
      <w:tr w:rsidR="00491A95" w:rsidRPr="00462DF4" w14:paraId="68E466A6" w14:textId="77777777" w:rsidTr="004A73B0">
        <w:tc>
          <w:tcPr>
            <w:tcW w:w="2364" w:type="dxa"/>
            <w:noWrap/>
          </w:tcPr>
          <w:p w14:paraId="4D0F1836" w14:textId="77777777" w:rsidR="00491A95" w:rsidRPr="00606C11" w:rsidRDefault="00491A95" w:rsidP="00871737">
            <w:pPr>
              <w:tabs>
                <w:tab w:val="left" w:pos="132"/>
                <w:tab w:val="left" w:pos="312"/>
              </w:tabs>
              <w:spacing w:line="240" w:lineRule="exact"/>
              <w:ind w:left="88"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expenses </w:t>
            </w:r>
          </w:p>
        </w:tc>
        <w:tc>
          <w:tcPr>
            <w:tcW w:w="1340" w:type="dxa"/>
            <w:tcBorders>
              <w:left w:val="nil"/>
              <w:right w:val="nil"/>
            </w:tcBorders>
            <w:noWrap/>
            <w:vAlign w:val="bottom"/>
          </w:tcPr>
          <w:p w14:paraId="5720BAC3"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17,463,191</w:t>
            </w:r>
          </w:p>
        </w:tc>
        <w:tc>
          <w:tcPr>
            <w:tcW w:w="271" w:type="dxa"/>
            <w:noWrap/>
            <w:vAlign w:val="bottom"/>
          </w:tcPr>
          <w:p w14:paraId="1DA9C14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1469877C"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2,655,839</w:t>
            </w:r>
          </w:p>
        </w:tc>
        <w:tc>
          <w:tcPr>
            <w:tcW w:w="270" w:type="dxa"/>
            <w:noWrap/>
            <w:vAlign w:val="bottom"/>
          </w:tcPr>
          <w:p w14:paraId="2F7F51BA"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26F1075"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725,024</w:t>
            </w:r>
          </w:p>
        </w:tc>
        <w:tc>
          <w:tcPr>
            <w:tcW w:w="270" w:type="dxa"/>
            <w:noWrap/>
            <w:vAlign w:val="bottom"/>
          </w:tcPr>
          <w:p w14:paraId="39D721B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D35085B"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804,707</w:t>
            </w:r>
          </w:p>
        </w:tc>
        <w:tc>
          <w:tcPr>
            <w:tcW w:w="270" w:type="dxa"/>
            <w:noWrap/>
            <w:vAlign w:val="bottom"/>
          </w:tcPr>
          <w:p w14:paraId="468E383E"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59106A4E" w14:textId="77777777" w:rsidR="00491A95" w:rsidRPr="00462DF4" w:rsidRDefault="00491A95" w:rsidP="004A73B0">
            <w:pPr>
              <w:tabs>
                <w:tab w:val="decimal" w:pos="1183"/>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7,415,550</w:t>
            </w:r>
          </w:p>
        </w:tc>
        <w:tc>
          <w:tcPr>
            <w:tcW w:w="270" w:type="dxa"/>
            <w:noWrap/>
            <w:vAlign w:val="bottom"/>
          </w:tcPr>
          <w:p w14:paraId="65CB0C9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39B02B3F" w14:textId="77777777" w:rsidR="00491A95" w:rsidRPr="00EB69C0" w:rsidRDefault="00491A95" w:rsidP="004A73B0">
            <w:pPr>
              <w:tabs>
                <w:tab w:val="decimal" w:pos="115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(2,462,421)</w:t>
            </w:r>
          </w:p>
        </w:tc>
        <w:tc>
          <w:tcPr>
            <w:tcW w:w="270" w:type="dxa"/>
            <w:noWrap/>
            <w:vAlign w:val="bottom"/>
          </w:tcPr>
          <w:p w14:paraId="3677D08D" w14:textId="77777777" w:rsidR="00491A95" w:rsidRPr="00462DF4" w:rsidRDefault="00491A95" w:rsidP="00871737">
            <w:pPr>
              <w:spacing w:line="240" w:lineRule="exact"/>
              <w:rPr>
                <w:rFonts w:cs="Angsana New"/>
                <w:sz w:val="18"/>
                <w:szCs w:val="18"/>
              </w:rPr>
            </w:pPr>
          </w:p>
        </w:tc>
        <w:tc>
          <w:tcPr>
            <w:tcW w:w="1550" w:type="dxa"/>
          </w:tcPr>
          <w:p w14:paraId="126142F3" w14:textId="5318DCD2" w:rsidR="004F0C3D" w:rsidRDefault="004F0C3D">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74C7312C" w14:textId="77777777" w:rsidR="004F0C3D" w:rsidRPr="004F0C3D" w:rsidRDefault="004F0C3D">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2D8881B2" w14:textId="45053B78" w:rsidR="00491A95" w:rsidRPr="00EB69C0" w:rsidRDefault="00491A95" w:rsidP="004A73B0">
            <w:pPr>
              <w:tabs>
                <w:tab w:val="decimal" w:pos="1183"/>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26,601,890</w:t>
            </w:r>
          </w:p>
        </w:tc>
      </w:tr>
      <w:tr w:rsidR="00491A95" w:rsidRPr="00462DF4" w14:paraId="54431EE0" w14:textId="77777777" w:rsidTr="004A73B0">
        <w:tc>
          <w:tcPr>
            <w:tcW w:w="2364" w:type="dxa"/>
            <w:noWrap/>
          </w:tcPr>
          <w:p w14:paraId="1D42D81B"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40" w:type="dxa"/>
            <w:tcBorders>
              <w:left w:val="nil"/>
              <w:right w:val="nil"/>
            </w:tcBorders>
            <w:noWrap/>
            <w:vAlign w:val="bottom"/>
          </w:tcPr>
          <w:p w14:paraId="28694992"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A381DA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05D5C784"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553C97F"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2A661655"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97384D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FBBC3EF"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71587885"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6A147835" w14:textId="77777777" w:rsidR="00491A95"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2E5466B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76F45B2E" w14:textId="77777777" w:rsidR="00491A95"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175AED79" w14:textId="77777777" w:rsidR="00491A95" w:rsidRPr="00462DF4" w:rsidRDefault="00491A95" w:rsidP="00871737">
            <w:pPr>
              <w:spacing w:line="240" w:lineRule="exact"/>
              <w:rPr>
                <w:rFonts w:cs="Angsana New"/>
                <w:sz w:val="18"/>
                <w:szCs w:val="18"/>
              </w:rPr>
            </w:pPr>
          </w:p>
        </w:tc>
        <w:tc>
          <w:tcPr>
            <w:tcW w:w="1550" w:type="dxa"/>
          </w:tcPr>
          <w:p w14:paraId="362AC9D1"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17BA0A61"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1654F4E1" w14:textId="176BA588"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48CC2B62" w14:textId="77777777" w:rsidTr="004A73B0">
        <w:tc>
          <w:tcPr>
            <w:tcW w:w="2364" w:type="dxa"/>
            <w:noWrap/>
          </w:tcPr>
          <w:p w14:paraId="2E0447A0"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40" w:type="dxa"/>
            <w:tcBorders>
              <w:left w:val="nil"/>
              <w:right w:val="nil"/>
            </w:tcBorders>
            <w:noWrap/>
            <w:vAlign w:val="bottom"/>
          </w:tcPr>
          <w:p w14:paraId="753C8D34"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2F01FA0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79E2AFCB"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87EEE3E"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08867ECB"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ABAE30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5EA53121"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025A9CCD"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693E27D5" w14:textId="77777777" w:rsidR="00491A95"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108AFB8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3EE0897E" w14:textId="77777777" w:rsidR="00491A95"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47076EA1" w14:textId="77777777" w:rsidR="00491A95" w:rsidRPr="00462DF4" w:rsidRDefault="00491A95" w:rsidP="00871737">
            <w:pPr>
              <w:spacing w:line="240" w:lineRule="exact"/>
              <w:rPr>
                <w:rFonts w:cs="Angsana New"/>
                <w:sz w:val="18"/>
                <w:szCs w:val="18"/>
              </w:rPr>
            </w:pPr>
          </w:p>
        </w:tc>
        <w:tc>
          <w:tcPr>
            <w:tcW w:w="1550" w:type="dxa"/>
          </w:tcPr>
          <w:p w14:paraId="3A6D5FA6"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42838458"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032BF7C0" w14:textId="5890B52E"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7169BC40" w14:textId="77777777" w:rsidTr="004A73B0">
        <w:tc>
          <w:tcPr>
            <w:tcW w:w="2364" w:type="dxa"/>
            <w:noWrap/>
          </w:tcPr>
          <w:p w14:paraId="5BA93601"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40" w:type="dxa"/>
            <w:tcBorders>
              <w:left w:val="nil"/>
              <w:right w:val="nil"/>
            </w:tcBorders>
            <w:noWrap/>
            <w:vAlign w:val="bottom"/>
          </w:tcPr>
          <w:p w14:paraId="0589A852"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0D0B111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7C9BFEF0"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7903DFE"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3A6F60A"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739C36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7E097A10"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4C9CB491"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32C80926" w14:textId="77777777" w:rsidR="00491A95"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3F13D4E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76DBF43D" w14:textId="77777777" w:rsidR="00491A95"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6F35C331" w14:textId="77777777" w:rsidR="00491A95" w:rsidRPr="00462DF4" w:rsidRDefault="00491A95" w:rsidP="00871737">
            <w:pPr>
              <w:spacing w:line="240" w:lineRule="exact"/>
              <w:rPr>
                <w:rFonts w:cs="Angsana New"/>
                <w:sz w:val="18"/>
                <w:szCs w:val="18"/>
              </w:rPr>
            </w:pPr>
          </w:p>
        </w:tc>
        <w:tc>
          <w:tcPr>
            <w:tcW w:w="1550" w:type="dxa"/>
          </w:tcPr>
          <w:p w14:paraId="7C77B354"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6E57036D"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C8E1287" w14:textId="6EAFEE54"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2D7ABED6" w14:textId="77777777" w:rsidTr="004A73B0">
        <w:tc>
          <w:tcPr>
            <w:tcW w:w="2364" w:type="dxa"/>
            <w:noWrap/>
          </w:tcPr>
          <w:p w14:paraId="0067E328"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40" w:type="dxa"/>
            <w:tcBorders>
              <w:left w:val="nil"/>
              <w:right w:val="nil"/>
            </w:tcBorders>
            <w:noWrap/>
            <w:vAlign w:val="bottom"/>
          </w:tcPr>
          <w:p w14:paraId="2C822B68"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18C7FF4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4B988455"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3519864C"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2F41EE26"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F59E7C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71E353C"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2CECF426"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195F15DF" w14:textId="77777777" w:rsidR="00491A95"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6FD6CB1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E3A7C0A" w14:textId="77777777" w:rsidR="00491A95"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44B54C25" w14:textId="77777777" w:rsidR="00491A95" w:rsidRPr="00462DF4" w:rsidRDefault="00491A95" w:rsidP="00871737">
            <w:pPr>
              <w:spacing w:line="240" w:lineRule="exact"/>
              <w:rPr>
                <w:rFonts w:cs="Angsana New"/>
                <w:sz w:val="18"/>
                <w:szCs w:val="18"/>
              </w:rPr>
            </w:pPr>
          </w:p>
        </w:tc>
        <w:tc>
          <w:tcPr>
            <w:tcW w:w="1550" w:type="dxa"/>
          </w:tcPr>
          <w:p w14:paraId="1940FEF4"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2A2E2142"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A371056" w14:textId="70CAABCF"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57CC8890" w14:textId="77777777" w:rsidTr="004A73B0">
        <w:tc>
          <w:tcPr>
            <w:tcW w:w="2364" w:type="dxa"/>
            <w:noWrap/>
          </w:tcPr>
          <w:p w14:paraId="58F7DA81" w14:textId="77777777" w:rsidR="00491A95" w:rsidRPr="00606C11"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40" w:type="dxa"/>
            <w:tcBorders>
              <w:left w:val="nil"/>
              <w:right w:val="nil"/>
            </w:tcBorders>
            <w:noWrap/>
            <w:vAlign w:val="bottom"/>
          </w:tcPr>
          <w:p w14:paraId="37865AA2" w14:textId="77777777" w:rsidR="00491A95"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384FD58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69BFDD0E"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0905EB2"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3D8D88C3" w14:textId="77777777" w:rsidR="00491A95"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9C4803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277F8C8" w14:textId="77777777" w:rsidR="00491A95"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4F8FBDB0"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586CE926" w14:textId="77777777" w:rsidR="00491A95"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653929F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D0C271F" w14:textId="77777777" w:rsidR="00491A95"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3645BF28" w14:textId="77777777" w:rsidR="00491A95" w:rsidRPr="00462DF4" w:rsidRDefault="00491A95" w:rsidP="00871737">
            <w:pPr>
              <w:spacing w:line="240" w:lineRule="exact"/>
              <w:rPr>
                <w:rFonts w:cs="Angsana New"/>
                <w:sz w:val="18"/>
                <w:szCs w:val="18"/>
              </w:rPr>
            </w:pPr>
          </w:p>
        </w:tc>
        <w:tc>
          <w:tcPr>
            <w:tcW w:w="1550" w:type="dxa"/>
          </w:tcPr>
          <w:p w14:paraId="526BBBAE"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002D673B" w14:textId="77777777" w:rsidR="004F0C3D"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CC334C7" w14:textId="248E3FAC" w:rsidR="00491A95"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740D31" w:rsidRPr="00462DF4" w14:paraId="09149AD0" w14:textId="77777777" w:rsidTr="004A73B0">
        <w:tc>
          <w:tcPr>
            <w:tcW w:w="2364" w:type="dxa"/>
            <w:noWrap/>
          </w:tcPr>
          <w:p w14:paraId="36AD36AF" w14:textId="77777777" w:rsidR="00740D31" w:rsidRPr="00606C11" w:rsidRDefault="00740D31"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p>
        </w:tc>
        <w:tc>
          <w:tcPr>
            <w:tcW w:w="1340" w:type="dxa"/>
            <w:tcBorders>
              <w:left w:val="nil"/>
              <w:right w:val="nil"/>
            </w:tcBorders>
            <w:noWrap/>
            <w:vAlign w:val="bottom"/>
          </w:tcPr>
          <w:p w14:paraId="2E179B76" w14:textId="77777777" w:rsidR="00740D31" w:rsidRPr="00462DF4" w:rsidRDefault="00740D31"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AB3C712" w14:textId="77777777" w:rsidR="00740D31" w:rsidRPr="00462DF4" w:rsidRDefault="00740D31"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3DE8E923" w14:textId="77777777" w:rsidR="00740D31" w:rsidRPr="00EB69C0" w:rsidRDefault="00740D31"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B44B743" w14:textId="77777777" w:rsidR="00740D31" w:rsidRPr="00462DF4" w:rsidRDefault="00740D31" w:rsidP="00871737">
            <w:pPr>
              <w:spacing w:line="240" w:lineRule="exact"/>
              <w:rPr>
                <w:rFonts w:cs="Angsana New"/>
                <w:sz w:val="18"/>
                <w:szCs w:val="18"/>
              </w:rPr>
            </w:pPr>
          </w:p>
        </w:tc>
        <w:tc>
          <w:tcPr>
            <w:tcW w:w="1270" w:type="dxa"/>
            <w:tcBorders>
              <w:left w:val="nil"/>
              <w:right w:val="nil"/>
            </w:tcBorders>
            <w:noWrap/>
            <w:vAlign w:val="bottom"/>
          </w:tcPr>
          <w:p w14:paraId="06374D20" w14:textId="77777777" w:rsidR="00740D31" w:rsidRPr="00462DF4" w:rsidRDefault="00740D31"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1296788E" w14:textId="77777777" w:rsidR="00740D31" w:rsidRPr="00462DF4" w:rsidRDefault="00740D31"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319B8E58" w14:textId="77777777" w:rsidR="00740D31" w:rsidRPr="00EB69C0" w:rsidRDefault="00740D31"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37B086A2" w14:textId="77777777" w:rsidR="00740D31" w:rsidRPr="00462DF4" w:rsidRDefault="00740D31" w:rsidP="00871737">
            <w:pPr>
              <w:spacing w:line="240" w:lineRule="exact"/>
              <w:rPr>
                <w:rFonts w:cs="Angsana New"/>
                <w:sz w:val="18"/>
                <w:szCs w:val="18"/>
              </w:rPr>
            </w:pPr>
          </w:p>
        </w:tc>
        <w:tc>
          <w:tcPr>
            <w:tcW w:w="1410" w:type="dxa"/>
            <w:tcBorders>
              <w:left w:val="nil"/>
              <w:right w:val="nil"/>
            </w:tcBorders>
            <w:noWrap/>
            <w:vAlign w:val="bottom"/>
          </w:tcPr>
          <w:p w14:paraId="0A29C554" w14:textId="77777777" w:rsidR="00740D31" w:rsidRPr="00462DF4" w:rsidRDefault="00740D31"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7F83DE23" w14:textId="77777777" w:rsidR="00740D31" w:rsidRPr="00462DF4" w:rsidRDefault="00740D31"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00EDCE85" w14:textId="77777777" w:rsidR="00740D31" w:rsidRPr="00EB69C0" w:rsidRDefault="00740D31"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3E1863B6" w14:textId="77777777" w:rsidR="00740D31" w:rsidRPr="00462DF4" w:rsidRDefault="00740D31" w:rsidP="00871737">
            <w:pPr>
              <w:spacing w:line="240" w:lineRule="exact"/>
              <w:rPr>
                <w:rFonts w:cs="Angsana New"/>
                <w:sz w:val="18"/>
                <w:szCs w:val="18"/>
              </w:rPr>
            </w:pPr>
          </w:p>
        </w:tc>
        <w:tc>
          <w:tcPr>
            <w:tcW w:w="1550" w:type="dxa"/>
          </w:tcPr>
          <w:p w14:paraId="48B61B14" w14:textId="77777777" w:rsidR="00740D31" w:rsidRPr="00EB69C0" w:rsidRDefault="00740D31"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0D39AB08" w14:textId="77777777" w:rsidR="00740D31" w:rsidRPr="00EB69C0" w:rsidRDefault="00740D31"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863006F" w14:textId="77777777" w:rsidR="00740D31" w:rsidRPr="00EB69C0" w:rsidRDefault="00740D31"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28A67FED" w14:textId="77777777" w:rsidTr="004A73B0">
        <w:tc>
          <w:tcPr>
            <w:tcW w:w="2364" w:type="dxa"/>
            <w:noWrap/>
          </w:tcPr>
          <w:p w14:paraId="5C9FE715"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lastRenderedPageBreak/>
              <w:t xml:space="preserve">Provision for </w:t>
            </w:r>
            <w:r w:rsidR="001C6B10">
              <w:rPr>
                <w:rFonts w:ascii="Times New Roman" w:eastAsia="Times New Roman" w:hAnsi="Times New Roman" w:cs="Times New Roman"/>
                <w:color w:val="000000"/>
                <w:sz w:val="18"/>
                <w:szCs w:val="18"/>
              </w:rPr>
              <w:t xml:space="preserve">bad and </w:t>
            </w:r>
          </w:p>
        </w:tc>
        <w:tc>
          <w:tcPr>
            <w:tcW w:w="1340" w:type="dxa"/>
            <w:tcBorders>
              <w:left w:val="nil"/>
              <w:right w:val="nil"/>
            </w:tcBorders>
            <w:noWrap/>
            <w:vAlign w:val="bottom"/>
          </w:tcPr>
          <w:p w14:paraId="7D710A9C"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4B0F7C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441EB043"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85CD6E0"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4CAC35BA"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595FF0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666697CC" w14:textId="77777777" w:rsidR="00491A95" w:rsidRPr="00EB69C0"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08DA538A"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3AC39439" w14:textId="77777777" w:rsidR="00491A95" w:rsidRPr="00462DF4"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7C1A264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23C186A" w14:textId="77777777" w:rsidR="00491A95" w:rsidRPr="00EB69C0"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26815614" w14:textId="77777777" w:rsidR="00491A95" w:rsidRPr="00462DF4" w:rsidRDefault="00491A95" w:rsidP="00871737">
            <w:pPr>
              <w:spacing w:line="240" w:lineRule="exact"/>
              <w:rPr>
                <w:rFonts w:cs="Angsana New"/>
                <w:sz w:val="18"/>
                <w:szCs w:val="18"/>
              </w:rPr>
            </w:pPr>
          </w:p>
        </w:tc>
        <w:tc>
          <w:tcPr>
            <w:tcW w:w="1550" w:type="dxa"/>
          </w:tcPr>
          <w:p w14:paraId="2BCDFEE9" w14:textId="77777777" w:rsidR="004F0C3D" w:rsidRPr="00EB69C0"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3DBF5642" w14:textId="77777777" w:rsidR="004F0C3D" w:rsidRPr="00EB69C0" w:rsidRDefault="004F0C3D" w:rsidP="004F0C3D">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4AD00040" w14:textId="32493692" w:rsidR="00491A95" w:rsidRPr="00EB69C0"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715F7879" w14:textId="77777777" w:rsidTr="004A73B0">
        <w:tc>
          <w:tcPr>
            <w:tcW w:w="2364" w:type="dxa"/>
            <w:noWrap/>
          </w:tcPr>
          <w:p w14:paraId="1686776C" w14:textId="77777777" w:rsidR="00491A95" w:rsidRPr="00606C11" w:rsidRDefault="00491A95" w:rsidP="00871737">
            <w:pPr>
              <w:tabs>
                <w:tab w:val="left" w:pos="286"/>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001C6B10" w:rsidRPr="00606C11">
              <w:rPr>
                <w:rFonts w:ascii="Times New Roman" w:eastAsia="Times New Roman" w:hAnsi="Times New Roman" w:cs="Times New Roman"/>
                <w:color w:val="000000"/>
                <w:sz w:val="18"/>
                <w:szCs w:val="18"/>
              </w:rPr>
              <w:t xml:space="preserve">doubtful </w:t>
            </w:r>
            <w:r w:rsidRPr="00606C11">
              <w:rPr>
                <w:rFonts w:ascii="Times New Roman" w:eastAsia="Times New Roman" w:hAnsi="Times New Roman" w:cs="Times New Roman"/>
                <w:color w:val="000000"/>
                <w:sz w:val="18"/>
                <w:szCs w:val="18"/>
              </w:rPr>
              <w:t>debts expenses</w:t>
            </w:r>
          </w:p>
        </w:tc>
        <w:tc>
          <w:tcPr>
            <w:tcW w:w="1340" w:type="dxa"/>
            <w:tcBorders>
              <w:left w:val="nil"/>
              <w:right w:val="nil"/>
            </w:tcBorders>
            <w:noWrap/>
            <w:vAlign w:val="bottom"/>
          </w:tcPr>
          <w:p w14:paraId="3FA03949"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27,966</w:t>
            </w:r>
          </w:p>
        </w:tc>
        <w:tc>
          <w:tcPr>
            <w:tcW w:w="271" w:type="dxa"/>
            <w:noWrap/>
            <w:vAlign w:val="bottom"/>
          </w:tcPr>
          <w:p w14:paraId="00C2713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3E7D7689"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31,344</w:t>
            </w:r>
          </w:p>
        </w:tc>
        <w:tc>
          <w:tcPr>
            <w:tcW w:w="270" w:type="dxa"/>
            <w:noWrap/>
            <w:vAlign w:val="bottom"/>
          </w:tcPr>
          <w:p w14:paraId="6E394AC6"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26F66D8A" w14:textId="77777777" w:rsidR="00491A95" w:rsidRPr="00462DF4" w:rsidRDefault="00491A95" w:rsidP="00424213">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270" w:type="dxa"/>
            <w:noWrap/>
            <w:vAlign w:val="bottom"/>
          </w:tcPr>
          <w:p w14:paraId="56D5184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48115121" w14:textId="77777777" w:rsidR="00491A95" w:rsidRPr="00EB69C0" w:rsidRDefault="00491A95" w:rsidP="00FE53AC">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B624A0F"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64C010F1" w14:textId="77777777" w:rsidR="00491A95" w:rsidRPr="00462DF4" w:rsidRDefault="00491A95" w:rsidP="004A73B0">
            <w:pPr>
              <w:tabs>
                <w:tab w:val="decimal" w:pos="115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32,244</w:t>
            </w:r>
          </w:p>
        </w:tc>
        <w:tc>
          <w:tcPr>
            <w:tcW w:w="270" w:type="dxa"/>
            <w:noWrap/>
            <w:vAlign w:val="bottom"/>
          </w:tcPr>
          <w:p w14:paraId="3756D22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8CA0661" w14:textId="77777777" w:rsidR="00491A95" w:rsidRPr="00EB69C0" w:rsidRDefault="00491A95" w:rsidP="00871737">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9637EA6" w14:textId="77777777" w:rsidR="00491A95" w:rsidRPr="00462DF4" w:rsidRDefault="00491A95" w:rsidP="00871737">
            <w:pPr>
              <w:spacing w:line="240" w:lineRule="exact"/>
              <w:rPr>
                <w:rFonts w:cs="Angsana New"/>
                <w:sz w:val="18"/>
                <w:szCs w:val="18"/>
              </w:rPr>
            </w:pPr>
          </w:p>
        </w:tc>
        <w:tc>
          <w:tcPr>
            <w:tcW w:w="1550" w:type="dxa"/>
          </w:tcPr>
          <w:p w14:paraId="25AD4638" w14:textId="6E252D25" w:rsidR="00575E51" w:rsidRDefault="00575E51">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42F6B337" w14:textId="77777777" w:rsidR="00575E51" w:rsidRPr="00575E51" w:rsidRDefault="00575E51">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18FE5DC1" w14:textId="625DC90C" w:rsidR="00491A95" w:rsidRPr="00EB69C0" w:rsidRDefault="00491A95" w:rsidP="004A73B0">
            <w:pPr>
              <w:tabs>
                <w:tab w:val="decimal" w:pos="114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91,566</w:t>
            </w:r>
          </w:p>
        </w:tc>
      </w:tr>
      <w:tr w:rsidR="00491A95" w:rsidRPr="00462DF4" w14:paraId="26E1CD32" w14:textId="77777777" w:rsidTr="004A73B0">
        <w:tc>
          <w:tcPr>
            <w:tcW w:w="2364" w:type="dxa"/>
            <w:noWrap/>
          </w:tcPr>
          <w:p w14:paraId="769D9F1B" w14:textId="74B5C8FC" w:rsidR="00491A95" w:rsidRPr="00606C11" w:rsidRDefault="00C70A60" w:rsidP="00871737">
            <w:pPr>
              <w:tabs>
                <w:tab w:val="left" w:pos="312"/>
              </w:tabs>
              <w:spacing w:line="240" w:lineRule="exact"/>
              <w:ind w:left="178" w:right="-115" w:hanging="72"/>
              <w:rPr>
                <w:rFonts w:ascii="Times New Roman" w:eastAsia="Times New Roman" w:hAnsi="Times New Roman" w:cs="Times New Roman"/>
                <w:color w:val="000000"/>
                <w:sz w:val="18"/>
                <w:szCs w:val="18"/>
              </w:rPr>
            </w:pPr>
            <w:r w:rsidRPr="00C70A60">
              <w:rPr>
                <w:rFonts w:ascii="Times New Roman" w:eastAsia="Times New Roman" w:hAnsi="Times New Roman" w:cs="Times New Roman"/>
                <w:color w:val="000000"/>
                <w:sz w:val="18"/>
                <w:szCs w:val="18"/>
              </w:rPr>
              <w:t xml:space="preserve">Impairment loss of property, </w:t>
            </w:r>
          </w:p>
        </w:tc>
        <w:tc>
          <w:tcPr>
            <w:tcW w:w="1340" w:type="dxa"/>
            <w:tcBorders>
              <w:left w:val="nil"/>
              <w:right w:val="nil"/>
            </w:tcBorders>
            <w:noWrap/>
            <w:vAlign w:val="bottom"/>
          </w:tcPr>
          <w:p w14:paraId="17EDD768"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1A6D695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726F80DA" w14:textId="77777777" w:rsidR="00491A95" w:rsidRPr="00462DF4" w:rsidRDefault="00491A95" w:rsidP="00871737">
            <w:pPr>
              <w:spacing w:line="240" w:lineRule="exact"/>
              <w:rPr>
                <w:rFonts w:cs="Angsana New"/>
                <w:sz w:val="18"/>
                <w:szCs w:val="18"/>
              </w:rPr>
            </w:pPr>
          </w:p>
        </w:tc>
        <w:tc>
          <w:tcPr>
            <w:tcW w:w="270" w:type="dxa"/>
            <w:noWrap/>
            <w:vAlign w:val="bottom"/>
          </w:tcPr>
          <w:p w14:paraId="3AAF1F43" w14:textId="77777777" w:rsidR="00491A95" w:rsidRPr="00462DF4" w:rsidRDefault="00491A95" w:rsidP="00871737">
            <w:pPr>
              <w:spacing w:line="240" w:lineRule="exact"/>
              <w:rPr>
                <w:rFonts w:cs="Angsana New"/>
                <w:sz w:val="18"/>
                <w:szCs w:val="18"/>
              </w:rPr>
            </w:pPr>
          </w:p>
        </w:tc>
        <w:tc>
          <w:tcPr>
            <w:tcW w:w="1270" w:type="dxa"/>
            <w:tcBorders>
              <w:left w:val="nil"/>
              <w:right w:val="nil"/>
            </w:tcBorders>
            <w:noWrap/>
            <w:vAlign w:val="bottom"/>
          </w:tcPr>
          <w:p w14:paraId="6B4F0EC0"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2F5CB8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3A8E6DA3" w14:textId="77777777" w:rsidR="00491A95" w:rsidRPr="00462DF4" w:rsidRDefault="00491A95" w:rsidP="00871737">
            <w:pPr>
              <w:spacing w:line="240" w:lineRule="exact"/>
              <w:rPr>
                <w:rFonts w:cs="Angsana New"/>
                <w:sz w:val="18"/>
                <w:szCs w:val="18"/>
              </w:rPr>
            </w:pPr>
          </w:p>
        </w:tc>
        <w:tc>
          <w:tcPr>
            <w:tcW w:w="270" w:type="dxa"/>
            <w:noWrap/>
            <w:vAlign w:val="bottom"/>
          </w:tcPr>
          <w:p w14:paraId="0510CD67" w14:textId="77777777" w:rsidR="00491A95" w:rsidRPr="00462DF4" w:rsidRDefault="00491A95" w:rsidP="00871737">
            <w:pPr>
              <w:spacing w:line="240" w:lineRule="exact"/>
              <w:rPr>
                <w:rFonts w:cs="Angsana New"/>
                <w:sz w:val="18"/>
                <w:szCs w:val="18"/>
              </w:rPr>
            </w:pPr>
          </w:p>
        </w:tc>
        <w:tc>
          <w:tcPr>
            <w:tcW w:w="1410" w:type="dxa"/>
            <w:tcBorders>
              <w:left w:val="nil"/>
              <w:right w:val="nil"/>
            </w:tcBorders>
            <w:noWrap/>
            <w:vAlign w:val="bottom"/>
          </w:tcPr>
          <w:p w14:paraId="70A48AF5" w14:textId="77777777" w:rsidR="00491A95" w:rsidRPr="00462DF4" w:rsidRDefault="00491A95" w:rsidP="004A73B0">
            <w:pPr>
              <w:tabs>
                <w:tab w:val="decimal" w:pos="819"/>
                <w:tab w:val="decimal" w:pos="1157"/>
              </w:tabs>
              <w:spacing w:line="240" w:lineRule="exact"/>
              <w:ind w:left="-108" w:right="-131"/>
              <w:rPr>
                <w:rFonts w:ascii="Times New Roman" w:hAnsi="Times New Roman" w:cs="Times New Roman"/>
                <w:color w:val="000000"/>
                <w:sz w:val="18"/>
                <w:szCs w:val="18"/>
              </w:rPr>
            </w:pPr>
          </w:p>
        </w:tc>
        <w:tc>
          <w:tcPr>
            <w:tcW w:w="270" w:type="dxa"/>
            <w:noWrap/>
            <w:vAlign w:val="bottom"/>
          </w:tcPr>
          <w:p w14:paraId="7373CF1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3CDC8963" w14:textId="77777777" w:rsidR="00491A95" w:rsidRPr="00462DF4" w:rsidRDefault="00491A95" w:rsidP="00871737">
            <w:pPr>
              <w:tabs>
                <w:tab w:val="decimal" w:pos="1245"/>
              </w:tabs>
              <w:spacing w:line="240" w:lineRule="exact"/>
              <w:rPr>
                <w:rFonts w:cs="Angsana New"/>
                <w:sz w:val="18"/>
                <w:szCs w:val="18"/>
              </w:rPr>
            </w:pPr>
          </w:p>
        </w:tc>
        <w:tc>
          <w:tcPr>
            <w:tcW w:w="270" w:type="dxa"/>
            <w:noWrap/>
            <w:vAlign w:val="bottom"/>
          </w:tcPr>
          <w:p w14:paraId="738F6152" w14:textId="77777777" w:rsidR="00491A95" w:rsidRPr="00462DF4" w:rsidRDefault="00491A95" w:rsidP="00871737">
            <w:pPr>
              <w:spacing w:line="240" w:lineRule="exact"/>
              <w:rPr>
                <w:rFonts w:cs="Angsana New"/>
                <w:sz w:val="18"/>
                <w:szCs w:val="18"/>
              </w:rPr>
            </w:pPr>
          </w:p>
        </w:tc>
        <w:tc>
          <w:tcPr>
            <w:tcW w:w="1550" w:type="dxa"/>
          </w:tcPr>
          <w:p w14:paraId="5B106D91"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280" w:type="dxa"/>
          </w:tcPr>
          <w:p w14:paraId="17B19CD2"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5E957622" w14:textId="3AACF14B" w:rsidR="00491A95" w:rsidRPr="00462DF4" w:rsidRDefault="00491A95" w:rsidP="004A73B0">
            <w:pPr>
              <w:tabs>
                <w:tab w:val="decimal" w:pos="1148"/>
              </w:tabs>
              <w:spacing w:line="240" w:lineRule="exact"/>
              <w:ind w:left="-108" w:right="-131"/>
              <w:rPr>
                <w:rFonts w:ascii="Times New Roman" w:hAnsi="Times New Roman" w:cs="Times New Roman"/>
                <w:sz w:val="18"/>
                <w:szCs w:val="18"/>
              </w:rPr>
            </w:pPr>
          </w:p>
        </w:tc>
      </w:tr>
      <w:tr w:rsidR="00491A95" w:rsidRPr="00462DF4" w14:paraId="36347131" w14:textId="77777777" w:rsidTr="004A73B0">
        <w:tc>
          <w:tcPr>
            <w:tcW w:w="2364" w:type="dxa"/>
            <w:noWrap/>
          </w:tcPr>
          <w:p w14:paraId="3F89BEA5" w14:textId="7CEC678D" w:rsidR="00491A95" w:rsidRPr="00606C11"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r w:rsidR="00C70A60" w:rsidRPr="00C70A60">
              <w:rPr>
                <w:rFonts w:ascii="Times New Roman" w:eastAsia="Times New Roman" w:hAnsi="Times New Roman" w:cs="Times New Roman"/>
                <w:color w:val="000000"/>
                <w:sz w:val="18"/>
                <w:szCs w:val="18"/>
              </w:rPr>
              <w:t>plant and equipment</w:t>
            </w:r>
          </w:p>
        </w:tc>
        <w:tc>
          <w:tcPr>
            <w:tcW w:w="1340" w:type="dxa"/>
            <w:tcBorders>
              <w:top w:val="nil"/>
              <w:left w:val="nil"/>
              <w:right w:val="nil"/>
            </w:tcBorders>
            <w:noWrap/>
            <w:vAlign w:val="bottom"/>
          </w:tcPr>
          <w:p w14:paraId="2263A4B9"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3B30C7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66F156F1"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3A13A1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6B3F26DA"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70C25B8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6B3D2353"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238121A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2BF529A3" w14:textId="77777777" w:rsidR="00491A95" w:rsidRPr="00462DF4" w:rsidRDefault="00491A95" w:rsidP="004A73B0">
            <w:pPr>
              <w:tabs>
                <w:tab w:val="decimal" w:pos="1157"/>
              </w:tabs>
              <w:spacing w:line="240" w:lineRule="exact"/>
              <w:ind w:left="-115" w:right="-130"/>
              <w:rPr>
                <w:rFonts w:ascii="Times New Roman" w:hAnsi="Times New Roman" w:cs="Times New Roman"/>
                <w:color w:val="000000"/>
                <w:sz w:val="18"/>
                <w:szCs w:val="18"/>
              </w:rPr>
            </w:pPr>
          </w:p>
        </w:tc>
        <w:tc>
          <w:tcPr>
            <w:tcW w:w="270" w:type="dxa"/>
            <w:noWrap/>
            <w:vAlign w:val="bottom"/>
          </w:tcPr>
          <w:p w14:paraId="774B128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1611B2DC"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40076D3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64862BC9"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280" w:type="dxa"/>
          </w:tcPr>
          <w:p w14:paraId="0C2E83DF"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77F61299" w14:textId="1B0E3C5D" w:rsidR="00491A95" w:rsidRPr="00462DF4" w:rsidRDefault="00491A95" w:rsidP="004A73B0">
            <w:pPr>
              <w:tabs>
                <w:tab w:val="decimal" w:pos="1148"/>
              </w:tabs>
              <w:spacing w:line="240" w:lineRule="exact"/>
              <w:ind w:left="-108" w:right="-131"/>
              <w:rPr>
                <w:rFonts w:ascii="Times New Roman" w:hAnsi="Times New Roman" w:cs="Times New Roman"/>
                <w:sz w:val="18"/>
                <w:szCs w:val="18"/>
              </w:rPr>
            </w:pPr>
          </w:p>
        </w:tc>
      </w:tr>
      <w:tr w:rsidR="00491A95" w:rsidRPr="00462DF4" w14:paraId="64706743" w14:textId="77777777" w:rsidTr="004A73B0">
        <w:tc>
          <w:tcPr>
            <w:tcW w:w="2364" w:type="dxa"/>
            <w:noWrap/>
          </w:tcPr>
          <w:p w14:paraId="14E73726" w14:textId="144D7DBE" w:rsidR="00491A95" w:rsidRPr="00606C11"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00C70A60" w:rsidRPr="00C70A60">
              <w:rPr>
                <w:rFonts w:ascii="Times New Roman" w:eastAsia="Times New Roman" w:hAnsi="Times New Roman" w:cs="Times New Roman"/>
                <w:color w:val="000000"/>
                <w:sz w:val="18"/>
                <w:szCs w:val="18"/>
              </w:rPr>
              <w:t>and right-of-use assets</w:t>
            </w:r>
          </w:p>
        </w:tc>
        <w:tc>
          <w:tcPr>
            <w:tcW w:w="1340" w:type="dxa"/>
            <w:tcBorders>
              <w:top w:val="nil"/>
              <w:left w:val="nil"/>
              <w:right w:val="nil"/>
            </w:tcBorders>
            <w:noWrap/>
            <w:vAlign w:val="bottom"/>
          </w:tcPr>
          <w:p w14:paraId="053B7830" w14:textId="7BDD9CB0" w:rsidR="00491A95" w:rsidRPr="00462DF4" w:rsidRDefault="00E1140B" w:rsidP="004A73B0">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557E7292" w14:textId="77777777" w:rsidR="00491A95" w:rsidRPr="00462DF4" w:rsidRDefault="00491A95" w:rsidP="004A73B0">
            <w:pPr>
              <w:tabs>
                <w:tab w:val="decimal" w:pos="900"/>
              </w:tabs>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6EFE4086" w14:textId="7FD114C1" w:rsidR="00491A95" w:rsidRPr="00462DF4" w:rsidRDefault="00E1140B" w:rsidP="004A73B0">
            <w:pPr>
              <w:tabs>
                <w:tab w:val="decimal" w:pos="788"/>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AFE4DB1" w14:textId="77777777" w:rsidR="00491A95" w:rsidRPr="00462DF4" w:rsidRDefault="00491A95" w:rsidP="004A73B0">
            <w:pPr>
              <w:tabs>
                <w:tab w:val="decimal" w:pos="788"/>
              </w:tabs>
              <w:spacing w:line="240" w:lineRule="exact"/>
              <w:ind w:left="-202" w:right="-130"/>
              <w:rPr>
                <w:rFonts w:ascii="Times New Roman" w:hAnsi="Times New Roman" w:cs="Times New Roman"/>
                <w:color w:val="000000"/>
                <w:sz w:val="18"/>
                <w:szCs w:val="18"/>
              </w:rPr>
            </w:pPr>
          </w:p>
        </w:tc>
        <w:tc>
          <w:tcPr>
            <w:tcW w:w="1270" w:type="dxa"/>
            <w:tcBorders>
              <w:top w:val="nil"/>
              <w:left w:val="nil"/>
              <w:right w:val="nil"/>
            </w:tcBorders>
            <w:noWrap/>
            <w:vAlign w:val="bottom"/>
          </w:tcPr>
          <w:p w14:paraId="78F74043" w14:textId="77777777" w:rsidR="00491A95" w:rsidRPr="00462DF4" w:rsidRDefault="00491A95" w:rsidP="00FE53AC">
            <w:pPr>
              <w:tabs>
                <w:tab w:val="decimal" w:pos="788"/>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06936B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1F63CA97" w14:textId="13162408" w:rsidR="00491A95" w:rsidRPr="00462DF4" w:rsidRDefault="00BE255E" w:rsidP="004A73B0">
            <w:pPr>
              <w:tabs>
                <w:tab w:val="decimal" w:pos="1062"/>
              </w:tabs>
              <w:spacing w:line="240" w:lineRule="exact"/>
              <w:ind w:left="-202" w:right="-130"/>
              <w:rPr>
                <w:rFonts w:ascii="Times New Roman" w:hAnsi="Times New Roman" w:cs="Times New Roman"/>
                <w:color w:val="000000"/>
                <w:sz w:val="18"/>
                <w:szCs w:val="18"/>
              </w:rPr>
            </w:pPr>
            <w:r w:rsidRPr="00BE255E">
              <w:rPr>
                <w:rFonts w:ascii="Times New Roman" w:hAnsi="Times New Roman" w:cs="Times New Roman"/>
                <w:color w:val="000000"/>
                <w:sz w:val="18"/>
                <w:szCs w:val="18"/>
              </w:rPr>
              <w:t>-</w:t>
            </w:r>
          </w:p>
        </w:tc>
        <w:tc>
          <w:tcPr>
            <w:tcW w:w="270" w:type="dxa"/>
            <w:noWrap/>
            <w:vAlign w:val="bottom"/>
          </w:tcPr>
          <w:p w14:paraId="525FD5B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4197165D" w14:textId="30425346" w:rsidR="00491A95" w:rsidRPr="00462DF4" w:rsidRDefault="00DC1B00" w:rsidP="004A73B0">
            <w:pPr>
              <w:tabs>
                <w:tab w:val="decimal" w:pos="1157"/>
              </w:tabs>
              <w:spacing w:line="240" w:lineRule="exact"/>
              <w:ind w:left="-115" w:right="-130"/>
              <w:rPr>
                <w:rFonts w:ascii="Times New Roman" w:hAnsi="Times New Roman" w:cs="Times New Roman"/>
                <w:color w:val="000000"/>
                <w:sz w:val="18"/>
                <w:szCs w:val="18"/>
              </w:rPr>
            </w:pPr>
            <w:r w:rsidRPr="00DC1B00">
              <w:rPr>
                <w:rFonts w:ascii="Times New Roman" w:hAnsi="Times New Roman" w:cs="Times New Roman"/>
                <w:color w:val="000000"/>
                <w:sz w:val="18"/>
                <w:szCs w:val="18"/>
              </w:rPr>
              <w:t>374,93</w:t>
            </w:r>
            <w:r w:rsidR="00804D85">
              <w:rPr>
                <w:rFonts w:ascii="Times New Roman" w:hAnsi="Times New Roman" w:cs="Times New Roman"/>
                <w:color w:val="000000"/>
                <w:sz w:val="18"/>
                <w:szCs w:val="18"/>
              </w:rPr>
              <w:t>8</w:t>
            </w:r>
          </w:p>
        </w:tc>
        <w:tc>
          <w:tcPr>
            <w:tcW w:w="270" w:type="dxa"/>
            <w:noWrap/>
            <w:vAlign w:val="bottom"/>
          </w:tcPr>
          <w:p w14:paraId="5C41C6C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62747838" w14:textId="77777777" w:rsidR="00491A95" w:rsidRPr="00462DF4" w:rsidRDefault="00491A95" w:rsidP="00871737">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934DCB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2D604065" w14:textId="2B98EB7B" w:rsidR="00575E51" w:rsidRDefault="00575E51">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31A873F2" w14:textId="77777777" w:rsidR="00575E51" w:rsidRDefault="00575E51">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6C03AF7E" w14:textId="31C4AF84" w:rsidR="00491A95" w:rsidRPr="00462DF4" w:rsidRDefault="00DC1B00" w:rsidP="004A73B0">
            <w:pPr>
              <w:tabs>
                <w:tab w:val="decimal" w:pos="1148"/>
              </w:tabs>
              <w:spacing w:line="240" w:lineRule="exact"/>
              <w:ind w:left="-108" w:right="-131"/>
              <w:rPr>
                <w:rFonts w:ascii="Times New Roman" w:hAnsi="Times New Roman" w:cs="Times New Roman"/>
                <w:sz w:val="18"/>
                <w:szCs w:val="18"/>
              </w:rPr>
            </w:pPr>
            <w:r w:rsidRPr="00DC1B00">
              <w:rPr>
                <w:rFonts w:ascii="Times New Roman" w:hAnsi="Times New Roman" w:cs="Times New Roman"/>
                <w:sz w:val="18"/>
                <w:szCs w:val="18"/>
              </w:rPr>
              <w:t>374,93</w:t>
            </w:r>
            <w:r w:rsidR="00804D85">
              <w:rPr>
                <w:rFonts w:ascii="Times New Roman" w:hAnsi="Times New Roman" w:cs="Times New Roman"/>
                <w:sz w:val="18"/>
                <w:szCs w:val="18"/>
              </w:rPr>
              <w:t>8</w:t>
            </w:r>
          </w:p>
        </w:tc>
      </w:tr>
      <w:tr w:rsidR="00491A95" w:rsidRPr="00462DF4" w14:paraId="3BB08733" w14:textId="77777777" w:rsidTr="004A73B0">
        <w:tc>
          <w:tcPr>
            <w:tcW w:w="2364" w:type="dxa"/>
            <w:noWrap/>
          </w:tcPr>
          <w:p w14:paraId="47366429"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Net foreign exchange</w:t>
            </w:r>
          </w:p>
        </w:tc>
        <w:tc>
          <w:tcPr>
            <w:tcW w:w="1340" w:type="dxa"/>
            <w:tcBorders>
              <w:top w:val="nil"/>
              <w:left w:val="nil"/>
              <w:right w:val="nil"/>
            </w:tcBorders>
            <w:noWrap/>
            <w:vAlign w:val="bottom"/>
          </w:tcPr>
          <w:p w14:paraId="0CAD452D"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6E437F60"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2E7A7046"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A32049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5BE63865"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2A0E4EF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01F900A7"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489AB7B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7287F340" w14:textId="77777777" w:rsidR="00491A95" w:rsidRPr="00462DF4" w:rsidRDefault="00491A95" w:rsidP="004A73B0">
            <w:pPr>
              <w:tabs>
                <w:tab w:val="decimal" w:pos="1157"/>
              </w:tabs>
              <w:spacing w:line="240" w:lineRule="exact"/>
              <w:ind w:left="-115" w:right="-130"/>
              <w:rPr>
                <w:rFonts w:ascii="Times New Roman" w:hAnsi="Times New Roman" w:cs="Times New Roman"/>
                <w:color w:val="000000"/>
                <w:sz w:val="18"/>
                <w:szCs w:val="18"/>
              </w:rPr>
            </w:pPr>
          </w:p>
        </w:tc>
        <w:tc>
          <w:tcPr>
            <w:tcW w:w="270" w:type="dxa"/>
            <w:noWrap/>
            <w:vAlign w:val="bottom"/>
          </w:tcPr>
          <w:p w14:paraId="648BDF6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65073821"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61013A8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1543AC9A"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280" w:type="dxa"/>
          </w:tcPr>
          <w:p w14:paraId="42D5F755"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072F4681" w14:textId="2FB80CF6" w:rsidR="00491A95" w:rsidRPr="00462DF4" w:rsidRDefault="00491A95" w:rsidP="004A73B0">
            <w:pPr>
              <w:tabs>
                <w:tab w:val="decimal" w:pos="1148"/>
              </w:tabs>
              <w:spacing w:line="240" w:lineRule="exact"/>
              <w:ind w:left="-108" w:right="-131"/>
              <w:rPr>
                <w:rFonts w:ascii="Times New Roman" w:hAnsi="Times New Roman" w:cs="Times New Roman"/>
                <w:sz w:val="18"/>
                <w:szCs w:val="18"/>
              </w:rPr>
            </w:pPr>
          </w:p>
        </w:tc>
      </w:tr>
      <w:tr w:rsidR="00491A95" w:rsidRPr="00462DF4" w14:paraId="2A21DBAD" w14:textId="77777777" w:rsidTr="004A73B0">
        <w:tc>
          <w:tcPr>
            <w:tcW w:w="2364" w:type="dxa"/>
            <w:noWrap/>
          </w:tcPr>
          <w:p w14:paraId="7E3F7C2D" w14:textId="77777777" w:rsidR="00491A95" w:rsidRPr="00606C11"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(gain) loss</w:t>
            </w:r>
          </w:p>
        </w:tc>
        <w:tc>
          <w:tcPr>
            <w:tcW w:w="1340" w:type="dxa"/>
            <w:tcBorders>
              <w:top w:val="nil"/>
              <w:left w:val="nil"/>
              <w:right w:val="nil"/>
            </w:tcBorders>
            <w:noWrap/>
            <w:vAlign w:val="bottom"/>
          </w:tcPr>
          <w:p w14:paraId="648BC394"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(80,777)</w:t>
            </w:r>
          </w:p>
        </w:tc>
        <w:tc>
          <w:tcPr>
            <w:tcW w:w="271" w:type="dxa"/>
            <w:noWrap/>
            <w:vAlign w:val="bottom"/>
          </w:tcPr>
          <w:p w14:paraId="60DB0112"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4CC4F67D"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(5,248)</w:t>
            </w:r>
          </w:p>
        </w:tc>
        <w:tc>
          <w:tcPr>
            <w:tcW w:w="270" w:type="dxa"/>
            <w:noWrap/>
            <w:vAlign w:val="bottom"/>
          </w:tcPr>
          <w:p w14:paraId="3B31094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633DC9E6"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1,096</w:t>
            </w:r>
          </w:p>
        </w:tc>
        <w:tc>
          <w:tcPr>
            <w:tcW w:w="270" w:type="dxa"/>
            <w:noWrap/>
            <w:vAlign w:val="bottom"/>
          </w:tcPr>
          <w:p w14:paraId="547765F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03901778" w14:textId="256FB9BC" w:rsidR="00491A95" w:rsidRPr="00462DF4" w:rsidRDefault="00491A95" w:rsidP="0093200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(343)</w:t>
            </w:r>
          </w:p>
        </w:tc>
        <w:tc>
          <w:tcPr>
            <w:tcW w:w="270" w:type="dxa"/>
            <w:noWrap/>
            <w:vAlign w:val="bottom"/>
          </w:tcPr>
          <w:p w14:paraId="49E0FC6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5740FDBF" w14:textId="77777777" w:rsidR="00491A95" w:rsidRPr="00462DF4" w:rsidRDefault="00491A95" w:rsidP="004A73B0">
            <w:pPr>
              <w:tabs>
                <w:tab w:val="decimal" w:pos="115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73,683</w:t>
            </w:r>
          </w:p>
        </w:tc>
        <w:tc>
          <w:tcPr>
            <w:tcW w:w="270" w:type="dxa"/>
            <w:noWrap/>
            <w:vAlign w:val="bottom"/>
          </w:tcPr>
          <w:p w14:paraId="735376E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6405790C" w14:textId="77777777" w:rsidR="00491A95" w:rsidRPr="00462DF4" w:rsidRDefault="00491A95" w:rsidP="004A73B0">
            <w:pPr>
              <w:tabs>
                <w:tab w:val="decimal" w:pos="115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694,422</w:t>
            </w:r>
          </w:p>
        </w:tc>
        <w:tc>
          <w:tcPr>
            <w:tcW w:w="270" w:type="dxa"/>
            <w:noWrap/>
            <w:vAlign w:val="bottom"/>
          </w:tcPr>
          <w:p w14:paraId="4101A86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753E6703" w14:textId="5B06948A" w:rsidR="00575E51" w:rsidRDefault="00575E51">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2A3B5AB4" w14:textId="77777777" w:rsidR="00575E51" w:rsidRDefault="00575E51">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77A5AE6F" w14:textId="69277834" w:rsidR="00491A95" w:rsidRPr="00462DF4" w:rsidRDefault="00491A95" w:rsidP="004A73B0">
            <w:pPr>
              <w:tabs>
                <w:tab w:val="decimal" w:pos="1148"/>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682,833</w:t>
            </w:r>
          </w:p>
        </w:tc>
      </w:tr>
      <w:tr w:rsidR="00491A95" w:rsidRPr="00462DF4" w14:paraId="2FCFA823" w14:textId="77777777" w:rsidTr="004A73B0">
        <w:tc>
          <w:tcPr>
            <w:tcW w:w="2364" w:type="dxa"/>
            <w:noWrap/>
          </w:tcPr>
          <w:p w14:paraId="6FF53F5B"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Depreciation and</w:t>
            </w:r>
          </w:p>
        </w:tc>
        <w:tc>
          <w:tcPr>
            <w:tcW w:w="1340" w:type="dxa"/>
            <w:tcBorders>
              <w:top w:val="nil"/>
              <w:left w:val="nil"/>
              <w:right w:val="nil"/>
            </w:tcBorders>
            <w:noWrap/>
            <w:vAlign w:val="bottom"/>
          </w:tcPr>
          <w:p w14:paraId="2E8C7926"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E1080A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3A240B9D"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13DE5F6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54FFA6D2"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6EAFB86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664239C2"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15AEA88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688365AE" w14:textId="77777777" w:rsidR="00491A95" w:rsidRPr="00462DF4" w:rsidRDefault="00491A95" w:rsidP="004A73B0">
            <w:pPr>
              <w:tabs>
                <w:tab w:val="decimal" w:pos="1157"/>
              </w:tabs>
              <w:spacing w:line="240" w:lineRule="exact"/>
              <w:ind w:left="-115" w:right="-130"/>
              <w:rPr>
                <w:rFonts w:ascii="Times New Roman" w:hAnsi="Times New Roman" w:cs="Times New Roman"/>
                <w:color w:val="000000"/>
                <w:sz w:val="18"/>
                <w:szCs w:val="18"/>
              </w:rPr>
            </w:pPr>
          </w:p>
        </w:tc>
        <w:tc>
          <w:tcPr>
            <w:tcW w:w="270" w:type="dxa"/>
            <w:noWrap/>
            <w:vAlign w:val="bottom"/>
          </w:tcPr>
          <w:p w14:paraId="13E0B7F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2EFEBDA6"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7DBE5C3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058EA25E"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280" w:type="dxa"/>
          </w:tcPr>
          <w:p w14:paraId="4850A3F7"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0AE5E004" w14:textId="6A25D45B" w:rsidR="00491A95" w:rsidRPr="00462DF4" w:rsidRDefault="00491A95" w:rsidP="004A73B0">
            <w:pPr>
              <w:tabs>
                <w:tab w:val="decimal" w:pos="1148"/>
              </w:tabs>
              <w:spacing w:line="240" w:lineRule="exact"/>
              <w:ind w:left="-108" w:right="-131"/>
              <w:rPr>
                <w:rFonts w:ascii="Times New Roman" w:hAnsi="Times New Roman" w:cs="Times New Roman"/>
                <w:sz w:val="18"/>
                <w:szCs w:val="18"/>
              </w:rPr>
            </w:pPr>
          </w:p>
        </w:tc>
      </w:tr>
      <w:tr w:rsidR="00491A95" w:rsidRPr="00462DF4" w14:paraId="6A7A7D9F" w14:textId="77777777" w:rsidTr="004A73B0">
        <w:tc>
          <w:tcPr>
            <w:tcW w:w="2364" w:type="dxa"/>
            <w:noWrap/>
          </w:tcPr>
          <w:p w14:paraId="4C720069" w14:textId="77777777" w:rsidR="00491A95" w:rsidRPr="00606C11"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606C11">
              <w:rPr>
                <w:rFonts w:ascii="Times New Roman" w:eastAsia="Times New Roman" w:hAnsi="Times New Roman" w:cs="Times New Roman"/>
                <w:color w:val="000000"/>
                <w:sz w:val="18"/>
                <w:szCs w:val="18"/>
              </w:rPr>
              <w:t xml:space="preserve"> </w:t>
            </w:r>
            <w:proofErr w:type="spellStart"/>
            <w:r w:rsidRPr="00606C11">
              <w:rPr>
                <w:rFonts w:ascii="Times New Roman" w:eastAsia="Times New Roman" w:hAnsi="Times New Roman" w:cs="Times New Roman"/>
                <w:color w:val="000000"/>
                <w:sz w:val="18"/>
                <w:szCs w:val="18"/>
              </w:rPr>
              <w:t>amortisation</w:t>
            </w:r>
            <w:proofErr w:type="spellEnd"/>
          </w:p>
        </w:tc>
        <w:tc>
          <w:tcPr>
            <w:tcW w:w="1340" w:type="dxa"/>
            <w:tcBorders>
              <w:top w:val="nil"/>
              <w:left w:val="nil"/>
              <w:right w:val="nil"/>
            </w:tcBorders>
            <w:noWrap/>
            <w:vAlign w:val="bottom"/>
          </w:tcPr>
          <w:p w14:paraId="4C8690BD"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7,789,975</w:t>
            </w:r>
          </w:p>
        </w:tc>
        <w:tc>
          <w:tcPr>
            <w:tcW w:w="271" w:type="dxa"/>
            <w:noWrap/>
            <w:vAlign w:val="bottom"/>
          </w:tcPr>
          <w:p w14:paraId="616B7F4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73FE6762"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1,542,274</w:t>
            </w:r>
          </w:p>
        </w:tc>
        <w:tc>
          <w:tcPr>
            <w:tcW w:w="270" w:type="dxa"/>
            <w:noWrap/>
            <w:vAlign w:val="bottom"/>
          </w:tcPr>
          <w:p w14:paraId="01D11B5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4E1241C0"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639,057</w:t>
            </w:r>
          </w:p>
        </w:tc>
        <w:tc>
          <w:tcPr>
            <w:tcW w:w="270" w:type="dxa"/>
            <w:noWrap/>
            <w:vAlign w:val="bottom"/>
          </w:tcPr>
          <w:p w14:paraId="2D71539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6FA0CDD3"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1,663,230</w:t>
            </w:r>
          </w:p>
        </w:tc>
        <w:tc>
          <w:tcPr>
            <w:tcW w:w="270" w:type="dxa"/>
            <w:noWrap/>
            <w:vAlign w:val="bottom"/>
          </w:tcPr>
          <w:p w14:paraId="07050F2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68238D4E" w14:textId="77777777" w:rsidR="00491A95" w:rsidRPr="00462DF4" w:rsidRDefault="00491A95" w:rsidP="004A73B0">
            <w:pPr>
              <w:tabs>
                <w:tab w:val="decimal" w:pos="115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5,367,957</w:t>
            </w:r>
          </w:p>
        </w:tc>
        <w:tc>
          <w:tcPr>
            <w:tcW w:w="270" w:type="dxa"/>
            <w:noWrap/>
            <w:vAlign w:val="bottom"/>
          </w:tcPr>
          <w:p w14:paraId="36F0DB6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511CDD3F" w14:textId="77777777" w:rsidR="00491A95" w:rsidRPr="00462DF4" w:rsidRDefault="00491A95" w:rsidP="00871737">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B609EE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0D965BFF" w14:textId="57D9E923" w:rsidR="00575E51" w:rsidRDefault="00575E51">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4BB3CD29" w14:textId="77777777" w:rsidR="00575E51" w:rsidRDefault="00575E51">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24BC64F9" w14:textId="31880EFD" w:rsidR="00491A95" w:rsidRPr="00462DF4" w:rsidRDefault="00491A95" w:rsidP="004A73B0">
            <w:pPr>
              <w:tabs>
                <w:tab w:val="decimal" w:pos="1148"/>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17,002,493</w:t>
            </w:r>
          </w:p>
        </w:tc>
      </w:tr>
      <w:tr w:rsidR="000B2A7D" w:rsidRPr="00462DF4" w14:paraId="1D35307F" w14:textId="77777777" w:rsidTr="00DB71B4">
        <w:tc>
          <w:tcPr>
            <w:tcW w:w="2364" w:type="dxa"/>
            <w:noWrap/>
          </w:tcPr>
          <w:p w14:paraId="78321C71"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606C11">
              <w:rPr>
                <w:rFonts w:ascii="Times New Roman" w:eastAsia="Times New Roman" w:hAnsi="Times New Roman" w:cs="Times New Roman"/>
                <w:color w:val="000000"/>
                <w:sz w:val="18"/>
                <w:szCs w:val="18"/>
              </w:rPr>
              <w:t>Unallocated expenses</w:t>
            </w:r>
          </w:p>
        </w:tc>
        <w:tc>
          <w:tcPr>
            <w:tcW w:w="1340" w:type="dxa"/>
            <w:tcBorders>
              <w:top w:val="nil"/>
              <w:left w:val="nil"/>
              <w:bottom w:val="single" w:sz="4" w:space="0" w:color="auto"/>
              <w:right w:val="nil"/>
            </w:tcBorders>
            <w:noWrap/>
            <w:vAlign w:val="bottom"/>
          </w:tcPr>
          <w:p w14:paraId="357A1988" w14:textId="77777777" w:rsidR="00491A95" w:rsidRPr="00462DF4" w:rsidRDefault="00491A95"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2832414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single" w:sz="4" w:space="0" w:color="auto"/>
              <w:right w:val="nil"/>
            </w:tcBorders>
            <w:noWrap/>
            <w:vAlign w:val="bottom"/>
          </w:tcPr>
          <w:p w14:paraId="2AFE6C6D" w14:textId="77777777" w:rsidR="00491A95" w:rsidRPr="00462DF4" w:rsidRDefault="00491A95" w:rsidP="00871737">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D92573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72285C46" w14:textId="77777777" w:rsidR="00491A95" w:rsidRPr="00462DF4" w:rsidRDefault="00491A95"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168E95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00CC3E1F" w14:textId="77777777" w:rsidR="00491A95" w:rsidRPr="00462DF4" w:rsidRDefault="00491A95"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677CF6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2D5B84D9" w14:textId="77777777" w:rsidR="00491A95" w:rsidRPr="00462DF4" w:rsidRDefault="00491A95" w:rsidP="004A73B0">
            <w:pPr>
              <w:tabs>
                <w:tab w:val="decimal" w:pos="101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B04382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5BEACFF0" w14:textId="4A351BD1" w:rsidR="00491A95" w:rsidRPr="00462DF4" w:rsidRDefault="00575E51" w:rsidP="004A73B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A3804A0" w14:textId="77777777" w:rsidR="00491A95" w:rsidRPr="00462DF4"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Borders>
              <w:bottom w:val="single" w:sz="4" w:space="0" w:color="auto"/>
            </w:tcBorders>
            <w:vAlign w:val="bottom"/>
          </w:tcPr>
          <w:p w14:paraId="7DA91983" w14:textId="7278F571" w:rsidR="00575E51" w:rsidRDefault="00F31B2B" w:rsidP="00575E51">
            <w:pPr>
              <w:tabs>
                <w:tab w:val="decimal" w:pos="1332"/>
              </w:tabs>
              <w:spacing w:line="240" w:lineRule="exact"/>
              <w:ind w:left="-108" w:right="-131"/>
              <w:rPr>
                <w:rFonts w:ascii="Times New Roman" w:hAnsi="Times New Roman" w:cs="Times New Roman"/>
                <w:color w:val="000000"/>
                <w:sz w:val="18"/>
                <w:szCs w:val="18"/>
              </w:rPr>
            </w:pPr>
            <w:r w:rsidRPr="00F31B2B">
              <w:rPr>
                <w:rFonts w:ascii="Times New Roman" w:hAnsi="Times New Roman" w:cs="Times New Roman"/>
                <w:color w:val="000000"/>
                <w:sz w:val="18"/>
                <w:szCs w:val="18"/>
              </w:rPr>
              <w:t>4,548,93</w:t>
            </w:r>
            <w:r w:rsidR="00804D85">
              <w:rPr>
                <w:rFonts w:ascii="Times New Roman" w:hAnsi="Times New Roman" w:cs="Times New Roman"/>
                <w:color w:val="000000"/>
                <w:sz w:val="18"/>
                <w:szCs w:val="18"/>
              </w:rPr>
              <w:t>4</w:t>
            </w:r>
          </w:p>
        </w:tc>
        <w:tc>
          <w:tcPr>
            <w:tcW w:w="280" w:type="dxa"/>
            <w:vAlign w:val="bottom"/>
          </w:tcPr>
          <w:p w14:paraId="0937FE76" w14:textId="77777777" w:rsidR="00575E51" w:rsidRDefault="00575E51" w:rsidP="00575E51">
            <w:pPr>
              <w:tabs>
                <w:tab w:val="decimal" w:pos="1332"/>
              </w:tabs>
              <w:spacing w:line="240" w:lineRule="exact"/>
              <w:ind w:left="-108" w:right="-131"/>
              <w:rPr>
                <w:rFonts w:ascii="Times New Roman" w:hAnsi="Times New Roman" w:cs="Times New Roman"/>
                <w:sz w:val="18"/>
                <w:szCs w:val="18"/>
              </w:rPr>
            </w:pPr>
          </w:p>
        </w:tc>
        <w:tc>
          <w:tcPr>
            <w:tcW w:w="1400" w:type="dxa"/>
            <w:tcBorders>
              <w:left w:val="nil"/>
              <w:bottom w:val="single" w:sz="4" w:space="0" w:color="auto"/>
              <w:right w:val="nil"/>
            </w:tcBorders>
            <w:noWrap/>
            <w:vAlign w:val="bottom"/>
          </w:tcPr>
          <w:p w14:paraId="3216512E" w14:textId="5EA8C69A" w:rsidR="00491A95" w:rsidRPr="00462DF4" w:rsidRDefault="00AA7B96" w:rsidP="004A73B0">
            <w:pPr>
              <w:tabs>
                <w:tab w:val="decimal" w:pos="1148"/>
              </w:tabs>
              <w:spacing w:line="240" w:lineRule="exact"/>
              <w:ind w:left="-108" w:right="-131"/>
              <w:rPr>
                <w:rFonts w:ascii="Times New Roman" w:hAnsi="Times New Roman" w:cs="Times New Roman"/>
                <w:sz w:val="18"/>
                <w:szCs w:val="18"/>
              </w:rPr>
            </w:pPr>
            <w:r w:rsidRPr="00AA7B96">
              <w:rPr>
                <w:rFonts w:ascii="Times New Roman" w:hAnsi="Times New Roman" w:cs="Times New Roman"/>
                <w:sz w:val="18"/>
                <w:szCs w:val="18"/>
              </w:rPr>
              <w:t>4,</w:t>
            </w:r>
            <w:r w:rsidR="00F31B2B" w:rsidRPr="00F31B2B">
              <w:rPr>
                <w:rFonts w:ascii="Times New Roman" w:hAnsi="Times New Roman" w:cs="Times New Roman"/>
                <w:sz w:val="18"/>
                <w:szCs w:val="18"/>
              </w:rPr>
              <w:t>548,93</w:t>
            </w:r>
            <w:r w:rsidR="00804D85">
              <w:rPr>
                <w:rFonts w:ascii="Times New Roman" w:hAnsi="Times New Roman" w:cs="Times New Roman"/>
                <w:sz w:val="18"/>
                <w:szCs w:val="18"/>
              </w:rPr>
              <w:t>4</w:t>
            </w:r>
          </w:p>
        </w:tc>
      </w:tr>
      <w:tr w:rsidR="000B2A7D" w:rsidRPr="00462DF4" w14:paraId="31BFB061" w14:textId="77777777" w:rsidTr="00DB71B4">
        <w:tc>
          <w:tcPr>
            <w:tcW w:w="2364" w:type="dxa"/>
            <w:noWrap/>
          </w:tcPr>
          <w:p w14:paraId="1C92495D"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r w:rsidRPr="00606C11">
              <w:rPr>
                <w:rFonts w:ascii="Times New Roman" w:eastAsia="Times New Roman" w:hAnsi="Times New Roman" w:cs="Times New Roman"/>
                <w:b/>
                <w:bCs/>
                <w:color w:val="000000"/>
                <w:sz w:val="18"/>
                <w:szCs w:val="18"/>
              </w:rPr>
              <w:t>Total expenses</w:t>
            </w:r>
          </w:p>
        </w:tc>
        <w:tc>
          <w:tcPr>
            <w:tcW w:w="1340" w:type="dxa"/>
            <w:tcBorders>
              <w:top w:val="single" w:sz="4" w:space="0" w:color="auto"/>
              <w:left w:val="nil"/>
              <w:bottom w:val="single" w:sz="4" w:space="0" w:color="auto"/>
              <w:right w:val="nil"/>
            </w:tcBorders>
            <w:noWrap/>
            <w:vAlign w:val="bottom"/>
          </w:tcPr>
          <w:p w14:paraId="3315245E" w14:textId="0BD7E2E8" w:rsidR="00491A95" w:rsidRPr="00AB4783" w:rsidRDefault="00E1140B" w:rsidP="00871737">
            <w:pPr>
              <w:tabs>
                <w:tab w:val="decimal" w:pos="1152"/>
              </w:tabs>
              <w:spacing w:line="240" w:lineRule="exact"/>
              <w:ind w:left="-108" w:right="-131"/>
              <w:rPr>
                <w:rFonts w:ascii="Times New Roman" w:hAnsi="Times New Roman" w:cs="Times New Roman"/>
                <w:b/>
                <w:bCs/>
                <w:color w:val="000000"/>
                <w:sz w:val="18"/>
                <w:szCs w:val="18"/>
              </w:rPr>
            </w:pPr>
            <w:r w:rsidRPr="00E1140B">
              <w:rPr>
                <w:rFonts w:ascii="Times New Roman" w:hAnsi="Times New Roman" w:cs="Times New Roman"/>
                <w:b/>
                <w:bCs/>
                <w:color w:val="000000"/>
                <w:sz w:val="18"/>
                <w:szCs w:val="18"/>
              </w:rPr>
              <w:t>226,038,11</w:t>
            </w:r>
            <w:r w:rsidR="00804D85">
              <w:rPr>
                <w:rFonts w:ascii="Times New Roman" w:hAnsi="Times New Roman" w:cs="Times New Roman"/>
                <w:b/>
                <w:bCs/>
                <w:color w:val="000000"/>
                <w:sz w:val="18"/>
                <w:szCs w:val="18"/>
              </w:rPr>
              <w:t>8</w:t>
            </w:r>
          </w:p>
        </w:tc>
        <w:tc>
          <w:tcPr>
            <w:tcW w:w="271" w:type="dxa"/>
            <w:noWrap/>
            <w:vAlign w:val="bottom"/>
          </w:tcPr>
          <w:p w14:paraId="4D20EABC"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bottom w:val="single" w:sz="4" w:space="0" w:color="auto"/>
              <w:right w:val="nil"/>
            </w:tcBorders>
            <w:noWrap/>
            <w:vAlign w:val="bottom"/>
          </w:tcPr>
          <w:p w14:paraId="02DA1E2B" w14:textId="74289367" w:rsidR="00491A95" w:rsidRPr="00AB4783" w:rsidRDefault="00E1140B" w:rsidP="00871737">
            <w:pPr>
              <w:tabs>
                <w:tab w:val="decimal" w:pos="1062"/>
              </w:tabs>
              <w:spacing w:line="240" w:lineRule="exact"/>
              <w:ind w:left="-108" w:right="-131"/>
              <w:rPr>
                <w:rFonts w:ascii="Times New Roman" w:hAnsi="Times New Roman" w:cs="Times New Roman"/>
                <w:b/>
                <w:bCs/>
                <w:color w:val="000000"/>
                <w:sz w:val="18"/>
                <w:szCs w:val="18"/>
              </w:rPr>
            </w:pPr>
            <w:r w:rsidRPr="00E1140B">
              <w:rPr>
                <w:rFonts w:ascii="Times New Roman" w:hAnsi="Times New Roman" w:cs="Times New Roman"/>
                <w:b/>
                <w:bCs/>
                <w:color w:val="000000"/>
                <w:sz w:val="18"/>
                <w:szCs w:val="18"/>
              </w:rPr>
              <w:t>30,863,587</w:t>
            </w:r>
          </w:p>
        </w:tc>
        <w:tc>
          <w:tcPr>
            <w:tcW w:w="270" w:type="dxa"/>
            <w:noWrap/>
            <w:vAlign w:val="bottom"/>
          </w:tcPr>
          <w:p w14:paraId="04C4125E"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270" w:type="dxa"/>
            <w:tcBorders>
              <w:top w:val="single" w:sz="4" w:space="0" w:color="auto"/>
              <w:left w:val="nil"/>
              <w:bottom w:val="single" w:sz="4" w:space="0" w:color="auto"/>
              <w:right w:val="nil"/>
            </w:tcBorders>
            <w:noWrap/>
            <w:vAlign w:val="bottom"/>
          </w:tcPr>
          <w:p w14:paraId="71016335" w14:textId="53ABCE4D" w:rsidR="00491A95" w:rsidRPr="00AB4783" w:rsidRDefault="00491A95" w:rsidP="00871737">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8,854,337</w:t>
            </w:r>
          </w:p>
        </w:tc>
        <w:tc>
          <w:tcPr>
            <w:tcW w:w="270" w:type="dxa"/>
            <w:noWrap/>
            <w:vAlign w:val="bottom"/>
          </w:tcPr>
          <w:p w14:paraId="5D47EEE4"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bottom w:val="single" w:sz="4" w:space="0" w:color="auto"/>
              <w:right w:val="nil"/>
            </w:tcBorders>
            <w:noWrap/>
            <w:vAlign w:val="bottom"/>
          </w:tcPr>
          <w:p w14:paraId="2BA47B1E" w14:textId="011651CB" w:rsidR="00491A95" w:rsidRPr="00AB4783" w:rsidRDefault="00BE255E" w:rsidP="00871737">
            <w:pPr>
              <w:tabs>
                <w:tab w:val="decimal" w:pos="1332"/>
              </w:tabs>
              <w:spacing w:line="240" w:lineRule="exact"/>
              <w:ind w:left="-202" w:right="-130"/>
              <w:rPr>
                <w:rFonts w:ascii="Times New Roman" w:hAnsi="Times New Roman" w:cs="Times New Roman"/>
                <w:b/>
                <w:bCs/>
                <w:color w:val="000000"/>
                <w:sz w:val="18"/>
                <w:szCs w:val="18"/>
              </w:rPr>
            </w:pPr>
            <w:r w:rsidRPr="00BE255E">
              <w:rPr>
                <w:rFonts w:ascii="Times New Roman" w:hAnsi="Times New Roman" w:cs="Times New Roman"/>
                <w:b/>
                <w:bCs/>
                <w:color w:val="000000"/>
                <w:sz w:val="18"/>
                <w:szCs w:val="18"/>
              </w:rPr>
              <w:t>8,444,441</w:t>
            </w:r>
          </w:p>
        </w:tc>
        <w:tc>
          <w:tcPr>
            <w:tcW w:w="270" w:type="dxa"/>
            <w:noWrap/>
            <w:vAlign w:val="bottom"/>
          </w:tcPr>
          <w:p w14:paraId="60140304"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single" w:sz="4" w:space="0" w:color="auto"/>
              <w:right w:val="nil"/>
            </w:tcBorders>
            <w:noWrap/>
            <w:vAlign w:val="bottom"/>
          </w:tcPr>
          <w:p w14:paraId="7AC4977A" w14:textId="504C88D9" w:rsidR="00491A95" w:rsidRPr="00AB4783" w:rsidRDefault="00491A95" w:rsidP="004A73B0">
            <w:pPr>
              <w:tabs>
                <w:tab w:val="decimal" w:pos="1157"/>
              </w:tabs>
              <w:spacing w:line="240" w:lineRule="exac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98,0</w:t>
            </w:r>
            <w:r w:rsidR="00804D85">
              <w:rPr>
                <w:rFonts w:ascii="Times New Roman" w:hAnsi="Times New Roman" w:cs="Times New Roman"/>
                <w:b/>
                <w:bCs/>
                <w:color w:val="000000"/>
                <w:sz w:val="18"/>
                <w:szCs w:val="18"/>
              </w:rPr>
              <w:t>76,865</w:t>
            </w:r>
          </w:p>
        </w:tc>
        <w:tc>
          <w:tcPr>
            <w:tcW w:w="270" w:type="dxa"/>
            <w:noWrap/>
            <w:vAlign w:val="bottom"/>
          </w:tcPr>
          <w:p w14:paraId="62F41A28" w14:textId="77777777" w:rsidR="00491A95" w:rsidRPr="00AB4783"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single" w:sz="4" w:space="0" w:color="auto"/>
              <w:right w:val="nil"/>
            </w:tcBorders>
            <w:noWrap/>
            <w:vAlign w:val="bottom"/>
          </w:tcPr>
          <w:p w14:paraId="499C4DAB" w14:textId="232ADE34" w:rsidR="00491A95" w:rsidRPr="00AB4783" w:rsidRDefault="00575E51" w:rsidP="004A73B0">
            <w:pPr>
              <w:tabs>
                <w:tab w:val="decimal" w:pos="1155"/>
              </w:tabs>
              <w:spacing w:line="240" w:lineRule="exact"/>
              <w:ind w:left="-115" w:right="-130"/>
              <w:rPr>
                <w:rFonts w:ascii="Times New Roman" w:hAnsi="Times New Roman" w:cs="Times New Roman"/>
                <w:b/>
                <w:bCs/>
                <w:color w:val="000000"/>
                <w:sz w:val="18"/>
                <w:szCs w:val="18"/>
              </w:rPr>
            </w:pPr>
            <w:r w:rsidRPr="00575E51">
              <w:rPr>
                <w:rFonts w:ascii="Times New Roman" w:hAnsi="Times New Roman" w:cs="Times New Roman"/>
                <w:b/>
                <w:bCs/>
                <w:color w:val="000000"/>
                <w:sz w:val="18"/>
                <w:szCs w:val="18"/>
              </w:rPr>
              <w:t>(32,469,020</w:t>
            </w:r>
            <w:r w:rsidR="00491A95">
              <w:rPr>
                <w:rFonts w:ascii="Times New Roman" w:hAnsi="Times New Roman" w:cs="Times New Roman"/>
                <w:b/>
                <w:bCs/>
                <w:color w:val="000000"/>
                <w:sz w:val="18"/>
                <w:szCs w:val="18"/>
              </w:rPr>
              <w:t>)</w:t>
            </w:r>
          </w:p>
        </w:tc>
        <w:tc>
          <w:tcPr>
            <w:tcW w:w="270" w:type="dxa"/>
            <w:noWrap/>
            <w:vAlign w:val="bottom"/>
          </w:tcPr>
          <w:p w14:paraId="0C5C6A7F" w14:textId="77777777" w:rsidR="00491A95" w:rsidRPr="00AB4783" w:rsidRDefault="00491A95" w:rsidP="004A73B0">
            <w:pPr>
              <w:tabs>
                <w:tab w:val="decimal" w:pos="1155"/>
              </w:tabs>
              <w:spacing w:line="240" w:lineRule="exact"/>
              <w:rPr>
                <w:rFonts w:ascii="Times New Roman" w:hAnsi="Times New Roman" w:cs="Times New Roman"/>
                <w:b/>
                <w:bCs/>
                <w:color w:val="000000"/>
                <w:sz w:val="18"/>
                <w:szCs w:val="18"/>
              </w:rPr>
            </w:pPr>
          </w:p>
        </w:tc>
        <w:tc>
          <w:tcPr>
            <w:tcW w:w="1550" w:type="dxa"/>
            <w:tcBorders>
              <w:top w:val="single" w:sz="4" w:space="0" w:color="auto"/>
              <w:bottom w:val="single" w:sz="4" w:space="0" w:color="auto"/>
            </w:tcBorders>
          </w:tcPr>
          <w:p w14:paraId="54F5B5BA" w14:textId="3E9B2903" w:rsidR="00575E51" w:rsidRPr="00575E51" w:rsidRDefault="00F31B2B" w:rsidP="00575E51">
            <w:pPr>
              <w:tabs>
                <w:tab w:val="decimal" w:pos="1332"/>
              </w:tabs>
              <w:spacing w:line="240" w:lineRule="exact"/>
              <w:ind w:left="-108" w:right="-131"/>
              <w:rPr>
                <w:rFonts w:ascii="Times New Roman" w:hAnsi="Times New Roman" w:cs="Times New Roman"/>
                <w:b/>
                <w:bCs/>
                <w:sz w:val="18"/>
                <w:szCs w:val="18"/>
              </w:rPr>
            </w:pPr>
            <w:r w:rsidRPr="00F31B2B">
              <w:rPr>
                <w:rFonts w:ascii="Times New Roman" w:hAnsi="Times New Roman" w:cs="Times New Roman"/>
                <w:b/>
                <w:bCs/>
                <w:sz w:val="18"/>
                <w:szCs w:val="18"/>
              </w:rPr>
              <w:t>4,548,93</w:t>
            </w:r>
            <w:r w:rsidR="00804D85">
              <w:rPr>
                <w:rFonts w:ascii="Times New Roman" w:hAnsi="Times New Roman" w:cs="Times New Roman"/>
                <w:b/>
                <w:bCs/>
                <w:sz w:val="18"/>
                <w:szCs w:val="18"/>
              </w:rPr>
              <w:t>4</w:t>
            </w:r>
            <w:r w:rsidR="00575E51" w:rsidRPr="00575E51">
              <w:rPr>
                <w:rFonts w:ascii="Times New Roman" w:hAnsi="Times New Roman" w:cs="Times New Roman"/>
                <w:b/>
                <w:bCs/>
                <w:sz w:val="18"/>
                <w:szCs w:val="18"/>
              </w:rPr>
              <w:tab/>
            </w:r>
          </w:p>
        </w:tc>
        <w:tc>
          <w:tcPr>
            <w:tcW w:w="280" w:type="dxa"/>
          </w:tcPr>
          <w:p w14:paraId="40A9E824" w14:textId="77777777" w:rsidR="00575E51" w:rsidRDefault="00575E51" w:rsidP="00575E51">
            <w:pPr>
              <w:tabs>
                <w:tab w:val="decimal" w:pos="1332"/>
              </w:tabs>
              <w:spacing w:line="240" w:lineRule="exact"/>
              <w:ind w:left="-108" w:right="-131"/>
              <w:rPr>
                <w:rFonts w:ascii="Times New Roman" w:hAnsi="Times New Roman" w:cs="Times New Roman"/>
                <w:b/>
                <w:bCs/>
                <w:sz w:val="18"/>
                <w:szCs w:val="18"/>
              </w:rPr>
            </w:pPr>
          </w:p>
        </w:tc>
        <w:tc>
          <w:tcPr>
            <w:tcW w:w="1400" w:type="dxa"/>
            <w:tcBorders>
              <w:top w:val="single" w:sz="4" w:space="0" w:color="auto"/>
              <w:left w:val="nil"/>
              <w:bottom w:val="single" w:sz="4" w:space="0" w:color="auto"/>
              <w:right w:val="nil"/>
            </w:tcBorders>
            <w:noWrap/>
            <w:vAlign w:val="bottom"/>
          </w:tcPr>
          <w:p w14:paraId="506E47A7" w14:textId="6D99CF12" w:rsidR="00491A95" w:rsidRPr="00AB4783" w:rsidRDefault="00491A95" w:rsidP="004A73B0">
            <w:pPr>
              <w:tabs>
                <w:tab w:val="decimal" w:pos="1148"/>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344,357,262</w:t>
            </w:r>
          </w:p>
        </w:tc>
      </w:tr>
      <w:tr w:rsidR="000B2A7D" w:rsidRPr="00462DF4" w14:paraId="306A9A40" w14:textId="77777777" w:rsidTr="00DB71B4">
        <w:tc>
          <w:tcPr>
            <w:tcW w:w="2364" w:type="dxa"/>
            <w:noWrap/>
          </w:tcPr>
          <w:p w14:paraId="21DE437F" w14:textId="77777777" w:rsidR="00491A95" w:rsidRPr="00606C11" w:rsidRDefault="00491A95" w:rsidP="00871737">
            <w:pPr>
              <w:tabs>
                <w:tab w:val="left" w:pos="132"/>
                <w:tab w:val="left" w:pos="312"/>
              </w:tabs>
              <w:spacing w:line="240" w:lineRule="exact"/>
              <w:ind w:left="97" w:right="-115"/>
              <w:rPr>
                <w:rFonts w:ascii="Times New Roman" w:eastAsia="Times New Roman" w:hAnsi="Times New Roman" w:cs="Times New Roman"/>
                <w:b/>
                <w:bCs/>
                <w:color w:val="000000"/>
                <w:sz w:val="18"/>
                <w:szCs w:val="18"/>
              </w:rPr>
            </w:pPr>
          </w:p>
        </w:tc>
        <w:tc>
          <w:tcPr>
            <w:tcW w:w="1340" w:type="dxa"/>
            <w:tcBorders>
              <w:top w:val="single" w:sz="4" w:space="0" w:color="auto"/>
              <w:left w:val="nil"/>
              <w:bottom w:val="nil"/>
              <w:right w:val="nil"/>
            </w:tcBorders>
            <w:noWrap/>
            <w:vAlign w:val="bottom"/>
          </w:tcPr>
          <w:p w14:paraId="66D012D6"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76F825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single" w:sz="4" w:space="0" w:color="auto"/>
              <w:left w:val="nil"/>
              <w:bottom w:val="nil"/>
              <w:right w:val="nil"/>
            </w:tcBorders>
            <w:noWrap/>
            <w:vAlign w:val="bottom"/>
          </w:tcPr>
          <w:p w14:paraId="6BE750D0"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414314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single" w:sz="4" w:space="0" w:color="auto"/>
              <w:left w:val="nil"/>
              <w:bottom w:val="nil"/>
              <w:right w:val="nil"/>
            </w:tcBorders>
            <w:noWrap/>
            <w:vAlign w:val="bottom"/>
          </w:tcPr>
          <w:p w14:paraId="35B3320E"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369424F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bottom w:val="nil"/>
              <w:right w:val="nil"/>
            </w:tcBorders>
            <w:noWrap/>
            <w:vAlign w:val="bottom"/>
          </w:tcPr>
          <w:p w14:paraId="6C5A13EE"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56BB7E4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71E779EC" w14:textId="77777777" w:rsidR="00491A95" w:rsidRPr="00462DF4"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583D4BA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428CBF8E"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2C9D7BA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tcBorders>
          </w:tcPr>
          <w:p w14:paraId="1B581D5E"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280" w:type="dxa"/>
          </w:tcPr>
          <w:p w14:paraId="049F8CE8"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1400" w:type="dxa"/>
            <w:tcBorders>
              <w:top w:val="single" w:sz="4" w:space="0" w:color="auto"/>
              <w:left w:val="nil"/>
              <w:right w:val="nil"/>
            </w:tcBorders>
            <w:noWrap/>
            <w:vAlign w:val="bottom"/>
          </w:tcPr>
          <w:p w14:paraId="309DCA67" w14:textId="706598B0" w:rsidR="00491A95" w:rsidRPr="00462DF4" w:rsidRDefault="00491A95" w:rsidP="00871737">
            <w:pPr>
              <w:tabs>
                <w:tab w:val="decimal" w:pos="1332"/>
              </w:tabs>
              <w:spacing w:line="240" w:lineRule="exact"/>
              <w:ind w:left="-108" w:right="-131"/>
              <w:rPr>
                <w:rFonts w:ascii="Times New Roman" w:hAnsi="Times New Roman" w:cs="Times New Roman"/>
                <w:sz w:val="18"/>
                <w:szCs w:val="18"/>
              </w:rPr>
            </w:pPr>
          </w:p>
        </w:tc>
      </w:tr>
      <w:tr w:rsidR="00491A95" w:rsidRPr="00462DF4" w14:paraId="1DE8CF32" w14:textId="77777777" w:rsidTr="004A73B0">
        <w:tc>
          <w:tcPr>
            <w:tcW w:w="2364" w:type="dxa"/>
            <w:noWrap/>
            <w:vAlign w:val="bottom"/>
          </w:tcPr>
          <w:p w14:paraId="04AC5202" w14:textId="093C3CC1"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Share of</w:t>
            </w:r>
            <w:r w:rsidR="001C6B10">
              <w:rPr>
                <w:rFonts w:ascii="Times New Roman" w:eastAsia="Times New Roman" w:hAnsi="Times New Roman" w:cs="Times New Roman"/>
                <w:color w:val="000000"/>
                <w:sz w:val="18"/>
                <w:szCs w:val="18"/>
              </w:rPr>
              <w:t xml:space="preserve"> </w:t>
            </w:r>
            <w:r w:rsidRPr="00AB4783">
              <w:rPr>
                <w:rFonts w:ascii="Times New Roman" w:eastAsia="Times New Roman" w:hAnsi="Times New Roman" w:cs="Times New Roman"/>
                <w:color w:val="000000"/>
                <w:sz w:val="18"/>
                <w:szCs w:val="18"/>
              </w:rPr>
              <w:t xml:space="preserve">profit (loss) </w:t>
            </w:r>
            <w:r w:rsidR="00B42379">
              <w:rPr>
                <w:rFonts w:ascii="Times New Roman" w:eastAsia="Times New Roman" w:hAnsi="Times New Roman" w:cs="Times New Roman"/>
                <w:color w:val="000000"/>
                <w:sz w:val="18"/>
                <w:szCs w:val="18"/>
              </w:rPr>
              <w:t>of</w:t>
            </w:r>
            <w:r w:rsidRPr="00AB4783">
              <w:rPr>
                <w:rFonts w:ascii="Times New Roman" w:eastAsia="Times New Roman" w:hAnsi="Times New Roman" w:cs="Times New Roman"/>
                <w:color w:val="000000"/>
                <w:sz w:val="18"/>
                <w:szCs w:val="18"/>
              </w:rPr>
              <w:t xml:space="preserve"> </w:t>
            </w:r>
          </w:p>
        </w:tc>
        <w:tc>
          <w:tcPr>
            <w:tcW w:w="1340" w:type="dxa"/>
            <w:tcBorders>
              <w:top w:val="nil"/>
              <w:left w:val="nil"/>
              <w:bottom w:val="nil"/>
              <w:right w:val="nil"/>
            </w:tcBorders>
            <w:noWrap/>
            <w:vAlign w:val="bottom"/>
          </w:tcPr>
          <w:p w14:paraId="61D2D883"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0C905D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nil"/>
              <w:right w:val="nil"/>
            </w:tcBorders>
            <w:noWrap/>
            <w:vAlign w:val="bottom"/>
          </w:tcPr>
          <w:p w14:paraId="6AF2B4D1"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C0FA55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nil"/>
              <w:right w:val="nil"/>
            </w:tcBorders>
            <w:noWrap/>
            <w:vAlign w:val="bottom"/>
          </w:tcPr>
          <w:p w14:paraId="7F46FEB3"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61A6223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nil"/>
              <w:right w:val="nil"/>
            </w:tcBorders>
            <w:noWrap/>
            <w:vAlign w:val="bottom"/>
          </w:tcPr>
          <w:p w14:paraId="3D7BAEA9"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4CE86DF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0BCED3FB" w14:textId="77777777" w:rsidR="00491A95" w:rsidRPr="00462DF4"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18A6E95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5652D8C4"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4352C47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4CBDBED8"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280" w:type="dxa"/>
          </w:tcPr>
          <w:p w14:paraId="34641EF1" w14:textId="77777777" w:rsidR="00575E51" w:rsidRPr="00462DF4" w:rsidRDefault="00575E51" w:rsidP="00575E51">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5947432C" w14:textId="3162BFC8" w:rsidR="00491A95" w:rsidRPr="00462DF4" w:rsidRDefault="00491A95" w:rsidP="00871737">
            <w:pPr>
              <w:tabs>
                <w:tab w:val="decimal" w:pos="1332"/>
              </w:tabs>
              <w:spacing w:line="240" w:lineRule="exact"/>
              <w:ind w:left="-108" w:right="-131"/>
              <w:rPr>
                <w:rFonts w:ascii="Times New Roman" w:hAnsi="Times New Roman" w:cs="Times New Roman"/>
                <w:sz w:val="18"/>
                <w:szCs w:val="18"/>
              </w:rPr>
            </w:pPr>
          </w:p>
        </w:tc>
      </w:tr>
      <w:tr w:rsidR="000B2A7D" w:rsidRPr="00462DF4" w14:paraId="444E87F8" w14:textId="77777777" w:rsidTr="00DB71B4">
        <w:tc>
          <w:tcPr>
            <w:tcW w:w="2364" w:type="dxa"/>
            <w:noWrap/>
            <w:vAlign w:val="bottom"/>
          </w:tcPr>
          <w:p w14:paraId="07616D56" w14:textId="66F35D20" w:rsidR="00491A95" w:rsidRPr="00AB4783" w:rsidRDefault="00491A95" w:rsidP="00871737">
            <w:pPr>
              <w:tabs>
                <w:tab w:val="left" w:pos="268"/>
              </w:tabs>
              <w:spacing w:line="240" w:lineRule="exact"/>
              <w:ind w:left="97" w:right="-115" w:hanging="72"/>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18"/>
                <w:szCs w:val="18"/>
              </w:rPr>
              <w:t xml:space="preserve">  </w:t>
            </w:r>
            <w:r w:rsidRPr="00AB4783">
              <w:rPr>
                <w:rFonts w:ascii="Times New Roman" w:eastAsia="Times New Roman" w:hAnsi="Times New Roman" w:cs="Times New Roman"/>
                <w:color w:val="000000"/>
                <w:sz w:val="18"/>
                <w:szCs w:val="18"/>
              </w:rPr>
              <w:t xml:space="preserve"> joint ventures</w:t>
            </w:r>
            <w:r w:rsidR="00550061">
              <w:rPr>
                <w:rFonts w:ascii="Times New Roman" w:eastAsia="Times New Roman" w:hAnsi="Times New Roman" w:cs="Times New Roman"/>
                <w:color w:val="000000"/>
                <w:sz w:val="18"/>
                <w:szCs w:val="18"/>
              </w:rPr>
              <w:t>, net of tax</w:t>
            </w:r>
          </w:p>
        </w:tc>
        <w:tc>
          <w:tcPr>
            <w:tcW w:w="1340" w:type="dxa"/>
            <w:tcBorders>
              <w:top w:val="nil"/>
              <w:left w:val="nil"/>
              <w:bottom w:val="single" w:sz="4" w:space="0" w:color="auto"/>
              <w:right w:val="nil"/>
            </w:tcBorders>
            <w:noWrap/>
            <w:vAlign w:val="bottom"/>
          </w:tcPr>
          <w:p w14:paraId="3FAC2A40"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(40,532)</w:t>
            </w:r>
          </w:p>
        </w:tc>
        <w:tc>
          <w:tcPr>
            <w:tcW w:w="271" w:type="dxa"/>
            <w:noWrap/>
            <w:vAlign w:val="bottom"/>
          </w:tcPr>
          <w:p w14:paraId="4ADDA0F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single" w:sz="4" w:space="0" w:color="auto"/>
              <w:right w:val="nil"/>
            </w:tcBorders>
            <w:noWrap/>
            <w:vAlign w:val="bottom"/>
          </w:tcPr>
          <w:p w14:paraId="3374AA53"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(28,436)</w:t>
            </w:r>
          </w:p>
        </w:tc>
        <w:tc>
          <w:tcPr>
            <w:tcW w:w="270" w:type="dxa"/>
            <w:noWrap/>
            <w:vAlign w:val="bottom"/>
          </w:tcPr>
          <w:p w14:paraId="1DB70B65"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123CE1FC" w14:textId="77777777" w:rsidR="00491A95" w:rsidRPr="00092266" w:rsidRDefault="00491A95"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4B62E2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1C1665F1" w14:textId="77777777" w:rsidR="00491A95" w:rsidRPr="00462DF4" w:rsidRDefault="00491A95" w:rsidP="00FE53AC">
            <w:pPr>
              <w:tabs>
                <w:tab w:val="decimal" w:pos="1062"/>
              </w:tabs>
              <w:spacing w:line="240" w:lineRule="exact"/>
              <w:ind w:left="-202" w:right="-130"/>
              <w:rPr>
                <w:rFonts w:ascii="Times New Roman" w:hAnsi="Times New Roman" w:cs="Times New Roman"/>
                <w:color w:val="000000"/>
                <w:sz w:val="18"/>
                <w:szCs w:val="18"/>
              </w:rPr>
            </w:pPr>
            <w:r w:rsidRPr="00092266">
              <w:rPr>
                <w:rFonts w:ascii="Times New Roman" w:hAnsi="Times New Roman" w:cs="Times New Roman"/>
                <w:color w:val="000000"/>
                <w:sz w:val="18"/>
                <w:szCs w:val="18"/>
              </w:rPr>
              <w:t>-</w:t>
            </w:r>
          </w:p>
        </w:tc>
        <w:tc>
          <w:tcPr>
            <w:tcW w:w="270" w:type="dxa"/>
            <w:noWrap/>
            <w:vAlign w:val="bottom"/>
          </w:tcPr>
          <w:p w14:paraId="2251901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2E127FE7" w14:textId="77777777" w:rsidR="00491A95" w:rsidRPr="00462DF4" w:rsidRDefault="00491A95" w:rsidP="004A73B0">
            <w:pPr>
              <w:tabs>
                <w:tab w:val="decimal" w:pos="115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74,288</w:t>
            </w:r>
          </w:p>
        </w:tc>
        <w:tc>
          <w:tcPr>
            <w:tcW w:w="270" w:type="dxa"/>
            <w:noWrap/>
            <w:vAlign w:val="bottom"/>
          </w:tcPr>
          <w:p w14:paraId="16C192D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1B2A23DC" w14:textId="77777777" w:rsidR="00491A95" w:rsidRPr="00462DF4" w:rsidRDefault="00491A95" w:rsidP="00871737">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AAE70C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06C05214" w14:textId="00B90324" w:rsidR="00A75046" w:rsidRDefault="00A75046">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43ECE823" w14:textId="77777777" w:rsidR="00A75046" w:rsidRDefault="00A75046">
            <w:pPr>
              <w:tabs>
                <w:tab w:val="decimal" w:pos="1019"/>
              </w:tabs>
              <w:spacing w:line="240" w:lineRule="exact"/>
              <w:ind w:right="-131"/>
              <w:rPr>
                <w:rFonts w:ascii="Times New Roman" w:hAnsi="Times New Roman" w:cs="Times New Roman"/>
                <w:sz w:val="18"/>
                <w:szCs w:val="18"/>
              </w:rPr>
            </w:pPr>
          </w:p>
        </w:tc>
        <w:tc>
          <w:tcPr>
            <w:tcW w:w="1400" w:type="dxa"/>
            <w:tcBorders>
              <w:left w:val="nil"/>
              <w:bottom w:val="single" w:sz="4" w:space="0" w:color="auto"/>
              <w:right w:val="nil"/>
            </w:tcBorders>
            <w:noWrap/>
            <w:vAlign w:val="bottom"/>
          </w:tcPr>
          <w:p w14:paraId="51299BE5" w14:textId="50E0320C" w:rsidR="00491A95" w:rsidRPr="00462DF4" w:rsidRDefault="00491A95" w:rsidP="004A73B0">
            <w:pPr>
              <w:tabs>
                <w:tab w:val="decimal" w:pos="1148"/>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5,320</w:t>
            </w:r>
          </w:p>
        </w:tc>
      </w:tr>
      <w:tr w:rsidR="000B2A7D" w:rsidRPr="00462DF4" w14:paraId="4BB34EF5" w14:textId="77777777" w:rsidTr="00DB71B4">
        <w:tc>
          <w:tcPr>
            <w:tcW w:w="2364" w:type="dxa"/>
            <w:noWrap/>
            <w:vAlign w:val="bottom"/>
          </w:tcPr>
          <w:p w14:paraId="13C2FE87" w14:textId="21488A7D" w:rsidR="00214B3F" w:rsidRPr="00AB4783" w:rsidRDefault="00214B3F" w:rsidP="00214B3F">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Profit </w:t>
            </w:r>
            <w:r w:rsidR="00B42379">
              <w:rPr>
                <w:rFonts w:ascii="Times New Roman" w:eastAsia="Times New Roman" w:hAnsi="Times New Roman" w:cs="Times New Roman"/>
                <w:b/>
                <w:bCs/>
                <w:color w:val="000000"/>
                <w:sz w:val="18"/>
                <w:szCs w:val="18"/>
              </w:rPr>
              <w:t xml:space="preserve">(loss) </w:t>
            </w:r>
            <w:r w:rsidRPr="00AB4783">
              <w:rPr>
                <w:rFonts w:ascii="Times New Roman" w:eastAsia="Times New Roman" w:hAnsi="Times New Roman" w:cs="Times New Roman"/>
                <w:b/>
                <w:bCs/>
                <w:color w:val="000000"/>
                <w:sz w:val="18"/>
                <w:szCs w:val="18"/>
              </w:rPr>
              <w:t xml:space="preserve">before </w:t>
            </w:r>
            <w:r>
              <w:rPr>
                <w:rFonts w:ascii="Times New Roman" w:eastAsia="Times New Roman" w:hAnsi="Times New Roman" w:cs="Times New Roman"/>
                <w:b/>
                <w:bCs/>
                <w:color w:val="000000"/>
                <w:sz w:val="18"/>
                <w:szCs w:val="18"/>
              </w:rPr>
              <w:t>f</w:t>
            </w:r>
            <w:r w:rsidRPr="001C6B10">
              <w:rPr>
                <w:rFonts w:ascii="Times New Roman" w:eastAsia="Times New Roman" w:hAnsi="Times New Roman" w:cs="Times New Roman"/>
                <w:b/>
                <w:bCs/>
                <w:color w:val="000000"/>
                <w:sz w:val="18"/>
                <w:szCs w:val="18"/>
              </w:rPr>
              <w:t>inance</w:t>
            </w:r>
            <w:r>
              <w:rPr>
                <w:rFonts w:ascii="Times New Roman" w:eastAsia="Times New Roman" w:hAnsi="Times New Roman" w:cs="Times New Roman"/>
                <w:b/>
                <w:bCs/>
                <w:color w:val="000000"/>
                <w:sz w:val="18"/>
                <w:szCs w:val="18"/>
              </w:rPr>
              <w:t xml:space="preserve"> </w:t>
            </w:r>
          </w:p>
        </w:tc>
        <w:tc>
          <w:tcPr>
            <w:tcW w:w="1340" w:type="dxa"/>
            <w:tcBorders>
              <w:top w:val="single" w:sz="4" w:space="0" w:color="auto"/>
              <w:left w:val="nil"/>
              <w:bottom w:val="nil"/>
              <w:right w:val="nil"/>
            </w:tcBorders>
            <w:noWrap/>
            <w:vAlign w:val="bottom"/>
          </w:tcPr>
          <w:p w14:paraId="3AAB34D2" w14:textId="77777777" w:rsidR="00214B3F" w:rsidRPr="00462DF4" w:rsidRDefault="00214B3F" w:rsidP="00214B3F">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5162378"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69" w:type="dxa"/>
            <w:tcBorders>
              <w:top w:val="single" w:sz="4" w:space="0" w:color="auto"/>
              <w:left w:val="nil"/>
              <w:bottom w:val="nil"/>
              <w:right w:val="nil"/>
            </w:tcBorders>
            <w:noWrap/>
            <w:vAlign w:val="bottom"/>
          </w:tcPr>
          <w:p w14:paraId="4D5BA1DD" w14:textId="77777777" w:rsidR="00214B3F" w:rsidRPr="00462DF4" w:rsidRDefault="00214B3F" w:rsidP="00214B3F">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F5D6B02"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70" w:type="dxa"/>
            <w:tcBorders>
              <w:top w:val="single" w:sz="4" w:space="0" w:color="auto"/>
              <w:left w:val="nil"/>
              <w:bottom w:val="nil"/>
              <w:right w:val="nil"/>
            </w:tcBorders>
            <w:noWrap/>
            <w:vAlign w:val="bottom"/>
          </w:tcPr>
          <w:p w14:paraId="4DDF0FC1" w14:textId="77777777" w:rsidR="00214B3F" w:rsidRPr="00462DF4" w:rsidRDefault="00214B3F" w:rsidP="00214B3F">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016C4BC3"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Borders>
              <w:top w:val="single" w:sz="4" w:space="0" w:color="auto"/>
              <w:left w:val="nil"/>
              <w:bottom w:val="nil"/>
              <w:right w:val="nil"/>
            </w:tcBorders>
            <w:noWrap/>
            <w:vAlign w:val="bottom"/>
          </w:tcPr>
          <w:p w14:paraId="32A339DA" w14:textId="77777777" w:rsidR="00214B3F" w:rsidRPr="00462DF4" w:rsidRDefault="00214B3F" w:rsidP="00214B3F">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3AEF3B03"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06B7A6C4" w14:textId="77777777" w:rsidR="00214B3F" w:rsidRPr="00462DF4" w:rsidRDefault="00214B3F" w:rsidP="004A73B0">
            <w:pPr>
              <w:tabs>
                <w:tab w:val="decimal" w:pos="1157"/>
              </w:tabs>
              <w:spacing w:line="240" w:lineRule="exact"/>
              <w:ind w:left="-115" w:right="-130"/>
              <w:rPr>
                <w:rFonts w:ascii="Times New Roman" w:hAnsi="Times New Roman" w:cs="Times New Roman"/>
                <w:color w:val="000000"/>
                <w:sz w:val="18"/>
                <w:szCs w:val="18"/>
              </w:rPr>
            </w:pPr>
          </w:p>
        </w:tc>
        <w:tc>
          <w:tcPr>
            <w:tcW w:w="270" w:type="dxa"/>
            <w:noWrap/>
            <w:vAlign w:val="bottom"/>
          </w:tcPr>
          <w:p w14:paraId="4E855FB4"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6DB56690" w14:textId="77777777" w:rsidR="00214B3F" w:rsidRPr="00462DF4" w:rsidRDefault="00214B3F" w:rsidP="00214B3F">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632C8AE9"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Borders>
              <w:top w:val="single" w:sz="4" w:space="0" w:color="auto"/>
            </w:tcBorders>
          </w:tcPr>
          <w:p w14:paraId="0CEC5C20" w14:textId="77777777" w:rsidR="00A75046" w:rsidRPr="00462DF4" w:rsidRDefault="00A75046" w:rsidP="00A75046">
            <w:pPr>
              <w:tabs>
                <w:tab w:val="decimal" w:pos="1332"/>
              </w:tabs>
              <w:spacing w:line="240" w:lineRule="exact"/>
              <w:ind w:left="-108" w:right="-131"/>
              <w:rPr>
                <w:rFonts w:ascii="Times New Roman" w:hAnsi="Times New Roman" w:cs="Times New Roman"/>
                <w:sz w:val="18"/>
                <w:szCs w:val="18"/>
              </w:rPr>
            </w:pPr>
          </w:p>
        </w:tc>
        <w:tc>
          <w:tcPr>
            <w:tcW w:w="280" w:type="dxa"/>
          </w:tcPr>
          <w:p w14:paraId="4BB49FC6" w14:textId="77777777" w:rsidR="00A75046" w:rsidRPr="00462DF4" w:rsidRDefault="00A75046" w:rsidP="00A75046">
            <w:pPr>
              <w:tabs>
                <w:tab w:val="decimal" w:pos="1332"/>
              </w:tabs>
              <w:spacing w:line="240" w:lineRule="exact"/>
              <w:ind w:left="-108" w:right="-131"/>
              <w:rPr>
                <w:rFonts w:ascii="Times New Roman" w:hAnsi="Times New Roman" w:cs="Times New Roman"/>
                <w:sz w:val="18"/>
                <w:szCs w:val="18"/>
              </w:rPr>
            </w:pPr>
          </w:p>
        </w:tc>
        <w:tc>
          <w:tcPr>
            <w:tcW w:w="1400" w:type="dxa"/>
            <w:tcBorders>
              <w:top w:val="single" w:sz="4" w:space="0" w:color="auto"/>
              <w:left w:val="nil"/>
              <w:right w:val="nil"/>
            </w:tcBorders>
            <w:noWrap/>
            <w:vAlign w:val="bottom"/>
          </w:tcPr>
          <w:p w14:paraId="3ED9FC5D" w14:textId="3F5F7267" w:rsidR="00214B3F" w:rsidRPr="00462DF4" w:rsidRDefault="00214B3F" w:rsidP="004A73B0">
            <w:pPr>
              <w:tabs>
                <w:tab w:val="decimal" w:pos="1148"/>
              </w:tabs>
              <w:spacing w:line="240" w:lineRule="exact"/>
              <w:ind w:left="-108" w:right="-131"/>
              <w:rPr>
                <w:rFonts w:ascii="Times New Roman" w:hAnsi="Times New Roman" w:cs="Times New Roman"/>
                <w:sz w:val="18"/>
                <w:szCs w:val="18"/>
              </w:rPr>
            </w:pPr>
          </w:p>
        </w:tc>
      </w:tr>
      <w:tr w:rsidR="00214B3F" w:rsidRPr="00462DF4" w14:paraId="2C78CA1C" w14:textId="77777777" w:rsidTr="004A73B0">
        <w:tc>
          <w:tcPr>
            <w:tcW w:w="2364" w:type="dxa"/>
            <w:noWrap/>
            <w:vAlign w:val="bottom"/>
          </w:tcPr>
          <w:p w14:paraId="38E8D84F" w14:textId="5918A6A3" w:rsidR="00214B3F" w:rsidRPr="00AB4783" w:rsidRDefault="00214B3F">
            <w:pPr>
              <w:tabs>
                <w:tab w:val="left" w:pos="268"/>
              </w:tabs>
              <w:spacing w:line="240" w:lineRule="exact"/>
              <w:ind w:left="97" w:right="-115" w:hanging="72"/>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 xml:space="preserve">  </w:t>
            </w:r>
            <w:r w:rsidR="00B42379">
              <w:rPr>
                <w:rFonts w:ascii="Times New Roman" w:eastAsia="Times New Roman" w:hAnsi="Times New Roman" w:cs="Times New Roman"/>
                <w:b/>
                <w:bCs/>
                <w:color w:val="000000"/>
                <w:sz w:val="18"/>
                <w:szCs w:val="18"/>
              </w:rPr>
              <w:t>costs</w:t>
            </w:r>
            <w:r w:rsidR="00B42379" w:rsidRPr="000A6864">
              <w:rPr>
                <w:rFonts w:ascii="Times New Roman" w:eastAsia="Times New Roman" w:hAnsi="Times New Roman" w:cs="Times New Roman"/>
                <w:b/>
                <w:bCs/>
                <w:color w:val="000000"/>
                <w:sz w:val="18"/>
                <w:szCs w:val="18"/>
              </w:rPr>
              <w:t xml:space="preserve"> </w:t>
            </w:r>
            <w:r w:rsidRPr="000A6864">
              <w:rPr>
                <w:rFonts w:ascii="Times New Roman" w:eastAsia="Times New Roman" w:hAnsi="Times New Roman" w:cs="Times New Roman"/>
                <w:b/>
                <w:bCs/>
                <w:color w:val="000000"/>
                <w:sz w:val="18"/>
                <w:szCs w:val="18"/>
              </w:rPr>
              <w:t>and</w:t>
            </w:r>
            <w:r w:rsidRPr="00AB4783">
              <w:rPr>
                <w:rFonts w:ascii="Times New Roman" w:eastAsia="Times New Roman" w:hAnsi="Times New Roman" w:cs="Times New Roman"/>
                <w:b/>
                <w:bCs/>
                <w:color w:val="000000"/>
                <w:sz w:val="18"/>
                <w:szCs w:val="18"/>
              </w:rPr>
              <w:t xml:space="preserve"> tax </w:t>
            </w:r>
            <w:r w:rsidRPr="000A6864">
              <w:rPr>
                <w:rFonts w:ascii="Times New Roman" w:eastAsia="Times New Roman" w:hAnsi="Times New Roman" w:cs="Times New Roman"/>
                <w:b/>
                <w:bCs/>
                <w:color w:val="000000"/>
                <w:sz w:val="18"/>
                <w:szCs w:val="18"/>
              </w:rPr>
              <w:t>expense</w:t>
            </w:r>
          </w:p>
        </w:tc>
        <w:tc>
          <w:tcPr>
            <w:tcW w:w="1340" w:type="dxa"/>
            <w:tcBorders>
              <w:top w:val="nil"/>
              <w:left w:val="nil"/>
              <w:bottom w:val="nil"/>
              <w:right w:val="nil"/>
            </w:tcBorders>
            <w:noWrap/>
            <w:vAlign w:val="bottom"/>
          </w:tcPr>
          <w:p w14:paraId="57BF173B" w14:textId="77777777" w:rsidR="00214B3F" w:rsidRPr="00462DF4" w:rsidRDefault="00214B3F" w:rsidP="00214B3F">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8EB05AD"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69" w:type="dxa"/>
            <w:tcBorders>
              <w:top w:val="nil"/>
              <w:left w:val="nil"/>
              <w:bottom w:val="nil"/>
              <w:right w:val="nil"/>
            </w:tcBorders>
            <w:noWrap/>
            <w:vAlign w:val="bottom"/>
          </w:tcPr>
          <w:p w14:paraId="4B45B67B" w14:textId="77777777" w:rsidR="00214B3F" w:rsidRPr="00462DF4" w:rsidRDefault="00214B3F" w:rsidP="00214B3F">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C767775"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70" w:type="dxa"/>
            <w:tcBorders>
              <w:top w:val="nil"/>
              <w:left w:val="nil"/>
              <w:bottom w:val="nil"/>
              <w:right w:val="nil"/>
            </w:tcBorders>
            <w:noWrap/>
            <w:vAlign w:val="bottom"/>
          </w:tcPr>
          <w:p w14:paraId="77D1971F" w14:textId="77777777" w:rsidR="00214B3F" w:rsidRPr="00462DF4" w:rsidRDefault="00214B3F" w:rsidP="00214B3F">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3E9F7560"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Borders>
              <w:top w:val="nil"/>
              <w:left w:val="nil"/>
              <w:bottom w:val="nil"/>
              <w:right w:val="nil"/>
            </w:tcBorders>
            <w:noWrap/>
            <w:vAlign w:val="bottom"/>
          </w:tcPr>
          <w:p w14:paraId="0666BA1F" w14:textId="77777777" w:rsidR="00214B3F" w:rsidRPr="00462DF4" w:rsidRDefault="00214B3F" w:rsidP="00214B3F">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2DFEED5D"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27E4C1CF" w14:textId="77777777" w:rsidR="00214B3F" w:rsidRPr="00462DF4" w:rsidRDefault="00214B3F" w:rsidP="004A73B0">
            <w:pPr>
              <w:tabs>
                <w:tab w:val="decimal" w:pos="1157"/>
              </w:tabs>
              <w:spacing w:line="240" w:lineRule="exact"/>
              <w:ind w:left="-115" w:right="-130"/>
              <w:rPr>
                <w:rFonts w:ascii="Times New Roman" w:hAnsi="Times New Roman" w:cs="Times New Roman"/>
                <w:color w:val="000000"/>
                <w:sz w:val="18"/>
                <w:szCs w:val="18"/>
              </w:rPr>
            </w:pPr>
          </w:p>
        </w:tc>
        <w:tc>
          <w:tcPr>
            <w:tcW w:w="270" w:type="dxa"/>
            <w:noWrap/>
            <w:vAlign w:val="bottom"/>
          </w:tcPr>
          <w:p w14:paraId="0DEBDE72"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2CC17064" w14:textId="77777777" w:rsidR="00214B3F" w:rsidRPr="00462DF4" w:rsidRDefault="00214B3F" w:rsidP="00214B3F">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14016FEB"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Pr>
          <w:p w14:paraId="69C4BEAF" w14:textId="77777777" w:rsidR="00A75046" w:rsidRPr="00462DF4" w:rsidRDefault="00A75046" w:rsidP="00A75046">
            <w:pPr>
              <w:tabs>
                <w:tab w:val="decimal" w:pos="1332"/>
              </w:tabs>
              <w:spacing w:line="240" w:lineRule="exact"/>
              <w:ind w:left="-108" w:right="-131"/>
              <w:rPr>
                <w:rFonts w:ascii="Times New Roman" w:hAnsi="Times New Roman" w:cs="Times New Roman"/>
                <w:sz w:val="18"/>
                <w:szCs w:val="18"/>
              </w:rPr>
            </w:pPr>
          </w:p>
        </w:tc>
        <w:tc>
          <w:tcPr>
            <w:tcW w:w="280" w:type="dxa"/>
          </w:tcPr>
          <w:p w14:paraId="20E25984" w14:textId="77777777" w:rsidR="00A75046" w:rsidRPr="00462DF4" w:rsidRDefault="00A75046" w:rsidP="00A75046">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162F37B5" w14:textId="7AA4D73E" w:rsidR="00214B3F" w:rsidRPr="00462DF4" w:rsidRDefault="00214B3F" w:rsidP="004A73B0">
            <w:pPr>
              <w:tabs>
                <w:tab w:val="decimal" w:pos="1148"/>
              </w:tabs>
              <w:spacing w:line="240" w:lineRule="exact"/>
              <w:ind w:left="-108" w:right="-131"/>
              <w:rPr>
                <w:rFonts w:ascii="Times New Roman" w:hAnsi="Times New Roman" w:cs="Times New Roman"/>
                <w:sz w:val="18"/>
                <w:szCs w:val="18"/>
              </w:rPr>
            </w:pPr>
          </w:p>
        </w:tc>
      </w:tr>
      <w:tr w:rsidR="00214B3F" w:rsidRPr="00462DF4" w14:paraId="6B019812" w14:textId="77777777" w:rsidTr="004A73B0">
        <w:tc>
          <w:tcPr>
            <w:tcW w:w="2364" w:type="dxa"/>
            <w:noWrap/>
            <w:vAlign w:val="bottom"/>
          </w:tcPr>
          <w:p w14:paraId="30EE6638" w14:textId="77777777" w:rsidR="00214B3F" w:rsidRPr="000A6864" w:rsidRDefault="00214B3F" w:rsidP="00214B3F">
            <w:pPr>
              <w:tabs>
                <w:tab w:val="left" w:pos="268"/>
              </w:tabs>
              <w:spacing w:line="240" w:lineRule="exact"/>
              <w:ind w:left="97" w:right="-115" w:hanging="72"/>
              <w:rPr>
                <w:rFonts w:ascii="Times New Roman" w:eastAsia="Times New Roman" w:hAnsi="Times New Roman" w:cs="Times New Roman"/>
                <w:b/>
                <w:bCs/>
                <w:color w:val="000000"/>
                <w:sz w:val="18"/>
                <w:szCs w:val="18"/>
              </w:rPr>
            </w:pPr>
            <w:r w:rsidRPr="00AB4783">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 xml:space="preserve">  </w:t>
            </w:r>
            <w:r w:rsidRPr="00AB4783">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(income)</w:t>
            </w:r>
          </w:p>
        </w:tc>
        <w:tc>
          <w:tcPr>
            <w:tcW w:w="1340" w:type="dxa"/>
            <w:tcBorders>
              <w:top w:val="nil"/>
              <w:left w:val="nil"/>
              <w:right w:val="nil"/>
            </w:tcBorders>
            <w:noWrap/>
            <w:vAlign w:val="bottom"/>
          </w:tcPr>
          <w:p w14:paraId="44D44836" w14:textId="618133CD" w:rsidR="00214B3F" w:rsidRPr="0033677D" w:rsidRDefault="00467564" w:rsidP="00214B3F">
            <w:pPr>
              <w:tabs>
                <w:tab w:val="decimal" w:pos="1152"/>
              </w:tabs>
              <w:spacing w:line="240" w:lineRule="exact"/>
              <w:ind w:left="-108" w:right="-131"/>
              <w:rPr>
                <w:rFonts w:ascii="Times New Roman" w:hAnsi="Times New Roman" w:cs="Times New Roman"/>
                <w:b/>
                <w:bCs/>
                <w:color w:val="000000"/>
                <w:sz w:val="18"/>
                <w:szCs w:val="18"/>
              </w:rPr>
            </w:pPr>
            <w:r w:rsidRPr="00467564">
              <w:rPr>
                <w:rFonts w:ascii="Times New Roman" w:hAnsi="Times New Roman" w:cs="Times New Roman"/>
                <w:b/>
                <w:bCs/>
                <w:color w:val="000000"/>
                <w:sz w:val="18"/>
                <w:szCs w:val="18"/>
              </w:rPr>
              <w:t>10,</w:t>
            </w:r>
            <w:r w:rsidR="00F31B2B" w:rsidRPr="00F31B2B">
              <w:rPr>
                <w:rFonts w:ascii="Times New Roman" w:hAnsi="Times New Roman" w:cs="Times New Roman"/>
                <w:b/>
                <w:bCs/>
                <w:color w:val="000000"/>
                <w:sz w:val="18"/>
                <w:szCs w:val="18"/>
              </w:rPr>
              <w:t xml:space="preserve">279,794 </w:t>
            </w:r>
          </w:p>
        </w:tc>
        <w:tc>
          <w:tcPr>
            <w:tcW w:w="271" w:type="dxa"/>
            <w:noWrap/>
            <w:vAlign w:val="bottom"/>
          </w:tcPr>
          <w:p w14:paraId="1EE31F9A"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269" w:type="dxa"/>
            <w:tcBorders>
              <w:top w:val="nil"/>
              <w:left w:val="nil"/>
              <w:right w:val="nil"/>
            </w:tcBorders>
            <w:noWrap/>
            <w:vAlign w:val="bottom"/>
          </w:tcPr>
          <w:p w14:paraId="0A402493" w14:textId="34AD25E7" w:rsidR="00214B3F" w:rsidRPr="0033677D" w:rsidRDefault="001F1A3B" w:rsidP="00214B3F">
            <w:pPr>
              <w:tabs>
                <w:tab w:val="decimal" w:pos="1062"/>
              </w:tabs>
              <w:spacing w:line="240" w:lineRule="exact"/>
              <w:ind w:left="-108" w:right="-131"/>
              <w:rPr>
                <w:rFonts w:ascii="Times New Roman" w:hAnsi="Times New Roman" w:cs="Times New Roman"/>
                <w:b/>
                <w:bCs/>
                <w:color w:val="000000"/>
                <w:sz w:val="18"/>
                <w:szCs w:val="18"/>
              </w:rPr>
            </w:pPr>
            <w:r w:rsidRPr="001F1A3B">
              <w:rPr>
                <w:rFonts w:ascii="Times New Roman" w:hAnsi="Times New Roman" w:cs="Times New Roman"/>
                <w:b/>
                <w:bCs/>
                <w:color w:val="000000"/>
                <w:sz w:val="18"/>
                <w:szCs w:val="18"/>
              </w:rPr>
              <w:t>(</w:t>
            </w:r>
            <w:r w:rsidR="004867A1" w:rsidRPr="004867A1">
              <w:rPr>
                <w:rFonts w:ascii="Times New Roman" w:hAnsi="Times New Roman" w:cs="Times New Roman"/>
                <w:b/>
                <w:bCs/>
                <w:color w:val="000000"/>
                <w:sz w:val="18"/>
                <w:szCs w:val="18"/>
              </w:rPr>
              <w:t xml:space="preserve">903,821) </w:t>
            </w:r>
          </w:p>
        </w:tc>
        <w:tc>
          <w:tcPr>
            <w:tcW w:w="270" w:type="dxa"/>
            <w:noWrap/>
            <w:vAlign w:val="bottom"/>
          </w:tcPr>
          <w:p w14:paraId="59C7D5C5"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270" w:type="dxa"/>
            <w:tcBorders>
              <w:top w:val="nil"/>
              <w:left w:val="nil"/>
              <w:right w:val="nil"/>
            </w:tcBorders>
            <w:noWrap/>
            <w:vAlign w:val="bottom"/>
          </w:tcPr>
          <w:p w14:paraId="6260D383" w14:textId="7193CE01" w:rsidR="00214B3F" w:rsidRPr="0033677D" w:rsidRDefault="001F1A3B" w:rsidP="00214B3F">
            <w:pPr>
              <w:tabs>
                <w:tab w:val="decimal" w:pos="1062"/>
              </w:tabs>
              <w:spacing w:line="240" w:lineRule="exact"/>
              <w:ind w:left="-202" w:right="-130"/>
              <w:rPr>
                <w:rFonts w:ascii="Times New Roman" w:hAnsi="Times New Roman" w:cs="Times New Roman"/>
                <w:b/>
                <w:bCs/>
                <w:color w:val="000000"/>
                <w:sz w:val="18"/>
                <w:szCs w:val="18"/>
              </w:rPr>
            </w:pPr>
            <w:r w:rsidRPr="001F1A3B">
              <w:rPr>
                <w:rFonts w:ascii="Times New Roman" w:hAnsi="Times New Roman" w:cs="Times New Roman"/>
                <w:b/>
                <w:bCs/>
                <w:color w:val="000000"/>
                <w:sz w:val="18"/>
                <w:szCs w:val="18"/>
              </w:rPr>
              <w:t>1,549,192</w:t>
            </w:r>
          </w:p>
        </w:tc>
        <w:tc>
          <w:tcPr>
            <w:tcW w:w="270" w:type="dxa"/>
            <w:noWrap/>
            <w:vAlign w:val="bottom"/>
          </w:tcPr>
          <w:p w14:paraId="379F267A"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550" w:type="dxa"/>
            <w:tcBorders>
              <w:top w:val="nil"/>
              <w:left w:val="nil"/>
              <w:right w:val="nil"/>
            </w:tcBorders>
            <w:noWrap/>
            <w:vAlign w:val="bottom"/>
          </w:tcPr>
          <w:p w14:paraId="6F93E0A6" w14:textId="4E52FA51" w:rsidR="00214B3F" w:rsidRPr="0033677D" w:rsidRDefault="004867A1" w:rsidP="00214B3F">
            <w:pPr>
              <w:tabs>
                <w:tab w:val="decimal" w:pos="1332"/>
              </w:tabs>
              <w:spacing w:line="240" w:lineRule="exact"/>
              <w:ind w:left="-202" w:right="-130"/>
              <w:rPr>
                <w:rFonts w:ascii="Times New Roman" w:hAnsi="Times New Roman" w:cs="Times New Roman"/>
                <w:b/>
                <w:bCs/>
                <w:color w:val="000000"/>
                <w:sz w:val="18"/>
                <w:szCs w:val="18"/>
              </w:rPr>
            </w:pPr>
            <w:r w:rsidRPr="004867A1">
              <w:rPr>
                <w:rFonts w:ascii="Times New Roman" w:hAnsi="Times New Roman" w:cs="Times New Roman"/>
                <w:b/>
                <w:bCs/>
                <w:color w:val="000000"/>
                <w:sz w:val="18"/>
                <w:szCs w:val="18"/>
              </w:rPr>
              <w:t>655,051</w:t>
            </w:r>
          </w:p>
        </w:tc>
        <w:tc>
          <w:tcPr>
            <w:tcW w:w="270" w:type="dxa"/>
            <w:noWrap/>
            <w:vAlign w:val="bottom"/>
          </w:tcPr>
          <w:p w14:paraId="171E2157"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410" w:type="dxa"/>
            <w:tcBorders>
              <w:top w:val="nil"/>
              <w:left w:val="nil"/>
              <w:right w:val="nil"/>
            </w:tcBorders>
            <w:noWrap/>
            <w:vAlign w:val="bottom"/>
          </w:tcPr>
          <w:p w14:paraId="79F1C2C5" w14:textId="72655EDF" w:rsidR="00214B3F" w:rsidRPr="0033677D" w:rsidRDefault="0060448F" w:rsidP="004A73B0">
            <w:pPr>
              <w:tabs>
                <w:tab w:val="decimal" w:pos="1157"/>
              </w:tabs>
              <w:spacing w:line="240" w:lineRule="exact"/>
              <w:ind w:left="-115" w:right="-130"/>
              <w:rPr>
                <w:rFonts w:ascii="Times New Roman" w:hAnsi="Times New Roman" w:cs="Times New Roman"/>
                <w:b/>
                <w:bCs/>
                <w:color w:val="000000"/>
                <w:sz w:val="18"/>
                <w:szCs w:val="18"/>
              </w:rPr>
            </w:pPr>
            <w:r w:rsidRPr="0060448F">
              <w:rPr>
                <w:rFonts w:ascii="Times New Roman" w:hAnsi="Times New Roman" w:cs="Times New Roman"/>
                <w:b/>
                <w:bCs/>
                <w:color w:val="000000"/>
                <w:sz w:val="18"/>
                <w:szCs w:val="18"/>
              </w:rPr>
              <w:t>509,44</w:t>
            </w:r>
            <w:r w:rsidR="00804D85">
              <w:rPr>
                <w:rFonts w:ascii="Times New Roman" w:hAnsi="Times New Roman" w:cs="Times New Roman"/>
                <w:b/>
                <w:bCs/>
                <w:color w:val="000000"/>
                <w:sz w:val="18"/>
                <w:szCs w:val="18"/>
              </w:rPr>
              <w:t>5</w:t>
            </w:r>
            <w:r w:rsidRPr="0060448F">
              <w:rPr>
                <w:rFonts w:ascii="Times New Roman" w:hAnsi="Times New Roman" w:cs="Times New Roman"/>
                <w:b/>
                <w:bCs/>
                <w:color w:val="000000"/>
                <w:sz w:val="18"/>
                <w:szCs w:val="18"/>
              </w:rPr>
              <w:t xml:space="preserve"> </w:t>
            </w:r>
          </w:p>
        </w:tc>
        <w:tc>
          <w:tcPr>
            <w:tcW w:w="270" w:type="dxa"/>
            <w:noWrap/>
            <w:vAlign w:val="bottom"/>
          </w:tcPr>
          <w:p w14:paraId="4AC9FA4C"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410" w:type="dxa"/>
            <w:tcBorders>
              <w:top w:val="nil"/>
              <w:left w:val="nil"/>
              <w:right w:val="nil"/>
            </w:tcBorders>
            <w:noWrap/>
            <w:vAlign w:val="bottom"/>
          </w:tcPr>
          <w:p w14:paraId="419423D4" w14:textId="35F5763E" w:rsidR="00214B3F" w:rsidRPr="0033677D" w:rsidRDefault="00AE2060" w:rsidP="004A73B0">
            <w:pPr>
              <w:tabs>
                <w:tab w:val="decimal" w:pos="1155"/>
              </w:tabs>
              <w:spacing w:line="240" w:lineRule="exact"/>
              <w:ind w:left="-115" w:right="-130"/>
              <w:rPr>
                <w:rFonts w:ascii="Times New Roman" w:hAnsi="Times New Roman" w:cs="Times New Roman"/>
                <w:b/>
                <w:bCs/>
                <w:color w:val="000000"/>
                <w:sz w:val="18"/>
                <w:szCs w:val="18"/>
              </w:rPr>
            </w:pPr>
            <w:r w:rsidRPr="00AE2060">
              <w:rPr>
                <w:rFonts w:ascii="Times New Roman" w:hAnsi="Times New Roman" w:cs="Times New Roman"/>
                <w:b/>
                <w:bCs/>
                <w:color w:val="000000"/>
                <w:sz w:val="18"/>
                <w:szCs w:val="18"/>
              </w:rPr>
              <w:t>1,587,953</w:t>
            </w:r>
          </w:p>
        </w:tc>
        <w:tc>
          <w:tcPr>
            <w:tcW w:w="270" w:type="dxa"/>
            <w:noWrap/>
            <w:vAlign w:val="bottom"/>
          </w:tcPr>
          <w:p w14:paraId="6B2F5D45" w14:textId="77777777" w:rsidR="00214B3F" w:rsidRPr="0033677D" w:rsidRDefault="00214B3F" w:rsidP="004A73B0">
            <w:pPr>
              <w:tabs>
                <w:tab w:val="decimal" w:pos="1155"/>
              </w:tabs>
              <w:spacing w:line="240" w:lineRule="exact"/>
              <w:rPr>
                <w:rFonts w:ascii="Times New Roman" w:hAnsi="Times New Roman" w:cs="Times New Roman"/>
                <w:b/>
                <w:bCs/>
                <w:color w:val="000000"/>
                <w:sz w:val="18"/>
                <w:szCs w:val="18"/>
              </w:rPr>
            </w:pPr>
          </w:p>
        </w:tc>
        <w:tc>
          <w:tcPr>
            <w:tcW w:w="1550" w:type="dxa"/>
          </w:tcPr>
          <w:p w14:paraId="1A325A15" w14:textId="24C5EB49" w:rsidR="00DB102A" w:rsidRPr="00DB102A" w:rsidRDefault="00DB102A" w:rsidP="00A75046">
            <w:pPr>
              <w:tabs>
                <w:tab w:val="decimal" w:pos="1332"/>
              </w:tabs>
              <w:spacing w:line="240" w:lineRule="exact"/>
              <w:ind w:left="-108" w:right="-131"/>
              <w:rPr>
                <w:rFonts w:ascii="Times New Roman" w:hAnsi="Times New Roman" w:cs="Times New Roman"/>
                <w:b/>
                <w:bCs/>
                <w:sz w:val="18"/>
                <w:szCs w:val="18"/>
              </w:rPr>
            </w:pPr>
            <w:r w:rsidRPr="00DB102A">
              <w:rPr>
                <w:rFonts w:ascii="Times New Roman" w:hAnsi="Times New Roman" w:cs="Times New Roman"/>
                <w:b/>
                <w:bCs/>
                <w:sz w:val="18"/>
                <w:szCs w:val="18"/>
              </w:rPr>
              <w:t>(2,</w:t>
            </w:r>
            <w:r w:rsidR="0060448F" w:rsidRPr="0060448F">
              <w:rPr>
                <w:rFonts w:ascii="Times New Roman" w:hAnsi="Times New Roman" w:cs="Times New Roman"/>
                <w:b/>
                <w:bCs/>
                <w:sz w:val="18"/>
                <w:szCs w:val="18"/>
              </w:rPr>
              <w:t>347,93</w:t>
            </w:r>
            <w:r w:rsidR="00804D85">
              <w:rPr>
                <w:rFonts w:ascii="Times New Roman" w:hAnsi="Times New Roman" w:cs="Times New Roman"/>
                <w:b/>
                <w:bCs/>
                <w:sz w:val="18"/>
                <w:szCs w:val="18"/>
              </w:rPr>
              <w:t>2</w:t>
            </w:r>
            <w:r w:rsidRPr="00DB102A">
              <w:rPr>
                <w:rFonts w:ascii="Times New Roman" w:hAnsi="Times New Roman" w:cs="Times New Roman"/>
                <w:b/>
                <w:bCs/>
                <w:sz w:val="18"/>
                <w:szCs w:val="18"/>
              </w:rPr>
              <w:t>)</w:t>
            </w:r>
          </w:p>
        </w:tc>
        <w:tc>
          <w:tcPr>
            <w:tcW w:w="280" w:type="dxa"/>
          </w:tcPr>
          <w:p w14:paraId="5BEE1067" w14:textId="77777777" w:rsidR="00A75046" w:rsidRDefault="00A75046" w:rsidP="00A75046">
            <w:pPr>
              <w:tabs>
                <w:tab w:val="decimal" w:pos="1332"/>
              </w:tabs>
              <w:spacing w:line="240" w:lineRule="exact"/>
              <w:ind w:left="-108" w:right="-131"/>
              <w:rPr>
                <w:rFonts w:ascii="Times New Roman" w:hAnsi="Times New Roman" w:cs="Times New Roman"/>
                <w:b/>
                <w:bCs/>
                <w:sz w:val="18"/>
                <w:szCs w:val="18"/>
              </w:rPr>
            </w:pPr>
          </w:p>
        </w:tc>
        <w:tc>
          <w:tcPr>
            <w:tcW w:w="1400" w:type="dxa"/>
            <w:tcBorders>
              <w:left w:val="nil"/>
              <w:right w:val="nil"/>
            </w:tcBorders>
            <w:noWrap/>
            <w:vAlign w:val="bottom"/>
          </w:tcPr>
          <w:p w14:paraId="131A176E" w14:textId="57E0234A" w:rsidR="00214B3F" w:rsidRPr="0033677D" w:rsidRDefault="00DB102A" w:rsidP="004A73B0">
            <w:pPr>
              <w:tabs>
                <w:tab w:val="decimal" w:pos="1148"/>
              </w:tabs>
              <w:spacing w:line="240" w:lineRule="exact"/>
              <w:ind w:left="-108" w:right="-131"/>
              <w:rPr>
                <w:rFonts w:ascii="Times New Roman" w:hAnsi="Times New Roman" w:cs="Times New Roman"/>
                <w:b/>
                <w:bCs/>
                <w:sz w:val="18"/>
                <w:szCs w:val="18"/>
              </w:rPr>
            </w:pPr>
            <w:r w:rsidRPr="00DB102A">
              <w:rPr>
                <w:rFonts w:ascii="Times New Roman" w:hAnsi="Times New Roman" w:cs="Times New Roman"/>
                <w:b/>
                <w:bCs/>
                <w:sz w:val="18"/>
                <w:szCs w:val="18"/>
              </w:rPr>
              <w:t>11,329,682</w:t>
            </w:r>
          </w:p>
        </w:tc>
      </w:tr>
      <w:tr w:rsidR="00DA134B" w:rsidRPr="00462DF4" w14:paraId="01A8C694" w14:textId="77777777" w:rsidTr="004A73B0">
        <w:tc>
          <w:tcPr>
            <w:tcW w:w="2364" w:type="dxa"/>
            <w:noWrap/>
            <w:vAlign w:val="bottom"/>
          </w:tcPr>
          <w:p w14:paraId="3733E4D3" w14:textId="1880612B" w:rsidR="00214B3F" w:rsidRPr="007405BE" w:rsidRDefault="00214B3F" w:rsidP="00214B3F">
            <w:pPr>
              <w:tabs>
                <w:tab w:val="left" w:pos="132"/>
                <w:tab w:val="left" w:pos="312"/>
              </w:tabs>
              <w:spacing w:line="240" w:lineRule="exact"/>
              <w:ind w:left="97" w:right="-115"/>
              <w:rPr>
                <w:rFonts w:ascii="Times New Roman" w:eastAsia="Times New Roman" w:hAnsi="Times New Roman" w:cstheme="minorBidi"/>
                <w:b/>
                <w:bCs/>
                <w:color w:val="000000"/>
                <w:sz w:val="18"/>
                <w:szCs w:val="18"/>
              </w:rPr>
            </w:pPr>
            <w:r>
              <w:rPr>
                <w:rFonts w:ascii="Times New Roman" w:eastAsia="Times New Roman" w:hAnsi="Times New Roman" w:cs="Times New Roman"/>
                <w:color w:val="000000"/>
                <w:sz w:val="18"/>
                <w:szCs w:val="18"/>
              </w:rPr>
              <w:t xml:space="preserve">Finance </w:t>
            </w:r>
            <w:r w:rsidR="00440147">
              <w:rPr>
                <w:rFonts w:ascii="Times New Roman" w:eastAsia="Times New Roman" w:hAnsi="Times New Roman" w:cs="Times New Roman"/>
                <w:color w:val="000000"/>
                <w:sz w:val="18"/>
                <w:szCs w:val="18"/>
              </w:rPr>
              <w:t>costs</w:t>
            </w:r>
          </w:p>
        </w:tc>
        <w:tc>
          <w:tcPr>
            <w:tcW w:w="1340" w:type="dxa"/>
            <w:tcBorders>
              <w:top w:val="nil"/>
              <w:left w:val="nil"/>
              <w:right w:val="nil"/>
            </w:tcBorders>
            <w:noWrap/>
            <w:vAlign w:val="bottom"/>
          </w:tcPr>
          <w:p w14:paraId="5CDE36E9" w14:textId="16BA70F8" w:rsidR="00214B3F" w:rsidRPr="00462DF4" w:rsidRDefault="00440147" w:rsidP="00214B3F">
            <w:pPr>
              <w:tabs>
                <w:tab w:val="decimal" w:pos="1152"/>
              </w:tabs>
              <w:spacing w:line="240" w:lineRule="exact"/>
              <w:ind w:left="-108" w:right="-131"/>
              <w:rPr>
                <w:rFonts w:ascii="Times New Roman" w:hAnsi="Times New Roman" w:cs="Times New Roman"/>
                <w:color w:val="000000"/>
                <w:sz w:val="18"/>
                <w:szCs w:val="18"/>
              </w:rPr>
            </w:pPr>
            <w:r w:rsidRPr="00A43DAD">
              <w:rPr>
                <w:rFonts w:ascii="Times New Roman" w:hAnsi="Times New Roman" w:cs="Times New Roman"/>
                <w:color w:val="000000"/>
                <w:sz w:val="18"/>
                <w:szCs w:val="18"/>
              </w:rPr>
              <w:t>(3,425,220)</w:t>
            </w:r>
          </w:p>
        </w:tc>
        <w:tc>
          <w:tcPr>
            <w:tcW w:w="271" w:type="dxa"/>
            <w:noWrap/>
            <w:vAlign w:val="bottom"/>
          </w:tcPr>
          <w:p w14:paraId="53ED74B1"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69" w:type="dxa"/>
            <w:tcBorders>
              <w:top w:val="nil"/>
              <w:left w:val="nil"/>
              <w:right w:val="nil"/>
            </w:tcBorders>
            <w:noWrap/>
            <w:vAlign w:val="bottom"/>
          </w:tcPr>
          <w:p w14:paraId="57A2814B" w14:textId="098C89FA" w:rsidR="00214B3F" w:rsidRPr="00462DF4" w:rsidRDefault="00440147" w:rsidP="00214B3F">
            <w:pPr>
              <w:tabs>
                <w:tab w:val="decimal" w:pos="1062"/>
              </w:tabs>
              <w:spacing w:line="240" w:lineRule="exact"/>
              <w:ind w:left="-108" w:right="-131"/>
              <w:rPr>
                <w:rFonts w:ascii="Times New Roman" w:hAnsi="Times New Roman" w:cs="Times New Roman"/>
                <w:color w:val="000000"/>
                <w:sz w:val="18"/>
                <w:szCs w:val="18"/>
              </w:rPr>
            </w:pPr>
            <w:r w:rsidRPr="00522483">
              <w:rPr>
                <w:rFonts w:ascii="Times New Roman" w:hAnsi="Times New Roman" w:cs="Times New Roman"/>
                <w:color w:val="000000"/>
                <w:sz w:val="18"/>
                <w:szCs w:val="18"/>
              </w:rPr>
              <w:t>(478,995)</w:t>
            </w:r>
          </w:p>
        </w:tc>
        <w:tc>
          <w:tcPr>
            <w:tcW w:w="270" w:type="dxa"/>
            <w:noWrap/>
            <w:vAlign w:val="bottom"/>
          </w:tcPr>
          <w:p w14:paraId="1046EFAB"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0C65294C" w14:textId="6F95F1EA" w:rsidR="00214B3F" w:rsidRPr="00462DF4" w:rsidRDefault="00440147" w:rsidP="00214B3F">
            <w:pPr>
              <w:tabs>
                <w:tab w:val="decimal" w:pos="1062"/>
              </w:tabs>
              <w:spacing w:line="240" w:lineRule="exact"/>
              <w:ind w:left="-202" w:right="-130"/>
              <w:rPr>
                <w:rFonts w:ascii="Times New Roman" w:hAnsi="Times New Roman" w:cs="Times New Roman"/>
                <w:color w:val="000000"/>
                <w:sz w:val="18"/>
                <w:szCs w:val="18"/>
              </w:rPr>
            </w:pPr>
            <w:r w:rsidRPr="001F1A3B">
              <w:rPr>
                <w:rFonts w:ascii="Times New Roman" w:hAnsi="Times New Roman" w:cs="Times New Roman"/>
                <w:color w:val="000000"/>
                <w:sz w:val="18"/>
                <w:szCs w:val="18"/>
              </w:rPr>
              <w:t>(324,750)</w:t>
            </w:r>
          </w:p>
        </w:tc>
        <w:tc>
          <w:tcPr>
            <w:tcW w:w="270" w:type="dxa"/>
            <w:noWrap/>
            <w:vAlign w:val="bottom"/>
          </w:tcPr>
          <w:p w14:paraId="1FEE089A"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09CCB412" w14:textId="666EA3C1" w:rsidR="00214B3F" w:rsidRPr="00462DF4" w:rsidRDefault="00440147" w:rsidP="00214B3F">
            <w:pPr>
              <w:tabs>
                <w:tab w:val="decimal" w:pos="1332"/>
              </w:tabs>
              <w:spacing w:line="240" w:lineRule="exact"/>
              <w:ind w:left="-202" w:right="-130"/>
              <w:rPr>
                <w:rFonts w:ascii="Times New Roman" w:hAnsi="Times New Roman" w:cs="Times New Roman"/>
                <w:color w:val="000000"/>
                <w:sz w:val="18"/>
                <w:szCs w:val="18"/>
              </w:rPr>
            </w:pPr>
            <w:r w:rsidRPr="00FA4D2E">
              <w:rPr>
                <w:rFonts w:ascii="Times New Roman" w:hAnsi="Times New Roman" w:cs="Times New Roman"/>
                <w:color w:val="000000"/>
                <w:sz w:val="18"/>
                <w:szCs w:val="18"/>
              </w:rPr>
              <w:t>(353,485)</w:t>
            </w:r>
          </w:p>
        </w:tc>
        <w:tc>
          <w:tcPr>
            <w:tcW w:w="270" w:type="dxa"/>
            <w:noWrap/>
            <w:vAlign w:val="bottom"/>
          </w:tcPr>
          <w:p w14:paraId="0D24CBE4"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57AEA9E4" w14:textId="3D8D05CB" w:rsidR="00214B3F" w:rsidRPr="00462DF4" w:rsidRDefault="00440147" w:rsidP="004A73B0">
            <w:pPr>
              <w:tabs>
                <w:tab w:val="decimal" w:pos="1157"/>
              </w:tabs>
              <w:spacing w:line="240" w:lineRule="exact"/>
              <w:ind w:left="-115" w:right="-130"/>
              <w:rPr>
                <w:rFonts w:ascii="Times New Roman" w:hAnsi="Times New Roman" w:cs="Times New Roman"/>
                <w:color w:val="000000"/>
                <w:sz w:val="18"/>
                <w:szCs w:val="18"/>
              </w:rPr>
            </w:pPr>
            <w:r w:rsidRPr="00FA4D2E">
              <w:rPr>
                <w:rFonts w:ascii="Times New Roman" w:hAnsi="Times New Roman" w:cs="Times New Roman"/>
                <w:color w:val="000000"/>
                <w:sz w:val="18"/>
                <w:szCs w:val="18"/>
              </w:rPr>
              <w:t>(2,276,403)</w:t>
            </w:r>
          </w:p>
        </w:tc>
        <w:tc>
          <w:tcPr>
            <w:tcW w:w="270" w:type="dxa"/>
            <w:noWrap/>
            <w:vAlign w:val="bottom"/>
          </w:tcPr>
          <w:p w14:paraId="62B87547"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597822BF" w14:textId="66241F0D" w:rsidR="00214B3F" w:rsidRPr="00462DF4" w:rsidRDefault="00440147" w:rsidP="004A73B0">
            <w:pPr>
              <w:tabs>
                <w:tab w:val="decimal" w:pos="1155"/>
              </w:tabs>
              <w:spacing w:line="240" w:lineRule="exact"/>
              <w:ind w:left="-115" w:right="-130"/>
              <w:rPr>
                <w:rFonts w:ascii="Times New Roman" w:hAnsi="Times New Roman" w:cs="Times New Roman"/>
                <w:color w:val="000000"/>
                <w:sz w:val="18"/>
                <w:szCs w:val="18"/>
              </w:rPr>
            </w:pPr>
            <w:r w:rsidRPr="00F5223D">
              <w:rPr>
                <w:rFonts w:ascii="Times New Roman" w:hAnsi="Times New Roman" w:cs="Times New Roman"/>
                <w:color w:val="000000"/>
                <w:sz w:val="18"/>
                <w:szCs w:val="18"/>
              </w:rPr>
              <w:t>(49,829</w:t>
            </w:r>
            <w:r w:rsidR="00214B3F">
              <w:rPr>
                <w:rFonts w:ascii="Times New Roman" w:hAnsi="Times New Roman" w:cs="Times New Roman"/>
                <w:color w:val="000000"/>
                <w:sz w:val="18"/>
                <w:szCs w:val="18"/>
              </w:rPr>
              <w:t>)</w:t>
            </w:r>
          </w:p>
        </w:tc>
        <w:tc>
          <w:tcPr>
            <w:tcW w:w="270" w:type="dxa"/>
            <w:noWrap/>
            <w:vAlign w:val="bottom"/>
          </w:tcPr>
          <w:p w14:paraId="70D9E030" w14:textId="77777777" w:rsidR="00214B3F" w:rsidRPr="00462DF4" w:rsidRDefault="00214B3F" w:rsidP="004A73B0">
            <w:pPr>
              <w:tabs>
                <w:tab w:val="decimal" w:pos="1155"/>
              </w:tabs>
              <w:spacing w:line="240" w:lineRule="exact"/>
              <w:rPr>
                <w:rFonts w:ascii="Times New Roman" w:hAnsi="Times New Roman" w:cs="Times New Roman"/>
                <w:color w:val="000000"/>
                <w:sz w:val="18"/>
                <w:szCs w:val="18"/>
              </w:rPr>
            </w:pPr>
          </w:p>
        </w:tc>
        <w:tc>
          <w:tcPr>
            <w:tcW w:w="1550" w:type="dxa"/>
          </w:tcPr>
          <w:p w14:paraId="2DD54F42" w14:textId="2AFD24DB" w:rsidR="00440147" w:rsidRDefault="00440147">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02C55D5C" w14:textId="77777777" w:rsidR="00440147" w:rsidRDefault="00440147">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717A735E" w14:textId="12C81B8E" w:rsidR="00214B3F" w:rsidRPr="00462DF4" w:rsidRDefault="00440147" w:rsidP="004A73B0">
            <w:pPr>
              <w:tabs>
                <w:tab w:val="decimal" w:pos="1148"/>
              </w:tabs>
              <w:spacing w:line="240" w:lineRule="exact"/>
              <w:ind w:left="-108" w:right="-131"/>
              <w:rPr>
                <w:rFonts w:ascii="Times New Roman" w:hAnsi="Times New Roman" w:cs="Times New Roman"/>
                <w:sz w:val="18"/>
                <w:szCs w:val="18"/>
              </w:rPr>
            </w:pPr>
            <w:r w:rsidRPr="00DB102A">
              <w:rPr>
                <w:rFonts w:ascii="Times New Roman" w:hAnsi="Times New Roman" w:cs="Times New Roman"/>
                <w:sz w:val="18"/>
                <w:szCs w:val="18"/>
              </w:rPr>
              <w:t>(6,908,682)</w:t>
            </w:r>
          </w:p>
        </w:tc>
      </w:tr>
      <w:tr w:rsidR="00440147" w:rsidRPr="00462DF4" w14:paraId="306A36F8" w14:textId="77777777" w:rsidTr="004A73B0">
        <w:tc>
          <w:tcPr>
            <w:tcW w:w="2364" w:type="dxa"/>
            <w:noWrap/>
            <w:vAlign w:val="bottom"/>
          </w:tcPr>
          <w:p w14:paraId="07A20DF0" w14:textId="2359DCA8" w:rsidR="00440147" w:rsidRPr="004A73B0" w:rsidRDefault="00440147" w:rsidP="0044014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4A73B0">
              <w:rPr>
                <w:rFonts w:ascii="Times New Roman" w:eastAsia="Times New Roman" w:hAnsi="Times New Roman" w:cs="Times New Roman"/>
                <w:color w:val="000000"/>
                <w:sz w:val="18"/>
                <w:szCs w:val="18"/>
              </w:rPr>
              <w:t>Unallocated items</w:t>
            </w:r>
          </w:p>
        </w:tc>
        <w:tc>
          <w:tcPr>
            <w:tcW w:w="1340" w:type="dxa"/>
            <w:tcBorders>
              <w:left w:val="nil"/>
              <w:bottom w:val="nil"/>
              <w:right w:val="nil"/>
            </w:tcBorders>
            <w:noWrap/>
            <w:vAlign w:val="bottom"/>
          </w:tcPr>
          <w:p w14:paraId="6EFD6BD4" w14:textId="56391A52" w:rsidR="00440147" w:rsidRPr="00462DF4" w:rsidRDefault="00440147" w:rsidP="004A73B0">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0B1E9456" w14:textId="77777777" w:rsidR="00440147" w:rsidRPr="00462DF4" w:rsidRDefault="00440147" w:rsidP="004A73B0">
            <w:pPr>
              <w:tabs>
                <w:tab w:val="decimal" w:pos="900"/>
              </w:tabs>
              <w:spacing w:line="240" w:lineRule="exact"/>
              <w:rPr>
                <w:rFonts w:ascii="Times New Roman" w:hAnsi="Times New Roman" w:cs="Times New Roman"/>
                <w:color w:val="000000"/>
                <w:sz w:val="18"/>
                <w:szCs w:val="18"/>
              </w:rPr>
            </w:pPr>
          </w:p>
        </w:tc>
        <w:tc>
          <w:tcPr>
            <w:tcW w:w="1269" w:type="dxa"/>
            <w:tcBorders>
              <w:left w:val="nil"/>
              <w:bottom w:val="nil"/>
              <w:right w:val="nil"/>
            </w:tcBorders>
            <w:noWrap/>
            <w:vAlign w:val="bottom"/>
          </w:tcPr>
          <w:p w14:paraId="2F2D6582" w14:textId="535BE26B" w:rsidR="00440147" w:rsidRPr="00462DF4" w:rsidRDefault="00440147" w:rsidP="004A73B0">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B9C03E4" w14:textId="77777777" w:rsidR="00440147" w:rsidRPr="00462DF4" w:rsidRDefault="00440147" w:rsidP="004A73B0">
            <w:pPr>
              <w:tabs>
                <w:tab w:val="decimal" w:pos="808"/>
              </w:tabs>
              <w:spacing w:line="240" w:lineRule="exact"/>
              <w:rPr>
                <w:rFonts w:ascii="Times New Roman" w:hAnsi="Times New Roman" w:cs="Times New Roman"/>
                <w:color w:val="000000"/>
                <w:sz w:val="18"/>
                <w:szCs w:val="18"/>
              </w:rPr>
            </w:pPr>
          </w:p>
        </w:tc>
        <w:tc>
          <w:tcPr>
            <w:tcW w:w="1270" w:type="dxa"/>
            <w:tcBorders>
              <w:left w:val="nil"/>
              <w:bottom w:val="nil"/>
              <w:right w:val="nil"/>
            </w:tcBorders>
            <w:noWrap/>
            <w:vAlign w:val="bottom"/>
          </w:tcPr>
          <w:p w14:paraId="2B4E2F9A" w14:textId="26D74B4D" w:rsidR="00440147" w:rsidRPr="00462DF4" w:rsidRDefault="00440147" w:rsidP="004A73B0">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184DE77" w14:textId="77777777" w:rsidR="00440147" w:rsidRPr="00462DF4" w:rsidRDefault="00440147" w:rsidP="004A73B0">
            <w:pPr>
              <w:tabs>
                <w:tab w:val="decimal" w:pos="819"/>
              </w:tabs>
              <w:spacing w:line="240" w:lineRule="exact"/>
              <w:ind w:left="-202"/>
              <w:rPr>
                <w:rFonts w:ascii="Times New Roman" w:hAnsi="Times New Roman" w:cs="Times New Roman"/>
                <w:color w:val="000000"/>
                <w:sz w:val="18"/>
                <w:szCs w:val="18"/>
              </w:rPr>
            </w:pPr>
          </w:p>
        </w:tc>
        <w:tc>
          <w:tcPr>
            <w:tcW w:w="1550" w:type="dxa"/>
            <w:tcBorders>
              <w:left w:val="nil"/>
              <w:bottom w:val="nil"/>
              <w:right w:val="nil"/>
            </w:tcBorders>
            <w:noWrap/>
            <w:vAlign w:val="bottom"/>
          </w:tcPr>
          <w:p w14:paraId="11576BED" w14:textId="484A079A" w:rsidR="00440147" w:rsidRPr="00462DF4" w:rsidRDefault="00440147" w:rsidP="004A73B0">
            <w:pPr>
              <w:tabs>
                <w:tab w:val="decimal" w:pos="1062"/>
              </w:tabs>
              <w:spacing w:line="240" w:lineRule="exact"/>
              <w:ind w:left="-202" w:right="-130"/>
              <w:rPr>
                <w:rFonts w:ascii="Times New Roman" w:hAnsi="Times New Roman" w:cs="Times New Roman"/>
                <w:color w:val="000000"/>
                <w:sz w:val="18"/>
                <w:szCs w:val="18"/>
              </w:rPr>
            </w:pPr>
            <w:r w:rsidRPr="00092266">
              <w:rPr>
                <w:rFonts w:ascii="Times New Roman" w:hAnsi="Times New Roman" w:cs="Times New Roman"/>
                <w:color w:val="000000"/>
                <w:sz w:val="18"/>
                <w:szCs w:val="18"/>
              </w:rPr>
              <w:t>-</w:t>
            </w:r>
          </w:p>
        </w:tc>
        <w:tc>
          <w:tcPr>
            <w:tcW w:w="270" w:type="dxa"/>
            <w:noWrap/>
            <w:vAlign w:val="bottom"/>
          </w:tcPr>
          <w:p w14:paraId="61D41DC4" w14:textId="77777777" w:rsidR="00440147" w:rsidRPr="00462DF4" w:rsidRDefault="00440147" w:rsidP="004A73B0">
            <w:pPr>
              <w:tabs>
                <w:tab w:val="decimal" w:pos="1062"/>
              </w:tabs>
              <w:spacing w:line="240" w:lineRule="exact"/>
              <w:rPr>
                <w:rFonts w:ascii="Times New Roman" w:hAnsi="Times New Roman" w:cs="Times New Roman"/>
                <w:color w:val="000000"/>
                <w:sz w:val="18"/>
                <w:szCs w:val="18"/>
              </w:rPr>
            </w:pPr>
          </w:p>
        </w:tc>
        <w:tc>
          <w:tcPr>
            <w:tcW w:w="1410" w:type="dxa"/>
            <w:tcBorders>
              <w:left w:val="nil"/>
              <w:bottom w:val="nil"/>
              <w:right w:val="nil"/>
            </w:tcBorders>
            <w:noWrap/>
            <w:vAlign w:val="bottom"/>
          </w:tcPr>
          <w:p w14:paraId="2186CAA9" w14:textId="0A958AA2" w:rsidR="00440147" w:rsidRPr="00462DF4" w:rsidRDefault="00440147" w:rsidP="004A73B0">
            <w:pPr>
              <w:tabs>
                <w:tab w:val="decimal" w:pos="101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B1982CC" w14:textId="77777777" w:rsidR="00440147" w:rsidRPr="00462DF4" w:rsidRDefault="00440147" w:rsidP="004A73B0">
            <w:pPr>
              <w:tabs>
                <w:tab w:val="decimal" w:pos="1017"/>
              </w:tabs>
              <w:spacing w:line="240" w:lineRule="exact"/>
              <w:rPr>
                <w:rFonts w:ascii="Times New Roman" w:hAnsi="Times New Roman" w:cs="Times New Roman"/>
                <w:color w:val="000000"/>
                <w:sz w:val="18"/>
                <w:szCs w:val="18"/>
              </w:rPr>
            </w:pPr>
          </w:p>
        </w:tc>
        <w:tc>
          <w:tcPr>
            <w:tcW w:w="1410" w:type="dxa"/>
            <w:tcBorders>
              <w:left w:val="nil"/>
              <w:bottom w:val="nil"/>
              <w:right w:val="nil"/>
            </w:tcBorders>
            <w:noWrap/>
            <w:vAlign w:val="bottom"/>
          </w:tcPr>
          <w:p w14:paraId="2CBB97F0" w14:textId="4AC77E9B" w:rsidR="00440147" w:rsidRPr="00462DF4" w:rsidRDefault="00440147" w:rsidP="004A73B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3C0A522" w14:textId="77777777" w:rsidR="00440147" w:rsidRPr="00462DF4" w:rsidRDefault="00440147" w:rsidP="004A73B0">
            <w:pPr>
              <w:tabs>
                <w:tab w:val="decimal" w:pos="994"/>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008BE61E" w14:textId="0379C0C5" w:rsidR="00440147" w:rsidRPr="00462DF4" w:rsidRDefault="00440147" w:rsidP="00440147">
            <w:pPr>
              <w:tabs>
                <w:tab w:val="decimal" w:pos="1332"/>
              </w:tabs>
              <w:spacing w:line="240" w:lineRule="exact"/>
              <w:ind w:left="-108" w:right="-131"/>
              <w:rPr>
                <w:rFonts w:ascii="Times New Roman" w:hAnsi="Times New Roman" w:cs="Times New Roman"/>
                <w:sz w:val="18"/>
                <w:szCs w:val="18"/>
              </w:rPr>
            </w:pPr>
            <w:r w:rsidRPr="00DB102A">
              <w:rPr>
                <w:rFonts w:ascii="Times New Roman" w:hAnsi="Times New Roman" w:cs="Times New Roman"/>
                <w:sz w:val="18"/>
                <w:szCs w:val="18"/>
              </w:rPr>
              <w:t>1,476,712</w:t>
            </w:r>
          </w:p>
        </w:tc>
        <w:tc>
          <w:tcPr>
            <w:tcW w:w="280" w:type="dxa"/>
          </w:tcPr>
          <w:p w14:paraId="1207BB6F" w14:textId="77777777" w:rsidR="00440147" w:rsidRPr="00462DF4" w:rsidRDefault="00440147" w:rsidP="00440147">
            <w:pPr>
              <w:tabs>
                <w:tab w:val="decimal" w:pos="1332"/>
              </w:tabs>
              <w:spacing w:line="240" w:lineRule="exact"/>
              <w:ind w:left="-108" w:right="-131"/>
              <w:rPr>
                <w:rFonts w:ascii="Times New Roman" w:hAnsi="Times New Roman" w:cs="Times New Roman"/>
                <w:sz w:val="18"/>
                <w:szCs w:val="18"/>
              </w:rPr>
            </w:pPr>
          </w:p>
        </w:tc>
        <w:tc>
          <w:tcPr>
            <w:tcW w:w="1400" w:type="dxa"/>
            <w:tcBorders>
              <w:left w:val="nil"/>
              <w:right w:val="nil"/>
            </w:tcBorders>
            <w:noWrap/>
            <w:vAlign w:val="bottom"/>
          </w:tcPr>
          <w:p w14:paraId="4DAE3D15" w14:textId="1E750125" w:rsidR="00440147" w:rsidRPr="00462DF4" w:rsidRDefault="00440147" w:rsidP="00440147">
            <w:pPr>
              <w:tabs>
                <w:tab w:val="decimal" w:pos="1148"/>
              </w:tabs>
              <w:spacing w:line="240" w:lineRule="exact"/>
              <w:ind w:left="-108" w:right="-131"/>
              <w:rPr>
                <w:rFonts w:ascii="Times New Roman" w:hAnsi="Times New Roman" w:cs="Times New Roman"/>
                <w:sz w:val="18"/>
                <w:szCs w:val="18"/>
              </w:rPr>
            </w:pPr>
            <w:r w:rsidRPr="0085077B">
              <w:rPr>
                <w:rFonts w:ascii="Times New Roman" w:hAnsi="Times New Roman" w:cs="Times New Roman"/>
                <w:sz w:val="18"/>
                <w:szCs w:val="18"/>
              </w:rPr>
              <w:t>1,476,712</w:t>
            </w:r>
          </w:p>
        </w:tc>
      </w:tr>
      <w:tr w:rsidR="000B2A7D" w:rsidRPr="00462DF4" w14:paraId="040FD7E0" w14:textId="77777777" w:rsidTr="00DB71B4">
        <w:tc>
          <w:tcPr>
            <w:tcW w:w="2364" w:type="dxa"/>
            <w:noWrap/>
            <w:vAlign w:val="bottom"/>
          </w:tcPr>
          <w:p w14:paraId="42D6BEC2" w14:textId="76F5AC88" w:rsidR="00214B3F" w:rsidRPr="00AB4783" w:rsidRDefault="00214B3F" w:rsidP="00214B3F">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Profit </w:t>
            </w:r>
            <w:r w:rsidR="00B42379">
              <w:rPr>
                <w:rFonts w:ascii="Times New Roman" w:eastAsia="Times New Roman" w:hAnsi="Times New Roman" w:cs="Times New Roman"/>
                <w:b/>
                <w:bCs/>
                <w:color w:val="000000"/>
                <w:sz w:val="18"/>
                <w:szCs w:val="18"/>
              </w:rPr>
              <w:t xml:space="preserve">(loss) </w:t>
            </w:r>
            <w:r w:rsidRPr="00AB4783">
              <w:rPr>
                <w:rFonts w:ascii="Times New Roman" w:eastAsia="Times New Roman" w:hAnsi="Times New Roman" w:cs="Times New Roman"/>
                <w:b/>
                <w:bCs/>
                <w:color w:val="000000"/>
                <w:sz w:val="18"/>
                <w:szCs w:val="18"/>
              </w:rPr>
              <w:t xml:space="preserve">before </w:t>
            </w:r>
          </w:p>
        </w:tc>
        <w:tc>
          <w:tcPr>
            <w:tcW w:w="1340" w:type="dxa"/>
            <w:tcBorders>
              <w:top w:val="single" w:sz="4" w:space="0" w:color="auto"/>
              <w:left w:val="nil"/>
              <w:bottom w:val="nil"/>
              <w:right w:val="nil"/>
            </w:tcBorders>
            <w:noWrap/>
            <w:vAlign w:val="bottom"/>
          </w:tcPr>
          <w:p w14:paraId="4360EBA6" w14:textId="77777777" w:rsidR="00214B3F" w:rsidRPr="00462DF4" w:rsidRDefault="00214B3F" w:rsidP="00214B3F">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783D1612"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69" w:type="dxa"/>
            <w:tcBorders>
              <w:top w:val="single" w:sz="4" w:space="0" w:color="auto"/>
              <w:left w:val="nil"/>
              <w:bottom w:val="nil"/>
              <w:right w:val="nil"/>
            </w:tcBorders>
            <w:noWrap/>
            <w:vAlign w:val="bottom"/>
          </w:tcPr>
          <w:p w14:paraId="5A84976A" w14:textId="77777777" w:rsidR="00214B3F" w:rsidRPr="00462DF4" w:rsidRDefault="00214B3F" w:rsidP="00214B3F">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2BB1A67C"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70" w:type="dxa"/>
            <w:tcBorders>
              <w:top w:val="single" w:sz="4" w:space="0" w:color="auto"/>
              <w:left w:val="nil"/>
              <w:bottom w:val="nil"/>
              <w:right w:val="nil"/>
            </w:tcBorders>
            <w:noWrap/>
            <w:vAlign w:val="bottom"/>
          </w:tcPr>
          <w:p w14:paraId="594CA8E1" w14:textId="77777777" w:rsidR="00214B3F" w:rsidRPr="00462DF4" w:rsidRDefault="00214B3F" w:rsidP="00214B3F">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6CF7A4AA"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Borders>
              <w:top w:val="single" w:sz="4" w:space="0" w:color="auto"/>
              <w:left w:val="nil"/>
              <w:bottom w:val="nil"/>
              <w:right w:val="nil"/>
            </w:tcBorders>
            <w:noWrap/>
            <w:vAlign w:val="bottom"/>
          </w:tcPr>
          <w:p w14:paraId="7375014B" w14:textId="77777777" w:rsidR="00214B3F" w:rsidRPr="00462DF4" w:rsidRDefault="00214B3F" w:rsidP="00214B3F">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6ABF9E0B"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541EF951" w14:textId="77777777" w:rsidR="00214B3F" w:rsidRPr="00462DF4" w:rsidRDefault="00214B3F" w:rsidP="004A73B0">
            <w:pPr>
              <w:tabs>
                <w:tab w:val="decimal" w:pos="1157"/>
              </w:tabs>
              <w:spacing w:line="240" w:lineRule="exact"/>
              <w:ind w:left="-115" w:right="-130"/>
              <w:rPr>
                <w:rFonts w:ascii="Times New Roman" w:hAnsi="Times New Roman" w:cs="Times New Roman"/>
                <w:color w:val="000000"/>
                <w:sz w:val="18"/>
                <w:szCs w:val="18"/>
              </w:rPr>
            </w:pPr>
          </w:p>
        </w:tc>
        <w:tc>
          <w:tcPr>
            <w:tcW w:w="270" w:type="dxa"/>
            <w:noWrap/>
            <w:vAlign w:val="bottom"/>
          </w:tcPr>
          <w:p w14:paraId="434F72CA"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single" w:sz="4" w:space="0" w:color="auto"/>
              <w:left w:val="nil"/>
              <w:bottom w:val="nil"/>
              <w:right w:val="nil"/>
            </w:tcBorders>
            <w:noWrap/>
            <w:vAlign w:val="bottom"/>
          </w:tcPr>
          <w:p w14:paraId="59F38B78" w14:textId="77777777" w:rsidR="00214B3F" w:rsidRPr="00462DF4" w:rsidRDefault="00214B3F" w:rsidP="004A73B0">
            <w:pPr>
              <w:tabs>
                <w:tab w:val="decimal" w:pos="1155"/>
              </w:tabs>
              <w:spacing w:line="240" w:lineRule="exact"/>
              <w:ind w:left="-115" w:right="-130"/>
              <w:rPr>
                <w:rFonts w:ascii="Times New Roman" w:hAnsi="Times New Roman" w:cs="Times New Roman"/>
                <w:color w:val="000000"/>
                <w:sz w:val="18"/>
                <w:szCs w:val="18"/>
              </w:rPr>
            </w:pPr>
          </w:p>
        </w:tc>
        <w:tc>
          <w:tcPr>
            <w:tcW w:w="270" w:type="dxa"/>
            <w:noWrap/>
            <w:vAlign w:val="bottom"/>
          </w:tcPr>
          <w:p w14:paraId="6F3A5D7F" w14:textId="77777777" w:rsidR="00214B3F" w:rsidRPr="00462DF4" w:rsidRDefault="00214B3F" w:rsidP="004A73B0">
            <w:pPr>
              <w:tabs>
                <w:tab w:val="decimal" w:pos="1155"/>
              </w:tabs>
              <w:spacing w:line="240" w:lineRule="exact"/>
              <w:rPr>
                <w:rFonts w:ascii="Times New Roman" w:hAnsi="Times New Roman" w:cs="Times New Roman"/>
                <w:color w:val="000000"/>
                <w:sz w:val="18"/>
                <w:szCs w:val="18"/>
              </w:rPr>
            </w:pPr>
          </w:p>
        </w:tc>
        <w:tc>
          <w:tcPr>
            <w:tcW w:w="1550" w:type="dxa"/>
            <w:tcBorders>
              <w:top w:val="single" w:sz="4" w:space="0" w:color="auto"/>
            </w:tcBorders>
          </w:tcPr>
          <w:p w14:paraId="1AEFA187" w14:textId="77777777" w:rsidR="00440147" w:rsidRPr="00462DF4" w:rsidRDefault="00440147" w:rsidP="00440147">
            <w:pPr>
              <w:tabs>
                <w:tab w:val="decimal" w:pos="1332"/>
              </w:tabs>
              <w:spacing w:line="240" w:lineRule="exact"/>
              <w:ind w:left="-108" w:right="-131"/>
              <w:rPr>
                <w:rFonts w:ascii="Times New Roman" w:hAnsi="Times New Roman" w:cs="Times New Roman"/>
                <w:sz w:val="18"/>
                <w:szCs w:val="18"/>
              </w:rPr>
            </w:pPr>
          </w:p>
        </w:tc>
        <w:tc>
          <w:tcPr>
            <w:tcW w:w="280" w:type="dxa"/>
          </w:tcPr>
          <w:p w14:paraId="6868EEBC" w14:textId="77777777" w:rsidR="00440147" w:rsidRPr="00462DF4" w:rsidRDefault="00440147" w:rsidP="00440147">
            <w:pPr>
              <w:tabs>
                <w:tab w:val="decimal" w:pos="1332"/>
              </w:tabs>
              <w:spacing w:line="240" w:lineRule="exact"/>
              <w:ind w:left="-108" w:right="-131"/>
              <w:rPr>
                <w:rFonts w:ascii="Times New Roman" w:hAnsi="Times New Roman" w:cs="Times New Roman"/>
                <w:sz w:val="18"/>
                <w:szCs w:val="18"/>
              </w:rPr>
            </w:pPr>
          </w:p>
        </w:tc>
        <w:tc>
          <w:tcPr>
            <w:tcW w:w="1400" w:type="dxa"/>
            <w:tcBorders>
              <w:top w:val="single" w:sz="4" w:space="0" w:color="auto"/>
              <w:left w:val="nil"/>
              <w:right w:val="nil"/>
            </w:tcBorders>
            <w:noWrap/>
            <w:vAlign w:val="bottom"/>
          </w:tcPr>
          <w:p w14:paraId="2D21C859" w14:textId="1DA54586" w:rsidR="00214B3F" w:rsidRPr="00462DF4" w:rsidRDefault="00214B3F" w:rsidP="004A73B0">
            <w:pPr>
              <w:tabs>
                <w:tab w:val="decimal" w:pos="1148"/>
              </w:tabs>
              <w:spacing w:line="240" w:lineRule="exact"/>
              <w:ind w:left="-108" w:right="-131"/>
              <w:rPr>
                <w:rFonts w:ascii="Times New Roman" w:hAnsi="Times New Roman" w:cs="Times New Roman"/>
                <w:sz w:val="18"/>
                <w:szCs w:val="18"/>
              </w:rPr>
            </w:pPr>
          </w:p>
        </w:tc>
      </w:tr>
      <w:tr w:rsidR="00214B3F" w:rsidRPr="00462DF4" w14:paraId="3DEAB224" w14:textId="77777777" w:rsidTr="004A73B0">
        <w:tc>
          <w:tcPr>
            <w:tcW w:w="2364" w:type="dxa"/>
            <w:noWrap/>
            <w:vAlign w:val="bottom"/>
          </w:tcPr>
          <w:p w14:paraId="6ED9622C" w14:textId="0C3A4B32" w:rsidR="00214B3F" w:rsidRPr="00AB4783" w:rsidRDefault="00214B3F" w:rsidP="00214B3F">
            <w:pPr>
              <w:tabs>
                <w:tab w:val="left" w:pos="132"/>
                <w:tab w:val="left" w:pos="268"/>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 xml:space="preserve"> </w:t>
            </w:r>
            <w:r w:rsidRPr="00AB4783">
              <w:rPr>
                <w:rFonts w:ascii="Times New Roman" w:eastAsia="Times New Roman" w:hAnsi="Times New Roman" w:cs="Times New Roman"/>
                <w:b/>
                <w:bCs/>
                <w:color w:val="000000"/>
                <w:sz w:val="18"/>
                <w:szCs w:val="18"/>
              </w:rPr>
              <w:t xml:space="preserve"> </w:t>
            </w:r>
            <w:r w:rsidR="00B42379" w:rsidRPr="00AB4783">
              <w:rPr>
                <w:rFonts w:ascii="Times New Roman" w:eastAsia="Times New Roman" w:hAnsi="Times New Roman" w:cs="Times New Roman"/>
                <w:b/>
                <w:bCs/>
                <w:color w:val="000000"/>
                <w:sz w:val="18"/>
                <w:szCs w:val="18"/>
              </w:rPr>
              <w:t>tax expense</w:t>
            </w:r>
            <w:r w:rsidR="00B42379">
              <w:rPr>
                <w:rFonts w:ascii="Times New Roman" w:eastAsia="Times New Roman" w:hAnsi="Times New Roman" w:cs="Times New Roman"/>
                <w:b/>
                <w:bCs/>
                <w:color w:val="000000"/>
                <w:sz w:val="18"/>
                <w:szCs w:val="18"/>
              </w:rPr>
              <w:t xml:space="preserve"> </w:t>
            </w:r>
            <w:r>
              <w:rPr>
                <w:rFonts w:ascii="Times New Roman" w:eastAsia="Times New Roman" w:hAnsi="Times New Roman" w:cs="Times New Roman"/>
                <w:b/>
                <w:bCs/>
                <w:color w:val="000000"/>
                <w:sz w:val="18"/>
                <w:szCs w:val="18"/>
              </w:rPr>
              <w:t>(</w:t>
            </w:r>
            <w:r w:rsidRPr="00AB4783">
              <w:rPr>
                <w:rFonts w:ascii="Times New Roman" w:eastAsia="Times New Roman" w:hAnsi="Times New Roman" w:cs="Times New Roman"/>
                <w:b/>
                <w:bCs/>
                <w:color w:val="000000"/>
                <w:sz w:val="18"/>
                <w:szCs w:val="18"/>
              </w:rPr>
              <w:t>income</w:t>
            </w:r>
            <w:r>
              <w:rPr>
                <w:rFonts w:ascii="Times New Roman" w:eastAsia="Times New Roman" w:hAnsi="Times New Roman" w:cs="Times New Roman"/>
                <w:b/>
                <w:bCs/>
                <w:color w:val="000000"/>
                <w:sz w:val="18"/>
                <w:szCs w:val="18"/>
              </w:rPr>
              <w:t>)</w:t>
            </w:r>
          </w:p>
        </w:tc>
        <w:tc>
          <w:tcPr>
            <w:tcW w:w="1340" w:type="dxa"/>
            <w:tcBorders>
              <w:top w:val="nil"/>
              <w:left w:val="nil"/>
              <w:bottom w:val="nil"/>
              <w:right w:val="nil"/>
            </w:tcBorders>
            <w:noWrap/>
            <w:vAlign w:val="bottom"/>
          </w:tcPr>
          <w:p w14:paraId="24981BDC" w14:textId="21D5C44B" w:rsidR="00214B3F" w:rsidRPr="0033677D" w:rsidRDefault="004867A1" w:rsidP="00214B3F">
            <w:pPr>
              <w:tabs>
                <w:tab w:val="decimal" w:pos="1152"/>
              </w:tabs>
              <w:spacing w:line="240" w:lineRule="exact"/>
              <w:ind w:left="-108" w:right="-131"/>
              <w:rPr>
                <w:rFonts w:ascii="Times New Roman" w:hAnsi="Times New Roman" w:cs="Times New Roman"/>
                <w:b/>
                <w:bCs/>
                <w:color w:val="000000"/>
                <w:sz w:val="18"/>
                <w:szCs w:val="18"/>
              </w:rPr>
            </w:pPr>
            <w:r w:rsidRPr="004867A1">
              <w:rPr>
                <w:rFonts w:ascii="Times New Roman" w:hAnsi="Times New Roman" w:cs="Times New Roman"/>
                <w:b/>
                <w:bCs/>
                <w:color w:val="000000"/>
                <w:sz w:val="18"/>
                <w:szCs w:val="18"/>
              </w:rPr>
              <w:t>6,854,574</w:t>
            </w:r>
          </w:p>
        </w:tc>
        <w:tc>
          <w:tcPr>
            <w:tcW w:w="271" w:type="dxa"/>
            <w:noWrap/>
            <w:vAlign w:val="bottom"/>
          </w:tcPr>
          <w:p w14:paraId="7A7193B8"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269" w:type="dxa"/>
            <w:tcBorders>
              <w:top w:val="nil"/>
              <w:left w:val="nil"/>
              <w:bottom w:val="nil"/>
              <w:right w:val="nil"/>
            </w:tcBorders>
            <w:noWrap/>
            <w:vAlign w:val="bottom"/>
          </w:tcPr>
          <w:p w14:paraId="723D0103" w14:textId="20D84372" w:rsidR="00214B3F" w:rsidRPr="0033677D" w:rsidRDefault="004867A1" w:rsidP="00214B3F">
            <w:pPr>
              <w:tabs>
                <w:tab w:val="decimal" w:pos="1062"/>
              </w:tabs>
              <w:spacing w:line="240" w:lineRule="exact"/>
              <w:ind w:left="-108" w:right="-131"/>
              <w:rPr>
                <w:rFonts w:ascii="Times New Roman" w:hAnsi="Times New Roman" w:cs="Times New Roman"/>
                <w:b/>
                <w:bCs/>
                <w:color w:val="000000"/>
                <w:sz w:val="18"/>
                <w:szCs w:val="18"/>
              </w:rPr>
            </w:pPr>
            <w:r w:rsidRPr="004867A1">
              <w:rPr>
                <w:rFonts w:ascii="Times New Roman" w:hAnsi="Times New Roman" w:cs="Times New Roman"/>
                <w:b/>
                <w:bCs/>
                <w:color w:val="000000"/>
                <w:sz w:val="18"/>
                <w:szCs w:val="18"/>
              </w:rPr>
              <w:t>(1,382,816</w:t>
            </w:r>
            <w:r w:rsidR="00214B3F">
              <w:rPr>
                <w:rFonts w:ascii="Times New Roman" w:hAnsi="Times New Roman" w:cs="Times New Roman"/>
                <w:b/>
                <w:bCs/>
                <w:color w:val="000000"/>
                <w:sz w:val="18"/>
                <w:szCs w:val="18"/>
              </w:rPr>
              <w:t>)</w:t>
            </w:r>
          </w:p>
        </w:tc>
        <w:tc>
          <w:tcPr>
            <w:tcW w:w="270" w:type="dxa"/>
            <w:noWrap/>
            <w:vAlign w:val="bottom"/>
          </w:tcPr>
          <w:p w14:paraId="295CC401"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270" w:type="dxa"/>
            <w:tcBorders>
              <w:top w:val="nil"/>
              <w:left w:val="nil"/>
              <w:bottom w:val="nil"/>
              <w:right w:val="nil"/>
            </w:tcBorders>
            <w:noWrap/>
            <w:vAlign w:val="bottom"/>
          </w:tcPr>
          <w:p w14:paraId="66D83433" w14:textId="77777777" w:rsidR="00214B3F" w:rsidRPr="0033677D" w:rsidRDefault="00214B3F" w:rsidP="00214B3F">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1,224,442</w:t>
            </w:r>
          </w:p>
        </w:tc>
        <w:tc>
          <w:tcPr>
            <w:tcW w:w="270" w:type="dxa"/>
            <w:noWrap/>
            <w:vAlign w:val="bottom"/>
          </w:tcPr>
          <w:p w14:paraId="0F578091"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550" w:type="dxa"/>
            <w:tcBorders>
              <w:top w:val="nil"/>
              <w:left w:val="nil"/>
              <w:bottom w:val="nil"/>
              <w:right w:val="nil"/>
            </w:tcBorders>
            <w:noWrap/>
            <w:vAlign w:val="bottom"/>
          </w:tcPr>
          <w:p w14:paraId="2AEBEDB4" w14:textId="23A029DB" w:rsidR="00214B3F" w:rsidRPr="0033677D" w:rsidRDefault="0060448F" w:rsidP="00214B3F">
            <w:pPr>
              <w:tabs>
                <w:tab w:val="decimal" w:pos="1332"/>
              </w:tabs>
              <w:spacing w:line="240" w:lineRule="exact"/>
              <w:ind w:left="-202" w:right="-130"/>
              <w:rPr>
                <w:rFonts w:ascii="Times New Roman" w:hAnsi="Times New Roman" w:cs="Times New Roman"/>
                <w:b/>
                <w:bCs/>
                <w:color w:val="000000"/>
                <w:sz w:val="18"/>
                <w:szCs w:val="18"/>
              </w:rPr>
            </w:pPr>
            <w:r w:rsidRPr="0060448F">
              <w:rPr>
                <w:rFonts w:ascii="Times New Roman" w:hAnsi="Times New Roman" w:cs="Times New Roman"/>
                <w:b/>
                <w:bCs/>
                <w:color w:val="000000"/>
                <w:sz w:val="18"/>
                <w:szCs w:val="18"/>
              </w:rPr>
              <w:t>301,566</w:t>
            </w:r>
          </w:p>
        </w:tc>
        <w:tc>
          <w:tcPr>
            <w:tcW w:w="270" w:type="dxa"/>
            <w:noWrap/>
            <w:vAlign w:val="bottom"/>
          </w:tcPr>
          <w:p w14:paraId="380AE09E"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410" w:type="dxa"/>
            <w:tcBorders>
              <w:top w:val="nil"/>
              <w:left w:val="nil"/>
              <w:bottom w:val="nil"/>
              <w:right w:val="nil"/>
            </w:tcBorders>
            <w:noWrap/>
            <w:vAlign w:val="bottom"/>
          </w:tcPr>
          <w:p w14:paraId="1457D927" w14:textId="0FC9EE5A" w:rsidR="00214B3F" w:rsidRPr="0033677D" w:rsidRDefault="0060448F" w:rsidP="004A73B0">
            <w:pPr>
              <w:tabs>
                <w:tab w:val="decimal" w:pos="1157"/>
              </w:tabs>
              <w:spacing w:line="240" w:lineRule="exact"/>
              <w:ind w:left="-115" w:right="-130"/>
              <w:rPr>
                <w:rFonts w:ascii="Times New Roman" w:hAnsi="Times New Roman" w:cs="Times New Roman"/>
                <w:b/>
                <w:bCs/>
                <w:color w:val="000000"/>
                <w:sz w:val="18"/>
                <w:szCs w:val="18"/>
              </w:rPr>
            </w:pPr>
            <w:r w:rsidRPr="0060448F">
              <w:rPr>
                <w:rFonts w:ascii="Times New Roman" w:hAnsi="Times New Roman" w:cs="Times New Roman"/>
                <w:b/>
                <w:bCs/>
                <w:color w:val="000000"/>
                <w:sz w:val="18"/>
                <w:szCs w:val="18"/>
              </w:rPr>
              <w:t>(1,766,95</w:t>
            </w:r>
            <w:r w:rsidR="00804D85">
              <w:rPr>
                <w:rFonts w:ascii="Times New Roman" w:hAnsi="Times New Roman" w:cs="Times New Roman"/>
                <w:b/>
                <w:bCs/>
                <w:color w:val="000000"/>
                <w:sz w:val="18"/>
                <w:szCs w:val="18"/>
              </w:rPr>
              <w:t>8</w:t>
            </w:r>
            <w:r w:rsidRPr="0060448F">
              <w:rPr>
                <w:rFonts w:ascii="Times New Roman" w:hAnsi="Times New Roman" w:cs="Times New Roman"/>
                <w:b/>
                <w:bCs/>
                <w:color w:val="000000"/>
                <w:sz w:val="18"/>
                <w:szCs w:val="18"/>
              </w:rPr>
              <w:t>)</w:t>
            </w:r>
          </w:p>
        </w:tc>
        <w:tc>
          <w:tcPr>
            <w:tcW w:w="270" w:type="dxa"/>
            <w:noWrap/>
            <w:vAlign w:val="bottom"/>
          </w:tcPr>
          <w:p w14:paraId="09327926" w14:textId="77777777" w:rsidR="00214B3F" w:rsidRPr="0033677D" w:rsidRDefault="00214B3F" w:rsidP="00214B3F">
            <w:pPr>
              <w:spacing w:line="240" w:lineRule="exact"/>
              <w:rPr>
                <w:rFonts w:ascii="Times New Roman" w:hAnsi="Times New Roman" w:cs="Times New Roman"/>
                <w:b/>
                <w:bCs/>
                <w:color w:val="000000"/>
                <w:sz w:val="18"/>
                <w:szCs w:val="18"/>
              </w:rPr>
            </w:pPr>
          </w:p>
        </w:tc>
        <w:tc>
          <w:tcPr>
            <w:tcW w:w="1410" w:type="dxa"/>
            <w:tcBorders>
              <w:top w:val="nil"/>
              <w:left w:val="nil"/>
              <w:bottom w:val="nil"/>
              <w:right w:val="nil"/>
            </w:tcBorders>
            <w:noWrap/>
            <w:vAlign w:val="bottom"/>
          </w:tcPr>
          <w:p w14:paraId="705E6152" w14:textId="50C9A605" w:rsidR="00214B3F" w:rsidRPr="0033677D" w:rsidRDefault="00440147" w:rsidP="004A73B0">
            <w:pPr>
              <w:tabs>
                <w:tab w:val="decimal" w:pos="1155"/>
              </w:tabs>
              <w:spacing w:line="240" w:lineRule="exact"/>
              <w:ind w:left="-115" w:right="-130"/>
              <w:rPr>
                <w:rFonts w:ascii="Times New Roman" w:hAnsi="Times New Roman" w:cs="Times New Roman"/>
                <w:b/>
                <w:bCs/>
                <w:color w:val="000000"/>
                <w:sz w:val="18"/>
                <w:szCs w:val="18"/>
              </w:rPr>
            </w:pPr>
            <w:r w:rsidRPr="00F5223D">
              <w:rPr>
                <w:rFonts w:ascii="Times New Roman" w:hAnsi="Times New Roman" w:cs="Times New Roman"/>
                <w:b/>
                <w:bCs/>
                <w:color w:val="000000"/>
                <w:sz w:val="18"/>
                <w:szCs w:val="18"/>
              </w:rPr>
              <w:t>1,538,124</w:t>
            </w:r>
          </w:p>
        </w:tc>
        <w:tc>
          <w:tcPr>
            <w:tcW w:w="270" w:type="dxa"/>
            <w:noWrap/>
            <w:vAlign w:val="bottom"/>
          </w:tcPr>
          <w:p w14:paraId="6FC881AB" w14:textId="77777777" w:rsidR="00214B3F" w:rsidRPr="0033677D" w:rsidRDefault="00214B3F" w:rsidP="004A73B0">
            <w:pPr>
              <w:tabs>
                <w:tab w:val="decimal" w:pos="1155"/>
              </w:tabs>
              <w:spacing w:line="240" w:lineRule="exact"/>
              <w:rPr>
                <w:rFonts w:ascii="Times New Roman" w:hAnsi="Times New Roman" w:cs="Times New Roman"/>
                <w:b/>
                <w:bCs/>
                <w:color w:val="000000"/>
                <w:sz w:val="18"/>
                <w:szCs w:val="18"/>
              </w:rPr>
            </w:pPr>
          </w:p>
        </w:tc>
        <w:tc>
          <w:tcPr>
            <w:tcW w:w="1550" w:type="dxa"/>
          </w:tcPr>
          <w:p w14:paraId="23DF7FAC" w14:textId="62F2F7EA" w:rsidR="00440147" w:rsidRPr="0085077B" w:rsidRDefault="0060448F" w:rsidP="00440147">
            <w:pPr>
              <w:tabs>
                <w:tab w:val="decimal" w:pos="1332"/>
              </w:tabs>
              <w:spacing w:line="240" w:lineRule="exact"/>
              <w:ind w:left="-108" w:right="-131"/>
              <w:rPr>
                <w:rFonts w:ascii="Times New Roman" w:hAnsi="Times New Roman" w:cs="Times New Roman"/>
                <w:b/>
                <w:bCs/>
                <w:sz w:val="18"/>
                <w:szCs w:val="18"/>
              </w:rPr>
            </w:pPr>
            <w:r w:rsidRPr="0060448F">
              <w:rPr>
                <w:rFonts w:ascii="Times New Roman" w:hAnsi="Times New Roman" w:cs="Times New Roman"/>
                <w:b/>
                <w:bCs/>
                <w:sz w:val="18"/>
                <w:szCs w:val="18"/>
              </w:rPr>
              <w:t>(871,2</w:t>
            </w:r>
            <w:r w:rsidR="00804D85">
              <w:rPr>
                <w:rFonts w:ascii="Times New Roman" w:hAnsi="Times New Roman" w:cs="Times New Roman"/>
                <w:b/>
                <w:bCs/>
                <w:sz w:val="18"/>
                <w:szCs w:val="18"/>
              </w:rPr>
              <w:t>20</w:t>
            </w:r>
            <w:r w:rsidRPr="0060448F">
              <w:rPr>
                <w:rFonts w:ascii="Times New Roman" w:hAnsi="Times New Roman" w:cs="Times New Roman"/>
                <w:b/>
                <w:bCs/>
                <w:sz w:val="18"/>
                <w:szCs w:val="18"/>
              </w:rPr>
              <w:t>)</w:t>
            </w:r>
          </w:p>
        </w:tc>
        <w:tc>
          <w:tcPr>
            <w:tcW w:w="280" w:type="dxa"/>
          </w:tcPr>
          <w:p w14:paraId="7B3EFA9F" w14:textId="77777777" w:rsidR="00440147" w:rsidRDefault="00440147" w:rsidP="00440147">
            <w:pPr>
              <w:tabs>
                <w:tab w:val="decimal" w:pos="1332"/>
              </w:tabs>
              <w:spacing w:line="240" w:lineRule="exact"/>
              <w:ind w:left="-108" w:right="-131"/>
              <w:rPr>
                <w:rFonts w:ascii="Times New Roman" w:hAnsi="Times New Roman" w:cs="Times New Roman"/>
                <w:b/>
                <w:bCs/>
                <w:sz w:val="18"/>
                <w:szCs w:val="18"/>
              </w:rPr>
            </w:pPr>
          </w:p>
        </w:tc>
        <w:tc>
          <w:tcPr>
            <w:tcW w:w="1400" w:type="dxa"/>
            <w:tcBorders>
              <w:left w:val="nil"/>
              <w:right w:val="nil"/>
            </w:tcBorders>
            <w:noWrap/>
            <w:vAlign w:val="bottom"/>
          </w:tcPr>
          <w:p w14:paraId="7A237920" w14:textId="1E1DADA4" w:rsidR="00214B3F" w:rsidRPr="0033677D" w:rsidRDefault="00440147" w:rsidP="004A73B0">
            <w:pPr>
              <w:tabs>
                <w:tab w:val="decimal" w:pos="1148"/>
              </w:tabs>
              <w:spacing w:line="240" w:lineRule="exact"/>
              <w:ind w:left="-108" w:right="-131"/>
              <w:rPr>
                <w:rFonts w:ascii="Times New Roman" w:hAnsi="Times New Roman" w:cs="Times New Roman"/>
                <w:b/>
                <w:bCs/>
                <w:sz w:val="18"/>
                <w:szCs w:val="18"/>
              </w:rPr>
            </w:pPr>
            <w:r w:rsidRPr="0085077B">
              <w:rPr>
                <w:rFonts w:ascii="Times New Roman" w:hAnsi="Times New Roman" w:cs="Times New Roman"/>
                <w:b/>
                <w:bCs/>
                <w:sz w:val="18"/>
                <w:szCs w:val="18"/>
              </w:rPr>
              <w:t>5,897,712</w:t>
            </w:r>
          </w:p>
        </w:tc>
      </w:tr>
      <w:tr w:rsidR="00214B3F" w:rsidRPr="00462DF4" w14:paraId="18D17E89" w14:textId="77777777" w:rsidTr="004A73B0">
        <w:tc>
          <w:tcPr>
            <w:tcW w:w="2364" w:type="dxa"/>
            <w:noWrap/>
            <w:vAlign w:val="bottom"/>
          </w:tcPr>
          <w:p w14:paraId="6FC0F01C" w14:textId="77777777" w:rsidR="00214B3F" w:rsidRPr="00AB4783" w:rsidRDefault="00214B3F" w:rsidP="00214B3F">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Tax expense (</w:t>
            </w:r>
            <w:r>
              <w:rPr>
                <w:rFonts w:ascii="Times New Roman" w:eastAsia="Times New Roman" w:hAnsi="Times New Roman" w:cs="Times New Roman"/>
                <w:color w:val="000000"/>
                <w:sz w:val="18"/>
                <w:szCs w:val="18"/>
              </w:rPr>
              <w:t>income)</w:t>
            </w:r>
          </w:p>
        </w:tc>
        <w:tc>
          <w:tcPr>
            <w:tcW w:w="1340" w:type="dxa"/>
            <w:tcBorders>
              <w:top w:val="nil"/>
              <w:left w:val="nil"/>
              <w:bottom w:val="nil"/>
              <w:right w:val="nil"/>
            </w:tcBorders>
            <w:noWrap/>
            <w:vAlign w:val="bottom"/>
          </w:tcPr>
          <w:p w14:paraId="57C844A0" w14:textId="77777777" w:rsidR="00214B3F" w:rsidRPr="00462DF4" w:rsidRDefault="00214B3F" w:rsidP="00214B3F">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1,228,428</w:t>
            </w:r>
          </w:p>
        </w:tc>
        <w:tc>
          <w:tcPr>
            <w:tcW w:w="271" w:type="dxa"/>
            <w:noWrap/>
            <w:vAlign w:val="bottom"/>
          </w:tcPr>
          <w:p w14:paraId="38FDA20A"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69" w:type="dxa"/>
            <w:tcBorders>
              <w:top w:val="nil"/>
              <w:left w:val="nil"/>
              <w:bottom w:val="nil"/>
              <w:right w:val="nil"/>
            </w:tcBorders>
            <w:noWrap/>
            <w:vAlign w:val="bottom"/>
          </w:tcPr>
          <w:p w14:paraId="753E3365" w14:textId="77777777" w:rsidR="00214B3F" w:rsidRPr="00462DF4" w:rsidRDefault="00214B3F" w:rsidP="00214B3F">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(819,408)</w:t>
            </w:r>
          </w:p>
        </w:tc>
        <w:tc>
          <w:tcPr>
            <w:tcW w:w="270" w:type="dxa"/>
            <w:noWrap/>
            <w:vAlign w:val="bottom"/>
          </w:tcPr>
          <w:p w14:paraId="6E469AC1" w14:textId="77777777" w:rsidR="00214B3F" w:rsidRPr="00462DF4" w:rsidRDefault="00214B3F" w:rsidP="00214B3F">
            <w:pPr>
              <w:spacing w:line="240" w:lineRule="exact"/>
              <w:rPr>
                <w:rFonts w:ascii="Times New Roman" w:hAnsi="Times New Roman" w:cs="Times New Roman"/>
                <w:color w:val="000000"/>
                <w:sz w:val="18"/>
                <w:szCs w:val="18"/>
              </w:rPr>
            </w:pPr>
          </w:p>
        </w:tc>
        <w:tc>
          <w:tcPr>
            <w:tcW w:w="1270" w:type="dxa"/>
            <w:tcBorders>
              <w:top w:val="nil"/>
              <w:left w:val="nil"/>
              <w:bottom w:val="nil"/>
              <w:right w:val="nil"/>
            </w:tcBorders>
            <w:noWrap/>
            <w:vAlign w:val="bottom"/>
          </w:tcPr>
          <w:p w14:paraId="25ABE210" w14:textId="77777777" w:rsidR="00214B3F" w:rsidRPr="00462DF4" w:rsidRDefault="00214B3F" w:rsidP="00214B3F">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210,823</w:t>
            </w:r>
          </w:p>
        </w:tc>
        <w:tc>
          <w:tcPr>
            <w:tcW w:w="270" w:type="dxa"/>
            <w:noWrap/>
            <w:vAlign w:val="bottom"/>
          </w:tcPr>
          <w:p w14:paraId="4E0C54B5"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Borders>
              <w:top w:val="nil"/>
              <w:left w:val="nil"/>
              <w:bottom w:val="nil"/>
              <w:right w:val="nil"/>
            </w:tcBorders>
            <w:noWrap/>
            <w:vAlign w:val="bottom"/>
          </w:tcPr>
          <w:p w14:paraId="4A1A75E0" w14:textId="77777777" w:rsidR="00214B3F" w:rsidRPr="00462DF4" w:rsidRDefault="00214B3F" w:rsidP="00214B3F">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(17,833)</w:t>
            </w:r>
          </w:p>
        </w:tc>
        <w:tc>
          <w:tcPr>
            <w:tcW w:w="270" w:type="dxa"/>
            <w:noWrap/>
            <w:vAlign w:val="bottom"/>
          </w:tcPr>
          <w:p w14:paraId="7428EF35"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616DC67A" w14:textId="77777777" w:rsidR="00214B3F" w:rsidRPr="00462DF4" w:rsidRDefault="00214B3F" w:rsidP="004A73B0">
            <w:pPr>
              <w:tabs>
                <w:tab w:val="decimal" w:pos="115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308,458</w:t>
            </w:r>
          </w:p>
        </w:tc>
        <w:tc>
          <w:tcPr>
            <w:tcW w:w="270" w:type="dxa"/>
            <w:noWrap/>
            <w:vAlign w:val="bottom"/>
          </w:tcPr>
          <w:p w14:paraId="4B642AD5" w14:textId="77777777" w:rsidR="00214B3F" w:rsidRPr="00462DF4" w:rsidRDefault="00214B3F" w:rsidP="00214B3F">
            <w:pPr>
              <w:spacing w:line="240" w:lineRule="exact"/>
              <w:rPr>
                <w:rFonts w:ascii="Times New Roman" w:hAnsi="Times New Roman" w:cs="Times New Roman"/>
                <w:color w:val="000000"/>
                <w:sz w:val="18"/>
                <w:szCs w:val="18"/>
              </w:rPr>
            </w:pPr>
          </w:p>
        </w:tc>
        <w:tc>
          <w:tcPr>
            <w:tcW w:w="1410" w:type="dxa"/>
            <w:tcBorders>
              <w:top w:val="nil"/>
              <w:left w:val="nil"/>
              <w:bottom w:val="nil"/>
              <w:right w:val="nil"/>
            </w:tcBorders>
            <w:noWrap/>
            <w:vAlign w:val="bottom"/>
          </w:tcPr>
          <w:p w14:paraId="5CCC1886" w14:textId="77777777" w:rsidR="00214B3F" w:rsidRPr="00462DF4" w:rsidRDefault="00214B3F" w:rsidP="00214B3F">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CD5C325" w14:textId="77777777" w:rsidR="00214B3F" w:rsidRPr="00462DF4" w:rsidRDefault="00214B3F" w:rsidP="00214B3F">
            <w:pPr>
              <w:spacing w:line="240" w:lineRule="exact"/>
              <w:rPr>
                <w:rFonts w:ascii="Times New Roman" w:hAnsi="Times New Roman" w:cs="Times New Roman"/>
                <w:color w:val="000000"/>
                <w:sz w:val="18"/>
                <w:szCs w:val="18"/>
              </w:rPr>
            </w:pPr>
          </w:p>
        </w:tc>
        <w:tc>
          <w:tcPr>
            <w:tcW w:w="1550" w:type="dxa"/>
          </w:tcPr>
          <w:p w14:paraId="3EB3DF3E" w14:textId="37105A61" w:rsidR="00440147" w:rsidRDefault="00440147">
            <w:pPr>
              <w:tabs>
                <w:tab w:val="decimal" w:pos="1019"/>
              </w:tabs>
              <w:spacing w:line="240" w:lineRule="exact"/>
              <w:ind w:right="-131"/>
              <w:rPr>
                <w:rFonts w:ascii="Times New Roman" w:hAnsi="Times New Roman" w:cs="Times New Roman"/>
                <w:sz w:val="18"/>
                <w:szCs w:val="18"/>
              </w:rPr>
            </w:pPr>
            <w:r>
              <w:rPr>
                <w:rFonts w:ascii="Times New Roman" w:hAnsi="Times New Roman" w:cs="Times New Roman"/>
                <w:sz w:val="18"/>
                <w:szCs w:val="18"/>
              </w:rPr>
              <w:t>-</w:t>
            </w:r>
          </w:p>
        </w:tc>
        <w:tc>
          <w:tcPr>
            <w:tcW w:w="280" w:type="dxa"/>
          </w:tcPr>
          <w:p w14:paraId="2B2C7023" w14:textId="77777777" w:rsidR="00440147" w:rsidRDefault="00440147">
            <w:pPr>
              <w:tabs>
                <w:tab w:val="decimal" w:pos="1019"/>
              </w:tabs>
              <w:spacing w:line="240" w:lineRule="exact"/>
              <w:ind w:right="-131"/>
              <w:rPr>
                <w:rFonts w:ascii="Times New Roman" w:hAnsi="Times New Roman" w:cs="Times New Roman"/>
                <w:sz w:val="18"/>
                <w:szCs w:val="18"/>
              </w:rPr>
            </w:pPr>
          </w:p>
        </w:tc>
        <w:tc>
          <w:tcPr>
            <w:tcW w:w="1400" w:type="dxa"/>
            <w:tcBorders>
              <w:left w:val="nil"/>
              <w:right w:val="nil"/>
            </w:tcBorders>
            <w:noWrap/>
            <w:vAlign w:val="bottom"/>
          </w:tcPr>
          <w:p w14:paraId="4FAC1C96" w14:textId="33359F49" w:rsidR="00214B3F" w:rsidRPr="00462DF4" w:rsidRDefault="00214B3F" w:rsidP="004A73B0">
            <w:pPr>
              <w:tabs>
                <w:tab w:val="decimal" w:pos="1148"/>
              </w:tabs>
              <w:spacing w:line="240" w:lineRule="exact"/>
              <w:ind w:left="-108" w:right="-131"/>
              <w:rPr>
                <w:rFonts w:ascii="Times New Roman" w:hAnsi="Times New Roman" w:cs="Times New Roman"/>
                <w:sz w:val="18"/>
                <w:szCs w:val="18"/>
              </w:rPr>
            </w:pPr>
            <w:r>
              <w:rPr>
                <w:rFonts w:ascii="Times New Roman" w:hAnsi="Times New Roman" w:cs="Times New Roman"/>
                <w:sz w:val="18"/>
                <w:szCs w:val="18"/>
              </w:rPr>
              <w:t>910,468</w:t>
            </w:r>
          </w:p>
        </w:tc>
      </w:tr>
      <w:tr w:rsidR="000B2A7D" w:rsidRPr="00462DF4" w14:paraId="559F18C0" w14:textId="77777777" w:rsidTr="00DB71B4">
        <w:tc>
          <w:tcPr>
            <w:tcW w:w="2364" w:type="dxa"/>
            <w:noWrap/>
            <w:vAlign w:val="bottom"/>
          </w:tcPr>
          <w:p w14:paraId="37F011A8" w14:textId="77777777"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color w:val="000000"/>
                <w:sz w:val="18"/>
                <w:szCs w:val="18"/>
              </w:rPr>
              <w:t>Unallocated items</w:t>
            </w:r>
          </w:p>
        </w:tc>
        <w:tc>
          <w:tcPr>
            <w:tcW w:w="1340" w:type="dxa"/>
            <w:tcBorders>
              <w:top w:val="nil"/>
              <w:left w:val="nil"/>
              <w:bottom w:val="single" w:sz="4" w:space="0" w:color="auto"/>
              <w:right w:val="nil"/>
            </w:tcBorders>
            <w:noWrap/>
            <w:vAlign w:val="bottom"/>
          </w:tcPr>
          <w:p w14:paraId="0FE2233D" w14:textId="77777777" w:rsidR="00491A95" w:rsidRPr="00462DF4" w:rsidRDefault="00491A95"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716EA06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nil"/>
              <w:left w:val="nil"/>
              <w:bottom w:val="single" w:sz="4" w:space="0" w:color="auto"/>
              <w:right w:val="nil"/>
            </w:tcBorders>
            <w:noWrap/>
            <w:vAlign w:val="bottom"/>
          </w:tcPr>
          <w:p w14:paraId="3C0C163D" w14:textId="77777777" w:rsidR="00491A95" w:rsidRPr="00462DF4" w:rsidRDefault="00491A95" w:rsidP="00871737">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6BDEA0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bottom w:val="single" w:sz="4" w:space="0" w:color="auto"/>
              <w:right w:val="nil"/>
            </w:tcBorders>
            <w:noWrap/>
            <w:vAlign w:val="bottom"/>
          </w:tcPr>
          <w:p w14:paraId="2EC77CB6" w14:textId="77777777" w:rsidR="00491A95" w:rsidRPr="00462DF4" w:rsidRDefault="00491A95" w:rsidP="00871737">
            <w:pPr>
              <w:tabs>
                <w:tab w:val="decimal" w:pos="819"/>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608231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bottom w:val="single" w:sz="4" w:space="0" w:color="auto"/>
              <w:right w:val="nil"/>
            </w:tcBorders>
            <w:noWrap/>
            <w:vAlign w:val="bottom"/>
          </w:tcPr>
          <w:p w14:paraId="7137F6EF" w14:textId="77777777" w:rsidR="00491A95" w:rsidRPr="00462DF4" w:rsidRDefault="00491A95" w:rsidP="00871737">
            <w:pPr>
              <w:tabs>
                <w:tab w:val="decimal" w:pos="1080"/>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0B09222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786F8788" w14:textId="77777777" w:rsidR="00491A95" w:rsidRPr="00462DF4" w:rsidRDefault="00491A95" w:rsidP="004A73B0">
            <w:pPr>
              <w:tabs>
                <w:tab w:val="decimal" w:pos="1017"/>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9AF5F0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bottom w:val="single" w:sz="4" w:space="0" w:color="auto"/>
              <w:right w:val="nil"/>
            </w:tcBorders>
            <w:noWrap/>
            <w:vAlign w:val="bottom"/>
          </w:tcPr>
          <w:p w14:paraId="07DE25E8" w14:textId="739B3A0D" w:rsidR="00491A95" w:rsidRPr="00462DF4" w:rsidRDefault="00440147" w:rsidP="004A73B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060E0E3" w14:textId="77777777" w:rsidR="00491A95" w:rsidRPr="00462DF4"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394D6C82" w14:textId="62B5D606" w:rsidR="00440147" w:rsidRPr="0042652B" w:rsidRDefault="00440147" w:rsidP="00440147">
            <w:pPr>
              <w:tabs>
                <w:tab w:val="decimal" w:pos="1332"/>
              </w:tabs>
              <w:spacing w:line="240" w:lineRule="exact"/>
              <w:ind w:left="-108" w:right="-131"/>
              <w:rPr>
                <w:rFonts w:ascii="Times New Roman" w:hAnsi="Times New Roman" w:cs="Times New Roman"/>
                <w:sz w:val="18"/>
                <w:szCs w:val="18"/>
              </w:rPr>
            </w:pPr>
            <w:r w:rsidRPr="0042652B">
              <w:rPr>
                <w:rFonts w:ascii="Times New Roman" w:hAnsi="Times New Roman" w:cs="Times New Roman"/>
                <w:sz w:val="18"/>
                <w:szCs w:val="18"/>
              </w:rPr>
              <w:t>623,560</w:t>
            </w:r>
          </w:p>
        </w:tc>
        <w:tc>
          <w:tcPr>
            <w:tcW w:w="280" w:type="dxa"/>
          </w:tcPr>
          <w:p w14:paraId="2D0BA0E6" w14:textId="77777777" w:rsidR="00440147" w:rsidRDefault="00440147" w:rsidP="00440147">
            <w:pPr>
              <w:tabs>
                <w:tab w:val="decimal" w:pos="1332"/>
              </w:tabs>
              <w:spacing w:line="240" w:lineRule="exact"/>
              <w:ind w:left="-108" w:right="-131"/>
              <w:rPr>
                <w:rFonts w:ascii="Times New Roman" w:hAnsi="Times New Roman" w:cs="Times New Roman"/>
                <w:sz w:val="18"/>
                <w:szCs w:val="18"/>
              </w:rPr>
            </w:pPr>
          </w:p>
        </w:tc>
        <w:tc>
          <w:tcPr>
            <w:tcW w:w="1400" w:type="dxa"/>
            <w:tcBorders>
              <w:left w:val="nil"/>
              <w:bottom w:val="single" w:sz="4" w:space="0" w:color="auto"/>
              <w:right w:val="nil"/>
            </w:tcBorders>
            <w:noWrap/>
            <w:vAlign w:val="bottom"/>
          </w:tcPr>
          <w:p w14:paraId="4FA059BA" w14:textId="250EFDE2" w:rsidR="00491A95" w:rsidRPr="00462DF4" w:rsidRDefault="00440147" w:rsidP="004A73B0">
            <w:pPr>
              <w:tabs>
                <w:tab w:val="decimal" w:pos="1148"/>
              </w:tabs>
              <w:spacing w:line="240" w:lineRule="exact"/>
              <w:ind w:left="-108" w:right="-131"/>
              <w:rPr>
                <w:rFonts w:ascii="Times New Roman" w:hAnsi="Times New Roman" w:cs="Times New Roman"/>
                <w:sz w:val="18"/>
                <w:szCs w:val="18"/>
              </w:rPr>
            </w:pPr>
            <w:r w:rsidRPr="0042652B">
              <w:rPr>
                <w:rFonts w:ascii="Times New Roman" w:hAnsi="Times New Roman" w:cs="Times New Roman"/>
                <w:sz w:val="18"/>
                <w:szCs w:val="18"/>
              </w:rPr>
              <w:t>623,560</w:t>
            </w:r>
          </w:p>
        </w:tc>
      </w:tr>
      <w:tr w:rsidR="000B2A7D" w:rsidRPr="00462DF4" w14:paraId="6E7E5410" w14:textId="77777777" w:rsidTr="00E50AD6">
        <w:trPr>
          <w:trHeight w:val="136"/>
        </w:trPr>
        <w:tc>
          <w:tcPr>
            <w:tcW w:w="2364" w:type="dxa"/>
            <w:noWrap/>
            <w:vAlign w:val="bottom"/>
          </w:tcPr>
          <w:p w14:paraId="538551F8" w14:textId="78E95151" w:rsidR="00491A95" w:rsidRPr="00AB4783" w:rsidRDefault="00491A95" w:rsidP="00871737">
            <w:pPr>
              <w:tabs>
                <w:tab w:val="left" w:pos="132"/>
                <w:tab w:val="left" w:pos="312"/>
              </w:tabs>
              <w:spacing w:line="240" w:lineRule="exact"/>
              <w:ind w:left="97" w:right="-115"/>
              <w:rPr>
                <w:rFonts w:ascii="Times New Roman" w:eastAsia="Times New Roman" w:hAnsi="Times New Roman" w:cs="Times New Roman"/>
                <w:color w:val="000000"/>
                <w:sz w:val="18"/>
                <w:szCs w:val="18"/>
              </w:rPr>
            </w:pPr>
            <w:r w:rsidRPr="00AB4783">
              <w:rPr>
                <w:rFonts w:ascii="Times New Roman" w:eastAsia="Times New Roman" w:hAnsi="Times New Roman" w:cs="Times New Roman"/>
                <w:b/>
                <w:bCs/>
                <w:color w:val="000000"/>
                <w:sz w:val="18"/>
                <w:szCs w:val="18"/>
              </w:rPr>
              <w:t>Profit</w:t>
            </w:r>
            <w:r w:rsidR="00B42379">
              <w:rPr>
                <w:rFonts w:ascii="Times New Roman" w:eastAsia="Times New Roman" w:hAnsi="Times New Roman" w:cs="Times New Roman"/>
                <w:b/>
                <w:bCs/>
                <w:color w:val="000000"/>
                <w:sz w:val="18"/>
                <w:szCs w:val="18"/>
              </w:rPr>
              <w:t xml:space="preserve"> (loss)</w:t>
            </w:r>
            <w:r w:rsidRPr="00AB4783">
              <w:rPr>
                <w:rFonts w:ascii="Times New Roman" w:eastAsia="Times New Roman" w:hAnsi="Times New Roman" w:cs="Times New Roman"/>
                <w:b/>
                <w:bCs/>
                <w:color w:val="000000"/>
                <w:sz w:val="18"/>
                <w:szCs w:val="18"/>
              </w:rPr>
              <w:t xml:space="preserve"> for the year</w:t>
            </w:r>
          </w:p>
        </w:tc>
        <w:tc>
          <w:tcPr>
            <w:tcW w:w="1340" w:type="dxa"/>
            <w:tcBorders>
              <w:top w:val="nil"/>
              <w:left w:val="nil"/>
              <w:bottom w:val="double" w:sz="4" w:space="0" w:color="auto"/>
              <w:right w:val="nil"/>
            </w:tcBorders>
            <w:noWrap/>
            <w:vAlign w:val="bottom"/>
          </w:tcPr>
          <w:p w14:paraId="3CA6773A" w14:textId="4B2E9600" w:rsidR="00491A95" w:rsidRPr="0033677D" w:rsidRDefault="004867A1" w:rsidP="00871737">
            <w:pPr>
              <w:tabs>
                <w:tab w:val="decimal" w:pos="1152"/>
              </w:tabs>
              <w:spacing w:line="240" w:lineRule="exact"/>
              <w:ind w:left="-108" w:right="-131"/>
              <w:rPr>
                <w:rFonts w:ascii="Times New Roman" w:hAnsi="Times New Roman" w:cs="Times New Roman"/>
                <w:b/>
                <w:bCs/>
                <w:color w:val="000000"/>
                <w:sz w:val="18"/>
                <w:szCs w:val="18"/>
              </w:rPr>
            </w:pPr>
            <w:r w:rsidRPr="004867A1">
              <w:rPr>
                <w:rFonts w:ascii="Times New Roman" w:hAnsi="Times New Roman" w:cs="Times New Roman"/>
                <w:b/>
                <w:bCs/>
                <w:color w:val="000000"/>
                <w:sz w:val="18"/>
                <w:szCs w:val="18"/>
              </w:rPr>
              <w:t>5,626,146</w:t>
            </w:r>
          </w:p>
        </w:tc>
        <w:tc>
          <w:tcPr>
            <w:tcW w:w="271" w:type="dxa"/>
            <w:noWrap/>
            <w:vAlign w:val="bottom"/>
          </w:tcPr>
          <w:p w14:paraId="5938C7A2"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269" w:type="dxa"/>
            <w:tcBorders>
              <w:top w:val="nil"/>
              <w:left w:val="nil"/>
              <w:bottom w:val="double" w:sz="4" w:space="0" w:color="auto"/>
              <w:right w:val="nil"/>
            </w:tcBorders>
            <w:noWrap/>
            <w:vAlign w:val="bottom"/>
          </w:tcPr>
          <w:p w14:paraId="724F6A57" w14:textId="553D621A" w:rsidR="00491A95" w:rsidRPr="0033677D" w:rsidRDefault="004867A1" w:rsidP="00871737">
            <w:pPr>
              <w:tabs>
                <w:tab w:val="decimal" w:pos="1062"/>
              </w:tabs>
              <w:spacing w:line="240" w:lineRule="exact"/>
              <w:ind w:left="-108" w:right="-131"/>
              <w:rPr>
                <w:rFonts w:ascii="Times New Roman" w:hAnsi="Times New Roman" w:cs="Times New Roman"/>
                <w:b/>
                <w:bCs/>
                <w:color w:val="000000"/>
                <w:sz w:val="18"/>
                <w:szCs w:val="18"/>
              </w:rPr>
            </w:pPr>
            <w:r w:rsidRPr="004867A1">
              <w:rPr>
                <w:rFonts w:ascii="Times New Roman" w:hAnsi="Times New Roman" w:cs="Times New Roman"/>
                <w:b/>
                <w:bCs/>
                <w:color w:val="000000"/>
                <w:sz w:val="18"/>
                <w:szCs w:val="18"/>
              </w:rPr>
              <w:t>(563,408</w:t>
            </w:r>
            <w:r w:rsidR="00491A95">
              <w:rPr>
                <w:rFonts w:ascii="Times New Roman" w:hAnsi="Times New Roman" w:cs="Times New Roman"/>
                <w:b/>
                <w:bCs/>
                <w:color w:val="000000"/>
                <w:sz w:val="18"/>
                <w:szCs w:val="18"/>
              </w:rPr>
              <w:t>)</w:t>
            </w:r>
          </w:p>
        </w:tc>
        <w:tc>
          <w:tcPr>
            <w:tcW w:w="270" w:type="dxa"/>
            <w:noWrap/>
            <w:vAlign w:val="bottom"/>
          </w:tcPr>
          <w:p w14:paraId="6BAF794C"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270" w:type="dxa"/>
            <w:tcBorders>
              <w:top w:val="nil"/>
              <w:left w:val="nil"/>
              <w:bottom w:val="double" w:sz="4" w:space="0" w:color="auto"/>
              <w:right w:val="nil"/>
            </w:tcBorders>
            <w:noWrap/>
            <w:vAlign w:val="bottom"/>
          </w:tcPr>
          <w:p w14:paraId="45CD55D1" w14:textId="77777777" w:rsidR="00491A95" w:rsidRPr="0033677D" w:rsidRDefault="00491A95" w:rsidP="00871737">
            <w:pPr>
              <w:tabs>
                <w:tab w:val="decimal" w:pos="1062"/>
              </w:tabs>
              <w:spacing w:line="240" w:lineRule="exac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1,013,619</w:t>
            </w:r>
          </w:p>
        </w:tc>
        <w:tc>
          <w:tcPr>
            <w:tcW w:w="270" w:type="dxa"/>
            <w:noWrap/>
            <w:vAlign w:val="bottom"/>
          </w:tcPr>
          <w:p w14:paraId="7161FA7B"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550" w:type="dxa"/>
            <w:tcBorders>
              <w:top w:val="nil"/>
              <w:left w:val="nil"/>
              <w:bottom w:val="double" w:sz="4" w:space="0" w:color="auto"/>
              <w:right w:val="nil"/>
            </w:tcBorders>
            <w:noWrap/>
            <w:vAlign w:val="bottom"/>
          </w:tcPr>
          <w:p w14:paraId="56D32C6E" w14:textId="2EE97310" w:rsidR="00491A95" w:rsidRPr="0033677D" w:rsidRDefault="0060448F" w:rsidP="00871737">
            <w:pPr>
              <w:tabs>
                <w:tab w:val="decimal" w:pos="1332"/>
              </w:tabs>
              <w:spacing w:line="240" w:lineRule="exact"/>
              <w:ind w:left="-202" w:right="-130"/>
              <w:rPr>
                <w:rFonts w:ascii="Times New Roman" w:hAnsi="Times New Roman" w:cs="Times New Roman"/>
                <w:b/>
                <w:bCs/>
                <w:color w:val="000000"/>
                <w:sz w:val="18"/>
                <w:szCs w:val="18"/>
              </w:rPr>
            </w:pPr>
            <w:r w:rsidRPr="0060448F">
              <w:rPr>
                <w:rFonts w:ascii="Times New Roman" w:hAnsi="Times New Roman" w:cs="Times New Roman"/>
                <w:b/>
                <w:bCs/>
                <w:color w:val="000000"/>
                <w:sz w:val="18"/>
                <w:szCs w:val="18"/>
              </w:rPr>
              <w:t>319,399</w:t>
            </w:r>
          </w:p>
        </w:tc>
        <w:tc>
          <w:tcPr>
            <w:tcW w:w="270" w:type="dxa"/>
            <w:noWrap/>
            <w:vAlign w:val="bottom"/>
          </w:tcPr>
          <w:p w14:paraId="7E5C5997"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410" w:type="dxa"/>
            <w:tcBorders>
              <w:top w:val="nil"/>
              <w:left w:val="nil"/>
              <w:bottom w:val="double" w:sz="4" w:space="0" w:color="auto"/>
              <w:right w:val="nil"/>
            </w:tcBorders>
            <w:noWrap/>
            <w:vAlign w:val="bottom"/>
          </w:tcPr>
          <w:p w14:paraId="37E5E9B2" w14:textId="2B0BD694" w:rsidR="00491A95" w:rsidRPr="0033677D" w:rsidRDefault="0060448F" w:rsidP="004A73B0">
            <w:pPr>
              <w:tabs>
                <w:tab w:val="decimal" w:pos="1157"/>
              </w:tabs>
              <w:spacing w:line="240" w:lineRule="exact"/>
              <w:ind w:left="-115" w:right="-130"/>
              <w:rPr>
                <w:rFonts w:ascii="Times New Roman" w:hAnsi="Times New Roman" w:cs="Times New Roman"/>
                <w:b/>
                <w:bCs/>
                <w:color w:val="000000"/>
                <w:sz w:val="18"/>
                <w:szCs w:val="18"/>
              </w:rPr>
            </w:pPr>
            <w:r w:rsidRPr="0060448F">
              <w:rPr>
                <w:rFonts w:ascii="Times New Roman" w:hAnsi="Times New Roman" w:cs="Times New Roman"/>
                <w:b/>
                <w:bCs/>
                <w:color w:val="000000"/>
                <w:sz w:val="18"/>
                <w:szCs w:val="18"/>
              </w:rPr>
              <w:t>(2,075,41</w:t>
            </w:r>
            <w:r w:rsidR="00804D85">
              <w:rPr>
                <w:rFonts w:ascii="Times New Roman" w:hAnsi="Times New Roman" w:cs="Times New Roman"/>
                <w:b/>
                <w:bCs/>
                <w:color w:val="000000"/>
                <w:sz w:val="18"/>
                <w:szCs w:val="18"/>
              </w:rPr>
              <w:t>6</w:t>
            </w:r>
            <w:r w:rsidRPr="0060448F">
              <w:rPr>
                <w:rFonts w:ascii="Times New Roman" w:hAnsi="Times New Roman" w:cs="Times New Roman"/>
                <w:b/>
                <w:bCs/>
                <w:color w:val="000000"/>
                <w:sz w:val="18"/>
                <w:szCs w:val="18"/>
              </w:rPr>
              <w:t>)</w:t>
            </w:r>
          </w:p>
        </w:tc>
        <w:tc>
          <w:tcPr>
            <w:tcW w:w="270" w:type="dxa"/>
            <w:noWrap/>
            <w:vAlign w:val="bottom"/>
          </w:tcPr>
          <w:p w14:paraId="0A43249D" w14:textId="77777777" w:rsidR="00491A95" w:rsidRPr="0033677D" w:rsidRDefault="00491A95" w:rsidP="00871737">
            <w:pPr>
              <w:spacing w:line="240" w:lineRule="exact"/>
              <w:rPr>
                <w:rFonts w:ascii="Times New Roman" w:hAnsi="Times New Roman" w:cs="Times New Roman"/>
                <w:b/>
                <w:bCs/>
                <w:color w:val="000000"/>
                <w:sz w:val="18"/>
                <w:szCs w:val="18"/>
              </w:rPr>
            </w:pPr>
          </w:p>
        </w:tc>
        <w:tc>
          <w:tcPr>
            <w:tcW w:w="1410" w:type="dxa"/>
            <w:tcBorders>
              <w:top w:val="nil"/>
              <w:left w:val="nil"/>
              <w:bottom w:val="double" w:sz="4" w:space="0" w:color="auto"/>
              <w:right w:val="nil"/>
            </w:tcBorders>
            <w:noWrap/>
            <w:vAlign w:val="bottom"/>
          </w:tcPr>
          <w:p w14:paraId="4CE0516F" w14:textId="0033C7C8" w:rsidR="00491A95" w:rsidRPr="0033677D" w:rsidRDefault="00440147" w:rsidP="004A73B0">
            <w:pPr>
              <w:tabs>
                <w:tab w:val="decimal" w:pos="1155"/>
              </w:tabs>
              <w:spacing w:line="240" w:lineRule="exact"/>
              <w:ind w:left="-115" w:right="-130"/>
              <w:rPr>
                <w:rFonts w:ascii="Times New Roman" w:hAnsi="Times New Roman" w:cs="Times New Roman"/>
                <w:b/>
                <w:bCs/>
                <w:color w:val="000000"/>
                <w:sz w:val="18"/>
                <w:szCs w:val="18"/>
              </w:rPr>
            </w:pPr>
            <w:r w:rsidRPr="00F5223D">
              <w:rPr>
                <w:rFonts w:ascii="Times New Roman" w:hAnsi="Times New Roman" w:cs="Times New Roman"/>
                <w:b/>
                <w:bCs/>
                <w:color w:val="000000"/>
                <w:sz w:val="18"/>
                <w:szCs w:val="18"/>
              </w:rPr>
              <w:t>1,538,124</w:t>
            </w:r>
          </w:p>
        </w:tc>
        <w:tc>
          <w:tcPr>
            <w:tcW w:w="270" w:type="dxa"/>
            <w:noWrap/>
            <w:vAlign w:val="bottom"/>
          </w:tcPr>
          <w:p w14:paraId="54A0E438" w14:textId="77777777" w:rsidR="00491A95" w:rsidRPr="0033677D" w:rsidRDefault="00491A95" w:rsidP="004A73B0">
            <w:pPr>
              <w:tabs>
                <w:tab w:val="decimal" w:pos="1155"/>
              </w:tabs>
              <w:spacing w:line="240" w:lineRule="exact"/>
              <w:rPr>
                <w:rFonts w:ascii="Times New Roman" w:hAnsi="Times New Roman" w:cs="Times New Roman"/>
                <w:b/>
                <w:bCs/>
                <w:color w:val="000000"/>
                <w:sz w:val="18"/>
                <w:szCs w:val="18"/>
              </w:rPr>
            </w:pPr>
          </w:p>
        </w:tc>
        <w:tc>
          <w:tcPr>
            <w:tcW w:w="1550" w:type="dxa"/>
            <w:tcBorders>
              <w:top w:val="single" w:sz="4" w:space="0" w:color="auto"/>
              <w:bottom w:val="double" w:sz="4" w:space="0" w:color="auto"/>
            </w:tcBorders>
          </w:tcPr>
          <w:p w14:paraId="66A7576C" w14:textId="5D83F93A" w:rsidR="00440147" w:rsidRPr="0042652B" w:rsidRDefault="00440147" w:rsidP="00440147">
            <w:pPr>
              <w:tabs>
                <w:tab w:val="decimal" w:pos="1332"/>
              </w:tabs>
              <w:spacing w:line="240" w:lineRule="exact"/>
              <w:ind w:left="-108" w:right="-131"/>
              <w:rPr>
                <w:rFonts w:ascii="Times New Roman" w:hAnsi="Times New Roman" w:cs="Times New Roman"/>
                <w:b/>
                <w:bCs/>
                <w:sz w:val="18"/>
                <w:szCs w:val="18"/>
              </w:rPr>
            </w:pPr>
            <w:r w:rsidRPr="0042652B">
              <w:rPr>
                <w:rFonts w:ascii="Times New Roman" w:hAnsi="Times New Roman" w:cs="Times New Roman"/>
                <w:b/>
                <w:bCs/>
                <w:sz w:val="18"/>
                <w:szCs w:val="18"/>
              </w:rPr>
              <w:t>(1,</w:t>
            </w:r>
            <w:r w:rsidR="0060448F" w:rsidRPr="0060448F">
              <w:rPr>
                <w:rFonts w:ascii="Times New Roman" w:hAnsi="Times New Roman" w:cs="Times New Roman"/>
                <w:b/>
                <w:bCs/>
                <w:sz w:val="18"/>
                <w:szCs w:val="18"/>
              </w:rPr>
              <w:t>494,7</w:t>
            </w:r>
            <w:r w:rsidR="00804D85">
              <w:rPr>
                <w:rFonts w:ascii="Times New Roman" w:hAnsi="Times New Roman" w:cs="Times New Roman"/>
                <w:b/>
                <w:bCs/>
                <w:sz w:val="18"/>
                <w:szCs w:val="18"/>
              </w:rPr>
              <w:t>80</w:t>
            </w:r>
            <w:r w:rsidRPr="0042652B">
              <w:rPr>
                <w:rFonts w:ascii="Times New Roman" w:hAnsi="Times New Roman" w:cs="Times New Roman"/>
                <w:b/>
                <w:bCs/>
                <w:sz w:val="18"/>
                <w:szCs w:val="18"/>
              </w:rPr>
              <w:t>)</w:t>
            </w:r>
          </w:p>
        </w:tc>
        <w:tc>
          <w:tcPr>
            <w:tcW w:w="280" w:type="dxa"/>
          </w:tcPr>
          <w:p w14:paraId="57CB3621" w14:textId="77777777" w:rsidR="00440147" w:rsidRDefault="00440147" w:rsidP="00440147">
            <w:pPr>
              <w:tabs>
                <w:tab w:val="decimal" w:pos="1332"/>
              </w:tabs>
              <w:spacing w:line="240" w:lineRule="exact"/>
              <w:ind w:left="-108" w:right="-131"/>
              <w:rPr>
                <w:rFonts w:ascii="Times New Roman" w:hAnsi="Times New Roman" w:cs="Times New Roman"/>
                <w:b/>
                <w:bCs/>
                <w:sz w:val="18"/>
                <w:szCs w:val="18"/>
              </w:rPr>
            </w:pPr>
          </w:p>
        </w:tc>
        <w:tc>
          <w:tcPr>
            <w:tcW w:w="1400" w:type="dxa"/>
            <w:tcBorders>
              <w:left w:val="nil"/>
              <w:bottom w:val="double" w:sz="4" w:space="0" w:color="auto"/>
              <w:right w:val="nil"/>
            </w:tcBorders>
            <w:noWrap/>
            <w:vAlign w:val="bottom"/>
          </w:tcPr>
          <w:p w14:paraId="3B600A77" w14:textId="3455B9F2" w:rsidR="00491A95" w:rsidRPr="0033677D" w:rsidRDefault="00491A95" w:rsidP="004A73B0">
            <w:pPr>
              <w:tabs>
                <w:tab w:val="decimal" w:pos="1148"/>
              </w:tabs>
              <w:spacing w:line="240" w:lineRule="exact"/>
              <w:ind w:left="-108" w:right="-131"/>
              <w:rPr>
                <w:rFonts w:ascii="Times New Roman" w:hAnsi="Times New Roman" w:cs="Times New Roman"/>
                <w:b/>
                <w:bCs/>
                <w:sz w:val="18"/>
                <w:szCs w:val="18"/>
              </w:rPr>
            </w:pPr>
            <w:r>
              <w:rPr>
                <w:rFonts w:ascii="Times New Roman" w:hAnsi="Times New Roman" w:cs="Times New Roman"/>
                <w:b/>
                <w:bCs/>
                <w:sz w:val="18"/>
                <w:szCs w:val="18"/>
              </w:rPr>
              <w:t>4,363,684</w:t>
            </w:r>
          </w:p>
        </w:tc>
      </w:tr>
      <w:tr w:rsidR="000B2A7D" w:rsidRPr="00462DF4" w14:paraId="0E414101" w14:textId="77777777" w:rsidTr="00DB71B4">
        <w:tc>
          <w:tcPr>
            <w:tcW w:w="2364" w:type="dxa"/>
            <w:noWrap/>
            <w:vAlign w:val="bottom"/>
          </w:tcPr>
          <w:p w14:paraId="7F6BEC09" w14:textId="77777777" w:rsidR="00491A95" w:rsidRPr="00AB4783" w:rsidRDefault="00491A95" w:rsidP="00871737">
            <w:pPr>
              <w:tabs>
                <w:tab w:val="left" w:pos="132"/>
                <w:tab w:val="left" w:pos="312"/>
              </w:tabs>
              <w:spacing w:line="240" w:lineRule="exact"/>
              <w:ind w:left="-14" w:right="-115"/>
              <w:rPr>
                <w:rFonts w:ascii="Times New Roman" w:eastAsia="Times New Roman" w:hAnsi="Times New Roman" w:cs="Times New Roman"/>
                <w:color w:val="000000"/>
                <w:sz w:val="18"/>
                <w:szCs w:val="18"/>
              </w:rPr>
            </w:pPr>
          </w:p>
        </w:tc>
        <w:tc>
          <w:tcPr>
            <w:tcW w:w="1340" w:type="dxa"/>
            <w:tcBorders>
              <w:top w:val="double" w:sz="4" w:space="0" w:color="auto"/>
              <w:left w:val="nil"/>
              <w:right w:val="nil"/>
            </w:tcBorders>
            <w:noWrap/>
            <w:vAlign w:val="bottom"/>
          </w:tcPr>
          <w:p w14:paraId="6A4B09C8"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BC328E1"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tcBorders>
              <w:top w:val="double" w:sz="4" w:space="0" w:color="auto"/>
              <w:left w:val="nil"/>
              <w:right w:val="nil"/>
            </w:tcBorders>
            <w:noWrap/>
            <w:vAlign w:val="bottom"/>
          </w:tcPr>
          <w:p w14:paraId="690416CE"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CEBB93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tcBorders>
              <w:top w:val="double" w:sz="4" w:space="0" w:color="auto"/>
              <w:left w:val="nil"/>
              <w:right w:val="nil"/>
            </w:tcBorders>
            <w:noWrap/>
            <w:vAlign w:val="bottom"/>
          </w:tcPr>
          <w:p w14:paraId="5A2D981F"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2231C3FE"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double" w:sz="4" w:space="0" w:color="auto"/>
              <w:left w:val="nil"/>
              <w:right w:val="nil"/>
            </w:tcBorders>
            <w:noWrap/>
            <w:vAlign w:val="bottom"/>
          </w:tcPr>
          <w:p w14:paraId="6A389BDF"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18C0A77C"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double" w:sz="4" w:space="0" w:color="auto"/>
              <w:left w:val="nil"/>
              <w:right w:val="nil"/>
            </w:tcBorders>
            <w:noWrap/>
            <w:vAlign w:val="bottom"/>
          </w:tcPr>
          <w:p w14:paraId="31E601FC" w14:textId="77777777" w:rsidR="00491A95" w:rsidRPr="00462DF4"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270" w:type="dxa"/>
            <w:noWrap/>
            <w:vAlign w:val="bottom"/>
          </w:tcPr>
          <w:p w14:paraId="5FE6F46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tcBorders>
              <w:top w:val="double" w:sz="4" w:space="0" w:color="auto"/>
              <w:left w:val="nil"/>
              <w:right w:val="nil"/>
            </w:tcBorders>
            <w:noWrap/>
            <w:vAlign w:val="bottom"/>
          </w:tcPr>
          <w:p w14:paraId="3A3A83FC" w14:textId="77777777" w:rsidR="00491A95" w:rsidRPr="00462DF4"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71E6245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Borders>
              <w:top w:val="double" w:sz="4" w:space="0" w:color="auto"/>
            </w:tcBorders>
          </w:tcPr>
          <w:p w14:paraId="39F87CA3" w14:textId="77777777" w:rsidR="00440147" w:rsidRPr="00462DF4" w:rsidRDefault="00440147" w:rsidP="00440147">
            <w:pPr>
              <w:tabs>
                <w:tab w:val="decimal" w:pos="1332"/>
              </w:tabs>
              <w:spacing w:line="240" w:lineRule="exact"/>
              <w:ind w:left="-108" w:right="-131"/>
              <w:rPr>
                <w:rFonts w:ascii="Times New Roman" w:hAnsi="Times New Roman" w:cs="Times New Roman"/>
                <w:sz w:val="18"/>
                <w:szCs w:val="18"/>
              </w:rPr>
            </w:pPr>
          </w:p>
        </w:tc>
        <w:tc>
          <w:tcPr>
            <w:tcW w:w="280" w:type="dxa"/>
          </w:tcPr>
          <w:p w14:paraId="083D2650" w14:textId="77777777" w:rsidR="00440147" w:rsidRPr="00462DF4" w:rsidRDefault="00440147" w:rsidP="00440147">
            <w:pPr>
              <w:tabs>
                <w:tab w:val="decimal" w:pos="1332"/>
              </w:tabs>
              <w:spacing w:line="240" w:lineRule="exact"/>
              <w:ind w:left="-108" w:right="-131"/>
              <w:rPr>
                <w:rFonts w:ascii="Times New Roman" w:hAnsi="Times New Roman" w:cs="Times New Roman"/>
                <w:sz w:val="18"/>
                <w:szCs w:val="18"/>
              </w:rPr>
            </w:pPr>
          </w:p>
        </w:tc>
        <w:tc>
          <w:tcPr>
            <w:tcW w:w="1400" w:type="dxa"/>
            <w:tcBorders>
              <w:top w:val="double" w:sz="4" w:space="0" w:color="auto"/>
              <w:left w:val="nil"/>
              <w:right w:val="nil"/>
            </w:tcBorders>
            <w:noWrap/>
            <w:vAlign w:val="bottom"/>
          </w:tcPr>
          <w:p w14:paraId="250D6750" w14:textId="3AFFF3EA" w:rsidR="00491A95" w:rsidRPr="00462DF4" w:rsidRDefault="00491A95" w:rsidP="00871737">
            <w:pPr>
              <w:tabs>
                <w:tab w:val="decimal" w:pos="1332"/>
              </w:tabs>
              <w:spacing w:line="240" w:lineRule="exact"/>
              <w:ind w:left="-108" w:right="-131"/>
              <w:rPr>
                <w:rFonts w:ascii="Times New Roman" w:hAnsi="Times New Roman" w:cs="Times New Roman"/>
                <w:sz w:val="18"/>
                <w:szCs w:val="18"/>
              </w:rPr>
            </w:pPr>
          </w:p>
        </w:tc>
      </w:tr>
      <w:bookmarkEnd w:id="6"/>
    </w:tbl>
    <w:p w14:paraId="78678E23" w14:textId="77777777" w:rsidR="00491A95" w:rsidRPr="002D2143" w:rsidRDefault="00491A95" w:rsidP="00491A95">
      <w:pPr>
        <w:rPr>
          <w:rFonts w:ascii="Times New Roman" w:hAnsi="Times New Roman" w:cs="Times New Roman"/>
          <w:sz w:val="2"/>
          <w:szCs w:val="2"/>
        </w:rPr>
      </w:pPr>
      <w:r>
        <w:rPr>
          <w:rFonts w:ascii="Times New Roman" w:hAnsi="Times New Roman" w:cs="Times New Roman"/>
        </w:rPr>
        <w:br w:type="page"/>
      </w:r>
    </w:p>
    <w:tbl>
      <w:tblPr>
        <w:tblW w:w="15458" w:type="dxa"/>
        <w:tblInd w:w="-90" w:type="dxa"/>
        <w:tblLayout w:type="fixed"/>
        <w:tblLook w:val="04A0" w:firstRow="1" w:lastRow="0" w:firstColumn="1" w:lastColumn="0" w:noHBand="0" w:noVBand="1"/>
      </w:tblPr>
      <w:tblGrid>
        <w:gridCol w:w="2364"/>
        <w:gridCol w:w="1334"/>
        <w:gridCol w:w="271"/>
        <w:gridCol w:w="1269"/>
        <w:gridCol w:w="270"/>
        <w:gridCol w:w="1270"/>
        <w:gridCol w:w="270"/>
        <w:gridCol w:w="1550"/>
        <w:gridCol w:w="270"/>
        <w:gridCol w:w="1410"/>
        <w:gridCol w:w="270"/>
        <w:gridCol w:w="1410"/>
        <w:gridCol w:w="270"/>
        <w:gridCol w:w="1550"/>
        <w:gridCol w:w="280"/>
        <w:gridCol w:w="1400"/>
      </w:tblGrid>
      <w:tr w:rsidR="00491A95" w:rsidRPr="00462DF4" w14:paraId="0DF7D4BC" w14:textId="77777777" w:rsidTr="006178F1">
        <w:trPr>
          <w:tblHeader/>
        </w:trPr>
        <w:tc>
          <w:tcPr>
            <w:tcW w:w="2364" w:type="dxa"/>
            <w:noWrap/>
            <w:hideMark/>
          </w:tcPr>
          <w:p w14:paraId="37C4DF8F" w14:textId="77777777" w:rsidR="00491A95" w:rsidRPr="00462DF4" w:rsidRDefault="00491A95" w:rsidP="00871737">
            <w:pPr>
              <w:spacing w:line="240" w:lineRule="exact"/>
              <w:rPr>
                <w:rFonts w:cs="Times New Roman"/>
                <w:sz w:val="18"/>
                <w:szCs w:val="18"/>
              </w:rPr>
            </w:pPr>
            <w:r w:rsidRPr="00462DF4">
              <w:rPr>
                <w:sz w:val="18"/>
                <w:szCs w:val="18"/>
              </w:rPr>
              <w:lastRenderedPageBreak/>
              <w:br w:type="page"/>
            </w:r>
            <w:r w:rsidRPr="00462DF4">
              <w:rPr>
                <w:rFonts w:ascii="Times New Roman" w:hAnsi="Times New Roman" w:cs="Times New Roman"/>
                <w:b/>
                <w:bCs/>
                <w:i/>
                <w:iCs/>
                <w:sz w:val="18"/>
                <w:szCs w:val="18"/>
              </w:rPr>
              <w:br w:type="page"/>
            </w:r>
          </w:p>
        </w:tc>
        <w:tc>
          <w:tcPr>
            <w:tcW w:w="13094" w:type="dxa"/>
            <w:gridSpan w:val="15"/>
          </w:tcPr>
          <w:p w14:paraId="16C13AC2" w14:textId="232E35E5" w:rsidR="00491A95" w:rsidRPr="00462DF4" w:rsidRDefault="00491A95" w:rsidP="00871737">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Consolidated financial statements</w:t>
            </w:r>
          </w:p>
        </w:tc>
      </w:tr>
      <w:tr w:rsidR="00491A95" w:rsidRPr="00462DF4" w14:paraId="02E66E93" w14:textId="77777777" w:rsidTr="004A73B0">
        <w:trPr>
          <w:tblHeader/>
        </w:trPr>
        <w:tc>
          <w:tcPr>
            <w:tcW w:w="2364" w:type="dxa"/>
            <w:vAlign w:val="bottom"/>
          </w:tcPr>
          <w:p w14:paraId="77A8E2DF" w14:textId="77777777" w:rsidR="00491A95" w:rsidRPr="00462DF4" w:rsidRDefault="00214B3F" w:rsidP="00871737">
            <w:pPr>
              <w:spacing w:line="220" w:lineRule="atLeast"/>
              <w:ind w:left="223" w:right="-26" w:hanging="135"/>
              <w:rPr>
                <w:rFonts w:ascii="Times New Roman" w:hAnsi="Times New Roman" w:cs="Times New Roman"/>
                <w:b/>
                <w:bCs/>
                <w:i/>
                <w:iCs/>
                <w:sz w:val="18"/>
                <w:szCs w:val="18"/>
              </w:rPr>
            </w:pPr>
            <w:r>
              <w:rPr>
                <w:rFonts w:ascii="Times New Roman" w:hAnsi="Times New Roman" w:cs="Times New Roman"/>
                <w:b/>
                <w:bCs/>
                <w:i/>
                <w:iCs/>
                <w:sz w:val="18"/>
                <w:szCs w:val="18"/>
              </w:rPr>
              <w:t>At / f</w:t>
            </w:r>
            <w:r w:rsidR="00491A95" w:rsidRPr="00462DF4">
              <w:rPr>
                <w:rFonts w:ascii="Times New Roman" w:hAnsi="Times New Roman" w:cs="Times New Roman"/>
                <w:b/>
                <w:bCs/>
                <w:i/>
                <w:iCs/>
                <w:sz w:val="18"/>
                <w:szCs w:val="18"/>
              </w:rPr>
              <w:t xml:space="preserve">or the year ended </w:t>
            </w:r>
            <w:r w:rsidR="00491A95" w:rsidRPr="00462DF4">
              <w:rPr>
                <w:rFonts w:ascii="Times New Roman" w:hAnsi="Times New Roman" w:cs="Times New Roman"/>
                <w:b/>
                <w:bCs/>
                <w:i/>
                <w:iCs/>
                <w:sz w:val="18"/>
                <w:szCs w:val="18"/>
              </w:rPr>
              <w:br/>
              <w:t>31 December</w:t>
            </w:r>
            <w:r w:rsidR="00491A95">
              <w:rPr>
                <w:rFonts w:ascii="Times New Roman" w:hAnsi="Times New Roman" w:cs="Times New Roman"/>
                <w:b/>
                <w:bCs/>
                <w:i/>
                <w:iCs/>
                <w:sz w:val="18"/>
                <w:szCs w:val="18"/>
              </w:rPr>
              <w:t xml:space="preserve"> 2020</w:t>
            </w:r>
          </w:p>
        </w:tc>
        <w:tc>
          <w:tcPr>
            <w:tcW w:w="1334" w:type="dxa"/>
            <w:noWrap/>
            <w:vAlign w:val="bottom"/>
            <w:hideMark/>
          </w:tcPr>
          <w:p w14:paraId="25147628"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1" w:type="dxa"/>
            <w:vAlign w:val="bottom"/>
          </w:tcPr>
          <w:p w14:paraId="1D059ACD"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269" w:type="dxa"/>
            <w:vAlign w:val="bottom"/>
            <w:hideMark/>
          </w:tcPr>
          <w:p w14:paraId="7B105BC6"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w:t>
            </w:r>
            <w:r>
              <w:rPr>
                <w:rFonts w:ascii="Times New Roman" w:hAnsi="Times New Roman" w:cs="Times New Roman"/>
                <w:b/>
                <w:bCs/>
                <w:color w:val="000000"/>
                <w:sz w:val="18"/>
                <w:szCs w:val="18"/>
              </w:rPr>
              <w:br/>
              <w:t>Chemicals</w:t>
            </w:r>
          </w:p>
        </w:tc>
        <w:tc>
          <w:tcPr>
            <w:tcW w:w="270" w:type="dxa"/>
            <w:noWrap/>
            <w:vAlign w:val="bottom"/>
          </w:tcPr>
          <w:p w14:paraId="3D9DA8B3"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270" w:type="dxa"/>
            <w:noWrap/>
            <w:vAlign w:val="bottom"/>
            <w:hideMark/>
          </w:tcPr>
          <w:p w14:paraId="645DB8E9"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14:paraId="7A8BB355"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550" w:type="dxa"/>
            <w:vAlign w:val="bottom"/>
            <w:hideMark/>
          </w:tcPr>
          <w:p w14:paraId="5C6BCB46"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Oxides</w:t>
            </w:r>
            <w:r>
              <w:rPr>
                <w:rFonts w:ascii="Times New Roman" w:hAnsi="Times New Roman" w:cs="Times New Roman"/>
                <w:b/>
                <w:bCs/>
                <w:color w:val="000000"/>
                <w:sz w:val="18"/>
                <w:szCs w:val="18"/>
              </w:rPr>
              <w:br/>
              <w:t>and Derivatives</w:t>
            </w:r>
          </w:p>
        </w:tc>
        <w:tc>
          <w:tcPr>
            <w:tcW w:w="270" w:type="dxa"/>
            <w:noWrap/>
            <w:vAlign w:val="bottom"/>
          </w:tcPr>
          <w:p w14:paraId="2E621EF6"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410" w:type="dxa"/>
            <w:noWrap/>
            <w:vAlign w:val="bottom"/>
            <w:hideMark/>
          </w:tcPr>
          <w:p w14:paraId="054A97BE" w14:textId="77777777" w:rsidR="00491A95" w:rsidRPr="00462DF4" w:rsidRDefault="00491A95" w:rsidP="00871737">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vAlign w:val="bottom"/>
          </w:tcPr>
          <w:p w14:paraId="19ABF55F" w14:textId="77777777" w:rsidR="00491A95" w:rsidRPr="00462DF4" w:rsidRDefault="00491A95" w:rsidP="00871737">
            <w:pPr>
              <w:spacing w:line="240" w:lineRule="exact"/>
              <w:jc w:val="center"/>
              <w:rPr>
                <w:rFonts w:ascii="Times New Roman" w:hAnsi="Times New Roman" w:cs="Times New Roman"/>
                <w:b/>
                <w:bCs/>
                <w:color w:val="000000"/>
                <w:sz w:val="18"/>
                <w:szCs w:val="18"/>
              </w:rPr>
            </w:pPr>
          </w:p>
        </w:tc>
        <w:tc>
          <w:tcPr>
            <w:tcW w:w="1410" w:type="dxa"/>
            <w:vAlign w:val="bottom"/>
            <w:hideMark/>
          </w:tcPr>
          <w:p w14:paraId="6552529F" w14:textId="77777777" w:rsidR="00D97D9B" w:rsidRDefault="00D97D9B" w:rsidP="00871737">
            <w:pPr>
              <w:spacing w:line="240" w:lineRule="exact"/>
              <w:jc w:val="center"/>
              <w:rPr>
                <w:rFonts w:ascii="Times New Roman" w:hAnsi="Times New Roman" w:cs="Times New Roman"/>
                <w:b/>
                <w:bCs/>
                <w:color w:val="000000"/>
                <w:sz w:val="18"/>
                <w:szCs w:val="18"/>
              </w:rPr>
            </w:pPr>
          </w:p>
          <w:p w14:paraId="74F0EA77" w14:textId="2AD26AA7" w:rsidR="00491A95" w:rsidRPr="00462DF4" w:rsidRDefault="00491A95" w:rsidP="00871737">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Eliminations</w:t>
            </w:r>
          </w:p>
          <w:p w14:paraId="4CC1901B" w14:textId="44700914" w:rsidR="00491A95" w:rsidRPr="00462DF4" w:rsidRDefault="00491A95" w:rsidP="004A73B0">
            <w:pPr>
              <w:spacing w:line="240" w:lineRule="exact"/>
              <w:rPr>
                <w:rFonts w:ascii="Times New Roman" w:hAnsi="Times New Roman" w:cs="Times New Roman"/>
                <w:b/>
                <w:bCs/>
                <w:color w:val="000000"/>
                <w:sz w:val="18"/>
                <w:szCs w:val="18"/>
              </w:rPr>
            </w:pPr>
          </w:p>
        </w:tc>
        <w:tc>
          <w:tcPr>
            <w:tcW w:w="270" w:type="dxa"/>
            <w:noWrap/>
            <w:vAlign w:val="bottom"/>
          </w:tcPr>
          <w:p w14:paraId="38C236C6" w14:textId="77777777" w:rsidR="00491A95" w:rsidRPr="00462DF4" w:rsidRDefault="00491A95" w:rsidP="00871737">
            <w:pPr>
              <w:spacing w:line="240" w:lineRule="exact"/>
              <w:jc w:val="center"/>
              <w:rPr>
                <w:rFonts w:ascii="Times New Roman" w:hAnsi="Times New Roman" w:cs="Times New Roman"/>
                <w:b/>
                <w:bCs/>
                <w:sz w:val="18"/>
                <w:szCs w:val="18"/>
              </w:rPr>
            </w:pPr>
          </w:p>
        </w:tc>
        <w:tc>
          <w:tcPr>
            <w:tcW w:w="1550" w:type="dxa"/>
          </w:tcPr>
          <w:p w14:paraId="795E3E1D" w14:textId="77777777" w:rsidR="00D97D9B" w:rsidRDefault="00D97D9B" w:rsidP="00871737">
            <w:pPr>
              <w:spacing w:line="240" w:lineRule="exact"/>
              <w:jc w:val="center"/>
              <w:rPr>
                <w:rFonts w:ascii="Times New Roman" w:hAnsi="Times New Roman" w:cs="Times New Roman"/>
                <w:b/>
                <w:bCs/>
                <w:sz w:val="18"/>
                <w:szCs w:val="18"/>
              </w:rPr>
            </w:pPr>
          </w:p>
          <w:p w14:paraId="224B216E" w14:textId="77777777" w:rsidR="00FC3CD3" w:rsidRDefault="00FC3CD3" w:rsidP="00871737">
            <w:pPr>
              <w:spacing w:line="240" w:lineRule="exact"/>
              <w:jc w:val="center"/>
              <w:rPr>
                <w:rFonts w:ascii="Times New Roman" w:hAnsi="Times New Roman" w:cs="Times New Roman"/>
                <w:b/>
                <w:bCs/>
                <w:sz w:val="18"/>
                <w:szCs w:val="18"/>
              </w:rPr>
            </w:pPr>
          </w:p>
          <w:p w14:paraId="6A6EECD9" w14:textId="5AE636A0" w:rsidR="00D97D9B" w:rsidRDefault="00FC3CD3" w:rsidP="00871737">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Unallocated</w:t>
            </w:r>
          </w:p>
        </w:tc>
        <w:tc>
          <w:tcPr>
            <w:tcW w:w="280" w:type="dxa"/>
          </w:tcPr>
          <w:p w14:paraId="77B5C435" w14:textId="77777777" w:rsidR="00D97D9B" w:rsidRPr="00462DF4" w:rsidRDefault="00D97D9B" w:rsidP="00871737">
            <w:pPr>
              <w:spacing w:line="240" w:lineRule="exact"/>
              <w:jc w:val="center"/>
              <w:rPr>
                <w:rFonts w:ascii="Times New Roman" w:hAnsi="Times New Roman" w:cs="Times New Roman"/>
                <w:b/>
                <w:bCs/>
                <w:sz w:val="18"/>
                <w:szCs w:val="18"/>
              </w:rPr>
            </w:pPr>
          </w:p>
        </w:tc>
        <w:tc>
          <w:tcPr>
            <w:tcW w:w="1400" w:type="dxa"/>
            <w:noWrap/>
            <w:vAlign w:val="bottom"/>
            <w:hideMark/>
          </w:tcPr>
          <w:p w14:paraId="0DBC110A" w14:textId="043EC91B" w:rsidR="00491A95" w:rsidRPr="0094517E" w:rsidRDefault="00491A95" w:rsidP="00871737">
            <w:pPr>
              <w:spacing w:line="240" w:lineRule="exact"/>
              <w:jc w:val="center"/>
              <w:rPr>
                <w:rFonts w:ascii="Times New Roman" w:hAnsi="Times New Roman"/>
                <w:color w:val="BFBFBF"/>
                <w:sz w:val="18"/>
                <w:szCs w:val="18"/>
                <w:cs/>
              </w:rPr>
            </w:pPr>
            <w:r w:rsidRPr="00462DF4">
              <w:rPr>
                <w:rFonts w:ascii="Times New Roman" w:hAnsi="Times New Roman" w:cs="Times New Roman"/>
                <w:b/>
                <w:bCs/>
                <w:sz w:val="18"/>
                <w:szCs w:val="18"/>
              </w:rPr>
              <w:t>Total</w:t>
            </w:r>
          </w:p>
        </w:tc>
      </w:tr>
      <w:tr w:rsidR="00491A95" w:rsidRPr="00462DF4" w14:paraId="635F8A48" w14:textId="77777777" w:rsidTr="006178F1">
        <w:trPr>
          <w:tblHeader/>
        </w:trPr>
        <w:tc>
          <w:tcPr>
            <w:tcW w:w="2364" w:type="dxa"/>
            <w:noWrap/>
            <w:hideMark/>
          </w:tcPr>
          <w:p w14:paraId="5D2CAAE2" w14:textId="77777777" w:rsidR="00491A95" w:rsidRPr="00462DF4" w:rsidRDefault="00491A95" w:rsidP="00871737">
            <w:pPr>
              <w:spacing w:line="240" w:lineRule="exact"/>
              <w:ind w:left="160" w:hanging="72"/>
              <w:rPr>
                <w:rFonts w:ascii="Times New Roman" w:hAnsi="Times New Roman" w:cs="Times New Roman"/>
                <w:color w:val="BFBFBF"/>
                <w:sz w:val="18"/>
                <w:szCs w:val="18"/>
              </w:rPr>
            </w:pPr>
          </w:p>
        </w:tc>
        <w:tc>
          <w:tcPr>
            <w:tcW w:w="13094" w:type="dxa"/>
            <w:gridSpan w:val="15"/>
          </w:tcPr>
          <w:p w14:paraId="15A483C3" w14:textId="5EF4A8B1" w:rsidR="00491A95" w:rsidRPr="00462DF4" w:rsidRDefault="00491A95" w:rsidP="00871737">
            <w:pPr>
              <w:spacing w:line="240" w:lineRule="exact"/>
              <w:jc w:val="center"/>
              <w:rPr>
                <w:rFonts w:ascii="Times New Roman" w:hAnsi="Times New Roman" w:cs="Times New Roman"/>
                <w:i/>
                <w:iCs/>
                <w:color w:val="000000"/>
                <w:sz w:val="18"/>
                <w:szCs w:val="18"/>
              </w:rPr>
            </w:pPr>
            <w:r w:rsidRPr="00462DF4">
              <w:rPr>
                <w:rFonts w:ascii="Times New Roman" w:hAnsi="Times New Roman" w:cs="Times New Roman"/>
                <w:i/>
                <w:iCs/>
                <w:color w:val="000000"/>
                <w:sz w:val="18"/>
                <w:szCs w:val="18"/>
              </w:rPr>
              <w:t>(in thousand Baht)</w:t>
            </w:r>
          </w:p>
        </w:tc>
      </w:tr>
      <w:tr w:rsidR="00491A95" w:rsidRPr="00462DF4" w14:paraId="3D26D5B4" w14:textId="77777777" w:rsidTr="004A73B0">
        <w:tc>
          <w:tcPr>
            <w:tcW w:w="2364" w:type="dxa"/>
            <w:noWrap/>
            <w:vAlign w:val="bottom"/>
          </w:tcPr>
          <w:p w14:paraId="6348E012"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Cash and cash equivalents</w:t>
            </w:r>
          </w:p>
        </w:tc>
        <w:tc>
          <w:tcPr>
            <w:tcW w:w="1334" w:type="dxa"/>
            <w:noWrap/>
            <w:vAlign w:val="bottom"/>
          </w:tcPr>
          <w:p w14:paraId="7DC8EC4D" w14:textId="05D79820" w:rsidR="00491A95" w:rsidRPr="00462DF4" w:rsidRDefault="00281B88" w:rsidP="00871737">
            <w:pPr>
              <w:tabs>
                <w:tab w:val="decimal" w:pos="1152"/>
              </w:tabs>
              <w:spacing w:line="240" w:lineRule="exact"/>
              <w:ind w:left="-108" w:right="-131"/>
              <w:rPr>
                <w:rFonts w:ascii="Times New Roman" w:hAnsi="Times New Roman" w:cs="Times New Roman"/>
                <w:color w:val="000000"/>
                <w:sz w:val="18"/>
                <w:szCs w:val="18"/>
              </w:rPr>
            </w:pPr>
            <w:r w:rsidRPr="00281B88">
              <w:rPr>
                <w:rFonts w:ascii="Times New Roman" w:hAnsi="Times New Roman" w:cs="Times New Roman"/>
                <w:color w:val="000000"/>
                <w:sz w:val="18"/>
                <w:szCs w:val="18"/>
              </w:rPr>
              <w:t>5,828,908</w:t>
            </w:r>
          </w:p>
        </w:tc>
        <w:tc>
          <w:tcPr>
            <w:tcW w:w="271" w:type="dxa"/>
            <w:noWrap/>
            <w:vAlign w:val="bottom"/>
          </w:tcPr>
          <w:p w14:paraId="201E370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69" w:type="dxa"/>
            <w:noWrap/>
            <w:vAlign w:val="bottom"/>
          </w:tcPr>
          <w:p w14:paraId="42325838" w14:textId="1B3F2924" w:rsidR="00491A95" w:rsidRPr="00462DF4" w:rsidRDefault="007D0F59" w:rsidP="00871737">
            <w:pPr>
              <w:tabs>
                <w:tab w:val="decimal" w:pos="1062"/>
              </w:tabs>
              <w:spacing w:line="240" w:lineRule="exact"/>
              <w:ind w:left="-108" w:right="-131"/>
              <w:rPr>
                <w:rFonts w:ascii="Times New Roman" w:hAnsi="Times New Roman" w:cs="Times New Roman"/>
                <w:color w:val="000000"/>
                <w:sz w:val="18"/>
                <w:szCs w:val="18"/>
              </w:rPr>
            </w:pPr>
            <w:r w:rsidRPr="007D0F59">
              <w:rPr>
                <w:rFonts w:ascii="Times New Roman" w:hAnsi="Times New Roman" w:cs="Times New Roman"/>
                <w:color w:val="000000"/>
                <w:sz w:val="18"/>
                <w:szCs w:val="18"/>
              </w:rPr>
              <w:t>164,573</w:t>
            </w:r>
          </w:p>
        </w:tc>
        <w:tc>
          <w:tcPr>
            <w:tcW w:w="270" w:type="dxa"/>
            <w:noWrap/>
            <w:vAlign w:val="bottom"/>
          </w:tcPr>
          <w:p w14:paraId="206F312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0" w:type="dxa"/>
            <w:noWrap/>
            <w:vAlign w:val="bottom"/>
          </w:tcPr>
          <w:p w14:paraId="64BDE369" w14:textId="1A05CF55" w:rsidR="00491A95" w:rsidRPr="00462DF4" w:rsidRDefault="00E32839" w:rsidP="00871737">
            <w:pPr>
              <w:tabs>
                <w:tab w:val="decimal" w:pos="1062"/>
              </w:tabs>
              <w:spacing w:line="240" w:lineRule="exact"/>
              <w:ind w:left="-202" w:right="-130"/>
              <w:rPr>
                <w:rFonts w:ascii="Times New Roman" w:hAnsi="Times New Roman" w:cs="Times New Roman"/>
                <w:color w:val="000000"/>
                <w:sz w:val="18"/>
                <w:szCs w:val="18"/>
              </w:rPr>
            </w:pPr>
            <w:r w:rsidRPr="00E32839">
              <w:rPr>
                <w:rFonts w:ascii="Times New Roman" w:hAnsi="Times New Roman" w:cs="Times New Roman"/>
                <w:color w:val="000000"/>
                <w:sz w:val="18"/>
                <w:szCs w:val="18"/>
              </w:rPr>
              <w:t>624,385</w:t>
            </w:r>
          </w:p>
        </w:tc>
        <w:tc>
          <w:tcPr>
            <w:tcW w:w="270" w:type="dxa"/>
            <w:noWrap/>
            <w:vAlign w:val="bottom"/>
          </w:tcPr>
          <w:p w14:paraId="63CA141A"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5A7204EE" w14:textId="31A5E889" w:rsidR="00491A95" w:rsidRPr="00462DF4" w:rsidRDefault="00A0354D" w:rsidP="00871737">
            <w:pPr>
              <w:tabs>
                <w:tab w:val="decimal" w:pos="1332"/>
              </w:tabs>
              <w:spacing w:line="240" w:lineRule="exact"/>
              <w:ind w:left="-202" w:right="-130"/>
              <w:rPr>
                <w:rFonts w:ascii="Times New Roman" w:hAnsi="Times New Roman" w:cs="Times New Roman"/>
                <w:color w:val="000000"/>
                <w:sz w:val="18"/>
                <w:szCs w:val="18"/>
              </w:rPr>
            </w:pPr>
            <w:r w:rsidRPr="00A0354D">
              <w:rPr>
                <w:rFonts w:ascii="Times New Roman" w:hAnsi="Times New Roman" w:cs="Times New Roman"/>
                <w:color w:val="000000"/>
                <w:sz w:val="18"/>
                <w:szCs w:val="18"/>
              </w:rPr>
              <w:t>743,964</w:t>
            </w:r>
          </w:p>
        </w:tc>
        <w:tc>
          <w:tcPr>
            <w:tcW w:w="270" w:type="dxa"/>
            <w:noWrap/>
            <w:vAlign w:val="bottom"/>
          </w:tcPr>
          <w:p w14:paraId="63341658"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604A1FC8" w14:textId="11222634" w:rsidR="00491A95" w:rsidRPr="00462DF4" w:rsidRDefault="00581A5F" w:rsidP="004A73B0">
            <w:pPr>
              <w:tabs>
                <w:tab w:val="decimal" w:pos="1196"/>
              </w:tabs>
              <w:spacing w:line="240" w:lineRule="exact"/>
              <w:ind w:left="-115" w:right="-130"/>
              <w:rPr>
                <w:rFonts w:ascii="Times New Roman" w:hAnsi="Times New Roman" w:cs="Times New Roman"/>
                <w:color w:val="000000"/>
                <w:sz w:val="18"/>
                <w:szCs w:val="18"/>
              </w:rPr>
            </w:pPr>
            <w:r w:rsidRPr="00581A5F">
              <w:rPr>
                <w:rFonts w:ascii="Times New Roman" w:hAnsi="Times New Roman" w:cs="Times New Roman"/>
                <w:color w:val="000000"/>
                <w:sz w:val="18"/>
                <w:szCs w:val="18"/>
              </w:rPr>
              <w:t>5,770,561</w:t>
            </w:r>
          </w:p>
        </w:tc>
        <w:tc>
          <w:tcPr>
            <w:tcW w:w="270" w:type="dxa"/>
            <w:noWrap/>
            <w:vAlign w:val="bottom"/>
          </w:tcPr>
          <w:p w14:paraId="16B2387D"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4E2DDE6A" w14:textId="68A6E569" w:rsidR="00491A95" w:rsidRPr="00462DF4" w:rsidRDefault="0001335B" w:rsidP="0049731D">
            <w:pPr>
              <w:tabs>
                <w:tab w:val="decimal" w:pos="942"/>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0BA5B87"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vAlign w:val="bottom"/>
          </w:tcPr>
          <w:p w14:paraId="033B7188" w14:textId="6E2A915C" w:rsidR="00F103E6" w:rsidRDefault="00F103E6" w:rsidP="004973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vAlign w:val="bottom"/>
          </w:tcPr>
          <w:p w14:paraId="689E7C78" w14:textId="77777777" w:rsidR="00F103E6" w:rsidRPr="00FD758E" w:rsidRDefault="00F103E6" w:rsidP="00F103E6">
            <w:pPr>
              <w:tabs>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18562DC6" w14:textId="3AF3A62B" w:rsidR="00491A95" w:rsidRPr="00462DF4" w:rsidRDefault="001E31ED" w:rsidP="004A73B0">
            <w:pPr>
              <w:tabs>
                <w:tab w:val="decimal" w:pos="1185"/>
              </w:tabs>
              <w:spacing w:line="240" w:lineRule="exact"/>
              <w:ind w:left="-108" w:right="-131"/>
              <w:rPr>
                <w:rFonts w:ascii="Times New Roman" w:hAnsi="Times New Roman" w:cs="Times New Roman"/>
                <w:color w:val="000000"/>
                <w:sz w:val="18"/>
                <w:szCs w:val="18"/>
              </w:rPr>
            </w:pPr>
            <w:r w:rsidRPr="001E31ED">
              <w:rPr>
                <w:rFonts w:ascii="Times New Roman" w:hAnsi="Times New Roman" w:cs="Times New Roman"/>
                <w:color w:val="000000"/>
                <w:sz w:val="18"/>
                <w:szCs w:val="18"/>
              </w:rPr>
              <w:t>13,132,391</w:t>
            </w:r>
          </w:p>
        </w:tc>
      </w:tr>
      <w:tr w:rsidR="00491A95" w:rsidRPr="00462DF4" w14:paraId="23081305" w14:textId="77777777" w:rsidTr="004A73B0">
        <w:tc>
          <w:tcPr>
            <w:tcW w:w="2364" w:type="dxa"/>
            <w:noWrap/>
            <w:vAlign w:val="bottom"/>
          </w:tcPr>
          <w:p w14:paraId="15E12CE4"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color w:val="000000"/>
                <w:sz w:val="18"/>
                <w:szCs w:val="18"/>
              </w:rPr>
              <w:t>Trade accounts receivable</w:t>
            </w:r>
          </w:p>
        </w:tc>
        <w:tc>
          <w:tcPr>
            <w:tcW w:w="1334" w:type="dxa"/>
            <w:noWrap/>
            <w:vAlign w:val="bottom"/>
          </w:tcPr>
          <w:p w14:paraId="7A83D9C7" w14:textId="680C83FB" w:rsidR="00491A95" w:rsidRPr="00491A95" w:rsidRDefault="00E40956" w:rsidP="00871737">
            <w:pPr>
              <w:tabs>
                <w:tab w:val="decimal" w:pos="1152"/>
              </w:tabs>
              <w:spacing w:line="240" w:lineRule="exact"/>
              <w:ind w:left="-108" w:right="-131"/>
              <w:rPr>
                <w:rFonts w:ascii="Times New Roman" w:hAnsi="Times New Roman" w:cs="Times New Roman"/>
                <w:color w:val="000000"/>
                <w:sz w:val="18"/>
                <w:szCs w:val="18"/>
              </w:rPr>
            </w:pPr>
            <w:r w:rsidRPr="00E40956">
              <w:rPr>
                <w:rFonts w:ascii="Times New Roman" w:hAnsi="Times New Roman" w:cs="Times New Roman"/>
                <w:color w:val="000000"/>
                <w:sz w:val="18"/>
                <w:szCs w:val="18"/>
              </w:rPr>
              <w:t>18,486,405</w:t>
            </w:r>
          </w:p>
        </w:tc>
        <w:tc>
          <w:tcPr>
            <w:tcW w:w="271" w:type="dxa"/>
            <w:noWrap/>
            <w:vAlign w:val="bottom"/>
          </w:tcPr>
          <w:p w14:paraId="2F4694EA"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69" w:type="dxa"/>
            <w:noWrap/>
            <w:vAlign w:val="bottom"/>
          </w:tcPr>
          <w:p w14:paraId="41CBA4F5" w14:textId="0768ECA5" w:rsidR="00491A95" w:rsidRPr="00526C41" w:rsidRDefault="007D0F59" w:rsidP="00871737">
            <w:pPr>
              <w:tabs>
                <w:tab w:val="decimal" w:pos="1062"/>
              </w:tabs>
              <w:spacing w:line="240" w:lineRule="exact"/>
              <w:ind w:left="-108" w:right="-131"/>
              <w:rPr>
                <w:rFonts w:ascii="Times New Roman" w:hAnsi="Times New Roman" w:cs="Times New Roman"/>
                <w:color w:val="000000"/>
                <w:sz w:val="18"/>
                <w:szCs w:val="18"/>
              </w:rPr>
            </w:pPr>
            <w:r w:rsidRPr="007D0F59">
              <w:rPr>
                <w:rFonts w:ascii="Times New Roman" w:hAnsi="Times New Roman" w:cs="Times New Roman"/>
                <w:color w:val="000000"/>
                <w:sz w:val="18"/>
                <w:szCs w:val="18"/>
              </w:rPr>
              <w:t>3,169,538</w:t>
            </w:r>
          </w:p>
        </w:tc>
        <w:tc>
          <w:tcPr>
            <w:tcW w:w="270" w:type="dxa"/>
            <w:noWrap/>
            <w:vAlign w:val="bottom"/>
          </w:tcPr>
          <w:p w14:paraId="3C841D93"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0" w:type="dxa"/>
            <w:noWrap/>
            <w:vAlign w:val="bottom"/>
          </w:tcPr>
          <w:p w14:paraId="336F70B0" w14:textId="243579A4" w:rsidR="00491A95" w:rsidRPr="00526C41" w:rsidRDefault="00E32839" w:rsidP="00871737">
            <w:pPr>
              <w:tabs>
                <w:tab w:val="decimal" w:pos="1062"/>
              </w:tabs>
              <w:spacing w:line="240" w:lineRule="exact"/>
              <w:ind w:left="-202" w:right="-130"/>
              <w:rPr>
                <w:rFonts w:ascii="Times New Roman" w:hAnsi="Times New Roman" w:cs="Times New Roman"/>
                <w:color w:val="000000"/>
                <w:sz w:val="18"/>
                <w:szCs w:val="18"/>
              </w:rPr>
            </w:pPr>
            <w:r w:rsidRPr="00E32839">
              <w:rPr>
                <w:rFonts w:ascii="Times New Roman" w:hAnsi="Times New Roman" w:cs="Times New Roman"/>
                <w:color w:val="000000"/>
                <w:sz w:val="18"/>
                <w:szCs w:val="18"/>
              </w:rPr>
              <w:t>1,090,473</w:t>
            </w:r>
          </w:p>
        </w:tc>
        <w:tc>
          <w:tcPr>
            <w:tcW w:w="270" w:type="dxa"/>
            <w:noWrap/>
            <w:vAlign w:val="bottom"/>
          </w:tcPr>
          <w:p w14:paraId="5542D313"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7FA85026" w14:textId="1A6C8F55" w:rsidR="00491A95" w:rsidRPr="00526C41" w:rsidRDefault="00A0354D" w:rsidP="00871737">
            <w:pPr>
              <w:tabs>
                <w:tab w:val="decimal" w:pos="1332"/>
              </w:tabs>
              <w:spacing w:line="240" w:lineRule="exact"/>
              <w:ind w:left="-202" w:right="-130"/>
              <w:rPr>
                <w:rFonts w:ascii="Times New Roman" w:hAnsi="Times New Roman" w:cs="Times New Roman"/>
                <w:color w:val="000000"/>
                <w:sz w:val="18"/>
                <w:szCs w:val="18"/>
              </w:rPr>
            </w:pPr>
            <w:r w:rsidRPr="00A0354D">
              <w:rPr>
                <w:rFonts w:ascii="Times New Roman" w:hAnsi="Times New Roman" w:cs="Times New Roman"/>
                <w:color w:val="000000"/>
                <w:sz w:val="18"/>
                <w:szCs w:val="18"/>
              </w:rPr>
              <w:t>6,736,869</w:t>
            </w:r>
          </w:p>
        </w:tc>
        <w:tc>
          <w:tcPr>
            <w:tcW w:w="270" w:type="dxa"/>
            <w:noWrap/>
            <w:vAlign w:val="bottom"/>
          </w:tcPr>
          <w:p w14:paraId="7717B03F"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62D15732" w14:textId="567F30F1" w:rsidR="00491A95" w:rsidRPr="00526C41" w:rsidRDefault="00581A5F" w:rsidP="004A73B0">
            <w:pPr>
              <w:tabs>
                <w:tab w:val="decimal" w:pos="1196"/>
              </w:tabs>
              <w:spacing w:line="240" w:lineRule="exact"/>
              <w:ind w:left="-115" w:right="-130"/>
              <w:rPr>
                <w:rFonts w:ascii="Times New Roman" w:hAnsi="Times New Roman" w:cs="Times New Roman"/>
                <w:color w:val="000000"/>
                <w:sz w:val="18"/>
                <w:szCs w:val="18"/>
              </w:rPr>
            </w:pPr>
            <w:r w:rsidRPr="00581A5F">
              <w:rPr>
                <w:rFonts w:ascii="Times New Roman" w:hAnsi="Times New Roman" w:cs="Times New Roman"/>
                <w:color w:val="000000"/>
                <w:sz w:val="18"/>
                <w:szCs w:val="18"/>
              </w:rPr>
              <w:t>8,479,002</w:t>
            </w:r>
          </w:p>
        </w:tc>
        <w:tc>
          <w:tcPr>
            <w:tcW w:w="270" w:type="dxa"/>
            <w:noWrap/>
            <w:vAlign w:val="bottom"/>
          </w:tcPr>
          <w:p w14:paraId="140B122D"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07C5093D" w14:textId="4FA1F706" w:rsidR="00491A95" w:rsidRPr="00526C41" w:rsidRDefault="0001335B" w:rsidP="004A73B0">
            <w:pPr>
              <w:tabs>
                <w:tab w:val="decimal" w:pos="1203"/>
              </w:tabs>
              <w:spacing w:line="240" w:lineRule="exact"/>
              <w:ind w:left="-115" w:right="-130"/>
              <w:rPr>
                <w:rFonts w:ascii="Times New Roman" w:hAnsi="Times New Roman" w:cs="Times New Roman"/>
                <w:color w:val="000000"/>
                <w:sz w:val="18"/>
                <w:szCs w:val="18"/>
              </w:rPr>
            </w:pPr>
            <w:r w:rsidRPr="0001335B">
              <w:rPr>
                <w:rFonts w:ascii="Times New Roman" w:hAnsi="Times New Roman" w:cs="Times New Roman"/>
                <w:color w:val="000000"/>
                <w:sz w:val="18"/>
                <w:szCs w:val="18"/>
              </w:rPr>
              <w:t>(6,241,825)</w:t>
            </w:r>
          </w:p>
        </w:tc>
        <w:tc>
          <w:tcPr>
            <w:tcW w:w="270" w:type="dxa"/>
            <w:noWrap/>
            <w:vAlign w:val="bottom"/>
          </w:tcPr>
          <w:p w14:paraId="2D00282D"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vAlign w:val="bottom"/>
          </w:tcPr>
          <w:p w14:paraId="408A4E7E" w14:textId="17E6AF54" w:rsidR="00F103E6" w:rsidRDefault="00F103E6" w:rsidP="004973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vAlign w:val="bottom"/>
          </w:tcPr>
          <w:p w14:paraId="657BCB7C" w14:textId="77777777" w:rsidR="00F103E6" w:rsidRPr="00FD758E" w:rsidRDefault="00F103E6">
            <w:pPr>
              <w:tabs>
                <w:tab w:val="decimal" w:pos="1019"/>
              </w:tabs>
              <w:spacing w:line="240" w:lineRule="exact"/>
              <w:ind w:left="-108" w:right="-131"/>
              <w:rPr>
                <w:rFonts w:ascii="Times New Roman" w:hAnsi="Times New Roman" w:cs="Times New Roman"/>
                <w:color w:val="000000"/>
                <w:sz w:val="18"/>
                <w:szCs w:val="18"/>
              </w:rPr>
            </w:pPr>
          </w:p>
        </w:tc>
        <w:tc>
          <w:tcPr>
            <w:tcW w:w="1400" w:type="dxa"/>
            <w:noWrap/>
            <w:vAlign w:val="bottom"/>
          </w:tcPr>
          <w:p w14:paraId="7A1216F8" w14:textId="5699CDDF" w:rsidR="00491A95" w:rsidRPr="00526C41" w:rsidRDefault="00FD758E" w:rsidP="004A73B0">
            <w:pPr>
              <w:tabs>
                <w:tab w:val="decimal" w:pos="1185"/>
              </w:tabs>
              <w:spacing w:line="240" w:lineRule="exact"/>
              <w:ind w:left="-108" w:right="-131"/>
              <w:rPr>
                <w:rFonts w:ascii="Times New Roman" w:hAnsi="Times New Roman" w:cs="Times New Roman"/>
                <w:color w:val="000000"/>
                <w:sz w:val="18"/>
                <w:szCs w:val="18"/>
              </w:rPr>
            </w:pPr>
            <w:r w:rsidRPr="00FD758E">
              <w:rPr>
                <w:rFonts w:ascii="Times New Roman" w:hAnsi="Times New Roman" w:cs="Times New Roman"/>
                <w:color w:val="000000"/>
                <w:sz w:val="18"/>
                <w:szCs w:val="18"/>
              </w:rPr>
              <w:t>31,720,462</w:t>
            </w:r>
          </w:p>
        </w:tc>
      </w:tr>
      <w:tr w:rsidR="00491A95" w:rsidRPr="00462DF4" w14:paraId="4EC9C1FD" w14:textId="77777777" w:rsidTr="004A73B0">
        <w:tc>
          <w:tcPr>
            <w:tcW w:w="2364" w:type="dxa"/>
            <w:noWrap/>
            <w:vAlign w:val="bottom"/>
          </w:tcPr>
          <w:p w14:paraId="07CE6217"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Inventories</w:t>
            </w:r>
          </w:p>
        </w:tc>
        <w:tc>
          <w:tcPr>
            <w:tcW w:w="1334" w:type="dxa"/>
            <w:noWrap/>
            <w:vAlign w:val="bottom"/>
          </w:tcPr>
          <w:p w14:paraId="1395B379" w14:textId="191920CE" w:rsidR="00491A95" w:rsidRPr="00526C41" w:rsidRDefault="00A1136C" w:rsidP="00871737">
            <w:pPr>
              <w:tabs>
                <w:tab w:val="decimal" w:pos="1152"/>
              </w:tabs>
              <w:spacing w:line="240" w:lineRule="exact"/>
              <w:ind w:left="-108" w:right="-131"/>
              <w:rPr>
                <w:rFonts w:ascii="Times New Roman" w:hAnsi="Times New Roman" w:cs="Times New Roman"/>
                <w:color w:val="000000"/>
                <w:sz w:val="18"/>
                <w:szCs w:val="18"/>
              </w:rPr>
            </w:pPr>
            <w:r w:rsidRPr="00A1136C">
              <w:rPr>
                <w:rFonts w:ascii="Times New Roman" w:hAnsi="Times New Roman" w:cs="Times New Roman"/>
                <w:color w:val="000000"/>
                <w:sz w:val="18"/>
                <w:szCs w:val="18"/>
              </w:rPr>
              <w:t>25,192,763</w:t>
            </w:r>
          </w:p>
        </w:tc>
        <w:tc>
          <w:tcPr>
            <w:tcW w:w="271" w:type="dxa"/>
            <w:noWrap/>
            <w:vAlign w:val="bottom"/>
          </w:tcPr>
          <w:p w14:paraId="7112D563"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69" w:type="dxa"/>
            <w:noWrap/>
            <w:vAlign w:val="bottom"/>
          </w:tcPr>
          <w:p w14:paraId="7A912C26" w14:textId="3B296A8B" w:rsidR="00491A95" w:rsidRPr="00526C41" w:rsidRDefault="007D0F59" w:rsidP="00871737">
            <w:pPr>
              <w:tabs>
                <w:tab w:val="decimal" w:pos="1062"/>
              </w:tabs>
              <w:spacing w:line="240" w:lineRule="exact"/>
              <w:ind w:left="-108" w:right="-131"/>
              <w:rPr>
                <w:rFonts w:ascii="Times New Roman" w:hAnsi="Times New Roman" w:cs="Times New Roman"/>
                <w:color w:val="000000"/>
                <w:sz w:val="18"/>
                <w:szCs w:val="18"/>
              </w:rPr>
            </w:pPr>
            <w:r w:rsidRPr="007D0F59">
              <w:rPr>
                <w:rFonts w:ascii="Times New Roman" w:hAnsi="Times New Roman" w:cs="Times New Roman"/>
                <w:color w:val="000000"/>
                <w:sz w:val="18"/>
                <w:szCs w:val="18"/>
              </w:rPr>
              <w:t>6,141,005</w:t>
            </w:r>
          </w:p>
        </w:tc>
        <w:tc>
          <w:tcPr>
            <w:tcW w:w="270" w:type="dxa"/>
            <w:noWrap/>
            <w:vAlign w:val="bottom"/>
          </w:tcPr>
          <w:p w14:paraId="2E57B14E"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0" w:type="dxa"/>
            <w:noWrap/>
            <w:vAlign w:val="bottom"/>
          </w:tcPr>
          <w:p w14:paraId="7539CEC8" w14:textId="5754A33F" w:rsidR="00491A95" w:rsidRPr="00526C41" w:rsidRDefault="00E32839" w:rsidP="00871737">
            <w:pPr>
              <w:tabs>
                <w:tab w:val="decimal" w:pos="1062"/>
              </w:tabs>
              <w:spacing w:line="240" w:lineRule="exact"/>
              <w:ind w:left="-202" w:right="-130"/>
              <w:rPr>
                <w:rFonts w:ascii="Times New Roman" w:hAnsi="Times New Roman" w:cs="Times New Roman"/>
                <w:color w:val="000000"/>
                <w:sz w:val="18"/>
                <w:szCs w:val="18"/>
              </w:rPr>
            </w:pPr>
            <w:r w:rsidRPr="00E32839">
              <w:rPr>
                <w:rFonts w:ascii="Times New Roman" w:hAnsi="Times New Roman" w:cs="Times New Roman"/>
                <w:color w:val="000000"/>
                <w:sz w:val="18"/>
                <w:szCs w:val="18"/>
              </w:rPr>
              <w:t>860,545</w:t>
            </w:r>
          </w:p>
        </w:tc>
        <w:tc>
          <w:tcPr>
            <w:tcW w:w="270" w:type="dxa"/>
            <w:noWrap/>
            <w:vAlign w:val="bottom"/>
          </w:tcPr>
          <w:p w14:paraId="45BEB981"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40DF649A" w14:textId="740C3ED2" w:rsidR="00491A95" w:rsidRPr="00526C41" w:rsidRDefault="00A1136C" w:rsidP="00871737">
            <w:pPr>
              <w:tabs>
                <w:tab w:val="decimal" w:pos="1332"/>
              </w:tabs>
              <w:spacing w:line="240" w:lineRule="exact"/>
              <w:ind w:left="-202" w:right="-130"/>
              <w:rPr>
                <w:rFonts w:ascii="Times New Roman" w:hAnsi="Times New Roman" w:cs="Times New Roman"/>
                <w:color w:val="000000"/>
                <w:sz w:val="18"/>
                <w:szCs w:val="18"/>
              </w:rPr>
            </w:pPr>
            <w:r w:rsidRPr="00A1136C">
              <w:rPr>
                <w:rFonts w:ascii="Times New Roman" w:hAnsi="Times New Roman" w:cs="Times New Roman"/>
                <w:color w:val="000000"/>
                <w:sz w:val="18"/>
                <w:szCs w:val="18"/>
              </w:rPr>
              <w:t>6,253,716</w:t>
            </w:r>
          </w:p>
        </w:tc>
        <w:tc>
          <w:tcPr>
            <w:tcW w:w="270" w:type="dxa"/>
            <w:noWrap/>
            <w:vAlign w:val="bottom"/>
          </w:tcPr>
          <w:p w14:paraId="55234082"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446EAFE4" w14:textId="117F7D90" w:rsidR="00491A95" w:rsidRPr="00526C41" w:rsidRDefault="00581A5F" w:rsidP="004A73B0">
            <w:pPr>
              <w:tabs>
                <w:tab w:val="decimal" w:pos="1196"/>
              </w:tabs>
              <w:spacing w:line="240" w:lineRule="exact"/>
              <w:ind w:left="-115" w:right="-130"/>
              <w:rPr>
                <w:rFonts w:ascii="Times New Roman" w:hAnsi="Times New Roman" w:cs="Times New Roman"/>
                <w:color w:val="000000"/>
                <w:sz w:val="18"/>
                <w:szCs w:val="18"/>
              </w:rPr>
            </w:pPr>
            <w:r w:rsidRPr="00581A5F">
              <w:rPr>
                <w:rFonts w:ascii="Times New Roman" w:hAnsi="Times New Roman" w:cs="Times New Roman"/>
                <w:color w:val="000000"/>
                <w:sz w:val="18"/>
                <w:szCs w:val="18"/>
              </w:rPr>
              <w:t>15,550,241</w:t>
            </w:r>
          </w:p>
        </w:tc>
        <w:tc>
          <w:tcPr>
            <w:tcW w:w="270" w:type="dxa"/>
            <w:noWrap/>
            <w:vAlign w:val="bottom"/>
          </w:tcPr>
          <w:p w14:paraId="655E908C"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77DC3913" w14:textId="0FC4E364" w:rsidR="00491A95" w:rsidRPr="00526C41" w:rsidRDefault="0001335B" w:rsidP="004A73B0">
            <w:pPr>
              <w:tabs>
                <w:tab w:val="decimal" w:pos="1203"/>
              </w:tabs>
              <w:spacing w:line="240" w:lineRule="exact"/>
              <w:ind w:left="-115" w:right="-130"/>
              <w:rPr>
                <w:rFonts w:ascii="Times New Roman" w:hAnsi="Times New Roman" w:cs="Times New Roman"/>
                <w:color w:val="000000"/>
                <w:sz w:val="18"/>
                <w:szCs w:val="18"/>
              </w:rPr>
            </w:pPr>
            <w:r w:rsidRPr="0001335B">
              <w:rPr>
                <w:rFonts w:ascii="Times New Roman" w:hAnsi="Times New Roman" w:cs="Times New Roman"/>
                <w:color w:val="000000"/>
                <w:sz w:val="18"/>
                <w:szCs w:val="18"/>
              </w:rPr>
              <w:t>(59,783)</w:t>
            </w:r>
          </w:p>
        </w:tc>
        <w:tc>
          <w:tcPr>
            <w:tcW w:w="270" w:type="dxa"/>
            <w:noWrap/>
            <w:vAlign w:val="bottom"/>
          </w:tcPr>
          <w:p w14:paraId="56869586"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vAlign w:val="bottom"/>
          </w:tcPr>
          <w:p w14:paraId="262642EA" w14:textId="29C0CABD" w:rsidR="00F103E6" w:rsidRDefault="00F103E6" w:rsidP="004973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vAlign w:val="bottom"/>
          </w:tcPr>
          <w:p w14:paraId="125620D6" w14:textId="77777777" w:rsidR="00F103E6" w:rsidRPr="00FD758E" w:rsidRDefault="00F103E6">
            <w:pPr>
              <w:tabs>
                <w:tab w:val="decimal" w:pos="1019"/>
              </w:tabs>
              <w:spacing w:line="240" w:lineRule="exact"/>
              <w:ind w:left="-108" w:right="-131"/>
              <w:rPr>
                <w:rFonts w:ascii="Times New Roman" w:hAnsi="Times New Roman" w:cs="Times New Roman"/>
                <w:color w:val="000000"/>
                <w:sz w:val="18"/>
                <w:szCs w:val="18"/>
              </w:rPr>
            </w:pPr>
          </w:p>
        </w:tc>
        <w:tc>
          <w:tcPr>
            <w:tcW w:w="1400" w:type="dxa"/>
            <w:noWrap/>
            <w:vAlign w:val="bottom"/>
          </w:tcPr>
          <w:p w14:paraId="042306D5" w14:textId="14D30324" w:rsidR="00491A95" w:rsidRPr="00526C41" w:rsidRDefault="00952A3F" w:rsidP="004A73B0">
            <w:pPr>
              <w:tabs>
                <w:tab w:val="decimal" w:pos="1185"/>
              </w:tabs>
              <w:spacing w:line="240" w:lineRule="exact"/>
              <w:ind w:left="-108" w:right="-131"/>
              <w:rPr>
                <w:rFonts w:ascii="Times New Roman" w:hAnsi="Times New Roman" w:cs="Times New Roman"/>
                <w:color w:val="000000"/>
                <w:sz w:val="18"/>
                <w:szCs w:val="18"/>
              </w:rPr>
            </w:pPr>
            <w:r w:rsidRPr="00952A3F">
              <w:rPr>
                <w:rFonts w:ascii="Times New Roman" w:hAnsi="Times New Roman" w:cs="Times New Roman"/>
                <w:color w:val="000000"/>
                <w:sz w:val="18"/>
                <w:szCs w:val="18"/>
              </w:rPr>
              <w:t>53,938,487</w:t>
            </w:r>
          </w:p>
        </w:tc>
      </w:tr>
      <w:tr w:rsidR="00491A95" w:rsidRPr="00462DF4" w14:paraId="13071AA1" w14:textId="77777777" w:rsidTr="004A73B0">
        <w:tc>
          <w:tcPr>
            <w:tcW w:w="2364" w:type="dxa"/>
            <w:noWrap/>
            <w:vAlign w:val="bottom"/>
          </w:tcPr>
          <w:p w14:paraId="2D23F1FC"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Property, plant</w:t>
            </w:r>
          </w:p>
        </w:tc>
        <w:tc>
          <w:tcPr>
            <w:tcW w:w="1334" w:type="dxa"/>
            <w:tcBorders>
              <w:top w:val="nil"/>
              <w:left w:val="nil"/>
              <w:right w:val="nil"/>
            </w:tcBorders>
            <w:noWrap/>
            <w:vAlign w:val="bottom"/>
          </w:tcPr>
          <w:p w14:paraId="570719AD" w14:textId="77777777" w:rsidR="00491A95" w:rsidRPr="00526C41" w:rsidRDefault="00491A95" w:rsidP="00871737">
            <w:pPr>
              <w:tabs>
                <w:tab w:val="decimal" w:pos="1152"/>
              </w:tabs>
              <w:spacing w:line="240" w:lineRule="exact"/>
              <w:ind w:left="-108" w:right="-131"/>
              <w:rPr>
                <w:rFonts w:ascii="Times New Roman" w:hAnsi="Times New Roman" w:cs="Angsana New"/>
                <w:color w:val="000000"/>
                <w:sz w:val="18"/>
                <w:szCs w:val="18"/>
              </w:rPr>
            </w:pPr>
          </w:p>
        </w:tc>
        <w:tc>
          <w:tcPr>
            <w:tcW w:w="271" w:type="dxa"/>
            <w:noWrap/>
            <w:vAlign w:val="bottom"/>
          </w:tcPr>
          <w:p w14:paraId="4670E67A" w14:textId="77777777" w:rsidR="00491A95" w:rsidRPr="00526C41" w:rsidRDefault="00491A95" w:rsidP="00871737">
            <w:pPr>
              <w:spacing w:line="240" w:lineRule="exact"/>
              <w:rPr>
                <w:rFonts w:ascii="Times New Roman" w:hAnsi="Times New Roman" w:cs="Angsana New"/>
                <w:color w:val="000000"/>
                <w:sz w:val="18"/>
                <w:szCs w:val="18"/>
              </w:rPr>
            </w:pPr>
          </w:p>
        </w:tc>
        <w:tc>
          <w:tcPr>
            <w:tcW w:w="1269" w:type="dxa"/>
            <w:tcBorders>
              <w:top w:val="nil"/>
              <w:left w:val="nil"/>
              <w:right w:val="nil"/>
            </w:tcBorders>
            <w:noWrap/>
            <w:vAlign w:val="bottom"/>
          </w:tcPr>
          <w:p w14:paraId="7446ADFC" w14:textId="77777777" w:rsidR="00491A95" w:rsidRPr="00526C41"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68D8A51"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0" w:type="dxa"/>
            <w:tcBorders>
              <w:top w:val="nil"/>
              <w:left w:val="nil"/>
              <w:right w:val="nil"/>
            </w:tcBorders>
            <w:noWrap/>
            <w:vAlign w:val="bottom"/>
          </w:tcPr>
          <w:p w14:paraId="0F002350" w14:textId="77777777" w:rsidR="00491A95" w:rsidRPr="00526C41"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13577E65"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1E98A35D" w14:textId="77777777" w:rsidR="00491A95" w:rsidRPr="00526C41"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60BFE2E0"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3C6F9F24" w14:textId="77777777" w:rsidR="00491A95" w:rsidRPr="00526C41" w:rsidRDefault="00491A95" w:rsidP="004A73B0">
            <w:pPr>
              <w:tabs>
                <w:tab w:val="decimal" w:pos="1005"/>
                <w:tab w:val="decimal" w:pos="1196"/>
              </w:tabs>
              <w:spacing w:line="240" w:lineRule="exact"/>
              <w:ind w:left="-115" w:right="-130"/>
              <w:rPr>
                <w:rFonts w:ascii="Times New Roman" w:hAnsi="Times New Roman" w:cs="Times New Roman"/>
                <w:color w:val="000000"/>
                <w:sz w:val="18"/>
                <w:szCs w:val="18"/>
              </w:rPr>
            </w:pPr>
          </w:p>
        </w:tc>
        <w:tc>
          <w:tcPr>
            <w:tcW w:w="270" w:type="dxa"/>
            <w:noWrap/>
            <w:vAlign w:val="bottom"/>
          </w:tcPr>
          <w:p w14:paraId="2138F3E8"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20F1DE3B" w14:textId="77777777" w:rsidR="00491A95" w:rsidRPr="00526C41"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79E733D4"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Pr>
          <w:p w14:paraId="496C4CBE" w14:textId="77777777" w:rsidR="00F103E6" w:rsidRPr="00EB69C0" w:rsidRDefault="00F103E6" w:rsidP="0049731D">
            <w:pPr>
              <w:tabs>
                <w:tab w:val="decimal" w:pos="1062"/>
              </w:tabs>
              <w:spacing w:line="240" w:lineRule="exact"/>
              <w:ind w:left="-108" w:right="-131"/>
              <w:rPr>
                <w:rFonts w:ascii="Times New Roman" w:hAnsi="Times New Roman" w:cs="Times New Roman"/>
                <w:color w:val="000000"/>
                <w:sz w:val="18"/>
                <w:szCs w:val="18"/>
              </w:rPr>
            </w:pPr>
          </w:p>
        </w:tc>
        <w:tc>
          <w:tcPr>
            <w:tcW w:w="280" w:type="dxa"/>
          </w:tcPr>
          <w:p w14:paraId="61E279E1" w14:textId="77777777" w:rsidR="00F103E6" w:rsidRPr="00EB69C0" w:rsidRDefault="00F103E6">
            <w:pPr>
              <w:tabs>
                <w:tab w:val="decimal" w:pos="1019"/>
              </w:tabs>
              <w:spacing w:line="240" w:lineRule="exact"/>
              <w:ind w:left="-108" w:right="-131"/>
              <w:rPr>
                <w:rFonts w:ascii="Times New Roman" w:hAnsi="Times New Roman" w:cs="Times New Roman"/>
                <w:color w:val="000000"/>
                <w:sz w:val="18"/>
                <w:szCs w:val="18"/>
              </w:rPr>
            </w:pPr>
          </w:p>
        </w:tc>
        <w:tc>
          <w:tcPr>
            <w:tcW w:w="1400" w:type="dxa"/>
            <w:tcBorders>
              <w:top w:val="nil"/>
              <w:left w:val="nil"/>
              <w:right w:val="nil"/>
            </w:tcBorders>
            <w:noWrap/>
            <w:vAlign w:val="bottom"/>
          </w:tcPr>
          <w:p w14:paraId="35BC4746" w14:textId="10D1F64C"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B42379" w:rsidRPr="00462DF4" w14:paraId="6AA864F5" w14:textId="77777777" w:rsidTr="004A73B0">
        <w:trPr>
          <w:trHeight w:val="70"/>
        </w:trPr>
        <w:tc>
          <w:tcPr>
            <w:tcW w:w="2364" w:type="dxa"/>
            <w:noWrap/>
            <w:vAlign w:val="bottom"/>
          </w:tcPr>
          <w:p w14:paraId="12954FEF" w14:textId="77777777" w:rsidR="00B42379" w:rsidRPr="00526C41" w:rsidRDefault="00B42379" w:rsidP="00B42379">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 xml:space="preserve">   and equipment </w:t>
            </w:r>
          </w:p>
        </w:tc>
        <w:tc>
          <w:tcPr>
            <w:tcW w:w="1334" w:type="dxa"/>
            <w:tcBorders>
              <w:left w:val="nil"/>
              <w:right w:val="nil"/>
            </w:tcBorders>
            <w:noWrap/>
            <w:vAlign w:val="bottom"/>
          </w:tcPr>
          <w:p w14:paraId="05283535" w14:textId="7E2C3180" w:rsidR="00B42379" w:rsidRPr="00526C41" w:rsidRDefault="00B42379" w:rsidP="00B42379">
            <w:pPr>
              <w:tabs>
                <w:tab w:val="decimal" w:pos="1152"/>
              </w:tabs>
              <w:spacing w:line="240" w:lineRule="exact"/>
              <w:ind w:left="-108" w:right="-131"/>
              <w:rPr>
                <w:rFonts w:ascii="Times New Roman" w:hAnsi="Times New Roman" w:cs="Times New Roman"/>
                <w:color w:val="000000"/>
                <w:sz w:val="18"/>
                <w:szCs w:val="18"/>
              </w:rPr>
            </w:pPr>
            <w:r w:rsidRPr="00E40956">
              <w:rPr>
                <w:rFonts w:ascii="Times New Roman" w:hAnsi="Times New Roman" w:cs="Times New Roman"/>
                <w:color w:val="000000"/>
                <w:sz w:val="18"/>
                <w:szCs w:val="18"/>
              </w:rPr>
              <w:t>109,</w:t>
            </w:r>
            <w:r w:rsidRPr="00A1136C">
              <w:rPr>
                <w:rFonts w:ascii="Times New Roman" w:hAnsi="Times New Roman" w:cs="Times New Roman"/>
                <w:color w:val="000000"/>
                <w:sz w:val="18"/>
                <w:szCs w:val="18"/>
              </w:rPr>
              <w:t>260,539</w:t>
            </w:r>
          </w:p>
        </w:tc>
        <w:tc>
          <w:tcPr>
            <w:tcW w:w="271" w:type="dxa"/>
            <w:noWrap/>
            <w:vAlign w:val="bottom"/>
          </w:tcPr>
          <w:p w14:paraId="728DDA43" w14:textId="77777777" w:rsidR="00B42379" w:rsidRPr="00526C41" w:rsidRDefault="00B42379" w:rsidP="00B42379">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46FB3C64" w14:textId="0D5A7B48" w:rsidR="00B42379" w:rsidRPr="00526C41" w:rsidRDefault="00B42379" w:rsidP="00B42379">
            <w:pPr>
              <w:tabs>
                <w:tab w:val="decimal" w:pos="1062"/>
              </w:tabs>
              <w:spacing w:line="240" w:lineRule="exact"/>
              <w:ind w:left="-108" w:right="-131"/>
              <w:rPr>
                <w:rFonts w:ascii="Times New Roman" w:hAnsi="Times New Roman" w:cs="Times New Roman"/>
                <w:color w:val="000000"/>
                <w:sz w:val="18"/>
                <w:szCs w:val="18"/>
              </w:rPr>
            </w:pPr>
            <w:r w:rsidRPr="007D0F59">
              <w:rPr>
                <w:rFonts w:ascii="Times New Roman" w:hAnsi="Times New Roman" w:cs="Times New Roman"/>
                <w:color w:val="000000"/>
                <w:sz w:val="18"/>
                <w:szCs w:val="18"/>
              </w:rPr>
              <w:t>9,526,375</w:t>
            </w:r>
          </w:p>
        </w:tc>
        <w:tc>
          <w:tcPr>
            <w:tcW w:w="270" w:type="dxa"/>
            <w:noWrap/>
            <w:vAlign w:val="bottom"/>
          </w:tcPr>
          <w:p w14:paraId="2F48B281" w14:textId="77777777" w:rsidR="00B42379" w:rsidRPr="00526C41" w:rsidRDefault="00B42379" w:rsidP="00B42379">
            <w:pPr>
              <w:spacing w:line="240" w:lineRule="exact"/>
              <w:rPr>
                <w:rFonts w:ascii="Times New Roman" w:hAnsi="Times New Roman" w:cs="Times New Roman"/>
                <w:color w:val="000000"/>
                <w:sz w:val="18"/>
                <w:szCs w:val="18"/>
              </w:rPr>
            </w:pPr>
          </w:p>
        </w:tc>
        <w:tc>
          <w:tcPr>
            <w:tcW w:w="1270" w:type="dxa"/>
            <w:tcBorders>
              <w:left w:val="nil"/>
              <w:right w:val="nil"/>
            </w:tcBorders>
            <w:noWrap/>
            <w:vAlign w:val="bottom"/>
          </w:tcPr>
          <w:p w14:paraId="12F4C11A" w14:textId="20CFEBB6" w:rsidR="00B42379" w:rsidRPr="00526C41" w:rsidRDefault="00B42379" w:rsidP="00B42379">
            <w:pPr>
              <w:tabs>
                <w:tab w:val="decimal" w:pos="1062"/>
              </w:tabs>
              <w:spacing w:line="240" w:lineRule="exact"/>
              <w:ind w:left="-202" w:right="-130"/>
              <w:rPr>
                <w:rFonts w:ascii="Times New Roman" w:hAnsi="Times New Roman" w:cs="Times New Roman"/>
                <w:color w:val="000000"/>
                <w:sz w:val="18"/>
                <w:szCs w:val="18"/>
              </w:rPr>
            </w:pPr>
            <w:r w:rsidRPr="00E32839">
              <w:rPr>
                <w:rFonts w:ascii="Times New Roman" w:hAnsi="Times New Roman" w:cs="Times New Roman"/>
                <w:color w:val="000000"/>
                <w:sz w:val="18"/>
                <w:szCs w:val="18"/>
              </w:rPr>
              <w:t>4,915,404</w:t>
            </w:r>
          </w:p>
        </w:tc>
        <w:tc>
          <w:tcPr>
            <w:tcW w:w="270" w:type="dxa"/>
            <w:noWrap/>
            <w:vAlign w:val="bottom"/>
          </w:tcPr>
          <w:p w14:paraId="52A0CBCD" w14:textId="77777777" w:rsidR="00B42379" w:rsidRPr="00526C41" w:rsidRDefault="00B42379" w:rsidP="00B42379">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7DB74AA4" w14:textId="0073E8E6" w:rsidR="00B42379" w:rsidRPr="00526C41" w:rsidRDefault="00B42379" w:rsidP="00B42379">
            <w:pPr>
              <w:tabs>
                <w:tab w:val="decimal" w:pos="1332"/>
              </w:tabs>
              <w:spacing w:line="240" w:lineRule="exact"/>
              <w:ind w:left="-202" w:right="-130"/>
              <w:rPr>
                <w:rFonts w:ascii="Times New Roman" w:hAnsi="Times New Roman" w:cs="Times New Roman"/>
                <w:color w:val="000000"/>
                <w:sz w:val="18"/>
                <w:szCs w:val="18"/>
              </w:rPr>
            </w:pPr>
            <w:r w:rsidRPr="00A1136C">
              <w:rPr>
                <w:rFonts w:ascii="Times New Roman" w:hAnsi="Times New Roman" w:cs="Times New Roman"/>
                <w:color w:val="000000"/>
                <w:sz w:val="18"/>
                <w:szCs w:val="18"/>
              </w:rPr>
              <w:t>83,190,668</w:t>
            </w:r>
          </w:p>
        </w:tc>
        <w:tc>
          <w:tcPr>
            <w:tcW w:w="270" w:type="dxa"/>
            <w:noWrap/>
            <w:vAlign w:val="bottom"/>
          </w:tcPr>
          <w:p w14:paraId="7BB7673E" w14:textId="77777777" w:rsidR="00B42379" w:rsidRPr="00526C41" w:rsidRDefault="00B42379" w:rsidP="00B42379">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4600A47E" w14:textId="7A6A18E3" w:rsidR="00B42379" w:rsidRPr="00526C41" w:rsidRDefault="00B42379" w:rsidP="00B42379">
            <w:pPr>
              <w:tabs>
                <w:tab w:val="decimal" w:pos="1196"/>
              </w:tabs>
              <w:spacing w:line="240" w:lineRule="exact"/>
              <w:ind w:left="-115" w:right="-130"/>
              <w:rPr>
                <w:rFonts w:ascii="Times New Roman" w:hAnsi="Times New Roman" w:cs="Times New Roman"/>
                <w:color w:val="000000"/>
                <w:sz w:val="18"/>
                <w:szCs w:val="18"/>
              </w:rPr>
            </w:pPr>
            <w:r w:rsidRPr="00581A5F">
              <w:rPr>
                <w:rFonts w:ascii="Times New Roman" w:hAnsi="Times New Roman" w:cs="Times New Roman"/>
                <w:color w:val="000000"/>
                <w:sz w:val="18"/>
                <w:szCs w:val="18"/>
              </w:rPr>
              <w:t>56,060,537</w:t>
            </w:r>
          </w:p>
        </w:tc>
        <w:tc>
          <w:tcPr>
            <w:tcW w:w="270" w:type="dxa"/>
            <w:noWrap/>
            <w:vAlign w:val="bottom"/>
          </w:tcPr>
          <w:p w14:paraId="21B35010" w14:textId="77777777" w:rsidR="00B42379" w:rsidRPr="00526C41" w:rsidRDefault="00B42379" w:rsidP="00B42379">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77134AEE" w14:textId="5E17C612" w:rsidR="00B42379" w:rsidRPr="00526C41" w:rsidRDefault="00B42379" w:rsidP="0049731D">
            <w:pPr>
              <w:tabs>
                <w:tab w:val="decimal" w:pos="951"/>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A2E737D" w14:textId="77777777" w:rsidR="00B42379" w:rsidRPr="00526C41" w:rsidRDefault="00B42379" w:rsidP="00B42379">
            <w:pPr>
              <w:spacing w:line="240" w:lineRule="exact"/>
              <w:rPr>
                <w:rFonts w:ascii="Times New Roman" w:hAnsi="Times New Roman" w:cs="Times New Roman"/>
                <w:color w:val="000000"/>
                <w:sz w:val="18"/>
                <w:szCs w:val="18"/>
              </w:rPr>
            </w:pPr>
          </w:p>
        </w:tc>
        <w:tc>
          <w:tcPr>
            <w:tcW w:w="1550" w:type="dxa"/>
            <w:vAlign w:val="bottom"/>
          </w:tcPr>
          <w:p w14:paraId="3FDF1D46" w14:textId="06CC0137" w:rsidR="00B42379" w:rsidRDefault="00B42379" w:rsidP="004973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vAlign w:val="bottom"/>
          </w:tcPr>
          <w:p w14:paraId="0D479747" w14:textId="77777777" w:rsidR="00B42379" w:rsidRPr="00FD758E" w:rsidRDefault="00B42379" w:rsidP="00B42379">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31152F6" w14:textId="79BA7A85"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r w:rsidRPr="00952A3F">
              <w:rPr>
                <w:rFonts w:ascii="Times New Roman" w:hAnsi="Times New Roman" w:cs="Times New Roman"/>
                <w:color w:val="000000"/>
                <w:sz w:val="18"/>
                <w:szCs w:val="18"/>
              </w:rPr>
              <w:t>262,953,523</w:t>
            </w:r>
          </w:p>
        </w:tc>
      </w:tr>
      <w:tr w:rsidR="000B2A7D" w:rsidRPr="00462DF4" w14:paraId="45B886D1" w14:textId="77777777" w:rsidTr="00F103E6">
        <w:tc>
          <w:tcPr>
            <w:tcW w:w="2364" w:type="dxa"/>
            <w:noWrap/>
            <w:vAlign w:val="bottom"/>
          </w:tcPr>
          <w:p w14:paraId="5935F0AE"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b/>
                <w:bCs/>
                <w:color w:val="000000"/>
                <w:sz w:val="18"/>
                <w:szCs w:val="18"/>
              </w:rPr>
            </w:pPr>
            <w:r w:rsidRPr="00526C41">
              <w:rPr>
                <w:rFonts w:ascii="Times New Roman" w:eastAsia="Times New Roman" w:hAnsi="Times New Roman" w:cs="Times New Roman"/>
                <w:color w:val="000000"/>
                <w:sz w:val="18"/>
                <w:szCs w:val="18"/>
              </w:rPr>
              <w:t>Unallocated assets</w:t>
            </w:r>
          </w:p>
        </w:tc>
        <w:tc>
          <w:tcPr>
            <w:tcW w:w="1334" w:type="dxa"/>
            <w:tcBorders>
              <w:left w:val="nil"/>
              <w:bottom w:val="single" w:sz="4" w:space="0" w:color="auto"/>
              <w:right w:val="nil"/>
            </w:tcBorders>
            <w:noWrap/>
            <w:vAlign w:val="bottom"/>
          </w:tcPr>
          <w:p w14:paraId="055F2FB6" w14:textId="0AE26F92" w:rsidR="00491A95" w:rsidRPr="00526C41" w:rsidRDefault="00E40956"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2FB60D32"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69" w:type="dxa"/>
            <w:tcBorders>
              <w:left w:val="nil"/>
              <w:bottom w:val="single" w:sz="4" w:space="0" w:color="auto"/>
              <w:right w:val="nil"/>
            </w:tcBorders>
            <w:noWrap/>
            <w:vAlign w:val="bottom"/>
          </w:tcPr>
          <w:p w14:paraId="7624F3DA" w14:textId="021955CC" w:rsidR="00491A95" w:rsidRPr="00EB69C0" w:rsidRDefault="007D0F59" w:rsidP="00871737">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02ABF759" w14:textId="77777777" w:rsidR="00491A95" w:rsidRPr="00526C41" w:rsidRDefault="00491A95" w:rsidP="00871737">
            <w:pPr>
              <w:spacing w:line="240" w:lineRule="exact"/>
              <w:rPr>
                <w:rFonts w:cs="Angsana New"/>
                <w:sz w:val="18"/>
                <w:szCs w:val="18"/>
              </w:rPr>
            </w:pPr>
          </w:p>
        </w:tc>
        <w:tc>
          <w:tcPr>
            <w:tcW w:w="1270" w:type="dxa"/>
            <w:tcBorders>
              <w:left w:val="nil"/>
              <w:bottom w:val="single" w:sz="4" w:space="0" w:color="auto"/>
              <w:right w:val="nil"/>
            </w:tcBorders>
            <w:noWrap/>
            <w:vAlign w:val="bottom"/>
          </w:tcPr>
          <w:p w14:paraId="1A3CBC45" w14:textId="63925E6F" w:rsidR="00491A95" w:rsidRPr="00526C41" w:rsidRDefault="00E32839" w:rsidP="00871737">
            <w:pPr>
              <w:tabs>
                <w:tab w:val="decimal" w:pos="8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70F599E"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bottom w:val="single" w:sz="4" w:space="0" w:color="auto"/>
              <w:right w:val="nil"/>
            </w:tcBorders>
            <w:noWrap/>
            <w:vAlign w:val="bottom"/>
          </w:tcPr>
          <w:p w14:paraId="12EDD5DF" w14:textId="7B4E8278" w:rsidR="00491A95" w:rsidRPr="00EB69C0" w:rsidRDefault="00581A5F" w:rsidP="00871737">
            <w:pPr>
              <w:tabs>
                <w:tab w:val="decimal" w:pos="108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9328CD3" w14:textId="77777777" w:rsidR="00491A95" w:rsidRPr="00526C41" w:rsidRDefault="00491A95" w:rsidP="00871737">
            <w:pPr>
              <w:spacing w:line="240" w:lineRule="exact"/>
              <w:rPr>
                <w:rFonts w:cs="Angsana New"/>
                <w:sz w:val="18"/>
                <w:szCs w:val="18"/>
              </w:rPr>
            </w:pPr>
          </w:p>
        </w:tc>
        <w:tc>
          <w:tcPr>
            <w:tcW w:w="1410" w:type="dxa"/>
            <w:tcBorders>
              <w:left w:val="nil"/>
              <w:bottom w:val="single" w:sz="4" w:space="0" w:color="auto"/>
              <w:right w:val="nil"/>
            </w:tcBorders>
            <w:noWrap/>
            <w:vAlign w:val="bottom"/>
          </w:tcPr>
          <w:p w14:paraId="33515910" w14:textId="0DF023E4" w:rsidR="00491A95" w:rsidRPr="00526C41" w:rsidRDefault="00581A5F" w:rsidP="0049731D">
            <w:pPr>
              <w:tabs>
                <w:tab w:val="decimal" w:pos="948"/>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2D28F8E"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left w:val="nil"/>
              <w:bottom w:val="single" w:sz="4" w:space="0" w:color="auto"/>
              <w:right w:val="nil"/>
            </w:tcBorders>
            <w:noWrap/>
            <w:vAlign w:val="bottom"/>
          </w:tcPr>
          <w:p w14:paraId="72DA2522" w14:textId="01FB3EA7" w:rsidR="00491A95" w:rsidRPr="004A73B0" w:rsidRDefault="00F103E6" w:rsidP="0049731D">
            <w:pPr>
              <w:tabs>
                <w:tab w:val="decimal" w:pos="951"/>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5CF6E6E" w14:textId="77777777" w:rsidR="00491A95" w:rsidRPr="004A73B0"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6CC917C9" w14:textId="303A8F59" w:rsidR="00F103E6" w:rsidRPr="00F103E6" w:rsidRDefault="001E31ED" w:rsidP="00F103E6">
            <w:pPr>
              <w:tabs>
                <w:tab w:val="decimal" w:pos="1332"/>
              </w:tabs>
              <w:spacing w:line="240" w:lineRule="exact"/>
              <w:ind w:left="-108" w:right="-131"/>
              <w:rPr>
                <w:rFonts w:ascii="Times New Roman" w:hAnsi="Times New Roman" w:cs="Times New Roman"/>
                <w:color w:val="000000"/>
                <w:sz w:val="18"/>
                <w:szCs w:val="18"/>
              </w:rPr>
            </w:pPr>
            <w:r w:rsidRPr="001E31ED">
              <w:rPr>
                <w:rFonts w:ascii="Times New Roman" w:hAnsi="Times New Roman" w:cs="Times New Roman"/>
                <w:color w:val="000000"/>
                <w:sz w:val="18"/>
                <w:szCs w:val="18"/>
              </w:rPr>
              <w:t>91,426,643</w:t>
            </w:r>
          </w:p>
        </w:tc>
        <w:tc>
          <w:tcPr>
            <w:tcW w:w="280" w:type="dxa"/>
          </w:tcPr>
          <w:p w14:paraId="06206A53" w14:textId="77777777" w:rsidR="00F103E6" w:rsidRPr="00E8706A" w:rsidRDefault="00F103E6" w:rsidP="00F103E6">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71CC4D25" w14:textId="519A06FF" w:rsidR="00491A95" w:rsidRPr="00EB69C0" w:rsidRDefault="001E31ED" w:rsidP="004A73B0">
            <w:pPr>
              <w:tabs>
                <w:tab w:val="decimal" w:pos="1185"/>
              </w:tabs>
              <w:spacing w:line="240" w:lineRule="exact"/>
              <w:ind w:left="-108" w:right="-131"/>
              <w:rPr>
                <w:rFonts w:ascii="Times New Roman" w:hAnsi="Times New Roman" w:cs="Times New Roman"/>
                <w:color w:val="000000"/>
                <w:sz w:val="18"/>
                <w:szCs w:val="18"/>
              </w:rPr>
            </w:pPr>
            <w:r w:rsidRPr="001E31ED">
              <w:rPr>
                <w:rFonts w:ascii="Times New Roman" w:hAnsi="Times New Roman" w:cs="Times New Roman"/>
                <w:color w:val="000000"/>
                <w:sz w:val="18"/>
                <w:szCs w:val="18"/>
              </w:rPr>
              <w:t>91,426,643</w:t>
            </w:r>
          </w:p>
        </w:tc>
      </w:tr>
      <w:tr w:rsidR="000B2A7D" w:rsidRPr="00462DF4" w14:paraId="1BE5E970" w14:textId="77777777" w:rsidTr="00F103E6">
        <w:tc>
          <w:tcPr>
            <w:tcW w:w="2364" w:type="dxa"/>
            <w:noWrap/>
            <w:vAlign w:val="bottom"/>
          </w:tcPr>
          <w:p w14:paraId="5318DBDD"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b/>
                <w:bCs/>
                <w:color w:val="000000"/>
                <w:sz w:val="18"/>
                <w:szCs w:val="18"/>
              </w:rPr>
              <w:t>Total assets</w:t>
            </w:r>
          </w:p>
        </w:tc>
        <w:tc>
          <w:tcPr>
            <w:tcW w:w="1334" w:type="dxa"/>
            <w:tcBorders>
              <w:top w:val="single" w:sz="4" w:space="0" w:color="auto"/>
              <w:left w:val="nil"/>
              <w:bottom w:val="single" w:sz="4" w:space="0" w:color="auto"/>
              <w:right w:val="nil"/>
            </w:tcBorders>
            <w:noWrap/>
            <w:vAlign w:val="bottom"/>
          </w:tcPr>
          <w:p w14:paraId="7BB78240" w14:textId="1D0B5149" w:rsidR="00491A95" w:rsidRPr="00324699" w:rsidRDefault="001E31ED" w:rsidP="00871737">
            <w:pPr>
              <w:tabs>
                <w:tab w:val="decimal" w:pos="1152"/>
              </w:tabs>
              <w:spacing w:line="240" w:lineRule="exact"/>
              <w:ind w:left="-108" w:right="-131"/>
              <w:rPr>
                <w:rFonts w:ascii="Times New Roman" w:hAnsi="Times New Roman" w:cs="Times New Roman"/>
                <w:b/>
                <w:bCs/>
                <w:color w:val="000000"/>
                <w:sz w:val="18"/>
                <w:szCs w:val="18"/>
              </w:rPr>
            </w:pPr>
            <w:r w:rsidRPr="001E31ED">
              <w:rPr>
                <w:rFonts w:ascii="Times New Roman" w:hAnsi="Times New Roman" w:cs="Times New Roman"/>
                <w:b/>
                <w:bCs/>
                <w:color w:val="000000"/>
                <w:sz w:val="18"/>
                <w:szCs w:val="18"/>
              </w:rPr>
              <w:t>158,768,615</w:t>
            </w:r>
          </w:p>
        </w:tc>
        <w:tc>
          <w:tcPr>
            <w:tcW w:w="271" w:type="dxa"/>
            <w:noWrap/>
            <w:vAlign w:val="bottom"/>
          </w:tcPr>
          <w:p w14:paraId="4A0CD0B4" w14:textId="77777777" w:rsidR="00491A95" w:rsidRPr="00324699" w:rsidRDefault="00491A95" w:rsidP="00871737">
            <w:pPr>
              <w:spacing w:line="240" w:lineRule="exact"/>
              <w:rPr>
                <w:rFonts w:ascii="Times New Roman" w:hAnsi="Times New Roman" w:cs="Times New Roman"/>
                <w:b/>
                <w:bCs/>
                <w:color w:val="000000"/>
                <w:sz w:val="18"/>
                <w:szCs w:val="18"/>
              </w:rPr>
            </w:pPr>
          </w:p>
        </w:tc>
        <w:tc>
          <w:tcPr>
            <w:tcW w:w="1269" w:type="dxa"/>
            <w:tcBorders>
              <w:top w:val="single" w:sz="4" w:space="0" w:color="auto"/>
              <w:left w:val="nil"/>
              <w:bottom w:val="single" w:sz="4" w:space="0" w:color="auto"/>
              <w:right w:val="nil"/>
            </w:tcBorders>
            <w:noWrap/>
            <w:vAlign w:val="bottom"/>
          </w:tcPr>
          <w:p w14:paraId="68AF622E" w14:textId="1CD903C0" w:rsidR="00491A95" w:rsidRPr="00EB69C0" w:rsidRDefault="007D0F59" w:rsidP="00871737">
            <w:pPr>
              <w:tabs>
                <w:tab w:val="decimal" w:pos="1062"/>
              </w:tabs>
              <w:spacing w:line="240" w:lineRule="exact"/>
              <w:ind w:left="-108" w:right="-131"/>
              <w:rPr>
                <w:rFonts w:ascii="Times New Roman" w:hAnsi="Times New Roman" w:cs="Times New Roman"/>
                <w:b/>
                <w:bCs/>
                <w:color w:val="000000"/>
                <w:sz w:val="18"/>
                <w:szCs w:val="18"/>
              </w:rPr>
            </w:pPr>
            <w:r w:rsidRPr="007D0F59">
              <w:rPr>
                <w:rFonts w:ascii="Times New Roman" w:hAnsi="Times New Roman" w:cs="Times New Roman"/>
                <w:b/>
                <w:bCs/>
                <w:color w:val="000000"/>
                <w:sz w:val="18"/>
                <w:szCs w:val="18"/>
              </w:rPr>
              <w:t>19,001,491</w:t>
            </w:r>
          </w:p>
        </w:tc>
        <w:tc>
          <w:tcPr>
            <w:tcW w:w="270" w:type="dxa"/>
            <w:noWrap/>
            <w:vAlign w:val="bottom"/>
          </w:tcPr>
          <w:p w14:paraId="2B5661EB" w14:textId="77777777" w:rsidR="00491A95" w:rsidRPr="00324699" w:rsidRDefault="00491A95" w:rsidP="00871737">
            <w:pPr>
              <w:spacing w:line="240" w:lineRule="exact"/>
              <w:rPr>
                <w:rFonts w:cs="Angsana New"/>
                <w:b/>
                <w:bCs/>
                <w:sz w:val="18"/>
                <w:szCs w:val="18"/>
              </w:rPr>
            </w:pPr>
          </w:p>
        </w:tc>
        <w:tc>
          <w:tcPr>
            <w:tcW w:w="1270" w:type="dxa"/>
            <w:tcBorders>
              <w:top w:val="single" w:sz="4" w:space="0" w:color="auto"/>
              <w:left w:val="nil"/>
              <w:bottom w:val="single" w:sz="4" w:space="0" w:color="auto"/>
              <w:right w:val="nil"/>
            </w:tcBorders>
            <w:noWrap/>
            <w:vAlign w:val="bottom"/>
          </w:tcPr>
          <w:p w14:paraId="2BF73ABB" w14:textId="51554CA8" w:rsidR="00491A95" w:rsidRPr="00324699" w:rsidRDefault="00E32839" w:rsidP="00871737">
            <w:pPr>
              <w:tabs>
                <w:tab w:val="decimal" w:pos="1062"/>
              </w:tabs>
              <w:spacing w:line="240" w:lineRule="exact"/>
              <w:ind w:left="-108" w:right="-131"/>
              <w:rPr>
                <w:rFonts w:ascii="Times New Roman" w:hAnsi="Times New Roman" w:cs="Times New Roman"/>
                <w:b/>
                <w:bCs/>
                <w:color w:val="000000"/>
                <w:sz w:val="18"/>
                <w:szCs w:val="18"/>
              </w:rPr>
            </w:pPr>
            <w:r w:rsidRPr="00E32839">
              <w:rPr>
                <w:rFonts w:ascii="Times New Roman" w:hAnsi="Times New Roman" w:cs="Times New Roman"/>
                <w:b/>
                <w:bCs/>
                <w:color w:val="000000"/>
                <w:sz w:val="18"/>
                <w:szCs w:val="18"/>
              </w:rPr>
              <w:t>7,490,807</w:t>
            </w:r>
          </w:p>
        </w:tc>
        <w:tc>
          <w:tcPr>
            <w:tcW w:w="270" w:type="dxa"/>
            <w:noWrap/>
            <w:vAlign w:val="bottom"/>
          </w:tcPr>
          <w:p w14:paraId="4694E0EA" w14:textId="77777777" w:rsidR="00491A95" w:rsidRPr="00324699"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bottom w:val="single" w:sz="4" w:space="0" w:color="auto"/>
              <w:right w:val="nil"/>
            </w:tcBorders>
            <w:noWrap/>
            <w:vAlign w:val="bottom"/>
          </w:tcPr>
          <w:p w14:paraId="588547B3" w14:textId="5BD1BB1E" w:rsidR="00491A95" w:rsidRPr="00B15A70" w:rsidRDefault="00A1136C" w:rsidP="00871737">
            <w:pPr>
              <w:tabs>
                <w:tab w:val="decimal" w:pos="1332"/>
              </w:tabs>
              <w:spacing w:line="240" w:lineRule="exact"/>
              <w:ind w:left="-202" w:right="-130"/>
              <w:rPr>
                <w:rFonts w:ascii="Times New Roman" w:hAnsi="Times New Roman" w:cs="Times New Roman"/>
                <w:b/>
                <w:bCs/>
                <w:color w:val="000000"/>
                <w:sz w:val="18"/>
                <w:szCs w:val="18"/>
              </w:rPr>
            </w:pPr>
            <w:r w:rsidRPr="00A1136C">
              <w:rPr>
                <w:rFonts w:ascii="Times New Roman" w:hAnsi="Times New Roman" w:cs="Times New Roman"/>
                <w:b/>
                <w:bCs/>
                <w:color w:val="000000"/>
                <w:sz w:val="18"/>
                <w:szCs w:val="18"/>
              </w:rPr>
              <w:t>96,925,217</w:t>
            </w:r>
          </w:p>
        </w:tc>
        <w:tc>
          <w:tcPr>
            <w:tcW w:w="270" w:type="dxa"/>
            <w:noWrap/>
            <w:vAlign w:val="bottom"/>
          </w:tcPr>
          <w:p w14:paraId="0C1C7DF0" w14:textId="77777777" w:rsidR="00491A95" w:rsidRPr="00324699" w:rsidRDefault="00491A95" w:rsidP="00871737">
            <w:pPr>
              <w:spacing w:line="240" w:lineRule="exact"/>
              <w:rPr>
                <w:rFonts w:cs="Angsana New"/>
                <w:b/>
                <w:bCs/>
                <w:sz w:val="18"/>
                <w:szCs w:val="18"/>
              </w:rPr>
            </w:pPr>
          </w:p>
        </w:tc>
        <w:tc>
          <w:tcPr>
            <w:tcW w:w="1410" w:type="dxa"/>
            <w:tcBorders>
              <w:top w:val="single" w:sz="4" w:space="0" w:color="auto"/>
              <w:left w:val="nil"/>
              <w:bottom w:val="single" w:sz="4" w:space="0" w:color="auto"/>
              <w:right w:val="nil"/>
            </w:tcBorders>
            <w:noWrap/>
            <w:vAlign w:val="bottom"/>
          </w:tcPr>
          <w:p w14:paraId="3C1826D8" w14:textId="2E7FE3AF" w:rsidR="00491A95" w:rsidRPr="00324699" w:rsidRDefault="00581A5F" w:rsidP="004A73B0">
            <w:pPr>
              <w:tabs>
                <w:tab w:val="decimal" w:pos="1196"/>
              </w:tabs>
              <w:spacing w:line="240" w:lineRule="exact"/>
              <w:ind w:left="-115" w:right="-130"/>
              <w:rPr>
                <w:rFonts w:ascii="Times New Roman" w:hAnsi="Times New Roman" w:cs="Times New Roman"/>
                <w:b/>
                <w:bCs/>
                <w:color w:val="000000"/>
                <w:sz w:val="18"/>
                <w:szCs w:val="18"/>
              </w:rPr>
            </w:pPr>
            <w:r w:rsidRPr="00581A5F">
              <w:rPr>
                <w:rFonts w:ascii="Times New Roman" w:hAnsi="Times New Roman" w:cs="Times New Roman"/>
                <w:b/>
                <w:bCs/>
                <w:color w:val="000000"/>
                <w:sz w:val="18"/>
                <w:szCs w:val="18"/>
              </w:rPr>
              <w:t>85,860,341</w:t>
            </w:r>
          </w:p>
        </w:tc>
        <w:tc>
          <w:tcPr>
            <w:tcW w:w="270" w:type="dxa"/>
            <w:noWrap/>
            <w:vAlign w:val="bottom"/>
          </w:tcPr>
          <w:p w14:paraId="05971153" w14:textId="77777777" w:rsidR="00491A95" w:rsidRPr="00324699"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bottom w:val="single" w:sz="4" w:space="0" w:color="auto"/>
              <w:right w:val="nil"/>
            </w:tcBorders>
            <w:noWrap/>
            <w:vAlign w:val="bottom"/>
          </w:tcPr>
          <w:p w14:paraId="0F80635D" w14:textId="18045B4C" w:rsidR="00491A95" w:rsidRPr="00406750" w:rsidRDefault="00F103E6" w:rsidP="004A73B0">
            <w:pPr>
              <w:tabs>
                <w:tab w:val="decimal" w:pos="1203"/>
              </w:tabs>
              <w:spacing w:line="240" w:lineRule="exact"/>
              <w:ind w:left="-115" w:right="-130"/>
              <w:rPr>
                <w:rFonts w:ascii="Times New Roman" w:hAnsi="Times New Roman" w:cstheme="minorBidi"/>
                <w:b/>
                <w:bCs/>
                <w:color w:val="000000"/>
                <w:sz w:val="18"/>
                <w:szCs w:val="18"/>
              </w:rPr>
            </w:pPr>
            <w:r w:rsidRPr="00940DB8">
              <w:rPr>
                <w:rFonts w:ascii="Times New Roman" w:hAnsi="Times New Roman" w:cs="Times New Roman"/>
                <w:b/>
                <w:bCs/>
                <w:color w:val="000000"/>
                <w:sz w:val="18"/>
                <w:szCs w:val="18"/>
              </w:rPr>
              <w:t>(6,301,608)</w:t>
            </w:r>
          </w:p>
        </w:tc>
        <w:tc>
          <w:tcPr>
            <w:tcW w:w="270" w:type="dxa"/>
            <w:noWrap/>
            <w:vAlign w:val="bottom"/>
          </w:tcPr>
          <w:p w14:paraId="4B70A1D4" w14:textId="77777777" w:rsidR="00491A95" w:rsidRPr="00B13658" w:rsidRDefault="00491A95" w:rsidP="00871737">
            <w:pPr>
              <w:spacing w:line="240" w:lineRule="exact"/>
              <w:rPr>
                <w:rFonts w:cs="Angsana New"/>
                <w:b/>
                <w:bCs/>
                <w:sz w:val="18"/>
                <w:szCs w:val="18"/>
              </w:rPr>
            </w:pPr>
          </w:p>
        </w:tc>
        <w:tc>
          <w:tcPr>
            <w:tcW w:w="1550" w:type="dxa"/>
            <w:tcBorders>
              <w:top w:val="single" w:sz="4" w:space="0" w:color="auto"/>
              <w:bottom w:val="single" w:sz="4" w:space="0" w:color="auto"/>
            </w:tcBorders>
          </w:tcPr>
          <w:p w14:paraId="6C5318E1" w14:textId="563A1F88" w:rsidR="00F103E6" w:rsidRPr="00F103E6" w:rsidRDefault="001E31ED" w:rsidP="00F103E6">
            <w:pPr>
              <w:tabs>
                <w:tab w:val="decimal" w:pos="1332"/>
              </w:tabs>
              <w:spacing w:line="240" w:lineRule="exact"/>
              <w:ind w:left="-108" w:right="-131"/>
              <w:rPr>
                <w:rFonts w:ascii="Times New Roman" w:hAnsi="Times New Roman" w:cs="Times New Roman"/>
                <w:b/>
                <w:bCs/>
                <w:color w:val="000000"/>
                <w:sz w:val="18"/>
                <w:szCs w:val="18"/>
              </w:rPr>
            </w:pPr>
            <w:r w:rsidRPr="001E31ED">
              <w:rPr>
                <w:rFonts w:ascii="Times New Roman" w:hAnsi="Times New Roman" w:cs="Times New Roman"/>
                <w:b/>
                <w:bCs/>
                <w:color w:val="000000"/>
                <w:sz w:val="18"/>
                <w:szCs w:val="18"/>
              </w:rPr>
              <w:t>91,426,643</w:t>
            </w:r>
          </w:p>
        </w:tc>
        <w:tc>
          <w:tcPr>
            <w:tcW w:w="280" w:type="dxa"/>
          </w:tcPr>
          <w:p w14:paraId="4BFAC8AF" w14:textId="77777777" w:rsidR="00F103E6" w:rsidRPr="00B53C6D" w:rsidRDefault="00F103E6" w:rsidP="00F103E6">
            <w:pPr>
              <w:tabs>
                <w:tab w:val="decimal" w:pos="1332"/>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bottom w:val="single" w:sz="4" w:space="0" w:color="auto"/>
              <w:right w:val="nil"/>
            </w:tcBorders>
            <w:noWrap/>
            <w:vAlign w:val="bottom"/>
          </w:tcPr>
          <w:p w14:paraId="3AFD20F3" w14:textId="7A2F2D93" w:rsidR="00491A95" w:rsidRPr="00EB69C0" w:rsidRDefault="00B53C6D" w:rsidP="004A73B0">
            <w:pPr>
              <w:tabs>
                <w:tab w:val="decimal" w:pos="1185"/>
              </w:tabs>
              <w:spacing w:line="240" w:lineRule="exact"/>
              <w:ind w:left="-108" w:right="-131"/>
              <w:rPr>
                <w:rFonts w:ascii="Times New Roman" w:hAnsi="Times New Roman" w:cs="Times New Roman"/>
                <w:b/>
                <w:bCs/>
                <w:color w:val="000000"/>
                <w:sz w:val="18"/>
                <w:szCs w:val="18"/>
              </w:rPr>
            </w:pPr>
            <w:r w:rsidRPr="00B53C6D">
              <w:rPr>
                <w:rFonts w:ascii="Times New Roman" w:hAnsi="Times New Roman" w:cs="Times New Roman"/>
                <w:b/>
                <w:bCs/>
                <w:color w:val="000000"/>
                <w:sz w:val="18"/>
                <w:szCs w:val="18"/>
              </w:rPr>
              <w:t>453,</w:t>
            </w:r>
            <w:r w:rsidR="00952A3F" w:rsidRPr="00952A3F">
              <w:rPr>
                <w:rFonts w:ascii="Times New Roman" w:hAnsi="Times New Roman" w:cs="Times New Roman"/>
                <w:b/>
                <w:bCs/>
                <w:color w:val="000000"/>
                <w:sz w:val="18"/>
                <w:szCs w:val="18"/>
              </w:rPr>
              <w:t>171,506</w:t>
            </w:r>
          </w:p>
        </w:tc>
      </w:tr>
      <w:tr w:rsidR="000B2A7D" w:rsidRPr="00462DF4" w14:paraId="0FA65BEB" w14:textId="77777777" w:rsidTr="00F103E6">
        <w:tc>
          <w:tcPr>
            <w:tcW w:w="2364" w:type="dxa"/>
            <w:noWrap/>
            <w:vAlign w:val="bottom"/>
          </w:tcPr>
          <w:p w14:paraId="5E393B63"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p>
        </w:tc>
        <w:tc>
          <w:tcPr>
            <w:tcW w:w="1334" w:type="dxa"/>
            <w:tcBorders>
              <w:top w:val="single" w:sz="4" w:space="0" w:color="auto"/>
              <w:left w:val="nil"/>
              <w:right w:val="nil"/>
            </w:tcBorders>
            <w:noWrap/>
            <w:vAlign w:val="bottom"/>
          </w:tcPr>
          <w:p w14:paraId="54A82CAA" w14:textId="77777777" w:rsidR="00491A95" w:rsidRPr="00526C41"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52C65E95"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69" w:type="dxa"/>
            <w:tcBorders>
              <w:top w:val="single" w:sz="4" w:space="0" w:color="auto"/>
              <w:left w:val="nil"/>
              <w:right w:val="nil"/>
            </w:tcBorders>
            <w:noWrap/>
            <w:vAlign w:val="bottom"/>
          </w:tcPr>
          <w:p w14:paraId="1F275864"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376BB23" w14:textId="77777777" w:rsidR="00491A95" w:rsidRPr="00526C41" w:rsidRDefault="00491A95" w:rsidP="00871737">
            <w:pPr>
              <w:spacing w:line="240" w:lineRule="exact"/>
              <w:rPr>
                <w:rFonts w:cs="Angsana New"/>
                <w:sz w:val="18"/>
                <w:szCs w:val="18"/>
              </w:rPr>
            </w:pPr>
          </w:p>
        </w:tc>
        <w:tc>
          <w:tcPr>
            <w:tcW w:w="1270" w:type="dxa"/>
            <w:tcBorders>
              <w:top w:val="single" w:sz="4" w:space="0" w:color="auto"/>
              <w:left w:val="nil"/>
              <w:right w:val="nil"/>
            </w:tcBorders>
            <w:noWrap/>
            <w:vAlign w:val="bottom"/>
          </w:tcPr>
          <w:p w14:paraId="3CF5FA24" w14:textId="77777777" w:rsidR="00491A95" w:rsidRPr="00526C41"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438A1B68"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right w:val="nil"/>
            </w:tcBorders>
            <w:noWrap/>
            <w:vAlign w:val="bottom"/>
          </w:tcPr>
          <w:p w14:paraId="244A46F0" w14:textId="77777777" w:rsidR="00491A95" w:rsidRPr="00526C41" w:rsidRDefault="00491A95" w:rsidP="00871737">
            <w:pPr>
              <w:spacing w:line="240" w:lineRule="exact"/>
              <w:rPr>
                <w:rFonts w:cs="Angsana New"/>
                <w:sz w:val="18"/>
                <w:szCs w:val="18"/>
              </w:rPr>
            </w:pPr>
          </w:p>
        </w:tc>
        <w:tc>
          <w:tcPr>
            <w:tcW w:w="270" w:type="dxa"/>
            <w:noWrap/>
            <w:vAlign w:val="bottom"/>
          </w:tcPr>
          <w:p w14:paraId="50903D14" w14:textId="77777777" w:rsidR="00491A95" w:rsidRPr="00526C41" w:rsidRDefault="00491A95" w:rsidP="00871737">
            <w:pPr>
              <w:spacing w:line="240" w:lineRule="exact"/>
              <w:rPr>
                <w:rFonts w:cs="Angsana New"/>
                <w:sz w:val="18"/>
                <w:szCs w:val="18"/>
              </w:rPr>
            </w:pPr>
          </w:p>
        </w:tc>
        <w:tc>
          <w:tcPr>
            <w:tcW w:w="1410" w:type="dxa"/>
            <w:tcBorders>
              <w:top w:val="single" w:sz="4" w:space="0" w:color="auto"/>
              <w:left w:val="nil"/>
              <w:right w:val="nil"/>
            </w:tcBorders>
            <w:noWrap/>
            <w:vAlign w:val="bottom"/>
          </w:tcPr>
          <w:p w14:paraId="48840494" w14:textId="77777777" w:rsidR="00491A95" w:rsidRPr="00526C41" w:rsidRDefault="00491A95" w:rsidP="00871737">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14:paraId="0BB07337"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right w:val="nil"/>
            </w:tcBorders>
            <w:noWrap/>
            <w:vAlign w:val="bottom"/>
          </w:tcPr>
          <w:p w14:paraId="0B40C978" w14:textId="77777777" w:rsidR="00491A95" w:rsidRPr="00526C41" w:rsidRDefault="00491A95" w:rsidP="00871737">
            <w:pPr>
              <w:tabs>
                <w:tab w:val="decimal" w:pos="1245"/>
              </w:tabs>
              <w:spacing w:line="240" w:lineRule="exact"/>
              <w:rPr>
                <w:rFonts w:cs="Angsana New"/>
                <w:sz w:val="18"/>
                <w:szCs w:val="18"/>
              </w:rPr>
            </w:pPr>
          </w:p>
        </w:tc>
        <w:tc>
          <w:tcPr>
            <w:tcW w:w="270" w:type="dxa"/>
            <w:noWrap/>
            <w:vAlign w:val="bottom"/>
          </w:tcPr>
          <w:p w14:paraId="4F7DB4D1" w14:textId="77777777" w:rsidR="00491A95" w:rsidRPr="00526C41" w:rsidRDefault="00491A95" w:rsidP="00871737">
            <w:pPr>
              <w:spacing w:line="240" w:lineRule="exact"/>
              <w:rPr>
                <w:rFonts w:cs="Angsana New"/>
                <w:sz w:val="18"/>
                <w:szCs w:val="18"/>
              </w:rPr>
            </w:pPr>
          </w:p>
        </w:tc>
        <w:tc>
          <w:tcPr>
            <w:tcW w:w="1550" w:type="dxa"/>
            <w:tcBorders>
              <w:top w:val="single" w:sz="4" w:space="0" w:color="auto"/>
            </w:tcBorders>
          </w:tcPr>
          <w:p w14:paraId="13251C6B" w14:textId="77777777" w:rsidR="00F103E6" w:rsidRPr="00EB69C0" w:rsidRDefault="00F103E6" w:rsidP="00F103E6">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0CDC6807" w14:textId="77777777" w:rsidR="00F103E6" w:rsidRPr="00EB69C0" w:rsidRDefault="00F103E6" w:rsidP="00F103E6">
            <w:pPr>
              <w:tabs>
                <w:tab w:val="decimal" w:pos="1332"/>
              </w:tabs>
              <w:spacing w:line="240" w:lineRule="exact"/>
              <w:ind w:left="-108" w:right="-131"/>
              <w:rPr>
                <w:rFonts w:ascii="Times New Roman" w:hAnsi="Times New Roman" w:cs="Times New Roman"/>
                <w:color w:val="000000"/>
                <w:sz w:val="18"/>
                <w:szCs w:val="18"/>
              </w:rPr>
            </w:pPr>
          </w:p>
        </w:tc>
        <w:tc>
          <w:tcPr>
            <w:tcW w:w="1400" w:type="dxa"/>
            <w:tcBorders>
              <w:top w:val="single" w:sz="4" w:space="0" w:color="auto"/>
              <w:left w:val="nil"/>
              <w:right w:val="nil"/>
            </w:tcBorders>
            <w:noWrap/>
            <w:vAlign w:val="bottom"/>
          </w:tcPr>
          <w:p w14:paraId="248EA6EB" w14:textId="3136580B" w:rsidR="00491A95" w:rsidRPr="00EB69C0" w:rsidRDefault="00491A95" w:rsidP="00871737">
            <w:pPr>
              <w:tabs>
                <w:tab w:val="decimal" w:pos="1332"/>
              </w:tabs>
              <w:spacing w:line="240" w:lineRule="exact"/>
              <w:ind w:left="-108" w:right="-131"/>
              <w:rPr>
                <w:rFonts w:ascii="Times New Roman" w:hAnsi="Times New Roman" w:cs="Times New Roman"/>
                <w:color w:val="000000"/>
                <w:sz w:val="18"/>
                <w:szCs w:val="18"/>
              </w:rPr>
            </w:pPr>
          </w:p>
        </w:tc>
      </w:tr>
      <w:tr w:rsidR="00491A95" w:rsidRPr="00462DF4" w14:paraId="07F654E1" w14:textId="77777777" w:rsidTr="004A73B0">
        <w:tc>
          <w:tcPr>
            <w:tcW w:w="2364" w:type="dxa"/>
            <w:noWrap/>
            <w:vAlign w:val="bottom"/>
          </w:tcPr>
          <w:p w14:paraId="7C20F1FA" w14:textId="7EF45EBA" w:rsidR="00491A95" w:rsidRPr="00526C41" w:rsidRDefault="00996D98"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color w:val="000000"/>
                <w:sz w:val="18"/>
                <w:szCs w:val="18"/>
              </w:rPr>
              <w:t xml:space="preserve">Trade and other accounts </w:t>
            </w:r>
            <w:r w:rsidR="005D1397">
              <w:rPr>
                <w:rFonts w:ascii="Times New Roman" w:eastAsia="Times New Roman" w:hAnsi="Times New Roman" w:cs="Times New Roman"/>
                <w:color w:val="000000"/>
                <w:sz w:val="18"/>
                <w:szCs w:val="18"/>
              </w:rPr>
              <w:t xml:space="preserve"> </w:t>
            </w:r>
          </w:p>
        </w:tc>
        <w:tc>
          <w:tcPr>
            <w:tcW w:w="1334" w:type="dxa"/>
            <w:tcBorders>
              <w:left w:val="nil"/>
              <w:right w:val="nil"/>
            </w:tcBorders>
            <w:noWrap/>
            <w:vAlign w:val="bottom"/>
          </w:tcPr>
          <w:p w14:paraId="16EFF916" w14:textId="7FE30F5C" w:rsidR="00491A95" w:rsidRPr="00526C41"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71" w:type="dxa"/>
            <w:noWrap/>
            <w:vAlign w:val="bottom"/>
          </w:tcPr>
          <w:p w14:paraId="0F337ED0"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45949F6B" w14:textId="44D13E1F"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1B4AC00" w14:textId="77777777" w:rsidR="00491A95" w:rsidRPr="00526C41" w:rsidRDefault="00491A95" w:rsidP="00871737">
            <w:pPr>
              <w:spacing w:line="240" w:lineRule="exact"/>
              <w:rPr>
                <w:rFonts w:cs="Angsana New"/>
                <w:sz w:val="18"/>
                <w:szCs w:val="18"/>
              </w:rPr>
            </w:pPr>
          </w:p>
        </w:tc>
        <w:tc>
          <w:tcPr>
            <w:tcW w:w="1270" w:type="dxa"/>
            <w:tcBorders>
              <w:left w:val="nil"/>
              <w:right w:val="nil"/>
            </w:tcBorders>
            <w:noWrap/>
            <w:vAlign w:val="bottom"/>
          </w:tcPr>
          <w:p w14:paraId="3B377DED" w14:textId="2A491549" w:rsidR="00491A95" w:rsidRPr="00526C41"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5AE6C5BD"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623CB8ED" w14:textId="50C26C2F" w:rsidR="00491A95" w:rsidRPr="00B15A70"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4E8F510F" w14:textId="77777777" w:rsidR="00491A95" w:rsidRPr="00526C41" w:rsidRDefault="00491A95" w:rsidP="00871737">
            <w:pPr>
              <w:spacing w:line="240" w:lineRule="exact"/>
              <w:rPr>
                <w:rFonts w:cs="Angsana New"/>
                <w:sz w:val="18"/>
                <w:szCs w:val="18"/>
              </w:rPr>
            </w:pPr>
          </w:p>
        </w:tc>
        <w:tc>
          <w:tcPr>
            <w:tcW w:w="1410" w:type="dxa"/>
            <w:tcBorders>
              <w:left w:val="nil"/>
              <w:right w:val="nil"/>
            </w:tcBorders>
            <w:noWrap/>
            <w:vAlign w:val="bottom"/>
          </w:tcPr>
          <w:p w14:paraId="6B259B0B" w14:textId="4DBD18AC" w:rsidR="00491A95" w:rsidRPr="00526C41" w:rsidRDefault="00491A95" w:rsidP="004A73B0">
            <w:pPr>
              <w:tabs>
                <w:tab w:val="decimal" w:pos="1196"/>
              </w:tabs>
              <w:spacing w:line="240" w:lineRule="exact"/>
              <w:ind w:left="-115" w:right="-130"/>
              <w:rPr>
                <w:rFonts w:ascii="Times New Roman" w:hAnsi="Times New Roman" w:cs="Times New Roman"/>
                <w:color w:val="000000"/>
                <w:sz w:val="18"/>
                <w:szCs w:val="18"/>
              </w:rPr>
            </w:pPr>
          </w:p>
        </w:tc>
        <w:tc>
          <w:tcPr>
            <w:tcW w:w="270" w:type="dxa"/>
            <w:noWrap/>
            <w:vAlign w:val="bottom"/>
          </w:tcPr>
          <w:p w14:paraId="1CB9D2BC"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FD632C4" w14:textId="6A6850E7" w:rsidR="00491A95" w:rsidRPr="00EB69C0" w:rsidRDefault="00491A95" w:rsidP="004A73B0">
            <w:pPr>
              <w:tabs>
                <w:tab w:val="decimal" w:pos="1203"/>
              </w:tabs>
              <w:spacing w:line="240" w:lineRule="exact"/>
              <w:ind w:left="-115" w:right="-130"/>
              <w:rPr>
                <w:rFonts w:ascii="Times New Roman" w:hAnsi="Times New Roman" w:cs="Times New Roman"/>
                <w:color w:val="000000"/>
                <w:sz w:val="18"/>
                <w:szCs w:val="18"/>
              </w:rPr>
            </w:pPr>
          </w:p>
        </w:tc>
        <w:tc>
          <w:tcPr>
            <w:tcW w:w="270" w:type="dxa"/>
            <w:noWrap/>
            <w:vAlign w:val="bottom"/>
          </w:tcPr>
          <w:p w14:paraId="77665314" w14:textId="77777777" w:rsidR="00491A95" w:rsidRPr="00526C41" w:rsidRDefault="00491A95" w:rsidP="00871737">
            <w:pPr>
              <w:spacing w:line="240" w:lineRule="exact"/>
              <w:rPr>
                <w:rFonts w:cs="Angsana New"/>
                <w:sz w:val="18"/>
                <w:szCs w:val="18"/>
              </w:rPr>
            </w:pPr>
          </w:p>
        </w:tc>
        <w:tc>
          <w:tcPr>
            <w:tcW w:w="1550" w:type="dxa"/>
            <w:vAlign w:val="bottom"/>
          </w:tcPr>
          <w:p w14:paraId="47C16CF4" w14:textId="3EF4A6A1" w:rsidR="00333C66" w:rsidRDefault="00333C66">
            <w:pPr>
              <w:tabs>
                <w:tab w:val="decimal" w:pos="1019"/>
              </w:tabs>
              <w:spacing w:line="240" w:lineRule="exact"/>
              <w:ind w:left="-108" w:right="-131"/>
              <w:rPr>
                <w:rFonts w:ascii="Times New Roman" w:hAnsi="Times New Roman" w:cs="Times New Roman"/>
                <w:color w:val="000000"/>
                <w:sz w:val="18"/>
                <w:szCs w:val="18"/>
              </w:rPr>
            </w:pPr>
          </w:p>
        </w:tc>
        <w:tc>
          <w:tcPr>
            <w:tcW w:w="280" w:type="dxa"/>
            <w:vAlign w:val="bottom"/>
          </w:tcPr>
          <w:p w14:paraId="53BD7B4B" w14:textId="77777777" w:rsidR="00333C66" w:rsidRPr="00431FCF" w:rsidRDefault="00333C66">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B8E2A37" w14:textId="4AA939DE"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5D1397" w:rsidRPr="00462DF4" w14:paraId="0D4FE9C7" w14:textId="77777777" w:rsidTr="006178F1">
        <w:tc>
          <w:tcPr>
            <w:tcW w:w="2364" w:type="dxa"/>
            <w:noWrap/>
            <w:vAlign w:val="bottom"/>
          </w:tcPr>
          <w:p w14:paraId="6E7273A6" w14:textId="4E711F84" w:rsidR="005D1397" w:rsidRPr="00491A95" w:rsidRDefault="005D1397" w:rsidP="005D139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t>
            </w:r>
            <w:r w:rsidRPr="00491A95">
              <w:rPr>
                <w:rFonts w:ascii="Times New Roman" w:eastAsia="Times New Roman" w:hAnsi="Times New Roman" w:cs="Times New Roman"/>
                <w:color w:val="000000"/>
                <w:sz w:val="18"/>
                <w:szCs w:val="18"/>
              </w:rPr>
              <w:t>payable</w:t>
            </w:r>
          </w:p>
        </w:tc>
        <w:tc>
          <w:tcPr>
            <w:tcW w:w="1334" w:type="dxa"/>
            <w:tcBorders>
              <w:left w:val="nil"/>
              <w:right w:val="nil"/>
            </w:tcBorders>
            <w:noWrap/>
            <w:vAlign w:val="bottom"/>
          </w:tcPr>
          <w:p w14:paraId="37CBA3D6" w14:textId="1765BD97" w:rsidR="005D1397" w:rsidRPr="008E4914" w:rsidRDefault="005D1397" w:rsidP="005D1397">
            <w:pPr>
              <w:tabs>
                <w:tab w:val="decimal" w:pos="1152"/>
              </w:tabs>
              <w:spacing w:line="240" w:lineRule="exact"/>
              <w:ind w:left="-108" w:right="-131"/>
              <w:rPr>
                <w:rFonts w:ascii="Times New Roman" w:hAnsi="Times New Roman" w:cs="Times New Roman"/>
                <w:color w:val="000000"/>
                <w:sz w:val="18"/>
                <w:szCs w:val="18"/>
              </w:rPr>
            </w:pPr>
            <w:r w:rsidRPr="008E4914">
              <w:rPr>
                <w:rFonts w:ascii="Times New Roman" w:hAnsi="Times New Roman" w:cs="Times New Roman"/>
                <w:color w:val="000000"/>
                <w:sz w:val="18"/>
                <w:szCs w:val="18"/>
              </w:rPr>
              <w:t>36,316,902</w:t>
            </w:r>
          </w:p>
        </w:tc>
        <w:tc>
          <w:tcPr>
            <w:tcW w:w="271" w:type="dxa"/>
            <w:noWrap/>
            <w:vAlign w:val="bottom"/>
          </w:tcPr>
          <w:p w14:paraId="1A591E63" w14:textId="77777777" w:rsidR="005D1397" w:rsidRPr="00526C41" w:rsidRDefault="005D1397" w:rsidP="005D139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67EF870A" w14:textId="35270AF8" w:rsidR="005D1397" w:rsidRPr="007532B4" w:rsidRDefault="005D1397" w:rsidP="005D1397">
            <w:pPr>
              <w:tabs>
                <w:tab w:val="decimal" w:pos="1062"/>
              </w:tabs>
              <w:spacing w:line="240" w:lineRule="exact"/>
              <w:ind w:left="-108" w:right="-131"/>
              <w:rPr>
                <w:rFonts w:ascii="Times New Roman" w:hAnsi="Times New Roman" w:cs="Times New Roman"/>
                <w:color w:val="000000"/>
                <w:sz w:val="18"/>
                <w:szCs w:val="18"/>
              </w:rPr>
            </w:pPr>
            <w:r w:rsidRPr="007532B4">
              <w:rPr>
                <w:rFonts w:ascii="Times New Roman" w:hAnsi="Times New Roman" w:cs="Times New Roman"/>
                <w:color w:val="000000"/>
                <w:sz w:val="18"/>
                <w:szCs w:val="18"/>
              </w:rPr>
              <w:t>5,816,863</w:t>
            </w:r>
          </w:p>
        </w:tc>
        <w:tc>
          <w:tcPr>
            <w:tcW w:w="270" w:type="dxa"/>
            <w:noWrap/>
            <w:vAlign w:val="bottom"/>
          </w:tcPr>
          <w:p w14:paraId="6B1C8AFC" w14:textId="77777777" w:rsidR="005D1397" w:rsidRPr="00526C41" w:rsidRDefault="005D1397" w:rsidP="005D1397">
            <w:pPr>
              <w:spacing w:line="240" w:lineRule="exact"/>
              <w:rPr>
                <w:rFonts w:cs="Angsana New"/>
                <w:sz w:val="18"/>
                <w:szCs w:val="18"/>
              </w:rPr>
            </w:pPr>
          </w:p>
        </w:tc>
        <w:tc>
          <w:tcPr>
            <w:tcW w:w="1270" w:type="dxa"/>
            <w:tcBorders>
              <w:left w:val="nil"/>
              <w:right w:val="nil"/>
            </w:tcBorders>
            <w:noWrap/>
            <w:vAlign w:val="bottom"/>
          </w:tcPr>
          <w:p w14:paraId="410CC528" w14:textId="35DCA004" w:rsidR="005D1397" w:rsidRPr="00E32839" w:rsidRDefault="005D1397" w:rsidP="005D1397">
            <w:pPr>
              <w:tabs>
                <w:tab w:val="decimal" w:pos="1062"/>
              </w:tabs>
              <w:spacing w:line="240" w:lineRule="exact"/>
              <w:ind w:left="-202" w:right="-130"/>
              <w:rPr>
                <w:rFonts w:ascii="Times New Roman" w:hAnsi="Times New Roman" w:cs="Times New Roman"/>
                <w:color w:val="000000"/>
                <w:sz w:val="18"/>
                <w:szCs w:val="18"/>
              </w:rPr>
            </w:pPr>
            <w:r w:rsidRPr="00E32839">
              <w:rPr>
                <w:rFonts w:ascii="Times New Roman" w:hAnsi="Times New Roman" w:cs="Times New Roman"/>
                <w:color w:val="000000"/>
                <w:sz w:val="18"/>
                <w:szCs w:val="18"/>
              </w:rPr>
              <w:t>1,109,909</w:t>
            </w:r>
          </w:p>
        </w:tc>
        <w:tc>
          <w:tcPr>
            <w:tcW w:w="270" w:type="dxa"/>
            <w:noWrap/>
            <w:vAlign w:val="bottom"/>
          </w:tcPr>
          <w:p w14:paraId="21F460AE" w14:textId="77777777" w:rsidR="005D1397" w:rsidRPr="00526C41" w:rsidRDefault="005D1397" w:rsidP="005D139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372DC230" w14:textId="591DC925" w:rsidR="005D1397" w:rsidRPr="00B15A70" w:rsidRDefault="00A1136C" w:rsidP="005D1397">
            <w:pPr>
              <w:tabs>
                <w:tab w:val="decimal" w:pos="1332"/>
              </w:tabs>
              <w:spacing w:line="240" w:lineRule="exact"/>
              <w:ind w:left="-202" w:right="-130"/>
              <w:rPr>
                <w:rFonts w:ascii="Times New Roman" w:hAnsi="Times New Roman" w:cs="Times New Roman"/>
                <w:color w:val="000000"/>
                <w:sz w:val="18"/>
                <w:szCs w:val="18"/>
              </w:rPr>
            </w:pPr>
            <w:r w:rsidRPr="00A1136C">
              <w:rPr>
                <w:rFonts w:ascii="Times New Roman" w:hAnsi="Times New Roman" w:cs="Times New Roman"/>
                <w:color w:val="000000"/>
                <w:sz w:val="18"/>
                <w:szCs w:val="18"/>
              </w:rPr>
              <w:t>6,836,701</w:t>
            </w:r>
          </w:p>
        </w:tc>
        <w:tc>
          <w:tcPr>
            <w:tcW w:w="270" w:type="dxa"/>
            <w:noWrap/>
            <w:vAlign w:val="bottom"/>
          </w:tcPr>
          <w:p w14:paraId="717F7025" w14:textId="77777777" w:rsidR="005D1397" w:rsidRPr="00526C41" w:rsidRDefault="005D1397" w:rsidP="005D1397">
            <w:pPr>
              <w:spacing w:line="240" w:lineRule="exact"/>
              <w:rPr>
                <w:rFonts w:cs="Angsana New"/>
                <w:sz w:val="18"/>
                <w:szCs w:val="18"/>
              </w:rPr>
            </w:pPr>
          </w:p>
        </w:tc>
        <w:tc>
          <w:tcPr>
            <w:tcW w:w="1410" w:type="dxa"/>
            <w:tcBorders>
              <w:left w:val="nil"/>
              <w:right w:val="nil"/>
            </w:tcBorders>
            <w:noWrap/>
            <w:vAlign w:val="bottom"/>
          </w:tcPr>
          <w:p w14:paraId="40FE2AEF" w14:textId="772A9B29" w:rsidR="005D1397" w:rsidRPr="00581A5F" w:rsidRDefault="005D1397" w:rsidP="005D1397">
            <w:pPr>
              <w:tabs>
                <w:tab w:val="decimal" w:pos="1196"/>
              </w:tabs>
              <w:spacing w:line="240" w:lineRule="exact"/>
              <w:ind w:left="-115" w:right="-130"/>
              <w:rPr>
                <w:rFonts w:ascii="Times New Roman" w:hAnsi="Times New Roman" w:cs="Times New Roman"/>
                <w:color w:val="000000"/>
                <w:sz w:val="18"/>
                <w:szCs w:val="18"/>
              </w:rPr>
            </w:pPr>
            <w:r w:rsidRPr="00581A5F">
              <w:rPr>
                <w:rFonts w:ascii="Times New Roman" w:hAnsi="Times New Roman" w:cs="Times New Roman"/>
                <w:color w:val="000000"/>
                <w:sz w:val="18"/>
                <w:szCs w:val="18"/>
              </w:rPr>
              <w:t>16,117,374</w:t>
            </w:r>
          </w:p>
        </w:tc>
        <w:tc>
          <w:tcPr>
            <w:tcW w:w="270" w:type="dxa"/>
            <w:noWrap/>
            <w:vAlign w:val="bottom"/>
          </w:tcPr>
          <w:p w14:paraId="71C1F773" w14:textId="77777777" w:rsidR="005D1397" w:rsidRPr="00526C41" w:rsidRDefault="005D1397" w:rsidP="005D139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393EF4CF" w14:textId="66BA85ED" w:rsidR="005D1397" w:rsidRPr="0001335B" w:rsidRDefault="005D1397" w:rsidP="005D1397">
            <w:pPr>
              <w:tabs>
                <w:tab w:val="decimal" w:pos="1203"/>
              </w:tabs>
              <w:spacing w:line="240" w:lineRule="exact"/>
              <w:ind w:left="-115" w:right="-130"/>
              <w:rPr>
                <w:rFonts w:ascii="Times New Roman" w:hAnsi="Times New Roman" w:cs="Times New Roman"/>
                <w:color w:val="000000"/>
                <w:sz w:val="18"/>
                <w:szCs w:val="18"/>
              </w:rPr>
            </w:pPr>
            <w:r w:rsidRPr="0001335B">
              <w:rPr>
                <w:rFonts w:ascii="Times New Roman" w:hAnsi="Times New Roman" w:cs="Times New Roman"/>
                <w:color w:val="000000"/>
                <w:sz w:val="18"/>
                <w:szCs w:val="18"/>
              </w:rPr>
              <w:t>(5,</w:t>
            </w:r>
            <w:r w:rsidR="00952A3F" w:rsidRPr="00952A3F">
              <w:rPr>
                <w:rFonts w:ascii="Times New Roman" w:hAnsi="Times New Roman" w:cs="Times New Roman"/>
                <w:color w:val="000000"/>
                <w:sz w:val="18"/>
                <w:szCs w:val="18"/>
              </w:rPr>
              <w:t>953,578</w:t>
            </w:r>
            <w:r w:rsidRPr="0001335B">
              <w:rPr>
                <w:rFonts w:ascii="Times New Roman" w:hAnsi="Times New Roman" w:cs="Times New Roman"/>
                <w:color w:val="000000"/>
                <w:sz w:val="18"/>
                <w:szCs w:val="18"/>
              </w:rPr>
              <w:t>)</w:t>
            </w:r>
          </w:p>
        </w:tc>
        <w:tc>
          <w:tcPr>
            <w:tcW w:w="270" w:type="dxa"/>
            <w:noWrap/>
            <w:vAlign w:val="bottom"/>
          </w:tcPr>
          <w:p w14:paraId="3F4270C2" w14:textId="77777777" w:rsidR="005D1397" w:rsidRPr="00526C41" w:rsidRDefault="005D1397" w:rsidP="005D1397">
            <w:pPr>
              <w:spacing w:line="240" w:lineRule="exact"/>
              <w:rPr>
                <w:rFonts w:cs="Angsana New"/>
                <w:sz w:val="18"/>
                <w:szCs w:val="18"/>
              </w:rPr>
            </w:pPr>
          </w:p>
        </w:tc>
        <w:tc>
          <w:tcPr>
            <w:tcW w:w="1550" w:type="dxa"/>
            <w:vAlign w:val="bottom"/>
          </w:tcPr>
          <w:p w14:paraId="72EC87DB" w14:textId="71FE397B" w:rsidR="005D1397" w:rsidRDefault="005D1397" w:rsidP="004973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vAlign w:val="bottom"/>
          </w:tcPr>
          <w:p w14:paraId="7724E467" w14:textId="77777777" w:rsidR="005D1397" w:rsidRPr="00431FCF" w:rsidRDefault="005D1397" w:rsidP="005D1397">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5D5B2965" w14:textId="1CB0CE1C" w:rsidR="005D1397" w:rsidRPr="00431FCF" w:rsidRDefault="002D59DB" w:rsidP="005D1397">
            <w:pPr>
              <w:tabs>
                <w:tab w:val="decimal" w:pos="1185"/>
              </w:tabs>
              <w:spacing w:line="240" w:lineRule="exact"/>
              <w:ind w:left="-108" w:right="-131"/>
              <w:rPr>
                <w:rFonts w:ascii="Times New Roman" w:hAnsi="Times New Roman" w:cs="Times New Roman"/>
                <w:color w:val="000000"/>
                <w:sz w:val="18"/>
                <w:szCs w:val="18"/>
              </w:rPr>
            </w:pPr>
            <w:r w:rsidRPr="002D59DB">
              <w:rPr>
                <w:rFonts w:ascii="Times New Roman" w:hAnsi="Times New Roman" w:cs="Times New Roman"/>
                <w:color w:val="000000"/>
                <w:sz w:val="18"/>
                <w:szCs w:val="18"/>
              </w:rPr>
              <w:t>60,244,171</w:t>
            </w:r>
          </w:p>
        </w:tc>
      </w:tr>
      <w:tr w:rsidR="00491A95" w:rsidRPr="00462DF4" w14:paraId="50A7747F" w14:textId="77777777" w:rsidTr="004A73B0">
        <w:tc>
          <w:tcPr>
            <w:tcW w:w="2364" w:type="dxa"/>
            <w:noWrap/>
            <w:vAlign w:val="bottom"/>
          </w:tcPr>
          <w:p w14:paraId="1022E780"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Interest-bearing liabilities</w:t>
            </w:r>
          </w:p>
        </w:tc>
        <w:tc>
          <w:tcPr>
            <w:tcW w:w="1334" w:type="dxa"/>
            <w:tcBorders>
              <w:left w:val="nil"/>
              <w:right w:val="nil"/>
            </w:tcBorders>
            <w:noWrap/>
            <w:vAlign w:val="bottom"/>
          </w:tcPr>
          <w:p w14:paraId="2617CFFA" w14:textId="775B6A95" w:rsidR="00491A95" w:rsidRPr="00526C41" w:rsidRDefault="00734652" w:rsidP="00871737">
            <w:pPr>
              <w:tabs>
                <w:tab w:val="decimal" w:pos="1152"/>
              </w:tabs>
              <w:spacing w:line="240" w:lineRule="exact"/>
              <w:ind w:left="-108" w:right="-131"/>
              <w:rPr>
                <w:rFonts w:ascii="Times New Roman" w:hAnsi="Times New Roman" w:cs="Times New Roman"/>
                <w:color w:val="000000"/>
                <w:sz w:val="18"/>
                <w:szCs w:val="18"/>
              </w:rPr>
            </w:pPr>
            <w:r w:rsidRPr="00734652">
              <w:rPr>
                <w:rFonts w:ascii="Times New Roman" w:hAnsi="Times New Roman" w:cs="Times New Roman"/>
                <w:color w:val="000000"/>
                <w:sz w:val="18"/>
                <w:szCs w:val="18"/>
              </w:rPr>
              <w:t>52,204,393</w:t>
            </w:r>
          </w:p>
        </w:tc>
        <w:tc>
          <w:tcPr>
            <w:tcW w:w="271" w:type="dxa"/>
            <w:noWrap/>
            <w:vAlign w:val="bottom"/>
          </w:tcPr>
          <w:p w14:paraId="7A925F51"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5C5F9ACA" w14:textId="04E05E66" w:rsidR="00491A95" w:rsidRPr="00EB69C0" w:rsidRDefault="007532B4" w:rsidP="00871737">
            <w:pPr>
              <w:tabs>
                <w:tab w:val="decimal" w:pos="1062"/>
              </w:tabs>
              <w:spacing w:line="240" w:lineRule="exact"/>
              <w:ind w:left="-108" w:right="-131"/>
              <w:rPr>
                <w:rFonts w:ascii="Times New Roman" w:hAnsi="Times New Roman" w:cs="Times New Roman"/>
                <w:color w:val="000000"/>
                <w:sz w:val="18"/>
                <w:szCs w:val="18"/>
              </w:rPr>
            </w:pPr>
            <w:r w:rsidRPr="007532B4">
              <w:rPr>
                <w:rFonts w:ascii="Times New Roman" w:hAnsi="Times New Roman" w:cs="Times New Roman"/>
                <w:color w:val="000000"/>
                <w:sz w:val="18"/>
                <w:szCs w:val="18"/>
              </w:rPr>
              <w:t>9,328,751</w:t>
            </w:r>
          </w:p>
        </w:tc>
        <w:tc>
          <w:tcPr>
            <w:tcW w:w="270" w:type="dxa"/>
            <w:noWrap/>
            <w:vAlign w:val="bottom"/>
          </w:tcPr>
          <w:p w14:paraId="5AC214AB" w14:textId="77777777" w:rsidR="00491A95" w:rsidRPr="00526C41" w:rsidRDefault="00491A95" w:rsidP="00871737">
            <w:pPr>
              <w:spacing w:line="240" w:lineRule="exact"/>
              <w:rPr>
                <w:rFonts w:cs="Angsana New"/>
                <w:sz w:val="18"/>
                <w:szCs w:val="18"/>
              </w:rPr>
            </w:pPr>
          </w:p>
        </w:tc>
        <w:tc>
          <w:tcPr>
            <w:tcW w:w="1270" w:type="dxa"/>
            <w:tcBorders>
              <w:left w:val="nil"/>
              <w:right w:val="nil"/>
            </w:tcBorders>
            <w:noWrap/>
            <w:vAlign w:val="bottom"/>
          </w:tcPr>
          <w:p w14:paraId="629FC36E" w14:textId="5915A7B6" w:rsidR="00491A95" w:rsidRPr="00526C41" w:rsidRDefault="00E32839" w:rsidP="00871737">
            <w:pPr>
              <w:tabs>
                <w:tab w:val="decimal" w:pos="1062"/>
              </w:tabs>
              <w:spacing w:line="240" w:lineRule="exact"/>
              <w:ind w:left="-202" w:right="-130"/>
              <w:rPr>
                <w:rFonts w:ascii="Times New Roman" w:hAnsi="Times New Roman" w:cs="Times New Roman"/>
                <w:color w:val="000000"/>
                <w:sz w:val="18"/>
                <w:szCs w:val="18"/>
              </w:rPr>
            </w:pPr>
            <w:r w:rsidRPr="00E32839">
              <w:rPr>
                <w:rFonts w:ascii="Times New Roman" w:hAnsi="Times New Roman" w:cs="Times New Roman"/>
                <w:color w:val="000000"/>
                <w:sz w:val="18"/>
                <w:szCs w:val="18"/>
              </w:rPr>
              <w:t>3,160,075</w:t>
            </w:r>
          </w:p>
        </w:tc>
        <w:tc>
          <w:tcPr>
            <w:tcW w:w="270" w:type="dxa"/>
            <w:noWrap/>
            <w:vAlign w:val="bottom"/>
          </w:tcPr>
          <w:p w14:paraId="26192E9A"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2F1D830B" w14:textId="45DFC90F" w:rsidR="00491A95" w:rsidRPr="00B15A70" w:rsidRDefault="00A1136C" w:rsidP="00871737">
            <w:pPr>
              <w:tabs>
                <w:tab w:val="decimal" w:pos="1332"/>
              </w:tabs>
              <w:spacing w:line="240" w:lineRule="exact"/>
              <w:ind w:left="-202" w:right="-130"/>
              <w:rPr>
                <w:rFonts w:ascii="Times New Roman" w:hAnsi="Times New Roman" w:cs="Times New Roman"/>
                <w:color w:val="000000"/>
                <w:sz w:val="18"/>
                <w:szCs w:val="18"/>
              </w:rPr>
            </w:pPr>
            <w:r w:rsidRPr="00A1136C">
              <w:rPr>
                <w:rFonts w:ascii="Times New Roman" w:hAnsi="Times New Roman" w:cs="Times New Roman"/>
                <w:color w:val="000000"/>
                <w:sz w:val="18"/>
                <w:szCs w:val="18"/>
              </w:rPr>
              <w:t>32,432,686</w:t>
            </w:r>
          </w:p>
        </w:tc>
        <w:tc>
          <w:tcPr>
            <w:tcW w:w="270" w:type="dxa"/>
            <w:noWrap/>
            <w:vAlign w:val="bottom"/>
          </w:tcPr>
          <w:p w14:paraId="1A390036" w14:textId="77777777" w:rsidR="00491A95" w:rsidRPr="00526C41" w:rsidRDefault="00491A95" w:rsidP="00871737">
            <w:pPr>
              <w:spacing w:line="240" w:lineRule="exact"/>
              <w:rPr>
                <w:rFonts w:cs="Angsana New"/>
                <w:sz w:val="18"/>
                <w:szCs w:val="18"/>
              </w:rPr>
            </w:pPr>
          </w:p>
        </w:tc>
        <w:tc>
          <w:tcPr>
            <w:tcW w:w="1410" w:type="dxa"/>
            <w:tcBorders>
              <w:left w:val="nil"/>
              <w:right w:val="nil"/>
            </w:tcBorders>
            <w:noWrap/>
            <w:vAlign w:val="bottom"/>
          </w:tcPr>
          <w:p w14:paraId="17C9C879" w14:textId="70FB2690" w:rsidR="00491A95" w:rsidRPr="00526C41" w:rsidRDefault="00581A5F" w:rsidP="004A73B0">
            <w:pPr>
              <w:tabs>
                <w:tab w:val="decimal" w:pos="1196"/>
              </w:tabs>
              <w:spacing w:line="240" w:lineRule="exact"/>
              <w:ind w:left="-115" w:right="-130"/>
              <w:rPr>
                <w:rFonts w:ascii="Times New Roman" w:hAnsi="Times New Roman" w:cs="Times New Roman"/>
                <w:color w:val="000000"/>
                <w:sz w:val="18"/>
                <w:szCs w:val="18"/>
              </w:rPr>
            </w:pPr>
            <w:r w:rsidRPr="00581A5F">
              <w:rPr>
                <w:rFonts w:ascii="Times New Roman" w:hAnsi="Times New Roman" w:cs="Times New Roman"/>
                <w:color w:val="000000"/>
                <w:sz w:val="18"/>
                <w:szCs w:val="18"/>
              </w:rPr>
              <w:t>39,611,371</w:t>
            </w:r>
          </w:p>
        </w:tc>
        <w:tc>
          <w:tcPr>
            <w:tcW w:w="270" w:type="dxa"/>
            <w:noWrap/>
            <w:vAlign w:val="bottom"/>
          </w:tcPr>
          <w:p w14:paraId="331C8DE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697D408B" w14:textId="58CC8C43" w:rsidR="00491A95" w:rsidRPr="00EB69C0" w:rsidRDefault="0001335B" w:rsidP="004A73B0">
            <w:pPr>
              <w:tabs>
                <w:tab w:val="decimal" w:pos="1203"/>
              </w:tabs>
              <w:spacing w:line="240" w:lineRule="exact"/>
              <w:ind w:left="-115" w:right="-130"/>
              <w:rPr>
                <w:rFonts w:ascii="Times New Roman" w:hAnsi="Times New Roman" w:cs="Times New Roman"/>
                <w:color w:val="000000"/>
                <w:sz w:val="18"/>
                <w:szCs w:val="18"/>
              </w:rPr>
            </w:pPr>
            <w:r w:rsidRPr="0001335B">
              <w:rPr>
                <w:rFonts w:ascii="Times New Roman" w:hAnsi="Times New Roman" w:cs="Times New Roman"/>
                <w:color w:val="000000"/>
                <w:sz w:val="18"/>
                <w:szCs w:val="18"/>
              </w:rPr>
              <w:t>(93,970,806)</w:t>
            </w:r>
          </w:p>
        </w:tc>
        <w:tc>
          <w:tcPr>
            <w:tcW w:w="270" w:type="dxa"/>
            <w:noWrap/>
            <w:vAlign w:val="bottom"/>
          </w:tcPr>
          <w:p w14:paraId="0521FBFA" w14:textId="77777777" w:rsidR="00491A95" w:rsidRPr="00526C41" w:rsidRDefault="00491A95" w:rsidP="00871737">
            <w:pPr>
              <w:spacing w:line="240" w:lineRule="exact"/>
              <w:rPr>
                <w:rFonts w:cs="Angsana New"/>
                <w:sz w:val="18"/>
                <w:szCs w:val="18"/>
              </w:rPr>
            </w:pPr>
          </w:p>
        </w:tc>
        <w:tc>
          <w:tcPr>
            <w:tcW w:w="1550" w:type="dxa"/>
            <w:vAlign w:val="bottom"/>
          </w:tcPr>
          <w:p w14:paraId="0898B6CA" w14:textId="68FFFC4E" w:rsidR="00333C66" w:rsidRDefault="00333C66" w:rsidP="0049731D">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vAlign w:val="bottom"/>
          </w:tcPr>
          <w:p w14:paraId="196FD08F" w14:textId="77777777" w:rsidR="00333C66" w:rsidRPr="00FD758E" w:rsidRDefault="00333C66">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03CC5361" w14:textId="353129D4" w:rsidR="00491A95" w:rsidRPr="00EB69C0" w:rsidRDefault="002D59DB" w:rsidP="004A73B0">
            <w:pPr>
              <w:tabs>
                <w:tab w:val="decimal" w:pos="1185"/>
              </w:tabs>
              <w:spacing w:line="240" w:lineRule="exact"/>
              <w:ind w:left="-108" w:right="-131"/>
              <w:rPr>
                <w:rFonts w:ascii="Times New Roman" w:hAnsi="Times New Roman" w:cs="Times New Roman"/>
                <w:color w:val="000000"/>
                <w:sz w:val="18"/>
                <w:szCs w:val="18"/>
              </w:rPr>
            </w:pPr>
            <w:r w:rsidRPr="002D59DB">
              <w:rPr>
                <w:rFonts w:ascii="Times New Roman" w:hAnsi="Times New Roman" w:cs="Times New Roman"/>
                <w:color w:val="000000"/>
                <w:sz w:val="18"/>
                <w:szCs w:val="18"/>
              </w:rPr>
              <w:t>42,766,470</w:t>
            </w:r>
          </w:p>
        </w:tc>
      </w:tr>
      <w:tr w:rsidR="00B42379" w:rsidRPr="00462DF4" w14:paraId="6A8E1A18" w14:textId="77777777" w:rsidTr="00B27805">
        <w:tc>
          <w:tcPr>
            <w:tcW w:w="2364" w:type="dxa"/>
            <w:noWrap/>
            <w:vAlign w:val="bottom"/>
          </w:tcPr>
          <w:p w14:paraId="432D182F" w14:textId="77777777" w:rsidR="00B42379" w:rsidRPr="00214B3F" w:rsidRDefault="00B42379" w:rsidP="00B42379">
            <w:pPr>
              <w:tabs>
                <w:tab w:val="left" w:pos="132"/>
                <w:tab w:val="left" w:pos="312"/>
              </w:tabs>
              <w:spacing w:line="240" w:lineRule="exact"/>
              <w:ind w:left="160" w:right="-115" w:hanging="72"/>
              <w:rPr>
                <w:rFonts w:ascii="Times New Roman" w:eastAsia="Times New Roman" w:hAnsi="Times New Roman" w:cstheme="minorBidi"/>
                <w:color w:val="000000"/>
                <w:sz w:val="18"/>
                <w:szCs w:val="18"/>
                <w:cs/>
              </w:rPr>
            </w:pPr>
            <w:r w:rsidRPr="00526C41">
              <w:rPr>
                <w:rFonts w:ascii="Times New Roman" w:eastAsia="Times New Roman" w:hAnsi="Times New Roman" w:cs="Times New Roman"/>
                <w:color w:val="000000"/>
                <w:sz w:val="18"/>
                <w:szCs w:val="18"/>
              </w:rPr>
              <w:t>Unallocated liabilities</w:t>
            </w:r>
          </w:p>
        </w:tc>
        <w:tc>
          <w:tcPr>
            <w:tcW w:w="1334" w:type="dxa"/>
            <w:tcBorders>
              <w:left w:val="nil"/>
              <w:right w:val="nil"/>
            </w:tcBorders>
            <w:noWrap/>
            <w:vAlign w:val="bottom"/>
          </w:tcPr>
          <w:p w14:paraId="34059A11" w14:textId="0914CF5E" w:rsidR="00B42379" w:rsidRPr="00526C41" w:rsidRDefault="00B42379" w:rsidP="00B42379">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1" w:type="dxa"/>
            <w:noWrap/>
            <w:vAlign w:val="bottom"/>
          </w:tcPr>
          <w:p w14:paraId="55F45398" w14:textId="77777777" w:rsidR="00B42379" w:rsidRPr="00526C41" w:rsidRDefault="00B42379" w:rsidP="00B42379">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1937CAC2" w14:textId="68FF6EC6" w:rsidR="00B42379" w:rsidRPr="00EB69C0" w:rsidRDefault="00B42379">
            <w:pPr>
              <w:tabs>
                <w:tab w:val="decimal" w:pos="808"/>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0C6A3478" w14:textId="77777777" w:rsidR="00B42379" w:rsidRPr="00526C41" w:rsidRDefault="00B42379" w:rsidP="00B42379">
            <w:pPr>
              <w:spacing w:line="240" w:lineRule="exact"/>
              <w:rPr>
                <w:rFonts w:cs="Angsana New"/>
                <w:sz w:val="18"/>
                <w:szCs w:val="18"/>
              </w:rPr>
            </w:pPr>
          </w:p>
        </w:tc>
        <w:tc>
          <w:tcPr>
            <w:tcW w:w="1270" w:type="dxa"/>
            <w:tcBorders>
              <w:left w:val="nil"/>
              <w:right w:val="nil"/>
            </w:tcBorders>
            <w:noWrap/>
            <w:vAlign w:val="bottom"/>
          </w:tcPr>
          <w:p w14:paraId="616B97B7" w14:textId="2ECFD140" w:rsidR="00B42379" w:rsidRPr="00526C41" w:rsidRDefault="00B42379" w:rsidP="00B42379">
            <w:pPr>
              <w:tabs>
                <w:tab w:val="decimal" w:pos="8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7A82331" w14:textId="77777777" w:rsidR="00B42379" w:rsidRPr="00526C41" w:rsidRDefault="00B42379" w:rsidP="00B42379">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85AF53B" w14:textId="2A0C0B9C" w:rsidR="00B42379" w:rsidRPr="00EB69C0" w:rsidRDefault="00B42379" w:rsidP="00B42379">
            <w:pPr>
              <w:tabs>
                <w:tab w:val="decimal" w:pos="108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47E979A" w14:textId="77777777" w:rsidR="00B42379" w:rsidRPr="00526C41" w:rsidRDefault="00B42379" w:rsidP="00B42379">
            <w:pPr>
              <w:spacing w:line="240" w:lineRule="exact"/>
              <w:rPr>
                <w:rFonts w:cs="Angsana New"/>
                <w:sz w:val="18"/>
                <w:szCs w:val="18"/>
              </w:rPr>
            </w:pPr>
          </w:p>
        </w:tc>
        <w:tc>
          <w:tcPr>
            <w:tcW w:w="1410" w:type="dxa"/>
            <w:tcBorders>
              <w:left w:val="nil"/>
              <w:right w:val="nil"/>
            </w:tcBorders>
            <w:noWrap/>
            <w:vAlign w:val="bottom"/>
          </w:tcPr>
          <w:p w14:paraId="278AA725" w14:textId="6AA2BBBF" w:rsidR="00B42379" w:rsidRPr="00526C41" w:rsidRDefault="00B42379" w:rsidP="0049731D">
            <w:pPr>
              <w:tabs>
                <w:tab w:val="decimal" w:pos="948"/>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0D3AF2C3" w14:textId="77777777" w:rsidR="00B42379" w:rsidRPr="00526C41" w:rsidRDefault="00B42379" w:rsidP="00B42379">
            <w:pPr>
              <w:tabs>
                <w:tab w:val="decimal" w:pos="1027"/>
              </w:tabs>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297FDEC9" w14:textId="3E53AA23" w:rsidR="00B42379" w:rsidRPr="00EB69C0" w:rsidRDefault="00B42379" w:rsidP="0049731D">
            <w:pPr>
              <w:tabs>
                <w:tab w:val="decimal" w:pos="951"/>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2992847C" w14:textId="77777777" w:rsidR="00B42379" w:rsidRPr="004A73B0" w:rsidRDefault="00B42379" w:rsidP="00B42379">
            <w:pPr>
              <w:tabs>
                <w:tab w:val="decimal" w:pos="994"/>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45C378D9" w14:textId="23DB382F" w:rsidR="00B42379" w:rsidRPr="00333C66" w:rsidRDefault="00B42379" w:rsidP="00B42379">
            <w:pPr>
              <w:tabs>
                <w:tab w:val="decimal" w:pos="1332"/>
              </w:tabs>
              <w:spacing w:line="240" w:lineRule="exact"/>
              <w:ind w:left="-108" w:right="-131"/>
              <w:rPr>
                <w:rFonts w:ascii="Times New Roman" w:hAnsi="Times New Roman" w:cs="Times New Roman"/>
                <w:color w:val="000000"/>
                <w:sz w:val="18"/>
                <w:szCs w:val="18"/>
              </w:rPr>
            </w:pPr>
            <w:r w:rsidRPr="00333C66">
              <w:rPr>
                <w:rFonts w:ascii="Times New Roman" w:hAnsi="Times New Roman" w:cs="Times New Roman"/>
                <w:color w:val="000000"/>
                <w:sz w:val="18"/>
                <w:szCs w:val="18"/>
              </w:rPr>
              <w:t>214,</w:t>
            </w:r>
            <w:r w:rsidRPr="002D59DB">
              <w:rPr>
                <w:rFonts w:ascii="Times New Roman" w:hAnsi="Times New Roman" w:cs="Times New Roman"/>
                <w:color w:val="000000"/>
                <w:sz w:val="18"/>
                <w:szCs w:val="18"/>
              </w:rPr>
              <w:t>553,080</w:t>
            </w:r>
          </w:p>
        </w:tc>
        <w:tc>
          <w:tcPr>
            <w:tcW w:w="280" w:type="dxa"/>
          </w:tcPr>
          <w:p w14:paraId="74E8D223" w14:textId="77777777" w:rsidR="00B42379" w:rsidRPr="00A71D26"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4F15D1D" w14:textId="2B9F5DF0"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r w:rsidRPr="00A71D26">
              <w:rPr>
                <w:rFonts w:ascii="Times New Roman" w:hAnsi="Times New Roman" w:cs="Times New Roman"/>
                <w:color w:val="000000"/>
                <w:sz w:val="18"/>
                <w:szCs w:val="18"/>
              </w:rPr>
              <w:t>214,</w:t>
            </w:r>
            <w:r w:rsidRPr="002D59DB">
              <w:rPr>
                <w:rFonts w:ascii="Times New Roman" w:hAnsi="Times New Roman" w:cs="Times New Roman"/>
                <w:color w:val="000000"/>
                <w:sz w:val="18"/>
                <w:szCs w:val="18"/>
              </w:rPr>
              <w:t>553,080</w:t>
            </w:r>
          </w:p>
        </w:tc>
      </w:tr>
      <w:tr w:rsidR="00B42379" w:rsidRPr="00462DF4" w14:paraId="655B9125" w14:textId="77777777" w:rsidTr="00B27805">
        <w:tc>
          <w:tcPr>
            <w:tcW w:w="2364" w:type="dxa"/>
            <w:noWrap/>
            <w:vAlign w:val="bottom"/>
          </w:tcPr>
          <w:p w14:paraId="688BEE99" w14:textId="77777777" w:rsidR="00B42379" w:rsidRPr="00526C41" w:rsidRDefault="00B42379" w:rsidP="00B42379">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b/>
                <w:bCs/>
                <w:color w:val="000000"/>
                <w:sz w:val="18"/>
                <w:szCs w:val="18"/>
              </w:rPr>
              <w:t>Total liabilities</w:t>
            </w:r>
          </w:p>
        </w:tc>
        <w:tc>
          <w:tcPr>
            <w:tcW w:w="1334" w:type="dxa"/>
            <w:tcBorders>
              <w:top w:val="single" w:sz="4" w:space="0" w:color="auto"/>
              <w:left w:val="nil"/>
              <w:right w:val="nil"/>
            </w:tcBorders>
            <w:noWrap/>
            <w:vAlign w:val="bottom"/>
          </w:tcPr>
          <w:p w14:paraId="5B4D424A" w14:textId="0A45C8E1" w:rsidR="00B42379" w:rsidRPr="00B00C0B" w:rsidRDefault="00B42379" w:rsidP="00B42379">
            <w:pPr>
              <w:tabs>
                <w:tab w:val="decimal" w:pos="1152"/>
              </w:tabs>
              <w:spacing w:line="240" w:lineRule="exact"/>
              <w:ind w:left="-108" w:right="-131"/>
              <w:rPr>
                <w:rFonts w:ascii="Times New Roman" w:hAnsi="Times New Roman" w:cs="Times New Roman"/>
                <w:b/>
                <w:bCs/>
                <w:color w:val="000000"/>
                <w:sz w:val="18"/>
                <w:szCs w:val="18"/>
              </w:rPr>
            </w:pPr>
            <w:r w:rsidRPr="008E4914">
              <w:rPr>
                <w:rFonts w:ascii="Times New Roman" w:hAnsi="Times New Roman" w:cs="Times New Roman"/>
                <w:b/>
                <w:bCs/>
                <w:color w:val="000000"/>
                <w:sz w:val="18"/>
                <w:szCs w:val="18"/>
              </w:rPr>
              <w:t>88,521,295</w:t>
            </w:r>
          </w:p>
        </w:tc>
        <w:tc>
          <w:tcPr>
            <w:tcW w:w="271" w:type="dxa"/>
            <w:noWrap/>
            <w:vAlign w:val="bottom"/>
          </w:tcPr>
          <w:p w14:paraId="3DF50180" w14:textId="77777777" w:rsidR="00B42379" w:rsidRPr="00B00C0B" w:rsidRDefault="00B42379" w:rsidP="00B42379">
            <w:pPr>
              <w:spacing w:line="240" w:lineRule="exact"/>
              <w:rPr>
                <w:rFonts w:ascii="Times New Roman" w:hAnsi="Times New Roman" w:cs="Times New Roman"/>
                <w:b/>
                <w:bCs/>
                <w:color w:val="000000"/>
                <w:sz w:val="18"/>
                <w:szCs w:val="18"/>
              </w:rPr>
            </w:pPr>
          </w:p>
        </w:tc>
        <w:tc>
          <w:tcPr>
            <w:tcW w:w="1269" w:type="dxa"/>
            <w:tcBorders>
              <w:top w:val="single" w:sz="4" w:space="0" w:color="auto"/>
              <w:left w:val="nil"/>
              <w:right w:val="nil"/>
            </w:tcBorders>
            <w:noWrap/>
            <w:vAlign w:val="bottom"/>
          </w:tcPr>
          <w:p w14:paraId="7B47658F" w14:textId="6585E51B" w:rsidR="00B42379" w:rsidRPr="007D0F59" w:rsidRDefault="00B42379" w:rsidP="00B42379">
            <w:pPr>
              <w:tabs>
                <w:tab w:val="decimal" w:pos="1062"/>
              </w:tabs>
              <w:spacing w:line="240" w:lineRule="exact"/>
              <w:ind w:left="-108" w:right="-131"/>
              <w:rPr>
                <w:rFonts w:ascii="Times New Roman" w:hAnsi="Times New Roman" w:cs="Times New Roman"/>
                <w:b/>
                <w:bCs/>
                <w:color w:val="000000"/>
                <w:sz w:val="18"/>
                <w:szCs w:val="18"/>
              </w:rPr>
            </w:pPr>
            <w:r w:rsidRPr="007532B4">
              <w:rPr>
                <w:rFonts w:ascii="Times New Roman" w:hAnsi="Times New Roman" w:cs="Times New Roman"/>
                <w:b/>
                <w:bCs/>
                <w:color w:val="000000"/>
                <w:sz w:val="18"/>
                <w:szCs w:val="18"/>
              </w:rPr>
              <w:t>15,145,614</w:t>
            </w:r>
          </w:p>
        </w:tc>
        <w:tc>
          <w:tcPr>
            <w:tcW w:w="270" w:type="dxa"/>
            <w:noWrap/>
            <w:vAlign w:val="bottom"/>
          </w:tcPr>
          <w:p w14:paraId="7D102BE3" w14:textId="77777777" w:rsidR="00B42379" w:rsidRPr="00B00C0B" w:rsidRDefault="00B42379" w:rsidP="00B42379">
            <w:pPr>
              <w:spacing w:line="240" w:lineRule="exact"/>
              <w:rPr>
                <w:rFonts w:cs="Angsana New"/>
                <w:b/>
                <w:bCs/>
                <w:sz w:val="18"/>
                <w:szCs w:val="18"/>
              </w:rPr>
            </w:pPr>
          </w:p>
        </w:tc>
        <w:tc>
          <w:tcPr>
            <w:tcW w:w="1270" w:type="dxa"/>
            <w:tcBorders>
              <w:top w:val="single" w:sz="4" w:space="0" w:color="auto"/>
              <w:left w:val="nil"/>
              <w:right w:val="nil"/>
            </w:tcBorders>
            <w:noWrap/>
            <w:vAlign w:val="bottom"/>
          </w:tcPr>
          <w:p w14:paraId="707096ED" w14:textId="0C0FC3DE" w:rsidR="00B42379" w:rsidRPr="00B00C0B" w:rsidRDefault="00B42379" w:rsidP="00B42379">
            <w:pPr>
              <w:tabs>
                <w:tab w:val="decimal" w:pos="1062"/>
              </w:tabs>
              <w:spacing w:line="240" w:lineRule="exact"/>
              <w:ind w:left="-108" w:right="-131"/>
              <w:rPr>
                <w:rFonts w:ascii="Times New Roman" w:hAnsi="Times New Roman" w:cs="Times New Roman"/>
                <w:b/>
                <w:bCs/>
                <w:color w:val="000000"/>
                <w:sz w:val="18"/>
                <w:szCs w:val="18"/>
              </w:rPr>
            </w:pPr>
            <w:r w:rsidRPr="002B2B64">
              <w:rPr>
                <w:rFonts w:ascii="Times New Roman" w:hAnsi="Times New Roman" w:cs="Times New Roman"/>
                <w:b/>
                <w:bCs/>
                <w:color w:val="000000"/>
                <w:sz w:val="18"/>
                <w:szCs w:val="18"/>
              </w:rPr>
              <w:t>4,269,984</w:t>
            </w:r>
          </w:p>
        </w:tc>
        <w:tc>
          <w:tcPr>
            <w:tcW w:w="270" w:type="dxa"/>
            <w:noWrap/>
            <w:vAlign w:val="bottom"/>
          </w:tcPr>
          <w:p w14:paraId="2A5AFEDB" w14:textId="77777777" w:rsidR="00B42379" w:rsidRPr="00B00C0B" w:rsidRDefault="00B42379" w:rsidP="00B42379">
            <w:pPr>
              <w:spacing w:line="240" w:lineRule="exact"/>
              <w:rPr>
                <w:rFonts w:ascii="Times New Roman" w:hAnsi="Times New Roman" w:cs="Times New Roman"/>
                <w:b/>
                <w:bCs/>
                <w:color w:val="000000"/>
                <w:sz w:val="18"/>
                <w:szCs w:val="18"/>
              </w:rPr>
            </w:pPr>
          </w:p>
        </w:tc>
        <w:tc>
          <w:tcPr>
            <w:tcW w:w="1550" w:type="dxa"/>
            <w:tcBorders>
              <w:top w:val="single" w:sz="4" w:space="0" w:color="auto"/>
              <w:left w:val="nil"/>
              <w:right w:val="nil"/>
            </w:tcBorders>
            <w:noWrap/>
            <w:vAlign w:val="bottom"/>
          </w:tcPr>
          <w:p w14:paraId="7FEFDBAA" w14:textId="1BE3971B" w:rsidR="00B42379" w:rsidRPr="00EB69C0" w:rsidRDefault="00B42379" w:rsidP="00B42379">
            <w:pPr>
              <w:tabs>
                <w:tab w:val="decimal" w:pos="1332"/>
              </w:tabs>
              <w:spacing w:line="240" w:lineRule="exact"/>
              <w:ind w:left="-202" w:right="-130"/>
              <w:rPr>
                <w:rFonts w:ascii="Times New Roman" w:hAnsi="Times New Roman" w:cs="Times New Roman"/>
                <w:b/>
                <w:bCs/>
                <w:color w:val="000000"/>
                <w:sz w:val="18"/>
                <w:szCs w:val="18"/>
              </w:rPr>
            </w:pPr>
            <w:r w:rsidRPr="00A1136C">
              <w:rPr>
                <w:rFonts w:ascii="Times New Roman" w:hAnsi="Times New Roman" w:cs="Times New Roman"/>
                <w:b/>
                <w:bCs/>
                <w:color w:val="000000"/>
                <w:sz w:val="18"/>
                <w:szCs w:val="18"/>
              </w:rPr>
              <w:t>39,269,387</w:t>
            </w:r>
          </w:p>
        </w:tc>
        <w:tc>
          <w:tcPr>
            <w:tcW w:w="270" w:type="dxa"/>
            <w:noWrap/>
            <w:vAlign w:val="bottom"/>
          </w:tcPr>
          <w:p w14:paraId="2FCB0D3B" w14:textId="77777777" w:rsidR="00B42379" w:rsidRPr="00B00C0B" w:rsidRDefault="00B42379" w:rsidP="00B42379">
            <w:pPr>
              <w:spacing w:line="240" w:lineRule="exact"/>
              <w:rPr>
                <w:rFonts w:cs="Angsana New"/>
                <w:b/>
                <w:bCs/>
                <w:sz w:val="18"/>
                <w:szCs w:val="18"/>
              </w:rPr>
            </w:pPr>
          </w:p>
        </w:tc>
        <w:tc>
          <w:tcPr>
            <w:tcW w:w="1410" w:type="dxa"/>
            <w:tcBorders>
              <w:top w:val="single" w:sz="4" w:space="0" w:color="auto"/>
              <w:left w:val="nil"/>
              <w:right w:val="nil"/>
            </w:tcBorders>
            <w:noWrap/>
            <w:vAlign w:val="bottom"/>
          </w:tcPr>
          <w:p w14:paraId="1BC76FAC" w14:textId="10C3D60C" w:rsidR="00B42379" w:rsidRPr="00B00C0B" w:rsidRDefault="00B42379" w:rsidP="00B42379">
            <w:pPr>
              <w:tabs>
                <w:tab w:val="decimal" w:pos="1196"/>
              </w:tabs>
              <w:spacing w:line="240" w:lineRule="exact"/>
              <w:ind w:left="-115" w:right="-130"/>
              <w:rPr>
                <w:rFonts w:ascii="Times New Roman" w:hAnsi="Times New Roman" w:cs="Times New Roman"/>
                <w:b/>
                <w:bCs/>
                <w:color w:val="000000"/>
                <w:sz w:val="18"/>
                <w:szCs w:val="18"/>
              </w:rPr>
            </w:pPr>
            <w:r w:rsidRPr="00EA1230">
              <w:rPr>
                <w:rFonts w:ascii="Times New Roman" w:hAnsi="Times New Roman" w:cs="Times New Roman"/>
                <w:b/>
                <w:bCs/>
                <w:color w:val="000000"/>
                <w:sz w:val="18"/>
                <w:szCs w:val="18"/>
              </w:rPr>
              <w:t>55,728,745</w:t>
            </w:r>
          </w:p>
        </w:tc>
        <w:tc>
          <w:tcPr>
            <w:tcW w:w="270" w:type="dxa"/>
            <w:noWrap/>
            <w:vAlign w:val="bottom"/>
          </w:tcPr>
          <w:p w14:paraId="4D13C7CA" w14:textId="77777777" w:rsidR="00B42379" w:rsidRPr="00B00C0B" w:rsidRDefault="00B42379" w:rsidP="00B42379">
            <w:pPr>
              <w:spacing w:line="240" w:lineRule="exact"/>
              <w:rPr>
                <w:rFonts w:ascii="Times New Roman" w:hAnsi="Times New Roman" w:cs="Times New Roman"/>
                <w:b/>
                <w:bCs/>
                <w:color w:val="000000"/>
                <w:sz w:val="18"/>
                <w:szCs w:val="18"/>
              </w:rPr>
            </w:pPr>
          </w:p>
        </w:tc>
        <w:tc>
          <w:tcPr>
            <w:tcW w:w="1410" w:type="dxa"/>
            <w:tcBorders>
              <w:top w:val="single" w:sz="4" w:space="0" w:color="auto"/>
              <w:left w:val="nil"/>
              <w:right w:val="nil"/>
            </w:tcBorders>
            <w:noWrap/>
            <w:vAlign w:val="bottom"/>
          </w:tcPr>
          <w:p w14:paraId="0AE473F7" w14:textId="0528B543" w:rsidR="00B42379" w:rsidRPr="00EB69C0" w:rsidRDefault="00B42379" w:rsidP="00B42379">
            <w:pPr>
              <w:tabs>
                <w:tab w:val="decimal" w:pos="1203"/>
              </w:tabs>
              <w:spacing w:line="240" w:lineRule="exact"/>
              <w:ind w:left="-115" w:right="-130"/>
              <w:rPr>
                <w:rFonts w:ascii="Times New Roman" w:hAnsi="Times New Roman" w:cs="Times New Roman"/>
                <w:b/>
                <w:bCs/>
                <w:color w:val="000000"/>
                <w:sz w:val="18"/>
                <w:szCs w:val="18"/>
              </w:rPr>
            </w:pPr>
            <w:r w:rsidRPr="00952A3F">
              <w:rPr>
                <w:rFonts w:ascii="Times New Roman" w:hAnsi="Times New Roman" w:cs="Times New Roman"/>
                <w:b/>
                <w:bCs/>
                <w:color w:val="000000"/>
                <w:sz w:val="18"/>
                <w:szCs w:val="18"/>
              </w:rPr>
              <w:t>(99,924,384)</w:t>
            </w:r>
          </w:p>
        </w:tc>
        <w:tc>
          <w:tcPr>
            <w:tcW w:w="270" w:type="dxa"/>
            <w:noWrap/>
            <w:vAlign w:val="bottom"/>
          </w:tcPr>
          <w:p w14:paraId="79418D90" w14:textId="77777777" w:rsidR="00B42379" w:rsidRPr="00B13658" w:rsidRDefault="00B42379" w:rsidP="00B42379">
            <w:pPr>
              <w:spacing w:line="240" w:lineRule="exact"/>
              <w:rPr>
                <w:rFonts w:cs="Angsana New"/>
                <w:b/>
                <w:bCs/>
                <w:sz w:val="18"/>
                <w:szCs w:val="18"/>
              </w:rPr>
            </w:pPr>
          </w:p>
        </w:tc>
        <w:tc>
          <w:tcPr>
            <w:tcW w:w="1550" w:type="dxa"/>
            <w:tcBorders>
              <w:top w:val="single" w:sz="4" w:space="0" w:color="auto"/>
              <w:bottom w:val="single" w:sz="4" w:space="0" w:color="auto"/>
            </w:tcBorders>
          </w:tcPr>
          <w:p w14:paraId="5E2B6B4C" w14:textId="74733EEE" w:rsidR="00B42379" w:rsidRPr="00333C66" w:rsidRDefault="00B42379" w:rsidP="00B42379">
            <w:pPr>
              <w:tabs>
                <w:tab w:val="decimal" w:pos="1332"/>
              </w:tabs>
              <w:spacing w:line="240" w:lineRule="exact"/>
              <w:ind w:left="-108" w:right="-131"/>
              <w:rPr>
                <w:rFonts w:ascii="Times New Roman" w:hAnsi="Times New Roman" w:cs="Times New Roman"/>
                <w:b/>
                <w:bCs/>
                <w:color w:val="000000"/>
                <w:sz w:val="18"/>
                <w:szCs w:val="18"/>
              </w:rPr>
            </w:pPr>
            <w:r w:rsidRPr="00333C66">
              <w:rPr>
                <w:rFonts w:ascii="Times New Roman" w:hAnsi="Times New Roman" w:cs="Times New Roman"/>
                <w:b/>
                <w:bCs/>
                <w:color w:val="000000"/>
                <w:sz w:val="18"/>
                <w:szCs w:val="18"/>
              </w:rPr>
              <w:t>214,</w:t>
            </w:r>
            <w:r w:rsidRPr="002D59DB">
              <w:rPr>
                <w:rFonts w:ascii="Times New Roman" w:hAnsi="Times New Roman" w:cs="Times New Roman"/>
                <w:b/>
                <w:bCs/>
                <w:color w:val="000000"/>
                <w:sz w:val="18"/>
                <w:szCs w:val="18"/>
              </w:rPr>
              <w:t>553,080</w:t>
            </w:r>
          </w:p>
        </w:tc>
        <w:tc>
          <w:tcPr>
            <w:tcW w:w="280" w:type="dxa"/>
          </w:tcPr>
          <w:p w14:paraId="51FCC34C" w14:textId="77777777" w:rsidR="00B42379" w:rsidRPr="00CF6F40" w:rsidRDefault="00B42379" w:rsidP="00B42379">
            <w:pPr>
              <w:tabs>
                <w:tab w:val="decimal" w:pos="1332"/>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right w:val="nil"/>
            </w:tcBorders>
            <w:noWrap/>
            <w:vAlign w:val="bottom"/>
          </w:tcPr>
          <w:p w14:paraId="62E0CE6A" w14:textId="79197DD3" w:rsidR="00B42379" w:rsidRPr="00EB69C0" w:rsidRDefault="00B42379" w:rsidP="00B42379">
            <w:pPr>
              <w:tabs>
                <w:tab w:val="decimal" w:pos="1185"/>
              </w:tabs>
              <w:spacing w:line="240" w:lineRule="exact"/>
              <w:ind w:left="-108" w:right="-131"/>
              <w:rPr>
                <w:rFonts w:ascii="Times New Roman" w:hAnsi="Times New Roman" w:cs="Times New Roman"/>
                <w:b/>
                <w:bCs/>
                <w:color w:val="000000"/>
                <w:sz w:val="18"/>
                <w:szCs w:val="18"/>
              </w:rPr>
            </w:pPr>
            <w:r w:rsidRPr="00CF6F40">
              <w:rPr>
                <w:rFonts w:ascii="Times New Roman" w:hAnsi="Times New Roman" w:cs="Times New Roman"/>
                <w:b/>
                <w:bCs/>
                <w:color w:val="000000"/>
                <w:sz w:val="18"/>
                <w:szCs w:val="18"/>
              </w:rPr>
              <w:t>317,</w:t>
            </w:r>
            <w:r w:rsidRPr="002D59DB">
              <w:rPr>
                <w:rFonts w:ascii="Times New Roman" w:hAnsi="Times New Roman" w:cs="Times New Roman"/>
                <w:b/>
                <w:bCs/>
                <w:color w:val="000000"/>
                <w:sz w:val="18"/>
                <w:szCs w:val="18"/>
              </w:rPr>
              <w:t>563,721</w:t>
            </w:r>
          </w:p>
        </w:tc>
      </w:tr>
      <w:tr w:rsidR="00B42379" w:rsidRPr="00462DF4" w14:paraId="544E941E" w14:textId="77777777" w:rsidTr="00B27805">
        <w:tc>
          <w:tcPr>
            <w:tcW w:w="2364" w:type="dxa"/>
            <w:noWrap/>
            <w:vAlign w:val="bottom"/>
          </w:tcPr>
          <w:p w14:paraId="04DC3414" w14:textId="77777777" w:rsidR="00B42379" w:rsidRPr="00526C41" w:rsidRDefault="00B42379" w:rsidP="00B42379">
            <w:pPr>
              <w:spacing w:line="240" w:lineRule="exact"/>
              <w:ind w:left="160" w:right="-173" w:hanging="72"/>
              <w:rPr>
                <w:rFonts w:ascii="Times New Roman" w:hAnsi="Times New Roman" w:cs="Times New Roman"/>
                <w:b/>
                <w:bCs/>
                <w:color w:val="000000"/>
                <w:sz w:val="18"/>
                <w:szCs w:val="18"/>
                <w:highlight w:val="cyan"/>
              </w:rPr>
            </w:pPr>
          </w:p>
        </w:tc>
        <w:tc>
          <w:tcPr>
            <w:tcW w:w="1334" w:type="dxa"/>
            <w:tcBorders>
              <w:top w:val="single" w:sz="4" w:space="0" w:color="auto"/>
              <w:left w:val="nil"/>
              <w:right w:val="nil"/>
            </w:tcBorders>
            <w:noWrap/>
            <w:vAlign w:val="bottom"/>
          </w:tcPr>
          <w:p w14:paraId="0EC68B81" w14:textId="77777777" w:rsidR="00B42379" w:rsidRPr="00462DF4" w:rsidRDefault="00B42379" w:rsidP="00B42379">
            <w:pPr>
              <w:tabs>
                <w:tab w:val="decimal" w:pos="1152"/>
              </w:tabs>
              <w:spacing w:line="240" w:lineRule="exact"/>
              <w:ind w:left="-108" w:right="-131"/>
              <w:rPr>
                <w:rFonts w:ascii="Times New Roman" w:hAnsi="Times New Roman" w:cs="Times New Roman"/>
                <w:b/>
                <w:bCs/>
                <w:color w:val="000000"/>
                <w:sz w:val="18"/>
                <w:szCs w:val="18"/>
              </w:rPr>
            </w:pPr>
          </w:p>
        </w:tc>
        <w:tc>
          <w:tcPr>
            <w:tcW w:w="271" w:type="dxa"/>
            <w:noWrap/>
            <w:vAlign w:val="bottom"/>
          </w:tcPr>
          <w:p w14:paraId="71E29C17"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269" w:type="dxa"/>
            <w:tcBorders>
              <w:top w:val="single" w:sz="4" w:space="0" w:color="auto"/>
              <w:left w:val="nil"/>
              <w:right w:val="nil"/>
            </w:tcBorders>
            <w:noWrap/>
            <w:vAlign w:val="bottom"/>
          </w:tcPr>
          <w:p w14:paraId="1D8B2275" w14:textId="77777777" w:rsidR="00B42379" w:rsidRPr="00EB69C0" w:rsidRDefault="00B42379" w:rsidP="00B42379">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7DB59EF8" w14:textId="77777777" w:rsidR="00B42379" w:rsidRPr="00526C41" w:rsidRDefault="00B42379" w:rsidP="00B42379">
            <w:pPr>
              <w:spacing w:line="240" w:lineRule="exact"/>
              <w:rPr>
                <w:rFonts w:cs="Angsana New"/>
                <w:b/>
                <w:bCs/>
                <w:sz w:val="18"/>
                <w:szCs w:val="18"/>
              </w:rPr>
            </w:pPr>
          </w:p>
        </w:tc>
        <w:tc>
          <w:tcPr>
            <w:tcW w:w="1270" w:type="dxa"/>
            <w:tcBorders>
              <w:top w:val="single" w:sz="4" w:space="0" w:color="auto"/>
              <w:left w:val="nil"/>
              <w:right w:val="nil"/>
            </w:tcBorders>
            <w:noWrap/>
            <w:vAlign w:val="bottom"/>
          </w:tcPr>
          <w:p w14:paraId="3BA08056" w14:textId="77777777" w:rsidR="00B42379" w:rsidRPr="00462DF4" w:rsidRDefault="00B42379" w:rsidP="00B42379">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176840FB"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550" w:type="dxa"/>
            <w:tcBorders>
              <w:top w:val="single" w:sz="4" w:space="0" w:color="auto"/>
              <w:left w:val="nil"/>
              <w:right w:val="nil"/>
            </w:tcBorders>
            <w:noWrap/>
            <w:vAlign w:val="bottom"/>
          </w:tcPr>
          <w:p w14:paraId="15919994" w14:textId="77777777" w:rsidR="00B42379" w:rsidRPr="00526C41" w:rsidRDefault="00B42379" w:rsidP="00B42379">
            <w:pPr>
              <w:spacing w:line="240" w:lineRule="exact"/>
              <w:rPr>
                <w:rFonts w:cs="Angsana New"/>
                <w:b/>
                <w:bCs/>
                <w:sz w:val="18"/>
                <w:szCs w:val="18"/>
              </w:rPr>
            </w:pPr>
          </w:p>
        </w:tc>
        <w:tc>
          <w:tcPr>
            <w:tcW w:w="270" w:type="dxa"/>
            <w:noWrap/>
            <w:vAlign w:val="bottom"/>
          </w:tcPr>
          <w:p w14:paraId="0DBD85AE" w14:textId="77777777" w:rsidR="00B42379" w:rsidRPr="00526C41" w:rsidRDefault="00B42379" w:rsidP="00B42379">
            <w:pPr>
              <w:spacing w:line="240" w:lineRule="exact"/>
              <w:rPr>
                <w:rFonts w:cs="Angsana New"/>
                <w:b/>
                <w:bCs/>
                <w:sz w:val="18"/>
                <w:szCs w:val="18"/>
              </w:rPr>
            </w:pPr>
          </w:p>
        </w:tc>
        <w:tc>
          <w:tcPr>
            <w:tcW w:w="1410" w:type="dxa"/>
            <w:tcBorders>
              <w:top w:val="single" w:sz="4" w:space="0" w:color="auto"/>
              <w:left w:val="nil"/>
              <w:right w:val="nil"/>
            </w:tcBorders>
            <w:noWrap/>
            <w:vAlign w:val="bottom"/>
          </w:tcPr>
          <w:p w14:paraId="3ABE1F8E" w14:textId="77777777" w:rsidR="00B42379" w:rsidRPr="00462DF4" w:rsidRDefault="00B42379" w:rsidP="00B42379">
            <w:pPr>
              <w:tabs>
                <w:tab w:val="decimal" w:pos="819"/>
                <w:tab w:val="decimal" w:pos="133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2ACD5F08"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410" w:type="dxa"/>
            <w:tcBorders>
              <w:top w:val="single" w:sz="4" w:space="0" w:color="auto"/>
              <w:left w:val="nil"/>
              <w:right w:val="nil"/>
            </w:tcBorders>
            <w:noWrap/>
            <w:vAlign w:val="bottom"/>
          </w:tcPr>
          <w:p w14:paraId="23C38495" w14:textId="77777777" w:rsidR="00B42379" w:rsidRPr="00526C41" w:rsidRDefault="00B42379" w:rsidP="00B42379">
            <w:pPr>
              <w:tabs>
                <w:tab w:val="decimal" w:pos="1245"/>
              </w:tabs>
              <w:spacing w:line="240" w:lineRule="exact"/>
              <w:rPr>
                <w:rFonts w:cs="Angsana New"/>
                <w:b/>
                <w:bCs/>
                <w:sz w:val="18"/>
                <w:szCs w:val="18"/>
              </w:rPr>
            </w:pPr>
          </w:p>
        </w:tc>
        <w:tc>
          <w:tcPr>
            <w:tcW w:w="270" w:type="dxa"/>
            <w:noWrap/>
            <w:vAlign w:val="bottom"/>
          </w:tcPr>
          <w:p w14:paraId="1EC21755" w14:textId="77777777" w:rsidR="00B42379" w:rsidRPr="00526C41" w:rsidRDefault="00B42379" w:rsidP="00B42379">
            <w:pPr>
              <w:spacing w:line="240" w:lineRule="exact"/>
              <w:rPr>
                <w:rFonts w:cs="Angsana New"/>
                <w:b/>
                <w:bCs/>
                <w:sz w:val="18"/>
                <w:szCs w:val="18"/>
              </w:rPr>
            </w:pPr>
          </w:p>
        </w:tc>
        <w:tc>
          <w:tcPr>
            <w:tcW w:w="1550" w:type="dxa"/>
            <w:tcBorders>
              <w:top w:val="single" w:sz="4" w:space="0" w:color="auto"/>
            </w:tcBorders>
          </w:tcPr>
          <w:p w14:paraId="4FE45C48"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028AAB58"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top w:val="single" w:sz="4" w:space="0" w:color="auto"/>
              <w:left w:val="nil"/>
              <w:right w:val="nil"/>
            </w:tcBorders>
            <w:noWrap/>
            <w:vAlign w:val="bottom"/>
          </w:tcPr>
          <w:p w14:paraId="1705CB22" w14:textId="07271CDB"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p>
        </w:tc>
      </w:tr>
      <w:tr w:rsidR="00B42379" w:rsidRPr="00462DF4" w14:paraId="1D63D504" w14:textId="77777777" w:rsidTr="004A73B0">
        <w:tc>
          <w:tcPr>
            <w:tcW w:w="2364" w:type="dxa"/>
            <w:noWrap/>
            <w:vAlign w:val="bottom"/>
          </w:tcPr>
          <w:p w14:paraId="659528A6" w14:textId="77777777" w:rsidR="00B42379" w:rsidRPr="00324699"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 xml:space="preserve">Capital expenditure </w:t>
            </w:r>
          </w:p>
        </w:tc>
        <w:tc>
          <w:tcPr>
            <w:tcW w:w="1334" w:type="dxa"/>
            <w:tcBorders>
              <w:left w:val="nil"/>
              <w:right w:val="nil"/>
            </w:tcBorders>
            <w:noWrap/>
            <w:vAlign w:val="bottom"/>
          </w:tcPr>
          <w:p w14:paraId="26455BC5" w14:textId="77777777" w:rsidR="00B42379" w:rsidRPr="00462DF4" w:rsidRDefault="00B42379" w:rsidP="00B42379">
            <w:pPr>
              <w:tabs>
                <w:tab w:val="decimal" w:pos="1152"/>
              </w:tabs>
              <w:spacing w:line="240" w:lineRule="exact"/>
              <w:ind w:left="-108" w:right="-131"/>
              <w:rPr>
                <w:rFonts w:ascii="Times New Roman" w:hAnsi="Times New Roman" w:cs="Times New Roman"/>
                <w:b/>
                <w:bCs/>
                <w:color w:val="000000"/>
                <w:sz w:val="18"/>
                <w:szCs w:val="18"/>
              </w:rPr>
            </w:pPr>
          </w:p>
        </w:tc>
        <w:tc>
          <w:tcPr>
            <w:tcW w:w="271" w:type="dxa"/>
            <w:noWrap/>
            <w:vAlign w:val="bottom"/>
          </w:tcPr>
          <w:p w14:paraId="4DDE6AE2"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269" w:type="dxa"/>
            <w:tcBorders>
              <w:left w:val="nil"/>
              <w:right w:val="nil"/>
            </w:tcBorders>
            <w:noWrap/>
            <w:vAlign w:val="bottom"/>
          </w:tcPr>
          <w:p w14:paraId="68B74387" w14:textId="77777777" w:rsidR="00B42379" w:rsidRPr="00EB69C0" w:rsidRDefault="00B42379" w:rsidP="00B42379">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59A693AB" w14:textId="77777777" w:rsidR="00B42379" w:rsidRPr="00526C41" w:rsidRDefault="00B42379" w:rsidP="00B42379">
            <w:pPr>
              <w:spacing w:line="240" w:lineRule="exact"/>
              <w:rPr>
                <w:rFonts w:cs="Angsana New"/>
                <w:b/>
                <w:bCs/>
                <w:sz w:val="18"/>
                <w:szCs w:val="18"/>
              </w:rPr>
            </w:pPr>
          </w:p>
        </w:tc>
        <w:tc>
          <w:tcPr>
            <w:tcW w:w="1270" w:type="dxa"/>
            <w:tcBorders>
              <w:left w:val="nil"/>
              <w:right w:val="nil"/>
            </w:tcBorders>
            <w:noWrap/>
            <w:vAlign w:val="bottom"/>
          </w:tcPr>
          <w:p w14:paraId="667BEA19" w14:textId="77777777" w:rsidR="00B42379" w:rsidRPr="00462DF4" w:rsidRDefault="00B42379" w:rsidP="00B42379">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3AD0BF43"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550" w:type="dxa"/>
            <w:tcBorders>
              <w:left w:val="nil"/>
              <w:right w:val="nil"/>
            </w:tcBorders>
            <w:noWrap/>
            <w:vAlign w:val="bottom"/>
          </w:tcPr>
          <w:p w14:paraId="754642AE" w14:textId="77777777" w:rsidR="00B42379" w:rsidRPr="00526C41" w:rsidRDefault="00B42379" w:rsidP="00B42379">
            <w:pPr>
              <w:spacing w:line="240" w:lineRule="exact"/>
              <w:rPr>
                <w:rFonts w:cs="Angsana New"/>
                <w:b/>
                <w:bCs/>
                <w:sz w:val="18"/>
                <w:szCs w:val="18"/>
              </w:rPr>
            </w:pPr>
          </w:p>
        </w:tc>
        <w:tc>
          <w:tcPr>
            <w:tcW w:w="270" w:type="dxa"/>
            <w:noWrap/>
            <w:vAlign w:val="bottom"/>
          </w:tcPr>
          <w:p w14:paraId="23790925" w14:textId="77777777" w:rsidR="00B42379" w:rsidRPr="00526C41" w:rsidRDefault="00B42379" w:rsidP="00B42379">
            <w:pPr>
              <w:spacing w:line="240" w:lineRule="exact"/>
              <w:rPr>
                <w:rFonts w:cs="Angsana New"/>
                <w:b/>
                <w:bCs/>
                <w:sz w:val="18"/>
                <w:szCs w:val="18"/>
              </w:rPr>
            </w:pPr>
          </w:p>
        </w:tc>
        <w:tc>
          <w:tcPr>
            <w:tcW w:w="1410" w:type="dxa"/>
            <w:tcBorders>
              <w:left w:val="nil"/>
              <w:right w:val="nil"/>
            </w:tcBorders>
            <w:noWrap/>
            <w:vAlign w:val="bottom"/>
          </w:tcPr>
          <w:p w14:paraId="756094B3" w14:textId="77777777" w:rsidR="00B42379" w:rsidRPr="00462DF4" w:rsidRDefault="00B42379" w:rsidP="00B42379">
            <w:pPr>
              <w:tabs>
                <w:tab w:val="decimal" w:pos="819"/>
                <w:tab w:val="decimal" w:pos="133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15358314"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410" w:type="dxa"/>
            <w:tcBorders>
              <w:left w:val="nil"/>
              <w:right w:val="nil"/>
            </w:tcBorders>
            <w:noWrap/>
            <w:vAlign w:val="bottom"/>
          </w:tcPr>
          <w:p w14:paraId="40F2470B" w14:textId="77777777" w:rsidR="00B42379" w:rsidRPr="00526C41" w:rsidRDefault="00B42379" w:rsidP="00B42379">
            <w:pPr>
              <w:tabs>
                <w:tab w:val="decimal" w:pos="1245"/>
              </w:tabs>
              <w:spacing w:line="240" w:lineRule="exact"/>
              <w:rPr>
                <w:rFonts w:cs="Angsana New"/>
                <w:b/>
                <w:bCs/>
                <w:sz w:val="18"/>
                <w:szCs w:val="18"/>
              </w:rPr>
            </w:pPr>
          </w:p>
        </w:tc>
        <w:tc>
          <w:tcPr>
            <w:tcW w:w="270" w:type="dxa"/>
            <w:noWrap/>
            <w:vAlign w:val="bottom"/>
          </w:tcPr>
          <w:p w14:paraId="299C545A" w14:textId="77777777" w:rsidR="00B42379" w:rsidRPr="00526C41" w:rsidRDefault="00B42379" w:rsidP="00B42379">
            <w:pPr>
              <w:spacing w:line="240" w:lineRule="exact"/>
              <w:rPr>
                <w:rFonts w:cs="Angsana New"/>
                <w:b/>
                <w:bCs/>
                <w:sz w:val="18"/>
                <w:szCs w:val="18"/>
              </w:rPr>
            </w:pPr>
          </w:p>
        </w:tc>
        <w:tc>
          <w:tcPr>
            <w:tcW w:w="1550" w:type="dxa"/>
          </w:tcPr>
          <w:p w14:paraId="0649438C"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0A1BFE4D"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6D5CD4FD" w14:textId="18F5005F"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p>
        </w:tc>
      </w:tr>
      <w:tr w:rsidR="00B42379" w:rsidRPr="00462DF4" w14:paraId="64BC0B72" w14:textId="77777777" w:rsidTr="004A73B0">
        <w:tc>
          <w:tcPr>
            <w:tcW w:w="2364" w:type="dxa"/>
            <w:noWrap/>
            <w:vAlign w:val="bottom"/>
          </w:tcPr>
          <w:p w14:paraId="19EFAB89" w14:textId="77777777" w:rsidR="00B42379" w:rsidRPr="00324699"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 xml:space="preserve">   and investments</w:t>
            </w:r>
          </w:p>
        </w:tc>
        <w:tc>
          <w:tcPr>
            <w:tcW w:w="1334" w:type="dxa"/>
            <w:tcBorders>
              <w:left w:val="nil"/>
              <w:right w:val="nil"/>
            </w:tcBorders>
            <w:noWrap/>
            <w:vAlign w:val="bottom"/>
          </w:tcPr>
          <w:p w14:paraId="1A945946" w14:textId="06008A8B" w:rsidR="00B42379" w:rsidRPr="00406750" w:rsidRDefault="00B42379" w:rsidP="00B42379">
            <w:pPr>
              <w:tabs>
                <w:tab w:val="decimal" w:pos="1152"/>
              </w:tabs>
              <w:spacing w:line="240" w:lineRule="exact"/>
              <w:ind w:left="-108" w:right="-131"/>
              <w:rPr>
                <w:rFonts w:ascii="Times New Roman" w:hAnsi="Times New Roman" w:cstheme="minorBidi"/>
                <w:color w:val="000000"/>
                <w:sz w:val="18"/>
                <w:szCs w:val="18"/>
              </w:rPr>
            </w:pPr>
            <w:r w:rsidRPr="009F6A74">
              <w:rPr>
                <w:rFonts w:ascii="Times New Roman" w:hAnsi="Times New Roman" w:cs="Times New Roman"/>
                <w:color w:val="000000"/>
                <w:sz w:val="18"/>
                <w:szCs w:val="18"/>
              </w:rPr>
              <w:t>7,3</w:t>
            </w:r>
            <w:r w:rsidR="007B23EB">
              <w:rPr>
                <w:rFonts w:ascii="Times New Roman" w:hAnsi="Times New Roman" w:cs="Times New Roman"/>
                <w:color w:val="000000"/>
                <w:sz w:val="18"/>
                <w:szCs w:val="18"/>
              </w:rPr>
              <w:t>28</w:t>
            </w:r>
            <w:r w:rsidRPr="009F6A74">
              <w:rPr>
                <w:rFonts w:ascii="Times New Roman" w:hAnsi="Times New Roman" w:cs="Times New Roman"/>
                <w:color w:val="000000"/>
                <w:sz w:val="18"/>
                <w:szCs w:val="18"/>
              </w:rPr>
              <w:t>,</w:t>
            </w:r>
            <w:r w:rsidR="007B23EB">
              <w:rPr>
                <w:rFonts w:ascii="Times New Roman" w:hAnsi="Times New Roman" w:cs="Times New Roman"/>
                <w:color w:val="000000"/>
                <w:sz w:val="18"/>
                <w:szCs w:val="18"/>
              </w:rPr>
              <w:t>565</w:t>
            </w:r>
          </w:p>
        </w:tc>
        <w:tc>
          <w:tcPr>
            <w:tcW w:w="271" w:type="dxa"/>
            <w:noWrap/>
            <w:vAlign w:val="bottom"/>
          </w:tcPr>
          <w:p w14:paraId="4831963D" w14:textId="77777777" w:rsidR="00B42379" w:rsidRPr="00A65DCF" w:rsidRDefault="00B42379" w:rsidP="00B42379">
            <w:pPr>
              <w:spacing w:line="240" w:lineRule="exact"/>
              <w:rPr>
                <w:rFonts w:ascii="Times New Roman" w:hAnsi="Times New Roman" w:cs="Times New Roman"/>
                <w:color w:val="000000"/>
                <w:sz w:val="18"/>
                <w:szCs w:val="18"/>
              </w:rPr>
            </w:pPr>
          </w:p>
        </w:tc>
        <w:tc>
          <w:tcPr>
            <w:tcW w:w="1269" w:type="dxa"/>
            <w:tcBorders>
              <w:left w:val="nil"/>
              <w:right w:val="nil"/>
            </w:tcBorders>
            <w:noWrap/>
            <w:vAlign w:val="bottom"/>
          </w:tcPr>
          <w:p w14:paraId="315D8AC3" w14:textId="1340A0FB" w:rsidR="00B42379" w:rsidRPr="00686A5B" w:rsidRDefault="00B42379" w:rsidP="00B42379">
            <w:pPr>
              <w:tabs>
                <w:tab w:val="decimal" w:pos="1062"/>
              </w:tabs>
              <w:spacing w:line="240" w:lineRule="exact"/>
              <w:ind w:left="-108" w:right="-131"/>
              <w:rPr>
                <w:rFonts w:ascii="Times New Roman" w:hAnsi="Times New Roman" w:cs="Times New Roman"/>
                <w:color w:val="000000"/>
                <w:sz w:val="18"/>
                <w:szCs w:val="18"/>
              </w:rPr>
            </w:pPr>
            <w:r w:rsidRPr="00C3509E">
              <w:rPr>
                <w:rFonts w:ascii="Times New Roman" w:hAnsi="Times New Roman" w:cs="Times New Roman"/>
                <w:color w:val="000000"/>
                <w:sz w:val="18"/>
                <w:szCs w:val="18"/>
              </w:rPr>
              <w:t>1,704,338</w:t>
            </w:r>
          </w:p>
        </w:tc>
        <w:tc>
          <w:tcPr>
            <w:tcW w:w="270" w:type="dxa"/>
            <w:noWrap/>
            <w:vAlign w:val="bottom"/>
          </w:tcPr>
          <w:p w14:paraId="6CA12431" w14:textId="77777777" w:rsidR="00B42379" w:rsidRPr="00A65DCF" w:rsidRDefault="00B42379" w:rsidP="00B42379">
            <w:pPr>
              <w:spacing w:line="240" w:lineRule="exact"/>
              <w:rPr>
                <w:rFonts w:cs="Angsana New"/>
                <w:sz w:val="18"/>
                <w:szCs w:val="18"/>
              </w:rPr>
            </w:pPr>
          </w:p>
        </w:tc>
        <w:tc>
          <w:tcPr>
            <w:tcW w:w="1270" w:type="dxa"/>
            <w:tcBorders>
              <w:left w:val="nil"/>
              <w:right w:val="nil"/>
            </w:tcBorders>
            <w:noWrap/>
            <w:vAlign w:val="bottom"/>
          </w:tcPr>
          <w:p w14:paraId="7CF66555" w14:textId="316C88B6" w:rsidR="00B42379" w:rsidRPr="00A65DCF" w:rsidRDefault="00B42379" w:rsidP="00B42379">
            <w:pPr>
              <w:tabs>
                <w:tab w:val="decimal" w:pos="1062"/>
              </w:tabs>
              <w:spacing w:line="240" w:lineRule="exact"/>
              <w:ind w:left="-202" w:right="-130"/>
              <w:rPr>
                <w:rFonts w:ascii="Times New Roman" w:hAnsi="Times New Roman" w:cs="Times New Roman"/>
                <w:color w:val="000000"/>
                <w:sz w:val="18"/>
                <w:szCs w:val="18"/>
              </w:rPr>
            </w:pPr>
            <w:r w:rsidRPr="00C3509E">
              <w:rPr>
                <w:rFonts w:ascii="Times New Roman" w:hAnsi="Times New Roman" w:cs="Times New Roman"/>
                <w:color w:val="000000"/>
                <w:sz w:val="18"/>
                <w:szCs w:val="18"/>
              </w:rPr>
              <w:t>578,113</w:t>
            </w:r>
          </w:p>
        </w:tc>
        <w:tc>
          <w:tcPr>
            <w:tcW w:w="270" w:type="dxa"/>
            <w:noWrap/>
            <w:vAlign w:val="bottom"/>
          </w:tcPr>
          <w:p w14:paraId="139A5FB3" w14:textId="77777777" w:rsidR="00B42379" w:rsidRPr="00A65DCF" w:rsidRDefault="00B42379" w:rsidP="00B42379">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24560635" w14:textId="2BC58B8E" w:rsidR="00B42379" w:rsidRPr="00A65DCF" w:rsidRDefault="00B42379" w:rsidP="00B42379">
            <w:pPr>
              <w:tabs>
                <w:tab w:val="decimal" w:pos="1332"/>
              </w:tabs>
              <w:spacing w:line="240" w:lineRule="exact"/>
              <w:ind w:left="-202" w:right="-130"/>
              <w:rPr>
                <w:rFonts w:cs="Angsana New"/>
                <w:sz w:val="18"/>
                <w:szCs w:val="18"/>
              </w:rPr>
            </w:pPr>
            <w:r w:rsidRPr="00C3509E">
              <w:rPr>
                <w:rFonts w:ascii="Times New Roman" w:hAnsi="Times New Roman" w:cs="Times New Roman"/>
                <w:sz w:val="18"/>
                <w:szCs w:val="18"/>
              </w:rPr>
              <w:t>64,224,575</w:t>
            </w:r>
          </w:p>
        </w:tc>
        <w:tc>
          <w:tcPr>
            <w:tcW w:w="270" w:type="dxa"/>
            <w:noWrap/>
            <w:vAlign w:val="bottom"/>
          </w:tcPr>
          <w:p w14:paraId="1338F13B" w14:textId="77777777" w:rsidR="00B42379" w:rsidRPr="00A65DCF" w:rsidRDefault="00B42379" w:rsidP="00B42379">
            <w:pPr>
              <w:spacing w:line="240" w:lineRule="exact"/>
              <w:rPr>
                <w:rFonts w:cs="Angsana New"/>
                <w:sz w:val="18"/>
                <w:szCs w:val="18"/>
              </w:rPr>
            </w:pPr>
          </w:p>
        </w:tc>
        <w:tc>
          <w:tcPr>
            <w:tcW w:w="1410" w:type="dxa"/>
            <w:tcBorders>
              <w:left w:val="nil"/>
              <w:right w:val="nil"/>
            </w:tcBorders>
            <w:noWrap/>
            <w:vAlign w:val="bottom"/>
          </w:tcPr>
          <w:p w14:paraId="0A8B0CF9" w14:textId="7FFD4075" w:rsidR="00B42379" w:rsidRPr="00A65DCF" w:rsidRDefault="00B42379" w:rsidP="00B42379">
            <w:pPr>
              <w:tabs>
                <w:tab w:val="decimal" w:pos="1196"/>
              </w:tabs>
              <w:spacing w:line="240" w:lineRule="exact"/>
              <w:ind w:left="-115" w:right="-130"/>
              <w:rPr>
                <w:rFonts w:ascii="Times New Roman" w:hAnsi="Times New Roman" w:cs="Times New Roman"/>
                <w:color w:val="000000"/>
                <w:sz w:val="18"/>
                <w:szCs w:val="18"/>
              </w:rPr>
            </w:pPr>
            <w:r w:rsidRPr="00EA1230">
              <w:rPr>
                <w:rFonts w:ascii="Times New Roman" w:hAnsi="Times New Roman" w:cs="Times New Roman"/>
                <w:color w:val="000000"/>
                <w:sz w:val="18"/>
                <w:szCs w:val="18"/>
              </w:rPr>
              <w:t>3,031,</w:t>
            </w:r>
            <w:r w:rsidR="007B23EB">
              <w:rPr>
                <w:rFonts w:ascii="Times New Roman" w:hAnsi="Times New Roman" w:cs="Times New Roman"/>
                <w:color w:val="000000"/>
                <w:sz w:val="18"/>
                <w:szCs w:val="18"/>
              </w:rPr>
              <w:t>013</w:t>
            </w:r>
          </w:p>
        </w:tc>
        <w:tc>
          <w:tcPr>
            <w:tcW w:w="270" w:type="dxa"/>
            <w:noWrap/>
            <w:vAlign w:val="bottom"/>
          </w:tcPr>
          <w:p w14:paraId="137D6A33" w14:textId="77777777" w:rsidR="00B42379" w:rsidRPr="00A65DCF" w:rsidRDefault="00B42379" w:rsidP="00B42379">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4D5FF3C7" w14:textId="2C7E551F" w:rsidR="00B42379" w:rsidRPr="00534692" w:rsidRDefault="00B42379" w:rsidP="0049731D">
            <w:pPr>
              <w:tabs>
                <w:tab w:val="decimal" w:pos="951"/>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517FD8B" w14:textId="77777777" w:rsidR="00B42379" w:rsidRPr="00534692" w:rsidRDefault="00B42379" w:rsidP="00B42379">
            <w:pPr>
              <w:tabs>
                <w:tab w:val="decimal" w:pos="994"/>
              </w:tabs>
              <w:spacing w:line="240" w:lineRule="exact"/>
              <w:rPr>
                <w:rFonts w:ascii="Times New Roman" w:hAnsi="Times New Roman" w:cs="Times New Roman"/>
                <w:color w:val="000000"/>
                <w:sz w:val="18"/>
                <w:szCs w:val="18"/>
              </w:rPr>
            </w:pPr>
          </w:p>
        </w:tc>
        <w:tc>
          <w:tcPr>
            <w:tcW w:w="1550" w:type="dxa"/>
          </w:tcPr>
          <w:p w14:paraId="498D748C" w14:textId="3CD62A20" w:rsidR="00B42379" w:rsidRPr="00B27805" w:rsidRDefault="00B42379" w:rsidP="00B42379">
            <w:pPr>
              <w:tabs>
                <w:tab w:val="decimal" w:pos="1332"/>
              </w:tabs>
              <w:spacing w:line="240" w:lineRule="exact"/>
              <w:ind w:left="-108" w:right="-131"/>
              <w:rPr>
                <w:rFonts w:ascii="Times New Roman" w:hAnsi="Times New Roman" w:cs="Times New Roman"/>
                <w:color w:val="000000"/>
                <w:sz w:val="18"/>
                <w:szCs w:val="18"/>
              </w:rPr>
            </w:pPr>
            <w:r w:rsidRPr="00B27805">
              <w:rPr>
                <w:rFonts w:ascii="Times New Roman" w:hAnsi="Times New Roman" w:cs="Times New Roman"/>
                <w:color w:val="000000"/>
                <w:sz w:val="18"/>
                <w:szCs w:val="18"/>
              </w:rPr>
              <w:t>1,498,</w:t>
            </w:r>
            <w:r w:rsidRPr="00F408C5">
              <w:rPr>
                <w:rFonts w:ascii="Times New Roman" w:hAnsi="Times New Roman" w:cs="Times New Roman"/>
                <w:color w:val="000000"/>
                <w:sz w:val="18"/>
                <w:szCs w:val="18"/>
              </w:rPr>
              <w:t>6</w:t>
            </w:r>
            <w:r w:rsidR="007B23EB">
              <w:rPr>
                <w:rFonts w:ascii="Times New Roman" w:hAnsi="Times New Roman" w:cs="Times New Roman"/>
                <w:color w:val="000000"/>
                <w:sz w:val="18"/>
                <w:szCs w:val="18"/>
              </w:rPr>
              <w:t>85</w:t>
            </w:r>
          </w:p>
        </w:tc>
        <w:tc>
          <w:tcPr>
            <w:tcW w:w="280" w:type="dxa"/>
          </w:tcPr>
          <w:p w14:paraId="46D2B6BA" w14:textId="77777777" w:rsidR="00B42379" w:rsidRPr="00FD758E"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3466BF0C" w14:textId="7DB75B9A" w:rsidR="00B42379" w:rsidRPr="0016042A" w:rsidRDefault="00B42379" w:rsidP="00B42379">
            <w:pPr>
              <w:tabs>
                <w:tab w:val="decimal" w:pos="1185"/>
              </w:tabs>
              <w:spacing w:line="240" w:lineRule="exact"/>
              <w:ind w:left="-108" w:right="-131"/>
              <w:rPr>
                <w:rFonts w:ascii="Times New Roman" w:hAnsi="Times New Roman" w:cstheme="minorBidi"/>
                <w:color w:val="000000"/>
                <w:sz w:val="18"/>
                <w:szCs w:val="18"/>
              </w:rPr>
            </w:pPr>
            <w:r w:rsidRPr="00F408C5">
              <w:rPr>
                <w:rFonts w:ascii="Times New Roman" w:hAnsi="Times New Roman" w:cs="Times New Roman"/>
                <w:color w:val="000000"/>
                <w:sz w:val="18"/>
                <w:szCs w:val="18"/>
              </w:rPr>
              <w:t>78,36</w:t>
            </w:r>
            <w:r w:rsidR="007B23EB">
              <w:rPr>
                <w:rFonts w:ascii="Times New Roman" w:hAnsi="Times New Roman" w:cs="Times New Roman"/>
                <w:color w:val="000000"/>
                <w:sz w:val="18"/>
                <w:szCs w:val="18"/>
              </w:rPr>
              <w:t>5</w:t>
            </w:r>
            <w:r w:rsidRPr="00F408C5">
              <w:rPr>
                <w:rFonts w:ascii="Times New Roman" w:hAnsi="Times New Roman" w:cs="Times New Roman"/>
                <w:color w:val="000000"/>
                <w:sz w:val="18"/>
                <w:szCs w:val="18"/>
              </w:rPr>
              <w:t>,</w:t>
            </w:r>
            <w:r w:rsidR="007B23EB">
              <w:rPr>
                <w:rFonts w:ascii="Times New Roman" w:hAnsi="Times New Roman" w:cs="Times New Roman"/>
                <w:color w:val="000000"/>
                <w:sz w:val="18"/>
                <w:szCs w:val="18"/>
              </w:rPr>
              <w:t>289</w:t>
            </w:r>
          </w:p>
        </w:tc>
      </w:tr>
      <w:tr w:rsidR="00B42379" w:rsidRPr="00462DF4" w14:paraId="648DC28F" w14:textId="77777777" w:rsidTr="004A73B0">
        <w:tc>
          <w:tcPr>
            <w:tcW w:w="2364" w:type="dxa"/>
            <w:noWrap/>
            <w:vAlign w:val="bottom"/>
          </w:tcPr>
          <w:p w14:paraId="1D0FF752" w14:textId="77777777" w:rsidR="00B42379" w:rsidRPr="00324699"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334" w:type="dxa"/>
            <w:tcBorders>
              <w:left w:val="nil"/>
              <w:right w:val="nil"/>
            </w:tcBorders>
            <w:noWrap/>
            <w:vAlign w:val="bottom"/>
          </w:tcPr>
          <w:p w14:paraId="088FD5A4" w14:textId="77777777" w:rsidR="00B42379" w:rsidRPr="00462DF4" w:rsidRDefault="00B42379" w:rsidP="00B42379">
            <w:pPr>
              <w:tabs>
                <w:tab w:val="decimal" w:pos="1152"/>
              </w:tabs>
              <w:spacing w:line="240" w:lineRule="exact"/>
              <w:ind w:left="-108" w:right="-131"/>
              <w:rPr>
                <w:rFonts w:ascii="Times New Roman" w:hAnsi="Times New Roman" w:cs="Times New Roman"/>
                <w:b/>
                <w:bCs/>
                <w:color w:val="000000"/>
                <w:sz w:val="18"/>
                <w:szCs w:val="18"/>
              </w:rPr>
            </w:pPr>
          </w:p>
        </w:tc>
        <w:tc>
          <w:tcPr>
            <w:tcW w:w="271" w:type="dxa"/>
            <w:noWrap/>
            <w:vAlign w:val="bottom"/>
          </w:tcPr>
          <w:p w14:paraId="1103A7AF"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269" w:type="dxa"/>
            <w:tcBorders>
              <w:left w:val="nil"/>
              <w:right w:val="nil"/>
            </w:tcBorders>
            <w:noWrap/>
            <w:vAlign w:val="bottom"/>
          </w:tcPr>
          <w:p w14:paraId="54449367" w14:textId="77777777" w:rsidR="00B42379" w:rsidRPr="00EB69C0" w:rsidRDefault="00B42379" w:rsidP="00B42379">
            <w:pPr>
              <w:tabs>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65D7C469" w14:textId="77777777" w:rsidR="00B42379" w:rsidRPr="00526C41" w:rsidRDefault="00B42379" w:rsidP="00B42379">
            <w:pPr>
              <w:spacing w:line="240" w:lineRule="exact"/>
              <w:rPr>
                <w:rFonts w:cs="Angsana New"/>
                <w:b/>
                <w:bCs/>
                <w:sz w:val="18"/>
                <w:szCs w:val="18"/>
              </w:rPr>
            </w:pPr>
          </w:p>
        </w:tc>
        <w:tc>
          <w:tcPr>
            <w:tcW w:w="1270" w:type="dxa"/>
            <w:tcBorders>
              <w:left w:val="nil"/>
              <w:right w:val="nil"/>
            </w:tcBorders>
            <w:noWrap/>
            <w:vAlign w:val="bottom"/>
          </w:tcPr>
          <w:p w14:paraId="2196E2DD" w14:textId="77777777" w:rsidR="00B42379" w:rsidRPr="00462DF4" w:rsidRDefault="00B42379" w:rsidP="00B42379">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3489EF49"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550" w:type="dxa"/>
            <w:tcBorders>
              <w:left w:val="nil"/>
              <w:right w:val="nil"/>
            </w:tcBorders>
            <w:noWrap/>
            <w:vAlign w:val="bottom"/>
          </w:tcPr>
          <w:p w14:paraId="2AAD836F" w14:textId="77777777" w:rsidR="00B42379" w:rsidRPr="00526C41" w:rsidRDefault="00B42379" w:rsidP="00B42379">
            <w:pPr>
              <w:spacing w:line="240" w:lineRule="exact"/>
              <w:rPr>
                <w:rFonts w:cs="Angsana New"/>
                <w:b/>
                <w:bCs/>
                <w:sz w:val="18"/>
                <w:szCs w:val="18"/>
              </w:rPr>
            </w:pPr>
          </w:p>
        </w:tc>
        <w:tc>
          <w:tcPr>
            <w:tcW w:w="270" w:type="dxa"/>
            <w:noWrap/>
            <w:vAlign w:val="bottom"/>
          </w:tcPr>
          <w:p w14:paraId="5D9810D7" w14:textId="77777777" w:rsidR="00B42379" w:rsidRPr="00526C41" w:rsidRDefault="00B42379" w:rsidP="00B42379">
            <w:pPr>
              <w:spacing w:line="240" w:lineRule="exact"/>
              <w:rPr>
                <w:rFonts w:cs="Angsana New"/>
                <w:b/>
                <w:bCs/>
                <w:sz w:val="18"/>
                <w:szCs w:val="18"/>
              </w:rPr>
            </w:pPr>
          </w:p>
        </w:tc>
        <w:tc>
          <w:tcPr>
            <w:tcW w:w="1410" w:type="dxa"/>
            <w:tcBorders>
              <w:left w:val="nil"/>
              <w:right w:val="nil"/>
            </w:tcBorders>
            <w:noWrap/>
            <w:vAlign w:val="bottom"/>
          </w:tcPr>
          <w:p w14:paraId="2DCAE7F1" w14:textId="77777777" w:rsidR="00B42379" w:rsidRPr="00462DF4" w:rsidRDefault="00B42379" w:rsidP="00B42379">
            <w:pPr>
              <w:tabs>
                <w:tab w:val="decimal" w:pos="819"/>
                <w:tab w:val="decimal" w:pos="1196"/>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5C30C83D" w14:textId="77777777" w:rsidR="00B42379" w:rsidRPr="00462DF4" w:rsidRDefault="00B42379" w:rsidP="00B42379">
            <w:pPr>
              <w:spacing w:line="240" w:lineRule="exact"/>
              <w:rPr>
                <w:rFonts w:ascii="Times New Roman" w:hAnsi="Times New Roman" w:cs="Times New Roman"/>
                <w:b/>
                <w:bCs/>
                <w:color w:val="000000"/>
                <w:sz w:val="18"/>
                <w:szCs w:val="18"/>
              </w:rPr>
            </w:pPr>
          </w:p>
        </w:tc>
        <w:tc>
          <w:tcPr>
            <w:tcW w:w="1410" w:type="dxa"/>
            <w:tcBorders>
              <w:left w:val="nil"/>
              <w:right w:val="nil"/>
            </w:tcBorders>
            <w:noWrap/>
            <w:vAlign w:val="bottom"/>
          </w:tcPr>
          <w:p w14:paraId="567EB522" w14:textId="77777777" w:rsidR="00B42379" w:rsidRPr="004A73B0" w:rsidRDefault="00B42379" w:rsidP="0049731D">
            <w:pPr>
              <w:tabs>
                <w:tab w:val="decimal" w:pos="951"/>
              </w:tabs>
              <w:spacing w:line="240" w:lineRule="exact"/>
              <w:ind w:left="-115" w:right="-130"/>
              <w:rPr>
                <w:rFonts w:ascii="Times New Roman" w:hAnsi="Times New Roman" w:cs="Times New Roman"/>
                <w:color w:val="000000"/>
                <w:sz w:val="18"/>
                <w:szCs w:val="18"/>
              </w:rPr>
            </w:pPr>
          </w:p>
        </w:tc>
        <w:tc>
          <w:tcPr>
            <w:tcW w:w="270" w:type="dxa"/>
            <w:noWrap/>
            <w:vAlign w:val="bottom"/>
          </w:tcPr>
          <w:p w14:paraId="55F7C58C" w14:textId="77777777" w:rsidR="00B42379" w:rsidRPr="004A73B0" w:rsidRDefault="00B42379" w:rsidP="00B42379">
            <w:pPr>
              <w:tabs>
                <w:tab w:val="decimal" w:pos="994"/>
              </w:tabs>
              <w:spacing w:line="240" w:lineRule="exact"/>
              <w:ind w:left="-115" w:right="-130"/>
              <w:rPr>
                <w:rFonts w:ascii="Times New Roman" w:hAnsi="Times New Roman" w:cs="Times New Roman"/>
                <w:color w:val="000000"/>
                <w:sz w:val="18"/>
                <w:szCs w:val="18"/>
              </w:rPr>
            </w:pPr>
          </w:p>
        </w:tc>
        <w:tc>
          <w:tcPr>
            <w:tcW w:w="1550" w:type="dxa"/>
          </w:tcPr>
          <w:p w14:paraId="095197A7"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21F73E68"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1D6270CA" w14:textId="2E08C841"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p>
        </w:tc>
      </w:tr>
      <w:tr w:rsidR="00B42379" w:rsidRPr="00462DF4" w14:paraId="03634A8B" w14:textId="77777777" w:rsidTr="004A73B0">
        <w:tc>
          <w:tcPr>
            <w:tcW w:w="2364" w:type="dxa"/>
            <w:noWrap/>
            <w:vAlign w:val="bottom"/>
          </w:tcPr>
          <w:p w14:paraId="2D6DC53D" w14:textId="77777777" w:rsidR="00B42379" w:rsidRPr="00324699"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Depreciation</w:t>
            </w:r>
          </w:p>
        </w:tc>
        <w:tc>
          <w:tcPr>
            <w:tcW w:w="1334" w:type="dxa"/>
            <w:tcBorders>
              <w:left w:val="nil"/>
              <w:right w:val="nil"/>
            </w:tcBorders>
            <w:noWrap/>
            <w:vAlign w:val="bottom"/>
          </w:tcPr>
          <w:p w14:paraId="67346E1B" w14:textId="542977DC" w:rsidR="00B42379" w:rsidRPr="00EB69C0" w:rsidRDefault="00B42379" w:rsidP="00B42379">
            <w:pPr>
              <w:tabs>
                <w:tab w:val="decimal" w:pos="1152"/>
              </w:tabs>
              <w:spacing w:line="240" w:lineRule="exact"/>
              <w:ind w:left="-108" w:right="-131"/>
              <w:rPr>
                <w:rFonts w:ascii="Times New Roman" w:hAnsi="Times New Roman" w:cs="Times New Roman"/>
                <w:sz w:val="18"/>
                <w:szCs w:val="18"/>
              </w:rPr>
            </w:pPr>
            <w:r w:rsidRPr="00734652">
              <w:rPr>
                <w:rFonts w:ascii="Times New Roman" w:hAnsi="Times New Roman" w:cs="Times New Roman"/>
                <w:sz w:val="18"/>
                <w:szCs w:val="18"/>
              </w:rPr>
              <w:t>5,132,467</w:t>
            </w:r>
          </w:p>
        </w:tc>
        <w:tc>
          <w:tcPr>
            <w:tcW w:w="271" w:type="dxa"/>
            <w:noWrap/>
            <w:vAlign w:val="bottom"/>
          </w:tcPr>
          <w:p w14:paraId="6170DD72" w14:textId="77777777" w:rsidR="00B42379" w:rsidRPr="00EB69C0" w:rsidRDefault="00B42379" w:rsidP="00B42379">
            <w:pPr>
              <w:spacing w:line="240" w:lineRule="exact"/>
              <w:rPr>
                <w:rFonts w:ascii="Times New Roman" w:hAnsi="Times New Roman" w:cs="Times New Roman"/>
                <w:sz w:val="18"/>
                <w:szCs w:val="18"/>
              </w:rPr>
            </w:pPr>
          </w:p>
        </w:tc>
        <w:tc>
          <w:tcPr>
            <w:tcW w:w="1269" w:type="dxa"/>
            <w:tcBorders>
              <w:left w:val="nil"/>
              <w:right w:val="nil"/>
            </w:tcBorders>
            <w:noWrap/>
            <w:vAlign w:val="bottom"/>
          </w:tcPr>
          <w:p w14:paraId="41EC3DDF" w14:textId="495B2F5F" w:rsidR="00B42379" w:rsidRPr="00EB69C0" w:rsidRDefault="00B42379" w:rsidP="00B42379">
            <w:pPr>
              <w:tabs>
                <w:tab w:val="decimal" w:pos="1062"/>
              </w:tabs>
              <w:spacing w:line="240" w:lineRule="exact"/>
              <w:ind w:left="-108" w:right="-131"/>
              <w:rPr>
                <w:rFonts w:ascii="Times New Roman" w:hAnsi="Times New Roman" w:cs="Times New Roman"/>
                <w:sz w:val="18"/>
                <w:szCs w:val="18"/>
              </w:rPr>
            </w:pPr>
            <w:r w:rsidRPr="007532B4">
              <w:rPr>
                <w:rFonts w:ascii="Times New Roman" w:hAnsi="Times New Roman" w:cs="Times New Roman"/>
                <w:sz w:val="18"/>
                <w:szCs w:val="18"/>
              </w:rPr>
              <w:t>1,046,093</w:t>
            </w:r>
          </w:p>
        </w:tc>
        <w:tc>
          <w:tcPr>
            <w:tcW w:w="270" w:type="dxa"/>
            <w:noWrap/>
            <w:vAlign w:val="bottom"/>
          </w:tcPr>
          <w:p w14:paraId="1F0E7D97" w14:textId="77777777" w:rsidR="00B42379" w:rsidRPr="00EB69C0" w:rsidRDefault="00B42379" w:rsidP="00B42379">
            <w:pPr>
              <w:spacing w:line="240" w:lineRule="exact"/>
              <w:rPr>
                <w:rFonts w:cs="Angsana New"/>
                <w:sz w:val="18"/>
                <w:szCs w:val="18"/>
              </w:rPr>
            </w:pPr>
          </w:p>
        </w:tc>
        <w:tc>
          <w:tcPr>
            <w:tcW w:w="1270" w:type="dxa"/>
            <w:tcBorders>
              <w:left w:val="nil"/>
              <w:right w:val="nil"/>
            </w:tcBorders>
            <w:noWrap/>
            <w:vAlign w:val="bottom"/>
          </w:tcPr>
          <w:p w14:paraId="09F4BAB6" w14:textId="60D2CB85" w:rsidR="00B42379" w:rsidRPr="00EB69C0" w:rsidRDefault="00B42379" w:rsidP="00B42379">
            <w:pPr>
              <w:tabs>
                <w:tab w:val="decimal" w:pos="1062"/>
              </w:tabs>
              <w:spacing w:line="240" w:lineRule="exact"/>
              <w:ind w:left="-202" w:right="-130"/>
              <w:rPr>
                <w:rFonts w:ascii="Times New Roman" w:hAnsi="Times New Roman" w:cs="Times New Roman"/>
                <w:sz w:val="18"/>
                <w:szCs w:val="18"/>
              </w:rPr>
            </w:pPr>
            <w:r w:rsidRPr="002B2B64">
              <w:rPr>
                <w:rFonts w:ascii="Times New Roman" w:hAnsi="Times New Roman" w:cs="Times New Roman"/>
                <w:sz w:val="18"/>
                <w:szCs w:val="18"/>
              </w:rPr>
              <w:t>671,708</w:t>
            </w:r>
          </w:p>
        </w:tc>
        <w:tc>
          <w:tcPr>
            <w:tcW w:w="270" w:type="dxa"/>
            <w:noWrap/>
            <w:vAlign w:val="bottom"/>
          </w:tcPr>
          <w:p w14:paraId="0CAB9C15" w14:textId="77777777" w:rsidR="00B42379" w:rsidRPr="00EB69C0" w:rsidRDefault="00B42379" w:rsidP="00B42379">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2E8F7B71" w14:textId="30895BD0" w:rsidR="00B42379" w:rsidRPr="00EB69C0" w:rsidRDefault="00B42379" w:rsidP="00B42379">
            <w:pPr>
              <w:tabs>
                <w:tab w:val="decimal" w:pos="1332"/>
              </w:tabs>
              <w:spacing w:line="240" w:lineRule="exact"/>
              <w:ind w:left="-202" w:right="-130"/>
              <w:rPr>
                <w:rFonts w:ascii="Times New Roman" w:hAnsi="Times New Roman" w:cs="Times New Roman"/>
                <w:sz w:val="18"/>
                <w:szCs w:val="18"/>
              </w:rPr>
            </w:pPr>
            <w:r w:rsidRPr="007D3F26">
              <w:rPr>
                <w:rFonts w:ascii="Times New Roman" w:hAnsi="Times New Roman" w:cs="Times New Roman"/>
                <w:sz w:val="18"/>
                <w:szCs w:val="18"/>
              </w:rPr>
              <w:t>6,564,361</w:t>
            </w:r>
          </w:p>
        </w:tc>
        <w:tc>
          <w:tcPr>
            <w:tcW w:w="270" w:type="dxa"/>
            <w:noWrap/>
            <w:vAlign w:val="bottom"/>
          </w:tcPr>
          <w:p w14:paraId="517F5F2A" w14:textId="77777777" w:rsidR="00B42379" w:rsidRPr="00EB69C0" w:rsidRDefault="00B42379" w:rsidP="00B42379">
            <w:pPr>
              <w:spacing w:line="240" w:lineRule="exact"/>
              <w:rPr>
                <w:rFonts w:cs="Angsana New"/>
                <w:sz w:val="18"/>
                <w:szCs w:val="18"/>
              </w:rPr>
            </w:pPr>
          </w:p>
        </w:tc>
        <w:tc>
          <w:tcPr>
            <w:tcW w:w="1410" w:type="dxa"/>
            <w:tcBorders>
              <w:left w:val="nil"/>
              <w:right w:val="nil"/>
            </w:tcBorders>
            <w:noWrap/>
            <w:vAlign w:val="bottom"/>
          </w:tcPr>
          <w:p w14:paraId="1E72A22E" w14:textId="42E923C6" w:rsidR="00B42379" w:rsidRPr="00EB69C0" w:rsidRDefault="00B42379" w:rsidP="00B42379">
            <w:pPr>
              <w:tabs>
                <w:tab w:val="decimal" w:pos="1196"/>
              </w:tabs>
              <w:spacing w:line="240" w:lineRule="exact"/>
              <w:ind w:left="-115" w:right="-130"/>
              <w:rPr>
                <w:rFonts w:ascii="Times New Roman" w:hAnsi="Times New Roman" w:cs="Times New Roman"/>
                <w:sz w:val="18"/>
                <w:szCs w:val="18"/>
              </w:rPr>
            </w:pPr>
            <w:r w:rsidRPr="00EA1230">
              <w:rPr>
                <w:rFonts w:ascii="Times New Roman" w:hAnsi="Times New Roman" w:cs="Times New Roman"/>
                <w:sz w:val="18"/>
                <w:szCs w:val="18"/>
              </w:rPr>
              <w:t>4,295,623</w:t>
            </w:r>
          </w:p>
        </w:tc>
        <w:tc>
          <w:tcPr>
            <w:tcW w:w="270" w:type="dxa"/>
            <w:noWrap/>
            <w:vAlign w:val="bottom"/>
          </w:tcPr>
          <w:p w14:paraId="2EC482F9" w14:textId="77777777" w:rsidR="00B42379" w:rsidRPr="00EB69C0" w:rsidRDefault="00B42379" w:rsidP="00B42379">
            <w:pPr>
              <w:spacing w:line="240" w:lineRule="exact"/>
              <w:rPr>
                <w:rFonts w:ascii="Times New Roman" w:hAnsi="Times New Roman" w:cs="Times New Roman"/>
                <w:sz w:val="18"/>
                <w:szCs w:val="18"/>
              </w:rPr>
            </w:pPr>
          </w:p>
        </w:tc>
        <w:tc>
          <w:tcPr>
            <w:tcW w:w="1410" w:type="dxa"/>
            <w:tcBorders>
              <w:left w:val="nil"/>
              <w:right w:val="nil"/>
            </w:tcBorders>
            <w:noWrap/>
            <w:vAlign w:val="bottom"/>
          </w:tcPr>
          <w:p w14:paraId="43E15024" w14:textId="209413CE" w:rsidR="00B42379" w:rsidRPr="00EB69C0" w:rsidRDefault="00B42379" w:rsidP="0049731D">
            <w:pPr>
              <w:tabs>
                <w:tab w:val="decimal" w:pos="951"/>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5CC4C12" w14:textId="77777777" w:rsidR="00B42379" w:rsidRPr="004A73B0" w:rsidRDefault="00B42379" w:rsidP="00B42379">
            <w:pPr>
              <w:tabs>
                <w:tab w:val="decimal" w:pos="994"/>
              </w:tabs>
              <w:spacing w:line="240" w:lineRule="exact"/>
              <w:rPr>
                <w:rFonts w:ascii="Times New Roman" w:hAnsi="Times New Roman" w:cs="Times New Roman"/>
                <w:color w:val="000000"/>
                <w:sz w:val="18"/>
                <w:szCs w:val="18"/>
              </w:rPr>
            </w:pPr>
          </w:p>
        </w:tc>
        <w:tc>
          <w:tcPr>
            <w:tcW w:w="1550" w:type="dxa"/>
          </w:tcPr>
          <w:p w14:paraId="1CEEE9B6" w14:textId="6BC8861F" w:rsidR="00B42379" w:rsidRPr="00B27805" w:rsidRDefault="00B42379" w:rsidP="00B42379">
            <w:pPr>
              <w:tabs>
                <w:tab w:val="decimal" w:pos="1332"/>
              </w:tabs>
              <w:spacing w:line="240" w:lineRule="exact"/>
              <w:ind w:left="-108" w:right="-131"/>
              <w:rPr>
                <w:rFonts w:ascii="Times New Roman" w:hAnsi="Times New Roman" w:cs="Times New Roman"/>
                <w:color w:val="000000"/>
                <w:sz w:val="18"/>
                <w:szCs w:val="18"/>
              </w:rPr>
            </w:pPr>
            <w:r w:rsidRPr="00B27805">
              <w:rPr>
                <w:rFonts w:ascii="Times New Roman" w:hAnsi="Times New Roman" w:cs="Times New Roman"/>
                <w:color w:val="000000"/>
                <w:sz w:val="18"/>
                <w:szCs w:val="18"/>
              </w:rPr>
              <w:t>46,9</w:t>
            </w:r>
            <w:r>
              <w:rPr>
                <w:rFonts w:ascii="Times New Roman" w:hAnsi="Times New Roman" w:cs="Times New Roman"/>
                <w:color w:val="000000"/>
                <w:sz w:val="18"/>
                <w:szCs w:val="18"/>
              </w:rPr>
              <w:t>31</w:t>
            </w:r>
          </w:p>
        </w:tc>
        <w:tc>
          <w:tcPr>
            <w:tcW w:w="280" w:type="dxa"/>
          </w:tcPr>
          <w:p w14:paraId="016B013D" w14:textId="77777777" w:rsidR="00B42379" w:rsidRPr="00FD758E"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98F23F4" w14:textId="00CA8CB6"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r w:rsidRPr="007D5813">
              <w:rPr>
                <w:rFonts w:ascii="Times New Roman" w:hAnsi="Times New Roman" w:cs="Times New Roman"/>
                <w:color w:val="000000"/>
                <w:sz w:val="18"/>
                <w:szCs w:val="18"/>
              </w:rPr>
              <w:t>17,757,183</w:t>
            </w:r>
          </w:p>
        </w:tc>
      </w:tr>
      <w:tr w:rsidR="00B42379" w:rsidRPr="00462DF4" w14:paraId="7A57C509" w14:textId="77777777" w:rsidTr="004A73B0">
        <w:tc>
          <w:tcPr>
            <w:tcW w:w="2364" w:type="dxa"/>
            <w:noWrap/>
            <w:vAlign w:val="bottom"/>
          </w:tcPr>
          <w:p w14:paraId="132F7690" w14:textId="77777777" w:rsidR="00B42379" w:rsidRPr="00324699"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334" w:type="dxa"/>
            <w:tcBorders>
              <w:left w:val="nil"/>
              <w:right w:val="nil"/>
            </w:tcBorders>
            <w:noWrap/>
            <w:vAlign w:val="bottom"/>
          </w:tcPr>
          <w:p w14:paraId="1EE43168" w14:textId="77777777" w:rsidR="00B42379" w:rsidRPr="00EB69C0" w:rsidRDefault="00B42379" w:rsidP="00B42379">
            <w:pPr>
              <w:tabs>
                <w:tab w:val="decimal" w:pos="1152"/>
              </w:tabs>
              <w:spacing w:line="240" w:lineRule="exact"/>
              <w:ind w:left="-108" w:right="-131"/>
              <w:rPr>
                <w:rFonts w:ascii="Times New Roman" w:hAnsi="Times New Roman" w:cs="Times New Roman"/>
                <w:sz w:val="18"/>
                <w:szCs w:val="18"/>
              </w:rPr>
            </w:pPr>
          </w:p>
        </w:tc>
        <w:tc>
          <w:tcPr>
            <w:tcW w:w="271" w:type="dxa"/>
            <w:noWrap/>
            <w:vAlign w:val="bottom"/>
          </w:tcPr>
          <w:p w14:paraId="33481403" w14:textId="77777777" w:rsidR="00B42379" w:rsidRPr="00EB69C0" w:rsidRDefault="00B42379" w:rsidP="00B42379">
            <w:pPr>
              <w:spacing w:line="240" w:lineRule="exact"/>
              <w:rPr>
                <w:rFonts w:ascii="Times New Roman" w:hAnsi="Times New Roman" w:cs="Times New Roman"/>
                <w:sz w:val="18"/>
                <w:szCs w:val="18"/>
              </w:rPr>
            </w:pPr>
          </w:p>
        </w:tc>
        <w:tc>
          <w:tcPr>
            <w:tcW w:w="1269" w:type="dxa"/>
            <w:tcBorders>
              <w:left w:val="nil"/>
              <w:right w:val="nil"/>
            </w:tcBorders>
            <w:noWrap/>
            <w:vAlign w:val="bottom"/>
          </w:tcPr>
          <w:p w14:paraId="6F347787" w14:textId="77777777" w:rsidR="00B42379" w:rsidRPr="00EB69C0" w:rsidRDefault="00B42379" w:rsidP="00B42379">
            <w:pPr>
              <w:tabs>
                <w:tab w:val="decimal" w:pos="1062"/>
              </w:tabs>
              <w:spacing w:line="240" w:lineRule="exact"/>
              <w:ind w:left="-108" w:right="-131"/>
              <w:rPr>
                <w:rFonts w:ascii="Times New Roman" w:hAnsi="Times New Roman" w:cs="Times New Roman"/>
                <w:sz w:val="18"/>
                <w:szCs w:val="18"/>
              </w:rPr>
            </w:pPr>
          </w:p>
        </w:tc>
        <w:tc>
          <w:tcPr>
            <w:tcW w:w="270" w:type="dxa"/>
            <w:noWrap/>
            <w:vAlign w:val="bottom"/>
          </w:tcPr>
          <w:p w14:paraId="4ADA57F9" w14:textId="77777777" w:rsidR="00B42379" w:rsidRPr="00EB69C0" w:rsidRDefault="00B42379" w:rsidP="00B42379">
            <w:pPr>
              <w:spacing w:line="240" w:lineRule="exact"/>
              <w:rPr>
                <w:rFonts w:cs="Angsana New"/>
                <w:sz w:val="18"/>
                <w:szCs w:val="18"/>
              </w:rPr>
            </w:pPr>
          </w:p>
        </w:tc>
        <w:tc>
          <w:tcPr>
            <w:tcW w:w="1270" w:type="dxa"/>
            <w:tcBorders>
              <w:left w:val="nil"/>
              <w:right w:val="nil"/>
            </w:tcBorders>
            <w:noWrap/>
            <w:vAlign w:val="bottom"/>
          </w:tcPr>
          <w:p w14:paraId="356DD4E2" w14:textId="77777777" w:rsidR="00B42379" w:rsidRPr="00EB69C0" w:rsidRDefault="00B42379" w:rsidP="00B42379">
            <w:pPr>
              <w:tabs>
                <w:tab w:val="decimal" w:pos="819"/>
                <w:tab w:val="decimal" w:pos="1062"/>
              </w:tabs>
              <w:spacing w:line="240" w:lineRule="exact"/>
              <w:ind w:left="-108" w:right="-131"/>
              <w:rPr>
                <w:rFonts w:ascii="Times New Roman" w:hAnsi="Times New Roman" w:cs="Times New Roman"/>
                <w:sz w:val="18"/>
                <w:szCs w:val="18"/>
              </w:rPr>
            </w:pPr>
          </w:p>
        </w:tc>
        <w:tc>
          <w:tcPr>
            <w:tcW w:w="270" w:type="dxa"/>
            <w:noWrap/>
            <w:vAlign w:val="bottom"/>
          </w:tcPr>
          <w:p w14:paraId="518CAB61" w14:textId="77777777" w:rsidR="00B42379" w:rsidRPr="00EB69C0" w:rsidRDefault="00B42379" w:rsidP="00B42379">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1C979ACE" w14:textId="77777777" w:rsidR="00B42379" w:rsidRPr="00EB69C0" w:rsidRDefault="00B42379" w:rsidP="00B42379">
            <w:pPr>
              <w:spacing w:line="240" w:lineRule="exact"/>
              <w:rPr>
                <w:rFonts w:cs="Angsana New"/>
                <w:sz w:val="18"/>
                <w:szCs w:val="18"/>
              </w:rPr>
            </w:pPr>
          </w:p>
        </w:tc>
        <w:tc>
          <w:tcPr>
            <w:tcW w:w="270" w:type="dxa"/>
            <w:noWrap/>
            <w:vAlign w:val="bottom"/>
          </w:tcPr>
          <w:p w14:paraId="7F1AA042" w14:textId="77777777" w:rsidR="00B42379" w:rsidRPr="00EB69C0" w:rsidRDefault="00B42379" w:rsidP="00B42379">
            <w:pPr>
              <w:spacing w:line="240" w:lineRule="exact"/>
              <w:rPr>
                <w:rFonts w:cs="Angsana New"/>
                <w:sz w:val="18"/>
                <w:szCs w:val="18"/>
              </w:rPr>
            </w:pPr>
          </w:p>
        </w:tc>
        <w:tc>
          <w:tcPr>
            <w:tcW w:w="1410" w:type="dxa"/>
            <w:tcBorders>
              <w:left w:val="nil"/>
              <w:right w:val="nil"/>
            </w:tcBorders>
            <w:noWrap/>
            <w:vAlign w:val="bottom"/>
          </w:tcPr>
          <w:p w14:paraId="3B82F27F" w14:textId="77777777" w:rsidR="00B42379" w:rsidRPr="00EB69C0" w:rsidRDefault="00B42379" w:rsidP="00B42379">
            <w:pPr>
              <w:tabs>
                <w:tab w:val="decimal" w:pos="819"/>
                <w:tab w:val="decimal" w:pos="1196"/>
              </w:tabs>
              <w:spacing w:line="240" w:lineRule="exact"/>
              <w:ind w:left="-108" w:right="-131"/>
              <w:rPr>
                <w:rFonts w:ascii="Times New Roman" w:hAnsi="Times New Roman" w:cs="Times New Roman"/>
                <w:sz w:val="18"/>
                <w:szCs w:val="18"/>
              </w:rPr>
            </w:pPr>
          </w:p>
        </w:tc>
        <w:tc>
          <w:tcPr>
            <w:tcW w:w="270" w:type="dxa"/>
            <w:noWrap/>
            <w:vAlign w:val="bottom"/>
          </w:tcPr>
          <w:p w14:paraId="299DC8FB" w14:textId="77777777" w:rsidR="00B42379" w:rsidRPr="00EB69C0" w:rsidRDefault="00B42379" w:rsidP="00B42379">
            <w:pPr>
              <w:spacing w:line="240" w:lineRule="exact"/>
              <w:rPr>
                <w:rFonts w:ascii="Times New Roman" w:hAnsi="Times New Roman" w:cs="Times New Roman"/>
                <w:sz w:val="18"/>
                <w:szCs w:val="18"/>
              </w:rPr>
            </w:pPr>
          </w:p>
        </w:tc>
        <w:tc>
          <w:tcPr>
            <w:tcW w:w="1410" w:type="dxa"/>
            <w:tcBorders>
              <w:left w:val="nil"/>
              <w:right w:val="nil"/>
            </w:tcBorders>
            <w:noWrap/>
            <w:vAlign w:val="bottom"/>
          </w:tcPr>
          <w:p w14:paraId="25340CAB" w14:textId="77777777" w:rsidR="00B42379" w:rsidRPr="004A73B0" w:rsidRDefault="00B42379" w:rsidP="0049731D">
            <w:pPr>
              <w:tabs>
                <w:tab w:val="decimal" w:pos="951"/>
              </w:tabs>
              <w:spacing w:line="240" w:lineRule="exact"/>
              <w:ind w:left="-115" w:right="-130"/>
              <w:rPr>
                <w:rFonts w:ascii="Times New Roman" w:hAnsi="Times New Roman" w:cs="Times New Roman"/>
                <w:color w:val="000000"/>
                <w:sz w:val="18"/>
                <w:szCs w:val="18"/>
              </w:rPr>
            </w:pPr>
          </w:p>
        </w:tc>
        <w:tc>
          <w:tcPr>
            <w:tcW w:w="270" w:type="dxa"/>
            <w:noWrap/>
            <w:vAlign w:val="bottom"/>
          </w:tcPr>
          <w:p w14:paraId="58D6BA89" w14:textId="77777777" w:rsidR="00B42379" w:rsidRPr="004A73B0" w:rsidRDefault="00B42379" w:rsidP="00B42379">
            <w:pPr>
              <w:tabs>
                <w:tab w:val="decimal" w:pos="994"/>
              </w:tabs>
              <w:spacing w:line="240" w:lineRule="exact"/>
              <w:ind w:left="-115" w:right="-130"/>
              <w:rPr>
                <w:rFonts w:ascii="Times New Roman" w:hAnsi="Times New Roman" w:cs="Times New Roman"/>
                <w:color w:val="000000"/>
                <w:sz w:val="18"/>
                <w:szCs w:val="18"/>
              </w:rPr>
            </w:pPr>
          </w:p>
        </w:tc>
        <w:tc>
          <w:tcPr>
            <w:tcW w:w="1550" w:type="dxa"/>
          </w:tcPr>
          <w:p w14:paraId="774465AC"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300C205D"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40BEFF5F" w14:textId="22F1C480"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p>
        </w:tc>
      </w:tr>
      <w:tr w:rsidR="00B42379" w:rsidRPr="00462DF4" w14:paraId="2F48A8EB" w14:textId="77777777" w:rsidTr="004A73B0">
        <w:tc>
          <w:tcPr>
            <w:tcW w:w="2364" w:type="dxa"/>
            <w:noWrap/>
            <w:vAlign w:val="bottom"/>
          </w:tcPr>
          <w:p w14:paraId="142EEF32" w14:textId="77777777" w:rsidR="00B42379" w:rsidRPr="00324699"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proofErr w:type="spellStart"/>
            <w:r w:rsidRPr="00324699">
              <w:rPr>
                <w:rFonts w:ascii="Times New Roman" w:eastAsia="Times New Roman" w:hAnsi="Times New Roman" w:cs="Times New Roman"/>
                <w:color w:val="000000"/>
                <w:sz w:val="18"/>
                <w:szCs w:val="18"/>
              </w:rPr>
              <w:t>Amortisation</w:t>
            </w:r>
            <w:proofErr w:type="spellEnd"/>
            <w:r w:rsidRPr="00324699">
              <w:rPr>
                <w:rFonts w:ascii="Times New Roman" w:eastAsia="Times New Roman" w:hAnsi="Times New Roman" w:cs="Times New Roman"/>
                <w:color w:val="000000"/>
                <w:sz w:val="18"/>
                <w:szCs w:val="18"/>
              </w:rPr>
              <w:t xml:space="preserve"> </w:t>
            </w:r>
          </w:p>
        </w:tc>
        <w:tc>
          <w:tcPr>
            <w:tcW w:w="1334" w:type="dxa"/>
            <w:tcBorders>
              <w:left w:val="nil"/>
              <w:right w:val="nil"/>
            </w:tcBorders>
            <w:noWrap/>
            <w:vAlign w:val="bottom"/>
          </w:tcPr>
          <w:p w14:paraId="679B0DA1" w14:textId="0AF953D5" w:rsidR="00B42379" w:rsidRPr="00EB69C0" w:rsidRDefault="00B42379" w:rsidP="00B42379">
            <w:pPr>
              <w:tabs>
                <w:tab w:val="decimal" w:pos="1152"/>
              </w:tabs>
              <w:spacing w:line="240" w:lineRule="exact"/>
              <w:ind w:left="-108" w:right="-131"/>
              <w:rPr>
                <w:rFonts w:ascii="Times New Roman" w:hAnsi="Times New Roman" w:cs="Times New Roman"/>
                <w:sz w:val="18"/>
                <w:szCs w:val="18"/>
              </w:rPr>
            </w:pPr>
            <w:r w:rsidRPr="008E4914">
              <w:rPr>
                <w:rFonts w:ascii="Times New Roman" w:hAnsi="Times New Roman" w:cs="Times New Roman"/>
                <w:sz w:val="18"/>
                <w:szCs w:val="18"/>
              </w:rPr>
              <w:t>809,169</w:t>
            </w:r>
          </w:p>
        </w:tc>
        <w:tc>
          <w:tcPr>
            <w:tcW w:w="271" w:type="dxa"/>
            <w:noWrap/>
            <w:vAlign w:val="bottom"/>
          </w:tcPr>
          <w:p w14:paraId="4266C9BB" w14:textId="77777777" w:rsidR="00B42379" w:rsidRPr="00EB69C0" w:rsidRDefault="00B42379" w:rsidP="00B42379">
            <w:pPr>
              <w:spacing w:line="240" w:lineRule="exact"/>
              <w:rPr>
                <w:rFonts w:ascii="Times New Roman" w:hAnsi="Times New Roman" w:cs="Times New Roman"/>
                <w:sz w:val="18"/>
                <w:szCs w:val="18"/>
              </w:rPr>
            </w:pPr>
          </w:p>
        </w:tc>
        <w:tc>
          <w:tcPr>
            <w:tcW w:w="1269" w:type="dxa"/>
            <w:tcBorders>
              <w:left w:val="nil"/>
              <w:right w:val="nil"/>
            </w:tcBorders>
            <w:noWrap/>
            <w:vAlign w:val="bottom"/>
          </w:tcPr>
          <w:p w14:paraId="7C55E884" w14:textId="0DC57F1F" w:rsidR="00B42379" w:rsidRPr="00EB69C0" w:rsidRDefault="00B42379" w:rsidP="00B42379">
            <w:pPr>
              <w:tabs>
                <w:tab w:val="decimal" w:pos="1062"/>
              </w:tabs>
              <w:spacing w:line="240" w:lineRule="exact"/>
              <w:ind w:left="-108" w:right="-131"/>
              <w:rPr>
                <w:rFonts w:ascii="Times New Roman" w:hAnsi="Times New Roman" w:cs="Times New Roman"/>
                <w:sz w:val="18"/>
                <w:szCs w:val="18"/>
              </w:rPr>
            </w:pPr>
            <w:r w:rsidRPr="007532B4">
              <w:rPr>
                <w:rFonts w:ascii="Times New Roman" w:hAnsi="Times New Roman" w:cs="Times New Roman"/>
                <w:sz w:val="18"/>
                <w:szCs w:val="18"/>
              </w:rPr>
              <w:t>209,572</w:t>
            </w:r>
          </w:p>
        </w:tc>
        <w:tc>
          <w:tcPr>
            <w:tcW w:w="270" w:type="dxa"/>
            <w:noWrap/>
            <w:vAlign w:val="bottom"/>
          </w:tcPr>
          <w:p w14:paraId="06C60B24" w14:textId="77777777" w:rsidR="00B42379" w:rsidRPr="00EB69C0" w:rsidRDefault="00B42379" w:rsidP="00B42379">
            <w:pPr>
              <w:spacing w:line="240" w:lineRule="exact"/>
              <w:rPr>
                <w:rFonts w:cs="Angsana New"/>
                <w:sz w:val="18"/>
                <w:szCs w:val="18"/>
              </w:rPr>
            </w:pPr>
          </w:p>
        </w:tc>
        <w:tc>
          <w:tcPr>
            <w:tcW w:w="1270" w:type="dxa"/>
            <w:tcBorders>
              <w:left w:val="nil"/>
              <w:right w:val="nil"/>
            </w:tcBorders>
            <w:noWrap/>
            <w:vAlign w:val="bottom"/>
          </w:tcPr>
          <w:p w14:paraId="76A608DD" w14:textId="1CB7F178" w:rsidR="00B42379" w:rsidRPr="00EB69C0" w:rsidRDefault="00B42379" w:rsidP="00B42379">
            <w:pPr>
              <w:tabs>
                <w:tab w:val="decimal" w:pos="1062"/>
              </w:tabs>
              <w:spacing w:line="240" w:lineRule="exact"/>
              <w:ind w:left="-202" w:right="-130"/>
              <w:rPr>
                <w:rFonts w:ascii="Times New Roman" w:hAnsi="Times New Roman" w:cs="Times New Roman"/>
                <w:sz w:val="18"/>
                <w:szCs w:val="18"/>
              </w:rPr>
            </w:pPr>
            <w:r w:rsidRPr="002B2B64">
              <w:rPr>
                <w:rFonts w:ascii="Times New Roman" w:hAnsi="Times New Roman" w:cs="Times New Roman"/>
                <w:sz w:val="18"/>
                <w:szCs w:val="18"/>
              </w:rPr>
              <w:t>62,333</w:t>
            </w:r>
          </w:p>
        </w:tc>
        <w:tc>
          <w:tcPr>
            <w:tcW w:w="270" w:type="dxa"/>
            <w:noWrap/>
            <w:vAlign w:val="bottom"/>
          </w:tcPr>
          <w:p w14:paraId="5AAF0D9B" w14:textId="77777777" w:rsidR="00B42379" w:rsidRPr="00EB69C0" w:rsidRDefault="00B42379" w:rsidP="00B42379">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08A9CEF3" w14:textId="7584CEFF" w:rsidR="00B42379" w:rsidRPr="00EB69C0" w:rsidRDefault="00B42379" w:rsidP="00B42379">
            <w:pPr>
              <w:tabs>
                <w:tab w:val="decimal" w:pos="1332"/>
              </w:tabs>
              <w:spacing w:line="240" w:lineRule="exact"/>
              <w:ind w:left="-202" w:right="-130"/>
              <w:rPr>
                <w:rFonts w:ascii="Times New Roman" w:hAnsi="Times New Roman" w:cs="Times New Roman"/>
                <w:sz w:val="18"/>
                <w:szCs w:val="18"/>
              </w:rPr>
            </w:pPr>
            <w:r w:rsidRPr="007D3F26">
              <w:rPr>
                <w:rFonts w:ascii="Times New Roman" w:hAnsi="Times New Roman" w:cs="Times New Roman"/>
                <w:sz w:val="18"/>
                <w:szCs w:val="18"/>
              </w:rPr>
              <w:t>687,480</w:t>
            </w:r>
          </w:p>
        </w:tc>
        <w:tc>
          <w:tcPr>
            <w:tcW w:w="270" w:type="dxa"/>
            <w:noWrap/>
            <w:vAlign w:val="bottom"/>
          </w:tcPr>
          <w:p w14:paraId="7574F95F" w14:textId="77777777" w:rsidR="00B42379" w:rsidRPr="00EB69C0" w:rsidRDefault="00B42379" w:rsidP="00B42379">
            <w:pPr>
              <w:spacing w:line="240" w:lineRule="exact"/>
              <w:rPr>
                <w:rFonts w:cs="Angsana New"/>
                <w:sz w:val="18"/>
                <w:szCs w:val="18"/>
              </w:rPr>
            </w:pPr>
          </w:p>
        </w:tc>
        <w:tc>
          <w:tcPr>
            <w:tcW w:w="1410" w:type="dxa"/>
            <w:tcBorders>
              <w:left w:val="nil"/>
              <w:right w:val="nil"/>
            </w:tcBorders>
            <w:noWrap/>
            <w:vAlign w:val="bottom"/>
          </w:tcPr>
          <w:p w14:paraId="238F9B16" w14:textId="748B5792" w:rsidR="00B42379" w:rsidRPr="00EB69C0" w:rsidRDefault="00B42379" w:rsidP="00B42379">
            <w:pPr>
              <w:tabs>
                <w:tab w:val="decimal" w:pos="1196"/>
              </w:tabs>
              <w:spacing w:line="240" w:lineRule="exact"/>
              <w:ind w:left="-115" w:right="-130"/>
              <w:rPr>
                <w:rFonts w:ascii="Times New Roman" w:hAnsi="Times New Roman" w:cs="Times New Roman"/>
                <w:sz w:val="18"/>
                <w:szCs w:val="18"/>
              </w:rPr>
            </w:pPr>
            <w:r w:rsidRPr="00EA1230">
              <w:rPr>
                <w:rFonts w:ascii="Times New Roman" w:hAnsi="Times New Roman" w:cs="Times New Roman"/>
                <w:sz w:val="18"/>
                <w:szCs w:val="18"/>
              </w:rPr>
              <w:t>942,688</w:t>
            </w:r>
          </w:p>
        </w:tc>
        <w:tc>
          <w:tcPr>
            <w:tcW w:w="270" w:type="dxa"/>
            <w:noWrap/>
            <w:vAlign w:val="bottom"/>
          </w:tcPr>
          <w:p w14:paraId="573D7248" w14:textId="77777777" w:rsidR="00B42379" w:rsidRPr="00EB69C0" w:rsidRDefault="00B42379" w:rsidP="00B42379">
            <w:pPr>
              <w:spacing w:line="240" w:lineRule="exact"/>
              <w:rPr>
                <w:rFonts w:ascii="Times New Roman" w:hAnsi="Times New Roman" w:cs="Times New Roman"/>
                <w:sz w:val="18"/>
                <w:szCs w:val="18"/>
              </w:rPr>
            </w:pPr>
          </w:p>
        </w:tc>
        <w:tc>
          <w:tcPr>
            <w:tcW w:w="1410" w:type="dxa"/>
            <w:tcBorders>
              <w:left w:val="nil"/>
              <w:right w:val="nil"/>
            </w:tcBorders>
            <w:noWrap/>
            <w:vAlign w:val="bottom"/>
          </w:tcPr>
          <w:p w14:paraId="6B562572" w14:textId="03060547" w:rsidR="00B42379" w:rsidRPr="00EB69C0" w:rsidRDefault="00B42379" w:rsidP="0049731D">
            <w:pPr>
              <w:tabs>
                <w:tab w:val="decimal" w:pos="951"/>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62E778D4" w14:textId="77777777" w:rsidR="00B42379" w:rsidRPr="004A73B0" w:rsidRDefault="00B42379" w:rsidP="00B42379">
            <w:pPr>
              <w:tabs>
                <w:tab w:val="decimal" w:pos="994"/>
              </w:tabs>
              <w:spacing w:line="240" w:lineRule="exact"/>
              <w:rPr>
                <w:rFonts w:ascii="Times New Roman" w:hAnsi="Times New Roman" w:cs="Times New Roman"/>
                <w:color w:val="000000"/>
                <w:sz w:val="18"/>
                <w:szCs w:val="18"/>
              </w:rPr>
            </w:pPr>
          </w:p>
        </w:tc>
        <w:tc>
          <w:tcPr>
            <w:tcW w:w="1550" w:type="dxa"/>
          </w:tcPr>
          <w:p w14:paraId="0CDAB303" w14:textId="746B41CF" w:rsidR="00B42379" w:rsidRPr="00B27805" w:rsidRDefault="00B42379" w:rsidP="00B42379">
            <w:pPr>
              <w:tabs>
                <w:tab w:val="decimal" w:pos="1332"/>
              </w:tabs>
              <w:spacing w:line="240" w:lineRule="exact"/>
              <w:ind w:left="-108" w:right="-131"/>
              <w:rPr>
                <w:rFonts w:ascii="Times New Roman" w:hAnsi="Times New Roman" w:cs="Times New Roman"/>
                <w:color w:val="000000"/>
                <w:sz w:val="18"/>
                <w:szCs w:val="18"/>
              </w:rPr>
            </w:pPr>
            <w:r w:rsidRPr="00B27805">
              <w:rPr>
                <w:rFonts w:ascii="Times New Roman" w:hAnsi="Times New Roman" w:cs="Times New Roman"/>
                <w:color w:val="000000"/>
                <w:sz w:val="18"/>
                <w:szCs w:val="18"/>
              </w:rPr>
              <w:t>18,77</w:t>
            </w:r>
            <w:r>
              <w:rPr>
                <w:rFonts w:ascii="Times New Roman" w:hAnsi="Times New Roman" w:cs="Times New Roman"/>
                <w:color w:val="000000"/>
                <w:sz w:val="18"/>
                <w:szCs w:val="18"/>
              </w:rPr>
              <w:t>1</w:t>
            </w:r>
          </w:p>
        </w:tc>
        <w:tc>
          <w:tcPr>
            <w:tcW w:w="280" w:type="dxa"/>
          </w:tcPr>
          <w:p w14:paraId="09B8EB4E" w14:textId="77777777" w:rsidR="00B42379" w:rsidRPr="008642C7"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651344F0" w14:textId="175FE1C2"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r w:rsidRPr="007D5813">
              <w:rPr>
                <w:rFonts w:ascii="Times New Roman" w:hAnsi="Times New Roman" w:cs="Times New Roman"/>
                <w:color w:val="000000"/>
                <w:sz w:val="18"/>
                <w:szCs w:val="18"/>
              </w:rPr>
              <w:t xml:space="preserve">2,730,013 </w:t>
            </w:r>
          </w:p>
        </w:tc>
      </w:tr>
      <w:tr w:rsidR="00B42379" w:rsidRPr="00462DF4" w14:paraId="63B0394A" w14:textId="77777777" w:rsidTr="004A73B0">
        <w:tc>
          <w:tcPr>
            <w:tcW w:w="2364" w:type="dxa"/>
            <w:noWrap/>
            <w:vAlign w:val="bottom"/>
          </w:tcPr>
          <w:p w14:paraId="11851145" w14:textId="77777777" w:rsidR="00B42379" w:rsidRPr="00324699"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334" w:type="dxa"/>
            <w:tcBorders>
              <w:left w:val="nil"/>
              <w:right w:val="nil"/>
            </w:tcBorders>
            <w:noWrap/>
            <w:vAlign w:val="bottom"/>
          </w:tcPr>
          <w:p w14:paraId="38F44C00" w14:textId="77777777" w:rsidR="00B42379" w:rsidRPr="00EB69C0" w:rsidRDefault="00B42379" w:rsidP="00B42379">
            <w:pPr>
              <w:tabs>
                <w:tab w:val="decimal" w:pos="1152"/>
              </w:tabs>
              <w:spacing w:line="240" w:lineRule="exact"/>
              <w:ind w:left="-108" w:right="-131"/>
              <w:rPr>
                <w:rFonts w:ascii="Times New Roman" w:hAnsi="Times New Roman" w:cs="Times New Roman"/>
                <w:sz w:val="18"/>
                <w:szCs w:val="18"/>
              </w:rPr>
            </w:pPr>
          </w:p>
        </w:tc>
        <w:tc>
          <w:tcPr>
            <w:tcW w:w="271" w:type="dxa"/>
            <w:noWrap/>
            <w:vAlign w:val="bottom"/>
          </w:tcPr>
          <w:p w14:paraId="0F145DDE" w14:textId="77777777" w:rsidR="00B42379" w:rsidRPr="00EB69C0" w:rsidRDefault="00B42379" w:rsidP="00B42379">
            <w:pPr>
              <w:spacing w:line="240" w:lineRule="exact"/>
              <w:rPr>
                <w:rFonts w:ascii="Times New Roman" w:hAnsi="Times New Roman" w:cs="Times New Roman"/>
                <w:sz w:val="18"/>
                <w:szCs w:val="18"/>
              </w:rPr>
            </w:pPr>
          </w:p>
        </w:tc>
        <w:tc>
          <w:tcPr>
            <w:tcW w:w="1269" w:type="dxa"/>
            <w:tcBorders>
              <w:left w:val="nil"/>
              <w:right w:val="nil"/>
            </w:tcBorders>
            <w:noWrap/>
            <w:vAlign w:val="bottom"/>
          </w:tcPr>
          <w:p w14:paraId="1B61B42A" w14:textId="77777777" w:rsidR="00B42379" w:rsidRPr="00EB69C0" w:rsidRDefault="00B42379" w:rsidP="00B42379">
            <w:pPr>
              <w:tabs>
                <w:tab w:val="decimal" w:pos="1062"/>
              </w:tabs>
              <w:spacing w:line="240" w:lineRule="exact"/>
              <w:ind w:left="-108" w:right="-131"/>
              <w:rPr>
                <w:rFonts w:ascii="Times New Roman" w:hAnsi="Times New Roman" w:cs="Times New Roman"/>
                <w:sz w:val="18"/>
                <w:szCs w:val="18"/>
              </w:rPr>
            </w:pPr>
          </w:p>
        </w:tc>
        <w:tc>
          <w:tcPr>
            <w:tcW w:w="270" w:type="dxa"/>
            <w:noWrap/>
            <w:vAlign w:val="bottom"/>
          </w:tcPr>
          <w:p w14:paraId="0E4970AC" w14:textId="77777777" w:rsidR="00B42379" w:rsidRPr="00EB69C0" w:rsidRDefault="00B42379" w:rsidP="00B42379">
            <w:pPr>
              <w:spacing w:line="240" w:lineRule="exact"/>
              <w:rPr>
                <w:rFonts w:cs="Angsana New"/>
                <w:sz w:val="18"/>
                <w:szCs w:val="18"/>
              </w:rPr>
            </w:pPr>
          </w:p>
        </w:tc>
        <w:tc>
          <w:tcPr>
            <w:tcW w:w="1270" w:type="dxa"/>
            <w:tcBorders>
              <w:left w:val="nil"/>
              <w:right w:val="nil"/>
            </w:tcBorders>
            <w:noWrap/>
            <w:vAlign w:val="bottom"/>
          </w:tcPr>
          <w:p w14:paraId="32743FEA" w14:textId="77777777" w:rsidR="00B42379" w:rsidRPr="00EB69C0" w:rsidRDefault="00B42379" w:rsidP="00B42379">
            <w:pPr>
              <w:tabs>
                <w:tab w:val="decimal" w:pos="819"/>
                <w:tab w:val="decimal" w:pos="1062"/>
              </w:tabs>
              <w:spacing w:line="240" w:lineRule="exact"/>
              <w:ind w:left="-108" w:right="-131"/>
              <w:rPr>
                <w:rFonts w:ascii="Times New Roman" w:hAnsi="Times New Roman" w:cs="Times New Roman"/>
                <w:sz w:val="18"/>
                <w:szCs w:val="18"/>
              </w:rPr>
            </w:pPr>
          </w:p>
        </w:tc>
        <w:tc>
          <w:tcPr>
            <w:tcW w:w="270" w:type="dxa"/>
            <w:noWrap/>
            <w:vAlign w:val="bottom"/>
          </w:tcPr>
          <w:p w14:paraId="30C4CE26" w14:textId="77777777" w:rsidR="00B42379" w:rsidRPr="00EB69C0" w:rsidRDefault="00B42379" w:rsidP="00B42379">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09254EFE" w14:textId="77777777" w:rsidR="00B42379" w:rsidRPr="00EB69C0" w:rsidRDefault="00B42379" w:rsidP="00B42379">
            <w:pPr>
              <w:spacing w:line="240" w:lineRule="exact"/>
              <w:rPr>
                <w:rFonts w:cs="Angsana New"/>
                <w:sz w:val="18"/>
                <w:szCs w:val="18"/>
              </w:rPr>
            </w:pPr>
          </w:p>
        </w:tc>
        <w:tc>
          <w:tcPr>
            <w:tcW w:w="270" w:type="dxa"/>
            <w:noWrap/>
            <w:vAlign w:val="bottom"/>
          </w:tcPr>
          <w:p w14:paraId="775408D0" w14:textId="77777777" w:rsidR="00B42379" w:rsidRPr="00EB69C0" w:rsidRDefault="00B42379" w:rsidP="00B42379">
            <w:pPr>
              <w:spacing w:line="240" w:lineRule="exact"/>
              <w:rPr>
                <w:rFonts w:cs="Angsana New"/>
                <w:sz w:val="18"/>
                <w:szCs w:val="18"/>
              </w:rPr>
            </w:pPr>
          </w:p>
        </w:tc>
        <w:tc>
          <w:tcPr>
            <w:tcW w:w="1410" w:type="dxa"/>
            <w:tcBorders>
              <w:left w:val="nil"/>
              <w:right w:val="nil"/>
            </w:tcBorders>
            <w:noWrap/>
            <w:vAlign w:val="bottom"/>
          </w:tcPr>
          <w:p w14:paraId="6DE309A6" w14:textId="77777777" w:rsidR="00B42379" w:rsidRPr="00EB69C0" w:rsidRDefault="00B42379" w:rsidP="00B42379">
            <w:pPr>
              <w:tabs>
                <w:tab w:val="decimal" w:pos="1196"/>
              </w:tabs>
              <w:spacing w:line="240" w:lineRule="exact"/>
              <w:ind w:left="-115" w:right="-130"/>
              <w:rPr>
                <w:rFonts w:ascii="Times New Roman" w:hAnsi="Times New Roman" w:cs="Times New Roman"/>
                <w:sz w:val="18"/>
                <w:szCs w:val="18"/>
              </w:rPr>
            </w:pPr>
          </w:p>
        </w:tc>
        <w:tc>
          <w:tcPr>
            <w:tcW w:w="270" w:type="dxa"/>
            <w:noWrap/>
            <w:vAlign w:val="bottom"/>
          </w:tcPr>
          <w:p w14:paraId="39F60956" w14:textId="77777777" w:rsidR="00B42379" w:rsidRPr="00EB69C0" w:rsidRDefault="00B42379" w:rsidP="00B42379">
            <w:pPr>
              <w:spacing w:line="240" w:lineRule="exact"/>
              <w:rPr>
                <w:rFonts w:ascii="Times New Roman" w:hAnsi="Times New Roman" w:cs="Times New Roman"/>
                <w:sz w:val="18"/>
                <w:szCs w:val="18"/>
              </w:rPr>
            </w:pPr>
          </w:p>
        </w:tc>
        <w:tc>
          <w:tcPr>
            <w:tcW w:w="1410" w:type="dxa"/>
            <w:tcBorders>
              <w:left w:val="nil"/>
              <w:right w:val="nil"/>
            </w:tcBorders>
            <w:noWrap/>
            <w:vAlign w:val="bottom"/>
          </w:tcPr>
          <w:p w14:paraId="2ED0EE9A" w14:textId="77777777" w:rsidR="00B42379" w:rsidRPr="004A73B0" w:rsidRDefault="00B42379" w:rsidP="0049731D">
            <w:pPr>
              <w:tabs>
                <w:tab w:val="decimal" w:pos="951"/>
              </w:tabs>
              <w:spacing w:line="240" w:lineRule="exact"/>
              <w:ind w:left="-115" w:right="-130"/>
              <w:rPr>
                <w:rFonts w:ascii="Times New Roman" w:hAnsi="Times New Roman" w:cs="Times New Roman"/>
                <w:color w:val="000000"/>
                <w:sz w:val="18"/>
                <w:szCs w:val="18"/>
              </w:rPr>
            </w:pPr>
          </w:p>
        </w:tc>
        <w:tc>
          <w:tcPr>
            <w:tcW w:w="270" w:type="dxa"/>
            <w:noWrap/>
            <w:vAlign w:val="bottom"/>
          </w:tcPr>
          <w:p w14:paraId="205E52ED" w14:textId="77777777" w:rsidR="00B42379" w:rsidRPr="004A73B0" w:rsidRDefault="00B42379" w:rsidP="00B42379">
            <w:pPr>
              <w:tabs>
                <w:tab w:val="decimal" w:pos="994"/>
              </w:tabs>
              <w:spacing w:line="240" w:lineRule="exact"/>
              <w:ind w:left="-115" w:right="-130"/>
              <w:rPr>
                <w:rFonts w:ascii="Times New Roman" w:hAnsi="Times New Roman" w:cs="Times New Roman"/>
                <w:color w:val="000000"/>
                <w:sz w:val="18"/>
                <w:szCs w:val="18"/>
              </w:rPr>
            </w:pPr>
          </w:p>
        </w:tc>
        <w:tc>
          <w:tcPr>
            <w:tcW w:w="1550" w:type="dxa"/>
          </w:tcPr>
          <w:p w14:paraId="7C0D5687"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1A0580C3" w14:textId="77777777" w:rsidR="00B42379" w:rsidRPr="00EB69C0"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5DA024CA" w14:textId="12B08C5D"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p>
        </w:tc>
      </w:tr>
      <w:tr w:rsidR="00B42379" w:rsidRPr="00462DF4" w14:paraId="3DE1D57F" w14:textId="77777777" w:rsidTr="004A73B0">
        <w:tc>
          <w:tcPr>
            <w:tcW w:w="2364" w:type="dxa"/>
            <w:noWrap/>
            <w:vAlign w:val="bottom"/>
          </w:tcPr>
          <w:p w14:paraId="7A92B8E6" w14:textId="77777777" w:rsidR="00B42379" w:rsidRPr="000665DC" w:rsidRDefault="00B42379" w:rsidP="00B42379">
            <w:pPr>
              <w:tabs>
                <w:tab w:val="left" w:pos="162"/>
              </w:tabs>
              <w:spacing w:line="240" w:lineRule="exact"/>
              <w:ind w:left="160" w:right="-108" w:hanging="72"/>
              <w:rPr>
                <w:rFonts w:ascii="Times New Roman" w:eastAsia="Times New Roman" w:hAnsi="Times New Roman" w:cs="Times New Roman"/>
                <w:color w:val="000000"/>
                <w:sz w:val="18"/>
                <w:szCs w:val="18"/>
              </w:rPr>
            </w:pPr>
            <w:r w:rsidRPr="000665DC">
              <w:rPr>
                <w:rFonts w:ascii="Times New Roman" w:eastAsia="Times New Roman" w:hAnsi="Times New Roman" w:cs="Times New Roman"/>
                <w:color w:val="000000"/>
                <w:sz w:val="18"/>
                <w:szCs w:val="18"/>
              </w:rPr>
              <w:t xml:space="preserve">Loss (gain) on disposal and </w:t>
            </w:r>
          </w:p>
          <w:p w14:paraId="69CC5AC5" w14:textId="77777777" w:rsidR="00B42379" w:rsidRPr="000665DC" w:rsidRDefault="00B42379" w:rsidP="00B42379">
            <w:pPr>
              <w:tabs>
                <w:tab w:val="left" w:pos="250"/>
              </w:tabs>
              <w:spacing w:line="240" w:lineRule="atLeast"/>
              <w:ind w:left="250" w:right="-108" w:hanging="72"/>
              <w:rPr>
                <w:rFonts w:ascii="Times New Roman" w:eastAsia="Times New Roman" w:hAnsi="Times New Roman" w:cs="Times New Roman"/>
                <w:color w:val="000000"/>
                <w:sz w:val="18"/>
                <w:szCs w:val="18"/>
              </w:rPr>
            </w:pPr>
            <w:r w:rsidRPr="000665DC">
              <w:rPr>
                <w:rFonts w:ascii="Times New Roman" w:eastAsia="Times New Roman" w:hAnsi="Times New Roman" w:cs="Times New Roman"/>
                <w:color w:val="000000"/>
                <w:sz w:val="18"/>
                <w:szCs w:val="18"/>
              </w:rPr>
              <w:t xml:space="preserve"> written-off of property,</w:t>
            </w:r>
            <w:r>
              <w:rPr>
                <w:rFonts w:ascii="Times New Roman" w:eastAsia="Times New Roman" w:hAnsi="Times New Roman" w:cstheme="minorBidi" w:hint="cs"/>
                <w:color w:val="000000"/>
                <w:sz w:val="18"/>
                <w:szCs w:val="18"/>
                <w:cs/>
              </w:rPr>
              <w:t xml:space="preserve"> </w:t>
            </w:r>
            <w:r w:rsidRPr="000665DC">
              <w:rPr>
                <w:rFonts w:ascii="Times New Roman" w:eastAsia="Times New Roman" w:hAnsi="Times New Roman" w:cs="Times New Roman"/>
                <w:color w:val="000000"/>
                <w:sz w:val="18"/>
                <w:szCs w:val="18"/>
              </w:rPr>
              <w:t>plant and equipment</w:t>
            </w:r>
            <w:r w:rsidRPr="000665DC" w:rsidDel="00092266">
              <w:rPr>
                <w:rFonts w:ascii="Times New Roman" w:eastAsia="Times New Roman" w:hAnsi="Times New Roman" w:cs="Times New Roman"/>
                <w:color w:val="000000"/>
                <w:sz w:val="18"/>
                <w:szCs w:val="18"/>
              </w:rPr>
              <w:t xml:space="preserve"> </w:t>
            </w:r>
          </w:p>
        </w:tc>
        <w:tc>
          <w:tcPr>
            <w:tcW w:w="1334" w:type="dxa"/>
            <w:tcBorders>
              <w:left w:val="nil"/>
              <w:right w:val="nil"/>
            </w:tcBorders>
            <w:noWrap/>
            <w:vAlign w:val="bottom"/>
          </w:tcPr>
          <w:p w14:paraId="5FC32449" w14:textId="0D0D53B7" w:rsidR="00B42379" w:rsidRPr="00EB69C0" w:rsidRDefault="00B42379" w:rsidP="00B42379">
            <w:pPr>
              <w:tabs>
                <w:tab w:val="decimal" w:pos="1152"/>
              </w:tabs>
              <w:spacing w:line="240" w:lineRule="exact"/>
              <w:ind w:left="-108" w:right="-131"/>
              <w:rPr>
                <w:rFonts w:ascii="Times New Roman" w:hAnsi="Times New Roman" w:cs="Times New Roman"/>
                <w:sz w:val="18"/>
                <w:szCs w:val="18"/>
              </w:rPr>
            </w:pPr>
            <w:r w:rsidRPr="00794003">
              <w:rPr>
                <w:rFonts w:ascii="Times New Roman" w:hAnsi="Times New Roman" w:cs="Times New Roman"/>
                <w:sz w:val="18"/>
                <w:szCs w:val="18"/>
              </w:rPr>
              <w:t>(12,143)</w:t>
            </w:r>
          </w:p>
        </w:tc>
        <w:tc>
          <w:tcPr>
            <w:tcW w:w="271" w:type="dxa"/>
            <w:noWrap/>
            <w:vAlign w:val="bottom"/>
          </w:tcPr>
          <w:p w14:paraId="5C53F3DD" w14:textId="77777777" w:rsidR="00B42379" w:rsidRPr="00EB69C0" w:rsidRDefault="00B42379" w:rsidP="00B42379">
            <w:pPr>
              <w:spacing w:line="240" w:lineRule="exact"/>
              <w:rPr>
                <w:rFonts w:ascii="Times New Roman" w:hAnsi="Times New Roman" w:cs="Times New Roman"/>
                <w:sz w:val="18"/>
                <w:szCs w:val="18"/>
              </w:rPr>
            </w:pPr>
          </w:p>
        </w:tc>
        <w:tc>
          <w:tcPr>
            <w:tcW w:w="1269" w:type="dxa"/>
            <w:tcBorders>
              <w:left w:val="nil"/>
              <w:right w:val="nil"/>
            </w:tcBorders>
            <w:noWrap/>
            <w:vAlign w:val="bottom"/>
          </w:tcPr>
          <w:p w14:paraId="1BBF3BFB" w14:textId="0D14AFF6" w:rsidR="00B42379" w:rsidRPr="00EB69C0" w:rsidRDefault="00B42379" w:rsidP="00B42379">
            <w:pPr>
              <w:tabs>
                <w:tab w:val="decimal" w:pos="808"/>
              </w:tabs>
              <w:spacing w:line="240" w:lineRule="exact"/>
              <w:ind w:left="-108" w:right="-131"/>
              <w:rPr>
                <w:rFonts w:ascii="Times New Roman" w:hAnsi="Times New Roman" w:cs="Times New Roman"/>
                <w:sz w:val="18"/>
                <w:szCs w:val="18"/>
              </w:rPr>
            </w:pPr>
            <w:r w:rsidRPr="00F367A9">
              <w:rPr>
                <w:rFonts w:ascii="Times New Roman" w:hAnsi="Times New Roman" w:cs="Times New Roman"/>
                <w:color w:val="000000"/>
                <w:sz w:val="18"/>
                <w:szCs w:val="18"/>
              </w:rPr>
              <w:t>-</w:t>
            </w:r>
          </w:p>
        </w:tc>
        <w:tc>
          <w:tcPr>
            <w:tcW w:w="270" w:type="dxa"/>
            <w:noWrap/>
            <w:vAlign w:val="bottom"/>
          </w:tcPr>
          <w:p w14:paraId="126CC5BB" w14:textId="77777777" w:rsidR="00B42379" w:rsidRPr="00EB69C0" w:rsidRDefault="00B42379" w:rsidP="00B42379">
            <w:pPr>
              <w:spacing w:line="240" w:lineRule="exact"/>
              <w:rPr>
                <w:rFonts w:cs="Angsana New"/>
                <w:sz w:val="18"/>
                <w:szCs w:val="18"/>
              </w:rPr>
            </w:pPr>
          </w:p>
        </w:tc>
        <w:tc>
          <w:tcPr>
            <w:tcW w:w="1270" w:type="dxa"/>
            <w:tcBorders>
              <w:left w:val="nil"/>
              <w:right w:val="nil"/>
            </w:tcBorders>
            <w:noWrap/>
            <w:vAlign w:val="bottom"/>
          </w:tcPr>
          <w:p w14:paraId="71EA5D97" w14:textId="140B7879" w:rsidR="00B42379" w:rsidRPr="00EB69C0" w:rsidRDefault="00B42379" w:rsidP="00B42379">
            <w:pPr>
              <w:tabs>
                <w:tab w:val="decimal" w:pos="1062"/>
              </w:tabs>
              <w:spacing w:line="240" w:lineRule="exact"/>
              <w:ind w:left="-202" w:right="-130"/>
              <w:rPr>
                <w:rFonts w:ascii="Times New Roman" w:hAnsi="Times New Roman" w:cs="Times New Roman"/>
                <w:sz w:val="18"/>
                <w:szCs w:val="18"/>
              </w:rPr>
            </w:pPr>
            <w:r w:rsidRPr="002B2B64">
              <w:rPr>
                <w:rFonts w:ascii="Times New Roman" w:hAnsi="Times New Roman" w:cs="Times New Roman"/>
                <w:sz w:val="18"/>
                <w:szCs w:val="18"/>
              </w:rPr>
              <w:t>(677</w:t>
            </w:r>
            <w:r>
              <w:rPr>
                <w:rFonts w:ascii="Times New Roman" w:hAnsi="Times New Roman" w:cs="Times New Roman"/>
                <w:sz w:val="18"/>
                <w:szCs w:val="18"/>
              </w:rPr>
              <w:t>)</w:t>
            </w:r>
          </w:p>
        </w:tc>
        <w:tc>
          <w:tcPr>
            <w:tcW w:w="270" w:type="dxa"/>
            <w:noWrap/>
            <w:vAlign w:val="bottom"/>
          </w:tcPr>
          <w:p w14:paraId="47154EB5" w14:textId="77777777" w:rsidR="00B42379" w:rsidRPr="00EB69C0" w:rsidRDefault="00B42379" w:rsidP="00B42379">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1779627A" w14:textId="19DE0AE3" w:rsidR="00B42379" w:rsidRPr="00EB69C0" w:rsidRDefault="00B42379" w:rsidP="00B42379">
            <w:pPr>
              <w:tabs>
                <w:tab w:val="decimal" w:pos="1332"/>
              </w:tabs>
              <w:spacing w:line="240" w:lineRule="exact"/>
              <w:ind w:left="-202" w:right="-130"/>
              <w:rPr>
                <w:rFonts w:ascii="Times New Roman" w:hAnsi="Times New Roman" w:cs="Times New Roman"/>
                <w:sz w:val="18"/>
                <w:szCs w:val="18"/>
              </w:rPr>
            </w:pPr>
            <w:r w:rsidRPr="00B15A70">
              <w:rPr>
                <w:rFonts w:ascii="Times New Roman" w:hAnsi="Times New Roman" w:cs="Times New Roman"/>
                <w:sz w:val="18"/>
                <w:szCs w:val="18"/>
              </w:rPr>
              <w:t>8,362</w:t>
            </w:r>
          </w:p>
        </w:tc>
        <w:tc>
          <w:tcPr>
            <w:tcW w:w="270" w:type="dxa"/>
            <w:noWrap/>
            <w:vAlign w:val="bottom"/>
          </w:tcPr>
          <w:p w14:paraId="26C3AB4D" w14:textId="77777777" w:rsidR="00B42379" w:rsidRPr="00EB69C0" w:rsidRDefault="00B42379" w:rsidP="00B42379">
            <w:pPr>
              <w:tabs>
                <w:tab w:val="decimal" w:pos="1332"/>
              </w:tabs>
              <w:spacing w:line="240" w:lineRule="exact"/>
              <w:ind w:left="-115" w:right="-130"/>
              <w:rPr>
                <w:rFonts w:ascii="Times New Roman" w:hAnsi="Times New Roman" w:cs="Times New Roman"/>
                <w:color w:val="000000"/>
                <w:sz w:val="18"/>
                <w:szCs w:val="18"/>
              </w:rPr>
            </w:pPr>
          </w:p>
        </w:tc>
        <w:tc>
          <w:tcPr>
            <w:tcW w:w="1410" w:type="dxa"/>
            <w:tcBorders>
              <w:left w:val="nil"/>
              <w:right w:val="nil"/>
            </w:tcBorders>
            <w:noWrap/>
            <w:vAlign w:val="bottom"/>
          </w:tcPr>
          <w:p w14:paraId="3B8F7FAA" w14:textId="11396AB8" w:rsidR="00B42379" w:rsidRPr="00EB69C0" w:rsidRDefault="00B42379" w:rsidP="00B42379">
            <w:pPr>
              <w:tabs>
                <w:tab w:val="decimal" w:pos="1196"/>
              </w:tabs>
              <w:spacing w:line="240" w:lineRule="exact"/>
              <w:ind w:left="-115" w:right="-130"/>
              <w:rPr>
                <w:rFonts w:ascii="Times New Roman" w:hAnsi="Times New Roman" w:cs="Times New Roman"/>
                <w:color w:val="000000"/>
                <w:sz w:val="18"/>
                <w:szCs w:val="18"/>
              </w:rPr>
            </w:pPr>
            <w:r w:rsidRPr="00326918">
              <w:rPr>
                <w:rFonts w:ascii="Times New Roman" w:hAnsi="Times New Roman" w:cs="Times New Roman"/>
                <w:color w:val="000000"/>
                <w:sz w:val="18"/>
                <w:szCs w:val="18"/>
              </w:rPr>
              <w:t>132,977</w:t>
            </w:r>
          </w:p>
        </w:tc>
        <w:tc>
          <w:tcPr>
            <w:tcW w:w="270" w:type="dxa"/>
            <w:noWrap/>
            <w:vAlign w:val="bottom"/>
          </w:tcPr>
          <w:p w14:paraId="0B217CAB" w14:textId="77777777" w:rsidR="00B42379" w:rsidRPr="00EB69C0" w:rsidRDefault="00B42379" w:rsidP="00B42379">
            <w:pPr>
              <w:spacing w:line="240" w:lineRule="exact"/>
              <w:rPr>
                <w:rFonts w:ascii="Times New Roman" w:hAnsi="Times New Roman" w:cs="Times New Roman"/>
                <w:sz w:val="18"/>
                <w:szCs w:val="18"/>
              </w:rPr>
            </w:pPr>
          </w:p>
        </w:tc>
        <w:tc>
          <w:tcPr>
            <w:tcW w:w="1410" w:type="dxa"/>
            <w:tcBorders>
              <w:left w:val="nil"/>
              <w:right w:val="nil"/>
            </w:tcBorders>
            <w:noWrap/>
            <w:vAlign w:val="bottom"/>
          </w:tcPr>
          <w:p w14:paraId="1EB872C8" w14:textId="5464977B" w:rsidR="00B42379" w:rsidRPr="00EB69C0" w:rsidRDefault="00B42379" w:rsidP="00B42379">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r w:rsidRPr="00111556" w:rsidDel="00C825E9">
              <w:rPr>
                <w:rFonts w:ascii="Times New Roman" w:hAnsi="Times New Roman" w:cs="Times New Roman"/>
                <w:color w:val="000000"/>
                <w:sz w:val="18"/>
                <w:szCs w:val="18"/>
              </w:rPr>
              <w:t xml:space="preserve"> </w:t>
            </w:r>
          </w:p>
        </w:tc>
        <w:tc>
          <w:tcPr>
            <w:tcW w:w="270" w:type="dxa"/>
            <w:noWrap/>
            <w:vAlign w:val="bottom"/>
          </w:tcPr>
          <w:p w14:paraId="25182126" w14:textId="77777777" w:rsidR="00B42379" w:rsidRPr="004A73B0" w:rsidRDefault="00B42379" w:rsidP="00B42379">
            <w:pPr>
              <w:tabs>
                <w:tab w:val="decimal" w:pos="994"/>
              </w:tabs>
              <w:spacing w:line="240" w:lineRule="exact"/>
              <w:rPr>
                <w:rFonts w:ascii="Times New Roman" w:hAnsi="Times New Roman" w:cs="Times New Roman"/>
                <w:color w:val="000000"/>
                <w:sz w:val="18"/>
                <w:szCs w:val="18"/>
              </w:rPr>
            </w:pPr>
          </w:p>
        </w:tc>
        <w:tc>
          <w:tcPr>
            <w:tcW w:w="1550" w:type="dxa"/>
          </w:tcPr>
          <w:p w14:paraId="5D2A90AC" w14:textId="77777777" w:rsidR="00B42379" w:rsidRDefault="00B42379" w:rsidP="00B42379">
            <w:pPr>
              <w:tabs>
                <w:tab w:val="decimal" w:pos="1332"/>
              </w:tabs>
              <w:spacing w:line="240" w:lineRule="exact"/>
              <w:ind w:left="-108" w:right="-131"/>
              <w:rPr>
                <w:rFonts w:ascii="Times New Roman" w:hAnsi="Times New Roman" w:cs="Times New Roman"/>
                <w:color w:val="000000"/>
                <w:sz w:val="18"/>
                <w:szCs w:val="18"/>
              </w:rPr>
            </w:pPr>
          </w:p>
          <w:p w14:paraId="3800E1CA" w14:textId="77777777" w:rsidR="00B42379" w:rsidRDefault="00B42379" w:rsidP="00B42379">
            <w:pPr>
              <w:tabs>
                <w:tab w:val="decimal" w:pos="1332"/>
              </w:tabs>
              <w:spacing w:line="240" w:lineRule="exact"/>
              <w:ind w:left="-108" w:right="-131"/>
              <w:rPr>
                <w:rFonts w:ascii="Times New Roman" w:hAnsi="Times New Roman" w:cs="Times New Roman"/>
                <w:color w:val="000000"/>
                <w:sz w:val="18"/>
                <w:szCs w:val="18"/>
              </w:rPr>
            </w:pPr>
          </w:p>
          <w:p w14:paraId="18D1115B" w14:textId="65DF6A0B" w:rsidR="00B42379" w:rsidRDefault="00B42379" w:rsidP="00B42379">
            <w:pPr>
              <w:tabs>
                <w:tab w:val="decimal" w:pos="1332"/>
              </w:tabs>
              <w:spacing w:line="240" w:lineRule="exact"/>
              <w:ind w:left="-108" w:right="-131"/>
              <w:rPr>
                <w:rFonts w:ascii="Times New Roman" w:hAnsi="Times New Roman" w:cs="Times New Roman"/>
                <w:color w:val="000000"/>
                <w:sz w:val="18"/>
                <w:szCs w:val="18"/>
              </w:rPr>
            </w:pPr>
            <w:r w:rsidRPr="00C825E9">
              <w:rPr>
                <w:rFonts w:ascii="Times New Roman" w:hAnsi="Times New Roman" w:cs="Times New Roman"/>
                <w:color w:val="000000"/>
                <w:sz w:val="18"/>
                <w:szCs w:val="18"/>
              </w:rPr>
              <w:t>(43)</w:t>
            </w:r>
          </w:p>
        </w:tc>
        <w:tc>
          <w:tcPr>
            <w:tcW w:w="280" w:type="dxa"/>
          </w:tcPr>
          <w:p w14:paraId="6B75FCC6" w14:textId="77777777" w:rsidR="00B42379" w:rsidRPr="00111556" w:rsidRDefault="00B42379" w:rsidP="00B42379">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9BC7504" w14:textId="6DE453F6" w:rsidR="00B42379" w:rsidRPr="00EB69C0" w:rsidRDefault="00B42379" w:rsidP="00B42379">
            <w:pPr>
              <w:tabs>
                <w:tab w:val="decimal" w:pos="1185"/>
              </w:tabs>
              <w:spacing w:line="240" w:lineRule="exact"/>
              <w:ind w:left="-108" w:right="-131"/>
              <w:rPr>
                <w:rFonts w:ascii="Times New Roman" w:hAnsi="Times New Roman" w:cs="Times New Roman"/>
                <w:color w:val="000000"/>
                <w:sz w:val="18"/>
                <w:szCs w:val="18"/>
              </w:rPr>
            </w:pPr>
            <w:r w:rsidRPr="00111556">
              <w:rPr>
                <w:rFonts w:ascii="Times New Roman" w:hAnsi="Times New Roman" w:cs="Times New Roman"/>
                <w:color w:val="000000"/>
                <w:sz w:val="18"/>
                <w:szCs w:val="18"/>
              </w:rPr>
              <w:t>128,476</w:t>
            </w:r>
          </w:p>
        </w:tc>
      </w:tr>
    </w:tbl>
    <w:p w14:paraId="1BC84813" w14:textId="77777777" w:rsidR="00491A95" w:rsidRDefault="00491A95" w:rsidP="00491A95">
      <w:pPr>
        <w:spacing w:line="240" w:lineRule="exact"/>
        <w:ind w:left="547" w:hanging="547"/>
        <w:rPr>
          <w:rFonts w:ascii="Times New Roman" w:hAnsi="Times New Roman" w:cs="Times New Roman"/>
        </w:rPr>
      </w:pPr>
    </w:p>
    <w:p w14:paraId="6D81B9B2" w14:textId="77777777" w:rsidR="00491A95" w:rsidRDefault="00491A95" w:rsidP="00491A95">
      <w:pPr>
        <w:spacing w:line="240" w:lineRule="exact"/>
        <w:ind w:left="547" w:hanging="547"/>
        <w:rPr>
          <w:rFonts w:ascii="Times New Roman" w:hAnsi="Times New Roman" w:cs="Times New Roman"/>
        </w:rPr>
      </w:pPr>
    </w:p>
    <w:p w14:paraId="24BDD5BB" w14:textId="77777777" w:rsidR="00491A95" w:rsidRDefault="00491A95" w:rsidP="00491A95">
      <w:pPr>
        <w:spacing w:line="240" w:lineRule="exact"/>
        <w:ind w:left="547" w:hanging="547"/>
        <w:rPr>
          <w:rFonts w:ascii="Times New Roman" w:hAnsi="Times New Roman" w:cs="Times New Roman"/>
        </w:rPr>
      </w:pPr>
    </w:p>
    <w:p w14:paraId="21BD2859" w14:textId="77777777" w:rsidR="00491A95" w:rsidRDefault="00491A95" w:rsidP="00491A95">
      <w:pPr>
        <w:rPr>
          <w:rFonts w:ascii="Times New Roman" w:hAnsi="Times New Roman" w:cs="Times New Roman"/>
        </w:rPr>
      </w:pPr>
      <w:r>
        <w:rPr>
          <w:rFonts w:ascii="Times New Roman" w:hAnsi="Times New Roman" w:cs="Times New Roman"/>
        </w:rPr>
        <w:br w:type="page"/>
      </w:r>
    </w:p>
    <w:tbl>
      <w:tblPr>
        <w:tblW w:w="15458" w:type="dxa"/>
        <w:tblInd w:w="-90" w:type="dxa"/>
        <w:tblLayout w:type="fixed"/>
        <w:tblLook w:val="04A0" w:firstRow="1" w:lastRow="0" w:firstColumn="1" w:lastColumn="0" w:noHBand="0" w:noVBand="1"/>
      </w:tblPr>
      <w:tblGrid>
        <w:gridCol w:w="2365"/>
        <w:gridCol w:w="1333"/>
        <w:gridCol w:w="264"/>
        <w:gridCol w:w="1276"/>
        <w:gridCol w:w="264"/>
        <w:gridCol w:w="1276"/>
        <w:gridCol w:w="270"/>
        <w:gridCol w:w="1550"/>
        <w:gridCol w:w="270"/>
        <w:gridCol w:w="1410"/>
        <w:gridCol w:w="270"/>
        <w:gridCol w:w="1410"/>
        <w:gridCol w:w="270"/>
        <w:gridCol w:w="1550"/>
        <w:gridCol w:w="280"/>
        <w:gridCol w:w="1400"/>
      </w:tblGrid>
      <w:tr w:rsidR="00491A95" w:rsidRPr="00462DF4" w14:paraId="6BD677EC" w14:textId="77777777" w:rsidTr="006178F1">
        <w:trPr>
          <w:tblHeader/>
        </w:trPr>
        <w:tc>
          <w:tcPr>
            <w:tcW w:w="2365" w:type="dxa"/>
            <w:noWrap/>
            <w:hideMark/>
          </w:tcPr>
          <w:p w14:paraId="504DBDFA" w14:textId="77777777" w:rsidR="00491A95" w:rsidRPr="00462DF4" w:rsidRDefault="00491A95" w:rsidP="00871737">
            <w:pPr>
              <w:spacing w:line="240" w:lineRule="exact"/>
              <w:rPr>
                <w:rFonts w:cs="Times New Roman"/>
                <w:sz w:val="18"/>
                <w:szCs w:val="18"/>
              </w:rPr>
            </w:pPr>
            <w:bookmarkStart w:id="7" w:name="_Hlk57207797"/>
            <w:r w:rsidRPr="00462DF4">
              <w:rPr>
                <w:sz w:val="18"/>
                <w:szCs w:val="18"/>
              </w:rPr>
              <w:lastRenderedPageBreak/>
              <w:br w:type="page"/>
            </w:r>
            <w:r w:rsidRPr="00462DF4">
              <w:rPr>
                <w:rFonts w:ascii="Times New Roman" w:hAnsi="Times New Roman" w:cs="Times New Roman"/>
                <w:b/>
                <w:bCs/>
                <w:i/>
                <w:iCs/>
                <w:sz w:val="18"/>
                <w:szCs w:val="18"/>
              </w:rPr>
              <w:br w:type="page"/>
            </w:r>
          </w:p>
        </w:tc>
        <w:tc>
          <w:tcPr>
            <w:tcW w:w="13093" w:type="dxa"/>
            <w:gridSpan w:val="15"/>
          </w:tcPr>
          <w:p w14:paraId="517E0D71" w14:textId="20B22185" w:rsidR="00491A95" w:rsidRPr="00462DF4" w:rsidRDefault="00491A95" w:rsidP="00871737">
            <w:pPr>
              <w:spacing w:line="240" w:lineRule="exact"/>
              <w:jc w:val="center"/>
              <w:rPr>
                <w:rFonts w:ascii="Times New Roman" w:hAnsi="Times New Roman" w:cs="Times New Roman"/>
                <w:b/>
                <w:bCs/>
                <w:color w:val="000000"/>
                <w:sz w:val="18"/>
                <w:szCs w:val="18"/>
              </w:rPr>
            </w:pPr>
            <w:r w:rsidRPr="00462DF4">
              <w:rPr>
                <w:rFonts w:ascii="Times New Roman" w:hAnsi="Times New Roman" w:cs="Times New Roman"/>
                <w:b/>
                <w:bCs/>
                <w:color w:val="000000"/>
                <w:sz w:val="18"/>
                <w:szCs w:val="18"/>
              </w:rPr>
              <w:t>Consolidated financial statements</w:t>
            </w:r>
          </w:p>
        </w:tc>
      </w:tr>
      <w:tr w:rsidR="00491A95" w:rsidRPr="00462DF4" w14:paraId="30869F9D" w14:textId="77777777" w:rsidTr="004A73B0">
        <w:trPr>
          <w:tblHeader/>
        </w:trPr>
        <w:tc>
          <w:tcPr>
            <w:tcW w:w="2365" w:type="dxa"/>
            <w:vAlign w:val="bottom"/>
          </w:tcPr>
          <w:p w14:paraId="1DC38AB4" w14:textId="77777777" w:rsidR="00491A95" w:rsidRPr="00214B3F" w:rsidRDefault="00214B3F" w:rsidP="00871737">
            <w:pPr>
              <w:spacing w:line="220" w:lineRule="atLeast"/>
              <w:ind w:left="223" w:right="-26" w:hanging="135"/>
              <w:rPr>
                <w:rFonts w:ascii="Times New Roman" w:hAnsi="Times New Roman" w:cs="Angsana New"/>
                <w:b/>
                <w:bCs/>
                <w:i/>
                <w:iCs/>
                <w:sz w:val="18"/>
                <w:szCs w:val="22"/>
              </w:rPr>
            </w:pPr>
            <w:r>
              <w:rPr>
                <w:rFonts w:ascii="Times New Roman" w:hAnsi="Times New Roman" w:cs="Times New Roman"/>
                <w:b/>
                <w:bCs/>
                <w:i/>
                <w:iCs/>
                <w:sz w:val="18"/>
                <w:szCs w:val="18"/>
              </w:rPr>
              <w:t>At / f</w:t>
            </w:r>
            <w:r w:rsidRPr="00462DF4">
              <w:rPr>
                <w:rFonts w:ascii="Times New Roman" w:hAnsi="Times New Roman" w:cs="Times New Roman"/>
                <w:b/>
                <w:bCs/>
                <w:i/>
                <w:iCs/>
                <w:sz w:val="18"/>
                <w:szCs w:val="18"/>
              </w:rPr>
              <w:t xml:space="preserve">or the year ended </w:t>
            </w:r>
            <w:r w:rsidRPr="00462DF4">
              <w:rPr>
                <w:rFonts w:ascii="Times New Roman" w:hAnsi="Times New Roman" w:cs="Times New Roman"/>
                <w:b/>
                <w:bCs/>
                <w:i/>
                <w:iCs/>
                <w:sz w:val="18"/>
                <w:szCs w:val="18"/>
              </w:rPr>
              <w:br/>
              <w:t>31 December</w:t>
            </w:r>
            <w:r>
              <w:rPr>
                <w:rFonts w:ascii="Times New Roman" w:hAnsi="Times New Roman" w:cs="Times New Roman"/>
                <w:b/>
                <w:bCs/>
                <w:i/>
                <w:iCs/>
                <w:sz w:val="18"/>
                <w:szCs w:val="18"/>
              </w:rPr>
              <w:t xml:space="preserve"> 20</w:t>
            </w:r>
            <w:r>
              <w:rPr>
                <w:rFonts w:ascii="Times New Roman" w:hAnsi="Times New Roman" w:cs="Angsana New"/>
                <w:b/>
                <w:bCs/>
                <w:i/>
                <w:iCs/>
                <w:sz w:val="18"/>
                <w:szCs w:val="22"/>
              </w:rPr>
              <w:t>19</w:t>
            </w:r>
          </w:p>
        </w:tc>
        <w:tc>
          <w:tcPr>
            <w:tcW w:w="1333" w:type="dxa"/>
            <w:noWrap/>
            <w:vAlign w:val="bottom"/>
            <w:hideMark/>
          </w:tcPr>
          <w:p w14:paraId="71ACD981" w14:textId="77777777" w:rsidR="00491A95" w:rsidRPr="001565BB" w:rsidRDefault="00491A95" w:rsidP="00871737">
            <w:pPr>
              <w:spacing w:line="240" w:lineRule="exact"/>
              <w:jc w:val="center"/>
              <w:rPr>
                <w:rFonts w:ascii="Times New Roman" w:hAnsi="Times New Roman" w:cs="Times New Roman"/>
                <w:b/>
                <w:bCs/>
                <w:color w:val="000000"/>
                <w:sz w:val="18"/>
                <w:szCs w:val="18"/>
              </w:rPr>
            </w:pPr>
            <w:r w:rsidRPr="001565BB">
              <w:rPr>
                <w:rFonts w:ascii="Times New Roman" w:hAnsi="Times New Roman" w:cs="Times New Roman"/>
                <w:b/>
                <w:bCs/>
                <w:color w:val="000000"/>
                <w:sz w:val="18"/>
                <w:szCs w:val="18"/>
              </w:rPr>
              <w:t>Integrated PET</w:t>
            </w:r>
          </w:p>
        </w:tc>
        <w:tc>
          <w:tcPr>
            <w:tcW w:w="264" w:type="dxa"/>
            <w:vAlign w:val="bottom"/>
          </w:tcPr>
          <w:p w14:paraId="0F2119F6" w14:textId="77777777" w:rsidR="00491A95" w:rsidRPr="001565BB" w:rsidRDefault="00491A95" w:rsidP="00871737">
            <w:pPr>
              <w:spacing w:line="240" w:lineRule="exact"/>
              <w:jc w:val="center"/>
              <w:rPr>
                <w:rFonts w:ascii="Times New Roman" w:hAnsi="Times New Roman" w:cs="Times New Roman"/>
                <w:b/>
                <w:bCs/>
                <w:color w:val="000000"/>
                <w:sz w:val="18"/>
                <w:szCs w:val="18"/>
              </w:rPr>
            </w:pPr>
          </w:p>
        </w:tc>
        <w:tc>
          <w:tcPr>
            <w:tcW w:w="1276" w:type="dxa"/>
            <w:vAlign w:val="bottom"/>
            <w:hideMark/>
          </w:tcPr>
          <w:p w14:paraId="03ED9BA8" w14:textId="77777777" w:rsidR="00491A95" w:rsidRPr="001565BB" w:rsidRDefault="00491A95" w:rsidP="00871737">
            <w:pPr>
              <w:spacing w:line="240" w:lineRule="exact"/>
              <w:jc w:val="center"/>
              <w:rPr>
                <w:rFonts w:ascii="Times New Roman" w:hAnsi="Times New Roman" w:cs="Times New Roman"/>
                <w:b/>
                <w:bCs/>
                <w:color w:val="000000"/>
                <w:sz w:val="18"/>
                <w:szCs w:val="18"/>
              </w:rPr>
            </w:pPr>
            <w:r w:rsidRPr="001565BB">
              <w:rPr>
                <w:rFonts w:ascii="Times New Roman" w:hAnsi="Times New Roman" w:cs="Times New Roman"/>
                <w:b/>
                <w:bCs/>
                <w:color w:val="000000"/>
                <w:sz w:val="18"/>
                <w:szCs w:val="18"/>
              </w:rPr>
              <w:t>Specialty</w:t>
            </w:r>
            <w:r w:rsidRPr="001565BB">
              <w:rPr>
                <w:rFonts w:ascii="Times New Roman" w:hAnsi="Times New Roman" w:cs="Times New Roman"/>
                <w:b/>
                <w:bCs/>
                <w:color w:val="000000"/>
                <w:sz w:val="18"/>
                <w:szCs w:val="18"/>
              </w:rPr>
              <w:br/>
              <w:t>Chemicals</w:t>
            </w:r>
          </w:p>
        </w:tc>
        <w:tc>
          <w:tcPr>
            <w:tcW w:w="264" w:type="dxa"/>
            <w:noWrap/>
            <w:vAlign w:val="bottom"/>
          </w:tcPr>
          <w:p w14:paraId="4D7932BA" w14:textId="77777777" w:rsidR="00491A95" w:rsidRPr="001565BB" w:rsidRDefault="00491A95" w:rsidP="00871737">
            <w:pPr>
              <w:spacing w:line="240" w:lineRule="exact"/>
              <w:jc w:val="center"/>
              <w:rPr>
                <w:rFonts w:ascii="Times New Roman" w:hAnsi="Times New Roman" w:cs="Times New Roman"/>
                <w:b/>
                <w:bCs/>
                <w:color w:val="000000"/>
                <w:sz w:val="18"/>
                <w:szCs w:val="18"/>
              </w:rPr>
            </w:pPr>
          </w:p>
        </w:tc>
        <w:tc>
          <w:tcPr>
            <w:tcW w:w="1276" w:type="dxa"/>
            <w:noWrap/>
            <w:vAlign w:val="bottom"/>
            <w:hideMark/>
          </w:tcPr>
          <w:p w14:paraId="3D9BFA56" w14:textId="77777777" w:rsidR="00491A95" w:rsidRPr="001565BB" w:rsidRDefault="00491A95" w:rsidP="00871737">
            <w:pPr>
              <w:spacing w:line="240" w:lineRule="exact"/>
              <w:jc w:val="center"/>
              <w:rPr>
                <w:rFonts w:ascii="Times New Roman" w:hAnsi="Times New Roman" w:cs="Times New Roman"/>
                <w:b/>
                <w:bCs/>
                <w:color w:val="000000"/>
                <w:sz w:val="18"/>
                <w:szCs w:val="18"/>
              </w:rPr>
            </w:pPr>
            <w:r w:rsidRPr="001565BB">
              <w:rPr>
                <w:rFonts w:ascii="Times New Roman" w:hAnsi="Times New Roman" w:cs="Times New Roman"/>
                <w:b/>
                <w:bCs/>
                <w:color w:val="000000"/>
                <w:sz w:val="18"/>
                <w:szCs w:val="18"/>
              </w:rPr>
              <w:t>Packaging</w:t>
            </w:r>
          </w:p>
        </w:tc>
        <w:tc>
          <w:tcPr>
            <w:tcW w:w="270" w:type="dxa"/>
            <w:vAlign w:val="bottom"/>
          </w:tcPr>
          <w:p w14:paraId="23DF9D3F" w14:textId="77777777" w:rsidR="00491A95" w:rsidRPr="001565BB" w:rsidRDefault="00491A95" w:rsidP="00871737">
            <w:pPr>
              <w:spacing w:line="240" w:lineRule="exact"/>
              <w:jc w:val="center"/>
              <w:rPr>
                <w:rFonts w:ascii="Times New Roman" w:hAnsi="Times New Roman" w:cs="Times New Roman"/>
                <w:b/>
                <w:bCs/>
                <w:color w:val="000000"/>
                <w:sz w:val="18"/>
                <w:szCs w:val="18"/>
              </w:rPr>
            </w:pPr>
          </w:p>
        </w:tc>
        <w:tc>
          <w:tcPr>
            <w:tcW w:w="1550" w:type="dxa"/>
            <w:vAlign w:val="bottom"/>
            <w:hideMark/>
          </w:tcPr>
          <w:p w14:paraId="54A031DB" w14:textId="77777777" w:rsidR="00491A95" w:rsidRPr="001565BB" w:rsidRDefault="00491A95" w:rsidP="00871737">
            <w:pPr>
              <w:spacing w:line="240" w:lineRule="exact"/>
              <w:jc w:val="center"/>
              <w:rPr>
                <w:rFonts w:ascii="Times New Roman" w:hAnsi="Times New Roman" w:cs="Times New Roman"/>
                <w:b/>
                <w:bCs/>
                <w:color w:val="000000"/>
                <w:sz w:val="18"/>
                <w:szCs w:val="18"/>
              </w:rPr>
            </w:pPr>
            <w:r w:rsidRPr="001565BB">
              <w:rPr>
                <w:rFonts w:ascii="Times New Roman" w:hAnsi="Times New Roman" w:cs="Times New Roman"/>
                <w:b/>
                <w:bCs/>
                <w:color w:val="000000"/>
                <w:sz w:val="18"/>
                <w:szCs w:val="18"/>
              </w:rPr>
              <w:t>Integrated Oxides</w:t>
            </w:r>
            <w:r w:rsidRPr="001565BB">
              <w:rPr>
                <w:rFonts w:ascii="Times New Roman" w:hAnsi="Times New Roman" w:cs="Times New Roman"/>
                <w:b/>
                <w:bCs/>
                <w:color w:val="000000"/>
                <w:sz w:val="18"/>
                <w:szCs w:val="18"/>
              </w:rPr>
              <w:br/>
              <w:t>and Derivatives</w:t>
            </w:r>
          </w:p>
        </w:tc>
        <w:tc>
          <w:tcPr>
            <w:tcW w:w="270" w:type="dxa"/>
            <w:noWrap/>
            <w:vAlign w:val="bottom"/>
          </w:tcPr>
          <w:p w14:paraId="20A592B3" w14:textId="77777777" w:rsidR="00491A95" w:rsidRPr="001565BB" w:rsidRDefault="00491A95" w:rsidP="00871737">
            <w:pPr>
              <w:spacing w:line="240" w:lineRule="exact"/>
              <w:jc w:val="center"/>
              <w:rPr>
                <w:rFonts w:ascii="Times New Roman" w:hAnsi="Times New Roman" w:cs="Times New Roman"/>
                <w:b/>
                <w:bCs/>
                <w:color w:val="000000"/>
                <w:sz w:val="18"/>
                <w:szCs w:val="18"/>
              </w:rPr>
            </w:pPr>
          </w:p>
        </w:tc>
        <w:tc>
          <w:tcPr>
            <w:tcW w:w="1410" w:type="dxa"/>
            <w:noWrap/>
            <w:vAlign w:val="bottom"/>
            <w:hideMark/>
          </w:tcPr>
          <w:p w14:paraId="0AF9A556" w14:textId="77777777" w:rsidR="00491A95" w:rsidRPr="001565BB" w:rsidRDefault="00491A95" w:rsidP="00871737">
            <w:pPr>
              <w:spacing w:line="240" w:lineRule="exact"/>
              <w:jc w:val="center"/>
              <w:rPr>
                <w:rFonts w:ascii="Times New Roman" w:hAnsi="Times New Roman" w:cs="Times New Roman"/>
                <w:b/>
                <w:bCs/>
                <w:color w:val="000000"/>
                <w:sz w:val="18"/>
                <w:szCs w:val="18"/>
              </w:rPr>
            </w:pPr>
            <w:r w:rsidRPr="001565BB">
              <w:rPr>
                <w:rFonts w:ascii="Times New Roman" w:hAnsi="Times New Roman" w:cs="Times New Roman"/>
                <w:b/>
                <w:bCs/>
                <w:color w:val="000000"/>
                <w:sz w:val="18"/>
                <w:szCs w:val="18"/>
              </w:rPr>
              <w:t>Fibers</w:t>
            </w:r>
          </w:p>
        </w:tc>
        <w:tc>
          <w:tcPr>
            <w:tcW w:w="270" w:type="dxa"/>
            <w:vAlign w:val="bottom"/>
          </w:tcPr>
          <w:p w14:paraId="26489296" w14:textId="77777777" w:rsidR="00491A95" w:rsidRPr="001565BB" w:rsidRDefault="00491A95" w:rsidP="00871737">
            <w:pPr>
              <w:spacing w:line="240" w:lineRule="exact"/>
              <w:jc w:val="center"/>
              <w:rPr>
                <w:rFonts w:ascii="Times New Roman" w:hAnsi="Times New Roman" w:cs="Times New Roman"/>
                <w:b/>
                <w:bCs/>
                <w:color w:val="000000"/>
                <w:sz w:val="18"/>
                <w:szCs w:val="18"/>
              </w:rPr>
            </w:pPr>
          </w:p>
        </w:tc>
        <w:tc>
          <w:tcPr>
            <w:tcW w:w="1410" w:type="dxa"/>
            <w:vAlign w:val="bottom"/>
            <w:hideMark/>
          </w:tcPr>
          <w:p w14:paraId="492C3CC3" w14:textId="77777777" w:rsidR="00491A95" w:rsidRPr="001565BB" w:rsidRDefault="00491A95" w:rsidP="00871737">
            <w:pPr>
              <w:spacing w:line="240" w:lineRule="exact"/>
              <w:jc w:val="center"/>
              <w:rPr>
                <w:rFonts w:ascii="Times New Roman" w:hAnsi="Times New Roman" w:cs="Times New Roman"/>
                <w:b/>
                <w:bCs/>
                <w:color w:val="000000"/>
                <w:sz w:val="18"/>
                <w:szCs w:val="18"/>
              </w:rPr>
            </w:pPr>
            <w:r w:rsidRPr="001565BB">
              <w:rPr>
                <w:rFonts w:ascii="Times New Roman" w:hAnsi="Times New Roman" w:cs="Times New Roman"/>
                <w:b/>
                <w:bCs/>
                <w:color w:val="000000"/>
                <w:sz w:val="18"/>
                <w:szCs w:val="18"/>
              </w:rPr>
              <w:t>Eliminations</w:t>
            </w:r>
          </w:p>
          <w:p w14:paraId="1A810F99" w14:textId="47B9E701" w:rsidR="00491A95" w:rsidRPr="001565BB" w:rsidRDefault="00491A95" w:rsidP="004A73B0">
            <w:pPr>
              <w:spacing w:line="240" w:lineRule="exact"/>
              <w:rPr>
                <w:rFonts w:ascii="Times New Roman" w:hAnsi="Times New Roman" w:cs="Times New Roman"/>
                <w:b/>
                <w:bCs/>
                <w:color w:val="000000"/>
                <w:sz w:val="18"/>
                <w:szCs w:val="18"/>
              </w:rPr>
            </w:pPr>
          </w:p>
        </w:tc>
        <w:tc>
          <w:tcPr>
            <w:tcW w:w="270" w:type="dxa"/>
            <w:noWrap/>
            <w:vAlign w:val="bottom"/>
          </w:tcPr>
          <w:p w14:paraId="6440206B" w14:textId="77777777" w:rsidR="00491A95" w:rsidRPr="001565BB" w:rsidRDefault="00491A95" w:rsidP="00871737">
            <w:pPr>
              <w:spacing w:line="240" w:lineRule="exact"/>
              <w:jc w:val="center"/>
              <w:rPr>
                <w:rFonts w:ascii="Times New Roman" w:hAnsi="Times New Roman" w:cs="Times New Roman"/>
                <w:b/>
                <w:bCs/>
                <w:sz w:val="18"/>
                <w:szCs w:val="18"/>
              </w:rPr>
            </w:pPr>
          </w:p>
        </w:tc>
        <w:tc>
          <w:tcPr>
            <w:tcW w:w="1550" w:type="dxa"/>
          </w:tcPr>
          <w:p w14:paraId="095E3F9D" w14:textId="77777777" w:rsidR="00CC4BF7" w:rsidRDefault="00CC4BF7" w:rsidP="00871737">
            <w:pPr>
              <w:spacing w:line="240" w:lineRule="exact"/>
              <w:jc w:val="center"/>
              <w:rPr>
                <w:rFonts w:ascii="Times New Roman" w:hAnsi="Times New Roman" w:cs="Times New Roman"/>
                <w:b/>
                <w:bCs/>
                <w:sz w:val="18"/>
                <w:szCs w:val="18"/>
              </w:rPr>
            </w:pPr>
          </w:p>
          <w:p w14:paraId="4A9E42C9" w14:textId="77777777" w:rsidR="001F0218" w:rsidRDefault="001F0218" w:rsidP="00871737">
            <w:pPr>
              <w:spacing w:line="240" w:lineRule="exact"/>
              <w:jc w:val="center"/>
              <w:rPr>
                <w:rFonts w:ascii="Times New Roman" w:hAnsi="Times New Roman" w:cs="Times New Roman"/>
                <w:b/>
                <w:bCs/>
                <w:sz w:val="18"/>
                <w:szCs w:val="18"/>
              </w:rPr>
            </w:pPr>
          </w:p>
          <w:p w14:paraId="45C26530" w14:textId="3474EC44" w:rsidR="00CC4BF7" w:rsidRDefault="001F0218" w:rsidP="00871737">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Unallocated</w:t>
            </w:r>
          </w:p>
        </w:tc>
        <w:tc>
          <w:tcPr>
            <w:tcW w:w="280" w:type="dxa"/>
          </w:tcPr>
          <w:p w14:paraId="749B29F8" w14:textId="77777777" w:rsidR="00CC4BF7" w:rsidRPr="001565BB" w:rsidRDefault="00CC4BF7" w:rsidP="00871737">
            <w:pPr>
              <w:spacing w:line="240" w:lineRule="exact"/>
              <w:jc w:val="center"/>
              <w:rPr>
                <w:rFonts w:ascii="Times New Roman" w:hAnsi="Times New Roman" w:cs="Times New Roman"/>
                <w:b/>
                <w:bCs/>
                <w:sz w:val="18"/>
                <w:szCs w:val="18"/>
              </w:rPr>
            </w:pPr>
          </w:p>
        </w:tc>
        <w:tc>
          <w:tcPr>
            <w:tcW w:w="1400" w:type="dxa"/>
            <w:noWrap/>
            <w:vAlign w:val="bottom"/>
            <w:hideMark/>
          </w:tcPr>
          <w:p w14:paraId="0B289FC9" w14:textId="314664F0" w:rsidR="00491A95" w:rsidRPr="001565BB" w:rsidRDefault="00491A95" w:rsidP="00871737">
            <w:pPr>
              <w:spacing w:line="240" w:lineRule="exact"/>
              <w:jc w:val="center"/>
              <w:rPr>
                <w:rFonts w:ascii="Times New Roman" w:hAnsi="Times New Roman"/>
                <w:color w:val="BFBFBF"/>
                <w:sz w:val="18"/>
                <w:szCs w:val="18"/>
                <w:cs/>
              </w:rPr>
            </w:pPr>
            <w:r w:rsidRPr="001565BB">
              <w:rPr>
                <w:rFonts w:ascii="Times New Roman" w:hAnsi="Times New Roman" w:cs="Times New Roman"/>
                <w:b/>
                <w:bCs/>
                <w:sz w:val="18"/>
                <w:szCs w:val="18"/>
              </w:rPr>
              <w:t>Total</w:t>
            </w:r>
          </w:p>
        </w:tc>
      </w:tr>
      <w:tr w:rsidR="00491A95" w:rsidRPr="00462DF4" w14:paraId="5684AA74" w14:textId="77777777" w:rsidTr="006178F1">
        <w:trPr>
          <w:tblHeader/>
        </w:trPr>
        <w:tc>
          <w:tcPr>
            <w:tcW w:w="2365" w:type="dxa"/>
            <w:noWrap/>
            <w:hideMark/>
          </w:tcPr>
          <w:p w14:paraId="37A6095A" w14:textId="77777777" w:rsidR="00491A95" w:rsidRPr="00462DF4" w:rsidRDefault="00491A95" w:rsidP="00871737">
            <w:pPr>
              <w:spacing w:line="240" w:lineRule="exact"/>
              <w:ind w:left="160" w:hanging="72"/>
              <w:rPr>
                <w:rFonts w:ascii="Times New Roman" w:hAnsi="Times New Roman" w:cs="Times New Roman"/>
                <w:color w:val="BFBFBF"/>
                <w:sz w:val="18"/>
                <w:szCs w:val="18"/>
              </w:rPr>
            </w:pPr>
          </w:p>
        </w:tc>
        <w:tc>
          <w:tcPr>
            <w:tcW w:w="13093" w:type="dxa"/>
            <w:gridSpan w:val="15"/>
          </w:tcPr>
          <w:p w14:paraId="77C187D3" w14:textId="04941A33" w:rsidR="00491A95" w:rsidRPr="00462DF4" w:rsidRDefault="00491A95" w:rsidP="00871737">
            <w:pPr>
              <w:spacing w:line="240" w:lineRule="exact"/>
              <w:jc w:val="center"/>
              <w:rPr>
                <w:rFonts w:ascii="Times New Roman" w:hAnsi="Times New Roman" w:cs="Times New Roman"/>
                <w:i/>
                <w:iCs/>
                <w:color w:val="000000"/>
                <w:sz w:val="18"/>
                <w:szCs w:val="18"/>
              </w:rPr>
            </w:pPr>
            <w:r w:rsidRPr="00462DF4">
              <w:rPr>
                <w:rFonts w:ascii="Times New Roman" w:hAnsi="Times New Roman" w:cs="Times New Roman"/>
                <w:i/>
                <w:iCs/>
                <w:color w:val="000000"/>
                <w:sz w:val="18"/>
                <w:szCs w:val="18"/>
              </w:rPr>
              <w:t>(in thousand Baht)</w:t>
            </w:r>
          </w:p>
        </w:tc>
      </w:tr>
      <w:tr w:rsidR="00491A95" w:rsidRPr="00462DF4" w14:paraId="68AC2AA7" w14:textId="77777777" w:rsidTr="004A73B0">
        <w:tc>
          <w:tcPr>
            <w:tcW w:w="2365" w:type="dxa"/>
            <w:noWrap/>
            <w:vAlign w:val="bottom"/>
          </w:tcPr>
          <w:p w14:paraId="3A8C0745"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Cash and cash equivalents</w:t>
            </w:r>
          </w:p>
        </w:tc>
        <w:tc>
          <w:tcPr>
            <w:tcW w:w="1333" w:type="dxa"/>
            <w:noWrap/>
            <w:vAlign w:val="bottom"/>
          </w:tcPr>
          <w:p w14:paraId="28FFC7D2" w14:textId="77777777" w:rsidR="00491A95" w:rsidRPr="00462DF4"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3,905,799</w:t>
            </w:r>
          </w:p>
        </w:tc>
        <w:tc>
          <w:tcPr>
            <w:tcW w:w="264" w:type="dxa"/>
            <w:noWrap/>
            <w:vAlign w:val="bottom"/>
          </w:tcPr>
          <w:p w14:paraId="77A19063"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6" w:type="dxa"/>
            <w:noWrap/>
            <w:vAlign w:val="bottom"/>
          </w:tcPr>
          <w:p w14:paraId="0C2D22A6" w14:textId="77777777" w:rsidR="00491A95" w:rsidRPr="00462DF4"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210,383</w:t>
            </w:r>
          </w:p>
        </w:tc>
        <w:tc>
          <w:tcPr>
            <w:tcW w:w="264" w:type="dxa"/>
            <w:noWrap/>
            <w:vAlign w:val="bottom"/>
          </w:tcPr>
          <w:p w14:paraId="3A96F75F" w14:textId="77777777" w:rsidR="00491A95" w:rsidRPr="00462DF4" w:rsidRDefault="00491A95" w:rsidP="00871737">
            <w:pPr>
              <w:spacing w:line="240" w:lineRule="exact"/>
              <w:rPr>
                <w:rFonts w:ascii="Times New Roman" w:hAnsi="Times New Roman" w:cs="Times New Roman"/>
                <w:color w:val="000000"/>
                <w:sz w:val="18"/>
                <w:szCs w:val="18"/>
              </w:rPr>
            </w:pPr>
          </w:p>
        </w:tc>
        <w:tc>
          <w:tcPr>
            <w:tcW w:w="1276" w:type="dxa"/>
            <w:noWrap/>
            <w:vAlign w:val="bottom"/>
          </w:tcPr>
          <w:p w14:paraId="4C9CD2C6" w14:textId="77777777" w:rsidR="00491A95" w:rsidRPr="00462DF4"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202,514</w:t>
            </w:r>
          </w:p>
        </w:tc>
        <w:tc>
          <w:tcPr>
            <w:tcW w:w="270" w:type="dxa"/>
            <w:noWrap/>
            <w:vAlign w:val="bottom"/>
          </w:tcPr>
          <w:p w14:paraId="374ED8E9"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66E43A75" w14:textId="77777777" w:rsidR="00491A95" w:rsidRPr="00462DF4"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9,916</w:t>
            </w:r>
          </w:p>
        </w:tc>
        <w:tc>
          <w:tcPr>
            <w:tcW w:w="270" w:type="dxa"/>
            <w:noWrap/>
            <w:vAlign w:val="bottom"/>
          </w:tcPr>
          <w:p w14:paraId="5CA39636"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0AC66B30" w14:textId="77777777" w:rsidR="00491A95" w:rsidRPr="00462DF4" w:rsidRDefault="00491A95" w:rsidP="004A73B0">
            <w:pPr>
              <w:tabs>
                <w:tab w:val="decimal" w:pos="1196"/>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2,806,990</w:t>
            </w:r>
          </w:p>
        </w:tc>
        <w:tc>
          <w:tcPr>
            <w:tcW w:w="270" w:type="dxa"/>
            <w:noWrap/>
            <w:vAlign w:val="bottom"/>
          </w:tcPr>
          <w:p w14:paraId="790AD48B" w14:textId="77777777" w:rsidR="00491A95" w:rsidRPr="00462DF4"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2F88DCF8" w14:textId="77777777" w:rsidR="00491A95" w:rsidRPr="00462DF4" w:rsidRDefault="00491A95" w:rsidP="00871737">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091F554" w14:textId="77777777" w:rsidR="00491A95" w:rsidRPr="00462DF4" w:rsidRDefault="00491A95" w:rsidP="00871737">
            <w:pPr>
              <w:spacing w:line="240" w:lineRule="exact"/>
              <w:rPr>
                <w:rFonts w:ascii="Times New Roman" w:hAnsi="Times New Roman" w:cs="Times New Roman"/>
                <w:color w:val="000000"/>
                <w:sz w:val="18"/>
                <w:szCs w:val="18"/>
              </w:rPr>
            </w:pPr>
          </w:p>
        </w:tc>
        <w:tc>
          <w:tcPr>
            <w:tcW w:w="1550" w:type="dxa"/>
          </w:tcPr>
          <w:p w14:paraId="63A900E4" w14:textId="4924B3EE" w:rsidR="00CC224C" w:rsidRDefault="00CC224C">
            <w:pPr>
              <w:tabs>
                <w:tab w:val="decimal" w:pos="10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Pr>
          <w:p w14:paraId="73A37763" w14:textId="77777777" w:rsidR="00CC4BF7" w:rsidRDefault="00CC4BF7"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6A7D6C2F" w14:textId="4E42CC46" w:rsidR="00491A95" w:rsidRPr="00462DF4" w:rsidRDefault="00491A95" w:rsidP="004A73B0">
            <w:pPr>
              <w:tabs>
                <w:tab w:val="decimal" w:pos="1185"/>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7,135,602</w:t>
            </w:r>
          </w:p>
        </w:tc>
      </w:tr>
      <w:tr w:rsidR="00491A95" w:rsidRPr="00462DF4" w14:paraId="2376E97D" w14:textId="77777777" w:rsidTr="004A73B0">
        <w:tc>
          <w:tcPr>
            <w:tcW w:w="2365" w:type="dxa"/>
            <w:noWrap/>
            <w:vAlign w:val="bottom"/>
          </w:tcPr>
          <w:p w14:paraId="2FED31DE"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color w:val="000000"/>
                <w:sz w:val="18"/>
                <w:szCs w:val="18"/>
              </w:rPr>
              <w:t>Trade accounts receivable</w:t>
            </w:r>
          </w:p>
        </w:tc>
        <w:tc>
          <w:tcPr>
            <w:tcW w:w="1333" w:type="dxa"/>
            <w:noWrap/>
            <w:vAlign w:val="bottom"/>
          </w:tcPr>
          <w:p w14:paraId="399EEC63" w14:textId="7BA3CA13" w:rsidR="00491A95" w:rsidRPr="00526C41" w:rsidRDefault="00CF393D" w:rsidP="00871737">
            <w:pPr>
              <w:tabs>
                <w:tab w:val="decimal" w:pos="1152"/>
              </w:tabs>
              <w:spacing w:line="240" w:lineRule="exact"/>
              <w:ind w:left="-108" w:right="-131"/>
              <w:rPr>
                <w:rFonts w:ascii="Times New Roman" w:hAnsi="Times New Roman" w:cs="Times New Roman"/>
                <w:color w:val="000000"/>
                <w:sz w:val="18"/>
                <w:szCs w:val="18"/>
              </w:rPr>
            </w:pPr>
            <w:r w:rsidRPr="00CF393D">
              <w:rPr>
                <w:rFonts w:ascii="Times New Roman" w:hAnsi="Times New Roman" w:cs="Times New Roman"/>
                <w:color w:val="000000"/>
                <w:sz w:val="18"/>
                <w:szCs w:val="18"/>
              </w:rPr>
              <w:t>23,226,856</w:t>
            </w:r>
          </w:p>
        </w:tc>
        <w:tc>
          <w:tcPr>
            <w:tcW w:w="264" w:type="dxa"/>
            <w:noWrap/>
            <w:vAlign w:val="bottom"/>
          </w:tcPr>
          <w:p w14:paraId="20DF6A88"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noWrap/>
            <w:vAlign w:val="bottom"/>
          </w:tcPr>
          <w:p w14:paraId="3606B1B5" w14:textId="1F309133" w:rsidR="00491A95" w:rsidRPr="00526C41" w:rsidRDefault="000D06C3" w:rsidP="00871737">
            <w:pPr>
              <w:tabs>
                <w:tab w:val="decimal" w:pos="1062"/>
              </w:tabs>
              <w:spacing w:line="240" w:lineRule="exact"/>
              <w:ind w:left="-108" w:right="-131"/>
              <w:rPr>
                <w:rFonts w:ascii="Times New Roman" w:hAnsi="Times New Roman" w:cs="Times New Roman"/>
                <w:color w:val="000000"/>
                <w:sz w:val="18"/>
                <w:szCs w:val="18"/>
              </w:rPr>
            </w:pPr>
            <w:r w:rsidRPr="000D06C3">
              <w:rPr>
                <w:rFonts w:ascii="Times New Roman" w:hAnsi="Times New Roman" w:cs="Times New Roman"/>
                <w:color w:val="000000"/>
                <w:sz w:val="18"/>
                <w:szCs w:val="18"/>
              </w:rPr>
              <w:t>3,081,143</w:t>
            </w:r>
          </w:p>
        </w:tc>
        <w:tc>
          <w:tcPr>
            <w:tcW w:w="264" w:type="dxa"/>
            <w:noWrap/>
            <w:vAlign w:val="bottom"/>
          </w:tcPr>
          <w:p w14:paraId="39DC3F7A"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noWrap/>
            <w:vAlign w:val="bottom"/>
          </w:tcPr>
          <w:p w14:paraId="517BF32D" w14:textId="12B11A8B" w:rsidR="00491A95" w:rsidRPr="00526C41" w:rsidRDefault="002E61B4" w:rsidP="00871737">
            <w:pPr>
              <w:tabs>
                <w:tab w:val="decimal" w:pos="1062"/>
              </w:tabs>
              <w:spacing w:line="240" w:lineRule="exact"/>
              <w:ind w:left="-202" w:right="-130"/>
              <w:rPr>
                <w:rFonts w:ascii="Times New Roman" w:hAnsi="Times New Roman" w:cs="Times New Roman"/>
                <w:color w:val="000000"/>
                <w:sz w:val="18"/>
                <w:szCs w:val="18"/>
              </w:rPr>
            </w:pPr>
            <w:r w:rsidRPr="002E61B4">
              <w:rPr>
                <w:rFonts w:ascii="Times New Roman" w:hAnsi="Times New Roman" w:cs="Times New Roman"/>
                <w:color w:val="000000"/>
                <w:sz w:val="18"/>
                <w:szCs w:val="18"/>
              </w:rPr>
              <w:t>1,611,892</w:t>
            </w:r>
          </w:p>
        </w:tc>
        <w:tc>
          <w:tcPr>
            <w:tcW w:w="270" w:type="dxa"/>
            <w:noWrap/>
            <w:vAlign w:val="bottom"/>
          </w:tcPr>
          <w:p w14:paraId="1B2CE69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2497994F" w14:textId="5D5BF71D" w:rsidR="00491A95" w:rsidRPr="00526C41" w:rsidRDefault="00DA3F00" w:rsidP="00871737">
            <w:pPr>
              <w:tabs>
                <w:tab w:val="decimal" w:pos="1332"/>
              </w:tabs>
              <w:spacing w:line="240" w:lineRule="exact"/>
              <w:ind w:left="-202" w:right="-130"/>
              <w:rPr>
                <w:rFonts w:ascii="Times New Roman" w:hAnsi="Times New Roman" w:cs="Times New Roman"/>
                <w:color w:val="000000"/>
                <w:sz w:val="18"/>
                <w:szCs w:val="18"/>
              </w:rPr>
            </w:pPr>
            <w:r w:rsidRPr="00DA3F00">
              <w:rPr>
                <w:rFonts w:ascii="Times New Roman" w:hAnsi="Times New Roman" w:cs="Times New Roman"/>
                <w:color w:val="000000"/>
                <w:sz w:val="18"/>
                <w:szCs w:val="18"/>
              </w:rPr>
              <w:t>1,503,437</w:t>
            </w:r>
          </w:p>
        </w:tc>
        <w:tc>
          <w:tcPr>
            <w:tcW w:w="270" w:type="dxa"/>
            <w:noWrap/>
            <w:vAlign w:val="bottom"/>
          </w:tcPr>
          <w:p w14:paraId="66E12CBC"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677E1B9C" w14:textId="1F587FBC" w:rsidR="00491A95" w:rsidRPr="00526C41" w:rsidRDefault="00BC5A3F" w:rsidP="004A73B0">
            <w:pPr>
              <w:tabs>
                <w:tab w:val="decimal" w:pos="1196"/>
              </w:tabs>
              <w:spacing w:line="240" w:lineRule="exact"/>
              <w:ind w:left="-115" w:right="-130"/>
              <w:rPr>
                <w:rFonts w:ascii="Times New Roman" w:hAnsi="Times New Roman" w:cs="Times New Roman"/>
                <w:color w:val="000000"/>
                <w:sz w:val="18"/>
                <w:szCs w:val="18"/>
              </w:rPr>
            </w:pPr>
            <w:r w:rsidRPr="00BC5A3F">
              <w:rPr>
                <w:rFonts w:ascii="Times New Roman" w:hAnsi="Times New Roman" w:cs="Times New Roman"/>
                <w:color w:val="000000"/>
                <w:sz w:val="18"/>
                <w:szCs w:val="18"/>
              </w:rPr>
              <w:t>9,282,690</w:t>
            </w:r>
          </w:p>
        </w:tc>
        <w:tc>
          <w:tcPr>
            <w:tcW w:w="270" w:type="dxa"/>
            <w:noWrap/>
            <w:vAlign w:val="bottom"/>
          </w:tcPr>
          <w:p w14:paraId="6BF61E6A"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5BF9B42E" w14:textId="5FE98985" w:rsidR="00491A95" w:rsidRPr="00526C41" w:rsidRDefault="00E86F54" w:rsidP="004A73B0">
            <w:pPr>
              <w:tabs>
                <w:tab w:val="decimal" w:pos="1155"/>
              </w:tabs>
              <w:spacing w:line="240" w:lineRule="exact"/>
              <w:ind w:left="-115" w:right="-130"/>
              <w:rPr>
                <w:rFonts w:ascii="Times New Roman" w:hAnsi="Times New Roman" w:cs="Times New Roman"/>
                <w:color w:val="000000"/>
                <w:sz w:val="18"/>
                <w:szCs w:val="18"/>
              </w:rPr>
            </w:pPr>
            <w:r w:rsidRPr="00E86F54">
              <w:rPr>
                <w:rFonts w:ascii="Times New Roman" w:hAnsi="Times New Roman" w:cs="Times New Roman"/>
                <w:color w:val="000000"/>
                <w:sz w:val="18"/>
                <w:szCs w:val="18"/>
              </w:rPr>
              <w:t>(5,215,840</w:t>
            </w:r>
            <w:r>
              <w:rPr>
                <w:rFonts w:ascii="Times New Roman" w:hAnsi="Times New Roman" w:cs="Times New Roman"/>
                <w:color w:val="000000"/>
                <w:sz w:val="18"/>
                <w:szCs w:val="18"/>
              </w:rPr>
              <w:t>)</w:t>
            </w:r>
          </w:p>
        </w:tc>
        <w:tc>
          <w:tcPr>
            <w:tcW w:w="270" w:type="dxa"/>
            <w:noWrap/>
            <w:vAlign w:val="bottom"/>
          </w:tcPr>
          <w:p w14:paraId="1582234D"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Pr>
          <w:p w14:paraId="05D60D1F" w14:textId="2017815B" w:rsidR="00CC224C" w:rsidRDefault="00CC224C">
            <w:pPr>
              <w:tabs>
                <w:tab w:val="decimal" w:pos="10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Pr>
          <w:p w14:paraId="2A1ADC38" w14:textId="77777777" w:rsidR="00CC4BF7" w:rsidRPr="00466092" w:rsidRDefault="00CC4BF7"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3C910B9A" w14:textId="3DB37EF9" w:rsidR="00491A95" w:rsidRPr="00526C41" w:rsidRDefault="00466092" w:rsidP="004A73B0">
            <w:pPr>
              <w:tabs>
                <w:tab w:val="decimal" w:pos="1185"/>
              </w:tabs>
              <w:spacing w:line="240" w:lineRule="exact"/>
              <w:ind w:left="-108" w:right="-131"/>
              <w:rPr>
                <w:rFonts w:ascii="Times New Roman" w:hAnsi="Times New Roman" w:cs="Times New Roman"/>
                <w:color w:val="000000"/>
                <w:sz w:val="18"/>
                <w:szCs w:val="18"/>
              </w:rPr>
            </w:pPr>
            <w:r w:rsidRPr="00466092">
              <w:rPr>
                <w:rFonts w:ascii="Times New Roman" w:hAnsi="Times New Roman" w:cs="Times New Roman"/>
                <w:color w:val="000000"/>
                <w:sz w:val="18"/>
                <w:szCs w:val="18"/>
              </w:rPr>
              <w:t>33,490,178</w:t>
            </w:r>
          </w:p>
        </w:tc>
      </w:tr>
      <w:tr w:rsidR="00491A95" w:rsidRPr="00462DF4" w14:paraId="43515349" w14:textId="77777777" w:rsidTr="004A73B0">
        <w:tc>
          <w:tcPr>
            <w:tcW w:w="2365" w:type="dxa"/>
            <w:noWrap/>
            <w:vAlign w:val="bottom"/>
          </w:tcPr>
          <w:p w14:paraId="23E83262"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color w:val="000000"/>
                <w:sz w:val="18"/>
                <w:szCs w:val="18"/>
              </w:rPr>
              <w:t>Inventories</w:t>
            </w:r>
          </w:p>
        </w:tc>
        <w:tc>
          <w:tcPr>
            <w:tcW w:w="1333" w:type="dxa"/>
            <w:noWrap/>
            <w:vAlign w:val="bottom"/>
          </w:tcPr>
          <w:p w14:paraId="1DE1A881" w14:textId="77777777" w:rsidR="00491A95" w:rsidRPr="00526C41"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32,680,472</w:t>
            </w:r>
          </w:p>
        </w:tc>
        <w:tc>
          <w:tcPr>
            <w:tcW w:w="264" w:type="dxa"/>
            <w:noWrap/>
            <w:vAlign w:val="bottom"/>
          </w:tcPr>
          <w:p w14:paraId="750A1A9A"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noWrap/>
            <w:vAlign w:val="bottom"/>
          </w:tcPr>
          <w:p w14:paraId="1FAB7990" w14:textId="77777777" w:rsidR="00491A95" w:rsidRPr="00526C41"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8,896,264</w:t>
            </w:r>
          </w:p>
        </w:tc>
        <w:tc>
          <w:tcPr>
            <w:tcW w:w="264" w:type="dxa"/>
            <w:noWrap/>
            <w:vAlign w:val="bottom"/>
          </w:tcPr>
          <w:p w14:paraId="10634748"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noWrap/>
            <w:vAlign w:val="bottom"/>
          </w:tcPr>
          <w:p w14:paraId="4BB250F3" w14:textId="77777777" w:rsidR="00491A95" w:rsidRPr="00526C41"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1,013,962</w:t>
            </w:r>
          </w:p>
        </w:tc>
        <w:tc>
          <w:tcPr>
            <w:tcW w:w="270" w:type="dxa"/>
            <w:noWrap/>
            <w:vAlign w:val="bottom"/>
          </w:tcPr>
          <w:p w14:paraId="12D8522C"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noWrap/>
            <w:vAlign w:val="bottom"/>
          </w:tcPr>
          <w:p w14:paraId="0FD517F0" w14:textId="77777777" w:rsidR="00491A95" w:rsidRPr="00526C41"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1,224,339</w:t>
            </w:r>
          </w:p>
        </w:tc>
        <w:tc>
          <w:tcPr>
            <w:tcW w:w="270" w:type="dxa"/>
            <w:noWrap/>
            <w:vAlign w:val="bottom"/>
          </w:tcPr>
          <w:p w14:paraId="7D03FD45"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1D182AEB" w14:textId="77777777" w:rsidR="00491A95" w:rsidRPr="00526C41" w:rsidRDefault="00491A95" w:rsidP="004A73B0">
            <w:pPr>
              <w:tabs>
                <w:tab w:val="decimal" w:pos="1196"/>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18,468,548</w:t>
            </w:r>
          </w:p>
        </w:tc>
        <w:tc>
          <w:tcPr>
            <w:tcW w:w="270" w:type="dxa"/>
            <w:noWrap/>
            <w:vAlign w:val="bottom"/>
          </w:tcPr>
          <w:p w14:paraId="43332DBF"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noWrap/>
            <w:vAlign w:val="bottom"/>
          </w:tcPr>
          <w:p w14:paraId="1D6ED0F4" w14:textId="77777777" w:rsidR="00491A95" w:rsidRPr="00526C41" w:rsidRDefault="00491A95" w:rsidP="004A73B0">
            <w:pPr>
              <w:tabs>
                <w:tab w:val="decimal" w:pos="1155"/>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(118,671)</w:t>
            </w:r>
          </w:p>
        </w:tc>
        <w:tc>
          <w:tcPr>
            <w:tcW w:w="270" w:type="dxa"/>
            <w:noWrap/>
            <w:vAlign w:val="bottom"/>
          </w:tcPr>
          <w:p w14:paraId="3F52EEF1"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Pr>
          <w:p w14:paraId="319F409B" w14:textId="40CA43CB" w:rsidR="00CC224C" w:rsidRDefault="00CC224C">
            <w:pPr>
              <w:tabs>
                <w:tab w:val="decimal" w:pos="10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Pr>
          <w:p w14:paraId="361F99DB" w14:textId="77777777" w:rsidR="00CC4BF7" w:rsidRDefault="00CC4BF7"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noWrap/>
            <w:vAlign w:val="bottom"/>
          </w:tcPr>
          <w:p w14:paraId="6BA56645" w14:textId="5F2F56BE" w:rsidR="00491A95" w:rsidRPr="00526C41" w:rsidRDefault="00491A95" w:rsidP="004A73B0">
            <w:pPr>
              <w:tabs>
                <w:tab w:val="decimal" w:pos="1185"/>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62,164,914</w:t>
            </w:r>
          </w:p>
        </w:tc>
      </w:tr>
      <w:tr w:rsidR="00491A95" w:rsidRPr="00462DF4" w14:paraId="35FF0BCF" w14:textId="77777777" w:rsidTr="004A73B0">
        <w:tc>
          <w:tcPr>
            <w:tcW w:w="2365" w:type="dxa"/>
            <w:noWrap/>
            <w:vAlign w:val="bottom"/>
          </w:tcPr>
          <w:p w14:paraId="21F4F8DB"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color w:val="000000"/>
                <w:sz w:val="18"/>
                <w:szCs w:val="18"/>
              </w:rPr>
              <w:t>Property, plant</w:t>
            </w:r>
          </w:p>
        </w:tc>
        <w:tc>
          <w:tcPr>
            <w:tcW w:w="1333" w:type="dxa"/>
            <w:tcBorders>
              <w:top w:val="nil"/>
              <w:left w:val="nil"/>
              <w:right w:val="nil"/>
            </w:tcBorders>
            <w:noWrap/>
            <w:vAlign w:val="bottom"/>
          </w:tcPr>
          <w:p w14:paraId="4DFB9B29" w14:textId="77777777" w:rsidR="00491A95" w:rsidRPr="00526C41" w:rsidRDefault="00491A95" w:rsidP="00871737">
            <w:pPr>
              <w:tabs>
                <w:tab w:val="decimal" w:pos="1152"/>
              </w:tabs>
              <w:spacing w:line="240" w:lineRule="exact"/>
              <w:ind w:left="-108" w:right="-131"/>
              <w:rPr>
                <w:rFonts w:ascii="Times New Roman" w:hAnsi="Times New Roman" w:cs="Angsana New"/>
                <w:color w:val="000000"/>
                <w:sz w:val="18"/>
                <w:szCs w:val="18"/>
              </w:rPr>
            </w:pPr>
          </w:p>
        </w:tc>
        <w:tc>
          <w:tcPr>
            <w:tcW w:w="264" w:type="dxa"/>
            <w:noWrap/>
            <w:vAlign w:val="bottom"/>
          </w:tcPr>
          <w:p w14:paraId="487C572D" w14:textId="77777777" w:rsidR="00491A95" w:rsidRPr="00526C41" w:rsidRDefault="00491A95" w:rsidP="00871737">
            <w:pPr>
              <w:spacing w:line="240" w:lineRule="exact"/>
              <w:rPr>
                <w:rFonts w:ascii="Times New Roman" w:hAnsi="Times New Roman" w:cs="Angsana New"/>
                <w:color w:val="000000"/>
                <w:sz w:val="18"/>
                <w:szCs w:val="18"/>
              </w:rPr>
            </w:pPr>
          </w:p>
        </w:tc>
        <w:tc>
          <w:tcPr>
            <w:tcW w:w="1276" w:type="dxa"/>
            <w:tcBorders>
              <w:top w:val="nil"/>
              <w:left w:val="nil"/>
              <w:right w:val="nil"/>
            </w:tcBorders>
            <w:noWrap/>
            <w:vAlign w:val="bottom"/>
          </w:tcPr>
          <w:p w14:paraId="652926AC" w14:textId="77777777" w:rsidR="00491A95" w:rsidRPr="00526C41"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64" w:type="dxa"/>
            <w:noWrap/>
            <w:vAlign w:val="bottom"/>
          </w:tcPr>
          <w:p w14:paraId="76BD7FB4"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top w:val="nil"/>
              <w:left w:val="nil"/>
              <w:right w:val="nil"/>
            </w:tcBorders>
            <w:noWrap/>
            <w:vAlign w:val="bottom"/>
          </w:tcPr>
          <w:p w14:paraId="5ED919D2" w14:textId="77777777" w:rsidR="00491A95" w:rsidRPr="00526C41"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49C069D3"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top w:val="nil"/>
              <w:left w:val="nil"/>
              <w:right w:val="nil"/>
            </w:tcBorders>
            <w:noWrap/>
            <w:vAlign w:val="bottom"/>
          </w:tcPr>
          <w:p w14:paraId="75A8AA00" w14:textId="77777777" w:rsidR="00491A95" w:rsidRPr="00526C41" w:rsidRDefault="00491A95" w:rsidP="00871737">
            <w:pPr>
              <w:tabs>
                <w:tab w:val="decimal" w:pos="1332"/>
              </w:tabs>
              <w:spacing w:line="240" w:lineRule="exact"/>
              <w:ind w:left="-202" w:right="-130"/>
              <w:rPr>
                <w:rFonts w:ascii="Times New Roman" w:hAnsi="Times New Roman" w:cs="Times New Roman"/>
                <w:color w:val="000000"/>
                <w:sz w:val="18"/>
                <w:szCs w:val="18"/>
              </w:rPr>
            </w:pPr>
          </w:p>
        </w:tc>
        <w:tc>
          <w:tcPr>
            <w:tcW w:w="270" w:type="dxa"/>
            <w:noWrap/>
            <w:vAlign w:val="bottom"/>
          </w:tcPr>
          <w:p w14:paraId="628EC6D9"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1A6F4E9F" w14:textId="77777777" w:rsidR="00491A95" w:rsidRPr="00526C41" w:rsidRDefault="00491A95" w:rsidP="004A73B0">
            <w:pPr>
              <w:tabs>
                <w:tab w:val="decimal" w:pos="1005"/>
                <w:tab w:val="decimal" w:pos="1196"/>
              </w:tabs>
              <w:spacing w:line="240" w:lineRule="exact"/>
              <w:ind w:left="-115" w:right="-130"/>
              <w:rPr>
                <w:rFonts w:ascii="Times New Roman" w:hAnsi="Times New Roman" w:cs="Times New Roman"/>
                <w:color w:val="000000"/>
                <w:sz w:val="18"/>
                <w:szCs w:val="18"/>
              </w:rPr>
            </w:pPr>
          </w:p>
        </w:tc>
        <w:tc>
          <w:tcPr>
            <w:tcW w:w="270" w:type="dxa"/>
            <w:noWrap/>
            <w:vAlign w:val="bottom"/>
          </w:tcPr>
          <w:p w14:paraId="3B27F0C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top w:val="nil"/>
              <w:left w:val="nil"/>
              <w:right w:val="nil"/>
            </w:tcBorders>
            <w:noWrap/>
            <w:vAlign w:val="bottom"/>
          </w:tcPr>
          <w:p w14:paraId="064D7D15" w14:textId="77777777" w:rsidR="00491A95" w:rsidRPr="00526C41" w:rsidRDefault="00491A95" w:rsidP="00871737">
            <w:pPr>
              <w:tabs>
                <w:tab w:val="decimal" w:pos="1245"/>
              </w:tabs>
              <w:spacing w:line="240" w:lineRule="exact"/>
              <w:ind w:left="-115" w:right="-130"/>
              <w:rPr>
                <w:rFonts w:ascii="Times New Roman" w:hAnsi="Times New Roman" w:cs="Times New Roman"/>
                <w:color w:val="000000"/>
                <w:sz w:val="18"/>
                <w:szCs w:val="18"/>
              </w:rPr>
            </w:pPr>
          </w:p>
        </w:tc>
        <w:tc>
          <w:tcPr>
            <w:tcW w:w="270" w:type="dxa"/>
            <w:noWrap/>
            <w:vAlign w:val="bottom"/>
          </w:tcPr>
          <w:p w14:paraId="65C4403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Pr>
          <w:p w14:paraId="6DBDB732" w14:textId="77777777" w:rsidR="00CC4BF7" w:rsidRPr="00EB69C0" w:rsidRDefault="00CC4BF7">
            <w:pPr>
              <w:tabs>
                <w:tab w:val="decimal" w:pos="1019"/>
              </w:tabs>
              <w:spacing w:line="240" w:lineRule="exact"/>
              <w:ind w:left="-108" w:right="-131"/>
              <w:rPr>
                <w:rFonts w:ascii="Times New Roman" w:hAnsi="Times New Roman" w:cs="Times New Roman"/>
                <w:color w:val="000000"/>
                <w:sz w:val="18"/>
                <w:szCs w:val="18"/>
              </w:rPr>
            </w:pPr>
          </w:p>
        </w:tc>
        <w:tc>
          <w:tcPr>
            <w:tcW w:w="280" w:type="dxa"/>
          </w:tcPr>
          <w:p w14:paraId="60EA5246" w14:textId="77777777" w:rsidR="00CC4BF7" w:rsidRPr="00EB69C0" w:rsidRDefault="00CC4BF7"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tcBorders>
              <w:top w:val="nil"/>
              <w:left w:val="nil"/>
              <w:right w:val="nil"/>
            </w:tcBorders>
            <w:noWrap/>
            <w:vAlign w:val="bottom"/>
          </w:tcPr>
          <w:p w14:paraId="34E0FAB7" w14:textId="5BE45052"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491A95" w:rsidRPr="00462DF4" w14:paraId="474402CD" w14:textId="77777777" w:rsidTr="004A73B0">
        <w:trPr>
          <w:trHeight w:val="70"/>
        </w:trPr>
        <w:tc>
          <w:tcPr>
            <w:tcW w:w="2365" w:type="dxa"/>
            <w:noWrap/>
            <w:vAlign w:val="bottom"/>
          </w:tcPr>
          <w:p w14:paraId="1474C910"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color w:val="000000"/>
                <w:sz w:val="18"/>
                <w:szCs w:val="18"/>
              </w:rPr>
              <w:t xml:space="preserve">   and equipment </w:t>
            </w:r>
          </w:p>
        </w:tc>
        <w:tc>
          <w:tcPr>
            <w:tcW w:w="1333" w:type="dxa"/>
            <w:tcBorders>
              <w:left w:val="nil"/>
              <w:right w:val="nil"/>
            </w:tcBorders>
            <w:noWrap/>
            <w:vAlign w:val="bottom"/>
          </w:tcPr>
          <w:p w14:paraId="5F521B84" w14:textId="77777777" w:rsidR="00491A95" w:rsidRPr="00526C41"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103,701,317</w:t>
            </w:r>
          </w:p>
        </w:tc>
        <w:tc>
          <w:tcPr>
            <w:tcW w:w="264" w:type="dxa"/>
            <w:noWrap/>
            <w:vAlign w:val="bottom"/>
          </w:tcPr>
          <w:p w14:paraId="6BF67356"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left w:val="nil"/>
              <w:right w:val="nil"/>
            </w:tcBorders>
            <w:noWrap/>
            <w:vAlign w:val="bottom"/>
          </w:tcPr>
          <w:p w14:paraId="68B3A905" w14:textId="77777777" w:rsidR="00491A95" w:rsidRPr="00526C41" w:rsidRDefault="00491A95" w:rsidP="00871737">
            <w:pPr>
              <w:tabs>
                <w:tab w:val="decimal" w:pos="106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11,976,750</w:t>
            </w:r>
          </w:p>
        </w:tc>
        <w:tc>
          <w:tcPr>
            <w:tcW w:w="264" w:type="dxa"/>
            <w:noWrap/>
            <w:vAlign w:val="bottom"/>
          </w:tcPr>
          <w:p w14:paraId="4F680B8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left w:val="nil"/>
              <w:right w:val="nil"/>
            </w:tcBorders>
            <w:noWrap/>
            <w:vAlign w:val="bottom"/>
          </w:tcPr>
          <w:p w14:paraId="658FAE75" w14:textId="77777777" w:rsidR="00491A95" w:rsidRPr="00526C41"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4,889,344</w:t>
            </w:r>
          </w:p>
        </w:tc>
        <w:tc>
          <w:tcPr>
            <w:tcW w:w="270" w:type="dxa"/>
            <w:noWrap/>
            <w:vAlign w:val="bottom"/>
          </w:tcPr>
          <w:p w14:paraId="5424ABF9"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1DE657C2" w14:textId="77777777" w:rsidR="00491A95" w:rsidRPr="00526C41" w:rsidRDefault="00491A95" w:rsidP="00871737">
            <w:pPr>
              <w:tabs>
                <w:tab w:val="decimal" w:pos="133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32,866,418</w:t>
            </w:r>
          </w:p>
        </w:tc>
        <w:tc>
          <w:tcPr>
            <w:tcW w:w="270" w:type="dxa"/>
            <w:noWrap/>
            <w:vAlign w:val="bottom"/>
          </w:tcPr>
          <w:p w14:paraId="28C18153"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228B0A72" w14:textId="77777777" w:rsidR="00491A95" w:rsidRPr="00526C41" w:rsidRDefault="00491A95" w:rsidP="004A73B0">
            <w:pPr>
              <w:tabs>
                <w:tab w:val="decimal" w:pos="1196"/>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58,039,754</w:t>
            </w:r>
          </w:p>
        </w:tc>
        <w:tc>
          <w:tcPr>
            <w:tcW w:w="270" w:type="dxa"/>
            <w:noWrap/>
            <w:vAlign w:val="bottom"/>
          </w:tcPr>
          <w:p w14:paraId="4B1C8138"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1F9617F7" w14:textId="77777777" w:rsidR="00491A95" w:rsidRPr="00526C41" w:rsidRDefault="00491A95" w:rsidP="00871737">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5C22114E"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Pr>
          <w:p w14:paraId="44F375F3" w14:textId="2A97A461" w:rsidR="00CC224C" w:rsidRDefault="00CC224C">
            <w:pPr>
              <w:tabs>
                <w:tab w:val="decimal" w:pos="10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Pr>
          <w:p w14:paraId="6DE6520E" w14:textId="77777777" w:rsidR="00CC4BF7" w:rsidRPr="00EB69C0" w:rsidRDefault="00CC4BF7" w:rsidP="00871737">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1FECE7B" w14:textId="11B528AE"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211,</w:t>
            </w:r>
            <w:r>
              <w:rPr>
                <w:rFonts w:ascii="Times New Roman" w:hAnsi="Times New Roman" w:cs="Times New Roman"/>
                <w:color w:val="000000"/>
                <w:sz w:val="18"/>
                <w:szCs w:val="18"/>
              </w:rPr>
              <w:t>473</w:t>
            </w:r>
            <w:r w:rsidRPr="00EB69C0">
              <w:rPr>
                <w:rFonts w:ascii="Times New Roman" w:hAnsi="Times New Roman" w:cs="Times New Roman"/>
                <w:color w:val="000000"/>
                <w:sz w:val="18"/>
                <w:szCs w:val="18"/>
              </w:rPr>
              <w:t>,</w:t>
            </w:r>
            <w:r>
              <w:rPr>
                <w:rFonts w:ascii="Times New Roman" w:hAnsi="Times New Roman" w:cs="Times New Roman"/>
                <w:color w:val="000000"/>
                <w:sz w:val="18"/>
                <w:szCs w:val="18"/>
              </w:rPr>
              <w:t>583</w:t>
            </w:r>
          </w:p>
        </w:tc>
      </w:tr>
      <w:tr w:rsidR="000B2A7D" w:rsidRPr="00462DF4" w14:paraId="3AF68E3F" w14:textId="77777777" w:rsidTr="00CC224C">
        <w:tc>
          <w:tcPr>
            <w:tcW w:w="2365" w:type="dxa"/>
            <w:noWrap/>
            <w:vAlign w:val="bottom"/>
          </w:tcPr>
          <w:p w14:paraId="172C3C34"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b/>
                <w:bCs/>
                <w:color w:val="000000"/>
                <w:sz w:val="18"/>
                <w:szCs w:val="18"/>
              </w:rPr>
            </w:pPr>
            <w:r w:rsidRPr="00491A95">
              <w:rPr>
                <w:rFonts w:ascii="Times New Roman" w:eastAsia="Times New Roman" w:hAnsi="Times New Roman" w:cs="Times New Roman"/>
                <w:color w:val="000000"/>
                <w:sz w:val="18"/>
                <w:szCs w:val="18"/>
              </w:rPr>
              <w:t>Unallocated assets</w:t>
            </w:r>
          </w:p>
        </w:tc>
        <w:tc>
          <w:tcPr>
            <w:tcW w:w="1333" w:type="dxa"/>
            <w:tcBorders>
              <w:left w:val="nil"/>
              <w:bottom w:val="single" w:sz="4" w:space="0" w:color="auto"/>
              <w:right w:val="nil"/>
            </w:tcBorders>
            <w:noWrap/>
            <w:vAlign w:val="bottom"/>
          </w:tcPr>
          <w:p w14:paraId="170E668B" w14:textId="77777777" w:rsidR="00491A95" w:rsidRPr="00526C41" w:rsidRDefault="00491A95"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64" w:type="dxa"/>
            <w:noWrap/>
            <w:vAlign w:val="bottom"/>
          </w:tcPr>
          <w:p w14:paraId="1E809932"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left w:val="nil"/>
              <w:bottom w:val="single" w:sz="4" w:space="0" w:color="auto"/>
              <w:right w:val="nil"/>
            </w:tcBorders>
            <w:noWrap/>
            <w:vAlign w:val="bottom"/>
          </w:tcPr>
          <w:p w14:paraId="4681DD91" w14:textId="77777777" w:rsidR="00491A95" w:rsidRPr="00EB69C0" w:rsidRDefault="00491A95" w:rsidP="00871737">
            <w:pPr>
              <w:tabs>
                <w:tab w:val="decimal" w:pos="808"/>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64" w:type="dxa"/>
            <w:noWrap/>
            <w:vAlign w:val="bottom"/>
          </w:tcPr>
          <w:p w14:paraId="7F1DEBAC" w14:textId="77777777" w:rsidR="00491A95" w:rsidRPr="00526C41" w:rsidRDefault="00491A95" w:rsidP="00871737">
            <w:pPr>
              <w:spacing w:line="240" w:lineRule="exact"/>
              <w:rPr>
                <w:rFonts w:cs="Angsana New"/>
                <w:sz w:val="18"/>
                <w:szCs w:val="18"/>
              </w:rPr>
            </w:pPr>
          </w:p>
        </w:tc>
        <w:tc>
          <w:tcPr>
            <w:tcW w:w="1276" w:type="dxa"/>
            <w:tcBorders>
              <w:left w:val="nil"/>
              <w:bottom w:val="single" w:sz="4" w:space="0" w:color="auto"/>
              <w:right w:val="nil"/>
            </w:tcBorders>
            <w:noWrap/>
            <w:vAlign w:val="bottom"/>
          </w:tcPr>
          <w:p w14:paraId="39E72A2F" w14:textId="77777777" w:rsidR="00491A95" w:rsidRPr="00526C41" w:rsidRDefault="00491A95" w:rsidP="00871737">
            <w:pPr>
              <w:tabs>
                <w:tab w:val="decimal" w:pos="8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44A1AEC"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bottom w:val="single" w:sz="4" w:space="0" w:color="auto"/>
              <w:right w:val="nil"/>
            </w:tcBorders>
            <w:noWrap/>
            <w:vAlign w:val="bottom"/>
          </w:tcPr>
          <w:p w14:paraId="59F7C55F" w14:textId="77777777" w:rsidR="00491A95" w:rsidRPr="00EB69C0" w:rsidRDefault="00491A95" w:rsidP="00871737">
            <w:pPr>
              <w:tabs>
                <w:tab w:val="decimal" w:pos="108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15BAE3F" w14:textId="77777777" w:rsidR="00491A95" w:rsidRPr="00526C41" w:rsidRDefault="00491A95" w:rsidP="00871737">
            <w:pPr>
              <w:spacing w:line="240" w:lineRule="exact"/>
              <w:rPr>
                <w:rFonts w:cs="Angsana New"/>
                <w:sz w:val="18"/>
                <w:szCs w:val="18"/>
              </w:rPr>
            </w:pPr>
          </w:p>
        </w:tc>
        <w:tc>
          <w:tcPr>
            <w:tcW w:w="1410" w:type="dxa"/>
            <w:tcBorders>
              <w:left w:val="nil"/>
              <w:bottom w:val="single" w:sz="4" w:space="0" w:color="auto"/>
              <w:right w:val="nil"/>
            </w:tcBorders>
            <w:noWrap/>
            <w:vAlign w:val="bottom"/>
          </w:tcPr>
          <w:p w14:paraId="05386D79" w14:textId="77777777" w:rsidR="00491A95" w:rsidRPr="00526C41" w:rsidRDefault="00491A95" w:rsidP="004A73B0">
            <w:pPr>
              <w:tabs>
                <w:tab w:val="decimal" w:pos="1027"/>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14:paraId="60CC727A"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left w:val="nil"/>
              <w:bottom w:val="single" w:sz="4" w:space="0" w:color="auto"/>
              <w:right w:val="nil"/>
            </w:tcBorders>
            <w:noWrap/>
            <w:vAlign w:val="bottom"/>
          </w:tcPr>
          <w:p w14:paraId="1E50A304" w14:textId="41DFFD43" w:rsidR="00491A95" w:rsidRPr="004A73B0" w:rsidRDefault="00CC224C" w:rsidP="004A73B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68A8B20" w14:textId="77777777" w:rsidR="00491A95" w:rsidRPr="004A73B0"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Borders>
              <w:bottom w:val="single" w:sz="4" w:space="0" w:color="auto"/>
            </w:tcBorders>
          </w:tcPr>
          <w:p w14:paraId="2F341BEF" w14:textId="1EB542BA" w:rsidR="00CC224C" w:rsidRPr="00E86F54" w:rsidRDefault="00CC224C" w:rsidP="00CC224C">
            <w:pPr>
              <w:tabs>
                <w:tab w:val="decimal" w:pos="1332"/>
              </w:tabs>
              <w:spacing w:line="240" w:lineRule="exact"/>
              <w:ind w:left="-108" w:right="-131"/>
              <w:rPr>
                <w:rFonts w:ascii="Times New Roman" w:hAnsi="Times New Roman" w:cs="Times New Roman"/>
                <w:color w:val="000000"/>
                <w:sz w:val="18"/>
                <w:szCs w:val="18"/>
              </w:rPr>
            </w:pPr>
            <w:r w:rsidRPr="00E86F54">
              <w:rPr>
                <w:rFonts w:ascii="Times New Roman" w:hAnsi="Times New Roman" w:cs="Times New Roman"/>
                <w:color w:val="000000"/>
                <w:sz w:val="18"/>
                <w:szCs w:val="18"/>
              </w:rPr>
              <w:t>66,303,630</w:t>
            </w:r>
          </w:p>
        </w:tc>
        <w:tc>
          <w:tcPr>
            <w:tcW w:w="280" w:type="dxa"/>
          </w:tcPr>
          <w:p w14:paraId="498FA1E1" w14:textId="77777777" w:rsidR="00CC224C" w:rsidRPr="00466092" w:rsidRDefault="00CC224C" w:rsidP="00CC224C">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bottom w:val="single" w:sz="4" w:space="0" w:color="auto"/>
              <w:right w:val="nil"/>
            </w:tcBorders>
            <w:noWrap/>
            <w:vAlign w:val="bottom"/>
          </w:tcPr>
          <w:p w14:paraId="5C0806B7" w14:textId="18A33E09" w:rsidR="00491A95" w:rsidRPr="00E5342D" w:rsidRDefault="00466092" w:rsidP="004A73B0">
            <w:pPr>
              <w:tabs>
                <w:tab w:val="decimal" w:pos="1185"/>
              </w:tabs>
              <w:spacing w:line="240" w:lineRule="exact"/>
              <w:ind w:left="-108" w:right="-131"/>
              <w:rPr>
                <w:rFonts w:ascii="Times New Roman" w:hAnsi="Times New Roman" w:cs="Times New Roman"/>
                <w:color w:val="000000"/>
                <w:sz w:val="18"/>
                <w:szCs w:val="18"/>
                <w:highlight w:val="yellow"/>
              </w:rPr>
            </w:pPr>
            <w:r w:rsidRPr="00466092">
              <w:rPr>
                <w:rFonts w:ascii="Times New Roman" w:hAnsi="Times New Roman" w:cs="Times New Roman"/>
                <w:color w:val="000000"/>
                <w:sz w:val="18"/>
                <w:szCs w:val="18"/>
              </w:rPr>
              <w:t>66,303,630</w:t>
            </w:r>
          </w:p>
        </w:tc>
      </w:tr>
      <w:tr w:rsidR="000B2A7D" w:rsidRPr="00462DF4" w14:paraId="2A2B8540" w14:textId="77777777" w:rsidTr="00CC224C">
        <w:tc>
          <w:tcPr>
            <w:tcW w:w="2365" w:type="dxa"/>
            <w:noWrap/>
            <w:vAlign w:val="bottom"/>
          </w:tcPr>
          <w:p w14:paraId="1FBBD2B7"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b/>
                <w:bCs/>
                <w:color w:val="000000"/>
                <w:sz w:val="18"/>
                <w:szCs w:val="18"/>
              </w:rPr>
              <w:t>Total assets</w:t>
            </w:r>
          </w:p>
        </w:tc>
        <w:tc>
          <w:tcPr>
            <w:tcW w:w="1333" w:type="dxa"/>
            <w:tcBorders>
              <w:top w:val="single" w:sz="4" w:space="0" w:color="auto"/>
              <w:left w:val="nil"/>
              <w:bottom w:val="single" w:sz="4" w:space="0" w:color="auto"/>
              <w:right w:val="nil"/>
            </w:tcBorders>
            <w:noWrap/>
            <w:vAlign w:val="bottom"/>
          </w:tcPr>
          <w:p w14:paraId="038F896E" w14:textId="78FDED63" w:rsidR="00491A95" w:rsidRPr="00E5342D" w:rsidRDefault="00CF393D" w:rsidP="00871737">
            <w:pPr>
              <w:tabs>
                <w:tab w:val="decimal" w:pos="1152"/>
              </w:tabs>
              <w:spacing w:line="240" w:lineRule="exact"/>
              <w:ind w:left="-108" w:right="-131"/>
              <w:rPr>
                <w:rFonts w:ascii="Times New Roman" w:hAnsi="Times New Roman" w:cs="Times New Roman"/>
                <w:b/>
                <w:bCs/>
                <w:color w:val="000000"/>
                <w:sz w:val="18"/>
                <w:szCs w:val="18"/>
                <w:highlight w:val="yellow"/>
              </w:rPr>
            </w:pPr>
            <w:r w:rsidRPr="00CF393D">
              <w:rPr>
                <w:rFonts w:ascii="Times New Roman" w:hAnsi="Times New Roman" w:cs="Times New Roman"/>
                <w:b/>
                <w:bCs/>
                <w:color w:val="000000"/>
                <w:sz w:val="18"/>
                <w:szCs w:val="18"/>
              </w:rPr>
              <w:t>163,514,444</w:t>
            </w:r>
          </w:p>
        </w:tc>
        <w:tc>
          <w:tcPr>
            <w:tcW w:w="264" w:type="dxa"/>
            <w:noWrap/>
            <w:vAlign w:val="bottom"/>
          </w:tcPr>
          <w:p w14:paraId="3497F75C" w14:textId="77777777" w:rsidR="00491A95" w:rsidRPr="00E5342D" w:rsidRDefault="00491A95" w:rsidP="00871737">
            <w:pPr>
              <w:spacing w:line="240" w:lineRule="exact"/>
              <w:rPr>
                <w:rFonts w:ascii="Times New Roman" w:hAnsi="Times New Roman" w:cs="Times New Roman"/>
                <w:b/>
                <w:bCs/>
                <w:color w:val="000000"/>
                <w:sz w:val="18"/>
                <w:szCs w:val="18"/>
                <w:highlight w:val="yellow"/>
              </w:rPr>
            </w:pPr>
          </w:p>
        </w:tc>
        <w:tc>
          <w:tcPr>
            <w:tcW w:w="1276" w:type="dxa"/>
            <w:tcBorders>
              <w:top w:val="single" w:sz="4" w:space="0" w:color="auto"/>
              <w:left w:val="nil"/>
              <w:bottom w:val="single" w:sz="4" w:space="0" w:color="auto"/>
              <w:right w:val="nil"/>
            </w:tcBorders>
            <w:noWrap/>
            <w:vAlign w:val="bottom"/>
          </w:tcPr>
          <w:p w14:paraId="44F95951" w14:textId="0E3B7D55" w:rsidR="00491A95" w:rsidRPr="00E5342D" w:rsidRDefault="000D06C3" w:rsidP="00871737">
            <w:pPr>
              <w:tabs>
                <w:tab w:val="decimal" w:pos="1062"/>
              </w:tabs>
              <w:spacing w:line="240" w:lineRule="exact"/>
              <w:ind w:left="-108" w:right="-131"/>
              <w:rPr>
                <w:rFonts w:ascii="Times New Roman" w:hAnsi="Times New Roman" w:cs="Times New Roman"/>
                <w:b/>
                <w:bCs/>
                <w:color w:val="000000"/>
                <w:sz w:val="18"/>
                <w:szCs w:val="18"/>
                <w:highlight w:val="yellow"/>
              </w:rPr>
            </w:pPr>
            <w:r w:rsidRPr="000D06C3">
              <w:rPr>
                <w:rFonts w:ascii="Times New Roman" w:hAnsi="Times New Roman" w:cs="Times New Roman"/>
                <w:b/>
                <w:bCs/>
                <w:color w:val="000000"/>
                <w:sz w:val="18"/>
                <w:szCs w:val="18"/>
              </w:rPr>
              <w:t>24,164,540</w:t>
            </w:r>
          </w:p>
        </w:tc>
        <w:tc>
          <w:tcPr>
            <w:tcW w:w="264" w:type="dxa"/>
            <w:noWrap/>
            <w:vAlign w:val="bottom"/>
          </w:tcPr>
          <w:p w14:paraId="2CE44A8C" w14:textId="77777777" w:rsidR="00491A95" w:rsidRPr="00E5342D" w:rsidRDefault="00491A95" w:rsidP="00871737">
            <w:pPr>
              <w:spacing w:line="240" w:lineRule="exact"/>
              <w:rPr>
                <w:rFonts w:cs="Angsana New"/>
                <w:b/>
                <w:bCs/>
                <w:sz w:val="18"/>
                <w:szCs w:val="18"/>
                <w:highlight w:val="yellow"/>
              </w:rPr>
            </w:pPr>
          </w:p>
        </w:tc>
        <w:tc>
          <w:tcPr>
            <w:tcW w:w="1276" w:type="dxa"/>
            <w:tcBorders>
              <w:top w:val="single" w:sz="4" w:space="0" w:color="auto"/>
              <w:left w:val="nil"/>
              <w:bottom w:val="single" w:sz="4" w:space="0" w:color="auto"/>
              <w:right w:val="nil"/>
            </w:tcBorders>
            <w:noWrap/>
            <w:vAlign w:val="bottom"/>
          </w:tcPr>
          <w:p w14:paraId="4D0CB9B2" w14:textId="4CFB6B41" w:rsidR="00491A95" w:rsidRPr="00E5342D" w:rsidRDefault="002E61B4" w:rsidP="00871737">
            <w:pPr>
              <w:tabs>
                <w:tab w:val="decimal" w:pos="1062"/>
              </w:tabs>
              <w:spacing w:line="240" w:lineRule="exact"/>
              <w:ind w:left="-108" w:right="-131"/>
              <w:rPr>
                <w:rFonts w:ascii="Times New Roman" w:hAnsi="Times New Roman" w:cs="Times New Roman"/>
                <w:b/>
                <w:bCs/>
                <w:color w:val="000000"/>
                <w:sz w:val="18"/>
                <w:szCs w:val="18"/>
                <w:highlight w:val="yellow"/>
              </w:rPr>
            </w:pPr>
            <w:r w:rsidRPr="002E61B4">
              <w:rPr>
                <w:rFonts w:ascii="Times New Roman" w:hAnsi="Times New Roman" w:cs="Times New Roman"/>
                <w:b/>
                <w:bCs/>
                <w:color w:val="000000"/>
                <w:sz w:val="18"/>
                <w:szCs w:val="18"/>
              </w:rPr>
              <w:t>7,717,712</w:t>
            </w:r>
          </w:p>
        </w:tc>
        <w:tc>
          <w:tcPr>
            <w:tcW w:w="270" w:type="dxa"/>
            <w:noWrap/>
            <w:vAlign w:val="bottom"/>
          </w:tcPr>
          <w:p w14:paraId="7C3CBD86" w14:textId="77777777" w:rsidR="00491A95" w:rsidRPr="00E5342D" w:rsidRDefault="00491A95" w:rsidP="00871737">
            <w:pPr>
              <w:spacing w:line="240" w:lineRule="exact"/>
              <w:rPr>
                <w:rFonts w:ascii="Times New Roman" w:hAnsi="Times New Roman" w:cs="Times New Roman"/>
                <w:b/>
                <w:bCs/>
                <w:color w:val="000000"/>
                <w:sz w:val="18"/>
                <w:szCs w:val="18"/>
                <w:highlight w:val="yellow"/>
              </w:rPr>
            </w:pPr>
          </w:p>
        </w:tc>
        <w:tc>
          <w:tcPr>
            <w:tcW w:w="1550" w:type="dxa"/>
            <w:tcBorders>
              <w:top w:val="single" w:sz="4" w:space="0" w:color="auto"/>
              <w:left w:val="nil"/>
              <w:bottom w:val="single" w:sz="4" w:space="0" w:color="auto"/>
              <w:right w:val="nil"/>
            </w:tcBorders>
            <w:noWrap/>
            <w:vAlign w:val="bottom"/>
          </w:tcPr>
          <w:p w14:paraId="413FB20B" w14:textId="4FDD451E" w:rsidR="00491A95" w:rsidRPr="00E5342D" w:rsidRDefault="00736AA3" w:rsidP="00871737">
            <w:pPr>
              <w:tabs>
                <w:tab w:val="decimal" w:pos="1332"/>
              </w:tabs>
              <w:spacing w:line="240" w:lineRule="exact"/>
              <w:ind w:left="-202" w:right="-130"/>
              <w:rPr>
                <w:rFonts w:cs="Angsana New"/>
                <w:b/>
                <w:bCs/>
                <w:sz w:val="18"/>
                <w:szCs w:val="18"/>
                <w:highlight w:val="yellow"/>
              </w:rPr>
            </w:pPr>
            <w:r w:rsidRPr="00736AA3">
              <w:rPr>
                <w:rFonts w:ascii="Times New Roman" w:hAnsi="Times New Roman" w:cs="Times New Roman"/>
                <w:b/>
                <w:bCs/>
                <w:color w:val="000000"/>
                <w:sz w:val="18"/>
                <w:szCs w:val="18"/>
              </w:rPr>
              <w:t>35,604,110</w:t>
            </w:r>
          </w:p>
        </w:tc>
        <w:tc>
          <w:tcPr>
            <w:tcW w:w="270" w:type="dxa"/>
            <w:noWrap/>
            <w:vAlign w:val="bottom"/>
          </w:tcPr>
          <w:p w14:paraId="439E2D48" w14:textId="77777777" w:rsidR="00491A95" w:rsidRPr="00E5342D" w:rsidRDefault="00491A95" w:rsidP="00871737">
            <w:pPr>
              <w:spacing w:line="240" w:lineRule="exact"/>
              <w:rPr>
                <w:rFonts w:cs="Angsana New"/>
                <w:b/>
                <w:bCs/>
                <w:sz w:val="18"/>
                <w:szCs w:val="18"/>
                <w:highlight w:val="yellow"/>
              </w:rPr>
            </w:pPr>
          </w:p>
        </w:tc>
        <w:tc>
          <w:tcPr>
            <w:tcW w:w="1410" w:type="dxa"/>
            <w:tcBorders>
              <w:top w:val="single" w:sz="4" w:space="0" w:color="auto"/>
              <w:left w:val="nil"/>
              <w:bottom w:val="single" w:sz="4" w:space="0" w:color="auto"/>
              <w:right w:val="nil"/>
            </w:tcBorders>
            <w:noWrap/>
            <w:vAlign w:val="bottom"/>
          </w:tcPr>
          <w:p w14:paraId="263C0278" w14:textId="1DE0CC10" w:rsidR="00491A95" w:rsidRPr="00E5342D" w:rsidRDefault="00BC5A3F" w:rsidP="004A73B0">
            <w:pPr>
              <w:tabs>
                <w:tab w:val="decimal" w:pos="1196"/>
              </w:tabs>
              <w:spacing w:line="240" w:lineRule="exact"/>
              <w:ind w:left="-115" w:right="-130"/>
              <w:rPr>
                <w:rFonts w:ascii="Times New Roman" w:hAnsi="Times New Roman" w:cs="Times New Roman"/>
                <w:b/>
                <w:bCs/>
                <w:color w:val="000000"/>
                <w:sz w:val="18"/>
                <w:szCs w:val="18"/>
                <w:highlight w:val="yellow"/>
              </w:rPr>
            </w:pPr>
            <w:r w:rsidRPr="00BC5A3F">
              <w:rPr>
                <w:rFonts w:ascii="Times New Roman" w:hAnsi="Times New Roman" w:cs="Times New Roman"/>
                <w:b/>
                <w:bCs/>
                <w:color w:val="000000"/>
                <w:sz w:val="18"/>
                <w:szCs w:val="18"/>
              </w:rPr>
              <w:t>88,597,982</w:t>
            </w:r>
          </w:p>
        </w:tc>
        <w:tc>
          <w:tcPr>
            <w:tcW w:w="270" w:type="dxa"/>
            <w:noWrap/>
            <w:vAlign w:val="bottom"/>
          </w:tcPr>
          <w:p w14:paraId="67376ADE" w14:textId="77777777" w:rsidR="00491A95" w:rsidRPr="00E5342D" w:rsidRDefault="00491A95" w:rsidP="004A73B0">
            <w:pPr>
              <w:tabs>
                <w:tab w:val="decimal" w:pos="1196"/>
              </w:tabs>
              <w:spacing w:line="240" w:lineRule="exact"/>
              <w:rPr>
                <w:rFonts w:ascii="Times New Roman" w:hAnsi="Times New Roman" w:cs="Times New Roman"/>
                <w:b/>
                <w:bCs/>
                <w:color w:val="000000"/>
                <w:sz w:val="18"/>
                <w:szCs w:val="18"/>
                <w:highlight w:val="yellow"/>
              </w:rPr>
            </w:pPr>
          </w:p>
        </w:tc>
        <w:tc>
          <w:tcPr>
            <w:tcW w:w="1410" w:type="dxa"/>
            <w:tcBorders>
              <w:top w:val="single" w:sz="4" w:space="0" w:color="auto"/>
              <w:left w:val="nil"/>
              <w:bottom w:val="single" w:sz="4" w:space="0" w:color="auto"/>
              <w:right w:val="nil"/>
            </w:tcBorders>
            <w:noWrap/>
            <w:vAlign w:val="bottom"/>
          </w:tcPr>
          <w:p w14:paraId="540BA61B" w14:textId="4903BC65" w:rsidR="00491A95" w:rsidRPr="00E5342D" w:rsidRDefault="00CC224C" w:rsidP="004A73B0">
            <w:pPr>
              <w:tabs>
                <w:tab w:val="decimal" w:pos="1155"/>
              </w:tabs>
              <w:spacing w:line="240" w:lineRule="exact"/>
              <w:ind w:left="-115" w:right="-130"/>
              <w:rPr>
                <w:rFonts w:ascii="Times New Roman" w:hAnsi="Times New Roman" w:cs="Times New Roman"/>
                <w:b/>
                <w:bCs/>
                <w:color w:val="000000"/>
                <w:sz w:val="18"/>
                <w:szCs w:val="18"/>
                <w:highlight w:val="yellow"/>
              </w:rPr>
            </w:pPr>
            <w:r w:rsidRPr="00CC224C">
              <w:rPr>
                <w:rFonts w:ascii="Times New Roman" w:hAnsi="Times New Roman" w:cs="Times New Roman"/>
                <w:b/>
                <w:bCs/>
                <w:color w:val="000000"/>
                <w:sz w:val="18"/>
                <w:szCs w:val="18"/>
              </w:rPr>
              <w:t>(5,334,511)</w:t>
            </w:r>
          </w:p>
        </w:tc>
        <w:tc>
          <w:tcPr>
            <w:tcW w:w="270" w:type="dxa"/>
            <w:noWrap/>
            <w:vAlign w:val="bottom"/>
          </w:tcPr>
          <w:p w14:paraId="5DF04362" w14:textId="77777777" w:rsidR="00491A95" w:rsidRPr="00E5342D" w:rsidRDefault="00491A95" w:rsidP="00871737">
            <w:pPr>
              <w:spacing w:line="240" w:lineRule="exact"/>
              <w:rPr>
                <w:rFonts w:cs="Angsana New"/>
                <w:b/>
                <w:bCs/>
                <w:sz w:val="18"/>
                <w:szCs w:val="18"/>
                <w:highlight w:val="yellow"/>
              </w:rPr>
            </w:pPr>
          </w:p>
        </w:tc>
        <w:tc>
          <w:tcPr>
            <w:tcW w:w="1550" w:type="dxa"/>
            <w:tcBorders>
              <w:top w:val="single" w:sz="4" w:space="0" w:color="auto"/>
              <w:bottom w:val="single" w:sz="4" w:space="0" w:color="auto"/>
            </w:tcBorders>
          </w:tcPr>
          <w:p w14:paraId="24A73FA5" w14:textId="5CF87406" w:rsidR="00CC224C" w:rsidRPr="00932007" w:rsidRDefault="00CC224C" w:rsidP="00CC224C">
            <w:pPr>
              <w:tabs>
                <w:tab w:val="decimal" w:pos="1332"/>
              </w:tabs>
              <w:spacing w:line="240" w:lineRule="exact"/>
              <w:ind w:left="-108" w:right="-131"/>
              <w:rPr>
                <w:rFonts w:ascii="Times New Roman" w:hAnsi="Times New Roman" w:cs="Times New Roman"/>
                <w:b/>
                <w:bCs/>
                <w:color w:val="000000"/>
                <w:sz w:val="18"/>
                <w:szCs w:val="18"/>
              </w:rPr>
            </w:pPr>
            <w:r w:rsidRPr="004A73B0">
              <w:rPr>
                <w:rFonts w:ascii="Times New Roman" w:hAnsi="Times New Roman" w:cs="Times New Roman"/>
                <w:b/>
                <w:bCs/>
                <w:color w:val="000000"/>
                <w:sz w:val="18"/>
                <w:szCs w:val="18"/>
              </w:rPr>
              <w:t>66,303,630</w:t>
            </w:r>
          </w:p>
        </w:tc>
        <w:tc>
          <w:tcPr>
            <w:tcW w:w="280" w:type="dxa"/>
          </w:tcPr>
          <w:p w14:paraId="4CDFE62B" w14:textId="77777777" w:rsidR="00CC224C" w:rsidRPr="00466092" w:rsidRDefault="00CC224C" w:rsidP="00CC224C">
            <w:pPr>
              <w:tabs>
                <w:tab w:val="decimal" w:pos="1332"/>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bottom w:val="single" w:sz="4" w:space="0" w:color="auto"/>
              <w:right w:val="nil"/>
            </w:tcBorders>
            <w:noWrap/>
            <w:vAlign w:val="bottom"/>
          </w:tcPr>
          <w:p w14:paraId="6555DDD1" w14:textId="72449A49" w:rsidR="00491A95" w:rsidRPr="00E5342D" w:rsidRDefault="00491A95" w:rsidP="004A73B0">
            <w:pPr>
              <w:tabs>
                <w:tab w:val="decimal" w:pos="1185"/>
              </w:tabs>
              <w:spacing w:line="240" w:lineRule="exact"/>
              <w:ind w:left="-108" w:right="-131"/>
              <w:rPr>
                <w:rFonts w:ascii="Times New Roman" w:hAnsi="Times New Roman" w:cs="Times New Roman"/>
                <w:b/>
                <w:bCs/>
                <w:color w:val="000000"/>
                <w:sz w:val="18"/>
                <w:szCs w:val="18"/>
                <w:highlight w:val="yellow"/>
              </w:rPr>
            </w:pPr>
            <w:r w:rsidRPr="00466092">
              <w:rPr>
                <w:rFonts w:ascii="Times New Roman" w:hAnsi="Times New Roman" w:cs="Times New Roman"/>
                <w:b/>
                <w:bCs/>
                <w:color w:val="000000"/>
                <w:sz w:val="18"/>
                <w:szCs w:val="18"/>
              </w:rPr>
              <w:t>380,567,907</w:t>
            </w:r>
          </w:p>
        </w:tc>
      </w:tr>
      <w:tr w:rsidR="000B2A7D" w:rsidRPr="00462DF4" w14:paraId="2D1E9B29" w14:textId="77777777" w:rsidTr="00CC224C">
        <w:tc>
          <w:tcPr>
            <w:tcW w:w="2365" w:type="dxa"/>
            <w:noWrap/>
            <w:vAlign w:val="bottom"/>
          </w:tcPr>
          <w:p w14:paraId="62A3B86C" w14:textId="77777777"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p>
        </w:tc>
        <w:tc>
          <w:tcPr>
            <w:tcW w:w="1333" w:type="dxa"/>
            <w:tcBorders>
              <w:top w:val="single" w:sz="4" w:space="0" w:color="auto"/>
              <w:left w:val="nil"/>
              <w:right w:val="nil"/>
            </w:tcBorders>
            <w:noWrap/>
            <w:vAlign w:val="bottom"/>
          </w:tcPr>
          <w:p w14:paraId="3DE6EEB6" w14:textId="77777777" w:rsidR="00491A95" w:rsidRPr="00526C41"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64" w:type="dxa"/>
            <w:noWrap/>
            <w:vAlign w:val="bottom"/>
          </w:tcPr>
          <w:p w14:paraId="5F609009"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top w:val="single" w:sz="4" w:space="0" w:color="auto"/>
              <w:left w:val="nil"/>
              <w:right w:val="nil"/>
            </w:tcBorders>
            <w:noWrap/>
            <w:vAlign w:val="bottom"/>
          </w:tcPr>
          <w:p w14:paraId="168293E5"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64" w:type="dxa"/>
            <w:noWrap/>
            <w:vAlign w:val="bottom"/>
          </w:tcPr>
          <w:p w14:paraId="2A707DE0" w14:textId="77777777" w:rsidR="00491A95" w:rsidRPr="00526C41" w:rsidRDefault="00491A95" w:rsidP="00871737">
            <w:pPr>
              <w:spacing w:line="240" w:lineRule="exact"/>
              <w:rPr>
                <w:rFonts w:cs="Angsana New"/>
                <w:sz w:val="18"/>
                <w:szCs w:val="18"/>
              </w:rPr>
            </w:pPr>
          </w:p>
        </w:tc>
        <w:tc>
          <w:tcPr>
            <w:tcW w:w="1276" w:type="dxa"/>
            <w:tcBorders>
              <w:top w:val="single" w:sz="4" w:space="0" w:color="auto"/>
              <w:left w:val="nil"/>
              <w:right w:val="nil"/>
            </w:tcBorders>
            <w:noWrap/>
            <w:vAlign w:val="bottom"/>
          </w:tcPr>
          <w:p w14:paraId="3899D15E" w14:textId="77777777" w:rsidR="00491A95" w:rsidRPr="00526C41" w:rsidRDefault="00491A95" w:rsidP="00871737">
            <w:pPr>
              <w:tabs>
                <w:tab w:val="decimal" w:pos="819"/>
                <w:tab w:val="decimal" w:pos="1062"/>
              </w:tabs>
              <w:spacing w:line="240" w:lineRule="exact"/>
              <w:ind w:left="-108" w:right="-131"/>
              <w:rPr>
                <w:rFonts w:ascii="Times New Roman" w:hAnsi="Times New Roman" w:cs="Times New Roman"/>
                <w:color w:val="000000"/>
                <w:sz w:val="18"/>
                <w:szCs w:val="18"/>
              </w:rPr>
            </w:pPr>
          </w:p>
        </w:tc>
        <w:tc>
          <w:tcPr>
            <w:tcW w:w="270" w:type="dxa"/>
            <w:noWrap/>
            <w:vAlign w:val="bottom"/>
          </w:tcPr>
          <w:p w14:paraId="0001D892"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top w:val="single" w:sz="4" w:space="0" w:color="auto"/>
              <w:left w:val="nil"/>
              <w:right w:val="nil"/>
            </w:tcBorders>
            <w:noWrap/>
            <w:vAlign w:val="bottom"/>
          </w:tcPr>
          <w:p w14:paraId="61DE0F36" w14:textId="77777777" w:rsidR="00491A95" w:rsidRPr="00526C41" w:rsidRDefault="00491A95" w:rsidP="00871737">
            <w:pPr>
              <w:spacing w:line="240" w:lineRule="exact"/>
              <w:rPr>
                <w:rFonts w:cs="Angsana New"/>
                <w:sz w:val="18"/>
                <w:szCs w:val="18"/>
              </w:rPr>
            </w:pPr>
          </w:p>
        </w:tc>
        <w:tc>
          <w:tcPr>
            <w:tcW w:w="270" w:type="dxa"/>
            <w:noWrap/>
            <w:vAlign w:val="bottom"/>
          </w:tcPr>
          <w:p w14:paraId="1EFA70F9" w14:textId="77777777" w:rsidR="00491A95" w:rsidRPr="00526C41" w:rsidRDefault="00491A95" w:rsidP="00871737">
            <w:pPr>
              <w:spacing w:line="240" w:lineRule="exact"/>
              <w:rPr>
                <w:rFonts w:cs="Angsana New"/>
                <w:sz w:val="18"/>
                <w:szCs w:val="18"/>
              </w:rPr>
            </w:pPr>
          </w:p>
        </w:tc>
        <w:tc>
          <w:tcPr>
            <w:tcW w:w="1410" w:type="dxa"/>
            <w:tcBorders>
              <w:top w:val="single" w:sz="4" w:space="0" w:color="auto"/>
              <w:left w:val="nil"/>
              <w:right w:val="nil"/>
            </w:tcBorders>
            <w:noWrap/>
            <w:vAlign w:val="bottom"/>
          </w:tcPr>
          <w:p w14:paraId="08CCC672" w14:textId="77777777" w:rsidR="00491A95" w:rsidRPr="00526C41" w:rsidRDefault="00491A95" w:rsidP="00871737">
            <w:pPr>
              <w:tabs>
                <w:tab w:val="decimal" w:pos="819"/>
                <w:tab w:val="decimal" w:pos="1332"/>
              </w:tabs>
              <w:spacing w:line="240" w:lineRule="exact"/>
              <w:ind w:left="-108" w:right="-131"/>
              <w:rPr>
                <w:rFonts w:ascii="Times New Roman" w:hAnsi="Times New Roman" w:cs="Times New Roman"/>
                <w:color w:val="000000"/>
                <w:sz w:val="18"/>
                <w:szCs w:val="18"/>
              </w:rPr>
            </w:pPr>
          </w:p>
        </w:tc>
        <w:tc>
          <w:tcPr>
            <w:tcW w:w="270" w:type="dxa"/>
            <w:noWrap/>
            <w:vAlign w:val="bottom"/>
          </w:tcPr>
          <w:p w14:paraId="32E5A98E"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top w:val="single" w:sz="4" w:space="0" w:color="auto"/>
              <w:left w:val="nil"/>
              <w:right w:val="nil"/>
            </w:tcBorders>
            <w:noWrap/>
            <w:vAlign w:val="bottom"/>
          </w:tcPr>
          <w:p w14:paraId="2FA67185" w14:textId="77777777" w:rsidR="00491A95" w:rsidRPr="00526C41" w:rsidRDefault="00491A95" w:rsidP="00871737">
            <w:pPr>
              <w:tabs>
                <w:tab w:val="decimal" w:pos="1245"/>
              </w:tabs>
              <w:spacing w:line="240" w:lineRule="exact"/>
              <w:rPr>
                <w:rFonts w:cs="Angsana New"/>
                <w:sz w:val="18"/>
                <w:szCs w:val="18"/>
              </w:rPr>
            </w:pPr>
          </w:p>
        </w:tc>
        <w:tc>
          <w:tcPr>
            <w:tcW w:w="270" w:type="dxa"/>
            <w:noWrap/>
            <w:vAlign w:val="bottom"/>
          </w:tcPr>
          <w:p w14:paraId="1F5DD95B" w14:textId="77777777" w:rsidR="00491A95" w:rsidRPr="00526C41" w:rsidRDefault="00491A95" w:rsidP="00871737">
            <w:pPr>
              <w:spacing w:line="240" w:lineRule="exact"/>
              <w:rPr>
                <w:rFonts w:cs="Angsana New"/>
                <w:sz w:val="18"/>
                <w:szCs w:val="18"/>
              </w:rPr>
            </w:pPr>
          </w:p>
        </w:tc>
        <w:tc>
          <w:tcPr>
            <w:tcW w:w="1550" w:type="dxa"/>
            <w:tcBorders>
              <w:top w:val="single" w:sz="4" w:space="0" w:color="auto"/>
            </w:tcBorders>
          </w:tcPr>
          <w:p w14:paraId="0CB5B6CD" w14:textId="77777777" w:rsidR="00CC224C" w:rsidRPr="00EB69C0" w:rsidRDefault="00CC224C" w:rsidP="00CC224C">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3727D9E9" w14:textId="77777777" w:rsidR="00CC224C" w:rsidRPr="00EB69C0" w:rsidRDefault="00CC224C" w:rsidP="00CC224C">
            <w:pPr>
              <w:tabs>
                <w:tab w:val="decimal" w:pos="1332"/>
              </w:tabs>
              <w:spacing w:line="240" w:lineRule="exact"/>
              <w:ind w:left="-108" w:right="-131"/>
              <w:rPr>
                <w:rFonts w:ascii="Times New Roman" w:hAnsi="Times New Roman" w:cs="Times New Roman"/>
                <w:color w:val="000000"/>
                <w:sz w:val="18"/>
                <w:szCs w:val="18"/>
              </w:rPr>
            </w:pPr>
          </w:p>
        </w:tc>
        <w:tc>
          <w:tcPr>
            <w:tcW w:w="1400" w:type="dxa"/>
            <w:tcBorders>
              <w:top w:val="single" w:sz="4" w:space="0" w:color="auto"/>
              <w:left w:val="nil"/>
              <w:right w:val="nil"/>
            </w:tcBorders>
            <w:noWrap/>
            <w:vAlign w:val="bottom"/>
          </w:tcPr>
          <w:p w14:paraId="6E6829F5" w14:textId="5025046E" w:rsidR="00491A95" w:rsidRPr="00EB69C0" w:rsidRDefault="00491A95" w:rsidP="004A73B0">
            <w:pPr>
              <w:tabs>
                <w:tab w:val="decimal" w:pos="1185"/>
                <w:tab w:val="decimal" w:pos="1332"/>
              </w:tabs>
              <w:spacing w:line="240" w:lineRule="exact"/>
              <w:ind w:left="-108" w:right="-131"/>
              <w:rPr>
                <w:rFonts w:ascii="Times New Roman" w:hAnsi="Times New Roman" w:cs="Times New Roman"/>
                <w:color w:val="000000"/>
                <w:sz w:val="18"/>
                <w:szCs w:val="18"/>
              </w:rPr>
            </w:pPr>
          </w:p>
        </w:tc>
      </w:tr>
      <w:tr w:rsidR="00491A95" w:rsidRPr="00462DF4" w14:paraId="648BC8D5" w14:textId="77777777" w:rsidTr="004A73B0">
        <w:tc>
          <w:tcPr>
            <w:tcW w:w="2365" w:type="dxa"/>
            <w:noWrap/>
            <w:vAlign w:val="bottom"/>
          </w:tcPr>
          <w:p w14:paraId="0A3330D1" w14:textId="2F5F4C5A" w:rsidR="00491A95" w:rsidRPr="00491A95"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491A95">
              <w:rPr>
                <w:rFonts w:ascii="Times New Roman" w:eastAsia="Times New Roman" w:hAnsi="Times New Roman" w:cs="Times New Roman"/>
                <w:color w:val="000000"/>
                <w:sz w:val="18"/>
                <w:szCs w:val="18"/>
              </w:rPr>
              <w:t xml:space="preserve">Trade and other accounts </w:t>
            </w:r>
          </w:p>
        </w:tc>
        <w:tc>
          <w:tcPr>
            <w:tcW w:w="1333" w:type="dxa"/>
            <w:tcBorders>
              <w:left w:val="nil"/>
              <w:right w:val="nil"/>
            </w:tcBorders>
            <w:noWrap/>
            <w:vAlign w:val="bottom"/>
          </w:tcPr>
          <w:p w14:paraId="68E468E3" w14:textId="7600F47B" w:rsidR="00491A95" w:rsidRPr="00526C41" w:rsidRDefault="00491A95" w:rsidP="00871737">
            <w:pPr>
              <w:tabs>
                <w:tab w:val="decimal" w:pos="1152"/>
              </w:tabs>
              <w:spacing w:line="240" w:lineRule="exact"/>
              <w:ind w:left="-108" w:right="-131"/>
              <w:rPr>
                <w:rFonts w:ascii="Times New Roman" w:hAnsi="Times New Roman" w:cs="Times New Roman"/>
                <w:color w:val="000000"/>
                <w:sz w:val="18"/>
                <w:szCs w:val="18"/>
              </w:rPr>
            </w:pPr>
          </w:p>
        </w:tc>
        <w:tc>
          <w:tcPr>
            <w:tcW w:w="264" w:type="dxa"/>
            <w:noWrap/>
            <w:vAlign w:val="bottom"/>
          </w:tcPr>
          <w:p w14:paraId="1D98B7B1"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left w:val="nil"/>
              <w:right w:val="nil"/>
            </w:tcBorders>
            <w:noWrap/>
            <w:vAlign w:val="bottom"/>
          </w:tcPr>
          <w:p w14:paraId="06CBB202" w14:textId="1DB00015"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64" w:type="dxa"/>
            <w:noWrap/>
            <w:vAlign w:val="bottom"/>
          </w:tcPr>
          <w:p w14:paraId="4F78ACC0" w14:textId="77777777" w:rsidR="00491A95" w:rsidRPr="00526C41" w:rsidRDefault="00491A95" w:rsidP="00871737">
            <w:pPr>
              <w:spacing w:line="240" w:lineRule="exact"/>
              <w:rPr>
                <w:rFonts w:cs="Angsana New"/>
                <w:sz w:val="18"/>
                <w:szCs w:val="18"/>
              </w:rPr>
            </w:pPr>
          </w:p>
        </w:tc>
        <w:tc>
          <w:tcPr>
            <w:tcW w:w="1276" w:type="dxa"/>
            <w:tcBorders>
              <w:left w:val="nil"/>
              <w:right w:val="nil"/>
            </w:tcBorders>
            <w:noWrap/>
            <w:vAlign w:val="bottom"/>
          </w:tcPr>
          <w:p w14:paraId="63881A2A" w14:textId="03FFE09A" w:rsidR="00491A95" w:rsidRPr="00526C41" w:rsidRDefault="00491A95" w:rsidP="00871737">
            <w:pPr>
              <w:tabs>
                <w:tab w:val="decimal" w:pos="1062"/>
              </w:tabs>
              <w:spacing w:line="240" w:lineRule="exact"/>
              <w:ind w:left="-202" w:right="-130"/>
              <w:rPr>
                <w:rFonts w:ascii="Times New Roman" w:hAnsi="Times New Roman" w:cs="Times New Roman"/>
                <w:color w:val="000000"/>
                <w:sz w:val="18"/>
                <w:szCs w:val="18"/>
              </w:rPr>
            </w:pPr>
          </w:p>
        </w:tc>
        <w:tc>
          <w:tcPr>
            <w:tcW w:w="270" w:type="dxa"/>
            <w:noWrap/>
            <w:vAlign w:val="bottom"/>
          </w:tcPr>
          <w:p w14:paraId="7760A3F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517FD582" w14:textId="0A58258D" w:rsidR="00491A95" w:rsidRPr="00526C41" w:rsidRDefault="00491A95" w:rsidP="00871737">
            <w:pPr>
              <w:tabs>
                <w:tab w:val="decimal" w:pos="1332"/>
              </w:tabs>
              <w:spacing w:line="240" w:lineRule="exact"/>
              <w:ind w:left="-202" w:right="-130"/>
              <w:rPr>
                <w:rFonts w:cs="Angsana New"/>
                <w:sz w:val="18"/>
                <w:szCs w:val="18"/>
              </w:rPr>
            </w:pPr>
          </w:p>
        </w:tc>
        <w:tc>
          <w:tcPr>
            <w:tcW w:w="270" w:type="dxa"/>
            <w:noWrap/>
            <w:vAlign w:val="bottom"/>
          </w:tcPr>
          <w:p w14:paraId="302EC9D9" w14:textId="77777777" w:rsidR="00491A95" w:rsidRPr="00526C41" w:rsidRDefault="00491A95" w:rsidP="00871737">
            <w:pPr>
              <w:spacing w:line="240" w:lineRule="exact"/>
              <w:rPr>
                <w:rFonts w:cs="Angsana New"/>
                <w:sz w:val="18"/>
                <w:szCs w:val="18"/>
              </w:rPr>
            </w:pPr>
          </w:p>
        </w:tc>
        <w:tc>
          <w:tcPr>
            <w:tcW w:w="1410" w:type="dxa"/>
            <w:tcBorders>
              <w:left w:val="nil"/>
              <w:right w:val="nil"/>
            </w:tcBorders>
            <w:noWrap/>
            <w:vAlign w:val="bottom"/>
          </w:tcPr>
          <w:p w14:paraId="0E0259B5" w14:textId="72A54F23" w:rsidR="00491A95" w:rsidRPr="00526C41" w:rsidRDefault="00491A95" w:rsidP="004A73B0">
            <w:pPr>
              <w:tabs>
                <w:tab w:val="decimal" w:pos="1196"/>
              </w:tabs>
              <w:spacing w:line="240" w:lineRule="exact"/>
              <w:ind w:left="-115" w:right="-130"/>
              <w:rPr>
                <w:rFonts w:ascii="Times New Roman" w:hAnsi="Times New Roman" w:cs="Times New Roman"/>
                <w:color w:val="000000"/>
                <w:sz w:val="18"/>
                <w:szCs w:val="18"/>
              </w:rPr>
            </w:pPr>
          </w:p>
        </w:tc>
        <w:tc>
          <w:tcPr>
            <w:tcW w:w="270" w:type="dxa"/>
            <w:noWrap/>
            <w:vAlign w:val="bottom"/>
          </w:tcPr>
          <w:p w14:paraId="0B38405C" w14:textId="77777777" w:rsidR="00491A95" w:rsidRPr="00526C41" w:rsidRDefault="00491A95" w:rsidP="004A73B0">
            <w:pPr>
              <w:tabs>
                <w:tab w:val="decimal" w:pos="1196"/>
              </w:tabs>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0809C777" w14:textId="24428BA4" w:rsidR="00491A95" w:rsidRPr="00EB69C0" w:rsidRDefault="00491A95" w:rsidP="004A73B0">
            <w:pPr>
              <w:tabs>
                <w:tab w:val="decimal" w:pos="1155"/>
              </w:tabs>
              <w:spacing w:line="240" w:lineRule="exact"/>
              <w:ind w:left="-115" w:right="-130"/>
              <w:rPr>
                <w:rFonts w:ascii="Times New Roman" w:hAnsi="Times New Roman" w:cs="Times New Roman"/>
                <w:color w:val="000000"/>
                <w:sz w:val="18"/>
                <w:szCs w:val="18"/>
              </w:rPr>
            </w:pPr>
          </w:p>
        </w:tc>
        <w:tc>
          <w:tcPr>
            <w:tcW w:w="270" w:type="dxa"/>
            <w:noWrap/>
            <w:vAlign w:val="bottom"/>
          </w:tcPr>
          <w:p w14:paraId="7A35E2FD" w14:textId="77777777" w:rsidR="00491A95" w:rsidRPr="00526C41" w:rsidRDefault="00491A95" w:rsidP="00871737">
            <w:pPr>
              <w:spacing w:line="240" w:lineRule="exact"/>
              <w:rPr>
                <w:rFonts w:cs="Angsana New"/>
                <w:sz w:val="18"/>
                <w:szCs w:val="18"/>
              </w:rPr>
            </w:pPr>
          </w:p>
        </w:tc>
        <w:tc>
          <w:tcPr>
            <w:tcW w:w="1550" w:type="dxa"/>
          </w:tcPr>
          <w:p w14:paraId="531AFC6C" w14:textId="548BDDEE" w:rsidR="00F96ABE" w:rsidRDefault="00F96ABE" w:rsidP="00932007">
            <w:pPr>
              <w:tabs>
                <w:tab w:val="decimal" w:pos="1019"/>
              </w:tabs>
              <w:spacing w:line="240" w:lineRule="exact"/>
              <w:ind w:left="-108" w:right="-131"/>
              <w:rPr>
                <w:rFonts w:ascii="Times New Roman" w:hAnsi="Times New Roman" w:cs="Times New Roman"/>
                <w:color w:val="000000"/>
                <w:sz w:val="18"/>
                <w:szCs w:val="18"/>
              </w:rPr>
            </w:pPr>
          </w:p>
        </w:tc>
        <w:tc>
          <w:tcPr>
            <w:tcW w:w="280" w:type="dxa"/>
          </w:tcPr>
          <w:p w14:paraId="13366A66" w14:textId="77777777" w:rsidR="00F96ABE" w:rsidRPr="00466092" w:rsidRDefault="00F96ABE">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0051FE0C" w14:textId="14CDDA31"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F07C00" w:rsidRPr="00462DF4" w14:paraId="644F4939" w14:textId="77777777" w:rsidTr="00CC4BF7">
        <w:tc>
          <w:tcPr>
            <w:tcW w:w="2365" w:type="dxa"/>
            <w:noWrap/>
            <w:vAlign w:val="bottom"/>
          </w:tcPr>
          <w:p w14:paraId="040ED3ED" w14:textId="7A08733F" w:rsidR="00F07C00" w:rsidRPr="00491A95" w:rsidRDefault="00F07C00" w:rsidP="00F07C00">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t>
            </w:r>
            <w:r w:rsidRPr="00491A95">
              <w:rPr>
                <w:rFonts w:ascii="Times New Roman" w:eastAsia="Times New Roman" w:hAnsi="Times New Roman" w:cs="Times New Roman"/>
                <w:color w:val="000000"/>
                <w:sz w:val="18"/>
                <w:szCs w:val="18"/>
              </w:rPr>
              <w:t>payable</w:t>
            </w:r>
          </w:p>
        </w:tc>
        <w:tc>
          <w:tcPr>
            <w:tcW w:w="1333" w:type="dxa"/>
            <w:tcBorders>
              <w:left w:val="nil"/>
              <w:right w:val="nil"/>
            </w:tcBorders>
            <w:noWrap/>
            <w:vAlign w:val="bottom"/>
          </w:tcPr>
          <w:p w14:paraId="47E4EC83" w14:textId="54371CBF" w:rsidR="00F07C00" w:rsidRPr="00BF7B25" w:rsidRDefault="00F07C00" w:rsidP="00F07C00">
            <w:pPr>
              <w:tabs>
                <w:tab w:val="decimal" w:pos="1152"/>
              </w:tabs>
              <w:spacing w:line="240" w:lineRule="exact"/>
              <w:ind w:left="-108" w:right="-131"/>
              <w:rPr>
                <w:rFonts w:ascii="Times New Roman" w:hAnsi="Times New Roman" w:cs="Times New Roman"/>
                <w:color w:val="000000"/>
                <w:sz w:val="18"/>
                <w:szCs w:val="18"/>
              </w:rPr>
            </w:pPr>
            <w:r w:rsidRPr="00BF7B25">
              <w:rPr>
                <w:rFonts w:ascii="Times New Roman" w:hAnsi="Times New Roman" w:cs="Times New Roman"/>
                <w:color w:val="000000"/>
                <w:sz w:val="18"/>
                <w:szCs w:val="18"/>
              </w:rPr>
              <w:t>40,724,735</w:t>
            </w:r>
          </w:p>
        </w:tc>
        <w:tc>
          <w:tcPr>
            <w:tcW w:w="264" w:type="dxa"/>
            <w:noWrap/>
            <w:vAlign w:val="bottom"/>
          </w:tcPr>
          <w:p w14:paraId="34522705" w14:textId="77777777" w:rsidR="00F07C00" w:rsidRPr="00526C41" w:rsidRDefault="00F07C00" w:rsidP="00F07C00">
            <w:pPr>
              <w:spacing w:line="240" w:lineRule="exact"/>
              <w:rPr>
                <w:rFonts w:ascii="Times New Roman" w:hAnsi="Times New Roman" w:cs="Times New Roman"/>
                <w:color w:val="000000"/>
                <w:sz w:val="18"/>
                <w:szCs w:val="18"/>
              </w:rPr>
            </w:pPr>
          </w:p>
        </w:tc>
        <w:tc>
          <w:tcPr>
            <w:tcW w:w="1276" w:type="dxa"/>
            <w:tcBorders>
              <w:left w:val="nil"/>
              <w:right w:val="nil"/>
            </w:tcBorders>
            <w:noWrap/>
            <w:vAlign w:val="bottom"/>
          </w:tcPr>
          <w:p w14:paraId="4EAFC4F4" w14:textId="6156BB1A" w:rsidR="00F07C00" w:rsidRPr="00434D4E" w:rsidRDefault="00F07C00" w:rsidP="00F07C00">
            <w:pPr>
              <w:tabs>
                <w:tab w:val="decimal" w:pos="1062"/>
              </w:tabs>
              <w:spacing w:line="240" w:lineRule="exact"/>
              <w:ind w:left="-108" w:right="-131"/>
              <w:rPr>
                <w:rFonts w:ascii="Times New Roman" w:hAnsi="Times New Roman" w:cs="Times New Roman"/>
                <w:color w:val="000000"/>
                <w:sz w:val="18"/>
                <w:szCs w:val="18"/>
              </w:rPr>
            </w:pPr>
            <w:r w:rsidRPr="00434D4E">
              <w:rPr>
                <w:rFonts w:ascii="Times New Roman" w:hAnsi="Times New Roman" w:cs="Times New Roman"/>
                <w:color w:val="000000"/>
                <w:sz w:val="18"/>
                <w:szCs w:val="18"/>
              </w:rPr>
              <w:t>4,644,549</w:t>
            </w:r>
          </w:p>
        </w:tc>
        <w:tc>
          <w:tcPr>
            <w:tcW w:w="264" w:type="dxa"/>
            <w:noWrap/>
            <w:vAlign w:val="bottom"/>
          </w:tcPr>
          <w:p w14:paraId="4823B230" w14:textId="77777777" w:rsidR="00F07C00" w:rsidRPr="00526C41" w:rsidRDefault="00F07C00" w:rsidP="00F07C00">
            <w:pPr>
              <w:spacing w:line="240" w:lineRule="exact"/>
              <w:rPr>
                <w:rFonts w:cs="Angsana New"/>
                <w:sz w:val="18"/>
                <w:szCs w:val="18"/>
              </w:rPr>
            </w:pPr>
          </w:p>
        </w:tc>
        <w:tc>
          <w:tcPr>
            <w:tcW w:w="1276" w:type="dxa"/>
            <w:tcBorders>
              <w:left w:val="nil"/>
              <w:right w:val="nil"/>
            </w:tcBorders>
            <w:noWrap/>
            <w:vAlign w:val="bottom"/>
          </w:tcPr>
          <w:p w14:paraId="1C77A458" w14:textId="5754CDFA" w:rsidR="00F07C00" w:rsidRPr="002E61B4" w:rsidRDefault="00F07C00" w:rsidP="00F07C00">
            <w:pPr>
              <w:tabs>
                <w:tab w:val="decimal" w:pos="1062"/>
              </w:tabs>
              <w:spacing w:line="240" w:lineRule="exact"/>
              <w:ind w:left="-202" w:right="-130"/>
              <w:rPr>
                <w:rFonts w:ascii="Times New Roman" w:hAnsi="Times New Roman" w:cs="Times New Roman"/>
                <w:color w:val="000000"/>
                <w:sz w:val="18"/>
                <w:szCs w:val="18"/>
              </w:rPr>
            </w:pPr>
            <w:r w:rsidRPr="002E61B4">
              <w:rPr>
                <w:rFonts w:ascii="Times New Roman" w:hAnsi="Times New Roman" w:cs="Times New Roman"/>
                <w:color w:val="000000"/>
                <w:sz w:val="18"/>
                <w:szCs w:val="18"/>
              </w:rPr>
              <w:t>1,128,637</w:t>
            </w:r>
          </w:p>
        </w:tc>
        <w:tc>
          <w:tcPr>
            <w:tcW w:w="270" w:type="dxa"/>
            <w:noWrap/>
            <w:vAlign w:val="bottom"/>
          </w:tcPr>
          <w:p w14:paraId="34E893B2" w14:textId="77777777" w:rsidR="00F07C00" w:rsidRPr="00526C41" w:rsidRDefault="00F07C00" w:rsidP="00F07C00">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5976D154" w14:textId="6B6EE17C" w:rsidR="00F07C00" w:rsidRPr="00736AA3" w:rsidRDefault="00F07C00" w:rsidP="00F07C00">
            <w:pPr>
              <w:tabs>
                <w:tab w:val="decimal" w:pos="1332"/>
              </w:tabs>
              <w:spacing w:line="240" w:lineRule="exact"/>
              <w:ind w:left="-202" w:right="-130"/>
              <w:rPr>
                <w:rFonts w:ascii="Times New Roman" w:hAnsi="Times New Roman" w:cs="Times New Roman"/>
                <w:color w:val="000000"/>
                <w:sz w:val="18"/>
                <w:szCs w:val="18"/>
              </w:rPr>
            </w:pPr>
            <w:r w:rsidRPr="00736AA3">
              <w:rPr>
                <w:rFonts w:ascii="Times New Roman" w:hAnsi="Times New Roman" w:cs="Times New Roman"/>
                <w:color w:val="000000"/>
                <w:sz w:val="18"/>
                <w:szCs w:val="18"/>
              </w:rPr>
              <w:t>1,013,796</w:t>
            </w:r>
          </w:p>
        </w:tc>
        <w:tc>
          <w:tcPr>
            <w:tcW w:w="270" w:type="dxa"/>
            <w:noWrap/>
            <w:vAlign w:val="bottom"/>
          </w:tcPr>
          <w:p w14:paraId="3E497029" w14:textId="77777777" w:rsidR="00F07C00" w:rsidRPr="00526C41" w:rsidRDefault="00F07C00" w:rsidP="00F07C00">
            <w:pPr>
              <w:spacing w:line="240" w:lineRule="exact"/>
              <w:rPr>
                <w:rFonts w:cs="Angsana New"/>
                <w:sz w:val="18"/>
                <w:szCs w:val="18"/>
              </w:rPr>
            </w:pPr>
          </w:p>
        </w:tc>
        <w:tc>
          <w:tcPr>
            <w:tcW w:w="1410" w:type="dxa"/>
            <w:tcBorders>
              <w:left w:val="nil"/>
              <w:right w:val="nil"/>
            </w:tcBorders>
            <w:noWrap/>
            <w:vAlign w:val="bottom"/>
          </w:tcPr>
          <w:p w14:paraId="2260BD46" w14:textId="17CD40F2" w:rsidR="00F07C00" w:rsidRPr="00BC5A3F" w:rsidRDefault="00F07C00" w:rsidP="00F07C00">
            <w:pPr>
              <w:tabs>
                <w:tab w:val="decimal" w:pos="1196"/>
              </w:tabs>
              <w:spacing w:line="240" w:lineRule="exact"/>
              <w:ind w:left="-115" w:right="-130"/>
              <w:rPr>
                <w:rFonts w:ascii="Times New Roman" w:hAnsi="Times New Roman" w:cs="Times New Roman"/>
                <w:color w:val="000000"/>
                <w:sz w:val="18"/>
                <w:szCs w:val="18"/>
              </w:rPr>
            </w:pPr>
            <w:r w:rsidRPr="00BC5A3F">
              <w:rPr>
                <w:rFonts w:ascii="Times New Roman" w:hAnsi="Times New Roman" w:cs="Times New Roman"/>
                <w:color w:val="000000"/>
                <w:sz w:val="18"/>
                <w:szCs w:val="18"/>
              </w:rPr>
              <w:t>16,283,688</w:t>
            </w:r>
          </w:p>
        </w:tc>
        <w:tc>
          <w:tcPr>
            <w:tcW w:w="270" w:type="dxa"/>
            <w:noWrap/>
            <w:vAlign w:val="bottom"/>
          </w:tcPr>
          <w:p w14:paraId="7449DAE0" w14:textId="77777777" w:rsidR="00F07C00" w:rsidRPr="00526C41" w:rsidRDefault="00F07C00" w:rsidP="00F07C00">
            <w:pPr>
              <w:tabs>
                <w:tab w:val="decimal" w:pos="1196"/>
              </w:tabs>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05EC945" w14:textId="384130CC" w:rsidR="00F07C00" w:rsidRPr="00466092" w:rsidRDefault="00F07C00" w:rsidP="00F07C00">
            <w:pPr>
              <w:tabs>
                <w:tab w:val="decimal" w:pos="1155"/>
              </w:tabs>
              <w:spacing w:line="240" w:lineRule="exact"/>
              <w:ind w:left="-115" w:right="-130"/>
              <w:rPr>
                <w:rFonts w:ascii="Times New Roman" w:hAnsi="Times New Roman" w:cs="Times New Roman"/>
                <w:color w:val="000000"/>
                <w:sz w:val="18"/>
                <w:szCs w:val="18"/>
              </w:rPr>
            </w:pPr>
            <w:r w:rsidRPr="00466092">
              <w:rPr>
                <w:rFonts w:ascii="Times New Roman" w:hAnsi="Times New Roman" w:cs="Times New Roman"/>
                <w:color w:val="000000"/>
                <w:sz w:val="18"/>
                <w:szCs w:val="18"/>
              </w:rPr>
              <w:t>(5,261,667</w:t>
            </w:r>
            <w:r>
              <w:rPr>
                <w:rFonts w:ascii="Times New Roman" w:hAnsi="Times New Roman" w:cs="Times New Roman"/>
                <w:color w:val="000000"/>
                <w:sz w:val="18"/>
                <w:szCs w:val="18"/>
              </w:rPr>
              <w:t>)</w:t>
            </w:r>
          </w:p>
        </w:tc>
        <w:tc>
          <w:tcPr>
            <w:tcW w:w="270" w:type="dxa"/>
            <w:noWrap/>
            <w:vAlign w:val="bottom"/>
          </w:tcPr>
          <w:p w14:paraId="5F5C4CAF" w14:textId="77777777" w:rsidR="00F07C00" w:rsidRPr="00526C41" w:rsidRDefault="00F07C00" w:rsidP="00F07C00">
            <w:pPr>
              <w:spacing w:line="240" w:lineRule="exact"/>
              <w:rPr>
                <w:rFonts w:cs="Angsana New"/>
                <w:sz w:val="18"/>
                <w:szCs w:val="18"/>
              </w:rPr>
            </w:pPr>
          </w:p>
        </w:tc>
        <w:tc>
          <w:tcPr>
            <w:tcW w:w="1550" w:type="dxa"/>
          </w:tcPr>
          <w:p w14:paraId="72F6AFA3" w14:textId="06557804" w:rsidR="00F07C00" w:rsidRDefault="00F07C00" w:rsidP="00F07C00">
            <w:pPr>
              <w:tabs>
                <w:tab w:val="decimal" w:pos="10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Pr>
          <w:p w14:paraId="7CBCE6CA" w14:textId="77777777" w:rsidR="00F07C00" w:rsidRPr="00466092" w:rsidRDefault="00F07C00" w:rsidP="00F07C00">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5EEC6D8" w14:textId="17E9DEB6" w:rsidR="00F07C00" w:rsidRPr="00466092" w:rsidRDefault="00F07C00" w:rsidP="00F07C00">
            <w:pPr>
              <w:tabs>
                <w:tab w:val="decimal" w:pos="1185"/>
              </w:tabs>
              <w:spacing w:line="240" w:lineRule="exact"/>
              <w:ind w:left="-108" w:right="-131"/>
              <w:rPr>
                <w:rFonts w:ascii="Times New Roman" w:hAnsi="Times New Roman" w:cs="Times New Roman"/>
                <w:color w:val="000000"/>
                <w:sz w:val="18"/>
                <w:szCs w:val="18"/>
              </w:rPr>
            </w:pPr>
            <w:r w:rsidRPr="00466092">
              <w:rPr>
                <w:rFonts w:ascii="Times New Roman" w:hAnsi="Times New Roman" w:cs="Times New Roman"/>
                <w:color w:val="000000"/>
                <w:sz w:val="18"/>
                <w:szCs w:val="18"/>
              </w:rPr>
              <w:t>58,533,738</w:t>
            </w:r>
          </w:p>
        </w:tc>
      </w:tr>
      <w:tr w:rsidR="00491A95" w:rsidRPr="00462DF4" w14:paraId="2ABCD3A5" w14:textId="77777777" w:rsidTr="004A73B0">
        <w:tc>
          <w:tcPr>
            <w:tcW w:w="2365" w:type="dxa"/>
            <w:noWrap/>
            <w:vAlign w:val="bottom"/>
          </w:tcPr>
          <w:p w14:paraId="61A46F3E"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Interest-bearing liabilities</w:t>
            </w:r>
          </w:p>
        </w:tc>
        <w:tc>
          <w:tcPr>
            <w:tcW w:w="1333" w:type="dxa"/>
            <w:tcBorders>
              <w:left w:val="nil"/>
              <w:right w:val="nil"/>
            </w:tcBorders>
            <w:noWrap/>
            <w:vAlign w:val="bottom"/>
          </w:tcPr>
          <w:p w14:paraId="7C4C79E8" w14:textId="77777777" w:rsidR="00491A95" w:rsidRPr="00526C41"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49,642,129</w:t>
            </w:r>
          </w:p>
        </w:tc>
        <w:tc>
          <w:tcPr>
            <w:tcW w:w="264" w:type="dxa"/>
            <w:noWrap/>
            <w:vAlign w:val="bottom"/>
          </w:tcPr>
          <w:p w14:paraId="1CEDB810"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left w:val="nil"/>
              <w:right w:val="nil"/>
            </w:tcBorders>
            <w:noWrap/>
            <w:vAlign w:val="bottom"/>
          </w:tcPr>
          <w:p w14:paraId="66BAFE2D"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13,624,362</w:t>
            </w:r>
          </w:p>
        </w:tc>
        <w:tc>
          <w:tcPr>
            <w:tcW w:w="264" w:type="dxa"/>
            <w:noWrap/>
            <w:vAlign w:val="bottom"/>
          </w:tcPr>
          <w:p w14:paraId="2EB5DF50" w14:textId="77777777" w:rsidR="00491A95" w:rsidRPr="00526C41" w:rsidRDefault="00491A95" w:rsidP="00871737">
            <w:pPr>
              <w:spacing w:line="240" w:lineRule="exact"/>
              <w:rPr>
                <w:rFonts w:cs="Angsana New"/>
                <w:sz w:val="18"/>
                <w:szCs w:val="18"/>
              </w:rPr>
            </w:pPr>
          </w:p>
        </w:tc>
        <w:tc>
          <w:tcPr>
            <w:tcW w:w="1276" w:type="dxa"/>
            <w:tcBorders>
              <w:left w:val="nil"/>
              <w:right w:val="nil"/>
            </w:tcBorders>
            <w:noWrap/>
            <w:vAlign w:val="bottom"/>
          </w:tcPr>
          <w:p w14:paraId="1244C72C" w14:textId="77777777" w:rsidR="00491A95" w:rsidRPr="00526C41"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3,427,868</w:t>
            </w:r>
          </w:p>
        </w:tc>
        <w:tc>
          <w:tcPr>
            <w:tcW w:w="270" w:type="dxa"/>
            <w:noWrap/>
            <w:vAlign w:val="bottom"/>
          </w:tcPr>
          <w:p w14:paraId="7399A4E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6858C594" w14:textId="77777777" w:rsidR="00491A95" w:rsidRPr="00526C41" w:rsidRDefault="00491A95" w:rsidP="00871737">
            <w:pPr>
              <w:tabs>
                <w:tab w:val="decimal" w:pos="1332"/>
              </w:tabs>
              <w:spacing w:line="240" w:lineRule="exact"/>
              <w:ind w:left="-202" w:right="-130"/>
              <w:rPr>
                <w:rFonts w:cs="Angsana New"/>
                <w:sz w:val="18"/>
                <w:szCs w:val="18"/>
              </w:rPr>
            </w:pPr>
            <w:r>
              <w:rPr>
                <w:rFonts w:ascii="Times New Roman" w:hAnsi="Times New Roman" w:cs="Times New Roman"/>
                <w:color w:val="000000"/>
                <w:sz w:val="18"/>
                <w:szCs w:val="18"/>
              </w:rPr>
              <w:t>26,801,983</w:t>
            </w:r>
          </w:p>
        </w:tc>
        <w:tc>
          <w:tcPr>
            <w:tcW w:w="270" w:type="dxa"/>
            <w:noWrap/>
            <w:vAlign w:val="bottom"/>
          </w:tcPr>
          <w:p w14:paraId="30A0A27F" w14:textId="77777777" w:rsidR="00491A95" w:rsidRPr="00526C41" w:rsidRDefault="00491A95" w:rsidP="00871737">
            <w:pPr>
              <w:spacing w:line="240" w:lineRule="exact"/>
              <w:rPr>
                <w:rFonts w:cs="Angsana New"/>
                <w:sz w:val="18"/>
                <w:szCs w:val="18"/>
              </w:rPr>
            </w:pPr>
          </w:p>
        </w:tc>
        <w:tc>
          <w:tcPr>
            <w:tcW w:w="1410" w:type="dxa"/>
            <w:tcBorders>
              <w:left w:val="nil"/>
              <w:right w:val="nil"/>
            </w:tcBorders>
            <w:noWrap/>
            <w:vAlign w:val="bottom"/>
          </w:tcPr>
          <w:p w14:paraId="1D86B2E9" w14:textId="77777777" w:rsidR="00491A95" w:rsidRPr="00526C41" w:rsidRDefault="00491A95" w:rsidP="004A73B0">
            <w:pPr>
              <w:tabs>
                <w:tab w:val="decimal" w:pos="1196"/>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47,159,839</w:t>
            </w:r>
          </w:p>
        </w:tc>
        <w:tc>
          <w:tcPr>
            <w:tcW w:w="270" w:type="dxa"/>
            <w:noWrap/>
            <w:vAlign w:val="bottom"/>
          </w:tcPr>
          <w:p w14:paraId="538A6724" w14:textId="77777777" w:rsidR="00491A95" w:rsidRPr="00526C41" w:rsidRDefault="00491A95" w:rsidP="004A73B0">
            <w:pPr>
              <w:tabs>
                <w:tab w:val="decimal" w:pos="1196"/>
              </w:tabs>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7FA3A964" w14:textId="77777777" w:rsidR="00491A95" w:rsidRPr="00EB69C0" w:rsidRDefault="00491A95" w:rsidP="004A73B0">
            <w:pPr>
              <w:tabs>
                <w:tab w:val="decimal" w:pos="1155"/>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(98,782,446)</w:t>
            </w:r>
          </w:p>
        </w:tc>
        <w:tc>
          <w:tcPr>
            <w:tcW w:w="270" w:type="dxa"/>
            <w:noWrap/>
            <w:vAlign w:val="bottom"/>
          </w:tcPr>
          <w:p w14:paraId="44A64EF3" w14:textId="77777777" w:rsidR="00491A95" w:rsidRPr="00526C41" w:rsidRDefault="00491A95" w:rsidP="00871737">
            <w:pPr>
              <w:spacing w:line="240" w:lineRule="exact"/>
              <w:rPr>
                <w:rFonts w:cs="Angsana New"/>
                <w:sz w:val="18"/>
                <w:szCs w:val="18"/>
              </w:rPr>
            </w:pPr>
          </w:p>
        </w:tc>
        <w:tc>
          <w:tcPr>
            <w:tcW w:w="1550" w:type="dxa"/>
          </w:tcPr>
          <w:p w14:paraId="0E75C2CD" w14:textId="22B39272" w:rsidR="00F96ABE" w:rsidRDefault="00F96ABE">
            <w:pPr>
              <w:tabs>
                <w:tab w:val="decimal" w:pos="10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Pr>
          <w:p w14:paraId="219FA4F6" w14:textId="77777777" w:rsidR="00F96ABE" w:rsidRPr="00EB69C0" w:rsidRDefault="00F96ABE">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3B2F903A" w14:textId="6D2438B0"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41,873,735</w:t>
            </w:r>
          </w:p>
        </w:tc>
      </w:tr>
      <w:tr w:rsidR="00491A95" w:rsidRPr="00462DF4" w14:paraId="41134147" w14:textId="77777777" w:rsidTr="00F96ABE">
        <w:tc>
          <w:tcPr>
            <w:tcW w:w="2365" w:type="dxa"/>
            <w:noWrap/>
            <w:vAlign w:val="bottom"/>
          </w:tcPr>
          <w:p w14:paraId="29101ADD"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color w:val="000000"/>
                <w:sz w:val="18"/>
                <w:szCs w:val="18"/>
              </w:rPr>
              <w:t>Unallocated liabilities</w:t>
            </w:r>
          </w:p>
        </w:tc>
        <w:tc>
          <w:tcPr>
            <w:tcW w:w="1333" w:type="dxa"/>
            <w:tcBorders>
              <w:left w:val="nil"/>
              <w:right w:val="nil"/>
            </w:tcBorders>
            <w:noWrap/>
            <w:vAlign w:val="bottom"/>
          </w:tcPr>
          <w:p w14:paraId="69E3536B" w14:textId="77777777" w:rsidR="00491A95" w:rsidRPr="00526C41" w:rsidRDefault="00491A95" w:rsidP="00871737">
            <w:pPr>
              <w:tabs>
                <w:tab w:val="decimal" w:pos="90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64" w:type="dxa"/>
            <w:noWrap/>
            <w:vAlign w:val="bottom"/>
          </w:tcPr>
          <w:p w14:paraId="5104267B" w14:textId="77777777" w:rsidR="00491A95" w:rsidRPr="00526C41" w:rsidRDefault="00491A95" w:rsidP="00871737">
            <w:pPr>
              <w:spacing w:line="240" w:lineRule="exact"/>
              <w:rPr>
                <w:rFonts w:ascii="Times New Roman" w:hAnsi="Times New Roman" w:cs="Times New Roman"/>
                <w:color w:val="000000"/>
                <w:sz w:val="18"/>
                <w:szCs w:val="18"/>
              </w:rPr>
            </w:pPr>
          </w:p>
        </w:tc>
        <w:tc>
          <w:tcPr>
            <w:tcW w:w="1276" w:type="dxa"/>
            <w:tcBorders>
              <w:left w:val="nil"/>
              <w:right w:val="nil"/>
            </w:tcBorders>
            <w:noWrap/>
            <w:vAlign w:val="bottom"/>
          </w:tcPr>
          <w:p w14:paraId="27452B21" w14:textId="77777777" w:rsidR="00491A95" w:rsidRPr="00EB69C0" w:rsidRDefault="00491A95" w:rsidP="00871737">
            <w:pPr>
              <w:tabs>
                <w:tab w:val="decimal" w:pos="808"/>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64" w:type="dxa"/>
            <w:noWrap/>
            <w:vAlign w:val="bottom"/>
          </w:tcPr>
          <w:p w14:paraId="239460CA" w14:textId="77777777" w:rsidR="00491A95" w:rsidRPr="00526C41" w:rsidRDefault="00491A95" w:rsidP="00871737">
            <w:pPr>
              <w:spacing w:line="240" w:lineRule="exact"/>
              <w:rPr>
                <w:rFonts w:cs="Angsana New"/>
                <w:sz w:val="18"/>
                <w:szCs w:val="18"/>
              </w:rPr>
            </w:pPr>
          </w:p>
        </w:tc>
        <w:tc>
          <w:tcPr>
            <w:tcW w:w="1276" w:type="dxa"/>
            <w:tcBorders>
              <w:left w:val="nil"/>
              <w:right w:val="nil"/>
            </w:tcBorders>
            <w:noWrap/>
            <w:vAlign w:val="bottom"/>
          </w:tcPr>
          <w:p w14:paraId="0E51EA05" w14:textId="77777777" w:rsidR="00491A95" w:rsidRPr="00526C41" w:rsidRDefault="00491A95" w:rsidP="00871737">
            <w:pPr>
              <w:tabs>
                <w:tab w:val="decimal" w:pos="8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778B83FA" w14:textId="77777777" w:rsidR="00491A95" w:rsidRPr="00526C41"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3E52F692" w14:textId="77777777" w:rsidR="00491A95" w:rsidRPr="00EB69C0" w:rsidRDefault="00491A95" w:rsidP="00871737">
            <w:pPr>
              <w:tabs>
                <w:tab w:val="decimal" w:pos="1080"/>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0FCA167C" w14:textId="77777777" w:rsidR="00491A95" w:rsidRPr="00526C41" w:rsidRDefault="00491A95" w:rsidP="00871737">
            <w:pPr>
              <w:spacing w:line="240" w:lineRule="exact"/>
              <w:rPr>
                <w:rFonts w:cs="Angsana New"/>
                <w:sz w:val="18"/>
                <w:szCs w:val="18"/>
              </w:rPr>
            </w:pPr>
          </w:p>
        </w:tc>
        <w:tc>
          <w:tcPr>
            <w:tcW w:w="1410" w:type="dxa"/>
            <w:tcBorders>
              <w:left w:val="nil"/>
              <w:right w:val="nil"/>
            </w:tcBorders>
            <w:noWrap/>
            <w:vAlign w:val="bottom"/>
          </w:tcPr>
          <w:p w14:paraId="56CD458C" w14:textId="77777777" w:rsidR="00491A95" w:rsidRPr="00526C41" w:rsidRDefault="00491A95" w:rsidP="004A73B0">
            <w:pPr>
              <w:tabs>
                <w:tab w:val="decimal" w:pos="1027"/>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14:paraId="1BF1F609" w14:textId="77777777" w:rsidR="00491A95" w:rsidRPr="00526C41" w:rsidRDefault="00491A95" w:rsidP="00871737">
            <w:pPr>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2C787982" w14:textId="38383E67" w:rsidR="00491A95" w:rsidRPr="00947B38" w:rsidRDefault="00794F84" w:rsidP="004A73B0">
            <w:pPr>
              <w:tabs>
                <w:tab w:val="decimal" w:pos="994"/>
              </w:tabs>
              <w:spacing w:line="240" w:lineRule="exact"/>
              <w:ind w:left="-115" w:right="-130"/>
              <w:rPr>
                <w:rFonts w:ascii="Times New Roman" w:hAnsi="Times New Roman" w:cs="Times New Roman"/>
                <w:color w:val="000000"/>
                <w:sz w:val="18"/>
                <w:szCs w:val="18"/>
                <w:highlight w:val="yellow"/>
              </w:rPr>
            </w:pPr>
            <w:r>
              <w:rPr>
                <w:rFonts w:ascii="Times New Roman" w:hAnsi="Times New Roman" w:cs="Angsana New"/>
                <w:color w:val="000000"/>
                <w:sz w:val="18"/>
                <w:szCs w:val="22"/>
              </w:rPr>
              <w:t>-</w:t>
            </w:r>
          </w:p>
        </w:tc>
        <w:tc>
          <w:tcPr>
            <w:tcW w:w="270" w:type="dxa"/>
            <w:noWrap/>
            <w:vAlign w:val="bottom"/>
          </w:tcPr>
          <w:p w14:paraId="24DA3995" w14:textId="77777777" w:rsidR="00491A95" w:rsidRPr="00947B38" w:rsidRDefault="00491A95" w:rsidP="00871737">
            <w:pPr>
              <w:spacing w:line="240" w:lineRule="exact"/>
              <w:rPr>
                <w:rFonts w:cs="Angsana New"/>
                <w:sz w:val="18"/>
                <w:szCs w:val="18"/>
                <w:highlight w:val="yellow"/>
              </w:rPr>
            </w:pPr>
          </w:p>
        </w:tc>
        <w:tc>
          <w:tcPr>
            <w:tcW w:w="1550" w:type="dxa"/>
            <w:tcBorders>
              <w:bottom w:val="single" w:sz="4" w:space="0" w:color="auto"/>
            </w:tcBorders>
          </w:tcPr>
          <w:p w14:paraId="25E87A08" w14:textId="3ACD1CBD" w:rsidR="00F96ABE" w:rsidRPr="00F96ABE" w:rsidRDefault="00F96ABE" w:rsidP="00F96ABE">
            <w:pPr>
              <w:tabs>
                <w:tab w:val="decimal" w:pos="1332"/>
              </w:tabs>
              <w:spacing w:line="240" w:lineRule="exact"/>
              <w:ind w:left="-108" w:right="-131"/>
              <w:rPr>
                <w:rFonts w:ascii="Times New Roman" w:hAnsi="Times New Roman" w:cs="Times New Roman"/>
                <w:color w:val="000000"/>
                <w:sz w:val="18"/>
                <w:szCs w:val="18"/>
              </w:rPr>
            </w:pPr>
            <w:r w:rsidRPr="00F96ABE">
              <w:rPr>
                <w:rFonts w:ascii="Times New Roman" w:hAnsi="Times New Roman" w:cs="Times New Roman"/>
                <w:color w:val="000000"/>
                <w:sz w:val="18"/>
                <w:szCs w:val="18"/>
              </w:rPr>
              <w:t>141,993,144</w:t>
            </w:r>
          </w:p>
        </w:tc>
        <w:tc>
          <w:tcPr>
            <w:tcW w:w="280" w:type="dxa"/>
          </w:tcPr>
          <w:p w14:paraId="2FC511E8" w14:textId="77777777" w:rsidR="00F96ABE" w:rsidRPr="00466092"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62DFDC4C" w14:textId="5DCA2A49" w:rsidR="00491A95" w:rsidRPr="00947B38" w:rsidRDefault="00466092" w:rsidP="004A73B0">
            <w:pPr>
              <w:tabs>
                <w:tab w:val="decimal" w:pos="1185"/>
              </w:tabs>
              <w:spacing w:line="240" w:lineRule="exact"/>
              <w:ind w:left="-108" w:right="-131"/>
              <w:rPr>
                <w:rFonts w:ascii="Times New Roman" w:hAnsi="Times New Roman" w:cs="Times New Roman"/>
                <w:color w:val="000000"/>
                <w:sz w:val="18"/>
                <w:szCs w:val="18"/>
                <w:highlight w:val="yellow"/>
              </w:rPr>
            </w:pPr>
            <w:r w:rsidRPr="00466092">
              <w:rPr>
                <w:rFonts w:ascii="Times New Roman" w:hAnsi="Times New Roman" w:cs="Times New Roman"/>
                <w:color w:val="000000"/>
                <w:sz w:val="18"/>
                <w:szCs w:val="18"/>
              </w:rPr>
              <w:t>141,993,144</w:t>
            </w:r>
          </w:p>
        </w:tc>
      </w:tr>
      <w:tr w:rsidR="000B2A7D" w:rsidRPr="00462DF4" w14:paraId="5D227A3E" w14:textId="77777777" w:rsidTr="00F96ABE">
        <w:tc>
          <w:tcPr>
            <w:tcW w:w="2365" w:type="dxa"/>
            <w:noWrap/>
            <w:vAlign w:val="bottom"/>
          </w:tcPr>
          <w:p w14:paraId="1ABC0953" w14:textId="77777777" w:rsidR="00491A95" w:rsidRPr="00526C41" w:rsidRDefault="00491A95" w:rsidP="00871737">
            <w:pPr>
              <w:tabs>
                <w:tab w:val="left" w:pos="132"/>
                <w:tab w:val="left" w:pos="312"/>
              </w:tabs>
              <w:spacing w:line="240" w:lineRule="exact"/>
              <w:ind w:left="160" w:right="-115" w:hanging="72"/>
              <w:rPr>
                <w:rFonts w:ascii="Times New Roman" w:eastAsia="Times New Roman" w:hAnsi="Times New Roman" w:cs="Times New Roman"/>
                <w:color w:val="000000"/>
                <w:sz w:val="18"/>
                <w:szCs w:val="18"/>
              </w:rPr>
            </w:pPr>
            <w:r w:rsidRPr="00526C41">
              <w:rPr>
                <w:rFonts w:ascii="Times New Roman" w:eastAsia="Times New Roman" w:hAnsi="Times New Roman" w:cs="Times New Roman"/>
                <w:b/>
                <w:bCs/>
                <w:color w:val="000000"/>
                <w:sz w:val="18"/>
                <w:szCs w:val="18"/>
              </w:rPr>
              <w:t>Total liabilities</w:t>
            </w:r>
          </w:p>
        </w:tc>
        <w:tc>
          <w:tcPr>
            <w:tcW w:w="1333" w:type="dxa"/>
            <w:tcBorders>
              <w:top w:val="single" w:sz="4" w:space="0" w:color="auto"/>
              <w:left w:val="nil"/>
              <w:right w:val="nil"/>
            </w:tcBorders>
            <w:noWrap/>
            <w:vAlign w:val="bottom"/>
          </w:tcPr>
          <w:p w14:paraId="3ABE8866" w14:textId="5249B72E" w:rsidR="00491A95" w:rsidRPr="00947B38" w:rsidRDefault="00BF7B25" w:rsidP="00871737">
            <w:pPr>
              <w:tabs>
                <w:tab w:val="decimal" w:pos="1152"/>
              </w:tabs>
              <w:spacing w:line="240" w:lineRule="exact"/>
              <w:ind w:left="-108" w:right="-131"/>
              <w:rPr>
                <w:rFonts w:ascii="Times New Roman" w:hAnsi="Times New Roman" w:cs="Times New Roman"/>
                <w:b/>
                <w:bCs/>
                <w:color w:val="000000"/>
                <w:sz w:val="18"/>
                <w:szCs w:val="18"/>
                <w:highlight w:val="yellow"/>
              </w:rPr>
            </w:pPr>
            <w:r w:rsidRPr="00BF7B25">
              <w:rPr>
                <w:rFonts w:ascii="Times New Roman" w:hAnsi="Times New Roman" w:cs="Times New Roman"/>
                <w:b/>
                <w:bCs/>
                <w:color w:val="000000"/>
                <w:sz w:val="18"/>
                <w:szCs w:val="18"/>
              </w:rPr>
              <w:t>90,366,864</w:t>
            </w:r>
          </w:p>
        </w:tc>
        <w:tc>
          <w:tcPr>
            <w:tcW w:w="264" w:type="dxa"/>
            <w:noWrap/>
            <w:vAlign w:val="bottom"/>
          </w:tcPr>
          <w:p w14:paraId="3A838354" w14:textId="77777777" w:rsidR="00491A95" w:rsidRPr="00947B38" w:rsidRDefault="00491A95" w:rsidP="00871737">
            <w:pPr>
              <w:spacing w:line="240" w:lineRule="exact"/>
              <w:rPr>
                <w:rFonts w:ascii="Times New Roman" w:hAnsi="Times New Roman" w:cs="Times New Roman"/>
                <w:b/>
                <w:bCs/>
                <w:color w:val="000000"/>
                <w:sz w:val="18"/>
                <w:szCs w:val="18"/>
                <w:highlight w:val="yellow"/>
              </w:rPr>
            </w:pPr>
          </w:p>
        </w:tc>
        <w:tc>
          <w:tcPr>
            <w:tcW w:w="1276" w:type="dxa"/>
            <w:tcBorders>
              <w:top w:val="single" w:sz="4" w:space="0" w:color="auto"/>
              <w:left w:val="nil"/>
              <w:right w:val="nil"/>
            </w:tcBorders>
            <w:noWrap/>
            <w:vAlign w:val="bottom"/>
          </w:tcPr>
          <w:p w14:paraId="6251F1EC" w14:textId="4CA9A16B" w:rsidR="00491A95" w:rsidRPr="00947B38" w:rsidRDefault="00434D4E" w:rsidP="00871737">
            <w:pPr>
              <w:tabs>
                <w:tab w:val="decimal" w:pos="1062"/>
              </w:tabs>
              <w:spacing w:line="240" w:lineRule="exact"/>
              <w:ind w:left="-108" w:right="-131"/>
              <w:rPr>
                <w:rFonts w:ascii="Times New Roman" w:hAnsi="Times New Roman" w:cs="Times New Roman"/>
                <w:color w:val="000000"/>
                <w:sz w:val="18"/>
                <w:szCs w:val="18"/>
                <w:highlight w:val="yellow"/>
              </w:rPr>
            </w:pPr>
            <w:r w:rsidRPr="00434D4E">
              <w:rPr>
                <w:rFonts w:ascii="Times New Roman" w:hAnsi="Times New Roman" w:cs="Times New Roman"/>
                <w:b/>
                <w:bCs/>
                <w:color w:val="000000"/>
                <w:sz w:val="18"/>
                <w:szCs w:val="18"/>
              </w:rPr>
              <w:t>18,268,911</w:t>
            </w:r>
          </w:p>
        </w:tc>
        <w:tc>
          <w:tcPr>
            <w:tcW w:w="264" w:type="dxa"/>
            <w:noWrap/>
            <w:vAlign w:val="bottom"/>
          </w:tcPr>
          <w:p w14:paraId="7CBAE4B7" w14:textId="77777777" w:rsidR="00491A95" w:rsidRPr="00947B38" w:rsidRDefault="00491A95" w:rsidP="00871737">
            <w:pPr>
              <w:spacing w:line="240" w:lineRule="exact"/>
              <w:rPr>
                <w:rFonts w:cs="Angsana New"/>
                <w:b/>
                <w:bCs/>
                <w:sz w:val="18"/>
                <w:szCs w:val="18"/>
                <w:highlight w:val="yellow"/>
              </w:rPr>
            </w:pPr>
          </w:p>
        </w:tc>
        <w:tc>
          <w:tcPr>
            <w:tcW w:w="1276" w:type="dxa"/>
            <w:tcBorders>
              <w:top w:val="single" w:sz="4" w:space="0" w:color="auto"/>
              <w:left w:val="nil"/>
              <w:right w:val="nil"/>
            </w:tcBorders>
            <w:noWrap/>
            <w:vAlign w:val="bottom"/>
          </w:tcPr>
          <w:p w14:paraId="28E53598" w14:textId="4FD90B89" w:rsidR="00491A95" w:rsidRPr="00947B38" w:rsidRDefault="00DA3F00" w:rsidP="00871737">
            <w:pPr>
              <w:tabs>
                <w:tab w:val="decimal" w:pos="1062"/>
              </w:tabs>
              <w:spacing w:line="240" w:lineRule="exact"/>
              <w:ind w:left="-108" w:right="-131"/>
              <w:rPr>
                <w:rFonts w:ascii="Times New Roman" w:hAnsi="Times New Roman" w:cs="Times New Roman"/>
                <w:b/>
                <w:bCs/>
                <w:color w:val="000000"/>
                <w:sz w:val="18"/>
                <w:szCs w:val="18"/>
                <w:highlight w:val="yellow"/>
              </w:rPr>
            </w:pPr>
            <w:r w:rsidRPr="00DA3F00">
              <w:rPr>
                <w:rFonts w:ascii="Times New Roman" w:hAnsi="Times New Roman" w:cs="Times New Roman"/>
                <w:b/>
                <w:bCs/>
                <w:color w:val="000000"/>
                <w:sz w:val="18"/>
                <w:szCs w:val="18"/>
              </w:rPr>
              <w:t>4,556,505</w:t>
            </w:r>
          </w:p>
        </w:tc>
        <w:tc>
          <w:tcPr>
            <w:tcW w:w="270" w:type="dxa"/>
            <w:noWrap/>
            <w:vAlign w:val="bottom"/>
          </w:tcPr>
          <w:p w14:paraId="7C45DE75" w14:textId="77777777" w:rsidR="00491A95" w:rsidRPr="00947B38" w:rsidRDefault="00491A95" w:rsidP="00871737">
            <w:pPr>
              <w:spacing w:line="240" w:lineRule="exact"/>
              <w:rPr>
                <w:rFonts w:ascii="Times New Roman" w:hAnsi="Times New Roman" w:cs="Times New Roman"/>
                <w:b/>
                <w:bCs/>
                <w:color w:val="000000"/>
                <w:sz w:val="18"/>
                <w:szCs w:val="18"/>
                <w:highlight w:val="yellow"/>
              </w:rPr>
            </w:pPr>
          </w:p>
        </w:tc>
        <w:tc>
          <w:tcPr>
            <w:tcW w:w="1550" w:type="dxa"/>
            <w:tcBorders>
              <w:top w:val="single" w:sz="4" w:space="0" w:color="auto"/>
              <w:left w:val="nil"/>
              <w:right w:val="nil"/>
            </w:tcBorders>
            <w:noWrap/>
            <w:vAlign w:val="bottom"/>
          </w:tcPr>
          <w:p w14:paraId="1F743155" w14:textId="0418A842" w:rsidR="00491A95" w:rsidRPr="00947B38" w:rsidRDefault="00736AA3" w:rsidP="00871737">
            <w:pPr>
              <w:tabs>
                <w:tab w:val="decimal" w:pos="1332"/>
              </w:tabs>
              <w:spacing w:line="240" w:lineRule="exact"/>
              <w:ind w:left="-202" w:right="-130"/>
              <w:rPr>
                <w:rFonts w:ascii="Times New Roman" w:hAnsi="Times New Roman" w:cs="Times New Roman"/>
                <w:b/>
                <w:bCs/>
                <w:color w:val="000000"/>
                <w:sz w:val="18"/>
                <w:szCs w:val="18"/>
                <w:highlight w:val="yellow"/>
              </w:rPr>
            </w:pPr>
            <w:r w:rsidRPr="00736AA3">
              <w:rPr>
                <w:rFonts w:ascii="Times New Roman" w:hAnsi="Times New Roman" w:cs="Times New Roman"/>
                <w:b/>
                <w:bCs/>
                <w:color w:val="000000"/>
                <w:sz w:val="18"/>
                <w:szCs w:val="18"/>
              </w:rPr>
              <w:t>27,815,779</w:t>
            </w:r>
          </w:p>
        </w:tc>
        <w:tc>
          <w:tcPr>
            <w:tcW w:w="270" w:type="dxa"/>
            <w:noWrap/>
            <w:vAlign w:val="bottom"/>
          </w:tcPr>
          <w:p w14:paraId="4795430D" w14:textId="77777777" w:rsidR="00491A95" w:rsidRPr="00947B38" w:rsidRDefault="00491A95" w:rsidP="00871737">
            <w:pPr>
              <w:spacing w:line="240" w:lineRule="exact"/>
              <w:rPr>
                <w:rFonts w:cs="Angsana New"/>
                <w:b/>
                <w:bCs/>
                <w:sz w:val="18"/>
                <w:szCs w:val="18"/>
                <w:highlight w:val="yellow"/>
              </w:rPr>
            </w:pPr>
          </w:p>
        </w:tc>
        <w:tc>
          <w:tcPr>
            <w:tcW w:w="1410" w:type="dxa"/>
            <w:tcBorders>
              <w:top w:val="single" w:sz="4" w:space="0" w:color="auto"/>
              <w:left w:val="nil"/>
              <w:right w:val="nil"/>
            </w:tcBorders>
            <w:noWrap/>
            <w:vAlign w:val="bottom"/>
          </w:tcPr>
          <w:p w14:paraId="443A13E7" w14:textId="0C70A657" w:rsidR="00491A95" w:rsidRPr="00947B38" w:rsidRDefault="00BC5A3F" w:rsidP="004A73B0">
            <w:pPr>
              <w:tabs>
                <w:tab w:val="decimal" w:pos="1196"/>
              </w:tabs>
              <w:spacing w:line="240" w:lineRule="exact"/>
              <w:ind w:left="-115" w:right="-130"/>
              <w:rPr>
                <w:rFonts w:ascii="Times New Roman" w:hAnsi="Times New Roman" w:cs="Times New Roman"/>
                <w:b/>
                <w:bCs/>
                <w:color w:val="000000"/>
                <w:sz w:val="18"/>
                <w:szCs w:val="18"/>
                <w:highlight w:val="yellow"/>
              </w:rPr>
            </w:pPr>
            <w:r w:rsidRPr="00BC5A3F">
              <w:rPr>
                <w:rFonts w:ascii="Times New Roman" w:hAnsi="Times New Roman" w:cs="Times New Roman"/>
                <w:b/>
                <w:bCs/>
                <w:color w:val="000000"/>
                <w:sz w:val="18"/>
                <w:szCs w:val="18"/>
              </w:rPr>
              <w:t>63,443,527</w:t>
            </w:r>
          </w:p>
        </w:tc>
        <w:tc>
          <w:tcPr>
            <w:tcW w:w="270" w:type="dxa"/>
            <w:noWrap/>
            <w:vAlign w:val="bottom"/>
          </w:tcPr>
          <w:p w14:paraId="031A5804" w14:textId="77777777" w:rsidR="00491A95" w:rsidRPr="00947B38" w:rsidRDefault="00491A95" w:rsidP="004A73B0">
            <w:pPr>
              <w:tabs>
                <w:tab w:val="decimal" w:pos="1196"/>
              </w:tabs>
              <w:spacing w:line="240" w:lineRule="exact"/>
              <w:rPr>
                <w:rFonts w:ascii="Times New Roman" w:hAnsi="Times New Roman" w:cs="Times New Roman"/>
                <w:b/>
                <w:bCs/>
                <w:color w:val="000000"/>
                <w:sz w:val="18"/>
                <w:szCs w:val="18"/>
                <w:highlight w:val="yellow"/>
              </w:rPr>
            </w:pPr>
          </w:p>
        </w:tc>
        <w:tc>
          <w:tcPr>
            <w:tcW w:w="1410" w:type="dxa"/>
            <w:tcBorders>
              <w:top w:val="single" w:sz="4" w:space="0" w:color="auto"/>
              <w:left w:val="nil"/>
              <w:right w:val="nil"/>
            </w:tcBorders>
            <w:noWrap/>
            <w:vAlign w:val="bottom"/>
          </w:tcPr>
          <w:p w14:paraId="24AF55CA" w14:textId="60BEBC86" w:rsidR="00491A95" w:rsidRPr="00947B38" w:rsidRDefault="00F96ABE" w:rsidP="004A73B0">
            <w:pPr>
              <w:tabs>
                <w:tab w:val="decimal" w:pos="1155"/>
              </w:tabs>
              <w:spacing w:line="240" w:lineRule="exact"/>
              <w:ind w:left="-115" w:right="-130"/>
              <w:rPr>
                <w:rFonts w:ascii="Times New Roman" w:hAnsi="Times New Roman" w:cs="Times New Roman"/>
                <w:b/>
                <w:bCs/>
                <w:color w:val="000000"/>
                <w:sz w:val="18"/>
                <w:szCs w:val="18"/>
                <w:highlight w:val="yellow"/>
              </w:rPr>
            </w:pPr>
            <w:r w:rsidRPr="00F96ABE">
              <w:rPr>
                <w:rFonts w:ascii="Times New Roman" w:hAnsi="Times New Roman" w:cs="Times New Roman"/>
                <w:b/>
                <w:bCs/>
                <w:color w:val="000000"/>
                <w:sz w:val="18"/>
                <w:szCs w:val="18"/>
              </w:rPr>
              <w:t>(104,044,113)</w:t>
            </w:r>
          </w:p>
        </w:tc>
        <w:tc>
          <w:tcPr>
            <w:tcW w:w="270" w:type="dxa"/>
            <w:noWrap/>
            <w:vAlign w:val="bottom"/>
          </w:tcPr>
          <w:p w14:paraId="757AF309" w14:textId="77777777" w:rsidR="00491A95" w:rsidRPr="00947B38" w:rsidRDefault="00491A95" w:rsidP="00871737">
            <w:pPr>
              <w:spacing w:line="240" w:lineRule="exact"/>
              <w:rPr>
                <w:rFonts w:cs="Angsana New"/>
                <w:b/>
                <w:bCs/>
                <w:sz w:val="18"/>
                <w:szCs w:val="18"/>
                <w:highlight w:val="yellow"/>
              </w:rPr>
            </w:pPr>
          </w:p>
        </w:tc>
        <w:tc>
          <w:tcPr>
            <w:tcW w:w="1550" w:type="dxa"/>
            <w:tcBorders>
              <w:top w:val="single" w:sz="4" w:space="0" w:color="auto"/>
              <w:bottom w:val="single" w:sz="4" w:space="0" w:color="auto"/>
            </w:tcBorders>
          </w:tcPr>
          <w:p w14:paraId="4CB971C6" w14:textId="20D79AE1" w:rsidR="00F96ABE" w:rsidRPr="00F96ABE" w:rsidRDefault="00F96ABE" w:rsidP="00F96ABE">
            <w:pPr>
              <w:tabs>
                <w:tab w:val="decimal" w:pos="1332"/>
              </w:tabs>
              <w:spacing w:line="240" w:lineRule="exact"/>
              <w:ind w:left="-108" w:right="-131"/>
              <w:rPr>
                <w:rFonts w:ascii="Times New Roman" w:hAnsi="Times New Roman" w:cs="Times New Roman"/>
                <w:b/>
                <w:bCs/>
                <w:color w:val="000000"/>
                <w:sz w:val="18"/>
                <w:szCs w:val="18"/>
              </w:rPr>
            </w:pPr>
            <w:r w:rsidRPr="00F96ABE">
              <w:rPr>
                <w:rFonts w:ascii="Times New Roman" w:hAnsi="Times New Roman" w:cs="Times New Roman"/>
                <w:b/>
                <w:bCs/>
                <w:color w:val="000000"/>
                <w:sz w:val="18"/>
                <w:szCs w:val="18"/>
              </w:rPr>
              <w:t>141,993,144</w:t>
            </w:r>
          </w:p>
        </w:tc>
        <w:tc>
          <w:tcPr>
            <w:tcW w:w="280" w:type="dxa"/>
          </w:tcPr>
          <w:p w14:paraId="2C2AAB1D" w14:textId="77777777" w:rsidR="00F96ABE" w:rsidRPr="00466092" w:rsidRDefault="00F96ABE" w:rsidP="00F96ABE">
            <w:pPr>
              <w:tabs>
                <w:tab w:val="decimal" w:pos="1332"/>
              </w:tabs>
              <w:spacing w:line="240" w:lineRule="exact"/>
              <w:ind w:left="-108" w:right="-131"/>
              <w:rPr>
                <w:rFonts w:ascii="Times New Roman" w:hAnsi="Times New Roman" w:cs="Times New Roman"/>
                <w:b/>
                <w:bCs/>
                <w:color w:val="000000"/>
                <w:sz w:val="18"/>
                <w:szCs w:val="18"/>
              </w:rPr>
            </w:pPr>
          </w:p>
        </w:tc>
        <w:tc>
          <w:tcPr>
            <w:tcW w:w="1400" w:type="dxa"/>
            <w:tcBorders>
              <w:top w:val="single" w:sz="4" w:space="0" w:color="auto"/>
              <w:left w:val="nil"/>
              <w:right w:val="nil"/>
            </w:tcBorders>
            <w:noWrap/>
            <w:vAlign w:val="bottom"/>
          </w:tcPr>
          <w:p w14:paraId="08CA8A26" w14:textId="2A918867" w:rsidR="00491A95" w:rsidRPr="00947B38" w:rsidRDefault="00491A95" w:rsidP="004A73B0">
            <w:pPr>
              <w:tabs>
                <w:tab w:val="decimal" w:pos="1185"/>
              </w:tabs>
              <w:spacing w:line="240" w:lineRule="exact"/>
              <w:ind w:left="-108" w:right="-131"/>
              <w:rPr>
                <w:rFonts w:ascii="Times New Roman" w:hAnsi="Times New Roman" w:cs="Times New Roman"/>
                <w:b/>
                <w:bCs/>
                <w:color w:val="000000"/>
                <w:sz w:val="18"/>
                <w:szCs w:val="18"/>
                <w:highlight w:val="yellow"/>
              </w:rPr>
            </w:pPr>
            <w:r w:rsidRPr="00466092">
              <w:rPr>
                <w:rFonts w:ascii="Times New Roman" w:hAnsi="Times New Roman" w:cs="Times New Roman"/>
                <w:b/>
                <w:bCs/>
                <w:color w:val="000000"/>
                <w:sz w:val="18"/>
                <w:szCs w:val="18"/>
              </w:rPr>
              <w:t>242,400,617</w:t>
            </w:r>
          </w:p>
        </w:tc>
      </w:tr>
      <w:tr w:rsidR="000B2A7D" w:rsidRPr="00462DF4" w14:paraId="02B04271" w14:textId="77777777" w:rsidTr="00F96ABE">
        <w:tc>
          <w:tcPr>
            <w:tcW w:w="2365" w:type="dxa"/>
            <w:noWrap/>
            <w:vAlign w:val="bottom"/>
          </w:tcPr>
          <w:p w14:paraId="0EB87D56" w14:textId="77777777" w:rsidR="00491A95" w:rsidRPr="00526C41" w:rsidRDefault="00491A95" w:rsidP="00871737">
            <w:pPr>
              <w:spacing w:line="240" w:lineRule="exact"/>
              <w:ind w:left="160" w:right="-173" w:hanging="72"/>
              <w:rPr>
                <w:rFonts w:ascii="Times New Roman" w:hAnsi="Times New Roman" w:cs="Times New Roman"/>
                <w:b/>
                <w:bCs/>
                <w:color w:val="000000"/>
                <w:sz w:val="18"/>
                <w:szCs w:val="18"/>
                <w:highlight w:val="cyan"/>
              </w:rPr>
            </w:pPr>
          </w:p>
        </w:tc>
        <w:tc>
          <w:tcPr>
            <w:tcW w:w="1333" w:type="dxa"/>
            <w:tcBorders>
              <w:top w:val="single" w:sz="4" w:space="0" w:color="auto"/>
              <w:left w:val="nil"/>
              <w:right w:val="nil"/>
            </w:tcBorders>
            <w:noWrap/>
            <w:vAlign w:val="bottom"/>
          </w:tcPr>
          <w:p w14:paraId="56ACF36E" w14:textId="77777777" w:rsidR="00491A95" w:rsidRPr="00462DF4" w:rsidRDefault="00491A95" w:rsidP="00871737">
            <w:pPr>
              <w:tabs>
                <w:tab w:val="decimal" w:pos="1152"/>
              </w:tabs>
              <w:spacing w:line="240" w:lineRule="exact"/>
              <w:ind w:left="-108" w:right="-131"/>
              <w:rPr>
                <w:rFonts w:ascii="Times New Roman" w:hAnsi="Times New Roman" w:cs="Times New Roman"/>
                <w:b/>
                <w:bCs/>
                <w:color w:val="000000"/>
                <w:sz w:val="18"/>
                <w:szCs w:val="18"/>
              </w:rPr>
            </w:pPr>
          </w:p>
        </w:tc>
        <w:tc>
          <w:tcPr>
            <w:tcW w:w="264" w:type="dxa"/>
            <w:noWrap/>
            <w:vAlign w:val="bottom"/>
          </w:tcPr>
          <w:p w14:paraId="44039CBA"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276" w:type="dxa"/>
            <w:tcBorders>
              <w:top w:val="single" w:sz="4" w:space="0" w:color="auto"/>
              <w:left w:val="nil"/>
              <w:right w:val="nil"/>
            </w:tcBorders>
            <w:noWrap/>
            <w:vAlign w:val="bottom"/>
          </w:tcPr>
          <w:p w14:paraId="59A05646"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64" w:type="dxa"/>
            <w:noWrap/>
            <w:vAlign w:val="bottom"/>
          </w:tcPr>
          <w:p w14:paraId="771A98F0" w14:textId="77777777" w:rsidR="00491A95" w:rsidRPr="00526C41" w:rsidRDefault="00491A95" w:rsidP="00871737">
            <w:pPr>
              <w:spacing w:line="240" w:lineRule="exact"/>
              <w:rPr>
                <w:rFonts w:cs="Angsana New"/>
                <w:b/>
                <w:bCs/>
                <w:sz w:val="18"/>
                <w:szCs w:val="18"/>
              </w:rPr>
            </w:pPr>
          </w:p>
        </w:tc>
        <w:tc>
          <w:tcPr>
            <w:tcW w:w="1276" w:type="dxa"/>
            <w:tcBorders>
              <w:top w:val="single" w:sz="4" w:space="0" w:color="auto"/>
              <w:left w:val="nil"/>
              <w:right w:val="nil"/>
            </w:tcBorders>
            <w:noWrap/>
            <w:vAlign w:val="bottom"/>
          </w:tcPr>
          <w:p w14:paraId="526A2367"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4CDCF5C4"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550" w:type="dxa"/>
            <w:tcBorders>
              <w:top w:val="single" w:sz="4" w:space="0" w:color="auto"/>
              <w:left w:val="nil"/>
              <w:right w:val="nil"/>
            </w:tcBorders>
            <w:noWrap/>
            <w:vAlign w:val="bottom"/>
          </w:tcPr>
          <w:p w14:paraId="53CD47C1" w14:textId="77777777" w:rsidR="00491A95" w:rsidRPr="00526C41" w:rsidRDefault="00491A95" w:rsidP="00871737">
            <w:pPr>
              <w:spacing w:line="240" w:lineRule="exact"/>
              <w:rPr>
                <w:rFonts w:cs="Angsana New"/>
                <w:b/>
                <w:bCs/>
                <w:sz w:val="18"/>
                <w:szCs w:val="18"/>
              </w:rPr>
            </w:pPr>
          </w:p>
        </w:tc>
        <w:tc>
          <w:tcPr>
            <w:tcW w:w="270" w:type="dxa"/>
            <w:noWrap/>
            <w:vAlign w:val="bottom"/>
          </w:tcPr>
          <w:p w14:paraId="05469201" w14:textId="77777777" w:rsidR="00491A95" w:rsidRPr="00526C41" w:rsidRDefault="00491A95" w:rsidP="00871737">
            <w:pPr>
              <w:spacing w:line="240" w:lineRule="exact"/>
              <w:rPr>
                <w:rFonts w:cs="Angsana New"/>
                <w:b/>
                <w:bCs/>
                <w:sz w:val="18"/>
                <w:szCs w:val="18"/>
              </w:rPr>
            </w:pPr>
          </w:p>
        </w:tc>
        <w:tc>
          <w:tcPr>
            <w:tcW w:w="1410" w:type="dxa"/>
            <w:tcBorders>
              <w:top w:val="single" w:sz="4" w:space="0" w:color="auto"/>
              <w:left w:val="nil"/>
              <w:right w:val="nil"/>
            </w:tcBorders>
            <w:noWrap/>
            <w:vAlign w:val="bottom"/>
          </w:tcPr>
          <w:p w14:paraId="7F5BF080" w14:textId="77777777" w:rsidR="00491A95" w:rsidRPr="00462DF4" w:rsidRDefault="00491A95" w:rsidP="00871737">
            <w:pPr>
              <w:tabs>
                <w:tab w:val="decimal" w:pos="819"/>
                <w:tab w:val="decimal" w:pos="133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05264AED"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410" w:type="dxa"/>
            <w:tcBorders>
              <w:top w:val="single" w:sz="4" w:space="0" w:color="auto"/>
              <w:left w:val="nil"/>
              <w:right w:val="nil"/>
            </w:tcBorders>
            <w:noWrap/>
            <w:vAlign w:val="bottom"/>
          </w:tcPr>
          <w:p w14:paraId="29151348" w14:textId="77777777" w:rsidR="00491A95" w:rsidRPr="00526C41" w:rsidRDefault="00491A95" w:rsidP="00871737">
            <w:pPr>
              <w:tabs>
                <w:tab w:val="decimal" w:pos="1245"/>
              </w:tabs>
              <w:spacing w:line="240" w:lineRule="exact"/>
              <w:rPr>
                <w:rFonts w:cs="Angsana New"/>
                <w:b/>
                <w:bCs/>
                <w:sz w:val="18"/>
                <w:szCs w:val="18"/>
              </w:rPr>
            </w:pPr>
          </w:p>
        </w:tc>
        <w:tc>
          <w:tcPr>
            <w:tcW w:w="270" w:type="dxa"/>
            <w:noWrap/>
            <w:vAlign w:val="bottom"/>
          </w:tcPr>
          <w:p w14:paraId="289178F0" w14:textId="77777777" w:rsidR="00491A95" w:rsidRPr="00526C41" w:rsidRDefault="00491A95" w:rsidP="00871737">
            <w:pPr>
              <w:spacing w:line="240" w:lineRule="exact"/>
              <w:rPr>
                <w:rFonts w:cs="Angsana New"/>
                <w:b/>
                <w:bCs/>
                <w:sz w:val="18"/>
                <w:szCs w:val="18"/>
              </w:rPr>
            </w:pPr>
          </w:p>
        </w:tc>
        <w:tc>
          <w:tcPr>
            <w:tcW w:w="1550" w:type="dxa"/>
            <w:tcBorders>
              <w:top w:val="single" w:sz="4" w:space="0" w:color="auto"/>
            </w:tcBorders>
          </w:tcPr>
          <w:p w14:paraId="102D6EED"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363E7732"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top w:val="single" w:sz="4" w:space="0" w:color="auto"/>
              <w:left w:val="nil"/>
              <w:right w:val="nil"/>
            </w:tcBorders>
            <w:noWrap/>
            <w:vAlign w:val="bottom"/>
          </w:tcPr>
          <w:p w14:paraId="6FD96979" w14:textId="30729157"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491A95" w:rsidRPr="00462DF4" w14:paraId="4C32ED6D" w14:textId="77777777" w:rsidTr="004A73B0">
        <w:tc>
          <w:tcPr>
            <w:tcW w:w="2365" w:type="dxa"/>
            <w:noWrap/>
            <w:vAlign w:val="bottom"/>
          </w:tcPr>
          <w:p w14:paraId="3EF1A9B7" w14:textId="77777777" w:rsidR="00491A95" w:rsidRPr="00324699"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 xml:space="preserve">Capital expenditure </w:t>
            </w:r>
          </w:p>
        </w:tc>
        <w:tc>
          <w:tcPr>
            <w:tcW w:w="1333" w:type="dxa"/>
            <w:tcBorders>
              <w:left w:val="nil"/>
              <w:right w:val="nil"/>
            </w:tcBorders>
            <w:noWrap/>
            <w:vAlign w:val="bottom"/>
          </w:tcPr>
          <w:p w14:paraId="5808A1F4" w14:textId="77777777" w:rsidR="00491A95" w:rsidRPr="00462DF4" w:rsidRDefault="00491A95" w:rsidP="00871737">
            <w:pPr>
              <w:tabs>
                <w:tab w:val="decimal" w:pos="1152"/>
              </w:tabs>
              <w:spacing w:line="240" w:lineRule="exact"/>
              <w:ind w:left="-108" w:right="-131"/>
              <w:rPr>
                <w:rFonts w:ascii="Times New Roman" w:hAnsi="Times New Roman" w:cs="Times New Roman"/>
                <w:b/>
                <w:bCs/>
                <w:color w:val="000000"/>
                <w:sz w:val="18"/>
                <w:szCs w:val="18"/>
              </w:rPr>
            </w:pPr>
          </w:p>
        </w:tc>
        <w:tc>
          <w:tcPr>
            <w:tcW w:w="264" w:type="dxa"/>
            <w:noWrap/>
            <w:vAlign w:val="bottom"/>
          </w:tcPr>
          <w:p w14:paraId="5E3A01A1"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276" w:type="dxa"/>
            <w:tcBorders>
              <w:left w:val="nil"/>
              <w:right w:val="nil"/>
            </w:tcBorders>
            <w:noWrap/>
            <w:vAlign w:val="bottom"/>
          </w:tcPr>
          <w:p w14:paraId="725D5E38"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64" w:type="dxa"/>
            <w:noWrap/>
            <w:vAlign w:val="bottom"/>
          </w:tcPr>
          <w:p w14:paraId="02F4774B" w14:textId="77777777" w:rsidR="00491A95" w:rsidRPr="00526C41" w:rsidRDefault="00491A95" w:rsidP="00871737">
            <w:pPr>
              <w:spacing w:line="240" w:lineRule="exact"/>
              <w:rPr>
                <w:rFonts w:cs="Angsana New"/>
                <w:b/>
                <w:bCs/>
                <w:sz w:val="18"/>
                <w:szCs w:val="18"/>
              </w:rPr>
            </w:pPr>
          </w:p>
        </w:tc>
        <w:tc>
          <w:tcPr>
            <w:tcW w:w="1276" w:type="dxa"/>
            <w:tcBorders>
              <w:left w:val="nil"/>
              <w:right w:val="nil"/>
            </w:tcBorders>
            <w:noWrap/>
            <w:vAlign w:val="bottom"/>
          </w:tcPr>
          <w:p w14:paraId="77912FEA"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17E822A4"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550" w:type="dxa"/>
            <w:tcBorders>
              <w:left w:val="nil"/>
              <w:right w:val="nil"/>
            </w:tcBorders>
            <w:noWrap/>
            <w:vAlign w:val="bottom"/>
          </w:tcPr>
          <w:p w14:paraId="3F85B715" w14:textId="77777777" w:rsidR="00491A95" w:rsidRPr="00526C41" w:rsidRDefault="00491A95" w:rsidP="00871737">
            <w:pPr>
              <w:spacing w:line="240" w:lineRule="exact"/>
              <w:rPr>
                <w:rFonts w:cs="Angsana New"/>
                <w:b/>
                <w:bCs/>
                <w:sz w:val="18"/>
                <w:szCs w:val="18"/>
              </w:rPr>
            </w:pPr>
          </w:p>
        </w:tc>
        <w:tc>
          <w:tcPr>
            <w:tcW w:w="270" w:type="dxa"/>
            <w:noWrap/>
            <w:vAlign w:val="bottom"/>
          </w:tcPr>
          <w:p w14:paraId="07CD81BD" w14:textId="77777777" w:rsidR="00491A95" w:rsidRPr="00526C41" w:rsidRDefault="00491A95" w:rsidP="00871737">
            <w:pPr>
              <w:spacing w:line="240" w:lineRule="exact"/>
              <w:rPr>
                <w:rFonts w:cs="Angsana New"/>
                <w:b/>
                <w:bCs/>
                <w:sz w:val="18"/>
                <w:szCs w:val="18"/>
              </w:rPr>
            </w:pPr>
          </w:p>
        </w:tc>
        <w:tc>
          <w:tcPr>
            <w:tcW w:w="1410" w:type="dxa"/>
            <w:tcBorders>
              <w:left w:val="nil"/>
              <w:right w:val="nil"/>
            </w:tcBorders>
            <w:noWrap/>
            <w:vAlign w:val="bottom"/>
          </w:tcPr>
          <w:p w14:paraId="71F6F2B8" w14:textId="77777777" w:rsidR="00491A95" w:rsidRPr="00462DF4" w:rsidRDefault="00491A95" w:rsidP="00871737">
            <w:pPr>
              <w:tabs>
                <w:tab w:val="decimal" w:pos="819"/>
                <w:tab w:val="decimal" w:pos="133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29CA6C7D"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410" w:type="dxa"/>
            <w:tcBorders>
              <w:left w:val="nil"/>
              <w:right w:val="nil"/>
            </w:tcBorders>
            <w:noWrap/>
            <w:vAlign w:val="bottom"/>
          </w:tcPr>
          <w:p w14:paraId="55B0C3C3" w14:textId="77777777" w:rsidR="00491A95" w:rsidRPr="00526C41" w:rsidRDefault="00491A95" w:rsidP="00871737">
            <w:pPr>
              <w:tabs>
                <w:tab w:val="decimal" w:pos="1245"/>
              </w:tabs>
              <w:spacing w:line="240" w:lineRule="exact"/>
              <w:rPr>
                <w:rFonts w:cs="Angsana New"/>
                <w:b/>
                <w:bCs/>
                <w:sz w:val="18"/>
                <w:szCs w:val="18"/>
              </w:rPr>
            </w:pPr>
          </w:p>
        </w:tc>
        <w:tc>
          <w:tcPr>
            <w:tcW w:w="270" w:type="dxa"/>
            <w:noWrap/>
            <w:vAlign w:val="bottom"/>
          </w:tcPr>
          <w:p w14:paraId="7952ED33" w14:textId="77777777" w:rsidR="00491A95" w:rsidRPr="00526C41" w:rsidRDefault="00491A95" w:rsidP="00871737">
            <w:pPr>
              <w:spacing w:line="240" w:lineRule="exact"/>
              <w:rPr>
                <w:rFonts w:cs="Angsana New"/>
                <w:b/>
                <w:bCs/>
                <w:sz w:val="18"/>
                <w:szCs w:val="18"/>
              </w:rPr>
            </w:pPr>
          </w:p>
        </w:tc>
        <w:tc>
          <w:tcPr>
            <w:tcW w:w="1550" w:type="dxa"/>
          </w:tcPr>
          <w:p w14:paraId="5F141E67"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530A967E"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7D62A3CD" w14:textId="54BF897E"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491A95" w:rsidRPr="00462DF4" w14:paraId="009299A7" w14:textId="77777777" w:rsidTr="004A73B0">
        <w:tc>
          <w:tcPr>
            <w:tcW w:w="2365" w:type="dxa"/>
            <w:noWrap/>
            <w:vAlign w:val="bottom"/>
          </w:tcPr>
          <w:p w14:paraId="58CB5579" w14:textId="77777777" w:rsidR="00491A95" w:rsidRPr="00324699"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 xml:space="preserve">   and investments</w:t>
            </w:r>
          </w:p>
        </w:tc>
        <w:tc>
          <w:tcPr>
            <w:tcW w:w="1333" w:type="dxa"/>
            <w:tcBorders>
              <w:left w:val="nil"/>
              <w:right w:val="nil"/>
            </w:tcBorders>
            <w:noWrap/>
            <w:vAlign w:val="bottom"/>
          </w:tcPr>
          <w:p w14:paraId="0B9AEBDC" w14:textId="77777777" w:rsidR="00491A95" w:rsidRPr="00A65DCF" w:rsidRDefault="00491A95" w:rsidP="00871737">
            <w:pPr>
              <w:tabs>
                <w:tab w:val="decimal" w:pos="1152"/>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8,072,280</w:t>
            </w:r>
          </w:p>
        </w:tc>
        <w:tc>
          <w:tcPr>
            <w:tcW w:w="264" w:type="dxa"/>
            <w:noWrap/>
            <w:vAlign w:val="bottom"/>
          </w:tcPr>
          <w:p w14:paraId="515715C9" w14:textId="77777777" w:rsidR="00491A95" w:rsidRPr="00A65DCF" w:rsidRDefault="00491A95" w:rsidP="00871737">
            <w:pPr>
              <w:spacing w:line="240" w:lineRule="exact"/>
              <w:rPr>
                <w:rFonts w:ascii="Times New Roman" w:hAnsi="Times New Roman" w:cs="Times New Roman"/>
                <w:color w:val="000000"/>
                <w:sz w:val="18"/>
                <w:szCs w:val="18"/>
              </w:rPr>
            </w:pPr>
          </w:p>
        </w:tc>
        <w:tc>
          <w:tcPr>
            <w:tcW w:w="1276" w:type="dxa"/>
            <w:tcBorders>
              <w:left w:val="nil"/>
              <w:right w:val="nil"/>
            </w:tcBorders>
            <w:noWrap/>
            <w:vAlign w:val="bottom"/>
          </w:tcPr>
          <w:p w14:paraId="14EBA912" w14:textId="77777777" w:rsidR="00491A95" w:rsidRPr="00686A5B" w:rsidRDefault="00491A95" w:rsidP="00871737">
            <w:pPr>
              <w:tabs>
                <w:tab w:val="decimal" w:pos="1062"/>
              </w:tabs>
              <w:spacing w:line="240" w:lineRule="exact"/>
              <w:ind w:left="-108" w:right="-131"/>
              <w:rPr>
                <w:rFonts w:ascii="Times New Roman" w:hAnsi="Times New Roman" w:cs="Times New Roman"/>
                <w:color w:val="000000"/>
                <w:sz w:val="18"/>
                <w:szCs w:val="18"/>
              </w:rPr>
            </w:pPr>
            <w:r w:rsidRPr="008761DD">
              <w:rPr>
                <w:rFonts w:ascii="Times New Roman" w:hAnsi="Times New Roman" w:cs="Times New Roman"/>
                <w:sz w:val="18"/>
                <w:szCs w:val="18"/>
              </w:rPr>
              <w:t>1,979,365</w:t>
            </w:r>
          </w:p>
        </w:tc>
        <w:tc>
          <w:tcPr>
            <w:tcW w:w="264" w:type="dxa"/>
            <w:noWrap/>
            <w:vAlign w:val="bottom"/>
          </w:tcPr>
          <w:p w14:paraId="2FC1E458" w14:textId="77777777" w:rsidR="00491A95" w:rsidRPr="00A65DCF" w:rsidRDefault="00491A95" w:rsidP="00871737">
            <w:pPr>
              <w:spacing w:line="240" w:lineRule="exact"/>
              <w:rPr>
                <w:rFonts w:cs="Angsana New"/>
                <w:sz w:val="18"/>
                <w:szCs w:val="18"/>
              </w:rPr>
            </w:pPr>
          </w:p>
        </w:tc>
        <w:tc>
          <w:tcPr>
            <w:tcW w:w="1276" w:type="dxa"/>
            <w:tcBorders>
              <w:left w:val="nil"/>
              <w:right w:val="nil"/>
            </w:tcBorders>
            <w:noWrap/>
            <w:vAlign w:val="bottom"/>
          </w:tcPr>
          <w:p w14:paraId="3C61BE6A" w14:textId="77777777" w:rsidR="00491A95" w:rsidRPr="00A65DCF" w:rsidRDefault="00491A95" w:rsidP="00871737">
            <w:pPr>
              <w:tabs>
                <w:tab w:val="decimal" w:pos="1062"/>
              </w:tabs>
              <w:spacing w:line="240" w:lineRule="exac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539,982</w:t>
            </w:r>
          </w:p>
        </w:tc>
        <w:tc>
          <w:tcPr>
            <w:tcW w:w="270" w:type="dxa"/>
            <w:noWrap/>
            <w:vAlign w:val="bottom"/>
          </w:tcPr>
          <w:p w14:paraId="0CD2B610" w14:textId="77777777" w:rsidR="00491A95" w:rsidRPr="00A65DCF" w:rsidRDefault="00491A95" w:rsidP="00871737">
            <w:pPr>
              <w:spacing w:line="240" w:lineRule="exact"/>
              <w:rPr>
                <w:rFonts w:ascii="Times New Roman" w:hAnsi="Times New Roman" w:cs="Times New Roman"/>
                <w:color w:val="000000"/>
                <w:sz w:val="18"/>
                <w:szCs w:val="18"/>
              </w:rPr>
            </w:pPr>
          </w:p>
        </w:tc>
        <w:tc>
          <w:tcPr>
            <w:tcW w:w="1550" w:type="dxa"/>
            <w:tcBorders>
              <w:left w:val="nil"/>
              <w:right w:val="nil"/>
            </w:tcBorders>
            <w:noWrap/>
            <w:vAlign w:val="bottom"/>
          </w:tcPr>
          <w:p w14:paraId="0A9F3738" w14:textId="77777777" w:rsidR="00491A95" w:rsidRPr="00A65DCF" w:rsidRDefault="00491A95" w:rsidP="00871737">
            <w:pPr>
              <w:tabs>
                <w:tab w:val="decimal" w:pos="1332"/>
              </w:tabs>
              <w:spacing w:line="240" w:lineRule="exact"/>
              <w:ind w:left="-202" w:right="-130"/>
              <w:rPr>
                <w:rFonts w:cs="Angsana New"/>
                <w:sz w:val="18"/>
                <w:szCs w:val="18"/>
              </w:rPr>
            </w:pPr>
            <w:r>
              <w:rPr>
                <w:rFonts w:ascii="Times New Roman" w:hAnsi="Times New Roman" w:cs="Times New Roman"/>
                <w:color w:val="000000"/>
                <w:sz w:val="18"/>
                <w:szCs w:val="18"/>
              </w:rPr>
              <w:t>6,000,612</w:t>
            </w:r>
          </w:p>
        </w:tc>
        <w:tc>
          <w:tcPr>
            <w:tcW w:w="270" w:type="dxa"/>
            <w:noWrap/>
            <w:vAlign w:val="bottom"/>
          </w:tcPr>
          <w:p w14:paraId="191603B0" w14:textId="77777777" w:rsidR="00491A95" w:rsidRPr="00A65DCF" w:rsidRDefault="00491A95" w:rsidP="00871737">
            <w:pPr>
              <w:spacing w:line="240" w:lineRule="exact"/>
              <w:rPr>
                <w:rFonts w:cs="Angsana New"/>
                <w:sz w:val="18"/>
                <w:szCs w:val="18"/>
              </w:rPr>
            </w:pPr>
          </w:p>
        </w:tc>
        <w:tc>
          <w:tcPr>
            <w:tcW w:w="1410" w:type="dxa"/>
            <w:tcBorders>
              <w:left w:val="nil"/>
              <w:right w:val="nil"/>
            </w:tcBorders>
            <w:noWrap/>
            <w:vAlign w:val="bottom"/>
          </w:tcPr>
          <w:p w14:paraId="7C982E15" w14:textId="77777777" w:rsidR="00491A95" w:rsidRPr="00A65DCF" w:rsidRDefault="00491A95" w:rsidP="004A73B0">
            <w:pPr>
              <w:tabs>
                <w:tab w:val="decimal" w:pos="1196"/>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8,833,873</w:t>
            </w:r>
          </w:p>
        </w:tc>
        <w:tc>
          <w:tcPr>
            <w:tcW w:w="270" w:type="dxa"/>
            <w:noWrap/>
            <w:vAlign w:val="bottom"/>
          </w:tcPr>
          <w:p w14:paraId="752CCFD7" w14:textId="77777777" w:rsidR="00491A95" w:rsidRPr="00A65DCF" w:rsidRDefault="00491A95" w:rsidP="004A73B0">
            <w:pPr>
              <w:tabs>
                <w:tab w:val="decimal" w:pos="1196"/>
              </w:tabs>
              <w:spacing w:line="240" w:lineRule="exact"/>
              <w:rPr>
                <w:rFonts w:ascii="Times New Roman" w:hAnsi="Times New Roman" w:cs="Times New Roman"/>
                <w:color w:val="000000"/>
                <w:sz w:val="18"/>
                <w:szCs w:val="18"/>
              </w:rPr>
            </w:pPr>
          </w:p>
        </w:tc>
        <w:tc>
          <w:tcPr>
            <w:tcW w:w="1410" w:type="dxa"/>
            <w:tcBorders>
              <w:left w:val="nil"/>
              <w:right w:val="nil"/>
            </w:tcBorders>
            <w:noWrap/>
            <w:vAlign w:val="bottom"/>
          </w:tcPr>
          <w:p w14:paraId="532E60D1" w14:textId="105348FC" w:rsidR="00491A95" w:rsidRPr="004A73B0" w:rsidRDefault="00225871" w:rsidP="004A73B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3545198D" w14:textId="77777777" w:rsidR="00491A95" w:rsidRPr="004A73B0"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Pr>
          <w:p w14:paraId="34F65C5F" w14:textId="4F51CCC7" w:rsidR="00225871" w:rsidRPr="008761DD" w:rsidRDefault="00225871" w:rsidP="00F96ABE">
            <w:pPr>
              <w:tabs>
                <w:tab w:val="decimal" w:pos="1332"/>
              </w:tabs>
              <w:spacing w:line="240" w:lineRule="exact"/>
              <w:ind w:left="-108" w:right="-131"/>
              <w:rPr>
                <w:rFonts w:ascii="Times New Roman" w:hAnsi="Times New Roman" w:cs="Times New Roman"/>
                <w:color w:val="000000"/>
                <w:sz w:val="18"/>
                <w:szCs w:val="18"/>
              </w:rPr>
            </w:pPr>
            <w:r w:rsidRPr="008761DD">
              <w:rPr>
                <w:rFonts w:ascii="Times New Roman" w:hAnsi="Times New Roman" w:cs="Times New Roman"/>
                <w:color w:val="000000"/>
                <w:sz w:val="18"/>
                <w:szCs w:val="18"/>
              </w:rPr>
              <w:t>177,911</w:t>
            </w:r>
          </w:p>
        </w:tc>
        <w:tc>
          <w:tcPr>
            <w:tcW w:w="280" w:type="dxa"/>
          </w:tcPr>
          <w:p w14:paraId="4F3C219F" w14:textId="77777777" w:rsidR="00F96ABE"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36F21814" w14:textId="4A4EE1E0" w:rsidR="00491A95" w:rsidRPr="00686A5B" w:rsidRDefault="00491A95" w:rsidP="004A73B0">
            <w:pPr>
              <w:tabs>
                <w:tab w:val="decimal" w:pos="1185"/>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25,604,023</w:t>
            </w:r>
          </w:p>
        </w:tc>
      </w:tr>
      <w:tr w:rsidR="00491A95" w:rsidRPr="00462DF4" w14:paraId="43C1E46D" w14:textId="77777777" w:rsidTr="004A73B0">
        <w:tc>
          <w:tcPr>
            <w:tcW w:w="2365" w:type="dxa"/>
            <w:noWrap/>
            <w:vAlign w:val="bottom"/>
          </w:tcPr>
          <w:p w14:paraId="131D3BBE" w14:textId="77777777" w:rsidR="00491A95" w:rsidRPr="00324699"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333" w:type="dxa"/>
            <w:tcBorders>
              <w:left w:val="nil"/>
              <w:right w:val="nil"/>
            </w:tcBorders>
            <w:noWrap/>
            <w:vAlign w:val="bottom"/>
          </w:tcPr>
          <w:p w14:paraId="6389919C" w14:textId="77777777" w:rsidR="00491A95" w:rsidRPr="00462DF4" w:rsidRDefault="00491A95" w:rsidP="00871737">
            <w:pPr>
              <w:tabs>
                <w:tab w:val="decimal" w:pos="1152"/>
              </w:tabs>
              <w:spacing w:line="240" w:lineRule="exact"/>
              <w:ind w:left="-108" w:right="-131"/>
              <w:rPr>
                <w:rFonts w:ascii="Times New Roman" w:hAnsi="Times New Roman" w:cs="Times New Roman"/>
                <w:b/>
                <w:bCs/>
                <w:color w:val="000000"/>
                <w:sz w:val="18"/>
                <w:szCs w:val="18"/>
              </w:rPr>
            </w:pPr>
          </w:p>
        </w:tc>
        <w:tc>
          <w:tcPr>
            <w:tcW w:w="264" w:type="dxa"/>
            <w:noWrap/>
            <w:vAlign w:val="bottom"/>
          </w:tcPr>
          <w:p w14:paraId="2FA3EBBF"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276" w:type="dxa"/>
            <w:tcBorders>
              <w:left w:val="nil"/>
              <w:right w:val="nil"/>
            </w:tcBorders>
            <w:noWrap/>
            <w:vAlign w:val="bottom"/>
          </w:tcPr>
          <w:p w14:paraId="3E97C6EB" w14:textId="77777777" w:rsidR="00491A95" w:rsidRPr="00EB69C0" w:rsidRDefault="00491A95" w:rsidP="00871737">
            <w:pPr>
              <w:tabs>
                <w:tab w:val="decimal" w:pos="1062"/>
              </w:tabs>
              <w:spacing w:line="240" w:lineRule="exact"/>
              <w:ind w:left="-108" w:right="-131"/>
              <w:rPr>
                <w:rFonts w:ascii="Times New Roman" w:hAnsi="Times New Roman" w:cs="Times New Roman"/>
                <w:color w:val="000000"/>
                <w:sz w:val="18"/>
                <w:szCs w:val="18"/>
              </w:rPr>
            </w:pPr>
          </w:p>
        </w:tc>
        <w:tc>
          <w:tcPr>
            <w:tcW w:w="264" w:type="dxa"/>
            <w:noWrap/>
            <w:vAlign w:val="bottom"/>
          </w:tcPr>
          <w:p w14:paraId="5FB6F89D" w14:textId="77777777" w:rsidR="00491A95" w:rsidRPr="00526C41" w:rsidRDefault="00491A95" w:rsidP="00871737">
            <w:pPr>
              <w:spacing w:line="240" w:lineRule="exact"/>
              <w:rPr>
                <w:rFonts w:cs="Angsana New"/>
                <w:b/>
                <w:bCs/>
                <w:sz w:val="18"/>
                <w:szCs w:val="18"/>
              </w:rPr>
            </w:pPr>
          </w:p>
        </w:tc>
        <w:tc>
          <w:tcPr>
            <w:tcW w:w="1276" w:type="dxa"/>
            <w:tcBorders>
              <w:left w:val="nil"/>
              <w:right w:val="nil"/>
            </w:tcBorders>
            <w:noWrap/>
            <w:vAlign w:val="bottom"/>
          </w:tcPr>
          <w:p w14:paraId="096C97AC" w14:textId="77777777" w:rsidR="00491A95" w:rsidRPr="00462DF4" w:rsidRDefault="00491A95" w:rsidP="00871737">
            <w:pPr>
              <w:tabs>
                <w:tab w:val="decimal" w:pos="819"/>
                <w:tab w:val="decimal" w:pos="1062"/>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260365E5" w14:textId="77777777" w:rsidR="00491A95" w:rsidRPr="00462DF4" w:rsidRDefault="00491A95" w:rsidP="00871737">
            <w:pPr>
              <w:spacing w:line="240" w:lineRule="exact"/>
              <w:rPr>
                <w:rFonts w:ascii="Times New Roman" w:hAnsi="Times New Roman" w:cs="Times New Roman"/>
                <w:b/>
                <w:bCs/>
                <w:color w:val="000000"/>
                <w:sz w:val="18"/>
                <w:szCs w:val="18"/>
              </w:rPr>
            </w:pPr>
          </w:p>
        </w:tc>
        <w:tc>
          <w:tcPr>
            <w:tcW w:w="1550" w:type="dxa"/>
            <w:tcBorders>
              <w:left w:val="nil"/>
              <w:right w:val="nil"/>
            </w:tcBorders>
            <w:noWrap/>
            <w:vAlign w:val="bottom"/>
          </w:tcPr>
          <w:p w14:paraId="6B68D5CF" w14:textId="77777777" w:rsidR="00491A95" w:rsidRPr="00526C41" w:rsidRDefault="00491A95" w:rsidP="00871737">
            <w:pPr>
              <w:spacing w:line="240" w:lineRule="exact"/>
              <w:rPr>
                <w:rFonts w:cs="Angsana New"/>
                <w:b/>
                <w:bCs/>
                <w:sz w:val="18"/>
                <w:szCs w:val="18"/>
              </w:rPr>
            </w:pPr>
          </w:p>
        </w:tc>
        <w:tc>
          <w:tcPr>
            <w:tcW w:w="270" w:type="dxa"/>
            <w:noWrap/>
            <w:vAlign w:val="bottom"/>
          </w:tcPr>
          <w:p w14:paraId="2FDF5B50" w14:textId="77777777" w:rsidR="00491A95" w:rsidRPr="00526C41" w:rsidRDefault="00491A95" w:rsidP="00871737">
            <w:pPr>
              <w:spacing w:line="240" w:lineRule="exact"/>
              <w:rPr>
                <w:rFonts w:cs="Angsana New"/>
                <w:b/>
                <w:bCs/>
                <w:sz w:val="18"/>
                <w:szCs w:val="18"/>
              </w:rPr>
            </w:pPr>
          </w:p>
        </w:tc>
        <w:tc>
          <w:tcPr>
            <w:tcW w:w="1410" w:type="dxa"/>
            <w:tcBorders>
              <w:left w:val="nil"/>
              <w:right w:val="nil"/>
            </w:tcBorders>
            <w:noWrap/>
            <w:vAlign w:val="bottom"/>
          </w:tcPr>
          <w:p w14:paraId="26BEE24F" w14:textId="77777777" w:rsidR="00491A95" w:rsidRPr="00462DF4" w:rsidRDefault="00491A95" w:rsidP="004A73B0">
            <w:pPr>
              <w:tabs>
                <w:tab w:val="decimal" w:pos="819"/>
                <w:tab w:val="decimal" w:pos="1196"/>
              </w:tabs>
              <w:spacing w:line="240" w:lineRule="exact"/>
              <w:ind w:left="-108" w:right="-131"/>
              <w:rPr>
                <w:rFonts w:ascii="Times New Roman" w:hAnsi="Times New Roman" w:cs="Times New Roman"/>
                <w:b/>
                <w:bCs/>
                <w:color w:val="000000"/>
                <w:sz w:val="18"/>
                <w:szCs w:val="18"/>
              </w:rPr>
            </w:pPr>
          </w:p>
        </w:tc>
        <w:tc>
          <w:tcPr>
            <w:tcW w:w="270" w:type="dxa"/>
            <w:noWrap/>
            <w:vAlign w:val="bottom"/>
          </w:tcPr>
          <w:p w14:paraId="03FCA6CD" w14:textId="77777777" w:rsidR="00491A95" w:rsidRPr="00462DF4" w:rsidRDefault="00491A95" w:rsidP="004A73B0">
            <w:pPr>
              <w:tabs>
                <w:tab w:val="decimal" w:pos="1196"/>
              </w:tabs>
              <w:spacing w:line="240" w:lineRule="exact"/>
              <w:rPr>
                <w:rFonts w:ascii="Times New Roman" w:hAnsi="Times New Roman" w:cs="Times New Roman"/>
                <w:b/>
                <w:bCs/>
                <w:color w:val="000000"/>
                <w:sz w:val="18"/>
                <w:szCs w:val="18"/>
              </w:rPr>
            </w:pPr>
          </w:p>
        </w:tc>
        <w:tc>
          <w:tcPr>
            <w:tcW w:w="1410" w:type="dxa"/>
            <w:tcBorders>
              <w:left w:val="nil"/>
              <w:right w:val="nil"/>
            </w:tcBorders>
            <w:noWrap/>
            <w:vAlign w:val="bottom"/>
          </w:tcPr>
          <w:p w14:paraId="0E97BF7F" w14:textId="77777777" w:rsidR="00491A95" w:rsidRPr="004A73B0" w:rsidRDefault="00491A95" w:rsidP="004A73B0">
            <w:pPr>
              <w:tabs>
                <w:tab w:val="decimal" w:pos="994"/>
              </w:tabs>
              <w:spacing w:line="240" w:lineRule="exact"/>
              <w:ind w:left="-115" w:right="-130"/>
              <w:rPr>
                <w:rFonts w:ascii="Times New Roman" w:hAnsi="Times New Roman" w:cs="Times New Roman"/>
                <w:color w:val="000000"/>
                <w:sz w:val="18"/>
                <w:szCs w:val="18"/>
              </w:rPr>
            </w:pPr>
          </w:p>
        </w:tc>
        <w:tc>
          <w:tcPr>
            <w:tcW w:w="270" w:type="dxa"/>
            <w:noWrap/>
            <w:vAlign w:val="bottom"/>
          </w:tcPr>
          <w:p w14:paraId="6E9A2760" w14:textId="77777777" w:rsidR="00491A95" w:rsidRPr="004A73B0" w:rsidRDefault="00491A95" w:rsidP="004A73B0">
            <w:pPr>
              <w:tabs>
                <w:tab w:val="decimal" w:pos="994"/>
              </w:tabs>
              <w:spacing w:line="240" w:lineRule="exact"/>
              <w:ind w:left="-115" w:right="-130"/>
              <w:rPr>
                <w:rFonts w:ascii="Times New Roman" w:hAnsi="Times New Roman" w:cs="Times New Roman"/>
                <w:color w:val="000000"/>
                <w:sz w:val="18"/>
                <w:szCs w:val="18"/>
              </w:rPr>
            </w:pPr>
          </w:p>
        </w:tc>
        <w:tc>
          <w:tcPr>
            <w:tcW w:w="1550" w:type="dxa"/>
          </w:tcPr>
          <w:p w14:paraId="5103A50D"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07B53C22"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2AE58F94" w14:textId="78DE6AD4"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491A95" w:rsidRPr="00462DF4" w14:paraId="4F91C5E2" w14:textId="77777777" w:rsidTr="004A73B0">
        <w:tc>
          <w:tcPr>
            <w:tcW w:w="2365" w:type="dxa"/>
            <w:noWrap/>
            <w:vAlign w:val="bottom"/>
          </w:tcPr>
          <w:p w14:paraId="00650444" w14:textId="77777777" w:rsidR="00491A95" w:rsidRPr="00324699"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r w:rsidRPr="00324699">
              <w:rPr>
                <w:rFonts w:ascii="Times New Roman" w:eastAsia="Times New Roman" w:hAnsi="Times New Roman" w:cs="Times New Roman"/>
                <w:color w:val="000000"/>
                <w:sz w:val="18"/>
                <w:szCs w:val="18"/>
              </w:rPr>
              <w:t>Depreciation</w:t>
            </w:r>
          </w:p>
        </w:tc>
        <w:tc>
          <w:tcPr>
            <w:tcW w:w="1333" w:type="dxa"/>
            <w:tcBorders>
              <w:left w:val="nil"/>
              <w:right w:val="nil"/>
            </w:tcBorders>
            <w:noWrap/>
            <w:vAlign w:val="bottom"/>
          </w:tcPr>
          <w:p w14:paraId="3E614FF0" w14:textId="77777777" w:rsidR="00491A95" w:rsidRPr="00EB69C0" w:rsidRDefault="00491A95" w:rsidP="00871737">
            <w:pPr>
              <w:tabs>
                <w:tab w:val="decimal" w:pos="115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6,611,849</w:t>
            </w:r>
          </w:p>
        </w:tc>
        <w:tc>
          <w:tcPr>
            <w:tcW w:w="264" w:type="dxa"/>
            <w:noWrap/>
            <w:vAlign w:val="bottom"/>
          </w:tcPr>
          <w:p w14:paraId="36447C9C" w14:textId="77777777" w:rsidR="00491A95" w:rsidRPr="00EB69C0" w:rsidRDefault="00491A95" w:rsidP="00871737">
            <w:pPr>
              <w:spacing w:line="240" w:lineRule="exact"/>
              <w:rPr>
                <w:rFonts w:ascii="Times New Roman" w:hAnsi="Times New Roman" w:cs="Times New Roman"/>
                <w:sz w:val="18"/>
                <w:szCs w:val="18"/>
              </w:rPr>
            </w:pPr>
          </w:p>
        </w:tc>
        <w:tc>
          <w:tcPr>
            <w:tcW w:w="1276" w:type="dxa"/>
            <w:tcBorders>
              <w:left w:val="nil"/>
              <w:right w:val="nil"/>
            </w:tcBorders>
            <w:noWrap/>
            <w:vAlign w:val="bottom"/>
          </w:tcPr>
          <w:p w14:paraId="7C6D4D67" w14:textId="77777777" w:rsidR="00491A95" w:rsidRPr="00EB69C0" w:rsidRDefault="00491A95" w:rsidP="00871737">
            <w:pPr>
              <w:tabs>
                <w:tab w:val="decimal" w:pos="106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1,313,980</w:t>
            </w:r>
          </w:p>
        </w:tc>
        <w:tc>
          <w:tcPr>
            <w:tcW w:w="264" w:type="dxa"/>
            <w:noWrap/>
            <w:vAlign w:val="bottom"/>
          </w:tcPr>
          <w:p w14:paraId="083F555E" w14:textId="77777777" w:rsidR="00491A95" w:rsidRPr="00EB69C0" w:rsidRDefault="00491A95" w:rsidP="00871737">
            <w:pPr>
              <w:spacing w:line="240" w:lineRule="exact"/>
              <w:rPr>
                <w:rFonts w:cs="Angsana New"/>
                <w:sz w:val="18"/>
                <w:szCs w:val="18"/>
              </w:rPr>
            </w:pPr>
          </w:p>
        </w:tc>
        <w:tc>
          <w:tcPr>
            <w:tcW w:w="1276" w:type="dxa"/>
            <w:tcBorders>
              <w:left w:val="nil"/>
              <w:right w:val="nil"/>
            </w:tcBorders>
            <w:noWrap/>
            <w:vAlign w:val="bottom"/>
          </w:tcPr>
          <w:p w14:paraId="00BAAED3" w14:textId="77777777" w:rsidR="00491A95" w:rsidRPr="00EB69C0" w:rsidRDefault="00491A95" w:rsidP="00871737">
            <w:pPr>
              <w:tabs>
                <w:tab w:val="decimal" w:pos="1062"/>
              </w:tabs>
              <w:spacing w:line="240" w:lineRule="exact"/>
              <w:ind w:left="-202" w:right="-130"/>
              <w:rPr>
                <w:rFonts w:ascii="Times New Roman" w:hAnsi="Times New Roman" w:cs="Times New Roman"/>
                <w:sz w:val="18"/>
                <w:szCs w:val="18"/>
              </w:rPr>
            </w:pPr>
            <w:r w:rsidRPr="00EB69C0">
              <w:rPr>
                <w:rFonts w:ascii="Times New Roman" w:hAnsi="Times New Roman" w:cs="Times New Roman"/>
                <w:color w:val="000000"/>
                <w:sz w:val="18"/>
                <w:szCs w:val="18"/>
              </w:rPr>
              <w:t>584,077</w:t>
            </w:r>
          </w:p>
        </w:tc>
        <w:tc>
          <w:tcPr>
            <w:tcW w:w="270" w:type="dxa"/>
            <w:noWrap/>
            <w:vAlign w:val="bottom"/>
          </w:tcPr>
          <w:p w14:paraId="14D1868F" w14:textId="77777777" w:rsidR="00491A95" w:rsidRPr="00EB69C0" w:rsidRDefault="00491A95" w:rsidP="00871737">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4523CE61" w14:textId="77777777" w:rsidR="00491A95" w:rsidRPr="00EB69C0" w:rsidRDefault="00491A95" w:rsidP="00871737">
            <w:pPr>
              <w:tabs>
                <w:tab w:val="decimal" w:pos="133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1,370,145</w:t>
            </w:r>
          </w:p>
        </w:tc>
        <w:tc>
          <w:tcPr>
            <w:tcW w:w="270" w:type="dxa"/>
            <w:noWrap/>
            <w:vAlign w:val="bottom"/>
          </w:tcPr>
          <w:p w14:paraId="09B12796" w14:textId="77777777" w:rsidR="00491A95" w:rsidRPr="00EB69C0" w:rsidRDefault="00491A95" w:rsidP="00871737">
            <w:pPr>
              <w:spacing w:line="240" w:lineRule="exact"/>
              <w:rPr>
                <w:rFonts w:cs="Angsana New"/>
                <w:sz w:val="18"/>
                <w:szCs w:val="18"/>
              </w:rPr>
            </w:pPr>
          </w:p>
        </w:tc>
        <w:tc>
          <w:tcPr>
            <w:tcW w:w="1410" w:type="dxa"/>
            <w:tcBorders>
              <w:left w:val="nil"/>
              <w:right w:val="nil"/>
            </w:tcBorders>
            <w:noWrap/>
            <w:vAlign w:val="bottom"/>
          </w:tcPr>
          <w:p w14:paraId="6C485418" w14:textId="77777777" w:rsidR="00491A95" w:rsidRPr="00EB69C0" w:rsidRDefault="00491A95" w:rsidP="004A73B0">
            <w:pPr>
              <w:tabs>
                <w:tab w:val="decimal" w:pos="1196"/>
              </w:tabs>
              <w:spacing w:line="240" w:lineRule="exact"/>
              <w:ind w:left="-115" w:right="-130"/>
              <w:rPr>
                <w:rFonts w:ascii="Times New Roman" w:hAnsi="Times New Roman" w:cs="Times New Roman"/>
                <w:sz w:val="18"/>
                <w:szCs w:val="18"/>
              </w:rPr>
            </w:pPr>
            <w:r w:rsidRPr="00EB69C0">
              <w:rPr>
                <w:rFonts w:ascii="Times New Roman" w:hAnsi="Times New Roman" w:cs="Times New Roman"/>
                <w:sz w:val="18"/>
                <w:szCs w:val="18"/>
              </w:rPr>
              <w:t>4,448,261</w:t>
            </w:r>
          </w:p>
        </w:tc>
        <w:tc>
          <w:tcPr>
            <w:tcW w:w="270" w:type="dxa"/>
            <w:noWrap/>
            <w:vAlign w:val="bottom"/>
          </w:tcPr>
          <w:p w14:paraId="2DCF1C2C" w14:textId="77777777" w:rsidR="00491A95" w:rsidRPr="00EB69C0" w:rsidRDefault="00491A95" w:rsidP="004A73B0">
            <w:pPr>
              <w:tabs>
                <w:tab w:val="decimal" w:pos="1196"/>
              </w:tabs>
              <w:spacing w:line="240" w:lineRule="exact"/>
              <w:rPr>
                <w:rFonts w:ascii="Times New Roman" w:hAnsi="Times New Roman" w:cs="Times New Roman"/>
                <w:sz w:val="18"/>
                <w:szCs w:val="18"/>
              </w:rPr>
            </w:pPr>
          </w:p>
        </w:tc>
        <w:tc>
          <w:tcPr>
            <w:tcW w:w="1410" w:type="dxa"/>
            <w:tcBorders>
              <w:left w:val="nil"/>
              <w:right w:val="nil"/>
            </w:tcBorders>
            <w:noWrap/>
            <w:vAlign w:val="bottom"/>
          </w:tcPr>
          <w:p w14:paraId="7D789CC5" w14:textId="7EB28532" w:rsidR="00491A95" w:rsidRPr="00EB69C0" w:rsidRDefault="00225871" w:rsidP="004A73B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17233B23" w14:textId="77777777" w:rsidR="00491A95" w:rsidRPr="004A73B0"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Pr>
          <w:p w14:paraId="4D98C2EF" w14:textId="6C7B5FAD" w:rsidR="00225871" w:rsidRPr="00EB69C0" w:rsidRDefault="00225871" w:rsidP="00F96ABE">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15,</w:t>
            </w:r>
            <w:r>
              <w:rPr>
                <w:rFonts w:ascii="Times New Roman" w:hAnsi="Times New Roman" w:cs="Times New Roman"/>
                <w:color w:val="000000"/>
                <w:sz w:val="18"/>
                <w:szCs w:val="18"/>
              </w:rPr>
              <w:t>503</w:t>
            </w:r>
          </w:p>
        </w:tc>
        <w:tc>
          <w:tcPr>
            <w:tcW w:w="280" w:type="dxa"/>
          </w:tcPr>
          <w:p w14:paraId="4C4AC902"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3DA07413" w14:textId="75AB6B92"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14,343,</w:t>
            </w:r>
            <w:r>
              <w:rPr>
                <w:rFonts w:ascii="Times New Roman" w:hAnsi="Times New Roman" w:cs="Times New Roman"/>
                <w:color w:val="000000"/>
                <w:sz w:val="18"/>
                <w:szCs w:val="18"/>
              </w:rPr>
              <w:t>815</w:t>
            </w:r>
          </w:p>
        </w:tc>
      </w:tr>
      <w:tr w:rsidR="00491A95" w:rsidRPr="00462DF4" w14:paraId="1BA3CFD3" w14:textId="77777777" w:rsidTr="004A73B0">
        <w:tc>
          <w:tcPr>
            <w:tcW w:w="2365" w:type="dxa"/>
            <w:noWrap/>
            <w:vAlign w:val="bottom"/>
          </w:tcPr>
          <w:p w14:paraId="266145CC" w14:textId="77777777" w:rsidR="00491A95" w:rsidRPr="00324699"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333" w:type="dxa"/>
            <w:tcBorders>
              <w:left w:val="nil"/>
              <w:right w:val="nil"/>
            </w:tcBorders>
            <w:noWrap/>
            <w:vAlign w:val="bottom"/>
          </w:tcPr>
          <w:p w14:paraId="7CBF5CA7" w14:textId="77777777" w:rsidR="00491A95" w:rsidRPr="00EB69C0" w:rsidRDefault="00491A95" w:rsidP="00871737">
            <w:pPr>
              <w:tabs>
                <w:tab w:val="decimal" w:pos="1152"/>
              </w:tabs>
              <w:spacing w:line="240" w:lineRule="exact"/>
              <w:ind w:left="-108" w:right="-131"/>
              <w:rPr>
                <w:rFonts w:ascii="Times New Roman" w:hAnsi="Times New Roman" w:cs="Times New Roman"/>
                <w:sz w:val="18"/>
                <w:szCs w:val="18"/>
              </w:rPr>
            </w:pPr>
          </w:p>
        </w:tc>
        <w:tc>
          <w:tcPr>
            <w:tcW w:w="264" w:type="dxa"/>
            <w:noWrap/>
            <w:vAlign w:val="bottom"/>
          </w:tcPr>
          <w:p w14:paraId="54525FB0" w14:textId="77777777" w:rsidR="00491A95" w:rsidRPr="00EB69C0" w:rsidRDefault="00491A95" w:rsidP="00871737">
            <w:pPr>
              <w:spacing w:line="240" w:lineRule="exact"/>
              <w:rPr>
                <w:rFonts w:ascii="Times New Roman" w:hAnsi="Times New Roman" w:cs="Times New Roman"/>
                <w:sz w:val="18"/>
                <w:szCs w:val="18"/>
              </w:rPr>
            </w:pPr>
          </w:p>
        </w:tc>
        <w:tc>
          <w:tcPr>
            <w:tcW w:w="1276" w:type="dxa"/>
            <w:tcBorders>
              <w:left w:val="nil"/>
              <w:right w:val="nil"/>
            </w:tcBorders>
            <w:noWrap/>
            <w:vAlign w:val="bottom"/>
          </w:tcPr>
          <w:p w14:paraId="772DC7DD" w14:textId="77777777" w:rsidR="00491A95" w:rsidRPr="00EB69C0" w:rsidRDefault="00491A95" w:rsidP="00871737">
            <w:pPr>
              <w:tabs>
                <w:tab w:val="decimal" w:pos="1062"/>
              </w:tabs>
              <w:spacing w:line="240" w:lineRule="exact"/>
              <w:ind w:left="-108" w:right="-131"/>
              <w:rPr>
                <w:rFonts w:ascii="Times New Roman" w:hAnsi="Times New Roman" w:cs="Times New Roman"/>
                <w:sz w:val="18"/>
                <w:szCs w:val="18"/>
              </w:rPr>
            </w:pPr>
          </w:p>
        </w:tc>
        <w:tc>
          <w:tcPr>
            <w:tcW w:w="264" w:type="dxa"/>
            <w:noWrap/>
            <w:vAlign w:val="bottom"/>
          </w:tcPr>
          <w:p w14:paraId="32595CD3" w14:textId="77777777" w:rsidR="00491A95" w:rsidRPr="00EB69C0" w:rsidRDefault="00491A95" w:rsidP="00871737">
            <w:pPr>
              <w:spacing w:line="240" w:lineRule="exact"/>
              <w:rPr>
                <w:rFonts w:cs="Angsana New"/>
                <w:sz w:val="18"/>
                <w:szCs w:val="18"/>
              </w:rPr>
            </w:pPr>
          </w:p>
        </w:tc>
        <w:tc>
          <w:tcPr>
            <w:tcW w:w="1276" w:type="dxa"/>
            <w:tcBorders>
              <w:left w:val="nil"/>
              <w:right w:val="nil"/>
            </w:tcBorders>
            <w:noWrap/>
            <w:vAlign w:val="bottom"/>
          </w:tcPr>
          <w:p w14:paraId="294AE817" w14:textId="77777777" w:rsidR="00491A95" w:rsidRPr="00EB69C0" w:rsidRDefault="00491A95" w:rsidP="00871737">
            <w:pPr>
              <w:tabs>
                <w:tab w:val="decimal" w:pos="819"/>
                <w:tab w:val="decimal" w:pos="1062"/>
              </w:tabs>
              <w:spacing w:line="240" w:lineRule="exact"/>
              <w:ind w:left="-108" w:right="-131"/>
              <w:rPr>
                <w:rFonts w:ascii="Times New Roman" w:hAnsi="Times New Roman" w:cs="Times New Roman"/>
                <w:sz w:val="18"/>
                <w:szCs w:val="18"/>
              </w:rPr>
            </w:pPr>
          </w:p>
        </w:tc>
        <w:tc>
          <w:tcPr>
            <w:tcW w:w="270" w:type="dxa"/>
            <w:noWrap/>
            <w:vAlign w:val="bottom"/>
          </w:tcPr>
          <w:p w14:paraId="39B6813D" w14:textId="77777777" w:rsidR="00491A95" w:rsidRPr="00EB69C0" w:rsidRDefault="00491A95" w:rsidP="00871737">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2988D48F" w14:textId="77777777" w:rsidR="00491A95" w:rsidRPr="00EB69C0" w:rsidRDefault="00491A95" w:rsidP="00871737">
            <w:pPr>
              <w:spacing w:line="240" w:lineRule="exact"/>
              <w:rPr>
                <w:rFonts w:cs="Angsana New"/>
                <w:sz w:val="18"/>
                <w:szCs w:val="18"/>
              </w:rPr>
            </w:pPr>
          </w:p>
        </w:tc>
        <w:tc>
          <w:tcPr>
            <w:tcW w:w="270" w:type="dxa"/>
            <w:noWrap/>
            <w:vAlign w:val="bottom"/>
          </w:tcPr>
          <w:p w14:paraId="014F2BCC" w14:textId="77777777" w:rsidR="00491A95" w:rsidRPr="00EB69C0" w:rsidRDefault="00491A95" w:rsidP="00871737">
            <w:pPr>
              <w:spacing w:line="240" w:lineRule="exact"/>
              <w:rPr>
                <w:rFonts w:cs="Angsana New"/>
                <w:sz w:val="18"/>
                <w:szCs w:val="18"/>
              </w:rPr>
            </w:pPr>
          </w:p>
        </w:tc>
        <w:tc>
          <w:tcPr>
            <w:tcW w:w="1410" w:type="dxa"/>
            <w:tcBorders>
              <w:left w:val="nil"/>
              <w:right w:val="nil"/>
            </w:tcBorders>
            <w:noWrap/>
            <w:vAlign w:val="bottom"/>
          </w:tcPr>
          <w:p w14:paraId="554FED47" w14:textId="77777777" w:rsidR="00491A95" w:rsidRPr="00EB69C0" w:rsidRDefault="00491A95" w:rsidP="004A73B0">
            <w:pPr>
              <w:tabs>
                <w:tab w:val="decimal" w:pos="819"/>
                <w:tab w:val="decimal" w:pos="1196"/>
              </w:tabs>
              <w:spacing w:line="240" w:lineRule="exact"/>
              <w:ind w:left="-108" w:right="-131"/>
              <w:rPr>
                <w:rFonts w:ascii="Times New Roman" w:hAnsi="Times New Roman" w:cs="Times New Roman"/>
                <w:sz w:val="18"/>
                <w:szCs w:val="18"/>
              </w:rPr>
            </w:pPr>
          </w:p>
        </w:tc>
        <w:tc>
          <w:tcPr>
            <w:tcW w:w="270" w:type="dxa"/>
            <w:noWrap/>
            <w:vAlign w:val="bottom"/>
          </w:tcPr>
          <w:p w14:paraId="764E9129" w14:textId="77777777" w:rsidR="00491A95" w:rsidRPr="00EB69C0" w:rsidRDefault="00491A95" w:rsidP="004A73B0">
            <w:pPr>
              <w:tabs>
                <w:tab w:val="decimal" w:pos="1196"/>
              </w:tabs>
              <w:spacing w:line="240" w:lineRule="exact"/>
              <w:rPr>
                <w:rFonts w:ascii="Times New Roman" w:hAnsi="Times New Roman" w:cs="Times New Roman"/>
                <w:sz w:val="18"/>
                <w:szCs w:val="18"/>
              </w:rPr>
            </w:pPr>
          </w:p>
        </w:tc>
        <w:tc>
          <w:tcPr>
            <w:tcW w:w="1410" w:type="dxa"/>
            <w:tcBorders>
              <w:left w:val="nil"/>
              <w:right w:val="nil"/>
            </w:tcBorders>
            <w:noWrap/>
            <w:vAlign w:val="bottom"/>
          </w:tcPr>
          <w:p w14:paraId="3F23CB6E" w14:textId="77777777" w:rsidR="00491A95" w:rsidRPr="004A73B0" w:rsidRDefault="00491A95" w:rsidP="004A73B0">
            <w:pPr>
              <w:tabs>
                <w:tab w:val="decimal" w:pos="994"/>
              </w:tabs>
              <w:spacing w:line="240" w:lineRule="exact"/>
              <w:ind w:left="-115" w:right="-130"/>
              <w:rPr>
                <w:rFonts w:ascii="Times New Roman" w:hAnsi="Times New Roman" w:cs="Times New Roman"/>
                <w:color w:val="000000"/>
                <w:sz w:val="18"/>
                <w:szCs w:val="18"/>
              </w:rPr>
            </w:pPr>
          </w:p>
        </w:tc>
        <w:tc>
          <w:tcPr>
            <w:tcW w:w="270" w:type="dxa"/>
            <w:noWrap/>
            <w:vAlign w:val="bottom"/>
          </w:tcPr>
          <w:p w14:paraId="5B40066A" w14:textId="77777777" w:rsidR="00491A95" w:rsidRPr="004A73B0" w:rsidRDefault="00491A95" w:rsidP="004A73B0">
            <w:pPr>
              <w:tabs>
                <w:tab w:val="decimal" w:pos="994"/>
              </w:tabs>
              <w:spacing w:line="240" w:lineRule="exact"/>
              <w:ind w:left="-115" w:right="-130"/>
              <w:rPr>
                <w:rFonts w:ascii="Times New Roman" w:hAnsi="Times New Roman" w:cs="Times New Roman"/>
                <w:color w:val="000000"/>
                <w:sz w:val="18"/>
                <w:szCs w:val="18"/>
              </w:rPr>
            </w:pPr>
          </w:p>
        </w:tc>
        <w:tc>
          <w:tcPr>
            <w:tcW w:w="1550" w:type="dxa"/>
          </w:tcPr>
          <w:p w14:paraId="0230F97D"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7AFC614D"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4242E6FA" w14:textId="16CE14B0"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491A95" w:rsidRPr="00462DF4" w14:paraId="4613F427" w14:textId="77777777" w:rsidTr="004A73B0">
        <w:tc>
          <w:tcPr>
            <w:tcW w:w="2365" w:type="dxa"/>
            <w:noWrap/>
            <w:vAlign w:val="bottom"/>
          </w:tcPr>
          <w:p w14:paraId="7668A4AB" w14:textId="77777777" w:rsidR="00491A95" w:rsidRPr="00324699"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proofErr w:type="spellStart"/>
            <w:r w:rsidRPr="00324699">
              <w:rPr>
                <w:rFonts w:ascii="Times New Roman" w:eastAsia="Times New Roman" w:hAnsi="Times New Roman" w:cs="Times New Roman"/>
                <w:color w:val="000000"/>
                <w:sz w:val="18"/>
                <w:szCs w:val="18"/>
              </w:rPr>
              <w:t>Amortisation</w:t>
            </w:r>
            <w:proofErr w:type="spellEnd"/>
            <w:r w:rsidRPr="00324699">
              <w:rPr>
                <w:rFonts w:ascii="Times New Roman" w:eastAsia="Times New Roman" w:hAnsi="Times New Roman" w:cs="Times New Roman"/>
                <w:color w:val="000000"/>
                <w:sz w:val="18"/>
                <w:szCs w:val="18"/>
              </w:rPr>
              <w:t xml:space="preserve"> </w:t>
            </w:r>
          </w:p>
        </w:tc>
        <w:tc>
          <w:tcPr>
            <w:tcW w:w="1333" w:type="dxa"/>
            <w:tcBorders>
              <w:left w:val="nil"/>
              <w:right w:val="nil"/>
            </w:tcBorders>
            <w:noWrap/>
            <w:vAlign w:val="bottom"/>
          </w:tcPr>
          <w:p w14:paraId="27823E37" w14:textId="77777777" w:rsidR="00491A95" w:rsidRPr="00EB69C0" w:rsidRDefault="00491A95" w:rsidP="00871737">
            <w:pPr>
              <w:tabs>
                <w:tab w:val="decimal" w:pos="115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1,180,407</w:t>
            </w:r>
          </w:p>
        </w:tc>
        <w:tc>
          <w:tcPr>
            <w:tcW w:w="264" w:type="dxa"/>
            <w:noWrap/>
            <w:vAlign w:val="bottom"/>
          </w:tcPr>
          <w:p w14:paraId="4A9994D4" w14:textId="77777777" w:rsidR="00491A95" w:rsidRPr="00EB69C0" w:rsidRDefault="00491A95" w:rsidP="00871737">
            <w:pPr>
              <w:spacing w:line="240" w:lineRule="exact"/>
              <w:rPr>
                <w:rFonts w:ascii="Times New Roman" w:hAnsi="Times New Roman" w:cs="Times New Roman"/>
                <w:sz w:val="18"/>
                <w:szCs w:val="18"/>
              </w:rPr>
            </w:pPr>
          </w:p>
        </w:tc>
        <w:tc>
          <w:tcPr>
            <w:tcW w:w="1276" w:type="dxa"/>
            <w:tcBorders>
              <w:left w:val="nil"/>
              <w:right w:val="nil"/>
            </w:tcBorders>
            <w:noWrap/>
            <w:vAlign w:val="bottom"/>
          </w:tcPr>
          <w:p w14:paraId="00EF627C" w14:textId="77777777" w:rsidR="00491A95" w:rsidRPr="00EB69C0" w:rsidRDefault="00491A95" w:rsidP="00871737">
            <w:pPr>
              <w:tabs>
                <w:tab w:val="decimal" w:pos="106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228,294</w:t>
            </w:r>
          </w:p>
        </w:tc>
        <w:tc>
          <w:tcPr>
            <w:tcW w:w="264" w:type="dxa"/>
            <w:noWrap/>
            <w:vAlign w:val="bottom"/>
          </w:tcPr>
          <w:p w14:paraId="7AA1DDE0" w14:textId="77777777" w:rsidR="00491A95" w:rsidRPr="00EB69C0" w:rsidRDefault="00491A95" w:rsidP="00871737">
            <w:pPr>
              <w:spacing w:line="240" w:lineRule="exact"/>
              <w:rPr>
                <w:rFonts w:cs="Angsana New"/>
                <w:sz w:val="18"/>
                <w:szCs w:val="18"/>
              </w:rPr>
            </w:pPr>
          </w:p>
        </w:tc>
        <w:tc>
          <w:tcPr>
            <w:tcW w:w="1276" w:type="dxa"/>
            <w:tcBorders>
              <w:left w:val="nil"/>
              <w:right w:val="nil"/>
            </w:tcBorders>
            <w:noWrap/>
            <w:vAlign w:val="bottom"/>
          </w:tcPr>
          <w:p w14:paraId="2EC9C85F" w14:textId="77777777" w:rsidR="00491A95" w:rsidRPr="00EB69C0" w:rsidRDefault="00491A95" w:rsidP="00871737">
            <w:pPr>
              <w:tabs>
                <w:tab w:val="decimal" w:pos="1062"/>
              </w:tabs>
              <w:spacing w:line="240" w:lineRule="exact"/>
              <w:ind w:left="-202" w:right="-130"/>
              <w:rPr>
                <w:rFonts w:ascii="Times New Roman" w:hAnsi="Times New Roman" w:cs="Times New Roman"/>
                <w:sz w:val="18"/>
                <w:szCs w:val="18"/>
              </w:rPr>
            </w:pPr>
            <w:r w:rsidRPr="00EB69C0">
              <w:rPr>
                <w:rFonts w:ascii="Times New Roman" w:hAnsi="Times New Roman" w:cs="Times New Roman"/>
                <w:color w:val="000000"/>
                <w:sz w:val="18"/>
                <w:szCs w:val="18"/>
              </w:rPr>
              <w:t>54,979</w:t>
            </w:r>
          </w:p>
        </w:tc>
        <w:tc>
          <w:tcPr>
            <w:tcW w:w="270" w:type="dxa"/>
            <w:noWrap/>
            <w:vAlign w:val="bottom"/>
          </w:tcPr>
          <w:p w14:paraId="0E18BC68" w14:textId="77777777" w:rsidR="00491A95" w:rsidRPr="00EB69C0" w:rsidRDefault="00491A95" w:rsidP="00871737">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660097BA" w14:textId="77777777" w:rsidR="00491A95" w:rsidRPr="00EB69C0" w:rsidRDefault="00491A95" w:rsidP="00871737">
            <w:pPr>
              <w:tabs>
                <w:tab w:val="decimal" w:pos="133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293,085</w:t>
            </w:r>
          </w:p>
        </w:tc>
        <w:tc>
          <w:tcPr>
            <w:tcW w:w="270" w:type="dxa"/>
            <w:noWrap/>
            <w:vAlign w:val="bottom"/>
          </w:tcPr>
          <w:p w14:paraId="3FC9B262" w14:textId="77777777" w:rsidR="00491A95" w:rsidRPr="00EB69C0" w:rsidRDefault="00491A95" w:rsidP="00871737">
            <w:pPr>
              <w:spacing w:line="240" w:lineRule="exact"/>
              <w:rPr>
                <w:rFonts w:cs="Angsana New"/>
                <w:sz w:val="18"/>
                <w:szCs w:val="18"/>
              </w:rPr>
            </w:pPr>
          </w:p>
        </w:tc>
        <w:tc>
          <w:tcPr>
            <w:tcW w:w="1410" w:type="dxa"/>
            <w:tcBorders>
              <w:left w:val="nil"/>
              <w:right w:val="nil"/>
            </w:tcBorders>
            <w:noWrap/>
            <w:vAlign w:val="bottom"/>
          </w:tcPr>
          <w:p w14:paraId="37CD1E16" w14:textId="77777777" w:rsidR="00491A95" w:rsidRPr="00EB69C0" w:rsidRDefault="00491A95" w:rsidP="004A73B0">
            <w:pPr>
              <w:tabs>
                <w:tab w:val="decimal" w:pos="1196"/>
              </w:tabs>
              <w:spacing w:line="240" w:lineRule="exact"/>
              <w:ind w:left="-115" w:right="-130"/>
              <w:rPr>
                <w:rFonts w:ascii="Times New Roman" w:hAnsi="Times New Roman" w:cs="Times New Roman"/>
                <w:sz w:val="18"/>
                <w:szCs w:val="18"/>
              </w:rPr>
            </w:pPr>
            <w:r w:rsidRPr="00EB69C0">
              <w:rPr>
                <w:rFonts w:ascii="Times New Roman" w:hAnsi="Times New Roman" w:cs="Times New Roman"/>
                <w:sz w:val="18"/>
                <w:szCs w:val="18"/>
              </w:rPr>
              <w:t>919,6</w:t>
            </w:r>
            <w:r>
              <w:rPr>
                <w:rFonts w:ascii="Times New Roman" w:hAnsi="Times New Roman" w:cs="Times New Roman"/>
                <w:sz w:val="18"/>
                <w:szCs w:val="18"/>
              </w:rPr>
              <w:t>96</w:t>
            </w:r>
          </w:p>
        </w:tc>
        <w:tc>
          <w:tcPr>
            <w:tcW w:w="270" w:type="dxa"/>
            <w:noWrap/>
            <w:vAlign w:val="bottom"/>
          </w:tcPr>
          <w:p w14:paraId="53080C94" w14:textId="77777777" w:rsidR="00491A95" w:rsidRPr="00EB69C0" w:rsidRDefault="00491A95" w:rsidP="004A73B0">
            <w:pPr>
              <w:tabs>
                <w:tab w:val="decimal" w:pos="1196"/>
              </w:tabs>
              <w:spacing w:line="240" w:lineRule="exact"/>
              <w:rPr>
                <w:rFonts w:ascii="Times New Roman" w:hAnsi="Times New Roman" w:cs="Times New Roman"/>
                <w:sz w:val="18"/>
                <w:szCs w:val="18"/>
              </w:rPr>
            </w:pPr>
          </w:p>
        </w:tc>
        <w:tc>
          <w:tcPr>
            <w:tcW w:w="1410" w:type="dxa"/>
            <w:tcBorders>
              <w:left w:val="nil"/>
              <w:right w:val="nil"/>
            </w:tcBorders>
            <w:noWrap/>
            <w:vAlign w:val="bottom"/>
          </w:tcPr>
          <w:p w14:paraId="76D77AC1" w14:textId="7B34F691" w:rsidR="00491A95" w:rsidRPr="00EB69C0" w:rsidRDefault="00225871" w:rsidP="004A73B0">
            <w:pPr>
              <w:tabs>
                <w:tab w:val="decimal" w:pos="994"/>
              </w:tabs>
              <w:spacing w:line="240" w:lineRule="exac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14:paraId="438D3B05" w14:textId="77777777" w:rsidR="00491A95" w:rsidRPr="004A73B0" w:rsidRDefault="00491A95" w:rsidP="004A73B0">
            <w:pPr>
              <w:tabs>
                <w:tab w:val="decimal" w:pos="994"/>
              </w:tabs>
              <w:spacing w:line="240" w:lineRule="exact"/>
              <w:rPr>
                <w:rFonts w:ascii="Times New Roman" w:hAnsi="Times New Roman" w:cs="Times New Roman"/>
                <w:color w:val="000000"/>
                <w:sz w:val="18"/>
                <w:szCs w:val="18"/>
              </w:rPr>
            </w:pPr>
          </w:p>
        </w:tc>
        <w:tc>
          <w:tcPr>
            <w:tcW w:w="1550" w:type="dxa"/>
          </w:tcPr>
          <w:p w14:paraId="4438AB04" w14:textId="63BBD172" w:rsidR="00225871" w:rsidRPr="00EB69C0" w:rsidRDefault="00225871" w:rsidP="00F96ABE">
            <w:pPr>
              <w:tabs>
                <w:tab w:val="decimal" w:pos="1332"/>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20,1</w:t>
            </w:r>
            <w:r>
              <w:rPr>
                <w:rFonts w:ascii="Times New Roman" w:hAnsi="Times New Roman" w:cs="Times New Roman"/>
                <w:color w:val="000000"/>
                <w:sz w:val="18"/>
                <w:szCs w:val="18"/>
              </w:rPr>
              <w:t>78</w:t>
            </w:r>
          </w:p>
        </w:tc>
        <w:tc>
          <w:tcPr>
            <w:tcW w:w="280" w:type="dxa"/>
          </w:tcPr>
          <w:p w14:paraId="693F32B9"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1C1E00DE" w14:textId="1922DB2E"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2,696,</w:t>
            </w:r>
            <w:r>
              <w:rPr>
                <w:rFonts w:ascii="Times New Roman" w:hAnsi="Times New Roman" w:cs="Times New Roman"/>
                <w:color w:val="000000"/>
                <w:sz w:val="18"/>
                <w:szCs w:val="18"/>
              </w:rPr>
              <w:t>639</w:t>
            </w:r>
          </w:p>
        </w:tc>
      </w:tr>
      <w:tr w:rsidR="00491A95" w:rsidRPr="00462DF4" w14:paraId="2171AA17" w14:textId="77777777" w:rsidTr="004A73B0">
        <w:tc>
          <w:tcPr>
            <w:tcW w:w="2365" w:type="dxa"/>
            <w:noWrap/>
            <w:vAlign w:val="bottom"/>
          </w:tcPr>
          <w:p w14:paraId="068A5C28" w14:textId="77777777" w:rsidR="00491A95" w:rsidRPr="00324699"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p>
        </w:tc>
        <w:tc>
          <w:tcPr>
            <w:tcW w:w="1333" w:type="dxa"/>
            <w:tcBorders>
              <w:left w:val="nil"/>
              <w:right w:val="nil"/>
            </w:tcBorders>
            <w:noWrap/>
            <w:vAlign w:val="bottom"/>
          </w:tcPr>
          <w:p w14:paraId="04FE11CC" w14:textId="77777777" w:rsidR="00491A95" w:rsidRPr="00EB69C0" w:rsidRDefault="00491A95" w:rsidP="00871737">
            <w:pPr>
              <w:tabs>
                <w:tab w:val="decimal" w:pos="1152"/>
              </w:tabs>
              <w:spacing w:line="240" w:lineRule="exact"/>
              <w:ind w:left="-108" w:right="-131"/>
              <w:rPr>
                <w:rFonts w:ascii="Times New Roman" w:hAnsi="Times New Roman" w:cs="Times New Roman"/>
                <w:sz w:val="18"/>
                <w:szCs w:val="18"/>
              </w:rPr>
            </w:pPr>
          </w:p>
        </w:tc>
        <w:tc>
          <w:tcPr>
            <w:tcW w:w="264" w:type="dxa"/>
            <w:noWrap/>
            <w:vAlign w:val="bottom"/>
          </w:tcPr>
          <w:p w14:paraId="21FD797B" w14:textId="77777777" w:rsidR="00491A95" w:rsidRPr="00EB69C0" w:rsidRDefault="00491A95" w:rsidP="00871737">
            <w:pPr>
              <w:spacing w:line="240" w:lineRule="exact"/>
              <w:rPr>
                <w:rFonts w:ascii="Times New Roman" w:hAnsi="Times New Roman" w:cs="Times New Roman"/>
                <w:sz w:val="18"/>
                <w:szCs w:val="18"/>
              </w:rPr>
            </w:pPr>
          </w:p>
        </w:tc>
        <w:tc>
          <w:tcPr>
            <w:tcW w:w="1276" w:type="dxa"/>
            <w:tcBorders>
              <w:left w:val="nil"/>
              <w:right w:val="nil"/>
            </w:tcBorders>
            <w:noWrap/>
            <w:vAlign w:val="bottom"/>
          </w:tcPr>
          <w:p w14:paraId="142A2A45" w14:textId="77777777" w:rsidR="00491A95" w:rsidRPr="00EB69C0" w:rsidRDefault="00491A95" w:rsidP="00871737">
            <w:pPr>
              <w:tabs>
                <w:tab w:val="decimal" w:pos="1062"/>
              </w:tabs>
              <w:spacing w:line="240" w:lineRule="exact"/>
              <w:ind w:left="-108" w:right="-131"/>
              <w:rPr>
                <w:rFonts w:ascii="Times New Roman" w:hAnsi="Times New Roman" w:cs="Times New Roman"/>
                <w:sz w:val="18"/>
                <w:szCs w:val="18"/>
              </w:rPr>
            </w:pPr>
          </w:p>
        </w:tc>
        <w:tc>
          <w:tcPr>
            <w:tcW w:w="264" w:type="dxa"/>
            <w:noWrap/>
            <w:vAlign w:val="bottom"/>
          </w:tcPr>
          <w:p w14:paraId="30A45097" w14:textId="77777777" w:rsidR="00491A95" w:rsidRPr="00EB69C0" w:rsidRDefault="00491A95" w:rsidP="00871737">
            <w:pPr>
              <w:spacing w:line="240" w:lineRule="exact"/>
              <w:rPr>
                <w:rFonts w:cs="Angsana New"/>
                <w:sz w:val="18"/>
                <w:szCs w:val="18"/>
              </w:rPr>
            </w:pPr>
          </w:p>
        </w:tc>
        <w:tc>
          <w:tcPr>
            <w:tcW w:w="1276" w:type="dxa"/>
            <w:tcBorders>
              <w:left w:val="nil"/>
              <w:right w:val="nil"/>
            </w:tcBorders>
            <w:noWrap/>
            <w:vAlign w:val="bottom"/>
          </w:tcPr>
          <w:p w14:paraId="2AB47B30" w14:textId="77777777" w:rsidR="00491A95" w:rsidRPr="00EB69C0" w:rsidRDefault="00491A95" w:rsidP="00871737">
            <w:pPr>
              <w:tabs>
                <w:tab w:val="decimal" w:pos="819"/>
                <w:tab w:val="decimal" w:pos="1062"/>
              </w:tabs>
              <w:spacing w:line="240" w:lineRule="exact"/>
              <w:ind w:left="-108" w:right="-131"/>
              <w:rPr>
                <w:rFonts w:ascii="Times New Roman" w:hAnsi="Times New Roman" w:cs="Times New Roman"/>
                <w:sz w:val="18"/>
                <w:szCs w:val="18"/>
              </w:rPr>
            </w:pPr>
          </w:p>
        </w:tc>
        <w:tc>
          <w:tcPr>
            <w:tcW w:w="270" w:type="dxa"/>
            <w:noWrap/>
            <w:vAlign w:val="bottom"/>
          </w:tcPr>
          <w:p w14:paraId="68E69B1B" w14:textId="77777777" w:rsidR="00491A95" w:rsidRPr="00EB69C0" w:rsidRDefault="00491A95" w:rsidP="00871737">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71D93D43" w14:textId="77777777" w:rsidR="00491A95" w:rsidRPr="00EB69C0" w:rsidRDefault="00491A95" w:rsidP="00871737">
            <w:pPr>
              <w:spacing w:line="240" w:lineRule="exact"/>
              <w:rPr>
                <w:rFonts w:cs="Angsana New"/>
                <w:sz w:val="18"/>
                <w:szCs w:val="18"/>
              </w:rPr>
            </w:pPr>
          </w:p>
        </w:tc>
        <w:tc>
          <w:tcPr>
            <w:tcW w:w="270" w:type="dxa"/>
            <w:noWrap/>
            <w:vAlign w:val="bottom"/>
          </w:tcPr>
          <w:p w14:paraId="3610271B" w14:textId="77777777" w:rsidR="00491A95" w:rsidRPr="00EB69C0" w:rsidRDefault="00491A95" w:rsidP="00871737">
            <w:pPr>
              <w:spacing w:line="240" w:lineRule="exact"/>
              <w:rPr>
                <w:rFonts w:cs="Angsana New"/>
                <w:sz w:val="18"/>
                <w:szCs w:val="18"/>
              </w:rPr>
            </w:pPr>
          </w:p>
        </w:tc>
        <w:tc>
          <w:tcPr>
            <w:tcW w:w="1410" w:type="dxa"/>
            <w:tcBorders>
              <w:left w:val="nil"/>
              <w:right w:val="nil"/>
            </w:tcBorders>
            <w:noWrap/>
            <w:vAlign w:val="bottom"/>
          </w:tcPr>
          <w:p w14:paraId="24B902B7" w14:textId="77777777" w:rsidR="00491A95" w:rsidRPr="00EB69C0" w:rsidRDefault="00491A95" w:rsidP="004A73B0">
            <w:pPr>
              <w:tabs>
                <w:tab w:val="decimal" w:pos="1196"/>
              </w:tabs>
              <w:spacing w:line="240" w:lineRule="exact"/>
              <w:ind w:left="-115" w:right="-130"/>
              <w:rPr>
                <w:rFonts w:ascii="Times New Roman" w:hAnsi="Times New Roman" w:cs="Times New Roman"/>
                <w:sz w:val="18"/>
                <w:szCs w:val="18"/>
              </w:rPr>
            </w:pPr>
          </w:p>
        </w:tc>
        <w:tc>
          <w:tcPr>
            <w:tcW w:w="270" w:type="dxa"/>
            <w:noWrap/>
            <w:vAlign w:val="bottom"/>
          </w:tcPr>
          <w:p w14:paraId="68A9DA07" w14:textId="77777777" w:rsidR="00491A95" w:rsidRPr="00EB69C0" w:rsidRDefault="00491A95" w:rsidP="004A73B0">
            <w:pPr>
              <w:tabs>
                <w:tab w:val="decimal" w:pos="1196"/>
              </w:tabs>
              <w:spacing w:line="240" w:lineRule="exact"/>
              <w:rPr>
                <w:rFonts w:ascii="Times New Roman" w:hAnsi="Times New Roman" w:cs="Times New Roman"/>
                <w:sz w:val="18"/>
                <w:szCs w:val="18"/>
              </w:rPr>
            </w:pPr>
          </w:p>
        </w:tc>
        <w:tc>
          <w:tcPr>
            <w:tcW w:w="1410" w:type="dxa"/>
            <w:tcBorders>
              <w:left w:val="nil"/>
              <w:right w:val="nil"/>
            </w:tcBorders>
            <w:noWrap/>
            <w:vAlign w:val="bottom"/>
          </w:tcPr>
          <w:p w14:paraId="571E3D8C" w14:textId="77777777" w:rsidR="00491A95" w:rsidRPr="00EB69C0" w:rsidRDefault="00491A95" w:rsidP="00871737">
            <w:pPr>
              <w:tabs>
                <w:tab w:val="decimal" w:pos="1245"/>
              </w:tabs>
              <w:spacing w:line="240" w:lineRule="exact"/>
              <w:rPr>
                <w:rFonts w:cs="Angsana New"/>
                <w:sz w:val="18"/>
                <w:szCs w:val="18"/>
              </w:rPr>
            </w:pPr>
          </w:p>
        </w:tc>
        <w:tc>
          <w:tcPr>
            <w:tcW w:w="270" w:type="dxa"/>
            <w:noWrap/>
            <w:vAlign w:val="bottom"/>
          </w:tcPr>
          <w:p w14:paraId="3E2BF921" w14:textId="77777777" w:rsidR="00491A95" w:rsidRPr="00EB69C0" w:rsidRDefault="00491A95" w:rsidP="00871737">
            <w:pPr>
              <w:spacing w:line="240" w:lineRule="exact"/>
              <w:rPr>
                <w:rFonts w:cs="Angsana New"/>
                <w:sz w:val="18"/>
                <w:szCs w:val="18"/>
              </w:rPr>
            </w:pPr>
          </w:p>
        </w:tc>
        <w:tc>
          <w:tcPr>
            <w:tcW w:w="1550" w:type="dxa"/>
          </w:tcPr>
          <w:p w14:paraId="03F6E24C"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280" w:type="dxa"/>
          </w:tcPr>
          <w:p w14:paraId="70692BB5" w14:textId="77777777" w:rsidR="00F96ABE" w:rsidRPr="00EB69C0" w:rsidRDefault="00F96ABE" w:rsidP="00F96ABE">
            <w:pPr>
              <w:tabs>
                <w:tab w:val="decimal" w:pos="1332"/>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38013597" w14:textId="437EBEC4"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p>
        </w:tc>
      </w:tr>
      <w:tr w:rsidR="00491A95" w:rsidRPr="00462DF4" w14:paraId="40DED8C1" w14:textId="77777777" w:rsidTr="004A73B0">
        <w:tc>
          <w:tcPr>
            <w:tcW w:w="2365" w:type="dxa"/>
            <w:noWrap/>
            <w:vAlign w:val="bottom"/>
          </w:tcPr>
          <w:p w14:paraId="2096EBBB" w14:textId="77777777" w:rsidR="00491A95" w:rsidRPr="00081CF0" w:rsidRDefault="00491A95" w:rsidP="00871737">
            <w:pPr>
              <w:tabs>
                <w:tab w:val="left" w:pos="162"/>
              </w:tabs>
              <w:spacing w:line="240" w:lineRule="exact"/>
              <w:ind w:left="160" w:right="-108" w:hanging="72"/>
              <w:rPr>
                <w:rFonts w:ascii="Times New Roman" w:eastAsia="Times New Roman" w:hAnsi="Times New Roman" w:cs="Times New Roman"/>
                <w:color w:val="000000"/>
                <w:sz w:val="18"/>
                <w:szCs w:val="18"/>
              </w:rPr>
            </w:pPr>
            <w:r w:rsidRPr="00081CF0">
              <w:rPr>
                <w:rFonts w:ascii="Times New Roman" w:eastAsia="Times New Roman" w:hAnsi="Times New Roman" w:cs="Times New Roman"/>
                <w:color w:val="000000"/>
                <w:sz w:val="18"/>
                <w:szCs w:val="18"/>
              </w:rPr>
              <w:t xml:space="preserve">Loss (gain) on disposal and </w:t>
            </w:r>
          </w:p>
          <w:p w14:paraId="58DE2153" w14:textId="77777777" w:rsidR="00491A95" w:rsidRPr="00081CF0" w:rsidRDefault="00491A95" w:rsidP="00871737">
            <w:pPr>
              <w:tabs>
                <w:tab w:val="left" w:pos="162"/>
              </w:tabs>
              <w:spacing w:line="240" w:lineRule="atLeast"/>
              <w:ind w:left="160" w:right="-108" w:hanging="72"/>
              <w:rPr>
                <w:rFonts w:ascii="Times New Roman" w:eastAsia="Times New Roman" w:hAnsi="Times New Roman" w:cs="Times New Roman"/>
                <w:color w:val="000000"/>
                <w:sz w:val="18"/>
                <w:szCs w:val="18"/>
              </w:rPr>
            </w:pPr>
            <w:r w:rsidRPr="00081CF0">
              <w:rPr>
                <w:rFonts w:ascii="Times New Roman" w:eastAsia="Times New Roman" w:hAnsi="Times New Roman" w:cs="Times New Roman"/>
                <w:color w:val="000000"/>
                <w:sz w:val="18"/>
                <w:szCs w:val="18"/>
              </w:rPr>
              <w:t xml:space="preserve">  written-off of property, plant and equipment</w:t>
            </w:r>
            <w:r w:rsidRPr="00081CF0" w:rsidDel="00092266">
              <w:rPr>
                <w:rFonts w:ascii="Times New Roman" w:eastAsia="Times New Roman" w:hAnsi="Times New Roman" w:cs="Times New Roman"/>
                <w:color w:val="000000"/>
                <w:sz w:val="18"/>
                <w:szCs w:val="18"/>
              </w:rPr>
              <w:t xml:space="preserve"> </w:t>
            </w:r>
          </w:p>
        </w:tc>
        <w:tc>
          <w:tcPr>
            <w:tcW w:w="1333" w:type="dxa"/>
            <w:tcBorders>
              <w:left w:val="nil"/>
              <w:right w:val="nil"/>
            </w:tcBorders>
            <w:noWrap/>
            <w:vAlign w:val="bottom"/>
          </w:tcPr>
          <w:p w14:paraId="5CB1566D" w14:textId="77777777" w:rsidR="00491A95" w:rsidRPr="00EB69C0" w:rsidRDefault="00491A95" w:rsidP="00871737">
            <w:pPr>
              <w:tabs>
                <w:tab w:val="decimal" w:pos="115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24,034</w:t>
            </w:r>
          </w:p>
        </w:tc>
        <w:tc>
          <w:tcPr>
            <w:tcW w:w="264" w:type="dxa"/>
            <w:noWrap/>
            <w:vAlign w:val="bottom"/>
          </w:tcPr>
          <w:p w14:paraId="1A4D754F" w14:textId="77777777" w:rsidR="00491A95" w:rsidRPr="00EB69C0" w:rsidRDefault="00491A95" w:rsidP="00871737">
            <w:pPr>
              <w:spacing w:line="240" w:lineRule="exact"/>
              <w:rPr>
                <w:rFonts w:ascii="Times New Roman" w:hAnsi="Times New Roman" w:cs="Times New Roman"/>
                <w:sz w:val="18"/>
                <w:szCs w:val="18"/>
              </w:rPr>
            </w:pPr>
          </w:p>
        </w:tc>
        <w:tc>
          <w:tcPr>
            <w:tcW w:w="1276" w:type="dxa"/>
            <w:tcBorders>
              <w:left w:val="nil"/>
              <w:right w:val="nil"/>
            </w:tcBorders>
            <w:noWrap/>
            <w:vAlign w:val="bottom"/>
          </w:tcPr>
          <w:p w14:paraId="289A05C8" w14:textId="77777777" w:rsidR="00491A95" w:rsidRPr="00EB69C0" w:rsidRDefault="00491A95" w:rsidP="00871737">
            <w:pPr>
              <w:tabs>
                <w:tab w:val="decimal" w:pos="1062"/>
              </w:tabs>
              <w:spacing w:line="240" w:lineRule="exact"/>
              <w:ind w:left="-108" w:right="-131"/>
              <w:rPr>
                <w:rFonts w:ascii="Times New Roman" w:hAnsi="Times New Roman" w:cs="Times New Roman"/>
                <w:sz w:val="18"/>
                <w:szCs w:val="18"/>
              </w:rPr>
            </w:pPr>
            <w:r w:rsidRPr="00EB69C0">
              <w:rPr>
                <w:rFonts w:ascii="Times New Roman" w:hAnsi="Times New Roman" w:cs="Times New Roman"/>
                <w:sz w:val="18"/>
                <w:szCs w:val="18"/>
              </w:rPr>
              <w:t>(193,635)</w:t>
            </w:r>
          </w:p>
        </w:tc>
        <w:tc>
          <w:tcPr>
            <w:tcW w:w="264" w:type="dxa"/>
            <w:noWrap/>
            <w:vAlign w:val="bottom"/>
          </w:tcPr>
          <w:p w14:paraId="37DC9855" w14:textId="77777777" w:rsidR="00491A95" w:rsidRPr="00EB69C0" w:rsidRDefault="00491A95" w:rsidP="00871737">
            <w:pPr>
              <w:spacing w:line="240" w:lineRule="exact"/>
              <w:rPr>
                <w:rFonts w:cs="Angsana New"/>
                <w:sz w:val="18"/>
                <w:szCs w:val="18"/>
              </w:rPr>
            </w:pPr>
          </w:p>
        </w:tc>
        <w:tc>
          <w:tcPr>
            <w:tcW w:w="1276" w:type="dxa"/>
            <w:tcBorders>
              <w:left w:val="nil"/>
              <w:right w:val="nil"/>
            </w:tcBorders>
            <w:noWrap/>
            <w:vAlign w:val="bottom"/>
          </w:tcPr>
          <w:p w14:paraId="24CCC415" w14:textId="77777777" w:rsidR="00491A95" w:rsidRPr="00EB69C0" w:rsidRDefault="00491A95" w:rsidP="00871737">
            <w:pPr>
              <w:tabs>
                <w:tab w:val="decimal" w:pos="1062"/>
              </w:tabs>
              <w:spacing w:line="240" w:lineRule="exact"/>
              <w:ind w:left="-202" w:right="-130"/>
              <w:rPr>
                <w:rFonts w:ascii="Times New Roman" w:hAnsi="Times New Roman" w:cs="Times New Roman"/>
                <w:sz w:val="18"/>
                <w:szCs w:val="18"/>
              </w:rPr>
            </w:pPr>
            <w:r w:rsidRPr="00EB69C0">
              <w:rPr>
                <w:rFonts w:ascii="Times New Roman" w:hAnsi="Times New Roman" w:cs="Times New Roman"/>
                <w:color w:val="000000"/>
                <w:sz w:val="18"/>
                <w:szCs w:val="18"/>
              </w:rPr>
              <w:t>(120)</w:t>
            </w:r>
          </w:p>
        </w:tc>
        <w:tc>
          <w:tcPr>
            <w:tcW w:w="270" w:type="dxa"/>
            <w:noWrap/>
            <w:vAlign w:val="bottom"/>
          </w:tcPr>
          <w:p w14:paraId="5E8B0CE1" w14:textId="77777777" w:rsidR="00491A95" w:rsidRPr="00EB69C0" w:rsidRDefault="00491A95" w:rsidP="00871737">
            <w:pPr>
              <w:spacing w:line="240" w:lineRule="exact"/>
              <w:rPr>
                <w:rFonts w:ascii="Times New Roman" w:hAnsi="Times New Roman" w:cs="Times New Roman"/>
                <w:sz w:val="18"/>
                <w:szCs w:val="18"/>
              </w:rPr>
            </w:pPr>
          </w:p>
        </w:tc>
        <w:tc>
          <w:tcPr>
            <w:tcW w:w="1550" w:type="dxa"/>
            <w:tcBorders>
              <w:left w:val="nil"/>
              <w:right w:val="nil"/>
            </w:tcBorders>
            <w:noWrap/>
            <w:vAlign w:val="bottom"/>
          </w:tcPr>
          <w:p w14:paraId="1779F6DF" w14:textId="77777777" w:rsidR="00491A95" w:rsidRPr="00EB69C0" w:rsidRDefault="00491A95" w:rsidP="00871737">
            <w:pPr>
              <w:tabs>
                <w:tab w:val="decimal" w:pos="1332"/>
              </w:tabs>
              <w:spacing w:line="240" w:lineRule="exact"/>
              <w:ind w:left="-202" w:right="-130"/>
              <w:rPr>
                <w:rFonts w:ascii="Times New Roman" w:hAnsi="Times New Roman" w:cs="Times New Roman"/>
                <w:sz w:val="18"/>
                <w:szCs w:val="18"/>
              </w:rPr>
            </w:pPr>
            <w:r w:rsidRPr="00EB69C0">
              <w:rPr>
                <w:rFonts w:ascii="Times New Roman" w:hAnsi="Times New Roman" w:cs="Times New Roman"/>
                <w:sz w:val="18"/>
                <w:szCs w:val="18"/>
              </w:rPr>
              <w:t>8,971</w:t>
            </w:r>
          </w:p>
        </w:tc>
        <w:tc>
          <w:tcPr>
            <w:tcW w:w="270" w:type="dxa"/>
            <w:noWrap/>
            <w:vAlign w:val="bottom"/>
          </w:tcPr>
          <w:p w14:paraId="3D008867" w14:textId="77777777" w:rsidR="00491A95" w:rsidRPr="00EB69C0" w:rsidRDefault="00491A95" w:rsidP="00871737">
            <w:pPr>
              <w:tabs>
                <w:tab w:val="decimal" w:pos="1332"/>
              </w:tabs>
              <w:spacing w:line="240" w:lineRule="exact"/>
              <w:ind w:left="-115" w:right="-130"/>
              <w:rPr>
                <w:rFonts w:ascii="Times New Roman" w:hAnsi="Times New Roman" w:cs="Times New Roman"/>
                <w:color w:val="000000"/>
                <w:sz w:val="18"/>
                <w:szCs w:val="18"/>
              </w:rPr>
            </w:pPr>
          </w:p>
        </w:tc>
        <w:tc>
          <w:tcPr>
            <w:tcW w:w="1410" w:type="dxa"/>
            <w:tcBorders>
              <w:left w:val="nil"/>
              <w:right w:val="nil"/>
            </w:tcBorders>
            <w:noWrap/>
            <w:vAlign w:val="bottom"/>
          </w:tcPr>
          <w:p w14:paraId="587DA485" w14:textId="77777777" w:rsidR="00491A95" w:rsidRPr="00EB69C0" w:rsidRDefault="00491A95" w:rsidP="004A73B0">
            <w:pPr>
              <w:tabs>
                <w:tab w:val="decimal" w:pos="1196"/>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sz w:val="18"/>
                <w:szCs w:val="18"/>
              </w:rPr>
              <w:t>9,005</w:t>
            </w:r>
          </w:p>
        </w:tc>
        <w:tc>
          <w:tcPr>
            <w:tcW w:w="270" w:type="dxa"/>
            <w:noWrap/>
            <w:vAlign w:val="bottom"/>
          </w:tcPr>
          <w:p w14:paraId="671D58A2" w14:textId="77777777" w:rsidR="00491A95" w:rsidRPr="00EB69C0" w:rsidRDefault="00491A95" w:rsidP="004A73B0">
            <w:pPr>
              <w:tabs>
                <w:tab w:val="decimal" w:pos="1196"/>
              </w:tabs>
              <w:spacing w:line="240" w:lineRule="exact"/>
              <w:rPr>
                <w:rFonts w:ascii="Times New Roman" w:hAnsi="Times New Roman" w:cs="Times New Roman"/>
                <w:sz w:val="18"/>
                <w:szCs w:val="18"/>
              </w:rPr>
            </w:pPr>
          </w:p>
        </w:tc>
        <w:tc>
          <w:tcPr>
            <w:tcW w:w="1410" w:type="dxa"/>
            <w:tcBorders>
              <w:left w:val="nil"/>
              <w:right w:val="nil"/>
            </w:tcBorders>
            <w:noWrap/>
            <w:vAlign w:val="bottom"/>
          </w:tcPr>
          <w:p w14:paraId="6BDE2247" w14:textId="77777777" w:rsidR="00491A95" w:rsidRPr="00EB69C0" w:rsidRDefault="00491A95" w:rsidP="00871737">
            <w:pPr>
              <w:tabs>
                <w:tab w:val="decimal" w:pos="994"/>
              </w:tabs>
              <w:spacing w:line="240" w:lineRule="exact"/>
              <w:ind w:left="-115" w:right="-130"/>
              <w:rPr>
                <w:rFonts w:ascii="Times New Roman" w:hAnsi="Times New Roman" w:cs="Times New Roman"/>
                <w:color w:val="000000"/>
                <w:sz w:val="18"/>
                <w:szCs w:val="18"/>
              </w:rPr>
            </w:pPr>
            <w:r w:rsidRPr="00EB69C0">
              <w:rPr>
                <w:rFonts w:ascii="Times New Roman" w:hAnsi="Times New Roman" w:cs="Times New Roman"/>
                <w:color w:val="000000"/>
                <w:sz w:val="18"/>
                <w:szCs w:val="18"/>
              </w:rPr>
              <w:t>-</w:t>
            </w:r>
          </w:p>
        </w:tc>
        <w:tc>
          <w:tcPr>
            <w:tcW w:w="270" w:type="dxa"/>
            <w:noWrap/>
            <w:vAlign w:val="bottom"/>
          </w:tcPr>
          <w:p w14:paraId="43D5FF6B" w14:textId="77777777" w:rsidR="00491A95" w:rsidRPr="00EB69C0" w:rsidRDefault="00491A95" w:rsidP="00871737">
            <w:pPr>
              <w:spacing w:line="240" w:lineRule="exact"/>
              <w:rPr>
                <w:rFonts w:cs="Angsana New"/>
                <w:sz w:val="18"/>
                <w:szCs w:val="18"/>
              </w:rPr>
            </w:pPr>
          </w:p>
        </w:tc>
        <w:tc>
          <w:tcPr>
            <w:tcW w:w="1550" w:type="dxa"/>
          </w:tcPr>
          <w:p w14:paraId="7702D35C" w14:textId="77777777" w:rsidR="00225871" w:rsidRDefault="00225871" w:rsidP="004A73B0">
            <w:pPr>
              <w:tabs>
                <w:tab w:val="decimal" w:pos="1019"/>
              </w:tabs>
              <w:spacing w:line="240" w:lineRule="exact"/>
              <w:ind w:left="-108" w:right="-131"/>
              <w:rPr>
                <w:rFonts w:ascii="Times New Roman" w:hAnsi="Times New Roman" w:cs="Times New Roman"/>
                <w:color w:val="000000"/>
                <w:sz w:val="18"/>
                <w:szCs w:val="18"/>
              </w:rPr>
            </w:pPr>
          </w:p>
          <w:p w14:paraId="61C89B0A" w14:textId="77777777" w:rsidR="00225871" w:rsidRDefault="00225871" w:rsidP="004A73B0">
            <w:pPr>
              <w:tabs>
                <w:tab w:val="decimal" w:pos="1019"/>
              </w:tabs>
              <w:spacing w:line="240" w:lineRule="exact"/>
              <w:ind w:left="-108" w:right="-131"/>
              <w:rPr>
                <w:rFonts w:ascii="Times New Roman" w:hAnsi="Times New Roman" w:cs="Times New Roman"/>
                <w:color w:val="000000"/>
                <w:sz w:val="18"/>
                <w:szCs w:val="18"/>
              </w:rPr>
            </w:pPr>
          </w:p>
          <w:p w14:paraId="52E3DCFE" w14:textId="42737126" w:rsidR="00225871" w:rsidRDefault="00225871" w:rsidP="00932007">
            <w:pPr>
              <w:tabs>
                <w:tab w:val="decimal" w:pos="1019"/>
              </w:tabs>
              <w:spacing w:line="240" w:lineRule="exac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80" w:type="dxa"/>
          </w:tcPr>
          <w:p w14:paraId="7F652679" w14:textId="77777777" w:rsidR="00F96ABE" w:rsidRPr="00EB69C0" w:rsidRDefault="00F96ABE">
            <w:pPr>
              <w:tabs>
                <w:tab w:val="decimal" w:pos="1019"/>
              </w:tabs>
              <w:spacing w:line="240" w:lineRule="exact"/>
              <w:ind w:left="-108" w:right="-131"/>
              <w:rPr>
                <w:rFonts w:ascii="Times New Roman" w:hAnsi="Times New Roman" w:cs="Times New Roman"/>
                <w:color w:val="000000"/>
                <w:sz w:val="18"/>
                <w:szCs w:val="18"/>
              </w:rPr>
            </w:pPr>
          </w:p>
        </w:tc>
        <w:tc>
          <w:tcPr>
            <w:tcW w:w="1400" w:type="dxa"/>
            <w:tcBorders>
              <w:left w:val="nil"/>
              <w:right w:val="nil"/>
            </w:tcBorders>
            <w:noWrap/>
            <w:vAlign w:val="bottom"/>
          </w:tcPr>
          <w:p w14:paraId="03B48F01" w14:textId="68A43A80" w:rsidR="00491A95" w:rsidRPr="00EB69C0" w:rsidRDefault="00491A95" w:rsidP="004A73B0">
            <w:pPr>
              <w:tabs>
                <w:tab w:val="decimal" w:pos="1185"/>
              </w:tabs>
              <w:spacing w:line="240" w:lineRule="exact"/>
              <w:ind w:left="-108" w:right="-131"/>
              <w:rPr>
                <w:rFonts w:ascii="Times New Roman" w:hAnsi="Times New Roman" w:cs="Times New Roman"/>
                <w:color w:val="000000"/>
                <w:sz w:val="18"/>
                <w:szCs w:val="18"/>
              </w:rPr>
            </w:pPr>
            <w:r w:rsidRPr="00EB69C0">
              <w:rPr>
                <w:rFonts w:ascii="Times New Roman" w:hAnsi="Times New Roman" w:cs="Times New Roman"/>
                <w:color w:val="000000"/>
                <w:sz w:val="18"/>
                <w:szCs w:val="18"/>
              </w:rPr>
              <w:t>(151,745)</w:t>
            </w:r>
          </w:p>
        </w:tc>
      </w:tr>
      <w:bookmarkEnd w:id="7"/>
    </w:tbl>
    <w:p w14:paraId="402E3137" w14:textId="77777777" w:rsidR="002D2143" w:rsidRPr="00AD4597" w:rsidRDefault="002D2143" w:rsidP="002D2143">
      <w:pPr>
        <w:spacing w:line="240" w:lineRule="exact"/>
        <w:ind w:left="547" w:hanging="547"/>
        <w:rPr>
          <w:rFonts w:ascii="Times New Roman" w:hAnsi="Times New Roman" w:cs="Times New Roman"/>
        </w:rPr>
      </w:pPr>
    </w:p>
    <w:p w14:paraId="52B30A2C" w14:textId="77777777" w:rsidR="002D2143" w:rsidRPr="002D2143" w:rsidRDefault="002D2143" w:rsidP="002D2143">
      <w:pPr>
        <w:rPr>
          <w:rFonts w:ascii="Times New Roman" w:hAnsi="Times New Roman" w:cs="Times New Roman"/>
          <w:sz w:val="12"/>
          <w:szCs w:val="12"/>
        </w:rPr>
        <w:sectPr w:rsidR="002D2143" w:rsidRPr="002D2143" w:rsidSect="00E15175">
          <w:footerReference w:type="default" r:id="rId24"/>
          <w:pgSz w:w="16838" w:h="11906" w:orient="landscape" w:code="9"/>
          <w:pgMar w:top="691" w:right="1152" w:bottom="576" w:left="1152" w:header="720" w:footer="720" w:gutter="0"/>
          <w:cols w:space="720"/>
        </w:sectPr>
      </w:pPr>
    </w:p>
    <w:p w14:paraId="399A11CD" w14:textId="77777777" w:rsidR="00491A95" w:rsidRPr="00491A95" w:rsidRDefault="00491A95" w:rsidP="008725FD">
      <w:pPr>
        <w:pStyle w:val="block"/>
        <w:numPr>
          <w:ilvl w:val="0"/>
          <w:numId w:val="25"/>
        </w:numPr>
        <w:spacing w:after="0" w:line="240" w:lineRule="atLeast"/>
        <w:ind w:right="44"/>
        <w:jc w:val="both"/>
        <w:rPr>
          <w:b/>
          <w:bCs/>
          <w:i/>
          <w:iCs/>
          <w:szCs w:val="22"/>
          <w:lang w:val="en-US"/>
        </w:rPr>
      </w:pPr>
      <w:r w:rsidRPr="00491A95">
        <w:rPr>
          <w:b/>
          <w:bCs/>
          <w:i/>
          <w:iCs/>
          <w:szCs w:val="22"/>
        </w:rPr>
        <w:lastRenderedPageBreak/>
        <w:t>Geographical segments</w:t>
      </w:r>
    </w:p>
    <w:p w14:paraId="66A9BAD0" w14:textId="77777777" w:rsidR="00491A95" w:rsidRPr="00491A95" w:rsidRDefault="00491A95" w:rsidP="00491A95">
      <w:pPr>
        <w:spacing w:line="240" w:lineRule="atLeast"/>
        <w:ind w:left="540" w:right="44" w:firstLine="3"/>
        <w:jc w:val="both"/>
        <w:rPr>
          <w:rFonts w:ascii="Times New Roman" w:hAnsi="Times New Roman" w:cs="Times New Roman"/>
          <w:bCs/>
          <w:sz w:val="22"/>
          <w:szCs w:val="22"/>
        </w:rPr>
      </w:pPr>
    </w:p>
    <w:p w14:paraId="1870B97F" w14:textId="77777777" w:rsidR="00491A95" w:rsidRPr="00491A95" w:rsidRDefault="00491A95" w:rsidP="0049731D">
      <w:pPr>
        <w:spacing w:line="240" w:lineRule="atLeast"/>
        <w:ind w:left="540" w:right="-298" w:firstLine="3"/>
        <w:jc w:val="both"/>
        <w:rPr>
          <w:rFonts w:ascii="Times New Roman" w:hAnsi="Times New Roman" w:cs="Times New Roman"/>
          <w:bCs/>
          <w:sz w:val="22"/>
          <w:szCs w:val="22"/>
        </w:rPr>
      </w:pPr>
      <w:r w:rsidRPr="00491A95">
        <w:rPr>
          <w:rFonts w:ascii="Times New Roman" w:hAnsi="Times New Roman" w:cs="Times New Roman"/>
          <w:bCs/>
          <w:sz w:val="22"/>
          <w:szCs w:val="22"/>
        </w:rPr>
        <w:t xml:space="preserve">In presenting information </w:t>
      </w:r>
      <w:proofErr w:type="gramStart"/>
      <w:r w:rsidRPr="00491A95">
        <w:rPr>
          <w:rFonts w:ascii="Times New Roman" w:hAnsi="Times New Roman" w:cs="Times New Roman"/>
          <w:bCs/>
          <w:sz w:val="22"/>
          <w:szCs w:val="22"/>
        </w:rPr>
        <w:t>on the basis of</w:t>
      </w:r>
      <w:proofErr w:type="gramEnd"/>
      <w:r w:rsidRPr="00491A95">
        <w:rPr>
          <w:rFonts w:ascii="Times New Roman" w:hAnsi="Times New Roman" w:cs="Times New Roman"/>
          <w:bCs/>
          <w:sz w:val="22"/>
          <w:szCs w:val="22"/>
        </w:rPr>
        <w:t xml:space="preserve"> geographical segments, segment revenue is based on the geographical location of customers. Segment assets are based on the geographical location of the assets.</w:t>
      </w:r>
    </w:p>
    <w:p w14:paraId="3789013F" w14:textId="77777777" w:rsidR="00491A95" w:rsidRPr="00491A95" w:rsidRDefault="00491A95" w:rsidP="00491A95">
      <w:pPr>
        <w:spacing w:line="240" w:lineRule="atLeast"/>
        <w:ind w:left="540" w:right="44" w:firstLine="3"/>
        <w:jc w:val="both"/>
        <w:rPr>
          <w:rFonts w:ascii="Times New Roman" w:hAnsi="Times New Roman" w:cs="Times New Roman"/>
          <w:bCs/>
          <w:sz w:val="22"/>
          <w:szCs w:val="22"/>
        </w:rPr>
      </w:pPr>
    </w:p>
    <w:p w14:paraId="1E01AC00" w14:textId="77777777" w:rsidR="00491A95" w:rsidRPr="00491A95" w:rsidRDefault="00491A95" w:rsidP="00491A95">
      <w:pPr>
        <w:pStyle w:val="block"/>
        <w:spacing w:after="0" w:line="240" w:lineRule="atLeast"/>
        <w:ind w:left="540" w:right="44" w:firstLine="3"/>
        <w:jc w:val="both"/>
        <w:rPr>
          <w:szCs w:val="22"/>
          <w:lang w:val="en-US"/>
        </w:rPr>
      </w:pPr>
      <w:r w:rsidRPr="00491A95">
        <w:rPr>
          <w:szCs w:val="22"/>
          <w:lang w:val="en-US"/>
        </w:rPr>
        <w:t>The Group operates in the following main geographical areas:</w:t>
      </w:r>
    </w:p>
    <w:p w14:paraId="413034DF" w14:textId="77777777" w:rsidR="00491A95" w:rsidRPr="00491A95" w:rsidRDefault="00491A95" w:rsidP="00491A95">
      <w:pPr>
        <w:pStyle w:val="block"/>
        <w:spacing w:after="0" w:line="240" w:lineRule="atLeast"/>
        <w:ind w:left="540" w:right="44" w:firstLine="3"/>
        <w:jc w:val="both"/>
        <w:rPr>
          <w:szCs w:val="22"/>
          <w:lang w:val="en-US"/>
        </w:rPr>
      </w:pPr>
    </w:p>
    <w:tbl>
      <w:tblPr>
        <w:tblW w:w="9392" w:type="dxa"/>
        <w:tblInd w:w="468" w:type="dxa"/>
        <w:tblLayout w:type="fixed"/>
        <w:tblCellMar>
          <w:left w:w="79" w:type="dxa"/>
          <w:right w:w="79" w:type="dxa"/>
        </w:tblCellMar>
        <w:tblLook w:val="0000" w:firstRow="0" w:lastRow="0" w:firstColumn="0" w:lastColumn="0" w:noHBand="0" w:noVBand="0"/>
      </w:tblPr>
      <w:tblGrid>
        <w:gridCol w:w="2438"/>
        <w:gridCol w:w="6954"/>
      </w:tblGrid>
      <w:tr w:rsidR="00491A95" w:rsidRPr="00491A95" w14:paraId="083A07A9" w14:textId="77777777" w:rsidTr="00871737">
        <w:trPr>
          <w:cantSplit/>
        </w:trPr>
        <w:tc>
          <w:tcPr>
            <w:tcW w:w="2438" w:type="dxa"/>
          </w:tcPr>
          <w:p w14:paraId="716923AE" w14:textId="77777777" w:rsidR="00491A95" w:rsidRPr="00491A95" w:rsidRDefault="00491A95" w:rsidP="0049731D">
            <w:pPr>
              <w:pStyle w:val="headingitalic"/>
              <w:spacing w:after="0" w:line="240" w:lineRule="atLeast"/>
              <w:ind w:right="44" w:firstLine="22"/>
              <w:rPr>
                <w:rFonts w:cs="Times New Roman"/>
                <w:i w:val="0"/>
                <w:iCs w:val="0"/>
                <w:szCs w:val="22"/>
                <w:lang w:bidi="th-TH"/>
              </w:rPr>
            </w:pPr>
            <w:r w:rsidRPr="00491A95">
              <w:rPr>
                <w:rFonts w:cs="Times New Roman"/>
                <w:i w:val="0"/>
                <w:iCs w:val="0"/>
                <w:szCs w:val="22"/>
              </w:rPr>
              <w:t>Segment 1</w:t>
            </w:r>
          </w:p>
        </w:tc>
        <w:tc>
          <w:tcPr>
            <w:tcW w:w="6954" w:type="dxa"/>
          </w:tcPr>
          <w:p w14:paraId="698AADCA"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Thailand</w:t>
            </w:r>
          </w:p>
        </w:tc>
      </w:tr>
      <w:tr w:rsidR="00491A95" w:rsidRPr="00491A95" w14:paraId="339F267C" w14:textId="77777777" w:rsidTr="00871737">
        <w:trPr>
          <w:cantSplit/>
        </w:trPr>
        <w:tc>
          <w:tcPr>
            <w:tcW w:w="2438" w:type="dxa"/>
          </w:tcPr>
          <w:p w14:paraId="354499BD" w14:textId="77777777" w:rsidR="00491A95" w:rsidRPr="00491A95" w:rsidRDefault="00491A95" w:rsidP="0049731D">
            <w:pPr>
              <w:pStyle w:val="headingitalic"/>
              <w:spacing w:after="0" w:line="240" w:lineRule="atLeast"/>
              <w:ind w:right="44" w:firstLine="22"/>
              <w:rPr>
                <w:rFonts w:cs="Times New Roman"/>
                <w:i w:val="0"/>
                <w:iCs w:val="0"/>
                <w:szCs w:val="22"/>
              </w:rPr>
            </w:pPr>
            <w:r w:rsidRPr="00491A95">
              <w:rPr>
                <w:rFonts w:cs="Times New Roman"/>
                <w:i w:val="0"/>
                <w:iCs w:val="0"/>
                <w:szCs w:val="22"/>
              </w:rPr>
              <w:t>Segment 2</w:t>
            </w:r>
          </w:p>
        </w:tc>
        <w:tc>
          <w:tcPr>
            <w:tcW w:w="6954" w:type="dxa"/>
          </w:tcPr>
          <w:p w14:paraId="23CABC1B"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North America</w:t>
            </w:r>
          </w:p>
        </w:tc>
      </w:tr>
      <w:tr w:rsidR="00491A95" w:rsidRPr="00491A95" w14:paraId="7F7A35A0" w14:textId="77777777" w:rsidTr="00871737">
        <w:trPr>
          <w:cantSplit/>
        </w:trPr>
        <w:tc>
          <w:tcPr>
            <w:tcW w:w="2438" w:type="dxa"/>
          </w:tcPr>
          <w:p w14:paraId="7B94323E" w14:textId="77777777" w:rsidR="00491A95" w:rsidRPr="00491A95" w:rsidRDefault="00491A95" w:rsidP="0049731D">
            <w:pPr>
              <w:pStyle w:val="headingitalic"/>
              <w:spacing w:after="0" w:line="240" w:lineRule="atLeast"/>
              <w:ind w:right="44" w:firstLine="22"/>
              <w:rPr>
                <w:rFonts w:cs="Times New Roman"/>
                <w:i w:val="0"/>
                <w:iCs w:val="0"/>
                <w:szCs w:val="22"/>
              </w:rPr>
            </w:pPr>
            <w:r w:rsidRPr="00491A95">
              <w:rPr>
                <w:rFonts w:cs="Times New Roman"/>
                <w:i w:val="0"/>
                <w:iCs w:val="0"/>
                <w:szCs w:val="22"/>
              </w:rPr>
              <w:t>Segment 3</w:t>
            </w:r>
          </w:p>
        </w:tc>
        <w:tc>
          <w:tcPr>
            <w:tcW w:w="6954" w:type="dxa"/>
          </w:tcPr>
          <w:p w14:paraId="7F58747F"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Europe</w:t>
            </w:r>
          </w:p>
        </w:tc>
      </w:tr>
      <w:tr w:rsidR="00491A95" w:rsidRPr="00491A95" w14:paraId="6D293434" w14:textId="77777777" w:rsidTr="00871737">
        <w:trPr>
          <w:cantSplit/>
        </w:trPr>
        <w:tc>
          <w:tcPr>
            <w:tcW w:w="2438" w:type="dxa"/>
          </w:tcPr>
          <w:p w14:paraId="0E684752" w14:textId="77777777" w:rsidR="00491A95" w:rsidRPr="00491A95" w:rsidRDefault="00491A95" w:rsidP="0049731D">
            <w:pPr>
              <w:pStyle w:val="headingitalic"/>
              <w:spacing w:after="0" w:line="240" w:lineRule="atLeast"/>
              <w:ind w:right="44" w:firstLine="22"/>
              <w:rPr>
                <w:rFonts w:cs="Times New Roman"/>
                <w:i w:val="0"/>
                <w:iCs w:val="0"/>
                <w:szCs w:val="22"/>
              </w:rPr>
            </w:pPr>
            <w:r w:rsidRPr="00491A95">
              <w:rPr>
                <w:rFonts w:cs="Times New Roman"/>
                <w:i w:val="0"/>
                <w:iCs w:val="0"/>
                <w:szCs w:val="22"/>
              </w:rPr>
              <w:t>Segment 4</w:t>
            </w:r>
          </w:p>
        </w:tc>
        <w:tc>
          <w:tcPr>
            <w:tcW w:w="6954" w:type="dxa"/>
          </w:tcPr>
          <w:p w14:paraId="5184C292" w14:textId="77777777" w:rsidR="00491A95" w:rsidRPr="00491A95" w:rsidRDefault="00491A95" w:rsidP="00871737">
            <w:pPr>
              <w:pStyle w:val="BodyText"/>
              <w:shd w:val="clear" w:color="auto" w:fill="FFFFFF"/>
              <w:spacing w:line="240" w:lineRule="atLeast"/>
              <w:ind w:right="44"/>
              <w:rPr>
                <w:rFonts w:ascii="Times New Roman" w:hAnsi="Times New Roman" w:cs="Times New Roman"/>
                <w:sz w:val="22"/>
                <w:szCs w:val="22"/>
              </w:rPr>
            </w:pPr>
            <w:r w:rsidRPr="00491A95">
              <w:rPr>
                <w:rFonts w:ascii="Times New Roman" w:hAnsi="Times New Roman" w:cs="Times New Roman"/>
                <w:sz w:val="22"/>
                <w:szCs w:val="22"/>
              </w:rPr>
              <w:t>Rest of the world</w:t>
            </w:r>
          </w:p>
        </w:tc>
      </w:tr>
    </w:tbl>
    <w:p w14:paraId="60C48E93" w14:textId="77777777" w:rsidR="00491A95" w:rsidRPr="00491A95" w:rsidRDefault="00491A95" w:rsidP="00491A95">
      <w:pPr>
        <w:spacing w:line="240" w:lineRule="atLeast"/>
        <w:ind w:left="547" w:right="43"/>
        <w:jc w:val="both"/>
        <w:rPr>
          <w:rFonts w:ascii="Times New Roman" w:hAnsi="Times New Roman" w:cs="Times New Roman"/>
          <w:b/>
          <w:bCs/>
          <w:i/>
          <w:iCs/>
          <w:sz w:val="22"/>
          <w:szCs w:val="22"/>
        </w:rPr>
      </w:pPr>
    </w:p>
    <w:tbl>
      <w:tblPr>
        <w:tblW w:w="9442" w:type="dxa"/>
        <w:tblInd w:w="450" w:type="dxa"/>
        <w:tblLayout w:type="fixed"/>
        <w:tblLook w:val="0000" w:firstRow="0" w:lastRow="0" w:firstColumn="0" w:lastColumn="0" w:noHBand="0" w:noVBand="0"/>
      </w:tblPr>
      <w:tblGrid>
        <w:gridCol w:w="2637"/>
        <w:gridCol w:w="1411"/>
        <w:gridCol w:w="285"/>
        <w:gridCol w:w="1565"/>
        <w:gridCol w:w="283"/>
        <w:gridCol w:w="1416"/>
        <w:gridCol w:w="285"/>
        <w:gridCol w:w="1560"/>
      </w:tblGrid>
      <w:tr w:rsidR="00491A95" w:rsidRPr="00491A95" w14:paraId="2A7DD8F6" w14:textId="77777777" w:rsidTr="00871737">
        <w:trPr>
          <w:trHeight w:val="191"/>
        </w:trPr>
        <w:tc>
          <w:tcPr>
            <w:tcW w:w="1396" w:type="pct"/>
          </w:tcPr>
          <w:p w14:paraId="6F9E7597"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3604" w:type="pct"/>
            <w:gridSpan w:val="7"/>
          </w:tcPr>
          <w:p w14:paraId="2D121A0B" w14:textId="77777777" w:rsidR="00491A95" w:rsidRPr="00491A95" w:rsidRDefault="00491A95" w:rsidP="00871737">
            <w:pPr>
              <w:pStyle w:val="BodyText"/>
              <w:spacing w:line="240" w:lineRule="atLeast"/>
              <w:ind w:left="-108"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 financial statements</w:t>
            </w:r>
          </w:p>
        </w:tc>
      </w:tr>
      <w:tr w:rsidR="00491A95" w:rsidRPr="00491A95" w14:paraId="0C91CB7F" w14:textId="77777777" w:rsidTr="00871737">
        <w:trPr>
          <w:trHeight w:val="385"/>
        </w:trPr>
        <w:tc>
          <w:tcPr>
            <w:tcW w:w="1396" w:type="pct"/>
          </w:tcPr>
          <w:p w14:paraId="38F91B5A"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1727" w:type="pct"/>
            <w:gridSpan w:val="3"/>
          </w:tcPr>
          <w:p w14:paraId="479B1832" w14:textId="77777777" w:rsidR="00491A95" w:rsidRPr="00491A95" w:rsidRDefault="00491A95" w:rsidP="00871737">
            <w:pPr>
              <w:pStyle w:val="acctfourfigures"/>
              <w:tabs>
                <w:tab w:val="clear" w:pos="765"/>
              </w:tabs>
              <w:spacing w:line="240" w:lineRule="atLeast"/>
              <w:ind w:right="44"/>
              <w:jc w:val="center"/>
              <w:rPr>
                <w:szCs w:val="22"/>
              </w:rPr>
            </w:pPr>
          </w:p>
          <w:p w14:paraId="23FC2177" w14:textId="77777777" w:rsidR="00491A95" w:rsidRPr="00491A95" w:rsidRDefault="00491A95" w:rsidP="00871737">
            <w:pPr>
              <w:pStyle w:val="acctfourfigures"/>
              <w:tabs>
                <w:tab w:val="clear" w:pos="765"/>
              </w:tabs>
              <w:spacing w:line="240" w:lineRule="atLeast"/>
              <w:ind w:right="44"/>
              <w:jc w:val="center"/>
              <w:rPr>
                <w:szCs w:val="22"/>
              </w:rPr>
            </w:pPr>
            <w:r w:rsidRPr="00491A95">
              <w:rPr>
                <w:szCs w:val="22"/>
              </w:rPr>
              <w:t>Segment assets</w:t>
            </w:r>
          </w:p>
        </w:tc>
        <w:tc>
          <w:tcPr>
            <w:tcW w:w="150" w:type="pct"/>
          </w:tcPr>
          <w:p w14:paraId="1A9C89E8" w14:textId="77777777" w:rsidR="00491A95" w:rsidRPr="00491A95" w:rsidRDefault="00491A95" w:rsidP="00871737">
            <w:pPr>
              <w:pStyle w:val="acctfourfigures"/>
              <w:tabs>
                <w:tab w:val="clear" w:pos="765"/>
              </w:tabs>
              <w:spacing w:line="240" w:lineRule="atLeast"/>
              <w:ind w:right="44"/>
              <w:jc w:val="center"/>
              <w:rPr>
                <w:szCs w:val="22"/>
              </w:rPr>
            </w:pPr>
          </w:p>
        </w:tc>
        <w:tc>
          <w:tcPr>
            <w:tcW w:w="1726" w:type="pct"/>
            <w:gridSpan w:val="3"/>
          </w:tcPr>
          <w:p w14:paraId="02633B30"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Capital expenditure</w:t>
            </w:r>
          </w:p>
          <w:p w14:paraId="33E252DE"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and investments</w:t>
            </w:r>
          </w:p>
        </w:tc>
      </w:tr>
      <w:tr w:rsidR="00491A95" w:rsidRPr="00491A95" w14:paraId="25A789AA" w14:textId="77777777" w:rsidTr="00871737">
        <w:trPr>
          <w:trHeight w:val="192"/>
        </w:trPr>
        <w:tc>
          <w:tcPr>
            <w:tcW w:w="1396" w:type="pct"/>
          </w:tcPr>
          <w:p w14:paraId="50387E22"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747" w:type="pct"/>
          </w:tcPr>
          <w:p w14:paraId="224BC4A1" w14:textId="77777777" w:rsidR="00491A95" w:rsidRPr="00491A95" w:rsidRDefault="00491A95" w:rsidP="00871737">
            <w:pPr>
              <w:pStyle w:val="BodyText"/>
              <w:spacing w:line="240" w:lineRule="atLeast"/>
              <w:ind w:left="-108" w:right="-120"/>
              <w:jc w:val="center"/>
              <w:rPr>
                <w:rFonts w:ascii="Times New Roman" w:hAnsi="Times New Roman" w:cs="Times New Roman"/>
                <w:sz w:val="22"/>
                <w:szCs w:val="22"/>
              </w:rPr>
            </w:pPr>
            <w:r w:rsidRPr="00491A95">
              <w:rPr>
                <w:rFonts w:ascii="Times New Roman" w:hAnsi="Times New Roman" w:cs="Times New Roman"/>
                <w:sz w:val="22"/>
                <w:szCs w:val="22"/>
              </w:rPr>
              <w:t>2020</w:t>
            </w:r>
          </w:p>
        </w:tc>
        <w:tc>
          <w:tcPr>
            <w:tcW w:w="151" w:type="pct"/>
          </w:tcPr>
          <w:p w14:paraId="4FC32C01"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828" w:type="pct"/>
          </w:tcPr>
          <w:p w14:paraId="0D7C0233" w14:textId="77777777" w:rsidR="00491A95" w:rsidRPr="00491A95" w:rsidRDefault="00491A95" w:rsidP="00871737">
            <w:pPr>
              <w:pStyle w:val="BodyText"/>
              <w:spacing w:line="240" w:lineRule="atLeast"/>
              <w:ind w:left="-108" w:right="-110"/>
              <w:jc w:val="center"/>
              <w:rPr>
                <w:rFonts w:ascii="Times New Roman" w:hAnsi="Times New Roman" w:cs="Times New Roman"/>
                <w:sz w:val="22"/>
                <w:szCs w:val="22"/>
              </w:rPr>
            </w:pPr>
            <w:r w:rsidRPr="00491A95">
              <w:rPr>
                <w:rFonts w:ascii="Times New Roman" w:hAnsi="Times New Roman" w:cs="Times New Roman"/>
                <w:sz w:val="22"/>
                <w:szCs w:val="22"/>
              </w:rPr>
              <w:t>2019</w:t>
            </w:r>
          </w:p>
        </w:tc>
        <w:tc>
          <w:tcPr>
            <w:tcW w:w="150" w:type="pct"/>
          </w:tcPr>
          <w:p w14:paraId="696D1E37"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750" w:type="pct"/>
            <w:shd w:val="clear" w:color="auto" w:fill="auto"/>
          </w:tcPr>
          <w:p w14:paraId="1A2D0CF5" w14:textId="77777777" w:rsidR="00491A95" w:rsidRPr="00491A95" w:rsidRDefault="00491A95" w:rsidP="00871737">
            <w:pPr>
              <w:pStyle w:val="BodyText"/>
              <w:spacing w:line="240" w:lineRule="atLeast"/>
              <w:ind w:left="-108" w:right="-190"/>
              <w:jc w:val="center"/>
              <w:rPr>
                <w:rFonts w:ascii="Times New Roman" w:hAnsi="Times New Roman" w:cs="Times New Roman"/>
                <w:sz w:val="22"/>
                <w:szCs w:val="22"/>
              </w:rPr>
            </w:pPr>
            <w:r w:rsidRPr="00491A95">
              <w:rPr>
                <w:rFonts w:ascii="Times New Roman" w:hAnsi="Times New Roman" w:cs="Times New Roman"/>
                <w:sz w:val="22"/>
                <w:szCs w:val="22"/>
              </w:rPr>
              <w:t>2020</w:t>
            </w:r>
          </w:p>
        </w:tc>
        <w:tc>
          <w:tcPr>
            <w:tcW w:w="151" w:type="pct"/>
          </w:tcPr>
          <w:p w14:paraId="4D56D8D6" w14:textId="77777777" w:rsidR="00491A95" w:rsidRPr="00491A95" w:rsidRDefault="00491A95" w:rsidP="00871737">
            <w:pPr>
              <w:pStyle w:val="BodyText"/>
              <w:spacing w:line="240" w:lineRule="atLeast"/>
              <w:ind w:left="-108" w:right="44"/>
              <w:jc w:val="center"/>
              <w:rPr>
                <w:rFonts w:ascii="Times New Roman" w:hAnsi="Times New Roman" w:cs="Times New Roman"/>
                <w:sz w:val="22"/>
                <w:szCs w:val="22"/>
              </w:rPr>
            </w:pPr>
          </w:p>
        </w:tc>
        <w:tc>
          <w:tcPr>
            <w:tcW w:w="825" w:type="pct"/>
          </w:tcPr>
          <w:p w14:paraId="17C96EAC" w14:textId="77777777" w:rsidR="00491A95" w:rsidRPr="00491A95" w:rsidRDefault="00491A95" w:rsidP="00871737">
            <w:pPr>
              <w:pStyle w:val="BodyText"/>
              <w:spacing w:line="240" w:lineRule="atLeast"/>
              <w:ind w:left="-108" w:right="-140"/>
              <w:jc w:val="center"/>
              <w:rPr>
                <w:rFonts w:ascii="Times New Roman" w:hAnsi="Times New Roman" w:cs="Times New Roman"/>
                <w:sz w:val="22"/>
                <w:szCs w:val="22"/>
              </w:rPr>
            </w:pPr>
            <w:r w:rsidRPr="00491A95">
              <w:rPr>
                <w:rFonts w:ascii="Times New Roman" w:hAnsi="Times New Roman" w:cs="Times New Roman"/>
                <w:sz w:val="22"/>
                <w:szCs w:val="22"/>
              </w:rPr>
              <w:t>2019</w:t>
            </w:r>
          </w:p>
        </w:tc>
      </w:tr>
      <w:tr w:rsidR="00491A95" w:rsidRPr="00491A95" w14:paraId="1CEC10F5" w14:textId="77777777" w:rsidTr="00871737">
        <w:trPr>
          <w:trHeight w:val="192"/>
        </w:trPr>
        <w:tc>
          <w:tcPr>
            <w:tcW w:w="1396" w:type="pct"/>
          </w:tcPr>
          <w:p w14:paraId="2758F5AF" w14:textId="77777777" w:rsidR="00491A95" w:rsidRPr="00491A95" w:rsidRDefault="00491A95" w:rsidP="00871737">
            <w:pPr>
              <w:spacing w:line="240" w:lineRule="atLeast"/>
              <w:ind w:right="-115"/>
              <w:rPr>
                <w:rFonts w:ascii="Times New Roman" w:hAnsi="Times New Roman" w:cs="Times New Roman"/>
                <w:sz w:val="22"/>
                <w:szCs w:val="22"/>
              </w:rPr>
            </w:pPr>
          </w:p>
        </w:tc>
        <w:tc>
          <w:tcPr>
            <w:tcW w:w="3604" w:type="pct"/>
            <w:gridSpan w:val="7"/>
          </w:tcPr>
          <w:p w14:paraId="1AD5F386" w14:textId="77777777" w:rsidR="00491A95" w:rsidRPr="00491A95" w:rsidRDefault="00491A95" w:rsidP="00871737">
            <w:pPr>
              <w:spacing w:line="240" w:lineRule="atLeast"/>
              <w:ind w:right="44"/>
              <w:jc w:val="center"/>
              <w:rPr>
                <w:rFonts w:ascii="Times New Roman" w:hAnsi="Times New Roman" w:cs="Times New Roman"/>
                <w:i/>
                <w:iCs/>
                <w:sz w:val="22"/>
                <w:szCs w:val="22"/>
              </w:rPr>
            </w:pPr>
            <w:r w:rsidRPr="00491A95">
              <w:rPr>
                <w:rFonts w:ascii="Times New Roman" w:hAnsi="Times New Roman" w:cs="Times New Roman"/>
                <w:i/>
                <w:iCs/>
                <w:sz w:val="22"/>
                <w:szCs w:val="22"/>
              </w:rPr>
              <w:t>(in thousand Baht)</w:t>
            </w:r>
          </w:p>
        </w:tc>
      </w:tr>
      <w:tr w:rsidR="00491A95" w:rsidRPr="00491A95" w14:paraId="46557DFC" w14:textId="77777777" w:rsidTr="00871737">
        <w:trPr>
          <w:trHeight w:val="192"/>
        </w:trPr>
        <w:tc>
          <w:tcPr>
            <w:tcW w:w="1396" w:type="pct"/>
          </w:tcPr>
          <w:p w14:paraId="2753401A" w14:textId="77777777" w:rsidR="00491A95" w:rsidRPr="00491A95" w:rsidRDefault="00491A95" w:rsidP="0049731D">
            <w:pPr>
              <w:pStyle w:val="headingitalic"/>
              <w:spacing w:after="0" w:line="240" w:lineRule="atLeast"/>
              <w:ind w:right="44"/>
              <w:rPr>
                <w:rFonts w:cs="Times New Roman"/>
                <w:szCs w:val="22"/>
              </w:rPr>
            </w:pPr>
            <w:r w:rsidRPr="00491A95">
              <w:rPr>
                <w:rFonts w:cs="Times New Roman"/>
                <w:i w:val="0"/>
                <w:iCs w:val="0"/>
                <w:szCs w:val="22"/>
              </w:rPr>
              <w:t>Thailand</w:t>
            </w:r>
          </w:p>
        </w:tc>
        <w:tc>
          <w:tcPr>
            <w:tcW w:w="747" w:type="pct"/>
            <w:vAlign w:val="center"/>
          </w:tcPr>
          <w:p w14:paraId="3FCEE8A8" w14:textId="3037152A" w:rsidR="00491A95" w:rsidRPr="00491A95" w:rsidRDefault="0049714F" w:rsidP="00871737">
            <w:pPr>
              <w:tabs>
                <w:tab w:val="decimal" w:pos="1150"/>
              </w:tabs>
              <w:spacing w:line="240" w:lineRule="atLeast"/>
              <w:ind w:left="-172" w:right="-86"/>
              <w:rPr>
                <w:rFonts w:ascii="Times New Roman" w:hAnsi="Times New Roman" w:cs="Times New Roman"/>
                <w:sz w:val="22"/>
                <w:szCs w:val="22"/>
              </w:rPr>
            </w:pPr>
            <w:r w:rsidRPr="0049714F">
              <w:rPr>
                <w:rFonts w:ascii="Times New Roman" w:hAnsi="Times New Roman" w:cs="Times New Roman"/>
                <w:sz w:val="22"/>
                <w:szCs w:val="22"/>
              </w:rPr>
              <w:t>39,879,445</w:t>
            </w:r>
          </w:p>
        </w:tc>
        <w:tc>
          <w:tcPr>
            <w:tcW w:w="151" w:type="pct"/>
          </w:tcPr>
          <w:p w14:paraId="7FC04C3F"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828" w:type="pct"/>
            <w:vAlign w:val="center"/>
          </w:tcPr>
          <w:p w14:paraId="0F39F737" w14:textId="77777777" w:rsidR="00491A95" w:rsidRPr="00491A95" w:rsidRDefault="00491A95" w:rsidP="00871737">
            <w:pPr>
              <w:tabs>
                <w:tab w:val="decimal" w:pos="1290"/>
              </w:tabs>
              <w:spacing w:line="240" w:lineRule="atLeast"/>
              <w:ind w:left="-172" w:right="-86"/>
              <w:rPr>
                <w:rFonts w:ascii="Times New Roman" w:hAnsi="Times New Roman" w:cs="Times New Roman"/>
                <w:sz w:val="22"/>
                <w:szCs w:val="22"/>
              </w:rPr>
            </w:pPr>
            <w:r w:rsidRPr="00491A95">
              <w:rPr>
                <w:rFonts w:ascii="Times New Roman" w:hAnsi="Times New Roman" w:cs="Times New Roman"/>
                <w:sz w:val="22"/>
                <w:szCs w:val="22"/>
              </w:rPr>
              <w:t>35,265,991</w:t>
            </w:r>
          </w:p>
        </w:tc>
        <w:tc>
          <w:tcPr>
            <w:tcW w:w="150" w:type="pct"/>
          </w:tcPr>
          <w:p w14:paraId="3DCDA2DE"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750" w:type="pct"/>
          </w:tcPr>
          <w:p w14:paraId="14EDE6BB" w14:textId="43A9E092" w:rsidR="00491A95" w:rsidRPr="00491A95" w:rsidRDefault="00726286" w:rsidP="00871737">
            <w:pPr>
              <w:tabs>
                <w:tab w:val="decimal" w:pos="1130"/>
              </w:tabs>
              <w:spacing w:line="240" w:lineRule="atLeast"/>
              <w:ind w:left="-172" w:right="-86"/>
              <w:rPr>
                <w:rFonts w:ascii="Times New Roman" w:hAnsi="Times New Roman" w:cs="Times New Roman"/>
                <w:sz w:val="22"/>
                <w:szCs w:val="22"/>
              </w:rPr>
            </w:pPr>
            <w:r w:rsidRPr="00726286">
              <w:rPr>
                <w:rFonts w:ascii="Times New Roman" w:hAnsi="Times New Roman" w:cs="Times New Roman"/>
                <w:sz w:val="22"/>
                <w:szCs w:val="22"/>
              </w:rPr>
              <w:t>2,318,</w:t>
            </w:r>
            <w:r w:rsidR="0032424E" w:rsidRPr="0032424E">
              <w:rPr>
                <w:rFonts w:ascii="Times New Roman" w:hAnsi="Times New Roman" w:cs="Times New Roman"/>
                <w:sz w:val="22"/>
                <w:szCs w:val="22"/>
              </w:rPr>
              <w:t>926</w:t>
            </w:r>
          </w:p>
        </w:tc>
        <w:tc>
          <w:tcPr>
            <w:tcW w:w="151" w:type="pct"/>
          </w:tcPr>
          <w:p w14:paraId="05B963BC"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825" w:type="pct"/>
          </w:tcPr>
          <w:p w14:paraId="3433E7EF" w14:textId="77777777" w:rsidR="00491A95" w:rsidRPr="00491A95" w:rsidRDefault="00491A95" w:rsidP="00871737">
            <w:pPr>
              <w:tabs>
                <w:tab w:val="decimal" w:pos="1327"/>
              </w:tabs>
              <w:spacing w:line="240" w:lineRule="atLeast"/>
              <w:ind w:left="-172" w:right="-86"/>
              <w:rPr>
                <w:rFonts w:ascii="Times New Roman" w:hAnsi="Times New Roman" w:cs="Times New Roman"/>
                <w:sz w:val="22"/>
                <w:szCs w:val="22"/>
              </w:rPr>
            </w:pPr>
            <w:r w:rsidRPr="00491A95">
              <w:rPr>
                <w:rFonts w:ascii="Times New Roman" w:hAnsi="Times New Roman" w:cs="Times New Roman"/>
                <w:sz w:val="22"/>
                <w:szCs w:val="22"/>
              </w:rPr>
              <w:t>2,223,437</w:t>
            </w:r>
          </w:p>
        </w:tc>
      </w:tr>
      <w:tr w:rsidR="00491A95" w:rsidRPr="00491A95" w14:paraId="1B42F288" w14:textId="77777777" w:rsidTr="00871737">
        <w:trPr>
          <w:trHeight w:val="192"/>
        </w:trPr>
        <w:tc>
          <w:tcPr>
            <w:tcW w:w="1396" w:type="pct"/>
          </w:tcPr>
          <w:p w14:paraId="58CF154C" w14:textId="77777777" w:rsidR="00491A95" w:rsidRPr="00491A95" w:rsidRDefault="00491A95" w:rsidP="0049731D">
            <w:pPr>
              <w:pStyle w:val="headingitalic"/>
              <w:spacing w:after="0" w:line="240" w:lineRule="atLeast"/>
              <w:ind w:right="44"/>
              <w:rPr>
                <w:rFonts w:cs="Times New Roman"/>
                <w:szCs w:val="22"/>
              </w:rPr>
            </w:pPr>
            <w:r w:rsidRPr="00491A95">
              <w:rPr>
                <w:rFonts w:cs="Times New Roman"/>
                <w:i w:val="0"/>
                <w:iCs w:val="0"/>
                <w:szCs w:val="22"/>
              </w:rPr>
              <w:t>North America</w:t>
            </w:r>
          </w:p>
        </w:tc>
        <w:tc>
          <w:tcPr>
            <w:tcW w:w="747" w:type="pct"/>
          </w:tcPr>
          <w:p w14:paraId="1B70DBE7" w14:textId="46A23882" w:rsidR="00491A95" w:rsidRPr="00491A95" w:rsidRDefault="008642C7" w:rsidP="00871737">
            <w:pPr>
              <w:tabs>
                <w:tab w:val="decimal" w:pos="1150"/>
              </w:tabs>
              <w:spacing w:line="240" w:lineRule="atLeast"/>
              <w:ind w:left="-172" w:right="-86"/>
              <w:rPr>
                <w:rFonts w:ascii="Times New Roman" w:hAnsi="Times New Roman" w:cs="Times New Roman"/>
                <w:sz w:val="22"/>
                <w:szCs w:val="22"/>
              </w:rPr>
            </w:pPr>
            <w:r w:rsidRPr="008642C7">
              <w:rPr>
                <w:rFonts w:ascii="Times New Roman" w:hAnsi="Times New Roman" w:cs="Times New Roman"/>
                <w:sz w:val="22"/>
                <w:szCs w:val="22"/>
              </w:rPr>
              <w:t>215,</w:t>
            </w:r>
            <w:r w:rsidR="00C33DC3" w:rsidRPr="00C33DC3">
              <w:rPr>
                <w:rFonts w:ascii="Times New Roman" w:hAnsi="Times New Roman" w:cs="Times New Roman"/>
                <w:sz w:val="22"/>
                <w:szCs w:val="22"/>
              </w:rPr>
              <w:t>034,477</w:t>
            </w:r>
          </w:p>
        </w:tc>
        <w:tc>
          <w:tcPr>
            <w:tcW w:w="151" w:type="pct"/>
          </w:tcPr>
          <w:p w14:paraId="53B0F7D8" w14:textId="77777777" w:rsidR="00491A95" w:rsidRPr="00491A95" w:rsidRDefault="00491A95" w:rsidP="0087173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8" w:type="pct"/>
          </w:tcPr>
          <w:p w14:paraId="47210BE2" w14:textId="77777777" w:rsidR="00491A95" w:rsidRPr="00491A95" w:rsidRDefault="00491A95" w:rsidP="00871737">
            <w:pPr>
              <w:tabs>
                <w:tab w:val="decimal" w:pos="1290"/>
              </w:tabs>
              <w:spacing w:line="240" w:lineRule="atLeast"/>
              <w:ind w:left="-172" w:right="-86"/>
              <w:rPr>
                <w:rFonts w:ascii="Times New Roman" w:hAnsi="Times New Roman" w:cs="Times New Roman"/>
                <w:sz w:val="22"/>
                <w:szCs w:val="22"/>
              </w:rPr>
            </w:pPr>
            <w:r w:rsidRPr="00491A95">
              <w:rPr>
                <w:rFonts w:ascii="Times New Roman" w:hAnsi="Times New Roman" w:cs="Times New Roman"/>
                <w:sz w:val="22"/>
                <w:szCs w:val="22"/>
              </w:rPr>
              <w:t>156,758,459</w:t>
            </w:r>
          </w:p>
        </w:tc>
        <w:tc>
          <w:tcPr>
            <w:tcW w:w="150" w:type="pct"/>
          </w:tcPr>
          <w:p w14:paraId="59D1C4F3"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750" w:type="pct"/>
          </w:tcPr>
          <w:p w14:paraId="5F7D9509" w14:textId="01010407" w:rsidR="00491A95" w:rsidRPr="00491A95" w:rsidRDefault="0032424E" w:rsidP="00871737">
            <w:pPr>
              <w:tabs>
                <w:tab w:val="decimal" w:pos="1130"/>
              </w:tabs>
              <w:spacing w:line="240" w:lineRule="atLeast"/>
              <w:ind w:left="-172" w:right="-86"/>
              <w:rPr>
                <w:rFonts w:ascii="Times New Roman" w:hAnsi="Times New Roman" w:cs="Times New Roman"/>
                <w:sz w:val="22"/>
                <w:szCs w:val="22"/>
              </w:rPr>
            </w:pPr>
            <w:r w:rsidRPr="0032424E">
              <w:rPr>
                <w:rFonts w:ascii="Times New Roman" w:hAnsi="Times New Roman" w:cs="Times New Roman"/>
                <w:sz w:val="22"/>
                <w:szCs w:val="22"/>
              </w:rPr>
              <w:t>70,614,</w:t>
            </w:r>
            <w:r w:rsidR="007B23EB">
              <w:rPr>
                <w:rFonts w:ascii="Times New Roman" w:hAnsi="Times New Roman" w:cs="Times New Roman"/>
                <w:sz w:val="22"/>
                <w:szCs w:val="22"/>
              </w:rPr>
              <w:t>631</w:t>
            </w:r>
          </w:p>
        </w:tc>
        <w:tc>
          <w:tcPr>
            <w:tcW w:w="151" w:type="pct"/>
          </w:tcPr>
          <w:p w14:paraId="6FCB76A6"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825" w:type="pct"/>
          </w:tcPr>
          <w:p w14:paraId="6B93AC39" w14:textId="77777777" w:rsidR="00491A95" w:rsidRPr="00491A95" w:rsidRDefault="00491A95" w:rsidP="00871737">
            <w:pPr>
              <w:tabs>
                <w:tab w:val="decimal" w:pos="1327"/>
              </w:tabs>
              <w:spacing w:line="240" w:lineRule="atLeast"/>
              <w:ind w:left="-172" w:right="-86"/>
              <w:rPr>
                <w:rFonts w:ascii="Times New Roman" w:hAnsi="Times New Roman" w:cs="Times New Roman"/>
                <w:sz w:val="22"/>
                <w:szCs w:val="22"/>
              </w:rPr>
            </w:pPr>
            <w:r w:rsidRPr="00491A95">
              <w:rPr>
                <w:rFonts w:ascii="Times New Roman" w:hAnsi="Times New Roman" w:cs="Times New Roman"/>
                <w:sz w:val="22"/>
                <w:szCs w:val="22"/>
              </w:rPr>
              <w:t>12,562,759</w:t>
            </w:r>
          </w:p>
        </w:tc>
      </w:tr>
      <w:tr w:rsidR="00491A95" w:rsidRPr="00491A95" w14:paraId="1DFF8172" w14:textId="77777777" w:rsidTr="00871737">
        <w:trPr>
          <w:trHeight w:val="192"/>
        </w:trPr>
        <w:tc>
          <w:tcPr>
            <w:tcW w:w="1396" w:type="pct"/>
          </w:tcPr>
          <w:p w14:paraId="725F0D91" w14:textId="77777777" w:rsidR="00491A95" w:rsidRPr="00491A95" w:rsidRDefault="00491A95" w:rsidP="0049731D">
            <w:pPr>
              <w:pStyle w:val="headingitalic"/>
              <w:spacing w:after="0" w:line="240" w:lineRule="atLeast"/>
              <w:ind w:right="44"/>
              <w:rPr>
                <w:rFonts w:cs="Times New Roman"/>
                <w:szCs w:val="22"/>
              </w:rPr>
            </w:pPr>
            <w:r w:rsidRPr="00491A95">
              <w:rPr>
                <w:rFonts w:cs="Times New Roman"/>
                <w:i w:val="0"/>
                <w:iCs w:val="0"/>
                <w:szCs w:val="22"/>
              </w:rPr>
              <w:t>Europe</w:t>
            </w:r>
          </w:p>
        </w:tc>
        <w:tc>
          <w:tcPr>
            <w:tcW w:w="747" w:type="pct"/>
          </w:tcPr>
          <w:p w14:paraId="43985C6D" w14:textId="01210397" w:rsidR="00491A95" w:rsidRPr="00491A95" w:rsidRDefault="0049714F" w:rsidP="00871737">
            <w:pPr>
              <w:tabs>
                <w:tab w:val="decimal" w:pos="1150"/>
              </w:tabs>
              <w:spacing w:line="240" w:lineRule="atLeast"/>
              <w:ind w:left="-118" w:right="-86"/>
              <w:rPr>
                <w:rFonts w:ascii="Times New Roman" w:hAnsi="Times New Roman" w:cs="Times New Roman"/>
                <w:sz w:val="22"/>
                <w:szCs w:val="22"/>
              </w:rPr>
            </w:pPr>
            <w:r w:rsidRPr="0049714F">
              <w:rPr>
                <w:rFonts w:ascii="Times New Roman" w:hAnsi="Times New Roman" w:cs="Times New Roman"/>
                <w:sz w:val="22"/>
                <w:szCs w:val="22"/>
              </w:rPr>
              <w:t>112,2</w:t>
            </w:r>
            <w:r w:rsidR="00264152">
              <w:rPr>
                <w:rFonts w:ascii="Times New Roman" w:hAnsi="Times New Roman" w:cs="Times New Roman"/>
                <w:sz w:val="22"/>
                <w:szCs w:val="22"/>
              </w:rPr>
              <w:t>17,798</w:t>
            </w:r>
          </w:p>
        </w:tc>
        <w:tc>
          <w:tcPr>
            <w:tcW w:w="151" w:type="pct"/>
          </w:tcPr>
          <w:p w14:paraId="471E990A" w14:textId="77777777" w:rsidR="00491A95" w:rsidRPr="00491A95" w:rsidRDefault="00491A95" w:rsidP="00871737">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28" w:type="pct"/>
          </w:tcPr>
          <w:p w14:paraId="7BE1ED7F" w14:textId="77777777" w:rsidR="00491A95" w:rsidRPr="00491A95" w:rsidRDefault="00491A95" w:rsidP="00871737">
            <w:pPr>
              <w:tabs>
                <w:tab w:val="decimal" w:pos="1290"/>
              </w:tabs>
              <w:spacing w:line="240" w:lineRule="atLeast"/>
              <w:ind w:left="-118" w:right="-86"/>
              <w:rPr>
                <w:rFonts w:ascii="Times New Roman" w:hAnsi="Times New Roman" w:cs="Times New Roman"/>
                <w:sz w:val="22"/>
                <w:szCs w:val="22"/>
              </w:rPr>
            </w:pPr>
            <w:r w:rsidRPr="00491A95">
              <w:rPr>
                <w:rFonts w:ascii="Times New Roman" w:hAnsi="Times New Roman" w:cs="Times New Roman"/>
                <w:sz w:val="22"/>
                <w:szCs w:val="22"/>
              </w:rPr>
              <w:t>99,281,294</w:t>
            </w:r>
          </w:p>
        </w:tc>
        <w:tc>
          <w:tcPr>
            <w:tcW w:w="150" w:type="pct"/>
          </w:tcPr>
          <w:p w14:paraId="25610B50"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750" w:type="pct"/>
          </w:tcPr>
          <w:p w14:paraId="16FBBE60" w14:textId="3416897C" w:rsidR="00491A95" w:rsidRPr="00491A95" w:rsidRDefault="0032424E" w:rsidP="00871737">
            <w:pPr>
              <w:tabs>
                <w:tab w:val="decimal" w:pos="1130"/>
              </w:tabs>
              <w:spacing w:line="240" w:lineRule="atLeast"/>
              <w:ind w:left="-172" w:right="-86"/>
              <w:rPr>
                <w:rFonts w:ascii="Times New Roman" w:hAnsi="Times New Roman" w:cs="Times New Roman"/>
                <w:sz w:val="22"/>
                <w:szCs w:val="22"/>
              </w:rPr>
            </w:pPr>
            <w:r w:rsidRPr="0032424E">
              <w:rPr>
                <w:rFonts w:ascii="Times New Roman" w:hAnsi="Times New Roman" w:cs="Times New Roman"/>
                <w:sz w:val="22"/>
                <w:szCs w:val="22"/>
              </w:rPr>
              <w:t>3,92</w:t>
            </w:r>
            <w:r w:rsidR="00F61081">
              <w:rPr>
                <w:rFonts w:ascii="Times New Roman" w:hAnsi="Times New Roman" w:cs="Times New Roman"/>
                <w:sz w:val="22"/>
                <w:szCs w:val="22"/>
              </w:rPr>
              <w:t>3</w:t>
            </w:r>
            <w:r w:rsidRPr="0032424E">
              <w:rPr>
                <w:rFonts w:ascii="Times New Roman" w:hAnsi="Times New Roman" w:cs="Times New Roman"/>
                <w:sz w:val="22"/>
                <w:szCs w:val="22"/>
              </w:rPr>
              <w:t>,</w:t>
            </w:r>
            <w:r w:rsidR="007B23EB">
              <w:rPr>
                <w:rFonts w:ascii="Times New Roman" w:hAnsi="Times New Roman" w:cs="Times New Roman"/>
                <w:sz w:val="22"/>
                <w:szCs w:val="22"/>
              </w:rPr>
              <w:t>700</w:t>
            </w:r>
          </w:p>
        </w:tc>
        <w:tc>
          <w:tcPr>
            <w:tcW w:w="151" w:type="pct"/>
          </w:tcPr>
          <w:p w14:paraId="52C33933"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825" w:type="pct"/>
          </w:tcPr>
          <w:p w14:paraId="26762894" w14:textId="77777777" w:rsidR="00491A95" w:rsidRPr="00491A95" w:rsidRDefault="00491A95" w:rsidP="00871737">
            <w:pPr>
              <w:tabs>
                <w:tab w:val="decimal" w:pos="1327"/>
              </w:tabs>
              <w:spacing w:line="240" w:lineRule="atLeast"/>
              <w:ind w:left="-172" w:right="-86"/>
              <w:rPr>
                <w:rFonts w:ascii="Times New Roman" w:hAnsi="Times New Roman" w:cs="Times New Roman"/>
                <w:sz w:val="22"/>
                <w:szCs w:val="22"/>
              </w:rPr>
            </w:pPr>
            <w:r w:rsidRPr="00491A95">
              <w:rPr>
                <w:rFonts w:ascii="Times New Roman" w:hAnsi="Times New Roman" w:cs="Times New Roman"/>
                <w:sz w:val="22"/>
                <w:szCs w:val="22"/>
              </w:rPr>
              <w:t>7,530,991</w:t>
            </w:r>
          </w:p>
        </w:tc>
      </w:tr>
      <w:tr w:rsidR="00491A95" w:rsidRPr="00491A95" w14:paraId="7AD16560" w14:textId="77777777" w:rsidTr="00871737">
        <w:trPr>
          <w:trHeight w:val="191"/>
        </w:trPr>
        <w:tc>
          <w:tcPr>
            <w:tcW w:w="1396" w:type="pct"/>
          </w:tcPr>
          <w:p w14:paraId="6E15B76C" w14:textId="77777777" w:rsidR="00491A95" w:rsidRPr="00491A95" w:rsidRDefault="00491A95" w:rsidP="0049731D">
            <w:pPr>
              <w:pStyle w:val="headingitalic"/>
              <w:spacing w:after="0" w:line="240" w:lineRule="atLeast"/>
              <w:ind w:right="44"/>
              <w:rPr>
                <w:rFonts w:cs="Times New Roman"/>
                <w:szCs w:val="22"/>
              </w:rPr>
            </w:pPr>
            <w:r w:rsidRPr="00491A95">
              <w:rPr>
                <w:rFonts w:cs="Times New Roman"/>
                <w:i w:val="0"/>
                <w:iCs w:val="0"/>
                <w:szCs w:val="22"/>
              </w:rPr>
              <w:t>Rest of the world</w:t>
            </w:r>
          </w:p>
        </w:tc>
        <w:tc>
          <w:tcPr>
            <w:tcW w:w="747" w:type="pct"/>
          </w:tcPr>
          <w:p w14:paraId="522A8F3D" w14:textId="0F06B50A" w:rsidR="00491A95" w:rsidRPr="00491A95" w:rsidRDefault="00C33DC3" w:rsidP="00871737">
            <w:pPr>
              <w:tabs>
                <w:tab w:val="decimal" w:pos="1150"/>
              </w:tabs>
              <w:spacing w:line="240" w:lineRule="atLeast"/>
              <w:ind w:left="-172" w:right="-86"/>
              <w:rPr>
                <w:rFonts w:ascii="Times New Roman" w:hAnsi="Times New Roman" w:cs="Times New Roman"/>
                <w:sz w:val="22"/>
                <w:szCs w:val="22"/>
              </w:rPr>
            </w:pPr>
            <w:r w:rsidRPr="00C33DC3">
              <w:rPr>
                <w:rFonts w:ascii="Times New Roman" w:hAnsi="Times New Roman" w:cs="Times New Roman"/>
                <w:sz w:val="22"/>
                <w:szCs w:val="22"/>
              </w:rPr>
              <w:t>86,039,786</w:t>
            </w:r>
          </w:p>
        </w:tc>
        <w:tc>
          <w:tcPr>
            <w:tcW w:w="151" w:type="pct"/>
          </w:tcPr>
          <w:p w14:paraId="45C5EB4E"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828" w:type="pct"/>
          </w:tcPr>
          <w:p w14:paraId="54E0E880" w14:textId="77777777" w:rsidR="00491A95" w:rsidRPr="00491A95" w:rsidRDefault="00491A95" w:rsidP="00871737">
            <w:pPr>
              <w:tabs>
                <w:tab w:val="decimal" w:pos="1290"/>
              </w:tabs>
              <w:spacing w:line="240" w:lineRule="atLeast"/>
              <w:ind w:left="-172" w:right="-86"/>
              <w:rPr>
                <w:rFonts w:ascii="Times New Roman" w:hAnsi="Times New Roman" w:cs="Times New Roman"/>
                <w:sz w:val="22"/>
                <w:szCs w:val="22"/>
              </w:rPr>
            </w:pPr>
            <w:r w:rsidRPr="00491A95">
              <w:rPr>
                <w:rFonts w:ascii="Times New Roman" w:hAnsi="Times New Roman" w:cs="Times New Roman"/>
                <w:sz w:val="22"/>
                <w:szCs w:val="22"/>
              </w:rPr>
              <w:t>89,262,163</w:t>
            </w:r>
          </w:p>
        </w:tc>
        <w:tc>
          <w:tcPr>
            <w:tcW w:w="150" w:type="pct"/>
          </w:tcPr>
          <w:p w14:paraId="5344562F"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750" w:type="pct"/>
          </w:tcPr>
          <w:p w14:paraId="7FAB2130" w14:textId="28F02C56" w:rsidR="00491A95" w:rsidRPr="00491A95" w:rsidRDefault="00726286" w:rsidP="00871737">
            <w:pPr>
              <w:tabs>
                <w:tab w:val="decimal" w:pos="1130"/>
              </w:tabs>
              <w:spacing w:line="240" w:lineRule="atLeast"/>
              <w:ind w:left="-172" w:right="-86"/>
              <w:rPr>
                <w:rFonts w:ascii="Times New Roman" w:hAnsi="Times New Roman" w:cs="Times New Roman"/>
                <w:sz w:val="22"/>
                <w:szCs w:val="22"/>
              </w:rPr>
            </w:pPr>
            <w:r w:rsidRPr="00726286">
              <w:rPr>
                <w:rFonts w:ascii="Times New Roman" w:hAnsi="Times New Roman" w:cs="Times New Roman"/>
                <w:sz w:val="22"/>
                <w:szCs w:val="22"/>
              </w:rPr>
              <w:t>1,5</w:t>
            </w:r>
            <w:r w:rsidR="007B23EB">
              <w:rPr>
                <w:rFonts w:ascii="Times New Roman" w:hAnsi="Times New Roman" w:cs="Times New Roman"/>
                <w:sz w:val="22"/>
                <w:szCs w:val="22"/>
              </w:rPr>
              <w:t>08</w:t>
            </w:r>
            <w:r w:rsidRPr="00726286">
              <w:rPr>
                <w:rFonts w:ascii="Times New Roman" w:hAnsi="Times New Roman" w:cs="Times New Roman"/>
                <w:sz w:val="22"/>
                <w:szCs w:val="22"/>
              </w:rPr>
              <w:t>,</w:t>
            </w:r>
            <w:r w:rsidR="007B23EB">
              <w:rPr>
                <w:rFonts w:ascii="Times New Roman" w:hAnsi="Times New Roman" w:cs="Times New Roman"/>
                <w:sz w:val="22"/>
                <w:szCs w:val="22"/>
              </w:rPr>
              <w:t>032</w:t>
            </w:r>
          </w:p>
        </w:tc>
        <w:tc>
          <w:tcPr>
            <w:tcW w:w="151" w:type="pct"/>
          </w:tcPr>
          <w:p w14:paraId="63251FA7" w14:textId="77777777" w:rsidR="00491A95" w:rsidRPr="00491A95" w:rsidRDefault="00491A95" w:rsidP="00871737">
            <w:pPr>
              <w:tabs>
                <w:tab w:val="decimal" w:pos="974"/>
              </w:tabs>
              <w:spacing w:line="240" w:lineRule="atLeast"/>
              <w:ind w:left="-172" w:right="-86"/>
              <w:rPr>
                <w:rFonts w:ascii="Times New Roman" w:hAnsi="Times New Roman" w:cs="Times New Roman"/>
                <w:sz w:val="22"/>
                <w:szCs w:val="22"/>
              </w:rPr>
            </w:pPr>
          </w:p>
        </w:tc>
        <w:tc>
          <w:tcPr>
            <w:tcW w:w="825" w:type="pct"/>
          </w:tcPr>
          <w:p w14:paraId="223C3531" w14:textId="77777777" w:rsidR="00491A95" w:rsidRPr="00491A95" w:rsidRDefault="00491A95" w:rsidP="00871737">
            <w:pPr>
              <w:tabs>
                <w:tab w:val="decimal" w:pos="1327"/>
              </w:tabs>
              <w:spacing w:line="240" w:lineRule="atLeast"/>
              <w:ind w:left="-172" w:right="-86"/>
              <w:rPr>
                <w:rFonts w:ascii="Times New Roman" w:hAnsi="Times New Roman" w:cs="Times New Roman"/>
                <w:sz w:val="22"/>
                <w:szCs w:val="22"/>
              </w:rPr>
            </w:pPr>
            <w:r w:rsidRPr="00491A95">
              <w:rPr>
                <w:rFonts w:ascii="Times New Roman" w:hAnsi="Times New Roman" w:cs="Times New Roman"/>
                <w:sz w:val="22"/>
                <w:szCs w:val="22"/>
              </w:rPr>
              <w:t>3,286,836</w:t>
            </w:r>
          </w:p>
        </w:tc>
      </w:tr>
      <w:tr w:rsidR="00491A95" w:rsidRPr="00491A95" w14:paraId="6E97FB87" w14:textId="77777777" w:rsidTr="00871737">
        <w:trPr>
          <w:trHeight w:val="192"/>
        </w:trPr>
        <w:tc>
          <w:tcPr>
            <w:tcW w:w="1396" w:type="pct"/>
          </w:tcPr>
          <w:p w14:paraId="4E2B0624" w14:textId="77777777" w:rsidR="00491A95" w:rsidRPr="00491A95" w:rsidRDefault="00491A95" w:rsidP="0049731D">
            <w:pPr>
              <w:pStyle w:val="headingitalic"/>
              <w:spacing w:after="0" w:line="240" w:lineRule="atLeast"/>
              <w:ind w:right="44"/>
              <w:rPr>
                <w:rFonts w:cs="Times New Roman"/>
                <w:b/>
                <w:bCs w:val="0"/>
                <w:szCs w:val="22"/>
              </w:rPr>
            </w:pPr>
            <w:r w:rsidRPr="00491A95">
              <w:rPr>
                <w:rFonts w:cs="Times New Roman"/>
                <w:b/>
                <w:bCs w:val="0"/>
                <w:i w:val="0"/>
                <w:iCs w:val="0"/>
                <w:szCs w:val="22"/>
              </w:rPr>
              <w:t xml:space="preserve">Total </w:t>
            </w:r>
          </w:p>
        </w:tc>
        <w:tc>
          <w:tcPr>
            <w:tcW w:w="747" w:type="pct"/>
            <w:tcBorders>
              <w:top w:val="single" w:sz="4" w:space="0" w:color="auto"/>
              <w:bottom w:val="double" w:sz="4" w:space="0" w:color="auto"/>
            </w:tcBorders>
          </w:tcPr>
          <w:p w14:paraId="63976D11" w14:textId="0F5BF550" w:rsidR="00491A95" w:rsidRPr="00491A95" w:rsidRDefault="008642C7" w:rsidP="00871737">
            <w:pPr>
              <w:tabs>
                <w:tab w:val="decimal" w:pos="1150"/>
              </w:tabs>
              <w:spacing w:line="240" w:lineRule="atLeast"/>
              <w:ind w:left="-172" w:right="-86"/>
              <w:rPr>
                <w:rFonts w:ascii="Times New Roman" w:hAnsi="Times New Roman" w:cs="Times New Roman"/>
                <w:b/>
                <w:bCs/>
                <w:sz w:val="22"/>
                <w:szCs w:val="22"/>
              </w:rPr>
            </w:pPr>
            <w:r w:rsidRPr="008642C7">
              <w:rPr>
                <w:rFonts w:ascii="Times New Roman" w:hAnsi="Times New Roman" w:cs="Times New Roman"/>
                <w:b/>
                <w:bCs/>
                <w:sz w:val="22"/>
                <w:szCs w:val="22"/>
              </w:rPr>
              <w:t>453,</w:t>
            </w:r>
            <w:r w:rsidR="0032424E" w:rsidRPr="0032424E">
              <w:rPr>
                <w:rFonts w:ascii="Times New Roman" w:hAnsi="Times New Roman" w:cs="Times New Roman"/>
                <w:b/>
                <w:bCs/>
                <w:sz w:val="22"/>
                <w:szCs w:val="22"/>
              </w:rPr>
              <w:t>171,506</w:t>
            </w:r>
          </w:p>
        </w:tc>
        <w:tc>
          <w:tcPr>
            <w:tcW w:w="151" w:type="pct"/>
          </w:tcPr>
          <w:p w14:paraId="434004C9" w14:textId="77777777" w:rsidR="00491A95" w:rsidRPr="00491A95" w:rsidRDefault="00491A95" w:rsidP="00871737">
            <w:pPr>
              <w:pStyle w:val="acctfourfigures"/>
              <w:tabs>
                <w:tab w:val="clear" w:pos="765"/>
                <w:tab w:val="decimal" w:pos="974"/>
              </w:tabs>
              <w:spacing w:line="240" w:lineRule="atLeast"/>
              <w:ind w:left="-172" w:right="-86"/>
              <w:rPr>
                <w:rFonts w:eastAsia="Cordia New"/>
                <w:b/>
                <w:bCs/>
                <w:szCs w:val="22"/>
                <w:lang w:val="en-US" w:bidi="th-TH"/>
              </w:rPr>
            </w:pPr>
          </w:p>
        </w:tc>
        <w:tc>
          <w:tcPr>
            <w:tcW w:w="828" w:type="pct"/>
            <w:tcBorders>
              <w:top w:val="single" w:sz="4" w:space="0" w:color="auto"/>
              <w:bottom w:val="double" w:sz="4" w:space="0" w:color="auto"/>
            </w:tcBorders>
          </w:tcPr>
          <w:p w14:paraId="0A04642C" w14:textId="77777777" w:rsidR="00491A95" w:rsidRPr="00491A95" w:rsidRDefault="00491A95" w:rsidP="00871737">
            <w:pPr>
              <w:tabs>
                <w:tab w:val="decimal" w:pos="1290"/>
              </w:tabs>
              <w:spacing w:line="240" w:lineRule="atLeast"/>
              <w:ind w:left="-172" w:right="-86"/>
              <w:rPr>
                <w:rFonts w:ascii="Times New Roman" w:hAnsi="Times New Roman" w:cs="Times New Roman"/>
                <w:b/>
                <w:bCs/>
                <w:sz w:val="22"/>
                <w:szCs w:val="22"/>
              </w:rPr>
            </w:pPr>
            <w:r w:rsidRPr="00491A95">
              <w:rPr>
                <w:rFonts w:ascii="Times New Roman" w:hAnsi="Times New Roman" w:cs="Times New Roman"/>
                <w:b/>
                <w:bCs/>
                <w:sz w:val="22"/>
                <w:szCs w:val="22"/>
              </w:rPr>
              <w:t>380,567,907</w:t>
            </w:r>
          </w:p>
        </w:tc>
        <w:tc>
          <w:tcPr>
            <w:tcW w:w="150" w:type="pct"/>
          </w:tcPr>
          <w:p w14:paraId="65839498" w14:textId="77777777" w:rsidR="00491A95" w:rsidRPr="00491A95" w:rsidRDefault="00491A95" w:rsidP="00871737">
            <w:pPr>
              <w:tabs>
                <w:tab w:val="decimal" w:pos="974"/>
              </w:tabs>
              <w:spacing w:line="240" w:lineRule="atLeast"/>
              <w:ind w:left="-172" w:right="-86"/>
              <w:rPr>
                <w:rFonts w:ascii="Times New Roman" w:hAnsi="Times New Roman" w:cs="Times New Roman"/>
                <w:b/>
                <w:bCs/>
                <w:sz w:val="22"/>
                <w:szCs w:val="22"/>
              </w:rPr>
            </w:pPr>
          </w:p>
        </w:tc>
        <w:tc>
          <w:tcPr>
            <w:tcW w:w="750" w:type="pct"/>
            <w:tcBorders>
              <w:top w:val="single" w:sz="4" w:space="0" w:color="auto"/>
              <w:bottom w:val="double" w:sz="4" w:space="0" w:color="auto"/>
            </w:tcBorders>
          </w:tcPr>
          <w:p w14:paraId="03E8764C" w14:textId="6C0F9440" w:rsidR="00491A95" w:rsidRPr="00491A95" w:rsidRDefault="00021C0F" w:rsidP="00871737">
            <w:pPr>
              <w:tabs>
                <w:tab w:val="decimal" w:pos="1130"/>
              </w:tabs>
              <w:spacing w:line="240" w:lineRule="atLeast"/>
              <w:ind w:left="-172" w:right="-86"/>
              <w:rPr>
                <w:rFonts w:ascii="Times New Roman" w:hAnsi="Times New Roman" w:cs="Times New Roman"/>
                <w:b/>
                <w:bCs/>
                <w:sz w:val="22"/>
                <w:szCs w:val="22"/>
              </w:rPr>
            </w:pPr>
            <w:r w:rsidRPr="00021C0F">
              <w:rPr>
                <w:rFonts w:ascii="Times New Roman" w:hAnsi="Times New Roman" w:cs="Times New Roman"/>
                <w:b/>
                <w:bCs/>
                <w:sz w:val="22"/>
                <w:szCs w:val="22"/>
              </w:rPr>
              <w:t>78,36</w:t>
            </w:r>
            <w:r w:rsidR="007B23EB">
              <w:rPr>
                <w:rFonts w:ascii="Times New Roman" w:hAnsi="Times New Roman" w:cs="Times New Roman"/>
                <w:b/>
                <w:bCs/>
                <w:sz w:val="22"/>
                <w:szCs w:val="22"/>
              </w:rPr>
              <w:t>5</w:t>
            </w:r>
            <w:r w:rsidRPr="00021C0F">
              <w:rPr>
                <w:rFonts w:ascii="Times New Roman" w:hAnsi="Times New Roman" w:cs="Times New Roman"/>
                <w:b/>
                <w:bCs/>
                <w:sz w:val="22"/>
                <w:szCs w:val="22"/>
              </w:rPr>
              <w:t>,</w:t>
            </w:r>
            <w:r w:rsidR="007B23EB">
              <w:rPr>
                <w:rFonts w:ascii="Times New Roman" w:hAnsi="Times New Roman" w:cs="Times New Roman"/>
                <w:b/>
                <w:bCs/>
                <w:sz w:val="22"/>
                <w:szCs w:val="22"/>
              </w:rPr>
              <w:t>289</w:t>
            </w:r>
          </w:p>
        </w:tc>
        <w:tc>
          <w:tcPr>
            <w:tcW w:w="151" w:type="pct"/>
          </w:tcPr>
          <w:p w14:paraId="080EE461" w14:textId="77777777" w:rsidR="00491A95" w:rsidRPr="00491A95" w:rsidRDefault="00491A95" w:rsidP="00871737">
            <w:pPr>
              <w:tabs>
                <w:tab w:val="decimal" w:pos="974"/>
              </w:tabs>
              <w:spacing w:line="240" w:lineRule="atLeast"/>
              <w:ind w:left="-172" w:right="-86"/>
              <w:rPr>
                <w:rFonts w:ascii="Times New Roman" w:hAnsi="Times New Roman" w:cs="Times New Roman"/>
                <w:b/>
                <w:bCs/>
                <w:sz w:val="22"/>
                <w:szCs w:val="22"/>
              </w:rPr>
            </w:pPr>
          </w:p>
        </w:tc>
        <w:tc>
          <w:tcPr>
            <w:tcW w:w="825" w:type="pct"/>
            <w:tcBorders>
              <w:top w:val="single" w:sz="4" w:space="0" w:color="auto"/>
              <w:bottom w:val="double" w:sz="4" w:space="0" w:color="auto"/>
            </w:tcBorders>
          </w:tcPr>
          <w:p w14:paraId="3E5C1B81" w14:textId="77777777" w:rsidR="00491A95" w:rsidRPr="00491A95" w:rsidRDefault="00491A95" w:rsidP="00871737">
            <w:pPr>
              <w:tabs>
                <w:tab w:val="decimal" w:pos="1327"/>
              </w:tabs>
              <w:spacing w:line="240" w:lineRule="atLeast"/>
              <w:ind w:left="-172" w:right="-86"/>
              <w:rPr>
                <w:rFonts w:ascii="Times New Roman" w:hAnsi="Times New Roman" w:cs="Times New Roman"/>
                <w:b/>
                <w:bCs/>
                <w:sz w:val="22"/>
                <w:szCs w:val="22"/>
              </w:rPr>
            </w:pPr>
            <w:r w:rsidRPr="00491A95">
              <w:rPr>
                <w:rFonts w:ascii="Times New Roman" w:hAnsi="Times New Roman" w:cs="Times New Roman"/>
                <w:b/>
                <w:bCs/>
                <w:sz w:val="22"/>
                <w:szCs w:val="22"/>
              </w:rPr>
              <w:t>25,604,023</w:t>
            </w:r>
          </w:p>
        </w:tc>
      </w:tr>
    </w:tbl>
    <w:p w14:paraId="5270C08F" w14:textId="77777777" w:rsidR="00491A95" w:rsidRPr="00491A95" w:rsidRDefault="00491A95" w:rsidP="0016042A">
      <w:pPr>
        <w:jc w:val="thaiDistribute"/>
        <w:rPr>
          <w:rFonts w:ascii="Times New Roman" w:eastAsia="Times New Roman" w:hAnsi="Times New Roman" w:cs="Times New Roman"/>
          <w:b/>
          <w:bCs/>
          <w:i/>
          <w:iCs/>
          <w:sz w:val="22"/>
          <w:szCs w:val="22"/>
          <w:lang w:val="en-GB" w:bidi="ar-SA"/>
        </w:rPr>
      </w:pPr>
    </w:p>
    <w:p w14:paraId="4A9821B7" w14:textId="77777777" w:rsidR="00491A95" w:rsidRPr="00491A95" w:rsidRDefault="00491A95" w:rsidP="008725FD">
      <w:pPr>
        <w:pStyle w:val="ListParagraph"/>
        <w:numPr>
          <w:ilvl w:val="0"/>
          <w:numId w:val="25"/>
        </w:numPr>
        <w:jc w:val="thaiDistribute"/>
        <w:rPr>
          <w:rFonts w:ascii="Times New Roman" w:eastAsia="Times New Roman" w:hAnsi="Times New Roman" w:cs="Times New Roman"/>
          <w:b/>
          <w:bCs/>
          <w:i/>
          <w:iCs/>
          <w:sz w:val="22"/>
          <w:szCs w:val="22"/>
          <w:lang w:val="en-GB" w:bidi="ar-SA"/>
        </w:rPr>
      </w:pPr>
      <w:r w:rsidRPr="00491A95">
        <w:rPr>
          <w:rFonts w:ascii="Times New Roman" w:eastAsia="Times New Roman" w:hAnsi="Times New Roman" w:cs="Times New Roman"/>
          <w:b/>
          <w:bCs/>
          <w:i/>
          <w:iCs/>
          <w:sz w:val="22"/>
          <w:szCs w:val="22"/>
          <w:lang w:val="en-GB" w:bidi="ar-SA"/>
        </w:rPr>
        <w:t xml:space="preserve">Promotional privileges </w:t>
      </w:r>
    </w:p>
    <w:p w14:paraId="4952354F" w14:textId="77777777" w:rsidR="00491A95" w:rsidRPr="00491A95" w:rsidRDefault="00491A95" w:rsidP="00491A95">
      <w:pPr>
        <w:pStyle w:val="BodyText"/>
        <w:rPr>
          <w:rFonts w:ascii="Times New Roman" w:hAnsi="Times New Roman" w:cs="Times New Roman"/>
          <w:b/>
          <w:sz w:val="22"/>
          <w:szCs w:val="22"/>
        </w:rPr>
      </w:pPr>
    </w:p>
    <w:p w14:paraId="71D3EAA4" w14:textId="3BD73173" w:rsidR="00491A95" w:rsidRPr="004A73B0" w:rsidRDefault="00491A95" w:rsidP="0049731D">
      <w:pPr>
        <w:pStyle w:val="BodyText"/>
        <w:tabs>
          <w:tab w:val="left" w:pos="540"/>
        </w:tabs>
        <w:ind w:left="540" w:right="-289"/>
        <w:jc w:val="both"/>
        <w:rPr>
          <w:rFonts w:ascii="Times New Roman" w:eastAsia="Times New Roman" w:hAnsi="Times New Roman" w:cstheme="minorBidi"/>
          <w:sz w:val="22"/>
          <w:lang w:val="en-GB"/>
        </w:rPr>
      </w:pPr>
      <w:r w:rsidRPr="00491A95">
        <w:rPr>
          <w:rFonts w:ascii="Times New Roman" w:eastAsia="Times New Roman" w:hAnsi="Times New Roman" w:cs="Times New Roman"/>
          <w:sz w:val="22"/>
          <w:szCs w:val="22"/>
          <w:lang w:val="en-GB" w:bidi="ar-SA"/>
        </w:rPr>
        <w:t>Certain subsidiaries incorporated in Thailand have been granted promotional certificates by the Office of the Board of Investment for manufacturing of worsted wool yarn, wool top, purified terephthalic acid, polyethylene terephthalate resin, PET preforms and closures</w:t>
      </w:r>
      <w:r w:rsidR="00A953A3">
        <w:rPr>
          <w:rFonts w:ascii="Times New Roman" w:eastAsia="Times New Roman" w:hAnsi="Times New Roman" w:cs="Times New Roman"/>
          <w:sz w:val="22"/>
          <w:szCs w:val="22"/>
          <w:lang w:val="en-GB" w:bidi="ar-SA"/>
        </w:rPr>
        <w:t xml:space="preserve">, </w:t>
      </w:r>
      <w:r w:rsidRPr="00491A95">
        <w:rPr>
          <w:rFonts w:ascii="Times New Roman" w:eastAsia="Times New Roman" w:hAnsi="Times New Roman" w:cs="Times New Roman"/>
          <w:sz w:val="22"/>
          <w:szCs w:val="22"/>
          <w:lang w:val="en-GB" w:bidi="ar-SA"/>
        </w:rPr>
        <w:t xml:space="preserve">amorphous resin </w:t>
      </w:r>
      <w:r w:rsidR="00A953A3">
        <w:rPr>
          <w:rFonts w:ascii="Times New Roman" w:eastAsia="Times New Roman" w:hAnsi="Times New Roman" w:cs="Times New Roman"/>
          <w:sz w:val="22"/>
          <w:szCs w:val="22"/>
          <w:lang w:val="en-GB" w:bidi="ar-SA"/>
        </w:rPr>
        <w:t xml:space="preserve">and being </w:t>
      </w:r>
      <w:r w:rsidR="00D05C17">
        <w:rPr>
          <w:rFonts w:ascii="Times New Roman" w:eastAsia="Times New Roman" w:hAnsi="Times New Roman" w:cs="Times New Roman"/>
          <w:sz w:val="22"/>
          <w:szCs w:val="22"/>
          <w:lang w:val="en-GB" w:bidi="ar-SA"/>
        </w:rPr>
        <w:t>a</w:t>
      </w:r>
      <w:r w:rsidR="00A953A3">
        <w:rPr>
          <w:rFonts w:ascii="Times New Roman" w:eastAsia="Times New Roman" w:hAnsi="Times New Roman" w:cs="Times New Roman"/>
          <w:sz w:val="22"/>
          <w:szCs w:val="22"/>
          <w:lang w:val="en-GB" w:bidi="ar-SA"/>
        </w:rPr>
        <w:t xml:space="preserve">n international business </w:t>
      </w:r>
      <w:proofErr w:type="spellStart"/>
      <w:r w:rsidR="00A953A3">
        <w:rPr>
          <w:rFonts w:ascii="Times New Roman" w:eastAsia="Times New Roman" w:hAnsi="Times New Roman" w:cs="Times New Roman"/>
          <w:sz w:val="22"/>
          <w:szCs w:val="22"/>
          <w:lang w:val="en-GB" w:bidi="ar-SA"/>
        </w:rPr>
        <w:t>center</w:t>
      </w:r>
      <w:proofErr w:type="spellEnd"/>
      <w:r w:rsidRPr="00491A95">
        <w:rPr>
          <w:rFonts w:ascii="Times New Roman" w:eastAsia="Times New Roman" w:hAnsi="Times New Roman" w:cs="Times New Roman"/>
          <w:sz w:val="22"/>
          <w:szCs w:val="22"/>
          <w:lang w:val="en-GB" w:bidi="ar-SA"/>
        </w:rPr>
        <w:t xml:space="preserve"> (“promoted </w:t>
      </w:r>
      <w:r w:rsidR="00214B3F">
        <w:rPr>
          <w:rFonts w:ascii="Times New Roman" w:eastAsia="Times New Roman" w:hAnsi="Times New Roman" w:cs="Times New Roman"/>
          <w:sz w:val="22"/>
          <w:szCs w:val="22"/>
          <w:lang w:val="en-GB" w:bidi="ar-SA"/>
        </w:rPr>
        <w:t>businesses</w:t>
      </w:r>
      <w:r w:rsidRPr="00491A95">
        <w:rPr>
          <w:rFonts w:ascii="Times New Roman" w:eastAsia="Times New Roman" w:hAnsi="Times New Roman" w:cs="Times New Roman"/>
          <w:sz w:val="22"/>
          <w:szCs w:val="22"/>
          <w:lang w:val="en-GB" w:bidi="ar-SA"/>
        </w:rPr>
        <w:t>”).</w:t>
      </w:r>
      <w:r w:rsidRPr="00491A95" w:rsidDel="006E4BBB">
        <w:rPr>
          <w:rFonts w:ascii="Times New Roman" w:eastAsia="Times New Roman" w:hAnsi="Times New Roman" w:cs="Times New Roman"/>
          <w:sz w:val="22"/>
          <w:szCs w:val="22"/>
          <w:lang w:val="en-GB" w:bidi="ar-SA"/>
        </w:rPr>
        <w:t xml:space="preserve"> </w:t>
      </w:r>
      <w:r w:rsidRPr="00491A95">
        <w:rPr>
          <w:rFonts w:ascii="Times New Roman" w:eastAsia="Times New Roman" w:hAnsi="Times New Roman" w:cs="Times New Roman"/>
          <w:sz w:val="22"/>
          <w:szCs w:val="22"/>
          <w:lang w:val="en-GB" w:bidi="ar-SA"/>
        </w:rPr>
        <w:t xml:space="preserve">The certain subsidiaries incorporated in Thailand have been granted several privileges including exemption and/or reduction from payment of income tax on the net profit derived from promoted operations with </w:t>
      </w:r>
      <w:r w:rsidR="00B42379">
        <w:rPr>
          <w:rFonts w:ascii="Times New Roman" w:eastAsia="Times New Roman" w:hAnsi="Times New Roman" w:cs="Times New Roman"/>
          <w:sz w:val="22"/>
          <w:szCs w:val="22"/>
          <w:lang w:val="en-GB" w:bidi="ar-SA"/>
        </w:rPr>
        <w:t>c</w:t>
      </w:r>
      <w:r w:rsidR="003465D9">
        <w:rPr>
          <w:rFonts w:ascii="Times New Roman" w:eastAsia="Times New Roman" w:hAnsi="Times New Roman" w:cs="Times New Roman"/>
          <w:sz w:val="22"/>
          <w:szCs w:val="22"/>
          <w:lang w:val="en-GB" w:bidi="ar-SA"/>
        </w:rPr>
        <w:t>e</w:t>
      </w:r>
      <w:r w:rsidR="00B42379">
        <w:rPr>
          <w:rFonts w:ascii="Times New Roman" w:eastAsia="Times New Roman" w:hAnsi="Times New Roman" w:cs="Times New Roman"/>
          <w:sz w:val="22"/>
          <w:szCs w:val="22"/>
          <w:lang w:val="en-GB" w:bidi="ar-SA"/>
        </w:rPr>
        <w:t>rtain time</w:t>
      </w:r>
      <w:r w:rsidR="004879C2">
        <w:rPr>
          <w:rFonts w:ascii="Times New Roman" w:eastAsia="Times New Roman" w:hAnsi="Times New Roman" w:cs="Times New Roman"/>
          <w:sz w:val="22"/>
          <w:szCs w:val="22"/>
          <w:lang w:val="en-GB" w:bidi="ar-SA"/>
        </w:rPr>
        <w:t>,</w:t>
      </w:r>
      <w:r w:rsidR="00B42379">
        <w:rPr>
          <w:rFonts w:ascii="Times New Roman" w:eastAsia="Times New Roman" w:hAnsi="Times New Roman" w:cs="Times New Roman"/>
          <w:sz w:val="22"/>
          <w:szCs w:val="22"/>
          <w:lang w:val="en-GB" w:bidi="ar-SA"/>
        </w:rPr>
        <w:t xml:space="preserve"> </w:t>
      </w:r>
      <w:r w:rsidRPr="00491A95">
        <w:rPr>
          <w:rFonts w:ascii="Times New Roman" w:eastAsia="Times New Roman" w:hAnsi="Times New Roman" w:cs="Times New Roman"/>
          <w:sz w:val="22"/>
          <w:szCs w:val="22"/>
          <w:lang w:val="en-GB" w:bidi="ar-SA"/>
        </w:rPr>
        <w:t>terms and conditions prescribed in the promotional certificates.</w:t>
      </w:r>
    </w:p>
    <w:p w14:paraId="69DD98B3" w14:textId="77777777" w:rsidR="00491A95" w:rsidRPr="00491A95" w:rsidRDefault="00491A95" w:rsidP="00491A95">
      <w:pPr>
        <w:pStyle w:val="BodyText"/>
        <w:ind w:left="540"/>
        <w:jc w:val="both"/>
        <w:rPr>
          <w:rFonts w:ascii="Times New Roman" w:hAnsi="Times New Roman" w:cs="Times New Roman"/>
          <w:sz w:val="22"/>
          <w:szCs w:val="22"/>
        </w:rPr>
      </w:pPr>
    </w:p>
    <w:tbl>
      <w:tblPr>
        <w:tblW w:w="9580" w:type="dxa"/>
        <w:tblInd w:w="468" w:type="dxa"/>
        <w:tblLayout w:type="fixed"/>
        <w:tblLook w:val="01E0" w:firstRow="1" w:lastRow="1" w:firstColumn="1" w:lastColumn="1" w:noHBand="0" w:noVBand="0"/>
      </w:tblPr>
      <w:tblGrid>
        <w:gridCol w:w="1440"/>
        <w:gridCol w:w="1085"/>
        <w:gridCol w:w="284"/>
        <w:gridCol w:w="1134"/>
        <w:gridCol w:w="283"/>
        <w:gridCol w:w="1084"/>
        <w:gridCol w:w="284"/>
        <w:gridCol w:w="1134"/>
        <w:gridCol w:w="283"/>
        <w:gridCol w:w="1134"/>
        <w:gridCol w:w="284"/>
        <w:gridCol w:w="1151"/>
      </w:tblGrid>
      <w:tr w:rsidR="00491A95" w:rsidRPr="00491A95" w14:paraId="358A7459" w14:textId="77777777" w:rsidTr="00491A95">
        <w:trPr>
          <w:tblHeader/>
        </w:trPr>
        <w:tc>
          <w:tcPr>
            <w:tcW w:w="1440" w:type="dxa"/>
            <w:shd w:val="clear" w:color="auto" w:fill="auto"/>
          </w:tcPr>
          <w:p w14:paraId="7538066E" w14:textId="77777777" w:rsidR="00491A95" w:rsidRPr="00491A95" w:rsidDel="00EA4D1F" w:rsidRDefault="00491A95" w:rsidP="00871737">
            <w:pPr>
              <w:pStyle w:val="BodyText"/>
              <w:jc w:val="both"/>
              <w:rPr>
                <w:rFonts w:ascii="Times New Roman" w:hAnsi="Times New Roman" w:cs="Times New Roman"/>
                <w:sz w:val="20"/>
                <w:szCs w:val="20"/>
              </w:rPr>
            </w:pPr>
          </w:p>
        </w:tc>
        <w:tc>
          <w:tcPr>
            <w:tcW w:w="8140" w:type="dxa"/>
            <w:gridSpan w:val="11"/>
            <w:shd w:val="clear" w:color="auto" w:fill="auto"/>
          </w:tcPr>
          <w:p w14:paraId="015BB063" w14:textId="77777777" w:rsidR="00491A95" w:rsidRPr="00491A95" w:rsidDel="00EA4D1F" w:rsidRDefault="00491A95" w:rsidP="00871737">
            <w:pPr>
              <w:pStyle w:val="BodyText"/>
              <w:spacing w:line="240" w:lineRule="atLeast"/>
              <w:ind w:right="-36"/>
              <w:jc w:val="center"/>
              <w:rPr>
                <w:rFonts w:ascii="Times New Roman" w:hAnsi="Times New Roman" w:cs="Times New Roman"/>
                <w:b/>
                <w:bCs/>
                <w:sz w:val="20"/>
                <w:szCs w:val="20"/>
              </w:rPr>
            </w:pPr>
            <w:r w:rsidRPr="00491A95">
              <w:rPr>
                <w:rFonts w:ascii="Times New Roman" w:hAnsi="Times New Roman" w:cs="Times New Roman"/>
                <w:b/>
                <w:bCs/>
                <w:sz w:val="20"/>
                <w:szCs w:val="20"/>
              </w:rPr>
              <w:t xml:space="preserve">Consolidated financial statements </w:t>
            </w:r>
          </w:p>
        </w:tc>
      </w:tr>
      <w:tr w:rsidR="00491A95" w:rsidRPr="00491A95" w14:paraId="18FD8802" w14:textId="77777777" w:rsidTr="00491A95">
        <w:trPr>
          <w:tblHeader/>
        </w:trPr>
        <w:tc>
          <w:tcPr>
            <w:tcW w:w="1440" w:type="dxa"/>
            <w:shd w:val="clear" w:color="auto" w:fill="auto"/>
          </w:tcPr>
          <w:p w14:paraId="1B9E3E85" w14:textId="77777777" w:rsidR="00491A95" w:rsidRPr="00491A95" w:rsidRDefault="00491A95" w:rsidP="00871737">
            <w:pPr>
              <w:pStyle w:val="BodyText"/>
              <w:spacing w:line="240" w:lineRule="atLeast"/>
              <w:ind w:left="70" w:right="-405" w:hanging="90"/>
              <w:rPr>
                <w:rFonts w:ascii="Times New Roman" w:hAnsi="Times New Roman" w:cs="Times New Roman"/>
                <w:sz w:val="20"/>
                <w:szCs w:val="20"/>
              </w:rPr>
            </w:pPr>
          </w:p>
        </w:tc>
        <w:tc>
          <w:tcPr>
            <w:tcW w:w="3870" w:type="dxa"/>
            <w:gridSpan w:val="5"/>
            <w:shd w:val="clear" w:color="auto" w:fill="auto"/>
          </w:tcPr>
          <w:p w14:paraId="20D13E7F"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r w:rsidRPr="00491A95">
              <w:rPr>
                <w:rFonts w:ascii="Times New Roman" w:hAnsi="Times New Roman" w:cs="Times New Roman"/>
                <w:sz w:val="20"/>
                <w:szCs w:val="20"/>
              </w:rPr>
              <w:t>2020</w:t>
            </w:r>
          </w:p>
        </w:tc>
        <w:tc>
          <w:tcPr>
            <w:tcW w:w="284" w:type="dxa"/>
            <w:shd w:val="clear" w:color="auto" w:fill="auto"/>
          </w:tcPr>
          <w:p w14:paraId="1657613C"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3986" w:type="dxa"/>
            <w:gridSpan w:val="5"/>
            <w:shd w:val="clear" w:color="auto" w:fill="auto"/>
          </w:tcPr>
          <w:p w14:paraId="3139FF22"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r w:rsidRPr="00491A95">
              <w:rPr>
                <w:rFonts w:ascii="Times New Roman" w:hAnsi="Times New Roman" w:cs="Times New Roman"/>
                <w:sz w:val="20"/>
                <w:szCs w:val="20"/>
              </w:rPr>
              <w:t>2019</w:t>
            </w:r>
          </w:p>
        </w:tc>
      </w:tr>
      <w:tr w:rsidR="00491A95" w:rsidRPr="00491A95" w14:paraId="7604AF9A" w14:textId="77777777" w:rsidTr="00491A95">
        <w:trPr>
          <w:tblHeader/>
        </w:trPr>
        <w:tc>
          <w:tcPr>
            <w:tcW w:w="1440" w:type="dxa"/>
            <w:shd w:val="clear" w:color="auto" w:fill="auto"/>
            <w:vAlign w:val="bottom"/>
          </w:tcPr>
          <w:p w14:paraId="5157613C" w14:textId="77777777" w:rsidR="00491A95" w:rsidRPr="00491A95" w:rsidRDefault="00491A95" w:rsidP="0049731D">
            <w:pPr>
              <w:pStyle w:val="BodyText"/>
              <w:spacing w:line="240" w:lineRule="atLeast"/>
              <w:ind w:left="129" w:right="-405" w:hanging="129"/>
              <w:rPr>
                <w:rFonts w:ascii="Times New Roman" w:hAnsi="Times New Roman" w:cs="Times New Roman"/>
                <w:sz w:val="20"/>
                <w:szCs w:val="20"/>
              </w:rPr>
            </w:pPr>
            <w:r w:rsidRPr="00491A95">
              <w:rPr>
                <w:rFonts w:ascii="Times New Roman" w:hAnsi="Times New Roman" w:cs="Times New Roman"/>
                <w:b/>
                <w:bCs/>
                <w:i/>
                <w:iCs/>
                <w:sz w:val="20"/>
                <w:szCs w:val="20"/>
              </w:rPr>
              <w:t xml:space="preserve">Year ended </w:t>
            </w:r>
            <w:r>
              <w:rPr>
                <w:rFonts w:ascii="Times New Roman" w:hAnsi="Times New Roman" w:cs="Times New Roman"/>
                <w:b/>
                <w:bCs/>
                <w:i/>
                <w:iCs/>
                <w:sz w:val="20"/>
                <w:szCs w:val="20"/>
              </w:rPr>
              <w:br/>
            </w:r>
            <w:r w:rsidRPr="00491A95">
              <w:rPr>
                <w:rFonts w:ascii="Times New Roman" w:hAnsi="Times New Roman" w:cs="Times New Roman"/>
                <w:b/>
                <w:bCs/>
                <w:i/>
                <w:iCs/>
                <w:sz w:val="20"/>
                <w:szCs w:val="20"/>
              </w:rPr>
              <w:t>31 December</w:t>
            </w:r>
          </w:p>
        </w:tc>
        <w:tc>
          <w:tcPr>
            <w:tcW w:w="1085" w:type="dxa"/>
            <w:shd w:val="clear" w:color="auto" w:fill="auto"/>
            <w:vAlign w:val="bottom"/>
          </w:tcPr>
          <w:p w14:paraId="203A1098" w14:textId="77777777" w:rsidR="00491A95" w:rsidRPr="00491A95" w:rsidRDefault="00491A95" w:rsidP="00871737">
            <w:pPr>
              <w:pStyle w:val="BodyText"/>
              <w:spacing w:line="240" w:lineRule="atLeast"/>
              <w:ind w:left="-108" w:right="-108"/>
              <w:jc w:val="center"/>
              <w:rPr>
                <w:rFonts w:ascii="Times New Roman" w:hAnsi="Times New Roman" w:cs="Times New Roman"/>
                <w:sz w:val="20"/>
                <w:szCs w:val="20"/>
              </w:rPr>
            </w:pPr>
            <w:r w:rsidRPr="00491A95">
              <w:rPr>
                <w:rFonts w:ascii="Times New Roman" w:hAnsi="Times New Roman" w:cs="Times New Roman"/>
                <w:sz w:val="20"/>
                <w:szCs w:val="20"/>
              </w:rPr>
              <w:t>Promoted businesses</w:t>
            </w:r>
          </w:p>
        </w:tc>
        <w:tc>
          <w:tcPr>
            <w:tcW w:w="284" w:type="dxa"/>
            <w:shd w:val="clear" w:color="auto" w:fill="auto"/>
            <w:vAlign w:val="bottom"/>
          </w:tcPr>
          <w:p w14:paraId="6E9B49DE"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34" w:type="dxa"/>
            <w:shd w:val="clear" w:color="auto" w:fill="auto"/>
            <w:vAlign w:val="bottom"/>
          </w:tcPr>
          <w:p w14:paraId="566DC1C2" w14:textId="77777777" w:rsidR="00491A95" w:rsidRPr="00491A95" w:rsidRDefault="00491A95" w:rsidP="00871737">
            <w:pPr>
              <w:pStyle w:val="BodyText"/>
              <w:spacing w:line="240" w:lineRule="atLeast"/>
              <w:ind w:left="-108" w:right="-108"/>
              <w:jc w:val="center"/>
              <w:rPr>
                <w:rFonts w:ascii="Times New Roman" w:hAnsi="Times New Roman" w:cs="Times New Roman"/>
                <w:sz w:val="20"/>
                <w:szCs w:val="20"/>
              </w:rPr>
            </w:pPr>
            <w:r w:rsidRPr="00491A95">
              <w:rPr>
                <w:rFonts w:ascii="Times New Roman" w:hAnsi="Times New Roman" w:cs="Times New Roman"/>
                <w:sz w:val="20"/>
                <w:szCs w:val="20"/>
              </w:rPr>
              <w:t>Non-promoted businesses</w:t>
            </w:r>
          </w:p>
        </w:tc>
        <w:tc>
          <w:tcPr>
            <w:tcW w:w="283" w:type="dxa"/>
            <w:shd w:val="clear" w:color="auto" w:fill="auto"/>
            <w:vAlign w:val="bottom"/>
          </w:tcPr>
          <w:p w14:paraId="4BAF0FE9"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084" w:type="dxa"/>
            <w:shd w:val="clear" w:color="auto" w:fill="auto"/>
            <w:vAlign w:val="bottom"/>
          </w:tcPr>
          <w:p w14:paraId="16022EB8" w14:textId="77777777" w:rsidR="00491A95" w:rsidRPr="00491A95" w:rsidRDefault="00491A95" w:rsidP="00871737">
            <w:pPr>
              <w:pStyle w:val="BodyText"/>
              <w:spacing w:line="240" w:lineRule="atLeast"/>
              <w:ind w:left="-136" w:right="-86"/>
              <w:jc w:val="center"/>
              <w:rPr>
                <w:rFonts w:ascii="Times New Roman" w:hAnsi="Times New Roman" w:cs="Times New Roman"/>
                <w:sz w:val="20"/>
                <w:szCs w:val="20"/>
              </w:rPr>
            </w:pPr>
            <w:r w:rsidRPr="00491A95">
              <w:rPr>
                <w:rFonts w:ascii="Times New Roman" w:hAnsi="Times New Roman" w:cs="Times New Roman"/>
                <w:sz w:val="20"/>
                <w:szCs w:val="20"/>
              </w:rPr>
              <w:t>Total</w:t>
            </w:r>
          </w:p>
        </w:tc>
        <w:tc>
          <w:tcPr>
            <w:tcW w:w="284" w:type="dxa"/>
            <w:shd w:val="clear" w:color="auto" w:fill="auto"/>
            <w:vAlign w:val="bottom"/>
          </w:tcPr>
          <w:p w14:paraId="6CC710D9"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p w14:paraId="2BDE4407"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p w14:paraId="08E4894D"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34" w:type="dxa"/>
            <w:shd w:val="clear" w:color="auto" w:fill="auto"/>
            <w:vAlign w:val="bottom"/>
          </w:tcPr>
          <w:p w14:paraId="427410C3" w14:textId="77777777" w:rsidR="00491A95" w:rsidRPr="00491A95" w:rsidRDefault="00491A95" w:rsidP="00871737">
            <w:pPr>
              <w:pStyle w:val="BodyText"/>
              <w:spacing w:line="240" w:lineRule="atLeast"/>
              <w:ind w:left="-108" w:right="-108"/>
              <w:jc w:val="center"/>
              <w:rPr>
                <w:rFonts w:ascii="Times New Roman" w:hAnsi="Times New Roman" w:cs="Times New Roman"/>
                <w:sz w:val="20"/>
                <w:szCs w:val="20"/>
              </w:rPr>
            </w:pPr>
            <w:r w:rsidRPr="00491A95">
              <w:rPr>
                <w:rFonts w:ascii="Times New Roman" w:hAnsi="Times New Roman" w:cs="Times New Roman"/>
                <w:sz w:val="20"/>
                <w:szCs w:val="20"/>
              </w:rPr>
              <w:t>Promoted businesses</w:t>
            </w:r>
          </w:p>
        </w:tc>
        <w:tc>
          <w:tcPr>
            <w:tcW w:w="283" w:type="dxa"/>
            <w:shd w:val="clear" w:color="auto" w:fill="auto"/>
            <w:vAlign w:val="bottom"/>
          </w:tcPr>
          <w:p w14:paraId="79B3CEBF"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34" w:type="dxa"/>
            <w:shd w:val="clear" w:color="auto" w:fill="auto"/>
            <w:vAlign w:val="bottom"/>
          </w:tcPr>
          <w:p w14:paraId="020F614A" w14:textId="77777777" w:rsidR="00491A95" w:rsidRPr="00491A95" w:rsidRDefault="00491A95" w:rsidP="00871737">
            <w:pPr>
              <w:pStyle w:val="BodyText"/>
              <w:spacing w:line="240" w:lineRule="atLeast"/>
              <w:ind w:left="-122" w:right="-101"/>
              <w:jc w:val="center"/>
              <w:rPr>
                <w:rFonts w:ascii="Times New Roman" w:hAnsi="Times New Roman" w:cs="Times New Roman"/>
                <w:sz w:val="20"/>
                <w:szCs w:val="20"/>
              </w:rPr>
            </w:pPr>
            <w:r w:rsidRPr="00491A95">
              <w:rPr>
                <w:rFonts w:ascii="Times New Roman" w:hAnsi="Times New Roman" w:cs="Times New Roman"/>
                <w:sz w:val="20"/>
                <w:szCs w:val="20"/>
              </w:rPr>
              <w:t>Non-promoted businesses</w:t>
            </w:r>
          </w:p>
        </w:tc>
        <w:tc>
          <w:tcPr>
            <w:tcW w:w="284" w:type="dxa"/>
            <w:shd w:val="clear" w:color="auto" w:fill="auto"/>
            <w:vAlign w:val="bottom"/>
          </w:tcPr>
          <w:p w14:paraId="2313F694" w14:textId="77777777" w:rsidR="00491A95" w:rsidRPr="00491A95" w:rsidRDefault="00491A95" w:rsidP="00871737">
            <w:pPr>
              <w:pStyle w:val="BodyText"/>
              <w:spacing w:line="240" w:lineRule="atLeast"/>
              <w:ind w:right="-405"/>
              <w:jc w:val="center"/>
              <w:rPr>
                <w:rFonts w:ascii="Times New Roman" w:hAnsi="Times New Roman" w:cs="Times New Roman"/>
                <w:sz w:val="20"/>
                <w:szCs w:val="20"/>
              </w:rPr>
            </w:pPr>
          </w:p>
        </w:tc>
        <w:tc>
          <w:tcPr>
            <w:tcW w:w="1151" w:type="dxa"/>
            <w:shd w:val="clear" w:color="auto" w:fill="auto"/>
            <w:vAlign w:val="bottom"/>
          </w:tcPr>
          <w:p w14:paraId="4FE74310" w14:textId="77777777" w:rsidR="00491A95" w:rsidRPr="00491A95" w:rsidRDefault="00491A95" w:rsidP="00871737">
            <w:pPr>
              <w:pStyle w:val="BodyText"/>
              <w:spacing w:line="240" w:lineRule="atLeast"/>
              <w:ind w:left="-115" w:right="-108"/>
              <w:jc w:val="center"/>
              <w:rPr>
                <w:rFonts w:ascii="Times New Roman" w:hAnsi="Times New Roman" w:cs="Times New Roman"/>
                <w:sz w:val="20"/>
                <w:szCs w:val="20"/>
              </w:rPr>
            </w:pPr>
            <w:r w:rsidRPr="00491A95">
              <w:rPr>
                <w:rFonts w:ascii="Times New Roman" w:hAnsi="Times New Roman" w:cs="Times New Roman"/>
                <w:sz w:val="20"/>
                <w:szCs w:val="20"/>
              </w:rPr>
              <w:t>Total</w:t>
            </w:r>
          </w:p>
        </w:tc>
      </w:tr>
      <w:tr w:rsidR="00491A95" w:rsidRPr="00491A95" w14:paraId="03E2D842" w14:textId="77777777" w:rsidTr="00491A95">
        <w:trPr>
          <w:tblHeader/>
        </w:trPr>
        <w:tc>
          <w:tcPr>
            <w:tcW w:w="1440" w:type="dxa"/>
            <w:shd w:val="clear" w:color="auto" w:fill="auto"/>
          </w:tcPr>
          <w:p w14:paraId="2CD18B47" w14:textId="77777777" w:rsidR="00491A95" w:rsidRPr="00491A95" w:rsidRDefault="00491A95" w:rsidP="0049731D">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 xml:space="preserve"> </w:t>
            </w:r>
          </w:p>
        </w:tc>
        <w:tc>
          <w:tcPr>
            <w:tcW w:w="8140" w:type="dxa"/>
            <w:gridSpan w:val="11"/>
            <w:shd w:val="clear" w:color="auto" w:fill="auto"/>
          </w:tcPr>
          <w:p w14:paraId="7DD8DEA8" w14:textId="77777777" w:rsidR="00491A95" w:rsidRPr="00491A95" w:rsidRDefault="00491A95" w:rsidP="00871737">
            <w:pPr>
              <w:pStyle w:val="BodyText"/>
              <w:spacing w:line="240" w:lineRule="atLeast"/>
              <w:ind w:left="-115" w:right="-108"/>
              <w:jc w:val="center"/>
              <w:rPr>
                <w:rFonts w:ascii="Times New Roman" w:hAnsi="Times New Roman" w:cs="Times New Roman"/>
                <w:i/>
                <w:iCs/>
                <w:sz w:val="20"/>
                <w:szCs w:val="20"/>
              </w:rPr>
            </w:pPr>
            <w:r w:rsidRPr="00491A95">
              <w:rPr>
                <w:rFonts w:ascii="Times New Roman" w:hAnsi="Times New Roman" w:cs="Times New Roman"/>
                <w:i/>
                <w:iCs/>
                <w:sz w:val="20"/>
                <w:szCs w:val="20"/>
              </w:rPr>
              <w:t xml:space="preserve">(in </w:t>
            </w:r>
            <w:r w:rsidR="00214B3F">
              <w:rPr>
                <w:rFonts w:ascii="Times New Roman" w:hAnsi="Times New Roman" w:cs="Times New Roman"/>
                <w:i/>
                <w:iCs/>
                <w:sz w:val="20"/>
                <w:szCs w:val="20"/>
              </w:rPr>
              <w:t>thousand</w:t>
            </w:r>
            <w:r w:rsidRPr="00491A95">
              <w:rPr>
                <w:rFonts w:ascii="Times New Roman" w:hAnsi="Times New Roman" w:cs="Times New Roman"/>
                <w:i/>
                <w:iCs/>
                <w:sz w:val="20"/>
                <w:szCs w:val="20"/>
              </w:rPr>
              <w:t xml:space="preserve"> Baht)</w:t>
            </w:r>
          </w:p>
        </w:tc>
      </w:tr>
      <w:tr w:rsidR="00491A95" w:rsidRPr="00491A95" w14:paraId="6F15F202" w14:textId="77777777" w:rsidTr="00491A95">
        <w:tc>
          <w:tcPr>
            <w:tcW w:w="1440" w:type="dxa"/>
            <w:shd w:val="clear" w:color="auto" w:fill="auto"/>
          </w:tcPr>
          <w:p w14:paraId="308F0DF4" w14:textId="77777777" w:rsidR="00491A95" w:rsidRPr="00491A95" w:rsidRDefault="00491A95" w:rsidP="0049731D">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Export sales</w:t>
            </w:r>
          </w:p>
        </w:tc>
        <w:tc>
          <w:tcPr>
            <w:tcW w:w="1085" w:type="dxa"/>
            <w:shd w:val="clear" w:color="auto" w:fill="auto"/>
          </w:tcPr>
          <w:p w14:paraId="7B172965" w14:textId="6017787D" w:rsidR="00491A95" w:rsidRPr="00491A95" w:rsidRDefault="00E32374" w:rsidP="00D00277">
            <w:pPr>
              <w:pStyle w:val="BodyText"/>
              <w:tabs>
                <w:tab w:val="decimal" w:pos="874"/>
              </w:tabs>
              <w:spacing w:line="240" w:lineRule="atLeast"/>
              <w:ind w:right="-156"/>
              <w:rPr>
                <w:rFonts w:ascii="Times New Roman" w:hAnsi="Times New Roman" w:cs="Times New Roman"/>
                <w:sz w:val="20"/>
                <w:szCs w:val="20"/>
              </w:rPr>
            </w:pPr>
            <w:r>
              <w:rPr>
                <w:rFonts w:ascii="Times New Roman" w:hAnsi="Times New Roman" w:cs="Times New Roman"/>
                <w:sz w:val="20"/>
                <w:szCs w:val="20"/>
              </w:rPr>
              <w:t>10,694,705</w:t>
            </w:r>
          </w:p>
        </w:tc>
        <w:tc>
          <w:tcPr>
            <w:tcW w:w="284" w:type="dxa"/>
            <w:shd w:val="clear" w:color="auto" w:fill="auto"/>
          </w:tcPr>
          <w:p w14:paraId="429C0D24"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77B0E4E2" w14:textId="52423F7A" w:rsidR="00491A95" w:rsidRPr="00491A95" w:rsidRDefault="001C63BF" w:rsidP="00D00277">
            <w:pPr>
              <w:pStyle w:val="BodyText"/>
              <w:tabs>
                <w:tab w:val="decimal" w:pos="861"/>
              </w:tabs>
              <w:spacing w:line="240" w:lineRule="atLeast"/>
              <w:ind w:right="-156"/>
              <w:rPr>
                <w:rFonts w:ascii="Times New Roman" w:hAnsi="Times New Roman" w:cs="Times New Roman"/>
                <w:sz w:val="20"/>
                <w:szCs w:val="20"/>
              </w:rPr>
            </w:pPr>
            <w:r>
              <w:rPr>
                <w:rFonts w:ascii="Times New Roman" w:hAnsi="Times New Roman" w:cs="Times New Roman"/>
                <w:sz w:val="20"/>
                <w:szCs w:val="20"/>
              </w:rPr>
              <w:t>1</w:t>
            </w:r>
            <w:r w:rsidR="009B0199">
              <w:rPr>
                <w:rFonts w:ascii="Times New Roman" w:hAnsi="Times New Roman" w:cs="Times New Roman"/>
                <w:sz w:val="20"/>
                <w:szCs w:val="20"/>
              </w:rPr>
              <w:t>4,</w:t>
            </w:r>
            <w:r>
              <w:rPr>
                <w:rFonts w:ascii="Times New Roman" w:hAnsi="Times New Roman" w:cs="Times New Roman"/>
                <w:sz w:val="20"/>
                <w:szCs w:val="20"/>
              </w:rPr>
              <w:t>6</w:t>
            </w:r>
            <w:r w:rsidR="009B0199">
              <w:rPr>
                <w:rFonts w:ascii="Times New Roman" w:hAnsi="Times New Roman" w:cs="Times New Roman"/>
                <w:sz w:val="20"/>
                <w:szCs w:val="20"/>
              </w:rPr>
              <w:t>79,</w:t>
            </w:r>
            <w:r>
              <w:rPr>
                <w:rFonts w:ascii="Times New Roman" w:hAnsi="Times New Roman" w:cs="Times New Roman"/>
                <w:sz w:val="20"/>
                <w:szCs w:val="20"/>
              </w:rPr>
              <w:t>748</w:t>
            </w:r>
          </w:p>
        </w:tc>
        <w:tc>
          <w:tcPr>
            <w:tcW w:w="283" w:type="dxa"/>
            <w:shd w:val="clear" w:color="auto" w:fill="auto"/>
          </w:tcPr>
          <w:p w14:paraId="5849A4E4"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084" w:type="dxa"/>
            <w:shd w:val="clear" w:color="auto" w:fill="auto"/>
          </w:tcPr>
          <w:p w14:paraId="1C47A329" w14:textId="433241B5" w:rsidR="00491A95" w:rsidRPr="00314E5C" w:rsidRDefault="00851A47" w:rsidP="00871737">
            <w:pPr>
              <w:pStyle w:val="BodyText"/>
              <w:tabs>
                <w:tab w:val="decimal" w:pos="695"/>
              </w:tabs>
              <w:spacing w:line="240" w:lineRule="atLeast"/>
              <w:ind w:right="-156"/>
              <w:rPr>
                <w:rFonts w:ascii="Times New Roman" w:hAnsi="Times New Roman" w:cstheme="minorBidi"/>
                <w:sz w:val="20"/>
                <w:szCs w:val="20"/>
              </w:rPr>
            </w:pPr>
            <w:r>
              <w:rPr>
                <w:rFonts w:ascii="Times New Roman" w:hAnsi="Times New Roman" w:cs="Times New Roman"/>
                <w:sz w:val="20"/>
                <w:szCs w:val="20"/>
              </w:rPr>
              <w:t>25,374,453</w:t>
            </w:r>
          </w:p>
        </w:tc>
        <w:tc>
          <w:tcPr>
            <w:tcW w:w="284" w:type="dxa"/>
            <w:shd w:val="clear" w:color="auto" w:fill="auto"/>
          </w:tcPr>
          <w:p w14:paraId="034B17B1"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72D892D3" w14:textId="77777777" w:rsidR="00491A95" w:rsidRPr="00491A95" w:rsidRDefault="00491A95" w:rsidP="00871737">
            <w:pPr>
              <w:tabs>
                <w:tab w:val="decimal" w:pos="920"/>
              </w:tabs>
              <w:spacing w:line="240" w:lineRule="atLeast"/>
              <w:ind w:left="-72" w:right="-121"/>
              <w:rPr>
                <w:rFonts w:ascii="Times New Roman" w:hAnsi="Times New Roman" w:cs="Times New Roman"/>
                <w:sz w:val="20"/>
                <w:szCs w:val="20"/>
              </w:rPr>
            </w:pPr>
            <w:r w:rsidRPr="00491A95">
              <w:rPr>
                <w:rFonts w:ascii="Times New Roman" w:hAnsi="Times New Roman" w:cs="Times New Roman"/>
                <w:sz w:val="20"/>
                <w:szCs w:val="20"/>
              </w:rPr>
              <w:t>6,799,931</w:t>
            </w:r>
          </w:p>
        </w:tc>
        <w:tc>
          <w:tcPr>
            <w:tcW w:w="283" w:type="dxa"/>
            <w:shd w:val="clear" w:color="auto" w:fill="auto"/>
          </w:tcPr>
          <w:p w14:paraId="7985AB54"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shd w:val="clear" w:color="auto" w:fill="auto"/>
          </w:tcPr>
          <w:p w14:paraId="180A9E0B" w14:textId="77777777" w:rsidR="00491A95" w:rsidRPr="00491A95" w:rsidRDefault="00491A95" w:rsidP="00871737">
            <w:pPr>
              <w:pStyle w:val="BodyText"/>
              <w:tabs>
                <w:tab w:val="decimal" w:pos="920"/>
              </w:tabs>
              <w:spacing w:line="240" w:lineRule="atLeast"/>
              <w:ind w:left="-72" w:right="-121"/>
              <w:rPr>
                <w:rFonts w:ascii="Times New Roman" w:hAnsi="Times New Roman" w:cs="Times New Roman"/>
                <w:sz w:val="20"/>
                <w:szCs w:val="20"/>
              </w:rPr>
            </w:pPr>
            <w:r w:rsidRPr="00491A95">
              <w:rPr>
                <w:rFonts w:ascii="Times New Roman" w:hAnsi="Times New Roman" w:cs="Times New Roman"/>
                <w:sz w:val="20"/>
                <w:szCs w:val="20"/>
              </w:rPr>
              <w:t>23,525,747</w:t>
            </w:r>
          </w:p>
        </w:tc>
        <w:tc>
          <w:tcPr>
            <w:tcW w:w="284" w:type="dxa"/>
            <w:shd w:val="clear" w:color="auto" w:fill="auto"/>
          </w:tcPr>
          <w:p w14:paraId="6A5DCE75"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shd w:val="clear" w:color="auto" w:fill="auto"/>
          </w:tcPr>
          <w:p w14:paraId="2BC63CC4" w14:textId="77777777" w:rsidR="00491A95" w:rsidRPr="00491A95" w:rsidRDefault="00491A95" w:rsidP="00871737">
            <w:pPr>
              <w:pStyle w:val="BodyText"/>
              <w:tabs>
                <w:tab w:val="decimal" w:pos="920"/>
              </w:tabs>
              <w:spacing w:line="240" w:lineRule="atLeast"/>
              <w:ind w:left="-72" w:right="-121"/>
              <w:rPr>
                <w:rFonts w:ascii="Times New Roman" w:hAnsi="Times New Roman" w:cs="Times New Roman"/>
                <w:sz w:val="20"/>
                <w:szCs w:val="20"/>
              </w:rPr>
            </w:pPr>
            <w:r w:rsidRPr="00491A95">
              <w:rPr>
                <w:rFonts w:ascii="Times New Roman" w:hAnsi="Times New Roman" w:cs="Times New Roman"/>
                <w:sz w:val="20"/>
                <w:szCs w:val="20"/>
              </w:rPr>
              <w:t>30,325,678</w:t>
            </w:r>
          </w:p>
        </w:tc>
      </w:tr>
      <w:tr w:rsidR="00491A95" w:rsidRPr="00491A95" w14:paraId="593F281B" w14:textId="77777777" w:rsidTr="00491A95">
        <w:tc>
          <w:tcPr>
            <w:tcW w:w="1440" w:type="dxa"/>
            <w:shd w:val="clear" w:color="auto" w:fill="auto"/>
          </w:tcPr>
          <w:p w14:paraId="37F22984" w14:textId="77777777" w:rsidR="00491A95" w:rsidRPr="00491A95" w:rsidRDefault="00491A95" w:rsidP="0049731D">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Local sales</w:t>
            </w:r>
          </w:p>
        </w:tc>
        <w:tc>
          <w:tcPr>
            <w:tcW w:w="1085" w:type="dxa"/>
            <w:shd w:val="clear" w:color="auto" w:fill="auto"/>
          </w:tcPr>
          <w:p w14:paraId="602F9148" w14:textId="0D4F41CE" w:rsidR="00491A95" w:rsidRPr="00491A95" w:rsidRDefault="009B0199" w:rsidP="00D00277">
            <w:pPr>
              <w:pStyle w:val="BodyText"/>
              <w:tabs>
                <w:tab w:val="decimal" w:pos="874"/>
              </w:tabs>
              <w:spacing w:line="240" w:lineRule="atLeast"/>
              <w:ind w:right="-156"/>
              <w:rPr>
                <w:rFonts w:ascii="Times New Roman" w:hAnsi="Times New Roman" w:cs="Times New Roman"/>
                <w:sz w:val="20"/>
                <w:szCs w:val="20"/>
              </w:rPr>
            </w:pPr>
            <w:r>
              <w:rPr>
                <w:rFonts w:ascii="Times New Roman" w:hAnsi="Times New Roman" w:cs="Times New Roman"/>
                <w:sz w:val="20"/>
                <w:szCs w:val="20"/>
              </w:rPr>
              <w:t>4,</w:t>
            </w:r>
            <w:r w:rsidR="001C63BF">
              <w:rPr>
                <w:rFonts w:ascii="Times New Roman" w:hAnsi="Times New Roman" w:cs="Times New Roman"/>
                <w:sz w:val="20"/>
                <w:szCs w:val="20"/>
              </w:rPr>
              <w:t>9</w:t>
            </w:r>
            <w:r>
              <w:rPr>
                <w:rFonts w:ascii="Times New Roman" w:hAnsi="Times New Roman" w:cs="Times New Roman"/>
                <w:sz w:val="20"/>
                <w:szCs w:val="20"/>
              </w:rPr>
              <w:t>79,</w:t>
            </w:r>
            <w:r w:rsidR="001C63BF">
              <w:rPr>
                <w:rFonts w:ascii="Times New Roman" w:hAnsi="Times New Roman" w:cs="Times New Roman"/>
                <w:sz w:val="20"/>
                <w:szCs w:val="20"/>
              </w:rPr>
              <w:t>027</w:t>
            </w:r>
          </w:p>
        </w:tc>
        <w:tc>
          <w:tcPr>
            <w:tcW w:w="284" w:type="dxa"/>
            <w:shd w:val="clear" w:color="auto" w:fill="auto"/>
          </w:tcPr>
          <w:p w14:paraId="1BE55951"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48A029F4" w14:textId="3AD6DB88" w:rsidR="00491A95" w:rsidRPr="00491A95" w:rsidRDefault="007C4EF0" w:rsidP="00D00277">
            <w:pPr>
              <w:pStyle w:val="BodyText"/>
              <w:tabs>
                <w:tab w:val="decimal" w:pos="861"/>
              </w:tabs>
              <w:spacing w:line="240" w:lineRule="atLeast"/>
              <w:ind w:right="-156"/>
              <w:rPr>
                <w:rFonts w:ascii="Times New Roman" w:hAnsi="Times New Roman" w:cs="Times New Roman"/>
                <w:sz w:val="20"/>
                <w:szCs w:val="20"/>
              </w:rPr>
            </w:pPr>
            <w:r>
              <w:rPr>
                <w:rFonts w:ascii="Times New Roman" w:hAnsi="Times New Roman" w:cs="Times New Roman"/>
                <w:sz w:val="20"/>
                <w:szCs w:val="20"/>
              </w:rPr>
              <w:t>19</w:t>
            </w:r>
            <w:r w:rsidR="009B0199">
              <w:rPr>
                <w:rFonts w:ascii="Times New Roman" w:hAnsi="Times New Roman" w:cs="Times New Roman"/>
                <w:sz w:val="20"/>
                <w:szCs w:val="20"/>
              </w:rPr>
              <w:t>,</w:t>
            </w:r>
            <w:r>
              <w:rPr>
                <w:rFonts w:ascii="Times New Roman" w:hAnsi="Times New Roman" w:cs="Times New Roman"/>
                <w:sz w:val="20"/>
                <w:szCs w:val="20"/>
              </w:rPr>
              <w:t>834</w:t>
            </w:r>
            <w:r w:rsidR="009B0199">
              <w:rPr>
                <w:rFonts w:ascii="Times New Roman" w:hAnsi="Times New Roman" w:cs="Times New Roman"/>
                <w:sz w:val="20"/>
                <w:szCs w:val="20"/>
              </w:rPr>
              <w:t>,</w:t>
            </w:r>
            <w:r>
              <w:rPr>
                <w:rFonts w:ascii="Times New Roman" w:hAnsi="Times New Roman" w:cs="Times New Roman"/>
                <w:sz w:val="20"/>
                <w:szCs w:val="20"/>
              </w:rPr>
              <w:t>097</w:t>
            </w:r>
          </w:p>
        </w:tc>
        <w:tc>
          <w:tcPr>
            <w:tcW w:w="283" w:type="dxa"/>
            <w:shd w:val="clear" w:color="auto" w:fill="auto"/>
          </w:tcPr>
          <w:p w14:paraId="437651F4"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084" w:type="dxa"/>
            <w:shd w:val="clear" w:color="auto" w:fill="auto"/>
          </w:tcPr>
          <w:p w14:paraId="2D32CF17" w14:textId="79629203" w:rsidR="00491A95" w:rsidRPr="00491A95" w:rsidRDefault="00851A47" w:rsidP="0049731D">
            <w:pPr>
              <w:pStyle w:val="BodyText"/>
              <w:tabs>
                <w:tab w:val="decimal" w:pos="695"/>
                <w:tab w:val="left" w:pos="851"/>
              </w:tabs>
              <w:spacing w:line="240" w:lineRule="atLeast"/>
              <w:ind w:right="-156"/>
              <w:rPr>
                <w:rFonts w:ascii="Times New Roman" w:hAnsi="Times New Roman" w:cs="Times New Roman"/>
                <w:sz w:val="20"/>
                <w:szCs w:val="20"/>
              </w:rPr>
            </w:pPr>
            <w:r>
              <w:rPr>
                <w:rFonts w:ascii="Times New Roman" w:hAnsi="Times New Roman" w:cs="Times New Roman"/>
                <w:sz w:val="20"/>
                <w:szCs w:val="20"/>
              </w:rPr>
              <w:t>2</w:t>
            </w:r>
            <w:r w:rsidR="00E07B21">
              <w:rPr>
                <w:rFonts w:ascii="Times New Roman" w:hAnsi="Times New Roman" w:cs="Times New Roman"/>
                <w:sz w:val="20"/>
                <w:szCs w:val="20"/>
              </w:rPr>
              <w:t>4</w:t>
            </w:r>
            <w:r>
              <w:rPr>
                <w:rFonts w:ascii="Times New Roman" w:hAnsi="Times New Roman" w:cs="Times New Roman"/>
                <w:sz w:val="20"/>
                <w:szCs w:val="20"/>
              </w:rPr>
              <w:t>,</w:t>
            </w:r>
            <w:r w:rsidR="00E07B21">
              <w:rPr>
                <w:rFonts w:ascii="Times New Roman" w:hAnsi="Times New Roman" w:cs="Times New Roman"/>
                <w:sz w:val="20"/>
                <w:szCs w:val="20"/>
              </w:rPr>
              <w:t>813</w:t>
            </w:r>
            <w:r>
              <w:rPr>
                <w:rFonts w:ascii="Times New Roman" w:hAnsi="Times New Roman" w:cs="Times New Roman"/>
                <w:sz w:val="20"/>
                <w:szCs w:val="20"/>
              </w:rPr>
              <w:t>,1</w:t>
            </w:r>
            <w:r w:rsidR="00E07B21">
              <w:rPr>
                <w:rFonts w:ascii="Times New Roman" w:hAnsi="Times New Roman" w:cs="Times New Roman"/>
                <w:sz w:val="20"/>
                <w:szCs w:val="20"/>
              </w:rPr>
              <w:t>24</w:t>
            </w:r>
          </w:p>
        </w:tc>
        <w:tc>
          <w:tcPr>
            <w:tcW w:w="284" w:type="dxa"/>
            <w:shd w:val="clear" w:color="auto" w:fill="auto"/>
          </w:tcPr>
          <w:p w14:paraId="113F69D8"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shd w:val="clear" w:color="auto" w:fill="auto"/>
          </w:tcPr>
          <w:p w14:paraId="48CC37B2" w14:textId="77777777" w:rsidR="00491A95" w:rsidRPr="00491A95" w:rsidRDefault="00491A95" w:rsidP="00871737">
            <w:pPr>
              <w:tabs>
                <w:tab w:val="decimal" w:pos="920"/>
              </w:tabs>
              <w:spacing w:line="240" w:lineRule="atLeast"/>
              <w:ind w:left="-72" w:right="-121"/>
              <w:rPr>
                <w:rFonts w:ascii="Times New Roman" w:hAnsi="Times New Roman" w:cs="Times New Roman"/>
                <w:sz w:val="20"/>
                <w:szCs w:val="20"/>
              </w:rPr>
            </w:pPr>
            <w:r w:rsidRPr="00491A95">
              <w:rPr>
                <w:rFonts w:ascii="Times New Roman" w:hAnsi="Times New Roman" w:cs="Times New Roman"/>
                <w:sz w:val="20"/>
                <w:szCs w:val="20"/>
              </w:rPr>
              <w:t>6,453,468</w:t>
            </w:r>
          </w:p>
        </w:tc>
        <w:tc>
          <w:tcPr>
            <w:tcW w:w="283" w:type="dxa"/>
            <w:shd w:val="clear" w:color="auto" w:fill="auto"/>
          </w:tcPr>
          <w:p w14:paraId="5D81724B"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shd w:val="clear" w:color="auto" w:fill="auto"/>
          </w:tcPr>
          <w:p w14:paraId="4A0A7DCA" w14:textId="0921A519" w:rsidR="00491A95" w:rsidRPr="00491A95" w:rsidRDefault="00491A95" w:rsidP="00871737">
            <w:pPr>
              <w:pStyle w:val="BodyText"/>
              <w:tabs>
                <w:tab w:val="decimal" w:pos="920"/>
              </w:tabs>
              <w:spacing w:line="240" w:lineRule="atLeast"/>
              <w:ind w:left="-72" w:right="-121"/>
              <w:rPr>
                <w:rFonts w:ascii="Times New Roman" w:hAnsi="Times New Roman" w:cs="Times New Roman"/>
                <w:sz w:val="20"/>
                <w:szCs w:val="20"/>
              </w:rPr>
            </w:pPr>
            <w:r w:rsidRPr="00491A95">
              <w:rPr>
                <w:rFonts w:ascii="Times New Roman" w:hAnsi="Times New Roman" w:cs="Times New Roman"/>
                <w:sz w:val="20"/>
                <w:szCs w:val="20"/>
              </w:rPr>
              <w:t>3</w:t>
            </w:r>
            <w:r w:rsidR="00CB1DA4">
              <w:rPr>
                <w:rFonts w:ascii="Times New Roman" w:hAnsi="Times New Roman" w:cstheme="minorBidi"/>
                <w:sz w:val="20"/>
                <w:szCs w:val="20"/>
              </w:rPr>
              <w:t>0</w:t>
            </w:r>
            <w:r w:rsidRPr="00491A95">
              <w:rPr>
                <w:rFonts w:ascii="Times New Roman" w:hAnsi="Times New Roman" w:cs="Times New Roman"/>
                <w:sz w:val="20"/>
                <w:szCs w:val="20"/>
              </w:rPr>
              <w:t>,</w:t>
            </w:r>
            <w:r w:rsidR="00CB1DA4">
              <w:rPr>
                <w:rFonts w:ascii="Times New Roman" w:hAnsi="Times New Roman" w:cs="Times New Roman"/>
                <w:sz w:val="20"/>
                <w:szCs w:val="20"/>
              </w:rPr>
              <w:t>97</w:t>
            </w:r>
            <w:r w:rsidRPr="00491A95">
              <w:rPr>
                <w:rFonts w:ascii="Times New Roman" w:hAnsi="Times New Roman" w:cs="Times New Roman"/>
                <w:sz w:val="20"/>
                <w:szCs w:val="20"/>
              </w:rPr>
              <w:t>4,</w:t>
            </w:r>
            <w:r w:rsidR="00CB1DA4">
              <w:rPr>
                <w:rFonts w:ascii="Times New Roman" w:hAnsi="Times New Roman" w:cs="Times New Roman"/>
                <w:sz w:val="20"/>
                <w:szCs w:val="20"/>
              </w:rPr>
              <w:t>681</w:t>
            </w:r>
          </w:p>
        </w:tc>
        <w:tc>
          <w:tcPr>
            <w:tcW w:w="284" w:type="dxa"/>
            <w:shd w:val="clear" w:color="auto" w:fill="auto"/>
          </w:tcPr>
          <w:p w14:paraId="0F88805C"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shd w:val="clear" w:color="auto" w:fill="auto"/>
          </w:tcPr>
          <w:p w14:paraId="02B0F1F6" w14:textId="74ED0792" w:rsidR="00491A95" w:rsidRPr="005F798D" w:rsidRDefault="00AC4A3A" w:rsidP="00871737">
            <w:pPr>
              <w:pStyle w:val="BodyText"/>
              <w:tabs>
                <w:tab w:val="decimal" w:pos="920"/>
              </w:tabs>
              <w:spacing w:line="240" w:lineRule="atLeast"/>
              <w:ind w:left="-72" w:right="-121"/>
              <w:rPr>
                <w:rFonts w:ascii="Times New Roman" w:hAnsi="Times New Roman" w:cstheme="minorBidi"/>
                <w:sz w:val="20"/>
                <w:szCs w:val="20"/>
              </w:rPr>
            </w:pPr>
            <w:r>
              <w:rPr>
                <w:rFonts w:ascii="Times New Roman" w:hAnsi="Times New Roman" w:cstheme="minorBidi"/>
                <w:sz w:val="20"/>
                <w:szCs w:val="20"/>
              </w:rPr>
              <w:t>37,428,149</w:t>
            </w:r>
          </w:p>
        </w:tc>
      </w:tr>
      <w:tr w:rsidR="00491A95" w:rsidRPr="00491A95" w14:paraId="5854859C" w14:textId="77777777" w:rsidTr="00491A95">
        <w:tc>
          <w:tcPr>
            <w:tcW w:w="1440" w:type="dxa"/>
            <w:shd w:val="clear" w:color="auto" w:fill="auto"/>
          </w:tcPr>
          <w:p w14:paraId="66F2876C" w14:textId="77777777" w:rsidR="00491A95" w:rsidRPr="00491A95" w:rsidRDefault="00491A95" w:rsidP="0049731D">
            <w:pPr>
              <w:pStyle w:val="BodyText"/>
              <w:spacing w:line="240" w:lineRule="atLeast"/>
              <w:ind w:left="-15" w:right="-405" w:firstLine="15"/>
              <w:jc w:val="both"/>
              <w:rPr>
                <w:rFonts w:ascii="Times New Roman" w:hAnsi="Times New Roman" w:cs="Times New Roman"/>
                <w:sz w:val="20"/>
                <w:szCs w:val="20"/>
              </w:rPr>
            </w:pPr>
            <w:r w:rsidRPr="00491A95">
              <w:rPr>
                <w:rFonts w:ascii="Times New Roman" w:hAnsi="Times New Roman" w:cs="Times New Roman"/>
                <w:sz w:val="20"/>
                <w:szCs w:val="20"/>
              </w:rPr>
              <w:t>Eliminations</w:t>
            </w:r>
          </w:p>
        </w:tc>
        <w:tc>
          <w:tcPr>
            <w:tcW w:w="1085" w:type="dxa"/>
            <w:tcBorders>
              <w:bottom w:val="single" w:sz="4" w:space="0" w:color="auto"/>
            </w:tcBorders>
            <w:shd w:val="clear" w:color="auto" w:fill="auto"/>
          </w:tcPr>
          <w:p w14:paraId="0142357F" w14:textId="18C9E8D3" w:rsidR="00491A95" w:rsidRPr="00491A95" w:rsidRDefault="009B0199" w:rsidP="00D00277">
            <w:pPr>
              <w:pStyle w:val="BodyText"/>
              <w:tabs>
                <w:tab w:val="decimal" w:pos="884"/>
              </w:tabs>
              <w:spacing w:line="240" w:lineRule="atLeast"/>
              <w:ind w:right="-156"/>
              <w:rPr>
                <w:rFonts w:ascii="Times New Roman" w:hAnsi="Times New Roman" w:cs="Times New Roman"/>
                <w:sz w:val="20"/>
                <w:szCs w:val="20"/>
              </w:rPr>
            </w:pPr>
            <w:r>
              <w:rPr>
                <w:rFonts w:ascii="Times New Roman" w:hAnsi="Times New Roman" w:cs="Times New Roman"/>
                <w:sz w:val="20"/>
                <w:szCs w:val="20"/>
              </w:rPr>
              <w:t>(</w:t>
            </w:r>
            <w:r w:rsidR="001C63BF">
              <w:rPr>
                <w:rFonts w:ascii="Times New Roman" w:hAnsi="Times New Roman" w:cs="Times New Roman"/>
                <w:sz w:val="20"/>
                <w:szCs w:val="20"/>
              </w:rPr>
              <w:t>3</w:t>
            </w:r>
            <w:r>
              <w:rPr>
                <w:rFonts w:ascii="Times New Roman" w:hAnsi="Times New Roman" w:cs="Times New Roman"/>
                <w:sz w:val="20"/>
                <w:szCs w:val="20"/>
              </w:rPr>
              <w:t>,</w:t>
            </w:r>
            <w:r w:rsidR="001C63BF">
              <w:rPr>
                <w:rFonts w:ascii="Times New Roman" w:hAnsi="Times New Roman" w:cs="Times New Roman"/>
                <w:sz w:val="20"/>
                <w:szCs w:val="20"/>
              </w:rPr>
              <w:t>562</w:t>
            </w:r>
            <w:r>
              <w:rPr>
                <w:rFonts w:ascii="Times New Roman" w:hAnsi="Times New Roman" w:cs="Times New Roman"/>
                <w:sz w:val="20"/>
                <w:szCs w:val="20"/>
              </w:rPr>
              <w:t>,</w:t>
            </w:r>
            <w:r w:rsidR="001C63BF">
              <w:rPr>
                <w:rFonts w:ascii="Times New Roman" w:hAnsi="Times New Roman" w:cs="Times New Roman"/>
                <w:sz w:val="20"/>
                <w:szCs w:val="20"/>
              </w:rPr>
              <w:t>986</w:t>
            </w:r>
            <w:r>
              <w:rPr>
                <w:rFonts w:ascii="Times New Roman" w:hAnsi="Times New Roman" w:cs="Times New Roman"/>
                <w:sz w:val="20"/>
                <w:szCs w:val="20"/>
              </w:rPr>
              <w:t>)</w:t>
            </w:r>
          </w:p>
        </w:tc>
        <w:tc>
          <w:tcPr>
            <w:tcW w:w="284" w:type="dxa"/>
            <w:shd w:val="clear" w:color="auto" w:fill="auto"/>
          </w:tcPr>
          <w:p w14:paraId="640AF4E5"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tcBorders>
              <w:bottom w:val="single" w:sz="4" w:space="0" w:color="auto"/>
            </w:tcBorders>
            <w:shd w:val="clear" w:color="auto" w:fill="auto"/>
          </w:tcPr>
          <w:p w14:paraId="1361D208" w14:textId="6C8122ED" w:rsidR="00491A95" w:rsidRPr="00491A95" w:rsidRDefault="008C7114" w:rsidP="008C7114">
            <w:pPr>
              <w:pStyle w:val="BodyText"/>
              <w:tabs>
                <w:tab w:val="left" w:pos="913"/>
                <w:tab w:val="decimal" w:pos="1050"/>
              </w:tabs>
              <w:spacing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shd w:val="clear" w:color="auto" w:fill="auto"/>
          </w:tcPr>
          <w:p w14:paraId="2AC33DDF"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084" w:type="dxa"/>
            <w:tcBorders>
              <w:bottom w:val="single" w:sz="4" w:space="0" w:color="auto"/>
            </w:tcBorders>
            <w:shd w:val="clear" w:color="auto" w:fill="auto"/>
          </w:tcPr>
          <w:p w14:paraId="1F2959FF" w14:textId="20C6875E" w:rsidR="00491A95" w:rsidRPr="00491A95" w:rsidRDefault="008C7114" w:rsidP="0049731D">
            <w:pPr>
              <w:tabs>
                <w:tab w:val="decimal" w:pos="1044"/>
              </w:tabs>
              <w:spacing w:line="240" w:lineRule="atLeast"/>
              <w:ind w:left="-72" w:right="-78"/>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heme="minorBidi"/>
                <w:sz w:val="20"/>
                <w:szCs w:val="20"/>
              </w:rPr>
              <w:t>562</w:t>
            </w:r>
            <w:r>
              <w:rPr>
                <w:rFonts w:ascii="Times New Roman" w:hAnsi="Times New Roman" w:cs="Times New Roman"/>
                <w:sz w:val="20"/>
                <w:szCs w:val="20"/>
              </w:rPr>
              <w:t>,986)</w:t>
            </w:r>
          </w:p>
        </w:tc>
        <w:tc>
          <w:tcPr>
            <w:tcW w:w="284" w:type="dxa"/>
            <w:shd w:val="clear" w:color="auto" w:fill="auto"/>
          </w:tcPr>
          <w:p w14:paraId="106E5824"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tcBorders>
              <w:bottom w:val="single" w:sz="4" w:space="0" w:color="auto"/>
            </w:tcBorders>
            <w:shd w:val="clear" w:color="auto" w:fill="auto"/>
          </w:tcPr>
          <w:p w14:paraId="74382202" w14:textId="77777777" w:rsidR="00491A95" w:rsidRPr="00491A95" w:rsidRDefault="00491A95" w:rsidP="00871737">
            <w:pPr>
              <w:pStyle w:val="BodyText"/>
              <w:tabs>
                <w:tab w:val="decimal" w:pos="920"/>
              </w:tabs>
              <w:spacing w:line="240" w:lineRule="atLeast"/>
              <w:ind w:left="-72" w:right="-121"/>
              <w:rPr>
                <w:rFonts w:ascii="Times New Roman" w:hAnsi="Times New Roman" w:cs="Times New Roman"/>
                <w:sz w:val="20"/>
                <w:szCs w:val="20"/>
              </w:rPr>
            </w:pPr>
            <w:r w:rsidRPr="00491A95">
              <w:rPr>
                <w:rFonts w:ascii="Times New Roman" w:hAnsi="Times New Roman" w:cs="Times New Roman"/>
                <w:sz w:val="20"/>
                <w:szCs w:val="20"/>
              </w:rPr>
              <w:t>(2,913,622)</w:t>
            </w:r>
          </w:p>
        </w:tc>
        <w:tc>
          <w:tcPr>
            <w:tcW w:w="283" w:type="dxa"/>
            <w:shd w:val="clear" w:color="auto" w:fill="auto"/>
          </w:tcPr>
          <w:p w14:paraId="287DAB20"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tcBorders>
              <w:bottom w:val="single" w:sz="4" w:space="0" w:color="auto"/>
            </w:tcBorders>
            <w:shd w:val="clear" w:color="auto" w:fill="auto"/>
          </w:tcPr>
          <w:p w14:paraId="781AC2F6" w14:textId="6AC774DD" w:rsidR="00491A95" w:rsidRPr="00491A95" w:rsidRDefault="008C7114" w:rsidP="00406750">
            <w:pPr>
              <w:pStyle w:val="BodyText"/>
              <w:tabs>
                <w:tab w:val="left" w:pos="913"/>
                <w:tab w:val="decimal" w:pos="1050"/>
              </w:tabs>
              <w:spacing w:line="240" w:lineRule="atLeas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84" w:type="dxa"/>
            <w:shd w:val="clear" w:color="auto" w:fill="auto"/>
          </w:tcPr>
          <w:p w14:paraId="35B65D7D"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tcBorders>
              <w:bottom w:val="single" w:sz="4" w:space="0" w:color="auto"/>
            </w:tcBorders>
            <w:shd w:val="clear" w:color="auto" w:fill="auto"/>
          </w:tcPr>
          <w:p w14:paraId="302D63A5" w14:textId="28F77DA6" w:rsidR="00491A95" w:rsidRPr="00491A95" w:rsidRDefault="00491A95" w:rsidP="00871737">
            <w:pPr>
              <w:tabs>
                <w:tab w:val="decimal" w:pos="920"/>
              </w:tabs>
              <w:spacing w:line="240" w:lineRule="atLeast"/>
              <w:ind w:left="-72" w:right="-121"/>
              <w:rPr>
                <w:rFonts w:ascii="Times New Roman" w:hAnsi="Times New Roman" w:cs="Times New Roman"/>
                <w:sz w:val="20"/>
                <w:szCs w:val="20"/>
              </w:rPr>
            </w:pPr>
            <w:r w:rsidRPr="00491A95">
              <w:rPr>
                <w:rFonts w:ascii="Times New Roman" w:hAnsi="Times New Roman" w:cs="Times New Roman"/>
                <w:sz w:val="20"/>
                <w:szCs w:val="20"/>
              </w:rPr>
              <w:t>(</w:t>
            </w:r>
            <w:r w:rsidR="00D153AE">
              <w:rPr>
                <w:rFonts w:ascii="Times New Roman" w:hAnsi="Times New Roman" w:cs="Times New Roman"/>
                <w:sz w:val="20"/>
                <w:szCs w:val="20"/>
              </w:rPr>
              <w:t>2,913,622</w:t>
            </w:r>
            <w:r w:rsidRPr="00491A95">
              <w:rPr>
                <w:rFonts w:ascii="Times New Roman" w:hAnsi="Times New Roman" w:cs="Times New Roman"/>
                <w:sz w:val="20"/>
                <w:szCs w:val="20"/>
              </w:rPr>
              <w:t>)</w:t>
            </w:r>
          </w:p>
        </w:tc>
      </w:tr>
      <w:tr w:rsidR="00491A95" w:rsidRPr="00491A95" w14:paraId="04497621" w14:textId="77777777" w:rsidTr="00491A95">
        <w:tc>
          <w:tcPr>
            <w:tcW w:w="1440" w:type="dxa"/>
            <w:shd w:val="clear" w:color="auto" w:fill="auto"/>
          </w:tcPr>
          <w:p w14:paraId="3D969541" w14:textId="77777777" w:rsidR="00491A95" w:rsidRPr="00491A95" w:rsidRDefault="00491A95" w:rsidP="0049731D">
            <w:pPr>
              <w:pStyle w:val="BodyText"/>
              <w:spacing w:line="240" w:lineRule="atLeast"/>
              <w:ind w:left="-15" w:right="-405" w:firstLine="15"/>
              <w:jc w:val="both"/>
              <w:rPr>
                <w:rFonts w:ascii="Times New Roman" w:hAnsi="Times New Roman" w:cs="Times New Roman"/>
                <w:b/>
                <w:bCs/>
                <w:sz w:val="20"/>
                <w:szCs w:val="20"/>
              </w:rPr>
            </w:pPr>
            <w:r w:rsidRPr="00491A95">
              <w:rPr>
                <w:rFonts w:ascii="Times New Roman" w:hAnsi="Times New Roman" w:cs="Times New Roman"/>
                <w:b/>
                <w:bCs/>
                <w:sz w:val="20"/>
                <w:szCs w:val="20"/>
              </w:rPr>
              <w:t>Total</w:t>
            </w:r>
          </w:p>
        </w:tc>
        <w:tc>
          <w:tcPr>
            <w:tcW w:w="1085" w:type="dxa"/>
            <w:tcBorders>
              <w:top w:val="single" w:sz="4" w:space="0" w:color="auto"/>
              <w:bottom w:val="double" w:sz="4" w:space="0" w:color="auto"/>
            </w:tcBorders>
            <w:shd w:val="clear" w:color="auto" w:fill="auto"/>
          </w:tcPr>
          <w:p w14:paraId="54E8A173" w14:textId="68DEDF90" w:rsidR="00491A95" w:rsidRPr="00491A95" w:rsidRDefault="00851A47" w:rsidP="00D00277">
            <w:pPr>
              <w:pStyle w:val="BodyText"/>
              <w:tabs>
                <w:tab w:val="decimal" w:pos="874"/>
              </w:tabs>
              <w:spacing w:line="240" w:lineRule="atLeast"/>
              <w:ind w:right="-156"/>
              <w:rPr>
                <w:rFonts w:ascii="Times New Roman" w:hAnsi="Times New Roman" w:cs="Times New Roman"/>
                <w:b/>
                <w:bCs/>
                <w:sz w:val="20"/>
                <w:szCs w:val="20"/>
              </w:rPr>
            </w:pPr>
            <w:r>
              <w:rPr>
                <w:rFonts w:ascii="Times New Roman" w:hAnsi="Times New Roman" w:cs="Times New Roman"/>
                <w:b/>
                <w:bCs/>
                <w:sz w:val="20"/>
                <w:szCs w:val="20"/>
              </w:rPr>
              <w:t>12,110,746</w:t>
            </w:r>
          </w:p>
        </w:tc>
        <w:tc>
          <w:tcPr>
            <w:tcW w:w="284" w:type="dxa"/>
            <w:shd w:val="clear" w:color="auto" w:fill="auto"/>
          </w:tcPr>
          <w:p w14:paraId="7B869383"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74D60784" w14:textId="4D88BBDF" w:rsidR="00491A95" w:rsidRPr="00491A95" w:rsidRDefault="00851A47" w:rsidP="00851A47">
            <w:pPr>
              <w:pStyle w:val="BodyText"/>
              <w:tabs>
                <w:tab w:val="decimal" w:pos="695"/>
              </w:tabs>
              <w:spacing w:line="240" w:lineRule="atLeast"/>
              <w:ind w:right="-210"/>
              <w:rPr>
                <w:rFonts w:ascii="Times New Roman" w:hAnsi="Times New Roman" w:cs="Times New Roman"/>
                <w:b/>
                <w:bCs/>
                <w:sz w:val="20"/>
                <w:szCs w:val="20"/>
              </w:rPr>
            </w:pPr>
            <w:r>
              <w:rPr>
                <w:rFonts w:ascii="Times New Roman" w:hAnsi="Times New Roman" w:cs="Times New Roman"/>
                <w:b/>
                <w:bCs/>
                <w:sz w:val="20"/>
                <w:szCs w:val="20"/>
              </w:rPr>
              <w:t>34,513,845</w:t>
            </w:r>
          </w:p>
        </w:tc>
        <w:tc>
          <w:tcPr>
            <w:tcW w:w="283" w:type="dxa"/>
            <w:shd w:val="clear" w:color="auto" w:fill="auto"/>
          </w:tcPr>
          <w:p w14:paraId="51EB47C4"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084" w:type="dxa"/>
            <w:tcBorders>
              <w:top w:val="single" w:sz="4" w:space="0" w:color="auto"/>
              <w:bottom w:val="double" w:sz="4" w:space="0" w:color="auto"/>
            </w:tcBorders>
            <w:shd w:val="clear" w:color="auto" w:fill="auto"/>
          </w:tcPr>
          <w:p w14:paraId="4A2D0AEF" w14:textId="2B7242CD" w:rsidR="00491A95" w:rsidRPr="006D5EDD" w:rsidRDefault="00C614D4" w:rsidP="00871737">
            <w:pPr>
              <w:pStyle w:val="BodyText"/>
              <w:tabs>
                <w:tab w:val="decimal" w:pos="695"/>
                <w:tab w:val="left" w:pos="859"/>
              </w:tabs>
              <w:spacing w:line="240" w:lineRule="atLeast"/>
              <w:ind w:right="-156"/>
              <w:rPr>
                <w:rFonts w:ascii="Times New Roman" w:hAnsi="Times New Roman" w:cstheme="minorBidi"/>
                <w:b/>
                <w:bCs/>
                <w:sz w:val="20"/>
                <w:szCs w:val="20"/>
              </w:rPr>
            </w:pPr>
            <w:r w:rsidRPr="00C614D4">
              <w:rPr>
                <w:rFonts w:ascii="Times New Roman" w:hAnsi="Times New Roman" w:cs="Times New Roman"/>
                <w:b/>
                <w:bCs/>
                <w:sz w:val="20"/>
                <w:szCs w:val="20"/>
              </w:rPr>
              <w:t>46,624,591</w:t>
            </w:r>
          </w:p>
        </w:tc>
        <w:tc>
          <w:tcPr>
            <w:tcW w:w="284" w:type="dxa"/>
            <w:shd w:val="clear" w:color="auto" w:fill="auto"/>
          </w:tcPr>
          <w:p w14:paraId="3D095FC5" w14:textId="77777777" w:rsidR="00491A95" w:rsidRPr="00491A95" w:rsidRDefault="00491A95" w:rsidP="00871737">
            <w:pPr>
              <w:pStyle w:val="BodyText"/>
              <w:spacing w:line="240" w:lineRule="atLeast"/>
              <w:ind w:right="-405"/>
              <w:jc w:val="both"/>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2BABE674" w14:textId="77777777" w:rsidR="00491A95" w:rsidRPr="00491A95" w:rsidRDefault="00491A95" w:rsidP="00871737">
            <w:pPr>
              <w:tabs>
                <w:tab w:val="decimal" w:pos="920"/>
              </w:tabs>
              <w:spacing w:line="240" w:lineRule="atLeast"/>
              <w:ind w:left="-72" w:right="-121"/>
              <w:rPr>
                <w:rFonts w:ascii="Times New Roman" w:hAnsi="Times New Roman" w:cs="Times New Roman"/>
                <w:b/>
                <w:bCs/>
                <w:sz w:val="20"/>
                <w:szCs w:val="20"/>
              </w:rPr>
            </w:pPr>
            <w:r w:rsidRPr="00491A95">
              <w:rPr>
                <w:rFonts w:ascii="Times New Roman" w:hAnsi="Times New Roman" w:cs="Times New Roman"/>
                <w:b/>
                <w:bCs/>
                <w:sz w:val="20"/>
                <w:szCs w:val="20"/>
              </w:rPr>
              <w:t>10,339,777</w:t>
            </w:r>
          </w:p>
        </w:tc>
        <w:tc>
          <w:tcPr>
            <w:tcW w:w="283" w:type="dxa"/>
            <w:shd w:val="clear" w:color="auto" w:fill="auto"/>
          </w:tcPr>
          <w:p w14:paraId="7CB4BA77"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tcPr>
          <w:p w14:paraId="3C626EA0" w14:textId="77777777" w:rsidR="00491A95" w:rsidRPr="00491A95" w:rsidRDefault="00491A95" w:rsidP="00871737">
            <w:pPr>
              <w:pStyle w:val="BodyText"/>
              <w:tabs>
                <w:tab w:val="decimal" w:pos="920"/>
              </w:tabs>
              <w:spacing w:line="240" w:lineRule="atLeast"/>
              <w:ind w:left="-72" w:right="-121"/>
              <w:rPr>
                <w:rFonts w:ascii="Times New Roman" w:hAnsi="Times New Roman" w:cs="Times New Roman"/>
                <w:b/>
                <w:bCs/>
                <w:sz w:val="20"/>
                <w:szCs w:val="20"/>
              </w:rPr>
            </w:pPr>
            <w:r w:rsidRPr="00491A95">
              <w:rPr>
                <w:rFonts w:ascii="Times New Roman" w:hAnsi="Times New Roman" w:cs="Times New Roman"/>
                <w:b/>
                <w:bCs/>
                <w:sz w:val="20"/>
                <w:szCs w:val="20"/>
              </w:rPr>
              <w:t>54,500,428</w:t>
            </w:r>
          </w:p>
        </w:tc>
        <w:tc>
          <w:tcPr>
            <w:tcW w:w="284" w:type="dxa"/>
            <w:shd w:val="clear" w:color="auto" w:fill="auto"/>
          </w:tcPr>
          <w:p w14:paraId="273AD2A8" w14:textId="77777777" w:rsidR="00491A95" w:rsidRPr="00491A95" w:rsidRDefault="00491A95" w:rsidP="00871737">
            <w:pPr>
              <w:pStyle w:val="BodyText"/>
              <w:tabs>
                <w:tab w:val="decimal" w:pos="920"/>
              </w:tabs>
              <w:spacing w:line="240" w:lineRule="atLeast"/>
              <w:ind w:left="-72" w:right="-121"/>
              <w:jc w:val="both"/>
              <w:rPr>
                <w:rFonts w:ascii="Times New Roman" w:hAnsi="Times New Roman" w:cs="Times New Roman"/>
                <w:sz w:val="20"/>
                <w:szCs w:val="20"/>
              </w:rPr>
            </w:pPr>
          </w:p>
        </w:tc>
        <w:tc>
          <w:tcPr>
            <w:tcW w:w="1151" w:type="dxa"/>
            <w:tcBorders>
              <w:top w:val="single" w:sz="4" w:space="0" w:color="auto"/>
              <w:bottom w:val="double" w:sz="4" w:space="0" w:color="auto"/>
            </w:tcBorders>
            <w:shd w:val="clear" w:color="auto" w:fill="auto"/>
          </w:tcPr>
          <w:p w14:paraId="16B04B67" w14:textId="77777777" w:rsidR="00491A95" w:rsidRPr="00491A95" w:rsidRDefault="00491A95" w:rsidP="00871737">
            <w:pPr>
              <w:pStyle w:val="BodyText"/>
              <w:tabs>
                <w:tab w:val="decimal" w:pos="920"/>
              </w:tabs>
              <w:spacing w:line="240" w:lineRule="atLeast"/>
              <w:ind w:left="-72" w:right="-121"/>
              <w:rPr>
                <w:rFonts w:ascii="Times New Roman" w:hAnsi="Times New Roman" w:cs="Times New Roman"/>
                <w:b/>
                <w:bCs/>
                <w:sz w:val="20"/>
                <w:szCs w:val="20"/>
              </w:rPr>
            </w:pPr>
            <w:r w:rsidRPr="00491A95">
              <w:rPr>
                <w:rFonts w:ascii="Times New Roman" w:hAnsi="Times New Roman" w:cs="Times New Roman"/>
                <w:b/>
                <w:bCs/>
                <w:sz w:val="20"/>
                <w:szCs w:val="20"/>
              </w:rPr>
              <w:t>64,840,205</w:t>
            </w:r>
          </w:p>
        </w:tc>
      </w:tr>
    </w:tbl>
    <w:p w14:paraId="11457CF3" w14:textId="77777777" w:rsidR="00491A95" w:rsidRPr="00491A95" w:rsidRDefault="00491A95" w:rsidP="00491A95">
      <w:pPr>
        <w:spacing w:line="240" w:lineRule="exact"/>
        <w:ind w:firstLine="540"/>
        <w:rPr>
          <w:rFonts w:ascii="Times New Roman" w:eastAsia="Calibri" w:hAnsi="Times New Roman" w:cs="Times New Roman"/>
          <w:i/>
          <w:iCs/>
          <w:sz w:val="22"/>
          <w:szCs w:val="22"/>
          <w:lang w:val="en-AU"/>
        </w:rPr>
      </w:pPr>
    </w:p>
    <w:p w14:paraId="1F6B619D" w14:textId="77777777" w:rsidR="00E10C6C" w:rsidRDefault="00E10C6C">
      <w:pPr>
        <w:rPr>
          <w:rFonts w:ascii="Times New Roman" w:eastAsia="Calibri" w:hAnsi="Times New Roman" w:cs="Times New Roman"/>
          <w:i/>
          <w:iCs/>
          <w:sz w:val="22"/>
          <w:szCs w:val="22"/>
          <w:lang w:val="en-AU"/>
        </w:rPr>
      </w:pPr>
      <w:r>
        <w:rPr>
          <w:rFonts w:ascii="Times New Roman" w:eastAsia="Calibri" w:hAnsi="Times New Roman" w:cs="Times New Roman"/>
          <w:i/>
          <w:iCs/>
          <w:sz w:val="22"/>
          <w:szCs w:val="22"/>
          <w:lang w:val="en-AU"/>
        </w:rPr>
        <w:br w:type="page"/>
      </w:r>
    </w:p>
    <w:p w14:paraId="31D72928" w14:textId="77777777" w:rsidR="00491A95" w:rsidRPr="00491A95" w:rsidRDefault="00491A95" w:rsidP="008725FD">
      <w:pPr>
        <w:pStyle w:val="ListParagraph"/>
        <w:numPr>
          <w:ilvl w:val="0"/>
          <w:numId w:val="25"/>
        </w:numPr>
        <w:spacing w:line="240" w:lineRule="exact"/>
        <w:rPr>
          <w:rFonts w:ascii="Times New Roman" w:eastAsia="Calibri" w:hAnsi="Times New Roman" w:cs="Times New Roman"/>
          <w:b/>
          <w:bCs/>
          <w:i/>
          <w:iCs/>
          <w:sz w:val="22"/>
          <w:szCs w:val="22"/>
          <w:lang w:val="en-AU"/>
        </w:rPr>
      </w:pPr>
      <w:r w:rsidRPr="00491A95">
        <w:rPr>
          <w:rFonts w:ascii="Times New Roman" w:eastAsia="Calibri" w:hAnsi="Times New Roman" w:cs="Times New Roman"/>
          <w:b/>
          <w:bCs/>
          <w:i/>
          <w:iCs/>
          <w:sz w:val="22"/>
          <w:szCs w:val="22"/>
          <w:lang w:val="en-AU"/>
        </w:rPr>
        <w:lastRenderedPageBreak/>
        <w:t>Contract Balances</w:t>
      </w:r>
    </w:p>
    <w:p w14:paraId="2652A3D2" w14:textId="77777777" w:rsidR="00491A95" w:rsidRPr="00491A95" w:rsidRDefault="00491A95" w:rsidP="00491A95">
      <w:pPr>
        <w:spacing w:line="240" w:lineRule="exact"/>
        <w:rPr>
          <w:rFonts w:ascii="Times New Roman" w:eastAsia="Calibri" w:hAnsi="Times New Roman" w:cs="Times New Roman"/>
          <w:b/>
          <w:bCs/>
          <w:i/>
          <w:iCs/>
          <w:sz w:val="22"/>
          <w:szCs w:val="22"/>
          <w:lang w:val="en-AU"/>
        </w:rPr>
      </w:pPr>
    </w:p>
    <w:p w14:paraId="4B638349" w14:textId="77777777" w:rsidR="00491A95" w:rsidRPr="00491A95" w:rsidRDefault="00491A95" w:rsidP="00491A95">
      <w:pPr>
        <w:ind w:left="540"/>
        <w:jc w:val="thaiDistribute"/>
        <w:rPr>
          <w:rFonts w:ascii="Times New Roman" w:hAnsi="Times New Roman" w:cs="Times New Roman"/>
          <w:sz w:val="22"/>
          <w:szCs w:val="22"/>
        </w:rPr>
      </w:pPr>
      <w:r w:rsidRPr="00491A95">
        <w:rPr>
          <w:rFonts w:ascii="Times New Roman" w:hAnsi="Times New Roman" w:cs="Times New Roman"/>
          <w:sz w:val="22"/>
          <w:szCs w:val="22"/>
          <w:lang w:val="en-AU"/>
        </w:rPr>
        <w:t>The contract liabilities primarily relate to the advance consideration received from customers for sale of goods. The Group recognises such contract liabilities as revenue when transferring control</w:t>
      </w:r>
      <w:r w:rsidRPr="00491A95">
        <w:rPr>
          <w:rFonts w:ascii="Times New Roman" w:hAnsi="Times New Roman" w:cs="Times New Roman"/>
          <w:sz w:val="22"/>
          <w:szCs w:val="22"/>
          <w:cs/>
          <w:lang w:val="en-AU"/>
        </w:rPr>
        <w:t xml:space="preserve"> </w:t>
      </w:r>
      <w:r w:rsidRPr="00491A95">
        <w:rPr>
          <w:rFonts w:ascii="Times New Roman" w:hAnsi="Times New Roman" w:cs="Times New Roman"/>
          <w:sz w:val="22"/>
          <w:szCs w:val="22"/>
        </w:rPr>
        <w:t>of the goods</w:t>
      </w:r>
      <w:r w:rsidRPr="00491A95">
        <w:rPr>
          <w:rFonts w:ascii="Times New Roman" w:hAnsi="Times New Roman" w:cs="Times New Roman"/>
          <w:sz w:val="22"/>
          <w:szCs w:val="22"/>
          <w:lang w:val="en-AU"/>
        </w:rPr>
        <w:t xml:space="preserve"> to the customer</w:t>
      </w:r>
      <w:r w:rsidRPr="00491A95">
        <w:rPr>
          <w:rFonts w:ascii="Times New Roman" w:hAnsi="Times New Roman" w:cs="Times New Roman"/>
          <w:sz w:val="22"/>
          <w:szCs w:val="22"/>
        </w:rPr>
        <w:t>s.</w:t>
      </w:r>
    </w:p>
    <w:p w14:paraId="735A7BCD" w14:textId="77777777" w:rsidR="00B16812" w:rsidRDefault="00B16812" w:rsidP="00871737">
      <w:pPr>
        <w:pStyle w:val="BodyText"/>
        <w:tabs>
          <w:tab w:val="left" w:pos="630"/>
        </w:tabs>
        <w:ind w:left="540"/>
        <w:jc w:val="both"/>
        <w:rPr>
          <w:rFonts w:ascii="Times New Roman" w:hAnsi="Times New Roman" w:cs="Times New Roman"/>
          <w:sz w:val="22"/>
          <w:szCs w:val="22"/>
        </w:rPr>
      </w:pPr>
    </w:p>
    <w:p w14:paraId="43B052BF" w14:textId="45373E36" w:rsidR="00491A95" w:rsidRPr="00491A95" w:rsidRDefault="00491A95">
      <w:pPr>
        <w:pStyle w:val="BodyText"/>
        <w:tabs>
          <w:tab w:val="left" w:pos="630"/>
        </w:tabs>
        <w:ind w:left="540"/>
        <w:jc w:val="both"/>
        <w:rPr>
          <w:rFonts w:ascii="Times New Roman" w:hAnsi="Times New Roman" w:cs="Times New Roman"/>
          <w:sz w:val="22"/>
          <w:szCs w:val="22"/>
        </w:rPr>
      </w:pPr>
      <w:r w:rsidRPr="00491A95">
        <w:rPr>
          <w:rFonts w:ascii="Times New Roman" w:hAnsi="Times New Roman" w:cs="Times New Roman"/>
          <w:sz w:val="22"/>
          <w:szCs w:val="22"/>
        </w:rPr>
        <w:t xml:space="preserve">Significant changes in the </w:t>
      </w:r>
      <w:r w:rsidR="00AE1DB5">
        <w:rPr>
          <w:rFonts w:ascii="Times New Roman" w:hAnsi="Times New Roman" w:cs="Times New Roman"/>
          <w:sz w:val="22"/>
          <w:szCs w:val="22"/>
        </w:rPr>
        <w:t>contract liabilities</w:t>
      </w:r>
      <w:r w:rsidRPr="00491A95">
        <w:rPr>
          <w:rFonts w:ascii="Times New Roman" w:hAnsi="Times New Roman" w:cs="Times New Roman"/>
          <w:sz w:val="22"/>
          <w:szCs w:val="22"/>
        </w:rPr>
        <w:t xml:space="preserve"> balances during the year are as follows:</w:t>
      </w:r>
    </w:p>
    <w:p w14:paraId="5E635150" w14:textId="77777777" w:rsidR="00491A95" w:rsidRPr="00BA4FD7" w:rsidRDefault="00491A95" w:rsidP="00491A95">
      <w:pPr>
        <w:spacing w:line="240" w:lineRule="exact"/>
        <w:rPr>
          <w:rFonts w:ascii="Times New Roman" w:eastAsia="Calibri" w:hAnsi="Times New Roman" w:cs="Times New Roman"/>
          <w:bCs/>
          <w:iCs/>
          <w:color w:val="0000CC"/>
          <w:sz w:val="20"/>
          <w:szCs w:val="20"/>
        </w:rPr>
      </w:pPr>
    </w:p>
    <w:tbl>
      <w:tblPr>
        <w:tblW w:w="9450" w:type="dxa"/>
        <w:tblInd w:w="468" w:type="dxa"/>
        <w:tblLayout w:type="fixed"/>
        <w:tblLook w:val="0000" w:firstRow="0" w:lastRow="0" w:firstColumn="0" w:lastColumn="0" w:noHBand="0" w:noVBand="0"/>
      </w:tblPr>
      <w:tblGrid>
        <w:gridCol w:w="3240"/>
        <w:gridCol w:w="450"/>
        <w:gridCol w:w="1350"/>
        <w:gridCol w:w="252"/>
        <w:gridCol w:w="1259"/>
        <w:gridCol w:w="240"/>
        <w:gridCol w:w="1256"/>
        <w:gridCol w:w="270"/>
        <w:gridCol w:w="1133"/>
      </w:tblGrid>
      <w:tr w:rsidR="00491A95" w:rsidRPr="00491A95" w14:paraId="14AABD45" w14:textId="77777777" w:rsidTr="007405BE">
        <w:tc>
          <w:tcPr>
            <w:tcW w:w="3240" w:type="dxa"/>
          </w:tcPr>
          <w:p w14:paraId="2333416E" w14:textId="77777777" w:rsidR="00491A95" w:rsidRPr="00491A95" w:rsidRDefault="00491A95" w:rsidP="00871737">
            <w:pPr>
              <w:pStyle w:val="acctfourfigures"/>
              <w:tabs>
                <w:tab w:val="clear" w:pos="765"/>
                <w:tab w:val="decimal" w:pos="1004"/>
                <w:tab w:val="center" w:pos="1837"/>
              </w:tabs>
              <w:spacing w:line="240" w:lineRule="exact"/>
              <w:ind w:hanging="331"/>
              <w:rPr>
                <w:b/>
                <w:bCs/>
                <w:szCs w:val="22"/>
              </w:rPr>
            </w:pPr>
          </w:p>
        </w:tc>
        <w:tc>
          <w:tcPr>
            <w:tcW w:w="450" w:type="dxa"/>
          </w:tcPr>
          <w:p w14:paraId="0061EADD" w14:textId="77777777" w:rsidR="00491A95" w:rsidRPr="00491A95" w:rsidRDefault="00491A95" w:rsidP="00871737">
            <w:pPr>
              <w:ind w:left="-135" w:right="44"/>
              <w:jc w:val="center"/>
              <w:rPr>
                <w:rFonts w:ascii="Times New Roman" w:hAnsi="Times New Roman" w:cs="Times New Roman"/>
                <w:b/>
                <w:bCs/>
                <w:sz w:val="22"/>
                <w:szCs w:val="22"/>
              </w:rPr>
            </w:pPr>
          </w:p>
        </w:tc>
        <w:tc>
          <w:tcPr>
            <w:tcW w:w="2861" w:type="dxa"/>
            <w:gridSpan w:val="3"/>
          </w:tcPr>
          <w:p w14:paraId="477BC1DA" w14:textId="77777777" w:rsidR="00491A95" w:rsidRPr="00491A95" w:rsidRDefault="00491A95" w:rsidP="00871737">
            <w:pPr>
              <w:ind w:left="-135"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w:t>
            </w:r>
          </w:p>
        </w:tc>
        <w:tc>
          <w:tcPr>
            <w:tcW w:w="240" w:type="dxa"/>
          </w:tcPr>
          <w:p w14:paraId="71C8B06B" w14:textId="77777777" w:rsidR="00491A95" w:rsidRPr="00491A95" w:rsidRDefault="00491A95" w:rsidP="00871737">
            <w:pPr>
              <w:ind w:left="-90" w:right="44"/>
              <w:jc w:val="right"/>
              <w:rPr>
                <w:rFonts w:ascii="Times New Roman" w:hAnsi="Times New Roman" w:cs="Times New Roman"/>
                <w:sz w:val="22"/>
                <w:szCs w:val="22"/>
              </w:rPr>
            </w:pPr>
          </w:p>
        </w:tc>
        <w:tc>
          <w:tcPr>
            <w:tcW w:w="2659" w:type="dxa"/>
            <w:gridSpan w:val="3"/>
          </w:tcPr>
          <w:p w14:paraId="3B24FA7F" w14:textId="77777777" w:rsidR="00491A95" w:rsidRPr="00491A95" w:rsidRDefault="00491A95"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Separate</w:t>
            </w:r>
          </w:p>
        </w:tc>
      </w:tr>
      <w:tr w:rsidR="00491A95" w:rsidRPr="00491A95" w14:paraId="3CF51F04" w14:textId="77777777" w:rsidTr="007405BE">
        <w:tc>
          <w:tcPr>
            <w:tcW w:w="3240" w:type="dxa"/>
          </w:tcPr>
          <w:p w14:paraId="752BBF74" w14:textId="77777777" w:rsidR="00491A95" w:rsidRPr="00491A95" w:rsidRDefault="00491A95" w:rsidP="00871737">
            <w:pPr>
              <w:pStyle w:val="acctfourfigures"/>
              <w:tabs>
                <w:tab w:val="clear" w:pos="765"/>
                <w:tab w:val="decimal" w:pos="1004"/>
                <w:tab w:val="center" w:pos="1837"/>
              </w:tabs>
              <w:spacing w:line="240" w:lineRule="exact"/>
              <w:rPr>
                <w:b/>
                <w:bCs/>
                <w:i/>
                <w:iCs/>
                <w:szCs w:val="22"/>
              </w:rPr>
            </w:pPr>
          </w:p>
        </w:tc>
        <w:tc>
          <w:tcPr>
            <w:tcW w:w="450" w:type="dxa"/>
          </w:tcPr>
          <w:p w14:paraId="2A5CB89B" w14:textId="77777777" w:rsidR="00491A95" w:rsidRPr="00491A95" w:rsidRDefault="00491A95" w:rsidP="00871737">
            <w:pPr>
              <w:ind w:right="44"/>
              <w:jc w:val="center"/>
              <w:rPr>
                <w:rFonts w:ascii="Times New Roman" w:hAnsi="Times New Roman" w:cs="Times New Roman"/>
                <w:b/>
                <w:bCs/>
                <w:sz w:val="22"/>
                <w:szCs w:val="22"/>
              </w:rPr>
            </w:pPr>
          </w:p>
        </w:tc>
        <w:tc>
          <w:tcPr>
            <w:tcW w:w="2861" w:type="dxa"/>
            <w:gridSpan w:val="3"/>
          </w:tcPr>
          <w:p w14:paraId="4222E8B3" w14:textId="77777777" w:rsidR="00491A95" w:rsidRPr="00491A95" w:rsidRDefault="00491A95"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c>
          <w:tcPr>
            <w:tcW w:w="240" w:type="dxa"/>
          </w:tcPr>
          <w:p w14:paraId="5046056D" w14:textId="77777777" w:rsidR="00491A95" w:rsidRPr="00491A95" w:rsidRDefault="00491A95" w:rsidP="00871737">
            <w:pPr>
              <w:ind w:left="-90" w:right="44"/>
              <w:jc w:val="right"/>
              <w:rPr>
                <w:rFonts w:ascii="Times New Roman" w:hAnsi="Times New Roman" w:cs="Times New Roman"/>
                <w:sz w:val="22"/>
                <w:szCs w:val="22"/>
              </w:rPr>
            </w:pPr>
          </w:p>
        </w:tc>
        <w:tc>
          <w:tcPr>
            <w:tcW w:w="2659" w:type="dxa"/>
            <w:gridSpan w:val="3"/>
          </w:tcPr>
          <w:p w14:paraId="294AFDBE" w14:textId="77777777" w:rsidR="00491A95" w:rsidRPr="00491A95" w:rsidRDefault="00491A95"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r>
      <w:tr w:rsidR="00491A95" w:rsidRPr="00491A95" w14:paraId="7C05755C" w14:textId="77777777" w:rsidTr="007405BE">
        <w:tc>
          <w:tcPr>
            <w:tcW w:w="3240" w:type="dxa"/>
          </w:tcPr>
          <w:p w14:paraId="22B3B0C0" w14:textId="77777777" w:rsidR="00491A95" w:rsidRPr="00491A95" w:rsidRDefault="00491A95" w:rsidP="00871737">
            <w:pPr>
              <w:tabs>
                <w:tab w:val="left" w:pos="364"/>
              </w:tabs>
              <w:ind w:left="342" w:right="44" w:hanging="360"/>
              <w:rPr>
                <w:rFonts w:ascii="Times New Roman" w:hAnsi="Times New Roman" w:cs="Times New Roman"/>
                <w:b/>
                <w:bCs/>
                <w:sz w:val="22"/>
                <w:szCs w:val="22"/>
              </w:rPr>
            </w:pPr>
          </w:p>
        </w:tc>
        <w:tc>
          <w:tcPr>
            <w:tcW w:w="450" w:type="dxa"/>
          </w:tcPr>
          <w:p w14:paraId="6290767C" w14:textId="77777777" w:rsidR="00491A95" w:rsidRPr="00491A95" w:rsidRDefault="00491A95" w:rsidP="00871737">
            <w:pPr>
              <w:pStyle w:val="ASSETS"/>
              <w:spacing w:line="240" w:lineRule="atLeast"/>
              <w:ind w:left="-111" w:right="-108"/>
              <w:rPr>
                <w:rFonts w:ascii="Times New Roman" w:hAnsi="Times New Roman" w:cs="Times New Roman"/>
                <w:b w:val="0"/>
                <w:bCs w:val="0"/>
                <w:u w:val="none"/>
                <w:lang w:val="en-US"/>
              </w:rPr>
            </w:pPr>
          </w:p>
        </w:tc>
        <w:tc>
          <w:tcPr>
            <w:tcW w:w="2861" w:type="dxa"/>
            <w:gridSpan w:val="3"/>
          </w:tcPr>
          <w:p w14:paraId="5B1E70DA" w14:textId="77777777" w:rsidR="00491A95" w:rsidRPr="00491A95" w:rsidRDefault="00491A95" w:rsidP="00871737">
            <w:pPr>
              <w:pStyle w:val="ASSETS"/>
              <w:spacing w:line="240" w:lineRule="atLeast"/>
              <w:ind w:left="-111" w:right="-108"/>
              <w:rPr>
                <w:rFonts w:ascii="Times New Roman" w:hAnsi="Times New Roman" w:cs="Times New Roman"/>
                <w:b w:val="0"/>
                <w:bCs w:val="0"/>
                <w:u w:val="none"/>
                <w:lang w:val="en-US"/>
              </w:rPr>
            </w:pPr>
            <w:r w:rsidRPr="00491A95">
              <w:rPr>
                <w:rFonts w:ascii="Times New Roman" w:hAnsi="Times New Roman" w:cs="Times New Roman"/>
                <w:b w:val="0"/>
                <w:bCs w:val="0"/>
                <w:u w:val="none"/>
                <w:lang w:val="en-US"/>
              </w:rPr>
              <w:t>Contract liabilities</w:t>
            </w:r>
          </w:p>
        </w:tc>
        <w:tc>
          <w:tcPr>
            <w:tcW w:w="240" w:type="dxa"/>
          </w:tcPr>
          <w:p w14:paraId="39DC3410" w14:textId="77777777" w:rsidR="00491A95" w:rsidRPr="00491A95" w:rsidRDefault="00491A95" w:rsidP="00871737">
            <w:pPr>
              <w:ind w:left="-90" w:right="-63"/>
              <w:jc w:val="center"/>
              <w:rPr>
                <w:rFonts w:ascii="Times New Roman" w:hAnsi="Times New Roman" w:cs="Times New Roman"/>
                <w:sz w:val="22"/>
                <w:szCs w:val="22"/>
              </w:rPr>
            </w:pPr>
          </w:p>
        </w:tc>
        <w:tc>
          <w:tcPr>
            <w:tcW w:w="2659" w:type="dxa"/>
            <w:gridSpan w:val="3"/>
          </w:tcPr>
          <w:p w14:paraId="4FC60D9F" w14:textId="77777777" w:rsidR="00491A95" w:rsidRPr="00491A95" w:rsidRDefault="00491A95" w:rsidP="00871737">
            <w:pPr>
              <w:pStyle w:val="ASSETS"/>
              <w:spacing w:line="240" w:lineRule="atLeast"/>
              <w:ind w:left="-122" w:right="-108"/>
              <w:rPr>
                <w:rFonts w:ascii="Times New Roman" w:hAnsi="Times New Roman" w:cs="Times New Roman"/>
                <w:b w:val="0"/>
                <w:bCs w:val="0"/>
                <w:spacing w:val="-6"/>
                <w:u w:val="none"/>
                <w:lang w:val="en-US"/>
              </w:rPr>
            </w:pPr>
            <w:r w:rsidRPr="00491A95">
              <w:rPr>
                <w:rFonts w:ascii="Times New Roman" w:hAnsi="Times New Roman" w:cs="Times New Roman"/>
                <w:b w:val="0"/>
                <w:bCs w:val="0"/>
                <w:u w:val="none"/>
                <w:lang w:val="en-US"/>
              </w:rPr>
              <w:t>Contract liabilities</w:t>
            </w:r>
          </w:p>
        </w:tc>
      </w:tr>
      <w:tr w:rsidR="00491A95" w:rsidRPr="00491A95" w14:paraId="58E508D2" w14:textId="77777777" w:rsidTr="007405BE">
        <w:tc>
          <w:tcPr>
            <w:tcW w:w="3240" w:type="dxa"/>
          </w:tcPr>
          <w:p w14:paraId="78743A23" w14:textId="77777777" w:rsidR="00491A95" w:rsidRPr="00491A95" w:rsidRDefault="00491A95" w:rsidP="00871737">
            <w:pPr>
              <w:tabs>
                <w:tab w:val="left" w:pos="526"/>
              </w:tabs>
              <w:ind w:left="166" w:right="44" w:firstLine="7"/>
              <w:rPr>
                <w:rFonts w:ascii="Times New Roman" w:hAnsi="Times New Roman" w:cs="Times New Roman"/>
                <w:b/>
                <w:bCs/>
                <w:sz w:val="22"/>
                <w:szCs w:val="22"/>
              </w:rPr>
            </w:pPr>
          </w:p>
        </w:tc>
        <w:tc>
          <w:tcPr>
            <w:tcW w:w="450" w:type="dxa"/>
          </w:tcPr>
          <w:p w14:paraId="1DE74A53" w14:textId="7B536950" w:rsidR="00491A95" w:rsidRPr="00491A95" w:rsidRDefault="00491A95" w:rsidP="00871737">
            <w:pPr>
              <w:pStyle w:val="ASSETS"/>
              <w:spacing w:line="240" w:lineRule="atLeast"/>
              <w:ind w:left="-111" w:right="-108"/>
              <w:rPr>
                <w:rFonts w:ascii="Times New Roman" w:hAnsi="Times New Roman" w:cs="Times New Roman"/>
                <w:b w:val="0"/>
                <w:i/>
                <w:iCs/>
                <w:u w:val="none"/>
                <w:lang w:val="en-US"/>
              </w:rPr>
            </w:pPr>
          </w:p>
        </w:tc>
        <w:tc>
          <w:tcPr>
            <w:tcW w:w="1350" w:type="dxa"/>
          </w:tcPr>
          <w:p w14:paraId="4D1B2480" w14:textId="77777777" w:rsidR="00491A95" w:rsidRPr="00491A95" w:rsidRDefault="00491A95" w:rsidP="00871737">
            <w:pPr>
              <w:pStyle w:val="ASSETS"/>
              <w:spacing w:line="240" w:lineRule="atLeast"/>
              <w:ind w:left="-111" w:right="-108"/>
              <w:rPr>
                <w:rFonts w:ascii="Times New Roman" w:hAnsi="Times New Roman" w:cs="Times New Roman"/>
                <w:b w:val="0"/>
                <w:bCs w:val="0"/>
                <w:u w:val="none"/>
                <w:lang w:val="en-US"/>
              </w:rPr>
            </w:pPr>
            <w:r w:rsidRPr="00491A95">
              <w:rPr>
                <w:rFonts w:ascii="Times New Roman" w:hAnsi="Times New Roman" w:cs="Times New Roman"/>
                <w:b w:val="0"/>
                <w:bCs w:val="0"/>
                <w:u w:val="none"/>
                <w:lang w:val="en-US"/>
              </w:rPr>
              <w:t>2020</w:t>
            </w:r>
          </w:p>
        </w:tc>
        <w:tc>
          <w:tcPr>
            <w:tcW w:w="252" w:type="dxa"/>
          </w:tcPr>
          <w:p w14:paraId="25540DE1" w14:textId="77777777" w:rsidR="00491A95" w:rsidRPr="00491A95" w:rsidRDefault="00491A95" w:rsidP="00871737">
            <w:pPr>
              <w:pStyle w:val="ASSETS"/>
              <w:spacing w:line="240" w:lineRule="atLeast"/>
              <w:ind w:right="-108"/>
              <w:rPr>
                <w:rFonts w:ascii="Times New Roman" w:hAnsi="Times New Roman" w:cs="Times New Roman"/>
                <w:b w:val="0"/>
                <w:bCs w:val="0"/>
                <w:u w:val="none"/>
                <w:lang w:val="en-US"/>
              </w:rPr>
            </w:pPr>
          </w:p>
        </w:tc>
        <w:tc>
          <w:tcPr>
            <w:tcW w:w="1259" w:type="dxa"/>
          </w:tcPr>
          <w:p w14:paraId="24A5403D" w14:textId="77777777" w:rsidR="00491A95" w:rsidRPr="00491A95" w:rsidRDefault="00491A95" w:rsidP="00871737">
            <w:pPr>
              <w:pStyle w:val="ASSETS"/>
              <w:spacing w:line="240" w:lineRule="atLeast"/>
              <w:ind w:left="-122" w:right="-108"/>
              <w:rPr>
                <w:rFonts w:ascii="Times New Roman" w:hAnsi="Times New Roman" w:cs="Times New Roman"/>
                <w:b w:val="0"/>
                <w:bCs w:val="0"/>
                <w:u w:val="none"/>
                <w:lang w:val="en-US"/>
              </w:rPr>
            </w:pPr>
            <w:r w:rsidRPr="00491A95">
              <w:rPr>
                <w:rFonts w:ascii="Times New Roman" w:hAnsi="Times New Roman" w:cs="Times New Roman"/>
                <w:b w:val="0"/>
                <w:bCs w:val="0"/>
                <w:u w:val="none"/>
                <w:lang w:val="en-US"/>
              </w:rPr>
              <w:t>2019</w:t>
            </w:r>
          </w:p>
        </w:tc>
        <w:tc>
          <w:tcPr>
            <w:tcW w:w="240" w:type="dxa"/>
          </w:tcPr>
          <w:p w14:paraId="729E3348" w14:textId="77777777" w:rsidR="00491A95" w:rsidRPr="00491A95" w:rsidRDefault="00491A95" w:rsidP="00871737">
            <w:pPr>
              <w:ind w:left="-90" w:right="-63"/>
              <w:jc w:val="center"/>
              <w:rPr>
                <w:rFonts w:ascii="Times New Roman" w:hAnsi="Times New Roman" w:cs="Times New Roman"/>
                <w:sz w:val="22"/>
                <w:szCs w:val="22"/>
              </w:rPr>
            </w:pPr>
          </w:p>
        </w:tc>
        <w:tc>
          <w:tcPr>
            <w:tcW w:w="1256" w:type="dxa"/>
          </w:tcPr>
          <w:p w14:paraId="3A224A2B" w14:textId="77777777" w:rsidR="00491A95" w:rsidRPr="00491A95" w:rsidRDefault="00491A95" w:rsidP="00871737">
            <w:pPr>
              <w:pStyle w:val="ASSETS"/>
              <w:spacing w:line="240" w:lineRule="atLeast"/>
              <w:ind w:left="-111" w:right="-108"/>
              <w:rPr>
                <w:rFonts w:ascii="Times New Roman" w:hAnsi="Times New Roman" w:cs="Times New Roman"/>
                <w:b w:val="0"/>
                <w:bCs w:val="0"/>
                <w:u w:val="none"/>
                <w:lang w:val="en-US"/>
              </w:rPr>
            </w:pPr>
            <w:r w:rsidRPr="00491A95">
              <w:rPr>
                <w:rFonts w:ascii="Times New Roman" w:hAnsi="Times New Roman" w:cs="Times New Roman"/>
                <w:b w:val="0"/>
                <w:bCs w:val="0"/>
                <w:u w:val="none"/>
                <w:lang w:val="en-US"/>
              </w:rPr>
              <w:t>2020</w:t>
            </w:r>
          </w:p>
        </w:tc>
        <w:tc>
          <w:tcPr>
            <w:tcW w:w="270" w:type="dxa"/>
          </w:tcPr>
          <w:p w14:paraId="50841495" w14:textId="77777777" w:rsidR="00491A95" w:rsidRPr="00491A95" w:rsidRDefault="00491A95" w:rsidP="00871737">
            <w:pPr>
              <w:pStyle w:val="ASSETS"/>
              <w:spacing w:line="240" w:lineRule="atLeast"/>
              <w:ind w:right="-108"/>
              <w:rPr>
                <w:rFonts w:ascii="Times New Roman" w:hAnsi="Times New Roman" w:cs="Times New Roman"/>
                <w:b w:val="0"/>
                <w:bCs w:val="0"/>
                <w:u w:val="none"/>
                <w:lang w:val="en-US"/>
              </w:rPr>
            </w:pPr>
          </w:p>
        </w:tc>
        <w:tc>
          <w:tcPr>
            <w:tcW w:w="1133" w:type="dxa"/>
          </w:tcPr>
          <w:p w14:paraId="76168479" w14:textId="77777777" w:rsidR="00491A95" w:rsidRPr="00491A95" w:rsidRDefault="00491A95" w:rsidP="00871737">
            <w:pPr>
              <w:pStyle w:val="ASSETS"/>
              <w:spacing w:line="240" w:lineRule="atLeast"/>
              <w:ind w:left="-122" w:right="-108"/>
              <w:rPr>
                <w:rFonts w:ascii="Times New Roman" w:hAnsi="Times New Roman" w:cs="Times New Roman"/>
                <w:b w:val="0"/>
                <w:bCs w:val="0"/>
                <w:u w:val="none"/>
                <w:lang w:val="en-US"/>
              </w:rPr>
            </w:pPr>
            <w:r w:rsidRPr="00491A95">
              <w:rPr>
                <w:rFonts w:ascii="Times New Roman" w:hAnsi="Times New Roman" w:cs="Times New Roman"/>
                <w:b w:val="0"/>
                <w:bCs w:val="0"/>
                <w:u w:val="none"/>
                <w:lang w:val="en-US"/>
              </w:rPr>
              <w:t>2019</w:t>
            </w:r>
          </w:p>
        </w:tc>
      </w:tr>
      <w:tr w:rsidR="00491A95" w:rsidRPr="00491A95" w14:paraId="785C75C4" w14:textId="77777777" w:rsidTr="00E71B3C">
        <w:tc>
          <w:tcPr>
            <w:tcW w:w="3240" w:type="dxa"/>
          </w:tcPr>
          <w:p w14:paraId="65904BA9" w14:textId="77777777" w:rsidR="00491A95" w:rsidRPr="00491A95" w:rsidRDefault="00491A95" w:rsidP="00871737">
            <w:pPr>
              <w:tabs>
                <w:tab w:val="left" w:pos="364"/>
              </w:tabs>
              <w:ind w:left="166" w:right="44" w:firstLine="7"/>
              <w:rPr>
                <w:rFonts w:ascii="Times New Roman" w:hAnsi="Times New Roman" w:cs="Times New Roman"/>
                <w:b/>
                <w:bCs/>
                <w:sz w:val="22"/>
                <w:szCs w:val="22"/>
              </w:rPr>
            </w:pPr>
          </w:p>
        </w:tc>
        <w:tc>
          <w:tcPr>
            <w:tcW w:w="450" w:type="dxa"/>
          </w:tcPr>
          <w:p w14:paraId="6BB37765" w14:textId="77777777" w:rsidR="00491A95" w:rsidRPr="00491A95" w:rsidRDefault="00491A95" w:rsidP="00871737">
            <w:pPr>
              <w:pStyle w:val="ASSETS"/>
              <w:spacing w:line="240" w:lineRule="atLeast"/>
              <w:ind w:left="-143" w:right="-108"/>
              <w:rPr>
                <w:rFonts w:ascii="Times New Roman" w:hAnsi="Times New Roman" w:cs="Times New Roman"/>
                <w:b w:val="0"/>
                <w:bCs w:val="0"/>
                <w:i/>
                <w:iCs/>
                <w:u w:val="none"/>
                <w:cs/>
              </w:rPr>
            </w:pPr>
          </w:p>
        </w:tc>
        <w:tc>
          <w:tcPr>
            <w:tcW w:w="5760" w:type="dxa"/>
            <w:gridSpan w:val="7"/>
          </w:tcPr>
          <w:p w14:paraId="5EF85833" w14:textId="77777777" w:rsidR="00491A95" w:rsidRPr="00491A95" w:rsidRDefault="00491A95" w:rsidP="00871737">
            <w:pPr>
              <w:pStyle w:val="ASSETS"/>
              <w:spacing w:line="240" w:lineRule="atLeast"/>
              <w:ind w:left="-143" w:right="-108"/>
              <w:rPr>
                <w:rFonts w:ascii="Times New Roman" w:hAnsi="Times New Roman" w:cs="Times New Roman"/>
                <w:b w:val="0"/>
                <w:bCs w:val="0"/>
                <w:i/>
                <w:iCs/>
                <w:u w:val="none"/>
                <w:lang w:val="en-US"/>
              </w:rPr>
            </w:pPr>
            <w:r w:rsidRPr="00491A95">
              <w:rPr>
                <w:rFonts w:ascii="Times New Roman" w:hAnsi="Times New Roman" w:cs="Times New Roman"/>
                <w:b w:val="0"/>
                <w:bCs w:val="0"/>
                <w:i/>
                <w:iCs/>
                <w:u w:val="none"/>
                <w:cs/>
              </w:rPr>
              <w:t xml:space="preserve">(in </w:t>
            </w:r>
            <w:r w:rsidR="00214B3F">
              <w:rPr>
                <w:rFonts w:ascii="Times New Roman" w:hAnsi="Times New Roman" w:cs="Times New Roman"/>
                <w:b w:val="0"/>
                <w:bCs w:val="0"/>
                <w:i/>
                <w:iCs/>
                <w:u w:val="none"/>
                <w:lang w:val="en-GB" w:bidi="ar-SA"/>
              </w:rPr>
              <w:t>thousand</w:t>
            </w:r>
            <w:r w:rsidRPr="00491A95">
              <w:rPr>
                <w:rFonts w:ascii="Times New Roman" w:hAnsi="Times New Roman" w:cs="Times New Roman"/>
                <w:b w:val="0"/>
                <w:bCs w:val="0"/>
                <w:i/>
                <w:iCs/>
                <w:u w:val="none"/>
                <w:cs/>
              </w:rPr>
              <w:t xml:space="preserve"> Baht)</w:t>
            </w:r>
          </w:p>
        </w:tc>
      </w:tr>
      <w:tr w:rsidR="00491A95" w:rsidRPr="00491A95" w14:paraId="6FDA14EF" w14:textId="77777777" w:rsidTr="007405BE">
        <w:tc>
          <w:tcPr>
            <w:tcW w:w="3240" w:type="dxa"/>
          </w:tcPr>
          <w:p w14:paraId="0E1EC6DC" w14:textId="77777777" w:rsidR="00491A95" w:rsidRPr="00491A95" w:rsidRDefault="00491A95">
            <w:pPr>
              <w:tabs>
                <w:tab w:val="left" w:pos="364"/>
              </w:tabs>
              <w:ind w:left="57" w:right="44" w:hanging="90"/>
              <w:rPr>
                <w:rFonts w:ascii="Times New Roman" w:hAnsi="Times New Roman" w:cs="Times New Roman"/>
                <w:sz w:val="22"/>
                <w:szCs w:val="22"/>
              </w:rPr>
            </w:pPr>
            <w:r w:rsidRPr="00491A95">
              <w:rPr>
                <w:rFonts w:ascii="Times New Roman" w:eastAsia="Calibri" w:hAnsi="Times New Roman" w:cs="Times New Roman"/>
                <w:sz w:val="22"/>
                <w:szCs w:val="22"/>
              </w:rPr>
              <w:t>At 1 January</w:t>
            </w:r>
          </w:p>
        </w:tc>
        <w:tc>
          <w:tcPr>
            <w:tcW w:w="450" w:type="dxa"/>
          </w:tcPr>
          <w:p w14:paraId="4DBF93B4" w14:textId="77777777" w:rsidR="00491A95" w:rsidRPr="00FF0852" w:rsidRDefault="00491A95" w:rsidP="00FF0852">
            <w:pPr>
              <w:ind w:left="-100" w:right="-40"/>
              <w:jc w:val="center"/>
              <w:rPr>
                <w:rFonts w:ascii="Times New Roman" w:hAnsi="Times New Roman" w:cs="Times New Roman"/>
                <w:bCs/>
                <w:i/>
                <w:iCs/>
                <w:sz w:val="22"/>
                <w:szCs w:val="22"/>
              </w:rPr>
            </w:pPr>
          </w:p>
        </w:tc>
        <w:tc>
          <w:tcPr>
            <w:tcW w:w="1350" w:type="dxa"/>
          </w:tcPr>
          <w:p w14:paraId="4992398E" w14:textId="1AD683AA" w:rsidR="00491A95" w:rsidRPr="00491A95" w:rsidRDefault="00EA049E" w:rsidP="005621CD">
            <w:pPr>
              <w:tabs>
                <w:tab w:val="decimal" w:pos="666"/>
              </w:tabs>
              <w:ind w:left="-86" w:right="-29"/>
              <w:jc w:val="right"/>
              <w:rPr>
                <w:rFonts w:ascii="Times New Roman" w:hAnsi="Times New Roman" w:cs="Times New Roman"/>
                <w:bCs/>
                <w:sz w:val="22"/>
                <w:szCs w:val="22"/>
              </w:rPr>
            </w:pPr>
            <w:r>
              <w:rPr>
                <w:rFonts w:ascii="Times New Roman" w:hAnsi="Times New Roman" w:cs="Angsana New"/>
                <w:bCs/>
                <w:sz w:val="22"/>
              </w:rPr>
              <w:t>563</w:t>
            </w:r>
            <w:r w:rsidR="005621CD">
              <w:rPr>
                <w:rFonts w:ascii="Times New Roman" w:hAnsi="Times New Roman" w:cs="Angsana New"/>
                <w:bCs/>
                <w:sz w:val="22"/>
              </w:rPr>
              <w:t>,485</w:t>
            </w:r>
          </w:p>
        </w:tc>
        <w:tc>
          <w:tcPr>
            <w:tcW w:w="252" w:type="dxa"/>
          </w:tcPr>
          <w:p w14:paraId="09B6DC46" w14:textId="77777777" w:rsidR="00491A95" w:rsidRPr="00491A95" w:rsidRDefault="00491A95" w:rsidP="00871737">
            <w:pPr>
              <w:tabs>
                <w:tab w:val="decimal" w:pos="666"/>
                <w:tab w:val="decimal" w:pos="872"/>
              </w:tabs>
              <w:ind w:left="-90" w:right="-33"/>
              <w:rPr>
                <w:rFonts w:ascii="Times New Roman" w:hAnsi="Times New Roman" w:cs="Times New Roman"/>
                <w:bCs/>
                <w:sz w:val="22"/>
                <w:szCs w:val="22"/>
              </w:rPr>
            </w:pPr>
          </w:p>
        </w:tc>
        <w:tc>
          <w:tcPr>
            <w:tcW w:w="1259" w:type="dxa"/>
          </w:tcPr>
          <w:p w14:paraId="472D1B2F" w14:textId="0AA16014" w:rsidR="00491A95" w:rsidRPr="002B0528" w:rsidRDefault="002B0528" w:rsidP="002B0528">
            <w:pPr>
              <w:tabs>
                <w:tab w:val="decimal" w:pos="666"/>
              </w:tabs>
              <w:ind w:left="-86" w:right="-29"/>
              <w:jc w:val="right"/>
              <w:rPr>
                <w:rFonts w:ascii="Times New Roman" w:hAnsi="Times New Roman" w:cs="Angsana New"/>
                <w:bCs/>
                <w:sz w:val="22"/>
              </w:rPr>
            </w:pPr>
            <w:r w:rsidRPr="002B0528">
              <w:rPr>
                <w:rFonts w:ascii="Times New Roman" w:hAnsi="Times New Roman" w:cs="Angsana New"/>
                <w:bCs/>
                <w:sz w:val="22"/>
              </w:rPr>
              <w:t>450,331</w:t>
            </w:r>
          </w:p>
        </w:tc>
        <w:tc>
          <w:tcPr>
            <w:tcW w:w="240" w:type="dxa"/>
          </w:tcPr>
          <w:p w14:paraId="2878A4EE" w14:textId="77777777" w:rsidR="00491A95" w:rsidRPr="00491A95" w:rsidRDefault="00491A95" w:rsidP="00871737">
            <w:pPr>
              <w:tabs>
                <w:tab w:val="decimal" w:pos="666"/>
                <w:tab w:val="decimal" w:pos="872"/>
              </w:tabs>
              <w:ind w:left="-90" w:right="-33"/>
              <w:rPr>
                <w:rFonts w:ascii="Times New Roman" w:hAnsi="Times New Roman" w:cs="Times New Roman"/>
                <w:bCs/>
                <w:sz w:val="22"/>
                <w:szCs w:val="22"/>
              </w:rPr>
            </w:pPr>
          </w:p>
        </w:tc>
        <w:tc>
          <w:tcPr>
            <w:tcW w:w="1256" w:type="dxa"/>
          </w:tcPr>
          <w:p w14:paraId="375C038C" w14:textId="7C43A74D" w:rsidR="00491A95" w:rsidRPr="00B53CEE" w:rsidRDefault="002B0528" w:rsidP="00B53CEE">
            <w:pPr>
              <w:tabs>
                <w:tab w:val="decimal" w:pos="631"/>
              </w:tabs>
              <w:ind w:left="-86" w:right="310"/>
              <w:jc w:val="right"/>
              <w:rPr>
                <w:rFonts w:ascii="Times New Roman" w:hAnsi="Times New Roman" w:cs="Times New Roman"/>
                <w:sz w:val="22"/>
                <w:szCs w:val="22"/>
              </w:rPr>
            </w:pPr>
            <w:r w:rsidRPr="00B53CEE">
              <w:rPr>
                <w:rFonts w:ascii="Times New Roman" w:hAnsi="Times New Roman" w:cs="Times New Roman"/>
                <w:sz w:val="22"/>
                <w:szCs w:val="22"/>
              </w:rPr>
              <w:t>-</w:t>
            </w:r>
          </w:p>
        </w:tc>
        <w:tc>
          <w:tcPr>
            <w:tcW w:w="270" w:type="dxa"/>
          </w:tcPr>
          <w:p w14:paraId="6000D777" w14:textId="77777777" w:rsidR="00491A95" w:rsidRPr="00491A95" w:rsidRDefault="00491A95" w:rsidP="00871737">
            <w:pPr>
              <w:tabs>
                <w:tab w:val="decimal" w:pos="666"/>
                <w:tab w:val="decimal" w:pos="872"/>
              </w:tabs>
              <w:ind w:left="-90" w:right="-33"/>
              <w:rPr>
                <w:rFonts w:ascii="Times New Roman" w:hAnsi="Times New Roman" w:cs="Times New Roman"/>
                <w:bCs/>
                <w:sz w:val="22"/>
                <w:szCs w:val="22"/>
              </w:rPr>
            </w:pPr>
          </w:p>
        </w:tc>
        <w:tc>
          <w:tcPr>
            <w:tcW w:w="1133" w:type="dxa"/>
          </w:tcPr>
          <w:p w14:paraId="1B56E69F" w14:textId="73336BFC" w:rsidR="00491A95" w:rsidRPr="00B53CEE" w:rsidRDefault="002B0528" w:rsidP="00856A52">
            <w:pPr>
              <w:tabs>
                <w:tab w:val="decimal" w:pos="612"/>
              </w:tabs>
              <w:ind w:left="-90" w:right="44"/>
              <w:rPr>
                <w:rFonts w:ascii="Times New Roman" w:hAnsi="Times New Roman" w:cs="Times New Roman"/>
                <w:sz w:val="22"/>
                <w:szCs w:val="22"/>
              </w:rPr>
            </w:pPr>
            <w:r w:rsidRPr="00B53CEE">
              <w:rPr>
                <w:rFonts w:ascii="Times New Roman" w:hAnsi="Times New Roman" w:cs="Times New Roman"/>
                <w:sz w:val="22"/>
                <w:szCs w:val="22"/>
              </w:rPr>
              <w:t>-</w:t>
            </w:r>
          </w:p>
        </w:tc>
      </w:tr>
      <w:tr w:rsidR="00491A95" w:rsidRPr="00491A95" w14:paraId="6A5B5241" w14:textId="77777777" w:rsidTr="007405BE">
        <w:tc>
          <w:tcPr>
            <w:tcW w:w="3240" w:type="dxa"/>
          </w:tcPr>
          <w:p w14:paraId="1C62175A" w14:textId="49FC2436" w:rsidR="00491A95" w:rsidRPr="00491A95" w:rsidRDefault="00491A95" w:rsidP="0049731D">
            <w:pPr>
              <w:tabs>
                <w:tab w:val="left" w:pos="364"/>
              </w:tabs>
              <w:ind w:left="57" w:right="44" w:hanging="90"/>
              <w:rPr>
                <w:rFonts w:ascii="Times New Roman" w:eastAsia="Calibri" w:hAnsi="Times New Roman" w:cs="Times New Roman"/>
                <w:sz w:val="22"/>
                <w:szCs w:val="22"/>
              </w:rPr>
            </w:pPr>
            <w:proofErr w:type="spellStart"/>
            <w:r w:rsidRPr="00491A95">
              <w:rPr>
                <w:rFonts w:ascii="Times New Roman" w:eastAsia="Calibri" w:hAnsi="Times New Roman" w:cs="Times New Roman"/>
                <w:sz w:val="22"/>
                <w:szCs w:val="22"/>
              </w:rPr>
              <w:t>Recognised</w:t>
            </w:r>
            <w:proofErr w:type="spellEnd"/>
            <w:r w:rsidRPr="00491A95">
              <w:rPr>
                <w:rFonts w:ascii="Times New Roman" w:eastAsia="Calibri" w:hAnsi="Times New Roman" w:cs="Times New Roman"/>
                <w:sz w:val="22"/>
                <w:szCs w:val="22"/>
              </w:rPr>
              <w:t xml:space="preserve"> as revenue </w:t>
            </w:r>
            <w:r w:rsidR="004879C2">
              <w:rPr>
                <w:rFonts w:ascii="Times New Roman" w:eastAsia="Calibri" w:hAnsi="Times New Roman" w:cs="Times New Roman"/>
                <w:sz w:val="22"/>
                <w:szCs w:val="22"/>
              </w:rPr>
              <w:t xml:space="preserve">from sale </w:t>
            </w:r>
          </w:p>
        </w:tc>
        <w:tc>
          <w:tcPr>
            <w:tcW w:w="450" w:type="dxa"/>
          </w:tcPr>
          <w:p w14:paraId="7A269B5A" w14:textId="77777777" w:rsidR="00491A95" w:rsidRPr="00FF0852" w:rsidRDefault="00491A95" w:rsidP="00FF0852">
            <w:pPr>
              <w:tabs>
                <w:tab w:val="left" w:pos="364"/>
              </w:tabs>
              <w:ind w:left="-100" w:right="-40" w:firstLine="7"/>
              <w:jc w:val="center"/>
              <w:rPr>
                <w:rFonts w:ascii="Times New Roman" w:eastAsia="Calibri" w:hAnsi="Times New Roman" w:cs="Times New Roman"/>
                <w:i/>
                <w:iCs/>
                <w:sz w:val="22"/>
                <w:szCs w:val="22"/>
              </w:rPr>
            </w:pPr>
          </w:p>
        </w:tc>
        <w:tc>
          <w:tcPr>
            <w:tcW w:w="1350" w:type="dxa"/>
          </w:tcPr>
          <w:p w14:paraId="3622CCB9" w14:textId="69061916" w:rsidR="00491A95" w:rsidRPr="00491A95" w:rsidRDefault="00491A95" w:rsidP="00E71B3C">
            <w:pPr>
              <w:tabs>
                <w:tab w:val="decimal" w:pos="666"/>
              </w:tabs>
              <w:ind w:left="-86" w:right="-94"/>
              <w:jc w:val="right"/>
              <w:rPr>
                <w:rFonts w:ascii="Times New Roman" w:eastAsia="Calibri" w:hAnsi="Times New Roman" w:cs="Times New Roman"/>
                <w:sz w:val="22"/>
                <w:szCs w:val="22"/>
              </w:rPr>
            </w:pPr>
          </w:p>
        </w:tc>
        <w:tc>
          <w:tcPr>
            <w:tcW w:w="252" w:type="dxa"/>
          </w:tcPr>
          <w:p w14:paraId="7014A6F4" w14:textId="77777777" w:rsidR="00491A95" w:rsidRPr="00491A95" w:rsidRDefault="00491A95" w:rsidP="00871737">
            <w:pPr>
              <w:tabs>
                <w:tab w:val="left" w:pos="364"/>
              </w:tabs>
              <w:ind w:left="166" w:right="44" w:firstLine="7"/>
              <w:rPr>
                <w:rFonts w:ascii="Times New Roman" w:eastAsia="Calibri" w:hAnsi="Times New Roman" w:cs="Times New Roman"/>
                <w:sz w:val="22"/>
                <w:szCs w:val="22"/>
              </w:rPr>
            </w:pPr>
          </w:p>
        </w:tc>
        <w:tc>
          <w:tcPr>
            <w:tcW w:w="1259" w:type="dxa"/>
          </w:tcPr>
          <w:p w14:paraId="6355BEFF" w14:textId="29FD494B" w:rsidR="00491A95" w:rsidRPr="00491A95" w:rsidRDefault="00491A95" w:rsidP="00913E95">
            <w:pPr>
              <w:ind w:left="-86" w:right="-102"/>
              <w:jc w:val="right"/>
              <w:rPr>
                <w:rFonts w:ascii="Times New Roman" w:eastAsia="Calibri" w:hAnsi="Times New Roman" w:cs="Times New Roman"/>
                <w:sz w:val="22"/>
                <w:szCs w:val="22"/>
              </w:rPr>
            </w:pPr>
          </w:p>
        </w:tc>
        <w:tc>
          <w:tcPr>
            <w:tcW w:w="240" w:type="dxa"/>
          </w:tcPr>
          <w:p w14:paraId="6B8D2D40" w14:textId="77777777" w:rsidR="00491A95" w:rsidRPr="00491A95" w:rsidRDefault="00491A95" w:rsidP="00871737">
            <w:pPr>
              <w:tabs>
                <w:tab w:val="left" w:pos="364"/>
              </w:tabs>
              <w:ind w:left="166" w:right="44" w:firstLine="7"/>
              <w:rPr>
                <w:rFonts w:ascii="Times New Roman" w:eastAsia="Calibri" w:hAnsi="Times New Roman" w:cs="Times New Roman"/>
                <w:sz w:val="22"/>
                <w:szCs w:val="22"/>
              </w:rPr>
            </w:pPr>
          </w:p>
        </w:tc>
        <w:tc>
          <w:tcPr>
            <w:tcW w:w="1256" w:type="dxa"/>
          </w:tcPr>
          <w:p w14:paraId="220DF0AE" w14:textId="74F19617" w:rsidR="00491A95" w:rsidRPr="00491A95" w:rsidRDefault="00491A95" w:rsidP="00B53CEE">
            <w:pPr>
              <w:tabs>
                <w:tab w:val="decimal" w:pos="631"/>
              </w:tabs>
              <w:ind w:left="-86" w:right="310"/>
              <w:jc w:val="right"/>
              <w:rPr>
                <w:rFonts w:ascii="Times New Roman" w:eastAsia="Calibri" w:hAnsi="Times New Roman" w:cs="Times New Roman"/>
                <w:sz w:val="22"/>
                <w:szCs w:val="22"/>
                <w:cs/>
              </w:rPr>
            </w:pPr>
          </w:p>
        </w:tc>
        <w:tc>
          <w:tcPr>
            <w:tcW w:w="270" w:type="dxa"/>
          </w:tcPr>
          <w:p w14:paraId="0BD70394" w14:textId="77777777" w:rsidR="00491A95" w:rsidRPr="00491A95" w:rsidRDefault="00491A95" w:rsidP="00871737">
            <w:pPr>
              <w:tabs>
                <w:tab w:val="left" w:pos="364"/>
              </w:tabs>
              <w:ind w:left="166" w:right="44" w:firstLine="7"/>
              <w:rPr>
                <w:rFonts w:ascii="Times New Roman" w:eastAsia="Calibri" w:hAnsi="Times New Roman" w:cs="Times New Roman"/>
                <w:sz w:val="22"/>
                <w:szCs w:val="22"/>
              </w:rPr>
            </w:pPr>
          </w:p>
        </w:tc>
        <w:tc>
          <w:tcPr>
            <w:tcW w:w="1133" w:type="dxa"/>
          </w:tcPr>
          <w:p w14:paraId="52B0F95D" w14:textId="7317D402" w:rsidR="00491A95" w:rsidRPr="00491A95" w:rsidRDefault="00491A95" w:rsidP="00B53CEE">
            <w:pPr>
              <w:tabs>
                <w:tab w:val="decimal" w:pos="631"/>
              </w:tabs>
              <w:ind w:left="-86" w:right="310"/>
              <w:jc w:val="right"/>
              <w:rPr>
                <w:rFonts w:ascii="Times New Roman" w:eastAsia="Calibri" w:hAnsi="Times New Roman" w:cs="Times New Roman"/>
                <w:sz w:val="22"/>
                <w:szCs w:val="22"/>
              </w:rPr>
            </w:pPr>
          </w:p>
        </w:tc>
      </w:tr>
      <w:tr w:rsidR="004879C2" w:rsidRPr="00491A95" w14:paraId="00AE4754" w14:textId="77777777" w:rsidTr="007405BE">
        <w:tc>
          <w:tcPr>
            <w:tcW w:w="3240" w:type="dxa"/>
          </w:tcPr>
          <w:p w14:paraId="060B973A" w14:textId="38F30302" w:rsidR="004879C2" w:rsidRPr="00491A95" w:rsidRDefault="004879C2" w:rsidP="0049731D">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 xml:space="preserve">of goods </w:t>
            </w:r>
            <w:r w:rsidRPr="00491A95">
              <w:rPr>
                <w:rFonts w:ascii="Times New Roman" w:eastAsia="Calibri" w:hAnsi="Times New Roman" w:cs="Times New Roman"/>
                <w:sz w:val="22"/>
                <w:szCs w:val="22"/>
              </w:rPr>
              <w:t>during the year</w:t>
            </w:r>
          </w:p>
        </w:tc>
        <w:tc>
          <w:tcPr>
            <w:tcW w:w="450" w:type="dxa"/>
          </w:tcPr>
          <w:p w14:paraId="05B53822" w14:textId="77777777" w:rsidR="004879C2" w:rsidRPr="00FF0852" w:rsidRDefault="004879C2" w:rsidP="004879C2">
            <w:pPr>
              <w:tabs>
                <w:tab w:val="decimal" w:pos="940"/>
              </w:tabs>
              <w:ind w:left="-100" w:right="-40"/>
              <w:jc w:val="center"/>
              <w:rPr>
                <w:rFonts w:ascii="Times New Roman" w:hAnsi="Times New Roman" w:cs="Times New Roman"/>
                <w:bCs/>
                <w:i/>
                <w:iCs/>
                <w:sz w:val="22"/>
                <w:szCs w:val="22"/>
              </w:rPr>
            </w:pPr>
          </w:p>
        </w:tc>
        <w:tc>
          <w:tcPr>
            <w:tcW w:w="1350" w:type="dxa"/>
          </w:tcPr>
          <w:p w14:paraId="14371C56" w14:textId="7ACBD113" w:rsidR="004879C2" w:rsidRPr="0049731D" w:rsidRDefault="004879C2" w:rsidP="0049731D">
            <w:pPr>
              <w:tabs>
                <w:tab w:val="decimal" w:pos="666"/>
              </w:tabs>
              <w:ind w:left="-86" w:right="-94"/>
              <w:jc w:val="right"/>
              <w:rPr>
                <w:rFonts w:ascii="Times New Roman" w:hAnsi="Times New Roman" w:cs="Angsana New"/>
                <w:bCs/>
                <w:sz w:val="22"/>
              </w:rPr>
            </w:pPr>
            <w:r w:rsidRPr="0049731D">
              <w:rPr>
                <w:rFonts w:ascii="Times New Roman" w:hAnsi="Times New Roman" w:cs="Angsana New"/>
                <w:bCs/>
                <w:sz w:val="22"/>
              </w:rPr>
              <w:t>(14,532,328)</w:t>
            </w:r>
          </w:p>
        </w:tc>
        <w:tc>
          <w:tcPr>
            <w:tcW w:w="252" w:type="dxa"/>
          </w:tcPr>
          <w:p w14:paraId="2146DA9F" w14:textId="77777777" w:rsidR="004879C2" w:rsidRPr="00491A95" w:rsidRDefault="004879C2" w:rsidP="004879C2">
            <w:pPr>
              <w:tabs>
                <w:tab w:val="decimal" w:pos="666"/>
                <w:tab w:val="decimal" w:pos="872"/>
              </w:tabs>
              <w:ind w:left="-90" w:right="-33"/>
              <w:rPr>
                <w:rFonts w:ascii="Times New Roman" w:hAnsi="Times New Roman" w:cs="Times New Roman"/>
                <w:bCs/>
                <w:sz w:val="22"/>
                <w:szCs w:val="22"/>
              </w:rPr>
            </w:pPr>
          </w:p>
        </w:tc>
        <w:tc>
          <w:tcPr>
            <w:tcW w:w="1259" w:type="dxa"/>
          </w:tcPr>
          <w:p w14:paraId="363DD543" w14:textId="7820C461" w:rsidR="004879C2" w:rsidRPr="0049731D" w:rsidRDefault="004879C2" w:rsidP="0049731D">
            <w:pPr>
              <w:ind w:left="-86" w:right="-102"/>
              <w:jc w:val="right"/>
              <w:rPr>
                <w:rFonts w:ascii="Times New Roman" w:hAnsi="Times New Roman" w:cs="Times New Roman"/>
                <w:bCs/>
                <w:sz w:val="22"/>
                <w:szCs w:val="22"/>
              </w:rPr>
            </w:pPr>
            <w:r w:rsidRPr="0049731D">
              <w:rPr>
                <w:rFonts w:ascii="Times New Roman" w:hAnsi="Times New Roman" w:cs="Times New Roman"/>
                <w:bCs/>
                <w:sz w:val="22"/>
                <w:szCs w:val="22"/>
              </w:rPr>
              <w:t>(4,061,748)</w:t>
            </w:r>
          </w:p>
        </w:tc>
        <w:tc>
          <w:tcPr>
            <w:tcW w:w="240" w:type="dxa"/>
          </w:tcPr>
          <w:p w14:paraId="7D2B3A76"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256" w:type="dxa"/>
          </w:tcPr>
          <w:p w14:paraId="7E6EB9DF" w14:textId="1C1AAE75" w:rsidR="004879C2" w:rsidRPr="00B53CEE" w:rsidRDefault="004879C2" w:rsidP="004879C2">
            <w:pPr>
              <w:tabs>
                <w:tab w:val="decimal" w:pos="631"/>
              </w:tabs>
              <w:ind w:left="-86" w:right="310"/>
              <w:jc w:val="right"/>
              <w:rPr>
                <w:rFonts w:ascii="Times New Roman" w:hAnsi="Times New Roman" w:cs="Times New Roman"/>
                <w:sz w:val="22"/>
                <w:szCs w:val="22"/>
              </w:rPr>
            </w:pPr>
            <w:r w:rsidRPr="00B53CEE">
              <w:rPr>
                <w:rFonts w:ascii="Times New Roman" w:hAnsi="Times New Roman" w:cs="Times New Roman"/>
                <w:sz w:val="22"/>
                <w:szCs w:val="22"/>
              </w:rPr>
              <w:t>-</w:t>
            </w:r>
          </w:p>
        </w:tc>
        <w:tc>
          <w:tcPr>
            <w:tcW w:w="270" w:type="dxa"/>
          </w:tcPr>
          <w:p w14:paraId="78DDADB3"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133" w:type="dxa"/>
          </w:tcPr>
          <w:p w14:paraId="6B5D9872" w14:textId="46A383AA" w:rsidR="004879C2" w:rsidRPr="00B53CEE" w:rsidRDefault="004879C2" w:rsidP="004879C2">
            <w:pPr>
              <w:tabs>
                <w:tab w:val="decimal" w:pos="631"/>
              </w:tabs>
              <w:ind w:left="-86" w:right="310"/>
              <w:jc w:val="right"/>
              <w:rPr>
                <w:rFonts w:ascii="Times New Roman" w:hAnsi="Times New Roman" w:cs="Times New Roman"/>
                <w:sz w:val="22"/>
                <w:szCs w:val="22"/>
              </w:rPr>
            </w:pPr>
            <w:r w:rsidRPr="00B53CEE">
              <w:rPr>
                <w:rFonts w:ascii="Times New Roman" w:hAnsi="Times New Roman" w:cs="Times New Roman"/>
                <w:sz w:val="22"/>
                <w:szCs w:val="22"/>
              </w:rPr>
              <w:t>-</w:t>
            </w:r>
          </w:p>
        </w:tc>
      </w:tr>
      <w:tr w:rsidR="004879C2" w:rsidRPr="00491A95" w14:paraId="4611D1F1" w14:textId="77777777" w:rsidTr="007405BE">
        <w:tc>
          <w:tcPr>
            <w:tcW w:w="3240" w:type="dxa"/>
          </w:tcPr>
          <w:p w14:paraId="4C6F6FEA" w14:textId="77777777" w:rsidR="004879C2" w:rsidRPr="0049731D" w:rsidRDefault="004879C2" w:rsidP="0049731D">
            <w:pPr>
              <w:tabs>
                <w:tab w:val="left" w:pos="364"/>
              </w:tabs>
              <w:ind w:left="57" w:right="44" w:hanging="90"/>
              <w:rPr>
                <w:rFonts w:ascii="Times New Roman" w:eastAsia="Calibri" w:hAnsi="Times New Roman" w:cs="Times New Roman"/>
                <w:sz w:val="22"/>
                <w:szCs w:val="22"/>
              </w:rPr>
            </w:pPr>
            <w:r w:rsidRPr="00491A95">
              <w:rPr>
                <w:rFonts w:ascii="Times New Roman" w:eastAsia="Calibri" w:hAnsi="Times New Roman" w:cs="Times New Roman"/>
                <w:sz w:val="22"/>
                <w:szCs w:val="22"/>
              </w:rPr>
              <w:t>Advance received</w:t>
            </w:r>
            <w:r>
              <w:rPr>
                <w:rFonts w:ascii="Times New Roman" w:eastAsia="Calibri" w:hAnsi="Times New Roman" w:cs="Times New Roman"/>
                <w:sz w:val="22"/>
                <w:szCs w:val="22"/>
              </w:rPr>
              <w:t xml:space="preserve"> during the year</w:t>
            </w:r>
          </w:p>
        </w:tc>
        <w:tc>
          <w:tcPr>
            <w:tcW w:w="450" w:type="dxa"/>
          </w:tcPr>
          <w:p w14:paraId="6A2537DA" w14:textId="77777777" w:rsidR="004879C2" w:rsidRPr="00FF0852" w:rsidRDefault="004879C2" w:rsidP="004879C2">
            <w:pPr>
              <w:tabs>
                <w:tab w:val="decimal" w:pos="940"/>
              </w:tabs>
              <w:ind w:left="-100" w:right="-40"/>
              <w:jc w:val="center"/>
              <w:rPr>
                <w:rFonts w:ascii="Times New Roman" w:hAnsi="Times New Roman" w:cs="Times New Roman"/>
                <w:bCs/>
                <w:i/>
                <w:iCs/>
                <w:sz w:val="22"/>
                <w:szCs w:val="22"/>
              </w:rPr>
            </w:pPr>
          </w:p>
        </w:tc>
        <w:tc>
          <w:tcPr>
            <w:tcW w:w="1350" w:type="dxa"/>
          </w:tcPr>
          <w:p w14:paraId="30DC89DA" w14:textId="38495BBC" w:rsidR="004879C2" w:rsidRPr="00491A95" w:rsidRDefault="004879C2" w:rsidP="004879C2">
            <w:pPr>
              <w:tabs>
                <w:tab w:val="decimal" w:pos="666"/>
              </w:tabs>
              <w:ind w:left="-86" w:right="-29"/>
              <w:jc w:val="right"/>
              <w:rPr>
                <w:rFonts w:ascii="Times New Roman" w:hAnsi="Times New Roman" w:cs="Times New Roman"/>
                <w:bCs/>
                <w:sz w:val="22"/>
                <w:szCs w:val="22"/>
              </w:rPr>
            </w:pPr>
            <w:r>
              <w:rPr>
                <w:rFonts w:ascii="Times New Roman" w:hAnsi="Times New Roman" w:cs="Times New Roman"/>
                <w:bCs/>
                <w:sz w:val="22"/>
                <w:szCs w:val="22"/>
              </w:rPr>
              <w:t>15,411,345</w:t>
            </w:r>
          </w:p>
        </w:tc>
        <w:tc>
          <w:tcPr>
            <w:tcW w:w="252" w:type="dxa"/>
          </w:tcPr>
          <w:p w14:paraId="17A13A01" w14:textId="77777777" w:rsidR="004879C2" w:rsidRPr="00491A95" w:rsidRDefault="004879C2" w:rsidP="004879C2">
            <w:pPr>
              <w:tabs>
                <w:tab w:val="decimal" w:pos="666"/>
                <w:tab w:val="decimal" w:pos="872"/>
              </w:tabs>
              <w:ind w:left="-90" w:right="-33"/>
              <w:rPr>
                <w:rFonts w:ascii="Times New Roman" w:hAnsi="Times New Roman" w:cs="Times New Roman"/>
                <w:bCs/>
                <w:sz w:val="22"/>
                <w:szCs w:val="22"/>
              </w:rPr>
            </w:pPr>
          </w:p>
        </w:tc>
        <w:tc>
          <w:tcPr>
            <w:tcW w:w="1259" w:type="dxa"/>
          </w:tcPr>
          <w:p w14:paraId="1F3AE89F" w14:textId="539FC9CD" w:rsidR="004879C2" w:rsidRPr="00491A95" w:rsidRDefault="004879C2" w:rsidP="004879C2">
            <w:pPr>
              <w:tabs>
                <w:tab w:val="decimal" w:pos="1024"/>
              </w:tabs>
              <w:ind w:left="-86" w:right="-29"/>
              <w:jc w:val="right"/>
              <w:rPr>
                <w:rFonts w:ascii="Times New Roman" w:hAnsi="Times New Roman" w:cs="Times New Roman"/>
                <w:sz w:val="22"/>
                <w:szCs w:val="22"/>
              </w:rPr>
            </w:pPr>
            <w:r>
              <w:rPr>
                <w:rFonts w:ascii="Times New Roman" w:hAnsi="Times New Roman" w:cs="Times New Roman"/>
                <w:sz w:val="22"/>
                <w:szCs w:val="22"/>
              </w:rPr>
              <w:t>3,996,407</w:t>
            </w:r>
          </w:p>
        </w:tc>
        <w:tc>
          <w:tcPr>
            <w:tcW w:w="240" w:type="dxa"/>
          </w:tcPr>
          <w:p w14:paraId="31FACE57"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256" w:type="dxa"/>
          </w:tcPr>
          <w:p w14:paraId="7DCAAA61" w14:textId="35BA52D0" w:rsidR="004879C2" w:rsidRPr="00B53CEE" w:rsidRDefault="004879C2" w:rsidP="004879C2">
            <w:pPr>
              <w:tabs>
                <w:tab w:val="decimal" w:pos="631"/>
              </w:tabs>
              <w:ind w:left="-86" w:right="310"/>
              <w:jc w:val="right"/>
              <w:rPr>
                <w:rFonts w:ascii="Times New Roman" w:hAnsi="Times New Roman" w:cs="Times New Roman"/>
                <w:sz w:val="22"/>
                <w:szCs w:val="22"/>
              </w:rPr>
            </w:pPr>
            <w:r w:rsidRPr="00B53CEE">
              <w:rPr>
                <w:rFonts w:ascii="Times New Roman" w:hAnsi="Times New Roman" w:cs="Times New Roman"/>
                <w:sz w:val="22"/>
                <w:szCs w:val="22"/>
              </w:rPr>
              <w:t>-</w:t>
            </w:r>
          </w:p>
        </w:tc>
        <w:tc>
          <w:tcPr>
            <w:tcW w:w="270" w:type="dxa"/>
          </w:tcPr>
          <w:p w14:paraId="62F75614"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133" w:type="dxa"/>
          </w:tcPr>
          <w:p w14:paraId="45AE2D6F" w14:textId="314D0D25" w:rsidR="004879C2" w:rsidRPr="00491A95" w:rsidRDefault="004879C2" w:rsidP="004879C2">
            <w:pPr>
              <w:tabs>
                <w:tab w:val="decimal" w:pos="631"/>
              </w:tabs>
              <w:ind w:left="-86" w:right="310"/>
              <w:jc w:val="right"/>
              <w:rPr>
                <w:rFonts w:ascii="Times New Roman" w:hAnsi="Times New Roman" w:cs="Times New Roman"/>
                <w:bCs/>
                <w:sz w:val="22"/>
                <w:szCs w:val="22"/>
              </w:rPr>
            </w:pPr>
            <w:r w:rsidRPr="00B53CEE">
              <w:rPr>
                <w:rFonts w:ascii="Times New Roman" w:hAnsi="Times New Roman" w:cs="Times New Roman"/>
                <w:sz w:val="22"/>
                <w:szCs w:val="22"/>
              </w:rPr>
              <w:t>-</w:t>
            </w:r>
          </w:p>
        </w:tc>
      </w:tr>
      <w:tr w:rsidR="004879C2" w:rsidRPr="00491A95" w14:paraId="31DC55DA" w14:textId="77777777" w:rsidTr="007405BE">
        <w:tc>
          <w:tcPr>
            <w:tcW w:w="3240" w:type="dxa"/>
          </w:tcPr>
          <w:p w14:paraId="34AFE37E" w14:textId="072527A1" w:rsidR="004879C2" w:rsidRPr="00491A95" w:rsidRDefault="004879C2" w:rsidP="00EE63B8">
            <w:pPr>
              <w:tabs>
                <w:tab w:val="left" w:pos="364"/>
              </w:tabs>
              <w:ind w:left="250" w:right="44" w:hanging="277"/>
              <w:rPr>
                <w:rFonts w:ascii="Times New Roman" w:hAnsi="Times New Roman" w:cs="Times New Roman"/>
                <w:sz w:val="22"/>
                <w:szCs w:val="22"/>
              </w:rPr>
            </w:pPr>
            <w:r w:rsidRPr="00491A95">
              <w:rPr>
                <w:rFonts w:ascii="Times New Roman" w:eastAsia="Calibri" w:hAnsi="Times New Roman" w:cs="Times New Roman"/>
                <w:sz w:val="22"/>
                <w:szCs w:val="22"/>
              </w:rPr>
              <w:t xml:space="preserve">Advance received from customer acquired </w:t>
            </w:r>
            <w:r>
              <w:rPr>
                <w:rFonts w:ascii="Times New Roman" w:eastAsia="Calibri" w:hAnsi="Times New Roman" w:cs="Times New Roman"/>
                <w:sz w:val="22"/>
                <w:szCs w:val="22"/>
              </w:rPr>
              <w:t xml:space="preserve">through </w:t>
            </w:r>
            <w:r w:rsidRPr="00491A95">
              <w:rPr>
                <w:rFonts w:ascii="Times New Roman" w:eastAsia="Calibri" w:hAnsi="Times New Roman" w:cs="Times New Roman"/>
                <w:sz w:val="22"/>
                <w:szCs w:val="22"/>
              </w:rPr>
              <w:t>business combination</w:t>
            </w:r>
          </w:p>
        </w:tc>
        <w:tc>
          <w:tcPr>
            <w:tcW w:w="450" w:type="dxa"/>
          </w:tcPr>
          <w:p w14:paraId="5AB7238D" w14:textId="77777777" w:rsidR="004879C2" w:rsidRDefault="004879C2" w:rsidP="004879C2">
            <w:pPr>
              <w:ind w:left="-100" w:right="-40"/>
              <w:jc w:val="center"/>
              <w:rPr>
                <w:rFonts w:ascii="Times New Roman" w:hAnsi="Times New Roman" w:cs="Times New Roman"/>
                <w:bCs/>
                <w:i/>
                <w:iCs/>
                <w:sz w:val="22"/>
                <w:szCs w:val="22"/>
              </w:rPr>
            </w:pPr>
          </w:p>
          <w:p w14:paraId="3EDBBCB4" w14:textId="77777777" w:rsidR="004879C2" w:rsidRDefault="004879C2" w:rsidP="004879C2">
            <w:pPr>
              <w:ind w:left="-100" w:right="-40"/>
              <w:jc w:val="center"/>
              <w:rPr>
                <w:rFonts w:ascii="Times New Roman" w:hAnsi="Times New Roman" w:cs="Times New Roman"/>
                <w:bCs/>
                <w:i/>
                <w:iCs/>
                <w:sz w:val="22"/>
                <w:szCs w:val="22"/>
              </w:rPr>
            </w:pPr>
          </w:p>
          <w:p w14:paraId="0EE30F20" w14:textId="376DFCDE" w:rsidR="004879C2" w:rsidRPr="00FF0852" w:rsidRDefault="004879C2" w:rsidP="004879C2">
            <w:pPr>
              <w:ind w:left="-100" w:right="-40"/>
              <w:jc w:val="center"/>
              <w:rPr>
                <w:rFonts w:ascii="Times New Roman" w:hAnsi="Times New Roman" w:cs="Times New Roman"/>
                <w:bCs/>
                <w:i/>
                <w:iCs/>
                <w:sz w:val="22"/>
                <w:szCs w:val="22"/>
              </w:rPr>
            </w:pPr>
          </w:p>
        </w:tc>
        <w:tc>
          <w:tcPr>
            <w:tcW w:w="1350" w:type="dxa"/>
          </w:tcPr>
          <w:p w14:paraId="37C7E7E9" w14:textId="77777777" w:rsidR="004879C2" w:rsidRPr="00491A95" w:rsidRDefault="004879C2" w:rsidP="004879C2">
            <w:pPr>
              <w:tabs>
                <w:tab w:val="decimal" w:pos="612"/>
              </w:tabs>
              <w:ind w:right="44"/>
              <w:rPr>
                <w:rFonts w:ascii="Times New Roman" w:hAnsi="Times New Roman" w:cs="Times New Roman"/>
                <w:bCs/>
                <w:sz w:val="22"/>
                <w:szCs w:val="22"/>
              </w:rPr>
            </w:pPr>
          </w:p>
          <w:p w14:paraId="6CAF7E2E" w14:textId="77777777" w:rsidR="004879C2" w:rsidRDefault="004879C2" w:rsidP="004879C2">
            <w:pPr>
              <w:tabs>
                <w:tab w:val="decimal" w:pos="612"/>
              </w:tabs>
              <w:ind w:right="44"/>
              <w:rPr>
                <w:rFonts w:ascii="Times New Roman" w:hAnsi="Times New Roman" w:cs="Times New Roman"/>
                <w:bCs/>
                <w:sz w:val="22"/>
                <w:szCs w:val="22"/>
              </w:rPr>
            </w:pPr>
          </w:p>
          <w:p w14:paraId="0B18B2B6" w14:textId="15239E50" w:rsidR="004879C2" w:rsidRPr="00491A95" w:rsidRDefault="004879C2" w:rsidP="004879C2">
            <w:pPr>
              <w:tabs>
                <w:tab w:val="decimal" w:pos="796"/>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52" w:type="dxa"/>
          </w:tcPr>
          <w:p w14:paraId="4D8C9428" w14:textId="77777777" w:rsidR="004879C2" w:rsidRPr="00491A95" w:rsidRDefault="004879C2" w:rsidP="004879C2">
            <w:pPr>
              <w:tabs>
                <w:tab w:val="decimal" w:pos="666"/>
                <w:tab w:val="decimal" w:pos="872"/>
              </w:tabs>
              <w:ind w:left="-90" w:right="-33"/>
              <w:rPr>
                <w:rFonts w:ascii="Times New Roman" w:hAnsi="Times New Roman" w:cs="Times New Roman"/>
                <w:bCs/>
                <w:sz w:val="22"/>
                <w:szCs w:val="22"/>
              </w:rPr>
            </w:pPr>
          </w:p>
        </w:tc>
        <w:tc>
          <w:tcPr>
            <w:tcW w:w="1259" w:type="dxa"/>
          </w:tcPr>
          <w:p w14:paraId="251CAA89" w14:textId="77777777" w:rsidR="004879C2" w:rsidRPr="00491A95" w:rsidRDefault="004879C2" w:rsidP="004879C2">
            <w:pPr>
              <w:tabs>
                <w:tab w:val="decimal" w:pos="1024"/>
              </w:tabs>
              <w:ind w:left="-86" w:right="-29"/>
              <w:jc w:val="right"/>
              <w:rPr>
                <w:rFonts w:ascii="Times New Roman" w:hAnsi="Times New Roman" w:cs="Times New Roman"/>
                <w:sz w:val="22"/>
                <w:szCs w:val="22"/>
              </w:rPr>
            </w:pPr>
          </w:p>
          <w:p w14:paraId="4CA469AB" w14:textId="77777777" w:rsidR="004879C2" w:rsidRDefault="004879C2" w:rsidP="004879C2">
            <w:pPr>
              <w:tabs>
                <w:tab w:val="decimal" w:pos="1024"/>
              </w:tabs>
              <w:ind w:left="-86" w:right="-29"/>
              <w:jc w:val="right"/>
              <w:rPr>
                <w:rFonts w:ascii="Times New Roman" w:hAnsi="Times New Roman" w:cs="Times New Roman"/>
                <w:sz w:val="22"/>
                <w:szCs w:val="22"/>
              </w:rPr>
            </w:pPr>
          </w:p>
          <w:p w14:paraId="57C701BD" w14:textId="2388A811" w:rsidR="004879C2" w:rsidRPr="00491A95" w:rsidRDefault="004879C2" w:rsidP="004879C2">
            <w:pPr>
              <w:tabs>
                <w:tab w:val="decimal" w:pos="1024"/>
              </w:tabs>
              <w:ind w:left="-86" w:right="-29"/>
              <w:jc w:val="right"/>
              <w:rPr>
                <w:rFonts w:ascii="Times New Roman" w:hAnsi="Times New Roman" w:cs="Times New Roman"/>
                <w:sz w:val="22"/>
                <w:szCs w:val="22"/>
              </w:rPr>
            </w:pPr>
            <w:r>
              <w:rPr>
                <w:rFonts w:ascii="Times New Roman" w:hAnsi="Times New Roman" w:cs="Times New Roman"/>
                <w:sz w:val="22"/>
                <w:szCs w:val="22"/>
              </w:rPr>
              <w:t>228,243</w:t>
            </w:r>
          </w:p>
        </w:tc>
        <w:tc>
          <w:tcPr>
            <w:tcW w:w="240" w:type="dxa"/>
          </w:tcPr>
          <w:p w14:paraId="089AA3CD"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256" w:type="dxa"/>
          </w:tcPr>
          <w:p w14:paraId="2F8AB7C8" w14:textId="77777777" w:rsidR="004879C2" w:rsidRPr="00B53CEE" w:rsidRDefault="004879C2" w:rsidP="004879C2">
            <w:pPr>
              <w:tabs>
                <w:tab w:val="decimal" w:pos="631"/>
              </w:tabs>
              <w:ind w:left="-86" w:right="310"/>
              <w:jc w:val="right"/>
              <w:rPr>
                <w:rFonts w:ascii="Times New Roman" w:hAnsi="Times New Roman" w:cs="Times New Roman"/>
                <w:sz w:val="22"/>
                <w:szCs w:val="22"/>
              </w:rPr>
            </w:pPr>
          </w:p>
          <w:p w14:paraId="560F0481" w14:textId="77777777" w:rsidR="004879C2" w:rsidRPr="00B53CEE" w:rsidRDefault="004879C2" w:rsidP="004879C2">
            <w:pPr>
              <w:tabs>
                <w:tab w:val="decimal" w:pos="631"/>
              </w:tabs>
              <w:ind w:left="-86" w:right="310"/>
              <w:jc w:val="right"/>
              <w:rPr>
                <w:rFonts w:ascii="Times New Roman" w:hAnsi="Times New Roman" w:cs="Times New Roman"/>
                <w:sz w:val="22"/>
                <w:szCs w:val="22"/>
              </w:rPr>
            </w:pPr>
          </w:p>
          <w:p w14:paraId="77B931FE" w14:textId="1C752B68" w:rsidR="004879C2" w:rsidRPr="00B53CEE" w:rsidRDefault="004879C2" w:rsidP="004879C2">
            <w:pPr>
              <w:tabs>
                <w:tab w:val="decimal" w:pos="631"/>
              </w:tabs>
              <w:ind w:left="-86" w:right="310"/>
              <w:jc w:val="right"/>
              <w:rPr>
                <w:rFonts w:ascii="Times New Roman" w:hAnsi="Times New Roman" w:cs="Times New Roman"/>
                <w:sz w:val="22"/>
                <w:szCs w:val="22"/>
              </w:rPr>
            </w:pPr>
            <w:r w:rsidRPr="00B53CEE">
              <w:rPr>
                <w:rFonts w:ascii="Times New Roman" w:hAnsi="Times New Roman" w:cs="Times New Roman"/>
                <w:sz w:val="22"/>
                <w:szCs w:val="22"/>
              </w:rPr>
              <w:t>-</w:t>
            </w:r>
          </w:p>
        </w:tc>
        <w:tc>
          <w:tcPr>
            <w:tcW w:w="270" w:type="dxa"/>
          </w:tcPr>
          <w:p w14:paraId="16BFE246"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133" w:type="dxa"/>
          </w:tcPr>
          <w:p w14:paraId="5A585ACA" w14:textId="77777777" w:rsidR="004879C2" w:rsidRPr="00491A95" w:rsidRDefault="004879C2" w:rsidP="004879C2">
            <w:pPr>
              <w:tabs>
                <w:tab w:val="decimal" w:pos="631"/>
              </w:tabs>
              <w:ind w:left="-86" w:right="310"/>
              <w:jc w:val="right"/>
              <w:rPr>
                <w:rFonts w:ascii="Times New Roman" w:hAnsi="Times New Roman" w:cs="Times New Roman"/>
                <w:bCs/>
                <w:sz w:val="22"/>
                <w:szCs w:val="22"/>
              </w:rPr>
            </w:pPr>
          </w:p>
          <w:p w14:paraId="312816DE" w14:textId="77777777" w:rsidR="004879C2" w:rsidRDefault="004879C2" w:rsidP="004879C2">
            <w:pPr>
              <w:tabs>
                <w:tab w:val="decimal" w:pos="631"/>
              </w:tabs>
              <w:ind w:left="-86" w:right="310"/>
              <w:jc w:val="right"/>
              <w:rPr>
                <w:rFonts w:ascii="Times New Roman" w:hAnsi="Times New Roman" w:cs="Times New Roman"/>
                <w:sz w:val="22"/>
                <w:szCs w:val="22"/>
              </w:rPr>
            </w:pPr>
          </w:p>
          <w:p w14:paraId="0A9FDC8A" w14:textId="4ABC3514" w:rsidR="004879C2" w:rsidRPr="00491A95" w:rsidRDefault="004879C2" w:rsidP="004879C2">
            <w:pPr>
              <w:tabs>
                <w:tab w:val="decimal" w:pos="631"/>
              </w:tabs>
              <w:ind w:left="-86" w:right="310"/>
              <w:jc w:val="right"/>
              <w:rPr>
                <w:rFonts w:ascii="Times New Roman" w:hAnsi="Times New Roman" w:cs="Times New Roman"/>
                <w:bCs/>
                <w:sz w:val="22"/>
                <w:szCs w:val="22"/>
              </w:rPr>
            </w:pPr>
            <w:r w:rsidRPr="00B53CEE">
              <w:rPr>
                <w:rFonts w:ascii="Times New Roman" w:hAnsi="Times New Roman" w:cs="Times New Roman"/>
                <w:sz w:val="22"/>
                <w:szCs w:val="22"/>
              </w:rPr>
              <w:t>-</w:t>
            </w:r>
          </w:p>
        </w:tc>
      </w:tr>
      <w:tr w:rsidR="004879C2" w:rsidRPr="00491A95" w14:paraId="7F93F1D9" w14:textId="77777777" w:rsidTr="007405BE">
        <w:tc>
          <w:tcPr>
            <w:tcW w:w="3240" w:type="dxa"/>
          </w:tcPr>
          <w:p w14:paraId="58F1CBF9" w14:textId="64724EE5" w:rsidR="004879C2" w:rsidRDefault="004879C2" w:rsidP="0049731D">
            <w:pPr>
              <w:tabs>
                <w:tab w:val="left" w:pos="364"/>
              </w:tabs>
              <w:ind w:left="57" w:right="44" w:hanging="90"/>
              <w:rPr>
                <w:rFonts w:ascii="Times New Roman" w:eastAsia="Calibri" w:hAnsi="Times New Roman" w:cs="Times New Roman"/>
                <w:sz w:val="22"/>
                <w:szCs w:val="22"/>
              </w:rPr>
            </w:pPr>
            <w:r>
              <w:rPr>
                <w:rFonts w:ascii="Times New Roman" w:eastAsia="Calibri" w:hAnsi="Times New Roman" w:cs="Times New Roman"/>
                <w:sz w:val="22"/>
                <w:szCs w:val="22"/>
              </w:rPr>
              <w:t>Reclassification</w:t>
            </w:r>
          </w:p>
        </w:tc>
        <w:tc>
          <w:tcPr>
            <w:tcW w:w="450" w:type="dxa"/>
          </w:tcPr>
          <w:p w14:paraId="4F2AE852" w14:textId="77777777" w:rsidR="004879C2" w:rsidRPr="00FF0852" w:rsidRDefault="004879C2" w:rsidP="004879C2">
            <w:pPr>
              <w:tabs>
                <w:tab w:val="decimal" w:pos="940"/>
              </w:tabs>
              <w:ind w:left="-100" w:right="-40"/>
              <w:jc w:val="center"/>
              <w:rPr>
                <w:rFonts w:ascii="Times New Roman" w:hAnsi="Times New Roman" w:cs="Times New Roman"/>
                <w:bCs/>
                <w:i/>
                <w:iCs/>
                <w:sz w:val="22"/>
                <w:szCs w:val="22"/>
              </w:rPr>
            </w:pPr>
          </w:p>
        </w:tc>
        <w:tc>
          <w:tcPr>
            <w:tcW w:w="1350" w:type="dxa"/>
          </w:tcPr>
          <w:p w14:paraId="3C1F7BF7" w14:textId="58F57B41" w:rsidR="004879C2" w:rsidRPr="00E71B3C" w:rsidRDefault="004879C2" w:rsidP="004879C2">
            <w:pPr>
              <w:tabs>
                <w:tab w:val="decimal" w:pos="666"/>
              </w:tabs>
              <w:ind w:left="-86" w:right="-94"/>
              <w:jc w:val="right"/>
              <w:rPr>
                <w:rFonts w:ascii="Times New Roman" w:hAnsi="Times New Roman" w:cs="Angsana New"/>
                <w:bCs/>
                <w:sz w:val="22"/>
              </w:rPr>
            </w:pPr>
            <w:r w:rsidRPr="00E71B3C">
              <w:rPr>
                <w:rFonts w:ascii="Times New Roman" w:hAnsi="Times New Roman" w:cs="Angsana New"/>
                <w:bCs/>
                <w:sz w:val="22"/>
              </w:rPr>
              <w:t>(22,035)</w:t>
            </w:r>
          </w:p>
        </w:tc>
        <w:tc>
          <w:tcPr>
            <w:tcW w:w="252" w:type="dxa"/>
          </w:tcPr>
          <w:p w14:paraId="1EE374F8" w14:textId="77777777" w:rsidR="004879C2" w:rsidRPr="00491A95" w:rsidRDefault="004879C2" w:rsidP="004879C2">
            <w:pPr>
              <w:tabs>
                <w:tab w:val="decimal" w:pos="666"/>
                <w:tab w:val="decimal" w:pos="872"/>
              </w:tabs>
              <w:ind w:left="-90" w:right="-33"/>
              <w:rPr>
                <w:rFonts w:ascii="Times New Roman" w:hAnsi="Times New Roman" w:cs="Times New Roman"/>
                <w:bCs/>
                <w:sz w:val="22"/>
                <w:szCs w:val="22"/>
              </w:rPr>
            </w:pPr>
          </w:p>
        </w:tc>
        <w:tc>
          <w:tcPr>
            <w:tcW w:w="1259" w:type="dxa"/>
          </w:tcPr>
          <w:p w14:paraId="170B1774" w14:textId="5F861C0A" w:rsidR="004879C2" w:rsidRDefault="004879C2" w:rsidP="004879C2">
            <w:pPr>
              <w:tabs>
                <w:tab w:val="decimal" w:pos="631"/>
              </w:tabs>
              <w:ind w:left="-86" w:right="310"/>
              <w:jc w:val="right"/>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1F8F69F3"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256" w:type="dxa"/>
          </w:tcPr>
          <w:p w14:paraId="5BE05A94" w14:textId="6F72CB2A" w:rsidR="004879C2" w:rsidRPr="00B53CEE" w:rsidRDefault="004879C2" w:rsidP="004879C2">
            <w:pPr>
              <w:tabs>
                <w:tab w:val="decimal" w:pos="631"/>
              </w:tabs>
              <w:ind w:left="-86" w:right="310"/>
              <w:jc w:val="right"/>
              <w:rPr>
                <w:rFonts w:ascii="Times New Roman" w:hAnsi="Times New Roman" w:cs="Times New Roman"/>
                <w:sz w:val="22"/>
                <w:szCs w:val="22"/>
              </w:rPr>
            </w:pPr>
            <w:r w:rsidRPr="00B53CEE">
              <w:rPr>
                <w:rFonts w:ascii="Times New Roman" w:hAnsi="Times New Roman" w:cs="Times New Roman"/>
                <w:sz w:val="22"/>
                <w:szCs w:val="22"/>
              </w:rPr>
              <w:t>-</w:t>
            </w:r>
          </w:p>
        </w:tc>
        <w:tc>
          <w:tcPr>
            <w:tcW w:w="270" w:type="dxa"/>
          </w:tcPr>
          <w:p w14:paraId="48FFCEA9"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133" w:type="dxa"/>
          </w:tcPr>
          <w:p w14:paraId="18A7FCA5" w14:textId="31B6BEA3" w:rsidR="004879C2" w:rsidRDefault="004879C2" w:rsidP="004879C2">
            <w:pPr>
              <w:tabs>
                <w:tab w:val="decimal" w:pos="631"/>
              </w:tabs>
              <w:ind w:left="-86" w:right="310"/>
              <w:jc w:val="right"/>
              <w:rPr>
                <w:rFonts w:ascii="Times New Roman" w:hAnsi="Times New Roman" w:cs="Times New Roman"/>
                <w:bCs/>
                <w:sz w:val="22"/>
                <w:szCs w:val="22"/>
              </w:rPr>
            </w:pPr>
            <w:r w:rsidRPr="00B53CEE">
              <w:rPr>
                <w:rFonts w:ascii="Times New Roman" w:hAnsi="Times New Roman" w:cs="Times New Roman"/>
                <w:sz w:val="22"/>
                <w:szCs w:val="22"/>
              </w:rPr>
              <w:t>-</w:t>
            </w:r>
          </w:p>
        </w:tc>
      </w:tr>
      <w:tr w:rsidR="004879C2" w:rsidRPr="00491A95" w14:paraId="795A8371" w14:textId="77777777" w:rsidTr="007405BE">
        <w:tc>
          <w:tcPr>
            <w:tcW w:w="3240" w:type="dxa"/>
          </w:tcPr>
          <w:p w14:paraId="6CD65D1E" w14:textId="37C068BF" w:rsidR="004879C2" w:rsidRPr="00491A95" w:rsidRDefault="004879C2" w:rsidP="00EE63B8">
            <w:pPr>
              <w:tabs>
                <w:tab w:val="left" w:pos="364"/>
              </w:tabs>
              <w:ind w:left="254" w:right="44" w:hanging="281"/>
              <w:rPr>
                <w:rFonts w:ascii="Times New Roman" w:hAnsi="Times New Roman" w:cs="Times New Roman"/>
                <w:sz w:val="22"/>
                <w:szCs w:val="22"/>
              </w:rPr>
            </w:pPr>
            <w:r>
              <w:rPr>
                <w:rFonts w:ascii="Times New Roman" w:eastAsia="Calibri" w:hAnsi="Times New Roman" w:cs="Times New Roman"/>
                <w:sz w:val="22"/>
                <w:szCs w:val="22"/>
              </w:rPr>
              <w:t xml:space="preserve">Effect of movements in </w:t>
            </w:r>
          </w:p>
        </w:tc>
        <w:tc>
          <w:tcPr>
            <w:tcW w:w="450" w:type="dxa"/>
          </w:tcPr>
          <w:p w14:paraId="76BF2854" w14:textId="77777777" w:rsidR="004879C2" w:rsidRPr="00FF0852" w:rsidRDefault="004879C2" w:rsidP="004879C2">
            <w:pPr>
              <w:tabs>
                <w:tab w:val="decimal" w:pos="940"/>
              </w:tabs>
              <w:ind w:left="-100" w:right="-40"/>
              <w:jc w:val="center"/>
              <w:rPr>
                <w:rFonts w:ascii="Times New Roman" w:hAnsi="Times New Roman" w:cs="Times New Roman"/>
                <w:bCs/>
                <w:i/>
                <w:iCs/>
                <w:sz w:val="22"/>
                <w:szCs w:val="22"/>
              </w:rPr>
            </w:pPr>
          </w:p>
        </w:tc>
        <w:tc>
          <w:tcPr>
            <w:tcW w:w="1350" w:type="dxa"/>
          </w:tcPr>
          <w:p w14:paraId="7308D997" w14:textId="6B7F4904" w:rsidR="004879C2" w:rsidRPr="00491A95" w:rsidRDefault="004879C2" w:rsidP="004879C2">
            <w:pPr>
              <w:tabs>
                <w:tab w:val="decimal" w:pos="666"/>
              </w:tabs>
              <w:ind w:left="-86" w:right="-94"/>
              <w:jc w:val="right"/>
              <w:rPr>
                <w:rFonts w:ascii="Times New Roman" w:hAnsi="Times New Roman" w:cs="Times New Roman"/>
                <w:bCs/>
                <w:sz w:val="22"/>
                <w:szCs w:val="22"/>
              </w:rPr>
            </w:pPr>
          </w:p>
        </w:tc>
        <w:tc>
          <w:tcPr>
            <w:tcW w:w="252" w:type="dxa"/>
          </w:tcPr>
          <w:p w14:paraId="359067E6" w14:textId="77777777" w:rsidR="004879C2" w:rsidRPr="00491A95" w:rsidRDefault="004879C2" w:rsidP="004879C2">
            <w:pPr>
              <w:tabs>
                <w:tab w:val="decimal" w:pos="666"/>
                <w:tab w:val="decimal" w:pos="872"/>
              </w:tabs>
              <w:ind w:left="-90" w:right="-33"/>
              <w:rPr>
                <w:rFonts w:ascii="Times New Roman" w:hAnsi="Times New Roman" w:cs="Times New Roman"/>
                <w:bCs/>
                <w:sz w:val="22"/>
                <w:szCs w:val="22"/>
              </w:rPr>
            </w:pPr>
          </w:p>
        </w:tc>
        <w:tc>
          <w:tcPr>
            <w:tcW w:w="1259" w:type="dxa"/>
          </w:tcPr>
          <w:p w14:paraId="01A4E410" w14:textId="589B3735" w:rsidR="004879C2" w:rsidRPr="00491A95" w:rsidRDefault="004879C2" w:rsidP="004879C2">
            <w:pPr>
              <w:ind w:left="-86" w:right="-102"/>
              <w:jc w:val="right"/>
              <w:rPr>
                <w:rFonts w:ascii="Times New Roman" w:hAnsi="Times New Roman" w:cs="Times New Roman"/>
                <w:sz w:val="22"/>
                <w:szCs w:val="22"/>
              </w:rPr>
            </w:pPr>
          </w:p>
        </w:tc>
        <w:tc>
          <w:tcPr>
            <w:tcW w:w="240" w:type="dxa"/>
          </w:tcPr>
          <w:p w14:paraId="2DCDDF81"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256" w:type="dxa"/>
          </w:tcPr>
          <w:p w14:paraId="0E4D6D99" w14:textId="55A1BE60" w:rsidR="004879C2" w:rsidRPr="00B53CEE" w:rsidRDefault="004879C2" w:rsidP="004879C2">
            <w:pPr>
              <w:tabs>
                <w:tab w:val="decimal" w:pos="631"/>
              </w:tabs>
              <w:ind w:left="-86" w:right="310"/>
              <w:jc w:val="right"/>
              <w:rPr>
                <w:rFonts w:ascii="Times New Roman" w:hAnsi="Times New Roman" w:cs="Times New Roman"/>
                <w:sz w:val="22"/>
                <w:szCs w:val="22"/>
              </w:rPr>
            </w:pPr>
          </w:p>
        </w:tc>
        <w:tc>
          <w:tcPr>
            <w:tcW w:w="270" w:type="dxa"/>
          </w:tcPr>
          <w:p w14:paraId="4B7244EC"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133" w:type="dxa"/>
          </w:tcPr>
          <w:p w14:paraId="79742FCB" w14:textId="391145B6" w:rsidR="004879C2" w:rsidRPr="00491A95" w:rsidRDefault="004879C2" w:rsidP="004879C2">
            <w:pPr>
              <w:tabs>
                <w:tab w:val="decimal" w:pos="631"/>
              </w:tabs>
              <w:ind w:left="-86" w:right="310"/>
              <w:jc w:val="right"/>
              <w:rPr>
                <w:rFonts w:ascii="Times New Roman" w:hAnsi="Times New Roman" w:cs="Times New Roman"/>
                <w:bCs/>
                <w:sz w:val="22"/>
                <w:szCs w:val="22"/>
              </w:rPr>
            </w:pPr>
          </w:p>
        </w:tc>
      </w:tr>
      <w:tr w:rsidR="004879C2" w:rsidRPr="00491A95" w14:paraId="46C50723" w14:textId="77777777" w:rsidTr="007405BE">
        <w:tc>
          <w:tcPr>
            <w:tcW w:w="3240" w:type="dxa"/>
          </w:tcPr>
          <w:p w14:paraId="3995C649" w14:textId="0FAF94B9" w:rsidR="004879C2" w:rsidRDefault="004879C2" w:rsidP="0049731D">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e</w:t>
            </w:r>
            <w:r w:rsidRPr="00491A95">
              <w:rPr>
                <w:rFonts w:ascii="Times New Roman" w:eastAsia="Calibri" w:hAnsi="Times New Roman" w:cs="Times New Roman"/>
                <w:sz w:val="22"/>
                <w:szCs w:val="22"/>
              </w:rPr>
              <w:t>xchange rate</w:t>
            </w:r>
            <w:r>
              <w:rPr>
                <w:rFonts w:ascii="Times New Roman" w:eastAsia="Calibri" w:hAnsi="Times New Roman" w:cs="Times New Roman"/>
                <w:sz w:val="22"/>
                <w:szCs w:val="22"/>
              </w:rPr>
              <w:t>s</w:t>
            </w:r>
          </w:p>
        </w:tc>
        <w:tc>
          <w:tcPr>
            <w:tcW w:w="450" w:type="dxa"/>
          </w:tcPr>
          <w:p w14:paraId="41E4BA15" w14:textId="77777777" w:rsidR="004879C2" w:rsidRPr="00FF0852" w:rsidRDefault="004879C2" w:rsidP="004879C2">
            <w:pPr>
              <w:tabs>
                <w:tab w:val="decimal" w:pos="940"/>
              </w:tabs>
              <w:ind w:left="-100" w:right="-40"/>
              <w:jc w:val="center"/>
              <w:rPr>
                <w:rFonts w:ascii="Times New Roman" w:hAnsi="Times New Roman" w:cs="Times New Roman"/>
                <w:bCs/>
                <w:i/>
                <w:iCs/>
                <w:sz w:val="22"/>
                <w:szCs w:val="22"/>
              </w:rPr>
            </w:pPr>
          </w:p>
        </w:tc>
        <w:tc>
          <w:tcPr>
            <w:tcW w:w="1350" w:type="dxa"/>
          </w:tcPr>
          <w:p w14:paraId="7EC3901E" w14:textId="1DE0EBF7" w:rsidR="004879C2" w:rsidDel="004879C2" w:rsidRDefault="004879C2" w:rsidP="004879C2">
            <w:pPr>
              <w:tabs>
                <w:tab w:val="decimal" w:pos="666"/>
              </w:tabs>
              <w:ind w:left="-86" w:right="-94"/>
              <w:jc w:val="right"/>
              <w:rPr>
                <w:rFonts w:ascii="Times New Roman" w:hAnsi="Times New Roman" w:cs="Times New Roman"/>
                <w:bCs/>
                <w:sz w:val="22"/>
                <w:szCs w:val="22"/>
              </w:rPr>
            </w:pPr>
            <w:r w:rsidRPr="00E71B3C">
              <w:rPr>
                <w:rFonts w:ascii="Times New Roman" w:hAnsi="Times New Roman" w:cs="Angsana New"/>
                <w:bCs/>
                <w:sz w:val="22"/>
              </w:rPr>
              <w:t>(28,931)</w:t>
            </w:r>
          </w:p>
        </w:tc>
        <w:tc>
          <w:tcPr>
            <w:tcW w:w="252" w:type="dxa"/>
          </w:tcPr>
          <w:p w14:paraId="2F7CBC98" w14:textId="77777777" w:rsidR="004879C2" w:rsidRPr="00491A95" w:rsidRDefault="004879C2" w:rsidP="004879C2">
            <w:pPr>
              <w:tabs>
                <w:tab w:val="decimal" w:pos="666"/>
                <w:tab w:val="decimal" w:pos="872"/>
              </w:tabs>
              <w:ind w:left="-90" w:right="-33"/>
              <w:rPr>
                <w:rFonts w:ascii="Times New Roman" w:hAnsi="Times New Roman" w:cs="Times New Roman"/>
                <w:bCs/>
                <w:sz w:val="22"/>
                <w:szCs w:val="22"/>
              </w:rPr>
            </w:pPr>
          </w:p>
        </w:tc>
        <w:tc>
          <w:tcPr>
            <w:tcW w:w="1259" w:type="dxa"/>
          </w:tcPr>
          <w:p w14:paraId="5F5BEA0F" w14:textId="58C9142F" w:rsidR="004879C2" w:rsidDel="004879C2" w:rsidRDefault="004879C2" w:rsidP="004879C2">
            <w:pPr>
              <w:ind w:left="-86" w:right="-102"/>
              <w:jc w:val="right"/>
              <w:rPr>
                <w:rFonts w:ascii="Times New Roman" w:hAnsi="Times New Roman" w:cs="Times New Roman"/>
                <w:bCs/>
                <w:sz w:val="22"/>
                <w:szCs w:val="22"/>
              </w:rPr>
            </w:pPr>
            <w:r>
              <w:rPr>
                <w:rFonts w:ascii="Times New Roman" w:hAnsi="Times New Roman" w:cs="Times New Roman"/>
                <w:bCs/>
                <w:sz w:val="22"/>
                <w:szCs w:val="22"/>
              </w:rPr>
              <w:t xml:space="preserve">        </w:t>
            </w:r>
            <w:r w:rsidRPr="002B0528">
              <w:rPr>
                <w:rFonts w:ascii="Times New Roman" w:hAnsi="Times New Roman" w:cs="Times New Roman"/>
                <w:bCs/>
                <w:sz w:val="22"/>
                <w:szCs w:val="22"/>
              </w:rPr>
              <w:t>(49,</w:t>
            </w:r>
            <w:r w:rsidRPr="00913E95">
              <w:rPr>
                <w:rFonts w:ascii="Times New Roman" w:hAnsi="Times New Roman" w:cs="Angsana New"/>
                <w:bCs/>
                <w:sz w:val="22"/>
              </w:rPr>
              <w:t>748</w:t>
            </w:r>
            <w:r w:rsidRPr="002B0528">
              <w:rPr>
                <w:rFonts w:ascii="Times New Roman" w:hAnsi="Times New Roman" w:cs="Times New Roman"/>
                <w:bCs/>
                <w:sz w:val="22"/>
                <w:szCs w:val="22"/>
              </w:rPr>
              <w:t>)</w:t>
            </w:r>
          </w:p>
        </w:tc>
        <w:tc>
          <w:tcPr>
            <w:tcW w:w="240" w:type="dxa"/>
          </w:tcPr>
          <w:p w14:paraId="642F2F4B"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256" w:type="dxa"/>
          </w:tcPr>
          <w:p w14:paraId="01363507" w14:textId="3518246B" w:rsidR="004879C2" w:rsidRPr="00B53CEE" w:rsidDel="004879C2" w:rsidRDefault="004879C2" w:rsidP="004879C2">
            <w:pPr>
              <w:tabs>
                <w:tab w:val="decimal" w:pos="631"/>
              </w:tabs>
              <w:ind w:left="-86" w:right="310"/>
              <w:jc w:val="right"/>
              <w:rPr>
                <w:rFonts w:ascii="Times New Roman" w:hAnsi="Times New Roman" w:cs="Times New Roman"/>
                <w:sz w:val="22"/>
                <w:szCs w:val="22"/>
              </w:rPr>
            </w:pPr>
            <w:r w:rsidRPr="00B53CEE">
              <w:rPr>
                <w:rFonts w:ascii="Times New Roman" w:hAnsi="Times New Roman" w:cs="Times New Roman"/>
                <w:sz w:val="22"/>
                <w:szCs w:val="22"/>
              </w:rPr>
              <w:t>-</w:t>
            </w:r>
          </w:p>
        </w:tc>
        <w:tc>
          <w:tcPr>
            <w:tcW w:w="270" w:type="dxa"/>
          </w:tcPr>
          <w:p w14:paraId="179D0CC9" w14:textId="77777777" w:rsidR="004879C2" w:rsidRPr="00491A95" w:rsidRDefault="004879C2" w:rsidP="004879C2">
            <w:pPr>
              <w:tabs>
                <w:tab w:val="decimal" w:pos="872"/>
              </w:tabs>
              <w:ind w:left="-90" w:right="-33"/>
              <w:rPr>
                <w:rFonts w:ascii="Times New Roman" w:hAnsi="Times New Roman" w:cs="Times New Roman"/>
                <w:sz w:val="22"/>
                <w:szCs w:val="22"/>
              </w:rPr>
            </w:pPr>
          </w:p>
        </w:tc>
        <w:tc>
          <w:tcPr>
            <w:tcW w:w="1133" w:type="dxa"/>
          </w:tcPr>
          <w:p w14:paraId="7F003A2F" w14:textId="7A39F270" w:rsidR="004879C2" w:rsidDel="004879C2" w:rsidRDefault="004879C2" w:rsidP="004879C2">
            <w:pPr>
              <w:tabs>
                <w:tab w:val="decimal" w:pos="631"/>
              </w:tabs>
              <w:ind w:left="-86" w:right="310"/>
              <w:jc w:val="right"/>
              <w:rPr>
                <w:rFonts w:ascii="Times New Roman" w:hAnsi="Times New Roman" w:cs="Times New Roman"/>
                <w:bCs/>
                <w:sz w:val="22"/>
                <w:szCs w:val="22"/>
              </w:rPr>
            </w:pPr>
            <w:r w:rsidRPr="00B53CEE">
              <w:rPr>
                <w:rFonts w:ascii="Times New Roman" w:hAnsi="Times New Roman" w:cs="Times New Roman"/>
                <w:sz w:val="22"/>
                <w:szCs w:val="22"/>
              </w:rPr>
              <w:t>-</w:t>
            </w:r>
          </w:p>
        </w:tc>
      </w:tr>
      <w:tr w:rsidR="004879C2" w:rsidRPr="00491A95" w14:paraId="0ACE7405" w14:textId="77777777" w:rsidTr="007405BE">
        <w:tc>
          <w:tcPr>
            <w:tcW w:w="3240" w:type="dxa"/>
          </w:tcPr>
          <w:p w14:paraId="20717A44" w14:textId="77777777" w:rsidR="004879C2" w:rsidRPr="00491A95" w:rsidRDefault="004879C2" w:rsidP="00EE63B8">
            <w:pPr>
              <w:tabs>
                <w:tab w:val="left" w:pos="364"/>
              </w:tabs>
              <w:ind w:left="70" w:right="44" w:hanging="97"/>
              <w:rPr>
                <w:rFonts w:ascii="Times New Roman" w:hAnsi="Times New Roman" w:cs="Times New Roman"/>
                <w:b/>
                <w:bCs/>
                <w:i/>
                <w:iCs/>
                <w:sz w:val="22"/>
                <w:szCs w:val="22"/>
              </w:rPr>
            </w:pPr>
            <w:r w:rsidRPr="00491A95">
              <w:rPr>
                <w:rFonts w:ascii="Times New Roman" w:eastAsia="Calibri" w:hAnsi="Times New Roman" w:cs="Times New Roman"/>
                <w:b/>
                <w:bCs/>
                <w:sz w:val="22"/>
                <w:szCs w:val="22"/>
              </w:rPr>
              <w:t>At 31 December</w:t>
            </w:r>
          </w:p>
        </w:tc>
        <w:tc>
          <w:tcPr>
            <w:tcW w:w="450" w:type="dxa"/>
          </w:tcPr>
          <w:p w14:paraId="3C6C520D" w14:textId="77777777" w:rsidR="004879C2" w:rsidRPr="00FF0852" w:rsidRDefault="004879C2" w:rsidP="004879C2">
            <w:pPr>
              <w:tabs>
                <w:tab w:val="decimal" w:pos="940"/>
              </w:tabs>
              <w:ind w:left="-100" w:right="-40"/>
              <w:jc w:val="center"/>
              <w:rPr>
                <w:rFonts w:ascii="Times New Roman" w:hAnsi="Times New Roman" w:cs="Times New Roman"/>
                <w:b/>
                <w:bCs/>
                <w:i/>
                <w:iCs/>
                <w:sz w:val="22"/>
                <w:szCs w:val="22"/>
              </w:rPr>
            </w:pPr>
          </w:p>
        </w:tc>
        <w:tc>
          <w:tcPr>
            <w:tcW w:w="1350" w:type="dxa"/>
            <w:tcBorders>
              <w:top w:val="single" w:sz="4" w:space="0" w:color="auto"/>
              <w:bottom w:val="double" w:sz="4" w:space="0" w:color="auto"/>
            </w:tcBorders>
          </w:tcPr>
          <w:p w14:paraId="2294A447" w14:textId="4781F4E3" w:rsidR="004879C2" w:rsidRPr="00491A95" w:rsidRDefault="004879C2" w:rsidP="004879C2">
            <w:pPr>
              <w:tabs>
                <w:tab w:val="decimal" w:pos="666"/>
              </w:tabs>
              <w:ind w:left="-86" w:right="-29"/>
              <w:jc w:val="right"/>
              <w:rPr>
                <w:rFonts w:ascii="Times New Roman" w:hAnsi="Times New Roman" w:cs="Times New Roman"/>
                <w:b/>
                <w:bCs/>
                <w:sz w:val="22"/>
                <w:szCs w:val="22"/>
              </w:rPr>
            </w:pPr>
            <w:r w:rsidRPr="00E71B3C">
              <w:rPr>
                <w:rFonts w:ascii="Times New Roman" w:hAnsi="Times New Roman" w:cs="Angsana New"/>
                <w:b/>
                <w:sz w:val="22"/>
              </w:rPr>
              <w:t>1,391,536</w:t>
            </w:r>
          </w:p>
        </w:tc>
        <w:tc>
          <w:tcPr>
            <w:tcW w:w="252" w:type="dxa"/>
          </w:tcPr>
          <w:p w14:paraId="3B6EEC51" w14:textId="77777777" w:rsidR="004879C2" w:rsidRPr="00491A95" w:rsidRDefault="004879C2" w:rsidP="004879C2">
            <w:pPr>
              <w:tabs>
                <w:tab w:val="decimal" w:pos="872"/>
              </w:tabs>
              <w:ind w:left="-90" w:right="-33"/>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296CC5EE" w14:textId="03234CBD" w:rsidR="004879C2" w:rsidRPr="00491A95" w:rsidRDefault="004879C2" w:rsidP="004879C2">
            <w:pPr>
              <w:tabs>
                <w:tab w:val="decimal" w:pos="666"/>
              </w:tabs>
              <w:ind w:left="-86" w:right="-29"/>
              <w:jc w:val="right"/>
              <w:rPr>
                <w:rFonts w:ascii="Times New Roman" w:hAnsi="Times New Roman" w:cs="Times New Roman"/>
                <w:b/>
                <w:bCs/>
                <w:sz w:val="22"/>
                <w:szCs w:val="22"/>
              </w:rPr>
            </w:pPr>
            <w:r w:rsidRPr="00B53CEE">
              <w:rPr>
                <w:rFonts w:ascii="Times New Roman" w:hAnsi="Times New Roman" w:cs="Angsana New"/>
                <w:b/>
                <w:sz w:val="22"/>
              </w:rPr>
              <w:t>563,485</w:t>
            </w:r>
          </w:p>
        </w:tc>
        <w:tc>
          <w:tcPr>
            <w:tcW w:w="240" w:type="dxa"/>
          </w:tcPr>
          <w:p w14:paraId="4CF20185" w14:textId="77777777" w:rsidR="004879C2" w:rsidRPr="00491A95" w:rsidRDefault="004879C2" w:rsidP="004879C2">
            <w:pPr>
              <w:tabs>
                <w:tab w:val="decimal" w:pos="872"/>
              </w:tabs>
              <w:ind w:left="-90" w:right="-33"/>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7B311EC9" w14:textId="01D35EC2" w:rsidR="004879C2" w:rsidRPr="00B53CEE" w:rsidRDefault="004879C2" w:rsidP="004879C2">
            <w:pPr>
              <w:tabs>
                <w:tab w:val="decimal" w:pos="631"/>
              </w:tabs>
              <w:ind w:left="-86" w:right="310"/>
              <w:jc w:val="right"/>
              <w:rPr>
                <w:rFonts w:ascii="Times New Roman" w:hAnsi="Times New Roman" w:cs="Times New Roman"/>
                <w:b/>
                <w:bCs/>
                <w:sz w:val="22"/>
                <w:szCs w:val="22"/>
              </w:rPr>
            </w:pPr>
            <w:r w:rsidRPr="00B53CEE">
              <w:rPr>
                <w:rFonts w:ascii="Times New Roman" w:hAnsi="Times New Roman" w:cs="Times New Roman"/>
                <w:b/>
                <w:bCs/>
                <w:sz w:val="22"/>
                <w:szCs w:val="22"/>
              </w:rPr>
              <w:t>-</w:t>
            </w:r>
          </w:p>
        </w:tc>
        <w:tc>
          <w:tcPr>
            <w:tcW w:w="270" w:type="dxa"/>
          </w:tcPr>
          <w:p w14:paraId="2676EC33" w14:textId="480577B0" w:rsidR="004879C2" w:rsidRPr="00491A95" w:rsidRDefault="004879C2" w:rsidP="004879C2">
            <w:pPr>
              <w:tabs>
                <w:tab w:val="decimal" w:pos="872"/>
              </w:tabs>
              <w:ind w:left="-90" w:right="-33"/>
              <w:rPr>
                <w:rFonts w:ascii="Times New Roman" w:hAnsi="Times New Roman" w:cs="Times New Roman"/>
                <w:b/>
                <w:bCs/>
                <w:sz w:val="22"/>
                <w:szCs w:val="22"/>
              </w:rPr>
            </w:pPr>
          </w:p>
        </w:tc>
        <w:tc>
          <w:tcPr>
            <w:tcW w:w="1133" w:type="dxa"/>
            <w:tcBorders>
              <w:top w:val="single" w:sz="4" w:space="0" w:color="auto"/>
              <w:bottom w:val="double" w:sz="4" w:space="0" w:color="auto"/>
            </w:tcBorders>
          </w:tcPr>
          <w:p w14:paraId="3B5018A6" w14:textId="14CD7B60" w:rsidR="004879C2" w:rsidRPr="00B53CEE" w:rsidRDefault="004879C2" w:rsidP="004879C2">
            <w:pPr>
              <w:tabs>
                <w:tab w:val="decimal" w:pos="631"/>
              </w:tabs>
              <w:ind w:left="-86" w:right="310"/>
              <w:jc w:val="right"/>
              <w:rPr>
                <w:rFonts w:ascii="Times New Roman" w:hAnsi="Times New Roman" w:cs="Times New Roman"/>
                <w:b/>
                <w:bCs/>
                <w:sz w:val="22"/>
                <w:szCs w:val="22"/>
              </w:rPr>
            </w:pPr>
            <w:r w:rsidRPr="00B53CEE">
              <w:rPr>
                <w:rFonts w:ascii="Times New Roman" w:hAnsi="Times New Roman" w:cs="Times New Roman"/>
                <w:b/>
                <w:bCs/>
                <w:sz w:val="22"/>
                <w:szCs w:val="22"/>
              </w:rPr>
              <w:t>-</w:t>
            </w:r>
          </w:p>
        </w:tc>
      </w:tr>
    </w:tbl>
    <w:p w14:paraId="2D45A3E2" w14:textId="77777777" w:rsidR="002D2143" w:rsidRPr="00BA4FD7" w:rsidRDefault="002D2143" w:rsidP="00BB6529">
      <w:pPr>
        <w:tabs>
          <w:tab w:val="left" w:pos="540"/>
        </w:tabs>
        <w:spacing w:line="240" w:lineRule="atLeast"/>
        <w:ind w:right="44"/>
        <w:jc w:val="thaiDistribute"/>
        <w:rPr>
          <w:rFonts w:ascii="Times New Roman" w:hAnsi="Times New Roman"/>
          <w:b/>
          <w:bCs/>
          <w:sz w:val="20"/>
          <w:szCs w:val="20"/>
          <w:cs/>
        </w:rPr>
      </w:pPr>
    </w:p>
    <w:p w14:paraId="63ACD430" w14:textId="77777777" w:rsidR="008F58E3" w:rsidRPr="00422F13" w:rsidRDefault="00EE135D"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Other income</w:t>
      </w:r>
      <w:r w:rsidR="008F58E3" w:rsidRPr="00422F13">
        <w:rPr>
          <w:rFonts w:ascii="Times New Roman" w:hAnsi="Times New Roman" w:cs="Times New Roman"/>
          <w:b/>
          <w:bCs/>
          <w:sz w:val="24"/>
          <w:szCs w:val="24"/>
        </w:rPr>
        <w:t xml:space="preserve"> </w:t>
      </w:r>
    </w:p>
    <w:p w14:paraId="78553364" w14:textId="77777777" w:rsidR="00EE135D" w:rsidRPr="00BA4FD7" w:rsidRDefault="00EE135D" w:rsidP="00EE135D">
      <w:pPr>
        <w:tabs>
          <w:tab w:val="left" w:pos="540"/>
        </w:tabs>
        <w:spacing w:line="240" w:lineRule="atLeast"/>
        <w:ind w:right="44"/>
        <w:jc w:val="both"/>
        <w:rPr>
          <w:rFonts w:ascii="Times New Roman" w:hAnsi="Times New Roman" w:cs="Times New Roman"/>
          <w:b/>
          <w:bCs/>
          <w:sz w:val="20"/>
          <w:szCs w:val="20"/>
        </w:rPr>
      </w:pPr>
    </w:p>
    <w:tbl>
      <w:tblPr>
        <w:tblW w:w="9360" w:type="dxa"/>
        <w:tblInd w:w="558" w:type="dxa"/>
        <w:tblLayout w:type="fixed"/>
        <w:tblLook w:val="0000" w:firstRow="0" w:lastRow="0" w:firstColumn="0" w:lastColumn="0" w:noHBand="0" w:noVBand="0"/>
      </w:tblPr>
      <w:tblGrid>
        <w:gridCol w:w="3240"/>
        <w:gridCol w:w="360"/>
        <w:gridCol w:w="1350"/>
        <w:gridCol w:w="236"/>
        <w:gridCol w:w="1294"/>
        <w:gridCol w:w="270"/>
        <w:gridCol w:w="1170"/>
        <w:gridCol w:w="270"/>
        <w:gridCol w:w="1170"/>
      </w:tblGrid>
      <w:tr w:rsidR="00344763" w:rsidRPr="00422F13" w14:paraId="4CCC50D4" w14:textId="77777777" w:rsidTr="00856A52">
        <w:tc>
          <w:tcPr>
            <w:tcW w:w="3240" w:type="dxa"/>
          </w:tcPr>
          <w:p w14:paraId="77A16A20" w14:textId="77777777" w:rsidR="00344763" w:rsidRPr="00422F13" w:rsidRDefault="00344763" w:rsidP="009F42D1">
            <w:pPr>
              <w:ind w:right="44"/>
              <w:rPr>
                <w:rFonts w:ascii="Times New Roman" w:hAnsi="Times New Roman" w:cs="Times New Roman"/>
                <w:b/>
                <w:bCs/>
                <w:i/>
                <w:iCs/>
                <w:sz w:val="22"/>
                <w:szCs w:val="22"/>
              </w:rPr>
            </w:pPr>
          </w:p>
        </w:tc>
        <w:tc>
          <w:tcPr>
            <w:tcW w:w="360" w:type="dxa"/>
          </w:tcPr>
          <w:p w14:paraId="067155EC" w14:textId="77777777" w:rsidR="00344763" w:rsidRPr="00422F13" w:rsidRDefault="00344763" w:rsidP="009F42D1">
            <w:pPr>
              <w:ind w:left="-135" w:right="44"/>
              <w:jc w:val="center"/>
              <w:rPr>
                <w:rFonts w:ascii="Times New Roman" w:hAnsi="Times New Roman" w:cs="Times New Roman"/>
                <w:b/>
                <w:bCs/>
                <w:sz w:val="22"/>
                <w:szCs w:val="22"/>
              </w:rPr>
            </w:pPr>
          </w:p>
        </w:tc>
        <w:tc>
          <w:tcPr>
            <w:tcW w:w="2880" w:type="dxa"/>
            <w:gridSpan w:val="3"/>
          </w:tcPr>
          <w:p w14:paraId="44FA01CC" w14:textId="77777777" w:rsidR="00344763" w:rsidRPr="00422F13" w:rsidRDefault="00344763" w:rsidP="009F42D1">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4623B864" w14:textId="77777777" w:rsidR="00344763" w:rsidRPr="00422F13" w:rsidRDefault="00344763" w:rsidP="009F42D1">
            <w:pPr>
              <w:ind w:left="-90" w:right="44"/>
              <w:jc w:val="right"/>
              <w:rPr>
                <w:rFonts w:ascii="Times New Roman" w:hAnsi="Times New Roman" w:cs="Times New Roman"/>
                <w:sz w:val="22"/>
                <w:szCs w:val="22"/>
              </w:rPr>
            </w:pPr>
          </w:p>
        </w:tc>
        <w:tc>
          <w:tcPr>
            <w:tcW w:w="2610" w:type="dxa"/>
            <w:gridSpan w:val="3"/>
          </w:tcPr>
          <w:p w14:paraId="6365A087" w14:textId="77777777" w:rsidR="00344763" w:rsidRPr="00422F13" w:rsidRDefault="00344763" w:rsidP="009F42D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344763" w:rsidRPr="00422F13" w14:paraId="6BA835D1" w14:textId="77777777" w:rsidTr="00856A52">
        <w:tc>
          <w:tcPr>
            <w:tcW w:w="3240" w:type="dxa"/>
          </w:tcPr>
          <w:p w14:paraId="5545C389" w14:textId="77777777" w:rsidR="00344763" w:rsidRPr="00422F13" w:rsidRDefault="00344763" w:rsidP="009F42D1">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360" w:type="dxa"/>
          </w:tcPr>
          <w:p w14:paraId="706B3589" w14:textId="77777777" w:rsidR="00344763" w:rsidRPr="00422F13" w:rsidRDefault="00344763" w:rsidP="009F42D1">
            <w:pPr>
              <w:ind w:right="44"/>
              <w:jc w:val="center"/>
              <w:rPr>
                <w:rFonts w:ascii="Times New Roman" w:hAnsi="Times New Roman" w:cs="Times New Roman"/>
                <w:b/>
                <w:bCs/>
                <w:sz w:val="22"/>
                <w:szCs w:val="22"/>
              </w:rPr>
            </w:pPr>
          </w:p>
        </w:tc>
        <w:tc>
          <w:tcPr>
            <w:tcW w:w="2880" w:type="dxa"/>
            <w:gridSpan w:val="3"/>
          </w:tcPr>
          <w:p w14:paraId="5BF1AFA5" w14:textId="77777777" w:rsidR="00344763" w:rsidRPr="00422F13" w:rsidRDefault="00344763" w:rsidP="009F42D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61EC35EA" w14:textId="77777777" w:rsidR="00344763" w:rsidRPr="00422F13" w:rsidRDefault="00344763" w:rsidP="009F42D1">
            <w:pPr>
              <w:ind w:left="-90" w:right="44"/>
              <w:jc w:val="right"/>
              <w:rPr>
                <w:rFonts w:ascii="Times New Roman" w:hAnsi="Times New Roman" w:cs="Times New Roman"/>
                <w:sz w:val="22"/>
                <w:szCs w:val="22"/>
              </w:rPr>
            </w:pPr>
          </w:p>
        </w:tc>
        <w:tc>
          <w:tcPr>
            <w:tcW w:w="2610" w:type="dxa"/>
            <w:gridSpan w:val="3"/>
          </w:tcPr>
          <w:p w14:paraId="3DDD3E34" w14:textId="77777777" w:rsidR="00344763" w:rsidRPr="00422F13" w:rsidRDefault="00344763" w:rsidP="009F42D1">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4516FB" w:rsidRPr="00422F13" w14:paraId="0EE9E33F" w14:textId="77777777" w:rsidTr="00856A52">
        <w:tc>
          <w:tcPr>
            <w:tcW w:w="3240" w:type="dxa"/>
          </w:tcPr>
          <w:p w14:paraId="2F258677" w14:textId="77777777" w:rsidR="004516FB" w:rsidRPr="00422F13" w:rsidRDefault="004516FB" w:rsidP="004516FB">
            <w:pPr>
              <w:tabs>
                <w:tab w:val="left" w:pos="252"/>
              </w:tabs>
              <w:ind w:right="44"/>
              <w:rPr>
                <w:rFonts w:ascii="Times New Roman" w:hAnsi="Times New Roman" w:cs="Times New Roman"/>
                <w:b/>
                <w:bCs/>
                <w:i/>
                <w:iCs/>
                <w:sz w:val="22"/>
                <w:szCs w:val="22"/>
              </w:rPr>
            </w:pPr>
          </w:p>
        </w:tc>
        <w:tc>
          <w:tcPr>
            <w:tcW w:w="360" w:type="dxa"/>
          </w:tcPr>
          <w:p w14:paraId="4DA460AA" w14:textId="77777777" w:rsidR="004516FB" w:rsidRPr="00422F13" w:rsidRDefault="004516FB" w:rsidP="004516FB">
            <w:pPr>
              <w:spacing w:line="240" w:lineRule="atLeast"/>
              <w:ind w:left="-108" w:right="-108"/>
              <w:jc w:val="center"/>
              <w:rPr>
                <w:rFonts w:ascii="Times New Roman" w:eastAsia="Times New Roman" w:hAnsi="Times New Roman" w:cs="Times New Roman"/>
                <w:i/>
                <w:iCs/>
                <w:sz w:val="20"/>
                <w:szCs w:val="20"/>
              </w:rPr>
            </w:pPr>
          </w:p>
        </w:tc>
        <w:tc>
          <w:tcPr>
            <w:tcW w:w="1350" w:type="dxa"/>
          </w:tcPr>
          <w:p w14:paraId="361D4701" w14:textId="77777777" w:rsidR="004516FB" w:rsidRPr="00422F13" w:rsidRDefault="00A21C8F"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2020</w:t>
            </w:r>
          </w:p>
        </w:tc>
        <w:tc>
          <w:tcPr>
            <w:tcW w:w="236" w:type="dxa"/>
          </w:tcPr>
          <w:p w14:paraId="1C39C4C3" w14:textId="77777777" w:rsidR="004516FB" w:rsidRPr="00422F13" w:rsidRDefault="004516FB" w:rsidP="004516FB">
            <w:pPr>
              <w:pStyle w:val="BodyText"/>
              <w:spacing w:line="240" w:lineRule="atLeast"/>
              <w:ind w:left="-108" w:right="44"/>
              <w:jc w:val="center"/>
              <w:rPr>
                <w:rFonts w:ascii="Times New Roman" w:hAnsi="Times New Roman" w:cs="Times New Roman"/>
                <w:sz w:val="20"/>
                <w:szCs w:val="20"/>
              </w:rPr>
            </w:pPr>
          </w:p>
        </w:tc>
        <w:tc>
          <w:tcPr>
            <w:tcW w:w="1294" w:type="dxa"/>
          </w:tcPr>
          <w:p w14:paraId="6F3E26AF" w14:textId="77777777" w:rsidR="004516FB" w:rsidRPr="00422F13" w:rsidRDefault="00A21C8F"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c>
          <w:tcPr>
            <w:tcW w:w="270" w:type="dxa"/>
          </w:tcPr>
          <w:p w14:paraId="3E5EEA1B" w14:textId="77777777" w:rsidR="004516FB" w:rsidRPr="00422F13"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5A47E240" w14:textId="77777777" w:rsidR="004516FB" w:rsidRPr="00422F13" w:rsidRDefault="00A21C8F"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12BFA64B" w14:textId="77777777" w:rsidR="004516FB" w:rsidRPr="00422F13" w:rsidRDefault="004516FB" w:rsidP="004516FB">
            <w:pPr>
              <w:pStyle w:val="BodyText"/>
              <w:spacing w:line="240" w:lineRule="atLeast"/>
              <w:ind w:left="-108" w:right="44"/>
              <w:jc w:val="center"/>
              <w:rPr>
                <w:rFonts w:ascii="Times New Roman" w:hAnsi="Times New Roman" w:cs="Times New Roman"/>
                <w:sz w:val="20"/>
                <w:szCs w:val="20"/>
              </w:rPr>
            </w:pPr>
          </w:p>
        </w:tc>
        <w:tc>
          <w:tcPr>
            <w:tcW w:w="1170" w:type="dxa"/>
          </w:tcPr>
          <w:p w14:paraId="5D5B3415" w14:textId="77777777" w:rsidR="004516FB" w:rsidRPr="00422F13" w:rsidRDefault="00A21C8F" w:rsidP="004516FB">
            <w:pPr>
              <w:pStyle w:val="BodyText"/>
              <w:spacing w:line="240" w:lineRule="atLeast"/>
              <w:ind w:left="-108" w:right="44"/>
              <w:jc w:val="center"/>
              <w:rPr>
                <w:rFonts w:ascii="Times New Roman" w:hAnsi="Times New Roman" w:cs="Times New Roman"/>
                <w:sz w:val="20"/>
                <w:szCs w:val="20"/>
              </w:rPr>
            </w:pPr>
            <w:r>
              <w:rPr>
                <w:rFonts w:ascii="Times New Roman" w:hAnsi="Times New Roman" w:cs="Times New Roman"/>
                <w:sz w:val="20"/>
                <w:szCs w:val="20"/>
              </w:rPr>
              <w:t>2019</w:t>
            </w:r>
          </w:p>
        </w:tc>
      </w:tr>
      <w:tr w:rsidR="004516FB" w:rsidRPr="00422F13" w14:paraId="3EE9C5A3" w14:textId="77777777" w:rsidTr="00856A52">
        <w:tc>
          <w:tcPr>
            <w:tcW w:w="3240" w:type="dxa"/>
          </w:tcPr>
          <w:p w14:paraId="3DBFA4A7" w14:textId="77777777" w:rsidR="004516FB" w:rsidRPr="00422F13" w:rsidRDefault="004516FB" w:rsidP="004516FB">
            <w:pPr>
              <w:tabs>
                <w:tab w:val="left" w:pos="252"/>
              </w:tabs>
              <w:ind w:right="44"/>
              <w:rPr>
                <w:rFonts w:ascii="Times New Roman" w:hAnsi="Times New Roman" w:cs="Times New Roman"/>
                <w:b/>
                <w:bCs/>
                <w:i/>
                <w:iCs/>
                <w:sz w:val="22"/>
                <w:szCs w:val="22"/>
              </w:rPr>
            </w:pPr>
          </w:p>
        </w:tc>
        <w:tc>
          <w:tcPr>
            <w:tcW w:w="360" w:type="dxa"/>
          </w:tcPr>
          <w:p w14:paraId="7C1C806B" w14:textId="77777777" w:rsidR="004516FB" w:rsidRPr="00422F13" w:rsidRDefault="004516FB" w:rsidP="004516FB">
            <w:pPr>
              <w:ind w:right="44"/>
              <w:jc w:val="center"/>
              <w:rPr>
                <w:rFonts w:ascii="Times New Roman" w:hAnsi="Times New Roman" w:cs="Times New Roman"/>
                <w:i/>
                <w:iCs/>
                <w:sz w:val="22"/>
                <w:szCs w:val="22"/>
              </w:rPr>
            </w:pPr>
          </w:p>
        </w:tc>
        <w:tc>
          <w:tcPr>
            <w:tcW w:w="5760" w:type="dxa"/>
            <w:gridSpan w:val="7"/>
          </w:tcPr>
          <w:p w14:paraId="6C777C55" w14:textId="77777777" w:rsidR="004516FB" w:rsidRPr="00422F13" w:rsidRDefault="004516FB" w:rsidP="004516FB">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A21C8F" w:rsidRPr="00422F13" w14:paraId="0F9441CD" w14:textId="77777777" w:rsidTr="00856A52">
        <w:tc>
          <w:tcPr>
            <w:tcW w:w="3240" w:type="dxa"/>
          </w:tcPr>
          <w:p w14:paraId="294FC254" w14:textId="77777777" w:rsidR="00A21C8F" w:rsidRPr="00422F13" w:rsidRDefault="00A21C8F" w:rsidP="0049731D">
            <w:pPr>
              <w:spacing w:line="240" w:lineRule="atLeast"/>
              <w:ind w:hanging="107"/>
              <w:rPr>
                <w:rFonts w:ascii="Times New Roman" w:hAnsi="Times New Roman" w:cs="Times New Roman"/>
                <w:sz w:val="22"/>
                <w:szCs w:val="22"/>
              </w:rPr>
            </w:pPr>
            <w:r w:rsidRPr="00422F13">
              <w:rPr>
                <w:rFonts w:ascii="Times New Roman" w:hAnsi="Times New Roman" w:cs="Times New Roman"/>
                <w:sz w:val="22"/>
                <w:szCs w:val="22"/>
              </w:rPr>
              <w:t>Insurance claim</w:t>
            </w:r>
          </w:p>
        </w:tc>
        <w:tc>
          <w:tcPr>
            <w:tcW w:w="360" w:type="dxa"/>
          </w:tcPr>
          <w:p w14:paraId="73DEC842" w14:textId="77777777" w:rsidR="00A21C8F" w:rsidRPr="00422F13" w:rsidRDefault="00A21C8F" w:rsidP="00A21C8F">
            <w:pPr>
              <w:tabs>
                <w:tab w:val="decimal" w:pos="1044"/>
              </w:tabs>
              <w:spacing w:line="240" w:lineRule="atLeast"/>
              <w:ind w:left="-72" w:right="44"/>
              <w:rPr>
                <w:rFonts w:ascii="Times New Roman" w:hAnsi="Times New Roman" w:cs="Times New Roman"/>
                <w:sz w:val="22"/>
                <w:szCs w:val="22"/>
              </w:rPr>
            </w:pPr>
          </w:p>
        </w:tc>
        <w:tc>
          <w:tcPr>
            <w:tcW w:w="1350" w:type="dxa"/>
            <w:vAlign w:val="bottom"/>
          </w:tcPr>
          <w:p w14:paraId="44B59193" w14:textId="1E041898" w:rsidR="00A21C8F" w:rsidRPr="00422F13" w:rsidRDefault="009B77DC" w:rsidP="00624F54">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942,824</w:t>
            </w:r>
          </w:p>
        </w:tc>
        <w:tc>
          <w:tcPr>
            <w:tcW w:w="236" w:type="dxa"/>
          </w:tcPr>
          <w:p w14:paraId="049E8926"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294" w:type="dxa"/>
            <w:vAlign w:val="bottom"/>
          </w:tcPr>
          <w:p w14:paraId="51003AFD" w14:textId="77777777" w:rsidR="00A21C8F" w:rsidRPr="00422F13" w:rsidRDefault="00A21C8F" w:rsidP="00624F54">
            <w:pPr>
              <w:tabs>
                <w:tab w:val="decimal" w:pos="1044"/>
              </w:tabs>
              <w:ind w:left="-86" w:right="-29"/>
              <w:jc w:val="right"/>
              <w:rPr>
                <w:rFonts w:ascii="Times New Roman" w:hAnsi="Times New Roman" w:cs="Times New Roman"/>
                <w:sz w:val="22"/>
                <w:szCs w:val="22"/>
              </w:rPr>
            </w:pPr>
            <w:r>
              <w:rPr>
                <w:rFonts w:ascii="Times New Roman" w:hAnsi="Times New Roman" w:cs="Times New Roman"/>
                <w:sz w:val="22"/>
                <w:szCs w:val="22"/>
              </w:rPr>
              <w:t>203,999</w:t>
            </w:r>
          </w:p>
        </w:tc>
        <w:tc>
          <w:tcPr>
            <w:tcW w:w="270" w:type="dxa"/>
          </w:tcPr>
          <w:p w14:paraId="10E3E0FE"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170" w:type="dxa"/>
            <w:vAlign w:val="bottom"/>
          </w:tcPr>
          <w:p w14:paraId="113B2507" w14:textId="08684604" w:rsidR="00A21C8F" w:rsidRPr="00422F13" w:rsidRDefault="00BD5E74" w:rsidP="00624F54">
            <w:pPr>
              <w:tabs>
                <w:tab w:val="decimal" w:pos="427"/>
              </w:tabs>
              <w:ind w:left="-86" w:right="310"/>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5082C3A"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170" w:type="dxa"/>
            <w:vAlign w:val="bottom"/>
          </w:tcPr>
          <w:p w14:paraId="459566C4" w14:textId="77777777" w:rsidR="00A21C8F" w:rsidRPr="00422F13" w:rsidRDefault="00A21C8F" w:rsidP="00624F54">
            <w:pPr>
              <w:tabs>
                <w:tab w:val="decimal" w:pos="612"/>
              </w:tabs>
              <w:ind w:left="-86" w:right="310"/>
              <w:jc w:val="right"/>
              <w:rPr>
                <w:rFonts w:ascii="Times New Roman" w:hAnsi="Times New Roman" w:cs="Times New Roman"/>
                <w:sz w:val="22"/>
                <w:szCs w:val="22"/>
              </w:rPr>
            </w:pPr>
            <w:r>
              <w:rPr>
                <w:rFonts w:ascii="Times New Roman" w:hAnsi="Times New Roman" w:cs="Times New Roman"/>
                <w:sz w:val="22"/>
                <w:szCs w:val="22"/>
              </w:rPr>
              <w:t>-</w:t>
            </w:r>
          </w:p>
        </w:tc>
      </w:tr>
      <w:tr w:rsidR="00A21C8F" w:rsidRPr="00422F13" w14:paraId="56ADD91F" w14:textId="77777777" w:rsidTr="00856A52">
        <w:trPr>
          <w:trHeight w:val="91"/>
        </w:trPr>
        <w:tc>
          <w:tcPr>
            <w:tcW w:w="3240" w:type="dxa"/>
          </w:tcPr>
          <w:p w14:paraId="45AD0BB9" w14:textId="77777777" w:rsidR="00A21C8F" w:rsidRPr="00422F13" w:rsidRDefault="00A21C8F" w:rsidP="0049731D">
            <w:pPr>
              <w:spacing w:line="240" w:lineRule="atLeast"/>
              <w:ind w:hanging="107"/>
              <w:rPr>
                <w:rFonts w:ascii="Times New Roman" w:hAnsi="Times New Roman" w:cs="Times New Roman"/>
                <w:sz w:val="22"/>
                <w:szCs w:val="22"/>
              </w:rPr>
            </w:pPr>
            <w:r w:rsidRPr="00422F13">
              <w:rPr>
                <w:rFonts w:ascii="Times New Roman" w:hAnsi="Times New Roman" w:cs="Times New Roman"/>
                <w:sz w:val="22"/>
                <w:szCs w:val="22"/>
              </w:rPr>
              <w:t xml:space="preserve">Others   </w:t>
            </w:r>
          </w:p>
        </w:tc>
        <w:tc>
          <w:tcPr>
            <w:tcW w:w="360" w:type="dxa"/>
          </w:tcPr>
          <w:p w14:paraId="1AA77F2B" w14:textId="77777777" w:rsidR="00A21C8F" w:rsidRPr="00422F13" w:rsidRDefault="00A21C8F" w:rsidP="00A21C8F">
            <w:pPr>
              <w:tabs>
                <w:tab w:val="decimal" w:pos="1044"/>
              </w:tabs>
              <w:spacing w:line="240" w:lineRule="atLeast"/>
              <w:ind w:left="-72" w:right="44"/>
              <w:rPr>
                <w:rFonts w:ascii="Times New Roman" w:hAnsi="Times New Roman" w:cs="Times New Roman"/>
                <w:sz w:val="22"/>
                <w:szCs w:val="22"/>
              </w:rPr>
            </w:pPr>
          </w:p>
        </w:tc>
        <w:tc>
          <w:tcPr>
            <w:tcW w:w="1350" w:type="dxa"/>
            <w:tcBorders>
              <w:bottom w:val="single" w:sz="4" w:space="0" w:color="auto"/>
            </w:tcBorders>
            <w:vAlign w:val="bottom"/>
          </w:tcPr>
          <w:p w14:paraId="26C648A0" w14:textId="746146CC" w:rsidR="00A21C8F" w:rsidRPr="00422F13" w:rsidRDefault="006D47E3" w:rsidP="00624F54">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2,088,656</w:t>
            </w:r>
          </w:p>
        </w:tc>
        <w:tc>
          <w:tcPr>
            <w:tcW w:w="236" w:type="dxa"/>
          </w:tcPr>
          <w:p w14:paraId="1FDCD7DA"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294" w:type="dxa"/>
            <w:tcBorders>
              <w:bottom w:val="single" w:sz="4" w:space="0" w:color="auto"/>
            </w:tcBorders>
            <w:vAlign w:val="bottom"/>
          </w:tcPr>
          <w:p w14:paraId="765182BC" w14:textId="77777777" w:rsidR="00A21C8F" w:rsidRPr="00422F13" w:rsidRDefault="00A21C8F" w:rsidP="00624F54">
            <w:pPr>
              <w:tabs>
                <w:tab w:val="decimal" w:pos="1044"/>
              </w:tabs>
              <w:ind w:left="-86" w:right="-29"/>
              <w:jc w:val="right"/>
              <w:rPr>
                <w:rFonts w:ascii="Times New Roman" w:hAnsi="Times New Roman" w:cs="Times New Roman"/>
                <w:sz w:val="22"/>
                <w:szCs w:val="22"/>
              </w:rPr>
            </w:pPr>
            <w:r>
              <w:rPr>
                <w:rFonts w:ascii="Times New Roman" w:hAnsi="Times New Roman" w:cs="Times New Roman"/>
                <w:sz w:val="22"/>
                <w:szCs w:val="22"/>
              </w:rPr>
              <w:t>1,979,671</w:t>
            </w:r>
          </w:p>
        </w:tc>
        <w:tc>
          <w:tcPr>
            <w:tcW w:w="270" w:type="dxa"/>
          </w:tcPr>
          <w:p w14:paraId="30115D82"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14:paraId="253D1DC5" w14:textId="3D01C9EB" w:rsidR="00A21C8F" w:rsidRPr="00422F13" w:rsidRDefault="00BD5E74" w:rsidP="00A21C8F">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626,182</w:t>
            </w:r>
          </w:p>
        </w:tc>
        <w:tc>
          <w:tcPr>
            <w:tcW w:w="270" w:type="dxa"/>
          </w:tcPr>
          <w:p w14:paraId="34ABC45E"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990DA9" w14:textId="77777777" w:rsidR="00A21C8F" w:rsidRPr="00422F13" w:rsidRDefault="00A21C8F" w:rsidP="00A21C8F">
            <w:pPr>
              <w:tabs>
                <w:tab w:val="decimal" w:pos="881"/>
              </w:tabs>
              <w:ind w:left="-90" w:right="44"/>
              <w:rPr>
                <w:rFonts w:ascii="Times New Roman" w:hAnsi="Times New Roman" w:cs="Times New Roman"/>
                <w:sz w:val="22"/>
                <w:szCs w:val="22"/>
              </w:rPr>
            </w:pPr>
            <w:r>
              <w:rPr>
                <w:rFonts w:ascii="Times New Roman" w:hAnsi="Times New Roman" w:cs="Times New Roman"/>
                <w:sz w:val="22"/>
                <w:szCs w:val="22"/>
              </w:rPr>
              <w:t>362,209</w:t>
            </w:r>
          </w:p>
        </w:tc>
      </w:tr>
      <w:tr w:rsidR="00A21C8F" w:rsidRPr="00422F13" w14:paraId="4707D55F" w14:textId="77777777" w:rsidTr="00856A52">
        <w:trPr>
          <w:trHeight w:val="70"/>
        </w:trPr>
        <w:tc>
          <w:tcPr>
            <w:tcW w:w="3240" w:type="dxa"/>
          </w:tcPr>
          <w:p w14:paraId="666F5419" w14:textId="77777777" w:rsidR="00A21C8F" w:rsidRPr="00422F13" w:rsidRDefault="00A21C8F" w:rsidP="0049731D">
            <w:pPr>
              <w:ind w:right="44" w:hanging="107"/>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360" w:type="dxa"/>
          </w:tcPr>
          <w:p w14:paraId="57FA3B1E" w14:textId="77777777" w:rsidR="00A21C8F" w:rsidRPr="00422F13" w:rsidRDefault="00A21C8F" w:rsidP="00A21C8F">
            <w:pPr>
              <w:tabs>
                <w:tab w:val="decimal" w:pos="1044"/>
              </w:tabs>
              <w:spacing w:line="240" w:lineRule="atLeast"/>
              <w:ind w:left="-72" w:right="44"/>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5BAC74A" w14:textId="38E54316" w:rsidR="00A21C8F" w:rsidRPr="005F798D" w:rsidRDefault="0070721C" w:rsidP="00624F54">
            <w:pPr>
              <w:tabs>
                <w:tab w:val="decimal" w:pos="666"/>
              </w:tabs>
              <w:ind w:left="-86" w:right="-29"/>
              <w:jc w:val="right"/>
              <w:rPr>
                <w:rFonts w:ascii="Times New Roman" w:hAnsi="Times New Roman" w:cstheme="minorBidi"/>
                <w:b/>
                <w:bCs/>
                <w:sz w:val="22"/>
                <w:szCs w:val="22"/>
              </w:rPr>
            </w:pPr>
            <w:r>
              <w:rPr>
                <w:rFonts w:ascii="Times New Roman" w:hAnsi="Times New Roman" w:cs="Times New Roman"/>
                <w:b/>
                <w:bCs/>
                <w:sz w:val="22"/>
                <w:szCs w:val="22"/>
              </w:rPr>
              <w:t>3,031,480</w:t>
            </w:r>
          </w:p>
        </w:tc>
        <w:tc>
          <w:tcPr>
            <w:tcW w:w="236" w:type="dxa"/>
          </w:tcPr>
          <w:p w14:paraId="597C301B" w14:textId="77777777" w:rsidR="00A21C8F" w:rsidRPr="00624F54" w:rsidRDefault="00A21C8F" w:rsidP="00A21C8F">
            <w:pPr>
              <w:tabs>
                <w:tab w:val="decimal" w:pos="1044"/>
              </w:tabs>
              <w:ind w:left="-90" w:right="44"/>
              <w:rPr>
                <w:rFonts w:ascii="Times New Roman" w:hAnsi="Times New Roman" w:cs="Times New Roman"/>
                <w:b/>
                <w:sz w:val="22"/>
                <w:szCs w:val="22"/>
              </w:rPr>
            </w:pPr>
          </w:p>
        </w:tc>
        <w:tc>
          <w:tcPr>
            <w:tcW w:w="1294" w:type="dxa"/>
            <w:tcBorders>
              <w:top w:val="single" w:sz="4" w:space="0" w:color="auto"/>
              <w:bottom w:val="double" w:sz="4" w:space="0" w:color="auto"/>
            </w:tcBorders>
            <w:vAlign w:val="bottom"/>
          </w:tcPr>
          <w:p w14:paraId="0C4E6DEE" w14:textId="77777777" w:rsidR="00A21C8F" w:rsidRPr="00422F13" w:rsidRDefault="00A21C8F" w:rsidP="00624F54">
            <w:pPr>
              <w:tabs>
                <w:tab w:val="decimal" w:pos="1044"/>
              </w:tabs>
              <w:ind w:left="-86" w:right="-29"/>
              <w:jc w:val="right"/>
              <w:rPr>
                <w:rFonts w:ascii="Times New Roman" w:hAnsi="Times New Roman" w:cs="Times New Roman"/>
                <w:b/>
                <w:bCs/>
                <w:sz w:val="22"/>
                <w:szCs w:val="22"/>
              </w:rPr>
            </w:pPr>
            <w:r>
              <w:rPr>
                <w:rFonts w:ascii="Times New Roman" w:hAnsi="Times New Roman" w:cs="Times New Roman"/>
                <w:b/>
                <w:bCs/>
                <w:sz w:val="22"/>
                <w:szCs w:val="22"/>
              </w:rPr>
              <w:t>2,183,670</w:t>
            </w:r>
          </w:p>
        </w:tc>
        <w:tc>
          <w:tcPr>
            <w:tcW w:w="270" w:type="dxa"/>
          </w:tcPr>
          <w:p w14:paraId="37DBE913"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0A895ECA" w14:textId="0BBA62AD" w:rsidR="00A21C8F" w:rsidRPr="00422F13" w:rsidRDefault="00BD5E74" w:rsidP="00A21C8F">
            <w:pPr>
              <w:tabs>
                <w:tab w:val="decimal" w:pos="972"/>
              </w:tabs>
              <w:ind w:left="-90" w:right="44"/>
              <w:rPr>
                <w:rFonts w:ascii="Times New Roman" w:hAnsi="Times New Roman" w:cs="Times New Roman"/>
                <w:b/>
                <w:bCs/>
                <w:sz w:val="22"/>
                <w:szCs w:val="22"/>
              </w:rPr>
            </w:pPr>
            <w:r>
              <w:rPr>
                <w:rFonts w:ascii="Times New Roman" w:hAnsi="Times New Roman" w:cs="Times New Roman"/>
                <w:b/>
                <w:bCs/>
                <w:sz w:val="22"/>
                <w:szCs w:val="22"/>
              </w:rPr>
              <w:t>626,182</w:t>
            </w:r>
          </w:p>
        </w:tc>
        <w:tc>
          <w:tcPr>
            <w:tcW w:w="270" w:type="dxa"/>
          </w:tcPr>
          <w:p w14:paraId="5306198A" w14:textId="77777777" w:rsidR="00A21C8F" w:rsidRPr="00422F13" w:rsidRDefault="00A21C8F" w:rsidP="00A21C8F">
            <w:pPr>
              <w:tabs>
                <w:tab w:val="decimal" w:pos="1044"/>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2C0E98C7" w14:textId="77777777" w:rsidR="00A21C8F" w:rsidRPr="00422F13" w:rsidRDefault="00A21C8F" w:rsidP="00A21C8F">
            <w:pPr>
              <w:tabs>
                <w:tab w:val="decimal" w:pos="881"/>
              </w:tabs>
              <w:ind w:left="-90" w:right="44"/>
              <w:rPr>
                <w:rFonts w:ascii="Times New Roman" w:hAnsi="Times New Roman" w:cs="Times New Roman"/>
                <w:b/>
                <w:bCs/>
                <w:sz w:val="22"/>
                <w:szCs w:val="22"/>
              </w:rPr>
            </w:pPr>
            <w:r>
              <w:rPr>
                <w:rFonts w:ascii="Times New Roman" w:hAnsi="Times New Roman" w:cs="Times New Roman"/>
                <w:b/>
                <w:bCs/>
                <w:sz w:val="22"/>
                <w:szCs w:val="22"/>
              </w:rPr>
              <w:t>362,209</w:t>
            </w:r>
          </w:p>
        </w:tc>
      </w:tr>
    </w:tbl>
    <w:p w14:paraId="12917781" w14:textId="77777777" w:rsidR="007D12FF" w:rsidRPr="00BA4FD7" w:rsidRDefault="007D12FF">
      <w:pPr>
        <w:rPr>
          <w:rFonts w:ascii="Times New Roman" w:hAnsi="Times New Roman" w:cs="Times New Roman"/>
          <w:spacing w:val="-2"/>
          <w:sz w:val="20"/>
          <w:szCs w:val="20"/>
        </w:rPr>
      </w:pPr>
    </w:p>
    <w:p w14:paraId="71A2491B" w14:textId="77777777" w:rsidR="00EE135D" w:rsidRPr="00547174" w:rsidRDefault="00036754"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547174">
        <w:rPr>
          <w:rFonts w:ascii="Times New Roman" w:hAnsi="Times New Roman" w:cs="Times New Roman"/>
          <w:b/>
          <w:bCs/>
          <w:sz w:val="24"/>
          <w:szCs w:val="24"/>
        </w:rPr>
        <w:t>Cost</w:t>
      </w:r>
      <w:r w:rsidR="00EE135D" w:rsidRPr="00547174">
        <w:rPr>
          <w:rFonts w:ascii="Times New Roman" w:hAnsi="Times New Roman" w:cs="Times New Roman"/>
          <w:b/>
          <w:bCs/>
          <w:sz w:val="24"/>
          <w:szCs w:val="24"/>
        </w:rPr>
        <w:t xml:space="preserve"> of</w:t>
      </w:r>
      <w:r w:rsidRPr="00547174">
        <w:rPr>
          <w:rFonts w:ascii="Times New Roman" w:hAnsi="Times New Roman" w:cs="Times New Roman"/>
          <w:b/>
          <w:bCs/>
          <w:sz w:val="24"/>
          <w:szCs w:val="24"/>
        </w:rPr>
        <w:t xml:space="preserve"> sale</w:t>
      </w:r>
      <w:r w:rsidR="00FF0852">
        <w:rPr>
          <w:rFonts w:ascii="Times New Roman" w:hAnsi="Times New Roman" w:cs="Times New Roman"/>
          <w:b/>
          <w:bCs/>
          <w:sz w:val="24"/>
          <w:szCs w:val="24"/>
        </w:rPr>
        <w:t>s</w:t>
      </w:r>
      <w:r w:rsidRPr="00547174">
        <w:rPr>
          <w:rFonts w:ascii="Times New Roman" w:hAnsi="Times New Roman" w:cs="Times New Roman"/>
          <w:b/>
          <w:bCs/>
          <w:sz w:val="24"/>
          <w:szCs w:val="24"/>
        </w:rPr>
        <w:t xml:space="preserve"> of goods</w:t>
      </w:r>
    </w:p>
    <w:p w14:paraId="79DB8851" w14:textId="77777777" w:rsidR="008F58E3" w:rsidRPr="00BA4FD7" w:rsidRDefault="008F58E3" w:rsidP="000F7394">
      <w:pPr>
        <w:tabs>
          <w:tab w:val="left" w:pos="540"/>
        </w:tabs>
        <w:spacing w:line="240" w:lineRule="atLeast"/>
        <w:ind w:right="44"/>
        <w:jc w:val="thaiDistribute"/>
        <w:rPr>
          <w:rFonts w:ascii="Times New Roman" w:hAnsi="Times New Roman" w:cs="Times New Roman"/>
          <w:b/>
          <w:bCs/>
          <w:sz w:val="20"/>
          <w:szCs w:val="20"/>
        </w:rPr>
      </w:pPr>
    </w:p>
    <w:tbl>
      <w:tblPr>
        <w:tblW w:w="9360" w:type="dxa"/>
        <w:tblInd w:w="558" w:type="dxa"/>
        <w:tblLayout w:type="fixed"/>
        <w:tblLook w:val="0000" w:firstRow="0" w:lastRow="0" w:firstColumn="0" w:lastColumn="0" w:noHBand="0" w:noVBand="0"/>
      </w:tblPr>
      <w:tblGrid>
        <w:gridCol w:w="3600"/>
        <w:gridCol w:w="1260"/>
        <w:gridCol w:w="91"/>
        <w:gridCol w:w="152"/>
        <w:gridCol w:w="91"/>
        <w:gridCol w:w="1286"/>
        <w:gridCol w:w="11"/>
        <w:gridCol w:w="236"/>
        <w:gridCol w:w="33"/>
        <w:gridCol w:w="1250"/>
        <w:gridCol w:w="270"/>
        <w:gridCol w:w="1080"/>
      </w:tblGrid>
      <w:tr w:rsidR="00727CDF" w:rsidRPr="00547174" w14:paraId="6906A918" w14:textId="77777777" w:rsidTr="007405BE">
        <w:tc>
          <w:tcPr>
            <w:tcW w:w="3600" w:type="dxa"/>
          </w:tcPr>
          <w:p w14:paraId="760980D6" w14:textId="77777777" w:rsidR="00727CDF" w:rsidRPr="00A21C8F" w:rsidRDefault="00727CDF" w:rsidP="007F5CF2">
            <w:pPr>
              <w:ind w:right="44"/>
              <w:rPr>
                <w:rFonts w:ascii="Times New Roman" w:hAnsi="Times New Roman" w:cs="Times New Roman"/>
                <w:b/>
                <w:bCs/>
                <w:i/>
                <w:iCs/>
                <w:sz w:val="22"/>
                <w:szCs w:val="22"/>
              </w:rPr>
            </w:pPr>
          </w:p>
        </w:tc>
        <w:tc>
          <w:tcPr>
            <w:tcW w:w="2891" w:type="dxa"/>
            <w:gridSpan w:val="6"/>
          </w:tcPr>
          <w:p w14:paraId="65A083DB" w14:textId="77777777" w:rsidR="00727CDF" w:rsidRPr="00A21C8F" w:rsidRDefault="00727CDF" w:rsidP="007F5CF2">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36" w:type="dxa"/>
          </w:tcPr>
          <w:p w14:paraId="59EF5AF9" w14:textId="77777777" w:rsidR="00727CDF" w:rsidRPr="00A21C8F" w:rsidRDefault="00727CDF" w:rsidP="007F5CF2">
            <w:pPr>
              <w:ind w:left="-90" w:right="44"/>
              <w:jc w:val="right"/>
              <w:rPr>
                <w:rFonts w:ascii="Times New Roman" w:hAnsi="Times New Roman" w:cs="Times New Roman"/>
                <w:sz w:val="22"/>
                <w:szCs w:val="22"/>
              </w:rPr>
            </w:pPr>
          </w:p>
        </w:tc>
        <w:tc>
          <w:tcPr>
            <w:tcW w:w="2633" w:type="dxa"/>
            <w:gridSpan w:val="4"/>
          </w:tcPr>
          <w:p w14:paraId="4E81EA4F" w14:textId="77777777" w:rsidR="00727CDF" w:rsidRPr="00A21C8F" w:rsidRDefault="00727CDF"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727CDF" w:rsidRPr="00547174" w14:paraId="4523A88D" w14:textId="77777777" w:rsidTr="007405BE">
        <w:tc>
          <w:tcPr>
            <w:tcW w:w="3600" w:type="dxa"/>
          </w:tcPr>
          <w:p w14:paraId="3F91FA1A" w14:textId="77777777" w:rsidR="00727CDF" w:rsidRPr="00A21C8F" w:rsidRDefault="00727CDF" w:rsidP="007F5CF2">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891" w:type="dxa"/>
            <w:gridSpan w:val="6"/>
          </w:tcPr>
          <w:p w14:paraId="5E347F00" w14:textId="77777777" w:rsidR="00727CDF" w:rsidRPr="00A21C8F" w:rsidRDefault="00727CDF"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36" w:type="dxa"/>
          </w:tcPr>
          <w:p w14:paraId="1EF90EC0" w14:textId="77777777" w:rsidR="00727CDF" w:rsidRPr="00A21C8F" w:rsidRDefault="00727CDF" w:rsidP="007F5CF2">
            <w:pPr>
              <w:ind w:left="-90" w:right="44"/>
              <w:jc w:val="right"/>
              <w:rPr>
                <w:rFonts w:ascii="Times New Roman" w:hAnsi="Times New Roman" w:cs="Times New Roman"/>
                <w:sz w:val="22"/>
                <w:szCs w:val="22"/>
              </w:rPr>
            </w:pPr>
          </w:p>
        </w:tc>
        <w:tc>
          <w:tcPr>
            <w:tcW w:w="2633" w:type="dxa"/>
            <w:gridSpan w:val="4"/>
          </w:tcPr>
          <w:p w14:paraId="53B796DE" w14:textId="77777777" w:rsidR="00727CDF" w:rsidRPr="00A21C8F" w:rsidRDefault="00727CDF"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4516FB" w:rsidRPr="00547174" w14:paraId="5DCDA8AD" w14:textId="77777777" w:rsidTr="007405BE">
        <w:tc>
          <w:tcPr>
            <w:tcW w:w="3600" w:type="dxa"/>
          </w:tcPr>
          <w:p w14:paraId="04060444" w14:textId="77777777" w:rsidR="004516FB" w:rsidRPr="00A21C8F" w:rsidRDefault="004516FB" w:rsidP="004516FB">
            <w:pPr>
              <w:tabs>
                <w:tab w:val="left" w:pos="252"/>
              </w:tabs>
              <w:ind w:right="44"/>
              <w:rPr>
                <w:rFonts w:ascii="Times New Roman" w:hAnsi="Times New Roman" w:cs="Times New Roman"/>
                <w:b/>
                <w:bCs/>
                <w:i/>
                <w:iCs/>
                <w:sz w:val="22"/>
                <w:szCs w:val="22"/>
              </w:rPr>
            </w:pPr>
          </w:p>
        </w:tc>
        <w:tc>
          <w:tcPr>
            <w:tcW w:w="1260" w:type="dxa"/>
          </w:tcPr>
          <w:p w14:paraId="75DE4C6A" w14:textId="77777777" w:rsidR="004516FB" w:rsidRPr="00A21C8F" w:rsidRDefault="00A21C8F"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gridSpan w:val="2"/>
          </w:tcPr>
          <w:p w14:paraId="6C2662AF" w14:textId="77777777" w:rsidR="004516FB" w:rsidRPr="00A21C8F" w:rsidRDefault="004516FB" w:rsidP="004516FB">
            <w:pPr>
              <w:pStyle w:val="BodyText"/>
              <w:spacing w:line="240" w:lineRule="atLeast"/>
              <w:ind w:left="-108" w:right="44"/>
              <w:jc w:val="center"/>
              <w:rPr>
                <w:rFonts w:ascii="Times New Roman" w:hAnsi="Times New Roman" w:cs="Times New Roman"/>
                <w:sz w:val="22"/>
                <w:szCs w:val="22"/>
              </w:rPr>
            </w:pPr>
          </w:p>
        </w:tc>
        <w:tc>
          <w:tcPr>
            <w:tcW w:w="1388" w:type="dxa"/>
            <w:gridSpan w:val="3"/>
          </w:tcPr>
          <w:p w14:paraId="17A4CE3C" w14:textId="77777777" w:rsidR="004516FB" w:rsidRPr="00A21C8F" w:rsidRDefault="00A21C8F"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2888949D" w14:textId="77777777" w:rsidR="004516FB" w:rsidRPr="00A21C8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83" w:type="dxa"/>
            <w:gridSpan w:val="2"/>
          </w:tcPr>
          <w:p w14:paraId="1ABA0316" w14:textId="77777777" w:rsidR="004516FB" w:rsidRPr="00A21C8F" w:rsidRDefault="00A21C8F"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D15115F" w14:textId="77777777" w:rsidR="004516FB" w:rsidRPr="00A21C8F" w:rsidRDefault="004516FB" w:rsidP="004516FB">
            <w:pPr>
              <w:pStyle w:val="BodyText"/>
              <w:spacing w:line="240" w:lineRule="atLeast"/>
              <w:ind w:left="-108" w:right="44"/>
              <w:jc w:val="center"/>
              <w:rPr>
                <w:rFonts w:ascii="Times New Roman" w:hAnsi="Times New Roman" w:cs="Times New Roman"/>
                <w:sz w:val="22"/>
                <w:szCs w:val="22"/>
              </w:rPr>
            </w:pPr>
          </w:p>
        </w:tc>
        <w:tc>
          <w:tcPr>
            <w:tcW w:w="1080" w:type="dxa"/>
          </w:tcPr>
          <w:p w14:paraId="5C48540F" w14:textId="77777777" w:rsidR="004516FB" w:rsidRPr="00A21C8F" w:rsidRDefault="00A21C8F" w:rsidP="007405BE">
            <w:pPr>
              <w:pStyle w:val="BodyText"/>
              <w:spacing w:line="240" w:lineRule="atLeast"/>
              <w:ind w:left="-108" w:right="-266"/>
              <w:jc w:val="center"/>
              <w:rPr>
                <w:rFonts w:ascii="Times New Roman" w:hAnsi="Times New Roman" w:cs="Times New Roman"/>
                <w:sz w:val="22"/>
                <w:szCs w:val="22"/>
              </w:rPr>
            </w:pPr>
            <w:r>
              <w:rPr>
                <w:rFonts w:ascii="Times New Roman" w:hAnsi="Times New Roman" w:cs="Times New Roman"/>
                <w:sz w:val="22"/>
                <w:szCs w:val="22"/>
              </w:rPr>
              <w:t>2019</w:t>
            </w:r>
          </w:p>
        </w:tc>
      </w:tr>
      <w:tr w:rsidR="004516FB" w:rsidRPr="00547174" w14:paraId="5F60BCDD" w14:textId="77777777" w:rsidTr="007405BE">
        <w:tc>
          <w:tcPr>
            <w:tcW w:w="3600" w:type="dxa"/>
          </w:tcPr>
          <w:p w14:paraId="35CCDDE6" w14:textId="77777777" w:rsidR="004516FB" w:rsidRPr="00A21C8F" w:rsidRDefault="004516FB" w:rsidP="004516FB">
            <w:pPr>
              <w:tabs>
                <w:tab w:val="left" w:pos="252"/>
              </w:tabs>
              <w:ind w:right="44"/>
              <w:rPr>
                <w:rFonts w:ascii="Times New Roman" w:hAnsi="Times New Roman" w:cs="Times New Roman"/>
                <w:b/>
                <w:bCs/>
                <w:i/>
                <w:iCs/>
                <w:sz w:val="22"/>
                <w:szCs w:val="22"/>
              </w:rPr>
            </w:pPr>
          </w:p>
        </w:tc>
        <w:tc>
          <w:tcPr>
            <w:tcW w:w="5760" w:type="dxa"/>
            <w:gridSpan w:val="11"/>
          </w:tcPr>
          <w:p w14:paraId="0F698D5C" w14:textId="77777777" w:rsidR="004516FB" w:rsidRPr="00A21C8F" w:rsidRDefault="004516FB" w:rsidP="007405BE">
            <w:pPr>
              <w:ind w:left="-108" w:right="-266"/>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4516FB" w:rsidRPr="00547174" w14:paraId="2692FE32" w14:textId="77777777" w:rsidTr="007405BE">
        <w:tc>
          <w:tcPr>
            <w:tcW w:w="3600" w:type="dxa"/>
          </w:tcPr>
          <w:p w14:paraId="1D3A5E34" w14:textId="77777777" w:rsidR="004516FB" w:rsidRPr="00A21C8F" w:rsidRDefault="004516FB" w:rsidP="0049731D">
            <w:pPr>
              <w:ind w:left="-107" w:right="44"/>
              <w:rPr>
                <w:rFonts w:ascii="Times New Roman" w:hAnsi="Times New Roman" w:cs="Times New Roman"/>
                <w:sz w:val="22"/>
                <w:szCs w:val="22"/>
              </w:rPr>
            </w:pPr>
            <w:r w:rsidRPr="00A21C8F">
              <w:rPr>
                <w:rFonts w:ascii="Times New Roman" w:hAnsi="Times New Roman" w:cs="Times New Roman"/>
                <w:sz w:val="22"/>
                <w:szCs w:val="22"/>
              </w:rPr>
              <w:t>Changes in inventories of finished</w:t>
            </w:r>
          </w:p>
        </w:tc>
        <w:tc>
          <w:tcPr>
            <w:tcW w:w="1351" w:type="dxa"/>
            <w:gridSpan w:val="2"/>
            <w:vAlign w:val="bottom"/>
          </w:tcPr>
          <w:p w14:paraId="633CA44A" w14:textId="77777777" w:rsidR="004516FB" w:rsidRPr="00A21C8F" w:rsidRDefault="004516FB" w:rsidP="004516FB">
            <w:pPr>
              <w:tabs>
                <w:tab w:val="decimal" w:pos="1044"/>
              </w:tabs>
              <w:spacing w:line="240" w:lineRule="atLeast"/>
              <w:ind w:left="-72" w:right="44"/>
              <w:rPr>
                <w:rFonts w:ascii="Times New Roman" w:hAnsi="Times New Roman" w:cs="Times New Roman"/>
                <w:sz w:val="22"/>
                <w:szCs w:val="22"/>
              </w:rPr>
            </w:pPr>
          </w:p>
        </w:tc>
        <w:tc>
          <w:tcPr>
            <w:tcW w:w="243" w:type="dxa"/>
            <w:gridSpan w:val="2"/>
          </w:tcPr>
          <w:p w14:paraId="28779BF4"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1286" w:type="dxa"/>
            <w:vAlign w:val="bottom"/>
          </w:tcPr>
          <w:p w14:paraId="0FA696CB" w14:textId="77777777" w:rsidR="004516FB" w:rsidRPr="00A21C8F" w:rsidRDefault="004516FB" w:rsidP="007405BE">
            <w:pPr>
              <w:tabs>
                <w:tab w:val="decimal" w:pos="1143"/>
              </w:tabs>
              <w:ind w:left="-86" w:right="-328"/>
              <w:rPr>
                <w:rFonts w:ascii="Times New Roman" w:hAnsi="Times New Roman" w:cs="Times New Roman"/>
                <w:sz w:val="22"/>
                <w:szCs w:val="22"/>
              </w:rPr>
            </w:pPr>
          </w:p>
        </w:tc>
        <w:tc>
          <w:tcPr>
            <w:tcW w:w="280" w:type="dxa"/>
            <w:gridSpan w:val="3"/>
          </w:tcPr>
          <w:p w14:paraId="04F3913D"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1250" w:type="dxa"/>
          </w:tcPr>
          <w:p w14:paraId="0F177A13"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270" w:type="dxa"/>
          </w:tcPr>
          <w:p w14:paraId="12B2E520" w14:textId="77777777" w:rsidR="004516FB" w:rsidRPr="00A21C8F" w:rsidRDefault="004516FB" w:rsidP="004516FB">
            <w:pPr>
              <w:tabs>
                <w:tab w:val="decimal" w:pos="1044"/>
              </w:tabs>
              <w:ind w:left="-90" w:right="44"/>
              <w:rPr>
                <w:rFonts w:ascii="Times New Roman" w:hAnsi="Times New Roman" w:cs="Times New Roman"/>
                <w:sz w:val="22"/>
                <w:szCs w:val="22"/>
              </w:rPr>
            </w:pPr>
          </w:p>
        </w:tc>
        <w:tc>
          <w:tcPr>
            <w:tcW w:w="1080" w:type="dxa"/>
            <w:vAlign w:val="bottom"/>
          </w:tcPr>
          <w:p w14:paraId="740CB545" w14:textId="77777777" w:rsidR="004516FB" w:rsidRPr="00A21C8F" w:rsidRDefault="004516FB" w:rsidP="007405BE">
            <w:pPr>
              <w:pStyle w:val="BodyText"/>
              <w:tabs>
                <w:tab w:val="decimal" w:pos="1044"/>
              </w:tabs>
              <w:ind w:left="-108" w:right="-266"/>
              <w:rPr>
                <w:rFonts w:ascii="Times New Roman" w:hAnsi="Times New Roman" w:cs="Times New Roman"/>
                <w:sz w:val="22"/>
                <w:szCs w:val="22"/>
              </w:rPr>
            </w:pPr>
          </w:p>
        </w:tc>
      </w:tr>
      <w:tr w:rsidR="00A21C8F" w:rsidRPr="00547174" w14:paraId="4919E73C" w14:textId="77777777" w:rsidTr="007405BE">
        <w:tc>
          <w:tcPr>
            <w:tcW w:w="3600" w:type="dxa"/>
          </w:tcPr>
          <w:p w14:paraId="702E8DD1" w14:textId="4990CDDC" w:rsidR="00A21C8F" w:rsidRPr="00EE63B8" w:rsidRDefault="00A21C8F" w:rsidP="00EE63B8">
            <w:pPr>
              <w:tabs>
                <w:tab w:val="left" w:pos="364"/>
              </w:tabs>
              <w:ind w:left="164" w:right="-107"/>
              <w:rPr>
                <w:rFonts w:ascii="Times New Roman" w:eastAsia="Calibri" w:hAnsi="Times New Roman" w:cs="Times New Roman"/>
                <w:sz w:val="22"/>
                <w:szCs w:val="22"/>
              </w:rPr>
            </w:pPr>
            <w:r w:rsidRPr="00EE63B8">
              <w:rPr>
                <w:rFonts w:ascii="Times New Roman" w:eastAsia="Calibri" w:hAnsi="Times New Roman" w:cs="Times New Roman"/>
                <w:sz w:val="22"/>
                <w:szCs w:val="22"/>
              </w:rPr>
              <w:t>goods and work in progress</w:t>
            </w:r>
          </w:p>
        </w:tc>
        <w:tc>
          <w:tcPr>
            <w:tcW w:w="1351" w:type="dxa"/>
            <w:gridSpan w:val="2"/>
            <w:vAlign w:val="bottom"/>
          </w:tcPr>
          <w:p w14:paraId="450379F8" w14:textId="175EBC61" w:rsidR="00A21C8F" w:rsidRPr="00A21C8F" w:rsidRDefault="00493336" w:rsidP="007405BE">
            <w:pPr>
              <w:tabs>
                <w:tab w:val="decimal" w:pos="666"/>
              </w:tabs>
              <w:ind w:left="-86" w:right="-29"/>
              <w:jc w:val="right"/>
              <w:rPr>
                <w:rFonts w:ascii="Times New Roman" w:hAnsi="Times New Roman" w:cs="Times New Roman"/>
                <w:sz w:val="22"/>
                <w:szCs w:val="22"/>
              </w:rPr>
            </w:pPr>
            <w:r w:rsidRPr="00493336">
              <w:rPr>
                <w:rFonts w:ascii="Times New Roman" w:hAnsi="Times New Roman" w:cs="Times New Roman"/>
                <w:sz w:val="22"/>
                <w:szCs w:val="22"/>
              </w:rPr>
              <w:t>10,722,945</w:t>
            </w:r>
          </w:p>
        </w:tc>
        <w:tc>
          <w:tcPr>
            <w:tcW w:w="243" w:type="dxa"/>
            <w:gridSpan w:val="2"/>
          </w:tcPr>
          <w:p w14:paraId="316B006D"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86" w:type="dxa"/>
            <w:shd w:val="clear" w:color="auto" w:fill="auto"/>
            <w:vAlign w:val="bottom"/>
          </w:tcPr>
          <w:p w14:paraId="70FC2D90" w14:textId="77777777" w:rsidR="00A21C8F" w:rsidRPr="00A21C8F" w:rsidRDefault="00A21C8F" w:rsidP="007405BE">
            <w:pPr>
              <w:tabs>
                <w:tab w:val="decimal" w:pos="1044"/>
              </w:tabs>
              <w:ind w:left="-86" w:right="-29"/>
              <w:jc w:val="right"/>
              <w:rPr>
                <w:rFonts w:ascii="Times New Roman" w:hAnsi="Times New Roman" w:cs="Times New Roman"/>
                <w:sz w:val="22"/>
                <w:szCs w:val="22"/>
              </w:rPr>
            </w:pPr>
            <w:r w:rsidRPr="00A21C8F">
              <w:rPr>
                <w:rFonts w:ascii="Times New Roman" w:hAnsi="Times New Roman" w:cs="Times New Roman"/>
                <w:sz w:val="22"/>
                <w:szCs w:val="22"/>
              </w:rPr>
              <w:t>5,582,080</w:t>
            </w:r>
          </w:p>
        </w:tc>
        <w:tc>
          <w:tcPr>
            <w:tcW w:w="280" w:type="dxa"/>
            <w:gridSpan w:val="3"/>
          </w:tcPr>
          <w:p w14:paraId="156CD098"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50" w:type="dxa"/>
            <w:vAlign w:val="bottom"/>
          </w:tcPr>
          <w:p w14:paraId="0A8B24A0" w14:textId="08D15EA5" w:rsidR="00A21C8F" w:rsidRPr="00A21C8F" w:rsidRDefault="006F0FEC" w:rsidP="00624F54">
            <w:pPr>
              <w:tabs>
                <w:tab w:val="decimal" w:pos="612"/>
              </w:tabs>
              <w:ind w:left="-86" w:right="305"/>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1708B398"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080" w:type="dxa"/>
            <w:vAlign w:val="bottom"/>
          </w:tcPr>
          <w:p w14:paraId="43DE7ACD" w14:textId="77777777" w:rsidR="00A21C8F" w:rsidRPr="00A21C8F" w:rsidRDefault="00A21C8F" w:rsidP="007405BE">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547174" w14:paraId="2244C101" w14:textId="77777777" w:rsidTr="007405BE">
        <w:tc>
          <w:tcPr>
            <w:tcW w:w="3600" w:type="dxa"/>
          </w:tcPr>
          <w:p w14:paraId="01C8BDB2" w14:textId="77777777" w:rsidR="00A21C8F" w:rsidRPr="00A21C8F" w:rsidRDefault="00A21C8F" w:rsidP="0049731D">
            <w:pPr>
              <w:ind w:left="-107" w:right="-198"/>
              <w:rPr>
                <w:rFonts w:ascii="Times New Roman" w:hAnsi="Times New Roman" w:cs="Times New Roman"/>
                <w:sz w:val="22"/>
                <w:szCs w:val="22"/>
              </w:rPr>
            </w:pPr>
            <w:r w:rsidRPr="00A21C8F">
              <w:rPr>
                <w:rFonts w:ascii="Times New Roman" w:hAnsi="Times New Roman" w:cs="Times New Roman"/>
                <w:sz w:val="22"/>
                <w:szCs w:val="22"/>
              </w:rPr>
              <w:t>Raw materials and consumables used</w:t>
            </w:r>
          </w:p>
        </w:tc>
        <w:tc>
          <w:tcPr>
            <w:tcW w:w="1351" w:type="dxa"/>
            <w:gridSpan w:val="2"/>
            <w:vAlign w:val="bottom"/>
          </w:tcPr>
          <w:p w14:paraId="0D22016D" w14:textId="4E4B8599" w:rsidR="00A21C8F" w:rsidRPr="00A21C8F" w:rsidRDefault="006F0FEC" w:rsidP="007405BE">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187,</w:t>
            </w:r>
            <w:r w:rsidR="00493336" w:rsidRPr="00493336">
              <w:rPr>
                <w:rFonts w:ascii="Times New Roman" w:hAnsi="Times New Roman" w:cs="Times New Roman"/>
                <w:sz w:val="22"/>
                <w:szCs w:val="22"/>
              </w:rPr>
              <w:t>960,</w:t>
            </w:r>
            <w:r w:rsidR="00664B1F">
              <w:rPr>
                <w:rFonts w:ascii="Times New Roman" w:hAnsi="Times New Roman" w:cs="Times New Roman"/>
                <w:sz w:val="22"/>
                <w:szCs w:val="22"/>
              </w:rPr>
              <w:t>504</w:t>
            </w:r>
          </w:p>
        </w:tc>
        <w:tc>
          <w:tcPr>
            <w:tcW w:w="243" w:type="dxa"/>
            <w:gridSpan w:val="2"/>
          </w:tcPr>
          <w:p w14:paraId="6C9D6912"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86" w:type="dxa"/>
            <w:shd w:val="clear" w:color="auto" w:fill="auto"/>
            <w:vAlign w:val="bottom"/>
          </w:tcPr>
          <w:p w14:paraId="6DD4CA64" w14:textId="77777777" w:rsidR="00A21C8F" w:rsidRPr="00A21C8F" w:rsidRDefault="00A21C8F" w:rsidP="007405BE">
            <w:pPr>
              <w:tabs>
                <w:tab w:val="decimal" w:pos="1044"/>
              </w:tabs>
              <w:ind w:left="-86" w:right="-29"/>
              <w:jc w:val="right"/>
              <w:rPr>
                <w:rFonts w:ascii="Times New Roman" w:hAnsi="Times New Roman" w:cs="Times New Roman"/>
                <w:sz w:val="22"/>
                <w:szCs w:val="22"/>
              </w:rPr>
            </w:pPr>
            <w:r w:rsidRPr="00A21C8F">
              <w:rPr>
                <w:rFonts w:ascii="Times New Roman" w:hAnsi="Times New Roman" w:cs="Times New Roman"/>
                <w:sz w:val="22"/>
                <w:szCs w:val="22"/>
              </w:rPr>
              <w:t>223,685,103</w:t>
            </w:r>
          </w:p>
        </w:tc>
        <w:tc>
          <w:tcPr>
            <w:tcW w:w="280" w:type="dxa"/>
            <w:gridSpan w:val="3"/>
          </w:tcPr>
          <w:p w14:paraId="176560C8"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50" w:type="dxa"/>
            <w:vAlign w:val="bottom"/>
          </w:tcPr>
          <w:p w14:paraId="273E9546" w14:textId="63289CB5" w:rsidR="00A21C8F" w:rsidRPr="00A21C8F" w:rsidRDefault="006F0FEC" w:rsidP="00624F54">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26F1763F"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080" w:type="dxa"/>
            <w:vAlign w:val="bottom"/>
          </w:tcPr>
          <w:p w14:paraId="1852243C" w14:textId="77777777" w:rsidR="00A21C8F" w:rsidRPr="00A21C8F" w:rsidRDefault="00A21C8F" w:rsidP="007405BE">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547174" w14:paraId="3A47F70A" w14:textId="77777777" w:rsidTr="007405BE">
        <w:trPr>
          <w:trHeight w:val="119"/>
        </w:trPr>
        <w:tc>
          <w:tcPr>
            <w:tcW w:w="3600" w:type="dxa"/>
          </w:tcPr>
          <w:p w14:paraId="42AD0779" w14:textId="77777777" w:rsidR="00A21C8F" w:rsidRPr="00A21C8F" w:rsidRDefault="00A21C8F" w:rsidP="0049731D">
            <w:pPr>
              <w:ind w:left="-107" w:right="44"/>
              <w:rPr>
                <w:rFonts w:ascii="Times New Roman" w:hAnsi="Times New Roman" w:cs="Times New Roman"/>
                <w:sz w:val="22"/>
                <w:szCs w:val="22"/>
              </w:rPr>
            </w:pPr>
            <w:r w:rsidRPr="00A21C8F">
              <w:rPr>
                <w:rFonts w:ascii="Times New Roman" w:hAnsi="Times New Roman" w:cs="Times New Roman"/>
                <w:sz w:val="22"/>
                <w:szCs w:val="22"/>
              </w:rPr>
              <w:t xml:space="preserve">Depreciation and </w:t>
            </w:r>
            <w:proofErr w:type="spellStart"/>
            <w:r w:rsidRPr="00A21C8F">
              <w:rPr>
                <w:rFonts w:ascii="Times New Roman" w:hAnsi="Times New Roman" w:cs="Times New Roman"/>
                <w:sz w:val="22"/>
                <w:szCs w:val="22"/>
              </w:rPr>
              <w:t>amortisation</w:t>
            </w:r>
            <w:proofErr w:type="spellEnd"/>
          </w:p>
        </w:tc>
        <w:tc>
          <w:tcPr>
            <w:tcW w:w="1351" w:type="dxa"/>
            <w:gridSpan w:val="2"/>
            <w:vAlign w:val="bottom"/>
          </w:tcPr>
          <w:p w14:paraId="03048B12" w14:textId="6FD159C3" w:rsidR="00A21C8F" w:rsidRPr="00A21C8F" w:rsidRDefault="00AF25F4" w:rsidP="007405BE">
            <w:pPr>
              <w:tabs>
                <w:tab w:val="decimal" w:pos="666"/>
              </w:tabs>
              <w:ind w:left="-86" w:right="-29"/>
              <w:jc w:val="right"/>
              <w:rPr>
                <w:rFonts w:ascii="Times New Roman" w:hAnsi="Times New Roman" w:cs="Times New Roman"/>
                <w:sz w:val="22"/>
                <w:szCs w:val="22"/>
              </w:rPr>
            </w:pPr>
            <w:r w:rsidRPr="00AF25F4">
              <w:rPr>
                <w:rFonts w:ascii="Times New Roman" w:hAnsi="Times New Roman" w:cs="Times New Roman"/>
                <w:sz w:val="22"/>
                <w:szCs w:val="22"/>
              </w:rPr>
              <w:t>18,203,118</w:t>
            </w:r>
          </w:p>
        </w:tc>
        <w:tc>
          <w:tcPr>
            <w:tcW w:w="243" w:type="dxa"/>
            <w:gridSpan w:val="2"/>
          </w:tcPr>
          <w:p w14:paraId="6057EA68"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86" w:type="dxa"/>
            <w:shd w:val="clear" w:color="auto" w:fill="auto"/>
            <w:vAlign w:val="bottom"/>
          </w:tcPr>
          <w:p w14:paraId="27C892D1" w14:textId="77777777" w:rsidR="00A21C8F" w:rsidRPr="00A21C8F" w:rsidRDefault="00A21C8F" w:rsidP="007405BE">
            <w:pPr>
              <w:tabs>
                <w:tab w:val="decimal" w:pos="1044"/>
              </w:tabs>
              <w:ind w:left="-86" w:right="-29"/>
              <w:jc w:val="right"/>
              <w:rPr>
                <w:rFonts w:ascii="Times New Roman" w:hAnsi="Times New Roman" w:cs="Times New Roman"/>
                <w:sz w:val="22"/>
                <w:szCs w:val="22"/>
              </w:rPr>
            </w:pPr>
            <w:r w:rsidRPr="00A21C8F">
              <w:rPr>
                <w:rFonts w:ascii="Times New Roman" w:hAnsi="Times New Roman" w:cs="Times New Roman"/>
                <w:sz w:val="22"/>
                <w:szCs w:val="22"/>
              </w:rPr>
              <w:t>14,799,024</w:t>
            </w:r>
          </w:p>
        </w:tc>
        <w:tc>
          <w:tcPr>
            <w:tcW w:w="280" w:type="dxa"/>
            <w:gridSpan w:val="3"/>
          </w:tcPr>
          <w:p w14:paraId="54B53025"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50" w:type="dxa"/>
            <w:vAlign w:val="bottom"/>
          </w:tcPr>
          <w:p w14:paraId="4604DB93" w14:textId="2810B182" w:rsidR="00A21C8F" w:rsidRPr="00A21C8F" w:rsidRDefault="006F0FEC" w:rsidP="00624F54">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436871F7"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080" w:type="dxa"/>
            <w:vAlign w:val="bottom"/>
          </w:tcPr>
          <w:p w14:paraId="18E8E939" w14:textId="77777777" w:rsidR="00A21C8F" w:rsidRPr="00A21C8F" w:rsidRDefault="00A21C8F" w:rsidP="007405BE">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547174" w14:paraId="7CAD43F0" w14:textId="77777777" w:rsidTr="007405BE">
        <w:trPr>
          <w:trHeight w:val="119"/>
        </w:trPr>
        <w:tc>
          <w:tcPr>
            <w:tcW w:w="3600" w:type="dxa"/>
          </w:tcPr>
          <w:p w14:paraId="75DD1179" w14:textId="77777777" w:rsidR="00A21C8F" w:rsidRPr="00A21C8F" w:rsidRDefault="00A21C8F" w:rsidP="0049731D">
            <w:pPr>
              <w:ind w:left="-107" w:right="44"/>
              <w:rPr>
                <w:rFonts w:ascii="Times New Roman" w:hAnsi="Times New Roman" w:cs="Times New Roman"/>
                <w:sz w:val="22"/>
                <w:szCs w:val="22"/>
              </w:rPr>
            </w:pPr>
            <w:r w:rsidRPr="00A21C8F">
              <w:rPr>
                <w:rFonts w:ascii="Times New Roman" w:hAnsi="Times New Roman" w:cs="Times New Roman"/>
                <w:sz w:val="22"/>
                <w:szCs w:val="22"/>
              </w:rPr>
              <w:t>Personnel expense</w:t>
            </w:r>
          </w:p>
        </w:tc>
        <w:tc>
          <w:tcPr>
            <w:tcW w:w="1351" w:type="dxa"/>
            <w:gridSpan w:val="2"/>
            <w:vAlign w:val="bottom"/>
          </w:tcPr>
          <w:p w14:paraId="3CF43CCD" w14:textId="772C952E" w:rsidR="00A21C8F" w:rsidRPr="00A21C8F" w:rsidRDefault="00AF25F4" w:rsidP="007405BE">
            <w:pPr>
              <w:tabs>
                <w:tab w:val="decimal" w:pos="666"/>
              </w:tabs>
              <w:ind w:left="-86" w:right="-29"/>
              <w:jc w:val="right"/>
              <w:rPr>
                <w:rFonts w:ascii="Times New Roman" w:hAnsi="Times New Roman" w:cs="Times New Roman"/>
                <w:sz w:val="22"/>
                <w:szCs w:val="22"/>
              </w:rPr>
            </w:pPr>
            <w:r w:rsidRPr="00AF25F4">
              <w:rPr>
                <w:rFonts w:ascii="Times New Roman" w:hAnsi="Times New Roman" w:cs="Times New Roman"/>
                <w:sz w:val="22"/>
                <w:szCs w:val="22"/>
              </w:rPr>
              <w:t>27,</w:t>
            </w:r>
            <w:r w:rsidR="004879C2">
              <w:rPr>
                <w:rFonts w:ascii="Times New Roman" w:hAnsi="Times New Roman" w:cs="Times New Roman"/>
                <w:sz w:val="22"/>
                <w:szCs w:val="22"/>
              </w:rPr>
              <w:t>021</w:t>
            </w:r>
            <w:r w:rsidRPr="00AF25F4">
              <w:rPr>
                <w:rFonts w:ascii="Times New Roman" w:hAnsi="Times New Roman" w:cs="Times New Roman"/>
                <w:sz w:val="22"/>
                <w:szCs w:val="22"/>
              </w:rPr>
              <w:t>,</w:t>
            </w:r>
            <w:r w:rsidR="004879C2">
              <w:rPr>
                <w:rFonts w:ascii="Times New Roman" w:hAnsi="Times New Roman" w:cs="Times New Roman"/>
                <w:sz w:val="22"/>
                <w:szCs w:val="22"/>
              </w:rPr>
              <w:t>978</w:t>
            </w:r>
          </w:p>
        </w:tc>
        <w:tc>
          <w:tcPr>
            <w:tcW w:w="243" w:type="dxa"/>
            <w:gridSpan w:val="2"/>
          </w:tcPr>
          <w:p w14:paraId="00CD6968"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86" w:type="dxa"/>
            <w:shd w:val="clear" w:color="auto" w:fill="auto"/>
            <w:vAlign w:val="bottom"/>
          </w:tcPr>
          <w:p w14:paraId="63516198" w14:textId="77777777" w:rsidR="00A21C8F" w:rsidRPr="00A21C8F" w:rsidRDefault="00A21C8F" w:rsidP="007405BE">
            <w:pPr>
              <w:tabs>
                <w:tab w:val="decimal" w:pos="1044"/>
              </w:tabs>
              <w:ind w:left="-86" w:right="-29"/>
              <w:jc w:val="right"/>
              <w:rPr>
                <w:rFonts w:ascii="Times New Roman" w:hAnsi="Times New Roman" w:cs="Times New Roman"/>
                <w:sz w:val="22"/>
                <w:szCs w:val="22"/>
              </w:rPr>
            </w:pPr>
            <w:r w:rsidRPr="00A21C8F">
              <w:rPr>
                <w:rFonts w:ascii="Times New Roman" w:hAnsi="Times New Roman" w:cs="Times New Roman"/>
                <w:sz w:val="22"/>
                <w:szCs w:val="22"/>
              </w:rPr>
              <w:t>22,122,329</w:t>
            </w:r>
          </w:p>
        </w:tc>
        <w:tc>
          <w:tcPr>
            <w:tcW w:w="280" w:type="dxa"/>
            <w:gridSpan w:val="3"/>
          </w:tcPr>
          <w:p w14:paraId="4419E181"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50" w:type="dxa"/>
            <w:vAlign w:val="bottom"/>
          </w:tcPr>
          <w:p w14:paraId="2FECFCA3" w14:textId="23769554" w:rsidR="00A21C8F" w:rsidRPr="00A21C8F" w:rsidRDefault="006F0FEC" w:rsidP="00624F54">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31A4CCD6"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080" w:type="dxa"/>
            <w:vAlign w:val="bottom"/>
          </w:tcPr>
          <w:p w14:paraId="1A52FC7F" w14:textId="77777777" w:rsidR="00A21C8F" w:rsidRPr="00A21C8F" w:rsidRDefault="00A21C8F" w:rsidP="007405BE">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547174" w14:paraId="1DBC0E0B" w14:textId="77777777" w:rsidTr="007405BE">
        <w:tc>
          <w:tcPr>
            <w:tcW w:w="3600" w:type="dxa"/>
          </w:tcPr>
          <w:p w14:paraId="1E144A0C" w14:textId="77777777" w:rsidR="00A21C8F" w:rsidRPr="00A21C8F" w:rsidRDefault="00A21C8F" w:rsidP="0049731D">
            <w:pPr>
              <w:ind w:left="-107" w:right="44"/>
              <w:rPr>
                <w:rFonts w:ascii="Times New Roman" w:hAnsi="Times New Roman" w:cs="Times New Roman"/>
                <w:sz w:val="22"/>
                <w:szCs w:val="22"/>
              </w:rPr>
            </w:pPr>
            <w:r w:rsidRPr="00A21C8F">
              <w:rPr>
                <w:rFonts w:ascii="Times New Roman" w:hAnsi="Times New Roman" w:cs="Times New Roman"/>
                <w:sz w:val="22"/>
                <w:szCs w:val="22"/>
              </w:rPr>
              <w:t>Others</w:t>
            </w:r>
          </w:p>
        </w:tc>
        <w:tc>
          <w:tcPr>
            <w:tcW w:w="1351" w:type="dxa"/>
            <w:gridSpan w:val="2"/>
            <w:tcBorders>
              <w:bottom w:val="single" w:sz="4" w:space="0" w:color="auto"/>
            </w:tcBorders>
            <w:vAlign w:val="bottom"/>
          </w:tcPr>
          <w:p w14:paraId="0B696B94" w14:textId="53365CE5" w:rsidR="00A21C8F" w:rsidRPr="004A73B0" w:rsidRDefault="006F0FEC" w:rsidP="007405BE">
            <w:pPr>
              <w:tabs>
                <w:tab w:val="decimal" w:pos="666"/>
              </w:tabs>
              <w:ind w:left="-86" w:right="-29"/>
              <w:jc w:val="right"/>
              <w:rPr>
                <w:rFonts w:ascii="Times New Roman" w:hAnsi="Times New Roman" w:cstheme="minorBidi"/>
                <w:sz w:val="22"/>
                <w:szCs w:val="22"/>
              </w:rPr>
            </w:pPr>
            <w:r>
              <w:rPr>
                <w:rFonts w:ascii="Times New Roman" w:hAnsi="Times New Roman" w:cs="Times New Roman"/>
                <w:sz w:val="22"/>
                <w:szCs w:val="22"/>
              </w:rPr>
              <w:t>43,894,32</w:t>
            </w:r>
            <w:r w:rsidR="0014358E">
              <w:rPr>
                <w:rFonts w:ascii="Times New Roman" w:hAnsi="Times New Roman" w:cstheme="minorBidi"/>
                <w:sz w:val="22"/>
                <w:szCs w:val="22"/>
              </w:rPr>
              <w:t>7</w:t>
            </w:r>
          </w:p>
        </w:tc>
        <w:tc>
          <w:tcPr>
            <w:tcW w:w="243" w:type="dxa"/>
            <w:gridSpan w:val="2"/>
          </w:tcPr>
          <w:p w14:paraId="6650CF9A"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86" w:type="dxa"/>
            <w:tcBorders>
              <w:bottom w:val="single" w:sz="4" w:space="0" w:color="auto"/>
            </w:tcBorders>
            <w:shd w:val="clear" w:color="auto" w:fill="auto"/>
            <w:vAlign w:val="bottom"/>
          </w:tcPr>
          <w:p w14:paraId="453921AF" w14:textId="77777777" w:rsidR="00A21C8F" w:rsidRPr="00A21C8F" w:rsidRDefault="00A21C8F" w:rsidP="007405BE">
            <w:pPr>
              <w:tabs>
                <w:tab w:val="decimal" w:pos="1044"/>
              </w:tabs>
              <w:ind w:left="-86" w:right="-29"/>
              <w:jc w:val="right"/>
              <w:rPr>
                <w:rFonts w:ascii="Times New Roman" w:hAnsi="Times New Roman" w:cs="Times New Roman"/>
                <w:sz w:val="22"/>
                <w:szCs w:val="22"/>
              </w:rPr>
            </w:pPr>
            <w:r w:rsidRPr="00A21C8F">
              <w:rPr>
                <w:rFonts w:ascii="Times New Roman" w:hAnsi="Times New Roman" w:cs="Times New Roman"/>
                <w:sz w:val="22"/>
                <w:szCs w:val="22"/>
              </w:rPr>
              <w:t>43,155,975</w:t>
            </w:r>
          </w:p>
        </w:tc>
        <w:tc>
          <w:tcPr>
            <w:tcW w:w="280" w:type="dxa"/>
            <w:gridSpan w:val="3"/>
          </w:tcPr>
          <w:p w14:paraId="3BCE0F24"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50" w:type="dxa"/>
            <w:tcBorders>
              <w:bottom w:val="single" w:sz="4" w:space="0" w:color="auto"/>
            </w:tcBorders>
            <w:vAlign w:val="bottom"/>
          </w:tcPr>
          <w:p w14:paraId="6B27A660" w14:textId="174B8DD6" w:rsidR="00A21C8F" w:rsidRPr="00A21C8F" w:rsidRDefault="006F0FEC" w:rsidP="00624F54">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6B26A9F5"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45530A39" w14:textId="77777777" w:rsidR="00A21C8F" w:rsidRPr="00A21C8F" w:rsidRDefault="00A21C8F" w:rsidP="007405BE">
            <w:pPr>
              <w:tabs>
                <w:tab w:val="decimal" w:pos="612"/>
              </w:tabs>
              <w:ind w:left="-86" w:right="310"/>
              <w:jc w:val="right"/>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422F13" w14:paraId="35B08694" w14:textId="77777777" w:rsidTr="007405BE">
        <w:tc>
          <w:tcPr>
            <w:tcW w:w="3600" w:type="dxa"/>
          </w:tcPr>
          <w:p w14:paraId="52736D99" w14:textId="77777777" w:rsidR="00A21C8F" w:rsidRPr="00A21C8F" w:rsidRDefault="00A21C8F" w:rsidP="0049731D">
            <w:pPr>
              <w:ind w:left="-107" w:right="44"/>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351" w:type="dxa"/>
            <w:gridSpan w:val="2"/>
            <w:tcBorders>
              <w:top w:val="single" w:sz="4" w:space="0" w:color="auto"/>
              <w:bottom w:val="double" w:sz="4" w:space="0" w:color="auto"/>
            </w:tcBorders>
            <w:vAlign w:val="bottom"/>
          </w:tcPr>
          <w:p w14:paraId="314069DD" w14:textId="0CC50DDD" w:rsidR="00A21C8F" w:rsidRPr="00A21C8F" w:rsidRDefault="00AF25F4" w:rsidP="007405BE">
            <w:pPr>
              <w:tabs>
                <w:tab w:val="decimal" w:pos="666"/>
              </w:tabs>
              <w:ind w:left="-86" w:right="-29"/>
              <w:jc w:val="right"/>
              <w:rPr>
                <w:rFonts w:ascii="Times New Roman" w:hAnsi="Times New Roman" w:cs="Times New Roman"/>
                <w:b/>
                <w:bCs/>
                <w:sz w:val="22"/>
                <w:szCs w:val="22"/>
              </w:rPr>
            </w:pPr>
            <w:r w:rsidRPr="00AF25F4">
              <w:rPr>
                <w:rFonts w:ascii="Times New Roman" w:hAnsi="Times New Roman" w:cs="Times New Roman"/>
                <w:b/>
                <w:bCs/>
                <w:sz w:val="22"/>
                <w:szCs w:val="22"/>
              </w:rPr>
              <w:t>287</w:t>
            </w:r>
            <w:r w:rsidR="004879C2">
              <w:rPr>
                <w:rFonts w:ascii="Times New Roman" w:hAnsi="Times New Roman" w:cs="Times New Roman"/>
                <w:b/>
                <w:bCs/>
                <w:sz w:val="22"/>
                <w:szCs w:val="22"/>
              </w:rPr>
              <w:t>,802</w:t>
            </w:r>
            <w:r w:rsidRPr="00AF25F4">
              <w:rPr>
                <w:rFonts w:ascii="Times New Roman" w:hAnsi="Times New Roman" w:cs="Times New Roman"/>
                <w:b/>
                <w:bCs/>
                <w:sz w:val="22"/>
                <w:szCs w:val="22"/>
              </w:rPr>
              <w:t>,</w:t>
            </w:r>
            <w:r w:rsidR="004879C2">
              <w:rPr>
                <w:rFonts w:ascii="Times New Roman" w:hAnsi="Times New Roman" w:cs="Times New Roman"/>
                <w:b/>
                <w:bCs/>
                <w:sz w:val="22"/>
                <w:szCs w:val="22"/>
              </w:rPr>
              <w:t>872</w:t>
            </w:r>
          </w:p>
        </w:tc>
        <w:tc>
          <w:tcPr>
            <w:tcW w:w="243" w:type="dxa"/>
            <w:gridSpan w:val="2"/>
          </w:tcPr>
          <w:p w14:paraId="0F2A109D" w14:textId="77777777" w:rsidR="00A21C8F" w:rsidRPr="00624F54" w:rsidRDefault="00A21C8F" w:rsidP="00A21C8F">
            <w:pPr>
              <w:tabs>
                <w:tab w:val="decimal" w:pos="1044"/>
              </w:tabs>
              <w:ind w:left="-90" w:right="44"/>
              <w:rPr>
                <w:rFonts w:ascii="Times New Roman" w:hAnsi="Times New Roman" w:cs="Times New Roman"/>
                <w:b/>
                <w:sz w:val="22"/>
                <w:szCs w:val="22"/>
              </w:rPr>
            </w:pPr>
          </w:p>
        </w:tc>
        <w:tc>
          <w:tcPr>
            <w:tcW w:w="1286" w:type="dxa"/>
            <w:tcBorders>
              <w:top w:val="single" w:sz="4" w:space="0" w:color="auto"/>
              <w:bottom w:val="double" w:sz="4" w:space="0" w:color="auto"/>
            </w:tcBorders>
            <w:shd w:val="clear" w:color="auto" w:fill="auto"/>
            <w:vAlign w:val="bottom"/>
          </w:tcPr>
          <w:p w14:paraId="5BCC1BE5" w14:textId="77777777" w:rsidR="00A21C8F" w:rsidRPr="00A21C8F" w:rsidRDefault="00A21C8F" w:rsidP="007405BE">
            <w:pPr>
              <w:tabs>
                <w:tab w:val="decimal" w:pos="1044"/>
              </w:tabs>
              <w:ind w:left="-86" w:right="-29"/>
              <w:jc w:val="right"/>
              <w:rPr>
                <w:rFonts w:ascii="Times New Roman" w:hAnsi="Times New Roman" w:cs="Times New Roman"/>
                <w:b/>
                <w:bCs/>
                <w:sz w:val="22"/>
                <w:szCs w:val="22"/>
              </w:rPr>
            </w:pPr>
            <w:r w:rsidRPr="00A21C8F">
              <w:rPr>
                <w:rFonts w:ascii="Times New Roman" w:hAnsi="Times New Roman" w:cs="Times New Roman"/>
                <w:b/>
                <w:bCs/>
                <w:sz w:val="22"/>
                <w:szCs w:val="22"/>
              </w:rPr>
              <w:t>309,344,511</w:t>
            </w:r>
          </w:p>
        </w:tc>
        <w:tc>
          <w:tcPr>
            <w:tcW w:w="280" w:type="dxa"/>
            <w:gridSpan w:val="3"/>
          </w:tcPr>
          <w:p w14:paraId="4056F742"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50" w:type="dxa"/>
            <w:tcBorders>
              <w:top w:val="single" w:sz="4" w:space="0" w:color="auto"/>
              <w:bottom w:val="double" w:sz="4" w:space="0" w:color="auto"/>
            </w:tcBorders>
            <w:vAlign w:val="bottom"/>
          </w:tcPr>
          <w:p w14:paraId="63587B5C" w14:textId="488D07CF" w:rsidR="00A21C8F" w:rsidRPr="0049731D" w:rsidRDefault="006F0FEC" w:rsidP="00624F54">
            <w:pPr>
              <w:tabs>
                <w:tab w:val="decimal" w:pos="612"/>
              </w:tabs>
              <w:ind w:left="-86" w:right="310"/>
              <w:jc w:val="right"/>
              <w:rPr>
                <w:rFonts w:ascii="Times New Roman" w:hAnsi="Times New Roman" w:cs="Times New Roman"/>
                <w:b/>
                <w:bCs/>
                <w:sz w:val="22"/>
                <w:szCs w:val="22"/>
              </w:rPr>
            </w:pPr>
            <w:r w:rsidRPr="0049731D">
              <w:rPr>
                <w:rFonts w:ascii="Times New Roman" w:hAnsi="Times New Roman" w:cs="Times New Roman"/>
                <w:b/>
                <w:bCs/>
                <w:sz w:val="22"/>
                <w:szCs w:val="22"/>
              </w:rPr>
              <w:t>-</w:t>
            </w:r>
          </w:p>
        </w:tc>
        <w:tc>
          <w:tcPr>
            <w:tcW w:w="270" w:type="dxa"/>
          </w:tcPr>
          <w:p w14:paraId="54817733" w14:textId="77777777" w:rsidR="00A21C8F" w:rsidRPr="0049731D" w:rsidRDefault="00A21C8F" w:rsidP="00A21C8F">
            <w:pPr>
              <w:tabs>
                <w:tab w:val="decimal" w:pos="1044"/>
              </w:tabs>
              <w:ind w:left="-90" w:right="44"/>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5C6C642" w14:textId="77777777" w:rsidR="00A21C8F" w:rsidRPr="0049731D" w:rsidRDefault="00A21C8F" w:rsidP="007405BE">
            <w:pPr>
              <w:tabs>
                <w:tab w:val="decimal" w:pos="612"/>
              </w:tabs>
              <w:ind w:left="-86" w:right="310"/>
              <w:jc w:val="right"/>
              <w:rPr>
                <w:rFonts w:ascii="Times New Roman" w:hAnsi="Times New Roman" w:cs="Times New Roman"/>
                <w:b/>
                <w:bCs/>
                <w:sz w:val="22"/>
                <w:szCs w:val="22"/>
              </w:rPr>
            </w:pPr>
            <w:r w:rsidRPr="0049731D">
              <w:rPr>
                <w:rFonts w:ascii="Times New Roman" w:hAnsi="Times New Roman" w:cs="Times New Roman"/>
                <w:b/>
                <w:bCs/>
                <w:sz w:val="22"/>
                <w:szCs w:val="22"/>
              </w:rPr>
              <w:t>-</w:t>
            </w:r>
          </w:p>
        </w:tc>
      </w:tr>
    </w:tbl>
    <w:p w14:paraId="5027A2DF" w14:textId="77777777" w:rsidR="00F428E6" w:rsidRDefault="00F428E6" w:rsidP="000F7394">
      <w:pPr>
        <w:tabs>
          <w:tab w:val="left" w:pos="540"/>
        </w:tabs>
        <w:spacing w:line="240" w:lineRule="atLeast"/>
        <w:ind w:right="44"/>
        <w:jc w:val="thaiDistribute"/>
        <w:rPr>
          <w:rFonts w:ascii="Times New Roman" w:hAnsi="Times New Roman" w:cs="Times New Roman"/>
          <w:b/>
          <w:bCs/>
          <w:sz w:val="20"/>
          <w:szCs w:val="20"/>
        </w:rPr>
      </w:pPr>
    </w:p>
    <w:p w14:paraId="111CAB8D" w14:textId="77777777" w:rsidR="0060204E" w:rsidRDefault="0060204E" w:rsidP="000F7394">
      <w:pPr>
        <w:tabs>
          <w:tab w:val="left" w:pos="540"/>
        </w:tabs>
        <w:spacing w:line="240" w:lineRule="atLeast"/>
        <w:ind w:right="44"/>
        <w:jc w:val="thaiDistribute"/>
        <w:rPr>
          <w:rFonts w:ascii="Times New Roman" w:hAnsi="Times New Roman" w:cs="Times New Roman"/>
          <w:b/>
          <w:bCs/>
          <w:sz w:val="20"/>
          <w:szCs w:val="20"/>
        </w:rPr>
      </w:pPr>
    </w:p>
    <w:p w14:paraId="28EA7FE0" w14:textId="77777777" w:rsidR="0060204E" w:rsidRDefault="0060204E" w:rsidP="000F7394">
      <w:pPr>
        <w:tabs>
          <w:tab w:val="left" w:pos="540"/>
        </w:tabs>
        <w:spacing w:line="240" w:lineRule="atLeast"/>
        <w:ind w:right="44"/>
        <w:jc w:val="thaiDistribute"/>
        <w:rPr>
          <w:rFonts w:ascii="Times New Roman" w:hAnsi="Times New Roman" w:cs="Times New Roman"/>
          <w:b/>
          <w:bCs/>
          <w:sz w:val="20"/>
          <w:szCs w:val="20"/>
        </w:rPr>
      </w:pPr>
    </w:p>
    <w:p w14:paraId="582B97CD" w14:textId="73875D65" w:rsidR="0060204E" w:rsidRDefault="00E10C6C">
      <w:pPr>
        <w:rPr>
          <w:rFonts w:ascii="Times New Roman" w:hAnsi="Times New Roman" w:cs="Times New Roman"/>
          <w:b/>
          <w:bCs/>
          <w:sz w:val="20"/>
          <w:szCs w:val="20"/>
        </w:rPr>
      </w:pPr>
      <w:r>
        <w:rPr>
          <w:rFonts w:ascii="Times New Roman" w:hAnsi="Times New Roman" w:cs="Times New Roman"/>
          <w:b/>
          <w:bCs/>
          <w:sz w:val="20"/>
          <w:szCs w:val="20"/>
        </w:rPr>
        <w:br w:type="page"/>
      </w:r>
    </w:p>
    <w:p w14:paraId="1BA02D50" w14:textId="77777777" w:rsidR="00D059BD" w:rsidRPr="00422F13" w:rsidRDefault="00592C2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592C2A">
        <w:rPr>
          <w:rFonts w:ascii="Times New Roman" w:hAnsi="Times New Roman" w:cs="Times New Roman"/>
          <w:b/>
          <w:bCs/>
          <w:sz w:val="24"/>
          <w:szCs w:val="24"/>
        </w:rPr>
        <w:lastRenderedPageBreak/>
        <w:t>Distribution costs</w:t>
      </w:r>
    </w:p>
    <w:p w14:paraId="6AF729E8" w14:textId="77777777" w:rsidR="00D059BD" w:rsidRPr="00BA4FD7" w:rsidRDefault="00D059BD" w:rsidP="000F7394">
      <w:pPr>
        <w:tabs>
          <w:tab w:val="left" w:pos="540"/>
        </w:tabs>
        <w:spacing w:line="240" w:lineRule="atLeast"/>
        <w:ind w:right="44"/>
        <w:jc w:val="thaiDistribute"/>
        <w:rPr>
          <w:rFonts w:ascii="Times New Roman" w:hAnsi="Times New Roman" w:cs="Times New Roman"/>
          <w:b/>
          <w:bCs/>
          <w:sz w:val="22"/>
          <w:szCs w:val="22"/>
        </w:rPr>
      </w:pPr>
      <w:r w:rsidRPr="00422F13">
        <w:rPr>
          <w:rFonts w:ascii="Times New Roman" w:hAnsi="Times New Roman" w:cs="Times New Roman"/>
          <w:b/>
          <w:bCs/>
          <w:sz w:val="24"/>
          <w:szCs w:val="24"/>
        </w:rPr>
        <w:tab/>
      </w:r>
    </w:p>
    <w:tbl>
      <w:tblPr>
        <w:tblW w:w="9180" w:type="dxa"/>
        <w:tblInd w:w="558"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4A7911" w:rsidRPr="00422F13" w14:paraId="0806A9C1" w14:textId="77777777" w:rsidTr="00214B3F">
        <w:trPr>
          <w:tblHeader/>
        </w:trPr>
        <w:tc>
          <w:tcPr>
            <w:tcW w:w="3510" w:type="dxa"/>
          </w:tcPr>
          <w:p w14:paraId="270F8CF0" w14:textId="77777777" w:rsidR="004A7911" w:rsidRPr="00A21C8F" w:rsidRDefault="004A7911" w:rsidP="007F5CF2">
            <w:pPr>
              <w:ind w:right="44"/>
              <w:rPr>
                <w:rFonts w:ascii="Times New Roman" w:hAnsi="Times New Roman" w:cs="Times New Roman"/>
                <w:b/>
                <w:bCs/>
                <w:i/>
                <w:iCs/>
                <w:sz w:val="22"/>
                <w:szCs w:val="22"/>
              </w:rPr>
            </w:pPr>
          </w:p>
        </w:tc>
        <w:tc>
          <w:tcPr>
            <w:tcW w:w="2790" w:type="dxa"/>
            <w:gridSpan w:val="3"/>
          </w:tcPr>
          <w:p w14:paraId="1A9E9D25" w14:textId="77777777" w:rsidR="004A7911" w:rsidRPr="00A21C8F" w:rsidRDefault="004A7911" w:rsidP="007F5CF2">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51FF52A2"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3"/>
          </w:tcPr>
          <w:p w14:paraId="4B11E18D"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4A7911" w:rsidRPr="00422F13" w14:paraId="64C6A8FB" w14:textId="77777777" w:rsidTr="00214B3F">
        <w:trPr>
          <w:tblHeader/>
        </w:trPr>
        <w:tc>
          <w:tcPr>
            <w:tcW w:w="3510" w:type="dxa"/>
          </w:tcPr>
          <w:p w14:paraId="02AB0831" w14:textId="77777777" w:rsidR="004A7911" w:rsidRPr="00A21C8F" w:rsidRDefault="004A7911" w:rsidP="007F5CF2">
            <w:pPr>
              <w:ind w:right="44"/>
              <w:rPr>
                <w:rFonts w:ascii="Times New Roman" w:hAnsi="Times New Roman" w:cs="Times New Roman"/>
                <w:b/>
                <w:bCs/>
                <w:i/>
                <w:iCs/>
                <w:sz w:val="22"/>
                <w:szCs w:val="22"/>
              </w:rPr>
            </w:pPr>
          </w:p>
        </w:tc>
        <w:tc>
          <w:tcPr>
            <w:tcW w:w="2790" w:type="dxa"/>
            <w:gridSpan w:val="3"/>
          </w:tcPr>
          <w:p w14:paraId="7665E051"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3D5B7D30"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3"/>
          </w:tcPr>
          <w:p w14:paraId="79DE6B48"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A21C8F" w:rsidRPr="00422F13" w14:paraId="1D1073D2" w14:textId="77777777" w:rsidTr="00214B3F">
        <w:trPr>
          <w:tblHeader/>
        </w:trPr>
        <w:tc>
          <w:tcPr>
            <w:tcW w:w="3510" w:type="dxa"/>
          </w:tcPr>
          <w:p w14:paraId="344DA0E4" w14:textId="77777777" w:rsidR="00A21C8F" w:rsidRPr="00A21C8F" w:rsidRDefault="00A21C8F" w:rsidP="00A21C8F">
            <w:pPr>
              <w:tabs>
                <w:tab w:val="left" w:pos="252"/>
              </w:tabs>
              <w:ind w:right="44"/>
              <w:rPr>
                <w:rFonts w:ascii="Times New Roman" w:hAnsi="Times New Roman" w:cs="Times New Roman"/>
                <w:b/>
                <w:bCs/>
                <w:i/>
                <w:iCs/>
                <w:sz w:val="22"/>
                <w:szCs w:val="22"/>
              </w:rPr>
            </w:pPr>
          </w:p>
        </w:tc>
        <w:tc>
          <w:tcPr>
            <w:tcW w:w="1260" w:type="dxa"/>
          </w:tcPr>
          <w:p w14:paraId="21222066"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sidRPr="00A21C8F">
              <w:rPr>
                <w:rFonts w:ascii="Times New Roman" w:hAnsi="Times New Roman" w:cs="Times New Roman"/>
                <w:sz w:val="22"/>
                <w:szCs w:val="22"/>
              </w:rPr>
              <w:t>2020</w:t>
            </w:r>
          </w:p>
        </w:tc>
        <w:tc>
          <w:tcPr>
            <w:tcW w:w="270" w:type="dxa"/>
          </w:tcPr>
          <w:p w14:paraId="3541AD2A"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p>
        </w:tc>
        <w:tc>
          <w:tcPr>
            <w:tcW w:w="1260" w:type="dxa"/>
          </w:tcPr>
          <w:p w14:paraId="339D025E"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sidRPr="00A21C8F">
              <w:rPr>
                <w:rFonts w:ascii="Times New Roman" w:hAnsi="Times New Roman" w:cs="Times New Roman"/>
                <w:sz w:val="22"/>
                <w:szCs w:val="22"/>
              </w:rPr>
              <w:t>2019</w:t>
            </w:r>
          </w:p>
        </w:tc>
        <w:tc>
          <w:tcPr>
            <w:tcW w:w="270" w:type="dxa"/>
          </w:tcPr>
          <w:p w14:paraId="2970AF62" w14:textId="77777777" w:rsidR="00A21C8F" w:rsidRPr="00A21C8F" w:rsidRDefault="00A21C8F" w:rsidP="00A21C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3051745"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sidRPr="00A21C8F">
              <w:rPr>
                <w:rFonts w:ascii="Times New Roman" w:hAnsi="Times New Roman" w:cs="Times New Roman"/>
                <w:sz w:val="22"/>
                <w:szCs w:val="22"/>
              </w:rPr>
              <w:t>2020</w:t>
            </w:r>
          </w:p>
        </w:tc>
        <w:tc>
          <w:tcPr>
            <w:tcW w:w="270" w:type="dxa"/>
          </w:tcPr>
          <w:p w14:paraId="555A95A5"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p>
        </w:tc>
        <w:tc>
          <w:tcPr>
            <w:tcW w:w="1170" w:type="dxa"/>
          </w:tcPr>
          <w:p w14:paraId="0F2BC425"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sidRPr="00A21C8F">
              <w:rPr>
                <w:rFonts w:ascii="Times New Roman" w:hAnsi="Times New Roman" w:cs="Times New Roman"/>
                <w:sz w:val="22"/>
                <w:szCs w:val="22"/>
              </w:rPr>
              <w:t>2019</w:t>
            </w:r>
          </w:p>
        </w:tc>
      </w:tr>
      <w:tr w:rsidR="004516FB" w:rsidRPr="00422F13" w14:paraId="248BD4A0" w14:textId="77777777" w:rsidTr="00214B3F">
        <w:trPr>
          <w:tblHeader/>
        </w:trPr>
        <w:tc>
          <w:tcPr>
            <w:tcW w:w="3510" w:type="dxa"/>
          </w:tcPr>
          <w:p w14:paraId="1B37F17E" w14:textId="77777777" w:rsidR="004516FB" w:rsidRPr="00A21C8F" w:rsidRDefault="004516FB" w:rsidP="004516FB">
            <w:pPr>
              <w:tabs>
                <w:tab w:val="left" w:pos="252"/>
              </w:tabs>
              <w:ind w:right="44"/>
              <w:rPr>
                <w:rFonts w:ascii="Times New Roman" w:hAnsi="Times New Roman" w:cs="Times New Roman"/>
                <w:b/>
                <w:bCs/>
                <w:i/>
                <w:iCs/>
                <w:sz w:val="22"/>
                <w:szCs w:val="22"/>
              </w:rPr>
            </w:pPr>
          </w:p>
        </w:tc>
        <w:tc>
          <w:tcPr>
            <w:tcW w:w="5670" w:type="dxa"/>
            <w:gridSpan w:val="7"/>
          </w:tcPr>
          <w:p w14:paraId="4C383D13" w14:textId="77777777" w:rsidR="004516FB" w:rsidRPr="00A21C8F" w:rsidRDefault="004516FB" w:rsidP="004516FB">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A21C8F" w:rsidRPr="00422F13" w14:paraId="5346DF90" w14:textId="77777777" w:rsidTr="004131BB">
        <w:tc>
          <w:tcPr>
            <w:tcW w:w="3510" w:type="dxa"/>
          </w:tcPr>
          <w:p w14:paraId="2368C5FC" w14:textId="77777777" w:rsidR="00A21C8F" w:rsidRPr="00A21C8F" w:rsidRDefault="00A21C8F"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Distribution</w:t>
            </w:r>
          </w:p>
        </w:tc>
        <w:tc>
          <w:tcPr>
            <w:tcW w:w="1260" w:type="dxa"/>
            <w:vAlign w:val="bottom"/>
          </w:tcPr>
          <w:p w14:paraId="05800F72" w14:textId="50350611" w:rsidR="00A21C8F" w:rsidRPr="00A21C8F" w:rsidRDefault="00B766A1" w:rsidP="00EE63B8">
            <w:pPr>
              <w:tabs>
                <w:tab w:val="decimal" w:pos="1062"/>
              </w:tabs>
              <w:spacing w:line="240" w:lineRule="atLeast"/>
              <w:ind w:left="-72" w:right="-108"/>
              <w:rPr>
                <w:rFonts w:ascii="Times New Roman" w:hAnsi="Times New Roman" w:cs="Times New Roman"/>
                <w:sz w:val="22"/>
                <w:szCs w:val="22"/>
              </w:rPr>
            </w:pPr>
            <w:r w:rsidRPr="00B766A1">
              <w:rPr>
                <w:rFonts w:ascii="Times New Roman" w:hAnsi="Times New Roman" w:cs="Times New Roman"/>
                <w:sz w:val="22"/>
                <w:szCs w:val="22"/>
              </w:rPr>
              <w:t>17,921,023</w:t>
            </w:r>
          </w:p>
        </w:tc>
        <w:tc>
          <w:tcPr>
            <w:tcW w:w="270" w:type="dxa"/>
          </w:tcPr>
          <w:p w14:paraId="1CDD330D"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6CFC3AC2" w14:textId="77777777" w:rsidR="00A21C8F" w:rsidRPr="00A21C8F" w:rsidRDefault="00A21C8F" w:rsidP="00EE63B8">
            <w:pPr>
              <w:tabs>
                <w:tab w:val="decimal" w:pos="1028"/>
              </w:tabs>
              <w:spacing w:line="240" w:lineRule="atLeast"/>
              <w:ind w:left="-72" w:right="-108"/>
              <w:rPr>
                <w:rFonts w:ascii="Times New Roman" w:hAnsi="Times New Roman" w:cs="Times New Roman"/>
                <w:sz w:val="22"/>
                <w:szCs w:val="22"/>
              </w:rPr>
            </w:pPr>
            <w:r w:rsidRPr="00A21C8F">
              <w:rPr>
                <w:rFonts w:ascii="Times New Roman" w:hAnsi="Times New Roman" w:cs="Times New Roman"/>
                <w:sz w:val="22"/>
                <w:szCs w:val="22"/>
              </w:rPr>
              <w:t>15,913,624</w:t>
            </w:r>
          </w:p>
        </w:tc>
        <w:tc>
          <w:tcPr>
            <w:tcW w:w="270" w:type="dxa"/>
          </w:tcPr>
          <w:p w14:paraId="236717CB"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70" w:type="dxa"/>
            <w:vAlign w:val="bottom"/>
          </w:tcPr>
          <w:p w14:paraId="45088F34" w14:textId="3F3DD621" w:rsidR="00A21C8F" w:rsidRPr="00A21C8F" w:rsidRDefault="006F0FEC"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746A8A2A"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170" w:type="dxa"/>
            <w:vAlign w:val="bottom"/>
          </w:tcPr>
          <w:p w14:paraId="36436A04"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422F13" w14:paraId="0FE4006E" w14:textId="77777777" w:rsidTr="004131BB">
        <w:tc>
          <w:tcPr>
            <w:tcW w:w="3510" w:type="dxa"/>
          </w:tcPr>
          <w:p w14:paraId="60FB756C" w14:textId="77777777" w:rsidR="00A21C8F" w:rsidRPr="00A21C8F" w:rsidRDefault="00A21C8F"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Insurance expense</w:t>
            </w:r>
          </w:p>
        </w:tc>
        <w:tc>
          <w:tcPr>
            <w:tcW w:w="1260" w:type="dxa"/>
            <w:vAlign w:val="bottom"/>
          </w:tcPr>
          <w:p w14:paraId="29D48F78" w14:textId="7EBC8337" w:rsidR="00A21C8F" w:rsidRPr="00A21C8F" w:rsidRDefault="00CB35BD" w:rsidP="00EE63B8">
            <w:pPr>
              <w:tabs>
                <w:tab w:val="decimal" w:pos="1062"/>
              </w:tabs>
              <w:spacing w:line="240" w:lineRule="atLeast"/>
              <w:ind w:left="-72" w:right="-108"/>
              <w:rPr>
                <w:rFonts w:ascii="Times New Roman" w:hAnsi="Times New Roman" w:cs="Times New Roman"/>
                <w:sz w:val="22"/>
                <w:szCs w:val="22"/>
              </w:rPr>
            </w:pPr>
            <w:r w:rsidRPr="00CB35BD">
              <w:rPr>
                <w:rFonts w:ascii="Times New Roman" w:hAnsi="Times New Roman" w:cs="Times New Roman"/>
                <w:sz w:val="22"/>
                <w:szCs w:val="22"/>
              </w:rPr>
              <w:t>1,027,457</w:t>
            </w:r>
          </w:p>
        </w:tc>
        <w:tc>
          <w:tcPr>
            <w:tcW w:w="270" w:type="dxa"/>
          </w:tcPr>
          <w:p w14:paraId="5A90C343"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7E9FC4EB" w14:textId="77777777" w:rsidR="00A21C8F" w:rsidRPr="00A21C8F" w:rsidRDefault="00A21C8F" w:rsidP="00EE63B8">
            <w:pPr>
              <w:tabs>
                <w:tab w:val="decimal" w:pos="1028"/>
              </w:tabs>
              <w:spacing w:line="240" w:lineRule="atLeast"/>
              <w:ind w:left="-72" w:right="-108"/>
              <w:rPr>
                <w:rFonts w:ascii="Times New Roman" w:hAnsi="Times New Roman" w:cs="Times New Roman"/>
                <w:sz w:val="22"/>
                <w:szCs w:val="22"/>
              </w:rPr>
            </w:pPr>
            <w:r w:rsidRPr="00A21C8F">
              <w:rPr>
                <w:rFonts w:ascii="Times New Roman" w:hAnsi="Times New Roman" w:cs="Times New Roman"/>
                <w:sz w:val="22"/>
                <w:szCs w:val="22"/>
              </w:rPr>
              <w:t>734,842</w:t>
            </w:r>
          </w:p>
        </w:tc>
        <w:tc>
          <w:tcPr>
            <w:tcW w:w="270" w:type="dxa"/>
          </w:tcPr>
          <w:p w14:paraId="52525492"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70" w:type="dxa"/>
            <w:vAlign w:val="bottom"/>
          </w:tcPr>
          <w:p w14:paraId="3B833FC7" w14:textId="424C7945" w:rsidR="00A21C8F" w:rsidRPr="00A21C8F" w:rsidRDefault="006F0FEC"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35328DDC"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170" w:type="dxa"/>
            <w:vAlign w:val="bottom"/>
          </w:tcPr>
          <w:p w14:paraId="6F78FF38"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422F13" w14:paraId="2E6442DF" w14:textId="77777777" w:rsidTr="004131BB">
        <w:tc>
          <w:tcPr>
            <w:tcW w:w="3510" w:type="dxa"/>
          </w:tcPr>
          <w:p w14:paraId="38F143D1" w14:textId="77777777" w:rsidR="00A21C8F" w:rsidRPr="00A21C8F" w:rsidRDefault="00A21C8F"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Travelling expense</w:t>
            </w:r>
          </w:p>
        </w:tc>
        <w:tc>
          <w:tcPr>
            <w:tcW w:w="1260" w:type="dxa"/>
            <w:vAlign w:val="bottom"/>
          </w:tcPr>
          <w:p w14:paraId="1AC38A2F" w14:textId="6DC3D97A" w:rsidR="00A21C8F" w:rsidRPr="00A21C8F" w:rsidRDefault="00CB35BD" w:rsidP="00EE63B8">
            <w:pPr>
              <w:tabs>
                <w:tab w:val="decimal" w:pos="1062"/>
              </w:tabs>
              <w:spacing w:line="240" w:lineRule="atLeast"/>
              <w:ind w:left="-72" w:right="-108"/>
              <w:rPr>
                <w:rFonts w:ascii="Times New Roman" w:hAnsi="Times New Roman" w:cs="Times New Roman"/>
                <w:sz w:val="22"/>
                <w:szCs w:val="22"/>
              </w:rPr>
            </w:pPr>
            <w:r w:rsidRPr="00CB35BD">
              <w:rPr>
                <w:rFonts w:ascii="Times New Roman" w:hAnsi="Times New Roman" w:cs="Times New Roman"/>
                <w:sz w:val="22"/>
                <w:szCs w:val="22"/>
              </w:rPr>
              <w:t>235,329</w:t>
            </w:r>
          </w:p>
        </w:tc>
        <w:tc>
          <w:tcPr>
            <w:tcW w:w="270" w:type="dxa"/>
          </w:tcPr>
          <w:p w14:paraId="5A98FE12"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3A57DFF1" w14:textId="77777777" w:rsidR="00A21C8F" w:rsidRPr="00A21C8F" w:rsidRDefault="00A21C8F" w:rsidP="00EE63B8">
            <w:pPr>
              <w:tabs>
                <w:tab w:val="decimal" w:pos="1028"/>
              </w:tabs>
              <w:spacing w:line="240" w:lineRule="atLeast"/>
              <w:ind w:left="-72" w:right="-108"/>
              <w:rPr>
                <w:rFonts w:ascii="Times New Roman" w:hAnsi="Times New Roman" w:cs="Times New Roman"/>
                <w:sz w:val="22"/>
                <w:szCs w:val="22"/>
              </w:rPr>
            </w:pPr>
            <w:r w:rsidRPr="00EE63B8">
              <w:rPr>
                <w:rFonts w:ascii="Times New Roman" w:hAnsi="Times New Roman" w:cs="Times New Roman"/>
                <w:sz w:val="22"/>
                <w:szCs w:val="22"/>
              </w:rPr>
              <w:t xml:space="preserve">   </w:t>
            </w:r>
            <w:r w:rsidRPr="00A21C8F">
              <w:rPr>
                <w:rFonts w:ascii="Times New Roman" w:hAnsi="Times New Roman" w:cs="Times New Roman"/>
                <w:sz w:val="22"/>
                <w:szCs w:val="22"/>
              </w:rPr>
              <w:t>497,361</w:t>
            </w:r>
          </w:p>
        </w:tc>
        <w:tc>
          <w:tcPr>
            <w:tcW w:w="270" w:type="dxa"/>
          </w:tcPr>
          <w:p w14:paraId="5836ED80"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70" w:type="dxa"/>
            <w:vAlign w:val="bottom"/>
          </w:tcPr>
          <w:p w14:paraId="4E42363E" w14:textId="0AD51846" w:rsidR="00A21C8F" w:rsidRPr="00A21C8F" w:rsidRDefault="006F0FEC"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5D27D432"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170" w:type="dxa"/>
            <w:vAlign w:val="bottom"/>
          </w:tcPr>
          <w:p w14:paraId="5C045CAD"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422F13" w14:paraId="76281B60" w14:textId="77777777" w:rsidTr="004516FB">
        <w:trPr>
          <w:trHeight w:val="91"/>
        </w:trPr>
        <w:tc>
          <w:tcPr>
            <w:tcW w:w="3510" w:type="dxa"/>
          </w:tcPr>
          <w:p w14:paraId="57663FAD" w14:textId="77777777" w:rsidR="00A21C8F" w:rsidRPr="00A21C8F" w:rsidRDefault="00A21C8F"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Others</w:t>
            </w:r>
          </w:p>
        </w:tc>
        <w:tc>
          <w:tcPr>
            <w:tcW w:w="1260" w:type="dxa"/>
            <w:tcBorders>
              <w:bottom w:val="single" w:sz="4" w:space="0" w:color="auto"/>
            </w:tcBorders>
            <w:vAlign w:val="bottom"/>
          </w:tcPr>
          <w:p w14:paraId="08A5A173" w14:textId="7CFD7165" w:rsidR="00A21C8F" w:rsidRPr="00A21C8F" w:rsidRDefault="00CB35BD" w:rsidP="00EE63B8">
            <w:pPr>
              <w:tabs>
                <w:tab w:val="decimal" w:pos="1062"/>
              </w:tabs>
              <w:spacing w:line="240" w:lineRule="atLeast"/>
              <w:ind w:left="-72" w:right="-108"/>
              <w:rPr>
                <w:rFonts w:ascii="Times New Roman" w:hAnsi="Times New Roman" w:cs="Times New Roman"/>
                <w:sz w:val="22"/>
                <w:szCs w:val="22"/>
              </w:rPr>
            </w:pPr>
            <w:r w:rsidRPr="00CB35BD">
              <w:rPr>
                <w:rFonts w:ascii="Times New Roman" w:hAnsi="Times New Roman" w:cs="Times New Roman"/>
                <w:sz w:val="22"/>
                <w:szCs w:val="22"/>
              </w:rPr>
              <w:t>1,552,960</w:t>
            </w:r>
          </w:p>
        </w:tc>
        <w:tc>
          <w:tcPr>
            <w:tcW w:w="270" w:type="dxa"/>
          </w:tcPr>
          <w:p w14:paraId="552F64D6"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163C3817" w14:textId="77777777" w:rsidR="00A21C8F" w:rsidRPr="00A21C8F" w:rsidRDefault="00A21C8F" w:rsidP="00EE63B8">
            <w:pPr>
              <w:tabs>
                <w:tab w:val="decimal" w:pos="1028"/>
              </w:tabs>
              <w:spacing w:line="240" w:lineRule="atLeast"/>
              <w:ind w:left="-72" w:right="-108"/>
              <w:rPr>
                <w:rFonts w:ascii="Times New Roman" w:hAnsi="Times New Roman" w:cs="Times New Roman"/>
                <w:sz w:val="22"/>
                <w:szCs w:val="22"/>
              </w:rPr>
            </w:pPr>
            <w:r w:rsidRPr="00A21C8F">
              <w:rPr>
                <w:rFonts w:ascii="Times New Roman" w:hAnsi="Times New Roman" w:cs="Times New Roman"/>
                <w:sz w:val="22"/>
                <w:szCs w:val="22"/>
              </w:rPr>
              <w:t>1,828,914</w:t>
            </w:r>
          </w:p>
        </w:tc>
        <w:tc>
          <w:tcPr>
            <w:tcW w:w="270" w:type="dxa"/>
          </w:tcPr>
          <w:p w14:paraId="1F4095BC"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BBD1CCD" w14:textId="2C10DE7E" w:rsidR="00A21C8F" w:rsidRPr="00A21C8F" w:rsidRDefault="006F0FEC"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70" w:type="dxa"/>
          </w:tcPr>
          <w:p w14:paraId="71068D3B"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14:paraId="23650972"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422F13" w14:paraId="37785C94" w14:textId="77777777" w:rsidTr="004131BB">
        <w:tc>
          <w:tcPr>
            <w:tcW w:w="3510" w:type="dxa"/>
          </w:tcPr>
          <w:p w14:paraId="7BAF1E38" w14:textId="77777777" w:rsidR="00A21C8F" w:rsidRPr="00A21C8F" w:rsidRDefault="00A21C8F" w:rsidP="0049731D">
            <w:pPr>
              <w:ind w:right="44" w:hanging="89"/>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8273D5D" w14:textId="1D36AA92" w:rsidR="00A21C8F" w:rsidRPr="00A21C8F" w:rsidRDefault="0077008C" w:rsidP="00EE63B8">
            <w:pPr>
              <w:tabs>
                <w:tab w:val="decimal" w:pos="1062"/>
              </w:tabs>
              <w:spacing w:line="240" w:lineRule="atLeast"/>
              <w:ind w:left="-72" w:right="-108"/>
              <w:rPr>
                <w:rFonts w:ascii="Times New Roman" w:hAnsi="Times New Roman" w:cs="Times New Roman"/>
                <w:b/>
                <w:bCs/>
                <w:sz w:val="22"/>
                <w:szCs w:val="22"/>
              </w:rPr>
            </w:pPr>
            <w:r w:rsidRPr="0077008C">
              <w:rPr>
                <w:rFonts w:ascii="Times New Roman" w:hAnsi="Times New Roman" w:cs="Times New Roman"/>
                <w:b/>
                <w:bCs/>
                <w:sz w:val="22"/>
                <w:szCs w:val="22"/>
              </w:rPr>
              <w:t>20,736,769</w:t>
            </w:r>
          </w:p>
        </w:tc>
        <w:tc>
          <w:tcPr>
            <w:tcW w:w="270" w:type="dxa"/>
          </w:tcPr>
          <w:p w14:paraId="6469C55E"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48C583E9" w14:textId="77777777" w:rsidR="00A21C8F" w:rsidRPr="00EE77B9" w:rsidRDefault="00DD70E5" w:rsidP="00EE63B8">
            <w:pPr>
              <w:tabs>
                <w:tab w:val="decimal" w:pos="1062"/>
              </w:tabs>
              <w:spacing w:line="240" w:lineRule="atLeast"/>
              <w:ind w:left="-72" w:right="-108"/>
              <w:rPr>
                <w:rFonts w:ascii="Times New Roman" w:hAnsi="Times New Roman" w:cs="Times New Roman"/>
                <w:b/>
                <w:bCs/>
                <w:sz w:val="22"/>
                <w:szCs w:val="22"/>
              </w:rPr>
            </w:pPr>
            <w:r w:rsidRPr="00EE77B9">
              <w:rPr>
                <w:rFonts w:ascii="Times New Roman" w:hAnsi="Times New Roman" w:cs="Times New Roman"/>
                <w:b/>
                <w:bCs/>
                <w:sz w:val="22"/>
                <w:szCs w:val="22"/>
              </w:rPr>
              <w:t>18,974,741</w:t>
            </w:r>
          </w:p>
        </w:tc>
        <w:tc>
          <w:tcPr>
            <w:tcW w:w="270" w:type="dxa"/>
          </w:tcPr>
          <w:p w14:paraId="5C625689" w14:textId="77777777" w:rsidR="00A21C8F" w:rsidRPr="00EE77B9" w:rsidRDefault="00A21C8F" w:rsidP="00A21C8F">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439EBE41" w14:textId="736D335B" w:rsidR="00A21C8F" w:rsidRPr="00EE77B9" w:rsidRDefault="006F0FEC" w:rsidP="00A21C8F">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c>
          <w:tcPr>
            <w:tcW w:w="270" w:type="dxa"/>
          </w:tcPr>
          <w:p w14:paraId="3BF5A073" w14:textId="77777777" w:rsidR="00A21C8F" w:rsidRPr="00A21C8F" w:rsidRDefault="00A21C8F" w:rsidP="00A21C8F">
            <w:pPr>
              <w:tabs>
                <w:tab w:val="decimal" w:pos="1044"/>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91937A3" w14:textId="77777777" w:rsidR="00A21C8F" w:rsidRPr="00A21C8F" w:rsidRDefault="00A21C8F" w:rsidP="00A21C8F">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r>
    </w:tbl>
    <w:p w14:paraId="79A00D92" w14:textId="77777777" w:rsidR="0060204E" w:rsidRDefault="0060204E" w:rsidP="0060204E">
      <w:pPr>
        <w:pStyle w:val="ListParagraph"/>
        <w:tabs>
          <w:tab w:val="left" w:pos="540"/>
        </w:tabs>
        <w:spacing w:line="240" w:lineRule="atLeast"/>
        <w:ind w:right="44"/>
        <w:jc w:val="both"/>
        <w:rPr>
          <w:rFonts w:ascii="Times New Roman" w:hAnsi="Times New Roman" w:cs="Times New Roman"/>
          <w:b/>
          <w:bCs/>
          <w:sz w:val="24"/>
          <w:szCs w:val="24"/>
        </w:rPr>
      </w:pPr>
    </w:p>
    <w:p w14:paraId="1F8476FB" w14:textId="77777777" w:rsidR="004A7911" w:rsidRPr="00422F13" w:rsidRDefault="004A7911"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Administrative expenses</w:t>
      </w:r>
    </w:p>
    <w:p w14:paraId="37D52D29" w14:textId="77777777" w:rsidR="004A7911" w:rsidRPr="00525687" w:rsidRDefault="004A7911" w:rsidP="004A7911">
      <w:pPr>
        <w:tabs>
          <w:tab w:val="left" w:pos="540"/>
        </w:tabs>
        <w:spacing w:line="240" w:lineRule="atLeast"/>
        <w:ind w:right="44"/>
        <w:jc w:val="thaiDistribute"/>
        <w:rPr>
          <w:rFonts w:ascii="Times New Roman" w:hAnsi="Times New Roman" w:cs="Times New Roman"/>
          <w:b/>
          <w:bCs/>
          <w:sz w:val="22"/>
          <w:szCs w:val="22"/>
        </w:rPr>
      </w:pPr>
      <w:r w:rsidRPr="00422F13">
        <w:rPr>
          <w:rFonts w:ascii="Times New Roman" w:hAnsi="Times New Roman" w:cs="Times New Roman"/>
          <w:b/>
          <w:bCs/>
          <w:sz w:val="24"/>
          <w:szCs w:val="24"/>
        </w:rPr>
        <w:tab/>
      </w:r>
    </w:p>
    <w:tbl>
      <w:tblPr>
        <w:tblW w:w="9162" w:type="dxa"/>
        <w:tblInd w:w="558" w:type="dxa"/>
        <w:tblLayout w:type="fixed"/>
        <w:tblLook w:val="0000" w:firstRow="0" w:lastRow="0" w:firstColumn="0" w:lastColumn="0" w:noHBand="0" w:noVBand="0"/>
      </w:tblPr>
      <w:tblGrid>
        <w:gridCol w:w="3510"/>
        <w:gridCol w:w="1260"/>
        <w:gridCol w:w="252"/>
        <w:gridCol w:w="1260"/>
        <w:gridCol w:w="270"/>
        <w:gridCol w:w="1170"/>
        <w:gridCol w:w="270"/>
        <w:gridCol w:w="1170"/>
      </w:tblGrid>
      <w:tr w:rsidR="004A7911" w:rsidRPr="00422F13" w14:paraId="13DD0956" w14:textId="77777777" w:rsidTr="00EE63B8">
        <w:tc>
          <w:tcPr>
            <w:tcW w:w="3510" w:type="dxa"/>
          </w:tcPr>
          <w:p w14:paraId="08325DA8" w14:textId="77777777" w:rsidR="004A7911" w:rsidRPr="00A21C8F" w:rsidRDefault="004A7911" w:rsidP="007F5CF2">
            <w:pPr>
              <w:ind w:right="44"/>
              <w:rPr>
                <w:rFonts w:ascii="Times New Roman" w:hAnsi="Times New Roman" w:cs="Times New Roman"/>
                <w:b/>
                <w:bCs/>
                <w:i/>
                <w:iCs/>
                <w:sz w:val="22"/>
                <w:szCs w:val="22"/>
              </w:rPr>
            </w:pPr>
          </w:p>
        </w:tc>
        <w:tc>
          <w:tcPr>
            <w:tcW w:w="2769" w:type="dxa"/>
            <w:gridSpan w:val="3"/>
          </w:tcPr>
          <w:p w14:paraId="0F3FAEC1" w14:textId="77777777" w:rsidR="004A7911" w:rsidRPr="00A21C8F" w:rsidRDefault="004A7911" w:rsidP="007F5CF2">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191FE8D9"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3"/>
          </w:tcPr>
          <w:p w14:paraId="7834924A"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4A7911" w:rsidRPr="00422F13" w14:paraId="1EF493C5" w14:textId="77777777" w:rsidTr="00EE63B8">
        <w:tc>
          <w:tcPr>
            <w:tcW w:w="3510" w:type="dxa"/>
          </w:tcPr>
          <w:p w14:paraId="21BBE3D0" w14:textId="77777777" w:rsidR="004A7911" w:rsidRPr="00A21C8F" w:rsidRDefault="004A7911" w:rsidP="007F5CF2">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769" w:type="dxa"/>
            <w:gridSpan w:val="3"/>
          </w:tcPr>
          <w:p w14:paraId="401F658C"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0F87948A" w14:textId="77777777" w:rsidR="004A7911" w:rsidRPr="00A21C8F" w:rsidRDefault="004A7911" w:rsidP="007F5CF2">
            <w:pPr>
              <w:ind w:left="-90" w:right="44"/>
              <w:jc w:val="right"/>
              <w:rPr>
                <w:rFonts w:ascii="Times New Roman" w:hAnsi="Times New Roman" w:cs="Times New Roman"/>
                <w:sz w:val="22"/>
                <w:szCs w:val="22"/>
              </w:rPr>
            </w:pPr>
          </w:p>
        </w:tc>
        <w:tc>
          <w:tcPr>
            <w:tcW w:w="2610" w:type="dxa"/>
            <w:gridSpan w:val="3"/>
          </w:tcPr>
          <w:p w14:paraId="5F5A1C17" w14:textId="77777777" w:rsidR="004A7911" w:rsidRPr="00A21C8F" w:rsidRDefault="004A7911" w:rsidP="007F5CF2">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A21C8F" w:rsidRPr="00422F13" w14:paraId="7076A40A" w14:textId="77777777" w:rsidTr="00EE63B8">
        <w:tc>
          <w:tcPr>
            <w:tcW w:w="3510" w:type="dxa"/>
          </w:tcPr>
          <w:p w14:paraId="27D5B83F" w14:textId="77777777" w:rsidR="00A21C8F" w:rsidRPr="00A21C8F" w:rsidRDefault="00A21C8F" w:rsidP="00A21C8F">
            <w:pPr>
              <w:tabs>
                <w:tab w:val="left" w:pos="252"/>
              </w:tabs>
              <w:ind w:right="44"/>
              <w:rPr>
                <w:rFonts w:ascii="Times New Roman" w:hAnsi="Times New Roman" w:cs="Times New Roman"/>
                <w:b/>
                <w:bCs/>
                <w:i/>
                <w:iCs/>
                <w:sz w:val="22"/>
                <w:szCs w:val="22"/>
              </w:rPr>
            </w:pPr>
          </w:p>
        </w:tc>
        <w:tc>
          <w:tcPr>
            <w:tcW w:w="1260" w:type="dxa"/>
          </w:tcPr>
          <w:p w14:paraId="4D0A0DE5"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15C3EF33"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p>
        </w:tc>
        <w:tc>
          <w:tcPr>
            <w:tcW w:w="1260" w:type="dxa"/>
          </w:tcPr>
          <w:p w14:paraId="18BC2550"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04F020DE" w14:textId="77777777" w:rsidR="00A21C8F" w:rsidRPr="00A21C8F" w:rsidRDefault="00A21C8F" w:rsidP="00A21C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0B299DF9"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69E0B35"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p>
        </w:tc>
        <w:tc>
          <w:tcPr>
            <w:tcW w:w="1170" w:type="dxa"/>
          </w:tcPr>
          <w:p w14:paraId="0820E179" w14:textId="77777777" w:rsidR="00A21C8F" w:rsidRPr="00A21C8F" w:rsidRDefault="00A21C8F" w:rsidP="00A21C8F">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r>
      <w:tr w:rsidR="00076A75" w:rsidRPr="00422F13" w14:paraId="17724F4B" w14:textId="77777777" w:rsidTr="00EE63B8">
        <w:tc>
          <w:tcPr>
            <w:tcW w:w="3510" w:type="dxa"/>
          </w:tcPr>
          <w:p w14:paraId="127FFF9C" w14:textId="77777777" w:rsidR="00076A75" w:rsidRPr="00A21C8F" w:rsidRDefault="00076A75" w:rsidP="00076A75">
            <w:pPr>
              <w:tabs>
                <w:tab w:val="left" w:pos="252"/>
              </w:tabs>
              <w:ind w:right="44"/>
              <w:rPr>
                <w:rFonts w:ascii="Times New Roman" w:hAnsi="Times New Roman" w:cs="Times New Roman"/>
                <w:b/>
                <w:bCs/>
                <w:i/>
                <w:iCs/>
                <w:sz w:val="22"/>
                <w:szCs w:val="22"/>
              </w:rPr>
            </w:pPr>
          </w:p>
        </w:tc>
        <w:tc>
          <w:tcPr>
            <w:tcW w:w="5649" w:type="dxa"/>
            <w:gridSpan w:val="7"/>
          </w:tcPr>
          <w:p w14:paraId="537DAD68" w14:textId="77777777" w:rsidR="00076A75" w:rsidRPr="00A21C8F" w:rsidRDefault="00076A75" w:rsidP="00076A75">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A21C8F" w:rsidRPr="00422F13" w14:paraId="7089489F" w14:textId="77777777" w:rsidTr="00EE63B8">
        <w:tc>
          <w:tcPr>
            <w:tcW w:w="3510" w:type="dxa"/>
          </w:tcPr>
          <w:p w14:paraId="1758A1ED" w14:textId="77777777" w:rsidR="00A21C8F" w:rsidRPr="00A21C8F" w:rsidRDefault="00A21C8F"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Personnel expense</w:t>
            </w:r>
          </w:p>
        </w:tc>
        <w:tc>
          <w:tcPr>
            <w:tcW w:w="1260" w:type="dxa"/>
            <w:vAlign w:val="bottom"/>
          </w:tcPr>
          <w:p w14:paraId="3E48C4FC" w14:textId="5B1D3DF8" w:rsidR="00A21C8F" w:rsidRPr="00A21C8F" w:rsidRDefault="00A523D8" w:rsidP="00D27DAC">
            <w:pPr>
              <w:tabs>
                <w:tab w:val="decimal" w:pos="1044"/>
              </w:tabs>
              <w:spacing w:line="240" w:lineRule="atLeast"/>
              <w:ind w:left="-72" w:right="-108"/>
              <w:rPr>
                <w:rFonts w:ascii="Times New Roman" w:hAnsi="Times New Roman" w:cs="Times New Roman"/>
                <w:sz w:val="22"/>
                <w:szCs w:val="22"/>
              </w:rPr>
            </w:pPr>
            <w:r w:rsidRPr="00A523D8">
              <w:rPr>
                <w:rFonts w:ascii="Times New Roman" w:hAnsi="Times New Roman" w:cs="Times New Roman"/>
                <w:sz w:val="22"/>
                <w:szCs w:val="22"/>
              </w:rPr>
              <w:t>5,289,628</w:t>
            </w:r>
          </w:p>
        </w:tc>
        <w:tc>
          <w:tcPr>
            <w:tcW w:w="252" w:type="dxa"/>
          </w:tcPr>
          <w:p w14:paraId="08B9C0C1"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59247159" w14:textId="67968D36" w:rsidR="00A21C8F" w:rsidRPr="00A21C8F" w:rsidRDefault="00A21C8F">
            <w:pPr>
              <w:tabs>
                <w:tab w:val="decimal" w:pos="1044"/>
              </w:tabs>
              <w:spacing w:line="240" w:lineRule="atLeast"/>
              <w:ind w:left="-72" w:right="-108"/>
              <w:rPr>
                <w:rFonts w:ascii="Times New Roman" w:hAnsi="Times New Roman" w:cs="Times New Roman"/>
                <w:sz w:val="22"/>
                <w:szCs w:val="22"/>
              </w:rPr>
            </w:pPr>
            <w:r w:rsidRPr="00A21C8F">
              <w:rPr>
                <w:rFonts w:ascii="Times New Roman" w:hAnsi="Times New Roman" w:cs="Times New Roman"/>
                <w:sz w:val="22"/>
                <w:szCs w:val="22"/>
              </w:rPr>
              <w:t>4,280,16</w:t>
            </w:r>
            <w:r w:rsidR="00AC3B1B">
              <w:rPr>
                <w:rFonts w:ascii="Times New Roman" w:hAnsi="Times New Roman" w:cs="Times New Roman"/>
                <w:sz w:val="22"/>
                <w:szCs w:val="22"/>
              </w:rPr>
              <w:t>1</w:t>
            </w:r>
          </w:p>
        </w:tc>
        <w:tc>
          <w:tcPr>
            <w:tcW w:w="270" w:type="dxa"/>
          </w:tcPr>
          <w:p w14:paraId="661D36E0"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70" w:type="dxa"/>
            <w:vAlign w:val="bottom"/>
          </w:tcPr>
          <w:p w14:paraId="09CF1D86" w14:textId="3320DACB" w:rsidR="00A21C8F" w:rsidRPr="00A21C8F" w:rsidRDefault="00E023AF" w:rsidP="00A21C8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AC519A"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70" w:type="dxa"/>
            <w:vAlign w:val="bottom"/>
          </w:tcPr>
          <w:p w14:paraId="12C37C6E"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D70E5" w:rsidRPr="00422F13" w14:paraId="59C011A4" w14:textId="77777777" w:rsidTr="00EE63B8">
        <w:tc>
          <w:tcPr>
            <w:tcW w:w="3510" w:type="dxa"/>
          </w:tcPr>
          <w:p w14:paraId="5DB3F299" w14:textId="77777777" w:rsidR="00DD70E5" w:rsidRPr="00A21C8F" w:rsidRDefault="00DD70E5"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 xml:space="preserve">Depreciation and </w:t>
            </w:r>
            <w:proofErr w:type="spellStart"/>
            <w:r w:rsidRPr="00A21C8F">
              <w:rPr>
                <w:rFonts w:ascii="Times New Roman" w:hAnsi="Times New Roman" w:cs="Times New Roman"/>
                <w:sz w:val="22"/>
                <w:szCs w:val="22"/>
              </w:rPr>
              <w:t>amortisation</w:t>
            </w:r>
            <w:proofErr w:type="spellEnd"/>
          </w:p>
        </w:tc>
        <w:tc>
          <w:tcPr>
            <w:tcW w:w="1260" w:type="dxa"/>
            <w:vAlign w:val="bottom"/>
          </w:tcPr>
          <w:p w14:paraId="5B6EB4B7" w14:textId="7EB190AD" w:rsidR="00DD70E5" w:rsidRPr="00A21C8F" w:rsidRDefault="00815B41" w:rsidP="007405BE">
            <w:pPr>
              <w:tabs>
                <w:tab w:val="decimal" w:pos="1062"/>
              </w:tabs>
              <w:spacing w:line="240" w:lineRule="atLeast"/>
              <w:ind w:left="-72" w:right="-108"/>
              <w:rPr>
                <w:rFonts w:ascii="Times New Roman" w:hAnsi="Times New Roman" w:cs="Times New Roman"/>
                <w:sz w:val="22"/>
                <w:szCs w:val="22"/>
              </w:rPr>
            </w:pPr>
            <w:r w:rsidRPr="00815B41">
              <w:rPr>
                <w:rFonts w:ascii="Times New Roman" w:hAnsi="Times New Roman" w:cs="Times New Roman"/>
                <w:sz w:val="22"/>
                <w:szCs w:val="22"/>
              </w:rPr>
              <w:t>2,284,07</w:t>
            </w:r>
            <w:r w:rsidR="00367C7E">
              <w:rPr>
                <w:rFonts w:ascii="Times New Roman" w:hAnsi="Times New Roman" w:cs="Times New Roman"/>
                <w:sz w:val="22"/>
                <w:szCs w:val="22"/>
              </w:rPr>
              <w:t>8</w:t>
            </w:r>
          </w:p>
        </w:tc>
        <w:tc>
          <w:tcPr>
            <w:tcW w:w="252" w:type="dxa"/>
          </w:tcPr>
          <w:p w14:paraId="4117C837"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260" w:type="dxa"/>
            <w:vAlign w:val="bottom"/>
          </w:tcPr>
          <w:p w14:paraId="4868C9DC" w14:textId="77777777" w:rsidR="00DD70E5" w:rsidRPr="00A21C8F" w:rsidRDefault="00DD70E5" w:rsidP="00EE63B8">
            <w:pPr>
              <w:tabs>
                <w:tab w:val="decimal" w:pos="1062"/>
              </w:tabs>
              <w:spacing w:line="240" w:lineRule="atLeast"/>
              <w:ind w:left="-72" w:right="-108"/>
              <w:rPr>
                <w:rFonts w:ascii="Times New Roman" w:hAnsi="Times New Roman" w:cs="Times New Roman"/>
                <w:sz w:val="22"/>
                <w:szCs w:val="22"/>
              </w:rPr>
            </w:pPr>
            <w:r w:rsidRPr="00A21C8F">
              <w:rPr>
                <w:rFonts w:ascii="Times New Roman" w:hAnsi="Times New Roman" w:cs="Times New Roman"/>
                <w:sz w:val="22"/>
                <w:szCs w:val="22"/>
              </w:rPr>
              <w:t>2,241,430</w:t>
            </w:r>
          </w:p>
        </w:tc>
        <w:tc>
          <w:tcPr>
            <w:tcW w:w="270" w:type="dxa"/>
          </w:tcPr>
          <w:p w14:paraId="7714DBA1"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170" w:type="dxa"/>
            <w:vAlign w:val="bottom"/>
          </w:tcPr>
          <w:p w14:paraId="763AA01A" w14:textId="0E765F89" w:rsidR="00DD70E5" w:rsidRPr="00A21C8F" w:rsidRDefault="00E023AF" w:rsidP="00DD70E5">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21D05F3" w14:textId="77777777" w:rsidR="00DD70E5" w:rsidRPr="00A21C8F" w:rsidRDefault="00DD70E5" w:rsidP="00DD70E5">
            <w:pPr>
              <w:tabs>
                <w:tab w:val="decimal" w:pos="1044"/>
              </w:tabs>
              <w:ind w:left="-90" w:right="44"/>
              <w:rPr>
                <w:rFonts w:ascii="Times New Roman" w:hAnsi="Times New Roman" w:cs="Times New Roman"/>
                <w:sz w:val="22"/>
                <w:szCs w:val="22"/>
              </w:rPr>
            </w:pPr>
          </w:p>
        </w:tc>
        <w:tc>
          <w:tcPr>
            <w:tcW w:w="1170" w:type="dxa"/>
            <w:vAlign w:val="bottom"/>
          </w:tcPr>
          <w:p w14:paraId="6E7A0288" w14:textId="77777777" w:rsidR="00DD70E5" w:rsidRPr="00A21C8F" w:rsidRDefault="00DD70E5" w:rsidP="00DD70E5">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DD70E5" w:rsidRPr="00422F13" w14:paraId="09F34320" w14:textId="77777777" w:rsidTr="00EE63B8">
        <w:tc>
          <w:tcPr>
            <w:tcW w:w="3510" w:type="dxa"/>
          </w:tcPr>
          <w:p w14:paraId="3871B2B2" w14:textId="77777777" w:rsidR="00DD70E5" w:rsidRPr="00A21C8F" w:rsidRDefault="00DD70E5"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Professional fees</w:t>
            </w:r>
          </w:p>
        </w:tc>
        <w:tc>
          <w:tcPr>
            <w:tcW w:w="1260" w:type="dxa"/>
            <w:vAlign w:val="bottom"/>
          </w:tcPr>
          <w:p w14:paraId="7CE122A3" w14:textId="3AFD4DCE" w:rsidR="00DD70E5" w:rsidRPr="00A21C8F" w:rsidRDefault="009610E8" w:rsidP="00D27DAC">
            <w:pPr>
              <w:tabs>
                <w:tab w:val="decimal" w:pos="1044"/>
              </w:tabs>
              <w:spacing w:line="240" w:lineRule="atLeast"/>
              <w:ind w:left="-72" w:right="-108"/>
              <w:rPr>
                <w:rFonts w:ascii="Times New Roman" w:hAnsi="Times New Roman" w:cs="Times New Roman"/>
                <w:sz w:val="22"/>
                <w:szCs w:val="22"/>
              </w:rPr>
            </w:pPr>
            <w:r w:rsidRPr="009610E8">
              <w:rPr>
                <w:rFonts w:ascii="Times New Roman" w:hAnsi="Times New Roman" w:cs="Times New Roman"/>
                <w:sz w:val="22"/>
                <w:szCs w:val="22"/>
              </w:rPr>
              <w:t>1,674,462</w:t>
            </w:r>
          </w:p>
        </w:tc>
        <w:tc>
          <w:tcPr>
            <w:tcW w:w="252" w:type="dxa"/>
          </w:tcPr>
          <w:p w14:paraId="63FACE75"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260" w:type="dxa"/>
            <w:vAlign w:val="bottom"/>
          </w:tcPr>
          <w:p w14:paraId="27CF5977" w14:textId="77777777" w:rsidR="00DD70E5" w:rsidRPr="00A21C8F" w:rsidRDefault="00DD70E5" w:rsidP="00D27DAC">
            <w:pPr>
              <w:tabs>
                <w:tab w:val="decimal" w:pos="1044"/>
              </w:tabs>
              <w:spacing w:line="240" w:lineRule="atLeast"/>
              <w:ind w:left="-72" w:right="-108"/>
              <w:rPr>
                <w:rFonts w:ascii="Times New Roman" w:hAnsi="Times New Roman" w:cs="Times New Roman"/>
                <w:sz w:val="22"/>
                <w:szCs w:val="22"/>
              </w:rPr>
            </w:pPr>
            <w:r w:rsidRPr="00A21C8F">
              <w:rPr>
                <w:rFonts w:ascii="Times New Roman" w:hAnsi="Times New Roman" w:cs="Times New Roman"/>
                <w:sz w:val="22"/>
                <w:szCs w:val="22"/>
              </w:rPr>
              <w:t>1,999,346</w:t>
            </w:r>
          </w:p>
        </w:tc>
        <w:tc>
          <w:tcPr>
            <w:tcW w:w="270" w:type="dxa"/>
          </w:tcPr>
          <w:p w14:paraId="58A7E07A"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170" w:type="dxa"/>
            <w:vAlign w:val="bottom"/>
          </w:tcPr>
          <w:p w14:paraId="3B5B95A4" w14:textId="4D45DE19" w:rsidR="00DD70E5" w:rsidRPr="00A21C8F" w:rsidRDefault="00E023AF" w:rsidP="00EE63B8">
            <w:pPr>
              <w:tabs>
                <w:tab w:val="decimal" w:pos="972"/>
              </w:tabs>
              <w:ind w:right="44"/>
              <w:rPr>
                <w:rFonts w:ascii="Times New Roman" w:hAnsi="Times New Roman" w:cs="Times New Roman"/>
                <w:sz w:val="22"/>
                <w:szCs w:val="22"/>
              </w:rPr>
            </w:pPr>
            <w:r w:rsidRPr="00E023AF">
              <w:rPr>
                <w:rFonts w:ascii="Times New Roman" w:hAnsi="Times New Roman" w:cs="Times New Roman"/>
                <w:sz w:val="22"/>
                <w:szCs w:val="22"/>
              </w:rPr>
              <w:t>188,679</w:t>
            </w:r>
          </w:p>
        </w:tc>
        <w:tc>
          <w:tcPr>
            <w:tcW w:w="270" w:type="dxa"/>
          </w:tcPr>
          <w:p w14:paraId="43888EF1"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170" w:type="dxa"/>
            <w:vAlign w:val="bottom"/>
          </w:tcPr>
          <w:p w14:paraId="68E08FA3" w14:textId="77777777" w:rsidR="00DD70E5" w:rsidRPr="00A21C8F" w:rsidRDefault="00DD70E5" w:rsidP="00EE63B8">
            <w:pPr>
              <w:tabs>
                <w:tab w:val="decimal" w:pos="972"/>
              </w:tabs>
              <w:ind w:right="44"/>
              <w:rPr>
                <w:rFonts w:ascii="Times New Roman" w:hAnsi="Times New Roman" w:cs="Times New Roman"/>
                <w:sz w:val="22"/>
                <w:szCs w:val="22"/>
              </w:rPr>
            </w:pPr>
            <w:r w:rsidRPr="00A21C8F">
              <w:rPr>
                <w:rFonts w:ascii="Times New Roman" w:hAnsi="Times New Roman" w:cs="Times New Roman"/>
                <w:sz w:val="22"/>
                <w:szCs w:val="22"/>
              </w:rPr>
              <w:t>347,680</w:t>
            </w:r>
          </w:p>
        </w:tc>
      </w:tr>
      <w:tr w:rsidR="00DD70E5" w:rsidRPr="00422F13" w14:paraId="63795472" w14:textId="77777777" w:rsidTr="00EE63B8">
        <w:trPr>
          <w:trHeight w:val="60"/>
        </w:trPr>
        <w:tc>
          <w:tcPr>
            <w:tcW w:w="3510" w:type="dxa"/>
          </w:tcPr>
          <w:p w14:paraId="3F05CE95" w14:textId="77777777" w:rsidR="00DD70E5" w:rsidRPr="00A21C8F" w:rsidRDefault="00DD70E5" w:rsidP="0049731D">
            <w:pPr>
              <w:ind w:right="44" w:hanging="89"/>
              <w:rPr>
                <w:rFonts w:ascii="Times New Roman" w:hAnsi="Times New Roman" w:cs="Times New Roman"/>
                <w:sz w:val="22"/>
                <w:szCs w:val="22"/>
              </w:rPr>
            </w:pPr>
            <w:r w:rsidRPr="00A21C8F">
              <w:rPr>
                <w:rFonts w:ascii="Times New Roman" w:hAnsi="Times New Roman" w:cs="Times New Roman"/>
                <w:sz w:val="22"/>
                <w:szCs w:val="22"/>
              </w:rPr>
              <w:t>Others</w:t>
            </w:r>
          </w:p>
        </w:tc>
        <w:tc>
          <w:tcPr>
            <w:tcW w:w="1260" w:type="dxa"/>
            <w:tcBorders>
              <w:bottom w:val="single" w:sz="4" w:space="0" w:color="auto"/>
            </w:tcBorders>
            <w:vAlign w:val="bottom"/>
          </w:tcPr>
          <w:p w14:paraId="5CD30EFB" w14:textId="7D08424B" w:rsidR="00DD70E5" w:rsidRPr="00A21C8F" w:rsidRDefault="00B7197E" w:rsidP="00D27DAC">
            <w:pPr>
              <w:tabs>
                <w:tab w:val="decimal" w:pos="1044"/>
              </w:tabs>
              <w:spacing w:line="240" w:lineRule="atLeast"/>
              <w:ind w:left="-72" w:right="-108"/>
              <w:rPr>
                <w:rFonts w:ascii="Times New Roman" w:hAnsi="Times New Roman" w:cs="Times New Roman"/>
                <w:sz w:val="22"/>
                <w:szCs w:val="22"/>
              </w:rPr>
            </w:pPr>
            <w:r w:rsidRPr="00B7197E">
              <w:rPr>
                <w:rFonts w:ascii="Times New Roman" w:hAnsi="Times New Roman" w:cs="Times New Roman"/>
                <w:sz w:val="22"/>
                <w:szCs w:val="22"/>
              </w:rPr>
              <w:t>8,798,02</w:t>
            </w:r>
            <w:r w:rsidR="00367C7E">
              <w:rPr>
                <w:rFonts w:ascii="Times New Roman" w:hAnsi="Times New Roman" w:cs="Times New Roman"/>
                <w:sz w:val="22"/>
                <w:szCs w:val="22"/>
              </w:rPr>
              <w:t>8</w:t>
            </w:r>
          </w:p>
        </w:tc>
        <w:tc>
          <w:tcPr>
            <w:tcW w:w="252" w:type="dxa"/>
          </w:tcPr>
          <w:p w14:paraId="27F29FC2"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21E79086" w14:textId="2BE4AB21" w:rsidR="00DD70E5" w:rsidRPr="00A21C8F" w:rsidRDefault="00DD70E5" w:rsidP="00D27DAC">
            <w:pPr>
              <w:tabs>
                <w:tab w:val="decimal" w:pos="1044"/>
              </w:tabs>
              <w:spacing w:line="240" w:lineRule="atLeast"/>
              <w:ind w:left="-72" w:right="-108"/>
              <w:rPr>
                <w:rFonts w:ascii="Times New Roman" w:hAnsi="Times New Roman" w:cs="Times New Roman"/>
                <w:sz w:val="22"/>
                <w:szCs w:val="22"/>
              </w:rPr>
            </w:pPr>
            <w:r w:rsidRPr="00A21C8F">
              <w:rPr>
                <w:rFonts w:ascii="Times New Roman" w:hAnsi="Times New Roman" w:cs="Times New Roman"/>
                <w:sz w:val="22"/>
                <w:szCs w:val="22"/>
              </w:rPr>
              <w:t>6,</w:t>
            </w:r>
            <w:r w:rsidR="00B0151D">
              <w:rPr>
                <w:rFonts w:ascii="Times New Roman" w:hAnsi="Times New Roman" w:cs="Times New Roman"/>
                <w:sz w:val="22"/>
                <w:szCs w:val="22"/>
              </w:rPr>
              <w:t>447,349</w:t>
            </w:r>
          </w:p>
        </w:tc>
        <w:tc>
          <w:tcPr>
            <w:tcW w:w="270" w:type="dxa"/>
          </w:tcPr>
          <w:p w14:paraId="4BA01D40"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588EFF68" w14:textId="29E657BD" w:rsidR="00DD70E5" w:rsidRPr="00A21C8F" w:rsidRDefault="00E023AF" w:rsidP="00DD70E5">
            <w:pPr>
              <w:tabs>
                <w:tab w:val="decimal" w:pos="972"/>
              </w:tabs>
              <w:ind w:right="44"/>
              <w:rPr>
                <w:rFonts w:ascii="Times New Roman" w:hAnsi="Times New Roman" w:cs="Times New Roman"/>
                <w:sz w:val="22"/>
                <w:szCs w:val="22"/>
              </w:rPr>
            </w:pPr>
            <w:r w:rsidRPr="00E023AF">
              <w:rPr>
                <w:rFonts w:ascii="Times New Roman" w:hAnsi="Times New Roman" w:cs="Times New Roman"/>
                <w:sz w:val="22"/>
                <w:szCs w:val="22"/>
              </w:rPr>
              <w:t>280,650</w:t>
            </w:r>
          </w:p>
        </w:tc>
        <w:tc>
          <w:tcPr>
            <w:tcW w:w="270" w:type="dxa"/>
          </w:tcPr>
          <w:p w14:paraId="00E92CD9"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C6A422C" w14:textId="77777777" w:rsidR="00DD70E5" w:rsidRPr="00A21C8F" w:rsidRDefault="00DD70E5" w:rsidP="00DD70E5">
            <w:pPr>
              <w:tabs>
                <w:tab w:val="decimal" w:pos="972"/>
              </w:tabs>
              <w:ind w:right="44"/>
              <w:rPr>
                <w:rFonts w:ascii="Times New Roman" w:hAnsi="Times New Roman" w:cs="Times New Roman"/>
                <w:sz w:val="22"/>
                <w:szCs w:val="22"/>
              </w:rPr>
            </w:pPr>
            <w:r w:rsidRPr="00A21C8F">
              <w:rPr>
                <w:rFonts w:ascii="Times New Roman" w:hAnsi="Times New Roman" w:cs="Times New Roman"/>
                <w:sz w:val="22"/>
                <w:szCs w:val="22"/>
              </w:rPr>
              <w:t>65,192</w:t>
            </w:r>
          </w:p>
        </w:tc>
      </w:tr>
      <w:tr w:rsidR="00DD70E5" w:rsidRPr="00422F13" w14:paraId="3CEB5ACB" w14:textId="77777777" w:rsidTr="00EE63B8">
        <w:trPr>
          <w:trHeight w:val="60"/>
        </w:trPr>
        <w:tc>
          <w:tcPr>
            <w:tcW w:w="3510" w:type="dxa"/>
          </w:tcPr>
          <w:p w14:paraId="40A9832D" w14:textId="77777777" w:rsidR="00DD70E5" w:rsidRPr="00A21C8F" w:rsidRDefault="00DD70E5" w:rsidP="0049731D">
            <w:pPr>
              <w:ind w:right="44" w:hanging="89"/>
              <w:rPr>
                <w:rFonts w:ascii="Times New Roman" w:hAnsi="Times New Roman" w:cs="Times New Roman"/>
                <w:b/>
                <w:bCs/>
                <w:sz w:val="22"/>
                <w:szCs w:val="22"/>
              </w:rPr>
            </w:pPr>
            <w:r w:rsidRPr="00A21C8F">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21A2AC4" w14:textId="70DF6C15" w:rsidR="00DD70E5" w:rsidRPr="00913E95" w:rsidRDefault="00C22447" w:rsidP="00D27DAC">
            <w:pPr>
              <w:tabs>
                <w:tab w:val="decimal" w:pos="1044"/>
              </w:tabs>
              <w:spacing w:line="240" w:lineRule="atLeast"/>
              <w:ind w:left="-72" w:right="-108"/>
              <w:rPr>
                <w:rFonts w:ascii="Times New Roman" w:hAnsi="Times New Roman" w:cs="Angsana New"/>
                <w:b/>
                <w:bCs/>
                <w:sz w:val="22"/>
              </w:rPr>
            </w:pPr>
            <w:r w:rsidRPr="00C22447">
              <w:rPr>
                <w:rFonts w:ascii="Times New Roman" w:hAnsi="Times New Roman" w:cs="Times New Roman"/>
                <w:b/>
                <w:bCs/>
                <w:sz w:val="22"/>
                <w:szCs w:val="22"/>
              </w:rPr>
              <w:t>18,046,196</w:t>
            </w:r>
          </w:p>
        </w:tc>
        <w:tc>
          <w:tcPr>
            <w:tcW w:w="252" w:type="dxa"/>
          </w:tcPr>
          <w:p w14:paraId="00E77DBE" w14:textId="77777777" w:rsidR="00DD70E5" w:rsidRPr="00A21C8F" w:rsidRDefault="00DD70E5" w:rsidP="00DD70E5">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4BCFA203" w14:textId="464265BA" w:rsidR="00DD70E5" w:rsidRPr="00EE77B9" w:rsidRDefault="00DD70E5" w:rsidP="00D27DAC">
            <w:pPr>
              <w:tabs>
                <w:tab w:val="decimal" w:pos="1044"/>
              </w:tabs>
              <w:spacing w:line="240" w:lineRule="atLeast"/>
              <w:ind w:left="-72" w:right="-108"/>
              <w:rPr>
                <w:rFonts w:ascii="Times New Roman" w:hAnsi="Times New Roman" w:cs="Times New Roman"/>
                <w:b/>
                <w:bCs/>
                <w:sz w:val="22"/>
                <w:szCs w:val="22"/>
              </w:rPr>
            </w:pPr>
            <w:r w:rsidRPr="00EE77B9">
              <w:rPr>
                <w:rFonts w:ascii="Times New Roman" w:hAnsi="Times New Roman" w:cs="Times New Roman"/>
                <w:b/>
                <w:bCs/>
                <w:sz w:val="22"/>
                <w:szCs w:val="22"/>
              </w:rPr>
              <w:t>14,</w:t>
            </w:r>
            <w:r w:rsidR="00B0151D">
              <w:rPr>
                <w:rFonts w:ascii="Times New Roman" w:hAnsi="Times New Roman" w:cs="Times New Roman"/>
                <w:b/>
                <w:bCs/>
                <w:sz w:val="22"/>
                <w:szCs w:val="22"/>
              </w:rPr>
              <w:t>968,286</w:t>
            </w:r>
          </w:p>
        </w:tc>
        <w:tc>
          <w:tcPr>
            <w:tcW w:w="270" w:type="dxa"/>
          </w:tcPr>
          <w:p w14:paraId="77872B93" w14:textId="77777777" w:rsidR="00DD70E5" w:rsidRPr="00EE77B9" w:rsidRDefault="00DD70E5" w:rsidP="00DD70E5">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79F8D95" w14:textId="44A0F350" w:rsidR="00DD70E5" w:rsidRPr="00EE77B9" w:rsidRDefault="0063727A" w:rsidP="00DD70E5">
            <w:pPr>
              <w:tabs>
                <w:tab w:val="decimal" w:pos="972"/>
              </w:tabs>
              <w:ind w:left="-90" w:right="44"/>
              <w:rPr>
                <w:rFonts w:ascii="Times New Roman" w:hAnsi="Times New Roman" w:cs="Times New Roman"/>
                <w:b/>
                <w:bCs/>
                <w:sz w:val="22"/>
                <w:szCs w:val="22"/>
              </w:rPr>
            </w:pPr>
            <w:r w:rsidRPr="0063727A">
              <w:rPr>
                <w:rFonts w:ascii="Times New Roman" w:hAnsi="Times New Roman" w:cs="Times New Roman"/>
                <w:b/>
                <w:bCs/>
                <w:sz w:val="22"/>
                <w:szCs w:val="22"/>
              </w:rPr>
              <w:t>469,329</w:t>
            </w:r>
          </w:p>
        </w:tc>
        <w:tc>
          <w:tcPr>
            <w:tcW w:w="270" w:type="dxa"/>
          </w:tcPr>
          <w:p w14:paraId="5F074540" w14:textId="77777777" w:rsidR="00DD70E5" w:rsidRPr="00A21C8F" w:rsidRDefault="00DD70E5" w:rsidP="00DD70E5">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34F883F7" w14:textId="77777777" w:rsidR="00DD70E5" w:rsidRPr="00A21C8F" w:rsidRDefault="00DD70E5" w:rsidP="00DD70E5">
            <w:pPr>
              <w:tabs>
                <w:tab w:val="decimal" w:pos="97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412,872</w:t>
            </w:r>
          </w:p>
        </w:tc>
      </w:tr>
    </w:tbl>
    <w:p w14:paraId="2C070333" w14:textId="77777777" w:rsidR="008A5581" w:rsidRPr="00190280" w:rsidRDefault="008A5581" w:rsidP="00C90989">
      <w:pPr>
        <w:spacing w:line="240" w:lineRule="atLeast"/>
        <w:ind w:left="540" w:right="44" w:hanging="540"/>
        <w:jc w:val="both"/>
        <w:rPr>
          <w:rFonts w:ascii="Times New Roman" w:hAnsi="Times New Roman" w:cs="Times New Roman"/>
          <w:b/>
          <w:bCs/>
          <w:sz w:val="22"/>
          <w:szCs w:val="22"/>
        </w:rPr>
      </w:pPr>
    </w:p>
    <w:p w14:paraId="2412931F" w14:textId="77777777" w:rsidR="00C90989" w:rsidRPr="00422F13" w:rsidRDefault="00C90989"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Employee benefit expenses</w:t>
      </w:r>
    </w:p>
    <w:p w14:paraId="77A2CCB2" w14:textId="77777777" w:rsidR="00C90989" w:rsidRPr="00422F13" w:rsidRDefault="00C90989" w:rsidP="00C90989">
      <w:pPr>
        <w:spacing w:line="240" w:lineRule="atLeast"/>
        <w:ind w:left="540" w:right="44"/>
        <w:jc w:val="thaiDistribute"/>
        <w:rPr>
          <w:rFonts w:ascii="Times New Roman" w:hAnsi="Times New Roman" w:cs="Times New Roman"/>
          <w:sz w:val="22"/>
          <w:szCs w:val="22"/>
        </w:rPr>
      </w:pPr>
    </w:p>
    <w:tbl>
      <w:tblPr>
        <w:tblW w:w="9180" w:type="dxa"/>
        <w:tblInd w:w="558" w:type="dxa"/>
        <w:tblLayout w:type="fixed"/>
        <w:tblLook w:val="0000" w:firstRow="0" w:lastRow="0" w:firstColumn="0" w:lastColumn="0" w:noHBand="0" w:noVBand="0"/>
      </w:tblPr>
      <w:tblGrid>
        <w:gridCol w:w="3510"/>
        <w:gridCol w:w="1260"/>
        <w:gridCol w:w="270"/>
        <w:gridCol w:w="1260"/>
        <w:gridCol w:w="270"/>
        <w:gridCol w:w="1170"/>
        <w:gridCol w:w="63"/>
        <w:gridCol w:w="207"/>
        <w:gridCol w:w="29"/>
        <w:gridCol w:w="1141"/>
      </w:tblGrid>
      <w:tr w:rsidR="00C90989" w:rsidRPr="00A21C8F" w14:paraId="63B3CA11" w14:textId="77777777" w:rsidTr="0059572B">
        <w:trPr>
          <w:tblHeader/>
        </w:trPr>
        <w:tc>
          <w:tcPr>
            <w:tcW w:w="3510" w:type="dxa"/>
          </w:tcPr>
          <w:p w14:paraId="3B93D0F6" w14:textId="77777777" w:rsidR="00C90989" w:rsidRPr="00A21C8F" w:rsidRDefault="00C90989" w:rsidP="00E42661">
            <w:pPr>
              <w:ind w:right="44"/>
              <w:rPr>
                <w:rFonts w:ascii="Times New Roman" w:hAnsi="Times New Roman" w:cs="Times New Roman"/>
                <w:b/>
                <w:bCs/>
                <w:i/>
                <w:iCs/>
                <w:sz w:val="22"/>
                <w:szCs w:val="22"/>
              </w:rPr>
            </w:pPr>
          </w:p>
        </w:tc>
        <w:tc>
          <w:tcPr>
            <w:tcW w:w="2790" w:type="dxa"/>
            <w:gridSpan w:val="3"/>
          </w:tcPr>
          <w:p w14:paraId="30C4306E" w14:textId="77777777" w:rsidR="00C90989" w:rsidRPr="00A21C8F" w:rsidRDefault="00C90989" w:rsidP="00E42661">
            <w:pPr>
              <w:ind w:left="-135" w:right="44"/>
              <w:jc w:val="center"/>
              <w:rPr>
                <w:rFonts w:ascii="Times New Roman" w:hAnsi="Times New Roman" w:cs="Times New Roman"/>
                <w:b/>
                <w:bCs/>
                <w:sz w:val="22"/>
                <w:szCs w:val="22"/>
              </w:rPr>
            </w:pPr>
            <w:r w:rsidRPr="00A21C8F">
              <w:rPr>
                <w:rFonts w:ascii="Times New Roman" w:hAnsi="Times New Roman" w:cs="Times New Roman"/>
                <w:b/>
                <w:bCs/>
                <w:sz w:val="22"/>
                <w:szCs w:val="22"/>
              </w:rPr>
              <w:t>Consolidated</w:t>
            </w:r>
          </w:p>
        </w:tc>
        <w:tc>
          <w:tcPr>
            <w:tcW w:w="270" w:type="dxa"/>
          </w:tcPr>
          <w:p w14:paraId="7182B53D" w14:textId="77777777" w:rsidR="00C90989" w:rsidRPr="00A21C8F" w:rsidRDefault="00C90989" w:rsidP="00E42661">
            <w:pPr>
              <w:ind w:left="-90" w:right="44"/>
              <w:jc w:val="right"/>
              <w:rPr>
                <w:rFonts w:ascii="Times New Roman" w:hAnsi="Times New Roman" w:cs="Times New Roman"/>
                <w:sz w:val="22"/>
                <w:szCs w:val="22"/>
              </w:rPr>
            </w:pPr>
          </w:p>
        </w:tc>
        <w:tc>
          <w:tcPr>
            <w:tcW w:w="2610" w:type="dxa"/>
            <w:gridSpan w:val="5"/>
          </w:tcPr>
          <w:p w14:paraId="3E6FD7BA"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Separate</w:t>
            </w:r>
          </w:p>
        </w:tc>
      </w:tr>
      <w:tr w:rsidR="00C90989" w:rsidRPr="00A21C8F" w14:paraId="3C1864F1" w14:textId="77777777" w:rsidTr="0059572B">
        <w:trPr>
          <w:tblHeader/>
        </w:trPr>
        <w:tc>
          <w:tcPr>
            <w:tcW w:w="3510" w:type="dxa"/>
          </w:tcPr>
          <w:p w14:paraId="035BE3AB" w14:textId="77777777" w:rsidR="00C90989" w:rsidRPr="00A21C8F" w:rsidRDefault="00C90989" w:rsidP="00E42661">
            <w:pPr>
              <w:ind w:right="44"/>
              <w:rPr>
                <w:rFonts w:ascii="Times New Roman" w:hAnsi="Times New Roman" w:cs="Times New Roman"/>
                <w:b/>
                <w:bCs/>
                <w:i/>
                <w:iCs/>
                <w:sz w:val="22"/>
                <w:szCs w:val="22"/>
              </w:rPr>
            </w:pPr>
            <w:r w:rsidRPr="00A21C8F">
              <w:rPr>
                <w:rFonts w:ascii="Times New Roman" w:hAnsi="Times New Roman" w:cs="Times New Roman"/>
                <w:b/>
                <w:bCs/>
                <w:i/>
                <w:iCs/>
                <w:sz w:val="22"/>
                <w:szCs w:val="22"/>
              </w:rPr>
              <w:t xml:space="preserve">   </w:t>
            </w:r>
          </w:p>
        </w:tc>
        <w:tc>
          <w:tcPr>
            <w:tcW w:w="2790" w:type="dxa"/>
            <w:gridSpan w:val="3"/>
          </w:tcPr>
          <w:p w14:paraId="7739C367"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c>
          <w:tcPr>
            <w:tcW w:w="270" w:type="dxa"/>
          </w:tcPr>
          <w:p w14:paraId="7E0A2DAA" w14:textId="77777777" w:rsidR="00C90989" w:rsidRPr="00A21C8F" w:rsidRDefault="00C90989" w:rsidP="00E42661">
            <w:pPr>
              <w:ind w:left="-90" w:right="44"/>
              <w:jc w:val="right"/>
              <w:rPr>
                <w:rFonts w:ascii="Times New Roman" w:hAnsi="Times New Roman" w:cs="Times New Roman"/>
                <w:sz w:val="22"/>
                <w:szCs w:val="22"/>
              </w:rPr>
            </w:pPr>
          </w:p>
        </w:tc>
        <w:tc>
          <w:tcPr>
            <w:tcW w:w="2610" w:type="dxa"/>
            <w:gridSpan w:val="5"/>
          </w:tcPr>
          <w:p w14:paraId="6786DEA6" w14:textId="77777777" w:rsidR="00C90989" w:rsidRPr="00A21C8F" w:rsidRDefault="00C90989" w:rsidP="00E42661">
            <w:pPr>
              <w:ind w:right="44"/>
              <w:jc w:val="center"/>
              <w:rPr>
                <w:rFonts w:ascii="Times New Roman" w:hAnsi="Times New Roman" w:cs="Times New Roman"/>
                <w:b/>
                <w:bCs/>
                <w:sz w:val="22"/>
                <w:szCs w:val="22"/>
              </w:rPr>
            </w:pPr>
            <w:r w:rsidRPr="00A21C8F">
              <w:rPr>
                <w:rFonts w:ascii="Times New Roman" w:hAnsi="Times New Roman" w:cs="Times New Roman"/>
                <w:b/>
                <w:bCs/>
                <w:sz w:val="22"/>
                <w:szCs w:val="22"/>
              </w:rPr>
              <w:t>financial statements</w:t>
            </w:r>
          </w:p>
        </w:tc>
      </w:tr>
      <w:tr w:rsidR="00076A75" w:rsidRPr="00A21C8F" w14:paraId="70655D2A" w14:textId="77777777" w:rsidTr="0059572B">
        <w:trPr>
          <w:tblHeader/>
        </w:trPr>
        <w:tc>
          <w:tcPr>
            <w:tcW w:w="3510" w:type="dxa"/>
          </w:tcPr>
          <w:p w14:paraId="0EE534D7" w14:textId="77777777" w:rsidR="00076A75" w:rsidRPr="00A21C8F" w:rsidRDefault="00076A75" w:rsidP="00076A75">
            <w:pPr>
              <w:tabs>
                <w:tab w:val="left" w:pos="252"/>
              </w:tabs>
              <w:ind w:right="44"/>
              <w:rPr>
                <w:rFonts w:ascii="Times New Roman" w:hAnsi="Times New Roman" w:cs="Times New Roman"/>
                <w:b/>
                <w:bCs/>
                <w:i/>
                <w:iCs/>
                <w:sz w:val="22"/>
                <w:szCs w:val="22"/>
              </w:rPr>
            </w:pPr>
          </w:p>
        </w:tc>
        <w:tc>
          <w:tcPr>
            <w:tcW w:w="1260" w:type="dxa"/>
          </w:tcPr>
          <w:p w14:paraId="0A28D3EE" w14:textId="77777777" w:rsidR="00076A75" w:rsidRPr="00A21C8F" w:rsidRDefault="00A21C8F"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B57114C" w14:textId="77777777" w:rsidR="00076A75" w:rsidRPr="00A21C8F" w:rsidRDefault="00076A75" w:rsidP="00076A75">
            <w:pPr>
              <w:pStyle w:val="BodyText"/>
              <w:spacing w:line="240" w:lineRule="atLeast"/>
              <w:ind w:left="-108" w:right="44"/>
              <w:jc w:val="center"/>
              <w:rPr>
                <w:rFonts w:ascii="Times New Roman" w:hAnsi="Times New Roman" w:cs="Times New Roman"/>
                <w:sz w:val="22"/>
                <w:szCs w:val="22"/>
              </w:rPr>
            </w:pPr>
          </w:p>
        </w:tc>
        <w:tc>
          <w:tcPr>
            <w:tcW w:w="1260" w:type="dxa"/>
          </w:tcPr>
          <w:p w14:paraId="363F8786" w14:textId="77777777" w:rsidR="00076A75" w:rsidRPr="00A21C8F" w:rsidRDefault="00A21C8F"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3E3EDD45" w14:textId="77777777" w:rsidR="00076A75" w:rsidRPr="00A21C8F" w:rsidRDefault="00076A75" w:rsidP="00076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0CBB85BF" w14:textId="77777777" w:rsidR="00076A75" w:rsidRPr="00A21C8F" w:rsidRDefault="00A21C8F"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gridSpan w:val="2"/>
          </w:tcPr>
          <w:p w14:paraId="1106B686" w14:textId="77777777" w:rsidR="00076A75" w:rsidRPr="00A21C8F" w:rsidRDefault="00076A75" w:rsidP="00076A75">
            <w:pPr>
              <w:pStyle w:val="BodyText"/>
              <w:spacing w:line="240" w:lineRule="atLeast"/>
              <w:ind w:left="-108" w:right="44"/>
              <w:jc w:val="center"/>
              <w:rPr>
                <w:rFonts w:ascii="Times New Roman" w:hAnsi="Times New Roman" w:cs="Times New Roman"/>
                <w:sz w:val="22"/>
                <w:szCs w:val="22"/>
              </w:rPr>
            </w:pPr>
          </w:p>
        </w:tc>
        <w:tc>
          <w:tcPr>
            <w:tcW w:w="1170" w:type="dxa"/>
            <w:gridSpan w:val="2"/>
          </w:tcPr>
          <w:p w14:paraId="4994E6C1" w14:textId="77777777" w:rsidR="00076A75" w:rsidRPr="00A21C8F" w:rsidRDefault="00A21C8F" w:rsidP="00076A75">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r>
      <w:tr w:rsidR="00076A75" w:rsidRPr="00A21C8F" w14:paraId="6987E840" w14:textId="77777777" w:rsidTr="0059572B">
        <w:trPr>
          <w:tblHeader/>
        </w:trPr>
        <w:tc>
          <w:tcPr>
            <w:tcW w:w="3510" w:type="dxa"/>
          </w:tcPr>
          <w:p w14:paraId="7BB41967" w14:textId="77777777" w:rsidR="00076A75" w:rsidRPr="00A21C8F" w:rsidRDefault="00076A75" w:rsidP="00076A75">
            <w:pPr>
              <w:tabs>
                <w:tab w:val="left" w:pos="252"/>
              </w:tabs>
              <w:ind w:right="44"/>
              <w:rPr>
                <w:rFonts w:ascii="Times New Roman" w:hAnsi="Times New Roman" w:cs="Times New Roman"/>
                <w:b/>
                <w:bCs/>
                <w:i/>
                <w:iCs/>
                <w:sz w:val="22"/>
                <w:szCs w:val="22"/>
              </w:rPr>
            </w:pPr>
          </w:p>
        </w:tc>
        <w:tc>
          <w:tcPr>
            <w:tcW w:w="5670" w:type="dxa"/>
            <w:gridSpan w:val="9"/>
          </w:tcPr>
          <w:p w14:paraId="473F7C14" w14:textId="77777777" w:rsidR="00076A75" w:rsidRPr="00A21C8F" w:rsidRDefault="00076A75" w:rsidP="00076A75">
            <w:pPr>
              <w:ind w:right="44"/>
              <w:jc w:val="center"/>
              <w:rPr>
                <w:rFonts w:ascii="Times New Roman" w:hAnsi="Times New Roman" w:cs="Times New Roman"/>
                <w:i/>
                <w:iCs/>
                <w:sz w:val="22"/>
                <w:szCs w:val="22"/>
              </w:rPr>
            </w:pPr>
            <w:r w:rsidRPr="00A21C8F">
              <w:rPr>
                <w:rFonts w:ascii="Times New Roman" w:hAnsi="Times New Roman" w:cs="Times New Roman"/>
                <w:i/>
                <w:iCs/>
                <w:sz w:val="22"/>
                <w:szCs w:val="22"/>
              </w:rPr>
              <w:t>(in thousand Baht)</w:t>
            </w:r>
          </w:p>
        </w:tc>
      </w:tr>
      <w:tr w:rsidR="00076A75" w:rsidRPr="00A21C8F" w14:paraId="76F9C6D3" w14:textId="77777777" w:rsidTr="00A21C8F">
        <w:trPr>
          <w:trHeight w:val="60"/>
        </w:trPr>
        <w:tc>
          <w:tcPr>
            <w:tcW w:w="3510" w:type="dxa"/>
          </w:tcPr>
          <w:p w14:paraId="1DE5C90D" w14:textId="77777777" w:rsidR="00076A75" w:rsidRPr="00A21C8F" w:rsidRDefault="00076A75" w:rsidP="0049731D">
            <w:pPr>
              <w:ind w:right="44" w:hanging="80"/>
              <w:rPr>
                <w:rFonts w:ascii="Times New Roman" w:hAnsi="Times New Roman" w:cs="Times New Roman"/>
                <w:b/>
                <w:bCs/>
                <w:i/>
                <w:iCs/>
                <w:sz w:val="22"/>
                <w:szCs w:val="22"/>
              </w:rPr>
            </w:pPr>
            <w:r w:rsidRPr="00A21C8F">
              <w:rPr>
                <w:rFonts w:ascii="Times New Roman" w:hAnsi="Times New Roman" w:cs="Times New Roman"/>
                <w:b/>
                <w:bCs/>
                <w:i/>
                <w:iCs/>
                <w:sz w:val="22"/>
                <w:szCs w:val="22"/>
              </w:rPr>
              <w:t>Management</w:t>
            </w:r>
          </w:p>
        </w:tc>
        <w:tc>
          <w:tcPr>
            <w:tcW w:w="1260" w:type="dxa"/>
            <w:vAlign w:val="bottom"/>
          </w:tcPr>
          <w:p w14:paraId="135EBD7C" w14:textId="77777777" w:rsidR="00076A75" w:rsidRPr="00A21C8F"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14:paraId="3497F5A5"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260" w:type="dxa"/>
            <w:vAlign w:val="bottom"/>
          </w:tcPr>
          <w:p w14:paraId="44B78C3D" w14:textId="77777777" w:rsidR="00076A75" w:rsidRPr="00A21C8F" w:rsidRDefault="00076A75" w:rsidP="00076A75">
            <w:pPr>
              <w:tabs>
                <w:tab w:val="decimal" w:pos="972"/>
              </w:tabs>
              <w:spacing w:line="240" w:lineRule="atLeast"/>
              <w:ind w:left="-72" w:right="44"/>
              <w:rPr>
                <w:rFonts w:ascii="Times New Roman" w:hAnsi="Times New Roman" w:cs="Times New Roman"/>
                <w:sz w:val="22"/>
                <w:szCs w:val="22"/>
              </w:rPr>
            </w:pPr>
          </w:p>
        </w:tc>
        <w:tc>
          <w:tcPr>
            <w:tcW w:w="270" w:type="dxa"/>
          </w:tcPr>
          <w:p w14:paraId="508BDD12"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233" w:type="dxa"/>
            <w:gridSpan w:val="2"/>
            <w:vAlign w:val="bottom"/>
          </w:tcPr>
          <w:p w14:paraId="20ACDE5F"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236" w:type="dxa"/>
            <w:gridSpan w:val="2"/>
          </w:tcPr>
          <w:p w14:paraId="22DBAC65" w14:textId="77777777" w:rsidR="00076A75" w:rsidRPr="00A21C8F" w:rsidRDefault="00076A75" w:rsidP="00076A75">
            <w:pPr>
              <w:tabs>
                <w:tab w:val="decimal" w:pos="972"/>
              </w:tabs>
              <w:ind w:left="-90" w:right="44"/>
              <w:rPr>
                <w:rFonts w:ascii="Times New Roman" w:hAnsi="Times New Roman" w:cs="Times New Roman"/>
                <w:sz w:val="22"/>
                <w:szCs w:val="22"/>
              </w:rPr>
            </w:pPr>
          </w:p>
        </w:tc>
        <w:tc>
          <w:tcPr>
            <w:tcW w:w="1141" w:type="dxa"/>
            <w:vAlign w:val="bottom"/>
          </w:tcPr>
          <w:p w14:paraId="607155E9" w14:textId="77777777" w:rsidR="00076A75" w:rsidRPr="00A21C8F" w:rsidRDefault="00076A75" w:rsidP="00076A75">
            <w:pPr>
              <w:tabs>
                <w:tab w:val="decimal" w:pos="972"/>
              </w:tabs>
              <w:ind w:left="-90" w:right="44"/>
              <w:rPr>
                <w:rFonts w:ascii="Times New Roman" w:hAnsi="Times New Roman" w:cs="Times New Roman"/>
                <w:sz w:val="22"/>
                <w:szCs w:val="22"/>
              </w:rPr>
            </w:pPr>
          </w:p>
        </w:tc>
      </w:tr>
      <w:tr w:rsidR="00A21C8F" w:rsidRPr="00A21C8F" w14:paraId="75BBDEB4" w14:textId="77777777" w:rsidTr="0059572B">
        <w:tc>
          <w:tcPr>
            <w:tcW w:w="3510" w:type="dxa"/>
          </w:tcPr>
          <w:p w14:paraId="674D7E2B"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Wages and salaries</w:t>
            </w:r>
          </w:p>
        </w:tc>
        <w:tc>
          <w:tcPr>
            <w:tcW w:w="1260" w:type="dxa"/>
            <w:vAlign w:val="bottom"/>
          </w:tcPr>
          <w:p w14:paraId="22EE18A8" w14:textId="218B8FBB" w:rsidR="00A21C8F" w:rsidRPr="00A21C8F" w:rsidRDefault="000B04BE" w:rsidP="00A21C8F">
            <w:pPr>
              <w:tabs>
                <w:tab w:val="decimal" w:pos="1044"/>
              </w:tabs>
              <w:spacing w:line="240" w:lineRule="atLeast"/>
              <w:ind w:left="-72" w:right="44"/>
              <w:rPr>
                <w:rFonts w:ascii="Times New Roman" w:hAnsi="Times New Roman" w:cs="Times New Roman"/>
                <w:sz w:val="22"/>
                <w:szCs w:val="22"/>
              </w:rPr>
            </w:pPr>
            <w:r w:rsidRPr="000B04BE">
              <w:rPr>
                <w:rFonts w:ascii="Times New Roman" w:hAnsi="Times New Roman" w:cs="Times New Roman"/>
                <w:sz w:val="22"/>
                <w:szCs w:val="22"/>
              </w:rPr>
              <w:t>177,001</w:t>
            </w:r>
          </w:p>
        </w:tc>
        <w:tc>
          <w:tcPr>
            <w:tcW w:w="270" w:type="dxa"/>
          </w:tcPr>
          <w:p w14:paraId="2334A120"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35161607"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165,407</w:t>
            </w:r>
          </w:p>
        </w:tc>
        <w:tc>
          <w:tcPr>
            <w:tcW w:w="270" w:type="dxa"/>
          </w:tcPr>
          <w:p w14:paraId="2B57D65F"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63C7CD75" w14:textId="0E76E436" w:rsidR="00A21C8F" w:rsidRPr="00A21C8F" w:rsidRDefault="000B04BE"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36" w:type="dxa"/>
            <w:gridSpan w:val="2"/>
          </w:tcPr>
          <w:p w14:paraId="0321DE45"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4558AB99"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A21C8F" w14:paraId="5F6F600A" w14:textId="77777777" w:rsidTr="0059572B">
        <w:tc>
          <w:tcPr>
            <w:tcW w:w="3510" w:type="dxa"/>
          </w:tcPr>
          <w:p w14:paraId="435B933B"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Contribution to defined contribution</w:t>
            </w:r>
          </w:p>
        </w:tc>
        <w:tc>
          <w:tcPr>
            <w:tcW w:w="1260" w:type="dxa"/>
            <w:vAlign w:val="bottom"/>
          </w:tcPr>
          <w:p w14:paraId="2B2C1161"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p>
        </w:tc>
        <w:tc>
          <w:tcPr>
            <w:tcW w:w="270" w:type="dxa"/>
          </w:tcPr>
          <w:p w14:paraId="54A39300"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224B3BE5"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p>
        </w:tc>
        <w:tc>
          <w:tcPr>
            <w:tcW w:w="270" w:type="dxa"/>
          </w:tcPr>
          <w:p w14:paraId="3B459250"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770AE3E5" w14:textId="77777777" w:rsidR="00A21C8F" w:rsidRPr="00A21C8F" w:rsidRDefault="00A21C8F" w:rsidP="00A21C8F">
            <w:pPr>
              <w:tabs>
                <w:tab w:val="decimal" w:pos="612"/>
              </w:tabs>
              <w:ind w:left="-90" w:right="44"/>
              <w:rPr>
                <w:rFonts w:ascii="Times New Roman" w:hAnsi="Times New Roman" w:cs="Times New Roman"/>
                <w:sz w:val="22"/>
                <w:szCs w:val="22"/>
              </w:rPr>
            </w:pPr>
          </w:p>
        </w:tc>
        <w:tc>
          <w:tcPr>
            <w:tcW w:w="236" w:type="dxa"/>
            <w:gridSpan w:val="2"/>
          </w:tcPr>
          <w:p w14:paraId="77D5CA6A"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5FC33905" w14:textId="77777777" w:rsidR="00A21C8F" w:rsidRPr="00A21C8F" w:rsidRDefault="00A21C8F" w:rsidP="00A21C8F">
            <w:pPr>
              <w:tabs>
                <w:tab w:val="decimal" w:pos="612"/>
              </w:tabs>
              <w:ind w:left="-90" w:right="44"/>
              <w:rPr>
                <w:rFonts w:ascii="Times New Roman" w:hAnsi="Times New Roman" w:cs="Times New Roman"/>
                <w:sz w:val="22"/>
                <w:szCs w:val="22"/>
              </w:rPr>
            </w:pPr>
          </w:p>
        </w:tc>
      </w:tr>
      <w:tr w:rsidR="00A21C8F" w:rsidRPr="00A21C8F" w14:paraId="2494CB01" w14:textId="77777777" w:rsidTr="0059572B">
        <w:tc>
          <w:tcPr>
            <w:tcW w:w="3510" w:type="dxa"/>
          </w:tcPr>
          <w:p w14:paraId="4EC436B3" w14:textId="77777777" w:rsidR="00A21C8F" w:rsidRPr="00A21C8F" w:rsidRDefault="00A21C8F" w:rsidP="00A21C8F">
            <w:pPr>
              <w:ind w:left="162" w:right="-198" w:hanging="162"/>
              <w:rPr>
                <w:rFonts w:ascii="Times New Roman" w:hAnsi="Times New Roman" w:cs="Times New Roman"/>
                <w:sz w:val="22"/>
                <w:szCs w:val="22"/>
              </w:rPr>
            </w:pPr>
            <w:r w:rsidRPr="00A21C8F">
              <w:rPr>
                <w:rFonts w:ascii="Times New Roman" w:hAnsi="Times New Roman" w:cs="Times New Roman"/>
                <w:sz w:val="22"/>
                <w:szCs w:val="22"/>
              </w:rPr>
              <w:t xml:space="preserve">   plans, social security and expenses</w:t>
            </w:r>
          </w:p>
        </w:tc>
        <w:tc>
          <w:tcPr>
            <w:tcW w:w="1260" w:type="dxa"/>
            <w:vAlign w:val="bottom"/>
          </w:tcPr>
          <w:p w14:paraId="58734D6A"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p>
        </w:tc>
        <w:tc>
          <w:tcPr>
            <w:tcW w:w="270" w:type="dxa"/>
          </w:tcPr>
          <w:p w14:paraId="5A6DB3EC"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3D9C4B76"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p>
        </w:tc>
        <w:tc>
          <w:tcPr>
            <w:tcW w:w="270" w:type="dxa"/>
          </w:tcPr>
          <w:p w14:paraId="3007C8D5"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35B05A7D" w14:textId="77777777" w:rsidR="00A21C8F" w:rsidRPr="00A21C8F" w:rsidRDefault="00A21C8F" w:rsidP="00A21C8F">
            <w:pPr>
              <w:tabs>
                <w:tab w:val="decimal" w:pos="612"/>
              </w:tabs>
              <w:ind w:left="-90" w:right="44"/>
              <w:rPr>
                <w:rFonts w:ascii="Times New Roman" w:hAnsi="Times New Roman" w:cs="Times New Roman"/>
                <w:sz w:val="22"/>
                <w:szCs w:val="22"/>
              </w:rPr>
            </w:pPr>
          </w:p>
        </w:tc>
        <w:tc>
          <w:tcPr>
            <w:tcW w:w="236" w:type="dxa"/>
            <w:gridSpan w:val="2"/>
          </w:tcPr>
          <w:p w14:paraId="498C2F59"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22013D2E" w14:textId="77777777" w:rsidR="00A21C8F" w:rsidRPr="00A21C8F" w:rsidRDefault="00A21C8F" w:rsidP="00A21C8F">
            <w:pPr>
              <w:tabs>
                <w:tab w:val="decimal" w:pos="612"/>
              </w:tabs>
              <w:ind w:left="-90" w:right="44"/>
              <w:rPr>
                <w:rFonts w:ascii="Times New Roman" w:hAnsi="Times New Roman" w:cs="Times New Roman"/>
                <w:sz w:val="22"/>
                <w:szCs w:val="22"/>
              </w:rPr>
            </w:pPr>
          </w:p>
        </w:tc>
      </w:tr>
      <w:tr w:rsidR="00A21C8F" w:rsidRPr="00A21C8F" w14:paraId="288CCA56" w14:textId="77777777" w:rsidTr="0059572B">
        <w:tc>
          <w:tcPr>
            <w:tcW w:w="3510" w:type="dxa"/>
          </w:tcPr>
          <w:p w14:paraId="7B3CAF2A" w14:textId="77777777" w:rsidR="00A21C8F" w:rsidRPr="00A21C8F" w:rsidRDefault="00A21C8F" w:rsidP="00A21C8F">
            <w:pPr>
              <w:ind w:left="162" w:right="44"/>
              <w:rPr>
                <w:rFonts w:ascii="Times New Roman" w:hAnsi="Times New Roman" w:cs="Times New Roman"/>
                <w:sz w:val="22"/>
                <w:szCs w:val="22"/>
              </w:rPr>
            </w:pPr>
            <w:r w:rsidRPr="00A21C8F">
              <w:rPr>
                <w:rFonts w:ascii="Times New Roman" w:hAnsi="Times New Roman" w:cs="Times New Roman"/>
                <w:sz w:val="22"/>
                <w:szCs w:val="22"/>
              </w:rPr>
              <w:t>related to defined benefit plans</w:t>
            </w:r>
          </w:p>
        </w:tc>
        <w:tc>
          <w:tcPr>
            <w:tcW w:w="1260" w:type="dxa"/>
            <w:vAlign w:val="bottom"/>
          </w:tcPr>
          <w:p w14:paraId="6218DB3D" w14:textId="43FE3BF0" w:rsidR="00A21C8F" w:rsidRPr="00A21C8F" w:rsidRDefault="000B04BE" w:rsidP="00A21C8F">
            <w:pPr>
              <w:tabs>
                <w:tab w:val="decimal" w:pos="1044"/>
              </w:tabs>
              <w:spacing w:line="240" w:lineRule="atLeast"/>
              <w:ind w:left="-72" w:right="44"/>
              <w:rPr>
                <w:rFonts w:ascii="Times New Roman" w:hAnsi="Times New Roman" w:cs="Times New Roman"/>
                <w:sz w:val="22"/>
                <w:szCs w:val="22"/>
              </w:rPr>
            </w:pPr>
            <w:r w:rsidRPr="000B04BE">
              <w:rPr>
                <w:rFonts w:ascii="Times New Roman" w:hAnsi="Times New Roman" w:cs="Times New Roman"/>
                <w:sz w:val="22"/>
                <w:szCs w:val="22"/>
              </w:rPr>
              <w:t>5,332</w:t>
            </w:r>
          </w:p>
        </w:tc>
        <w:tc>
          <w:tcPr>
            <w:tcW w:w="270" w:type="dxa"/>
          </w:tcPr>
          <w:p w14:paraId="6E9F8C19"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vAlign w:val="bottom"/>
          </w:tcPr>
          <w:p w14:paraId="79CE8C38"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4,130</w:t>
            </w:r>
          </w:p>
        </w:tc>
        <w:tc>
          <w:tcPr>
            <w:tcW w:w="270" w:type="dxa"/>
          </w:tcPr>
          <w:p w14:paraId="03E64B57"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34E4F9FC" w14:textId="021DADB5" w:rsidR="00A21C8F" w:rsidRPr="00A21C8F" w:rsidRDefault="000B04BE"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36" w:type="dxa"/>
            <w:gridSpan w:val="2"/>
          </w:tcPr>
          <w:p w14:paraId="4F5706EC"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58B1656C"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A21C8F" w14:paraId="133E9EE7" w14:textId="77777777" w:rsidTr="0059572B">
        <w:tc>
          <w:tcPr>
            <w:tcW w:w="3510" w:type="dxa"/>
          </w:tcPr>
          <w:p w14:paraId="3C3B0083"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Others</w:t>
            </w:r>
          </w:p>
        </w:tc>
        <w:tc>
          <w:tcPr>
            <w:tcW w:w="1260" w:type="dxa"/>
            <w:tcBorders>
              <w:bottom w:val="single" w:sz="4" w:space="0" w:color="auto"/>
            </w:tcBorders>
            <w:vAlign w:val="bottom"/>
          </w:tcPr>
          <w:p w14:paraId="3E8F6F11" w14:textId="326CD5D3" w:rsidR="00A21C8F" w:rsidRPr="00A21C8F" w:rsidRDefault="00852ECB" w:rsidP="00A21C8F">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126,986</w:t>
            </w:r>
          </w:p>
        </w:tc>
        <w:tc>
          <w:tcPr>
            <w:tcW w:w="270" w:type="dxa"/>
          </w:tcPr>
          <w:p w14:paraId="1FA4B1F9"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0C4C6C49"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137,551</w:t>
            </w:r>
          </w:p>
        </w:tc>
        <w:tc>
          <w:tcPr>
            <w:tcW w:w="270" w:type="dxa"/>
          </w:tcPr>
          <w:p w14:paraId="6AE2E34A"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Borders>
              <w:bottom w:val="single" w:sz="4" w:space="0" w:color="auto"/>
            </w:tcBorders>
            <w:vAlign w:val="bottom"/>
          </w:tcPr>
          <w:p w14:paraId="1D36859F" w14:textId="5991FB03" w:rsidR="00A21C8F" w:rsidRPr="00A21C8F" w:rsidRDefault="000B04BE" w:rsidP="00D27DAC">
            <w:pPr>
              <w:tabs>
                <w:tab w:val="decimal" w:pos="972"/>
              </w:tabs>
              <w:ind w:right="44"/>
              <w:rPr>
                <w:rFonts w:ascii="Times New Roman" w:hAnsi="Times New Roman" w:cs="Times New Roman"/>
                <w:sz w:val="22"/>
                <w:szCs w:val="22"/>
              </w:rPr>
            </w:pPr>
            <w:r w:rsidRPr="000B04BE">
              <w:rPr>
                <w:rFonts w:ascii="Times New Roman" w:hAnsi="Times New Roman" w:cs="Times New Roman"/>
                <w:sz w:val="22"/>
                <w:szCs w:val="22"/>
              </w:rPr>
              <w:t>23,220</w:t>
            </w:r>
          </w:p>
        </w:tc>
        <w:tc>
          <w:tcPr>
            <w:tcW w:w="236" w:type="dxa"/>
            <w:gridSpan w:val="2"/>
          </w:tcPr>
          <w:p w14:paraId="4FB0E26D"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Borders>
              <w:bottom w:val="single" w:sz="4" w:space="0" w:color="auto"/>
            </w:tcBorders>
            <w:vAlign w:val="bottom"/>
          </w:tcPr>
          <w:p w14:paraId="4FEB5C3E" w14:textId="77777777" w:rsidR="00A21C8F" w:rsidRPr="00A21C8F" w:rsidRDefault="00A21C8F" w:rsidP="00A21C8F">
            <w:pPr>
              <w:tabs>
                <w:tab w:val="decimal" w:pos="972"/>
              </w:tabs>
              <w:ind w:right="44"/>
              <w:rPr>
                <w:rFonts w:ascii="Times New Roman" w:hAnsi="Times New Roman" w:cs="Times New Roman"/>
                <w:sz w:val="22"/>
                <w:szCs w:val="22"/>
              </w:rPr>
            </w:pPr>
            <w:r w:rsidRPr="00A21C8F">
              <w:rPr>
                <w:rFonts w:ascii="Times New Roman" w:hAnsi="Times New Roman" w:cs="Times New Roman"/>
                <w:sz w:val="22"/>
                <w:szCs w:val="22"/>
              </w:rPr>
              <w:t>30,520</w:t>
            </w:r>
          </w:p>
        </w:tc>
      </w:tr>
      <w:tr w:rsidR="00A21C8F" w:rsidRPr="00A21C8F" w14:paraId="1E9F25E4" w14:textId="77777777" w:rsidTr="0059572B">
        <w:tc>
          <w:tcPr>
            <w:tcW w:w="3510" w:type="dxa"/>
          </w:tcPr>
          <w:p w14:paraId="6462B85E" w14:textId="77777777" w:rsidR="00A21C8F" w:rsidRPr="00A21C8F" w:rsidRDefault="00A21C8F" w:rsidP="00A21C8F">
            <w:pPr>
              <w:ind w:right="44"/>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3A47CDAF" w14:textId="00F46CF0" w:rsidR="00A21C8F" w:rsidRPr="00A21C8F" w:rsidRDefault="000B04BE" w:rsidP="00A21C8F">
            <w:pPr>
              <w:tabs>
                <w:tab w:val="decimal" w:pos="1044"/>
              </w:tabs>
              <w:spacing w:line="240" w:lineRule="atLeast"/>
              <w:ind w:left="-72" w:right="44"/>
              <w:rPr>
                <w:rFonts w:ascii="Times New Roman" w:hAnsi="Times New Roman" w:cs="Times New Roman"/>
                <w:b/>
                <w:bCs/>
                <w:sz w:val="22"/>
                <w:szCs w:val="22"/>
              </w:rPr>
            </w:pPr>
            <w:r w:rsidRPr="000B04BE">
              <w:rPr>
                <w:rFonts w:ascii="Times New Roman" w:hAnsi="Times New Roman" w:cs="Times New Roman"/>
                <w:b/>
                <w:bCs/>
                <w:sz w:val="22"/>
                <w:szCs w:val="22"/>
              </w:rPr>
              <w:t>309,319</w:t>
            </w:r>
          </w:p>
        </w:tc>
        <w:tc>
          <w:tcPr>
            <w:tcW w:w="270" w:type="dxa"/>
          </w:tcPr>
          <w:p w14:paraId="6FAA7CC0"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A80CB35"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r w:rsidRPr="00A21C8F">
              <w:rPr>
                <w:rFonts w:ascii="Times New Roman" w:hAnsi="Times New Roman" w:cs="Times New Roman"/>
                <w:b/>
                <w:bCs/>
                <w:sz w:val="22"/>
                <w:szCs w:val="22"/>
              </w:rPr>
              <w:t>307,088</w:t>
            </w:r>
          </w:p>
        </w:tc>
        <w:tc>
          <w:tcPr>
            <w:tcW w:w="270" w:type="dxa"/>
          </w:tcPr>
          <w:p w14:paraId="3A009B07"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Borders>
              <w:top w:val="single" w:sz="4" w:space="0" w:color="auto"/>
              <w:bottom w:val="single" w:sz="4" w:space="0" w:color="auto"/>
            </w:tcBorders>
            <w:vAlign w:val="bottom"/>
          </w:tcPr>
          <w:p w14:paraId="44482F3D" w14:textId="6C9AA842" w:rsidR="00A21C8F" w:rsidRPr="00A21C8F" w:rsidRDefault="000B04BE" w:rsidP="00A21C8F">
            <w:pPr>
              <w:tabs>
                <w:tab w:val="decimal" w:pos="972"/>
              </w:tabs>
              <w:ind w:left="-90" w:right="44"/>
              <w:rPr>
                <w:rFonts w:ascii="Times New Roman" w:hAnsi="Times New Roman" w:cs="Times New Roman"/>
                <w:b/>
                <w:bCs/>
                <w:sz w:val="22"/>
                <w:szCs w:val="22"/>
              </w:rPr>
            </w:pPr>
            <w:r w:rsidRPr="000B04BE">
              <w:rPr>
                <w:rFonts w:ascii="Times New Roman" w:hAnsi="Times New Roman" w:cs="Times New Roman"/>
                <w:b/>
                <w:bCs/>
                <w:sz w:val="22"/>
                <w:szCs w:val="22"/>
              </w:rPr>
              <w:t>23,220</w:t>
            </w:r>
          </w:p>
        </w:tc>
        <w:tc>
          <w:tcPr>
            <w:tcW w:w="236" w:type="dxa"/>
            <w:gridSpan w:val="2"/>
          </w:tcPr>
          <w:p w14:paraId="20490CE1"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Borders>
              <w:top w:val="single" w:sz="4" w:space="0" w:color="auto"/>
              <w:bottom w:val="single" w:sz="4" w:space="0" w:color="auto"/>
            </w:tcBorders>
            <w:vAlign w:val="bottom"/>
          </w:tcPr>
          <w:p w14:paraId="2D7FE5C9" w14:textId="77777777" w:rsidR="00A21C8F" w:rsidRPr="00A21C8F" w:rsidRDefault="00A21C8F" w:rsidP="00A21C8F">
            <w:pPr>
              <w:tabs>
                <w:tab w:val="decimal" w:pos="97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30,520</w:t>
            </w:r>
          </w:p>
        </w:tc>
      </w:tr>
      <w:tr w:rsidR="00A21C8F" w:rsidRPr="00A21C8F" w14:paraId="63A30FE6" w14:textId="77777777" w:rsidTr="0059572B">
        <w:tc>
          <w:tcPr>
            <w:tcW w:w="3510" w:type="dxa"/>
          </w:tcPr>
          <w:p w14:paraId="5A7D5572" w14:textId="77777777" w:rsidR="00A21C8F" w:rsidRPr="00A21C8F" w:rsidRDefault="00A21C8F" w:rsidP="00A21C8F">
            <w:pPr>
              <w:ind w:right="44"/>
              <w:rPr>
                <w:rFonts w:ascii="Times New Roman" w:hAnsi="Times New Roman" w:cs="Times New Roman"/>
                <w:b/>
                <w:bCs/>
                <w:sz w:val="22"/>
                <w:szCs w:val="22"/>
              </w:rPr>
            </w:pPr>
          </w:p>
        </w:tc>
        <w:tc>
          <w:tcPr>
            <w:tcW w:w="1260" w:type="dxa"/>
            <w:vAlign w:val="bottom"/>
          </w:tcPr>
          <w:p w14:paraId="1543EA68"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p>
        </w:tc>
        <w:tc>
          <w:tcPr>
            <w:tcW w:w="270" w:type="dxa"/>
          </w:tcPr>
          <w:p w14:paraId="69845226"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145068C1"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p>
        </w:tc>
        <w:tc>
          <w:tcPr>
            <w:tcW w:w="270" w:type="dxa"/>
          </w:tcPr>
          <w:p w14:paraId="6BCF6BA2"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vAlign w:val="bottom"/>
          </w:tcPr>
          <w:p w14:paraId="0F61168C" w14:textId="77777777" w:rsidR="00A21C8F" w:rsidRPr="00A21C8F" w:rsidRDefault="00A21C8F" w:rsidP="00A21C8F">
            <w:pPr>
              <w:tabs>
                <w:tab w:val="decimal" w:pos="972"/>
              </w:tabs>
              <w:ind w:left="-90" w:right="44"/>
              <w:rPr>
                <w:rFonts w:ascii="Times New Roman" w:hAnsi="Times New Roman" w:cs="Times New Roman"/>
                <w:b/>
                <w:bCs/>
                <w:sz w:val="22"/>
                <w:szCs w:val="22"/>
              </w:rPr>
            </w:pPr>
          </w:p>
        </w:tc>
        <w:tc>
          <w:tcPr>
            <w:tcW w:w="236" w:type="dxa"/>
            <w:gridSpan w:val="2"/>
          </w:tcPr>
          <w:p w14:paraId="1AAAB388"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vAlign w:val="bottom"/>
          </w:tcPr>
          <w:p w14:paraId="21B62480" w14:textId="77777777" w:rsidR="00A21C8F" w:rsidRPr="00A21C8F" w:rsidRDefault="00A21C8F" w:rsidP="00A21C8F">
            <w:pPr>
              <w:tabs>
                <w:tab w:val="decimal" w:pos="972"/>
              </w:tabs>
              <w:ind w:left="-90" w:right="44"/>
              <w:rPr>
                <w:rFonts w:ascii="Times New Roman" w:hAnsi="Times New Roman" w:cs="Times New Roman"/>
                <w:b/>
                <w:bCs/>
                <w:sz w:val="22"/>
                <w:szCs w:val="22"/>
              </w:rPr>
            </w:pPr>
          </w:p>
        </w:tc>
      </w:tr>
      <w:tr w:rsidR="00A21C8F" w:rsidRPr="00A21C8F" w14:paraId="7EAF672B" w14:textId="77777777" w:rsidTr="0059572B">
        <w:tc>
          <w:tcPr>
            <w:tcW w:w="3510" w:type="dxa"/>
          </w:tcPr>
          <w:p w14:paraId="01A5DCC0" w14:textId="77777777" w:rsidR="00A21C8F" w:rsidRPr="00A21C8F" w:rsidRDefault="00A21C8F" w:rsidP="0049731D">
            <w:pPr>
              <w:ind w:right="44" w:hanging="80"/>
              <w:rPr>
                <w:rFonts w:ascii="Times New Roman" w:hAnsi="Times New Roman" w:cs="Times New Roman"/>
                <w:b/>
                <w:bCs/>
                <w:i/>
                <w:iCs/>
                <w:sz w:val="22"/>
                <w:szCs w:val="22"/>
              </w:rPr>
            </w:pPr>
            <w:r w:rsidRPr="00A21C8F">
              <w:rPr>
                <w:rFonts w:ascii="Times New Roman" w:hAnsi="Times New Roman" w:cs="Times New Roman"/>
                <w:b/>
                <w:bCs/>
                <w:i/>
                <w:iCs/>
                <w:sz w:val="22"/>
                <w:szCs w:val="22"/>
              </w:rPr>
              <w:t>Other employees</w:t>
            </w:r>
          </w:p>
        </w:tc>
        <w:tc>
          <w:tcPr>
            <w:tcW w:w="1260" w:type="dxa"/>
            <w:vAlign w:val="bottom"/>
          </w:tcPr>
          <w:p w14:paraId="53125E55"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p>
        </w:tc>
        <w:tc>
          <w:tcPr>
            <w:tcW w:w="270" w:type="dxa"/>
          </w:tcPr>
          <w:p w14:paraId="02B9BFA5"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2AF9D6F0"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p>
        </w:tc>
        <w:tc>
          <w:tcPr>
            <w:tcW w:w="270" w:type="dxa"/>
          </w:tcPr>
          <w:p w14:paraId="4DB77F4B"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vAlign w:val="bottom"/>
          </w:tcPr>
          <w:p w14:paraId="139B4361" w14:textId="77777777" w:rsidR="00A21C8F" w:rsidRPr="00A21C8F" w:rsidRDefault="00A21C8F" w:rsidP="00A21C8F">
            <w:pPr>
              <w:tabs>
                <w:tab w:val="decimal" w:pos="972"/>
              </w:tabs>
              <w:ind w:left="-90" w:right="44"/>
              <w:rPr>
                <w:rFonts w:ascii="Times New Roman" w:hAnsi="Times New Roman" w:cs="Times New Roman"/>
                <w:b/>
                <w:bCs/>
                <w:sz w:val="22"/>
                <w:szCs w:val="22"/>
              </w:rPr>
            </w:pPr>
          </w:p>
        </w:tc>
        <w:tc>
          <w:tcPr>
            <w:tcW w:w="236" w:type="dxa"/>
            <w:gridSpan w:val="2"/>
          </w:tcPr>
          <w:p w14:paraId="46749FA1"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vAlign w:val="bottom"/>
          </w:tcPr>
          <w:p w14:paraId="031CB098" w14:textId="77777777" w:rsidR="00A21C8F" w:rsidRPr="00A21C8F" w:rsidRDefault="00A21C8F" w:rsidP="00A21C8F">
            <w:pPr>
              <w:tabs>
                <w:tab w:val="decimal" w:pos="972"/>
              </w:tabs>
              <w:ind w:left="-90" w:right="44"/>
              <w:rPr>
                <w:rFonts w:ascii="Times New Roman" w:hAnsi="Times New Roman" w:cs="Times New Roman"/>
                <w:b/>
                <w:bCs/>
                <w:sz w:val="22"/>
                <w:szCs w:val="22"/>
              </w:rPr>
            </w:pPr>
          </w:p>
        </w:tc>
      </w:tr>
      <w:tr w:rsidR="00A21C8F" w:rsidRPr="00A21C8F" w14:paraId="5CB6F2A3" w14:textId="77777777" w:rsidTr="0059572B">
        <w:tc>
          <w:tcPr>
            <w:tcW w:w="3510" w:type="dxa"/>
          </w:tcPr>
          <w:p w14:paraId="2A15E66B"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Wages and salaries</w:t>
            </w:r>
          </w:p>
        </w:tc>
        <w:tc>
          <w:tcPr>
            <w:tcW w:w="1260" w:type="dxa"/>
            <w:vAlign w:val="bottom"/>
          </w:tcPr>
          <w:p w14:paraId="253562C7" w14:textId="24EAA481" w:rsidR="00A21C8F" w:rsidRPr="00A21C8F" w:rsidRDefault="00852ECB" w:rsidP="00A21C8F">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24,530,311</w:t>
            </w:r>
          </w:p>
        </w:tc>
        <w:tc>
          <w:tcPr>
            <w:tcW w:w="270" w:type="dxa"/>
          </w:tcPr>
          <w:p w14:paraId="0C1B1FD9"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07A17A1D"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19,396,332</w:t>
            </w:r>
          </w:p>
        </w:tc>
        <w:tc>
          <w:tcPr>
            <w:tcW w:w="270" w:type="dxa"/>
          </w:tcPr>
          <w:p w14:paraId="58D65970"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323212A7" w14:textId="43FD1F18" w:rsidR="00A21C8F" w:rsidRPr="00A21C8F" w:rsidRDefault="00852ECB"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36" w:type="dxa"/>
            <w:gridSpan w:val="2"/>
          </w:tcPr>
          <w:p w14:paraId="460258E6"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63194D4A"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A21C8F" w14:paraId="0BEC13CA" w14:textId="77777777" w:rsidTr="0059572B">
        <w:tc>
          <w:tcPr>
            <w:tcW w:w="3510" w:type="dxa"/>
          </w:tcPr>
          <w:p w14:paraId="7187407D"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Contribution to defined contribution</w:t>
            </w:r>
          </w:p>
        </w:tc>
        <w:tc>
          <w:tcPr>
            <w:tcW w:w="1260" w:type="dxa"/>
            <w:vAlign w:val="bottom"/>
          </w:tcPr>
          <w:p w14:paraId="6CC1DD1D"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p>
        </w:tc>
        <w:tc>
          <w:tcPr>
            <w:tcW w:w="270" w:type="dxa"/>
          </w:tcPr>
          <w:p w14:paraId="644C9C57"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6A16AAB7"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p>
        </w:tc>
        <w:tc>
          <w:tcPr>
            <w:tcW w:w="270" w:type="dxa"/>
          </w:tcPr>
          <w:p w14:paraId="02A02B04"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vAlign w:val="bottom"/>
          </w:tcPr>
          <w:p w14:paraId="559EE795"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236" w:type="dxa"/>
            <w:gridSpan w:val="2"/>
          </w:tcPr>
          <w:p w14:paraId="4C2722A3"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vAlign w:val="bottom"/>
          </w:tcPr>
          <w:p w14:paraId="14689A17" w14:textId="77777777" w:rsidR="00A21C8F" w:rsidRPr="00A21C8F" w:rsidRDefault="00A21C8F" w:rsidP="00A21C8F">
            <w:pPr>
              <w:tabs>
                <w:tab w:val="decimal" w:pos="972"/>
              </w:tabs>
              <w:ind w:left="-90" w:right="44"/>
              <w:rPr>
                <w:rFonts w:ascii="Times New Roman" w:hAnsi="Times New Roman" w:cs="Times New Roman"/>
                <w:sz w:val="22"/>
                <w:szCs w:val="22"/>
              </w:rPr>
            </w:pPr>
          </w:p>
        </w:tc>
      </w:tr>
      <w:tr w:rsidR="00A21C8F" w:rsidRPr="00A21C8F" w14:paraId="796CBCE6" w14:textId="77777777" w:rsidTr="0059572B">
        <w:tc>
          <w:tcPr>
            <w:tcW w:w="3510" w:type="dxa"/>
          </w:tcPr>
          <w:p w14:paraId="7ABFDF08" w14:textId="77777777" w:rsidR="00A21C8F" w:rsidRPr="00A21C8F" w:rsidRDefault="00A21C8F" w:rsidP="00A21C8F">
            <w:pPr>
              <w:ind w:right="-108"/>
              <w:rPr>
                <w:rFonts w:ascii="Times New Roman" w:hAnsi="Times New Roman" w:cs="Times New Roman"/>
                <w:sz w:val="22"/>
                <w:szCs w:val="22"/>
              </w:rPr>
            </w:pPr>
            <w:r w:rsidRPr="00A21C8F">
              <w:rPr>
                <w:rFonts w:ascii="Times New Roman" w:hAnsi="Times New Roman" w:cs="Times New Roman"/>
                <w:sz w:val="22"/>
                <w:szCs w:val="22"/>
              </w:rPr>
              <w:t xml:space="preserve">   plans, social security and expenses </w:t>
            </w:r>
          </w:p>
        </w:tc>
        <w:tc>
          <w:tcPr>
            <w:tcW w:w="1260" w:type="dxa"/>
            <w:vAlign w:val="bottom"/>
          </w:tcPr>
          <w:p w14:paraId="2DDC2E05"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p>
        </w:tc>
        <w:tc>
          <w:tcPr>
            <w:tcW w:w="270" w:type="dxa"/>
          </w:tcPr>
          <w:p w14:paraId="72DE2FE2"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50DFE889"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p>
        </w:tc>
        <w:tc>
          <w:tcPr>
            <w:tcW w:w="270" w:type="dxa"/>
          </w:tcPr>
          <w:p w14:paraId="38E8BE4A"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53D8F3A6" w14:textId="77777777" w:rsidR="00A21C8F" w:rsidRPr="00A21C8F" w:rsidRDefault="00A21C8F" w:rsidP="00A21C8F">
            <w:pPr>
              <w:tabs>
                <w:tab w:val="decimal" w:pos="612"/>
              </w:tabs>
              <w:ind w:left="-90" w:right="44"/>
              <w:rPr>
                <w:rFonts w:ascii="Times New Roman" w:hAnsi="Times New Roman" w:cs="Times New Roman"/>
                <w:sz w:val="22"/>
                <w:szCs w:val="22"/>
              </w:rPr>
            </w:pPr>
          </w:p>
        </w:tc>
        <w:tc>
          <w:tcPr>
            <w:tcW w:w="236" w:type="dxa"/>
            <w:gridSpan w:val="2"/>
          </w:tcPr>
          <w:p w14:paraId="45080E2E"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6114E39C" w14:textId="77777777" w:rsidR="00A21C8F" w:rsidRPr="00A21C8F" w:rsidRDefault="00A21C8F" w:rsidP="00A21C8F">
            <w:pPr>
              <w:tabs>
                <w:tab w:val="decimal" w:pos="612"/>
              </w:tabs>
              <w:ind w:left="-90" w:right="44"/>
              <w:rPr>
                <w:rFonts w:ascii="Times New Roman" w:hAnsi="Times New Roman" w:cs="Times New Roman"/>
                <w:sz w:val="22"/>
                <w:szCs w:val="22"/>
              </w:rPr>
            </w:pPr>
          </w:p>
        </w:tc>
      </w:tr>
      <w:tr w:rsidR="00A21C8F" w:rsidRPr="00A21C8F" w14:paraId="50188BC0" w14:textId="77777777" w:rsidTr="0059572B">
        <w:tc>
          <w:tcPr>
            <w:tcW w:w="3510" w:type="dxa"/>
          </w:tcPr>
          <w:p w14:paraId="5B97AC9A" w14:textId="77777777" w:rsidR="00A21C8F" w:rsidRPr="00A21C8F" w:rsidRDefault="00A21C8F" w:rsidP="00A21C8F">
            <w:pPr>
              <w:ind w:left="162" w:right="44"/>
              <w:rPr>
                <w:rFonts w:ascii="Times New Roman" w:hAnsi="Times New Roman" w:cs="Times New Roman"/>
                <w:sz w:val="22"/>
                <w:szCs w:val="22"/>
              </w:rPr>
            </w:pPr>
            <w:r w:rsidRPr="00A21C8F">
              <w:rPr>
                <w:rFonts w:ascii="Times New Roman" w:hAnsi="Times New Roman" w:cs="Times New Roman"/>
                <w:sz w:val="22"/>
                <w:szCs w:val="22"/>
              </w:rPr>
              <w:t>related to defined benefit plans</w:t>
            </w:r>
          </w:p>
        </w:tc>
        <w:tc>
          <w:tcPr>
            <w:tcW w:w="1260" w:type="dxa"/>
            <w:vAlign w:val="bottom"/>
          </w:tcPr>
          <w:p w14:paraId="64C58342" w14:textId="40E4246B" w:rsidR="00A21C8F" w:rsidRPr="00A21C8F" w:rsidRDefault="00D13E18" w:rsidP="00A21C8F">
            <w:pPr>
              <w:tabs>
                <w:tab w:val="decimal" w:pos="1044"/>
              </w:tabs>
              <w:spacing w:line="240" w:lineRule="atLeast"/>
              <w:ind w:left="-72" w:right="44"/>
              <w:rPr>
                <w:rFonts w:ascii="Times New Roman" w:hAnsi="Times New Roman" w:cs="Times New Roman"/>
                <w:sz w:val="22"/>
                <w:szCs w:val="22"/>
              </w:rPr>
            </w:pPr>
            <w:r w:rsidRPr="00D13E18">
              <w:rPr>
                <w:rFonts w:ascii="Times New Roman" w:hAnsi="Times New Roman" w:cs="Times New Roman"/>
                <w:sz w:val="22"/>
                <w:szCs w:val="22"/>
              </w:rPr>
              <w:t>2,</w:t>
            </w:r>
            <w:r w:rsidR="00367C7E">
              <w:rPr>
                <w:rFonts w:ascii="Times New Roman" w:hAnsi="Times New Roman" w:cs="Times New Roman"/>
                <w:sz w:val="22"/>
                <w:szCs w:val="22"/>
              </w:rPr>
              <w:t>816,665</w:t>
            </w:r>
          </w:p>
        </w:tc>
        <w:tc>
          <w:tcPr>
            <w:tcW w:w="270" w:type="dxa"/>
          </w:tcPr>
          <w:p w14:paraId="084969B9"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0369A385"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2,589,325</w:t>
            </w:r>
          </w:p>
        </w:tc>
        <w:tc>
          <w:tcPr>
            <w:tcW w:w="270" w:type="dxa"/>
          </w:tcPr>
          <w:p w14:paraId="06B2D978"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164D9442" w14:textId="609EAE96" w:rsidR="00A21C8F" w:rsidRPr="00A21C8F" w:rsidRDefault="00852ECB"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36" w:type="dxa"/>
            <w:gridSpan w:val="2"/>
          </w:tcPr>
          <w:p w14:paraId="393D5C47"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0209E165"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A21C8F" w14:paraId="3BAB6EE4" w14:textId="77777777" w:rsidTr="0059572B">
        <w:tc>
          <w:tcPr>
            <w:tcW w:w="3510" w:type="dxa"/>
          </w:tcPr>
          <w:p w14:paraId="58B61719"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Bonus</w:t>
            </w:r>
          </w:p>
        </w:tc>
        <w:tc>
          <w:tcPr>
            <w:tcW w:w="1260" w:type="dxa"/>
            <w:vAlign w:val="bottom"/>
          </w:tcPr>
          <w:p w14:paraId="5CA0FC76" w14:textId="02C82400" w:rsidR="00A21C8F" w:rsidRPr="00A21C8F" w:rsidRDefault="00852ECB" w:rsidP="00A21C8F">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1,223,257</w:t>
            </w:r>
          </w:p>
        </w:tc>
        <w:tc>
          <w:tcPr>
            <w:tcW w:w="270" w:type="dxa"/>
          </w:tcPr>
          <w:p w14:paraId="270227AA"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18B874B6"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1,422,223</w:t>
            </w:r>
          </w:p>
        </w:tc>
        <w:tc>
          <w:tcPr>
            <w:tcW w:w="270" w:type="dxa"/>
          </w:tcPr>
          <w:p w14:paraId="77621652"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08FF4E70" w14:textId="429CACA6" w:rsidR="00A21C8F" w:rsidRPr="00A21C8F" w:rsidRDefault="00852ECB"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36" w:type="dxa"/>
            <w:gridSpan w:val="2"/>
          </w:tcPr>
          <w:p w14:paraId="4570E1E6"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16970BC6"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A21C8F" w14:paraId="6634E61F" w14:textId="77777777" w:rsidTr="0059572B">
        <w:tc>
          <w:tcPr>
            <w:tcW w:w="3510" w:type="dxa"/>
          </w:tcPr>
          <w:p w14:paraId="3AC9F101"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Staff welfare</w:t>
            </w:r>
          </w:p>
        </w:tc>
        <w:tc>
          <w:tcPr>
            <w:tcW w:w="1260" w:type="dxa"/>
            <w:vAlign w:val="bottom"/>
          </w:tcPr>
          <w:p w14:paraId="702F7479" w14:textId="33E61466" w:rsidR="00A21C8F" w:rsidRPr="00A21C8F" w:rsidRDefault="00852ECB" w:rsidP="00A21C8F">
            <w:pPr>
              <w:tabs>
                <w:tab w:val="decimal" w:pos="1044"/>
              </w:tabs>
              <w:spacing w:line="240" w:lineRule="atLeast"/>
              <w:ind w:left="-72" w:right="44"/>
              <w:rPr>
                <w:rFonts w:ascii="Times New Roman" w:hAnsi="Times New Roman" w:cs="Times New Roman"/>
                <w:sz w:val="22"/>
                <w:szCs w:val="22"/>
              </w:rPr>
            </w:pPr>
            <w:r w:rsidRPr="00852ECB">
              <w:rPr>
                <w:rFonts w:ascii="Times New Roman" w:hAnsi="Times New Roman" w:cs="Times New Roman"/>
                <w:sz w:val="22"/>
                <w:szCs w:val="22"/>
              </w:rPr>
              <w:t>3,701,586</w:t>
            </w:r>
          </w:p>
        </w:tc>
        <w:tc>
          <w:tcPr>
            <w:tcW w:w="270" w:type="dxa"/>
          </w:tcPr>
          <w:p w14:paraId="6794403D"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vAlign w:val="bottom"/>
          </w:tcPr>
          <w:p w14:paraId="3D714EC9"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2,952,425</w:t>
            </w:r>
          </w:p>
        </w:tc>
        <w:tc>
          <w:tcPr>
            <w:tcW w:w="270" w:type="dxa"/>
          </w:tcPr>
          <w:p w14:paraId="3EE83AB4"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Pr>
          <w:p w14:paraId="6E20E261" w14:textId="0F983553" w:rsidR="00A21C8F" w:rsidRPr="00A21C8F" w:rsidRDefault="00852ECB"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36" w:type="dxa"/>
            <w:gridSpan w:val="2"/>
          </w:tcPr>
          <w:p w14:paraId="7E999F04"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Pr>
          <w:p w14:paraId="66765F5A"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A21C8F" w14:paraId="6A25BD8E" w14:textId="77777777" w:rsidTr="0059572B">
        <w:tc>
          <w:tcPr>
            <w:tcW w:w="3510" w:type="dxa"/>
          </w:tcPr>
          <w:p w14:paraId="166D18B8" w14:textId="77777777" w:rsidR="00A21C8F" w:rsidRPr="00A21C8F" w:rsidRDefault="00A21C8F" w:rsidP="0049731D">
            <w:pPr>
              <w:ind w:right="44" w:hanging="80"/>
              <w:rPr>
                <w:rFonts w:ascii="Times New Roman" w:hAnsi="Times New Roman" w:cs="Times New Roman"/>
                <w:sz w:val="22"/>
                <w:szCs w:val="22"/>
              </w:rPr>
            </w:pPr>
            <w:r w:rsidRPr="00A21C8F">
              <w:rPr>
                <w:rFonts w:ascii="Times New Roman" w:hAnsi="Times New Roman" w:cs="Times New Roman"/>
                <w:sz w:val="22"/>
                <w:szCs w:val="22"/>
              </w:rPr>
              <w:t>Others</w:t>
            </w:r>
          </w:p>
        </w:tc>
        <w:tc>
          <w:tcPr>
            <w:tcW w:w="1260" w:type="dxa"/>
            <w:tcBorders>
              <w:bottom w:val="single" w:sz="4" w:space="0" w:color="auto"/>
            </w:tcBorders>
            <w:vAlign w:val="bottom"/>
          </w:tcPr>
          <w:p w14:paraId="7259FC12" w14:textId="2B00AFBA" w:rsidR="00A21C8F" w:rsidRPr="004A73B0" w:rsidRDefault="00852ECB" w:rsidP="00A21C8F">
            <w:pPr>
              <w:tabs>
                <w:tab w:val="decimal" w:pos="1044"/>
              </w:tabs>
              <w:spacing w:line="240" w:lineRule="atLeast"/>
              <w:ind w:left="-72" w:right="44"/>
              <w:rPr>
                <w:rFonts w:ascii="Times New Roman" w:hAnsi="Times New Roman" w:cs="Angsana New"/>
                <w:sz w:val="22"/>
              </w:rPr>
            </w:pPr>
            <w:r w:rsidRPr="00852ECB">
              <w:rPr>
                <w:rFonts w:ascii="Times New Roman" w:hAnsi="Times New Roman" w:cs="Times New Roman"/>
                <w:sz w:val="22"/>
                <w:szCs w:val="22"/>
              </w:rPr>
              <w:t>39,</w:t>
            </w:r>
            <w:r w:rsidR="00224183" w:rsidRPr="00852ECB">
              <w:rPr>
                <w:rFonts w:ascii="Times New Roman" w:hAnsi="Times New Roman" w:cs="Times New Roman"/>
                <w:sz w:val="22"/>
                <w:szCs w:val="22"/>
              </w:rPr>
              <w:t>78</w:t>
            </w:r>
            <w:r w:rsidR="00224183">
              <w:rPr>
                <w:rFonts w:ascii="Times New Roman" w:hAnsi="Times New Roman" w:cs="Angsana New"/>
                <w:sz w:val="22"/>
              </w:rPr>
              <w:t>7</w:t>
            </w:r>
          </w:p>
        </w:tc>
        <w:tc>
          <w:tcPr>
            <w:tcW w:w="270" w:type="dxa"/>
          </w:tcPr>
          <w:p w14:paraId="01282558"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7C2D5C89" w14:textId="77777777" w:rsidR="00A21C8F" w:rsidRPr="00A21C8F" w:rsidRDefault="00A21C8F" w:rsidP="00A21C8F">
            <w:pPr>
              <w:tabs>
                <w:tab w:val="decimal" w:pos="1044"/>
              </w:tabs>
              <w:spacing w:line="240" w:lineRule="atLeast"/>
              <w:ind w:left="-72" w:right="44"/>
              <w:rPr>
                <w:rFonts w:ascii="Times New Roman" w:hAnsi="Times New Roman" w:cs="Times New Roman"/>
                <w:sz w:val="22"/>
                <w:szCs w:val="22"/>
              </w:rPr>
            </w:pPr>
            <w:r w:rsidRPr="00A21C8F">
              <w:rPr>
                <w:rFonts w:ascii="Times New Roman" w:hAnsi="Times New Roman" w:cs="Times New Roman"/>
                <w:sz w:val="22"/>
                <w:szCs w:val="22"/>
              </w:rPr>
              <w:t>42,185</w:t>
            </w:r>
          </w:p>
        </w:tc>
        <w:tc>
          <w:tcPr>
            <w:tcW w:w="270" w:type="dxa"/>
          </w:tcPr>
          <w:p w14:paraId="7343DD1E"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Borders>
              <w:bottom w:val="single" w:sz="4" w:space="0" w:color="auto"/>
            </w:tcBorders>
          </w:tcPr>
          <w:p w14:paraId="0D86BC1E" w14:textId="5D425C89" w:rsidR="00A21C8F" w:rsidRPr="00A21C8F" w:rsidRDefault="00852ECB"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c>
          <w:tcPr>
            <w:tcW w:w="236" w:type="dxa"/>
            <w:gridSpan w:val="2"/>
          </w:tcPr>
          <w:p w14:paraId="04EB73E3"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Borders>
              <w:bottom w:val="single" w:sz="4" w:space="0" w:color="auto"/>
            </w:tcBorders>
          </w:tcPr>
          <w:p w14:paraId="57C98CA7" w14:textId="77777777" w:rsidR="00A21C8F" w:rsidRPr="00A21C8F" w:rsidRDefault="00A21C8F" w:rsidP="00A21C8F">
            <w:pPr>
              <w:tabs>
                <w:tab w:val="decimal" w:pos="612"/>
              </w:tabs>
              <w:ind w:left="-90" w:right="44"/>
              <w:rPr>
                <w:rFonts w:ascii="Times New Roman" w:hAnsi="Times New Roman" w:cs="Times New Roman"/>
                <w:sz w:val="22"/>
                <w:szCs w:val="22"/>
              </w:rPr>
            </w:pPr>
            <w:r w:rsidRPr="00A21C8F">
              <w:rPr>
                <w:rFonts w:ascii="Times New Roman" w:hAnsi="Times New Roman" w:cs="Times New Roman"/>
                <w:sz w:val="22"/>
                <w:szCs w:val="22"/>
              </w:rPr>
              <w:t>-</w:t>
            </w:r>
          </w:p>
        </w:tc>
      </w:tr>
      <w:tr w:rsidR="00A21C8F" w:rsidRPr="00A21C8F" w14:paraId="3BDD0892" w14:textId="77777777" w:rsidTr="0059572B">
        <w:tc>
          <w:tcPr>
            <w:tcW w:w="3510" w:type="dxa"/>
          </w:tcPr>
          <w:p w14:paraId="44E5D716" w14:textId="77777777" w:rsidR="00A21C8F" w:rsidRPr="00A21C8F" w:rsidRDefault="00A21C8F" w:rsidP="00A21C8F">
            <w:pPr>
              <w:ind w:right="44"/>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4079536A" w14:textId="0B55E960" w:rsidR="00A21C8F" w:rsidRPr="00A21C8F" w:rsidRDefault="00224183" w:rsidP="00A21C8F">
            <w:pPr>
              <w:tabs>
                <w:tab w:val="decimal" w:pos="1044"/>
              </w:tabs>
              <w:spacing w:line="240" w:lineRule="atLeast"/>
              <w:ind w:left="-72" w:right="44"/>
              <w:rPr>
                <w:rFonts w:ascii="Times New Roman" w:hAnsi="Times New Roman" w:cs="Times New Roman"/>
                <w:b/>
                <w:bCs/>
                <w:sz w:val="22"/>
                <w:szCs w:val="22"/>
              </w:rPr>
            </w:pPr>
            <w:r w:rsidRPr="00224183">
              <w:rPr>
                <w:rFonts w:ascii="Times New Roman" w:hAnsi="Times New Roman" w:cs="Times New Roman"/>
                <w:b/>
                <w:bCs/>
                <w:sz w:val="22"/>
                <w:szCs w:val="22"/>
              </w:rPr>
              <w:t>32,</w:t>
            </w:r>
            <w:r w:rsidR="00367C7E">
              <w:rPr>
                <w:rFonts w:ascii="Times New Roman" w:hAnsi="Times New Roman" w:cs="Times New Roman"/>
                <w:b/>
                <w:bCs/>
                <w:sz w:val="22"/>
                <w:szCs w:val="22"/>
              </w:rPr>
              <w:t>311,606</w:t>
            </w:r>
          </w:p>
        </w:tc>
        <w:tc>
          <w:tcPr>
            <w:tcW w:w="270" w:type="dxa"/>
          </w:tcPr>
          <w:p w14:paraId="0981DCFB"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60749FF"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r w:rsidRPr="00A21C8F">
              <w:rPr>
                <w:rFonts w:ascii="Times New Roman" w:hAnsi="Times New Roman" w:cs="Times New Roman"/>
                <w:b/>
                <w:bCs/>
                <w:sz w:val="22"/>
                <w:szCs w:val="22"/>
              </w:rPr>
              <w:t>26,402,490</w:t>
            </w:r>
          </w:p>
        </w:tc>
        <w:tc>
          <w:tcPr>
            <w:tcW w:w="270" w:type="dxa"/>
          </w:tcPr>
          <w:p w14:paraId="70AE9A0B" w14:textId="77777777" w:rsidR="00A21C8F" w:rsidRPr="00A21C8F" w:rsidRDefault="00A21C8F" w:rsidP="00A21C8F">
            <w:pPr>
              <w:tabs>
                <w:tab w:val="decimal" w:pos="972"/>
              </w:tabs>
              <w:ind w:left="-90" w:right="44"/>
              <w:rPr>
                <w:rFonts w:ascii="Times New Roman" w:hAnsi="Times New Roman" w:cs="Times New Roman"/>
                <w:b/>
                <w:bCs/>
                <w:sz w:val="22"/>
                <w:szCs w:val="22"/>
              </w:rPr>
            </w:pPr>
          </w:p>
        </w:tc>
        <w:tc>
          <w:tcPr>
            <w:tcW w:w="1233" w:type="dxa"/>
            <w:gridSpan w:val="2"/>
            <w:tcBorders>
              <w:top w:val="single" w:sz="4" w:space="0" w:color="auto"/>
              <w:bottom w:val="single" w:sz="4" w:space="0" w:color="auto"/>
            </w:tcBorders>
          </w:tcPr>
          <w:p w14:paraId="7558931A" w14:textId="55E4D420" w:rsidR="00A21C8F" w:rsidRPr="00A21C8F" w:rsidRDefault="00852ECB" w:rsidP="00A21C8F">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c>
          <w:tcPr>
            <w:tcW w:w="236" w:type="dxa"/>
            <w:gridSpan w:val="2"/>
          </w:tcPr>
          <w:p w14:paraId="62103711" w14:textId="77777777" w:rsidR="00A21C8F" w:rsidRPr="00A21C8F" w:rsidRDefault="00A21C8F" w:rsidP="00A21C8F">
            <w:pPr>
              <w:tabs>
                <w:tab w:val="decimal" w:pos="972"/>
              </w:tabs>
              <w:ind w:left="-90" w:right="44"/>
              <w:rPr>
                <w:rFonts w:ascii="Times New Roman" w:hAnsi="Times New Roman" w:cs="Times New Roman"/>
                <w:b/>
                <w:bCs/>
                <w:sz w:val="22"/>
                <w:szCs w:val="22"/>
              </w:rPr>
            </w:pPr>
          </w:p>
        </w:tc>
        <w:tc>
          <w:tcPr>
            <w:tcW w:w="1141" w:type="dxa"/>
            <w:tcBorders>
              <w:top w:val="single" w:sz="4" w:space="0" w:color="auto"/>
              <w:bottom w:val="single" w:sz="4" w:space="0" w:color="auto"/>
            </w:tcBorders>
          </w:tcPr>
          <w:p w14:paraId="231D734D" w14:textId="77777777" w:rsidR="00A21C8F" w:rsidRPr="00A21C8F" w:rsidRDefault="00A21C8F" w:rsidP="00A21C8F">
            <w:pPr>
              <w:tabs>
                <w:tab w:val="decimal" w:pos="61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w:t>
            </w:r>
          </w:p>
        </w:tc>
      </w:tr>
      <w:tr w:rsidR="00A21C8F" w:rsidRPr="00A21C8F" w14:paraId="79E6560B" w14:textId="77777777" w:rsidTr="0059572B">
        <w:trPr>
          <w:trHeight w:val="379"/>
        </w:trPr>
        <w:tc>
          <w:tcPr>
            <w:tcW w:w="3510" w:type="dxa"/>
          </w:tcPr>
          <w:p w14:paraId="299E9A57" w14:textId="77777777" w:rsidR="00A21C8F" w:rsidRPr="00A21C8F" w:rsidRDefault="00A21C8F" w:rsidP="00A21C8F">
            <w:pPr>
              <w:ind w:right="44"/>
              <w:rPr>
                <w:rFonts w:ascii="Times New Roman" w:hAnsi="Times New Roman" w:cs="Times New Roman"/>
                <w:b/>
                <w:bCs/>
                <w:sz w:val="22"/>
                <w:szCs w:val="22"/>
              </w:rPr>
            </w:pPr>
          </w:p>
          <w:p w14:paraId="4493B227" w14:textId="77777777" w:rsidR="00A21C8F" w:rsidRPr="00A21C8F" w:rsidRDefault="00A21C8F" w:rsidP="00A21C8F">
            <w:pPr>
              <w:ind w:right="44"/>
              <w:rPr>
                <w:rFonts w:ascii="Times New Roman" w:hAnsi="Times New Roman" w:cs="Times New Roman"/>
                <w:b/>
                <w:bCs/>
                <w:sz w:val="22"/>
                <w:szCs w:val="22"/>
              </w:rPr>
            </w:pPr>
            <w:r w:rsidRPr="00A21C8F">
              <w:rPr>
                <w:rFonts w:ascii="Times New Roman" w:hAnsi="Times New Roman" w:cs="Times New Roman"/>
                <w:b/>
                <w:bCs/>
                <w:sz w:val="22"/>
                <w:szCs w:val="22"/>
              </w:rPr>
              <w:t>Total employee benefit expenses</w:t>
            </w:r>
          </w:p>
        </w:tc>
        <w:tc>
          <w:tcPr>
            <w:tcW w:w="1260" w:type="dxa"/>
            <w:tcBorders>
              <w:top w:val="single" w:sz="4" w:space="0" w:color="auto"/>
              <w:bottom w:val="double" w:sz="4" w:space="0" w:color="auto"/>
            </w:tcBorders>
            <w:vAlign w:val="bottom"/>
          </w:tcPr>
          <w:p w14:paraId="712664FF" w14:textId="79E6CCCE" w:rsidR="00A21C8F" w:rsidRPr="00700656" w:rsidRDefault="00224183" w:rsidP="00A21C8F">
            <w:pPr>
              <w:tabs>
                <w:tab w:val="decimal" w:pos="1044"/>
              </w:tabs>
              <w:spacing w:line="240" w:lineRule="atLeast"/>
              <w:ind w:left="-72" w:right="44"/>
              <w:rPr>
                <w:rFonts w:ascii="Times New Roman" w:hAnsi="Times New Roman" w:cstheme="minorBidi"/>
                <w:b/>
                <w:bCs/>
                <w:sz w:val="22"/>
                <w:szCs w:val="22"/>
              </w:rPr>
            </w:pPr>
            <w:r w:rsidRPr="00224183">
              <w:rPr>
                <w:rFonts w:ascii="Times New Roman" w:hAnsi="Times New Roman" w:cs="Times New Roman"/>
                <w:b/>
                <w:bCs/>
                <w:sz w:val="22"/>
                <w:szCs w:val="22"/>
              </w:rPr>
              <w:t>32,</w:t>
            </w:r>
            <w:r w:rsidR="00367C7E">
              <w:rPr>
                <w:rFonts w:ascii="Times New Roman" w:hAnsi="Times New Roman" w:cs="Times New Roman"/>
                <w:b/>
                <w:bCs/>
                <w:sz w:val="22"/>
                <w:szCs w:val="22"/>
              </w:rPr>
              <w:t>620,925</w:t>
            </w:r>
          </w:p>
        </w:tc>
        <w:tc>
          <w:tcPr>
            <w:tcW w:w="270" w:type="dxa"/>
          </w:tcPr>
          <w:p w14:paraId="68FD7AE1" w14:textId="77777777" w:rsidR="00A21C8F" w:rsidRPr="00A21C8F" w:rsidRDefault="00A21C8F" w:rsidP="00A21C8F">
            <w:pPr>
              <w:tabs>
                <w:tab w:val="decimal" w:pos="1044"/>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5F5FE779" w14:textId="77777777" w:rsidR="00A21C8F" w:rsidRPr="00A21C8F" w:rsidRDefault="00A21C8F" w:rsidP="00A21C8F">
            <w:pPr>
              <w:tabs>
                <w:tab w:val="decimal" w:pos="1044"/>
              </w:tabs>
              <w:spacing w:line="240" w:lineRule="atLeast"/>
              <w:ind w:left="-72" w:right="44"/>
              <w:rPr>
                <w:rFonts w:ascii="Times New Roman" w:hAnsi="Times New Roman" w:cs="Times New Roman"/>
                <w:b/>
                <w:bCs/>
                <w:sz w:val="22"/>
                <w:szCs w:val="22"/>
              </w:rPr>
            </w:pPr>
            <w:r w:rsidRPr="00A21C8F">
              <w:rPr>
                <w:rFonts w:ascii="Times New Roman" w:hAnsi="Times New Roman" w:cs="Times New Roman"/>
                <w:b/>
                <w:bCs/>
                <w:sz w:val="22"/>
                <w:szCs w:val="22"/>
              </w:rPr>
              <w:t>26,709,578</w:t>
            </w:r>
          </w:p>
        </w:tc>
        <w:tc>
          <w:tcPr>
            <w:tcW w:w="270" w:type="dxa"/>
          </w:tcPr>
          <w:p w14:paraId="7D3FEFB6"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233" w:type="dxa"/>
            <w:gridSpan w:val="2"/>
            <w:tcBorders>
              <w:top w:val="single" w:sz="4" w:space="0" w:color="auto"/>
              <w:bottom w:val="double" w:sz="4" w:space="0" w:color="auto"/>
            </w:tcBorders>
            <w:vAlign w:val="bottom"/>
          </w:tcPr>
          <w:p w14:paraId="18DC0265" w14:textId="3791A3E0" w:rsidR="00A21C8F" w:rsidRPr="00A21C8F" w:rsidRDefault="00C70D55" w:rsidP="007405BE">
            <w:pPr>
              <w:tabs>
                <w:tab w:val="decimal" w:pos="970"/>
              </w:tabs>
              <w:spacing w:line="240" w:lineRule="atLeast"/>
              <w:ind w:left="-72" w:right="44"/>
              <w:rPr>
                <w:rFonts w:ascii="Times New Roman" w:hAnsi="Times New Roman" w:cs="Times New Roman"/>
                <w:b/>
                <w:bCs/>
                <w:sz w:val="22"/>
                <w:szCs w:val="22"/>
              </w:rPr>
            </w:pPr>
            <w:r w:rsidRPr="00C70D55">
              <w:rPr>
                <w:rFonts w:ascii="Times New Roman" w:hAnsi="Times New Roman" w:cs="Times New Roman"/>
                <w:b/>
                <w:bCs/>
                <w:sz w:val="22"/>
                <w:szCs w:val="22"/>
                <w:cs/>
              </w:rPr>
              <w:t>23</w:t>
            </w:r>
            <w:r w:rsidRPr="00C70D55">
              <w:rPr>
                <w:rFonts w:ascii="Times New Roman" w:hAnsi="Times New Roman" w:cs="Times New Roman"/>
                <w:b/>
                <w:bCs/>
                <w:sz w:val="22"/>
                <w:szCs w:val="22"/>
              </w:rPr>
              <w:t>,</w:t>
            </w:r>
            <w:r w:rsidRPr="00C70D55">
              <w:rPr>
                <w:rFonts w:ascii="Times New Roman" w:hAnsi="Times New Roman" w:cs="Times New Roman"/>
                <w:b/>
                <w:bCs/>
                <w:sz w:val="22"/>
                <w:szCs w:val="22"/>
                <w:cs/>
              </w:rPr>
              <w:t>220</w:t>
            </w:r>
          </w:p>
        </w:tc>
        <w:tc>
          <w:tcPr>
            <w:tcW w:w="236" w:type="dxa"/>
            <w:gridSpan w:val="2"/>
          </w:tcPr>
          <w:p w14:paraId="4B54981C" w14:textId="77777777" w:rsidR="00A21C8F" w:rsidRPr="00A21C8F" w:rsidRDefault="00A21C8F" w:rsidP="00A21C8F">
            <w:pPr>
              <w:tabs>
                <w:tab w:val="decimal" w:pos="972"/>
              </w:tabs>
              <w:ind w:left="-90" w:right="44"/>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14:paraId="075C4597" w14:textId="77777777" w:rsidR="00A21C8F" w:rsidRPr="00A21C8F" w:rsidRDefault="00A21C8F" w:rsidP="00A21C8F">
            <w:pPr>
              <w:tabs>
                <w:tab w:val="decimal" w:pos="972"/>
              </w:tabs>
              <w:ind w:left="-90" w:right="44"/>
              <w:rPr>
                <w:rFonts w:ascii="Times New Roman" w:hAnsi="Times New Roman" w:cs="Times New Roman"/>
                <w:b/>
                <w:bCs/>
                <w:sz w:val="22"/>
                <w:szCs w:val="22"/>
              </w:rPr>
            </w:pPr>
            <w:r w:rsidRPr="00A21C8F">
              <w:rPr>
                <w:rFonts w:ascii="Times New Roman" w:hAnsi="Times New Roman" w:cs="Times New Roman"/>
                <w:b/>
                <w:bCs/>
                <w:sz w:val="22"/>
                <w:szCs w:val="22"/>
              </w:rPr>
              <w:t>30,520</w:t>
            </w:r>
          </w:p>
        </w:tc>
      </w:tr>
    </w:tbl>
    <w:p w14:paraId="147FD9F0" w14:textId="77777777" w:rsidR="00C90989" w:rsidRPr="00422F13" w:rsidRDefault="00C90989" w:rsidP="00C90989">
      <w:pPr>
        <w:pStyle w:val="BodyText"/>
        <w:ind w:left="540" w:right="44"/>
        <w:jc w:val="both"/>
        <w:rPr>
          <w:rFonts w:ascii="Times New Roman" w:hAnsi="Times New Roman" w:cs="Times New Roman"/>
          <w:b/>
          <w:bCs/>
          <w:i/>
          <w:iCs/>
          <w:sz w:val="22"/>
          <w:szCs w:val="22"/>
        </w:rPr>
      </w:pPr>
    </w:p>
    <w:p w14:paraId="03493932" w14:textId="77777777" w:rsidR="004C0230" w:rsidRDefault="004C0230" w:rsidP="00C90989">
      <w:pPr>
        <w:pStyle w:val="BodyText"/>
        <w:ind w:left="540" w:right="44"/>
        <w:jc w:val="both"/>
        <w:rPr>
          <w:rFonts w:ascii="Times New Roman" w:hAnsi="Times New Roman" w:cs="Times New Roman"/>
          <w:b/>
          <w:bCs/>
          <w:i/>
          <w:iCs/>
          <w:sz w:val="22"/>
          <w:szCs w:val="22"/>
        </w:rPr>
      </w:pPr>
    </w:p>
    <w:p w14:paraId="34B1A013" w14:textId="77777777" w:rsidR="00C33D33" w:rsidRDefault="00C33D33">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7D87C12" w14:textId="0298A2FE" w:rsidR="00C90989" w:rsidRPr="00422F13" w:rsidRDefault="00214B3F" w:rsidP="00C90989">
      <w:pPr>
        <w:pStyle w:val="BodyText"/>
        <w:ind w:left="540" w:right="44"/>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Defined contribution plans</w:t>
      </w:r>
    </w:p>
    <w:p w14:paraId="171C74A4" w14:textId="77777777" w:rsidR="00C90989" w:rsidRPr="00190280" w:rsidRDefault="00C90989" w:rsidP="00C90989">
      <w:pPr>
        <w:ind w:left="540" w:right="44"/>
        <w:rPr>
          <w:rFonts w:ascii="Times New Roman" w:hAnsi="Times New Roman" w:cs="Times New Roman"/>
          <w:sz w:val="20"/>
          <w:szCs w:val="20"/>
        </w:rPr>
      </w:pPr>
    </w:p>
    <w:p w14:paraId="1F898CC7" w14:textId="6BAB2A09" w:rsidR="00BA4FD7" w:rsidRPr="0058237D" w:rsidRDefault="00C90989" w:rsidP="0058237D">
      <w:pPr>
        <w:pStyle w:val="BodyText"/>
        <w:ind w:left="540" w:right="44"/>
        <w:jc w:val="thaiDistribute"/>
        <w:rPr>
          <w:rFonts w:ascii="Times New Roman" w:eastAsia="Batang" w:hAnsi="Times New Roman" w:cs="Times New Roman"/>
          <w:sz w:val="22"/>
          <w:szCs w:val="22"/>
          <w:lang w:eastAsia="ko-KR"/>
        </w:rPr>
      </w:pPr>
      <w:r w:rsidRPr="00227E8C">
        <w:rPr>
          <w:rFonts w:ascii="Times New Roman" w:hAnsi="Times New Roman" w:cs="Times New Roman"/>
          <w:sz w:val="22"/>
          <w:szCs w:val="22"/>
        </w:rPr>
        <w:t>Th</w:t>
      </w:r>
      <w:r w:rsidR="00214B3F">
        <w:rPr>
          <w:rFonts w:ascii="Times New Roman" w:hAnsi="Times New Roman" w:cs="Times New Roman"/>
          <w:sz w:val="22"/>
          <w:szCs w:val="22"/>
        </w:rPr>
        <w:t>e</w:t>
      </w:r>
      <w:r w:rsidRPr="00227E8C">
        <w:rPr>
          <w:rFonts w:ascii="Times New Roman" w:hAnsi="Times New Roman" w:cs="Times New Roman"/>
          <w:sz w:val="22"/>
          <w:szCs w:val="22"/>
        </w:rPr>
        <w:t xml:space="preserve"> defined contribution plans comprise provident funds established by subsidiaries </w:t>
      </w:r>
      <w:r w:rsidR="00214B3F">
        <w:rPr>
          <w:rFonts w:ascii="Times New Roman" w:hAnsi="Times New Roman" w:cs="Times New Roman"/>
          <w:sz w:val="22"/>
          <w:szCs w:val="22"/>
        </w:rPr>
        <w:t>registered in Thailand</w:t>
      </w:r>
      <w:r w:rsidRPr="00227E8C">
        <w:rPr>
          <w:rFonts w:ascii="Times New Roman" w:hAnsi="Times New Roman" w:cs="Times New Roman"/>
          <w:sz w:val="22"/>
          <w:szCs w:val="22"/>
        </w:rPr>
        <w:t xml:space="preserve"> for its Thai </w:t>
      </w:r>
      <w:r w:rsidRPr="00860D52">
        <w:rPr>
          <w:rFonts w:ascii="Times New Roman" w:hAnsi="Times New Roman" w:cs="Times New Roman"/>
          <w:sz w:val="22"/>
          <w:szCs w:val="22"/>
        </w:rPr>
        <w:t>employees.</w:t>
      </w:r>
      <w:r w:rsidR="002F306A">
        <w:rPr>
          <w:rFonts w:ascii="Times New Roman" w:hAnsi="Times New Roman" w:cs="Times New Roman"/>
          <w:sz w:val="22"/>
          <w:szCs w:val="22"/>
        </w:rPr>
        <w:t xml:space="preserve"> </w:t>
      </w:r>
      <w:r w:rsidRPr="00860D52">
        <w:rPr>
          <w:rFonts w:ascii="Times New Roman" w:hAnsi="Times New Roman" w:cs="Times New Roman"/>
          <w:sz w:val="22"/>
          <w:szCs w:val="22"/>
        </w:rPr>
        <w:t>Membership to the funds is on a voluntary basis</w:t>
      </w:r>
      <w:r w:rsidR="002F306A" w:rsidRPr="00860D52">
        <w:rPr>
          <w:rFonts w:ascii="Times New Roman" w:hAnsi="Times New Roman" w:cs="Times New Roman"/>
          <w:sz w:val="22"/>
          <w:szCs w:val="22"/>
        </w:rPr>
        <w:t>.</w:t>
      </w:r>
      <w:r w:rsidR="002F306A">
        <w:rPr>
          <w:rFonts w:ascii="Times New Roman" w:hAnsi="Times New Roman" w:cs="Times New Roman"/>
          <w:sz w:val="22"/>
          <w:szCs w:val="22"/>
        </w:rPr>
        <w:t xml:space="preserve"> </w:t>
      </w:r>
      <w:r w:rsidRPr="00860D52">
        <w:rPr>
          <w:rFonts w:ascii="Times New Roman" w:hAnsi="Times New Roman" w:cs="Times New Roman"/>
          <w:sz w:val="22"/>
          <w:szCs w:val="22"/>
        </w:rPr>
        <w:t>Contributions are made monthly by the employees at the rate of</w:t>
      </w:r>
      <w:r w:rsidRPr="0059325E">
        <w:rPr>
          <w:rFonts w:ascii="Times New Roman" w:hAnsi="Times New Roman" w:cs="Times New Roman"/>
          <w:sz w:val="22"/>
          <w:szCs w:val="22"/>
        </w:rPr>
        <w:t xml:space="preserve"> </w:t>
      </w:r>
      <w:r w:rsidR="00227E8C" w:rsidRPr="0059325E">
        <w:rPr>
          <w:rFonts w:ascii="Times New Roman" w:hAnsi="Times New Roman" w:cs="Times New Roman"/>
          <w:sz w:val="22"/>
          <w:szCs w:val="22"/>
        </w:rPr>
        <w:t>3</w:t>
      </w:r>
      <w:r w:rsidR="00395512" w:rsidRPr="0059325E">
        <w:rPr>
          <w:rFonts w:ascii="Times New Roman" w:hAnsi="Times New Roman" w:cs="Times New Roman"/>
          <w:sz w:val="22"/>
          <w:szCs w:val="22"/>
        </w:rPr>
        <w:t xml:space="preserve"> </w:t>
      </w:r>
      <w:r w:rsidR="00227E8C" w:rsidRPr="0059325E">
        <w:rPr>
          <w:rFonts w:ascii="Times New Roman" w:hAnsi="Times New Roman" w:cs="Times New Roman"/>
          <w:sz w:val="22"/>
          <w:szCs w:val="22"/>
        </w:rPr>
        <w:t>-</w:t>
      </w:r>
      <w:r w:rsidR="00395512" w:rsidRPr="0059325E">
        <w:rPr>
          <w:rFonts w:ascii="Times New Roman" w:hAnsi="Times New Roman" w:cs="Times New Roman"/>
          <w:sz w:val="22"/>
          <w:szCs w:val="22"/>
        </w:rPr>
        <w:t xml:space="preserve"> </w:t>
      </w:r>
      <w:r w:rsidR="00227E8C" w:rsidRPr="0059325E">
        <w:rPr>
          <w:rFonts w:ascii="Times New Roman" w:hAnsi="Times New Roman" w:cs="Times New Roman"/>
          <w:sz w:val="22"/>
          <w:szCs w:val="22"/>
        </w:rPr>
        <w:t>15</w:t>
      </w:r>
      <w:r w:rsidRPr="0059325E">
        <w:rPr>
          <w:rFonts w:ascii="Times New Roman" w:hAnsi="Times New Roman" w:cs="Times New Roman"/>
          <w:sz w:val="22"/>
          <w:szCs w:val="22"/>
        </w:rPr>
        <w:t>%</w:t>
      </w:r>
      <w:r w:rsidRPr="00860D52">
        <w:rPr>
          <w:rFonts w:ascii="Times New Roman" w:hAnsi="Times New Roman" w:cs="Times New Roman"/>
          <w:sz w:val="22"/>
          <w:szCs w:val="22"/>
        </w:rPr>
        <w:t xml:space="preserve"> of their basic salaries and by the </w:t>
      </w:r>
      <w:r w:rsidR="00214B3F">
        <w:rPr>
          <w:rFonts w:ascii="Times New Roman" w:hAnsi="Times New Roman" w:cs="Times New Roman"/>
          <w:sz w:val="22"/>
          <w:szCs w:val="22"/>
        </w:rPr>
        <w:t>Thai subsidiaries</w:t>
      </w:r>
      <w:r w:rsidRPr="00860D52">
        <w:rPr>
          <w:rFonts w:ascii="Times New Roman" w:hAnsi="Times New Roman" w:cs="Times New Roman"/>
          <w:sz w:val="22"/>
          <w:szCs w:val="22"/>
        </w:rPr>
        <w:t xml:space="preserve"> at the rate of </w:t>
      </w:r>
      <w:r w:rsidRPr="00F41194">
        <w:rPr>
          <w:rFonts w:ascii="Times New Roman" w:hAnsi="Times New Roman" w:cs="Times New Roman"/>
          <w:sz w:val="22"/>
          <w:szCs w:val="22"/>
        </w:rPr>
        <w:t>3 - 5%</w:t>
      </w:r>
      <w:r w:rsidRPr="00860D52">
        <w:rPr>
          <w:rFonts w:ascii="Times New Roman" w:hAnsi="Times New Roman" w:cs="Times New Roman"/>
          <w:sz w:val="22"/>
          <w:szCs w:val="22"/>
        </w:rPr>
        <w:t xml:space="preserve"> of the employees’ basic salaries. The provident funds are registered with the Ministry of Finance as juristic entities and</w:t>
      </w:r>
      <w:r w:rsidRPr="00227E8C">
        <w:rPr>
          <w:rFonts w:ascii="Times New Roman" w:hAnsi="Times New Roman" w:cs="Times New Roman"/>
          <w:sz w:val="22"/>
          <w:szCs w:val="22"/>
        </w:rPr>
        <w:t xml:space="preserve"> are managed by a licensed Fund Manager. </w:t>
      </w:r>
      <w:r w:rsidRPr="00227E8C">
        <w:rPr>
          <w:rFonts w:ascii="Times New Roman" w:eastAsia="Batang" w:hAnsi="Times New Roman" w:cs="Times New Roman"/>
          <w:sz w:val="22"/>
          <w:szCs w:val="22"/>
          <w:lang w:eastAsia="ko-KR"/>
        </w:rPr>
        <w:t xml:space="preserve">Total expense </w:t>
      </w:r>
      <w:proofErr w:type="spellStart"/>
      <w:r w:rsidRPr="00227E8C">
        <w:rPr>
          <w:rFonts w:ascii="Times New Roman" w:eastAsia="Batang" w:hAnsi="Times New Roman" w:cs="Times New Roman"/>
          <w:sz w:val="22"/>
          <w:szCs w:val="22"/>
          <w:lang w:eastAsia="ko-KR"/>
        </w:rPr>
        <w:t>recognised</w:t>
      </w:r>
      <w:proofErr w:type="spellEnd"/>
      <w:r w:rsidRPr="00227E8C">
        <w:rPr>
          <w:rFonts w:ascii="Times New Roman" w:eastAsia="Batang" w:hAnsi="Times New Roman" w:cs="Times New Roman"/>
          <w:sz w:val="22"/>
          <w:szCs w:val="22"/>
          <w:lang w:eastAsia="ko-KR"/>
        </w:rPr>
        <w:t xml:space="preserve"> by the Thai </w:t>
      </w:r>
      <w:r w:rsidR="00214B3F">
        <w:rPr>
          <w:rFonts w:ascii="Times New Roman" w:hAnsi="Times New Roman" w:cs="Times New Roman"/>
          <w:sz w:val="22"/>
          <w:szCs w:val="22"/>
        </w:rPr>
        <w:t>subsidiaries</w:t>
      </w:r>
      <w:r w:rsidRPr="00227E8C">
        <w:rPr>
          <w:rFonts w:ascii="Times New Roman" w:eastAsia="Batang" w:hAnsi="Times New Roman" w:cs="Times New Roman"/>
          <w:sz w:val="22"/>
          <w:szCs w:val="22"/>
          <w:lang w:eastAsia="ko-KR"/>
        </w:rPr>
        <w:t xml:space="preserve"> for </w:t>
      </w:r>
      <w:r w:rsidR="00214B3F">
        <w:rPr>
          <w:rFonts w:ascii="Times New Roman" w:eastAsia="Batang" w:hAnsi="Times New Roman" w:cs="Times New Roman"/>
          <w:sz w:val="22"/>
          <w:szCs w:val="22"/>
          <w:lang w:eastAsia="ko-KR"/>
        </w:rPr>
        <w:t xml:space="preserve">this defined </w:t>
      </w:r>
      <w:r w:rsidRPr="00227E8C">
        <w:rPr>
          <w:rFonts w:ascii="Times New Roman" w:eastAsia="Batang" w:hAnsi="Times New Roman" w:cs="Times New Roman"/>
          <w:sz w:val="22"/>
          <w:szCs w:val="22"/>
          <w:lang w:eastAsia="ko-KR"/>
        </w:rPr>
        <w:t>contribution plans for the year ended 31 December 20</w:t>
      </w:r>
      <w:r w:rsidR="00FF0852">
        <w:rPr>
          <w:rFonts w:ascii="Times New Roman" w:eastAsia="Batang" w:hAnsi="Times New Roman" w:cs="Times New Roman"/>
          <w:sz w:val="22"/>
          <w:szCs w:val="22"/>
          <w:lang w:eastAsia="ko-KR"/>
        </w:rPr>
        <w:t>20</w:t>
      </w:r>
      <w:r w:rsidR="004516FB">
        <w:rPr>
          <w:rFonts w:ascii="Times New Roman" w:eastAsia="Batang" w:hAnsi="Times New Roman" w:cs="Times New Roman"/>
          <w:sz w:val="22"/>
          <w:szCs w:val="22"/>
          <w:lang w:eastAsia="ko-KR"/>
        </w:rPr>
        <w:t xml:space="preserve"> </w:t>
      </w:r>
      <w:r w:rsidRPr="00227E8C">
        <w:rPr>
          <w:rFonts w:ascii="Times New Roman" w:eastAsia="Batang" w:hAnsi="Times New Roman" w:cs="Times New Roman"/>
          <w:sz w:val="22"/>
          <w:szCs w:val="22"/>
          <w:lang w:eastAsia="ko-KR"/>
        </w:rPr>
        <w:t>amounted to Baht</w:t>
      </w:r>
      <w:r w:rsidR="0097342C">
        <w:rPr>
          <w:rFonts w:ascii="Times New Roman" w:eastAsia="Batang" w:hAnsi="Times New Roman" w:cs="Times New Roman"/>
          <w:sz w:val="22"/>
          <w:szCs w:val="22"/>
          <w:lang w:eastAsia="ko-KR"/>
        </w:rPr>
        <w:t xml:space="preserve"> </w:t>
      </w:r>
      <w:r w:rsidR="00C70D55">
        <w:rPr>
          <w:rFonts w:ascii="Times New Roman" w:eastAsia="Batang" w:hAnsi="Times New Roman" w:cstheme="minorBidi"/>
          <w:sz w:val="22"/>
          <w:szCs w:val="22"/>
          <w:lang w:eastAsia="ko-KR"/>
        </w:rPr>
        <w:t>37.2</w:t>
      </w:r>
      <w:r w:rsidR="00860D52" w:rsidRPr="00227E8C">
        <w:rPr>
          <w:rFonts w:ascii="Times New Roman" w:eastAsia="Batang" w:hAnsi="Times New Roman" w:cs="Times New Roman"/>
          <w:sz w:val="22"/>
          <w:szCs w:val="22"/>
          <w:lang w:eastAsia="ko-KR"/>
        </w:rPr>
        <w:t xml:space="preserve"> </w:t>
      </w:r>
      <w:r w:rsidRPr="00227E8C">
        <w:rPr>
          <w:rFonts w:ascii="Times New Roman" w:eastAsia="Batang" w:hAnsi="Times New Roman" w:cs="Times New Roman"/>
          <w:sz w:val="22"/>
          <w:szCs w:val="22"/>
          <w:lang w:eastAsia="ko-KR"/>
        </w:rPr>
        <w:t xml:space="preserve">million </w:t>
      </w:r>
      <w:r w:rsidRPr="00227E8C">
        <w:rPr>
          <w:rFonts w:ascii="Times New Roman" w:eastAsia="Batang" w:hAnsi="Times New Roman" w:cs="Times New Roman"/>
          <w:i/>
          <w:iCs/>
          <w:sz w:val="22"/>
          <w:szCs w:val="22"/>
          <w:lang w:eastAsia="ko-KR"/>
        </w:rPr>
        <w:t>(</w:t>
      </w:r>
      <w:r w:rsidR="00097827" w:rsidRPr="00227E8C">
        <w:rPr>
          <w:rFonts w:ascii="Times New Roman" w:eastAsia="Batang" w:hAnsi="Times New Roman" w:cs="Times New Roman"/>
          <w:i/>
          <w:iCs/>
          <w:sz w:val="22"/>
          <w:szCs w:val="22"/>
          <w:lang w:eastAsia="ko-KR"/>
        </w:rPr>
        <w:t>201</w:t>
      </w:r>
      <w:r w:rsidR="00FF0852">
        <w:rPr>
          <w:rFonts w:ascii="Times New Roman" w:eastAsia="Batang" w:hAnsi="Times New Roman" w:cs="Times New Roman"/>
          <w:i/>
          <w:iCs/>
          <w:sz w:val="22"/>
          <w:szCs w:val="22"/>
          <w:lang w:eastAsia="ko-KR"/>
        </w:rPr>
        <w:t>9</w:t>
      </w:r>
      <w:r w:rsidRPr="00227E8C">
        <w:rPr>
          <w:rFonts w:ascii="Times New Roman" w:eastAsia="Batang" w:hAnsi="Times New Roman" w:cs="Times New Roman"/>
          <w:i/>
          <w:iCs/>
          <w:sz w:val="22"/>
          <w:szCs w:val="22"/>
          <w:lang w:eastAsia="ko-KR"/>
        </w:rPr>
        <w:t xml:space="preserve">: Baht </w:t>
      </w:r>
      <w:r w:rsidR="00FF0852" w:rsidRPr="00FF0852">
        <w:rPr>
          <w:rFonts w:ascii="Times New Roman" w:eastAsia="Batang" w:hAnsi="Times New Roman" w:cs="Times New Roman"/>
          <w:i/>
          <w:iCs/>
          <w:sz w:val="22"/>
          <w:szCs w:val="22"/>
          <w:lang w:eastAsia="ko-KR"/>
        </w:rPr>
        <w:t>35.8</w:t>
      </w:r>
      <w:r w:rsidR="002C6161" w:rsidRPr="00227E8C">
        <w:rPr>
          <w:rFonts w:ascii="Times New Roman" w:eastAsia="Batang" w:hAnsi="Times New Roman" w:cs="Times New Roman"/>
          <w:i/>
          <w:iCs/>
          <w:sz w:val="22"/>
          <w:szCs w:val="22"/>
          <w:lang w:eastAsia="ko-KR"/>
        </w:rPr>
        <w:t xml:space="preserve"> </w:t>
      </w:r>
      <w:r w:rsidRPr="00227E8C">
        <w:rPr>
          <w:rFonts w:ascii="Times New Roman" w:eastAsia="Batang" w:hAnsi="Times New Roman" w:cs="Times New Roman"/>
          <w:i/>
          <w:iCs/>
          <w:sz w:val="22"/>
          <w:szCs w:val="22"/>
          <w:lang w:eastAsia="ko-KR"/>
        </w:rPr>
        <w:t>million)</w:t>
      </w:r>
      <w:r w:rsidRPr="00227E8C">
        <w:rPr>
          <w:rFonts w:ascii="Times New Roman" w:eastAsia="Batang" w:hAnsi="Times New Roman" w:cs="Times New Roman"/>
          <w:sz w:val="22"/>
          <w:szCs w:val="22"/>
          <w:lang w:eastAsia="ko-KR"/>
        </w:rPr>
        <w:t>.</w:t>
      </w:r>
    </w:p>
    <w:p w14:paraId="10F9FFF9" w14:textId="77777777" w:rsidR="00ED3F31" w:rsidRDefault="00ED3F31" w:rsidP="008209BA">
      <w:pPr>
        <w:ind w:firstLine="540"/>
        <w:rPr>
          <w:rFonts w:ascii="Times New Roman" w:hAnsi="Times New Roman" w:cs="Times New Roman"/>
          <w:b/>
          <w:bCs/>
          <w:i/>
          <w:iCs/>
          <w:sz w:val="22"/>
          <w:szCs w:val="22"/>
        </w:rPr>
      </w:pPr>
    </w:p>
    <w:p w14:paraId="7AEA71E0" w14:textId="258C432E" w:rsidR="00397AF4" w:rsidRDefault="00397AF4" w:rsidP="008209BA">
      <w:pPr>
        <w:ind w:firstLine="540"/>
        <w:rPr>
          <w:rFonts w:ascii="Times New Roman" w:hAnsi="Times New Roman" w:cs="Times New Roman"/>
          <w:b/>
          <w:bCs/>
          <w:i/>
          <w:iCs/>
          <w:sz w:val="22"/>
          <w:szCs w:val="22"/>
        </w:rPr>
      </w:pPr>
      <w:r>
        <w:rPr>
          <w:rFonts w:ascii="Times New Roman" w:hAnsi="Times New Roman" w:cs="Times New Roman"/>
          <w:b/>
          <w:bCs/>
          <w:i/>
          <w:iCs/>
          <w:sz w:val="22"/>
          <w:szCs w:val="22"/>
        </w:rPr>
        <w:t>Employee Joint Investment Program (EJIP)</w:t>
      </w:r>
    </w:p>
    <w:p w14:paraId="0F1F9870" w14:textId="77777777" w:rsidR="00397AF4" w:rsidRPr="00190280" w:rsidRDefault="00397AF4" w:rsidP="00C90989">
      <w:pPr>
        <w:ind w:left="540" w:right="44"/>
        <w:jc w:val="both"/>
        <w:rPr>
          <w:rFonts w:ascii="Times New Roman" w:hAnsi="Times New Roman" w:cs="Times New Roman"/>
          <w:b/>
          <w:bCs/>
          <w:i/>
          <w:iCs/>
          <w:sz w:val="20"/>
          <w:szCs w:val="20"/>
        </w:rPr>
      </w:pPr>
    </w:p>
    <w:p w14:paraId="4A27B01E" w14:textId="59511E41" w:rsidR="00851500" w:rsidRPr="004C1053" w:rsidRDefault="00397AF4" w:rsidP="003F0766">
      <w:pPr>
        <w:ind w:left="540" w:right="44"/>
        <w:jc w:val="both"/>
        <w:rPr>
          <w:rFonts w:ascii="Times New Roman" w:hAnsi="Times New Roman"/>
          <w:sz w:val="22"/>
          <w:szCs w:val="22"/>
        </w:rPr>
      </w:pPr>
      <w:r w:rsidRPr="00EB3306">
        <w:rPr>
          <w:rFonts w:ascii="Times New Roman" w:hAnsi="Times New Roman"/>
          <w:sz w:val="22"/>
          <w:szCs w:val="22"/>
        </w:rPr>
        <w:t xml:space="preserve">On </w:t>
      </w:r>
      <w:r w:rsidR="00E510D5" w:rsidRPr="002707B8">
        <w:rPr>
          <w:rFonts w:ascii="Times New Roman" w:hAnsi="Times New Roman"/>
          <w:sz w:val="22"/>
          <w:szCs w:val="22"/>
        </w:rPr>
        <w:t>23 June 201</w:t>
      </w:r>
      <w:r w:rsidR="007225CA">
        <w:rPr>
          <w:rFonts w:ascii="Times New Roman" w:hAnsi="Times New Roman"/>
          <w:sz w:val="22"/>
          <w:szCs w:val="22"/>
        </w:rPr>
        <w:t>7</w:t>
      </w:r>
      <w:r w:rsidRPr="002707B8">
        <w:rPr>
          <w:rFonts w:ascii="Times New Roman" w:hAnsi="Times New Roman"/>
          <w:sz w:val="22"/>
          <w:szCs w:val="22"/>
        </w:rPr>
        <w:t>, The</w:t>
      </w:r>
      <w:r w:rsidRPr="00F560EF">
        <w:rPr>
          <w:rFonts w:ascii="Times New Roman" w:hAnsi="Times New Roman"/>
          <w:sz w:val="22"/>
          <w:szCs w:val="22"/>
        </w:rPr>
        <w:t xml:space="preserve"> Company received the approval of Employee Joint Investment Program (</w:t>
      </w:r>
      <w:r w:rsidR="001A2C41">
        <w:rPr>
          <w:rFonts w:ascii="Times New Roman" w:hAnsi="Times New Roman"/>
          <w:sz w:val="22"/>
          <w:szCs w:val="22"/>
        </w:rPr>
        <w:t>“</w:t>
      </w:r>
      <w:r w:rsidRPr="00F560EF">
        <w:rPr>
          <w:rFonts w:ascii="Times New Roman" w:hAnsi="Times New Roman"/>
          <w:sz w:val="22"/>
          <w:szCs w:val="22"/>
        </w:rPr>
        <w:t>EJIP</w:t>
      </w:r>
      <w:r w:rsidR="001A2C41">
        <w:rPr>
          <w:rFonts w:ascii="Times New Roman" w:hAnsi="Times New Roman"/>
          <w:sz w:val="22"/>
          <w:szCs w:val="22"/>
        </w:rPr>
        <w:t>”</w:t>
      </w:r>
      <w:r w:rsidRPr="00F560EF">
        <w:rPr>
          <w:rFonts w:ascii="Times New Roman" w:hAnsi="Times New Roman"/>
          <w:sz w:val="22"/>
          <w:szCs w:val="22"/>
        </w:rPr>
        <w:t xml:space="preserve">) from </w:t>
      </w:r>
      <w:r w:rsidR="00712D01" w:rsidRPr="00F560EF">
        <w:rPr>
          <w:rFonts w:ascii="Times New Roman" w:hAnsi="Times New Roman"/>
          <w:sz w:val="22"/>
          <w:szCs w:val="22"/>
        </w:rPr>
        <w:t>Securities and Exchange Commission (</w:t>
      </w:r>
      <w:r w:rsidR="00F3311F">
        <w:rPr>
          <w:rFonts w:ascii="Times New Roman" w:hAnsi="Times New Roman"/>
          <w:sz w:val="22"/>
          <w:szCs w:val="22"/>
        </w:rPr>
        <w:t>“</w:t>
      </w:r>
      <w:r w:rsidR="00712D01" w:rsidRPr="00F560EF">
        <w:rPr>
          <w:rFonts w:ascii="Times New Roman" w:hAnsi="Times New Roman"/>
          <w:sz w:val="22"/>
          <w:szCs w:val="22"/>
        </w:rPr>
        <w:t>SEC</w:t>
      </w:r>
      <w:r w:rsidR="00F3311F">
        <w:rPr>
          <w:rFonts w:ascii="Times New Roman" w:hAnsi="Times New Roman"/>
          <w:sz w:val="22"/>
          <w:szCs w:val="22"/>
        </w:rPr>
        <w:t>”</w:t>
      </w:r>
      <w:r w:rsidR="00712D01" w:rsidRPr="00F560EF">
        <w:rPr>
          <w:rFonts w:ascii="Times New Roman" w:hAnsi="Times New Roman"/>
          <w:sz w:val="22"/>
          <w:szCs w:val="22"/>
        </w:rPr>
        <w:t xml:space="preserve">). EJIP </w:t>
      </w:r>
      <w:r w:rsidR="00E510D5" w:rsidRPr="003F0766">
        <w:rPr>
          <w:rFonts w:ascii="Times New Roman" w:hAnsi="Times New Roman"/>
          <w:sz w:val="22"/>
          <w:szCs w:val="22"/>
        </w:rPr>
        <w:t>is an investment program for accumulative buying</w:t>
      </w:r>
      <w:r w:rsidR="00E510D5" w:rsidRPr="007168CB">
        <w:rPr>
          <w:rFonts w:ascii="Times New Roman" w:hAnsi="Times New Roman"/>
          <w:sz w:val="22"/>
          <w:szCs w:val="22"/>
        </w:rPr>
        <w:t xml:space="preserve"> of IVL shares on a periodic basis by the employees of</w:t>
      </w:r>
      <w:r w:rsidR="00E510D5" w:rsidRPr="009139CB">
        <w:rPr>
          <w:rFonts w:ascii="Times New Roman" w:hAnsi="Times New Roman"/>
          <w:sz w:val="22"/>
          <w:szCs w:val="22"/>
        </w:rPr>
        <w:t xml:space="preserve"> all its subsidiaries and all its </w:t>
      </w:r>
      <w:r w:rsidR="00E510D5" w:rsidRPr="00E510D5">
        <w:rPr>
          <w:rFonts w:ascii="Times New Roman" w:hAnsi="Times New Roman"/>
          <w:sz w:val="22"/>
          <w:szCs w:val="22"/>
        </w:rPr>
        <w:t>joint ventures in Thailand</w:t>
      </w:r>
      <w:r w:rsidR="00712D01" w:rsidRPr="00F560EF">
        <w:rPr>
          <w:rFonts w:ascii="Times New Roman" w:hAnsi="Times New Roman"/>
          <w:sz w:val="22"/>
          <w:szCs w:val="22"/>
        </w:rPr>
        <w:t xml:space="preserve">, established to serve as another means of compensating </w:t>
      </w:r>
      <w:r w:rsidR="002134B7">
        <w:rPr>
          <w:rFonts w:ascii="Times New Roman" w:hAnsi="Times New Roman"/>
          <w:sz w:val="22"/>
          <w:szCs w:val="22"/>
        </w:rPr>
        <w:t xml:space="preserve">the </w:t>
      </w:r>
      <w:r w:rsidR="00214B3F">
        <w:rPr>
          <w:rFonts w:ascii="Times New Roman" w:hAnsi="Times New Roman"/>
          <w:sz w:val="22"/>
          <w:szCs w:val="22"/>
        </w:rPr>
        <w:t>certain</w:t>
      </w:r>
      <w:r w:rsidR="00712D01" w:rsidRPr="00F560EF">
        <w:rPr>
          <w:rFonts w:ascii="Times New Roman" w:hAnsi="Times New Roman"/>
          <w:sz w:val="22"/>
          <w:szCs w:val="22"/>
        </w:rPr>
        <w:t xml:space="preserve"> employees and executives effective for the period </w:t>
      </w:r>
      <w:r w:rsidR="00904EEE" w:rsidRPr="00EB3306">
        <w:rPr>
          <w:rFonts w:ascii="Times New Roman" w:hAnsi="Times New Roman"/>
          <w:sz w:val="22"/>
          <w:szCs w:val="22"/>
        </w:rPr>
        <w:t xml:space="preserve">from </w:t>
      </w:r>
      <w:r w:rsidR="00E510D5" w:rsidRPr="002707B8">
        <w:rPr>
          <w:rFonts w:ascii="Times New Roman" w:hAnsi="Times New Roman"/>
          <w:sz w:val="22"/>
          <w:szCs w:val="22"/>
        </w:rPr>
        <w:t>May 201</w:t>
      </w:r>
      <w:r w:rsidR="007225CA">
        <w:rPr>
          <w:rFonts w:ascii="Times New Roman" w:hAnsi="Times New Roman"/>
          <w:sz w:val="22"/>
          <w:szCs w:val="22"/>
        </w:rPr>
        <w:t>7</w:t>
      </w:r>
      <w:r w:rsidR="00904EEE" w:rsidRPr="00F560EF">
        <w:rPr>
          <w:rFonts w:ascii="Times New Roman" w:hAnsi="Times New Roman"/>
          <w:sz w:val="22"/>
          <w:szCs w:val="22"/>
        </w:rPr>
        <w:t xml:space="preserve"> to </w:t>
      </w:r>
      <w:r w:rsidR="00E510D5" w:rsidRPr="00F560EF">
        <w:rPr>
          <w:rFonts w:ascii="Times New Roman" w:hAnsi="Times New Roman"/>
          <w:sz w:val="22"/>
          <w:szCs w:val="22"/>
        </w:rPr>
        <w:t>June 2024</w:t>
      </w:r>
      <w:r w:rsidR="00904EEE" w:rsidRPr="00F560EF">
        <w:rPr>
          <w:rFonts w:ascii="Times New Roman" w:hAnsi="Times New Roman"/>
          <w:sz w:val="22"/>
          <w:szCs w:val="22"/>
        </w:rPr>
        <w:t>.</w:t>
      </w:r>
      <w:r w:rsidR="00A140DA">
        <w:rPr>
          <w:rFonts w:ascii="Times New Roman" w:hAnsi="Times New Roman"/>
          <w:sz w:val="22"/>
          <w:szCs w:val="22"/>
        </w:rPr>
        <w:t xml:space="preserve"> </w:t>
      </w:r>
      <w:r w:rsidR="00A140DA" w:rsidRPr="00422F13">
        <w:rPr>
          <w:rFonts w:ascii="Times New Roman" w:eastAsia="Batang" w:hAnsi="Times New Roman" w:cs="Times New Roman"/>
          <w:sz w:val="22"/>
          <w:szCs w:val="22"/>
          <w:lang w:eastAsia="ko-KR"/>
        </w:rPr>
        <w:t>Total</w:t>
      </w:r>
      <w:r w:rsidR="00A140DA">
        <w:rPr>
          <w:rFonts w:ascii="Times New Roman" w:eastAsia="Batang" w:hAnsi="Times New Roman" w:cs="Times New Roman"/>
          <w:sz w:val="22"/>
          <w:szCs w:val="22"/>
          <w:lang w:eastAsia="ko-KR"/>
        </w:rPr>
        <w:t xml:space="preserve"> expense </w:t>
      </w:r>
      <w:proofErr w:type="spellStart"/>
      <w:r w:rsidR="00A140DA">
        <w:rPr>
          <w:rFonts w:ascii="Times New Roman" w:eastAsia="Batang" w:hAnsi="Times New Roman" w:cs="Times New Roman"/>
          <w:sz w:val="22"/>
          <w:szCs w:val="22"/>
          <w:lang w:eastAsia="ko-KR"/>
        </w:rPr>
        <w:t>recognised</w:t>
      </w:r>
      <w:proofErr w:type="spellEnd"/>
      <w:r w:rsidR="00A140DA">
        <w:rPr>
          <w:rFonts w:ascii="Times New Roman" w:eastAsia="Batang" w:hAnsi="Times New Roman" w:cs="Times New Roman"/>
          <w:sz w:val="22"/>
          <w:szCs w:val="22"/>
          <w:lang w:eastAsia="ko-KR"/>
        </w:rPr>
        <w:t xml:space="preserve"> for the program</w:t>
      </w:r>
      <w:r w:rsidR="00A140DA" w:rsidRPr="00422F13">
        <w:rPr>
          <w:rFonts w:ascii="Times New Roman" w:eastAsia="Batang" w:hAnsi="Times New Roman" w:cs="Times New Roman"/>
          <w:sz w:val="22"/>
          <w:szCs w:val="22"/>
          <w:lang w:eastAsia="ko-KR"/>
        </w:rPr>
        <w:t xml:space="preserve"> for the year ended 31 December 20</w:t>
      </w:r>
      <w:r w:rsidR="00FF0852">
        <w:rPr>
          <w:rFonts w:ascii="Times New Roman" w:eastAsia="Batang" w:hAnsi="Times New Roman" w:cs="Times New Roman"/>
          <w:sz w:val="22"/>
          <w:szCs w:val="22"/>
          <w:lang w:eastAsia="ko-KR"/>
        </w:rPr>
        <w:t>20</w:t>
      </w:r>
      <w:r w:rsidR="00801E26">
        <w:rPr>
          <w:rFonts w:ascii="Times New Roman" w:eastAsia="Batang" w:hAnsi="Times New Roman" w:cs="Times New Roman"/>
          <w:sz w:val="22"/>
          <w:szCs w:val="22"/>
          <w:lang w:eastAsia="ko-KR"/>
        </w:rPr>
        <w:t xml:space="preserve"> </w:t>
      </w:r>
      <w:r w:rsidR="00A140DA">
        <w:rPr>
          <w:rFonts w:ascii="Times New Roman" w:eastAsia="Batang" w:hAnsi="Times New Roman" w:cs="Times New Roman"/>
          <w:sz w:val="22"/>
          <w:szCs w:val="22"/>
          <w:lang w:eastAsia="ko-KR"/>
        </w:rPr>
        <w:t xml:space="preserve">amounted to </w:t>
      </w:r>
      <w:r w:rsidR="00851500">
        <w:rPr>
          <w:rFonts w:ascii="Times New Roman" w:hAnsi="Times New Roman" w:cs="Times New Roman"/>
          <w:sz w:val="22"/>
          <w:szCs w:val="22"/>
        </w:rPr>
        <w:t xml:space="preserve">Baht </w:t>
      </w:r>
      <w:r w:rsidR="00990864">
        <w:rPr>
          <w:rFonts w:ascii="Times New Roman" w:hAnsi="Times New Roman" w:cs="Times New Roman"/>
          <w:sz w:val="22"/>
          <w:szCs w:val="22"/>
        </w:rPr>
        <w:t>18.6</w:t>
      </w:r>
      <w:r w:rsidR="00860D52">
        <w:rPr>
          <w:rFonts w:ascii="Times New Roman" w:hAnsi="Times New Roman" w:cs="Times New Roman"/>
          <w:sz w:val="22"/>
          <w:szCs w:val="22"/>
        </w:rPr>
        <w:t xml:space="preserve"> </w:t>
      </w:r>
      <w:r w:rsidR="005A1959">
        <w:rPr>
          <w:rFonts w:ascii="Times New Roman" w:hAnsi="Times New Roman" w:cs="Times New Roman"/>
          <w:sz w:val="22"/>
          <w:szCs w:val="22"/>
        </w:rPr>
        <w:t>million</w:t>
      </w:r>
      <w:r w:rsidR="00851500">
        <w:rPr>
          <w:rFonts w:ascii="Times New Roman" w:hAnsi="Times New Roman" w:cs="Times New Roman"/>
          <w:sz w:val="22"/>
          <w:szCs w:val="22"/>
        </w:rPr>
        <w:t>.</w:t>
      </w:r>
      <w:r w:rsidR="00924085">
        <w:rPr>
          <w:rFonts w:ascii="Times New Roman" w:hAnsi="Times New Roman" w:cs="Times New Roman"/>
          <w:sz w:val="22"/>
          <w:szCs w:val="22"/>
        </w:rPr>
        <w:t xml:space="preserve"> </w:t>
      </w:r>
      <w:r w:rsidR="00924085" w:rsidRPr="00547174">
        <w:rPr>
          <w:rFonts w:ascii="Times New Roman" w:hAnsi="Times New Roman" w:cs="Times New Roman"/>
          <w:i/>
          <w:iCs/>
          <w:sz w:val="22"/>
          <w:szCs w:val="22"/>
        </w:rPr>
        <w:t>(</w:t>
      </w:r>
      <w:r w:rsidR="00097827" w:rsidRPr="00547174">
        <w:rPr>
          <w:rFonts w:ascii="Times New Roman" w:hAnsi="Times New Roman" w:cs="Times New Roman"/>
          <w:i/>
          <w:iCs/>
          <w:sz w:val="22"/>
          <w:szCs w:val="22"/>
        </w:rPr>
        <w:t>201</w:t>
      </w:r>
      <w:r w:rsidR="00FF0852">
        <w:rPr>
          <w:rFonts w:ascii="Times New Roman" w:hAnsi="Times New Roman" w:cs="Times New Roman"/>
          <w:i/>
          <w:iCs/>
          <w:sz w:val="22"/>
          <w:szCs w:val="22"/>
        </w:rPr>
        <w:t>9</w:t>
      </w:r>
      <w:r w:rsidR="00924085" w:rsidRPr="00547174">
        <w:rPr>
          <w:rFonts w:ascii="Times New Roman" w:hAnsi="Times New Roman" w:cs="Times New Roman"/>
          <w:i/>
          <w:iCs/>
          <w:sz w:val="22"/>
          <w:szCs w:val="22"/>
        </w:rPr>
        <w:t xml:space="preserve">: Baht </w:t>
      </w:r>
      <w:r w:rsidR="00FF0852" w:rsidRPr="00FF0852">
        <w:rPr>
          <w:rFonts w:ascii="Times New Roman" w:hAnsi="Times New Roman" w:cs="Times New Roman"/>
          <w:i/>
          <w:iCs/>
          <w:sz w:val="22"/>
          <w:szCs w:val="22"/>
        </w:rPr>
        <w:t>18.8</w:t>
      </w:r>
      <w:r w:rsidR="00924085" w:rsidRPr="00547174">
        <w:rPr>
          <w:rFonts w:ascii="Times New Roman" w:hAnsi="Times New Roman" w:cs="Times New Roman"/>
          <w:i/>
          <w:iCs/>
          <w:sz w:val="22"/>
          <w:szCs w:val="22"/>
        </w:rPr>
        <w:t xml:space="preserve"> million).</w:t>
      </w:r>
    </w:p>
    <w:p w14:paraId="6F9C47E9" w14:textId="77777777" w:rsidR="001831E2" w:rsidRPr="00190280" w:rsidRDefault="001831E2">
      <w:pPr>
        <w:rPr>
          <w:rFonts w:ascii="Times New Roman" w:hAnsi="Times New Roman" w:cs="Times New Roman"/>
          <w:b/>
          <w:bCs/>
          <w:i/>
          <w:iCs/>
          <w:sz w:val="20"/>
          <w:szCs w:val="20"/>
        </w:rPr>
      </w:pPr>
    </w:p>
    <w:p w14:paraId="597FADC1" w14:textId="77777777" w:rsidR="00C90989" w:rsidRPr="00422F13" w:rsidRDefault="00C90989" w:rsidP="00C90989">
      <w:pPr>
        <w:ind w:left="540" w:right="44"/>
        <w:jc w:val="both"/>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Employee retirement schemes  </w:t>
      </w:r>
    </w:p>
    <w:p w14:paraId="1239A58D" w14:textId="77777777" w:rsidR="00C90989" w:rsidRPr="00190280" w:rsidRDefault="00C90989" w:rsidP="00C90989">
      <w:pPr>
        <w:ind w:left="540" w:right="44"/>
        <w:jc w:val="both"/>
        <w:rPr>
          <w:rFonts w:ascii="Times New Roman" w:hAnsi="Times New Roman" w:cs="Times New Roman"/>
          <w:sz w:val="20"/>
          <w:szCs w:val="20"/>
        </w:rPr>
      </w:pPr>
    </w:p>
    <w:p w14:paraId="4890BCEE" w14:textId="529F5638" w:rsidR="00C90989" w:rsidRPr="00422F13" w:rsidRDefault="00FD3C3B" w:rsidP="002570EA">
      <w:pPr>
        <w:ind w:left="540" w:right="44"/>
        <w:jc w:val="thaiDistribute"/>
        <w:rPr>
          <w:rFonts w:ascii="Times New Roman" w:eastAsia="Batang" w:hAnsi="Times New Roman" w:cs="Times New Roman"/>
          <w:sz w:val="22"/>
          <w:szCs w:val="22"/>
          <w:lang w:eastAsia="ko-KR"/>
        </w:rPr>
      </w:pPr>
      <w:r w:rsidRPr="00422F13">
        <w:rPr>
          <w:rFonts w:ascii="Times New Roman" w:hAnsi="Times New Roman" w:cs="Times New Roman"/>
          <w:sz w:val="22"/>
          <w:szCs w:val="22"/>
        </w:rPr>
        <w:t>Subsidiaries in United States</w:t>
      </w:r>
      <w:r w:rsidR="0059572B">
        <w:rPr>
          <w:rFonts w:ascii="Times New Roman" w:hAnsi="Times New Roman" w:cs="Times New Roman"/>
          <w:sz w:val="22"/>
          <w:szCs w:val="22"/>
        </w:rPr>
        <w:t xml:space="preserve"> </w:t>
      </w:r>
      <w:r w:rsidR="00C90989" w:rsidRPr="00422F13">
        <w:rPr>
          <w:rFonts w:ascii="Times New Roman" w:hAnsi="Times New Roman" w:cs="Times New Roman"/>
          <w:sz w:val="22"/>
          <w:szCs w:val="22"/>
        </w:rPr>
        <w:t xml:space="preserve">established a 401(k) plan that allows eligible employees to contribute up to 60% of their compensation, with the </w:t>
      </w:r>
      <w:r w:rsidR="00214B3F">
        <w:rPr>
          <w:rFonts w:ascii="Times New Roman" w:hAnsi="Times New Roman" w:cs="Times New Roman"/>
          <w:sz w:val="22"/>
          <w:szCs w:val="22"/>
        </w:rPr>
        <w:t>contributions by the US subsidiaries of</w:t>
      </w:r>
      <w:r w:rsidR="00C90989" w:rsidRPr="00422F13">
        <w:rPr>
          <w:rFonts w:ascii="Times New Roman" w:hAnsi="Times New Roman" w:cs="Times New Roman"/>
          <w:sz w:val="22"/>
          <w:szCs w:val="22"/>
        </w:rPr>
        <w:t xml:space="preserve"> 50% of employee contributions </w:t>
      </w:r>
      <w:r w:rsidR="00684456">
        <w:rPr>
          <w:rFonts w:ascii="Times New Roman" w:hAnsi="Times New Roman" w:cs="Times New Roman"/>
          <w:sz w:val="22"/>
          <w:szCs w:val="22"/>
        </w:rPr>
        <w:t>but not exceed</w:t>
      </w:r>
      <w:r w:rsidR="00C90989" w:rsidRPr="00422F13">
        <w:rPr>
          <w:rFonts w:ascii="Times New Roman" w:hAnsi="Times New Roman" w:cs="Times New Roman"/>
          <w:sz w:val="22"/>
          <w:szCs w:val="22"/>
        </w:rPr>
        <w:t xml:space="preserve"> 6% of their compensation. The plan also allows discretionary </w:t>
      </w:r>
      <w:proofErr w:type="gramStart"/>
      <w:r w:rsidR="00C90989" w:rsidRPr="00422F13">
        <w:rPr>
          <w:rFonts w:ascii="Times New Roman" w:hAnsi="Times New Roman" w:cs="Times New Roman"/>
          <w:sz w:val="22"/>
          <w:szCs w:val="22"/>
        </w:rPr>
        <w:t>profit sharing</w:t>
      </w:r>
      <w:proofErr w:type="gramEnd"/>
      <w:r w:rsidR="00C90989" w:rsidRPr="00422F13">
        <w:rPr>
          <w:rFonts w:ascii="Times New Roman" w:hAnsi="Times New Roman" w:cs="Times New Roman"/>
          <w:sz w:val="22"/>
          <w:szCs w:val="22"/>
        </w:rPr>
        <w:t xml:space="preserve"> contributions to </w:t>
      </w:r>
      <w:r w:rsidR="00C90989" w:rsidRPr="002570EA">
        <w:rPr>
          <w:rFonts w:ascii="Times New Roman" w:hAnsi="Times New Roman" w:cs="Times New Roman"/>
          <w:spacing w:val="-2"/>
          <w:sz w:val="22"/>
          <w:szCs w:val="22"/>
        </w:rPr>
        <w:t xml:space="preserve">be made by management. </w:t>
      </w:r>
      <w:r w:rsidR="00C90989" w:rsidRPr="002570EA">
        <w:rPr>
          <w:rFonts w:ascii="Times New Roman" w:eastAsia="Batang" w:hAnsi="Times New Roman" w:cs="Times New Roman"/>
          <w:spacing w:val="-2"/>
          <w:sz w:val="22"/>
          <w:szCs w:val="22"/>
          <w:lang w:eastAsia="ko-KR"/>
        </w:rPr>
        <w:t xml:space="preserve">Total expense </w:t>
      </w:r>
      <w:proofErr w:type="spellStart"/>
      <w:r w:rsidR="00C90989" w:rsidRPr="002570EA">
        <w:rPr>
          <w:rFonts w:ascii="Times New Roman" w:eastAsia="Batang" w:hAnsi="Times New Roman" w:cs="Times New Roman"/>
          <w:spacing w:val="-2"/>
          <w:sz w:val="22"/>
          <w:szCs w:val="22"/>
          <w:lang w:eastAsia="ko-KR"/>
        </w:rPr>
        <w:t>recognised</w:t>
      </w:r>
      <w:proofErr w:type="spellEnd"/>
      <w:r w:rsidR="00C90989" w:rsidRPr="002570EA">
        <w:rPr>
          <w:rFonts w:ascii="Times New Roman" w:eastAsia="Batang" w:hAnsi="Times New Roman" w:cs="Times New Roman"/>
          <w:spacing w:val="-2"/>
          <w:sz w:val="22"/>
          <w:szCs w:val="22"/>
          <w:lang w:eastAsia="ko-KR"/>
        </w:rPr>
        <w:t xml:space="preserve"> for the plan for the year ended 31 December </w:t>
      </w:r>
      <w:r w:rsidR="002C6161" w:rsidRPr="002570EA">
        <w:rPr>
          <w:rFonts w:ascii="Times New Roman" w:eastAsia="Batang" w:hAnsi="Times New Roman" w:cs="Times New Roman"/>
          <w:spacing w:val="-2"/>
          <w:sz w:val="22"/>
          <w:szCs w:val="22"/>
          <w:lang w:eastAsia="ko-KR"/>
        </w:rPr>
        <w:t>20</w:t>
      </w:r>
      <w:r w:rsidR="00A21C8F">
        <w:rPr>
          <w:rFonts w:ascii="Times New Roman" w:eastAsia="Batang" w:hAnsi="Times New Roman" w:cs="Times New Roman"/>
          <w:spacing w:val="-2"/>
          <w:sz w:val="22"/>
          <w:szCs w:val="22"/>
          <w:lang w:eastAsia="ko-KR"/>
        </w:rPr>
        <w:t>20</w:t>
      </w:r>
      <w:r w:rsidR="002C6161" w:rsidRPr="002570EA">
        <w:rPr>
          <w:rFonts w:ascii="Times New Roman" w:eastAsia="Batang" w:hAnsi="Times New Roman" w:cs="Times New Roman"/>
          <w:spacing w:val="-2"/>
          <w:sz w:val="22"/>
          <w:szCs w:val="22"/>
          <w:lang w:eastAsia="ko-KR"/>
        </w:rPr>
        <w:t xml:space="preserve"> </w:t>
      </w:r>
      <w:r w:rsidR="00C90989" w:rsidRPr="002570EA">
        <w:rPr>
          <w:rFonts w:ascii="Times New Roman" w:hAnsi="Times New Roman" w:cs="Times New Roman"/>
          <w:spacing w:val="-2"/>
          <w:sz w:val="22"/>
          <w:szCs w:val="22"/>
        </w:rPr>
        <w:t xml:space="preserve">amounted </w:t>
      </w:r>
      <w:r w:rsidR="00C90989" w:rsidRPr="00422F13">
        <w:rPr>
          <w:rFonts w:ascii="Times New Roman" w:hAnsi="Times New Roman" w:cs="Times New Roman"/>
          <w:sz w:val="22"/>
          <w:szCs w:val="22"/>
        </w:rPr>
        <w:t xml:space="preserve">to approximately </w:t>
      </w:r>
      <w:r w:rsidR="00C90989" w:rsidRPr="00422F13">
        <w:rPr>
          <w:rFonts w:ascii="Times New Roman" w:eastAsia="Batang" w:hAnsi="Times New Roman" w:cs="Times New Roman"/>
          <w:sz w:val="22"/>
          <w:szCs w:val="22"/>
          <w:lang w:eastAsia="ko-KR"/>
        </w:rPr>
        <w:t>USD</w:t>
      </w:r>
      <w:r w:rsidR="0097342C">
        <w:rPr>
          <w:rFonts w:ascii="Times New Roman" w:eastAsia="Batang" w:hAnsi="Times New Roman" w:cs="Times New Roman"/>
          <w:sz w:val="22"/>
          <w:szCs w:val="22"/>
          <w:lang w:eastAsia="ko-KR"/>
        </w:rPr>
        <w:t xml:space="preserve"> </w:t>
      </w:r>
      <w:r w:rsidR="00990864">
        <w:rPr>
          <w:rFonts w:ascii="Times New Roman" w:eastAsia="Batang" w:hAnsi="Times New Roman" w:cs="Times New Roman"/>
          <w:sz w:val="22"/>
          <w:szCs w:val="22"/>
          <w:lang w:eastAsia="ko-KR"/>
        </w:rPr>
        <w:t>7.7</w:t>
      </w:r>
      <w:r w:rsidR="003657F9" w:rsidRPr="00422F13">
        <w:rPr>
          <w:rFonts w:ascii="Times New Roman" w:eastAsia="Batang" w:hAnsi="Times New Roman" w:cs="Times New Roman"/>
          <w:sz w:val="22"/>
          <w:szCs w:val="22"/>
          <w:lang w:eastAsia="ko-KR"/>
        </w:rPr>
        <w:t xml:space="preserve"> </w:t>
      </w:r>
      <w:r w:rsidR="00C90989" w:rsidRPr="00422F13">
        <w:rPr>
          <w:rFonts w:ascii="Times New Roman" w:eastAsia="Batang" w:hAnsi="Times New Roman" w:cs="Times New Roman"/>
          <w:sz w:val="22"/>
          <w:szCs w:val="22"/>
          <w:lang w:eastAsia="ko-KR"/>
        </w:rPr>
        <w:t>million (Baht</w:t>
      </w:r>
      <w:r w:rsidR="00400B01">
        <w:rPr>
          <w:rFonts w:ascii="Times New Roman" w:eastAsia="Batang" w:hAnsi="Times New Roman" w:cs="Times New Roman"/>
          <w:sz w:val="22"/>
          <w:szCs w:val="22"/>
          <w:lang w:eastAsia="ko-KR"/>
        </w:rPr>
        <w:t xml:space="preserve"> </w:t>
      </w:r>
      <w:r w:rsidR="002000E8">
        <w:rPr>
          <w:rFonts w:ascii="Times New Roman" w:eastAsia="Batang" w:hAnsi="Times New Roman" w:cs="Times New Roman"/>
          <w:sz w:val="22"/>
          <w:szCs w:val="22"/>
          <w:lang w:eastAsia="ko-KR"/>
        </w:rPr>
        <w:t>239.5</w:t>
      </w:r>
      <w:r w:rsidR="00210705">
        <w:rPr>
          <w:rFonts w:ascii="Times New Roman" w:eastAsia="Batang" w:hAnsi="Times New Roman" w:cs="Times New Roman"/>
          <w:sz w:val="22"/>
          <w:szCs w:val="22"/>
          <w:lang w:eastAsia="ko-KR"/>
        </w:rPr>
        <w:t xml:space="preserve"> </w:t>
      </w:r>
      <w:r w:rsidR="00C90989" w:rsidRPr="00422F13">
        <w:rPr>
          <w:rFonts w:ascii="Times New Roman" w:eastAsia="Batang" w:hAnsi="Times New Roman" w:cs="Times New Roman"/>
          <w:sz w:val="22"/>
          <w:szCs w:val="22"/>
          <w:lang w:eastAsia="ko-KR"/>
        </w:rPr>
        <w:t xml:space="preserve">million) </w:t>
      </w:r>
      <w:r w:rsidR="00C90989" w:rsidRPr="00422F13">
        <w:rPr>
          <w:rFonts w:ascii="Times New Roman" w:eastAsia="Batang" w:hAnsi="Times New Roman" w:cs="Times New Roman"/>
          <w:i/>
          <w:iCs/>
          <w:sz w:val="22"/>
          <w:szCs w:val="22"/>
          <w:lang w:eastAsia="ko-KR"/>
        </w:rPr>
        <w:t>(</w:t>
      </w:r>
      <w:r w:rsidR="002C6161" w:rsidRPr="00422F13">
        <w:rPr>
          <w:rFonts w:ascii="Times New Roman" w:eastAsia="Batang" w:hAnsi="Times New Roman" w:cs="Times New Roman"/>
          <w:i/>
          <w:iCs/>
          <w:sz w:val="22"/>
          <w:szCs w:val="22"/>
          <w:lang w:eastAsia="ko-KR"/>
        </w:rPr>
        <w:t>201</w:t>
      </w:r>
      <w:r w:rsidR="00A21C8F">
        <w:rPr>
          <w:rFonts w:ascii="Times New Roman" w:eastAsia="Batang" w:hAnsi="Times New Roman" w:cs="Times New Roman"/>
          <w:i/>
          <w:iCs/>
          <w:sz w:val="22"/>
          <w:szCs w:val="22"/>
          <w:lang w:eastAsia="ko-KR"/>
        </w:rPr>
        <w:t>9</w:t>
      </w:r>
      <w:r w:rsidR="00C90989" w:rsidRPr="00422F13">
        <w:rPr>
          <w:rFonts w:ascii="Times New Roman" w:eastAsia="Batang" w:hAnsi="Times New Roman" w:cs="Times New Roman"/>
          <w:i/>
          <w:iCs/>
          <w:sz w:val="22"/>
          <w:szCs w:val="22"/>
          <w:lang w:eastAsia="ko-KR"/>
        </w:rPr>
        <w:t xml:space="preserve">: USD </w:t>
      </w:r>
      <w:r w:rsidR="00A21C8F">
        <w:rPr>
          <w:rFonts w:ascii="Times New Roman" w:eastAsia="Batang" w:hAnsi="Times New Roman" w:cs="Times New Roman"/>
          <w:i/>
          <w:iCs/>
          <w:sz w:val="22"/>
          <w:szCs w:val="22"/>
          <w:lang w:eastAsia="ko-KR"/>
        </w:rPr>
        <w:t>3.5</w:t>
      </w:r>
      <w:r w:rsidR="004516FB">
        <w:rPr>
          <w:rFonts w:ascii="Times New Roman" w:eastAsia="Batang" w:hAnsi="Times New Roman" w:cs="Times New Roman"/>
          <w:i/>
          <w:iCs/>
          <w:sz w:val="22"/>
          <w:szCs w:val="22"/>
          <w:lang w:eastAsia="ko-KR"/>
        </w:rPr>
        <w:t xml:space="preserve"> </w:t>
      </w:r>
      <w:r w:rsidR="00C90989" w:rsidRPr="00422F13">
        <w:rPr>
          <w:rFonts w:ascii="Times New Roman" w:eastAsia="Batang" w:hAnsi="Times New Roman" w:cs="Times New Roman"/>
          <w:i/>
          <w:iCs/>
          <w:sz w:val="22"/>
          <w:szCs w:val="22"/>
          <w:lang w:eastAsia="ko-KR"/>
        </w:rPr>
        <w:t xml:space="preserve">million (Baht </w:t>
      </w:r>
      <w:r w:rsidR="00A21C8F">
        <w:rPr>
          <w:rFonts w:ascii="Times New Roman" w:eastAsia="Batang" w:hAnsi="Times New Roman" w:cs="Times New Roman"/>
          <w:i/>
          <w:iCs/>
          <w:sz w:val="22"/>
          <w:szCs w:val="22"/>
          <w:lang w:eastAsia="ko-KR"/>
        </w:rPr>
        <w:t>108.8</w:t>
      </w:r>
      <w:r w:rsidR="004516FB">
        <w:rPr>
          <w:rFonts w:ascii="Times New Roman" w:eastAsia="Batang" w:hAnsi="Times New Roman" w:cs="Times New Roman"/>
          <w:i/>
          <w:iCs/>
          <w:sz w:val="22"/>
          <w:szCs w:val="22"/>
          <w:lang w:eastAsia="ko-KR"/>
        </w:rPr>
        <w:t xml:space="preserve"> </w:t>
      </w:r>
      <w:r w:rsidR="00C90989" w:rsidRPr="00422F13">
        <w:rPr>
          <w:rFonts w:ascii="Times New Roman" w:eastAsia="Batang" w:hAnsi="Times New Roman" w:cs="Times New Roman"/>
          <w:i/>
          <w:iCs/>
          <w:sz w:val="22"/>
          <w:szCs w:val="22"/>
          <w:lang w:eastAsia="ko-KR"/>
        </w:rPr>
        <w:t>million)).</w:t>
      </w:r>
    </w:p>
    <w:p w14:paraId="73ACE4D4" w14:textId="77777777" w:rsidR="00337575" w:rsidRDefault="00337575" w:rsidP="00C90989">
      <w:pPr>
        <w:ind w:left="540" w:right="44"/>
        <w:jc w:val="both"/>
        <w:rPr>
          <w:rFonts w:ascii="Times New Roman" w:eastAsia="Batang" w:hAnsi="Times New Roman" w:cs="Times New Roman"/>
          <w:sz w:val="22"/>
          <w:szCs w:val="22"/>
          <w:lang w:eastAsia="ko-KR"/>
        </w:rPr>
      </w:pPr>
    </w:p>
    <w:p w14:paraId="4AD38835" w14:textId="51FE1773" w:rsidR="00C90989" w:rsidRPr="00422F13" w:rsidRDefault="00C90989" w:rsidP="00C90989">
      <w:pPr>
        <w:ind w:left="540" w:right="44"/>
        <w:jc w:val="both"/>
        <w:rPr>
          <w:rFonts w:ascii="Times New Roman" w:eastAsia="Batang" w:hAnsi="Times New Roman" w:cs="Times New Roman"/>
          <w:i/>
          <w:iCs/>
          <w:sz w:val="22"/>
          <w:szCs w:val="22"/>
          <w:lang w:eastAsia="ko-KR"/>
        </w:rPr>
      </w:pPr>
      <w:r w:rsidRPr="00422F13">
        <w:rPr>
          <w:rFonts w:ascii="Times New Roman" w:eastAsia="Batang" w:hAnsi="Times New Roman" w:cs="Times New Roman"/>
          <w:sz w:val="22"/>
          <w:szCs w:val="22"/>
          <w:lang w:eastAsia="ko-KR"/>
        </w:rPr>
        <w:t xml:space="preserve">Subsidiaries in Europe established a defined contribution plan that provides benefits for its employees upon retirement. Total annual contribution by the </w:t>
      </w:r>
      <w:r w:rsidR="00684456">
        <w:rPr>
          <w:rFonts w:ascii="Times New Roman" w:eastAsia="Batang" w:hAnsi="Times New Roman" w:cs="Times New Roman"/>
          <w:sz w:val="22"/>
          <w:szCs w:val="22"/>
          <w:lang w:eastAsia="ko-KR"/>
        </w:rPr>
        <w:t>Europe</w:t>
      </w:r>
      <w:r w:rsidR="008C4F53">
        <w:rPr>
          <w:rFonts w:ascii="Times New Roman" w:eastAsia="Batang" w:hAnsi="Times New Roman" w:cs="Times New Roman"/>
          <w:sz w:val="22"/>
          <w:szCs w:val="22"/>
          <w:lang w:eastAsia="ko-KR"/>
        </w:rPr>
        <w:t>an</w:t>
      </w:r>
      <w:r w:rsidR="00684456">
        <w:rPr>
          <w:rFonts w:ascii="Times New Roman" w:eastAsia="Batang" w:hAnsi="Times New Roman" w:cs="Times New Roman"/>
          <w:sz w:val="22"/>
          <w:szCs w:val="22"/>
          <w:lang w:eastAsia="ko-KR"/>
        </w:rPr>
        <w:t xml:space="preserve"> subsidiaries</w:t>
      </w:r>
      <w:r w:rsidRPr="00422F13">
        <w:rPr>
          <w:rFonts w:ascii="Times New Roman" w:eastAsia="Batang" w:hAnsi="Times New Roman" w:cs="Times New Roman"/>
          <w:sz w:val="22"/>
          <w:szCs w:val="22"/>
          <w:lang w:eastAsia="ko-KR"/>
        </w:rPr>
        <w:t xml:space="preserve"> to the plans is defined by the annual and risk premiums charged by the insurance company. Total expense </w:t>
      </w:r>
      <w:proofErr w:type="spellStart"/>
      <w:r w:rsidRPr="00422F13">
        <w:rPr>
          <w:rFonts w:ascii="Times New Roman" w:eastAsia="Batang" w:hAnsi="Times New Roman" w:cs="Times New Roman"/>
          <w:sz w:val="22"/>
          <w:szCs w:val="22"/>
          <w:lang w:eastAsia="ko-KR"/>
        </w:rPr>
        <w:t>recognised</w:t>
      </w:r>
      <w:proofErr w:type="spellEnd"/>
      <w:r w:rsidRPr="00422F13">
        <w:rPr>
          <w:rFonts w:ascii="Times New Roman" w:eastAsia="Batang" w:hAnsi="Times New Roman" w:cs="Times New Roman"/>
          <w:sz w:val="22"/>
          <w:szCs w:val="22"/>
          <w:lang w:eastAsia="ko-KR"/>
        </w:rPr>
        <w:t xml:space="preserve"> for the plans for the year ended 31 December </w:t>
      </w:r>
      <w:r w:rsidR="002C6161" w:rsidRPr="00422F13">
        <w:rPr>
          <w:rFonts w:ascii="Times New Roman" w:eastAsia="Batang" w:hAnsi="Times New Roman" w:cs="Times New Roman"/>
          <w:sz w:val="22"/>
          <w:szCs w:val="22"/>
          <w:lang w:eastAsia="ko-KR"/>
        </w:rPr>
        <w:t>20</w:t>
      </w:r>
      <w:r w:rsidR="00A21C8F">
        <w:rPr>
          <w:rFonts w:ascii="Times New Roman" w:eastAsia="Batang" w:hAnsi="Times New Roman" w:cs="Times New Roman"/>
          <w:sz w:val="22"/>
          <w:szCs w:val="22"/>
          <w:lang w:eastAsia="ko-KR"/>
        </w:rPr>
        <w:t>20</w:t>
      </w:r>
      <w:r w:rsidR="002C6161" w:rsidRPr="00422F13">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 xml:space="preserve">was GBP </w:t>
      </w:r>
      <w:r w:rsidR="002000E8">
        <w:rPr>
          <w:rFonts w:ascii="Times New Roman" w:eastAsia="Batang" w:hAnsi="Times New Roman" w:cs="Times New Roman"/>
          <w:sz w:val="22"/>
          <w:szCs w:val="22"/>
          <w:lang w:eastAsia="ko-KR"/>
        </w:rPr>
        <w:t>0.1</w:t>
      </w:r>
      <w:r w:rsidR="003657F9">
        <w:rPr>
          <w:rFonts w:ascii="Times New Roman" w:eastAsia="Batang" w:hAnsi="Times New Roman" w:cs="Times New Roman"/>
          <w:sz w:val="22"/>
          <w:szCs w:val="22"/>
          <w:lang w:eastAsia="ko-KR"/>
        </w:rPr>
        <w:t xml:space="preserve"> </w:t>
      </w:r>
      <w:r w:rsidR="00227E8C">
        <w:rPr>
          <w:rFonts w:ascii="Times New Roman" w:eastAsia="Batang" w:hAnsi="Times New Roman" w:cs="Times New Roman"/>
          <w:sz w:val="22"/>
          <w:szCs w:val="22"/>
          <w:lang w:eastAsia="ko-KR"/>
        </w:rPr>
        <w:t>million and EUR</w:t>
      </w:r>
      <w:r w:rsidR="00400B01">
        <w:rPr>
          <w:rFonts w:ascii="Times New Roman" w:eastAsia="Batang" w:hAnsi="Times New Roman" w:cs="Times New Roman"/>
          <w:sz w:val="22"/>
          <w:szCs w:val="22"/>
          <w:lang w:eastAsia="ko-KR"/>
        </w:rPr>
        <w:t xml:space="preserve"> </w:t>
      </w:r>
      <w:r w:rsidR="002000E8">
        <w:rPr>
          <w:rFonts w:ascii="Times New Roman" w:eastAsia="Batang" w:hAnsi="Times New Roman" w:cs="Times New Roman"/>
          <w:sz w:val="22"/>
          <w:szCs w:val="22"/>
          <w:lang w:eastAsia="ko-KR"/>
        </w:rPr>
        <w:t>3.6</w:t>
      </w:r>
      <w:r w:rsidR="003657F9">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million (Baht</w:t>
      </w:r>
      <w:r w:rsidR="00400B01">
        <w:rPr>
          <w:rFonts w:ascii="Times New Roman" w:eastAsia="Batang" w:hAnsi="Times New Roman" w:cs="Times New Roman"/>
          <w:sz w:val="22"/>
          <w:szCs w:val="22"/>
          <w:lang w:eastAsia="ko-KR"/>
        </w:rPr>
        <w:t xml:space="preserve"> </w:t>
      </w:r>
      <w:r w:rsidR="00975491">
        <w:rPr>
          <w:rFonts w:ascii="Times New Roman" w:eastAsia="Batang" w:hAnsi="Times New Roman" w:cs="Times New Roman"/>
          <w:sz w:val="22"/>
          <w:szCs w:val="22"/>
          <w:lang w:eastAsia="ko-KR"/>
        </w:rPr>
        <w:t>133.0</w:t>
      </w:r>
      <w:r w:rsidR="003657F9">
        <w:rPr>
          <w:rFonts w:ascii="Times New Roman" w:eastAsia="Batang" w:hAnsi="Times New Roman" w:cs="Times New Roman"/>
          <w:sz w:val="22"/>
          <w:szCs w:val="22"/>
          <w:lang w:eastAsia="ko-KR"/>
        </w:rPr>
        <w:t xml:space="preserve"> </w:t>
      </w:r>
      <w:r w:rsidRPr="00422F13">
        <w:rPr>
          <w:rFonts w:ascii="Times New Roman" w:eastAsia="Batang" w:hAnsi="Times New Roman" w:cs="Times New Roman"/>
          <w:sz w:val="22"/>
          <w:szCs w:val="22"/>
          <w:lang w:eastAsia="ko-KR"/>
        </w:rPr>
        <w:t xml:space="preserve">million) </w:t>
      </w:r>
      <w:r w:rsidRPr="00422F13">
        <w:rPr>
          <w:rFonts w:ascii="Times New Roman" w:eastAsia="Batang" w:hAnsi="Times New Roman" w:cs="Times New Roman"/>
          <w:i/>
          <w:iCs/>
          <w:sz w:val="22"/>
          <w:szCs w:val="22"/>
          <w:lang w:eastAsia="ko-KR"/>
        </w:rPr>
        <w:t>(</w:t>
      </w:r>
      <w:r w:rsidR="00097827" w:rsidRPr="00422F13">
        <w:rPr>
          <w:rFonts w:ascii="Times New Roman" w:eastAsia="Batang" w:hAnsi="Times New Roman" w:cs="Times New Roman"/>
          <w:i/>
          <w:iCs/>
          <w:sz w:val="22"/>
          <w:szCs w:val="22"/>
          <w:lang w:eastAsia="ko-KR"/>
        </w:rPr>
        <w:t>201</w:t>
      </w:r>
      <w:r w:rsidR="00A21C8F">
        <w:rPr>
          <w:rFonts w:ascii="Times New Roman" w:eastAsia="Batang" w:hAnsi="Times New Roman" w:cs="Times New Roman"/>
          <w:i/>
          <w:iCs/>
          <w:sz w:val="22"/>
          <w:szCs w:val="22"/>
          <w:lang w:eastAsia="ko-KR"/>
        </w:rPr>
        <w:t>9</w:t>
      </w:r>
      <w:r w:rsidRPr="00422F13">
        <w:rPr>
          <w:rFonts w:ascii="Times New Roman" w:eastAsia="Batang" w:hAnsi="Times New Roman" w:cs="Times New Roman"/>
          <w:i/>
          <w:iCs/>
          <w:sz w:val="22"/>
          <w:szCs w:val="22"/>
          <w:lang w:eastAsia="ko-KR"/>
        </w:rPr>
        <w:t>: GB</w:t>
      </w:r>
      <w:r w:rsidR="0097342C">
        <w:rPr>
          <w:rFonts w:ascii="Times New Roman" w:eastAsia="Batang" w:hAnsi="Times New Roman" w:cs="Times New Roman"/>
          <w:i/>
          <w:iCs/>
          <w:sz w:val="22"/>
          <w:szCs w:val="22"/>
          <w:lang w:eastAsia="ko-KR"/>
        </w:rPr>
        <w:t>P 0.1</w:t>
      </w:r>
      <w:r w:rsidRPr="00422F13">
        <w:rPr>
          <w:rFonts w:ascii="Times New Roman" w:eastAsia="Batang" w:hAnsi="Times New Roman" w:cs="Times New Roman"/>
          <w:i/>
          <w:iCs/>
          <w:sz w:val="22"/>
          <w:szCs w:val="22"/>
          <w:lang w:eastAsia="ko-KR"/>
        </w:rPr>
        <w:t xml:space="preserve"> million and EUR </w:t>
      </w:r>
      <w:r w:rsidR="00A21C8F">
        <w:rPr>
          <w:rFonts w:ascii="Times New Roman" w:eastAsia="Batang" w:hAnsi="Times New Roman" w:cs="Times New Roman"/>
          <w:i/>
          <w:iCs/>
          <w:sz w:val="22"/>
          <w:szCs w:val="22"/>
          <w:lang w:eastAsia="ko-KR"/>
        </w:rPr>
        <w:t>3.7</w:t>
      </w:r>
      <w:r w:rsidRPr="00422F13">
        <w:rPr>
          <w:rFonts w:ascii="Times New Roman" w:eastAsia="Batang" w:hAnsi="Times New Roman" w:cs="Times New Roman"/>
          <w:i/>
          <w:iCs/>
          <w:sz w:val="22"/>
          <w:szCs w:val="22"/>
          <w:lang w:eastAsia="ko-KR"/>
        </w:rPr>
        <w:t xml:space="preserve"> million (Baht </w:t>
      </w:r>
      <w:r w:rsidR="00A21C8F">
        <w:rPr>
          <w:rFonts w:ascii="Times New Roman" w:eastAsia="Batang" w:hAnsi="Times New Roman" w:cs="Times New Roman"/>
          <w:i/>
          <w:iCs/>
          <w:sz w:val="22"/>
          <w:szCs w:val="22"/>
          <w:lang w:eastAsia="ko-KR"/>
        </w:rPr>
        <w:t>134.0</w:t>
      </w:r>
      <w:r w:rsidRPr="00422F13">
        <w:rPr>
          <w:rFonts w:ascii="Times New Roman" w:eastAsia="Batang" w:hAnsi="Times New Roman" w:cs="Times New Roman"/>
          <w:i/>
          <w:iCs/>
          <w:sz w:val="22"/>
          <w:szCs w:val="22"/>
          <w:lang w:eastAsia="ko-KR"/>
        </w:rPr>
        <w:t xml:space="preserve"> million)).</w:t>
      </w:r>
    </w:p>
    <w:p w14:paraId="301D4860" w14:textId="77777777" w:rsidR="006D3797" w:rsidRPr="00190280" w:rsidRDefault="000128F9" w:rsidP="00FF33A2">
      <w:pPr>
        <w:ind w:right="44"/>
        <w:jc w:val="both"/>
        <w:rPr>
          <w:rFonts w:ascii="Times New Roman" w:eastAsia="Batang" w:hAnsi="Times New Roman"/>
          <w:sz w:val="20"/>
          <w:szCs w:val="20"/>
          <w:lang w:eastAsia="ko-KR"/>
        </w:rPr>
      </w:pPr>
      <w:r>
        <w:rPr>
          <w:rFonts w:ascii="Times New Roman" w:eastAsia="Batang" w:hAnsi="Times New Roman"/>
          <w:sz w:val="22"/>
          <w:szCs w:val="22"/>
          <w:lang w:eastAsia="ko-KR"/>
        </w:rPr>
        <w:t xml:space="preserve"> </w:t>
      </w:r>
    </w:p>
    <w:p w14:paraId="6E6E4CA9" w14:textId="77777777" w:rsidR="00C90989" w:rsidRPr="00422F13" w:rsidRDefault="00C90989"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Expenses by nature</w:t>
      </w:r>
    </w:p>
    <w:p w14:paraId="187FDBAB" w14:textId="77777777" w:rsidR="00C90989" w:rsidRPr="00525687" w:rsidRDefault="00C90989" w:rsidP="00C90989">
      <w:pPr>
        <w:ind w:left="540" w:right="44"/>
        <w:jc w:val="both"/>
        <w:rPr>
          <w:rFonts w:ascii="Times New Roman" w:eastAsia="Batang" w:hAnsi="Times New Roman" w:cs="Times New Roman"/>
          <w:sz w:val="22"/>
          <w:szCs w:val="22"/>
          <w:lang w:eastAsia="ko-KR"/>
        </w:rPr>
      </w:pPr>
    </w:p>
    <w:p w14:paraId="7C1AF4BA" w14:textId="77777777" w:rsidR="00C90989" w:rsidRPr="00422F13" w:rsidRDefault="00C90989" w:rsidP="00C90989">
      <w:pPr>
        <w:ind w:left="540" w:right="44"/>
        <w:jc w:val="both"/>
        <w:rPr>
          <w:rFonts w:ascii="Times New Roman" w:eastAsia="Batang" w:hAnsi="Times New Roman" w:cs="Times New Roman"/>
          <w:sz w:val="22"/>
          <w:szCs w:val="22"/>
          <w:lang w:eastAsia="ko-KR"/>
        </w:rPr>
      </w:pPr>
      <w:r w:rsidRPr="00422F13">
        <w:rPr>
          <w:rFonts w:ascii="Times New Roman" w:eastAsia="Batang" w:hAnsi="Times New Roman" w:cs="Times New Roman"/>
          <w:sz w:val="22"/>
          <w:szCs w:val="22"/>
          <w:lang w:eastAsia="ko-KR"/>
        </w:rPr>
        <w:t>The statements of income include an analysis of expenses by function. Expenses by nature disclosed in accordance with the requirements of various TFRS were as follows:</w:t>
      </w:r>
    </w:p>
    <w:p w14:paraId="312B79F5" w14:textId="77777777" w:rsidR="00C90989" w:rsidRPr="00525687" w:rsidRDefault="00C90989" w:rsidP="00C90989">
      <w:pPr>
        <w:ind w:left="540" w:right="44"/>
        <w:jc w:val="both"/>
        <w:rPr>
          <w:rFonts w:ascii="Times New Roman" w:hAnsi="Times New Roman" w:cs="Times New Roman"/>
          <w:b/>
          <w:bCs/>
          <w:sz w:val="22"/>
          <w:szCs w:val="22"/>
        </w:rPr>
      </w:pPr>
    </w:p>
    <w:tbl>
      <w:tblPr>
        <w:tblW w:w="9675" w:type="dxa"/>
        <w:tblInd w:w="502" w:type="dxa"/>
        <w:tblLayout w:type="fixed"/>
        <w:tblCellMar>
          <w:left w:w="79" w:type="dxa"/>
          <w:right w:w="79" w:type="dxa"/>
        </w:tblCellMar>
        <w:tblLook w:val="0000" w:firstRow="0" w:lastRow="0" w:firstColumn="0" w:lastColumn="0" w:noHBand="0" w:noVBand="0"/>
      </w:tblPr>
      <w:tblGrid>
        <w:gridCol w:w="3537"/>
        <w:gridCol w:w="630"/>
        <w:gridCol w:w="1350"/>
        <w:gridCol w:w="186"/>
        <w:gridCol w:w="1362"/>
        <w:gridCol w:w="180"/>
        <w:gridCol w:w="1170"/>
        <w:gridCol w:w="178"/>
        <w:gridCol w:w="1082"/>
      </w:tblGrid>
      <w:tr w:rsidR="00684456" w:rsidRPr="00422F13" w14:paraId="7B4F0263" w14:textId="77777777" w:rsidTr="000B04BE">
        <w:trPr>
          <w:cantSplit/>
          <w:tblHeader/>
        </w:trPr>
        <w:tc>
          <w:tcPr>
            <w:tcW w:w="3537" w:type="dxa"/>
            <w:shd w:val="clear" w:color="auto" w:fill="auto"/>
          </w:tcPr>
          <w:p w14:paraId="6BF2858A" w14:textId="77777777" w:rsidR="00684456" w:rsidRPr="00190415" w:rsidRDefault="00684456" w:rsidP="00E42661">
            <w:pPr>
              <w:spacing w:line="240" w:lineRule="atLeast"/>
              <w:ind w:left="38"/>
              <w:rPr>
                <w:rFonts w:ascii="Times New Roman" w:hAnsi="Times New Roman" w:cs="Times New Roman"/>
                <w:sz w:val="22"/>
                <w:szCs w:val="22"/>
              </w:rPr>
            </w:pPr>
          </w:p>
        </w:tc>
        <w:tc>
          <w:tcPr>
            <w:tcW w:w="630" w:type="dxa"/>
          </w:tcPr>
          <w:p w14:paraId="51FA01A8" w14:textId="77777777" w:rsidR="00684456" w:rsidRPr="003E5CCC" w:rsidRDefault="00684456" w:rsidP="00E42661">
            <w:pPr>
              <w:pStyle w:val="acctmergecolhdg"/>
              <w:spacing w:line="240" w:lineRule="atLeast"/>
              <w:ind w:left="-109" w:right="-83"/>
              <w:rPr>
                <w:szCs w:val="22"/>
              </w:rPr>
            </w:pPr>
          </w:p>
        </w:tc>
        <w:tc>
          <w:tcPr>
            <w:tcW w:w="2898" w:type="dxa"/>
            <w:gridSpan w:val="3"/>
            <w:shd w:val="clear" w:color="auto" w:fill="auto"/>
          </w:tcPr>
          <w:p w14:paraId="7F1E740D" w14:textId="77777777" w:rsidR="00684456" w:rsidRPr="003E5CCC" w:rsidRDefault="00684456" w:rsidP="00E42661">
            <w:pPr>
              <w:pStyle w:val="acctmergecolhdg"/>
              <w:spacing w:line="240" w:lineRule="atLeast"/>
              <w:ind w:left="-109" w:right="-83"/>
              <w:rPr>
                <w:szCs w:val="22"/>
              </w:rPr>
            </w:pPr>
            <w:r w:rsidRPr="003E5CCC">
              <w:rPr>
                <w:szCs w:val="22"/>
              </w:rPr>
              <w:t xml:space="preserve">Consolidated </w:t>
            </w:r>
          </w:p>
          <w:p w14:paraId="4E5717C0" w14:textId="77777777" w:rsidR="00684456" w:rsidRPr="003E5CCC" w:rsidRDefault="00684456" w:rsidP="00E42661">
            <w:pPr>
              <w:pStyle w:val="acctmergecolhdg"/>
              <w:spacing w:line="240" w:lineRule="atLeast"/>
              <w:ind w:left="-109" w:right="-83"/>
              <w:rPr>
                <w:szCs w:val="22"/>
              </w:rPr>
            </w:pPr>
            <w:r w:rsidRPr="003E5CCC">
              <w:rPr>
                <w:szCs w:val="22"/>
              </w:rPr>
              <w:t>financial statements</w:t>
            </w:r>
          </w:p>
        </w:tc>
        <w:tc>
          <w:tcPr>
            <w:tcW w:w="180" w:type="dxa"/>
            <w:shd w:val="clear" w:color="auto" w:fill="auto"/>
          </w:tcPr>
          <w:p w14:paraId="7E36F27E" w14:textId="77777777" w:rsidR="00684456" w:rsidRPr="003E5CCC" w:rsidRDefault="00684456" w:rsidP="00E42661">
            <w:pPr>
              <w:pStyle w:val="acctmergecolhdg"/>
              <w:spacing w:line="240" w:lineRule="atLeast"/>
              <w:ind w:left="-109" w:right="-83"/>
              <w:rPr>
                <w:szCs w:val="22"/>
              </w:rPr>
            </w:pPr>
          </w:p>
        </w:tc>
        <w:tc>
          <w:tcPr>
            <w:tcW w:w="2430" w:type="dxa"/>
            <w:gridSpan w:val="3"/>
            <w:shd w:val="clear" w:color="auto" w:fill="auto"/>
          </w:tcPr>
          <w:p w14:paraId="1D01D27F" w14:textId="77777777" w:rsidR="00684456" w:rsidRPr="003E5CCC" w:rsidRDefault="00684456" w:rsidP="00E42661">
            <w:pPr>
              <w:pStyle w:val="acctmergecolhdg"/>
              <w:spacing w:line="240" w:lineRule="atLeast"/>
              <w:ind w:left="-109" w:right="-83"/>
              <w:rPr>
                <w:szCs w:val="22"/>
              </w:rPr>
            </w:pPr>
            <w:r w:rsidRPr="003E5CCC">
              <w:rPr>
                <w:szCs w:val="22"/>
              </w:rPr>
              <w:t xml:space="preserve">Separate </w:t>
            </w:r>
          </w:p>
          <w:p w14:paraId="69F51C63" w14:textId="77777777" w:rsidR="00684456" w:rsidRPr="003E5CCC" w:rsidRDefault="00684456" w:rsidP="00E42661">
            <w:pPr>
              <w:pStyle w:val="acctmergecolhdg"/>
              <w:spacing w:line="240" w:lineRule="atLeast"/>
              <w:ind w:left="-109" w:right="-83"/>
              <w:rPr>
                <w:szCs w:val="22"/>
              </w:rPr>
            </w:pPr>
            <w:r w:rsidRPr="003E5CCC">
              <w:rPr>
                <w:szCs w:val="22"/>
              </w:rPr>
              <w:t>financial statements</w:t>
            </w:r>
          </w:p>
        </w:tc>
      </w:tr>
      <w:tr w:rsidR="00684456" w:rsidRPr="00422F13" w14:paraId="10DD7EE7" w14:textId="77777777" w:rsidTr="00684456">
        <w:trPr>
          <w:cantSplit/>
          <w:tblHeader/>
        </w:trPr>
        <w:tc>
          <w:tcPr>
            <w:tcW w:w="3537" w:type="dxa"/>
            <w:shd w:val="clear" w:color="auto" w:fill="auto"/>
          </w:tcPr>
          <w:p w14:paraId="211B9CE8" w14:textId="77777777" w:rsidR="00684456" w:rsidRPr="00190415" w:rsidRDefault="00684456" w:rsidP="004516FB">
            <w:pPr>
              <w:spacing w:line="240" w:lineRule="atLeast"/>
              <w:ind w:left="38"/>
              <w:rPr>
                <w:rFonts w:ascii="Times New Roman" w:eastAsia="Times New Roman" w:hAnsi="Times New Roman" w:cs="Times New Roman"/>
                <w:sz w:val="22"/>
                <w:szCs w:val="22"/>
              </w:rPr>
            </w:pPr>
          </w:p>
        </w:tc>
        <w:tc>
          <w:tcPr>
            <w:tcW w:w="630" w:type="dxa"/>
          </w:tcPr>
          <w:p w14:paraId="3B5F3D62" w14:textId="77777777" w:rsidR="00684456" w:rsidRPr="00684456" w:rsidRDefault="00684456" w:rsidP="00684456">
            <w:pPr>
              <w:pStyle w:val="BodyText"/>
              <w:spacing w:line="240" w:lineRule="atLeast"/>
              <w:ind w:left="-108" w:right="-82"/>
              <w:jc w:val="center"/>
              <w:rPr>
                <w:rFonts w:ascii="Times New Roman" w:hAnsi="Times New Roman" w:cs="Times New Roman"/>
                <w:i/>
                <w:iCs/>
                <w:sz w:val="22"/>
                <w:szCs w:val="22"/>
              </w:rPr>
            </w:pPr>
            <w:r w:rsidRPr="00684456">
              <w:rPr>
                <w:rFonts w:ascii="Times New Roman" w:hAnsi="Times New Roman" w:cs="Times New Roman"/>
                <w:i/>
                <w:iCs/>
                <w:sz w:val="22"/>
                <w:szCs w:val="22"/>
              </w:rPr>
              <w:t>Note</w:t>
            </w:r>
          </w:p>
        </w:tc>
        <w:tc>
          <w:tcPr>
            <w:tcW w:w="1350" w:type="dxa"/>
            <w:shd w:val="clear" w:color="auto" w:fill="auto"/>
          </w:tcPr>
          <w:p w14:paraId="4FC2AEEB"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186" w:type="dxa"/>
            <w:shd w:val="clear" w:color="auto" w:fill="auto"/>
          </w:tcPr>
          <w:p w14:paraId="7ABD50CC"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p>
        </w:tc>
        <w:tc>
          <w:tcPr>
            <w:tcW w:w="1362" w:type="dxa"/>
            <w:shd w:val="clear" w:color="auto" w:fill="auto"/>
          </w:tcPr>
          <w:p w14:paraId="4BD1A3BC"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14:paraId="4483466D" w14:textId="77777777" w:rsidR="00684456" w:rsidRPr="003E5CCC" w:rsidRDefault="00684456"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shd w:val="clear" w:color="auto" w:fill="auto"/>
          </w:tcPr>
          <w:p w14:paraId="7B31A959"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14:paraId="3B3AAECC"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p>
        </w:tc>
        <w:tc>
          <w:tcPr>
            <w:tcW w:w="1082" w:type="dxa"/>
            <w:shd w:val="clear" w:color="auto" w:fill="auto"/>
          </w:tcPr>
          <w:p w14:paraId="55509E80" w14:textId="77777777" w:rsidR="00684456" w:rsidRPr="00190415" w:rsidRDefault="00684456" w:rsidP="004516FB">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r>
      <w:tr w:rsidR="00684456" w:rsidRPr="00422F13" w14:paraId="53BA5146" w14:textId="77777777" w:rsidTr="000B04BE">
        <w:trPr>
          <w:cantSplit/>
        </w:trPr>
        <w:tc>
          <w:tcPr>
            <w:tcW w:w="3537" w:type="dxa"/>
            <w:shd w:val="clear" w:color="auto" w:fill="auto"/>
          </w:tcPr>
          <w:p w14:paraId="1C5A14B3" w14:textId="77777777" w:rsidR="00684456" w:rsidRPr="00190415" w:rsidRDefault="00684456" w:rsidP="004516FB">
            <w:pPr>
              <w:spacing w:line="240" w:lineRule="atLeast"/>
              <w:ind w:left="38"/>
              <w:rPr>
                <w:rFonts w:ascii="Times New Roman" w:eastAsia="Times New Roman" w:hAnsi="Times New Roman" w:cs="Times New Roman"/>
                <w:sz w:val="22"/>
                <w:szCs w:val="22"/>
              </w:rPr>
            </w:pPr>
          </w:p>
        </w:tc>
        <w:tc>
          <w:tcPr>
            <w:tcW w:w="630" w:type="dxa"/>
          </w:tcPr>
          <w:p w14:paraId="46D8D405" w14:textId="77777777" w:rsidR="00684456" w:rsidRPr="003E5CCC" w:rsidRDefault="00684456" w:rsidP="004516FB">
            <w:pPr>
              <w:pStyle w:val="acctfourfigures"/>
              <w:tabs>
                <w:tab w:val="clear" w:pos="765"/>
              </w:tabs>
              <w:spacing w:line="240" w:lineRule="atLeast"/>
              <w:ind w:left="-109" w:right="-83"/>
              <w:jc w:val="center"/>
              <w:rPr>
                <w:i/>
                <w:iCs/>
                <w:szCs w:val="22"/>
                <w:lang w:val="en-US" w:bidi="th-TH"/>
              </w:rPr>
            </w:pPr>
          </w:p>
        </w:tc>
        <w:tc>
          <w:tcPr>
            <w:tcW w:w="5508" w:type="dxa"/>
            <w:gridSpan w:val="7"/>
            <w:shd w:val="clear" w:color="auto" w:fill="auto"/>
          </w:tcPr>
          <w:p w14:paraId="074A981D" w14:textId="77777777" w:rsidR="00684456" w:rsidRPr="003E5CCC" w:rsidRDefault="00684456" w:rsidP="004516FB">
            <w:pPr>
              <w:pStyle w:val="acctfourfigures"/>
              <w:tabs>
                <w:tab w:val="clear" w:pos="765"/>
              </w:tabs>
              <w:spacing w:line="240" w:lineRule="atLeast"/>
              <w:ind w:left="-109" w:right="-83"/>
              <w:jc w:val="center"/>
              <w:rPr>
                <w:i/>
                <w:iCs/>
                <w:szCs w:val="22"/>
                <w:lang w:val="en-US" w:bidi="th-TH"/>
              </w:rPr>
            </w:pPr>
            <w:r w:rsidRPr="003E5CCC">
              <w:rPr>
                <w:i/>
                <w:iCs/>
                <w:szCs w:val="22"/>
                <w:lang w:val="en-US" w:bidi="th-TH"/>
              </w:rPr>
              <w:t>(in thousand Baht)</w:t>
            </w:r>
          </w:p>
        </w:tc>
      </w:tr>
      <w:tr w:rsidR="00684456" w:rsidRPr="00422F13" w14:paraId="27530B74" w14:textId="77777777" w:rsidTr="00684456">
        <w:trPr>
          <w:cantSplit/>
        </w:trPr>
        <w:tc>
          <w:tcPr>
            <w:tcW w:w="3537" w:type="dxa"/>
            <w:shd w:val="clear" w:color="auto" w:fill="auto"/>
          </w:tcPr>
          <w:p w14:paraId="2DCCC1DF" w14:textId="77777777" w:rsidR="00684456" w:rsidRPr="003E5CCC" w:rsidRDefault="00684456" w:rsidP="0049731D">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Changes in inventories of finished </w:t>
            </w:r>
          </w:p>
        </w:tc>
        <w:tc>
          <w:tcPr>
            <w:tcW w:w="630" w:type="dxa"/>
          </w:tcPr>
          <w:p w14:paraId="233660E1" w14:textId="77777777" w:rsidR="00684456" w:rsidRPr="00684456" w:rsidRDefault="00684456" w:rsidP="00684456">
            <w:pPr>
              <w:pStyle w:val="acctfourfigures"/>
              <w:tabs>
                <w:tab w:val="clear" w:pos="765"/>
              </w:tabs>
              <w:spacing w:line="240" w:lineRule="atLeast"/>
              <w:ind w:left="-84" w:right="-82"/>
              <w:jc w:val="center"/>
              <w:rPr>
                <w:i/>
                <w:iCs/>
                <w:szCs w:val="22"/>
                <w:lang w:val="en-US" w:bidi="th-TH"/>
              </w:rPr>
            </w:pPr>
          </w:p>
        </w:tc>
        <w:tc>
          <w:tcPr>
            <w:tcW w:w="1350" w:type="dxa"/>
            <w:shd w:val="clear" w:color="auto" w:fill="auto"/>
          </w:tcPr>
          <w:p w14:paraId="782F5B8C" w14:textId="77777777" w:rsidR="00684456" w:rsidRPr="003E5CCC" w:rsidRDefault="00684456" w:rsidP="004516FB">
            <w:pPr>
              <w:pStyle w:val="acctfourfigures"/>
              <w:tabs>
                <w:tab w:val="clear" w:pos="765"/>
                <w:tab w:val="decimal" w:pos="731"/>
              </w:tabs>
              <w:spacing w:line="240" w:lineRule="atLeast"/>
              <w:ind w:right="11"/>
              <w:rPr>
                <w:szCs w:val="22"/>
                <w:lang w:val="en-US" w:bidi="th-TH"/>
              </w:rPr>
            </w:pPr>
          </w:p>
        </w:tc>
        <w:tc>
          <w:tcPr>
            <w:tcW w:w="186" w:type="dxa"/>
            <w:shd w:val="clear" w:color="auto" w:fill="auto"/>
          </w:tcPr>
          <w:p w14:paraId="4BD7F275" w14:textId="77777777" w:rsidR="00684456" w:rsidRPr="003E5CCC" w:rsidRDefault="00684456" w:rsidP="004516FB">
            <w:pPr>
              <w:pStyle w:val="acctfourfigures"/>
              <w:spacing w:line="240" w:lineRule="atLeast"/>
              <w:rPr>
                <w:szCs w:val="22"/>
                <w:lang w:val="en-US" w:bidi="th-TH"/>
              </w:rPr>
            </w:pPr>
          </w:p>
        </w:tc>
        <w:tc>
          <w:tcPr>
            <w:tcW w:w="1362" w:type="dxa"/>
            <w:shd w:val="clear" w:color="auto" w:fill="auto"/>
          </w:tcPr>
          <w:p w14:paraId="367D6239" w14:textId="77777777" w:rsidR="00684456" w:rsidRPr="003E5CCC" w:rsidRDefault="00684456" w:rsidP="004516FB">
            <w:pPr>
              <w:pStyle w:val="acctfourfigures"/>
              <w:tabs>
                <w:tab w:val="clear" w:pos="765"/>
                <w:tab w:val="decimal" w:pos="731"/>
              </w:tabs>
              <w:spacing w:line="240" w:lineRule="atLeast"/>
              <w:ind w:left="-85" w:right="11"/>
              <w:rPr>
                <w:szCs w:val="22"/>
                <w:lang w:val="en-US" w:bidi="th-TH"/>
              </w:rPr>
            </w:pPr>
          </w:p>
        </w:tc>
        <w:tc>
          <w:tcPr>
            <w:tcW w:w="180" w:type="dxa"/>
            <w:shd w:val="clear" w:color="auto" w:fill="auto"/>
          </w:tcPr>
          <w:p w14:paraId="032DF7E2" w14:textId="77777777" w:rsidR="00684456" w:rsidRPr="003E5CCC" w:rsidRDefault="00684456" w:rsidP="004516FB">
            <w:pPr>
              <w:pStyle w:val="acctfourfigures"/>
              <w:spacing w:line="240" w:lineRule="atLeast"/>
              <w:rPr>
                <w:szCs w:val="22"/>
                <w:lang w:val="en-US" w:bidi="th-TH"/>
              </w:rPr>
            </w:pPr>
          </w:p>
        </w:tc>
        <w:tc>
          <w:tcPr>
            <w:tcW w:w="1170" w:type="dxa"/>
            <w:shd w:val="clear" w:color="auto" w:fill="auto"/>
          </w:tcPr>
          <w:p w14:paraId="158B3E0B" w14:textId="77777777" w:rsidR="00684456" w:rsidRPr="003E5CCC" w:rsidRDefault="00684456" w:rsidP="004516FB">
            <w:pPr>
              <w:pStyle w:val="acctfourfigures"/>
              <w:tabs>
                <w:tab w:val="clear" w:pos="765"/>
                <w:tab w:val="decimal" w:pos="731"/>
              </w:tabs>
              <w:spacing w:line="240" w:lineRule="atLeast"/>
              <w:ind w:right="11"/>
              <w:rPr>
                <w:szCs w:val="22"/>
                <w:lang w:val="en-US" w:bidi="th-TH"/>
              </w:rPr>
            </w:pPr>
          </w:p>
        </w:tc>
        <w:tc>
          <w:tcPr>
            <w:tcW w:w="178" w:type="dxa"/>
            <w:shd w:val="clear" w:color="auto" w:fill="auto"/>
          </w:tcPr>
          <w:p w14:paraId="19D7F488" w14:textId="77777777" w:rsidR="00684456" w:rsidRPr="003E5CCC" w:rsidRDefault="00684456" w:rsidP="004516FB">
            <w:pPr>
              <w:pStyle w:val="acctfourfigures"/>
              <w:spacing w:line="240" w:lineRule="atLeast"/>
              <w:rPr>
                <w:szCs w:val="22"/>
                <w:lang w:val="en-US" w:bidi="th-TH"/>
              </w:rPr>
            </w:pPr>
          </w:p>
        </w:tc>
        <w:tc>
          <w:tcPr>
            <w:tcW w:w="1082" w:type="dxa"/>
            <w:shd w:val="clear" w:color="auto" w:fill="auto"/>
          </w:tcPr>
          <w:p w14:paraId="0CCCC94B" w14:textId="77777777" w:rsidR="00684456" w:rsidRPr="003E5CCC" w:rsidRDefault="00684456" w:rsidP="004516FB">
            <w:pPr>
              <w:pStyle w:val="acctfourfigures"/>
              <w:tabs>
                <w:tab w:val="clear" w:pos="765"/>
                <w:tab w:val="decimal" w:pos="731"/>
              </w:tabs>
              <w:spacing w:line="240" w:lineRule="atLeast"/>
              <w:ind w:right="11"/>
              <w:rPr>
                <w:szCs w:val="22"/>
                <w:lang w:val="en-US" w:bidi="th-TH"/>
              </w:rPr>
            </w:pPr>
          </w:p>
        </w:tc>
      </w:tr>
      <w:tr w:rsidR="00684456" w:rsidRPr="00422F13" w14:paraId="26785648" w14:textId="77777777" w:rsidTr="00684456">
        <w:trPr>
          <w:cantSplit/>
        </w:trPr>
        <w:tc>
          <w:tcPr>
            <w:tcW w:w="3537" w:type="dxa"/>
            <w:shd w:val="clear" w:color="auto" w:fill="auto"/>
          </w:tcPr>
          <w:p w14:paraId="37EB2660" w14:textId="264BFF3C" w:rsidR="00684456" w:rsidRPr="003E5CCC" w:rsidRDefault="00684456" w:rsidP="0049731D">
            <w:pPr>
              <w:tabs>
                <w:tab w:val="left" w:pos="184"/>
              </w:tabs>
              <w:spacing w:line="240" w:lineRule="atLeast"/>
              <w:ind w:left="38"/>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   goods and work in progress</w:t>
            </w:r>
          </w:p>
        </w:tc>
        <w:tc>
          <w:tcPr>
            <w:tcW w:w="630" w:type="dxa"/>
          </w:tcPr>
          <w:p w14:paraId="532C046B" w14:textId="77777777" w:rsidR="00684456" w:rsidRPr="00684456" w:rsidRDefault="00684456" w:rsidP="00684456">
            <w:pPr>
              <w:pStyle w:val="acctfourfigures"/>
              <w:tabs>
                <w:tab w:val="clear" w:pos="765"/>
                <w:tab w:val="decimal" w:pos="1202"/>
              </w:tabs>
              <w:spacing w:line="240" w:lineRule="atLeast"/>
              <w:ind w:left="-84" w:right="-82"/>
              <w:jc w:val="center"/>
              <w:rPr>
                <w:i/>
                <w:iCs/>
                <w:szCs w:val="22"/>
              </w:rPr>
            </w:pPr>
          </w:p>
        </w:tc>
        <w:tc>
          <w:tcPr>
            <w:tcW w:w="1350" w:type="dxa"/>
            <w:shd w:val="clear" w:color="auto" w:fill="auto"/>
            <w:vAlign w:val="bottom"/>
          </w:tcPr>
          <w:p w14:paraId="5AB26B04" w14:textId="5963E02F" w:rsidR="00684456" w:rsidRPr="003E5CCC" w:rsidRDefault="006F22FC" w:rsidP="00544201">
            <w:pPr>
              <w:pStyle w:val="acctfourfigures"/>
              <w:tabs>
                <w:tab w:val="clear" w:pos="765"/>
                <w:tab w:val="decimal" w:pos="1202"/>
              </w:tabs>
              <w:spacing w:line="240" w:lineRule="atLeast"/>
              <w:ind w:right="-201"/>
              <w:rPr>
                <w:szCs w:val="22"/>
              </w:rPr>
            </w:pPr>
            <w:r w:rsidRPr="006F22FC">
              <w:rPr>
                <w:szCs w:val="22"/>
              </w:rPr>
              <w:t>10,722,945</w:t>
            </w:r>
          </w:p>
        </w:tc>
        <w:tc>
          <w:tcPr>
            <w:tcW w:w="186" w:type="dxa"/>
            <w:shd w:val="clear" w:color="auto" w:fill="auto"/>
          </w:tcPr>
          <w:p w14:paraId="09C052BF" w14:textId="77777777" w:rsidR="00684456" w:rsidRPr="003E5CCC" w:rsidRDefault="00684456" w:rsidP="00544201">
            <w:pPr>
              <w:tabs>
                <w:tab w:val="decimal" w:pos="1134"/>
              </w:tabs>
              <w:spacing w:line="240" w:lineRule="atLeast"/>
              <w:ind w:right="44"/>
              <w:rPr>
                <w:rFonts w:ascii="Times New Roman" w:eastAsia="Times New Roman" w:hAnsi="Times New Roman" w:cs="Times New Roman"/>
                <w:sz w:val="22"/>
                <w:szCs w:val="22"/>
              </w:rPr>
            </w:pPr>
          </w:p>
        </w:tc>
        <w:tc>
          <w:tcPr>
            <w:tcW w:w="1362" w:type="dxa"/>
            <w:shd w:val="clear" w:color="auto" w:fill="auto"/>
            <w:vAlign w:val="bottom"/>
          </w:tcPr>
          <w:p w14:paraId="32331825" w14:textId="77777777" w:rsidR="00684456" w:rsidRPr="003E5CCC" w:rsidRDefault="00684456" w:rsidP="00544201">
            <w:pPr>
              <w:pStyle w:val="acctfourfigures"/>
              <w:tabs>
                <w:tab w:val="clear" w:pos="765"/>
                <w:tab w:val="decimal" w:pos="1202"/>
              </w:tabs>
              <w:spacing w:line="240" w:lineRule="atLeast"/>
              <w:ind w:right="-201"/>
              <w:rPr>
                <w:szCs w:val="22"/>
              </w:rPr>
            </w:pPr>
            <w:r w:rsidRPr="00651EC4">
              <w:rPr>
                <w:szCs w:val="22"/>
              </w:rPr>
              <w:t>5,582,080</w:t>
            </w:r>
          </w:p>
        </w:tc>
        <w:tc>
          <w:tcPr>
            <w:tcW w:w="180" w:type="dxa"/>
            <w:shd w:val="clear" w:color="auto" w:fill="auto"/>
          </w:tcPr>
          <w:p w14:paraId="6D32041A" w14:textId="77777777" w:rsidR="00684456" w:rsidRPr="003E5CCC" w:rsidRDefault="00684456" w:rsidP="00544201">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32D45048" w14:textId="2C8F51A8" w:rsidR="00684456" w:rsidRPr="003E5CCC" w:rsidRDefault="000B04BE"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1618B74C" w14:textId="77777777" w:rsidR="00684456" w:rsidRPr="003E5CCC" w:rsidRDefault="00684456" w:rsidP="00544201">
            <w:pPr>
              <w:tabs>
                <w:tab w:val="decimal" w:pos="612"/>
              </w:tabs>
              <w:ind w:left="-90" w:right="44"/>
              <w:rPr>
                <w:rFonts w:ascii="Times New Roman" w:hAnsi="Times New Roman" w:cs="Times New Roman"/>
                <w:sz w:val="22"/>
                <w:szCs w:val="22"/>
              </w:rPr>
            </w:pPr>
          </w:p>
        </w:tc>
        <w:tc>
          <w:tcPr>
            <w:tcW w:w="1082" w:type="dxa"/>
            <w:shd w:val="clear" w:color="auto" w:fill="auto"/>
          </w:tcPr>
          <w:p w14:paraId="4D3C899E" w14:textId="77777777" w:rsidR="00684456" w:rsidRPr="003E5CCC" w:rsidRDefault="00684456"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684456" w:rsidRPr="00422F13" w14:paraId="1AE5E0D3" w14:textId="77777777" w:rsidTr="00684456">
        <w:trPr>
          <w:cantSplit/>
        </w:trPr>
        <w:tc>
          <w:tcPr>
            <w:tcW w:w="3537" w:type="dxa"/>
            <w:shd w:val="clear" w:color="auto" w:fill="auto"/>
          </w:tcPr>
          <w:p w14:paraId="7192C080" w14:textId="77777777" w:rsidR="00684456" w:rsidRPr="003E5CCC" w:rsidRDefault="00684456" w:rsidP="0049731D">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Raw materials and consumables used</w:t>
            </w:r>
          </w:p>
        </w:tc>
        <w:tc>
          <w:tcPr>
            <w:tcW w:w="630" w:type="dxa"/>
          </w:tcPr>
          <w:p w14:paraId="25EFDF1F" w14:textId="77777777" w:rsidR="00684456" w:rsidRPr="00684456" w:rsidRDefault="00684456" w:rsidP="00684456">
            <w:pPr>
              <w:pStyle w:val="acctfourfigures"/>
              <w:tabs>
                <w:tab w:val="clear" w:pos="765"/>
              </w:tabs>
              <w:spacing w:line="240" w:lineRule="atLeast"/>
              <w:ind w:left="-84" w:right="-82"/>
              <w:jc w:val="center"/>
              <w:rPr>
                <w:i/>
                <w:iCs/>
                <w:szCs w:val="22"/>
                <w:lang w:val="en-US" w:bidi="th-TH"/>
              </w:rPr>
            </w:pPr>
          </w:p>
        </w:tc>
        <w:tc>
          <w:tcPr>
            <w:tcW w:w="1350" w:type="dxa"/>
            <w:shd w:val="clear" w:color="auto" w:fill="auto"/>
            <w:vAlign w:val="bottom"/>
          </w:tcPr>
          <w:p w14:paraId="7E4F5C09" w14:textId="18CBBC54" w:rsidR="00684456" w:rsidRPr="003E5CCC" w:rsidRDefault="00D360EF" w:rsidP="00544201">
            <w:pPr>
              <w:pStyle w:val="acctfourfigures"/>
              <w:tabs>
                <w:tab w:val="clear" w:pos="765"/>
                <w:tab w:val="decimal" w:pos="1202"/>
              </w:tabs>
              <w:spacing w:line="240" w:lineRule="atLeast"/>
              <w:ind w:right="-201"/>
              <w:rPr>
                <w:szCs w:val="22"/>
                <w:lang w:val="en-US" w:bidi="th-TH"/>
              </w:rPr>
            </w:pPr>
            <w:r w:rsidRPr="00D360EF">
              <w:rPr>
                <w:szCs w:val="22"/>
                <w:lang w:val="en-US" w:bidi="th-TH"/>
              </w:rPr>
              <w:t>187,960,504</w:t>
            </w:r>
          </w:p>
        </w:tc>
        <w:tc>
          <w:tcPr>
            <w:tcW w:w="186" w:type="dxa"/>
            <w:shd w:val="clear" w:color="auto" w:fill="auto"/>
          </w:tcPr>
          <w:p w14:paraId="458AB2D1" w14:textId="77777777" w:rsidR="00684456" w:rsidRPr="003E5CCC" w:rsidRDefault="00684456" w:rsidP="00544201">
            <w:pPr>
              <w:pStyle w:val="acctfourfigures"/>
              <w:spacing w:line="240" w:lineRule="atLeast"/>
              <w:rPr>
                <w:szCs w:val="22"/>
                <w:lang w:val="en-US" w:bidi="th-TH"/>
              </w:rPr>
            </w:pPr>
          </w:p>
        </w:tc>
        <w:tc>
          <w:tcPr>
            <w:tcW w:w="1362" w:type="dxa"/>
            <w:shd w:val="clear" w:color="auto" w:fill="auto"/>
            <w:vAlign w:val="bottom"/>
          </w:tcPr>
          <w:p w14:paraId="74FAC4FA" w14:textId="77777777" w:rsidR="00684456" w:rsidRPr="003E5CCC" w:rsidRDefault="00684456" w:rsidP="00544201">
            <w:pPr>
              <w:pStyle w:val="acctfourfigures"/>
              <w:tabs>
                <w:tab w:val="clear" w:pos="765"/>
                <w:tab w:val="decimal" w:pos="1202"/>
              </w:tabs>
              <w:spacing w:line="240" w:lineRule="atLeast"/>
              <w:ind w:right="-201"/>
              <w:rPr>
                <w:szCs w:val="22"/>
                <w:lang w:val="en-US" w:bidi="th-TH"/>
              </w:rPr>
            </w:pPr>
            <w:r w:rsidRPr="00651EC4">
              <w:rPr>
                <w:szCs w:val="22"/>
                <w:lang w:val="en-US" w:bidi="th-TH"/>
              </w:rPr>
              <w:t>223,685,103</w:t>
            </w:r>
          </w:p>
        </w:tc>
        <w:tc>
          <w:tcPr>
            <w:tcW w:w="180" w:type="dxa"/>
            <w:shd w:val="clear" w:color="auto" w:fill="auto"/>
          </w:tcPr>
          <w:p w14:paraId="5363AED8" w14:textId="77777777" w:rsidR="00684456" w:rsidRPr="003E5CCC" w:rsidRDefault="00684456" w:rsidP="00544201">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32377068" w14:textId="113C6C4E" w:rsidR="00684456" w:rsidRPr="003E5CCC" w:rsidRDefault="000B04BE"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13E01AC1" w14:textId="77777777" w:rsidR="00684456" w:rsidRPr="003E5CCC" w:rsidRDefault="00684456" w:rsidP="00544201">
            <w:pPr>
              <w:tabs>
                <w:tab w:val="decimal" w:pos="612"/>
              </w:tabs>
              <w:ind w:left="-90" w:right="44"/>
              <w:rPr>
                <w:rFonts w:ascii="Times New Roman" w:hAnsi="Times New Roman" w:cs="Times New Roman"/>
                <w:sz w:val="22"/>
                <w:szCs w:val="22"/>
              </w:rPr>
            </w:pPr>
          </w:p>
        </w:tc>
        <w:tc>
          <w:tcPr>
            <w:tcW w:w="1082" w:type="dxa"/>
            <w:shd w:val="clear" w:color="auto" w:fill="auto"/>
          </w:tcPr>
          <w:p w14:paraId="176F10D8" w14:textId="77777777" w:rsidR="00684456" w:rsidRPr="003E5CCC" w:rsidRDefault="00684456"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684456" w:rsidRPr="00422F13" w14:paraId="0A32CFDA" w14:textId="77777777" w:rsidTr="00684456">
        <w:trPr>
          <w:cantSplit/>
        </w:trPr>
        <w:tc>
          <w:tcPr>
            <w:tcW w:w="3537" w:type="dxa"/>
            <w:shd w:val="clear" w:color="auto" w:fill="auto"/>
          </w:tcPr>
          <w:p w14:paraId="7FEEB486" w14:textId="77777777" w:rsidR="00684456" w:rsidRPr="003E5CCC" w:rsidRDefault="00684456" w:rsidP="0049731D">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630" w:type="dxa"/>
          </w:tcPr>
          <w:p w14:paraId="03906987" w14:textId="77777777" w:rsidR="00684456" w:rsidRPr="00684456" w:rsidRDefault="00684456" w:rsidP="00684456">
            <w:pPr>
              <w:pStyle w:val="acctfourfigures"/>
              <w:tabs>
                <w:tab w:val="clear" w:pos="765"/>
              </w:tabs>
              <w:spacing w:line="240" w:lineRule="atLeast"/>
              <w:ind w:left="-84" w:right="-82"/>
              <w:jc w:val="center"/>
              <w:rPr>
                <w:i/>
                <w:iCs/>
                <w:szCs w:val="22"/>
                <w:lang w:val="en-US" w:bidi="th-TH"/>
              </w:rPr>
            </w:pPr>
            <w:r>
              <w:rPr>
                <w:i/>
                <w:iCs/>
                <w:szCs w:val="22"/>
                <w:lang w:val="en-US" w:bidi="th-TH"/>
              </w:rPr>
              <w:t>32</w:t>
            </w:r>
          </w:p>
        </w:tc>
        <w:tc>
          <w:tcPr>
            <w:tcW w:w="1350" w:type="dxa"/>
            <w:shd w:val="clear" w:color="auto" w:fill="auto"/>
          </w:tcPr>
          <w:p w14:paraId="562D026F" w14:textId="4C8B7923" w:rsidR="00684456" w:rsidRPr="003E5CCC" w:rsidRDefault="00C73E64" w:rsidP="00544201">
            <w:pPr>
              <w:pStyle w:val="acctfourfigures"/>
              <w:tabs>
                <w:tab w:val="clear" w:pos="765"/>
                <w:tab w:val="decimal" w:pos="1202"/>
              </w:tabs>
              <w:spacing w:line="240" w:lineRule="atLeast"/>
              <w:ind w:right="-201"/>
              <w:rPr>
                <w:szCs w:val="22"/>
                <w:lang w:val="en-US" w:bidi="th-TH"/>
              </w:rPr>
            </w:pPr>
            <w:r w:rsidRPr="00C73E64">
              <w:rPr>
                <w:szCs w:val="22"/>
                <w:lang w:val="en-US" w:bidi="th-TH"/>
              </w:rPr>
              <w:t>32,</w:t>
            </w:r>
            <w:r w:rsidR="007431AD">
              <w:rPr>
                <w:szCs w:val="22"/>
                <w:lang w:val="en-US" w:bidi="th-TH"/>
              </w:rPr>
              <w:t>311,606</w:t>
            </w:r>
          </w:p>
        </w:tc>
        <w:tc>
          <w:tcPr>
            <w:tcW w:w="186" w:type="dxa"/>
            <w:shd w:val="clear" w:color="auto" w:fill="auto"/>
          </w:tcPr>
          <w:p w14:paraId="17C3447A" w14:textId="77777777" w:rsidR="00684456" w:rsidRPr="003E5CCC" w:rsidRDefault="00684456" w:rsidP="00544201">
            <w:pPr>
              <w:pStyle w:val="acctfourfigures"/>
              <w:spacing w:line="240" w:lineRule="atLeast"/>
              <w:ind w:left="-221" w:firstLine="221"/>
              <w:rPr>
                <w:szCs w:val="22"/>
                <w:lang w:val="en-US" w:bidi="th-TH"/>
              </w:rPr>
            </w:pPr>
          </w:p>
        </w:tc>
        <w:tc>
          <w:tcPr>
            <w:tcW w:w="1362" w:type="dxa"/>
            <w:shd w:val="clear" w:color="auto" w:fill="auto"/>
          </w:tcPr>
          <w:p w14:paraId="3926C23B" w14:textId="77777777" w:rsidR="00684456" w:rsidRPr="003E5CCC" w:rsidRDefault="00684456" w:rsidP="00544201">
            <w:pPr>
              <w:pStyle w:val="acctfourfigures"/>
              <w:tabs>
                <w:tab w:val="clear" w:pos="765"/>
                <w:tab w:val="decimal" w:pos="1202"/>
              </w:tabs>
              <w:spacing w:line="240" w:lineRule="atLeast"/>
              <w:ind w:right="-201"/>
              <w:rPr>
                <w:szCs w:val="22"/>
                <w:lang w:val="en-US" w:bidi="th-TH"/>
              </w:rPr>
            </w:pPr>
            <w:r>
              <w:rPr>
                <w:color w:val="000000" w:themeColor="text1"/>
                <w:szCs w:val="22"/>
                <w:lang w:val="en-US" w:bidi="th-TH"/>
              </w:rPr>
              <w:t>26,402,490</w:t>
            </w:r>
          </w:p>
        </w:tc>
        <w:tc>
          <w:tcPr>
            <w:tcW w:w="180" w:type="dxa"/>
            <w:shd w:val="clear" w:color="auto" w:fill="auto"/>
          </w:tcPr>
          <w:p w14:paraId="1EF616F8" w14:textId="77777777" w:rsidR="00684456" w:rsidRPr="003E5CCC" w:rsidRDefault="00684456" w:rsidP="00544201">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61DBF126" w14:textId="5613B0BF" w:rsidR="00684456" w:rsidRPr="003E5CCC" w:rsidRDefault="000B04BE"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4DBF1C77" w14:textId="77777777" w:rsidR="00684456" w:rsidRPr="003E5CCC" w:rsidRDefault="00684456" w:rsidP="00544201">
            <w:pPr>
              <w:tabs>
                <w:tab w:val="decimal" w:pos="612"/>
              </w:tabs>
              <w:ind w:left="-90" w:right="44"/>
              <w:rPr>
                <w:rFonts w:ascii="Times New Roman" w:hAnsi="Times New Roman" w:cs="Times New Roman"/>
                <w:sz w:val="22"/>
                <w:szCs w:val="22"/>
              </w:rPr>
            </w:pPr>
          </w:p>
        </w:tc>
        <w:tc>
          <w:tcPr>
            <w:tcW w:w="1082" w:type="dxa"/>
            <w:shd w:val="clear" w:color="auto" w:fill="auto"/>
          </w:tcPr>
          <w:p w14:paraId="37B3DD05" w14:textId="77777777" w:rsidR="00684456" w:rsidRPr="003E5CCC" w:rsidRDefault="00684456"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r w:rsidR="00684456" w:rsidRPr="00422F13" w14:paraId="0355DF19" w14:textId="77777777" w:rsidTr="00684456">
        <w:trPr>
          <w:cantSplit/>
        </w:trPr>
        <w:tc>
          <w:tcPr>
            <w:tcW w:w="3537" w:type="dxa"/>
            <w:shd w:val="clear" w:color="auto" w:fill="auto"/>
          </w:tcPr>
          <w:p w14:paraId="5A5C992A" w14:textId="77777777" w:rsidR="00684456" w:rsidRPr="003E5CCC" w:rsidRDefault="00684456" w:rsidP="0049731D">
            <w:pPr>
              <w:spacing w:line="240" w:lineRule="atLeast"/>
              <w:ind w:left="38" w:hanging="52"/>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w:t>
            </w:r>
            <w:proofErr w:type="spellStart"/>
            <w:r w:rsidRPr="003E5CCC">
              <w:rPr>
                <w:rFonts w:ascii="Times New Roman" w:eastAsia="Times New Roman" w:hAnsi="Times New Roman" w:cs="Times New Roman"/>
                <w:sz w:val="22"/>
                <w:szCs w:val="22"/>
              </w:rPr>
              <w:t>amortisation</w:t>
            </w:r>
            <w:proofErr w:type="spellEnd"/>
            <w:r w:rsidRPr="003E5CCC">
              <w:rPr>
                <w:rFonts w:ascii="Times New Roman" w:eastAsia="Times New Roman" w:hAnsi="Times New Roman" w:cs="Times New Roman"/>
                <w:sz w:val="22"/>
                <w:szCs w:val="22"/>
              </w:rPr>
              <w:t xml:space="preserve"> </w:t>
            </w:r>
          </w:p>
        </w:tc>
        <w:tc>
          <w:tcPr>
            <w:tcW w:w="630" w:type="dxa"/>
          </w:tcPr>
          <w:p w14:paraId="2D6CB83A" w14:textId="77777777" w:rsidR="00684456" w:rsidRPr="00684456" w:rsidRDefault="00684456" w:rsidP="00684456">
            <w:pPr>
              <w:pStyle w:val="acctfourfigures"/>
              <w:tabs>
                <w:tab w:val="clear" w:pos="765"/>
              </w:tabs>
              <w:spacing w:line="240" w:lineRule="atLeast"/>
              <w:ind w:left="-84" w:right="-82"/>
              <w:jc w:val="center"/>
              <w:rPr>
                <w:i/>
                <w:iCs/>
                <w:szCs w:val="22"/>
                <w:lang w:val="en-US" w:bidi="th-TH"/>
              </w:rPr>
            </w:pPr>
          </w:p>
        </w:tc>
        <w:tc>
          <w:tcPr>
            <w:tcW w:w="1350" w:type="dxa"/>
            <w:shd w:val="clear" w:color="auto" w:fill="auto"/>
          </w:tcPr>
          <w:p w14:paraId="3EE445FD" w14:textId="1DB3137A" w:rsidR="00684456" w:rsidRPr="003E5CCC" w:rsidRDefault="004F5132" w:rsidP="00544201">
            <w:pPr>
              <w:pStyle w:val="acctfourfigures"/>
              <w:tabs>
                <w:tab w:val="clear" w:pos="765"/>
                <w:tab w:val="decimal" w:pos="1202"/>
              </w:tabs>
              <w:spacing w:line="240" w:lineRule="atLeast"/>
              <w:ind w:right="-201"/>
              <w:rPr>
                <w:szCs w:val="22"/>
                <w:lang w:val="en-US" w:bidi="th-TH"/>
              </w:rPr>
            </w:pPr>
            <w:r w:rsidRPr="004F5132">
              <w:rPr>
                <w:szCs w:val="22"/>
                <w:lang w:val="en-US" w:bidi="th-TH"/>
              </w:rPr>
              <w:t>20,</w:t>
            </w:r>
            <w:r w:rsidR="00C73E64" w:rsidRPr="00C73E64">
              <w:rPr>
                <w:szCs w:val="22"/>
                <w:lang w:val="en-US" w:bidi="th-TH"/>
              </w:rPr>
              <w:t>487,19</w:t>
            </w:r>
            <w:r w:rsidR="007431AD">
              <w:rPr>
                <w:szCs w:val="22"/>
                <w:lang w:val="en-US" w:bidi="th-TH"/>
              </w:rPr>
              <w:t>6</w:t>
            </w:r>
            <w:r w:rsidR="00C73E64" w:rsidRPr="00C73E64">
              <w:rPr>
                <w:szCs w:val="22"/>
                <w:lang w:val="en-US" w:bidi="th-TH"/>
              </w:rPr>
              <w:t xml:space="preserve"> </w:t>
            </w:r>
          </w:p>
        </w:tc>
        <w:tc>
          <w:tcPr>
            <w:tcW w:w="186" w:type="dxa"/>
            <w:shd w:val="clear" w:color="auto" w:fill="auto"/>
          </w:tcPr>
          <w:p w14:paraId="565DC83C" w14:textId="77777777" w:rsidR="00684456" w:rsidRPr="003E5CCC" w:rsidRDefault="00684456" w:rsidP="00544201">
            <w:pPr>
              <w:pStyle w:val="acctfourfigures"/>
              <w:spacing w:line="240" w:lineRule="atLeast"/>
              <w:rPr>
                <w:szCs w:val="22"/>
                <w:lang w:val="en-US" w:bidi="th-TH"/>
              </w:rPr>
            </w:pPr>
          </w:p>
        </w:tc>
        <w:tc>
          <w:tcPr>
            <w:tcW w:w="1362" w:type="dxa"/>
            <w:shd w:val="clear" w:color="auto" w:fill="auto"/>
          </w:tcPr>
          <w:p w14:paraId="66D79104" w14:textId="77777777" w:rsidR="00684456" w:rsidRPr="003E5CCC" w:rsidRDefault="00684456" w:rsidP="00544201">
            <w:pPr>
              <w:pStyle w:val="acctfourfigures"/>
              <w:tabs>
                <w:tab w:val="clear" w:pos="765"/>
                <w:tab w:val="decimal" w:pos="1202"/>
              </w:tabs>
              <w:spacing w:line="240" w:lineRule="atLeast"/>
              <w:ind w:right="-201"/>
              <w:rPr>
                <w:szCs w:val="22"/>
                <w:lang w:val="en-US" w:bidi="th-TH"/>
              </w:rPr>
            </w:pPr>
            <w:r>
              <w:rPr>
                <w:szCs w:val="22"/>
                <w:lang w:val="en-US" w:bidi="th-TH"/>
              </w:rPr>
              <w:t>17,040,454</w:t>
            </w:r>
          </w:p>
        </w:tc>
        <w:tc>
          <w:tcPr>
            <w:tcW w:w="180" w:type="dxa"/>
            <w:shd w:val="clear" w:color="auto" w:fill="auto"/>
          </w:tcPr>
          <w:p w14:paraId="76E343E1" w14:textId="77777777" w:rsidR="00684456" w:rsidRPr="003E5CCC" w:rsidRDefault="00684456" w:rsidP="00544201">
            <w:pPr>
              <w:tabs>
                <w:tab w:val="decimal" w:pos="1060"/>
              </w:tabs>
              <w:spacing w:line="240" w:lineRule="atLeast"/>
              <w:ind w:right="44"/>
              <w:rPr>
                <w:rFonts w:ascii="Times New Roman" w:eastAsia="Times New Roman" w:hAnsi="Times New Roman" w:cs="Times New Roman"/>
                <w:sz w:val="22"/>
                <w:szCs w:val="22"/>
              </w:rPr>
            </w:pPr>
          </w:p>
        </w:tc>
        <w:tc>
          <w:tcPr>
            <w:tcW w:w="1170" w:type="dxa"/>
            <w:shd w:val="clear" w:color="auto" w:fill="auto"/>
          </w:tcPr>
          <w:p w14:paraId="07B0117E" w14:textId="4C706302" w:rsidR="00684456" w:rsidRPr="003E5CCC" w:rsidRDefault="000B04BE"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c>
          <w:tcPr>
            <w:tcW w:w="178" w:type="dxa"/>
            <w:shd w:val="clear" w:color="auto" w:fill="auto"/>
          </w:tcPr>
          <w:p w14:paraId="089BC0E7" w14:textId="77777777" w:rsidR="00684456" w:rsidRPr="003E5CCC" w:rsidRDefault="00684456" w:rsidP="00544201">
            <w:pPr>
              <w:tabs>
                <w:tab w:val="decimal" w:pos="612"/>
              </w:tabs>
              <w:ind w:left="-90" w:right="44"/>
              <w:rPr>
                <w:rFonts w:ascii="Times New Roman" w:hAnsi="Times New Roman" w:cs="Times New Roman"/>
                <w:sz w:val="22"/>
                <w:szCs w:val="22"/>
              </w:rPr>
            </w:pPr>
          </w:p>
        </w:tc>
        <w:tc>
          <w:tcPr>
            <w:tcW w:w="1082" w:type="dxa"/>
            <w:shd w:val="clear" w:color="auto" w:fill="auto"/>
          </w:tcPr>
          <w:p w14:paraId="5A442540" w14:textId="77777777" w:rsidR="00684456" w:rsidRPr="003E5CCC" w:rsidRDefault="00684456" w:rsidP="00544201">
            <w:pPr>
              <w:tabs>
                <w:tab w:val="decimal" w:pos="612"/>
              </w:tabs>
              <w:ind w:left="-90" w:right="44"/>
              <w:rPr>
                <w:rFonts w:ascii="Times New Roman" w:hAnsi="Times New Roman" w:cs="Times New Roman"/>
                <w:sz w:val="22"/>
                <w:szCs w:val="22"/>
              </w:rPr>
            </w:pPr>
            <w:r w:rsidRPr="003E5CCC">
              <w:rPr>
                <w:rFonts w:ascii="Times New Roman" w:hAnsi="Times New Roman" w:cs="Times New Roman"/>
                <w:sz w:val="22"/>
                <w:szCs w:val="22"/>
              </w:rPr>
              <w:t>-</w:t>
            </w:r>
          </w:p>
        </w:tc>
      </w:tr>
    </w:tbl>
    <w:p w14:paraId="105C6334" w14:textId="77777777" w:rsidR="00EA6384" w:rsidRDefault="00EA6384" w:rsidP="00EA6384">
      <w:pPr>
        <w:pStyle w:val="ListParagraph"/>
        <w:tabs>
          <w:tab w:val="left" w:pos="540"/>
        </w:tabs>
        <w:spacing w:line="240" w:lineRule="atLeast"/>
        <w:ind w:right="44"/>
        <w:jc w:val="both"/>
        <w:rPr>
          <w:rFonts w:ascii="Times New Roman" w:hAnsi="Times New Roman" w:cs="Times New Roman"/>
          <w:b/>
          <w:bCs/>
          <w:sz w:val="24"/>
          <w:szCs w:val="24"/>
        </w:rPr>
      </w:pPr>
    </w:p>
    <w:p w14:paraId="7D3D675B" w14:textId="77777777" w:rsidR="0060204E" w:rsidRDefault="0060204E" w:rsidP="00EA6384">
      <w:pPr>
        <w:pStyle w:val="ListParagraph"/>
        <w:tabs>
          <w:tab w:val="left" w:pos="540"/>
        </w:tabs>
        <w:spacing w:line="240" w:lineRule="atLeast"/>
        <w:ind w:right="44"/>
        <w:jc w:val="both"/>
        <w:rPr>
          <w:rFonts w:ascii="Times New Roman" w:hAnsi="Times New Roman" w:cs="Times New Roman"/>
          <w:b/>
          <w:bCs/>
          <w:sz w:val="24"/>
          <w:szCs w:val="24"/>
        </w:rPr>
      </w:pPr>
    </w:p>
    <w:p w14:paraId="6B45515D" w14:textId="43AD78FF" w:rsidR="007431AD" w:rsidRDefault="007431AD">
      <w:pPr>
        <w:rPr>
          <w:rFonts w:ascii="Times New Roman" w:hAnsi="Times New Roman" w:cs="Times New Roman"/>
          <w:b/>
          <w:bCs/>
          <w:sz w:val="24"/>
          <w:szCs w:val="24"/>
        </w:rPr>
      </w:pPr>
      <w:r>
        <w:rPr>
          <w:rFonts w:ascii="Times New Roman" w:hAnsi="Times New Roman" w:cs="Times New Roman"/>
          <w:b/>
          <w:bCs/>
          <w:sz w:val="24"/>
          <w:szCs w:val="24"/>
        </w:rPr>
        <w:br w:type="page"/>
      </w:r>
    </w:p>
    <w:p w14:paraId="4356804E" w14:textId="77777777" w:rsidR="00115697" w:rsidRPr="00422F13" w:rsidRDefault="00115697"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C4768C">
        <w:rPr>
          <w:rFonts w:ascii="Times New Roman" w:hAnsi="Times New Roman" w:cs="Times New Roman"/>
          <w:b/>
          <w:bCs/>
          <w:sz w:val="24"/>
          <w:szCs w:val="24"/>
        </w:rPr>
        <w:lastRenderedPageBreak/>
        <w:t>Finance costs</w:t>
      </w:r>
    </w:p>
    <w:p w14:paraId="1C2A5003" w14:textId="77777777" w:rsidR="00232EA6" w:rsidRPr="00422F13" w:rsidRDefault="00232EA6" w:rsidP="00232EA6">
      <w:pPr>
        <w:pStyle w:val="ListParagraph"/>
        <w:tabs>
          <w:tab w:val="left" w:pos="540"/>
        </w:tabs>
        <w:spacing w:line="240" w:lineRule="atLeast"/>
        <w:ind w:right="44"/>
        <w:jc w:val="both"/>
        <w:rPr>
          <w:rFonts w:ascii="Times New Roman" w:hAnsi="Times New Roman" w:cs="Times New Roman"/>
          <w:b/>
          <w:bCs/>
          <w:sz w:val="24"/>
          <w:szCs w:val="24"/>
        </w:rPr>
      </w:pPr>
    </w:p>
    <w:tbl>
      <w:tblPr>
        <w:tblW w:w="9195" w:type="dxa"/>
        <w:tblInd w:w="558" w:type="dxa"/>
        <w:tblLayout w:type="fixed"/>
        <w:tblLook w:val="01E0" w:firstRow="1" w:lastRow="1" w:firstColumn="1" w:lastColumn="1" w:noHBand="0" w:noVBand="0"/>
      </w:tblPr>
      <w:tblGrid>
        <w:gridCol w:w="2518"/>
        <w:gridCol w:w="737"/>
        <w:gridCol w:w="1350"/>
        <w:gridCol w:w="236"/>
        <w:gridCol w:w="1204"/>
        <w:gridCol w:w="270"/>
        <w:gridCol w:w="1327"/>
        <w:gridCol w:w="236"/>
        <w:gridCol w:w="1317"/>
      </w:tblGrid>
      <w:tr w:rsidR="00954A5F" w14:paraId="4573BFEE" w14:textId="77777777" w:rsidTr="001F3C16">
        <w:trPr>
          <w:trHeight w:val="20"/>
        </w:trPr>
        <w:tc>
          <w:tcPr>
            <w:tcW w:w="2520" w:type="dxa"/>
          </w:tcPr>
          <w:p w14:paraId="5674DBD2"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tcPr>
          <w:p w14:paraId="5C21EF96" w14:textId="77777777" w:rsidR="00954A5F" w:rsidRDefault="00954A5F" w:rsidP="001F3C16">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1CF147B4"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Consolidated</w:t>
            </w:r>
          </w:p>
        </w:tc>
        <w:tc>
          <w:tcPr>
            <w:tcW w:w="270" w:type="dxa"/>
          </w:tcPr>
          <w:p w14:paraId="6F5881AE"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3173E061"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Separate</w:t>
            </w:r>
          </w:p>
        </w:tc>
      </w:tr>
      <w:tr w:rsidR="00954A5F" w14:paraId="1A9DCEB7" w14:textId="77777777" w:rsidTr="001F3C16">
        <w:tc>
          <w:tcPr>
            <w:tcW w:w="2520" w:type="dxa"/>
          </w:tcPr>
          <w:p w14:paraId="0496ED60"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tcPr>
          <w:p w14:paraId="2D1D1C2C" w14:textId="77777777" w:rsidR="00954A5F" w:rsidRDefault="00954A5F" w:rsidP="001F3C16">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50CE8279"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financial statements</w:t>
            </w:r>
          </w:p>
        </w:tc>
        <w:tc>
          <w:tcPr>
            <w:tcW w:w="270" w:type="dxa"/>
          </w:tcPr>
          <w:p w14:paraId="1D704888"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80" w:type="dxa"/>
            <w:gridSpan w:val="3"/>
            <w:hideMark/>
          </w:tcPr>
          <w:p w14:paraId="779B4472"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financial statements</w:t>
            </w:r>
          </w:p>
        </w:tc>
      </w:tr>
      <w:tr w:rsidR="00954A5F" w14:paraId="49AC3EE7" w14:textId="77777777" w:rsidTr="001F3C16">
        <w:tc>
          <w:tcPr>
            <w:tcW w:w="2520" w:type="dxa"/>
          </w:tcPr>
          <w:p w14:paraId="330FFB5A"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hideMark/>
          </w:tcPr>
          <w:p w14:paraId="072A805E" w14:textId="77777777" w:rsidR="00954A5F" w:rsidRDefault="00954A5F" w:rsidP="001F3C16">
            <w:pPr>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Note</w:t>
            </w:r>
          </w:p>
        </w:tc>
        <w:tc>
          <w:tcPr>
            <w:tcW w:w="1350" w:type="dxa"/>
            <w:hideMark/>
          </w:tcPr>
          <w:p w14:paraId="048B535E" w14:textId="77777777" w:rsidR="00954A5F" w:rsidRDefault="00954A5F"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7009FFFB" w14:textId="77777777" w:rsidR="00954A5F" w:rsidRDefault="00954A5F" w:rsidP="001F3C16">
            <w:pPr>
              <w:pStyle w:val="BodyText"/>
              <w:spacing w:line="240" w:lineRule="atLeast"/>
              <w:ind w:left="-108" w:right="44"/>
              <w:jc w:val="center"/>
              <w:rPr>
                <w:rFonts w:ascii="Times New Roman" w:hAnsi="Times New Roman" w:cs="Times New Roman"/>
                <w:sz w:val="22"/>
                <w:szCs w:val="22"/>
              </w:rPr>
            </w:pPr>
          </w:p>
        </w:tc>
        <w:tc>
          <w:tcPr>
            <w:tcW w:w="1204" w:type="dxa"/>
            <w:hideMark/>
          </w:tcPr>
          <w:p w14:paraId="4AAE4149" w14:textId="77777777" w:rsidR="00954A5F" w:rsidRDefault="00954A5F"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A0B662A"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327" w:type="dxa"/>
            <w:hideMark/>
          </w:tcPr>
          <w:p w14:paraId="425B082A" w14:textId="77777777" w:rsidR="00954A5F" w:rsidRDefault="00954A5F"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14:paraId="395501DC" w14:textId="77777777" w:rsidR="00954A5F" w:rsidRDefault="00954A5F" w:rsidP="001F3C16">
            <w:pPr>
              <w:pStyle w:val="BodyText"/>
              <w:spacing w:line="240" w:lineRule="atLeast"/>
              <w:ind w:left="-108" w:right="44"/>
              <w:jc w:val="center"/>
              <w:rPr>
                <w:rFonts w:ascii="Times New Roman" w:hAnsi="Times New Roman" w:cs="Times New Roman"/>
                <w:sz w:val="22"/>
                <w:szCs w:val="22"/>
              </w:rPr>
            </w:pPr>
          </w:p>
        </w:tc>
        <w:tc>
          <w:tcPr>
            <w:tcW w:w="1317" w:type="dxa"/>
            <w:hideMark/>
          </w:tcPr>
          <w:p w14:paraId="0D351D28" w14:textId="77777777" w:rsidR="00954A5F" w:rsidRDefault="00954A5F" w:rsidP="001F3C16">
            <w:pPr>
              <w:pStyle w:val="BodyText"/>
              <w:spacing w:line="240" w:lineRule="atLeast"/>
              <w:ind w:left="-108" w:right="44"/>
              <w:jc w:val="center"/>
              <w:rPr>
                <w:rFonts w:ascii="Times New Roman" w:hAnsi="Times New Roman" w:cs="Times New Roman"/>
                <w:sz w:val="22"/>
                <w:szCs w:val="22"/>
              </w:rPr>
            </w:pPr>
            <w:r>
              <w:rPr>
                <w:rFonts w:ascii="Times New Roman" w:hAnsi="Times New Roman" w:cs="Times New Roman"/>
                <w:sz w:val="22"/>
                <w:szCs w:val="22"/>
              </w:rPr>
              <w:t>2019</w:t>
            </w:r>
          </w:p>
        </w:tc>
      </w:tr>
      <w:tr w:rsidR="00954A5F" w14:paraId="7B9CE863" w14:textId="77777777" w:rsidTr="001F3C16">
        <w:tc>
          <w:tcPr>
            <w:tcW w:w="2520" w:type="dxa"/>
          </w:tcPr>
          <w:p w14:paraId="6FF606AC"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738" w:type="dxa"/>
          </w:tcPr>
          <w:p w14:paraId="4C6ADDC2" w14:textId="77777777" w:rsidR="00954A5F" w:rsidRDefault="00954A5F" w:rsidP="001F3C16">
            <w:pPr>
              <w:spacing w:line="240" w:lineRule="atLeast"/>
              <w:ind w:right="44"/>
              <w:jc w:val="center"/>
              <w:rPr>
                <w:rFonts w:ascii="Times New Roman" w:eastAsia="Times New Roman" w:hAnsi="Times New Roman" w:cs="Times New Roman"/>
                <w:i/>
                <w:iCs/>
                <w:sz w:val="22"/>
                <w:szCs w:val="22"/>
              </w:rPr>
            </w:pPr>
          </w:p>
        </w:tc>
        <w:tc>
          <w:tcPr>
            <w:tcW w:w="5940" w:type="dxa"/>
            <w:gridSpan w:val="7"/>
            <w:hideMark/>
          </w:tcPr>
          <w:p w14:paraId="3ACA3D42"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(in thousand Baht)</w:t>
            </w:r>
          </w:p>
        </w:tc>
      </w:tr>
      <w:tr w:rsidR="00954A5F" w14:paraId="3E4A039F" w14:textId="77777777" w:rsidTr="001F3C16">
        <w:tc>
          <w:tcPr>
            <w:tcW w:w="2520" w:type="dxa"/>
            <w:hideMark/>
          </w:tcPr>
          <w:p w14:paraId="4D8C0EE2"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5"/>
              <w:rPr>
                <w:rFonts w:ascii="Times New Roman" w:eastAsia="Times New Roman" w:hAnsi="Times New Roman" w:cs="Times New Roman"/>
                <w:sz w:val="22"/>
                <w:szCs w:val="22"/>
              </w:rPr>
            </w:pPr>
            <w:r>
              <w:rPr>
                <w:rFonts w:ascii="Times New Roman" w:eastAsia="Times New Roman" w:hAnsi="Times New Roman" w:cs="Times New Roman"/>
                <w:sz w:val="22"/>
                <w:szCs w:val="22"/>
              </w:rPr>
              <w:t>Interest expense:</w:t>
            </w:r>
          </w:p>
        </w:tc>
        <w:tc>
          <w:tcPr>
            <w:tcW w:w="738" w:type="dxa"/>
          </w:tcPr>
          <w:p w14:paraId="1123C3C1" w14:textId="77777777" w:rsidR="00954A5F" w:rsidRDefault="00954A5F" w:rsidP="001F3C1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rFonts w:ascii="Times New Roman" w:eastAsia="Times New Roman" w:hAnsi="Times New Roman" w:cs="Times New Roman"/>
                <w:b/>
                <w:bCs/>
                <w:i/>
                <w:iCs/>
                <w:sz w:val="22"/>
                <w:szCs w:val="22"/>
              </w:rPr>
            </w:pPr>
          </w:p>
        </w:tc>
        <w:tc>
          <w:tcPr>
            <w:tcW w:w="1350" w:type="dxa"/>
          </w:tcPr>
          <w:p w14:paraId="241979D0" w14:textId="77777777" w:rsidR="00954A5F" w:rsidRDefault="00954A5F" w:rsidP="001F3C16">
            <w:pPr>
              <w:pStyle w:val="acctfourfigures"/>
              <w:tabs>
                <w:tab w:val="clear" w:pos="765"/>
                <w:tab w:val="decimal" w:pos="1202"/>
              </w:tabs>
              <w:spacing w:line="240" w:lineRule="atLeast"/>
              <w:ind w:right="-201"/>
              <w:rPr>
                <w:szCs w:val="22"/>
                <w:lang w:val="en-US" w:bidi="th-TH"/>
              </w:rPr>
            </w:pPr>
          </w:p>
        </w:tc>
        <w:tc>
          <w:tcPr>
            <w:tcW w:w="236" w:type="dxa"/>
          </w:tcPr>
          <w:p w14:paraId="0062EAF8"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vAlign w:val="bottom"/>
          </w:tcPr>
          <w:p w14:paraId="6DDCEDBA" w14:textId="77777777" w:rsidR="00954A5F" w:rsidRDefault="00954A5F" w:rsidP="001F3C16">
            <w:pPr>
              <w:tabs>
                <w:tab w:val="decimal" w:pos="972"/>
              </w:tabs>
              <w:spacing w:line="240" w:lineRule="atLeast"/>
              <w:ind w:left="-90" w:right="44"/>
              <w:rPr>
                <w:rFonts w:ascii="Times New Roman" w:eastAsia="Times New Roman" w:hAnsi="Times New Roman" w:cs="Times New Roman"/>
                <w:sz w:val="22"/>
                <w:szCs w:val="22"/>
              </w:rPr>
            </w:pPr>
          </w:p>
        </w:tc>
        <w:tc>
          <w:tcPr>
            <w:tcW w:w="270" w:type="dxa"/>
          </w:tcPr>
          <w:p w14:paraId="4F98FD45"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3B391C4E" w14:textId="77777777" w:rsidR="00954A5F" w:rsidRDefault="00954A5F" w:rsidP="001F3C16">
            <w:pPr>
              <w:tabs>
                <w:tab w:val="decimal" w:pos="917"/>
              </w:tabs>
              <w:spacing w:line="240" w:lineRule="atLeast"/>
              <w:ind w:right="44"/>
              <w:rPr>
                <w:rFonts w:ascii="Times New Roman" w:eastAsia="Times New Roman" w:hAnsi="Times New Roman" w:cs="Times New Roman"/>
                <w:sz w:val="22"/>
                <w:szCs w:val="22"/>
              </w:rPr>
            </w:pPr>
          </w:p>
        </w:tc>
        <w:tc>
          <w:tcPr>
            <w:tcW w:w="236" w:type="dxa"/>
          </w:tcPr>
          <w:p w14:paraId="18FFA6D1" w14:textId="77777777" w:rsidR="00954A5F" w:rsidRDefault="00954A5F" w:rsidP="001F3C16">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22AF6889" w14:textId="77777777" w:rsidR="00954A5F" w:rsidRDefault="00954A5F" w:rsidP="001F3C16">
            <w:pPr>
              <w:tabs>
                <w:tab w:val="decimal" w:pos="972"/>
              </w:tabs>
              <w:spacing w:line="240" w:lineRule="atLeast"/>
              <w:ind w:left="-110" w:right="44"/>
              <w:rPr>
                <w:rFonts w:ascii="Times New Roman" w:eastAsia="Times New Roman" w:hAnsi="Times New Roman" w:cs="Times New Roman"/>
                <w:sz w:val="22"/>
                <w:szCs w:val="22"/>
              </w:rPr>
            </w:pPr>
          </w:p>
        </w:tc>
      </w:tr>
      <w:tr w:rsidR="00954A5F" w14:paraId="4A91318C" w14:textId="77777777" w:rsidTr="001F3C16">
        <w:tc>
          <w:tcPr>
            <w:tcW w:w="2520" w:type="dxa"/>
          </w:tcPr>
          <w:p w14:paraId="3879B8EA" w14:textId="59797682" w:rsidR="00954A5F" w:rsidRPr="00D45557"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5"/>
              <w:rPr>
                <w:rFonts w:ascii="Times New Roman" w:eastAsia="Times New Roman" w:hAnsi="Times New Roman" w:cstheme="minorBidi"/>
                <w:sz w:val="22"/>
                <w:szCs w:val="22"/>
              </w:rPr>
            </w:pPr>
            <w:r>
              <w:rPr>
                <w:rFonts w:ascii="Times New Roman" w:eastAsia="Times New Roman" w:hAnsi="Times New Roman" w:cstheme="minorBidi" w:hint="cs"/>
                <w:sz w:val="22"/>
                <w:szCs w:val="22"/>
                <w:cs/>
              </w:rPr>
              <w:t xml:space="preserve">    </w:t>
            </w:r>
            <w:r>
              <w:rPr>
                <w:rFonts w:ascii="Times New Roman" w:eastAsia="Times New Roman" w:hAnsi="Times New Roman" w:cstheme="minorBidi"/>
                <w:sz w:val="22"/>
                <w:szCs w:val="22"/>
              </w:rPr>
              <w:t>Related part</w:t>
            </w:r>
            <w:r w:rsidR="00E65C50">
              <w:rPr>
                <w:rFonts w:ascii="Times New Roman" w:eastAsia="Times New Roman" w:hAnsi="Times New Roman" w:cstheme="minorBidi"/>
                <w:sz w:val="22"/>
                <w:szCs w:val="22"/>
              </w:rPr>
              <w:t>ies</w:t>
            </w:r>
          </w:p>
        </w:tc>
        <w:tc>
          <w:tcPr>
            <w:tcW w:w="738" w:type="dxa"/>
          </w:tcPr>
          <w:p w14:paraId="30B7ADCB" w14:textId="64D6DD59" w:rsidR="00954A5F" w:rsidRPr="005F798D" w:rsidRDefault="001038BD" w:rsidP="001F3C1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rFonts w:ascii="Times New Roman" w:eastAsia="Times New Roman" w:hAnsi="Times New Roman" w:cs="Times New Roman"/>
                <w:i/>
                <w:iCs/>
                <w:sz w:val="22"/>
                <w:szCs w:val="22"/>
              </w:rPr>
            </w:pPr>
            <w:r w:rsidRPr="005F798D">
              <w:rPr>
                <w:rFonts w:ascii="Times New Roman" w:eastAsia="Times New Roman" w:hAnsi="Times New Roman" w:cs="Times New Roman"/>
                <w:i/>
                <w:iCs/>
                <w:sz w:val="22"/>
                <w:szCs w:val="22"/>
              </w:rPr>
              <w:t>7</w:t>
            </w:r>
          </w:p>
        </w:tc>
        <w:tc>
          <w:tcPr>
            <w:tcW w:w="1350" w:type="dxa"/>
          </w:tcPr>
          <w:p w14:paraId="119314D9" w14:textId="77777777" w:rsidR="00954A5F" w:rsidRDefault="00954A5F" w:rsidP="004A73B0">
            <w:pPr>
              <w:pStyle w:val="acctfourfigures"/>
              <w:tabs>
                <w:tab w:val="clear" w:pos="765"/>
                <w:tab w:val="decimal" w:pos="1152"/>
              </w:tabs>
              <w:spacing w:line="240" w:lineRule="atLeast"/>
              <w:ind w:right="-201"/>
              <w:rPr>
                <w:szCs w:val="22"/>
                <w:lang w:val="en-US" w:bidi="th-TH"/>
              </w:rPr>
            </w:pPr>
            <w:r>
              <w:rPr>
                <w:szCs w:val="22"/>
                <w:lang w:val="en-US" w:bidi="th-TH"/>
              </w:rPr>
              <w:t>6,772</w:t>
            </w:r>
          </w:p>
        </w:tc>
        <w:tc>
          <w:tcPr>
            <w:tcW w:w="236" w:type="dxa"/>
          </w:tcPr>
          <w:p w14:paraId="529382FA"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vAlign w:val="bottom"/>
          </w:tcPr>
          <w:p w14:paraId="001488DE" w14:textId="77777777" w:rsidR="00954A5F" w:rsidRDefault="00954A5F" w:rsidP="00232EA6">
            <w:pPr>
              <w:tabs>
                <w:tab w:val="decimal" w:pos="635"/>
              </w:tabs>
              <w:spacing w:line="240" w:lineRule="atLeast"/>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ED34A2C"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7AD14330" w14:textId="77777777" w:rsidR="00954A5F" w:rsidRDefault="00954A5F" w:rsidP="0049731D">
            <w:pPr>
              <w:tabs>
                <w:tab w:val="decimal" w:pos="707"/>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14:paraId="490B81AC" w14:textId="77777777" w:rsidR="00954A5F" w:rsidRDefault="00954A5F" w:rsidP="001F3C16">
            <w:pPr>
              <w:tabs>
                <w:tab w:val="decimal" w:pos="972"/>
              </w:tabs>
              <w:spacing w:line="240" w:lineRule="atLeast"/>
              <w:ind w:right="44"/>
              <w:rPr>
                <w:rFonts w:ascii="Times New Roman" w:eastAsia="Times New Roman" w:hAnsi="Times New Roman" w:cs="Times New Roman"/>
                <w:sz w:val="22"/>
                <w:szCs w:val="22"/>
              </w:rPr>
            </w:pPr>
          </w:p>
        </w:tc>
        <w:tc>
          <w:tcPr>
            <w:tcW w:w="1317" w:type="dxa"/>
            <w:vAlign w:val="bottom"/>
          </w:tcPr>
          <w:p w14:paraId="597A796D" w14:textId="77777777" w:rsidR="00954A5F" w:rsidRDefault="00954A5F" w:rsidP="0049731D">
            <w:pPr>
              <w:tabs>
                <w:tab w:val="decimal" w:pos="713"/>
              </w:tabs>
              <w:spacing w:line="240" w:lineRule="atLeast"/>
              <w:ind w:left="-11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954A5F" w14:paraId="365B64DA" w14:textId="77777777" w:rsidTr="001F3C16">
        <w:tc>
          <w:tcPr>
            <w:tcW w:w="2520" w:type="dxa"/>
            <w:hideMark/>
          </w:tcPr>
          <w:p w14:paraId="3F26B7BA"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Financial institutions</w:t>
            </w:r>
          </w:p>
        </w:tc>
        <w:tc>
          <w:tcPr>
            <w:tcW w:w="738" w:type="dxa"/>
            <w:vAlign w:val="bottom"/>
          </w:tcPr>
          <w:p w14:paraId="4B633BAD" w14:textId="77777777" w:rsidR="00954A5F" w:rsidRDefault="00954A5F" w:rsidP="001F3C1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i/>
                <w:iCs/>
                <w:szCs w:val="22"/>
              </w:rPr>
            </w:pPr>
          </w:p>
        </w:tc>
        <w:tc>
          <w:tcPr>
            <w:tcW w:w="1350" w:type="dxa"/>
          </w:tcPr>
          <w:p w14:paraId="38F54546" w14:textId="054AC6CB" w:rsidR="00954A5F" w:rsidRDefault="00954A5F" w:rsidP="001F3C16">
            <w:pPr>
              <w:pStyle w:val="acctfourfigures"/>
              <w:tabs>
                <w:tab w:val="clear" w:pos="765"/>
                <w:tab w:val="decimal" w:pos="1152"/>
              </w:tabs>
              <w:spacing w:line="240" w:lineRule="atLeast"/>
              <w:ind w:right="-201"/>
              <w:rPr>
                <w:szCs w:val="22"/>
                <w:lang w:val="en-US" w:bidi="th-TH"/>
              </w:rPr>
            </w:pPr>
            <w:r>
              <w:rPr>
                <w:szCs w:val="22"/>
                <w:lang w:val="en-US" w:bidi="th-TH"/>
              </w:rPr>
              <w:t>8,13</w:t>
            </w:r>
            <w:r w:rsidR="00322F73">
              <w:rPr>
                <w:rFonts w:cstheme="minorBidi"/>
                <w:szCs w:val="22"/>
                <w:lang w:val="en-US" w:bidi="th-TH"/>
              </w:rPr>
              <w:t>9</w:t>
            </w:r>
            <w:r>
              <w:rPr>
                <w:szCs w:val="22"/>
                <w:lang w:val="en-US" w:bidi="th-TH"/>
              </w:rPr>
              <w:t>,</w:t>
            </w:r>
            <w:r w:rsidR="00322F73">
              <w:rPr>
                <w:szCs w:val="22"/>
                <w:lang w:val="en-US" w:bidi="th-TH"/>
              </w:rPr>
              <w:t>564</w:t>
            </w:r>
          </w:p>
        </w:tc>
        <w:tc>
          <w:tcPr>
            <w:tcW w:w="236" w:type="dxa"/>
          </w:tcPr>
          <w:p w14:paraId="346F57B6"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hideMark/>
          </w:tcPr>
          <w:p w14:paraId="2E84AD52" w14:textId="77777777" w:rsidR="00954A5F" w:rsidRDefault="00954A5F" w:rsidP="001F3C16">
            <w:pPr>
              <w:pStyle w:val="acctfourfigures"/>
              <w:tabs>
                <w:tab w:val="clear" w:pos="765"/>
                <w:tab w:val="decimal" w:pos="999"/>
              </w:tabs>
              <w:spacing w:line="240" w:lineRule="atLeast"/>
              <w:ind w:right="-201"/>
              <w:rPr>
                <w:szCs w:val="22"/>
                <w:lang w:val="en-US" w:bidi="th-TH"/>
              </w:rPr>
            </w:pPr>
            <w:r>
              <w:rPr>
                <w:szCs w:val="22"/>
                <w:lang w:val="en-US" w:bidi="th-TH"/>
              </w:rPr>
              <w:t>7,149,025</w:t>
            </w:r>
          </w:p>
        </w:tc>
        <w:tc>
          <w:tcPr>
            <w:tcW w:w="270" w:type="dxa"/>
          </w:tcPr>
          <w:p w14:paraId="32F9F237"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39CDF023" w14:textId="77777777" w:rsidR="00954A5F" w:rsidRDefault="00954A5F" w:rsidP="001F3C16">
            <w:pPr>
              <w:tabs>
                <w:tab w:val="decimal" w:pos="1134"/>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2,231,194</w:t>
            </w:r>
          </w:p>
        </w:tc>
        <w:tc>
          <w:tcPr>
            <w:tcW w:w="236" w:type="dxa"/>
          </w:tcPr>
          <w:p w14:paraId="2C82457C" w14:textId="77777777" w:rsidR="00954A5F" w:rsidRDefault="00954A5F" w:rsidP="001F3C16">
            <w:pPr>
              <w:tabs>
                <w:tab w:val="decimal" w:pos="972"/>
              </w:tabs>
              <w:spacing w:line="240" w:lineRule="atLeast"/>
              <w:ind w:right="44"/>
              <w:rPr>
                <w:rFonts w:ascii="Times New Roman" w:eastAsia="Times New Roman" w:hAnsi="Times New Roman" w:cs="Times New Roman"/>
                <w:sz w:val="22"/>
                <w:szCs w:val="22"/>
              </w:rPr>
            </w:pPr>
          </w:p>
        </w:tc>
        <w:tc>
          <w:tcPr>
            <w:tcW w:w="1317" w:type="dxa"/>
            <w:hideMark/>
          </w:tcPr>
          <w:p w14:paraId="1CB06690" w14:textId="77777777" w:rsidR="00954A5F" w:rsidRDefault="00954A5F" w:rsidP="001F3C16">
            <w:pPr>
              <w:tabs>
                <w:tab w:val="decimal" w:pos="1134"/>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2,286,686</w:t>
            </w:r>
          </w:p>
        </w:tc>
      </w:tr>
      <w:tr w:rsidR="00954A5F" w14:paraId="7D81632B" w14:textId="77777777" w:rsidTr="001F3C16">
        <w:tc>
          <w:tcPr>
            <w:tcW w:w="2520" w:type="dxa"/>
            <w:hideMark/>
          </w:tcPr>
          <w:p w14:paraId="6B38BE0F"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Total interest expense</w:t>
            </w:r>
          </w:p>
        </w:tc>
        <w:tc>
          <w:tcPr>
            <w:tcW w:w="738" w:type="dxa"/>
            <w:vAlign w:val="bottom"/>
          </w:tcPr>
          <w:p w14:paraId="7AE02E7F" w14:textId="77777777" w:rsidR="00954A5F" w:rsidRDefault="00954A5F" w:rsidP="001F3C1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i/>
                <w:iCs/>
                <w:szCs w:val="22"/>
              </w:rPr>
            </w:pPr>
          </w:p>
        </w:tc>
        <w:tc>
          <w:tcPr>
            <w:tcW w:w="1350" w:type="dxa"/>
            <w:tcBorders>
              <w:top w:val="single" w:sz="4" w:space="0" w:color="auto"/>
              <w:left w:val="nil"/>
              <w:bottom w:val="nil"/>
              <w:right w:val="nil"/>
            </w:tcBorders>
          </w:tcPr>
          <w:p w14:paraId="0564B175" w14:textId="78BB38AA" w:rsidR="00954A5F" w:rsidRDefault="003E38B2" w:rsidP="001F3C16">
            <w:pPr>
              <w:pStyle w:val="acctfourfigures"/>
              <w:tabs>
                <w:tab w:val="clear" w:pos="765"/>
                <w:tab w:val="decimal" w:pos="1152"/>
              </w:tabs>
              <w:spacing w:line="240" w:lineRule="atLeast"/>
              <w:ind w:right="-201"/>
              <w:rPr>
                <w:b/>
                <w:bCs/>
                <w:szCs w:val="22"/>
                <w:lang w:val="en-US" w:bidi="th-TH"/>
              </w:rPr>
            </w:pPr>
            <w:r>
              <w:rPr>
                <w:b/>
                <w:bCs/>
                <w:szCs w:val="22"/>
                <w:lang w:val="en-US" w:bidi="th-TH"/>
              </w:rPr>
              <w:t>8</w:t>
            </w:r>
            <w:r w:rsidR="00954A5F">
              <w:rPr>
                <w:b/>
                <w:bCs/>
                <w:szCs w:val="22"/>
                <w:lang w:val="en-US" w:bidi="th-TH"/>
              </w:rPr>
              <w:t>,</w:t>
            </w:r>
            <w:r w:rsidR="00201DF3">
              <w:rPr>
                <w:b/>
                <w:bCs/>
                <w:szCs w:val="22"/>
                <w:lang w:val="en-US" w:bidi="th-TH"/>
              </w:rPr>
              <w:t>146</w:t>
            </w:r>
            <w:r w:rsidR="00954A5F">
              <w:rPr>
                <w:b/>
                <w:bCs/>
                <w:szCs w:val="22"/>
                <w:lang w:val="en-US" w:bidi="th-TH"/>
              </w:rPr>
              <w:t>,</w:t>
            </w:r>
            <w:r w:rsidR="00201DF3">
              <w:rPr>
                <w:b/>
                <w:bCs/>
                <w:szCs w:val="22"/>
                <w:lang w:val="en-US" w:bidi="th-TH"/>
              </w:rPr>
              <w:t>336</w:t>
            </w:r>
          </w:p>
        </w:tc>
        <w:tc>
          <w:tcPr>
            <w:tcW w:w="236" w:type="dxa"/>
          </w:tcPr>
          <w:p w14:paraId="02F8779A"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left w:val="nil"/>
              <w:bottom w:val="nil"/>
              <w:right w:val="nil"/>
            </w:tcBorders>
            <w:hideMark/>
          </w:tcPr>
          <w:p w14:paraId="1110F4DD" w14:textId="77777777" w:rsidR="00954A5F" w:rsidRDefault="00954A5F" w:rsidP="001F3C16">
            <w:pPr>
              <w:pStyle w:val="acctfourfigures"/>
              <w:tabs>
                <w:tab w:val="clear" w:pos="765"/>
                <w:tab w:val="decimal" w:pos="999"/>
              </w:tabs>
              <w:spacing w:line="240" w:lineRule="atLeast"/>
              <w:ind w:right="-201"/>
              <w:rPr>
                <w:b/>
                <w:bCs/>
                <w:szCs w:val="22"/>
                <w:lang w:val="en-US" w:bidi="th-TH"/>
              </w:rPr>
            </w:pPr>
            <w:r>
              <w:rPr>
                <w:b/>
                <w:bCs/>
                <w:szCs w:val="22"/>
                <w:lang w:val="en-US" w:bidi="th-TH"/>
              </w:rPr>
              <w:t>7,149,025</w:t>
            </w:r>
          </w:p>
        </w:tc>
        <w:tc>
          <w:tcPr>
            <w:tcW w:w="270" w:type="dxa"/>
          </w:tcPr>
          <w:p w14:paraId="528E7251"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left w:val="nil"/>
              <w:bottom w:val="nil"/>
              <w:right w:val="nil"/>
            </w:tcBorders>
          </w:tcPr>
          <w:p w14:paraId="3DC46877" w14:textId="77777777" w:rsidR="00954A5F" w:rsidRPr="00D45557" w:rsidRDefault="00954A5F" w:rsidP="001F3C16">
            <w:pPr>
              <w:tabs>
                <w:tab w:val="decimal" w:pos="1134"/>
              </w:tabs>
              <w:spacing w:line="240" w:lineRule="atLeast"/>
              <w:ind w:right="44"/>
              <w:rPr>
                <w:rFonts w:ascii="Times New Roman" w:eastAsia="Times New Roman" w:hAnsi="Times New Roman" w:cs="Times New Roman"/>
                <w:b/>
                <w:bCs/>
                <w:sz w:val="22"/>
                <w:szCs w:val="22"/>
              </w:rPr>
            </w:pPr>
            <w:r w:rsidRPr="00D45557">
              <w:rPr>
                <w:rFonts w:ascii="Times New Roman" w:eastAsia="Times New Roman" w:hAnsi="Times New Roman" w:cs="Times New Roman"/>
                <w:b/>
                <w:bCs/>
                <w:sz w:val="22"/>
                <w:szCs w:val="22"/>
              </w:rPr>
              <w:t>2,231,194</w:t>
            </w:r>
          </w:p>
        </w:tc>
        <w:tc>
          <w:tcPr>
            <w:tcW w:w="236" w:type="dxa"/>
          </w:tcPr>
          <w:p w14:paraId="32E86B4F" w14:textId="77777777" w:rsidR="00954A5F" w:rsidRDefault="00954A5F" w:rsidP="001F3C16">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left w:val="nil"/>
              <w:bottom w:val="nil"/>
              <w:right w:val="nil"/>
            </w:tcBorders>
            <w:hideMark/>
          </w:tcPr>
          <w:p w14:paraId="19697385" w14:textId="77777777" w:rsidR="00954A5F" w:rsidRDefault="00954A5F" w:rsidP="001F3C16">
            <w:pPr>
              <w:tabs>
                <w:tab w:val="decimal" w:pos="1134"/>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2,286,686</w:t>
            </w:r>
          </w:p>
        </w:tc>
      </w:tr>
      <w:tr w:rsidR="00954A5F" w14:paraId="1F09C970" w14:textId="77777777" w:rsidTr="001F3C16">
        <w:tc>
          <w:tcPr>
            <w:tcW w:w="2520" w:type="dxa"/>
            <w:hideMark/>
          </w:tcPr>
          <w:p w14:paraId="67C66F1E"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r w:rsidRPr="0049731D">
              <w:rPr>
                <w:rFonts w:ascii="Times New Roman" w:eastAsia="Times New Roman" w:hAnsi="Times New Roman" w:cs="Times New Roman"/>
                <w:i/>
                <w:iCs/>
                <w:sz w:val="22"/>
                <w:szCs w:val="22"/>
              </w:rPr>
              <w:t>Less:</w:t>
            </w:r>
            <w:r>
              <w:rPr>
                <w:rFonts w:ascii="Times New Roman" w:eastAsia="Times New Roman" w:hAnsi="Times New Roman" w:cs="Times New Roman"/>
                <w:sz w:val="22"/>
                <w:szCs w:val="22"/>
              </w:rPr>
              <w:t xml:space="preserve"> amount included in </w:t>
            </w:r>
          </w:p>
        </w:tc>
        <w:tc>
          <w:tcPr>
            <w:tcW w:w="738" w:type="dxa"/>
            <w:vAlign w:val="bottom"/>
          </w:tcPr>
          <w:p w14:paraId="42A1AD89" w14:textId="77777777" w:rsidR="00954A5F" w:rsidRDefault="00954A5F" w:rsidP="001F3C1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i/>
                <w:iCs/>
                <w:szCs w:val="22"/>
              </w:rPr>
            </w:pPr>
          </w:p>
        </w:tc>
        <w:tc>
          <w:tcPr>
            <w:tcW w:w="1350" w:type="dxa"/>
          </w:tcPr>
          <w:p w14:paraId="4F8B403A" w14:textId="77777777" w:rsidR="00954A5F" w:rsidRDefault="00954A5F" w:rsidP="001F3C16">
            <w:pPr>
              <w:pStyle w:val="acctfourfigures"/>
              <w:tabs>
                <w:tab w:val="clear" w:pos="765"/>
                <w:tab w:val="decimal" w:pos="1152"/>
              </w:tabs>
              <w:spacing w:line="240" w:lineRule="atLeast"/>
              <w:ind w:right="-201"/>
              <w:rPr>
                <w:szCs w:val="22"/>
                <w:lang w:val="en-US" w:bidi="th-TH"/>
              </w:rPr>
            </w:pPr>
          </w:p>
        </w:tc>
        <w:tc>
          <w:tcPr>
            <w:tcW w:w="236" w:type="dxa"/>
          </w:tcPr>
          <w:p w14:paraId="2C2BDAA5"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Pr>
          <w:p w14:paraId="296FC329" w14:textId="77777777" w:rsidR="00954A5F" w:rsidRDefault="00954A5F" w:rsidP="001F3C16">
            <w:pPr>
              <w:pStyle w:val="acctfourfigures"/>
              <w:tabs>
                <w:tab w:val="clear" w:pos="765"/>
                <w:tab w:val="decimal" w:pos="999"/>
              </w:tabs>
              <w:spacing w:line="240" w:lineRule="atLeast"/>
              <w:ind w:right="-201"/>
              <w:rPr>
                <w:szCs w:val="22"/>
                <w:lang w:val="en-US" w:bidi="th-TH"/>
              </w:rPr>
            </w:pPr>
          </w:p>
        </w:tc>
        <w:tc>
          <w:tcPr>
            <w:tcW w:w="270" w:type="dxa"/>
          </w:tcPr>
          <w:p w14:paraId="3F9EBFDB"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Pr>
          <w:p w14:paraId="483304BB" w14:textId="77777777" w:rsidR="00954A5F" w:rsidRDefault="00954A5F" w:rsidP="001F3C16">
            <w:pPr>
              <w:tabs>
                <w:tab w:val="decimal" w:pos="1134"/>
              </w:tabs>
              <w:spacing w:line="240" w:lineRule="atLeast"/>
              <w:ind w:right="44"/>
              <w:rPr>
                <w:rFonts w:ascii="Times New Roman" w:eastAsia="Times New Roman" w:hAnsi="Times New Roman" w:cs="Times New Roman"/>
                <w:sz w:val="22"/>
                <w:szCs w:val="22"/>
              </w:rPr>
            </w:pPr>
          </w:p>
        </w:tc>
        <w:tc>
          <w:tcPr>
            <w:tcW w:w="236" w:type="dxa"/>
          </w:tcPr>
          <w:p w14:paraId="68496168" w14:textId="77777777" w:rsidR="00954A5F" w:rsidRDefault="00954A5F" w:rsidP="001F3C16">
            <w:pPr>
              <w:tabs>
                <w:tab w:val="decimal" w:pos="972"/>
              </w:tabs>
              <w:spacing w:line="240" w:lineRule="atLeast"/>
              <w:ind w:right="44"/>
              <w:rPr>
                <w:rFonts w:ascii="Times New Roman" w:eastAsia="Times New Roman" w:hAnsi="Times New Roman" w:cs="Times New Roman"/>
                <w:sz w:val="22"/>
                <w:szCs w:val="22"/>
              </w:rPr>
            </w:pPr>
          </w:p>
        </w:tc>
        <w:tc>
          <w:tcPr>
            <w:tcW w:w="1317" w:type="dxa"/>
          </w:tcPr>
          <w:p w14:paraId="622ACD10" w14:textId="77777777" w:rsidR="00954A5F" w:rsidRDefault="00954A5F" w:rsidP="001F3C16">
            <w:pPr>
              <w:tabs>
                <w:tab w:val="decimal" w:pos="1134"/>
              </w:tabs>
              <w:spacing w:line="240" w:lineRule="atLeast"/>
              <w:ind w:right="44"/>
              <w:rPr>
                <w:rFonts w:ascii="Times New Roman" w:eastAsia="Times New Roman" w:hAnsi="Times New Roman" w:cs="Times New Roman"/>
                <w:sz w:val="22"/>
                <w:szCs w:val="22"/>
              </w:rPr>
            </w:pPr>
          </w:p>
        </w:tc>
      </w:tr>
      <w:tr w:rsidR="00954A5F" w14:paraId="6D171F53" w14:textId="77777777" w:rsidTr="001F3C16">
        <w:tc>
          <w:tcPr>
            <w:tcW w:w="2520" w:type="dxa"/>
            <w:hideMark/>
          </w:tcPr>
          <w:p w14:paraId="5581935F" w14:textId="77777777" w:rsidR="00954A5F" w:rsidRDefault="00954A5F" w:rsidP="001F3C16">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the cost of assets under construction</w:t>
            </w:r>
          </w:p>
        </w:tc>
        <w:tc>
          <w:tcPr>
            <w:tcW w:w="738" w:type="dxa"/>
            <w:vAlign w:val="bottom"/>
            <w:hideMark/>
          </w:tcPr>
          <w:p w14:paraId="66FF7A80" w14:textId="2A1791FF" w:rsidR="00954A5F" w:rsidRDefault="00954A5F" w:rsidP="001F3C16">
            <w:pPr>
              <w:pStyle w:val="acctfourfigures"/>
              <w:tabs>
                <w:tab w:val="clear" w:pos="76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0"/>
              <w:jc w:val="center"/>
              <w:rPr>
                <w:i/>
                <w:iCs/>
                <w:szCs w:val="22"/>
                <w:lang w:val="en-US"/>
              </w:rPr>
            </w:pPr>
            <w:r>
              <w:rPr>
                <w:i/>
                <w:iCs/>
                <w:szCs w:val="22"/>
              </w:rPr>
              <w:t>15</w:t>
            </w:r>
            <w:r w:rsidR="00942C23">
              <w:rPr>
                <w:i/>
                <w:iCs/>
                <w:szCs w:val="22"/>
              </w:rPr>
              <w:t>,</w:t>
            </w:r>
            <w:r w:rsidR="007431AD">
              <w:rPr>
                <w:i/>
                <w:iCs/>
                <w:szCs w:val="22"/>
              </w:rPr>
              <w:t xml:space="preserve"> </w:t>
            </w:r>
            <w:r w:rsidR="00942C23">
              <w:rPr>
                <w:i/>
                <w:iCs/>
                <w:szCs w:val="22"/>
              </w:rPr>
              <w:t>19</w:t>
            </w:r>
          </w:p>
        </w:tc>
        <w:tc>
          <w:tcPr>
            <w:tcW w:w="1350" w:type="dxa"/>
            <w:tcBorders>
              <w:top w:val="nil"/>
              <w:left w:val="nil"/>
              <w:bottom w:val="single" w:sz="4" w:space="0" w:color="auto"/>
              <w:right w:val="nil"/>
            </w:tcBorders>
          </w:tcPr>
          <w:p w14:paraId="720B7C47" w14:textId="77777777" w:rsidR="00954A5F" w:rsidRDefault="00954A5F" w:rsidP="001F3C16">
            <w:pPr>
              <w:pStyle w:val="acctfourfigures"/>
              <w:tabs>
                <w:tab w:val="clear" w:pos="765"/>
                <w:tab w:val="decimal" w:pos="1152"/>
              </w:tabs>
              <w:spacing w:line="240" w:lineRule="atLeast"/>
              <w:ind w:right="-201"/>
              <w:rPr>
                <w:szCs w:val="22"/>
              </w:rPr>
            </w:pPr>
          </w:p>
          <w:p w14:paraId="3DABB2B1" w14:textId="07127C86" w:rsidR="00954A5F" w:rsidRDefault="00954A5F" w:rsidP="001F3C16">
            <w:pPr>
              <w:pStyle w:val="acctfourfigures"/>
              <w:tabs>
                <w:tab w:val="clear" w:pos="765"/>
                <w:tab w:val="decimal" w:pos="1152"/>
              </w:tabs>
              <w:spacing w:line="240" w:lineRule="atLeast"/>
              <w:ind w:right="-201"/>
              <w:rPr>
                <w:szCs w:val="22"/>
              </w:rPr>
            </w:pPr>
            <w:r>
              <w:rPr>
                <w:szCs w:val="22"/>
              </w:rPr>
              <w:t>(472,</w:t>
            </w:r>
            <w:r w:rsidR="000F198F">
              <w:rPr>
                <w:szCs w:val="22"/>
              </w:rPr>
              <w:t>475</w:t>
            </w:r>
            <w:r>
              <w:rPr>
                <w:szCs w:val="22"/>
              </w:rPr>
              <w:t>)</w:t>
            </w:r>
          </w:p>
        </w:tc>
        <w:tc>
          <w:tcPr>
            <w:tcW w:w="236" w:type="dxa"/>
          </w:tcPr>
          <w:p w14:paraId="7EF316B9"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nil"/>
              <w:left w:val="nil"/>
              <w:bottom w:val="single" w:sz="4" w:space="0" w:color="auto"/>
              <w:right w:val="nil"/>
            </w:tcBorders>
          </w:tcPr>
          <w:p w14:paraId="4EBBC306" w14:textId="77777777" w:rsidR="00954A5F" w:rsidRDefault="00954A5F" w:rsidP="001F3C16">
            <w:pPr>
              <w:pStyle w:val="acctfourfigures"/>
              <w:tabs>
                <w:tab w:val="clear" w:pos="765"/>
                <w:tab w:val="decimal" w:pos="999"/>
              </w:tabs>
              <w:spacing w:line="240" w:lineRule="atLeast"/>
              <w:ind w:right="-201"/>
              <w:rPr>
                <w:szCs w:val="22"/>
              </w:rPr>
            </w:pPr>
          </w:p>
          <w:p w14:paraId="143594EC" w14:textId="77777777" w:rsidR="00954A5F" w:rsidRDefault="00954A5F" w:rsidP="001F3C16">
            <w:pPr>
              <w:pStyle w:val="acctfourfigures"/>
              <w:tabs>
                <w:tab w:val="clear" w:pos="765"/>
                <w:tab w:val="decimal" w:pos="999"/>
              </w:tabs>
              <w:spacing w:line="240" w:lineRule="atLeast"/>
              <w:ind w:right="-201"/>
              <w:rPr>
                <w:szCs w:val="22"/>
              </w:rPr>
            </w:pPr>
            <w:r>
              <w:rPr>
                <w:szCs w:val="22"/>
              </w:rPr>
              <w:t>(1,533,896)</w:t>
            </w:r>
          </w:p>
        </w:tc>
        <w:tc>
          <w:tcPr>
            <w:tcW w:w="270" w:type="dxa"/>
          </w:tcPr>
          <w:p w14:paraId="669EF01B"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nil"/>
              <w:left w:val="nil"/>
              <w:bottom w:val="single" w:sz="4" w:space="0" w:color="auto"/>
              <w:right w:val="nil"/>
            </w:tcBorders>
            <w:vAlign w:val="bottom"/>
          </w:tcPr>
          <w:p w14:paraId="7A6E3BDC" w14:textId="77777777" w:rsidR="00954A5F" w:rsidRPr="0049731D" w:rsidRDefault="00954A5F" w:rsidP="0049731D">
            <w:pPr>
              <w:tabs>
                <w:tab w:val="decimal" w:pos="707"/>
              </w:tabs>
              <w:spacing w:line="240" w:lineRule="atLeast"/>
              <w:ind w:right="44"/>
              <w:rPr>
                <w:rFonts w:ascii="Times New Roman" w:eastAsia="Times New Roman" w:hAnsi="Times New Roman" w:cs="Times New Roman"/>
                <w:sz w:val="22"/>
                <w:szCs w:val="22"/>
              </w:rPr>
            </w:pPr>
            <w:r w:rsidRPr="0049731D">
              <w:rPr>
                <w:rFonts w:ascii="Times New Roman" w:eastAsia="Times New Roman" w:hAnsi="Times New Roman" w:cs="Times New Roman"/>
                <w:sz w:val="22"/>
                <w:szCs w:val="22"/>
              </w:rPr>
              <w:t>-</w:t>
            </w:r>
          </w:p>
        </w:tc>
        <w:tc>
          <w:tcPr>
            <w:tcW w:w="236" w:type="dxa"/>
          </w:tcPr>
          <w:p w14:paraId="71FB5105" w14:textId="77777777" w:rsidR="00954A5F" w:rsidRPr="0049731D" w:rsidRDefault="00954A5F" w:rsidP="0049731D">
            <w:pPr>
              <w:tabs>
                <w:tab w:val="decimal" w:pos="707"/>
                <w:tab w:val="decimal" w:pos="972"/>
              </w:tabs>
              <w:spacing w:line="240" w:lineRule="atLeast"/>
              <w:ind w:right="44"/>
              <w:jc w:val="center"/>
              <w:rPr>
                <w:rFonts w:ascii="Times New Roman" w:eastAsia="Times New Roman" w:hAnsi="Times New Roman" w:cs="Times New Roman"/>
                <w:sz w:val="22"/>
                <w:szCs w:val="22"/>
              </w:rPr>
            </w:pPr>
          </w:p>
        </w:tc>
        <w:tc>
          <w:tcPr>
            <w:tcW w:w="1317" w:type="dxa"/>
            <w:tcBorders>
              <w:top w:val="nil"/>
              <w:left w:val="nil"/>
              <w:bottom w:val="single" w:sz="4" w:space="0" w:color="auto"/>
              <w:right w:val="nil"/>
            </w:tcBorders>
            <w:vAlign w:val="bottom"/>
            <w:hideMark/>
          </w:tcPr>
          <w:p w14:paraId="51600E72" w14:textId="77777777" w:rsidR="00954A5F" w:rsidRDefault="00954A5F" w:rsidP="0049731D">
            <w:pPr>
              <w:tabs>
                <w:tab w:val="decimal" w:pos="713"/>
              </w:tabs>
              <w:spacing w:line="240" w:lineRule="atLeast"/>
              <w:ind w:left="-110" w:right="44"/>
              <w:rPr>
                <w:rFonts w:ascii="Times New Roman" w:hAnsi="Times New Roman" w:cs="Times New Roman"/>
                <w:sz w:val="22"/>
                <w:szCs w:val="22"/>
              </w:rPr>
            </w:pPr>
            <w:r w:rsidRPr="0049731D">
              <w:rPr>
                <w:rFonts w:ascii="Times New Roman" w:eastAsia="Times New Roman" w:hAnsi="Times New Roman" w:cs="Times New Roman"/>
                <w:sz w:val="22"/>
                <w:szCs w:val="22"/>
              </w:rPr>
              <w:t>-</w:t>
            </w:r>
          </w:p>
        </w:tc>
      </w:tr>
      <w:tr w:rsidR="00954A5F" w14:paraId="61BCC302" w14:textId="77777777" w:rsidTr="001F3C16">
        <w:tc>
          <w:tcPr>
            <w:tcW w:w="2520" w:type="dxa"/>
            <w:hideMark/>
          </w:tcPr>
          <w:p w14:paraId="2B19B348"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Net</w:t>
            </w:r>
          </w:p>
        </w:tc>
        <w:tc>
          <w:tcPr>
            <w:tcW w:w="738" w:type="dxa"/>
            <w:vAlign w:val="bottom"/>
          </w:tcPr>
          <w:p w14:paraId="13FF9C03" w14:textId="77777777" w:rsidR="00954A5F" w:rsidRDefault="00954A5F" w:rsidP="001F3C16">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4"/>
              <w:jc w:val="center"/>
              <w:rPr>
                <w:b/>
                <w:bCs/>
                <w:i/>
                <w:iCs/>
                <w:szCs w:val="22"/>
              </w:rPr>
            </w:pPr>
          </w:p>
        </w:tc>
        <w:tc>
          <w:tcPr>
            <w:tcW w:w="1350" w:type="dxa"/>
            <w:tcBorders>
              <w:top w:val="single" w:sz="4" w:space="0" w:color="auto"/>
              <w:left w:val="nil"/>
              <w:bottom w:val="double" w:sz="4" w:space="0" w:color="auto"/>
              <w:right w:val="nil"/>
            </w:tcBorders>
          </w:tcPr>
          <w:p w14:paraId="5010E42C" w14:textId="7A4792CD" w:rsidR="00954A5F" w:rsidRPr="004A73B0" w:rsidRDefault="00954A5F" w:rsidP="001F3C16">
            <w:pPr>
              <w:pStyle w:val="acctfourfigures"/>
              <w:tabs>
                <w:tab w:val="clear" w:pos="765"/>
                <w:tab w:val="decimal" w:pos="1152"/>
              </w:tabs>
              <w:spacing w:line="240" w:lineRule="atLeast"/>
              <w:ind w:right="-201"/>
              <w:rPr>
                <w:rFonts w:cs="Angsana New"/>
                <w:b/>
                <w:bCs/>
                <w:szCs w:val="28"/>
                <w:lang w:val="en-US" w:bidi="th-TH"/>
              </w:rPr>
            </w:pPr>
            <w:r>
              <w:rPr>
                <w:b/>
                <w:bCs/>
                <w:szCs w:val="22"/>
                <w:lang w:val="en-US" w:bidi="th-TH"/>
              </w:rPr>
              <w:t>7,67</w:t>
            </w:r>
            <w:r w:rsidR="001959A2">
              <w:rPr>
                <w:b/>
                <w:bCs/>
                <w:szCs w:val="22"/>
                <w:lang w:val="en-US" w:bidi="th-TH"/>
              </w:rPr>
              <w:t>3</w:t>
            </w:r>
            <w:r>
              <w:rPr>
                <w:b/>
                <w:bCs/>
                <w:szCs w:val="22"/>
                <w:lang w:val="en-US" w:bidi="th-TH"/>
              </w:rPr>
              <w:t>,</w:t>
            </w:r>
            <w:r w:rsidR="00CD4E98">
              <w:rPr>
                <w:rFonts w:cs="Angsana New"/>
                <w:b/>
                <w:bCs/>
                <w:szCs w:val="28"/>
                <w:lang w:val="en-US" w:bidi="th-TH"/>
              </w:rPr>
              <w:t>861</w:t>
            </w:r>
          </w:p>
        </w:tc>
        <w:tc>
          <w:tcPr>
            <w:tcW w:w="236" w:type="dxa"/>
          </w:tcPr>
          <w:p w14:paraId="330E57F5"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04" w:type="dxa"/>
            <w:tcBorders>
              <w:top w:val="single" w:sz="4" w:space="0" w:color="auto"/>
              <w:left w:val="nil"/>
              <w:bottom w:val="double" w:sz="4" w:space="0" w:color="auto"/>
              <w:right w:val="nil"/>
            </w:tcBorders>
            <w:hideMark/>
          </w:tcPr>
          <w:p w14:paraId="48512207" w14:textId="77777777" w:rsidR="00954A5F" w:rsidRDefault="00954A5F" w:rsidP="001F3C16">
            <w:pPr>
              <w:pStyle w:val="acctfourfigures"/>
              <w:tabs>
                <w:tab w:val="clear" w:pos="765"/>
                <w:tab w:val="decimal" w:pos="999"/>
              </w:tabs>
              <w:spacing w:line="240" w:lineRule="atLeast"/>
              <w:ind w:right="-201"/>
              <w:rPr>
                <w:b/>
                <w:bCs/>
                <w:szCs w:val="22"/>
                <w:lang w:val="en-US" w:bidi="th-TH"/>
              </w:rPr>
            </w:pPr>
            <w:r>
              <w:rPr>
                <w:b/>
                <w:bCs/>
                <w:szCs w:val="22"/>
                <w:lang w:val="en-US" w:bidi="th-TH"/>
              </w:rPr>
              <w:t>5,615,129</w:t>
            </w:r>
          </w:p>
        </w:tc>
        <w:tc>
          <w:tcPr>
            <w:tcW w:w="270" w:type="dxa"/>
          </w:tcPr>
          <w:p w14:paraId="6B934014" w14:textId="77777777" w:rsidR="00954A5F" w:rsidRDefault="00954A5F" w:rsidP="001F3C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1327" w:type="dxa"/>
            <w:tcBorders>
              <w:top w:val="single" w:sz="4" w:space="0" w:color="auto"/>
              <w:left w:val="nil"/>
              <w:bottom w:val="double" w:sz="4" w:space="0" w:color="auto"/>
              <w:right w:val="nil"/>
            </w:tcBorders>
          </w:tcPr>
          <w:p w14:paraId="0B0E41CB" w14:textId="77777777" w:rsidR="00954A5F" w:rsidRDefault="00954A5F" w:rsidP="001F3C16">
            <w:pPr>
              <w:tabs>
                <w:tab w:val="decimal" w:pos="1134"/>
              </w:tabs>
              <w:spacing w:line="240" w:lineRule="atLeast"/>
              <w:ind w:right="44"/>
              <w:rPr>
                <w:rFonts w:ascii="Times New Roman" w:eastAsia="Times New Roman" w:hAnsi="Times New Roman" w:cs="Times New Roman"/>
                <w:b/>
                <w:bCs/>
                <w:sz w:val="22"/>
                <w:szCs w:val="22"/>
              </w:rPr>
            </w:pPr>
            <w:r w:rsidRPr="00D45557">
              <w:rPr>
                <w:rFonts w:ascii="Times New Roman" w:eastAsia="Times New Roman" w:hAnsi="Times New Roman" w:cs="Times New Roman"/>
                <w:b/>
                <w:bCs/>
                <w:sz w:val="22"/>
                <w:szCs w:val="22"/>
              </w:rPr>
              <w:t>2,231,194</w:t>
            </w:r>
          </w:p>
        </w:tc>
        <w:tc>
          <w:tcPr>
            <w:tcW w:w="236" w:type="dxa"/>
          </w:tcPr>
          <w:p w14:paraId="3CFECC68" w14:textId="77777777" w:rsidR="00954A5F" w:rsidRDefault="00954A5F" w:rsidP="001F3C16">
            <w:pPr>
              <w:tabs>
                <w:tab w:val="decimal" w:pos="972"/>
              </w:tabs>
              <w:spacing w:line="240" w:lineRule="atLeast"/>
              <w:ind w:right="44"/>
              <w:rPr>
                <w:rFonts w:ascii="Times New Roman" w:eastAsia="Times New Roman" w:hAnsi="Times New Roman" w:cs="Times New Roman"/>
                <w:b/>
                <w:bCs/>
                <w:sz w:val="22"/>
                <w:szCs w:val="22"/>
              </w:rPr>
            </w:pPr>
          </w:p>
        </w:tc>
        <w:tc>
          <w:tcPr>
            <w:tcW w:w="1317" w:type="dxa"/>
            <w:tcBorders>
              <w:top w:val="single" w:sz="4" w:space="0" w:color="auto"/>
              <w:left w:val="nil"/>
              <w:bottom w:val="double" w:sz="4" w:space="0" w:color="auto"/>
              <w:right w:val="nil"/>
            </w:tcBorders>
            <w:hideMark/>
          </w:tcPr>
          <w:p w14:paraId="15F48C73" w14:textId="77777777" w:rsidR="00954A5F" w:rsidRDefault="00954A5F" w:rsidP="001F3C16">
            <w:pPr>
              <w:tabs>
                <w:tab w:val="decimal" w:pos="1134"/>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2,286,686</w:t>
            </w:r>
          </w:p>
        </w:tc>
      </w:tr>
    </w:tbl>
    <w:p w14:paraId="688515F0" w14:textId="77777777" w:rsidR="00715A95" w:rsidRPr="000221B1" w:rsidRDefault="00715A95" w:rsidP="000F7394">
      <w:pPr>
        <w:ind w:left="540" w:right="44"/>
        <w:rPr>
          <w:rFonts w:ascii="Times New Roman" w:hAnsi="Times New Roman" w:cs="Times New Roman"/>
          <w:sz w:val="20"/>
          <w:szCs w:val="20"/>
        </w:rPr>
      </w:pPr>
    </w:p>
    <w:p w14:paraId="43EE81A3" w14:textId="77777777" w:rsidR="007D09D4" w:rsidRPr="00422F13" w:rsidRDefault="002F306A"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Tax expense</w:t>
      </w:r>
      <w:r w:rsidR="00EC2967">
        <w:rPr>
          <w:rFonts w:ascii="Times New Roman" w:hAnsi="Times New Roman" w:cstheme="minorBidi" w:hint="cs"/>
          <w:b/>
          <w:bCs/>
          <w:sz w:val="24"/>
          <w:szCs w:val="24"/>
          <w:cs/>
        </w:rPr>
        <w:t xml:space="preserve"> </w:t>
      </w:r>
      <w:r>
        <w:rPr>
          <w:rFonts w:ascii="Times New Roman" w:hAnsi="Times New Roman" w:cs="Times New Roman"/>
          <w:b/>
          <w:bCs/>
          <w:sz w:val="24"/>
          <w:szCs w:val="24"/>
        </w:rPr>
        <w:t>(</w:t>
      </w:r>
      <w:r w:rsidR="009A03FF">
        <w:rPr>
          <w:rFonts w:ascii="Times New Roman" w:hAnsi="Times New Roman" w:cs="Times New Roman"/>
          <w:b/>
          <w:bCs/>
          <w:sz w:val="24"/>
          <w:szCs w:val="24"/>
        </w:rPr>
        <w:t>income</w:t>
      </w:r>
      <w:r>
        <w:rPr>
          <w:rFonts w:ascii="Times New Roman" w:hAnsi="Times New Roman" w:cs="Times New Roman"/>
          <w:b/>
          <w:bCs/>
          <w:sz w:val="24"/>
          <w:szCs w:val="24"/>
        </w:rPr>
        <w:t>)</w:t>
      </w:r>
    </w:p>
    <w:p w14:paraId="2FF02015" w14:textId="77777777" w:rsidR="00AF7971" w:rsidRPr="000221B1" w:rsidRDefault="00AF7971" w:rsidP="00AF0C4F">
      <w:pPr>
        <w:ind w:left="540"/>
        <w:jc w:val="both"/>
        <w:rPr>
          <w:rFonts w:ascii="Times New Roman" w:eastAsia="Times New Roman" w:hAnsi="Times New Roman" w:cs="Times New Roman"/>
          <w:i/>
          <w:iCs/>
          <w:color w:val="0000FF"/>
          <w:sz w:val="20"/>
          <w:szCs w:val="20"/>
          <w:shd w:val="clear" w:color="auto" w:fill="D9D9D9"/>
        </w:rPr>
      </w:pPr>
    </w:p>
    <w:tbl>
      <w:tblPr>
        <w:tblW w:w="9180" w:type="dxa"/>
        <w:tblInd w:w="529" w:type="dxa"/>
        <w:tblLayout w:type="fixed"/>
        <w:tblCellMar>
          <w:left w:w="79" w:type="dxa"/>
          <w:right w:w="79" w:type="dxa"/>
        </w:tblCellMar>
        <w:tblLook w:val="04A0" w:firstRow="1" w:lastRow="0" w:firstColumn="1" w:lastColumn="0" w:noHBand="0" w:noVBand="1"/>
      </w:tblPr>
      <w:tblGrid>
        <w:gridCol w:w="4050"/>
        <w:gridCol w:w="630"/>
        <w:gridCol w:w="990"/>
        <w:gridCol w:w="180"/>
        <w:gridCol w:w="990"/>
        <w:gridCol w:w="180"/>
        <w:gridCol w:w="990"/>
        <w:gridCol w:w="180"/>
        <w:gridCol w:w="990"/>
      </w:tblGrid>
      <w:tr w:rsidR="00AF0C4F" w:rsidRPr="00422F13" w14:paraId="7460EA50" w14:textId="77777777" w:rsidTr="0017478B">
        <w:trPr>
          <w:cantSplit/>
          <w:tblHeader/>
        </w:trPr>
        <w:tc>
          <w:tcPr>
            <w:tcW w:w="4050" w:type="dxa"/>
          </w:tcPr>
          <w:p w14:paraId="2A0BA59D" w14:textId="77777777" w:rsidR="00092266" w:rsidRDefault="00092266" w:rsidP="00AF0C4F">
            <w:pPr>
              <w:spacing w:line="240" w:lineRule="atLeast"/>
              <w:rPr>
                <w:rFonts w:ascii="Times New Roman" w:eastAsia="Times New Roman" w:hAnsi="Times New Roman" w:cs="Times New Roman"/>
                <w:b/>
                <w:bCs/>
                <w:i/>
                <w:iCs/>
                <w:sz w:val="22"/>
                <w:szCs w:val="22"/>
                <w:lang w:bidi="ar-SA"/>
              </w:rPr>
            </w:pPr>
          </w:p>
          <w:p w14:paraId="1BDD45AA" w14:textId="77777777" w:rsidR="00801E26" w:rsidRPr="00801E26" w:rsidRDefault="00801E26" w:rsidP="00AF0C4F">
            <w:pPr>
              <w:spacing w:line="240" w:lineRule="atLeast"/>
              <w:rPr>
                <w:rFonts w:ascii="Times New Roman" w:eastAsia="Times New Roman" w:hAnsi="Times New Roman" w:cs="Times New Roman"/>
                <w:b/>
                <w:bCs/>
                <w:i/>
                <w:iCs/>
                <w:sz w:val="22"/>
                <w:szCs w:val="22"/>
                <w:lang w:bidi="ar-SA"/>
              </w:rPr>
            </w:pPr>
            <w:r w:rsidRPr="00801E26">
              <w:rPr>
                <w:rFonts w:ascii="Times New Roman" w:eastAsia="Times New Roman" w:hAnsi="Times New Roman" w:cs="Times New Roman"/>
                <w:b/>
                <w:bCs/>
                <w:i/>
                <w:iCs/>
                <w:sz w:val="22"/>
                <w:szCs w:val="22"/>
                <w:lang w:bidi="ar-SA"/>
              </w:rPr>
              <w:t xml:space="preserve">Income tax </w:t>
            </w:r>
            <w:proofErr w:type="spellStart"/>
            <w:r w:rsidRPr="00801E26">
              <w:rPr>
                <w:rFonts w:ascii="Times New Roman" w:eastAsia="Times New Roman" w:hAnsi="Times New Roman" w:cs="Times New Roman"/>
                <w:b/>
                <w:bCs/>
                <w:i/>
                <w:iCs/>
                <w:sz w:val="22"/>
                <w:szCs w:val="22"/>
                <w:lang w:bidi="ar-SA"/>
              </w:rPr>
              <w:t>recognised</w:t>
            </w:r>
            <w:proofErr w:type="spellEnd"/>
            <w:r w:rsidRPr="00801E26">
              <w:rPr>
                <w:rFonts w:ascii="Times New Roman" w:eastAsia="Times New Roman" w:hAnsi="Times New Roman" w:cs="Times New Roman"/>
                <w:b/>
                <w:bCs/>
                <w:i/>
                <w:iCs/>
                <w:sz w:val="22"/>
                <w:szCs w:val="22"/>
                <w:lang w:bidi="ar-SA"/>
              </w:rPr>
              <w:t xml:space="preserve"> in profit or loss</w:t>
            </w:r>
          </w:p>
        </w:tc>
        <w:tc>
          <w:tcPr>
            <w:tcW w:w="630" w:type="dxa"/>
          </w:tcPr>
          <w:p w14:paraId="12C6452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160" w:type="dxa"/>
            <w:gridSpan w:val="3"/>
            <w:hideMark/>
          </w:tcPr>
          <w:p w14:paraId="5B56C99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Consolidated </w:t>
            </w:r>
          </w:p>
          <w:p w14:paraId="2B7FC3E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c>
          <w:tcPr>
            <w:tcW w:w="180" w:type="dxa"/>
          </w:tcPr>
          <w:p w14:paraId="5F8C256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160" w:type="dxa"/>
            <w:gridSpan w:val="3"/>
            <w:hideMark/>
          </w:tcPr>
          <w:p w14:paraId="1E84A7A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Separate </w:t>
            </w:r>
          </w:p>
          <w:p w14:paraId="621FADF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r>
      <w:tr w:rsidR="003E5CCC" w:rsidRPr="00422F13" w14:paraId="32AB87EF" w14:textId="77777777" w:rsidTr="00313CE8">
        <w:trPr>
          <w:cantSplit/>
          <w:trHeight w:val="236"/>
          <w:tblHeader/>
        </w:trPr>
        <w:tc>
          <w:tcPr>
            <w:tcW w:w="4050" w:type="dxa"/>
          </w:tcPr>
          <w:p w14:paraId="4509F141" w14:textId="77777777" w:rsidR="003E5CCC" w:rsidRPr="003E5CCC" w:rsidRDefault="003E5CCC" w:rsidP="003E5CCC">
            <w:pPr>
              <w:tabs>
                <w:tab w:val="decimal" w:pos="765"/>
              </w:tabs>
              <w:spacing w:line="240" w:lineRule="atLeast"/>
              <w:jc w:val="center"/>
              <w:rPr>
                <w:rFonts w:ascii="Times New Roman" w:eastAsia="Times New Roman" w:hAnsi="Times New Roman" w:cs="Times New Roman"/>
                <w:sz w:val="22"/>
                <w:szCs w:val="22"/>
                <w:lang w:val="en-GB" w:bidi="ar-SA"/>
              </w:rPr>
            </w:pPr>
          </w:p>
        </w:tc>
        <w:tc>
          <w:tcPr>
            <w:tcW w:w="630" w:type="dxa"/>
          </w:tcPr>
          <w:p w14:paraId="29791D90" w14:textId="77777777" w:rsidR="003E5CCC" w:rsidRPr="00DB73E2" w:rsidRDefault="003E5CCC" w:rsidP="003E5CCC">
            <w:pPr>
              <w:tabs>
                <w:tab w:val="decimal" w:pos="461"/>
                <w:tab w:val="decimal" w:pos="765"/>
              </w:tabs>
              <w:spacing w:line="240" w:lineRule="atLeast"/>
              <w:jc w:val="center"/>
              <w:rPr>
                <w:rFonts w:ascii="Times New Roman" w:eastAsia="Times New Roman" w:hAnsi="Times New Roman"/>
                <w:i/>
                <w:iCs/>
                <w:sz w:val="16"/>
                <w:szCs w:val="20"/>
                <w:cs/>
                <w:lang w:val="en-GB"/>
              </w:rPr>
            </w:pPr>
          </w:p>
        </w:tc>
        <w:tc>
          <w:tcPr>
            <w:tcW w:w="990" w:type="dxa"/>
          </w:tcPr>
          <w:p w14:paraId="266FD3B6" w14:textId="77777777" w:rsidR="003E5CCC" w:rsidRPr="003E5CCC" w:rsidRDefault="00544201"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2020</w:t>
            </w:r>
          </w:p>
        </w:tc>
        <w:tc>
          <w:tcPr>
            <w:tcW w:w="180" w:type="dxa"/>
          </w:tcPr>
          <w:p w14:paraId="2B19C203" w14:textId="77777777"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hideMark/>
          </w:tcPr>
          <w:p w14:paraId="1634BF37" w14:textId="77777777" w:rsidR="003E5CCC" w:rsidRPr="003E5CCC" w:rsidRDefault="00544201"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2019</w:t>
            </w:r>
          </w:p>
        </w:tc>
        <w:tc>
          <w:tcPr>
            <w:tcW w:w="180" w:type="dxa"/>
          </w:tcPr>
          <w:p w14:paraId="00985775" w14:textId="77777777"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hideMark/>
          </w:tcPr>
          <w:p w14:paraId="6F5FD900" w14:textId="77777777" w:rsidR="003E5CCC" w:rsidRPr="003E5CCC" w:rsidRDefault="00544201"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2020</w:t>
            </w:r>
          </w:p>
        </w:tc>
        <w:tc>
          <w:tcPr>
            <w:tcW w:w="180" w:type="dxa"/>
          </w:tcPr>
          <w:p w14:paraId="4B14C95D" w14:textId="77777777" w:rsidR="003E5CCC" w:rsidRPr="003E5CCC" w:rsidRDefault="003E5CCC"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hideMark/>
          </w:tcPr>
          <w:p w14:paraId="777DDD9B" w14:textId="77777777" w:rsidR="003E5CCC" w:rsidRPr="003E5CCC" w:rsidRDefault="00544201" w:rsidP="003E5C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hAnsi="Times New Roman" w:cs="Times New Roman"/>
                <w:sz w:val="22"/>
                <w:szCs w:val="22"/>
              </w:rPr>
              <w:t>2019</w:t>
            </w:r>
          </w:p>
        </w:tc>
      </w:tr>
      <w:tr w:rsidR="003E5CCC" w:rsidRPr="00422F13" w14:paraId="07D46492" w14:textId="77777777" w:rsidTr="0017478B">
        <w:trPr>
          <w:cantSplit/>
          <w:trHeight w:val="254"/>
          <w:tblHeader/>
        </w:trPr>
        <w:tc>
          <w:tcPr>
            <w:tcW w:w="4050" w:type="dxa"/>
          </w:tcPr>
          <w:p w14:paraId="798AA2C7" w14:textId="77777777" w:rsidR="003E5CCC" w:rsidRPr="003E5CCC" w:rsidRDefault="003E5CCC" w:rsidP="003E5CCC">
            <w:pPr>
              <w:spacing w:line="240" w:lineRule="atLeast"/>
              <w:rPr>
                <w:rFonts w:ascii="Times New Roman" w:eastAsia="Times New Roman" w:hAnsi="Times New Roman" w:cs="Times New Roman"/>
                <w:b/>
                <w:bCs/>
                <w:i/>
                <w:iCs/>
                <w:sz w:val="22"/>
                <w:szCs w:val="22"/>
                <w:lang w:val="en-GB" w:bidi="ar-SA"/>
              </w:rPr>
            </w:pPr>
          </w:p>
        </w:tc>
        <w:tc>
          <w:tcPr>
            <w:tcW w:w="630" w:type="dxa"/>
          </w:tcPr>
          <w:p w14:paraId="5693AD05" w14:textId="77777777" w:rsidR="003E5CCC" w:rsidRPr="003E5CCC" w:rsidRDefault="003E5CCC" w:rsidP="003E5CCC">
            <w:pPr>
              <w:tabs>
                <w:tab w:val="decimal" w:pos="461"/>
                <w:tab w:val="decimal" w:pos="765"/>
              </w:tabs>
              <w:spacing w:line="240" w:lineRule="atLeast"/>
              <w:jc w:val="center"/>
              <w:rPr>
                <w:rFonts w:ascii="Times New Roman" w:eastAsia="Times New Roman" w:hAnsi="Times New Roman" w:cs="Times New Roman"/>
                <w:i/>
                <w:iCs/>
                <w:sz w:val="22"/>
                <w:szCs w:val="22"/>
                <w:lang w:val="en-GB" w:bidi="ar-SA"/>
              </w:rPr>
            </w:pPr>
          </w:p>
        </w:tc>
        <w:tc>
          <w:tcPr>
            <w:tcW w:w="4500" w:type="dxa"/>
            <w:gridSpan w:val="7"/>
            <w:hideMark/>
          </w:tcPr>
          <w:p w14:paraId="7A61750D" w14:textId="77777777" w:rsidR="003E5CCC" w:rsidRPr="003E5CCC" w:rsidRDefault="003E5CCC" w:rsidP="003E5CCC">
            <w:pPr>
              <w:tabs>
                <w:tab w:val="decimal" w:pos="765"/>
              </w:tabs>
              <w:spacing w:line="240" w:lineRule="atLeast"/>
              <w:jc w:val="center"/>
              <w:rPr>
                <w:rFonts w:ascii="Times New Roman" w:eastAsia="Times New Roman" w:hAnsi="Times New Roman" w:cs="Times New Roman"/>
                <w:i/>
                <w:iCs/>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544201" w:rsidRPr="00422F13" w14:paraId="76417A94" w14:textId="77777777" w:rsidTr="0017478B">
        <w:trPr>
          <w:cantSplit/>
        </w:trPr>
        <w:tc>
          <w:tcPr>
            <w:tcW w:w="4050" w:type="dxa"/>
            <w:hideMark/>
          </w:tcPr>
          <w:p w14:paraId="7A22D76E" w14:textId="77777777" w:rsidR="00544201" w:rsidRPr="003E5CCC" w:rsidRDefault="00544201" w:rsidP="00544201">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rPr>
              <w:t>Current tax expense</w:t>
            </w:r>
            <w:r w:rsidRPr="003E5CCC">
              <w:rPr>
                <w:rFonts w:ascii="Times New Roman" w:eastAsia="Times New Roman" w:hAnsi="Times New Roman" w:cs="Times New Roman"/>
                <w:b/>
                <w:bCs/>
                <w:i/>
                <w:iCs/>
                <w:sz w:val="22"/>
                <w:szCs w:val="22"/>
              </w:rPr>
              <w:t xml:space="preserve">  </w:t>
            </w:r>
          </w:p>
        </w:tc>
        <w:tc>
          <w:tcPr>
            <w:tcW w:w="630" w:type="dxa"/>
          </w:tcPr>
          <w:p w14:paraId="25AF7F1D"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58AC4198"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635D37B0" w14:textId="77777777" w:rsidR="00544201" w:rsidRPr="003E5CCC"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0A2E421E"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2BAB30F2" w14:textId="77777777" w:rsidR="00544201" w:rsidRPr="003E5CCC"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618188A8"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41647F94" w14:textId="77777777" w:rsidR="00544201" w:rsidRPr="003E5CCC"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477F35D8" w14:textId="77777777" w:rsidR="00544201" w:rsidRPr="003E5CCC" w:rsidRDefault="00544201" w:rsidP="00544201">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r>
      <w:tr w:rsidR="00544201" w:rsidRPr="00422F13" w14:paraId="3651D824" w14:textId="77777777" w:rsidTr="0017478B">
        <w:trPr>
          <w:cantSplit/>
        </w:trPr>
        <w:tc>
          <w:tcPr>
            <w:tcW w:w="4050" w:type="dxa"/>
            <w:hideMark/>
          </w:tcPr>
          <w:p w14:paraId="49087B2C" w14:textId="77777777" w:rsidR="00544201" w:rsidRPr="003E5CCC" w:rsidRDefault="00544201" w:rsidP="00544201">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Current year </w:t>
            </w:r>
          </w:p>
        </w:tc>
        <w:tc>
          <w:tcPr>
            <w:tcW w:w="630" w:type="dxa"/>
          </w:tcPr>
          <w:p w14:paraId="656A271E"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346B8576" w14:textId="2DE794C5" w:rsidR="00544201" w:rsidRPr="00406750" w:rsidRDefault="00996372" w:rsidP="00544201">
            <w:pPr>
              <w:tabs>
                <w:tab w:val="decimal" w:pos="731"/>
              </w:tabs>
              <w:spacing w:line="240" w:lineRule="atLeas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38</w:t>
            </w:r>
          </w:p>
        </w:tc>
        <w:tc>
          <w:tcPr>
            <w:tcW w:w="180" w:type="dxa"/>
          </w:tcPr>
          <w:p w14:paraId="1BEBD85C"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hideMark/>
          </w:tcPr>
          <w:p w14:paraId="41D808C1" w14:textId="77777777" w:rsidR="00544201" w:rsidRPr="00190415" w:rsidRDefault="00544201" w:rsidP="00544201">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859</w:t>
            </w:r>
          </w:p>
        </w:tc>
        <w:tc>
          <w:tcPr>
            <w:tcW w:w="180" w:type="dxa"/>
          </w:tcPr>
          <w:p w14:paraId="17D4AAF5"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54AF407C" w14:textId="2E92E9D5" w:rsidR="00544201" w:rsidRPr="003E5CCC" w:rsidRDefault="00453F8C" w:rsidP="00453F8C">
            <w:pPr>
              <w:pStyle w:val="BodyText"/>
              <w:tabs>
                <w:tab w:val="decimal" w:pos="78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w:t>
            </w:r>
          </w:p>
        </w:tc>
        <w:tc>
          <w:tcPr>
            <w:tcW w:w="180" w:type="dxa"/>
          </w:tcPr>
          <w:p w14:paraId="6249B9D3"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hideMark/>
          </w:tcPr>
          <w:p w14:paraId="416AB941" w14:textId="77777777" w:rsidR="00544201" w:rsidRPr="003E5CCC" w:rsidRDefault="00544201" w:rsidP="00544201">
            <w:pPr>
              <w:pStyle w:val="BodyText"/>
              <w:tabs>
                <w:tab w:val="decimal" w:pos="5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544201" w:rsidRPr="00422F13" w14:paraId="747393C7" w14:textId="77777777" w:rsidTr="0017478B">
        <w:trPr>
          <w:cantSplit/>
        </w:trPr>
        <w:tc>
          <w:tcPr>
            <w:tcW w:w="4050" w:type="dxa"/>
            <w:hideMark/>
          </w:tcPr>
          <w:p w14:paraId="7CDDBBA2" w14:textId="4291550C" w:rsidR="00544201" w:rsidRPr="003E5CCC" w:rsidRDefault="00544201" w:rsidP="00544201">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Adjustment for </w:t>
            </w:r>
            <w:r>
              <w:rPr>
                <w:rFonts w:ascii="Times New Roman" w:eastAsia="Times New Roman" w:hAnsi="Times New Roman" w:cs="Times New Roman"/>
                <w:sz w:val="22"/>
                <w:szCs w:val="22"/>
              </w:rPr>
              <w:t>under</w:t>
            </w:r>
            <w:r w:rsidRPr="003E5CCC">
              <w:rPr>
                <w:rFonts w:ascii="Times New Roman" w:eastAsia="Times New Roman" w:hAnsi="Times New Roman" w:cs="Times New Roman"/>
                <w:sz w:val="22"/>
                <w:szCs w:val="22"/>
              </w:rPr>
              <w:t xml:space="preserve"> provided in</w:t>
            </w:r>
          </w:p>
          <w:p w14:paraId="61743EE5" w14:textId="77777777" w:rsidR="00544201" w:rsidRPr="003E5CCC" w:rsidRDefault="00544201" w:rsidP="00544201">
            <w:pPr>
              <w:spacing w:line="240" w:lineRule="atLeast"/>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   prior years</w:t>
            </w:r>
          </w:p>
        </w:tc>
        <w:tc>
          <w:tcPr>
            <w:tcW w:w="630" w:type="dxa"/>
          </w:tcPr>
          <w:p w14:paraId="439DB993"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nil"/>
              <w:left w:val="nil"/>
              <w:bottom w:val="single" w:sz="4" w:space="0" w:color="auto"/>
              <w:right w:val="nil"/>
            </w:tcBorders>
            <w:vAlign w:val="bottom"/>
          </w:tcPr>
          <w:p w14:paraId="14E502D7" w14:textId="621315B9" w:rsidR="00544201" w:rsidRPr="003E5CCC" w:rsidRDefault="003B6AF9" w:rsidP="00544201">
            <w:pPr>
              <w:tabs>
                <w:tab w:val="decimal" w:pos="731"/>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w:t>
            </w:r>
          </w:p>
        </w:tc>
        <w:tc>
          <w:tcPr>
            <w:tcW w:w="180" w:type="dxa"/>
          </w:tcPr>
          <w:p w14:paraId="30AA9BB1"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1C23A7E0" w14:textId="77777777" w:rsidR="00544201" w:rsidRPr="003E5CCC" w:rsidRDefault="00544201" w:rsidP="00544201">
            <w:pPr>
              <w:tabs>
                <w:tab w:val="decimal" w:pos="731"/>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w:t>
            </w:r>
          </w:p>
        </w:tc>
        <w:tc>
          <w:tcPr>
            <w:tcW w:w="180" w:type="dxa"/>
          </w:tcPr>
          <w:p w14:paraId="1EEBF64C"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tcPr>
          <w:p w14:paraId="7DE93888" w14:textId="77777777" w:rsidR="00544201" w:rsidRDefault="00544201" w:rsidP="00544201">
            <w:pPr>
              <w:pStyle w:val="BodyText"/>
              <w:tabs>
                <w:tab w:val="decimal" w:pos="531"/>
              </w:tabs>
              <w:spacing w:line="240" w:lineRule="atLeast"/>
              <w:ind w:right="44"/>
              <w:rPr>
                <w:rFonts w:ascii="Times New Roman" w:eastAsia="Times New Roman" w:hAnsi="Times New Roman" w:cs="Times New Roman"/>
                <w:sz w:val="22"/>
                <w:szCs w:val="22"/>
              </w:rPr>
            </w:pPr>
          </w:p>
          <w:p w14:paraId="5D5484BE" w14:textId="772AA347" w:rsidR="00544201" w:rsidRPr="003E5CCC" w:rsidRDefault="00453F8C" w:rsidP="0049731D">
            <w:pPr>
              <w:pStyle w:val="BodyText"/>
              <w:tabs>
                <w:tab w:val="decimal" w:pos="61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0E7563A3"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nil"/>
              <w:left w:val="nil"/>
              <w:bottom w:val="single" w:sz="4" w:space="0" w:color="auto"/>
              <w:right w:val="nil"/>
            </w:tcBorders>
            <w:hideMark/>
          </w:tcPr>
          <w:p w14:paraId="487C2C4C" w14:textId="77777777" w:rsidR="00544201" w:rsidRDefault="00544201" w:rsidP="00544201">
            <w:pPr>
              <w:pStyle w:val="BodyText"/>
              <w:tabs>
                <w:tab w:val="decimal" w:pos="531"/>
              </w:tabs>
              <w:spacing w:line="240" w:lineRule="atLeast"/>
              <w:ind w:right="44"/>
              <w:rPr>
                <w:rFonts w:ascii="Times New Roman" w:eastAsia="Times New Roman" w:hAnsi="Times New Roman" w:cs="Times New Roman"/>
                <w:sz w:val="22"/>
                <w:szCs w:val="22"/>
              </w:rPr>
            </w:pPr>
          </w:p>
          <w:p w14:paraId="5EBC2F68" w14:textId="77777777" w:rsidR="00544201" w:rsidRPr="003E5CCC" w:rsidRDefault="00544201" w:rsidP="00544201">
            <w:pPr>
              <w:pStyle w:val="BodyText"/>
              <w:tabs>
                <w:tab w:val="decimal" w:pos="5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544201" w:rsidRPr="00422F13" w14:paraId="6E1A9229" w14:textId="77777777" w:rsidTr="0017478B">
        <w:trPr>
          <w:cantSplit/>
        </w:trPr>
        <w:tc>
          <w:tcPr>
            <w:tcW w:w="4050" w:type="dxa"/>
            <w:hideMark/>
          </w:tcPr>
          <w:p w14:paraId="10F921D2" w14:textId="77777777" w:rsidR="00544201" w:rsidRPr="003E5CCC" w:rsidRDefault="00544201" w:rsidP="00544201">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Angsana New"/>
                <w:b/>
                <w:bCs/>
                <w:color w:val="0000FF"/>
                <w:sz w:val="22"/>
                <w:szCs w:val="22"/>
                <w:cs/>
              </w:rPr>
              <w:t xml:space="preserve">  </w:t>
            </w:r>
          </w:p>
        </w:tc>
        <w:tc>
          <w:tcPr>
            <w:tcW w:w="630" w:type="dxa"/>
          </w:tcPr>
          <w:p w14:paraId="409337C0"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bottom w:val="single" w:sz="4" w:space="0" w:color="auto"/>
              <w:right w:val="nil"/>
            </w:tcBorders>
          </w:tcPr>
          <w:p w14:paraId="6ACE9F02" w14:textId="2843273B" w:rsidR="00544201" w:rsidRPr="003E5CCC" w:rsidRDefault="00622540" w:rsidP="00544201">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79</w:t>
            </w:r>
          </w:p>
        </w:tc>
        <w:tc>
          <w:tcPr>
            <w:tcW w:w="180" w:type="dxa"/>
          </w:tcPr>
          <w:p w14:paraId="13B6FCE6"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14:paraId="6E10D00E" w14:textId="77777777" w:rsidR="00544201" w:rsidRPr="003E5CCC" w:rsidRDefault="00544201" w:rsidP="00544201">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872</w:t>
            </w:r>
          </w:p>
        </w:tc>
        <w:tc>
          <w:tcPr>
            <w:tcW w:w="180" w:type="dxa"/>
          </w:tcPr>
          <w:p w14:paraId="160A9463"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EEB51A3" w14:textId="76BBA130" w:rsidR="00544201" w:rsidRPr="003E5CCC" w:rsidRDefault="00453F8C" w:rsidP="00453F8C">
            <w:pPr>
              <w:pStyle w:val="BodyText"/>
              <w:tabs>
                <w:tab w:val="decimal" w:pos="786"/>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w:t>
            </w:r>
          </w:p>
        </w:tc>
        <w:tc>
          <w:tcPr>
            <w:tcW w:w="180" w:type="dxa"/>
          </w:tcPr>
          <w:p w14:paraId="14A7B27C"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14:paraId="0076F17A" w14:textId="77777777" w:rsidR="00544201" w:rsidRPr="003E5CCC" w:rsidRDefault="00544201" w:rsidP="00544201">
            <w:pPr>
              <w:pStyle w:val="BodyText"/>
              <w:tabs>
                <w:tab w:val="decimal" w:pos="5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r>
      <w:tr w:rsidR="00544201" w:rsidRPr="00544201" w14:paraId="26D0A2F1" w14:textId="77777777" w:rsidTr="00544201">
        <w:trPr>
          <w:cantSplit/>
          <w:trHeight w:val="50"/>
        </w:trPr>
        <w:tc>
          <w:tcPr>
            <w:tcW w:w="4050" w:type="dxa"/>
          </w:tcPr>
          <w:p w14:paraId="0C661B9F" w14:textId="77777777" w:rsidR="00544201" w:rsidRPr="00544201" w:rsidRDefault="00544201" w:rsidP="00544201">
            <w:pPr>
              <w:spacing w:line="240" w:lineRule="atLeast"/>
              <w:rPr>
                <w:rFonts w:ascii="Times New Roman" w:eastAsia="Times New Roman" w:hAnsi="Times New Roman" w:cs="Times New Roman"/>
                <w:b/>
                <w:bCs/>
                <w:color w:val="0000FF"/>
                <w:sz w:val="22"/>
                <w:szCs w:val="22"/>
                <w:cs/>
              </w:rPr>
            </w:pPr>
          </w:p>
        </w:tc>
        <w:tc>
          <w:tcPr>
            <w:tcW w:w="630" w:type="dxa"/>
          </w:tcPr>
          <w:p w14:paraId="443E50FE" w14:textId="77777777" w:rsidR="00544201" w:rsidRPr="00544201"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right w:val="nil"/>
            </w:tcBorders>
          </w:tcPr>
          <w:p w14:paraId="25B5FCE3" w14:textId="77777777" w:rsidR="00544201" w:rsidRPr="00544201" w:rsidRDefault="00544201" w:rsidP="00544201">
            <w:pPr>
              <w:tabs>
                <w:tab w:val="decimal" w:pos="731"/>
              </w:tabs>
              <w:spacing w:line="240" w:lineRule="atLeast"/>
              <w:ind w:right="44"/>
              <w:rPr>
                <w:rFonts w:ascii="Times New Roman" w:eastAsia="Times New Roman" w:hAnsi="Times New Roman" w:cs="Times New Roman"/>
                <w:b/>
                <w:bCs/>
                <w:sz w:val="22"/>
                <w:szCs w:val="22"/>
              </w:rPr>
            </w:pPr>
          </w:p>
        </w:tc>
        <w:tc>
          <w:tcPr>
            <w:tcW w:w="180" w:type="dxa"/>
          </w:tcPr>
          <w:p w14:paraId="51B3576C" w14:textId="77777777" w:rsidR="00544201" w:rsidRPr="00544201"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right w:val="nil"/>
            </w:tcBorders>
          </w:tcPr>
          <w:p w14:paraId="682DA499" w14:textId="77777777" w:rsidR="00544201" w:rsidRPr="00544201" w:rsidRDefault="00544201" w:rsidP="00544201">
            <w:pPr>
              <w:tabs>
                <w:tab w:val="decimal" w:pos="731"/>
              </w:tabs>
              <w:spacing w:line="240" w:lineRule="atLeast"/>
              <w:ind w:right="44"/>
              <w:rPr>
                <w:rFonts w:ascii="Times New Roman" w:eastAsia="Times New Roman" w:hAnsi="Times New Roman" w:cs="Times New Roman"/>
                <w:b/>
                <w:bCs/>
                <w:sz w:val="22"/>
                <w:szCs w:val="22"/>
              </w:rPr>
            </w:pPr>
          </w:p>
        </w:tc>
        <w:tc>
          <w:tcPr>
            <w:tcW w:w="180" w:type="dxa"/>
          </w:tcPr>
          <w:p w14:paraId="3A105DAB" w14:textId="77777777" w:rsidR="00544201" w:rsidRPr="00544201"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right w:val="nil"/>
            </w:tcBorders>
          </w:tcPr>
          <w:p w14:paraId="20E64C07" w14:textId="77777777" w:rsidR="00544201" w:rsidRPr="00544201" w:rsidRDefault="00544201" w:rsidP="00544201">
            <w:pPr>
              <w:pStyle w:val="BodyText"/>
              <w:tabs>
                <w:tab w:val="decimal" w:pos="531"/>
              </w:tabs>
              <w:spacing w:line="240" w:lineRule="atLeast"/>
              <w:ind w:right="44"/>
              <w:rPr>
                <w:rFonts w:ascii="Times New Roman" w:eastAsia="Times New Roman" w:hAnsi="Times New Roman" w:cs="Times New Roman"/>
                <w:b/>
                <w:bCs/>
                <w:sz w:val="22"/>
                <w:szCs w:val="22"/>
              </w:rPr>
            </w:pPr>
          </w:p>
        </w:tc>
        <w:tc>
          <w:tcPr>
            <w:tcW w:w="180" w:type="dxa"/>
          </w:tcPr>
          <w:p w14:paraId="3DFF7964" w14:textId="77777777" w:rsidR="00544201" w:rsidRPr="00544201"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right w:val="nil"/>
            </w:tcBorders>
          </w:tcPr>
          <w:p w14:paraId="0CE0CACC" w14:textId="77777777" w:rsidR="00544201" w:rsidRPr="00544201" w:rsidRDefault="00544201" w:rsidP="00544201">
            <w:pPr>
              <w:pStyle w:val="BodyText"/>
              <w:tabs>
                <w:tab w:val="decimal" w:pos="531"/>
              </w:tabs>
              <w:spacing w:line="240" w:lineRule="atLeast"/>
              <w:ind w:right="44"/>
              <w:rPr>
                <w:rFonts w:ascii="Times New Roman" w:eastAsia="Times New Roman" w:hAnsi="Times New Roman" w:cs="Times New Roman"/>
                <w:b/>
                <w:bCs/>
                <w:sz w:val="22"/>
                <w:szCs w:val="22"/>
              </w:rPr>
            </w:pPr>
          </w:p>
        </w:tc>
      </w:tr>
      <w:tr w:rsidR="00544201" w:rsidRPr="00422F13" w14:paraId="663F4575" w14:textId="77777777" w:rsidTr="008D2A6C">
        <w:trPr>
          <w:cantSplit/>
        </w:trPr>
        <w:tc>
          <w:tcPr>
            <w:tcW w:w="4050" w:type="dxa"/>
            <w:hideMark/>
          </w:tcPr>
          <w:p w14:paraId="2D07BF2F" w14:textId="77777777" w:rsidR="00544201" w:rsidRPr="003E5CCC" w:rsidRDefault="00544201" w:rsidP="00544201">
            <w:pPr>
              <w:spacing w:line="240" w:lineRule="atLeas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Deferred tax expense</w:t>
            </w:r>
            <w:r w:rsidRPr="003E5CCC">
              <w:rPr>
                <w:rFonts w:ascii="Times New Roman" w:eastAsia="Times New Roman" w:hAnsi="Times New Roman" w:cs="Times New Roman"/>
                <w:b/>
                <w:bCs/>
                <w:i/>
                <w:iCs/>
                <w:sz w:val="22"/>
                <w:szCs w:val="22"/>
              </w:rPr>
              <w:t xml:space="preserve">  </w:t>
            </w:r>
            <w:r w:rsidRPr="003E5CCC">
              <w:rPr>
                <w:rFonts w:ascii="Times New Roman" w:eastAsia="Times New Roman" w:hAnsi="Times New Roman" w:cs="Times New Roman"/>
                <w:b/>
                <w:bCs/>
                <w:sz w:val="22"/>
                <w:szCs w:val="22"/>
              </w:rPr>
              <w:t xml:space="preserve">  </w:t>
            </w:r>
          </w:p>
        </w:tc>
        <w:tc>
          <w:tcPr>
            <w:tcW w:w="630" w:type="dxa"/>
          </w:tcPr>
          <w:p w14:paraId="1D3E3A6E"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left w:val="nil"/>
              <w:bottom w:val="nil"/>
              <w:right w:val="nil"/>
            </w:tcBorders>
          </w:tcPr>
          <w:p w14:paraId="775444F5" w14:textId="77777777" w:rsidR="00544201" w:rsidRPr="003E5CCC" w:rsidRDefault="00544201" w:rsidP="00544201">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14:paraId="76E65147"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14:paraId="7CC90EBE" w14:textId="77777777" w:rsidR="00544201" w:rsidRPr="003E5CCC" w:rsidRDefault="00544201" w:rsidP="00544201">
            <w:pPr>
              <w:tabs>
                <w:tab w:val="decimal" w:pos="655"/>
              </w:tabs>
              <w:spacing w:line="240" w:lineRule="atLeast"/>
              <w:ind w:right="11"/>
              <w:rPr>
                <w:rFonts w:ascii="Times New Roman" w:eastAsia="Times New Roman" w:hAnsi="Times New Roman" w:cs="Times New Roman"/>
                <w:sz w:val="22"/>
                <w:szCs w:val="22"/>
                <w:lang w:val="en-GB" w:bidi="ar-SA"/>
              </w:rPr>
            </w:pPr>
          </w:p>
        </w:tc>
        <w:tc>
          <w:tcPr>
            <w:tcW w:w="180" w:type="dxa"/>
          </w:tcPr>
          <w:p w14:paraId="48479C43"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14:paraId="7E429F50" w14:textId="77777777" w:rsidR="00544201" w:rsidRPr="003E5CCC" w:rsidRDefault="00544201" w:rsidP="00544201">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5CE6AC42"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tcPr>
          <w:p w14:paraId="186B44E8" w14:textId="77777777" w:rsidR="00544201" w:rsidRPr="003E5CCC" w:rsidRDefault="00544201" w:rsidP="00544201">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r>
      <w:tr w:rsidR="00544201" w:rsidRPr="00422F13" w14:paraId="7DB4639B" w14:textId="77777777" w:rsidTr="0017478B">
        <w:trPr>
          <w:cantSplit/>
        </w:trPr>
        <w:tc>
          <w:tcPr>
            <w:tcW w:w="4050" w:type="dxa"/>
            <w:hideMark/>
          </w:tcPr>
          <w:p w14:paraId="245876CB" w14:textId="77777777" w:rsidR="00544201" w:rsidRPr="003E5CCC" w:rsidRDefault="00544201" w:rsidP="00544201">
            <w:pPr>
              <w:spacing w:line="240" w:lineRule="atLeast"/>
              <w:rPr>
                <w:rFonts w:ascii="Times New Roman" w:eastAsia="Times New Roman" w:hAnsi="Times New Roman" w:cs="Times New Roman"/>
                <w:sz w:val="22"/>
                <w:szCs w:val="22"/>
                <w:lang w:val="en-GB"/>
              </w:rPr>
            </w:pPr>
            <w:r w:rsidRPr="003E5CCC">
              <w:rPr>
                <w:rFonts w:ascii="Times New Roman" w:eastAsia="Times New Roman" w:hAnsi="Times New Roman" w:cs="Times New Roman"/>
                <w:sz w:val="22"/>
                <w:szCs w:val="22"/>
              </w:rPr>
              <w:t>Movements in temporary differences</w:t>
            </w:r>
          </w:p>
        </w:tc>
        <w:tc>
          <w:tcPr>
            <w:tcW w:w="630" w:type="dxa"/>
          </w:tcPr>
          <w:p w14:paraId="70D202B0"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43BE1BF0" w14:textId="14F357B4" w:rsidR="00544201" w:rsidRPr="003E5CCC" w:rsidRDefault="003B6AF9" w:rsidP="00544201">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27118D">
              <w:rPr>
                <w:rFonts w:ascii="Times New Roman" w:eastAsia="Times New Roman" w:hAnsi="Times New Roman" w:cs="Times New Roman"/>
                <w:sz w:val="22"/>
                <w:szCs w:val="22"/>
              </w:rPr>
              <w:t>,</w:t>
            </w:r>
            <w:r w:rsidR="00142D02">
              <w:rPr>
                <w:rFonts w:ascii="Times New Roman" w:eastAsia="Times New Roman" w:hAnsi="Times New Roman" w:cs="Times New Roman"/>
                <w:sz w:val="22"/>
                <w:szCs w:val="22"/>
              </w:rPr>
              <w:t>322</w:t>
            </w:r>
            <w:r>
              <w:rPr>
                <w:rFonts w:ascii="Times New Roman" w:eastAsia="Times New Roman" w:hAnsi="Times New Roman" w:cs="Times New Roman"/>
                <w:sz w:val="22"/>
                <w:szCs w:val="22"/>
              </w:rPr>
              <w:t>)</w:t>
            </w:r>
          </w:p>
        </w:tc>
        <w:tc>
          <w:tcPr>
            <w:tcW w:w="180" w:type="dxa"/>
          </w:tcPr>
          <w:p w14:paraId="6F42A5B8"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hideMark/>
          </w:tcPr>
          <w:p w14:paraId="6ADC7462" w14:textId="77777777" w:rsidR="00544201" w:rsidRPr="003E5CCC" w:rsidRDefault="00544201" w:rsidP="00544201">
            <w:pPr>
              <w:tabs>
                <w:tab w:val="decimal" w:pos="731"/>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662</w:t>
            </w:r>
          </w:p>
        </w:tc>
        <w:tc>
          <w:tcPr>
            <w:tcW w:w="180" w:type="dxa"/>
          </w:tcPr>
          <w:p w14:paraId="2669CD36"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43F262F7" w14:textId="4CBC34AC" w:rsidR="00544201" w:rsidRPr="003E5CCC" w:rsidRDefault="00453F8C" w:rsidP="00544201">
            <w:pPr>
              <w:tabs>
                <w:tab w:val="decimal" w:pos="655"/>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w:t>
            </w:r>
          </w:p>
        </w:tc>
        <w:tc>
          <w:tcPr>
            <w:tcW w:w="180" w:type="dxa"/>
          </w:tcPr>
          <w:p w14:paraId="44CB691C" w14:textId="77777777" w:rsidR="00544201" w:rsidRPr="003E5CCC" w:rsidRDefault="00544201" w:rsidP="00544201">
            <w:pPr>
              <w:tabs>
                <w:tab w:val="decimal" w:pos="655"/>
              </w:tabs>
              <w:spacing w:line="240" w:lineRule="atLeast"/>
              <w:ind w:right="11"/>
              <w:jc w:val="right"/>
              <w:rPr>
                <w:rFonts w:ascii="Times New Roman" w:eastAsia="Times New Roman" w:hAnsi="Times New Roman" w:cs="Times New Roman"/>
                <w:sz w:val="22"/>
                <w:szCs w:val="22"/>
                <w:lang w:val="en-GB" w:bidi="ar-SA"/>
              </w:rPr>
            </w:pPr>
          </w:p>
        </w:tc>
        <w:tc>
          <w:tcPr>
            <w:tcW w:w="990" w:type="dxa"/>
            <w:hideMark/>
          </w:tcPr>
          <w:p w14:paraId="4A8C26AC" w14:textId="77777777" w:rsidR="00544201" w:rsidRPr="003E5CCC" w:rsidRDefault="00544201" w:rsidP="00544201">
            <w:pPr>
              <w:tabs>
                <w:tab w:val="decimal" w:pos="655"/>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w:t>
            </w:r>
          </w:p>
        </w:tc>
      </w:tr>
      <w:tr w:rsidR="00544201" w:rsidRPr="00422F13" w14:paraId="395381CD" w14:textId="77777777" w:rsidTr="0017478B">
        <w:trPr>
          <w:cantSplit/>
        </w:trPr>
        <w:tc>
          <w:tcPr>
            <w:tcW w:w="4050" w:type="dxa"/>
          </w:tcPr>
          <w:p w14:paraId="0C5E2A52" w14:textId="77777777" w:rsidR="00544201" w:rsidRPr="003E5CCC" w:rsidRDefault="00544201" w:rsidP="00544201">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sz w:val="22"/>
                <w:szCs w:val="22"/>
              </w:rPr>
              <w:t xml:space="preserve">   </w:t>
            </w:r>
          </w:p>
        </w:tc>
        <w:tc>
          <w:tcPr>
            <w:tcW w:w="630" w:type="dxa"/>
          </w:tcPr>
          <w:p w14:paraId="138A4CC1"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single" w:sz="4" w:space="0" w:color="auto"/>
              <w:right w:val="nil"/>
            </w:tcBorders>
          </w:tcPr>
          <w:p w14:paraId="3BAF4E19" w14:textId="63523450" w:rsidR="00544201" w:rsidRPr="003E5CCC" w:rsidRDefault="003B6AF9" w:rsidP="00544201">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142D02">
              <w:rPr>
                <w:rFonts w:ascii="Times New Roman" w:eastAsia="Times New Roman" w:hAnsi="Times New Roman" w:cs="Times New Roman"/>
                <w:b/>
                <w:bCs/>
                <w:sz w:val="22"/>
                <w:szCs w:val="22"/>
              </w:rPr>
              <w:t>322</w:t>
            </w:r>
            <w:r>
              <w:rPr>
                <w:rFonts w:ascii="Times New Roman" w:eastAsia="Times New Roman" w:hAnsi="Times New Roman" w:cs="Times New Roman"/>
                <w:b/>
                <w:bCs/>
                <w:sz w:val="22"/>
                <w:szCs w:val="22"/>
              </w:rPr>
              <w:t>)</w:t>
            </w:r>
          </w:p>
        </w:tc>
        <w:tc>
          <w:tcPr>
            <w:tcW w:w="180" w:type="dxa"/>
          </w:tcPr>
          <w:p w14:paraId="4F53E195"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14:paraId="6001FC6D" w14:textId="77777777" w:rsidR="00544201" w:rsidRPr="003E5CCC" w:rsidRDefault="00544201" w:rsidP="00544201">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662</w:t>
            </w:r>
          </w:p>
        </w:tc>
        <w:tc>
          <w:tcPr>
            <w:tcW w:w="180" w:type="dxa"/>
          </w:tcPr>
          <w:p w14:paraId="473DBFA2"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tcPr>
          <w:p w14:paraId="26ED821E" w14:textId="3354C6F4" w:rsidR="00544201" w:rsidRPr="003E5CCC" w:rsidRDefault="00453F8C" w:rsidP="00544201">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32</w:t>
            </w:r>
          </w:p>
        </w:tc>
        <w:tc>
          <w:tcPr>
            <w:tcW w:w="180" w:type="dxa"/>
          </w:tcPr>
          <w:p w14:paraId="00A591B1" w14:textId="77777777" w:rsidR="00544201" w:rsidRPr="003E5CCC" w:rsidRDefault="00544201" w:rsidP="00544201">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hideMark/>
          </w:tcPr>
          <w:p w14:paraId="6AD2F024" w14:textId="77777777" w:rsidR="00544201" w:rsidRPr="003E5CCC" w:rsidRDefault="00544201" w:rsidP="00544201">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w:t>
            </w:r>
          </w:p>
        </w:tc>
      </w:tr>
      <w:tr w:rsidR="00544201" w:rsidRPr="00422F13" w14:paraId="2593AF5A" w14:textId="77777777" w:rsidTr="0017478B">
        <w:trPr>
          <w:cantSplit/>
        </w:trPr>
        <w:tc>
          <w:tcPr>
            <w:tcW w:w="4050" w:type="dxa"/>
            <w:hideMark/>
          </w:tcPr>
          <w:p w14:paraId="53A76A11" w14:textId="63ADD221" w:rsidR="00544201" w:rsidRPr="00190415" w:rsidRDefault="00544201" w:rsidP="00544201">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 tax expense</w:t>
            </w:r>
            <w:r w:rsidR="00486291">
              <w:rPr>
                <w:rFonts w:ascii="Times New Roman" w:eastAsia="Times New Roman" w:hAnsi="Times New Roman" w:cs="Times New Roman"/>
                <w:b/>
                <w:bCs/>
                <w:sz w:val="22"/>
                <w:szCs w:val="22"/>
              </w:rPr>
              <w:t xml:space="preserve"> (income)</w:t>
            </w:r>
          </w:p>
        </w:tc>
        <w:tc>
          <w:tcPr>
            <w:tcW w:w="630" w:type="dxa"/>
          </w:tcPr>
          <w:p w14:paraId="589CEAC9" w14:textId="77777777" w:rsidR="00544201" w:rsidRPr="003E5CCC" w:rsidRDefault="00544201" w:rsidP="00544201">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double" w:sz="4" w:space="0" w:color="auto"/>
              <w:right w:val="nil"/>
            </w:tcBorders>
          </w:tcPr>
          <w:p w14:paraId="16E80E58" w14:textId="616478F8" w:rsidR="00544201" w:rsidRPr="003E5CCC" w:rsidRDefault="003B6AF9" w:rsidP="00544201">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142D02">
              <w:rPr>
                <w:rFonts w:ascii="Times New Roman" w:eastAsia="Times New Roman" w:hAnsi="Times New Roman" w:cs="Times New Roman"/>
                <w:b/>
                <w:bCs/>
                <w:sz w:val="22"/>
                <w:szCs w:val="22"/>
              </w:rPr>
              <w:t>243</w:t>
            </w:r>
            <w:r>
              <w:rPr>
                <w:rFonts w:ascii="Times New Roman" w:eastAsia="Times New Roman" w:hAnsi="Times New Roman" w:cs="Times New Roman"/>
                <w:b/>
                <w:bCs/>
                <w:sz w:val="22"/>
                <w:szCs w:val="22"/>
              </w:rPr>
              <w:t>)</w:t>
            </w:r>
          </w:p>
        </w:tc>
        <w:tc>
          <w:tcPr>
            <w:tcW w:w="180" w:type="dxa"/>
          </w:tcPr>
          <w:p w14:paraId="5F7AF9F8"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hideMark/>
          </w:tcPr>
          <w:p w14:paraId="0BD47B2F" w14:textId="77777777" w:rsidR="00544201" w:rsidRPr="003E5CCC" w:rsidRDefault="00544201" w:rsidP="00544201">
            <w:pPr>
              <w:tabs>
                <w:tab w:val="decimal" w:pos="731"/>
              </w:tabs>
              <w:spacing w:line="240" w:lineRule="atLeast"/>
              <w:ind w:right="44"/>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1,534</w:t>
            </w:r>
          </w:p>
        </w:tc>
        <w:tc>
          <w:tcPr>
            <w:tcW w:w="180" w:type="dxa"/>
          </w:tcPr>
          <w:p w14:paraId="7186769D" w14:textId="77777777" w:rsidR="00544201" w:rsidRPr="003E5CCC"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top w:val="single" w:sz="4" w:space="0" w:color="auto"/>
              <w:left w:val="nil"/>
              <w:bottom w:val="double" w:sz="4" w:space="0" w:color="auto"/>
              <w:right w:val="nil"/>
            </w:tcBorders>
          </w:tcPr>
          <w:p w14:paraId="4E815C3F" w14:textId="6D759068" w:rsidR="00544201" w:rsidRPr="003E5CCC" w:rsidRDefault="00453F8C" w:rsidP="00544201">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40</w:t>
            </w:r>
          </w:p>
        </w:tc>
        <w:tc>
          <w:tcPr>
            <w:tcW w:w="180" w:type="dxa"/>
          </w:tcPr>
          <w:p w14:paraId="53BCB66D" w14:textId="77777777" w:rsidR="00544201" w:rsidRPr="003E5CCC" w:rsidRDefault="00544201" w:rsidP="00544201">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hideMark/>
          </w:tcPr>
          <w:p w14:paraId="09AF4FC3" w14:textId="77777777" w:rsidR="00544201" w:rsidRPr="003E5CCC" w:rsidRDefault="00544201" w:rsidP="00544201">
            <w:pPr>
              <w:tabs>
                <w:tab w:val="decimal" w:pos="655"/>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(25)</w:t>
            </w:r>
          </w:p>
        </w:tc>
      </w:tr>
    </w:tbl>
    <w:p w14:paraId="2DBADC6C" w14:textId="77777777" w:rsidR="00135FED" w:rsidRDefault="00135FED" w:rsidP="00AF0C4F">
      <w:pPr>
        <w:ind w:left="540"/>
        <w:rPr>
          <w:rFonts w:ascii="Times New Roman" w:eastAsia="Times New Roman" w:hAnsi="Times New Roman" w:cs="Times New Roman"/>
          <w:b/>
          <w:bCs/>
          <w:i/>
          <w:iCs/>
          <w:sz w:val="22"/>
          <w:szCs w:val="22"/>
        </w:rPr>
      </w:pPr>
    </w:p>
    <w:tbl>
      <w:tblPr>
        <w:tblW w:w="9278" w:type="dxa"/>
        <w:tblInd w:w="529" w:type="dxa"/>
        <w:tblLayout w:type="fixed"/>
        <w:tblCellMar>
          <w:left w:w="79" w:type="dxa"/>
          <w:right w:w="79" w:type="dxa"/>
        </w:tblCellMar>
        <w:tblLook w:val="04A0" w:firstRow="1" w:lastRow="0" w:firstColumn="1" w:lastColumn="0" w:noHBand="0" w:noVBand="1"/>
      </w:tblPr>
      <w:tblGrid>
        <w:gridCol w:w="2430"/>
        <w:gridCol w:w="990"/>
        <w:gridCol w:w="180"/>
        <w:gridCol w:w="990"/>
        <w:gridCol w:w="180"/>
        <w:gridCol w:w="990"/>
        <w:gridCol w:w="11"/>
        <w:gridCol w:w="169"/>
        <w:gridCol w:w="11"/>
        <w:gridCol w:w="979"/>
        <w:gridCol w:w="180"/>
        <w:gridCol w:w="990"/>
        <w:gridCol w:w="180"/>
        <w:gridCol w:w="990"/>
        <w:gridCol w:w="8"/>
      </w:tblGrid>
      <w:tr w:rsidR="0032358F" w:rsidRPr="003E5CCC" w14:paraId="6806FFF1" w14:textId="77777777" w:rsidTr="00C457D5">
        <w:trPr>
          <w:cantSplit/>
        </w:trPr>
        <w:tc>
          <w:tcPr>
            <w:tcW w:w="2430" w:type="dxa"/>
          </w:tcPr>
          <w:p w14:paraId="74A6F512" w14:textId="77777777"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6848" w:type="dxa"/>
            <w:gridSpan w:val="14"/>
            <w:hideMark/>
          </w:tcPr>
          <w:p w14:paraId="4414AB93" w14:textId="77777777" w:rsidR="0032358F" w:rsidRPr="003E5CCC" w:rsidRDefault="0032358F" w:rsidP="0032358F">
            <w:pPr>
              <w:tabs>
                <w:tab w:val="left" w:pos="720"/>
                <w:tab w:val="decimal" w:pos="765"/>
              </w:tabs>
              <w:spacing w:line="240" w:lineRule="atLeast"/>
              <w:ind w:left="-85" w:right="11"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lang w:val="en-GB" w:bidi="ar-SA"/>
              </w:rPr>
              <w:t>Consolidated financial statements</w:t>
            </w:r>
          </w:p>
        </w:tc>
      </w:tr>
      <w:tr w:rsidR="0032358F" w:rsidRPr="003E5CCC" w14:paraId="04D614AC" w14:textId="77777777" w:rsidTr="00C457D5">
        <w:trPr>
          <w:cantSplit/>
        </w:trPr>
        <w:tc>
          <w:tcPr>
            <w:tcW w:w="2430" w:type="dxa"/>
          </w:tcPr>
          <w:p w14:paraId="6F959CB6" w14:textId="77777777" w:rsidR="0032358F" w:rsidRPr="00801E26" w:rsidRDefault="0032358F" w:rsidP="008B005C">
            <w:pPr>
              <w:spacing w:line="240" w:lineRule="atLeast"/>
              <w:ind w:right="-77"/>
              <w:rPr>
                <w:rFonts w:ascii="Times New Roman" w:eastAsia="Times New Roman" w:hAnsi="Times New Roman" w:cs="Times New Roman"/>
                <w:b/>
                <w:bCs/>
                <w:i/>
                <w:iCs/>
                <w:sz w:val="22"/>
                <w:szCs w:val="22"/>
                <w:lang w:val="en-GB" w:bidi="ar-SA"/>
              </w:rPr>
            </w:pPr>
          </w:p>
        </w:tc>
        <w:tc>
          <w:tcPr>
            <w:tcW w:w="3341" w:type="dxa"/>
            <w:gridSpan w:val="6"/>
            <w:hideMark/>
          </w:tcPr>
          <w:p w14:paraId="59A9DBFD" w14:textId="77777777" w:rsidR="0032358F" w:rsidRPr="003E5CCC" w:rsidRDefault="00544201"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gridSpan w:val="2"/>
          </w:tcPr>
          <w:p w14:paraId="64696C13" w14:textId="77777777" w:rsidR="0032358F" w:rsidRPr="003E5CCC" w:rsidRDefault="0032358F"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3327" w:type="dxa"/>
            <w:gridSpan w:val="6"/>
            <w:hideMark/>
          </w:tcPr>
          <w:p w14:paraId="3B63F5B6" w14:textId="77777777" w:rsidR="0032358F" w:rsidRPr="003E5CCC" w:rsidRDefault="00544201" w:rsidP="003235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486291" w:rsidRPr="003E5CCC" w14:paraId="3CCB3BD0" w14:textId="77777777" w:rsidTr="00C457D5">
        <w:trPr>
          <w:gridAfter w:val="1"/>
          <w:wAfter w:w="8" w:type="dxa"/>
          <w:cantSplit/>
        </w:trPr>
        <w:tc>
          <w:tcPr>
            <w:tcW w:w="2430" w:type="dxa"/>
          </w:tcPr>
          <w:p w14:paraId="0298E5E8" w14:textId="77777777" w:rsidR="00486291" w:rsidRPr="00801E26" w:rsidRDefault="00486291"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990" w:type="dxa"/>
          </w:tcPr>
          <w:p w14:paraId="3EB8ABC1"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tcPr>
          <w:p w14:paraId="4DA1E6FA" w14:textId="77777777" w:rsidR="00486291" w:rsidRPr="003E5CCC" w:rsidRDefault="00486291"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5726E9D3" w14:textId="7691F242" w:rsidR="00486291" w:rsidRPr="003E5CCC" w:rsidRDefault="00486291" w:rsidP="0032358F">
            <w:pPr>
              <w:tabs>
                <w:tab w:val="left" w:pos="720"/>
                <w:tab w:val="decimal" w:pos="765"/>
              </w:tabs>
              <w:spacing w:line="240" w:lineRule="atLeast"/>
              <w:ind w:left="-85" w:right="-79" w:firstLine="3"/>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0AE517CD" w14:textId="77777777" w:rsidR="00486291" w:rsidRPr="003E5CCC" w:rsidRDefault="00486291"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11CEC647"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gridSpan w:val="2"/>
          </w:tcPr>
          <w:p w14:paraId="44994B1D"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gridSpan w:val="2"/>
          </w:tcPr>
          <w:p w14:paraId="47E36FA7"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180" w:type="dxa"/>
          </w:tcPr>
          <w:p w14:paraId="7B3F2485"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4068EDC4" w14:textId="5280468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14763DF7" w14:textId="77777777" w:rsidR="00486291" w:rsidRPr="003E5CCC" w:rsidRDefault="00486291"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tcPr>
          <w:p w14:paraId="1733E455" w14:textId="77777777" w:rsidR="00486291" w:rsidRPr="003E5CCC" w:rsidRDefault="00486291"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r>
      <w:tr w:rsidR="0032358F" w:rsidRPr="003E5CCC" w14:paraId="197B62FA" w14:textId="77777777" w:rsidTr="00C457D5">
        <w:trPr>
          <w:gridAfter w:val="1"/>
          <w:wAfter w:w="8" w:type="dxa"/>
          <w:cantSplit/>
        </w:trPr>
        <w:tc>
          <w:tcPr>
            <w:tcW w:w="2430" w:type="dxa"/>
          </w:tcPr>
          <w:p w14:paraId="199F28DC" w14:textId="77777777"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990" w:type="dxa"/>
            <w:hideMark/>
          </w:tcPr>
          <w:p w14:paraId="09EF4BFA"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Before</w:t>
            </w:r>
          </w:p>
        </w:tc>
        <w:tc>
          <w:tcPr>
            <w:tcW w:w="180" w:type="dxa"/>
          </w:tcPr>
          <w:p w14:paraId="3C42774F" w14:textId="77777777"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5CE7E219" w14:textId="77777777" w:rsidR="0032358F" w:rsidRPr="003E5CCC" w:rsidRDefault="0032358F" w:rsidP="00EE63B8">
            <w:pPr>
              <w:tabs>
                <w:tab w:val="left" w:pos="720"/>
                <w:tab w:val="decimal" w:pos="765"/>
              </w:tabs>
              <w:spacing w:line="240" w:lineRule="atLeast"/>
              <w:ind w:left="-85" w:right="-79" w:firstLine="17"/>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w:t>
            </w:r>
            <w:r w:rsidR="003A6839">
              <w:rPr>
                <w:rFonts w:ascii="Times New Roman" w:eastAsia="Times New Roman" w:hAnsi="Times New Roman" w:cs="Times New Roman"/>
                <w:sz w:val="22"/>
                <w:szCs w:val="22"/>
                <w:lang w:val="en-GB" w:bidi="ar-SA"/>
              </w:rPr>
              <w:t>expense</w:t>
            </w:r>
            <w:r w:rsidRPr="003E5CCC">
              <w:rPr>
                <w:rFonts w:ascii="Times New Roman" w:eastAsia="Times New Roman" w:hAnsi="Times New Roman" w:cs="Times New Roman"/>
                <w:sz w:val="22"/>
                <w:szCs w:val="22"/>
                <w:lang w:val="en-GB" w:bidi="ar-SA"/>
              </w:rPr>
              <w:t>)</w:t>
            </w:r>
          </w:p>
        </w:tc>
        <w:tc>
          <w:tcPr>
            <w:tcW w:w="180" w:type="dxa"/>
          </w:tcPr>
          <w:p w14:paraId="46D9AF1A" w14:textId="77777777"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281F4001"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Net of</w:t>
            </w:r>
          </w:p>
        </w:tc>
        <w:tc>
          <w:tcPr>
            <w:tcW w:w="180" w:type="dxa"/>
            <w:gridSpan w:val="2"/>
          </w:tcPr>
          <w:p w14:paraId="51E72BBF"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gridSpan w:val="2"/>
            <w:hideMark/>
          </w:tcPr>
          <w:p w14:paraId="2C861FDF"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Before</w:t>
            </w:r>
          </w:p>
        </w:tc>
        <w:tc>
          <w:tcPr>
            <w:tcW w:w="180" w:type="dxa"/>
          </w:tcPr>
          <w:p w14:paraId="30816D8D"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70549542"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w:t>
            </w:r>
            <w:r w:rsidR="003A6839">
              <w:rPr>
                <w:rFonts w:ascii="Times New Roman" w:eastAsia="Times New Roman" w:hAnsi="Times New Roman" w:cs="Times New Roman"/>
                <w:sz w:val="22"/>
                <w:szCs w:val="22"/>
                <w:lang w:val="en-GB" w:bidi="ar-SA"/>
              </w:rPr>
              <w:t>expense</w:t>
            </w:r>
            <w:r w:rsidRPr="003E5CCC">
              <w:rPr>
                <w:rFonts w:ascii="Times New Roman" w:eastAsia="Times New Roman" w:hAnsi="Times New Roman" w:cs="Times New Roman"/>
                <w:sz w:val="22"/>
                <w:szCs w:val="22"/>
                <w:lang w:val="en-GB" w:bidi="ar-SA"/>
              </w:rPr>
              <w:t>)</w:t>
            </w:r>
          </w:p>
        </w:tc>
        <w:tc>
          <w:tcPr>
            <w:tcW w:w="180" w:type="dxa"/>
          </w:tcPr>
          <w:p w14:paraId="77EEF969" w14:textId="77777777" w:rsidR="0032358F" w:rsidRPr="003E5CCC" w:rsidRDefault="0032358F" w:rsidP="0032358F">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25E33BD7" w14:textId="77777777" w:rsidR="0032358F" w:rsidRPr="003E5CCC" w:rsidRDefault="0032358F" w:rsidP="0032358F">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Net of</w:t>
            </w:r>
          </w:p>
        </w:tc>
      </w:tr>
      <w:tr w:rsidR="004516FB" w:rsidRPr="003E5CCC" w14:paraId="52A39D21" w14:textId="77777777" w:rsidTr="00C457D5">
        <w:trPr>
          <w:gridAfter w:val="1"/>
          <w:wAfter w:w="8" w:type="dxa"/>
          <w:cantSplit/>
        </w:trPr>
        <w:tc>
          <w:tcPr>
            <w:tcW w:w="2430" w:type="dxa"/>
          </w:tcPr>
          <w:p w14:paraId="2D90C951" w14:textId="77777777" w:rsidR="004516FB" w:rsidRPr="00801E26" w:rsidRDefault="003C71B0" w:rsidP="003C71B0">
            <w:pPr>
              <w:spacing w:line="240" w:lineRule="atLeast"/>
              <w:ind w:left="188" w:right="-77" w:hanging="1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90" w:type="dxa"/>
            <w:hideMark/>
          </w:tcPr>
          <w:p w14:paraId="2688009E"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4A8C7F38" w14:textId="77777777"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0AF96EAC" w14:textId="77777777" w:rsidR="004516FB" w:rsidRPr="003E5CCC" w:rsidRDefault="004516FB" w:rsidP="00EE63B8">
            <w:pPr>
              <w:tabs>
                <w:tab w:val="left" w:pos="720"/>
                <w:tab w:val="decimal" w:pos="765"/>
              </w:tabs>
              <w:spacing w:line="240" w:lineRule="atLeast"/>
              <w:ind w:left="-85" w:right="-79" w:firstLine="17"/>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1E178278" w14:textId="77777777"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06F50219"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gridSpan w:val="2"/>
          </w:tcPr>
          <w:p w14:paraId="005E3E05"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gridSpan w:val="2"/>
            <w:hideMark/>
          </w:tcPr>
          <w:p w14:paraId="3A7DFD7D"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c>
          <w:tcPr>
            <w:tcW w:w="180" w:type="dxa"/>
          </w:tcPr>
          <w:p w14:paraId="0E727CAE"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5925E006"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1D102497" w14:textId="77777777" w:rsidR="004516FB" w:rsidRPr="003E5CCC" w:rsidRDefault="004516FB" w:rsidP="004516FB">
            <w:pPr>
              <w:tabs>
                <w:tab w:val="decimal" w:pos="765"/>
              </w:tabs>
              <w:spacing w:line="240" w:lineRule="atLeast"/>
              <w:ind w:left="-85" w:right="-79" w:firstLine="85"/>
              <w:jc w:val="center"/>
              <w:rPr>
                <w:rFonts w:ascii="Times New Roman" w:eastAsia="Times New Roman" w:hAnsi="Times New Roman" w:cs="Times New Roman"/>
                <w:sz w:val="22"/>
                <w:szCs w:val="22"/>
                <w:lang w:val="en-GB" w:bidi="ar-SA"/>
              </w:rPr>
            </w:pPr>
          </w:p>
        </w:tc>
        <w:tc>
          <w:tcPr>
            <w:tcW w:w="990" w:type="dxa"/>
            <w:hideMark/>
          </w:tcPr>
          <w:p w14:paraId="0F58899A" w14:textId="77777777" w:rsidR="004516FB" w:rsidRPr="003E5CCC" w:rsidRDefault="004516FB" w:rsidP="004516FB">
            <w:pPr>
              <w:tabs>
                <w:tab w:val="left" w:pos="720"/>
                <w:tab w:val="decimal" w:pos="765"/>
              </w:tabs>
              <w:spacing w:line="240" w:lineRule="atLeast"/>
              <w:ind w:left="-85" w:right="-79"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tax</w:t>
            </w:r>
          </w:p>
        </w:tc>
      </w:tr>
      <w:tr w:rsidR="004516FB" w:rsidRPr="003E5CCC" w14:paraId="659136ED" w14:textId="77777777" w:rsidTr="00C457D5">
        <w:trPr>
          <w:cantSplit/>
        </w:trPr>
        <w:tc>
          <w:tcPr>
            <w:tcW w:w="2430" w:type="dxa"/>
          </w:tcPr>
          <w:p w14:paraId="69CFE010" w14:textId="77777777" w:rsidR="004516FB" w:rsidRPr="003E5CCC" w:rsidRDefault="004516FB" w:rsidP="004516FB">
            <w:pPr>
              <w:spacing w:line="240" w:lineRule="atLeast"/>
              <w:ind w:left="-85" w:firstLine="85"/>
              <w:rPr>
                <w:rFonts w:ascii="Times New Roman" w:eastAsia="Times New Roman" w:hAnsi="Times New Roman" w:cs="Times New Roman"/>
                <w:sz w:val="22"/>
                <w:szCs w:val="22"/>
                <w:lang w:val="en-GB" w:bidi="ar-SA"/>
              </w:rPr>
            </w:pPr>
          </w:p>
        </w:tc>
        <w:tc>
          <w:tcPr>
            <w:tcW w:w="6848" w:type="dxa"/>
            <w:gridSpan w:val="14"/>
            <w:hideMark/>
          </w:tcPr>
          <w:p w14:paraId="66D3C749" w14:textId="77777777" w:rsidR="004516FB" w:rsidRPr="003E5CCC" w:rsidRDefault="004516FB" w:rsidP="004516FB">
            <w:pPr>
              <w:tabs>
                <w:tab w:val="left" w:pos="720"/>
                <w:tab w:val="decimal" w:pos="765"/>
              </w:tabs>
              <w:spacing w:line="240" w:lineRule="atLeast"/>
              <w:ind w:left="-85" w:right="11" w:firstLine="85"/>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21343C" w:rsidRPr="003E5CCC" w14:paraId="08BEB5CC" w14:textId="77777777" w:rsidTr="00C457D5">
        <w:trPr>
          <w:gridAfter w:val="1"/>
          <w:wAfter w:w="8" w:type="dxa"/>
          <w:cantSplit/>
        </w:trPr>
        <w:tc>
          <w:tcPr>
            <w:tcW w:w="2430" w:type="dxa"/>
          </w:tcPr>
          <w:p w14:paraId="0EF50229" w14:textId="77777777" w:rsidR="0021343C" w:rsidRPr="003E5CCC" w:rsidRDefault="0021343C" w:rsidP="0021343C">
            <w:pPr>
              <w:spacing w:line="240" w:lineRule="atLeast"/>
              <w:ind w:left="-85" w:firstLine="85"/>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990" w:type="dxa"/>
            <w:tcBorders>
              <w:top w:val="nil"/>
              <w:left w:val="nil"/>
              <w:right w:val="nil"/>
            </w:tcBorders>
            <w:vAlign w:val="bottom"/>
          </w:tcPr>
          <w:p w14:paraId="68608D20"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5B12E13C"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E57A81D" w14:textId="77777777"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03D96144"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45752394"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39E2AF3F"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tcPr>
          <w:p w14:paraId="4869CC7E"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DD6D7FD"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5628D30F" w14:textId="77777777" w:rsidR="0021343C" w:rsidRPr="00CD1784"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7735D198"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66B6AAAE"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21343C" w:rsidRPr="003E5CCC" w14:paraId="3B748869" w14:textId="77777777" w:rsidTr="00C457D5">
        <w:trPr>
          <w:gridAfter w:val="1"/>
          <w:wAfter w:w="8" w:type="dxa"/>
          <w:cantSplit/>
        </w:trPr>
        <w:tc>
          <w:tcPr>
            <w:tcW w:w="2430" w:type="dxa"/>
          </w:tcPr>
          <w:p w14:paraId="17510BC2" w14:textId="77777777" w:rsidR="0021343C" w:rsidRPr="003E5CCC" w:rsidRDefault="0021343C" w:rsidP="0021343C">
            <w:pPr>
              <w:spacing w:line="240" w:lineRule="atLeas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90" w:type="dxa"/>
            <w:tcBorders>
              <w:top w:val="nil"/>
              <w:left w:val="nil"/>
              <w:right w:val="nil"/>
            </w:tcBorders>
            <w:vAlign w:val="bottom"/>
          </w:tcPr>
          <w:p w14:paraId="1B3CD13E"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0734011B"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11B2A85" w14:textId="77777777"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3A3B159F"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07B93E6C"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689C578D"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tcPr>
          <w:p w14:paraId="50D79D67"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7ABE68CF"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5C7B8B8" w14:textId="77777777" w:rsidR="0021343C" w:rsidRPr="00CD1784"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rPr>
            </w:pPr>
          </w:p>
        </w:tc>
        <w:tc>
          <w:tcPr>
            <w:tcW w:w="180" w:type="dxa"/>
            <w:vAlign w:val="bottom"/>
          </w:tcPr>
          <w:p w14:paraId="0A065DDD" w14:textId="77777777" w:rsidR="0021343C" w:rsidRPr="003E5CCC"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314B93DE" w14:textId="77777777" w:rsidR="0021343C" w:rsidRPr="00CD1784"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544201" w:rsidRPr="003E5CCC" w14:paraId="6519AA0E" w14:textId="77777777" w:rsidTr="00C457D5">
        <w:trPr>
          <w:gridAfter w:val="1"/>
          <w:wAfter w:w="8" w:type="dxa"/>
          <w:cantSplit/>
        </w:trPr>
        <w:tc>
          <w:tcPr>
            <w:tcW w:w="2430" w:type="dxa"/>
            <w:hideMark/>
          </w:tcPr>
          <w:p w14:paraId="00A1F90B" w14:textId="77777777" w:rsidR="00544201" w:rsidRPr="003E5CCC" w:rsidRDefault="009A03FF" w:rsidP="009A03FF">
            <w:pPr>
              <w:spacing w:line="240" w:lineRule="atLeas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00544201"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990" w:type="dxa"/>
            <w:tcBorders>
              <w:top w:val="nil"/>
              <w:left w:val="nil"/>
              <w:right w:val="nil"/>
            </w:tcBorders>
            <w:vAlign w:val="bottom"/>
          </w:tcPr>
          <w:p w14:paraId="60DBC6C1" w14:textId="7B989ABD"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862</w:t>
            </w:r>
          </w:p>
        </w:tc>
        <w:tc>
          <w:tcPr>
            <w:tcW w:w="180" w:type="dxa"/>
            <w:vAlign w:val="bottom"/>
          </w:tcPr>
          <w:p w14:paraId="6A64B6F3"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34CB6F9B" w14:textId="5BC2CE38" w:rsidR="00544201" w:rsidRPr="00190415" w:rsidRDefault="00D41D46" w:rsidP="00544201">
            <w:pPr>
              <w:tabs>
                <w:tab w:val="decimal" w:pos="656"/>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(9)</w:t>
            </w:r>
          </w:p>
        </w:tc>
        <w:tc>
          <w:tcPr>
            <w:tcW w:w="180" w:type="dxa"/>
            <w:vAlign w:val="bottom"/>
          </w:tcPr>
          <w:p w14:paraId="7B85534A"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44D930BF" w14:textId="71564B04"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853</w:t>
            </w:r>
          </w:p>
        </w:tc>
        <w:tc>
          <w:tcPr>
            <w:tcW w:w="180" w:type="dxa"/>
            <w:gridSpan w:val="2"/>
            <w:vAlign w:val="bottom"/>
          </w:tcPr>
          <w:p w14:paraId="5B2FFAC2"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hideMark/>
          </w:tcPr>
          <w:p w14:paraId="5AB3C97B" w14:textId="77777777" w:rsidR="00544201" w:rsidRPr="003E5CCC" w:rsidRDefault="00544201" w:rsidP="00C457D5">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207</w:t>
            </w:r>
          </w:p>
        </w:tc>
        <w:tc>
          <w:tcPr>
            <w:tcW w:w="180" w:type="dxa"/>
            <w:vAlign w:val="bottom"/>
          </w:tcPr>
          <w:p w14:paraId="3E4547D4"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02E1692F" w14:textId="77777777" w:rsidR="00544201" w:rsidRPr="00190415" w:rsidRDefault="00544201" w:rsidP="00544201">
            <w:pPr>
              <w:tabs>
                <w:tab w:val="decimal" w:pos="656"/>
              </w:tabs>
              <w:spacing w:line="240" w:lineRule="atLeast"/>
              <w:ind w:left="-85" w:right="11" w:firstLine="85"/>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(41)</w:t>
            </w:r>
          </w:p>
        </w:tc>
        <w:tc>
          <w:tcPr>
            <w:tcW w:w="180" w:type="dxa"/>
            <w:vAlign w:val="bottom"/>
          </w:tcPr>
          <w:p w14:paraId="1C8CE966"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64E29FCF" w14:textId="77777777" w:rsidR="00544201" w:rsidRPr="003E5CCC" w:rsidRDefault="00544201"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166</w:t>
            </w:r>
          </w:p>
        </w:tc>
      </w:tr>
      <w:tr w:rsidR="00544201" w:rsidRPr="003E5CCC" w14:paraId="430757E8" w14:textId="77777777" w:rsidTr="00C457D5">
        <w:trPr>
          <w:gridAfter w:val="1"/>
          <w:wAfter w:w="8" w:type="dxa"/>
          <w:cantSplit/>
        </w:trPr>
        <w:tc>
          <w:tcPr>
            <w:tcW w:w="2430" w:type="dxa"/>
            <w:hideMark/>
          </w:tcPr>
          <w:p w14:paraId="249DBD78" w14:textId="77777777" w:rsidR="00544201" w:rsidRPr="003E5CCC" w:rsidRDefault="00544201" w:rsidP="00544201">
            <w:pPr>
              <w:spacing w:line="240" w:lineRule="atLeas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sidR="009A03FF">
              <w:rPr>
                <w:rFonts w:ascii="Times New Roman" w:eastAsia="Times New Roman" w:hAnsi="Times New Roman" w:cs="Times New Roman"/>
                <w:sz w:val="22"/>
                <w:szCs w:val="22"/>
              </w:rPr>
              <w:t xml:space="preserve"> reserve</w:t>
            </w:r>
          </w:p>
        </w:tc>
        <w:tc>
          <w:tcPr>
            <w:tcW w:w="990" w:type="dxa"/>
            <w:tcBorders>
              <w:top w:val="nil"/>
              <w:left w:val="nil"/>
              <w:right w:val="nil"/>
            </w:tcBorders>
            <w:vAlign w:val="bottom"/>
          </w:tcPr>
          <w:p w14:paraId="527A6B07" w14:textId="5782E13F"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(1,188)</w:t>
            </w:r>
          </w:p>
        </w:tc>
        <w:tc>
          <w:tcPr>
            <w:tcW w:w="180" w:type="dxa"/>
            <w:vAlign w:val="bottom"/>
          </w:tcPr>
          <w:p w14:paraId="3D68BB7E"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5EDA357" w14:textId="2AAFADBD" w:rsidR="00544201" w:rsidRPr="003E5CCC" w:rsidRDefault="00D41D46" w:rsidP="00544201">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w:t>
            </w:r>
          </w:p>
        </w:tc>
        <w:tc>
          <w:tcPr>
            <w:tcW w:w="180" w:type="dxa"/>
            <w:vAlign w:val="bottom"/>
          </w:tcPr>
          <w:p w14:paraId="38A04741"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tcPr>
          <w:p w14:paraId="77DA4BD2" w14:textId="3D4ED651"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(1,094)</w:t>
            </w:r>
          </w:p>
        </w:tc>
        <w:tc>
          <w:tcPr>
            <w:tcW w:w="180" w:type="dxa"/>
            <w:gridSpan w:val="2"/>
            <w:vAlign w:val="bottom"/>
          </w:tcPr>
          <w:p w14:paraId="0C9BB4DF"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top w:val="nil"/>
              <w:left w:val="nil"/>
              <w:right w:val="nil"/>
            </w:tcBorders>
            <w:vAlign w:val="bottom"/>
            <w:hideMark/>
          </w:tcPr>
          <w:p w14:paraId="4C7692F9" w14:textId="77777777" w:rsidR="00544201" w:rsidRPr="003E5CCC" w:rsidRDefault="00544201"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853</w:t>
            </w:r>
          </w:p>
        </w:tc>
        <w:tc>
          <w:tcPr>
            <w:tcW w:w="180" w:type="dxa"/>
            <w:vAlign w:val="bottom"/>
          </w:tcPr>
          <w:p w14:paraId="7BF12AA1"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6DFD49F6" w14:textId="77777777" w:rsidR="00544201" w:rsidRPr="003E5CCC" w:rsidRDefault="00544201" w:rsidP="00544201">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w:t>
            </w:r>
          </w:p>
        </w:tc>
        <w:tc>
          <w:tcPr>
            <w:tcW w:w="180" w:type="dxa"/>
            <w:vAlign w:val="bottom"/>
          </w:tcPr>
          <w:p w14:paraId="290B5CBA"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top w:val="nil"/>
              <w:left w:val="nil"/>
              <w:right w:val="nil"/>
            </w:tcBorders>
            <w:vAlign w:val="bottom"/>
            <w:hideMark/>
          </w:tcPr>
          <w:p w14:paraId="33F116E0" w14:textId="77777777" w:rsidR="00544201" w:rsidRPr="003E5CCC" w:rsidRDefault="00544201"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874</w:t>
            </w:r>
          </w:p>
        </w:tc>
      </w:tr>
      <w:tr w:rsidR="00544201" w:rsidRPr="003E5CCC" w14:paraId="1BA0CE51" w14:textId="77777777" w:rsidTr="00C457D5">
        <w:trPr>
          <w:gridAfter w:val="1"/>
          <w:wAfter w:w="8" w:type="dxa"/>
          <w:cantSplit/>
        </w:trPr>
        <w:tc>
          <w:tcPr>
            <w:tcW w:w="2430" w:type="dxa"/>
            <w:hideMark/>
          </w:tcPr>
          <w:p w14:paraId="0BC43288" w14:textId="4BF7E583" w:rsidR="00544201" w:rsidRPr="003E5CCC" w:rsidRDefault="00544201" w:rsidP="00544201">
            <w:pPr>
              <w:spacing w:line="240" w:lineRule="atLeast"/>
              <w:ind w:left="180" w:hanging="180"/>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Defined benefit plan actuarial gains </w:t>
            </w:r>
            <w:r w:rsidR="00486291">
              <w:rPr>
                <w:rFonts w:ascii="Times New Roman" w:eastAsia="Times New Roman" w:hAnsi="Times New Roman" w:cs="Times New Roman"/>
                <w:sz w:val="22"/>
                <w:szCs w:val="22"/>
              </w:rPr>
              <w:t>(losses)</w:t>
            </w:r>
          </w:p>
        </w:tc>
        <w:tc>
          <w:tcPr>
            <w:tcW w:w="990" w:type="dxa"/>
            <w:tcBorders>
              <w:left w:val="nil"/>
              <w:right w:val="nil"/>
            </w:tcBorders>
            <w:vAlign w:val="bottom"/>
          </w:tcPr>
          <w:p w14:paraId="00D33752" w14:textId="2BAAD243"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(797)</w:t>
            </w:r>
          </w:p>
        </w:tc>
        <w:tc>
          <w:tcPr>
            <w:tcW w:w="180" w:type="dxa"/>
            <w:vAlign w:val="bottom"/>
          </w:tcPr>
          <w:p w14:paraId="41FDE2D6"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tcPr>
          <w:p w14:paraId="43F3FF5D" w14:textId="630D5D4F" w:rsidR="00544201" w:rsidRPr="003E5CCC" w:rsidRDefault="00D41D46" w:rsidP="00544201">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186</w:t>
            </w:r>
          </w:p>
        </w:tc>
        <w:tc>
          <w:tcPr>
            <w:tcW w:w="180" w:type="dxa"/>
            <w:vAlign w:val="bottom"/>
          </w:tcPr>
          <w:p w14:paraId="02986D01"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tcPr>
          <w:p w14:paraId="2C9A6727" w14:textId="75D094F2"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(611)</w:t>
            </w:r>
          </w:p>
        </w:tc>
        <w:tc>
          <w:tcPr>
            <w:tcW w:w="180" w:type="dxa"/>
            <w:gridSpan w:val="2"/>
            <w:vAlign w:val="bottom"/>
          </w:tcPr>
          <w:p w14:paraId="3A7407F5"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gridSpan w:val="2"/>
            <w:tcBorders>
              <w:left w:val="nil"/>
              <w:right w:val="nil"/>
            </w:tcBorders>
            <w:vAlign w:val="bottom"/>
            <w:hideMark/>
          </w:tcPr>
          <w:p w14:paraId="106202BF" w14:textId="77777777" w:rsidR="00544201" w:rsidRPr="003E5CCC" w:rsidRDefault="00544201"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(895)</w:t>
            </w:r>
          </w:p>
        </w:tc>
        <w:tc>
          <w:tcPr>
            <w:tcW w:w="180" w:type="dxa"/>
            <w:vAlign w:val="bottom"/>
          </w:tcPr>
          <w:p w14:paraId="1B100A78"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hideMark/>
          </w:tcPr>
          <w:p w14:paraId="516E5018" w14:textId="77777777" w:rsidR="00544201" w:rsidRPr="003E5CCC" w:rsidRDefault="00544201" w:rsidP="00544201">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133</w:t>
            </w:r>
          </w:p>
        </w:tc>
        <w:tc>
          <w:tcPr>
            <w:tcW w:w="180" w:type="dxa"/>
            <w:vAlign w:val="bottom"/>
          </w:tcPr>
          <w:p w14:paraId="100392E5"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tcBorders>
              <w:left w:val="nil"/>
              <w:right w:val="nil"/>
            </w:tcBorders>
            <w:vAlign w:val="bottom"/>
            <w:hideMark/>
          </w:tcPr>
          <w:p w14:paraId="74271D6D" w14:textId="77777777" w:rsidR="00544201" w:rsidRPr="003E5CCC" w:rsidRDefault="00544201" w:rsidP="00544201">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(762)</w:t>
            </w:r>
          </w:p>
        </w:tc>
      </w:tr>
      <w:tr w:rsidR="00544201" w:rsidRPr="003E5CCC" w14:paraId="540CBC9F" w14:textId="77777777" w:rsidTr="00C457D5">
        <w:trPr>
          <w:gridAfter w:val="1"/>
          <w:wAfter w:w="8" w:type="dxa"/>
          <w:cantSplit/>
          <w:trHeight w:val="70"/>
        </w:trPr>
        <w:tc>
          <w:tcPr>
            <w:tcW w:w="2430" w:type="dxa"/>
            <w:hideMark/>
          </w:tcPr>
          <w:p w14:paraId="0317CCAD" w14:textId="77777777" w:rsidR="00544201" w:rsidRPr="003E5CCC" w:rsidRDefault="00544201" w:rsidP="00544201">
            <w:pPr>
              <w:spacing w:line="240" w:lineRule="atLeast"/>
              <w:ind w:left="-85" w:firstLine="85"/>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4313B4C1" w14:textId="49C268CA"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(1,123)</w:t>
            </w:r>
          </w:p>
        </w:tc>
        <w:tc>
          <w:tcPr>
            <w:tcW w:w="180" w:type="dxa"/>
            <w:vAlign w:val="bottom"/>
          </w:tcPr>
          <w:p w14:paraId="660A3AE3"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31820117" w14:textId="0AB2A1F6" w:rsidR="00544201" w:rsidRPr="003E5CCC" w:rsidRDefault="00D41D46" w:rsidP="00544201">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271</w:t>
            </w:r>
          </w:p>
        </w:tc>
        <w:tc>
          <w:tcPr>
            <w:tcW w:w="180" w:type="dxa"/>
            <w:vAlign w:val="bottom"/>
          </w:tcPr>
          <w:p w14:paraId="63709509"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7112779F" w14:textId="44C8A68D" w:rsidR="00544201" w:rsidRPr="003E5CCC" w:rsidRDefault="00D41D46" w:rsidP="00544201">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(852)</w:t>
            </w:r>
          </w:p>
        </w:tc>
        <w:tc>
          <w:tcPr>
            <w:tcW w:w="180" w:type="dxa"/>
            <w:gridSpan w:val="2"/>
          </w:tcPr>
          <w:p w14:paraId="6C840A8A"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gridSpan w:val="2"/>
            <w:tcBorders>
              <w:top w:val="single" w:sz="4" w:space="0" w:color="auto"/>
              <w:left w:val="nil"/>
              <w:bottom w:val="double" w:sz="4" w:space="0" w:color="auto"/>
              <w:right w:val="nil"/>
            </w:tcBorders>
            <w:vAlign w:val="bottom"/>
            <w:hideMark/>
          </w:tcPr>
          <w:p w14:paraId="20955309" w14:textId="77777777" w:rsidR="00544201" w:rsidRPr="003E5CCC" w:rsidRDefault="00544201" w:rsidP="00544201">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165</w:t>
            </w:r>
          </w:p>
        </w:tc>
        <w:tc>
          <w:tcPr>
            <w:tcW w:w="180" w:type="dxa"/>
            <w:vAlign w:val="bottom"/>
          </w:tcPr>
          <w:p w14:paraId="1B9F4056"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4773E255" w14:textId="77777777" w:rsidR="00544201" w:rsidRPr="003E5CCC" w:rsidRDefault="00544201" w:rsidP="00544201">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113</w:t>
            </w:r>
          </w:p>
        </w:tc>
        <w:tc>
          <w:tcPr>
            <w:tcW w:w="180" w:type="dxa"/>
            <w:vAlign w:val="bottom"/>
          </w:tcPr>
          <w:p w14:paraId="43BEAE78" w14:textId="77777777" w:rsidR="00544201" w:rsidRPr="003E5CCC"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05381866" w14:textId="77777777" w:rsidR="00544201" w:rsidRPr="003E5CCC" w:rsidRDefault="00544201" w:rsidP="00544201">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278</w:t>
            </w:r>
          </w:p>
        </w:tc>
      </w:tr>
    </w:tbl>
    <w:p w14:paraId="07AD091D" w14:textId="77777777" w:rsidR="009A03FF" w:rsidRDefault="009A03FF">
      <w:pPr>
        <w:rPr>
          <w:rFonts w:ascii="Times New Roman" w:hAnsi="Times New Roman" w:cs="Times New Roman"/>
          <w:sz w:val="24"/>
          <w:szCs w:val="24"/>
        </w:rPr>
      </w:pPr>
    </w:p>
    <w:p w14:paraId="0E852028" w14:textId="77777777" w:rsidR="00365837" w:rsidRDefault="00365837">
      <w:pPr>
        <w:rPr>
          <w:rFonts w:ascii="Times New Roman" w:hAnsi="Times New Roman" w:cs="Times New Roman"/>
          <w:sz w:val="24"/>
          <w:szCs w:val="24"/>
        </w:rPr>
      </w:pPr>
    </w:p>
    <w:p w14:paraId="451C7766" w14:textId="77777777" w:rsidR="00365837" w:rsidRDefault="00365837">
      <w:pPr>
        <w:rPr>
          <w:rFonts w:ascii="Times New Roman" w:hAnsi="Times New Roman" w:cs="Times New Roman"/>
          <w:sz w:val="24"/>
          <w:szCs w:val="24"/>
        </w:rPr>
      </w:pPr>
    </w:p>
    <w:p w14:paraId="343D0E1F" w14:textId="77777777" w:rsidR="00365837" w:rsidRDefault="00365837">
      <w:pPr>
        <w:rPr>
          <w:rFonts w:ascii="Times New Roman" w:hAnsi="Times New Roman" w:cstheme="minorBidi"/>
          <w:sz w:val="24"/>
          <w:szCs w:val="24"/>
        </w:rPr>
      </w:pPr>
    </w:p>
    <w:p w14:paraId="256738BD" w14:textId="77777777" w:rsidR="00365837" w:rsidRDefault="00365837">
      <w:pPr>
        <w:rPr>
          <w:rFonts w:ascii="Times New Roman" w:hAnsi="Times New Roman" w:cstheme="minorBidi"/>
          <w:sz w:val="24"/>
          <w:szCs w:val="24"/>
        </w:rPr>
      </w:pPr>
    </w:p>
    <w:p w14:paraId="6EFA5FF0" w14:textId="3FB96952" w:rsidR="00C33D33" w:rsidRDefault="00C33D33">
      <w:pPr>
        <w:rPr>
          <w:rFonts w:ascii="Times New Roman" w:hAnsi="Times New Roman" w:cstheme="minorBidi"/>
          <w:sz w:val="24"/>
          <w:szCs w:val="24"/>
        </w:rPr>
      </w:pPr>
      <w:r>
        <w:rPr>
          <w:rFonts w:ascii="Times New Roman" w:hAnsi="Times New Roman" w:cstheme="minorBidi"/>
          <w:sz w:val="24"/>
          <w:szCs w:val="24"/>
        </w:rPr>
        <w:br w:type="page"/>
      </w:r>
    </w:p>
    <w:tbl>
      <w:tblPr>
        <w:tblW w:w="9270" w:type="dxa"/>
        <w:tblInd w:w="529" w:type="dxa"/>
        <w:tblLayout w:type="fixed"/>
        <w:tblCellMar>
          <w:left w:w="79" w:type="dxa"/>
          <w:right w:w="79" w:type="dxa"/>
        </w:tblCellMar>
        <w:tblLook w:val="04A0" w:firstRow="1" w:lastRow="0" w:firstColumn="1" w:lastColumn="0" w:noHBand="0" w:noVBand="1"/>
      </w:tblPr>
      <w:tblGrid>
        <w:gridCol w:w="2430"/>
        <w:gridCol w:w="987"/>
        <w:gridCol w:w="180"/>
        <w:gridCol w:w="990"/>
        <w:gridCol w:w="180"/>
        <w:gridCol w:w="993"/>
        <w:gridCol w:w="180"/>
        <w:gridCol w:w="990"/>
        <w:gridCol w:w="180"/>
        <w:gridCol w:w="990"/>
        <w:gridCol w:w="180"/>
        <w:gridCol w:w="990"/>
      </w:tblGrid>
      <w:tr w:rsidR="0032358F" w:rsidRPr="000A7413" w14:paraId="3C314595" w14:textId="77777777" w:rsidTr="00C457D5">
        <w:trPr>
          <w:cantSplit/>
        </w:trPr>
        <w:tc>
          <w:tcPr>
            <w:tcW w:w="2430" w:type="dxa"/>
          </w:tcPr>
          <w:p w14:paraId="14435FDA" w14:textId="1D56BC6B" w:rsidR="0032358F" w:rsidRPr="00801E26" w:rsidRDefault="0032358F" w:rsidP="0032358F">
            <w:pPr>
              <w:spacing w:line="240" w:lineRule="atLeast"/>
              <w:ind w:left="-85" w:right="-77" w:firstLine="85"/>
              <w:rPr>
                <w:rFonts w:ascii="Times New Roman" w:eastAsia="Times New Roman" w:hAnsi="Times New Roman" w:cs="Times New Roman"/>
                <w:b/>
                <w:bCs/>
                <w:i/>
                <w:iCs/>
                <w:sz w:val="22"/>
                <w:szCs w:val="22"/>
                <w:lang w:val="en-GB" w:bidi="ar-SA"/>
              </w:rPr>
            </w:pPr>
          </w:p>
        </w:tc>
        <w:tc>
          <w:tcPr>
            <w:tcW w:w="6840" w:type="dxa"/>
            <w:gridSpan w:val="11"/>
            <w:hideMark/>
          </w:tcPr>
          <w:p w14:paraId="77C0D827" w14:textId="77777777" w:rsidR="0032358F" w:rsidRPr="000A7413" w:rsidRDefault="0032358F" w:rsidP="0032358F">
            <w:pPr>
              <w:tabs>
                <w:tab w:val="decimal" w:pos="731"/>
                <w:tab w:val="decimal" w:pos="765"/>
              </w:tabs>
              <w:spacing w:line="240" w:lineRule="atLeast"/>
              <w:ind w:left="-81" w:right="11" w:firstLine="8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 xml:space="preserve">Separate financial statements </w:t>
            </w:r>
          </w:p>
        </w:tc>
      </w:tr>
      <w:tr w:rsidR="003C71B0" w:rsidRPr="000A7413" w14:paraId="5AB655CB" w14:textId="77777777" w:rsidTr="00C457D5">
        <w:trPr>
          <w:cantSplit/>
        </w:trPr>
        <w:tc>
          <w:tcPr>
            <w:tcW w:w="2430" w:type="dxa"/>
          </w:tcPr>
          <w:p w14:paraId="494730E2" w14:textId="77777777" w:rsidR="003C71B0" w:rsidRPr="00801E26" w:rsidRDefault="003C71B0" w:rsidP="008B005C">
            <w:pPr>
              <w:spacing w:line="240" w:lineRule="atLeast"/>
              <w:ind w:right="-77"/>
              <w:rPr>
                <w:rFonts w:ascii="Times New Roman" w:eastAsia="Times New Roman" w:hAnsi="Times New Roman" w:cs="Times New Roman"/>
                <w:b/>
                <w:bCs/>
                <w:i/>
                <w:iCs/>
                <w:sz w:val="22"/>
                <w:szCs w:val="22"/>
                <w:lang w:val="en-GB" w:bidi="ar-SA"/>
              </w:rPr>
            </w:pPr>
          </w:p>
        </w:tc>
        <w:tc>
          <w:tcPr>
            <w:tcW w:w="3330" w:type="dxa"/>
            <w:gridSpan w:val="5"/>
            <w:hideMark/>
          </w:tcPr>
          <w:p w14:paraId="4B2B1A14" w14:textId="77777777" w:rsidR="003C71B0" w:rsidRPr="000A7413" w:rsidRDefault="00544201"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4F945226" w14:textId="77777777" w:rsidR="003C71B0" w:rsidRPr="000A7413" w:rsidRDefault="003C71B0"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3330" w:type="dxa"/>
            <w:gridSpan w:val="5"/>
            <w:hideMark/>
          </w:tcPr>
          <w:p w14:paraId="08205054" w14:textId="77777777" w:rsidR="003C71B0" w:rsidRPr="000A7413" w:rsidRDefault="00544201" w:rsidP="003C71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3C71B0" w:rsidRPr="000A7413" w14:paraId="335BF2F4" w14:textId="77777777" w:rsidTr="00C457D5">
        <w:trPr>
          <w:cantSplit/>
        </w:trPr>
        <w:tc>
          <w:tcPr>
            <w:tcW w:w="2430" w:type="dxa"/>
          </w:tcPr>
          <w:p w14:paraId="20063E31" w14:textId="77777777" w:rsidR="003C71B0" w:rsidRPr="00801E26" w:rsidRDefault="003C71B0" w:rsidP="003C71B0">
            <w:pPr>
              <w:spacing w:line="240" w:lineRule="atLeast"/>
              <w:ind w:left="188" w:right="-77"/>
              <w:rPr>
                <w:rFonts w:ascii="Times New Roman" w:eastAsia="Times New Roman" w:hAnsi="Times New Roman" w:cs="Times New Roman"/>
                <w:b/>
                <w:bCs/>
                <w:i/>
                <w:iCs/>
                <w:sz w:val="22"/>
                <w:szCs w:val="22"/>
                <w:lang w:val="en-GB" w:bidi="ar-SA"/>
              </w:rPr>
            </w:pPr>
          </w:p>
        </w:tc>
        <w:tc>
          <w:tcPr>
            <w:tcW w:w="987" w:type="dxa"/>
          </w:tcPr>
          <w:p w14:paraId="2A8C916E"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14:paraId="6DB3E234"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28F9DC67"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14892A78"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3" w:type="dxa"/>
          </w:tcPr>
          <w:p w14:paraId="6D2F094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14:paraId="40838770"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tcPr>
          <w:p w14:paraId="10EFB8C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180" w:type="dxa"/>
          </w:tcPr>
          <w:p w14:paraId="57901251"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4D1B8278"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36915A7"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tcPr>
          <w:p w14:paraId="61707C43"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r>
      <w:tr w:rsidR="003C71B0" w:rsidRPr="000A7413" w14:paraId="43B6411B" w14:textId="77777777" w:rsidTr="00C457D5">
        <w:trPr>
          <w:cantSplit/>
        </w:trPr>
        <w:tc>
          <w:tcPr>
            <w:tcW w:w="2430" w:type="dxa"/>
          </w:tcPr>
          <w:p w14:paraId="69844198" w14:textId="77777777" w:rsidR="003C71B0" w:rsidRPr="00801E26" w:rsidRDefault="003C71B0" w:rsidP="003C71B0">
            <w:pPr>
              <w:spacing w:line="240" w:lineRule="atLeast"/>
              <w:ind w:left="-85" w:right="-77" w:firstLine="85"/>
              <w:rPr>
                <w:rFonts w:ascii="Times New Roman" w:eastAsia="Times New Roman" w:hAnsi="Times New Roman" w:cs="Times New Roman"/>
                <w:b/>
                <w:bCs/>
                <w:i/>
                <w:iCs/>
                <w:sz w:val="22"/>
                <w:szCs w:val="22"/>
                <w:lang w:val="en-GB" w:bidi="ar-SA"/>
              </w:rPr>
            </w:pPr>
          </w:p>
        </w:tc>
        <w:tc>
          <w:tcPr>
            <w:tcW w:w="987" w:type="dxa"/>
            <w:hideMark/>
          </w:tcPr>
          <w:p w14:paraId="11D564F3"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28E7400"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6E0506E7"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51E6C321"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3" w:type="dxa"/>
            <w:hideMark/>
          </w:tcPr>
          <w:p w14:paraId="1CD8A288"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3DDFF13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533541C3"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3D28C8EE"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60B12C4C"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07FD57A6"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1D182E55"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3C71B0" w:rsidRPr="000A7413" w14:paraId="43F72193" w14:textId="77777777" w:rsidTr="00C457D5">
        <w:trPr>
          <w:cantSplit/>
        </w:trPr>
        <w:tc>
          <w:tcPr>
            <w:tcW w:w="2430" w:type="dxa"/>
          </w:tcPr>
          <w:p w14:paraId="41EC7490" w14:textId="77777777" w:rsidR="003C71B0" w:rsidRPr="00801E26" w:rsidRDefault="003C71B0" w:rsidP="003C71B0">
            <w:pPr>
              <w:spacing w:line="240" w:lineRule="atLeas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87" w:type="dxa"/>
            <w:hideMark/>
          </w:tcPr>
          <w:p w14:paraId="2740844B"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711FEBC3"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70A492B8" w14:textId="77777777" w:rsidR="003C71B0" w:rsidRPr="000A7413" w:rsidRDefault="009A03FF"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income</w:t>
            </w:r>
          </w:p>
        </w:tc>
        <w:tc>
          <w:tcPr>
            <w:tcW w:w="180" w:type="dxa"/>
          </w:tcPr>
          <w:p w14:paraId="749D98D9"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3" w:type="dxa"/>
            <w:hideMark/>
          </w:tcPr>
          <w:p w14:paraId="5CFDAE59"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B166D5E"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766E6B3D"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514F6EE"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1051AE01" w14:textId="77777777" w:rsidR="003C71B0" w:rsidRPr="000A7413" w:rsidRDefault="009A03FF"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income</w:t>
            </w:r>
          </w:p>
        </w:tc>
        <w:tc>
          <w:tcPr>
            <w:tcW w:w="180" w:type="dxa"/>
          </w:tcPr>
          <w:p w14:paraId="288D0FEA" w14:textId="77777777" w:rsidR="003C71B0" w:rsidRPr="000A7413" w:rsidRDefault="003C71B0" w:rsidP="003C71B0">
            <w:pPr>
              <w:tabs>
                <w:tab w:val="decimal" w:pos="765"/>
              </w:tabs>
              <w:spacing w:line="240" w:lineRule="atLeast"/>
              <w:ind w:left="-81" w:right="-79" w:firstLine="81"/>
              <w:jc w:val="center"/>
              <w:rPr>
                <w:rFonts w:ascii="Times New Roman" w:eastAsia="Times New Roman" w:hAnsi="Times New Roman" w:cs="Times New Roman"/>
                <w:sz w:val="22"/>
                <w:szCs w:val="22"/>
                <w:lang w:val="en-GB" w:bidi="ar-SA"/>
              </w:rPr>
            </w:pPr>
          </w:p>
        </w:tc>
        <w:tc>
          <w:tcPr>
            <w:tcW w:w="990" w:type="dxa"/>
            <w:hideMark/>
          </w:tcPr>
          <w:p w14:paraId="46A85CA6" w14:textId="77777777" w:rsidR="003C71B0" w:rsidRPr="000A7413" w:rsidRDefault="003C71B0" w:rsidP="003C71B0">
            <w:pPr>
              <w:tabs>
                <w:tab w:val="left" w:pos="720"/>
                <w:tab w:val="decimal" w:pos="765"/>
              </w:tabs>
              <w:spacing w:line="240" w:lineRule="atLeas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3C71B0" w:rsidRPr="000A7413" w14:paraId="231DC5F5" w14:textId="77777777" w:rsidTr="00C457D5">
        <w:trPr>
          <w:cantSplit/>
        </w:trPr>
        <w:tc>
          <w:tcPr>
            <w:tcW w:w="2430" w:type="dxa"/>
          </w:tcPr>
          <w:p w14:paraId="7ACFD300" w14:textId="77777777" w:rsidR="003C71B0" w:rsidRPr="000A7413" w:rsidRDefault="003C71B0" w:rsidP="003C71B0">
            <w:pPr>
              <w:spacing w:line="240" w:lineRule="atLeast"/>
              <w:ind w:left="-81" w:firstLine="81"/>
              <w:rPr>
                <w:rFonts w:ascii="Times New Roman" w:eastAsia="Times New Roman" w:hAnsi="Times New Roman" w:cs="Times New Roman"/>
                <w:sz w:val="22"/>
                <w:szCs w:val="22"/>
                <w:lang w:val="en-GB" w:bidi="ar-SA"/>
              </w:rPr>
            </w:pPr>
          </w:p>
        </w:tc>
        <w:tc>
          <w:tcPr>
            <w:tcW w:w="6840" w:type="dxa"/>
            <w:gridSpan w:val="11"/>
            <w:hideMark/>
          </w:tcPr>
          <w:p w14:paraId="11DE9599" w14:textId="77777777" w:rsidR="003C71B0" w:rsidRPr="000A7413" w:rsidRDefault="003C71B0" w:rsidP="003C71B0">
            <w:pPr>
              <w:tabs>
                <w:tab w:val="decimal" w:pos="731"/>
                <w:tab w:val="decimal" w:pos="765"/>
              </w:tabs>
              <w:spacing w:line="240" w:lineRule="atLeas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21343C" w:rsidRPr="000A7413" w14:paraId="30488589" w14:textId="77777777" w:rsidTr="00C457D5">
        <w:trPr>
          <w:cantSplit/>
        </w:trPr>
        <w:tc>
          <w:tcPr>
            <w:tcW w:w="2430" w:type="dxa"/>
          </w:tcPr>
          <w:p w14:paraId="48400465" w14:textId="77777777" w:rsidR="0021343C" w:rsidRPr="000A7413" w:rsidRDefault="0021343C" w:rsidP="0021343C">
            <w:pPr>
              <w:spacing w:line="240" w:lineRule="atLeas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w:t>
            </w:r>
            <w:r w:rsidRPr="00801E26">
              <w:rPr>
                <w:rFonts w:ascii="Times New Roman" w:eastAsia="Times New Roman" w:hAnsi="Times New Roman" w:cs="Times New Roman"/>
                <w:b/>
                <w:bCs/>
                <w:i/>
                <w:iCs/>
                <w:sz w:val="22"/>
                <w:szCs w:val="22"/>
                <w:lang w:val="en-GB" w:bidi="ar-SA"/>
              </w:rPr>
              <w:t>ecognised in other</w:t>
            </w:r>
            <w:r w:rsidRPr="00801E26" w:rsidDel="00092266">
              <w:rPr>
                <w:rFonts w:ascii="Times New Roman" w:eastAsia="Times New Roman" w:hAnsi="Times New Roman" w:cs="Times New Roman"/>
                <w:b/>
                <w:bCs/>
                <w:i/>
                <w:iCs/>
                <w:sz w:val="22"/>
                <w:szCs w:val="22"/>
                <w:lang w:val="en-GB" w:bidi="ar-SA"/>
              </w:rPr>
              <w:t xml:space="preserve"> </w:t>
            </w:r>
          </w:p>
        </w:tc>
        <w:tc>
          <w:tcPr>
            <w:tcW w:w="987" w:type="dxa"/>
            <w:vAlign w:val="bottom"/>
          </w:tcPr>
          <w:p w14:paraId="5AF57FF7" w14:textId="77777777" w:rsidR="0021343C" w:rsidRDefault="0021343C" w:rsidP="0021343C">
            <w:pPr>
              <w:tabs>
                <w:tab w:val="decimal" w:pos="64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173B0871"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4EBF8522" w14:textId="77777777"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24633807"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14:paraId="0D6933BF"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7F2D9A4" w14:textId="77777777" w:rsidR="0021343C" w:rsidRPr="000A7413" w:rsidRDefault="0021343C" w:rsidP="0021343C">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tcPr>
          <w:p w14:paraId="5A942558" w14:textId="77777777" w:rsidR="0021343C" w:rsidRPr="009E39B3" w:rsidRDefault="0021343C" w:rsidP="0021343C">
            <w:pPr>
              <w:tabs>
                <w:tab w:val="decimal" w:pos="641"/>
              </w:tabs>
              <w:spacing w:line="240" w:lineRule="atLeast"/>
              <w:ind w:left="-85" w:right="-79" w:firstLine="85"/>
              <w:rPr>
                <w:rFonts w:ascii="Times New Roman" w:eastAsia="Times New Roman" w:hAnsi="Times New Roman" w:cs="Times New Roman"/>
                <w:sz w:val="22"/>
                <w:szCs w:val="22"/>
                <w:lang w:val="en-GB" w:bidi="ar-SA"/>
              </w:rPr>
            </w:pPr>
          </w:p>
        </w:tc>
        <w:tc>
          <w:tcPr>
            <w:tcW w:w="180" w:type="dxa"/>
            <w:vAlign w:val="bottom"/>
          </w:tcPr>
          <w:p w14:paraId="006986BA"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6B62344E" w14:textId="77777777" w:rsidR="0021343C" w:rsidRPr="009E39B3"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317D9105"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39313845" w14:textId="77777777" w:rsidR="0021343C" w:rsidRPr="009E39B3"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21343C" w:rsidRPr="000A7413" w14:paraId="371DC2F4" w14:textId="77777777" w:rsidTr="00C457D5">
        <w:trPr>
          <w:cantSplit/>
        </w:trPr>
        <w:tc>
          <w:tcPr>
            <w:tcW w:w="2430" w:type="dxa"/>
          </w:tcPr>
          <w:p w14:paraId="6937A3C5" w14:textId="77777777" w:rsidR="0021343C" w:rsidRPr="000A7413" w:rsidRDefault="0021343C" w:rsidP="00F5159E">
            <w:pPr>
              <w:spacing w:line="240" w:lineRule="atLeas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87" w:type="dxa"/>
            <w:vAlign w:val="bottom"/>
          </w:tcPr>
          <w:p w14:paraId="1692B5F4" w14:textId="77777777" w:rsidR="0021343C" w:rsidRDefault="0021343C" w:rsidP="0021343C">
            <w:pPr>
              <w:tabs>
                <w:tab w:val="decimal" w:pos="641"/>
              </w:tabs>
              <w:spacing w:line="240" w:lineRule="atLeast"/>
              <w:ind w:right="11"/>
              <w:rPr>
                <w:rFonts w:ascii="Times New Roman" w:eastAsia="Times New Roman" w:hAnsi="Times New Roman" w:cs="Times New Roman"/>
                <w:sz w:val="22"/>
                <w:szCs w:val="22"/>
                <w:lang w:val="en-GB" w:bidi="ar-SA"/>
              </w:rPr>
            </w:pPr>
          </w:p>
        </w:tc>
        <w:tc>
          <w:tcPr>
            <w:tcW w:w="180" w:type="dxa"/>
            <w:vAlign w:val="bottom"/>
          </w:tcPr>
          <w:p w14:paraId="155B0F03"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615B907F" w14:textId="77777777" w:rsidR="0021343C"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0C35100"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14:paraId="30071FF4" w14:textId="77777777" w:rsidR="0021343C"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1C619AE6" w14:textId="77777777" w:rsidR="0021343C" w:rsidRPr="000A7413" w:rsidRDefault="0021343C" w:rsidP="0021343C">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tcPr>
          <w:p w14:paraId="6780396D" w14:textId="77777777" w:rsidR="0021343C" w:rsidRPr="009E39B3" w:rsidRDefault="0021343C" w:rsidP="0021343C">
            <w:pPr>
              <w:tabs>
                <w:tab w:val="decimal" w:pos="641"/>
              </w:tabs>
              <w:spacing w:line="240" w:lineRule="atLeast"/>
              <w:ind w:left="-85" w:right="-79" w:firstLine="85"/>
              <w:rPr>
                <w:rFonts w:ascii="Times New Roman" w:eastAsia="Times New Roman" w:hAnsi="Times New Roman" w:cs="Times New Roman"/>
                <w:sz w:val="22"/>
                <w:szCs w:val="22"/>
                <w:lang w:val="en-GB" w:bidi="ar-SA"/>
              </w:rPr>
            </w:pPr>
          </w:p>
        </w:tc>
        <w:tc>
          <w:tcPr>
            <w:tcW w:w="180" w:type="dxa"/>
            <w:vAlign w:val="bottom"/>
          </w:tcPr>
          <w:p w14:paraId="3D27FC90"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421104B7" w14:textId="77777777" w:rsidR="0021343C" w:rsidRPr="009E39B3" w:rsidRDefault="0021343C" w:rsidP="0021343C">
            <w:pPr>
              <w:tabs>
                <w:tab w:val="decimal" w:pos="656"/>
              </w:tabs>
              <w:spacing w:line="240" w:lineRule="atLeast"/>
              <w:ind w:left="-85" w:right="11" w:firstLine="85"/>
              <w:rPr>
                <w:rFonts w:ascii="Times New Roman" w:eastAsia="Times New Roman" w:hAnsi="Times New Roman" w:cs="Times New Roman"/>
                <w:sz w:val="22"/>
                <w:szCs w:val="22"/>
                <w:lang w:val="en-GB" w:bidi="ar-SA"/>
              </w:rPr>
            </w:pPr>
          </w:p>
        </w:tc>
        <w:tc>
          <w:tcPr>
            <w:tcW w:w="180" w:type="dxa"/>
            <w:vAlign w:val="bottom"/>
          </w:tcPr>
          <w:p w14:paraId="21EEC99B" w14:textId="77777777" w:rsidR="0021343C" w:rsidRPr="000A7413" w:rsidRDefault="0021343C" w:rsidP="0021343C">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60B91314" w14:textId="77777777" w:rsidR="0021343C" w:rsidRPr="009E39B3" w:rsidRDefault="0021343C" w:rsidP="0021343C">
            <w:pPr>
              <w:tabs>
                <w:tab w:val="decimal" w:pos="641"/>
              </w:tabs>
              <w:spacing w:line="240" w:lineRule="atLeast"/>
              <w:ind w:left="-85" w:right="11" w:firstLine="85"/>
              <w:rPr>
                <w:rFonts w:ascii="Times New Roman" w:eastAsia="Times New Roman" w:hAnsi="Times New Roman" w:cs="Times New Roman"/>
                <w:sz w:val="22"/>
                <w:szCs w:val="22"/>
                <w:lang w:val="en-GB" w:bidi="ar-SA"/>
              </w:rPr>
            </w:pPr>
          </w:p>
        </w:tc>
      </w:tr>
      <w:tr w:rsidR="009A03FF" w:rsidRPr="000A7413" w14:paraId="39D6593E" w14:textId="77777777" w:rsidTr="00C457D5">
        <w:trPr>
          <w:cantSplit/>
        </w:trPr>
        <w:tc>
          <w:tcPr>
            <w:tcW w:w="2430" w:type="dxa"/>
            <w:hideMark/>
          </w:tcPr>
          <w:p w14:paraId="0BCCD892" w14:textId="77777777" w:rsidR="009A03FF" w:rsidRPr="003E5CCC" w:rsidRDefault="009A03FF" w:rsidP="009A03FF">
            <w:pPr>
              <w:spacing w:line="240" w:lineRule="atLeas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987" w:type="dxa"/>
            <w:vAlign w:val="bottom"/>
          </w:tcPr>
          <w:p w14:paraId="4C9D08EB" w14:textId="6294F32C" w:rsidR="009A03FF" w:rsidRPr="000A7413" w:rsidRDefault="00D41D46" w:rsidP="009A03FF">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(99)</w:t>
            </w:r>
          </w:p>
        </w:tc>
        <w:tc>
          <w:tcPr>
            <w:tcW w:w="180" w:type="dxa"/>
            <w:vAlign w:val="bottom"/>
          </w:tcPr>
          <w:p w14:paraId="3F6BFBD5"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2CA8F9C4" w14:textId="6186BD25" w:rsidR="009A03FF" w:rsidRPr="000A7413" w:rsidRDefault="008C15C7" w:rsidP="009A03FF">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w:t>
            </w:r>
          </w:p>
        </w:tc>
        <w:tc>
          <w:tcPr>
            <w:tcW w:w="180" w:type="dxa"/>
            <w:vAlign w:val="bottom"/>
          </w:tcPr>
          <w:p w14:paraId="69829071"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14:paraId="50EC40C0" w14:textId="52A68AC2" w:rsidR="009A03FF" w:rsidRPr="000A7413" w:rsidRDefault="008C15C7" w:rsidP="009A03F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w:t>
            </w:r>
          </w:p>
        </w:tc>
        <w:tc>
          <w:tcPr>
            <w:tcW w:w="180" w:type="dxa"/>
            <w:vAlign w:val="bottom"/>
          </w:tcPr>
          <w:p w14:paraId="127CEFB4" w14:textId="77777777" w:rsidR="009A03FF" w:rsidRPr="000A7413" w:rsidRDefault="009A03FF" w:rsidP="009A03FF">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hideMark/>
          </w:tcPr>
          <w:p w14:paraId="5E0479B9" w14:textId="77777777" w:rsidR="009A03FF" w:rsidRPr="00C457D5" w:rsidRDefault="009A03FF" w:rsidP="00C457D5">
            <w:pPr>
              <w:tabs>
                <w:tab w:val="decimal" w:pos="641"/>
              </w:tabs>
              <w:spacing w:line="240" w:lineRule="atLeast"/>
              <w:ind w:right="11"/>
              <w:rPr>
                <w:rFonts w:ascii="Times New Roman" w:eastAsia="Times New Roman" w:hAnsi="Times New Roman" w:cstheme="minorBidi"/>
                <w:sz w:val="22"/>
                <w:cs/>
                <w:lang w:val="en-GB"/>
              </w:rPr>
            </w:pPr>
            <w:r>
              <w:rPr>
                <w:rFonts w:ascii="Times New Roman" w:eastAsia="Times New Roman" w:hAnsi="Times New Roman" w:cs="Times New Roman"/>
                <w:sz w:val="22"/>
                <w:szCs w:val="22"/>
                <w:lang w:val="en-GB" w:bidi="ar-SA"/>
              </w:rPr>
              <w:t>207</w:t>
            </w:r>
          </w:p>
        </w:tc>
        <w:tc>
          <w:tcPr>
            <w:tcW w:w="180" w:type="dxa"/>
            <w:vAlign w:val="bottom"/>
          </w:tcPr>
          <w:p w14:paraId="6CBE83EC"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hideMark/>
          </w:tcPr>
          <w:p w14:paraId="63D7ED24" w14:textId="77777777" w:rsidR="009A03FF" w:rsidRPr="000A7413" w:rsidRDefault="009A03FF" w:rsidP="00C457D5">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w:t>
            </w:r>
          </w:p>
        </w:tc>
        <w:tc>
          <w:tcPr>
            <w:tcW w:w="180" w:type="dxa"/>
            <w:vAlign w:val="bottom"/>
          </w:tcPr>
          <w:p w14:paraId="6DB17A62"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hideMark/>
          </w:tcPr>
          <w:p w14:paraId="4CB0E88D" w14:textId="77777777" w:rsidR="009A03FF" w:rsidRPr="000A7413" w:rsidRDefault="009A03FF" w:rsidP="00C457D5">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166</w:t>
            </w:r>
          </w:p>
        </w:tc>
      </w:tr>
      <w:tr w:rsidR="009A03FF" w:rsidRPr="000A7413" w14:paraId="1EF7B57B" w14:textId="77777777" w:rsidTr="00C457D5">
        <w:trPr>
          <w:cantSplit/>
        </w:trPr>
        <w:tc>
          <w:tcPr>
            <w:tcW w:w="2430" w:type="dxa"/>
          </w:tcPr>
          <w:p w14:paraId="6F2A6834" w14:textId="77777777" w:rsidR="009A03FF" w:rsidRPr="003E5CCC" w:rsidRDefault="009A03FF" w:rsidP="009A03FF">
            <w:pPr>
              <w:spacing w:line="240" w:lineRule="atLeas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987" w:type="dxa"/>
            <w:vAlign w:val="bottom"/>
          </w:tcPr>
          <w:p w14:paraId="48EC7413" w14:textId="3EB16203" w:rsidR="009A03FF" w:rsidRPr="000A7413" w:rsidRDefault="00D41D46" w:rsidP="009A03F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(64)</w:t>
            </w:r>
          </w:p>
        </w:tc>
        <w:tc>
          <w:tcPr>
            <w:tcW w:w="180" w:type="dxa"/>
            <w:vAlign w:val="bottom"/>
          </w:tcPr>
          <w:p w14:paraId="322DC702"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213863DB" w14:textId="79FEE80A" w:rsidR="009A03FF" w:rsidRPr="000A7413" w:rsidRDefault="008C15C7" w:rsidP="009A03FF">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7431AD">
              <w:rPr>
                <w:rFonts w:ascii="Times New Roman" w:eastAsia="Times New Roman" w:hAnsi="Times New Roman" w:cs="Times New Roman"/>
                <w:sz w:val="22"/>
                <w:szCs w:val="22"/>
                <w:lang w:val="en-GB" w:bidi="ar-SA"/>
              </w:rPr>
              <w:t>2</w:t>
            </w:r>
          </w:p>
        </w:tc>
        <w:tc>
          <w:tcPr>
            <w:tcW w:w="180" w:type="dxa"/>
            <w:vAlign w:val="bottom"/>
          </w:tcPr>
          <w:p w14:paraId="0B5B9105"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3" w:type="dxa"/>
            <w:vAlign w:val="bottom"/>
          </w:tcPr>
          <w:p w14:paraId="52D712BB" w14:textId="4318B4BB" w:rsidR="009A03FF" w:rsidRPr="000A7413" w:rsidRDefault="008C15C7" w:rsidP="009A03F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r w:rsidR="007431AD">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p>
        </w:tc>
        <w:tc>
          <w:tcPr>
            <w:tcW w:w="180" w:type="dxa"/>
            <w:vAlign w:val="bottom"/>
          </w:tcPr>
          <w:p w14:paraId="1FF66654" w14:textId="77777777" w:rsidR="009A03FF" w:rsidRPr="000A7413" w:rsidRDefault="009A03FF" w:rsidP="009A03FF">
            <w:pPr>
              <w:tabs>
                <w:tab w:val="decimal" w:pos="765"/>
              </w:tabs>
              <w:spacing w:line="240" w:lineRule="atLeast"/>
              <w:ind w:left="-81" w:firstLine="81"/>
              <w:jc w:val="right"/>
              <w:rPr>
                <w:rFonts w:ascii="Times New Roman" w:eastAsia="Times New Roman" w:hAnsi="Times New Roman" w:cs="Times New Roman"/>
                <w:sz w:val="22"/>
                <w:szCs w:val="22"/>
                <w:lang w:val="en-GB" w:bidi="ar-SA"/>
              </w:rPr>
            </w:pPr>
          </w:p>
        </w:tc>
        <w:tc>
          <w:tcPr>
            <w:tcW w:w="990" w:type="dxa"/>
            <w:vAlign w:val="bottom"/>
          </w:tcPr>
          <w:p w14:paraId="4AC0688D" w14:textId="77777777" w:rsidR="009A03FF" w:rsidRPr="000A7413" w:rsidRDefault="009A03FF" w:rsidP="009A03FF">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(84)</w:t>
            </w:r>
          </w:p>
        </w:tc>
        <w:tc>
          <w:tcPr>
            <w:tcW w:w="180" w:type="dxa"/>
            <w:vAlign w:val="bottom"/>
          </w:tcPr>
          <w:p w14:paraId="5277C05D"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571B9324" w14:textId="77777777" w:rsidR="009A03FF" w:rsidRPr="000A7413" w:rsidRDefault="009A03FF" w:rsidP="009A03FF">
            <w:pPr>
              <w:tabs>
                <w:tab w:val="decimal" w:pos="656"/>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w:t>
            </w:r>
          </w:p>
        </w:tc>
        <w:tc>
          <w:tcPr>
            <w:tcW w:w="180" w:type="dxa"/>
            <w:vAlign w:val="bottom"/>
          </w:tcPr>
          <w:p w14:paraId="57E8A05F" w14:textId="77777777" w:rsidR="009A03FF" w:rsidRPr="000A7413" w:rsidRDefault="009A03FF" w:rsidP="009A03FF">
            <w:pPr>
              <w:tabs>
                <w:tab w:val="decimal" w:pos="765"/>
              </w:tabs>
              <w:spacing w:line="240" w:lineRule="atLeast"/>
              <w:ind w:left="-85" w:firstLine="85"/>
              <w:jc w:val="right"/>
              <w:rPr>
                <w:rFonts w:ascii="Times New Roman" w:eastAsia="Times New Roman" w:hAnsi="Times New Roman" w:cs="Times New Roman"/>
                <w:sz w:val="22"/>
                <w:szCs w:val="22"/>
                <w:lang w:val="en-GB" w:bidi="ar-SA"/>
              </w:rPr>
            </w:pPr>
          </w:p>
        </w:tc>
        <w:tc>
          <w:tcPr>
            <w:tcW w:w="990" w:type="dxa"/>
            <w:vAlign w:val="bottom"/>
          </w:tcPr>
          <w:p w14:paraId="125D439E" w14:textId="77777777" w:rsidR="009A03FF" w:rsidRPr="000A7413" w:rsidRDefault="009A03FF" w:rsidP="00C457D5">
            <w:pPr>
              <w:tabs>
                <w:tab w:val="decimal" w:pos="641"/>
              </w:tabs>
              <w:spacing w:line="240" w:lineRule="atLeas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(67)</w:t>
            </w:r>
          </w:p>
        </w:tc>
      </w:tr>
      <w:tr w:rsidR="00544201" w:rsidRPr="000A7413" w14:paraId="6954C8BD" w14:textId="77777777" w:rsidTr="00C457D5">
        <w:trPr>
          <w:cantSplit/>
        </w:trPr>
        <w:tc>
          <w:tcPr>
            <w:tcW w:w="2430" w:type="dxa"/>
            <w:hideMark/>
          </w:tcPr>
          <w:p w14:paraId="1FF9E230" w14:textId="77777777" w:rsidR="00544201" w:rsidRPr="000A7413" w:rsidRDefault="00544201" w:rsidP="00544201">
            <w:pPr>
              <w:spacing w:line="240" w:lineRule="atLeas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7" w:type="dxa"/>
            <w:tcBorders>
              <w:top w:val="single" w:sz="4" w:space="0" w:color="auto"/>
              <w:left w:val="nil"/>
              <w:bottom w:val="double" w:sz="4" w:space="0" w:color="auto"/>
              <w:right w:val="nil"/>
            </w:tcBorders>
            <w:vAlign w:val="bottom"/>
          </w:tcPr>
          <w:p w14:paraId="50670F3F" w14:textId="0E2BEDC7" w:rsidR="00544201" w:rsidRPr="000A7413" w:rsidRDefault="00D41D46" w:rsidP="00544201">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(163)</w:t>
            </w:r>
          </w:p>
        </w:tc>
        <w:tc>
          <w:tcPr>
            <w:tcW w:w="180" w:type="dxa"/>
            <w:vAlign w:val="bottom"/>
          </w:tcPr>
          <w:p w14:paraId="1CC0CC7D" w14:textId="77777777" w:rsidR="00544201" w:rsidRPr="000A7413"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2B71A0C4" w14:textId="25DA2F65" w:rsidR="00544201" w:rsidRPr="000A7413" w:rsidRDefault="008C15C7" w:rsidP="00544201">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w:t>
            </w:r>
            <w:r w:rsidR="007431AD">
              <w:rPr>
                <w:rFonts w:ascii="Times New Roman" w:eastAsia="Times New Roman" w:hAnsi="Times New Roman" w:cs="Times New Roman"/>
                <w:b/>
                <w:bCs/>
                <w:sz w:val="22"/>
                <w:szCs w:val="22"/>
                <w:lang w:val="en-GB" w:bidi="ar-SA"/>
              </w:rPr>
              <w:t>2</w:t>
            </w:r>
          </w:p>
        </w:tc>
        <w:tc>
          <w:tcPr>
            <w:tcW w:w="180" w:type="dxa"/>
            <w:vAlign w:val="bottom"/>
          </w:tcPr>
          <w:p w14:paraId="41315260" w14:textId="77777777" w:rsidR="00544201" w:rsidRPr="000A7413"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3" w:type="dxa"/>
            <w:tcBorders>
              <w:top w:val="single" w:sz="4" w:space="0" w:color="auto"/>
              <w:left w:val="nil"/>
              <w:bottom w:val="double" w:sz="4" w:space="0" w:color="auto"/>
              <w:right w:val="nil"/>
            </w:tcBorders>
            <w:vAlign w:val="bottom"/>
          </w:tcPr>
          <w:p w14:paraId="1C31F82E" w14:textId="3E58F7C7" w:rsidR="00544201" w:rsidRPr="000A7413" w:rsidRDefault="008C15C7" w:rsidP="00544201">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w:t>
            </w:r>
            <w:r w:rsidR="007431AD">
              <w:rPr>
                <w:rFonts w:ascii="Times New Roman" w:eastAsia="Times New Roman" w:hAnsi="Times New Roman" w:cs="Times New Roman"/>
                <w:b/>
                <w:bCs/>
                <w:sz w:val="22"/>
                <w:szCs w:val="22"/>
                <w:lang w:val="en-GB" w:bidi="ar-SA"/>
              </w:rPr>
              <w:t>1</w:t>
            </w:r>
            <w:r>
              <w:rPr>
                <w:rFonts w:ascii="Times New Roman" w:eastAsia="Times New Roman" w:hAnsi="Times New Roman" w:cs="Times New Roman"/>
                <w:b/>
                <w:bCs/>
                <w:sz w:val="22"/>
                <w:szCs w:val="22"/>
                <w:lang w:val="en-GB" w:bidi="ar-SA"/>
              </w:rPr>
              <w:t>)</w:t>
            </w:r>
          </w:p>
        </w:tc>
        <w:tc>
          <w:tcPr>
            <w:tcW w:w="180" w:type="dxa"/>
            <w:vAlign w:val="bottom"/>
          </w:tcPr>
          <w:p w14:paraId="440AC53E" w14:textId="77777777" w:rsidR="00544201" w:rsidRPr="000A7413" w:rsidRDefault="00544201" w:rsidP="00544201">
            <w:pPr>
              <w:tabs>
                <w:tab w:val="decimal" w:pos="765"/>
              </w:tabs>
              <w:spacing w:line="240" w:lineRule="atLeast"/>
              <w:ind w:left="-81" w:firstLine="81"/>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6C3DAEC4" w14:textId="77777777" w:rsidR="00544201" w:rsidRPr="000A7413" w:rsidRDefault="00544201" w:rsidP="00544201">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123</w:t>
            </w:r>
          </w:p>
        </w:tc>
        <w:tc>
          <w:tcPr>
            <w:tcW w:w="180" w:type="dxa"/>
            <w:vAlign w:val="bottom"/>
          </w:tcPr>
          <w:p w14:paraId="15668DD7" w14:textId="77777777" w:rsidR="00544201" w:rsidRPr="000A7413"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1A5C35AB" w14:textId="77777777" w:rsidR="00544201" w:rsidRPr="000A7413" w:rsidRDefault="00544201" w:rsidP="00544201">
            <w:pPr>
              <w:tabs>
                <w:tab w:val="decimal" w:pos="656"/>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(24)</w:t>
            </w:r>
          </w:p>
        </w:tc>
        <w:tc>
          <w:tcPr>
            <w:tcW w:w="180" w:type="dxa"/>
            <w:vAlign w:val="bottom"/>
          </w:tcPr>
          <w:p w14:paraId="5E839C50" w14:textId="77777777" w:rsidR="00544201" w:rsidRPr="000A7413" w:rsidRDefault="00544201" w:rsidP="00544201">
            <w:pPr>
              <w:tabs>
                <w:tab w:val="decimal" w:pos="765"/>
              </w:tabs>
              <w:spacing w:line="240" w:lineRule="atLeas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hideMark/>
          </w:tcPr>
          <w:p w14:paraId="7A1095EE" w14:textId="77777777" w:rsidR="00544201" w:rsidRPr="000A7413" w:rsidRDefault="00544201" w:rsidP="00C457D5">
            <w:pPr>
              <w:tabs>
                <w:tab w:val="decimal" w:pos="641"/>
              </w:tabs>
              <w:spacing w:line="240" w:lineRule="atLeas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99</w:t>
            </w:r>
          </w:p>
        </w:tc>
      </w:tr>
    </w:tbl>
    <w:p w14:paraId="74A5EF78" w14:textId="77777777" w:rsidR="00C457D5" w:rsidRPr="0049731D" w:rsidRDefault="00C457D5">
      <w:pPr>
        <w:rPr>
          <w:rFonts w:ascii="Times New Roman" w:hAnsi="Times New Roman" w:cs="Times New Roman"/>
          <w:sz w:val="14"/>
          <w:szCs w:val="14"/>
        </w:rPr>
      </w:pPr>
    </w:p>
    <w:tbl>
      <w:tblPr>
        <w:tblW w:w="9270" w:type="dxa"/>
        <w:tblInd w:w="529" w:type="dxa"/>
        <w:tblLayout w:type="fixed"/>
        <w:tblCellMar>
          <w:left w:w="79" w:type="dxa"/>
          <w:right w:w="79" w:type="dxa"/>
        </w:tblCellMar>
        <w:tblLook w:val="04A0" w:firstRow="1" w:lastRow="0" w:firstColumn="1" w:lastColumn="0" w:noHBand="0" w:noVBand="1"/>
      </w:tblPr>
      <w:tblGrid>
        <w:gridCol w:w="4777"/>
        <w:gridCol w:w="989"/>
        <w:gridCol w:w="180"/>
        <w:gridCol w:w="988"/>
        <w:gridCol w:w="180"/>
        <w:gridCol w:w="988"/>
        <w:gridCol w:w="180"/>
        <w:gridCol w:w="988"/>
      </w:tblGrid>
      <w:tr w:rsidR="00AF0C4F" w:rsidRPr="000A7413" w14:paraId="12F1FBF8" w14:textId="77777777" w:rsidTr="00190415">
        <w:trPr>
          <w:cantSplit/>
          <w:trHeight w:val="70"/>
          <w:tblHeader/>
        </w:trPr>
        <w:tc>
          <w:tcPr>
            <w:tcW w:w="4777" w:type="dxa"/>
          </w:tcPr>
          <w:p w14:paraId="786FCE29" w14:textId="46132E3E" w:rsidR="00AF0C4F" w:rsidRPr="008458D1" w:rsidRDefault="00C457D5" w:rsidP="008458D1">
            <w:pPr>
              <w:tabs>
                <w:tab w:val="decimal" w:pos="731"/>
                <w:tab w:val="decimal" w:pos="765"/>
              </w:tabs>
              <w:spacing w:line="240" w:lineRule="atLeast"/>
              <w:ind w:right="11"/>
              <w:rPr>
                <w:rFonts w:ascii="Times New Roman" w:eastAsia="Times New Roman" w:hAnsi="Times New Roman" w:cs="Times New Roman"/>
                <w:b/>
                <w:bCs/>
                <w:i/>
                <w:iCs/>
                <w:sz w:val="22"/>
                <w:szCs w:val="22"/>
                <w:lang w:val="en-GB" w:bidi="ar-SA"/>
              </w:rPr>
            </w:pPr>
            <w:r>
              <w:rPr>
                <w:rFonts w:ascii="Times New Roman" w:hAnsi="Times New Roman" w:cs="Times New Roman"/>
                <w:sz w:val="22"/>
                <w:szCs w:val="22"/>
              </w:rPr>
              <w:br w:type="page"/>
            </w:r>
            <w:r w:rsidR="008458D1" w:rsidRPr="008458D1">
              <w:rPr>
                <w:rFonts w:ascii="Times New Roman" w:eastAsia="Times New Roman" w:hAnsi="Times New Roman" w:cs="Times New Roman"/>
                <w:b/>
                <w:bCs/>
                <w:i/>
                <w:iCs/>
                <w:sz w:val="22"/>
                <w:szCs w:val="22"/>
                <w:lang w:val="en-GB" w:bidi="ar-SA"/>
              </w:rPr>
              <w:t xml:space="preserve">Reconciliation of effective tax rate    </w:t>
            </w:r>
          </w:p>
        </w:tc>
        <w:tc>
          <w:tcPr>
            <w:tcW w:w="4493" w:type="dxa"/>
            <w:gridSpan w:val="7"/>
          </w:tcPr>
          <w:p w14:paraId="7444EAD6" w14:textId="77777777" w:rsidR="00AF0C4F" w:rsidRPr="000A7413" w:rsidRDefault="00AF0C4F" w:rsidP="00306782">
            <w:pPr>
              <w:tabs>
                <w:tab w:val="decimal" w:pos="731"/>
                <w:tab w:val="decimal" w:pos="765"/>
              </w:tabs>
              <w:spacing w:line="240" w:lineRule="atLeast"/>
              <w:ind w:right="1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Co</w:t>
            </w:r>
            <w:r w:rsidR="00306782" w:rsidRPr="000A7413">
              <w:rPr>
                <w:rFonts w:ascii="Times New Roman" w:eastAsia="Times New Roman" w:hAnsi="Times New Roman" w:cs="Times New Roman"/>
                <w:b/>
                <w:bCs/>
                <w:sz w:val="22"/>
                <w:szCs w:val="22"/>
                <w:lang w:val="en-GB" w:bidi="ar-SA"/>
              </w:rPr>
              <w:t>nsolidated financial statements</w:t>
            </w:r>
          </w:p>
        </w:tc>
      </w:tr>
      <w:tr w:rsidR="004516FB" w:rsidRPr="000A7413" w14:paraId="3567595A" w14:textId="77777777" w:rsidTr="008C4DE5">
        <w:trPr>
          <w:cantSplit/>
          <w:tblHeader/>
        </w:trPr>
        <w:tc>
          <w:tcPr>
            <w:tcW w:w="4777" w:type="dxa"/>
          </w:tcPr>
          <w:p w14:paraId="685C260B" w14:textId="77777777" w:rsidR="004516FB" w:rsidRPr="000A7413" w:rsidRDefault="004516FB" w:rsidP="004516FB">
            <w:pPr>
              <w:tabs>
                <w:tab w:val="left" w:pos="720"/>
                <w:tab w:val="decimal" w:pos="765"/>
              </w:tabs>
              <w:spacing w:line="240" w:lineRule="atLeast"/>
              <w:rPr>
                <w:rFonts w:ascii="Times New Roman" w:eastAsia="Times New Roman" w:hAnsi="Times New Roman" w:cs="Times New Roman"/>
                <w:b/>
                <w:bCs/>
                <w:color w:val="0000FF"/>
                <w:sz w:val="22"/>
                <w:szCs w:val="22"/>
                <w:lang w:val="en-GB" w:bidi="ar-SA"/>
              </w:rPr>
            </w:pPr>
          </w:p>
        </w:tc>
        <w:tc>
          <w:tcPr>
            <w:tcW w:w="2157" w:type="dxa"/>
            <w:gridSpan w:val="3"/>
            <w:hideMark/>
          </w:tcPr>
          <w:p w14:paraId="322C62BE" w14:textId="77777777" w:rsidR="004516FB" w:rsidRPr="000A7413" w:rsidRDefault="00544201"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tcPr>
          <w:p w14:paraId="6BD4D854" w14:textId="77777777" w:rsidR="004516FB" w:rsidRPr="000A7413"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156" w:type="dxa"/>
            <w:gridSpan w:val="3"/>
            <w:hideMark/>
          </w:tcPr>
          <w:p w14:paraId="5F7C0F64" w14:textId="77777777" w:rsidR="004516FB" w:rsidRPr="000A7413" w:rsidRDefault="00544201"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4516FB" w:rsidRPr="000A7413" w14:paraId="3DB4456D" w14:textId="77777777" w:rsidTr="008C4DE5">
        <w:trPr>
          <w:cantSplit/>
          <w:tblHeader/>
        </w:trPr>
        <w:tc>
          <w:tcPr>
            <w:tcW w:w="4777" w:type="dxa"/>
          </w:tcPr>
          <w:p w14:paraId="58DBAC5B" w14:textId="77777777" w:rsidR="004516FB" w:rsidRPr="000A7413" w:rsidRDefault="004516FB" w:rsidP="004516FB">
            <w:pPr>
              <w:tabs>
                <w:tab w:val="left" w:pos="720"/>
                <w:tab w:val="decimal" w:pos="765"/>
              </w:tabs>
              <w:spacing w:line="240" w:lineRule="atLeast"/>
              <w:rPr>
                <w:rFonts w:ascii="Times New Roman" w:eastAsia="Times New Roman" w:hAnsi="Times New Roman" w:cs="Times New Roman"/>
                <w:sz w:val="22"/>
                <w:szCs w:val="22"/>
                <w:lang w:val="en-GB" w:bidi="ar-SA"/>
              </w:rPr>
            </w:pPr>
          </w:p>
        </w:tc>
        <w:tc>
          <w:tcPr>
            <w:tcW w:w="989" w:type="dxa"/>
            <w:hideMark/>
          </w:tcPr>
          <w:p w14:paraId="7E701704"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2D2FED3D"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22AD0F82"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6438B99A"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14:paraId="6F353ECE" w14:textId="77777777" w:rsidR="004516FB" w:rsidRPr="000A7413" w:rsidRDefault="004516FB" w:rsidP="004516F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14:paraId="68B75A52"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5D10F4CC"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14:paraId="6E8C1D5C"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04F37CE"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80" w:type="dxa"/>
          </w:tcPr>
          <w:p w14:paraId="4A1C842C"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43075783" w14:textId="77777777" w:rsidR="004516FB" w:rsidRPr="000A7413" w:rsidRDefault="004516FB" w:rsidP="004516FB">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hideMark/>
          </w:tcPr>
          <w:p w14:paraId="0BB51A07" w14:textId="77777777" w:rsidR="004516FB" w:rsidRPr="000A7413" w:rsidRDefault="004516FB" w:rsidP="004516FB">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544201" w:rsidRPr="000A7413" w14:paraId="5E70E873" w14:textId="77777777" w:rsidTr="004131BB">
        <w:trPr>
          <w:cantSplit/>
          <w:trHeight w:val="64"/>
        </w:trPr>
        <w:tc>
          <w:tcPr>
            <w:tcW w:w="4777" w:type="dxa"/>
            <w:hideMark/>
          </w:tcPr>
          <w:p w14:paraId="47D839FE"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 income tax expense</w:t>
            </w:r>
          </w:p>
        </w:tc>
        <w:tc>
          <w:tcPr>
            <w:tcW w:w="989" w:type="dxa"/>
          </w:tcPr>
          <w:p w14:paraId="4D35A57B" w14:textId="77777777" w:rsidR="00544201" w:rsidRPr="000A7413" w:rsidRDefault="00544201" w:rsidP="00544201">
            <w:pPr>
              <w:tabs>
                <w:tab w:val="left" w:pos="720"/>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1E1A4237" w14:textId="77777777" w:rsidR="00544201" w:rsidRPr="000A7413" w:rsidRDefault="00544201" w:rsidP="00544201">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tcPr>
          <w:p w14:paraId="706B0C59" w14:textId="76266F12" w:rsidR="00544201" w:rsidRPr="000A7413" w:rsidRDefault="004E6859"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7C6869">
              <w:rPr>
                <w:rFonts w:ascii="Times New Roman" w:eastAsia="Times New Roman" w:hAnsi="Times New Roman" w:cs="Times New Roman"/>
                <w:sz w:val="22"/>
                <w:szCs w:val="22"/>
              </w:rPr>
              <w:t>55</w:t>
            </w:r>
            <w:r w:rsidR="007431AD">
              <w:rPr>
                <w:rFonts w:ascii="Times New Roman" w:eastAsia="Times New Roman" w:hAnsi="Times New Roman" w:cs="Times New Roman"/>
                <w:sz w:val="22"/>
                <w:szCs w:val="22"/>
              </w:rPr>
              <w:t>7</w:t>
            </w:r>
          </w:p>
        </w:tc>
        <w:tc>
          <w:tcPr>
            <w:tcW w:w="180" w:type="dxa"/>
          </w:tcPr>
          <w:p w14:paraId="55C5A067" w14:textId="77777777" w:rsidR="00544201" w:rsidRPr="000A7413" w:rsidRDefault="00544201" w:rsidP="00544201">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Pr>
          <w:p w14:paraId="19A762D1" w14:textId="77777777" w:rsidR="00544201" w:rsidRPr="000A7413" w:rsidRDefault="00544201" w:rsidP="00544201">
            <w:pPr>
              <w:tabs>
                <w:tab w:val="left" w:pos="720"/>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4586A5C5" w14:textId="77777777" w:rsidR="00544201" w:rsidRPr="000A7413" w:rsidRDefault="00544201" w:rsidP="00544201">
            <w:pPr>
              <w:tabs>
                <w:tab w:val="decimal" w:pos="765"/>
              </w:tabs>
              <w:spacing w:line="240" w:lineRule="atLeast"/>
              <w:jc w:val="center"/>
              <w:rPr>
                <w:rFonts w:ascii="Times New Roman" w:eastAsia="Times New Roman" w:hAnsi="Times New Roman" w:cs="Times New Roman"/>
                <w:sz w:val="22"/>
                <w:szCs w:val="22"/>
                <w:lang w:val="en-GB" w:bidi="ar-SA"/>
              </w:rPr>
            </w:pPr>
          </w:p>
        </w:tc>
        <w:tc>
          <w:tcPr>
            <w:tcW w:w="988" w:type="dxa"/>
            <w:tcBorders>
              <w:top w:val="nil"/>
              <w:left w:val="nil"/>
              <w:bottom w:val="double" w:sz="4" w:space="0" w:color="auto"/>
              <w:right w:val="nil"/>
            </w:tcBorders>
            <w:hideMark/>
          </w:tcPr>
          <w:p w14:paraId="59925919" w14:textId="77777777" w:rsidR="00544201" w:rsidRPr="000A7413" w:rsidRDefault="00544201"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5,898</w:t>
            </w:r>
          </w:p>
        </w:tc>
      </w:tr>
      <w:tr w:rsidR="00544201" w:rsidRPr="000A7413" w14:paraId="54FD5234" w14:textId="77777777" w:rsidTr="002570EA">
        <w:trPr>
          <w:cantSplit/>
          <w:trHeight w:val="64"/>
        </w:trPr>
        <w:tc>
          <w:tcPr>
            <w:tcW w:w="4777" w:type="dxa"/>
            <w:hideMark/>
          </w:tcPr>
          <w:p w14:paraId="2C9271D9"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9" w:type="dxa"/>
          </w:tcPr>
          <w:p w14:paraId="09266528" w14:textId="7CD34BEF" w:rsidR="00544201" w:rsidRPr="000A7413" w:rsidRDefault="004E6859" w:rsidP="00544201">
            <w:pPr>
              <w:tabs>
                <w:tab w:val="decimal" w:pos="184"/>
              </w:tabs>
              <w:spacing w:line="240" w:lineRule="atLeas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21036269"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double" w:sz="4" w:space="0" w:color="auto"/>
              <w:left w:val="nil"/>
              <w:right w:val="nil"/>
            </w:tcBorders>
          </w:tcPr>
          <w:p w14:paraId="19E31670" w14:textId="3B800751" w:rsidR="00544201" w:rsidRPr="000A7413" w:rsidRDefault="004E6859"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7C6869">
              <w:rPr>
                <w:rFonts w:ascii="Times New Roman" w:eastAsia="Times New Roman" w:hAnsi="Times New Roman" w:cs="Times New Roman"/>
                <w:sz w:val="22"/>
                <w:szCs w:val="22"/>
              </w:rPr>
              <w:t>1</w:t>
            </w:r>
            <w:r w:rsidR="007431AD">
              <w:rPr>
                <w:rFonts w:ascii="Times New Roman" w:eastAsia="Times New Roman" w:hAnsi="Times New Roman" w:cs="Times New Roman"/>
                <w:sz w:val="22"/>
                <w:szCs w:val="22"/>
              </w:rPr>
              <w:t>1</w:t>
            </w:r>
          </w:p>
        </w:tc>
        <w:tc>
          <w:tcPr>
            <w:tcW w:w="180" w:type="dxa"/>
          </w:tcPr>
          <w:p w14:paraId="37E07452"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38DB3905" w14:textId="77777777" w:rsidR="00544201" w:rsidRPr="000A7413" w:rsidRDefault="00544201" w:rsidP="00544201">
            <w:pPr>
              <w:tabs>
                <w:tab w:val="decimal" w:pos="184"/>
              </w:tabs>
              <w:spacing w:line="240" w:lineRule="atLeast"/>
              <w:ind w:right="11"/>
              <w:jc w:val="right"/>
              <w:rPr>
                <w:rFonts w:ascii="Times New Roman" w:eastAsia="Times New Roman" w:hAnsi="Times New Roman" w:cs="Times New Roman"/>
                <w:sz w:val="22"/>
                <w:szCs w:val="22"/>
                <w:lang w:val="en-GB" w:bidi="ar-SA"/>
              </w:rPr>
            </w:pPr>
            <w:r w:rsidRPr="00CB2479">
              <w:rPr>
                <w:rFonts w:ascii="Times New Roman" w:eastAsia="Times New Roman" w:hAnsi="Times New Roman" w:cs="Times New Roman"/>
                <w:sz w:val="22"/>
                <w:szCs w:val="22"/>
                <w:lang w:val="en-GB" w:bidi="ar-SA"/>
              </w:rPr>
              <w:t>20.00</w:t>
            </w:r>
          </w:p>
        </w:tc>
        <w:tc>
          <w:tcPr>
            <w:tcW w:w="180" w:type="dxa"/>
          </w:tcPr>
          <w:p w14:paraId="4D27366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double" w:sz="4" w:space="0" w:color="auto"/>
              <w:left w:val="nil"/>
              <w:right w:val="nil"/>
            </w:tcBorders>
            <w:hideMark/>
          </w:tcPr>
          <w:p w14:paraId="745DFE9A" w14:textId="77777777" w:rsidR="00544201" w:rsidRPr="000A7413" w:rsidRDefault="00544201"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1,180</w:t>
            </w:r>
          </w:p>
        </w:tc>
      </w:tr>
      <w:tr w:rsidR="00544201" w:rsidRPr="000A7413" w14:paraId="153C678B" w14:textId="77777777" w:rsidTr="004131BB">
        <w:trPr>
          <w:cantSplit/>
        </w:trPr>
        <w:tc>
          <w:tcPr>
            <w:tcW w:w="4777" w:type="dxa"/>
            <w:hideMark/>
          </w:tcPr>
          <w:p w14:paraId="15478343"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reduction - deferred</w:t>
            </w:r>
            <w:r w:rsidRPr="000A7413">
              <w:rPr>
                <w:rFonts w:ascii="Times New Roman" w:eastAsia="Times New Roman" w:hAnsi="Times New Roman" w:cs="Times New Roman"/>
                <w:sz w:val="22"/>
                <w:szCs w:val="22"/>
                <w:lang w:val="en-GB" w:bidi="ar-SA"/>
              </w:rPr>
              <w:t xml:space="preserve"> - other countries</w:t>
            </w:r>
          </w:p>
        </w:tc>
        <w:tc>
          <w:tcPr>
            <w:tcW w:w="989" w:type="dxa"/>
          </w:tcPr>
          <w:p w14:paraId="73836A2B"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38CE2BE"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1EE354E3" w14:textId="42D803F6" w:rsidR="00544201" w:rsidRPr="000A7413" w:rsidRDefault="00603CA5"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924C7D">
              <w:rPr>
                <w:rFonts w:ascii="Times New Roman" w:eastAsia="Times New Roman" w:hAnsi="Times New Roman" w:cs="Times New Roman"/>
                <w:sz w:val="22"/>
                <w:szCs w:val="22"/>
              </w:rPr>
              <w:t>66</w:t>
            </w:r>
            <w:r>
              <w:rPr>
                <w:rFonts w:ascii="Times New Roman" w:eastAsia="Times New Roman" w:hAnsi="Times New Roman" w:cs="Times New Roman"/>
                <w:sz w:val="22"/>
                <w:szCs w:val="22"/>
              </w:rPr>
              <w:t>)</w:t>
            </w:r>
          </w:p>
        </w:tc>
        <w:tc>
          <w:tcPr>
            <w:tcW w:w="180" w:type="dxa"/>
          </w:tcPr>
          <w:p w14:paraId="123C5558"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FA2D262"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46DC309"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51DFE40B"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95</w:t>
            </w:r>
          </w:p>
        </w:tc>
      </w:tr>
      <w:tr w:rsidR="00544201" w:rsidRPr="000A7413" w14:paraId="6E3062C2" w14:textId="77777777" w:rsidTr="004131BB">
        <w:trPr>
          <w:cantSplit/>
        </w:trPr>
        <w:tc>
          <w:tcPr>
            <w:tcW w:w="4777" w:type="dxa"/>
            <w:hideMark/>
          </w:tcPr>
          <w:p w14:paraId="495D0867"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Effect of different tax rates in foreign jurisdictions</w:t>
            </w:r>
          </w:p>
        </w:tc>
        <w:tc>
          <w:tcPr>
            <w:tcW w:w="989" w:type="dxa"/>
          </w:tcPr>
          <w:p w14:paraId="11182725"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6A2741B"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14D1C75" w14:textId="56BCBD37" w:rsidR="00544201" w:rsidRPr="000A7413" w:rsidRDefault="00603CA5"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7C6869">
              <w:rPr>
                <w:rFonts w:ascii="Times New Roman" w:eastAsia="Times New Roman" w:hAnsi="Times New Roman" w:cs="Times New Roman"/>
                <w:sz w:val="22"/>
                <w:szCs w:val="22"/>
              </w:rPr>
              <w:t>77</w:t>
            </w:r>
            <w:r>
              <w:rPr>
                <w:rFonts w:ascii="Times New Roman" w:eastAsia="Times New Roman" w:hAnsi="Times New Roman" w:cs="Times New Roman"/>
                <w:sz w:val="22"/>
                <w:szCs w:val="22"/>
              </w:rPr>
              <w:t>)</w:t>
            </w:r>
          </w:p>
        </w:tc>
        <w:tc>
          <w:tcPr>
            <w:tcW w:w="180" w:type="dxa"/>
          </w:tcPr>
          <w:p w14:paraId="06497685"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4B5480C4"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3DCCA3D"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48473105"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278</w:t>
            </w:r>
          </w:p>
        </w:tc>
      </w:tr>
      <w:tr w:rsidR="00544201" w:rsidRPr="000A7413" w14:paraId="556605D5" w14:textId="77777777" w:rsidTr="004131BB">
        <w:trPr>
          <w:cantSplit/>
        </w:trPr>
        <w:tc>
          <w:tcPr>
            <w:tcW w:w="4777" w:type="dxa"/>
            <w:hideMark/>
          </w:tcPr>
          <w:p w14:paraId="5149936D" w14:textId="77777777" w:rsidR="00544201" w:rsidRPr="00190415" w:rsidRDefault="00544201" w:rsidP="00544201">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Income not subject to tax</w:t>
            </w:r>
            <w:r w:rsidRPr="00190415">
              <w:rPr>
                <w:rFonts w:ascii="Times New Roman" w:eastAsia="Times New Roman" w:hAnsi="Times New Roman" w:cs="Times New Roman"/>
                <w:sz w:val="22"/>
                <w:szCs w:val="22"/>
                <w:cs/>
                <w:lang w:val="en-GB"/>
              </w:rPr>
              <w:t xml:space="preserve"> </w:t>
            </w:r>
            <w:r w:rsidRPr="00190415">
              <w:rPr>
                <w:rFonts w:ascii="Times New Roman" w:eastAsia="Times New Roman" w:hAnsi="Times New Roman" w:cs="Times New Roman"/>
                <w:sz w:val="22"/>
                <w:szCs w:val="22"/>
              </w:rPr>
              <w:t>and tax privileges</w:t>
            </w:r>
          </w:p>
        </w:tc>
        <w:tc>
          <w:tcPr>
            <w:tcW w:w="989" w:type="dxa"/>
          </w:tcPr>
          <w:p w14:paraId="0EA9AC9E"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E4FF215"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7C06CA72" w14:textId="21B3D607" w:rsidR="00544201" w:rsidRPr="000A7413" w:rsidRDefault="00603CA5"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27118D">
              <w:rPr>
                <w:rFonts w:ascii="Times New Roman" w:eastAsia="Times New Roman" w:hAnsi="Times New Roman" w:cs="Times New Roman"/>
                <w:sz w:val="22"/>
                <w:szCs w:val="22"/>
              </w:rPr>
              <w:t>9</w:t>
            </w:r>
            <w:r w:rsidR="007C6869">
              <w:rPr>
                <w:rFonts w:ascii="Times New Roman" w:eastAsia="Times New Roman" w:hAnsi="Times New Roman" w:cs="Times New Roman"/>
                <w:sz w:val="22"/>
                <w:szCs w:val="22"/>
              </w:rPr>
              <w:t>31</w:t>
            </w:r>
            <w:r>
              <w:rPr>
                <w:rFonts w:ascii="Times New Roman" w:eastAsia="Times New Roman" w:hAnsi="Times New Roman" w:cs="Times New Roman"/>
                <w:sz w:val="22"/>
                <w:szCs w:val="22"/>
              </w:rPr>
              <w:t>)</w:t>
            </w:r>
          </w:p>
        </w:tc>
        <w:tc>
          <w:tcPr>
            <w:tcW w:w="180" w:type="dxa"/>
          </w:tcPr>
          <w:p w14:paraId="2B9167CF"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448355D"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133D6FF"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1CCBE6E8"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(544)</w:t>
            </w:r>
          </w:p>
        </w:tc>
      </w:tr>
      <w:tr w:rsidR="00544201" w:rsidRPr="000A7413" w14:paraId="3658CFE9" w14:textId="77777777" w:rsidTr="004131BB">
        <w:trPr>
          <w:cantSplit/>
        </w:trPr>
        <w:tc>
          <w:tcPr>
            <w:tcW w:w="4777" w:type="dxa"/>
          </w:tcPr>
          <w:p w14:paraId="45FA9505" w14:textId="77777777" w:rsidR="00544201" w:rsidRPr="00190415" w:rsidRDefault="00544201" w:rsidP="00544201">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3933B616"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proofErr w:type="spellStart"/>
            <w:r w:rsidRPr="000A7413">
              <w:rPr>
                <w:rFonts w:ascii="Times New Roman" w:eastAsia="Times New Roman" w:hAnsi="Times New Roman" w:cs="Times New Roman"/>
                <w:sz w:val="22"/>
                <w:szCs w:val="22"/>
              </w:rPr>
              <w:t>recognised</w:t>
            </w:r>
            <w:proofErr w:type="spellEnd"/>
            <w:r w:rsidRPr="000A7413">
              <w:rPr>
                <w:rFonts w:ascii="Times New Roman" w:eastAsia="Times New Roman" w:hAnsi="Times New Roman" w:cs="Times New Roman"/>
                <w:sz w:val="22"/>
                <w:szCs w:val="22"/>
              </w:rPr>
              <w:t xml:space="preserve"> in equity</w:t>
            </w:r>
          </w:p>
        </w:tc>
        <w:tc>
          <w:tcPr>
            <w:tcW w:w="989" w:type="dxa"/>
          </w:tcPr>
          <w:p w14:paraId="0FDD3898"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34D0E773"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6CE3C474" w14:textId="77777777" w:rsidR="00544201" w:rsidRDefault="00544201" w:rsidP="00544201">
            <w:pPr>
              <w:tabs>
                <w:tab w:val="decimal" w:pos="729"/>
              </w:tabs>
              <w:spacing w:line="240" w:lineRule="atLeast"/>
              <w:ind w:left="72"/>
              <w:rPr>
                <w:rFonts w:ascii="Times New Roman" w:eastAsia="Times New Roman" w:hAnsi="Times New Roman" w:cs="Times New Roman"/>
                <w:sz w:val="22"/>
                <w:szCs w:val="22"/>
              </w:rPr>
            </w:pPr>
          </w:p>
          <w:p w14:paraId="4D4C0483" w14:textId="4CE16359" w:rsidR="00544201" w:rsidRPr="000A7413" w:rsidRDefault="00E47E83"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c>
          <w:tcPr>
            <w:tcW w:w="180" w:type="dxa"/>
          </w:tcPr>
          <w:p w14:paraId="7855F858"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1525313F"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EDEF94E"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5B0F00BF" w14:textId="77777777" w:rsidR="00544201" w:rsidRDefault="00544201" w:rsidP="00544201">
            <w:pPr>
              <w:tabs>
                <w:tab w:val="decimal" w:pos="729"/>
              </w:tabs>
              <w:spacing w:line="240" w:lineRule="atLeast"/>
              <w:ind w:left="72"/>
              <w:rPr>
                <w:rFonts w:ascii="Times New Roman" w:eastAsia="Times New Roman" w:hAnsi="Times New Roman" w:cs="Times New Roman"/>
                <w:sz w:val="22"/>
                <w:szCs w:val="22"/>
              </w:rPr>
            </w:pPr>
          </w:p>
          <w:p w14:paraId="699C904D"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(215)</w:t>
            </w:r>
          </w:p>
        </w:tc>
      </w:tr>
      <w:tr w:rsidR="00544201" w:rsidRPr="000A7413" w14:paraId="5C5BED42" w14:textId="77777777" w:rsidTr="004131BB">
        <w:trPr>
          <w:cantSplit/>
        </w:trPr>
        <w:tc>
          <w:tcPr>
            <w:tcW w:w="4777" w:type="dxa"/>
            <w:hideMark/>
          </w:tcPr>
          <w:p w14:paraId="082CF3BE"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Expenses not deductible for tax purposes</w:t>
            </w:r>
          </w:p>
        </w:tc>
        <w:tc>
          <w:tcPr>
            <w:tcW w:w="989" w:type="dxa"/>
          </w:tcPr>
          <w:p w14:paraId="3F8F682F"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B9CBAB2"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46B346E2" w14:textId="0B26855D" w:rsidR="00544201" w:rsidRPr="00314E5C" w:rsidRDefault="0027118D" w:rsidP="00544201">
            <w:pPr>
              <w:tabs>
                <w:tab w:val="decimal" w:pos="729"/>
              </w:tabs>
              <w:spacing w:line="240" w:lineRule="atLeas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8</w:t>
            </w:r>
            <w:r w:rsidR="007C6869">
              <w:rPr>
                <w:rFonts w:ascii="Times New Roman" w:eastAsia="Times New Roman" w:hAnsi="Times New Roman" w:cstheme="minorBidi"/>
                <w:sz w:val="22"/>
                <w:szCs w:val="22"/>
              </w:rPr>
              <w:t>80</w:t>
            </w:r>
          </w:p>
        </w:tc>
        <w:tc>
          <w:tcPr>
            <w:tcW w:w="180" w:type="dxa"/>
          </w:tcPr>
          <w:p w14:paraId="66B32EA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310D13A"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37373F6A"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5D8898D4" w14:textId="77777777" w:rsidR="00544201" w:rsidRPr="000A7413" w:rsidRDefault="00544201"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417</w:t>
            </w:r>
          </w:p>
        </w:tc>
      </w:tr>
      <w:tr w:rsidR="00544201" w:rsidRPr="000A7413" w14:paraId="52E917E8" w14:textId="77777777" w:rsidTr="004131BB">
        <w:trPr>
          <w:cantSplit/>
          <w:trHeight w:val="74"/>
        </w:trPr>
        <w:tc>
          <w:tcPr>
            <w:tcW w:w="4777" w:type="dxa"/>
            <w:hideMark/>
          </w:tcPr>
          <w:p w14:paraId="4DA9DA90" w14:textId="77777777" w:rsidR="00544201" w:rsidRPr="000A7413" w:rsidRDefault="00544201" w:rsidP="00544201">
            <w:pPr>
              <w:spacing w:line="240" w:lineRule="atLeast"/>
              <w:rPr>
                <w:rFonts w:ascii="Times New Roman" w:eastAsia="Times New Roman" w:hAnsi="Times New Roman" w:cs="Times New Roman"/>
                <w:sz w:val="22"/>
                <w:szCs w:val="22"/>
              </w:rPr>
            </w:pPr>
            <w:proofErr w:type="spellStart"/>
            <w:r w:rsidRPr="000A7413">
              <w:rPr>
                <w:rFonts w:ascii="Times New Roman" w:eastAsia="Times New Roman" w:hAnsi="Times New Roman" w:cs="Times New Roman"/>
                <w:sz w:val="22"/>
                <w:szCs w:val="22"/>
              </w:rPr>
              <w:t>Utilisation</w:t>
            </w:r>
            <w:proofErr w:type="spellEnd"/>
            <w:r w:rsidRPr="000A7413">
              <w:rPr>
                <w:rFonts w:ascii="Times New Roman" w:eastAsia="Times New Roman" w:hAnsi="Times New Roman" w:cs="Times New Roman"/>
                <w:sz w:val="22"/>
                <w:szCs w:val="22"/>
              </w:rPr>
              <w:t xml:space="preserve"> of previously </w:t>
            </w:r>
            <w:proofErr w:type="spellStart"/>
            <w:r w:rsidRPr="000A7413">
              <w:rPr>
                <w:rFonts w:ascii="Times New Roman" w:eastAsia="Times New Roman" w:hAnsi="Times New Roman" w:cs="Times New Roman"/>
                <w:sz w:val="22"/>
                <w:szCs w:val="22"/>
              </w:rPr>
              <w:t>unrecognised</w:t>
            </w:r>
            <w:proofErr w:type="spellEnd"/>
            <w:r w:rsidRPr="000A7413">
              <w:rPr>
                <w:rFonts w:ascii="Times New Roman" w:eastAsia="Times New Roman" w:hAnsi="Times New Roman" w:cs="Times New Roman"/>
                <w:sz w:val="22"/>
                <w:szCs w:val="22"/>
              </w:rPr>
              <w:t xml:space="preserve"> tax losses</w:t>
            </w:r>
          </w:p>
        </w:tc>
        <w:tc>
          <w:tcPr>
            <w:tcW w:w="989" w:type="dxa"/>
          </w:tcPr>
          <w:p w14:paraId="08329B23"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18763282"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097C5FD3" w14:textId="171D2271" w:rsidR="00544201" w:rsidRPr="000A7413" w:rsidRDefault="00E47E83"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165549">
              <w:rPr>
                <w:rFonts w:ascii="Times New Roman" w:eastAsia="Times New Roman" w:hAnsi="Times New Roman" w:cs="Times New Roman"/>
                <w:sz w:val="22"/>
                <w:szCs w:val="22"/>
              </w:rPr>
              <w:t>74</w:t>
            </w:r>
            <w:r>
              <w:rPr>
                <w:rFonts w:ascii="Times New Roman" w:eastAsia="Times New Roman" w:hAnsi="Times New Roman" w:cs="Times New Roman"/>
                <w:sz w:val="22"/>
                <w:szCs w:val="22"/>
              </w:rPr>
              <w:t>)</w:t>
            </w:r>
          </w:p>
        </w:tc>
        <w:tc>
          <w:tcPr>
            <w:tcW w:w="180" w:type="dxa"/>
          </w:tcPr>
          <w:p w14:paraId="0374D6C8"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346061D1"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0955A60"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2CB911B5"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(337)</w:t>
            </w:r>
          </w:p>
        </w:tc>
      </w:tr>
      <w:tr w:rsidR="00544201" w:rsidRPr="000A7413" w14:paraId="4A17F0B7" w14:textId="77777777" w:rsidTr="004131BB">
        <w:trPr>
          <w:cantSplit/>
          <w:trHeight w:val="74"/>
        </w:trPr>
        <w:tc>
          <w:tcPr>
            <w:tcW w:w="4777" w:type="dxa"/>
            <w:hideMark/>
          </w:tcPr>
          <w:p w14:paraId="5347003D" w14:textId="77777777" w:rsidR="00544201" w:rsidRPr="000A7413" w:rsidRDefault="00544201" w:rsidP="00544201">
            <w:pPr>
              <w:spacing w:line="240" w:lineRule="atLeast"/>
              <w:ind w:left="101" w:hanging="101"/>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Recognition of deferred tax assets from previously </w:t>
            </w:r>
            <w:proofErr w:type="spellStart"/>
            <w:r w:rsidRPr="000A7413">
              <w:rPr>
                <w:rFonts w:ascii="Times New Roman" w:eastAsia="Times New Roman" w:hAnsi="Times New Roman" w:cs="Times New Roman"/>
                <w:sz w:val="22"/>
                <w:szCs w:val="22"/>
              </w:rPr>
              <w:t>unrecognised</w:t>
            </w:r>
            <w:proofErr w:type="spellEnd"/>
            <w:r w:rsidRPr="000A7413">
              <w:rPr>
                <w:rFonts w:ascii="Times New Roman" w:eastAsia="Times New Roman" w:hAnsi="Times New Roman" w:cs="Times New Roman"/>
                <w:sz w:val="22"/>
                <w:szCs w:val="22"/>
              </w:rPr>
              <w:t xml:space="preserve"> tax losses</w:t>
            </w:r>
          </w:p>
        </w:tc>
        <w:tc>
          <w:tcPr>
            <w:tcW w:w="989" w:type="dxa"/>
          </w:tcPr>
          <w:p w14:paraId="65E0FFA5"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3BC54D5"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12BAC0C7" w14:textId="77777777" w:rsidR="00544201" w:rsidRDefault="00544201" w:rsidP="00544201">
            <w:pPr>
              <w:tabs>
                <w:tab w:val="decimal" w:pos="729"/>
              </w:tabs>
              <w:spacing w:line="240" w:lineRule="atLeast"/>
              <w:ind w:left="72"/>
              <w:rPr>
                <w:rFonts w:ascii="Times New Roman" w:eastAsia="Times New Roman" w:hAnsi="Times New Roman" w:cs="Times New Roman"/>
                <w:sz w:val="22"/>
                <w:szCs w:val="22"/>
              </w:rPr>
            </w:pPr>
          </w:p>
          <w:p w14:paraId="6B0F1477" w14:textId="304E7615" w:rsidR="00544201" w:rsidRPr="000A7413" w:rsidRDefault="00E47E83"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(2,221)</w:t>
            </w:r>
          </w:p>
        </w:tc>
        <w:tc>
          <w:tcPr>
            <w:tcW w:w="180" w:type="dxa"/>
          </w:tcPr>
          <w:p w14:paraId="3C911610"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5082EF8"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5FE9AB0"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53812D6D" w14:textId="77777777" w:rsidR="00544201" w:rsidRDefault="00544201" w:rsidP="00544201">
            <w:pPr>
              <w:tabs>
                <w:tab w:val="decimal" w:pos="729"/>
              </w:tabs>
              <w:spacing w:line="240" w:lineRule="atLeast"/>
              <w:ind w:left="72"/>
              <w:rPr>
                <w:rFonts w:ascii="Times New Roman" w:eastAsia="Times New Roman" w:hAnsi="Times New Roman" w:cs="Times New Roman"/>
                <w:sz w:val="22"/>
                <w:szCs w:val="22"/>
              </w:rPr>
            </w:pPr>
          </w:p>
          <w:p w14:paraId="1DB8801F"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(382)</w:t>
            </w:r>
          </w:p>
        </w:tc>
      </w:tr>
      <w:tr w:rsidR="00544201" w:rsidRPr="000A7413" w14:paraId="4A11F918" w14:textId="77777777" w:rsidTr="008C4DE5">
        <w:trPr>
          <w:cantSplit/>
          <w:trHeight w:val="74"/>
        </w:trPr>
        <w:tc>
          <w:tcPr>
            <w:tcW w:w="4777" w:type="dxa"/>
            <w:hideMark/>
          </w:tcPr>
          <w:p w14:paraId="137A72F3"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Current year losses for which no deferred tax</w:t>
            </w:r>
          </w:p>
        </w:tc>
        <w:tc>
          <w:tcPr>
            <w:tcW w:w="989" w:type="dxa"/>
          </w:tcPr>
          <w:p w14:paraId="5B989F47"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923602E"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D2D8214" w14:textId="77777777" w:rsidR="00544201" w:rsidRPr="000A7413" w:rsidRDefault="00544201" w:rsidP="00CD1751">
            <w:pPr>
              <w:tabs>
                <w:tab w:val="decimal" w:pos="729"/>
              </w:tabs>
              <w:spacing w:line="240" w:lineRule="atLeast"/>
              <w:ind w:right="44"/>
              <w:rPr>
                <w:rFonts w:ascii="Times New Roman" w:eastAsia="Times New Roman" w:hAnsi="Times New Roman" w:cs="Times New Roman"/>
                <w:sz w:val="22"/>
                <w:szCs w:val="22"/>
                <w:lang w:val="en-GB" w:bidi="ar-SA"/>
              </w:rPr>
            </w:pPr>
          </w:p>
        </w:tc>
        <w:tc>
          <w:tcPr>
            <w:tcW w:w="180" w:type="dxa"/>
          </w:tcPr>
          <w:p w14:paraId="45E40A0A"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5861F421"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0DF6F4E"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56BDCA97" w14:textId="77777777" w:rsidR="00544201" w:rsidRPr="000A7413" w:rsidRDefault="00544201" w:rsidP="00544201">
            <w:pPr>
              <w:tabs>
                <w:tab w:val="decimal" w:pos="729"/>
              </w:tabs>
              <w:spacing w:line="240" w:lineRule="atLeast"/>
              <w:ind w:right="11"/>
              <w:jc w:val="right"/>
              <w:rPr>
                <w:rFonts w:ascii="Times New Roman" w:eastAsia="Times New Roman" w:hAnsi="Times New Roman" w:cs="Times New Roman"/>
                <w:sz w:val="22"/>
                <w:szCs w:val="22"/>
                <w:lang w:val="en-GB" w:bidi="ar-SA"/>
              </w:rPr>
            </w:pPr>
          </w:p>
        </w:tc>
      </w:tr>
      <w:tr w:rsidR="00544201" w:rsidRPr="000A7413" w14:paraId="2D6E7FEC" w14:textId="77777777" w:rsidTr="004131BB">
        <w:trPr>
          <w:cantSplit/>
          <w:trHeight w:val="74"/>
        </w:trPr>
        <w:tc>
          <w:tcPr>
            <w:tcW w:w="4777" w:type="dxa"/>
            <w:hideMark/>
          </w:tcPr>
          <w:p w14:paraId="2E8DD953"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  asset was </w:t>
            </w:r>
            <w:proofErr w:type="spellStart"/>
            <w:r w:rsidRPr="000A7413">
              <w:rPr>
                <w:rFonts w:ascii="Times New Roman" w:eastAsia="Times New Roman" w:hAnsi="Times New Roman" w:cs="Times New Roman"/>
                <w:sz w:val="22"/>
                <w:szCs w:val="22"/>
              </w:rPr>
              <w:t>recognised</w:t>
            </w:r>
            <w:proofErr w:type="spellEnd"/>
          </w:p>
        </w:tc>
        <w:tc>
          <w:tcPr>
            <w:tcW w:w="989" w:type="dxa"/>
          </w:tcPr>
          <w:p w14:paraId="12D70332"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DA257EC"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3813F2DE" w14:textId="3BC016E7" w:rsidR="00544201" w:rsidRPr="000A7413" w:rsidRDefault="00CD1751"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451</w:t>
            </w:r>
          </w:p>
        </w:tc>
        <w:tc>
          <w:tcPr>
            <w:tcW w:w="180" w:type="dxa"/>
          </w:tcPr>
          <w:p w14:paraId="70590B55"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Pr>
          <w:p w14:paraId="2314B02B"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BB737DC"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hideMark/>
          </w:tcPr>
          <w:p w14:paraId="6EE6F5BF" w14:textId="77777777" w:rsidR="00544201" w:rsidRPr="000A7413" w:rsidRDefault="00544201"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913</w:t>
            </w:r>
          </w:p>
        </w:tc>
      </w:tr>
      <w:tr w:rsidR="00544201" w:rsidRPr="000A7413" w14:paraId="6278E99B" w14:textId="77777777" w:rsidTr="004131BB">
        <w:trPr>
          <w:cantSplit/>
          <w:trHeight w:val="74"/>
        </w:trPr>
        <w:tc>
          <w:tcPr>
            <w:tcW w:w="4777" w:type="dxa"/>
            <w:hideMark/>
          </w:tcPr>
          <w:p w14:paraId="032E4AFE" w14:textId="7C27A5F0" w:rsidR="00544201" w:rsidRPr="000A7413" w:rsidRDefault="00544201" w:rsidP="00544201">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 xml:space="preserve">Under </w:t>
            </w:r>
            <w:r w:rsidRPr="000A7413">
              <w:rPr>
                <w:rFonts w:ascii="Times New Roman" w:eastAsia="Times New Roman" w:hAnsi="Times New Roman" w:cs="Times New Roman"/>
                <w:sz w:val="22"/>
                <w:szCs w:val="22"/>
              </w:rPr>
              <w:t>provided in prior years</w:t>
            </w:r>
          </w:p>
        </w:tc>
        <w:tc>
          <w:tcPr>
            <w:tcW w:w="989" w:type="dxa"/>
            <w:tcBorders>
              <w:top w:val="nil"/>
              <w:left w:val="nil"/>
              <w:right w:val="nil"/>
            </w:tcBorders>
          </w:tcPr>
          <w:p w14:paraId="21FFA5FA"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78F2809"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9FFC54C" w14:textId="2BF05BD7" w:rsidR="00544201" w:rsidRPr="000A7413" w:rsidRDefault="00CD175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41</w:t>
            </w:r>
          </w:p>
        </w:tc>
        <w:tc>
          <w:tcPr>
            <w:tcW w:w="180" w:type="dxa"/>
          </w:tcPr>
          <w:p w14:paraId="6440E14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80E6324"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4AFE1E77"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14:paraId="11E39286"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p>
        </w:tc>
      </w:tr>
      <w:tr w:rsidR="00544201" w:rsidRPr="000A7413" w14:paraId="31B3F167" w14:textId="77777777" w:rsidTr="004131BB">
        <w:trPr>
          <w:cantSplit/>
          <w:trHeight w:val="74"/>
        </w:trPr>
        <w:tc>
          <w:tcPr>
            <w:tcW w:w="4777" w:type="dxa"/>
            <w:hideMark/>
          </w:tcPr>
          <w:p w14:paraId="53A6D1B9" w14:textId="77777777" w:rsidR="00544201" w:rsidRPr="000A7413" w:rsidRDefault="00544201" w:rsidP="00544201">
            <w:pPr>
              <w:spacing w:line="240" w:lineRule="atLeast"/>
              <w:rPr>
                <w:rFonts w:ascii="Times New Roman" w:hAnsi="Times New Roman" w:cs="Times New Roman"/>
                <w:sz w:val="22"/>
                <w:szCs w:val="22"/>
              </w:rPr>
            </w:pPr>
            <w:r w:rsidRPr="000A7413">
              <w:rPr>
                <w:rFonts w:ascii="Times New Roman" w:hAnsi="Times New Roman" w:cs="Times New Roman"/>
                <w:sz w:val="22"/>
                <w:szCs w:val="22"/>
              </w:rPr>
              <w:t xml:space="preserve">Written-off </w:t>
            </w:r>
            <w:r w:rsidRPr="000A7413">
              <w:rPr>
                <w:rFonts w:ascii="Times New Roman" w:eastAsia="Times New Roman" w:hAnsi="Times New Roman" w:cs="Times New Roman"/>
                <w:sz w:val="22"/>
                <w:szCs w:val="22"/>
              </w:rPr>
              <w:t>unrecoverable</w:t>
            </w:r>
            <w:r w:rsidRPr="000A7413">
              <w:rPr>
                <w:rFonts w:ascii="Times New Roman" w:hAnsi="Times New Roman" w:cs="Times New Roman"/>
                <w:sz w:val="22"/>
                <w:szCs w:val="22"/>
              </w:rPr>
              <w:t xml:space="preserve"> deferred tax assets from</w:t>
            </w:r>
          </w:p>
          <w:p w14:paraId="41C88E0F" w14:textId="77777777" w:rsidR="00544201" w:rsidRPr="000A7413" w:rsidRDefault="00544201" w:rsidP="00544201">
            <w:pPr>
              <w:rPr>
                <w:rFonts w:ascii="Times New Roman" w:eastAsia="Times New Roman" w:hAnsi="Times New Roman" w:cs="Times New Roman"/>
                <w:sz w:val="22"/>
                <w:szCs w:val="22"/>
              </w:rPr>
            </w:pPr>
            <w:r w:rsidRPr="000A7413">
              <w:rPr>
                <w:rFonts w:ascii="Times New Roman" w:hAnsi="Times New Roman" w:cs="Times New Roman"/>
                <w:sz w:val="22"/>
                <w:szCs w:val="22"/>
              </w:rPr>
              <w:t xml:space="preserve">  loss carry forward</w:t>
            </w:r>
          </w:p>
        </w:tc>
        <w:tc>
          <w:tcPr>
            <w:tcW w:w="989" w:type="dxa"/>
            <w:tcBorders>
              <w:top w:val="nil"/>
              <w:left w:val="nil"/>
              <w:right w:val="nil"/>
            </w:tcBorders>
          </w:tcPr>
          <w:p w14:paraId="45FEA5D9"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52D4BD9"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EB2A6FC" w14:textId="77777777" w:rsidR="00544201" w:rsidRDefault="00544201" w:rsidP="00544201">
            <w:pPr>
              <w:tabs>
                <w:tab w:val="decimal" w:pos="729"/>
              </w:tabs>
              <w:spacing w:line="240" w:lineRule="atLeast"/>
              <w:ind w:right="44"/>
              <w:rPr>
                <w:rFonts w:ascii="Times New Roman" w:eastAsia="Times New Roman" w:hAnsi="Times New Roman" w:cs="Times New Roman"/>
                <w:sz w:val="22"/>
                <w:szCs w:val="22"/>
              </w:rPr>
            </w:pPr>
          </w:p>
          <w:p w14:paraId="45C3B1C0" w14:textId="53BF01C5" w:rsidR="00544201" w:rsidRPr="000A7413" w:rsidRDefault="00CD1751"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165549">
              <w:rPr>
                <w:rFonts w:ascii="Times New Roman" w:eastAsia="Times New Roman" w:hAnsi="Times New Roman" w:cs="Times New Roman"/>
                <w:sz w:val="22"/>
                <w:szCs w:val="22"/>
              </w:rPr>
              <w:t>77</w:t>
            </w:r>
          </w:p>
        </w:tc>
        <w:tc>
          <w:tcPr>
            <w:tcW w:w="180" w:type="dxa"/>
          </w:tcPr>
          <w:p w14:paraId="7F86FE7E"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78DE2F9E"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ED5A65F"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14:paraId="655C92F4" w14:textId="77777777" w:rsidR="00544201" w:rsidRDefault="00544201" w:rsidP="00544201">
            <w:pPr>
              <w:tabs>
                <w:tab w:val="decimal" w:pos="729"/>
              </w:tabs>
              <w:spacing w:line="240" w:lineRule="atLeast"/>
              <w:ind w:right="44"/>
              <w:rPr>
                <w:rFonts w:ascii="Times New Roman" w:eastAsia="Times New Roman" w:hAnsi="Times New Roman" w:cs="Times New Roman"/>
                <w:sz w:val="22"/>
                <w:szCs w:val="22"/>
              </w:rPr>
            </w:pPr>
          </w:p>
          <w:p w14:paraId="2B7E9201" w14:textId="77777777" w:rsidR="00544201" w:rsidRPr="000A7413" w:rsidRDefault="00544201" w:rsidP="00544201">
            <w:pPr>
              <w:tabs>
                <w:tab w:val="decimal" w:pos="729"/>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360</w:t>
            </w:r>
          </w:p>
        </w:tc>
      </w:tr>
      <w:tr w:rsidR="00544201" w:rsidRPr="000A7413" w14:paraId="2720CEB5" w14:textId="77777777" w:rsidTr="004131BB">
        <w:trPr>
          <w:cantSplit/>
          <w:trHeight w:val="74"/>
        </w:trPr>
        <w:tc>
          <w:tcPr>
            <w:tcW w:w="4777" w:type="dxa"/>
            <w:hideMark/>
          </w:tcPr>
          <w:p w14:paraId="5F40C95E" w14:textId="77777777" w:rsidR="00544201" w:rsidRPr="000A7413" w:rsidRDefault="00544201" w:rsidP="00544201">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Share of profit of joint ventures</w:t>
            </w:r>
          </w:p>
        </w:tc>
        <w:tc>
          <w:tcPr>
            <w:tcW w:w="989" w:type="dxa"/>
            <w:tcBorders>
              <w:top w:val="nil"/>
              <w:left w:val="nil"/>
              <w:right w:val="nil"/>
            </w:tcBorders>
          </w:tcPr>
          <w:p w14:paraId="537A09E4"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BDA5B8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52F51803" w14:textId="471B72A5" w:rsidR="00544201" w:rsidRPr="000A7413" w:rsidRDefault="00CD175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(55)</w:t>
            </w:r>
          </w:p>
        </w:tc>
        <w:tc>
          <w:tcPr>
            <w:tcW w:w="180" w:type="dxa"/>
          </w:tcPr>
          <w:p w14:paraId="1FA7151E"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67E1D432"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D967A1F"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14:paraId="70D7F00B"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(34)</w:t>
            </w:r>
          </w:p>
        </w:tc>
      </w:tr>
      <w:tr w:rsidR="00544201" w:rsidRPr="000A7413" w14:paraId="33819BDA" w14:textId="77777777" w:rsidTr="004131BB">
        <w:trPr>
          <w:cantSplit/>
          <w:trHeight w:val="74"/>
        </w:trPr>
        <w:tc>
          <w:tcPr>
            <w:tcW w:w="4777" w:type="dxa"/>
            <w:hideMark/>
          </w:tcPr>
          <w:p w14:paraId="30A6C135" w14:textId="77777777" w:rsidR="00544201" w:rsidRPr="000A7413" w:rsidRDefault="00544201" w:rsidP="00544201">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Foreign exchange differences arising from   </w:t>
            </w:r>
          </w:p>
          <w:p w14:paraId="084EE4BA" w14:textId="77777777" w:rsidR="00544201" w:rsidRPr="000A7413" w:rsidRDefault="00544201" w:rsidP="00544201">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transaction of intercompany loans considered</w:t>
            </w:r>
          </w:p>
          <w:p w14:paraId="55A95836" w14:textId="77777777" w:rsidR="00544201" w:rsidRPr="000A7413" w:rsidRDefault="00544201" w:rsidP="00544201">
            <w:pPr>
              <w:spacing w:line="240" w:lineRule="atLeast"/>
              <w:ind w:left="31" w:hanging="31"/>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  as part of net investment in foreign operations</w:t>
            </w:r>
          </w:p>
        </w:tc>
        <w:tc>
          <w:tcPr>
            <w:tcW w:w="989" w:type="dxa"/>
            <w:tcBorders>
              <w:top w:val="nil"/>
              <w:left w:val="nil"/>
              <w:right w:val="nil"/>
            </w:tcBorders>
          </w:tcPr>
          <w:p w14:paraId="5CA9E2A3"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C686AF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33B8380B" w14:textId="77777777" w:rsidR="00544201" w:rsidRDefault="00544201" w:rsidP="00544201">
            <w:pPr>
              <w:tabs>
                <w:tab w:val="decimal" w:pos="729"/>
              </w:tabs>
              <w:spacing w:line="240" w:lineRule="atLeast"/>
              <w:ind w:left="72"/>
              <w:rPr>
                <w:rFonts w:ascii="Times New Roman" w:eastAsia="Times New Roman" w:hAnsi="Times New Roman" w:cs="Times New Roman"/>
                <w:sz w:val="22"/>
                <w:szCs w:val="22"/>
              </w:rPr>
            </w:pPr>
          </w:p>
          <w:p w14:paraId="7761A24A" w14:textId="77777777" w:rsidR="00CD1751" w:rsidRDefault="00CD1751" w:rsidP="00544201">
            <w:pPr>
              <w:tabs>
                <w:tab w:val="decimal" w:pos="729"/>
              </w:tabs>
              <w:spacing w:line="240" w:lineRule="atLeast"/>
              <w:ind w:left="72"/>
              <w:rPr>
                <w:rFonts w:ascii="Times New Roman" w:eastAsia="Times New Roman" w:hAnsi="Times New Roman" w:cs="Times New Roman"/>
                <w:sz w:val="22"/>
                <w:szCs w:val="22"/>
              </w:rPr>
            </w:pPr>
          </w:p>
          <w:p w14:paraId="4CDB96B0" w14:textId="34A4E8EE" w:rsidR="00544201" w:rsidRPr="000A7413" w:rsidRDefault="00CD175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82</w:t>
            </w:r>
          </w:p>
        </w:tc>
        <w:tc>
          <w:tcPr>
            <w:tcW w:w="180" w:type="dxa"/>
          </w:tcPr>
          <w:p w14:paraId="1F30B096"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tcPr>
          <w:p w14:paraId="29F32B62"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70D40D9D"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nil"/>
              <w:left w:val="nil"/>
              <w:right w:val="nil"/>
            </w:tcBorders>
            <w:hideMark/>
          </w:tcPr>
          <w:p w14:paraId="121B3706" w14:textId="77777777" w:rsidR="00544201" w:rsidRDefault="00544201" w:rsidP="00544201">
            <w:pPr>
              <w:tabs>
                <w:tab w:val="decimal" w:pos="729"/>
              </w:tabs>
              <w:spacing w:line="240" w:lineRule="atLeast"/>
              <w:ind w:left="72"/>
              <w:rPr>
                <w:rFonts w:ascii="Times New Roman" w:eastAsia="Times New Roman" w:hAnsi="Times New Roman" w:cs="Times New Roman"/>
                <w:sz w:val="22"/>
                <w:szCs w:val="22"/>
              </w:rPr>
            </w:pPr>
          </w:p>
          <w:p w14:paraId="391AA5BD" w14:textId="77777777" w:rsidR="00544201" w:rsidRDefault="00544201" w:rsidP="00544201">
            <w:pPr>
              <w:tabs>
                <w:tab w:val="decimal" w:pos="729"/>
              </w:tabs>
              <w:spacing w:line="240" w:lineRule="atLeast"/>
              <w:ind w:left="72"/>
              <w:rPr>
                <w:rFonts w:ascii="Times New Roman" w:eastAsia="Times New Roman" w:hAnsi="Times New Roman" w:cs="Times New Roman"/>
                <w:sz w:val="22"/>
                <w:szCs w:val="22"/>
              </w:rPr>
            </w:pPr>
          </w:p>
          <w:p w14:paraId="4E552537"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(846)</w:t>
            </w:r>
          </w:p>
        </w:tc>
      </w:tr>
      <w:tr w:rsidR="00544201" w:rsidRPr="000A7413" w14:paraId="159827CE" w14:textId="77777777" w:rsidTr="004131BB">
        <w:trPr>
          <w:cantSplit/>
          <w:trHeight w:val="74"/>
        </w:trPr>
        <w:tc>
          <w:tcPr>
            <w:tcW w:w="4777" w:type="dxa"/>
            <w:hideMark/>
          </w:tcPr>
          <w:p w14:paraId="0E44D11E" w14:textId="77777777" w:rsidR="00544201" w:rsidRPr="000A7413" w:rsidRDefault="00544201" w:rsidP="00544201">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Gain on bargain purchases</w:t>
            </w:r>
          </w:p>
        </w:tc>
        <w:tc>
          <w:tcPr>
            <w:tcW w:w="989" w:type="dxa"/>
            <w:tcBorders>
              <w:left w:val="nil"/>
              <w:right w:val="nil"/>
            </w:tcBorders>
          </w:tcPr>
          <w:p w14:paraId="011713FD"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6D668B34"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11F72FDF" w14:textId="60870FD5" w:rsidR="00544201" w:rsidRPr="000A7413" w:rsidRDefault="00CD175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(410)</w:t>
            </w:r>
          </w:p>
        </w:tc>
        <w:tc>
          <w:tcPr>
            <w:tcW w:w="180" w:type="dxa"/>
          </w:tcPr>
          <w:p w14:paraId="52F44545"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001237F2"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55F8E427"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hideMark/>
          </w:tcPr>
          <w:p w14:paraId="48559093"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(161)</w:t>
            </w:r>
          </w:p>
        </w:tc>
      </w:tr>
      <w:tr w:rsidR="00544201" w:rsidRPr="000A7413" w14:paraId="4AA68C0C" w14:textId="77777777" w:rsidTr="004131BB">
        <w:trPr>
          <w:cantSplit/>
          <w:trHeight w:val="74"/>
        </w:trPr>
        <w:tc>
          <w:tcPr>
            <w:tcW w:w="4777" w:type="dxa"/>
            <w:hideMark/>
          </w:tcPr>
          <w:p w14:paraId="093BB97E" w14:textId="77777777" w:rsidR="00544201" w:rsidRPr="000A7413" w:rsidRDefault="00544201" w:rsidP="00544201">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Change in recognition of temporary difference</w:t>
            </w:r>
          </w:p>
        </w:tc>
        <w:tc>
          <w:tcPr>
            <w:tcW w:w="989" w:type="dxa"/>
            <w:tcBorders>
              <w:left w:val="nil"/>
              <w:right w:val="nil"/>
            </w:tcBorders>
          </w:tcPr>
          <w:p w14:paraId="5347DE54"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7292844"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0FA73D2" w14:textId="39A578FB" w:rsidR="00544201" w:rsidRPr="000A7413" w:rsidRDefault="00B321FE"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27118D">
              <w:rPr>
                <w:rFonts w:ascii="Times New Roman" w:eastAsia="Times New Roman" w:hAnsi="Times New Roman" w:cs="Times New Roman"/>
                <w:sz w:val="22"/>
                <w:szCs w:val="22"/>
              </w:rPr>
              <w:t>35</w:t>
            </w:r>
            <w:r w:rsidR="007431AD">
              <w:rPr>
                <w:rFonts w:ascii="Times New Roman" w:eastAsia="Times New Roman" w:hAnsi="Times New Roman" w:cs="Times New Roman"/>
                <w:sz w:val="22"/>
                <w:szCs w:val="22"/>
              </w:rPr>
              <w:t>3</w:t>
            </w:r>
          </w:p>
        </w:tc>
        <w:tc>
          <w:tcPr>
            <w:tcW w:w="180" w:type="dxa"/>
          </w:tcPr>
          <w:p w14:paraId="333A253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tcPr>
          <w:p w14:paraId="58B1A3D6"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31E73D2F"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right w:val="nil"/>
            </w:tcBorders>
            <w:hideMark/>
          </w:tcPr>
          <w:p w14:paraId="0F22F1E5"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661</w:t>
            </w:r>
          </w:p>
        </w:tc>
      </w:tr>
      <w:tr w:rsidR="00544201" w:rsidRPr="000A7413" w14:paraId="124E95D4" w14:textId="77777777" w:rsidTr="004131BB">
        <w:trPr>
          <w:cantSplit/>
          <w:trHeight w:val="74"/>
        </w:trPr>
        <w:tc>
          <w:tcPr>
            <w:tcW w:w="4777" w:type="dxa"/>
            <w:hideMark/>
          </w:tcPr>
          <w:p w14:paraId="7257887D"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Others</w:t>
            </w:r>
          </w:p>
        </w:tc>
        <w:tc>
          <w:tcPr>
            <w:tcW w:w="989" w:type="dxa"/>
            <w:tcBorders>
              <w:left w:val="nil"/>
              <w:bottom w:val="single" w:sz="4" w:space="0" w:color="auto"/>
              <w:right w:val="nil"/>
            </w:tcBorders>
          </w:tcPr>
          <w:p w14:paraId="231C2557"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09D12CE3"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8B3AF5F" w14:textId="1B86D5D2" w:rsidR="00544201" w:rsidRPr="000A7413" w:rsidRDefault="00B321FE"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27118D">
              <w:rPr>
                <w:rFonts w:ascii="Times New Roman" w:eastAsia="Times New Roman" w:hAnsi="Times New Roman" w:cs="Times New Roman"/>
                <w:sz w:val="22"/>
                <w:szCs w:val="22"/>
              </w:rPr>
              <w:t>1</w:t>
            </w:r>
            <w:r w:rsidR="003D26CF">
              <w:rPr>
                <w:rFonts w:ascii="Times New Roman" w:eastAsia="Times New Roman" w:hAnsi="Times New Roman" w:cs="Times New Roman"/>
                <w:sz w:val="22"/>
                <w:szCs w:val="22"/>
              </w:rPr>
              <w:t>54</w:t>
            </w:r>
            <w:r>
              <w:rPr>
                <w:rFonts w:ascii="Times New Roman" w:eastAsia="Times New Roman" w:hAnsi="Times New Roman" w:cs="Times New Roman"/>
                <w:sz w:val="22"/>
                <w:szCs w:val="22"/>
              </w:rPr>
              <w:t>)</w:t>
            </w:r>
          </w:p>
        </w:tc>
        <w:tc>
          <w:tcPr>
            <w:tcW w:w="180" w:type="dxa"/>
          </w:tcPr>
          <w:p w14:paraId="605B9E1C"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tcPr>
          <w:p w14:paraId="35CD86C4"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80" w:type="dxa"/>
          </w:tcPr>
          <w:p w14:paraId="28B7EAF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left w:val="nil"/>
              <w:bottom w:val="single" w:sz="4" w:space="0" w:color="auto"/>
              <w:right w:val="nil"/>
            </w:tcBorders>
            <w:hideMark/>
          </w:tcPr>
          <w:p w14:paraId="32BCDBF2"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136</w:t>
            </w:r>
          </w:p>
        </w:tc>
      </w:tr>
      <w:tr w:rsidR="00544201" w:rsidRPr="000A7413" w14:paraId="69809D97" w14:textId="77777777" w:rsidTr="004131BB">
        <w:trPr>
          <w:cantSplit/>
        </w:trPr>
        <w:tc>
          <w:tcPr>
            <w:tcW w:w="4777" w:type="dxa"/>
            <w:hideMark/>
          </w:tcPr>
          <w:p w14:paraId="6BD6A15B" w14:textId="77777777" w:rsidR="00544201" w:rsidRPr="000A7413" w:rsidRDefault="00544201" w:rsidP="00544201">
            <w:pPr>
              <w:spacing w:line="240" w:lineRule="atLeas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9" w:type="dxa"/>
            <w:tcBorders>
              <w:top w:val="single" w:sz="4" w:space="0" w:color="auto"/>
              <w:left w:val="nil"/>
              <w:bottom w:val="double" w:sz="4" w:space="0" w:color="auto"/>
              <w:right w:val="nil"/>
            </w:tcBorders>
          </w:tcPr>
          <w:p w14:paraId="23F91ADE" w14:textId="281A1B91" w:rsidR="00544201" w:rsidRPr="000A7413" w:rsidRDefault="00A34A0A" w:rsidP="00544201">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r w:rsidR="007431AD">
              <w:rPr>
                <w:rFonts w:ascii="Times New Roman" w:eastAsia="Times New Roman" w:hAnsi="Times New Roman" w:cs="Times New Roman"/>
                <w:b/>
                <w:bCs/>
                <w:sz w:val="22"/>
                <w:szCs w:val="22"/>
                <w:lang w:val="en-GB" w:bidi="ar-SA"/>
              </w:rPr>
              <w:t>79.83</w:t>
            </w:r>
            <w:r>
              <w:rPr>
                <w:rFonts w:ascii="Times New Roman" w:eastAsia="Times New Roman" w:hAnsi="Times New Roman" w:cs="Times New Roman"/>
                <w:b/>
                <w:bCs/>
                <w:sz w:val="22"/>
                <w:szCs w:val="22"/>
                <w:lang w:val="en-GB" w:bidi="ar-SA"/>
              </w:rPr>
              <w:t>)</w:t>
            </w:r>
          </w:p>
        </w:tc>
        <w:tc>
          <w:tcPr>
            <w:tcW w:w="180" w:type="dxa"/>
          </w:tcPr>
          <w:p w14:paraId="26888566"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tcPr>
          <w:p w14:paraId="5E727038" w14:textId="7D4BBD39" w:rsidR="00544201" w:rsidRPr="000A7413" w:rsidRDefault="00B321FE" w:rsidP="00544201">
            <w:pPr>
              <w:tabs>
                <w:tab w:val="decimal" w:pos="729"/>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112D1C">
              <w:rPr>
                <w:rFonts w:ascii="Times New Roman" w:eastAsia="Times New Roman" w:hAnsi="Times New Roman" w:cs="Times New Roman"/>
                <w:b/>
                <w:bCs/>
                <w:sz w:val="22"/>
                <w:szCs w:val="22"/>
              </w:rPr>
              <w:t>243</w:t>
            </w:r>
            <w:r>
              <w:rPr>
                <w:rFonts w:ascii="Times New Roman" w:eastAsia="Times New Roman" w:hAnsi="Times New Roman" w:cs="Times New Roman"/>
                <w:b/>
                <w:bCs/>
                <w:sz w:val="22"/>
                <w:szCs w:val="22"/>
              </w:rPr>
              <w:t>)</w:t>
            </w:r>
          </w:p>
        </w:tc>
        <w:tc>
          <w:tcPr>
            <w:tcW w:w="180" w:type="dxa"/>
          </w:tcPr>
          <w:p w14:paraId="67481033"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14:paraId="52A25808"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26.01</w:t>
            </w:r>
          </w:p>
        </w:tc>
        <w:tc>
          <w:tcPr>
            <w:tcW w:w="180" w:type="dxa"/>
          </w:tcPr>
          <w:p w14:paraId="39180D23"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tcBorders>
              <w:top w:val="single" w:sz="4" w:space="0" w:color="auto"/>
              <w:left w:val="nil"/>
              <w:bottom w:val="double" w:sz="4" w:space="0" w:color="auto"/>
              <w:right w:val="nil"/>
            </w:tcBorders>
            <w:hideMark/>
          </w:tcPr>
          <w:p w14:paraId="6ABCD692" w14:textId="77777777" w:rsidR="00544201" w:rsidRPr="000A7413" w:rsidRDefault="00544201" w:rsidP="00544201">
            <w:pPr>
              <w:tabs>
                <w:tab w:val="decimal" w:pos="729"/>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1,534</w:t>
            </w:r>
          </w:p>
        </w:tc>
      </w:tr>
    </w:tbl>
    <w:p w14:paraId="062AA20B" w14:textId="77777777" w:rsidR="006331D5" w:rsidRPr="0049731D" w:rsidRDefault="006331D5">
      <w:pPr>
        <w:rPr>
          <w:rFonts w:ascii="Times New Roman" w:hAnsi="Times New Roman" w:cs="Times New Roman"/>
          <w:sz w:val="16"/>
          <w:szCs w:val="16"/>
        </w:rPr>
      </w:pPr>
    </w:p>
    <w:tbl>
      <w:tblPr>
        <w:tblW w:w="9268" w:type="dxa"/>
        <w:tblInd w:w="529" w:type="dxa"/>
        <w:tblLayout w:type="fixed"/>
        <w:tblCellMar>
          <w:left w:w="79" w:type="dxa"/>
          <w:right w:w="79" w:type="dxa"/>
        </w:tblCellMar>
        <w:tblLook w:val="04A0" w:firstRow="1" w:lastRow="0" w:firstColumn="1" w:lastColumn="0" w:noHBand="0" w:noVBand="1"/>
      </w:tblPr>
      <w:tblGrid>
        <w:gridCol w:w="4772"/>
        <w:gridCol w:w="989"/>
        <w:gridCol w:w="178"/>
        <w:gridCol w:w="966"/>
        <w:gridCol w:w="22"/>
        <w:gridCol w:w="158"/>
        <w:gridCol w:w="22"/>
        <w:gridCol w:w="966"/>
        <w:gridCol w:w="204"/>
        <w:gridCol w:w="967"/>
        <w:gridCol w:w="24"/>
      </w:tblGrid>
      <w:tr w:rsidR="00394898" w:rsidRPr="00422F13" w14:paraId="4755C032" w14:textId="77777777" w:rsidTr="00EE63B8">
        <w:trPr>
          <w:gridAfter w:val="1"/>
          <w:wAfter w:w="24" w:type="dxa"/>
          <w:cantSplit/>
        </w:trPr>
        <w:tc>
          <w:tcPr>
            <w:tcW w:w="4772" w:type="dxa"/>
          </w:tcPr>
          <w:p w14:paraId="2C9740F6" w14:textId="77777777" w:rsidR="00394898" w:rsidRPr="000A7413" w:rsidRDefault="00394898" w:rsidP="00394898">
            <w:pPr>
              <w:keepNext/>
              <w:keepLines/>
              <w:tabs>
                <w:tab w:val="left" w:pos="720"/>
              </w:tabs>
              <w:snapToGrid w:val="0"/>
              <w:spacing w:line="240" w:lineRule="atLeast"/>
              <w:outlineLvl w:val="1"/>
              <w:rPr>
                <w:rFonts w:ascii="Times New Roman" w:eastAsia="Times New Roman" w:hAnsi="Times New Roman" w:cs="Times New Roman"/>
                <w:b/>
                <w:i/>
                <w:sz w:val="22"/>
                <w:szCs w:val="22"/>
                <w:lang w:val="en-GB" w:bidi="ar-SA"/>
              </w:rPr>
            </w:pPr>
            <w:r w:rsidRPr="008458D1">
              <w:rPr>
                <w:rFonts w:ascii="Times New Roman" w:eastAsia="Times New Roman" w:hAnsi="Times New Roman" w:cs="Times New Roman"/>
                <w:b/>
                <w:bCs/>
                <w:i/>
                <w:iCs/>
                <w:sz w:val="22"/>
                <w:szCs w:val="22"/>
                <w:lang w:val="en-GB" w:bidi="ar-SA"/>
              </w:rPr>
              <w:t xml:space="preserve">Reconciliation of effective tax rate    </w:t>
            </w:r>
          </w:p>
        </w:tc>
        <w:tc>
          <w:tcPr>
            <w:tcW w:w="4472" w:type="dxa"/>
            <w:gridSpan w:val="9"/>
            <w:hideMark/>
          </w:tcPr>
          <w:p w14:paraId="41A3E35A" w14:textId="77777777" w:rsidR="00394898" w:rsidRPr="000A7413" w:rsidRDefault="00394898" w:rsidP="00394898">
            <w:pPr>
              <w:spacing w:line="240" w:lineRule="atLeast"/>
              <w:jc w:val="center"/>
              <w:rPr>
                <w:rFonts w:ascii="Times New Roman" w:eastAsia="Times New Roman" w:hAnsi="Times New Roman" w:cs="Times New Roman"/>
                <w:b/>
                <w:sz w:val="22"/>
                <w:szCs w:val="22"/>
                <w:lang w:val="en-GB" w:bidi="ar-SA"/>
              </w:rPr>
            </w:pPr>
            <w:r w:rsidRPr="000A7413">
              <w:rPr>
                <w:rFonts w:ascii="Times New Roman" w:eastAsia="Times New Roman" w:hAnsi="Times New Roman" w:cs="Times New Roman"/>
                <w:b/>
                <w:sz w:val="22"/>
                <w:szCs w:val="22"/>
                <w:lang w:val="en-GB" w:bidi="ar-SA"/>
              </w:rPr>
              <w:t>Separate financial statements</w:t>
            </w:r>
          </w:p>
        </w:tc>
      </w:tr>
      <w:tr w:rsidR="00394898" w:rsidRPr="00422F13" w14:paraId="0FBF537E" w14:textId="77777777" w:rsidTr="00EE63B8">
        <w:trPr>
          <w:gridAfter w:val="1"/>
          <w:wAfter w:w="24" w:type="dxa"/>
          <w:cantSplit/>
        </w:trPr>
        <w:tc>
          <w:tcPr>
            <w:tcW w:w="4772" w:type="dxa"/>
          </w:tcPr>
          <w:p w14:paraId="3FBB2976" w14:textId="77777777" w:rsidR="00394898" w:rsidRPr="000A7413" w:rsidRDefault="00394898" w:rsidP="00394898">
            <w:pPr>
              <w:spacing w:line="240" w:lineRule="atLeast"/>
              <w:rPr>
                <w:rFonts w:ascii="Times New Roman" w:eastAsia="Times New Roman" w:hAnsi="Times New Roman" w:cs="Times New Roman"/>
                <w:sz w:val="22"/>
                <w:szCs w:val="22"/>
                <w:lang w:val="en-GB" w:bidi="ar-SA"/>
              </w:rPr>
            </w:pPr>
          </w:p>
        </w:tc>
        <w:tc>
          <w:tcPr>
            <w:tcW w:w="2133" w:type="dxa"/>
            <w:gridSpan w:val="3"/>
            <w:hideMark/>
          </w:tcPr>
          <w:p w14:paraId="0A3271E8" w14:textId="77777777" w:rsidR="00394898" w:rsidRPr="000A7413" w:rsidRDefault="00544201"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180" w:type="dxa"/>
            <w:gridSpan w:val="2"/>
          </w:tcPr>
          <w:p w14:paraId="4C48832F" w14:textId="77777777" w:rsidR="00394898" w:rsidRPr="000A7413" w:rsidRDefault="00394898"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159" w:type="dxa"/>
            <w:gridSpan w:val="4"/>
            <w:hideMark/>
          </w:tcPr>
          <w:p w14:paraId="14DD7ADE" w14:textId="77777777" w:rsidR="00394898" w:rsidRPr="000A7413" w:rsidRDefault="00544201" w:rsidP="00394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394898" w:rsidRPr="00422F13" w14:paraId="45592AC8" w14:textId="77777777" w:rsidTr="00EE63B8">
        <w:trPr>
          <w:cantSplit/>
        </w:trPr>
        <w:tc>
          <w:tcPr>
            <w:tcW w:w="4772" w:type="dxa"/>
          </w:tcPr>
          <w:p w14:paraId="39F2CF22" w14:textId="77777777" w:rsidR="00394898" w:rsidRPr="000A7413" w:rsidRDefault="00394898" w:rsidP="00394898">
            <w:pPr>
              <w:tabs>
                <w:tab w:val="decimal" w:pos="765"/>
              </w:tabs>
              <w:spacing w:line="240" w:lineRule="atLeast"/>
              <w:jc w:val="center"/>
              <w:rPr>
                <w:rFonts w:ascii="Times New Roman" w:eastAsia="Times New Roman" w:hAnsi="Times New Roman" w:cs="Times New Roman"/>
                <w:sz w:val="22"/>
                <w:szCs w:val="22"/>
                <w:lang w:val="en-GB" w:bidi="ar-SA"/>
              </w:rPr>
            </w:pPr>
          </w:p>
          <w:p w14:paraId="33011455" w14:textId="77777777" w:rsidR="00394898" w:rsidRPr="000A7413" w:rsidRDefault="00394898" w:rsidP="00394898">
            <w:pPr>
              <w:tabs>
                <w:tab w:val="decimal" w:pos="765"/>
              </w:tabs>
              <w:spacing w:line="240" w:lineRule="atLeast"/>
              <w:jc w:val="center"/>
              <w:rPr>
                <w:rFonts w:ascii="Times New Roman" w:eastAsia="Times New Roman" w:hAnsi="Times New Roman" w:cs="Times New Roman"/>
                <w:sz w:val="22"/>
                <w:szCs w:val="22"/>
                <w:lang w:val="en-GB" w:bidi="ar-SA"/>
              </w:rPr>
            </w:pPr>
          </w:p>
        </w:tc>
        <w:tc>
          <w:tcPr>
            <w:tcW w:w="989" w:type="dxa"/>
            <w:hideMark/>
          </w:tcPr>
          <w:p w14:paraId="4B75D792"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02DBDBF4"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178" w:type="dxa"/>
          </w:tcPr>
          <w:p w14:paraId="4791BFEF"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3D7D18AE"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88" w:type="dxa"/>
            <w:gridSpan w:val="2"/>
            <w:hideMark/>
          </w:tcPr>
          <w:p w14:paraId="0328A86D" w14:textId="77777777" w:rsidR="00394898" w:rsidRPr="000A7413" w:rsidRDefault="00394898" w:rsidP="00394898">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gridSpan w:val="2"/>
          </w:tcPr>
          <w:p w14:paraId="49D20F93"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1AAC5A2A"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66" w:type="dxa"/>
            <w:hideMark/>
          </w:tcPr>
          <w:p w14:paraId="610BCCFB"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CC39D37"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rPr>
            </w:pPr>
            <w:r w:rsidRPr="000A7413">
              <w:rPr>
                <w:rFonts w:ascii="Times New Roman" w:eastAsia="Times New Roman" w:hAnsi="Times New Roman" w:cs="Times New Roman"/>
                <w:i/>
                <w:iCs/>
                <w:sz w:val="22"/>
                <w:szCs w:val="22"/>
                <w:lang w:val="en-GB"/>
              </w:rPr>
              <w:t>(%)</w:t>
            </w:r>
          </w:p>
        </w:tc>
        <w:tc>
          <w:tcPr>
            <w:tcW w:w="204" w:type="dxa"/>
          </w:tcPr>
          <w:p w14:paraId="17730D44"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p w14:paraId="33D0ABB7" w14:textId="77777777" w:rsidR="00394898" w:rsidRPr="000A7413" w:rsidRDefault="00394898" w:rsidP="00394898">
            <w:pPr>
              <w:tabs>
                <w:tab w:val="left" w:pos="720"/>
                <w:tab w:val="decimal" w:pos="765"/>
              </w:tabs>
              <w:spacing w:line="240" w:lineRule="atLeast"/>
              <w:jc w:val="center"/>
              <w:rPr>
                <w:rFonts w:ascii="Times New Roman" w:eastAsia="Times New Roman" w:hAnsi="Times New Roman" w:cs="Times New Roman"/>
                <w:i/>
                <w:iCs/>
                <w:sz w:val="22"/>
                <w:szCs w:val="22"/>
                <w:lang w:val="en-GB" w:bidi="ar-SA"/>
              </w:rPr>
            </w:pPr>
          </w:p>
        </w:tc>
        <w:tc>
          <w:tcPr>
            <w:tcW w:w="991" w:type="dxa"/>
            <w:gridSpan w:val="2"/>
            <w:hideMark/>
          </w:tcPr>
          <w:p w14:paraId="6758664B" w14:textId="77777777" w:rsidR="00394898" w:rsidRPr="000A7413" w:rsidRDefault="00394898" w:rsidP="00394898">
            <w:pPr>
              <w:tabs>
                <w:tab w:val="left" w:pos="720"/>
                <w:tab w:val="decimal" w:pos="765"/>
              </w:tabs>
              <w:spacing w:line="240" w:lineRule="atLeas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544201" w:rsidRPr="00422F13" w14:paraId="6C5D348C" w14:textId="77777777" w:rsidTr="00EE63B8">
        <w:trPr>
          <w:cantSplit/>
          <w:trHeight w:val="64"/>
        </w:trPr>
        <w:tc>
          <w:tcPr>
            <w:tcW w:w="4772" w:type="dxa"/>
            <w:hideMark/>
          </w:tcPr>
          <w:p w14:paraId="08CB04D7"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Profit before income tax expense</w:t>
            </w:r>
          </w:p>
        </w:tc>
        <w:tc>
          <w:tcPr>
            <w:tcW w:w="989" w:type="dxa"/>
          </w:tcPr>
          <w:p w14:paraId="6F8558D6" w14:textId="77777777" w:rsidR="00544201" w:rsidRPr="000A7413" w:rsidRDefault="00544201" w:rsidP="00544201">
            <w:pPr>
              <w:tabs>
                <w:tab w:val="left" w:pos="720"/>
                <w:tab w:val="decimal" w:pos="765"/>
              </w:tabs>
              <w:spacing w:line="240" w:lineRule="atLeast"/>
              <w:jc w:val="right"/>
              <w:rPr>
                <w:rFonts w:ascii="Times New Roman" w:eastAsia="Times New Roman" w:hAnsi="Times New Roman" w:cs="Times New Roman"/>
                <w:sz w:val="22"/>
                <w:szCs w:val="22"/>
                <w:lang w:val="en-GB" w:bidi="ar-SA"/>
              </w:rPr>
            </w:pPr>
          </w:p>
        </w:tc>
        <w:tc>
          <w:tcPr>
            <w:tcW w:w="178" w:type="dxa"/>
          </w:tcPr>
          <w:p w14:paraId="69ADF470"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gridSpan w:val="2"/>
            <w:tcBorders>
              <w:top w:val="nil"/>
              <w:left w:val="nil"/>
              <w:bottom w:val="double" w:sz="4" w:space="0" w:color="auto"/>
              <w:right w:val="nil"/>
            </w:tcBorders>
          </w:tcPr>
          <w:p w14:paraId="51875FB4" w14:textId="2B9FDFCF" w:rsidR="00544201" w:rsidRPr="000A7413" w:rsidRDefault="006C27E9" w:rsidP="00544201">
            <w:pPr>
              <w:tabs>
                <w:tab w:val="decimal" w:pos="70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7,287</w:t>
            </w:r>
          </w:p>
        </w:tc>
        <w:tc>
          <w:tcPr>
            <w:tcW w:w="180" w:type="dxa"/>
            <w:gridSpan w:val="2"/>
          </w:tcPr>
          <w:p w14:paraId="516F4F43"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66" w:type="dxa"/>
          </w:tcPr>
          <w:p w14:paraId="36409322" w14:textId="77777777" w:rsidR="00544201" w:rsidRPr="000A7413" w:rsidRDefault="00544201" w:rsidP="00544201">
            <w:pPr>
              <w:tabs>
                <w:tab w:val="left" w:pos="720"/>
                <w:tab w:val="decimal" w:pos="765"/>
              </w:tabs>
              <w:spacing w:line="240" w:lineRule="atLeast"/>
              <w:jc w:val="right"/>
              <w:rPr>
                <w:rFonts w:ascii="Times New Roman" w:eastAsia="Times New Roman" w:hAnsi="Times New Roman" w:cs="Times New Roman"/>
                <w:sz w:val="22"/>
                <w:szCs w:val="22"/>
                <w:lang w:val="en-GB" w:bidi="ar-SA"/>
              </w:rPr>
            </w:pPr>
          </w:p>
        </w:tc>
        <w:tc>
          <w:tcPr>
            <w:tcW w:w="204" w:type="dxa"/>
          </w:tcPr>
          <w:p w14:paraId="6659585D"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1" w:type="dxa"/>
            <w:gridSpan w:val="2"/>
            <w:tcBorders>
              <w:top w:val="nil"/>
              <w:left w:val="nil"/>
              <w:bottom w:val="double" w:sz="4" w:space="0" w:color="auto"/>
              <w:right w:val="nil"/>
            </w:tcBorders>
            <w:hideMark/>
          </w:tcPr>
          <w:p w14:paraId="0C9FDFE6" w14:textId="77777777" w:rsidR="00544201" w:rsidRPr="000A7413" w:rsidRDefault="00544201" w:rsidP="00544201">
            <w:pPr>
              <w:tabs>
                <w:tab w:val="decimal" w:pos="73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11,047</w:t>
            </w:r>
          </w:p>
        </w:tc>
      </w:tr>
      <w:tr w:rsidR="00544201" w:rsidRPr="00422F13" w14:paraId="2E0CB8DE" w14:textId="77777777" w:rsidTr="00EE63B8">
        <w:trPr>
          <w:cantSplit/>
          <w:trHeight w:val="64"/>
        </w:trPr>
        <w:tc>
          <w:tcPr>
            <w:tcW w:w="4772" w:type="dxa"/>
            <w:hideMark/>
          </w:tcPr>
          <w:p w14:paraId="4EB5CF54"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989" w:type="dxa"/>
          </w:tcPr>
          <w:p w14:paraId="2FDF95B8" w14:textId="14709856" w:rsidR="00544201" w:rsidRPr="000A7413" w:rsidRDefault="006C27E9" w:rsidP="00544201">
            <w:pPr>
              <w:tabs>
                <w:tab w:val="decimal" w:pos="371"/>
              </w:tabs>
              <w:spacing w:line="240" w:lineRule="atLeast"/>
              <w:ind w:right="-2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78" w:type="dxa"/>
          </w:tcPr>
          <w:p w14:paraId="2F7F8345"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gridSpan w:val="2"/>
            <w:tcBorders>
              <w:top w:val="double" w:sz="4" w:space="0" w:color="auto"/>
              <w:left w:val="nil"/>
              <w:bottom w:val="nil"/>
              <w:right w:val="nil"/>
            </w:tcBorders>
          </w:tcPr>
          <w:p w14:paraId="49DBB639" w14:textId="5618F306" w:rsidR="00544201" w:rsidRPr="000A7413" w:rsidRDefault="006C27E9" w:rsidP="00544201">
            <w:pPr>
              <w:tabs>
                <w:tab w:val="decimal" w:pos="70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1,457</w:t>
            </w:r>
          </w:p>
        </w:tc>
        <w:tc>
          <w:tcPr>
            <w:tcW w:w="180" w:type="dxa"/>
            <w:gridSpan w:val="2"/>
          </w:tcPr>
          <w:p w14:paraId="0CEA7F7A"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66" w:type="dxa"/>
            <w:hideMark/>
          </w:tcPr>
          <w:p w14:paraId="1B292BD6" w14:textId="77777777" w:rsidR="00544201" w:rsidRPr="000A7413" w:rsidRDefault="00544201" w:rsidP="0099224D">
            <w:pPr>
              <w:spacing w:line="240" w:lineRule="atLeast"/>
              <w:ind w:right="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204" w:type="dxa"/>
          </w:tcPr>
          <w:p w14:paraId="15837348"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1" w:type="dxa"/>
            <w:gridSpan w:val="2"/>
            <w:tcBorders>
              <w:top w:val="double" w:sz="4" w:space="0" w:color="auto"/>
              <w:left w:val="nil"/>
              <w:bottom w:val="nil"/>
              <w:right w:val="nil"/>
            </w:tcBorders>
            <w:hideMark/>
          </w:tcPr>
          <w:p w14:paraId="6EEA5005" w14:textId="77777777" w:rsidR="00544201" w:rsidRPr="000A7413" w:rsidRDefault="00544201" w:rsidP="00544201">
            <w:pPr>
              <w:tabs>
                <w:tab w:val="decimal" w:pos="730"/>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2,209</w:t>
            </w:r>
          </w:p>
        </w:tc>
      </w:tr>
      <w:tr w:rsidR="00544201" w:rsidRPr="00422F13" w14:paraId="3F45DBD0" w14:textId="77777777" w:rsidTr="00EE63B8">
        <w:trPr>
          <w:cantSplit/>
        </w:trPr>
        <w:tc>
          <w:tcPr>
            <w:tcW w:w="4772" w:type="dxa"/>
            <w:hideMark/>
          </w:tcPr>
          <w:p w14:paraId="391CE99A"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not subject to tax</w:t>
            </w:r>
          </w:p>
        </w:tc>
        <w:tc>
          <w:tcPr>
            <w:tcW w:w="989" w:type="dxa"/>
          </w:tcPr>
          <w:p w14:paraId="253A8154" w14:textId="77777777" w:rsidR="00544201" w:rsidRPr="000A7413" w:rsidRDefault="00544201" w:rsidP="00544201">
            <w:pPr>
              <w:tabs>
                <w:tab w:val="decimal" w:pos="371"/>
              </w:tabs>
              <w:spacing w:line="240" w:lineRule="atLeast"/>
              <w:ind w:right="-29"/>
              <w:jc w:val="right"/>
              <w:rPr>
                <w:rFonts w:ascii="Times New Roman" w:eastAsia="Times New Roman" w:hAnsi="Times New Roman" w:cs="Times New Roman"/>
                <w:sz w:val="22"/>
                <w:szCs w:val="22"/>
                <w:lang w:val="en-GB" w:bidi="ar-SA"/>
              </w:rPr>
            </w:pPr>
          </w:p>
        </w:tc>
        <w:tc>
          <w:tcPr>
            <w:tcW w:w="178" w:type="dxa"/>
          </w:tcPr>
          <w:p w14:paraId="508038D3"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gridSpan w:val="2"/>
          </w:tcPr>
          <w:p w14:paraId="6210D12A" w14:textId="192297B8" w:rsidR="00544201" w:rsidRPr="000A7413" w:rsidRDefault="006C27E9" w:rsidP="00544201">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(1,274)</w:t>
            </w:r>
          </w:p>
        </w:tc>
        <w:tc>
          <w:tcPr>
            <w:tcW w:w="180" w:type="dxa"/>
            <w:gridSpan w:val="2"/>
          </w:tcPr>
          <w:p w14:paraId="3A352248"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66" w:type="dxa"/>
          </w:tcPr>
          <w:p w14:paraId="2370FED2" w14:textId="77777777" w:rsidR="00544201" w:rsidRPr="000A7413" w:rsidRDefault="00544201" w:rsidP="00544201">
            <w:pPr>
              <w:tabs>
                <w:tab w:val="decimal" w:pos="371"/>
              </w:tabs>
              <w:spacing w:line="240" w:lineRule="atLeast"/>
              <w:ind w:right="-29"/>
              <w:jc w:val="right"/>
              <w:rPr>
                <w:rFonts w:ascii="Times New Roman" w:eastAsia="Times New Roman" w:hAnsi="Times New Roman" w:cs="Times New Roman"/>
                <w:sz w:val="22"/>
                <w:szCs w:val="22"/>
                <w:lang w:val="en-GB" w:bidi="ar-SA"/>
              </w:rPr>
            </w:pPr>
          </w:p>
        </w:tc>
        <w:tc>
          <w:tcPr>
            <w:tcW w:w="204" w:type="dxa"/>
          </w:tcPr>
          <w:p w14:paraId="40EC8FE3"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1" w:type="dxa"/>
            <w:gridSpan w:val="2"/>
            <w:hideMark/>
          </w:tcPr>
          <w:p w14:paraId="4E58C9E3" w14:textId="77777777" w:rsidR="00544201" w:rsidRPr="000A7413" w:rsidRDefault="00544201" w:rsidP="00544201">
            <w:pPr>
              <w:tabs>
                <w:tab w:val="decimal" w:pos="730"/>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(2,021)</w:t>
            </w:r>
          </w:p>
        </w:tc>
      </w:tr>
      <w:tr w:rsidR="00544201" w:rsidRPr="00422F13" w14:paraId="684D9990" w14:textId="77777777" w:rsidTr="00EE63B8">
        <w:trPr>
          <w:cantSplit/>
        </w:trPr>
        <w:tc>
          <w:tcPr>
            <w:tcW w:w="4772" w:type="dxa"/>
          </w:tcPr>
          <w:p w14:paraId="760E85F0" w14:textId="77777777" w:rsidR="00544201" w:rsidRPr="00190415" w:rsidRDefault="00544201" w:rsidP="00544201">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26353E0D" w14:textId="77777777" w:rsidR="00544201" w:rsidRPr="000A7413" w:rsidRDefault="00544201" w:rsidP="00544201">
            <w:pPr>
              <w:spacing w:line="240" w:lineRule="atLeast"/>
              <w:rPr>
                <w:rFonts w:ascii="Times New Roman" w:eastAsia="Times New Roman" w:hAnsi="Times New Roman" w:cs="Times New Roman"/>
                <w:sz w:val="22"/>
                <w:szCs w:val="22"/>
                <w:lang w:val="en-GB" w:bidi="ar-SA"/>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proofErr w:type="spellStart"/>
            <w:r w:rsidRPr="000A7413">
              <w:rPr>
                <w:rFonts w:ascii="Times New Roman" w:eastAsia="Times New Roman" w:hAnsi="Times New Roman" w:cs="Times New Roman"/>
                <w:sz w:val="22"/>
                <w:szCs w:val="22"/>
              </w:rPr>
              <w:t>recognised</w:t>
            </w:r>
            <w:proofErr w:type="spellEnd"/>
            <w:r w:rsidRPr="000A7413">
              <w:rPr>
                <w:rFonts w:ascii="Times New Roman" w:eastAsia="Times New Roman" w:hAnsi="Times New Roman" w:cs="Times New Roman"/>
                <w:sz w:val="22"/>
                <w:szCs w:val="22"/>
              </w:rPr>
              <w:t xml:space="preserve"> in equity</w:t>
            </w:r>
          </w:p>
        </w:tc>
        <w:tc>
          <w:tcPr>
            <w:tcW w:w="989" w:type="dxa"/>
          </w:tcPr>
          <w:p w14:paraId="639A47EC"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78" w:type="dxa"/>
          </w:tcPr>
          <w:p w14:paraId="30C6025A"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gridSpan w:val="2"/>
          </w:tcPr>
          <w:p w14:paraId="625791BC" w14:textId="77777777" w:rsidR="00544201" w:rsidRDefault="00544201" w:rsidP="00544201">
            <w:pPr>
              <w:tabs>
                <w:tab w:val="decimal" w:pos="706"/>
              </w:tabs>
              <w:spacing w:line="240" w:lineRule="atLeast"/>
              <w:ind w:left="72"/>
              <w:rPr>
                <w:rFonts w:ascii="Times New Roman" w:eastAsia="Times New Roman" w:hAnsi="Times New Roman" w:cs="Times New Roman"/>
                <w:sz w:val="22"/>
                <w:szCs w:val="22"/>
              </w:rPr>
            </w:pPr>
          </w:p>
          <w:p w14:paraId="3754F377" w14:textId="5ACB79A8" w:rsidR="00544201" w:rsidRPr="000A7413" w:rsidRDefault="006C27E9" w:rsidP="00544201">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(150)</w:t>
            </w:r>
          </w:p>
        </w:tc>
        <w:tc>
          <w:tcPr>
            <w:tcW w:w="180" w:type="dxa"/>
            <w:gridSpan w:val="2"/>
          </w:tcPr>
          <w:p w14:paraId="510CDB9E"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66" w:type="dxa"/>
          </w:tcPr>
          <w:p w14:paraId="75522FDC"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204" w:type="dxa"/>
          </w:tcPr>
          <w:p w14:paraId="6D03079A"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1" w:type="dxa"/>
            <w:gridSpan w:val="2"/>
          </w:tcPr>
          <w:p w14:paraId="28478260" w14:textId="77777777" w:rsidR="00544201" w:rsidRDefault="00544201" w:rsidP="00544201">
            <w:pPr>
              <w:tabs>
                <w:tab w:val="decimal" w:pos="730"/>
              </w:tabs>
              <w:spacing w:line="240" w:lineRule="atLeast"/>
              <w:ind w:left="72"/>
              <w:rPr>
                <w:rFonts w:ascii="Times New Roman" w:eastAsia="Times New Roman" w:hAnsi="Times New Roman" w:cs="Times New Roman"/>
                <w:sz w:val="22"/>
                <w:szCs w:val="22"/>
              </w:rPr>
            </w:pPr>
          </w:p>
          <w:p w14:paraId="5A617836" w14:textId="77777777" w:rsidR="00544201" w:rsidRPr="000A7413" w:rsidRDefault="00544201" w:rsidP="00544201">
            <w:pPr>
              <w:tabs>
                <w:tab w:val="decimal" w:pos="730"/>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(215)</w:t>
            </w:r>
          </w:p>
        </w:tc>
      </w:tr>
      <w:tr w:rsidR="00544201" w:rsidRPr="00422F13" w14:paraId="224B0F80" w14:textId="77777777" w:rsidTr="00EE63B8">
        <w:trPr>
          <w:cantSplit/>
        </w:trPr>
        <w:tc>
          <w:tcPr>
            <w:tcW w:w="4772" w:type="dxa"/>
          </w:tcPr>
          <w:p w14:paraId="04092360" w14:textId="77777777" w:rsidR="00544201" w:rsidRPr="000A7413" w:rsidRDefault="00544201" w:rsidP="00544201">
            <w:pPr>
              <w:spacing w:line="240" w:lineRule="atLeas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Expenses not deductible for tax purposes</w:t>
            </w:r>
          </w:p>
        </w:tc>
        <w:tc>
          <w:tcPr>
            <w:tcW w:w="989" w:type="dxa"/>
          </w:tcPr>
          <w:p w14:paraId="6D9EC93A"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178" w:type="dxa"/>
          </w:tcPr>
          <w:p w14:paraId="7F9AAE7A"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gridSpan w:val="2"/>
          </w:tcPr>
          <w:p w14:paraId="6C247AA0" w14:textId="4D89809E" w:rsidR="00544201" w:rsidRPr="000A7413" w:rsidRDefault="006C27E9" w:rsidP="00544201">
            <w:pPr>
              <w:tabs>
                <w:tab w:val="decimal" w:pos="706"/>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7</w:t>
            </w:r>
          </w:p>
        </w:tc>
        <w:tc>
          <w:tcPr>
            <w:tcW w:w="180" w:type="dxa"/>
            <w:gridSpan w:val="2"/>
          </w:tcPr>
          <w:p w14:paraId="4E813327"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66" w:type="dxa"/>
          </w:tcPr>
          <w:p w14:paraId="4D942FB7" w14:textId="77777777" w:rsidR="00544201" w:rsidRPr="000A7413" w:rsidRDefault="00544201" w:rsidP="00544201">
            <w:pPr>
              <w:tabs>
                <w:tab w:val="decimal" w:pos="371"/>
              </w:tabs>
              <w:spacing w:line="240" w:lineRule="atLeast"/>
              <w:ind w:right="11"/>
              <w:jc w:val="right"/>
              <w:rPr>
                <w:rFonts w:ascii="Times New Roman" w:eastAsia="Times New Roman" w:hAnsi="Times New Roman" w:cs="Times New Roman"/>
                <w:sz w:val="22"/>
                <w:szCs w:val="22"/>
                <w:lang w:val="en-GB" w:bidi="ar-SA"/>
              </w:rPr>
            </w:pPr>
          </w:p>
        </w:tc>
        <w:tc>
          <w:tcPr>
            <w:tcW w:w="204" w:type="dxa"/>
          </w:tcPr>
          <w:p w14:paraId="48F7636F"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1" w:type="dxa"/>
            <w:gridSpan w:val="2"/>
          </w:tcPr>
          <w:p w14:paraId="55AE7F00" w14:textId="77777777" w:rsidR="00544201" w:rsidRPr="000A7413" w:rsidRDefault="00544201" w:rsidP="00544201">
            <w:pPr>
              <w:tabs>
                <w:tab w:val="decimal" w:pos="730"/>
              </w:tabs>
              <w:spacing w:line="240" w:lineRule="atLeas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r>
      <w:tr w:rsidR="00544201" w:rsidRPr="00422F13" w14:paraId="346EA43D" w14:textId="77777777" w:rsidTr="00EE63B8">
        <w:trPr>
          <w:cantSplit/>
        </w:trPr>
        <w:tc>
          <w:tcPr>
            <w:tcW w:w="4772" w:type="dxa"/>
            <w:hideMark/>
          </w:tcPr>
          <w:p w14:paraId="349E5594" w14:textId="77777777" w:rsidR="00544201" w:rsidRPr="000A7413" w:rsidRDefault="00544201" w:rsidP="00544201">
            <w:pPr>
              <w:spacing w:line="240" w:lineRule="atLeast"/>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9" w:type="dxa"/>
            <w:tcBorders>
              <w:top w:val="single" w:sz="4" w:space="0" w:color="auto"/>
              <w:left w:val="nil"/>
              <w:bottom w:val="double" w:sz="4" w:space="0" w:color="auto"/>
              <w:right w:val="nil"/>
            </w:tcBorders>
          </w:tcPr>
          <w:p w14:paraId="3945CB75" w14:textId="141E131F" w:rsidR="00544201" w:rsidRPr="000A7413" w:rsidRDefault="00761C70" w:rsidP="00544201">
            <w:pPr>
              <w:tabs>
                <w:tab w:val="decimal" w:pos="371"/>
              </w:tabs>
              <w:spacing w:line="240" w:lineRule="atLeas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0.55</w:t>
            </w:r>
          </w:p>
        </w:tc>
        <w:tc>
          <w:tcPr>
            <w:tcW w:w="178" w:type="dxa"/>
          </w:tcPr>
          <w:p w14:paraId="459B264A"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88" w:type="dxa"/>
            <w:gridSpan w:val="2"/>
            <w:tcBorders>
              <w:top w:val="single" w:sz="4" w:space="0" w:color="auto"/>
              <w:left w:val="nil"/>
              <w:bottom w:val="double" w:sz="4" w:space="0" w:color="auto"/>
              <w:right w:val="nil"/>
            </w:tcBorders>
          </w:tcPr>
          <w:p w14:paraId="6C18B61A" w14:textId="7D02B917" w:rsidR="00544201" w:rsidRPr="000A7413" w:rsidRDefault="00761C70" w:rsidP="00544201">
            <w:pPr>
              <w:tabs>
                <w:tab w:val="decimal" w:pos="706"/>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40</w:t>
            </w:r>
          </w:p>
        </w:tc>
        <w:tc>
          <w:tcPr>
            <w:tcW w:w="180" w:type="dxa"/>
            <w:gridSpan w:val="2"/>
          </w:tcPr>
          <w:p w14:paraId="0B0EFFC1"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66" w:type="dxa"/>
            <w:tcBorders>
              <w:top w:val="single" w:sz="4" w:space="0" w:color="auto"/>
              <w:left w:val="nil"/>
              <w:bottom w:val="double" w:sz="4" w:space="0" w:color="auto"/>
              <w:right w:val="nil"/>
            </w:tcBorders>
            <w:hideMark/>
          </w:tcPr>
          <w:p w14:paraId="59764FC6" w14:textId="77777777" w:rsidR="00544201" w:rsidRPr="000A7413" w:rsidRDefault="00544201" w:rsidP="0099224D">
            <w:pPr>
              <w:spacing w:line="240" w:lineRule="atLeas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(0.23)</w:t>
            </w:r>
          </w:p>
        </w:tc>
        <w:tc>
          <w:tcPr>
            <w:tcW w:w="204" w:type="dxa"/>
          </w:tcPr>
          <w:p w14:paraId="2ADF55C4" w14:textId="77777777" w:rsidR="00544201" w:rsidRPr="000A7413" w:rsidRDefault="00544201" w:rsidP="00544201">
            <w:pPr>
              <w:tabs>
                <w:tab w:val="decimal" w:pos="765"/>
              </w:tabs>
              <w:spacing w:line="240" w:lineRule="atLeast"/>
              <w:jc w:val="right"/>
              <w:rPr>
                <w:rFonts w:ascii="Times New Roman" w:eastAsia="Times New Roman" w:hAnsi="Times New Roman" w:cs="Times New Roman"/>
                <w:sz w:val="22"/>
                <w:szCs w:val="22"/>
                <w:lang w:val="en-GB" w:bidi="ar-SA"/>
              </w:rPr>
            </w:pPr>
          </w:p>
        </w:tc>
        <w:tc>
          <w:tcPr>
            <w:tcW w:w="991" w:type="dxa"/>
            <w:gridSpan w:val="2"/>
            <w:tcBorders>
              <w:top w:val="single" w:sz="4" w:space="0" w:color="auto"/>
              <w:left w:val="nil"/>
              <w:bottom w:val="double" w:sz="4" w:space="0" w:color="auto"/>
              <w:right w:val="nil"/>
            </w:tcBorders>
            <w:hideMark/>
          </w:tcPr>
          <w:p w14:paraId="54EA1D30" w14:textId="77777777" w:rsidR="00544201" w:rsidRPr="000A7413" w:rsidRDefault="00544201" w:rsidP="00544201">
            <w:pPr>
              <w:tabs>
                <w:tab w:val="decimal" w:pos="730"/>
              </w:tabs>
              <w:spacing w:line="240" w:lineRule="atLeas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(25)</w:t>
            </w:r>
          </w:p>
        </w:tc>
      </w:tr>
    </w:tbl>
    <w:p w14:paraId="13BB3D7A" w14:textId="77777777" w:rsidR="00C33D33" w:rsidRDefault="00C33D33">
      <w:r>
        <w:br w:type="page"/>
      </w:r>
    </w:p>
    <w:tbl>
      <w:tblPr>
        <w:tblW w:w="9244" w:type="dxa"/>
        <w:tblInd w:w="529" w:type="dxa"/>
        <w:tblLayout w:type="fixed"/>
        <w:tblCellMar>
          <w:left w:w="79" w:type="dxa"/>
          <w:right w:w="79" w:type="dxa"/>
        </w:tblCellMar>
        <w:tblLook w:val="0000" w:firstRow="0" w:lastRow="0" w:firstColumn="0" w:lastColumn="0" w:noHBand="0" w:noVBand="0"/>
      </w:tblPr>
      <w:tblGrid>
        <w:gridCol w:w="2602"/>
        <w:gridCol w:w="988"/>
        <w:gridCol w:w="27"/>
        <w:gridCol w:w="151"/>
        <w:gridCol w:w="31"/>
        <w:gridCol w:w="960"/>
        <w:gridCol w:w="182"/>
        <w:gridCol w:w="873"/>
        <w:gridCol w:w="182"/>
        <w:gridCol w:w="993"/>
        <w:gridCol w:w="182"/>
        <w:gridCol w:w="902"/>
        <w:gridCol w:w="182"/>
        <w:gridCol w:w="989"/>
      </w:tblGrid>
      <w:tr w:rsidR="002148B5" w:rsidRPr="00F560EF" w14:paraId="44771F42" w14:textId="77777777" w:rsidTr="00EE63B8">
        <w:trPr>
          <w:cantSplit/>
        </w:trPr>
        <w:tc>
          <w:tcPr>
            <w:tcW w:w="2602" w:type="dxa"/>
          </w:tcPr>
          <w:p w14:paraId="68AE7E54" w14:textId="15B45086" w:rsidR="002148B5" w:rsidRPr="00F7754F" w:rsidRDefault="002148B5">
            <w:pPr>
              <w:spacing w:line="240" w:lineRule="exact"/>
              <w:rPr>
                <w:rFonts w:ascii="Times New Roman" w:eastAsia="Times New Roman" w:hAnsi="Times New Roman" w:cs="Times New Roman"/>
                <w:b/>
                <w:bCs/>
                <w:i/>
                <w:iCs/>
                <w:sz w:val="22"/>
                <w:szCs w:val="22"/>
                <w:lang w:val="en-GB" w:bidi="ar-SA"/>
              </w:rPr>
            </w:pPr>
          </w:p>
        </w:tc>
        <w:tc>
          <w:tcPr>
            <w:tcW w:w="6642" w:type="dxa"/>
            <w:gridSpan w:val="13"/>
          </w:tcPr>
          <w:p w14:paraId="0931542E" w14:textId="77777777" w:rsidR="002148B5" w:rsidRPr="00F560EF" w:rsidRDefault="002148B5" w:rsidP="00874869">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Consolidated financial statements</w:t>
            </w:r>
          </w:p>
        </w:tc>
      </w:tr>
      <w:tr w:rsidR="002B5B7E" w:rsidRPr="00F560EF" w14:paraId="06EAFF32" w14:textId="77777777" w:rsidTr="00EE63B8">
        <w:trPr>
          <w:cantSplit/>
        </w:trPr>
        <w:tc>
          <w:tcPr>
            <w:tcW w:w="2602" w:type="dxa"/>
          </w:tcPr>
          <w:p w14:paraId="28F709CF" w14:textId="77777777" w:rsidR="002B5B7E" w:rsidRPr="002B5B7E" w:rsidRDefault="006357B4" w:rsidP="006357B4">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r w:rsidRPr="002B5B7E" w:rsidDel="006357B4">
              <w:rPr>
                <w:rFonts w:ascii="Times New Roman" w:eastAsia="Times New Roman" w:hAnsi="Times New Roman" w:cs="Times New Roman"/>
                <w:b/>
                <w:bCs/>
                <w:i/>
                <w:iCs/>
                <w:sz w:val="22"/>
                <w:szCs w:val="22"/>
                <w:lang w:val="en-GB" w:bidi="ar-SA"/>
              </w:rPr>
              <w:t xml:space="preserve"> </w:t>
            </w:r>
          </w:p>
        </w:tc>
        <w:tc>
          <w:tcPr>
            <w:tcW w:w="2157" w:type="dxa"/>
            <w:gridSpan w:val="5"/>
          </w:tcPr>
          <w:p w14:paraId="28401415" w14:textId="77777777"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2" w:type="dxa"/>
          </w:tcPr>
          <w:p w14:paraId="3D4F20DA" w14:textId="77777777"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p>
        </w:tc>
        <w:tc>
          <w:tcPr>
            <w:tcW w:w="2048" w:type="dxa"/>
            <w:gridSpan w:val="3"/>
          </w:tcPr>
          <w:p w14:paraId="1FAC2004" w14:textId="77777777"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2" w:type="dxa"/>
          </w:tcPr>
          <w:p w14:paraId="2955049C" w14:textId="77777777"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p>
        </w:tc>
        <w:tc>
          <w:tcPr>
            <w:tcW w:w="2073" w:type="dxa"/>
            <w:gridSpan w:val="3"/>
          </w:tcPr>
          <w:p w14:paraId="3D9E8F44" w14:textId="77777777" w:rsidR="002B5B7E" w:rsidRPr="00F560EF" w:rsidRDefault="002B5B7E" w:rsidP="002B5B7E">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2B5B7E" w:rsidRPr="00F560EF" w14:paraId="5C8D5350" w14:textId="77777777" w:rsidTr="00EE63B8">
        <w:trPr>
          <w:cantSplit/>
        </w:trPr>
        <w:tc>
          <w:tcPr>
            <w:tcW w:w="2602" w:type="dxa"/>
          </w:tcPr>
          <w:p w14:paraId="004CCC54" w14:textId="77777777" w:rsidR="002B5B7E" w:rsidRPr="002B5B7E" w:rsidRDefault="002B5B7E" w:rsidP="003A03FE">
            <w:pPr>
              <w:pStyle w:val="acctfourfigures"/>
              <w:tabs>
                <w:tab w:val="clear" w:pos="765"/>
              </w:tabs>
              <w:spacing w:line="240" w:lineRule="exact"/>
              <w:ind w:left="11"/>
              <w:rPr>
                <w:b/>
                <w:bCs/>
                <w:i/>
                <w:iCs/>
                <w:szCs w:val="22"/>
              </w:rPr>
            </w:pPr>
            <w:r w:rsidRPr="002B5B7E">
              <w:rPr>
                <w:b/>
                <w:bCs/>
                <w:i/>
                <w:iCs/>
                <w:szCs w:val="22"/>
              </w:rPr>
              <w:t>At 31 December</w:t>
            </w:r>
          </w:p>
        </w:tc>
        <w:tc>
          <w:tcPr>
            <w:tcW w:w="1015" w:type="dxa"/>
            <w:gridSpan w:val="2"/>
          </w:tcPr>
          <w:p w14:paraId="1D47579C" w14:textId="77777777" w:rsidR="002B5B7E" w:rsidRPr="00F560EF" w:rsidRDefault="00544201"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2" w:type="dxa"/>
            <w:gridSpan w:val="2"/>
          </w:tcPr>
          <w:p w14:paraId="54F8ABC7" w14:textId="77777777"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960" w:type="dxa"/>
          </w:tcPr>
          <w:p w14:paraId="62E2CAAE" w14:textId="77777777" w:rsidR="002B5B7E" w:rsidRPr="00F560EF" w:rsidRDefault="00544201"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2" w:type="dxa"/>
          </w:tcPr>
          <w:p w14:paraId="318669CD" w14:textId="77777777"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873" w:type="dxa"/>
          </w:tcPr>
          <w:p w14:paraId="0C95A93B" w14:textId="77777777" w:rsidR="002B5B7E" w:rsidRPr="00F560EF" w:rsidRDefault="00544201"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2" w:type="dxa"/>
          </w:tcPr>
          <w:p w14:paraId="6489E20C" w14:textId="77777777"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993" w:type="dxa"/>
          </w:tcPr>
          <w:p w14:paraId="18B1C73F" w14:textId="77777777" w:rsidR="002B5B7E" w:rsidRPr="00F560EF" w:rsidRDefault="00544201"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2" w:type="dxa"/>
          </w:tcPr>
          <w:p w14:paraId="77356A0A" w14:textId="77777777"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902" w:type="dxa"/>
          </w:tcPr>
          <w:p w14:paraId="5731FDA3" w14:textId="77777777" w:rsidR="002B5B7E" w:rsidRPr="00F560EF" w:rsidRDefault="00544201"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2" w:type="dxa"/>
          </w:tcPr>
          <w:p w14:paraId="33DC47BB" w14:textId="77777777" w:rsidR="002B5B7E" w:rsidRPr="00F560EF" w:rsidRDefault="002B5B7E" w:rsidP="002B5B7E">
            <w:pPr>
              <w:spacing w:line="240" w:lineRule="atLeast"/>
              <w:ind w:left="-90" w:right="-108"/>
              <w:jc w:val="center"/>
              <w:rPr>
                <w:rFonts w:ascii="Times New Roman" w:hAnsi="Times New Roman" w:cs="Times New Roman"/>
                <w:sz w:val="22"/>
                <w:szCs w:val="22"/>
              </w:rPr>
            </w:pPr>
          </w:p>
        </w:tc>
        <w:tc>
          <w:tcPr>
            <w:tcW w:w="989" w:type="dxa"/>
          </w:tcPr>
          <w:p w14:paraId="24B8B1E5" w14:textId="77777777" w:rsidR="002B5B7E" w:rsidRPr="00F560EF" w:rsidRDefault="00544201" w:rsidP="002B5B7E">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2019</w:t>
            </w:r>
          </w:p>
        </w:tc>
      </w:tr>
      <w:tr w:rsidR="002148B5" w:rsidRPr="00F560EF" w14:paraId="293D5067" w14:textId="77777777" w:rsidTr="00EE63B8">
        <w:trPr>
          <w:cantSplit/>
        </w:trPr>
        <w:tc>
          <w:tcPr>
            <w:tcW w:w="2602" w:type="dxa"/>
          </w:tcPr>
          <w:p w14:paraId="34C21BF3" w14:textId="77777777" w:rsidR="002148B5" w:rsidRPr="00F560EF" w:rsidRDefault="002148B5" w:rsidP="00874869">
            <w:pPr>
              <w:spacing w:line="240" w:lineRule="atLeast"/>
              <w:rPr>
                <w:rFonts w:ascii="Times New Roman" w:eastAsia="Times New Roman" w:hAnsi="Times New Roman" w:cs="Times New Roman"/>
                <w:b/>
                <w:bCs/>
                <w:i/>
                <w:iCs/>
                <w:sz w:val="22"/>
                <w:szCs w:val="22"/>
                <w:lang w:val="en-GB" w:bidi="ar-SA"/>
              </w:rPr>
            </w:pPr>
          </w:p>
        </w:tc>
        <w:tc>
          <w:tcPr>
            <w:tcW w:w="6642" w:type="dxa"/>
            <w:gridSpan w:val="13"/>
          </w:tcPr>
          <w:p w14:paraId="15B704BC" w14:textId="77777777" w:rsidR="002148B5" w:rsidRPr="00F560EF" w:rsidRDefault="002148B5" w:rsidP="00874869">
            <w:pPr>
              <w:tabs>
                <w:tab w:val="decimal" w:pos="765"/>
              </w:tabs>
              <w:spacing w:line="240" w:lineRule="atLeast"/>
              <w:ind w:left="-79" w:right="-102"/>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2148B5" w:rsidRPr="00F560EF" w14:paraId="5EC6CB1B" w14:textId="77777777" w:rsidTr="00EE63B8">
        <w:trPr>
          <w:cantSplit/>
        </w:trPr>
        <w:tc>
          <w:tcPr>
            <w:tcW w:w="2602" w:type="dxa"/>
          </w:tcPr>
          <w:p w14:paraId="30424A6C" w14:textId="77777777" w:rsidR="002148B5" w:rsidRPr="00F560EF" w:rsidRDefault="002148B5" w:rsidP="00874869">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Property, plant and</w:t>
            </w:r>
          </w:p>
        </w:tc>
        <w:tc>
          <w:tcPr>
            <w:tcW w:w="1015" w:type="dxa"/>
            <w:gridSpan w:val="2"/>
          </w:tcPr>
          <w:p w14:paraId="7A2DE440"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gridSpan w:val="2"/>
          </w:tcPr>
          <w:p w14:paraId="4D9A7558" w14:textId="77777777"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399481D1"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14:paraId="11450865" w14:textId="77777777"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205FB986"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14:paraId="135D1150" w14:textId="77777777" w:rsidR="002148B5" w:rsidRPr="00F560EF" w:rsidRDefault="002148B5" w:rsidP="00874869">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746DF669"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14:paraId="39931DDF"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5BEDB413"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182" w:type="dxa"/>
          </w:tcPr>
          <w:p w14:paraId="4922225B"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3D8CD4A6" w14:textId="77777777" w:rsidR="002148B5" w:rsidRPr="00F560EF" w:rsidRDefault="002148B5" w:rsidP="00874869">
            <w:pPr>
              <w:tabs>
                <w:tab w:val="decimal" w:pos="731"/>
              </w:tabs>
              <w:spacing w:line="240" w:lineRule="atLeast"/>
              <w:ind w:right="11"/>
              <w:rPr>
                <w:rFonts w:ascii="Times New Roman" w:eastAsia="Times New Roman" w:hAnsi="Times New Roman" w:cs="Times New Roman"/>
                <w:sz w:val="22"/>
                <w:szCs w:val="22"/>
                <w:lang w:val="en-GB" w:bidi="ar-SA"/>
              </w:rPr>
            </w:pPr>
          </w:p>
        </w:tc>
      </w:tr>
      <w:tr w:rsidR="00544201" w:rsidRPr="00F560EF" w14:paraId="530A2E86" w14:textId="77777777" w:rsidTr="00EE63B8">
        <w:trPr>
          <w:cantSplit/>
        </w:trPr>
        <w:tc>
          <w:tcPr>
            <w:tcW w:w="2602" w:type="dxa"/>
          </w:tcPr>
          <w:p w14:paraId="0B6AACBE" w14:textId="77777777" w:rsidR="00544201" w:rsidRPr="00F560EF" w:rsidRDefault="00544201" w:rsidP="00544201">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   equipment</w:t>
            </w:r>
          </w:p>
        </w:tc>
        <w:tc>
          <w:tcPr>
            <w:tcW w:w="1015" w:type="dxa"/>
            <w:gridSpan w:val="2"/>
          </w:tcPr>
          <w:p w14:paraId="1671B803" w14:textId="5DA7339C" w:rsidR="00544201" w:rsidRPr="00F560EF" w:rsidRDefault="00A421EF"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w:t>
            </w:r>
            <w:r w:rsidR="00EE2AA9">
              <w:rPr>
                <w:rFonts w:ascii="Times New Roman" w:eastAsia="Times New Roman" w:hAnsi="Times New Roman" w:cs="Times New Roman"/>
                <w:sz w:val="22"/>
                <w:szCs w:val="22"/>
                <w:lang w:val="en-GB" w:bidi="ar-SA"/>
              </w:rPr>
              <w:t>8</w:t>
            </w:r>
            <w:r w:rsidR="00CE4B09">
              <w:rPr>
                <w:rFonts w:ascii="Times New Roman" w:eastAsia="Times New Roman" w:hAnsi="Times New Roman" w:cs="Times New Roman"/>
                <w:sz w:val="22"/>
                <w:szCs w:val="22"/>
                <w:lang w:val="en-GB" w:bidi="ar-SA"/>
              </w:rPr>
              <w:t>9</w:t>
            </w:r>
            <w:r>
              <w:rPr>
                <w:rFonts w:ascii="Times New Roman" w:eastAsia="Times New Roman" w:hAnsi="Times New Roman" w:cs="Times New Roman"/>
                <w:sz w:val="22"/>
                <w:szCs w:val="22"/>
                <w:lang w:val="en-GB" w:bidi="ar-SA"/>
              </w:rPr>
              <w:t>)</w:t>
            </w:r>
          </w:p>
        </w:tc>
        <w:tc>
          <w:tcPr>
            <w:tcW w:w="182" w:type="dxa"/>
            <w:gridSpan w:val="2"/>
          </w:tcPr>
          <w:p w14:paraId="23AD0D67"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40E7F8BE"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(2,241)</w:t>
            </w:r>
          </w:p>
        </w:tc>
        <w:tc>
          <w:tcPr>
            <w:tcW w:w="182" w:type="dxa"/>
          </w:tcPr>
          <w:p w14:paraId="1E3E6013"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59F88494" w14:textId="12C47DB4" w:rsidR="00544201" w:rsidRPr="00F72314" w:rsidRDefault="00F72314" w:rsidP="00544201">
            <w:pPr>
              <w:tabs>
                <w:tab w:val="decimal" w:pos="731"/>
              </w:tabs>
              <w:spacing w:line="240" w:lineRule="atLeast"/>
              <w:ind w:right="11"/>
              <w:rPr>
                <w:rFonts w:ascii="Times New Roman" w:eastAsia="Times New Roman" w:hAnsi="Times New Roman" w:cstheme="minorBidi"/>
                <w:sz w:val="22"/>
              </w:rPr>
            </w:pPr>
            <w:r>
              <w:rPr>
                <w:rFonts w:ascii="Times New Roman" w:eastAsia="Times New Roman" w:hAnsi="Times New Roman" w:cstheme="minorBidi"/>
                <w:sz w:val="22"/>
              </w:rPr>
              <w:t>23,5</w:t>
            </w:r>
            <w:r w:rsidR="00CE76F7">
              <w:rPr>
                <w:rFonts w:ascii="Times New Roman" w:eastAsia="Times New Roman" w:hAnsi="Times New Roman" w:cstheme="minorBidi"/>
                <w:sz w:val="22"/>
              </w:rPr>
              <w:t>79</w:t>
            </w:r>
          </w:p>
        </w:tc>
        <w:tc>
          <w:tcPr>
            <w:tcW w:w="182" w:type="dxa"/>
          </w:tcPr>
          <w:p w14:paraId="2E030D24"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461BDCB8"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16,548</w:t>
            </w:r>
          </w:p>
        </w:tc>
        <w:tc>
          <w:tcPr>
            <w:tcW w:w="182" w:type="dxa"/>
          </w:tcPr>
          <w:p w14:paraId="35EF52FD"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394F8D13" w14:textId="7273C3E8" w:rsidR="00544201" w:rsidRPr="00F560EF" w:rsidRDefault="008F2E49" w:rsidP="00EE63B8">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21,6</w:t>
            </w:r>
            <w:r w:rsidR="00EE2AA9">
              <w:rPr>
                <w:rFonts w:ascii="Times New Roman" w:eastAsia="Times New Roman" w:hAnsi="Times New Roman" w:cs="Times New Roman"/>
                <w:sz w:val="22"/>
                <w:szCs w:val="22"/>
                <w:lang w:val="en-GB" w:bidi="ar-SA"/>
              </w:rPr>
              <w:t>9</w:t>
            </w:r>
            <w:r w:rsidR="004F31B2">
              <w:rPr>
                <w:rFonts w:ascii="Times New Roman" w:eastAsia="Times New Roman" w:hAnsi="Times New Roman" w:cs="Times New Roman"/>
                <w:sz w:val="22"/>
                <w:szCs w:val="22"/>
                <w:lang w:val="en-GB" w:bidi="ar-SA"/>
              </w:rPr>
              <w:t>0</w:t>
            </w:r>
          </w:p>
        </w:tc>
        <w:tc>
          <w:tcPr>
            <w:tcW w:w="182" w:type="dxa"/>
          </w:tcPr>
          <w:p w14:paraId="3BE3F196"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32B7DF9C"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14,307</w:t>
            </w:r>
          </w:p>
        </w:tc>
      </w:tr>
      <w:tr w:rsidR="00956CE5" w:rsidRPr="00F560EF" w14:paraId="026EAB36" w14:textId="77777777" w:rsidTr="00EE63B8">
        <w:trPr>
          <w:cantSplit/>
        </w:trPr>
        <w:tc>
          <w:tcPr>
            <w:tcW w:w="2602" w:type="dxa"/>
          </w:tcPr>
          <w:p w14:paraId="48A7B620" w14:textId="77777777" w:rsidR="00956CE5" w:rsidRPr="00F560EF" w:rsidRDefault="00956CE5" w:rsidP="00956CE5">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Right-of-use assets</w:t>
            </w:r>
          </w:p>
        </w:tc>
        <w:tc>
          <w:tcPr>
            <w:tcW w:w="1015" w:type="dxa"/>
            <w:gridSpan w:val="2"/>
          </w:tcPr>
          <w:p w14:paraId="6502D598" w14:textId="5E2F8C1F" w:rsidR="00956CE5" w:rsidRPr="00F560EF" w:rsidRDefault="00A421EF" w:rsidP="00956CE5">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CE4B09">
              <w:rPr>
                <w:rFonts w:ascii="Times New Roman" w:eastAsia="Times New Roman" w:hAnsi="Times New Roman" w:cs="Times New Roman"/>
                <w:sz w:val="22"/>
                <w:szCs w:val="22"/>
                <w:lang w:val="en-GB" w:bidi="ar-SA"/>
              </w:rPr>
              <w:t>562</w:t>
            </w:r>
            <w:r>
              <w:rPr>
                <w:rFonts w:ascii="Times New Roman" w:eastAsia="Times New Roman" w:hAnsi="Times New Roman" w:cs="Times New Roman"/>
                <w:sz w:val="22"/>
                <w:szCs w:val="22"/>
                <w:lang w:val="en-GB" w:bidi="ar-SA"/>
              </w:rPr>
              <w:t>)</w:t>
            </w:r>
          </w:p>
        </w:tc>
        <w:tc>
          <w:tcPr>
            <w:tcW w:w="182" w:type="dxa"/>
            <w:gridSpan w:val="2"/>
          </w:tcPr>
          <w:p w14:paraId="38C91E9B" w14:textId="77777777" w:rsidR="00956CE5" w:rsidRPr="00F560EF" w:rsidRDefault="00956CE5" w:rsidP="00956CE5">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16A7F9DA" w14:textId="77777777" w:rsidR="00956CE5" w:rsidRPr="00F560EF" w:rsidRDefault="00956CE5" w:rsidP="00956CE5">
            <w:pPr>
              <w:tabs>
                <w:tab w:val="decimal" w:pos="476"/>
              </w:tabs>
              <w:spacing w:line="240" w:lineRule="atLeast"/>
              <w:ind w:right="11"/>
              <w:rPr>
                <w:rFonts w:ascii="Times New Roman" w:eastAsia="Times New Roman" w:hAnsi="Times New Roman"/>
                <w:sz w:val="22"/>
                <w:szCs w:val="22"/>
                <w:lang w:val="en-GB"/>
              </w:rPr>
            </w:pPr>
            <w:r>
              <w:rPr>
                <w:rFonts w:ascii="Times New Roman" w:eastAsia="Times New Roman" w:hAnsi="Times New Roman"/>
                <w:sz w:val="22"/>
                <w:szCs w:val="22"/>
                <w:lang w:val="en-GB"/>
              </w:rPr>
              <w:t>-</w:t>
            </w:r>
          </w:p>
        </w:tc>
        <w:tc>
          <w:tcPr>
            <w:tcW w:w="182" w:type="dxa"/>
          </w:tcPr>
          <w:p w14:paraId="4528D5FE" w14:textId="77777777" w:rsidR="00956CE5" w:rsidRPr="00F560EF" w:rsidRDefault="00956CE5" w:rsidP="00956CE5">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4AA65B26" w14:textId="611F7061" w:rsidR="00956CE5" w:rsidRPr="00F560EF" w:rsidRDefault="00F72314" w:rsidP="00956CE5">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r w:rsidR="00264537">
              <w:rPr>
                <w:rFonts w:ascii="Times New Roman" w:eastAsia="Times New Roman" w:hAnsi="Times New Roman" w:cs="Times New Roman"/>
                <w:sz w:val="22"/>
                <w:szCs w:val="22"/>
                <w:lang w:val="en-GB" w:bidi="ar-SA"/>
              </w:rPr>
              <w:t>09</w:t>
            </w:r>
          </w:p>
        </w:tc>
        <w:tc>
          <w:tcPr>
            <w:tcW w:w="182" w:type="dxa"/>
          </w:tcPr>
          <w:p w14:paraId="6B038D87" w14:textId="77777777" w:rsidR="00956CE5" w:rsidRPr="00F560EF" w:rsidRDefault="00956CE5" w:rsidP="00956CE5">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02597440" w14:textId="77777777" w:rsidR="00956CE5" w:rsidRPr="00F560EF" w:rsidRDefault="00956CE5" w:rsidP="00956CE5">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3CCD66A2" w14:textId="77777777" w:rsidR="00956CE5" w:rsidRPr="00F560EF" w:rsidRDefault="00956CE5" w:rsidP="00956CE5">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2EE73537" w14:textId="0E272164" w:rsidR="00956CE5" w:rsidRPr="00F560EF" w:rsidRDefault="004F31B2">
            <w:pPr>
              <w:tabs>
                <w:tab w:val="decimal" w:pos="7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711766">
              <w:rPr>
                <w:rFonts w:ascii="Times New Roman" w:eastAsia="Times New Roman" w:hAnsi="Times New Roman" w:cs="Times New Roman"/>
                <w:sz w:val="22"/>
                <w:szCs w:val="22"/>
                <w:lang w:val="en-GB" w:bidi="ar-SA"/>
              </w:rPr>
              <w:t>5</w:t>
            </w:r>
            <w:r w:rsidR="008F2E49">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c>
          <w:tcPr>
            <w:tcW w:w="182" w:type="dxa"/>
          </w:tcPr>
          <w:p w14:paraId="76F139B9" w14:textId="77777777" w:rsidR="00956CE5" w:rsidRPr="00F560EF" w:rsidRDefault="00956CE5" w:rsidP="00956CE5">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1F4057A2" w14:textId="77777777" w:rsidR="00956CE5" w:rsidRPr="00F560EF" w:rsidRDefault="00956CE5" w:rsidP="00956CE5">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44201" w:rsidRPr="00F560EF" w14:paraId="632D1F13" w14:textId="77777777" w:rsidTr="00EE63B8">
        <w:trPr>
          <w:cantSplit/>
        </w:trPr>
        <w:tc>
          <w:tcPr>
            <w:tcW w:w="2602" w:type="dxa"/>
          </w:tcPr>
          <w:p w14:paraId="6AAAE36C" w14:textId="77777777" w:rsidR="00544201" w:rsidRPr="00F560EF" w:rsidRDefault="00544201" w:rsidP="00544201">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Intangible assets</w:t>
            </w:r>
          </w:p>
        </w:tc>
        <w:tc>
          <w:tcPr>
            <w:tcW w:w="1015" w:type="dxa"/>
            <w:gridSpan w:val="2"/>
          </w:tcPr>
          <w:p w14:paraId="38E397E7" w14:textId="0E38BF3D" w:rsidR="00544201" w:rsidRPr="00F560EF" w:rsidRDefault="00A421EF"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(2,76</w:t>
            </w:r>
            <w:r w:rsidR="00CE4B09">
              <w:rPr>
                <w:rFonts w:ascii="Times New Roman" w:eastAsia="Times New Roman" w:hAnsi="Times New Roman" w:cs="Times New Roman"/>
                <w:sz w:val="22"/>
                <w:szCs w:val="22"/>
                <w:lang w:val="en-GB" w:bidi="ar-SA"/>
              </w:rPr>
              <w:t>9</w:t>
            </w:r>
            <w:r>
              <w:rPr>
                <w:rFonts w:ascii="Times New Roman" w:eastAsia="Times New Roman" w:hAnsi="Times New Roman" w:cs="Times New Roman"/>
                <w:sz w:val="22"/>
                <w:szCs w:val="22"/>
                <w:lang w:val="en-GB" w:bidi="ar-SA"/>
              </w:rPr>
              <w:t>)</w:t>
            </w:r>
          </w:p>
        </w:tc>
        <w:tc>
          <w:tcPr>
            <w:tcW w:w="182" w:type="dxa"/>
            <w:gridSpan w:val="2"/>
          </w:tcPr>
          <w:p w14:paraId="0E475874"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62192451"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w:t>
            </w:r>
          </w:p>
        </w:tc>
        <w:tc>
          <w:tcPr>
            <w:tcW w:w="182" w:type="dxa"/>
          </w:tcPr>
          <w:p w14:paraId="799330E2"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1EC738CD" w14:textId="320D4CB2" w:rsidR="00544201" w:rsidRPr="00F560EF" w:rsidRDefault="00F72314"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r w:rsidR="00264537">
              <w:rPr>
                <w:rFonts w:ascii="Times New Roman" w:eastAsia="Times New Roman" w:hAnsi="Times New Roman" w:cs="Times New Roman"/>
                <w:sz w:val="22"/>
                <w:szCs w:val="22"/>
                <w:lang w:val="en-GB" w:bidi="ar-SA"/>
              </w:rPr>
              <w:t>424</w:t>
            </w:r>
          </w:p>
        </w:tc>
        <w:tc>
          <w:tcPr>
            <w:tcW w:w="182" w:type="dxa"/>
          </w:tcPr>
          <w:p w14:paraId="5BDADD1F"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7661E77E"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5,512</w:t>
            </w:r>
          </w:p>
        </w:tc>
        <w:tc>
          <w:tcPr>
            <w:tcW w:w="182" w:type="dxa"/>
          </w:tcPr>
          <w:p w14:paraId="24FAC8EE"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43FB2B8D" w14:textId="434411B8" w:rsidR="00544201" w:rsidRPr="00F560EF" w:rsidRDefault="008F2E49" w:rsidP="00EE63B8">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w:t>
            </w:r>
            <w:r w:rsidR="00711766">
              <w:rPr>
                <w:rFonts w:ascii="Times New Roman" w:eastAsia="Times New Roman" w:hAnsi="Times New Roman" w:cs="Times New Roman"/>
                <w:sz w:val="22"/>
                <w:szCs w:val="22"/>
                <w:lang w:val="en-GB" w:bidi="ar-SA"/>
              </w:rPr>
              <w:t>55</w:t>
            </w:r>
          </w:p>
        </w:tc>
        <w:tc>
          <w:tcPr>
            <w:tcW w:w="182" w:type="dxa"/>
          </w:tcPr>
          <w:p w14:paraId="15C298F1"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65720B6C"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5,394</w:t>
            </w:r>
          </w:p>
        </w:tc>
      </w:tr>
      <w:tr w:rsidR="00544201" w:rsidRPr="00F560EF" w14:paraId="41310DF7" w14:textId="77777777" w:rsidTr="00EE63B8">
        <w:trPr>
          <w:cantSplit/>
        </w:trPr>
        <w:tc>
          <w:tcPr>
            <w:tcW w:w="2602" w:type="dxa"/>
          </w:tcPr>
          <w:p w14:paraId="550E0ADF" w14:textId="77777777" w:rsidR="00544201" w:rsidRPr="00F560EF" w:rsidRDefault="00544201" w:rsidP="00544201">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Accounts receivable</w:t>
            </w:r>
          </w:p>
        </w:tc>
        <w:tc>
          <w:tcPr>
            <w:tcW w:w="1015" w:type="dxa"/>
            <w:gridSpan w:val="2"/>
          </w:tcPr>
          <w:p w14:paraId="16C3E73A" w14:textId="665F39DD" w:rsidR="00544201" w:rsidRPr="00F560EF" w:rsidRDefault="00187809" w:rsidP="00EE63B8">
            <w:pPr>
              <w:tabs>
                <w:tab w:val="decimal" w:pos="48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gridSpan w:val="2"/>
          </w:tcPr>
          <w:p w14:paraId="748A6A38"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7D19D17D"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2" w:type="dxa"/>
          </w:tcPr>
          <w:p w14:paraId="62869F05"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618F7155" w14:textId="73D59789" w:rsidR="00544201" w:rsidRPr="00F560EF" w:rsidRDefault="00F72314" w:rsidP="00544201">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56FBC702"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140E7E9B" w14:textId="77777777" w:rsidR="00544201" w:rsidRPr="00F560EF" w:rsidRDefault="00544201" w:rsidP="00544201">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0B1BC2D9" w14:textId="77777777" w:rsidR="00544201" w:rsidRPr="00F560EF" w:rsidRDefault="00544201" w:rsidP="00544201">
            <w:pPr>
              <w:tabs>
                <w:tab w:val="decimal" w:pos="553"/>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430EBDB2" w14:textId="0B511DB2" w:rsidR="00544201" w:rsidRPr="00F560EF" w:rsidRDefault="008F2E49" w:rsidP="0049731D">
            <w:pPr>
              <w:tabs>
                <w:tab w:val="decimal" w:pos="48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27903EB7"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63C2BF48"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r>
      <w:tr w:rsidR="00544201" w:rsidRPr="00F560EF" w14:paraId="3BFCD103" w14:textId="77777777" w:rsidTr="00EE63B8">
        <w:trPr>
          <w:cantSplit/>
        </w:trPr>
        <w:tc>
          <w:tcPr>
            <w:tcW w:w="2602" w:type="dxa"/>
          </w:tcPr>
          <w:p w14:paraId="11F18A49" w14:textId="77777777" w:rsidR="00544201" w:rsidRPr="00F560EF" w:rsidRDefault="00544201" w:rsidP="00544201">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1015" w:type="dxa"/>
            <w:gridSpan w:val="2"/>
          </w:tcPr>
          <w:p w14:paraId="7A52C5EB" w14:textId="105F82FB" w:rsidR="00544201" w:rsidRPr="00F560EF" w:rsidRDefault="00187809" w:rsidP="00913E95">
            <w:pPr>
              <w:tabs>
                <w:tab w:val="decimal" w:pos="731"/>
              </w:tabs>
              <w:spacing w:line="240" w:lineRule="atLeast"/>
              <w:ind w:right="11"/>
              <w:rPr>
                <w:rFonts w:ascii="Times New Roman" w:eastAsia="Times New Roman" w:hAnsi="Times New Roman"/>
                <w:sz w:val="22"/>
                <w:szCs w:val="22"/>
                <w:lang w:val="en-GB"/>
              </w:rPr>
            </w:pPr>
            <w:r>
              <w:rPr>
                <w:rFonts w:ascii="Times New Roman" w:eastAsia="Times New Roman" w:hAnsi="Times New Roman"/>
                <w:sz w:val="22"/>
                <w:szCs w:val="22"/>
                <w:lang w:val="en-GB"/>
              </w:rPr>
              <w:t>(</w:t>
            </w:r>
            <w:r w:rsidRPr="00913E95">
              <w:rPr>
                <w:rFonts w:ascii="Times New Roman" w:eastAsia="Times New Roman" w:hAnsi="Times New Roman" w:cs="Times New Roman"/>
                <w:sz w:val="22"/>
                <w:szCs w:val="22"/>
                <w:lang w:val="en-GB" w:bidi="ar-SA"/>
              </w:rPr>
              <w:t>257</w:t>
            </w:r>
            <w:r>
              <w:rPr>
                <w:rFonts w:ascii="Times New Roman" w:eastAsia="Times New Roman" w:hAnsi="Times New Roman"/>
                <w:sz w:val="22"/>
                <w:szCs w:val="22"/>
                <w:lang w:val="en-GB"/>
              </w:rPr>
              <w:t>)</w:t>
            </w:r>
          </w:p>
        </w:tc>
        <w:tc>
          <w:tcPr>
            <w:tcW w:w="182" w:type="dxa"/>
            <w:gridSpan w:val="2"/>
          </w:tcPr>
          <w:p w14:paraId="547FB970"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42F9DB46" w14:textId="77777777" w:rsidR="00544201" w:rsidRPr="00F560EF" w:rsidRDefault="00544201" w:rsidP="00544201">
            <w:pPr>
              <w:tabs>
                <w:tab w:val="decimal" w:pos="476"/>
              </w:tabs>
              <w:spacing w:line="240" w:lineRule="atLeast"/>
              <w:ind w:right="11"/>
              <w:rPr>
                <w:rFonts w:ascii="Times New Roman" w:eastAsia="Times New Roman" w:hAnsi="Times New Roman"/>
                <w:sz w:val="22"/>
                <w:szCs w:val="22"/>
                <w:lang w:val="en-GB"/>
              </w:rPr>
            </w:pPr>
            <w:r>
              <w:rPr>
                <w:rFonts w:ascii="Times New Roman" w:eastAsia="Times New Roman" w:hAnsi="Times New Roman"/>
                <w:sz w:val="22"/>
                <w:szCs w:val="22"/>
                <w:lang w:val="en-GB"/>
              </w:rPr>
              <w:t>-</w:t>
            </w:r>
          </w:p>
        </w:tc>
        <w:tc>
          <w:tcPr>
            <w:tcW w:w="182" w:type="dxa"/>
          </w:tcPr>
          <w:p w14:paraId="065DE141"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5A971F67" w14:textId="0C051AF3" w:rsidR="00544201" w:rsidRPr="00F560EF" w:rsidRDefault="00F72314" w:rsidP="00544201">
            <w:pPr>
              <w:tabs>
                <w:tab w:val="decimal" w:pos="738"/>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378</w:t>
            </w:r>
          </w:p>
        </w:tc>
        <w:tc>
          <w:tcPr>
            <w:tcW w:w="182" w:type="dxa"/>
          </w:tcPr>
          <w:p w14:paraId="729C935F"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7BCEA55C" w14:textId="77777777" w:rsidR="00544201" w:rsidRPr="00F560EF" w:rsidRDefault="00544201" w:rsidP="00544201">
            <w:pPr>
              <w:tabs>
                <w:tab w:val="decimal" w:pos="738"/>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306</w:t>
            </w:r>
          </w:p>
        </w:tc>
        <w:tc>
          <w:tcPr>
            <w:tcW w:w="182" w:type="dxa"/>
          </w:tcPr>
          <w:p w14:paraId="41AAB262"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4C8A2C19" w14:textId="557626E6" w:rsidR="00544201" w:rsidRPr="00F560EF" w:rsidRDefault="008F2E49" w:rsidP="00EE63B8">
            <w:pPr>
              <w:tabs>
                <w:tab w:val="decimal" w:pos="662"/>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121</w:t>
            </w:r>
          </w:p>
        </w:tc>
        <w:tc>
          <w:tcPr>
            <w:tcW w:w="182" w:type="dxa"/>
          </w:tcPr>
          <w:p w14:paraId="6BCA9465"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55ABD44F"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306</w:t>
            </w:r>
          </w:p>
        </w:tc>
      </w:tr>
      <w:tr w:rsidR="00544201" w:rsidRPr="00F560EF" w14:paraId="21564D51" w14:textId="77777777" w:rsidTr="00EE63B8">
        <w:trPr>
          <w:cantSplit/>
        </w:trPr>
        <w:tc>
          <w:tcPr>
            <w:tcW w:w="2602" w:type="dxa"/>
          </w:tcPr>
          <w:p w14:paraId="6CEB32A9" w14:textId="77777777" w:rsidR="00544201" w:rsidRPr="00F560EF" w:rsidRDefault="00544201" w:rsidP="00544201">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Inventories</w:t>
            </w:r>
          </w:p>
        </w:tc>
        <w:tc>
          <w:tcPr>
            <w:tcW w:w="1015" w:type="dxa"/>
            <w:gridSpan w:val="2"/>
          </w:tcPr>
          <w:p w14:paraId="16035DAE" w14:textId="6A0B0A33" w:rsidR="00544201" w:rsidRPr="00F560EF" w:rsidRDefault="00187809"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w:t>
            </w:r>
            <w:r w:rsidR="00883D54">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p>
        </w:tc>
        <w:tc>
          <w:tcPr>
            <w:tcW w:w="182" w:type="dxa"/>
            <w:gridSpan w:val="2"/>
          </w:tcPr>
          <w:p w14:paraId="1A2D9F6D"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6349C973"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(204)</w:t>
            </w:r>
          </w:p>
        </w:tc>
        <w:tc>
          <w:tcPr>
            <w:tcW w:w="182" w:type="dxa"/>
          </w:tcPr>
          <w:p w14:paraId="20C22B1A"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53FC549E" w14:textId="25689D82" w:rsidR="00544201" w:rsidRPr="00F560EF" w:rsidRDefault="00264537"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2" w:type="dxa"/>
          </w:tcPr>
          <w:p w14:paraId="124718E1"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4C921D4B"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w:t>
            </w:r>
          </w:p>
        </w:tc>
        <w:tc>
          <w:tcPr>
            <w:tcW w:w="182" w:type="dxa"/>
          </w:tcPr>
          <w:p w14:paraId="1C7AB0DF"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29E020B2" w14:textId="7B0382B2" w:rsidR="00544201" w:rsidRPr="00F560EF" w:rsidRDefault="008F2E49" w:rsidP="00423996">
            <w:pPr>
              <w:tabs>
                <w:tab w:val="decimal" w:pos="7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711766">
              <w:rPr>
                <w:rFonts w:ascii="Times New Roman" w:eastAsia="Times New Roman" w:hAnsi="Times New Roman" w:cs="Times New Roman"/>
                <w:sz w:val="22"/>
                <w:szCs w:val="22"/>
                <w:lang w:val="en-GB" w:bidi="ar-SA"/>
              </w:rPr>
              <w:t>29</w:t>
            </w:r>
            <w:r>
              <w:rPr>
                <w:rFonts w:ascii="Times New Roman" w:eastAsia="Times New Roman" w:hAnsi="Times New Roman" w:cs="Times New Roman"/>
                <w:sz w:val="22"/>
                <w:szCs w:val="22"/>
                <w:lang w:val="en-GB" w:bidi="ar-SA"/>
              </w:rPr>
              <w:t>)</w:t>
            </w:r>
          </w:p>
        </w:tc>
        <w:tc>
          <w:tcPr>
            <w:tcW w:w="182" w:type="dxa"/>
          </w:tcPr>
          <w:p w14:paraId="165323A9"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0E8BB974"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w:t>
            </w:r>
          </w:p>
        </w:tc>
      </w:tr>
      <w:tr w:rsidR="00544201" w:rsidRPr="00F560EF" w14:paraId="4CFABEBB" w14:textId="77777777" w:rsidTr="00EE63B8">
        <w:trPr>
          <w:cantSplit/>
        </w:trPr>
        <w:tc>
          <w:tcPr>
            <w:tcW w:w="2602" w:type="dxa"/>
          </w:tcPr>
          <w:p w14:paraId="06E0DC6B" w14:textId="77777777" w:rsidR="00544201" w:rsidRPr="00F560EF" w:rsidRDefault="00544201" w:rsidP="00544201">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Provisions</w:t>
            </w:r>
          </w:p>
        </w:tc>
        <w:tc>
          <w:tcPr>
            <w:tcW w:w="1015" w:type="dxa"/>
            <w:gridSpan w:val="2"/>
          </w:tcPr>
          <w:p w14:paraId="7B74ACFD" w14:textId="0ED87F39" w:rsidR="00544201" w:rsidRPr="00F560EF" w:rsidRDefault="00187809"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923F0D">
              <w:rPr>
                <w:rFonts w:ascii="Times New Roman" w:eastAsia="Times New Roman" w:hAnsi="Times New Roman" w:cs="Times New Roman"/>
                <w:sz w:val="22"/>
                <w:szCs w:val="22"/>
                <w:lang w:val="en-GB" w:bidi="ar-SA"/>
              </w:rPr>
              <w:t>868</w:t>
            </w:r>
            <w:r>
              <w:rPr>
                <w:rFonts w:ascii="Times New Roman" w:eastAsia="Times New Roman" w:hAnsi="Times New Roman" w:cs="Times New Roman"/>
                <w:sz w:val="22"/>
                <w:szCs w:val="22"/>
                <w:lang w:val="en-GB" w:bidi="ar-SA"/>
              </w:rPr>
              <w:t>)</w:t>
            </w:r>
          </w:p>
        </w:tc>
        <w:tc>
          <w:tcPr>
            <w:tcW w:w="182" w:type="dxa"/>
            <w:gridSpan w:val="2"/>
          </w:tcPr>
          <w:p w14:paraId="461D67FC"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712B14F9"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(533)</w:t>
            </w:r>
          </w:p>
        </w:tc>
        <w:tc>
          <w:tcPr>
            <w:tcW w:w="182" w:type="dxa"/>
          </w:tcPr>
          <w:p w14:paraId="1CD079EA"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04E1B764" w14:textId="76FEA710" w:rsidR="00544201" w:rsidRPr="00F560EF" w:rsidRDefault="008F2E49"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952267">
              <w:rPr>
                <w:rFonts w:ascii="Times New Roman" w:eastAsia="Times New Roman" w:hAnsi="Times New Roman" w:cs="Times New Roman"/>
                <w:sz w:val="22"/>
                <w:szCs w:val="22"/>
                <w:lang w:val="en-GB" w:bidi="ar-SA"/>
              </w:rPr>
              <w:t>09</w:t>
            </w:r>
          </w:p>
        </w:tc>
        <w:tc>
          <w:tcPr>
            <w:tcW w:w="182" w:type="dxa"/>
          </w:tcPr>
          <w:p w14:paraId="62451F57"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10D0264C"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348</w:t>
            </w:r>
          </w:p>
        </w:tc>
        <w:tc>
          <w:tcPr>
            <w:tcW w:w="182" w:type="dxa"/>
          </w:tcPr>
          <w:p w14:paraId="1C59F559"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4226129A" w14:textId="229566E1" w:rsidR="00544201" w:rsidRPr="00F560EF" w:rsidRDefault="00923F0D" w:rsidP="00EE63B8">
            <w:pPr>
              <w:tabs>
                <w:tab w:val="decimal" w:pos="671"/>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541</w:t>
            </w:r>
          </w:p>
        </w:tc>
        <w:tc>
          <w:tcPr>
            <w:tcW w:w="182" w:type="dxa"/>
          </w:tcPr>
          <w:p w14:paraId="49A46B6C"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43B9E108"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(185)</w:t>
            </w:r>
          </w:p>
        </w:tc>
      </w:tr>
      <w:tr w:rsidR="00544201" w:rsidRPr="00F560EF" w14:paraId="039FF486" w14:textId="77777777" w:rsidTr="00EE63B8">
        <w:trPr>
          <w:cantSplit/>
        </w:trPr>
        <w:tc>
          <w:tcPr>
            <w:tcW w:w="2602" w:type="dxa"/>
          </w:tcPr>
          <w:p w14:paraId="4A73E912" w14:textId="77777777" w:rsidR="00544201" w:rsidRPr="00F560EF" w:rsidRDefault="00544201" w:rsidP="00544201">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Loss carry forward</w:t>
            </w:r>
          </w:p>
        </w:tc>
        <w:tc>
          <w:tcPr>
            <w:tcW w:w="1015" w:type="dxa"/>
            <w:gridSpan w:val="2"/>
          </w:tcPr>
          <w:p w14:paraId="5BC128E9" w14:textId="58988FEB" w:rsidR="00544201" w:rsidRPr="00F560EF" w:rsidRDefault="00187809"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(8,4</w:t>
            </w:r>
            <w:r w:rsidR="00923F0D">
              <w:rPr>
                <w:rFonts w:ascii="Times New Roman" w:eastAsia="Times New Roman" w:hAnsi="Times New Roman" w:cs="Times New Roman"/>
                <w:sz w:val="22"/>
                <w:szCs w:val="22"/>
                <w:lang w:val="en-GB" w:bidi="ar-SA"/>
              </w:rPr>
              <w:t>92</w:t>
            </w:r>
            <w:r>
              <w:rPr>
                <w:rFonts w:ascii="Times New Roman" w:eastAsia="Times New Roman" w:hAnsi="Times New Roman" w:cs="Times New Roman"/>
                <w:sz w:val="22"/>
                <w:szCs w:val="22"/>
                <w:lang w:val="en-GB" w:bidi="ar-SA"/>
              </w:rPr>
              <w:t>)</w:t>
            </w:r>
          </w:p>
        </w:tc>
        <w:tc>
          <w:tcPr>
            <w:tcW w:w="182" w:type="dxa"/>
            <w:gridSpan w:val="2"/>
          </w:tcPr>
          <w:p w14:paraId="1C4B5687"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60" w:type="dxa"/>
          </w:tcPr>
          <w:p w14:paraId="11433164"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(3,867)</w:t>
            </w:r>
          </w:p>
        </w:tc>
        <w:tc>
          <w:tcPr>
            <w:tcW w:w="182" w:type="dxa"/>
          </w:tcPr>
          <w:p w14:paraId="59CA9395"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873" w:type="dxa"/>
          </w:tcPr>
          <w:p w14:paraId="4B8C9531" w14:textId="578138BF" w:rsidR="00544201" w:rsidRPr="00F560EF" w:rsidRDefault="008F2E49" w:rsidP="00544201">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6B445F60" w14:textId="77777777" w:rsidR="00544201" w:rsidRPr="00F560EF" w:rsidRDefault="00544201" w:rsidP="00544201">
            <w:pPr>
              <w:tabs>
                <w:tab w:val="decimal" w:pos="765"/>
              </w:tabs>
              <w:spacing w:line="240" w:lineRule="atLeast"/>
              <w:rPr>
                <w:rFonts w:ascii="Times New Roman" w:eastAsia="Times New Roman" w:hAnsi="Times New Roman" w:cs="Times New Roman"/>
                <w:sz w:val="22"/>
                <w:szCs w:val="22"/>
                <w:lang w:val="en-GB" w:bidi="ar-SA"/>
              </w:rPr>
            </w:pPr>
          </w:p>
        </w:tc>
        <w:tc>
          <w:tcPr>
            <w:tcW w:w="993" w:type="dxa"/>
          </w:tcPr>
          <w:p w14:paraId="390BD944" w14:textId="77777777" w:rsidR="00544201" w:rsidRPr="00F560EF" w:rsidRDefault="00544201" w:rsidP="00544201">
            <w:pPr>
              <w:tabs>
                <w:tab w:val="decimal" w:pos="476"/>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169AD50E"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02" w:type="dxa"/>
          </w:tcPr>
          <w:p w14:paraId="4CEC3B46" w14:textId="6FD5FD77" w:rsidR="00544201" w:rsidRPr="00F560EF" w:rsidRDefault="004D5F2D" w:rsidP="00423996">
            <w:pPr>
              <w:tabs>
                <w:tab w:val="decimal" w:pos="741"/>
              </w:tabs>
              <w:spacing w:line="240" w:lineRule="atLeast"/>
              <w:ind w:right="11"/>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(8,4</w:t>
            </w:r>
            <w:r w:rsidR="00923F0D">
              <w:rPr>
                <w:rFonts w:ascii="Times New Roman" w:eastAsia="Times New Roman" w:hAnsi="Times New Roman" w:cs="Times New Roman"/>
                <w:sz w:val="22"/>
                <w:szCs w:val="22"/>
                <w:lang w:val="en-GB"/>
              </w:rPr>
              <w:t>92</w:t>
            </w:r>
            <w:r>
              <w:rPr>
                <w:rFonts w:ascii="Times New Roman" w:eastAsia="Times New Roman" w:hAnsi="Times New Roman" w:cs="Times New Roman"/>
                <w:sz w:val="22"/>
                <w:szCs w:val="22"/>
                <w:lang w:val="en-GB"/>
              </w:rPr>
              <w:t>)</w:t>
            </w:r>
          </w:p>
        </w:tc>
        <w:tc>
          <w:tcPr>
            <w:tcW w:w="182" w:type="dxa"/>
          </w:tcPr>
          <w:p w14:paraId="1DAAC752"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lang w:val="en-GB" w:bidi="ar-SA"/>
              </w:rPr>
            </w:pPr>
          </w:p>
        </w:tc>
        <w:tc>
          <w:tcPr>
            <w:tcW w:w="989" w:type="dxa"/>
            <w:shd w:val="clear" w:color="auto" w:fill="auto"/>
          </w:tcPr>
          <w:p w14:paraId="3BAD54EE" w14:textId="77777777" w:rsidR="00544201" w:rsidRPr="00F560EF" w:rsidRDefault="00544201" w:rsidP="00544201">
            <w:pPr>
              <w:tabs>
                <w:tab w:val="decimal" w:pos="731"/>
              </w:tabs>
              <w:spacing w:line="240" w:lineRule="atLeast"/>
              <w:ind w:right="11"/>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(3,867)</w:t>
            </w:r>
          </w:p>
        </w:tc>
      </w:tr>
      <w:tr w:rsidR="00544201" w:rsidRPr="00F560EF" w14:paraId="1849E46C" w14:textId="77777777" w:rsidTr="00EE63B8">
        <w:trPr>
          <w:cantSplit/>
        </w:trPr>
        <w:tc>
          <w:tcPr>
            <w:tcW w:w="2602" w:type="dxa"/>
          </w:tcPr>
          <w:p w14:paraId="2A7465CA" w14:textId="77777777" w:rsidR="00544201" w:rsidRPr="00F560EF" w:rsidRDefault="00544201" w:rsidP="00544201">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Others</w:t>
            </w:r>
          </w:p>
        </w:tc>
        <w:tc>
          <w:tcPr>
            <w:tcW w:w="1015" w:type="dxa"/>
            <w:gridSpan w:val="2"/>
            <w:tcBorders>
              <w:bottom w:val="single" w:sz="4" w:space="0" w:color="auto"/>
            </w:tcBorders>
          </w:tcPr>
          <w:p w14:paraId="4E71B732" w14:textId="3678B28B" w:rsidR="00544201" w:rsidRPr="00F560EF" w:rsidRDefault="00187809"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r w:rsidR="00264537">
              <w:rPr>
                <w:rFonts w:ascii="Times New Roman" w:eastAsia="Times New Roman" w:hAnsi="Times New Roman" w:cs="Times New Roman"/>
                <w:sz w:val="22"/>
                <w:szCs w:val="22"/>
                <w:lang w:val="en-GB" w:bidi="ar-SA"/>
              </w:rPr>
              <w:t>,300</w:t>
            </w:r>
            <w:r>
              <w:rPr>
                <w:rFonts w:ascii="Times New Roman" w:eastAsia="Times New Roman" w:hAnsi="Times New Roman" w:cs="Times New Roman"/>
                <w:sz w:val="22"/>
                <w:szCs w:val="22"/>
                <w:lang w:val="en-GB" w:bidi="ar-SA"/>
              </w:rPr>
              <w:t>)</w:t>
            </w:r>
          </w:p>
        </w:tc>
        <w:tc>
          <w:tcPr>
            <w:tcW w:w="182" w:type="dxa"/>
            <w:gridSpan w:val="2"/>
          </w:tcPr>
          <w:p w14:paraId="7B8DD792"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60" w:type="dxa"/>
            <w:tcBorders>
              <w:bottom w:val="single" w:sz="4" w:space="0" w:color="auto"/>
            </w:tcBorders>
          </w:tcPr>
          <w:p w14:paraId="0B93F726"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(1,537)</w:t>
            </w:r>
          </w:p>
        </w:tc>
        <w:tc>
          <w:tcPr>
            <w:tcW w:w="182" w:type="dxa"/>
          </w:tcPr>
          <w:p w14:paraId="467D3110"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bottom w:val="single" w:sz="4" w:space="0" w:color="auto"/>
            </w:tcBorders>
          </w:tcPr>
          <w:p w14:paraId="4BD01EDC" w14:textId="21A2EC15" w:rsidR="00544201" w:rsidRPr="00F560EF" w:rsidRDefault="00264537"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w:t>
            </w:r>
          </w:p>
        </w:tc>
        <w:tc>
          <w:tcPr>
            <w:tcW w:w="182" w:type="dxa"/>
          </w:tcPr>
          <w:p w14:paraId="0A3CB4EB"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bottom w:val="single" w:sz="4" w:space="0" w:color="auto"/>
            </w:tcBorders>
          </w:tcPr>
          <w:p w14:paraId="55F54A6D"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444</w:t>
            </w:r>
          </w:p>
        </w:tc>
        <w:tc>
          <w:tcPr>
            <w:tcW w:w="182" w:type="dxa"/>
          </w:tcPr>
          <w:p w14:paraId="3E351422"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Borders>
              <w:bottom w:val="single" w:sz="4" w:space="0" w:color="auto"/>
            </w:tcBorders>
          </w:tcPr>
          <w:p w14:paraId="155242B5" w14:textId="0247B6C0" w:rsidR="00544201" w:rsidRPr="00F560EF" w:rsidRDefault="004D5F2D">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r w:rsidR="00711766">
              <w:rPr>
                <w:rFonts w:ascii="Times New Roman" w:eastAsia="Times New Roman" w:hAnsi="Times New Roman" w:cs="Times New Roman"/>
                <w:sz w:val="22"/>
                <w:szCs w:val="22"/>
                <w:lang w:val="en-GB" w:bidi="ar-SA"/>
              </w:rPr>
              <w:t>25</w:t>
            </w:r>
            <w:r w:rsidR="00883D54">
              <w:rPr>
                <w:rFonts w:ascii="Times New Roman" w:eastAsia="Times New Roman" w:hAnsi="Times New Roman" w:cs="Times New Roman"/>
                <w:sz w:val="22"/>
                <w:szCs w:val="22"/>
                <w:lang w:val="en-GB" w:bidi="ar-SA"/>
              </w:rPr>
              <w:t>9</w:t>
            </w:r>
            <w:r>
              <w:rPr>
                <w:rFonts w:ascii="Times New Roman" w:eastAsia="Times New Roman" w:hAnsi="Times New Roman" w:cs="Times New Roman"/>
                <w:sz w:val="22"/>
                <w:szCs w:val="22"/>
                <w:lang w:val="en-GB" w:bidi="ar-SA"/>
              </w:rPr>
              <w:t>)</w:t>
            </w:r>
          </w:p>
        </w:tc>
        <w:tc>
          <w:tcPr>
            <w:tcW w:w="182" w:type="dxa"/>
          </w:tcPr>
          <w:p w14:paraId="0FD5D1E1"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Borders>
              <w:bottom w:val="single" w:sz="4" w:space="0" w:color="auto"/>
            </w:tcBorders>
            <w:shd w:val="clear" w:color="auto" w:fill="auto"/>
          </w:tcPr>
          <w:p w14:paraId="18E15A1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(1,093)</w:t>
            </w:r>
          </w:p>
        </w:tc>
      </w:tr>
      <w:tr w:rsidR="00544201" w:rsidRPr="00F560EF" w14:paraId="23F8C4B2" w14:textId="77777777" w:rsidTr="00EE63B8">
        <w:trPr>
          <w:cantSplit/>
        </w:trPr>
        <w:tc>
          <w:tcPr>
            <w:tcW w:w="2602" w:type="dxa"/>
          </w:tcPr>
          <w:p w14:paraId="65CCC252" w14:textId="77777777" w:rsidR="00544201" w:rsidRPr="00F560EF" w:rsidRDefault="00544201" w:rsidP="00544201">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1015" w:type="dxa"/>
            <w:gridSpan w:val="2"/>
            <w:tcBorders>
              <w:top w:val="single" w:sz="4" w:space="0" w:color="auto"/>
            </w:tcBorders>
          </w:tcPr>
          <w:p w14:paraId="7B47C1BD" w14:textId="143AA46B" w:rsidR="00544201" w:rsidRPr="00F560EF" w:rsidRDefault="00187809"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w:t>
            </w:r>
            <w:r w:rsidR="00EE2AA9">
              <w:rPr>
                <w:rFonts w:ascii="Times New Roman" w:eastAsia="Times New Roman" w:hAnsi="Times New Roman" w:cs="Times New Roman"/>
                <w:sz w:val="22"/>
                <w:szCs w:val="22"/>
                <w:lang w:val="en-GB" w:bidi="ar-SA"/>
              </w:rPr>
              <w:t>26</w:t>
            </w:r>
            <w:r w:rsidR="00264537">
              <w:rPr>
                <w:rFonts w:ascii="Times New Roman" w:eastAsia="Times New Roman" w:hAnsi="Times New Roman" w:cs="Times New Roman"/>
                <w:sz w:val="22"/>
                <w:szCs w:val="22"/>
                <w:lang w:val="en-GB" w:bidi="ar-SA"/>
              </w:rPr>
              <w:t>9</w:t>
            </w:r>
            <w:r>
              <w:rPr>
                <w:rFonts w:ascii="Times New Roman" w:eastAsia="Times New Roman" w:hAnsi="Times New Roman" w:cs="Times New Roman"/>
                <w:sz w:val="22"/>
                <w:szCs w:val="22"/>
                <w:lang w:val="en-GB" w:bidi="ar-SA"/>
              </w:rPr>
              <w:t>)</w:t>
            </w:r>
          </w:p>
        </w:tc>
        <w:tc>
          <w:tcPr>
            <w:tcW w:w="182" w:type="dxa"/>
            <w:gridSpan w:val="2"/>
          </w:tcPr>
          <w:p w14:paraId="0AE07CD4"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60" w:type="dxa"/>
            <w:tcBorders>
              <w:top w:val="single" w:sz="4" w:space="0" w:color="auto"/>
            </w:tcBorders>
          </w:tcPr>
          <w:p w14:paraId="61218C95"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(8,503)</w:t>
            </w:r>
          </w:p>
        </w:tc>
        <w:tc>
          <w:tcPr>
            <w:tcW w:w="182" w:type="dxa"/>
          </w:tcPr>
          <w:p w14:paraId="5F1B197A"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top w:val="single" w:sz="4" w:space="0" w:color="auto"/>
            </w:tcBorders>
          </w:tcPr>
          <w:p w14:paraId="2DAD45FF" w14:textId="4029FF2C" w:rsidR="00544201" w:rsidRPr="00F560EF" w:rsidRDefault="008F2E49" w:rsidP="0049731D">
            <w:pPr>
              <w:tabs>
                <w:tab w:val="decimal" w:pos="698"/>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w:t>
            </w:r>
            <w:r w:rsidR="004F31B2">
              <w:rPr>
                <w:rFonts w:ascii="Times New Roman" w:eastAsia="Times New Roman" w:hAnsi="Times New Roman" w:cs="Times New Roman"/>
                <w:sz w:val="22"/>
                <w:szCs w:val="22"/>
                <w:lang w:val="en-GB" w:bidi="ar-SA"/>
              </w:rPr>
              <w:t>343</w:t>
            </w:r>
          </w:p>
        </w:tc>
        <w:tc>
          <w:tcPr>
            <w:tcW w:w="182" w:type="dxa"/>
          </w:tcPr>
          <w:p w14:paraId="6B6317F5"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top w:val="single" w:sz="4" w:space="0" w:color="auto"/>
            </w:tcBorders>
          </w:tcPr>
          <w:p w14:paraId="539B076A"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23,191</w:t>
            </w:r>
          </w:p>
        </w:tc>
        <w:tc>
          <w:tcPr>
            <w:tcW w:w="182" w:type="dxa"/>
          </w:tcPr>
          <w:p w14:paraId="7D785F9F"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Borders>
              <w:top w:val="single" w:sz="4" w:space="0" w:color="auto"/>
            </w:tcBorders>
          </w:tcPr>
          <w:p w14:paraId="0DF9491B" w14:textId="7847286C" w:rsidR="00544201" w:rsidRPr="00F560EF" w:rsidRDefault="004D5F2D" w:rsidP="00EE63B8">
            <w:pPr>
              <w:tabs>
                <w:tab w:val="decimal" w:pos="662"/>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711766">
              <w:rPr>
                <w:rFonts w:ascii="Times New Roman" w:eastAsia="Times New Roman" w:hAnsi="Times New Roman" w:cs="Times New Roman"/>
                <w:sz w:val="22"/>
                <w:szCs w:val="22"/>
                <w:lang w:val="en-GB" w:bidi="ar-SA"/>
              </w:rPr>
              <w:t>074</w:t>
            </w:r>
          </w:p>
        </w:tc>
        <w:tc>
          <w:tcPr>
            <w:tcW w:w="182" w:type="dxa"/>
          </w:tcPr>
          <w:p w14:paraId="2F764B7B"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Borders>
              <w:top w:val="single" w:sz="4" w:space="0" w:color="auto"/>
            </w:tcBorders>
            <w:shd w:val="clear" w:color="auto" w:fill="auto"/>
          </w:tcPr>
          <w:p w14:paraId="683A69C6"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14,688</w:t>
            </w:r>
          </w:p>
        </w:tc>
      </w:tr>
      <w:tr w:rsidR="00544201" w:rsidRPr="00F560EF" w14:paraId="4A07EB2C" w14:textId="77777777" w:rsidTr="00EE63B8">
        <w:trPr>
          <w:cantSplit/>
        </w:trPr>
        <w:tc>
          <w:tcPr>
            <w:tcW w:w="2602" w:type="dxa"/>
          </w:tcPr>
          <w:p w14:paraId="199EAC7F" w14:textId="77777777" w:rsidR="00544201" w:rsidRPr="00F560EF" w:rsidRDefault="00544201" w:rsidP="00544201">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1015" w:type="dxa"/>
            <w:gridSpan w:val="2"/>
            <w:tcBorders>
              <w:bottom w:val="single" w:sz="4" w:space="0" w:color="auto"/>
            </w:tcBorders>
          </w:tcPr>
          <w:p w14:paraId="774C30B7" w14:textId="1AB34E74" w:rsidR="00544201" w:rsidRPr="00F560EF" w:rsidRDefault="00187809"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264537">
              <w:rPr>
                <w:rFonts w:ascii="Times New Roman" w:eastAsia="Times New Roman" w:hAnsi="Times New Roman" w:cs="Times New Roman"/>
                <w:sz w:val="22"/>
                <w:szCs w:val="22"/>
                <w:lang w:val="en-GB" w:bidi="ar-SA"/>
              </w:rPr>
              <w:t>657</w:t>
            </w:r>
          </w:p>
        </w:tc>
        <w:tc>
          <w:tcPr>
            <w:tcW w:w="182" w:type="dxa"/>
            <w:gridSpan w:val="2"/>
          </w:tcPr>
          <w:p w14:paraId="40F5DF9B"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60" w:type="dxa"/>
            <w:tcBorders>
              <w:bottom w:val="single" w:sz="4" w:space="0" w:color="auto"/>
            </w:tcBorders>
          </w:tcPr>
          <w:p w14:paraId="3390125A"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6,181</w:t>
            </w:r>
          </w:p>
        </w:tc>
        <w:tc>
          <w:tcPr>
            <w:tcW w:w="182" w:type="dxa"/>
          </w:tcPr>
          <w:p w14:paraId="391CE6C1"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bottom w:val="single" w:sz="4" w:space="0" w:color="auto"/>
            </w:tcBorders>
          </w:tcPr>
          <w:p w14:paraId="24CD4EB6" w14:textId="77ADA5A0" w:rsidR="00544201" w:rsidRPr="00F560EF" w:rsidRDefault="008F2E49" w:rsidP="0049731D">
            <w:pPr>
              <w:spacing w:line="240" w:lineRule="atLeast"/>
              <w:ind w:left="-148" w:right="-50" w:firstLine="9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r w:rsidR="004F31B2">
              <w:rPr>
                <w:rFonts w:ascii="Times New Roman" w:eastAsia="Times New Roman" w:hAnsi="Times New Roman" w:cs="Times New Roman"/>
                <w:sz w:val="22"/>
                <w:szCs w:val="22"/>
                <w:lang w:val="en-GB" w:bidi="ar-SA"/>
              </w:rPr>
              <w:t>6</w:t>
            </w:r>
            <w:r w:rsidR="00883D54">
              <w:rPr>
                <w:rFonts w:ascii="Times New Roman" w:eastAsia="Times New Roman" w:hAnsi="Times New Roman" w:cs="Times New Roman"/>
                <w:sz w:val="22"/>
                <w:szCs w:val="22"/>
                <w:lang w:val="en-GB" w:bidi="ar-SA"/>
              </w:rPr>
              <w:t>5</w:t>
            </w:r>
            <w:r w:rsidR="004F31B2">
              <w:rPr>
                <w:rFonts w:ascii="Times New Roman" w:eastAsia="Times New Roman" w:hAnsi="Times New Roman" w:cs="Times New Roman"/>
                <w:sz w:val="22"/>
                <w:szCs w:val="22"/>
                <w:lang w:val="en-GB" w:bidi="ar-SA"/>
              </w:rPr>
              <w:t>7</w:t>
            </w:r>
            <w:r>
              <w:rPr>
                <w:rFonts w:ascii="Times New Roman" w:eastAsia="Times New Roman" w:hAnsi="Times New Roman" w:cs="Times New Roman"/>
                <w:sz w:val="22"/>
                <w:szCs w:val="22"/>
                <w:lang w:val="en-GB" w:bidi="ar-SA"/>
              </w:rPr>
              <w:t>)</w:t>
            </w:r>
          </w:p>
        </w:tc>
        <w:tc>
          <w:tcPr>
            <w:tcW w:w="182" w:type="dxa"/>
          </w:tcPr>
          <w:p w14:paraId="7351525D"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bottom w:val="single" w:sz="4" w:space="0" w:color="auto"/>
            </w:tcBorders>
          </w:tcPr>
          <w:p w14:paraId="11D1A71C"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(6,181)</w:t>
            </w:r>
          </w:p>
        </w:tc>
        <w:tc>
          <w:tcPr>
            <w:tcW w:w="182" w:type="dxa"/>
          </w:tcPr>
          <w:p w14:paraId="33049140"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Borders>
              <w:bottom w:val="single" w:sz="4" w:space="0" w:color="auto"/>
            </w:tcBorders>
          </w:tcPr>
          <w:p w14:paraId="514500F1" w14:textId="7BA5A298" w:rsidR="00544201" w:rsidRPr="00F560EF" w:rsidRDefault="004D5F2D" w:rsidP="00544201">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5F41FC55"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Borders>
              <w:bottom w:val="single" w:sz="4" w:space="0" w:color="auto"/>
            </w:tcBorders>
            <w:shd w:val="clear" w:color="auto" w:fill="auto"/>
          </w:tcPr>
          <w:p w14:paraId="017A4078" w14:textId="77777777" w:rsidR="00544201" w:rsidRPr="00F560EF" w:rsidRDefault="00544201" w:rsidP="00544201">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44201" w:rsidRPr="00F560EF" w14:paraId="51E872AA" w14:textId="77777777" w:rsidTr="00EE63B8">
        <w:trPr>
          <w:cantSplit/>
        </w:trPr>
        <w:tc>
          <w:tcPr>
            <w:tcW w:w="2602" w:type="dxa"/>
          </w:tcPr>
          <w:p w14:paraId="2CD5DDF0" w14:textId="77777777" w:rsidR="00544201" w:rsidRPr="00F560EF" w:rsidRDefault="00544201" w:rsidP="00544201">
            <w:pPr>
              <w:spacing w:line="240" w:lineRule="exact"/>
              <w:ind w:right="-169"/>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 (assets)</w:t>
            </w:r>
          </w:p>
        </w:tc>
        <w:tc>
          <w:tcPr>
            <w:tcW w:w="1015" w:type="dxa"/>
            <w:gridSpan w:val="2"/>
            <w:tcBorders>
              <w:top w:val="single" w:sz="4" w:space="0" w:color="auto"/>
            </w:tcBorders>
          </w:tcPr>
          <w:p w14:paraId="23B01529"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gridSpan w:val="2"/>
          </w:tcPr>
          <w:p w14:paraId="3528789F"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60" w:type="dxa"/>
            <w:tcBorders>
              <w:top w:val="single" w:sz="4" w:space="0" w:color="auto"/>
            </w:tcBorders>
          </w:tcPr>
          <w:p w14:paraId="6CA84479"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tcPr>
          <w:p w14:paraId="0E57D88F"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top w:val="single" w:sz="4" w:space="0" w:color="auto"/>
            </w:tcBorders>
          </w:tcPr>
          <w:p w14:paraId="5B1BB080"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tcPr>
          <w:p w14:paraId="504F1470"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top w:val="single" w:sz="4" w:space="0" w:color="auto"/>
            </w:tcBorders>
          </w:tcPr>
          <w:p w14:paraId="04CFE2C9"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tcPr>
          <w:p w14:paraId="363BE12F"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02" w:type="dxa"/>
            <w:tcBorders>
              <w:top w:val="single" w:sz="4" w:space="0" w:color="auto"/>
            </w:tcBorders>
          </w:tcPr>
          <w:p w14:paraId="323A895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tcPr>
          <w:p w14:paraId="0AB38A1A"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89" w:type="dxa"/>
            <w:tcBorders>
              <w:top w:val="single" w:sz="4" w:space="0" w:color="auto"/>
            </w:tcBorders>
            <w:shd w:val="clear" w:color="auto" w:fill="auto"/>
          </w:tcPr>
          <w:p w14:paraId="24C5C37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r>
      <w:tr w:rsidR="00544201" w:rsidRPr="00F560EF" w14:paraId="3455816B" w14:textId="77777777" w:rsidTr="00EE63B8">
        <w:trPr>
          <w:cantSplit/>
          <w:trHeight w:val="81"/>
        </w:trPr>
        <w:tc>
          <w:tcPr>
            <w:tcW w:w="2602" w:type="dxa"/>
          </w:tcPr>
          <w:p w14:paraId="5D83B3B4" w14:textId="77777777" w:rsidR="00544201" w:rsidRPr="00F560EF" w:rsidRDefault="00544201" w:rsidP="00544201">
            <w:pPr>
              <w:spacing w:line="240" w:lineRule="exac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 xml:space="preserve">   liabilities</w:t>
            </w:r>
          </w:p>
        </w:tc>
        <w:tc>
          <w:tcPr>
            <w:tcW w:w="1015" w:type="dxa"/>
            <w:gridSpan w:val="2"/>
            <w:tcBorders>
              <w:bottom w:val="double" w:sz="4" w:space="0" w:color="auto"/>
            </w:tcBorders>
          </w:tcPr>
          <w:p w14:paraId="2091F954" w14:textId="37FFDBF5" w:rsidR="00544201" w:rsidRPr="00F72314" w:rsidRDefault="00187809" w:rsidP="00544201">
            <w:pPr>
              <w:tabs>
                <w:tab w:val="decimal" w:pos="731"/>
              </w:tabs>
              <w:spacing w:line="240" w:lineRule="exact"/>
              <w:ind w:right="11"/>
              <w:rPr>
                <w:rFonts w:ascii="Times New Roman" w:eastAsia="Times New Roman" w:hAnsi="Times New Roman" w:cstheme="minorBidi"/>
                <w:b/>
                <w:bCs/>
                <w:sz w:val="22"/>
                <w:lang w:val="en-GB"/>
              </w:rPr>
            </w:pPr>
            <w:r>
              <w:rPr>
                <w:rFonts w:ascii="Times New Roman" w:eastAsia="Times New Roman" w:hAnsi="Times New Roman" w:cs="Times New Roman"/>
                <w:b/>
                <w:bCs/>
                <w:sz w:val="22"/>
                <w:szCs w:val="22"/>
                <w:lang w:val="en-GB" w:bidi="ar-SA"/>
              </w:rPr>
              <w:t>(2,</w:t>
            </w:r>
            <w:r w:rsidR="00264537">
              <w:rPr>
                <w:rFonts w:ascii="Times New Roman" w:eastAsia="Times New Roman" w:hAnsi="Times New Roman" w:cs="Times New Roman"/>
                <w:b/>
                <w:bCs/>
                <w:sz w:val="22"/>
                <w:szCs w:val="22"/>
                <w:lang w:val="en-GB" w:bidi="ar-SA"/>
              </w:rPr>
              <w:t>612</w:t>
            </w:r>
            <w:r>
              <w:rPr>
                <w:rFonts w:ascii="Times New Roman" w:eastAsia="Times New Roman" w:hAnsi="Times New Roman" w:cs="Times New Roman"/>
                <w:b/>
                <w:bCs/>
                <w:sz w:val="22"/>
                <w:szCs w:val="22"/>
                <w:lang w:val="en-GB" w:bidi="ar-SA"/>
              </w:rPr>
              <w:t>)</w:t>
            </w:r>
          </w:p>
        </w:tc>
        <w:tc>
          <w:tcPr>
            <w:tcW w:w="182" w:type="dxa"/>
            <w:gridSpan w:val="2"/>
          </w:tcPr>
          <w:p w14:paraId="1B16C570"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60" w:type="dxa"/>
            <w:tcBorders>
              <w:bottom w:val="double" w:sz="4" w:space="0" w:color="auto"/>
            </w:tcBorders>
          </w:tcPr>
          <w:p w14:paraId="53A11CD3"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(2,322)</w:t>
            </w:r>
          </w:p>
        </w:tc>
        <w:tc>
          <w:tcPr>
            <w:tcW w:w="182" w:type="dxa"/>
          </w:tcPr>
          <w:p w14:paraId="66DB9AE6"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bottom w:val="double" w:sz="4" w:space="0" w:color="auto"/>
            </w:tcBorders>
          </w:tcPr>
          <w:p w14:paraId="11D25801" w14:textId="156EBDB1" w:rsidR="00544201" w:rsidRPr="00F560EF" w:rsidRDefault="008F2E49" w:rsidP="00544201">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w:t>
            </w:r>
            <w:r w:rsidR="004F31B2">
              <w:rPr>
                <w:rFonts w:ascii="Times New Roman" w:eastAsia="Times New Roman" w:hAnsi="Times New Roman" w:cs="Times New Roman"/>
                <w:b/>
                <w:bCs/>
                <w:sz w:val="22"/>
                <w:szCs w:val="22"/>
                <w:lang w:val="en-GB" w:bidi="ar-SA"/>
              </w:rPr>
              <w:t>68</w:t>
            </w:r>
            <w:r w:rsidR="00952267">
              <w:rPr>
                <w:rFonts w:ascii="Times New Roman" w:eastAsia="Times New Roman" w:hAnsi="Times New Roman" w:cs="Times New Roman"/>
                <w:b/>
                <w:bCs/>
                <w:sz w:val="22"/>
                <w:szCs w:val="22"/>
                <w:lang w:val="en-GB" w:bidi="ar-SA"/>
              </w:rPr>
              <w:t>6</w:t>
            </w:r>
          </w:p>
        </w:tc>
        <w:tc>
          <w:tcPr>
            <w:tcW w:w="182" w:type="dxa"/>
          </w:tcPr>
          <w:p w14:paraId="4D86C7CC"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bottom w:val="double" w:sz="4" w:space="0" w:color="auto"/>
            </w:tcBorders>
          </w:tcPr>
          <w:p w14:paraId="46ABC81B"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17,010</w:t>
            </w:r>
          </w:p>
        </w:tc>
        <w:tc>
          <w:tcPr>
            <w:tcW w:w="182" w:type="dxa"/>
          </w:tcPr>
          <w:p w14:paraId="47289C55" w14:textId="77777777" w:rsidR="00544201" w:rsidRPr="00F560EF" w:rsidRDefault="00544201" w:rsidP="00544201">
            <w:pPr>
              <w:tabs>
                <w:tab w:val="decimal" w:pos="731"/>
              </w:tabs>
              <w:spacing w:line="240" w:lineRule="exact"/>
              <w:ind w:right="11"/>
              <w:jc w:val="right"/>
              <w:rPr>
                <w:rFonts w:ascii="Times New Roman" w:eastAsia="Times New Roman" w:hAnsi="Times New Roman" w:cs="Times New Roman"/>
                <w:b/>
                <w:bCs/>
                <w:sz w:val="22"/>
                <w:szCs w:val="22"/>
                <w:lang w:val="en-GB" w:bidi="ar-SA"/>
              </w:rPr>
            </w:pPr>
          </w:p>
        </w:tc>
        <w:tc>
          <w:tcPr>
            <w:tcW w:w="902" w:type="dxa"/>
            <w:tcBorders>
              <w:bottom w:val="double" w:sz="4" w:space="0" w:color="auto"/>
            </w:tcBorders>
          </w:tcPr>
          <w:p w14:paraId="7C0251A0" w14:textId="654467FA" w:rsidR="00544201" w:rsidRPr="00740529" w:rsidRDefault="004D5F2D" w:rsidP="00EE63B8">
            <w:pPr>
              <w:tabs>
                <w:tab w:val="decimal" w:pos="680"/>
              </w:tabs>
              <w:spacing w:line="240" w:lineRule="exact"/>
              <w:ind w:right="11"/>
              <w:rPr>
                <w:rFonts w:ascii="Times New Roman" w:eastAsia="Times New Roman" w:hAnsi="Times New Roman" w:cstheme="minorBidi"/>
                <w:b/>
                <w:bCs/>
                <w:sz w:val="22"/>
                <w:lang w:val="en-GB"/>
              </w:rPr>
            </w:pPr>
            <w:r>
              <w:rPr>
                <w:rFonts w:ascii="Times New Roman" w:eastAsia="Times New Roman" w:hAnsi="Times New Roman" w:cs="Times New Roman"/>
                <w:b/>
                <w:bCs/>
                <w:sz w:val="22"/>
                <w:szCs w:val="22"/>
                <w:lang w:val="en-GB" w:bidi="ar-SA"/>
              </w:rPr>
              <w:t>14,</w:t>
            </w:r>
            <w:r w:rsidR="00711766">
              <w:rPr>
                <w:rFonts w:ascii="Times New Roman" w:eastAsia="Times New Roman" w:hAnsi="Times New Roman" w:cs="Times New Roman"/>
                <w:b/>
                <w:bCs/>
                <w:sz w:val="22"/>
                <w:szCs w:val="22"/>
                <w:lang w:val="en-GB" w:bidi="ar-SA"/>
              </w:rPr>
              <w:t>074</w:t>
            </w:r>
          </w:p>
        </w:tc>
        <w:tc>
          <w:tcPr>
            <w:tcW w:w="182" w:type="dxa"/>
          </w:tcPr>
          <w:p w14:paraId="000264C9"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89" w:type="dxa"/>
            <w:tcBorders>
              <w:bottom w:val="double" w:sz="4" w:space="0" w:color="auto"/>
            </w:tcBorders>
            <w:shd w:val="clear" w:color="auto" w:fill="auto"/>
          </w:tcPr>
          <w:p w14:paraId="76E117A8"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14,688</w:t>
            </w:r>
          </w:p>
        </w:tc>
      </w:tr>
      <w:tr w:rsidR="00544201" w:rsidRPr="00F560EF" w14:paraId="3AC431FC" w14:textId="77777777" w:rsidTr="00EE63B8">
        <w:trPr>
          <w:cantSplit/>
        </w:trPr>
        <w:tc>
          <w:tcPr>
            <w:tcW w:w="2602" w:type="dxa"/>
          </w:tcPr>
          <w:p w14:paraId="4F52B12C" w14:textId="77777777" w:rsidR="00544201" w:rsidRDefault="00544201" w:rsidP="00544201">
            <w:pPr>
              <w:spacing w:line="240" w:lineRule="exact"/>
              <w:rPr>
                <w:rFonts w:ascii="Times New Roman" w:eastAsia="Times New Roman" w:hAnsi="Times New Roman" w:cs="Times New Roman"/>
                <w:sz w:val="22"/>
                <w:szCs w:val="22"/>
                <w:lang w:val="en-GB" w:bidi="ar-SA"/>
              </w:rPr>
            </w:pPr>
          </w:p>
        </w:tc>
        <w:tc>
          <w:tcPr>
            <w:tcW w:w="6642" w:type="dxa"/>
            <w:gridSpan w:val="13"/>
          </w:tcPr>
          <w:p w14:paraId="3263D3E1" w14:textId="77777777" w:rsidR="00544201" w:rsidRPr="00F560EF" w:rsidRDefault="00544201" w:rsidP="00544201">
            <w:pPr>
              <w:spacing w:line="240" w:lineRule="exact"/>
              <w:ind w:left="-79" w:right="-102"/>
              <w:jc w:val="center"/>
              <w:rPr>
                <w:rFonts w:ascii="Times New Roman" w:eastAsia="Times New Roman" w:hAnsi="Times New Roman" w:cs="Times New Roman"/>
                <w:b/>
                <w:sz w:val="22"/>
                <w:szCs w:val="22"/>
                <w:lang w:val="en-GB" w:bidi="ar-SA"/>
              </w:rPr>
            </w:pPr>
          </w:p>
        </w:tc>
      </w:tr>
      <w:tr w:rsidR="00544201" w:rsidRPr="00F560EF" w14:paraId="37F664A6" w14:textId="77777777" w:rsidTr="00EE63B8">
        <w:trPr>
          <w:cantSplit/>
        </w:trPr>
        <w:tc>
          <w:tcPr>
            <w:tcW w:w="2602" w:type="dxa"/>
          </w:tcPr>
          <w:p w14:paraId="13BE62D2" w14:textId="77777777" w:rsidR="00544201" w:rsidRPr="00F7754F" w:rsidRDefault="00544201" w:rsidP="00544201">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r w:rsidRPr="002B5B7E">
              <w:rPr>
                <w:rFonts w:ascii="Times New Roman" w:eastAsia="Times New Roman" w:hAnsi="Times New Roman" w:cs="Times New Roman"/>
                <w:b/>
                <w:bCs/>
                <w:i/>
                <w:iCs/>
                <w:sz w:val="22"/>
                <w:szCs w:val="22"/>
                <w:lang w:val="en-GB" w:bidi="ar-SA"/>
              </w:rPr>
              <w:t xml:space="preserve"> </w:t>
            </w:r>
          </w:p>
        </w:tc>
        <w:tc>
          <w:tcPr>
            <w:tcW w:w="6642" w:type="dxa"/>
            <w:gridSpan w:val="13"/>
          </w:tcPr>
          <w:p w14:paraId="09E1D6B4" w14:textId="77777777" w:rsidR="00544201" w:rsidRPr="00F560EF" w:rsidRDefault="00544201" w:rsidP="00544201">
            <w:pPr>
              <w:spacing w:line="240" w:lineRule="exac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Separate financial statements</w:t>
            </w:r>
          </w:p>
        </w:tc>
      </w:tr>
      <w:tr w:rsidR="00544201" w:rsidRPr="00F560EF" w14:paraId="1DCC9F84" w14:textId="77777777" w:rsidTr="00EE63B8">
        <w:trPr>
          <w:cantSplit/>
        </w:trPr>
        <w:tc>
          <w:tcPr>
            <w:tcW w:w="2602" w:type="dxa"/>
          </w:tcPr>
          <w:p w14:paraId="0280030F" w14:textId="77777777" w:rsidR="00544201" w:rsidRPr="002B5B7E" w:rsidRDefault="00544201" w:rsidP="00544201">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p>
        </w:tc>
        <w:tc>
          <w:tcPr>
            <w:tcW w:w="2157" w:type="dxa"/>
            <w:gridSpan w:val="5"/>
          </w:tcPr>
          <w:p w14:paraId="04020642" w14:textId="77777777" w:rsidR="00544201" w:rsidRPr="00F560EF" w:rsidRDefault="00544201" w:rsidP="00544201">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2" w:type="dxa"/>
          </w:tcPr>
          <w:p w14:paraId="5CB6C11B" w14:textId="77777777" w:rsidR="00544201" w:rsidRPr="00F560EF" w:rsidRDefault="00544201" w:rsidP="00544201">
            <w:pPr>
              <w:spacing w:line="240" w:lineRule="exact"/>
              <w:jc w:val="center"/>
              <w:rPr>
                <w:rFonts w:ascii="Times New Roman" w:eastAsia="Times New Roman" w:hAnsi="Times New Roman" w:cs="Times New Roman"/>
                <w:b/>
                <w:sz w:val="22"/>
                <w:szCs w:val="22"/>
                <w:lang w:val="en-GB" w:bidi="ar-SA"/>
              </w:rPr>
            </w:pPr>
          </w:p>
        </w:tc>
        <w:tc>
          <w:tcPr>
            <w:tcW w:w="2048" w:type="dxa"/>
            <w:gridSpan w:val="3"/>
          </w:tcPr>
          <w:p w14:paraId="6A1B234E" w14:textId="77777777" w:rsidR="00544201" w:rsidRPr="00F560EF" w:rsidRDefault="00544201" w:rsidP="00544201">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2" w:type="dxa"/>
          </w:tcPr>
          <w:p w14:paraId="2E265794" w14:textId="77777777" w:rsidR="00544201" w:rsidRPr="00F560EF" w:rsidRDefault="00544201" w:rsidP="00544201">
            <w:pPr>
              <w:spacing w:line="240" w:lineRule="exact"/>
              <w:jc w:val="center"/>
              <w:rPr>
                <w:rFonts w:ascii="Times New Roman" w:eastAsia="Times New Roman" w:hAnsi="Times New Roman" w:cs="Times New Roman"/>
                <w:b/>
                <w:sz w:val="22"/>
                <w:szCs w:val="22"/>
                <w:lang w:val="en-GB" w:bidi="ar-SA"/>
              </w:rPr>
            </w:pPr>
          </w:p>
        </w:tc>
        <w:tc>
          <w:tcPr>
            <w:tcW w:w="2073" w:type="dxa"/>
            <w:gridSpan w:val="3"/>
          </w:tcPr>
          <w:p w14:paraId="0FFAA65B" w14:textId="77777777" w:rsidR="00544201" w:rsidRPr="00F560EF" w:rsidRDefault="00544201" w:rsidP="00544201">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544201" w:rsidRPr="00F560EF" w14:paraId="0F6807BC" w14:textId="77777777" w:rsidTr="00EE63B8">
        <w:trPr>
          <w:cantSplit/>
        </w:trPr>
        <w:tc>
          <w:tcPr>
            <w:tcW w:w="2602" w:type="dxa"/>
          </w:tcPr>
          <w:p w14:paraId="4E10561B" w14:textId="77777777" w:rsidR="00544201" w:rsidRPr="002B5B7E" w:rsidRDefault="00544201" w:rsidP="00544201">
            <w:pPr>
              <w:pStyle w:val="acctfourfigures"/>
              <w:tabs>
                <w:tab w:val="clear" w:pos="765"/>
              </w:tabs>
              <w:spacing w:line="240" w:lineRule="exact"/>
              <w:ind w:left="194" w:hanging="183"/>
              <w:rPr>
                <w:b/>
                <w:bCs/>
                <w:i/>
                <w:iCs/>
                <w:szCs w:val="22"/>
              </w:rPr>
            </w:pPr>
            <w:r w:rsidRPr="002B5B7E">
              <w:rPr>
                <w:b/>
                <w:bCs/>
                <w:i/>
                <w:iCs/>
                <w:szCs w:val="22"/>
              </w:rPr>
              <w:t>At 31 December</w:t>
            </w:r>
          </w:p>
        </w:tc>
        <w:tc>
          <w:tcPr>
            <w:tcW w:w="988" w:type="dxa"/>
          </w:tcPr>
          <w:p w14:paraId="63C42AC4" w14:textId="77777777" w:rsidR="00544201" w:rsidRPr="00F560EF" w:rsidRDefault="00544201" w:rsidP="00544201">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78" w:type="dxa"/>
            <w:gridSpan w:val="2"/>
          </w:tcPr>
          <w:p w14:paraId="77A97CB0" w14:textId="77777777" w:rsidR="00544201" w:rsidRPr="00F560EF" w:rsidRDefault="00544201" w:rsidP="00544201">
            <w:pPr>
              <w:spacing w:line="240" w:lineRule="exact"/>
              <w:ind w:left="-90" w:right="-108"/>
              <w:jc w:val="center"/>
              <w:rPr>
                <w:rFonts w:ascii="Times New Roman" w:hAnsi="Times New Roman" w:cs="Times New Roman"/>
                <w:sz w:val="22"/>
                <w:szCs w:val="22"/>
              </w:rPr>
            </w:pPr>
          </w:p>
        </w:tc>
        <w:tc>
          <w:tcPr>
            <w:tcW w:w="991" w:type="dxa"/>
            <w:gridSpan w:val="2"/>
          </w:tcPr>
          <w:p w14:paraId="3C2163D3" w14:textId="77777777" w:rsidR="00544201" w:rsidRPr="00F560EF" w:rsidRDefault="00544201" w:rsidP="00544201">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2" w:type="dxa"/>
          </w:tcPr>
          <w:p w14:paraId="67FF611A" w14:textId="77777777" w:rsidR="00544201" w:rsidRPr="00F560EF" w:rsidRDefault="00544201" w:rsidP="00544201">
            <w:pPr>
              <w:spacing w:line="240" w:lineRule="exact"/>
              <w:ind w:left="-90" w:right="-108"/>
              <w:jc w:val="center"/>
              <w:rPr>
                <w:rFonts w:ascii="Times New Roman" w:hAnsi="Times New Roman" w:cs="Times New Roman"/>
                <w:sz w:val="22"/>
                <w:szCs w:val="22"/>
              </w:rPr>
            </w:pPr>
          </w:p>
        </w:tc>
        <w:tc>
          <w:tcPr>
            <w:tcW w:w="873" w:type="dxa"/>
          </w:tcPr>
          <w:p w14:paraId="4B3D1F47" w14:textId="77777777" w:rsidR="00544201" w:rsidRPr="00F560EF" w:rsidRDefault="00544201" w:rsidP="00544201">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2" w:type="dxa"/>
          </w:tcPr>
          <w:p w14:paraId="02E5B1CD" w14:textId="77777777" w:rsidR="00544201" w:rsidRPr="00F560EF" w:rsidRDefault="00544201" w:rsidP="00544201">
            <w:pPr>
              <w:spacing w:line="240" w:lineRule="exact"/>
              <w:ind w:left="-90" w:right="-108"/>
              <w:jc w:val="center"/>
              <w:rPr>
                <w:rFonts w:ascii="Times New Roman" w:hAnsi="Times New Roman" w:cs="Times New Roman"/>
                <w:sz w:val="22"/>
                <w:szCs w:val="22"/>
              </w:rPr>
            </w:pPr>
          </w:p>
        </w:tc>
        <w:tc>
          <w:tcPr>
            <w:tcW w:w="993" w:type="dxa"/>
          </w:tcPr>
          <w:p w14:paraId="40E2B221" w14:textId="77777777" w:rsidR="00544201" w:rsidRPr="00F560EF" w:rsidRDefault="00544201" w:rsidP="00544201">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2" w:type="dxa"/>
          </w:tcPr>
          <w:p w14:paraId="53D87FB8" w14:textId="77777777" w:rsidR="00544201" w:rsidRPr="00F560EF" w:rsidRDefault="00544201" w:rsidP="00544201">
            <w:pPr>
              <w:spacing w:line="240" w:lineRule="exact"/>
              <w:ind w:left="-90" w:right="-108"/>
              <w:jc w:val="center"/>
              <w:rPr>
                <w:rFonts w:ascii="Times New Roman" w:hAnsi="Times New Roman" w:cs="Times New Roman"/>
                <w:sz w:val="22"/>
                <w:szCs w:val="22"/>
              </w:rPr>
            </w:pPr>
          </w:p>
        </w:tc>
        <w:tc>
          <w:tcPr>
            <w:tcW w:w="902" w:type="dxa"/>
          </w:tcPr>
          <w:p w14:paraId="33A89D9F" w14:textId="77777777" w:rsidR="00544201" w:rsidRPr="00F560EF" w:rsidRDefault="00544201" w:rsidP="00544201">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2" w:type="dxa"/>
          </w:tcPr>
          <w:p w14:paraId="66B3A630" w14:textId="77777777" w:rsidR="00544201" w:rsidRPr="00F560EF" w:rsidRDefault="00544201" w:rsidP="00544201">
            <w:pPr>
              <w:spacing w:line="240" w:lineRule="exact"/>
              <w:ind w:left="-90" w:right="-108"/>
              <w:jc w:val="center"/>
              <w:rPr>
                <w:rFonts w:ascii="Times New Roman" w:hAnsi="Times New Roman" w:cs="Times New Roman"/>
                <w:sz w:val="22"/>
                <w:szCs w:val="22"/>
              </w:rPr>
            </w:pPr>
          </w:p>
        </w:tc>
        <w:tc>
          <w:tcPr>
            <w:tcW w:w="989" w:type="dxa"/>
          </w:tcPr>
          <w:p w14:paraId="14FB7FF1" w14:textId="77777777" w:rsidR="00544201" w:rsidRPr="00F560EF" w:rsidRDefault="00544201" w:rsidP="00544201">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2019</w:t>
            </w:r>
          </w:p>
        </w:tc>
      </w:tr>
      <w:tr w:rsidR="00544201" w:rsidRPr="00F560EF" w14:paraId="3305DD11" w14:textId="77777777" w:rsidTr="00EE63B8">
        <w:trPr>
          <w:cantSplit/>
        </w:trPr>
        <w:tc>
          <w:tcPr>
            <w:tcW w:w="2602" w:type="dxa"/>
          </w:tcPr>
          <w:p w14:paraId="24FD8034" w14:textId="77777777" w:rsidR="00544201" w:rsidRPr="00F560EF" w:rsidRDefault="00544201" w:rsidP="00544201">
            <w:pPr>
              <w:spacing w:line="240" w:lineRule="exact"/>
              <w:rPr>
                <w:rFonts w:ascii="Times New Roman" w:eastAsia="Times New Roman" w:hAnsi="Times New Roman" w:cs="Times New Roman"/>
                <w:b/>
                <w:bCs/>
                <w:i/>
                <w:iCs/>
                <w:sz w:val="22"/>
                <w:szCs w:val="22"/>
                <w:lang w:val="en-GB" w:bidi="ar-SA"/>
              </w:rPr>
            </w:pPr>
          </w:p>
        </w:tc>
        <w:tc>
          <w:tcPr>
            <w:tcW w:w="6642" w:type="dxa"/>
            <w:gridSpan w:val="13"/>
          </w:tcPr>
          <w:p w14:paraId="2C2C1A9E" w14:textId="77777777" w:rsidR="00544201" w:rsidRPr="00F560EF" w:rsidRDefault="00544201" w:rsidP="00544201">
            <w:pPr>
              <w:tabs>
                <w:tab w:val="decimal" w:pos="765"/>
              </w:tabs>
              <w:spacing w:line="240" w:lineRule="exact"/>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544201" w:rsidRPr="00F560EF" w14:paraId="28D797F7" w14:textId="77777777" w:rsidTr="00EE63B8">
        <w:trPr>
          <w:cantSplit/>
        </w:trPr>
        <w:tc>
          <w:tcPr>
            <w:tcW w:w="2602" w:type="dxa"/>
          </w:tcPr>
          <w:p w14:paraId="02FE9B76" w14:textId="77777777" w:rsidR="00544201" w:rsidRPr="00F560EF" w:rsidRDefault="00544201" w:rsidP="00544201">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88" w:type="dxa"/>
          </w:tcPr>
          <w:p w14:paraId="7C9EBFE0" w14:textId="7A51025A" w:rsidR="00544201" w:rsidRPr="00740529" w:rsidRDefault="00740529" w:rsidP="00544201">
            <w:pPr>
              <w:tabs>
                <w:tab w:val="decimal" w:pos="731"/>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(27)</w:t>
            </w:r>
          </w:p>
        </w:tc>
        <w:tc>
          <w:tcPr>
            <w:tcW w:w="178" w:type="dxa"/>
            <w:gridSpan w:val="2"/>
          </w:tcPr>
          <w:p w14:paraId="7133F58D" w14:textId="77777777" w:rsidR="00544201" w:rsidRPr="00F560EF" w:rsidRDefault="00544201" w:rsidP="00544201">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91" w:type="dxa"/>
            <w:gridSpan w:val="2"/>
          </w:tcPr>
          <w:p w14:paraId="716018D5"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w:t>
            </w:r>
          </w:p>
        </w:tc>
        <w:tc>
          <w:tcPr>
            <w:tcW w:w="182" w:type="dxa"/>
          </w:tcPr>
          <w:p w14:paraId="0EA591E7" w14:textId="77777777" w:rsidR="00544201" w:rsidRPr="00F560EF" w:rsidRDefault="00544201" w:rsidP="00544201">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873" w:type="dxa"/>
          </w:tcPr>
          <w:p w14:paraId="00DAFB67" w14:textId="78D3E2D5" w:rsidR="00544201" w:rsidRPr="00F560EF" w:rsidRDefault="00740529" w:rsidP="00EE63B8">
            <w:pPr>
              <w:tabs>
                <w:tab w:val="decimal" w:pos="70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170</w:t>
            </w:r>
          </w:p>
        </w:tc>
        <w:tc>
          <w:tcPr>
            <w:tcW w:w="182" w:type="dxa"/>
          </w:tcPr>
          <w:p w14:paraId="6BEB3F89" w14:textId="77777777" w:rsidR="00544201" w:rsidRPr="00F560EF" w:rsidRDefault="00544201" w:rsidP="00544201">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993" w:type="dxa"/>
          </w:tcPr>
          <w:p w14:paraId="3AF14F8D"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189</w:t>
            </w:r>
          </w:p>
        </w:tc>
        <w:tc>
          <w:tcPr>
            <w:tcW w:w="182" w:type="dxa"/>
          </w:tcPr>
          <w:p w14:paraId="56859F13"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Pr>
          <w:p w14:paraId="5F348759" w14:textId="432DFF95" w:rsidR="00544201" w:rsidRPr="00F560EF" w:rsidRDefault="00740529" w:rsidP="00EE63B8">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143</w:t>
            </w:r>
          </w:p>
        </w:tc>
        <w:tc>
          <w:tcPr>
            <w:tcW w:w="182" w:type="dxa"/>
          </w:tcPr>
          <w:p w14:paraId="7D394D4D"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Pr>
          <w:p w14:paraId="1A57795D"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175</w:t>
            </w:r>
          </w:p>
        </w:tc>
      </w:tr>
      <w:tr w:rsidR="00544201" w:rsidRPr="00F560EF" w14:paraId="74E2F51E" w14:textId="77777777" w:rsidTr="00EE63B8">
        <w:trPr>
          <w:cantSplit/>
        </w:trPr>
        <w:tc>
          <w:tcPr>
            <w:tcW w:w="2602" w:type="dxa"/>
          </w:tcPr>
          <w:p w14:paraId="71ED9487" w14:textId="77777777" w:rsidR="00544201" w:rsidRPr="00B62136" w:rsidRDefault="00544201" w:rsidP="00544201">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w:t>
            </w:r>
            <w:r>
              <w:rPr>
                <w:rFonts w:ascii="Times New Roman" w:eastAsia="Times New Roman" w:hAnsi="Times New Roman" w:cs="Times New Roman"/>
                <w:sz w:val="22"/>
                <w:szCs w:val="22"/>
                <w:lang w:val="en-GB" w:bidi="ar-SA"/>
              </w:rPr>
              <w:t>s</w:t>
            </w:r>
          </w:p>
        </w:tc>
        <w:tc>
          <w:tcPr>
            <w:tcW w:w="988" w:type="dxa"/>
          </w:tcPr>
          <w:p w14:paraId="4267E8EB" w14:textId="03D0B41E" w:rsidR="00544201" w:rsidRPr="00F560EF" w:rsidRDefault="00740529"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p>
        </w:tc>
        <w:tc>
          <w:tcPr>
            <w:tcW w:w="178" w:type="dxa"/>
            <w:gridSpan w:val="2"/>
          </w:tcPr>
          <w:p w14:paraId="275F4C2D"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1" w:type="dxa"/>
            <w:gridSpan w:val="2"/>
          </w:tcPr>
          <w:p w14:paraId="0DFA14CC"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c>
          <w:tcPr>
            <w:tcW w:w="182" w:type="dxa"/>
          </w:tcPr>
          <w:p w14:paraId="4DFC7D4C" w14:textId="77777777" w:rsidR="00544201" w:rsidRPr="00F560EF" w:rsidRDefault="00544201" w:rsidP="00544201">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73" w:type="dxa"/>
          </w:tcPr>
          <w:p w14:paraId="6A5FA65F" w14:textId="73B1EB34" w:rsidR="00544201" w:rsidRPr="00F560EF" w:rsidRDefault="00740529" w:rsidP="00544201">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727E7B93" w14:textId="77777777" w:rsidR="00544201" w:rsidRPr="00F560EF" w:rsidRDefault="00544201" w:rsidP="00544201">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93" w:type="dxa"/>
          </w:tcPr>
          <w:p w14:paraId="7957BA46" w14:textId="77777777" w:rsidR="00544201" w:rsidRPr="00F560EF" w:rsidRDefault="00544201" w:rsidP="00544201">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359203A5"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Pr>
          <w:p w14:paraId="3DA2A04A" w14:textId="574D2189" w:rsidR="00544201" w:rsidRPr="00F560EF" w:rsidRDefault="00740529" w:rsidP="00EE63B8">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p>
        </w:tc>
        <w:tc>
          <w:tcPr>
            <w:tcW w:w="182" w:type="dxa"/>
          </w:tcPr>
          <w:p w14:paraId="22EC1E70"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Pr>
          <w:p w14:paraId="57586336"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p>
        </w:tc>
      </w:tr>
      <w:tr w:rsidR="00544201" w:rsidRPr="00F560EF" w14:paraId="5E0FD9F8" w14:textId="77777777" w:rsidTr="00EE63B8">
        <w:trPr>
          <w:cantSplit/>
        </w:trPr>
        <w:tc>
          <w:tcPr>
            <w:tcW w:w="2602" w:type="dxa"/>
          </w:tcPr>
          <w:p w14:paraId="41E26C52" w14:textId="77777777" w:rsidR="00544201" w:rsidRPr="00F560EF" w:rsidRDefault="00544201" w:rsidP="00544201">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Loss carry forward</w:t>
            </w:r>
          </w:p>
        </w:tc>
        <w:tc>
          <w:tcPr>
            <w:tcW w:w="988" w:type="dxa"/>
            <w:tcBorders>
              <w:bottom w:val="single" w:sz="4" w:space="0" w:color="auto"/>
            </w:tcBorders>
          </w:tcPr>
          <w:p w14:paraId="26625956" w14:textId="6D7CB3D5" w:rsidR="00544201" w:rsidRPr="00F560EF" w:rsidRDefault="00740529"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w:t>
            </w:r>
          </w:p>
        </w:tc>
        <w:tc>
          <w:tcPr>
            <w:tcW w:w="178" w:type="dxa"/>
            <w:gridSpan w:val="2"/>
          </w:tcPr>
          <w:p w14:paraId="260A0007"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1" w:type="dxa"/>
            <w:gridSpan w:val="2"/>
            <w:tcBorders>
              <w:bottom w:val="single" w:sz="4" w:space="0" w:color="auto"/>
            </w:tcBorders>
          </w:tcPr>
          <w:p w14:paraId="68AFC07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p>
        </w:tc>
        <w:tc>
          <w:tcPr>
            <w:tcW w:w="182" w:type="dxa"/>
          </w:tcPr>
          <w:p w14:paraId="397790B7"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bottom w:val="single" w:sz="4" w:space="0" w:color="auto"/>
            </w:tcBorders>
          </w:tcPr>
          <w:p w14:paraId="3AF77D25" w14:textId="0B992467" w:rsidR="00544201" w:rsidRPr="00F560EF" w:rsidRDefault="00740529" w:rsidP="00544201">
            <w:pPr>
              <w:tabs>
                <w:tab w:val="decimal" w:pos="48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4388C4EA"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bottom w:val="single" w:sz="4" w:space="0" w:color="auto"/>
            </w:tcBorders>
          </w:tcPr>
          <w:p w14:paraId="70F721FE" w14:textId="77777777" w:rsidR="00544201" w:rsidRPr="00F560EF" w:rsidRDefault="00544201" w:rsidP="00544201">
            <w:pPr>
              <w:tabs>
                <w:tab w:val="decimal" w:pos="48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53DFF712"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Borders>
              <w:bottom w:val="single" w:sz="4" w:space="0" w:color="auto"/>
            </w:tcBorders>
          </w:tcPr>
          <w:p w14:paraId="521659A9" w14:textId="03724E18" w:rsidR="00544201" w:rsidRPr="00F560EF" w:rsidRDefault="00740529" w:rsidP="00EE63B8">
            <w:pPr>
              <w:tabs>
                <w:tab w:val="decimal" w:pos="73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w:t>
            </w:r>
          </w:p>
        </w:tc>
        <w:tc>
          <w:tcPr>
            <w:tcW w:w="182" w:type="dxa"/>
          </w:tcPr>
          <w:p w14:paraId="3E7A865B"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Borders>
              <w:bottom w:val="single" w:sz="4" w:space="0" w:color="auto"/>
            </w:tcBorders>
          </w:tcPr>
          <w:p w14:paraId="7D81225A"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p>
        </w:tc>
      </w:tr>
      <w:tr w:rsidR="00544201" w:rsidRPr="00F560EF" w14:paraId="30F69F76" w14:textId="77777777" w:rsidTr="00EE63B8">
        <w:trPr>
          <w:cantSplit/>
        </w:trPr>
        <w:tc>
          <w:tcPr>
            <w:tcW w:w="2602" w:type="dxa"/>
          </w:tcPr>
          <w:p w14:paraId="2129E1ED" w14:textId="77777777" w:rsidR="00544201" w:rsidRPr="00F560EF" w:rsidRDefault="00544201" w:rsidP="00544201">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88" w:type="dxa"/>
            <w:tcBorders>
              <w:top w:val="single" w:sz="4" w:space="0" w:color="auto"/>
            </w:tcBorders>
          </w:tcPr>
          <w:p w14:paraId="5ECD0AFA" w14:textId="088EE743" w:rsidR="00544201" w:rsidRPr="00F560EF" w:rsidRDefault="00740529"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p>
        </w:tc>
        <w:tc>
          <w:tcPr>
            <w:tcW w:w="178" w:type="dxa"/>
            <w:gridSpan w:val="2"/>
          </w:tcPr>
          <w:p w14:paraId="7B2AF667"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1" w:type="dxa"/>
            <w:gridSpan w:val="2"/>
            <w:tcBorders>
              <w:top w:val="single" w:sz="4" w:space="0" w:color="auto"/>
            </w:tcBorders>
          </w:tcPr>
          <w:p w14:paraId="3A3BC89A"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w:t>
            </w:r>
          </w:p>
        </w:tc>
        <w:tc>
          <w:tcPr>
            <w:tcW w:w="182" w:type="dxa"/>
          </w:tcPr>
          <w:p w14:paraId="228B871A"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top w:val="single" w:sz="4" w:space="0" w:color="auto"/>
            </w:tcBorders>
          </w:tcPr>
          <w:p w14:paraId="5DCAAB0A" w14:textId="7E74688C" w:rsidR="00544201" w:rsidRPr="00F560EF" w:rsidRDefault="00740529">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170</w:t>
            </w:r>
          </w:p>
        </w:tc>
        <w:tc>
          <w:tcPr>
            <w:tcW w:w="182" w:type="dxa"/>
          </w:tcPr>
          <w:p w14:paraId="43107A1F"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top w:val="single" w:sz="4" w:space="0" w:color="auto"/>
            </w:tcBorders>
          </w:tcPr>
          <w:p w14:paraId="6A29C8C8"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189</w:t>
            </w:r>
          </w:p>
        </w:tc>
        <w:tc>
          <w:tcPr>
            <w:tcW w:w="182" w:type="dxa"/>
          </w:tcPr>
          <w:p w14:paraId="60089278"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Borders>
              <w:top w:val="single" w:sz="4" w:space="0" w:color="auto"/>
            </w:tcBorders>
          </w:tcPr>
          <w:p w14:paraId="43E8026D" w14:textId="2B90DAAC" w:rsidR="00544201" w:rsidRPr="00F560EF" w:rsidRDefault="00740529" w:rsidP="00EE63B8">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132</w:t>
            </w:r>
          </w:p>
        </w:tc>
        <w:tc>
          <w:tcPr>
            <w:tcW w:w="182" w:type="dxa"/>
          </w:tcPr>
          <w:p w14:paraId="36B1DA9A"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Borders>
              <w:top w:val="single" w:sz="4" w:space="0" w:color="auto"/>
            </w:tcBorders>
          </w:tcPr>
          <w:p w14:paraId="601C18F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132</w:t>
            </w:r>
          </w:p>
        </w:tc>
      </w:tr>
      <w:tr w:rsidR="00544201" w:rsidRPr="00F560EF" w14:paraId="22636169" w14:textId="77777777" w:rsidTr="00EE63B8">
        <w:trPr>
          <w:cantSplit/>
        </w:trPr>
        <w:tc>
          <w:tcPr>
            <w:tcW w:w="2602" w:type="dxa"/>
          </w:tcPr>
          <w:p w14:paraId="005042A5" w14:textId="77777777" w:rsidR="00544201" w:rsidRPr="00F560EF" w:rsidRDefault="00544201" w:rsidP="00544201">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988" w:type="dxa"/>
            <w:tcBorders>
              <w:bottom w:val="single" w:sz="4" w:space="0" w:color="auto"/>
            </w:tcBorders>
          </w:tcPr>
          <w:p w14:paraId="22196014" w14:textId="65DED8B7" w:rsidR="00544201" w:rsidRPr="00F560EF" w:rsidRDefault="00740529"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p>
        </w:tc>
        <w:tc>
          <w:tcPr>
            <w:tcW w:w="178" w:type="dxa"/>
            <w:gridSpan w:val="2"/>
          </w:tcPr>
          <w:p w14:paraId="42879238"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1" w:type="dxa"/>
            <w:gridSpan w:val="2"/>
            <w:tcBorders>
              <w:bottom w:val="single" w:sz="4" w:space="0" w:color="auto"/>
            </w:tcBorders>
          </w:tcPr>
          <w:p w14:paraId="660143FC"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w:t>
            </w:r>
          </w:p>
        </w:tc>
        <w:tc>
          <w:tcPr>
            <w:tcW w:w="182" w:type="dxa"/>
          </w:tcPr>
          <w:p w14:paraId="599A0BFD"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bottom w:val="single" w:sz="4" w:space="0" w:color="auto"/>
            </w:tcBorders>
          </w:tcPr>
          <w:p w14:paraId="05CAC2E7" w14:textId="27EB7360" w:rsidR="00544201" w:rsidRPr="00F560EF" w:rsidRDefault="00740529" w:rsidP="00EE63B8">
            <w:pPr>
              <w:spacing w:line="240" w:lineRule="atLeast"/>
              <w:ind w:left="-148" w:right="-50" w:firstLine="9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(38)</w:t>
            </w:r>
          </w:p>
        </w:tc>
        <w:tc>
          <w:tcPr>
            <w:tcW w:w="182" w:type="dxa"/>
          </w:tcPr>
          <w:p w14:paraId="4EA3D12A"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bottom w:val="single" w:sz="4" w:space="0" w:color="auto"/>
            </w:tcBorders>
          </w:tcPr>
          <w:p w14:paraId="7D9C0967" w14:textId="77777777" w:rsidR="00544201" w:rsidRPr="00F560EF" w:rsidRDefault="00544201" w:rsidP="00544201">
            <w:pPr>
              <w:tabs>
                <w:tab w:val="decimal" w:pos="73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(57)</w:t>
            </w:r>
          </w:p>
        </w:tc>
        <w:tc>
          <w:tcPr>
            <w:tcW w:w="182" w:type="dxa"/>
          </w:tcPr>
          <w:p w14:paraId="6621A9C1"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02" w:type="dxa"/>
            <w:tcBorders>
              <w:bottom w:val="single" w:sz="4" w:space="0" w:color="auto"/>
            </w:tcBorders>
          </w:tcPr>
          <w:p w14:paraId="347A3C56" w14:textId="6F21B1A7" w:rsidR="00544201" w:rsidRPr="00F560EF" w:rsidRDefault="00740529" w:rsidP="00544201">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tcPr>
          <w:p w14:paraId="5069864F"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989" w:type="dxa"/>
            <w:tcBorders>
              <w:bottom w:val="single" w:sz="4" w:space="0" w:color="auto"/>
            </w:tcBorders>
          </w:tcPr>
          <w:p w14:paraId="7B526115" w14:textId="77777777" w:rsidR="00544201" w:rsidRPr="00F560EF" w:rsidRDefault="00544201" w:rsidP="00544201">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544201" w:rsidRPr="00F560EF" w14:paraId="1A0F4B0B" w14:textId="77777777" w:rsidTr="00EE63B8">
        <w:trPr>
          <w:cantSplit/>
        </w:trPr>
        <w:tc>
          <w:tcPr>
            <w:tcW w:w="2602" w:type="dxa"/>
          </w:tcPr>
          <w:p w14:paraId="599CB982" w14:textId="77777777" w:rsidR="00544201" w:rsidRPr="00F560EF" w:rsidRDefault="00544201" w:rsidP="00544201">
            <w:pPr>
              <w:spacing w:line="240" w:lineRule="exact"/>
              <w:ind w:right="-169"/>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w:t>
            </w:r>
          </w:p>
        </w:tc>
        <w:tc>
          <w:tcPr>
            <w:tcW w:w="988" w:type="dxa"/>
            <w:tcBorders>
              <w:top w:val="single" w:sz="4" w:space="0" w:color="auto"/>
            </w:tcBorders>
          </w:tcPr>
          <w:p w14:paraId="6C858B30"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178" w:type="dxa"/>
            <w:gridSpan w:val="2"/>
          </w:tcPr>
          <w:p w14:paraId="5A399DE8"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1" w:type="dxa"/>
            <w:gridSpan w:val="2"/>
            <w:tcBorders>
              <w:top w:val="single" w:sz="4" w:space="0" w:color="auto"/>
            </w:tcBorders>
          </w:tcPr>
          <w:p w14:paraId="6F6BB5A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sz w:val="22"/>
                <w:szCs w:val="22"/>
                <w:lang w:val="en-GB" w:bidi="ar-SA"/>
              </w:rPr>
            </w:pPr>
          </w:p>
        </w:tc>
        <w:tc>
          <w:tcPr>
            <w:tcW w:w="182" w:type="dxa"/>
          </w:tcPr>
          <w:p w14:paraId="1224C8D9"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873" w:type="dxa"/>
            <w:tcBorders>
              <w:top w:val="single" w:sz="4" w:space="0" w:color="auto"/>
            </w:tcBorders>
          </w:tcPr>
          <w:p w14:paraId="2839E601"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tcPr>
          <w:p w14:paraId="50397E8B" w14:textId="77777777" w:rsidR="00544201" w:rsidRPr="00F560EF" w:rsidRDefault="00544201" w:rsidP="00544201">
            <w:pPr>
              <w:tabs>
                <w:tab w:val="decimal" w:pos="765"/>
              </w:tabs>
              <w:spacing w:line="240" w:lineRule="exact"/>
              <w:rPr>
                <w:rFonts w:ascii="Times New Roman" w:eastAsia="Times New Roman" w:hAnsi="Times New Roman" w:cs="Times New Roman"/>
                <w:sz w:val="22"/>
                <w:szCs w:val="22"/>
                <w:lang w:val="en-GB" w:bidi="ar-SA"/>
              </w:rPr>
            </w:pPr>
          </w:p>
        </w:tc>
        <w:tc>
          <w:tcPr>
            <w:tcW w:w="993" w:type="dxa"/>
            <w:tcBorders>
              <w:top w:val="single" w:sz="4" w:space="0" w:color="auto"/>
            </w:tcBorders>
          </w:tcPr>
          <w:p w14:paraId="48B86D9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tcPr>
          <w:p w14:paraId="6651248D"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02" w:type="dxa"/>
            <w:tcBorders>
              <w:top w:val="single" w:sz="4" w:space="0" w:color="auto"/>
            </w:tcBorders>
          </w:tcPr>
          <w:p w14:paraId="51F4283D"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182" w:type="dxa"/>
          </w:tcPr>
          <w:p w14:paraId="1EB87F09"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89" w:type="dxa"/>
            <w:tcBorders>
              <w:top w:val="single" w:sz="4" w:space="0" w:color="auto"/>
            </w:tcBorders>
          </w:tcPr>
          <w:p w14:paraId="26EE2BB3"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r>
      <w:tr w:rsidR="00544201" w:rsidRPr="00F560EF" w14:paraId="7034FE26" w14:textId="77777777" w:rsidTr="00EE63B8">
        <w:trPr>
          <w:cantSplit/>
        </w:trPr>
        <w:tc>
          <w:tcPr>
            <w:tcW w:w="2602" w:type="dxa"/>
          </w:tcPr>
          <w:p w14:paraId="57BEB6BE" w14:textId="77777777" w:rsidR="00544201" w:rsidRPr="00F560EF" w:rsidRDefault="00544201" w:rsidP="00544201">
            <w:pPr>
              <w:spacing w:line="240" w:lineRule="exact"/>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 xml:space="preserve">   liabilities</w:t>
            </w:r>
          </w:p>
        </w:tc>
        <w:tc>
          <w:tcPr>
            <w:tcW w:w="988" w:type="dxa"/>
            <w:tcBorders>
              <w:bottom w:val="double" w:sz="4" w:space="0" w:color="auto"/>
            </w:tcBorders>
          </w:tcPr>
          <w:p w14:paraId="4A757762" w14:textId="312CCA02" w:rsidR="00544201" w:rsidRPr="00F560EF" w:rsidRDefault="00740529" w:rsidP="0049731D">
            <w:pPr>
              <w:tabs>
                <w:tab w:val="decimal" w:pos="568"/>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78" w:type="dxa"/>
            <w:gridSpan w:val="2"/>
          </w:tcPr>
          <w:p w14:paraId="1771B4B5" w14:textId="77777777" w:rsidR="00544201" w:rsidRPr="00F560EF" w:rsidRDefault="00544201" w:rsidP="00544201">
            <w:pPr>
              <w:tabs>
                <w:tab w:val="decimal" w:pos="582"/>
                <w:tab w:val="decimal" w:pos="765"/>
              </w:tabs>
              <w:spacing w:line="240" w:lineRule="exact"/>
              <w:rPr>
                <w:rFonts w:ascii="Times New Roman" w:eastAsia="Times New Roman" w:hAnsi="Times New Roman" w:cs="Times New Roman"/>
                <w:b/>
                <w:bCs/>
                <w:sz w:val="22"/>
                <w:szCs w:val="22"/>
                <w:lang w:val="en-GB" w:bidi="ar-SA"/>
              </w:rPr>
            </w:pPr>
          </w:p>
        </w:tc>
        <w:tc>
          <w:tcPr>
            <w:tcW w:w="991" w:type="dxa"/>
            <w:gridSpan w:val="2"/>
            <w:tcBorders>
              <w:bottom w:val="double" w:sz="4" w:space="0" w:color="auto"/>
            </w:tcBorders>
          </w:tcPr>
          <w:p w14:paraId="002E4FE3" w14:textId="77777777" w:rsidR="00544201" w:rsidRPr="00F560EF" w:rsidRDefault="00544201" w:rsidP="0049731D">
            <w:pPr>
              <w:tabs>
                <w:tab w:val="decimal" w:pos="565"/>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2" w:type="dxa"/>
          </w:tcPr>
          <w:p w14:paraId="0BBB5990" w14:textId="77777777" w:rsidR="00544201" w:rsidRPr="00F560EF" w:rsidRDefault="00544201" w:rsidP="00544201">
            <w:pPr>
              <w:tabs>
                <w:tab w:val="decimal" w:pos="765"/>
              </w:tabs>
              <w:spacing w:line="240" w:lineRule="exact"/>
              <w:rPr>
                <w:rFonts w:ascii="Times New Roman" w:eastAsia="Times New Roman" w:hAnsi="Times New Roman" w:cs="Times New Roman"/>
                <w:b/>
                <w:bCs/>
                <w:sz w:val="22"/>
                <w:szCs w:val="22"/>
                <w:lang w:val="en-GB" w:bidi="ar-SA"/>
              </w:rPr>
            </w:pPr>
          </w:p>
        </w:tc>
        <w:tc>
          <w:tcPr>
            <w:tcW w:w="873" w:type="dxa"/>
            <w:tcBorders>
              <w:bottom w:val="double" w:sz="4" w:space="0" w:color="auto"/>
            </w:tcBorders>
          </w:tcPr>
          <w:p w14:paraId="2D678F3B" w14:textId="168E2095" w:rsidR="00544201" w:rsidRPr="00F560EF" w:rsidRDefault="00740529" w:rsidP="00EE63B8">
            <w:pPr>
              <w:tabs>
                <w:tab w:val="decimal" w:pos="70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c>
          <w:tcPr>
            <w:tcW w:w="182" w:type="dxa"/>
          </w:tcPr>
          <w:p w14:paraId="78EE88D6" w14:textId="77777777" w:rsidR="00544201" w:rsidRPr="00F560EF" w:rsidRDefault="00544201" w:rsidP="00544201">
            <w:pPr>
              <w:tabs>
                <w:tab w:val="decimal" w:pos="731"/>
                <w:tab w:val="decimal" w:pos="765"/>
              </w:tabs>
              <w:spacing w:line="240" w:lineRule="exact"/>
              <w:rPr>
                <w:rFonts w:ascii="Times New Roman" w:eastAsia="Times New Roman" w:hAnsi="Times New Roman" w:cs="Times New Roman"/>
                <w:b/>
                <w:bCs/>
                <w:sz w:val="22"/>
                <w:szCs w:val="22"/>
                <w:lang w:val="en-GB" w:bidi="ar-SA"/>
              </w:rPr>
            </w:pPr>
          </w:p>
        </w:tc>
        <w:tc>
          <w:tcPr>
            <w:tcW w:w="993" w:type="dxa"/>
            <w:tcBorders>
              <w:bottom w:val="double" w:sz="4" w:space="0" w:color="auto"/>
            </w:tcBorders>
          </w:tcPr>
          <w:p w14:paraId="72047675"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c>
          <w:tcPr>
            <w:tcW w:w="182" w:type="dxa"/>
          </w:tcPr>
          <w:p w14:paraId="304160B7"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02" w:type="dxa"/>
            <w:tcBorders>
              <w:bottom w:val="double" w:sz="4" w:space="0" w:color="auto"/>
            </w:tcBorders>
          </w:tcPr>
          <w:p w14:paraId="572809D8" w14:textId="0E9D56A2" w:rsidR="00544201" w:rsidRPr="00F560EF" w:rsidRDefault="00740529" w:rsidP="00EE63B8">
            <w:pPr>
              <w:tabs>
                <w:tab w:val="decimal" w:pos="662"/>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c>
          <w:tcPr>
            <w:tcW w:w="182" w:type="dxa"/>
          </w:tcPr>
          <w:p w14:paraId="360E9A9B"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89" w:type="dxa"/>
            <w:tcBorders>
              <w:bottom w:val="double" w:sz="4" w:space="0" w:color="auto"/>
            </w:tcBorders>
          </w:tcPr>
          <w:p w14:paraId="694DFECD" w14:textId="77777777" w:rsidR="00544201" w:rsidRPr="00F560EF" w:rsidRDefault="00544201" w:rsidP="00544201">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w:t>
            </w:r>
          </w:p>
        </w:tc>
      </w:tr>
    </w:tbl>
    <w:p w14:paraId="3C06E56D" w14:textId="77777777" w:rsidR="002148B5" w:rsidRDefault="002148B5" w:rsidP="008B005C">
      <w:pPr>
        <w:spacing w:line="260" w:lineRule="atLeast"/>
        <w:jc w:val="thaiDistribute"/>
        <w:rPr>
          <w:rFonts w:ascii="Times New Roman" w:eastAsia="Times New Roman" w:hAnsi="Times New Roman" w:cs="Times New Roman"/>
          <w:sz w:val="22"/>
          <w:szCs w:val="20"/>
          <w:lang w:val="en-GB" w:bidi="ar-SA"/>
        </w:rPr>
      </w:pPr>
    </w:p>
    <w:tbl>
      <w:tblPr>
        <w:tblW w:w="9540" w:type="dxa"/>
        <w:tblInd w:w="529" w:type="dxa"/>
        <w:tblLayout w:type="fixed"/>
        <w:tblCellMar>
          <w:left w:w="79" w:type="dxa"/>
          <w:right w:w="79" w:type="dxa"/>
        </w:tblCellMar>
        <w:tblLook w:val="0000" w:firstRow="0" w:lastRow="0" w:firstColumn="0" w:lastColumn="0" w:noHBand="0" w:noVBand="0"/>
      </w:tblPr>
      <w:tblGrid>
        <w:gridCol w:w="1613"/>
        <w:gridCol w:w="905"/>
        <w:gridCol w:w="182"/>
        <w:gridCol w:w="900"/>
        <w:gridCol w:w="180"/>
        <w:gridCol w:w="809"/>
        <w:gridCol w:w="181"/>
        <w:gridCol w:w="1170"/>
        <w:gridCol w:w="180"/>
        <w:gridCol w:w="1260"/>
        <w:gridCol w:w="180"/>
        <w:gridCol w:w="900"/>
        <w:gridCol w:w="180"/>
        <w:gridCol w:w="900"/>
      </w:tblGrid>
      <w:tr w:rsidR="002148B5" w:rsidRPr="00422F13" w14:paraId="32105B65" w14:textId="77777777" w:rsidTr="004049EC">
        <w:trPr>
          <w:cantSplit/>
          <w:trHeight w:val="273"/>
          <w:tblHeader/>
        </w:trPr>
        <w:tc>
          <w:tcPr>
            <w:tcW w:w="1613" w:type="dxa"/>
          </w:tcPr>
          <w:p w14:paraId="6F9C568B" w14:textId="77777777" w:rsidR="002148B5" w:rsidRPr="00422F13" w:rsidRDefault="002148B5" w:rsidP="00544201">
            <w:pPr>
              <w:spacing w:line="240" w:lineRule="exact"/>
              <w:ind w:left="180" w:hanging="180"/>
              <w:rPr>
                <w:rFonts w:ascii="Times New Roman" w:eastAsia="Times New Roman" w:hAnsi="Times New Roman" w:cs="Times New Roman"/>
                <w:sz w:val="18"/>
                <w:szCs w:val="18"/>
                <w:lang w:val="en-GB" w:bidi="ar-SA"/>
              </w:rPr>
            </w:pPr>
          </w:p>
        </w:tc>
        <w:tc>
          <w:tcPr>
            <w:tcW w:w="7927" w:type="dxa"/>
            <w:gridSpan w:val="13"/>
          </w:tcPr>
          <w:p w14:paraId="5BB10B6E" w14:textId="77777777" w:rsidR="002148B5" w:rsidRPr="00422F13" w:rsidRDefault="002148B5" w:rsidP="00544201">
            <w:pPr>
              <w:tabs>
                <w:tab w:val="decimal" w:pos="765"/>
              </w:tabs>
              <w:spacing w:line="240" w:lineRule="exact"/>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2148B5" w:rsidRPr="00422F13" w14:paraId="7D896FE5" w14:textId="77777777" w:rsidTr="004049EC">
        <w:trPr>
          <w:cantSplit/>
        </w:trPr>
        <w:tc>
          <w:tcPr>
            <w:tcW w:w="1613" w:type="dxa"/>
          </w:tcPr>
          <w:p w14:paraId="388F02C4" w14:textId="77777777" w:rsidR="002148B5" w:rsidRPr="00422F13" w:rsidRDefault="002148B5" w:rsidP="00544201">
            <w:pPr>
              <w:spacing w:line="240" w:lineRule="exact"/>
              <w:rPr>
                <w:rFonts w:ascii="Times New Roman" w:eastAsia="Times New Roman" w:hAnsi="Times New Roman" w:cs="Times New Roman"/>
                <w:sz w:val="18"/>
                <w:szCs w:val="18"/>
                <w:lang w:val="en-GB" w:bidi="ar-SA"/>
              </w:rPr>
            </w:pPr>
          </w:p>
        </w:tc>
        <w:tc>
          <w:tcPr>
            <w:tcW w:w="905" w:type="dxa"/>
          </w:tcPr>
          <w:p w14:paraId="6169E135" w14:textId="77777777" w:rsidR="002148B5" w:rsidRPr="00422F13" w:rsidRDefault="002148B5"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182" w:type="dxa"/>
          </w:tcPr>
          <w:p w14:paraId="35F19D73" w14:textId="77777777" w:rsidR="002148B5" w:rsidRPr="00422F13" w:rsidRDefault="002148B5" w:rsidP="00544201">
            <w:pPr>
              <w:tabs>
                <w:tab w:val="decimal" w:pos="765"/>
              </w:tabs>
              <w:spacing w:line="240" w:lineRule="exact"/>
              <w:rPr>
                <w:rFonts w:ascii="Times New Roman" w:eastAsia="Times New Roman" w:hAnsi="Times New Roman" w:cs="Times New Roman"/>
                <w:sz w:val="18"/>
                <w:szCs w:val="18"/>
                <w:lang w:val="en-GB" w:bidi="ar-SA"/>
              </w:rPr>
            </w:pPr>
          </w:p>
        </w:tc>
        <w:tc>
          <w:tcPr>
            <w:tcW w:w="3240" w:type="dxa"/>
            <w:gridSpan w:val="5"/>
            <w:tcBorders>
              <w:bottom w:val="single" w:sz="4" w:space="0" w:color="auto"/>
            </w:tcBorders>
          </w:tcPr>
          <w:p w14:paraId="11320D89" w14:textId="77777777" w:rsidR="002148B5" w:rsidRPr="00422F13" w:rsidRDefault="002148B5" w:rsidP="00544201">
            <w:pPr>
              <w:tabs>
                <w:tab w:val="decimal" w:pos="1136"/>
              </w:tabs>
              <w:spacing w:line="240" w:lineRule="exac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(credited to</w:t>
            </w:r>
            <w:proofErr w:type="gramStart"/>
            <w:r w:rsidRPr="00422F13">
              <w:rPr>
                <w:rFonts w:ascii="Times New Roman" w:eastAsia="Times New Roman" w:hAnsi="Times New Roman" w:cs="Times New Roman"/>
                <w:sz w:val="18"/>
                <w:szCs w:val="18"/>
                <w:lang w:val="en-GB" w:bidi="ar-SA"/>
              </w:rPr>
              <w:t>) :</w:t>
            </w:r>
            <w:proofErr w:type="gramEnd"/>
          </w:p>
        </w:tc>
        <w:tc>
          <w:tcPr>
            <w:tcW w:w="180" w:type="dxa"/>
          </w:tcPr>
          <w:p w14:paraId="483E028E" w14:textId="77777777" w:rsidR="002148B5" w:rsidRPr="00422F13" w:rsidRDefault="002148B5" w:rsidP="00544201">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0DF4EDDC" w14:textId="77777777" w:rsidR="002148B5" w:rsidRPr="00422F13" w:rsidRDefault="002148B5" w:rsidP="00544201">
            <w:pPr>
              <w:tabs>
                <w:tab w:val="decimal" w:pos="582"/>
              </w:tabs>
              <w:spacing w:line="240" w:lineRule="exact"/>
              <w:ind w:right="11"/>
              <w:rPr>
                <w:rFonts w:ascii="Times New Roman" w:eastAsia="Times New Roman" w:hAnsi="Times New Roman" w:cs="Times New Roman"/>
                <w:sz w:val="22"/>
                <w:szCs w:val="20"/>
                <w:lang w:val="en-GB" w:bidi="ar-SA"/>
              </w:rPr>
            </w:pPr>
          </w:p>
        </w:tc>
        <w:tc>
          <w:tcPr>
            <w:tcW w:w="180" w:type="dxa"/>
          </w:tcPr>
          <w:p w14:paraId="0855D676" w14:textId="77777777" w:rsidR="002148B5" w:rsidRPr="00422F13" w:rsidRDefault="002148B5" w:rsidP="00544201">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0110F8F" w14:textId="77777777" w:rsidR="002148B5" w:rsidRPr="00422F13" w:rsidRDefault="002148B5"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180" w:type="dxa"/>
          </w:tcPr>
          <w:p w14:paraId="098EBE9D" w14:textId="77777777" w:rsidR="002148B5" w:rsidRPr="00422F13" w:rsidRDefault="002148B5"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44334276" w14:textId="77777777" w:rsidR="002148B5" w:rsidRPr="00422F13" w:rsidRDefault="002148B5" w:rsidP="00544201">
            <w:pPr>
              <w:tabs>
                <w:tab w:val="decimal" w:pos="731"/>
              </w:tabs>
              <w:spacing w:line="240" w:lineRule="exact"/>
              <w:ind w:right="11"/>
              <w:rPr>
                <w:rFonts w:ascii="Times New Roman" w:eastAsia="Times New Roman" w:hAnsi="Times New Roman" w:cs="Times New Roman"/>
                <w:sz w:val="18"/>
                <w:szCs w:val="18"/>
                <w:lang w:val="en-GB" w:bidi="ar-SA"/>
              </w:rPr>
            </w:pPr>
          </w:p>
        </w:tc>
      </w:tr>
      <w:tr w:rsidR="002148B5" w:rsidRPr="00344763" w14:paraId="5C703204" w14:textId="77777777" w:rsidTr="004049EC">
        <w:trPr>
          <w:cantSplit/>
          <w:trHeight w:val="726"/>
          <w:tblHeader/>
        </w:trPr>
        <w:tc>
          <w:tcPr>
            <w:tcW w:w="1613" w:type="dxa"/>
            <w:vAlign w:val="bottom"/>
          </w:tcPr>
          <w:p w14:paraId="1C96ABE4" w14:textId="77777777" w:rsidR="002148B5" w:rsidRPr="00422F13" w:rsidRDefault="002148B5" w:rsidP="00544201">
            <w:pPr>
              <w:tabs>
                <w:tab w:val="decimal" w:pos="765"/>
              </w:tabs>
              <w:spacing w:line="240" w:lineRule="exact"/>
              <w:rPr>
                <w:rFonts w:ascii="Times New Roman" w:eastAsia="Times New Roman" w:hAnsi="Times New Roman" w:cs="Times New Roman"/>
                <w:i/>
                <w:iCs/>
                <w:color w:val="0000FF"/>
                <w:sz w:val="18"/>
                <w:szCs w:val="18"/>
                <w:lang w:val="en-GB" w:bidi="ar-SA"/>
              </w:rPr>
            </w:pPr>
          </w:p>
          <w:p w14:paraId="5B4CFB81" w14:textId="77777777" w:rsidR="002148B5" w:rsidRPr="00422F13" w:rsidRDefault="002148B5" w:rsidP="00544201">
            <w:pPr>
              <w:tabs>
                <w:tab w:val="decimal" w:pos="765"/>
              </w:tabs>
              <w:spacing w:line="240" w:lineRule="exact"/>
              <w:rPr>
                <w:rFonts w:ascii="Times New Roman" w:eastAsia="Times New Roman" w:hAnsi="Times New Roman" w:cs="Times New Roman"/>
                <w:i/>
                <w:iCs/>
                <w:color w:val="0000FF"/>
                <w:sz w:val="18"/>
                <w:szCs w:val="18"/>
                <w:lang w:val="en-GB" w:bidi="ar-SA"/>
              </w:rPr>
            </w:pPr>
          </w:p>
          <w:p w14:paraId="33596E1D" w14:textId="77777777" w:rsidR="002148B5" w:rsidRPr="008B005C" w:rsidRDefault="00646939" w:rsidP="00544201">
            <w:pPr>
              <w:tabs>
                <w:tab w:val="decimal" w:pos="765"/>
              </w:tabs>
              <w:spacing w:line="240" w:lineRule="exact"/>
              <w:rPr>
                <w:rFonts w:ascii="Times New Roman" w:eastAsia="Times New Roman" w:hAnsi="Times New Roman" w:cs="Times New Roman"/>
                <w:b/>
                <w:bCs/>
                <w:i/>
                <w:iCs/>
                <w:color w:val="0000FF"/>
                <w:sz w:val="18"/>
                <w:szCs w:val="18"/>
                <w:lang w:val="en-GB" w:bidi="ar-SA"/>
              </w:rPr>
            </w:pPr>
            <w:r w:rsidRPr="008B005C">
              <w:rPr>
                <w:rFonts w:ascii="Times New Roman" w:eastAsia="Times New Roman" w:hAnsi="Times New Roman" w:cs="Times New Roman"/>
                <w:b/>
                <w:bCs/>
                <w:i/>
                <w:iCs/>
                <w:sz w:val="18"/>
                <w:szCs w:val="18"/>
                <w:lang w:val="en-GB" w:bidi="ar-SA"/>
              </w:rPr>
              <w:t>Deferred tax</w:t>
            </w:r>
          </w:p>
        </w:tc>
        <w:tc>
          <w:tcPr>
            <w:tcW w:w="905" w:type="dxa"/>
            <w:vAlign w:val="bottom"/>
          </w:tcPr>
          <w:p w14:paraId="08E217BE" w14:textId="77777777" w:rsidR="002148B5" w:rsidRPr="00344763" w:rsidRDefault="002148B5" w:rsidP="00544201">
            <w:pPr>
              <w:tabs>
                <w:tab w:val="decimal" w:pos="194"/>
              </w:tabs>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14:paraId="64B59941" w14:textId="77777777" w:rsidR="002148B5" w:rsidRPr="00344763" w:rsidRDefault="002148B5" w:rsidP="00544201">
            <w:pPr>
              <w:tabs>
                <w:tab w:val="decimal" w:pos="194"/>
              </w:tabs>
              <w:spacing w:line="240" w:lineRule="exact"/>
              <w:ind w:left="-79" w:right="-79"/>
              <w:jc w:val="center"/>
              <w:rPr>
                <w:rFonts w:ascii="Times New Roman" w:eastAsia="Times New Roman" w:hAnsi="Times New Roman" w:cs="Times New Roman"/>
                <w:b/>
                <w:bCs/>
                <w:sz w:val="18"/>
                <w:szCs w:val="18"/>
                <w:lang w:val="en-GB"/>
              </w:rPr>
            </w:pPr>
            <w:r w:rsidRPr="00344763">
              <w:rPr>
                <w:rFonts w:ascii="Times New Roman" w:eastAsia="Times New Roman" w:hAnsi="Times New Roman" w:cs="Times New Roman"/>
                <w:b/>
                <w:bCs/>
                <w:sz w:val="18"/>
                <w:szCs w:val="18"/>
                <w:lang w:val="en-GB" w:bidi="ar-SA"/>
              </w:rPr>
              <w:t xml:space="preserve">January </w:t>
            </w:r>
            <w:r w:rsidR="00544201">
              <w:rPr>
                <w:rFonts w:ascii="Times New Roman" w:eastAsia="Times New Roman" w:hAnsi="Times New Roman" w:cs="Times New Roman"/>
                <w:b/>
                <w:bCs/>
                <w:sz w:val="18"/>
                <w:szCs w:val="18"/>
                <w:lang w:val="en-GB" w:bidi="ar-SA"/>
              </w:rPr>
              <w:t>2020</w:t>
            </w:r>
          </w:p>
        </w:tc>
        <w:tc>
          <w:tcPr>
            <w:tcW w:w="182" w:type="dxa"/>
            <w:vAlign w:val="bottom"/>
          </w:tcPr>
          <w:p w14:paraId="25C54C86"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1D157877"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5BBB2128"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tc>
        <w:tc>
          <w:tcPr>
            <w:tcW w:w="900" w:type="dxa"/>
            <w:vAlign w:val="bottom"/>
          </w:tcPr>
          <w:p w14:paraId="34F3D0A7" w14:textId="7B3AAD7B" w:rsidR="002148B5" w:rsidRPr="00344763" w:rsidRDefault="00A22B87" w:rsidP="00544201">
            <w:pPr>
              <w:spacing w:line="240" w:lineRule="exact"/>
              <w:ind w:left="-79" w:right="-79"/>
              <w:jc w:val="center"/>
              <w:rPr>
                <w:rFonts w:ascii="Times New Roman" w:eastAsia="Times New Roman" w:hAnsi="Times New Roman" w:cs="Times New Roman"/>
                <w:i/>
                <w:iCs/>
                <w:sz w:val="18"/>
                <w:szCs w:val="18"/>
                <w:lang w:val="en-GB" w:bidi="ar-SA"/>
              </w:rPr>
            </w:pPr>
            <w:r w:rsidRPr="00A22B87">
              <w:rPr>
                <w:rFonts w:ascii="Times New Roman" w:eastAsia="Times New Roman" w:hAnsi="Times New Roman" w:cs="Times New Roman"/>
                <w:sz w:val="18"/>
                <w:szCs w:val="18"/>
                <w:lang w:val="en-GB" w:bidi="ar-SA"/>
              </w:rPr>
              <w:t>Opening balance adjustment</w:t>
            </w:r>
          </w:p>
        </w:tc>
        <w:tc>
          <w:tcPr>
            <w:tcW w:w="180" w:type="dxa"/>
            <w:vAlign w:val="bottom"/>
          </w:tcPr>
          <w:p w14:paraId="08985756"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575B285A"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5F27E1AE"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tc>
        <w:tc>
          <w:tcPr>
            <w:tcW w:w="809" w:type="dxa"/>
            <w:vAlign w:val="bottom"/>
          </w:tcPr>
          <w:p w14:paraId="2D1A270C" w14:textId="6F2793B7" w:rsidR="00AE1DB5" w:rsidRPr="00344763" w:rsidRDefault="00B34041" w:rsidP="007405BE">
            <w:pPr>
              <w:tabs>
                <w:tab w:val="decimal" w:pos="197"/>
              </w:tabs>
              <w:spacing w:line="240" w:lineRule="exact"/>
              <w:ind w:left="-79" w:right="-79"/>
              <w:jc w:val="center"/>
              <w:rPr>
                <w:rFonts w:ascii="Times New Roman" w:eastAsia="Times New Roman" w:hAnsi="Times New Roman" w:cs="Times New Roman"/>
                <w:sz w:val="18"/>
                <w:szCs w:val="18"/>
                <w:lang w:val="en-GB" w:bidi="ar-SA"/>
              </w:rPr>
            </w:pPr>
            <w:r w:rsidRPr="00344763">
              <w:rPr>
                <w:rFonts w:ascii="Times New Roman" w:eastAsia="Times New Roman" w:hAnsi="Times New Roman" w:cs="Times New Roman"/>
                <w:sz w:val="18"/>
                <w:szCs w:val="18"/>
                <w:lang w:val="en-GB" w:bidi="ar-SA"/>
              </w:rPr>
              <w:t>Profit or loss</w:t>
            </w:r>
          </w:p>
        </w:tc>
        <w:tc>
          <w:tcPr>
            <w:tcW w:w="181" w:type="dxa"/>
          </w:tcPr>
          <w:p w14:paraId="74724AE0" w14:textId="77777777" w:rsidR="00B34041" w:rsidRPr="00344763" w:rsidRDefault="00B34041" w:rsidP="00B34041">
            <w:pPr>
              <w:tabs>
                <w:tab w:val="decimal" w:pos="371"/>
              </w:tabs>
              <w:spacing w:line="240" w:lineRule="exact"/>
              <w:ind w:left="-79" w:right="-79"/>
              <w:jc w:val="center"/>
              <w:rPr>
                <w:rFonts w:ascii="Times New Roman" w:eastAsia="Times New Roman" w:hAnsi="Times New Roman" w:cs="Times New Roman"/>
                <w:sz w:val="18"/>
                <w:szCs w:val="18"/>
                <w:lang w:val="en-GB" w:bidi="ar-SA"/>
              </w:rPr>
            </w:pPr>
          </w:p>
        </w:tc>
        <w:tc>
          <w:tcPr>
            <w:tcW w:w="1170" w:type="dxa"/>
            <w:vAlign w:val="bottom"/>
          </w:tcPr>
          <w:p w14:paraId="1809BA03" w14:textId="77777777" w:rsidR="002148B5" w:rsidRPr="00344763" w:rsidRDefault="002148B5" w:rsidP="00544201">
            <w:pPr>
              <w:tabs>
                <w:tab w:val="decimal" w:pos="371"/>
              </w:tabs>
              <w:spacing w:line="240" w:lineRule="exact"/>
              <w:ind w:left="-79" w:right="-79"/>
              <w:jc w:val="center"/>
              <w:rPr>
                <w:rFonts w:ascii="Times New Roman" w:eastAsia="Times New Roman" w:hAnsi="Times New Roman" w:cs="Times New Roman"/>
                <w:color w:val="00FFFF"/>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vAlign w:val="bottom"/>
          </w:tcPr>
          <w:p w14:paraId="4831CAD9"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393FC4CB"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5E6D710B"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tc>
        <w:tc>
          <w:tcPr>
            <w:tcW w:w="1260" w:type="dxa"/>
          </w:tcPr>
          <w:p w14:paraId="27968FE9" w14:textId="77777777" w:rsidR="002148B5" w:rsidRPr="00344763" w:rsidRDefault="002148B5" w:rsidP="00544201">
            <w:pPr>
              <w:tabs>
                <w:tab w:val="decimal" w:pos="371"/>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tcPr>
          <w:p w14:paraId="561B9A1C" w14:textId="77777777" w:rsidR="002148B5" w:rsidRPr="00344763" w:rsidRDefault="002148B5" w:rsidP="00544201">
            <w:pPr>
              <w:tabs>
                <w:tab w:val="decimal" w:pos="371"/>
              </w:tabs>
              <w:spacing w:line="240" w:lineRule="exact"/>
              <w:ind w:left="-79" w:right="-79"/>
              <w:rPr>
                <w:rFonts w:ascii="Times New Roman" w:eastAsia="Times New Roman" w:hAnsi="Times New Roman" w:cs="Times New Roman"/>
                <w:sz w:val="18"/>
                <w:szCs w:val="18"/>
                <w:lang w:val="en-GB" w:bidi="ar-SA"/>
              </w:rPr>
            </w:pPr>
          </w:p>
        </w:tc>
        <w:tc>
          <w:tcPr>
            <w:tcW w:w="900" w:type="dxa"/>
            <w:vAlign w:val="bottom"/>
          </w:tcPr>
          <w:p w14:paraId="7BF41469" w14:textId="77777777" w:rsidR="002148B5" w:rsidRPr="00344763" w:rsidRDefault="002148B5" w:rsidP="00544201">
            <w:pPr>
              <w:tabs>
                <w:tab w:val="decimal" w:pos="371"/>
              </w:tabs>
              <w:spacing w:line="240" w:lineRule="exact"/>
              <w:ind w:left="-79" w:right="-79"/>
              <w:jc w:val="center"/>
              <w:rPr>
                <w:rFonts w:ascii="Times New Roman" w:eastAsia="Times New Roman" w:hAnsi="Times New Roman" w:cs="Times New Roman"/>
                <w:sz w:val="18"/>
                <w:szCs w:val="18"/>
                <w:lang w:val="en-GB" w:bidi="ar-SA"/>
              </w:rPr>
            </w:pPr>
          </w:p>
          <w:p w14:paraId="5DC00417" w14:textId="77777777" w:rsidR="002148B5" w:rsidRPr="00344763" w:rsidRDefault="002148B5" w:rsidP="00544201">
            <w:pPr>
              <w:spacing w:line="240" w:lineRule="exact"/>
              <w:ind w:left="-115" w:right="-79"/>
              <w:jc w:val="center"/>
              <w:rPr>
                <w:rFonts w:ascii="Times New Roman" w:hAnsi="Times New Roman" w:cs="Times New Roman"/>
                <w:sz w:val="18"/>
                <w:szCs w:val="18"/>
              </w:rPr>
            </w:pPr>
            <w:r w:rsidRPr="00344763">
              <w:rPr>
                <w:rFonts w:ascii="Times New Roman" w:eastAsia="Times New Roman" w:hAnsi="Times New Roman" w:cs="Times New Roman"/>
                <w:sz w:val="18"/>
                <w:szCs w:val="18"/>
                <w:lang w:val="en-GB" w:bidi="ar-SA"/>
              </w:rPr>
              <w:t>Exchange differences</w:t>
            </w:r>
          </w:p>
        </w:tc>
        <w:tc>
          <w:tcPr>
            <w:tcW w:w="180" w:type="dxa"/>
            <w:vAlign w:val="bottom"/>
          </w:tcPr>
          <w:p w14:paraId="2A69E19D"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3B011628" w14:textId="77777777" w:rsidR="002148B5" w:rsidRPr="00344763" w:rsidRDefault="002148B5" w:rsidP="00544201">
            <w:pPr>
              <w:spacing w:line="240" w:lineRule="exact"/>
              <w:ind w:left="-79" w:right="-79"/>
              <w:jc w:val="center"/>
              <w:rPr>
                <w:rFonts w:ascii="Times New Roman" w:eastAsia="Times New Roman" w:hAnsi="Times New Roman" w:cs="Times New Roman"/>
                <w:sz w:val="18"/>
                <w:szCs w:val="18"/>
                <w:lang w:val="en-GB" w:bidi="ar-SA"/>
              </w:rPr>
            </w:pPr>
          </w:p>
          <w:p w14:paraId="33BBD95E" w14:textId="77777777" w:rsidR="002148B5" w:rsidRPr="00344763" w:rsidRDefault="002148B5" w:rsidP="00544201">
            <w:pPr>
              <w:tabs>
                <w:tab w:val="decimal" w:pos="371"/>
              </w:tabs>
              <w:spacing w:line="240" w:lineRule="exact"/>
              <w:ind w:left="-79" w:right="-122"/>
              <w:jc w:val="center"/>
              <w:rPr>
                <w:rFonts w:ascii="Times New Roman" w:eastAsia="Times New Roman" w:hAnsi="Times New Roman" w:cs="Times New Roman"/>
                <w:sz w:val="18"/>
                <w:szCs w:val="18"/>
                <w:lang w:val="en-GB" w:bidi="ar-SA"/>
              </w:rPr>
            </w:pPr>
          </w:p>
        </w:tc>
        <w:tc>
          <w:tcPr>
            <w:tcW w:w="900" w:type="dxa"/>
            <w:vAlign w:val="bottom"/>
          </w:tcPr>
          <w:p w14:paraId="488EC703" w14:textId="77777777" w:rsidR="002148B5" w:rsidRPr="00344763" w:rsidRDefault="002148B5" w:rsidP="00544201">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14:paraId="28758C18" w14:textId="77777777" w:rsidR="002148B5" w:rsidRPr="00344763" w:rsidRDefault="002148B5" w:rsidP="00544201">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14:paraId="408C2B91" w14:textId="77777777" w:rsidR="002148B5" w:rsidRPr="00344763" w:rsidRDefault="00544201" w:rsidP="007405BE">
            <w:pPr>
              <w:tabs>
                <w:tab w:val="decimal" w:pos="274"/>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b/>
                <w:bCs/>
                <w:sz w:val="18"/>
                <w:szCs w:val="18"/>
                <w:lang w:val="en-GB" w:bidi="ar-SA"/>
              </w:rPr>
              <w:t>2020</w:t>
            </w:r>
          </w:p>
        </w:tc>
      </w:tr>
      <w:tr w:rsidR="002148B5" w:rsidRPr="00422F13" w14:paraId="30731920" w14:textId="77777777" w:rsidTr="004049EC">
        <w:trPr>
          <w:cantSplit/>
        </w:trPr>
        <w:tc>
          <w:tcPr>
            <w:tcW w:w="1613" w:type="dxa"/>
          </w:tcPr>
          <w:p w14:paraId="573BA336" w14:textId="77777777" w:rsidR="002148B5" w:rsidRPr="00422F13" w:rsidRDefault="002148B5" w:rsidP="00544201">
            <w:pPr>
              <w:spacing w:line="240" w:lineRule="exact"/>
              <w:rPr>
                <w:rFonts w:ascii="Times New Roman" w:eastAsia="Times New Roman" w:hAnsi="Times New Roman" w:cs="Times New Roman"/>
                <w:sz w:val="18"/>
                <w:szCs w:val="18"/>
                <w:lang w:val="en-GB" w:bidi="ar-SA"/>
              </w:rPr>
            </w:pPr>
          </w:p>
        </w:tc>
        <w:tc>
          <w:tcPr>
            <w:tcW w:w="7927" w:type="dxa"/>
            <w:gridSpan w:val="13"/>
          </w:tcPr>
          <w:p w14:paraId="25F12DB4" w14:textId="77777777" w:rsidR="002148B5" w:rsidRPr="00422F13" w:rsidRDefault="002148B5" w:rsidP="00544201">
            <w:pPr>
              <w:tabs>
                <w:tab w:val="decimal" w:pos="731"/>
              </w:tabs>
              <w:spacing w:line="240" w:lineRule="exac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(in million Baht)</w:t>
            </w:r>
          </w:p>
        </w:tc>
      </w:tr>
      <w:tr w:rsidR="002148B5" w:rsidRPr="00422F13" w14:paraId="36FDFE6F" w14:textId="77777777" w:rsidTr="004049EC">
        <w:trPr>
          <w:cantSplit/>
        </w:trPr>
        <w:tc>
          <w:tcPr>
            <w:tcW w:w="1613" w:type="dxa"/>
          </w:tcPr>
          <w:p w14:paraId="4A97A615" w14:textId="77777777" w:rsidR="002148B5" w:rsidRPr="00422F13" w:rsidRDefault="002148B5"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Property, plant and</w:t>
            </w:r>
          </w:p>
        </w:tc>
        <w:tc>
          <w:tcPr>
            <w:tcW w:w="905" w:type="dxa"/>
          </w:tcPr>
          <w:p w14:paraId="36CB5C14" w14:textId="77777777" w:rsidR="002148B5" w:rsidRPr="00422F13" w:rsidRDefault="002148B5"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82" w:type="dxa"/>
          </w:tcPr>
          <w:p w14:paraId="32984D0C" w14:textId="77777777" w:rsidR="002148B5" w:rsidRPr="00422F13" w:rsidRDefault="002148B5"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17D0A0C6" w14:textId="77777777" w:rsidR="002148B5" w:rsidRPr="00422F13" w:rsidRDefault="002148B5"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39B4967C" w14:textId="77777777" w:rsidR="002148B5" w:rsidRPr="00422F13" w:rsidRDefault="002148B5"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809" w:type="dxa"/>
          </w:tcPr>
          <w:p w14:paraId="3F333570" w14:textId="77777777" w:rsidR="00AE1DB5" w:rsidRPr="00422F13" w:rsidRDefault="00AE1DB5" w:rsidP="00544201">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81" w:type="dxa"/>
          </w:tcPr>
          <w:p w14:paraId="42DFC378" w14:textId="77777777" w:rsidR="00B34041" w:rsidRPr="00422F13" w:rsidRDefault="00B34041" w:rsidP="00B34041">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170" w:type="dxa"/>
          </w:tcPr>
          <w:p w14:paraId="5FFDE29E" w14:textId="77777777" w:rsidR="002148B5" w:rsidRPr="00422F13" w:rsidRDefault="002148B5" w:rsidP="00544201">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29EBC3DB" w14:textId="77777777" w:rsidR="002148B5" w:rsidRPr="00422F13" w:rsidRDefault="002148B5"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1260" w:type="dxa"/>
          </w:tcPr>
          <w:p w14:paraId="54C57715" w14:textId="77777777" w:rsidR="002148B5" w:rsidRPr="00547174" w:rsidRDefault="002148B5" w:rsidP="00544201">
            <w:pPr>
              <w:tabs>
                <w:tab w:val="decimal" w:pos="547"/>
                <w:tab w:val="decimal" w:pos="582"/>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36764841" w14:textId="77777777" w:rsidR="002148B5" w:rsidRPr="00422F13" w:rsidRDefault="002148B5" w:rsidP="00544201">
            <w:pPr>
              <w:tabs>
                <w:tab w:val="decimal" w:pos="547"/>
                <w:tab w:val="decimal" w:pos="821"/>
              </w:tabs>
              <w:spacing w:line="240" w:lineRule="exact"/>
              <w:ind w:right="11"/>
              <w:jc w:val="right"/>
              <w:rPr>
                <w:rFonts w:ascii="Times New Roman" w:eastAsia="Times New Roman" w:hAnsi="Times New Roman" w:cs="Times New Roman"/>
                <w:sz w:val="18"/>
                <w:szCs w:val="18"/>
                <w:lang w:val="en-GB" w:bidi="ar-SA"/>
              </w:rPr>
            </w:pPr>
          </w:p>
        </w:tc>
        <w:tc>
          <w:tcPr>
            <w:tcW w:w="900" w:type="dxa"/>
          </w:tcPr>
          <w:p w14:paraId="72BEC778" w14:textId="77777777" w:rsidR="002148B5" w:rsidRPr="00422F13" w:rsidRDefault="002148B5" w:rsidP="00A86B30">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1BF728FA" w14:textId="77777777" w:rsidR="002148B5" w:rsidRPr="00422F13" w:rsidRDefault="002148B5"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900" w:type="dxa"/>
          </w:tcPr>
          <w:p w14:paraId="73EBC553" w14:textId="77777777" w:rsidR="002148B5" w:rsidRPr="00422F13" w:rsidRDefault="002148B5" w:rsidP="00A86B30">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r>
      <w:tr w:rsidR="00544201" w:rsidRPr="00422F13" w14:paraId="3E2075B2" w14:textId="77777777" w:rsidTr="004049EC">
        <w:trPr>
          <w:cantSplit/>
        </w:trPr>
        <w:tc>
          <w:tcPr>
            <w:tcW w:w="1613" w:type="dxa"/>
          </w:tcPr>
          <w:p w14:paraId="4916B6C6"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   equipment</w:t>
            </w:r>
          </w:p>
        </w:tc>
        <w:tc>
          <w:tcPr>
            <w:tcW w:w="905" w:type="dxa"/>
          </w:tcPr>
          <w:p w14:paraId="076EAA97" w14:textId="77777777" w:rsidR="00544201" w:rsidRPr="00422F13" w:rsidRDefault="00544201" w:rsidP="00544201">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14,307</w:t>
            </w:r>
          </w:p>
        </w:tc>
        <w:tc>
          <w:tcPr>
            <w:tcW w:w="182" w:type="dxa"/>
          </w:tcPr>
          <w:p w14:paraId="3B932278"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169E379A" w14:textId="4511503B" w:rsidR="00544201" w:rsidRPr="00422F13" w:rsidRDefault="00740529" w:rsidP="004A73B0">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4EC7D8E6"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0A362C7C" w14:textId="0C55D789" w:rsidR="00AE1DB5" w:rsidRDefault="000B17CF" w:rsidP="004049EC">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r w:rsidR="004B0F13">
              <w:rPr>
                <w:rFonts w:ascii="Times New Roman" w:eastAsia="Times New Roman" w:hAnsi="Times New Roman" w:cs="Angsana New"/>
                <w:sz w:val="18"/>
                <w:szCs w:val="22"/>
                <w:lang w:val="en-GB"/>
              </w:rPr>
              <w:t>8</w:t>
            </w:r>
            <w:r w:rsidR="004B0F13">
              <w:rPr>
                <w:rFonts w:ascii="Times New Roman" w:eastAsia="Times New Roman" w:hAnsi="Times New Roman" w:cs="Angsana New"/>
                <w:sz w:val="18"/>
                <w:szCs w:val="22"/>
              </w:rPr>
              <w:t>8</w:t>
            </w:r>
            <w:r w:rsidR="00E5089D">
              <w:rPr>
                <w:rFonts w:ascii="Times New Roman" w:eastAsia="Times New Roman" w:hAnsi="Times New Roman" w:cs="Angsana New"/>
                <w:sz w:val="18"/>
                <w:szCs w:val="22"/>
              </w:rPr>
              <w:t>0</w:t>
            </w:r>
          </w:p>
        </w:tc>
        <w:tc>
          <w:tcPr>
            <w:tcW w:w="181" w:type="dxa"/>
          </w:tcPr>
          <w:p w14:paraId="4F242D53" w14:textId="77777777" w:rsidR="00B34041" w:rsidRDefault="00B34041" w:rsidP="00B34041">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3D8D41B" w14:textId="4BF2E354" w:rsidR="00544201" w:rsidRPr="00547174" w:rsidRDefault="000B17CF" w:rsidP="007D3EDC">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04E06DF"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1C6A648B" w14:textId="543A63F5" w:rsidR="00544201" w:rsidRPr="00547174" w:rsidRDefault="00740529" w:rsidP="00EE63B8">
            <w:pPr>
              <w:tabs>
                <w:tab w:val="decimal" w:pos="1026"/>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3,5</w:t>
            </w:r>
            <w:r w:rsidR="00CC7ADC">
              <w:rPr>
                <w:rFonts w:ascii="Times New Roman" w:eastAsia="Times New Roman" w:hAnsi="Times New Roman" w:cs="Times New Roman"/>
                <w:sz w:val="18"/>
                <w:szCs w:val="18"/>
                <w:lang w:val="en-GB" w:bidi="ar-SA"/>
              </w:rPr>
              <w:t>29</w:t>
            </w:r>
          </w:p>
        </w:tc>
        <w:tc>
          <w:tcPr>
            <w:tcW w:w="180" w:type="dxa"/>
          </w:tcPr>
          <w:p w14:paraId="389FDF92" w14:textId="77777777" w:rsidR="00544201" w:rsidRPr="00547174"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6850AAEB" w14:textId="71A57954" w:rsidR="00544201" w:rsidRPr="00547174"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CC7ADC">
              <w:rPr>
                <w:rFonts w:ascii="Times New Roman" w:eastAsia="Times New Roman" w:hAnsi="Times New Roman" w:cs="Times New Roman"/>
                <w:sz w:val="18"/>
                <w:szCs w:val="18"/>
                <w:lang w:val="en-GB" w:bidi="ar-SA"/>
              </w:rPr>
              <w:t>26</w:t>
            </w:r>
            <w:r>
              <w:rPr>
                <w:rFonts w:ascii="Times New Roman" w:eastAsia="Times New Roman" w:hAnsi="Times New Roman" w:cs="Times New Roman"/>
                <w:sz w:val="18"/>
                <w:szCs w:val="18"/>
                <w:lang w:val="en-GB" w:bidi="ar-SA"/>
              </w:rPr>
              <w:t>)</w:t>
            </w:r>
          </w:p>
        </w:tc>
        <w:tc>
          <w:tcPr>
            <w:tcW w:w="180" w:type="dxa"/>
          </w:tcPr>
          <w:p w14:paraId="79B9F320"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6DB11932" w14:textId="742C77EF"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21,6</w:t>
            </w:r>
            <w:r w:rsidR="007710CB">
              <w:rPr>
                <w:rFonts w:ascii="Times New Roman" w:eastAsia="Times New Roman" w:hAnsi="Times New Roman" w:cs="Times New Roman"/>
                <w:sz w:val="18"/>
                <w:szCs w:val="18"/>
                <w:lang w:val="en-GB" w:bidi="ar-SA"/>
              </w:rPr>
              <w:t>9</w:t>
            </w:r>
            <w:r w:rsidR="00110D22">
              <w:rPr>
                <w:rFonts w:ascii="Times New Roman" w:eastAsia="Times New Roman" w:hAnsi="Times New Roman" w:cs="Times New Roman"/>
                <w:sz w:val="18"/>
                <w:szCs w:val="18"/>
                <w:lang w:val="en-GB" w:bidi="ar-SA"/>
              </w:rPr>
              <w:t>0</w:t>
            </w:r>
          </w:p>
        </w:tc>
      </w:tr>
      <w:tr w:rsidR="00956CE5" w:rsidRPr="00422F13" w14:paraId="103198AD" w14:textId="77777777" w:rsidTr="004049EC">
        <w:trPr>
          <w:cantSplit/>
        </w:trPr>
        <w:tc>
          <w:tcPr>
            <w:tcW w:w="1613" w:type="dxa"/>
          </w:tcPr>
          <w:p w14:paraId="7E50021B" w14:textId="77777777" w:rsidR="00956CE5" w:rsidRPr="00422F13" w:rsidRDefault="00956CE5" w:rsidP="00544201">
            <w:pPr>
              <w:spacing w:line="240" w:lineRule="exact"/>
              <w:rPr>
                <w:rFonts w:ascii="Times New Roman" w:eastAsia="Times New Roman" w:hAnsi="Times New Roman" w:cs="Times New Roman"/>
                <w:sz w:val="18"/>
                <w:szCs w:val="18"/>
                <w:lang w:val="en-GB" w:bidi="ar-SA"/>
              </w:rPr>
            </w:pPr>
            <w:r w:rsidRPr="00956CE5">
              <w:rPr>
                <w:rFonts w:ascii="Times New Roman" w:eastAsia="Times New Roman" w:hAnsi="Times New Roman" w:cs="Times New Roman"/>
                <w:sz w:val="18"/>
                <w:szCs w:val="18"/>
                <w:lang w:val="en-GB" w:bidi="ar-SA"/>
              </w:rPr>
              <w:t>Right-of-use assets</w:t>
            </w:r>
          </w:p>
        </w:tc>
        <w:tc>
          <w:tcPr>
            <w:tcW w:w="905" w:type="dxa"/>
          </w:tcPr>
          <w:p w14:paraId="5E6DBAD8" w14:textId="77777777" w:rsidR="00956CE5" w:rsidRDefault="00956CE5" w:rsidP="00956CE5">
            <w:pPr>
              <w:tabs>
                <w:tab w:val="decimal" w:pos="56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2" w:type="dxa"/>
          </w:tcPr>
          <w:p w14:paraId="32A5E62F" w14:textId="77777777" w:rsidR="00956CE5" w:rsidRPr="00422F13" w:rsidRDefault="00956CE5"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217C5A44" w14:textId="443FB6EF" w:rsidR="00956CE5" w:rsidRPr="00422F13" w:rsidRDefault="00740529" w:rsidP="004A73B0">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3A9F973B" w14:textId="77777777" w:rsidR="00956CE5" w:rsidRPr="00547174" w:rsidRDefault="00956CE5" w:rsidP="00544201">
            <w:pPr>
              <w:tabs>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0CA3BAF1" w14:textId="690205BB" w:rsidR="00AE1DB5" w:rsidRDefault="00E5089D" w:rsidP="00A86B3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w:t>
            </w:r>
          </w:p>
        </w:tc>
        <w:tc>
          <w:tcPr>
            <w:tcW w:w="181" w:type="dxa"/>
          </w:tcPr>
          <w:p w14:paraId="72941420" w14:textId="77777777" w:rsidR="00B34041" w:rsidRDefault="00B34041" w:rsidP="00B34041">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17797293" w14:textId="0B90D0BB" w:rsidR="00956CE5" w:rsidRPr="00547174" w:rsidRDefault="000B17CF" w:rsidP="007D3EDC">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92D3776" w14:textId="77777777" w:rsidR="00956CE5" w:rsidRPr="00547174" w:rsidRDefault="00956CE5" w:rsidP="00544201">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46B57D56" w14:textId="1AE43073" w:rsidR="00956CE5" w:rsidRPr="00547174" w:rsidRDefault="00740529" w:rsidP="007D3ED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3B96336B" w14:textId="77777777" w:rsidR="00956CE5" w:rsidRPr="00547174" w:rsidRDefault="00956CE5" w:rsidP="00544201">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0C3F6E49" w14:textId="0DA2C528" w:rsidR="00956CE5" w:rsidRPr="00547174" w:rsidRDefault="002959C8"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p>
        </w:tc>
        <w:tc>
          <w:tcPr>
            <w:tcW w:w="180" w:type="dxa"/>
          </w:tcPr>
          <w:p w14:paraId="787694E6" w14:textId="77777777" w:rsidR="00956CE5" w:rsidRPr="00547174" w:rsidRDefault="00956CE5"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783B261A" w14:textId="38724A6D" w:rsidR="00956CE5" w:rsidRPr="00422F13" w:rsidRDefault="00110D22"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w:t>
            </w:r>
          </w:p>
        </w:tc>
      </w:tr>
      <w:tr w:rsidR="00544201" w:rsidRPr="00422F13" w14:paraId="79321AF4" w14:textId="77777777" w:rsidTr="004049EC">
        <w:trPr>
          <w:cantSplit/>
        </w:trPr>
        <w:tc>
          <w:tcPr>
            <w:tcW w:w="1613" w:type="dxa"/>
          </w:tcPr>
          <w:p w14:paraId="59BAE79C"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905" w:type="dxa"/>
          </w:tcPr>
          <w:p w14:paraId="72541F70" w14:textId="77777777" w:rsidR="00544201" w:rsidRPr="00422F13" w:rsidRDefault="00544201" w:rsidP="00544201">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5,394</w:t>
            </w:r>
          </w:p>
        </w:tc>
        <w:tc>
          <w:tcPr>
            <w:tcW w:w="182" w:type="dxa"/>
          </w:tcPr>
          <w:p w14:paraId="20470EBD"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610D36A9" w14:textId="5B59BDF2" w:rsidR="00544201" w:rsidRPr="00422F13" w:rsidRDefault="00740529" w:rsidP="004A73B0">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2F6CE9B"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7CB64079" w14:textId="139E0899" w:rsidR="00AE1DB5" w:rsidRDefault="000B17CF" w:rsidP="00A86B3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w:t>
            </w:r>
            <w:r w:rsidR="00E5089D">
              <w:rPr>
                <w:rFonts w:ascii="Times New Roman" w:eastAsia="Times New Roman" w:hAnsi="Times New Roman" w:cs="Times New Roman"/>
                <w:sz w:val="18"/>
                <w:szCs w:val="18"/>
                <w:lang w:val="en-GB" w:bidi="ar-SA"/>
              </w:rPr>
              <w:t>8</w:t>
            </w:r>
            <w:r>
              <w:rPr>
                <w:rFonts w:ascii="Times New Roman" w:eastAsia="Times New Roman" w:hAnsi="Times New Roman" w:cs="Times New Roman"/>
                <w:sz w:val="18"/>
                <w:szCs w:val="18"/>
                <w:lang w:val="en-GB" w:bidi="ar-SA"/>
              </w:rPr>
              <w:t>)</w:t>
            </w:r>
          </w:p>
        </w:tc>
        <w:tc>
          <w:tcPr>
            <w:tcW w:w="181" w:type="dxa"/>
          </w:tcPr>
          <w:p w14:paraId="1A1E677B" w14:textId="77777777" w:rsidR="00B34041" w:rsidRDefault="00B34041" w:rsidP="00B34041">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160E8A6" w14:textId="35A92FE6" w:rsidR="00544201" w:rsidRPr="00547174" w:rsidRDefault="000B17CF" w:rsidP="007D3EDC">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DCA0810"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AA42CE6" w14:textId="30BC969F" w:rsidR="00544201" w:rsidRPr="00547174" w:rsidRDefault="00740529" w:rsidP="004049EC">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w:t>
            </w:r>
            <w:r w:rsidR="00E5089D">
              <w:rPr>
                <w:rFonts w:ascii="Times New Roman" w:eastAsia="Times New Roman" w:hAnsi="Times New Roman" w:cs="Times New Roman"/>
                <w:sz w:val="18"/>
                <w:szCs w:val="18"/>
                <w:lang w:val="en-GB" w:bidi="ar-SA"/>
              </w:rPr>
              <w:t>11</w:t>
            </w:r>
            <w:r>
              <w:rPr>
                <w:rFonts w:ascii="Times New Roman" w:eastAsia="Times New Roman" w:hAnsi="Times New Roman" w:cs="Times New Roman"/>
                <w:sz w:val="18"/>
                <w:szCs w:val="18"/>
                <w:lang w:val="en-GB" w:bidi="ar-SA"/>
              </w:rPr>
              <w:t>)</w:t>
            </w:r>
          </w:p>
        </w:tc>
        <w:tc>
          <w:tcPr>
            <w:tcW w:w="180" w:type="dxa"/>
          </w:tcPr>
          <w:p w14:paraId="775B3A49" w14:textId="77777777" w:rsidR="00544201" w:rsidRPr="00547174"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01D7EE58" w14:textId="4DEB1EB6" w:rsidR="00544201" w:rsidRPr="00547174"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2959C8">
              <w:rPr>
                <w:rFonts w:ascii="Times New Roman" w:eastAsia="Times New Roman" w:hAnsi="Times New Roman" w:cs="Times New Roman"/>
                <w:sz w:val="18"/>
                <w:szCs w:val="18"/>
                <w:lang w:val="en-GB" w:bidi="ar-SA"/>
              </w:rPr>
              <w:t>90</w:t>
            </w:r>
          </w:p>
        </w:tc>
        <w:tc>
          <w:tcPr>
            <w:tcW w:w="180" w:type="dxa"/>
          </w:tcPr>
          <w:p w14:paraId="53DF6821"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3CAAA2BE" w14:textId="50061ADC"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2,6</w:t>
            </w:r>
            <w:r w:rsidR="00110D22">
              <w:rPr>
                <w:rFonts w:ascii="Times New Roman" w:eastAsia="Times New Roman" w:hAnsi="Times New Roman" w:cs="Times New Roman"/>
                <w:sz w:val="18"/>
                <w:szCs w:val="18"/>
                <w:lang w:val="en-GB" w:bidi="ar-SA"/>
              </w:rPr>
              <w:t>55</w:t>
            </w:r>
          </w:p>
        </w:tc>
      </w:tr>
      <w:tr w:rsidR="00544201" w:rsidRPr="00422F13" w14:paraId="455D1A00" w14:textId="77777777" w:rsidTr="004049EC">
        <w:trPr>
          <w:cantSplit/>
        </w:trPr>
        <w:tc>
          <w:tcPr>
            <w:tcW w:w="1613" w:type="dxa"/>
          </w:tcPr>
          <w:p w14:paraId="1240EADE" w14:textId="77777777" w:rsidR="00544201" w:rsidRPr="00422F13" w:rsidRDefault="00544201" w:rsidP="00544201">
            <w:pPr>
              <w:spacing w:line="240" w:lineRule="exact"/>
              <w:ind w:left="101" w:right="-79" w:hanging="101"/>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Accounts receivable</w:t>
            </w:r>
          </w:p>
        </w:tc>
        <w:tc>
          <w:tcPr>
            <w:tcW w:w="905" w:type="dxa"/>
          </w:tcPr>
          <w:p w14:paraId="5F7F1399" w14:textId="77777777" w:rsidR="00544201" w:rsidRPr="00F560EF" w:rsidRDefault="00544201" w:rsidP="00544201">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2" w:type="dxa"/>
          </w:tcPr>
          <w:p w14:paraId="291FC354"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429532D3" w14:textId="483029ED"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tcPr>
          <w:p w14:paraId="70CBA32A"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3F35D62C" w14:textId="461CC7EA" w:rsidR="00AE1DB5" w:rsidRDefault="000B17CF" w:rsidP="007405BE">
            <w:pPr>
              <w:tabs>
                <w:tab w:val="decimal" w:pos="377"/>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1" w:type="dxa"/>
          </w:tcPr>
          <w:p w14:paraId="0AC80A4F" w14:textId="77777777" w:rsidR="00B34041" w:rsidRDefault="00B34041" w:rsidP="00B34041">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4F3F6C48" w14:textId="66361A9A" w:rsidR="00544201" w:rsidRPr="00547174" w:rsidRDefault="00740529" w:rsidP="007D3EDC">
            <w:pPr>
              <w:tabs>
                <w:tab w:val="decimal" w:pos="73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4F29E0E5"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14A589C2" w14:textId="3E724C75" w:rsidR="00544201" w:rsidRPr="00547174" w:rsidRDefault="00740529" w:rsidP="007D3ED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DA2A5C7"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3BE9603" w14:textId="676F33CC" w:rsidR="00544201" w:rsidRPr="00547174" w:rsidRDefault="00740529" w:rsidP="004A73B0">
            <w:pPr>
              <w:tabs>
                <w:tab w:val="decimal" w:pos="485"/>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518DDF4F" w14:textId="77777777" w:rsidR="00544201" w:rsidRPr="00547174" w:rsidRDefault="00544201" w:rsidP="00544201">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4ABCBAF5" w14:textId="0E851AEE" w:rsidR="00544201" w:rsidRPr="00F560EF" w:rsidRDefault="00740529" w:rsidP="004A73B0">
            <w:pPr>
              <w:tabs>
                <w:tab w:val="decimal" w:pos="485"/>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r>
      <w:tr w:rsidR="00544201" w:rsidRPr="00422F13" w14:paraId="402F6F45" w14:textId="77777777" w:rsidTr="004049EC">
        <w:trPr>
          <w:cantSplit/>
        </w:trPr>
        <w:tc>
          <w:tcPr>
            <w:tcW w:w="1613" w:type="dxa"/>
          </w:tcPr>
          <w:p w14:paraId="1FBB5967"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905" w:type="dxa"/>
          </w:tcPr>
          <w:p w14:paraId="7161915E" w14:textId="77777777" w:rsidR="00544201" w:rsidRPr="00422F13" w:rsidRDefault="00544201" w:rsidP="00544201">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306</w:t>
            </w:r>
          </w:p>
        </w:tc>
        <w:tc>
          <w:tcPr>
            <w:tcW w:w="182" w:type="dxa"/>
          </w:tcPr>
          <w:p w14:paraId="4712B1E4"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333F63A7" w14:textId="30B6BC56" w:rsidR="00544201" w:rsidRPr="00F560EF"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(21)</w:t>
            </w:r>
          </w:p>
        </w:tc>
        <w:tc>
          <w:tcPr>
            <w:tcW w:w="180" w:type="dxa"/>
          </w:tcPr>
          <w:p w14:paraId="21DEBFC2" w14:textId="77777777" w:rsidR="00544201" w:rsidRPr="00F560EF" w:rsidRDefault="00544201" w:rsidP="00544201">
            <w:pPr>
              <w:tabs>
                <w:tab w:val="decimal" w:pos="594"/>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71B1DD72" w14:textId="5E41A714" w:rsidR="00AE1DB5" w:rsidRDefault="00B34041" w:rsidP="00A86B3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0B17CF">
              <w:rPr>
                <w:rFonts w:ascii="Times New Roman" w:eastAsia="Times New Roman" w:hAnsi="Times New Roman" w:cs="Times New Roman"/>
                <w:sz w:val="18"/>
                <w:szCs w:val="18"/>
                <w:lang w:val="en-GB" w:bidi="ar-SA"/>
              </w:rPr>
              <w:t>77</w:t>
            </w:r>
            <w:r>
              <w:rPr>
                <w:rFonts w:ascii="Times New Roman" w:eastAsia="Times New Roman" w:hAnsi="Times New Roman" w:cs="Times New Roman"/>
                <w:sz w:val="18"/>
                <w:szCs w:val="18"/>
                <w:lang w:val="en-GB" w:bidi="ar-SA"/>
              </w:rPr>
              <w:t>)</w:t>
            </w:r>
          </w:p>
        </w:tc>
        <w:tc>
          <w:tcPr>
            <w:tcW w:w="181" w:type="dxa"/>
          </w:tcPr>
          <w:p w14:paraId="1B4CF92F" w14:textId="77777777" w:rsidR="00B34041" w:rsidRDefault="00B34041" w:rsidP="00B34041">
            <w:pPr>
              <w:tabs>
                <w:tab w:val="decimal" w:pos="733"/>
              </w:tabs>
              <w:spacing w:line="240" w:lineRule="exact"/>
              <w:ind w:right="11"/>
              <w:rPr>
                <w:rFonts w:ascii="Times New Roman" w:eastAsia="Times New Roman" w:hAnsi="Times New Roman" w:cs="Times New Roman"/>
                <w:sz w:val="18"/>
                <w:szCs w:val="18"/>
                <w:lang w:val="en-GB" w:bidi="ar-SA"/>
              </w:rPr>
            </w:pPr>
          </w:p>
        </w:tc>
        <w:tc>
          <w:tcPr>
            <w:tcW w:w="1170" w:type="dxa"/>
          </w:tcPr>
          <w:p w14:paraId="796F30E4" w14:textId="1B19FB42" w:rsidR="00544201" w:rsidRPr="00422F13" w:rsidRDefault="00740529" w:rsidP="00A86B30">
            <w:pPr>
              <w:tabs>
                <w:tab w:val="decimal" w:pos="733"/>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0B17CF">
              <w:rPr>
                <w:rFonts w:ascii="Times New Roman" w:eastAsia="Times New Roman" w:hAnsi="Times New Roman" w:cs="Times New Roman"/>
                <w:sz w:val="18"/>
                <w:szCs w:val="18"/>
                <w:lang w:val="en-GB" w:bidi="ar-SA"/>
              </w:rPr>
              <w:t>90</w:t>
            </w:r>
            <w:r>
              <w:rPr>
                <w:rFonts w:ascii="Times New Roman" w:eastAsia="Times New Roman" w:hAnsi="Times New Roman" w:cs="Times New Roman"/>
                <w:sz w:val="18"/>
                <w:szCs w:val="18"/>
                <w:lang w:val="en-GB" w:bidi="ar-SA"/>
              </w:rPr>
              <w:t>)</w:t>
            </w:r>
          </w:p>
        </w:tc>
        <w:tc>
          <w:tcPr>
            <w:tcW w:w="180" w:type="dxa"/>
          </w:tcPr>
          <w:p w14:paraId="39B39C9B" w14:textId="77777777" w:rsidR="00544201" w:rsidRPr="00F560EF" w:rsidRDefault="00544201" w:rsidP="00544201">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260" w:type="dxa"/>
          </w:tcPr>
          <w:p w14:paraId="3A8BB0DD" w14:textId="41EBE83D" w:rsidR="00544201" w:rsidRPr="00547174" w:rsidRDefault="00740529" w:rsidP="007D3ED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C0CDDDD"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34A81704" w14:textId="3022FFEA" w:rsidR="00544201" w:rsidRPr="00547174"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tcPr>
          <w:p w14:paraId="2F87C2FB"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064FD873" w14:textId="21A50042"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121</w:t>
            </w:r>
          </w:p>
        </w:tc>
      </w:tr>
      <w:tr w:rsidR="00544201" w:rsidRPr="00422F13" w14:paraId="10B840F1" w14:textId="77777777" w:rsidTr="004049EC">
        <w:trPr>
          <w:cantSplit/>
        </w:trPr>
        <w:tc>
          <w:tcPr>
            <w:tcW w:w="1613" w:type="dxa"/>
          </w:tcPr>
          <w:p w14:paraId="76CC8C72"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905" w:type="dxa"/>
          </w:tcPr>
          <w:p w14:paraId="2034DE36" w14:textId="77777777" w:rsidR="00544201" w:rsidRPr="00422F13" w:rsidRDefault="00544201" w:rsidP="00544201">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(171)</w:t>
            </w:r>
          </w:p>
        </w:tc>
        <w:tc>
          <w:tcPr>
            <w:tcW w:w="182" w:type="dxa"/>
          </w:tcPr>
          <w:p w14:paraId="273D8D91"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7F6CC63E" w14:textId="6D640568" w:rsidR="00544201" w:rsidRPr="00422F13" w:rsidRDefault="00740529" w:rsidP="004A73B0">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AFE3F2C"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2FDBB103" w14:textId="15415599" w:rsidR="00AE1DB5" w:rsidRDefault="00C868BF" w:rsidP="00A86B3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w:t>
            </w:r>
            <w:r w:rsidR="00E5089D">
              <w:rPr>
                <w:rFonts w:ascii="Times New Roman" w:eastAsia="Times New Roman" w:hAnsi="Times New Roman" w:cs="Times New Roman"/>
                <w:sz w:val="18"/>
                <w:szCs w:val="18"/>
                <w:lang w:val="en-GB" w:bidi="ar-SA"/>
              </w:rPr>
              <w:t>2</w:t>
            </w:r>
          </w:p>
        </w:tc>
        <w:tc>
          <w:tcPr>
            <w:tcW w:w="181" w:type="dxa"/>
          </w:tcPr>
          <w:p w14:paraId="6D271E9B" w14:textId="77777777" w:rsidR="00B34041" w:rsidRDefault="00B34041" w:rsidP="00B34041">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56CA3E32" w14:textId="0C012D4F" w:rsidR="00544201" w:rsidRPr="00547174" w:rsidRDefault="000B17CF" w:rsidP="007D3ED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7C0DB62"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2CAD0290" w14:textId="12394DCB" w:rsidR="00544201" w:rsidRPr="00547174" w:rsidRDefault="00740529" w:rsidP="007D3ED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04481E7D"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5DC66285" w14:textId="067D82BC" w:rsidR="00544201" w:rsidRPr="00547174" w:rsidRDefault="00110D22" w:rsidP="004A73B0">
            <w:pPr>
              <w:tabs>
                <w:tab w:val="decimal" w:pos="485"/>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1EBE829A" w14:textId="77777777" w:rsidR="00544201" w:rsidRPr="00547174" w:rsidRDefault="00544201" w:rsidP="00544201">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900" w:type="dxa"/>
          </w:tcPr>
          <w:p w14:paraId="0DA51235" w14:textId="4C0F76AB"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110D22">
              <w:rPr>
                <w:rFonts w:ascii="Times New Roman" w:eastAsia="Times New Roman" w:hAnsi="Times New Roman" w:cs="Times New Roman"/>
                <w:sz w:val="18"/>
                <w:szCs w:val="18"/>
                <w:lang w:val="en-GB" w:bidi="ar-SA"/>
              </w:rPr>
              <w:t>129</w:t>
            </w:r>
            <w:r>
              <w:rPr>
                <w:rFonts w:ascii="Times New Roman" w:eastAsia="Times New Roman" w:hAnsi="Times New Roman" w:cs="Times New Roman"/>
                <w:sz w:val="18"/>
                <w:szCs w:val="18"/>
                <w:lang w:val="en-GB" w:bidi="ar-SA"/>
              </w:rPr>
              <w:t>)</w:t>
            </w:r>
          </w:p>
        </w:tc>
      </w:tr>
      <w:tr w:rsidR="00544201" w:rsidRPr="00422F13" w14:paraId="79535462" w14:textId="77777777" w:rsidTr="004049EC">
        <w:trPr>
          <w:cantSplit/>
        </w:trPr>
        <w:tc>
          <w:tcPr>
            <w:tcW w:w="1613" w:type="dxa"/>
          </w:tcPr>
          <w:p w14:paraId="07A00E2F"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905" w:type="dxa"/>
          </w:tcPr>
          <w:p w14:paraId="224CD022" w14:textId="77777777" w:rsidR="00544201" w:rsidRPr="00422F13" w:rsidRDefault="00544201" w:rsidP="00544201">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(185)</w:t>
            </w:r>
          </w:p>
        </w:tc>
        <w:tc>
          <w:tcPr>
            <w:tcW w:w="182" w:type="dxa"/>
          </w:tcPr>
          <w:p w14:paraId="77D95E86"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690C2108" w14:textId="76F056F1"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w:t>
            </w:r>
          </w:p>
        </w:tc>
        <w:tc>
          <w:tcPr>
            <w:tcW w:w="180" w:type="dxa"/>
          </w:tcPr>
          <w:p w14:paraId="115C0E8B"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61388D99" w14:textId="13827F1E" w:rsidR="00AE1DB5" w:rsidRDefault="00923F0D" w:rsidP="00A86B3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Angsana New"/>
                <w:sz w:val="18"/>
                <w:szCs w:val="22"/>
              </w:rPr>
              <w:t>813</w:t>
            </w:r>
          </w:p>
        </w:tc>
        <w:tc>
          <w:tcPr>
            <w:tcW w:w="181" w:type="dxa"/>
          </w:tcPr>
          <w:p w14:paraId="517A3D23" w14:textId="77777777" w:rsidR="00B34041" w:rsidRDefault="00B34041" w:rsidP="00B34041">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13A6ADC9" w14:textId="77C6EE30" w:rsidR="00544201" w:rsidRPr="00547174" w:rsidRDefault="000B17CF" w:rsidP="007D3ED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7C65AFD6"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6417B14E" w14:textId="59271843" w:rsidR="00544201" w:rsidRPr="00547174" w:rsidRDefault="00CD0DB2">
            <w:pPr>
              <w:tabs>
                <w:tab w:val="decimal" w:pos="1091"/>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(56)</w:t>
            </w:r>
          </w:p>
        </w:tc>
        <w:tc>
          <w:tcPr>
            <w:tcW w:w="180" w:type="dxa"/>
          </w:tcPr>
          <w:p w14:paraId="7BF9F43E"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3F1BF8D7" w14:textId="10534E7C" w:rsidR="00544201" w:rsidRPr="00547174"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110D22">
              <w:rPr>
                <w:rFonts w:ascii="Times New Roman" w:eastAsia="Times New Roman" w:hAnsi="Times New Roman" w:cs="Times New Roman"/>
                <w:sz w:val="18"/>
                <w:szCs w:val="18"/>
                <w:lang w:val="en-GB" w:bidi="ar-SA"/>
              </w:rPr>
              <w:t>2</w:t>
            </w:r>
            <w:r w:rsidR="00923F0D">
              <w:rPr>
                <w:rFonts w:ascii="Times New Roman" w:eastAsia="Times New Roman" w:hAnsi="Times New Roman" w:cs="Times New Roman"/>
                <w:sz w:val="18"/>
                <w:szCs w:val="18"/>
                <w:lang w:val="en-GB" w:bidi="ar-SA"/>
              </w:rPr>
              <w:t>5</w:t>
            </w:r>
            <w:r>
              <w:rPr>
                <w:rFonts w:ascii="Times New Roman" w:eastAsia="Times New Roman" w:hAnsi="Times New Roman" w:cs="Times New Roman"/>
                <w:sz w:val="18"/>
                <w:szCs w:val="18"/>
                <w:lang w:val="en-GB" w:bidi="ar-SA"/>
              </w:rPr>
              <w:t>)</w:t>
            </w:r>
          </w:p>
        </w:tc>
        <w:tc>
          <w:tcPr>
            <w:tcW w:w="180" w:type="dxa"/>
          </w:tcPr>
          <w:p w14:paraId="2F2635EF"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67EFE5E4" w14:textId="66F6A171" w:rsidR="00544201" w:rsidRPr="00422F13" w:rsidRDefault="00923F0D"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541</w:t>
            </w:r>
          </w:p>
        </w:tc>
      </w:tr>
      <w:tr w:rsidR="00544201" w:rsidRPr="00422F13" w14:paraId="4EEE94BD" w14:textId="77777777" w:rsidTr="004049EC">
        <w:trPr>
          <w:cantSplit/>
        </w:trPr>
        <w:tc>
          <w:tcPr>
            <w:tcW w:w="1613" w:type="dxa"/>
          </w:tcPr>
          <w:p w14:paraId="0CD93DC6"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Loss carry forward</w:t>
            </w:r>
          </w:p>
        </w:tc>
        <w:tc>
          <w:tcPr>
            <w:tcW w:w="905" w:type="dxa"/>
          </w:tcPr>
          <w:p w14:paraId="05238650" w14:textId="77777777" w:rsidR="00544201" w:rsidRPr="00422F13" w:rsidRDefault="00544201" w:rsidP="00544201">
            <w:pPr>
              <w:tabs>
                <w:tab w:val="decimal" w:pos="740"/>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(3,867)</w:t>
            </w:r>
          </w:p>
        </w:tc>
        <w:tc>
          <w:tcPr>
            <w:tcW w:w="182" w:type="dxa"/>
          </w:tcPr>
          <w:p w14:paraId="3EE45313"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Pr>
          <w:p w14:paraId="5853D997" w14:textId="7D445CA6" w:rsidR="00544201" w:rsidRPr="00422F13" w:rsidRDefault="00740529" w:rsidP="004A73B0">
            <w:pPr>
              <w:tabs>
                <w:tab w:val="decimal" w:pos="474"/>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23CF5FF5"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809" w:type="dxa"/>
          </w:tcPr>
          <w:p w14:paraId="59E38300" w14:textId="1E9C674F" w:rsidR="00AE1DB5" w:rsidRDefault="000B17CF" w:rsidP="00A86B3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w:t>
            </w:r>
            <w:r w:rsidR="00E5089D">
              <w:rPr>
                <w:rFonts w:ascii="Times New Roman" w:eastAsia="Times New Roman" w:hAnsi="Times New Roman" w:cs="Times New Roman"/>
                <w:sz w:val="18"/>
                <w:szCs w:val="18"/>
                <w:lang w:val="en-GB" w:bidi="ar-SA"/>
              </w:rPr>
              <w:t>,7</w:t>
            </w:r>
            <w:r w:rsidR="00923F0D">
              <w:rPr>
                <w:rFonts w:ascii="Times New Roman" w:eastAsia="Times New Roman" w:hAnsi="Times New Roman" w:cs="Times New Roman"/>
                <w:sz w:val="18"/>
                <w:szCs w:val="18"/>
                <w:lang w:val="en-GB" w:bidi="ar-SA"/>
              </w:rPr>
              <w:t>75</w:t>
            </w:r>
            <w:r>
              <w:rPr>
                <w:rFonts w:ascii="Times New Roman" w:eastAsia="Times New Roman" w:hAnsi="Times New Roman" w:cs="Times New Roman"/>
                <w:sz w:val="18"/>
                <w:szCs w:val="18"/>
                <w:lang w:val="en-GB" w:bidi="ar-SA"/>
              </w:rPr>
              <w:t>)</w:t>
            </w:r>
          </w:p>
        </w:tc>
        <w:tc>
          <w:tcPr>
            <w:tcW w:w="181" w:type="dxa"/>
          </w:tcPr>
          <w:p w14:paraId="4C411CAF" w14:textId="77777777" w:rsidR="00B34041" w:rsidRDefault="00B34041" w:rsidP="00B34041">
            <w:pPr>
              <w:tabs>
                <w:tab w:val="decimal" w:pos="582"/>
              </w:tabs>
              <w:spacing w:line="240" w:lineRule="exact"/>
              <w:ind w:right="11"/>
              <w:rPr>
                <w:rFonts w:ascii="Times New Roman" w:eastAsia="Times New Roman" w:hAnsi="Times New Roman" w:cs="Times New Roman"/>
                <w:sz w:val="18"/>
                <w:szCs w:val="18"/>
                <w:lang w:val="en-GB" w:bidi="ar-SA"/>
              </w:rPr>
            </w:pPr>
          </w:p>
        </w:tc>
        <w:tc>
          <w:tcPr>
            <w:tcW w:w="1170" w:type="dxa"/>
          </w:tcPr>
          <w:p w14:paraId="65A0F545" w14:textId="67FEFA7C" w:rsidR="00544201" w:rsidRPr="00547174" w:rsidRDefault="000B17CF" w:rsidP="007D3EDC">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AEE4BE7"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Pr>
          <w:p w14:paraId="52E2D614" w14:textId="74158780" w:rsidR="00544201" w:rsidRPr="00547174" w:rsidRDefault="00740529" w:rsidP="007D3EDC">
            <w:pPr>
              <w:tabs>
                <w:tab w:val="decimal" w:pos="911"/>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tcPr>
          <w:p w14:paraId="633B8C2A" w14:textId="77777777" w:rsidR="00544201" w:rsidRPr="00422F13" w:rsidRDefault="00544201" w:rsidP="00544201">
            <w:pPr>
              <w:tabs>
                <w:tab w:val="decimal" w:pos="582"/>
                <w:tab w:val="decimal" w:pos="731"/>
                <w:tab w:val="decimal" w:pos="821"/>
              </w:tabs>
              <w:spacing w:line="240" w:lineRule="exact"/>
              <w:ind w:right="11"/>
              <w:rPr>
                <w:rFonts w:ascii="Times New Roman" w:eastAsia="Times New Roman" w:hAnsi="Times New Roman" w:cs="Times New Roman"/>
                <w:sz w:val="18"/>
                <w:szCs w:val="18"/>
                <w:lang w:val="en-GB" w:bidi="ar-SA"/>
              </w:rPr>
            </w:pPr>
          </w:p>
        </w:tc>
        <w:tc>
          <w:tcPr>
            <w:tcW w:w="900" w:type="dxa"/>
          </w:tcPr>
          <w:p w14:paraId="7E7D0B5C" w14:textId="75E93C1F" w:rsidR="00544201" w:rsidRPr="00547174"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923F0D">
              <w:rPr>
                <w:rFonts w:ascii="Times New Roman" w:eastAsia="Times New Roman" w:hAnsi="Times New Roman" w:cs="Times New Roman"/>
                <w:sz w:val="18"/>
                <w:szCs w:val="18"/>
                <w:lang w:val="en-GB" w:bidi="ar-SA"/>
              </w:rPr>
              <w:t>50</w:t>
            </w:r>
          </w:p>
        </w:tc>
        <w:tc>
          <w:tcPr>
            <w:tcW w:w="180" w:type="dxa"/>
          </w:tcPr>
          <w:p w14:paraId="1E29BC0A"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Pr>
          <w:p w14:paraId="421F8999" w14:textId="0FB47391"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(8,4</w:t>
            </w:r>
            <w:r w:rsidR="00923F0D">
              <w:rPr>
                <w:rFonts w:ascii="Times New Roman" w:eastAsia="Times New Roman" w:hAnsi="Times New Roman" w:cs="Times New Roman"/>
                <w:sz w:val="18"/>
                <w:szCs w:val="18"/>
                <w:lang w:val="en-GB" w:bidi="ar-SA"/>
              </w:rPr>
              <w:t>92</w:t>
            </w:r>
            <w:r>
              <w:rPr>
                <w:rFonts w:ascii="Times New Roman" w:eastAsia="Times New Roman" w:hAnsi="Times New Roman" w:cs="Times New Roman"/>
                <w:sz w:val="18"/>
                <w:szCs w:val="18"/>
                <w:lang w:val="en-GB" w:bidi="ar-SA"/>
              </w:rPr>
              <w:t>)</w:t>
            </w:r>
          </w:p>
        </w:tc>
      </w:tr>
      <w:tr w:rsidR="00733537" w:rsidRPr="00422F13" w14:paraId="31CFE1BB" w14:textId="77777777" w:rsidTr="004049EC">
        <w:trPr>
          <w:cantSplit/>
        </w:trPr>
        <w:tc>
          <w:tcPr>
            <w:tcW w:w="1613" w:type="dxa"/>
          </w:tcPr>
          <w:p w14:paraId="31CCEE8D"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905" w:type="dxa"/>
            <w:tcBorders>
              <w:bottom w:val="single" w:sz="4" w:space="0" w:color="auto"/>
            </w:tcBorders>
          </w:tcPr>
          <w:p w14:paraId="1DE87389" w14:textId="77777777" w:rsidR="00544201" w:rsidRPr="00422F13" w:rsidRDefault="00544201" w:rsidP="00544201">
            <w:pPr>
              <w:tabs>
                <w:tab w:val="decimal" w:pos="740"/>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(1,093)</w:t>
            </w:r>
          </w:p>
        </w:tc>
        <w:tc>
          <w:tcPr>
            <w:tcW w:w="182" w:type="dxa"/>
          </w:tcPr>
          <w:p w14:paraId="79A52037" w14:textId="77777777" w:rsidR="00544201" w:rsidRPr="00547174"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4ED1C8D4" w14:textId="7221DA90"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(1)</w:t>
            </w:r>
          </w:p>
        </w:tc>
        <w:tc>
          <w:tcPr>
            <w:tcW w:w="180" w:type="dxa"/>
          </w:tcPr>
          <w:p w14:paraId="611247C1"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809" w:type="dxa"/>
            <w:tcBorders>
              <w:bottom w:val="single" w:sz="4" w:space="0" w:color="auto"/>
            </w:tcBorders>
          </w:tcPr>
          <w:p w14:paraId="4DACC765" w14:textId="4B4B7B93" w:rsidR="00AE1DB5" w:rsidRDefault="00B34041" w:rsidP="00A86B3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w:t>
            </w:r>
            <w:r w:rsidR="000B17CF">
              <w:rPr>
                <w:rFonts w:ascii="Times New Roman" w:eastAsia="Times New Roman" w:hAnsi="Times New Roman" w:cs="Times New Roman"/>
                <w:sz w:val="18"/>
                <w:szCs w:val="18"/>
                <w:lang w:val="en-GB" w:bidi="ar-SA"/>
              </w:rPr>
              <w:t>,</w:t>
            </w:r>
            <w:r w:rsidR="00E5089D">
              <w:rPr>
                <w:rFonts w:ascii="Times New Roman" w:eastAsia="Times New Roman" w:hAnsi="Times New Roman" w:cs="Times New Roman"/>
                <w:sz w:val="18"/>
                <w:szCs w:val="18"/>
                <w:lang w:val="en-GB" w:bidi="ar-SA"/>
              </w:rPr>
              <w:t>03</w:t>
            </w:r>
            <w:r w:rsidR="000B17CF">
              <w:rPr>
                <w:rFonts w:ascii="Times New Roman" w:eastAsia="Times New Roman" w:hAnsi="Times New Roman" w:cs="Times New Roman"/>
                <w:sz w:val="18"/>
                <w:szCs w:val="18"/>
                <w:lang w:val="en-GB" w:bidi="ar-SA"/>
              </w:rPr>
              <w:t>3</w:t>
            </w:r>
            <w:r>
              <w:rPr>
                <w:rFonts w:ascii="Times New Roman" w:eastAsia="Times New Roman" w:hAnsi="Times New Roman" w:cs="Times New Roman"/>
                <w:sz w:val="18"/>
                <w:szCs w:val="18"/>
                <w:lang w:val="en-GB" w:bidi="ar-SA"/>
              </w:rPr>
              <w:t>)</w:t>
            </w:r>
          </w:p>
        </w:tc>
        <w:tc>
          <w:tcPr>
            <w:tcW w:w="181" w:type="dxa"/>
          </w:tcPr>
          <w:p w14:paraId="1655F577" w14:textId="77777777" w:rsidR="00B34041" w:rsidRDefault="00B34041" w:rsidP="00B34041">
            <w:pPr>
              <w:tabs>
                <w:tab w:val="decimal" w:pos="582"/>
              </w:tabs>
              <w:spacing w:line="240" w:lineRule="exact"/>
              <w:ind w:right="191"/>
              <w:jc w:val="right"/>
              <w:rPr>
                <w:rFonts w:ascii="Times New Roman" w:eastAsia="Times New Roman" w:hAnsi="Times New Roman" w:cs="Times New Roman"/>
                <w:sz w:val="18"/>
                <w:szCs w:val="18"/>
                <w:lang w:val="en-GB" w:bidi="ar-SA"/>
              </w:rPr>
            </w:pPr>
          </w:p>
        </w:tc>
        <w:tc>
          <w:tcPr>
            <w:tcW w:w="1170" w:type="dxa"/>
            <w:tcBorders>
              <w:bottom w:val="single" w:sz="4" w:space="0" w:color="auto"/>
            </w:tcBorders>
          </w:tcPr>
          <w:p w14:paraId="15578FAE" w14:textId="33F41515" w:rsidR="00544201" w:rsidRPr="00422F13" w:rsidRDefault="00740529" w:rsidP="00A86B30">
            <w:pPr>
              <w:tabs>
                <w:tab w:val="decimal" w:pos="740"/>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r w:rsidR="000B17CF">
              <w:rPr>
                <w:rFonts w:ascii="Times New Roman" w:eastAsia="Times New Roman" w:hAnsi="Times New Roman" w:cs="Times New Roman"/>
                <w:sz w:val="18"/>
                <w:szCs w:val="18"/>
                <w:lang w:val="en-GB" w:bidi="ar-SA"/>
              </w:rPr>
              <w:t>181</w:t>
            </w:r>
            <w:r>
              <w:rPr>
                <w:rFonts w:ascii="Times New Roman" w:eastAsia="Times New Roman" w:hAnsi="Times New Roman" w:cs="Times New Roman"/>
                <w:sz w:val="18"/>
                <w:szCs w:val="18"/>
                <w:lang w:val="en-GB" w:bidi="ar-SA"/>
              </w:rPr>
              <w:t>)</w:t>
            </w:r>
          </w:p>
        </w:tc>
        <w:tc>
          <w:tcPr>
            <w:tcW w:w="180" w:type="dxa"/>
          </w:tcPr>
          <w:p w14:paraId="5B2FD482"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260" w:type="dxa"/>
            <w:tcBorders>
              <w:bottom w:val="single" w:sz="4" w:space="0" w:color="auto"/>
            </w:tcBorders>
          </w:tcPr>
          <w:p w14:paraId="54F8784F" w14:textId="29D081EF" w:rsidR="00544201" w:rsidRPr="00547174" w:rsidRDefault="009346E6" w:rsidP="00EE63B8">
            <w:pPr>
              <w:tabs>
                <w:tab w:val="decimal" w:pos="1026"/>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p>
        </w:tc>
        <w:tc>
          <w:tcPr>
            <w:tcW w:w="180" w:type="dxa"/>
          </w:tcPr>
          <w:p w14:paraId="5B2C5CEB"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4FF584A1" w14:textId="3F1564E6" w:rsidR="00544201" w:rsidRPr="00547174" w:rsidRDefault="00C868BF"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w:t>
            </w:r>
            <w:r w:rsidR="00110D22">
              <w:rPr>
                <w:rFonts w:ascii="Times New Roman" w:eastAsia="Times New Roman" w:hAnsi="Times New Roman" w:cs="Times New Roman"/>
                <w:sz w:val="18"/>
                <w:szCs w:val="18"/>
                <w:lang w:val="en-GB" w:bidi="ar-SA"/>
              </w:rPr>
              <w:t>7</w:t>
            </w:r>
          </w:p>
        </w:tc>
        <w:tc>
          <w:tcPr>
            <w:tcW w:w="180" w:type="dxa"/>
          </w:tcPr>
          <w:p w14:paraId="18EDE57D"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900" w:type="dxa"/>
            <w:tcBorders>
              <w:bottom w:val="single" w:sz="4" w:space="0" w:color="auto"/>
            </w:tcBorders>
          </w:tcPr>
          <w:p w14:paraId="7989AD72" w14:textId="32CC9270" w:rsidR="00544201" w:rsidRPr="00422F13" w:rsidRDefault="00740529" w:rsidP="004A73B0">
            <w:pPr>
              <w:tabs>
                <w:tab w:val="decimal" w:pos="653"/>
              </w:tabs>
              <w:spacing w:line="240" w:lineRule="exact"/>
              <w:ind w:right="-170"/>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r w:rsidR="00110D22">
              <w:rPr>
                <w:rFonts w:ascii="Times New Roman" w:eastAsia="Times New Roman" w:hAnsi="Times New Roman" w:cs="Times New Roman"/>
                <w:sz w:val="18"/>
                <w:szCs w:val="18"/>
                <w:lang w:val="en-GB" w:bidi="ar-SA"/>
              </w:rPr>
              <w:t>25</w:t>
            </w:r>
            <w:r w:rsidR="00C868BF">
              <w:rPr>
                <w:rFonts w:ascii="Times New Roman" w:eastAsia="Times New Roman" w:hAnsi="Times New Roman" w:cs="Times New Roman"/>
                <w:sz w:val="18"/>
                <w:szCs w:val="18"/>
                <w:lang w:val="en-GB" w:bidi="ar-SA"/>
              </w:rPr>
              <w:t>9</w:t>
            </w:r>
            <w:r>
              <w:rPr>
                <w:rFonts w:ascii="Times New Roman" w:eastAsia="Times New Roman" w:hAnsi="Times New Roman" w:cs="Times New Roman"/>
                <w:sz w:val="18"/>
                <w:szCs w:val="18"/>
                <w:lang w:val="en-GB" w:bidi="ar-SA"/>
              </w:rPr>
              <w:t>)</w:t>
            </w:r>
          </w:p>
        </w:tc>
      </w:tr>
      <w:tr w:rsidR="00733537" w:rsidRPr="00422F13" w14:paraId="40B3B19E" w14:textId="77777777" w:rsidTr="004049EC">
        <w:trPr>
          <w:cantSplit/>
        </w:trPr>
        <w:tc>
          <w:tcPr>
            <w:tcW w:w="1613" w:type="dxa"/>
          </w:tcPr>
          <w:p w14:paraId="0F138B64" w14:textId="77777777" w:rsidR="00544201" w:rsidRPr="00422F13" w:rsidRDefault="00544201" w:rsidP="00544201">
            <w:pPr>
              <w:spacing w:line="240" w:lineRule="exact"/>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905" w:type="dxa"/>
            <w:tcBorders>
              <w:top w:val="single" w:sz="4" w:space="0" w:color="auto"/>
              <w:bottom w:val="double" w:sz="4" w:space="0" w:color="auto"/>
            </w:tcBorders>
          </w:tcPr>
          <w:p w14:paraId="7BD7479A" w14:textId="77777777" w:rsidR="00544201" w:rsidRPr="00FD04DA" w:rsidRDefault="00544201" w:rsidP="00544201">
            <w:pPr>
              <w:tabs>
                <w:tab w:val="decimal" w:pos="740"/>
              </w:tabs>
              <w:spacing w:line="240" w:lineRule="exact"/>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14,688</w:t>
            </w:r>
          </w:p>
        </w:tc>
        <w:tc>
          <w:tcPr>
            <w:tcW w:w="182" w:type="dxa"/>
          </w:tcPr>
          <w:p w14:paraId="0CE2DBB4"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tcBorders>
              <w:top w:val="single" w:sz="4" w:space="0" w:color="auto"/>
              <w:bottom w:val="double" w:sz="4" w:space="0" w:color="auto"/>
            </w:tcBorders>
          </w:tcPr>
          <w:p w14:paraId="76134C7F" w14:textId="38D9CB44" w:rsidR="00544201" w:rsidRPr="00264C13" w:rsidRDefault="00740529" w:rsidP="004A73B0">
            <w:pPr>
              <w:tabs>
                <w:tab w:val="decimal" w:pos="653"/>
              </w:tabs>
              <w:spacing w:line="240" w:lineRule="exact"/>
              <w:ind w:right="-170"/>
              <w:rPr>
                <w:rFonts w:ascii="Times New Roman" w:eastAsia="Times New Roman" w:hAnsi="Times New Roman" w:cs="Times New Roman"/>
                <w:b/>
                <w:bCs/>
                <w:sz w:val="18"/>
                <w:szCs w:val="18"/>
                <w:lang w:val="en-GB" w:bidi="ar-SA"/>
              </w:rPr>
            </w:pPr>
            <w:r w:rsidRPr="00264C13">
              <w:rPr>
                <w:rFonts w:ascii="Times New Roman" w:eastAsia="Times New Roman" w:hAnsi="Times New Roman" w:cs="Times New Roman"/>
                <w:b/>
                <w:bCs/>
                <w:sz w:val="18"/>
                <w:szCs w:val="18"/>
                <w:lang w:val="en-GB" w:bidi="ar-SA"/>
              </w:rPr>
              <w:t>(25)</w:t>
            </w:r>
          </w:p>
        </w:tc>
        <w:tc>
          <w:tcPr>
            <w:tcW w:w="180" w:type="dxa"/>
          </w:tcPr>
          <w:p w14:paraId="5D6AA89C" w14:textId="77777777" w:rsidR="00544201" w:rsidRPr="00547174" w:rsidRDefault="00544201" w:rsidP="00544201">
            <w:pPr>
              <w:tabs>
                <w:tab w:val="decimal" w:pos="765"/>
              </w:tabs>
              <w:spacing w:line="240" w:lineRule="exact"/>
              <w:rPr>
                <w:rFonts w:ascii="Times New Roman" w:eastAsia="Times New Roman" w:hAnsi="Times New Roman" w:cs="Times New Roman"/>
                <w:b/>
                <w:bCs/>
                <w:sz w:val="18"/>
                <w:szCs w:val="18"/>
                <w:lang w:val="en-GB" w:bidi="ar-SA"/>
              </w:rPr>
            </w:pPr>
          </w:p>
        </w:tc>
        <w:tc>
          <w:tcPr>
            <w:tcW w:w="809" w:type="dxa"/>
            <w:tcBorders>
              <w:top w:val="single" w:sz="4" w:space="0" w:color="auto"/>
              <w:bottom w:val="double" w:sz="4" w:space="0" w:color="auto"/>
            </w:tcBorders>
          </w:tcPr>
          <w:p w14:paraId="57356E32" w14:textId="326253D7" w:rsidR="00AE1DB5" w:rsidRPr="00A86B30" w:rsidRDefault="00B34041" w:rsidP="00A86B30">
            <w:pPr>
              <w:tabs>
                <w:tab w:val="decimal" w:pos="653"/>
              </w:tabs>
              <w:spacing w:line="240" w:lineRule="exact"/>
              <w:ind w:right="-170"/>
              <w:rPr>
                <w:rFonts w:ascii="Times New Roman" w:eastAsia="Times New Roman" w:hAnsi="Times New Roman" w:cs="Times New Roman"/>
                <w:b/>
                <w:bCs/>
                <w:sz w:val="18"/>
                <w:szCs w:val="18"/>
                <w:lang w:val="en-GB" w:bidi="ar-SA"/>
              </w:rPr>
            </w:pPr>
            <w:r w:rsidRPr="00A86B30">
              <w:rPr>
                <w:rFonts w:ascii="Times New Roman" w:eastAsia="Times New Roman" w:hAnsi="Times New Roman" w:cs="Times New Roman"/>
                <w:b/>
                <w:bCs/>
                <w:sz w:val="18"/>
                <w:szCs w:val="18"/>
                <w:lang w:val="en-GB" w:bidi="ar-SA"/>
              </w:rPr>
              <w:t>(</w:t>
            </w:r>
            <w:r w:rsidR="000B17CF" w:rsidRPr="00A86B30">
              <w:rPr>
                <w:rFonts w:ascii="Times New Roman" w:eastAsia="Times New Roman" w:hAnsi="Times New Roman" w:cs="Times New Roman"/>
                <w:b/>
                <w:bCs/>
                <w:sz w:val="18"/>
                <w:szCs w:val="18"/>
                <w:lang w:val="en-GB" w:bidi="ar-SA"/>
              </w:rPr>
              <w:t>1,</w:t>
            </w:r>
            <w:r w:rsidR="00E5089D">
              <w:rPr>
                <w:rFonts w:ascii="Times New Roman" w:eastAsia="Times New Roman" w:hAnsi="Times New Roman" w:cs="Times New Roman"/>
                <w:b/>
                <w:bCs/>
                <w:sz w:val="18"/>
                <w:szCs w:val="18"/>
                <w:lang w:val="en-GB" w:bidi="ar-SA"/>
              </w:rPr>
              <w:t>32</w:t>
            </w:r>
            <w:r w:rsidR="007710CB">
              <w:rPr>
                <w:rFonts w:ascii="Times New Roman" w:eastAsia="Times New Roman" w:hAnsi="Times New Roman" w:cs="Times New Roman"/>
                <w:b/>
                <w:bCs/>
                <w:sz w:val="18"/>
                <w:szCs w:val="18"/>
                <w:lang w:val="en-GB" w:bidi="ar-SA"/>
              </w:rPr>
              <w:t>2</w:t>
            </w:r>
            <w:r w:rsidRPr="00A86B30">
              <w:rPr>
                <w:rFonts w:ascii="Times New Roman" w:eastAsia="Times New Roman" w:hAnsi="Times New Roman" w:cs="Times New Roman"/>
                <w:b/>
                <w:bCs/>
                <w:sz w:val="18"/>
                <w:szCs w:val="18"/>
                <w:lang w:val="en-GB" w:bidi="ar-SA"/>
              </w:rPr>
              <w:t>)</w:t>
            </w:r>
          </w:p>
        </w:tc>
        <w:tc>
          <w:tcPr>
            <w:tcW w:w="181" w:type="dxa"/>
          </w:tcPr>
          <w:p w14:paraId="01893E0E" w14:textId="77777777" w:rsidR="00B34041" w:rsidRDefault="00B34041" w:rsidP="00B34041">
            <w:pPr>
              <w:tabs>
                <w:tab w:val="decimal" w:pos="582"/>
              </w:tabs>
              <w:spacing w:line="240" w:lineRule="exact"/>
              <w:ind w:right="191"/>
              <w:jc w:val="righ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14:paraId="5FD347E7" w14:textId="2D7D31B2" w:rsidR="00544201" w:rsidRPr="00D7281B" w:rsidRDefault="00740529" w:rsidP="00A86B30">
            <w:pPr>
              <w:tabs>
                <w:tab w:val="decimal" w:pos="740"/>
              </w:tabs>
              <w:spacing w:line="240" w:lineRule="exact"/>
              <w:ind w:right="1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r w:rsidR="000B17CF">
              <w:rPr>
                <w:rFonts w:ascii="Times New Roman" w:eastAsia="Times New Roman" w:hAnsi="Times New Roman" w:cs="Times New Roman"/>
                <w:b/>
                <w:bCs/>
                <w:sz w:val="18"/>
                <w:szCs w:val="18"/>
                <w:lang w:val="en-GB" w:bidi="ar-SA"/>
              </w:rPr>
              <w:t>271</w:t>
            </w:r>
            <w:r>
              <w:rPr>
                <w:rFonts w:ascii="Times New Roman" w:eastAsia="Times New Roman" w:hAnsi="Times New Roman" w:cs="Times New Roman"/>
                <w:b/>
                <w:bCs/>
                <w:sz w:val="18"/>
                <w:szCs w:val="18"/>
                <w:lang w:val="en-GB" w:bidi="ar-SA"/>
              </w:rPr>
              <w:t>)</w:t>
            </w:r>
          </w:p>
        </w:tc>
        <w:tc>
          <w:tcPr>
            <w:tcW w:w="180" w:type="dxa"/>
          </w:tcPr>
          <w:p w14:paraId="477A63F3"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b/>
                <w:bCs/>
                <w:sz w:val="18"/>
                <w:szCs w:val="18"/>
                <w:lang w:val="en-GB" w:bidi="ar-SA"/>
              </w:rPr>
            </w:pPr>
          </w:p>
        </w:tc>
        <w:tc>
          <w:tcPr>
            <w:tcW w:w="1260" w:type="dxa"/>
            <w:tcBorders>
              <w:top w:val="single" w:sz="4" w:space="0" w:color="auto"/>
              <w:bottom w:val="double" w:sz="4" w:space="0" w:color="auto"/>
            </w:tcBorders>
          </w:tcPr>
          <w:p w14:paraId="3D5944DC" w14:textId="3A1E20CD" w:rsidR="00544201" w:rsidRPr="00547174" w:rsidRDefault="00740529" w:rsidP="00EE63B8">
            <w:pPr>
              <w:tabs>
                <w:tab w:val="decimal" w:pos="1026"/>
              </w:tabs>
              <w:spacing w:line="240" w:lineRule="exac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w:t>
            </w:r>
            <w:r w:rsidR="00CC7ADC">
              <w:rPr>
                <w:rFonts w:ascii="Times New Roman" w:eastAsia="Times New Roman" w:hAnsi="Times New Roman" w:cs="Times New Roman"/>
                <w:b/>
                <w:bCs/>
                <w:sz w:val="18"/>
                <w:szCs w:val="18"/>
                <w:lang w:val="en-GB" w:bidi="ar-SA"/>
              </w:rPr>
              <w:t>64</w:t>
            </w:r>
          </w:p>
        </w:tc>
        <w:tc>
          <w:tcPr>
            <w:tcW w:w="180" w:type="dxa"/>
          </w:tcPr>
          <w:p w14:paraId="24B36EC3" w14:textId="77777777" w:rsidR="00544201" w:rsidRPr="00D7281B" w:rsidRDefault="00544201" w:rsidP="00544201">
            <w:pPr>
              <w:tabs>
                <w:tab w:val="decimal" w:pos="582"/>
                <w:tab w:val="decimal" w:pos="821"/>
              </w:tabs>
              <w:spacing w:line="240" w:lineRule="exact"/>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12ACE338" w14:textId="2E28637F" w:rsidR="00544201" w:rsidRPr="00486291" w:rsidRDefault="00740529" w:rsidP="004A73B0">
            <w:pPr>
              <w:tabs>
                <w:tab w:val="decimal" w:pos="653"/>
              </w:tabs>
              <w:spacing w:line="240" w:lineRule="exact"/>
              <w:ind w:right="-170"/>
              <w:rPr>
                <w:rFonts w:ascii="Times New Roman" w:eastAsia="Times New Roman" w:hAnsi="Times New Roman" w:cs="Times New Roman"/>
                <w:b/>
                <w:bCs/>
                <w:sz w:val="18"/>
                <w:szCs w:val="18"/>
                <w:lang w:val="en-GB" w:bidi="ar-SA"/>
              </w:rPr>
            </w:pPr>
            <w:r w:rsidRPr="00486291">
              <w:rPr>
                <w:rFonts w:ascii="Times New Roman" w:eastAsia="Times New Roman" w:hAnsi="Times New Roman" w:cs="Times New Roman"/>
                <w:b/>
                <w:bCs/>
                <w:sz w:val="18"/>
                <w:szCs w:val="18"/>
                <w:lang w:val="en-GB" w:bidi="ar-SA"/>
              </w:rPr>
              <w:t>3</w:t>
            </w:r>
            <w:r w:rsidR="00CC7ADC">
              <w:rPr>
                <w:rFonts w:ascii="Times New Roman" w:eastAsia="Times New Roman" w:hAnsi="Times New Roman" w:cs="Times New Roman"/>
                <w:b/>
                <w:bCs/>
                <w:sz w:val="18"/>
                <w:szCs w:val="18"/>
                <w:lang w:val="en-GB" w:bidi="ar-SA"/>
              </w:rPr>
              <w:t>40</w:t>
            </w:r>
          </w:p>
        </w:tc>
        <w:tc>
          <w:tcPr>
            <w:tcW w:w="180" w:type="dxa"/>
          </w:tcPr>
          <w:p w14:paraId="0D958D8D" w14:textId="77777777" w:rsidR="00544201" w:rsidRPr="00547174" w:rsidRDefault="00544201" w:rsidP="00544201">
            <w:pPr>
              <w:tabs>
                <w:tab w:val="decimal" w:pos="582"/>
              </w:tabs>
              <w:spacing w:line="240" w:lineRule="exact"/>
              <w:ind w:right="11"/>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3D640229" w14:textId="1BAF2F5E" w:rsidR="00544201" w:rsidRPr="00FD04DA" w:rsidRDefault="00740529" w:rsidP="004A73B0">
            <w:pPr>
              <w:tabs>
                <w:tab w:val="decimal" w:pos="653"/>
              </w:tabs>
              <w:spacing w:line="240" w:lineRule="exact"/>
              <w:ind w:right="-170"/>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w:t>
            </w:r>
            <w:r w:rsidRPr="00486291">
              <w:rPr>
                <w:rFonts w:ascii="Times New Roman" w:eastAsia="Times New Roman" w:hAnsi="Times New Roman" w:cs="Times New Roman"/>
                <w:b/>
                <w:bCs/>
                <w:sz w:val="18"/>
                <w:szCs w:val="18"/>
                <w:lang w:val="en-GB" w:bidi="ar-SA"/>
              </w:rPr>
              <w:t>4,</w:t>
            </w:r>
            <w:r w:rsidR="00110D22">
              <w:rPr>
                <w:rFonts w:ascii="Times New Roman" w:eastAsia="Times New Roman" w:hAnsi="Times New Roman" w:cs="Times New Roman"/>
                <w:b/>
                <w:bCs/>
                <w:sz w:val="18"/>
                <w:szCs w:val="18"/>
                <w:lang w:val="en-GB" w:bidi="ar-SA"/>
              </w:rPr>
              <w:t>074</w:t>
            </w:r>
          </w:p>
        </w:tc>
      </w:tr>
    </w:tbl>
    <w:p w14:paraId="667618DE" w14:textId="4E04165F" w:rsidR="00F92BCE" w:rsidRDefault="00F92BCE">
      <w:pPr>
        <w:rPr>
          <w:rFonts w:ascii="Times New Roman" w:hAnsi="Times New Roman" w:cs="Times New Roman"/>
          <w:sz w:val="22"/>
          <w:szCs w:val="22"/>
        </w:rPr>
      </w:pPr>
    </w:p>
    <w:p w14:paraId="0DDB1ED8" w14:textId="77777777" w:rsidR="00F92BCE" w:rsidRDefault="00F92BCE">
      <w:pPr>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1614"/>
        <w:gridCol w:w="904"/>
        <w:gridCol w:w="9"/>
        <w:gridCol w:w="171"/>
        <w:gridCol w:w="9"/>
        <w:gridCol w:w="891"/>
        <w:gridCol w:w="180"/>
        <w:gridCol w:w="1170"/>
        <w:gridCol w:w="9"/>
        <w:gridCol w:w="171"/>
        <w:gridCol w:w="9"/>
        <w:gridCol w:w="1431"/>
        <w:gridCol w:w="9"/>
        <w:gridCol w:w="171"/>
        <w:gridCol w:w="9"/>
        <w:gridCol w:w="1071"/>
        <w:gridCol w:w="9"/>
        <w:gridCol w:w="171"/>
        <w:gridCol w:w="9"/>
        <w:gridCol w:w="1253"/>
      </w:tblGrid>
      <w:tr w:rsidR="00544201" w:rsidRPr="00422F13" w14:paraId="2D3D36F1" w14:textId="77777777" w:rsidTr="00DE2355">
        <w:trPr>
          <w:cantSplit/>
          <w:trHeight w:val="273"/>
          <w:tblHeader/>
        </w:trPr>
        <w:tc>
          <w:tcPr>
            <w:tcW w:w="1614" w:type="dxa"/>
          </w:tcPr>
          <w:p w14:paraId="5BA4F402" w14:textId="77777777" w:rsidR="00544201" w:rsidRPr="00422F13" w:rsidRDefault="00544201" w:rsidP="00544201">
            <w:pPr>
              <w:spacing w:line="240" w:lineRule="exact"/>
              <w:ind w:left="180" w:hanging="180"/>
              <w:rPr>
                <w:rFonts w:ascii="Times New Roman" w:eastAsia="Times New Roman" w:hAnsi="Times New Roman" w:cs="Times New Roman"/>
                <w:sz w:val="18"/>
                <w:szCs w:val="18"/>
                <w:lang w:val="en-GB" w:bidi="ar-SA"/>
              </w:rPr>
            </w:pPr>
          </w:p>
        </w:tc>
        <w:tc>
          <w:tcPr>
            <w:tcW w:w="7656" w:type="dxa"/>
            <w:gridSpan w:val="19"/>
          </w:tcPr>
          <w:p w14:paraId="6231D820" w14:textId="77777777" w:rsidR="00544201" w:rsidRPr="00422F13" w:rsidRDefault="00544201" w:rsidP="00544201">
            <w:pPr>
              <w:tabs>
                <w:tab w:val="decimal" w:pos="765"/>
              </w:tabs>
              <w:spacing w:line="240" w:lineRule="exact"/>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b/>
                <w:bCs/>
                <w:sz w:val="18"/>
                <w:szCs w:val="18"/>
                <w:lang w:val="en-GB" w:bidi="ar-SA"/>
              </w:rPr>
              <w:t>Consolidated financial statements</w:t>
            </w:r>
          </w:p>
        </w:tc>
      </w:tr>
      <w:tr w:rsidR="00544201" w:rsidRPr="00422F13" w14:paraId="7DB13A29" w14:textId="77777777" w:rsidTr="00DE2355">
        <w:trPr>
          <w:cantSplit/>
        </w:trPr>
        <w:tc>
          <w:tcPr>
            <w:tcW w:w="1614" w:type="dxa"/>
          </w:tcPr>
          <w:p w14:paraId="207183EF"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p>
        </w:tc>
        <w:tc>
          <w:tcPr>
            <w:tcW w:w="913" w:type="dxa"/>
            <w:gridSpan w:val="2"/>
          </w:tcPr>
          <w:p w14:paraId="3DDF2D22" w14:textId="77777777" w:rsidR="00544201" w:rsidRPr="00422F13"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180" w:type="dxa"/>
            <w:gridSpan w:val="2"/>
          </w:tcPr>
          <w:p w14:paraId="35D34BDE" w14:textId="77777777" w:rsidR="00544201" w:rsidRPr="00422F13"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2250" w:type="dxa"/>
            <w:gridSpan w:val="4"/>
            <w:tcBorders>
              <w:bottom w:val="single" w:sz="4" w:space="0" w:color="auto"/>
            </w:tcBorders>
          </w:tcPr>
          <w:p w14:paraId="06124750" w14:textId="77777777" w:rsidR="00544201" w:rsidRPr="00422F13" w:rsidRDefault="00544201" w:rsidP="00544201">
            <w:pPr>
              <w:tabs>
                <w:tab w:val="decimal" w:pos="1136"/>
              </w:tabs>
              <w:spacing w:line="240" w:lineRule="exac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Charged / (credited to</w:t>
            </w:r>
            <w:proofErr w:type="gramStart"/>
            <w:r w:rsidRPr="00422F13">
              <w:rPr>
                <w:rFonts w:ascii="Times New Roman" w:eastAsia="Times New Roman" w:hAnsi="Times New Roman" w:cs="Times New Roman"/>
                <w:sz w:val="18"/>
                <w:szCs w:val="18"/>
                <w:lang w:val="en-GB" w:bidi="ar-SA"/>
              </w:rPr>
              <w:t>) :</w:t>
            </w:r>
            <w:proofErr w:type="gramEnd"/>
          </w:p>
        </w:tc>
        <w:tc>
          <w:tcPr>
            <w:tcW w:w="180" w:type="dxa"/>
            <w:gridSpan w:val="2"/>
          </w:tcPr>
          <w:p w14:paraId="06467C5E" w14:textId="77777777" w:rsidR="00544201" w:rsidRPr="00422F13"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Pr>
          <w:p w14:paraId="591DCD62" w14:textId="77777777" w:rsidR="00544201" w:rsidRPr="00422F13" w:rsidRDefault="00544201" w:rsidP="00544201">
            <w:pPr>
              <w:tabs>
                <w:tab w:val="decimal" w:pos="582"/>
              </w:tabs>
              <w:spacing w:line="240" w:lineRule="exact"/>
              <w:ind w:right="11"/>
              <w:rPr>
                <w:rFonts w:ascii="Times New Roman" w:eastAsia="Times New Roman" w:hAnsi="Times New Roman" w:cs="Times New Roman"/>
                <w:sz w:val="22"/>
                <w:szCs w:val="20"/>
                <w:lang w:val="en-GB" w:bidi="ar-SA"/>
              </w:rPr>
            </w:pPr>
          </w:p>
        </w:tc>
        <w:tc>
          <w:tcPr>
            <w:tcW w:w="180" w:type="dxa"/>
            <w:gridSpan w:val="2"/>
          </w:tcPr>
          <w:p w14:paraId="675CFB05" w14:textId="77777777" w:rsidR="00544201" w:rsidRPr="00422F13"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7516E786" w14:textId="77777777" w:rsidR="00544201" w:rsidRPr="00422F13"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180" w:type="dxa"/>
            <w:gridSpan w:val="2"/>
          </w:tcPr>
          <w:p w14:paraId="0ABCF16D" w14:textId="77777777" w:rsidR="00544201" w:rsidRPr="00422F13"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1253" w:type="dxa"/>
          </w:tcPr>
          <w:p w14:paraId="0D868BE3" w14:textId="77777777" w:rsidR="00544201" w:rsidRPr="00422F13"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p>
        </w:tc>
      </w:tr>
      <w:tr w:rsidR="00544201" w:rsidRPr="00344763" w14:paraId="30D83A41" w14:textId="77777777" w:rsidTr="00DE2355">
        <w:trPr>
          <w:cantSplit/>
          <w:trHeight w:val="726"/>
          <w:tblHeader/>
        </w:trPr>
        <w:tc>
          <w:tcPr>
            <w:tcW w:w="1614" w:type="dxa"/>
            <w:vAlign w:val="bottom"/>
          </w:tcPr>
          <w:p w14:paraId="131127AA" w14:textId="77777777" w:rsidR="00544201" w:rsidRPr="00422F13" w:rsidRDefault="00544201" w:rsidP="00544201">
            <w:pPr>
              <w:tabs>
                <w:tab w:val="decimal" w:pos="765"/>
              </w:tabs>
              <w:spacing w:line="240" w:lineRule="exact"/>
              <w:rPr>
                <w:rFonts w:ascii="Times New Roman" w:eastAsia="Times New Roman" w:hAnsi="Times New Roman" w:cs="Times New Roman"/>
                <w:i/>
                <w:iCs/>
                <w:color w:val="0000FF"/>
                <w:sz w:val="18"/>
                <w:szCs w:val="18"/>
                <w:lang w:val="en-GB" w:bidi="ar-SA"/>
              </w:rPr>
            </w:pPr>
          </w:p>
          <w:p w14:paraId="142B6679" w14:textId="77777777" w:rsidR="00544201" w:rsidRPr="00422F13" w:rsidRDefault="00544201" w:rsidP="00544201">
            <w:pPr>
              <w:tabs>
                <w:tab w:val="decimal" w:pos="765"/>
              </w:tabs>
              <w:spacing w:line="240" w:lineRule="exact"/>
              <w:rPr>
                <w:rFonts w:ascii="Times New Roman" w:eastAsia="Times New Roman" w:hAnsi="Times New Roman" w:cs="Times New Roman"/>
                <w:i/>
                <w:iCs/>
                <w:color w:val="0000FF"/>
                <w:sz w:val="18"/>
                <w:szCs w:val="18"/>
                <w:lang w:val="en-GB" w:bidi="ar-SA"/>
              </w:rPr>
            </w:pPr>
          </w:p>
          <w:p w14:paraId="6006EEE5" w14:textId="77777777" w:rsidR="00544201" w:rsidRPr="008B005C" w:rsidRDefault="00544201" w:rsidP="00544201">
            <w:pPr>
              <w:tabs>
                <w:tab w:val="decimal" w:pos="765"/>
              </w:tabs>
              <w:spacing w:line="240" w:lineRule="exact"/>
              <w:rPr>
                <w:rFonts w:ascii="Times New Roman" w:eastAsia="Times New Roman" w:hAnsi="Times New Roman" w:cs="Times New Roman"/>
                <w:b/>
                <w:bCs/>
                <w:i/>
                <w:iCs/>
                <w:color w:val="0000FF"/>
                <w:sz w:val="18"/>
                <w:szCs w:val="18"/>
                <w:lang w:val="en-GB" w:bidi="ar-SA"/>
              </w:rPr>
            </w:pPr>
            <w:r w:rsidRPr="008B005C">
              <w:rPr>
                <w:rFonts w:ascii="Times New Roman" w:eastAsia="Times New Roman" w:hAnsi="Times New Roman" w:cs="Times New Roman"/>
                <w:b/>
                <w:bCs/>
                <w:i/>
                <w:iCs/>
                <w:sz w:val="18"/>
                <w:szCs w:val="18"/>
                <w:lang w:val="en-GB" w:bidi="ar-SA"/>
              </w:rPr>
              <w:t>Deferred tax</w:t>
            </w:r>
          </w:p>
        </w:tc>
        <w:tc>
          <w:tcPr>
            <w:tcW w:w="904" w:type="dxa"/>
            <w:vAlign w:val="bottom"/>
          </w:tcPr>
          <w:p w14:paraId="0507B737" w14:textId="77777777" w:rsidR="00544201" w:rsidRPr="00344763" w:rsidRDefault="00544201" w:rsidP="00544201">
            <w:pPr>
              <w:tabs>
                <w:tab w:val="decimal" w:pos="194"/>
              </w:tabs>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 xml:space="preserve">At 1 </w:t>
            </w:r>
          </w:p>
          <w:p w14:paraId="140C5B4D" w14:textId="77777777" w:rsidR="00544201" w:rsidRPr="00344763" w:rsidRDefault="00544201" w:rsidP="00544201">
            <w:pPr>
              <w:tabs>
                <w:tab w:val="decimal" w:pos="194"/>
              </w:tabs>
              <w:spacing w:line="240" w:lineRule="exact"/>
              <w:ind w:left="-79" w:right="-79"/>
              <w:jc w:val="center"/>
              <w:rPr>
                <w:rFonts w:ascii="Times New Roman" w:eastAsia="Times New Roman" w:hAnsi="Times New Roman" w:cs="Times New Roman"/>
                <w:b/>
                <w:bCs/>
                <w:sz w:val="18"/>
                <w:szCs w:val="18"/>
                <w:lang w:val="en-GB"/>
              </w:rPr>
            </w:pPr>
            <w:r w:rsidRPr="00344763">
              <w:rPr>
                <w:rFonts w:ascii="Times New Roman" w:eastAsia="Times New Roman" w:hAnsi="Times New Roman" w:cs="Times New Roman"/>
                <w:b/>
                <w:bCs/>
                <w:sz w:val="18"/>
                <w:szCs w:val="18"/>
                <w:lang w:val="en-GB" w:bidi="ar-SA"/>
              </w:rPr>
              <w:t>January 201</w:t>
            </w:r>
            <w:r>
              <w:rPr>
                <w:rFonts w:ascii="Times New Roman" w:eastAsia="Times New Roman" w:hAnsi="Times New Roman" w:cs="Times New Roman"/>
                <w:b/>
                <w:bCs/>
                <w:sz w:val="18"/>
                <w:szCs w:val="18"/>
                <w:lang w:val="en-GB" w:bidi="ar-SA"/>
              </w:rPr>
              <w:t>9</w:t>
            </w:r>
          </w:p>
        </w:tc>
        <w:tc>
          <w:tcPr>
            <w:tcW w:w="180" w:type="dxa"/>
            <w:gridSpan w:val="2"/>
            <w:vAlign w:val="bottom"/>
          </w:tcPr>
          <w:p w14:paraId="391753CB"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4EF65CC6"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5C520373"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tc>
        <w:tc>
          <w:tcPr>
            <w:tcW w:w="900" w:type="dxa"/>
            <w:gridSpan w:val="2"/>
            <w:vAlign w:val="bottom"/>
          </w:tcPr>
          <w:p w14:paraId="515B45B7" w14:textId="002CBAD2" w:rsidR="00544201" w:rsidRPr="00344763" w:rsidRDefault="00544201">
            <w:pPr>
              <w:spacing w:line="240" w:lineRule="exact"/>
              <w:ind w:left="-79" w:right="-79"/>
              <w:jc w:val="center"/>
              <w:rPr>
                <w:rFonts w:ascii="Times New Roman" w:eastAsia="Times New Roman" w:hAnsi="Times New Roman" w:cs="Times New Roman"/>
                <w:i/>
                <w:iCs/>
                <w:sz w:val="18"/>
                <w:szCs w:val="18"/>
                <w:lang w:val="en-GB" w:bidi="ar-SA"/>
              </w:rPr>
            </w:pPr>
            <w:r w:rsidRPr="00344763">
              <w:rPr>
                <w:rFonts w:ascii="Times New Roman" w:eastAsia="Times New Roman" w:hAnsi="Times New Roman" w:cs="Times New Roman"/>
                <w:sz w:val="18"/>
                <w:szCs w:val="18"/>
                <w:lang w:val="en-GB" w:bidi="ar-SA"/>
              </w:rPr>
              <w:t>Profit or loss</w:t>
            </w:r>
          </w:p>
        </w:tc>
        <w:tc>
          <w:tcPr>
            <w:tcW w:w="180" w:type="dxa"/>
            <w:vAlign w:val="bottom"/>
          </w:tcPr>
          <w:p w14:paraId="358E6FBF"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3461CC4D"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26E77E9D"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tc>
        <w:tc>
          <w:tcPr>
            <w:tcW w:w="1170" w:type="dxa"/>
            <w:vAlign w:val="bottom"/>
          </w:tcPr>
          <w:p w14:paraId="19F1224E" w14:textId="77777777" w:rsidR="00544201" w:rsidRPr="00344763" w:rsidRDefault="00544201" w:rsidP="00544201">
            <w:pPr>
              <w:tabs>
                <w:tab w:val="decimal" w:pos="371"/>
              </w:tabs>
              <w:spacing w:line="240" w:lineRule="exact"/>
              <w:ind w:left="-79" w:right="-79"/>
              <w:jc w:val="center"/>
              <w:rPr>
                <w:rFonts w:ascii="Times New Roman" w:eastAsia="Times New Roman" w:hAnsi="Times New Roman" w:cs="Times New Roman"/>
                <w:color w:val="00FFFF"/>
                <w:sz w:val="18"/>
                <w:szCs w:val="18"/>
                <w:lang w:val="en-GB" w:bidi="ar-SA"/>
              </w:rPr>
            </w:pPr>
            <w:r w:rsidRPr="00344763">
              <w:rPr>
                <w:rFonts w:ascii="Times New Roman" w:eastAsia="Times New Roman" w:hAnsi="Times New Roman" w:cs="Times New Roman"/>
                <w:sz w:val="18"/>
                <w:szCs w:val="18"/>
                <w:lang w:val="en-GB" w:bidi="ar-SA"/>
              </w:rPr>
              <w:t>Other comprehensive income</w:t>
            </w:r>
          </w:p>
        </w:tc>
        <w:tc>
          <w:tcPr>
            <w:tcW w:w="180" w:type="dxa"/>
            <w:gridSpan w:val="2"/>
            <w:vAlign w:val="bottom"/>
          </w:tcPr>
          <w:p w14:paraId="52BDD8EF"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5838376B"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7FB2E19A"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tc>
        <w:tc>
          <w:tcPr>
            <w:tcW w:w="1440" w:type="dxa"/>
            <w:gridSpan w:val="2"/>
          </w:tcPr>
          <w:p w14:paraId="0C85DA11" w14:textId="77777777" w:rsidR="00544201" w:rsidRPr="00344763" w:rsidRDefault="00544201" w:rsidP="00544201">
            <w:pPr>
              <w:tabs>
                <w:tab w:val="decimal" w:pos="371"/>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Acquired through</w:t>
            </w:r>
            <w:r w:rsidRPr="00344763">
              <w:rPr>
                <w:rFonts w:ascii="Times New Roman" w:eastAsia="Times New Roman" w:hAnsi="Times New Roman" w:cs="Times New Roman"/>
                <w:sz w:val="18"/>
                <w:szCs w:val="18"/>
                <w:lang w:val="en-GB" w:bidi="ar-SA"/>
              </w:rPr>
              <w:t xml:space="preserve"> business combination</w:t>
            </w:r>
            <w:r>
              <w:rPr>
                <w:rFonts w:ascii="Times New Roman" w:eastAsia="Times New Roman" w:hAnsi="Times New Roman" w:cs="Times New Roman"/>
                <w:sz w:val="18"/>
                <w:szCs w:val="18"/>
                <w:lang w:val="en-GB" w:bidi="ar-SA"/>
              </w:rPr>
              <w:t>s</w:t>
            </w:r>
          </w:p>
        </w:tc>
        <w:tc>
          <w:tcPr>
            <w:tcW w:w="180" w:type="dxa"/>
            <w:gridSpan w:val="2"/>
          </w:tcPr>
          <w:p w14:paraId="060B813E" w14:textId="77777777" w:rsidR="00544201" w:rsidRPr="00344763" w:rsidRDefault="00544201" w:rsidP="00544201">
            <w:pPr>
              <w:tabs>
                <w:tab w:val="decimal" w:pos="371"/>
              </w:tabs>
              <w:spacing w:line="240" w:lineRule="exact"/>
              <w:ind w:left="-79" w:right="-79"/>
              <w:rPr>
                <w:rFonts w:ascii="Times New Roman" w:eastAsia="Times New Roman" w:hAnsi="Times New Roman" w:cs="Times New Roman"/>
                <w:sz w:val="18"/>
                <w:szCs w:val="18"/>
                <w:lang w:val="en-GB" w:bidi="ar-SA"/>
              </w:rPr>
            </w:pPr>
          </w:p>
        </w:tc>
        <w:tc>
          <w:tcPr>
            <w:tcW w:w="1080" w:type="dxa"/>
            <w:gridSpan w:val="2"/>
            <w:vAlign w:val="bottom"/>
          </w:tcPr>
          <w:p w14:paraId="0269CA72" w14:textId="77777777" w:rsidR="00544201" w:rsidRPr="00344763" w:rsidRDefault="00544201" w:rsidP="00544201">
            <w:pPr>
              <w:tabs>
                <w:tab w:val="decimal" w:pos="371"/>
              </w:tabs>
              <w:spacing w:line="240" w:lineRule="exact"/>
              <w:ind w:left="-79" w:right="-79"/>
              <w:jc w:val="center"/>
              <w:rPr>
                <w:rFonts w:ascii="Times New Roman" w:eastAsia="Times New Roman" w:hAnsi="Times New Roman" w:cs="Times New Roman"/>
                <w:sz w:val="18"/>
                <w:szCs w:val="18"/>
                <w:lang w:val="en-GB" w:bidi="ar-SA"/>
              </w:rPr>
            </w:pPr>
          </w:p>
          <w:p w14:paraId="2F881D41" w14:textId="77777777" w:rsidR="00544201" w:rsidRPr="00344763" w:rsidRDefault="00544201" w:rsidP="00544201">
            <w:pPr>
              <w:spacing w:line="240" w:lineRule="exact"/>
              <w:ind w:left="-115" w:right="-79"/>
              <w:jc w:val="center"/>
              <w:rPr>
                <w:rFonts w:ascii="Times New Roman" w:hAnsi="Times New Roman" w:cs="Times New Roman"/>
                <w:sz w:val="18"/>
                <w:szCs w:val="18"/>
              </w:rPr>
            </w:pPr>
            <w:r w:rsidRPr="00344763">
              <w:rPr>
                <w:rFonts w:ascii="Times New Roman" w:eastAsia="Times New Roman" w:hAnsi="Times New Roman" w:cs="Times New Roman"/>
                <w:sz w:val="18"/>
                <w:szCs w:val="18"/>
                <w:lang w:val="en-GB" w:bidi="ar-SA"/>
              </w:rPr>
              <w:t>Exchange differences</w:t>
            </w:r>
          </w:p>
        </w:tc>
        <w:tc>
          <w:tcPr>
            <w:tcW w:w="180" w:type="dxa"/>
            <w:gridSpan w:val="2"/>
            <w:vAlign w:val="bottom"/>
          </w:tcPr>
          <w:p w14:paraId="13D7160B"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3D755CCB" w14:textId="77777777" w:rsidR="00544201" w:rsidRPr="00344763" w:rsidRDefault="00544201" w:rsidP="00544201">
            <w:pPr>
              <w:spacing w:line="240" w:lineRule="exact"/>
              <w:ind w:left="-79" w:right="-79"/>
              <w:jc w:val="center"/>
              <w:rPr>
                <w:rFonts w:ascii="Times New Roman" w:eastAsia="Times New Roman" w:hAnsi="Times New Roman" w:cs="Times New Roman"/>
                <w:sz w:val="18"/>
                <w:szCs w:val="18"/>
                <w:lang w:val="en-GB" w:bidi="ar-SA"/>
              </w:rPr>
            </w:pPr>
          </w:p>
          <w:p w14:paraId="5A75A572" w14:textId="77777777" w:rsidR="00544201" w:rsidRPr="00344763" w:rsidRDefault="00544201" w:rsidP="00544201">
            <w:pPr>
              <w:tabs>
                <w:tab w:val="decimal" w:pos="371"/>
              </w:tabs>
              <w:spacing w:line="240" w:lineRule="exact"/>
              <w:ind w:left="-79" w:right="-122"/>
              <w:jc w:val="center"/>
              <w:rPr>
                <w:rFonts w:ascii="Times New Roman" w:eastAsia="Times New Roman" w:hAnsi="Times New Roman" w:cs="Times New Roman"/>
                <w:sz w:val="18"/>
                <w:szCs w:val="18"/>
                <w:lang w:val="en-GB" w:bidi="ar-SA"/>
              </w:rPr>
            </w:pPr>
          </w:p>
        </w:tc>
        <w:tc>
          <w:tcPr>
            <w:tcW w:w="1262" w:type="dxa"/>
            <w:gridSpan w:val="2"/>
            <w:vAlign w:val="bottom"/>
          </w:tcPr>
          <w:p w14:paraId="6E58EE1D" w14:textId="77777777" w:rsidR="00544201" w:rsidRPr="00344763" w:rsidRDefault="00544201" w:rsidP="00544201">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At 31</w:t>
            </w:r>
          </w:p>
          <w:p w14:paraId="64B3B75C" w14:textId="77777777" w:rsidR="00544201" w:rsidRPr="00344763" w:rsidRDefault="00544201" w:rsidP="00544201">
            <w:pPr>
              <w:spacing w:line="240" w:lineRule="exact"/>
              <w:ind w:left="-79" w:right="-79"/>
              <w:jc w:val="center"/>
              <w:rPr>
                <w:rFonts w:ascii="Times New Roman" w:eastAsia="Times New Roman" w:hAnsi="Times New Roman" w:cs="Times New Roman"/>
                <w:b/>
                <w:bCs/>
                <w:sz w:val="18"/>
                <w:szCs w:val="18"/>
                <w:lang w:val="en-GB" w:bidi="ar-SA"/>
              </w:rPr>
            </w:pPr>
            <w:r w:rsidRPr="00344763">
              <w:rPr>
                <w:rFonts w:ascii="Times New Roman" w:eastAsia="Times New Roman" w:hAnsi="Times New Roman" w:cs="Times New Roman"/>
                <w:b/>
                <w:bCs/>
                <w:sz w:val="18"/>
                <w:szCs w:val="18"/>
                <w:lang w:val="en-GB" w:bidi="ar-SA"/>
              </w:rPr>
              <w:t>December</w:t>
            </w:r>
          </w:p>
          <w:p w14:paraId="5D8E22C1" w14:textId="77777777" w:rsidR="00544201" w:rsidRPr="00344763" w:rsidRDefault="00544201" w:rsidP="007405BE">
            <w:pPr>
              <w:tabs>
                <w:tab w:val="decimal" w:pos="280"/>
              </w:tabs>
              <w:spacing w:line="240" w:lineRule="exact"/>
              <w:ind w:left="-79" w:right="-79"/>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b/>
                <w:bCs/>
                <w:sz w:val="18"/>
                <w:szCs w:val="18"/>
                <w:lang w:val="en-GB" w:bidi="ar-SA"/>
              </w:rPr>
              <w:t>2019</w:t>
            </w:r>
          </w:p>
        </w:tc>
      </w:tr>
      <w:tr w:rsidR="00544201" w:rsidRPr="00422F13" w14:paraId="6F1A7289" w14:textId="77777777" w:rsidTr="00DE2355">
        <w:trPr>
          <w:cantSplit/>
        </w:trPr>
        <w:tc>
          <w:tcPr>
            <w:tcW w:w="1614" w:type="dxa"/>
          </w:tcPr>
          <w:p w14:paraId="723F97EB"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p>
        </w:tc>
        <w:tc>
          <w:tcPr>
            <w:tcW w:w="7656" w:type="dxa"/>
            <w:gridSpan w:val="19"/>
          </w:tcPr>
          <w:p w14:paraId="0CB3F714" w14:textId="77777777" w:rsidR="00544201" w:rsidRPr="00422F13" w:rsidRDefault="00544201" w:rsidP="00544201">
            <w:pPr>
              <w:tabs>
                <w:tab w:val="decimal" w:pos="731"/>
              </w:tabs>
              <w:spacing w:line="240" w:lineRule="exact"/>
              <w:ind w:right="11"/>
              <w:jc w:val="center"/>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i/>
                <w:iCs/>
                <w:sz w:val="18"/>
                <w:szCs w:val="18"/>
                <w:lang w:val="en-GB" w:bidi="ar-SA"/>
              </w:rPr>
              <w:t>(in million Baht)</w:t>
            </w:r>
          </w:p>
        </w:tc>
      </w:tr>
      <w:tr w:rsidR="00544201" w:rsidRPr="00422F13" w14:paraId="7931BD73" w14:textId="77777777" w:rsidTr="00DE2355">
        <w:trPr>
          <w:cantSplit/>
        </w:trPr>
        <w:tc>
          <w:tcPr>
            <w:tcW w:w="1614" w:type="dxa"/>
          </w:tcPr>
          <w:p w14:paraId="64A8DB6B"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Property, plant and</w:t>
            </w:r>
          </w:p>
        </w:tc>
        <w:tc>
          <w:tcPr>
            <w:tcW w:w="904" w:type="dxa"/>
          </w:tcPr>
          <w:p w14:paraId="3CF67635" w14:textId="77777777" w:rsidR="00544201" w:rsidRPr="00422F13" w:rsidRDefault="00544201"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80" w:type="dxa"/>
            <w:gridSpan w:val="2"/>
          </w:tcPr>
          <w:p w14:paraId="56219D07"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62920436" w14:textId="77777777" w:rsidR="00544201" w:rsidRPr="00422F13" w:rsidRDefault="00544201"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80" w:type="dxa"/>
          </w:tcPr>
          <w:p w14:paraId="16B87053"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1170" w:type="dxa"/>
          </w:tcPr>
          <w:p w14:paraId="3CB9D86D" w14:textId="77777777" w:rsidR="00544201" w:rsidRPr="00422F13" w:rsidRDefault="00544201" w:rsidP="00544201">
            <w:pPr>
              <w:tabs>
                <w:tab w:val="decimal" w:pos="547"/>
                <w:tab w:val="decimal" w:pos="1136"/>
              </w:tabs>
              <w:spacing w:line="240" w:lineRule="exact"/>
              <w:ind w:right="11"/>
              <w:jc w:val="right"/>
              <w:rPr>
                <w:rFonts w:ascii="Times New Roman" w:eastAsia="Times New Roman" w:hAnsi="Times New Roman" w:cs="Times New Roman"/>
                <w:sz w:val="18"/>
                <w:szCs w:val="18"/>
                <w:lang w:val="en-GB" w:bidi="ar-SA"/>
              </w:rPr>
            </w:pPr>
          </w:p>
        </w:tc>
        <w:tc>
          <w:tcPr>
            <w:tcW w:w="180" w:type="dxa"/>
            <w:gridSpan w:val="2"/>
          </w:tcPr>
          <w:p w14:paraId="40B090E2"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1440" w:type="dxa"/>
            <w:gridSpan w:val="2"/>
          </w:tcPr>
          <w:p w14:paraId="50B30C49" w14:textId="77777777" w:rsidR="00544201" w:rsidRPr="00547174" w:rsidRDefault="00544201" w:rsidP="00544201">
            <w:pPr>
              <w:tabs>
                <w:tab w:val="decimal" w:pos="547"/>
                <w:tab w:val="decimal" w:pos="582"/>
              </w:tabs>
              <w:spacing w:line="240" w:lineRule="exact"/>
              <w:ind w:right="11"/>
              <w:jc w:val="right"/>
              <w:rPr>
                <w:rFonts w:ascii="Times New Roman" w:eastAsia="Times New Roman" w:hAnsi="Times New Roman" w:cs="Times New Roman"/>
                <w:sz w:val="18"/>
                <w:szCs w:val="18"/>
                <w:lang w:val="en-GB" w:bidi="ar-SA"/>
              </w:rPr>
            </w:pPr>
          </w:p>
        </w:tc>
        <w:tc>
          <w:tcPr>
            <w:tcW w:w="180" w:type="dxa"/>
            <w:gridSpan w:val="2"/>
          </w:tcPr>
          <w:p w14:paraId="7FEB32B8" w14:textId="77777777" w:rsidR="00544201" w:rsidRPr="00422F13" w:rsidRDefault="00544201" w:rsidP="00544201">
            <w:pPr>
              <w:tabs>
                <w:tab w:val="decimal" w:pos="547"/>
                <w:tab w:val="decimal" w:pos="821"/>
              </w:tabs>
              <w:spacing w:line="240" w:lineRule="exact"/>
              <w:ind w:right="11"/>
              <w:jc w:val="right"/>
              <w:rPr>
                <w:rFonts w:ascii="Times New Roman" w:eastAsia="Times New Roman" w:hAnsi="Times New Roman" w:cs="Times New Roman"/>
                <w:sz w:val="18"/>
                <w:szCs w:val="18"/>
                <w:lang w:val="en-GB" w:bidi="ar-SA"/>
              </w:rPr>
            </w:pPr>
          </w:p>
        </w:tc>
        <w:tc>
          <w:tcPr>
            <w:tcW w:w="1080" w:type="dxa"/>
            <w:gridSpan w:val="2"/>
          </w:tcPr>
          <w:p w14:paraId="7D05B3C0" w14:textId="77777777" w:rsidR="00544201" w:rsidRPr="00422F13" w:rsidRDefault="00544201"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80" w:type="dxa"/>
            <w:gridSpan w:val="2"/>
          </w:tcPr>
          <w:p w14:paraId="5ECDD724" w14:textId="77777777" w:rsidR="00544201" w:rsidRPr="00422F13" w:rsidRDefault="00544201"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c>
          <w:tcPr>
            <w:tcW w:w="1262" w:type="dxa"/>
            <w:gridSpan w:val="2"/>
          </w:tcPr>
          <w:p w14:paraId="19C36CCD" w14:textId="77777777" w:rsidR="00544201" w:rsidRPr="00422F13" w:rsidRDefault="00544201" w:rsidP="00544201">
            <w:pPr>
              <w:tabs>
                <w:tab w:val="decimal" w:pos="547"/>
              </w:tabs>
              <w:spacing w:line="240" w:lineRule="exact"/>
              <w:ind w:right="11"/>
              <w:jc w:val="right"/>
              <w:rPr>
                <w:rFonts w:ascii="Times New Roman" w:eastAsia="Times New Roman" w:hAnsi="Times New Roman" w:cs="Times New Roman"/>
                <w:sz w:val="18"/>
                <w:szCs w:val="18"/>
                <w:lang w:val="en-GB" w:bidi="ar-SA"/>
              </w:rPr>
            </w:pPr>
          </w:p>
        </w:tc>
      </w:tr>
      <w:tr w:rsidR="00544201" w:rsidRPr="00422F13" w14:paraId="1DEBE798" w14:textId="77777777" w:rsidTr="00DE2355">
        <w:trPr>
          <w:cantSplit/>
        </w:trPr>
        <w:tc>
          <w:tcPr>
            <w:tcW w:w="1614" w:type="dxa"/>
          </w:tcPr>
          <w:p w14:paraId="043DE1D6"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 xml:space="preserve">   equipment</w:t>
            </w:r>
          </w:p>
        </w:tc>
        <w:tc>
          <w:tcPr>
            <w:tcW w:w="904" w:type="dxa"/>
          </w:tcPr>
          <w:p w14:paraId="550D885C" w14:textId="77777777" w:rsidR="00544201" w:rsidRPr="00547174" w:rsidRDefault="00544201" w:rsidP="00544201">
            <w:pPr>
              <w:tabs>
                <w:tab w:val="decimal" w:pos="730"/>
              </w:tabs>
              <w:spacing w:line="240" w:lineRule="exact"/>
              <w:ind w:right="-77"/>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11,482</w:t>
            </w:r>
          </w:p>
        </w:tc>
        <w:tc>
          <w:tcPr>
            <w:tcW w:w="180" w:type="dxa"/>
            <w:gridSpan w:val="2"/>
          </w:tcPr>
          <w:p w14:paraId="0335256A"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28E90DE1" w14:textId="77777777" w:rsidR="00544201" w:rsidRPr="00422F13" w:rsidRDefault="00544201" w:rsidP="00544201">
            <w:pPr>
              <w:tabs>
                <w:tab w:val="decimal" w:pos="740"/>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1,030</w:t>
            </w:r>
          </w:p>
        </w:tc>
        <w:tc>
          <w:tcPr>
            <w:tcW w:w="180" w:type="dxa"/>
          </w:tcPr>
          <w:p w14:paraId="0FC63754"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1170" w:type="dxa"/>
          </w:tcPr>
          <w:p w14:paraId="424539AD"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74C28978"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Pr>
          <w:p w14:paraId="6620C8D0" w14:textId="77777777" w:rsidR="00544201" w:rsidRPr="00547174" w:rsidRDefault="00544201" w:rsidP="00544201">
            <w:pPr>
              <w:tabs>
                <w:tab w:val="decimal" w:pos="109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2,833</w:t>
            </w:r>
          </w:p>
        </w:tc>
        <w:tc>
          <w:tcPr>
            <w:tcW w:w="180" w:type="dxa"/>
            <w:gridSpan w:val="2"/>
          </w:tcPr>
          <w:p w14:paraId="12C4B619" w14:textId="77777777" w:rsidR="00544201" w:rsidRPr="00547174"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1F8A8B17"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(1,038)</w:t>
            </w:r>
          </w:p>
        </w:tc>
        <w:tc>
          <w:tcPr>
            <w:tcW w:w="180" w:type="dxa"/>
            <w:gridSpan w:val="2"/>
          </w:tcPr>
          <w:p w14:paraId="2106B910"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1262" w:type="dxa"/>
            <w:gridSpan w:val="2"/>
          </w:tcPr>
          <w:p w14:paraId="19F66E23" w14:textId="77777777" w:rsidR="00544201" w:rsidRPr="00422F13" w:rsidRDefault="00544201" w:rsidP="00544201">
            <w:pPr>
              <w:tabs>
                <w:tab w:val="decimal" w:pos="91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14,307</w:t>
            </w:r>
          </w:p>
        </w:tc>
      </w:tr>
      <w:tr w:rsidR="00544201" w:rsidRPr="00422F13" w14:paraId="372F62FE" w14:textId="77777777" w:rsidTr="00DE2355">
        <w:trPr>
          <w:cantSplit/>
        </w:trPr>
        <w:tc>
          <w:tcPr>
            <w:tcW w:w="1614" w:type="dxa"/>
          </w:tcPr>
          <w:p w14:paraId="7E207281"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Intangible assets</w:t>
            </w:r>
          </w:p>
        </w:tc>
        <w:tc>
          <w:tcPr>
            <w:tcW w:w="904" w:type="dxa"/>
          </w:tcPr>
          <w:p w14:paraId="3DD5B939" w14:textId="77777777" w:rsidR="00544201" w:rsidRPr="00422F13" w:rsidRDefault="00544201" w:rsidP="00544201">
            <w:pPr>
              <w:tabs>
                <w:tab w:val="decimal" w:pos="730"/>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4,974</w:t>
            </w:r>
          </w:p>
        </w:tc>
        <w:tc>
          <w:tcPr>
            <w:tcW w:w="180" w:type="dxa"/>
            <w:gridSpan w:val="2"/>
          </w:tcPr>
          <w:p w14:paraId="4B2F8B02"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79F4BA9E" w14:textId="77777777" w:rsidR="00544201" w:rsidRPr="00422F13" w:rsidRDefault="00544201" w:rsidP="00EE63B8">
            <w:pPr>
              <w:tabs>
                <w:tab w:val="decimal" w:pos="740"/>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(328)</w:t>
            </w:r>
          </w:p>
        </w:tc>
        <w:tc>
          <w:tcPr>
            <w:tcW w:w="180" w:type="dxa"/>
          </w:tcPr>
          <w:p w14:paraId="3CA83902"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1170" w:type="dxa"/>
          </w:tcPr>
          <w:p w14:paraId="1C9FD413"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3A97A848" w14:textId="77777777" w:rsidR="00544201" w:rsidRPr="00547174" w:rsidRDefault="00544201" w:rsidP="00544201">
            <w:pPr>
              <w:tabs>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Pr>
          <w:p w14:paraId="671FA1A7" w14:textId="77777777" w:rsidR="00544201" w:rsidRPr="00547174" w:rsidRDefault="00544201" w:rsidP="00544201">
            <w:pPr>
              <w:tabs>
                <w:tab w:val="decimal" w:pos="109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1,188</w:t>
            </w:r>
          </w:p>
        </w:tc>
        <w:tc>
          <w:tcPr>
            <w:tcW w:w="180" w:type="dxa"/>
            <w:gridSpan w:val="2"/>
          </w:tcPr>
          <w:p w14:paraId="43897928" w14:textId="77777777" w:rsidR="00544201" w:rsidRPr="00547174"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0BF9C62E"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(440)</w:t>
            </w:r>
          </w:p>
        </w:tc>
        <w:tc>
          <w:tcPr>
            <w:tcW w:w="180" w:type="dxa"/>
            <w:gridSpan w:val="2"/>
          </w:tcPr>
          <w:p w14:paraId="0834939A"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1262" w:type="dxa"/>
            <w:gridSpan w:val="2"/>
          </w:tcPr>
          <w:p w14:paraId="640F39F5" w14:textId="77777777" w:rsidR="00544201" w:rsidRPr="00422F13" w:rsidRDefault="00544201" w:rsidP="00544201">
            <w:pPr>
              <w:tabs>
                <w:tab w:val="decimal" w:pos="91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5,394</w:t>
            </w:r>
          </w:p>
        </w:tc>
      </w:tr>
      <w:tr w:rsidR="00544201" w:rsidRPr="00F560EF" w14:paraId="5F4FD806" w14:textId="77777777" w:rsidTr="00DE2355">
        <w:trPr>
          <w:cantSplit/>
        </w:trPr>
        <w:tc>
          <w:tcPr>
            <w:tcW w:w="1614" w:type="dxa"/>
          </w:tcPr>
          <w:p w14:paraId="2FF56ED6" w14:textId="77777777" w:rsidR="00544201" w:rsidRPr="00422F13" w:rsidRDefault="00544201" w:rsidP="00544201">
            <w:pPr>
              <w:spacing w:line="240" w:lineRule="exact"/>
              <w:ind w:left="101" w:right="-79" w:hanging="101"/>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Accounts receivable</w:t>
            </w:r>
          </w:p>
        </w:tc>
        <w:tc>
          <w:tcPr>
            <w:tcW w:w="904" w:type="dxa"/>
          </w:tcPr>
          <w:p w14:paraId="75A9C2EF" w14:textId="77777777" w:rsidR="00544201" w:rsidRPr="00422F13" w:rsidRDefault="00544201" w:rsidP="00544201">
            <w:pPr>
              <w:tabs>
                <w:tab w:val="decimal" w:pos="736"/>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w:t>
            </w:r>
          </w:p>
        </w:tc>
        <w:tc>
          <w:tcPr>
            <w:tcW w:w="180" w:type="dxa"/>
            <w:gridSpan w:val="2"/>
          </w:tcPr>
          <w:p w14:paraId="0CA837B3"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2C6D7EA8" w14:textId="77777777" w:rsidR="00544201" w:rsidRPr="00422F13" w:rsidRDefault="00544201" w:rsidP="00544201">
            <w:pPr>
              <w:tabs>
                <w:tab w:val="decimal" w:pos="547"/>
              </w:tabs>
              <w:spacing w:line="240" w:lineRule="exact"/>
              <w:ind w:right="2"/>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w:t>
            </w:r>
          </w:p>
        </w:tc>
        <w:tc>
          <w:tcPr>
            <w:tcW w:w="180" w:type="dxa"/>
          </w:tcPr>
          <w:p w14:paraId="7FA0C872"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1170" w:type="dxa"/>
          </w:tcPr>
          <w:p w14:paraId="5636C050"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0D7CA37E"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Pr>
          <w:p w14:paraId="0198D7DE" w14:textId="77777777" w:rsidR="00544201" w:rsidRPr="00547174"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5F9E10E0"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4DFA482D" w14:textId="77777777" w:rsidR="00544201" w:rsidRPr="00547174" w:rsidRDefault="00544201" w:rsidP="00544201">
            <w:pPr>
              <w:tabs>
                <w:tab w:val="decimal" w:pos="55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15AFD3BF" w14:textId="77777777" w:rsidR="00544201" w:rsidRPr="00547174" w:rsidRDefault="00544201" w:rsidP="00544201">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1262" w:type="dxa"/>
            <w:gridSpan w:val="2"/>
          </w:tcPr>
          <w:p w14:paraId="155B015C" w14:textId="77777777" w:rsidR="00544201" w:rsidRPr="00F560EF" w:rsidRDefault="00544201" w:rsidP="00544201">
            <w:pPr>
              <w:tabs>
                <w:tab w:val="decimal" w:pos="91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r>
      <w:tr w:rsidR="00544201" w:rsidRPr="00422F13" w14:paraId="44310668" w14:textId="77777777" w:rsidTr="00DE2355">
        <w:trPr>
          <w:cantSplit/>
        </w:trPr>
        <w:tc>
          <w:tcPr>
            <w:tcW w:w="1614" w:type="dxa"/>
          </w:tcPr>
          <w:p w14:paraId="151F4176"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Derivatives</w:t>
            </w:r>
          </w:p>
        </w:tc>
        <w:tc>
          <w:tcPr>
            <w:tcW w:w="904" w:type="dxa"/>
          </w:tcPr>
          <w:p w14:paraId="6B1F1931" w14:textId="77777777" w:rsidR="00544201" w:rsidRPr="00422F13" w:rsidRDefault="00544201" w:rsidP="00544201">
            <w:pPr>
              <w:tabs>
                <w:tab w:val="decimal" w:pos="730"/>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270</w:t>
            </w:r>
          </w:p>
        </w:tc>
        <w:tc>
          <w:tcPr>
            <w:tcW w:w="180" w:type="dxa"/>
            <w:gridSpan w:val="2"/>
          </w:tcPr>
          <w:p w14:paraId="23165806"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2B3BB553" w14:textId="77777777" w:rsidR="00544201" w:rsidRPr="00F560EF" w:rsidRDefault="00544201" w:rsidP="00544201">
            <w:pPr>
              <w:tabs>
                <w:tab w:val="decimal" w:pos="551"/>
              </w:tabs>
              <w:spacing w:line="240" w:lineRule="exact"/>
              <w:ind w:right="2"/>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w:t>
            </w:r>
          </w:p>
        </w:tc>
        <w:tc>
          <w:tcPr>
            <w:tcW w:w="180" w:type="dxa"/>
          </w:tcPr>
          <w:p w14:paraId="2CA7EE25" w14:textId="77777777" w:rsidR="00544201" w:rsidRPr="00F560EF" w:rsidRDefault="00544201" w:rsidP="00544201">
            <w:pPr>
              <w:tabs>
                <w:tab w:val="decimal" w:pos="594"/>
                <w:tab w:val="decimal" w:pos="765"/>
              </w:tabs>
              <w:spacing w:line="240" w:lineRule="exact"/>
              <w:rPr>
                <w:rFonts w:ascii="Times New Roman" w:eastAsia="Times New Roman" w:hAnsi="Times New Roman" w:cs="Times New Roman"/>
                <w:sz w:val="18"/>
                <w:szCs w:val="18"/>
                <w:lang w:val="en-GB" w:bidi="ar-SA"/>
              </w:rPr>
            </w:pPr>
          </w:p>
        </w:tc>
        <w:tc>
          <w:tcPr>
            <w:tcW w:w="1170" w:type="dxa"/>
          </w:tcPr>
          <w:p w14:paraId="4167D5BC" w14:textId="77777777" w:rsidR="00544201" w:rsidRPr="00422F13" w:rsidRDefault="00544201" w:rsidP="00544201">
            <w:pPr>
              <w:tabs>
                <w:tab w:val="decimal" w:pos="733"/>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20</w:t>
            </w:r>
          </w:p>
        </w:tc>
        <w:tc>
          <w:tcPr>
            <w:tcW w:w="180" w:type="dxa"/>
            <w:gridSpan w:val="2"/>
          </w:tcPr>
          <w:p w14:paraId="477F7466" w14:textId="77777777" w:rsidR="00544201" w:rsidRPr="00F560EF" w:rsidRDefault="00544201" w:rsidP="00544201">
            <w:pPr>
              <w:tabs>
                <w:tab w:val="decimal" w:pos="594"/>
                <w:tab w:val="decimal" w:pos="765"/>
              </w:tabs>
              <w:spacing w:line="240" w:lineRule="exact"/>
              <w:ind w:right="11"/>
              <w:rPr>
                <w:rFonts w:ascii="Times New Roman" w:eastAsia="Times New Roman" w:hAnsi="Times New Roman" w:cs="Times New Roman"/>
                <w:sz w:val="18"/>
                <w:szCs w:val="18"/>
                <w:lang w:val="en-GB" w:bidi="ar-SA"/>
              </w:rPr>
            </w:pPr>
          </w:p>
        </w:tc>
        <w:tc>
          <w:tcPr>
            <w:tcW w:w="1440" w:type="dxa"/>
            <w:gridSpan w:val="2"/>
          </w:tcPr>
          <w:p w14:paraId="7FA1447E" w14:textId="77777777" w:rsidR="00544201" w:rsidRPr="00547174"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68CD9500"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31DA0B53"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gridSpan w:val="2"/>
          </w:tcPr>
          <w:p w14:paraId="14F13F54"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p>
        </w:tc>
        <w:tc>
          <w:tcPr>
            <w:tcW w:w="1262" w:type="dxa"/>
            <w:gridSpan w:val="2"/>
          </w:tcPr>
          <w:p w14:paraId="06173AA2" w14:textId="77777777" w:rsidR="00544201" w:rsidRPr="00422F13" w:rsidRDefault="00544201" w:rsidP="00544201">
            <w:pPr>
              <w:tabs>
                <w:tab w:val="decimal" w:pos="91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306</w:t>
            </w:r>
          </w:p>
        </w:tc>
      </w:tr>
      <w:tr w:rsidR="00544201" w:rsidRPr="00422F13" w14:paraId="3FDC6649" w14:textId="77777777" w:rsidTr="00DE2355">
        <w:trPr>
          <w:cantSplit/>
        </w:trPr>
        <w:tc>
          <w:tcPr>
            <w:tcW w:w="1614" w:type="dxa"/>
          </w:tcPr>
          <w:p w14:paraId="27CFAE68"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Inventories</w:t>
            </w:r>
          </w:p>
        </w:tc>
        <w:tc>
          <w:tcPr>
            <w:tcW w:w="904" w:type="dxa"/>
          </w:tcPr>
          <w:p w14:paraId="65629176" w14:textId="77777777" w:rsidR="00544201" w:rsidRPr="00422F13" w:rsidRDefault="00544201" w:rsidP="00544201">
            <w:pPr>
              <w:tabs>
                <w:tab w:val="decimal" w:pos="736"/>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(280)</w:t>
            </w:r>
          </w:p>
        </w:tc>
        <w:tc>
          <w:tcPr>
            <w:tcW w:w="180" w:type="dxa"/>
            <w:gridSpan w:val="2"/>
          </w:tcPr>
          <w:p w14:paraId="1173593A"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1132B521" w14:textId="77777777" w:rsidR="00544201" w:rsidRPr="00422F13" w:rsidRDefault="00544201" w:rsidP="00544201">
            <w:pPr>
              <w:tabs>
                <w:tab w:val="decimal" w:pos="740"/>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106</w:t>
            </w:r>
          </w:p>
        </w:tc>
        <w:tc>
          <w:tcPr>
            <w:tcW w:w="180" w:type="dxa"/>
          </w:tcPr>
          <w:p w14:paraId="615B6929"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1170" w:type="dxa"/>
          </w:tcPr>
          <w:p w14:paraId="0ADE3040"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08EDBF60"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Pr>
          <w:p w14:paraId="23D37B3A" w14:textId="77777777" w:rsidR="00544201" w:rsidRPr="00547174" w:rsidRDefault="00544201" w:rsidP="00544201">
            <w:pPr>
              <w:tabs>
                <w:tab w:val="decimal" w:pos="82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032B2023"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287C9DCE"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w:t>
            </w:r>
          </w:p>
        </w:tc>
        <w:tc>
          <w:tcPr>
            <w:tcW w:w="180" w:type="dxa"/>
            <w:gridSpan w:val="2"/>
          </w:tcPr>
          <w:p w14:paraId="4FBEBF6E" w14:textId="77777777" w:rsidR="00544201" w:rsidRPr="00547174" w:rsidRDefault="00544201" w:rsidP="00544201">
            <w:pPr>
              <w:tabs>
                <w:tab w:val="decimal" w:pos="582"/>
                <w:tab w:val="decimal" w:pos="731"/>
              </w:tabs>
              <w:spacing w:line="240" w:lineRule="exact"/>
              <w:ind w:right="11"/>
              <w:rPr>
                <w:rFonts w:ascii="Times New Roman" w:eastAsia="Times New Roman" w:hAnsi="Times New Roman" w:cs="Times New Roman"/>
                <w:sz w:val="18"/>
                <w:szCs w:val="18"/>
                <w:lang w:val="en-GB" w:bidi="ar-SA"/>
              </w:rPr>
            </w:pPr>
          </w:p>
        </w:tc>
        <w:tc>
          <w:tcPr>
            <w:tcW w:w="1262" w:type="dxa"/>
            <w:gridSpan w:val="2"/>
          </w:tcPr>
          <w:p w14:paraId="63C2B667" w14:textId="77777777" w:rsidR="00544201" w:rsidRPr="00422F13" w:rsidRDefault="00544201" w:rsidP="00544201">
            <w:pPr>
              <w:tabs>
                <w:tab w:val="decimal" w:pos="91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(171)</w:t>
            </w:r>
          </w:p>
        </w:tc>
      </w:tr>
      <w:tr w:rsidR="00544201" w:rsidRPr="00422F13" w14:paraId="585D5281" w14:textId="77777777" w:rsidTr="00DE2355">
        <w:trPr>
          <w:cantSplit/>
        </w:trPr>
        <w:tc>
          <w:tcPr>
            <w:tcW w:w="1614" w:type="dxa"/>
          </w:tcPr>
          <w:p w14:paraId="054CC255"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Provisions</w:t>
            </w:r>
          </w:p>
        </w:tc>
        <w:tc>
          <w:tcPr>
            <w:tcW w:w="904" w:type="dxa"/>
          </w:tcPr>
          <w:p w14:paraId="6CC7F91D" w14:textId="77777777" w:rsidR="00544201" w:rsidRPr="00F560EF" w:rsidRDefault="00544201" w:rsidP="00544201">
            <w:pPr>
              <w:tabs>
                <w:tab w:val="decimal" w:pos="736"/>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(180)</w:t>
            </w:r>
          </w:p>
        </w:tc>
        <w:tc>
          <w:tcPr>
            <w:tcW w:w="180" w:type="dxa"/>
            <w:gridSpan w:val="2"/>
          </w:tcPr>
          <w:p w14:paraId="4EACBD41"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53E539DC" w14:textId="77777777" w:rsidR="00544201" w:rsidRPr="00422F13" w:rsidRDefault="00544201">
            <w:pPr>
              <w:tabs>
                <w:tab w:val="decimal" w:pos="740"/>
              </w:tabs>
              <w:spacing w:line="240" w:lineRule="exac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321</w:t>
            </w:r>
          </w:p>
        </w:tc>
        <w:tc>
          <w:tcPr>
            <w:tcW w:w="180" w:type="dxa"/>
          </w:tcPr>
          <w:p w14:paraId="1BE97F32"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1170" w:type="dxa"/>
          </w:tcPr>
          <w:p w14:paraId="67C16592"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01628C07"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Pr>
          <w:p w14:paraId="3CA290EE" w14:textId="77777777" w:rsidR="00544201" w:rsidRPr="00547174" w:rsidRDefault="00544201" w:rsidP="00544201">
            <w:pPr>
              <w:tabs>
                <w:tab w:val="decimal" w:pos="109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(344)</w:t>
            </w:r>
          </w:p>
        </w:tc>
        <w:tc>
          <w:tcPr>
            <w:tcW w:w="180" w:type="dxa"/>
            <w:gridSpan w:val="2"/>
          </w:tcPr>
          <w:p w14:paraId="439ED0A1"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3EB69172"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w:t>
            </w:r>
          </w:p>
        </w:tc>
        <w:tc>
          <w:tcPr>
            <w:tcW w:w="180" w:type="dxa"/>
            <w:gridSpan w:val="2"/>
          </w:tcPr>
          <w:p w14:paraId="7CF69DE6"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1262" w:type="dxa"/>
            <w:gridSpan w:val="2"/>
          </w:tcPr>
          <w:p w14:paraId="1C147871" w14:textId="77777777" w:rsidR="00544201" w:rsidRPr="00422F13" w:rsidRDefault="00544201" w:rsidP="00544201">
            <w:pPr>
              <w:tabs>
                <w:tab w:val="decimal" w:pos="91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(185)</w:t>
            </w:r>
          </w:p>
        </w:tc>
      </w:tr>
      <w:tr w:rsidR="00544201" w:rsidRPr="00422F13" w14:paraId="6C51EE03" w14:textId="77777777" w:rsidTr="00DE2355">
        <w:trPr>
          <w:cantSplit/>
        </w:trPr>
        <w:tc>
          <w:tcPr>
            <w:tcW w:w="1614" w:type="dxa"/>
          </w:tcPr>
          <w:p w14:paraId="0F32F555"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Loss carry forward</w:t>
            </w:r>
          </w:p>
        </w:tc>
        <w:tc>
          <w:tcPr>
            <w:tcW w:w="904" w:type="dxa"/>
          </w:tcPr>
          <w:p w14:paraId="30FA88E2" w14:textId="77777777" w:rsidR="00544201" w:rsidRPr="00422F13" w:rsidRDefault="00544201" w:rsidP="00544201">
            <w:pPr>
              <w:tabs>
                <w:tab w:val="decimal" w:pos="736"/>
              </w:tabs>
              <w:spacing w:line="240" w:lineRule="exact"/>
              <w:ind w:right="-77"/>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(2,317)</w:t>
            </w:r>
          </w:p>
        </w:tc>
        <w:tc>
          <w:tcPr>
            <w:tcW w:w="180" w:type="dxa"/>
            <w:gridSpan w:val="2"/>
          </w:tcPr>
          <w:p w14:paraId="16621920" w14:textId="77777777" w:rsidR="00544201" w:rsidRPr="00422F13"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Pr>
          <w:p w14:paraId="4C6A9DFE" w14:textId="77777777" w:rsidR="00544201" w:rsidRPr="00422F13" w:rsidRDefault="00544201" w:rsidP="00EE63B8">
            <w:pPr>
              <w:tabs>
                <w:tab w:val="decimal" w:pos="740"/>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(362)</w:t>
            </w:r>
          </w:p>
        </w:tc>
        <w:tc>
          <w:tcPr>
            <w:tcW w:w="180" w:type="dxa"/>
          </w:tcPr>
          <w:p w14:paraId="313BEA0C"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1170" w:type="dxa"/>
          </w:tcPr>
          <w:p w14:paraId="628EA0DB"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gridSpan w:val="2"/>
          </w:tcPr>
          <w:p w14:paraId="14BDCAE0"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Pr>
          <w:p w14:paraId="501CBAA2" w14:textId="77777777" w:rsidR="00544201" w:rsidRPr="00547174" w:rsidRDefault="00544201" w:rsidP="00544201">
            <w:pPr>
              <w:tabs>
                <w:tab w:val="decimal" w:pos="109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(1,512)</w:t>
            </w:r>
          </w:p>
        </w:tc>
        <w:tc>
          <w:tcPr>
            <w:tcW w:w="180" w:type="dxa"/>
            <w:gridSpan w:val="2"/>
          </w:tcPr>
          <w:p w14:paraId="7930A8B9" w14:textId="77777777" w:rsidR="00544201" w:rsidRPr="00422F13" w:rsidRDefault="00544201" w:rsidP="00544201">
            <w:pPr>
              <w:tabs>
                <w:tab w:val="decimal" w:pos="582"/>
                <w:tab w:val="decimal" w:pos="731"/>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Pr>
          <w:p w14:paraId="5AC5B32C"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324</w:t>
            </w:r>
          </w:p>
        </w:tc>
        <w:tc>
          <w:tcPr>
            <w:tcW w:w="180" w:type="dxa"/>
            <w:gridSpan w:val="2"/>
          </w:tcPr>
          <w:p w14:paraId="6D778376"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1262" w:type="dxa"/>
            <w:gridSpan w:val="2"/>
          </w:tcPr>
          <w:p w14:paraId="1CFB35F6" w14:textId="77777777" w:rsidR="00544201" w:rsidRPr="00422F13" w:rsidRDefault="00544201" w:rsidP="00544201">
            <w:pPr>
              <w:tabs>
                <w:tab w:val="decimal" w:pos="911"/>
              </w:tabs>
              <w:spacing w:line="240" w:lineRule="exact"/>
              <w:ind w:right="11"/>
              <w:rPr>
                <w:rFonts w:ascii="Times New Roman" w:eastAsia="Times New Roman" w:hAnsi="Times New Roman" w:cs="Times New Roman"/>
                <w:sz w:val="18"/>
                <w:szCs w:val="18"/>
                <w:rtl/>
                <w:cs/>
                <w:lang w:val="en-GB" w:bidi="ar-SA"/>
              </w:rPr>
            </w:pPr>
            <w:r>
              <w:rPr>
                <w:rFonts w:ascii="Times New Roman" w:eastAsia="Times New Roman" w:hAnsi="Times New Roman" w:cs="Times New Roman"/>
                <w:sz w:val="18"/>
                <w:szCs w:val="18"/>
                <w:lang w:val="en-GB" w:bidi="ar-SA"/>
              </w:rPr>
              <w:t>(3,867)</w:t>
            </w:r>
          </w:p>
        </w:tc>
      </w:tr>
      <w:tr w:rsidR="00544201" w:rsidRPr="00422F13" w14:paraId="3151F5F8" w14:textId="77777777" w:rsidTr="00DE2355">
        <w:trPr>
          <w:cantSplit/>
        </w:trPr>
        <w:tc>
          <w:tcPr>
            <w:tcW w:w="1614" w:type="dxa"/>
          </w:tcPr>
          <w:p w14:paraId="1E24EC84" w14:textId="77777777" w:rsidR="00544201" w:rsidRPr="00422F13" w:rsidRDefault="00544201" w:rsidP="00544201">
            <w:pPr>
              <w:spacing w:line="240" w:lineRule="exact"/>
              <w:rPr>
                <w:rFonts w:ascii="Times New Roman" w:eastAsia="Times New Roman" w:hAnsi="Times New Roman" w:cs="Times New Roman"/>
                <w:sz w:val="18"/>
                <w:szCs w:val="18"/>
                <w:lang w:val="en-GB" w:bidi="ar-SA"/>
              </w:rPr>
            </w:pPr>
            <w:r w:rsidRPr="00422F13">
              <w:rPr>
                <w:rFonts w:ascii="Times New Roman" w:eastAsia="Times New Roman" w:hAnsi="Times New Roman" w:cs="Times New Roman"/>
                <w:sz w:val="18"/>
                <w:szCs w:val="18"/>
                <w:lang w:val="en-GB" w:bidi="ar-SA"/>
              </w:rPr>
              <w:t>Others</w:t>
            </w:r>
          </w:p>
        </w:tc>
        <w:tc>
          <w:tcPr>
            <w:tcW w:w="904" w:type="dxa"/>
            <w:tcBorders>
              <w:bottom w:val="single" w:sz="4" w:space="0" w:color="auto"/>
            </w:tcBorders>
          </w:tcPr>
          <w:p w14:paraId="09924E83" w14:textId="77777777" w:rsidR="00544201" w:rsidRPr="00422F13" w:rsidRDefault="00544201" w:rsidP="00544201">
            <w:pPr>
              <w:tabs>
                <w:tab w:val="decimal" w:pos="736"/>
              </w:tabs>
              <w:spacing w:line="240" w:lineRule="exact"/>
              <w:ind w:right="-77"/>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(870)</w:t>
            </w:r>
          </w:p>
        </w:tc>
        <w:tc>
          <w:tcPr>
            <w:tcW w:w="180" w:type="dxa"/>
            <w:gridSpan w:val="2"/>
          </w:tcPr>
          <w:p w14:paraId="4CDAA0CD" w14:textId="77777777" w:rsidR="00544201" w:rsidRPr="00547174" w:rsidRDefault="00544201" w:rsidP="00544201">
            <w:pPr>
              <w:tabs>
                <w:tab w:val="decimal" w:pos="547"/>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Borders>
              <w:bottom w:val="single" w:sz="4" w:space="0" w:color="auto"/>
            </w:tcBorders>
          </w:tcPr>
          <w:p w14:paraId="7A57AE90" w14:textId="77777777" w:rsidR="00544201" w:rsidRPr="00422F13" w:rsidRDefault="00544201" w:rsidP="00EE63B8">
            <w:pPr>
              <w:tabs>
                <w:tab w:val="decimal" w:pos="740"/>
              </w:tabs>
              <w:spacing w:line="240" w:lineRule="exact"/>
              <w:ind w:right="-77"/>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bidi="ar-SA"/>
              </w:rPr>
              <w:t>(120)</w:t>
            </w:r>
          </w:p>
        </w:tc>
        <w:tc>
          <w:tcPr>
            <w:tcW w:w="180" w:type="dxa"/>
          </w:tcPr>
          <w:p w14:paraId="10D0BF34" w14:textId="77777777" w:rsidR="00544201" w:rsidRPr="00547174" w:rsidRDefault="00544201" w:rsidP="00544201">
            <w:pPr>
              <w:tabs>
                <w:tab w:val="decimal" w:pos="547"/>
                <w:tab w:val="decimal" w:pos="765"/>
              </w:tabs>
              <w:spacing w:line="240" w:lineRule="exact"/>
              <w:rPr>
                <w:rFonts w:ascii="Times New Roman" w:eastAsia="Times New Roman" w:hAnsi="Times New Roman" w:cs="Times New Roman"/>
                <w:sz w:val="18"/>
                <w:szCs w:val="18"/>
                <w:lang w:val="en-GB" w:bidi="ar-SA"/>
              </w:rPr>
            </w:pPr>
          </w:p>
        </w:tc>
        <w:tc>
          <w:tcPr>
            <w:tcW w:w="1170" w:type="dxa"/>
            <w:tcBorders>
              <w:bottom w:val="single" w:sz="4" w:space="0" w:color="auto"/>
            </w:tcBorders>
          </w:tcPr>
          <w:p w14:paraId="3343EF27" w14:textId="77777777" w:rsidR="00544201" w:rsidRPr="00422F13" w:rsidRDefault="00544201" w:rsidP="00544201">
            <w:pPr>
              <w:tabs>
                <w:tab w:val="decimal" w:pos="582"/>
              </w:tabs>
              <w:spacing w:line="240" w:lineRule="exact"/>
              <w:ind w:right="19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(133)</w:t>
            </w:r>
          </w:p>
        </w:tc>
        <w:tc>
          <w:tcPr>
            <w:tcW w:w="180" w:type="dxa"/>
            <w:gridSpan w:val="2"/>
          </w:tcPr>
          <w:p w14:paraId="503A8D06"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sz w:val="18"/>
                <w:szCs w:val="18"/>
                <w:lang w:val="en-GB" w:bidi="ar-SA"/>
              </w:rPr>
            </w:pPr>
          </w:p>
        </w:tc>
        <w:tc>
          <w:tcPr>
            <w:tcW w:w="1440" w:type="dxa"/>
            <w:gridSpan w:val="2"/>
            <w:tcBorders>
              <w:bottom w:val="single" w:sz="4" w:space="0" w:color="auto"/>
            </w:tcBorders>
          </w:tcPr>
          <w:p w14:paraId="7141018F" w14:textId="77777777" w:rsidR="00544201" w:rsidRPr="00547174" w:rsidRDefault="00544201" w:rsidP="00544201">
            <w:pPr>
              <w:tabs>
                <w:tab w:val="decimal" w:pos="109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(59)</w:t>
            </w:r>
          </w:p>
        </w:tc>
        <w:tc>
          <w:tcPr>
            <w:tcW w:w="180" w:type="dxa"/>
            <w:gridSpan w:val="2"/>
          </w:tcPr>
          <w:p w14:paraId="65E5B7BE" w14:textId="77777777" w:rsidR="00544201" w:rsidRPr="00547174" w:rsidRDefault="00544201" w:rsidP="00544201">
            <w:pPr>
              <w:tabs>
                <w:tab w:val="decimal" w:pos="582"/>
                <w:tab w:val="decimal" w:pos="821"/>
              </w:tabs>
              <w:spacing w:line="240" w:lineRule="exact"/>
              <w:ind w:right="11"/>
              <w:rPr>
                <w:rFonts w:ascii="Times New Roman" w:eastAsia="Times New Roman" w:hAnsi="Times New Roman" w:cs="Times New Roman"/>
                <w:sz w:val="18"/>
                <w:szCs w:val="18"/>
                <w:lang w:val="en-GB" w:bidi="ar-SA"/>
              </w:rPr>
            </w:pPr>
          </w:p>
        </w:tc>
        <w:tc>
          <w:tcPr>
            <w:tcW w:w="1080" w:type="dxa"/>
            <w:gridSpan w:val="2"/>
            <w:tcBorders>
              <w:bottom w:val="single" w:sz="4" w:space="0" w:color="auto"/>
            </w:tcBorders>
          </w:tcPr>
          <w:p w14:paraId="38C6EA56" w14:textId="77777777" w:rsidR="00544201" w:rsidRPr="00547174" w:rsidRDefault="00544201" w:rsidP="00544201">
            <w:pPr>
              <w:tabs>
                <w:tab w:val="decimal" w:pos="73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89</w:t>
            </w:r>
          </w:p>
        </w:tc>
        <w:tc>
          <w:tcPr>
            <w:tcW w:w="180" w:type="dxa"/>
            <w:gridSpan w:val="2"/>
          </w:tcPr>
          <w:p w14:paraId="4218B7D0" w14:textId="77777777" w:rsidR="00544201" w:rsidRPr="00547174" w:rsidRDefault="00544201" w:rsidP="00544201">
            <w:pPr>
              <w:tabs>
                <w:tab w:val="decimal" w:pos="582"/>
              </w:tabs>
              <w:spacing w:line="240" w:lineRule="exact"/>
              <w:ind w:right="11"/>
              <w:rPr>
                <w:rFonts w:ascii="Times New Roman" w:eastAsia="Times New Roman" w:hAnsi="Times New Roman" w:cs="Times New Roman"/>
                <w:sz w:val="18"/>
                <w:szCs w:val="18"/>
                <w:lang w:val="en-GB" w:bidi="ar-SA"/>
              </w:rPr>
            </w:pPr>
          </w:p>
        </w:tc>
        <w:tc>
          <w:tcPr>
            <w:tcW w:w="1262" w:type="dxa"/>
            <w:gridSpan w:val="2"/>
            <w:tcBorders>
              <w:bottom w:val="single" w:sz="4" w:space="0" w:color="auto"/>
            </w:tcBorders>
          </w:tcPr>
          <w:p w14:paraId="495086D8" w14:textId="77777777" w:rsidR="00544201" w:rsidRPr="00422F13" w:rsidRDefault="00544201" w:rsidP="00544201">
            <w:pPr>
              <w:tabs>
                <w:tab w:val="decimal" w:pos="911"/>
              </w:tabs>
              <w:spacing w:line="240" w:lineRule="exact"/>
              <w:ind w:right="11"/>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(1,093)</w:t>
            </w:r>
          </w:p>
        </w:tc>
      </w:tr>
      <w:tr w:rsidR="00544201" w:rsidRPr="00FD04DA" w14:paraId="43404A53" w14:textId="77777777" w:rsidTr="00A22B87">
        <w:trPr>
          <w:cantSplit/>
          <w:trHeight w:val="289"/>
        </w:trPr>
        <w:tc>
          <w:tcPr>
            <w:tcW w:w="1614" w:type="dxa"/>
          </w:tcPr>
          <w:p w14:paraId="3055FB58" w14:textId="77777777" w:rsidR="00544201" w:rsidRPr="00422F13" w:rsidRDefault="00544201" w:rsidP="00544201">
            <w:pPr>
              <w:spacing w:line="240" w:lineRule="exact"/>
              <w:rPr>
                <w:rFonts w:ascii="Times New Roman" w:eastAsia="Times New Roman" w:hAnsi="Times New Roman" w:cs="Times New Roman"/>
                <w:b/>
                <w:bCs/>
                <w:sz w:val="18"/>
                <w:szCs w:val="18"/>
                <w:lang w:val="en-GB" w:bidi="ar-SA"/>
              </w:rPr>
            </w:pPr>
            <w:r w:rsidRPr="00422F13">
              <w:rPr>
                <w:rFonts w:ascii="Times New Roman" w:eastAsia="Times New Roman" w:hAnsi="Times New Roman" w:cs="Times New Roman"/>
                <w:b/>
                <w:bCs/>
                <w:sz w:val="18"/>
                <w:szCs w:val="18"/>
                <w:lang w:val="en-GB" w:bidi="ar-SA"/>
              </w:rPr>
              <w:t>Total</w:t>
            </w:r>
          </w:p>
        </w:tc>
        <w:tc>
          <w:tcPr>
            <w:tcW w:w="904" w:type="dxa"/>
            <w:tcBorders>
              <w:top w:val="single" w:sz="4" w:space="0" w:color="auto"/>
              <w:bottom w:val="double" w:sz="4" w:space="0" w:color="auto"/>
            </w:tcBorders>
          </w:tcPr>
          <w:p w14:paraId="6D98270C" w14:textId="77777777" w:rsidR="00544201" w:rsidRPr="00547174" w:rsidRDefault="00544201" w:rsidP="00544201">
            <w:pPr>
              <w:tabs>
                <w:tab w:val="decimal" w:pos="730"/>
              </w:tabs>
              <w:spacing w:line="240" w:lineRule="exact"/>
              <w:ind w:right="-77"/>
              <w:rPr>
                <w:rFonts w:ascii="Times New Roman" w:eastAsia="Times New Roman" w:hAnsi="Times New Roman" w:cs="Times New Roman"/>
                <w:sz w:val="18"/>
                <w:szCs w:val="18"/>
                <w:lang w:val="en-GB" w:bidi="ar-SA"/>
              </w:rPr>
            </w:pPr>
            <w:r w:rsidRPr="00D7281B">
              <w:rPr>
                <w:rFonts w:ascii="Times New Roman" w:eastAsia="Times New Roman" w:hAnsi="Times New Roman" w:cs="Times New Roman"/>
                <w:b/>
                <w:bCs/>
                <w:sz w:val="18"/>
                <w:szCs w:val="18"/>
                <w:lang w:val="en-GB" w:bidi="ar-SA"/>
              </w:rPr>
              <w:t>13,0</w:t>
            </w:r>
            <w:r>
              <w:rPr>
                <w:rFonts w:ascii="Times New Roman" w:eastAsia="Times New Roman" w:hAnsi="Times New Roman" w:cs="Times New Roman"/>
                <w:b/>
                <w:bCs/>
                <w:sz w:val="18"/>
                <w:szCs w:val="18"/>
                <w:lang w:val="en-GB" w:bidi="ar-SA"/>
              </w:rPr>
              <w:t>74</w:t>
            </w:r>
          </w:p>
        </w:tc>
        <w:tc>
          <w:tcPr>
            <w:tcW w:w="180" w:type="dxa"/>
            <w:gridSpan w:val="2"/>
          </w:tcPr>
          <w:p w14:paraId="011EED87" w14:textId="77777777" w:rsidR="00544201" w:rsidRPr="00422F13" w:rsidRDefault="00544201" w:rsidP="00544201">
            <w:pPr>
              <w:tabs>
                <w:tab w:val="decimal" w:pos="765"/>
              </w:tabs>
              <w:spacing w:line="240" w:lineRule="exact"/>
              <w:jc w:val="right"/>
              <w:rPr>
                <w:rFonts w:ascii="Times New Roman" w:eastAsia="Times New Roman" w:hAnsi="Times New Roman" w:cs="Times New Roman"/>
                <w:sz w:val="18"/>
                <w:szCs w:val="18"/>
                <w:lang w:val="en-GB" w:bidi="ar-SA"/>
              </w:rPr>
            </w:pPr>
          </w:p>
        </w:tc>
        <w:tc>
          <w:tcPr>
            <w:tcW w:w="900" w:type="dxa"/>
            <w:gridSpan w:val="2"/>
            <w:tcBorders>
              <w:top w:val="single" w:sz="4" w:space="0" w:color="auto"/>
              <w:bottom w:val="double" w:sz="4" w:space="0" w:color="auto"/>
            </w:tcBorders>
          </w:tcPr>
          <w:p w14:paraId="1A8AF264" w14:textId="77777777" w:rsidR="00544201" w:rsidRPr="00D7281B" w:rsidRDefault="00544201" w:rsidP="00544201">
            <w:pPr>
              <w:tabs>
                <w:tab w:val="decimal" w:pos="740"/>
              </w:tabs>
              <w:spacing w:line="240" w:lineRule="exact"/>
              <w:ind w:right="1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662</w:t>
            </w:r>
          </w:p>
        </w:tc>
        <w:tc>
          <w:tcPr>
            <w:tcW w:w="180" w:type="dxa"/>
          </w:tcPr>
          <w:p w14:paraId="5F81AF75" w14:textId="77777777" w:rsidR="00544201" w:rsidRPr="00547174" w:rsidRDefault="00544201" w:rsidP="00544201">
            <w:pPr>
              <w:tabs>
                <w:tab w:val="decimal" w:pos="765"/>
              </w:tabs>
              <w:spacing w:line="240" w:lineRule="exact"/>
              <w:rPr>
                <w:rFonts w:ascii="Times New Roman" w:eastAsia="Times New Roman" w:hAnsi="Times New Roman" w:cs="Times New Roman"/>
                <w:b/>
                <w:bCs/>
                <w:sz w:val="18"/>
                <w:szCs w:val="18"/>
                <w:lang w:val="en-GB" w:bidi="ar-SA"/>
              </w:rPr>
            </w:pPr>
          </w:p>
        </w:tc>
        <w:tc>
          <w:tcPr>
            <w:tcW w:w="1170" w:type="dxa"/>
            <w:tcBorders>
              <w:top w:val="single" w:sz="4" w:space="0" w:color="auto"/>
              <w:bottom w:val="double" w:sz="4" w:space="0" w:color="auto"/>
            </w:tcBorders>
          </w:tcPr>
          <w:p w14:paraId="0D350BA3" w14:textId="77777777" w:rsidR="00544201" w:rsidRPr="00D7281B" w:rsidRDefault="00544201" w:rsidP="00544201">
            <w:pPr>
              <w:tabs>
                <w:tab w:val="decimal" w:pos="582"/>
              </w:tabs>
              <w:spacing w:line="240" w:lineRule="exact"/>
              <w:ind w:right="19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(113)</w:t>
            </w:r>
          </w:p>
        </w:tc>
        <w:tc>
          <w:tcPr>
            <w:tcW w:w="180" w:type="dxa"/>
            <w:gridSpan w:val="2"/>
          </w:tcPr>
          <w:p w14:paraId="470C2C34" w14:textId="77777777" w:rsidR="00544201" w:rsidRPr="00547174" w:rsidRDefault="00544201" w:rsidP="00544201">
            <w:pPr>
              <w:tabs>
                <w:tab w:val="decimal" w:pos="582"/>
                <w:tab w:val="decimal" w:pos="765"/>
              </w:tabs>
              <w:spacing w:line="240" w:lineRule="exact"/>
              <w:rPr>
                <w:rFonts w:ascii="Times New Roman" w:eastAsia="Times New Roman" w:hAnsi="Times New Roman" w:cs="Times New Roman"/>
                <w:b/>
                <w:bCs/>
                <w:sz w:val="18"/>
                <w:szCs w:val="18"/>
                <w:lang w:val="en-GB" w:bidi="ar-SA"/>
              </w:rPr>
            </w:pPr>
          </w:p>
        </w:tc>
        <w:tc>
          <w:tcPr>
            <w:tcW w:w="1440" w:type="dxa"/>
            <w:gridSpan w:val="2"/>
            <w:tcBorders>
              <w:top w:val="single" w:sz="4" w:space="0" w:color="auto"/>
              <w:bottom w:val="double" w:sz="4" w:space="0" w:color="auto"/>
            </w:tcBorders>
          </w:tcPr>
          <w:p w14:paraId="3908A560" w14:textId="77777777" w:rsidR="00544201" w:rsidRPr="00547174" w:rsidRDefault="00544201" w:rsidP="00544201">
            <w:pPr>
              <w:tabs>
                <w:tab w:val="decimal" w:pos="1091"/>
              </w:tabs>
              <w:spacing w:line="240" w:lineRule="exac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2,106</w:t>
            </w:r>
          </w:p>
        </w:tc>
        <w:tc>
          <w:tcPr>
            <w:tcW w:w="180" w:type="dxa"/>
            <w:gridSpan w:val="2"/>
          </w:tcPr>
          <w:p w14:paraId="1BBD2F97" w14:textId="77777777" w:rsidR="00544201" w:rsidRPr="00D7281B" w:rsidRDefault="00544201" w:rsidP="00544201">
            <w:pPr>
              <w:tabs>
                <w:tab w:val="decimal" w:pos="582"/>
                <w:tab w:val="decimal" w:pos="821"/>
              </w:tabs>
              <w:spacing w:line="240" w:lineRule="exact"/>
              <w:ind w:right="11"/>
              <w:rPr>
                <w:rFonts w:ascii="Times New Roman" w:eastAsia="Times New Roman" w:hAnsi="Times New Roman" w:cs="Times New Roman"/>
                <w:b/>
                <w:bCs/>
                <w:sz w:val="18"/>
                <w:szCs w:val="18"/>
                <w:lang w:val="en-GB" w:bidi="ar-SA"/>
              </w:rPr>
            </w:pPr>
          </w:p>
        </w:tc>
        <w:tc>
          <w:tcPr>
            <w:tcW w:w="1080" w:type="dxa"/>
            <w:gridSpan w:val="2"/>
            <w:tcBorders>
              <w:top w:val="single" w:sz="4" w:space="0" w:color="auto"/>
              <w:bottom w:val="double" w:sz="4" w:space="0" w:color="auto"/>
            </w:tcBorders>
          </w:tcPr>
          <w:p w14:paraId="43D773EB" w14:textId="77777777" w:rsidR="00544201" w:rsidRPr="00547174" w:rsidRDefault="00544201" w:rsidP="00544201">
            <w:pPr>
              <w:tabs>
                <w:tab w:val="decimal" w:pos="731"/>
              </w:tabs>
              <w:spacing w:line="240" w:lineRule="exac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(1,041)</w:t>
            </w:r>
          </w:p>
        </w:tc>
        <w:tc>
          <w:tcPr>
            <w:tcW w:w="180" w:type="dxa"/>
            <w:gridSpan w:val="2"/>
          </w:tcPr>
          <w:p w14:paraId="3B86E3D3" w14:textId="77777777" w:rsidR="00544201" w:rsidRPr="00547174" w:rsidRDefault="00544201" w:rsidP="00544201">
            <w:pPr>
              <w:tabs>
                <w:tab w:val="decimal" w:pos="582"/>
              </w:tabs>
              <w:spacing w:line="240" w:lineRule="exact"/>
              <w:ind w:right="11"/>
              <w:rPr>
                <w:rFonts w:ascii="Times New Roman" w:eastAsia="Times New Roman" w:hAnsi="Times New Roman" w:cs="Times New Roman"/>
                <w:b/>
                <w:bCs/>
                <w:sz w:val="18"/>
                <w:szCs w:val="18"/>
                <w:lang w:val="en-GB" w:bidi="ar-SA"/>
              </w:rPr>
            </w:pPr>
          </w:p>
        </w:tc>
        <w:tc>
          <w:tcPr>
            <w:tcW w:w="1262" w:type="dxa"/>
            <w:gridSpan w:val="2"/>
            <w:tcBorders>
              <w:top w:val="single" w:sz="4" w:space="0" w:color="auto"/>
              <w:bottom w:val="double" w:sz="4" w:space="0" w:color="auto"/>
            </w:tcBorders>
          </w:tcPr>
          <w:p w14:paraId="40DEED3E" w14:textId="77777777" w:rsidR="00544201" w:rsidRPr="00FD04DA" w:rsidRDefault="00544201" w:rsidP="00544201">
            <w:pPr>
              <w:tabs>
                <w:tab w:val="decimal" w:pos="911"/>
              </w:tabs>
              <w:spacing w:line="240" w:lineRule="exact"/>
              <w:ind w:right="11"/>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14,688</w:t>
            </w:r>
          </w:p>
        </w:tc>
      </w:tr>
    </w:tbl>
    <w:p w14:paraId="14703416" w14:textId="77777777" w:rsidR="00956CE5" w:rsidRPr="00956CE5" w:rsidRDefault="00956CE5">
      <w:pPr>
        <w:rPr>
          <w:rFonts w:ascii="Times New Roman" w:hAnsi="Times New Roman" w:cs="Times New Roman"/>
          <w:sz w:val="22"/>
          <w:szCs w:val="22"/>
          <w:cs/>
        </w:rPr>
      </w:pPr>
    </w:p>
    <w:tbl>
      <w:tblPr>
        <w:tblW w:w="9090" w:type="dxa"/>
        <w:tblInd w:w="529" w:type="dxa"/>
        <w:tblLayout w:type="fixed"/>
        <w:tblCellMar>
          <w:left w:w="79" w:type="dxa"/>
          <w:right w:w="79" w:type="dxa"/>
        </w:tblCellMar>
        <w:tblLook w:val="0000" w:firstRow="0" w:lastRow="0" w:firstColumn="0" w:lastColumn="0" w:noHBand="0" w:noVBand="0"/>
      </w:tblPr>
      <w:tblGrid>
        <w:gridCol w:w="1980"/>
        <w:gridCol w:w="1530"/>
        <w:gridCol w:w="450"/>
        <w:gridCol w:w="1260"/>
        <w:gridCol w:w="360"/>
        <w:gridCol w:w="1530"/>
        <w:gridCol w:w="450"/>
        <w:gridCol w:w="1530"/>
      </w:tblGrid>
      <w:tr w:rsidR="002148B5" w:rsidRPr="00422F13" w14:paraId="08EF26D3" w14:textId="77777777" w:rsidTr="008B005C">
        <w:trPr>
          <w:cantSplit/>
          <w:tblHeader/>
        </w:trPr>
        <w:tc>
          <w:tcPr>
            <w:tcW w:w="1980" w:type="dxa"/>
            <w:vMerge w:val="restart"/>
          </w:tcPr>
          <w:p w14:paraId="2F8AF2FB" w14:textId="77777777" w:rsidR="00985EBE" w:rsidRPr="00B567B7" w:rsidRDefault="008458D1" w:rsidP="00874869">
            <w:pPr>
              <w:tabs>
                <w:tab w:val="decimal" w:pos="765"/>
              </w:tabs>
              <w:spacing w:line="240" w:lineRule="atLeast"/>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br w:type="page"/>
            </w:r>
            <w:r w:rsidRPr="00B567B7">
              <w:rPr>
                <w:rFonts w:ascii="Times New Roman" w:hAnsi="Times New Roman" w:cs="Times New Roman"/>
                <w:sz w:val="20"/>
                <w:szCs w:val="20"/>
              </w:rPr>
              <w:br w:type="page"/>
            </w:r>
            <w:r w:rsidRPr="00B567B7">
              <w:rPr>
                <w:rFonts w:ascii="Times New Roman" w:eastAsia="Times New Roman" w:hAnsi="Times New Roman" w:cs="Times New Roman"/>
                <w:sz w:val="20"/>
                <w:szCs w:val="20"/>
                <w:lang w:val="en-GB" w:bidi="ar-SA"/>
              </w:rPr>
              <w:br w:type="page"/>
            </w:r>
          </w:p>
          <w:p w14:paraId="00984980" w14:textId="77777777" w:rsidR="00985EBE" w:rsidRPr="00B567B7" w:rsidRDefault="00985EBE" w:rsidP="00874869">
            <w:pPr>
              <w:tabs>
                <w:tab w:val="decimal" w:pos="765"/>
              </w:tabs>
              <w:spacing w:line="240" w:lineRule="atLeast"/>
              <w:rPr>
                <w:rFonts w:ascii="Times New Roman" w:eastAsia="Times New Roman" w:hAnsi="Times New Roman" w:cs="Times New Roman"/>
                <w:sz w:val="20"/>
                <w:szCs w:val="20"/>
                <w:lang w:val="en-GB" w:bidi="ar-SA"/>
              </w:rPr>
            </w:pPr>
          </w:p>
          <w:p w14:paraId="6D485D75" w14:textId="77777777" w:rsidR="00985EBE" w:rsidRPr="00B567B7" w:rsidRDefault="00985EBE" w:rsidP="00874869">
            <w:pPr>
              <w:tabs>
                <w:tab w:val="decimal" w:pos="765"/>
              </w:tabs>
              <w:spacing w:line="240" w:lineRule="atLeast"/>
              <w:rPr>
                <w:rFonts w:ascii="Times New Roman" w:eastAsia="Times New Roman" w:hAnsi="Times New Roman" w:cs="Times New Roman"/>
                <w:sz w:val="20"/>
                <w:szCs w:val="20"/>
                <w:lang w:val="en-GB" w:bidi="ar-SA"/>
              </w:rPr>
            </w:pPr>
          </w:p>
          <w:p w14:paraId="0C3646EC" w14:textId="77777777" w:rsidR="00985EBE" w:rsidRPr="00B567B7" w:rsidRDefault="00985EBE" w:rsidP="00874869">
            <w:pPr>
              <w:tabs>
                <w:tab w:val="decimal" w:pos="765"/>
              </w:tabs>
              <w:spacing w:line="240" w:lineRule="atLeast"/>
              <w:rPr>
                <w:rFonts w:ascii="Times New Roman" w:eastAsia="Times New Roman" w:hAnsi="Times New Roman" w:cs="Times New Roman"/>
                <w:sz w:val="20"/>
                <w:szCs w:val="20"/>
                <w:lang w:val="en-GB" w:bidi="ar-SA"/>
              </w:rPr>
            </w:pPr>
          </w:p>
          <w:p w14:paraId="194B7CAA" w14:textId="77777777" w:rsidR="002148B5" w:rsidRPr="00B567B7" w:rsidRDefault="00985EBE" w:rsidP="00874869">
            <w:pPr>
              <w:tabs>
                <w:tab w:val="decimal" w:pos="765"/>
              </w:tabs>
              <w:spacing w:line="240" w:lineRule="atLeast"/>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i/>
                <w:iCs/>
                <w:sz w:val="20"/>
                <w:szCs w:val="20"/>
                <w:lang w:val="en-GB" w:bidi="ar-SA"/>
              </w:rPr>
              <w:t>Deferred tax</w:t>
            </w:r>
          </w:p>
        </w:tc>
        <w:tc>
          <w:tcPr>
            <w:tcW w:w="1530" w:type="dxa"/>
          </w:tcPr>
          <w:p w14:paraId="7FFA50AF"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40F63BFD"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val="restart"/>
          </w:tcPr>
          <w:p w14:paraId="416840D6"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b/>
                <w:sz w:val="20"/>
                <w:szCs w:val="20"/>
                <w:lang w:val="en-GB" w:bidi="ar-SA"/>
              </w:rPr>
              <w:t>Separate financial statements</w:t>
            </w:r>
            <w:r w:rsidRPr="00B567B7" w:rsidDel="00E133DF">
              <w:rPr>
                <w:rFonts w:ascii="Times New Roman" w:eastAsia="Times New Roman" w:hAnsi="Times New Roman" w:cs="Times New Roman"/>
                <w:sz w:val="20"/>
                <w:szCs w:val="20"/>
                <w:lang w:val="en-GB" w:bidi="ar-SA"/>
              </w:rPr>
              <w:t xml:space="preserve"> </w:t>
            </w:r>
          </w:p>
          <w:p w14:paraId="578C291C"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Charged / (credited to</w:t>
            </w:r>
            <w:proofErr w:type="gramStart"/>
            <w:r w:rsidRPr="00B567B7">
              <w:rPr>
                <w:rFonts w:ascii="Times New Roman" w:eastAsia="Times New Roman" w:hAnsi="Times New Roman" w:cs="Times New Roman"/>
                <w:sz w:val="20"/>
                <w:szCs w:val="20"/>
                <w:lang w:val="en-GB" w:bidi="ar-SA"/>
              </w:rPr>
              <w:t>) :</w:t>
            </w:r>
            <w:proofErr w:type="gramEnd"/>
          </w:p>
        </w:tc>
        <w:tc>
          <w:tcPr>
            <w:tcW w:w="450" w:type="dxa"/>
          </w:tcPr>
          <w:p w14:paraId="3711E912"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14:paraId="45271F78"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14:paraId="285920C0" w14:textId="77777777" w:rsidTr="008B005C">
        <w:trPr>
          <w:cantSplit/>
          <w:tblHeader/>
        </w:trPr>
        <w:tc>
          <w:tcPr>
            <w:tcW w:w="1980" w:type="dxa"/>
            <w:vMerge/>
          </w:tcPr>
          <w:p w14:paraId="59B1132A" w14:textId="77777777" w:rsidR="002148B5" w:rsidRPr="00B567B7" w:rsidRDefault="002148B5" w:rsidP="00874869">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Pr>
          <w:p w14:paraId="79391A08"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1EA894B4" w14:textId="77777777" w:rsidR="002148B5" w:rsidRPr="00B567B7" w:rsidRDefault="002148B5" w:rsidP="00874869">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tcBorders>
              <w:bottom w:val="single" w:sz="4" w:space="0" w:color="auto"/>
            </w:tcBorders>
          </w:tcPr>
          <w:p w14:paraId="445D712B"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450" w:type="dxa"/>
          </w:tcPr>
          <w:p w14:paraId="4FCB45CD"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14:paraId="4441B8BE"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r>
      <w:tr w:rsidR="002148B5" w:rsidRPr="00422F13" w14:paraId="6371F992" w14:textId="77777777" w:rsidTr="008B005C">
        <w:trPr>
          <w:cantSplit/>
          <w:trHeight w:val="730"/>
          <w:tblHeader/>
        </w:trPr>
        <w:tc>
          <w:tcPr>
            <w:tcW w:w="1980" w:type="dxa"/>
            <w:vMerge/>
          </w:tcPr>
          <w:p w14:paraId="7E4A236A" w14:textId="77777777" w:rsidR="002148B5" w:rsidRPr="00B567B7" w:rsidRDefault="002148B5" w:rsidP="00874869">
            <w:pPr>
              <w:tabs>
                <w:tab w:val="decimal" w:pos="765"/>
              </w:tabs>
              <w:spacing w:line="240" w:lineRule="atLeast"/>
              <w:rPr>
                <w:rFonts w:ascii="Times New Roman" w:eastAsia="Times New Roman" w:hAnsi="Times New Roman" w:cs="Times New Roman"/>
                <w:i/>
                <w:iCs/>
                <w:color w:val="0000FF"/>
                <w:sz w:val="20"/>
                <w:szCs w:val="20"/>
                <w:lang w:val="en-GB" w:bidi="ar-SA"/>
              </w:rPr>
            </w:pPr>
          </w:p>
        </w:tc>
        <w:tc>
          <w:tcPr>
            <w:tcW w:w="1530" w:type="dxa"/>
            <w:vAlign w:val="bottom"/>
          </w:tcPr>
          <w:p w14:paraId="7D3D8627" w14:textId="77777777" w:rsidR="002148B5" w:rsidRPr="00B567B7" w:rsidRDefault="002148B5" w:rsidP="00874869">
            <w:pPr>
              <w:spacing w:line="240" w:lineRule="atLeast"/>
              <w:jc w:val="center"/>
              <w:rPr>
                <w:rFonts w:ascii="Times New Roman" w:eastAsia="Times New Roman" w:hAnsi="Times New Roman" w:cs="Times New Roman"/>
                <w:b/>
                <w:bCs/>
                <w:sz w:val="20"/>
                <w:szCs w:val="20"/>
              </w:rPr>
            </w:pPr>
            <w:r w:rsidRPr="00B567B7">
              <w:rPr>
                <w:rFonts w:ascii="Times New Roman" w:eastAsia="Times New Roman" w:hAnsi="Times New Roman" w:cs="Times New Roman"/>
                <w:b/>
                <w:bCs/>
                <w:sz w:val="20"/>
                <w:szCs w:val="20"/>
                <w:lang w:val="en-GB" w:bidi="ar-SA"/>
              </w:rPr>
              <w:t xml:space="preserve">At 1 </w:t>
            </w:r>
            <w:r w:rsidRPr="00B567B7">
              <w:rPr>
                <w:rFonts w:ascii="Times New Roman" w:eastAsia="Times New Roman" w:hAnsi="Times New Roman" w:cs="Times New Roman"/>
                <w:b/>
                <w:bCs/>
                <w:sz w:val="20"/>
                <w:szCs w:val="20"/>
                <w:lang w:val="en-GB" w:bidi="ar-SA"/>
              </w:rPr>
              <w:br/>
              <w:t xml:space="preserve">January </w:t>
            </w:r>
            <w:r w:rsidRPr="00B567B7">
              <w:rPr>
                <w:rFonts w:ascii="Times New Roman" w:eastAsia="Times New Roman" w:hAnsi="Times New Roman" w:cs="Times New Roman"/>
                <w:b/>
                <w:bCs/>
                <w:sz w:val="20"/>
                <w:szCs w:val="20"/>
                <w:lang w:val="en-GB" w:bidi="ar-SA"/>
              </w:rPr>
              <w:br/>
              <w:t>20</w:t>
            </w:r>
            <w:r w:rsidR="00B567B7" w:rsidRPr="00B567B7">
              <w:rPr>
                <w:rFonts w:ascii="Times New Roman" w:eastAsia="Times New Roman" w:hAnsi="Times New Roman" w:cs="Times New Roman"/>
                <w:b/>
                <w:bCs/>
                <w:sz w:val="20"/>
                <w:szCs w:val="20"/>
                <w:cs/>
                <w:lang w:val="en-GB"/>
              </w:rPr>
              <w:t>20</w:t>
            </w:r>
          </w:p>
        </w:tc>
        <w:tc>
          <w:tcPr>
            <w:tcW w:w="450" w:type="dxa"/>
            <w:vAlign w:val="bottom"/>
          </w:tcPr>
          <w:p w14:paraId="3C506EB2"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74B3651F"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213B5AE3"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tc>
        <w:tc>
          <w:tcPr>
            <w:tcW w:w="1260" w:type="dxa"/>
            <w:vAlign w:val="bottom"/>
          </w:tcPr>
          <w:p w14:paraId="7D1A7D6B"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rPr>
            </w:pPr>
            <w:r w:rsidRPr="00B567B7">
              <w:rPr>
                <w:rFonts w:ascii="Times New Roman" w:eastAsia="Times New Roman" w:hAnsi="Times New Roman" w:cs="Times New Roman"/>
                <w:sz w:val="20"/>
                <w:szCs w:val="20"/>
                <w:lang w:val="en-GB" w:bidi="ar-SA"/>
              </w:rPr>
              <w:t>Profit or loss</w:t>
            </w:r>
          </w:p>
        </w:tc>
        <w:tc>
          <w:tcPr>
            <w:tcW w:w="360" w:type="dxa"/>
            <w:vAlign w:val="bottom"/>
          </w:tcPr>
          <w:p w14:paraId="7C4A7298"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4F1B33D1"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p w14:paraId="619FC9D7" w14:textId="77777777" w:rsidR="002148B5" w:rsidRPr="00B567B7" w:rsidRDefault="002148B5" w:rsidP="00874869">
            <w:pPr>
              <w:spacing w:line="240" w:lineRule="atLeast"/>
              <w:jc w:val="center"/>
              <w:rPr>
                <w:rFonts w:ascii="Times New Roman" w:eastAsia="Times New Roman" w:hAnsi="Times New Roman" w:cs="Times New Roman"/>
                <w:sz w:val="20"/>
                <w:szCs w:val="20"/>
                <w:lang w:val="en-GB" w:bidi="ar-SA"/>
              </w:rPr>
            </w:pPr>
          </w:p>
        </w:tc>
        <w:tc>
          <w:tcPr>
            <w:tcW w:w="1530" w:type="dxa"/>
            <w:vAlign w:val="bottom"/>
          </w:tcPr>
          <w:p w14:paraId="4A0F330B" w14:textId="77777777" w:rsidR="002148B5" w:rsidRPr="00B567B7" w:rsidRDefault="002148B5" w:rsidP="00874869">
            <w:pPr>
              <w:spacing w:line="240" w:lineRule="atLeast"/>
              <w:ind w:left="-72" w:right="-72"/>
              <w:jc w:val="center"/>
              <w:rPr>
                <w:rFonts w:ascii="Times New Roman" w:eastAsia="Times New Roman" w:hAnsi="Times New Roman" w:cs="Times New Roman"/>
                <w:color w:val="00FFFF"/>
                <w:sz w:val="20"/>
                <w:szCs w:val="20"/>
                <w:lang w:val="en-GB" w:bidi="ar-SA"/>
              </w:rPr>
            </w:pPr>
            <w:r w:rsidRPr="00B567B7">
              <w:rPr>
                <w:rFonts w:ascii="Times New Roman" w:eastAsia="Times New Roman" w:hAnsi="Times New Roman" w:cs="Times New Roman"/>
                <w:sz w:val="20"/>
                <w:szCs w:val="20"/>
                <w:lang w:val="en-GB" w:bidi="ar-SA"/>
              </w:rPr>
              <w:t>Other comprehensive income</w:t>
            </w:r>
          </w:p>
        </w:tc>
        <w:tc>
          <w:tcPr>
            <w:tcW w:w="450" w:type="dxa"/>
            <w:vAlign w:val="bottom"/>
          </w:tcPr>
          <w:p w14:paraId="44260317"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14:paraId="015157E2"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p w14:paraId="28A53A5E" w14:textId="77777777" w:rsidR="002148B5" w:rsidRPr="00B567B7" w:rsidRDefault="002148B5" w:rsidP="00874869">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vAlign w:val="bottom"/>
          </w:tcPr>
          <w:p w14:paraId="65BCE3A4" w14:textId="77777777" w:rsidR="002148B5" w:rsidRPr="00B567B7"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At 31</w:t>
            </w:r>
          </w:p>
          <w:p w14:paraId="1A75F877" w14:textId="77777777" w:rsidR="002148B5" w:rsidRPr="00B567B7"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December</w:t>
            </w:r>
          </w:p>
          <w:p w14:paraId="3AC99BFD" w14:textId="77777777" w:rsidR="002148B5" w:rsidRPr="00B567B7" w:rsidRDefault="002148B5" w:rsidP="00874869">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 xml:space="preserve"> </w:t>
            </w:r>
            <w:r w:rsidR="00B567B7" w:rsidRPr="00B567B7">
              <w:rPr>
                <w:rFonts w:ascii="Times New Roman" w:eastAsia="Times New Roman" w:hAnsi="Times New Roman" w:cs="Times New Roman"/>
                <w:b/>
                <w:bCs/>
                <w:sz w:val="20"/>
                <w:szCs w:val="20"/>
                <w:lang w:val="en-GB" w:bidi="ar-SA"/>
              </w:rPr>
              <w:t>2020</w:t>
            </w:r>
          </w:p>
        </w:tc>
      </w:tr>
      <w:tr w:rsidR="002148B5" w:rsidRPr="00422F13" w14:paraId="06245539" w14:textId="77777777" w:rsidTr="008B005C">
        <w:trPr>
          <w:cantSplit/>
        </w:trPr>
        <w:tc>
          <w:tcPr>
            <w:tcW w:w="1980" w:type="dxa"/>
          </w:tcPr>
          <w:p w14:paraId="26804CE1" w14:textId="77777777" w:rsidR="002148B5" w:rsidRPr="00B567B7" w:rsidRDefault="002148B5" w:rsidP="00874869">
            <w:pPr>
              <w:spacing w:line="240" w:lineRule="atLeast"/>
              <w:ind w:right="-79"/>
              <w:rPr>
                <w:rFonts w:ascii="Times New Roman" w:eastAsia="Times New Roman" w:hAnsi="Times New Roman" w:cs="Times New Roman"/>
                <w:sz w:val="20"/>
                <w:szCs w:val="20"/>
                <w:lang w:val="en-GB" w:bidi="ar-SA"/>
              </w:rPr>
            </w:pPr>
          </w:p>
        </w:tc>
        <w:tc>
          <w:tcPr>
            <w:tcW w:w="7110" w:type="dxa"/>
            <w:gridSpan w:val="7"/>
          </w:tcPr>
          <w:p w14:paraId="23120A5D" w14:textId="77777777" w:rsidR="002148B5" w:rsidRPr="00B567B7" w:rsidRDefault="002148B5" w:rsidP="00874869">
            <w:pPr>
              <w:tabs>
                <w:tab w:val="decimal" w:pos="551"/>
              </w:tabs>
              <w:spacing w:line="240" w:lineRule="atLeast"/>
              <w:ind w:right="11"/>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i/>
                <w:iCs/>
                <w:sz w:val="20"/>
                <w:szCs w:val="20"/>
                <w:lang w:val="en-GB" w:bidi="ar-SA"/>
              </w:rPr>
              <w:t>(in million Baht)</w:t>
            </w:r>
          </w:p>
        </w:tc>
      </w:tr>
      <w:tr w:rsidR="00B567B7" w:rsidRPr="00422F13" w14:paraId="63F60FA7" w14:textId="77777777" w:rsidTr="008B005C">
        <w:trPr>
          <w:cantSplit/>
        </w:trPr>
        <w:tc>
          <w:tcPr>
            <w:tcW w:w="1980" w:type="dxa"/>
          </w:tcPr>
          <w:p w14:paraId="3AE63177" w14:textId="77777777" w:rsidR="00B567B7" w:rsidRPr="00B567B7" w:rsidRDefault="00B567B7" w:rsidP="00B567B7">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Derivatives</w:t>
            </w:r>
          </w:p>
        </w:tc>
        <w:tc>
          <w:tcPr>
            <w:tcW w:w="1530" w:type="dxa"/>
          </w:tcPr>
          <w:p w14:paraId="2C048031" w14:textId="77777777" w:rsidR="00B567B7" w:rsidRPr="00B567B7" w:rsidRDefault="00B567B7" w:rsidP="00B567B7">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175</w:t>
            </w:r>
          </w:p>
        </w:tc>
        <w:tc>
          <w:tcPr>
            <w:tcW w:w="450" w:type="dxa"/>
          </w:tcPr>
          <w:p w14:paraId="43B6A919" w14:textId="77777777" w:rsidR="00B567B7" w:rsidRPr="00B567B7" w:rsidRDefault="00B567B7" w:rsidP="00B567B7">
            <w:pPr>
              <w:tabs>
                <w:tab w:val="decimal" w:pos="765"/>
              </w:tabs>
              <w:spacing w:line="240" w:lineRule="atLeast"/>
              <w:rPr>
                <w:rFonts w:ascii="Times New Roman" w:eastAsia="Times New Roman" w:hAnsi="Times New Roman" w:cs="Times New Roman"/>
                <w:sz w:val="20"/>
                <w:szCs w:val="20"/>
                <w:lang w:val="en-GB" w:bidi="ar-SA"/>
              </w:rPr>
            </w:pPr>
          </w:p>
        </w:tc>
        <w:tc>
          <w:tcPr>
            <w:tcW w:w="1260" w:type="dxa"/>
          </w:tcPr>
          <w:p w14:paraId="518200FE" w14:textId="795E698A" w:rsidR="00B567B7" w:rsidRPr="00B567B7" w:rsidRDefault="00740529" w:rsidP="004F738F">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360" w:type="dxa"/>
          </w:tcPr>
          <w:p w14:paraId="036CF31C" w14:textId="77777777" w:rsidR="00B567B7" w:rsidRPr="00B567B7" w:rsidRDefault="00B567B7" w:rsidP="00B567B7">
            <w:pPr>
              <w:tabs>
                <w:tab w:val="decimal" w:pos="641"/>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05B71CB1" w14:textId="5439A6C5" w:rsidR="00B567B7" w:rsidRPr="00B567B7" w:rsidRDefault="00740529" w:rsidP="00B567B7">
            <w:pPr>
              <w:tabs>
                <w:tab w:val="decimal" w:pos="100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w:t>
            </w:r>
          </w:p>
        </w:tc>
        <w:tc>
          <w:tcPr>
            <w:tcW w:w="450" w:type="dxa"/>
          </w:tcPr>
          <w:p w14:paraId="5CD46986" w14:textId="77777777" w:rsidR="00B567B7" w:rsidRPr="00B567B7" w:rsidRDefault="00B567B7" w:rsidP="00B567B7">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5BE10E7F" w14:textId="451001FC" w:rsidR="00B567B7" w:rsidRPr="00B567B7" w:rsidRDefault="00740529" w:rsidP="00B567B7">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143</w:t>
            </w:r>
          </w:p>
        </w:tc>
      </w:tr>
      <w:tr w:rsidR="00B567B7" w:rsidRPr="00422F13" w14:paraId="5C7E4309" w14:textId="77777777" w:rsidTr="003C1E07">
        <w:trPr>
          <w:cantSplit/>
          <w:trHeight w:val="64"/>
        </w:trPr>
        <w:tc>
          <w:tcPr>
            <w:tcW w:w="1980" w:type="dxa"/>
          </w:tcPr>
          <w:p w14:paraId="71C35A9F" w14:textId="77777777" w:rsidR="00B567B7" w:rsidRPr="00B567B7" w:rsidRDefault="00B567B7" w:rsidP="00B567B7">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Provisions</w:t>
            </w:r>
          </w:p>
        </w:tc>
        <w:tc>
          <w:tcPr>
            <w:tcW w:w="1530" w:type="dxa"/>
          </w:tcPr>
          <w:p w14:paraId="6E78879C" w14:textId="77777777" w:rsidR="00B567B7" w:rsidRPr="00B567B7" w:rsidRDefault="00B567B7" w:rsidP="00B567B7">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(3)</w:t>
            </w:r>
          </w:p>
        </w:tc>
        <w:tc>
          <w:tcPr>
            <w:tcW w:w="450" w:type="dxa"/>
          </w:tcPr>
          <w:p w14:paraId="20F763A2" w14:textId="77777777" w:rsidR="00B567B7" w:rsidRPr="00B567B7" w:rsidRDefault="00B567B7" w:rsidP="00B567B7">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14:paraId="4DB61059" w14:textId="6D2AD63E" w:rsidR="00B567B7" w:rsidRPr="00B567B7" w:rsidRDefault="00740529" w:rsidP="004F738F">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p>
        </w:tc>
        <w:tc>
          <w:tcPr>
            <w:tcW w:w="360" w:type="dxa"/>
          </w:tcPr>
          <w:p w14:paraId="5C9DFFA5" w14:textId="77777777" w:rsidR="00B567B7" w:rsidRPr="00B567B7" w:rsidRDefault="00B567B7" w:rsidP="00B567B7">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34654A90" w14:textId="42BFB5DF" w:rsidR="00B567B7" w:rsidRPr="00B567B7" w:rsidRDefault="00740529" w:rsidP="00B567B7">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14:paraId="2CEA4630" w14:textId="77777777" w:rsidR="00B567B7" w:rsidRPr="00B567B7" w:rsidRDefault="00B567B7" w:rsidP="00B567B7">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32936B0B" w14:textId="6454403B" w:rsidR="00B567B7" w:rsidRPr="00B567B7" w:rsidRDefault="00740529" w:rsidP="00B567B7">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w:t>
            </w:r>
          </w:p>
        </w:tc>
      </w:tr>
      <w:tr w:rsidR="00B567B7" w:rsidRPr="00422F13" w14:paraId="3873DF1A" w14:textId="77777777" w:rsidTr="008B005C">
        <w:trPr>
          <w:cantSplit/>
        </w:trPr>
        <w:tc>
          <w:tcPr>
            <w:tcW w:w="1980" w:type="dxa"/>
          </w:tcPr>
          <w:p w14:paraId="72DE9964" w14:textId="77777777" w:rsidR="00B567B7" w:rsidRPr="00B567B7" w:rsidRDefault="00B567B7" w:rsidP="00B567B7">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Loss carry forward</w:t>
            </w:r>
          </w:p>
        </w:tc>
        <w:tc>
          <w:tcPr>
            <w:tcW w:w="1530" w:type="dxa"/>
          </w:tcPr>
          <w:p w14:paraId="60AF8B76" w14:textId="77777777" w:rsidR="00B567B7" w:rsidRPr="00B567B7" w:rsidRDefault="00B567B7" w:rsidP="00B567B7">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(40)</w:t>
            </w:r>
          </w:p>
        </w:tc>
        <w:tc>
          <w:tcPr>
            <w:tcW w:w="450" w:type="dxa"/>
          </w:tcPr>
          <w:p w14:paraId="49860AB4" w14:textId="77777777" w:rsidR="00B567B7" w:rsidRPr="00B567B7" w:rsidRDefault="00B567B7" w:rsidP="00B567B7">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14:paraId="36557741" w14:textId="70D315DD" w:rsidR="00B567B7" w:rsidRPr="00B567B7" w:rsidRDefault="00740529" w:rsidP="00B567B7">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34</w:t>
            </w:r>
          </w:p>
        </w:tc>
        <w:tc>
          <w:tcPr>
            <w:tcW w:w="360" w:type="dxa"/>
          </w:tcPr>
          <w:p w14:paraId="07CCC69E" w14:textId="77777777" w:rsidR="00B567B7" w:rsidRPr="00B567B7" w:rsidRDefault="00B567B7" w:rsidP="00B567B7">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55EC523F" w14:textId="4FB111D7" w:rsidR="00B567B7" w:rsidRPr="00B567B7" w:rsidRDefault="00740529" w:rsidP="00B567B7">
            <w:pPr>
              <w:tabs>
                <w:tab w:val="decimal" w:pos="82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450" w:type="dxa"/>
          </w:tcPr>
          <w:p w14:paraId="661C133A" w14:textId="77777777" w:rsidR="00B567B7" w:rsidRPr="00B567B7" w:rsidRDefault="00B567B7" w:rsidP="00B567B7">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5E1A77D4" w14:textId="0101A4EE" w:rsidR="00B567B7" w:rsidRPr="00B567B7" w:rsidRDefault="00740529" w:rsidP="00B567B7">
            <w:pPr>
              <w:tabs>
                <w:tab w:val="decimal" w:pos="1271"/>
              </w:tabs>
              <w:spacing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w:t>
            </w:r>
          </w:p>
        </w:tc>
      </w:tr>
      <w:tr w:rsidR="00B567B7" w:rsidRPr="0021343C" w14:paraId="59CCA5E3" w14:textId="77777777" w:rsidTr="008B005C">
        <w:trPr>
          <w:cantSplit/>
        </w:trPr>
        <w:tc>
          <w:tcPr>
            <w:tcW w:w="1980" w:type="dxa"/>
          </w:tcPr>
          <w:p w14:paraId="5042AF2D" w14:textId="77777777" w:rsidR="00B567B7" w:rsidRPr="00B567B7" w:rsidRDefault="00B567B7" w:rsidP="00B567B7">
            <w:pPr>
              <w:spacing w:line="240" w:lineRule="atLeast"/>
              <w:ind w:right="-79"/>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Total</w:t>
            </w:r>
          </w:p>
        </w:tc>
        <w:tc>
          <w:tcPr>
            <w:tcW w:w="1530" w:type="dxa"/>
            <w:tcBorders>
              <w:top w:val="single" w:sz="4" w:space="0" w:color="auto"/>
              <w:bottom w:val="double" w:sz="4" w:space="0" w:color="auto"/>
            </w:tcBorders>
          </w:tcPr>
          <w:p w14:paraId="29473D2C" w14:textId="77777777" w:rsidR="00B567B7" w:rsidRPr="00B567B7" w:rsidRDefault="00B567B7" w:rsidP="00B567B7">
            <w:pPr>
              <w:tabs>
                <w:tab w:val="decimal" w:pos="1271"/>
              </w:tabs>
              <w:spacing w:line="240" w:lineRule="atLeast"/>
              <w:ind w:right="11"/>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132</w:t>
            </w:r>
          </w:p>
        </w:tc>
        <w:tc>
          <w:tcPr>
            <w:tcW w:w="450" w:type="dxa"/>
          </w:tcPr>
          <w:p w14:paraId="2D028313" w14:textId="77777777" w:rsidR="00B567B7" w:rsidRPr="00B567B7" w:rsidRDefault="00B567B7" w:rsidP="00B567B7">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tcPr>
          <w:p w14:paraId="546B2B52" w14:textId="69A25AD0" w:rsidR="00B567B7" w:rsidRPr="00B567B7" w:rsidRDefault="00740529" w:rsidP="00B567B7">
            <w:pPr>
              <w:tabs>
                <w:tab w:val="decimal" w:pos="82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32</w:t>
            </w:r>
          </w:p>
        </w:tc>
        <w:tc>
          <w:tcPr>
            <w:tcW w:w="360" w:type="dxa"/>
          </w:tcPr>
          <w:p w14:paraId="2E69C434" w14:textId="77777777" w:rsidR="00B567B7" w:rsidRPr="00B567B7" w:rsidRDefault="00B567B7" w:rsidP="00B567B7">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14:paraId="2A98C972" w14:textId="25FB66B7" w:rsidR="00B567B7" w:rsidRPr="00B567B7" w:rsidRDefault="00740529" w:rsidP="00B567B7">
            <w:pPr>
              <w:tabs>
                <w:tab w:val="decimal" w:pos="100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(32)</w:t>
            </w:r>
          </w:p>
        </w:tc>
        <w:tc>
          <w:tcPr>
            <w:tcW w:w="450" w:type="dxa"/>
          </w:tcPr>
          <w:p w14:paraId="4274E9FD" w14:textId="77777777" w:rsidR="00B567B7" w:rsidRPr="00B567B7" w:rsidRDefault="00B567B7" w:rsidP="00B567B7">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14:paraId="1A416501" w14:textId="5C3C2B1F" w:rsidR="00B567B7" w:rsidRPr="00B567B7" w:rsidRDefault="00740529" w:rsidP="00B567B7">
            <w:pPr>
              <w:tabs>
                <w:tab w:val="decimal" w:pos="1271"/>
              </w:tabs>
              <w:spacing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132</w:t>
            </w:r>
          </w:p>
        </w:tc>
      </w:tr>
    </w:tbl>
    <w:p w14:paraId="1B04DD18" w14:textId="77777777" w:rsidR="006331D5" w:rsidRPr="00956CE5" w:rsidRDefault="006331D5">
      <w:pPr>
        <w:rPr>
          <w:rFonts w:ascii="Times New Roman" w:hAnsi="Times New Roman" w:cs="Times New Roman"/>
          <w:sz w:val="22"/>
          <w:szCs w:val="22"/>
        </w:rPr>
      </w:pPr>
    </w:p>
    <w:p w14:paraId="24A29D37" w14:textId="77777777" w:rsidR="00F34FE6" w:rsidRPr="00EB69C0" w:rsidRDefault="00F34FE6">
      <w:pPr>
        <w:rPr>
          <w:sz w:val="4"/>
          <w:szCs w:val="4"/>
        </w:rPr>
      </w:pPr>
    </w:p>
    <w:tbl>
      <w:tblPr>
        <w:tblW w:w="9090" w:type="dxa"/>
        <w:tblInd w:w="529" w:type="dxa"/>
        <w:tblLayout w:type="fixed"/>
        <w:tblCellMar>
          <w:left w:w="79" w:type="dxa"/>
          <w:right w:w="79" w:type="dxa"/>
        </w:tblCellMar>
        <w:tblLook w:val="0000" w:firstRow="0" w:lastRow="0" w:firstColumn="0" w:lastColumn="0" w:noHBand="0" w:noVBand="0"/>
      </w:tblPr>
      <w:tblGrid>
        <w:gridCol w:w="1980"/>
        <w:gridCol w:w="1530"/>
        <w:gridCol w:w="450"/>
        <w:gridCol w:w="1260"/>
        <w:gridCol w:w="360"/>
        <w:gridCol w:w="1530"/>
        <w:gridCol w:w="450"/>
        <w:gridCol w:w="1530"/>
      </w:tblGrid>
      <w:tr w:rsidR="00B567B7" w:rsidRPr="00422F13" w14:paraId="2FED1804" w14:textId="77777777" w:rsidTr="00DE2355">
        <w:trPr>
          <w:cantSplit/>
          <w:tblHeader/>
        </w:trPr>
        <w:tc>
          <w:tcPr>
            <w:tcW w:w="1980" w:type="dxa"/>
            <w:vMerge w:val="restart"/>
          </w:tcPr>
          <w:p w14:paraId="0D760300"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br w:type="page"/>
            </w:r>
            <w:r w:rsidRPr="00B567B7">
              <w:rPr>
                <w:rFonts w:ascii="Times New Roman" w:hAnsi="Times New Roman" w:cs="Times New Roman"/>
                <w:sz w:val="20"/>
                <w:szCs w:val="20"/>
              </w:rPr>
              <w:br w:type="page"/>
            </w:r>
            <w:r w:rsidRPr="00B567B7">
              <w:rPr>
                <w:rFonts w:ascii="Times New Roman" w:eastAsia="Times New Roman" w:hAnsi="Times New Roman" w:cs="Times New Roman"/>
                <w:sz w:val="20"/>
                <w:szCs w:val="20"/>
                <w:lang w:val="en-GB" w:bidi="ar-SA"/>
              </w:rPr>
              <w:br w:type="page"/>
            </w:r>
          </w:p>
          <w:p w14:paraId="035DDD70"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p w14:paraId="4304BB46"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p w14:paraId="27913F01"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p w14:paraId="0A2AC349" w14:textId="77777777" w:rsidR="00B567B7" w:rsidRPr="00B567B7" w:rsidRDefault="00B567B7" w:rsidP="00DE2355">
            <w:pPr>
              <w:tabs>
                <w:tab w:val="decimal" w:pos="765"/>
              </w:tabs>
              <w:spacing w:line="240" w:lineRule="atLeast"/>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i/>
                <w:iCs/>
                <w:sz w:val="20"/>
                <w:szCs w:val="20"/>
                <w:lang w:val="en-GB" w:bidi="ar-SA"/>
              </w:rPr>
              <w:t>Deferred tax</w:t>
            </w:r>
          </w:p>
        </w:tc>
        <w:tc>
          <w:tcPr>
            <w:tcW w:w="1530" w:type="dxa"/>
          </w:tcPr>
          <w:p w14:paraId="25928AA8"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01DE1F49"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val="restart"/>
          </w:tcPr>
          <w:p w14:paraId="4162D53D"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b/>
                <w:sz w:val="20"/>
                <w:szCs w:val="20"/>
                <w:lang w:val="en-GB" w:bidi="ar-SA"/>
              </w:rPr>
              <w:t>Separate financial statements</w:t>
            </w:r>
            <w:r w:rsidRPr="00B567B7" w:rsidDel="00E133DF">
              <w:rPr>
                <w:rFonts w:ascii="Times New Roman" w:eastAsia="Times New Roman" w:hAnsi="Times New Roman" w:cs="Times New Roman"/>
                <w:sz w:val="20"/>
                <w:szCs w:val="20"/>
                <w:lang w:val="en-GB" w:bidi="ar-SA"/>
              </w:rPr>
              <w:t xml:space="preserve"> </w:t>
            </w:r>
          </w:p>
          <w:p w14:paraId="079B54F7"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Charged / (credited to</w:t>
            </w:r>
            <w:proofErr w:type="gramStart"/>
            <w:r w:rsidRPr="00B567B7">
              <w:rPr>
                <w:rFonts w:ascii="Times New Roman" w:eastAsia="Times New Roman" w:hAnsi="Times New Roman" w:cs="Times New Roman"/>
                <w:sz w:val="20"/>
                <w:szCs w:val="20"/>
                <w:lang w:val="en-GB" w:bidi="ar-SA"/>
              </w:rPr>
              <w:t>) :</w:t>
            </w:r>
            <w:proofErr w:type="gramEnd"/>
          </w:p>
        </w:tc>
        <w:tc>
          <w:tcPr>
            <w:tcW w:w="450" w:type="dxa"/>
          </w:tcPr>
          <w:p w14:paraId="6D173D01"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14:paraId="2F8C2ED3"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tc>
      </w:tr>
      <w:tr w:rsidR="00B567B7" w:rsidRPr="00422F13" w14:paraId="5EA5A4B3" w14:textId="77777777" w:rsidTr="00DE2355">
        <w:trPr>
          <w:cantSplit/>
          <w:tblHeader/>
        </w:trPr>
        <w:tc>
          <w:tcPr>
            <w:tcW w:w="1980" w:type="dxa"/>
            <w:vMerge/>
          </w:tcPr>
          <w:p w14:paraId="35BF103E" w14:textId="77777777" w:rsidR="00B567B7" w:rsidRPr="00B567B7" w:rsidRDefault="00B567B7" w:rsidP="00DE2355">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Pr>
          <w:p w14:paraId="7DDEFC9A"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450" w:type="dxa"/>
          </w:tcPr>
          <w:p w14:paraId="6E8D973B"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3150" w:type="dxa"/>
            <w:gridSpan w:val="3"/>
            <w:vMerge/>
            <w:tcBorders>
              <w:bottom w:val="single" w:sz="4" w:space="0" w:color="auto"/>
            </w:tcBorders>
          </w:tcPr>
          <w:p w14:paraId="48EF92DE"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tc>
        <w:tc>
          <w:tcPr>
            <w:tcW w:w="450" w:type="dxa"/>
          </w:tcPr>
          <w:p w14:paraId="29E21FCC"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tcPr>
          <w:p w14:paraId="62EAA415"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tc>
      </w:tr>
      <w:tr w:rsidR="00B567B7" w:rsidRPr="00422F13" w14:paraId="2AD99BD5" w14:textId="77777777" w:rsidTr="00DE2355">
        <w:trPr>
          <w:cantSplit/>
          <w:trHeight w:val="730"/>
          <w:tblHeader/>
        </w:trPr>
        <w:tc>
          <w:tcPr>
            <w:tcW w:w="1980" w:type="dxa"/>
            <w:vMerge/>
          </w:tcPr>
          <w:p w14:paraId="13AC5686" w14:textId="77777777" w:rsidR="00B567B7" w:rsidRPr="00B567B7" w:rsidRDefault="00B567B7" w:rsidP="00DE2355">
            <w:pPr>
              <w:tabs>
                <w:tab w:val="decimal" w:pos="765"/>
              </w:tabs>
              <w:spacing w:line="240" w:lineRule="atLeast"/>
              <w:rPr>
                <w:rFonts w:ascii="Times New Roman" w:eastAsia="Times New Roman" w:hAnsi="Times New Roman" w:cs="Times New Roman"/>
                <w:i/>
                <w:iCs/>
                <w:color w:val="0000FF"/>
                <w:sz w:val="20"/>
                <w:szCs w:val="20"/>
                <w:lang w:val="en-GB" w:bidi="ar-SA"/>
              </w:rPr>
            </w:pPr>
          </w:p>
        </w:tc>
        <w:tc>
          <w:tcPr>
            <w:tcW w:w="1530" w:type="dxa"/>
            <w:vAlign w:val="bottom"/>
          </w:tcPr>
          <w:p w14:paraId="558010F2" w14:textId="77777777" w:rsidR="00B567B7" w:rsidRPr="00B567B7" w:rsidRDefault="00B567B7" w:rsidP="00DE2355">
            <w:pPr>
              <w:spacing w:line="240" w:lineRule="atLeast"/>
              <w:jc w:val="center"/>
              <w:rPr>
                <w:rFonts w:ascii="Times New Roman" w:eastAsia="Times New Roman" w:hAnsi="Times New Roman" w:cs="Times New Roman"/>
                <w:b/>
                <w:bCs/>
                <w:sz w:val="20"/>
                <w:szCs w:val="20"/>
              </w:rPr>
            </w:pPr>
            <w:r w:rsidRPr="00B567B7">
              <w:rPr>
                <w:rFonts w:ascii="Times New Roman" w:eastAsia="Times New Roman" w:hAnsi="Times New Roman" w:cs="Times New Roman"/>
                <w:b/>
                <w:bCs/>
                <w:sz w:val="20"/>
                <w:szCs w:val="20"/>
                <w:lang w:val="en-GB" w:bidi="ar-SA"/>
              </w:rPr>
              <w:t xml:space="preserve">At 1 </w:t>
            </w:r>
            <w:r w:rsidRPr="00B567B7">
              <w:rPr>
                <w:rFonts w:ascii="Times New Roman" w:eastAsia="Times New Roman" w:hAnsi="Times New Roman" w:cs="Times New Roman"/>
                <w:b/>
                <w:bCs/>
                <w:sz w:val="20"/>
                <w:szCs w:val="20"/>
                <w:lang w:val="en-GB" w:bidi="ar-SA"/>
              </w:rPr>
              <w:br/>
              <w:t xml:space="preserve">January </w:t>
            </w:r>
            <w:r w:rsidRPr="00B567B7">
              <w:rPr>
                <w:rFonts w:ascii="Times New Roman" w:eastAsia="Times New Roman" w:hAnsi="Times New Roman" w:cs="Times New Roman"/>
                <w:b/>
                <w:bCs/>
                <w:sz w:val="20"/>
                <w:szCs w:val="20"/>
                <w:lang w:val="en-GB" w:bidi="ar-SA"/>
              </w:rPr>
              <w:br/>
              <w:t>2019</w:t>
            </w:r>
          </w:p>
        </w:tc>
        <w:tc>
          <w:tcPr>
            <w:tcW w:w="450" w:type="dxa"/>
            <w:vAlign w:val="bottom"/>
          </w:tcPr>
          <w:p w14:paraId="2D16EB95" w14:textId="77777777" w:rsidR="00B567B7" w:rsidRPr="00B567B7" w:rsidRDefault="00B567B7" w:rsidP="00DE2355">
            <w:pPr>
              <w:spacing w:line="240" w:lineRule="atLeast"/>
              <w:jc w:val="center"/>
              <w:rPr>
                <w:rFonts w:ascii="Times New Roman" w:eastAsia="Times New Roman" w:hAnsi="Times New Roman" w:cs="Times New Roman"/>
                <w:sz w:val="20"/>
                <w:szCs w:val="20"/>
                <w:lang w:val="en-GB" w:bidi="ar-SA"/>
              </w:rPr>
            </w:pPr>
          </w:p>
          <w:p w14:paraId="63587A89" w14:textId="77777777" w:rsidR="00B567B7" w:rsidRPr="00B567B7" w:rsidRDefault="00B567B7" w:rsidP="00DE2355">
            <w:pPr>
              <w:spacing w:line="240" w:lineRule="atLeast"/>
              <w:jc w:val="center"/>
              <w:rPr>
                <w:rFonts w:ascii="Times New Roman" w:eastAsia="Times New Roman" w:hAnsi="Times New Roman" w:cs="Times New Roman"/>
                <w:sz w:val="20"/>
                <w:szCs w:val="20"/>
                <w:lang w:val="en-GB" w:bidi="ar-SA"/>
              </w:rPr>
            </w:pPr>
          </w:p>
          <w:p w14:paraId="5461B794" w14:textId="77777777" w:rsidR="00B567B7" w:rsidRPr="00B567B7" w:rsidRDefault="00B567B7" w:rsidP="00DE2355">
            <w:pPr>
              <w:spacing w:line="240" w:lineRule="atLeast"/>
              <w:jc w:val="center"/>
              <w:rPr>
                <w:rFonts w:ascii="Times New Roman" w:eastAsia="Times New Roman" w:hAnsi="Times New Roman" w:cs="Times New Roman"/>
                <w:sz w:val="20"/>
                <w:szCs w:val="20"/>
                <w:lang w:val="en-GB" w:bidi="ar-SA"/>
              </w:rPr>
            </w:pPr>
          </w:p>
        </w:tc>
        <w:tc>
          <w:tcPr>
            <w:tcW w:w="1260" w:type="dxa"/>
            <w:vAlign w:val="bottom"/>
          </w:tcPr>
          <w:p w14:paraId="43CC927D" w14:textId="77777777" w:rsidR="00B567B7" w:rsidRPr="00B567B7" w:rsidRDefault="00B567B7" w:rsidP="00DE2355">
            <w:pPr>
              <w:spacing w:line="240" w:lineRule="atLeast"/>
              <w:jc w:val="center"/>
              <w:rPr>
                <w:rFonts w:ascii="Times New Roman" w:eastAsia="Times New Roman" w:hAnsi="Times New Roman" w:cs="Times New Roman"/>
                <w:sz w:val="20"/>
                <w:szCs w:val="20"/>
                <w:lang w:val="en-GB"/>
              </w:rPr>
            </w:pPr>
            <w:r w:rsidRPr="00B567B7">
              <w:rPr>
                <w:rFonts w:ascii="Times New Roman" w:eastAsia="Times New Roman" w:hAnsi="Times New Roman" w:cs="Times New Roman"/>
                <w:sz w:val="20"/>
                <w:szCs w:val="20"/>
                <w:lang w:val="en-GB" w:bidi="ar-SA"/>
              </w:rPr>
              <w:t>Profit or loss</w:t>
            </w:r>
          </w:p>
        </w:tc>
        <w:tc>
          <w:tcPr>
            <w:tcW w:w="360" w:type="dxa"/>
            <w:vAlign w:val="bottom"/>
          </w:tcPr>
          <w:p w14:paraId="1A1CAA91" w14:textId="77777777" w:rsidR="00B567B7" w:rsidRPr="00B567B7" w:rsidRDefault="00B567B7" w:rsidP="00DE2355">
            <w:pPr>
              <w:spacing w:line="240" w:lineRule="atLeast"/>
              <w:jc w:val="center"/>
              <w:rPr>
                <w:rFonts w:ascii="Times New Roman" w:eastAsia="Times New Roman" w:hAnsi="Times New Roman" w:cs="Times New Roman"/>
                <w:sz w:val="20"/>
                <w:szCs w:val="20"/>
                <w:lang w:val="en-GB" w:bidi="ar-SA"/>
              </w:rPr>
            </w:pPr>
          </w:p>
          <w:p w14:paraId="58C83864" w14:textId="77777777" w:rsidR="00B567B7" w:rsidRPr="00B567B7" w:rsidRDefault="00B567B7" w:rsidP="00DE2355">
            <w:pPr>
              <w:spacing w:line="240" w:lineRule="atLeast"/>
              <w:jc w:val="center"/>
              <w:rPr>
                <w:rFonts w:ascii="Times New Roman" w:eastAsia="Times New Roman" w:hAnsi="Times New Roman" w:cs="Times New Roman"/>
                <w:sz w:val="20"/>
                <w:szCs w:val="20"/>
                <w:lang w:val="en-GB" w:bidi="ar-SA"/>
              </w:rPr>
            </w:pPr>
          </w:p>
          <w:p w14:paraId="14284B9E" w14:textId="77777777" w:rsidR="00B567B7" w:rsidRPr="00B567B7" w:rsidRDefault="00B567B7" w:rsidP="00DE2355">
            <w:pPr>
              <w:spacing w:line="240" w:lineRule="atLeast"/>
              <w:jc w:val="center"/>
              <w:rPr>
                <w:rFonts w:ascii="Times New Roman" w:eastAsia="Times New Roman" w:hAnsi="Times New Roman" w:cs="Times New Roman"/>
                <w:sz w:val="20"/>
                <w:szCs w:val="20"/>
                <w:lang w:val="en-GB" w:bidi="ar-SA"/>
              </w:rPr>
            </w:pPr>
          </w:p>
        </w:tc>
        <w:tc>
          <w:tcPr>
            <w:tcW w:w="1530" w:type="dxa"/>
            <w:vAlign w:val="bottom"/>
          </w:tcPr>
          <w:p w14:paraId="68E9A677" w14:textId="77777777" w:rsidR="00B567B7" w:rsidRPr="00B567B7" w:rsidRDefault="00B567B7" w:rsidP="00DE2355">
            <w:pPr>
              <w:spacing w:line="240" w:lineRule="atLeast"/>
              <w:ind w:left="-72" w:right="-72"/>
              <w:jc w:val="center"/>
              <w:rPr>
                <w:rFonts w:ascii="Times New Roman" w:eastAsia="Times New Roman" w:hAnsi="Times New Roman" w:cs="Times New Roman"/>
                <w:color w:val="00FFFF"/>
                <w:sz w:val="20"/>
                <w:szCs w:val="20"/>
                <w:lang w:val="en-GB" w:bidi="ar-SA"/>
              </w:rPr>
            </w:pPr>
            <w:r w:rsidRPr="00B567B7">
              <w:rPr>
                <w:rFonts w:ascii="Times New Roman" w:eastAsia="Times New Roman" w:hAnsi="Times New Roman" w:cs="Times New Roman"/>
                <w:sz w:val="20"/>
                <w:szCs w:val="20"/>
                <w:lang w:val="en-GB" w:bidi="ar-SA"/>
              </w:rPr>
              <w:t>Other comprehensive income</w:t>
            </w:r>
          </w:p>
        </w:tc>
        <w:tc>
          <w:tcPr>
            <w:tcW w:w="450" w:type="dxa"/>
            <w:vAlign w:val="bottom"/>
          </w:tcPr>
          <w:p w14:paraId="66A41AAA"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p w14:paraId="409FDA21"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p w14:paraId="4F7FECD1" w14:textId="77777777" w:rsidR="00B567B7" w:rsidRPr="00B567B7" w:rsidRDefault="00B567B7" w:rsidP="00DE2355">
            <w:pPr>
              <w:tabs>
                <w:tab w:val="decimal" w:pos="765"/>
              </w:tabs>
              <w:spacing w:line="240" w:lineRule="atLeast"/>
              <w:jc w:val="center"/>
              <w:rPr>
                <w:rFonts w:ascii="Times New Roman" w:eastAsia="Times New Roman" w:hAnsi="Times New Roman" w:cs="Times New Roman"/>
                <w:sz w:val="20"/>
                <w:szCs w:val="20"/>
                <w:lang w:val="en-GB" w:bidi="ar-SA"/>
              </w:rPr>
            </w:pPr>
          </w:p>
        </w:tc>
        <w:tc>
          <w:tcPr>
            <w:tcW w:w="1530" w:type="dxa"/>
            <w:vAlign w:val="bottom"/>
          </w:tcPr>
          <w:p w14:paraId="79ACFD0B" w14:textId="77777777" w:rsidR="00B567B7" w:rsidRPr="00B567B7" w:rsidRDefault="00B567B7" w:rsidP="00DE2355">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At 31</w:t>
            </w:r>
          </w:p>
          <w:p w14:paraId="7C747725" w14:textId="77777777" w:rsidR="00B567B7" w:rsidRPr="00B567B7" w:rsidRDefault="00B567B7" w:rsidP="00DE2355">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December</w:t>
            </w:r>
          </w:p>
          <w:p w14:paraId="1B0BB2DD" w14:textId="77777777" w:rsidR="00B567B7" w:rsidRPr="00B567B7" w:rsidRDefault="00B567B7" w:rsidP="00DE2355">
            <w:pPr>
              <w:spacing w:line="240" w:lineRule="atLeast"/>
              <w:ind w:left="-79" w:right="-79"/>
              <w:jc w:val="center"/>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 xml:space="preserve"> 2019</w:t>
            </w:r>
          </w:p>
        </w:tc>
      </w:tr>
      <w:tr w:rsidR="00B567B7" w14:paraId="3E6C1545" w14:textId="77777777" w:rsidTr="00DE2355">
        <w:trPr>
          <w:cantSplit/>
        </w:trPr>
        <w:tc>
          <w:tcPr>
            <w:tcW w:w="1980" w:type="dxa"/>
          </w:tcPr>
          <w:p w14:paraId="793C0228" w14:textId="77777777" w:rsidR="00B567B7" w:rsidRPr="00B567B7" w:rsidRDefault="00B567B7" w:rsidP="00DE2355">
            <w:pPr>
              <w:spacing w:line="240" w:lineRule="atLeast"/>
              <w:ind w:right="-79"/>
              <w:rPr>
                <w:rFonts w:ascii="Times New Roman" w:eastAsia="Times New Roman" w:hAnsi="Times New Roman" w:cs="Times New Roman"/>
                <w:sz w:val="20"/>
                <w:szCs w:val="20"/>
                <w:lang w:val="en-GB" w:bidi="ar-SA"/>
              </w:rPr>
            </w:pPr>
          </w:p>
        </w:tc>
        <w:tc>
          <w:tcPr>
            <w:tcW w:w="7110" w:type="dxa"/>
            <w:gridSpan w:val="7"/>
          </w:tcPr>
          <w:p w14:paraId="0E2BB930" w14:textId="77777777" w:rsidR="00B567B7" w:rsidRPr="00B567B7" w:rsidRDefault="00B567B7" w:rsidP="00DE2355">
            <w:pPr>
              <w:tabs>
                <w:tab w:val="decimal" w:pos="551"/>
              </w:tabs>
              <w:spacing w:line="240" w:lineRule="atLeast"/>
              <w:ind w:right="11"/>
              <w:jc w:val="center"/>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i/>
                <w:iCs/>
                <w:sz w:val="20"/>
                <w:szCs w:val="20"/>
                <w:lang w:val="en-GB" w:bidi="ar-SA"/>
              </w:rPr>
              <w:t>(in million Baht)</w:t>
            </w:r>
          </w:p>
        </w:tc>
      </w:tr>
      <w:tr w:rsidR="00B567B7" w:rsidRPr="00472925" w14:paraId="4F9C6675" w14:textId="77777777" w:rsidTr="00DE2355">
        <w:trPr>
          <w:cantSplit/>
        </w:trPr>
        <w:tc>
          <w:tcPr>
            <w:tcW w:w="1980" w:type="dxa"/>
          </w:tcPr>
          <w:p w14:paraId="5378BFB2" w14:textId="77777777" w:rsidR="00B567B7" w:rsidRPr="00B567B7" w:rsidRDefault="00B567B7" w:rsidP="00DE2355">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Derivatives</w:t>
            </w:r>
          </w:p>
        </w:tc>
        <w:tc>
          <w:tcPr>
            <w:tcW w:w="1530" w:type="dxa"/>
          </w:tcPr>
          <w:p w14:paraId="5A5F0261" w14:textId="77777777" w:rsidR="00B567B7" w:rsidRPr="00B567B7" w:rsidRDefault="00B567B7" w:rsidP="00DE2355">
            <w:pPr>
              <w:tabs>
                <w:tab w:val="decimal" w:pos="118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151</w:t>
            </w:r>
          </w:p>
        </w:tc>
        <w:tc>
          <w:tcPr>
            <w:tcW w:w="450" w:type="dxa"/>
          </w:tcPr>
          <w:p w14:paraId="09EB209A"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1260" w:type="dxa"/>
          </w:tcPr>
          <w:p w14:paraId="1C4E73DD" w14:textId="77777777" w:rsidR="00B567B7" w:rsidRPr="00B567B7" w:rsidRDefault="00B567B7" w:rsidP="00DE2355">
            <w:pPr>
              <w:tabs>
                <w:tab w:val="decimal" w:pos="64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w:t>
            </w:r>
          </w:p>
        </w:tc>
        <w:tc>
          <w:tcPr>
            <w:tcW w:w="360" w:type="dxa"/>
          </w:tcPr>
          <w:p w14:paraId="08BF9671" w14:textId="77777777" w:rsidR="00B567B7" w:rsidRPr="00B567B7" w:rsidRDefault="00B567B7" w:rsidP="00DE2355">
            <w:pPr>
              <w:tabs>
                <w:tab w:val="decimal" w:pos="641"/>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38FB2686" w14:textId="77777777" w:rsidR="00B567B7" w:rsidRPr="00B567B7" w:rsidRDefault="00B567B7" w:rsidP="00DE2355">
            <w:pPr>
              <w:tabs>
                <w:tab w:val="decimal" w:pos="100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24</w:t>
            </w:r>
          </w:p>
        </w:tc>
        <w:tc>
          <w:tcPr>
            <w:tcW w:w="450" w:type="dxa"/>
          </w:tcPr>
          <w:p w14:paraId="1601A25F"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57BED91F" w14:textId="77777777" w:rsidR="00B567B7" w:rsidRPr="00B567B7" w:rsidRDefault="00B567B7" w:rsidP="00DE2355">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175</w:t>
            </w:r>
          </w:p>
        </w:tc>
      </w:tr>
      <w:tr w:rsidR="00B567B7" w14:paraId="07E859A2" w14:textId="77777777" w:rsidTr="00DE2355">
        <w:trPr>
          <w:cantSplit/>
        </w:trPr>
        <w:tc>
          <w:tcPr>
            <w:tcW w:w="1980" w:type="dxa"/>
          </w:tcPr>
          <w:p w14:paraId="3E137B6F" w14:textId="77777777" w:rsidR="00B567B7" w:rsidRPr="00B567B7" w:rsidRDefault="00B567B7" w:rsidP="00DE2355">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Provisions</w:t>
            </w:r>
          </w:p>
        </w:tc>
        <w:tc>
          <w:tcPr>
            <w:tcW w:w="1530" w:type="dxa"/>
          </w:tcPr>
          <w:p w14:paraId="0C731E81" w14:textId="77777777" w:rsidR="00B567B7" w:rsidRPr="00B567B7" w:rsidRDefault="00B567B7" w:rsidP="00DE2355">
            <w:pPr>
              <w:tabs>
                <w:tab w:val="decimal" w:pos="118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(3)</w:t>
            </w:r>
          </w:p>
        </w:tc>
        <w:tc>
          <w:tcPr>
            <w:tcW w:w="450" w:type="dxa"/>
          </w:tcPr>
          <w:p w14:paraId="3765F1C9" w14:textId="77777777" w:rsidR="00B567B7" w:rsidRPr="00B567B7" w:rsidRDefault="00B567B7" w:rsidP="00DE2355">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14:paraId="5CF98B54" w14:textId="77777777" w:rsidR="00B567B7" w:rsidRPr="00B567B7" w:rsidRDefault="00B567B7" w:rsidP="00DE2355">
            <w:pPr>
              <w:tabs>
                <w:tab w:val="decimal" w:pos="64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w:t>
            </w:r>
          </w:p>
        </w:tc>
        <w:tc>
          <w:tcPr>
            <w:tcW w:w="360" w:type="dxa"/>
          </w:tcPr>
          <w:p w14:paraId="6C62F127"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2ACA44A1" w14:textId="77777777" w:rsidR="00B567B7" w:rsidRPr="00B567B7" w:rsidRDefault="00B567B7" w:rsidP="00DE2355">
            <w:pPr>
              <w:tabs>
                <w:tab w:val="decimal" w:pos="82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w:t>
            </w:r>
          </w:p>
        </w:tc>
        <w:tc>
          <w:tcPr>
            <w:tcW w:w="450" w:type="dxa"/>
          </w:tcPr>
          <w:p w14:paraId="2CB797DA"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1A4944FD" w14:textId="77777777" w:rsidR="00B567B7" w:rsidRPr="00B567B7" w:rsidRDefault="00B567B7" w:rsidP="00DE2355">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(3)</w:t>
            </w:r>
          </w:p>
        </w:tc>
      </w:tr>
      <w:tr w:rsidR="00B567B7" w:rsidRPr="00472925" w14:paraId="72E87676" w14:textId="77777777" w:rsidTr="00DE2355">
        <w:trPr>
          <w:cantSplit/>
        </w:trPr>
        <w:tc>
          <w:tcPr>
            <w:tcW w:w="1980" w:type="dxa"/>
          </w:tcPr>
          <w:p w14:paraId="77C34668" w14:textId="77777777" w:rsidR="00B567B7" w:rsidRPr="00B567B7" w:rsidRDefault="00B567B7" w:rsidP="00DE2355">
            <w:pPr>
              <w:spacing w:line="240" w:lineRule="atLeast"/>
              <w:ind w:right="-79"/>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Loss carry forward</w:t>
            </w:r>
          </w:p>
        </w:tc>
        <w:tc>
          <w:tcPr>
            <w:tcW w:w="1530" w:type="dxa"/>
          </w:tcPr>
          <w:p w14:paraId="19710A94" w14:textId="77777777" w:rsidR="00B567B7" w:rsidRPr="00B567B7" w:rsidRDefault="00B567B7" w:rsidP="00DE2355">
            <w:pPr>
              <w:tabs>
                <w:tab w:val="decimal" w:pos="118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(15)</w:t>
            </w:r>
          </w:p>
        </w:tc>
        <w:tc>
          <w:tcPr>
            <w:tcW w:w="450" w:type="dxa"/>
          </w:tcPr>
          <w:p w14:paraId="20AFA0EA" w14:textId="77777777" w:rsidR="00B567B7" w:rsidRPr="00B567B7" w:rsidRDefault="00B567B7" w:rsidP="00DE2355">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Pr>
          <w:p w14:paraId="0CBCFFFC" w14:textId="77777777" w:rsidR="00B567B7" w:rsidRPr="00B567B7" w:rsidRDefault="00B567B7" w:rsidP="00DE2355">
            <w:pPr>
              <w:tabs>
                <w:tab w:val="decimal" w:pos="82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(25)</w:t>
            </w:r>
          </w:p>
        </w:tc>
        <w:tc>
          <w:tcPr>
            <w:tcW w:w="360" w:type="dxa"/>
          </w:tcPr>
          <w:p w14:paraId="49B52B41"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46494C1B" w14:textId="77777777" w:rsidR="00B567B7" w:rsidRPr="00B567B7" w:rsidRDefault="00B567B7" w:rsidP="00DE2355">
            <w:pPr>
              <w:tabs>
                <w:tab w:val="decimal" w:pos="82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w:t>
            </w:r>
          </w:p>
        </w:tc>
        <w:tc>
          <w:tcPr>
            <w:tcW w:w="450" w:type="dxa"/>
          </w:tcPr>
          <w:p w14:paraId="04F98C71" w14:textId="77777777" w:rsidR="00B567B7" w:rsidRPr="00B567B7" w:rsidRDefault="00B567B7" w:rsidP="00DE2355">
            <w:pPr>
              <w:tabs>
                <w:tab w:val="decimal" w:pos="765"/>
              </w:tabs>
              <w:spacing w:line="240" w:lineRule="atLeast"/>
              <w:rPr>
                <w:rFonts w:ascii="Times New Roman" w:eastAsia="Times New Roman" w:hAnsi="Times New Roman" w:cs="Times New Roman"/>
                <w:sz w:val="20"/>
                <w:szCs w:val="20"/>
                <w:lang w:val="en-GB" w:bidi="ar-SA"/>
              </w:rPr>
            </w:pPr>
          </w:p>
        </w:tc>
        <w:tc>
          <w:tcPr>
            <w:tcW w:w="1530" w:type="dxa"/>
          </w:tcPr>
          <w:p w14:paraId="748D7C5A" w14:textId="77777777" w:rsidR="00B567B7" w:rsidRPr="00B567B7" w:rsidRDefault="00B567B7" w:rsidP="00DE2355">
            <w:pPr>
              <w:tabs>
                <w:tab w:val="decimal" w:pos="1271"/>
              </w:tabs>
              <w:spacing w:line="240" w:lineRule="atLeast"/>
              <w:ind w:right="11"/>
              <w:rPr>
                <w:rFonts w:ascii="Times New Roman" w:eastAsia="Times New Roman" w:hAnsi="Times New Roman" w:cs="Times New Roman"/>
                <w:sz w:val="20"/>
                <w:szCs w:val="20"/>
                <w:lang w:val="en-GB" w:bidi="ar-SA"/>
              </w:rPr>
            </w:pPr>
            <w:r w:rsidRPr="00B567B7">
              <w:rPr>
                <w:rFonts w:ascii="Times New Roman" w:eastAsia="Times New Roman" w:hAnsi="Times New Roman" w:cs="Times New Roman"/>
                <w:sz w:val="20"/>
                <w:szCs w:val="20"/>
                <w:lang w:val="en-GB" w:bidi="ar-SA"/>
              </w:rPr>
              <w:t>(40)</w:t>
            </w:r>
          </w:p>
        </w:tc>
      </w:tr>
      <w:tr w:rsidR="00B567B7" w:rsidRPr="0021343C" w14:paraId="7BD03CA3" w14:textId="77777777" w:rsidTr="00DE2355">
        <w:trPr>
          <w:cantSplit/>
        </w:trPr>
        <w:tc>
          <w:tcPr>
            <w:tcW w:w="1980" w:type="dxa"/>
          </w:tcPr>
          <w:p w14:paraId="5B15911D" w14:textId="77777777" w:rsidR="00B567B7" w:rsidRPr="00B567B7" w:rsidRDefault="00B567B7" w:rsidP="00DE2355">
            <w:pPr>
              <w:spacing w:line="240" w:lineRule="atLeast"/>
              <w:ind w:right="-79"/>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Total</w:t>
            </w:r>
          </w:p>
        </w:tc>
        <w:tc>
          <w:tcPr>
            <w:tcW w:w="1530" w:type="dxa"/>
            <w:tcBorders>
              <w:top w:val="single" w:sz="4" w:space="0" w:color="auto"/>
              <w:bottom w:val="double" w:sz="4" w:space="0" w:color="auto"/>
            </w:tcBorders>
          </w:tcPr>
          <w:p w14:paraId="656CF64D" w14:textId="77777777" w:rsidR="00B567B7" w:rsidRPr="00B567B7" w:rsidRDefault="00B567B7" w:rsidP="00DE2355">
            <w:pPr>
              <w:tabs>
                <w:tab w:val="decimal" w:pos="1181"/>
              </w:tabs>
              <w:spacing w:line="240" w:lineRule="atLeast"/>
              <w:ind w:right="11"/>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133</w:t>
            </w:r>
          </w:p>
        </w:tc>
        <w:tc>
          <w:tcPr>
            <w:tcW w:w="450" w:type="dxa"/>
          </w:tcPr>
          <w:p w14:paraId="2031CFFA" w14:textId="77777777" w:rsidR="00B567B7" w:rsidRPr="00B567B7" w:rsidRDefault="00B567B7" w:rsidP="00DE2355">
            <w:pPr>
              <w:tabs>
                <w:tab w:val="decimal" w:pos="765"/>
                <w:tab w:val="decimal" w:pos="1181"/>
              </w:tabs>
              <w:spacing w:line="240" w:lineRule="atLeast"/>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tcPr>
          <w:p w14:paraId="320461CB" w14:textId="77777777" w:rsidR="00B567B7" w:rsidRPr="00B567B7" w:rsidRDefault="00B567B7" w:rsidP="00DE2355">
            <w:pPr>
              <w:tabs>
                <w:tab w:val="decimal" w:pos="821"/>
              </w:tabs>
              <w:spacing w:line="240" w:lineRule="atLeast"/>
              <w:ind w:right="11"/>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(25)</w:t>
            </w:r>
          </w:p>
        </w:tc>
        <w:tc>
          <w:tcPr>
            <w:tcW w:w="360" w:type="dxa"/>
          </w:tcPr>
          <w:p w14:paraId="6D287685" w14:textId="77777777" w:rsidR="00B567B7" w:rsidRPr="00B567B7" w:rsidRDefault="00B567B7" w:rsidP="00DE2355">
            <w:pPr>
              <w:tabs>
                <w:tab w:val="decimal" w:pos="765"/>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14:paraId="4457BAFC" w14:textId="77777777" w:rsidR="00B567B7" w:rsidRPr="00B567B7" w:rsidRDefault="00B567B7" w:rsidP="00DE2355">
            <w:pPr>
              <w:tabs>
                <w:tab w:val="decimal" w:pos="1001"/>
              </w:tabs>
              <w:spacing w:line="240" w:lineRule="atLeast"/>
              <w:ind w:right="11"/>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24</w:t>
            </w:r>
          </w:p>
        </w:tc>
        <w:tc>
          <w:tcPr>
            <w:tcW w:w="450" w:type="dxa"/>
          </w:tcPr>
          <w:p w14:paraId="74AD3A53" w14:textId="77777777" w:rsidR="00B567B7" w:rsidRPr="00B567B7" w:rsidRDefault="00B567B7" w:rsidP="00DE2355">
            <w:pPr>
              <w:tabs>
                <w:tab w:val="decimal" w:pos="765"/>
                <w:tab w:val="decimal" w:pos="1001"/>
              </w:tabs>
              <w:spacing w:line="240" w:lineRule="atLeast"/>
              <w:rPr>
                <w:rFonts w:ascii="Times New Roman" w:eastAsia="Times New Roman" w:hAnsi="Times New Roman" w:cs="Times New Roman"/>
                <w:b/>
                <w:bCs/>
                <w:sz w:val="20"/>
                <w:szCs w:val="20"/>
                <w:lang w:val="en-GB" w:bidi="ar-SA"/>
              </w:rPr>
            </w:pPr>
          </w:p>
        </w:tc>
        <w:tc>
          <w:tcPr>
            <w:tcW w:w="1530" w:type="dxa"/>
            <w:tcBorders>
              <w:top w:val="single" w:sz="4" w:space="0" w:color="auto"/>
              <w:bottom w:val="double" w:sz="4" w:space="0" w:color="auto"/>
            </w:tcBorders>
          </w:tcPr>
          <w:p w14:paraId="34A367C2" w14:textId="77777777" w:rsidR="00B567B7" w:rsidRPr="00B567B7" w:rsidRDefault="00B567B7" w:rsidP="00DE2355">
            <w:pPr>
              <w:tabs>
                <w:tab w:val="decimal" w:pos="1271"/>
              </w:tabs>
              <w:spacing w:line="240" w:lineRule="atLeast"/>
              <w:ind w:right="11"/>
              <w:rPr>
                <w:rFonts w:ascii="Times New Roman" w:eastAsia="Times New Roman" w:hAnsi="Times New Roman" w:cs="Times New Roman"/>
                <w:b/>
                <w:bCs/>
                <w:sz w:val="20"/>
                <w:szCs w:val="20"/>
                <w:lang w:val="en-GB" w:bidi="ar-SA"/>
              </w:rPr>
            </w:pPr>
            <w:r w:rsidRPr="00B567B7">
              <w:rPr>
                <w:rFonts w:ascii="Times New Roman" w:eastAsia="Times New Roman" w:hAnsi="Times New Roman" w:cs="Times New Roman"/>
                <w:b/>
                <w:bCs/>
                <w:sz w:val="20"/>
                <w:szCs w:val="20"/>
                <w:lang w:val="en-GB" w:bidi="ar-SA"/>
              </w:rPr>
              <w:t>132</w:t>
            </w:r>
          </w:p>
        </w:tc>
      </w:tr>
    </w:tbl>
    <w:p w14:paraId="7EB33E22" w14:textId="77777777" w:rsidR="002148B5" w:rsidRDefault="002148B5" w:rsidP="00972CBA">
      <w:pPr>
        <w:jc w:val="both"/>
        <w:rPr>
          <w:rFonts w:ascii="Times New Roman" w:hAnsi="Times New Roman" w:cstheme="minorBidi"/>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00"/>
      </w:tblGrid>
      <w:tr w:rsidR="002148B5" w:rsidRPr="00A870B1" w14:paraId="1F72B065" w14:textId="77777777" w:rsidTr="008B005C">
        <w:trPr>
          <w:cantSplit/>
          <w:tblHeader/>
        </w:trPr>
        <w:tc>
          <w:tcPr>
            <w:tcW w:w="4410" w:type="dxa"/>
          </w:tcPr>
          <w:p w14:paraId="3D63A78C" w14:textId="77777777" w:rsidR="00985EBE" w:rsidRDefault="00985EBE" w:rsidP="00874869">
            <w:pPr>
              <w:spacing w:line="240" w:lineRule="atLeast"/>
              <w:rPr>
                <w:rFonts w:ascii="Times New Roman" w:hAnsi="Times New Roman" w:cs="Times New Roman"/>
                <w:b/>
                <w:bCs/>
                <w:i/>
                <w:iCs/>
                <w:sz w:val="22"/>
                <w:szCs w:val="22"/>
              </w:rPr>
            </w:pPr>
          </w:p>
          <w:p w14:paraId="331F6FD1" w14:textId="77777777" w:rsidR="002148B5" w:rsidRPr="00CB08E0" w:rsidRDefault="00CB08E0" w:rsidP="00874869">
            <w:pPr>
              <w:spacing w:line="240" w:lineRule="atLeast"/>
              <w:rPr>
                <w:rFonts w:ascii="Times New Roman" w:hAnsi="Times New Roman" w:cs="Times New Roman"/>
                <w:b/>
                <w:bCs/>
                <w:i/>
                <w:iCs/>
                <w:sz w:val="22"/>
                <w:szCs w:val="22"/>
              </w:rPr>
            </w:pPr>
            <w:proofErr w:type="spellStart"/>
            <w:r w:rsidRPr="00CB08E0">
              <w:rPr>
                <w:rFonts w:ascii="Times New Roman" w:hAnsi="Times New Roman" w:cs="Times New Roman"/>
                <w:b/>
                <w:bCs/>
                <w:i/>
                <w:iCs/>
                <w:sz w:val="22"/>
                <w:szCs w:val="22"/>
              </w:rPr>
              <w:t>Unrecognised</w:t>
            </w:r>
            <w:proofErr w:type="spellEnd"/>
            <w:r w:rsidRPr="00CB08E0">
              <w:rPr>
                <w:rFonts w:ascii="Times New Roman" w:hAnsi="Times New Roman" w:cs="Times New Roman"/>
                <w:b/>
                <w:bCs/>
                <w:i/>
                <w:iCs/>
                <w:sz w:val="22"/>
                <w:szCs w:val="22"/>
              </w:rPr>
              <w:t xml:space="preserve"> deferred tax assets</w:t>
            </w:r>
          </w:p>
        </w:tc>
        <w:tc>
          <w:tcPr>
            <w:tcW w:w="2340" w:type="dxa"/>
            <w:gridSpan w:val="3"/>
          </w:tcPr>
          <w:p w14:paraId="5811631D" w14:textId="77777777" w:rsidR="002148B5" w:rsidRPr="00A870B1" w:rsidRDefault="002148B5" w:rsidP="00874869">
            <w:pPr>
              <w:pStyle w:val="acctmergecolhdg"/>
              <w:spacing w:line="240" w:lineRule="atLeast"/>
              <w:rPr>
                <w:szCs w:val="22"/>
              </w:rPr>
            </w:pPr>
            <w:r w:rsidRPr="00A870B1">
              <w:rPr>
                <w:szCs w:val="22"/>
              </w:rPr>
              <w:t xml:space="preserve">Consolidated </w:t>
            </w:r>
          </w:p>
          <w:p w14:paraId="2E144699" w14:textId="77777777" w:rsidR="002148B5" w:rsidRPr="00A870B1" w:rsidRDefault="002148B5" w:rsidP="00874869">
            <w:pPr>
              <w:pStyle w:val="acctmergecolhdg"/>
              <w:spacing w:line="240" w:lineRule="atLeast"/>
              <w:rPr>
                <w:szCs w:val="22"/>
              </w:rPr>
            </w:pPr>
            <w:r w:rsidRPr="00A870B1">
              <w:rPr>
                <w:szCs w:val="22"/>
              </w:rPr>
              <w:t>financial statements</w:t>
            </w:r>
          </w:p>
        </w:tc>
        <w:tc>
          <w:tcPr>
            <w:tcW w:w="180" w:type="dxa"/>
          </w:tcPr>
          <w:p w14:paraId="5AE5271C" w14:textId="77777777" w:rsidR="002148B5" w:rsidRPr="00A870B1" w:rsidRDefault="002148B5" w:rsidP="00874869">
            <w:pPr>
              <w:pStyle w:val="acctmergecolhdg"/>
              <w:spacing w:line="240" w:lineRule="atLeast"/>
              <w:rPr>
                <w:szCs w:val="22"/>
              </w:rPr>
            </w:pPr>
          </w:p>
          <w:p w14:paraId="241A3A9C" w14:textId="77777777" w:rsidR="002148B5" w:rsidRPr="00A870B1" w:rsidRDefault="002148B5" w:rsidP="00874869">
            <w:pPr>
              <w:pStyle w:val="acctmergecolhdg"/>
              <w:spacing w:line="240" w:lineRule="atLeast"/>
              <w:rPr>
                <w:szCs w:val="22"/>
              </w:rPr>
            </w:pPr>
          </w:p>
        </w:tc>
        <w:tc>
          <w:tcPr>
            <w:tcW w:w="2160" w:type="dxa"/>
            <w:gridSpan w:val="3"/>
          </w:tcPr>
          <w:p w14:paraId="1D47398E" w14:textId="77777777" w:rsidR="002148B5" w:rsidRPr="00A870B1" w:rsidRDefault="002148B5" w:rsidP="00874869">
            <w:pPr>
              <w:pStyle w:val="acctmergecolhdg"/>
              <w:spacing w:line="240" w:lineRule="atLeast"/>
              <w:rPr>
                <w:szCs w:val="22"/>
              </w:rPr>
            </w:pPr>
            <w:r w:rsidRPr="00A870B1">
              <w:rPr>
                <w:szCs w:val="22"/>
              </w:rPr>
              <w:t xml:space="preserve">Separate </w:t>
            </w:r>
          </w:p>
          <w:p w14:paraId="5077CFFB" w14:textId="77777777" w:rsidR="002148B5" w:rsidRPr="00A870B1" w:rsidRDefault="002148B5" w:rsidP="00874869">
            <w:pPr>
              <w:pStyle w:val="acctmergecolhdg"/>
              <w:spacing w:line="240" w:lineRule="atLeast"/>
              <w:rPr>
                <w:szCs w:val="22"/>
              </w:rPr>
            </w:pPr>
            <w:r w:rsidRPr="00A870B1">
              <w:rPr>
                <w:szCs w:val="22"/>
              </w:rPr>
              <w:t>financial statements</w:t>
            </w:r>
          </w:p>
        </w:tc>
      </w:tr>
      <w:tr w:rsidR="002148B5" w:rsidRPr="00A870B1" w14:paraId="32181E38" w14:textId="77777777" w:rsidTr="008B005C">
        <w:trPr>
          <w:cantSplit/>
          <w:tblHeader/>
        </w:trPr>
        <w:tc>
          <w:tcPr>
            <w:tcW w:w="4410" w:type="dxa"/>
          </w:tcPr>
          <w:p w14:paraId="0DE5CEDD" w14:textId="77777777" w:rsidR="002148B5" w:rsidRPr="00A870B1" w:rsidRDefault="002148B5" w:rsidP="00874869">
            <w:pPr>
              <w:pStyle w:val="acctfourfigures"/>
              <w:spacing w:line="240" w:lineRule="atLeast"/>
              <w:jc w:val="center"/>
              <w:rPr>
                <w:szCs w:val="22"/>
              </w:rPr>
            </w:pPr>
          </w:p>
        </w:tc>
        <w:tc>
          <w:tcPr>
            <w:tcW w:w="1080" w:type="dxa"/>
          </w:tcPr>
          <w:p w14:paraId="443DA24B" w14:textId="77777777" w:rsidR="002148B5" w:rsidRPr="00A870B1" w:rsidRDefault="00960610" w:rsidP="00874869">
            <w:pPr>
              <w:pStyle w:val="acctmergecolhdg"/>
              <w:spacing w:line="240" w:lineRule="atLeast"/>
              <w:rPr>
                <w:b w:val="0"/>
                <w:bCs/>
                <w:szCs w:val="22"/>
              </w:rPr>
            </w:pPr>
            <w:r>
              <w:rPr>
                <w:b w:val="0"/>
                <w:bCs/>
                <w:szCs w:val="22"/>
              </w:rPr>
              <w:t>2020</w:t>
            </w:r>
          </w:p>
        </w:tc>
        <w:tc>
          <w:tcPr>
            <w:tcW w:w="180" w:type="dxa"/>
          </w:tcPr>
          <w:p w14:paraId="0B87DEF5" w14:textId="77777777" w:rsidR="002148B5" w:rsidRPr="00A870B1" w:rsidRDefault="002148B5" w:rsidP="00874869">
            <w:pPr>
              <w:pStyle w:val="acctmergecolhdg"/>
              <w:spacing w:line="240" w:lineRule="atLeast"/>
              <w:rPr>
                <w:b w:val="0"/>
                <w:bCs/>
                <w:szCs w:val="22"/>
              </w:rPr>
            </w:pPr>
          </w:p>
        </w:tc>
        <w:tc>
          <w:tcPr>
            <w:tcW w:w="1080" w:type="dxa"/>
          </w:tcPr>
          <w:p w14:paraId="768109F5" w14:textId="77777777" w:rsidR="002148B5" w:rsidRPr="00A870B1" w:rsidRDefault="00960610" w:rsidP="00874869">
            <w:pPr>
              <w:pStyle w:val="acctmergecolhdg"/>
              <w:spacing w:line="240" w:lineRule="atLeast"/>
              <w:rPr>
                <w:b w:val="0"/>
                <w:bCs/>
                <w:szCs w:val="22"/>
              </w:rPr>
            </w:pPr>
            <w:r>
              <w:rPr>
                <w:b w:val="0"/>
                <w:bCs/>
                <w:szCs w:val="22"/>
              </w:rPr>
              <w:t>2019</w:t>
            </w:r>
          </w:p>
        </w:tc>
        <w:tc>
          <w:tcPr>
            <w:tcW w:w="180" w:type="dxa"/>
          </w:tcPr>
          <w:p w14:paraId="4F67FB9B" w14:textId="77777777" w:rsidR="002148B5" w:rsidRPr="00A870B1" w:rsidRDefault="002148B5" w:rsidP="00874869">
            <w:pPr>
              <w:pStyle w:val="acctmergecolhdg"/>
              <w:spacing w:line="240" w:lineRule="atLeast"/>
              <w:rPr>
                <w:b w:val="0"/>
                <w:bCs/>
                <w:szCs w:val="22"/>
              </w:rPr>
            </w:pPr>
          </w:p>
        </w:tc>
        <w:tc>
          <w:tcPr>
            <w:tcW w:w="1080" w:type="dxa"/>
          </w:tcPr>
          <w:p w14:paraId="632C5009" w14:textId="77777777" w:rsidR="002148B5" w:rsidRPr="00A870B1" w:rsidRDefault="00960610" w:rsidP="00874869">
            <w:pPr>
              <w:pStyle w:val="acctmergecolhdg"/>
              <w:spacing w:line="240" w:lineRule="atLeast"/>
              <w:rPr>
                <w:b w:val="0"/>
                <w:bCs/>
                <w:szCs w:val="22"/>
              </w:rPr>
            </w:pPr>
            <w:r>
              <w:rPr>
                <w:b w:val="0"/>
                <w:bCs/>
                <w:szCs w:val="22"/>
              </w:rPr>
              <w:t>2020</w:t>
            </w:r>
          </w:p>
        </w:tc>
        <w:tc>
          <w:tcPr>
            <w:tcW w:w="180" w:type="dxa"/>
          </w:tcPr>
          <w:p w14:paraId="3607443C" w14:textId="77777777" w:rsidR="002148B5" w:rsidRPr="00A870B1" w:rsidRDefault="002148B5" w:rsidP="00874869">
            <w:pPr>
              <w:pStyle w:val="acctmergecolhdg"/>
              <w:spacing w:line="240" w:lineRule="atLeast"/>
              <w:rPr>
                <w:b w:val="0"/>
                <w:bCs/>
                <w:szCs w:val="22"/>
              </w:rPr>
            </w:pPr>
          </w:p>
        </w:tc>
        <w:tc>
          <w:tcPr>
            <w:tcW w:w="900" w:type="dxa"/>
          </w:tcPr>
          <w:p w14:paraId="4FD178E7" w14:textId="77777777" w:rsidR="002148B5" w:rsidRPr="00A870B1" w:rsidRDefault="00960610" w:rsidP="00874869">
            <w:pPr>
              <w:pStyle w:val="acctmergecolhdg"/>
              <w:spacing w:line="240" w:lineRule="atLeast"/>
              <w:rPr>
                <w:b w:val="0"/>
                <w:bCs/>
                <w:szCs w:val="22"/>
              </w:rPr>
            </w:pPr>
            <w:r>
              <w:rPr>
                <w:b w:val="0"/>
                <w:bCs/>
                <w:szCs w:val="22"/>
              </w:rPr>
              <w:t>2019</w:t>
            </w:r>
          </w:p>
        </w:tc>
      </w:tr>
      <w:tr w:rsidR="002148B5" w:rsidRPr="00A870B1" w14:paraId="2E639186" w14:textId="77777777" w:rsidTr="008B005C">
        <w:trPr>
          <w:cantSplit/>
        </w:trPr>
        <w:tc>
          <w:tcPr>
            <w:tcW w:w="4410" w:type="dxa"/>
          </w:tcPr>
          <w:p w14:paraId="624C1E30" w14:textId="77777777" w:rsidR="002148B5" w:rsidRPr="00A870B1" w:rsidRDefault="002148B5" w:rsidP="00874869">
            <w:pPr>
              <w:spacing w:line="240" w:lineRule="atLeast"/>
              <w:rPr>
                <w:rFonts w:ascii="Times New Roman" w:hAnsi="Times New Roman" w:cs="Times New Roman"/>
                <w:b/>
                <w:bCs/>
                <w:i/>
                <w:iCs/>
                <w:sz w:val="22"/>
                <w:szCs w:val="22"/>
              </w:rPr>
            </w:pPr>
          </w:p>
        </w:tc>
        <w:tc>
          <w:tcPr>
            <w:tcW w:w="4680" w:type="dxa"/>
            <w:gridSpan w:val="7"/>
          </w:tcPr>
          <w:p w14:paraId="1D2EFB18" w14:textId="77777777" w:rsidR="002148B5" w:rsidRPr="00A870B1" w:rsidRDefault="002148B5" w:rsidP="00874869">
            <w:pPr>
              <w:pStyle w:val="acctfourfigures"/>
              <w:spacing w:line="240" w:lineRule="atLeast"/>
              <w:jc w:val="center"/>
              <w:rPr>
                <w:i/>
                <w:iCs/>
                <w:szCs w:val="22"/>
              </w:rPr>
            </w:pPr>
            <w:r w:rsidRPr="00A870B1">
              <w:rPr>
                <w:i/>
                <w:iCs/>
                <w:szCs w:val="22"/>
              </w:rPr>
              <w:t>(in million Baht)</w:t>
            </w:r>
          </w:p>
        </w:tc>
      </w:tr>
      <w:tr w:rsidR="00960610" w:rsidRPr="00A870B1" w14:paraId="0DBE6EFD" w14:textId="77777777" w:rsidTr="008B005C">
        <w:trPr>
          <w:cantSplit/>
        </w:trPr>
        <w:tc>
          <w:tcPr>
            <w:tcW w:w="4410" w:type="dxa"/>
          </w:tcPr>
          <w:p w14:paraId="3CD2984C" w14:textId="77777777" w:rsidR="00960610" w:rsidRPr="00A870B1" w:rsidRDefault="00960610" w:rsidP="00960610">
            <w:pPr>
              <w:spacing w:line="240" w:lineRule="atLeast"/>
              <w:rPr>
                <w:rFonts w:ascii="Times New Roman" w:hAnsi="Times New Roman" w:cs="Times New Roman"/>
                <w:b/>
                <w:bCs/>
                <w:color w:val="0000FF"/>
                <w:sz w:val="22"/>
                <w:szCs w:val="22"/>
              </w:rPr>
            </w:pPr>
            <w:r w:rsidRPr="00A870B1">
              <w:rPr>
                <w:rFonts w:ascii="Times New Roman" w:hAnsi="Times New Roman" w:cs="Times New Roman"/>
                <w:sz w:val="22"/>
                <w:szCs w:val="22"/>
              </w:rPr>
              <w:t>Deductible temporary differences</w:t>
            </w:r>
            <w:r w:rsidRPr="00A870B1">
              <w:rPr>
                <w:rFonts w:ascii="Times New Roman" w:hAnsi="Times New Roman" w:cs="Times New Roman"/>
                <w:i/>
                <w:iCs/>
                <w:color w:val="0000FF"/>
                <w:sz w:val="22"/>
                <w:szCs w:val="22"/>
                <w:shd w:val="clear" w:color="auto" w:fill="E6E6E6"/>
              </w:rPr>
              <w:t xml:space="preserve">  </w:t>
            </w:r>
          </w:p>
        </w:tc>
        <w:tc>
          <w:tcPr>
            <w:tcW w:w="1080" w:type="dxa"/>
          </w:tcPr>
          <w:p w14:paraId="7629748C" w14:textId="0C54906F" w:rsidR="00960610" w:rsidRPr="00547174" w:rsidRDefault="00410893" w:rsidP="00314E5C">
            <w:pPr>
              <w:pStyle w:val="acctfourfigures"/>
              <w:tabs>
                <w:tab w:val="clear" w:pos="765"/>
                <w:tab w:val="decimal" w:pos="731"/>
              </w:tabs>
              <w:spacing w:line="240" w:lineRule="atLeast"/>
              <w:ind w:right="98"/>
              <w:jc w:val="right"/>
              <w:rPr>
                <w:szCs w:val="22"/>
              </w:rPr>
            </w:pPr>
            <w:r>
              <w:rPr>
                <w:szCs w:val="22"/>
              </w:rPr>
              <w:t>14</w:t>
            </w:r>
          </w:p>
        </w:tc>
        <w:tc>
          <w:tcPr>
            <w:tcW w:w="180" w:type="dxa"/>
            <w:vAlign w:val="bottom"/>
          </w:tcPr>
          <w:p w14:paraId="2F691001" w14:textId="77777777" w:rsidR="00960610" w:rsidRPr="00547174" w:rsidRDefault="00960610" w:rsidP="00960610">
            <w:pPr>
              <w:pStyle w:val="acctfourfigures"/>
              <w:tabs>
                <w:tab w:val="clear" w:pos="765"/>
                <w:tab w:val="decimal" w:pos="731"/>
              </w:tabs>
              <w:spacing w:line="240" w:lineRule="atLeast"/>
              <w:ind w:right="11"/>
              <w:jc w:val="right"/>
              <w:rPr>
                <w:szCs w:val="22"/>
              </w:rPr>
            </w:pPr>
          </w:p>
        </w:tc>
        <w:tc>
          <w:tcPr>
            <w:tcW w:w="1080" w:type="dxa"/>
          </w:tcPr>
          <w:p w14:paraId="6C97B4A0" w14:textId="77777777" w:rsidR="00960610" w:rsidRPr="00547174" w:rsidRDefault="00960610" w:rsidP="00960610">
            <w:pPr>
              <w:pStyle w:val="acctfourfigures"/>
              <w:tabs>
                <w:tab w:val="clear" w:pos="765"/>
                <w:tab w:val="decimal" w:pos="731"/>
              </w:tabs>
              <w:spacing w:line="240" w:lineRule="atLeast"/>
              <w:ind w:right="11"/>
              <w:jc w:val="right"/>
              <w:rPr>
                <w:szCs w:val="22"/>
              </w:rPr>
            </w:pPr>
            <w:r>
              <w:rPr>
                <w:szCs w:val="22"/>
              </w:rPr>
              <w:t>39</w:t>
            </w:r>
          </w:p>
        </w:tc>
        <w:tc>
          <w:tcPr>
            <w:tcW w:w="180" w:type="dxa"/>
            <w:vAlign w:val="bottom"/>
          </w:tcPr>
          <w:p w14:paraId="12F95C28" w14:textId="77777777" w:rsidR="00960610" w:rsidRPr="00A870B1" w:rsidRDefault="00960610" w:rsidP="00960610">
            <w:pPr>
              <w:pStyle w:val="acctfourfigures"/>
              <w:tabs>
                <w:tab w:val="clear" w:pos="765"/>
              </w:tabs>
              <w:spacing w:line="240" w:lineRule="atLeast"/>
              <w:rPr>
                <w:szCs w:val="22"/>
              </w:rPr>
            </w:pPr>
          </w:p>
        </w:tc>
        <w:tc>
          <w:tcPr>
            <w:tcW w:w="1080" w:type="dxa"/>
          </w:tcPr>
          <w:p w14:paraId="03513218" w14:textId="08DA7363" w:rsidR="00960610" w:rsidRPr="00A870B1" w:rsidRDefault="00761C70" w:rsidP="00960610">
            <w:pPr>
              <w:tabs>
                <w:tab w:val="decimal" w:pos="64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c>
          <w:tcPr>
            <w:tcW w:w="180" w:type="dxa"/>
            <w:vAlign w:val="bottom"/>
          </w:tcPr>
          <w:p w14:paraId="5CFB61BD" w14:textId="77777777" w:rsidR="00960610" w:rsidRPr="00A870B1" w:rsidRDefault="00960610" w:rsidP="00960610">
            <w:pPr>
              <w:pStyle w:val="acctfourfigures"/>
              <w:tabs>
                <w:tab w:val="clear" w:pos="765"/>
              </w:tabs>
              <w:spacing w:line="240" w:lineRule="atLeast"/>
              <w:rPr>
                <w:szCs w:val="22"/>
              </w:rPr>
            </w:pPr>
          </w:p>
        </w:tc>
        <w:tc>
          <w:tcPr>
            <w:tcW w:w="900" w:type="dxa"/>
          </w:tcPr>
          <w:p w14:paraId="32E17125" w14:textId="77777777" w:rsidR="00960610" w:rsidRPr="00A870B1" w:rsidRDefault="00960610" w:rsidP="00960610">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960610" w:rsidRPr="00A870B1" w14:paraId="33B8B959" w14:textId="77777777" w:rsidTr="008B005C">
        <w:trPr>
          <w:cantSplit/>
          <w:trHeight w:val="70"/>
        </w:trPr>
        <w:tc>
          <w:tcPr>
            <w:tcW w:w="4410" w:type="dxa"/>
          </w:tcPr>
          <w:p w14:paraId="5DB48B84" w14:textId="77777777" w:rsidR="00960610" w:rsidRPr="00A870B1" w:rsidRDefault="00960610" w:rsidP="00960610">
            <w:pPr>
              <w:spacing w:line="240" w:lineRule="atLeast"/>
              <w:rPr>
                <w:rFonts w:ascii="Times New Roman" w:hAnsi="Times New Roman" w:cs="Times New Roman"/>
                <w:sz w:val="22"/>
                <w:szCs w:val="22"/>
              </w:rPr>
            </w:pPr>
            <w:r w:rsidRPr="00A870B1">
              <w:rPr>
                <w:rFonts w:ascii="Times New Roman" w:hAnsi="Times New Roman" w:cs="Times New Roman"/>
                <w:sz w:val="22"/>
                <w:szCs w:val="22"/>
              </w:rPr>
              <w:t>Tax losses</w:t>
            </w:r>
          </w:p>
        </w:tc>
        <w:tc>
          <w:tcPr>
            <w:tcW w:w="1080" w:type="dxa"/>
            <w:tcBorders>
              <w:bottom w:val="single" w:sz="4" w:space="0" w:color="auto"/>
            </w:tcBorders>
          </w:tcPr>
          <w:p w14:paraId="72593C37" w14:textId="1F2A6E92" w:rsidR="00960610" w:rsidRPr="00A870B1" w:rsidRDefault="003C00B6" w:rsidP="003C00B6">
            <w:pPr>
              <w:pStyle w:val="acctfourfigures"/>
              <w:tabs>
                <w:tab w:val="clear" w:pos="765"/>
                <w:tab w:val="decimal" w:pos="731"/>
              </w:tabs>
              <w:spacing w:line="240" w:lineRule="atLeast"/>
              <w:ind w:right="98"/>
              <w:jc w:val="right"/>
              <w:rPr>
                <w:szCs w:val="22"/>
              </w:rPr>
            </w:pPr>
            <w:r>
              <w:rPr>
                <w:szCs w:val="22"/>
              </w:rPr>
              <w:t>2,</w:t>
            </w:r>
            <w:r w:rsidR="004440FC">
              <w:rPr>
                <w:szCs w:val="22"/>
              </w:rPr>
              <w:t>724</w:t>
            </w:r>
          </w:p>
        </w:tc>
        <w:tc>
          <w:tcPr>
            <w:tcW w:w="180" w:type="dxa"/>
          </w:tcPr>
          <w:p w14:paraId="6467EE15" w14:textId="77777777" w:rsidR="00960610" w:rsidRPr="00A870B1" w:rsidRDefault="00960610" w:rsidP="00960610">
            <w:pPr>
              <w:pStyle w:val="acctfourfigures"/>
              <w:spacing w:line="240" w:lineRule="atLeast"/>
              <w:rPr>
                <w:szCs w:val="22"/>
              </w:rPr>
            </w:pPr>
          </w:p>
        </w:tc>
        <w:tc>
          <w:tcPr>
            <w:tcW w:w="1080" w:type="dxa"/>
            <w:tcBorders>
              <w:bottom w:val="single" w:sz="4" w:space="0" w:color="auto"/>
            </w:tcBorders>
          </w:tcPr>
          <w:p w14:paraId="02258F3F" w14:textId="77777777" w:rsidR="00960610" w:rsidRPr="00A870B1" w:rsidRDefault="00960610" w:rsidP="00960610">
            <w:pPr>
              <w:pStyle w:val="acctfourfigures"/>
              <w:tabs>
                <w:tab w:val="clear" w:pos="765"/>
                <w:tab w:val="decimal" w:pos="731"/>
              </w:tabs>
              <w:spacing w:line="240" w:lineRule="atLeast"/>
              <w:ind w:right="11"/>
              <w:jc w:val="right"/>
              <w:rPr>
                <w:szCs w:val="22"/>
              </w:rPr>
            </w:pPr>
            <w:r>
              <w:rPr>
                <w:szCs w:val="22"/>
              </w:rPr>
              <w:t>2,593</w:t>
            </w:r>
          </w:p>
        </w:tc>
        <w:tc>
          <w:tcPr>
            <w:tcW w:w="180" w:type="dxa"/>
          </w:tcPr>
          <w:p w14:paraId="75F521C6" w14:textId="77777777" w:rsidR="00960610" w:rsidRPr="00A870B1" w:rsidRDefault="00960610" w:rsidP="00960610">
            <w:pPr>
              <w:pStyle w:val="acctfourfigures"/>
              <w:spacing w:line="240" w:lineRule="atLeast"/>
              <w:rPr>
                <w:szCs w:val="22"/>
              </w:rPr>
            </w:pPr>
          </w:p>
        </w:tc>
        <w:tc>
          <w:tcPr>
            <w:tcW w:w="1080" w:type="dxa"/>
            <w:tcBorders>
              <w:bottom w:val="single" w:sz="4" w:space="0" w:color="auto"/>
            </w:tcBorders>
          </w:tcPr>
          <w:p w14:paraId="581DAA7B" w14:textId="3F894F2B" w:rsidR="00960610" w:rsidRPr="00A870B1" w:rsidRDefault="00761C70" w:rsidP="00960610">
            <w:pPr>
              <w:tabs>
                <w:tab w:val="decimal" w:pos="64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c>
          <w:tcPr>
            <w:tcW w:w="180" w:type="dxa"/>
          </w:tcPr>
          <w:p w14:paraId="052223B4" w14:textId="77777777" w:rsidR="00960610" w:rsidRPr="00A870B1" w:rsidRDefault="00960610" w:rsidP="00960610">
            <w:pPr>
              <w:pStyle w:val="acctfourfigures"/>
              <w:spacing w:line="240" w:lineRule="atLeast"/>
              <w:rPr>
                <w:szCs w:val="22"/>
              </w:rPr>
            </w:pPr>
          </w:p>
        </w:tc>
        <w:tc>
          <w:tcPr>
            <w:tcW w:w="900" w:type="dxa"/>
            <w:tcBorders>
              <w:bottom w:val="single" w:sz="4" w:space="0" w:color="auto"/>
            </w:tcBorders>
          </w:tcPr>
          <w:p w14:paraId="09C05CE7" w14:textId="77777777" w:rsidR="00960610" w:rsidRPr="00A870B1" w:rsidRDefault="00960610" w:rsidP="00960610">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960610" w:rsidRPr="00A870B1" w14:paraId="3B80A552" w14:textId="77777777" w:rsidTr="008B005C">
        <w:trPr>
          <w:cantSplit/>
        </w:trPr>
        <w:tc>
          <w:tcPr>
            <w:tcW w:w="4410" w:type="dxa"/>
          </w:tcPr>
          <w:p w14:paraId="50AB6459" w14:textId="77777777" w:rsidR="00960610" w:rsidRPr="00A870B1" w:rsidRDefault="00960610" w:rsidP="00960610">
            <w:pPr>
              <w:spacing w:line="240" w:lineRule="atLeast"/>
              <w:rPr>
                <w:rFonts w:ascii="Times New Roman" w:hAnsi="Times New Roman" w:cs="Times New Roman"/>
                <w:b/>
                <w:bCs/>
                <w:sz w:val="22"/>
                <w:szCs w:val="22"/>
              </w:rPr>
            </w:pPr>
            <w:r w:rsidRPr="00A870B1">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A357C14" w14:textId="39E087F8" w:rsidR="00960610" w:rsidRPr="00A870B1" w:rsidRDefault="003C00B6" w:rsidP="003C00B6">
            <w:pPr>
              <w:pStyle w:val="acctfourfigures"/>
              <w:tabs>
                <w:tab w:val="clear" w:pos="765"/>
                <w:tab w:val="decimal" w:pos="731"/>
              </w:tabs>
              <w:spacing w:line="240" w:lineRule="atLeast"/>
              <w:ind w:right="98"/>
              <w:jc w:val="right"/>
              <w:rPr>
                <w:b/>
                <w:bCs/>
                <w:szCs w:val="22"/>
              </w:rPr>
            </w:pPr>
            <w:r>
              <w:rPr>
                <w:b/>
                <w:bCs/>
                <w:szCs w:val="22"/>
              </w:rPr>
              <w:t>2,</w:t>
            </w:r>
            <w:r w:rsidR="004440FC">
              <w:rPr>
                <w:b/>
                <w:bCs/>
                <w:szCs w:val="22"/>
              </w:rPr>
              <w:t>738</w:t>
            </w:r>
          </w:p>
        </w:tc>
        <w:tc>
          <w:tcPr>
            <w:tcW w:w="180" w:type="dxa"/>
          </w:tcPr>
          <w:p w14:paraId="50E5EB9F" w14:textId="77777777" w:rsidR="00960610" w:rsidRPr="00A870B1" w:rsidRDefault="00960610" w:rsidP="00960610">
            <w:pPr>
              <w:pStyle w:val="acctfourfigures"/>
              <w:spacing w:line="240" w:lineRule="atLeast"/>
              <w:rPr>
                <w:szCs w:val="22"/>
              </w:rPr>
            </w:pPr>
          </w:p>
        </w:tc>
        <w:tc>
          <w:tcPr>
            <w:tcW w:w="1080" w:type="dxa"/>
            <w:tcBorders>
              <w:top w:val="single" w:sz="4" w:space="0" w:color="auto"/>
              <w:bottom w:val="double" w:sz="4" w:space="0" w:color="auto"/>
            </w:tcBorders>
          </w:tcPr>
          <w:p w14:paraId="1F8D233B" w14:textId="77777777" w:rsidR="00960610" w:rsidRPr="00A870B1" w:rsidRDefault="00960610" w:rsidP="00960610">
            <w:pPr>
              <w:pStyle w:val="acctfourfigures"/>
              <w:tabs>
                <w:tab w:val="clear" w:pos="765"/>
                <w:tab w:val="decimal" w:pos="731"/>
              </w:tabs>
              <w:spacing w:line="240" w:lineRule="atLeast"/>
              <w:ind w:right="11"/>
              <w:jc w:val="right"/>
              <w:rPr>
                <w:b/>
                <w:bCs/>
                <w:szCs w:val="22"/>
              </w:rPr>
            </w:pPr>
            <w:r>
              <w:rPr>
                <w:b/>
                <w:bCs/>
                <w:szCs w:val="22"/>
              </w:rPr>
              <w:t>2,632</w:t>
            </w:r>
          </w:p>
        </w:tc>
        <w:tc>
          <w:tcPr>
            <w:tcW w:w="180" w:type="dxa"/>
          </w:tcPr>
          <w:p w14:paraId="048D5A91" w14:textId="77777777" w:rsidR="00960610" w:rsidRPr="00A870B1" w:rsidRDefault="00960610" w:rsidP="00960610">
            <w:pPr>
              <w:pStyle w:val="acctfourfigures"/>
              <w:spacing w:line="240" w:lineRule="atLeast"/>
              <w:rPr>
                <w:szCs w:val="22"/>
              </w:rPr>
            </w:pPr>
          </w:p>
        </w:tc>
        <w:tc>
          <w:tcPr>
            <w:tcW w:w="1080" w:type="dxa"/>
            <w:tcBorders>
              <w:top w:val="single" w:sz="4" w:space="0" w:color="auto"/>
              <w:bottom w:val="double" w:sz="4" w:space="0" w:color="auto"/>
            </w:tcBorders>
          </w:tcPr>
          <w:p w14:paraId="3DD80EC5" w14:textId="11AEF2ED" w:rsidR="00960610" w:rsidRPr="00A870B1" w:rsidRDefault="00761C70" w:rsidP="00960610">
            <w:pPr>
              <w:tabs>
                <w:tab w:val="decimal" w:pos="64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c>
          <w:tcPr>
            <w:tcW w:w="180" w:type="dxa"/>
          </w:tcPr>
          <w:p w14:paraId="24BB67D8" w14:textId="77777777" w:rsidR="00960610" w:rsidRPr="00A870B1" w:rsidRDefault="00960610" w:rsidP="00960610">
            <w:pPr>
              <w:pStyle w:val="acctfourfigures"/>
              <w:spacing w:line="240" w:lineRule="atLeast"/>
              <w:rPr>
                <w:szCs w:val="22"/>
              </w:rPr>
            </w:pPr>
          </w:p>
        </w:tc>
        <w:tc>
          <w:tcPr>
            <w:tcW w:w="900" w:type="dxa"/>
            <w:tcBorders>
              <w:top w:val="single" w:sz="4" w:space="0" w:color="auto"/>
              <w:bottom w:val="double" w:sz="4" w:space="0" w:color="auto"/>
            </w:tcBorders>
          </w:tcPr>
          <w:p w14:paraId="448B9FDC" w14:textId="77777777" w:rsidR="00960610" w:rsidRPr="0021343C" w:rsidRDefault="00960610" w:rsidP="00960610">
            <w:pPr>
              <w:tabs>
                <w:tab w:val="decimal" w:pos="55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r>
    </w:tbl>
    <w:p w14:paraId="515311EE" w14:textId="77777777" w:rsidR="002148B5" w:rsidRPr="00A870B1" w:rsidRDefault="002148B5" w:rsidP="002148B5">
      <w:pPr>
        <w:rPr>
          <w:rFonts w:ascii="Times New Roman" w:hAnsi="Times New Roman" w:cs="Times New Roman"/>
          <w:sz w:val="22"/>
          <w:szCs w:val="22"/>
        </w:rPr>
      </w:pPr>
    </w:p>
    <w:p w14:paraId="7AE3BAD0" w14:textId="77777777" w:rsidR="00F428E6" w:rsidRPr="00A870B1" w:rsidRDefault="002148B5" w:rsidP="00624F54">
      <w:pPr>
        <w:ind w:left="540" w:right="62"/>
        <w:jc w:val="thaiDistribute"/>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The tax losses expire from 20</w:t>
      </w:r>
      <w:r w:rsidR="000F0FD7">
        <w:rPr>
          <w:rFonts w:ascii="Times New Roman" w:eastAsia="Times New Roman" w:hAnsi="Times New Roman" w:cs="Times New Roman"/>
          <w:sz w:val="22"/>
          <w:szCs w:val="22"/>
          <w:lang w:val="en-GB" w:bidi="ar-SA"/>
        </w:rPr>
        <w:t>2</w:t>
      </w:r>
      <w:r w:rsidR="00956CE5">
        <w:rPr>
          <w:rFonts w:ascii="Times New Roman" w:eastAsia="Times New Roman" w:hAnsi="Times New Roman" w:cs="Times New Roman"/>
          <w:sz w:val="22"/>
          <w:szCs w:val="22"/>
          <w:lang w:val="en-GB" w:bidi="ar-SA"/>
        </w:rPr>
        <w:t>1</w:t>
      </w:r>
      <w:r w:rsidRPr="00A870B1">
        <w:rPr>
          <w:rFonts w:ascii="Times New Roman" w:eastAsia="Times New Roman" w:hAnsi="Times New Roman" w:cs="Times New Roman"/>
          <w:sz w:val="22"/>
          <w:szCs w:val="22"/>
          <w:lang w:val="en-GB" w:bidi="ar-SA"/>
        </w:rPr>
        <w:t xml:space="preserve"> onward.</w:t>
      </w:r>
      <w:r w:rsidR="00CB08E0">
        <w:rPr>
          <w:rFonts w:ascii="Times New Roman" w:eastAsia="Times New Roman" w:hAnsi="Times New Roman" w:cs="Times New Roman"/>
          <w:color w:val="FFFFFF"/>
          <w:sz w:val="22"/>
          <w:szCs w:val="22"/>
          <w:lang w:val="en-GB" w:bidi="ar-SA"/>
        </w:rPr>
        <w:t xml:space="preserve"> </w:t>
      </w:r>
      <w:r w:rsidRPr="00A870B1">
        <w:rPr>
          <w:rFonts w:ascii="Times New Roman" w:eastAsia="Times New Roman" w:hAnsi="Times New Roman" w:cs="Times New Roman"/>
          <w:sz w:val="22"/>
          <w:szCs w:val="22"/>
          <w:lang w:val="en-GB" w:bidi="ar-SA"/>
        </w:rPr>
        <w:t>The deductible temporary differences do not expire under current tax legislation.</w:t>
      </w:r>
      <w:r w:rsidR="006E7BBE" w:rsidRPr="006E7BBE">
        <w:t xml:space="preserve"> </w:t>
      </w:r>
      <w:r w:rsidR="006E7BBE" w:rsidRPr="006E7BBE">
        <w:rPr>
          <w:rFonts w:ascii="Times New Roman" w:eastAsia="Times New Roman" w:hAnsi="Times New Roman" w:cs="Times New Roman"/>
          <w:sz w:val="22"/>
          <w:szCs w:val="22"/>
          <w:lang w:val="en-GB" w:bidi="ar-SA"/>
        </w:rPr>
        <w:t xml:space="preserve">The Group has not recognised these items as deferred tax assets because it is not probable that the Group will have </w:t>
      </w:r>
      <w:proofErr w:type="gramStart"/>
      <w:r w:rsidR="006E7BBE" w:rsidRPr="006E7BBE">
        <w:rPr>
          <w:rFonts w:ascii="Times New Roman" w:eastAsia="Times New Roman" w:hAnsi="Times New Roman" w:cs="Times New Roman"/>
          <w:sz w:val="22"/>
          <w:szCs w:val="22"/>
          <w:lang w:val="en-GB" w:bidi="ar-SA"/>
        </w:rPr>
        <w:t>sufficient</w:t>
      </w:r>
      <w:proofErr w:type="gramEnd"/>
      <w:r w:rsidR="006E7BBE" w:rsidRPr="006E7BBE">
        <w:rPr>
          <w:rFonts w:ascii="Times New Roman" w:eastAsia="Times New Roman" w:hAnsi="Times New Roman" w:cs="Times New Roman"/>
          <w:sz w:val="22"/>
          <w:szCs w:val="22"/>
          <w:lang w:val="en-GB" w:bidi="ar-SA"/>
        </w:rPr>
        <w:t xml:space="preserve"> future taxable profit to utilise the benefits therefrom.</w:t>
      </w:r>
    </w:p>
    <w:p w14:paraId="0D82B839" w14:textId="77777777" w:rsidR="002148B5" w:rsidRPr="00406750" w:rsidRDefault="002148B5" w:rsidP="008209BA">
      <w:pPr>
        <w:ind w:left="540"/>
        <w:jc w:val="thaiDistribute"/>
        <w:rPr>
          <w:rFonts w:ascii="Times New Roman" w:hAnsi="Times New Roman" w:cstheme="minorBidi"/>
          <w:b/>
          <w:bCs/>
          <w:sz w:val="24"/>
          <w:szCs w:val="24"/>
          <w:cs/>
        </w:rPr>
      </w:pPr>
    </w:p>
    <w:p w14:paraId="6AE22385" w14:textId="77777777" w:rsidR="00956CE5" w:rsidRPr="00314E5C" w:rsidRDefault="00956CE5">
      <w:pPr>
        <w:rPr>
          <w:rFonts w:ascii="Times New Roman" w:hAnsi="Times New Roman" w:cstheme="minorBidi"/>
          <w:b/>
          <w:bCs/>
          <w:sz w:val="24"/>
          <w:szCs w:val="24"/>
        </w:rPr>
      </w:pPr>
      <w:r>
        <w:rPr>
          <w:rFonts w:ascii="Times New Roman" w:hAnsi="Times New Roman" w:cs="Times New Roman"/>
          <w:b/>
          <w:bCs/>
          <w:sz w:val="24"/>
          <w:szCs w:val="24"/>
        </w:rPr>
        <w:br w:type="page"/>
      </w:r>
    </w:p>
    <w:p w14:paraId="007983BB" w14:textId="77777777" w:rsidR="00923E31" w:rsidRPr="00422F13" w:rsidRDefault="00EC4C01" w:rsidP="0049731D">
      <w:pPr>
        <w:pStyle w:val="ListParagraph"/>
        <w:numPr>
          <w:ilvl w:val="0"/>
          <w:numId w:val="12"/>
        </w:numPr>
        <w:tabs>
          <w:tab w:val="left" w:pos="540"/>
          <w:tab w:val="left" w:pos="63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lastRenderedPageBreak/>
        <w:t>E</w:t>
      </w:r>
      <w:r w:rsidR="00923E31" w:rsidRPr="00422F13">
        <w:rPr>
          <w:rFonts w:ascii="Times New Roman" w:hAnsi="Times New Roman" w:cs="Times New Roman"/>
          <w:b/>
          <w:bCs/>
          <w:sz w:val="24"/>
          <w:szCs w:val="24"/>
        </w:rPr>
        <w:t>arnings per share</w:t>
      </w:r>
    </w:p>
    <w:p w14:paraId="50BF4B50" w14:textId="77777777" w:rsidR="00923E31" w:rsidRPr="00422F13" w:rsidRDefault="00923E31" w:rsidP="000F7394">
      <w:pPr>
        <w:spacing w:line="240" w:lineRule="atLeast"/>
        <w:ind w:left="540" w:right="44"/>
        <w:jc w:val="both"/>
        <w:rPr>
          <w:rFonts w:ascii="Times New Roman" w:hAnsi="Times New Roman" w:cs="Times New Roman"/>
          <w:sz w:val="22"/>
          <w:szCs w:val="22"/>
        </w:rPr>
      </w:pPr>
    </w:p>
    <w:tbl>
      <w:tblPr>
        <w:tblW w:w="9225" w:type="dxa"/>
        <w:tblInd w:w="529" w:type="dxa"/>
        <w:tblLayout w:type="fixed"/>
        <w:tblCellMar>
          <w:left w:w="79" w:type="dxa"/>
          <w:right w:w="79" w:type="dxa"/>
        </w:tblCellMar>
        <w:tblLook w:val="0000" w:firstRow="0" w:lastRow="0" w:firstColumn="0" w:lastColumn="0" w:noHBand="0" w:noVBand="0"/>
      </w:tblPr>
      <w:tblGrid>
        <w:gridCol w:w="4050"/>
        <w:gridCol w:w="1197"/>
        <w:gridCol w:w="180"/>
        <w:gridCol w:w="1143"/>
        <w:gridCol w:w="180"/>
        <w:gridCol w:w="1125"/>
        <w:gridCol w:w="180"/>
        <w:gridCol w:w="1170"/>
      </w:tblGrid>
      <w:tr w:rsidR="00742794" w:rsidRPr="00F560EF" w14:paraId="2B56AB99" w14:textId="77777777" w:rsidTr="002C23CE">
        <w:trPr>
          <w:cantSplit/>
          <w:tblHeader/>
        </w:trPr>
        <w:tc>
          <w:tcPr>
            <w:tcW w:w="4050" w:type="dxa"/>
          </w:tcPr>
          <w:p w14:paraId="55B9269C" w14:textId="77777777" w:rsidR="00742794" w:rsidRPr="00F560EF" w:rsidRDefault="00742794" w:rsidP="0061156D">
            <w:pPr>
              <w:spacing w:line="240" w:lineRule="atLeast"/>
              <w:rPr>
                <w:rFonts w:ascii="Times New Roman" w:hAnsi="Times New Roman" w:cs="Times New Roman"/>
                <w:b/>
                <w:bCs/>
                <w:i/>
                <w:iCs/>
                <w:sz w:val="20"/>
                <w:szCs w:val="20"/>
              </w:rPr>
            </w:pPr>
          </w:p>
        </w:tc>
        <w:tc>
          <w:tcPr>
            <w:tcW w:w="2520" w:type="dxa"/>
            <w:gridSpan w:val="3"/>
          </w:tcPr>
          <w:p w14:paraId="3B0B1F37" w14:textId="77777777" w:rsidR="00742794" w:rsidRPr="00F560EF" w:rsidRDefault="00742794" w:rsidP="0061156D">
            <w:pPr>
              <w:pStyle w:val="acctmergecolhdg"/>
              <w:spacing w:line="240" w:lineRule="atLeast"/>
              <w:ind w:left="-79"/>
              <w:rPr>
                <w:sz w:val="20"/>
              </w:rPr>
            </w:pPr>
            <w:r w:rsidRPr="00F560EF">
              <w:rPr>
                <w:sz w:val="20"/>
              </w:rPr>
              <w:t>Consolidated</w:t>
            </w:r>
          </w:p>
        </w:tc>
        <w:tc>
          <w:tcPr>
            <w:tcW w:w="180" w:type="dxa"/>
          </w:tcPr>
          <w:p w14:paraId="34B95414" w14:textId="77777777" w:rsidR="00742794" w:rsidRPr="00F560EF" w:rsidRDefault="00742794" w:rsidP="0061156D">
            <w:pPr>
              <w:pStyle w:val="acctmergecolhdg"/>
              <w:spacing w:line="240" w:lineRule="atLeast"/>
              <w:ind w:left="-79"/>
              <w:rPr>
                <w:sz w:val="20"/>
              </w:rPr>
            </w:pPr>
          </w:p>
        </w:tc>
        <w:tc>
          <w:tcPr>
            <w:tcW w:w="2475" w:type="dxa"/>
            <w:gridSpan w:val="3"/>
          </w:tcPr>
          <w:p w14:paraId="44DB479A" w14:textId="77777777" w:rsidR="00742794" w:rsidRPr="00F560EF" w:rsidRDefault="00742794" w:rsidP="0061156D">
            <w:pPr>
              <w:pStyle w:val="acctmergecolhdg"/>
              <w:spacing w:line="240" w:lineRule="atLeast"/>
              <w:ind w:left="-79"/>
              <w:rPr>
                <w:sz w:val="20"/>
              </w:rPr>
            </w:pPr>
            <w:r w:rsidRPr="00F560EF">
              <w:rPr>
                <w:sz w:val="20"/>
              </w:rPr>
              <w:t>Separate</w:t>
            </w:r>
          </w:p>
        </w:tc>
      </w:tr>
      <w:tr w:rsidR="00742794" w:rsidRPr="00F560EF" w14:paraId="07A8A38F" w14:textId="77777777" w:rsidTr="002C23CE">
        <w:trPr>
          <w:cantSplit/>
          <w:tblHeader/>
        </w:trPr>
        <w:tc>
          <w:tcPr>
            <w:tcW w:w="4050" w:type="dxa"/>
          </w:tcPr>
          <w:p w14:paraId="3701DF74" w14:textId="77777777" w:rsidR="00742794" w:rsidRPr="00F560EF" w:rsidRDefault="00742794" w:rsidP="0061156D">
            <w:pPr>
              <w:spacing w:line="240" w:lineRule="atLeast"/>
              <w:rPr>
                <w:rFonts w:ascii="Times New Roman" w:hAnsi="Times New Roman" w:cs="Times New Roman"/>
                <w:b/>
                <w:bCs/>
                <w:i/>
                <w:iCs/>
                <w:sz w:val="20"/>
                <w:szCs w:val="20"/>
              </w:rPr>
            </w:pPr>
          </w:p>
        </w:tc>
        <w:tc>
          <w:tcPr>
            <w:tcW w:w="2520" w:type="dxa"/>
            <w:gridSpan w:val="3"/>
          </w:tcPr>
          <w:p w14:paraId="5DE63AEF" w14:textId="77777777" w:rsidR="00742794" w:rsidRPr="00F560EF" w:rsidRDefault="00742794" w:rsidP="0061156D">
            <w:pPr>
              <w:pStyle w:val="acctmergecolhdg"/>
              <w:spacing w:line="240" w:lineRule="atLeast"/>
              <w:ind w:left="-79"/>
              <w:rPr>
                <w:sz w:val="20"/>
              </w:rPr>
            </w:pPr>
            <w:r w:rsidRPr="00F560EF">
              <w:rPr>
                <w:sz w:val="20"/>
              </w:rPr>
              <w:t xml:space="preserve">financial statements </w:t>
            </w:r>
          </w:p>
        </w:tc>
        <w:tc>
          <w:tcPr>
            <w:tcW w:w="180" w:type="dxa"/>
          </w:tcPr>
          <w:p w14:paraId="646FBBD6" w14:textId="77777777" w:rsidR="00742794" w:rsidRPr="00F560EF" w:rsidRDefault="00742794" w:rsidP="0061156D">
            <w:pPr>
              <w:pStyle w:val="acctmergecolhdg"/>
              <w:spacing w:line="240" w:lineRule="atLeast"/>
              <w:ind w:left="-79"/>
              <w:rPr>
                <w:sz w:val="20"/>
              </w:rPr>
            </w:pPr>
          </w:p>
        </w:tc>
        <w:tc>
          <w:tcPr>
            <w:tcW w:w="2475" w:type="dxa"/>
            <w:gridSpan w:val="3"/>
          </w:tcPr>
          <w:p w14:paraId="2D85F8DB" w14:textId="77777777" w:rsidR="00742794" w:rsidRPr="00F560EF" w:rsidRDefault="00742794" w:rsidP="0061156D">
            <w:pPr>
              <w:pStyle w:val="acctmergecolhdg"/>
              <w:spacing w:line="240" w:lineRule="atLeast"/>
              <w:ind w:left="-79"/>
              <w:rPr>
                <w:sz w:val="20"/>
              </w:rPr>
            </w:pPr>
            <w:r w:rsidRPr="00F560EF">
              <w:rPr>
                <w:sz w:val="20"/>
              </w:rPr>
              <w:t xml:space="preserve">financial statements </w:t>
            </w:r>
          </w:p>
        </w:tc>
      </w:tr>
      <w:tr w:rsidR="004516FB" w:rsidRPr="00F560EF" w14:paraId="42D2333F" w14:textId="77777777" w:rsidTr="002C23CE">
        <w:trPr>
          <w:cantSplit/>
          <w:tblHeader/>
        </w:trPr>
        <w:tc>
          <w:tcPr>
            <w:tcW w:w="4050" w:type="dxa"/>
          </w:tcPr>
          <w:p w14:paraId="6B9748B0" w14:textId="77777777" w:rsidR="004516FB" w:rsidRPr="00F560EF" w:rsidRDefault="004516FB" w:rsidP="004516FB">
            <w:pPr>
              <w:spacing w:line="240" w:lineRule="atLeast"/>
              <w:rPr>
                <w:rFonts w:ascii="Times New Roman" w:hAnsi="Times New Roman" w:cs="Times New Roman"/>
                <w:b/>
                <w:bCs/>
                <w:i/>
                <w:iCs/>
                <w:sz w:val="20"/>
                <w:szCs w:val="20"/>
              </w:rPr>
            </w:pPr>
          </w:p>
        </w:tc>
        <w:tc>
          <w:tcPr>
            <w:tcW w:w="1197" w:type="dxa"/>
          </w:tcPr>
          <w:p w14:paraId="25CC7A6E" w14:textId="77777777" w:rsidR="004516FB" w:rsidRPr="00F560EF" w:rsidRDefault="00960610"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p>
        </w:tc>
        <w:tc>
          <w:tcPr>
            <w:tcW w:w="180" w:type="dxa"/>
          </w:tcPr>
          <w:p w14:paraId="3081966B" w14:textId="77777777" w:rsidR="004516FB" w:rsidRPr="00F560E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p>
        </w:tc>
        <w:tc>
          <w:tcPr>
            <w:tcW w:w="1143" w:type="dxa"/>
          </w:tcPr>
          <w:p w14:paraId="76745325" w14:textId="77777777" w:rsidR="004516FB" w:rsidRPr="00F560EF" w:rsidRDefault="00960610"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c>
          <w:tcPr>
            <w:tcW w:w="180" w:type="dxa"/>
          </w:tcPr>
          <w:p w14:paraId="67A6AF32" w14:textId="77777777" w:rsidR="004516FB" w:rsidRPr="00F560E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p>
        </w:tc>
        <w:tc>
          <w:tcPr>
            <w:tcW w:w="1125" w:type="dxa"/>
          </w:tcPr>
          <w:p w14:paraId="009BFBA4" w14:textId="77777777" w:rsidR="004516FB" w:rsidRPr="00F560EF" w:rsidRDefault="00960610"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2020</w:t>
            </w:r>
          </w:p>
        </w:tc>
        <w:tc>
          <w:tcPr>
            <w:tcW w:w="180" w:type="dxa"/>
          </w:tcPr>
          <w:p w14:paraId="7B117A52" w14:textId="77777777" w:rsidR="004516FB" w:rsidRPr="00F560EF" w:rsidRDefault="004516FB"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p>
        </w:tc>
        <w:tc>
          <w:tcPr>
            <w:tcW w:w="1170" w:type="dxa"/>
          </w:tcPr>
          <w:p w14:paraId="688EA163" w14:textId="77777777" w:rsidR="004516FB" w:rsidRPr="00F560EF" w:rsidRDefault="00960610" w:rsidP="00451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r>
      <w:tr w:rsidR="004516FB" w:rsidRPr="00F560EF" w14:paraId="08B5FD11" w14:textId="77777777" w:rsidTr="002C23CE">
        <w:trPr>
          <w:cantSplit/>
        </w:trPr>
        <w:tc>
          <w:tcPr>
            <w:tcW w:w="4050" w:type="dxa"/>
          </w:tcPr>
          <w:p w14:paraId="1504E164" w14:textId="77777777" w:rsidR="004516FB" w:rsidRPr="00F560EF" w:rsidRDefault="004516FB" w:rsidP="004516FB">
            <w:pPr>
              <w:spacing w:line="240" w:lineRule="atLeast"/>
              <w:rPr>
                <w:rFonts w:ascii="Times New Roman" w:hAnsi="Times New Roman" w:cs="Times New Roman"/>
                <w:b/>
                <w:bCs/>
                <w:i/>
                <w:iCs/>
                <w:sz w:val="20"/>
                <w:szCs w:val="20"/>
              </w:rPr>
            </w:pPr>
          </w:p>
        </w:tc>
        <w:tc>
          <w:tcPr>
            <w:tcW w:w="5175" w:type="dxa"/>
            <w:gridSpan w:val="7"/>
          </w:tcPr>
          <w:p w14:paraId="77476336" w14:textId="77777777" w:rsidR="004516FB" w:rsidRPr="00F560EF" w:rsidRDefault="004516FB" w:rsidP="004516FB">
            <w:pPr>
              <w:pStyle w:val="acctfourfigures"/>
              <w:tabs>
                <w:tab w:val="clear" w:pos="765"/>
              </w:tabs>
              <w:spacing w:line="240" w:lineRule="atLeast"/>
              <w:jc w:val="center"/>
              <w:rPr>
                <w:i/>
                <w:iCs/>
                <w:sz w:val="20"/>
              </w:rPr>
            </w:pPr>
            <w:r w:rsidRPr="00F560EF">
              <w:rPr>
                <w:i/>
                <w:iCs/>
                <w:sz w:val="20"/>
              </w:rPr>
              <w:t>(in thousand Baht / thousand shares)</w:t>
            </w:r>
          </w:p>
        </w:tc>
      </w:tr>
      <w:tr w:rsidR="008458D1" w:rsidRPr="00F560EF" w14:paraId="53DE2419" w14:textId="77777777" w:rsidTr="002C23CE">
        <w:trPr>
          <w:cantSplit/>
        </w:trPr>
        <w:tc>
          <w:tcPr>
            <w:tcW w:w="4050" w:type="dxa"/>
          </w:tcPr>
          <w:p w14:paraId="48BA1EC3" w14:textId="77777777" w:rsidR="008458D1" w:rsidRDefault="008458D1" w:rsidP="008458D1">
            <w:pPr>
              <w:spacing w:line="240" w:lineRule="atLeast"/>
              <w:rPr>
                <w:rFonts w:ascii="Times New Roman" w:hAnsi="Times New Roman" w:cs="Times New Roman"/>
                <w:b/>
                <w:bCs/>
                <w:i/>
                <w:iCs/>
                <w:sz w:val="20"/>
                <w:szCs w:val="20"/>
              </w:rPr>
            </w:pPr>
            <w:r w:rsidRPr="008458D1">
              <w:rPr>
                <w:rFonts w:ascii="Times New Roman" w:hAnsi="Times New Roman" w:cs="Times New Roman"/>
                <w:b/>
                <w:bCs/>
                <w:i/>
                <w:iCs/>
                <w:sz w:val="20"/>
                <w:szCs w:val="20"/>
              </w:rPr>
              <w:t>Profit attributable to ordinary shareholders</w:t>
            </w:r>
            <w:r>
              <w:rPr>
                <w:rFonts w:ascii="Times New Roman" w:hAnsi="Times New Roman" w:cs="Times New Roman"/>
                <w:b/>
                <w:bCs/>
                <w:i/>
                <w:iCs/>
                <w:sz w:val="20"/>
                <w:szCs w:val="20"/>
              </w:rPr>
              <w:t xml:space="preserve"> </w:t>
            </w:r>
          </w:p>
          <w:p w14:paraId="273AF16A" w14:textId="77777777" w:rsidR="008458D1" w:rsidRPr="00F560EF" w:rsidRDefault="008458D1" w:rsidP="008458D1">
            <w:pPr>
              <w:spacing w:line="240" w:lineRule="atLeast"/>
              <w:ind w:left="188"/>
              <w:rPr>
                <w:rFonts w:ascii="Times New Roman" w:hAnsi="Times New Roman" w:cs="Times New Roman"/>
                <w:b/>
                <w:bCs/>
                <w:i/>
                <w:iCs/>
                <w:sz w:val="20"/>
                <w:szCs w:val="20"/>
              </w:rPr>
            </w:pPr>
            <w:r w:rsidRPr="008458D1">
              <w:rPr>
                <w:rFonts w:ascii="Times New Roman" w:hAnsi="Times New Roman" w:cs="Times New Roman"/>
                <w:b/>
                <w:bCs/>
                <w:i/>
                <w:iCs/>
                <w:sz w:val="20"/>
                <w:szCs w:val="20"/>
              </w:rPr>
              <w:t>for the year ended 31 December</w:t>
            </w:r>
          </w:p>
        </w:tc>
        <w:tc>
          <w:tcPr>
            <w:tcW w:w="5175" w:type="dxa"/>
            <w:gridSpan w:val="7"/>
          </w:tcPr>
          <w:p w14:paraId="1B4C296E" w14:textId="77777777" w:rsidR="008458D1" w:rsidRPr="00F560EF" w:rsidRDefault="008458D1" w:rsidP="004516FB">
            <w:pPr>
              <w:pStyle w:val="acctfourfigures"/>
              <w:tabs>
                <w:tab w:val="clear" w:pos="765"/>
              </w:tabs>
              <w:spacing w:line="240" w:lineRule="atLeast"/>
              <w:jc w:val="center"/>
              <w:rPr>
                <w:i/>
                <w:iCs/>
                <w:sz w:val="20"/>
              </w:rPr>
            </w:pPr>
          </w:p>
        </w:tc>
      </w:tr>
      <w:tr w:rsidR="004516FB" w:rsidRPr="00F560EF" w14:paraId="68F2BEB9" w14:textId="77777777" w:rsidTr="002C23CE">
        <w:trPr>
          <w:cantSplit/>
        </w:trPr>
        <w:tc>
          <w:tcPr>
            <w:tcW w:w="4050" w:type="dxa"/>
          </w:tcPr>
          <w:p w14:paraId="0C1BA355" w14:textId="77777777" w:rsidR="004516FB" w:rsidRPr="00F560EF" w:rsidRDefault="00664AE3" w:rsidP="00DE1B24">
            <w:pPr>
              <w:spacing w:line="240" w:lineRule="atLeast"/>
              <w:rPr>
                <w:rFonts w:ascii="Times New Roman" w:hAnsi="Times New Roman" w:cs="Times New Roman"/>
                <w:sz w:val="20"/>
                <w:szCs w:val="20"/>
              </w:rPr>
            </w:pPr>
            <w:r w:rsidRPr="00664AE3">
              <w:rPr>
                <w:rFonts w:ascii="Times New Roman" w:hAnsi="Times New Roman" w:cs="Times New Roman"/>
                <w:sz w:val="20"/>
                <w:szCs w:val="20"/>
              </w:rPr>
              <w:t>Profit for the year attributable to o</w:t>
            </w:r>
            <w:r w:rsidR="0086531D">
              <w:rPr>
                <w:rFonts w:ascii="Times New Roman" w:hAnsi="Times New Roman" w:cs="Times New Roman"/>
                <w:sz w:val="20"/>
                <w:szCs w:val="20"/>
              </w:rPr>
              <w:t xml:space="preserve">wners of </w:t>
            </w:r>
          </w:p>
        </w:tc>
        <w:tc>
          <w:tcPr>
            <w:tcW w:w="1197" w:type="dxa"/>
          </w:tcPr>
          <w:p w14:paraId="1B55BBF6" w14:textId="77777777" w:rsidR="004516FB" w:rsidRPr="00F560EF" w:rsidRDefault="004516FB" w:rsidP="004516FB">
            <w:pPr>
              <w:pStyle w:val="acctfourfigures"/>
              <w:tabs>
                <w:tab w:val="clear" w:pos="765"/>
              </w:tabs>
              <w:spacing w:line="240" w:lineRule="atLeast"/>
              <w:ind w:right="43"/>
              <w:jc w:val="right"/>
              <w:rPr>
                <w:sz w:val="20"/>
              </w:rPr>
            </w:pPr>
          </w:p>
        </w:tc>
        <w:tc>
          <w:tcPr>
            <w:tcW w:w="180" w:type="dxa"/>
          </w:tcPr>
          <w:p w14:paraId="43189C2A" w14:textId="77777777" w:rsidR="004516FB" w:rsidRPr="00F560EF" w:rsidRDefault="004516FB" w:rsidP="004516FB">
            <w:pPr>
              <w:pStyle w:val="acctfourfigures"/>
              <w:tabs>
                <w:tab w:val="clear" w:pos="765"/>
              </w:tabs>
              <w:spacing w:line="240" w:lineRule="atLeast"/>
              <w:ind w:right="43"/>
              <w:jc w:val="right"/>
              <w:rPr>
                <w:sz w:val="20"/>
              </w:rPr>
            </w:pPr>
          </w:p>
        </w:tc>
        <w:tc>
          <w:tcPr>
            <w:tcW w:w="1143" w:type="dxa"/>
            <w:shd w:val="clear" w:color="auto" w:fill="auto"/>
          </w:tcPr>
          <w:p w14:paraId="222BE242" w14:textId="77777777" w:rsidR="004516FB" w:rsidRPr="00F560EF" w:rsidRDefault="004516FB" w:rsidP="004516FB">
            <w:pPr>
              <w:pStyle w:val="acctfourfigures"/>
              <w:tabs>
                <w:tab w:val="clear" w:pos="765"/>
              </w:tabs>
              <w:spacing w:line="240" w:lineRule="atLeast"/>
              <w:ind w:right="43"/>
              <w:jc w:val="right"/>
              <w:rPr>
                <w:sz w:val="20"/>
              </w:rPr>
            </w:pPr>
          </w:p>
        </w:tc>
        <w:tc>
          <w:tcPr>
            <w:tcW w:w="180" w:type="dxa"/>
          </w:tcPr>
          <w:p w14:paraId="0893C024" w14:textId="77777777" w:rsidR="004516FB" w:rsidRPr="00F560EF" w:rsidRDefault="004516FB" w:rsidP="004516FB">
            <w:pPr>
              <w:pStyle w:val="acctfourfigures"/>
              <w:tabs>
                <w:tab w:val="clear" w:pos="765"/>
              </w:tabs>
              <w:spacing w:line="240" w:lineRule="atLeast"/>
              <w:ind w:right="43"/>
              <w:jc w:val="right"/>
              <w:rPr>
                <w:sz w:val="20"/>
              </w:rPr>
            </w:pPr>
          </w:p>
        </w:tc>
        <w:tc>
          <w:tcPr>
            <w:tcW w:w="1125" w:type="dxa"/>
          </w:tcPr>
          <w:p w14:paraId="273EE777" w14:textId="77777777" w:rsidR="004516FB" w:rsidRPr="00F560EF" w:rsidRDefault="004516FB" w:rsidP="004516FB">
            <w:pPr>
              <w:pStyle w:val="acctfourfigures"/>
              <w:tabs>
                <w:tab w:val="clear" w:pos="765"/>
              </w:tabs>
              <w:spacing w:line="240" w:lineRule="atLeast"/>
              <w:ind w:right="43"/>
              <w:jc w:val="right"/>
              <w:rPr>
                <w:sz w:val="20"/>
              </w:rPr>
            </w:pPr>
          </w:p>
        </w:tc>
        <w:tc>
          <w:tcPr>
            <w:tcW w:w="180" w:type="dxa"/>
          </w:tcPr>
          <w:p w14:paraId="33429786" w14:textId="77777777" w:rsidR="004516FB" w:rsidRPr="00F560EF" w:rsidRDefault="004516FB" w:rsidP="004516FB">
            <w:pPr>
              <w:pStyle w:val="acctfourfigures"/>
              <w:tabs>
                <w:tab w:val="clear" w:pos="765"/>
              </w:tabs>
              <w:spacing w:line="240" w:lineRule="atLeast"/>
              <w:ind w:right="43"/>
              <w:jc w:val="right"/>
              <w:rPr>
                <w:sz w:val="20"/>
              </w:rPr>
            </w:pPr>
          </w:p>
        </w:tc>
        <w:tc>
          <w:tcPr>
            <w:tcW w:w="1170" w:type="dxa"/>
          </w:tcPr>
          <w:p w14:paraId="1CBBBA9C" w14:textId="77777777" w:rsidR="004516FB" w:rsidRPr="00F560EF" w:rsidRDefault="004516FB" w:rsidP="004516FB">
            <w:pPr>
              <w:pStyle w:val="acctfourfigures"/>
              <w:tabs>
                <w:tab w:val="clear" w:pos="765"/>
              </w:tabs>
              <w:spacing w:line="240" w:lineRule="atLeast"/>
              <w:ind w:right="43"/>
              <w:jc w:val="right"/>
              <w:rPr>
                <w:sz w:val="20"/>
              </w:rPr>
            </w:pPr>
          </w:p>
        </w:tc>
      </w:tr>
      <w:tr w:rsidR="00960610" w:rsidRPr="00F560EF" w14:paraId="2700012B" w14:textId="77777777" w:rsidTr="002C23CE">
        <w:trPr>
          <w:cantSplit/>
        </w:trPr>
        <w:tc>
          <w:tcPr>
            <w:tcW w:w="4050" w:type="dxa"/>
          </w:tcPr>
          <w:p w14:paraId="438BA70F" w14:textId="77777777" w:rsidR="00960610" w:rsidRPr="00F560EF" w:rsidRDefault="00960610" w:rsidP="00960610">
            <w:pPr>
              <w:spacing w:line="240" w:lineRule="atLeast"/>
              <w:rPr>
                <w:rFonts w:ascii="Times New Roman" w:hAnsi="Times New Roman" w:cs="Times New Roman"/>
                <w:sz w:val="20"/>
                <w:szCs w:val="20"/>
              </w:rPr>
            </w:pPr>
            <w:r w:rsidRPr="00F560EF">
              <w:rPr>
                <w:rFonts w:ascii="Times New Roman" w:hAnsi="Times New Roman" w:cs="Times New Roman"/>
                <w:sz w:val="20"/>
                <w:szCs w:val="20"/>
              </w:rPr>
              <w:t xml:space="preserve">   </w:t>
            </w:r>
            <w:r>
              <w:rPr>
                <w:rFonts w:ascii="Times New Roman" w:hAnsi="Times New Roman" w:cs="Times New Roman"/>
                <w:sz w:val="20"/>
                <w:szCs w:val="20"/>
              </w:rPr>
              <w:t>the parent</w:t>
            </w:r>
          </w:p>
        </w:tc>
        <w:tc>
          <w:tcPr>
            <w:tcW w:w="1197" w:type="dxa"/>
          </w:tcPr>
          <w:p w14:paraId="5F94BAD8" w14:textId="5F138ABF" w:rsidR="00960610" w:rsidRPr="00F560EF" w:rsidRDefault="00B03FBA" w:rsidP="00960610">
            <w:pPr>
              <w:pStyle w:val="acctfourfigures"/>
              <w:tabs>
                <w:tab w:val="clear" w:pos="765"/>
                <w:tab w:val="decimal" w:pos="1011"/>
              </w:tabs>
              <w:spacing w:line="240" w:lineRule="atLeast"/>
              <w:ind w:right="-129"/>
              <w:rPr>
                <w:sz w:val="20"/>
                <w:lang w:val="en-US"/>
              </w:rPr>
            </w:pPr>
            <w:r>
              <w:rPr>
                <w:sz w:val="20"/>
                <w:lang w:val="en-US"/>
              </w:rPr>
              <w:t>2,</w:t>
            </w:r>
            <w:r w:rsidR="00CB7F96">
              <w:rPr>
                <w:sz w:val="20"/>
                <w:lang w:val="en-US"/>
              </w:rPr>
              <w:t>414,276</w:t>
            </w:r>
          </w:p>
        </w:tc>
        <w:tc>
          <w:tcPr>
            <w:tcW w:w="180" w:type="dxa"/>
          </w:tcPr>
          <w:p w14:paraId="67D0ECD9" w14:textId="77777777" w:rsidR="00960610" w:rsidRPr="00F560EF" w:rsidRDefault="00960610" w:rsidP="00960610">
            <w:pPr>
              <w:pStyle w:val="acctfourfigures"/>
              <w:tabs>
                <w:tab w:val="clear" w:pos="765"/>
                <w:tab w:val="decimal" w:pos="1011"/>
              </w:tabs>
              <w:spacing w:line="240" w:lineRule="atLeast"/>
              <w:ind w:right="-129"/>
              <w:rPr>
                <w:sz w:val="20"/>
              </w:rPr>
            </w:pPr>
          </w:p>
        </w:tc>
        <w:tc>
          <w:tcPr>
            <w:tcW w:w="1143" w:type="dxa"/>
            <w:shd w:val="clear" w:color="auto" w:fill="auto"/>
          </w:tcPr>
          <w:p w14:paraId="551B2EC0" w14:textId="77777777" w:rsidR="00960610" w:rsidRPr="00F560EF" w:rsidRDefault="00960610" w:rsidP="00960610">
            <w:pPr>
              <w:pStyle w:val="acctfourfigures"/>
              <w:tabs>
                <w:tab w:val="clear" w:pos="765"/>
                <w:tab w:val="decimal" w:pos="934"/>
              </w:tabs>
              <w:spacing w:line="240" w:lineRule="atLeast"/>
              <w:ind w:right="-129"/>
              <w:rPr>
                <w:sz w:val="20"/>
                <w:lang w:val="en-US"/>
              </w:rPr>
            </w:pPr>
            <w:r>
              <w:rPr>
                <w:sz w:val="20"/>
                <w:lang w:val="en-US"/>
              </w:rPr>
              <w:t>5,252,109</w:t>
            </w:r>
          </w:p>
        </w:tc>
        <w:tc>
          <w:tcPr>
            <w:tcW w:w="180" w:type="dxa"/>
          </w:tcPr>
          <w:p w14:paraId="0EDD6780" w14:textId="77777777" w:rsidR="00960610" w:rsidRPr="00F560EF" w:rsidRDefault="00960610" w:rsidP="00960610">
            <w:pPr>
              <w:pStyle w:val="acctfourfigures"/>
              <w:tabs>
                <w:tab w:val="clear" w:pos="765"/>
                <w:tab w:val="decimal" w:pos="1011"/>
              </w:tabs>
              <w:spacing w:line="240" w:lineRule="atLeast"/>
              <w:ind w:right="-129"/>
              <w:jc w:val="right"/>
              <w:rPr>
                <w:sz w:val="20"/>
                <w:lang w:val="en-US" w:bidi="th-TH"/>
              </w:rPr>
            </w:pPr>
          </w:p>
        </w:tc>
        <w:tc>
          <w:tcPr>
            <w:tcW w:w="1125" w:type="dxa"/>
          </w:tcPr>
          <w:p w14:paraId="5ED8549E" w14:textId="44510B2D" w:rsidR="00960610" w:rsidRPr="00F560EF" w:rsidRDefault="00B03FBA" w:rsidP="00960610">
            <w:pPr>
              <w:pStyle w:val="acctfourfigures"/>
              <w:tabs>
                <w:tab w:val="clear" w:pos="765"/>
                <w:tab w:val="decimal" w:pos="1011"/>
              </w:tabs>
              <w:spacing w:line="240" w:lineRule="atLeast"/>
              <w:ind w:right="113"/>
              <w:rPr>
                <w:sz w:val="20"/>
                <w:lang w:val="en-US" w:bidi="th-TH"/>
              </w:rPr>
            </w:pPr>
            <w:r>
              <w:rPr>
                <w:sz w:val="20"/>
                <w:lang w:val="en-US" w:bidi="th-TH"/>
              </w:rPr>
              <w:t>7,246,565</w:t>
            </w:r>
          </w:p>
        </w:tc>
        <w:tc>
          <w:tcPr>
            <w:tcW w:w="180" w:type="dxa"/>
          </w:tcPr>
          <w:p w14:paraId="2C33174D" w14:textId="77777777" w:rsidR="00960610" w:rsidRPr="00F560EF" w:rsidRDefault="00960610" w:rsidP="00960610">
            <w:pPr>
              <w:pStyle w:val="acctfourfigures"/>
              <w:tabs>
                <w:tab w:val="clear" w:pos="765"/>
              </w:tabs>
              <w:spacing w:line="240" w:lineRule="atLeast"/>
              <w:ind w:right="43"/>
              <w:jc w:val="right"/>
              <w:rPr>
                <w:sz w:val="20"/>
              </w:rPr>
            </w:pPr>
          </w:p>
        </w:tc>
        <w:tc>
          <w:tcPr>
            <w:tcW w:w="1170" w:type="dxa"/>
          </w:tcPr>
          <w:p w14:paraId="3F11C003" w14:textId="77777777" w:rsidR="00960610" w:rsidRPr="00F560EF" w:rsidRDefault="00960610" w:rsidP="00960610">
            <w:pPr>
              <w:pStyle w:val="acctfourfigures"/>
              <w:tabs>
                <w:tab w:val="clear" w:pos="765"/>
                <w:tab w:val="decimal" w:pos="969"/>
              </w:tabs>
              <w:spacing w:line="240" w:lineRule="atLeast"/>
              <w:ind w:right="-84"/>
              <w:rPr>
                <w:sz w:val="20"/>
                <w:lang w:val="en-US" w:bidi="th-TH"/>
              </w:rPr>
            </w:pPr>
            <w:r>
              <w:rPr>
                <w:sz w:val="20"/>
                <w:lang w:val="en-US" w:bidi="th-TH"/>
              </w:rPr>
              <w:t>11,072,571</w:t>
            </w:r>
          </w:p>
        </w:tc>
      </w:tr>
      <w:tr w:rsidR="00960610" w:rsidRPr="00F560EF" w14:paraId="0F013CFD" w14:textId="77777777" w:rsidTr="002C23CE">
        <w:trPr>
          <w:cantSplit/>
        </w:trPr>
        <w:tc>
          <w:tcPr>
            <w:tcW w:w="4050" w:type="dxa"/>
          </w:tcPr>
          <w:p w14:paraId="46398C70" w14:textId="77777777" w:rsidR="00960610" w:rsidRPr="00F560EF" w:rsidRDefault="00960610" w:rsidP="00960610">
            <w:pPr>
              <w:spacing w:line="240" w:lineRule="atLeast"/>
              <w:rPr>
                <w:rFonts w:ascii="Times New Roman" w:hAnsi="Times New Roman" w:cs="Times New Roman"/>
                <w:sz w:val="20"/>
                <w:szCs w:val="20"/>
              </w:rPr>
            </w:pPr>
            <w:r w:rsidRPr="00F560EF">
              <w:rPr>
                <w:rFonts w:ascii="Times New Roman" w:hAnsi="Times New Roman" w:cs="Times New Roman"/>
                <w:i/>
                <w:iCs/>
                <w:sz w:val="20"/>
                <w:szCs w:val="20"/>
              </w:rPr>
              <w:t>Less</w:t>
            </w:r>
            <w:r w:rsidRPr="00F560EF">
              <w:rPr>
                <w:rFonts w:ascii="Times New Roman" w:hAnsi="Times New Roman" w:cs="Times New Roman"/>
                <w:sz w:val="20"/>
                <w:szCs w:val="20"/>
              </w:rPr>
              <w:t>: coupon payment on subordinated</w:t>
            </w:r>
          </w:p>
        </w:tc>
        <w:tc>
          <w:tcPr>
            <w:tcW w:w="1197" w:type="dxa"/>
          </w:tcPr>
          <w:p w14:paraId="28CD78E9" w14:textId="77777777" w:rsidR="00960610" w:rsidRPr="00F560EF" w:rsidRDefault="00960610" w:rsidP="00960610">
            <w:pPr>
              <w:pStyle w:val="acctfourfigures"/>
              <w:tabs>
                <w:tab w:val="clear" w:pos="765"/>
                <w:tab w:val="decimal" w:pos="1011"/>
              </w:tabs>
              <w:spacing w:line="240" w:lineRule="atLeast"/>
              <w:ind w:right="-129"/>
              <w:rPr>
                <w:b/>
                <w:bCs/>
                <w:sz w:val="20"/>
              </w:rPr>
            </w:pPr>
          </w:p>
        </w:tc>
        <w:tc>
          <w:tcPr>
            <w:tcW w:w="180" w:type="dxa"/>
          </w:tcPr>
          <w:p w14:paraId="6DA43C69" w14:textId="77777777" w:rsidR="00960610" w:rsidRPr="00F560EF" w:rsidRDefault="00960610" w:rsidP="00960610">
            <w:pPr>
              <w:pStyle w:val="acctfourfigures"/>
              <w:tabs>
                <w:tab w:val="clear" w:pos="765"/>
                <w:tab w:val="decimal" w:pos="1011"/>
              </w:tabs>
              <w:spacing w:line="240" w:lineRule="atLeast"/>
              <w:ind w:right="-129"/>
              <w:rPr>
                <w:b/>
                <w:bCs/>
                <w:sz w:val="20"/>
              </w:rPr>
            </w:pPr>
          </w:p>
        </w:tc>
        <w:tc>
          <w:tcPr>
            <w:tcW w:w="1143" w:type="dxa"/>
            <w:shd w:val="clear" w:color="auto" w:fill="auto"/>
          </w:tcPr>
          <w:p w14:paraId="50AE8A12" w14:textId="77777777" w:rsidR="00960610" w:rsidRPr="00F560EF" w:rsidRDefault="00960610" w:rsidP="00960610">
            <w:pPr>
              <w:pStyle w:val="acctfourfigures"/>
              <w:tabs>
                <w:tab w:val="clear" w:pos="765"/>
                <w:tab w:val="decimal" w:pos="934"/>
              </w:tabs>
              <w:spacing w:line="240" w:lineRule="atLeast"/>
              <w:ind w:right="-129"/>
              <w:rPr>
                <w:b/>
                <w:bCs/>
                <w:sz w:val="20"/>
              </w:rPr>
            </w:pPr>
          </w:p>
        </w:tc>
        <w:tc>
          <w:tcPr>
            <w:tcW w:w="180" w:type="dxa"/>
          </w:tcPr>
          <w:p w14:paraId="52F3AD2E" w14:textId="77777777" w:rsidR="00960610" w:rsidRPr="00F560EF" w:rsidRDefault="00960610" w:rsidP="00960610">
            <w:pPr>
              <w:pStyle w:val="acctfourfigures"/>
              <w:tabs>
                <w:tab w:val="clear" w:pos="765"/>
              </w:tabs>
              <w:spacing w:line="240" w:lineRule="atLeast"/>
              <w:ind w:right="43"/>
              <w:jc w:val="right"/>
              <w:rPr>
                <w:b/>
                <w:bCs/>
                <w:sz w:val="20"/>
              </w:rPr>
            </w:pPr>
          </w:p>
        </w:tc>
        <w:tc>
          <w:tcPr>
            <w:tcW w:w="1125" w:type="dxa"/>
          </w:tcPr>
          <w:p w14:paraId="694792FA" w14:textId="77777777" w:rsidR="00960610" w:rsidRPr="00F560EF" w:rsidRDefault="00960610" w:rsidP="00960610">
            <w:pPr>
              <w:pStyle w:val="acctfourfigures"/>
              <w:tabs>
                <w:tab w:val="clear" w:pos="765"/>
              </w:tabs>
              <w:spacing w:line="240" w:lineRule="atLeast"/>
              <w:ind w:right="43"/>
              <w:jc w:val="right"/>
              <w:rPr>
                <w:b/>
                <w:bCs/>
                <w:sz w:val="20"/>
              </w:rPr>
            </w:pPr>
          </w:p>
        </w:tc>
        <w:tc>
          <w:tcPr>
            <w:tcW w:w="180" w:type="dxa"/>
          </w:tcPr>
          <w:p w14:paraId="79DE75C8" w14:textId="77777777" w:rsidR="00960610" w:rsidRPr="00F560EF" w:rsidRDefault="00960610" w:rsidP="00960610">
            <w:pPr>
              <w:pStyle w:val="acctfourfigures"/>
              <w:tabs>
                <w:tab w:val="clear" w:pos="765"/>
              </w:tabs>
              <w:spacing w:line="240" w:lineRule="atLeast"/>
              <w:ind w:right="43"/>
              <w:jc w:val="right"/>
              <w:rPr>
                <w:b/>
                <w:bCs/>
                <w:sz w:val="20"/>
              </w:rPr>
            </w:pPr>
          </w:p>
        </w:tc>
        <w:tc>
          <w:tcPr>
            <w:tcW w:w="1170" w:type="dxa"/>
          </w:tcPr>
          <w:p w14:paraId="66596840" w14:textId="77777777" w:rsidR="00960610" w:rsidRPr="00F560EF" w:rsidRDefault="00960610" w:rsidP="00960610">
            <w:pPr>
              <w:pStyle w:val="acctfourfigures"/>
              <w:tabs>
                <w:tab w:val="clear" w:pos="765"/>
                <w:tab w:val="decimal" w:pos="969"/>
              </w:tabs>
              <w:spacing w:line="240" w:lineRule="atLeast"/>
              <w:ind w:right="-84"/>
              <w:jc w:val="right"/>
              <w:rPr>
                <w:b/>
                <w:bCs/>
                <w:sz w:val="20"/>
              </w:rPr>
            </w:pPr>
          </w:p>
        </w:tc>
      </w:tr>
      <w:tr w:rsidR="00960610" w:rsidRPr="00F560EF" w14:paraId="6A38A1E3" w14:textId="77777777" w:rsidTr="002C23CE">
        <w:trPr>
          <w:cantSplit/>
        </w:trPr>
        <w:tc>
          <w:tcPr>
            <w:tcW w:w="4050" w:type="dxa"/>
          </w:tcPr>
          <w:p w14:paraId="3D8D724E" w14:textId="77777777" w:rsidR="00960610" w:rsidRPr="00F560EF" w:rsidRDefault="00960610" w:rsidP="00960610">
            <w:pPr>
              <w:spacing w:line="240" w:lineRule="atLeast"/>
              <w:rPr>
                <w:rFonts w:ascii="Times New Roman" w:hAnsi="Times New Roman" w:cs="Times New Roman"/>
                <w:sz w:val="20"/>
                <w:szCs w:val="20"/>
              </w:rPr>
            </w:pPr>
            <w:r w:rsidRPr="00F560EF">
              <w:rPr>
                <w:rFonts w:ascii="Times New Roman" w:hAnsi="Times New Roman" w:cs="Times New Roman"/>
                <w:sz w:val="20"/>
                <w:szCs w:val="20"/>
              </w:rPr>
              <w:t xml:space="preserve">   perpetual debentures</w:t>
            </w:r>
          </w:p>
        </w:tc>
        <w:tc>
          <w:tcPr>
            <w:tcW w:w="1197" w:type="dxa"/>
            <w:tcBorders>
              <w:bottom w:val="single" w:sz="4" w:space="0" w:color="auto"/>
            </w:tcBorders>
          </w:tcPr>
          <w:p w14:paraId="7666DD3E" w14:textId="792796AC" w:rsidR="00960610" w:rsidRPr="00F560EF" w:rsidRDefault="00137642" w:rsidP="00960610">
            <w:pPr>
              <w:pStyle w:val="acctfourfigures"/>
              <w:tabs>
                <w:tab w:val="clear" w:pos="765"/>
                <w:tab w:val="decimal" w:pos="1001"/>
              </w:tabs>
              <w:spacing w:line="240" w:lineRule="atLeast"/>
              <w:ind w:right="-129"/>
              <w:rPr>
                <w:sz w:val="20"/>
                <w:lang w:val="en-US"/>
              </w:rPr>
            </w:pPr>
            <w:r>
              <w:rPr>
                <w:sz w:val="20"/>
                <w:lang w:val="en-US"/>
              </w:rPr>
              <w:t>(748,869)</w:t>
            </w:r>
          </w:p>
        </w:tc>
        <w:tc>
          <w:tcPr>
            <w:tcW w:w="180" w:type="dxa"/>
          </w:tcPr>
          <w:p w14:paraId="63429B97" w14:textId="77777777" w:rsidR="00960610" w:rsidRPr="00F560EF" w:rsidRDefault="00960610" w:rsidP="00960610">
            <w:pPr>
              <w:pStyle w:val="acctfourfigures"/>
              <w:tabs>
                <w:tab w:val="clear" w:pos="765"/>
                <w:tab w:val="decimal" w:pos="1011"/>
              </w:tabs>
              <w:spacing w:line="240" w:lineRule="atLeast"/>
              <w:ind w:right="-129"/>
              <w:rPr>
                <w:b/>
                <w:bCs/>
                <w:sz w:val="20"/>
              </w:rPr>
            </w:pPr>
          </w:p>
        </w:tc>
        <w:tc>
          <w:tcPr>
            <w:tcW w:w="1143" w:type="dxa"/>
            <w:tcBorders>
              <w:bottom w:val="single" w:sz="4" w:space="0" w:color="auto"/>
            </w:tcBorders>
            <w:shd w:val="clear" w:color="auto" w:fill="auto"/>
          </w:tcPr>
          <w:p w14:paraId="0D57EAAB" w14:textId="77777777" w:rsidR="00960610" w:rsidRPr="00F560EF" w:rsidRDefault="00960610" w:rsidP="00960610">
            <w:pPr>
              <w:pStyle w:val="acctfourfigures"/>
              <w:tabs>
                <w:tab w:val="clear" w:pos="765"/>
                <w:tab w:val="decimal" w:pos="934"/>
              </w:tabs>
              <w:spacing w:line="240" w:lineRule="atLeast"/>
              <w:ind w:right="-129"/>
              <w:rPr>
                <w:sz w:val="20"/>
                <w:lang w:val="en-US"/>
              </w:rPr>
            </w:pPr>
            <w:r>
              <w:rPr>
                <w:sz w:val="20"/>
                <w:lang w:val="en-US"/>
              </w:rPr>
              <w:t>(977,576</w:t>
            </w:r>
            <w:r w:rsidRPr="001A1552">
              <w:rPr>
                <w:sz w:val="20"/>
                <w:lang w:val="en-US"/>
              </w:rPr>
              <w:t>)</w:t>
            </w:r>
            <w:r w:rsidRPr="0015121F" w:rsidDel="002C6161">
              <w:rPr>
                <w:sz w:val="20"/>
                <w:lang w:val="en-US"/>
              </w:rPr>
              <w:t xml:space="preserve"> </w:t>
            </w:r>
          </w:p>
        </w:tc>
        <w:tc>
          <w:tcPr>
            <w:tcW w:w="180" w:type="dxa"/>
          </w:tcPr>
          <w:p w14:paraId="00D24A70" w14:textId="77777777" w:rsidR="00960610" w:rsidRPr="00F560EF" w:rsidRDefault="00960610" w:rsidP="00960610">
            <w:pPr>
              <w:pStyle w:val="acctfourfigures"/>
              <w:tabs>
                <w:tab w:val="clear" w:pos="765"/>
              </w:tabs>
              <w:spacing w:line="240" w:lineRule="atLeast"/>
              <w:ind w:right="43"/>
              <w:jc w:val="right"/>
              <w:rPr>
                <w:b/>
                <w:bCs/>
                <w:sz w:val="20"/>
              </w:rPr>
            </w:pPr>
          </w:p>
        </w:tc>
        <w:tc>
          <w:tcPr>
            <w:tcW w:w="1125" w:type="dxa"/>
            <w:tcBorders>
              <w:bottom w:val="single" w:sz="4" w:space="0" w:color="auto"/>
            </w:tcBorders>
          </w:tcPr>
          <w:p w14:paraId="1E7E5387" w14:textId="76EAF2B0" w:rsidR="00960610" w:rsidRPr="00F560EF" w:rsidRDefault="00137642" w:rsidP="00960610">
            <w:pPr>
              <w:pStyle w:val="acctfourfigures"/>
              <w:tabs>
                <w:tab w:val="clear" w:pos="765"/>
                <w:tab w:val="decimal" w:pos="1011"/>
              </w:tabs>
              <w:spacing w:line="240" w:lineRule="atLeast"/>
              <w:ind w:right="57"/>
              <w:rPr>
                <w:sz w:val="20"/>
                <w:lang w:val="en-US" w:bidi="th-TH"/>
              </w:rPr>
            </w:pPr>
            <w:r>
              <w:rPr>
                <w:sz w:val="20"/>
                <w:lang w:val="en-US" w:bidi="th-TH"/>
              </w:rPr>
              <w:t>(752,055)</w:t>
            </w:r>
          </w:p>
        </w:tc>
        <w:tc>
          <w:tcPr>
            <w:tcW w:w="180" w:type="dxa"/>
          </w:tcPr>
          <w:p w14:paraId="6F57154B" w14:textId="77777777" w:rsidR="00960610" w:rsidRPr="00F560EF" w:rsidRDefault="00960610" w:rsidP="00960610">
            <w:pPr>
              <w:pStyle w:val="acctfourfigures"/>
              <w:tabs>
                <w:tab w:val="clear" w:pos="765"/>
              </w:tabs>
              <w:spacing w:line="240" w:lineRule="atLeast"/>
              <w:ind w:right="43"/>
              <w:jc w:val="right"/>
              <w:rPr>
                <w:b/>
                <w:bCs/>
                <w:sz w:val="20"/>
              </w:rPr>
            </w:pPr>
          </w:p>
        </w:tc>
        <w:tc>
          <w:tcPr>
            <w:tcW w:w="1170" w:type="dxa"/>
            <w:tcBorders>
              <w:bottom w:val="single" w:sz="4" w:space="0" w:color="auto"/>
            </w:tcBorders>
          </w:tcPr>
          <w:p w14:paraId="7AD8CCE0" w14:textId="77777777" w:rsidR="00960610" w:rsidRPr="00F560EF" w:rsidRDefault="00960610" w:rsidP="00960610">
            <w:pPr>
              <w:pStyle w:val="acctfourfigures"/>
              <w:tabs>
                <w:tab w:val="clear" w:pos="765"/>
                <w:tab w:val="decimal" w:pos="969"/>
              </w:tabs>
              <w:spacing w:line="240" w:lineRule="atLeast"/>
              <w:ind w:right="-84"/>
              <w:rPr>
                <w:sz w:val="20"/>
                <w:lang w:val="en-US" w:bidi="th-TH"/>
              </w:rPr>
            </w:pPr>
            <w:r>
              <w:rPr>
                <w:sz w:val="20"/>
                <w:lang w:val="en-US" w:bidi="th-TH"/>
              </w:rPr>
              <w:t>(982,603)</w:t>
            </w:r>
          </w:p>
        </w:tc>
      </w:tr>
      <w:tr w:rsidR="00960610" w:rsidRPr="00F560EF" w14:paraId="0CF55186" w14:textId="77777777" w:rsidTr="00F560EF">
        <w:trPr>
          <w:cantSplit/>
          <w:trHeight w:val="244"/>
        </w:trPr>
        <w:tc>
          <w:tcPr>
            <w:tcW w:w="4050" w:type="dxa"/>
          </w:tcPr>
          <w:p w14:paraId="19A76CB1" w14:textId="77777777" w:rsidR="00960610" w:rsidRPr="00F560EF" w:rsidRDefault="00960610" w:rsidP="00960610">
            <w:pPr>
              <w:spacing w:line="240" w:lineRule="atLeast"/>
              <w:rPr>
                <w:rFonts w:ascii="Times New Roman" w:hAnsi="Times New Roman" w:cs="Times New Roman"/>
                <w:b/>
                <w:bCs/>
                <w:sz w:val="20"/>
                <w:szCs w:val="20"/>
              </w:rPr>
            </w:pPr>
            <w:r w:rsidRPr="00664AE3">
              <w:rPr>
                <w:rFonts w:ascii="Times New Roman" w:hAnsi="Times New Roman" w:cs="Times New Roman"/>
                <w:b/>
                <w:bCs/>
                <w:sz w:val="20"/>
                <w:szCs w:val="20"/>
              </w:rPr>
              <w:t xml:space="preserve">Profit attributable to ordinary shareholders </w:t>
            </w:r>
          </w:p>
        </w:tc>
        <w:tc>
          <w:tcPr>
            <w:tcW w:w="1197" w:type="dxa"/>
            <w:tcBorders>
              <w:top w:val="single" w:sz="4" w:space="0" w:color="auto"/>
            </w:tcBorders>
          </w:tcPr>
          <w:p w14:paraId="47017301" w14:textId="77777777" w:rsidR="00960610" w:rsidRPr="00F560EF" w:rsidRDefault="00960610" w:rsidP="00960610">
            <w:pPr>
              <w:pStyle w:val="acctfourfigures"/>
              <w:tabs>
                <w:tab w:val="clear" w:pos="765"/>
                <w:tab w:val="decimal" w:pos="1011"/>
              </w:tabs>
              <w:spacing w:line="240" w:lineRule="atLeast"/>
              <w:ind w:right="-129"/>
              <w:rPr>
                <w:b/>
                <w:bCs/>
                <w:sz w:val="20"/>
              </w:rPr>
            </w:pPr>
          </w:p>
        </w:tc>
        <w:tc>
          <w:tcPr>
            <w:tcW w:w="180" w:type="dxa"/>
          </w:tcPr>
          <w:p w14:paraId="1DA5C9C1" w14:textId="77777777" w:rsidR="00960610" w:rsidRPr="00F560EF" w:rsidRDefault="00960610" w:rsidP="00960610">
            <w:pPr>
              <w:pStyle w:val="acctfourfigures"/>
              <w:tabs>
                <w:tab w:val="clear" w:pos="765"/>
                <w:tab w:val="decimal" w:pos="1011"/>
              </w:tabs>
              <w:spacing w:line="240" w:lineRule="atLeast"/>
              <w:ind w:right="-129"/>
              <w:rPr>
                <w:b/>
                <w:bCs/>
                <w:sz w:val="20"/>
              </w:rPr>
            </w:pPr>
          </w:p>
        </w:tc>
        <w:tc>
          <w:tcPr>
            <w:tcW w:w="1143" w:type="dxa"/>
            <w:tcBorders>
              <w:top w:val="single" w:sz="4" w:space="0" w:color="auto"/>
            </w:tcBorders>
            <w:shd w:val="clear" w:color="auto" w:fill="auto"/>
          </w:tcPr>
          <w:p w14:paraId="7C39A329" w14:textId="77777777" w:rsidR="00960610" w:rsidRPr="00F560EF" w:rsidRDefault="00960610" w:rsidP="00960610">
            <w:pPr>
              <w:pStyle w:val="acctfourfigures"/>
              <w:tabs>
                <w:tab w:val="clear" w:pos="765"/>
                <w:tab w:val="decimal" w:pos="934"/>
              </w:tabs>
              <w:spacing w:line="240" w:lineRule="atLeast"/>
              <w:ind w:right="-129"/>
              <w:rPr>
                <w:b/>
                <w:bCs/>
                <w:sz w:val="20"/>
              </w:rPr>
            </w:pPr>
          </w:p>
        </w:tc>
        <w:tc>
          <w:tcPr>
            <w:tcW w:w="180" w:type="dxa"/>
          </w:tcPr>
          <w:p w14:paraId="4A3568FC" w14:textId="77777777" w:rsidR="00960610" w:rsidRPr="00F560EF" w:rsidRDefault="00960610" w:rsidP="00960610">
            <w:pPr>
              <w:pStyle w:val="acctfourfigures"/>
              <w:tabs>
                <w:tab w:val="clear" w:pos="765"/>
              </w:tabs>
              <w:spacing w:line="240" w:lineRule="atLeast"/>
              <w:ind w:right="43"/>
              <w:jc w:val="right"/>
              <w:rPr>
                <w:b/>
                <w:bCs/>
                <w:sz w:val="20"/>
              </w:rPr>
            </w:pPr>
          </w:p>
        </w:tc>
        <w:tc>
          <w:tcPr>
            <w:tcW w:w="1125" w:type="dxa"/>
            <w:tcBorders>
              <w:top w:val="single" w:sz="4" w:space="0" w:color="auto"/>
            </w:tcBorders>
          </w:tcPr>
          <w:p w14:paraId="7E096695" w14:textId="77777777" w:rsidR="00960610" w:rsidRPr="00F560EF" w:rsidRDefault="00960610" w:rsidP="00960610">
            <w:pPr>
              <w:pStyle w:val="acctfourfigures"/>
              <w:tabs>
                <w:tab w:val="clear" w:pos="765"/>
              </w:tabs>
              <w:spacing w:line="240" w:lineRule="atLeast"/>
              <w:ind w:right="43"/>
              <w:jc w:val="right"/>
              <w:rPr>
                <w:b/>
                <w:bCs/>
                <w:sz w:val="20"/>
              </w:rPr>
            </w:pPr>
          </w:p>
        </w:tc>
        <w:tc>
          <w:tcPr>
            <w:tcW w:w="180" w:type="dxa"/>
          </w:tcPr>
          <w:p w14:paraId="49B15691" w14:textId="77777777" w:rsidR="00960610" w:rsidRPr="00F560EF" w:rsidRDefault="00960610" w:rsidP="00960610">
            <w:pPr>
              <w:pStyle w:val="acctfourfigures"/>
              <w:tabs>
                <w:tab w:val="clear" w:pos="765"/>
              </w:tabs>
              <w:spacing w:line="240" w:lineRule="atLeast"/>
              <w:ind w:right="43"/>
              <w:jc w:val="right"/>
              <w:rPr>
                <w:b/>
                <w:bCs/>
                <w:sz w:val="20"/>
              </w:rPr>
            </w:pPr>
          </w:p>
        </w:tc>
        <w:tc>
          <w:tcPr>
            <w:tcW w:w="1170" w:type="dxa"/>
            <w:tcBorders>
              <w:top w:val="single" w:sz="4" w:space="0" w:color="auto"/>
            </w:tcBorders>
          </w:tcPr>
          <w:p w14:paraId="3352DD02" w14:textId="77777777" w:rsidR="00960610" w:rsidRPr="00F560EF" w:rsidRDefault="00960610" w:rsidP="00960610">
            <w:pPr>
              <w:pStyle w:val="acctfourfigures"/>
              <w:tabs>
                <w:tab w:val="clear" w:pos="765"/>
                <w:tab w:val="decimal" w:pos="969"/>
              </w:tabs>
              <w:spacing w:line="240" w:lineRule="atLeast"/>
              <w:ind w:right="-84"/>
              <w:jc w:val="right"/>
              <w:rPr>
                <w:b/>
                <w:bCs/>
                <w:sz w:val="20"/>
              </w:rPr>
            </w:pPr>
          </w:p>
        </w:tc>
      </w:tr>
      <w:tr w:rsidR="00960610" w:rsidRPr="00F560EF" w14:paraId="5F254A93" w14:textId="77777777" w:rsidTr="002C23CE">
        <w:trPr>
          <w:cantSplit/>
        </w:trPr>
        <w:tc>
          <w:tcPr>
            <w:tcW w:w="4050" w:type="dxa"/>
          </w:tcPr>
          <w:p w14:paraId="3A453335" w14:textId="77777777" w:rsidR="00960610" w:rsidRPr="00F560EF" w:rsidRDefault="00960610" w:rsidP="00960610">
            <w:pPr>
              <w:spacing w:line="240" w:lineRule="atLeast"/>
              <w:rPr>
                <w:rFonts w:ascii="Times New Roman" w:hAnsi="Times New Roman" w:cs="Times New Roman"/>
                <w:b/>
                <w:bCs/>
                <w:sz w:val="20"/>
                <w:szCs w:val="20"/>
              </w:rPr>
            </w:pPr>
            <w:r w:rsidRPr="00F560EF">
              <w:rPr>
                <w:rFonts w:ascii="Times New Roman" w:hAnsi="Times New Roman" w:cs="Times New Roman"/>
                <w:b/>
                <w:bCs/>
                <w:sz w:val="20"/>
                <w:szCs w:val="20"/>
              </w:rPr>
              <w:t xml:space="preserve">   </w:t>
            </w:r>
            <w:r w:rsidRPr="00664AE3">
              <w:rPr>
                <w:rFonts w:ascii="Times New Roman" w:hAnsi="Times New Roman" w:cs="Times New Roman"/>
                <w:b/>
                <w:bCs/>
                <w:sz w:val="20"/>
                <w:szCs w:val="20"/>
              </w:rPr>
              <w:t xml:space="preserve">of the Company </w:t>
            </w:r>
            <w:r>
              <w:rPr>
                <w:rFonts w:ascii="Times New Roman" w:hAnsi="Times New Roman" w:cs="Times New Roman"/>
                <w:b/>
                <w:bCs/>
                <w:sz w:val="20"/>
                <w:szCs w:val="20"/>
              </w:rPr>
              <w:t>(basic)</w:t>
            </w:r>
          </w:p>
        </w:tc>
        <w:tc>
          <w:tcPr>
            <w:tcW w:w="1197" w:type="dxa"/>
            <w:tcBorders>
              <w:bottom w:val="double" w:sz="4" w:space="0" w:color="auto"/>
            </w:tcBorders>
          </w:tcPr>
          <w:p w14:paraId="0BCA5492" w14:textId="6CA21DAD" w:rsidR="00960610" w:rsidRPr="00F560EF" w:rsidRDefault="00B03FBA" w:rsidP="00960610">
            <w:pPr>
              <w:pStyle w:val="acctfourfigures"/>
              <w:tabs>
                <w:tab w:val="clear" w:pos="765"/>
                <w:tab w:val="decimal" w:pos="1011"/>
              </w:tabs>
              <w:spacing w:line="240" w:lineRule="atLeast"/>
              <w:ind w:right="-129"/>
              <w:rPr>
                <w:b/>
                <w:bCs/>
                <w:sz w:val="20"/>
                <w:lang w:val="en-US"/>
              </w:rPr>
            </w:pPr>
            <w:r>
              <w:rPr>
                <w:b/>
                <w:bCs/>
                <w:sz w:val="20"/>
                <w:lang w:val="en-US"/>
              </w:rPr>
              <w:t>1,</w:t>
            </w:r>
            <w:r w:rsidR="00400C8F">
              <w:rPr>
                <w:b/>
                <w:bCs/>
                <w:sz w:val="20"/>
                <w:lang w:val="en-US"/>
              </w:rPr>
              <w:t>6</w:t>
            </w:r>
            <w:r w:rsidR="00CB7F96">
              <w:rPr>
                <w:b/>
                <w:bCs/>
                <w:sz w:val="20"/>
                <w:lang w:val="en-US"/>
              </w:rPr>
              <w:t>65,407</w:t>
            </w:r>
          </w:p>
        </w:tc>
        <w:tc>
          <w:tcPr>
            <w:tcW w:w="180" w:type="dxa"/>
          </w:tcPr>
          <w:p w14:paraId="6C1B101F" w14:textId="77777777" w:rsidR="00960610" w:rsidRPr="00F560EF" w:rsidRDefault="00960610" w:rsidP="00960610">
            <w:pPr>
              <w:pStyle w:val="acctfourfigures"/>
              <w:tabs>
                <w:tab w:val="clear" w:pos="765"/>
                <w:tab w:val="decimal" w:pos="1011"/>
              </w:tabs>
              <w:spacing w:line="240" w:lineRule="atLeast"/>
              <w:ind w:right="-129"/>
              <w:rPr>
                <w:b/>
                <w:bCs/>
                <w:sz w:val="20"/>
              </w:rPr>
            </w:pPr>
          </w:p>
        </w:tc>
        <w:tc>
          <w:tcPr>
            <w:tcW w:w="1143" w:type="dxa"/>
            <w:tcBorders>
              <w:bottom w:val="double" w:sz="4" w:space="0" w:color="auto"/>
            </w:tcBorders>
            <w:shd w:val="clear" w:color="auto" w:fill="auto"/>
          </w:tcPr>
          <w:p w14:paraId="6546601C" w14:textId="77777777" w:rsidR="00960610" w:rsidRPr="00F560EF" w:rsidRDefault="00960610" w:rsidP="00960610">
            <w:pPr>
              <w:pStyle w:val="acctfourfigures"/>
              <w:tabs>
                <w:tab w:val="clear" w:pos="765"/>
                <w:tab w:val="decimal" w:pos="934"/>
              </w:tabs>
              <w:spacing w:line="240" w:lineRule="atLeast"/>
              <w:ind w:right="-129"/>
              <w:rPr>
                <w:b/>
                <w:bCs/>
                <w:sz w:val="20"/>
                <w:lang w:val="en-US"/>
              </w:rPr>
            </w:pPr>
            <w:r>
              <w:rPr>
                <w:b/>
                <w:bCs/>
                <w:sz w:val="20"/>
                <w:lang w:val="en-US"/>
              </w:rPr>
              <w:t>4,274,533</w:t>
            </w:r>
          </w:p>
        </w:tc>
        <w:tc>
          <w:tcPr>
            <w:tcW w:w="180" w:type="dxa"/>
          </w:tcPr>
          <w:p w14:paraId="57E1ECE9" w14:textId="77777777" w:rsidR="00960610" w:rsidRPr="00F560EF" w:rsidRDefault="00960610" w:rsidP="00960610">
            <w:pPr>
              <w:pStyle w:val="acctfourfigures"/>
              <w:tabs>
                <w:tab w:val="clear" w:pos="765"/>
                <w:tab w:val="decimal" w:pos="1011"/>
              </w:tabs>
              <w:spacing w:line="240" w:lineRule="atLeast"/>
              <w:ind w:right="-129"/>
              <w:jc w:val="right"/>
              <w:rPr>
                <w:b/>
                <w:bCs/>
                <w:sz w:val="20"/>
                <w:lang w:val="en-US" w:bidi="th-TH"/>
              </w:rPr>
            </w:pPr>
          </w:p>
        </w:tc>
        <w:tc>
          <w:tcPr>
            <w:tcW w:w="1125" w:type="dxa"/>
            <w:tcBorders>
              <w:bottom w:val="double" w:sz="4" w:space="0" w:color="auto"/>
            </w:tcBorders>
          </w:tcPr>
          <w:p w14:paraId="114A7F37" w14:textId="089886DA" w:rsidR="00960610" w:rsidRPr="00F560EF" w:rsidRDefault="007A7DE5" w:rsidP="00960610">
            <w:pPr>
              <w:pStyle w:val="acctfourfigures"/>
              <w:tabs>
                <w:tab w:val="clear" w:pos="765"/>
                <w:tab w:val="decimal" w:pos="1011"/>
              </w:tabs>
              <w:spacing w:line="240" w:lineRule="atLeast"/>
              <w:ind w:right="113"/>
              <w:rPr>
                <w:b/>
                <w:bCs/>
                <w:sz w:val="20"/>
                <w:lang w:val="en-US" w:bidi="th-TH"/>
              </w:rPr>
            </w:pPr>
            <w:r>
              <w:rPr>
                <w:b/>
                <w:bCs/>
                <w:sz w:val="20"/>
                <w:lang w:val="en-US" w:bidi="th-TH"/>
              </w:rPr>
              <w:t>6,494,510</w:t>
            </w:r>
          </w:p>
        </w:tc>
        <w:tc>
          <w:tcPr>
            <w:tcW w:w="180" w:type="dxa"/>
          </w:tcPr>
          <w:p w14:paraId="71FF08EA" w14:textId="77777777" w:rsidR="00960610" w:rsidRPr="00F560EF" w:rsidRDefault="00960610" w:rsidP="00960610">
            <w:pPr>
              <w:pStyle w:val="acctfourfigures"/>
              <w:tabs>
                <w:tab w:val="clear" w:pos="765"/>
              </w:tabs>
              <w:spacing w:line="240" w:lineRule="atLeast"/>
              <w:ind w:right="43"/>
              <w:jc w:val="right"/>
              <w:rPr>
                <w:b/>
                <w:bCs/>
                <w:sz w:val="20"/>
              </w:rPr>
            </w:pPr>
          </w:p>
        </w:tc>
        <w:tc>
          <w:tcPr>
            <w:tcW w:w="1170" w:type="dxa"/>
            <w:tcBorders>
              <w:bottom w:val="double" w:sz="4" w:space="0" w:color="auto"/>
            </w:tcBorders>
          </w:tcPr>
          <w:p w14:paraId="6005F217" w14:textId="77777777" w:rsidR="00960610" w:rsidRPr="00F560EF" w:rsidRDefault="00960610" w:rsidP="00960610">
            <w:pPr>
              <w:pStyle w:val="acctfourfigures"/>
              <w:tabs>
                <w:tab w:val="clear" w:pos="765"/>
                <w:tab w:val="decimal" w:pos="969"/>
              </w:tabs>
              <w:spacing w:line="240" w:lineRule="atLeast"/>
              <w:ind w:right="-84"/>
              <w:rPr>
                <w:b/>
                <w:bCs/>
                <w:sz w:val="20"/>
                <w:lang w:val="en-US" w:bidi="th-TH"/>
              </w:rPr>
            </w:pPr>
            <w:r>
              <w:rPr>
                <w:b/>
                <w:bCs/>
                <w:sz w:val="20"/>
                <w:lang w:val="en-US" w:bidi="th-TH"/>
              </w:rPr>
              <w:t>10,089,968</w:t>
            </w:r>
          </w:p>
        </w:tc>
      </w:tr>
      <w:tr w:rsidR="00960610" w:rsidRPr="00F560EF" w14:paraId="70A6BC79" w14:textId="77777777" w:rsidTr="002C23CE">
        <w:trPr>
          <w:cantSplit/>
        </w:trPr>
        <w:tc>
          <w:tcPr>
            <w:tcW w:w="4050" w:type="dxa"/>
          </w:tcPr>
          <w:p w14:paraId="34AACAA9" w14:textId="77777777" w:rsidR="00960610" w:rsidRPr="00F560EF" w:rsidRDefault="00960610" w:rsidP="00960610">
            <w:pPr>
              <w:spacing w:line="240" w:lineRule="atLeast"/>
              <w:rPr>
                <w:rFonts w:ascii="Times New Roman" w:hAnsi="Times New Roman" w:cs="Times New Roman"/>
                <w:b/>
                <w:bCs/>
                <w:sz w:val="20"/>
                <w:szCs w:val="20"/>
              </w:rPr>
            </w:pPr>
            <w:r>
              <w:rPr>
                <w:rFonts w:ascii="Times New Roman" w:hAnsi="Times New Roman" w:cs="Times New Roman"/>
                <w:b/>
                <w:bCs/>
                <w:sz w:val="20"/>
                <w:szCs w:val="20"/>
              </w:rPr>
              <w:t>Weighted average n</w:t>
            </w:r>
            <w:r w:rsidRPr="00664AE3">
              <w:rPr>
                <w:rFonts w:ascii="Times New Roman" w:hAnsi="Times New Roman" w:cs="Times New Roman"/>
                <w:b/>
                <w:bCs/>
                <w:sz w:val="20"/>
                <w:szCs w:val="20"/>
              </w:rPr>
              <w:t>umber of ordinary shares</w:t>
            </w:r>
          </w:p>
        </w:tc>
        <w:tc>
          <w:tcPr>
            <w:tcW w:w="1197" w:type="dxa"/>
            <w:tcBorders>
              <w:top w:val="single" w:sz="4" w:space="0" w:color="auto"/>
            </w:tcBorders>
          </w:tcPr>
          <w:p w14:paraId="172D8665" w14:textId="77777777" w:rsidR="00960610" w:rsidRPr="00F560EF" w:rsidRDefault="00960610" w:rsidP="00960610">
            <w:pPr>
              <w:pStyle w:val="acctfourfigures"/>
              <w:tabs>
                <w:tab w:val="clear" w:pos="765"/>
                <w:tab w:val="decimal" w:pos="963"/>
              </w:tabs>
              <w:spacing w:line="240" w:lineRule="atLeast"/>
              <w:ind w:right="-129"/>
              <w:rPr>
                <w:sz w:val="20"/>
                <w:lang w:val="en-US" w:bidi="th-TH"/>
              </w:rPr>
            </w:pPr>
          </w:p>
        </w:tc>
        <w:tc>
          <w:tcPr>
            <w:tcW w:w="180" w:type="dxa"/>
          </w:tcPr>
          <w:p w14:paraId="488991BB" w14:textId="77777777" w:rsidR="00960610" w:rsidRPr="00F560EF" w:rsidRDefault="00960610" w:rsidP="00960610">
            <w:pPr>
              <w:pStyle w:val="acctfourfigures"/>
              <w:tabs>
                <w:tab w:val="clear" w:pos="765"/>
                <w:tab w:val="decimal" w:pos="1011"/>
              </w:tabs>
              <w:spacing w:line="240" w:lineRule="atLeast"/>
              <w:ind w:right="-129"/>
              <w:rPr>
                <w:sz w:val="20"/>
              </w:rPr>
            </w:pPr>
          </w:p>
        </w:tc>
        <w:tc>
          <w:tcPr>
            <w:tcW w:w="1143" w:type="dxa"/>
            <w:tcBorders>
              <w:top w:val="single" w:sz="4" w:space="0" w:color="auto"/>
            </w:tcBorders>
            <w:shd w:val="clear" w:color="auto" w:fill="auto"/>
          </w:tcPr>
          <w:p w14:paraId="60A87FE2" w14:textId="77777777" w:rsidR="00960610" w:rsidRPr="00F560EF" w:rsidRDefault="00960610" w:rsidP="00960610">
            <w:pPr>
              <w:pStyle w:val="acctfourfigures"/>
              <w:tabs>
                <w:tab w:val="clear" w:pos="765"/>
                <w:tab w:val="decimal" w:pos="934"/>
                <w:tab w:val="decimal" w:pos="963"/>
              </w:tabs>
              <w:spacing w:line="240" w:lineRule="atLeast"/>
              <w:ind w:right="-129"/>
              <w:rPr>
                <w:sz w:val="20"/>
                <w:lang w:val="en-US" w:bidi="th-TH"/>
              </w:rPr>
            </w:pPr>
          </w:p>
        </w:tc>
        <w:tc>
          <w:tcPr>
            <w:tcW w:w="180" w:type="dxa"/>
          </w:tcPr>
          <w:p w14:paraId="3B3EEFD9" w14:textId="77777777" w:rsidR="00960610" w:rsidRPr="00F560EF" w:rsidRDefault="00960610" w:rsidP="00960610">
            <w:pPr>
              <w:pStyle w:val="acctfourfigures"/>
              <w:tabs>
                <w:tab w:val="clear" w:pos="765"/>
              </w:tabs>
              <w:spacing w:line="240" w:lineRule="atLeast"/>
              <w:ind w:right="43"/>
              <w:jc w:val="right"/>
              <w:rPr>
                <w:sz w:val="20"/>
              </w:rPr>
            </w:pPr>
          </w:p>
        </w:tc>
        <w:tc>
          <w:tcPr>
            <w:tcW w:w="1125" w:type="dxa"/>
            <w:tcBorders>
              <w:top w:val="single" w:sz="4" w:space="0" w:color="auto"/>
            </w:tcBorders>
          </w:tcPr>
          <w:p w14:paraId="78841D23" w14:textId="77777777" w:rsidR="00960610" w:rsidRPr="00F560EF" w:rsidRDefault="00960610" w:rsidP="00960610">
            <w:pPr>
              <w:pStyle w:val="acctfourfigures"/>
              <w:tabs>
                <w:tab w:val="clear" w:pos="765"/>
              </w:tabs>
              <w:spacing w:line="240" w:lineRule="atLeast"/>
              <w:ind w:right="-10"/>
              <w:jc w:val="right"/>
              <w:rPr>
                <w:b/>
                <w:bCs/>
                <w:sz w:val="20"/>
                <w:lang w:val="en-US" w:bidi="th-TH"/>
              </w:rPr>
            </w:pPr>
          </w:p>
        </w:tc>
        <w:tc>
          <w:tcPr>
            <w:tcW w:w="180" w:type="dxa"/>
          </w:tcPr>
          <w:p w14:paraId="7F5EC897" w14:textId="77777777" w:rsidR="00960610" w:rsidRPr="00F560EF" w:rsidRDefault="00960610" w:rsidP="00960610">
            <w:pPr>
              <w:pStyle w:val="acctfourfigures"/>
              <w:tabs>
                <w:tab w:val="clear" w:pos="765"/>
              </w:tabs>
              <w:spacing w:line="240" w:lineRule="atLeast"/>
              <w:ind w:right="43"/>
              <w:jc w:val="right"/>
              <w:rPr>
                <w:sz w:val="20"/>
              </w:rPr>
            </w:pPr>
          </w:p>
        </w:tc>
        <w:tc>
          <w:tcPr>
            <w:tcW w:w="1170" w:type="dxa"/>
            <w:tcBorders>
              <w:top w:val="single" w:sz="4" w:space="0" w:color="auto"/>
            </w:tcBorders>
          </w:tcPr>
          <w:p w14:paraId="724232E0" w14:textId="77777777" w:rsidR="00960610" w:rsidRPr="00F560EF" w:rsidRDefault="00960610" w:rsidP="00960610">
            <w:pPr>
              <w:pStyle w:val="acctfourfigures"/>
              <w:tabs>
                <w:tab w:val="clear" w:pos="765"/>
                <w:tab w:val="decimal" w:pos="969"/>
              </w:tabs>
              <w:spacing w:line="240" w:lineRule="atLeast"/>
              <w:ind w:right="-84"/>
              <w:jc w:val="right"/>
              <w:rPr>
                <w:b/>
                <w:bCs/>
                <w:sz w:val="20"/>
                <w:lang w:val="en-US" w:bidi="th-TH"/>
              </w:rPr>
            </w:pPr>
          </w:p>
        </w:tc>
      </w:tr>
      <w:tr w:rsidR="00960610" w:rsidRPr="00F560EF" w14:paraId="799ECBBC" w14:textId="77777777" w:rsidTr="002C23CE">
        <w:trPr>
          <w:cantSplit/>
        </w:trPr>
        <w:tc>
          <w:tcPr>
            <w:tcW w:w="4050" w:type="dxa"/>
          </w:tcPr>
          <w:p w14:paraId="47996CF6" w14:textId="77777777" w:rsidR="00960610" w:rsidRPr="00F560EF" w:rsidRDefault="00960610" w:rsidP="00960610">
            <w:pPr>
              <w:spacing w:line="240" w:lineRule="atLeast"/>
              <w:rPr>
                <w:rFonts w:ascii="Times New Roman" w:hAnsi="Times New Roman" w:cs="Times New Roman"/>
                <w:b/>
                <w:bCs/>
                <w:sz w:val="20"/>
                <w:szCs w:val="20"/>
              </w:rPr>
            </w:pPr>
            <w:r w:rsidRPr="00F560EF">
              <w:rPr>
                <w:rFonts w:ascii="Times New Roman" w:hAnsi="Times New Roman" w:cs="Times New Roman"/>
                <w:b/>
                <w:bCs/>
                <w:sz w:val="20"/>
                <w:szCs w:val="20"/>
              </w:rPr>
              <w:t xml:space="preserve">   outstanding</w:t>
            </w:r>
            <w:r>
              <w:rPr>
                <w:rFonts w:ascii="Times New Roman" w:hAnsi="Times New Roman" w:cs="Times New Roman"/>
                <w:b/>
                <w:bCs/>
                <w:sz w:val="20"/>
                <w:szCs w:val="20"/>
              </w:rPr>
              <w:t xml:space="preserve"> (basic) at 31 December</w:t>
            </w:r>
          </w:p>
        </w:tc>
        <w:tc>
          <w:tcPr>
            <w:tcW w:w="1197" w:type="dxa"/>
          </w:tcPr>
          <w:p w14:paraId="63F5EEB5" w14:textId="265C092E" w:rsidR="00960610" w:rsidRPr="00F560EF" w:rsidRDefault="00137642" w:rsidP="00960610">
            <w:pPr>
              <w:pStyle w:val="acctfourfigures"/>
              <w:tabs>
                <w:tab w:val="clear" w:pos="765"/>
                <w:tab w:val="decimal" w:pos="1011"/>
              </w:tabs>
              <w:spacing w:line="240" w:lineRule="atLeast"/>
              <w:ind w:right="-129"/>
              <w:rPr>
                <w:b/>
                <w:bCs/>
                <w:sz w:val="20"/>
                <w:lang w:val="en-US" w:bidi="th-TH"/>
              </w:rPr>
            </w:pPr>
            <w:r>
              <w:rPr>
                <w:b/>
                <w:bCs/>
                <w:sz w:val="20"/>
                <w:lang w:val="en-US" w:bidi="th-TH"/>
              </w:rPr>
              <w:t>5,614,552</w:t>
            </w:r>
          </w:p>
        </w:tc>
        <w:tc>
          <w:tcPr>
            <w:tcW w:w="180" w:type="dxa"/>
          </w:tcPr>
          <w:p w14:paraId="6CD391AF" w14:textId="77777777" w:rsidR="00960610" w:rsidRPr="00F560EF" w:rsidRDefault="00960610" w:rsidP="00960610">
            <w:pPr>
              <w:pStyle w:val="acctfourfigures"/>
              <w:tabs>
                <w:tab w:val="clear" w:pos="765"/>
                <w:tab w:val="decimal" w:pos="1011"/>
              </w:tabs>
              <w:spacing w:line="240" w:lineRule="atLeast"/>
              <w:ind w:right="-129"/>
              <w:rPr>
                <w:b/>
                <w:bCs/>
                <w:sz w:val="20"/>
              </w:rPr>
            </w:pPr>
          </w:p>
        </w:tc>
        <w:tc>
          <w:tcPr>
            <w:tcW w:w="1143" w:type="dxa"/>
            <w:shd w:val="clear" w:color="auto" w:fill="auto"/>
          </w:tcPr>
          <w:p w14:paraId="0B88D10D" w14:textId="77777777" w:rsidR="00960610" w:rsidRPr="00F560EF" w:rsidRDefault="00960610" w:rsidP="00960610">
            <w:pPr>
              <w:pStyle w:val="acctfourfigures"/>
              <w:tabs>
                <w:tab w:val="clear" w:pos="765"/>
                <w:tab w:val="decimal" w:pos="934"/>
              </w:tabs>
              <w:spacing w:line="240" w:lineRule="atLeast"/>
              <w:ind w:right="-129"/>
              <w:rPr>
                <w:b/>
                <w:bCs/>
                <w:sz w:val="20"/>
                <w:lang w:val="en-US" w:bidi="th-TH"/>
              </w:rPr>
            </w:pPr>
            <w:r>
              <w:rPr>
                <w:b/>
                <w:bCs/>
                <w:sz w:val="20"/>
                <w:lang w:val="en-US" w:bidi="th-TH"/>
              </w:rPr>
              <w:t>5,614,552</w:t>
            </w:r>
          </w:p>
        </w:tc>
        <w:tc>
          <w:tcPr>
            <w:tcW w:w="180" w:type="dxa"/>
          </w:tcPr>
          <w:p w14:paraId="1AC8978C" w14:textId="77777777" w:rsidR="00960610" w:rsidRPr="00F560EF" w:rsidRDefault="00960610" w:rsidP="00960610">
            <w:pPr>
              <w:pStyle w:val="acctfourfigures"/>
              <w:tabs>
                <w:tab w:val="clear" w:pos="765"/>
              </w:tabs>
              <w:spacing w:line="240" w:lineRule="atLeast"/>
              <w:ind w:right="43"/>
              <w:jc w:val="right"/>
              <w:rPr>
                <w:b/>
                <w:bCs/>
                <w:sz w:val="20"/>
              </w:rPr>
            </w:pPr>
          </w:p>
        </w:tc>
        <w:tc>
          <w:tcPr>
            <w:tcW w:w="1125" w:type="dxa"/>
          </w:tcPr>
          <w:p w14:paraId="1C6A95B3" w14:textId="4053A179" w:rsidR="00960610" w:rsidRPr="00F560EF" w:rsidRDefault="00AB5828" w:rsidP="00960610">
            <w:pPr>
              <w:pStyle w:val="acctfourfigures"/>
              <w:tabs>
                <w:tab w:val="clear" w:pos="765"/>
                <w:tab w:val="decimal" w:pos="1001"/>
              </w:tabs>
              <w:spacing w:line="240" w:lineRule="atLeast"/>
              <w:ind w:right="113"/>
              <w:rPr>
                <w:b/>
                <w:bCs/>
                <w:sz w:val="20"/>
                <w:lang w:val="en-US" w:bidi="th-TH"/>
              </w:rPr>
            </w:pPr>
            <w:r>
              <w:rPr>
                <w:b/>
                <w:bCs/>
                <w:sz w:val="20"/>
                <w:lang w:val="en-US" w:bidi="th-TH"/>
              </w:rPr>
              <w:t>5,614,552</w:t>
            </w:r>
          </w:p>
        </w:tc>
        <w:tc>
          <w:tcPr>
            <w:tcW w:w="180" w:type="dxa"/>
          </w:tcPr>
          <w:p w14:paraId="3FFDC493" w14:textId="77777777" w:rsidR="00960610" w:rsidRPr="00F560EF" w:rsidRDefault="00960610" w:rsidP="00960610">
            <w:pPr>
              <w:pStyle w:val="acctfourfigures"/>
              <w:tabs>
                <w:tab w:val="clear" w:pos="765"/>
              </w:tabs>
              <w:spacing w:line="240" w:lineRule="atLeast"/>
              <w:ind w:right="43"/>
              <w:jc w:val="right"/>
              <w:rPr>
                <w:b/>
                <w:bCs/>
                <w:sz w:val="20"/>
              </w:rPr>
            </w:pPr>
          </w:p>
        </w:tc>
        <w:tc>
          <w:tcPr>
            <w:tcW w:w="1170" w:type="dxa"/>
          </w:tcPr>
          <w:p w14:paraId="056B1F5C" w14:textId="77777777" w:rsidR="00960610" w:rsidRPr="00F560EF" w:rsidRDefault="00960610" w:rsidP="00960610">
            <w:pPr>
              <w:pStyle w:val="acctfourfigures"/>
              <w:tabs>
                <w:tab w:val="clear" w:pos="765"/>
                <w:tab w:val="decimal" w:pos="969"/>
              </w:tabs>
              <w:spacing w:line="240" w:lineRule="atLeast"/>
              <w:ind w:right="-84"/>
              <w:rPr>
                <w:b/>
                <w:bCs/>
                <w:sz w:val="20"/>
                <w:lang w:val="en-US" w:bidi="th-TH"/>
              </w:rPr>
            </w:pPr>
            <w:r>
              <w:rPr>
                <w:b/>
                <w:bCs/>
                <w:sz w:val="20"/>
                <w:lang w:val="en-US" w:bidi="th-TH"/>
              </w:rPr>
              <w:t>5,614,552</w:t>
            </w:r>
          </w:p>
        </w:tc>
      </w:tr>
      <w:tr w:rsidR="00960610" w:rsidRPr="00F560EF" w14:paraId="55A28AE9" w14:textId="77777777" w:rsidTr="002C23CE">
        <w:trPr>
          <w:cantSplit/>
        </w:trPr>
        <w:tc>
          <w:tcPr>
            <w:tcW w:w="4050" w:type="dxa"/>
          </w:tcPr>
          <w:p w14:paraId="5BFAD7CB" w14:textId="77777777" w:rsidR="00960610" w:rsidRPr="00F560EF" w:rsidRDefault="00960610" w:rsidP="00960610">
            <w:pPr>
              <w:spacing w:line="240" w:lineRule="atLeast"/>
              <w:rPr>
                <w:rFonts w:ascii="Times New Roman" w:hAnsi="Times New Roman" w:cs="Times New Roman"/>
                <w:b/>
                <w:bCs/>
                <w:sz w:val="20"/>
                <w:szCs w:val="20"/>
              </w:rPr>
            </w:pPr>
          </w:p>
        </w:tc>
        <w:tc>
          <w:tcPr>
            <w:tcW w:w="1197" w:type="dxa"/>
            <w:tcBorders>
              <w:top w:val="double" w:sz="4" w:space="0" w:color="auto"/>
            </w:tcBorders>
          </w:tcPr>
          <w:p w14:paraId="4135612F" w14:textId="77777777" w:rsidR="00960610" w:rsidRPr="00F560EF" w:rsidRDefault="00960610" w:rsidP="00960610">
            <w:pPr>
              <w:pStyle w:val="acctfourfigures"/>
              <w:tabs>
                <w:tab w:val="clear" w:pos="765"/>
                <w:tab w:val="decimal" w:pos="1011"/>
              </w:tabs>
              <w:spacing w:line="240" w:lineRule="atLeast"/>
              <w:ind w:right="-129"/>
              <w:rPr>
                <w:sz w:val="20"/>
              </w:rPr>
            </w:pPr>
          </w:p>
        </w:tc>
        <w:tc>
          <w:tcPr>
            <w:tcW w:w="180" w:type="dxa"/>
          </w:tcPr>
          <w:p w14:paraId="37DE2B21" w14:textId="77777777" w:rsidR="00960610" w:rsidRPr="00F560EF" w:rsidRDefault="00960610" w:rsidP="00960610">
            <w:pPr>
              <w:pStyle w:val="acctfourfigures"/>
              <w:tabs>
                <w:tab w:val="clear" w:pos="765"/>
                <w:tab w:val="decimal" w:pos="1011"/>
              </w:tabs>
              <w:spacing w:line="240" w:lineRule="atLeast"/>
              <w:ind w:right="-129"/>
              <w:rPr>
                <w:sz w:val="20"/>
              </w:rPr>
            </w:pPr>
          </w:p>
        </w:tc>
        <w:tc>
          <w:tcPr>
            <w:tcW w:w="1143" w:type="dxa"/>
            <w:tcBorders>
              <w:top w:val="double" w:sz="4" w:space="0" w:color="auto"/>
            </w:tcBorders>
            <w:shd w:val="clear" w:color="auto" w:fill="auto"/>
          </w:tcPr>
          <w:p w14:paraId="61296FC5" w14:textId="77777777" w:rsidR="00960610" w:rsidRPr="00F560EF" w:rsidRDefault="00960610" w:rsidP="00960610">
            <w:pPr>
              <w:pStyle w:val="acctfourfigures"/>
              <w:tabs>
                <w:tab w:val="clear" w:pos="765"/>
                <w:tab w:val="decimal" w:pos="1011"/>
              </w:tabs>
              <w:spacing w:line="240" w:lineRule="atLeast"/>
              <w:ind w:right="-129"/>
              <w:rPr>
                <w:sz w:val="20"/>
              </w:rPr>
            </w:pPr>
          </w:p>
        </w:tc>
        <w:tc>
          <w:tcPr>
            <w:tcW w:w="180" w:type="dxa"/>
          </w:tcPr>
          <w:p w14:paraId="0DB1D028" w14:textId="77777777" w:rsidR="00960610" w:rsidRPr="00F560EF" w:rsidRDefault="00960610" w:rsidP="00960610">
            <w:pPr>
              <w:pStyle w:val="acctfourfigures"/>
              <w:tabs>
                <w:tab w:val="clear" w:pos="765"/>
              </w:tabs>
              <w:spacing w:line="240" w:lineRule="atLeast"/>
              <w:ind w:right="43"/>
              <w:jc w:val="right"/>
              <w:rPr>
                <w:sz w:val="20"/>
              </w:rPr>
            </w:pPr>
          </w:p>
        </w:tc>
        <w:tc>
          <w:tcPr>
            <w:tcW w:w="1125" w:type="dxa"/>
            <w:tcBorders>
              <w:top w:val="double" w:sz="4" w:space="0" w:color="auto"/>
            </w:tcBorders>
          </w:tcPr>
          <w:p w14:paraId="798B3E1C" w14:textId="77777777" w:rsidR="00960610" w:rsidRPr="00F560EF" w:rsidRDefault="00960610" w:rsidP="00960610">
            <w:pPr>
              <w:pStyle w:val="acctfourfigures"/>
              <w:tabs>
                <w:tab w:val="clear" w:pos="765"/>
              </w:tabs>
              <w:spacing w:line="240" w:lineRule="atLeast"/>
              <w:ind w:right="43"/>
              <w:jc w:val="right"/>
              <w:rPr>
                <w:b/>
                <w:bCs/>
                <w:sz w:val="20"/>
              </w:rPr>
            </w:pPr>
          </w:p>
        </w:tc>
        <w:tc>
          <w:tcPr>
            <w:tcW w:w="180" w:type="dxa"/>
          </w:tcPr>
          <w:p w14:paraId="6DDA9F1F" w14:textId="77777777" w:rsidR="00960610" w:rsidRPr="00F560EF" w:rsidRDefault="00960610" w:rsidP="00960610">
            <w:pPr>
              <w:pStyle w:val="acctfourfigures"/>
              <w:tabs>
                <w:tab w:val="clear" w:pos="765"/>
              </w:tabs>
              <w:spacing w:line="240" w:lineRule="atLeast"/>
              <w:ind w:right="43"/>
              <w:jc w:val="right"/>
              <w:rPr>
                <w:sz w:val="20"/>
              </w:rPr>
            </w:pPr>
          </w:p>
        </w:tc>
        <w:tc>
          <w:tcPr>
            <w:tcW w:w="1170" w:type="dxa"/>
            <w:tcBorders>
              <w:top w:val="double" w:sz="4" w:space="0" w:color="auto"/>
            </w:tcBorders>
          </w:tcPr>
          <w:p w14:paraId="77175847" w14:textId="77777777" w:rsidR="00960610" w:rsidRPr="00F560EF" w:rsidRDefault="00960610" w:rsidP="00960610">
            <w:pPr>
              <w:pStyle w:val="acctfourfigures"/>
              <w:tabs>
                <w:tab w:val="clear" w:pos="765"/>
              </w:tabs>
              <w:spacing w:line="240" w:lineRule="atLeast"/>
              <w:ind w:right="43"/>
              <w:jc w:val="right"/>
              <w:rPr>
                <w:b/>
                <w:bCs/>
                <w:sz w:val="20"/>
              </w:rPr>
            </w:pPr>
          </w:p>
        </w:tc>
      </w:tr>
      <w:tr w:rsidR="00960610" w:rsidRPr="00F560EF" w14:paraId="203C547F" w14:textId="77777777" w:rsidTr="002C23CE">
        <w:trPr>
          <w:cantSplit/>
        </w:trPr>
        <w:tc>
          <w:tcPr>
            <w:tcW w:w="4050" w:type="dxa"/>
          </w:tcPr>
          <w:p w14:paraId="57B7F4DE" w14:textId="77777777" w:rsidR="00960610" w:rsidRDefault="00956CE5" w:rsidP="00960610">
            <w:pPr>
              <w:pStyle w:val="acctfourfigures"/>
              <w:tabs>
                <w:tab w:val="clear" w:pos="765"/>
              </w:tabs>
              <w:spacing w:line="240" w:lineRule="atLeast"/>
              <w:ind w:right="43"/>
              <w:rPr>
                <w:b/>
                <w:bCs/>
                <w:i/>
                <w:iCs/>
                <w:sz w:val="20"/>
                <w:lang w:val="en-US" w:bidi="th-TH"/>
              </w:rPr>
            </w:pPr>
            <w:r>
              <w:rPr>
                <w:b/>
                <w:bCs/>
                <w:sz w:val="20"/>
              </w:rPr>
              <w:t>Ea</w:t>
            </w:r>
            <w:r w:rsidR="00960610" w:rsidRPr="00F560EF">
              <w:rPr>
                <w:b/>
                <w:bCs/>
                <w:sz w:val="20"/>
              </w:rPr>
              <w:t>rnings per shar</w:t>
            </w:r>
            <w:r w:rsidR="00960610" w:rsidRPr="00CF6258">
              <w:rPr>
                <w:b/>
                <w:bCs/>
                <w:sz w:val="20"/>
              </w:rPr>
              <w:t>e</w:t>
            </w:r>
            <w:r w:rsidR="00960610" w:rsidRPr="00D944CD">
              <w:rPr>
                <w:b/>
                <w:bCs/>
                <w:sz w:val="20"/>
                <w:lang w:val="en-US" w:bidi="th-TH"/>
              </w:rPr>
              <w:t xml:space="preserve"> </w:t>
            </w:r>
            <w:r>
              <w:rPr>
                <w:b/>
                <w:bCs/>
                <w:sz w:val="20"/>
                <w:lang w:val="en-US" w:bidi="th-TH"/>
              </w:rPr>
              <w:t>(basic)</w:t>
            </w:r>
          </w:p>
          <w:p w14:paraId="4739DBE3" w14:textId="77777777" w:rsidR="00960610" w:rsidRPr="00F560EF" w:rsidRDefault="00960610" w:rsidP="00960610">
            <w:pPr>
              <w:pStyle w:val="acctfourfigures"/>
              <w:tabs>
                <w:tab w:val="clear" w:pos="765"/>
              </w:tabs>
              <w:spacing w:line="240" w:lineRule="atLeast"/>
              <w:ind w:right="43"/>
              <w:rPr>
                <w:b/>
                <w:bCs/>
                <w:sz w:val="20"/>
                <w:lang w:val="en-US" w:bidi="th-TH"/>
              </w:rPr>
            </w:pPr>
            <w:r>
              <w:rPr>
                <w:b/>
                <w:bCs/>
                <w:i/>
                <w:iCs/>
                <w:sz w:val="20"/>
                <w:lang w:val="en-US" w:bidi="th-TH"/>
              </w:rPr>
              <w:t xml:space="preserve">   </w:t>
            </w:r>
            <w:r w:rsidRPr="00F560EF">
              <w:rPr>
                <w:b/>
                <w:bCs/>
                <w:i/>
                <w:iCs/>
                <w:sz w:val="20"/>
                <w:lang w:val="en-US" w:bidi="th-TH"/>
              </w:rPr>
              <w:t>(in Baht)</w:t>
            </w:r>
          </w:p>
        </w:tc>
        <w:tc>
          <w:tcPr>
            <w:tcW w:w="1197" w:type="dxa"/>
            <w:tcBorders>
              <w:bottom w:val="double" w:sz="4" w:space="0" w:color="auto"/>
            </w:tcBorders>
          </w:tcPr>
          <w:p w14:paraId="10AE2F8E" w14:textId="77777777" w:rsidR="00960610" w:rsidRDefault="00960610" w:rsidP="00960610">
            <w:pPr>
              <w:pStyle w:val="acctfourfigures"/>
              <w:tabs>
                <w:tab w:val="clear" w:pos="765"/>
                <w:tab w:val="decimal" w:pos="641"/>
              </w:tabs>
              <w:spacing w:line="240" w:lineRule="atLeast"/>
              <w:ind w:right="-129"/>
              <w:jc w:val="center"/>
              <w:rPr>
                <w:b/>
                <w:bCs/>
                <w:sz w:val="20"/>
                <w:lang w:val="en-US"/>
              </w:rPr>
            </w:pPr>
          </w:p>
          <w:p w14:paraId="11B57B3E" w14:textId="2A332C47" w:rsidR="00AB5828" w:rsidRPr="00F560EF" w:rsidRDefault="007A7DE5" w:rsidP="00EE63B8">
            <w:pPr>
              <w:pStyle w:val="acctfourfigures"/>
              <w:tabs>
                <w:tab w:val="clear" w:pos="765"/>
                <w:tab w:val="decimal" w:pos="641"/>
              </w:tabs>
              <w:spacing w:line="240" w:lineRule="atLeast"/>
              <w:ind w:right="-74"/>
              <w:jc w:val="center"/>
              <w:rPr>
                <w:b/>
                <w:bCs/>
                <w:sz w:val="20"/>
                <w:lang w:val="en-US"/>
              </w:rPr>
            </w:pPr>
            <w:r>
              <w:rPr>
                <w:b/>
                <w:bCs/>
                <w:sz w:val="20"/>
                <w:lang w:val="en-US"/>
              </w:rPr>
              <w:t>0.</w:t>
            </w:r>
            <w:r w:rsidR="00400C8F">
              <w:rPr>
                <w:b/>
                <w:bCs/>
                <w:sz w:val="20"/>
                <w:lang w:val="en-US"/>
              </w:rPr>
              <w:t>30</w:t>
            </w:r>
          </w:p>
        </w:tc>
        <w:tc>
          <w:tcPr>
            <w:tcW w:w="180" w:type="dxa"/>
          </w:tcPr>
          <w:p w14:paraId="7A45C2F3" w14:textId="77777777" w:rsidR="00960610" w:rsidRPr="00F560EF" w:rsidRDefault="00960610" w:rsidP="00960610">
            <w:pPr>
              <w:pStyle w:val="acctfourfigures"/>
              <w:tabs>
                <w:tab w:val="clear" w:pos="765"/>
                <w:tab w:val="decimal" w:pos="1011"/>
              </w:tabs>
              <w:spacing w:line="240" w:lineRule="atLeast"/>
              <w:ind w:right="-129"/>
              <w:jc w:val="right"/>
              <w:rPr>
                <w:b/>
                <w:bCs/>
                <w:sz w:val="20"/>
              </w:rPr>
            </w:pPr>
          </w:p>
        </w:tc>
        <w:tc>
          <w:tcPr>
            <w:tcW w:w="1143" w:type="dxa"/>
            <w:tcBorders>
              <w:bottom w:val="double" w:sz="4" w:space="0" w:color="auto"/>
            </w:tcBorders>
            <w:shd w:val="clear" w:color="auto" w:fill="auto"/>
          </w:tcPr>
          <w:p w14:paraId="6154E4C7" w14:textId="77777777" w:rsidR="00960610" w:rsidRDefault="00960610" w:rsidP="00960610">
            <w:pPr>
              <w:pStyle w:val="acctfourfigures"/>
              <w:tabs>
                <w:tab w:val="clear" w:pos="765"/>
                <w:tab w:val="decimal" w:pos="641"/>
              </w:tabs>
              <w:spacing w:line="240" w:lineRule="atLeast"/>
              <w:ind w:right="-129"/>
              <w:jc w:val="center"/>
              <w:rPr>
                <w:b/>
                <w:bCs/>
                <w:sz w:val="20"/>
                <w:lang w:val="en-US"/>
              </w:rPr>
            </w:pPr>
          </w:p>
          <w:p w14:paraId="10D993EB" w14:textId="77777777" w:rsidR="00960610" w:rsidRPr="00F560EF" w:rsidRDefault="00960610" w:rsidP="00960610">
            <w:pPr>
              <w:pStyle w:val="acctfourfigures"/>
              <w:tabs>
                <w:tab w:val="clear" w:pos="765"/>
                <w:tab w:val="decimal" w:pos="641"/>
              </w:tabs>
              <w:spacing w:line="240" w:lineRule="atLeast"/>
              <w:ind w:right="46"/>
              <w:jc w:val="center"/>
              <w:rPr>
                <w:b/>
                <w:bCs/>
                <w:sz w:val="20"/>
                <w:lang w:val="en-US"/>
              </w:rPr>
            </w:pPr>
            <w:r>
              <w:rPr>
                <w:b/>
                <w:bCs/>
                <w:sz w:val="20"/>
                <w:lang w:val="en-US"/>
              </w:rPr>
              <w:t>0.76</w:t>
            </w:r>
          </w:p>
        </w:tc>
        <w:tc>
          <w:tcPr>
            <w:tcW w:w="180" w:type="dxa"/>
          </w:tcPr>
          <w:p w14:paraId="060C47E3" w14:textId="77777777" w:rsidR="00960610" w:rsidRPr="00F560EF" w:rsidRDefault="00960610" w:rsidP="00960610">
            <w:pPr>
              <w:pStyle w:val="acctfourfigures"/>
              <w:tabs>
                <w:tab w:val="clear" w:pos="765"/>
              </w:tabs>
              <w:spacing w:line="240" w:lineRule="atLeast"/>
              <w:ind w:right="43"/>
              <w:jc w:val="both"/>
              <w:rPr>
                <w:b/>
                <w:bCs/>
                <w:sz w:val="20"/>
              </w:rPr>
            </w:pPr>
          </w:p>
        </w:tc>
        <w:tc>
          <w:tcPr>
            <w:tcW w:w="1125" w:type="dxa"/>
            <w:tcBorders>
              <w:bottom w:val="double" w:sz="4" w:space="0" w:color="auto"/>
            </w:tcBorders>
          </w:tcPr>
          <w:p w14:paraId="1CCABF48" w14:textId="77777777" w:rsidR="00960610" w:rsidRDefault="00960610" w:rsidP="00960610">
            <w:pPr>
              <w:pStyle w:val="acctfourfigures"/>
              <w:tabs>
                <w:tab w:val="clear" w:pos="765"/>
                <w:tab w:val="decimal" w:pos="1011"/>
              </w:tabs>
              <w:spacing w:line="240" w:lineRule="atLeast"/>
              <w:ind w:right="113"/>
              <w:rPr>
                <w:b/>
                <w:bCs/>
                <w:sz w:val="20"/>
                <w:lang w:val="en-US" w:bidi="th-TH"/>
              </w:rPr>
            </w:pPr>
          </w:p>
          <w:p w14:paraId="202E74B5" w14:textId="748F5204" w:rsidR="00AB5828" w:rsidRPr="00F560EF" w:rsidRDefault="007A7DE5" w:rsidP="00960610">
            <w:pPr>
              <w:pStyle w:val="acctfourfigures"/>
              <w:tabs>
                <w:tab w:val="clear" w:pos="765"/>
                <w:tab w:val="decimal" w:pos="1011"/>
              </w:tabs>
              <w:spacing w:line="240" w:lineRule="atLeast"/>
              <w:ind w:right="113"/>
              <w:rPr>
                <w:b/>
                <w:bCs/>
                <w:sz w:val="20"/>
                <w:lang w:val="en-US" w:bidi="th-TH"/>
              </w:rPr>
            </w:pPr>
            <w:r>
              <w:rPr>
                <w:b/>
                <w:bCs/>
                <w:sz w:val="20"/>
                <w:lang w:val="en-US" w:bidi="th-TH"/>
              </w:rPr>
              <w:t>1.16</w:t>
            </w:r>
          </w:p>
        </w:tc>
        <w:tc>
          <w:tcPr>
            <w:tcW w:w="180" w:type="dxa"/>
          </w:tcPr>
          <w:p w14:paraId="314001CC" w14:textId="77777777" w:rsidR="00960610" w:rsidRPr="00F560EF" w:rsidRDefault="00960610" w:rsidP="00960610">
            <w:pPr>
              <w:pStyle w:val="acctfourfigures"/>
              <w:tabs>
                <w:tab w:val="clear" w:pos="765"/>
              </w:tabs>
              <w:spacing w:line="240" w:lineRule="atLeast"/>
              <w:ind w:right="43"/>
              <w:jc w:val="right"/>
              <w:rPr>
                <w:b/>
                <w:bCs/>
                <w:sz w:val="20"/>
                <w:lang w:val="en-US"/>
              </w:rPr>
            </w:pPr>
          </w:p>
        </w:tc>
        <w:tc>
          <w:tcPr>
            <w:tcW w:w="1170" w:type="dxa"/>
            <w:tcBorders>
              <w:bottom w:val="double" w:sz="4" w:space="0" w:color="auto"/>
            </w:tcBorders>
          </w:tcPr>
          <w:p w14:paraId="7F91B1DE" w14:textId="77777777" w:rsidR="00960610" w:rsidRDefault="00960610" w:rsidP="00960610">
            <w:pPr>
              <w:pStyle w:val="acctfourfigures"/>
              <w:tabs>
                <w:tab w:val="clear" w:pos="765"/>
                <w:tab w:val="decimal" w:pos="1011"/>
              </w:tabs>
              <w:spacing w:line="240" w:lineRule="atLeast"/>
              <w:ind w:right="113"/>
              <w:rPr>
                <w:b/>
                <w:bCs/>
                <w:sz w:val="20"/>
                <w:lang w:val="en-US" w:bidi="th-TH"/>
              </w:rPr>
            </w:pPr>
          </w:p>
          <w:p w14:paraId="13618BC9" w14:textId="77777777" w:rsidR="00960610" w:rsidRPr="00F560EF" w:rsidRDefault="00960610" w:rsidP="00EE63B8">
            <w:pPr>
              <w:pStyle w:val="acctfourfigures"/>
              <w:tabs>
                <w:tab w:val="clear" w:pos="765"/>
                <w:tab w:val="decimal" w:pos="953"/>
              </w:tabs>
              <w:spacing w:line="240" w:lineRule="atLeast"/>
              <w:ind w:right="48"/>
              <w:rPr>
                <w:b/>
                <w:bCs/>
                <w:sz w:val="20"/>
                <w:lang w:val="en-US" w:bidi="th-TH"/>
              </w:rPr>
            </w:pPr>
            <w:r>
              <w:rPr>
                <w:b/>
                <w:bCs/>
                <w:sz w:val="20"/>
                <w:lang w:val="en-US" w:bidi="th-TH"/>
              </w:rPr>
              <w:t>1.80</w:t>
            </w:r>
          </w:p>
        </w:tc>
      </w:tr>
    </w:tbl>
    <w:p w14:paraId="458241A3" w14:textId="77777777" w:rsidR="00F428E6" w:rsidRDefault="00F428E6" w:rsidP="00EE7693">
      <w:pPr>
        <w:spacing w:line="240" w:lineRule="atLeast"/>
        <w:ind w:left="540" w:right="44" w:hanging="540"/>
        <w:jc w:val="both"/>
        <w:rPr>
          <w:rFonts w:ascii="Times New Roman" w:hAnsi="Times New Roman" w:cs="Times New Roman"/>
          <w:b/>
          <w:bCs/>
          <w:sz w:val="22"/>
          <w:szCs w:val="22"/>
        </w:rPr>
      </w:pPr>
    </w:p>
    <w:p w14:paraId="311CD837" w14:textId="77777777" w:rsidR="00B3451C" w:rsidRPr="00422F13" w:rsidRDefault="00D76A82" w:rsidP="008725FD">
      <w:pPr>
        <w:pStyle w:val="ListParagraph"/>
        <w:numPr>
          <w:ilvl w:val="0"/>
          <w:numId w:val="12"/>
        </w:numPr>
        <w:tabs>
          <w:tab w:val="left" w:pos="540"/>
        </w:tabs>
        <w:spacing w:line="240" w:lineRule="atLeast"/>
        <w:ind w:right="44" w:hanging="720"/>
        <w:jc w:val="both"/>
        <w:rPr>
          <w:rFonts w:ascii="Times New Roman" w:hAnsi="Times New Roman" w:cs="Times New Roman"/>
          <w:b/>
          <w:bCs/>
          <w:sz w:val="24"/>
          <w:szCs w:val="24"/>
        </w:rPr>
      </w:pPr>
      <w:r w:rsidRPr="00422F13">
        <w:rPr>
          <w:rFonts w:ascii="Times New Roman" w:hAnsi="Times New Roman" w:cs="Times New Roman"/>
          <w:b/>
          <w:bCs/>
          <w:sz w:val="24"/>
          <w:szCs w:val="24"/>
        </w:rPr>
        <w:t>Dividends</w:t>
      </w:r>
    </w:p>
    <w:p w14:paraId="3A9F9331" w14:textId="77777777" w:rsidR="00C37AD5" w:rsidRDefault="00C37AD5" w:rsidP="00C37AD5">
      <w:pPr>
        <w:autoSpaceDE w:val="0"/>
        <w:autoSpaceDN w:val="0"/>
        <w:adjustRightInd w:val="0"/>
        <w:spacing w:line="240" w:lineRule="atLeast"/>
        <w:ind w:left="547" w:right="43"/>
        <w:jc w:val="both"/>
        <w:rPr>
          <w:rFonts w:ascii="Times New Roman" w:hAnsi="Times New Roman" w:cs="Times New Roman"/>
          <w:sz w:val="22"/>
          <w:szCs w:val="22"/>
        </w:rPr>
      </w:pPr>
    </w:p>
    <w:p w14:paraId="16DE9725" w14:textId="77777777" w:rsidR="008458D1" w:rsidRDefault="008458D1" w:rsidP="008458D1">
      <w:pPr>
        <w:pStyle w:val="block"/>
        <w:spacing w:after="0" w:line="240" w:lineRule="atLeast"/>
        <w:jc w:val="thaiDistribute"/>
      </w:pPr>
      <w:r w:rsidRPr="008458D1">
        <w:t>The shareholders of the Company have approved dividends as follows:</w:t>
      </w:r>
    </w:p>
    <w:p w14:paraId="74591FD5" w14:textId="77777777" w:rsidR="008458D1" w:rsidRPr="008A2432" w:rsidRDefault="008458D1" w:rsidP="008458D1">
      <w:pPr>
        <w:pStyle w:val="block"/>
        <w:spacing w:after="0" w:line="240" w:lineRule="atLeast"/>
        <w:jc w:val="thaiDistribute"/>
      </w:pPr>
    </w:p>
    <w:tbl>
      <w:tblPr>
        <w:tblW w:w="9203" w:type="dxa"/>
        <w:tblInd w:w="540" w:type="dxa"/>
        <w:tblLook w:val="04A0" w:firstRow="1" w:lastRow="0" w:firstColumn="1" w:lastColumn="0" w:noHBand="0" w:noVBand="1"/>
      </w:tblPr>
      <w:tblGrid>
        <w:gridCol w:w="2160"/>
        <w:gridCol w:w="2026"/>
        <w:gridCol w:w="1952"/>
        <w:gridCol w:w="1289"/>
        <w:gridCol w:w="236"/>
        <w:gridCol w:w="1540"/>
      </w:tblGrid>
      <w:tr w:rsidR="008458D1" w:rsidRPr="00712040" w14:paraId="6EFB7283" w14:textId="77777777" w:rsidTr="00956CE5">
        <w:tc>
          <w:tcPr>
            <w:tcW w:w="2160" w:type="dxa"/>
            <w:shd w:val="clear" w:color="auto" w:fill="auto"/>
          </w:tcPr>
          <w:p w14:paraId="1A2733D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14:paraId="6CFC12D2"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1952" w:type="dxa"/>
            <w:shd w:val="clear" w:color="auto" w:fill="auto"/>
            <w:vAlign w:val="bottom"/>
          </w:tcPr>
          <w:p w14:paraId="1D6AF515"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289" w:type="dxa"/>
            <w:shd w:val="clear" w:color="auto" w:fill="auto"/>
            <w:vAlign w:val="bottom"/>
          </w:tcPr>
          <w:p w14:paraId="2B48E499"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6" w:type="dxa"/>
            <w:shd w:val="clear" w:color="auto" w:fill="auto"/>
            <w:vAlign w:val="bottom"/>
          </w:tcPr>
          <w:p w14:paraId="26767D60"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shd w:val="clear" w:color="auto" w:fill="auto"/>
            <w:vAlign w:val="bottom"/>
          </w:tcPr>
          <w:p w14:paraId="2AB4A3C4"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8458D1" w:rsidRPr="00712040" w14:paraId="4A0F50AD" w14:textId="77777777" w:rsidTr="00956CE5">
        <w:tc>
          <w:tcPr>
            <w:tcW w:w="2160" w:type="dxa"/>
            <w:shd w:val="clear" w:color="auto" w:fill="auto"/>
          </w:tcPr>
          <w:p w14:paraId="3F650367"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14:paraId="21404AFB"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3A893A61"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14:paraId="3D9161B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6" w:type="dxa"/>
            <w:shd w:val="clear" w:color="auto" w:fill="auto"/>
            <w:vAlign w:val="bottom"/>
          </w:tcPr>
          <w:p w14:paraId="0D5FB34F"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2B6E85CA" w14:textId="77777777" w:rsidR="008458D1" w:rsidRPr="008A243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960610" w:rsidRPr="00712040" w14:paraId="7D8E9874" w14:textId="77777777" w:rsidTr="00956CE5">
        <w:tc>
          <w:tcPr>
            <w:tcW w:w="2160" w:type="dxa"/>
            <w:shd w:val="clear" w:color="auto" w:fill="auto"/>
            <w:vAlign w:val="bottom"/>
          </w:tcPr>
          <w:p w14:paraId="4896E2D3"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Pr>
                <w:rFonts w:cs="Cordia New"/>
                <w:i/>
                <w:iCs/>
                <w:lang w:val="en-US" w:bidi="th-TH"/>
              </w:rPr>
              <w:t>2020</w:t>
            </w:r>
          </w:p>
        </w:tc>
        <w:tc>
          <w:tcPr>
            <w:tcW w:w="2026" w:type="dxa"/>
            <w:shd w:val="clear" w:color="auto" w:fill="auto"/>
            <w:vAlign w:val="bottom"/>
          </w:tcPr>
          <w:p w14:paraId="5F889AA8"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16A20F5A"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14:paraId="6233ADE2"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73A2AE29"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43004CC9"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956CE5" w:rsidRPr="00712040" w14:paraId="744F39A6" w14:textId="77777777" w:rsidTr="00956CE5">
        <w:tc>
          <w:tcPr>
            <w:tcW w:w="2160" w:type="dxa"/>
            <w:shd w:val="clear" w:color="auto" w:fill="auto"/>
          </w:tcPr>
          <w:p w14:paraId="627B8762"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209BA">
              <w:t>Interim dividend</w:t>
            </w:r>
          </w:p>
        </w:tc>
        <w:tc>
          <w:tcPr>
            <w:tcW w:w="2026" w:type="dxa"/>
            <w:shd w:val="clear" w:color="auto" w:fill="auto"/>
            <w:vAlign w:val="bottom"/>
          </w:tcPr>
          <w:p w14:paraId="3805B483"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209BA">
              <w:t>1</w:t>
            </w:r>
            <w:r>
              <w:t>0</w:t>
            </w:r>
            <w:r w:rsidRPr="008209BA">
              <w:t xml:space="preserve"> Nov</w:t>
            </w:r>
            <w:r>
              <w:t>ember</w:t>
            </w:r>
            <w:r w:rsidRPr="008209BA">
              <w:t xml:space="preserve"> 20</w:t>
            </w:r>
            <w:r>
              <w:t>20</w:t>
            </w:r>
          </w:p>
        </w:tc>
        <w:tc>
          <w:tcPr>
            <w:tcW w:w="1952" w:type="dxa"/>
            <w:shd w:val="clear" w:color="auto" w:fill="auto"/>
            <w:vAlign w:val="bottom"/>
          </w:tcPr>
          <w:p w14:paraId="4DEACD5F"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209BA">
              <w:t>December 20</w:t>
            </w:r>
            <w:r>
              <w:t>20</w:t>
            </w:r>
          </w:p>
        </w:tc>
        <w:tc>
          <w:tcPr>
            <w:tcW w:w="1289" w:type="dxa"/>
            <w:tcBorders>
              <w:bottom w:val="double" w:sz="4" w:space="0" w:color="auto"/>
            </w:tcBorders>
            <w:shd w:val="clear" w:color="auto" w:fill="auto"/>
            <w:vAlign w:val="bottom"/>
          </w:tcPr>
          <w:p w14:paraId="43D58FCD"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w:t>
            </w:r>
            <w:r>
              <w:rPr>
                <w:b/>
                <w:bCs/>
              </w:rPr>
              <w:t>175</w:t>
            </w:r>
          </w:p>
        </w:tc>
        <w:tc>
          <w:tcPr>
            <w:tcW w:w="236" w:type="dxa"/>
            <w:shd w:val="clear" w:color="auto" w:fill="auto"/>
            <w:vAlign w:val="bottom"/>
          </w:tcPr>
          <w:p w14:paraId="72FA8097"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14:paraId="0F2407E3"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982.55</w:t>
            </w:r>
          </w:p>
        </w:tc>
      </w:tr>
      <w:tr w:rsidR="00956CE5" w:rsidRPr="00712040" w14:paraId="20CDCD87" w14:textId="77777777" w:rsidTr="00956CE5">
        <w:tc>
          <w:tcPr>
            <w:tcW w:w="2160" w:type="dxa"/>
            <w:shd w:val="clear" w:color="auto" w:fill="auto"/>
          </w:tcPr>
          <w:p w14:paraId="1E637943"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6653FF">
              <w:t>Interim dividend</w:t>
            </w:r>
          </w:p>
        </w:tc>
        <w:tc>
          <w:tcPr>
            <w:tcW w:w="2026" w:type="dxa"/>
            <w:shd w:val="clear" w:color="auto" w:fill="auto"/>
            <w:vAlign w:val="bottom"/>
          </w:tcPr>
          <w:p w14:paraId="692FBECD"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14</w:t>
            </w:r>
            <w:r w:rsidRPr="006653FF">
              <w:t xml:space="preserve"> August 20</w:t>
            </w:r>
            <w:r>
              <w:t>20</w:t>
            </w:r>
          </w:p>
        </w:tc>
        <w:tc>
          <w:tcPr>
            <w:tcW w:w="1952" w:type="dxa"/>
            <w:shd w:val="clear" w:color="auto" w:fill="auto"/>
            <w:vAlign w:val="bottom"/>
          </w:tcPr>
          <w:p w14:paraId="67B7B8E7"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September 20</w:t>
            </w:r>
            <w:r>
              <w:t>20</w:t>
            </w:r>
          </w:p>
        </w:tc>
        <w:tc>
          <w:tcPr>
            <w:tcW w:w="1289" w:type="dxa"/>
            <w:tcBorders>
              <w:top w:val="double" w:sz="4" w:space="0" w:color="auto"/>
              <w:bottom w:val="double" w:sz="4" w:space="0" w:color="auto"/>
            </w:tcBorders>
            <w:shd w:val="clear" w:color="auto" w:fill="auto"/>
            <w:vAlign w:val="bottom"/>
          </w:tcPr>
          <w:p w14:paraId="0E3D6E7B"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w:t>
            </w:r>
            <w:r>
              <w:rPr>
                <w:b/>
                <w:bCs/>
              </w:rPr>
              <w:t>175</w:t>
            </w:r>
          </w:p>
        </w:tc>
        <w:tc>
          <w:tcPr>
            <w:tcW w:w="236" w:type="dxa"/>
            <w:shd w:val="clear" w:color="auto" w:fill="auto"/>
            <w:vAlign w:val="bottom"/>
          </w:tcPr>
          <w:p w14:paraId="65C4221F"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bottom w:val="double" w:sz="4" w:space="0" w:color="auto"/>
            </w:tcBorders>
            <w:shd w:val="clear" w:color="auto" w:fill="auto"/>
            <w:vAlign w:val="bottom"/>
          </w:tcPr>
          <w:p w14:paraId="305DFD5E"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982.55</w:t>
            </w:r>
          </w:p>
        </w:tc>
      </w:tr>
      <w:tr w:rsidR="00956CE5" w:rsidRPr="00712040" w14:paraId="3B370421" w14:textId="77777777" w:rsidTr="00956CE5">
        <w:tc>
          <w:tcPr>
            <w:tcW w:w="2160" w:type="dxa"/>
            <w:shd w:val="clear" w:color="auto" w:fill="auto"/>
          </w:tcPr>
          <w:p w14:paraId="1252675F"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6653FF">
              <w:t>Interim dividend</w:t>
            </w:r>
          </w:p>
        </w:tc>
        <w:tc>
          <w:tcPr>
            <w:tcW w:w="2026" w:type="dxa"/>
            <w:shd w:val="clear" w:color="auto" w:fill="auto"/>
            <w:vAlign w:val="bottom"/>
          </w:tcPr>
          <w:p w14:paraId="7E546B3E"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13</w:t>
            </w:r>
            <w:r w:rsidRPr="006653FF">
              <w:t xml:space="preserve"> May 20</w:t>
            </w:r>
            <w:r>
              <w:t>20</w:t>
            </w:r>
          </w:p>
        </w:tc>
        <w:tc>
          <w:tcPr>
            <w:tcW w:w="1952" w:type="dxa"/>
            <w:shd w:val="clear" w:color="auto" w:fill="auto"/>
            <w:vAlign w:val="bottom"/>
          </w:tcPr>
          <w:p w14:paraId="07A33186"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June 20</w:t>
            </w:r>
            <w:r>
              <w:t>20</w:t>
            </w:r>
          </w:p>
        </w:tc>
        <w:tc>
          <w:tcPr>
            <w:tcW w:w="1289" w:type="dxa"/>
            <w:tcBorders>
              <w:top w:val="double" w:sz="4" w:space="0" w:color="auto"/>
              <w:bottom w:val="double" w:sz="4" w:space="0" w:color="auto"/>
            </w:tcBorders>
            <w:shd w:val="clear" w:color="auto" w:fill="auto"/>
            <w:vAlign w:val="bottom"/>
          </w:tcPr>
          <w:p w14:paraId="1AAF88DF"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w:t>
            </w:r>
            <w:r>
              <w:rPr>
                <w:b/>
                <w:bCs/>
              </w:rPr>
              <w:t>175</w:t>
            </w:r>
          </w:p>
        </w:tc>
        <w:tc>
          <w:tcPr>
            <w:tcW w:w="236" w:type="dxa"/>
            <w:shd w:val="clear" w:color="auto" w:fill="auto"/>
            <w:vAlign w:val="bottom"/>
          </w:tcPr>
          <w:p w14:paraId="5B228669"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bottom w:val="double" w:sz="4" w:space="0" w:color="auto"/>
            </w:tcBorders>
            <w:shd w:val="clear" w:color="auto" w:fill="auto"/>
            <w:vAlign w:val="bottom"/>
          </w:tcPr>
          <w:p w14:paraId="568B5B36"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982.55</w:t>
            </w:r>
          </w:p>
        </w:tc>
      </w:tr>
      <w:tr w:rsidR="00956CE5" w:rsidRPr="00712040" w14:paraId="04176B64" w14:textId="77777777" w:rsidTr="00956CE5">
        <w:tc>
          <w:tcPr>
            <w:tcW w:w="2160" w:type="dxa"/>
            <w:shd w:val="clear" w:color="auto" w:fill="auto"/>
            <w:vAlign w:val="bottom"/>
          </w:tcPr>
          <w:p w14:paraId="48A633D7"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p>
        </w:tc>
        <w:tc>
          <w:tcPr>
            <w:tcW w:w="2026" w:type="dxa"/>
            <w:shd w:val="clear" w:color="auto" w:fill="auto"/>
            <w:vAlign w:val="bottom"/>
          </w:tcPr>
          <w:p w14:paraId="2B1F8E62"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74A5FFD1"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tcBorders>
              <w:top w:val="double" w:sz="4" w:space="0" w:color="auto"/>
            </w:tcBorders>
            <w:shd w:val="clear" w:color="auto" w:fill="auto"/>
            <w:vAlign w:val="bottom"/>
          </w:tcPr>
          <w:p w14:paraId="1F53FA4D"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6" w:type="dxa"/>
            <w:shd w:val="clear" w:color="auto" w:fill="auto"/>
            <w:vAlign w:val="bottom"/>
          </w:tcPr>
          <w:p w14:paraId="73B61BBC"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tcBorders>
            <w:shd w:val="clear" w:color="auto" w:fill="auto"/>
            <w:vAlign w:val="bottom"/>
          </w:tcPr>
          <w:p w14:paraId="2C52EB3E"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p>
        </w:tc>
      </w:tr>
      <w:tr w:rsidR="00960610" w:rsidRPr="00712040" w14:paraId="31553F62" w14:textId="77777777" w:rsidTr="00956CE5">
        <w:tc>
          <w:tcPr>
            <w:tcW w:w="2160" w:type="dxa"/>
            <w:shd w:val="clear" w:color="auto" w:fill="auto"/>
            <w:vAlign w:val="bottom"/>
          </w:tcPr>
          <w:p w14:paraId="117F81D8"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6653FF">
              <w:rPr>
                <w:rFonts w:cs="Cordia New"/>
                <w:i/>
                <w:iCs/>
                <w:lang w:val="en-US" w:bidi="th-TH"/>
              </w:rPr>
              <w:t>2019</w:t>
            </w:r>
          </w:p>
        </w:tc>
        <w:tc>
          <w:tcPr>
            <w:tcW w:w="2026" w:type="dxa"/>
            <w:shd w:val="clear" w:color="auto" w:fill="auto"/>
            <w:vAlign w:val="bottom"/>
          </w:tcPr>
          <w:p w14:paraId="63A4FCE1"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4B863388"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14:paraId="7673C28B"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6" w:type="dxa"/>
            <w:shd w:val="clear" w:color="auto" w:fill="auto"/>
            <w:vAlign w:val="bottom"/>
          </w:tcPr>
          <w:p w14:paraId="51FB3C0A"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14:paraId="2E3B3B0D" w14:textId="77777777" w:rsidR="00960610" w:rsidRPr="006653FF"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956CE5" w:rsidRPr="00712040" w14:paraId="7F6EF34B" w14:textId="77777777" w:rsidTr="00956CE5">
        <w:tc>
          <w:tcPr>
            <w:tcW w:w="2160" w:type="dxa"/>
            <w:shd w:val="clear" w:color="auto" w:fill="auto"/>
          </w:tcPr>
          <w:p w14:paraId="2E6D6E64"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209BA">
              <w:t>Interim dividend</w:t>
            </w:r>
          </w:p>
        </w:tc>
        <w:tc>
          <w:tcPr>
            <w:tcW w:w="2026" w:type="dxa"/>
            <w:shd w:val="clear" w:color="auto" w:fill="auto"/>
            <w:vAlign w:val="bottom"/>
          </w:tcPr>
          <w:p w14:paraId="3730B95C"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10 April 2020</w:t>
            </w:r>
          </w:p>
        </w:tc>
        <w:tc>
          <w:tcPr>
            <w:tcW w:w="1952" w:type="dxa"/>
            <w:shd w:val="clear" w:color="auto" w:fill="auto"/>
            <w:vAlign w:val="bottom"/>
          </w:tcPr>
          <w:p w14:paraId="6343DFC0"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2020</w:t>
            </w:r>
          </w:p>
        </w:tc>
        <w:tc>
          <w:tcPr>
            <w:tcW w:w="1289" w:type="dxa"/>
            <w:tcBorders>
              <w:bottom w:val="double" w:sz="4" w:space="0" w:color="auto"/>
            </w:tcBorders>
            <w:shd w:val="clear" w:color="auto" w:fill="auto"/>
            <w:vAlign w:val="bottom"/>
          </w:tcPr>
          <w:p w14:paraId="3DEBC714"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w:t>
            </w:r>
            <w:r>
              <w:rPr>
                <w:b/>
                <w:bCs/>
              </w:rPr>
              <w:t>175</w:t>
            </w:r>
          </w:p>
        </w:tc>
        <w:tc>
          <w:tcPr>
            <w:tcW w:w="236" w:type="dxa"/>
            <w:shd w:val="clear" w:color="auto" w:fill="auto"/>
            <w:vAlign w:val="bottom"/>
          </w:tcPr>
          <w:p w14:paraId="19412D8C"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14:paraId="747D212F"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Pr>
                <w:b/>
                <w:bCs/>
              </w:rPr>
              <w:t>982.55</w:t>
            </w:r>
          </w:p>
        </w:tc>
      </w:tr>
      <w:tr w:rsidR="00960610" w:rsidRPr="00712040" w14:paraId="3E6FA4D3" w14:textId="77777777" w:rsidTr="00956CE5">
        <w:tc>
          <w:tcPr>
            <w:tcW w:w="2160" w:type="dxa"/>
            <w:shd w:val="clear" w:color="auto" w:fill="auto"/>
          </w:tcPr>
          <w:p w14:paraId="5E7881C0" w14:textId="77777777" w:rsidR="00960610" w:rsidRPr="008209BA"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209BA">
              <w:t>Interim dividend</w:t>
            </w:r>
          </w:p>
        </w:tc>
        <w:tc>
          <w:tcPr>
            <w:tcW w:w="2026" w:type="dxa"/>
            <w:shd w:val="clear" w:color="auto" w:fill="auto"/>
            <w:vAlign w:val="bottom"/>
          </w:tcPr>
          <w:p w14:paraId="5016862E" w14:textId="77777777" w:rsidR="00960610" w:rsidRPr="008209BA"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209BA">
              <w:t>12 Nov</w:t>
            </w:r>
            <w:r>
              <w:t>ember</w:t>
            </w:r>
            <w:r w:rsidRPr="008209BA">
              <w:t xml:space="preserve"> 2019</w:t>
            </w:r>
          </w:p>
        </w:tc>
        <w:tc>
          <w:tcPr>
            <w:tcW w:w="1952" w:type="dxa"/>
            <w:shd w:val="clear" w:color="auto" w:fill="auto"/>
            <w:vAlign w:val="bottom"/>
          </w:tcPr>
          <w:p w14:paraId="0B266DFA" w14:textId="77777777" w:rsidR="00960610" w:rsidRPr="008209BA"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209BA">
              <w:t>December 2019</w:t>
            </w:r>
          </w:p>
        </w:tc>
        <w:tc>
          <w:tcPr>
            <w:tcW w:w="1289" w:type="dxa"/>
            <w:tcBorders>
              <w:top w:val="double" w:sz="4" w:space="0" w:color="auto"/>
              <w:bottom w:val="double" w:sz="4" w:space="0" w:color="auto"/>
            </w:tcBorders>
            <w:shd w:val="clear" w:color="auto" w:fill="auto"/>
            <w:vAlign w:val="bottom"/>
          </w:tcPr>
          <w:p w14:paraId="5C55CC70" w14:textId="77777777" w:rsidR="00960610" w:rsidRPr="008209BA"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0.35</w:t>
            </w:r>
            <w:r w:rsidR="00956CE5">
              <w:rPr>
                <w:b/>
                <w:bCs/>
              </w:rPr>
              <w:t>0</w:t>
            </w:r>
          </w:p>
        </w:tc>
        <w:tc>
          <w:tcPr>
            <w:tcW w:w="236" w:type="dxa"/>
            <w:shd w:val="clear" w:color="auto" w:fill="auto"/>
            <w:vAlign w:val="bottom"/>
          </w:tcPr>
          <w:p w14:paraId="6290BC80" w14:textId="77777777" w:rsidR="00960610" w:rsidRPr="008209BA"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bottom w:val="double" w:sz="4" w:space="0" w:color="auto"/>
            </w:tcBorders>
            <w:shd w:val="clear" w:color="auto" w:fill="auto"/>
            <w:vAlign w:val="bottom"/>
          </w:tcPr>
          <w:p w14:paraId="659C7634" w14:textId="77777777" w:rsidR="00960610" w:rsidRPr="008209BA" w:rsidRDefault="00960610" w:rsidP="0096061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8209BA">
              <w:rPr>
                <w:b/>
                <w:bCs/>
              </w:rPr>
              <w:t>1,965</w:t>
            </w:r>
            <w:r w:rsidR="00956CE5">
              <w:rPr>
                <w:b/>
                <w:bCs/>
              </w:rPr>
              <w:t>.09</w:t>
            </w:r>
          </w:p>
        </w:tc>
      </w:tr>
      <w:tr w:rsidR="00956CE5" w:rsidRPr="00712040" w14:paraId="1BCCD3A2" w14:textId="77777777" w:rsidTr="00956CE5">
        <w:tc>
          <w:tcPr>
            <w:tcW w:w="2160" w:type="dxa"/>
            <w:shd w:val="clear" w:color="auto" w:fill="auto"/>
          </w:tcPr>
          <w:p w14:paraId="5C12F6C3"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6653FF">
              <w:t>Interim dividend</w:t>
            </w:r>
          </w:p>
        </w:tc>
        <w:tc>
          <w:tcPr>
            <w:tcW w:w="2026" w:type="dxa"/>
            <w:shd w:val="clear" w:color="auto" w:fill="auto"/>
            <w:vAlign w:val="bottom"/>
          </w:tcPr>
          <w:p w14:paraId="5E9174F3"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6653FF">
              <w:t>9 August 2019</w:t>
            </w:r>
          </w:p>
        </w:tc>
        <w:tc>
          <w:tcPr>
            <w:tcW w:w="1952" w:type="dxa"/>
            <w:shd w:val="clear" w:color="auto" w:fill="auto"/>
            <w:vAlign w:val="bottom"/>
          </w:tcPr>
          <w:p w14:paraId="0D406D84"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September 2019</w:t>
            </w:r>
          </w:p>
        </w:tc>
        <w:tc>
          <w:tcPr>
            <w:tcW w:w="1289" w:type="dxa"/>
            <w:tcBorders>
              <w:bottom w:val="double" w:sz="4" w:space="0" w:color="auto"/>
            </w:tcBorders>
            <w:shd w:val="clear" w:color="auto" w:fill="auto"/>
            <w:vAlign w:val="bottom"/>
          </w:tcPr>
          <w:p w14:paraId="7BB60F41"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0.35</w:t>
            </w:r>
            <w:r>
              <w:rPr>
                <w:b/>
                <w:bCs/>
              </w:rPr>
              <w:t>0</w:t>
            </w:r>
          </w:p>
        </w:tc>
        <w:tc>
          <w:tcPr>
            <w:tcW w:w="236" w:type="dxa"/>
            <w:shd w:val="clear" w:color="auto" w:fill="auto"/>
            <w:vAlign w:val="bottom"/>
          </w:tcPr>
          <w:p w14:paraId="12743A8F"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14:paraId="0FF742DD"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8209BA">
              <w:rPr>
                <w:b/>
                <w:bCs/>
              </w:rPr>
              <w:t>1,965</w:t>
            </w:r>
            <w:r>
              <w:rPr>
                <w:b/>
                <w:bCs/>
              </w:rPr>
              <w:t>.09</w:t>
            </w:r>
          </w:p>
        </w:tc>
      </w:tr>
      <w:tr w:rsidR="00956CE5" w:rsidRPr="00712040" w14:paraId="3DD84E88" w14:textId="77777777" w:rsidTr="00956CE5">
        <w:tc>
          <w:tcPr>
            <w:tcW w:w="2160" w:type="dxa"/>
            <w:shd w:val="clear" w:color="auto" w:fill="auto"/>
          </w:tcPr>
          <w:p w14:paraId="1BDF9BEF"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6653FF">
              <w:t>Interim dividend</w:t>
            </w:r>
          </w:p>
        </w:tc>
        <w:tc>
          <w:tcPr>
            <w:tcW w:w="2026" w:type="dxa"/>
            <w:shd w:val="clear" w:color="auto" w:fill="auto"/>
            <w:vAlign w:val="bottom"/>
          </w:tcPr>
          <w:p w14:paraId="6C6DEE7F"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6653FF">
              <w:t>8 May 2019</w:t>
            </w:r>
          </w:p>
        </w:tc>
        <w:tc>
          <w:tcPr>
            <w:tcW w:w="1952" w:type="dxa"/>
            <w:shd w:val="clear" w:color="auto" w:fill="auto"/>
            <w:vAlign w:val="bottom"/>
          </w:tcPr>
          <w:p w14:paraId="506373B3" w14:textId="77777777" w:rsidR="00956CE5" w:rsidRPr="006653FF"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6653FF">
              <w:t>June 2019</w:t>
            </w:r>
          </w:p>
        </w:tc>
        <w:tc>
          <w:tcPr>
            <w:tcW w:w="1289" w:type="dxa"/>
            <w:tcBorders>
              <w:bottom w:val="double" w:sz="4" w:space="0" w:color="auto"/>
            </w:tcBorders>
            <w:shd w:val="clear" w:color="auto" w:fill="auto"/>
            <w:vAlign w:val="bottom"/>
          </w:tcPr>
          <w:p w14:paraId="125A73B8"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0.35</w:t>
            </w:r>
            <w:r>
              <w:rPr>
                <w:b/>
                <w:bCs/>
              </w:rPr>
              <w:t>0</w:t>
            </w:r>
          </w:p>
        </w:tc>
        <w:tc>
          <w:tcPr>
            <w:tcW w:w="236" w:type="dxa"/>
            <w:shd w:val="clear" w:color="auto" w:fill="auto"/>
            <w:vAlign w:val="bottom"/>
          </w:tcPr>
          <w:p w14:paraId="33161D94"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14:paraId="72799865" w14:textId="77777777" w:rsidR="00956CE5" w:rsidRPr="008209BA" w:rsidRDefault="00956CE5" w:rsidP="00956CE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8209BA">
              <w:rPr>
                <w:b/>
                <w:bCs/>
              </w:rPr>
              <w:t>1,965</w:t>
            </w:r>
            <w:r>
              <w:rPr>
                <w:b/>
                <w:bCs/>
              </w:rPr>
              <w:t>.09</w:t>
            </w:r>
          </w:p>
        </w:tc>
      </w:tr>
      <w:tr w:rsidR="009E1DC4" w:rsidRPr="00712040" w14:paraId="5CCC2032" w14:textId="77777777" w:rsidTr="009E1DC4">
        <w:tc>
          <w:tcPr>
            <w:tcW w:w="2160" w:type="dxa"/>
            <w:shd w:val="clear" w:color="auto" w:fill="auto"/>
            <w:vAlign w:val="bottom"/>
          </w:tcPr>
          <w:p w14:paraId="167843CB" w14:textId="77777777"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2026" w:type="dxa"/>
            <w:shd w:val="clear" w:color="auto" w:fill="auto"/>
            <w:vAlign w:val="bottom"/>
          </w:tcPr>
          <w:p w14:paraId="1ECD891B" w14:textId="77777777"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4E1199CA" w14:textId="77777777"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tcBorders>
              <w:top w:val="double" w:sz="4" w:space="0" w:color="auto"/>
            </w:tcBorders>
            <w:shd w:val="clear" w:color="auto" w:fill="auto"/>
            <w:vAlign w:val="bottom"/>
          </w:tcPr>
          <w:p w14:paraId="1445B114" w14:textId="77777777"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6" w:type="dxa"/>
            <w:shd w:val="clear" w:color="auto" w:fill="auto"/>
            <w:vAlign w:val="bottom"/>
          </w:tcPr>
          <w:p w14:paraId="50A705CF" w14:textId="77777777"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top w:val="double" w:sz="4" w:space="0" w:color="auto"/>
            </w:tcBorders>
            <w:shd w:val="clear" w:color="auto" w:fill="auto"/>
            <w:vAlign w:val="bottom"/>
          </w:tcPr>
          <w:p w14:paraId="3296C339" w14:textId="77777777"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p>
        </w:tc>
      </w:tr>
      <w:tr w:rsidR="009E1DC4" w:rsidRPr="00712040" w14:paraId="29BA96D4" w14:textId="77777777" w:rsidTr="009E1DC4">
        <w:tc>
          <w:tcPr>
            <w:tcW w:w="2160" w:type="dxa"/>
            <w:shd w:val="clear" w:color="auto" w:fill="auto"/>
            <w:vAlign w:val="bottom"/>
          </w:tcPr>
          <w:p w14:paraId="1DFC0ABD" w14:textId="5F455B82"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6653FF">
              <w:rPr>
                <w:rFonts w:cs="Cordia New"/>
                <w:i/>
                <w:iCs/>
                <w:lang w:val="en-US" w:bidi="th-TH"/>
              </w:rPr>
              <w:t>201</w:t>
            </w:r>
            <w:r>
              <w:rPr>
                <w:rFonts w:cs="Cordia New"/>
                <w:i/>
                <w:iCs/>
                <w:lang w:val="en-US" w:bidi="th-TH"/>
              </w:rPr>
              <w:t>8</w:t>
            </w:r>
          </w:p>
        </w:tc>
        <w:tc>
          <w:tcPr>
            <w:tcW w:w="2026" w:type="dxa"/>
            <w:shd w:val="clear" w:color="auto" w:fill="auto"/>
            <w:vAlign w:val="bottom"/>
          </w:tcPr>
          <w:p w14:paraId="6934AFB4" w14:textId="77777777"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52" w:type="dxa"/>
            <w:shd w:val="clear" w:color="auto" w:fill="auto"/>
            <w:vAlign w:val="bottom"/>
          </w:tcPr>
          <w:p w14:paraId="25456B54" w14:textId="77777777"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89" w:type="dxa"/>
            <w:shd w:val="clear" w:color="auto" w:fill="auto"/>
            <w:vAlign w:val="bottom"/>
          </w:tcPr>
          <w:p w14:paraId="73332E4F" w14:textId="77777777"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236" w:type="dxa"/>
            <w:shd w:val="clear" w:color="auto" w:fill="auto"/>
            <w:vAlign w:val="bottom"/>
          </w:tcPr>
          <w:p w14:paraId="0D8480C4" w14:textId="77777777"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shd w:val="clear" w:color="auto" w:fill="auto"/>
            <w:vAlign w:val="bottom"/>
          </w:tcPr>
          <w:p w14:paraId="2F4CA09E" w14:textId="77777777"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p>
        </w:tc>
      </w:tr>
      <w:tr w:rsidR="009E1DC4" w:rsidRPr="00712040" w14:paraId="55FAED8E" w14:textId="77777777" w:rsidTr="00956CE5">
        <w:tc>
          <w:tcPr>
            <w:tcW w:w="2160" w:type="dxa"/>
            <w:shd w:val="clear" w:color="auto" w:fill="auto"/>
          </w:tcPr>
          <w:p w14:paraId="312B6B4F" w14:textId="6119E752"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9E1DC4">
              <w:t>Annual dividend</w:t>
            </w:r>
          </w:p>
        </w:tc>
        <w:tc>
          <w:tcPr>
            <w:tcW w:w="2026" w:type="dxa"/>
            <w:shd w:val="clear" w:color="auto" w:fill="auto"/>
            <w:vAlign w:val="bottom"/>
          </w:tcPr>
          <w:p w14:paraId="69C07BAE" w14:textId="627376CF"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24 April</w:t>
            </w:r>
            <w:r w:rsidRPr="006653FF">
              <w:t xml:space="preserve"> 2019</w:t>
            </w:r>
          </w:p>
        </w:tc>
        <w:tc>
          <w:tcPr>
            <w:tcW w:w="1952" w:type="dxa"/>
            <w:shd w:val="clear" w:color="auto" w:fill="auto"/>
            <w:vAlign w:val="bottom"/>
          </w:tcPr>
          <w:p w14:paraId="1855B514" w14:textId="11C69872" w:rsidR="009E1DC4" w:rsidRPr="006653FF"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May 2019</w:t>
            </w:r>
          </w:p>
        </w:tc>
        <w:tc>
          <w:tcPr>
            <w:tcW w:w="1289" w:type="dxa"/>
            <w:tcBorders>
              <w:bottom w:val="double" w:sz="4" w:space="0" w:color="auto"/>
            </w:tcBorders>
            <w:shd w:val="clear" w:color="auto" w:fill="auto"/>
            <w:vAlign w:val="bottom"/>
          </w:tcPr>
          <w:p w14:paraId="2B108534" w14:textId="5722BFA3"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209BA">
              <w:rPr>
                <w:b/>
                <w:bCs/>
              </w:rPr>
              <w:t>0.35</w:t>
            </w:r>
            <w:r>
              <w:rPr>
                <w:b/>
                <w:bCs/>
              </w:rPr>
              <w:t>0</w:t>
            </w:r>
          </w:p>
        </w:tc>
        <w:tc>
          <w:tcPr>
            <w:tcW w:w="236" w:type="dxa"/>
            <w:shd w:val="clear" w:color="auto" w:fill="auto"/>
            <w:vAlign w:val="bottom"/>
          </w:tcPr>
          <w:p w14:paraId="33D2D390" w14:textId="77777777"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14:paraId="3A0B1394" w14:textId="6B1EC793" w:rsidR="009E1DC4" w:rsidRPr="008209BA" w:rsidRDefault="009E1DC4" w:rsidP="009E1DC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8209BA">
              <w:rPr>
                <w:b/>
                <w:bCs/>
              </w:rPr>
              <w:t>1,965</w:t>
            </w:r>
            <w:r>
              <w:rPr>
                <w:b/>
                <w:bCs/>
              </w:rPr>
              <w:t>.09</w:t>
            </w:r>
          </w:p>
        </w:tc>
      </w:tr>
    </w:tbl>
    <w:p w14:paraId="2E498A5A" w14:textId="77777777" w:rsidR="00BE6B3A" w:rsidRDefault="00BE6B3A" w:rsidP="00BE6B3A">
      <w:pPr>
        <w:tabs>
          <w:tab w:val="left" w:pos="630"/>
        </w:tabs>
        <w:spacing w:line="240" w:lineRule="atLeast"/>
        <w:ind w:left="540"/>
        <w:jc w:val="both"/>
        <w:rPr>
          <w:rFonts w:ascii="Times New Roman" w:hAnsi="Times New Roman" w:cs="Times New Roman"/>
          <w:sz w:val="22"/>
          <w:szCs w:val="22"/>
        </w:rPr>
      </w:pPr>
    </w:p>
    <w:p w14:paraId="564D7B75" w14:textId="77777777" w:rsidR="00D76A82" w:rsidRPr="000E5DCA" w:rsidRDefault="0026253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0E5DCA">
        <w:rPr>
          <w:rFonts w:ascii="Times New Roman" w:hAnsi="Times New Roman" w:cs="Times New Roman"/>
          <w:b/>
          <w:bCs/>
          <w:sz w:val="24"/>
          <w:szCs w:val="24"/>
        </w:rPr>
        <w:t>Financial instruments</w:t>
      </w:r>
    </w:p>
    <w:p w14:paraId="75860C65" w14:textId="77777777" w:rsidR="00262535" w:rsidRDefault="00262535" w:rsidP="000F7394">
      <w:pPr>
        <w:tabs>
          <w:tab w:val="left" w:pos="540"/>
        </w:tabs>
        <w:spacing w:line="240" w:lineRule="atLeast"/>
        <w:ind w:right="44"/>
        <w:jc w:val="both"/>
        <w:rPr>
          <w:rFonts w:ascii="Times New Roman" w:hAnsi="Times New Roman" w:cs="Times New Roman"/>
          <w:b/>
          <w:bCs/>
          <w:sz w:val="22"/>
          <w:szCs w:val="22"/>
        </w:rPr>
      </w:pPr>
    </w:p>
    <w:p w14:paraId="3296772D" w14:textId="77777777" w:rsidR="000E5DCA" w:rsidRPr="00B54EAF" w:rsidRDefault="000E5DCA" w:rsidP="0064089A">
      <w:pPr>
        <w:pStyle w:val="block"/>
        <w:numPr>
          <w:ilvl w:val="0"/>
          <w:numId w:val="26"/>
        </w:numPr>
        <w:spacing w:after="0" w:line="240" w:lineRule="auto"/>
        <w:ind w:left="547" w:hanging="547"/>
        <w:jc w:val="both"/>
        <w:outlineLvl w:val="1"/>
        <w:rPr>
          <w:b/>
          <w:bCs/>
          <w:i/>
          <w:iCs/>
          <w:szCs w:val="22"/>
          <w:lang w:bidi="th-TH"/>
        </w:rPr>
      </w:pPr>
      <w:r w:rsidRPr="00B54EAF">
        <w:rPr>
          <w:b/>
          <w:bCs/>
          <w:i/>
          <w:iCs/>
          <w:szCs w:val="22"/>
          <w:lang w:val="en-US"/>
        </w:rPr>
        <w:t>Carrying amounts and fair values</w:t>
      </w:r>
    </w:p>
    <w:p w14:paraId="5166D62F" w14:textId="77777777" w:rsidR="000E5DCA" w:rsidRPr="00B54EAF" w:rsidRDefault="000E5DCA" w:rsidP="000E5DCA">
      <w:pPr>
        <w:ind w:left="540"/>
        <w:jc w:val="thaiDistribute"/>
        <w:rPr>
          <w:i/>
          <w:iCs/>
          <w:color w:val="0000FF"/>
          <w:szCs w:val="22"/>
        </w:rPr>
      </w:pPr>
    </w:p>
    <w:p w14:paraId="7133A4EF" w14:textId="23C4305F" w:rsidR="000E5DCA" w:rsidRDefault="000E5DCA" w:rsidP="000E5DCA">
      <w:pPr>
        <w:pStyle w:val="block"/>
        <w:spacing w:after="0" w:line="240" w:lineRule="auto"/>
        <w:ind w:left="540"/>
        <w:jc w:val="both"/>
        <w:rPr>
          <w:szCs w:val="22"/>
          <w:lang w:val="en-US"/>
        </w:rPr>
      </w:pPr>
      <w:r w:rsidRPr="00B54EAF">
        <w:rPr>
          <w:szCs w:val="22"/>
          <w:lang w:val="en-US"/>
        </w:rPr>
        <w:t>The following table</w:t>
      </w:r>
      <w:r w:rsidR="0000326A">
        <w:rPr>
          <w:szCs w:val="22"/>
          <w:lang w:val="en-US"/>
        </w:rPr>
        <w:t>s</w:t>
      </w:r>
      <w:r w:rsidRPr="00B54EAF">
        <w:rPr>
          <w:szCs w:val="22"/>
          <w:lang w:val="en-US"/>
        </w:rPr>
        <w:t xml:space="preserve"> show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B54EAF">
        <w:rPr>
          <w:szCs w:val="22"/>
          <w:lang w:val="en-US"/>
        </w:rPr>
        <w:t>amortised</w:t>
      </w:r>
      <w:proofErr w:type="spellEnd"/>
      <w:r w:rsidRPr="00B54EAF">
        <w:rPr>
          <w:szCs w:val="22"/>
          <w:lang w:val="en-US"/>
        </w:rPr>
        <w:t xml:space="preserve"> cost if the carrying amount is a reasonable approximation of fair value.</w:t>
      </w:r>
    </w:p>
    <w:p w14:paraId="549CD8C3" w14:textId="77777777" w:rsidR="00B74392" w:rsidRDefault="00C457D5">
      <w:pPr>
        <w:rPr>
          <w:szCs w:val="22"/>
        </w:rPr>
        <w:sectPr w:rsidR="00B74392" w:rsidSect="00B74392">
          <w:headerReference w:type="default" r:id="rId25"/>
          <w:footerReference w:type="default" r:id="rId26"/>
          <w:pgSz w:w="11906" w:h="16838" w:code="9"/>
          <w:pgMar w:top="691" w:right="1152" w:bottom="576" w:left="1152" w:header="720" w:footer="720" w:gutter="0"/>
          <w:cols w:space="720"/>
          <w:docGrid w:linePitch="360"/>
        </w:sectPr>
      </w:pPr>
      <w:r>
        <w:rPr>
          <w:szCs w:val="22"/>
        </w:rPr>
        <w:br w:type="page"/>
      </w: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0E5DCA" w:rsidRPr="00666C05" w14:paraId="35859697" w14:textId="77777777" w:rsidTr="00EE63B8">
        <w:trPr>
          <w:cantSplit/>
          <w:trHeight w:val="23"/>
          <w:tblHeader/>
        </w:trPr>
        <w:tc>
          <w:tcPr>
            <w:tcW w:w="3134" w:type="dxa"/>
            <w:shd w:val="clear" w:color="auto" w:fill="auto"/>
            <w:vAlign w:val="bottom"/>
          </w:tcPr>
          <w:p w14:paraId="16A963BA"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7B638F83" w14:textId="77777777" w:rsidR="000E5DCA" w:rsidRPr="0049731D" w:rsidRDefault="000E5DCA" w:rsidP="000E5DCA">
            <w:pPr>
              <w:pStyle w:val="acctcolumnheading"/>
              <w:spacing w:after="0" w:line="240" w:lineRule="auto"/>
              <w:ind w:right="-79"/>
              <w:rPr>
                <w:rFonts w:cs="Angsana New"/>
                <w:sz w:val="20"/>
                <w:lang w:val="en-US" w:bidi="th-TH"/>
              </w:rPr>
            </w:pPr>
            <w:r w:rsidRPr="0049731D">
              <w:rPr>
                <w:b/>
                <w:bCs/>
                <w:sz w:val="20"/>
              </w:rPr>
              <w:t>Consolidated financial statement</w:t>
            </w:r>
            <w:r w:rsidR="00C457D5" w:rsidRPr="0049731D">
              <w:rPr>
                <w:rFonts w:cs="Angsana New"/>
                <w:b/>
                <w:bCs/>
                <w:sz w:val="20"/>
                <w:lang w:val="en-US" w:bidi="th-TH"/>
              </w:rPr>
              <w:t>s</w:t>
            </w:r>
          </w:p>
        </w:tc>
      </w:tr>
      <w:tr w:rsidR="00666C05" w:rsidRPr="00666C05" w14:paraId="007CE611" w14:textId="77777777" w:rsidTr="00EE63B8">
        <w:trPr>
          <w:cantSplit/>
          <w:trHeight w:val="29"/>
          <w:tblHeader/>
        </w:trPr>
        <w:tc>
          <w:tcPr>
            <w:tcW w:w="3134" w:type="dxa"/>
            <w:shd w:val="clear" w:color="auto" w:fill="auto"/>
            <w:vAlign w:val="bottom"/>
          </w:tcPr>
          <w:p w14:paraId="60EEFE63" w14:textId="77777777" w:rsidR="000E5DCA" w:rsidRPr="0049731D" w:rsidDel="00A71EB6" w:rsidRDefault="000E5DCA" w:rsidP="000E5DCA">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4BA20C82" w14:textId="77777777" w:rsidR="000E5DCA" w:rsidRPr="0049731D" w:rsidRDefault="000E5DCA" w:rsidP="000E5DCA">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8" w:type="dxa"/>
            <w:vAlign w:val="bottom"/>
          </w:tcPr>
          <w:p w14:paraId="22C6AA53" w14:textId="77777777" w:rsidR="000E5DCA" w:rsidRPr="0049731D" w:rsidRDefault="000E5DCA" w:rsidP="000E5DCA">
            <w:pPr>
              <w:pStyle w:val="acctcolumnheading"/>
              <w:spacing w:after="0" w:line="240" w:lineRule="auto"/>
              <w:rPr>
                <w:sz w:val="20"/>
              </w:rPr>
            </w:pPr>
          </w:p>
        </w:tc>
        <w:tc>
          <w:tcPr>
            <w:tcW w:w="4998" w:type="dxa"/>
            <w:gridSpan w:val="8"/>
            <w:vAlign w:val="bottom"/>
          </w:tcPr>
          <w:p w14:paraId="3A80F67D" w14:textId="77777777" w:rsidR="000E5DCA" w:rsidRPr="0049731D" w:rsidRDefault="000E5DCA" w:rsidP="000E5DCA">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666C05" w:rsidRPr="00666C05" w14:paraId="254910CC" w14:textId="77777777" w:rsidTr="00EE63B8">
        <w:trPr>
          <w:gridAfter w:val="1"/>
          <w:wAfter w:w="25" w:type="dxa"/>
          <w:cantSplit/>
          <w:trHeight w:val="23"/>
          <w:tblHeader/>
        </w:trPr>
        <w:tc>
          <w:tcPr>
            <w:tcW w:w="3134" w:type="dxa"/>
            <w:shd w:val="clear" w:color="auto" w:fill="auto"/>
            <w:vAlign w:val="bottom"/>
          </w:tcPr>
          <w:p w14:paraId="5292C6AF"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At 31 December 2020</w:t>
            </w:r>
          </w:p>
        </w:tc>
        <w:tc>
          <w:tcPr>
            <w:tcW w:w="1173" w:type="dxa"/>
            <w:vAlign w:val="bottom"/>
          </w:tcPr>
          <w:p w14:paraId="63DCFD5E" w14:textId="77777777" w:rsidR="000E5DCA" w:rsidRPr="0049731D" w:rsidRDefault="000E5DCA" w:rsidP="000E5DCA">
            <w:pPr>
              <w:pStyle w:val="acctcolumnheading"/>
              <w:spacing w:after="0" w:line="240" w:lineRule="auto"/>
              <w:ind w:left="-79" w:right="-79"/>
              <w:rPr>
                <w:sz w:val="20"/>
                <w:lang w:bidi="th-TH"/>
              </w:rPr>
            </w:pPr>
            <w:r w:rsidRPr="0049731D">
              <w:rPr>
                <w:sz w:val="20"/>
                <w:lang w:bidi="th-TH"/>
              </w:rPr>
              <w:t>Hedging instruments</w:t>
            </w:r>
          </w:p>
        </w:tc>
        <w:tc>
          <w:tcPr>
            <w:tcW w:w="255" w:type="dxa"/>
          </w:tcPr>
          <w:p w14:paraId="2FF0E3A1" w14:textId="77777777" w:rsidR="000E5DCA" w:rsidRPr="0049731D" w:rsidRDefault="000E5DCA" w:rsidP="000E5DCA">
            <w:pPr>
              <w:pStyle w:val="acctcolumnheading"/>
              <w:spacing w:after="0" w:line="240" w:lineRule="auto"/>
              <w:rPr>
                <w:sz w:val="20"/>
              </w:rPr>
            </w:pPr>
          </w:p>
        </w:tc>
        <w:tc>
          <w:tcPr>
            <w:tcW w:w="1177" w:type="dxa"/>
            <w:vAlign w:val="bottom"/>
          </w:tcPr>
          <w:p w14:paraId="47596138" w14:textId="77777777" w:rsidR="000E5DCA" w:rsidRPr="0049731D" w:rsidRDefault="000E5DCA" w:rsidP="000E5DCA">
            <w:pPr>
              <w:pStyle w:val="acctcolumnheading"/>
              <w:spacing w:after="0" w:line="240" w:lineRule="auto"/>
              <w:ind w:left="-82" w:right="-85"/>
              <w:rPr>
                <w:sz w:val="20"/>
                <w:lang w:bidi="th-TH"/>
              </w:rPr>
            </w:pPr>
            <w:r w:rsidRPr="0049731D">
              <w:rPr>
                <w:sz w:val="20"/>
                <w:lang w:bidi="th-TH"/>
              </w:rPr>
              <w:t>Financial instruments measured at FVTPL</w:t>
            </w:r>
          </w:p>
        </w:tc>
        <w:tc>
          <w:tcPr>
            <w:tcW w:w="261" w:type="dxa"/>
            <w:vAlign w:val="bottom"/>
          </w:tcPr>
          <w:p w14:paraId="4AF370FE" w14:textId="77777777" w:rsidR="000E5DCA" w:rsidRPr="0049731D" w:rsidRDefault="000E5DCA" w:rsidP="000E5DCA">
            <w:pPr>
              <w:pStyle w:val="acctcolumnheading"/>
              <w:spacing w:after="0" w:line="240" w:lineRule="auto"/>
              <w:rPr>
                <w:sz w:val="20"/>
              </w:rPr>
            </w:pPr>
          </w:p>
        </w:tc>
        <w:tc>
          <w:tcPr>
            <w:tcW w:w="1176" w:type="dxa"/>
            <w:vAlign w:val="bottom"/>
          </w:tcPr>
          <w:p w14:paraId="78429D55" w14:textId="77777777" w:rsidR="000E5DCA" w:rsidRPr="0049731D" w:rsidRDefault="000E5DCA" w:rsidP="000E5DCA">
            <w:pPr>
              <w:pStyle w:val="acctcolumnheading"/>
              <w:spacing w:after="0" w:line="240" w:lineRule="auto"/>
              <w:ind w:left="-89" w:right="-79"/>
              <w:rPr>
                <w:sz w:val="20"/>
                <w:lang w:bidi="th-TH"/>
              </w:rPr>
            </w:pPr>
            <w:r w:rsidRPr="0049731D">
              <w:rPr>
                <w:sz w:val="20"/>
                <w:lang w:bidi="th-TH"/>
              </w:rPr>
              <w:t>Financial instruments measured at FVOCI</w:t>
            </w:r>
          </w:p>
        </w:tc>
        <w:tc>
          <w:tcPr>
            <w:tcW w:w="258" w:type="dxa"/>
            <w:vAlign w:val="bottom"/>
          </w:tcPr>
          <w:p w14:paraId="2E9AB6A6" w14:textId="77777777" w:rsidR="000E5DCA" w:rsidRPr="0049731D" w:rsidRDefault="000E5DCA" w:rsidP="000E5DCA">
            <w:pPr>
              <w:pStyle w:val="acctcolumnheading"/>
              <w:spacing w:after="0" w:line="240" w:lineRule="auto"/>
              <w:rPr>
                <w:sz w:val="20"/>
              </w:rPr>
            </w:pPr>
          </w:p>
        </w:tc>
        <w:tc>
          <w:tcPr>
            <w:tcW w:w="1179" w:type="dxa"/>
            <w:vAlign w:val="bottom"/>
          </w:tcPr>
          <w:p w14:paraId="005DC005" w14:textId="77777777" w:rsidR="000E5DCA" w:rsidRPr="0049731D" w:rsidRDefault="000E5DCA" w:rsidP="000E5DCA">
            <w:pPr>
              <w:pStyle w:val="acctcolumnheading"/>
              <w:spacing w:after="0" w:line="240" w:lineRule="auto"/>
              <w:ind w:left="-70" w:right="-80"/>
              <w:rPr>
                <w:sz w:val="20"/>
                <w:lang w:bidi="th-TH"/>
              </w:rPr>
            </w:pPr>
            <w:r w:rsidRPr="0049731D">
              <w:rPr>
                <w:sz w:val="20"/>
                <w:lang w:bidi="th-TH"/>
              </w:rPr>
              <w:t>Financial instruments measured at a</w:t>
            </w:r>
            <w:r w:rsidRPr="0049731D">
              <w:rPr>
                <w:sz w:val="20"/>
              </w:rPr>
              <w:t>mortised cost</w:t>
            </w:r>
          </w:p>
        </w:tc>
        <w:tc>
          <w:tcPr>
            <w:tcW w:w="258" w:type="dxa"/>
            <w:vAlign w:val="bottom"/>
          </w:tcPr>
          <w:p w14:paraId="279C3EC2" w14:textId="77777777" w:rsidR="000E5DCA" w:rsidRPr="0049731D" w:rsidRDefault="000E5DCA" w:rsidP="000E5DCA">
            <w:pPr>
              <w:pStyle w:val="acctcolumnheading"/>
              <w:spacing w:after="0" w:line="240" w:lineRule="auto"/>
              <w:rPr>
                <w:sz w:val="20"/>
              </w:rPr>
            </w:pPr>
          </w:p>
        </w:tc>
        <w:tc>
          <w:tcPr>
            <w:tcW w:w="1063" w:type="dxa"/>
            <w:vAlign w:val="bottom"/>
          </w:tcPr>
          <w:p w14:paraId="30206222" w14:textId="77777777" w:rsidR="000E5DCA" w:rsidRPr="0049731D" w:rsidRDefault="000E5DCA" w:rsidP="000E5DCA">
            <w:pPr>
              <w:pStyle w:val="acctcolumnheading"/>
              <w:spacing w:after="0" w:line="240" w:lineRule="auto"/>
              <w:ind w:left="-79" w:right="-79"/>
              <w:rPr>
                <w:sz w:val="20"/>
              </w:rPr>
            </w:pPr>
            <w:r w:rsidRPr="0049731D">
              <w:rPr>
                <w:sz w:val="20"/>
              </w:rPr>
              <w:t>Total</w:t>
            </w:r>
          </w:p>
        </w:tc>
        <w:tc>
          <w:tcPr>
            <w:tcW w:w="258" w:type="dxa"/>
            <w:vAlign w:val="bottom"/>
          </w:tcPr>
          <w:p w14:paraId="6561896B" w14:textId="77777777" w:rsidR="000E5DCA" w:rsidRPr="0049731D" w:rsidRDefault="000E5DCA" w:rsidP="000E5DCA">
            <w:pPr>
              <w:pStyle w:val="acctcolumnheading"/>
              <w:spacing w:after="0" w:line="240" w:lineRule="auto"/>
              <w:rPr>
                <w:sz w:val="20"/>
              </w:rPr>
            </w:pPr>
          </w:p>
        </w:tc>
        <w:tc>
          <w:tcPr>
            <w:tcW w:w="919" w:type="dxa"/>
            <w:vAlign w:val="bottom"/>
          </w:tcPr>
          <w:p w14:paraId="69E1AA41" w14:textId="77777777" w:rsidR="000E5DCA" w:rsidRPr="0049731D" w:rsidRDefault="000E5DCA" w:rsidP="000E5DCA">
            <w:pPr>
              <w:pStyle w:val="acctcolumnheading"/>
              <w:spacing w:after="0" w:line="240" w:lineRule="auto"/>
              <w:ind w:left="-79" w:right="-79"/>
              <w:rPr>
                <w:sz w:val="20"/>
              </w:rPr>
            </w:pPr>
            <w:r w:rsidRPr="0049731D">
              <w:rPr>
                <w:sz w:val="20"/>
              </w:rPr>
              <w:t>Level 1</w:t>
            </w:r>
          </w:p>
        </w:tc>
        <w:tc>
          <w:tcPr>
            <w:tcW w:w="258" w:type="dxa"/>
            <w:vAlign w:val="bottom"/>
          </w:tcPr>
          <w:p w14:paraId="114D7E65" w14:textId="77777777" w:rsidR="000E5DCA" w:rsidRPr="0049731D" w:rsidRDefault="000E5DCA" w:rsidP="000E5DCA">
            <w:pPr>
              <w:pStyle w:val="acctcolumnheading"/>
              <w:spacing w:after="0" w:line="240" w:lineRule="auto"/>
              <w:rPr>
                <w:sz w:val="20"/>
              </w:rPr>
            </w:pPr>
          </w:p>
        </w:tc>
        <w:tc>
          <w:tcPr>
            <w:tcW w:w="1047" w:type="dxa"/>
            <w:vAlign w:val="bottom"/>
          </w:tcPr>
          <w:p w14:paraId="64F6A90E" w14:textId="77777777" w:rsidR="000E5DCA" w:rsidRPr="0049731D" w:rsidRDefault="000E5DCA" w:rsidP="000E5DCA">
            <w:pPr>
              <w:pStyle w:val="acctcolumnheading"/>
              <w:spacing w:after="0" w:line="240" w:lineRule="auto"/>
              <w:ind w:left="-79" w:right="-79"/>
              <w:rPr>
                <w:sz w:val="20"/>
              </w:rPr>
            </w:pPr>
            <w:r w:rsidRPr="0049731D">
              <w:rPr>
                <w:sz w:val="20"/>
              </w:rPr>
              <w:t>Level 2</w:t>
            </w:r>
          </w:p>
        </w:tc>
        <w:tc>
          <w:tcPr>
            <w:tcW w:w="258" w:type="dxa"/>
            <w:vAlign w:val="bottom"/>
          </w:tcPr>
          <w:p w14:paraId="65C0590C" w14:textId="77777777" w:rsidR="000E5DCA" w:rsidRPr="0049731D" w:rsidRDefault="000E5DCA" w:rsidP="000E5DCA">
            <w:pPr>
              <w:pStyle w:val="acctcolumnheading"/>
              <w:spacing w:after="0" w:line="240" w:lineRule="auto"/>
              <w:rPr>
                <w:sz w:val="20"/>
              </w:rPr>
            </w:pPr>
          </w:p>
        </w:tc>
        <w:tc>
          <w:tcPr>
            <w:tcW w:w="1054" w:type="dxa"/>
            <w:vAlign w:val="bottom"/>
          </w:tcPr>
          <w:p w14:paraId="1F250ED5" w14:textId="77777777" w:rsidR="000E5DCA" w:rsidRPr="0049731D" w:rsidRDefault="000E5DCA" w:rsidP="000E5DCA">
            <w:pPr>
              <w:pStyle w:val="acctcolumnheading"/>
              <w:spacing w:after="0" w:line="240" w:lineRule="auto"/>
              <w:ind w:left="-79" w:right="-79"/>
              <w:rPr>
                <w:sz w:val="20"/>
              </w:rPr>
            </w:pPr>
            <w:r w:rsidRPr="0049731D">
              <w:rPr>
                <w:sz w:val="20"/>
              </w:rPr>
              <w:t>Level 3</w:t>
            </w:r>
          </w:p>
        </w:tc>
        <w:tc>
          <w:tcPr>
            <w:tcW w:w="258" w:type="dxa"/>
            <w:vAlign w:val="bottom"/>
          </w:tcPr>
          <w:p w14:paraId="6BB6C350" w14:textId="77777777" w:rsidR="000E5DCA" w:rsidRPr="0049731D" w:rsidRDefault="000E5DCA" w:rsidP="000E5DCA">
            <w:pPr>
              <w:pStyle w:val="acctcolumnheading"/>
              <w:spacing w:after="0" w:line="240" w:lineRule="auto"/>
              <w:ind w:left="-79" w:right="-79"/>
              <w:rPr>
                <w:sz w:val="20"/>
              </w:rPr>
            </w:pPr>
          </w:p>
        </w:tc>
        <w:tc>
          <w:tcPr>
            <w:tcW w:w="1179" w:type="dxa"/>
            <w:vAlign w:val="bottom"/>
          </w:tcPr>
          <w:p w14:paraId="5D6FCE45" w14:textId="77777777" w:rsidR="000E5DCA" w:rsidRPr="0049731D" w:rsidRDefault="000E5DCA" w:rsidP="000E5DCA">
            <w:pPr>
              <w:pStyle w:val="acctcolumnheading"/>
              <w:spacing w:after="0" w:line="240" w:lineRule="auto"/>
              <w:ind w:left="-79" w:right="-79"/>
              <w:rPr>
                <w:sz w:val="20"/>
              </w:rPr>
            </w:pPr>
            <w:r w:rsidRPr="0049731D">
              <w:rPr>
                <w:sz w:val="20"/>
              </w:rPr>
              <w:t>Total</w:t>
            </w:r>
          </w:p>
        </w:tc>
      </w:tr>
      <w:tr w:rsidR="000E5DCA" w:rsidRPr="00666C05" w14:paraId="6290F8F8" w14:textId="77777777" w:rsidTr="00EE63B8">
        <w:trPr>
          <w:cantSplit/>
          <w:trHeight w:val="23"/>
          <w:tblHeader/>
        </w:trPr>
        <w:tc>
          <w:tcPr>
            <w:tcW w:w="3134" w:type="dxa"/>
            <w:shd w:val="clear" w:color="auto" w:fill="auto"/>
            <w:vAlign w:val="bottom"/>
          </w:tcPr>
          <w:p w14:paraId="7F1632E1"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11AADA9A" w14:textId="77777777" w:rsidR="000E5DCA" w:rsidRPr="0049731D" w:rsidRDefault="000E5DCA" w:rsidP="000E5DCA">
            <w:pPr>
              <w:pStyle w:val="acctcolumnheading"/>
              <w:spacing w:after="0" w:line="240" w:lineRule="auto"/>
              <w:ind w:left="-79" w:right="-79"/>
              <w:rPr>
                <w:sz w:val="20"/>
              </w:rPr>
            </w:pPr>
            <w:r w:rsidRPr="0049731D">
              <w:rPr>
                <w:i/>
                <w:iCs/>
                <w:sz w:val="20"/>
              </w:rPr>
              <w:t>(in million Baht)</w:t>
            </w:r>
          </w:p>
        </w:tc>
      </w:tr>
      <w:tr w:rsidR="00666C05" w:rsidRPr="00666C05" w14:paraId="2444ED10" w14:textId="77777777" w:rsidTr="00EE63B8">
        <w:trPr>
          <w:gridAfter w:val="1"/>
          <w:wAfter w:w="25" w:type="dxa"/>
          <w:cantSplit/>
          <w:trHeight w:val="93"/>
        </w:trPr>
        <w:tc>
          <w:tcPr>
            <w:tcW w:w="3134" w:type="dxa"/>
          </w:tcPr>
          <w:p w14:paraId="6EAC36AE" w14:textId="77777777" w:rsidR="000E5DCA" w:rsidRPr="0049731D" w:rsidRDefault="00C457D5" w:rsidP="000E5DCA">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i/>
                <w:iCs/>
                <w:sz w:val="20"/>
                <w:szCs w:val="20"/>
              </w:rPr>
              <w:t>Other f</w:t>
            </w:r>
            <w:r w:rsidR="000E5DCA" w:rsidRPr="0049731D">
              <w:rPr>
                <w:rFonts w:ascii="Times New Roman" w:hAnsi="Times New Roman" w:cs="Times New Roman"/>
                <w:b/>
                <w:bCs/>
                <w:i/>
                <w:iCs/>
                <w:sz w:val="20"/>
                <w:szCs w:val="20"/>
              </w:rPr>
              <w:t>inancial assets</w:t>
            </w:r>
          </w:p>
        </w:tc>
        <w:tc>
          <w:tcPr>
            <w:tcW w:w="1173" w:type="dxa"/>
            <w:vAlign w:val="bottom"/>
          </w:tcPr>
          <w:p w14:paraId="5FBAA353" w14:textId="77777777" w:rsidR="000E5DCA" w:rsidRPr="0049731D" w:rsidRDefault="000E5DCA" w:rsidP="000E5DCA">
            <w:pPr>
              <w:pStyle w:val="acctfourfigures"/>
              <w:spacing w:line="240" w:lineRule="auto"/>
              <w:jc w:val="center"/>
              <w:rPr>
                <w:sz w:val="20"/>
              </w:rPr>
            </w:pPr>
          </w:p>
        </w:tc>
        <w:tc>
          <w:tcPr>
            <w:tcW w:w="255" w:type="dxa"/>
          </w:tcPr>
          <w:p w14:paraId="16189992" w14:textId="77777777" w:rsidR="000E5DCA" w:rsidRPr="0049731D" w:rsidRDefault="000E5DCA" w:rsidP="000E5DCA">
            <w:pPr>
              <w:pStyle w:val="acctfourfigures"/>
              <w:spacing w:line="240" w:lineRule="auto"/>
              <w:jc w:val="center"/>
              <w:rPr>
                <w:sz w:val="20"/>
              </w:rPr>
            </w:pPr>
          </w:p>
        </w:tc>
        <w:tc>
          <w:tcPr>
            <w:tcW w:w="1177" w:type="dxa"/>
          </w:tcPr>
          <w:p w14:paraId="48C83787" w14:textId="77777777" w:rsidR="000E5DCA" w:rsidRPr="0049731D" w:rsidRDefault="000E5DCA" w:rsidP="000E5DCA">
            <w:pPr>
              <w:pStyle w:val="acctfourfigures"/>
              <w:spacing w:line="240" w:lineRule="auto"/>
              <w:jc w:val="center"/>
              <w:rPr>
                <w:sz w:val="20"/>
              </w:rPr>
            </w:pPr>
          </w:p>
        </w:tc>
        <w:tc>
          <w:tcPr>
            <w:tcW w:w="261" w:type="dxa"/>
          </w:tcPr>
          <w:p w14:paraId="44070671" w14:textId="77777777" w:rsidR="000E5DCA" w:rsidRPr="0049731D" w:rsidRDefault="000E5DCA" w:rsidP="000E5DCA">
            <w:pPr>
              <w:pStyle w:val="acctfourfigures"/>
              <w:spacing w:line="240" w:lineRule="auto"/>
              <w:jc w:val="center"/>
              <w:rPr>
                <w:sz w:val="20"/>
              </w:rPr>
            </w:pPr>
          </w:p>
        </w:tc>
        <w:tc>
          <w:tcPr>
            <w:tcW w:w="1176" w:type="dxa"/>
          </w:tcPr>
          <w:p w14:paraId="5C8EF311" w14:textId="77777777" w:rsidR="000E5DCA" w:rsidRPr="0049731D" w:rsidRDefault="000E5DCA" w:rsidP="000E5DCA">
            <w:pPr>
              <w:pStyle w:val="acctfourfigures"/>
              <w:spacing w:line="240" w:lineRule="auto"/>
              <w:jc w:val="center"/>
              <w:rPr>
                <w:sz w:val="20"/>
              </w:rPr>
            </w:pPr>
          </w:p>
        </w:tc>
        <w:tc>
          <w:tcPr>
            <w:tcW w:w="258" w:type="dxa"/>
            <w:vAlign w:val="bottom"/>
          </w:tcPr>
          <w:p w14:paraId="730FC118" w14:textId="77777777" w:rsidR="000E5DCA" w:rsidRPr="0049731D" w:rsidRDefault="000E5DCA" w:rsidP="000E5DCA">
            <w:pPr>
              <w:pStyle w:val="acctfourfigures"/>
              <w:spacing w:line="240" w:lineRule="auto"/>
              <w:jc w:val="center"/>
              <w:rPr>
                <w:sz w:val="20"/>
              </w:rPr>
            </w:pPr>
          </w:p>
        </w:tc>
        <w:tc>
          <w:tcPr>
            <w:tcW w:w="1179" w:type="dxa"/>
            <w:vAlign w:val="bottom"/>
          </w:tcPr>
          <w:p w14:paraId="3E6FA177" w14:textId="77777777" w:rsidR="000E5DCA" w:rsidRPr="0049731D" w:rsidRDefault="000E5DCA" w:rsidP="000E5DCA">
            <w:pPr>
              <w:pStyle w:val="acctfourfigures"/>
              <w:spacing w:line="240" w:lineRule="auto"/>
              <w:jc w:val="center"/>
              <w:rPr>
                <w:sz w:val="20"/>
              </w:rPr>
            </w:pPr>
          </w:p>
        </w:tc>
        <w:tc>
          <w:tcPr>
            <w:tcW w:w="258" w:type="dxa"/>
            <w:vAlign w:val="bottom"/>
          </w:tcPr>
          <w:p w14:paraId="5B9233DC" w14:textId="77777777" w:rsidR="000E5DCA" w:rsidRPr="0049731D" w:rsidRDefault="000E5DCA" w:rsidP="000E5DCA">
            <w:pPr>
              <w:pStyle w:val="acctfourfigures"/>
              <w:spacing w:line="240" w:lineRule="auto"/>
              <w:jc w:val="center"/>
              <w:rPr>
                <w:sz w:val="20"/>
              </w:rPr>
            </w:pPr>
          </w:p>
        </w:tc>
        <w:tc>
          <w:tcPr>
            <w:tcW w:w="1063" w:type="dxa"/>
            <w:vAlign w:val="bottom"/>
          </w:tcPr>
          <w:p w14:paraId="12DC72C4" w14:textId="77777777" w:rsidR="000E5DCA" w:rsidRPr="0049731D" w:rsidRDefault="000E5DCA" w:rsidP="000E5DCA">
            <w:pPr>
              <w:pStyle w:val="acctfourfigures"/>
              <w:spacing w:line="240" w:lineRule="auto"/>
              <w:jc w:val="center"/>
              <w:rPr>
                <w:sz w:val="20"/>
              </w:rPr>
            </w:pPr>
          </w:p>
        </w:tc>
        <w:tc>
          <w:tcPr>
            <w:tcW w:w="258" w:type="dxa"/>
            <w:vAlign w:val="bottom"/>
          </w:tcPr>
          <w:p w14:paraId="2E2B75A3" w14:textId="77777777" w:rsidR="000E5DCA" w:rsidRPr="0049731D" w:rsidRDefault="000E5DCA" w:rsidP="000E5DCA">
            <w:pPr>
              <w:pStyle w:val="acctfourfigures"/>
              <w:spacing w:line="240" w:lineRule="auto"/>
              <w:jc w:val="center"/>
              <w:rPr>
                <w:sz w:val="20"/>
              </w:rPr>
            </w:pPr>
          </w:p>
        </w:tc>
        <w:tc>
          <w:tcPr>
            <w:tcW w:w="919" w:type="dxa"/>
            <w:vAlign w:val="bottom"/>
          </w:tcPr>
          <w:p w14:paraId="544CBD0A" w14:textId="77777777" w:rsidR="000E5DCA" w:rsidRPr="0049731D" w:rsidRDefault="000E5DCA" w:rsidP="000E5DCA">
            <w:pPr>
              <w:pStyle w:val="acctfourfigures"/>
              <w:spacing w:line="240" w:lineRule="auto"/>
              <w:jc w:val="center"/>
              <w:rPr>
                <w:sz w:val="20"/>
              </w:rPr>
            </w:pPr>
          </w:p>
        </w:tc>
        <w:tc>
          <w:tcPr>
            <w:tcW w:w="258" w:type="dxa"/>
            <w:vAlign w:val="bottom"/>
          </w:tcPr>
          <w:p w14:paraId="1EFD05C5" w14:textId="77777777" w:rsidR="000E5DCA" w:rsidRPr="0049731D" w:rsidRDefault="000E5DCA" w:rsidP="000E5DCA">
            <w:pPr>
              <w:pStyle w:val="acctfourfigures"/>
              <w:spacing w:line="240" w:lineRule="auto"/>
              <w:jc w:val="center"/>
              <w:rPr>
                <w:sz w:val="20"/>
              </w:rPr>
            </w:pPr>
          </w:p>
        </w:tc>
        <w:tc>
          <w:tcPr>
            <w:tcW w:w="1047" w:type="dxa"/>
            <w:vAlign w:val="bottom"/>
          </w:tcPr>
          <w:p w14:paraId="6BD327F0" w14:textId="77777777" w:rsidR="000E5DCA" w:rsidRPr="0049731D" w:rsidRDefault="000E5DCA" w:rsidP="000E5DCA">
            <w:pPr>
              <w:pStyle w:val="acctfourfigures"/>
              <w:spacing w:line="240" w:lineRule="auto"/>
              <w:jc w:val="center"/>
              <w:rPr>
                <w:sz w:val="20"/>
              </w:rPr>
            </w:pPr>
          </w:p>
        </w:tc>
        <w:tc>
          <w:tcPr>
            <w:tcW w:w="258" w:type="dxa"/>
            <w:vAlign w:val="bottom"/>
          </w:tcPr>
          <w:p w14:paraId="1EB00612" w14:textId="77777777" w:rsidR="000E5DCA" w:rsidRPr="0049731D" w:rsidRDefault="000E5DCA" w:rsidP="000E5DCA">
            <w:pPr>
              <w:pStyle w:val="acctfourfigures"/>
              <w:spacing w:line="240" w:lineRule="auto"/>
              <w:jc w:val="center"/>
              <w:rPr>
                <w:sz w:val="20"/>
              </w:rPr>
            </w:pPr>
          </w:p>
        </w:tc>
        <w:tc>
          <w:tcPr>
            <w:tcW w:w="1054" w:type="dxa"/>
            <w:vAlign w:val="bottom"/>
          </w:tcPr>
          <w:p w14:paraId="61E598F5" w14:textId="77777777" w:rsidR="000E5DCA" w:rsidRPr="0049731D" w:rsidRDefault="000E5DCA" w:rsidP="000E5DCA">
            <w:pPr>
              <w:pStyle w:val="acctfourfigures"/>
              <w:spacing w:line="240" w:lineRule="auto"/>
              <w:jc w:val="center"/>
              <w:rPr>
                <w:sz w:val="20"/>
              </w:rPr>
            </w:pPr>
          </w:p>
        </w:tc>
        <w:tc>
          <w:tcPr>
            <w:tcW w:w="258" w:type="dxa"/>
          </w:tcPr>
          <w:p w14:paraId="4029E697" w14:textId="77777777" w:rsidR="000E5DCA" w:rsidRPr="0049731D" w:rsidRDefault="000E5DCA" w:rsidP="000E5DCA">
            <w:pPr>
              <w:pStyle w:val="acctfourfigures"/>
              <w:spacing w:line="240" w:lineRule="auto"/>
              <w:jc w:val="center"/>
              <w:rPr>
                <w:sz w:val="20"/>
              </w:rPr>
            </w:pPr>
          </w:p>
        </w:tc>
        <w:tc>
          <w:tcPr>
            <w:tcW w:w="1179" w:type="dxa"/>
          </w:tcPr>
          <w:p w14:paraId="228004CD" w14:textId="77777777" w:rsidR="000E5DCA" w:rsidRPr="0049731D" w:rsidRDefault="000E5DCA" w:rsidP="000E5DCA">
            <w:pPr>
              <w:pStyle w:val="acctfourfigures"/>
              <w:spacing w:line="240" w:lineRule="auto"/>
              <w:jc w:val="center"/>
              <w:rPr>
                <w:sz w:val="20"/>
              </w:rPr>
            </w:pPr>
          </w:p>
        </w:tc>
      </w:tr>
      <w:tr w:rsidR="00666C05" w:rsidRPr="00666C05" w14:paraId="4DA4BC16" w14:textId="77777777" w:rsidTr="00EE63B8">
        <w:trPr>
          <w:gridAfter w:val="1"/>
          <w:wAfter w:w="25" w:type="dxa"/>
          <w:cantSplit/>
          <w:trHeight w:val="187"/>
        </w:trPr>
        <w:tc>
          <w:tcPr>
            <w:tcW w:w="3134" w:type="dxa"/>
          </w:tcPr>
          <w:p w14:paraId="4BC2B8FC" w14:textId="02B0783D" w:rsidR="00666C05" w:rsidRPr="00666C05" w:rsidRDefault="00666C05" w:rsidP="00666C0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sidR="003465D9">
              <w:rPr>
                <w:rFonts w:ascii="Times New Roman" w:hAnsi="Times New Roman" w:cs="Times New Roman"/>
                <w:sz w:val="20"/>
                <w:szCs w:val="20"/>
              </w:rPr>
              <w:t>s</w:t>
            </w:r>
          </w:p>
        </w:tc>
        <w:tc>
          <w:tcPr>
            <w:tcW w:w="1173" w:type="dxa"/>
            <w:vAlign w:val="bottom"/>
          </w:tcPr>
          <w:p w14:paraId="083F7264" w14:textId="59F79E03" w:rsidR="00666C05" w:rsidRPr="00666C05" w:rsidRDefault="00666C05" w:rsidP="00666C05">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1,529</w:t>
            </w:r>
          </w:p>
        </w:tc>
        <w:tc>
          <w:tcPr>
            <w:tcW w:w="255" w:type="dxa"/>
          </w:tcPr>
          <w:p w14:paraId="05142DD0" w14:textId="77777777" w:rsidR="00666C05" w:rsidRPr="00666C05" w:rsidRDefault="00666C05" w:rsidP="00666C05">
            <w:pPr>
              <w:pStyle w:val="acctfourfigures"/>
              <w:spacing w:line="240" w:lineRule="auto"/>
              <w:jc w:val="center"/>
              <w:rPr>
                <w:sz w:val="20"/>
              </w:rPr>
            </w:pPr>
          </w:p>
        </w:tc>
        <w:tc>
          <w:tcPr>
            <w:tcW w:w="1177" w:type="dxa"/>
            <w:vAlign w:val="bottom"/>
          </w:tcPr>
          <w:p w14:paraId="722E42FA" w14:textId="0B75C8E3" w:rsidR="00666C05" w:rsidRPr="00666C05" w:rsidRDefault="00666C05" w:rsidP="0049731D">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138</w:t>
            </w:r>
          </w:p>
        </w:tc>
        <w:tc>
          <w:tcPr>
            <w:tcW w:w="261" w:type="dxa"/>
          </w:tcPr>
          <w:p w14:paraId="73CC566C" w14:textId="77777777" w:rsidR="00666C05" w:rsidRPr="00666C05" w:rsidRDefault="00666C05" w:rsidP="00666C05">
            <w:pPr>
              <w:pStyle w:val="acctfourfigures"/>
              <w:spacing w:line="240" w:lineRule="auto"/>
              <w:jc w:val="center"/>
              <w:rPr>
                <w:sz w:val="20"/>
              </w:rPr>
            </w:pPr>
          </w:p>
        </w:tc>
        <w:tc>
          <w:tcPr>
            <w:tcW w:w="1176" w:type="dxa"/>
          </w:tcPr>
          <w:p w14:paraId="011C52C4" w14:textId="40A8603E" w:rsidR="00666C05" w:rsidRPr="00666C05" w:rsidDel="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369FE17A" w14:textId="77777777" w:rsidR="00666C05" w:rsidRPr="00666C05" w:rsidRDefault="00666C05" w:rsidP="00666C05">
            <w:pPr>
              <w:pStyle w:val="acctfourfigures"/>
              <w:spacing w:line="240" w:lineRule="auto"/>
              <w:jc w:val="center"/>
              <w:rPr>
                <w:sz w:val="20"/>
              </w:rPr>
            </w:pPr>
          </w:p>
        </w:tc>
        <w:tc>
          <w:tcPr>
            <w:tcW w:w="1179" w:type="dxa"/>
            <w:vAlign w:val="bottom"/>
          </w:tcPr>
          <w:p w14:paraId="2E99C89C" w14:textId="1680F1B5"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5CB1CBF5" w14:textId="77777777" w:rsidR="00666C05" w:rsidRPr="00666C05" w:rsidRDefault="00666C05" w:rsidP="00666C05">
            <w:pPr>
              <w:pStyle w:val="acctfourfigures"/>
              <w:spacing w:line="240" w:lineRule="auto"/>
              <w:jc w:val="center"/>
              <w:rPr>
                <w:sz w:val="20"/>
              </w:rPr>
            </w:pPr>
          </w:p>
        </w:tc>
        <w:tc>
          <w:tcPr>
            <w:tcW w:w="1063" w:type="dxa"/>
            <w:vAlign w:val="bottom"/>
          </w:tcPr>
          <w:p w14:paraId="2BEA5431" w14:textId="6BC575A8" w:rsidR="00666C05" w:rsidRPr="00666C05" w:rsidRDefault="00666C05" w:rsidP="00666C0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57AC9BA3" w14:textId="77777777" w:rsidR="00666C05" w:rsidRPr="00666C05" w:rsidRDefault="00666C05" w:rsidP="00666C05">
            <w:pPr>
              <w:pStyle w:val="acctfourfigures"/>
              <w:spacing w:line="240" w:lineRule="auto"/>
              <w:jc w:val="center"/>
              <w:rPr>
                <w:sz w:val="20"/>
              </w:rPr>
            </w:pPr>
          </w:p>
        </w:tc>
        <w:tc>
          <w:tcPr>
            <w:tcW w:w="919" w:type="dxa"/>
            <w:vAlign w:val="bottom"/>
          </w:tcPr>
          <w:p w14:paraId="13DBB321" w14:textId="113FA41F"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6E73B694" w14:textId="77777777" w:rsidR="00666C05" w:rsidRPr="00666C05" w:rsidRDefault="00666C05" w:rsidP="00666C05">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68303171" w14:textId="5187F6ED" w:rsidR="00666C05" w:rsidRPr="00666C05" w:rsidRDefault="00666C05" w:rsidP="00666C05">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1,667</w:t>
            </w:r>
          </w:p>
        </w:tc>
        <w:tc>
          <w:tcPr>
            <w:tcW w:w="258" w:type="dxa"/>
          </w:tcPr>
          <w:p w14:paraId="1BE5A8A0" w14:textId="77777777" w:rsidR="00666C05" w:rsidRPr="00666C05" w:rsidRDefault="00666C05" w:rsidP="00666C05">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5482BD2B" w14:textId="6818CEBE"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tcPr>
          <w:p w14:paraId="369FF98E" w14:textId="77777777" w:rsidR="00666C05" w:rsidRPr="00666C05" w:rsidRDefault="00666C05" w:rsidP="00666C05">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2359BBF" w14:textId="1AC03767" w:rsidR="00666C05" w:rsidRPr="00666C05" w:rsidRDefault="00666C05" w:rsidP="00666C05">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1,667</w:t>
            </w:r>
          </w:p>
        </w:tc>
      </w:tr>
      <w:tr w:rsidR="00666C05" w:rsidRPr="00666C05" w14:paraId="68B3D177" w14:textId="77777777" w:rsidTr="00EE63B8">
        <w:trPr>
          <w:gridAfter w:val="1"/>
          <w:wAfter w:w="25" w:type="dxa"/>
          <w:cantSplit/>
          <w:trHeight w:val="187"/>
        </w:trPr>
        <w:tc>
          <w:tcPr>
            <w:tcW w:w="3134" w:type="dxa"/>
          </w:tcPr>
          <w:p w14:paraId="506490C5" w14:textId="3ACE74C7" w:rsidR="00C457D5" w:rsidRPr="0049731D" w:rsidRDefault="00C457D5" w:rsidP="0049731D">
            <w:pPr>
              <w:tabs>
                <w:tab w:val="left" w:pos="190"/>
              </w:tabs>
              <w:ind w:right="-17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3D12AA89" w14:textId="4D0C8C7F" w:rsidR="00C457D5" w:rsidRPr="0049731D" w:rsidRDefault="006A3C87" w:rsidP="0016042A">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1,021</w:t>
            </w:r>
          </w:p>
        </w:tc>
        <w:tc>
          <w:tcPr>
            <w:tcW w:w="255" w:type="dxa"/>
          </w:tcPr>
          <w:p w14:paraId="102522DD" w14:textId="77777777" w:rsidR="00C457D5" w:rsidRPr="0049731D" w:rsidRDefault="00C457D5" w:rsidP="000E5DCA">
            <w:pPr>
              <w:pStyle w:val="acctfourfigures"/>
              <w:spacing w:line="240" w:lineRule="auto"/>
              <w:jc w:val="center"/>
              <w:rPr>
                <w:sz w:val="20"/>
              </w:rPr>
            </w:pPr>
          </w:p>
        </w:tc>
        <w:tc>
          <w:tcPr>
            <w:tcW w:w="1177" w:type="dxa"/>
            <w:vAlign w:val="bottom"/>
          </w:tcPr>
          <w:p w14:paraId="7BB72AA2" w14:textId="7576CE28" w:rsidR="00C457D5" w:rsidRPr="0049731D" w:rsidRDefault="006A3C87" w:rsidP="0016042A">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3CEB8B74" w14:textId="77777777" w:rsidR="00C457D5" w:rsidRPr="0049731D" w:rsidRDefault="00C457D5" w:rsidP="000E5DCA">
            <w:pPr>
              <w:pStyle w:val="acctfourfigures"/>
              <w:spacing w:line="240" w:lineRule="auto"/>
              <w:jc w:val="center"/>
              <w:rPr>
                <w:sz w:val="20"/>
              </w:rPr>
            </w:pPr>
          </w:p>
        </w:tc>
        <w:tc>
          <w:tcPr>
            <w:tcW w:w="1176" w:type="dxa"/>
          </w:tcPr>
          <w:p w14:paraId="3351ABB2" w14:textId="039ACA7A" w:rsidR="00F60515" w:rsidRPr="0049731D" w:rsidRDefault="00F6051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F349B3D" w14:textId="77777777" w:rsidR="00C457D5" w:rsidRPr="0049731D" w:rsidRDefault="00C457D5" w:rsidP="000E5DCA">
            <w:pPr>
              <w:pStyle w:val="acctfourfigures"/>
              <w:spacing w:line="240" w:lineRule="auto"/>
              <w:jc w:val="center"/>
              <w:rPr>
                <w:sz w:val="20"/>
              </w:rPr>
            </w:pPr>
          </w:p>
        </w:tc>
        <w:tc>
          <w:tcPr>
            <w:tcW w:w="1179" w:type="dxa"/>
            <w:vAlign w:val="bottom"/>
          </w:tcPr>
          <w:p w14:paraId="00344942" w14:textId="44D9F1C3" w:rsidR="00C457D5" w:rsidRPr="0049731D" w:rsidRDefault="00F6051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0EB1123" w14:textId="77777777" w:rsidR="00C457D5" w:rsidRPr="0049731D" w:rsidRDefault="00C457D5" w:rsidP="000E5DCA">
            <w:pPr>
              <w:pStyle w:val="acctfourfigures"/>
              <w:spacing w:line="240" w:lineRule="auto"/>
              <w:jc w:val="center"/>
              <w:rPr>
                <w:sz w:val="20"/>
              </w:rPr>
            </w:pPr>
          </w:p>
        </w:tc>
        <w:tc>
          <w:tcPr>
            <w:tcW w:w="1063" w:type="dxa"/>
            <w:vAlign w:val="bottom"/>
          </w:tcPr>
          <w:p w14:paraId="04FD5359" w14:textId="69CFD58E" w:rsidR="00C457D5" w:rsidRPr="0049731D" w:rsidRDefault="006A3C87" w:rsidP="00B33F95">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057320ED" w14:textId="77777777" w:rsidR="00C457D5" w:rsidRPr="0049731D" w:rsidRDefault="00C457D5" w:rsidP="000E5DCA">
            <w:pPr>
              <w:pStyle w:val="acctfourfigures"/>
              <w:spacing w:line="240" w:lineRule="auto"/>
              <w:jc w:val="center"/>
              <w:rPr>
                <w:sz w:val="20"/>
              </w:rPr>
            </w:pPr>
          </w:p>
        </w:tc>
        <w:tc>
          <w:tcPr>
            <w:tcW w:w="919" w:type="dxa"/>
            <w:vAlign w:val="bottom"/>
          </w:tcPr>
          <w:p w14:paraId="2CC2E24A" w14:textId="25EEA1D9" w:rsidR="00C457D5" w:rsidRPr="0049731D" w:rsidRDefault="00B33F9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B700195" w14:textId="77777777" w:rsidR="00C457D5" w:rsidRPr="0049731D" w:rsidRDefault="00C457D5" w:rsidP="00140FCD">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22F97CA9" w14:textId="6540A0B2" w:rsidR="00C457D5" w:rsidRPr="0049731D" w:rsidRDefault="006A3C87" w:rsidP="00B33F95">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1,021</w:t>
            </w:r>
          </w:p>
        </w:tc>
        <w:tc>
          <w:tcPr>
            <w:tcW w:w="258" w:type="dxa"/>
            <w:vAlign w:val="bottom"/>
          </w:tcPr>
          <w:p w14:paraId="58301677" w14:textId="77777777" w:rsidR="00C457D5" w:rsidRPr="0049731D" w:rsidRDefault="00C457D5" w:rsidP="00140FCD">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7DAC07A" w14:textId="15CF9CB4" w:rsidR="00C457D5" w:rsidRPr="0049731D" w:rsidRDefault="00B33F9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E16DBB8" w14:textId="77777777" w:rsidR="00C457D5" w:rsidRPr="0049731D" w:rsidRDefault="00C457D5" w:rsidP="00140FCD">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3DF7DBB0" w14:textId="7B61AD05" w:rsidR="00C457D5" w:rsidRPr="0049731D" w:rsidRDefault="006A3C87" w:rsidP="00140FCD">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1,021</w:t>
            </w:r>
          </w:p>
        </w:tc>
      </w:tr>
      <w:tr w:rsidR="00666C05" w:rsidRPr="00666C05" w14:paraId="0B939BFD" w14:textId="77777777" w:rsidTr="00EE63B8">
        <w:trPr>
          <w:gridAfter w:val="1"/>
          <w:wAfter w:w="25" w:type="dxa"/>
          <w:cantSplit/>
          <w:trHeight w:val="183"/>
        </w:trPr>
        <w:tc>
          <w:tcPr>
            <w:tcW w:w="3134" w:type="dxa"/>
          </w:tcPr>
          <w:p w14:paraId="6D99176F" w14:textId="71872927" w:rsidR="000E5DCA" w:rsidRPr="0049731D" w:rsidRDefault="000E5DCA" w:rsidP="0049731D">
            <w:pPr>
              <w:tabs>
                <w:tab w:val="left" w:pos="190"/>
              </w:tabs>
              <w:rPr>
                <w:rFonts w:ascii="Times New Roman" w:hAnsi="Times New Roman" w:cs="Times New Roman"/>
                <w:sz w:val="20"/>
                <w:szCs w:val="20"/>
              </w:rPr>
            </w:pPr>
            <w:r w:rsidRPr="0049731D">
              <w:rPr>
                <w:rFonts w:ascii="Times New Roman" w:hAnsi="Times New Roman" w:cs="Times New Roman"/>
                <w:sz w:val="20"/>
                <w:szCs w:val="20"/>
              </w:rPr>
              <w:t xml:space="preserve">Commodity </w:t>
            </w:r>
            <w:r w:rsidR="00C457D5" w:rsidRPr="0049731D">
              <w:rPr>
                <w:rFonts w:ascii="Times New Roman" w:hAnsi="Times New Roman" w:cs="Times New Roman"/>
                <w:sz w:val="20"/>
                <w:szCs w:val="20"/>
              </w:rPr>
              <w:t xml:space="preserve">derivatives </w:t>
            </w:r>
          </w:p>
        </w:tc>
        <w:tc>
          <w:tcPr>
            <w:tcW w:w="1173" w:type="dxa"/>
            <w:vAlign w:val="bottom"/>
          </w:tcPr>
          <w:p w14:paraId="2524F702" w14:textId="6D378948" w:rsidR="000E5DCA" w:rsidRPr="0049731D" w:rsidRDefault="006A3C87" w:rsidP="00140FCD">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541</w:t>
            </w:r>
          </w:p>
        </w:tc>
        <w:tc>
          <w:tcPr>
            <w:tcW w:w="255" w:type="dxa"/>
          </w:tcPr>
          <w:p w14:paraId="1624E0F8" w14:textId="77777777" w:rsidR="000E5DCA" w:rsidRPr="0049731D" w:rsidRDefault="000E5DCA" w:rsidP="000E5DCA">
            <w:pPr>
              <w:pStyle w:val="acctfourfigures"/>
              <w:spacing w:line="240" w:lineRule="auto"/>
              <w:jc w:val="center"/>
              <w:rPr>
                <w:sz w:val="20"/>
              </w:rPr>
            </w:pPr>
          </w:p>
        </w:tc>
        <w:tc>
          <w:tcPr>
            <w:tcW w:w="1177" w:type="dxa"/>
            <w:vAlign w:val="bottom"/>
          </w:tcPr>
          <w:p w14:paraId="1FD74A62" w14:textId="069A81BA" w:rsidR="000E5DCA" w:rsidRPr="0049731D" w:rsidRDefault="006A3C87" w:rsidP="00140FCD">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43</w:t>
            </w:r>
          </w:p>
        </w:tc>
        <w:tc>
          <w:tcPr>
            <w:tcW w:w="261" w:type="dxa"/>
          </w:tcPr>
          <w:p w14:paraId="214D6599" w14:textId="77777777" w:rsidR="000E5DCA" w:rsidRPr="0049731D" w:rsidRDefault="000E5DCA" w:rsidP="000E5DCA">
            <w:pPr>
              <w:pStyle w:val="acctfourfigures"/>
              <w:spacing w:line="240" w:lineRule="auto"/>
              <w:jc w:val="center"/>
              <w:rPr>
                <w:sz w:val="20"/>
              </w:rPr>
            </w:pPr>
          </w:p>
        </w:tc>
        <w:tc>
          <w:tcPr>
            <w:tcW w:w="1176" w:type="dxa"/>
          </w:tcPr>
          <w:p w14:paraId="313F69D0" w14:textId="40A98BBF" w:rsidR="00F60515" w:rsidRPr="0049731D" w:rsidRDefault="00F6051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8CB121F" w14:textId="77777777" w:rsidR="000E5DCA" w:rsidRPr="0049731D" w:rsidRDefault="000E5DCA" w:rsidP="000E5DCA">
            <w:pPr>
              <w:pStyle w:val="acctfourfigures"/>
              <w:spacing w:line="240" w:lineRule="auto"/>
              <w:jc w:val="center"/>
              <w:rPr>
                <w:sz w:val="20"/>
              </w:rPr>
            </w:pPr>
          </w:p>
        </w:tc>
        <w:tc>
          <w:tcPr>
            <w:tcW w:w="1179" w:type="dxa"/>
            <w:vAlign w:val="bottom"/>
          </w:tcPr>
          <w:p w14:paraId="51832CFE" w14:textId="781CA3DF" w:rsidR="000E5DCA" w:rsidRPr="0049731D" w:rsidRDefault="00F6051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061DE2C" w14:textId="77777777" w:rsidR="000E5DCA" w:rsidRPr="0049731D" w:rsidRDefault="000E5DCA" w:rsidP="000E5DCA">
            <w:pPr>
              <w:pStyle w:val="acctfourfigures"/>
              <w:spacing w:line="240" w:lineRule="auto"/>
              <w:jc w:val="center"/>
              <w:rPr>
                <w:sz w:val="20"/>
              </w:rPr>
            </w:pPr>
          </w:p>
        </w:tc>
        <w:tc>
          <w:tcPr>
            <w:tcW w:w="1063" w:type="dxa"/>
            <w:vAlign w:val="bottom"/>
          </w:tcPr>
          <w:p w14:paraId="359505EB" w14:textId="706F65B4" w:rsidR="000E5DCA" w:rsidRPr="0049731D" w:rsidRDefault="00F60515" w:rsidP="00B33F95">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58</w:t>
            </w:r>
            <w:r w:rsidR="006A3C87" w:rsidRPr="0049731D">
              <w:rPr>
                <w:rFonts w:cs="Angsana New"/>
                <w:sz w:val="20"/>
                <w:lang w:val="en-US" w:bidi="th-TH"/>
              </w:rPr>
              <w:t>4</w:t>
            </w:r>
          </w:p>
        </w:tc>
        <w:tc>
          <w:tcPr>
            <w:tcW w:w="258" w:type="dxa"/>
            <w:vAlign w:val="bottom"/>
          </w:tcPr>
          <w:p w14:paraId="3110CA3C" w14:textId="77777777" w:rsidR="000E5DCA" w:rsidRPr="0049731D" w:rsidRDefault="000E5DCA" w:rsidP="000E5DCA">
            <w:pPr>
              <w:pStyle w:val="acctfourfigures"/>
              <w:spacing w:line="240" w:lineRule="auto"/>
              <w:jc w:val="center"/>
              <w:rPr>
                <w:sz w:val="20"/>
              </w:rPr>
            </w:pPr>
          </w:p>
        </w:tc>
        <w:tc>
          <w:tcPr>
            <w:tcW w:w="919" w:type="dxa"/>
            <w:vAlign w:val="bottom"/>
          </w:tcPr>
          <w:p w14:paraId="6C2B2CAC" w14:textId="4EC3BAA1" w:rsidR="000E5DCA" w:rsidRPr="0049731D" w:rsidRDefault="00B33F9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F5DAA42" w14:textId="77777777" w:rsidR="000E5DCA" w:rsidRPr="0049731D" w:rsidRDefault="000E5DCA" w:rsidP="00140FCD">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575995D8" w14:textId="7C9D9FE0" w:rsidR="000E5DCA" w:rsidRPr="0049731D" w:rsidRDefault="00B33F95" w:rsidP="00B33F95">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58</w:t>
            </w:r>
            <w:r w:rsidR="006A3C87" w:rsidRPr="0049731D">
              <w:rPr>
                <w:rFonts w:cs="Angsana New"/>
                <w:sz w:val="20"/>
                <w:lang w:val="en-US" w:bidi="th-TH"/>
              </w:rPr>
              <w:t>4</w:t>
            </w:r>
          </w:p>
        </w:tc>
        <w:tc>
          <w:tcPr>
            <w:tcW w:w="258" w:type="dxa"/>
            <w:vAlign w:val="bottom"/>
          </w:tcPr>
          <w:p w14:paraId="22D66094" w14:textId="77777777" w:rsidR="000E5DCA" w:rsidRPr="0049731D" w:rsidRDefault="000E5DCA" w:rsidP="00140FCD">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1543D0D4" w14:textId="58BB6B99" w:rsidR="000E5DCA" w:rsidRPr="0049731D" w:rsidRDefault="00B33F95" w:rsidP="00B33F95">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5AF1E4B" w14:textId="77777777" w:rsidR="000E5DCA" w:rsidRPr="0049731D" w:rsidRDefault="000E5DCA" w:rsidP="00140FCD">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0A2A15D1" w14:textId="460B4D62" w:rsidR="000E5DCA" w:rsidRPr="0049731D" w:rsidRDefault="00B33F95" w:rsidP="00140FCD">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58</w:t>
            </w:r>
            <w:r w:rsidR="006A3C87" w:rsidRPr="0049731D">
              <w:rPr>
                <w:rFonts w:cs="Angsana New"/>
                <w:sz w:val="20"/>
                <w:lang w:val="en-US" w:bidi="th-TH"/>
              </w:rPr>
              <w:t>4</w:t>
            </w:r>
          </w:p>
        </w:tc>
      </w:tr>
      <w:tr w:rsidR="00666C05" w:rsidRPr="00666C05" w14:paraId="34A9292D" w14:textId="77777777" w:rsidTr="00EE63B8">
        <w:trPr>
          <w:gridAfter w:val="1"/>
          <w:wAfter w:w="25" w:type="dxa"/>
          <w:cantSplit/>
          <w:trHeight w:val="187"/>
        </w:trPr>
        <w:tc>
          <w:tcPr>
            <w:tcW w:w="3134" w:type="dxa"/>
          </w:tcPr>
          <w:p w14:paraId="2DE8BEAF" w14:textId="77777777" w:rsidR="000E5DCA" w:rsidRPr="0049731D" w:rsidRDefault="000E5DCA" w:rsidP="000E5DCA">
            <w:pPr>
              <w:tabs>
                <w:tab w:val="left" w:pos="190"/>
              </w:tabs>
              <w:ind w:right="-83"/>
              <w:rPr>
                <w:rFonts w:ascii="Times New Roman" w:hAnsi="Times New Roman" w:cs="Times New Roman"/>
                <w:b/>
                <w:bCs/>
                <w:sz w:val="20"/>
                <w:szCs w:val="20"/>
              </w:rPr>
            </w:pPr>
            <w:r w:rsidRPr="0049731D">
              <w:rPr>
                <w:rFonts w:ascii="Times New Roman" w:hAnsi="Times New Roman" w:cs="Times New Roman"/>
                <w:b/>
                <w:bCs/>
                <w:sz w:val="20"/>
                <w:szCs w:val="20"/>
              </w:rPr>
              <w:t xml:space="preserve">Total </w:t>
            </w:r>
            <w:r w:rsidR="00C457D5" w:rsidRPr="0049731D">
              <w:rPr>
                <w:rFonts w:ascii="Times New Roman" w:hAnsi="Times New Roman" w:cs="Times New Roman"/>
                <w:b/>
                <w:bCs/>
                <w:sz w:val="20"/>
                <w:szCs w:val="20"/>
              </w:rPr>
              <w:t xml:space="preserve">other </w:t>
            </w:r>
            <w:r w:rsidRPr="0049731D">
              <w:rPr>
                <w:rFonts w:ascii="Times New Roman" w:hAnsi="Times New Roman" w:cs="Times New Roman"/>
                <w:b/>
                <w:bCs/>
                <w:sz w:val="20"/>
                <w:szCs w:val="20"/>
              </w:rPr>
              <w:t>financial assets</w:t>
            </w:r>
          </w:p>
        </w:tc>
        <w:tc>
          <w:tcPr>
            <w:tcW w:w="1173" w:type="dxa"/>
            <w:tcBorders>
              <w:top w:val="single" w:sz="4" w:space="0" w:color="auto"/>
              <w:bottom w:val="double" w:sz="4" w:space="0" w:color="auto"/>
            </w:tcBorders>
            <w:vAlign w:val="bottom"/>
          </w:tcPr>
          <w:p w14:paraId="54E81E35" w14:textId="3AA48FEE" w:rsidR="000E5DCA" w:rsidRPr="0049731D" w:rsidRDefault="006A3C87" w:rsidP="00B33F95">
            <w:pPr>
              <w:pStyle w:val="acctfourfigures"/>
              <w:tabs>
                <w:tab w:val="clear" w:pos="765"/>
                <w:tab w:val="decimal" w:pos="644"/>
              </w:tabs>
              <w:spacing w:line="240" w:lineRule="auto"/>
              <w:ind w:right="13"/>
              <w:jc w:val="center"/>
              <w:rPr>
                <w:b/>
                <w:bCs/>
                <w:sz w:val="20"/>
              </w:rPr>
            </w:pPr>
            <w:r w:rsidRPr="0049731D">
              <w:rPr>
                <w:b/>
                <w:bCs/>
                <w:sz w:val="20"/>
              </w:rPr>
              <w:t>3,091</w:t>
            </w:r>
          </w:p>
        </w:tc>
        <w:tc>
          <w:tcPr>
            <w:tcW w:w="255" w:type="dxa"/>
          </w:tcPr>
          <w:p w14:paraId="67DBC0E7" w14:textId="77777777" w:rsidR="000E5DCA" w:rsidRPr="0049731D" w:rsidRDefault="000E5DCA" w:rsidP="000E5DCA">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74843C1A" w14:textId="56326371" w:rsidR="000E5DCA" w:rsidRPr="0049731D" w:rsidRDefault="006A3C87" w:rsidP="00B33F95">
            <w:pPr>
              <w:pStyle w:val="acctfourfigures"/>
              <w:tabs>
                <w:tab w:val="clear" w:pos="765"/>
                <w:tab w:val="decimal" w:pos="657"/>
              </w:tabs>
              <w:spacing w:line="240" w:lineRule="auto"/>
              <w:ind w:right="13"/>
              <w:jc w:val="center"/>
              <w:rPr>
                <w:b/>
                <w:bCs/>
                <w:sz w:val="20"/>
              </w:rPr>
            </w:pPr>
            <w:r w:rsidRPr="0049731D">
              <w:rPr>
                <w:b/>
                <w:bCs/>
                <w:sz w:val="20"/>
              </w:rPr>
              <w:t>181</w:t>
            </w:r>
          </w:p>
        </w:tc>
        <w:tc>
          <w:tcPr>
            <w:tcW w:w="261" w:type="dxa"/>
          </w:tcPr>
          <w:p w14:paraId="100297A7" w14:textId="77777777" w:rsidR="000E5DCA" w:rsidRPr="0049731D" w:rsidRDefault="000E5DCA" w:rsidP="000E5DCA">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tcPr>
          <w:p w14:paraId="4E808BDA" w14:textId="4362EAE3" w:rsidR="000E5DCA" w:rsidRPr="0049731D" w:rsidRDefault="00F60515" w:rsidP="00B33F95">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34820E27" w14:textId="77777777" w:rsidR="000E5DCA" w:rsidRPr="0049731D" w:rsidRDefault="000E5DCA" w:rsidP="000E5DCA">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7C65AD7B" w14:textId="7DC7A0A3" w:rsidR="000E5DCA" w:rsidRPr="0049731D" w:rsidRDefault="00F60515" w:rsidP="00B33F95">
            <w:pPr>
              <w:pStyle w:val="acctfourfigures"/>
              <w:tabs>
                <w:tab w:val="clear" w:pos="765"/>
                <w:tab w:val="decimal" w:pos="464"/>
              </w:tabs>
              <w:spacing w:line="240" w:lineRule="auto"/>
              <w:ind w:right="13"/>
              <w:jc w:val="center"/>
              <w:rPr>
                <w:b/>
                <w:bCs/>
                <w:sz w:val="20"/>
              </w:rPr>
            </w:pPr>
            <w:r w:rsidRPr="0049731D">
              <w:rPr>
                <w:b/>
                <w:bCs/>
                <w:sz w:val="20"/>
              </w:rPr>
              <w:t>-</w:t>
            </w:r>
          </w:p>
        </w:tc>
        <w:tc>
          <w:tcPr>
            <w:tcW w:w="258" w:type="dxa"/>
            <w:vAlign w:val="bottom"/>
          </w:tcPr>
          <w:p w14:paraId="63BD342E" w14:textId="77777777" w:rsidR="000E5DCA" w:rsidRPr="0049731D" w:rsidRDefault="000E5DCA" w:rsidP="000E5DCA">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6C87A326" w14:textId="24EC62ED" w:rsidR="000E5DCA" w:rsidRPr="0049731D" w:rsidRDefault="00F60515" w:rsidP="00B33F95">
            <w:pPr>
              <w:pStyle w:val="acctfourfigures"/>
              <w:tabs>
                <w:tab w:val="clear" w:pos="765"/>
                <w:tab w:val="decimal" w:pos="552"/>
              </w:tabs>
              <w:spacing w:line="240" w:lineRule="auto"/>
              <w:ind w:right="13"/>
              <w:jc w:val="center"/>
              <w:rPr>
                <w:b/>
                <w:bCs/>
                <w:sz w:val="20"/>
              </w:rPr>
            </w:pPr>
            <w:r w:rsidRPr="0049731D">
              <w:rPr>
                <w:b/>
                <w:bCs/>
                <w:sz w:val="20"/>
              </w:rPr>
              <w:t>3,</w:t>
            </w:r>
            <w:r w:rsidRPr="0049731D">
              <w:rPr>
                <w:rFonts w:cs="Angsana New"/>
                <w:b/>
                <w:bCs/>
                <w:sz w:val="20"/>
                <w:lang w:val="en-US" w:bidi="th-TH"/>
              </w:rPr>
              <w:t>272</w:t>
            </w:r>
          </w:p>
        </w:tc>
        <w:tc>
          <w:tcPr>
            <w:tcW w:w="258" w:type="dxa"/>
            <w:vAlign w:val="bottom"/>
          </w:tcPr>
          <w:p w14:paraId="2A8ACBDD" w14:textId="77777777" w:rsidR="000E5DCA" w:rsidRPr="0049731D" w:rsidRDefault="000E5DCA" w:rsidP="000E5DCA">
            <w:pPr>
              <w:pStyle w:val="acctfourfigures"/>
              <w:tabs>
                <w:tab w:val="left" w:pos="190"/>
              </w:tabs>
              <w:spacing w:line="240" w:lineRule="auto"/>
              <w:jc w:val="center"/>
              <w:rPr>
                <w:b/>
                <w:bCs/>
                <w:sz w:val="20"/>
              </w:rPr>
            </w:pPr>
          </w:p>
        </w:tc>
        <w:tc>
          <w:tcPr>
            <w:tcW w:w="919" w:type="dxa"/>
            <w:vAlign w:val="bottom"/>
          </w:tcPr>
          <w:p w14:paraId="29BB95DC" w14:textId="77777777" w:rsidR="000E5DCA" w:rsidRPr="0049731D" w:rsidRDefault="000E5DCA" w:rsidP="000E5DCA">
            <w:pPr>
              <w:pStyle w:val="acctfourfigures"/>
              <w:tabs>
                <w:tab w:val="left" w:pos="190"/>
              </w:tabs>
              <w:spacing w:line="240" w:lineRule="auto"/>
              <w:jc w:val="center"/>
              <w:rPr>
                <w:b/>
                <w:bCs/>
                <w:sz w:val="20"/>
              </w:rPr>
            </w:pPr>
          </w:p>
        </w:tc>
        <w:tc>
          <w:tcPr>
            <w:tcW w:w="258" w:type="dxa"/>
            <w:vAlign w:val="bottom"/>
          </w:tcPr>
          <w:p w14:paraId="1C70D1B8" w14:textId="77777777" w:rsidR="000E5DCA" w:rsidRPr="0049731D" w:rsidRDefault="000E5DCA" w:rsidP="000E5DCA">
            <w:pPr>
              <w:pStyle w:val="acctfourfigures"/>
              <w:tabs>
                <w:tab w:val="left" w:pos="190"/>
              </w:tabs>
              <w:spacing w:line="240" w:lineRule="auto"/>
              <w:jc w:val="center"/>
              <w:rPr>
                <w:b/>
                <w:bCs/>
                <w:sz w:val="20"/>
              </w:rPr>
            </w:pPr>
          </w:p>
        </w:tc>
        <w:tc>
          <w:tcPr>
            <w:tcW w:w="1047" w:type="dxa"/>
            <w:vAlign w:val="bottom"/>
          </w:tcPr>
          <w:p w14:paraId="2F2A4D8C" w14:textId="77777777" w:rsidR="000E5DCA" w:rsidRPr="0049731D" w:rsidRDefault="000E5DCA" w:rsidP="00B33F95">
            <w:pPr>
              <w:pStyle w:val="acctfourfigures"/>
              <w:tabs>
                <w:tab w:val="left" w:pos="190"/>
                <w:tab w:val="decimal" w:pos="546"/>
              </w:tabs>
              <w:spacing w:line="240" w:lineRule="auto"/>
              <w:jc w:val="center"/>
              <w:rPr>
                <w:b/>
                <w:bCs/>
                <w:sz w:val="20"/>
                <w:cs/>
                <w:lang w:bidi="th-TH"/>
              </w:rPr>
            </w:pPr>
          </w:p>
        </w:tc>
        <w:tc>
          <w:tcPr>
            <w:tcW w:w="258" w:type="dxa"/>
            <w:vAlign w:val="bottom"/>
          </w:tcPr>
          <w:p w14:paraId="04EDB533" w14:textId="77777777" w:rsidR="000E5DCA" w:rsidRPr="0049731D" w:rsidRDefault="000E5DCA" w:rsidP="000E5DCA">
            <w:pPr>
              <w:pStyle w:val="acctfourfigures"/>
              <w:tabs>
                <w:tab w:val="left" w:pos="190"/>
              </w:tabs>
              <w:spacing w:line="240" w:lineRule="auto"/>
              <w:jc w:val="center"/>
              <w:rPr>
                <w:b/>
                <w:bCs/>
                <w:sz w:val="20"/>
              </w:rPr>
            </w:pPr>
          </w:p>
        </w:tc>
        <w:tc>
          <w:tcPr>
            <w:tcW w:w="1054" w:type="dxa"/>
            <w:vAlign w:val="bottom"/>
          </w:tcPr>
          <w:p w14:paraId="2E4D27FD" w14:textId="77777777" w:rsidR="000E5DCA" w:rsidRPr="0049731D" w:rsidRDefault="000E5DCA" w:rsidP="000E5DCA">
            <w:pPr>
              <w:pStyle w:val="acctfourfigures"/>
              <w:tabs>
                <w:tab w:val="left" w:pos="190"/>
              </w:tabs>
              <w:spacing w:line="240" w:lineRule="auto"/>
              <w:jc w:val="center"/>
              <w:rPr>
                <w:b/>
                <w:bCs/>
                <w:sz w:val="20"/>
              </w:rPr>
            </w:pPr>
          </w:p>
        </w:tc>
        <w:tc>
          <w:tcPr>
            <w:tcW w:w="258" w:type="dxa"/>
            <w:vAlign w:val="bottom"/>
          </w:tcPr>
          <w:p w14:paraId="6103F32B" w14:textId="77777777" w:rsidR="000E5DCA" w:rsidRPr="0049731D" w:rsidRDefault="000E5DCA" w:rsidP="000E5DCA">
            <w:pPr>
              <w:pStyle w:val="acctfourfigures"/>
              <w:tabs>
                <w:tab w:val="left" w:pos="190"/>
              </w:tabs>
              <w:spacing w:line="240" w:lineRule="auto"/>
              <w:rPr>
                <w:b/>
                <w:bCs/>
                <w:sz w:val="20"/>
              </w:rPr>
            </w:pPr>
          </w:p>
        </w:tc>
        <w:tc>
          <w:tcPr>
            <w:tcW w:w="1179" w:type="dxa"/>
            <w:vAlign w:val="bottom"/>
          </w:tcPr>
          <w:p w14:paraId="6F94A5CA" w14:textId="77777777" w:rsidR="000E5DCA" w:rsidRPr="0049731D" w:rsidRDefault="000E5DCA" w:rsidP="000E5DCA">
            <w:pPr>
              <w:pStyle w:val="acctfourfigures"/>
              <w:tabs>
                <w:tab w:val="left" w:pos="190"/>
              </w:tabs>
              <w:spacing w:line="240" w:lineRule="auto"/>
              <w:rPr>
                <w:b/>
                <w:bCs/>
                <w:sz w:val="20"/>
              </w:rPr>
            </w:pPr>
          </w:p>
        </w:tc>
      </w:tr>
      <w:tr w:rsidR="00666C05" w:rsidRPr="00666C05" w14:paraId="2C0D57E5" w14:textId="77777777" w:rsidTr="00EE63B8">
        <w:trPr>
          <w:gridAfter w:val="1"/>
          <w:wAfter w:w="25" w:type="dxa"/>
          <w:cantSplit/>
          <w:trHeight w:val="96"/>
        </w:trPr>
        <w:tc>
          <w:tcPr>
            <w:tcW w:w="3134" w:type="dxa"/>
          </w:tcPr>
          <w:p w14:paraId="589D6150" w14:textId="77777777" w:rsidR="000E5DCA" w:rsidRPr="0049731D" w:rsidRDefault="000E5DCA" w:rsidP="000E5DCA">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28AB1C38" w14:textId="77777777" w:rsidR="000E5DCA" w:rsidRPr="0049731D" w:rsidRDefault="000E5DCA" w:rsidP="000E5DCA">
            <w:pPr>
              <w:pStyle w:val="acctfourfigures"/>
              <w:spacing w:line="240" w:lineRule="auto"/>
              <w:jc w:val="center"/>
              <w:rPr>
                <w:sz w:val="20"/>
              </w:rPr>
            </w:pPr>
          </w:p>
        </w:tc>
        <w:tc>
          <w:tcPr>
            <w:tcW w:w="255" w:type="dxa"/>
          </w:tcPr>
          <w:p w14:paraId="4766683C" w14:textId="77777777" w:rsidR="000E5DCA" w:rsidRPr="0049731D" w:rsidRDefault="000E5DCA" w:rsidP="000E5DCA">
            <w:pPr>
              <w:pStyle w:val="acctfourfigures"/>
              <w:spacing w:line="240" w:lineRule="auto"/>
              <w:jc w:val="center"/>
              <w:rPr>
                <w:sz w:val="20"/>
              </w:rPr>
            </w:pPr>
          </w:p>
        </w:tc>
        <w:tc>
          <w:tcPr>
            <w:tcW w:w="1177" w:type="dxa"/>
            <w:tcBorders>
              <w:top w:val="double" w:sz="4" w:space="0" w:color="auto"/>
            </w:tcBorders>
            <w:vAlign w:val="bottom"/>
          </w:tcPr>
          <w:p w14:paraId="3EB9A21C" w14:textId="77777777" w:rsidR="000E5DCA" w:rsidRPr="0049731D" w:rsidRDefault="000E5DCA" w:rsidP="000E5DCA">
            <w:pPr>
              <w:pStyle w:val="acctfourfigures"/>
              <w:spacing w:line="240" w:lineRule="auto"/>
              <w:jc w:val="center"/>
              <w:rPr>
                <w:sz w:val="20"/>
              </w:rPr>
            </w:pPr>
          </w:p>
        </w:tc>
        <w:tc>
          <w:tcPr>
            <w:tcW w:w="261" w:type="dxa"/>
          </w:tcPr>
          <w:p w14:paraId="728CDD9E" w14:textId="77777777" w:rsidR="000E5DCA" w:rsidRPr="0049731D" w:rsidRDefault="000E5DCA" w:rsidP="000E5DCA">
            <w:pPr>
              <w:pStyle w:val="acctfourfigures"/>
              <w:spacing w:line="240" w:lineRule="auto"/>
              <w:jc w:val="center"/>
              <w:rPr>
                <w:sz w:val="20"/>
              </w:rPr>
            </w:pPr>
          </w:p>
        </w:tc>
        <w:tc>
          <w:tcPr>
            <w:tcW w:w="1176" w:type="dxa"/>
            <w:tcBorders>
              <w:top w:val="double" w:sz="4" w:space="0" w:color="auto"/>
            </w:tcBorders>
          </w:tcPr>
          <w:p w14:paraId="211EE140" w14:textId="77777777" w:rsidR="000E5DCA" w:rsidRPr="0049731D" w:rsidRDefault="000E5DCA" w:rsidP="000E5DCA">
            <w:pPr>
              <w:pStyle w:val="acctfourfigures"/>
              <w:spacing w:line="240" w:lineRule="auto"/>
              <w:jc w:val="center"/>
              <w:rPr>
                <w:sz w:val="20"/>
              </w:rPr>
            </w:pPr>
          </w:p>
        </w:tc>
        <w:tc>
          <w:tcPr>
            <w:tcW w:w="258" w:type="dxa"/>
            <w:vAlign w:val="bottom"/>
          </w:tcPr>
          <w:p w14:paraId="38B408A0" w14:textId="77777777" w:rsidR="000E5DCA" w:rsidRPr="0049731D" w:rsidRDefault="000E5DCA" w:rsidP="000E5DCA">
            <w:pPr>
              <w:pStyle w:val="acctfourfigures"/>
              <w:spacing w:line="240" w:lineRule="auto"/>
              <w:jc w:val="center"/>
              <w:rPr>
                <w:sz w:val="20"/>
              </w:rPr>
            </w:pPr>
          </w:p>
        </w:tc>
        <w:tc>
          <w:tcPr>
            <w:tcW w:w="1179" w:type="dxa"/>
            <w:tcBorders>
              <w:top w:val="double" w:sz="4" w:space="0" w:color="auto"/>
            </w:tcBorders>
            <w:vAlign w:val="bottom"/>
          </w:tcPr>
          <w:p w14:paraId="6DBBBAB0" w14:textId="77777777" w:rsidR="000E5DCA" w:rsidRPr="0049731D" w:rsidRDefault="000E5DCA" w:rsidP="000E5DCA">
            <w:pPr>
              <w:pStyle w:val="acctfourfigures"/>
              <w:spacing w:line="240" w:lineRule="auto"/>
              <w:jc w:val="center"/>
              <w:rPr>
                <w:sz w:val="20"/>
              </w:rPr>
            </w:pPr>
          </w:p>
        </w:tc>
        <w:tc>
          <w:tcPr>
            <w:tcW w:w="258" w:type="dxa"/>
            <w:vAlign w:val="bottom"/>
          </w:tcPr>
          <w:p w14:paraId="55F5E69A" w14:textId="77777777" w:rsidR="000E5DCA" w:rsidRPr="0049731D" w:rsidRDefault="000E5DCA" w:rsidP="000E5DCA">
            <w:pPr>
              <w:pStyle w:val="acctfourfigures"/>
              <w:spacing w:line="240" w:lineRule="auto"/>
              <w:jc w:val="center"/>
              <w:rPr>
                <w:sz w:val="20"/>
              </w:rPr>
            </w:pPr>
          </w:p>
        </w:tc>
        <w:tc>
          <w:tcPr>
            <w:tcW w:w="1063" w:type="dxa"/>
            <w:tcBorders>
              <w:top w:val="double" w:sz="4" w:space="0" w:color="auto"/>
            </w:tcBorders>
            <w:vAlign w:val="bottom"/>
          </w:tcPr>
          <w:p w14:paraId="559C74BD" w14:textId="77777777" w:rsidR="000E5DCA" w:rsidRPr="0049731D" w:rsidRDefault="000E5DCA" w:rsidP="000E5DCA">
            <w:pPr>
              <w:pStyle w:val="acctfourfigures"/>
              <w:spacing w:line="240" w:lineRule="auto"/>
              <w:jc w:val="center"/>
              <w:rPr>
                <w:sz w:val="20"/>
              </w:rPr>
            </w:pPr>
          </w:p>
        </w:tc>
        <w:tc>
          <w:tcPr>
            <w:tcW w:w="258" w:type="dxa"/>
            <w:vAlign w:val="bottom"/>
          </w:tcPr>
          <w:p w14:paraId="6E376BD8" w14:textId="77777777" w:rsidR="000E5DCA" w:rsidRPr="0049731D" w:rsidRDefault="000E5DCA" w:rsidP="000E5DCA">
            <w:pPr>
              <w:pStyle w:val="acctfourfigures"/>
              <w:spacing w:line="240" w:lineRule="auto"/>
              <w:jc w:val="center"/>
              <w:rPr>
                <w:sz w:val="20"/>
              </w:rPr>
            </w:pPr>
          </w:p>
        </w:tc>
        <w:tc>
          <w:tcPr>
            <w:tcW w:w="919" w:type="dxa"/>
            <w:vAlign w:val="bottom"/>
          </w:tcPr>
          <w:p w14:paraId="5F3140F7" w14:textId="77777777" w:rsidR="000E5DCA" w:rsidRPr="0049731D" w:rsidRDefault="000E5DCA" w:rsidP="000E5DCA">
            <w:pPr>
              <w:pStyle w:val="acctfourfigures"/>
              <w:spacing w:line="240" w:lineRule="auto"/>
              <w:jc w:val="center"/>
              <w:rPr>
                <w:sz w:val="20"/>
              </w:rPr>
            </w:pPr>
          </w:p>
        </w:tc>
        <w:tc>
          <w:tcPr>
            <w:tcW w:w="258" w:type="dxa"/>
            <w:vAlign w:val="bottom"/>
          </w:tcPr>
          <w:p w14:paraId="7F963B8A" w14:textId="77777777" w:rsidR="000E5DCA" w:rsidRPr="0049731D" w:rsidRDefault="000E5DCA" w:rsidP="000E5DCA">
            <w:pPr>
              <w:pStyle w:val="acctfourfigures"/>
              <w:spacing w:line="240" w:lineRule="auto"/>
              <w:jc w:val="center"/>
              <w:rPr>
                <w:sz w:val="20"/>
              </w:rPr>
            </w:pPr>
          </w:p>
        </w:tc>
        <w:tc>
          <w:tcPr>
            <w:tcW w:w="1047" w:type="dxa"/>
            <w:vAlign w:val="bottom"/>
          </w:tcPr>
          <w:p w14:paraId="417707FB" w14:textId="77777777" w:rsidR="000E5DCA" w:rsidRPr="0049731D" w:rsidRDefault="000E5DCA" w:rsidP="000E5DCA">
            <w:pPr>
              <w:pStyle w:val="acctfourfigures"/>
              <w:spacing w:line="240" w:lineRule="auto"/>
              <w:jc w:val="center"/>
              <w:rPr>
                <w:sz w:val="20"/>
              </w:rPr>
            </w:pPr>
          </w:p>
        </w:tc>
        <w:tc>
          <w:tcPr>
            <w:tcW w:w="258" w:type="dxa"/>
            <w:vAlign w:val="bottom"/>
          </w:tcPr>
          <w:p w14:paraId="0E7A02ED" w14:textId="77777777" w:rsidR="000E5DCA" w:rsidRPr="0049731D" w:rsidRDefault="000E5DCA" w:rsidP="000E5DCA">
            <w:pPr>
              <w:pStyle w:val="acctfourfigures"/>
              <w:spacing w:line="240" w:lineRule="auto"/>
              <w:jc w:val="center"/>
              <w:rPr>
                <w:sz w:val="20"/>
              </w:rPr>
            </w:pPr>
          </w:p>
        </w:tc>
        <w:tc>
          <w:tcPr>
            <w:tcW w:w="1054" w:type="dxa"/>
            <w:vAlign w:val="bottom"/>
          </w:tcPr>
          <w:p w14:paraId="79CEF04C" w14:textId="77777777" w:rsidR="000E5DCA" w:rsidRPr="0049731D" w:rsidRDefault="000E5DCA" w:rsidP="000E5DCA">
            <w:pPr>
              <w:pStyle w:val="acctfourfigures"/>
              <w:spacing w:line="240" w:lineRule="auto"/>
              <w:jc w:val="center"/>
              <w:rPr>
                <w:sz w:val="20"/>
              </w:rPr>
            </w:pPr>
          </w:p>
        </w:tc>
        <w:tc>
          <w:tcPr>
            <w:tcW w:w="258" w:type="dxa"/>
            <w:vAlign w:val="bottom"/>
          </w:tcPr>
          <w:p w14:paraId="12E58847" w14:textId="77777777" w:rsidR="000E5DCA" w:rsidRPr="0049731D" w:rsidRDefault="000E5DCA" w:rsidP="000E5DCA">
            <w:pPr>
              <w:pStyle w:val="acctfourfigures"/>
              <w:spacing w:line="240" w:lineRule="auto"/>
              <w:rPr>
                <w:sz w:val="20"/>
              </w:rPr>
            </w:pPr>
          </w:p>
        </w:tc>
        <w:tc>
          <w:tcPr>
            <w:tcW w:w="1179" w:type="dxa"/>
            <w:vAlign w:val="bottom"/>
          </w:tcPr>
          <w:p w14:paraId="0AA9B83B" w14:textId="77777777" w:rsidR="000E5DCA" w:rsidRPr="0049731D" w:rsidRDefault="000E5DCA" w:rsidP="000E5DCA">
            <w:pPr>
              <w:pStyle w:val="acctfourfigures"/>
              <w:spacing w:line="240" w:lineRule="auto"/>
              <w:rPr>
                <w:sz w:val="20"/>
              </w:rPr>
            </w:pPr>
          </w:p>
        </w:tc>
      </w:tr>
      <w:tr w:rsidR="00666C05" w:rsidRPr="00666C05" w14:paraId="19BE3CCB" w14:textId="77777777" w:rsidTr="00EE63B8">
        <w:trPr>
          <w:gridAfter w:val="1"/>
          <w:wAfter w:w="25" w:type="dxa"/>
          <w:cantSplit/>
          <w:trHeight w:val="183"/>
        </w:trPr>
        <w:tc>
          <w:tcPr>
            <w:tcW w:w="3134" w:type="dxa"/>
          </w:tcPr>
          <w:p w14:paraId="16F1C955" w14:textId="77777777" w:rsidR="000E5DCA" w:rsidRPr="0049731D" w:rsidRDefault="00C457D5" w:rsidP="000E5DCA">
            <w:pPr>
              <w:tabs>
                <w:tab w:val="left" w:pos="100"/>
              </w:tabs>
              <w:ind w:left="100" w:hanging="100"/>
              <w:rPr>
                <w:rFonts w:ascii="Times New Roman" w:hAnsi="Times New Roman" w:cs="Times New Roman"/>
                <w:b/>
                <w:bCs/>
                <w:sz w:val="20"/>
                <w:szCs w:val="20"/>
              </w:rPr>
            </w:pPr>
            <w:r w:rsidRPr="0049731D">
              <w:rPr>
                <w:rFonts w:ascii="Times New Roman" w:hAnsi="Times New Roman" w:cs="Times New Roman"/>
                <w:b/>
                <w:bCs/>
                <w:i/>
                <w:iCs/>
                <w:sz w:val="20"/>
                <w:szCs w:val="20"/>
              </w:rPr>
              <w:t>Other f</w:t>
            </w:r>
            <w:r w:rsidR="000E5DCA" w:rsidRPr="0049731D">
              <w:rPr>
                <w:rFonts w:ascii="Times New Roman" w:hAnsi="Times New Roman" w:cs="Times New Roman"/>
                <w:b/>
                <w:bCs/>
                <w:i/>
                <w:iCs/>
                <w:sz w:val="20"/>
                <w:szCs w:val="20"/>
              </w:rPr>
              <w:t>inancial liabilities</w:t>
            </w:r>
          </w:p>
        </w:tc>
        <w:tc>
          <w:tcPr>
            <w:tcW w:w="1173" w:type="dxa"/>
            <w:vAlign w:val="bottom"/>
          </w:tcPr>
          <w:p w14:paraId="54C56CE3" w14:textId="77777777" w:rsidR="000E5DCA" w:rsidRPr="0049731D" w:rsidRDefault="000E5DCA" w:rsidP="000E5DCA">
            <w:pPr>
              <w:pStyle w:val="acctfourfigures"/>
              <w:spacing w:line="240" w:lineRule="auto"/>
              <w:jc w:val="center"/>
              <w:rPr>
                <w:sz w:val="20"/>
              </w:rPr>
            </w:pPr>
          </w:p>
        </w:tc>
        <w:tc>
          <w:tcPr>
            <w:tcW w:w="255" w:type="dxa"/>
          </w:tcPr>
          <w:p w14:paraId="34EF2458" w14:textId="77777777" w:rsidR="000E5DCA" w:rsidRPr="0049731D" w:rsidRDefault="000E5DCA" w:rsidP="000E5DCA">
            <w:pPr>
              <w:pStyle w:val="acctfourfigures"/>
              <w:spacing w:line="240" w:lineRule="auto"/>
              <w:jc w:val="center"/>
              <w:rPr>
                <w:sz w:val="20"/>
              </w:rPr>
            </w:pPr>
          </w:p>
        </w:tc>
        <w:tc>
          <w:tcPr>
            <w:tcW w:w="1177" w:type="dxa"/>
            <w:vAlign w:val="bottom"/>
          </w:tcPr>
          <w:p w14:paraId="555222AD" w14:textId="77777777" w:rsidR="000E5DCA" w:rsidRPr="0049731D" w:rsidRDefault="000E5DCA" w:rsidP="000E5DCA">
            <w:pPr>
              <w:pStyle w:val="acctfourfigures"/>
              <w:spacing w:line="240" w:lineRule="auto"/>
              <w:jc w:val="center"/>
              <w:rPr>
                <w:sz w:val="20"/>
              </w:rPr>
            </w:pPr>
          </w:p>
        </w:tc>
        <w:tc>
          <w:tcPr>
            <w:tcW w:w="261" w:type="dxa"/>
          </w:tcPr>
          <w:p w14:paraId="4B093777" w14:textId="77777777" w:rsidR="000E5DCA" w:rsidRPr="0049731D" w:rsidRDefault="000E5DCA" w:rsidP="000E5DCA">
            <w:pPr>
              <w:pStyle w:val="acctfourfigures"/>
              <w:spacing w:line="240" w:lineRule="auto"/>
              <w:jc w:val="center"/>
              <w:rPr>
                <w:sz w:val="20"/>
              </w:rPr>
            </w:pPr>
          </w:p>
        </w:tc>
        <w:tc>
          <w:tcPr>
            <w:tcW w:w="1176" w:type="dxa"/>
          </w:tcPr>
          <w:p w14:paraId="3BA1AA4B" w14:textId="77777777" w:rsidR="000E5DCA" w:rsidRPr="0049731D" w:rsidRDefault="000E5DCA" w:rsidP="000E5DCA">
            <w:pPr>
              <w:pStyle w:val="acctfourfigures"/>
              <w:spacing w:line="240" w:lineRule="auto"/>
              <w:jc w:val="center"/>
              <w:rPr>
                <w:sz w:val="20"/>
              </w:rPr>
            </w:pPr>
          </w:p>
        </w:tc>
        <w:tc>
          <w:tcPr>
            <w:tcW w:w="258" w:type="dxa"/>
            <w:vAlign w:val="bottom"/>
          </w:tcPr>
          <w:p w14:paraId="440EE5D3" w14:textId="77777777" w:rsidR="000E5DCA" w:rsidRPr="0049731D" w:rsidRDefault="000E5DCA" w:rsidP="000E5DCA">
            <w:pPr>
              <w:pStyle w:val="acctfourfigures"/>
              <w:spacing w:line="240" w:lineRule="auto"/>
              <w:jc w:val="center"/>
              <w:rPr>
                <w:sz w:val="20"/>
              </w:rPr>
            </w:pPr>
          </w:p>
        </w:tc>
        <w:tc>
          <w:tcPr>
            <w:tcW w:w="1179" w:type="dxa"/>
            <w:vAlign w:val="bottom"/>
          </w:tcPr>
          <w:p w14:paraId="0A939CAF" w14:textId="77777777" w:rsidR="000E5DCA" w:rsidRPr="0049731D" w:rsidRDefault="000E5DCA" w:rsidP="000E5DCA">
            <w:pPr>
              <w:pStyle w:val="acctfourfigures"/>
              <w:spacing w:line="240" w:lineRule="auto"/>
              <w:jc w:val="center"/>
              <w:rPr>
                <w:sz w:val="20"/>
              </w:rPr>
            </w:pPr>
          </w:p>
        </w:tc>
        <w:tc>
          <w:tcPr>
            <w:tcW w:w="258" w:type="dxa"/>
            <w:vAlign w:val="bottom"/>
          </w:tcPr>
          <w:p w14:paraId="5BEE8E8F" w14:textId="77777777" w:rsidR="000E5DCA" w:rsidRPr="0049731D" w:rsidRDefault="000E5DCA" w:rsidP="000E5DCA">
            <w:pPr>
              <w:pStyle w:val="acctfourfigures"/>
              <w:spacing w:line="240" w:lineRule="auto"/>
              <w:jc w:val="center"/>
              <w:rPr>
                <w:sz w:val="20"/>
              </w:rPr>
            </w:pPr>
          </w:p>
        </w:tc>
        <w:tc>
          <w:tcPr>
            <w:tcW w:w="1063" w:type="dxa"/>
            <w:vAlign w:val="bottom"/>
          </w:tcPr>
          <w:p w14:paraId="69DFEB7F" w14:textId="77777777" w:rsidR="000E5DCA" w:rsidRPr="0049731D" w:rsidRDefault="000E5DCA" w:rsidP="000E5DCA">
            <w:pPr>
              <w:pStyle w:val="acctfourfigures"/>
              <w:spacing w:line="240" w:lineRule="auto"/>
              <w:jc w:val="center"/>
              <w:rPr>
                <w:sz w:val="20"/>
              </w:rPr>
            </w:pPr>
          </w:p>
        </w:tc>
        <w:tc>
          <w:tcPr>
            <w:tcW w:w="258" w:type="dxa"/>
            <w:vAlign w:val="bottom"/>
          </w:tcPr>
          <w:p w14:paraId="4E5A6863" w14:textId="77777777" w:rsidR="000E5DCA" w:rsidRPr="0049731D" w:rsidRDefault="000E5DCA" w:rsidP="000E5DCA">
            <w:pPr>
              <w:pStyle w:val="acctfourfigures"/>
              <w:spacing w:line="240" w:lineRule="auto"/>
              <w:jc w:val="center"/>
              <w:rPr>
                <w:sz w:val="20"/>
              </w:rPr>
            </w:pPr>
          </w:p>
        </w:tc>
        <w:tc>
          <w:tcPr>
            <w:tcW w:w="919" w:type="dxa"/>
            <w:vAlign w:val="bottom"/>
          </w:tcPr>
          <w:p w14:paraId="7D638477" w14:textId="77777777" w:rsidR="000E5DCA" w:rsidRPr="0049731D" w:rsidRDefault="000E5DCA" w:rsidP="000E5DCA">
            <w:pPr>
              <w:pStyle w:val="acctfourfigures"/>
              <w:spacing w:line="240" w:lineRule="auto"/>
              <w:jc w:val="center"/>
              <w:rPr>
                <w:sz w:val="20"/>
              </w:rPr>
            </w:pPr>
          </w:p>
        </w:tc>
        <w:tc>
          <w:tcPr>
            <w:tcW w:w="258" w:type="dxa"/>
            <w:vAlign w:val="bottom"/>
          </w:tcPr>
          <w:p w14:paraId="6DDDB5A6" w14:textId="77777777" w:rsidR="000E5DCA" w:rsidRPr="0049731D" w:rsidRDefault="000E5DCA" w:rsidP="000E5DCA">
            <w:pPr>
              <w:pStyle w:val="acctfourfigures"/>
              <w:spacing w:line="240" w:lineRule="auto"/>
              <w:jc w:val="center"/>
              <w:rPr>
                <w:sz w:val="20"/>
              </w:rPr>
            </w:pPr>
          </w:p>
        </w:tc>
        <w:tc>
          <w:tcPr>
            <w:tcW w:w="1047" w:type="dxa"/>
            <w:vAlign w:val="bottom"/>
          </w:tcPr>
          <w:p w14:paraId="6D8E9B36" w14:textId="77777777" w:rsidR="000E5DCA" w:rsidRPr="0049731D" w:rsidRDefault="000E5DCA" w:rsidP="000E5DCA">
            <w:pPr>
              <w:pStyle w:val="acctfourfigures"/>
              <w:spacing w:line="240" w:lineRule="auto"/>
              <w:jc w:val="center"/>
              <w:rPr>
                <w:sz w:val="20"/>
              </w:rPr>
            </w:pPr>
          </w:p>
        </w:tc>
        <w:tc>
          <w:tcPr>
            <w:tcW w:w="258" w:type="dxa"/>
            <w:vAlign w:val="bottom"/>
          </w:tcPr>
          <w:p w14:paraId="12E554D7" w14:textId="77777777" w:rsidR="000E5DCA" w:rsidRPr="0049731D" w:rsidRDefault="000E5DCA" w:rsidP="000E5DCA">
            <w:pPr>
              <w:pStyle w:val="acctfourfigures"/>
              <w:spacing w:line="240" w:lineRule="auto"/>
              <w:jc w:val="center"/>
              <w:rPr>
                <w:sz w:val="20"/>
              </w:rPr>
            </w:pPr>
          </w:p>
        </w:tc>
        <w:tc>
          <w:tcPr>
            <w:tcW w:w="1054" w:type="dxa"/>
            <w:vAlign w:val="bottom"/>
          </w:tcPr>
          <w:p w14:paraId="02F47714" w14:textId="77777777" w:rsidR="000E5DCA" w:rsidRPr="0049731D" w:rsidRDefault="000E5DCA" w:rsidP="000E5DCA">
            <w:pPr>
              <w:pStyle w:val="acctfourfigures"/>
              <w:spacing w:line="240" w:lineRule="auto"/>
              <w:jc w:val="center"/>
              <w:rPr>
                <w:sz w:val="20"/>
              </w:rPr>
            </w:pPr>
          </w:p>
        </w:tc>
        <w:tc>
          <w:tcPr>
            <w:tcW w:w="258" w:type="dxa"/>
            <w:vAlign w:val="bottom"/>
          </w:tcPr>
          <w:p w14:paraId="7788EBDD" w14:textId="77777777" w:rsidR="000E5DCA" w:rsidRPr="0049731D" w:rsidRDefault="000E5DCA" w:rsidP="000E5DCA">
            <w:pPr>
              <w:pStyle w:val="acctfourfigures"/>
              <w:spacing w:line="240" w:lineRule="auto"/>
              <w:rPr>
                <w:sz w:val="20"/>
              </w:rPr>
            </w:pPr>
          </w:p>
        </w:tc>
        <w:tc>
          <w:tcPr>
            <w:tcW w:w="1179" w:type="dxa"/>
            <w:vAlign w:val="bottom"/>
          </w:tcPr>
          <w:p w14:paraId="5ACD86EE" w14:textId="77777777" w:rsidR="000E5DCA" w:rsidRPr="0049731D" w:rsidRDefault="000E5DCA" w:rsidP="000E5DCA">
            <w:pPr>
              <w:pStyle w:val="acctfourfigures"/>
              <w:spacing w:line="240" w:lineRule="auto"/>
              <w:rPr>
                <w:sz w:val="20"/>
              </w:rPr>
            </w:pPr>
          </w:p>
        </w:tc>
      </w:tr>
      <w:tr w:rsidR="00666C05" w:rsidRPr="00666C05" w14:paraId="58998FBB" w14:textId="77777777" w:rsidTr="00EE63B8">
        <w:trPr>
          <w:gridAfter w:val="1"/>
          <w:wAfter w:w="25" w:type="dxa"/>
          <w:cantSplit/>
          <w:trHeight w:val="187"/>
        </w:trPr>
        <w:tc>
          <w:tcPr>
            <w:tcW w:w="3134" w:type="dxa"/>
          </w:tcPr>
          <w:p w14:paraId="322EF38A" w14:textId="6942AC5C" w:rsidR="00DA6799" w:rsidRPr="0049731D" w:rsidRDefault="00DA6799" w:rsidP="00DA6799">
            <w:pPr>
              <w:tabs>
                <w:tab w:val="left" w:pos="190"/>
              </w:tabs>
              <w:ind w:left="100" w:hanging="100"/>
              <w:rPr>
                <w:rFonts w:ascii="Times New Roman" w:hAnsi="Times New Roman" w:cs="Times New Roman"/>
                <w:sz w:val="20"/>
                <w:szCs w:val="20"/>
              </w:rPr>
            </w:pPr>
            <w:r w:rsidRPr="0049731D">
              <w:rPr>
                <w:rFonts w:ascii="Times New Roman" w:hAnsi="Times New Roman" w:cs="Times New Roman"/>
                <w:sz w:val="20"/>
                <w:szCs w:val="20"/>
              </w:rPr>
              <w:t xml:space="preserve">Interest rate swaps </w:t>
            </w:r>
          </w:p>
        </w:tc>
        <w:tc>
          <w:tcPr>
            <w:tcW w:w="1173" w:type="dxa"/>
            <w:vAlign w:val="bottom"/>
          </w:tcPr>
          <w:p w14:paraId="4E41CD06" w14:textId="661DD8EA" w:rsidR="00DA6799" w:rsidRPr="0049731D" w:rsidRDefault="006A3C87" w:rsidP="00DA6799">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1,045</w:t>
            </w:r>
          </w:p>
        </w:tc>
        <w:tc>
          <w:tcPr>
            <w:tcW w:w="255" w:type="dxa"/>
          </w:tcPr>
          <w:p w14:paraId="4D633B7E"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2EE2238" w14:textId="2217744F" w:rsidR="00DA6799" w:rsidRPr="0049731D" w:rsidRDefault="006A3C87" w:rsidP="00DA6799">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17</w:t>
            </w:r>
          </w:p>
        </w:tc>
        <w:tc>
          <w:tcPr>
            <w:tcW w:w="261" w:type="dxa"/>
          </w:tcPr>
          <w:p w14:paraId="34A3A931"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059E978B" w14:textId="2E767806"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302861B3"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1838DE55" w14:textId="11E74A76"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8B60F3C"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B735F04" w14:textId="0DA4F0B4" w:rsidR="00DA6799" w:rsidRPr="0049731D" w:rsidRDefault="00DA6799" w:rsidP="00DA6799">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7410FDB5"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4AE2001D" w14:textId="7D667B96"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B2B4003"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25438703" w14:textId="248F0A8A" w:rsidR="00DA6799" w:rsidRPr="0049731D" w:rsidRDefault="00DA6799" w:rsidP="00DA679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1,062</w:t>
            </w:r>
          </w:p>
        </w:tc>
        <w:tc>
          <w:tcPr>
            <w:tcW w:w="258" w:type="dxa"/>
            <w:vAlign w:val="bottom"/>
          </w:tcPr>
          <w:p w14:paraId="2A9F425A"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3AC13C61" w14:textId="1E04E812"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2362C3B" w14:textId="77777777" w:rsidR="00DA6799" w:rsidRPr="0049731D" w:rsidRDefault="00DA6799" w:rsidP="00DA679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134BA8DB" w14:textId="34308822" w:rsidR="00DA6799" w:rsidRPr="0049731D" w:rsidRDefault="00DA6799" w:rsidP="00DA679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1,062</w:t>
            </w:r>
          </w:p>
        </w:tc>
      </w:tr>
      <w:tr w:rsidR="00666C05" w:rsidRPr="00666C05" w14:paraId="7C183D21" w14:textId="77777777" w:rsidTr="00EE63B8">
        <w:trPr>
          <w:gridAfter w:val="1"/>
          <w:wAfter w:w="25" w:type="dxa"/>
          <w:cantSplit/>
          <w:trHeight w:val="187"/>
        </w:trPr>
        <w:tc>
          <w:tcPr>
            <w:tcW w:w="3134" w:type="dxa"/>
          </w:tcPr>
          <w:p w14:paraId="44E7EBBF" w14:textId="470165E6" w:rsidR="00666C05" w:rsidRPr="00666C05" w:rsidRDefault="00666C05" w:rsidP="00666C05">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sidR="003465D9">
              <w:rPr>
                <w:rFonts w:ascii="Times New Roman" w:hAnsi="Times New Roman" w:cs="Times New Roman"/>
                <w:sz w:val="20"/>
                <w:szCs w:val="20"/>
              </w:rPr>
              <w:t>s</w:t>
            </w:r>
          </w:p>
        </w:tc>
        <w:tc>
          <w:tcPr>
            <w:tcW w:w="1173" w:type="dxa"/>
            <w:vAlign w:val="bottom"/>
          </w:tcPr>
          <w:p w14:paraId="104BCA4B" w14:textId="1CBD2F70" w:rsidR="00666C05" w:rsidRPr="00666C05" w:rsidRDefault="00666C05" w:rsidP="00666C05">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322</w:t>
            </w:r>
          </w:p>
        </w:tc>
        <w:tc>
          <w:tcPr>
            <w:tcW w:w="255" w:type="dxa"/>
          </w:tcPr>
          <w:p w14:paraId="469C52CC" w14:textId="77777777"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62134BF" w14:textId="20D18B32" w:rsidR="00666C05" w:rsidRPr="00666C05" w:rsidRDefault="00666C05" w:rsidP="0049731D">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160</w:t>
            </w:r>
          </w:p>
        </w:tc>
        <w:tc>
          <w:tcPr>
            <w:tcW w:w="261" w:type="dxa"/>
          </w:tcPr>
          <w:p w14:paraId="72F17F04" w14:textId="77777777"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35A2B191" w14:textId="21D5B6C9" w:rsidR="00666C05" w:rsidRPr="00666C05" w:rsidDel="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3D82DDEB" w14:textId="77777777"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60885CD5" w14:textId="1ED20AA6"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6A5E36C3" w14:textId="77777777"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3B67B972" w14:textId="7AEF3CAC" w:rsidR="00666C05" w:rsidRPr="00666C05" w:rsidRDefault="00666C05" w:rsidP="00666C05">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154225C1" w14:textId="77777777"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5AF20B3" w14:textId="46F77F6E"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4A8646B9" w14:textId="77777777"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C53FCED" w14:textId="1FE07D00" w:rsidR="00666C05" w:rsidRPr="00666C05" w:rsidRDefault="00666C05">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482</w:t>
            </w:r>
          </w:p>
        </w:tc>
        <w:tc>
          <w:tcPr>
            <w:tcW w:w="258" w:type="dxa"/>
            <w:vAlign w:val="bottom"/>
          </w:tcPr>
          <w:p w14:paraId="5D1AE225" w14:textId="77777777"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B627B4F" w14:textId="02281AE8" w:rsidR="00666C05" w:rsidRPr="00666C05" w:rsidRDefault="00666C05" w:rsidP="00666C05">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3C2165AF" w14:textId="77777777" w:rsidR="00666C05" w:rsidRPr="00666C05" w:rsidRDefault="00666C05" w:rsidP="00666C05">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6846B846" w14:textId="579CE8B5" w:rsidR="00666C05" w:rsidRPr="00666C05" w:rsidRDefault="00666C05" w:rsidP="00666C05">
            <w:pPr>
              <w:pStyle w:val="acctfourfigures"/>
              <w:tabs>
                <w:tab w:val="clear" w:pos="765"/>
                <w:tab w:val="decimal" w:pos="644"/>
              </w:tabs>
              <w:spacing w:line="240" w:lineRule="auto"/>
              <w:ind w:right="13"/>
              <w:rPr>
                <w:rFonts w:cs="Angsana New"/>
                <w:sz w:val="20"/>
                <w:lang w:val="en-US" w:bidi="th-TH"/>
              </w:rPr>
            </w:pPr>
            <w:r w:rsidRPr="000D4B13">
              <w:rPr>
                <w:rFonts w:cs="Angsana New"/>
                <w:sz w:val="20"/>
                <w:lang w:val="en-US" w:bidi="th-TH"/>
              </w:rPr>
              <w:t>482</w:t>
            </w:r>
          </w:p>
        </w:tc>
      </w:tr>
      <w:tr w:rsidR="00666C05" w:rsidRPr="00666C05" w14:paraId="4155DD39" w14:textId="77777777" w:rsidTr="00EE63B8">
        <w:trPr>
          <w:gridAfter w:val="1"/>
          <w:wAfter w:w="25" w:type="dxa"/>
          <w:cantSplit/>
          <w:trHeight w:val="187"/>
        </w:trPr>
        <w:tc>
          <w:tcPr>
            <w:tcW w:w="3134" w:type="dxa"/>
          </w:tcPr>
          <w:p w14:paraId="5F1DB53A" w14:textId="4CC3297E" w:rsidR="00DA6799" w:rsidRPr="0049731D" w:rsidRDefault="00DA6799" w:rsidP="0049731D">
            <w:pPr>
              <w:tabs>
                <w:tab w:val="left" w:pos="190"/>
              </w:tabs>
              <w:ind w:right="-17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73" w:type="dxa"/>
            <w:vAlign w:val="bottom"/>
          </w:tcPr>
          <w:p w14:paraId="11BE6790" w14:textId="6B2BB13B" w:rsidR="00DA6799" w:rsidRPr="0049731D" w:rsidRDefault="006A3C87" w:rsidP="0016042A">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237</w:t>
            </w:r>
          </w:p>
        </w:tc>
        <w:tc>
          <w:tcPr>
            <w:tcW w:w="255" w:type="dxa"/>
          </w:tcPr>
          <w:p w14:paraId="5097AB98"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659ECD78" w14:textId="063B1594" w:rsidR="00DA6799" w:rsidRPr="0049731D" w:rsidRDefault="006A3C87" w:rsidP="0016042A">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61" w:type="dxa"/>
          </w:tcPr>
          <w:p w14:paraId="183D59F9"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04B17615" w14:textId="5D337936"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70BC831"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A0BBAFF" w14:textId="1ABDEEC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7F118F24"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FAD555B" w14:textId="6C99DD7A" w:rsidR="00DA6799" w:rsidRPr="0049731D" w:rsidRDefault="00DA6799" w:rsidP="00DA6799">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17B078E0"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6819E3AB" w14:textId="12E5C99B"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443FFD19"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65DD8A16" w14:textId="172B7A1F" w:rsidR="00DA6799" w:rsidRPr="0049731D" w:rsidRDefault="00DA6799" w:rsidP="00DA679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237</w:t>
            </w:r>
          </w:p>
        </w:tc>
        <w:tc>
          <w:tcPr>
            <w:tcW w:w="258" w:type="dxa"/>
            <w:vAlign w:val="bottom"/>
          </w:tcPr>
          <w:p w14:paraId="7F075E4E"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8B9E140" w14:textId="3DF3E92D"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6E034B75" w14:textId="77777777" w:rsidR="00DA6799" w:rsidRPr="0049731D" w:rsidRDefault="00DA6799" w:rsidP="00DA679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F72C756" w14:textId="7DD94923" w:rsidR="00DA6799" w:rsidRPr="0049731D" w:rsidRDefault="00DA6799" w:rsidP="00DA679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237</w:t>
            </w:r>
          </w:p>
        </w:tc>
      </w:tr>
      <w:tr w:rsidR="00666C05" w:rsidRPr="00666C05" w14:paraId="3570B6FD" w14:textId="77777777" w:rsidTr="00EE63B8">
        <w:trPr>
          <w:gridAfter w:val="1"/>
          <w:wAfter w:w="25" w:type="dxa"/>
          <w:cantSplit/>
          <w:trHeight w:val="187"/>
        </w:trPr>
        <w:tc>
          <w:tcPr>
            <w:tcW w:w="3134" w:type="dxa"/>
          </w:tcPr>
          <w:p w14:paraId="31AECCE7" w14:textId="6C73B1CD" w:rsidR="00DA6799" w:rsidRPr="0049731D" w:rsidRDefault="00DA6799" w:rsidP="0049731D">
            <w:pPr>
              <w:tabs>
                <w:tab w:val="left" w:pos="190"/>
              </w:tabs>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73" w:type="dxa"/>
            <w:vAlign w:val="bottom"/>
          </w:tcPr>
          <w:p w14:paraId="19F79808" w14:textId="23B78D08" w:rsidR="00DA6799" w:rsidRPr="0049731D" w:rsidRDefault="006A3C87" w:rsidP="00DA6799">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56</w:t>
            </w:r>
          </w:p>
        </w:tc>
        <w:tc>
          <w:tcPr>
            <w:tcW w:w="255" w:type="dxa"/>
          </w:tcPr>
          <w:p w14:paraId="4A9023C7"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16B95DF7" w14:textId="53AA4392" w:rsidR="00DA6799" w:rsidRPr="0049731D" w:rsidRDefault="006A3C87" w:rsidP="00DA6799">
            <w:pPr>
              <w:pStyle w:val="acctfourfigures"/>
              <w:tabs>
                <w:tab w:val="clear" w:pos="765"/>
                <w:tab w:val="decimal" w:pos="644"/>
              </w:tabs>
              <w:spacing w:line="240" w:lineRule="auto"/>
              <w:ind w:right="13"/>
              <w:jc w:val="center"/>
              <w:rPr>
                <w:rFonts w:cs="Angsana New"/>
                <w:sz w:val="20"/>
                <w:lang w:val="en-US" w:bidi="th-TH"/>
              </w:rPr>
            </w:pPr>
            <w:r w:rsidRPr="0049731D">
              <w:rPr>
                <w:rFonts w:cs="Angsana New"/>
                <w:sz w:val="20"/>
                <w:lang w:val="en-US" w:bidi="th-TH"/>
              </w:rPr>
              <w:t>5</w:t>
            </w:r>
          </w:p>
        </w:tc>
        <w:tc>
          <w:tcPr>
            <w:tcW w:w="261" w:type="dxa"/>
          </w:tcPr>
          <w:p w14:paraId="605689F2"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6" w:type="dxa"/>
          </w:tcPr>
          <w:p w14:paraId="72F6F21C" w14:textId="55C1FC93"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6B31D47"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2076DF12" w14:textId="0E037783"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0B588AD0"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5ED1F5CC" w14:textId="65E22E6B" w:rsidR="00DA6799" w:rsidRPr="0049731D" w:rsidRDefault="00DA6799" w:rsidP="0049731D">
            <w:pPr>
              <w:pStyle w:val="acctfourfigures"/>
              <w:tabs>
                <w:tab w:val="clear" w:pos="765"/>
                <w:tab w:val="decimal" w:pos="552"/>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37CF81B4"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2EAFB421" w14:textId="191CC394" w:rsidR="00DA6799" w:rsidRPr="0049731D" w:rsidRDefault="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259E1262"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3C33FC83" w14:textId="7253BE7D" w:rsidR="00DA6799" w:rsidRPr="0049731D" w:rsidRDefault="00DA6799" w:rsidP="00DA6799">
            <w:pPr>
              <w:pStyle w:val="acctfourfigures"/>
              <w:tabs>
                <w:tab w:val="clear" w:pos="765"/>
                <w:tab w:val="decimal" w:pos="546"/>
              </w:tabs>
              <w:spacing w:line="240" w:lineRule="auto"/>
              <w:ind w:right="13"/>
              <w:jc w:val="center"/>
              <w:rPr>
                <w:rFonts w:cs="Angsana New"/>
                <w:sz w:val="20"/>
                <w:lang w:val="en-US" w:bidi="th-TH"/>
              </w:rPr>
            </w:pPr>
            <w:r w:rsidRPr="0049731D">
              <w:rPr>
                <w:rFonts w:cs="Angsana New"/>
                <w:sz w:val="20"/>
                <w:lang w:val="en-US" w:bidi="th-TH"/>
              </w:rPr>
              <w:t>61</w:t>
            </w:r>
          </w:p>
        </w:tc>
        <w:tc>
          <w:tcPr>
            <w:tcW w:w="258" w:type="dxa"/>
            <w:vAlign w:val="bottom"/>
          </w:tcPr>
          <w:p w14:paraId="316B0F4C"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7336AB0D" w14:textId="14E7B1DF"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34D06C4" w14:textId="77777777" w:rsidR="00DA6799" w:rsidRPr="0049731D" w:rsidRDefault="00DA6799" w:rsidP="00DA679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D093631" w14:textId="2E4C0218" w:rsidR="00DA6799" w:rsidRPr="0049731D" w:rsidRDefault="00DA6799" w:rsidP="00DA6799">
            <w:pPr>
              <w:pStyle w:val="acctfourfigures"/>
              <w:tabs>
                <w:tab w:val="clear" w:pos="765"/>
                <w:tab w:val="decimal" w:pos="644"/>
              </w:tabs>
              <w:spacing w:line="240" w:lineRule="auto"/>
              <w:ind w:right="13"/>
              <w:rPr>
                <w:rFonts w:cs="Angsana New"/>
                <w:sz w:val="20"/>
                <w:lang w:val="en-US" w:bidi="th-TH"/>
              </w:rPr>
            </w:pPr>
            <w:r w:rsidRPr="0049731D">
              <w:rPr>
                <w:rFonts w:cs="Angsana New"/>
                <w:sz w:val="20"/>
                <w:lang w:val="en-US" w:bidi="th-TH"/>
              </w:rPr>
              <w:t>61</w:t>
            </w:r>
          </w:p>
        </w:tc>
      </w:tr>
      <w:tr w:rsidR="00666C05" w:rsidRPr="00666C05" w14:paraId="45FDFED8" w14:textId="77777777" w:rsidTr="00EE63B8">
        <w:trPr>
          <w:gridAfter w:val="1"/>
          <w:wAfter w:w="25" w:type="dxa"/>
          <w:cantSplit/>
          <w:trHeight w:val="187"/>
        </w:trPr>
        <w:tc>
          <w:tcPr>
            <w:tcW w:w="3134" w:type="dxa"/>
          </w:tcPr>
          <w:p w14:paraId="037FF70C" w14:textId="77777777" w:rsidR="00DA6799" w:rsidRPr="0049731D" w:rsidRDefault="00DA6799" w:rsidP="00DA6799">
            <w:pPr>
              <w:tabs>
                <w:tab w:val="left" w:pos="190"/>
              </w:tabs>
              <w:ind w:right="-83"/>
              <w:rPr>
                <w:rFonts w:ascii="Times New Roman" w:hAnsi="Times New Roman" w:cs="Times New Roman"/>
                <w:sz w:val="20"/>
                <w:szCs w:val="20"/>
              </w:rPr>
            </w:pPr>
            <w:r w:rsidRPr="0049731D">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5F3535BD" w14:textId="45EF25CF" w:rsidR="00DA6799" w:rsidRPr="0049731D" w:rsidRDefault="006A3C87" w:rsidP="00DA6799">
            <w:pPr>
              <w:pStyle w:val="acctfourfigures"/>
              <w:tabs>
                <w:tab w:val="clear" w:pos="765"/>
                <w:tab w:val="decimal" w:pos="644"/>
              </w:tabs>
              <w:spacing w:line="240" w:lineRule="auto"/>
              <w:ind w:right="13"/>
              <w:jc w:val="center"/>
              <w:rPr>
                <w:rFonts w:cs="Angsana New"/>
                <w:b/>
                <w:bCs/>
                <w:sz w:val="20"/>
                <w:lang w:val="en-US" w:bidi="th-TH"/>
              </w:rPr>
            </w:pPr>
            <w:r w:rsidRPr="0049731D">
              <w:rPr>
                <w:rFonts w:cs="Angsana New"/>
                <w:b/>
                <w:bCs/>
                <w:sz w:val="20"/>
                <w:lang w:val="en-US" w:bidi="th-TH"/>
              </w:rPr>
              <w:t>1,660</w:t>
            </w:r>
          </w:p>
        </w:tc>
        <w:tc>
          <w:tcPr>
            <w:tcW w:w="255" w:type="dxa"/>
          </w:tcPr>
          <w:p w14:paraId="175B7E36" w14:textId="77777777" w:rsidR="00DA6799" w:rsidRPr="0049731D" w:rsidRDefault="00DA6799" w:rsidP="00DA6799">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2C059C55" w14:textId="028A5403" w:rsidR="00DA6799" w:rsidRPr="0049731D" w:rsidRDefault="006A3C87" w:rsidP="00DA6799">
            <w:pPr>
              <w:pStyle w:val="acctfourfigures"/>
              <w:tabs>
                <w:tab w:val="clear" w:pos="765"/>
                <w:tab w:val="decimal" w:pos="644"/>
              </w:tabs>
              <w:spacing w:line="240" w:lineRule="auto"/>
              <w:ind w:right="13"/>
              <w:jc w:val="center"/>
              <w:rPr>
                <w:rFonts w:cs="Angsana New"/>
                <w:b/>
                <w:bCs/>
                <w:sz w:val="20"/>
                <w:lang w:val="en-US" w:bidi="th-TH"/>
              </w:rPr>
            </w:pPr>
            <w:r w:rsidRPr="0049731D">
              <w:rPr>
                <w:rFonts w:cs="Angsana New"/>
                <w:b/>
                <w:bCs/>
                <w:sz w:val="20"/>
                <w:lang w:val="en-US" w:bidi="th-TH"/>
              </w:rPr>
              <w:t>182</w:t>
            </w:r>
          </w:p>
        </w:tc>
        <w:tc>
          <w:tcPr>
            <w:tcW w:w="261" w:type="dxa"/>
          </w:tcPr>
          <w:p w14:paraId="6E4B43FD" w14:textId="77777777" w:rsidR="00DA6799" w:rsidRPr="0049731D" w:rsidRDefault="00DA6799" w:rsidP="00DA6799">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tcPr>
          <w:p w14:paraId="587C3C51" w14:textId="2812C24E" w:rsidR="00DA6799" w:rsidRPr="0049731D" w:rsidRDefault="00DA6799" w:rsidP="00DA6799">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3122CF8F" w14:textId="77777777" w:rsidR="00DA6799" w:rsidRPr="0049731D" w:rsidRDefault="00DA6799" w:rsidP="00DA6799">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1F817C84" w14:textId="72B4F7BC" w:rsidR="00DA6799" w:rsidRPr="0049731D" w:rsidRDefault="00DA6799" w:rsidP="00DA6799">
            <w:pPr>
              <w:pStyle w:val="acctfourfigures"/>
              <w:tabs>
                <w:tab w:val="clear" w:pos="765"/>
                <w:tab w:val="decimal" w:pos="464"/>
              </w:tabs>
              <w:spacing w:line="240" w:lineRule="auto"/>
              <w:ind w:right="13"/>
              <w:jc w:val="center"/>
              <w:rPr>
                <w:rFonts w:cs="Angsana New"/>
                <w:b/>
                <w:bCs/>
                <w:sz w:val="20"/>
                <w:lang w:val="en-US" w:bidi="th-TH"/>
              </w:rPr>
            </w:pPr>
            <w:r w:rsidRPr="0049731D">
              <w:rPr>
                <w:rFonts w:cs="Angsana New"/>
                <w:b/>
                <w:bCs/>
                <w:sz w:val="20"/>
                <w:lang w:val="en-US" w:bidi="th-TH"/>
              </w:rPr>
              <w:t>-</w:t>
            </w:r>
          </w:p>
        </w:tc>
        <w:tc>
          <w:tcPr>
            <w:tcW w:w="258" w:type="dxa"/>
            <w:vAlign w:val="bottom"/>
          </w:tcPr>
          <w:p w14:paraId="45928615" w14:textId="77777777" w:rsidR="00DA6799" w:rsidRPr="0049731D" w:rsidRDefault="00DA6799" w:rsidP="00DA6799">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212E9AF6" w14:textId="743C5B9C" w:rsidR="00DA6799" w:rsidRPr="0049731D" w:rsidRDefault="00DA6799" w:rsidP="00DA6799">
            <w:pPr>
              <w:pStyle w:val="acctfourfigures"/>
              <w:tabs>
                <w:tab w:val="clear" w:pos="765"/>
                <w:tab w:val="decimal" w:pos="552"/>
              </w:tabs>
              <w:spacing w:line="240" w:lineRule="auto"/>
              <w:ind w:right="13"/>
              <w:jc w:val="center"/>
              <w:rPr>
                <w:rFonts w:cs="Angsana New"/>
                <w:b/>
                <w:bCs/>
                <w:sz w:val="20"/>
                <w:lang w:val="en-US" w:bidi="th-TH"/>
              </w:rPr>
            </w:pPr>
            <w:r w:rsidRPr="0049731D">
              <w:rPr>
                <w:rFonts w:cs="Angsana New"/>
                <w:b/>
                <w:bCs/>
                <w:sz w:val="20"/>
                <w:lang w:val="en-US" w:bidi="th-TH"/>
              </w:rPr>
              <w:t>1,842</w:t>
            </w:r>
          </w:p>
        </w:tc>
        <w:tc>
          <w:tcPr>
            <w:tcW w:w="258" w:type="dxa"/>
            <w:vAlign w:val="bottom"/>
          </w:tcPr>
          <w:p w14:paraId="13FBA636"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38242D19"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EE2FCDC"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450B6986"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61DC1F35"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54A612D0" w14:textId="77777777" w:rsidR="00DA6799" w:rsidRPr="0049731D" w:rsidRDefault="00DA6799" w:rsidP="00DA6799">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022C983F" w14:textId="77777777" w:rsidR="00DA6799" w:rsidRPr="0049731D" w:rsidRDefault="00DA6799" w:rsidP="00DA6799">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03D964D5" w14:textId="77777777" w:rsidR="00DA6799" w:rsidRPr="0049731D" w:rsidRDefault="00DA6799" w:rsidP="00DA6799">
            <w:pPr>
              <w:pStyle w:val="acctfourfigures"/>
              <w:tabs>
                <w:tab w:val="clear" w:pos="765"/>
                <w:tab w:val="decimal" w:pos="464"/>
              </w:tabs>
              <w:spacing w:line="240" w:lineRule="auto"/>
              <w:ind w:right="13"/>
              <w:rPr>
                <w:rFonts w:cs="Angsana New"/>
                <w:sz w:val="20"/>
                <w:lang w:val="en-US" w:bidi="th-TH"/>
              </w:rPr>
            </w:pPr>
          </w:p>
        </w:tc>
      </w:tr>
    </w:tbl>
    <w:p w14:paraId="3C268F88" w14:textId="7755AC54" w:rsidR="00666C05" w:rsidRDefault="00666C05" w:rsidP="000E5DCA">
      <w:pPr>
        <w:rPr>
          <w:rFonts w:ascii="Times New Roman" w:hAnsi="Times New Roman" w:cs="Times New Roman"/>
          <w:sz w:val="20"/>
          <w:szCs w:val="20"/>
        </w:rPr>
      </w:pPr>
    </w:p>
    <w:tbl>
      <w:tblPr>
        <w:tblW w:w="15190" w:type="dxa"/>
        <w:tblInd w:w="-90" w:type="dxa"/>
        <w:tblLayout w:type="fixed"/>
        <w:tblCellMar>
          <w:left w:w="79" w:type="dxa"/>
          <w:right w:w="79" w:type="dxa"/>
        </w:tblCellMar>
        <w:tblLook w:val="0000" w:firstRow="0" w:lastRow="0" w:firstColumn="0" w:lastColumn="0" w:noHBand="0" w:noVBand="0"/>
      </w:tblPr>
      <w:tblGrid>
        <w:gridCol w:w="3134"/>
        <w:gridCol w:w="1173"/>
        <w:gridCol w:w="255"/>
        <w:gridCol w:w="1177"/>
        <w:gridCol w:w="261"/>
        <w:gridCol w:w="1176"/>
        <w:gridCol w:w="258"/>
        <w:gridCol w:w="1179"/>
        <w:gridCol w:w="258"/>
        <w:gridCol w:w="1063"/>
        <w:gridCol w:w="258"/>
        <w:gridCol w:w="919"/>
        <w:gridCol w:w="258"/>
        <w:gridCol w:w="1047"/>
        <w:gridCol w:w="258"/>
        <w:gridCol w:w="1054"/>
        <w:gridCol w:w="258"/>
        <w:gridCol w:w="1179"/>
        <w:gridCol w:w="25"/>
      </w:tblGrid>
      <w:tr w:rsidR="00AB0FF1" w:rsidRPr="000D4B13" w14:paraId="6FDF0D19" w14:textId="77777777" w:rsidTr="00EE63B8">
        <w:trPr>
          <w:cantSplit/>
          <w:trHeight w:val="23"/>
          <w:tblHeader/>
        </w:trPr>
        <w:tc>
          <w:tcPr>
            <w:tcW w:w="3134" w:type="dxa"/>
            <w:shd w:val="clear" w:color="auto" w:fill="auto"/>
            <w:vAlign w:val="bottom"/>
          </w:tcPr>
          <w:p w14:paraId="2557277F"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1B92F573" w14:textId="71077872" w:rsidR="00AB0FF1" w:rsidRPr="000D4B13" w:rsidRDefault="00AB0FF1" w:rsidP="0061723D">
            <w:pPr>
              <w:pStyle w:val="acctcolumnheading"/>
              <w:spacing w:after="0" w:line="240" w:lineRule="auto"/>
              <w:ind w:right="-79"/>
              <w:rPr>
                <w:rFonts w:cs="Angsana New"/>
                <w:sz w:val="20"/>
                <w:lang w:val="en-US" w:bidi="th-TH"/>
              </w:rPr>
            </w:pPr>
            <w:r w:rsidRPr="000D4B13">
              <w:rPr>
                <w:b/>
                <w:bCs/>
                <w:sz w:val="20"/>
              </w:rPr>
              <w:t>Separate financial statements</w:t>
            </w:r>
          </w:p>
        </w:tc>
      </w:tr>
      <w:tr w:rsidR="00AB0FF1" w:rsidRPr="000D4B13" w14:paraId="59750C5D" w14:textId="77777777" w:rsidTr="00EE63B8">
        <w:trPr>
          <w:cantSplit/>
          <w:trHeight w:val="29"/>
          <w:tblHeader/>
        </w:trPr>
        <w:tc>
          <w:tcPr>
            <w:tcW w:w="3134" w:type="dxa"/>
            <w:shd w:val="clear" w:color="auto" w:fill="auto"/>
            <w:vAlign w:val="bottom"/>
          </w:tcPr>
          <w:p w14:paraId="5B066D7E" w14:textId="77777777" w:rsidR="00AB0FF1" w:rsidRPr="000D4B13" w:rsidDel="00A71EB6" w:rsidRDefault="00AB0FF1" w:rsidP="0061723D">
            <w:pPr>
              <w:tabs>
                <w:tab w:val="left" w:pos="100"/>
              </w:tabs>
              <w:ind w:left="100" w:hanging="100"/>
              <w:rPr>
                <w:rFonts w:ascii="Times New Roman" w:hAnsi="Times New Roman" w:cs="Times New Roman"/>
                <w:b/>
                <w:bCs/>
                <w:i/>
                <w:iCs/>
                <w:sz w:val="20"/>
                <w:szCs w:val="20"/>
              </w:rPr>
            </w:pPr>
          </w:p>
        </w:tc>
        <w:tc>
          <w:tcPr>
            <w:tcW w:w="6800" w:type="dxa"/>
            <w:gridSpan w:val="9"/>
            <w:vAlign w:val="bottom"/>
          </w:tcPr>
          <w:p w14:paraId="20A36CE4" w14:textId="77777777" w:rsidR="00AB0FF1" w:rsidRPr="000D4B13" w:rsidRDefault="00AB0FF1" w:rsidP="0061723D">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389532CE" w14:textId="77777777" w:rsidR="00AB0FF1" w:rsidRPr="000D4B13" w:rsidRDefault="00AB0FF1" w:rsidP="0061723D">
            <w:pPr>
              <w:pStyle w:val="acctcolumnheading"/>
              <w:spacing w:after="0" w:line="240" w:lineRule="auto"/>
              <w:rPr>
                <w:sz w:val="20"/>
              </w:rPr>
            </w:pPr>
          </w:p>
        </w:tc>
        <w:tc>
          <w:tcPr>
            <w:tcW w:w="4998" w:type="dxa"/>
            <w:gridSpan w:val="8"/>
            <w:vAlign w:val="bottom"/>
          </w:tcPr>
          <w:p w14:paraId="4ECAE9B8" w14:textId="77777777" w:rsidR="00AB0FF1" w:rsidRPr="000D4B13" w:rsidRDefault="00AB0FF1" w:rsidP="0061723D">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AB0FF1" w:rsidRPr="000D4B13" w14:paraId="553EDE23" w14:textId="77777777" w:rsidTr="00EE63B8">
        <w:trPr>
          <w:gridAfter w:val="1"/>
          <w:wAfter w:w="25" w:type="dxa"/>
          <w:cantSplit/>
          <w:trHeight w:val="23"/>
          <w:tblHeader/>
        </w:trPr>
        <w:tc>
          <w:tcPr>
            <w:tcW w:w="3134" w:type="dxa"/>
            <w:shd w:val="clear" w:color="auto" w:fill="auto"/>
            <w:vAlign w:val="bottom"/>
          </w:tcPr>
          <w:p w14:paraId="7A68216D"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At 31 December 2020</w:t>
            </w:r>
          </w:p>
        </w:tc>
        <w:tc>
          <w:tcPr>
            <w:tcW w:w="1173" w:type="dxa"/>
            <w:vAlign w:val="bottom"/>
          </w:tcPr>
          <w:p w14:paraId="07D7440B" w14:textId="77777777" w:rsidR="00AB0FF1" w:rsidRPr="000D4B13" w:rsidRDefault="00AB0FF1" w:rsidP="0061723D">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85A0DC5" w14:textId="77777777" w:rsidR="00AB0FF1" w:rsidRPr="000D4B13" w:rsidRDefault="00AB0FF1" w:rsidP="0061723D">
            <w:pPr>
              <w:pStyle w:val="acctcolumnheading"/>
              <w:spacing w:after="0" w:line="240" w:lineRule="auto"/>
              <w:rPr>
                <w:sz w:val="20"/>
              </w:rPr>
            </w:pPr>
          </w:p>
        </w:tc>
        <w:tc>
          <w:tcPr>
            <w:tcW w:w="1177" w:type="dxa"/>
            <w:vAlign w:val="bottom"/>
          </w:tcPr>
          <w:p w14:paraId="61CF2C1C" w14:textId="77777777" w:rsidR="00AB0FF1" w:rsidRPr="000D4B13" w:rsidRDefault="00AB0FF1" w:rsidP="0061723D">
            <w:pPr>
              <w:pStyle w:val="acctcolumnheading"/>
              <w:spacing w:after="0" w:line="240" w:lineRule="auto"/>
              <w:ind w:left="-82" w:right="-85"/>
              <w:rPr>
                <w:sz w:val="20"/>
                <w:lang w:bidi="th-TH"/>
              </w:rPr>
            </w:pPr>
            <w:r w:rsidRPr="000D4B13">
              <w:rPr>
                <w:sz w:val="20"/>
                <w:lang w:bidi="th-TH"/>
              </w:rPr>
              <w:t>Financial instruments measured at FVTPL</w:t>
            </w:r>
          </w:p>
        </w:tc>
        <w:tc>
          <w:tcPr>
            <w:tcW w:w="261" w:type="dxa"/>
            <w:vAlign w:val="bottom"/>
          </w:tcPr>
          <w:p w14:paraId="63DC1D70" w14:textId="77777777" w:rsidR="00AB0FF1" w:rsidRPr="000D4B13" w:rsidRDefault="00AB0FF1" w:rsidP="0061723D">
            <w:pPr>
              <w:pStyle w:val="acctcolumnheading"/>
              <w:spacing w:after="0" w:line="240" w:lineRule="auto"/>
              <w:rPr>
                <w:sz w:val="20"/>
              </w:rPr>
            </w:pPr>
          </w:p>
        </w:tc>
        <w:tc>
          <w:tcPr>
            <w:tcW w:w="1176" w:type="dxa"/>
            <w:vAlign w:val="bottom"/>
          </w:tcPr>
          <w:p w14:paraId="0E6247C7" w14:textId="77777777" w:rsidR="00AB0FF1" w:rsidRPr="000D4B13" w:rsidRDefault="00AB0FF1" w:rsidP="0061723D">
            <w:pPr>
              <w:pStyle w:val="acctcolumnheading"/>
              <w:spacing w:after="0" w:line="240" w:lineRule="auto"/>
              <w:ind w:left="-89" w:right="-79"/>
              <w:rPr>
                <w:sz w:val="20"/>
                <w:lang w:bidi="th-TH"/>
              </w:rPr>
            </w:pPr>
            <w:r w:rsidRPr="000D4B13">
              <w:rPr>
                <w:sz w:val="20"/>
                <w:lang w:bidi="th-TH"/>
              </w:rPr>
              <w:t>Financial instruments measured at FVOCI</w:t>
            </w:r>
          </w:p>
        </w:tc>
        <w:tc>
          <w:tcPr>
            <w:tcW w:w="258" w:type="dxa"/>
            <w:vAlign w:val="bottom"/>
          </w:tcPr>
          <w:p w14:paraId="6B685AF5" w14:textId="77777777" w:rsidR="00AB0FF1" w:rsidRPr="000D4B13" w:rsidRDefault="00AB0FF1" w:rsidP="0061723D">
            <w:pPr>
              <w:pStyle w:val="acctcolumnheading"/>
              <w:spacing w:after="0" w:line="240" w:lineRule="auto"/>
              <w:rPr>
                <w:sz w:val="20"/>
              </w:rPr>
            </w:pPr>
          </w:p>
        </w:tc>
        <w:tc>
          <w:tcPr>
            <w:tcW w:w="1179" w:type="dxa"/>
            <w:vAlign w:val="bottom"/>
          </w:tcPr>
          <w:p w14:paraId="1D7655A7" w14:textId="77777777" w:rsidR="00AB0FF1" w:rsidRPr="000D4B13" w:rsidRDefault="00AB0FF1" w:rsidP="0061723D">
            <w:pPr>
              <w:pStyle w:val="acctcolumnheading"/>
              <w:spacing w:after="0" w:line="240" w:lineRule="auto"/>
              <w:ind w:left="-70" w:right="-80"/>
              <w:rPr>
                <w:sz w:val="20"/>
                <w:lang w:bidi="th-TH"/>
              </w:rPr>
            </w:pPr>
            <w:r w:rsidRPr="000D4B13">
              <w:rPr>
                <w:sz w:val="20"/>
                <w:lang w:bidi="th-TH"/>
              </w:rPr>
              <w:t>Financial instruments measured at a</w:t>
            </w:r>
            <w:r w:rsidRPr="000D4B13">
              <w:rPr>
                <w:sz w:val="20"/>
              </w:rPr>
              <w:t>mortised cost</w:t>
            </w:r>
          </w:p>
        </w:tc>
        <w:tc>
          <w:tcPr>
            <w:tcW w:w="258" w:type="dxa"/>
            <w:vAlign w:val="bottom"/>
          </w:tcPr>
          <w:p w14:paraId="5FC0A9D4" w14:textId="77777777" w:rsidR="00AB0FF1" w:rsidRPr="000D4B13" w:rsidRDefault="00AB0FF1" w:rsidP="0061723D">
            <w:pPr>
              <w:pStyle w:val="acctcolumnheading"/>
              <w:spacing w:after="0" w:line="240" w:lineRule="auto"/>
              <w:rPr>
                <w:sz w:val="20"/>
              </w:rPr>
            </w:pPr>
          </w:p>
        </w:tc>
        <w:tc>
          <w:tcPr>
            <w:tcW w:w="1063" w:type="dxa"/>
            <w:vAlign w:val="bottom"/>
          </w:tcPr>
          <w:p w14:paraId="7D4012C3" w14:textId="77777777" w:rsidR="00AB0FF1" w:rsidRPr="000D4B13" w:rsidRDefault="00AB0FF1" w:rsidP="0061723D">
            <w:pPr>
              <w:pStyle w:val="acctcolumnheading"/>
              <w:spacing w:after="0" w:line="240" w:lineRule="auto"/>
              <w:ind w:left="-79" w:right="-79"/>
              <w:rPr>
                <w:sz w:val="20"/>
              </w:rPr>
            </w:pPr>
            <w:r w:rsidRPr="000D4B13">
              <w:rPr>
                <w:sz w:val="20"/>
              </w:rPr>
              <w:t>Total</w:t>
            </w:r>
          </w:p>
        </w:tc>
        <w:tc>
          <w:tcPr>
            <w:tcW w:w="258" w:type="dxa"/>
            <w:vAlign w:val="bottom"/>
          </w:tcPr>
          <w:p w14:paraId="1E1CC07F" w14:textId="77777777" w:rsidR="00AB0FF1" w:rsidRPr="000D4B13" w:rsidRDefault="00AB0FF1" w:rsidP="0061723D">
            <w:pPr>
              <w:pStyle w:val="acctcolumnheading"/>
              <w:spacing w:after="0" w:line="240" w:lineRule="auto"/>
              <w:rPr>
                <w:sz w:val="20"/>
              </w:rPr>
            </w:pPr>
          </w:p>
        </w:tc>
        <w:tc>
          <w:tcPr>
            <w:tcW w:w="919" w:type="dxa"/>
            <w:vAlign w:val="bottom"/>
          </w:tcPr>
          <w:p w14:paraId="50119324" w14:textId="77777777" w:rsidR="00AB0FF1" w:rsidRPr="000D4B13" w:rsidRDefault="00AB0FF1" w:rsidP="0061723D">
            <w:pPr>
              <w:pStyle w:val="acctcolumnheading"/>
              <w:spacing w:after="0" w:line="240" w:lineRule="auto"/>
              <w:ind w:left="-79" w:right="-79"/>
              <w:rPr>
                <w:sz w:val="20"/>
              </w:rPr>
            </w:pPr>
            <w:r w:rsidRPr="000D4B13">
              <w:rPr>
                <w:sz w:val="20"/>
              </w:rPr>
              <w:t>Level 1</w:t>
            </w:r>
          </w:p>
        </w:tc>
        <w:tc>
          <w:tcPr>
            <w:tcW w:w="258" w:type="dxa"/>
            <w:vAlign w:val="bottom"/>
          </w:tcPr>
          <w:p w14:paraId="4D469F19" w14:textId="77777777" w:rsidR="00AB0FF1" w:rsidRPr="000D4B13" w:rsidRDefault="00AB0FF1" w:rsidP="0061723D">
            <w:pPr>
              <w:pStyle w:val="acctcolumnheading"/>
              <w:spacing w:after="0" w:line="240" w:lineRule="auto"/>
              <w:rPr>
                <w:sz w:val="20"/>
              </w:rPr>
            </w:pPr>
          </w:p>
        </w:tc>
        <w:tc>
          <w:tcPr>
            <w:tcW w:w="1047" w:type="dxa"/>
            <w:vAlign w:val="bottom"/>
          </w:tcPr>
          <w:p w14:paraId="295265D0" w14:textId="77777777" w:rsidR="00AB0FF1" w:rsidRPr="000D4B13" w:rsidRDefault="00AB0FF1" w:rsidP="0061723D">
            <w:pPr>
              <w:pStyle w:val="acctcolumnheading"/>
              <w:spacing w:after="0" w:line="240" w:lineRule="auto"/>
              <w:ind w:left="-79" w:right="-79"/>
              <w:rPr>
                <w:sz w:val="20"/>
              </w:rPr>
            </w:pPr>
            <w:r w:rsidRPr="000D4B13">
              <w:rPr>
                <w:sz w:val="20"/>
              </w:rPr>
              <w:t>Level 2</w:t>
            </w:r>
          </w:p>
        </w:tc>
        <w:tc>
          <w:tcPr>
            <w:tcW w:w="258" w:type="dxa"/>
            <w:vAlign w:val="bottom"/>
          </w:tcPr>
          <w:p w14:paraId="5918AD56" w14:textId="77777777" w:rsidR="00AB0FF1" w:rsidRPr="000D4B13" w:rsidRDefault="00AB0FF1" w:rsidP="0061723D">
            <w:pPr>
              <w:pStyle w:val="acctcolumnheading"/>
              <w:spacing w:after="0" w:line="240" w:lineRule="auto"/>
              <w:rPr>
                <w:sz w:val="20"/>
              </w:rPr>
            </w:pPr>
          </w:p>
        </w:tc>
        <w:tc>
          <w:tcPr>
            <w:tcW w:w="1054" w:type="dxa"/>
            <w:vAlign w:val="bottom"/>
          </w:tcPr>
          <w:p w14:paraId="22BE8EBE" w14:textId="77777777" w:rsidR="00AB0FF1" w:rsidRPr="000D4B13" w:rsidRDefault="00AB0FF1" w:rsidP="0061723D">
            <w:pPr>
              <w:pStyle w:val="acctcolumnheading"/>
              <w:spacing w:after="0" w:line="240" w:lineRule="auto"/>
              <w:ind w:left="-79" w:right="-79"/>
              <w:rPr>
                <w:sz w:val="20"/>
              </w:rPr>
            </w:pPr>
            <w:r w:rsidRPr="000D4B13">
              <w:rPr>
                <w:sz w:val="20"/>
              </w:rPr>
              <w:t>Level 3</w:t>
            </w:r>
          </w:p>
        </w:tc>
        <w:tc>
          <w:tcPr>
            <w:tcW w:w="258" w:type="dxa"/>
            <w:vAlign w:val="bottom"/>
          </w:tcPr>
          <w:p w14:paraId="0376C1FB" w14:textId="77777777" w:rsidR="00AB0FF1" w:rsidRPr="000D4B13" w:rsidRDefault="00AB0FF1" w:rsidP="0061723D">
            <w:pPr>
              <w:pStyle w:val="acctcolumnheading"/>
              <w:spacing w:after="0" w:line="240" w:lineRule="auto"/>
              <w:ind w:left="-79" w:right="-79"/>
              <w:rPr>
                <w:sz w:val="20"/>
              </w:rPr>
            </w:pPr>
          </w:p>
        </w:tc>
        <w:tc>
          <w:tcPr>
            <w:tcW w:w="1179" w:type="dxa"/>
            <w:vAlign w:val="bottom"/>
          </w:tcPr>
          <w:p w14:paraId="7DFC5B13" w14:textId="77777777" w:rsidR="00AB0FF1" w:rsidRPr="000D4B13" w:rsidRDefault="00AB0FF1" w:rsidP="0061723D">
            <w:pPr>
              <w:pStyle w:val="acctcolumnheading"/>
              <w:spacing w:after="0" w:line="240" w:lineRule="auto"/>
              <w:ind w:left="-79" w:right="-79"/>
              <w:rPr>
                <w:sz w:val="20"/>
              </w:rPr>
            </w:pPr>
            <w:r w:rsidRPr="000D4B13">
              <w:rPr>
                <w:sz w:val="20"/>
              </w:rPr>
              <w:t>Total</w:t>
            </w:r>
          </w:p>
        </w:tc>
      </w:tr>
      <w:tr w:rsidR="00AB0FF1" w:rsidRPr="000D4B13" w14:paraId="5DE504F0" w14:textId="77777777" w:rsidTr="00EE63B8">
        <w:trPr>
          <w:cantSplit/>
          <w:trHeight w:val="23"/>
          <w:tblHeader/>
        </w:trPr>
        <w:tc>
          <w:tcPr>
            <w:tcW w:w="3134" w:type="dxa"/>
            <w:shd w:val="clear" w:color="auto" w:fill="auto"/>
            <w:vAlign w:val="bottom"/>
          </w:tcPr>
          <w:p w14:paraId="67DCD6D4"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2056" w:type="dxa"/>
            <w:gridSpan w:val="18"/>
            <w:vAlign w:val="bottom"/>
          </w:tcPr>
          <w:p w14:paraId="1E2A755C" w14:textId="77777777" w:rsidR="00AB0FF1" w:rsidRPr="000D4B13" w:rsidRDefault="00AB0FF1" w:rsidP="0061723D">
            <w:pPr>
              <w:pStyle w:val="acctcolumnheading"/>
              <w:spacing w:after="0" w:line="240" w:lineRule="auto"/>
              <w:ind w:left="-79" w:right="-79"/>
              <w:rPr>
                <w:sz w:val="20"/>
              </w:rPr>
            </w:pPr>
            <w:r w:rsidRPr="000D4B13">
              <w:rPr>
                <w:i/>
                <w:iCs/>
                <w:sz w:val="20"/>
              </w:rPr>
              <w:t>(in million Baht)</w:t>
            </w:r>
          </w:p>
        </w:tc>
      </w:tr>
      <w:tr w:rsidR="00AB0FF1" w:rsidRPr="000D4B13" w14:paraId="554F2973" w14:textId="77777777" w:rsidTr="00EE63B8">
        <w:trPr>
          <w:gridAfter w:val="1"/>
          <w:wAfter w:w="25" w:type="dxa"/>
          <w:cantSplit/>
          <w:trHeight w:val="93"/>
        </w:trPr>
        <w:tc>
          <w:tcPr>
            <w:tcW w:w="3134" w:type="dxa"/>
          </w:tcPr>
          <w:p w14:paraId="35FB6612"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r w:rsidRPr="000D4B13">
              <w:rPr>
                <w:rFonts w:ascii="Times New Roman" w:hAnsi="Times New Roman" w:cs="Times New Roman"/>
                <w:b/>
                <w:bCs/>
                <w:i/>
                <w:iCs/>
                <w:sz w:val="20"/>
                <w:szCs w:val="20"/>
              </w:rPr>
              <w:t>Other financial assets</w:t>
            </w:r>
          </w:p>
        </w:tc>
        <w:tc>
          <w:tcPr>
            <w:tcW w:w="1173" w:type="dxa"/>
            <w:vAlign w:val="bottom"/>
          </w:tcPr>
          <w:p w14:paraId="08879630" w14:textId="77777777" w:rsidR="00AB0FF1" w:rsidRPr="000D4B13" w:rsidRDefault="00AB0FF1" w:rsidP="0061723D">
            <w:pPr>
              <w:pStyle w:val="acctfourfigures"/>
              <w:spacing w:line="240" w:lineRule="auto"/>
              <w:jc w:val="center"/>
              <w:rPr>
                <w:sz w:val="20"/>
              </w:rPr>
            </w:pPr>
          </w:p>
        </w:tc>
        <w:tc>
          <w:tcPr>
            <w:tcW w:w="255" w:type="dxa"/>
          </w:tcPr>
          <w:p w14:paraId="54995427" w14:textId="77777777" w:rsidR="00AB0FF1" w:rsidRPr="000D4B13" w:rsidRDefault="00AB0FF1" w:rsidP="0061723D">
            <w:pPr>
              <w:pStyle w:val="acctfourfigures"/>
              <w:spacing w:line="240" w:lineRule="auto"/>
              <w:jc w:val="center"/>
              <w:rPr>
                <w:sz w:val="20"/>
              </w:rPr>
            </w:pPr>
          </w:p>
        </w:tc>
        <w:tc>
          <w:tcPr>
            <w:tcW w:w="1177" w:type="dxa"/>
          </w:tcPr>
          <w:p w14:paraId="193E3629" w14:textId="77777777" w:rsidR="00AB0FF1" w:rsidRPr="000D4B13" w:rsidRDefault="00AB0FF1" w:rsidP="0061723D">
            <w:pPr>
              <w:pStyle w:val="acctfourfigures"/>
              <w:spacing w:line="240" w:lineRule="auto"/>
              <w:jc w:val="center"/>
              <w:rPr>
                <w:sz w:val="20"/>
              </w:rPr>
            </w:pPr>
          </w:p>
        </w:tc>
        <w:tc>
          <w:tcPr>
            <w:tcW w:w="261" w:type="dxa"/>
          </w:tcPr>
          <w:p w14:paraId="02B07C25" w14:textId="77777777" w:rsidR="00AB0FF1" w:rsidRPr="000D4B13" w:rsidRDefault="00AB0FF1" w:rsidP="0061723D">
            <w:pPr>
              <w:pStyle w:val="acctfourfigures"/>
              <w:spacing w:line="240" w:lineRule="auto"/>
              <w:jc w:val="center"/>
              <w:rPr>
                <w:sz w:val="20"/>
              </w:rPr>
            </w:pPr>
          </w:p>
        </w:tc>
        <w:tc>
          <w:tcPr>
            <w:tcW w:w="1176" w:type="dxa"/>
          </w:tcPr>
          <w:p w14:paraId="4797423A" w14:textId="77777777" w:rsidR="00AB0FF1" w:rsidRPr="000D4B13" w:rsidRDefault="00AB0FF1" w:rsidP="0061723D">
            <w:pPr>
              <w:pStyle w:val="acctfourfigures"/>
              <w:spacing w:line="240" w:lineRule="auto"/>
              <w:jc w:val="center"/>
              <w:rPr>
                <w:sz w:val="20"/>
              </w:rPr>
            </w:pPr>
          </w:p>
        </w:tc>
        <w:tc>
          <w:tcPr>
            <w:tcW w:w="258" w:type="dxa"/>
            <w:vAlign w:val="bottom"/>
          </w:tcPr>
          <w:p w14:paraId="10D47A0D" w14:textId="77777777" w:rsidR="00AB0FF1" w:rsidRPr="000D4B13" w:rsidRDefault="00AB0FF1" w:rsidP="0061723D">
            <w:pPr>
              <w:pStyle w:val="acctfourfigures"/>
              <w:spacing w:line="240" w:lineRule="auto"/>
              <w:jc w:val="center"/>
              <w:rPr>
                <w:sz w:val="20"/>
              </w:rPr>
            </w:pPr>
          </w:p>
        </w:tc>
        <w:tc>
          <w:tcPr>
            <w:tcW w:w="1179" w:type="dxa"/>
            <w:vAlign w:val="bottom"/>
          </w:tcPr>
          <w:p w14:paraId="425AFA12" w14:textId="77777777" w:rsidR="00AB0FF1" w:rsidRPr="000D4B13" w:rsidRDefault="00AB0FF1" w:rsidP="0061723D">
            <w:pPr>
              <w:pStyle w:val="acctfourfigures"/>
              <w:spacing w:line="240" w:lineRule="auto"/>
              <w:jc w:val="center"/>
              <w:rPr>
                <w:sz w:val="20"/>
              </w:rPr>
            </w:pPr>
          </w:p>
        </w:tc>
        <w:tc>
          <w:tcPr>
            <w:tcW w:w="258" w:type="dxa"/>
            <w:vAlign w:val="bottom"/>
          </w:tcPr>
          <w:p w14:paraId="37386AF8" w14:textId="77777777" w:rsidR="00AB0FF1" w:rsidRPr="000D4B13" w:rsidRDefault="00AB0FF1" w:rsidP="0061723D">
            <w:pPr>
              <w:pStyle w:val="acctfourfigures"/>
              <w:spacing w:line="240" w:lineRule="auto"/>
              <w:jc w:val="center"/>
              <w:rPr>
                <w:sz w:val="20"/>
              </w:rPr>
            </w:pPr>
          </w:p>
        </w:tc>
        <w:tc>
          <w:tcPr>
            <w:tcW w:w="1063" w:type="dxa"/>
            <w:vAlign w:val="bottom"/>
          </w:tcPr>
          <w:p w14:paraId="0A6C6B30" w14:textId="77777777" w:rsidR="00AB0FF1" w:rsidRPr="000D4B13" w:rsidRDefault="00AB0FF1" w:rsidP="0061723D">
            <w:pPr>
              <w:pStyle w:val="acctfourfigures"/>
              <w:spacing w:line="240" w:lineRule="auto"/>
              <w:jc w:val="center"/>
              <w:rPr>
                <w:sz w:val="20"/>
              </w:rPr>
            </w:pPr>
          </w:p>
        </w:tc>
        <w:tc>
          <w:tcPr>
            <w:tcW w:w="258" w:type="dxa"/>
            <w:vAlign w:val="bottom"/>
          </w:tcPr>
          <w:p w14:paraId="7C58C1A9" w14:textId="77777777" w:rsidR="00AB0FF1" w:rsidRPr="000D4B13" w:rsidRDefault="00AB0FF1" w:rsidP="0061723D">
            <w:pPr>
              <w:pStyle w:val="acctfourfigures"/>
              <w:spacing w:line="240" w:lineRule="auto"/>
              <w:jc w:val="center"/>
              <w:rPr>
                <w:sz w:val="20"/>
              </w:rPr>
            </w:pPr>
          </w:p>
        </w:tc>
        <w:tc>
          <w:tcPr>
            <w:tcW w:w="919" w:type="dxa"/>
            <w:vAlign w:val="bottom"/>
          </w:tcPr>
          <w:p w14:paraId="740A7D8E" w14:textId="77777777" w:rsidR="00AB0FF1" w:rsidRPr="000D4B13" w:rsidRDefault="00AB0FF1" w:rsidP="0061723D">
            <w:pPr>
              <w:pStyle w:val="acctfourfigures"/>
              <w:spacing w:line="240" w:lineRule="auto"/>
              <w:jc w:val="center"/>
              <w:rPr>
                <w:sz w:val="20"/>
              </w:rPr>
            </w:pPr>
          </w:p>
        </w:tc>
        <w:tc>
          <w:tcPr>
            <w:tcW w:w="258" w:type="dxa"/>
            <w:vAlign w:val="bottom"/>
          </w:tcPr>
          <w:p w14:paraId="517FB8E1" w14:textId="77777777" w:rsidR="00AB0FF1" w:rsidRPr="000D4B13" w:rsidRDefault="00AB0FF1" w:rsidP="0061723D">
            <w:pPr>
              <w:pStyle w:val="acctfourfigures"/>
              <w:spacing w:line="240" w:lineRule="auto"/>
              <w:jc w:val="center"/>
              <w:rPr>
                <w:sz w:val="20"/>
              </w:rPr>
            </w:pPr>
          </w:p>
        </w:tc>
        <w:tc>
          <w:tcPr>
            <w:tcW w:w="1047" w:type="dxa"/>
            <w:vAlign w:val="bottom"/>
          </w:tcPr>
          <w:p w14:paraId="2BE4792A" w14:textId="77777777" w:rsidR="00AB0FF1" w:rsidRPr="000D4B13" w:rsidRDefault="00AB0FF1" w:rsidP="0061723D">
            <w:pPr>
              <w:pStyle w:val="acctfourfigures"/>
              <w:spacing w:line="240" w:lineRule="auto"/>
              <w:jc w:val="center"/>
              <w:rPr>
                <w:sz w:val="20"/>
              </w:rPr>
            </w:pPr>
          </w:p>
        </w:tc>
        <w:tc>
          <w:tcPr>
            <w:tcW w:w="258" w:type="dxa"/>
            <w:vAlign w:val="bottom"/>
          </w:tcPr>
          <w:p w14:paraId="77090989" w14:textId="77777777" w:rsidR="00AB0FF1" w:rsidRPr="000D4B13" w:rsidRDefault="00AB0FF1" w:rsidP="0061723D">
            <w:pPr>
              <w:pStyle w:val="acctfourfigures"/>
              <w:spacing w:line="240" w:lineRule="auto"/>
              <w:jc w:val="center"/>
              <w:rPr>
                <w:sz w:val="20"/>
              </w:rPr>
            </w:pPr>
          </w:p>
        </w:tc>
        <w:tc>
          <w:tcPr>
            <w:tcW w:w="1054" w:type="dxa"/>
            <w:vAlign w:val="bottom"/>
          </w:tcPr>
          <w:p w14:paraId="30BFBF56" w14:textId="77777777" w:rsidR="00AB0FF1" w:rsidRPr="000D4B13" w:rsidRDefault="00AB0FF1" w:rsidP="0061723D">
            <w:pPr>
              <w:pStyle w:val="acctfourfigures"/>
              <w:spacing w:line="240" w:lineRule="auto"/>
              <w:jc w:val="center"/>
              <w:rPr>
                <w:sz w:val="20"/>
              </w:rPr>
            </w:pPr>
          </w:p>
        </w:tc>
        <w:tc>
          <w:tcPr>
            <w:tcW w:w="258" w:type="dxa"/>
          </w:tcPr>
          <w:p w14:paraId="471C15BE" w14:textId="77777777" w:rsidR="00AB0FF1" w:rsidRPr="000D4B13" w:rsidRDefault="00AB0FF1" w:rsidP="0061723D">
            <w:pPr>
              <w:pStyle w:val="acctfourfigures"/>
              <w:spacing w:line="240" w:lineRule="auto"/>
              <w:jc w:val="center"/>
              <w:rPr>
                <w:sz w:val="20"/>
              </w:rPr>
            </w:pPr>
          </w:p>
        </w:tc>
        <w:tc>
          <w:tcPr>
            <w:tcW w:w="1179" w:type="dxa"/>
          </w:tcPr>
          <w:p w14:paraId="1B7AE926" w14:textId="77777777" w:rsidR="00AB0FF1" w:rsidRPr="000D4B13" w:rsidRDefault="00AB0FF1" w:rsidP="0061723D">
            <w:pPr>
              <w:pStyle w:val="acctfourfigures"/>
              <w:spacing w:line="240" w:lineRule="auto"/>
              <w:jc w:val="center"/>
              <w:rPr>
                <w:sz w:val="20"/>
              </w:rPr>
            </w:pPr>
          </w:p>
        </w:tc>
      </w:tr>
      <w:tr w:rsidR="00AB0FF1" w:rsidRPr="000D4B13" w14:paraId="53762551" w14:textId="77777777" w:rsidTr="00EE63B8">
        <w:trPr>
          <w:gridAfter w:val="1"/>
          <w:wAfter w:w="25" w:type="dxa"/>
          <w:cantSplit/>
          <w:trHeight w:val="187"/>
        </w:trPr>
        <w:tc>
          <w:tcPr>
            <w:tcW w:w="3134" w:type="dxa"/>
          </w:tcPr>
          <w:p w14:paraId="58F60807" w14:textId="1BAEF9B3" w:rsidR="00AB0FF1" w:rsidRPr="000D4B13" w:rsidRDefault="00AB0FF1" w:rsidP="00AB0FF1">
            <w:pPr>
              <w:tabs>
                <w:tab w:val="left" w:pos="190"/>
              </w:tabs>
              <w:ind w:right="-173"/>
              <w:rPr>
                <w:rFonts w:ascii="Times New Roman" w:hAnsi="Times New Roman" w:cs="Times New Roman"/>
                <w:sz w:val="20"/>
                <w:szCs w:val="20"/>
              </w:rPr>
            </w:pPr>
            <w:r w:rsidRPr="000D4B13">
              <w:rPr>
                <w:rFonts w:ascii="Times New Roman" w:hAnsi="Times New Roman" w:cs="Times New Roman"/>
                <w:sz w:val="20"/>
                <w:szCs w:val="20"/>
              </w:rPr>
              <w:t>Forward exchange contract</w:t>
            </w:r>
            <w:r w:rsidR="003465D9">
              <w:rPr>
                <w:rFonts w:ascii="Times New Roman" w:hAnsi="Times New Roman" w:cs="Times New Roman"/>
                <w:sz w:val="20"/>
                <w:szCs w:val="20"/>
              </w:rPr>
              <w:t>s</w:t>
            </w:r>
          </w:p>
        </w:tc>
        <w:tc>
          <w:tcPr>
            <w:tcW w:w="1173" w:type="dxa"/>
            <w:vAlign w:val="bottom"/>
          </w:tcPr>
          <w:p w14:paraId="719ED9EB" w14:textId="0EF83596" w:rsidR="00AB0FF1" w:rsidRPr="000D4B13" w:rsidRDefault="00AB0FF1" w:rsidP="00AB0FF1">
            <w:pPr>
              <w:pStyle w:val="acctfourfigures"/>
              <w:tabs>
                <w:tab w:val="clear" w:pos="765"/>
                <w:tab w:val="decimal" w:pos="644"/>
              </w:tabs>
              <w:spacing w:line="240" w:lineRule="auto"/>
              <w:ind w:right="13"/>
              <w:jc w:val="center"/>
              <w:rPr>
                <w:rFonts w:cs="Angsana New"/>
                <w:sz w:val="20"/>
                <w:lang w:val="en-US" w:bidi="th-TH"/>
              </w:rPr>
            </w:pPr>
            <w:r w:rsidRPr="000D4B13">
              <w:rPr>
                <w:sz w:val="20"/>
              </w:rPr>
              <w:t>222</w:t>
            </w:r>
          </w:p>
        </w:tc>
        <w:tc>
          <w:tcPr>
            <w:tcW w:w="255" w:type="dxa"/>
          </w:tcPr>
          <w:p w14:paraId="761B035B" w14:textId="77777777" w:rsidR="00AB0FF1" w:rsidRPr="000D4B13" w:rsidRDefault="00AB0FF1" w:rsidP="00AB0FF1">
            <w:pPr>
              <w:pStyle w:val="acctfourfigures"/>
              <w:spacing w:line="240" w:lineRule="auto"/>
              <w:jc w:val="center"/>
              <w:rPr>
                <w:sz w:val="20"/>
              </w:rPr>
            </w:pPr>
          </w:p>
        </w:tc>
        <w:tc>
          <w:tcPr>
            <w:tcW w:w="1177" w:type="dxa"/>
            <w:vAlign w:val="bottom"/>
          </w:tcPr>
          <w:p w14:paraId="055CA4FC" w14:textId="393A0252" w:rsidR="00AB0FF1" w:rsidRPr="000D4B13" w:rsidRDefault="00AB0FF1" w:rsidP="00AB0FF1">
            <w:pPr>
              <w:pStyle w:val="acctfourfigures"/>
              <w:tabs>
                <w:tab w:val="clear" w:pos="765"/>
                <w:tab w:val="decimal" w:pos="644"/>
              </w:tabs>
              <w:spacing w:line="240" w:lineRule="auto"/>
              <w:ind w:right="13"/>
              <w:jc w:val="center"/>
              <w:rPr>
                <w:rFonts w:cs="Angsana New"/>
                <w:sz w:val="20"/>
                <w:lang w:val="en-US" w:bidi="th-TH"/>
              </w:rPr>
            </w:pPr>
            <w:r w:rsidRPr="000D4B13">
              <w:rPr>
                <w:sz w:val="20"/>
              </w:rPr>
              <w:t>1</w:t>
            </w:r>
          </w:p>
        </w:tc>
        <w:tc>
          <w:tcPr>
            <w:tcW w:w="261" w:type="dxa"/>
          </w:tcPr>
          <w:p w14:paraId="4E3212D1" w14:textId="77777777" w:rsidR="00AB0FF1" w:rsidRPr="000D4B13" w:rsidRDefault="00AB0FF1" w:rsidP="00AB0FF1">
            <w:pPr>
              <w:pStyle w:val="acctfourfigures"/>
              <w:spacing w:line="240" w:lineRule="auto"/>
              <w:jc w:val="center"/>
              <w:rPr>
                <w:sz w:val="20"/>
              </w:rPr>
            </w:pPr>
          </w:p>
        </w:tc>
        <w:tc>
          <w:tcPr>
            <w:tcW w:w="1176" w:type="dxa"/>
            <w:vAlign w:val="bottom"/>
          </w:tcPr>
          <w:p w14:paraId="7208A966" w14:textId="6CFD0C7D" w:rsidR="00AB0FF1" w:rsidRPr="000D4B13" w:rsidDel="00666C05" w:rsidRDefault="00AB0FF1" w:rsidP="00AB0FF1">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5157A737" w14:textId="77777777" w:rsidR="00AB0FF1" w:rsidRPr="000D4B13" w:rsidRDefault="00AB0FF1" w:rsidP="00AB0FF1">
            <w:pPr>
              <w:pStyle w:val="acctfourfigures"/>
              <w:spacing w:line="240" w:lineRule="auto"/>
              <w:jc w:val="center"/>
              <w:rPr>
                <w:sz w:val="20"/>
              </w:rPr>
            </w:pPr>
          </w:p>
        </w:tc>
        <w:tc>
          <w:tcPr>
            <w:tcW w:w="1179" w:type="dxa"/>
            <w:vAlign w:val="bottom"/>
          </w:tcPr>
          <w:p w14:paraId="2AB6B7E2" w14:textId="006B6831"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3EB916D8" w14:textId="77777777" w:rsidR="00AB0FF1" w:rsidRPr="000D4B13" w:rsidRDefault="00AB0FF1" w:rsidP="00AB0FF1">
            <w:pPr>
              <w:pStyle w:val="acctfourfigures"/>
              <w:spacing w:line="240" w:lineRule="auto"/>
              <w:jc w:val="center"/>
              <w:rPr>
                <w:sz w:val="20"/>
              </w:rPr>
            </w:pPr>
          </w:p>
        </w:tc>
        <w:tc>
          <w:tcPr>
            <w:tcW w:w="1063" w:type="dxa"/>
            <w:vAlign w:val="bottom"/>
          </w:tcPr>
          <w:p w14:paraId="5DAE29B8" w14:textId="37978334" w:rsidR="00AB0FF1" w:rsidRPr="000D4B13" w:rsidRDefault="00AB0FF1" w:rsidP="00AB0FF1">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7D835C18" w14:textId="77777777" w:rsidR="00AB0FF1" w:rsidRPr="000D4B13" w:rsidRDefault="00AB0FF1" w:rsidP="00AB0FF1">
            <w:pPr>
              <w:pStyle w:val="acctfourfigures"/>
              <w:spacing w:line="240" w:lineRule="auto"/>
              <w:jc w:val="center"/>
              <w:rPr>
                <w:sz w:val="20"/>
              </w:rPr>
            </w:pPr>
          </w:p>
        </w:tc>
        <w:tc>
          <w:tcPr>
            <w:tcW w:w="919" w:type="dxa"/>
            <w:vAlign w:val="bottom"/>
          </w:tcPr>
          <w:p w14:paraId="33710645" w14:textId="3DE8B686"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120A6128" w14:textId="77777777" w:rsidR="00AB0FF1" w:rsidRPr="000D4B13" w:rsidRDefault="00AB0FF1" w:rsidP="00AB0FF1">
            <w:pPr>
              <w:pStyle w:val="acctfourfigures"/>
              <w:tabs>
                <w:tab w:val="clear" w:pos="765"/>
                <w:tab w:val="decimal" w:pos="644"/>
              </w:tabs>
              <w:spacing w:line="240" w:lineRule="auto"/>
              <w:ind w:right="13"/>
              <w:jc w:val="center"/>
              <w:rPr>
                <w:rFonts w:cs="Angsana New"/>
                <w:sz w:val="20"/>
                <w:lang w:val="en-US" w:bidi="th-TH"/>
              </w:rPr>
            </w:pPr>
          </w:p>
        </w:tc>
        <w:tc>
          <w:tcPr>
            <w:tcW w:w="1047" w:type="dxa"/>
            <w:vAlign w:val="bottom"/>
          </w:tcPr>
          <w:p w14:paraId="333DF813" w14:textId="5849AC9E" w:rsidR="00AB0FF1" w:rsidRPr="000D4B13" w:rsidRDefault="00AB0FF1" w:rsidP="00AB0FF1">
            <w:pPr>
              <w:pStyle w:val="acctfourfigures"/>
              <w:tabs>
                <w:tab w:val="clear" w:pos="765"/>
                <w:tab w:val="decimal" w:pos="546"/>
              </w:tabs>
              <w:spacing w:line="240" w:lineRule="auto"/>
              <w:ind w:right="13"/>
              <w:jc w:val="center"/>
              <w:rPr>
                <w:rFonts w:cs="Angsana New"/>
                <w:sz w:val="20"/>
                <w:lang w:val="en-US" w:bidi="th-TH"/>
              </w:rPr>
            </w:pPr>
            <w:r w:rsidRPr="000D4B13">
              <w:rPr>
                <w:rFonts w:cs="Angsana New"/>
                <w:sz w:val="20"/>
                <w:lang w:val="en-US" w:bidi="th-TH"/>
              </w:rPr>
              <w:t>223</w:t>
            </w:r>
          </w:p>
        </w:tc>
        <w:tc>
          <w:tcPr>
            <w:tcW w:w="258" w:type="dxa"/>
            <w:vAlign w:val="bottom"/>
          </w:tcPr>
          <w:p w14:paraId="6B62C1BF" w14:textId="77777777" w:rsidR="00AB0FF1" w:rsidRPr="000D4B13" w:rsidRDefault="00AB0FF1" w:rsidP="00AB0FF1">
            <w:pPr>
              <w:pStyle w:val="acctfourfigures"/>
              <w:tabs>
                <w:tab w:val="clear" w:pos="765"/>
                <w:tab w:val="decimal" w:pos="644"/>
              </w:tabs>
              <w:spacing w:line="240" w:lineRule="auto"/>
              <w:ind w:right="13"/>
              <w:jc w:val="center"/>
              <w:rPr>
                <w:rFonts w:cs="Angsana New"/>
                <w:sz w:val="20"/>
                <w:lang w:val="en-US" w:bidi="th-TH"/>
              </w:rPr>
            </w:pPr>
          </w:p>
        </w:tc>
        <w:tc>
          <w:tcPr>
            <w:tcW w:w="1054" w:type="dxa"/>
            <w:vAlign w:val="bottom"/>
          </w:tcPr>
          <w:p w14:paraId="46AFBC37" w14:textId="6F97918B" w:rsidR="00AB0FF1" w:rsidRPr="000D4B13" w:rsidRDefault="00AB0FF1" w:rsidP="0049731D">
            <w:pPr>
              <w:pStyle w:val="acctfourfigures"/>
              <w:tabs>
                <w:tab w:val="clear" w:pos="765"/>
                <w:tab w:val="decimal" w:pos="464"/>
                <w:tab w:val="left" w:pos="660"/>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5ED45F52" w14:textId="77777777" w:rsidR="00AB0FF1" w:rsidRPr="000D4B13" w:rsidRDefault="00AB0FF1" w:rsidP="00AB0FF1">
            <w:pPr>
              <w:pStyle w:val="acctfourfigures"/>
              <w:tabs>
                <w:tab w:val="clear" w:pos="765"/>
                <w:tab w:val="decimal" w:pos="644"/>
              </w:tabs>
              <w:spacing w:line="240" w:lineRule="auto"/>
              <w:ind w:right="13"/>
              <w:rPr>
                <w:rFonts w:cs="Angsana New"/>
                <w:sz w:val="20"/>
                <w:lang w:val="en-US" w:bidi="th-TH"/>
              </w:rPr>
            </w:pPr>
          </w:p>
        </w:tc>
        <w:tc>
          <w:tcPr>
            <w:tcW w:w="1179" w:type="dxa"/>
            <w:vAlign w:val="bottom"/>
          </w:tcPr>
          <w:p w14:paraId="1459C8B9" w14:textId="2B120E94" w:rsidR="00AB0FF1" w:rsidRPr="000D4B13" w:rsidRDefault="00AB0FF1" w:rsidP="00AB0FF1">
            <w:pPr>
              <w:pStyle w:val="acctfourfigures"/>
              <w:tabs>
                <w:tab w:val="clear" w:pos="765"/>
                <w:tab w:val="decimal" w:pos="644"/>
              </w:tabs>
              <w:spacing w:line="240" w:lineRule="auto"/>
              <w:ind w:right="13"/>
              <w:rPr>
                <w:rFonts w:cs="Angsana New"/>
                <w:sz w:val="20"/>
                <w:lang w:val="en-US" w:bidi="th-TH"/>
              </w:rPr>
            </w:pPr>
            <w:r w:rsidRPr="000D4B13">
              <w:rPr>
                <w:sz w:val="20"/>
              </w:rPr>
              <w:t>223</w:t>
            </w:r>
          </w:p>
        </w:tc>
      </w:tr>
      <w:tr w:rsidR="00AB0FF1" w:rsidRPr="000D4B13" w14:paraId="22CA6BFE" w14:textId="77777777" w:rsidTr="00EE63B8">
        <w:trPr>
          <w:gridAfter w:val="1"/>
          <w:wAfter w:w="25" w:type="dxa"/>
          <w:cantSplit/>
          <w:trHeight w:val="187"/>
        </w:trPr>
        <w:tc>
          <w:tcPr>
            <w:tcW w:w="3134" w:type="dxa"/>
          </w:tcPr>
          <w:p w14:paraId="65EAD1C4" w14:textId="77777777" w:rsidR="00AB0FF1" w:rsidRPr="000D4B13" w:rsidRDefault="00AB0FF1" w:rsidP="00AB0FF1">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Total other financial assets</w:t>
            </w:r>
          </w:p>
        </w:tc>
        <w:tc>
          <w:tcPr>
            <w:tcW w:w="1173" w:type="dxa"/>
            <w:tcBorders>
              <w:top w:val="single" w:sz="4" w:space="0" w:color="auto"/>
              <w:bottom w:val="double" w:sz="4" w:space="0" w:color="auto"/>
            </w:tcBorders>
            <w:vAlign w:val="bottom"/>
          </w:tcPr>
          <w:p w14:paraId="7C7E3A32" w14:textId="72EA8C07" w:rsidR="00AB0FF1" w:rsidRPr="000D4B13" w:rsidRDefault="00AB0FF1" w:rsidP="00AB0FF1">
            <w:pPr>
              <w:pStyle w:val="acctfourfigures"/>
              <w:tabs>
                <w:tab w:val="clear" w:pos="765"/>
                <w:tab w:val="decimal" w:pos="644"/>
              </w:tabs>
              <w:spacing w:line="240" w:lineRule="auto"/>
              <w:ind w:right="13"/>
              <w:jc w:val="center"/>
              <w:rPr>
                <w:b/>
                <w:bCs/>
                <w:sz w:val="20"/>
              </w:rPr>
            </w:pPr>
            <w:r w:rsidRPr="000D4B13">
              <w:rPr>
                <w:rFonts w:cs="Angsana New"/>
                <w:b/>
                <w:bCs/>
                <w:sz w:val="20"/>
                <w:lang w:val="en-US" w:bidi="th-TH"/>
              </w:rPr>
              <w:t>222</w:t>
            </w:r>
          </w:p>
        </w:tc>
        <w:tc>
          <w:tcPr>
            <w:tcW w:w="255" w:type="dxa"/>
          </w:tcPr>
          <w:p w14:paraId="118B82E2" w14:textId="77777777" w:rsidR="00AB0FF1" w:rsidRPr="000D4B13" w:rsidRDefault="00AB0FF1" w:rsidP="00AB0FF1">
            <w:pPr>
              <w:pStyle w:val="acctfourfigures"/>
              <w:tabs>
                <w:tab w:val="left" w:pos="190"/>
              </w:tabs>
              <w:spacing w:line="240" w:lineRule="auto"/>
              <w:jc w:val="center"/>
              <w:rPr>
                <w:b/>
                <w:bCs/>
                <w:sz w:val="20"/>
              </w:rPr>
            </w:pPr>
          </w:p>
        </w:tc>
        <w:tc>
          <w:tcPr>
            <w:tcW w:w="1177" w:type="dxa"/>
            <w:tcBorders>
              <w:top w:val="single" w:sz="4" w:space="0" w:color="auto"/>
              <w:bottom w:val="double" w:sz="4" w:space="0" w:color="auto"/>
            </w:tcBorders>
            <w:vAlign w:val="bottom"/>
          </w:tcPr>
          <w:p w14:paraId="3028CF2D" w14:textId="5C4ABC3C" w:rsidR="00AB0FF1" w:rsidRPr="000D4B13" w:rsidRDefault="00AB0FF1" w:rsidP="00AB0FF1">
            <w:pPr>
              <w:pStyle w:val="acctfourfigures"/>
              <w:tabs>
                <w:tab w:val="clear" w:pos="765"/>
                <w:tab w:val="decimal" w:pos="657"/>
              </w:tabs>
              <w:spacing w:line="240" w:lineRule="auto"/>
              <w:ind w:right="13"/>
              <w:jc w:val="center"/>
              <w:rPr>
                <w:b/>
                <w:bCs/>
                <w:sz w:val="20"/>
              </w:rPr>
            </w:pPr>
            <w:r w:rsidRPr="000D4B13">
              <w:rPr>
                <w:b/>
                <w:bCs/>
                <w:sz w:val="20"/>
              </w:rPr>
              <w:t>1</w:t>
            </w:r>
          </w:p>
        </w:tc>
        <w:tc>
          <w:tcPr>
            <w:tcW w:w="261" w:type="dxa"/>
          </w:tcPr>
          <w:p w14:paraId="28A0B83B" w14:textId="77777777" w:rsidR="00AB0FF1" w:rsidRPr="000D4B13" w:rsidRDefault="00AB0FF1" w:rsidP="00AB0FF1">
            <w:pPr>
              <w:pStyle w:val="acctfourfigures"/>
              <w:tabs>
                <w:tab w:val="left" w:pos="190"/>
              </w:tabs>
              <w:spacing w:line="240" w:lineRule="auto"/>
              <w:jc w:val="center"/>
              <w:rPr>
                <w:b/>
                <w:bCs/>
                <w:sz w:val="20"/>
              </w:rPr>
            </w:pPr>
          </w:p>
        </w:tc>
        <w:tc>
          <w:tcPr>
            <w:tcW w:w="1176" w:type="dxa"/>
            <w:tcBorders>
              <w:top w:val="single" w:sz="4" w:space="0" w:color="auto"/>
              <w:bottom w:val="double" w:sz="4" w:space="0" w:color="auto"/>
            </w:tcBorders>
            <w:vAlign w:val="bottom"/>
          </w:tcPr>
          <w:p w14:paraId="38C882D4" w14:textId="1BC4E45B" w:rsidR="00AB0FF1" w:rsidRPr="000D4B13" w:rsidRDefault="00AB0FF1" w:rsidP="00AB0FF1">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7F4FDF38" w14:textId="77777777" w:rsidR="00AB0FF1" w:rsidRPr="000D4B13" w:rsidRDefault="00AB0FF1" w:rsidP="00AB0FF1">
            <w:pPr>
              <w:pStyle w:val="acctfourfigures"/>
              <w:tabs>
                <w:tab w:val="left" w:pos="190"/>
              </w:tabs>
              <w:spacing w:line="240" w:lineRule="auto"/>
              <w:jc w:val="center"/>
              <w:rPr>
                <w:b/>
                <w:bCs/>
                <w:sz w:val="20"/>
              </w:rPr>
            </w:pPr>
          </w:p>
        </w:tc>
        <w:tc>
          <w:tcPr>
            <w:tcW w:w="1179" w:type="dxa"/>
            <w:tcBorders>
              <w:top w:val="single" w:sz="4" w:space="0" w:color="auto"/>
              <w:bottom w:val="double" w:sz="4" w:space="0" w:color="auto"/>
            </w:tcBorders>
            <w:vAlign w:val="bottom"/>
          </w:tcPr>
          <w:p w14:paraId="3633703D" w14:textId="273E4372" w:rsidR="00AB0FF1" w:rsidRPr="000D4B13" w:rsidRDefault="00AB0FF1" w:rsidP="00AB0FF1">
            <w:pPr>
              <w:pStyle w:val="acctfourfigures"/>
              <w:tabs>
                <w:tab w:val="clear" w:pos="765"/>
                <w:tab w:val="decimal" w:pos="464"/>
              </w:tabs>
              <w:spacing w:line="240" w:lineRule="auto"/>
              <w:ind w:right="13"/>
              <w:jc w:val="center"/>
              <w:rPr>
                <w:b/>
                <w:bCs/>
                <w:sz w:val="20"/>
              </w:rPr>
            </w:pPr>
            <w:r w:rsidRPr="000D4B13">
              <w:rPr>
                <w:b/>
                <w:bCs/>
                <w:sz w:val="20"/>
              </w:rPr>
              <w:t>-</w:t>
            </w:r>
          </w:p>
        </w:tc>
        <w:tc>
          <w:tcPr>
            <w:tcW w:w="258" w:type="dxa"/>
            <w:vAlign w:val="bottom"/>
          </w:tcPr>
          <w:p w14:paraId="6E65A89A" w14:textId="77777777" w:rsidR="00AB0FF1" w:rsidRPr="000D4B13" w:rsidRDefault="00AB0FF1" w:rsidP="00AB0FF1">
            <w:pPr>
              <w:pStyle w:val="acctfourfigures"/>
              <w:tabs>
                <w:tab w:val="left" w:pos="190"/>
              </w:tabs>
              <w:spacing w:line="240" w:lineRule="auto"/>
              <w:jc w:val="center"/>
              <w:rPr>
                <w:b/>
                <w:bCs/>
                <w:sz w:val="20"/>
              </w:rPr>
            </w:pPr>
          </w:p>
        </w:tc>
        <w:tc>
          <w:tcPr>
            <w:tcW w:w="1063" w:type="dxa"/>
            <w:tcBorders>
              <w:top w:val="single" w:sz="4" w:space="0" w:color="auto"/>
              <w:bottom w:val="double" w:sz="4" w:space="0" w:color="auto"/>
            </w:tcBorders>
            <w:vAlign w:val="bottom"/>
          </w:tcPr>
          <w:p w14:paraId="4D0210FC" w14:textId="304FD836" w:rsidR="00AB0FF1" w:rsidRPr="000D4B13" w:rsidRDefault="00AB0FF1" w:rsidP="00AB0FF1">
            <w:pPr>
              <w:pStyle w:val="acctfourfigures"/>
              <w:tabs>
                <w:tab w:val="clear" w:pos="765"/>
                <w:tab w:val="decimal" w:pos="552"/>
              </w:tabs>
              <w:spacing w:line="240" w:lineRule="auto"/>
              <w:ind w:right="13"/>
              <w:jc w:val="center"/>
              <w:rPr>
                <w:b/>
                <w:bCs/>
                <w:sz w:val="20"/>
              </w:rPr>
            </w:pPr>
            <w:r w:rsidRPr="000D4B13">
              <w:rPr>
                <w:b/>
                <w:bCs/>
                <w:sz w:val="20"/>
              </w:rPr>
              <w:t>223</w:t>
            </w:r>
          </w:p>
        </w:tc>
        <w:tc>
          <w:tcPr>
            <w:tcW w:w="258" w:type="dxa"/>
            <w:vAlign w:val="bottom"/>
          </w:tcPr>
          <w:p w14:paraId="635262E5" w14:textId="77777777" w:rsidR="00AB0FF1" w:rsidRPr="000D4B13" w:rsidRDefault="00AB0FF1" w:rsidP="00AB0FF1">
            <w:pPr>
              <w:pStyle w:val="acctfourfigures"/>
              <w:tabs>
                <w:tab w:val="left" w:pos="190"/>
              </w:tabs>
              <w:spacing w:line="240" w:lineRule="auto"/>
              <w:jc w:val="center"/>
              <w:rPr>
                <w:b/>
                <w:bCs/>
                <w:sz w:val="20"/>
              </w:rPr>
            </w:pPr>
          </w:p>
        </w:tc>
        <w:tc>
          <w:tcPr>
            <w:tcW w:w="919" w:type="dxa"/>
            <w:vAlign w:val="bottom"/>
          </w:tcPr>
          <w:p w14:paraId="6AA8D2BD" w14:textId="77777777" w:rsidR="00AB0FF1" w:rsidRPr="000D4B13" w:rsidRDefault="00AB0FF1" w:rsidP="00AB0FF1">
            <w:pPr>
              <w:pStyle w:val="acctfourfigures"/>
              <w:tabs>
                <w:tab w:val="left" w:pos="190"/>
              </w:tabs>
              <w:spacing w:line="240" w:lineRule="auto"/>
              <w:jc w:val="center"/>
              <w:rPr>
                <w:b/>
                <w:bCs/>
                <w:sz w:val="20"/>
              </w:rPr>
            </w:pPr>
          </w:p>
        </w:tc>
        <w:tc>
          <w:tcPr>
            <w:tcW w:w="258" w:type="dxa"/>
            <w:vAlign w:val="bottom"/>
          </w:tcPr>
          <w:p w14:paraId="69A99DE9" w14:textId="77777777" w:rsidR="00AB0FF1" w:rsidRPr="000D4B13" w:rsidRDefault="00AB0FF1" w:rsidP="00AB0FF1">
            <w:pPr>
              <w:pStyle w:val="acctfourfigures"/>
              <w:tabs>
                <w:tab w:val="left" w:pos="190"/>
              </w:tabs>
              <w:spacing w:line="240" w:lineRule="auto"/>
              <w:jc w:val="center"/>
              <w:rPr>
                <w:b/>
                <w:bCs/>
                <w:sz w:val="20"/>
              </w:rPr>
            </w:pPr>
          </w:p>
        </w:tc>
        <w:tc>
          <w:tcPr>
            <w:tcW w:w="1047" w:type="dxa"/>
            <w:vAlign w:val="bottom"/>
          </w:tcPr>
          <w:p w14:paraId="2B1BDA26" w14:textId="77777777" w:rsidR="00AB0FF1" w:rsidRPr="000D4B13" w:rsidRDefault="00AB0FF1" w:rsidP="00AB0FF1">
            <w:pPr>
              <w:pStyle w:val="acctfourfigures"/>
              <w:tabs>
                <w:tab w:val="left" w:pos="190"/>
                <w:tab w:val="decimal" w:pos="546"/>
              </w:tabs>
              <w:spacing w:line="240" w:lineRule="auto"/>
              <w:jc w:val="center"/>
              <w:rPr>
                <w:b/>
                <w:bCs/>
                <w:sz w:val="20"/>
                <w:cs/>
                <w:lang w:bidi="th-TH"/>
              </w:rPr>
            </w:pPr>
          </w:p>
        </w:tc>
        <w:tc>
          <w:tcPr>
            <w:tcW w:w="258" w:type="dxa"/>
            <w:vAlign w:val="bottom"/>
          </w:tcPr>
          <w:p w14:paraId="668CA9DC" w14:textId="77777777" w:rsidR="00AB0FF1" w:rsidRPr="000D4B13" w:rsidRDefault="00AB0FF1" w:rsidP="00AB0FF1">
            <w:pPr>
              <w:pStyle w:val="acctfourfigures"/>
              <w:tabs>
                <w:tab w:val="left" w:pos="190"/>
              </w:tabs>
              <w:spacing w:line="240" w:lineRule="auto"/>
              <w:jc w:val="center"/>
              <w:rPr>
                <w:b/>
                <w:bCs/>
                <w:sz w:val="20"/>
              </w:rPr>
            </w:pPr>
          </w:p>
        </w:tc>
        <w:tc>
          <w:tcPr>
            <w:tcW w:w="1054" w:type="dxa"/>
            <w:vAlign w:val="bottom"/>
          </w:tcPr>
          <w:p w14:paraId="3D5D56C1" w14:textId="77777777" w:rsidR="00AB0FF1" w:rsidRPr="0049731D" w:rsidRDefault="00AB0FF1" w:rsidP="0049731D">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40D6114A" w14:textId="77777777" w:rsidR="00AB0FF1" w:rsidRPr="000D4B13" w:rsidRDefault="00AB0FF1" w:rsidP="00AB0FF1">
            <w:pPr>
              <w:pStyle w:val="acctfourfigures"/>
              <w:tabs>
                <w:tab w:val="left" w:pos="190"/>
              </w:tabs>
              <w:spacing w:line="240" w:lineRule="auto"/>
              <w:rPr>
                <w:b/>
                <w:bCs/>
                <w:sz w:val="20"/>
              </w:rPr>
            </w:pPr>
          </w:p>
        </w:tc>
        <w:tc>
          <w:tcPr>
            <w:tcW w:w="1179" w:type="dxa"/>
            <w:vAlign w:val="bottom"/>
          </w:tcPr>
          <w:p w14:paraId="6F62224A" w14:textId="77777777" w:rsidR="00AB0FF1" w:rsidRPr="000D4B13" w:rsidRDefault="00AB0FF1" w:rsidP="00AB0FF1">
            <w:pPr>
              <w:pStyle w:val="acctfourfigures"/>
              <w:tabs>
                <w:tab w:val="left" w:pos="190"/>
              </w:tabs>
              <w:spacing w:line="240" w:lineRule="auto"/>
              <w:rPr>
                <w:b/>
                <w:bCs/>
                <w:sz w:val="20"/>
              </w:rPr>
            </w:pPr>
          </w:p>
        </w:tc>
      </w:tr>
      <w:tr w:rsidR="00AB0FF1" w:rsidRPr="000D4B13" w14:paraId="14F41E72" w14:textId="77777777" w:rsidTr="00EE63B8">
        <w:trPr>
          <w:gridAfter w:val="1"/>
          <w:wAfter w:w="25" w:type="dxa"/>
          <w:cantSplit/>
          <w:trHeight w:val="96"/>
        </w:trPr>
        <w:tc>
          <w:tcPr>
            <w:tcW w:w="3134" w:type="dxa"/>
          </w:tcPr>
          <w:p w14:paraId="4A9DB388" w14:textId="77777777" w:rsidR="00AB0FF1" w:rsidRPr="000D4B13" w:rsidRDefault="00AB0FF1" w:rsidP="0061723D">
            <w:pPr>
              <w:tabs>
                <w:tab w:val="left" w:pos="100"/>
              </w:tabs>
              <w:ind w:left="100" w:hanging="100"/>
              <w:rPr>
                <w:rFonts w:ascii="Times New Roman" w:hAnsi="Times New Roman" w:cs="Times New Roman"/>
                <w:sz w:val="20"/>
                <w:szCs w:val="20"/>
              </w:rPr>
            </w:pPr>
          </w:p>
        </w:tc>
        <w:tc>
          <w:tcPr>
            <w:tcW w:w="1173" w:type="dxa"/>
            <w:tcBorders>
              <w:top w:val="double" w:sz="4" w:space="0" w:color="auto"/>
            </w:tcBorders>
            <w:vAlign w:val="bottom"/>
          </w:tcPr>
          <w:p w14:paraId="1EFD5475" w14:textId="77777777" w:rsidR="00AB0FF1" w:rsidRPr="000D4B13" w:rsidRDefault="00AB0FF1" w:rsidP="0061723D">
            <w:pPr>
              <w:pStyle w:val="acctfourfigures"/>
              <w:spacing w:line="240" w:lineRule="auto"/>
              <w:jc w:val="center"/>
              <w:rPr>
                <w:sz w:val="20"/>
              </w:rPr>
            </w:pPr>
          </w:p>
        </w:tc>
        <w:tc>
          <w:tcPr>
            <w:tcW w:w="255" w:type="dxa"/>
          </w:tcPr>
          <w:p w14:paraId="779DBD21" w14:textId="77777777" w:rsidR="00AB0FF1" w:rsidRPr="000D4B13" w:rsidRDefault="00AB0FF1" w:rsidP="0061723D">
            <w:pPr>
              <w:pStyle w:val="acctfourfigures"/>
              <w:spacing w:line="240" w:lineRule="auto"/>
              <w:jc w:val="center"/>
              <w:rPr>
                <w:sz w:val="20"/>
              </w:rPr>
            </w:pPr>
          </w:p>
        </w:tc>
        <w:tc>
          <w:tcPr>
            <w:tcW w:w="1177" w:type="dxa"/>
            <w:tcBorders>
              <w:top w:val="double" w:sz="4" w:space="0" w:color="auto"/>
            </w:tcBorders>
            <w:vAlign w:val="bottom"/>
          </w:tcPr>
          <w:p w14:paraId="796D96C4" w14:textId="77777777" w:rsidR="00AB0FF1" w:rsidRPr="000D4B13" w:rsidRDefault="00AB0FF1" w:rsidP="0061723D">
            <w:pPr>
              <w:pStyle w:val="acctfourfigures"/>
              <w:spacing w:line="240" w:lineRule="auto"/>
              <w:jc w:val="center"/>
              <w:rPr>
                <w:sz w:val="20"/>
              </w:rPr>
            </w:pPr>
          </w:p>
        </w:tc>
        <w:tc>
          <w:tcPr>
            <w:tcW w:w="261" w:type="dxa"/>
          </w:tcPr>
          <w:p w14:paraId="7C3DE019" w14:textId="77777777" w:rsidR="00AB0FF1" w:rsidRPr="000D4B13" w:rsidRDefault="00AB0FF1" w:rsidP="0061723D">
            <w:pPr>
              <w:pStyle w:val="acctfourfigures"/>
              <w:spacing w:line="240" w:lineRule="auto"/>
              <w:jc w:val="center"/>
              <w:rPr>
                <w:sz w:val="20"/>
              </w:rPr>
            </w:pPr>
          </w:p>
        </w:tc>
        <w:tc>
          <w:tcPr>
            <w:tcW w:w="1176" w:type="dxa"/>
            <w:tcBorders>
              <w:top w:val="double" w:sz="4" w:space="0" w:color="auto"/>
            </w:tcBorders>
          </w:tcPr>
          <w:p w14:paraId="6CCB2BDF" w14:textId="77777777" w:rsidR="00AB0FF1" w:rsidRPr="000D4B13" w:rsidRDefault="00AB0FF1" w:rsidP="0061723D">
            <w:pPr>
              <w:pStyle w:val="acctfourfigures"/>
              <w:spacing w:line="240" w:lineRule="auto"/>
              <w:jc w:val="center"/>
              <w:rPr>
                <w:sz w:val="20"/>
              </w:rPr>
            </w:pPr>
          </w:p>
        </w:tc>
        <w:tc>
          <w:tcPr>
            <w:tcW w:w="258" w:type="dxa"/>
            <w:vAlign w:val="bottom"/>
          </w:tcPr>
          <w:p w14:paraId="495EEF8A" w14:textId="77777777" w:rsidR="00AB0FF1" w:rsidRPr="000D4B13" w:rsidRDefault="00AB0FF1" w:rsidP="0061723D">
            <w:pPr>
              <w:pStyle w:val="acctfourfigures"/>
              <w:spacing w:line="240" w:lineRule="auto"/>
              <w:jc w:val="center"/>
              <w:rPr>
                <w:sz w:val="20"/>
              </w:rPr>
            </w:pPr>
          </w:p>
        </w:tc>
        <w:tc>
          <w:tcPr>
            <w:tcW w:w="1179" w:type="dxa"/>
            <w:tcBorders>
              <w:top w:val="double" w:sz="4" w:space="0" w:color="auto"/>
            </w:tcBorders>
            <w:vAlign w:val="bottom"/>
          </w:tcPr>
          <w:p w14:paraId="5A185FC4" w14:textId="77777777" w:rsidR="00AB0FF1" w:rsidRPr="000D4B13" w:rsidRDefault="00AB0FF1" w:rsidP="0061723D">
            <w:pPr>
              <w:pStyle w:val="acctfourfigures"/>
              <w:spacing w:line="240" w:lineRule="auto"/>
              <w:jc w:val="center"/>
              <w:rPr>
                <w:sz w:val="20"/>
              </w:rPr>
            </w:pPr>
          </w:p>
        </w:tc>
        <w:tc>
          <w:tcPr>
            <w:tcW w:w="258" w:type="dxa"/>
            <w:vAlign w:val="bottom"/>
          </w:tcPr>
          <w:p w14:paraId="741ECBD9" w14:textId="77777777" w:rsidR="00AB0FF1" w:rsidRPr="000D4B13" w:rsidRDefault="00AB0FF1" w:rsidP="0061723D">
            <w:pPr>
              <w:pStyle w:val="acctfourfigures"/>
              <w:spacing w:line="240" w:lineRule="auto"/>
              <w:jc w:val="center"/>
              <w:rPr>
                <w:sz w:val="20"/>
              </w:rPr>
            </w:pPr>
          </w:p>
        </w:tc>
        <w:tc>
          <w:tcPr>
            <w:tcW w:w="1063" w:type="dxa"/>
            <w:tcBorders>
              <w:top w:val="double" w:sz="4" w:space="0" w:color="auto"/>
            </w:tcBorders>
            <w:vAlign w:val="bottom"/>
          </w:tcPr>
          <w:p w14:paraId="5C7F4861" w14:textId="77777777" w:rsidR="00AB0FF1" w:rsidRPr="000D4B13" w:rsidRDefault="00AB0FF1" w:rsidP="0061723D">
            <w:pPr>
              <w:pStyle w:val="acctfourfigures"/>
              <w:spacing w:line="240" w:lineRule="auto"/>
              <w:jc w:val="center"/>
              <w:rPr>
                <w:sz w:val="20"/>
              </w:rPr>
            </w:pPr>
          </w:p>
        </w:tc>
        <w:tc>
          <w:tcPr>
            <w:tcW w:w="258" w:type="dxa"/>
            <w:vAlign w:val="bottom"/>
          </w:tcPr>
          <w:p w14:paraId="1A089785" w14:textId="77777777" w:rsidR="00AB0FF1" w:rsidRPr="000D4B13" w:rsidRDefault="00AB0FF1" w:rsidP="0061723D">
            <w:pPr>
              <w:pStyle w:val="acctfourfigures"/>
              <w:spacing w:line="240" w:lineRule="auto"/>
              <w:jc w:val="center"/>
              <w:rPr>
                <w:sz w:val="20"/>
              </w:rPr>
            </w:pPr>
          </w:p>
        </w:tc>
        <w:tc>
          <w:tcPr>
            <w:tcW w:w="919" w:type="dxa"/>
            <w:vAlign w:val="bottom"/>
          </w:tcPr>
          <w:p w14:paraId="56A97A78" w14:textId="77777777" w:rsidR="00AB0FF1" w:rsidRPr="000D4B13" w:rsidRDefault="00AB0FF1" w:rsidP="0061723D">
            <w:pPr>
              <w:pStyle w:val="acctfourfigures"/>
              <w:spacing w:line="240" w:lineRule="auto"/>
              <w:jc w:val="center"/>
              <w:rPr>
                <w:sz w:val="20"/>
              </w:rPr>
            </w:pPr>
          </w:p>
        </w:tc>
        <w:tc>
          <w:tcPr>
            <w:tcW w:w="258" w:type="dxa"/>
            <w:vAlign w:val="bottom"/>
          </w:tcPr>
          <w:p w14:paraId="3ECC2D6D" w14:textId="77777777" w:rsidR="00AB0FF1" w:rsidRPr="000D4B13" w:rsidRDefault="00AB0FF1" w:rsidP="0061723D">
            <w:pPr>
              <w:pStyle w:val="acctfourfigures"/>
              <w:spacing w:line="240" w:lineRule="auto"/>
              <w:jc w:val="center"/>
              <w:rPr>
                <w:sz w:val="20"/>
              </w:rPr>
            </w:pPr>
          </w:p>
        </w:tc>
        <w:tc>
          <w:tcPr>
            <w:tcW w:w="1047" w:type="dxa"/>
            <w:vAlign w:val="bottom"/>
          </w:tcPr>
          <w:p w14:paraId="39F794A7" w14:textId="77777777" w:rsidR="00AB0FF1" w:rsidRPr="000D4B13" w:rsidRDefault="00AB0FF1" w:rsidP="0061723D">
            <w:pPr>
              <w:pStyle w:val="acctfourfigures"/>
              <w:spacing w:line="240" w:lineRule="auto"/>
              <w:jc w:val="center"/>
              <w:rPr>
                <w:sz w:val="20"/>
              </w:rPr>
            </w:pPr>
          </w:p>
        </w:tc>
        <w:tc>
          <w:tcPr>
            <w:tcW w:w="258" w:type="dxa"/>
            <w:vAlign w:val="bottom"/>
          </w:tcPr>
          <w:p w14:paraId="6A0E8D47" w14:textId="77777777" w:rsidR="00AB0FF1" w:rsidRPr="000D4B13" w:rsidRDefault="00AB0FF1" w:rsidP="0061723D">
            <w:pPr>
              <w:pStyle w:val="acctfourfigures"/>
              <w:spacing w:line="240" w:lineRule="auto"/>
              <w:jc w:val="center"/>
              <w:rPr>
                <w:sz w:val="20"/>
              </w:rPr>
            </w:pPr>
          </w:p>
        </w:tc>
        <w:tc>
          <w:tcPr>
            <w:tcW w:w="1054" w:type="dxa"/>
            <w:vAlign w:val="bottom"/>
          </w:tcPr>
          <w:p w14:paraId="4B4EC8FD" w14:textId="77777777" w:rsidR="00AB0FF1" w:rsidRPr="0049731D" w:rsidRDefault="00AB0FF1" w:rsidP="0049731D">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288176D7" w14:textId="77777777" w:rsidR="00AB0FF1" w:rsidRPr="000D4B13" w:rsidRDefault="00AB0FF1" w:rsidP="0061723D">
            <w:pPr>
              <w:pStyle w:val="acctfourfigures"/>
              <w:spacing w:line="240" w:lineRule="auto"/>
              <w:rPr>
                <w:sz w:val="20"/>
              </w:rPr>
            </w:pPr>
          </w:p>
        </w:tc>
        <w:tc>
          <w:tcPr>
            <w:tcW w:w="1179" w:type="dxa"/>
            <w:vAlign w:val="bottom"/>
          </w:tcPr>
          <w:p w14:paraId="09B8E349" w14:textId="77777777" w:rsidR="00AB0FF1" w:rsidRPr="000D4B13" w:rsidRDefault="00AB0FF1" w:rsidP="0061723D">
            <w:pPr>
              <w:pStyle w:val="acctfourfigures"/>
              <w:spacing w:line="240" w:lineRule="auto"/>
              <w:rPr>
                <w:sz w:val="20"/>
              </w:rPr>
            </w:pPr>
          </w:p>
        </w:tc>
      </w:tr>
      <w:tr w:rsidR="00AB0FF1" w:rsidRPr="000D4B13" w14:paraId="59429BB1" w14:textId="77777777" w:rsidTr="00EE63B8">
        <w:trPr>
          <w:gridAfter w:val="1"/>
          <w:wAfter w:w="25" w:type="dxa"/>
          <w:cantSplit/>
          <w:trHeight w:val="183"/>
        </w:trPr>
        <w:tc>
          <w:tcPr>
            <w:tcW w:w="3134" w:type="dxa"/>
          </w:tcPr>
          <w:p w14:paraId="7440B45B" w14:textId="77777777" w:rsidR="00AB0FF1" w:rsidRPr="000D4B13" w:rsidRDefault="00AB0FF1" w:rsidP="0061723D">
            <w:pPr>
              <w:tabs>
                <w:tab w:val="left" w:pos="100"/>
              </w:tabs>
              <w:ind w:left="100" w:hanging="100"/>
              <w:rPr>
                <w:rFonts w:ascii="Times New Roman" w:hAnsi="Times New Roman" w:cs="Times New Roman"/>
                <w:b/>
                <w:bCs/>
                <w:sz w:val="20"/>
                <w:szCs w:val="20"/>
              </w:rPr>
            </w:pPr>
            <w:r w:rsidRPr="000D4B13">
              <w:rPr>
                <w:rFonts w:ascii="Times New Roman" w:hAnsi="Times New Roman" w:cs="Times New Roman"/>
                <w:b/>
                <w:bCs/>
                <w:i/>
                <w:iCs/>
                <w:sz w:val="20"/>
                <w:szCs w:val="20"/>
              </w:rPr>
              <w:t>Other financial liabilities</w:t>
            </w:r>
          </w:p>
        </w:tc>
        <w:tc>
          <w:tcPr>
            <w:tcW w:w="1173" w:type="dxa"/>
            <w:vAlign w:val="bottom"/>
          </w:tcPr>
          <w:p w14:paraId="7154090E" w14:textId="77777777" w:rsidR="00AB0FF1" w:rsidRPr="000D4B13" w:rsidRDefault="00AB0FF1" w:rsidP="0061723D">
            <w:pPr>
              <w:pStyle w:val="acctfourfigures"/>
              <w:spacing w:line="240" w:lineRule="auto"/>
              <w:jc w:val="center"/>
              <w:rPr>
                <w:sz w:val="20"/>
              </w:rPr>
            </w:pPr>
          </w:p>
        </w:tc>
        <w:tc>
          <w:tcPr>
            <w:tcW w:w="255" w:type="dxa"/>
          </w:tcPr>
          <w:p w14:paraId="3FEC63FC" w14:textId="77777777" w:rsidR="00AB0FF1" w:rsidRPr="000D4B13" w:rsidRDefault="00AB0FF1" w:rsidP="0061723D">
            <w:pPr>
              <w:pStyle w:val="acctfourfigures"/>
              <w:spacing w:line="240" w:lineRule="auto"/>
              <w:jc w:val="center"/>
              <w:rPr>
                <w:sz w:val="20"/>
              </w:rPr>
            </w:pPr>
          </w:p>
        </w:tc>
        <w:tc>
          <w:tcPr>
            <w:tcW w:w="1177" w:type="dxa"/>
            <w:vAlign w:val="bottom"/>
          </w:tcPr>
          <w:p w14:paraId="6AC484CC" w14:textId="77777777" w:rsidR="00AB0FF1" w:rsidRPr="000D4B13" w:rsidRDefault="00AB0FF1" w:rsidP="0061723D">
            <w:pPr>
              <w:pStyle w:val="acctfourfigures"/>
              <w:spacing w:line="240" w:lineRule="auto"/>
              <w:jc w:val="center"/>
              <w:rPr>
                <w:sz w:val="20"/>
              </w:rPr>
            </w:pPr>
          </w:p>
        </w:tc>
        <w:tc>
          <w:tcPr>
            <w:tcW w:w="261" w:type="dxa"/>
          </w:tcPr>
          <w:p w14:paraId="1027868A" w14:textId="77777777" w:rsidR="00AB0FF1" w:rsidRPr="000D4B13" w:rsidRDefault="00AB0FF1" w:rsidP="0061723D">
            <w:pPr>
              <w:pStyle w:val="acctfourfigures"/>
              <w:spacing w:line="240" w:lineRule="auto"/>
              <w:jc w:val="center"/>
              <w:rPr>
                <w:sz w:val="20"/>
              </w:rPr>
            </w:pPr>
          </w:p>
        </w:tc>
        <w:tc>
          <w:tcPr>
            <w:tcW w:w="1176" w:type="dxa"/>
          </w:tcPr>
          <w:p w14:paraId="57611C58" w14:textId="77777777" w:rsidR="00AB0FF1" w:rsidRPr="000D4B13" w:rsidRDefault="00AB0FF1" w:rsidP="0061723D">
            <w:pPr>
              <w:pStyle w:val="acctfourfigures"/>
              <w:spacing w:line="240" w:lineRule="auto"/>
              <w:jc w:val="center"/>
              <w:rPr>
                <w:sz w:val="20"/>
              </w:rPr>
            </w:pPr>
          </w:p>
        </w:tc>
        <w:tc>
          <w:tcPr>
            <w:tcW w:w="258" w:type="dxa"/>
            <w:vAlign w:val="bottom"/>
          </w:tcPr>
          <w:p w14:paraId="43894F5C" w14:textId="77777777" w:rsidR="00AB0FF1" w:rsidRPr="000D4B13" w:rsidRDefault="00AB0FF1" w:rsidP="0061723D">
            <w:pPr>
              <w:pStyle w:val="acctfourfigures"/>
              <w:spacing w:line="240" w:lineRule="auto"/>
              <w:jc w:val="center"/>
              <w:rPr>
                <w:sz w:val="20"/>
              </w:rPr>
            </w:pPr>
          </w:p>
        </w:tc>
        <w:tc>
          <w:tcPr>
            <w:tcW w:w="1179" w:type="dxa"/>
            <w:vAlign w:val="bottom"/>
          </w:tcPr>
          <w:p w14:paraId="05B64BC6" w14:textId="77777777" w:rsidR="00AB0FF1" w:rsidRPr="000D4B13" w:rsidRDefault="00AB0FF1" w:rsidP="0061723D">
            <w:pPr>
              <w:pStyle w:val="acctfourfigures"/>
              <w:spacing w:line="240" w:lineRule="auto"/>
              <w:jc w:val="center"/>
              <w:rPr>
                <w:sz w:val="20"/>
              </w:rPr>
            </w:pPr>
          </w:p>
        </w:tc>
        <w:tc>
          <w:tcPr>
            <w:tcW w:w="258" w:type="dxa"/>
            <w:vAlign w:val="bottom"/>
          </w:tcPr>
          <w:p w14:paraId="3D85AC1E" w14:textId="77777777" w:rsidR="00AB0FF1" w:rsidRPr="000D4B13" w:rsidRDefault="00AB0FF1" w:rsidP="0061723D">
            <w:pPr>
              <w:pStyle w:val="acctfourfigures"/>
              <w:spacing w:line="240" w:lineRule="auto"/>
              <w:jc w:val="center"/>
              <w:rPr>
                <w:sz w:val="20"/>
              </w:rPr>
            </w:pPr>
          </w:p>
        </w:tc>
        <w:tc>
          <w:tcPr>
            <w:tcW w:w="1063" w:type="dxa"/>
            <w:vAlign w:val="bottom"/>
          </w:tcPr>
          <w:p w14:paraId="4C28D5C9" w14:textId="77777777" w:rsidR="00AB0FF1" w:rsidRPr="000D4B13" w:rsidRDefault="00AB0FF1" w:rsidP="0061723D">
            <w:pPr>
              <w:pStyle w:val="acctfourfigures"/>
              <w:spacing w:line="240" w:lineRule="auto"/>
              <w:jc w:val="center"/>
              <w:rPr>
                <w:sz w:val="20"/>
              </w:rPr>
            </w:pPr>
          </w:p>
        </w:tc>
        <w:tc>
          <w:tcPr>
            <w:tcW w:w="258" w:type="dxa"/>
            <w:vAlign w:val="bottom"/>
          </w:tcPr>
          <w:p w14:paraId="559E6685" w14:textId="77777777" w:rsidR="00AB0FF1" w:rsidRPr="000D4B13" w:rsidRDefault="00AB0FF1" w:rsidP="0061723D">
            <w:pPr>
              <w:pStyle w:val="acctfourfigures"/>
              <w:spacing w:line="240" w:lineRule="auto"/>
              <w:jc w:val="center"/>
              <w:rPr>
                <w:sz w:val="20"/>
              </w:rPr>
            </w:pPr>
          </w:p>
        </w:tc>
        <w:tc>
          <w:tcPr>
            <w:tcW w:w="919" w:type="dxa"/>
            <w:vAlign w:val="bottom"/>
          </w:tcPr>
          <w:p w14:paraId="38CFE8BD" w14:textId="77777777" w:rsidR="00AB0FF1" w:rsidRPr="000D4B13" w:rsidRDefault="00AB0FF1" w:rsidP="0061723D">
            <w:pPr>
              <w:pStyle w:val="acctfourfigures"/>
              <w:spacing w:line="240" w:lineRule="auto"/>
              <w:jc w:val="center"/>
              <w:rPr>
                <w:sz w:val="20"/>
              </w:rPr>
            </w:pPr>
          </w:p>
        </w:tc>
        <w:tc>
          <w:tcPr>
            <w:tcW w:w="258" w:type="dxa"/>
            <w:vAlign w:val="bottom"/>
          </w:tcPr>
          <w:p w14:paraId="1B206E22" w14:textId="77777777" w:rsidR="00AB0FF1" w:rsidRPr="000D4B13" w:rsidRDefault="00AB0FF1" w:rsidP="0061723D">
            <w:pPr>
              <w:pStyle w:val="acctfourfigures"/>
              <w:spacing w:line="240" w:lineRule="auto"/>
              <w:jc w:val="center"/>
              <w:rPr>
                <w:sz w:val="20"/>
              </w:rPr>
            </w:pPr>
          </w:p>
        </w:tc>
        <w:tc>
          <w:tcPr>
            <w:tcW w:w="1047" w:type="dxa"/>
            <w:vAlign w:val="bottom"/>
          </w:tcPr>
          <w:p w14:paraId="462DCF2A" w14:textId="77777777" w:rsidR="00AB0FF1" w:rsidRPr="000D4B13" w:rsidRDefault="00AB0FF1" w:rsidP="0061723D">
            <w:pPr>
              <w:pStyle w:val="acctfourfigures"/>
              <w:spacing w:line="240" w:lineRule="auto"/>
              <w:jc w:val="center"/>
              <w:rPr>
                <w:sz w:val="20"/>
              </w:rPr>
            </w:pPr>
          </w:p>
        </w:tc>
        <w:tc>
          <w:tcPr>
            <w:tcW w:w="258" w:type="dxa"/>
            <w:vAlign w:val="bottom"/>
          </w:tcPr>
          <w:p w14:paraId="66715CAA" w14:textId="77777777" w:rsidR="00AB0FF1" w:rsidRPr="000D4B13" w:rsidRDefault="00AB0FF1" w:rsidP="0061723D">
            <w:pPr>
              <w:pStyle w:val="acctfourfigures"/>
              <w:spacing w:line="240" w:lineRule="auto"/>
              <w:jc w:val="center"/>
              <w:rPr>
                <w:sz w:val="20"/>
              </w:rPr>
            </w:pPr>
          </w:p>
        </w:tc>
        <w:tc>
          <w:tcPr>
            <w:tcW w:w="1054" w:type="dxa"/>
            <w:vAlign w:val="bottom"/>
          </w:tcPr>
          <w:p w14:paraId="25FCE0DE" w14:textId="77777777" w:rsidR="00AB0FF1" w:rsidRPr="0049731D" w:rsidRDefault="00AB0FF1" w:rsidP="0049731D">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714B68D5" w14:textId="77777777" w:rsidR="00AB0FF1" w:rsidRPr="000D4B13" w:rsidRDefault="00AB0FF1" w:rsidP="0061723D">
            <w:pPr>
              <w:pStyle w:val="acctfourfigures"/>
              <w:spacing w:line="240" w:lineRule="auto"/>
              <w:rPr>
                <w:sz w:val="20"/>
              </w:rPr>
            </w:pPr>
          </w:p>
        </w:tc>
        <w:tc>
          <w:tcPr>
            <w:tcW w:w="1179" w:type="dxa"/>
            <w:vAlign w:val="bottom"/>
          </w:tcPr>
          <w:p w14:paraId="75019874" w14:textId="77777777" w:rsidR="00AB0FF1" w:rsidRPr="000D4B13" w:rsidRDefault="00AB0FF1" w:rsidP="0061723D">
            <w:pPr>
              <w:pStyle w:val="acctfourfigures"/>
              <w:spacing w:line="240" w:lineRule="auto"/>
              <w:rPr>
                <w:sz w:val="20"/>
              </w:rPr>
            </w:pPr>
          </w:p>
        </w:tc>
      </w:tr>
      <w:tr w:rsidR="00AB0FF1" w:rsidRPr="000D4B13" w14:paraId="6E742CB3" w14:textId="77777777" w:rsidTr="00EE63B8">
        <w:trPr>
          <w:gridAfter w:val="1"/>
          <w:wAfter w:w="25" w:type="dxa"/>
          <w:cantSplit/>
          <w:trHeight w:val="187"/>
        </w:trPr>
        <w:tc>
          <w:tcPr>
            <w:tcW w:w="3134" w:type="dxa"/>
          </w:tcPr>
          <w:p w14:paraId="6B5BB163" w14:textId="77777777" w:rsidR="00AB0FF1" w:rsidRPr="000D4B13" w:rsidRDefault="00AB0FF1" w:rsidP="00AB0FF1">
            <w:pPr>
              <w:tabs>
                <w:tab w:val="left" w:pos="190"/>
              </w:tabs>
              <w:ind w:left="100" w:hanging="100"/>
              <w:rPr>
                <w:rFonts w:ascii="Times New Roman" w:hAnsi="Times New Roman" w:cs="Times New Roman"/>
                <w:sz w:val="20"/>
                <w:szCs w:val="20"/>
              </w:rPr>
            </w:pPr>
            <w:r w:rsidRPr="000D4B13">
              <w:rPr>
                <w:rFonts w:ascii="Times New Roman" w:hAnsi="Times New Roman" w:cs="Times New Roman"/>
                <w:sz w:val="20"/>
                <w:szCs w:val="20"/>
              </w:rPr>
              <w:t xml:space="preserve">Interest rate swaps </w:t>
            </w:r>
          </w:p>
        </w:tc>
        <w:tc>
          <w:tcPr>
            <w:tcW w:w="1173" w:type="dxa"/>
            <w:vAlign w:val="bottom"/>
          </w:tcPr>
          <w:p w14:paraId="37B105DF" w14:textId="7AF84B87" w:rsidR="00AB0FF1" w:rsidRPr="000D4B13" w:rsidRDefault="00AB0FF1" w:rsidP="00AB0FF1">
            <w:pPr>
              <w:pStyle w:val="acctfourfigures"/>
              <w:tabs>
                <w:tab w:val="clear" w:pos="765"/>
                <w:tab w:val="decimal" w:pos="644"/>
              </w:tabs>
              <w:spacing w:line="240" w:lineRule="auto"/>
              <w:ind w:right="13"/>
              <w:jc w:val="center"/>
              <w:rPr>
                <w:rFonts w:cs="Angsana New"/>
                <w:sz w:val="20"/>
                <w:lang w:val="en-US" w:bidi="th-TH"/>
              </w:rPr>
            </w:pPr>
            <w:r w:rsidRPr="000D4B13">
              <w:rPr>
                <w:rFonts w:cs="Angsana New"/>
                <w:sz w:val="20"/>
                <w:lang w:val="en-US" w:bidi="th-TH"/>
              </w:rPr>
              <w:t>136</w:t>
            </w:r>
          </w:p>
        </w:tc>
        <w:tc>
          <w:tcPr>
            <w:tcW w:w="255" w:type="dxa"/>
          </w:tcPr>
          <w:p w14:paraId="1D3B0CDD"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177" w:type="dxa"/>
            <w:vAlign w:val="bottom"/>
          </w:tcPr>
          <w:p w14:paraId="7D692D62" w14:textId="376D46ED" w:rsidR="00AB0FF1" w:rsidRPr="000D4B13" w:rsidRDefault="00AB0FF1" w:rsidP="00AB0FF1">
            <w:pPr>
              <w:pStyle w:val="acctfourfigures"/>
              <w:tabs>
                <w:tab w:val="clear" w:pos="765"/>
                <w:tab w:val="decimal" w:pos="644"/>
              </w:tabs>
              <w:spacing w:line="240" w:lineRule="auto"/>
              <w:ind w:right="13"/>
              <w:jc w:val="center"/>
              <w:rPr>
                <w:rFonts w:cs="Angsana New"/>
                <w:sz w:val="20"/>
                <w:lang w:val="en-US" w:bidi="th-TH"/>
              </w:rPr>
            </w:pPr>
            <w:r w:rsidRPr="000D4B13">
              <w:rPr>
                <w:sz w:val="20"/>
              </w:rPr>
              <w:t>-</w:t>
            </w:r>
          </w:p>
        </w:tc>
        <w:tc>
          <w:tcPr>
            <w:tcW w:w="261" w:type="dxa"/>
          </w:tcPr>
          <w:p w14:paraId="46FF0429"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176" w:type="dxa"/>
            <w:vAlign w:val="bottom"/>
          </w:tcPr>
          <w:p w14:paraId="404F609A" w14:textId="13CB7638"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4039C744"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179" w:type="dxa"/>
            <w:vAlign w:val="bottom"/>
          </w:tcPr>
          <w:p w14:paraId="039E54F2" w14:textId="5D9ED0A6"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r w:rsidRPr="000D4B13">
              <w:rPr>
                <w:sz w:val="20"/>
              </w:rPr>
              <w:t>-</w:t>
            </w:r>
          </w:p>
        </w:tc>
        <w:tc>
          <w:tcPr>
            <w:tcW w:w="258" w:type="dxa"/>
            <w:vAlign w:val="bottom"/>
          </w:tcPr>
          <w:p w14:paraId="6C2D8833"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063" w:type="dxa"/>
            <w:vAlign w:val="bottom"/>
          </w:tcPr>
          <w:p w14:paraId="29CF06E3" w14:textId="06C60F86" w:rsidR="00AB0FF1" w:rsidRPr="000D4B13" w:rsidRDefault="00AB0FF1" w:rsidP="00AB0FF1">
            <w:pPr>
              <w:pStyle w:val="acctfourfigures"/>
              <w:tabs>
                <w:tab w:val="clear" w:pos="765"/>
                <w:tab w:val="decimal" w:pos="552"/>
              </w:tabs>
              <w:spacing w:line="240" w:lineRule="auto"/>
              <w:ind w:right="13"/>
              <w:jc w:val="center"/>
              <w:rPr>
                <w:rFonts w:cs="Angsana New"/>
                <w:sz w:val="20"/>
                <w:lang w:val="en-US" w:bidi="th-TH"/>
              </w:rPr>
            </w:pPr>
            <w:r w:rsidRPr="000D4B13">
              <w:rPr>
                <w:rFonts w:cs="Angsana New"/>
                <w:sz w:val="20"/>
                <w:lang w:val="en-US" w:bidi="th-TH"/>
              </w:rPr>
              <w:t>136</w:t>
            </w:r>
          </w:p>
        </w:tc>
        <w:tc>
          <w:tcPr>
            <w:tcW w:w="258" w:type="dxa"/>
            <w:vAlign w:val="bottom"/>
          </w:tcPr>
          <w:p w14:paraId="0647FDC6"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12DF371A"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r w:rsidRPr="000D4B13">
              <w:rPr>
                <w:rFonts w:cs="Angsana New"/>
                <w:sz w:val="20"/>
                <w:lang w:val="en-US" w:bidi="th-TH"/>
              </w:rPr>
              <w:t>-</w:t>
            </w:r>
          </w:p>
        </w:tc>
        <w:tc>
          <w:tcPr>
            <w:tcW w:w="258" w:type="dxa"/>
            <w:vAlign w:val="bottom"/>
          </w:tcPr>
          <w:p w14:paraId="18518D55"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0BA7A1CA" w14:textId="7B22DD3C" w:rsidR="00AB0FF1" w:rsidRPr="000D4B13" w:rsidRDefault="00AB0FF1" w:rsidP="00AB0FF1">
            <w:pPr>
              <w:pStyle w:val="acctfourfigures"/>
              <w:tabs>
                <w:tab w:val="clear" w:pos="765"/>
                <w:tab w:val="decimal" w:pos="546"/>
              </w:tabs>
              <w:spacing w:line="240" w:lineRule="auto"/>
              <w:ind w:right="13"/>
              <w:jc w:val="center"/>
              <w:rPr>
                <w:rFonts w:cs="Angsana New"/>
                <w:sz w:val="20"/>
                <w:lang w:val="en-US" w:bidi="th-TH"/>
              </w:rPr>
            </w:pPr>
            <w:r w:rsidRPr="000D4B13">
              <w:rPr>
                <w:sz w:val="20"/>
              </w:rPr>
              <w:t>136</w:t>
            </w:r>
          </w:p>
        </w:tc>
        <w:tc>
          <w:tcPr>
            <w:tcW w:w="258" w:type="dxa"/>
            <w:vAlign w:val="bottom"/>
          </w:tcPr>
          <w:p w14:paraId="38F686CB"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649DED5D" w14:textId="05774F0B"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r w:rsidRPr="0049731D">
              <w:rPr>
                <w:rFonts w:cs="Angsana New"/>
                <w:sz w:val="20"/>
                <w:lang w:val="en-US" w:bidi="th-TH"/>
              </w:rPr>
              <w:t>-</w:t>
            </w:r>
          </w:p>
        </w:tc>
        <w:tc>
          <w:tcPr>
            <w:tcW w:w="258" w:type="dxa"/>
            <w:vAlign w:val="bottom"/>
          </w:tcPr>
          <w:p w14:paraId="19A7FDE7" w14:textId="77777777" w:rsidR="00AB0FF1" w:rsidRPr="000D4B13" w:rsidRDefault="00AB0FF1" w:rsidP="00AB0FF1">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5CC436B9" w14:textId="604C3DFB" w:rsidR="00AB0FF1" w:rsidRPr="000D4B13" w:rsidRDefault="00AB0FF1" w:rsidP="00AB0FF1">
            <w:pPr>
              <w:pStyle w:val="acctfourfigures"/>
              <w:tabs>
                <w:tab w:val="clear" w:pos="765"/>
                <w:tab w:val="decimal" w:pos="644"/>
              </w:tabs>
              <w:spacing w:line="240" w:lineRule="auto"/>
              <w:ind w:right="13"/>
              <w:rPr>
                <w:rFonts w:cs="Angsana New"/>
                <w:sz w:val="20"/>
                <w:lang w:val="en-US" w:bidi="th-TH"/>
              </w:rPr>
            </w:pPr>
            <w:r w:rsidRPr="000D4B13">
              <w:rPr>
                <w:sz w:val="20"/>
              </w:rPr>
              <w:t>136</w:t>
            </w:r>
          </w:p>
        </w:tc>
      </w:tr>
      <w:tr w:rsidR="00AB0FF1" w:rsidRPr="000D4B13" w14:paraId="0A900EEB" w14:textId="77777777" w:rsidTr="00EE63B8">
        <w:trPr>
          <w:gridAfter w:val="1"/>
          <w:wAfter w:w="25" w:type="dxa"/>
          <w:cantSplit/>
          <w:trHeight w:val="187"/>
        </w:trPr>
        <w:tc>
          <w:tcPr>
            <w:tcW w:w="3134" w:type="dxa"/>
          </w:tcPr>
          <w:p w14:paraId="75BA9464" w14:textId="77777777" w:rsidR="00AB0FF1" w:rsidRPr="000D4B13" w:rsidRDefault="00AB0FF1" w:rsidP="00AB0FF1">
            <w:pPr>
              <w:tabs>
                <w:tab w:val="left" w:pos="190"/>
              </w:tabs>
              <w:ind w:right="-83"/>
              <w:rPr>
                <w:rFonts w:ascii="Times New Roman" w:hAnsi="Times New Roman" w:cs="Times New Roman"/>
                <w:sz w:val="20"/>
                <w:szCs w:val="20"/>
              </w:rPr>
            </w:pPr>
            <w:r w:rsidRPr="000D4B13">
              <w:rPr>
                <w:rFonts w:ascii="Times New Roman" w:hAnsi="Times New Roman" w:cs="Times New Roman"/>
                <w:b/>
                <w:bCs/>
                <w:sz w:val="20"/>
                <w:szCs w:val="20"/>
              </w:rPr>
              <w:t>Total other financial liabilities</w:t>
            </w:r>
          </w:p>
        </w:tc>
        <w:tc>
          <w:tcPr>
            <w:tcW w:w="1173" w:type="dxa"/>
            <w:tcBorders>
              <w:top w:val="single" w:sz="4" w:space="0" w:color="auto"/>
              <w:bottom w:val="double" w:sz="4" w:space="0" w:color="auto"/>
            </w:tcBorders>
            <w:vAlign w:val="bottom"/>
          </w:tcPr>
          <w:p w14:paraId="11DBBD9D" w14:textId="11E0E0F2" w:rsidR="00AB0FF1" w:rsidRPr="000D4B13" w:rsidRDefault="00AB0FF1" w:rsidP="00AB0FF1">
            <w:pPr>
              <w:pStyle w:val="acctfourfigures"/>
              <w:tabs>
                <w:tab w:val="clear" w:pos="765"/>
                <w:tab w:val="decimal" w:pos="644"/>
              </w:tabs>
              <w:spacing w:line="240" w:lineRule="auto"/>
              <w:ind w:right="13"/>
              <w:jc w:val="center"/>
              <w:rPr>
                <w:rFonts w:cs="Angsana New"/>
                <w:b/>
                <w:bCs/>
                <w:sz w:val="20"/>
                <w:lang w:val="en-US" w:bidi="th-TH"/>
              </w:rPr>
            </w:pPr>
            <w:r w:rsidRPr="000D4B13">
              <w:rPr>
                <w:rFonts w:cs="Angsana New"/>
                <w:b/>
                <w:bCs/>
                <w:sz w:val="20"/>
                <w:lang w:val="en-US" w:bidi="th-TH"/>
              </w:rPr>
              <w:t>136</w:t>
            </w:r>
          </w:p>
        </w:tc>
        <w:tc>
          <w:tcPr>
            <w:tcW w:w="255" w:type="dxa"/>
          </w:tcPr>
          <w:p w14:paraId="3605D81F" w14:textId="77777777" w:rsidR="00AB0FF1" w:rsidRPr="000D4B13" w:rsidRDefault="00AB0FF1" w:rsidP="00AB0FF1">
            <w:pPr>
              <w:pStyle w:val="acctfourfigures"/>
              <w:tabs>
                <w:tab w:val="clear" w:pos="765"/>
                <w:tab w:val="decimal" w:pos="464"/>
              </w:tabs>
              <w:spacing w:line="240" w:lineRule="auto"/>
              <w:ind w:right="13"/>
              <w:jc w:val="center"/>
              <w:rPr>
                <w:rFonts w:cs="Angsana New"/>
                <w:b/>
                <w:bCs/>
                <w:sz w:val="20"/>
                <w:lang w:val="en-US" w:bidi="th-TH"/>
              </w:rPr>
            </w:pPr>
          </w:p>
        </w:tc>
        <w:tc>
          <w:tcPr>
            <w:tcW w:w="1177" w:type="dxa"/>
            <w:tcBorders>
              <w:top w:val="single" w:sz="4" w:space="0" w:color="auto"/>
              <w:bottom w:val="double" w:sz="4" w:space="0" w:color="auto"/>
            </w:tcBorders>
            <w:vAlign w:val="bottom"/>
          </w:tcPr>
          <w:p w14:paraId="1940FDEC" w14:textId="6EA4F2D4" w:rsidR="00AB0FF1" w:rsidRPr="00AB0FF1" w:rsidRDefault="00AB0FF1" w:rsidP="00AB0FF1">
            <w:pPr>
              <w:pStyle w:val="acctfourfigures"/>
              <w:tabs>
                <w:tab w:val="clear" w:pos="765"/>
                <w:tab w:val="decimal" w:pos="644"/>
              </w:tabs>
              <w:spacing w:line="240" w:lineRule="auto"/>
              <w:ind w:right="13"/>
              <w:jc w:val="center"/>
              <w:rPr>
                <w:rFonts w:cs="Angsana New"/>
                <w:b/>
                <w:bCs/>
                <w:sz w:val="20"/>
                <w:lang w:val="en-US" w:bidi="th-TH"/>
              </w:rPr>
            </w:pPr>
            <w:r w:rsidRPr="00AB0FF1">
              <w:rPr>
                <w:b/>
                <w:bCs/>
                <w:sz w:val="20"/>
              </w:rPr>
              <w:t>-</w:t>
            </w:r>
          </w:p>
        </w:tc>
        <w:tc>
          <w:tcPr>
            <w:tcW w:w="261" w:type="dxa"/>
          </w:tcPr>
          <w:p w14:paraId="6D5A0659" w14:textId="77777777" w:rsidR="00AB0FF1" w:rsidRPr="00AB0FF1" w:rsidRDefault="00AB0FF1" w:rsidP="00AB0FF1">
            <w:pPr>
              <w:pStyle w:val="acctfourfigures"/>
              <w:tabs>
                <w:tab w:val="clear" w:pos="765"/>
                <w:tab w:val="decimal" w:pos="464"/>
              </w:tabs>
              <w:spacing w:line="240" w:lineRule="auto"/>
              <w:ind w:right="13"/>
              <w:jc w:val="center"/>
              <w:rPr>
                <w:rFonts w:cs="Angsana New"/>
                <w:b/>
                <w:bCs/>
                <w:sz w:val="20"/>
                <w:lang w:val="en-US" w:bidi="th-TH"/>
              </w:rPr>
            </w:pPr>
          </w:p>
        </w:tc>
        <w:tc>
          <w:tcPr>
            <w:tcW w:w="1176" w:type="dxa"/>
            <w:tcBorders>
              <w:top w:val="single" w:sz="4" w:space="0" w:color="auto"/>
              <w:bottom w:val="double" w:sz="4" w:space="0" w:color="auto"/>
            </w:tcBorders>
            <w:vAlign w:val="bottom"/>
          </w:tcPr>
          <w:p w14:paraId="31B26657" w14:textId="4EE900F5" w:rsidR="00AB0FF1" w:rsidRPr="00AB0FF1" w:rsidRDefault="00AB0FF1" w:rsidP="00AB0FF1">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240CE190" w14:textId="77777777" w:rsidR="00AB0FF1" w:rsidRPr="00AB0FF1" w:rsidRDefault="00AB0FF1" w:rsidP="00AB0FF1">
            <w:pPr>
              <w:pStyle w:val="acctfourfigures"/>
              <w:tabs>
                <w:tab w:val="clear" w:pos="765"/>
                <w:tab w:val="decimal" w:pos="464"/>
              </w:tabs>
              <w:spacing w:line="240" w:lineRule="auto"/>
              <w:ind w:right="13"/>
              <w:jc w:val="center"/>
              <w:rPr>
                <w:rFonts w:cs="Angsana New"/>
                <w:b/>
                <w:bCs/>
                <w:sz w:val="20"/>
                <w:lang w:val="en-US" w:bidi="th-TH"/>
              </w:rPr>
            </w:pPr>
          </w:p>
        </w:tc>
        <w:tc>
          <w:tcPr>
            <w:tcW w:w="1179" w:type="dxa"/>
            <w:tcBorders>
              <w:top w:val="single" w:sz="4" w:space="0" w:color="auto"/>
              <w:bottom w:val="double" w:sz="4" w:space="0" w:color="auto"/>
            </w:tcBorders>
            <w:vAlign w:val="bottom"/>
          </w:tcPr>
          <w:p w14:paraId="1D360F81" w14:textId="54CF79FD" w:rsidR="00AB0FF1" w:rsidRPr="00AB0FF1" w:rsidRDefault="00AB0FF1" w:rsidP="00AB0FF1">
            <w:pPr>
              <w:pStyle w:val="acctfourfigures"/>
              <w:tabs>
                <w:tab w:val="clear" w:pos="765"/>
                <w:tab w:val="decimal" w:pos="464"/>
              </w:tabs>
              <w:spacing w:line="240" w:lineRule="auto"/>
              <w:ind w:right="13"/>
              <w:jc w:val="center"/>
              <w:rPr>
                <w:rFonts w:cs="Angsana New"/>
                <w:b/>
                <w:bCs/>
                <w:sz w:val="20"/>
                <w:lang w:val="en-US" w:bidi="th-TH"/>
              </w:rPr>
            </w:pPr>
            <w:r w:rsidRPr="00AB0FF1">
              <w:rPr>
                <w:b/>
                <w:bCs/>
                <w:sz w:val="20"/>
              </w:rPr>
              <w:t>-</w:t>
            </w:r>
          </w:p>
        </w:tc>
        <w:tc>
          <w:tcPr>
            <w:tcW w:w="258" w:type="dxa"/>
            <w:vAlign w:val="bottom"/>
          </w:tcPr>
          <w:p w14:paraId="3DFD9890" w14:textId="77777777" w:rsidR="00AB0FF1" w:rsidRPr="00AB0FF1" w:rsidRDefault="00AB0FF1" w:rsidP="00AB0FF1">
            <w:pPr>
              <w:pStyle w:val="acctfourfigures"/>
              <w:tabs>
                <w:tab w:val="clear" w:pos="765"/>
                <w:tab w:val="decimal" w:pos="464"/>
              </w:tabs>
              <w:spacing w:line="240" w:lineRule="auto"/>
              <w:ind w:right="13"/>
              <w:jc w:val="center"/>
              <w:rPr>
                <w:rFonts w:cs="Angsana New"/>
                <w:b/>
                <w:bCs/>
                <w:sz w:val="20"/>
                <w:lang w:val="en-US" w:bidi="th-TH"/>
              </w:rPr>
            </w:pPr>
          </w:p>
        </w:tc>
        <w:tc>
          <w:tcPr>
            <w:tcW w:w="1063" w:type="dxa"/>
            <w:tcBorders>
              <w:top w:val="single" w:sz="4" w:space="0" w:color="auto"/>
              <w:bottom w:val="double" w:sz="4" w:space="0" w:color="auto"/>
            </w:tcBorders>
            <w:vAlign w:val="bottom"/>
          </w:tcPr>
          <w:p w14:paraId="44D297D7" w14:textId="117F3BA3" w:rsidR="00AB0FF1" w:rsidRPr="000D4B13" w:rsidRDefault="00AB0FF1" w:rsidP="00AB0FF1">
            <w:pPr>
              <w:pStyle w:val="acctfourfigures"/>
              <w:tabs>
                <w:tab w:val="clear" w:pos="765"/>
                <w:tab w:val="decimal" w:pos="552"/>
              </w:tabs>
              <w:spacing w:line="240" w:lineRule="auto"/>
              <w:ind w:right="13"/>
              <w:jc w:val="center"/>
              <w:rPr>
                <w:rFonts w:cs="Angsana New"/>
                <w:b/>
                <w:bCs/>
                <w:sz w:val="20"/>
                <w:lang w:val="en-US" w:bidi="th-TH"/>
              </w:rPr>
            </w:pPr>
            <w:r w:rsidRPr="000D4B13">
              <w:rPr>
                <w:rFonts w:cs="Angsana New"/>
                <w:b/>
                <w:bCs/>
                <w:sz w:val="20"/>
                <w:lang w:val="en-US" w:bidi="th-TH"/>
              </w:rPr>
              <w:t>136</w:t>
            </w:r>
          </w:p>
        </w:tc>
        <w:tc>
          <w:tcPr>
            <w:tcW w:w="258" w:type="dxa"/>
            <w:vAlign w:val="bottom"/>
          </w:tcPr>
          <w:p w14:paraId="5E17F08A"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919" w:type="dxa"/>
            <w:vAlign w:val="bottom"/>
          </w:tcPr>
          <w:p w14:paraId="5773CB61"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04E1BA3"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047" w:type="dxa"/>
            <w:vAlign w:val="bottom"/>
          </w:tcPr>
          <w:p w14:paraId="1F86F610"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179A7FFC"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1054" w:type="dxa"/>
            <w:vAlign w:val="bottom"/>
          </w:tcPr>
          <w:p w14:paraId="1D2C948E" w14:textId="77777777" w:rsidR="00AB0FF1" w:rsidRPr="000D4B13" w:rsidRDefault="00AB0FF1" w:rsidP="00AB0FF1">
            <w:pPr>
              <w:pStyle w:val="acctfourfigures"/>
              <w:tabs>
                <w:tab w:val="clear" w:pos="765"/>
                <w:tab w:val="decimal" w:pos="464"/>
              </w:tabs>
              <w:spacing w:line="240" w:lineRule="auto"/>
              <w:ind w:right="13"/>
              <w:jc w:val="center"/>
              <w:rPr>
                <w:rFonts w:cs="Angsana New"/>
                <w:sz w:val="20"/>
                <w:lang w:val="en-US" w:bidi="th-TH"/>
              </w:rPr>
            </w:pPr>
          </w:p>
        </w:tc>
        <w:tc>
          <w:tcPr>
            <w:tcW w:w="258" w:type="dxa"/>
            <w:vAlign w:val="bottom"/>
          </w:tcPr>
          <w:p w14:paraId="524BD34B" w14:textId="77777777" w:rsidR="00AB0FF1" w:rsidRPr="000D4B13" w:rsidRDefault="00AB0FF1" w:rsidP="00AB0FF1">
            <w:pPr>
              <w:pStyle w:val="acctfourfigures"/>
              <w:tabs>
                <w:tab w:val="clear" w:pos="765"/>
                <w:tab w:val="decimal" w:pos="464"/>
              </w:tabs>
              <w:spacing w:line="240" w:lineRule="auto"/>
              <w:ind w:right="13"/>
              <w:rPr>
                <w:rFonts w:cs="Angsana New"/>
                <w:sz w:val="20"/>
                <w:lang w:val="en-US" w:bidi="th-TH"/>
              </w:rPr>
            </w:pPr>
          </w:p>
        </w:tc>
        <w:tc>
          <w:tcPr>
            <w:tcW w:w="1179" w:type="dxa"/>
            <w:vAlign w:val="bottom"/>
          </w:tcPr>
          <w:p w14:paraId="41F5B791" w14:textId="77777777" w:rsidR="00AB0FF1" w:rsidRPr="000D4B13" w:rsidRDefault="00AB0FF1" w:rsidP="00AB0FF1">
            <w:pPr>
              <w:pStyle w:val="acctfourfigures"/>
              <w:tabs>
                <w:tab w:val="clear" w:pos="765"/>
                <w:tab w:val="decimal" w:pos="464"/>
              </w:tabs>
              <w:spacing w:line="240" w:lineRule="auto"/>
              <w:ind w:right="13"/>
              <w:rPr>
                <w:rFonts w:cs="Angsana New"/>
                <w:sz w:val="20"/>
                <w:lang w:val="en-US" w:bidi="th-TH"/>
              </w:rPr>
            </w:pPr>
          </w:p>
        </w:tc>
      </w:tr>
    </w:tbl>
    <w:p w14:paraId="72DFA77C" w14:textId="762D0534" w:rsidR="00F84B13" w:rsidRDefault="00F84B13" w:rsidP="000E5DCA">
      <w:pPr>
        <w:pStyle w:val="BodyText"/>
        <w:rPr>
          <w:rFonts w:ascii="Times New Roman" w:hAnsi="Times New Roman" w:cs="Times New Roman"/>
          <w:sz w:val="20"/>
          <w:szCs w:val="25"/>
          <w:cs/>
        </w:rPr>
      </w:pPr>
    </w:p>
    <w:p w14:paraId="5F53360D" w14:textId="77777777" w:rsidR="00666C05" w:rsidRDefault="00F84B13">
      <w:pPr>
        <w:rPr>
          <w:rFonts w:ascii="Times New Roman" w:hAnsi="Times New Roman" w:cs="Angsana New"/>
          <w:sz w:val="20"/>
          <w:szCs w:val="25"/>
          <w:cs/>
        </w:rPr>
        <w:sectPr w:rsidR="00666C05" w:rsidSect="00EE63B8">
          <w:headerReference w:type="default" r:id="rId27"/>
          <w:pgSz w:w="16838" w:h="11906" w:orient="landscape" w:code="9"/>
          <w:pgMar w:top="691" w:right="1152" w:bottom="576" w:left="1152" w:header="720" w:footer="720" w:gutter="0"/>
          <w:cols w:space="720"/>
          <w:docGrid w:linePitch="381"/>
        </w:sectPr>
      </w:pPr>
      <w:r>
        <w:rPr>
          <w:rFonts w:ascii="Times New Roman" w:hAnsi="Times New Roman" w:cs="Angsana New"/>
          <w:sz w:val="20"/>
          <w:szCs w:val="25"/>
          <w:c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870"/>
        <w:gridCol w:w="990"/>
        <w:gridCol w:w="182"/>
        <w:gridCol w:w="930"/>
        <w:gridCol w:w="180"/>
        <w:gridCol w:w="883"/>
        <w:gridCol w:w="180"/>
        <w:gridCol w:w="924"/>
        <w:gridCol w:w="180"/>
        <w:gridCol w:w="951"/>
      </w:tblGrid>
      <w:tr w:rsidR="000E5DCA" w:rsidRPr="000E5DCA" w14:paraId="128E8D31" w14:textId="77777777" w:rsidTr="000E5DCA">
        <w:trPr>
          <w:cantSplit/>
          <w:tblHeader/>
        </w:trPr>
        <w:tc>
          <w:tcPr>
            <w:tcW w:w="3870" w:type="dxa"/>
            <w:shd w:val="clear" w:color="auto" w:fill="auto"/>
          </w:tcPr>
          <w:p w14:paraId="0929220F" w14:textId="77777777" w:rsidR="000E5DCA" w:rsidRPr="00127DA4" w:rsidRDefault="000E5DCA" w:rsidP="000E5DCA">
            <w:pPr>
              <w:rPr>
                <w:rFonts w:ascii="Times New Roman" w:hAnsi="Times New Roman" w:cs="Times New Roman"/>
                <w:b/>
                <w:bCs/>
                <w:sz w:val="22"/>
                <w:szCs w:val="22"/>
              </w:rPr>
            </w:pPr>
          </w:p>
        </w:tc>
        <w:tc>
          <w:tcPr>
            <w:tcW w:w="5400" w:type="dxa"/>
            <w:gridSpan w:val="9"/>
          </w:tcPr>
          <w:p w14:paraId="0A0C3D0B" w14:textId="77777777" w:rsidR="000E5DCA" w:rsidRPr="00127DA4" w:rsidRDefault="000E5DCA" w:rsidP="000E5DCA">
            <w:pPr>
              <w:pStyle w:val="acctfourfigures"/>
              <w:tabs>
                <w:tab w:val="clear" w:pos="765"/>
              </w:tabs>
              <w:spacing w:line="240" w:lineRule="auto"/>
              <w:ind w:right="11"/>
              <w:jc w:val="center"/>
              <w:rPr>
                <w:szCs w:val="22"/>
              </w:rPr>
            </w:pPr>
            <w:r w:rsidRPr="00127DA4">
              <w:rPr>
                <w:b/>
                <w:bCs/>
                <w:szCs w:val="22"/>
              </w:rPr>
              <w:t>Consolidated financial statements</w:t>
            </w:r>
          </w:p>
        </w:tc>
      </w:tr>
      <w:tr w:rsidR="000E5DCA" w:rsidRPr="000E5DCA" w14:paraId="79A56894" w14:textId="77777777" w:rsidTr="000E5DCA">
        <w:trPr>
          <w:cantSplit/>
          <w:tblHeader/>
        </w:trPr>
        <w:tc>
          <w:tcPr>
            <w:tcW w:w="3870" w:type="dxa"/>
            <w:shd w:val="clear" w:color="auto" w:fill="auto"/>
          </w:tcPr>
          <w:p w14:paraId="01CB3B24" w14:textId="77777777" w:rsidR="000E5DCA" w:rsidRPr="00127DA4" w:rsidRDefault="000E5DCA" w:rsidP="000E5DCA">
            <w:pPr>
              <w:ind w:left="10"/>
              <w:rPr>
                <w:rFonts w:ascii="Times New Roman" w:hAnsi="Times New Roman" w:cs="Times New Roman"/>
                <w:i/>
                <w:iCs/>
                <w:color w:val="0000FF"/>
                <w:sz w:val="22"/>
                <w:szCs w:val="22"/>
              </w:rPr>
            </w:pPr>
          </w:p>
        </w:tc>
        <w:tc>
          <w:tcPr>
            <w:tcW w:w="990" w:type="dxa"/>
          </w:tcPr>
          <w:p w14:paraId="6CA8793D"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Carrying</w:t>
            </w:r>
          </w:p>
          <w:p w14:paraId="16401CF7"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 xml:space="preserve">amount </w:t>
            </w:r>
          </w:p>
        </w:tc>
        <w:tc>
          <w:tcPr>
            <w:tcW w:w="182" w:type="dxa"/>
          </w:tcPr>
          <w:p w14:paraId="34A3E741"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4228" w:type="dxa"/>
            <w:gridSpan w:val="7"/>
            <w:tcBorders>
              <w:bottom w:val="single" w:sz="4" w:space="0" w:color="auto"/>
            </w:tcBorders>
            <w:shd w:val="clear" w:color="auto" w:fill="auto"/>
            <w:vAlign w:val="bottom"/>
          </w:tcPr>
          <w:p w14:paraId="0EEB72F2"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Fair value</w:t>
            </w:r>
          </w:p>
        </w:tc>
      </w:tr>
      <w:tr w:rsidR="000E5DCA" w:rsidRPr="000E5DCA" w14:paraId="2EDC2A37" w14:textId="77777777" w:rsidTr="000E5DCA">
        <w:trPr>
          <w:cantSplit/>
          <w:tblHeader/>
        </w:trPr>
        <w:tc>
          <w:tcPr>
            <w:tcW w:w="3870" w:type="dxa"/>
            <w:shd w:val="clear" w:color="auto" w:fill="auto"/>
          </w:tcPr>
          <w:p w14:paraId="59A9FE95" w14:textId="77777777" w:rsidR="000E5DCA" w:rsidRPr="00127DA4" w:rsidRDefault="000E5DCA" w:rsidP="000E5DCA">
            <w:pPr>
              <w:ind w:left="180" w:hanging="180"/>
              <w:rPr>
                <w:rFonts w:ascii="Times New Roman" w:hAnsi="Times New Roman" w:cs="Times New Roman"/>
                <w:b/>
                <w:bCs/>
                <w:sz w:val="22"/>
                <w:szCs w:val="22"/>
              </w:rPr>
            </w:pPr>
          </w:p>
        </w:tc>
        <w:tc>
          <w:tcPr>
            <w:tcW w:w="990" w:type="dxa"/>
          </w:tcPr>
          <w:p w14:paraId="69988E0A"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182" w:type="dxa"/>
          </w:tcPr>
          <w:p w14:paraId="1C8E15C3"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930" w:type="dxa"/>
            <w:shd w:val="clear" w:color="auto" w:fill="auto"/>
          </w:tcPr>
          <w:p w14:paraId="11E5A48C"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Level 1</w:t>
            </w:r>
          </w:p>
        </w:tc>
        <w:tc>
          <w:tcPr>
            <w:tcW w:w="180" w:type="dxa"/>
            <w:shd w:val="clear" w:color="auto" w:fill="auto"/>
          </w:tcPr>
          <w:p w14:paraId="31E64602" w14:textId="77777777" w:rsidR="000E5DCA" w:rsidRPr="00127DA4" w:rsidRDefault="000E5DCA" w:rsidP="000E5DCA">
            <w:pPr>
              <w:pStyle w:val="acctfourfigures"/>
              <w:spacing w:line="240" w:lineRule="auto"/>
              <w:rPr>
                <w:szCs w:val="22"/>
              </w:rPr>
            </w:pPr>
          </w:p>
        </w:tc>
        <w:tc>
          <w:tcPr>
            <w:tcW w:w="883" w:type="dxa"/>
            <w:shd w:val="clear" w:color="auto" w:fill="auto"/>
          </w:tcPr>
          <w:p w14:paraId="6A188893"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Level 2</w:t>
            </w:r>
          </w:p>
        </w:tc>
        <w:tc>
          <w:tcPr>
            <w:tcW w:w="180" w:type="dxa"/>
            <w:shd w:val="clear" w:color="auto" w:fill="auto"/>
          </w:tcPr>
          <w:p w14:paraId="4A3C650A" w14:textId="77777777" w:rsidR="000E5DCA" w:rsidRPr="00127DA4" w:rsidRDefault="000E5DCA" w:rsidP="000E5DCA">
            <w:pPr>
              <w:pStyle w:val="acctfourfigures"/>
              <w:spacing w:line="240" w:lineRule="auto"/>
              <w:rPr>
                <w:szCs w:val="22"/>
              </w:rPr>
            </w:pPr>
          </w:p>
        </w:tc>
        <w:tc>
          <w:tcPr>
            <w:tcW w:w="924" w:type="dxa"/>
            <w:shd w:val="clear" w:color="auto" w:fill="auto"/>
          </w:tcPr>
          <w:p w14:paraId="09FD1138"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Level 3</w:t>
            </w:r>
          </w:p>
        </w:tc>
        <w:tc>
          <w:tcPr>
            <w:tcW w:w="180" w:type="dxa"/>
            <w:shd w:val="clear" w:color="auto" w:fill="auto"/>
          </w:tcPr>
          <w:p w14:paraId="4C8A49FD" w14:textId="77777777" w:rsidR="000E5DCA" w:rsidRPr="00127DA4" w:rsidRDefault="000E5DCA" w:rsidP="000E5DCA">
            <w:pPr>
              <w:pStyle w:val="acctfourfigures"/>
              <w:spacing w:line="240" w:lineRule="auto"/>
              <w:rPr>
                <w:szCs w:val="22"/>
              </w:rPr>
            </w:pPr>
          </w:p>
        </w:tc>
        <w:tc>
          <w:tcPr>
            <w:tcW w:w="951" w:type="dxa"/>
            <w:shd w:val="clear" w:color="auto" w:fill="auto"/>
          </w:tcPr>
          <w:p w14:paraId="70455509"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Total</w:t>
            </w:r>
          </w:p>
        </w:tc>
      </w:tr>
      <w:tr w:rsidR="000E5DCA" w:rsidRPr="000E5DCA" w14:paraId="3CC0BFBF" w14:textId="77777777" w:rsidTr="000E5DCA">
        <w:trPr>
          <w:cantSplit/>
          <w:tblHeader/>
        </w:trPr>
        <w:tc>
          <w:tcPr>
            <w:tcW w:w="3870" w:type="dxa"/>
            <w:shd w:val="clear" w:color="auto" w:fill="auto"/>
          </w:tcPr>
          <w:p w14:paraId="4F4C41D8" w14:textId="77777777" w:rsidR="000E5DCA" w:rsidRPr="00127DA4" w:rsidRDefault="000E5DCA" w:rsidP="000E5DCA">
            <w:pPr>
              <w:ind w:left="180" w:hanging="180"/>
              <w:rPr>
                <w:rFonts w:ascii="Times New Roman" w:hAnsi="Times New Roman" w:cs="Times New Roman"/>
                <w:b/>
                <w:bCs/>
                <w:sz w:val="22"/>
                <w:szCs w:val="22"/>
              </w:rPr>
            </w:pPr>
          </w:p>
        </w:tc>
        <w:tc>
          <w:tcPr>
            <w:tcW w:w="5400" w:type="dxa"/>
            <w:gridSpan w:val="9"/>
          </w:tcPr>
          <w:p w14:paraId="3B86C859" w14:textId="77777777" w:rsidR="000E5DCA" w:rsidRPr="00127DA4" w:rsidRDefault="000E5DCA" w:rsidP="000E5DCA">
            <w:pPr>
              <w:pStyle w:val="acctfourfigures"/>
              <w:tabs>
                <w:tab w:val="clear" w:pos="765"/>
              </w:tabs>
              <w:spacing w:line="240" w:lineRule="auto"/>
              <w:ind w:right="11"/>
              <w:jc w:val="center"/>
              <w:rPr>
                <w:i/>
                <w:iCs/>
                <w:szCs w:val="22"/>
              </w:rPr>
            </w:pPr>
            <w:r w:rsidRPr="00127DA4">
              <w:rPr>
                <w:i/>
                <w:iCs/>
                <w:szCs w:val="22"/>
              </w:rPr>
              <w:t>(in million Baht)</w:t>
            </w:r>
          </w:p>
        </w:tc>
      </w:tr>
      <w:tr w:rsidR="000E5DCA" w:rsidRPr="000E5DCA" w14:paraId="37E9B25C" w14:textId="77777777" w:rsidTr="000E5DCA">
        <w:trPr>
          <w:cantSplit/>
        </w:trPr>
        <w:tc>
          <w:tcPr>
            <w:tcW w:w="3870" w:type="dxa"/>
            <w:shd w:val="clear" w:color="auto" w:fill="auto"/>
          </w:tcPr>
          <w:p w14:paraId="4988CBD1" w14:textId="77777777" w:rsidR="000E5DCA" w:rsidRPr="00127DA4" w:rsidRDefault="000E5DCA" w:rsidP="00EE63B8">
            <w:pPr>
              <w:ind w:left="180" w:hanging="29"/>
              <w:rPr>
                <w:rFonts w:ascii="Times New Roman" w:hAnsi="Times New Roman" w:cs="Times New Roman"/>
                <w:b/>
                <w:bCs/>
                <w:sz w:val="22"/>
                <w:szCs w:val="22"/>
              </w:rPr>
            </w:pPr>
            <w:r w:rsidRPr="00127DA4">
              <w:rPr>
                <w:rFonts w:ascii="Times New Roman" w:hAnsi="Times New Roman" w:cs="Times New Roman"/>
                <w:b/>
                <w:bCs/>
                <w:sz w:val="22"/>
                <w:szCs w:val="22"/>
              </w:rPr>
              <w:t>31 December 2019</w:t>
            </w:r>
          </w:p>
        </w:tc>
        <w:tc>
          <w:tcPr>
            <w:tcW w:w="5400" w:type="dxa"/>
            <w:gridSpan w:val="9"/>
          </w:tcPr>
          <w:p w14:paraId="1FFFEB11" w14:textId="77777777" w:rsidR="000E5DCA" w:rsidRPr="00127DA4" w:rsidRDefault="000E5DCA" w:rsidP="000E5DCA">
            <w:pPr>
              <w:pStyle w:val="acctfourfigures"/>
              <w:tabs>
                <w:tab w:val="clear" w:pos="765"/>
              </w:tabs>
              <w:spacing w:line="240" w:lineRule="auto"/>
              <w:ind w:right="11"/>
              <w:jc w:val="center"/>
              <w:rPr>
                <w:i/>
                <w:iCs/>
                <w:szCs w:val="22"/>
              </w:rPr>
            </w:pPr>
          </w:p>
        </w:tc>
      </w:tr>
      <w:tr w:rsidR="000E5DCA" w:rsidRPr="000E5DCA" w14:paraId="0902813E" w14:textId="77777777" w:rsidTr="000E5DCA">
        <w:trPr>
          <w:cantSplit/>
        </w:trPr>
        <w:tc>
          <w:tcPr>
            <w:tcW w:w="3870" w:type="dxa"/>
            <w:shd w:val="clear" w:color="auto" w:fill="auto"/>
          </w:tcPr>
          <w:p w14:paraId="1B6C3C54" w14:textId="77777777" w:rsidR="000E5DCA" w:rsidRPr="00127DA4" w:rsidRDefault="000E5DCA" w:rsidP="00EE63B8">
            <w:pPr>
              <w:ind w:left="331" w:hanging="171"/>
              <w:rPr>
                <w:rFonts w:ascii="Times New Roman" w:hAnsi="Times New Roman" w:cs="Times New Roman"/>
                <w:b/>
                <w:bCs/>
                <w:i/>
                <w:iCs/>
                <w:sz w:val="22"/>
                <w:szCs w:val="22"/>
              </w:rPr>
            </w:pPr>
            <w:r w:rsidRPr="00127DA4">
              <w:rPr>
                <w:rFonts w:ascii="Times New Roman" w:hAnsi="Times New Roman" w:cs="Times New Roman"/>
                <w:b/>
                <w:bCs/>
                <w:i/>
                <w:iCs/>
                <w:sz w:val="22"/>
                <w:szCs w:val="22"/>
              </w:rPr>
              <w:t>Financial assets and financial liabilities measured at fair value</w:t>
            </w:r>
          </w:p>
        </w:tc>
        <w:tc>
          <w:tcPr>
            <w:tcW w:w="990" w:type="dxa"/>
          </w:tcPr>
          <w:p w14:paraId="2253323E"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182" w:type="dxa"/>
          </w:tcPr>
          <w:p w14:paraId="6CBB3230"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930" w:type="dxa"/>
            <w:shd w:val="clear" w:color="auto" w:fill="auto"/>
          </w:tcPr>
          <w:p w14:paraId="64814815"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180" w:type="dxa"/>
            <w:shd w:val="clear" w:color="auto" w:fill="auto"/>
          </w:tcPr>
          <w:p w14:paraId="4EB73627" w14:textId="77777777" w:rsidR="000E5DCA" w:rsidRPr="00127DA4" w:rsidRDefault="000E5DCA" w:rsidP="000E5DCA">
            <w:pPr>
              <w:pStyle w:val="acctfourfigures"/>
              <w:spacing w:line="240" w:lineRule="auto"/>
              <w:rPr>
                <w:i/>
                <w:iCs/>
                <w:szCs w:val="22"/>
              </w:rPr>
            </w:pPr>
          </w:p>
        </w:tc>
        <w:tc>
          <w:tcPr>
            <w:tcW w:w="883" w:type="dxa"/>
            <w:shd w:val="clear" w:color="auto" w:fill="auto"/>
          </w:tcPr>
          <w:p w14:paraId="65A55EEA" w14:textId="77777777" w:rsidR="000E5DCA" w:rsidRPr="00127DA4" w:rsidRDefault="000E5DCA" w:rsidP="000E5DCA">
            <w:pPr>
              <w:pStyle w:val="acctfourfigures"/>
              <w:tabs>
                <w:tab w:val="clear" w:pos="765"/>
                <w:tab w:val="decimal" w:pos="821"/>
              </w:tabs>
              <w:spacing w:line="240" w:lineRule="auto"/>
              <w:ind w:right="11"/>
              <w:rPr>
                <w:i/>
                <w:iCs/>
                <w:szCs w:val="22"/>
              </w:rPr>
            </w:pPr>
          </w:p>
        </w:tc>
        <w:tc>
          <w:tcPr>
            <w:tcW w:w="180" w:type="dxa"/>
            <w:shd w:val="clear" w:color="auto" w:fill="auto"/>
          </w:tcPr>
          <w:p w14:paraId="143734AA" w14:textId="77777777" w:rsidR="000E5DCA" w:rsidRPr="00127DA4" w:rsidRDefault="000E5DCA" w:rsidP="000E5DCA">
            <w:pPr>
              <w:pStyle w:val="acctfourfigures"/>
              <w:spacing w:line="240" w:lineRule="auto"/>
              <w:rPr>
                <w:i/>
                <w:iCs/>
                <w:szCs w:val="22"/>
              </w:rPr>
            </w:pPr>
          </w:p>
        </w:tc>
        <w:tc>
          <w:tcPr>
            <w:tcW w:w="924" w:type="dxa"/>
            <w:shd w:val="clear" w:color="auto" w:fill="auto"/>
          </w:tcPr>
          <w:p w14:paraId="24EC28B0"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180" w:type="dxa"/>
            <w:shd w:val="clear" w:color="auto" w:fill="auto"/>
          </w:tcPr>
          <w:p w14:paraId="12E1B3FE" w14:textId="77777777" w:rsidR="000E5DCA" w:rsidRPr="00127DA4" w:rsidRDefault="000E5DCA" w:rsidP="000E5DCA">
            <w:pPr>
              <w:pStyle w:val="acctfourfigures"/>
              <w:spacing w:line="240" w:lineRule="auto"/>
              <w:rPr>
                <w:i/>
                <w:iCs/>
                <w:szCs w:val="22"/>
              </w:rPr>
            </w:pPr>
          </w:p>
        </w:tc>
        <w:tc>
          <w:tcPr>
            <w:tcW w:w="951" w:type="dxa"/>
            <w:shd w:val="clear" w:color="auto" w:fill="auto"/>
          </w:tcPr>
          <w:p w14:paraId="77C2D8C2" w14:textId="77777777" w:rsidR="000E5DCA" w:rsidRPr="00127DA4" w:rsidRDefault="000E5DCA" w:rsidP="000E5DCA">
            <w:pPr>
              <w:pStyle w:val="acctfourfigures"/>
              <w:tabs>
                <w:tab w:val="clear" w:pos="765"/>
                <w:tab w:val="decimal" w:pos="731"/>
              </w:tabs>
              <w:spacing w:line="240" w:lineRule="auto"/>
              <w:ind w:right="11"/>
              <w:rPr>
                <w:i/>
                <w:iCs/>
                <w:szCs w:val="22"/>
              </w:rPr>
            </w:pPr>
          </w:p>
        </w:tc>
      </w:tr>
      <w:tr w:rsidR="00BA7A25" w:rsidRPr="000E5DCA" w14:paraId="079ABB89" w14:textId="77777777" w:rsidTr="000E5DCA">
        <w:trPr>
          <w:cantSplit/>
        </w:trPr>
        <w:tc>
          <w:tcPr>
            <w:tcW w:w="3870" w:type="dxa"/>
            <w:shd w:val="clear" w:color="auto" w:fill="auto"/>
            <w:vAlign w:val="bottom"/>
          </w:tcPr>
          <w:p w14:paraId="4024D741" w14:textId="77777777" w:rsidR="00BA7A25" w:rsidRPr="00127DA4" w:rsidRDefault="00BA7A25" w:rsidP="00EE63B8">
            <w:pPr>
              <w:ind w:left="180" w:hanging="29"/>
              <w:rPr>
                <w:rFonts w:ascii="Times New Roman" w:hAnsi="Times New Roman" w:cs="Times New Roman"/>
                <w:sz w:val="22"/>
                <w:szCs w:val="22"/>
              </w:rPr>
            </w:pPr>
            <w:r w:rsidRPr="00127DA4">
              <w:rPr>
                <w:rFonts w:ascii="Times New Roman" w:hAnsi="Times New Roman" w:cs="Times New Roman"/>
                <w:sz w:val="22"/>
                <w:szCs w:val="22"/>
              </w:rPr>
              <w:t>Derivative assets</w:t>
            </w:r>
          </w:p>
        </w:tc>
        <w:tc>
          <w:tcPr>
            <w:tcW w:w="990" w:type="dxa"/>
            <w:vAlign w:val="bottom"/>
          </w:tcPr>
          <w:p w14:paraId="6062A723" w14:textId="77777777" w:rsidR="00BA7A25" w:rsidRPr="00127DA4" w:rsidRDefault="00BA7A25" w:rsidP="00BA7A25">
            <w:pPr>
              <w:pStyle w:val="acctfourfigures"/>
              <w:tabs>
                <w:tab w:val="clear" w:pos="765"/>
                <w:tab w:val="decimal" w:pos="731"/>
              </w:tabs>
              <w:spacing w:line="240" w:lineRule="atLeast"/>
              <w:ind w:right="11"/>
              <w:rPr>
                <w:szCs w:val="22"/>
                <w:lang w:val="en-US" w:bidi="th-TH"/>
              </w:rPr>
            </w:pPr>
            <w:r w:rsidRPr="00127DA4">
              <w:rPr>
                <w:szCs w:val="22"/>
              </w:rPr>
              <w:t>3,973</w:t>
            </w:r>
          </w:p>
        </w:tc>
        <w:tc>
          <w:tcPr>
            <w:tcW w:w="182" w:type="dxa"/>
            <w:vAlign w:val="bottom"/>
          </w:tcPr>
          <w:p w14:paraId="43B2D157" w14:textId="77777777" w:rsidR="00BA7A25" w:rsidRPr="00127DA4" w:rsidRDefault="00BA7A25" w:rsidP="00BA7A25">
            <w:pPr>
              <w:pStyle w:val="acctfourfigures"/>
              <w:tabs>
                <w:tab w:val="clear" w:pos="765"/>
                <w:tab w:val="decimal" w:pos="731"/>
              </w:tabs>
              <w:spacing w:line="240" w:lineRule="atLeast"/>
              <w:ind w:right="11"/>
              <w:rPr>
                <w:szCs w:val="22"/>
              </w:rPr>
            </w:pPr>
          </w:p>
        </w:tc>
        <w:tc>
          <w:tcPr>
            <w:tcW w:w="930" w:type="dxa"/>
            <w:shd w:val="clear" w:color="auto" w:fill="auto"/>
            <w:vAlign w:val="bottom"/>
          </w:tcPr>
          <w:p w14:paraId="3E15D876" w14:textId="77777777" w:rsidR="00BA7A25" w:rsidRPr="00127DA4" w:rsidRDefault="00BA7A25" w:rsidP="00BA7A25">
            <w:pPr>
              <w:pStyle w:val="acctfourfigures"/>
              <w:tabs>
                <w:tab w:val="clear" w:pos="765"/>
                <w:tab w:val="decimal" w:pos="588"/>
              </w:tabs>
              <w:spacing w:line="240" w:lineRule="atLeast"/>
              <w:ind w:right="11"/>
              <w:rPr>
                <w:szCs w:val="22"/>
              </w:rPr>
            </w:pPr>
            <w:r w:rsidRPr="00127DA4">
              <w:rPr>
                <w:szCs w:val="22"/>
              </w:rPr>
              <w:t>-</w:t>
            </w:r>
          </w:p>
        </w:tc>
        <w:tc>
          <w:tcPr>
            <w:tcW w:w="180" w:type="dxa"/>
            <w:shd w:val="clear" w:color="auto" w:fill="auto"/>
            <w:vAlign w:val="bottom"/>
          </w:tcPr>
          <w:p w14:paraId="671E093F" w14:textId="77777777" w:rsidR="00BA7A25" w:rsidRPr="00127DA4" w:rsidRDefault="00BA7A25" w:rsidP="00BA7A25">
            <w:pPr>
              <w:pStyle w:val="acctfourfigures"/>
              <w:spacing w:line="240" w:lineRule="atLeast"/>
              <w:ind w:right="101"/>
              <w:rPr>
                <w:szCs w:val="22"/>
              </w:rPr>
            </w:pPr>
          </w:p>
        </w:tc>
        <w:tc>
          <w:tcPr>
            <w:tcW w:w="883" w:type="dxa"/>
            <w:shd w:val="clear" w:color="auto" w:fill="auto"/>
            <w:vAlign w:val="bottom"/>
          </w:tcPr>
          <w:p w14:paraId="0655A2B0"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3,973</w:t>
            </w:r>
          </w:p>
        </w:tc>
        <w:tc>
          <w:tcPr>
            <w:tcW w:w="180" w:type="dxa"/>
            <w:shd w:val="clear" w:color="auto" w:fill="auto"/>
            <w:vAlign w:val="bottom"/>
          </w:tcPr>
          <w:p w14:paraId="1E4EE386" w14:textId="77777777" w:rsidR="00BA7A25" w:rsidRPr="00127DA4" w:rsidRDefault="00BA7A25" w:rsidP="00BA7A25">
            <w:pPr>
              <w:pStyle w:val="acctfourfigures"/>
              <w:spacing w:line="240" w:lineRule="atLeast"/>
              <w:rPr>
                <w:szCs w:val="22"/>
              </w:rPr>
            </w:pPr>
          </w:p>
        </w:tc>
        <w:tc>
          <w:tcPr>
            <w:tcW w:w="924" w:type="dxa"/>
            <w:shd w:val="clear" w:color="auto" w:fill="auto"/>
            <w:vAlign w:val="bottom"/>
          </w:tcPr>
          <w:p w14:paraId="537B5E40" w14:textId="77777777" w:rsidR="00BA7A25" w:rsidRPr="00127DA4" w:rsidRDefault="00BA7A25" w:rsidP="00BA7A25">
            <w:pPr>
              <w:pStyle w:val="acctfourfigures"/>
              <w:tabs>
                <w:tab w:val="clear" w:pos="765"/>
                <w:tab w:val="decimal" w:pos="621"/>
              </w:tabs>
              <w:spacing w:line="240" w:lineRule="atLeast"/>
              <w:ind w:right="11"/>
              <w:rPr>
                <w:szCs w:val="22"/>
              </w:rPr>
            </w:pPr>
            <w:r w:rsidRPr="00127DA4">
              <w:rPr>
                <w:szCs w:val="22"/>
              </w:rPr>
              <w:t>-</w:t>
            </w:r>
          </w:p>
        </w:tc>
        <w:tc>
          <w:tcPr>
            <w:tcW w:w="180" w:type="dxa"/>
            <w:shd w:val="clear" w:color="auto" w:fill="auto"/>
            <w:vAlign w:val="bottom"/>
          </w:tcPr>
          <w:p w14:paraId="3EDB9D89" w14:textId="77777777" w:rsidR="00BA7A25" w:rsidRPr="00127DA4" w:rsidRDefault="00BA7A25" w:rsidP="00BA7A25">
            <w:pPr>
              <w:pStyle w:val="acctfourfigures"/>
              <w:spacing w:line="240" w:lineRule="atLeast"/>
              <w:rPr>
                <w:szCs w:val="22"/>
              </w:rPr>
            </w:pPr>
          </w:p>
        </w:tc>
        <w:tc>
          <w:tcPr>
            <w:tcW w:w="951" w:type="dxa"/>
            <w:shd w:val="clear" w:color="auto" w:fill="auto"/>
            <w:vAlign w:val="bottom"/>
          </w:tcPr>
          <w:p w14:paraId="0A3753E9"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3,973</w:t>
            </w:r>
          </w:p>
        </w:tc>
      </w:tr>
      <w:tr w:rsidR="00BA7A25" w:rsidRPr="000E5DCA" w14:paraId="63EE0538" w14:textId="77777777" w:rsidTr="000E5DCA">
        <w:trPr>
          <w:cantSplit/>
        </w:trPr>
        <w:tc>
          <w:tcPr>
            <w:tcW w:w="3870" w:type="dxa"/>
            <w:shd w:val="clear" w:color="auto" w:fill="auto"/>
            <w:vAlign w:val="bottom"/>
          </w:tcPr>
          <w:p w14:paraId="5619187C" w14:textId="77777777" w:rsidR="00BA7A25" w:rsidRPr="00127DA4" w:rsidRDefault="00BA7A25" w:rsidP="00EE63B8">
            <w:pPr>
              <w:ind w:left="180" w:hanging="29"/>
              <w:rPr>
                <w:rFonts w:ascii="Times New Roman" w:hAnsi="Times New Roman" w:cs="Times New Roman"/>
                <w:sz w:val="22"/>
                <w:szCs w:val="22"/>
              </w:rPr>
            </w:pPr>
            <w:r w:rsidRPr="00127DA4">
              <w:rPr>
                <w:rFonts w:ascii="Times New Roman" w:hAnsi="Times New Roman" w:cs="Times New Roman"/>
                <w:sz w:val="22"/>
                <w:szCs w:val="22"/>
              </w:rPr>
              <w:t>Derivative liabilities</w:t>
            </w:r>
          </w:p>
        </w:tc>
        <w:tc>
          <w:tcPr>
            <w:tcW w:w="990" w:type="dxa"/>
            <w:vAlign w:val="bottom"/>
          </w:tcPr>
          <w:p w14:paraId="1BCD4336"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253</w:t>
            </w:r>
          </w:p>
        </w:tc>
        <w:tc>
          <w:tcPr>
            <w:tcW w:w="182" w:type="dxa"/>
            <w:vAlign w:val="bottom"/>
          </w:tcPr>
          <w:p w14:paraId="2C983341" w14:textId="77777777" w:rsidR="00BA7A25" w:rsidRPr="00127DA4" w:rsidRDefault="00BA7A25" w:rsidP="00BA7A25">
            <w:pPr>
              <w:pStyle w:val="acctfourfigures"/>
              <w:tabs>
                <w:tab w:val="clear" w:pos="765"/>
                <w:tab w:val="decimal" w:pos="731"/>
              </w:tabs>
              <w:spacing w:line="240" w:lineRule="atLeast"/>
              <w:ind w:right="11"/>
              <w:rPr>
                <w:szCs w:val="22"/>
              </w:rPr>
            </w:pPr>
          </w:p>
        </w:tc>
        <w:tc>
          <w:tcPr>
            <w:tcW w:w="930" w:type="dxa"/>
            <w:shd w:val="clear" w:color="auto" w:fill="auto"/>
            <w:vAlign w:val="bottom"/>
          </w:tcPr>
          <w:p w14:paraId="65F306C6" w14:textId="77777777" w:rsidR="00BA7A25" w:rsidRPr="00127DA4" w:rsidRDefault="00BA7A25" w:rsidP="00BA7A25">
            <w:pPr>
              <w:pStyle w:val="acctfourfigures"/>
              <w:tabs>
                <w:tab w:val="clear" w:pos="765"/>
                <w:tab w:val="decimal" w:pos="588"/>
              </w:tabs>
              <w:spacing w:line="240" w:lineRule="atLeast"/>
              <w:ind w:right="11"/>
              <w:rPr>
                <w:szCs w:val="22"/>
              </w:rPr>
            </w:pPr>
            <w:r w:rsidRPr="00127DA4">
              <w:rPr>
                <w:szCs w:val="22"/>
              </w:rPr>
              <w:t>-</w:t>
            </w:r>
          </w:p>
        </w:tc>
        <w:tc>
          <w:tcPr>
            <w:tcW w:w="180" w:type="dxa"/>
            <w:shd w:val="clear" w:color="auto" w:fill="auto"/>
            <w:vAlign w:val="bottom"/>
          </w:tcPr>
          <w:p w14:paraId="3757C2AE" w14:textId="77777777" w:rsidR="00BA7A25" w:rsidRPr="00127DA4" w:rsidRDefault="00BA7A25" w:rsidP="00BA7A25">
            <w:pPr>
              <w:pStyle w:val="acctfourfigures"/>
              <w:spacing w:line="240" w:lineRule="atLeast"/>
              <w:ind w:right="101"/>
              <w:rPr>
                <w:szCs w:val="22"/>
              </w:rPr>
            </w:pPr>
          </w:p>
        </w:tc>
        <w:tc>
          <w:tcPr>
            <w:tcW w:w="883" w:type="dxa"/>
            <w:shd w:val="clear" w:color="auto" w:fill="auto"/>
            <w:vAlign w:val="bottom"/>
          </w:tcPr>
          <w:p w14:paraId="3CD46481"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253</w:t>
            </w:r>
          </w:p>
        </w:tc>
        <w:tc>
          <w:tcPr>
            <w:tcW w:w="180" w:type="dxa"/>
            <w:shd w:val="clear" w:color="auto" w:fill="auto"/>
            <w:vAlign w:val="bottom"/>
          </w:tcPr>
          <w:p w14:paraId="3B2073CB" w14:textId="77777777" w:rsidR="00BA7A25" w:rsidRPr="00127DA4" w:rsidRDefault="00BA7A25" w:rsidP="00BA7A25">
            <w:pPr>
              <w:pStyle w:val="acctfourfigures"/>
              <w:spacing w:line="240" w:lineRule="atLeast"/>
              <w:rPr>
                <w:szCs w:val="22"/>
              </w:rPr>
            </w:pPr>
          </w:p>
        </w:tc>
        <w:tc>
          <w:tcPr>
            <w:tcW w:w="924" w:type="dxa"/>
            <w:shd w:val="clear" w:color="auto" w:fill="auto"/>
            <w:vAlign w:val="bottom"/>
          </w:tcPr>
          <w:p w14:paraId="6706FECC" w14:textId="77777777" w:rsidR="00BA7A25" w:rsidRPr="00127DA4" w:rsidRDefault="00BA7A25" w:rsidP="00BA7A25">
            <w:pPr>
              <w:pStyle w:val="acctfourfigures"/>
              <w:tabs>
                <w:tab w:val="clear" w:pos="765"/>
                <w:tab w:val="decimal" w:pos="621"/>
              </w:tabs>
              <w:spacing w:line="240" w:lineRule="atLeast"/>
              <w:ind w:right="11"/>
              <w:rPr>
                <w:szCs w:val="22"/>
              </w:rPr>
            </w:pPr>
            <w:r w:rsidRPr="00127DA4">
              <w:rPr>
                <w:szCs w:val="22"/>
              </w:rPr>
              <w:t>-</w:t>
            </w:r>
          </w:p>
        </w:tc>
        <w:tc>
          <w:tcPr>
            <w:tcW w:w="180" w:type="dxa"/>
            <w:shd w:val="clear" w:color="auto" w:fill="auto"/>
            <w:vAlign w:val="bottom"/>
          </w:tcPr>
          <w:p w14:paraId="1269BFF7" w14:textId="77777777" w:rsidR="00BA7A25" w:rsidRPr="00127DA4" w:rsidRDefault="00BA7A25" w:rsidP="00BA7A25">
            <w:pPr>
              <w:pStyle w:val="acctfourfigures"/>
              <w:spacing w:line="240" w:lineRule="atLeast"/>
              <w:rPr>
                <w:szCs w:val="22"/>
              </w:rPr>
            </w:pPr>
          </w:p>
        </w:tc>
        <w:tc>
          <w:tcPr>
            <w:tcW w:w="951" w:type="dxa"/>
            <w:shd w:val="clear" w:color="auto" w:fill="auto"/>
            <w:vAlign w:val="bottom"/>
          </w:tcPr>
          <w:p w14:paraId="7DF610C3"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253</w:t>
            </w:r>
          </w:p>
        </w:tc>
      </w:tr>
      <w:tr w:rsidR="00BA7A25" w:rsidRPr="000E5DCA" w14:paraId="667F4FC2" w14:textId="77777777" w:rsidTr="000E5DCA">
        <w:trPr>
          <w:cantSplit/>
          <w:trHeight w:val="64"/>
        </w:trPr>
        <w:tc>
          <w:tcPr>
            <w:tcW w:w="3870" w:type="dxa"/>
            <w:shd w:val="clear" w:color="auto" w:fill="auto"/>
            <w:vAlign w:val="bottom"/>
          </w:tcPr>
          <w:p w14:paraId="3D4B2344" w14:textId="77777777" w:rsidR="00BA7A25" w:rsidRPr="00127DA4" w:rsidRDefault="00BA7A25" w:rsidP="00EE63B8">
            <w:pPr>
              <w:ind w:left="180" w:hanging="29"/>
              <w:rPr>
                <w:rFonts w:ascii="Times New Roman" w:hAnsi="Times New Roman" w:cs="Times New Roman"/>
                <w:sz w:val="22"/>
                <w:szCs w:val="22"/>
              </w:rPr>
            </w:pPr>
            <w:r w:rsidRPr="00127DA4">
              <w:rPr>
                <w:rFonts w:ascii="Times New Roman" w:hAnsi="Times New Roman" w:cs="Times New Roman"/>
                <w:sz w:val="22"/>
                <w:szCs w:val="22"/>
              </w:rPr>
              <w:t>Commodity derivative liabilities</w:t>
            </w:r>
          </w:p>
        </w:tc>
        <w:tc>
          <w:tcPr>
            <w:tcW w:w="990" w:type="dxa"/>
            <w:vAlign w:val="bottom"/>
          </w:tcPr>
          <w:p w14:paraId="0694AD17" w14:textId="77777777" w:rsidR="00BA7A25" w:rsidRPr="00127DA4" w:rsidRDefault="00BA7A25" w:rsidP="00BA7A25">
            <w:pPr>
              <w:pStyle w:val="acctfourfigures"/>
              <w:tabs>
                <w:tab w:val="clear" w:pos="765"/>
                <w:tab w:val="decimal" w:pos="484"/>
              </w:tabs>
              <w:spacing w:line="240" w:lineRule="atLeast"/>
              <w:ind w:right="11"/>
              <w:rPr>
                <w:szCs w:val="22"/>
              </w:rPr>
            </w:pPr>
            <w:r w:rsidRPr="00127DA4">
              <w:rPr>
                <w:szCs w:val="22"/>
              </w:rPr>
              <w:t>-</w:t>
            </w:r>
          </w:p>
        </w:tc>
        <w:tc>
          <w:tcPr>
            <w:tcW w:w="182" w:type="dxa"/>
            <w:vAlign w:val="bottom"/>
          </w:tcPr>
          <w:p w14:paraId="10C1067A" w14:textId="77777777" w:rsidR="00BA7A25" w:rsidRPr="00127DA4" w:rsidRDefault="00BA7A25" w:rsidP="00BA7A25">
            <w:pPr>
              <w:pStyle w:val="acctfourfigures"/>
              <w:tabs>
                <w:tab w:val="clear" w:pos="765"/>
                <w:tab w:val="decimal" w:pos="731"/>
              </w:tabs>
              <w:spacing w:line="240" w:lineRule="atLeast"/>
              <w:ind w:right="11"/>
              <w:rPr>
                <w:szCs w:val="22"/>
              </w:rPr>
            </w:pPr>
          </w:p>
        </w:tc>
        <w:tc>
          <w:tcPr>
            <w:tcW w:w="930" w:type="dxa"/>
            <w:shd w:val="clear" w:color="auto" w:fill="auto"/>
            <w:vAlign w:val="bottom"/>
          </w:tcPr>
          <w:p w14:paraId="582235DC" w14:textId="77777777" w:rsidR="00BA7A25" w:rsidRPr="00127DA4" w:rsidRDefault="00BA7A25" w:rsidP="00BA7A25">
            <w:pPr>
              <w:pStyle w:val="acctfourfigures"/>
              <w:tabs>
                <w:tab w:val="clear" w:pos="765"/>
                <w:tab w:val="decimal" w:pos="588"/>
              </w:tabs>
              <w:spacing w:line="240" w:lineRule="atLeast"/>
              <w:ind w:right="11"/>
              <w:rPr>
                <w:szCs w:val="22"/>
              </w:rPr>
            </w:pPr>
            <w:r w:rsidRPr="00127DA4">
              <w:rPr>
                <w:szCs w:val="22"/>
              </w:rPr>
              <w:t>-</w:t>
            </w:r>
          </w:p>
        </w:tc>
        <w:tc>
          <w:tcPr>
            <w:tcW w:w="180" w:type="dxa"/>
            <w:shd w:val="clear" w:color="auto" w:fill="auto"/>
            <w:vAlign w:val="bottom"/>
          </w:tcPr>
          <w:p w14:paraId="337913F6" w14:textId="77777777" w:rsidR="00BA7A25" w:rsidRPr="00127DA4" w:rsidRDefault="00BA7A25" w:rsidP="00BA7A25">
            <w:pPr>
              <w:pStyle w:val="acctfourfigures"/>
              <w:spacing w:line="240" w:lineRule="atLeast"/>
              <w:ind w:right="101"/>
              <w:rPr>
                <w:szCs w:val="22"/>
              </w:rPr>
            </w:pPr>
          </w:p>
        </w:tc>
        <w:tc>
          <w:tcPr>
            <w:tcW w:w="883" w:type="dxa"/>
            <w:shd w:val="clear" w:color="auto" w:fill="auto"/>
            <w:vAlign w:val="bottom"/>
          </w:tcPr>
          <w:p w14:paraId="46FF9271"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122</w:t>
            </w:r>
          </w:p>
        </w:tc>
        <w:tc>
          <w:tcPr>
            <w:tcW w:w="180" w:type="dxa"/>
            <w:shd w:val="clear" w:color="auto" w:fill="auto"/>
            <w:vAlign w:val="bottom"/>
          </w:tcPr>
          <w:p w14:paraId="55A1DD3B" w14:textId="77777777" w:rsidR="00BA7A25" w:rsidRPr="00127DA4" w:rsidRDefault="00BA7A25" w:rsidP="00BA7A25">
            <w:pPr>
              <w:pStyle w:val="acctfourfigures"/>
              <w:spacing w:line="240" w:lineRule="atLeast"/>
              <w:rPr>
                <w:szCs w:val="22"/>
              </w:rPr>
            </w:pPr>
          </w:p>
        </w:tc>
        <w:tc>
          <w:tcPr>
            <w:tcW w:w="924" w:type="dxa"/>
            <w:shd w:val="clear" w:color="auto" w:fill="auto"/>
            <w:vAlign w:val="bottom"/>
          </w:tcPr>
          <w:p w14:paraId="3DB0F4A7" w14:textId="77777777" w:rsidR="00BA7A25" w:rsidRPr="00127DA4" w:rsidRDefault="00BA7A25" w:rsidP="00BA7A25">
            <w:pPr>
              <w:pStyle w:val="acctfourfigures"/>
              <w:tabs>
                <w:tab w:val="clear" w:pos="765"/>
                <w:tab w:val="decimal" w:pos="621"/>
              </w:tabs>
              <w:spacing w:line="240" w:lineRule="atLeast"/>
              <w:ind w:right="11"/>
              <w:rPr>
                <w:szCs w:val="22"/>
              </w:rPr>
            </w:pPr>
            <w:r w:rsidRPr="00127DA4">
              <w:rPr>
                <w:szCs w:val="22"/>
              </w:rPr>
              <w:t>-</w:t>
            </w:r>
          </w:p>
        </w:tc>
        <w:tc>
          <w:tcPr>
            <w:tcW w:w="180" w:type="dxa"/>
            <w:shd w:val="clear" w:color="auto" w:fill="auto"/>
            <w:vAlign w:val="bottom"/>
          </w:tcPr>
          <w:p w14:paraId="48A68ACD" w14:textId="77777777" w:rsidR="00BA7A25" w:rsidRPr="00127DA4" w:rsidRDefault="00BA7A25" w:rsidP="00BA7A25">
            <w:pPr>
              <w:pStyle w:val="acctfourfigures"/>
              <w:spacing w:line="240" w:lineRule="atLeast"/>
              <w:rPr>
                <w:szCs w:val="22"/>
              </w:rPr>
            </w:pPr>
          </w:p>
        </w:tc>
        <w:tc>
          <w:tcPr>
            <w:tcW w:w="951" w:type="dxa"/>
            <w:shd w:val="clear" w:color="auto" w:fill="auto"/>
            <w:vAlign w:val="bottom"/>
          </w:tcPr>
          <w:p w14:paraId="3827B609"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122</w:t>
            </w:r>
          </w:p>
        </w:tc>
      </w:tr>
      <w:tr w:rsidR="000E5DCA" w:rsidRPr="000E5DCA" w14:paraId="5A514917" w14:textId="77777777" w:rsidTr="000E5DCA">
        <w:trPr>
          <w:cantSplit/>
          <w:trHeight w:val="64"/>
        </w:trPr>
        <w:tc>
          <w:tcPr>
            <w:tcW w:w="3870" w:type="dxa"/>
            <w:shd w:val="clear" w:color="auto" w:fill="auto"/>
            <w:vAlign w:val="bottom"/>
          </w:tcPr>
          <w:p w14:paraId="3D23B32C" w14:textId="77777777" w:rsidR="000E5DCA" w:rsidRPr="00127DA4" w:rsidRDefault="000E5DCA" w:rsidP="000E5DCA">
            <w:pPr>
              <w:ind w:left="180" w:hanging="180"/>
              <w:rPr>
                <w:rFonts w:ascii="Times New Roman" w:hAnsi="Times New Roman" w:cs="Times New Roman"/>
                <w:sz w:val="22"/>
                <w:szCs w:val="22"/>
              </w:rPr>
            </w:pPr>
          </w:p>
        </w:tc>
        <w:tc>
          <w:tcPr>
            <w:tcW w:w="990" w:type="dxa"/>
            <w:vAlign w:val="bottom"/>
          </w:tcPr>
          <w:p w14:paraId="1D9D75D4"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2" w:type="dxa"/>
            <w:vAlign w:val="bottom"/>
          </w:tcPr>
          <w:p w14:paraId="3CBE0D7F" w14:textId="77777777" w:rsidR="000E5DCA" w:rsidRPr="00127DA4" w:rsidRDefault="000E5DCA" w:rsidP="000E5DCA">
            <w:pPr>
              <w:pStyle w:val="acctfourfigures"/>
              <w:tabs>
                <w:tab w:val="clear" w:pos="765"/>
                <w:tab w:val="decimal" w:pos="731"/>
              </w:tabs>
              <w:spacing w:line="240" w:lineRule="auto"/>
              <w:ind w:right="11"/>
              <w:rPr>
                <w:szCs w:val="22"/>
              </w:rPr>
            </w:pPr>
          </w:p>
        </w:tc>
        <w:tc>
          <w:tcPr>
            <w:tcW w:w="930" w:type="dxa"/>
            <w:shd w:val="clear" w:color="auto" w:fill="auto"/>
            <w:vAlign w:val="bottom"/>
          </w:tcPr>
          <w:p w14:paraId="6218A5EA"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66A1E79C" w14:textId="77777777" w:rsidR="000E5DCA" w:rsidRPr="00127DA4" w:rsidRDefault="000E5DCA" w:rsidP="000E5DCA">
            <w:pPr>
              <w:pStyle w:val="acctfourfigures"/>
              <w:spacing w:line="240" w:lineRule="auto"/>
              <w:ind w:right="101"/>
              <w:rPr>
                <w:szCs w:val="22"/>
              </w:rPr>
            </w:pPr>
          </w:p>
        </w:tc>
        <w:tc>
          <w:tcPr>
            <w:tcW w:w="883" w:type="dxa"/>
            <w:shd w:val="clear" w:color="auto" w:fill="auto"/>
            <w:vAlign w:val="bottom"/>
          </w:tcPr>
          <w:p w14:paraId="6C3F3133"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4F4F5016" w14:textId="77777777" w:rsidR="000E5DCA" w:rsidRPr="00127DA4" w:rsidRDefault="000E5DCA" w:rsidP="000E5DCA">
            <w:pPr>
              <w:pStyle w:val="acctfourfigures"/>
              <w:spacing w:line="240" w:lineRule="auto"/>
              <w:rPr>
                <w:szCs w:val="22"/>
              </w:rPr>
            </w:pPr>
          </w:p>
        </w:tc>
        <w:tc>
          <w:tcPr>
            <w:tcW w:w="924" w:type="dxa"/>
            <w:shd w:val="clear" w:color="auto" w:fill="auto"/>
            <w:vAlign w:val="bottom"/>
          </w:tcPr>
          <w:p w14:paraId="30C03ED3"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5A36EE88" w14:textId="77777777" w:rsidR="000E5DCA" w:rsidRPr="00127DA4" w:rsidRDefault="000E5DCA" w:rsidP="000E5DCA">
            <w:pPr>
              <w:pStyle w:val="acctfourfigures"/>
              <w:spacing w:line="240" w:lineRule="auto"/>
              <w:rPr>
                <w:szCs w:val="22"/>
              </w:rPr>
            </w:pPr>
          </w:p>
        </w:tc>
        <w:tc>
          <w:tcPr>
            <w:tcW w:w="951" w:type="dxa"/>
            <w:shd w:val="clear" w:color="auto" w:fill="auto"/>
            <w:vAlign w:val="bottom"/>
          </w:tcPr>
          <w:p w14:paraId="0869B4FF" w14:textId="77777777" w:rsidR="000E5DCA" w:rsidRPr="00127DA4" w:rsidRDefault="000E5DCA" w:rsidP="000E5DCA">
            <w:pPr>
              <w:pStyle w:val="acctfourfigures"/>
              <w:tabs>
                <w:tab w:val="clear" w:pos="765"/>
                <w:tab w:val="decimal" w:pos="731"/>
              </w:tabs>
              <w:spacing w:line="240" w:lineRule="auto"/>
              <w:ind w:right="11"/>
              <w:rPr>
                <w:szCs w:val="22"/>
              </w:rPr>
            </w:pPr>
          </w:p>
        </w:tc>
      </w:tr>
    </w:tbl>
    <w:p w14:paraId="7B6DE8DE" w14:textId="2D7900CE" w:rsidR="000E5DCA" w:rsidRPr="000E5DCA" w:rsidRDefault="000E5DCA" w:rsidP="000E5DCA">
      <w:pPr>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990"/>
        <w:gridCol w:w="182"/>
        <w:gridCol w:w="898"/>
        <w:gridCol w:w="180"/>
        <w:gridCol w:w="900"/>
        <w:gridCol w:w="180"/>
        <w:gridCol w:w="900"/>
        <w:gridCol w:w="180"/>
        <w:gridCol w:w="990"/>
      </w:tblGrid>
      <w:tr w:rsidR="000E5DCA" w:rsidRPr="00BB6FF7" w14:paraId="61302164" w14:textId="77777777" w:rsidTr="000E5DCA">
        <w:trPr>
          <w:cantSplit/>
          <w:tblHeader/>
        </w:trPr>
        <w:tc>
          <w:tcPr>
            <w:tcW w:w="3870" w:type="dxa"/>
            <w:shd w:val="clear" w:color="auto" w:fill="auto"/>
          </w:tcPr>
          <w:p w14:paraId="428B93F8" w14:textId="77777777" w:rsidR="000E5DCA" w:rsidRPr="00127DA4" w:rsidRDefault="000E5DCA" w:rsidP="000E5DCA">
            <w:pPr>
              <w:rPr>
                <w:rFonts w:ascii="Times New Roman" w:hAnsi="Times New Roman" w:cs="Times New Roman"/>
                <w:b/>
                <w:bCs/>
                <w:sz w:val="22"/>
                <w:szCs w:val="22"/>
              </w:rPr>
            </w:pPr>
          </w:p>
        </w:tc>
        <w:tc>
          <w:tcPr>
            <w:tcW w:w="5400" w:type="dxa"/>
            <w:gridSpan w:val="9"/>
          </w:tcPr>
          <w:p w14:paraId="7FB86CBA" w14:textId="77777777" w:rsidR="000E5DCA" w:rsidRPr="00127DA4" w:rsidRDefault="000E5DCA" w:rsidP="000E5DCA">
            <w:pPr>
              <w:pStyle w:val="acctfourfigures"/>
              <w:tabs>
                <w:tab w:val="clear" w:pos="765"/>
              </w:tabs>
              <w:spacing w:line="240" w:lineRule="auto"/>
              <w:ind w:right="11"/>
              <w:jc w:val="center"/>
              <w:rPr>
                <w:szCs w:val="22"/>
              </w:rPr>
            </w:pPr>
            <w:r w:rsidRPr="00127DA4">
              <w:rPr>
                <w:b/>
                <w:bCs/>
                <w:szCs w:val="22"/>
              </w:rPr>
              <w:t>Separate financial statements</w:t>
            </w:r>
          </w:p>
        </w:tc>
      </w:tr>
      <w:tr w:rsidR="000E5DCA" w:rsidRPr="00BB6FF7" w14:paraId="15165C09" w14:textId="77777777" w:rsidTr="000E5DCA">
        <w:trPr>
          <w:cantSplit/>
          <w:tblHeader/>
        </w:trPr>
        <w:tc>
          <w:tcPr>
            <w:tcW w:w="3870" w:type="dxa"/>
            <w:shd w:val="clear" w:color="auto" w:fill="auto"/>
          </w:tcPr>
          <w:p w14:paraId="0E7DE30E" w14:textId="77777777" w:rsidR="000E5DCA" w:rsidRPr="00127DA4" w:rsidRDefault="000E5DCA" w:rsidP="000E5DCA">
            <w:pPr>
              <w:ind w:left="10"/>
              <w:rPr>
                <w:rFonts w:ascii="Times New Roman" w:hAnsi="Times New Roman" w:cs="Times New Roman"/>
                <w:i/>
                <w:iCs/>
                <w:color w:val="0000FF"/>
                <w:sz w:val="22"/>
                <w:szCs w:val="22"/>
              </w:rPr>
            </w:pPr>
          </w:p>
        </w:tc>
        <w:tc>
          <w:tcPr>
            <w:tcW w:w="990" w:type="dxa"/>
          </w:tcPr>
          <w:p w14:paraId="0E7C4EE1"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Carrying amount</w:t>
            </w:r>
          </w:p>
        </w:tc>
        <w:tc>
          <w:tcPr>
            <w:tcW w:w="182" w:type="dxa"/>
          </w:tcPr>
          <w:p w14:paraId="51EAC975"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4228" w:type="dxa"/>
            <w:gridSpan w:val="7"/>
            <w:tcBorders>
              <w:bottom w:val="single" w:sz="4" w:space="0" w:color="auto"/>
            </w:tcBorders>
            <w:shd w:val="clear" w:color="auto" w:fill="auto"/>
            <w:vAlign w:val="bottom"/>
          </w:tcPr>
          <w:p w14:paraId="373F5E6D"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Fair value</w:t>
            </w:r>
          </w:p>
        </w:tc>
      </w:tr>
      <w:tr w:rsidR="000E5DCA" w:rsidRPr="00BB6FF7" w14:paraId="78EB7BDA" w14:textId="77777777" w:rsidTr="000E5DCA">
        <w:trPr>
          <w:cantSplit/>
          <w:tblHeader/>
        </w:trPr>
        <w:tc>
          <w:tcPr>
            <w:tcW w:w="3870" w:type="dxa"/>
            <w:shd w:val="clear" w:color="auto" w:fill="auto"/>
          </w:tcPr>
          <w:p w14:paraId="15D56FFB" w14:textId="77777777" w:rsidR="000E5DCA" w:rsidRPr="00127DA4" w:rsidRDefault="000E5DCA" w:rsidP="000E5DCA">
            <w:pPr>
              <w:ind w:left="180"/>
              <w:rPr>
                <w:rFonts w:ascii="Times New Roman" w:hAnsi="Times New Roman" w:cs="Times New Roman"/>
                <w:b/>
                <w:bCs/>
                <w:sz w:val="22"/>
                <w:szCs w:val="22"/>
              </w:rPr>
            </w:pPr>
          </w:p>
        </w:tc>
        <w:tc>
          <w:tcPr>
            <w:tcW w:w="990" w:type="dxa"/>
          </w:tcPr>
          <w:p w14:paraId="3835B831"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182" w:type="dxa"/>
          </w:tcPr>
          <w:p w14:paraId="7FE7F8A1" w14:textId="77777777" w:rsidR="000E5DCA" w:rsidRPr="00127DA4" w:rsidRDefault="000E5DCA" w:rsidP="000E5DCA">
            <w:pPr>
              <w:pStyle w:val="acctfourfigures"/>
              <w:tabs>
                <w:tab w:val="clear" w:pos="765"/>
                <w:tab w:val="decimal" w:pos="731"/>
              </w:tabs>
              <w:spacing w:line="240" w:lineRule="auto"/>
              <w:ind w:right="11"/>
              <w:rPr>
                <w:i/>
                <w:iCs/>
                <w:szCs w:val="22"/>
              </w:rPr>
            </w:pPr>
          </w:p>
        </w:tc>
        <w:tc>
          <w:tcPr>
            <w:tcW w:w="898" w:type="dxa"/>
            <w:shd w:val="clear" w:color="auto" w:fill="auto"/>
          </w:tcPr>
          <w:p w14:paraId="013A279C"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Level 1</w:t>
            </w:r>
          </w:p>
        </w:tc>
        <w:tc>
          <w:tcPr>
            <w:tcW w:w="180" w:type="dxa"/>
            <w:shd w:val="clear" w:color="auto" w:fill="auto"/>
          </w:tcPr>
          <w:p w14:paraId="2F0E4D89" w14:textId="77777777" w:rsidR="000E5DCA" w:rsidRPr="00127DA4" w:rsidRDefault="000E5DCA" w:rsidP="000E5DCA">
            <w:pPr>
              <w:pStyle w:val="acctfourfigures"/>
              <w:spacing w:line="240" w:lineRule="auto"/>
              <w:rPr>
                <w:szCs w:val="22"/>
              </w:rPr>
            </w:pPr>
          </w:p>
        </w:tc>
        <w:tc>
          <w:tcPr>
            <w:tcW w:w="900" w:type="dxa"/>
            <w:shd w:val="clear" w:color="auto" w:fill="auto"/>
          </w:tcPr>
          <w:p w14:paraId="52C14DA5"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Level 2</w:t>
            </w:r>
          </w:p>
        </w:tc>
        <w:tc>
          <w:tcPr>
            <w:tcW w:w="180" w:type="dxa"/>
            <w:shd w:val="clear" w:color="auto" w:fill="auto"/>
          </w:tcPr>
          <w:p w14:paraId="5CCCA638" w14:textId="77777777" w:rsidR="000E5DCA" w:rsidRPr="00127DA4" w:rsidRDefault="000E5DCA" w:rsidP="000E5DCA">
            <w:pPr>
              <w:pStyle w:val="acctfourfigures"/>
              <w:spacing w:line="240" w:lineRule="auto"/>
              <w:rPr>
                <w:szCs w:val="22"/>
              </w:rPr>
            </w:pPr>
          </w:p>
        </w:tc>
        <w:tc>
          <w:tcPr>
            <w:tcW w:w="900" w:type="dxa"/>
            <w:shd w:val="clear" w:color="auto" w:fill="auto"/>
          </w:tcPr>
          <w:p w14:paraId="32118A76"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Level 3</w:t>
            </w:r>
          </w:p>
        </w:tc>
        <w:tc>
          <w:tcPr>
            <w:tcW w:w="180" w:type="dxa"/>
            <w:shd w:val="clear" w:color="auto" w:fill="auto"/>
          </w:tcPr>
          <w:p w14:paraId="65F99BB8" w14:textId="77777777" w:rsidR="000E5DCA" w:rsidRPr="00127DA4" w:rsidRDefault="000E5DCA" w:rsidP="000E5DCA">
            <w:pPr>
              <w:pStyle w:val="acctfourfigures"/>
              <w:spacing w:line="240" w:lineRule="auto"/>
              <w:rPr>
                <w:szCs w:val="22"/>
              </w:rPr>
            </w:pPr>
          </w:p>
        </w:tc>
        <w:tc>
          <w:tcPr>
            <w:tcW w:w="990" w:type="dxa"/>
            <w:shd w:val="clear" w:color="auto" w:fill="auto"/>
          </w:tcPr>
          <w:p w14:paraId="33D7CD4B" w14:textId="77777777" w:rsidR="000E5DCA" w:rsidRPr="00127DA4" w:rsidRDefault="000E5DCA" w:rsidP="000E5DCA">
            <w:pPr>
              <w:pStyle w:val="acctfourfigures"/>
              <w:tabs>
                <w:tab w:val="clear" w:pos="765"/>
              </w:tabs>
              <w:spacing w:line="240" w:lineRule="auto"/>
              <w:ind w:right="11"/>
              <w:jc w:val="center"/>
              <w:rPr>
                <w:szCs w:val="22"/>
              </w:rPr>
            </w:pPr>
            <w:r w:rsidRPr="00127DA4">
              <w:rPr>
                <w:szCs w:val="22"/>
              </w:rPr>
              <w:t>Total</w:t>
            </w:r>
          </w:p>
        </w:tc>
      </w:tr>
      <w:tr w:rsidR="000E5DCA" w:rsidRPr="00BB6FF7" w14:paraId="0AFDA55D" w14:textId="77777777" w:rsidTr="000E5DCA">
        <w:trPr>
          <w:cantSplit/>
          <w:tblHeader/>
        </w:trPr>
        <w:tc>
          <w:tcPr>
            <w:tcW w:w="3870" w:type="dxa"/>
            <w:shd w:val="clear" w:color="auto" w:fill="auto"/>
          </w:tcPr>
          <w:p w14:paraId="7CFB5094" w14:textId="77777777" w:rsidR="000E5DCA" w:rsidRPr="00127DA4" w:rsidDel="004F369F" w:rsidRDefault="000E5DCA" w:rsidP="000E5DCA">
            <w:pPr>
              <w:ind w:left="180"/>
              <w:rPr>
                <w:rFonts w:ascii="Times New Roman" w:hAnsi="Times New Roman" w:cs="Times New Roman"/>
                <w:b/>
                <w:bCs/>
                <w:i/>
                <w:iCs/>
                <w:sz w:val="22"/>
                <w:szCs w:val="22"/>
                <w:highlight w:val="cyan"/>
              </w:rPr>
            </w:pPr>
          </w:p>
        </w:tc>
        <w:tc>
          <w:tcPr>
            <w:tcW w:w="5400" w:type="dxa"/>
            <w:gridSpan w:val="9"/>
          </w:tcPr>
          <w:p w14:paraId="504F3DAB" w14:textId="77777777" w:rsidR="000E5DCA" w:rsidRPr="00127DA4" w:rsidRDefault="000E5DCA" w:rsidP="000E5DCA">
            <w:pPr>
              <w:pStyle w:val="acctfourfigures"/>
              <w:tabs>
                <w:tab w:val="clear" w:pos="765"/>
              </w:tabs>
              <w:spacing w:line="240" w:lineRule="auto"/>
              <w:ind w:right="11"/>
              <w:jc w:val="center"/>
              <w:rPr>
                <w:i/>
                <w:iCs/>
                <w:szCs w:val="22"/>
              </w:rPr>
            </w:pPr>
            <w:r w:rsidRPr="00127DA4">
              <w:rPr>
                <w:i/>
                <w:iCs/>
                <w:szCs w:val="22"/>
              </w:rPr>
              <w:t>(in million Baht)</w:t>
            </w:r>
          </w:p>
        </w:tc>
      </w:tr>
      <w:tr w:rsidR="000E5DCA" w:rsidRPr="00BB6FF7" w14:paraId="78DF2D36" w14:textId="77777777" w:rsidTr="000E5DCA">
        <w:trPr>
          <w:cantSplit/>
        </w:trPr>
        <w:tc>
          <w:tcPr>
            <w:tcW w:w="3870" w:type="dxa"/>
            <w:shd w:val="clear" w:color="auto" w:fill="auto"/>
          </w:tcPr>
          <w:p w14:paraId="3FBD84E7" w14:textId="77777777" w:rsidR="000E5DCA" w:rsidRPr="00127DA4" w:rsidRDefault="000E5DCA" w:rsidP="00EE63B8">
            <w:pPr>
              <w:ind w:left="192" w:hanging="50"/>
              <w:rPr>
                <w:rFonts w:ascii="Times New Roman" w:hAnsi="Times New Roman" w:cs="Times New Roman"/>
                <w:i/>
                <w:iCs/>
                <w:color w:val="0000FF"/>
                <w:sz w:val="22"/>
                <w:szCs w:val="22"/>
              </w:rPr>
            </w:pPr>
            <w:r w:rsidRPr="00127DA4">
              <w:rPr>
                <w:rFonts w:ascii="Times New Roman" w:hAnsi="Times New Roman" w:cs="Times New Roman"/>
                <w:b/>
                <w:bCs/>
                <w:sz w:val="22"/>
                <w:szCs w:val="22"/>
              </w:rPr>
              <w:t>31 December 2019</w:t>
            </w:r>
          </w:p>
        </w:tc>
        <w:tc>
          <w:tcPr>
            <w:tcW w:w="990" w:type="dxa"/>
            <w:vAlign w:val="bottom"/>
          </w:tcPr>
          <w:p w14:paraId="64A05A86"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2" w:type="dxa"/>
            <w:vAlign w:val="bottom"/>
          </w:tcPr>
          <w:p w14:paraId="76BDA0E4" w14:textId="77777777" w:rsidR="000E5DCA" w:rsidRPr="00127DA4" w:rsidRDefault="000E5DCA" w:rsidP="000E5DCA">
            <w:pPr>
              <w:pStyle w:val="acctfourfigures"/>
              <w:tabs>
                <w:tab w:val="clear" w:pos="765"/>
                <w:tab w:val="decimal" w:pos="731"/>
              </w:tabs>
              <w:spacing w:line="240" w:lineRule="auto"/>
              <w:ind w:right="11"/>
              <w:rPr>
                <w:szCs w:val="22"/>
              </w:rPr>
            </w:pPr>
          </w:p>
        </w:tc>
        <w:tc>
          <w:tcPr>
            <w:tcW w:w="898" w:type="dxa"/>
            <w:shd w:val="clear" w:color="auto" w:fill="auto"/>
            <w:vAlign w:val="bottom"/>
          </w:tcPr>
          <w:p w14:paraId="63D23F57"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13D4D7D5" w14:textId="77777777" w:rsidR="000E5DCA" w:rsidRPr="00127DA4" w:rsidRDefault="000E5DCA" w:rsidP="000E5DCA">
            <w:pPr>
              <w:pStyle w:val="acctfourfigures"/>
              <w:spacing w:line="240" w:lineRule="auto"/>
              <w:ind w:right="101"/>
              <w:rPr>
                <w:szCs w:val="22"/>
              </w:rPr>
            </w:pPr>
          </w:p>
        </w:tc>
        <w:tc>
          <w:tcPr>
            <w:tcW w:w="900" w:type="dxa"/>
            <w:shd w:val="clear" w:color="auto" w:fill="auto"/>
            <w:vAlign w:val="bottom"/>
          </w:tcPr>
          <w:p w14:paraId="6768B715"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37447D04" w14:textId="77777777" w:rsidR="000E5DCA" w:rsidRPr="00127DA4" w:rsidRDefault="000E5DCA" w:rsidP="000E5DCA">
            <w:pPr>
              <w:pStyle w:val="acctfourfigures"/>
              <w:spacing w:line="240" w:lineRule="auto"/>
              <w:rPr>
                <w:szCs w:val="22"/>
              </w:rPr>
            </w:pPr>
          </w:p>
        </w:tc>
        <w:tc>
          <w:tcPr>
            <w:tcW w:w="900" w:type="dxa"/>
            <w:shd w:val="clear" w:color="auto" w:fill="auto"/>
            <w:vAlign w:val="bottom"/>
          </w:tcPr>
          <w:p w14:paraId="597CDADE"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25E55D61" w14:textId="77777777" w:rsidR="000E5DCA" w:rsidRPr="00127DA4" w:rsidRDefault="000E5DCA" w:rsidP="000E5DCA">
            <w:pPr>
              <w:pStyle w:val="acctfourfigures"/>
              <w:spacing w:line="240" w:lineRule="auto"/>
              <w:rPr>
                <w:szCs w:val="22"/>
              </w:rPr>
            </w:pPr>
          </w:p>
        </w:tc>
        <w:tc>
          <w:tcPr>
            <w:tcW w:w="990" w:type="dxa"/>
            <w:shd w:val="clear" w:color="auto" w:fill="auto"/>
            <w:vAlign w:val="bottom"/>
          </w:tcPr>
          <w:p w14:paraId="6B3C06D6" w14:textId="77777777" w:rsidR="000E5DCA" w:rsidRPr="00127DA4" w:rsidRDefault="000E5DCA" w:rsidP="000E5DCA">
            <w:pPr>
              <w:pStyle w:val="acctfourfigures"/>
              <w:tabs>
                <w:tab w:val="clear" w:pos="765"/>
                <w:tab w:val="decimal" w:pos="731"/>
              </w:tabs>
              <w:spacing w:line="240" w:lineRule="auto"/>
              <w:ind w:right="11"/>
              <w:rPr>
                <w:szCs w:val="22"/>
              </w:rPr>
            </w:pPr>
          </w:p>
        </w:tc>
      </w:tr>
      <w:tr w:rsidR="000E5DCA" w:rsidRPr="00BB6FF7" w14:paraId="1912FADD" w14:textId="77777777" w:rsidTr="000E5DCA">
        <w:trPr>
          <w:cantSplit/>
        </w:trPr>
        <w:tc>
          <w:tcPr>
            <w:tcW w:w="3870" w:type="dxa"/>
            <w:shd w:val="clear" w:color="auto" w:fill="auto"/>
          </w:tcPr>
          <w:p w14:paraId="24D658FF" w14:textId="77777777" w:rsidR="000E5DCA" w:rsidRPr="00127DA4" w:rsidRDefault="000E5DCA" w:rsidP="00EE63B8">
            <w:pPr>
              <w:ind w:left="313" w:hanging="162"/>
              <w:rPr>
                <w:rFonts w:ascii="Times New Roman" w:hAnsi="Times New Roman" w:cs="Times New Roman"/>
                <w:i/>
                <w:iCs/>
                <w:color w:val="0000FF"/>
                <w:sz w:val="22"/>
                <w:szCs w:val="22"/>
                <w:shd w:val="clear" w:color="auto" w:fill="D9D9D9" w:themeFill="background1" w:themeFillShade="D9"/>
              </w:rPr>
            </w:pPr>
            <w:r w:rsidRPr="00127DA4">
              <w:rPr>
                <w:rFonts w:ascii="Times New Roman" w:hAnsi="Times New Roman" w:cs="Times New Roman"/>
                <w:b/>
                <w:bCs/>
                <w:i/>
                <w:iCs/>
                <w:sz w:val="22"/>
                <w:szCs w:val="22"/>
              </w:rPr>
              <w:t>Financial assets and financial liabilities measured at fair value</w:t>
            </w:r>
          </w:p>
        </w:tc>
        <w:tc>
          <w:tcPr>
            <w:tcW w:w="990" w:type="dxa"/>
            <w:vAlign w:val="bottom"/>
          </w:tcPr>
          <w:p w14:paraId="4E20E329"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2" w:type="dxa"/>
            <w:vAlign w:val="bottom"/>
          </w:tcPr>
          <w:p w14:paraId="5EB78265" w14:textId="77777777" w:rsidR="000E5DCA" w:rsidRPr="00127DA4" w:rsidRDefault="000E5DCA" w:rsidP="000E5DCA">
            <w:pPr>
              <w:pStyle w:val="acctfourfigures"/>
              <w:tabs>
                <w:tab w:val="clear" w:pos="765"/>
                <w:tab w:val="decimal" w:pos="731"/>
              </w:tabs>
              <w:spacing w:line="240" w:lineRule="auto"/>
              <w:ind w:right="11"/>
              <w:rPr>
                <w:szCs w:val="22"/>
              </w:rPr>
            </w:pPr>
          </w:p>
        </w:tc>
        <w:tc>
          <w:tcPr>
            <w:tcW w:w="898" w:type="dxa"/>
            <w:shd w:val="clear" w:color="auto" w:fill="auto"/>
            <w:vAlign w:val="bottom"/>
          </w:tcPr>
          <w:p w14:paraId="4112491D"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758BB101" w14:textId="77777777" w:rsidR="000E5DCA" w:rsidRPr="00127DA4" w:rsidRDefault="000E5DCA" w:rsidP="000E5DCA">
            <w:pPr>
              <w:pStyle w:val="acctfourfigures"/>
              <w:spacing w:line="240" w:lineRule="auto"/>
              <w:ind w:right="101"/>
              <w:rPr>
                <w:szCs w:val="22"/>
              </w:rPr>
            </w:pPr>
          </w:p>
        </w:tc>
        <w:tc>
          <w:tcPr>
            <w:tcW w:w="900" w:type="dxa"/>
            <w:shd w:val="clear" w:color="auto" w:fill="auto"/>
            <w:vAlign w:val="bottom"/>
          </w:tcPr>
          <w:p w14:paraId="0B125A8B"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5A283E9E" w14:textId="77777777" w:rsidR="000E5DCA" w:rsidRPr="00127DA4" w:rsidRDefault="000E5DCA" w:rsidP="000E5DCA">
            <w:pPr>
              <w:pStyle w:val="acctfourfigures"/>
              <w:spacing w:line="240" w:lineRule="auto"/>
              <w:rPr>
                <w:szCs w:val="22"/>
              </w:rPr>
            </w:pPr>
          </w:p>
        </w:tc>
        <w:tc>
          <w:tcPr>
            <w:tcW w:w="900" w:type="dxa"/>
            <w:shd w:val="clear" w:color="auto" w:fill="auto"/>
            <w:vAlign w:val="bottom"/>
          </w:tcPr>
          <w:p w14:paraId="54F70F1C" w14:textId="77777777" w:rsidR="000E5DCA" w:rsidRPr="00127DA4" w:rsidRDefault="000E5DCA" w:rsidP="000E5DCA">
            <w:pPr>
              <w:pStyle w:val="acctfourfigures"/>
              <w:tabs>
                <w:tab w:val="clear" w:pos="765"/>
                <w:tab w:val="decimal" w:pos="731"/>
              </w:tabs>
              <w:spacing w:line="240" w:lineRule="auto"/>
              <w:ind w:right="11"/>
              <w:rPr>
                <w:szCs w:val="22"/>
              </w:rPr>
            </w:pPr>
          </w:p>
        </w:tc>
        <w:tc>
          <w:tcPr>
            <w:tcW w:w="180" w:type="dxa"/>
            <w:shd w:val="clear" w:color="auto" w:fill="auto"/>
            <w:vAlign w:val="bottom"/>
          </w:tcPr>
          <w:p w14:paraId="250B8B9A" w14:textId="77777777" w:rsidR="000E5DCA" w:rsidRPr="00127DA4" w:rsidRDefault="000E5DCA" w:rsidP="000E5DCA">
            <w:pPr>
              <w:pStyle w:val="acctfourfigures"/>
              <w:spacing w:line="240" w:lineRule="auto"/>
              <w:rPr>
                <w:szCs w:val="22"/>
              </w:rPr>
            </w:pPr>
          </w:p>
        </w:tc>
        <w:tc>
          <w:tcPr>
            <w:tcW w:w="990" w:type="dxa"/>
            <w:shd w:val="clear" w:color="auto" w:fill="auto"/>
            <w:vAlign w:val="bottom"/>
          </w:tcPr>
          <w:p w14:paraId="46F75209" w14:textId="77777777" w:rsidR="000E5DCA" w:rsidRPr="00127DA4" w:rsidRDefault="000E5DCA" w:rsidP="000E5DCA">
            <w:pPr>
              <w:pStyle w:val="acctfourfigures"/>
              <w:tabs>
                <w:tab w:val="clear" w:pos="765"/>
                <w:tab w:val="decimal" w:pos="731"/>
              </w:tabs>
              <w:spacing w:line="240" w:lineRule="auto"/>
              <w:ind w:right="11"/>
              <w:rPr>
                <w:szCs w:val="22"/>
              </w:rPr>
            </w:pPr>
          </w:p>
        </w:tc>
      </w:tr>
      <w:tr w:rsidR="00BA7A25" w:rsidRPr="00BB6FF7" w14:paraId="38E07480" w14:textId="77777777" w:rsidTr="000E5DCA">
        <w:trPr>
          <w:cantSplit/>
        </w:trPr>
        <w:tc>
          <w:tcPr>
            <w:tcW w:w="3870" w:type="dxa"/>
            <w:shd w:val="clear" w:color="auto" w:fill="auto"/>
            <w:vAlign w:val="bottom"/>
          </w:tcPr>
          <w:p w14:paraId="082EB0BA" w14:textId="77777777" w:rsidR="00BA7A25" w:rsidRPr="00127DA4" w:rsidRDefault="00BA7A25" w:rsidP="00EE63B8">
            <w:pPr>
              <w:ind w:left="192" w:hanging="50"/>
              <w:rPr>
                <w:rFonts w:ascii="Times New Roman" w:hAnsi="Times New Roman" w:cs="Times New Roman"/>
                <w:i/>
                <w:iCs/>
                <w:color w:val="0000FF"/>
                <w:sz w:val="22"/>
                <w:szCs w:val="22"/>
                <w:shd w:val="clear" w:color="auto" w:fill="D9D9D9" w:themeFill="background1" w:themeFillShade="D9"/>
              </w:rPr>
            </w:pPr>
            <w:r w:rsidRPr="00127DA4">
              <w:rPr>
                <w:rFonts w:ascii="Times New Roman" w:hAnsi="Times New Roman" w:cs="Times New Roman"/>
                <w:sz w:val="22"/>
                <w:szCs w:val="22"/>
              </w:rPr>
              <w:t>Derivative assets</w:t>
            </w:r>
          </w:p>
        </w:tc>
        <w:tc>
          <w:tcPr>
            <w:tcW w:w="990" w:type="dxa"/>
            <w:vAlign w:val="bottom"/>
          </w:tcPr>
          <w:p w14:paraId="023E8B24"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321</w:t>
            </w:r>
          </w:p>
        </w:tc>
        <w:tc>
          <w:tcPr>
            <w:tcW w:w="182" w:type="dxa"/>
            <w:vAlign w:val="bottom"/>
          </w:tcPr>
          <w:p w14:paraId="346CA711" w14:textId="77777777" w:rsidR="00BA7A25" w:rsidRPr="00127DA4" w:rsidRDefault="00BA7A25" w:rsidP="00BA7A25">
            <w:pPr>
              <w:pStyle w:val="acctfourfigures"/>
              <w:tabs>
                <w:tab w:val="clear" w:pos="765"/>
                <w:tab w:val="decimal" w:pos="731"/>
              </w:tabs>
              <w:spacing w:line="240" w:lineRule="atLeast"/>
              <w:ind w:right="11"/>
              <w:rPr>
                <w:szCs w:val="22"/>
              </w:rPr>
            </w:pPr>
          </w:p>
        </w:tc>
        <w:tc>
          <w:tcPr>
            <w:tcW w:w="898" w:type="dxa"/>
            <w:shd w:val="clear" w:color="auto" w:fill="auto"/>
            <w:vAlign w:val="bottom"/>
          </w:tcPr>
          <w:p w14:paraId="4751F97D" w14:textId="77777777" w:rsidR="00BA7A25" w:rsidRPr="00127DA4" w:rsidRDefault="00BA7A25" w:rsidP="00BA7A25">
            <w:pPr>
              <w:pStyle w:val="acctfourfigures"/>
              <w:tabs>
                <w:tab w:val="clear" w:pos="765"/>
                <w:tab w:val="decimal" w:pos="588"/>
              </w:tabs>
              <w:spacing w:line="240" w:lineRule="atLeast"/>
              <w:ind w:right="11"/>
              <w:rPr>
                <w:szCs w:val="22"/>
              </w:rPr>
            </w:pPr>
            <w:r w:rsidRPr="00127DA4">
              <w:rPr>
                <w:szCs w:val="22"/>
              </w:rPr>
              <w:t>-</w:t>
            </w:r>
          </w:p>
        </w:tc>
        <w:tc>
          <w:tcPr>
            <w:tcW w:w="180" w:type="dxa"/>
            <w:shd w:val="clear" w:color="auto" w:fill="auto"/>
            <w:vAlign w:val="bottom"/>
          </w:tcPr>
          <w:p w14:paraId="2EDD17BD" w14:textId="77777777" w:rsidR="00BA7A25" w:rsidRPr="00127DA4" w:rsidRDefault="00BA7A25" w:rsidP="00BA7A25">
            <w:pPr>
              <w:pStyle w:val="acctfourfigures"/>
              <w:spacing w:line="240" w:lineRule="atLeast"/>
              <w:ind w:right="101"/>
              <w:rPr>
                <w:szCs w:val="22"/>
              </w:rPr>
            </w:pPr>
          </w:p>
        </w:tc>
        <w:tc>
          <w:tcPr>
            <w:tcW w:w="900" w:type="dxa"/>
            <w:shd w:val="clear" w:color="auto" w:fill="auto"/>
            <w:vAlign w:val="bottom"/>
          </w:tcPr>
          <w:p w14:paraId="72E473A4"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321</w:t>
            </w:r>
          </w:p>
        </w:tc>
        <w:tc>
          <w:tcPr>
            <w:tcW w:w="180" w:type="dxa"/>
            <w:shd w:val="clear" w:color="auto" w:fill="auto"/>
            <w:vAlign w:val="bottom"/>
          </w:tcPr>
          <w:p w14:paraId="41354D72" w14:textId="77777777" w:rsidR="00BA7A25" w:rsidRPr="00127DA4" w:rsidRDefault="00BA7A25" w:rsidP="00BA7A25">
            <w:pPr>
              <w:pStyle w:val="acctfourfigures"/>
              <w:spacing w:line="240" w:lineRule="atLeast"/>
              <w:rPr>
                <w:szCs w:val="22"/>
              </w:rPr>
            </w:pPr>
          </w:p>
        </w:tc>
        <w:tc>
          <w:tcPr>
            <w:tcW w:w="900" w:type="dxa"/>
            <w:shd w:val="clear" w:color="auto" w:fill="auto"/>
            <w:vAlign w:val="bottom"/>
          </w:tcPr>
          <w:p w14:paraId="34E8D36D" w14:textId="77777777" w:rsidR="00BA7A25" w:rsidRPr="00127DA4" w:rsidRDefault="00BA7A25" w:rsidP="00BA7A25">
            <w:pPr>
              <w:pStyle w:val="acctfourfigures"/>
              <w:tabs>
                <w:tab w:val="clear" w:pos="765"/>
                <w:tab w:val="decimal" w:pos="621"/>
              </w:tabs>
              <w:spacing w:line="240" w:lineRule="atLeast"/>
              <w:ind w:right="11"/>
              <w:rPr>
                <w:szCs w:val="22"/>
              </w:rPr>
            </w:pPr>
            <w:r w:rsidRPr="00127DA4">
              <w:rPr>
                <w:szCs w:val="22"/>
              </w:rPr>
              <w:t>-</w:t>
            </w:r>
          </w:p>
        </w:tc>
        <w:tc>
          <w:tcPr>
            <w:tcW w:w="180" w:type="dxa"/>
            <w:shd w:val="clear" w:color="auto" w:fill="auto"/>
            <w:vAlign w:val="bottom"/>
          </w:tcPr>
          <w:p w14:paraId="6303BB3C" w14:textId="77777777" w:rsidR="00BA7A25" w:rsidRPr="00127DA4" w:rsidRDefault="00BA7A25" w:rsidP="00BA7A25">
            <w:pPr>
              <w:pStyle w:val="acctfourfigures"/>
              <w:spacing w:line="240" w:lineRule="atLeast"/>
              <w:rPr>
                <w:szCs w:val="22"/>
              </w:rPr>
            </w:pPr>
          </w:p>
        </w:tc>
        <w:tc>
          <w:tcPr>
            <w:tcW w:w="990" w:type="dxa"/>
            <w:shd w:val="clear" w:color="auto" w:fill="auto"/>
            <w:vAlign w:val="bottom"/>
          </w:tcPr>
          <w:p w14:paraId="2132E74F"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321</w:t>
            </w:r>
          </w:p>
        </w:tc>
      </w:tr>
      <w:tr w:rsidR="00BA7A25" w:rsidRPr="00BB6FF7" w14:paraId="5326E129" w14:textId="77777777" w:rsidTr="000E5DCA">
        <w:trPr>
          <w:cantSplit/>
          <w:trHeight w:val="64"/>
        </w:trPr>
        <w:tc>
          <w:tcPr>
            <w:tcW w:w="3870" w:type="dxa"/>
            <w:shd w:val="clear" w:color="auto" w:fill="auto"/>
            <w:vAlign w:val="bottom"/>
          </w:tcPr>
          <w:p w14:paraId="15E23230" w14:textId="77777777" w:rsidR="00BA7A25" w:rsidRPr="00127DA4" w:rsidRDefault="00BA7A25" w:rsidP="00EE63B8">
            <w:pPr>
              <w:ind w:left="192" w:hanging="50"/>
              <w:rPr>
                <w:rFonts w:ascii="Times New Roman" w:hAnsi="Times New Roman" w:cs="Times New Roman"/>
                <w:i/>
                <w:iCs/>
                <w:color w:val="0000FF"/>
                <w:sz w:val="22"/>
                <w:szCs w:val="22"/>
                <w:shd w:val="clear" w:color="auto" w:fill="D9D9D9" w:themeFill="background1" w:themeFillShade="D9"/>
              </w:rPr>
            </w:pPr>
            <w:r w:rsidRPr="00127DA4">
              <w:rPr>
                <w:rFonts w:ascii="Times New Roman" w:hAnsi="Times New Roman" w:cs="Times New Roman"/>
                <w:sz w:val="22"/>
                <w:szCs w:val="22"/>
              </w:rPr>
              <w:t>Derivative liabilities</w:t>
            </w:r>
          </w:p>
        </w:tc>
        <w:tc>
          <w:tcPr>
            <w:tcW w:w="990" w:type="dxa"/>
            <w:vAlign w:val="bottom"/>
          </w:tcPr>
          <w:p w14:paraId="21AC0D31"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72</w:t>
            </w:r>
          </w:p>
        </w:tc>
        <w:tc>
          <w:tcPr>
            <w:tcW w:w="182" w:type="dxa"/>
            <w:vAlign w:val="bottom"/>
          </w:tcPr>
          <w:p w14:paraId="6082DBA7" w14:textId="77777777" w:rsidR="00BA7A25" w:rsidRPr="00127DA4" w:rsidRDefault="00BA7A25" w:rsidP="00BA7A25">
            <w:pPr>
              <w:pStyle w:val="acctfourfigures"/>
              <w:tabs>
                <w:tab w:val="clear" w:pos="765"/>
                <w:tab w:val="decimal" w:pos="731"/>
              </w:tabs>
              <w:spacing w:line="240" w:lineRule="atLeast"/>
              <w:ind w:right="11"/>
              <w:rPr>
                <w:szCs w:val="22"/>
              </w:rPr>
            </w:pPr>
          </w:p>
        </w:tc>
        <w:tc>
          <w:tcPr>
            <w:tcW w:w="898" w:type="dxa"/>
            <w:shd w:val="clear" w:color="auto" w:fill="auto"/>
            <w:vAlign w:val="bottom"/>
          </w:tcPr>
          <w:p w14:paraId="1731811E" w14:textId="77777777" w:rsidR="00BA7A25" w:rsidRPr="00127DA4" w:rsidRDefault="00BA7A25" w:rsidP="00BA7A25">
            <w:pPr>
              <w:pStyle w:val="acctfourfigures"/>
              <w:tabs>
                <w:tab w:val="clear" w:pos="765"/>
                <w:tab w:val="decimal" w:pos="588"/>
              </w:tabs>
              <w:spacing w:line="240" w:lineRule="atLeast"/>
              <w:ind w:right="11"/>
              <w:rPr>
                <w:szCs w:val="22"/>
              </w:rPr>
            </w:pPr>
            <w:r w:rsidRPr="00127DA4">
              <w:rPr>
                <w:szCs w:val="22"/>
              </w:rPr>
              <w:t>-</w:t>
            </w:r>
          </w:p>
        </w:tc>
        <w:tc>
          <w:tcPr>
            <w:tcW w:w="180" w:type="dxa"/>
            <w:shd w:val="clear" w:color="auto" w:fill="auto"/>
            <w:vAlign w:val="bottom"/>
          </w:tcPr>
          <w:p w14:paraId="61332181" w14:textId="77777777" w:rsidR="00BA7A25" w:rsidRPr="00127DA4" w:rsidRDefault="00BA7A25" w:rsidP="00BA7A25">
            <w:pPr>
              <w:pStyle w:val="acctfourfigures"/>
              <w:spacing w:line="240" w:lineRule="atLeast"/>
              <w:ind w:right="101"/>
              <w:rPr>
                <w:szCs w:val="22"/>
              </w:rPr>
            </w:pPr>
          </w:p>
        </w:tc>
        <w:tc>
          <w:tcPr>
            <w:tcW w:w="900" w:type="dxa"/>
            <w:shd w:val="clear" w:color="auto" w:fill="auto"/>
            <w:vAlign w:val="bottom"/>
          </w:tcPr>
          <w:p w14:paraId="01994841"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72</w:t>
            </w:r>
          </w:p>
        </w:tc>
        <w:tc>
          <w:tcPr>
            <w:tcW w:w="180" w:type="dxa"/>
            <w:shd w:val="clear" w:color="auto" w:fill="auto"/>
            <w:vAlign w:val="bottom"/>
          </w:tcPr>
          <w:p w14:paraId="707598C9" w14:textId="77777777" w:rsidR="00BA7A25" w:rsidRPr="00127DA4" w:rsidRDefault="00BA7A25" w:rsidP="00BA7A25">
            <w:pPr>
              <w:pStyle w:val="acctfourfigures"/>
              <w:spacing w:line="240" w:lineRule="atLeast"/>
              <w:rPr>
                <w:szCs w:val="22"/>
              </w:rPr>
            </w:pPr>
          </w:p>
        </w:tc>
        <w:tc>
          <w:tcPr>
            <w:tcW w:w="900" w:type="dxa"/>
            <w:shd w:val="clear" w:color="auto" w:fill="auto"/>
            <w:vAlign w:val="bottom"/>
          </w:tcPr>
          <w:p w14:paraId="6A73598B" w14:textId="77777777" w:rsidR="00BA7A25" w:rsidRPr="00127DA4" w:rsidRDefault="00BA7A25" w:rsidP="00BA7A25">
            <w:pPr>
              <w:pStyle w:val="acctfourfigures"/>
              <w:tabs>
                <w:tab w:val="clear" w:pos="765"/>
                <w:tab w:val="decimal" w:pos="621"/>
              </w:tabs>
              <w:spacing w:line="240" w:lineRule="atLeast"/>
              <w:ind w:right="11"/>
              <w:rPr>
                <w:szCs w:val="22"/>
              </w:rPr>
            </w:pPr>
            <w:r w:rsidRPr="00127DA4">
              <w:rPr>
                <w:szCs w:val="22"/>
              </w:rPr>
              <w:t>-</w:t>
            </w:r>
          </w:p>
        </w:tc>
        <w:tc>
          <w:tcPr>
            <w:tcW w:w="180" w:type="dxa"/>
            <w:shd w:val="clear" w:color="auto" w:fill="auto"/>
            <w:vAlign w:val="bottom"/>
          </w:tcPr>
          <w:p w14:paraId="663F1EE8" w14:textId="77777777" w:rsidR="00BA7A25" w:rsidRPr="00127DA4" w:rsidRDefault="00BA7A25" w:rsidP="00BA7A25">
            <w:pPr>
              <w:pStyle w:val="acctfourfigures"/>
              <w:spacing w:line="240" w:lineRule="atLeast"/>
              <w:rPr>
                <w:szCs w:val="22"/>
              </w:rPr>
            </w:pPr>
          </w:p>
        </w:tc>
        <w:tc>
          <w:tcPr>
            <w:tcW w:w="990" w:type="dxa"/>
            <w:shd w:val="clear" w:color="auto" w:fill="auto"/>
            <w:vAlign w:val="bottom"/>
          </w:tcPr>
          <w:p w14:paraId="1E919C53" w14:textId="77777777" w:rsidR="00BA7A25" w:rsidRPr="00127DA4" w:rsidRDefault="00BA7A25" w:rsidP="00BA7A25">
            <w:pPr>
              <w:pStyle w:val="acctfourfigures"/>
              <w:tabs>
                <w:tab w:val="clear" w:pos="765"/>
                <w:tab w:val="decimal" w:pos="731"/>
              </w:tabs>
              <w:spacing w:line="240" w:lineRule="atLeast"/>
              <w:ind w:right="11"/>
              <w:rPr>
                <w:szCs w:val="22"/>
              </w:rPr>
            </w:pPr>
            <w:r w:rsidRPr="00127DA4">
              <w:rPr>
                <w:szCs w:val="22"/>
              </w:rPr>
              <w:t>72</w:t>
            </w:r>
          </w:p>
        </w:tc>
      </w:tr>
    </w:tbl>
    <w:p w14:paraId="1598C6E7" w14:textId="77777777" w:rsidR="000E5DCA" w:rsidRPr="00D27DAC" w:rsidRDefault="000E5DCA" w:rsidP="000E5DCA">
      <w:pPr>
        <w:rPr>
          <w:sz w:val="20"/>
        </w:rPr>
      </w:pPr>
    </w:p>
    <w:p w14:paraId="211339B4" w14:textId="77777777" w:rsidR="000E5DCA" w:rsidRPr="00D27DAC" w:rsidRDefault="000E5DCA" w:rsidP="00EE63B8">
      <w:pPr>
        <w:pStyle w:val="block"/>
        <w:tabs>
          <w:tab w:val="left" w:pos="630"/>
        </w:tabs>
        <w:spacing w:after="0" w:line="240" w:lineRule="auto"/>
        <w:ind w:left="540" w:right="-7" w:firstLine="126"/>
        <w:jc w:val="both"/>
        <w:rPr>
          <w:b/>
          <w:bCs/>
          <w:color w:val="0000FF"/>
          <w:szCs w:val="22"/>
          <w:lang w:bidi="th-TH"/>
        </w:rPr>
      </w:pPr>
      <w:r w:rsidRPr="007405BE">
        <w:rPr>
          <w:b/>
          <w:bCs/>
          <w:szCs w:val="22"/>
          <w:lang w:bidi="th-TH"/>
        </w:rPr>
        <w:t xml:space="preserve">Financial </w:t>
      </w:r>
      <w:r w:rsidRPr="007405BE">
        <w:rPr>
          <w:b/>
          <w:bCs/>
          <w:szCs w:val="22"/>
          <w:lang w:val="en-US"/>
        </w:rPr>
        <w:t>instruments</w:t>
      </w:r>
      <w:r w:rsidRPr="007405BE">
        <w:rPr>
          <w:b/>
          <w:bCs/>
          <w:szCs w:val="22"/>
          <w:lang w:bidi="th-TH"/>
        </w:rPr>
        <w:t xml:space="preserve"> measured at fair value</w:t>
      </w:r>
      <w:r w:rsidRPr="00D27DAC">
        <w:rPr>
          <w:b/>
          <w:bCs/>
          <w:szCs w:val="22"/>
          <w:lang w:bidi="th-TH"/>
        </w:rPr>
        <w:t xml:space="preserve"> </w:t>
      </w:r>
    </w:p>
    <w:p w14:paraId="79996130" w14:textId="77777777" w:rsidR="000E5DCA" w:rsidRPr="00127DA4" w:rsidRDefault="000E5DCA" w:rsidP="000E5DCA">
      <w:pPr>
        <w:rPr>
          <w:rFonts w:ascii="Times New Roman" w:hAnsi="Times New Roman" w:cs="Times New Roman"/>
          <w:sz w:val="22"/>
          <w:szCs w:val="22"/>
        </w:rPr>
      </w:pPr>
    </w:p>
    <w:tbl>
      <w:tblPr>
        <w:tblStyle w:val="TableGrid"/>
        <w:tblW w:w="934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270"/>
        <w:gridCol w:w="6210"/>
      </w:tblGrid>
      <w:tr w:rsidR="00127DA4" w:rsidRPr="002526F8" w14:paraId="4A4C5E82" w14:textId="77777777" w:rsidTr="00127DA4">
        <w:trPr>
          <w:tblHeader/>
        </w:trPr>
        <w:tc>
          <w:tcPr>
            <w:tcW w:w="2862" w:type="dxa"/>
          </w:tcPr>
          <w:p w14:paraId="0C32747D" w14:textId="77777777" w:rsidR="00127DA4" w:rsidRPr="00127DA4" w:rsidRDefault="00127DA4" w:rsidP="00127DA4">
            <w:pPr>
              <w:pStyle w:val="block"/>
              <w:spacing w:after="0" w:line="240" w:lineRule="auto"/>
              <w:ind w:left="-1" w:right="-7"/>
              <w:rPr>
                <w:rFonts w:cs="Angsana New"/>
                <w:b/>
                <w:bCs/>
                <w:szCs w:val="22"/>
                <w:lang w:bidi="th-TH"/>
              </w:rPr>
            </w:pPr>
            <w:r w:rsidRPr="00127DA4">
              <w:rPr>
                <w:rFonts w:cs="Angsana New"/>
                <w:b/>
                <w:bCs/>
                <w:szCs w:val="22"/>
                <w:lang w:bidi="th-TH"/>
              </w:rPr>
              <w:t>Type</w:t>
            </w:r>
          </w:p>
        </w:tc>
        <w:tc>
          <w:tcPr>
            <w:tcW w:w="270" w:type="dxa"/>
          </w:tcPr>
          <w:p w14:paraId="06AB913E" w14:textId="77777777" w:rsidR="00127DA4" w:rsidRPr="00127DA4" w:rsidRDefault="00127DA4" w:rsidP="00C25D25">
            <w:pPr>
              <w:pStyle w:val="block"/>
              <w:spacing w:after="0" w:line="240" w:lineRule="auto"/>
              <w:ind w:left="0" w:right="-7"/>
              <w:rPr>
                <w:b/>
                <w:bCs/>
                <w:szCs w:val="22"/>
                <w:lang w:bidi="th-TH"/>
              </w:rPr>
            </w:pPr>
          </w:p>
        </w:tc>
        <w:tc>
          <w:tcPr>
            <w:tcW w:w="6210" w:type="dxa"/>
          </w:tcPr>
          <w:p w14:paraId="7EEFA2FA" w14:textId="77777777" w:rsidR="00127DA4" w:rsidRPr="00127DA4" w:rsidRDefault="00127DA4" w:rsidP="00C25D25">
            <w:pPr>
              <w:pStyle w:val="block"/>
              <w:spacing w:after="0" w:line="240" w:lineRule="auto"/>
              <w:ind w:left="0" w:right="-7"/>
              <w:jc w:val="thaiDistribute"/>
              <w:rPr>
                <w:b/>
                <w:bCs/>
                <w:szCs w:val="22"/>
                <w:lang w:bidi="th-TH"/>
              </w:rPr>
            </w:pPr>
            <w:r w:rsidRPr="00127DA4">
              <w:rPr>
                <w:b/>
                <w:bCs/>
                <w:szCs w:val="22"/>
                <w:lang w:bidi="th-TH"/>
              </w:rPr>
              <w:t>Valuation technique</w:t>
            </w:r>
          </w:p>
        </w:tc>
      </w:tr>
      <w:tr w:rsidR="00127DA4" w:rsidRPr="002526F8" w14:paraId="5D655CF5" w14:textId="77777777" w:rsidTr="00127DA4">
        <w:trPr>
          <w:trHeight w:val="1001"/>
        </w:trPr>
        <w:tc>
          <w:tcPr>
            <w:tcW w:w="2862" w:type="dxa"/>
          </w:tcPr>
          <w:p w14:paraId="6ED28DA5" w14:textId="77777777" w:rsidR="00127DA4" w:rsidRPr="00127DA4" w:rsidRDefault="00127DA4" w:rsidP="00C25D25">
            <w:pPr>
              <w:pStyle w:val="block"/>
              <w:spacing w:after="0" w:line="240" w:lineRule="auto"/>
              <w:ind w:left="0" w:right="-7"/>
              <w:rPr>
                <w:szCs w:val="22"/>
                <w:lang w:bidi="th-TH"/>
              </w:rPr>
            </w:pPr>
            <w:r w:rsidRPr="00127DA4">
              <w:rPr>
                <w:szCs w:val="22"/>
                <w:lang w:bidi="th-TH"/>
              </w:rPr>
              <w:t>Forward exchange contracts</w:t>
            </w:r>
          </w:p>
        </w:tc>
        <w:tc>
          <w:tcPr>
            <w:tcW w:w="270" w:type="dxa"/>
          </w:tcPr>
          <w:p w14:paraId="1E90ECC7" w14:textId="77777777" w:rsidR="00127DA4" w:rsidRPr="00127DA4" w:rsidRDefault="00127DA4" w:rsidP="00C25D25">
            <w:pPr>
              <w:pStyle w:val="block"/>
              <w:spacing w:after="0" w:line="240" w:lineRule="auto"/>
              <w:ind w:left="0" w:right="-7"/>
              <w:rPr>
                <w:szCs w:val="22"/>
                <w:lang w:bidi="th-TH"/>
              </w:rPr>
            </w:pPr>
          </w:p>
        </w:tc>
        <w:tc>
          <w:tcPr>
            <w:tcW w:w="6210" w:type="dxa"/>
          </w:tcPr>
          <w:p w14:paraId="38D84F42" w14:textId="77777777" w:rsidR="00127DA4" w:rsidRPr="00127DA4" w:rsidRDefault="00127DA4" w:rsidP="00C25D25">
            <w:pPr>
              <w:pStyle w:val="Pa43"/>
              <w:spacing w:after="120" w:line="240" w:lineRule="auto"/>
              <w:jc w:val="thaiDistribute"/>
              <w:rPr>
                <w:i/>
                <w:iCs/>
                <w:sz w:val="22"/>
                <w:szCs w:val="22"/>
              </w:rPr>
            </w:pPr>
            <w:r w:rsidRPr="00127DA4">
              <w:rPr>
                <w:rFonts w:ascii="Times New Roman" w:hAnsi="Times New Roman" w:cs="Times New Roman"/>
                <w:i/>
                <w:iCs/>
                <w:color w:val="000000"/>
                <w:sz w:val="22"/>
                <w:szCs w:val="22"/>
              </w:rPr>
              <w:t xml:space="preserve">Forward pricing: </w:t>
            </w:r>
            <w:r w:rsidRPr="00127DA4">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127DA4" w:rsidRPr="002526F8" w14:paraId="6EAA8F8A" w14:textId="77777777" w:rsidTr="00127DA4">
        <w:tc>
          <w:tcPr>
            <w:tcW w:w="2862" w:type="dxa"/>
          </w:tcPr>
          <w:p w14:paraId="14AC15DF" w14:textId="77777777" w:rsidR="00127DA4" w:rsidRPr="00127DA4" w:rsidRDefault="00127DA4" w:rsidP="00C25D25">
            <w:pPr>
              <w:pStyle w:val="block"/>
              <w:spacing w:after="0" w:line="240" w:lineRule="auto"/>
              <w:ind w:left="0" w:right="-7"/>
              <w:rPr>
                <w:szCs w:val="22"/>
                <w:lang w:bidi="th-TH"/>
              </w:rPr>
            </w:pPr>
            <w:r w:rsidRPr="00127DA4">
              <w:rPr>
                <w:szCs w:val="22"/>
                <w:lang w:bidi="th-TH"/>
              </w:rPr>
              <w:t>Interest rate swaps</w:t>
            </w:r>
          </w:p>
        </w:tc>
        <w:tc>
          <w:tcPr>
            <w:tcW w:w="270" w:type="dxa"/>
          </w:tcPr>
          <w:p w14:paraId="28CFD0F3" w14:textId="77777777" w:rsidR="00127DA4" w:rsidRPr="00127DA4" w:rsidRDefault="00127DA4" w:rsidP="00C25D25">
            <w:pPr>
              <w:pStyle w:val="block"/>
              <w:spacing w:after="0" w:line="240" w:lineRule="auto"/>
              <w:ind w:left="0" w:right="-7"/>
              <w:rPr>
                <w:szCs w:val="22"/>
                <w:lang w:bidi="th-TH"/>
              </w:rPr>
            </w:pPr>
          </w:p>
        </w:tc>
        <w:tc>
          <w:tcPr>
            <w:tcW w:w="6210" w:type="dxa"/>
          </w:tcPr>
          <w:p w14:paraId="478FB1F3" w14:textId="77024A24" w:rsidR="00127DA4" w:rsidRPr="00127DA4" w:rsidRDefault="00127DA4" w:rsidP="00C25D25">
            <w:pPr>
              <w:pStyle w:val="Pa43"/>
              <w:spacing w:after="120" w:line="240" w:lineRule="auto"/>
              <w:jc w:val="thaiDistribute"/>
              <w:rPr>
                <w:i/>
                <w:iCs/>
                <w:sz w:val="22"/>
                <w:szCs w:val="22"/>
              </w:rPr>
            </w:pPr>
            <w:r w:rsidRPr="00127DA4">
              <w:rPr>
                <w:rFonts w:ascii="Times New Roman" w:hAnsi="Times New Roman" w:cs="Times New Roman"/>
                <w:i/>
                <w:iCs/>
                <w:color w:val="000000"/>
                <w:sz w:val="22"/>
                <w:szCs w:val="22"/>
              </w:rPr>
              <w:t xml:space="preserve">Swap models: </w:t>
            </w:r>
            <w:r w:rsidRPr="00127DA4">
              <w:rPr>
                <w:rFonts w:ascii="Times New Roman" w:hAnsi="Times New Roman" w:cs="Times New Roman"/>
                <w:color w:val="000000"/>
                <w:sz w:val="22"/>
                <w:szCs w:val="22"/>
              </w:rPr>
              <w:t>The fair value is calculated as the present value of the estimated future cash flows. Estimates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w:t>
            </w:r>
          </w:p>
        </w:tc>
      </w:tr>
      <w:tr w:rsidR="00127DA4" w:rsidRPr="002526F8" w14:paraId="6BA32C7A" w14:textId="77777777" w:rsidTr="00127DA4">
        <w:tc>
          <w:tcPr>
            <w:tcW w:w="2862" w:type="dxa"/>
          </w:tcPr>
          <w:p w14:paraId="7F8A06FE" w14:textId="77777777" w:rsidR="00F84B13" w:rsidRDefault="00F84B13" w:rsidP="00EE63B8">
            <w:pPr>
              <w:pStyle w:val="block"/>
              <w:spacing w:after="0" w:line="240" w:lineRule="auto"/>
              <w:ind w:left="182" w:right="-7" w:hanging="182"/>
              <w:rPr>
                <w:szCs w:val="22"/>
                <w:lang w:val="en-US" w:bidi="th-TH"/>
              </w:rPr>
            </w:pPr>
            <w:r w:rsidRPr="00127DA4">
              <w:rPr>
                <w:szCs w:val="22"/>
                <w:lang w:bidi="th-TH"/>
              </w:rPr>
              <w:t>Commodity future</w:t>
            </w:r>
            <w:r>
              <w:rPr>
                <w:szCs w:val="22"/>
                <w:lang w:bidi="th-TH"/>
              </w:rPr>
              <w:t>s</w:t>
            </w:r>
            <w:r>
              <w:rPr>
                <w:szCs w:val="22"/>
                <w:lang w:val="en-US" w:bidi="th-TH"/>
              </w:rPr>
              <w:t>/</w:t>
            </w:r>
            <w:r>
              <w:rPr>
                <w:szCs w:val="22"/>
                <w:lang w:val="en-US" w:bidi="th-TH"/>
              </w:rPr>
              <w:br/>
              <w:t>Commodity swaps/</w:t>
            </w:r>
            <w:r>
              <w:rPr>
                <w:szCs w:val="22"/>
                <w:lang w:val="en-US" w:bidi="th-TH"/>
              </w:rPr>
              <w:br/>
            </w:r>
            <w:r>
              <w:rPr>
                <w:szCs w:val="22"/>
                <w:lang w:bidi="th-TH"/>
              </w:rPr>
              <w:t>Cross currency swap and other derivatives</w:t>
            </w:r>
          </w:p>
          <w:p w14:paraId="22500EEA" w14:textId="1620B814" w:rsidR="00127DA4" w:rsidRPr="0049731D" w:rsidRDefault="00127DA4" w:rsidP="00C25D25">
            <w:pPr>
              <w:pStyle w:val="block"/>
              <w:spacing w:after="0" w:line="240" w:lineRule="auto"/>
              <w:ind w:left="0" w:right="-7"/>
              <w:rPr>
                <w:rFonts w:cstheme="minorBidi"/>
                <w:szCs w:val="28"/>
                <w:lang w:val="en-US" w:bidi="th-TH"/>
              </w:rPr>
            </w:pPr>
          </w:p>
        </w:tc>
        <w:tc>
          <w:tcPr>
            <w:tcW w:w="270" w:type="dxa"/>
          </w:tcPr>
          <w:p w14:paraId="7458DD07" w14:textId="77777777" w:rsidR="00127DA4" w:rsidRPr="00127DA4" w:rsidRDefault="00127DA4" w:rsidP="00C25D25">
            <w:pPr>
              <w:pStyle w:val="block"/>
              <w:spacing w:after="0" w:line="240" w:lineRule="auto"/>
              <w:ind w:left="0" w:right="-7"/>
              <w:rPr>
                <w:szCs w:val="22"/>
                <w:lang w:bidi="th-TH"/>
              </w:rPr>
            </w:pPr>
          </w:p>
        </w:tc>
        <w:tc>
          <w:tcPr>
            <w:tcW w:w="6210" w:type="dxa"/>
          </w:tcPr>
          <w:p w14:paraId="10245453" w14:textId="77777777" w:rsidR="00127DA4" w:rsidRPr="00127DA4" w:rsidRDefault="00127DA4" w:rsidP="00C25D25">
            <w:pPr>
              <w:pStyle w:val="block"/>
              <w:spacing w:after="0" w:line="240" w:lineRule="auto"/>
              <w:ind w:left="0" w:right="-7"/>
              <w:jc w:val="thaiDistribute"/>
              <w:rPr>
                <w:rFonts w:eastAsia="Arial Unicode MS"/>
                <w:szCs w:val="22"/>
              </w:rPr>
            </w:pPr>
            <w:r w:rsidRPr="00127DA4">
              <w:rPr>
                <w:rFonts w:eastAsia="Arial Unicode MS"/>
                <w:i/>
                <w:iCs/>
                <w:szCs w:val="22"/>
              </w:rPr>
              <w:t>In cases where there is an active market</w:t>
            </w:r>
            <w:r w:rsidRPr="00127DA4">
              <w:rPr>
                <w:rFonts w:eastAsia="Arial Unicode MS"/>
                <w:szCs w:val="22"/>
              </w:rPr>
              <w:t xml:space="preserve">, the Group/Company uses the market value as the fair value of derivatives. </w:t>
            </w:r>
          </w:p>
          <w:p w14:paraId="5CC3B484" w14:textId="77777777" w:rsidR="00127DA4" w:rsidRPr="00127DA4" w:rsidRDefault="00127DA4" w:rsidP="00C25D25">
            <w:pPr>
              <w:pStyle w:val="block"/>
              <w:spacing w:after="0" w:line="240" w:lineRule="auto"/>
              <w:ind w:left="0" w:right="-7"/>
              <w:jc w:val="thaiDistribute"/>
              <w:rPr>
                <w:rFonts w:eastAsia="Arial Unicode MS"/>
                <w:szCs w:val="22"/>
              </w:rPr>
            </w:pPr>
          </w:p>
          <w:p w14:paraId="5AF106EA" w14:textId="4181DA7A" w:rsidR="00127DA4" w:rsidRPr="00127DA4" w:rsidRDefault="00127DA4" w:rsidP="00C25D25">
            <w:pPr>
              <w:pStyle w:val="block"/>
              <w:spacing w:after="0" w:line="240" w:lineRule="auto"/>
              <w:ind w:left="0" w:right="-7"/>
              <w:jc w:val="thaiDistribute"/>
              <w:rPr>
                <w:szCs w:val="22"/>
              </w:rPr>
            </w:pPr>
            <w:r w:rsidRPr="00127DA4">
              <w:rPr>
                <w:rFonts w:eastAsia="Arial Unicode MS"/>
                <w:i/>
                <w:iCs/>
                <w:szCs w:val="22"/>
              </w:rPr>
              <w:t>In cases where there is no active market,</w:t>
            </w:r>
            <w:r w:rsidRPr="00127DA4">
              <w:rPr>
                <w:rFonts w:eastAsia="Arial Unicode MS"/>
                <w:szCs w:val="22"/>
              </w:rPr>
              <w:t xml:space="preserve"> </w:t>
            </w:r>
            <w:r w:rsidRPr="00127DA4">
              <w:rPr>
                <w:szCs w:val="22"/>
                <w:lang w:bidi="th-TH"/>
              </w:rPr>
              <w:t>simple over-the-counter derivative</w:t>
            </w:r>
            <w:r w:rsidRPr="00127DA4">
              <w:rPr>
                <w:szCs w:val="22"/>
              </w:rPr>
              <w:t xml:space="preserve"> are derived by using a valuation technique incorporating observable market data</w:t>
            </w:r>
            <w:r w:rsidR="003465D9">
              <w:rPr>
                <w:szCs w:val="22"/>
              </w:rPr>
              <w:t>.</w:t>
            </w:r>
          </w:p>
        </w:tc>
      </w:tr>
    </w:tbl>
    <w:p w14:paraId="6DEE2C9E" w14:textId="77777777" w:rsidR="00127DA4" w:rsidRDefault="00127DA4" w:rsidP="004A73B0">
      <w:pPr>
        <w:pStyle w:val="block"/>
        <w:spacing w:after="0" w:line="240" w:lineRule="atLeast"/>
        <w:ind w:right="-118"/>
        <w:jc w:val="thaiDistribute"/>
        <w:rPr>
          <w:szCs w:val="22"/>
          <w:highlight w:val="yellow"/>
          <w:lang w:val="en-US" w:bidi="th-TH"/>
        </w:rPr>
      </w:pPr>
    </w:p>
    <w:p w14:paraId="4960AEC6" w14:textId="77777777" w:rsidR="00D45E8F" w:rsidRDefault="00D45E8F" w:rsidP="000E5DCA">
      <w:pPr>
        <w:pStyle w:val="block"/>
        <w:spacing w:after="0" w:line="240" w:lineRule="atLeast"/>
        <w:ind w:right="62"/>
        <w:jc w:val="thaiDistribute"/>
        <w:rPr>
          <w:szCs w:val="22"/>
          <w:lang w:bidi="th-TH"/>
        </w:rPr>
      </w:pPr>
    </w:p>
    <w:p w14:paraId="1979DD93" w14:textId="77777777" w:rsidR="00D45E8F" w:rsidRDefault="00D45E8F" w:rsidP="000E5DCA">
      <w:pPr>
        <w:pStyle w:val="block"/>
        <w:spacing w:after="0" w:line="240" w:lineRule="atLeast"/>
        <w:ind w:right="62"/>
        <w:jc w:val="thaiDistribute"/>
        <w:rPr>
          <w:szCs w:val="22"/>
          <w:lang w:bidi="th-TH"/>
        </w:rPr>
      </w:pPr>
    </w:p>
    <w:p w14:paraId="47BA3168" w14:textId="356CF7F4" w:rsidR="000E5DCA" w:rsidRPr="000E5DCA" w:rsidRDefault="00F84B13">
      <w:pPr>
        <w:pStyle w:val="block"/>
        <w:numPr>
          <w:ilvl w:val="0"/>
          <w:numId w:val="26"/>
        </w:numPr>
        <w:spacing w:after="0" w:line="240" w:lineRule="auto"/>
        <w:ind w:left="547" w:hanging="547"/>
        <w:jc w:val="both"/>
        <w:outlineLvl w:val="1"/>
        <w:rPr>
          <w:b/>
          <w:bCs/>
          <w:i/>
          <w:iCs/>
          <w:szCs w:val="22"/>
          <w:lang w:val="en-US"/>
        </w:rPr>
      </w:pPr>
      <w:r>
        <w:rPr>
          <w:rFonts w:cs="Angsana New"/>
          <w:szCs w:val="22"/>
          <w:cs/>
          <w:lang w:bidi="th-TH"/>
        </w:rPr>
        <w:br w:type="page"/>
      </w:r>
      <w:r w:rsidR="000E5DCA" w:rsidRPr="00F84B13">
        <w:rPr>
          <w:b/>
          <w:bCs/>
          <w:i/>
          <w:iCs/>
          <w:szCs w:val="22"/>
          <w:lang w:val="en-US"/>
        </w:rPr>
        <w:lastRenderedPageBreak/>
        <w:t>Financial</w:t>
      </w:r>
      <w:r w:rsidR="000E5DCA" w:rsidRPr="000E5DCA">
        <w:rPr>
          <w:b/>
          <w:bCs/>
          <w:i/>
          <w:iCs/>
          <w:szCs w:val="22"/>
          <w:lang w:val="en-US"/>
        </w:rPr>
        <w:t xml:space="preserve"> risk management policies</w:t>
      </w:r>
    </w:p>
    <w:p w14:paraId="4D063547" w14:textId="77777777" w:rsidR="000E5DCA" w:rsidRPr="000E5DCA" w:rsidRDefault="000E5DCA" w:rsidP="000E5DCA">
      <w:pPr>
        <w:pStyle w:val="block"/>
        <w:spacing w:after="0" w:line="240" w:lineRule="auto"/>
        <w:ind w:right="-7"/>
        <w:jc w:val="both"/>
        <w:rPr>
          <w:b/>
          <w:bCs/>
          <w:i/>
          <w:iCs/>
          <w:szCs w:val="22"/>
        </w:rPr>
      </w:pPr>
    </w:p>
    <w:p w14:paraId="0236BE1D" w14:textId="77777777" w:rsidR="000E5DCA" w:rsidRPr="000E5DCA" w:rsidRDefault="000E5DCA" w:rsidP="000E5DCA">
      <w:pPr>
        <w:ind w:left="540" w:right="-7"/>
        <w:jc w:val="thaiDistribute"/>
        <w:rPr>
          <w:rFonts w:ascii="Times New Roman" w:hAnsi="Times New Roman" w:cs="Times New Roman"/>
          <w:b/>
          <w:bCs/>
          <w:sz w:val="22"/>
          <w:szCs w:val="22"/>
        </w:rPr>
      </w:pPr>
      <w:r w:rsidRPr="000E5DCA">
        <w:rPr>
          <w:rFonts w:ascii="Times New Roman" w:hAnsi="Times New Roman" w:cs="Times New Roman"/>
          <w:b/>
          <w:bCs/>
          <w:i/>
          <w:iCs/>
          <w:sz w:val="22"/>
          <w:szCs w:val="22"/>
        </w:rPr>
        <w:t>Risk management framework</w:t>
      </w:r>
    </w:p>
    <w:p w14:paraId="0927FF6F" w14:textId="77777777" w:rsidR="000E5DCA" w:rsidRPr="000E5DCA" w:rsidRDefault="000E5DCA" w:rsidP="000E5DCA">
      <w:pPr>
        <w:ind w:left="540" w:right="-7"/>
        <w:jc w:val="thaiDistribute"/>
        <w:rPr>
          <w:rFonts w:ascii="Times New Roman" w:hAnsi="Times New Roman" w:cs="Times New Roman"/>
          <w:sz w:val="22"/>
          <w:szCs w:val="22"/>
        </w:rPr>
      </w:pPr>
    </w:p>
    <w:p w14:paraId="5E7EEED6" w14:textId="77777777" w:rsidR="000E5DCA" w:rsidRPr="00D45E8F" w:rsidRDefault="000E5DCA" w:rsidP="000E5DCA">
      <w:pPr>
        <w:ind w:left="540" w:right="-7"/>
        <w:jc w:val="thaiDistribute"/>
        <w:rPr>
          <w:rFonts w:ascii="Times New Roman" w:hAnsi="Times New Roman" w:cs="Times New Roman"/>
          <w:sz w:val="22"/>
          <w:szCs w:val="22"/>
        </w:rPr>
      </w:pPr>
      <w:r w:rsidRPr="00D45E8F">
        <w:rPr>
          <w:rFonts w:ascii="Times New Roman" w:hAnsi="Times New Roman" w:cs="Times New Roman"/>
          <w:sz w:val="22"/>
          <w:szCs w:val="22"/>
        </w:rPr>
        <w:t>The Group’s/Company’s board of directors has overall responsibility for the establishment and oversight of the Group’s/Company’s</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risk management framework. The board of directors has established the risk management committee, which is responsible for developing and monitoring the Group’s/Company’s risk management policies. The committee reports regularly to the board of directors on its activities.</w:t>
      </w:r>
    </w:p>
    <w:p w14:paraId="469D6A57" w14:textId="77777777" w:rsidR="000E5DCA" w:rsidRPr="00D45E8F" w:rsidRDefault="000E5DCA" w:rsidP="000E5DCA">
      <w:pPr>
        <w:ind w:left="540" w:right="-7"/>
        <w:jc w:val="thaiDistribute"/>
        <w:rPr>
          <w:rFonts w:ascii="Times New Roman" w:hAnsi="Times New Roman" w:cs="Times New Roman"/>
          <w:sz w:val="22"/>
          <w:szCs w:val="22"/>
        </w:rPr>
      </w:pPr>
    </w:p>
    <w:p w14:paraId="200557A9" w14:textId="77777777" w:rsidR="000E5DCA" w:rsidRPr="00D45E8F" w:rsidRDefault="000E5DCA" w:rsidP="000E5DCA">
      <w:pPr>
        <w:ind w:left="540" w:right="-7"/>
        <w:jc w:val="thaiDistribute"/>
        <w:rPr>
          <w:rFonts w:ascii="Times New Roman" w:hAnsi="Times New Roman" w:cs="Times New Roman"/>
          <w:sz w:val="22"/>
          <w:szCs w:val="22"/>
        </w:rPr>
      </w:pPr>
      <w:r w:rsidRPr="00D45E8F">
        <w:rPr>
          <w:rFonts w:ascii="Times New Roman" w:hAnsi="Times New Roman" w:cs="Times New Roman"/>
          <w:sz w:val="22"/>
          <w:szCs w:val="22"/>
        </w:rPr>
        <w:t xml:space="preserve">The Group’s/Company’s risk management policies are established to identify and </w:t>
      </w:r>
      <w:proofErr w:type="spellStart"/>
      <w:r w:rsidRPr="00D45E8F">
        <w:rPr>
          <w:rFonts w:ascii="Times New Roman" w:hAnsi="Times New Roman" w:cs="Times New Roman"/>
          <w:sz w:val="22"/>
          <w:szCs w:val="22"/>
        </w:rPr>
        <w:t>analyse</w:t>
      </w:r>
      <w:proofErr w:type="spellEnd"/>
      <w:r w:rsidRPr="00D45E8F">
        <w:rPr>
          <w:rFonts w:ascii="Times New Roman" w:hAnsi="Times New Roman" w:cs="Times New Roman"/>
          <w:sz w:val="22"/>
          <w:szCs w:val="22"/>
        </w:rPr>
        <w:t xml:space="preserve"> the risks faced by the</w:t>
      </w:r>
      <w:r w:rsidRPr="00D45E8F">
        <w:rPr>
          <w:rFonts w:ascii="Times New Roman" w:hAnsi="Times New Roman" w:cs="Times New Roman"/>
          <w:sz w:val="22"/>
          <w:szCs w:val="22"/>
          <w:cs/>
        </w:rPr>
        <w:t xml:space="preserve"> </w:t>
      </w:r>
      <w:r w:rsidRPr="00D45E8F">
        <w:rPr>
          <w:rFonts w:ascii="Times New Roman" w:hAnsi="Times New Roman" w:cs="Times New Roman"/>
          <w:sz w:val="22"/>
          <w:szCs w:val="22"/>
        </w:rPr>
        <w:t>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14:paraId="43A5A185" w14:textId="77777777" w:rsidR="00127DA4" w:rsidRPr="000E5DCA" w:rsidRDefault="00127DA4" w:rsidP="000E5DCA">
      <w:pPr>
        <w:ind w:left="540" w:right="-7"/>
        <w:jc w:val="thaiDistribute"/>
        <w:rPr>
          <w:rFonts w:ascii="Times New Roman" w:hAnsi="Times New Roman" w:cs="Times New Roman"/>
          <w:sz w:val="22"/>
          <w:szCs w:val="22"/>
        </w:rPr>
      </w:pPr>
    </w:p>
    <w:p w14:paraId="443232DF" w14:textId="021040B2" w:rsidR="000E5DCA" w:rsidRPr="000E5DCA" w:rsidRDefault="000E5DCA" w:rsidP="000E5DCA">
      <w:pPr>
        <w:tabs>
          <w:tab w:val="left" w:pos="900"/>
        </w:tabs>
        <w:ind w:left="900" w:hanging="360"/>
        <w:jc w:val="thaiDistribute"/>
        <w:rPr>
          <w:rFonts w:ascii="Times New Roman" w:hAnsi="Times New Roman" w:cs="Times New Roman"/>
          <w:b/>
          <w:bCs/>
          <w:i/>
          <w:iCs/>
          <w:sz w:val="22"/>
          <w:szCs w:val="22"/>
        </w:rPr>
      </w:pPr>
      <w:r w:rsidRPr="000E5DCA">
        <w:rPr>
          <w:rFonts w:ascii="Times New Roman" w:hAnsi="Times New Roman" w:cs="Times New Roman"/>
          <w:b/>
          <w:bCs/>
          <w:i/>
          <w:iCs/>
          <w:sz w:val="22"/>
          <w:szCs w:val="22"/>
        </w:rPr>
        <w:t>(</w:t>
      </w:r>
      <w:r w:rsidR="0051386E">
        <w:rPr>
          <w:rFonts w:ascii="Times New Roman" w:hAnsi="Times New Roman" w:cs="Times New Roman"/>
          <w:b/>
          <w:bCs/>
          <w:i/>
          <w:iCs/>
          <w:sz w:val="22"/>
          <w:szCs w:val="22"/>
        </w:rPr>
        <w:t>b</w:t>
      </w:r>
      <w:r w:rsidRPr="000E5DCA">
        <w:rPr>
          <w:rFonts w:ascii="Times New Roman" w:hAnsi="Times New Roman" w:cs="Times New Roman"/>
          <w:b/>
          <w:bCs/>
          <w:i/>
          <w:iCs/>
          <w:sz w:val="22"/>
          <w:szCs w:val="22"/>
        </w:rPr>
        <w:t>.1) Credit risk</w:t>
      </w:r>
    </w:p>
    <w:p w14:paraId="54D680C2" w14:textId="77777777" w:rsidR="000E5DCA" w:rsidRPr="000E5DCA" w:rsidRDefault="000E5DCA" w:rsidP="000E5DCA">
      <w:pPr>
        <w:ind w:left="900" w:hanging="360"/>
        <w:jc w:val="thaiDistribute"/>
        <w:rPr>
          <w:rFonts w:ascii="Times New Roman" w:hAnsi="Times New Roman" w:cs="Times New Roman"/>
          <w:sz w:val="22"/>
          <w:szCs w:val="22"/>
        </w:rPr>
      </w:pPr>
    </w:p>
    <w:p w14:paraId="441673F5" w14:textId="30712A93" w:rsidR="000E5DCA" w:rsidRPr="0064089A" w:rsidRDefault="000E5DCA" w:rsidP="000E5DCA">
      <w:pPr>
        <w:tabs>
          <w:tab w:val="left" w:pos="1080"/>
        </w:tabs>
        <w:ind w:left="900"/>
        <w:jc w:val="thaiDistribute"/>
        <w:rPr>
          <w:rFonts w:ascii="Times New Roman" w:hAnsi="Times New Roman" w:cs="Angsana New"/>
          <w:sz w:val="22"/>
          <w:lang w:val="en-AU"/>
        </w:rPr>
      </w:pPr>
      <w:r w:rsidRPr="000E5DCA">
        <w:rPr>
          <w:rFonts w:ascii="Times New Roman" w:hAnsi="Times New Roman" w:cs="Times New Roman"/>
          <w:sz w:val="22"/>
          <w:szCs w:val="22"/>
        </w:rPr>
        <w:t>Credit risk is the risk of financial loss to the Group/Company if a customer or counterparty to a financial instrument fails to meet its contractual obligations</w:t>
      </w:r>
      <w:r>
        <w:rPr>
          <w:rFonts w:ascii="Times New Roman" w:hAnsi="Times New Roman" w:cstheme="minorBidi"/>
          <w:sz w:val="22"/>
          <w:szCs w:val="22"/>
        </w:rPr>
        <w:t xml:space="preserve"> </w:t>
      </w:r>
      <w:r w:rsidRPr="000E5DCA">
        <w:rPr>
          <w:rFonts w:ascii="Times New Roman" w:hAnsi="Times New Roman" w:cs="Times New Roman"/>
          <w:sz w:val="22"/>
          <w:szCs w:val="22"/>
        </w:rPr>
        <w:t>and arises principally from the Group’s receivables from customers</w:t>
      </w:r>
      <w:r>
        <w:rPr>
          <w:rFonts w:ascii="Times New Roman" w:hAnsi="Times New Roman" w:cs="Angsana New"/>
          <w:sz w:val="22"/>
          <w:lang w:val="en-AU"/>
        </w:rPr>
        <w:t>.</w:t>
      </w:r>
    </w:p>
    <w:p w14:paraId="2C6B63E8" w14:textId="77777777" w:rsidR="000E5DCA" w:rsidRPr="000E5DCA" w:rsidRDefault="000E5DCA" w:rsidP="000E5DCA">
      <w:pPr>
        <w:tabs>
          <w:tab w:val="left" w:pos="1080"/>
        </w:tabs>
        <w:ind w:left="900"/>
        <w:jc w:val="thaiDistribute"/>
        <w:rPr>
          <w:rFonts w:ascii="Times New Roman" w:hAnsi="Times New Roman" w:cs="Times New Roman"/>
          <w:sz w:val="22"/>
          <w:szCs w:val="22"/>
        </w:rPr>
      </w:pPr>
    </w:p>
    <w:p w14:paraId="2EE49652" w14:textId="448E99EC" w:rsidR="000E5DCA" w:rsidRPr="000E5DCA" w:rsidRDefault="000E5DCA" w:rsidP="000E5DCA">
      <w:pPr>
        <w:tabs>
          <w:tab w:val="left" w:pos="1080"/>
        </w:tabs>
        <w:ind w:left="90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.1.1) Trade accounts receivables </w:t>
      </w:r>
    </w:p>
    <w:p w14:paraId="126795DE" w14:textId="77777777" w:rsidR="000E5DCA" w:rsidRPr="000E5DCA" w:rsidRDefault="000E5DCA" w:rsidP="000E5DCA">
      <w:pPr>
        <w:jc w:val="thaiDistribute"/>
        <w:rPr>
          <w:rFonts w:ascii="Times New Roman" w:hAnsi="Times New Roman" w:cs="Times New Roman"/>
          <w:sz w:val="22"/>
          <w:szCs w:val="22"/>
          <w:highlight w:val="cyan"/>
        </w:rPr>
      </w:pPr>
    </w:p>
    <w:p w14:paraId="665EFBE9" w14:textId="533C8357" w:rsidR="000E5DCA" w:rsidRPr="00D45E8F" w:rsidRDefault="000E5DCA" w:rsidP="00BC0583">
      <w:pPr>
        <w:ind w:left="1440"/>
        <w:jc w:val="thaiDistribute"/>
        <w:rPr>
          <w:rFonts w:ascii="Times New Roman" w:hAnsi="Times New Roman" w:cs="Times New Roman"/>
          <w:sz w:val="22"/>
          <w:szCs w:val="22"/>
        </w:rPr>
      </w:pPr>
      <w:r w:rsidRPr="00D45E8F">
        <w:rPr>
          <w:rFonts w:ascii="Times New Roman" w:hAnsi="Times New Roman" w:cs="Times New Roman"/>
          <w:sz w:val="22"/>
          <w:szCs w:val="22"/>
        </w:rPr>
        <w:t xml:space="preserve">The risk management committee has established a credit policy under which each new customer is </w:t>
      </w:r>
      <w:proofErr w:type="spellStart"/>
      <w:r w:rsidRPr="00D45E8F">
        <w:rPr>
          <w:rFonts w:ascii="Times New Roman" w:hAnsi="Times New Roman" w:cs="Times New Roman"/>
          <w:sz w:val="22"/>
          <w:szCs w:val="22"/>
        </w:rPr>
        <w:t>analysed</w:t>
      </w:r>
      <w:proofErr w:type="spellEnd"/>
      <w:r w:rsidRPr="00D45E8F">
        <w:rPr>
          <w:rFonts w:ascii="Times New Roman" w:hAnsi="Times New Roman" w:cs="Times New Roman"/>
          <w:sz w:val="22"/>
          <w:szCs w:val="22"/>
        </w:rPr>
        <w:t xml:space="preserve">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Sale limits are established for each customer and reviewed </w:t>
      </w:r>
      <w:r w:rsidR="00D45E8F" w:rsidRPr="00D45E8F">
        <w:rPr>
          <w:rFonts w:ascii="Times New Roman" w:hAnsi="Times New Roman" w:cs="Times New Roman"/>
          <w:sz w:val="22"/>
          <w:szCs w:val="22"/>
        </w:rPr>
        <w:t>periodically</w:t>
      </w:r>
      <w:r w:rsidRPr="00D45E8F">
        <w:rPr>
          <w:rFonts w:ascii="Times New Roman" w:hAnsi="Times New Roman" w:cs="Times New Roman"/>
          <w:sz w:val="22"/>
          <w:szCs w:val="22"/>
        </w:rPr>
        <w:t xml:space="preserve">. Any sales exceeding those limits require approval from the risk management committee. </w:t>
      </w:r>
    </w:p>
    <w:p w14:paraId="64F2F534" w14:textId="77777777" w:rsidR="000E5DCA" w:rsidRPr="000E5DCA" w:rsidRDefault="000E5DCA" w:rsidP="000E5DCA">
      <w:pPr>
        <w:ind w:left="1440"/>
        <w:jc w:val="thaiDistribute"/>
        <w:rPr>
          <w:rFonts w:ascii="Times New Roman" w:hAnsi="Times New Roman" w:cs="Times New Roman"/>
          <w:sz w:val="22"/>
          <w:szCs w:val="22"/>
          <w:highlight w:val="yellow"/>
        </w:rPr>
      </w:pPr>
    </w:p>
    <w:p w14:paraId="683411AF" w14:textId="77777777" w:rsidR="000E5DCA" w:rsidRDefault="000E5DCA" w:rsidP="000E5DCA">
      <w:pPr>
        <w:pStyle w:val="block"/>
        <w:spacing w:after="0" w:line="240" w:lineRule="auto"/>
        <w:ind w:left="1440" w:right="-7"/>
        <w:jc w:val="thaiDistribute"/>
        <w:rPr>
          <w:szCs w:val="22"/>
          <w:lang w:val="en-US" w:bidi="th-TH"/>
        </w:rPr>
      </w:pPr>
      <w:r w:rsidRPr="000E5DCA">
        <w:rPr>
          <w:szCs w:val="22"/>
          <w:lang w:val="en-US" w:bidi="th-TH"/>
        </w:rPr>
        <w:t>The following table provides information about the exposure to credit risk and ECLs for trade accounts receivables.</w:t>
      </w:r>
    </w:p>
    <w:p w14:paraId="3097547F" w14:textId="77777777" w:rsidR="00127DA4" w:rsidRDefault="00127DA4">
      <w:pPr>
        <w:rPr>
          <w:rFonts w:ascii="Times New Roman" w:eastAsia="Times New Roman" w:hAnsi="Times New Roman" w:cs="Times New Roman"/>
          <w:sz w:val="22"/>
          <w:szCs w:val="22"/>
        </w:rPr>
      </w:pPr>
      <w:r>
        <w:rPr>
          <w:szCs w:val="22"/>
        </w:rPr>
        <w:br w:type="page"/>
      </w:r>
    </w:p>
    <w:tbl>
      <w:tblPr>
        <w:tblW w:w="8370" w:type="dxa"/>
        <w:tblInd w:w="1350" w:type="dxa"/>
        <w:tblLayout w:type="fixed"/>
        <w:tblCellMar>
          <w:left w:w="79" w:type="dxa"/>
          <w:right w:w="79" w:type="dxa"/>
        </w:tblCellMar>
        <w:tblLook w:val="0000" w:firstRow="0" w:lastRow="0" w:firstColumn="0" w:lastColumn="0" w:noHBand="0" w:noVBand="0"/>
      </w:tblPr>
      <w:tblGrid>
        <w:gridCol w:w="2896"/>
        <w:gridCol w:w="1793"/>
        <w:gridCol w:w="180"/>
        <w:gridCol w:w="1620"/>
        <w:gridCol w:w="180"/>
        <w:gridCol w:w="1701"/>
      </w:tblGrid>
      <w:tr w:rsidR="000E5DCA" w:rsidRPr="000E5DCA" w14:paraId="76B64402" w14:textId="77777777" w:rsidTr="000E5DCA">
        <w:trPr>
          <w:cantSplit/>
          <w:tblHeader/>
        </w:trPr>
        <w:tc>
          <w:tcPr>
            <w:tcW w:w="2896" w:type="dxa"/>
            <w:shd w:val="clear" w:color="auto" w:fill="auto"/>
            <w:vAlign w:val="bottom"/>
          </w:tcPr>
          <w:p w14:paraId="38915185" w14:textId="77777777" w:rsidR="000E5DCA" w:rsidRPr="000E5DCA" w:rsidRDefault="000E5DCA" w:rsidP="000E5DCA">
            <w:pPr>
              <w:pStyle w:val="acctfourfigures"/>
              <w:shd w:val="clear" w:color="auto" w:fill="FFFFFF"/>
              <w:tabs>
                <w:tab w:val="clear" w:pos="765"/>
              </w:tabs>
              <w:spacing w:line="240" w:lineRule="auto"/>
              <w:rPr>
                <w:b/>
                <w:bCs/>
                <w:i/>
                <w:iCs/>
                <w:szCs w:val="22"/>
              </w:rPr>
            </w:pPr>
          </w:p>
        </w:tc>
        <w:tc>
          <w:tcPr>
            <w:tcW w:w="5474" w:type="dxa"/>
            <w:gridSpan w:val="5"/>
            <w:vAlign w:val="bottom"/>
          </w:tcPr>
          <w:p w14:paraId="39F13CCC" w14:textId="77777777" w:rsidR="000E5DCA" w:rsidRPr="000E5DCA" w:rsidRDefault="000E5DCA" w:rsidP="000E5DCA">
            <w:pPr>
              <w:pStyle w:val="acctmergecolhdg"/>
              <w:shd w:val="clear" w:color="auto" w:fill="FFFFFF"/>
              <w:spacing w:line="240" w:lineRule="auto"/>
              <w:rPr>
                <w:szCs w:val="22"/>
              </w:rPr>
            </w:pPr>
            <w:r w:rsidRPr="000E5DCA">
              <w:rPr>
                <w:szCs w:val="22"/>
              </w:rPr>
              <w:t>Consolidated financial statements</w:t>
            </w:r>
          </w:p>
        </w:tc>
      </w:tr>
      <w:tr w:rsidR="000E5DCA" w:rsidRPr="000E5DCA" w14:paraId="2751F389" w14:textId="77777777" w:rsidTr="000E5DCA">
        <w:trPr>
          <w:cantSplit/>
          <w:tblHeader/>
        </w:trPr>
        <w:tc>
          <w:tcPr>
            <w:tcW w:w="2896" w:type="dxa"/>
            <w:shd w:val="clear" w:color="auto" w:fill="auto"/>
            <w:vAlign w:val="bottom"/>
          </w:tcPr>
          <w:p w14:paraId="495C0221" w14:textId="77777777" w:rsidR="000E5DCA" w:rsidRPr="00EE77B9" w:rsidRDefault="000E5DCA" w:rsidP="00EE63B8">
            <w:pPr>
              <w:pStyle w:val="acctfourfigures"/>
              <w:tabs>
                <w:tab w:val="clear" w:pos="765"/>
              </w:tabs>
              <w:spacing w:line="240" w:lineRule="auto"/>
              <w:ind w:left="188" w:hanging="196"/>
              <w:rPr>
                <w:b/>
                <w:bCs/>
                <w:i/>
                <w:iCs/>
                <w:szCs w:val="22"/>
              </w:rPr>
            </w:pPr>
            <w:r w:rsidRPr="00EE77B9">
              <w:rPr>
                <w:b/>
                <w:bCs/>
                <w:i/>
                <w:iCs/>
                <w:szCs w:val="22"/>
              </w:rPr>
              <w:t>At 31 December 2020</w:t>
            </w:r>
          </w:p>
        </w:tc>
        <w:tc>
          <w:tcPr>
            <w:tcW w:w="1793" w:type="dxa"/>
            <w:vAlign w:val="bottom"/>
          </w:tcPr>
          <w:p w14:paraId="69CA7A23" w14:textId="77777777" w:rsidR="000E5DCA" w:rsidRPr="00EE77B9" w:rsidRDefault="00127DA4" w:rsidP="000E5DCA">
            <w:pPr>
              <w:pStyle w:val="acctmergecolhdg"/>
              <w:spacing w:line="240" w:lineRule="auto"/>
              <w:ind w:left="-83" w:right="-79" w:firstLine="4"/>
              <w:rPr>
                <w:b w:val="0"/>
                <w:bCs/>
                <w:szCs w:val="22"/>
              </w:rPr>
            </w:pPr>
            <w:r>
              <w:rPr>
                <w:b w:val="0"/>
                <w:bCs/>
                <w:szCs w:val="22"/>
              </w:rPr>
              <w:t xml:space="preserve">Carrying amounts </w:t>
            </w:r>
            <w:r>
              <w:rPr>
                <w:b w:val="0"/>
                <w:bCs/>
                <w:szCs w:val="22"/>
              </w:rPr>
              <w:br/>
              <w:t>of t</w:t>
            </w:r>
            <w:r w:rsidR="000E5DCA" w:rsidRPr="00EE77B9">
              <w:rPr>
                <w:b w:val="0"/>
                <w:bCs/>
                <w:szCs w:val="22"/>
              </w:rPr>
              <w:t>rade accounts receivable</w:t>
            </w:r>
          </w:p>
        </w:tc>
        <w:tc>
          <w:tcPr>
            <w:tcW w:w="180" w:type="dxa"/>
            <w:vAlign w:val="bottom"/>
          </w:tcPr>
          <w:p w14:paraId="17BC7BDD" w14:textId="77777777" w:rsidR="000E5DCA" w:rsidRPr="00EE77B9" w:rsidRDefault="000E5DCA" w:rsidP="000E5DCA">
            <w:pPr>
              <w:pStyle w:val="acctmergecolhdg"/>
              <w:spacing w:line="240" w:lineRule="auto"/>
              <w:ind w:left="-83" w:firstLine="4"/>
              <w:rPr>
                <w:b w:val="0"/>
                <w:bCs/>
                <w:szCs w:val="22"/>
              </w:rPr>
            </w:pPr>
          </w:p>
        </w:tc>
        <w:tc>
          <w:tcPr>
            <w:tcW w:w="1620" w:type="dxa"/>
            <w:vAlign w:val="bottom"/>
          </w:tcPr>
          <w:p w14:paraId="34E89D62" w14:textId="77777777" w:rsidR="000E5DCA" w:rsidRPr="00EE77B9" w:rsidRDefault="000E5DCA" w:rsidP="000E5DCA">
            <w:pPr>
              <w:pStyle w:val="acctmergecolhdg"/>
              <w:spacing w:line="240" w:lineRule="auto"/>
              <w:ind w:left="-83" w:right="-79" w:firstLine="4"/>
              <w:rPr>
                <w:b w:val="0"/>
                <w:bCs/>
                <w:szCs w:val="22"/>
              </w:rPr>
            </w:pPr>
            <w:r w:rsidRPr="00EE77B9">
              <w:rPr>
                <w:b w:val="0"/>
                <w:bCs/>
                <w:szCs w:val="22"/>
              </w:rPr>
              <w:t xml:space="preserve">Weighted average </w:t>
            </w:r>
          </w:p>
          <w:p w14:paraId="5AEA991C" w14:textId="77777777" w:rsidR="000E5DCA" w:rsidRPr="00EE77B9" w:rsidRDefault="000E5DCA" w:rsidP="000E5DCA">
            <w:pPr>
              <w:pStyle w:val="acctmergecolhdg"/>
              <w:spacing w:line="240" w:lineRule="auto"/>
              <w:ind w:left="-83" w:right="-79" w:firstLine="4"/>
              <w:rPr>
                <w:b w:val="0"/>
                <w:bCs/>
                <w:szCs w:val="22"/>
              </w:rPr>
            </w:pPr>
            <w:r w:rsidRPr="00EE77B9">
              <w:rPr>
                <w:b w:val="0"/>
                <w:bCs/>
                <w:szCs w:val="22"/>
              </w:rPr>
              <w:t>loss rate</w:t>
            </w:r>
          </w:p>
        </w:tc>
        <w:tc>
          <w:tcPr>
            <w:tcW w:w="180" w:type="dxa"/>
            <w:vAlign w:val="bottom"/>
          </w:tcPr>
          <w:p w14:paraId="75009F36" w14:textId="77777777" w:rsidR="000E5DCA" w:rsidRPr="00EE77B9" w:rsidRDefault="000E5DCA" w:rsidP="000E5DCA">
            <w:pPr>
              <w:pStyle w:val="acctmergecolhdg"/>
              <w:spacing w:line="240" w:lineRule="auto"/>
              <w:rPr>
                <w:b w:val="0"/>
                <w:bCs/>
                <w:szCs w:val="22"/>
              </w:rPr>
            </w:pPr>
          </w:p>
        </w:tc>
        <w:tc>
          <w:tcPr>
            <w:tcW w:w="1701" w:type="dxa"/>
            <w:vAlign w:val="bottom"/>
          </w:tcPr>
          <w:p w14:paraId="33E8C4DE" w14:textId="77777777" w:rsidR="007C7076" w:rsidRPr="00EE77B9" w:rsidRDefault="007C7076" w:rsidP="007C7076">
            <w:pPr>
              <w:pStyle w:val="acctmergecolhdg"/>
              <w:ind w:left="-83" w:right="-79" w:firstLine="4"/>
              <w:rPr>
                <w:b w:val="0"/>
                <w:bCs/>
                <w:szCs w:val="22"/>
              </w:rPr>
            </w:pPr>
            <w:r w:rsidRPr="00EE77B9">
              <w:rPr>
                <w:b w:val="0"/>
                <w:bCs/>
                <w:szCs w:val="22"/>
              </w:rPr>
              <w:t xml:space="preserve">Allowance </w:t>
            </w:r>
          </w:p>
          <w:p w14:paraId="03D54202" w14:textId="77777777" w:rsidR="000E5DCA" w:rsidRPr="00EE77B9" w:rsidRDefault="007C7076" w:rsidP="007C7076">
            <w:pPr>
              <w:pStyle w:val="acctmergecolhdg"/>
              <w:spacing w:line="240" w:lineRule="auto"/>
              <w:ind w:left="-83" w:right="-79" w:firstLine="4"/>
              <w:rPr>
                <w:b w:val="0"/>
                <w:bCs/>
                <w:szCs w:val="22"/>
              </w:rPr>
            </w:pPr>
            <w:r w:rsidRPr="00EE77B9">
              <w:rPr>
                <w:b w:val="0"/>
                <w:bCs/>
                <w:szCs w:val="22"/>
              </w:rPr>
              <w:t xml:space="preserve">for expected </w:t>
            </w:r>
            <w:r w:rsidRPr="00EE77B9">
              <w:rPr>
                <w:b w:val="0"/>
                <w:bCs/>
                <w:szCs w:val="22"/>
              </w:rPr>
              <w:br/>
              <w:t>credit loss</w:t>
            </w:r>
          </w:p>
        </w:tc>
      </w:tr>
      <w:tr w:rsidR="000E5DCA" w:rsidRPr="000E5DCA" w14:paraId="356CA184" w14:textId="77777777" w:rsidTr="000E5DCA">
        <w:trPr>
          <w:cantSplit/>
          <w:tblHeader/>
        </w:trPr>
        <w:tc>
          <w:tcPr>
            <w:tcW w:w="2896" w:type="dxa"/>
            <w:shd w:val="clear" w:color="auto" w:fill="auto"/>
            <w:vAlign w:val="bottom"/>
          </w:tcPr>
          <w:p w14:paraId="0DF89A13" w14:textId="77777777" w:rsidR="000E5DCA" w:rsidRPr="00EE77B9" w:rsidRDefault="000E5DCA" w:rsidP="000E5DCA">
            <w:pPr>
              <w:pStyle w:val="acctfourfigures"/>
              <w:tabs>
                <w:tab w:val="clear" w:pos="765"/>
              </w:tabs>
              <w:spacing w:line="240" w:lineRule="auto"/>
              <w:ind w:left="188" w:hanging="174"/>
              <w:rPr>
                <w:b/>
                <w:bCs/>
                <w:i/>
                <w:iCs/>
                <w:szCs w:val="22"/>
              </w:rPr>
            </w:pPr>
          </w:p>
        </w:tc>
        <w:tc>
          <w:tcPr>
            <w:tcW w:w="1793" w:type="dxa"/>
            <w:vAlign w:val="bottom"/>
          </w:tcPr>
          <w:p w14:paraId="153B9370" w14:textId="77777777" w:rsidR="000E5DCA" w:rsidRPr="00EE77B9" w:rsidRDefault="000E5DCA" w:rsidP="000E5DCA">
            <w:pPr>
              <w:pStyle w:val="acctmergecolhdg"/>
              <w:spacing w:line="240" w:lineRule="auto"/>
              <w:ind w:left="-83" w:right="-79" w:firstLine="4"/>
              <w:rPr>
                <w:b w:val="0"/>
                <w:bCs/>
                <w:szCs w:val="22"/>
              </w:rPr>
            </w:pPr>
            <w:r w:rsidRPr="00EE77B9">
              <w:rPr>
                <w:b w:val="0"/>
                <w:bCs/>
                <w:i/>
                <w:iCs/>
                <w:szCs w:val="22"/>
              </w:rPr>
              <w:t>(in thousand Baht)</w:t>
            </w:r>
          </w:p>
        </w:tc>
        <w:tc>
          <w:tcPr>
            <w:tcW w:w="180" w:type="dxa"/>
            <w:vAlign w:val="bottom"/>
          </w:tcPr>
          <w:p w14:paraId="2993DC92" w14:textId="77777777" w:rsidR="000E5DCA" w:rsidRPr="00EE77B9" w:rsidRDefault="000E5DCA" w:rsidP="000E5DCA">
            <w:pPr>
              <w:pStyle w:val="acctmergecolhdg"/>
              <w:spacing w:line="240" w:lineRule="auto"/>
              <w:ind w:left="-83" w:firstLine="4"/>
              <w:rPr>
                <w:b w:val="0"/>
                <w:bCs/>
                <w:szCs w:val="22"/>
              </w:rPr>
            </w:pPr>
          </w:p>
        </w:tc>
        <w:tc>
          <w:tcPr>
            <w:tcW w:w="1620" w:type="dxa"/>
            <w:vAlign w:val="bottom"/>
          </w:tcPr>
          <w:p w14:paraId="28819F50" w14:textId="77777777" w:rsidR="000E5DCA" w:rsidRPr="00EE77B9" w:rsidRDefault="000E5DCA" w:rsidP="000E5DCA">
            <w:pPr>
              <w:pStyle w:val="acctmergecolhdg"/>
              <w:spacing w:line="240" w:lineRule="auto"/>
              <w:ind w:left="-83" w:right="-79" w:firstLine="4"/>
              <w:rPr>
                <w:b w:val="0"/>
                <w:bCs/>
                <w:i/>
                <w:iCs/>
                <w:szCs w:val="22"/>
              </w:rPr>
            </w:pPr>
            <w:r w:rsidRPr="00EE77B9">
              <w:rPr>
                <w:b w:val="0"/>
                <w:bCs/>
                <w:i/>
                <w:iCs/>
                <w:szCs w:val="22"/>
              </w:rPr>
              <w:t>(%)</w:t>
            </w:r>
          </w:p>
        </w:tc>
        <w:tc>
          <w:tcPr>
            <w:tcW w:w="180" w:type="dxa"/>
            <w:vAlign w:val="bottom"/>
          </w:tcPr>
          <w:p w14:paraId="0FC9847A" w14:textId="77777777" w:rsidR="000E5DCA" w:rsidRPr="00EE77B9" w:rsidRDefault="000E5DCA" w:rsidP="000E5DCA">
            <w:pPr>
              <w:pStyle w:val="acctmergecolhdg"/>
              <w:spacing w:line="240" w:lineRule="auto"/>
              <w:rPr>
                <w:b w:val="0"/>
                <w:bCs/>
                <w:szCs w:val="22"/>
              </w:rPr>
            </w:pPr>
          </w:p>
        </w:tc>
        <w:tc>
          <w:tcPr>
            <w:tcW w:w="1701" w:type="dxa"/>
            <w:vAlign w:val="bottom"/>
          </w:tcPr>
          <w:p w14:paraId="40EBE994" w14:textId="77777777" w:rsidR="000E5DCA" w:rsidRPr="00EE77B9" w:rsidRDefault="000E5DCA" w:rsidP="000E5DCA">
            <w:pPr>
              <w:pStyle w:val="acctmergecolhdg"/>
              <w:spacing w:line="240" w:lineRule="auto"/>
              <w:ind w:left="-83" w:right="-79" w:firstLine="4"/>
              <w:rPr>
                <w:b w:val="0"/>
                <w:bCs/>
                <w:szCs w:val="22"/>
              </w:rPr>
            </w:pPr>
            <w:r w:rsidRPr="00EE77B9">
              <w:rPr>
                <w:b w:val="0"/>
                <w:bCs/>
                <w:i/>
                <w:iCs/>
                <w:szCs w:val="22"/>
              </w:rPr>
              <w:t>(in thousand Baht)</w:t>
            </w:r>
          </w:p>
        </w:tc>
      </w:tr>
      <w:tr w:rsidR="000E5DCA" w:rsidRPr="000E5DCA" w14:paraId="008E3295" w14:textId="77777777" w:rsidTr="000E5DCA">
        <w:trPr>
          <w:cantSplit/>
        </w:trPr>
        <w:tc>
          <w:tcPr>
            <w:tcW w:w="2896" w:type="dxa"/>
          </w:tcPr>
          <w:p w14:paraId="237D1B1F" w14:textId="77777777" w:rsidR="000E5DCA" w:rsidRPr="00EE77B9" w:rsidRDefault="000E5DCA" w:rsidP="00EE63B8">
            <w:pPr>
              <w:spacing w:line="240" w:lineRule="exact"/>
              <w:ind w:hanging="8"/>
              <w:rPr>
                <w:rFonts w:ascii="Times New Roman" w:hAnsi="Times New Roman" w:cs="Times New Roman"/>
                <w:sz w:val="22"/>
                <w:szCs w:val="22"/>
              </w:rPr>
            </w:pPr>
            <w:r w:rsidRPr="00EE77B9">
              <w:rPr>
                <w:rFonts w:ascii="Times New Roman" w:hAnsi="Times New Roman" w:cs="Times New Roman"/>
                <w:sz w:val="22"/>
                <w:szCs w:val="22"/>
              </w:rPr>
              <w:t>Within credit terms</w:t>
            </w:r>
          </w:p>
        </w:tc>
        <w:tc>
          <w:tcPr>
            <w:tcW w:w="1793" w:type="dxa"/>
          </w:tcPr>
          <w:p w14:paraId="118649C2" w14:textId="0888AA86" w:rsidR="000E5DCA" w:rsidRPr="00EE77B9" w:rsidRDefault="00B02D00" w:rsidP="000E5DCA">
            <w:pPr>
              <w:pStyle w:val="acctfourfigures"/>
              <w:tabs>
                <w:tab w:val="clear" w:pos="765"/>
                <w:tab w:val="decimal" w:pos="465"/>
              </w:tabs>
              <w:spacing w:line="240" w:lineRule="exact"/>
              <w:ind w:left="-83" w:right="156" w:firstLine="4"/>
              <w:jc w:val="right"/>
              <w:rPr>
                <w:szCs w:val="22"/>
                <w:lang w:val="en-US" w:bidi="th-TH"/>
              </w:rPr>
            </w:pPr>
            <w:r>
              <w:rPr>
                <w:szCs w:val="22"/>
                <w:lang w:val="en-US" w:bidi="th-TH"/>
              </w:rPr>
              <w:t>30,001,548</w:t>
            </w:r>
          </w:p>
        </w:tc>
        <w:tc>
          <w:tcPr>
            <w:tcW w:w="180" w:type="dxa"/>
          </w:tcPr>
          <w:p w14:paraId="67C8549E" w14:textId="77777777" w:rsidR="000E5DCA" w:rsidRPr="00EE77B9" w:rsidRDefault="000E5DCA" w:rsidP="000E5DCA">
            <w:pPr>
              <w:pStyle w:val="acctfourfigures"/>
              <w:tabs>
                <w:tab w:val="clear" w:pos="765"/>
                <w:tab w:val="decimal" w:pos="731"/>
              </w:tabs>
              <w:spacing w:line="240" w:lineRule="exact"/>
              <w:ind w:left="-83" w:right="11" w:firstLine="4"/>
              <w:rPr>
                <w:szCs w:val="22"/>
              </w:rPr>
            </w:pPr>
          </w:p>
        </w:tc>
        <w:tc>
          <w:tcPr>
            <w:tcW w:w="1620" w:type="dxa"/>
          </w:tcPr>
          <w:p w14:paraId="0B6313A2" w14:textId="1CD3B53A" w:rsidR="000E5DCA" w:rsidRPr="00EE77B9" w:rsidRDefault="0052045A" w:rsidP="000E5DCA">
            <w:pPr>
              <w:pStyle w:val="acctfourfigures"/>
              <w:tabs>
                <w:tab w:val="clear" w:pos="765"/>
                <w:tab w:val="decimal" w:pos="497"/>
              </w:tabs>
              <w:spacing w:line="240" w:lineRule="exact"/>
              <w:ind w:right="11"/>
              <w:jc w:val="center"/>
              <w:rPr>
                <w:szCs w:val="22"/>
              </w:rPr>
            </w:pPr>
            <w:r>
              <w:rPr>
                <w:szCs w:val="22"/>
              </w:rPr>
              <w:t>0.11</w:t>
            </w:r>
          </w:p>
        </w:tc>
        <w:tc>
          <w:tcPr>
            <w:tcW w:w="180" w:type="dxa"/>
          </w:tcPr>
          <w:p w14:paraId="72F4E658" w14:textId="77777777" w:rsidR="000E5DCA" w:rsidRPr="00EE77B9" w:rsidRDefault="000E5DCA" w:rsidP="000E5DCA">
            <w:pPr>
              <w:pStyle w:val="acctfourfigures"/>
              <w:spacing w:line="240" w:lineRule="exact"/>
              <w:rPr>
                <w:szCs w:val="22"/>
              </w:rPr>
            </w:pPr>
          </w:p>
        </w:tc>
        <w:tc>
          <w:tcPr>
            <w:tcW w:w="1701" w:type="dxa"/>
          </w:tcPr>
          <w:p w14:paraId="3835BC86" w14:textId="3D2F3BA2" w:rsidR="000E5DCA" w:rsidRPr="00EE77B9" w:rsidRDefault="00BB6C1C" w:rsidP="000E5DCA">
            <w:pPr>
              <w:pStyle w:val="acctfourfigures"/>
              <w:tabs>
                <w:tab w:val="clear" w:pos="765"/>
                <w:tab w:val="decimal" w:pos="731"/>
              </w:tabs>
              <w:spacing w:line="240" w:lineRule="exact"/>
              <w:ind w:right="196"/>
              <w:jc w:val="right"/>
              <w:rPr>
                <w:szCs w:val="22"/>
              </w:rPr>
            </w:pPr>
            <w:r>
              <w:rPr>
                <w:szCs w:val="22"/>
              </w:rPr>
              <w:t>3</w:t>
            </w:r>
            <w:r w:rsidR="007173A7">
              <w:rPr>
                <w:rFonts w:cstheme="minorBidi"/>
                <w:szCs w:val="28"/>
                <w:lang w:val="en-US" w:bidi="th-TH"/>
              </w:rPr>
              <w:t>2</w:t>
            </w:r>
            <w:r>
              <w:rPr>
                <w:szCs w:val="22"/>
              </w:rPr>
              <w:t>,</w:t>
            </w:r>
            <w:r w:rsidR="00A64A3E">
              <w:rPr>
                <w:szCs w:val="22"/>
              </w:rPr>
              <w:t>369</w:t>
            </w:r>
          </w:p>
        </w:tc>
      </w:tr>
      <w:tr w:rsidR="000E5DCA" w:rsidRPr="000E5DCA" w14:paraId="3ACD22ED" w14:textId="77777777" w:rsidTr="000E5DCA">
        <w:trPr>
          <w:cantSplit/>
        </w:trPr>
        <w:tc>
          <w:tcPr>
            <w:tcW w:w="2896" w:type="dxa"/>
          </w:tcPr>
          <w:p w14:paraId="6A371FB2" w14:textId="77777777" w:rsidR="000E5DCA" w:rsidRPr="00EE77B9" w:rsidRDefault="000E5DCA" w:rsidP="00EE63B8">
            <w:pPr>
              <w:spacing w:line="240" w:lineRule="exact"/>
              <w:ind w:hanging="8"/>
              <w:rPr>
                <w:rFonts w:ascii="Times New Roman" w:hAnsi="Times New Roman" w:cs="Times New Roman"/>
                <w:sz w:val="22"/>
                <w:szCs w:val="22"/>
              </w:rPr>
            </w:pPr>
            <w:r w:rsidRPr="00EE77B9">
              <w:rPr>
                <w:rFonts w:ascii="Times New Roman" w:hAnsi="Times New Roman" w:cs="Times New Roman"/>
                <w:sz w:val="22"/>
                <w:szCs w:val="22"/>
              </w:rPr>
              <w:t>Overdue:</w:t>
            </w:r>
          </w:p>
        </w:tc>
        <w:tc>
          <w:tcPr>
            <w:tcW w:w="1793" w:type="dxa"/>
          </w:tcPr>
          <w:p w14:paraId="5FC7D7E4" w14:textId="77777777" w:rsidR="000E5DCA" w:rsidRPr="00EE77B9" w:rsidRDefault="000E5DCA" w:rsidP="000E5DCA">
            <w:pPr>
              <w:pStyle w:val="acctfourfigures"/>
              <w:tabs>
                <w:tab w:val="clear" w:pos="765"/>
                <w:tab w:val="decimal" w:pos="465"/>
              </w:tabs>
              <w:spacing w:line="240" w:lineRule="exact"/>
              <w:ind w:left="-83" w:right="156" w:firstLine="4"/>
              <w:jc w:val="right"/>
              <w:rPr>
                <w:szCs w:val="22"/>
              </w:rPr>
            </w:pPr>
          </w:p>
        </w:tc>
        <w:tc>
          <w:tcPr>
            <w:tcW w:w="180" w:type="dxa"/>
          </w:tcPr>
          <w:p w14:paraId="10B21E2C" w14:textId="77777777" w:rsidR="000E5DCA" w:rsidRPr="00EE77B9" w:rsidRDefault="000E5DCA" w:rsidP="000E5DCA">
            <w:pPr>
              <w:pStyle w:val="acctfourfigures"/>
              <w:tabs>
                <w:tab w:val="clear" w:pos="765"/>
                <w:tab w:val="decimal" w:pos="731"/>
              </w:tabs>
              <w:spacing w:line="240" w:lineRule="exact"/>
              <w:ind w:left="-83" w:right="11" w:firstLine="4"/>
              <w:rPr>
                <w:szCs w:val="22"/>
              </w:rPr>
            </w:pPr>
          </w:p>
        </w:tc>
        <w:tc>
          <w:tcPr>
            <w:tcW w:w="1620" w:type="dxa"/>
          </w:tcPr>
          <w:p w14:paraId="1C3C3762" w14:textId="77777777" w:rsidR="000E5DCA" w:rsidRPr="00EE77B9" w:rsidRDefault="000E5DCA" w:rsidP="000E5DCA">
            <w:pPr>
              <w:pStyle w:val="acctfourfigures"/>
              <w:tabs>
                <w:tab w:val="clear" w:pos="765"/>
                <w:tab w:val="decimal" w:pos="497"/>
              </w:tabs>
              <w:spacing w:line="240" w:lineRule="exact"/>
              <w:ind w:right="11"/>
              <w:jc w:val="center"/>
              <w:rPr>
                <w:szCs w:val="22"/>
              </w:rPr>
            </w:pPr>
          </w:p>
        </w:tc>
        <w:tc>
          <w:tcPr>
            <w:tcW w:w="180" w:type="dxa"/>
          </w:tcPr>
          <w:p w14:paraId="4D256352" w14:textId="77777777" w:rsidR="000E5DCA" w:rsidRPr="00EE77B9" w:rsidRDefault="000E5DCA" w:rsidP="000E5DCA">
            <w:pPr>
              <w:pStyle w:val="acctfourfigures"/>
              <w:spacing w:line="240" w:lineRule="exact"/>
              <w:rPr>
                <w:szCs w:val="22"/>
              </w:rPr>
            </w:pPr>
          </w:p>
        </w:tc>
        <w:tc>
          <w:tcPr>
            <w:tcW w:w="1701" w:type="dxa"/>
          </w:tcPr>
          <w:p w14:paraId="2E602DE3" w14:textId="77777777" w:rsidR="000E5DCA" w:rsidRPr="00EE77B9" w:rsidRDefault="000E5DCA" w:rsidP="000E5DCA">
            <w:pPr>
              <w:pStyle w:val="acctfourfigures"/>
              <w:tabs>
                <w:tab w:val="clear" w:pos="765"/>
                <w:tab w:val="decimal" w:pos="731"/>
              </w:tabs>
              <w:spacing w:line="240" w:lineRule="exact"/>
              <w:ind w:right="196"/>
              <w:jc w:val="right"/>
              <w:rPr>
                <w:szCs w:val="22"/>
              </w:rPr>
            </w:pPr>
          </w:p>
        </w:tc>
      </w:tr>
      <w:tr w:rsidR="000E5DCA" w:rsidRPr="000E5DCA" w14:paraId="652F0DCB" w14:textId="77777777" w:rsidTr="000E5DCA">
        <w:trPr>
          <w:cantSplit/>
        </w:trPr>
        <w:tc>
          <w:tcPr>
            <w:tcW w:w="2896" w:type="dxa"/>
          </w:tcPr>
          <w:p w14:paraId="6AC1A02F" w14:textId="77777777" w:rsidR="000E5DCA" w:rsidRPr="00EE77B9" w:rsidRDefault="000E5DCA" w:rsidP="00EE63B8">
            <w:pPr>
              <w:shd w:val="clear" w:color="auto" w:fill="FFFFFF"/>
              <w:ind w:left="101" w:firstLine="80"/>
              <w:rPr>
                <w:rFonts w:ascii="Times New Roman" w:hAnsi="Times New Roman" w:cs="Times New Roman"/>
                <w:sz w:val="22"/>
                <w:szCs w:val="22"/>
              </w:rPr>
            </w:pPr>
            <w:r w:rsidRPr="00EE77B9">
              <w:rPr>
                <w:rFonts w:ascii="Times New Roman" w:hAnsi="Times New Roman" w:cs="Times New Roman"/>
                <w:sz w:val="22"/>
                <w:szCs w:val="22"/>
              </w:rPr>
              <w:t xml:space="preserve">Less than 3 months </w:t>
            </w:r>
          </w:p>
        </w:tc>
        <w:tc>
          <w:tcPr>
            <w:tcW w:w="1793" w:type="dxa"/>
          </w:tcPr>
          <w:p w14:paraId="212B0CDC" w14:textId="60500645" w:rsidR="000E5DCA" w:rsidRPr="00EE77B9" w:rsidRDefault="00B02D00" w:rsidP="000E5DCA">
            <w:pPr>
              <w:pStyle w:val="acctfourfigures"/>
              <w:tabs>
                <w:tab w:val="clear" w:pos="765"/>
                <w:tab w:val="decimal" w:pos="465"/>
              </w:tabs>
              <w:spacing w:line="240" w:lineRule="exact"/>
              <w:ind w:left="-83" w:right="156" w:firstLine="4"/>
              <w:jc w:val="right"/>
              <w:rPr>
                <w:szCs w:val="22"/>
              </w:rPr>
            </w:pPr>
            <w:r>
              <w:rPr>
                <w:szCs w:val="22"/>
              </w:rPr>
              <w:t>3,068,552</w:t>
            </w:r>
          </w:p>
        </w:tc>
        <w:tc>
          <w:tcPr>
            <w:tcW w:w="180" w:type="dxa"/>
          </w:tcPr>
          <w:p w14:paraId="0B9908FA" w14:textId="77777777" w:rsidR="000E5DCA" w:rsidRPr="00EE77B9" w:rsidRDefault="000E5DCA" w:rsidP="000E5DCA">
            <w:pPr>
              <w:pStyle w:val="acctfourfigures"/>
              <w:tabs>
                <w:tab w:val="clear" w:pos="765"/>
                <w:tab w:val="decimal" w:pos="731"/>
              </w:tabs>
              <w:spacing w:line="240" w:lineRule="exact"/>
              <w:ind w:left="-83" w:right="11" w:firstLine="4"/>
              <w:rPr>
                <w:szCs w:val="22"/>
              </w:rPr>
            </w:pPr>
          </w:p>
        </w:tc>
        <w:tc>
          <w:tcPr>
            <w:tcW w:w="1620" w:type="dxa"/>
          </w:tcPr>
          <w:p w14:paraId="08FA0304" w14:textId="2A7EC20C" w:rsidR="000E5DCA" w:rsidRPr="00EE77B9" w:rsidRDefault="0052045A" w:rsidP="000E5DCA">
            <w:pPr>
              <w:pStyle w:val="acctfourfigures"/>
              <w:tabs>
                <w:tab w:val="clear" w:pos="765"/>
                <w:tab w:val="decimal" w:pos="497"/>
              </w:tabs>
              <w:spacing w:line="240" w:lineRule="exact"/>
              <w:ind w:right="11"/>
              <w:jc w:val="center"/>
              <w:rPr>
                <w:szCs w:val="22"/>
              </w:rPr>
            </w:pPr>
            <w:r>
              <w:rPr>
                <w:szCs w:val="22"/>
              </w:rPr>
              <w:t>0.6</w:t>
            </w:r>
            <w:r w:rsidR="00A64A3E">
              <w:rPr>
                <w:szCs w:val="22"/>
              </w:rPr>
              <w:t>3</w:t>
            </w:r>
          </w:p>
        </w:tc>
        <w:tc>
          <w:tcPr>
            <w:tcW w:w="180" w:type="dxa"/>
          </w:tcPr>
          <w:p w14:paraId="7A5259A9" w14:textId="77777777" w:rsidR="000E5DCA" w:rsidRPr="00EE77B9" w:rsidRDefault="000E5DCA" w:rsidP="000E5DCA">
            <w:pPr>
              <w:pStyle w:val="acctfourfigures"/>
              <w:spacing w:line="240" w:lineRule="exact"/>
              <w:rPr>
                <w:szCs w:val="22"/>
              </w:rPr>
            </w:pPr>
          </w:p>
        </w:tc>
        <w:tc>
          <w:tcPr>
            <w:tcW w:w="1701" w:type="dxa"/>
          </w:tcPr>
          <w:p w14:paraId="4446A4DA" w14:textId="569757FD" w:rsidR="000E5DCA" w:rsidRPr="00EE77B9" w:rsidRDefault="00BB6C1C" w:rsidP="000E5DCA">
            <w:pPr>
              <w:pStyle w:val="acctfourfigures"/>
              <w:tabs>
                <w:tab w:val="clear" w:pos="765"/>
                <w:tab w:val="decimal" w:pos="731"/>
              </w:tabs>
              <w:spacing w:line="240" w:lineRule="exact"/>
              <w:ind w:right="196"/>
              <w:jc w:val="right"/>
              <w:rPr>
                <w:szCs w:val="22"/>
              </w:rPr>
            </w:pPr>
            <w:r>
              <w:rPr>
                <w:szCs w:val="22"/>
              </w:rPr>
              <w:t>1</w:t>
            </w:r>
            <w:r w:rsidR="00A64A3E">
              <w:rPr>
                <w:szCs w:val="22"/>
              </w:rPr>
              <w:t>9</w:t>
            </w:r>
            <w:r>
              <w:rPr>
                <w:szCs w:val="22"/>
              </w:rPr>
              <w:t>,</w:t>
            </w:r>
            <w:r w:rsidR="00A64A3E">
              <w:rPr>
                <w:szCs w:val="22"/>
              </w:rPr>
              <w:t>236</w:t>
            </w:r>
          </w:p>
        </w:tc>
      </w:tr>
      <w:tr w:rsidR="000E5DCA" w:rsidRPr="000E5DCA" w14:paraId="29D7AFAE" w14:textId="77777777" w:rsidTr="000E5DCA">
        <w:trPr>
          <w:cantSplit/>
          <w:trHeight w:val="64"/>
        </w:trPr>
        <w:tc>
          <w:tcPr>
            <w:tcW w:w="2896" w:type="dxa"/>
          </w:tcPr>
          <w:p w14:paraId="59311357" w14:textId="77777777" w:rsidR="000E5DCA" w:rsidRPr="00EE77B9" w:rsidRDefault="000E5DCA" w:rsidP="00EE63B8">
            <w:pPr>
              <w:shd w:val="clear" w:color="auto" w:fill="FFFFFF"/>
              <w:ind w:left="101" w:firstLine="80"/>
              <w:rPr>
                <w:rFonts w:ascii="Times New Roman" w:hAnsi="Times New Roman" w:cs="Times New Roman"/>
                <w:sz w:val="22"/>
                <w:szCs w:val="22"/>
              </w:rPr>
            </w:pPr>
            <w:r w:rsidRPr="00EE77B9">
              <w:rPr>
                <w:rFonts w:ascii="Times New Roman" w:hAnsi="Times New Roman" w:cs="Times New Roman"/>
                <w:sz w:val="22"/>
                <w:szCs w:val="22"/>
              </w:rPr>
              <w:t xml:space="preserve">3-6 months </w:t>
            </w:r>
          </w:p>
        </w:tc>
        <w:tc>
          <w:tcPr>
            <w:tcW w:w="1793" w:type="dxa"/>
          </w:tcPr>
          <w:p w14:paraId="4ABFCE57" w14:textId="7AB2BFBE" w:rsidR="000E5DCA" w:rsidRPr="00EE77B9" w:rsidRDefault="00B02D00" w:rsidP="000E5DCA">
            <w:pPr>
              <w:pStyle w:val="acctfourfigures"/>
              <w:tabs>
                <w:tab w:val="clear" w:pos="765"/>
                <w:tab w:val="decimal" w:pos="465"/>
              </w:tabs>
              <w:spacing w:line="240" w:lineRule="exact"/>
              <w:ind w:left="-83" w:right="156" w:firstLine="4"/>
              <w:jc w:val="right"/>
              <w:rPr>
                <w:szCs w:val="22"/>
              </w:rPr>
            </w:pPr>
            <w:r>
              <w:rPr>
                <w:szCs w:val="22"/>
              </w:rPr>
              <w:t>222,171</w:t>
            </w:r>
          </w:p>
        </w:tc>
        <w:tc>
          <w:tcPr>
            <w:tcW w:w="180" w:type="dxa"/>
          </w:tcPr>
          <w:p w14:paraId="3B5BC25D" w14:textId="77777777" w:rsidR="000E5DCA" w:rsidRPr="00EE77B9" w:rsidRDefault="000E5DCA" w:rsidP="000E5DCA">
            <w:pPr>
              <w:pStyle w:val="acctfourfigures"/>
              <w:tabs>
                <w:tab w:val="clear" w:pos="765"/>
                <w:tab w:val="decimal" w:pos="731"/>
              </w:tabs>
              <w:spacing w:line="240" w:lineRule="exact"/>
              <w:ind w:left="-83" w:right="11" w:firstLine="4"/>
              <w:rPr>
                <w:szCs w:val="22"/>
              </w:rPr>
            </w:pPr>
          </w:p>
        </w:tc>
        <w:tc>
          <w:tcPr>
            <w:tcW w:w="1620" w:type="dxa"/>
          </w:tcPr>
          <w:p w14:paraId="4A3C2CB2" w14:textId="3F7B6AD7" w:rsidR="000E5DCA" w:rsidRPr="00EE77B9" w:rsidRDefault="0052045A" w:rsidP="000E5DCA">
            <w:pPr>
              <w:pStyle w:val="acctfourfigures"/>
              <w:tabs>
                <w:tab w:val="clear" w:pos="765"/>
                <w:tab w:val="decimal" w:pos="497"/>
              </w:tabs>
              <w:spacing w:line="240" w:lineRule="exact"/>
              <w:ind w:right="11"/>
              <w:jc w:val="center"/>
              <w:rPr>
                <w:szCs w:val="22"/>
              </w:rPr>
            </w:pPr>
            <w:r>
              <w:rPr>
                <w:szCs w:val="22"/>
              </w:rPr>
              <w:t>11.</w:t>
            </w:r>
            <w:r w:rsidR="00A64A3E">
              <w:rPr>
                <w:szCs w:val="22"/>
              </w:rPr>
              <w:t>67</w:t>
            </w:r>
          </w:p>
        </w:tc>
        <w:tc>
          <w:tcPr>
            <w:tcW w:w="180" w:type="dxa"/>
          </w:tcPr>
          <w:p w14:paraId="018B8A60" w14:textId="77777777" w:rsidR="000E5DCA" w:rsidRPr="00EE77B9" w:rsidRDefault="000E5DCA" w:rsidP="000E5DCA">
            <w:pPr>
              <w:pStyle w:val="acctfourfigures"/>
              <w:spacing w:line="240" w:lineRule="exact"/>
              <w:rPr>
                <w:szCs w:val="22"/>
              </w:rPr>
            </w:pPr>
          </w:p>
        </w:tc>
        <w:tc>
          <w:tcPr>
            <w:tcW w:w="1701" w:type="dxa"/>
          </w:tcPr>
          <w:p w14:paraId="614832F4" w14:textId="502D8AD2" w:rsidR="000E5DCA" w:rsidRPr="00EE77B9" w:rsidRDefault="00BB6C1C" w:rsidP="000E5DCA">
            <w:pPr>
              <w:pStyle w:val="acctfourfigures"/>
              <w:tabs>
                <w:tab w:val="clear" w:pos="765"/>
                <w:tab w:val="decimal" w:pos="731"/>
              </w:tabs>
              <w:spacing w:line="240" w:lineRule="exact"/>
              <w:ind w:right="196"/>
              <w:jc w:val="right"/>
              <w:rPr>
                <w:szCs w:val="22"/>
              </w:rPr>
            </w:pPr>
            <w:r>
              <w:rPr>
                <w:szCs w:val="22"/>
              </w:rPr>
              <w:t>2</w:t>
            </w:r>
            <w:r w:rsidR="00A64A3E">
              <w:rPr>
                <w:szCs w:val="22"/>
              </w:rPr>
              <w:t>5</w:t>
            </w:r>
            <w:r>
              <w:rPr>
                <w:szCs w:val="22"/>
              </w:rPr>
              <w:t>,</w:t>
            </w:r>
            <w:r w:rsidR="00A64A3E">
              <w:rPr>
                <w:szCs w:val="22"/>
              </w:rPr>
              <w:t>925</w:t>
            </w:r>
          </w:p>
        </w:tc>
      </w:tr>
      <w:tr w:rsidR="000E5DCA" w:rsidRPr="000E5DCA" w14:paraId="3E925B37" w14:textId="77777777" w:rsidTr="000E5DCA">
        <w:trPr>
          <w:cantSplit/>
        </w:trPr>
        <w:tc>
          <w:tcPr>
            <w:tcW w:w="2896" w:type="dxa"/>
          </w:tcPr>
          <w:p w14:paraId="527B80E0" w14:textId="77777777" w:rsidR="000E5DCA" w:rsidRPr="00EE77B9" w:rsidRDefault="000E5DCA" w:rsidP="00EE63B8">
            <w:pPr>
              <w:shd w:val="clear" w:color="auto" w:fill="FFFFFF"/>
              <w:ind w:left="101" w:firstLine="80"/>
              <w:rPr>
                <w:rFonts w:ascii="Times New Roman" w:hAnsi="Times New Roman" w:cs="Times New Roman"/>
                <w:sz w:val="22"/>
                <w:szCs w:val="22"/>
              </w:rPr>
            </w:pPr>
            <w:r w:rsidRPr="00EE77B9">
              <w:rPr>
                <w:rFonts w:ascii="Times New Roman" w:hAnsi="Times New Roman" w:cs="Times New Roman"/>
                <w:sz w:val="22"/>
                <w:szCs w:val="22"/>
              </w:rPr>
              <w:t xml:space="preserve">6-12 months </w:t>
            </w:r>
          </w:p>
        </w:tc>
        <w:tc>
          <w:tcPr>
            <w:tcW w:w="1793" w:type="dxa"/>
          </w:tcPr>
          <w:p w14:paraId="670BE2F8" w14:textId="1ECE06B6" w:rsidR="000E5DCA" w:rsidRPr="00EE77B9" w:rsidRDefault="00B02D00" w:rsidP="000E5DCA">
            <w:pPr>
              <w:pStyle w:val="acctfourfigures"/>
              <w:tabs>
                <w:tab w:val="clear" w:pos="765"/>
                <w:tab w:val="decimal" w:pos="465"/>
              </w:tabs>
              <w:spacing w:line="240" w:lineRule="exact"/>
              <w:ind w:left="-83" w:right="156" w:firstLine="4"/>
              <w:jc w:val="right"/>
              <w:rPr>
                <w:szCs w:val="22"/>
              </w:rPr>
            </w:pPr>
            <w:r>
              <w:rPr>
                <w:szCs w:val="22"/>
              </w:rPr>
              <w:t>87,551</w:t>
            </w:r>
          </w:p>
        </w:tc>
        <w:tc>
          <w:tcPr>
            <w:tcW w:w="180" w:type="dxa"/>
          </w:tcPr>
          <w:p w14:paraId="4E0F3CE1" w14:textId="77777777" w:rsidR="000E5DCA" w:rsidRPr="00EE77B9" w:rsidRDefault="000E5DCA" w:rsidP="000E5DCA">
            <w:pPr>
              <w:pStyle w:val="acctfourfigures"/>
              <w:tabs>
                <w:tab w:val="clear" w:pos="765"/>
                <w:tab w:val="decimal" w:pos="731"/>
              </w:tabs>
              <w:spacing w:line="240" w:lineRule="exact"/>
              <w:ind w:left="-83" w:right="11" w:firstLine="4"/>
              <w:rPr>
                <w:szCs w:val="22"/>
              </w:rPr>
            </w:pPr>
          </w:p>
        </w:tc>
        <w:tc>
          <w:tcPr>
            <w:tcW w:w="1620" w:type="dxa"/>
          </w:tcPr>
          <w:p w14:paraId="399F5616" w14:textId="7D196F9E" w:rsidR="000E5DCA" w:rsidRPr="00EE77B9" w:rsidRDefault="0052045A" w:rsidP="000E5DCA">
            <w:pPr>
              <w:pStyle w:val="acctfourfigures"/>
              <w:tabs>
                <w:tab w:val="clear" w:pos="765"/>
                <w:tab w:val="decimal" w:pos="497"/>
              </w:tabs>
              <w:spacing w:line="240" w:lineRule="exact"/>
              <w:ind w:right="11"/>
              <w:jc w:val="center"/>
              <w:rPr>
                <w:szCs w:val="22"/>
              </w:rPr>
            </w:pPr>
            <w:r>
              <w:rPr>
                <w:szCs w:val="22"/>
              </w:rPr>
              <w:t>25.</w:t>
            </w:r>
            <w:r w:rsidR="00A64A3E">
              <w:rPr>
                <w:szCs w:val="22"/>
              </w:rPr>
              <w:t>82</w:t>
            </w:r>
          </w:p>
        </w:tc>
        <w:tc>
          <w:tcPr>
            <w:tcW w:w="180" w:type="dxa"/>
          </w:tcPr>
          <w:p w14:paraId="30B6555F" w14:textId="77777777" w:rsidR="000E5DCA" w:rsidRPr="00EE77B9" w:rsidRDefault="000E5DCA" w:rsidP="000E5DCA">
            <w:pPr>
              <w:pStyle w:val="acctfourfigures"/>
              <w:spacing w:line="240" w:lineRule="exact"/>
              <w:rPr>
                <w:szCs w:val="22"/>
              </w:rPr>
            </w:pPr>
          </w:p>
        </w:tc>
        <w:tc>
          <w:tcPr>
            <w:tcW w:w="1701" w:type="dxa"/>
          </w:tcPr>
          <w:p w14:paraId="5DF5ED02" w14:textId="52660155" w:rsidR="000E5DCA" w:rsidRPr="00EE77B9" w:rsidRDefault="00BB6C1C" w:rsidP="000E5DCA">
            <w:pPr>
              <w:pStyle w:val="acctfourfigures"/>
              <w:tabs>
                <w:tab w:val="clear" w:pos="765"/>
                <w:tab w:val="decimal" w:pos="731"/>
              </w:tabs>
              <w:spacing w:line="240" w:lineRule="exact"/>
              <w:ind w:right="196"/>
              <w:jc w:val="right"/>
              <w:rPr>
                <w:szCs w:val="22"/>
              </w:rPr>
            </w:pPr>
            <w:r>
              <w:rPr>
                <w:szCs w:val="22"/>
              </w:rPr>
              <w:t>22,</w:t>
            </w:r>
            <w:r w:rsidR="00E15699">
              <w:rPr>
                <w:szCs w:val="22"/>
              </w:rPr>
              <w:t>6</w:t>
            </w:r>
            <w:r>
              <w:rPr>
                <w:szCs w:val="22"/>
              </w:rPr>
              <w:t>06</w:t>
            </w:r>
          </w:p>
        </w:tc>
      </w:tr>
      <w:tr w:rsidR="000E5DCA" w:rsidRPr="000E5DCA" w14:paraId="50A843CC" w14:textId="77777777" w:rsidTr="000E5DCA">
        <w:trPr>
          <w:cantSplit/>
        </w:trPr>
        <w:tc>
          <w:tcPr>
            <w:tcW w:w="2896" w:type="dxa"/>
          </w:tcPr>
          <w:p w14:paraId="0FC21FA1" w14:textId="77777777" w:rsidR="000E5DCA" w:rsidRPr="00EE77B9" w:rsidRDefault="000E5DCA" w:rsidP="00EE63B8">
            <w:pPr>
              <w:shd w:val="clear" w:color="auto" w:fill="FFFFFF"/>
              <w:ind w:left="101" w:firstLine="80"/>
              <w:rPr>
                <w:rFonts w:ascii="Times New Roman" w:hAnsi="Times New Roman" w:cs="Times New Roman"/>
                <w:sz w:val="22"/>
                <w:szCs w:val="22"/>
              </w:rPr>
            </w:pPr>
            <w:r w:rsidRPr="00EE77B9">
              <w:rPr>
                <w:rFonts w:ascii="Times New Roman" w:hAnsi="Times New Roman" w:cs="Times New Roman"/>
                <w:sz w:val="22"/>
                <w:szCs w:val="22"/>
              </w:rPr>
              <w:t xml:space="preserve">Over 12 months </w:t>
            </w:r>
          </w:p>
        </w:tc>
        <w:tc>
          <w:tcPr>
            <w:tcW w:w="1793" w:type="dxa"/>
            <w:tcBorders>
              <w:bottom w:val="single" w:sz="4" w:space="0" w:color="auto"/>
            </w:tcBorders>
          </w:tcPr>
          <w:p w14:paraId="25442461" w14:textId="77F7D19F" w:rsidR="000E5DCA" w:rsidRPr="00EE77B9" w:rsidRDefault="00B02D00" w:rsidP="000E5DCA">
            <w:pPr>
              <w:pStyle w:val="acctfourfigures"/>
              <w:tabs>
                <w:tab w:val="clear" w:pos="765"/>
                <w:tab w:val="decimal" w:pos="465"/>
              </w:tabs>
              <w:spacing w:line="240" w:lineRule="exact"/>
              <w:ind w:left="-83" w:right="156" w:firstLine="4"/>
              <w:jc w:val="right"/>
              <w:rPr>
                <w:szCs w:val="22"/>
              </w:rPr>
            </w:pPr>
            <w:r>
              <w:rPr>
                <w:szCs w:val="22"/>
              </w:rPr>
              <w:t>664,991</w:t>
            </w:r>
          </w:p>
        </w:tc>
        <w:tc>
          <w:tcPr>
            <w:tcW w:w="180" w:type="dxa"/>
          </w:tcPr>
          <w:p w14:paraId="42345C41" w14:textId="77777777" w:rsidR="000E5DCA" w:rsidRPr="00EE77B9" w:rsidRDefault="000E5DCA" w:rsidP="000E5DCA">
            <w:pPr>
              <w:pStyle w:val="acctfourfigures"/>
              <w:tabs>
                <w:tab w:val="clear" w:pos="765"/>
                <w:tab w:val="decimal" w:pos="731"/>
              </w:tabs>
              <w:spacing w:line="240" w:lineRule="exact"/>
              <w:ind w:left="-83" w:right="11" w:firstLine="4"/>
              <w:rPr>
                <w:szCs w:val="22"/>
              </w:rPr>
            </w:pPr>
          </w:p>
        </w:tc>
        <w:tc>
          <w:tcPr>
            <w:tcW w:w="1620" w:type="dxa"/>
          </w:tcPr>
          <w:p w14:paraId="6DC3FA3C" w14:textId="1C4D6FBD" w:rsidR="000E5DCA" w:rsidRPr="00EE77B9" w:rsidRDefault="0052045A" w:rsidP="000E5DCA">
            <w:pPr>
              <w:pStyle w:val="acctfourfigures"/>
              <w:tabs>
                <w:tab w:val="clear" w:pos="765"/>
                <w:tab w:val="decimal" w:pos="497"/>
              </w:tabs>
              <w:spacing w:line="240" w:lineRule="exact"/>
              <w:ind w:right="11"/>
              <w:jc w:val="center"/>
              <w:rPr>
                <w:szCs w:val="22"/>
              </w:rPr>
            </w:pPr>
            <w:r>
              <w:rPr>
                <w:szCs w:val="22"/>
              </w:rPr>
              <w:t>78.66</w:t>
            </w:r>
          </w:p>
        </w:tc>
        <w:tc>
          <w:tcPr>
            <w:tcW w:w="180" w:type="dxa"/>
          </w:tcPr>
          <w:p w14:paraId="1263BAB9" w14:textId="77777777" w:rsidR="000E5DCA" w:rsidRPr="00EE77B9" w:rsidRDefault="000E5DCA" w:rsidP="000E5DCA">
            <w:pPr>
              <w:pStyle w:val="acctfourfigures"/>
              <w:spacing w:line="240" w:lineRule="exact"/>
              <w:rPr>
                <w:szCs w:val="22"/>
              </w:rPr>
            </w:pPr>
          </w:p>
        </w:tc>
        <w:tc>
          <w:tcPr>
            <w:tcW w:w="1701" w:type="dxa"/>
            <w:tcBorders>
              <w:bottom w:val="single" w:sz="4" w:space="0" w:color="auto"/>
            </w:tcBorders>
          </w:tcPr>
          <w:p w14:paraId="16FF067A" w14:textId="057B9C09" w:rsidR="000E5DCA" w:rsidRPr="00EE77B9" w:rsidRDefault="00BB6C1C" w:rsidP="000E5DCA">
            <w:pPr>
              <w:pStyle w:val="acctfourfigures"/>
              <w:tabs>
                <w:tab w:val="clear" w:pos="765"/>
                <w:tab w:val="decimal" w:pos="731"/>
              </w:tabs>
              <w:spacing w:line="240" w:lineRule="exact"/>
              <w:ind w:right="196"/>
              <w:jc w:val="right"/>
              <w:rPr>
                <w:szCs w:val="22"/>
              </w:rPr>
            </w:pPr>
            <w:r>
              <w:rPr>
                <w:szCs w:val="22"/>
              </w:rPr>
              <w:t>523,072</w:t>
            </w:r>
          </w:p>
        </w:tc>
      </w:tr>
      <w:tr w:rsidR="000E5DCA" w:rsidRPr="000E5DCA" w14:paraId="302D43A9" w14:textId="77777777" w:rsidTr="000E5DCA">
        <w:trPr>
          <w:cantSplit/>
        </w:trPr>
        <w:tc>
          <w:tcPr>
            <w:tcW w:w="2896" w:type="dxa"/>
          </w:tcPr>
          <w:p w14:paraId="623DBBE7" w14:textId="77777777" w:rsidR="000E5DCA" w:rsidRPr="00EE77B9" w:rsidRDefault="000E5DCA" w:rsidP="00EE63B8">
            <w:pPr>
              <w:spacing w:line="240" w:lineRule="exact"/>
              <w:ind w:hanging="8"/>
              <w:rPr>
                <w:rFonts w:ascii="Times New Roman" w:hAnsi="Times New Roman" w:cs="Times New Roman"/>
                <w:b/>
                <w:bCs/>
                <w:sz w:val="22"/>
                <w:szCs w:val="22"/>
              </w:rPr>
            </w:pPr>
            <w:r w:rsidRPr="00EE77B9">
              <w:rPr>
                <w:rFonts w:ascii="Times New Roman" w:hAnsi="Times New Roman" w:cs="Times New Roman"/>
                <w:b/>
                <w:bCs/>
                <w:sz w:val="22"/>
                <w:szCs w:val="22"/>
              </w:rPr>
              <w:t>Total</w:t>
            </w:r>
          </w:p>
        </w:tc>
        <w:tc>
          <w:tcPr>
            <w:tcW w:w="1793" w:type="dxa"/>
            <w:tcBorders>
              <w:top w:val="single" w:sz="4" w:space="0" w:color="auto"/>
            </w:tcBorders>
          </w:tcPr>
          <w:p w14:paraId="755E821A" w14:textId="17734A86" w:rsidR="000E5DCA" w:rsidRPr="00EE77B9" w:rsidRDefault="00B02D00" w:rsidP="000E5DCA">
            <w:pPr>
              <w:pStyle w:val="acctfourfigures"/>
              <w:tabs>
                <w:tab w:val="clear" w:pos="765"/>
                <w:tab w:val="decimal" w:pos="465"/>
              </w:tabs>
              <w:spacing w:line="240" w:lineRule="exact"/>
              <w:ind w:left="-83" w:right="156" w:firstLine="4"/>
              <w:jc w:val="right"/>
              <w:rPr>
                <w:b/>
                <w:bCs/>
                <w:szCs w:val="22"/>
              </w:rPr>
            </w:pPr>
            <w:r>
              <w:rPr>
                <w:b/>
                <w:bCs/>
                <w:szCs w:val="22"/>
              </w:rPr>
              <w:t>34</w:t>
            </w:r>
            <w:r w:rsidR="009258AD">
              <w:rPr>
                <w:b/>
                <w:bCs/>
                <w:szCs w:val="22"/>
              </w:rPr>
              <w:t>,044,813</w:t>
            </w:r>
          </w:p>
        </w:tc>
        <w:tc>
          <w:tcPr>
            <w:tcW w:w="180" w:type="dxa"/>
          </w:tcPr>
          <w:p w14:paraId="45B222F2" w14:textId="77777777" w:rsidR="000E5DCA" w:rsidRPr="00EE77B9" w:rsidRDefault="000E5DCA" w:rsidP="000E5DCA">
            <w:pPr>
              <w:pStyle w:val="acctfourfigures"/>
              <w:tabs>
                <w:tab w:val="clear" w:pos="765"/>
                <w:tab w:val="decimal" w:pos="731"/>
              </w:tabs>
              <w:spacing w:line="240" w:lineRule="exact"/>
              <w:ind w:left="-83" w:right="11" w:firstLine="4"/>
              <w:rPr>
                <w:b/>
                <w:bCs/>
                <w:szCs w:val="22"/>
              </w:rPr>
            </w:pPr>
          </w:p>
        </w:tc>
        <w:tc>
          <w:tcPr>
            <w:tcW w:w="1620" w:type="dxa"/>
          </w:tcPr>
          <w:p w14:paraId="5DF36F5C" w14:textId="77777777" w:rsidR="000E5DCA" w:rsidRPr="00EE77B9" w:rsidRDefault="000E5DCA" w:rsidP="000E5DCA">
            <w:pPr>
              <w:pStyle w:val="acctfourfigures"/>
              <w:tabs>
                <w:tab w:val="clear" w:pos="765"/>
                <w:tab w:val="decimal" w:pos="911"/>
              </w:tabs>
              <w:spacing w:line="240" w:lineRule="exact"/>
              <w:ind w:right="11"/>
              <w:rPr>
                <w:b/>
                <w:bCs/>
                <w:szCs w:val="22"/>
              </w:rPr>
            </w:pPr>
          </w:p>
        </w:tc>
        <w:tc>
          <w:tcPr>
            <w:tcW w:w="180" w:type="dxa"/>
          </w:tcPr>
          <w:p w14:paraId="5F040745" w14:textId="77777777" w:rsidR="000E5DCA" w:rsidRPr="00EE77B9" w:rsidRDefault="000E5DCA" w:rsidP="000E5DCA">
            <w:pPr>
              <w:pStyle w:val="acctfourfigures"/>
              <w:spacing w:line="240" w:lineRule="exact"/>
              <w:rPr>
                <w:b/>
                <w:bCs/>
                <w:szCs w:val="22"/>
              </w:rPr>
            </w:pPr>
          </w:p>
        </w:tc>
        <w:tc>
          <w:tcPr>
            <w:tcW w:w="1701" w:type="dxa"/>
            <w:tcBorders>
              <w:top w:val="single" w:sz="4" w:space="0" w:color="auto"/>
              <w:bottom w:val="double" w:sz="4" w:space="0" w:color="auto"/>
            </w:tcBorders>
          </w:tcPr>
          <w:p w14:paraId="3897BCA8" w14:textId="07FFF2FD" w:rsidR="000E5DCA" w:rsidRPr="00EE77B9" w:rsidRDefault="00BB6C1C" w:rsidP="000E5DCA">
            <w:pPr>
              <w:pStyle w:val="acctfourfigures"/>
              <w:tabs>
                <w:tab w:val="clear" w:pos="765"/>
                <w:tab w:val="decimal" w:pos="731"/>
              </w:tabs>
              <w:spacing w:line="240" w:lineRule="exact"/>
              <w:ind w:right="196"/>
              <w:jc w:val="right"/>
              <w:rPr>
                <w:b/>
                <w:bCs/>
                <w:szCs w:val="22"/>
              </w:rPr>
            </w:pPr>
            <w:r>
              <w:rPr>
                <w:b/>
                <w:bCs/>
                <w:szCs w:val="22"/>
              </w:rPr>
              <w:t>62</w:t>
            </w:r>
            <w:r w:rsidR="00E15699">
              <w:rPr>
                <w:b/>
                <w:bCs/>
                <w:szCs w:val="22"/>
              </w:rPr>
              <w:t>3</w:t>
            </w:r>
            <w:r>
              <w:rPr>
                <w:b/>
                <w:bCs/>
                <w:szCs w:val="22"/>
              </w:rPr>
              <w:t>,</w:t>
            </w:r>
            <w:r w:rsidR="00E15699">
              <w:rPr>
                <w:b/>
                <w:bCs/>
                <w:szCs w:val="22"/>
              </w:rPr>
              <w:t>208</w:t>
            </w:r>
          </w:p>
        </w:tc>
      </w:tr>
      <w:tr w:rsidR="000E5DCA" w:rsidRPr="000E5DCA" w14:paraId="6B4CAB4E" w14:textId="77777777" w:rsidTr="000E5DCA">
        <w:trPr>
          <w:cantSplit/>
        </w:trPr>
        <w:tc>
          <w:tcPr>
            <w:tcW w:w="2896" w:type="dxa"/>
          </w:tcPr>
          <w:p w14:paraId="538980F0" w14:textId="77777777" w:rsidR="000E5DCA" w:rsidRPr="00EE77B9" w:rsidRDefault="000E5DCA" w:rsidP="00EE63B8">
            <w:pPr>
              <w:spacing w:line="240" w:lineRule="exact"/>
              <w:ind w:left="178" w:right="-71" w:hanging="177"/>
              <w:rPr>
                <w:rFonts w:ascii="Times New Roman" w:hAnsi="Times New Roman" w:cs="Times New Roman"/>
                <w:sz w:val="22"/>
                <w:szCs w:val="22"/>
              </w:rPr>
            </w:pPr>
            <w:r w:rsidRPr="00EE77B9">
              <w:rPr>
                <w:rFonts w:ascii="Times New Roman" w:hAnsi="Times New Roman" w:cs="Times New Roman"/>
                <w:i/>
                <w:iCs/>
                <w:sz w:val="22"/>
                <w:szCs w:val="22"/>
              </w:rPr>
              <w:t>Less</w:t>
            </w:r>
            <w:r w:rsidRPr="00EE77B9">
              <w:rPr>
                <w:rFonts w:ascii="Times New Roman" w:hAnsi="Times New Roman" w:cs="Times New Roman"/>
                <w:sz w:val="22"/>
                <w:szCs w:val="22"/>
              </w:rPr>
              <w:t xml:space="preserve"> </w:t>
            </w:r>
            <w:r w:rsidR="007C7076" w:rsidRPr="00EE77B9">
              <w:rPr>
                <w:rFonts w:ascii="Times New Roman" w:hAnsi="Times New Roman" w:cs="Times New Roman"/>
                <w:sz w:val="22"/>
                <w:szCs w:val="22"/>
              </w:rPr>
              <w:t>allowance for expected credit loss</w:t>
            </w:r>
            <w:r w:rsidRPr="00EE77B9">
              <w:rPr>
                <w:rFonts w:ascii="Times New Roman" w:hAnsi="Times New Roman" w:cs="Times New Roman"/>
                <w:sz w:val="22"/>
                <w:szCs w:val="22"/>
                <w:cs/>
              </w:rPr>
              <w:t xml:space="preserve"> </w:t>
            </w:r>
          </w:p>
        </w:tc>
        <w:tc>
          <w:tcPr>
            <w:tcW w:w="1793" w:type="dxa"/>
            <w:tcBorders>
              <w:bottom w:val="single" w:sz="4" w:space="0" w:color="auto"/>
            </w:tcBorders>
          </w:tcPr>
          <w:p w14:paraId="1BAE5B4B" w14:textId="77777777" w:rsidR="000E5DCA" w:rsidRDefault="000E5DCA" w:rsidP="009258AD">
            <w:pPr>
              <w:pStyle w:val="acctfourfigures"/>
              <w:tabs>
                <w:tab w:val="clear" w:pos="765"/>
              </w:tabs>
              <w:spacing w:line="240" w:lineRule="exact"/>
              <w:ind w:left="-83" w:right="84" w:firstLine="4"/>
              <w:jc w:val="right"/>
              <w:rPr>
                <w:szCs w:val="22"/>
              </w:rPr>
            </w:pPr>
          </w:p>
          <w:p w14:paraId="5D244928" w14:textId="1B81967E" w:rsidR="009258AD" w:rsidRPr="00EE77B9" w:rsidRDefault="00C94877" w:rsidP="00C94877">
            <w:pPr>
              <w:pStyle w:val="acctfourfigures"/>
              <w:tabs>
                <w:tab w:val="clear" w:pos="765"/>
                <w:tab w:val="decimal" w:pos="465"/>
              </w:tabs>
              <w:spacing w:line="240" w:lineRule="exact"/>
              <w:ind w:left="-83" w:right="76" w:firstLine="4"/>
              <w:jc w:val="right"/>
              <w:rPr>
                <w:szCs w:val="22"/>
              </w:rPr>
            </w:pPr>
            <w:r>
              <w:rPr>
                <w:szCs w:val="22"/>
              </w:rPr>
              <w:t>(6</w:t>
            </w:r>
            <w:r w:rsidR="00A64A3E">
              <w:rPr>
                <w:rFonts w:cstheme="minorBidi"/>
                <w:szCs w:val="28"/>
                <w:lang w:val="en-US" w:bidi="th-TH"/>
              </w:rPr>
              <w:t>23</w:t>
            </w:r>
            <w:r>
              <w:rPr>
                <w:szCs w:val="22"/>
              </w:rPr>
              <w:t>,</w:t>
            </w:r>
            <w:r w:rsidR="00A64A3E">
              <w:rPr>
                <w:szCs w:val="22"/>
              </w:rPr>
              <w:t>208</w:t>
            </w:r>
            <w:r>
              <w:rPr>
                <w:szCs w:val="22"/>
              </w:rPr>
              <w:t>)</w:t>
            </w:r>
          </w:p>
        </w:tc>
        <w:tc>
          <w:tcPr>
            <w:tcW w:w="180" w:type="dxa"/>
          </w:tcPr>
          <w:p w14:paraId="541778CB" w14:textId="77777777" w:rsidR="000E5DCA" w:rsidRPr="00EE77B9" w:rsidRDefault="000E5DCA" w:rsidP="000E5DCA">
            <w:pPr>
              <w:pStyle w:val="acctfourfigures"/>
              <w:tabs>
                <w:tab w:val="clear" w:pos="765"/>
                <w:tab w:val="decimal" w:pos="731"/>
              </w:tabs>
              <w:spacing w:line="240" w:lineRule="exact"/>
              <w:ind w:left="-83" w:right="11" w:firstLine="4"/>
              <w:rPr>
                <w:szCs w:val="22"/>
              </w:rPr>
            </w:pPr>
          </w:p>
        </w:tc>
        <w:tc>
          <w:tcPr>
            <w:tcW w:w="1620" w:type="dxa"/>
          </w:tcPr>
          <w:p w14:paraId="2381E7DA" w14:textId="77777777" w:rsidR="000E5DCA" w:rsidRPr="00EE77B9" w:rsidRDefault="000E5DCA" w:rsidP="000E5DCA">
            <w:pPr>
              <w:pStyle w:val="acctfourfigures"/>
              <w:tabs>
                <w:tab w:val="clear" w:pos="765"/>
                <w:tab w:val="decimal" w:pos="911"/>
              </w:tabs>
              <w:spacing w:line="240" w:lineRule="exact"/>
              <w:ind w:right="11"/>
              <w:rPr>
                <w:b/>
                <w:bCs/>
                <w:szCs w:val="22"/>
              </w:rPr>
            </w:pPr>
          </w:p>
        </w:tc>
        <w:tc>
          <w:tcPr>
            <w:tcW w:w="180" w:type="dxa"/>
          </w:tcPr>
          <w:p w14:paraId="49A86372" w14:textId="77777777" w:rsidR="000E5DCA" w:rsidRPr="00EE77B9" w:rsidRDefault="000E5DCA" w:rsidP="000E5DCA">
            <w:pPr>
              <w:pStyle w:val="acctfourfigures"/>
              <w:spacing w:line="240" w:lineRule="exact"/>
              <w:rPr>
                <w:b/>
                <w:bCs/>
                <w:szCs w:val="22"/>
              </w:rPr>
            </w:pPr>
          </w:p>
        </w:tc>
        <w:tc>
          <w:tcPr>
            <w:tcW w:w="1701" w:type="dxa"/>
            <w:tcBorders>
              <w:top w:val="double" w:sz="4" w:space="0" w:color="auto"/>
            </w:tcBorders>
          </w:tcPr>
          <w:p w14:paraId="5BFBF0AB" w14:textId="77777777" w:rsidR="000E5DCA" w:rsidRPr="00EE77B9" w:rsidRDefault="000E5DCA" w:rsidP="000E5DCA">
            <w:pPr>
              <w:pStyle w:val="acctfourfigures"/>
              <w:tabs>
                <w:tab w:val="clear" w:pos="765"/>
                <w:tab w:val="decimal" w:pos="731"/>
              </w:tabs>
              <w:spacing w:line="240" w:lineRule="exact"/>
              <w:ind w:right="11"/>
              <w:rPr>
                <w:b/>
                <w:bCs/>
                <w:szCs w:val="22"/>
              </w:rPr>
            </w:pPr>
          </w:p>
        </w:tc>
      </w:tr>
      <w:tr w:rsidR="000E5DCA" w:rsidRPr="000E5DCA" w14:paraId="7E680891" w14:textId="77777777" w:rsidTr="000E5DCA">
        <w:trPr>
          <w:cantSplit/>
        </w:trPr>
        <w:tc>
          <w:tcPr>
            <w:tcW w:w="2896" w:type="dxa"/>
          </w:tcPr>
          <w:p w14:paraId="7754D1B5" w14:textId="77777777" w:rsidR="000E5DCA" w:rsidRPr="00EE77B9" w:rsidRDefault="000E5DCA" w:rsidP="00EE63B8">
            <w:pPr>
              <w:spacing w:line="240" w:lineRule="exact"/>
              <w:ind w:hanging="8"/>
              <w:rPr>
                <w:rFonts w:ascii="Times New Roman" w:hAnsi="Times New Roman" w:cs="Times New Roman"/>
                <w:b/>
                <w:bCs/>
                <w:sz w:val="22"/>
                <w:szCs w:val="22"/>
              </w:rPr>
            </w:pPr>
            <w:r w:rsidRPr="00EE77B9">
              <w:rPr>
                <w:rFonts w:ascii="Times New Roman" w:hAnsi="Times New Roman" w:cs="Times New Roman"/>
                <w:b/>
                <w:bCs/>
                <w:sz w:val="22"/>
                <w:szCs w:val="22"/>
              </w:rPr>
              <w:t>Net</w:t>
            </w:r>
          </w:p>
        </w:tc>
        <w:tc>
          <w:tcPr>
            <w:tcW w:w="1793" w:type="dxa"/>
            <w:tcBorders>
              <w:top w:val="single" w:sz="4" w:space="0" w:color="auto"/>
              <w:bottom w:val="double" w:sz="4" w:space="0" w:color="auto"/>
            </w:tcBorders>
          </w:tcPr>
          <w:p w14:paraId="0BFE0F0F" w14:textId="150BCB60" w:rsidR="000E5DCA" w:rsidRPr="00EE77B9" w:rsidRDefault="00C94877" w:rsidP="000E5DCA">
            <w:pPr>
              <w:pStyle w:val="acctfourfigures"/>
              <w:tabs>
                <w:tab w:val="clear" w:pos="765"/>
                <w:tab w:val="decimal" w:pos="465"/>
              </w:tabs>
              <w:spacing w:line="240" w:lineRule="exact"/>
              <w:ind w:left="-83" w:right="156" w:firstLine="4"/>
              <w:jc w:val="right"/>
              <w:rPr>
                <w:b/>
                <w:bCs/>
                <w:szCs w:val="22"/>
              </w:rPr>
            </w:pPr>
            <w:r>
              <w:rPr>
                <w:b/>
                <w:bCs/>
                <w:szCs w:val="22"/>
              </w:rPr>
              <w:t>33,42</w:t>
            </w:r>
            <w:r w:rsidR="00A64A3E">
              <w:rPr>
                <w:b/>
                <w:bCs/>
                <w:szCs w:val="22"/>
              </w:rPr>
              <w:t>1</w:t>
            </w:r>
            <w:r>
              <w:rPr>
                <w:b/>
                <w:bCs/>
                <w:szCs w:val="22"/>
              </w:rPr>
              <w:t>,</w:t>
            </w:r>
            <w:r w:rsidR="00A64A3E">
              <w:rPr>
                <w:b/>
                <w:bCs/>
                <w:szCs w:val="22"/>
              </w:rPr>
              <w:t>605</w:t>
            </w:r>
          </w:p>
        </w:tc>
        <w:tc>
          <w:tcPr>
            <w:tcW w:w="180" w:type="dxa"/>
          </w:tcPr>
          <w:p w14:paraId="2C946122" w14:textId="77777777" w:rsidR="000E5DCA" w:rsidRPr="00EE77B9" w:rsidRDefault="000E5DCA" w:rsidP="000E5DCA">
            <w:pPr>
              <w:pStyle w:val="acctfourfigures"/>
              <w:tabs>
                <w:tab w:val="clear" w:pos="765"/>
                <w:tab w:val="decimal" w:pos="731"/>
              </w:tabs>
              <w:spacing w:line="240" w:lineRule="exact"/>
              <w:ind w:left="-83" w:right="11" w:firstLine="4"/>
              <w:rPr>
                <w:b/>
                <w:bCs/>
                <w:szCs w:val="22"/>
              </w:rPr>
            </w:pPr>
          </w:p>
        </w:tc>
        <w:tc>
          <w:tcPr>
            <w:tcW w:w="1620" w:type="dxa"/>
          </w:tcPr>
          <w:p w14:paraId="535F0F0C" w14:textId="77777777" w:rsidR="000E5DCA" w:rsidRPr="00EE77B9" w:rsidRDefault="000E5DCA" w:rsidP="000E5DCA">
            <w:pPr>
              <w:pStyle w:val="acctfourfigures"/>
              <w:tabs>
                <w:tab w:val="clear" w:pos="765"/>
                <w:tab w:val="decimal" w:pos="911"/>
              </w:tabs>
              <w:spacing w:line="240" w:lineRule="exact"/>
              <w:ind w:right="11"/>
              <w:rPr>
                <w:b/>
                <w:bCs/>
                <w:szCs w:val="22"/>
              </w:rPr>
            </w:pPr>
          </w:p>
        </w:tc>
        <w:tc>
          <w:tcPr>
            <w:tcW w:w="180" w:type="dxa"/>
          </w:tcPr>
          <w:p w14:paraId="00D113F5" w14:textId="77777777" w:rsidR="000E5DCA" w:rsidRPr="00EE77B9" w:rsidRDefault="000E5DCA" w:rsidP="000E5DCA">
            <w:pPr>
              <w:pStyle w:val="acctfourfigures"/>
              <w:spacing w:line="240" w:lineRule="exact"/>
              <w:rPr>
                <w:b/>
                <w:bCs/>
                <w:szCs w:val="22"/>
              </w:rPr>
            </w:pPr>
          </w:p>
        </w:tc>
        <w:tc>
          <w:tcPr>
            <w:tcW w:w="1701" w:type="dxa"/>
          </w:tcPr>
          <w:p w14:paraId="6FF75440" w14:textId="77777777" w:rsidR="000E5DCA" w:rsidRPr="00EE77B9" w:rsidRDefault="000E5DCA" w:rsidP="000E5DCA">
            <w:pPr>
              <w:pStyle w:val="acctfourfigures"/>
              <w:tabs>
                <w:tab w:val="clear" w:pos="765"/>
                <w:tab w:val="decimal" w:pos="731"/>
              </w:tabs>
              <w:spacing w:line="240" w:lineRule="exact"/>
              <w:ind w:right="11"/>
              <w:rPr>
                <w:b/>
                <w:bCs/>
                <w:szCs w:val="22"/>
              </w:rPr>
            </w:pPr>
          </w:p>
        </w:tc>
      </w:tr>
    </w:tbl>
    <w:p w14:paraId="781DAF03" w14:textId="77777777" w:rsidR="000E5DCA" w:rsidRPr="000E5DCA" w:rsidRDefault="000E5DCA" w:rsidP="000E5DCA">
      <w:pPr>
        <w:pStyle w:val="block"/>
        <w:spacing w:after="0" w:line="240" w:lineRule="auto"/>
        <w:ind w:left="1440" w:right="-7"/>
        <w:jc w:val="thaiDistribute"/>
        <w:rPr>
          <w:szCs w:val="22"/>
          <w:lang w:val="en-US" w:bidi="th-TH"/>
        </w:rPr>
      </w:pPr>
    </w:p>
    <w:p w14:paraId="25D00E89" w14:textId="7950496E" w:rsidR="000E5DCA" w:rsidRPr="000E5DCA" w:rsidRDefault="000E5DCA" w:rsidP="00EE63B8">
      <w:pPr>
        <w:ind w:left="1422"/>
        <w:jc w:val="both"/>
        <w:rPr>
          <w:rFonts w:ascii="Times New Roman" w:hAnsi="Times New Roman" w:cs="Times New Roman"/>
          <w:sz w:val="22"/>
          <w:szCs w:val="22"/>
        </w:rPr>
      </w:pPr>
      <w:r w:rsidRPr="001C1471">
        <w:rPr>
          <w:rFonts w:ascii="Times New Roman" w:hAnsi="Times New Roman" w:cs="Times New Roman"/>
          <w:sz w:val="22"/>
          <w:szCs w:val="22"/>
        </w:rPr>
        <w:t xml:space="preserve">Loss rates are based on actual credit loss experience over the past </w:t>
      </w:r>
      <w:r w:rsidR="00BC6480" w:rsidRPr="001C1471">
        <w:rPr>
          <w:rFonts w:ascii="Times New Roman" w:hAnsi="Times New Roman" w:cs="Times New Roman"/>
          <w:sz w:val="22"/>
          <w:szCs w:val="22"/>
        </w:rPr>
        <w:t>2</w:t>
      </w:r>
      <w:r w:rsidRPr="001C1471">
        <w:rPr>
          <w:rFonts w:ascii="Times New Roman" w:hAnsi="Times New Roman" w:cs="Times New Roman"/>
          <w:sz w:val="22"/>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r w:rsidRPr="000E5DCA">
        <w:rPr>
          <w:rFonts w:ascii="Times New Roman" w:hAnsi="Times New Roman" w:cs="Times New Roman"/>
          <w:sz w:val="22"/>
          <w:szCs w:val="22"/>
        </w:rPr>
        <w:t xml:space="preserve"> </w:t>
      </w:r>
    </w:p>
    <w:p w14:paraId="39CA6EC5" w14:textId="77777777" w:rsidR="000E5DCA" w:rsidRDefault="000E5DCA">
      <w:pPr>
        <w:rPr>
          <w:rFonts w:ascii="Times New Roman" w:hAnsi="Times New Roman" w:cs="Times New Roman"/>
          <w:sz w:val="22"/>
          <w:szCs w:val="22"/>
        </w:rPr>
      </w:pPr>
    </w:p>
    <w:tbl>
      <w:tblPr>
        <w:tblW w:w="8280" w:type="dxa"/>
        <w:tblInd w:w="1350" w:type="dxa"/>
        <w:tblLayout w:type="fixed"/>
        <w:tblCellMar>
          <w:left w:w="79" w:type="dxa"/>
          <w:right w:w="79" w:type="dxa"/>
        </w:tblCellMar>
        <w:tblLook w:val="0000" w:firstRow="0" w:lastRow="0" w:firstColumn="0" w:lastColumn="0" w:noHBand="0" w:noVBand="0"/>
      </w:tblPr>
      <w:tblGrid>
        <w:gridCol w:w="5400"/>
        <w:gridCol w:w="1350"/>
        <w:gridCol w:w="180"/>
        <w:gridCol w:w="1350"/>
      </w:tblGrid>
      <w:tr w:rsidR="000E5DCA" w:rsidRPr="00EE77B9" w14:paraId="433B6C47" w14:textId="77777777" w:rsidTr="000E5DCA">
        <w:trPr>
          <w:cantSplit/>
          <w:tblHeader/>
        </w:trPr>
        <w:tc>
          <w:tcPr>
            <w:tcW w:w="5400" w:type="dxa"/>
            <w:vAlign w:val="bottom"/>
          </w:tcPr>
          <w:p w14:paraId="26083C9B" w14:textId="77777777" w:rsidR="000E5DCA" w:rsidRPr="00EE77B9" w:rsidRDefault="000C01DB" w:rsidP="000E5DCA">
            <w:pPr>
              <w:pStyle w:val="acctfourfigures"/>
              <w:tabs>
                <w:tab w:val="clear" w:pos="765"/>
              </w:tabs>
              <w:spacing w:line="240" w:lineRule="auto"/>
              <w:rPr>
                <w:b/>
                <w:bCs/>
                <w:i/>
                <w:iCs/>
                <w:szCs w:val="22"/>
                <w:lang w:val="en-US"/>
              </w:rPr>
            </w:pPr>
            <w:r w:rsidRPr="00EE77B9">
              <w:rPr>
                <w:b/>
                <w:bCs/>
                <w:i/>
                <w:iCs/>
                <w:szCs w:val="22"/>
              </w:rPr>
              <w:t>Trade accounts receivables</w:t>
            </w:r>
          </w:p>
        </w:tc>
        <w:tc>
          <w:tcPr>
            <w:tcW w:w="1350" w:type="dxa"/>
          </w:tcPr>
          <w:p w14:paraId="2509D343" w14:textId="77777777" w:rsidR="000E5DCA" w:rsidRPr="00EE77B9" w:rsidRDefault="000E5DCA" w:rsidP="000E5DCA">
            <w:pPr>
              <w:pStyle w:val="acctmergecolhdg"/>
              <w:shd w:val="clear" w:color="auto" w:fill="FFFFFF"/>
              <w:spacing w:line="240" w:lineRule="auto"/>
              <w:ind w:left="-78" w:right="-77"/>
              <w:rPr>
                <w:szCs w:val="22"/>
              </w:rPr>
            </w:pPr>
            <w:r w:rsidRPr="00EE77B9">
              <w:rPr>
                <w:szCs w:val="22"/>
              </w:rPr>
              <w:t xml:space="preserve">Consolidated </w:t>
            </w:r>
          </w:p>
          <w:p w14:paraId="04FA79B9" w14:textId="77777777" w:rsidR="000E5DCA" w:rsidRPr="00EE77B9" w:rsidRDefault="000E5DCA" w:rsidP="000E5DCA">
            <w:pPr>
              <w:pStyle w:val="acctmergecolhdg"/>
              <w:spacing w:line="240" w:lineRule="auto"/>
              <w:ind w:left="-78" w:right="-77"/>
              <w:rPr>
                <w:b w:val="0"/>
                <w:bCs/>
                <w:szCs w:val="22"/>
              </w:rPr>
            </w:pPr>
            <w:r w:rsidRPr="00EE77B9">
              <w:rPr>
                <w:szCs w:val="22"/>
              </w:rPr>
              <w:t>financial statements</w:t>
            </w:r>
          </w:p>
        </w:tc>
        <w:tc>
          <w:tcPr>
            <w:tcW w:w="180" w:type="dxa"/>
          </w:tcPr>
          <w:p w14:paraId="181C7385" w14:textId="77777777" w:rsidR="000E5DCA" w:rsidRPr="00EE77B9" w:rsidRDefault="000E5DCA" w:rsidP="000E5DCA">
            <w:pPr>
              <w:pStyle w:val="acctmergecolhdg"/>
              <w:spacing w:line="240" w:lineRule="auto"/>
              <w:rPr>
                <w:b w:val="0"/>
                <w:bCs/>
                <w:szCs w:val="22"/>
              </w:rPr>
            </w:pPr>
          </w:p>
        </w:tc>
        <w:tc>
          <w:tcPr>
            <w:tcW w:w="1350" w:type="dxa"/>
          </w:tcPr>
          <w:p w14:paraId="16886978" w14:textId="77777777" w:rsidR="000E5DCA" w:rsidRPr="00EE77B9" w:rsidRDefault="000E5DCA" w:rsidP="000E5DCA">
            <w:pPr>
              <w:pStyle w:val="acctmergecolhdg"/>
              <w:shd w:val="clear" w:color="auto" w:fill="FFFFFF"/>
              <w:spacing w:line="240" w:lineRule="auto"/>
              <w:ind w:left="-81" w:right="-73"/>
              <w:rPr>
                <w:szCs w:val="22"/>
              </w:rPr>
            </w:pPr>
            <w:r w:rsidRPr="00EE77B9">
              <w:rPr>
                <w:szCs w:val="22"/>
              </w:rPr>
              <w:t xml:space="preserve">Separate </w:t>
            </w:r>
          </w:p>
          <w:p w14:paraId="0A42E442" w14:textId="77777777" w:rsidR="000E5DCA" w:rsidRPr="00EE77B9" w:rsidRDefault="000E5DCA" w:rsidP="000E5DCA">
            <w:pPr>
              <w:pStyle w:val="acctmergecolhdg"/>
              <w:spacing w:line="240" w:lineRule="auto"/>
              <w:ind w:left="-81" w:right="-73"/>
              <w:rPr>
                <w:b w:val="0"/>
                <w:bCs/>
                <w:szCs w:val="22"/>
              </w:rPr>
            </w:pPr>
            <w:r w:rsidRPr="00EE77B9">
              <w:rPr>
                <w:szCs w:val="22"/>
              </w:rPr>
              <w:t>financial statements</w:t>
            </w:r>
          </w:p>
        </w:tc>
      </w:tr>
      <w:tr w:rsidR="000E5DCA" w:rsidRPr="00EE77B9" w14:paraId="372C6719" w14:textId="77777777" w:rsidTr="000E5DCA">
        <w:trPr>
          <w:cantSplit/>
          <w:tblHeader/>
        </w:trPr>
        <w:tc>
          <w:tcPr>
            <w:tcW w:w="5400" w:type="dxa"/>
          </w:tcPr>
          <w:p w14:paraId="59B5B163" w14:textId="77777777" w:rsidR="000E5DCA" w:rsidRPr="00EE77B9" w:rsidRDefault="000E5DCA" w:rsidP="000E5DCA">
            <w:pPr>
              <w:pStyle w:val="acctfourfigures"/>
              <w:shd w:val="clear" w:color="auto" w:fill="FFFFFF"/>
              <w:tabs>
                <w:tab w:val="clear" w:pos="765"/>
              </w:tabs>
              <w:spacing w:line="240" w:lineRule="auto"/>
              <w:rPr>
                <w:b/>
                <w:bCs/>
                <w:i/>
                <w:iCs/>
                <w:color w:val="0000FF"/>
                <w:szCs w:val="22"/>
                <w:lang w:bidi="th-TH"/>
              </w:rPr>
            </w:pPr>
          </w:p>
        </w:tc>
        <w:tc>
          <w:tcPr>
            <w:tcW w:w="2880" w:type="dxa"/>
            <w:gridSpan w:val="3"/>
          </w:tcPr>
          <w:p w14:paraId="2A631BC0" w14:textId="77777777" w:rsidR="000E5DCA" w:rsidRPr="00EE77B9" w:rsidRDefault="00773317" w:rsidP="000E5DCA">
            <w:pPr>
              <w:pStyle w:val="acctmergecolhdg"/>
              <w:spacing w:line="240" w:lineRule="auto"/>
              <w:rPr>
                <w:b w:val="0"/>
                <w:bCs/>
                <w:szCs w:val="22"/>
              </w:rPr>
            </w:pPr>
            <w:r w:rsidRPr="00EE77B9">
              <w:rPr>
                <w:b w:val="0"/>
                <w:bCs/>
                <w:i/>
                <w:iCs/>
                <w:szCs w:val="22"/>
              </w:rPr>
              <w:t>(in thousand Baht)</w:t>
            </w:r>
          </w:p>
        </w:tc>
      </w:tr>
      <w:tr w:rsidR="000E5DCA" w:rsidRPr="00EE77B9" w14:paraId="4C651827" w14:textId="77777777" w:rsidTr="000E5DCA">
        <w:trPr>
          <w:cantSplit/>
          <w:trHeight w:val="64"/>
        </w:trPr>
        <w:tc>
          <w:tcPr>
            <w:tcW w:w="5400" w:type="dxa"/>
          </w:tcPr>
          <w:p w14:paraId="3D7BF576" w14:textId="77777777" w:rsidR="000E5DCA" w:rsidRPr="00EE77B9" w:rsidRDefault="000E5DCA" w:rsidP="000E5DCA">
            <w:pPr>
              <w:shd w:val="clear" w:color="auto" w:fill="FFFFFF"/>
              <w:rPr>
                <w:rFonts w:ascii="Times New Roman" w:hAnsi="Times New Roman" w:cs="Times New Roman"/>
                <w:b/>
                <w:bCs/>
                <w:sz w:val="22"/>
                <w:szCs w:val="22"/>
              </w:rPr>
            </w:pPr>
          </w:p>
        </w:tc>
        <w:tc>
          <w:tcPr>
            <w:tcW w:w="1350" w:type="dxa"/>
          </w:tcPr>
          <w:p w14:paraId="57847F5D" w14:textId="77777777" w:rsidR="000E5DCA" w:rsidRPr="00EE77B9" w:rsidRDefault="000E5DCA" w:rsidP="000E5DCA">
            <w:pPr>
              <w:pStyle w:val="acctfourfigures"/>
              <w:shd w:val="clear" w:color="auto" w:fill="FFFFFF"/>
              <w:tabs>
                <w:tab w:val="decimal" w:pos="908"/>
              </w:tabs>
              <w:spacing w:line="240" w:lineRule="auto"/>
              <w:ind w:right="11"/>
              <w:jc w:val="right"/>
              <w:rPr>
                <w:b/>
                <w:bCs/>
                <w:szCs w:val="22"/>
              </w:rPr>
            </w:pPr>
          </w:p>
        </w:tc>
        <w:tc>
          <w:tcPr>
            <w:tcW w:w="180" w:type="dxa"/>
          </w:tcPr>
          <w:p w14:paraId="11170847" w14:textId="77777777" w:rsidR="000E5DCA" w:rsidRPr="00EE77B9" w:rsidRDefault="000E5DCA" w:rsidP="000E5DCA">
            <w:pPr>
              <w:pStyle w:val="acctfourfigures"/>
              <w:shd w:val="clear" w:color="auto" w:fill="FFFFFF"/>
              <w:tabs>
                <w:tab w:val="decimal" w:pos="908"/>
              </w:tabs>
              <w:spacing w:line="240" w:lineRule="auto"/>
              <w:jc w:val="right"/>
              <w:rPr>
                <w:b/>
                <w:bCs/>
                <w:szCs w:val="22"/>
              </w:rPr>
            </w:pPr>
          </w:p>
        </w:tc>
        <w:tc>
          <w:tcPr>
            <w:tcW w:w="1350" w:type="dxa"/>
          </w:tcPr>
          <w:p w14:paraId="3BA53814" w14:textId="77777777" w:rsidR="000E5DCA" w:rsidRPr="00EE77B9" w:rsidRDefault="000E5DCA" w:rsidP="000E5DCA">
            <w:pPr>
              <w:pStyle w:val="acctfourfigures"/>
              <w:shd w:val="clear" w:color="auto" w:fill="FFFFFF"/>
              <w:tabs>
                <w:tab w:val="decimal" w:pos="908"/>
              </w:tabs>
              <w:spacing w:line="240" w:lineRule="auto"/>
              <w:ind w:right="11"/>
              <w:jc w:val="right"/>
              <w:rPr>
                <w:b/>
                <w:bCs/>
                <w:szCs w:val="22"/>
              </w:rPr>
            </w:pPr>
          </w:p>
        </w:tc>
      </w:tr>
      <w:tr w:rsidR="000E5DCA" w:rsidRPr="00EE77B9" w14:paraId="756F3727" w14:textId="77777777" w:rsidTr="000E5DCA">
        <w:trPr>
          <w:cantSplit/>
          <w:trHeight w:val="64"/>
        </w:trPr>
        <w:tc>
          <w:tcPr>
            <w:tcW w:w="5400" w:type="dxa"/>
          </w:tcPr>
          <w:p w14:paraId="5D5C758B" w14:textId="77777777" w:rsidR="000E5DCA" w:rsidRPr="00EE77B9" w:rsidDel="003A163D" w:rsidRDefault="000C01DB" w:rsidP="000E5DCA">
            <w:pPr>
              <w:shd w:val="clear" w:color="auto" w:fill="FFFFFF"/>
              <w:rPr>
                <w:rFonts w:ascii="Times New Roman" w:hAnsi="Times New Roman" w:cs="Times New Roman"/>
                <w:b/>
                <w:bCs/>
                <w:i/>
                <w:iCs/>
                <w:sz w:val="22"/>
                <w:szCs w:val="22"/>
              </w:rPr>
            </w:pPr>
            <w:r w:rsidRPr="00EE77B9">
              <w:rPr>
                <w:rFonts w:ascii="Times New Roman" w:hAnsi="Times New Roman" w:cs="Times New Roman"/>
                <w:b/>
                <w:bCs/>
                <w:i/>
                <w:iCs/>
                <w:sz w:val="22"/>
                <w:szCs w:val="22"/>
              </w:rPr>
              <w:t>At 31 December 2019</w:t>
            </w:r>
          </w:p>
        </w:tc>
        <w:tc>
          <w:tcPr>
            <w:tcW w:w="1350" w:type="dxa"/>
          </w:tcPr>
          <w:p w14:paraId="3F164C7C" w14:textId="77777777" w:rsidR="000E5DCA" w:rsidRPr="00EE77B9" w:rsidRDefault="000E5DCA" w:rsidP="000E5DCA">
            <w:pPr>
              <w:pStyle w:val="acctfourfigures"/>
              <w:shd w:val="clear" w:color="auto" w:fill="FFFFFF"/>
              <w:tabs>
                <w:tab w:val="decimal" w:pos="908"/>
              </w:tabs>
              <w:spacing w:line="240" w:lineRule="auto"/>
              <w:ind w:right="11"/>
              <w:jc w:val="right"/>
              <w:rPr>
                <w:b/>
                <w:bCs/>
                <w:szCs w:val="22"/>
              </w:rPr>
            </w:pPr>
          </w:p>
        </w:tc>
        <w:tc>
          <w:tcPr>
            <w:tcW w:w="180" w:type="dxa"/>
          </w:tcPr>
          <w:p w14:paraId="5580F59B" w14:textId="77777777" w:rsidR="000E5DCA" w:rsidRPr="00EE77B9" w:rsidRDefault="000E5DCA" w:rsidP="000E5DCA">
            <w:pPr>
              <w:pStyle w:val="acctfourfigures"/>
              <w:shd w:val="clear" w:color="auto" w:fill="FFFFFF"/>
              <w:tabs>
                <w:tab w:val="decimal" w:pos="908"/>
              </w:tabs>
              <w:spacing w:line="240" w:lineRule="auto"/>
              <w:jc w:val="right"/>
              <w:rPr>
                <w:b/>
                <w:bCs/>
                <w:szCs w:val="22"/>
              </w:rPr>
            </w:pPr>
          </w:p>
        </w:tc>
        <w:tc>
          <w:tcPr>
            <w:tcW w:w="1350" w:type="dxa"/>
          </w:tcPr>
          <w:p w14:paraId="4F5B1CDD" w14:textId="77777777" w:rsidR="000E5DCA" w:rsidRPr="00EE77B9" w:rsidRDefault="000E5DCA" w:rsidP="000E5DCA">
            <w:pPr>
              <w:pStyle w:val="acctfourfigures"/>
              <w:shd w:val="clear" w:color="auto" w:fill="FFFFFF"/>
              <w:tabs>
                <w:tab w:val="decimal" w:pos="908"/>
              </w:tabs>
              <w:spacing w:line="240" w:lineRule="auto"/>
              <w:ind w:right="11"/>
              <w:jc w:val="right"/>
              <w:rPr>
                <w:b/>
                <w:bCs/>
                <w:szCs w:val="22"/>
              </w:rPr>
            </w:pPr>
          </w:p>
        </w:tc>
      </w:tr>
      <w:tr w:rsidR="00BA7A25" w:rsidRPr="00EE77B9" w14:paraId="36FE48DE" w14:textId="77777777" w:rsidTr="000E5DCA">
        <w:trPr>
          <w:cantSplit/>
          <w:trHeight w:val="64"/>
        </w:trPr>
        <w:tc>
          <w:tcPr>
            <w:tcW w:w="5400" w:type="dxa"/>
          </w:tcPr>
          <w:p w14:paraId="46A3D073" w14:textId="77777777" w:rsidR="00BA7A25" w:rsidRPr="00EE77B9" w:rsidRDefault="00BA7A25" w:rsidP="00BA7A25">
            <w:pPr>
              <w:shd w:val="clear" w:color="auto" w:fill="FFFFFF"/>
              <w:rPr>
                <w:rFonts w:ascii="Times New Roman" w:hAnsi="Times New Roman" w:cs="Times New Roman"/>
                <w:b/>
                <w:bCs/>
                <w:sz w:val="22"/>
                <w:szCs w:val="22"/>
              </w:rPr>
            </w:pPr>
            <w:r w:rsidRPr="00EE77B9">
              <w:rPr>
                <w:rFonts w:ascii="Times New Roman" w:hAnsi="Times New Roman" w:cs="Times New Roman"/>
                <w:sz w:val="22"/>
                <w:szCs w:val="22"/>
              </w:rPr>
              <w:t>Within credit terms</w:t>
            </w:r>
          </w:p>
        </w:tc>
        <w:tc>
          <w:tcPr>
            <w:tcW w:w="1350" w:type="dxa"/>
          </w:tcPr>
          <w:p w14:paraId="15809A3B" w14:textId="77777777" w:rsidR="00BA7A25" w:rsidRPr="00EE77B9" w:rsidRDefault="00BA7A25" w:rsidP="00BA7A25">
            <w:pPr>
              <w:pStyle w:val="acctfourfigures"/>
              <w:shd w:val="clear" w:color="auto" w:fill="FFFFFF"/>
              <w:spacing w:line="240" w:lineRule="auto"/>
              <w:ind w:right="101"/>
              <w:jc w:val="right"/>
              <w:rPr>
                <w:szCs w:val="22"/>
              </w:rPr>
            </w:pPr>
            <w:r w:rsidRPr="00EE77B9">
              <w:rPr>
                <w:szCs w:val="22"/>
              </w:rPr>
              <w:t>30,115,451</w:t>
            </w:r>
          </w:p>
        </w:tc>
        <w:tc>
          <w:tcPr>
            <w:tcW w:w="180" w:type="dxa"/>
          </w:tcPr>
          <w:p w14:paraId="01A983BB" w14:textId="77777777" w:rsidR="00BA7A25" w:rsidRPr="00EE77B9" w:rsidRDefault="00BA7A25" w:rsidP="00BA7A25">
            <w:pPr>
              <w:pStyle w:val="acctfourfigures"/>
              <w:shd w:val="clear" w:color="auto" w:fill="FFFFFF"/>
              <w:spacing w:line="240" w:lineRule="auto"/>
              <w:ind w:right="101"/>
              <w:jc w:val="right"/>
              <w:rPr>
                <w:szCs w:val="22"/>
              </w:rPr>
            </w:pPr>
          </w:p>
        </w:tc>
        <w:tc>
          <w:tcPr>
            <w:tcW w:w="1350" w:type="dxa"/>
          </w:tcPr>
          <w:p w14:paraId="5F2F5C8C"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BA7A25" w:rsidRPr="00EE77B9" w14:paraId="349C42B8" w14:textId="77777777" w:rsidTr="000E5DCA">
        <w:trPr>
          <w:cantSplit/>
          <w:trHeight w:val="64"/>
        </w:trPr>
        <w:tc>
          <w:tcPr>
            <w:tcW w:w="5400" w:type="dxa"/>
          </w:tcPr>
          <w:p w14:paraId="543E4211" w14:textId="77777777" w:rsidR="00BA7A25" w:rsidRPr="00EE77B9" w:rsidRDefault="00BA7A25" w:rsidP="00BA7A25">
            <w:pPr>
              <w:shd w:val="clear" w:color="auto" w:fill="FFFFFF"/>
              <w:rPr>
                <w:rFonts w:ascii="Times New Roman" w:hAnsi="Times New Roman" w:cs="Times New Roman"/>
                <w:b/>
                <w:bCs/>
                <w:sz w:val="22"/>
                <w:szCs w:val="22"/>
              </w:rPr>
            </w:pPr>
            <w:r w:rsidRPr="00EE77B9">
              <w:rPr>
                <w:rFonts w:ascii="Times New Roman" w:hAnsi="Times New Roman" w:cs="Times New Roman"/>
                <w:sz w:val="22"/>
                <w:szCs w:val="22"/>
              </w:rPr>
              <w:t>Overdue:</w:t>
            </w:r>
          </w:p>
        </w:tc>
        <w:tc>
          <w:tcPr>
            <w:tcW w:w="1350" w:type="dxa"/>
          </w:tcPr>
          <w:p w14:paraId="737962B6" w14:textId="77777777" w:rsidR="00BA7A25" w:rsidRPr="00EE77B9" w:rsidRDefault="00BA7A25" w:rsidP="00BA7A25">
            <w:pPr>
              <w:pStyle w:val="acctfourfigures"/>
              <w:shd w:val="clear" w:color="auto" w:fill="FFFFFF"/>
              <w:spacing w:line="240" w:lineRule="auto"/>
              <w:ind w:right="101"/>
              <w:jc w:val="right"/>
              <w:rPr>
                <w:szCs w:val="22"/>
              </w:rPr>
            </w:pPr>
          </w:p>
        </w:tc>
        <w:tc>
          <w:tcPr>
            <w:tcW w:w="180" w:type="dxa"/>
          </w:tcPr>
          <w:p w14:paraId="12CCC679" w14:textId="77777777" w:rsidR="00BA7A25" w:rsidRPr="00EE77B9" w:rsidRDefault="00BA7A25" w:rsidP="00BA7A25">
            <w:pPr>
              <w:pStyle w:val="acctfourfigures"/>
              <w:shd w:val="clear" w:color="auto" w:fill="FFFFFF"/>
              <w:spacing w:line="240" w:lineRule="auto"/>
              <w:ind w:right="101"/>
              <w:jc w:val="right"/>
              <w:rPr>
                <w:szCs w:val="22"/>
              </w:rPr>
            </w:pPr>
          </w:p>
        </w:tc>
        <w:tc>
          <w:tcPr>
            <w:tcW w:w="1350" w:type="dxa"/>
          </w:tcPr>
          <w:p w14:paraId="54E6C83A" w14:textId="77777777" w:rsidR="00BA7A25" w:rsidRPr="00EE77B9" w:rsidRDefault="00BA7A25" w:rsidP="00BA7A25">
            <w:pPr>
              <w:pStyle w:val="acctfourfigures"/>
              <w:shd w:val="clear" w:color="auto" w:fill="FFFFFF"/>
              <w:spacing w:line="240" w:lineRule="auto"/>
              <w:ind w:right="101"/>
              <w:jc w:val="center"/>
              <w:rPr>
                <w:szCs w:val="22"/>
              </w:rPr>
            </w:pPr>
          </w:p>
        </w:tc>
      </w:tr>
      <w:tr w:rsidR="00BA7A25" w:rsidRPr="00EE77B9" w14:paraId="3701581F" w14:textId="77777777" w:rsidTr="000E5DCA">
        <w:trPr>
          <w:cantSplit/>
          <w:trHeight w:val="64"/>
        </w:trPr>
        <w:tc>
          <w:tcPr>
            <w:tcW w:w="5400" w:type="dxa"/>
          </w:tcPr>
          <w:p w14:paraId="69B86B07" w14:textId="77777777" w:rsidR="00BA7A25" w:rsidRPr="00EE77B9" w:rsidRDefault="00BA7A25" w:rsidP="007405BE">
            <w:pPr>
              <w:shd w:val="clear" w:color="auto" w:fill="FFFFFF"/>
              <w:ind w:left="101" w:firstLine="77"/>
              <w:rPr>
                <w:rFonts w:ascii="Times New Roman" w:hAnsi="Times New Roman" w:cs="Times New Roman"/>
                <w:b/>
                <w:bCs/>
                <w:sz w:val="22"/>
                <w:szCs w:val="22"/>
              </w:rPr>
            </w:pPr>
            <w:r w:rsidRPr="00EE77B9">
              <w:rPr>
                <w:rFonts w:ascii="Times New Roman" w:hAnsi="Times New Roman" w:cs="Times New Roman"/>
                <w:sz w:val="22"/>
                <w:szCs w:val="22"/>
              </w:rPr>
              <w:t>Less than 3 months</w:t>
            </w:r>
          </w:p>
        </w:tc>
        <w:tc>
          <w:tcPr>
            <w:tcW w:w="1350" w:type="dxa"/>
          </w:tcPr>
          <w:p w14:paraId="62EED1BE" w14:textId="77777777" w:rsidR="00BA7A25" w:rsidRPr="00EE77B9" w:rsidRDefault="00BA7A25" w:rsidP="00BA7A25">
            <w:pPr>
              <w:pStyle w:val="acctfourfigures"/>
              <w:shd w:val="clear" w:color="auto" w:fill="FFFFFF"/>
              <w:spacing w:line="240" w:lineRule="auto"/>
              <w:ind w:right="101"/>
              <w:jc w:val="right"/>
              <w:rPr>
                <w:szCs w:val="22"/>
              </w:rPr>
            </w:pPr>
            <w:r w:rsidRPr="00EE77B9">
              <w:rPr>
                <w:szCs w:val="22"/>
              </w:rPr>
              <w:t>3,592,984</w:t>
            </w:r>
          </w:p>
        </w:tc>
        <w:tc>
          <w:tcPr>
            <w:tcW w:w="180" w:type="dxa"/>
          </w:tcPr>
          <w:p w14:paraId="7EF15CEE" w14:textId="77777777" w:rsidR="00BA7A25" w:rsidRPr="00EE77B9" w:rsidRDefault="00BA7A25" w:rsidP="00BA7A25">
            <w:pPr>
              <w:pStyle w:val="acctfourfigures"/>
              <w:shd w:val="clear" w:color="auto" w:fill="FFFFFF"/>
              <w:spacing w:line="240" w:lineRule="auto"/>
              <w:ind w:right="101"/>
              <w:jc w:val="right"/>
              <w:rPr>
                <w:szCs w:val="22"/>
              </w:rPr>
            </w:pPr>
          </w:p>
        </w:tc>
        <w:tc>
          <w:tcPr>
            <w:tcW w:w="1350" w:type="dxa"/>
          </w:tcPr>
          <w:p w14:paraId="0C8720C8"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BA7A25" w:rsidRPr="00EE77B9" w14:paraId="5E7E3983" w14:textId="77777777" w:rsidTr="000E5DCA">
        <w:trPr>
          <w:cantSplit/>
          <w:trHeight w:val="64"/>
        </w:trPr>
        <w:tc>
          <w:tcPr>
            <w:tcW w:w="5400" w:type="dxa"/>
          </w:tcPr>
          <w:p w14:paraId="499E7155" w14:textId="77777777" w:rsidR="00BA7A25" w:rsidRPr="007405BE" w:rsidRDefault="00BA7A25" w:rsidP="007405BE">
            <w:pPr>
              <w:shd w:val="clear" w:color="auto" w:fill="FFFFFF"/>
              <w:ind w:left="101" w:firstLine="77"/>
              <w:rPr>
                <w:rFonts w:ascii="Times New Roman" w:hAnsi="Times New Roman" w:cs="Times New Roman"/>
                <w:sz w:val="22"/>
                <w:szCs w:val="22"/>
              </w:rPr>
            </w:pPr>
            <w:r w:rsidRPr="00EE77B9">
              <w:rPr>
                <w:rFonts w:ascii="Times New Roman" w:hAnsi="Times New Roman" w:cs="Times New Roman"/>
                <w:sz w:val="22"/>
                <w:szCs w:val="22"/>
              </w:rPr>
              <w:t>3-6 months</w:t>
            </w:r>
          </w:p>
        </w:tc>
        <w:tc>
          <w:tcPr>
            <w:tcW w:w="1350" w:type="dxa"/>
          </w:tcPr>
          <w:p w14:paraId="5E6E9C13" w14:textId="77777777" w:rsidR="00BA7A25" w:rsidRPr="00EE77B9" w:rsidRDefault="00BA7A25" w:rsidP="00BA7A25">
            <w:pPr>
              <w:pStyle w:val="acctfourfigures"/>
              <w:shd w:val="clear" w:color="auto" w:fill="FFFFFF"/>
              <w:spacing w:line="240" w:lineRule="auto"/>
              <w:ind w:right="101"/>
              <w:jc w:val="right"/>
              <w:rPr>
                <w:szCs w:val="22"/>
              </w:rPr>
            </w:pPr>
            <w:r w:rsidRPr="00EE77B9">
              <w:rPr>
                <w:szCs w:val="22"/>
              </w:rPr>
              <w:t>270,639</w:t>
            </w:r>
          </w:p>
        </w:tc>
        <w:tc>
          <w:tcPr>
            <w:tcW w:w="180" w:type="dxa"/>
          </w:tcPr>
          <w:p w14:paraId="546668B5" w14:textId="77777777" w:rsidR="00BA7A25" w:rsidRPr="00EE77B9" w:rsidRDefault="00BA7A25" w:rsidP="00BA7A25">
            <w:pPr>
              <w:pStyle w:val="acctfourfigures"/>
              <w:shd w:val="clear" w:color="auto" w:fill="FFFFFF"/>
              <w:spacing w:line="240" w:lineRule="auto"/>
              <w:ind w:right="101"/>
              <w:jc w:val="right"/>
              <w:rPr>
                <w:szCs w:val="22"/>
              </w:rPr>
            </w:pPr>
          </w:p>
        </w:tc>
        <w:tc>
          <w:tcPr>
            <w:tcW w:w="1350" w:type="dxa"/>
          </w:tcPr>
          <w:p w14:paraId="77CBBF7E"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BA7A25" w:rsidRPr="00EE77B9" w14:paraId="36F91A81" w14:textId="77777777" w:rsidTr="000E5DCA">
        <w:trPr>
          <w:cantSplit/>
          <w:trHeight w:val="64"/>
        </w:trPr>
        <w:tc>
          <w:tcPr>
            <w:tcW w:w="5400" w:type="dxa"/>
          </w:tcPr>
          <w:p w14:paraId="2B71306E" w14:textId="77777777" w:rsidR="00BA7A25" w:rsidRPr="007405BE" w:rsidRDefault="00BA7A25" w:rsidP="007405BE">
            <w:pPr>
              <w:shd w:val="clear" w:color="auto" w:fill="FFFFFF"/>
              <w:ind w:left="101" w:firstLine="77"/>
              <w:rPr>
                <w:rFonts w:ascii="Times New Roman" w:hAnsi="Times New Roman" w:cs="Times New Roman"/>
                <w:sz w:val="22"/>
                <w:szCs w:val="22"/>
              </w:rPr>
            </w:pPr>
            <w:r w:rsidRPr="00EE77B9">
              <w:rPr>
                <w:rFonts w:ascii="Times New Roman" w:hAnsi="Times New Roman" w:cs="Times New Roman"/>
                <w:sz w:val="22"/>
                <w:szCs w:val="22"/>
              </w:rPr>
              <w:t>6-12 months</w:t>
            </w:r>
          </w:p>
        </w:tc>
        <w:tc>
          <w:tcPr>
            <w:tcW w:w="1350" w:type="dxa"/>
          </w:tcPr>
          <w:p w14:paraId="305BBDA2" w14:textId="77777777" w:rsidR="00BA7A25" w:rsidRPr="00EE77B9" w:rsidRDefault="00BA7A25" w:rsidP="00BA7A25">
            <w:pPr>
              <w:pStyle w:val="acctfourfigures"/>
              <w:shd w:val="clear" w:color="auto" w:fill="FFFFFF"/>
              <w:spacing w:line="240" w:lineRule="auto"/>
              <w:ind w:right="101"/>
              <w:jc w:val="right"/>
              <w:rPr>
                <w:szCs w:val="22"/>
              </w:rPr>
            </w:pPr>
            <w:r w:rsidRPr="00EE77B9">
              <w:rPr>
                <w:szCs w:val="22"/>
              </w:rPr>
              <w:t>127,195</w:t>
            </w:r>
          </w:p>
        </w:tc>
        <w:tc>
          <w:tcPr>
            <w:tcW w:w="180" w:type="dxa"/>
          </w:tcPr>
          <w:p w14:paraId="4A86C93E" w14:textId="77777777" w:rsidR="00BA7A25" w:rsidRPr="00EE77B9" w:rsidRDefault="00BA7A25" w:rsidP="00BA7A25">
            <w:pPr>
              <w:pStyle w:val="acctfourfigures"/>
              <w:shd w:val="clear" w:color="auto" w:fill="FFFFFF"/>
              <w:spacing w:line="240" w:lineRule="auto"/>
              <w:ind w:right="101"/>
              <w:jc w:val="right"/>
              <w:rPr>
                <w:szCs w:val="22"/>
              </w:rPr>
            </w:pPr>
          </w:p>
        </w:tc>
        <w:tc>
          <w:tcPr>
            <w:tcW w:w="1350" w:type="dxa"/>
          </w:tcPr>
          <w:p w14:paraId="2FE31DC0"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BA7A25" w:rsidRPr="00EE77B9" w14:paraId="7E5E4A62" w14:textId="77777777" w:rsidTr="000E5DCA">
        <w:trPr>
          <w:cantSplit/>
          <w:trHeight w:val="64"/>
        </w:trPr>
        <w:tc>
          <w:tcPr>
            <w:tcW w:w="5400" w:type="dxa"/>
          </w:tcPr>
          <w:p w14:paraId="0D7A92D8" w14:textId="77777777" w:rsidR="00BA7A25" w:rsidRPr="007405BE" w:rsidRDefault="00BA7A25" w:rsidP="007405BE">
            <w:pPr>
              <w:shd w:val="clear" w:color="auto" w:fill="FFFFFF"/>
              <w:ind w:left="101" w:firstLine="77"/>
              <w:rPr>
                <w:rFonts w:ascii="Times New Roman" w:hAnsi="Times New Roman" w:cs="Times New Roman"/>
                <w:sz w:val="22"/>
                <w:szCs w:val="22"/>
              </w:rPr>
            </w:pPr>
            <w:r w:rsidRPr="00EE77B9">
              <w:rPr>
                <w:rFonts w:ascii="Times New Roman" w:hAnsi="Times New Roman" w:cs="Times New Roman"/>
                <w:sz w:val="22"/>
                <w:szCs w:val="22"/>
              </w:rPr>
              <w:t>Over 12 months</w:t>
            </w:r>
          </w:p>
        </w:tc>
        <w:tc>
          <w:tcPr>
            <w:tcW w:w="1350" w:type="dxa"/>
            <w:tcBorders>
              <w:bottom w:val="single" w:sz="4" w:space="0" w:color="auto"/>
            </w:tcBorders>
          </w:tcPr>
          <w:p w14:paraId="326022FD" w14:textId="77777777" w:rsidR="00BA7A25" w:rsidRPr="00EE77B9" w:rsidRDefault="00BA7A25" w:rsidP="00BA7A25">
            <w:pPr>
              <w:pStyle w:val="acctfourfigures"/>
              <w:shd w:val="clear" w:color="auto" w:fill="FFFFFF"/>
              <w:spacing w:line="240" w:lineRule="auto"/>
              <w:ind w:right="101"/>
              <w:jc w:val="right"/>
              <w:rPr>
                <w:szCs w:val="22"/>
              </w:rPr>
            </w:pPr>
            <w:r w:rsidRPr="00EE77B9">
              <w:rPr>
                <w:szCs w:val="22"/>
              </w:rPr>
              <w:t>822,867</w:t>
            </w:r>
          </w:p>
        </w:tc>
        <w:tc>
          <w:tcPr>
            <w:tcW w:w="180" w:type="dxa"/>
          </w:tcPr>
          <w:p w14:paraId="2D2B186E" w14:textId="77777777" w:rsidR="00BA7A25" w:rsidRPr="00EE77B9" w:rsidRDefault="00BA7A25" w:rsidP="00BA7A25">
            <w:pPr>
              <w:pStyle w:val="acctfourfigures"/>
              <w:shd w:val="clear" w:color="auto" w:fill="FFFFFF"/>
              <w:spacing w:line="240" w:lineRule="auto"/>
              <w:ind w:right="101"/>
              <w:jc w:val="right"/>
              <w:rPr>
                <w:szCs w:val="22"/>
              </w:rPr>
            </w:pPr>
          </w:p>
        </w:tc>
        <w:tc>
          <w:tcPr>
            <w:tcW w:w="1350" w:type="dxa"/>
            <w:tcBorders>
              <w:bottom w:val="single" w:sz="4" w:space="0" w:color="auto"/>
            </w:tcBorders>
          </w:tcPr>
          <w:p w14:paraId="6955099A"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BA7A25" w:rsidRPr="00EE77B9" w14:paraId="320DB11E" w14:textId="77777777" w:rsidTr="000E5DCA">
        <w:trPr>
          <w:cantSplit/>
          <w:trHeight w:val="64"/>
        </w:trPr>
        <w:tc>
          <w:tcPr>
            <w:tcW w:w="5400" w:type="dxa"/>
          </w:tcPr>
          <w:p w14:paraId="025891F5" w14:textId="77777777" w:rsidR="00BA7A25" w:rsidRPr="00EE77B9" w:rsidRDefault="00BA7A25" w:rsidP="00BA7A25">
            <w:pPr>
              <w:shd w:val="clear" w:color="auto" w:fill="FFFFFF"/>
              <w:rPr>
                <w:rFonts w:ascii="Times New Roman" w:hAnsi="Times New Roman" w:cs="Times New Roman"/>
                <w:b/>
                <w:bCs/>
                <w:sz w:val="22"/>
                <w:szCs w:val="22"/>
              </w:rPr>
            </w:pPr>
          </w:p>
        </w:tc>
        <w:tc>
          <w:tcPr>
            <w:tcW w:w="1350" w:type="dxa"/>
            <w:tcBorders>
              <w:top w:val="single" w:sz="4" w:space="0" w:color="auto"/>
            </w:tcBorders>
          </w:tcPr>
          <w:p w14:paraId="1AE41D54" w14:textId="77777777" w:rsidR="00BA7A25" w:rsidRPr="00EE77B9" w:rsidRDefault="00BA7A25" w:rsidP="00BA7A25">
            <w:pPr>
              <w:pStyle w:val="acctfourfigures"/>
              <w:shd w:val="clear" w:color="auto" w:fill="FFFFFF"/>
              <w:tabs>
                <w:tab w:val="decimal" w:pos="908"/>
              </w:tabs>
              <w:spacing w:line="240" w:lineRule="auto"/>
              <w:ind w:right="101"/>
              <w:jc w:val="right"/>
              <w:rPr>
                <w:b/>
                <w:bCs/>
                <w:szCs w:val="22"/>
              </w:rPr>
            </w:pPr>
            <w:r w:rsidRPr="00EE77B9">
              <w:rPr>
                <w:b/>
                <w:bCs/>
                <w:szCs w:val="22"/>
              </w:rPr>
              <w:t>34,929,136</w:t>
            </w:r>
          </w:p>
        </w:tc>
        <w:tc>
          <w:tcPr>
            <w:tcW w:w="180" w:type="dxa"/>
          </w:tcPr>
          <w:p w14:paraId="3C45D145" w14:textId="77777777" w:rsidR="00BA7A25" w:rsidRPr="00EE77B9" w:rsidRDefault="00BA7A25" w:rsidP="00BA7A25">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tcBorders>
          </w:tcPr>
          <w:p w14:paraId="5D7A25EC"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b/>
                <w:bCs/>
                <w:szCs w:val="22"/>
              </w:rPr>
            </w:pPr>
            <w:r w:rsidRPr="00EE77B9">
              <w:rPr>
                <w:b/>
                <w:bCs/>
                <w:szCs w:val="22"/>
              </w:rPr>
              <w:t>-</w:t>
            </w:r>
          </w:p>
        </w:tc>
      </w:tr>
      <w:tr w:rsidR="00BA7A25" w:rsidRPr="00EE77B9" w14:paraId="6046842B" w14:textId="77777777" w:rsidTr="000E5DCA">
        <w:trPr>
          <w:cantSplit/>
          <w:trHeight w:val="64"/>
        </w:trPr>
        <w:tc>
          <w:tcPr>
            <w:tcW w:w="5400" w:type="dxa"/>
          </w:tcPr>
          <w:p w14:paraId="52509255" w14:textId="77777777" w:rsidR="00BA7A25" w:rsidRPr="00EE77B9" w:rsidRDefault="00BA7A25" w:rsidP="00BA7A25">
            <w:pPr>
              <w:shd w:val="clear" w:color="auto" w:fill="FFFFFF"/>
              <w:rPr>
                <w:rFonts w:ascii="Times New Roman" w:hAnsi="Times New Roman" w:cs="Times New Roman"/>
                <w:b/>
                <w:bCs/>
                <w:sz w:val="22"/>
                <w:szCs w:val="22"/>
              </w:rPr>
            </w:pPr>
            <w:r w:rsidRPr="00EE77B9">
              <w:rPr>
                <w:rFonts w:ascii="Times New Roman" w:hAnsi="Times New Roman" w:cs="Times New Roman"/>
                <w:i/>
                <w:iCs/>
                <w:sz w:val="22"/>
                <w:szCs w:val="22"/>
              </w:rPr>
              <w:t>Less</w:t>
            </w:r>
            <w:r w:rsidRPr="00EE77B9">
              <w:rPr>
                <w:rFonts w:ascii="Times New Roman" w:hAnsi="Times New Roman" w:cs="Times New Roman"/>
                <w:sz w:val="22"/>
                <w:szCs w:val="22"/>
              </w:rPr>
              <w:t xml:space="preserve"> allowance for doubtful accounts</w:t>
            </w:r>
          </w:p>
        </w:tc>
        <w:tc>
          <w:tcPr>
            <w:tcW w:w="1350" w:type="dxa"/>
            <w:tcBorders>
              <w:bottom w:val="single" w:sz="4" w:space="0" w:color="auto"/>
            </w:tcBorders>
          </w:tcPr>
          <w:p w14:paraId="780A96D3" w14:textId="77777777" w:rsidR="00BA7A25" w:rsidRPr="00EE77B9" w:rsidRDefault="00BA7A25" w:rsidP="00BA7A25">
            <w:pPr>
              <w:pStyle w:val="acctfourfigures"/>
              <w:shd w:val="clear" w:color="auto" w:fill="FFFFFF"/>
              <w:tabs>
                <w:tab w:val="clear" w:pos="765"/>
                <w:tab w:val="decimal" w:pos="975"/>
              </w:tabs>
              <w:spacing w:line="240" w:lineRule="auto"/>
              <w:ind w:right="29"/>
              <w:jc w:val="right"/>
              <w:rPr>
                <w:szCs w:val="22"/>
              </w:rPr>
            </w:pPr>
            <w:r w:rsidRPr="00EE77B9">
              <w:rPr>
                <w:szCs w:val="22"/>
              </w:rPr>
              <w:t>(624,239)</w:t>
            </w:r>
          </w:p>
        </w:tc>
        <w:tc>
          <w:tcPr>
            <w:tcW w:w="180" w:type="dxa"/>
          </w:tcPr>
          <w:p w14:paraId="49491596" w14:textId="77777777" w:rsidR="00BA7A25" w:rsidRPr="00EE77B9" w:rsidRDefault="00BA7A25" w:rsidP="00BA7A25">
            <w:pPr>
              <w:pStyle w:val="acctfourfigures"/>
              <w:shd w:val="clear" w:color="auto" w:fill="FFFFFF"/>
              <w:tabs>
                <w:tab w:val="decimal" w:pos="908"/>
              </w:tabs>
              <w:spacing w:line="240" w:lineRule="auto"/>
              <w:jc w:val="right"/>
              <w:rPr>
                <w:szCs w:val="22"/>
              </w:rPr>
            </w:pPr>
          </w:p>
        </w:tc>
        <w:tc>
          <w:tcPr>
            <w:tcW w:w="1350" w:type="dxa"/>
            <w:tcBorders>
              <w:bottom w:val="single" w:sz="4" w:space="0" w:color="auto"/>
            </w:tcBorders>
          </w:tcPr>
          <w:p w14:paraId="13CDFBEE"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BA7A25" w:rsidRPr="00EE77B9" w14:paraId="7292FB02" w14:textId="77777777" w:rsidTr="000E5DCA">
        <w:trPr>
          <w:cantSplit/>
          <w:trHeight w:val="64"/>
        </w:trPr>
        <w:tc>
          <w:tcPr>
            <w:tcW w:w="5400" w:type="dxa"/>
          </w:tcPr>
          <w:p w14:paraId="0C4953FE" w14:textId="77777777" w:rsidR="00BA7A25" w:rsidRPr="00EE77B9" w:rsidRDefault="00BA7A25" w:rsidP="00BA7A25">
            <w:pPr>
              <w:shd w:val="clear" w:color="auto" w:fill="FFFFFF"/>
              <w:rPr>
                <w:rFonts w:ascii="Times New Roman" w:hAnsi="Times New Roman" w:cs="Times New Roman"/>
                <w:b/>
                <w:bCs/>
                <w:sz w:val="22"/>
                <w:szCs w:val="22"/>
              </w:rPr>
            </w:pPr>
            <w:r w:rsidRPr="00EE77B9">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7428001A" w14:textId="77777777" w:rsidR="00BA7A25" w:rsidRPr="00EE77B9" w:rsidRDefault="00BA7A25" w:rsidP="00BA7A25">
            <w:pPr>
              <w:pStyle w:val="acctfourfigures"/>
              <w:shd w:val="clear" w:color="auto" w:fill="FFFFFF"/>
              <w:tabs>
                <w:tab w:val="decimal" w:pos="908"/>
              </w:tabs>
              <w:spacing w:line="240" w:lineRule="auto"/>
              <w:ind w:right="101"/>
              <w:jc w:val="right"/>
              <w:rPr>
                <w:b/>
                <w:bCs/>
                <w:szCs w:val="22"/>
              </w:rPr>
            </w:pPr>
            <w:r w:rsidRPr="00EE77B9">
              <w:rPr>
                <w:b/>
                <w:bCs/>
                <w:szCs w:val="22"/>
              </w:rPr>
              <w:t>34,304,897</w:t>
            </w:r>
          </w:p>
        </w:tc>
        <w:tc>
          <w:tcPr>
            <w:tcW w:w="180" w:type="dxa"/>
          </w:tcPr>
          <w:p w14:paraId="3D98D490" w14:textId="77777777" w:rsidR="00BA7A25" w:rsidRPr="00EE77B9" w:rsidRDefault="00BA7A25" w:rsidP="00BA7A25">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bottom w:val="double" w:sz="4" w:space="0" w:color="auto"/>
            </w:tcBorders>
          </w:tcPr>
          <w:p w14:paraId="2B1F808A" w14:textId="77777777" w:rsidR="00BA7A25" w:rsidRPr="00EE77B9" w:rsidRDefault="00BA7A25" w:rsidP="00BA7A25">
            <w:pPr>
              <w:pStyle w:val="acctfourfigures"/>
              <w:shd w:val="clear" w:color="auto" w:fill="FFFFFF"/>
              <w:tabs>
                <w:tab w:val="clear" w:pos="765"/>
                <w:tab w:val="decimal" w:pos="545"/>
              </w:tabs>
              <w:spacing w:line="240" w:lineRule="auto"/>
              <w:ind w:right="457"/>
              <w:jc w:val="center"/>
              <w:rPr>
                <w:b/>
                <w:bCs/>
                <w:szCs w:val="22"/>
              </w:rPr>
            </w:pPr>
            <w:r w:rsidRPr="00EE77B9">
              <w:rPr>
                <w:b/>
                <w:bCs/>
                <w:szCs w:val="22"/>
              </w:rPr>
              <w:t>-</w:t>
            </w:r>
          </w:p>
        </w:tc>
      </w:tr>
    </w:tbl>
    <w:p w14:paraId="0BB46381" w14:textId="77777777" w:rsidR="000E5DCA" w:rsidRPr="00EE77B9" w:rsidRDefault="000E5DCA" w:rsidP="000E5DCA">
      <w:pPr>
        <w:pStyle w:val="block"/>
        <w:spacing w:after="0" w:line="240" w:lineRule="auto"/>
        <w:ind w:left="1440" w:right="-7"/>
        <w:jc w:val="both"/>
        <w:rPr>
          <w:szCs w:val="22"/>
          <w:lang w:val="en-US" w:bidi="th-TH"/>
        </w:rPr>
      </w:pPr>
    </w:p>
    <w:p w14:paraId="225A155F" w14:textId="3283A321" w:rsidR="000E5DCA" w:rsidRPr="00EE77B9" w:rsidRDefault="000E5DCA" w:rsidP="00EE63B8">
      <w:pPr>
        <w:tabs>
          <w:tab w:val="left" w:pos="1350"/>
        </w:tabs>
        <w:ind w:left="1350" w:firstLine="90"/>
        <w:jc w:val="both"/>
        <w:rPr>
          <w:rFonts w:ascii="Times New Roman" w:hAnsi="Times New Roman" w:cs="Times New Roman"/>
          <w:sz w:val="22"/>
          <w:szCs w:val="22"/>
        </w:rPr>
      </w:pPr>
      <w:r w:rsidRPr="00EE77B9">
        <w:rPr>
          <w:rFonts w:ascii="Times New Roman" w:hAnsi="Times New Roman" w:cs="Times New Roman"/>
          <w:sz w:val="22"/>
          <w:szCs w:val="22"/>
        </w:rPr>
        <w:t>The normal credit term granted by the Group ranges from 7 days to 2</w:t>
      </w:r>
      <w:r w:rsidR="00F519C2">
        <w:rPr>
          <w:rFonts w:ascii="Times New Roman" w:hAnsi="Times New Roman" w:cs="Times New Roman"/>
          <w:sz w:val="22"/>
          <w:szCs w:val="22"/>
        </w:rPr>
        <w:t>4</w:t>
      </w:r>
      <w:r w:rsidRPr="00EE77B9">
        <w:rPr>
          <w:rFonts w:ascii="Times New Roman" w:hAnsi="Times New Roman" w:cs="Times New Roman"/>
          <w:sz w:val="22"/>
          <w:szCs w:val="22"/>
        </w:rPr>
        <w:t xml:space="preserve">0 days. </w:t>
      </w:r>
    </w:p>
    <w:p w14:paraId="74F29841" w14:textId="77777777" w:rsidR="000E5DCA" w:rsidRPr="00EE77B9" w:rsidRDefault="000E5DCA" w:rsidP="000E5DCA">
      <w:pPr>
        <w:pStyle w:val="block"/>
        <w:spacing w:after="0" w:line="240" w:lineRule="auto"/>
        <w:ind w:left="1440" w:right="-7"/>
        <w:jc w:val="both"/>
        <w:rPr>
          <w:szCs w:val="22"/>
          <w:lang w:val="en-US" w:bidi="th-TH"/>
        </w:rPr>
      </w:pPr>
    </w:p>
    <w:tbl>
      <w:tblPr>
        <w:tblW w:w="8282" w:type="dxa"/>
        <w:tblInd w:w="1350" w:type="dxa"/>
        <w:tblLayout w:type="fixed"/>
        <w:tblLook w:val="01E0" w:firstRow="1" w:lastRow="1" w:firstColumn="1" w:lastColumn="1" w:noHBand="0" w:noVBand="0"/>
      </w:tblPr>
      <w:tblGrid>
        <w:gridCol w:w="4608"/>
        <w:gridCol w:w="792"/>
        <w:gridCol w:w="1352"/>
        <w:gridCol w:w="236"/>
        <w:gridCol w:w="1294"/>
      </w:tblGrid>
      <w:tr w:rsidR="000E5DCA" w:rsidRPr="00EE77B9" w14:paraId="662D1DF3" w14:textId="77777777" w:rsidTr="00127DA4">
        <w:trPr>
          <w:tblHeader/>
        </w:trPr>
        <w:tc>
          <w:tcPr>
            <w:tcW w:w="4608" w:type="dxa"/>
            <w:vAlign w:val="bottom"/>
          </w:tcPr>
          <w:p w14:paraId="19C7DF0A" w14:textId="77777777" w:rsidR="000E5DCA" w:rsidRPr="00EE77B9" w:rsidRDefault="000E5DCA" w:rsidP="00EE63B8">
            <w:pPr>
              <w:pStyle w:val="BodyText"/>
              <w:tabs>
                <w:tab w:val="left" w:pos="250"/>
                <w:tab w:val="right" w:pos="9072"/>
              </w:tabs>
              <w:spacing w:line="240" w:lineRule="exact"/>
              <w:ind w:left="156" w:right="-108" w:hanging="183"/>
              <w:rPr>
                <w:rFonts w:ascii="Times New Roman" w:hAnsi="Times New Roman" w:cs="Times New Roman"/>
                <w:b/>
                <w:i/>
                <w:iCs/>
                <w:sz w:val="22"/>
                <w:szCs w:val="22"/>
                <w:cs/>
              </w:rPr>
            </w:pPr>
            <w:r w:rsidRPr="00EE77B9">
              <w:rPr>
                <w:rFonts w:ascii="Times New Roman" w:hAnsi="Times New Roman" w:cs="Times New Roman"/>
                <w:b/>
                <w:bCs/>
                <w:i/>
                <w:iCs/>
                <w:sz w:val="22"/>
                <w:szCs w:val="22"/>
              </w:rPr>
              <w:t xml:space="preserve">Movement of allowance for expected credit loss of trade accounts receivables </w:t>
            </w:r>
          </w:p>
        </w:tc>
        <w:tc>
          <w:tcPr>
            <w:tcW w:w="792" w:type="dxa"/>
          </w:tcPr>
          <w:p w14:paraId="23C44BFD" w14:textId="77777777" w:rsidR="000E5DCA" w:rsidRPr="00EE77B9" w:rsidRDefault="000E5DCA" w:rsidP="000E5DCA">
            <w:pPr>
              <w:tabs>
                <w:tab w:val="center" w:pos="4536"/>
                <w:tab w:val="right" w:pos="9072"/>
              </w:tabs>
              <w:spacing w:line="240" w:lineRule="exact"/>
              <w:jc w:val="center"/>
              <w:rPr>
                <w:rFonts w:ascii="Times New Roman" w:hAnsi="Times New Roman" w:cs="Times New Roman"/>
                <w:b/>
                <w:bCs/>
                <w:sz w:val="22"/>
                <w:szCs w:val="22"/>
                <w:cs/>
              </w:rPr>
            </w:pPr>
          </w:p>
        </w:tc>
        <w:tc>
          <w:tcPr>
            <w:tcW w:w="1352" w:type="dxa"/>
          </w:tcPr>
          <w:p w14:paraId="3CA3FC15" w14:textId="77777777" w:rsidR="000E5DCA" w:rsidRPr="00EE77B9" w:rsidRDefault="000E5DCA" w:rsidP="000E5DCA">
            <w:pPr>
              <w:pStyle w:val="acctmergecolhdg"/>
              <w:shd w:val="clear" w:color="auto" w:fill="FFFFFF"/>
              <w:spacing w:line="240" w:lineRule="exact"/>
              <w:ind w:left="-101" w:right="-142"/>
              <w:rPr>
                <w:szCs w:val="22"/>
              </w:rPr>
            </w:pPr>
            <w:r w:rsidRPr="00EE77B9">
              <w:rPr>
                <w:szCs w:val="22"/>
              </w:rPr>
              <w:t xml:space="preserve">Consolidated </w:t>
            </w:r>
          </w:p>
          <w:p w14:paraId="7A0A7CEE" w14:textId="77777777" w:rsidR="000E5DCA" w:rsidRPr="00EE77B9" w:rsidRDefault="000E5DCA" w:rsidP="000E5DCA">
            <w:pPr>
              <w:tabs>
                <w:tab w:val="center" w:pos="4536"/>
                <w:tab w:val="right" w:pos="9072"/>
              </w:tabs>
              <w:spacing w:line="240" w:lineRule="exact"/>
              <w:ind w:left="-101" w:right="-142"/>
              <w:jc w:val="center"/>
              <w:rPr>
                <w:rFonts w:ascii="Times New Roman" w:hAnsi="Times New Roman" w:cs="Times New Roman"/>
                <w:b/>
                <w:bCs/>
                <w:sz w:val="22"/>
                <w:szCs w:val="22"/>
              </w:rPr>
            </w:pPr>
            <w:r w:rsidRPr="00EE77B9">
              <w:rPr>
                <w:rFonts w:ascii="Times New Roman" w:hAnsi="Times New Roman" w:cs="Times New Roman"/>
                <w:b/>
                <w:bCs/>
                <w:sz w:val="22"/>
                <w:szCs w:val="22"/>
              </w:rPr>
              <w:t>financial statements</w:t>
            </w:r>
          </w:p>
        </w:tc>
        <w:tc>
          <w:tcPr>
            <w:tcW w:w="236" w:type="dxa"/>
          </w:tcPr>
          <w:p w14:paraId="7F67A55A" w14:textId="77777777" w:rsidR="000E5DCA" w:rsidRPr="00EE77B9" w:rsidRDefault="000E5DCA" w:rsidP="000E5DCA">
            <w:pPr>
              <w:pStyle w:val="acctfourfigures"/>
              <w:shd w:val="clear" w:color="auto" w:fill="FFFFFF"/>
              <w:tabs>
                <w:tab w:val="clear" w:pos="765"/>
              </w:tabs>
              <w:spacing w:line="240" w:lineRule="auto"/>
              <w:jc w:val="right"/>
              <w:rPr>
                <w:b/>
                <w:bCs/>
                <w:szCs w:val="22"/>
              </w:rPr>
            </w:pPr>
          </w:p>
        </w:tc>
        <w:tc>
          <w:tcPr>
            <w:tcW w:w="1294" w:type="dxa"/>
          </w:tcPr>
          <w:p w14:paraId="463F674E" w14:textId="77777777" w:rsidR="000E5DCA" w:rsidRPr="00EE77B9" w:rsidRDefault="000E5DCA" w:rsidP="000E5DCA">
            <w:pPr>
              <w:pStyle w:val="acctmergecolhdg"/>
              <w:shd w:val="clear" w:color="auto" w:fill="FFFFFF"/>
              <w:spacing w:line="240" w:lineRule="exact"/>
              <w:ind w:left="-77" w:right="-61"/>
              <w:rPr>
                <w:szCs w:val="22"/>
              </w:rPr>
            </w:pPr>
            <w:r w:rsidRPr="00EE77B9">
              <w:rPr>
                <w:szCs w:val="22"/>
              </w:rPr>
              <w:t xml:space="preserve">Separate </w:t>
            </w:r>
          </w:p>
          <w:p w14:paraId="096AEDB0" w14:textId="77777777" w:rsidR="000E5DCA" w:rsidRPr="00EE77B9" w:rsidRDefault="000E5DCA" w:rsidP="000E5DCA">
            <w:pPr>
              <w:tabs>
                <w:tab w:val="center" w:pos="4536"/>
                <w:tab w:val="right" w:pos="9072"/>
              </w:tabs>
              <w:spacing w:line="240" w:lineRule="exact"/>
              <w:ind w:left="-77" w:right="-61"/>
              <w:jc w:val="center"/>
              <w:rPr>
                <w:rFonts w:ascii="Times New Roman" w:hAnsi="Times New Roman" w:cs="Times New Roman"/>
                <w:b/>
                <w:bCs/>
                <w:sz w:val="22"/>
                <w:szCs w:val="22"/>
                <w:cs/>
              </w:rPr>
            </w:pPr>
            <w:r w:rsidRPr="00EE77B9">
              <w:rPr>
                <w:rFonts w:ascii="Times New Roman" w:hAnsi="Times New Roman" w:cs="Times New Roman"/>
                <w:b/>
                <w:bCs/>
                <w:sz w:val="22"/>
                <w:szCs w:val="22"/>
              </w:rPr>
              <w:t>financial statements</w:t>
            </w:r>
          </w:p>
        </w:tc>
      </w:tr>
      <w:tr w:rsidR="000E5DCA" w:rsidRPr="00EE77B9" w14:paraId="6B11D918" w14:textId="77777777" w:rsidTr="00127DA4">
        <w:trPr>
          <w:tblHeader/>
        </w:trPr>
        <w:tc>
          <w:tcPr>
            <w:tcW w:w="4608" w:type="dxa"/>
          </w:tcPr>
          <w:p w14:paraId="6BE2E923" w14:textId="77777777" w:rsidR="000E5DCA" w:rsidRPr="00EE77B9" w:rsidRDefault="000E5DCA" w:rsidP="000E5DCA">
            <w:pPr>
              <w:pStyle w:val="BodyText"/>
              <w:tabs>
                <w:tab w:val="center" w:pos="4536"/>
                <w:tab w:val="right" w:pos="9072"/>
              </w:tabs>
              <w:spacing w:line="240" w:lineRule="exact"/>
              <w:ind w:right="-108"/>
              <w:rPr>
                <w:rFonts w:ascii="Times New Roman" w:hAnsi="Times New Roman" w:cs="Times New Roman"/>
                <w:b/>
                <w:i/>
                <w:iCs/>
                <w:sz w:val="22"/>
                <w:szCs w:val="22"/>
                <w:cs/>
              </w:rPr>
            </w:pPr>
          </w:p>
        </w:tc>
        <w:tc>
          <w:tcPr>
            <w:tcW w:w="792" w:type="dxa"/>
          </w:tcPr>
          <w:p w14:paraId="7B16D933" w14:textId="77777777" w:rsidR="000E5DCA" w:rsidRPr="00EE77B9" w:rsidRDefault="000E5DCA" w:rsidP="000E5DCA">
            <w:pPr>
              <w:tabs>
                <w:tab w:val="center" w:pos="4536"/>
                <w:tab w:val="right" w:pos="9072"/>
              </w:tabs>
              <w:spacing w:line="240" w:lineRule="exact"/>
              <w:ind w:left="-102" w:right="-107"/>
              <w:jc w:val="center"/>
              <w:rPr>
                <w:rFonts w:ascii="Times New Roman" w:hAnsi="Times New Roman" w:cs="Times New Roman"/>
                <w:i/>
                <w:iCs/>
                <w:sz w:val="22"/>
                <w:szCs w:val="22"/>
                <w:cs/>
              </w:rPr>
            </w:pPr>
            <w:r w:rsidRPr="00EE77B9">
              <w:rPr>
                <w:rFonts w:ascii="Times New Roman" w:hAnsi="Times New Roman" w:cs="Times New Roman"/>
                <w:i/>
                <w:iCs/>
                <w:sz w:val="22"/>
                <w:szCs w:val="22"/>
              </w:rPr>
              <w:t>Note</w:t>
            </w:r>
          </w:p>
        </w:tc>
        <w:tc>
          <w:tcPr>
            <w:tcW w:w="2882" w:type="dxa"/>
            <w:gridSpan w:val="3"/>
          </w:tcPr>
          <w:p w14:paraId="3697728A" w14:textId="77777777" w:rsidR="000E5DCA" w:rsidRPr="00EE77B9" w:rsidRDefault="00773317" w:rsidP="000E5DCA">
            <w:pPr>
              <w:tabs>
                <w:tab w:val="center" w:pos="4536"/>
                <w:tab w:val="right" w:pos="9072"/>
              </w:tabs>
              <w:spacing w:line="240" w:lineRule="exact"/>
              <w:jc w:val="center"/>
              <w:rPr>
                <w:rFonts w:ascii="Times New Roman" w:hAnsi="Times New Roman" w:cs="Times New Roman"/>
                <w:i/>
                <w:iCs/>
                <w:sz w:val="22"/>
                <w:szCs w:val="22"/>
              </w:rPr>
            </w:pPr>
            <w:r w:rsidRPr="00EE77B9">
              <w:rPr>
                <w:rFonts w:ascii="Times New Roman" w:hAnsi="Times New Roman" w:cs="Times New Roman"/>
                <w:bCs/>
                <w:i/>
                <w:iCs/>
                <w:sz w:val="22"/>
                <w:szCs w:val="22"/>
              </w:rPr>
              <w:t>(in thousand Baht)</w:t>
            </w:r>
          </w:p>
        </w:tc>
      </w:tr>
      <w:tr w:rsidR="009E37F2" w:rsidRPr="000E5DCA" w14:paraId="45E37505" w14:textId="77777777" w:rsidTr="00127DA4">
        <w:trPr>
          <w:tblHeader/>
        </w:trPr>
        <w:tc>
          <w:tcPr>
            <w:tcW w:w="4608" w:type="dxa"/>
          </w:tcPr>
          <w:p w14:paraId="26C25A11" w14:textId="77777777" w:rsidR="009E37F2" w:rsidRPr="00EE77B9" w:rsidRDefault="009E37F2" w:rsidP="00EE63B8">
            <w:pPr>
              <w:pStyle w:val="BodyText"/>
              <w:tabs>
                <w:tab w:val="center" w:pos="4536"/>
                <w:tab w:val="right" w:pos="9072"/>
              </w:tabs>
              <w:spacing w:line="240" w:lineRule="exact"/>
              <w:ind w:right="-108" w:hanging="36"/>
              <w:rPr>
                <w:rFonts w:ascii="Times New Roman" w:hAnsi="Times New Roman" w:cs="Times New Roman"/>
                <w:b/>
                <w:i/>
                <w:iCs/>
                <w:sz w:val="22"/>
                <w:szCs w:val="22"/>
                <w:cs/>
              </w:rPr>
            </w:pPr>
            <w:r w:rsidRPr="00EE77B9">
              <w:rPr>
                <w:rFonts w:ascii="Times New Roman" w:hAnsi="Times New Roman" w:cs="Times New Roman"/>
                <w:sz w:val="22"/>
                <w:szCs w:val="22"/>
              </w:rPr>
              <w:t xml:space="preserve">At 1 January 2020 - restated </w:t>
            </w:r>
          </w:p>
        </w:tc>
        <w:tc>
          <w:tcPr>
            <w:tcW w:w="792" w:type="dxa"/>
          </w:tcPr>
          <w:p w14:paraId="09060AD5" w14:textId="77777777" w:rsidR="009E37F2" w:rsidRPr="00EE77B9" w:rsidRDefault="009E37F2" w:rsidP="009E37F2">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sidRPr="00EE77B9">
              <w:rPr>
                <w:rFonts w:ascii="Times New Roman" w:hAnsi="Times New Roman" w:cs="Times New Roman"/>
                <w:i/>
                <w:iCs/>
                <w:sz w:val="22"/>
                <w:szCs w:val="22"/>
              </w:rPr>
              <w:t>3</w:t>
            </w:r>
            <w:r>
              <w:rPr>
                <w:rFonts w:ascii="Times New Roman" w:hAnsi="Times New Roman" w:cs="Times New Roman"/>
                <w:i/>
                <w:iCs/>
                <w:sz w:val="22"/>
                <w:szCs w:val="22"/>
              </w:rPr>
              <w:t>(a.2)</w:t>
            </w:r>
          </w:p>
        </w:tc>
        <w:tc>
          <w:tcPr>
            <w:tcW w:w="1352" w:type="dxa"/>
          </w:tcPr>
          <w:p w14:paraId="47DA39E3" w14:textId="615ECF5C" w:rsidR="009E37F2" w:rsidRPr="000E5DCA" w:rsidRDefault="009E37F2" w:rsidP="009E37F2">
            <w:pPr>
              <w:pStyle w:val="acctfourfigures"/>
              <w:shd w:val="clear" w:color="auto" w:fill="FFFFFF"/>
              <w:tabs>
                <w:tab w:val="decimal" w:pos="908"/>
              </w:tabs>
              <w:spacing w:line="240" w:lineRule="auto"/>
              <w:ind w:right="11"/>
              <w:jc w:val="right"/>
              <w:rPr>
                <w:szCs w:val="22"/>
              </w:rPr>
            </w:pPr>
            <w:r w:rsidRPr="00EE77B9">
              <w:rPr>
                <w:szCs w:val="22"/>
              </w:rPr>
              <w:t>656,549</w:t>
            </w:r>
          </w:p>
        </w:tc>
        <w:tc>
          <w:tcPr>
            <w:tcW w:w="236" w:type="dxa"/>
          </w:tcPr>
          <w:p w14:paraId="19EB8F43" w14:textId="77777777" w:rsidR="009E37F2" w:rsidRPr="000E5DCA" w:rsidRDefault="009E37F2" w:rsidP="009E37F2">
            <w:pPr>
              <w:tabs>
                <w:tab w:val="decimal" w:pos="1313"/>
                <w:tab w:val="center" w:pos="4536"/>
                <w:tab w:val="right" w:pos="9072"/>
              </w:tabs>
              <w:spacing w:line="240" w:lineRule="exact"/>
              <w:jc w:val="right"/>
              <w:rPr>
                <w:rFonts w:ascii="Times New Roman" w:hAnsi="Times New Roman" w:cs="Times New Roman"/>
                <w:sz w:val="22"/>
                <w:szCs w:val="22"/>
              </w:rPr>
            </w:pPr>
          </w:p>
        </w:tc>
        <w:tc>
          <w:tcPr>
            <w:tcW w:w="1294" w:type="dxa"/>
          </w:tcPr>
          <w:p w14:paraId="7CE3AFFD" w14:textId="28639149" w:rsidR="009E37F2" w:rsidRPr="000E5DCA" w:rsidRDefault="009E37F2" w:rsidP="009E37F2">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9E37F2" w:rsidRPr="000E5DCA" w14:paraId="4C68024D" w14:textId="77777777" w:rsidTr="00127DA4">
        <w:trPr>
          <w:tblHeader/>
        </w:trPr>
        <w:tc>
          <w:tcPr>
            <w:tcW w:w="4608" w:type="dxa"/>
          </w:tcPr>
          <w:p w14:paraId="420D2140" w14:textId="77777777" w:rsidR="009E37F2" w:rsidRPr="000E5DCA" w:rsidRDefault="009E37F2" w:rsidP="00EE63B8">
            <w:pPr>
              <w:pStyle w:val="BodyText"/>
              <w:tabs>
                <w:tab w:val="center" w:pos="4536"/>
                <w:tab w:val="right" w:pos="9072"/>
              </w:tabs>
              <w:spacing w:line="240" w:lineRule="exact"/>
              <w:ind w:right="-108" w:hanging="27"/>
              <w:rPr>
                <w:rFonts w:ascii="Times New Roman" w:hAnsi="Times New Roman" w:cs="Times New Roman"/>
                <w:sz w:val="22"/>
                <w:szCs w:val="22"/>
              </w:rPr>
            </w:pPr>
            <w:r w:rsidRPr="000E5DCA">
              <w:rPr>
                <w:rFonts w:ascii="Times New Roman" w:hAnsi="Times New Roman" w:cs="Times New Roman"/>
                <w:sz w:val="22"/>
                <w:szCs w:val="22"/>
              </w:rPr>
              <w:t>Assumes from business acquisition</w:t>
            </w:r>
          </w:p>
        </w:tc>
        <w:tc>
          <w:tcPr>
            <w:tcW w:w="792" w:type="dxa"/>
          </w:tcPr>
          <w:p w14:paraId="0CC16553" w14:textId="77777777" w:rsidR="009E37F2" w:rsidRPr="000E5DCA" w:rsidRDefault="009E37F2" w:rsidP="009E37F2">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1352" w:type="dxa"/>
          </w:tcPr>
          <w:p w14:paraId="7258E928" w14:textId="160D1DBA" w:rsidR="009E37F2" w:rsidRPr="000E5DCA" w:rsidRDefault="009E37F2" w:rsidP="009E37F2">
            <w:pPr>
              <w:pStyle w:val="acctfourfigures"/>
              <w:shd w:val="clear" w:color="auto" w:fill="FFFFFF"/>
              <w:tabs>
                <w:tab w:val="decimal" w:pos="908"/>
              </w:tabs>
              <w:spacing w:line="240" w:lineRule="auto"/>
              <w:ind w:right="11"/>
              <w:jc w:val="right"/>
              <w:rPr>
                <w:szCs w:val="22"/>
              </w:rPr>
            </w:pPr>
            <w:r>
              <w:rPr>
                <w:szCs w:val="22"/>
              </w:rPr>
              <w:t>24,979</w:t>
            </w:r>
          </w:p>
        </w:tc>
        <w:tc>
          <w:tcPr>
            <w:tcW w:w="236" w:type="dxa"/>
          </w:tcPr>
          <w:p w14:paraId="57F592B9" w14:textId="77777777" w:rsidR="009E37F2" w:rsidRPr="000E5DCA" w:rsidRDefault="009E37F2" w:rsidP="009E37F2">
            <w:pPr>
              <w:tabs>
                <w:tab w:val="decimal" w:pos="1313"/>
                <w:tab w:val="center" w:pos="4536"/>
                <w:tab w:val="right" w:pos="9072"/>
              </w:tabs>
              <w:spacing w:line="240" w:lineRule="exact"/>
              <w:jc w:val="right"/>
              <w:rPr>
                <w:rFonts w:ascii="Times New Roman" w:hAnsi="Times New Roman" w:cs="Times New Roman"/>
                <w:sz w:val="22"/>
                <w:szCs w:val="22"/>
              </w:rPr>
            </w:pPr>
          </w:p>
        </w:tc>
        <w:tc>
          <w:tcPr>
            <w:tcW w:w="1294" w:type="dxa"/>
          </w:tcPr>
          <w:p w14:paraId="030AB254" w14:textId="2C776306" w:rsidR="009E37F2" w:rsidRPr="000E5DCA" w:rsidRDefault="009E37F2" w:rsidP="009E37F2">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9E37F2" w:rsidRPr="000E5DCA" w14:paraId="0A8BDFD6" w14:textId="77777777" w:rsidTr="00FF431C">
        <w:trPr>
          <w:tblHeader/>
        </w:trPr>
        <w:tc>
          <w:tcPr>
            <w:tcW w:w="4608" w:type="dxa"/>
          </w:tcPr>
          <w:p w14:paraId="4D2D303F" w14:textId="77777777" w:rsidR="009E37F2" w:rsidRPr="000E5DCA" w:rsidRDefault="009E37F2" w:rsidP="00EE63B8">
            <w:pPr>
              <w:pStyle w:val="BodyText"/>
              <w:tabs>
                <w:tab w:val="center" w:pos="4536"/>
                <w:tab w:val="right" w:pos="9072"/>
              </w:tabs>
              <w:spacing w:line="240" w:lineRule="exact"/>
              <w:ind w:right="-108" w:hanging="27"/>
              <w:rPr>
                <w:rFonts w:ascii="Times New Roman" w:hAnsi="Times New Roman" w:cs="Times New Roman"/>
                <w:sz w:val="22"/>
                <w:szCs w:val="22"/>
                <w:cs/>
              </w:rPr>
            </w:pPr>
            <w:r w:rsidRPr="000E5DCA">
              <w:rPr>
                <w:rFonts w:ascii="Times New Roman" w:hAnsi="Times New Roman" w:cs="Times New Roman"/>
                <w:sz w:val="22"/>
                <w:szCs w:val="22"/>
              </w:rPr>
              <w:t>Addition</w:t>
            </w:r>
          </w:p>
        </w:tc>
        <w:tc>
          <w:tcPr>
            <w:tcW w:w="792" w:type="dxa"/>
          </w:tcPr>
          <w:p w14:paraId="59A0BD6C" w14:textId="77777777" w:rsidR="009E37F2" w:rsidRPr="000E5DCA" w:rsidRDefault="009E37F2" w:rsidP="009E37F2">
            <w:pPr>
              <w:tabs>
                <w:tab w:val="decimal" w:pos="1065"/>
                <w:tab w:val="center" w:pos="4536"/>
                <w:tab w:val="right" w:pos="9072"/>
              </w:tabs>
              <w:spacing w:line="240" w:lineRule="exact"/>
              <w:jc w:val="both"/>
              <w:rPr>
                <w:rFonts w:ascii="Times New Roman" w:hAnsi="Times New Roman" w:cs="Times New Roman"/>
                <w:sz w:val="22"/>
                <w:szCs w:val="22"/>
              </w:rPr>
            </w:pPr>
          </w:p>
        </w:tc>
        <w:tc>
          <w:tcPr>
            <w:tcW w:w="1352" w:type="dxa"/>
            <w:vAlign w:val="bottom"/>
          </w:tcPr>
          <w:p w14:paraId="068FBE97" w14:textId="03D94212" w:rsidR="009E37F2" w:rsidRPr="000E5DCA" w:rsidRDefault="009E37F2" w:rsidP="009E37F2">
            <w:pPr>
              <w:pStyle w:val="acctfourfigures"/>
              <w:shd w:val="clear" w:color="auto" w:fill="FFFFFF"/>
              <w:tabs>
                <w:tab w:val="decimal" w:pos="908"/>
              </w:tabs>
              <w:spacing w:line="240" w:lineRule="auto"/>
              <w:ind w:right="11"/>
              <w:jc w:val="right"/>
              <w:rPr>
                <w:szCs w:val="22"/>
              </w:rPr>
            </w:pPr>
            <w:r>
              <w:rPr>
                <w:szCs w:val="22"/>
              </w:rPr>
              <w:t>100,</w:t>
            </w:r>
            <w:r w:rsidR="00E1791A">
              <w:rPr>
                <w:szCs w:val="22"/>
              </w:rPr>
              <w:t>890</w:t>
            </w:r>
          </w:p>
        </w:tc>
        <w:tc>
          <w:tcPr>
            <w:tcW w:w="236" w:type="dxa"/>
          </w:tcPr>
          <w:p w14:paraId="538F5EFA" w14:textId="77777777" w:rsidR="009E37F2" w:rsidRPr="000E5DCA" w:rsidRDefault="009E37F2" w:rsidP="009E37F2">
            <w:pPr>
              <w:tabs>
                <w:tab w:val="center" w:pos="4536"/>
                <w:tab w:val="right" w:pos="9072"/>
              </w:tabs>
              <w:spacing w:line="240" w:lineRule="exact"/>
              <w:ind w:left="-120"/>
              <w:jc w:val="center"/>
              <w:rPr>
                <w:rFonts w:ascii="Times New Roman" w:hAnsi="Times New Roman" w:cs="Times New Roman"/>
                <w:b/>
                <w:sz w:val="22"/>
                <w:szCs w:val="22"/>
              </w:rPr>
            </w:pPr>
          </w:p>
        </w:tc>
        <w:tc>
          <w:tcPr>
            <w:tcW w:w="1294" w:type="dxa"/>
          </w:tcPr>
          <w:p w14:paraId="3E3B7888" w14:textId="7B1EB9CA" w:rsidR="009E37F2" w:rsidRPr="000E5DCA" w:rsidRDefault="009E37F2" w:rsidP="009E37F2">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9E37F2" w:rsidRPr="000E5DCA" w14:paraId="08770A5A" w14:textId="77777777" w:rsidTr="00FF431C">
        <w:trPr>
          <w:tblHeader/>
        </w:trPr>
        <w:tc>
          <w:tcPr>
            <w:tcW w:w="4608" w:type="dxa"/>
          </w:tcPr>
          <w:p w14:paraId="3316D3D5" w14:textId="77777777" w:rsidR="009E37F2" w:rsidRPr="000E5DCA" w:rsidRDefault="009E37F2" w:rsidP="00EE63B8">
            <w:pPr>
              <w:pStyle w:val="BodyText"/>
              <w:tabs>
                <w:tab w:val="center" w:pos="4536"/>
                <w:tab w:val="right" w:pos="9072"/>
              </w:tabs>
              <w:spacing w:line="240" w:lineRule="exact"/>
              <w:ind w:right="-108" w:hanging="27"/>
              <w:rPr>
                <w:rFonts w:ascii="Times New Roman" w:hAnsi="Times New Roman" w:cs="Times New Roman"/>
                <w:sz w:val="22"/>
                <w:szCs w:val="22"/>
                <w:cs/>
              </w:rPr>
            </w:pPr>
            <w:r w:rsidRPr="000E5DCA">
              <w:rPr>
                <w:rFonts w:ascii="Times New Roman" w:hAnsi="Times New Roman" w:cs="Times New Roman"/>
                <w:sz w:val="22"/>
                <w:szCs w:val="22"/>
              </w:rPr>
              <w:t>Reversal</w:t>
            </w:r>
          </w:p>
        </w:tc>
        <w:tc>
          <w:tcPr>
            <w:tcW w:w="792" w:type="dxa"/>
          </w:tcPr>
          <w:p w14:paraId="0DC969F9" w14:textId="77777777" w:rsidR="009E37F2" w:rsidRPr="000E5DCA" w:rsidRDefault="009E37F2" w:rsidP="009E37F2">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352" w:type="dxa"/>
            <w:vAlign w:val="bottom"/>
          </w:tcPr>
          <w:p w14:paraId="02F335E6" w14:textId="77B36C85" w:rsidR="009E37F2" w:rsidRPr="000E5DCA" w:rsidRDefault="009E37F2" w:rsidP="009E37F2">
            <w:pPr>
              <w:pStyle w:val="acctfourfigures"/>
              <w:shd w:val="clear" w:color="auto" w:fill="FFFFFF"/>
              <w:tabs>
                <w:tab w:val="decimal" w:pos="908"/>
              </w:tabs>
              <w:spacing w:line="240" w:lineRule="auto"/>
              <w:ind w:right="-69"/>
              <w:jc w:val="right"/>
              <w:rPr>
                <w:szCs w:val="22"/>
              </w:rPr>
            </w:pPr>
            <w:r>
              <w:rPr>
                <w:szCs w:val="22"/>
              </w:rPr>
              <w:t>(</w:t>
            </w:r>
            <w:r w:rsidR="0095031D">
              <w:rPr>
                <w:szCs w:val="22"/>
              </w:rPr>
              <w:t>100</w:t>
            </w:r>
            <w:r>
              <w:rPr>
                <w:szCs w:val="22"/>
              </w:rPr>
              <w:t>,</w:t>
            </w:r>
            <w:r w:rsidR="0095031D">
              <w:rPr>
                <w:szCs w:val="22"/>
              </w:rPr>
              <w:t>164</w:t>
            </w:r>
            <w:r>
              <w:rPr>
                <w:szCs w:val="22"/>
              </w:rPr>
              <w:t>)</w:t>
            </w:r>
          </w:p>
        </w:tc>
        <w:tc>
          <w:tcPr>
            <w:tcW w:w="236" w:type="dxa"/>
          </w:tcPr>
          <w:p w14:paraId="4767741F" w14:textId="77777777" w:rsidR="009E37F2" w:rsidRPr="000E5DCA" w:rsidRDefault="009E37F2" w:rsidP="009E37F2">
            <w:pPr>
              <w:tabs>
                <w:tab w:val="center" w:pos="4536"/>
                <w:tab w:val="right" w:pos="9072"/>
              </w:tabs>
              <w:spacing w:line="240" w:lineRule="exact"/>
              <w:jc w:val="center"/>
              <w:rPr>
                <w:rFonts w:ascii="Times New Roman" w:hAnsi="Times New Roman" w:cs="Times New Roman"/>
                <w:b/>
                <w:sz w:val="22"/>
                <w:szCs w:val="22"/>
              </w:rPr>
            </w:pPr>
          </w:p>
        </w:tc>
        <w:tc>
          <w:tcPr>
            <w:tcW w:w="1294" w:type="dxa"/>
          </w:tcPr>
          <w:p w14:paraId="66DEB29C" w14:textId="64CA7334" w:rsidR="009E37F2" w:rsidRPr="000E5DCA" w:rsidRDefault="009E37F2" w:rsidP="009E37F2">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9E37F2" w:rsidRPr="000E5DCA" w14:paraId="0117D70B" w14:textId="77777777" w:rsidTr="00FF431C">
        <w:trPr>
          <w:tblHeader/>
        </w:trPr>
        <w:tc>
          <w:tcPr>
            <w:tcW w:w="4608" w:type="dxa"/>
          </w:tcPr>
          <w:p w14:paraId="59D4E5F3" w14:textId="77777777" w:rsidR="009E37F2" w:rsidRPr="000E5DCA" w:rsidRDefault="009E37F2" w:rsidP="00EE63B8">
            <w:pPr>
              <w:pStyle w:val="BodyText"/>
              <w:tabs>
                <w:tab w:val="center" w:pos="4536"/>
                <w:tab w:val="right" w:pos="9072"/>
              </w:tabs>
              <w:spacing w:line="240" w:lineRule="exact"/>
              <w:ind w:right="-108" w:hanging="27"/>
              <w:rPr>
                <w:rFonts w:ascii="Times New Roman" w:hAnsi="Times New Roman" w:cs="Times New Roman"/>
                <w:sz w:val="22"/>
                <w:szCs w:val="22"/>
              </w:rPr>
            </w:pPr>
            <w:r w:rsidRPr="000E5DCA">
              <w:rPr>
                <w:rFonts w:ascii="Times New Roman" w:hAnsi="Times New Roman" w:cs="Times New Roman"/>
                <w:sz w:val="22"/>
                <w:szCs w:val="22"/>
              </w:rPr>
              <w:t>Write-off</w:t>
            </w:r>
          </w:p>
        </w:tc>
        <w:tc>
          <w:tcPr>
            <w:tcW w:w="792" w:type="dxa"/>
          </w:tcPr>
          <w:p w14:paraId="57869183" w14:textId="77777777" w:rsidR="009E37F2" w:rsidRPr="000E5DCA" w:rsidRDefault="009E37F2" w:rsidP="009E37F2">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352" w:type="dxa"/>
            <w:vAlign w:val="bottom"/>
          </w:tcPr>
          <w:p w14:paraId="6089408E" w14:textId="2FF2951F" w:rsidR="009E37F2" w:rsidRPr="000E5DCA" w:rsidRDefault="009E37F2" w:rsidP="009E37F2">
            <w:pPr>
              <w:pStyle w:val="acctfourfigures"/>
              <w:shd w:val="clear" w:color="auto" w:fill="FFFFFF"/>
              <w:tabs>
                <w:tab w:val="decimal" w:pos="908"/>
              </w:tabs>
              <w:spacing w:line="240" w:lineRule="auto"/>
              <w:ind w:right="-69"/>
              <w:jc w:val="right"/>
              <w:rPr>
                <w:szCs w:val="22"/>
              </w:rPr>
            </w:pPr>
            <w:r>
              <w:rPr>
                <w:szCs w:val="22"/>
              </w:rPr>
              <w:t>(44,553)</w:t>
            </w:r>
          </w:p>
        </w:tc>
        <w:tc>
          <w:tcPr>
            <w:tcW w:w="236" w:type="dxa"/>
          </w:tcPr>
          <w:p w14:paraId="0C7E6BFE" w14:textId="77777777" w:rsidR="009E37F2" w:rsidRPr="000E5DCA" w:rsidRDefault="009E37F2" w:rsidP="009E37F2">
            <w:pPr>
              <w:tabs>
                <w:tab w:val="center" w:pos="4536"/>
                <w:tab w:val="right" w:pos="9072"/>
              </w:tabs>
              <w:spacing w:line="240" w:lineRule="exact"/>
              <w:jc w:val="center"/>
              <w:rPr>
                <w:rFonts w:ascii="Times New Roman" w:hAnsi="Times New Roman" w:cs="Times New Roman"/>
                <w:b/>
                <w:sz w:val="22"/>
                <w:szCs w:val="22"/>
              </w:rPr>
            </w:pPr>
          </w:p>
        </w:tc>
        <w:tc>
          <w:tcPr>
            <w:tcW w:w="1294" w:type="dxa"/>
          </w:tcPr>
          <w:p w14:paraId="6901B208" w14:textId="45B27B04" w:rsidR="009E37F2" w:rsidRPr="000E5DCA" w:rsidRDefault="009E37F2" w:rsidP="009E37F2">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9E37F2" w:rsidRPr="000E5DCA" w14:paraId="4875606F" w14:textId="77777777" w:rsidTr="00FF431C">
        <w:trPr>
          <w:tblHeader/>
        </w:trPr>
        <w:tc>
          <w:tcPr>
            <w:tcW w:w="4608" w:type="dxa"/>
          </w:tcPr>
          <w:p w14:paraId="0AA17753" w14:textId="77777777" w:rsidR="009E37F2" w:rsidRPr="000E5DCA" w:rsidRDefault="009E37F2" w:rsidP="00EE63B8">
            <w:pPr>
              <w:pStyle w:val="BodyText"/>
              <w:tabs>
                <w:tab w:val="center" w:pos="4536"/>
                <w:tab w:val="right" w:pos="9072"/>
              </w:tabs>
              <w:spacing w:line="240" w:lineRule="exact"/>
              <w:ind w:right="-108" w:hanging="27"/>
              <w:rPr>
                <w:rFonts w:ascii="Times New Roman" w:hAnsi="Times New Roman" w:cs="Times New Roman"/>
                <w:sz w:val="22"/>
                <w:szCs w:val="22"/>
                <w:cs/>
              </w:rPr>
            </w:pPr>
            <w:r>
              <w:rPr>
                <w:rFonts w:ascii="Times New Roman" w:hAnsi="Times New Roman" w:cs="Times New Roman"/>
                <w:sz w:val="22"/>
                <w:szCs w:val="22"/>
              </w:rPr>
              <w:t>Effect of movements in e</w:t>
            </w:r>
            <w:r w:rsidRPr="000E5DCA">
              <w:rPr>
                <w:rFonts w:ascii="Times New Roman" w:hAnsi="Times New Roman" w:cs="Times New Roman"/>
                <w:sz w:val="22"/>
                <w:szCs w:val="22"/>
              </w:rPr>
              <w:t>xchange rate</w:t>
            </w:r>
            <w:r>
              <w:rPr>
                <w:rFonts w:ascii="Times New Roman" w:hAnsi="Times New Roman" w:cs="Times New Roman"/>
                <w:sz w:val="22"/>
                <w:szCs w:val="22"/>
              </w:rPr>
              <w:t>s</w:t>
            </w:r>
          </w:p>
        </w:tc>
        <w:tc>
          <w:tcPr>
            <w:tcW w:w="792" w:type="dxa"/>
          </w:tcPr>
          <w:p w14:paraId="6F6B52B7" w14:textId="77777777" w:rsidR="009E37F2" w:rsidRPr="000E5DCA" w:rsidRDefault="009E37F2" w:rsidP="009E37F2">
            <w:pPr>
              <w:tabs>
                <w:tab w:val="decimal" w:pos="1065"/>
                <w:tab w:val="center" w:pos="4536"/>
                <w:tab w:val="right" w:pos="9072"/>
              </w:tabs>
              <w:spacing w:line="240" w:lineRule="exact"/>
              <w:jc w:val="both"/>
              <w:rPr>
                <w:rFonts w:ascii="Times New Roman" w:hAnsi="Times New Roman" w:cs="Times New Roman"/>
                <w:sz w:val="22"/>
                <w:szCs w:val="22"/>
              </w:rPr>
            </w:pPr>
          </w:p>
        </w:tc>
        <w:tc>
          <w:tcPr>
            <w:tcW w:w="1352" w:type="dxa"/>
            <w:tcBorders>
              <w:bottom w:val="single" w:sz="4" w:space="0" w:color="auto"/>
            </w:tcBorders>
            <w:vAlign w:val="bottom"/>
          </w:tcPr>
          <w:p w14:paraId="0351183A" w14:textId="37B04CDB" w:rsidR="009E37F2" w:rsidRPr="000E5DCA" w:rsidRDefault="009E37F2" w:rsidP="009E37F2">
            <w:pPr>
              <w:pStyle w:val="acctfourfigures"/>
              <w:shd w:val="clear" w:color="auto" w:fill="FFFFFF"/>
              <w:tabs>
                <w:tab w:val="decimal" w:pos="908"/>
              </w:tabs>
              <w:spacing w:line="240" w:lineRule="auto"/>
              <w:ind w:right="-69"/>
              <w:jc w:val="right"/>
              <w:rPr>
                <w:szCs w:val="22"/>
              </w:rPr>
            </w:pPr>
            <w:r>
              <w:rPr>
                <w:szCs w:val="22"/>
              </w:rPr>
              <w:t>(1</w:t>
            </w:r>
            <w:r w:rsidR="0095031D">
              <w:rPr>
                <w:szCs w:val="22"/>
              </w:rPr>
              <w:t>4</w:t>
            </w:r>
            <w:r>
              <w:rPr>
                <w:szCs w:val="22"/>
              </w:rPr>
              <w:t>,</w:t>
            </w:r>
            <w:r w:rsidR="0095031D">
              <w:rPr>
                <w:szCs w:val="22"/>
              </w:rPr>
              <w:t>493</w:t>
            </w:r>
            <w:r>
              <w:rPr>
                <w:szCs w:val="22"/>
              </w:rPr>
              <w:t>)</w:t>
            </w:r>
          </w:p>
        </w:tc>
        <w:tc>
          <w:tcPr>
            <w:tcW w:w="236" w:type="dxa"/>
          </w:tcPr>
          <w:p w14:paraId="591B2DEE" w14:textId="77777777" w:rsidR="009E37F2" w:rsidRPr="000E5DCA" w:rsidRDefault="009E37F2" w:rsidP="009E37F2">
            <w:pPr>
              <w:tabs>
                <w:tab w:val="center" w:pos="4536"/>
                <w:tab w:val="right" w:pos="9072"/>
              </w:tabs>
              <w:spacing w:line="240" w:lineRule="exact"/>
              <w:jc w:val="center"/>
              <w:rPr>
                <w:rFonts w:ascii="Times New Roman" w:hAnsi="Times New Roman" w:cs="Times New Roman"/>
                <w:b/>
                <w:sz w:val="22"/>
                <w:szCs w:val="22"/>
              </w:rPr>
            </w:pPr>
          </w:p>
        </w:tc>
        <w:tc>
          <w:tcPr>
            <w:tcW w:w="1294" w:type="dxa"/>
            <w:tcBorders>
              <w:bottom w:val="single" w:sz="4" w:space="0" w:color="auto"/>
            </w:tcBorders>
          </w:tcPr>
          <w:p w14:paraId="02BDDA89" w14:textId="6B261C38" w:rsidR="009E37F2" w:rsidRPr="000E5DCA" w:rsidRDefault="009E37F2" w:rsidP="009E37F2">
            <w:pPr>
              <w:pStyle w:val="acctfourfigures"/>
              <w:shd w:val="clear" w:color="auto" w:fill="FFFFFF"/>
              <w:tabs>
                <w:tab w:val="clear" w:pos="765"/>
                <w:tab w:val="decimal" w:pos="545"/>
              </w:tabs>
              <w:spacing w:line="240" w:lineRule="auto"/>
              <w:ind w:right="457"/>
              <w:jc w:val="center"/>
              <w:rPr>
                <w:szCs w:val="22"/>
              </w:rPr>
            </w:pPr>
            <w:r w:rsidRPr="00EE77B9">
              <w:rPr>
                <w:szCs w:val="22"/>
              </w:rPr>
              <w:t>-</w:t>
            </w:r>
          </w:p>
        </w:tc>
      </w:tr>
      <w:tr w:rsidR="000E5DCA" w:rsidRPr="000E5DCA" w14:paraId="59CECF44" w14:textId="77777777" w:rsidTr="00127DA4">
        <w:trPr>
          <w:tblHeader/>
        </w:trPr>
        <w:tc>
          <w:tcPr>
            <w:tcW w:w="4608" w:type="dxa"/>
          </w:tcPr>
          <w:p w14:paraId="5A0151AD" w14:textId="77777777" w:rsidR="000E5DCA" w:rsidRPr="000E5DCA" w:rsidRDefault="000E5DCA" w:rsidP="00EE63B8">
            <w:pPr>
              <w:pStyle w:val="BodyText"/>
              <w:tabs>
                <w:tab w:val="center" w:pos="4536"/>
                <w:tab w:val="right" w:pos="9072"/>
              </w:tabs>
              <w:spacing w:line="240" w:lineRule="exact"/>
              <w:ind w:right="-108" w:hanging="18"/>
              <w:rPr>
                <w:rFonts w:ascii="Times New Roman" w:hAnsi="Times New Roman" w:cs="Times New Roman"/>
                <w:sz w:val="22"/>
                <w:szCs w:val="22"/>
                <w:cs/>
              </w:rPr>
            </w:pPr>
            <w:r w:rsidRPr="000E5DCA">
              <w:rPr>
                <w:rFonts w:ascii="Times New Roman" w:hAnsi="Times New Roman" w:cs="Times New Roman"/>
                <w:b/>
                <w:bCs/>
                <w:sz w:val="22"/>
                <w:szCs w:val="22"/>
              </w:rPr>
              <w:t>At 31 December 2020</w:t>
            </w:r>
          </w:p>
        </w:tc>
        <w:tc>
          <w:tcPr>
            <w:tcW w:w="792" w:type="dxa"/>
          </w:tcPr>
          <w:p w14:paraId="7FA73209" w14:textId="77777777" w:rsidR="000E5DCA" w:rsidRPr="000E5DCA" w:rsidRDefault="000E5DCA" w:rsidP="000E5DCA">
            <w:pPr>
              <w:tabs>
                <w:tab w:val="decimal" w:pos="1065"/>
                <w:tab w:val="center" w:pos="4536"/>
                <w:tab w:val="right" w:pos="9072"/>
              </w:tabs>
              <w:spacing w:line="240" w:lineRule="exact"/>
              <w:jc w:val="both"/>
              <w:rPr>
                <w:rFonts w:ascii="Times New Roman" w:hAnsi="Times New Roman" w:cs="Times New Roman"/>
                <w:sz w:val="22"/>
                <w:szCs w:val="22"/>
              </w:rPr>
            </w:pPr>
          </w:p>
        </w:tc>
        <w:tc>
          <w:tcPr>
            <w:tcW w:w="1352" w:type="dxa"/>
            <w:tcBorders>
              <w:top w:val="single" w:sz="4" w:space="0" w:color="auto"/>
              <w:bottom w:val="double" w:sz="4" w:space="0" w:color="auto"/>
            </w:tcBorders>
            <w:vAlign w:val="bottom"/>
          </w:tcPr>
          <w:p w14:paraId="4C377B74" w14:textId="6EA29DEA" w:rsidR="000E5DCA" w:rsidRPr="002B0EB0" w:rsidRDefault="00A63980" w:rsidP="002B0EB0">
            <w:pPr>
              <w:pStyle w:val="acctfourfigures"/>
              <w:shd w:val="clear" w:color="auto" w:fill="FFFFFF"/>
              <w:tabs>
                <w:tab w:val="decimal" w:pos="908"/>
              </w:tabs>
              <w:spacing w:line="240" w:lineRule="auto"/>
              <w:ind w:right="11"/>
              <w:jc w:val="right"/>
              <w:rPr>
                <w:b/>
                <w:bCs/>
                <w:szCs w:val="22"/>
              </w:rPr>
            </w:pPr>
            <w:r w:rsidRPr="002B0EB0">
              <w:rPr>
                <w:b/>
                <w:bCs/>
                <w:szCs w:val="22"/>
              </w:rPr>
              <w:t>62</w:t>
            </w:r>
            <w:r w:rsidR="005C7AF2">
              <w:rPr>
                <w:b/>
                <w:bCs/>
                <w:szCs w:val="22"/>
              </w:rPr>
              <w:t>3</w:t>
            </w:r>
            <w:r w:rsidRPr="002B0EB0">
              <w:rPr>
                <w:b/>
                <w:bCs/>
                <w:szCs w:val="22"/>
              </w:rPr>
              <w:t>,</w:t>
            </w:r>
            <w:r w:rsidR="005C7AF2">
              <w:rPr>
                <w:b/>
                <w:bCs/>
                <w:szCs w:val="22"/>
              </w:rPr>
              <w:t>208</w:t>
            </w:r>
          </w:p>
        </w:tc>
        <w:tc>
          <w:tcPr>
            <w:tcW w:w="236" w:type="dxa"/>
            <w:vAlign w:val="center"/>
          </w:tcPr>
          <w:p w14:paraId="0787F878" w14:textId="77777777" w:rsidR="000E5DCA" w:rsidRPr="009E37F2" w:rsidRDefault="000E5DCA" w:rsidP="000E5DCA">
            <w:pPr>
              <w:tabs>
                <w:tab w:val="center" w:pos="4536"/>
                <w:tab w:val="right" w:pos="9072"/>
              </w:tabs>
              <w:spacing w:line="240" w:lineRule="exact"/>
              <w:jc w:val="center"/>
              <w:rPr>
                <w:rFonts w:ascii="Times New Roman" w:hAnsi="Times New Roman" w:cs="Times New Roman"/>
                <w:b/>
                <w:bCs/>
                <w:sz w:val="22"/>
                <w:szCs w:val="22"/>
              </w:rPr>
            </w:pPr>
          </w:p>
        </w:tc>
        <w:tc>
          <w:tcPr>
            <w:tcW w:w="1294" w:type="dxa"/>
            <w:tcBorders>
              <w:top w:val="single" w:sz="4" w:space="0" w:color="auto"/>
              <w:bottom w:val="double" w:sz="4" w:space="0" w:color="auto"/>
            </w:tcBorders>
            <w:vAlign w:val="bottom"/>
          </w:tcPr>
          <w:p w14:paraId="0653D995" w14:textId="11724039" w:rsidR="000E5DCA" w:rsidRPr="009E37F2" w:rsidRDefault="009E37F2" w:rsidP="009E37F2">
            <w:pPr>
              <w:pStyle w:val="acctfourfigures"/>
              <w:shd w:val="clear" w:color="auto" w:fill="FFFFFF"/>
              <w:tabs>
                <w:tab w:val="clear" w:pos="765"/>
                <w:tab w:val="decimal" w:pos="545"/>
              </w:tabs>
              <w:spacing w:line="240" w:lineRule="auto"/>
              <w:ind w:right="457"/>
              <w:jc w:val="center"/>
              <w:rPr>
                <w:b/>
                <w:bCs/>
                <w:szCs w:val="22"/>
              </w:rPr>
            </w:pPr>
            <w:r w:rsidRPr="009E37F2">
              <w:rPr>
                <w:b/>
                <w:bCs/>
                <w:szCs w:val="22"/>
              </w:rPr>
              <w:t>-</w:t>
            </w:r>
          </w:p>
        </w:tc>
      </w:tr>
    </w:tbl>
    <w:p w14:paraId="6DF24EFF" w14:textId="77777777" w:rsidR="000E5DCA" w:rsidRPr="000E5DCA" w:rsidRDefault="000E5DCA" w:rsidP="000E5DCA">
      <w:pPr>
        <w:pStyle w:val="block"/>
        <w:spacing w:after="0" w:line="240" w:lineRule="auto"/>
        <w:ind w:left="540" w:right="-7"/>
        <w:jc w:val="both"/>
        <w:rPr>
          <w:b/>
          <w:bCs/>
          <w:color w:val="0000FF"/>
          <w:szCs w:val="22"/>
        </w:rPr>
      </w:pPr>
    </w:p>
    <w:p w14:paraId="03CD910A" w14:textId="77777777" w:rsidR="00127DA4" w:rsidRDefault="00127DA4">
      <w:pPr>
        <w:rPr>
          <w:rFonts w:ascii="Times New Roman" w:hAnsi="Times New Roman" w:cs="Times New Roman"/>
          <w:sz w:val="22"/>
          <w:szCs w:val="22"/>
        </w:rPr>
      </w:pPr>
      <w:r>
        <w:rPr>
          <w:rFonts w:ascii="Times New Roman" w:hAnsi="Times New Roman" w:cs="Times New Roman"/>
          <w:sz w:val="22"/>
          <w:szCs w:val="22"/>
        </w:rPr>
        <w:br w:type="page"/>
      </w:r>
    </w:p>
    <w:p w14:paraId="3385F3A2" w14:textId="2DB3C17D" w:rsidR="000E5DCA" w:rsidRPr="000E5DCA" w:rsidRDefault="000E5DCA" w:rsidP="000E5DCA">
      <w:pPr>
        <w:pStyle w:val="ListParagraph"/>
        <w:ind w:left="990"/>
        <w:jc w:val="thaiDistribute"/>
        <w:rPr>
          <w:rFonts w:ascii="Times New Roman" w:hAnsi="Times New Roman" w:cs="Times New Roman"/>
          <w:sz w:val="22"/>
          <w:szCs w:val="22"/>
        </w:rPr>
      </w:pPr>
      <w:r w:rsidRPr="000E5DCA">
        <w:rPr>
          <w:rFonts w:ascii="Times New Roman" w:hAnsi="Times New Roman" w:cs="Times New Roman"/>
          <w:sz w:val="22"/>
          <w:szCs w:val="22"/>
        </w:rPr>
        <w:lastRenderedPageBreak/>
        <w:t>(</w:t>
      </w:r>
      <w:r w:rsidR="0051386E">
        <w:rPr>
          <w:rFonts w:ascii="Times New Roman" w:hAnsi="Times New Roman" w:cs="Times New Roman"/>
          <w:sz w:val="22"/>
          <w:szCs w:val="22"/>
        </w:rPr>
        <w:t>b</w:t>
      </w:r>
      <w:r w:rsidRPr="000E5DCA">
        <w:rPr>
          <w:rFonts w:ascii="Times New Roman" w:hAnsi="Times New Roman" w:cs="Times New Roman"/>
          <w:sz w:val="22"/>
          <w:szCs w:val="22"/>
        </w:rPr>
        <w:t>.1.2) Cash and cash equivalent and derivatives</w:t>
      </w:r>
    </w:p>
    <w:p w14:paraId="34E04D2B" w14:textId="77777777" w:rsidR="000E5DCA" w:rsidRPr="0049731D" w:rsidRDefault="000E5DCA" w:rsidP="000E5DCA">
      <w:pPr>
        <w:ind w:left="900"/>
        <w:jc w:val="both"/>
        <w:rPr>
          <w:rFonts w:ascii="Times New Roman" w:hAnsi="Times New Roman" w:cs="Times New Roman"/>
          <w:sz w:val="18"/>
          <w:szCs w:val="18"/>
        </w:rPr>
      </w:pPr>
    </w:p>
    <w:p w14:paraId="1BFD30C2" w14:textId="2DA76432" w:rsidR="000E5DCA" w:rsidRPr="00BC0583" w:rsidRDefault="000E5DCA" w:rsidP="000E5DCA">
      <w:pPr>
        <w:ind w:left="1620"/>
        <w:jc w:val="both"/>
        <w:rPr>
          <w:rFonts w:ascii="Times New Roman" w:hAnsi="Times New Roman" w:cstheme="minorBidi"/>
          <w:sz w:val="22"/>
          <w:szCs w:val="22"/>
          <w:lang w:val="en-AU"/>
        </w:rPr>
      </w:pPr>
      <w:r w:rsidRPr="000E5DCA">
        <w:rPr>
          <w:rFonts w:ascii="Times New Roman" w:hAnsi="Times New Roman" w:cs="Times New Roman"/>
          <w:sz w:val="22"/>
          <w:szCs w:val="22"/>
        </w:rPr>
        <w:t xml:space="preserve">The Group’s/Company’s exposure to credit risk arising from cash and cash equivalents and derivative </w:t>
      </w:r>
      <w:r w:rsidR="00062D6E">
        <w:rPr>
          <w:rFonts w:ascii="Times New Roman" w:hAnsi="Times New Roman" w:cs="Times New Roman"/>
          <w:sz w:val="22"/>
          <w:szCs w:val="22"/>
        </w:rPr>
        <w:t>assets</w:t>
      </w:r>
      <w:r w:rsidRPr="000E5DCA">
        <w:rPr>
          <w:rFonts w:ascii="Times New Roman" w:hAnsi="Times New Roman" w:cs="Times New Roman"/>
          <w:sz w:val="22"/>
          <w:szCs w:val="22"/>
        </w:rPr>
        <w:t xml:space="preserve"> is limited because the counterparties are banks and financial institutions with a minimum </w:t>
      </w:r>
      <w:r w:rsidR="00BC0583" w:rsidRPr="00BC0583">
        <w:rPr>
          <w:rFonts w:ascii="Times New Roman" w:hAnsi="Times New Roman" w:cs="Times New Roman"/>
          <w:sz w:val="22"/>
          <w:szCs w:val="22"/>
        </w:rPr>
        <w:t xml:space="preserve">investment grade credit rating </w:t>
      </w:r>
      <w:r w:rsidR="00FD2D4B">
        <w:rPr>
          <w:rFonts w:ascii="Times New Roman" w:hAnsi="Times New Roman" w:cs="Times New Roman"/>
          <w:sz w:val="22"/>
          <w:szCs w:val="22"/>
        </w:rPr>
        <w:t xml:space="preserve">given </w:t>
      </w:r>
      <w:r w:rsidR="00BC0583" w:rsidRPr="00BC0583">
        <w:rPr>
          <w:rFonts w:ascii="Times New Roman" w:hAnsi="Times New Roman" w:cs="Times New Roman"/>
          <w:sz w:val="22"/>
          <w:szCs w:val="22"/>
        </w:rPr>
        <w:t xml:space="preserve">from external </w:t>
      </w:r>
      <w:r w:rsidRPr="00BC0583">
        <w:rPr>
          <w:rFonts w:ascii="Times New Roman" w:hAnsi="Times New Roman" w:cs="Times New Roman"/>
          <w:sz w:val="22"/>
          <w:szCs w:val="22"/>
        </w:rPr>
        <w:t>rating agency</w:t>
      </w:r>
      <w:r w:rsidR="00FD2D4B">
        <w:rPr>
          <w:rFonts w:ascii="Times New Roman" w:hAnsi="Times New Roman" w:cs="Times New Roman"/>
          <w:sz w:val="22"/>
          <w:szCs w:val="22"/>
        </w:rPr>
        <w:t xml:space="preserve">, for which the Group/Company considers to </w:t>
      </w:r>
      <w:r w:rsidR="00A96BD5">
        <w:rPr>
          <w:rFonts w:ascii="Times New Roman" w:hAnsi="Times New Roman" w:cs="Times New Roman"/>
          <w:sz w:val="22"/>
          <w:szCs w:val="22"/>
        </w:rPr>
        <w:t>have</w:t>
      </w:r>
      <w:r w:rsidR="00FD2D4B">
        <w:rPr>
          <w:rFonts w:ascii="Times New Roman" w:hAnsi="Times New Roman" w:cs="Times New Roman"/>
          <w:sz w:val="22"/>
          <w:szCs w:val="22"/>
        </w:rPr>
        <w:t xml:space="preserve"> low credit risk</w:t>
      </w:r>
      <w:r>
        <w:rPr>
          <w:rFonts w:ascii="Times New Roman" w:hAnsi="Times New Roman" w:cstheme="minorBidi"/>
          <w:sz w:val="22"/>
          <w:szCs w:val="22"/>
          <w:lang w:val="en-AU"/>
        </w:rPr>
        <w:t>.</w:t>
      </w:r>
    </w:p>
    <w:p w14:paraId="5B44368D" w14:textId="77777777" w:rsidR="000E5DCA" w:rsidRPr="0049731D" w:rsidRDefault="000E5DCA" w:rsidP="000E5DCA">
      <w:pPr>
        <w:ind w:left="900"/>
        <w:jc w:val="both"/>
        <w:rPr>
          <w:rFonts w:ascii="Times New Roman" w:hAnsi="Times New Roman" w:cs="Times New Roman"/>
          <w:sz w:val="18"/>
          <w:szCs w:val="18"/>
          <w:highlight w:val="cyan"/>
        </w:rPr>
      </w:pPr>
    </w:p>
    <w:p w14:paraId="62EDA247" w14:textId="64129F37"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.1.</w:t>
      </w:r>
      <w:r w:rsidR="0064089A">
        <w:rPr>
          <w:rFonts w:ascii="Times New Roman" w:hAnsi="Times New Roman" w:cs="Times New Roman"/>
          <w:sz w:val="22"/>
          <w:szCs w:val="22"/>
        </w:rPr>
        <w:t>3</w:t>
      </w:r>
      <w:r w:rsidRPr="000E5DCA">
        <w:rPr>
          <w:rFonts w:ascii="Times New Roman" w:hAnsi="Times New Roman" w:cs="Times New Roman"/>
          <w:sz w:val="22"/>
          <w:szCs w:val="22"/>
        </w:rPr>
        <w:t>) Guarantees</w:t>
      </w:r>
    </w:p>
    <w:p w14:paraId="51775C94" w14:textId="77777777" w:rsidR="000E5DCA" w:rsidRPr="0049731D" w:rsidRDefault="000E5DCA" w:rsidP="000E5DCA">
      <w:pPr>
        <w:ind w:left="900"/>
        <w:jc w:val="both"/>
        <w:rPr>
          <w:rFonts w:ascii="Times New Roman" w:hAnsi="Times New Roman" w:cs="Times New Roman"/>
          <w:sz w:val="18"/>
          <w:szCs w:val="18"/>
        </w:rPr>
      </w:pPr>
    </w:p>
    <w:p w14:paraId="6B276AFC" w14:textId="67AC4F1C" w:rsidR="000E5DCA" w:rsidRPr="000E5DCA" w:rsidRDefault="000E5DCA" w:rsidP="000E5DCA">
      <w:pPr>
        <w:ind w:left="1620"/>
        <w:jc w:val="both"/>
        <w:rPr>
          <w:rFonts w:ascii="Times New Roman" w:hAnsi="Times New Roman" w:cs="Times New Roman"/>
          <w:sz w:val="22"/>
          <w:szCs w:val="22"/>
          <w:cs/>
        </w:rPr>
      </w:pPr>
      <w:r w:rsidRPr="000E5DCA">
        <w:rPr>
          <w:rFonts w:ascii="Times New Roman" w:hAnsi="Times New Roman" w:cs="Times New Roman"/>
          <w:sz w:val="22"/>
          <w:szCs w:val="22"/>
        </w:rPr>
        <w:t xml:space="preserve">The Group’s/Company’s policy is to provide financial guarantees for </w:t>
      </w:r>
      <w:r w:rsidRPr="00F22E3E">
        <w:rPr>
          <w:rFonts w:ascii="Times New Roman" w:hAnsi="Times New Roman" w:cs="Times New Roman"/>
          <w:sz w:val="22"/>
          <w:szCs w:val="22"/>
        </w:rPr>
        <w:t>subsidiaries</w:t>
      </w:r>
      <w:r w:rsidRPr="000E5DCA">
        <w:rPr>
          <w:rFonts w:ascii="Times New Roman" w:hAnsi="Times New Roman" w:cs="Times New Roman"/>
          <w:sz w:val="22"/>
          <w:szCs w:val="22"/>
        </w:rPr>
        <w:t xml:space="preserve">’ liabilities. At 31 December 2020, the Group/Company has issued a guarantee to certain banks in respect of credit facilities granted to </w:t>
      </w:r>
      <w:r w:rsidRPr="00F22E3E">
        <w:rPr>
          <w:rFonts w:ascii="Times New Roman" w:hAnsi="Times New Roman" w:cs="Times New Roman"/>
          <w:sz w:val="22"/>
          <w:szCs w:val="22"/>
        </w:rPr>
        <w:t>subsidiaries</w:t>
      </w:r>
      <w:r w:rsidRPr="00DD1B36">
        <w:rPr>
          <w:rFonts w:ascii="Times New Roman" w:hAnsi="Times New Roman" w:cs="Times New Roman"/>
          <w:sz w:val="22"/>
          <w:szCs w:val="22"/>
        </w:rPr>
        <w:t xml:space="preserve"> (see note 7).</w:t>
      </w:r>
    </w:p>
    <w:p w14:paraId="093D990D" w14:textId="17892F74" w:rsidR="007A351E" w:rsidRPr="0049731D" w:rsidRDefault="007A351E">
      <w:pPr>
        <w:rPr>
          <w:rFonts w:ascii="Times New Roman" w:hAnsi="Times New Roman" w:cs="Times New Roman"/>
          <w:b/>
          <w:bCs/>
          <w:i/>
          <w:iCs/>
          <w:sz w:val="18"/>
          <w:szCs w:val="18"/>
        </w:rPr>
      </w:pPr>
    </w:p>
    <w:p w14:paraId="562B2F38" w14:textId="3972F3C5" w:rsidR="000E5DCA" w:rsidRPr="000E5DCA" w:rsidRDefault="000E5DCA" w:rsidP="000E5DCA">
      <w:pPr>
        <w:ind w:left="900" w:hanging="360"/>
        <w:rPr>
          <w:rFonts w:ascii="Times New Roman" w:hAnsi="Times New Roman" w:cs="Times New Roman"/>
          <w:b/>
          <w:bCs/>
          <w:sz w:val="22"/>
          <w:szCs w:val="22"/>
        </w:rPr>
      </w:pPr>
      <w:r w:rsidRPr="000E5DCA">
        <w:rPr>
          <w:rFonts w:ascii="Times New Roman" w:hAnsi="Times New Roman" w:cs="Times New Roman"/>
          <w:b/>
          <w:bCs/>
          <w:i/>
          <w:iCs/>
          <w:sz w:val="22"/>
          <w:szCs w:val="22"/>
        </w:rPr>
        <w:t>(</w:t>
      </w:r>
      <w:r w:rsidR="0051386E">
        <w:rPr>
          <w:rFonts w:ascii="Times New Roman" w:hAnsi="Times New Roman" w:cs="Times New Roman"/>
          <w:b/>
          <w:bCs/>
          <w:i/>
          <w:iCs/>
          <w:sz w:val="22"/>
          <w:szCs w:val="22"/>
        </w:rPr>
        <w:t>b</w:t>
      </w:r>
      <w:r w:rsidRPr="000E5DCA">
        <w:rPr>
          <w:rFonts w:ascii="Times New Roman" w:hAnsi="Times New Roman" w:cs="Times New Roman"/>
          <w:b/>
          <w:bCs/>
          <w:i/>
          <w:iCs/>
          <w:sz w:val="22"/>
          <w:szCs w:val="22"/>
        </w:rPr>
        <w:t>.2) Liquidity risk</w:t>
      </w:r>
    </w:p>
    <w:p w14:paraId="51BF6E2E" w14:textId="77777777" w:rsidR="000E5DCA" w:rsidRPr="0049731D" w:rsidRDefault="000E5DCA" w:rsidP="000E5DCA">
      <w:pPr>
        <w:ind w:left="900"/>
        <w:jc w:val="thaiDistribute"/>
        <w:rPr>
          <w:rFonts w:ascii="Times New Roman" w:hAnsi="Times New Roman" w:cs="Times New Roman"/>
          <w:sz w:val="18"/>
          <w:szCs w:val="18"/>
        </w:rPr>
      </w:pPr>
    </w:p>
    <w:p w14:paraId="37F2B7B3" w14:textId="77777777"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14:paraId="2509BC12" w14:textId="77777777" w:rsidR="00062D6E" w:rsidRPr="0049731D" w:rsidRDefault="00062D6E" w:rsidP="00F71AD7">
      <w:pPr>
        <w:jc w:val="thaiDistribute"/>
        <w:rPr>
          <w:rFonts w:ascii="Times New Roman" w:hAnsi="Times New Roman" w:cs="Times New Roman"/>
          <w:sz w:val="18"/>
          <w:szCs w:val="18"/>
        </w:rPr>
      </w:pPr>
    </w:p>
    <w:p w14:paraId="0180CA25" w14:textId="77777777" w:rsidR="000E5DCA" w:rsidRPr="000E5DCA" w:rsidRDefault="000E5DCA" w:rsidP="000E5DCA">
      <w:pPr>
        <w:ind w:left="990"/>
        <w:jc w:val="thaiDistribute"/>
        <w:rPr>
          <w:rFonts w:ascii="Times New Roman" w:hAnsi="Times New Roman" w:cs="Times New Roman"/>
          <w:sz w:val="22"/>
          <w:szCs w:val="22"/>
        </w:rPr>
      </w:pPr>
      <w:r w:rsidRPr="000E5DCA">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44D7AB7B" w14:textId="77777777" w:rsidR="000E5DCA" w:rsidRPr="0049731D" w:rsidRDefault="000E5DCA" w:rsidP="000E5DCA">
      <w:pPr>
        <w:ind w:left="990"/>
        <w:rPr>
          <w:rFonts w:ascii="Times New Roman" w:hAnsi="Times New Roman" w:cs="Times New Roman"/>
          <w:i/>
          <w:iCs/>
          <w:color w:val="0000FF"/>
          <w:sz w:val="16"/>
          <w:szCs w:val="16"/>
          <w:shd w:val="clear" w:color="auto" w:fill="D9D9D9" w:themeFill="background1" w:themeFillShade="D9"/>
        </w:rPr>
      </w:pPr>
    </w:p>
    <w:tbl>
      <w:tblPr>
        <w:tblStyle w:val="TableGrid"/>
        <w:tblW w:w="967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3"/>
        <w:gridCol w:w="15"/>
        <w:gridCol w:w="1057"/>
        <w:gridCol w:w="23"/>
        <w:gridCol w:w="244"/>
        <w:gridCol w:w="1072"/>
        <w:gridCol w:w="267"/>
        <w:gridCol w:w="1072"/>
        <w:gridCol w:w="267"/>
        <w:gridCol w:w="1128"/>
        <w:gridCol w:w="236"/>
        <w:gridCol w:w="982"/>
        <w:gridCol w:w="267"/>
        <w:gridCol w:w="1035"/>
        <w:gridCol w:w="13"/>
        <w:gridCol w:w="12"/>
      </w:tblGrid>
      <w:tr w:rsidR="00AB0FF1" w:rsidRPr="00C97A2F" w14:paraId="12D31037" w14:textId="77777777" w:rsidTr="00EE63B8">
        <w:trPr>
          <w:gridAfter w:val="2"/>
          <w:wAfter w:w="25" w:type="dxa"/>
          <w:trHeight w:val="183"/>
        </w:trPr>
        <w:tc>
          <w:tcPr>
            <w:tcW w:w="1983" w:type="dxa"/>
          </w:tcPr>
          <w:p w14:paraId="3FA92401" w14:textId="77777777" w:rsidR="00AB0FF1" w:rsidRPr="00C97A2F" w:rsidRDefault="00AB0FF1" w:rsidP="000E5DCA">
            <w:pPr>
              <w:spacing w:line="240" w:lineRule="auto"/>
              <w:rPr>
                <w:rFonts w:cs="Times New Roman"/>
                <w:b/>
                <w:bCs/>
                <w:i/>
                <w:iCs/>
                <w:sz w:val="18"/>
                <w:szCs w:val="18"/>
              </w:rPr>
            </w:pPr>
          </w:p>
        </w:tc>
        <w:tc>
          <w:tcPr>
            <w:tcW w:w="7665" w:type="dxa"/>
            <w:gridSpan w:val="13"/>
          </w:tcPr>
          <w:p w14:paraId="56D70B23" w14:textId="08164B93" w:rsidR="00AB0FF1" w:rsidRPr="00C97A2F" w:rsidRDefault="00AB0FF1" w:rsidP="00D27DAC">
            <w:pPr>
              <w:spacing w:line="240" w:lineRule="auto"/>
              <w:jc w:val="center"/>
              <w:rPr>
                <w:rFonts w:cs="Times New Roman"/>
                <w:sz w:val="18"/>
                <w:szCs w:val="18"/>
              </w:rPr>
            </w:pPr>
            <w:r w:rsidRPr="00C97A2F">
              <w:rPr>
                <w:rFonts w:cs="Times New Roman"/>
                <w:b/>
                <w:bCs/>
                <w:sz w:val="18"/>
                <w:szCs w:val="18"/>
              </w:rPr>
              <w:t>Consolidated financial statements</w:t>
            </w:r>
          </w:p>
        </w:tc>
      </w:tr>
      <w:tr w:rsidR="009A7988" w:rsidRPr="00C97A2F" w14:paraId="414A1EB7" w14:textId="77777777" w:rsidTr="00EE63B8">
        <w:trPr>
          <w:trHeight w:val="183"/>
        </w:trPr>
        <w:tc>
          <w:tcPr>
            <w:tcW w:w="1983" w:type="dxa"/>
          </w:tcPr>
          <w:p w14:paraId="09323534" w14:textId="77777777" w:rsidR="009A7988" w:rsidRPr="00C97A2F" w:rsidRDefault="009A7988" w:rsidP="009A7988">
            <w:pPr>
              <w:rPr>
                <w:rFonts w:cs="Times New Roman"/>
                <w:b/>
                <w:bCs/>
                <w:i/>
                <w:iCs/>
                <w:sz w:val="18"/>
                <w:szCs w:val="18"/>
              </w:rPr>
            </w:pPr>
          </w:p>
        </w:tc>
        <w:tc>
          <w:tcPr>
            <w:tcW w:w="1095" w:type="dxa"/>
            <w:gridSpan w:val="3"/>
          </w:tcPr>
          <w:p w14:paraId="662FC582" w14:textId="77777777" w:rsidR="009A7988" w:rsidRPr="00C97A2F" w:rsidDel="00A92C9F" w:rsidRDefault="009A7988" w:rsidP="009A7988">
            <w:pPr>
              <w:jc w:val="center"/>
              <w:rPr>
                <w:rFonts w:cs="Times New Roman"/>
                <w:sz w:val="18"/>
                <w:szCs w:val="18"/>
              </w:rPr>
            </w:pPr>
          </w:p>
        </w:tc>
        <w:tc>
          <w:tcPr>
            <w:tcW w:w="6595" w:type="dxa"/>
            <w:gridSpan w:val="12"/>
          </w:tcPr>
          <w:p w14:paraId="51B90037" w14:textId="4CF52272" w:rsidR="009A7988" w:rsidRPr="00C97A2F" w:rsidRDefault="009A7988" w:rsidP="007405BE">
            <w:pPr>
              <w:jc w:val="center"/>
              <w:rPr>
                <w:rFonts w:cs="Times New Roman"/>
                <w:sz w:val="18"/>
                <w:szCs w:val="18"/>
              </w:rPr>
            </w:pPr>
            <w:r w:rsidRPr="00C97A2F">
              <w:rPr>
                <w:rFonts w:cs="Times New Roman"/>
                <w:sz w:val="18"/>
                <w:szCs w:val="18"/>
              </w:rPr>
              <w:t>Contractual cash flows</w:t>
            </w:r>
          </w:p>
        </w:tc>
      </w:tr>
      <w:tr w:rsidR="003F1FE9" w:rsidRPr="00C97A2F" w14:paraId="476F32C5" w14:textId="77777777" w:rsidTr="00EE63B8">
        <w:trPr>
          <w:gridAfter w:val="1"/>
          <w:wAfter w:w="12" w:type="dxa"/>
          <w:trHeight w:val="760"/>
        </w:trPr>
        <w:tc>
          <w:tcPr>
            <w:tcW w:w="1983" w:type="dxa"/>
            <w:vAlign w:val="bottom"/>
          </w:tcPr>
          <w:p w14:paraId="4621C0EF" w14:textId="77777777" w:rsidR="000E5DCA" w:rsidRPr="00C97A2F" w:rsidRDefault="000E5DCA" w:rsidP="000E5DCA">
            <w:pPr>
              <w:spacing w:line="240" w:lineRule="auto"/>
              <w:rPr>
                <w:rFonts w:cs="Times New Roman"/>
                <w:b/>
                <w:bCs/>
                <w:i/>
                <w:iCs/>
                <w:sz w:val="18"/>
                <w:szCs w:val="18"/>
              </w:rPr>
            </w:pPr>
            <w:r w:rsidRPr="00C97A2F">
              <w:rPr>
                <w:rFonts w:cs="Times New Roman"/>
                <w:b/>
                <w:bCs/>
                <w:i/>
                <w:iCs/>
                <w:sz w:val="18"/>
                <w:szCs w:val="18"/>
              </w:rPr>
              <w:t>At 31 December 2020</w:t>
            </w:r>
          </w:p>
        </w:tc>
        <w:tc>
          <w:tcPr>
            <w:tcW w:w="1072" w:type="dxa"/>
            <w:gridSpan w:val="2"/>
            <w:vAlign w:val="bottom"/>
          </w:tcPr>
          <w:p w14:paraId="17F35815" w14:textId="77777777" w:rsidR="000E5DCA" w:rsidRPr="00C97A2F" w:rsidRDefault="000E5DCA" w:rsidP="000E5DCA">
            <w:pPr>
              <w:spacing w:line="240" w:lineRule="auto"/>
              <w:ind w:left="-112" w:right="-105"/>
              <w:jc w:val="center"/>
              <w:rPr>
                <w:rFonts w:cs="Times New Roman"/>
                <w:sz w:val="18"/>
                <w:szCs w:val="18"/>
              </w:rPr>
            </w:pPr>
            <w:r w:rsidRPr="00C97A2F">
              <w:rPr>
                <w:rFonts w:cs="Times New Roman"/>
                <w:sz w:val="18"/>
                <w:szCs w:val="18"/>
              </w:rPr>
              <w:t>Carrying amount</w:t>
            </w:r>
          </w:p>
        </w:tc>
        <w:tc>
          <w:tcPr>
            <w:tcW w:w="267" w:type="dxa"/>
            <w:gridSpan w:val="2"/>
            <w:vAlign w:val="bottom"/>
          </w:tcPr>
          <w:p w14:paraId="6D86ED80" w14:textId="77777777" w:rsidR="000E5DCA" w:rsidRPr="00C97A2F" w:rsidRDefault="000E5DCA" w:rsidP="000E5DCA">
            <w:pPr>
              <w:spacing w:line="240" w:lineRule="auto"/>
              <w:jc w:val="center"/>
              <w:rPr>
                <w:rFonts w:cs="Times New Roman"/>
                <w:sz w:val="18"/>
                <w:szCs w:val="18"/>
              </w:rPr>
            </w:pPr>
          </w:p>
        </w:tc>
        <w:tc>
          <w:tcPr>
            <w:tcW w:w="1072" w:type="dxa"/>
            <w:vAlign w:val="bottom"/>
          </w:tcPr>
          <w:p w14:paraId="6C523977" w14:textId="77777777" w:rsidR="000E5DCA" w:rsidRPr="00C97A2F" w:rsidRDefault="000E5DCA" w:rsidP="000E5DCA">
            <w:pPr>
              <w:spacing w:line="240" w:lineRule="auto"/>
              <w:ind w:left="-26" w:right="-111"/>
              <w:jc w:val="center"/>
              <w:rPr>
                <w:rFonts w:cs="Times New Roman"/>
                <w:sz w:val="18"/>
                <w:szCs w:val="18"/>
              </w:rPr>
            </w:pPr>
            <w:r w:rsidRPr="00C97A2F">
              <w:rPr>
                <w:rFonts w:cs="Times New Roman"/>
                <w:sz w:val="18"/>
                <w:szCs w:val="18"/>
              </w:rPr>
              <w:t>1 year</w:t>
            </w:r>
          </w:p>
          <w:p w14:paraId="29736EB6" w14:textId="77777777" w:rsidR="000E5DCA" w:rsidRPr="00C97A2F" w:rsidRDefault="000E5DCA" w:rsidP="000E5DCA">
            <w:pPr>
              <w:spacing w:line="240" w:lineRule="auto"/>
              <w:ind w:left="-26" w:right="-111"/>
              <w:jc w:val="center"/>
              <w:rPr>
                <w:rFonts w:cs="Times New Roman"/>
                <w:sz w:val="18"/>
                <w:szCs w:val="18"/>
              </w:rPr>
            </w:pPr>
            <w:r w:rsidRPr="00C97A2F">
              <w:rPr>
                <w:rFonts w:cs="Times New Roman"/>
                <w:sz w:val="18"/>
                <w:szCs w:val="18"/>
              </w:rPr>
              <w:t>or less</w:t>
            </w:r>
          </w:p>
        </w:tc>
        <w:tc>
          <w:tcPr>
            <w:tcW w:w="267" w:type="dxa"/>
            <w:vAlign w:val="bottom"/>
          </w:tcPr>
          <w:p w14:paraId="4C6B05EC" w14:textId="77777777" w:rsidR="000E5DCA" w:rsidRPr="00C97A2F" w:rsidRDefault="000E5DCA" w:rsidP="000E5DCA">
            <w:pPr>
              <w:spacing w:line="240" w:lineRule="auto"/>
              <w:jc w:val="center"/>
              <w:rPr>
                <w:rFonts w:cs="Times New Roman"/>
                <w:sz w:val="18"/>
                <w:szCs w:val="18"/>
              </w:rPr>
            </w:pPr>
          </w:p>
        </w:tc>
        <w:tc>
          <w:tcPr>
            <w:tcW w:w="1072" w:type="dxa"/>
            <w:vAlign w:val="bottom"/>
          </w:tcPr>
          <w:p w14:paraId="40CF055A" w14:textId="77777777" w:rsidR="000E5DCA" w:rsidRPr="00C97A2F" w:rsidRDefault="000E5DCA" w:rsidP="000E5DCA">
            <w:pPr>
              <w:spacing w:line="240" w:lineRule="auto"/>
              <w:ind w:left="-110" w:right="-110"/>
              <w:jc w:val="center"/>
              <w:rPr>
                <w:rFonts w:cs="Times New Roman"/>
                <w:sz w:val="18"/>
                <w:szCs w:val="18"/>
              </w:rPr>
            </w:pPr>
            <w:r w:rsidRPr="00C97A2F">
              <w:rPr>
                <w:rFonts w:cs="Times New Roman"/>
                <w:sz w:val="18"/>
                <w:szCs w:val="18"/>
              </w:rPr>
              <w:t>More than 1 year but less than 2 years</w:t>
            </w:r>
          </w:p>
        </w:tc>
        <w:tc>
          <w:tcPr>
            <w:tcW w:w="267" w:type="dxa"/>
            <w:vAlign w:val="bottom"/>
          </w:tcPr>
          <w:p w14:paraId="610D26A2" w14:textId="77777777" w:rsidR="000E5DCA" w:rsidRPr="00C97A2F" w:rsidRDefault="000E5DCA" w:rsidP="000E5DCA">
            <w:pPr>
              <w:spacing w:line="240" w:lineRule="auto"/>
              <w:jc w:val="center"/>
              <w:rPr>
                <w:rFonts w:cs="Times New Roman"/>
                <w:sz w:val="18"/>
                <w:szCs w:val="18"/>
              </w:rPr>
            </w:pPr>
          </w:p>
        </w:tc>
        <w:tc>
          <w:tcPr>
            <w:tcW w:w="1128" w:type="dxa"/>
            <w:vAlign w:val="bottom"/>
          </w:tcPr>
          <w:p w14:paraId="509005FE" w14:textId="77777777" w:rsidR="000E5DCA" w:rsidRPr="00C97A2F" w:rsidRDefault="000E5DCA" w:rsidP="000E5DCA">
            <w:pPr>
              <w:spacing w:line="240" w:lineRule="auto"/>
              <w:ind w:left="-70" w:right="-110"/>
              <w:jc w:val="center"/>
              <w:rPr>
                <w:rFonts w:cs="Times New Roman"/>
                <w:sz w:val="18"/>
                <w:szCs w:val="18"/>
              </w:rPr>
            </w:pPr>
            <w:r w:rsidRPr="00C97A2F">
              <w:rPr>
                <w:rFonts w:cs="Times New Roman"/>
                <w:sz w:val="18"/>
                <w:szCs w:val="18"/>
              </w:rPr>
              <w:t>More than 2 years but less than 5 years</w:t>
            </w:r>
          </w:p>
        </w:tc>
        <w:tc>
          <w:tcPr>
            <w:tcW w:w="236" w:type="dxa"/>
            <w:vAlign w:val="bottom"/>
          </w:tcPr>
          <w:p w14:paraId="4042C5C1" w14:textId="77777777" w:rsidR="000E5DCA" w:rsidRPr="00C97A2F" w:rsidRDefault="000E5DCA" w:rsidP="000E5DCA">
            <w:pPr>
              <w:spacing w:line="240" w:lineRule="auto"/>
              <w:jc w:val="center"/>
              <w:rPr>
                <w:rFonts w:cs="Times New Roman"/>
                <w:sz w:val="18"/>
                <w:szCs w:val="18"/>
              </w:rPr>
            </w:pPr>
          </w:p>
        </w:tc>
        <w:tc>
          <w:tcPr>
            <w:tcW w:w="982" w:type="dxa"/>
            <w:vAlign w:val="bottom"/>
          </w:tcPr>
          <w:p w14:paraId="5CA946D7" w14:textId="77777777" w:rsidR="000E5DCA" w:rsidRPr="00C97A2F" w:rsidRDefault="000E5DCA" w:rsidP="000E5DCA">
            <w:pPr>
              <w:spacing w:line="240" w:lineRule="auto"/>
              <w:ind w:left="-100" w:right="-108"/>
              <w:jc w:val="center"/>
              <w:rPr>
                <w:rFonts w:cs="Times New Roman"/>
                <w:sz w:val="18"/>
                <w:szCs w:val="18"/>
              </w:rPr>
            </w:pPr>
            <w:r w:rsidRPr="00C97A2F">
              <w:rPr>
                <w:rFonts w:cs="Times New Roman"/>
                <w:sz w:val="18"/>
                <w:szCs w:val="18"/>
              </w:rPr>
              <w:t>More than 5 years</w:t>
            </w:r>
          </w:p>
        </w:tc>
        <w:tc>
          <w:tcPr>
            <w:tcW w:w="267" w:type="dxa"/>
            <w:vAlign w:val="bottom"/>
          </w:tcPr>
          <w:p w14:paraId="650F9C1E" w14:textId="77777777" w:rsidR="000E5DCA" w:rsidRPr="00C97A2F" w:rsidRDefault="000E5DCA" w:rsidP="000E5DCA">
            <w:pPr>
              <w:spacing w:line="240" w:lineRule="auto"/>
              <w:jc w:val="center"/>
              <w:rPr>
                <w:rFonts w:cs="Times New Roman"/>
                <w:sz w:val="18"/>
                <w:szCs w:val="18"/>
              </w:rPr>
            </w:pPr>
          </w:p>
        </w:tc>
        <w:tc>
          <w:tcPr>
            <w:tcW w:w="1048" w:type="dxa"/>
            <w:gridSpan w:val="2"/>
            <w:vAlign w:val="bottom"/>
          </w:tcPr>
          <w:p w14:paraId="22E507F6" w14:textId="77777777" w:rsidR="000E5DCA" w:rsidRPr="00C97A2F" w:rsidRDefault="000E5DCA" w:rsidP="000E5DCA">
            <w:pPr>
              <w:spacing w:line="240" w:lineRule="auto"/>
              <w:jc w:val="center"/>
              <w:rPr>
                <w:rFonts w:cs="Times New Roman"/>
                <w:sz w:val="18"/>
                <w:szCs w:val="18"/>
              </w:rPr>
            </w:pPr>
            <w:r w:rsidRPr="00C97A2F">
              <w:rPr>
                <w:rFonts w:cs="Times New Roman"/>
                <w:sz w:val="18"/>
                <w:szCs w:val="18"/>
              </w:rPr>
              <w:t>Total</w:t>
            </w:r>
          </w:p>
        </w:tc>
      </w:tr>
      <w:tr w:rsidR="000E5DCA" w:rsidRPr="00C97A2F" w14:paraId="0D5964DE" w14:textId="77777777" w:rsidTr="00EE63B8">
        <w:trPr>
          <w:gridAfter w:val="2"/>
          <w:wAfter w:w="25" w:type="dxa"/>
          <w:trHeight w:val="193"/>
        </w:trPr>
        <w:tc>
          <w:tcPr>
            <w:tcW w:w="1983" w:type="dxa"/>
            <w:vAlign w:val="bottom"/>
          </w:tcPr>
          <w:p w14:paraId="0FFB9792" w14:textId="77777777" w:rsidR="000E5DCA" w:rsidRPr="00C97A2F" w:rsidRDefault="000E5DCA" w:rsidP="000E5DCA">
            <w:pPr>
              <w:spacing w:line="240" w:lineRule="auto"/>
              <w:rPr>
                <w:rFonts w:cs="Times New Roman"/>
                <w:b/>
                <w:bCs/>
                <w:i/>
                <w:iCs/>
                <w:sz w:val="18"/>
                <w:szCs w:val="18"/>
              </w:rPr>
            </w:pPr>
          </w:p>
        </w:tc>
        <w:tc>
          <w:tcPr>
            <w:tcW w:w="7665" w:type="dxa"/>
            <w:gridSpan w:val="13"/>
          </w:tcPr>
          <w:p w14:paraId="41F27403" w14:textId="03074143" w:rsidR="000E5DCA" w:rsidRPr="00C97A2F" w:rsidRDefault="00062D6E" w:rsidP="000E5DCA">
            <w:pPr>
              <w:spacing w:line="240" w:lineRule="auto"/>
              <w:jc w:val="center"/>
              <w:rPr>
                <w:rFonts w:cs="Times New Roman"/>
                <w:sz w:val="18"/>
                <w:szCs w:val="18"/>
              </w:rPr>
            </w:pPr>
            <w:r w:rsidRPr="00C97A2F">
              <w:rPr>
                <w:rFonts w:cs="Times New Roman"/>
                <w:i/>
                <w:iCs/>
                <w:sz w:val="18"/>
                <w:szCs w:val="18"/>
              </w:rPr>
              <w:t xml:space="preserve">(in </w:t>
            </w:r>
            <w:r w:rsidR="0058491F">
              <w:rPr>
                <w:rFonts w:cs="Angsana New"/>
                <w:i/>
                <w:iCs/>
                <w:sz w:val="18"/>
                <w:szCs w:val="22"/>
              </w:rPr>
              <w:t>thousand</w:t>
            </w:r>
            <w:r w:rsidRPr="00C97A2F">
              <w:rPr>
                <w:rFonts w:cs="Times New Roman"/>
                <w:i/>
                <w:iCs/>
                <w:sz w:val="18"/>
                <w:szCs w:val="18"/>
              </w:rPr>
              <w:t xml:space="preserve"> Baht)</w:t>
            </w:r>
          </w:p>
        </w:tc>
      </w:tr>
      <w:tr w:rsidR="003F1FE9" w:rsidRPr="00C97A2F" w14:paraId="701F05DE" w14:textId="77777777" w:rsidTr="00EE63B8">
        <w:trPr>
          <w:gridAfter w:val="1"/>
          <w:wAfter w:w="12" w:type="dxa"/>
          <w:trHeight w:val="388"/>
        </w:trPr>
        <w:tc>
          <w:tcPr>
            <w:tcW w:w="1983" w:type="dxa"/>
          </w:tcPr>
          <w:p w14:paraId="397F60F4" w14:textId="77777777" w:rsidR="000E5DCA" w:rsidRPr="00C97A2F" w:rsidRDefault="000E5DCA" w:rsidP="000E5DCA">
            <w:pPr>
              <w:spacing w:line="240" w:lineRule="auto"/>
              <w:ind w:left="73" w:right="-24" w:hanging="73"/>
              <w:rPr>
                <w:rFonts w:cs="Times New Roman"/>
                <w:b/>
                <w:bCs/>
                <w:i/>
                <w:iCs/>
                <w:sz w:val="18"/>
                <w:szCs w:val="18"/>
              </w:rPr>
            </w:pPr>
            <w:r w:rsidRPr="00C97A2F">
              <w:rPr>
                <w:rFonts w:cs="Times New Roman"/>
                <w:b/>
                <w:bCs/>
                <w:i/>
                <w:iCs/>
                <w:sz w:val="18"/>
                <w:szCs w:val="18"/>
              </w:rPr>
              <w:t>Non-derivative financial liabilities</w:t>
            </w:r>
          </w:p>
        </w:tc>
        <w:tc>
          <w:tcPr>
            <w:tcW w:w="1072" w:type="dxa"/>
            <w:gridSpan w:val="2"/>
          </w:tcPr>
          <w:p w14:paraId="66B75558" w14:textId="77777777" w:rsidR="000E5DCA" w:rsidRPr="00C97A2F" w:rsidRDefault="000E5DCA" w:rsidP="000E5DCA">
            <w:pPr>
              <w:tabs>
                <w:tab w:val="decimal" w:pos="708"/>
              </w:tabs>
              <w:spacing w:line="240" w:lineRule="auto"/>
              <w:rPr>
                <w:rFonts w:cs="Times New Roman"/>
                <w:b/>
                <w:bCs/>
                <w:sz w:val="18"/>
                <w:szCs w:val="18"/>
              </w:rPr>
            </w:pPr>
          </w:p>
        </w:tc>
        <w:tc>
          <w:tcPr>
            <w:tcW w:w="267" w:type="dxa"/>
            <w:gridSpan w:val="2"/>
          </w:tcPr>
          <w:p w14:paraId="2251EF9B" w14:textId="77777777" w:rsidR="000E5DCA" w:rsidRPr="00C97A2F" w:rsidRDefault="000E5DCA" w:rsidP="000E5DCA">
            <w:pPr>
              <w:tabs>
                <w:tab w:val="decimal" w:pos="708"/>
              </w:tabs>
              <w:spacing w:line="240" w:lineRule="auto"/>
              <w:rPr>
                <w:rFonts w:cs="Times New Roman"/>
                <w:b/>
                <w:bCs/>
                <w:sz w:val="18"/>
                <w:szCs w:val="18"/>
              </w:rPr>
            </w:pPr>
          </w:p>
        </w:tc>
        <w:tc>
          <w:tcPr>
            <w:tcW w:w="1072" w:type="dxa"/>
          </w:tcPr>
          <w:p w14:paraId="3C61D098" w14:textId="77777777" w:rsidR="000E5DCA" w:rsidRPr="00C97A2F" w:rsidRDefault="000E5DCA" w:rsidP="000E5DCA">
            <w:pPr>
              <w:tabs>
                <w:tab w:val="decimal" w:pos="708"/>
              </w:tabs>
              <w:spacing w:line="240" w:lineRule="auto"/>
              <w:rPr>
                <w:rFonts w:cs="Times New Roman"/>
                <w:b/>
                <w:bCs/>
                <w:sz w:val="18"/>
                <w:szCs w:val="18"/>
              </w:rPr>
            </w:pPr>
          </w:p>
        </w:tc>
        <w:tc>
          <w:tcPr>
            <w:tcW w:w="267" w:type="dxa"/>
          </w:tcPr>
          <w:p w14:paraId="0F8C3568" w14:textId="77777777" w:rsidR="000E5DCA" w:rsidRPr="00C97A2F" w:rsidRDefault="000E5DCA" w:rsidP="000E5DCA">
            <w:pPr>
              <w:tabs>
                <w:tab w:val="decimal" w:pos="708"/>
              </w:tabs>
              <w:spacing w:line="240" w:lineRule="auto"/>
              <w:rPr>
                <w:rFonts w:cs="Times New Roman"/>
                <w:b/>
                <w:bCs/>
                <w:sz w:val="18"/>
                <w:szCs w:val="18"/>
              </w:rPr>
            </w:pPr>
          </w:p>
        </w:tc>
        <w:tc>
          <w:tcPr>
            <w:tcW w:w="1072" w:type="dxa"/>
          </w:tcPr>
          <w:p w14:paraId="10E996A0" w14:textId="77777777" w:rsidR="000E5DCA" w:rsidRPr="00C97A2F" w:rsidRDefault="000E5DCA" w:rsidP="000E5DCA">
            <w:pPr>
              <w:tabs>
                <w:tab w:val="decimal" w:pos="708"/>
              </w:tabs>
              <w:spacing w:line="240" w:lineRule="auto"/>
              <w:rPr>
                <w:rFonts w:cs="Times New Roman"/>
                <w:b/>
                <w:bCs/>
                <w:sz w:val="18"/>
                <w:szCs w:val="18"/>
              </w:rPr>
            </w:pPr>
          </w:p>
        </w:tc>
        <w:tc>
          <w:tcPr>
            <w:tcW w:w="267" w:type="dxa"/>
          </w:tcPr>
          <w:p w14:paraId="6C44224F" w14:textId="77777777" w:rsidR="000E5DCA" w:rsidRPr="00C97A2F" w:rsidRDefault="000E5DCA" w:rsidP="000E5DCA">
            <w:pPr>
              <w:tabs>
                <w:tab w:val="decimal" w:pos="708"/>
              </w:tabs>
              <w:spacing w:line="240" w:lineRule="auto"/>
              <w:rPr>
                <w:rFonts w:cs="Times New Roman"/>
                <w:b/>
                <w:bCs/>
                <w:sz w:val="18"/>
                <w:szCs w:val="18"/>
              </w:rPr>
            </w:pPr>
          </w:p>
        </w:tc>
        <w:tc>
          <w:tcPr>
            <w:tcW w:w="1128" w:type="dxa"/>
          </w:tcPr>
          <w:p w14:paraId="0CE514A8" w14:textId="77777777" w:rsidR="000E5DCA" w:rsidRPr="00C97A2F" w:rsidRDefault="000E5DCA" w:rsidP="000E5DCA">
            <w:pPr>
              <w:tabs>
                <w:tab w:val="decimal" w:pos="708"/>
              </w:tabs>
              <w:spacing w:line="240" w:lineRule="auto"/>
              <w:rPr>
                <w:rFonts w:cs="Times New Roman"/>
                <w:b/>
                <w:bCs/>
                <w:sz w:val="18"/>
                <w:szCs w:val="18"/>
              </w:rPr>
            </w:pPr>
          </w:p>
        </w:tc>
        <w:tc>
          <w:tcPr>
            <w:tcW w:w="236" w:type="dxa"/>
          </w:tcPr>
          <w:p w14:paraId="4B56307F" w14:textId="77777777" w:rsidR="000E5DCA" w:rsidRPr="00C97A2F" w:rsidRDefault="000E5DCA" w:rsidP="000E5DCA">
            <w:pPr>
              <w:tabs>
                <w:tab w:val="decimal" w:pos="708"/>
              </w:tabs>
              <w:spacing w:line="240" w:lineRule="auto"/>
              <w:rPr>
                <w:rFonts w:cs="Times New Roman"/>
                <w:b/>
                <w:bCs/>
                <w:sz w:val="18"/>
                <w:szCs w:val="18"/>
              </w:rPr>
            </w:pPr>
          </w:p>
        </w:tc>
        <w:tc>
          <w:tcPr>
            <w:tcW w:w="982" w:type="dxa"/>
          </w:tcPr>
          <w:p w14:paraId="448F4C35" w14:textId="77777777" w:rsidR="000E5DCA" w:rsidRPr="00C97A2F" w:rsidRDefault="000E5DCA" w:rsidP="000E5DCA">
            <w:pPr>
              <w:tabs>
                <w:tab w:val="decimal" w:pos="708"/>
              </w:tabs>
              <w:spacing w:line="240" w:lineRule="auto"/>
              <w:rPr>
                <w:rFonts w:cs="Times New Roman"/>
                <w:b/>
                <w:bCs/>
                <w:sz w:val="18"/>
                <w:szCs w:val="18"/>
              </w:rPr>
            </w:pPr>
          </w:p>
        </w:tc>
        <w:tc>
          <w:tcPr>
            <w:tcW w:w="267" w:type="dxa"/>
          </w:tcPr>
          <w:p w14:paraId="486B5F73" w14:textId="77777777" w:rsidR="000E5DCA" w:rsidRPr="00C97A2F" w:rsidRDefault="000E5DCA" w:rsidP="000E5DCA">
            <w:pPr>
              <w:tabs>
                <w:tab w:val="decimal" w:pos="708"/>
              </w:tabs>
              <w:spacing w:line="240" w:lineRule="auto"/>
              <w:rPr>
                <w:rFonts w:cs="Times New Roman"/>
                <w:b/>
                <w:bCs/>
                <w:sz w:val="18"/>
                <w:szCs w:val="18"/>
              </w:rPr>
            </w:pPr>
          </w:p>
        </w:tc>
        <w:tc>
          <w:tcPr>
            <w:tcW w:w="1048" w:type="dxa"/>
            <w:gridSpan w:val="2"/>
          </w:tcPr>
          <w:p w14:paraId="5A39A295" w14:textId="77777777" w:rsidR="000E5DCA" w:rsidRPr="00C97A2F" w:rsidRDefault="000E5DCA" w:rsidP="000E5DCA">
            <w:pPr>
              <w:tabs>
                <w:tab w:val="decimal" w:pos="708"/>
              </w:tabs>
              <w:spacing w:line="240" w:lineRule="auto"/>
              <w:rPr>
                <w:rFonts w:cs="Times New Roman"/>
                <w:b/>
                <w:bCs/>
                <w:sz w:val="18"/>
                <w:szCs w:val="18"/>
              </w:rPr>
            </w:pPr>
          </w:p>
        </w:tc>
      </w:tr>
      <w:tr w:rsidR="00546DA7" w:rsidRPr="00C97A2F" w14:paraId="21831B12" w14:textId="77777777" w:rsidTr="00EE63B8">
        <w:trPr>
          <w:gridAfter w:val="1"/>
          <w:wAfter w:w="12" w:type="dxa"/>
          <w:trHeight w:val="193"/>
        </w:trPr>
        <w:tc>
          <w:tcPr>
            <w:tcW w:w="1983" w:type="dxa"/>
          </w:tcPr>
          <w:p w14:paraId="2D7BAD9F" w14:textId="53C05718" w:rsidR="00546DA7" w:rsidRPr="00C97A2F" w:rsidRDefault="00546DA7" w:rsidP="00546DA7">
            <w:pPr>
              <w:rPr>
                <w:rFonts w:cs="Times New Roman"/>
                <w:sz w:val="18"/>
                <w:szCs w:val="18"/>
              </w:rPr>
            </w:pPr>
            <w:r w:rsidRPr="00C97A2F">
              <w:rPr>
                <w:rFonts w:cs="Times New Roman"/>
                <w:sz w:val="18"/>
                <w:szCs w:val="18"/>
              </w:rPr>
              <w:t>Bank overdrafts</w:t>
            </w:r>
          </w:p>
        </w:tc>
        <w:tc>
          <w:tcPr>
            <w:tcW w:w="1072" w:type="dxa"/>
            <w:gridSpan w:val="2"/>
          </w:tcPr>
          <w:p w14:paraId="7CC0815A" w14:textId="6B5F091F" w:rsidR="00546DA7" w:rsidRDefault="00546DA7">
            <w:pPr>
              <w:tabs>
                <w:tab w:val="decimal" w:pos="540"/>
              </w:tabs>
              <w:jc w:val="right"/>
              <w:rPr>
                <w:rFonts w:cs="Times New Roman"/>
                <w:sz w:val="16"/>
                <w:szCs w:val="16"/>
              </w:rPr>
            </w:pPr>
            <w:r w:rsidRPr="0016042A">
              <w:rPr>
                <w:rFonts w:cs="Times New Roman"/>
                <w:sz w:val="16"/>
                <w:szCs w:val="16"/>
              </w:rPr>
              <w:t>3,019,308</w:t>
            </w:r>
          </w:p>
        </w:tc>
        <w:tc>
          <w:tcPr>
            <w:tcW w:w="267" w:type="dxa"/>
            <w:gridSpan w:val="2"/>
          </w:tcPr>
          <w:p w14:paraId="002F5CAD" w14:textId="77777777" w:rsidR="00546DA7" w:rsidRPr="00A568DB" w:rsidRDefault="00546DA7" w:rsidP="00546DA7">
            <w:pPr>
              <w:tabs>
                <w:tab w:val="decimal" w:pos="540"/>
              </w:tabs>
              <w:jc w:val="right"/>
              <w:rPr>
                <w:rFonts w:cs="Times New Roman"/>
                <w:sz w:val="16"/>
                <w:szCs w:val="16"/>
              </w:rPr>
            </w:pPr>
          </w:p>
        </w:tc>
        <w:tc>
          <w:tcPr>
            <w:tcW w:w="1072" w:type="dxa"/>
          </w:tcPr>
          <w:p w14:paraId="3402F971" w14:textId="37EDD9E8" w:rsidR="00546DA7" w:rsidRDefault="00546DA7" w:rsidP="00546DA7">
            <w:pPr>
              <w:tabs>
                <w:tab w:val="decimal" w:pos="540"/>
                <w:tab w:val="decimal" w:pos="613"/>
              </w:tabs>
              <w:jc w:val="right"/>
              <w:rPr>
                <w:rFonts w:cs="Times New Roman"/>
                <w:sz w:val="16"/>
                <w:szCs w:val="16"/>
              </w:rPr>
            </w:pPr>
            <w:r w:rsidRPr="0016042A">
              <w:rPr>
                <w:rFonts w:cs="Times New Roman"/>
                <w:sz w:val="16"/>
                <w:szCs w:val="16"/>
              </w:rPr>
              <w:t>3,019,308</w:t>
            </w:r>
          </w:p>
        </w:tc>
        <w:tc>
          <w:tcPr>
            <w:tcW w:w="267" w:type="dxa"/>
          </w:tcPr>
          <w:p w14:paraId="71283E6A" w14:textId="77777777" w:rsidR="00546DA7" w:rsidRPr="00A568DB" w:rsidDel="00D00E75" w:rsidRDefault="00546DA7" w:rsidP="00546DA7">
            <w:pPr>
              <w:tabs>
                <w:tab w:val="decimal" w:pos="540"/>
              </w:tabs>
              <w:jc w:val="right"/>
              <w:rPr>
                <w:rFonts w:cs="Times New Roman"/>
                <w:sz w:val="16"/>
                <w:szCs w:val="16"/>
              </w:rPr>
            </w:pPr>
          </w:p>
        </w:tc>
        <w:tc>
          <w:tcPr>
            <w:tcW w:w="1072" w:type="dxa"/>
          </w:tcPr>
          <w:p w14:paraId="2FEF52FB" w14:textId="007B2891"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0D4B13">
              <w:rPr>
                <w:sz w:val="18"/>
                <w:szCs w:val="18"/>
              </w:rPr>
              <w:t>-</w:t>
            </w:r>
          </w:p>
        </w:tc>
        <w:tc>
          <w:tcPr>
            <w:tcW w:w="267" w:type="dxa"/>
          </w:tcPr>
          <w:p w14:paraId="0B4F455F" w14:textId="77777777" w:rsidR="00546DA7" w:rsidRPr="00A568DB" w:rsidRDefault="00546DA7" w:rsidP="00546DA7">
            <w:pPr>
              <w:tabs>
                <w:tab w:val="decimal" w:pos="540"/>
              </w:tabs>
              <w:jc w:val="center"/>
              <w:rPr>
                <w:rFonts w:cs="Times New Roman"/>
                <w:sz w:val="16"/>
                <w:szCs w:val="16"/>
              </w:rPr>
            </w:pPr>
          </w:p>
        </w:tc>
        <w:tc>
          <w:tcPr>
            <w:tcW w:w="1128" w:type="dxa"/>
          </w:tcPr>
          <w:p w14:paraId="7B250D59" w14:textId="516046F1"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36" w:type="dxa"/>
          </w:tcPr>
          <w:p w14:paraId="577E063E" w14:textId="77777777" w:rsidR="00546DA7" w:rsidRPr="00A568DB" w:rsidRDefault="00546DA7" w:rsidP="00546DA7">
            <w:pPr>
              <w:tabs>
                <w:tab w:val="decimal" w:pos="540"/>
              </w:tabs>
              <w:jc w:val="center"/>
              <w:rPr>
                <w:rFonts w:cs="Times New Roman"/>
                <w:sz w:val="16"/>
                <w:szCs w:val="16"/>
              </w:rPr>
            </w:pPr>
          </w:p>
        </w:tc>
        <w:tc>
          <w:tcPr>
            <w:tcW w:w="982" w:type="dxa"/>
          </w:tcPr>
          <w:p w14:paraId="18C25C8E" w14:textId="75F95AC9"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736579DE" w14:textId="77777777" w:rsidR="00546DA7" w:rsidRPr="00A568DB" w:rsidRDefault="00546DA7" w:rsidP="00546DA7">
            <w:pPr>
              <w:tabs>
                <w:tab w:val="decimal" w:pos="540"/>
              </w:tabs>
              <w:jc w:val="right"/>
              <w:rPr>
                <w:rFonts w:cs="Times New Roman"/>
                <w:sz w:val="16"/>
                <w:szCs w:val="16"/>
              </w:rPr>
            </w:pPr>
          </w:p>
        </w:tc>
        <w:tc>
          <w:tcPr>
            <w:tcW w:w="1048" w:type="dxa"/>
            <w:gridSpan w:val="2"/>
          </w:tcPr>
          <w:p w14:paraId="17012207" w14:textId="3ACD65A2" w:rsidR="00546DA7" w:rsidRDefault="00546DA7" w:rsidP="00546DA7">
            <w:pPr>
              <w:tabs>
                <w:tab w:val="decimal" w:pos="540"/>
              </w:tabs>
              <w:jc w:val="right"/>
              <w:rPr>
                <w:rFonts w:cs="Times New Roman"/>
                <w:sz w:val="16"/>
                <w:szCs w:val="16"/>
              </w:rPr>
            </w:pPr>
            <w:r w:rsidRPr="0016042A">
              <w:rPr>
                <w:rFonts w:cs="Times New Roman"/>
                <w:sz w:val="16"/>
                <w:szCs w:val="16"/>
              </w:rPr>
              <w:t>3,019,308</w:t>
            </w:r>
          </w:p>
        </w:tc>
      </w:tr>
      <w:tr w:rsidR="00546DA7" w:rsidRPr="00C97A2F" w14:paraId="1A7C5C78" w14:textId="77777777" w:rsidTr="00EE63B8">
        <w:trPr>
          <w:gridAfter w:val="1"/>
          <w:wAfter w:w="12" w:type="dxa"/>
          <w:trHeight w:val="193"/>
        </w:trPr>
        <w:tc>
          <w:tcPr>
            <w:tcW w:w="1983" w:type="dxa"/>
          </w:tcPr>
          <w:p w14:paraId="57DB2279" w14:textId="77777777" w:rsidR="00546DA7" w:rsidRPr="00C97A2F" w:rsidRDefault="00546DA7" w:rsidP="0049731D">
            <w:pPr>
              <w:rPr>
                <w:rFonts w:cs="Times New Roman"/>
                <w:sz w:val="18"/>
                <w:szCs w:val="18"/>
                <w:cs/>
              </w:rPr>
            </w:pPr>
            <w:r w:rsidRPr="00C97A2F">
              <w:rPr>
                <w:rFonts w:cs="Times New Roman"/>
                <w:sz w:val="18"/>
                <w:szCs w:val="18"/>
              </w:rPr>
              <w:t>Trade accounts payable</w:t>
            </w:r>
          </w:p>
        </w:tc>
        <w:tc>
          <w:tcPr>
            <w:tcW w:w="1072" w:type="dxa"/>
            <w:gridSpan w:val="2"/>
          </w:tcPr>
          <w:p w14:paraId="0CC6653C" w14:textId="5FCF9ADC"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57,782,561</w:t>
            </w:r>
          </w:p>
        </w:tc>
        <w:tc>
          <w:tcPr>
            <w:tcW w:w="267" w:type="dxa"/>
            <w:gridSpan w:val="2"/>
          </w:tcPr>
          <w:p w14:paraId="32266A24"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72" w:type="dxa"/>
          </w:tcPr>
          <w:p w14:paraId="06C2BB87" w14:textId="3A74DB97" w:rsidR="00546DA7" w:rsidRPr="00A568DB" w:rsidDel="00D00E75"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6"/>
                <w:szCs w:val="16"/>
              </w:rPr>
            </w:pPr>
            <w:r>
              <w:rPr>
                <w:rFonts w:cs="Times New Roman"/>
                <w:sz w:val="16"/>
                <w:szCs w:val="16"/>
              </w:rPr>
              <w:t>57,782,561</w:t>
            </w:r>
          </w:p>
        </w:tc>
        <w:tc>
          <w:tcPr>
            <w:tcW w:w="267" w:type="dxa"/>
          </w:tcPr>
          <w:p w14:paraId="77A0D25A" w14:textId="77777777" w:rsidR="00546DA7" w:rsidRPr="00A568DB" w:rsidDel="00D00E75"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72" w:type="dxa"/>
          </w:tcPr>
          <w:p w14:paraId="6FB2BC41" w14:textId="176673E1"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36ED09AB"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center"/>
              <w:rPr>
                <w:rFonts w:cs="Times New Roman"/>
                <w:sz w:val="16"/>
                <w:szCs w:val="16"/>
              </w:rPr>
            </w:pPr>
          </w:p>
        </w:tc>
        <w:tc>
          <w:tcPr>
            <w:tcW w:w="1128" w:type="dxa"/>
          </w:tcPr>
          <w:p w14:paraId="3E98A8EE" w14:textId="5078483E"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36" w:type="dxa"/>
          </w:tcPr>
          <w:p w14:paraId="01959B11"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center"/>
              <w:rPr>
                <w:rFonts w:cs="Times New Roman"/>
                <w:sz w:val="16"/>
                <w:szCs w:val="16"/>
              </w:rPr>
            </w:pPr>
          </w:p>
        </w:tc>
        <w:tc>
          <w:tcPr>
            <w:tcW w:w="982" w:type="dxa"/>
          </w:tcPr>
          <w:p w14:paraId="636A7E2A" w14:textId="317853A2"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07770ACC"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48" w:type="dxa"/>
            <w:gridSpan w:val="2"/>
          </w:tcPr>
          <w:p w14:paraId="7CE5E482" w14:textId="3018F863"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57,782,561</w:t>
            </w:r>
          </w:p>
        </w:tc>
      </w:tr>
      <w:tr w:rsidR="00546DA7" w:rsidRPr="00C97A2F" w14:paraId="5345C1F6" w14:textId="77777777" w:rsidTr="00EE63B8">
        <w:trPr>
          <w:gridAfter w:val="1"/>
          <w:wAfter w:w="12" w:type="dxa"/>
          <w:trHeight w:val="193"/>
        </w:trPr>
        <w:tc>
          <w:tcPr>
            <w:tcW w:w="1983" w:type="dxa"/>
          </w:tcPr>
          <w:p w14:paraId="6D8DB6BB" w14:textId="2D5F2C3B" w:rsidR="00546DA7" w:rsidRPr="00C97A2F" w:rsidRDefault="00546DA7" w:rsidP="00546DA7">
            <w:pPr>
              <w:rPr>
                <w:rFonts w:cs="Times New Roman"/>
                <w:sz w:val="18"/>
                <w:szCs w:val="18"/>
              </w:rPr>
            </w:pPr>
            <w:r w:rsidRPr="00C97A2F">
              <w:rPr>
                <w:rFonts w:cs="Times New Roman"/>
                <w:sz w:val="18"/>
                <w:szCs w:val="18"/>
              </w:rPr>
              <w:t>Short-term loans from</w:t>
            </w:r>
          </w:p>
        </w:tc>
        <w:tc>
          <w:tcPr>
            <w:tcW w:w="1072" w:type="dxa"/>
            <w:gridSpan w:val="2"/>
          </w:tcPr>
          <w:p w14:paraId="70A81659" w14:textId="77777777" w:rsidR="00546DA7" w:rsidRDefault="00546DA7" w:rsidP="00546DA7">
            <w:pPr>
              <w:tabs>
                <w:tab w:val="decimal" w:pos="540"/>
              </w:tabs>
              <w:jc w:val="right"/>
              <w:rPr>
                <w:rFonts w:cs="Times New Roman"/>
                <w:sz w:val="16"/>
                <w:szCs w:val="16"/>
              </w:rPr>
            </w:pPr>
          </w:p>
        </w:tc>
        <w:tc>
          <w:tcPr>
            <w:tcW w:w="267" w:type="dxa"/>
            <w:gridSpan w:val="2"/>
          </w:tcPr>
          <w:p w14:paraId="7B6E3C41" w14:textId="77777777" w:rsidR="00546DA7" w:rsidRPr="00A568DB" w:rsidRDefault="00546DA7" w:rsidP="00546DA7">
            <w:pPr>
              <w:tabs>
                <w:tab w:val="decimal" w:pos="540"/>
              </w:tabs>
              <w:jc w:val="right"/>
              <w:rPr>
                <w:rFonts w:cs="Times New Roman"/>
                <w:sz w:val="16"/>
                <w:szCs w:val="16"/>
              </w:rPr>
            </w:pPr>
          </w:p>
        </w:tc>
        <w:tc>
          <w:tcPr>
            <w:tcW w:w="1072" w:type="dxa"/>
          </w:tcPr>
          <w:p w14:paraId="4F0A876B" w14:textId="77777777" w:rsidR="00546DA7" w:rsidRDefault="00546DA7" w:rsidP="00546DA7">
            <w:pPr>
              <w:tabs>
                <w:tab w:val="decimal" w:pos="540"/>
                <w:tab w:val="decimal" w:pos="613"/>
              </w:tabs>
              <w:jc w:val="right"/>
              <w:rPr>
                <w:rFonts w:cs="Times New Roman"/>
                <w:sz w:val="16"/>
                <w:szCs w:val="16"/>
              </w:rPr>
            </w:pPr>
          </w:p>
        </w:tc>
        <w:tc>
          <w:tcPr>
            <w:tcW w:w="267" w:type="dxa"/>
          </w:tcPr>
          <w:p w14:paraId="61F9ECCF" w14:textId="77777777" w:rsidR="00546DA7" w:rsidRPr="00A568DB" w:rsidDel="00D00E75" w:rsidRDefault="00546DA7" w:rsidP="00546DA7">
            <w:pPr>
              <w:tabs>
                <w:tab w:val="decimal" w:pos="540"/>
              </w:tabs>
              <w:jc w:val="right"/>
              <w:rPr>
                <w:rFonts w:cs="Times New Roman"/>
                <w:sz w:val="16"/>
                <w:szCs w:val="16"/>
              </w:rPr>
            </w:pPr>
          </w:p>
        </w:tc>
        <w:tc>
          <w:tcPr>
            <w:tcW w:w="1072" w:type="dxa"/>
          </w:tcPr>
          <w:p w14:paraId="4BFEB257" w14:textId="77777777" w:rsidR="00546DA7" w:rsidRDefault="00546DA7" w:rsidP="0049731D">
            <w:pPr>
              <w:tabs>
                <w:tab w:val="decimal" w:pos="540"/>
              </w:tabs>
              <w:jc w:val="center"/>
              <w:rPr>
                <w:rFonts w:cs="Times New Roman"/>
                <w:sz w:val="16"/>
                <w:szCs w:val="16"/>
              </w:rPr>
            </w:pPr>
          </w:p>
        </w:tc>
        <w:tc>
          <w:tcPr>
            <w:tcW w:w="267" w:type="dxa"/>
          </w:tcPr>
          <w:p w14:paraId="050C9817" w14:textId="77777777" w:rsidR="00546DA7" w:rsidRPr="00A568DB" w:rsidRDefault="00546DA7" w:rsidP="00546DA7">
            <w:pPr>
              <w:tabs>
                <w:tab w:val="decimal" w:pos="540"/>
              </w:tabs>
              <w:jc w:val="center"/>
              <w:rPr>
                <w:rFonts w:cs="Times New Roman"/>
                <w:sz w:val="16"/>
                <w:szCs w:val="16"/>
              </w:rPr>
            </w:pPr>
          </w:p>
        </w:tc>
        <w:tc>
          <w:tcPr>
            <w:tcW w:w="1128" w:type="dxa"/>
          </w:tcPr>
          <w:p w14:paraId="4F334DB9" w14:textId="77777777" w:rsidR="00546DA7" w:rsidRPr="0049731D" w:rsidRDefault="00546DA7" w:rsidP="0049731D">
            <w:pPr>
              <w:pStyle w:val="acctfourfigures"/>
              <w:tabs>
                <w:tab w:val="clear" w:pos="765"/>
                <w:tab w:val="decimal" w:pos="621"/>
              </w:tabs>
              <w:spacing w:line="240" w:lineRule="atLeast"/>
              <w:ind w:right="-169"/>
              <w:jc w:val="center"/>
              <w:rPr>
                <w:sz w:val="18"/>
                <w:szCs w:val="18"/>
              </w:rPr>
            </w:pPr>
          </w:p>
        </w:tc>
        <w:tc>
          <w:tcPr>
            <w:tcW w:w="236" w:type="dxa"/>
          </w:tcPr>
          <w:p w14:paraId="7E3981DA" w14:textId="77777777" w:rsidR="00546DA7" w:rsidRPr="00A568DB" w:rsidRDefault="00546DA7" w:rsidP="00546DA7">
            <w:pPr>
              <w:tabs>
                <w:tab w:val="decimal" w:pos="540"/>
              </w:tabs>
              <w:jc w:val="center"/>
              <w:rPr>
                <w:rFonts w:cs="Times New Roman"/>
                <w:sz w:val="16"/>
                <w:szCs w:val="16"/>
              </w:rPr>
            </w:pPr>
          </w:p>
        </w:tc>
        <w:tc>
          <w:tcPr>
            <w:tcW w:w="982" w:type="dxa"/>
          </w:tcPr>
          <w:p w14:paraId="7F378B9E" w14:textId="77777777" w:rsidR="00546DA7" w:rsidRDefault="00546DA7" w:rsidP="00546DA7">
            <w:pPr>
              <w:tabs>
                <w:tab w:val="decimal" w:pos="540"/>
                <w:tab w:val="decimal" w:pos="647"/>
              </w:tabs>
              <w:jc w:val="center"/>
              <w:rPr>
                <w:rFonts w:cs="Times New Roman"/>
                <w:sz w:val="16"/>
                <w:szCs w:val="16"/>
              </w:rPr>
            </w:pPr>
          </w:p>
        </w:tc>
        <w:tc>
          <w:tcPr>
            <w:tcW w:w="267" w:type="dxa"/>
          </w:tcPr>
          <w:p w14:paraId="10F41D52" w14:textId="77777777" w:rsidR="00546DA7" w:rsidRPr="00A568DB" w:rsidRDefault="00546DA7" w:rsidP="00546DA7">
            <w:pPr>
              <w:tabs>
                <w:tab w:val="decimal" w:pos="540"/>
              </w:tabs>
              <w:jc w:val="right"/>
              <w:rPr>
                <w:rFonts w:cs="Times New Roman"/>
                <w:sz w:val="16"/>
                <w:szCs w:val="16"/>
              </w:rPr>
            </w:pPr>
          </w:p>
        </w:tc>
        <w:tc>
          <w:tcPr>
            <w:tcW w:w="1048" w:type="dxa"/>
            <w:gridSpan w:val="2"/>
          </w:tcPr>
          <w:p w14:paraId="00157C14" w14:textId="77777777" w:rsidR="00546DA7" w:rsidRDefault="00546DA7" w:rsidP="00546DA7">
            <w:pPr>
              <w:tabs>
                <w:tab w:val="decimal" w:pos="540"/>
              </w:tabs>
              <w:jc w:val="right"/>
              <w:rPr>
                <w:rFonts w:cs="Times New Roman"/>
                <w:sz w:val="16"/>
                <w:szCs w:val="16"/>
              </w:rPr>
            </w:pPr>
          </w:p>
        </w:tc>
      </w:tr>
      <w:tr w:rsidR="00546DA7" w:rsidRPr="00C97A2F" w14:paraId="5539351D" w14:textId="77777777" w:rsidTr="00EE63B8">
        <w:trPr>
          <w:gridAfter w:val="1"/>
          <w:wAfter w:w="12" w:type="dxa"/>
          <w:trHeight w:val="193"/>
        </w:trPr>
        <w:tc>
          <w:tcPr>
            <w:tcW w:w="1983" w:type="dxa"/>
          </w:tcPr>
          <w:p w14:paraId="7180BB23" w14:textId="38789979" w:rsidR="00546DA7" w:rsidRPr="00C97A2F" w:rsidRDefault="00546DA7" w:rsidP="0049731D">
            <w:pPr>
              <w:ind w:left="129"/>
              <w:rPr>
                <w:rFonts w:cs="Times New Roman"/>
                <w:sz w:val="18"/>
                <w:szCs w:val="18"/>
              </w:rPr>
            </w:pPr>
            <w:r w:rsidRPr="00C97A2F">
              <w:rPr>
                <w:rFonts w:cs="Times New Roman"/>
                <w:sz w:val="18"/>
                <w:szCs w:val="18"/>
              </w:rPr>
              <w:t>financial institutions</w:t>
            </w:r>
          </w:p>
        </w:tc>
        <w:tc>
          <w:tcPr>
            <w:tcW w:w="1072" w:type="dxa"/>
            <w:gridSpan w:val="2"/>
          </w:tcPr>
          <w:p w14:paraId="729820BA" w14:textId="4E58824F" w:rsidR="00546DA7" w:rsidRDefault="00546DA7" w:rsidP="00546DA7">
            <w:pPr>
              <w:tabs>
                <w:tab w:val="decimal" w:pos="540"/>
              </w:tabs>
              <w:jc w:val="right"/>
              <w:rPr>
                <w:rFonts w:cs="Times New Roman"/>
                <w:sz w:val="16"/>
                <w:szCs w:val="16"/>
              </w:rPr>
            </w:pPr>
            <w:r w:rsidRPr="0023072C">
              <w:rPr>
                <w:rFonts w:cs="Times New Roman"/>
                <w:sz w:val="16"/>
                <w:szCs w:val="16"/>
              </w:rPr>
              <w:t>1</w:t>
            </w:r>
            <w:r>
              <w:rPr>
                <w:rFonts w:cs="Times New Roman"/>
                <w:sz w:val="16"/>
                <w:szCs w:val="16"/>
              </w:rPr>
              <w:t>7</w:t>
            </w:r>
            <w:r w:rsidRPr="0023072C">
              <w:rPr>
                <w:rFonts w:cs="Times New Roman"/>
                <w:sz w:val="16"/>
                <w:szCs w:val="16"/>
              </w:rPr>
              <w:t>,</w:t>
            </w:r>
            <w:r>
              <w:rPr>
                <w:rFonts w:cs="Times New Roman"/>
                <w:sz w:val="16"/>
                <w:szCs w:val="16"/>
              </w:rPr>
              <w:t>706</w:t>
            </w:r>
            <w:r w:rsidRPr="0023072C">
              <w:rPr>
                <w:rFonts w:cs="Times New Roman"/>
                <w:sz w:val="16"/>
                <w:szCs w:val="16"/>
              </w:rPr>
              <w:t>,</w:t>
            </w:r>
            <w:r>
              <w:rPr>
                <w:rFonts w:cs="Times New Roman"/>
                <w:sz w:val="16"/>
                <w:szCs w:val="16"/>
              </w:rPr>
              <w:t>303</w:t>
            </w:r>
          </w:p>
        </w:tc>
        <w:tc>
          <w:tcPr>
            <w:tcW w:w="267" w:type="dxa"/>
            <w:gridSpan w:val="2"/>
          </w:tcPr>
          <w:p w14:paraId="512C78E1" w14:textId="77777777" w:rsidR="00546DA7" w:rsidRPr="00A568DB" w:rsidRDefault="00546DA7" w:rsidP="00546DA7">
            <w:pPr>
              <w:tabs>
                <w:tab w:val="decimal" w:pos="540"/>
              </w:tabs>
              <w:jc w:val="right"/>
              <w:rPr>
                <w:rFonts w:cs="Times New Roman"/>
                <w:sz w:val="16"/>
                <w:szCs w:val="16"/>
              </w:rPr>
            </w:pPr>
          </w:p>
        </w:tc>
        <w:tc>
          <w:tcPr>
            <w:tcW w:w="1072" w:type="dxa"/>
          </w:tcPr>
          <w:p w14:paraId="32262C93" w14:textId="348C02AB" w:rsidR="00546DA7" w:rsidRDefault="00546DA7" w:rsidP="00546DA7">
            <w:pPr>
              <w:tabs>
                <w:tab w:val="decimal" w:pos="540"/>
                <w:tab w:val="decimal" w:pos="613"/>
              </w:tabs>
              <w:jc w:val="right"/>
              <w:rPr>
                <w:rFonts w:cs="Times New Roman"/>
                <w:sz w:val="16"/>
                <w:szCs w:val="16"/>
              </w:rPr>
            </w:pPr>
            <w:r w:rsidRPr="0023072C">
              <w:rPr>
                <w:rFonts w:cs="Times New Roman"/>
                <w:sz w:val="16"/>
                <w:szCs w:val="16"/>
              </w:rPr>
              <w:t>1</w:t>
            </w:r>
            <w:r>
              <w:rPr>
                <w:rFonts w:cs="Times New Roman"/>
                <w:sz w:val="16"/>
                <w:szCs w:val="16"/>
              </w:rPr>
              <w:t>7</w:t>
            </w:r>
            <w:r w:rsidRPr="0023072C">
              <w:rPr>
                <w:rFonts w:cs="Times New Roman"/>
                <w:sz w:val="16"/>
                <w:szCs w:val="16"/>
              </w:rPr>
              <w:t>,</w:t>
            </w:r>
            <w:r>
              <w:rPr>
                <w:rFonts w:cs="Times New Roman"/>
                <w:sz w:val="16"/>
                <w:szCs w:val="16"/>
              </w:rPr>
              <w:t>706</w:t>
            </w:r>
            <w:r w:rsidRPr="0023072C">
              <w:rPr>
                <w:rFonts w:cs="Times New Roman"/>
                <w:sz w:val="16"/>
                <w:szCs w:val="16"/>
              </w:rPr>
              <w:t>,</w:t>
            </w:r>
            <w:r>
              <w:rPr>
                <w:rFonts w:cs="Times New Roman"/>
                <w:sz w:val="16"/>
                <w:szCs w:val="16"/>
              </w:rPr>
              <w:t>303</w:t>
            </w:r>
          </w:p>
        </w:tc>
        <w:tc>
          <w:tcPr>
            <w:tcW w:w="267" w:type="dxa"/>
          </w:tcPr>
          <w:p w14:paraId="7D88DF43" w14:textId="77777777" w:rsidR="00546DA7" w:rsidRPr="00A568DB" w:rsidDel="00D00E75" w:rsidRDefault="00546DA7" w:rsidP="00546DA7">
            <w:pPr>
              <w:tabs>
                <w:tab w:val="decimal" w:pos="540"/>
              </w:tabs>
              <w:jc w:val="right"/>
              <w:rPr>
                <w:rFonts w:cs="Times New Roman"/>
                <w:sz w:val="16"/>
                <w:szCs w:val="16"/>
              </w:rPr>
            </w:pPr>
          </w:p>
        </w:tc>
        <w:tc>
          <w:tcPr>
            <w:tcW w:w="1072" w:type="dxa"/>
          </w:tcPr>
          <w:p w14:paraId="06EA01B5" w14:textId="0ACA9641"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5A5033AD" w14:textId="77777777" w:rsidR="00546DA7" w:rsidRPr="00A568DB" w:rsidRDefault="00546DA7" w:rsidP="00546DA7">
            <w:pPr>
              <w:tabs>
                <w:tab w:val="decimal" w:pos="540"/>
              </w:tabs>
              <w:jc w:val="center"/>
              <w:rPr>
                <w:rFonts w:cs="Times New Roman"/>
                <w:sz w:val="16"/>
                <w:szCs w:val="16"/>
              </w:rPr>
            </w:pPr>
          </w:p>
        </w:tc>
        <w:tc>
          <w:tcPr>
            <w:tcW w:w="1128" w:type="dxa"/>
          </w:tcPr>
          <w:p w14:paraId="51DB5328" w14:textId="18F2FD41"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36" w:type="dxa"/>
          </w:tcPr>
          <w:p w14:paraId="6612012B" w14:textId="77777777" w:rsidR="00546DA7" w:rsidRPr="00A568DB" w:rsidRDefault="00546DA7" w:rsidP="00546DA7">
            <w:pPr>
              <w:tabs>
                <w:tab w:val="decimal" w:pos="540"/>
              </w:tabs>
              <w:jc w:val="center"/>
              <w:rPr>
                <w:rFonts w:cs="Times New Roman"/>
                <w:sz w:val="16"/>
                <w:szCs w:val="16"/>
              </w:rPr>
            </w:pPr>
          </w:p>
        </w:tc>
        <w:tc>
          <w:tcPr>
            <w:tcW w:w="982" w:type="dxa"/>
          </w:tcPr>
          <w:p w14:paraId="5BC3AE14" w14:textId="3CEA5E96"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7CFA1ED6" w14:textId="77777777" w:rsidR="00546DA7" w:rsidRPr="00A568DB" w:rsidRDefault="00546DA7" w:rsidP="00546DA7">
            <w:pPr>
              <w:tabs>
                <w:tab w:val="decimal" w:pos="540"/>
              </w:tabs>
              <w:jc w:val="right"/>
              <w:rPr>
                <w:rFonts w:cs="Times New Roman"/>
                <w:sz w:val="16"/>
                <w:szCs w:val="16"/>
              </w:rPr>
            </w:pPr>
          </w:p>
        </w:tc>
        <w:tc>
          <w:tcPr>
            <w:tcW w:w="1048" w:type="dxa"/>
            <w:gridSpan w:val="2"/>
          </w:tcPr>
          <w:p w14:paraId="227DF553" w14:textId="31021560" w:rsidR="00546DA7" w:rsidRDefault="00546DA7" w:rsidP="00546DA7">
            <w:pPr>
              <w:tabs>
                <w:tab w:val="decimal" w:pos="540"/>
              </w:tabs>
              <w:jc w:val="right"/>
              <w:rPr>
                <w:rFonts w:cs="Times New Roman"/>
                <w:sz w:val="16"/>
                <w:szCs w:val="16"/>
              </w:rPr>
            </w:pPr>
            <w:r w:rsidRPr="0023072C">
              <w:rPr>
                <w:rFonts w:cs="Times New Roman"/>
                <w:sz w:val="16"/>
                <w:szCs w:val="16"/>
              </w:rPr>
              <w:t>1</w:t>
            </w:r>
            <w:r>
              <w:rPr>
                <w:rFonts w:cs="Times New Roman"/>
                <w:sz w:val="16"/>
                <w:szCs w:val="16"/>
              </w:rPr>
              <w:t>7</w:t>
            </w:r>
            <w:r w:rsidRPr="0023072C">
              <w:rPr>
                <w:rFonts w:cs="Times New Roman"/>
                <w:sz w:val="16"/>
                <w:szCs w:val="16"/>
              </w:rPr>
              <w:t>,</w:t>
            </w:r>
            <w:r>
              <w:rPr>
                <w:rFonts w:cs="Times New Roman"/>
                <w:sz w:val="16"/>
                <w:szCs w:val="16"/>
              </w:rPr>
              <w:t>706</w:t>
            </w:r>
            <w:r w:rsidRPr="0023072C">
              <w:rPr>
                <w:rFonts w:cs="Times New Roman"/>
                <w:sz w:val="16"/>
                <w:szCs w:val="16"/>
              </w:rPr>
              <w:t>,</w:t>
            </w:r>
            <w:r>
              <w:rPr>
                <w:rFonts w:cs="Times New Roman"/>
                <w:sz w:val="16"/>
                <w:szCs w:val="16"/>
              </w:rPr>
              <w:t>303</w:t>
            </w:r>
          </w:p>
        </w:tc>
      </w:tr>
      <w:tr w:rsidR="00546DA7" w:rsidRPr="00C97A2F" w14:paraId="729A2288" w14:textId="77777777" w:rsidTr="00EE63B8">
        <w:trPr>
          <w:gridAfter w:val="1"/>
          <w:wAfter w:w="12" w:type="dxa"/>
          <w:trHeight w:val="193"/>
        </w:trPr>
        <w:tc>
          <w:tcPr>
            <w:tcW w:w="1983" w:type="dxa"/>
          </w:tcPr>
          <w:p w14:paraId="088D27F7" w14:textId="4BB1DA18" w:rsidR="00546DA7" w:rsidRPr="00C97A2F" w:rsidRDefault="00546DA7" w:rsidP="0049731D">
            <w:pPr>
              <w:rPr>
                <w:rFonts w:cs="Times New Roman"/>
                <w:sz w:val="18"/>
                <w:szCs w:val="18"/>
              </w:rPr>
            </w:pPr>
            <w:r w:rsidRPr="00C97A2F">
              <w:rPr>
                <w:rFonts w:cs="Times New Roman"/>
                <w:sz w:val="18"/>
                <w:szCs w:val="18"/>
              </w:rPr>
              <w:t>Long-term loans from</w:t>
            </w:r>
          </w:p>
        </w:tc>
        <w:tc>
          <w:tcPr>
            <w:tcW w:w="1072" w:type="dxa"/>
            <w:gridSpan w:val="2"/>
          </w:tcPr>
          <w:p w14:paraId="2A42DCAA" w14:textId="77777777" w:rsidR="00546DA7" w:rsidRPr="0023072C" w:rsidRDefault="00546DA7" w:rsidP="00546DA7">
            <w:pPr>
              <w:tabs>
                <w:tab w:val="decimal" w:pos="540"/>
              </w:tabs>
              <w:jc w:val="right"/>
              <w:rPr>
                <w:rFonts w:cs="Times New Roman"/>
                <w:sz w:val="16"/>
                <w:szCs w:val="16"/>
              </w:rPr>
            </w:pPr>
          </w:p>
        </w:tc>
        <w:tc>
          <w:tcPr>
            <w:tcW w:w="267" w:type="dxa"/>
            <w:gridSpan w:val="2"/>
          </w:tcPr>
          <w:p w14:paraId="6218267E" w14:textId="77777777" w:rsidR="00546DA7" w:rsidRPr="00A568DB" w:rsidRDefault="00546DA7" w:rsidP="00546DA7">
            <w:pPr>
              <w:tabs>
                <w:tab w:val="decimal" w:pos="540"/>
              </w:tabs>
              <w:jc w:val="right"/>
              <w:rPr>
                <w:rFonts w:cs="Times New Roman"/>
                <w:sz w:val="16"/>
                <w:szCs w:val="16"/>
              </w:rPr>
            </w:pPr>
          </w:p>
        </w:tc>
        <w:tc>
          <w:tcPr>
            <w:tcW w:w="1072" w:type="dxa"/>
          </w:tcPr>
          <w:p w14:paraId="5389AD94" w14:textId="77777777" w:rsidR="00546DA7" w:rsidRPr="0023072C" w:rsidRDefault="00546DA7" w:rsidP="00546DA7">
            <w:pPr>
              <w:tabs>
                <w:tab w:val="decimal" w:pos="540"/>
                <w:tab w:val="decimal" w:pos="613"/>
              </w:tabs>
              <w:jc w:val="right"/>
              <w:rPr>
                <w:rFonts w:cs="Times New Roman"/>
                <w:sz w:val="16"/>
                <w:szCs w:val="16"/>
              </w:rPr>
            </w:pPr>
          </w:p>
        </w:tc>
        <w:tc>
          <w:tcPr>
            <w:tcW w:w="267" w:type="dxa"/>
          </w:tcPr>
          <w:p w14:paraId="63D4DFA1" w14:textId="77777777" w:rsidR="00546DA7" w:rsidRPr="00A568DB" w:rsidDel="00D00E75" w:rsidRDefault="00546DA7" w:rsidP="00546DA7">
            <w:pPr>
              <w:tabs>
                <w:tab w:val="decimal" w:pos="540"/>
              </w:tabs>
              <w:jc w:val="right"/>
              <w:rPr>
                <w:rFonts w:cs="Times New Roman"/>
                <w:sz w:val="16"/>
                <w:szCs w:val="16"/>
              </w:rPr>
            </w:pPr>
          </w:p>
        </w:tc>
        <w:tc>
          <w:tcPr>
            <w:tcW w:w="1072" w:type="dxa"/>
          </w:tcPr>
          <w:p w14:paraId="78940DA9" w14:textId="77777777" w:rsidR="00546DA7" w:rsidRDefault="00546DA7" w:rsidP="00546DA7">
            <w:pPr>
              <w:tabs>
                <w:tab w:val="decimal" w:pos="613"/>
                <w:tab w:val="decimal" w:pos="740"/>
              </w:tabs>
              <w:jc w:val="center"/>
              <w:rPr>
                <w:rFonts w:cs="Times New Roman"/>
                <w:sz w:val="16"/>
                <w:szCs w:val="16"/>
              </w:rPr>
            </w:pPr>
          </w:p>
        </w:tc>
        <w:tc>
          <w:tcPr>
            <w:tcW w:w="267" w:type="dxa"/>
          </w:tcPr>
          <w:p w14:paraId="62DCF4FE" w14:textId="77777777" w:rsidR="00546DA7" w:rsidRPr="00A568DB" w:rsidRDefault="00546DA7" w:rsidP="00546DA7">
            <w:pPr>
              <w:tabs>
                <w:tab w:val="decimal" w:pos="540"/>
              </w:tabs>
              <w:jc w:val="center"/>
              <w:rPr>
                <w:rFonts w:cs="Times New Roman"/>
                <w:sz w:val="16"/>
                <w:szCs w:val="16"/>
              </w:rPr>
            </w:pPr>
          </w:p>
        </w:tc>
        <w:tc>
          <w:tcPr>
            <w:tcW w:w="1128" w:type="dxa"/>
          </w:tcPr>
          <w:p w14:paraId="51AFA3FE" w14:textId="77777777" w:rsidR="00546DA7" w:rsidRPr="0049731D" w:rsidRDefault="00546DA7" w:rsidP="0049731D">
            <w:pPr>
              <w:pStyle w:val="acctfourfigures"/>
              <w:tabs>
                <w:tab w:val="clear" w:pos="765"/>
                <w:tab w:val="decimal" w:pos="621"/>
              </w:tabs>
              <w:spacing w:line="240" w:lineRule="atLeast"/>
              <w:ind w:right="-169"/>
              <w:jc w:val="center"/>
              <w:rPr>
                <w:sz w:val="18"/>
                <w:szCs w:val="18"/>
              </w:rPr>
            </w:pPr>
          </w:p>
        </w:tc>
        <w:tc>
          <w:tcPr>
            <w:tcW w:w="236" w:type="dxa"/>
          </w:tcPr>
          <w:p w14:paraId="5A331A71" w14:textId="77777777" w:rsidR="00546DA7" w:rsidRPr="00A568DB" w:rsidRDefault="00546DA7" w:rsidP="00546DA7">
            <w:pPr>
              <w:tabs>
                <w:tab w:val="decimal" w:pos="540"/>
              </w:tabs>
              <w:jc w:val="center"/>
              <w:rPr>
                <w:rFonts w:cs="Times New Roman"/>
                <w:sz w:val="16"/>
                <w:szCs w:val="16"/>
              </w:rPr>
            </w:pPr>
          </w:p>
        </w:tc>
        <w:tc>
          <w:tcPr>
            <w:tcW w:w="982" w:type="dxa"/>
          </w:tcPr>
          <w:p w14:paraId="758A52B7" w14:textId="77777777" w:rsidR="00546DA7" w:rsidRDefault="00546DA7" w:rsidP="00546DA7">
            <w:pPr>
              <w:tabs>
                <w:tab w:val="decimal" w:pos="540"/>
                <w:tab w:val="decimal" w:pos="647"/>
              </w:tabs>
              <w:jc w:val="center"/>
              <w:rPr>
                <w:rFonts w:cs="Times New Roman"/>
                <w:sz w:val="16"/>
                <w:szCs w:val="16"/>
              </w:rPr>
            </w:pPr>
          </w:p>
        </w:tc>
        <w:tc>
          <w:tcPr>
            <w:tcW w:w="267" w:type="dxa"/>
          </w:tcPr>
          <w:p w14:paraId="56942560" w14:textId="77777777" w:rsidR="00546DA7" w:rsidRPr="00A568DB" w:rsidRDefault="00546DA7" w:rsidP="00546DA7">
            <w:pPr>
              <w:tabs>
                <w:tab w:val="decimal" w:pos="540"/>
              </w:tabs>
              <w:jc w:val="right"/>
              <w:rPr>
                <w:rFonts w:cs="Times New Roman"/>
                <w:sz w:val="16"/>
                <w:szCs w:val="16"/>
              </w:rPr>
            </w:pPr>
          </w:p>
        </w:tc>
        <w:tc>
          <w:tcPr>
            <w:tcW w:w="1048" w:type="dxa"/>
            <w:gridSpan w:val="2"/>
          </w:tcPr>
          <w:p w14:paraId="0C6AA720" w14:textId="77777777" w:rsidR="00546DA7" w:rsidRPr="0023072C" w:rsidRDefault="00546DA7" w:rsidP="00546DA7">
            <w:pPr>
              <w:tabs>
                <w:tab w:val="decimal" w:pos="540"/>
              </w:tabs>
              <w:jc w:val="right"/>
              <w:rPr>
                <w:rFonts w:cs="Times New Roman"/>
                <w:sz w:val="16"/>
                <w:szCs w:val="16"/>
              </w:rPr>
            </w:pPr>
          </w:p>
        </w:tc>
      </w:tr>
      <w:tr w:rsidR="00546DA7" w:rsidRPr="00C97A2F" w14:paraId="5E32BF96" w14:textId="77777777" w:rsidTr="00EE63B8">
        <w:trPr>
          <w:gridAfter w:val="1"/>
          <w:wAfter w:w="12" w:type="dxa"/>
          <w:trHeight w:val="193"/>
        </w:trPr>
        <w:tc>
          <w:tcPr>
            <w:tcW w:w="1983" w:type="dxa"/>
          </w:tcPr>
          <w:p w14:paraId="7C39289A" w14:textId="29B37C2D" w:rsidR="00546DA7" w:rsidRPr="00C97A2F" w:rsidRDefault="00546DA7" w:rsidP="00546DA7">
            <w:pPr>
              <w:ind w:left="129"/>
              <w:rPr>
                <w:rFonts w:cs="Times New Roman"/>
                <w:sz w:val="18"/>
                <w:szCs w:val="18"/>
              </w:rPr>
            </w:pPr>
            <w:r w:rsidRPr="00C97A2F">
              <w:rPr>
                <w:rFonts w:cs="Times New Roman"/>
                <w:sz w:val="18"/>
                <w:szCs w:val="18"/>
              </w:rPr>
              <w:t>financial institutions</w:t>
            </w:r>
          </w:p>
        </w:tc>
        <w:tc>
          <w:tcPr>
            <w:tcW w:w="1072" w:type="dxa"/>
            <w:gridSpan w:val="2"/>
          </w:tcPr>
          <w:p w14:paraId="37D79B8D" w14:textId="54F293BA" w:rsidR="00546DA7" w:rsidRPr="0023072C" w:rsidRDefault="00546DA7" w:rsidP="00546DA7">
            <w:pPr>
              <w:tabs>
                <w:tab w:val="decimal" w:pos="540"/>
              </w:tabs>
              <w:jc w:val="right"/>
              <w:rPr>
                <w:rFonts w:cs="Times New Roman"/>
                <w:sz w:val="16"/>
                <w:szCs w:val="16"/>
              </w:rPr>
            </w:pPr>
            <w:r w:rsidRPr="00A568DB">
              <w:rPr>
                <w:rFonts w:cs="Times New Roman"/>
                <w:sz w:val="16"/>
                <w:szCs w:val="16"/>
              </w:rPr>
              <w:t>10</w:t>
            </w:r>
            <w:r>
              <w:rPr>
                <w:rFonts w:cs="Times New Roman"/>
                <w:sz w:val="16"/>
                <w:szCs w:val="16"/>
              </w:rPr>
              <w:t>8</w:t>
            </w:r>
            <w:r w:rsidRPr="00A568DB">
              <w:rPr>
                <w:rFonts w:cs="Times New Roman"/>
                <w:sz w:val="16"/>
                <w:szCs w:val="16"/>
              </w:rPr>
              <w:t>,</w:t>
            </w:r>
            <w:r>
              <w:rPr>
                <w:rFonts w:cs="Times New Roman"/>
                <w:sz w:val="16"/>
                <w:szCs w:val="16"/>
              </w:rPr>
              <w:t>367</w:t>
            </w:r>
            <w:r w:rsidRPr="00A568DB">
              <w:rPr>
                <w:rFonts w:cs="Times New Roman"/>
                <w:sz w:val="16"/>
                <w:szCs w:val="16"/>
              </w:rPr>
              <w:t>,</w:t>
            </w:r>
            <w:r>
              <w:rPr>
                <w:rFonts w:cs="Times New Roman"/>
                <w:sz w:val="16"/>
                <w:szCs w:val="16"/>
              </w:rPr>
              <w:t>794</w:t>
            </w:r>
          </w:p>
        </w:tc>
        <w:tc>
          <w:tcPr>
            <w:tcW w:w="267" w:type="dxa"/>
            <w:gridSpan w:val="2"/>
          </w:tcPr>
          <w:p w14:paraId="65773096" w14:textId="77777777" w:rsidR="00546DA7" w:rsidRPr="00A568DB" w:rsidRDefault="00546DA7" w:rsidP="00546DA7">
            <w:pPr>
              <w:tabs>
                <w:tab w:val="decimal" w:pos="540"/>
              </w:tabs>
              <w:jc w:val="right"/>
              <w:rPr>
                <w:rFonts w:cs="Times New Roman"/>
                <w:sz w:val="16"/>
                <w:szCs w:val="16"/>
              </w:rPr>
            </w:pPr>
          </w:p>
        </w:tc>
        <w:tc>
          <w:tcPr>
            <w:tcW w:w="1072" w:type="dxa"/>
          </w:tcPr>
          <w:p w14:paraId="288FC575" w14:textId="430B5251" w:rsidR="00546DA7" w:rsidRPr="0023072C" w:rsidRDefault="00546DA7" w:rsidP="00546DA7">
            <w:pPr>
              <w:tabs>
                <w:tab w:val="decimal" w:pos="540"/>
                <w:tab w:val="decimal" w:pos="613"/>
              </w:tabs>
              <w:jc w:val="right"/>
              <w:rPr>
                <w:rFonts w:cs="Times New Roman"/>
                <w:sz w:val="16"/>
                <w:szCs w:val="16"/>
              </w:rPr>
            </w:pPr>
            <w:r w:rsidRPr="0023072C">
              <w:rPr>
                <w:rFonts w:cs="Times New Roman"/>
                <w:sz w:val="16"/>
                <w:szCs w:val="16"/>
              </w:rPr>
              <w:t>8,919,764</w:t>
            </w:r>
          </w:p>
        </w:tc>
        <w:tc>
          <w:tcPr>
            <w:tcW w:w="267" w:type="dxa"/>
          </w:tcPr>
          <w:p w14:paraId="2E96E09D" w14:textId="77777777" w:rsidR="00546DA7" w:rsidRPr="00A568DB" w:rsidDel="00D00E75" w:rsidRDefault="00546DA7" w:rsidP="00546DA7">
            <w:pPr>
              <w:tabs>
                <w:tab w:val="decimal" w:pos="540"/>
              </w:tabs>
              <w:jc w:val="right"/>
              <w:rPr>
                <w:rFonts w:cs="Times New Roman"/>
                <w:sz w:val="16"/>
                <w:szCs w:val="16"/>
              </w:rPr>
            </w:pPr>
          </w:p>
        </w:tc>
        <w:tc>
          <w:tcPr>
            <w:tcW w:w="1072" w:type="dxa"/>
          </w:tcPr>
          <w:p w14:paraId="6D33A8F8" w14:textId="5F02378D" w:rsidR="00546DA7"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23072C">
              <w:rPr>
                <w:rFonts w:cs="Times New Roman"/>
                <w:sz w:val="16"/>
                <w:szCs w:val="16"/>
              </w:rPr>
              <w:t>26,226,279</w:t>
            </w:r>
          </w:p>
        </w:tc>
        <w:tc>
          <w:tcPr>
            <w:tcW w:w="267" w:type="dxa"/>
          </w:tcPr>
          <w:p w14:paraId="71E62C4D" w14:textId="77777777" w:rsidR="00546DA7" w:rsidRPr="00A568DB" w:rsidRDefault="00546DA7" w:rsidP="00546DA7">
            <w:pPr>
              <w:tabs>
                <w:tab w:val="decimal" w:pos="540"/>
              </w:tabs>
              <w:jc w:val="center"/>
              <w:rPr>
                <w:rFonts w:cs="Times New Roman"/>
                <w:sz w:val="16"/>
                <w:szCs w:val="16"/>
              </w:rPr>
            </w:pPr>
          </w:p>
        </w:tc>
        <w:tc>
          <w:tcPr>
            <w:tcW w:w="1128" w:type="dxa"/>
          </w:tcPr>
          <w:p w14:paraId="263E69B4" w14:textId="5F25B5E0" w:rsidR="00546DA7"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A568DB">
              <w:rPr>
                <w:rFonts w:cs="Times New Roman"/>
                <w:sz w:val="16"/>
                <w:szCs w:val="16"/>
              </w:rPr>
              <w:t>62,581,267</w:t>
            </w:r>
          </w:p>
        </w:tc>
        <w:tc>
          <w:tcPr>
            <w:tcW w:w="236" w:type="dxa"/>
          </w:tcPr>
          <w:p w14:paraId="4369EF3D" w14:textId="77777777" w:rsidR="00546DA7" w:rsidRPr="00A568DB" w:rsidRDefault="00546DA7" w:rsidP="00546DA7">
            <w:pPr>
              <w:tabs>
                <w:tab w:val="decimal" w:pos="540"/>
              </w:tabs>
              <w:jc w:val="center"/>
              <w:rPr>
                <w:rFonts w:cs="Times New Roman"/>
                <w:sz w:val="16"/>
                <w:szCs w:val="16"/>
              </w:rPr>
            </w:pPr>
          </w:p>
        </w:tc>
        <w:tc>
          <w:tcPr>
            <w:tcW w:w="982" w:type="dxa"/>
          </w:tcPr>
          <w:p w14:paraId="520BD0A0" w14:textId="406431A4" w:rsidR="00546DA7"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10</w:t>
            </w:r>
            <w:r w:rsidRPr="00A568DB">
              <w:rPr>
                <w:rFonts w:cs="Times New Roman"/>
                <w:sz w:val="16"/>
                <w:szCs w:val="16"/>
              </w:rPr>
              <w:t>,</w:t>
            </w:r>
            <w:r>
              <w:rPr>
                <w:rFonts w:cs="Times New Roman"/>
                <w:sz w:val="16"/>
                <w:szCs w:val="16"/>
              </w:rPr>
              <w:t>640</w:t>
            </w:r>
            <w:r w:rsidRPr="00A568DB">
              <w:rPr>
                <w:rFonts w:cs="Times New Roman"/>
                <w:sz w:val="16"/>
                <w:szCs w:val="16"/>
              </w:rPr>
              <w:t>,</w:t>
            </w:r>
            <w:r>
              <w:rPr>
                <w:rFonts w:cs="Times New Roman"/>
                <w:sz w:val="16"/>
                <w:szCs w:val="16"/>
              </w:rPr>
              <w:t>484</w:t>
            </w:r>
          </w:p>
        </w:tc>
        <w:tc>
          <w:tcPr>
            <w:tcW w:w="267" w:type="dxa"/>
          </w:tcPr>
          <w:p w14:paraId="2A4F5F52" w14:textId="77777777" w:rsidR="00546DA7" w:rsidRPr="00A568DB" w:rsidRDefault="00546DA7" w:rsidP="00546DA7">
            <w:pPr>
              <w:tabs>
                <w:tab w:val="decimal" w:pos="540"/>
              </w:tabs>
              <w:jc w:val="right"/>
              <w:rPr>
                <w:rFonts w:cs="Times New Roman"/>
                <w:sz w:val="16"/>
                <w:szCs w:val="16"/>
              </w:rPr>
            </w:pPr>
          </w:p>
        </w:tc>
        <w:tc>
          <w:tcPr>
            <w:tcW w:w="1048" w:type="dxa"/>
            <w:gridSpan w:val="2"/>
          </w:tcPr>
          <w:p w14:paraId="4208946C" w14:textId="2811F584" w:rsidR="00546DA7" w:rsidRPr="0023072C"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A568DB">
              <w:rPr>
                <w:rFonts w:cs="Times New Roman"/>
                <w:sz w:val="16"/>
                <w:szCs w:val="16"/>
              </w:rPr>
              <w:t>10</w:t>
            </w:r>
            <w:r>
              <w:rPr>
                <w:rFonts w:cs="Times New Roman"/>
                <w:sz w:val="16"/>
                <w:szCs w:val="16"/>
              </w:rPr>
              <w:t>8</w:t>
            </w:r>
            <w:r w:rsidRPr="00A568DB">
              <w:rPr>
                <w:rFonts w:cs="Times New Roman"/>
                <w:sz w:val="16"/>
                <w:szCs w:val="16"/>
              </w:rPr>
              <w:t>,</w:t>
            </w:r>
            <w:r>
              <w:rPr>
                <w:rFonts w:cs="Times New Roman"/>
                <w:sz w:val="16"/>
                <w:szCs w:val="16"/>
              </w:rPr>
              <w:t>367</w:t>
            </w:r>
            <w:r w:rsidRPr="00A568DB">
              <w:rPr>
                <w:rFonts w:cs="Times New Roman"/>
                <w:sz w:val="16"/>
                <w:szCs w:val="16"/>
              </w:rPr>
              <w:t>,</w:t>
            </w:r>
            <w:r>
              <w:rPr>
                <w:rFonts w:cs="Times New Roman"/>
                <w:sz w:val="16"/>
                <w:szCs w:val="16"/>
              </w:rPr>
              <w:t>794</w:t>
            </w:r>
          </w:p>
        </w:tc>
      </w:tr>
      <w:tr w:rsidR="00546DA7" w:rsidRPr="00C97A2F" w14:paraId="45F09A71" w14:textId="77777777" w:rsidTr="00EE63B8">
        <w:trPr>
          <w:gridAfter w:val="1"/>
          <w:wAfter w:w="12" w:type="dxa"/>
          <w:trHeight w:val="108"/>
        </w:trPr>
        <w:tc>
          <w:tcPr>
            <w:tcW w:w="1983" w:type="dxa"/>
            <w:vAlign w:val="bottom"/>
          </w:tcPr>
          <w:p w14:paraId="0F86FDC3" w14:textId="77777777" w:rsidR="00546DA7" w:rsidRPr="00C97A2F" w:rsidRDefault="00546DA7" w:rsidP="0049731D">
            <w:pPr>
              <w:rPr>
                <w:rFonts w:cs="Times New Roman"/>
                <w:sz w:val="18"/>
                <w:szCs w:val="18"/>
              </w:rPr>
            </w:pPr>
            <w:r w:rsidRPr="00C97A2F">
              <w:rPr>
                <w:rFonts w:cs="Times New Roman"/>
                <w:sz w:val="18"/>
                <w:szCs w:val="18"/>
              </w:rPr>
              <w:t xml:space="preserve">Lease liabilities </w:t>
            </w:r>
          </w:p>
        </w:tc>
        <w:tc>
          <w:tcPr>
            <w:tcW w:w="1072" w:type="dxa"/>
            <w:gridSpan w:val="2"/>
            <w:vAlign w:val="bottom"/>
          </w:tcPr>
          <w:p w14:paraId="48C1D8E9" w14:textId="0AD5235A"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10,658,050</w:t>
            </w:r>
          </w:p>
        </w:tc>
        <w:tc>
          <w:tcPr>
            <w:tcW w:w="267" w:type="dxa"/>
            <w:gridSpan w:val="2"/>
            <w:vAlign w:val="bottom"/>
          </w:tcPr>
          <w:p w14:paraId="4FAB4FE4"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72" w:type="dxa"/>
            <w:vAlign w:val="bottom"/>
          </w:tcPr>
          <w:p w14:paraId="7A24B138" w14:textId="1F23C944" w:rsidR="00546DA7" w:rsidRPr="00A568DB" w:rsidDel="00D00E75"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6"/>
                <w:szCs w:val="16"/>
              </w:rPr>
            </w:pPr>
            <w:r w:rsidRPr="0023072C">
              <w:rPr>
                <w:rFonts w:cs="Times New Roman"/>
                <w:sz w:val="16"/>
                <w:szCs w:val="16"/>
              </w:rPr>
              <w:t>1,7</w:t>
            </w:r>
            <w:r>
              <w:rPr>
                <w:rFonts w:cs="Times New Roman"/>
                <w:sz w:val="16"/>
                <w:szCs w:val="16"/>
              </w:rPr>
              <w:t>13</w:t>
            </w:r>
            <w:r w:rsidRPr="0023072C">
              <w:rPr>
                <w:rFonts w:cs="Times New Roman"/>
                <w:sz w:val="16"/>
                <w:szCs w:val="16"/>
              </w:rPr>
              <w:t>,</w:t>
            </w:r>
            <w:r>
              <w:rPr>
                <w:rFonts w:cs="Times New Roman"/>
                <w:sz w:val="16"/>
                <w:szCs w:val="16"/>
              </w:rPr>
              <w:t>584</w:t>
            </w:r>
          </w:p>
        </w:tc>
        <w:tc>
          <w:tcPr>
            <w:tcW w:w="267" w:type="dxa"/>
          </w:tcPr>
          <w:p w14:paraId="6CAFB7EA" w14:textId="77777777" w:rsidR="00546DA7" w:rsidRPr="00A568DB" w:rsidDel="00D00E75"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72" w:type="dxa"/>
            <w:vAlign w:val="bottom"/>
          </w:tcPr>
          <w:p w14:paraId="2C2F6E8A" w14:textId="3046DE0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1,605,519</w:t>
            </w:r>
          </w:p>
        </w:tc>
        <w:tc>
          <w:tcPr>
            <w:tcW w:w="267" w:type="dxa"/>
            <w:vAlign w:val="bottom"/>
          </w:tcPr>
          <w:p w14:paraId="32B07894"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128" w:type="dxa"/>
            <w:vAlign w:val="bottom"/>
          </w:tcPr>
          <w:p w14:paraId="370E9471" w14:textId="7AEF2803"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23072C">
              <w:rPr>
                <w:rFonts w:cs="Times New Roman"/>
                <w:sz w:val="16"/>
                <w:szCs w:val="16"/>
              </w:rPr>
              <w:t>2,3</w:t>
            </w:r>
            <w:r>
              <w:rPr>
                <w:rFonts w:cs="Times New Roman"/>
                <w:sz w:val="16"/>
                <w:szCs w:val="16"/>
              </w:rPr>
              <w:t>31</w:t>
            </w:r>
            <w:r w:rsidRPr="0023072C">
              <w:rPr>
                <w:rFonts w:cs="Times New Roman"/>
                <w:sz w:val="16"/>
                <w:szCs w:val="16"/>
              </w:rPr>
              <w:t>,</w:t>
            </w:r>
            <w:r>
              <w:rPr>
                <w:rFonts w:cs="Times New Roman"/>
                <w:sz w:val="16"/>
                <w:szCs w:val="16"/>
              </w:rPr>
              <w:t>765</w:t>
            </w:r>
          </w:p>
        </w:tc>
        <w:tc>
          <w:tcPr>
            <w:tcW w:w="236" w:type="dxa"/>
            <w:vAlign w:val="bottom"/>
          </w:tcPr>
          <w:p w14:paraId="45618240"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82" w:type="dxa"/>
            <w:vAlign w:val="bottom"/>
          </w:tcPr>
          <w:p w14:paraId="48CEAADD" w14:textId="7F7D103C"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23072C">
              <w:rPr>
                <w:rFonts w:cs="Times New Roman"/>
                <w:sz w:val="16"/>
                <w:szCs w:val="16"/>
              </w:rPr>
              <w:t>5,007,182</w:t>
            </w:r>
          </w:p>
        </w:tc>
        <w:tc>
          <w:tcPr>
            <w:tcW w:w="267" w:type="dxa"/>
            <w:vAlign w:val="bottom"/>
          </w:tcPr>
          <w:p w14:paraId="3B7DC36A" w14:textId="77777777"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48" w:type="dxa"/>
            <w:gridSpan w:val="2"/>
            <w:vAlign w:val="bottom"/>
          </w:tcPr>
          <w:p w14:paraId="62BE9F42" w14:textId="5AB790E0" w:rsidR="00546DA7" w:rsidRPr="00A568DB"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10,658,050</w:t>
            </w:r>
          </w:p>
        </w:tc>
      </w:tr>
      <w:tr w:rsidR="00546DA7" w:rsidRPr="00C97A2F" w14:paraId="28D71CA8" w14:textId="77777777" w:rsidTr="00EE63B8">
        <w:trPr>
          <w:gridAfter w:val="1"/>
          <w:wAfter w:w="12" w:type="dxa"/>
          <w:trHeight w:val="183"/>
        </w:trPr>
        <w:tc>
          <w:tcPr>
            <w:tcW w:w="1983" w:type="dxa"/>
          </w:tcPr>
          <w:p w14:paraId="3A61B75E" w14:textId="77777777" w:rsidR="00546DA7" w:rsidRPr="00C97A2F" w:rsidRDefault="00546DA7" w:rsidP="0049731D">
            <w:pPr>
              <w:rPr>
                <w:rFonts w:cs="Times New Roman"/>
                <w:sz w:val="18"/>
                <w:szCs w:val="18"/>
              </w:rPr>
            </w:pPr>
            <w:r w:rsidRPr="00C97A2F">
              <w:rPr>
                <w:rFonts w:cs="Times New Roman"/>
                <w:sz w:val="18"/>
                <w:szCs w:val="18"/>
              </w:rPr>
              <w:t xml:space="preserve">Debentures </w:t>
            </w:r>
          </w:p>
        </w:tc>
        <w:tc>
          <w:tcPr>
            <w:tcW w:w="1072" w:type="dxa"/>
            <w:gridSpan w:val="2"/>
            <w:vAlign w:val="bottom"/>
          </w:tcPr>
          <w:p w14:paraId="51C47494" w14:textId="22C96D83" w:rsidR="00546DA7" w:rsidRPr="0016042A"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4D6D62">
              <w:rPr>
                <w:rFonts w:cs="Times New Roman"/>
                <w:sz w:val="16"/>
                <w:szCs w:val="16"/>
              </w:rPr>
              <w:t>72,208,998</w:t>
            </w:r>
          </w:p>
        </w:tc>
        <w:tc>
          <w:tcPr>
            <w:tcW w:w="267" w:type="dxa"/>
            <w:gridSpan w:val="2"/>
          </w:tcPr>
          <w:p w14:paraId="78B92D06" w14:textId="77777777" w:rsidR="00546DA7" w:rsidRPr="0016042A" w:rsidRDefault="00546DA7" w:rsidP="00546DA7">
            <w:pPr>
              <w:tabs>
                <w:tab w:val="decimal" w:pos="706"/>
              </w:tabs>
              <w:spacing w:line="240" w:lineRule="auto"/>
              <w:rPr>
                <w:rFonts w:cs="Times New Roman"/>
                <w:sz w:val="16"/>
                <w:szCs w:val="16"/>
              </w:rPr>
            </w:pPr>
          </w:p>
        </w:tc>
        <w:tc>
          <w:tcPr>
            <w:tcW w:w="1072" w:type="dxa"/>
          </w:tcPr>
          <w:p w14:paraId="73014885" w14:textId="1A15EEA4" w:rsidR="00546DA7" w:rsidRPr="004D6D62" w:rsidDel="00D00E75"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6"/>
                <w:szCs w:val="16"/>
              </w:rPr>
            </w:pPr>
            <w:r w:rsidRPr="004D6D62">
              <w:rPr>
                <w:rFonts w:cs="Times New Roman"/>
                <w:sz w:val="16"/>
                <w:szCs w:val="16"/>
              </w:rPr>
              <w:t>7,583,570</w:t>
            </w:r>
          </w:p>
        </w:tc>
        <w:tc>
          <w:tcPr>
            <w:tcW w:w="267" w:type="dxa"/>
          </w:tcPr>
          <w:p w14:paraId="13481493" w14:textId="77777777" w:rsidR="00546DA7" w:rsidRPr="004D6D62" w:rsidDel="00D00E75" w:rsidRDefault="00546DA7" w:rsidP="00546DA7">
            <w:pPr>
              <w:tabs>
                <w:tab w:val="decimal" w:pos="706"/>
              </w:tabs>
              <w:spacing w:line="240" w:lineRule="auto"/>
              <w:rPr>
                <w:rFonts w:cs="Times New Roman"/>
                <w:sz w:val="16"/>
                <w:szCs w:val="16"/>
              </w:rPr>
            </w:pPr>
          </w:p>
        </w:tc>
        <w:tc>
          <w:tcPr>
            <w:tcW w:w="1072" w:type="dxa"/>
          </w:tcPr>
          <w:p w14:paraId="4F4A016D" w14:textId="7D3856A7" w:rsidR="00546DA7" w:rsidRPr="004D6D62"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sz w:val="16"/>
                <w:szCs w:val="16"/>
              </w:rPr>
            </w:pPr>
            <w:r>
              <w:rPr>
                <w:rFonts w:cs="Times New Roman"/>
                <w:sz w:val="16"/>
                <w:szCs w:val="16"/>
              </w:rPr>
              <w:t>7,606,916</w:t>
            </w:r>
          </w:p>
        </w:tc>
        <w:tc>
          <w:tcPr>
            <w:tcW w:w="267" w:type="dxa"/>
          </w:tcPr>
          <w:p w14:paraId="65258B03" w14:textId="77777777" w:rsidR="00546DA7" w:rsidRPr="004D6D62" w:rsidRDefault="00546DA7" w:rsidP="00546DA7">
            <w:pPr>
              <w:tabs>
                <w:tab w:val="decimal" w:pos="706"/>
              </w:tabs>
              <w:spacing w:line="240" w:lineRule="auto"/>
              <w:rPr>
                <w:rFonts w:cs="Times New Roman"/>
                <w:sz w:val="16"/>
                <w:szCs w:val="16"/>
              </w:rPr>
            </w:pPr>
          </w:p>
        </w:tc>
        <w:tc>
          <w:tcPr>
            <w:tcW w:w="1128" w:type="dxa"/>
          </w:tcPr>
          <w:p w14:paraId="6C52D8D0" w14:textId="60533807" w:rsidR="00546DA7" w:rsidRPr="004D6D62"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31,633,934</w:t>
            </w:r>
          </w:p>
        </w:tc>
        <w:tc>
          <w:tcPr>
            <w:tcW w:w="236" w:type="dxa"/>
          </w:tcPr>
          <w:p w14:paraId="4154A4E4" w14:textId="77777777" w:rsidR="00546DA7" w:rsidRPr="004D6D62" w:rsidRDefault="00546DA7" w:rsidP="00546DA7">
            <w:pPr>
              <w:tabs>
                <w:tab w:val="decimal" w:pos="706"/>
              </w:tabs>
              <w:spacing w:line="240" w:lineRule="auto"/>
              <w:rPr>
                <w:rFonts w:cs="Times New Roman"/>
                <w:sz w:val="16"/>
                <w:szCs w:val="16"/>
              </w:rPr>
            </w:pPr>
          </w:p>
        </w:tc>
        <w:tc>
          <w:tcPr>
            <w:tcW w:w="982" w:type="dxa"/>
            <w:vAlign w:val="bottom"/>
          </w:tcPr>
          <w:p w14:paraId="67468615" w14:textId="6CDCB0CE" w:rsidR="00546DA7" w:rsidRPr="004D6D62"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4D6D62">
              <w:rPr>
                <w:rFonts w:cs="Times New Roman"/>
                <w:sz w:val="16"/>
                <w:szCs w:val="16"/>
              </w:rPr>
              <w:t>25,384,57</w:t>
            </w:r>
            <w:r>
              <w:rPr>
                <w:rFonts w:cs="Times New Roman"/>
                <w:sz w:val="16"/>
                <w:szCs w:val="16"/>
              </w:rPr>
              <w:t>8</w:t>
            </w:r>
          </w:p>
        </w:tc>
        <w:tc>
          <w:tcPr>
            <w:tcW w:w="267" w:type="dxa"/>
            <w:vAlign w:val="bottom"/>
          </w:tcPr>
          <w:p w14:paraId="1792C9DE" w14:textId="77777777" w:rsidR="00546DA7" w:rsidRPr="004D6D62"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1048" w:type="dxa"/>
            <w:gridSpan w:val="2"/>
            <w:vAlign w:val="bottom"/>
          </w:tcPr>
          <w:p w14:paraId="75571540" w14:textId="5DCE6CEA" w:rsidR="00546DA7" w:rsidRPr="004D6D62"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4D6D62">
              <w:rPr>
                <w:rFonts w:cs="Times New Roman"/>
                <w:sz w:val="16"/>
                <w:szCs w:val="16"/>
              </w:rPr>
              <w:t>72,208,998</w:t>
            </w:r>
          </w:p>
        </w:tc>
      </w:tr>
      <w:tr w:rsidR="00546DA7" w:rsidRPr="00C97A2F" w14:paraId="68EDB3C3" w14:textId="77777777" w:rsidTr="00EE63B8">
        <w:trPr>
          <w:trHeight w:val="193"/>
        </w:trPr>
        <w:tc>
          <w:tcPr>
            <w:tcW w:w="1983" w:type="dxa"/>
            <w:vAlign w:val="bottom"/>
          </w:tcPr>
          <w:p w14:paraId="17ABC886" w14:textId="6C238D8E" w:rsidR="00546DA7" w:rsidRPr="00634BDC" w:rsidRDefault="00546DA7" w:rsidP="00546DA7">
            <w:pPr>
              <w:ind w:left="73" w:right="-24" w:hanging="73"/>
              <w:rPr>
                <w:rFonts w:cs="Times New Roman"/>
                <w:sz w:val="16"/>
                <w:szCs w:val="16"/>
              </w:rPr>
            </w:pPr>
            <w:r>
              <w:rPr>
                <w:rFonts w:cs="Angsana New"/>
                <w:sz w:val="18"/>
                <w:szCs w:val="22"/>
              </w:rPr>
              <w:t>Int</w:t>
            </w:r>
            <w:r w:rsidRPr="00F1211C">
              <w:rPr>
                <w:rFonts w:cs="Times New Roman"/>
                <w:sz w:val="18"/>
                <w:szCs w:val="18"/>
              </w:rPr>
              <w:t xml:space="preserve">erest </w:t>
            </w:r>
            <w:r>
              <w:rPr>
                <w:rFonts w:cs="Times New Roman"/>
                <w:sz w:val="18"/>
                <w:szCs w:val="18"/>
              </w:rPr>
              <w:t>payable</w:t>
            </w:r>
          </w:p>
        </w:tc>
        <w:tc>
          <w:tcPr>
            <w:tcW w:w="1072" w:type="dxa"/>
            <w:gridSpan w:val="2"/>
            <w:tcBorders>
              <w:bottom w:val="single" w:sz="4" w:space="0" w:color="auto"/>
            </w:tcBorders>
            <w:vAlign w:val="bottom"/>
          </w:tcPr>
          <w:p w14:paraId="3438874F" w14:textId="3F8B293C"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Pr>
                <w:rFonts w:cs="Times New Roman"/>
                <w:sz w:val="16"/>
                <w:szCs w:val="16"/>
              </w:rPr>
              <w:t>677,844</w:t>
            </w:r>
          </w:p>
        </w:tc>
        <w:tc>
          <w:tcPr>
            <w:tcW w:w="267" w:type="dxa"/>
            <w:gridSpan w:val="2"/>
            <w:vAlign w:val="bottom"/>
          </w:tcPr>
          <w:p w14:paraId="77ABB83D" w14:textId="77777777"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6"/>
                <w:szCs w:val="16"/>
              </w:rPr>
            </w:pPr>
          </w:p>
        </w:tc>
        <w:tc>
          <w:tcPr>
            <w:tcW w:w="1072" w:type="dxa"/>
            <w:tcBorders>
              <w:bottom w:val="single" w:sz="4" w:space="0" w:color="auto"/>
            </w:tcBorders>
            <w:vAlign w:val="bottom"/>
          </w:tcPr>
          <w:p w14:paraId="11C7F480" w14:textId="529F0D1D"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4319AA">
              <w:rPr>
                <w:rFonts w:cs="Times New Roman"/>
                <w:sz w:val="16"/>
                <w:szCs w:val="16"/>
              </w:rPr>
              <w:t>4,296,964</w:t>
            </w:r>
          </w:p>
        </w:tc>
        <w:tc>
          <w:tcPr>
            <w:tcW w:w="267" w:type="dxa"/>
            <w:vAlign w:val="bottom"/>
          </w:tcPr>
          <w:p w14:paraId="3EFB7B30" w14:textId="77777777" w:rsidR="00546DA7" w:rsidRPr="0058491F" w:rsidDel="00D00E75"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16"/>
                <w:szCs w:val="16"/>
              </w:rPr>
            </w:pPr>
          </w:p>
        </w:tc>
        <w:tc>
          <w:tcPr>
            <w:tcW w:w="1072" w:type="dxa"/>
            <w:tcBorders>
              <w:bottom w:val="single" w:sz="4" w:space="0" w:color="auto"/>
            </w:tcBorders>
            <w:vAlign w:val="bottom"/>
          </w:tcPr>
          <w:p w14:paraId="50B1AC1D" w14:textId="3AC6E887"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FF05F2">
              <w:rPr>
                <w:rFonts w:cs="Times New Roman"/>
                <w:sz w:val="16"/>
                <w:szCs w:val="16"/>
              </w:rPr>
              <w:t>3,572,462</w:t>
            </w:r>
          </w:p>
        </w:tc>
        <w:tc>
          <w:tcPr>
            <w:tcW w:w="267" w:type="dxa"/>
          </w:tcPr>
          <w:p w14:paraId="4B24BFE8" w14:textId="77777777"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6"/>
                <w:szCs w:val="16"/>
              </w:rPr>
            </w:pPr>
          </w:p>
        </w:tc>
        <w:tc>
          <w:tcPr>
            <w:tcW w:w="1128" w:type="dxa"/>
            <w:tcBorders>
              <w:bottom w:val="single" w:sz="4" w:space="0" w:color="auto"/>
            </w:tcBorders>
            <w:vAlign w:val="bottom"/>
          </w:tcPr>
          <w:p w14:paraId="5BE30C49" w14:textId="7BD35875" w:rsidR="00546DA7" w:rsidRPr="0016042A"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Angsana New"/>
                <w:sz w:val="16"/>
                <w:szCs w:val="20"/>
              </w:rPr>
            </w:pPr>
            <w:r>
              <w:rPr>
                <w:rFonts w:cs="Angsana New"/>
                <w:sz w:val="16"/>
                <w:szCs w:val="20"/>
              </w:rPr>
              <w:t>7,160,617</w:t>
            </w:r>
          </w:p>
        </w:tc>
        <w:tc>
          <w:tcPr>
            <w:tcW w:w="236" w:type="dxa"/>
            <w:vAlign w:val="bottom"/>
          </w:tcPr>
          <w:p w14:paraId="305B20AA" w14:textId="77777777"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6"/>
                <w:szCs w:val="16"/>
              </w:rPr>
            </w:pPr>
          </w:p>
        </w:tc>
        <w:tc>
          <w:tcPr>
            <w:tcW w:w="982" w:type="dxa"/>
            <w:tcBorders>
              <w:bottom w:val="single" w:sz="4" w:space="0" w:color="auto"/>
            </w:tcBorders>
            <w:vAlign w:val="bottom"/>
          </w:tcPr>
          <w:p w14:paraId="3300F2EC" w14:textId="75F58367"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FF05F2">
              <w:rPr>
                <w:rFonts w:cs="Times New Roman"/>
                <w:sz w:val="16"/>
                <w:szCs w:val="16"/>
              </w:rPr>
              <w:t>4,564,529</w:t>
            </w:r>
          </w:p>
        </w:tc>
        <w:tc>
          <w:tcPr>
            <w:tcW w:w="267" w:type="dxa"/>
            <w:vAlign w:val="bottom"/>
          </w:tcPr>
          <w:p w14:paraId="4674276B" w14:textId="77777777"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6"/>
                <w:szCs w:val="16"/>
              </w:rPr>
            </w:pPr>
          </w:p>
        </w:tc>
        <w:tc>
          <w:tcPr>
            <w:tcW w:w="1060" w:type="dxa"/>
            <w:gridSpan w:val="3"/>
            <w:tcBorders>
              <w:bottom w:val="single" w:sz="4" w:space="0" w:color="auto"/>
            </w:tcBorders>
            <w:vAlign w:val="bottom"/>
          </w:tcPr>
          <w:p w14:paraId="71190BFC" w14:textId="66BEECD8" w:rsidR="00546DA7" w:rsidRPr="0058491F"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FF05F2">
              <w:rPr>
                <w:rFonts w:cs="Times New Roman"/>
                <w:sz w:val="16"/>
                <w:szCs w:val="16"/>
              </w:rPr>
              <w:t>19,594,572</w:t>
            </w:r>
          </w:p>
        </w:tc>
      </w:tr>
      <w:tr w:rsidR="00546DA7" w:rsidRPr="00C97A2F" w14:paraId="0A0E96FC" w14:textId="77777777" w:rsidTr="00EE63B8">
        <w:trPr>
          <w:gridAfter w:val="1"/>
          <w:wAfter w:w="12" w:type="dxa"/>
          <w:trHeight w:val="193"/>
        </w:trPr>
        <w:tc>
          <w:tcPr>
            <w:tcW w:w="1983" w:type="dxa"/>
          </w:tcPr>
          <w:p w14:paraId="5F731BCA" w14:textId="77777777" w:rsidR="00546DA7" w:rsidRPr="00634BDC" w:rsidRDefault="00546DA7" w:rsidP="00546DA7">
            <w:pPr>
              <w:spacing w:line="240" w:lineRule="auto"/>
              <w:ind w:left="73" w:right="-24" w:hanging="73"/>
              <w:rPr>
                <w:rFonts w:cs="Times New Roman"/>
                <w:sz w:val="16"/>
                <w:szCs w:val="16"/>
              </w:rPr>
            </w:pPr>
          </w:p>
        </w:tc>
        <w:tc>
          <w:tcPr>
            <w:tcW w:w="1072" w:type="dxa"/>
            <w:gridSpan w:val="2"/>
            <w:tcBorders>
              <w:top w:val="single" w:sz="4" w:space="0" w:color="auto"/>
              <w:bottom w:val="double" w:sz="4" w:space="0" w:color="auto"/>
            </w:tcBorders>
          </w:tcPr>
          <w:p w14:paraId="5DFE0E84" w14:textId="3C5E4768" w:rsidR="00546DA7" w:rsidRPr="00634BDC"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B72ED9">
              <w:rPr>
                <w:rFonts w:cs="Times New Roman"/>
                <w:b/>
                <w:bCs/>
                <w:sz w:val="16"/>
                <w:szCs w:val="16"/>
              </w:rPr>
              <w:t>270,</w:t>
            </w:r>
            <w:r>
              <w:rPr>
                <w:rFonts w:cs="Times New Roman"/>
                <w:b/>
                <w:bCs/>
                <w:sz w:val="16"/>
                <w:szCs w:val="16"/>
              </w:rPr>
              <w:t>420,858</w:t>
            </w:r>
          </w:p>
        </w:tc>
        <w:tc>
          <w:tcPr>
            <w:tcW w:w="267" w:type="dxa"/>
            <w:gridSpan w:val="2"/>
          </w:tcPr>
          <w:p w14:paraId="767FBAA3" w14:textId="77777777" w:rsidR="00546DA7" w:rsidRPr="00634BDC" w:rsidRDefault="00546DA7" w:rsidP="00546DA7">
            <w:pPr>
              <w:tabs>
                <w:tab w:val="decimal" w:pos="706"/>
              </w:tabs>
              <w:spacing w:line="240" w:lineRule="auto"/>
              <w:rPr>
                <w:rFonts w:cs="Times New Roman"/>
                <w:b/>
                <w:bCs/>
                <w:sz w:val="16"/>
                <w:szCs w:val="16"/>
              </w:rPr>
            </w:pPr>
          </w:p>
        </w:tc>
        <w:tc>
          <w:tcPr>
            <w:tcW w:w="1072" w:type="dxa"/>
            <w:tcBorders>
              <w:top w:val="single" w:sz="4" w:space="0" w:color="auto"/>
              <w:bottom w:val="double" w:sz="4" w:space="0" w:color="auto"/>
            </w:tcBorders>
          </w:tcPr>
          <w:p w14:paraId="1D27F382" w14:textId="7EEA3EC4" w:rsidR="00546DA7" w:rsidRPr="00634BDC" w:rsidDel="00D00E75"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Pr>
                <w:rFonts w:cs="Times New Roman"/>
                <w:b/>
                <w:bCs/>
                <w:sz w:val="16"/>
                <w:szCs w:val="16"/>
              </w:rPr>
              <w:t>101</w:t>
            </w:r>
            <w:r w:rsidRPr="003B45A9">
              <w:rPr>
                <w:rFonts w:cs="Times New Roman"/>
                <w:b/>
                <w:bCs/>
                <w:sz w:val="16"/>
                <w:szCs w:val="16"/>
              </w:rPr>
              <w:t>,</w:t>
            </w:r>
            <w:r>
              <w:rPr>
                <w:rFonts w:cs="Times New Roman"/>
                <w:b/>
                <w:bCs/>
                <w:sz w:val="16"/>
                <w:szCs w:val="16"/>
              </w:rPr>
              <w:t>022</w:t>
            </w:r>
            <w:r w:rsidRPr="003B45A9">
              <w:rPr>
                <w:rFonts w:cs="Times New Roman"/>
                <w:b/>
                <w:bCs/>
                <w:sz w:val="16"/>
                <w:szCs w:val="16"/>
              </w:rPr>
              <w:t>,</w:t>
            </w:r>
            <w:r>
              <w:rPr>
                <w:rFonts w:cs="Times New Roman"/>
                <w:b/>
                <w:bCs/>
                <w:sz w:val="16"/>
                <w:szCs w:val="16"/>
              </w:rPr>
              <w:t>054</w:t>
            </w:r>
          </w:p>
        </w:tc>
        <w:tc>
          <w:tcPr>
            <w:tcW w:w="267" w:type="dxa"/>
          </w:tcPr>
          <w:p w14:paraId="20B5721C" w14:textId="77777777" w:rsidR="00546DA7" w:rsidRPr="00634BDC" w:rsidDel="00D00E75" w:rsidRDefault="00546DA7" w:rsidP="00546DA7">
            <w:pPr>
              <w:tabs>
                <w:tab w:val="clear" w:pos="680"/>
                <w:tab w:val="decimal" w:pos="683"/>
              </w:tabs>
              <w:spacing w:line="240" w:lineRule="auto"/>
              <w:rPr>
                <w:rFonts w:cs="Times New Roman"/>
                <w:b/>
                <w:bCs/>
                <w:sz w:val="16"/>
                <w:szCs w:val="16"/>
              </w:rPr>
            </w:pPr>
          </w:p>
        </w:tc>
        <w:tc>
          <w:tcPr>
            <w:tcW w:w="1072" w:type="dxa"/>
            <w:tcBorders>
              <w:top w:val="single" w:sz="4" w:space="0" w:color="auto"/>
              <w:bottom w:val="double" w:sz="4" w:space="0" w:color="auto"/>
            </w:tcBorders>
          </w:tcPr>
          <w:p w14:paraId="6BE75245" w14:textId="0F6B10F1" w:rsidR="00546DA7" w:rsidRPr="00634BDC"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3B45A9">
              <w:rPr>
                <w:rFonts w:cs="Times New Roman"/>
                <w:b/>
                <w:bCs/>
                <w:sz w:val="16"/>
                <w:szCs w:val="16"/>
              </w:rPr>
              <w:t>39,0</w:t>
            </w:r>
            <w:r>
              <w:rPr>
                <w:rFonts w:cs="Times New Roman"/>
                <w:b/>
                <w:bCs/>
                <w:sz w:val="16"/>
                <w:szCs w:val="16"/>
              </w:rPr>
              <w:t>11</w:t>
            </w:r>
            <w:r w:rsidRPr="003B45A9">
              <w:rPr>
                <w:rFonts w:cs="Times New Roman"/>
                <w:b/>
                <w:bCs/>
                <w:sz w:val="16"/>
                <w:szCs w:val="16"/>
              </w:rPr>
              <w:t>,</w:t>
            </w:r>
            <w:r>
              <w:rPr>
                <w:rFonts w:cs="Times New Roman"/>
                <w:b/>
                <w:bCs/>
                <w:sz w:val="16"/>
                <w:szCs w:val="16"/>
              </w:rPr>
              <w:t>176</w:t>
            </w:r>
          </w:p>
        </w:tc>
        <w:tc>
          <w:tcPr>
            <w:tcW w:w="267" w:type="dxa"/>
          </w:tcPr>
          <w:p w14:paraId="244C0074" w14:textId="77777777" w:rsidR="00546DA7" w:rsidRPr="00634BDC" w:rsidRDefault="00546DA7" w:rsidP="00546DA7">
            <w:pPr>
              <w:tabs>
                <w:tab w:val="decimal" w:pos="706"/>
              </w:tabs>
              <w:spacing w:line="240" w:lineRule="auto"/>
              <w:rPr>
                <w:rFonts w:cs="Times New Roman"/>
                <w:b/>
                <w:bCs/>
                <w:sz w:val="16"/>
                <w:szCs w:val="16"/>
              </w:rPr>
            </w:pPr>
          </w:p>
        </w:tc>
        <w:tc>
          <w:tcPr>
            <w:tcW w:w="1128" w:type="dxa"/>
            <w:tcBorders>
              <w:top w:val="single" w:sz="4" w:space="0" w:color="auto"/>
              <w:bottom w:val="double" w:sz="4" w:space="0" w:color="auto"/>
            </w:tcBorders>
          </w:tcPr>
          <w:p w14:paraId="12BA1E76" w14:textId="7B76EA6C" w:rsidR="00546DA7" w:rsidRPr="00634BDC"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3B45A9">
              <w:rPr>
                <w:rFonts w:cs="Times New Roman"/>
                <w:b/>
                <w:bCs/>
                <w:sz w:val="16"/>
                <w:szCs w:val="16"/>
              </w:rPr>
              <w:t>103,</w:t>
            </w:r>
            <w:r>
              <w:rPr>
                <w:rFonts w:cs="Times New Roman"/>
                <w:b/>
                <w:bCs/>
                <w:sz w:val="16"/>
                <w:szCs w:val="16"/>
              </w:rPr>
              <w:t>707</w:t>
            </w:r>
            <w:r w:rsidRPr="003B45A9">
              <w:rPr>
                <w:rFonts w:cs="Times New Roman"/>
                <w:b/>
                <w:bCs/>
                <w:sz w:val="16"/>
                <w:szCs w:val="16"/>
              </w:rPr>
              <w:t>,</w:t>
            </w:r>
            <w:r>
              <w:rPr>
                <w:rFonts w:cs="Times New Roman"/>
                <w:b/>
                <w:bCs/>
                <w:sz w:val="16"/>
                <w:szCs w:val="16"/>
              </w:rPr>
              <w:t>583</w:t>
            </w:r>
          </w:p>
        </w:tc>
        <w:tc>
          <w:tcPr>
            <w:tcW w:w="236" w:type="dxa"/>
          </w:tcPr>
          <w:p w14:paraId="092F50D0" w14:textId="77777777" w:rsidR="00546DA7" w:rsidRPr="00634BDC" w:rsidRDefault="00546DA7" w:rsidP="00546DA7">
            <w:pPr>
              <w:tabs>
                <w:tab w:val="decimal" w:pos="706"/>
              </w:tabs>
              <w:spacing w:line="240" w:lineRule="auto"/>
              <w:rPr>
                <w:rFonts w:cs="Times New Roman"/>
                <w:b/>
                <w:bCs/>
                <w:sz w:val="16"/>
                <w:szCs w:val="16"/>
              </w:rPr>
            </w:pPr>
          </w:p>
        </w:tc>
        <w:tc>
          <w:tcPr>
            <w:tcW w:w="982" w:type="dxa"/>
            <w:tcBorders>
              <w:top w:val="single" w:sz="4" w:space="0" w:color="auto"/>
              <w:bottom w:val="double" w:sz="4" w:space="0" w:color="auto"/>
            </w:tcBorders>
          </w:tcPr>
          <w:p w14:paraId="773BFB06" w14:textId="60818FB8" w:rsidR="00546DA7" w:rsidRPr="00634BDC"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3B45A9">
              <w:rPr>
                <w:rFonts w:cs="Times New Roman"/>
                <w:b/>
                <w:bCs/>
                <w:sz w:val="16"/>
                <w:szCs w:val="16"/>
              </w:rPr>
              <w:t>4</w:t>
            </w:r>
            <w:r>
              <w:rPr>
                <w:rFonts w:cs="Times New Roman"/>
                <w:b/>
                <w:bCs/>
                <w:sz w:val="16"/>
                <w:szCs w:val="16"/>
              </w:rPr>
              <w:t>5,596,773</w:t>
            </w:r>
          </w:p>
        </w:tc>
        <w:tc>
          <w:tcPr>
            <w:tcW w:w="267" w:type="dxa"/>
          </w:tcPr>
          <w:p w14:paraId="531A0F9D" w14:textId="77777777" w:rsidR="00546DA7" w:rsidRPr="00634BDC" w:rsidRDefault="00546DA7" w:rsidP="00546DA7">
            <w:pPr>
              <w:tabs>
                <w:tab w:val="decimal" w:pos="706"/>
              </w:tabs>
              <w:spacing w:line="240" w:lineRule="auto"/>
              <w:rPr>
                <w:rFonts w:cs="Times New Roman"/>
                <w:b/>
                <w:bCs/>
                <w:sz w:val="16"/>
                <w:szCs w:val="16"/>
              </w:rPr>
            </w:pPr>
          </w:p>
        </w:tc>
        <w:tc>
          <w:tcPr>
            <w:tcW w:w="1048" w:type="dxa"/>
            <w:gridSpan w:val="2"/>
            <w:tcBorders>
              <w:top w:val="single" w:sz="4" w:space="0" w:color="auto"/>
              <w:bottom w:val="double" w:sz="4" w:space="0" w:color="auto"/>
            </w:tcBorders>
          </w:tcPr>
          <w:p w14:paraId="29D5CC62" w14:textId="50F9A7DE" w:rsidR="00546DA7" w:rsidRPr="00634BDC"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3B45A9">
              <w:rPr>
                <w:rFonts w:cs="Times New Roman"/>
                <w:b/>
                <w:bCs/>
                <w:sz w:val="16"/>
                <w:szCs w:val="16"/>
              </w:rPr>
              <w:t>289,</w:t>
            </w:r>
            <w:r>
              <w:rPr>
                <w:rFonts w:cs="Times New Roman"/>
                <w:b/>
                <w:bCs/>
                <w:sz w:val="16"/>
                <w:szCs w:val="16"/>
              </w:rPr>
              <w:t>337</w:t>
            </w:r>
            <w:r w:rsidRPr="003B45A9">
              <w:rPr>
                <w:rFonts w:cs="Times New Roman"/>
                <w:b/>
                <w:bCs/>
                <w:sz w:val="16"/>
                <w:szCs w:val="16"/>
              </w:rPr>
              <w:t>,</w:t>
            </w:r>
            <w:r>
              <w:rPr>
                <w:rFonts w:cs="Times New Roman"/>
                <w:b/>
                <w:bCs/>
                <w:sz w:val="16"/>
                <w:szCs w:val="16"/>
              </w:rPr>
              <w:t>586</w:t>
            </w:r>
          </w:p>
        </w:tc>
      </w:tr>
      <w:tr w:rsidR="00546DA7" w:rsidRPr="00C97A2F" w14:paraId="3BF5FC3E" w14:textId="77777777" w:rsidTr="00EE63B8">
        <w:trPr>
          <w:gridAfter w:val="1"/>
          <w:wAfter w:w="12" w:type="dxa"/>
          <w:trHeight w:val="98"/>
        </w:trPr>
        <w:tc>
          <w:tcPr>
            <w:tcW w:w="1983" w:type="dxa"/>
          </w:tcPr>
          <w:p w14:paraId="6CC2EAAE" w14:textId="77777777" w:rsidR="00546DA7" w:rsidRPr="00C97A2F" w:rsidRDefault="00546DA7" w:rsidP="00546DA7">
            <w:pPr>
              <w:spacing w:line="240" w:lineRule="auto"/>
              <w:ind w:left="73" w:right="-24" w:hanging="73"/>
              <w:rPr>
                <w:rFonts w:cs="Times New Roman"/>
                <w:b/>
                <w:bCs/>
                <w:i/>
                <w:iCs/>
                <w:sz w:val="18"/>
                <w:szCs w:val="18"/>
              </w:rPr>
            </w:pPr>
          </w:p>
        </w:tc>
        <w:tc>
          <w:tcPr>
            <w:tcW w:w="1072" w:type="dxa"/>
            <w:gridSpan w:val="2"/>
            <w:tcBorders>
              <w:top w:val="double" w:sz="4" w:space="0" w:color="auto"/>
            </w:tcBorders>
          </w:tcPr>
          <w:p w14:paraId="0CB20AB4" w14:textId="77777777" w:rsidR="00546DA7" w:rsidRPr="00C97A2F" w:rsidRDefault="00546DA7" w:rsidP="00546DA7">
            <w:pPr>
              <w:tabs>
                <w:tab w:val="decimal" w:pos="706"/>
              </w:tabs>
              <w:spacing w:line="240" w:lineRule="auto"/>
              <w:rPr>
                <w:rFonts w:cs="Times New Roman"/>
                <w:b/>
                <w:bCs/>
                <w:sz w:val="18"/>
                <w:szCs w:val="18"/>
              </w:rPr>
            </w:pPr>
          </w:p>
        </w:tc>
        <w:tc>
          <w:tcPr>
            <w:tcW w:w="267" w:type="dxa"/>
            <w:gridSpan w:val="2"/>
          </w:tcPr>
          <w:p w14:paraId="255147AD" w14:textId="77777777" w:rsidR="00546DA7" w:rsidRPr="00C97A2F" w:rsidRDefault="00546DA7" w:rsidP="00546DA7">
            <w:pPr>
              <w:tabs>
                <w:tab w:val="decimal" w:pos="706"/>
              </w:tabs>
              <w:spacing w:line="240" w:lineRule="auto"/>
              <w:rPr>
                <w:rFonts w:cs="Times New Roman"/>
                <w:b/>
                <w:bCs/>
                <w:sz w:val="18"/>
                <w:szCs w:val="18"/>
              </w:rPr>
            </w:pPr>
          </w:p>
        </w:tc>
        <w:tc>
          <w:tcPr>
            <w:tcW w:w="1072" w:type="dxa"/>
            <w:tcBorders>
              <w:top w:val="double" w:sz="4" w:space="0" w:color="auto"/>
            </w:tcBorders>
          </w:tcPr>
          <w:p w14:paraId="3A3778BC" w14:textId="77777777" w:rsidR="00546DA7" w:rsidRPr="00C97A2F" w:rsidRDefault="00546DA7" w:rsidP="00546DA7">
            <w:pPr>
              <w:tabs>
                <w:tab w:val="decimal" w:pos="706"/>
              </w:tabs>
              <w:spacing w:line="240" w:lineRule="auto"/>
              <w:rPr>
                <w:rFonts w:cs="Times New Roman"/>
                <w:b/>
                <w:bCs/>
                <w:sz w:val="18"/>
                <w:szCs w:val="18"/>
              </w:rPr>
            </w:pPr>
          </w:p>
        </w:tc>
        <w:tc>
          <w:tcPr>
            <w:tcW w:w="267" w:type="dxa"/>
          </w:tcPr>
          <w:p w14:paraId="7D1FA9AC" w14:textId="77777777" w:rsidR="00546DA7" w:rsidRPr="00C97A2F" w:rsidRDefault="00546DA7" w:rsidP="00546DA7">
            <w:pPr>
              <w:tabs>
                <w:tab w:val="decimal" w:pos="706"/>
              </w:tabs>
              <w:spacing w:line="240" w:lineRule="auto"/>
              <w:rPr>
                <w:rFonts w:cs="Times New Roman"/>
                <w:b/>
                <w:bCs/>
                <w:sz w:val="18"/>
                <w:szCs w:val="18"/>
              </w:rPr>
            </w:pPr>
          </w:p>
        </w:tc>
        <w:tc>
          <w:tcPr>
            <w:tcW w:w="1072" w:type="dxa"/>
            <w:tcBorders>
              <w:top w:val="double" w:sz="4" w:space="0" w:color="auto"/>
            </w:tcBorders>
          </w:tcPr>
          <w:p w14:paraId="42BD2278" w14:textId="77777777" w:rsidR="00546DA7" w:rsidRPr="00C97A2F" w:rsidRDefault="00546DA7" w:rsidP="00546DA7">
            <w:pPr>
              <w:tabs>
                <w:tab w:val="decimal" w:pos="706"/>
              </w:tabs>
              <w:spacing w:line="240" w:lineRule="auto"/>
              <w:rPr>
                <w:rFonts w:cs="Times New Roman"/>
                <w:b/>
                <w:bCs/>
                <w:sz w:val="18"/>
                <w:szCs w:val="18"/>
              </w:rPr>
            </w:pPr>
          </w:p>
        </w:tc>
        <w:tc>
          <w:tcPr>
            <w:tcW w:w="267" w:type="dxa"/>
          </w:tcPr>
          <w:p w14:paraId="6CE04084" w14:textId="77777777" w:rsidR="00546DA7" w:rsidRPr="00C97A2F" w:rsidRDefault="00546DA7" w:rsidP="00546DA7">
            <w:pPr>
              <w:tabs>
                <w:tab w:val="decimal" w:pos="706"/>
              </w:tabs>
              <w:spacing w:line="240" w:lineRule="auto"/>
              <w:rPr>
                <w:rFonts w:cs="Times New Roman"/>
                <w:b/>
                <w:bCs/>
                <w:sz w:val="18"/>
                <w:szCs w:val="18"/>
              </w:rPr>
            </w:pPr>
          </w:p>
        </w:tc>
        <w:tc>
          <w:tcPr>
            <w:tcW w:w="1128" w:type="dxa"/>
            <w:tcBorders>
              <w:top w:val="double" w:sz="4" w:space="0" w:color="auto"/>
            </w:tcBorders>
          </w:tcPr>
          <w:p w14:paraId="7217E982" w14:textId="77777777" w:rsidR="00546DA7" w:rsidRPr="00C97A2F" w:rsidRDefault="00546DA7" w:rsidP="00546DA7">
            <w:pPr>
              <w:tabs>
                <w:tab w:val="decimal" w:pos="706"/>
              </w:tabs>
              <w:spacing w:line="240" w:lineRule="auto"/>
              <w:rPr>
                <w:rFonts w:cs="Times New Roman"/>
                <w:b/>
                <w:bCs/>
                <w:sz w:val="18"/>
                <w:szCs w:val="18"/>
              </w:rPr>
            </w:pPr>
          </w:p>
        </w:tc>
        <w:tc>
          <w:tcPr>
            <w:tcW w:w="236" w:type="dxa"/>
          </w:tcPr>
          <w:p w14:paraId="1A660D40" w14:textId="77777777" w:rsidR="00546DA7" w:rsidRPr="00C97A2F" w:rsidRDefault="00546DA7" w:rsidP="00546DA7">
            <w:pPr>
              <w:tabs>
                <w:tab w:val="decimal" w:pos="706"/>
              </w:tabs>
              <w:spacing w:line="240" w:lineRule="auto"/>
              <w:rPr>
                <w:rFonts w:cs="Times New Roman"/>
                <w:b/>
                <w:bCs/>
                <w:sz w:val="18"/>
                <w:szCs w:val="18"/>
              </w:rPr>
            </w:pPr>
          </w:p>
        </w:tc>
        <w:tc>
          <w:tcPr>
            <w:tcW w:w="982" w:type="dxa"/>
            <w:tcBorders>
              <w:top w:val="double" w:sz="4" w:space="0" w:color="auto"/>
            </w:tcBorders>
          </w:tcPr>
          <w:p w14:paraId="58170ED0" w14:textId="77777777" w:rsidR="00546DA7" w:rsidRPr="00C97A2F" w:rsidRDefault="00546DA7" w:rsidP="00546DA7">
            <w:pPr>
              <w:tabs>
                <w:tab w:val="decimal" w:pos="706"/>
              </w:tabs>
              <w:spacing w:line="240" w:lineRule="auto"/>
              <w:rPr>
                <w:rFonts w:cs="Times New Roman"/>
                <w:b/>
                <w:bCs/>
                <w:sz w:val="18"/>
                <w:szCs w:val="18"/>
              </w:rPr>
            </w:pPr>
          </w:p>
        </w:tc>
        <w:tc>
          <w:tcPr>
            <w:tcW w:w="267" w:type="dxa"/>
          </w:tcPr>
          <w:p w14:paraId="07A0351B" w14:textId="77777777" w:rsidR="00546DA7" w:rsidRPr="00C97A2F" w:rsidRDefault="00546DA7" w:rsidP="00546DA7">
            <w:pPr>
              <w:tabs>
                <w:tab w:val="decimal" w:pos="706"/>
              </w:tabs>
              <w:spacing w:line="240" w:lineRule="auto"/>
              <w:rPr>
                <w:rFonts w:cs="Times New Roman"/>
                <w:b/>
                <w:bCs/>
                <w:sz w:val="18"/>
                <w:szCs w:val="18"/>
              </w:rPr>
            </w:pPr>
          </w:p>
        </w:tc>
        <w:tc>
          <w:tcPr>
            <w:tcW w:w="1048" w:type="dxa"/>
            <w:gridSpan w:val="2"/>
            <w:tcBorders>
              <w:top w:val="double" w:sz="4" w:space="0" w:color="auto"/>
            </w:tcBorders>
          </w:tcPr>
          <w:p w14:paraId="282203BC" w14:textId="77777777" w:rsidR="00546DA7" w:rsidRPr="00DD0C6A" w:rsidRDefault="00546DA7" w:rsidP="00546DA7">
            <w:pPr>
              <w:tabs>
                <w:tab w:val="decimal" w:pos="706"/>
              </w:tabs>
              <w:spacing w:line="240" w:lineRule="auto"/>
              <w:rPr>
                <w:rFonts w:cstheme="minorBidi"/>
                <w:b/>
                <w:bCs/>
                <w:sz w:val="18"/>
                <w:szCs w:val="18"/>
              </w:rPr>
            </w:pPr>
          </w:p>
        </w:tc>
      </w:tr>
      <w:tr w:rsidR="00546DA7" w:rsidRPr="00C97A2F" w14:paraId="70DFC9CA" w14:textId="77777777" w:rsidTr="00EE63B8">
        <w:trPr>
          <w:gridAfter w:val="1"/>
          <w:wAfter w:w="12" w:type="dxa"/>
          <w:trHeight w:val="379"/>
        </w:trPr>
        <w:tc>
          <w:tcPr>
            <w:tcW w:w="1983" w:type="dxa"/>
          </w:tcPr>
          <w:p w14:paraId="66DAB229" w14:textId="77777777" w:rsidR="00546DA7" w:rsidRPr="00C97A2F" w:rsidRDefault="00546DA7" w:rsidP="0049731D">
            <w:pPr>
              <w:spacing w:line="240" w:lineRule="auto"/>
              <w:ind w:left="156" w:right="-108" w:hanging="171"/>
              <w:rPr>
                <w:rFonts w:cs="Times New Roman"/>
                <w:b/>
                <w:bCs/>
                <w:i/>
                <w:iCs/>
                <w:sz w:val="18"/>
                <w:szCs w:val="18"/>
              </w:rPr>
            </w:pPr>
            <w:r w:rsidRPr="00C97A2F">
              <w:rPr>
                <w:rFonts w:cs="Times New Roman"/>
                <w:b/>
                <w:bCs/>
                <w:i/>
                <w:iCs/>
                <w:sz w:val="18"/>
                <w:szCs w:val="18"/>
              </w:rPr>
              <w:t>Derivative financial liabilities</w:t>
            </w:r>
          </w:p>
        </w:tc>
        <w:tc>
          <w:tcPr>
            <w:tcW w:w="1072" w:type="dxa"/>
            <w:gridSpan w:val="2"/>
          </w:tcPr>
          <w:p w14:paraId="6EF1AE5A" w14:textId="77777777" w:rsidR="00546DA7" w:rsidRPr="00C97A2F" w:rsidRDefault="00546DA7" w:rsidP="00546DA7">
            <w:pPr>
              <w:tabs>
                <w:tab w:val="decimal" w:pos="706"/>
              </w:tabs>
              <w:spacing w:line="240" w:lineRule="auto"/>
              <w:rPr>
                <w:rFonts w:cs="Times New Roman"/>
                <w:b/>
                <w:bCs/>
                <w:sz w:val="18"/>
                <w:szCs w:val="18"/>
              </w:rPr>
            </w:pPr>
          </w:p>
        </w:tc>
        <w:tc>
          <w:tcPr>
            <w:tcW w:w="267" w:type="dxa"/>
            <w:gridSpan w:val="2"/>
          </w:tcPr>
          <w:p w14:paraId="48BA9C45" w14:textId="77777777" w:rsidR="00546DA7" w:rsidRPr="00C97A2F" w:rsidRDefault="00546DA7" w:rsidP="00546DA7">
            <w:pPr>
              <w:tabs>
                <w:tab w:val="decimal" w:pos="706"/>
              </w:tabs>
              <w:spacing w:line="240" w:lineRule="auto"/>
              <w:rPr>
                <w:rFonts w:cs="Times New Roman"/>
                <w:b/>
                <w:bCs/>
                <w:sz w:val="18"/>
                <w:szCs w:val="18"/>
              </w:rPr>
            </w:pPr>
          </w:p>
        </w:tc>
        <w:tc>
          <w:tcPr>
            <w:tcW w:w="1072" w:type="dxa"/>
          </w:tcPr>
          <w:p w14:paraId="3A09DA5C" w14:textId="77777777" w:rsidR="00546DA7" w:rsidRPr="00C97A2F" w:rsidRDefault="00546DA7" w:rsidP="00546DA7">
            <w:pPr>
              <w:tabs>
                <w:tab w:val="decimal" w:pos="706"/>
              </w:tabs>
              <w:spacing w:line="240" w:lineRule="auto"/>
              <w:rPr>
                <w:rFonts w:cs="Times New Roman"/>
                <w:b/>
                <w:bCs/>
                <w:sz w:val="18"/>
                <w:szCs w:val="18"/>
              </w:rPr>
            </w:pPr>
          </w:p>
        </w:tc>
        <w:tc>
          <w:tcPr>
            <w:tcW w:w="267" w:type="dxa"/>
          </w:tcPr>
          <w:p w14:paraId="270AC65A" w14:textId="77777777" w:rsidR="00546DA7" w:rsidRPr="00C97A2F" w:rsidRDefault="00546DA7" w:rsidP="00546DA7">
            <w:pPr>
              <w:tabs>
                <w:tab w:val="decimal" w:pos="706"/>
              </w:tabs>
              <w:spacing w:line="240" w:lineRule="auto"/>
              <w:rPr>
                <w:rFonts w:cs="Times New Roman"/>
                <w:b/>
                <w:bCs/>
                <w:sz w:val="18"/>
                <w:szCs w:val="18"/>
              </w:rPr>
            </w:pPr>
          </w:p>
        </w:tc>
        <w:tc>
          <w:tcPr>
            <w:tcW w:w="1072" w:type="dxa"/>
          </w:tcPr>
          <w:p w14:paraId="636836BF" w14:textId="77777777" w:rsidR="00546DA7" w:rsidRPr="00C97A2F" w:rsidRDefault="00546DA7" w:rsidP="00546DA7">
            <w:pPr>
              <w:tabs>
                <w:tab w:val="decimal" w:pos="706"/>
              </w:tabs>
              <w:spacing w:line="240" w:lineRule="auto"/>
              <w:rPr>
                <w:rFonts w:cs="Times New Roman"/>
                <w:b/>
                <w:bCs/>
                <w:sz w:val="18"/>
                <w:szCs w:val="18"/>
              </w:rPr>
            </w:pPr>
          </w:p>
        </w:tc>
        <w:tc>
          <w:tcPr>
            <w:tcW w:w="267" w:type="dxa"/>
          </w:tcPr>
          <w:p w14:paraId="3009253D" w14:textId="77777777" w:rsidR="00546DA7" w:rsidRPr="00C97A2F" w:rsidRDefault="00546DA7" w:rsidP="00546DA7">
            <w:pPr>
              <w:tabs>
                <w:tab w:val="decimal" w:pos="706"/>
              </w:tabs>
              <w:spacing w:line="240" w:lineRule="auto"/>
              <w:rPr>
                <w:rFonts w:cs="Times New Roman"/>
                <w:b/>
                <w:bCs/>
                <w:sz w:val="18"/>
                <w:szCs w:val="18"/>
              </w:rPr>
            </w:pPr>
          </w:p>
        </w:tc>
        <w:tc>
          <w:tcPr>
            <w:tcW w:w="1128" w:type="dxa"/>
          </w:tcPr>
          <w:p w14:paraId="69E6658E" w14:textId="77777777" w:rsidR="00546DA7" w:rsidRPr="00C97A2F" w:rsidRDefault="00546DA7" w:rsidP="00546DA7">
            <w:pPr>
              <w:tabs>
                <w:tab w:val="decimal" w:pos="706"/>
              </w:tabs>
              <w:spacing w:line="240" w:lineRule="auto"/>
              <w:rPr>
                <w:rFonts w:cs="Times New Roman"/>
                <w:b/>
                <w:bCs/>
                <w:sz w:val="18"/>
                <w:szCs w:val="18"/>
              </w:rPr>
            </w:pPr>
          </w:p>
        </w:tc>
        <w:tc>
          <w:tcPr>
            <w:tcW w:w="236" w:type="dxa"/>
          </w:tcPr>
          <w:p w14:paraId="46D2F4F8" w14:textId="77777777" w:rsidR="00546DA7" w:rsidRPr="00C97A2F" w:rsidRDefault="00546DA7" w:rsidP="00546DA7">
            <w:pPr>
              <w:tabs>
                <w:tab w:val="decimal" w:pos="706"/>
              </w:tabs>
              <w:spacing w:line="240" w:lineRule="auto"/>
              <w:rPr>
                <w:rFonts w:cs="Times New Roman"/>
                <w:b/>
                <w:bCs/>
                <w:sz w:val="18"/>
                <w:szCs w:val="18"/>
              </w:rPr>
            </w:pPr>
          </w:p>
        </w:tc>
        <w:tc>
          <w:tcPr>
            <w:tcW w:w="982" w:type="dxa"/>
          </w:tcPr>
          <w:p w14:paraId="260C95A7" w14:textId="77777777" w:rsidR="00546DA7" w:rsidRPr="00C97A2F" w:rsidRDefault="00546DA7" w:rsidP="00546DA7">
            <w:pPr>
              <w:tabs>
                <w:tab w:val="decimal" w:pos="706"/>
              </w:tabs>
              <w:spacing w:line="240" w:lineRule="auto"/>
              <w:rPr>
                <w:rFonts w:cs="Times New Roman"/>
                <w:b/>
                <w:bCs/>
                <w:sz w:val="18"/>
                <w:szCs w:val="18"/>
              </w:rPr>
            </w:pPr>
          </w:p>
        </w:tc>
        <w:tc>
          <w:tcPr>
            <w:tcW w:w="267" w:type="dxa"/>
          </w:tcPr>
          <w:p w14:paraId="4BD5ED0D" w14:textId="77777777" w:rsidR="00546DA7" w:rsidRPr="00C97A2F" w:rsidRDefault="00546DA7" w:rsidP="00546DA7">
            <w:pPr>
              <w:tabs>
                <w:tab w:val="decimal" w:pos="706"/>
              </w:tabs>
              <w:spacing w:line="240" w:lineRule="auto"/>
              <w:rPr>
                <w:rFonts w:cs="Times New Roman"/>
                <w:b/>
                <w:bCs/>
                <w:sz w:val="18"/>
                <w:szCs w:val="18"/>
              </w:rPr>
            </w:pPr>
          </w:p>
        </w:tc>
        <w:tc>
          <w:tcPr>
            <w:tcW w:w="1048" w:type="dxa"/>
            <w:gridSpan w:val="2"/>
          </w:tcPr>
          <w:p w14:paraId="68F3ED34" w14:textId="77777777" w:rsidR="00546DA7" w:rsidRPr="00C97A2F" w:rsidRDefault="00546DA7" w:rsidP="00546DA7">
            <w:pPr>
              <w:tabs>
                <w:tab w:val="decimal" w:pos="706"/>
              </w:tabs>
              <w:spacing w:line="240" w:lineRule="auto"/>
              <w:rPr>
                <w:rFonts w:cs="Times New Roman"/>
                <w:b/>
                <w:bCs/>
                <w:sz w:val="18"/>
                <w:szCs w:val="18"/>
              </w:rPr>
            </w:pPr>
          </w:p>
        </w:tc>
      </w:tr>
      <w:tr w:rsidR="00546DA7" w:rsidRPr="00C97A2F" w14:paraId="3D4D3DE1" w14:textId="77777777" w:rsidTr="00EE63B8">
        <w:trPr>
          <w:gridAfter w:val="1"/>
          <w:wAfter w:w="12" w:type="dxa"/>
          <w:trHeight w:val="221"/>
        </w:trPr>
        <w:tc>
          <w:tcPr>
            <w:tcW w:w="1983" w:type="dxa"/>
          </w:tcPr>
          <w:p w14:paraId="59877DD8" w14:textId="500D3B3B" w:rsidR="00546DA7" w:rsidRPr="0049731D" w:rsidRDefault="00546DA7" w:rsidP="0049731D">
            <w:pPr>
              <w:rPr>
                <w:rFonts w:cs="Times New Roman"/>
                <w:sz w:val="18"/>
                <w:szCs w:val="18"/>
              </w:rPr>
            </w:pPr>
            <w:r w:rsidRPr="00C97A2F">
              <w:rPr>
                <w:rFonts w:cs="Times New Roman"/>
                <w:sz w:val="18"/>
                <w:szCs w:val="18"/>
              </w:rPr>
              <w:t>Cross currency swaps</w:t>
            </w:r>
            <w:r>
              <w:rPr>
                <w:rFonts w:cs="Times New Roman"/>
                <w:sz w:val="18"/>
                <w:szCs w:val="18"/>
              </w:rPr>
              <w:t>:</w:t>
            </w:r>
          </w:p>
        </w:tc>
        <w:tc>
          <w:tcPr>
            <w:tcW w:w="1072" w:type="dxa"/>
            <w:gridSpan w:val="2"/>
          </w:tcPr>
          <w:p w14:paraId="3DF3AECC" w14:textId="77777777" w:rsidR="00546DA7" w:rsidRPr="007741AA" w:rsidRDefault="00546DA7" w:rsidP="00546DA7">
            <w:pPr>
              <w:tabs>
                <w:tab w:val="decimal" w:pos="852"/>
              </w:tabs>
              <w:ind w:right="-46"/>
              <w:rPr>
                <w:rFonts w:cs="Times New Roman"/>
                <w:sz w:val="16"/>
                <w:szCs w:val="16"/>
              </w:rPr>
            </w:pPr>
          </w:p>
        </w:tc>
        <w:tc>
          <w:tcPr>
            <w:tcW w:w="267" w:type="dxa"/>
            <w:gridSpan w:val="2"/>
          </w:tcPr>
          <w:p w14:paraId="48858E18" w14:textId="77777777" w:rsidR="00546DA7" w:rsidRPr="005F798D" w:rsidRDefault="00546DA7" w:rsidP="00546DA7">
            <w:pPr>
              <w:tabs>
                <w:tab w:val="decimal" w:pos="706"/>
              </w:tabs>
              <w:rPr>
                <w:rFonts w:cs="Times New Roman"/>
                <w:sz w:val="16"/>
                <w:szCs w:val="16"/>
              </w:rPr>
            </w:pPr>
          </w:p>
        </w:tc>
        <w:tc>
          <w:tcPr>
            <w:tcW w:w="1072" w:type="dxa"/>
          </w:tcPr>
          <w:p w14:paraId="46A8FB38" w14:textId="77777777" w:rsidR="00546DA7" w:rsidRPr="005F798D" w:rsidRDefault="00546DA7" w:rsidP="00546DA7">
            <w:pPr>
              <w:tabs>
                <w:tab w:val="decimal" w:pos="864"/>
              </w:tabs>
              <w:ind w:right="-56"/>
              <w:rPr>
                <w:rFonts w:cs="Times New Roman"/>
                <w:sz w:val="16"/>
                <w:szCs w:val="16"/>
              </w:rPr>
            </w:pPr>
          </w:p>
        </w:tc>
        <w:tc>
          <w:tcPr>
            <w:tcW w:w="267" w:type="dxa"/>
          </w:tcPr>
          <w:p w14:paraId="5BBA7EA4" w14:textId="77777777" w:rsidR="00546DA7" w:rsidRPr="005F798D" w:rsidRDefault="00546DA7" w:rsidP="00546DA7">
            <w:pPr>
              <w:tabs>
                <w:tab w:val="decimal" w:pos="706"/>
              </w:tabs>
              <w:rPr>
                <w:rFonts w:cs="Times New Roman"/>
                <w:sz w:val="16"/>
                <w:szCs w:val="16"/>
              </w:rPr>
            </w:pPr>
          </w:p>
        </w:tc>
        <w:tc>
          <w:tcPr>
            <w:tcW w:w="1072" w:type="dxa"/>
          </w:tcPr>
          <w:p w14:paraId="1C99379E" w14:textId="77777777" w:rsidR="00546DA7" w:rsidRPr="005F798D" w:rsidRDefault="00546DA7" w:rsidP="00546DA7">
            <w:pPr>
              <w:tabs>
                <w:tab w:val="decimal" w:pos="852"/>
              </w:tabs>
              <w:ind w:right="-65"/>
              <w:rPr>
                <w:rFonts w:cs="Times New Roman"/>
                <w:sz w:val="16"/>
                <w:szCs w:val="16"/>
              </w:rPr>
            </w:pPr>
          </w:p>
        </w:tc>
        <w:tc>
          <w:tcPr>
            <w:tcW w:w="267" w:type="dxa"/>
          </w:tcPr>
          <w:p w14:paraId="3CF75A4D" w14:textId="77777777" w:rsidR="00546DA7" w:rsidRPr="005F798D" w:rsidRDefault="00546DA7" w:rsidP="00546DA7">
            <w:pPr>
              <w:tabs>
                <w:tab w:val="decimal" w:pos="706"/>
              </w:tabs>
              <w:rPr>
                <w:rFonts w:cs="Times New Roman"/>
                <w:sz w:val="16"/>
                <w:szCs w:val="16"/>
              </w:rPr>
            </w:pPr>
          </w:p>
        </w:tc>
        <w:tc>
          <w:tcPr>
            <w:tcW w:w="1128" w:type="dxa"/>
          </w:tcPr>
          <w:p w14:paraId="785014C2" w14:textId="77777777" w:rsidR="00546DA7" w:rsidRPr="007741AA" w:rsidRDefault="00546DA7" w:rsidP="00546DA7">
            <w:pPr>
              <w:tabs>
                <w:tab w:val="decimal" w:pos="720"/>
              </w:tabs>
              <w:ind w:right="-38"/>
              <w:jc w:val="right"/>
              <w:rPr>
                <w:rFonts w:cs="Times New Roman"/>
                <w:sz w:val="16"/>
                <w:szCs w:val="16"/>
              </w:rPr>
            </w:pPr>
          </w:p>
        </w:tc>
        <w:tc>
          <w:tcPr>
            <w:tcW w:w="236" w:type="dxa"/>
          </w:tcPr>
          <w:p w14:paraId="3339600C" w14:textId="77777777" w:rsidR="00546DA7" w:rsidRPr="005F798D" w:rsidRDefault="00546DA7" w:rsidP="00546DA7">
            <w:pPr>
              <w:tabs>
                <w:tab w:val="decimal" w:pos="706"/>
              </w:tabs>
              <w:rPr>
                <w:rFonts w:cs="Times New Roman"/>
                <w:sz w:val="16"/>
                <w:szCs w:val="16"/>
              </w:rPr>
            </w:pPr>
          </w:p>
        </w:tc>
        <w:tc>
          <w:tcPr>
            <w:tcW w:w="982" w:type="dxa"/>
          </w:tcPr>
          <w:p w14:paraId="3B2672B8" w14:textId="77777777" w:rsidR="00546DA7" w:rsidRPr="007741AA" w:rsidRDefault="00546DA7" w:rsidP="00546DA7">
            <w:pPr>
              <w:tabs>
                <w:tab w:val="decimal" w:pos="630"/>
              </w:tabs>
              <w:ind w:right="-25"/>
              <w:jc w:val="right"/>
              <w:rPr>
                <w:rFonts w:cs="Times New Roman"/>
                <w:sz w:val="16"/>
                <w:szCs w:val="16"/>
              </w:rPr>
            </w:pPr>
          </w:p>
        </w:tc>
        <w:tc>
          <w:tcPr>
            <w:tcW w:w="267" w:type="dxa"/>
          </w:tcPr>
          <w:p w14:paraId="4D0BC5D3" w14:textId="77777777" w:rsidR="00546DA7" w:rsidRPr="005F798D" w:rsidRDefault="00546DA7" w:rsidP="00546DA7">
            <w:pPr>
              <w:tabs>
                <w:tab w:val="decimal" w:pos="706"/>
              </w:tabs>
              <w:rPr>
                <w:rFonts w:cs="Times New Roman"/>
                <w:sz w:val="16"/>
                <w:szCs w:val="16"/>
              </w:rPr>
            </w:pPr>
          </w:p>
        </w:tc>
        <w:tc>
          <w:tcPr>
            <w:tcW w:w="1048" w:type="dxa"/>
            <w:gridSpan w:val="2"/>
          </w:tcPr>
          <w:p w14:paraId="57B10658" w14:textId="77777777" w:rsidR="00546DA7" w:rsidRPr="004A73B0" w:rsidRDefault="00546DA7" w:rsidP="00546DA7">
            <w:pPr>
              <w:tabs>
                <w:tab w:val="decimal" w:pos="540"/>
              </w:tabs>
              <w:ind w:right="-66"/>
              <w:jc w:val="right"/>
              <w:rPr>
                <w:rFonts w:cs="Times New Roman"/>
                <w:sz w:val="16"/>
                <w:szCs w:val="16"/>
              </w:rPr>
            </w:pPr>
          </w:p>
        </w:tc>
      </w:tr>
      <w:tr w:rsidR="00546DA7" w:rsidRPr="00C97A2F" w14:paraId="0B29FF0C" w14:textId="77777777" w:rsidTr="00EE63B8">
        <w:trPr>
          <w:gridAfter w:val="1"/>
          <w:wAfter w:w="12" w:type="dxa"/>
          <w:trHeight w:val="221"/>
        </w:trPr>
        <w:tc>
          <w:tcPr>
            <w:tcW w:w="1983" w:type="dxa"/>
          </w:tcPr>
          <w:p w14:paraId="712E48C0" w14:textId="6500700E" w:rsidR="00546DA7" w:rsidRPr="00C97A2F" w:rsidRDefault="00546DA7" w:rsidP="0049731D">
            <w:pPr>
              <w:rPr>
                <w:rFonts w:cs="Times New Roman"/>
                <w:sz w:val="18"/>
                <w:szCs w:val="18"/>
              </w:rPr>
            </w:pPr>
            <w:r>
              <w:rPr>
                <w:rFonts w:cs="Times New Roman"/>
                <w:sz w:val="18"/>
                <w:szCs w:val="18"/>
              </w:rPr>
              <w:t xml:space="preserve">- </w:t>
            </w:r>
            <w:r w:rsidRPr="00C97A2F">
              <w:rPr>
                <w:rFonts w:cs="Times New Roman"/>
                <w:sz w:val="18"/>
                <w:szCs w:val="18"/>
              </w:rPr>
              <w:t>Cash outflow</w:t>
            </w:r>
          </w:p>
        </w:tc>
        <w:tc>
          <w:tcPr>
            <w:tcW w:w="1072" w:type="dxa"/>
            <w:gridSpan w:val="2"/>
          </w:tcPr>
          <w:p w14:paraId="17A9EDBB" w14:textId="2DE336DF"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sidRPr="007741AA">
              <w:rPr>
                <w:rFonts w:cs="Times New Roman"/>
                <w:sz w:val="16"/>
                <w:szCs w:val="16"/>
              </w:rPr>
              <w:t>(11,473)</w:t>
            </w:r>
          </w:p>
        </w:tc>
        <w:tc>
          <w:tcPr>
            <w:tcW w:w="267" w:type="dxa"/>
            <w:gridSpan w:val="2"/>
          </w:tcPr>
          <w:p w14:paraId="6D11DBB3" w14:textId="77777777" w:rsidR="00546DA7" w:rsidRPr="005F798D" w:rsidRDefault="00546DA7" w:rsidP="00546DA7">
            <w:pPr>
              <w:tabs>
                <w:tab w:val="decimal" w:pos="706"/>
              </w:tabs>
              <w:rPr>
                <w:rFonts w:cs="Times New Roman"/>
                <w:sz w:val="16"/>
                <w:szCs w:val="16"/>
              </w:rPr>
            </w:pPr>
          </w:p>
        </w:tc>
        <w:tc>
          <w:tcPr>
            <w:tcW w:w="1072" w:type="dxa"/>
          </w:tcPr>
          <w:p w14:paraId="612647C7" w14:textId="5E8C70B7"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6"/>
                <w:szCs w:val="16"/>
              </w:rPr>
            </w:pPr>
            <w:r w:rsidRPr="005F798D">
              <w:rPr>
                <w:rFonts w:cs="Times New Roman"/>
                <w:sz w:val="16"/>
                <w:szCs w:val="16"/>
              </w:rPr>
              <w:t>(248)</w:t>
            </w:r>
          </w:p>
        </w:tc>
        <w:tc>
          <w:tcPr>
            <w:tcW w:w="267" w:type="dxa"/>
          </w:tcPr>
          <w:p w14:paraId="149C90E9" w14:textId="77777777" w:rsidR="00546DA7" w:rsidRPr="005F798D" w:rsidRDefault="00546DA7" w:rsidP="00546DA7">
            <w:pPr>
              <w:tabs>
                <w:tab w:val="decimal" w:pos="706"/>
              </w:tabs>
              <w:rPr>
                <w:rFonts w:cs="Times New Roman"/>
                <w:sz w:val="16"/>
                <w:szCs w:val="16"/>
              </w:rPr>
            </w:pPr>
          </w:p>
        </w:tc>
        <w:tc>
          <w:tcPr>
            <w:tcW w:w="1072" w:type="dxa"/>
          </w:tcPr>
          <w:p w14:paraId="556FF889" w14:textId="3AABA7BC"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65"/>
              <w:rPr>
                <w:rFonts w:cs="Times New Roman"/>
                <w:sz w:val="16"/>
                <w:szCs w:val="16"/>
              </w:rPr>
            </w:pPr>
            <w:r w:rsidRPr="005F798D">
              <w:rPr>
                <w:rFonts w:cs="Times New Roman"/>
                <w:sz w:val="16"/>
                <w:szCs w:val="16"/>
              </w:rPr>
              <w:t>(247)</w:t>
            </w:r>
          </w:p>
        </w:tc>
        <w:tc>
          <w:tcPr>
            <w:tcW w:w="267" w:type="dxa"/>
          </w:tcPr>
          <w:p w14:paraId="439E7AF5" w14:textId="77777777" w:rsidR="00546DA7" w:rsidRPr="005F798D" w:rsidRDefault="00546DA7" w:rsidP="00546DA7">
            <w:pPr>
              <w:tabs>
                <w:tab w:val="decimal" w:pos="706"/>
              </w:tabs>
              <w:rPr>
                <w:rFonts w:cs="Times New Roman"/>
                <w:sz w:val="16"/>
                <w:szCs w:val="16"/>
              </w:rPr>
            </w:pPr>
          </w:p>
        </w:tc>
        <w:tc>
          <w:tcPr>
            <w:tcW w:w="1128" w:type="dxa"/>
          </w:tcPr>
          <w:p w14:paraId="31DFE504" w14:textId="195D439B"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38"/>
              <w:jc w:val="right"/>
              <w:rPr>
                <w:rFonts w:cs="Times New Roman"/>
                <w:sz w:val="16"/>
                <w:szCs w:val="16"/>
              </w:rPr>
            </w:pPr>
            <w:r w:rsidRPr="007741AA">
              <w:rPr>
                <w:rFonts w:cs="Times New Roman"/>
                <w:sz w:val="16"/>
                <w:szCs w:val="16"/>
              </w:rPr>
              <w:t>(742)</w:t>
            </w:r>
          </w:p>
        </w:tc>
        <w:tc>
          <w:tcPr>
            <w:tcW w:w="236" w:type="dxa"/>
          </w:tcPr>
          <w:p w14:paraId="7561A663" w14:textId="77777777" w:rsidR="00546DA7" w:rsidRPr="005F798D" w:rsidRDefault="00546DA7" w:rsidP="00546DA7">
            <w:pPr>
              <w:tabs>
                <w:tab w:val="decimal" w:pos="706"/>
              </w:tabs>
              <w:rPr>
                <w:rFonts w:cs="Times New Roman"/>
                <w:sz w:val="16"/>
                <w:szCs w:val="16"/>
              </w:rPr>
            </w:pPr>
          </w:p>
        </w:tc>
        <w:tc>
          <w:tcPr>
            <w:tcW w:w="982" w:type="dxa"/>
          </w:tcPr>
          <w:p w14:paraId="3E391F4C" w14:textId="29F74622"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5"/>
              <w:jc w:val="right"/>
              <w:rPr>
                <w:rFonts w:cs="Times New Roman"/>
                <w:sz w:val="16"/>
                <w:szCs w:val="16"/>
              </w:rPr>
            </w:pPr>
            <w:r w:rsidRPr="007741AA">
              <w:rPr>
                <w:rFonts w:cs="Times New Roman"/>
                <w:sz w:val="16"/>
                <w:szCs w:val="16"/>
              </w:rPr>
              <w:t>(10,236)</w:t>
            </w:r>
          </w:p>
        </w:tc>
        <w:tc>
          <w:tcPr>
            <w:tcW w:w="267" w:type="dxa"/>
          </w:tcPr>
          <w:p w14:paraId="30727FDA" w14:textId="77777777" w:rsidR="00546DA7" w:rsidRPr="005F798D" w:rsidRDefault="00546DA7" w:rsidP="00546DA7">
            <w:pPr>
              <w:tabs>
                <w:tab w:val="decimal" w:pos="706"/>
              </w:tabs>
              <w:rPr>
                <w:rFonts w:cs="Times New Roman"/>
                <w:sz w:val="16"/>
                <w:szCs w:val="16"/>
              </w:rPr>
            </w:pPr>
          </w:p>
        </w:tc>
        <w:tc>
          <w:tcPr>
            <w:tcW w:w="1048" w:type="dxa"/>
            <w:gridSpan w:val="2"/>
          </w:tcPr>
          <w:p w14:paraId="339F8E7C" w14:textId="0E4A625E" w:rsidR="00546DA7" w:rsidRPr="004A73B0"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left" w:pos="804"/>
              </w:tabs>
              <w:ind w:right="-63"/>
              <w:jc w:val="right"/>
              <w:rPr>
                <w:rFonts w:cs="Times New Roman"/>
                <w:sz w:val="16"/>
                <w:szCs w:val="16"/>
              </w:rPr>
            </w:pPr>
            <w:r w:rsidRPr="004A73B0">
              <w:rPr>
                <w:rFonts w:cs="Times New Roman"/>
                <w:sz w:val="16"/>
                <w:szCs w:val="16"/>
              </w:rPr>
              <w:t>(11,473)</w:t>
            </w:r>
          </w:p>
        </w:tc>
      </w:tr>
      <w:tr w:rsidR="00546DA7" w:rsidRPr="00C97A2F" w14:paraId="7AD78788" w14:textId="77777777" w:rsidTr="00EE63B8">
        <w:trPr>
          <w:gridAfter w:val="1"/>
          <w:wAfter w:w="12" w:type="dxa"/>
          <w:trHeight w:val="221"/>
        </w:trPr>
        <w:tc>
          <w:tcPr>
            <w:tcW w:w="1983" w:type="dxa"/>
          </w:tcPr>
          <w:p w14:paraId="652A1439" w14:textId="70C2A2A9" w:rsidR="00546DA7" w:rsidRPr="00C97A2F" w:rsidRDefault="00546DA7" w:rsidP="0049731D">
            <w:pPr>
              <w:rPr>
                <w:rFonts w:cs="Times New Roman"/>
                <w:sz w:val="18"/>
                <w:szCs w:val="18"/>
              </w:rPr>
            </w:pPr>
            <w:r>
              <w:rPr>
                <w:rFonts w:cs="Times New Roman"/>
                <w:sz w:val="18"/>
                <w:szCs w:val="18"/>
              </w:rPr>
              <w:t xml:space="preserve">- </w:t>
            </w:r>
            <w:r w:rsidRPr="00C97A2F">
              <w:rPr>
                <w:rFonts w:cs="Times New Roman"/>
                <w:sz w:val="18"/>
                <w:szCs w:val="18"/>
              </w:rPr>
              <w:t>Cash inflow</w:t>
            </w:r>
          </w:p>
        </w:tc>
        <w:tc>
          <w:tcPr>
            <w:tcW w:w="1072" w:type="dxa"/>
            <w:gridSpan w:val="2"/>
          </w:tcPr>
          <w:p w14:paraId="1A56B6A3" w14:textId="2CCF7A70"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sidRPr="007741AA">
              <w:rPr>
                <w:rFonts w:cs="Times New Roman"/>
                <w:sz w:val="16"/>
                <w:szCs w:val="16"/>
              </w:rPr>
              <w:t>12,160</w:t>
            </w:r>
          </w:p>
        </w:tc>
        <w:tc>
          <w:tcPr>
            <w:tcW w:w="267" w:type="dxa"/>
            <w:gridSpan w:val="2"/>
          </w:tcPr>
          <w:p w14:paraId="0BA93C39" w14:textId="77777777" w:rsidR="00546DA7" w:rsidRPr="005F798D" w:rsidRDefault="00546DA7" w:rsidP="00546DA7">
            <w:pPr>
              <w:tabs>
                <w:tab w:val="decimal" w:pos="706"/>
              </w:tabs>
              <w:rPr>
                <w:rFonts w:cs="Times New Roman"/>
                <w:sz w:val="16"/>
                <w:szCs w:val="16"/>
              </w:rPr>
            </w:pPr>
          </w:p>
        </w:tc>
        <w:tc>
          <w:tcPr>
            <w:tcW w:w="1072" w:type="dxa"/>
          </w:tcPr>
          <w:p w14:paraId="7678023D" w14:textId="4D141334"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6"/>
                <w:szCs w:val="16"/>
              </w:rPr>
            </w:pPr>
            <w:r w:rsidRPr="005F798D">
              <w:rPr>
                <w:rFonts w:cs="Times New Roman"/>
                <w:sz w:val="16"/>
                <w:szCs w:val="16"/>
              </w:rPr>
              <w:t>355</w:t>
            </w:r>
          </w:p>
        </w:tc>
        <w:tc>
          <w:tcPr>
            <w:tcW w:w="267" w:type="dxa"/>
          </w:tcPr>
          <w:p w14:paraId="74FACC74" w14:textId="77777777" w:rsidR="00546DA7" w:rsidRPr="005F798D" w:rsidRDefault="00546DA7" w:rsidP="00546DA7">
            <w:pPr>
              <w:tabs>
                <w:tab w:val="decimal" w:pos="706"/>
              </w:tabs>
              <w:rPr>
                <w:rFonts w:cs="Times New Roman"/>
                <w:sz w:val="16"/>
                <w:szCs w:val="16"/>
              </w:rPr>
            </w:pPr>
          </w:p>
        </w:tc>
        <w:tc>
          <w:tcPr>
            <w:tcW w:w="1072" w:type="dxa"/>
          </w:tcPr>
          <w:p w14:paraId="5482665D" w14:textId="0FBAA44C"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sz w:val="16"/>
                <w:szCs w:val="16"/>
              </w:rPr>
            </w:pPr>
            <w:r w:rsidRPr="005F798D">
              <w:rPr>
                <w:rFonts w:cs="Times New Roman"/>
                <w:sz w:val="16"/>
                <w:szCs w:val="16"/>
              </w:rPr>
              <w:t>355</w:t>
            </w:r>
          </w:p>
        </w:tc>
        <w:tc>
          <w:tcPr>
            <w:tcW w:w="267" w:type="dxa"/>
          </w:tcPr>
          <w:p w14:paraId="299DF11A" w14:textId="77777777" w:rsidR="00546DA7" w:rsidRPr="005F798D" w:rsidRDefault="00546DA7" w:rsidP="00546DA7">
            <w:pPr>
              <w:tabs>
                <w:tab w:val="decimal" w:pos="706"/>
              </w:tabs>
              <w:rPr>
                <w:rFonts w:cs="Times New Roman"/>
                <w:sz w:val="16"/>
                <w:szCs w:val="16"/>
              </w:rPr>
            </w:pPr>
          </w:p>
        </w:tc>
        <w:tc>
          <w:tcPr>
            <w:tcW w:w="1128" w:type="dxa"/>
          </w:tcPr>
          <w:p w14:paraId="2B373AD4" w14:textId="1F32BE7D"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cs="Times New Roman"/>
                <w:sz w:val="16"/>
                <w:szCs w:val="16"/>
              </w:rPr>
            </w:pPr>
            <w:r w:rsidRPr="005F798D">
              <w:rPr>
                <w:rFonts w:cs="Times New Roman"/>
                <w:sz w:val="16"/>
                <w:szCs w:val="16"/>
              </w:rPr>
              <w:t>1,</w:t>
            </w:r>
            <w:r w:rsidRPr="0060641B">
              <w:rPr>
                <w:rFonts w:cs="Times New Roman"/>
                <w:sz w:val="16"/>
                <w:szCs w:val="16"/>
              </w:rPr>
              <w:t>06</w:t>
            </w:r>
            <w:r w:rsidRPr="005F798D">
              <w:rPr>
                <w:rFonts w:cs="Times New Roman"/>
                <w:sz w:val="16"/>
                <w:szCs w:val="16"/>
              </w:rPr>
              <w:t>3</w:t>
            </w:r>
          </w:p>
        </w:tc>
        <w:tc>
          <w:tcPr>
            <w:tcW w:w="236" w:type="dxa"/>
          </w:tcPr>
          <w:p w14:paraId="00D89C54" w14:textId="77777777" w:rsidR="00546DA7" w:rsidRPr="005F798D" w:rsidRDefault="00546DA7" w:rsidP="00546DA7">
            <w:pPr>
              <w:tabs>
                <w:tab w:val="decimal" w:pos="706"/>
              </w:tabs>
              <w:rPr>
                <w:rFonts w:cs="Times New Roman"/>
                <w:sz w:val="16"/>
                <w:szCs w:val="16"/>
              </w:rPr>
            </w:pPr>
          </w:p>
        </w:tc>
        <w:tc>
          <w:tcPr>
            <w:tcW w:w="982" w:type="dxa"/>
          </w:tcPr>
          <w:p w14:paraId="10F1F6AB" w14:textId="2E98F367"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right"/>
              <w:rPr>
                <w:rFonts w:cs="Times New Roman"/>
                <w:sz w:val="16"/>
                <w:szCs w:val="16"/>
              </w:rPr>
            </w:pPr>
            <w:r w:rsidRPr="007741AA">
              <w:rPr>
                <w:rFonts w:cs="Times New Roman"/>
                <w:sz w:val="16"/>
                <w:szCs w:val="16"/>
              </w:rPr>
              <w:t>10,387</w:t>
            </w:r>
          </w:p>
        </w:tc>
        <w:tc>
          <w:tcPr>
            <w:tcW w:w="267" w:type="dxa"/>
          </w:tcPr>
          <w:p w14:paraId="2D90C1C9" w14:textId="77777777" w:rsidR="00546DA7" w:rsidRPr="005F798D" w:rsidRDefault="00546DA7" w:rsidP="00546DA7">
            <w:pPr>
              <w:tabs>
                <w:tab w:val="decimal" w:pos="706"/>
              </w:tabs>
              <w:rPr>
                <w:rFonts w:cs="Times New Roman"/>
                <w:sz w:val="16"/>
                <w:szCs w:val="16"/>
              </w:rPr>
            </w:pPr>
          </w:p>
        </w:tc>
        <w:tc>
          <w:tcPr>
            <w:tcW w:w="1048" w:type="dxa"/>
            <w:gridSpan w:val="2"/>
          </w:tcPr>
          <w:p w14:paraId="2566FBD3" w14:textId="6BFFC731" w:rsidR="00546DA7" w:rsidRPr="004A73B0"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4A73B0">
              <w:rPr>
                <w:rFonts w:cs="Times New Roman"/>
                <w:sz w:val="16"/>
                <w:szCs w:val="16"/>
              </w:rPr>
              <w:t>12,160</w:t>
            </w:r>
          </w:p>
        </w:tc>
      </w:tr>
      <w:tr w:rsidR="00546DA7" w:rsidRPr="00C97A2F" w14:paraId="55FFFB37" w14:textId="77777777" w:rsidTr="00EE63B8">
        <w:trPr>
          <w:gridAfter w:val="1"/>
          <w:wAfter w:w="12" w:type="dxa"/>
          <w:trHeight w:val="221"/>
        </w:trPr>
        <w:tc>
          <w:tcPr>
            <w:tcW w:w="1983" w:type="dxa"/>
          </w:tcPr>
          <w:p w14:paraId="46ADF0B0" w14:textId="5520C730" w:rsidR="00546DA7" w:rsidRPr="0049731D" w:rsidRDefault="00546DA7" w:rsidP="0049731D">
            <w:pPr>
              <w:ind w:right="-24"/>
              <w:contextualSpacing/>
              <w:rPr>
                <w:rFonts w:cs="Times New Roman"/>
                <w:sz w:val="18"/>
                <w:szCs w:val="18"/>
              </w:rPr>
            </w:pPr>
            <w:r w:rsidRPr="00C97A2F">
              <w:rPr>
                <w:rFonts w:cs="Times New Roman"/>
                <w:sz w:val="18"/>
                <w:szCs w:val="18"/>
              </w:rPr>
              <w:t>Interest rate swaps</w:t>
            </w:r>
          </w:p>
        </w:tc>
        <w:tc>
          <w:tcPr>
            <w:tcW w:w="1072" w:type="dxa"/>
            <w:gridSpan w:val="2"/>
            <w:vAlign w:val="bottom"/>
          </w:tcPr>
          <w:p w14:paraId="19F761B0" w14:textId="2C8254A1" w:rsidR="00546DA7" w:rsidRPr="007741AA"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sidRPr="00474035">
              <w:rPr>
                <w:rFonts w:cs="Times New Roman"/>
                <w:sz w:val="16"/>
                <w:szCs w:val="16"/>
              </w:rPr>
              <w:t>(1,1</w:t>
            </w:r>
            <w:r>
              <w:rPr>
                <w:rFonts w:cs="Times New Roman"/>
                <w:sz w:val="16"/>
                <w:szCs w:val="16"/>
              </w:rPr>
              <w:t>33</w:t>
            </w:r>
            <w:r w:rsidRPr="00474035">
              <w:rPr>
                <w:rFonts w:cs="Times New Roman"/>
                <w:sz w:val="16"/>
                <w:szCs w:val="16"/>
              </w:rPr>
              <w:t>)</w:t>
            </w:r>
          </w:p>
        </w:tc>
        <w:tc>
          <w:tcPr>
            <w:tcW w:w="267" w:type="dxa"/>
            <w:gridSpan w:val="2"/>
          </w:tcPr>
          <w:p w14:paraId="426B56EF" w14:textId="77777777" w:rsidR="00546DA7" w:rsidRPr="005F798D" w:rsidRDefault="00546DA7" w:rsidP="00546DA7">
            <w:pPr>
              <w:tabs>
                <w:tab w:val="decimal" w:pos="706"/>
              </w:tabs>
              <w:rPr>
                <w:rFonts w:cs="Times New Roman"/>
                <w:sz w:val="16"/>
                <w:szCs w:val="16"/>
              </w:rPr>
            </w:pPr>
          </w:p>
        </w:tc>
        <w:tc>
          <w:tcPr>
            <w:tcW w:w="1072" w:type="dxa"/>
          </w:tcPr>
          <w:p w14:paraId="2AF2D8EE" w14:textId="3DE04B18"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6"/>
                <w:szCs w:val="16"/>
              </w:rPr>
            </w:pPr>
            <w:r w:rsidRPr="00474035">
              <w:rPr>
                <w:rFonts w:cs="Times New Roman"/>
                <w:sz w:val="16"/>
                <w:szCs w:val="16"/>
              </w:rPr>
              <w:t>(</w:t>
            </w:r>
            <w:r w:rsidRPr="007405BE">
              <w:rPr>
                <w:rFonts w:cs="Times New Roman"/>
                <w:sz w:val="16"/>
                <w:szCs w:val="16"/>
              </w:rPr>
              <w:t>501</w:t>
            </w:r>
            <w:r w:rsidRPr="00474035">
              <w:rPr>
                <w:rFonts w:cs="Times New Roman"/>
                <w:sz w:val="16"/>
                <w:szCs w:val="16"/>
              </w:rPr>
              <w:t>)</w:t>
            </w:r>
          </w:p>
        </w:tc>
        <w:tc>
          <w:tcPr>
            <w:tcW w:w="267" w:type="dxa"/>
          </w:tcPr>
          <w:p w14:paraId="4178EE97" w14:textId="77777777" w:rsidR="00546DA7" w:rsidRPr="005F798D" w:rsidRDefault="00546DA7" w:rsidP="00546DA7">
            <w:pPr>
              <w:tabs>
                <w:tab w:val="decimal" w:pos="706"/>
              </w:tabs>
              <w:rPr>
                <w:rFonts w:cs="Times New Roman"/>
                <w:sz w:val="16"/>
                <w:szCs w:val="16"/>
              </w:rPr>
            </w:pPr>
          </w:p>
        </w:tc>
        <w:tc>
          <w:tcPr>
            <w:tcW w:w="1072" w:type="dxa"/>
            <w:vAlign w:val="bottom"/>
          </w:tcPr>
          <w:p w14:paraId="5765DF4F" w14:textId="65795287"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65"/>
              <w:rPr>
                <w:rFonts w:cs="Times New Roman"/>
                <w:sz w:val="16"/>
                <w:szCs w:val="16"/>
              </w:rPr>
            </w:pPr>
            <w:r w:rsidRPr="00474035">
              <w:rPr>
                <w:rFonts w:cs="Times New Roman"/>
                <w:sz w:val="16"/>
                <w:szCs w:val="16"/>
              </w:rPr>
              <w:t>(</w:t>
            </w:r>
            <w:r>
              <w:rPr>
                <w:rFonts w:cs="Times New Roman"/>
                <w:sz w:val="16"/>
                <w:szCs w:val="16"/>
              </w:rPr>
              <w:t>322</w:t>
            </w:r>
            <w:r w:rsidRPr="00474035">
              <w:rPr>
                <w:rFonts w:cs="Times New Roman"/>
                <w:sz w:val="16"/>
                <w:szCs w:val="16"/>
              </w:rPr>
              <w:t>)</w:t>
            </w:r>
          </w:p>
        </w:tc>
        <w:tc>
          <w:tcPr>
            <w:tcW w:w="267" w:type="dxa"/>
          </w:tcPr>
          <w:p w14:paraId="7A34CC56" w14:textId="77777777" w:rsidR="00546DA7" w:rsidRPr="005F798D" w:rsidRDefault="00546DA7" w:rsidP="00546DA7">
            <w:pPr>
              <w:tabs>
                <w:tab w:val="decimal" w:pos="706"/>
              </w:tabs>
              <w:rPr>
                <w:rFonts w:cs="Times New Roman"/>
                <w:sz w:val="16"/>
                <w:szCs w:val="16"/>
              </w:rPr>
            </w:pPr>
          </w:p>
        </w:tc>
        <w:tc>
          <w:tcPr>
            <w:tcW w:w="1128" w:type="dxa"/>
          </w:tcPr>
          <w:p w14:paraId="568FFBFF" w14:textId="0EC34897" w:rsidR="00546DA7" w:rsidRPr="005F798D" w:rsidRDefault="00546DA7" w:rsidP="004973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38"/>
              <w:jc w:val="right"/>
              <w:rPr>
                <w:rFonts w:cs="Times New Roman"/>
                <w:sz w:val="16"/>
                <w:szCs w:val="16"/>
              </w:rPr>
            </w:pPr>
            <w:r w:rsidRPr="00474035">
              <w:rPr>
                <w:rFonts w:cs="Times New Roman"/>
                <w:sz w:val="16"/>
                <w:szCs w:val="16"/>
              </w:rPr>
              <w:t>(</w:t>
            </w:r>
            <w:r>
              <w:rPr>
                <w:rFonts w:cs="Times New Roman"/>
                <w:sz w:val="16"/>
                <w:szCs w:val="16"/>
              </w:rPr>
              <w:t>310</w:t>
            </w:r>
            <w:r w:rsidRPr="00474035">
              <w:rPr>
                <w:rFonts w:cs="Times New Roman"/>
                <w:sz w:val="16"/>
                <w:szCs w:val="16"/>
              </w:rPr>
              <w:t>)</w:t>
            </w:r>
          </w:p>
        </w:tc>
        <w:tc>
          <w:tcPr>
            <w:tcW w:w="236" w:type="dxa"/>
          </w:tcPr>
          <w:p w14:paraId="6CC3501B" w14:textId="77777777" w:rsidR="00546DA7" w:rsidRPr="005F798D" w:rsidRDefault="00546DA7" w:rsidP="00546DA7">
            <w:pPr>
              <w:tabs>
                <w:tab w:val="decimal" w:pos="706"/>
              </w:tabs>
              <w:rPr>
                <w:rFonts w:cs="Times New Roman"/>
                <w:sz w:val="16"/>
                <w:szCs w:val="16"/>
              </w:rPr>
            </w:pPr>
          </w:p>
        </w:tc>
        <w:tc>
          <w:tcPr>
            <w:tcW w:w="982" w:type="dxa"/>
          </w:tcPr>
          <w:p w14:paraId="1BE52049" w14:textId="1366A0D5"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40144964" w14:textId="77777777" w:rsidR="00546DA7" w:rsidRPr="005F798D" w:rsidRDefault="00546DA7" w:rsidP="00546DA7">
            <w:pPr>
              <w:tabs>
                <w:tab w:val="decimal" w:pos="706"/>
              </w:tabs>
              <w:rPr>
                <w:rFonts w:cs="Times New Roman"/>
                <w:sz w:val="16"/>
                <w:szCs w:val="16"/>
              </w:rPr>
            </w:pPr>
          </w:p>
        </w:tc>
        <w:tc>
          <w:tcPr>
            <w:tcW w:w="1048" w:type="dxa"/>
            <w:gridSpan w:val="2"/>
          </w:tcPr>
          <w:p w14:paraId="655055FF" w14:textId="517CC0FE" w:rsidR="00546DA7" w:rsidRPr="004A73B0"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left" w:pos="804"/>
              </w:tabs>
              <w:ind w:right="-63"/>
              <w:jc w:val="right"/>
              <w:rPr>
                <w:rFonts w:cs="Times New Roman"/>
                <w:sz w:val="16"/>
                <w:szCs w:val="16"/>
              </w:rPr>
            </w:pPr>
            <w:r w:rsidRPr="004A73B0">
              <w:rPr>
                <w:rFonts w:cs="Times New Roman"/>
                <w:sz w:val="16"/>
                <w:szCs w:val="16"/>
              </w:rPr>
              <w:t>(1,</w:t>
            </w:r>
            <w:r>
              <w:rPr>
                <w:rFonts w:cs="Times New Roman"/>
                <w:sz w:val="16"/>
                <w:szCs w:val="16"/>
              </w:rPr>
              <w:t>133)</w:t>
            </w:r>
          </w:p>
        </w:tc>
      </w:tr>
      <w:tr w:rsidR="00546DA7" w:rsidRPr="00C97A2F" w14:paraId="239165A8" w14:textId="77777777" w:rsidTr="00EE63B8">
        <w:trPr>
          <w:gridAfter w:val="1"/>
          <w:wAfter w:w="12" w:type="dxa"/>
          <w:trHeight w:val="221"/>
        </w:trPr>
        <w:tc>
          <w:tcPr>
            <w:tcW w:w="1983" w:type="dxa"/>
          </w:tcPr>
          <w:p w14:paraId="035B346E" w14:textId="18979FAE" w:rsidR="00546DA7" w:rsidRPr="0049731D" w:rsidRDefault="00546DA7" w:rsidP="0049731D">
            <w:pPr>
              <w:ind w:left="129" w:right="-24" w:hanging="129"/>
              <w:contextualSpacing/>
              <w:rPr>
                <w:rFonts w:cs="Times New Roman"/>
                <w:sz w:val="18"/>
                <w:szCs w:val="18"/>
              </w:rPr>
            </w:pPr>
            <w:r w:rsidRPr="0061723D">
              <w:rPr>
                <w:rFonts w:cs="Times New Roman"/>
                <w:sz w:val="18"/>
                <w:szCs w:val="18"/>
              </w:rPr>
              <w:t xml:space="preserve">Forward exchange </w:t>
            </w:r>
          </w:p>
        </w:tc>
        <w:tc>
          <w:tcPr>
            <w:tcW w:w="1072" w:type="dxa"/>
            <w:gridSpan w:val="2"/>
          </w:tcPr>
          <w:p w14:paraId="5CF723FF" w14:textId="77777777" w:rsidR="00546DA7" w:rsidRPr="007741AA" w:rsidRDefault="00546DA7" w:rsidP="00546DA7">
            <w:pPr>
              <w:tabs>
                <w:tab w:val="decimal" w:pos="852"/>
              </w:tabs>
              <w:ind w:right="-46"/>
              <w:rPr>
                <w:rFonts w:cs="Times New Roman"/>
                <w:sz w:val="16"/>
                <w:szCs w:val="16"/>
              </w:rPr>
            </w:pPr>
          </w:p>
        </w:tc>
        <w:tc>
          <w:tcPr>
            <w:tcW w:w="267" w:type="dxa"/>
            <w:gridSpan w:val="2"/>
          </w:tcPr>
          <w:p w14:paraId="102CC4C8" w14:textId="77777777" w:rsidR="00546DA7" w:rsidRPr="005F798D" w:rsidRDefault="00546DA7" w:rsidP="00546DA7">
            <w:pPr>
              <w:tabs>
                <w:tab w:val="decimal" w:pos="706"/>
              </w:tabs>
              <w:rPr>
                <w:rFonts w:cs="Times New Roman"/>
                <w:sz w:val="16"/>
                <w:szCs w:val="16"/>
              </w:rPr>
            </w:pPr>
          </w:p>
        </w:tc>
        <w:tc>
          <w:tcPr>
            <w:tcW w:w="1072" w:type="dxa"/>
          </w:tcPr>
          <w:p w14:paraId="2085E9A6" w14:textId="77777777" w:rsidR="00546DA7" w:rsidRPr="005F798D" w:rsidRDefault="00546DA7" w:rsidP="00546DA7">
            <w:pPr>
              <w:tabs>
                <w:tab w:val="decimal" w:pos="864"/>
              </w:tabs>
              <w:ind w:right="-56"/>
              <w:rPr>
                <w:rFonts w:cs="Times New Roman"/>
                <w:sz w:val="16"/>
                <w:szCs w:val="16"/>
              </w:rPr>
            </w:pPr>
          </w:p>
        </w:tc>
        <w:tc>
          <w:tcPr>
            <w:tcW w:w="267" w:type="dxa"/>
          </w:tcPr>
          <w:p w14:paraId="4C615999" w14:textId="77777777" w:rsidR="00546DA7" w:rsidRPr="005F798D" w:rsidRDefault="00546DA7" w:rsidP="00546DA7">
            <w:pPr>
              <w:tabs>
                <w:tab w:val="decimal" w:pos="706"/>
              </w:tabs>
              <w:rPr>
                <w:rFonts w:cs="Times New Roman"/>
                <w:sz w:val="16"/>
                <w:szCs w:val="16"/>
              </w:rPr>
            </w:pPr>
          </w:p>
        </w:tc>
        <w:tc>
          <w:tcPr>
            <w:tcW w:w="1072" w:type="dxa"/>
          </w:tcPr>
          <w:p w14:paraId="4DB729AF" w14:textId="77777777" w:rsidR="00546DA7" w:rsidRPr="005F798D" w:rsidRDefault="00546DA7" w:rsidP="00546DA7">
            <w:pPr>
              <w:tabs>
                <w:tab w:val="clear" w:pos="680"/>
                <w:tab w:val="decimal" w:pos="684"/>
              </w:tabs>
              <w:jc w:val="right"/>
              <w:rPr>
                <w:rFonts w:cs="Times New Roman"/>
                <w:sz w:val="16"/>
                <w:szCs w:val="16"/>
              </w:rPr>
            </w:pPr>
          </w:p>
        </w:tc>
        <w:tc>
          <w:tcPr>
            <w:tcW w:w="267" w:type="dxa"/>
          </w:tcPr>
          <w:p w14:paraId="06C6F605" w14:textId="77777777" w:rsidR="00546DA7" w:rsidRPr="005F798D" w:rsidRDefault="00546DA7" w:rsidP="00546DA7">
            <w:pPr>
              <w:tabs>
                <w:tab w:val="decimal" w:pos="706"/>
              </w:tabs>
              <w:rPr>
                <w:rFonts w:cs="Times New Roman"/>
                <w:sz w:val="16"/>
                <w:szCs w:val="16"/>
              </w:rPr>
            </w:pPr>
          </w:p>
        </w:tc>
        <w:tc>
          <w:tcPr>
            <w:tcW w:w="1128" w:type="dxa"/>
          </w:tcPr>
          <w:p w14:paraId="19D8D052" w14:textId="77777777" w:rsidR="00546DA7" w:rsidRPr="005F798D" w:rsidRDefault="00546DA7" w:rsidP="00546DA7">
            <w:pPr>
              <w:tabs>
                <w:tab w:val="decimal" w:pos="720"/>
              </w:tabs>
              <w:jc w:val="right"/>
              <w:rPr>
                <w:rFonts w:cs="Times New Roman"/>
                <w:sz w:val="16"/>
                <w:szCs w:val="16"/>
              </w:rPr>
            </w:pPr>
          </w:p>
        </w:tc>
        <w:tc>
          <w:tcPr>
            <w:tcW w:w="236" w:type="dxa"/>
          </w:tcPr>
          <w:p w14:paraId="2DBC9D9A" w14:textId="77777777" w:rsidR="00546DA7" w:rsidRPr="005F798D" w:rsidRDefault="00546DA7" w:rsidP="00546DA7">
            <w:pPr>
              <w:tabs>
                <w:tab w:val="decimal" w:pos="706"/>
              </w:tabs>
              <w:rPr>
                <w:rFonts w:cs="Times New Roman"/>
                <w:sz w:val="16"/>
                <w:szCs w:val="16"/>
              </w:rPr>
            </w:pPr>
          </w:p>
        </w:tc>
        <w:tc>
          <w:tcPr>
            <w:tcW w:w="982" w:type="dxa"/>
          </w:tcPr>
          <w:p w14:paraId="37F6DF2F" w14:textId="77777777" w:rsidR="00546DA7" w:rsidRPr="0049731D" w:rsidRDefault="00546DA7" w:rsidP="0049731D">
            <w:pPr>
              <w:pStyle w:val="acctfourfigures"/>
              <w:tabs>
                <w:tab w:val="clear" w:pos="765"/>
                <w:tab w:val="decimal" w:pos="621"/>
              </w:tabs>
              <w:spacing w:line="240" w:lineRule="atLeast"/>
              <w:ind w:right="-169"/>
              <w:jc w:val="center"/>
              <w:rPr>
                <w:sz w:val="18"/>
                <w:szCs w:val="18"/>
              </w:rPr>
            </w:pPr>
          </w:p>
        </w:tc>
        <w:tc>
          <w:tcPr>
            <w:tcW w:w="267" w:type="dxa"/>
          </w:tcPr>
          <w:p w14:paraId="14DCD76F" w14:textId="77777777" w:rsidR="00546DA7" w:rsidRPr="005F798D" w:rsidRDefault="00546DA7" w:rsidP="00546DA7">
            <w:pPr>
              <w:tabs>
                <w:tab w:val="decimal" w:pos="706"/>
              </w:tabs>
              <w:rPr>
                <w:rFonts w:cs="Times New Roman"/>
                <w:sz w:val="16"/>
                <w:szCs w:val="16"/>
              </w:rPr>
            </w:pPr>
          </w:p>
        </w:tc>
        <w:tc>
          <w:tcPr>
            <w:tcW w:w="1048" w:type="dxa"/>
            <w:gridSpan w:val="2"/>
          </w:tcPr>
          <w:p w14:paraId="77416A21" w14:textId="77777777" w:rsidR="00546DA7" w:rsidRPr="004A73B0" w:rsidRDefault="00546DA7" w:rsidP="00546DA7">
            <w:pPr>
              <w:tabs>
                <w:tab w:val="decimal" w:pos="540"/>
              </w:tabs>
              <w:jc w:val="right"/>
              <w:rPr>
                <w:rFonts w:cs="Times New Roman"/>
                <w:sz w:val="16"/>
                <w:szCs w:val="16"/>
              </w:rPr>
            </w:pPr>
          </w:p>
        </w:tc>
      </w:tr>
      <w:tr w:rsidR="00546DA7" w:rsidRPr="00C97A2F" w14:paraId="1BC7822B" w14:textId="77777777" w:rsidTr="00EE63B8">
        <w:trPr>
          <w:gridAfter w:val="1"/>
          <w:wAfter w:w="12" w:type="dxa"/>
          <w:trHeight w:val="221"/>
        </w:trPr>
        <w:tc>
          <w:tcPr>
            <w:tcW w:w="1983" w:type="dxa"/>
          </w:tcPr>
          <w:p w14:paraId="4322F983" w14:textId="0BD5A32A" w:rsidR="00546DA7" w:rsidRDefault="00546DA7" w:rsidP="0049731D">
            <w:pPr>
              <w:tabs>
                <w:tab w:val="clear" w:pos="227"/>
                <w:tab w:val="left" w:pos="165"/>
              </w:tabs>
              <w:ind w:left="129"/>
              <w:rPr>
                <w:rFonts w:cs="Times New Roman"/>
                <w:sz w:val="18"/>
                <w:szCs w:val="18"/>
              </w:rPr>
            </w:pPr>
            <w:r w:rsidRPr="0061723D">
              <w:rPr>
                <w:rFonts w:cs="Times New Roman"/>
                <w:sz w:val="18"/>
                <w:szCs w:val="18"/>
              </w:rPr>
              <w:t>contracts</w:t>
            </w:r>
            <w:r>
              <w:rPr>
                <w:rFonts w:cs="Times New Roman"/>
                <w:sz w:val="18"/>
                <w:szCs w:val="18"/>
              </w:rPr>
              <w:t>:</w:t>
            </w:r>
          </w:p>
        </w:tc>
        <w:tc>
          <w:tcPr>
            <w:tcW w:w="1072" w:type="dxa"/>
            <w:gridSpan w:val="2"/>
          </w:tcPr>
          <w:p w14:paraId="2FCAEC29" w14:textId="77777777" w:rsidR="00546DA7" w:rsidRPr="00474035" w:rsidRDefault="00546DA7" w:rsidP="00546DA7">
            <w:pPr>
              <w:tabs>
                <w:tab w:val="decimal" w:pos="852"/>
              </w:tabs>
              <w:ind w:right="-46"/>
              <w:rPr>
                <w:rFonts w:cs="Times New Roman"/>
                <w:sz w:val="16"/>
                <w:szCs w:val="16"/>
              </w:rPr>
            </w:pPr>
          </w:p>
        </w:tc>
        <w:tc>
          <w:tcPr>
            <w:tcW w:w="267" w:type="dxa"/>
            <w:gridSpan w:val="2"/>
          </w:tcPr>
          <w:p w14:paraId="16D2A502" w14:textId="77777777" w:rsidR="00546DA7" w:rsidRPr="005F798D" w:rsidRDefault="00546DA7" w:rsidP="00546DA7">
            <w:pPr>
              <w:tabs>
                <w:tab w:val="decimal" w:pos="706"/>
              </w:tabs>
              <w:rPr>
                <w:rFonts w:cs="Times New Roman"/>
                <w:sz w:val="16"/>
                <w:szCs w:val="16"/>
              </w:rPr>
            </w:pPr>
          </w:p>
        </w:tc>
        <w:tc>
          <w:tcPr>
            <w:tcW w:w="1072" w:type="dxa"/>
          </w:tcPr>
          <w:p w14:paraId="2A10F57A" w14:textId="77777777" w:rsidR="00546DA7" w:rsidRPr="00474035" w:rsidRDefault="00546DA7" w:rsidP="00546DA7">
            <w:pPr>
              <w:tabs>
                <w:tab w:val="decimal" w:pos="864"/>
              </w:tabs>
              <w:ind w:right="-56"/>
              <w:rPr>
                <w:rFonts w:cs="Times New Roman"/>
                <w:sz w:val="16"/>
                <w:szCs w:val="16"/>
              </w:rPr>
            </w:pPr>
          </w:p>
        </w:tc>
        <w:tc>
          <w:tcPr>
            <w:tcW w:w="267" w:type="dxa"/>
          </w:tcPr>
          <w:p w14:paraId="67A60230" w14:textId="77777777" w:rsidR="00546DA7" w:rsidRPr="005F798D" w:rsidRDefault="00546DA7" w:rsidP="00546DA7">
            <w:pPr>
              <w:tabs>
                <w:tab w:val="decimal" w:pos="706"/>
              </w:tabs>
              <w:rPr>
                <w:rFonts w:cs="Times New Roman"/>
                <w:sz w:val="16"/>
                <w:szCs w:val="16"/>
              </w:rPr>
            </w:pPr>
          </w:p>
        </w:tc>
        <w:tc>
          <w:tcPr>
            <w:tcW w:w="1072" w:type="dxa"/>
          </w:tcPr>
          <w:p w14:paraId="66AEE678" w14:textId="77777777" w:rsidR="00546DA7" w:rsidRPr="00546DA7" w:rsidRDefault="00546DA7" w:rsidP="00546DA7">
            <w:pPr>
              <w:pStyle w:val="acctfourfigures"/>
              <w:tabs>
                <w:tab w:val="clear" w:pos="765"/>
                <w:tab w:val="decimal" w:pos="621"/>
              </w:tabs>
              <w:spacing w:line="240" w:lineRule="atLeast"/>
              <w:ind w:right="-169"/>
              <w:jc w:val="center"/>
              <w:rPr>
                <w:sz w:val="18"/>
                <w:szCs w:val="18"/>
              </w:rPr>
            </w:pPr>
          </w:p>
        </w:tc>
        <w:tc>
          <w:tcPr>
            <w:tcW w:w="267" w:type="dxa"/>
          </w:tcPr>
          <w:p w14:paraId="5ECC6D2C" w14:textId="77777777" w:rsidR="00546DA7" w:rsidRPr="005F798D" w:rsidRDefault="00546DA7" w:rsidP="00546DA7">
            <w:pPr>
              <w:tabs>
                <w:tab w:val="decimal" w:pos="706"/>
              </w:tabs>
              <w:rPr>
                <w:rFonts w:cs="Times New Roman"/>
                <w:sz w:val="16"/>
                <w:szCs w:val="16"/>
              </w:rPr>
            </w:pPr>
          </w:p>
        </w:tc>
        <w:tc>
          <w:tcPr>
            <w:tcW w:w="1128" w:type="dxa"/>
          </w:tcPr>
          <w:p w14:paraId="63851A2F" w14:textId="77777777" w:rsidR="00546DA7" w:rsidRPr="00474035" w:rsidRDefault="00546DA7" w:rsidP="00546DA7">
            <w:pPr>
              <w:tabs>
                <w:tab w:val="decimal" w:pos="720"/>
              </w:tabs>
              <w:ind w:right="-38"/>
              <w:jc w:val="right"/>
              <w:rPr>
                <w:rFonts w:cs="Times New Roman"/>
                <w:sz w:val="16"/>
                <w:szCs w:val="16"/>
              </w:rPr>
            </w:pPr>
          </w:p>
        </w:tc>
        <w:tc>
          <w:tcPr>
            <w:tcW w:w="236" w:type="dxa"/>
          </w:tcPr>
          <w:p w14:paraId="044A57D1" w14:textId="77777777" w:rsidR="00546DA7" w:rsidRPr="005F798D" w:rsidRDefault="00546DA7" w:rsidP="00546DA7">
            <w:pPr>
              <w:tabs>
                <w:tab w:val="decimal" w:pos="706"/>
              </w:tabs>
              <w:rPr>
                <w:rFonts w:cs="Times New Roman"/>
                <w:sz w:val="16"/>
                <w:szCs w:val="16"/>
              </w:rPr>
            </w:pPr>
          </w:p>
        </w:tc>
        <w:tc>
          <w:tcPr>
            <w:tcW w:w="982" w:type="dxa"/>
          </w:tcPr>
          <w:p w14:paraId="33179F21" w14:textId="77777777" w:rsidR="00546DA7" w:rsidRPr="00546DA7" w:rsidRDefault="00546DA7" w:rsidP="00546DA7">
            <w:pPr>
              <w:pStyle w:val="acctfourfigures"/>
              <w:tabs>
                <w:tab w:val="clear" w:pos="765"/>
                <w:tab w:val="decimal" w:pos="621"/>
              </w:tabs>
              <w:spacing w:line="240" w:lineRule="atLeast"/>
              <w:ind w:right="-169"/>
              <w:jc w:val="center"/>
              <w:rPr>
                <w:sz w:val="18"/>
                <w:szCs w:val="18"/>
              </w:rPr>
            </w:pPr>
          </w:p>
        </w:tc>
        <w:tc>
          <w:tcPr>
            <w:tcW w:w="267" w:type="dxa"/>
          </w:tcPr>
          <w:p w14:paraId="2C40834A" w14:textId="77777777" w:rsidR="00546DA7" w:rsidRPr="005F798D" w:rsidRDefault="00546DA7" w:rsidP="00546DA7">
            <w:pPr>
              <w:tabs>
                <w:tab w:val="decimal" w:pos="706"/>
              </w:tabs>
              <w:rPr>
                <w:rFonts w:cs="Times New Roman"/>
                <w:sz w:val="16"/>
                <w:szCs w:val="16"/>
              </w:rPr>
            </w:pPr>
          </w:p>
        </w:tc>
        <w:tc>
          <w:tcPr>
            <w:tcW w:w="1048" w:type="dxa"/>
            <w:gridSpan w:val="2"/>
          </w:tcPr>
          <w:p w14:paraId="41F9809B" w14:textId="77777777" w:rsidR="00546DA7" w:rsidRPr="004A73B0" w:rsidRDefault="00546DA7" w:rsidP="00546DA7">
            <w:pPr>
              <w:tabs>
                <w:tab w:val="decimal" w:pos="540"/>
                <w:tab w:val="left" w:pos="804"/>
              </w:tabs>
              <w:ind w:right="-66"/>
              <w:jc w:val="right"/>
              <w:rPr>
                <w:rFonts w:cs="Times New Roman"/>
                <w:sz w:val="16"/>
                <w:szCs w:val="16"/>
              </w:rPr>
            </w:pPr>
          </w:p>
        </w:tc>
      </w:tr>
      <w:tr w:rsidR="00546DA7" w:rsidRPr="00C97A2F" w14:paraId="37B465C4" w14:textId="77777777" w:rsidTr="00EE63B8">
        <w:trPr>
          <w:gridAfter w:val="1"/>
          <w:wAfter w:w="12" w:type="dxa"/>
          <w:trHeight w:val="221"/>
        </w:trPr>
        <w:tc>
          <w:tcPr>
            <w:tcW w:w="1983" w:type="dxa"/>
          </w:tcPr>
          <w:p w14:paraId="164ECF85" w14:textId="680831CF" w:rsidR="00546DA7" w:rsidRPr="00FD2D4B" w:rsidRDefault="00546DA7" w:rsidP="00546DA7">
            <w:pPr>
              <w:ind w:right="-24"/>
              <w:contextualSpacing/>
              <w:rPr>
                <w:rFonts w:cs="Times New Roman"/>
                <w:sz w:val="18"/>
                <w:szCs w:val="18"/>
              </w:rPr>
            </w:pPr>
            <w:r>
              <w:rPr>
                <w:rFonts w:cs="Times New Roman"/>
                <w:sz w:val="18"/>
                <w:szCs w:val="18"/>
              </w:rPr>
              <w:t xml:space="preserve">- </w:t>
            </w:r>
            <w:r w:rsidRPr="00C97A2F">
              <w:rPr>
                <w:rFonts w:cs="Times New Roman"/>
                <w:sz w:val="18"/>
                <w:szCs w:val="18"/>
              </w:rPr>
              <w:t>Cash outflow</w:t>
            </w:r>
          </w:p>
        </w:tc>
        <w:tc>
          <w:tcPr>
            <w:tcW w:w="1072" w:type="dxa"/>
            <w:gridSpan w:val="2"/>
          </w:tcPr>
          <w:p w14:paraId="687BD876" w14:textId="4BDE6BE6" w:rsidR="00546DA7" w:rsidRPr="007741AA"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sidRPr="00474035">
              <w:rPr>
                <w:rFonts w:cs="Times New Roman"/>
                <w:sz w:val="16"/>
                <w:szCs w:val="16"/>
              </w:rPr>
              <w:t>(16,</w:t>
            </w:r>
            <w:r>
              <w:rPr>
                <w:rFonts w:cs="Times New Roman"/>
                <w:sz w:val="16"/>
                <w:szCs w:val="16"/>
              </w:rPr>
              <w:t>694</w:t>
            </w:r>
            <w:r w:rsidRPr="00E51098">
              <w:rPr>
                <w:rFonts w:cs="Times New Roman"/>
                <w:sz w:val="16"/>
                <w:szCs w:val="16"/>
              </w:rPr>
              <w:t>)</w:t>
            </w:r>
          </w:p>
        </w:tc>
        <w:tc>
          <w:tcPr>
            <w:tcW w:w="267" w:type="dxa"/>
            <w:gridSpan w:val="2"/>
          </w:tcPr>
          <w:p w14:paraId="722C1B14" w14:textId="77777777" w:rsidR="00546DA7" w:rsidRPr="005F798D" w:rsidRDefault="00546DA7" w:rsidP="00546DA7">
            <w:pPr>
              <w:tabs>
                <w:tab w:val="decimal" w:pos="706"/>
              </w:tabs>
              <w:rPr>
                <w:rFonts w:cs="Times New Roman"/>
                <w:sz w:val="16"/>
                <w:szCs w:val="16"/>
              </w:rPr>
            </w:pPr>
          </w:p>
        </w:tc>
        <w:tc>
          <w:tcPr>
            <w:tcW w:w="1072" w:type="dxa"/>
          </w:tcPr>
          <w:p w14:paraId="2117C3E8" w14:textId="4DFD4974"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6"/>
                <w:szCs w:val="16"/>
              </w:rPr>
            </w:pPr>
            <w:r w:rsidRPr="00474035">
              <w:rPr>
                <w:rFonts w:cs="Times New Roman"/>
                <w:sz w:val="16"/>
                <w:szCs w:val="16"/>
              </w:rPr>
              <w:t>(6,7</w:t>
            </w:r>
            <w:r>
              <w:rPr>
                <w:rFonts w:cs="Times New Roman"/>
                <w:sz w:val="16"/>
                <w:szCs w:val="16"/>
              </w:rPr>
              <w:t>37</w:t>
            </w:r>
            <w:r w:rsidRPr="00474035">
              <w:rPr>
                <w:rFonts w:cs="Times New Roman"/>
                <w:sz w:val="16"/>
                <w:szCs w:val="16"/>
              </w:rPr>
              <w:t>)</w:t>
            </w:r>
          </w:p>
        </w:tc>
        <w:tc>
          <w:tcPr>
            <w:tcW w:w="267" w:type="dxa"/>
          </w:tcPr>
          <w:p w14:paraId="27C355A7" w14:textId="77777777" w:rsidR="00546DA7" w:rsidRPr="005F798D" w:rsidRDefault="00546DA7" w:rsidP="00546DA7">
            <w:pPr>
              <w:tabs>
                <w:tab w:val="decimal" w:pos="706"/>
              </w:tabs>
              <w:rPr>
                <w:rFonts w:cs="Times New Roman"/>
                <w:sz w:val="16"/>
                <w:szCs w:val="16"/>
              </w:rPr>
            </w:pPr>
          </w:p>
        </w:tc>
        <w:tc>
          <w:tcPr>
            <w:tcW w:w="1072" w:type="dxa"/>
          </w:tcPr>
          <w:p w14:paraId="0BB9AE41" w14:textId="103BB0F3"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6D5EAB22" w14:textId="77777777" w:rsidR="00546DA7" w:rsidRPr="005F798D" w:rsidRDefault="00546DA7" w:rsidP="00546DA7">
            <w:pPr>
              <w:tabs>
                <w:tab w:val="decimal" w:pos="706"/>
              </w:tabs>
              <w:rPr>
                <w:rFonts w:cs="Times New Roman"/>
                <w:sz w:val="16"/>
                <w:szCs w:val="16"/>
              </w:rPr>
            </w:pPr>
          </w:p>
        </w:tc>
        <w:tc>
          <w:tcPr>
            <w:tcW w:w="1128" w:type="dxa"/>
          </w:tcPr>
          <w:p w14:paraId="63D8280B" w14:textId="73F2C594"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38"/>
              <w:jc w:val="right"/>
              <w:rPr>
                <w:rFonts w:cs="Times New Roman"/>
                <w:sz w:val="16"/>
                <w:szCs w:val="16"/>
              </w:rPr>
            </w:pPr>
            <w:r w:rsidRPr="00474035">
              <w:rPr>
                <w:rFonts w:cs="Times New Roman"/>
                <w:sz w:val="16"/>
                <w:szCs w:val="16"/>
              </w:rPr>
              <w:t>(9,957)</w:t>
            </w:r>
          </w:p>
        </w:tc>
        <w:tc>
          <w:tcPr>
            <w:tcW w:w="236" w:type="dxa"/>
          </w:tcPr>
          <w:p w14:paraId="76850F06" w14:textId="77777777" w:rsidR="00546DA7" w:rsidRPr="005F798D" w:rsidRDefault="00546DA7" w:rsidP="00546DA7">
            <w:pPr>
              <w:tabs>
                <w:tab w:val="decimal" w:pos="706"/>
              </w:tabs>
              <w:rPr>
                <w:rFonts w:cs="Times New Roman"/>
                <w:sz w:val="16"/>
                <w:szCs w:val="16"/>
              </w:rPr>
            </w:pPr>
          </w:p>
        </w:tc>
        <w:tc>
          <w:tcPr>
            <w:tcW w:w="982" w:type="dxa"/>
          </w:tcPr>
          <w:p w14:paraId="699E61FF" w14:textId="5C03E496"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7C22678C" w14:textId="77777777" w:rsidR="00546DA7" w:rsidRPr="005F798D" w:rsidRDefault="00546DA7" w:rsidP="00546DA7">
            <w:pPr>
              <w:tabs>
                <w:tab w:val="decimal" w:pos="706"/>
              </w:tabs>
              <w:rPr>
                <w:rFonts w:cs="Times New Roman"/>
                <w:sz w:val="16"/>
                <w:szCs w:val="16"/>
              </w:rPr>
            </w:pPr>
          </w:p>
        </w:tc>
        <w:tc>
          <w:tcPr>
            <w:tcW w:w="1048" w:type="dxa"/>
            <w:gridSpan w:val="2"/>
          </w:tcPr>
          <w:p w14:paraId="4EEB65FC" w14:textId="342BA54F" w:rsidR="00546DA7" w:rsidRPr="004A73B0"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left" w:pos="813"/>
              </w:tabs>
              <w:ind w:right="-45"/>
              <w:jc w:val="right"/>
              <w:rPr>
                <w:rFonts w:cs="Times New Roman"/>
                <w:sz w:val="16"/>
                <w:szCs w:val="16"/>
              </w:rPr>
            </w:pPr>
            <w:r w:rsidRPr="004A73B0">
              <w:rPr>
                <w:rFonts w:cs="Times New Roman"/>
                <w:sz w:val="16"/>
                <w:szCs w:val="16"/>
              </w:rPr>
              <w:t>(16</w:t>
            </w:r>
            <w:r w:rsidRPr="004A73B0" w:rsidDel="00DE7EB1">
              <w:rPr>
                <w:rFonts w:cs="Times New Roman"/>
                <w:sz w:val="16"/>
                <w:szCs w:val="16"/>
              </w:rPr>
              <w:t>,</w:t>
            </w:r>
            <w:r>
              <w:rPr>
                <w:rFonts w:cs="Times New Roman"/>
                <w:sz w:val="16"/>
                <w:szCs w:val="16"/>
              </w:rPr>
              <w:t>694</w:t>
            </w:r>
            <w:r w:rsidRPr="004A73B0">
              <w:rPr>
                <w:rFonts w:cs="Times New Roman"/>
                <w:sz w:val="16"/>
                <w:szCs w:val="16"/>
              </w:rPr>
              <w:t>)</w:t>
            </w:r>
          </w:p>
        </w:tc>
      </w:tr>
      <w:tr w:rsidR="00546DA7" w:rsidRPr="00C97A2F" w14:paraId="48E06E24" w14:textId="77777777" w:rsidTr="00EE63B8">
        <w:trPr>
          <w:gridAfter w:val="1"/>
          <w:wAfter w:w="12" w:type="dxa"/>
          <w:trHeight w:val="221"/>
        </w:trPr>
        <w:tc>
          <w:tcPr>
            <w:tcW w:w="1983" w:type="dxa"/>
          </w:tcPr>
          <w:p w14:paraId="14E2076E" w14:textId="1D6BC12C" w:rsidR="00546DA7" w:rsidRPr="00FD2D4B" w:rsidRDefault="00546DA7" w:rsidP="00546DA7">
            <w:pPr>
              <w:ind w:right="-24"/>
              <w:contextualSpacing/>
              <w:rPr>
                <w:rFonts w:cs="Times New Roman"/>
                <w:sz w:val="18"/>
                <w:szCs w:val="18"/>
              </w:rPr>
            </w:pPr>
            <w:r>
              <w:rPr>
                <w:rFonts w:cs="Times New Roman"/>
                <w:sz w:val="18"/>
                <w:szCs w:val="18"/>
              </w:rPr>
              <w:t xml:space="preserve">- </w:t>
            </w:r>
            <w:r w:rsidRPr="00C97A2F">
              <w:rPr>
                <w:rFonts w:cs="Times New Roman"/>
                <w:sz w:val="18"/>
                <w:szCs w:val="18"/>
              </w:rPr>
              <w:t>Cash inflow</w:t>
            </w:r>
          </w:p>
        </w:tc>
        <w:tc>
          <w:tcPr>
            <w:tcW w:w="1072" w:type="dxa"/>
            <w:gridSpan w:val="2"/>
          </w:tcPr>
          <w:p w14:paraId="3E43B3EB" w14:textId="2EDE2D06" w:rsidR="00546DA7" w:rsidRPr="007741AA"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Pr>
                <w:rFonts w:cs="Times New Roman"/>
                <w:sz w:val="16"/>
                <w:szCs w:val="16"/>
              </w:rPr>
              <w:t>17,073</w:t>
            </w:r>
          </w:p>
        </w:tc>
        <w:tc>
          <w:tcPr>
            <w:tcW w:w="267" w:type="dxa"/>
            <w:gridSpan w:val="2"/>
          </w:tcPr>
          <w:p w14:paraId="465A179C" w14:textId="77777777" w:rsidR="00546DA7" w:rsidRPr="005F798D" w:rsidRDefault="00546DA7" w:rsidP="00546DA7">
            <w:pPr>
              <w:tabs>
                <w:tab w:val="decimal" w:pos="706"/>
              </w:tabs>
              <w:rPr>
                <w:rFonts w:cs="Times New Roman"/>
                <w:sz w:val="16"/>
                <w:szCs w:val="16"/>
              </w:rPr>
            </w:pPr>
          </w:p>
        </w:tc>
        <w:tc>
          <w:tcPr>
            <w:tcW w:w="1072" w:type="dxa"/>
          </w:tcPr>
          <w:p w14:paraId="0948A254" w14:textId="08F7BBAA"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6"/>
                <w:szCs w:val="16"/>
              </w:rPr>
            </w:pPr>
            <w:r>
              <w:rPr>
                <w:rFonts w:cs="Times New Roman"/>
                <w:sz w:val="16"/>
                <w:szCs w:val="16"/>
              </w:rPr>
              <w:t>6,931</w:t>
            </w:r>
          </w:p>
        </w:tc>
        <w:tc>
          <w:tcPr>
            <w:tcW w:w="267" w:type="dxa"/>
          </w:tcPr>
          <w:p w14:paraId="42881E26" w14:textId="77777777" w:rsidR="00546DA7" w:rsidRPr="005F798D" w:rsidRDefault="00546DA7" w:rsidP="00546DA7">
            <w:pPr>
              <w:tabs>
                <w:tab w:val="decimal" w:pos="706"/>
              </w:tabs>
              <w:rPr>
                <w:rFonts w:cs="Times New Roman"/>
                <w:sz w:val="16"/>
                <w:szCs w:val="16"/>
              </w:rPr>
            </w:pPr>
          </w:p>
        </w:tc>
        <w:tc>
          <w:tcPr>
            <w:tcW w:w="1072" w:type="dxa"/>
          </w:tcPr>
          <w:p w14:paraId="7AF96308" w14:textId="5D0002BD"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4C5911D5" w14:textId="77777777" w:rsidR="00546DA7" w:rsidRPr="005F798D" w:rsidRDefault="00546DA7" w:rsidP="00546DA7">
            <w:pPr>
              <w:tabs>
                <w:tab w:val="decimal" w:pos="706"/>
              </w:tabs>
              <w:rPr>
                <w:rFonts w:cs="Times New Roman"/>
                <w:sz w:val="16"/>
                <w:szCs w:val="16"/>
              </w:rPr>
            </w:pPr>
          </w:p>
        </w:tc>
        <w:tc>
          <w:tcPr>
            <w:tcW w:w="1128" w:type="dxa"/>
          </w:tcPr>
          <w:p w14:paraId="100DEFD3" w14:textId="4392ACAF"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cs="Times New Roman"/>
                <w:sz w:val="16"/>
                <w:szCs w:val="16"/>
              </w:rPr>
            </w:pPr>
            <w:r w:rsidRPr="005F798D">
              <w:rPr>
                <w:rFonts w:cs="Times New Roman"/>
                <w:sz w:val="16"/>
                <w:szCs w:val="16"/>
              </w:rPr>
              <w:t>10,142</w:t>
            </w:r>
          </w:p>
        </w:tc>
        <w:tc>
          <w:tcPr>
            <w:tcW w:w="236" w:type="dxa"/>
          </w:tcPr>
          <w:p w14:paraId="01B62428" w14:textId="77777777"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6"/>
                <w:szCs w:val="16"/>
              </w:rPr>
            </w:pPr>
          </w:p>
        </w:tc>
        <w:tc>
          <w:tcPr>
            <w:tcW w:w="982" w:type="dxa"/>
          </w:tcPr>
          <w:p w14:paraId="4395D657" w14:textId="1C653DD7"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664CB035" w14:textId="77777777" w:rsidR="00546DA7" w:rsidRPr="005F798D" w:rsidRDefault="00546DA7" w:rsidP="00546DA7">
            <w:pPr>
              <w:tabs>
                <w:tab w:val="decimal" w:pos="706"/>
              </w:tabs>
              <w:rPr>
                <w:rFonts w:cs="Times New Roman"/>
                <w:sz w:val="16"/>
                <w:szCs w:val="16"/>
              </w:rPr>
            </w:pPr>
          </w:p>
        </w:tc>
        <w:tc>
          <w:tcPr>
            <w:tcW w:w="1048" w:type="dxa"/>
            <w:gridSpan w:val="2"/>
          </w:tcPr>
          <w:p w14:paraId="2710C19D" w14:textId="09718691" w:rsidR="00546DA7" w:rsidRPr="004A73B0"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4A73B0">
              <w:rPr>
                <w:rFonts w:cs="Times New Roman"/>
                <w:sz w:val="16"/>
                <w:szCs w:val="16"/>
              </w:rPr>
              <w:t>1</w:t>
            </w:r>
            <w:r>
              <w:rPr>
                <w:rFonts w:cs="Times New Roman"/>
                <w:sz w:val="16"/>
                <w:szCs w:val="16"/>
              </w:rPr>
              <w:t>7,073</w:t>
            </w:r>
          </w:p>
        </w:tc>
      </w:tr>
      <w:tr w:rsidR="00546DA7" w:rsidRPr="00C97A2F" w14:paraId="3545AEA4" w14:textId="77777777" w:rsidTr="00EE63B8">
        <w:trPr>
          <w:gridAfter w:val="1"/>
          <w:wAfter w:w="12" w:type="dxa"/>
          <w:trHeight w:val="221"/>
        </w:trPr>
        <w:tc>
          <w:tcPr>
            <w:tcW w:w="1983" w:type="dxa"/>
          </w:tcPr>
          <w:p w14:paraId="78741A6B" w14:textId="2D7489DE" w:rsidR="00546DA7" w:rsidRDefault="00546DA7" w:rsidP="00546DA7">
            <w:pPr>
              <w:ind w:right="-24"/>
              <w:contextualSpacing/>
              <w:rPr>
                <w:rFonts w:cs="Times New Roman"/>
                <w:sz w:val="18"/>
                <w:szCs w:val="18"/>
              </w:rPr>
            </w:pPr>
            <w:r>
              <w:rPr>
                <w:rFonts w:cs="Times New Roman"/>
                <w:sz w:val="18"/>
                <w:szCs w:val="18"/>
              </w:rPr>
              <w:t>Commodity derivatives</w:t>
            </w:r>
          </w:p>
        </w:tc>
        <w:tc>
          <w:tcPr>
            <w:tcW w:w="1072" w:type="dxa"/>
            <w:gridSpan w:val="2"/>
          </w:tcPr>
          <w:p w14:paraId="19267768" w14:textId="446379DC" w:rsidR="00546DA7"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46"/>
              <w:rPr>
                <w:rFonts w:cs="Times New Roman"/>
                <w:sz w:val="16"/>
                <w:szCs w:val="16"/>
              </w:rPr>
            </w:pPr>
            <w:r>
              <w:rPr>
                <w:rFonts w:cs="Times New Roman"/>
                <w:sz w:val="16"/>
                <w:szCs w:val="16"/>
              </w:rPr>
              <w:t>(61)</w:t>
            </w:r>
          </w:p>
        </w:tc>
        <w:tc>
          <w:tcPr>
            <w:tcW w:w="267" w:type="dxa"/>
            <w:gridSpan w:val="2"/>
          </w:tcPr>
          <w:p w14:paraId="73BF800F" w14:textId="77777777" w:rsidR="00546DA7" w:rsidRPr="005F798D"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rPr>
                <w:rFonts w:cs="Times New Roman"/>
                <w:sz w:val="16"/>
                <w:szCs w:val="16"/>
              </w:rPr>
            </w:pPr>
          </w:p>
        </w:tc>
        <w:tc>
          <w:tcPr>
            <w:tcW w:w="1072" w:type="dxa"/>
          </w:tcPr>
          <w:p w14:paraId="14A0B0E5" w14:textId="57684844" w:rsidR="00546DA7"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56"/>
              <w:rPr>
                <w:rFonts w:cs="Times New Roman"/>
                <w:sz w:val="16"/>
                <w:szCs w:val="16"/>
              </w:rPr>
            </w:pPr>
            <w:r>
              <w:rPr>
                <w:rFonts w:cs="Times New Roman"/>
                <w:sz w:val="16"/>
                <w:szCs w:val="16"/>
              </w:rPr>
              <w:t>(61)</w:t>
            </w:r>
          </w:p>
        </w:tc>
        <w:tc>
          <w:tcPr>
            <w:tcW w:w="267" w:type="dxa"/>
          </w:tcPr>
          <w:p w14:paraId="73AEF4F7" w14:textId="77777777" w:rsidR="00546DA7" w:rsidRPr="005F798D" w:rsidRDefault="00546DA7" w:rsidP="00546DA7">
            <w:pPr>
              <w:tabs>
                <w:tab w:val="decimal" w:pos="706"/>
              </w:tabs>
              <w:rPr>
                <w:rFonts w:cs="Times New Roman"/>
                <w:sz w:val="16"/>
                <w:szCs w:val="16"/>
              </w:rPr>
            </w:pPr>
          </w:p>
        </w:tc>
        <w:tc>
          <w:tcPr>
            <w:tcW w:w="1072" w:type="dxa"/>
          </w:tcPr>
          <w:p w14:paraId="19F89547" w14:textId="6475E9CB"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70838DD8" w14:textId="77777777" w:rsidR="00546DA7" w:rsidRPr="005F798D" w:rsidRDefault="00546DA7" w:rsidP="00546DA7">
            <w:pPr>
              <w:tabs>
                <w:tab w:val="decimal" w:pos="706"/>
              </w:tabs>
              <w:rPr>
                <w:rFonts w:cs="Times New Roman"/>
                <w:sz w:val="16"/>
                <w:szCs w:val="16"/>
              </w:rPr>
            </w:pPr>
          </w:p>
        </w:tc>
        <w:tc>
          <w:tcPr>
            <w:tcW w:w="1128" w:type="dxa"/>
          </w:tcPr>
          <w:p w14:paraId="01E59B7F" w14:textId="686F65E6"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36" w:type="dxa"/>
          </w:tcPr>
          <w:p w14:paraId="608B0CB5" w14:textId="77777777" w:rsidR="00546DA7" w:rsidRPr="005F798D" w:rsidRDefault="00546DA7" w:rsidP="00546DA7">
            <w:pPr>
              <w:tabs>
                <w:tab w:val="decimal" w:pos="706"/>
              </w:tabs>
              <w:rPr>
                <w:rFonts w:cs="Times New Roman"/>
                <w:sz w:val="16"/>
                <w:szCs w:val="16"/>
              </w:rPr>
            </w:pPr>
          </w:p>
        </w:tc>
        <w:tc>
          <w:tcPr>
            <w:tcW w:w="982" w:type="dxa"/>
          </w:tcPr>
          <w:p w14:paraId="51737716" w14:textId="7302116E" w:rsidR="00546DA7" w:rsidRPr="0049731D" w:rsidRDefault="00546DA7" w:rsidP="0049731D">
            <w:pPr>
              <w:pStyle w:val="acctfourfigures"/>
              <w:tabs>
                <w:tab w:val="clear" w:pos="765"/>
                <w:tab w:val="decimal" w:pos="621"/>
              </w:tabs>
              <w:spacing w:line="240" w:lineRule="atLeast"/>
              <w:ind w:right="-169"/>
              <w:jc w:val="center"/>
              <w:rPr>
                <w:sz w:val="18"/>
                <w:szCs w:val="18"/>
              </w:rPr>
            </w:pPr>
            <w:r w:rsidRPr="0049731D">
              <w:rPr>
                <w:sz w:val="18"/>
                <w:szCs w:val="18"/>
              </w:rPr>
              <w:t>-</w:t>
            </w:r>
          </w:p>
        </w:tc>
        <w:tc>
          <w:tcPr>
            <w:tcW w:w="267" w:type="dxa"/>
          </w:tcPr>
          <w:p w14:paraId="55AC7715" w14:textId="77777777" w:rsidR="00546DA7" w:rsidRPr="005F798D" w:rsidRDefault="00546DA7" w:rsidP="00546DA7">
            <w:pPr>
              <w:tabs>
                <w:tab w:val="decimal" w:pos="706"/>
              </w:tabs>
              <w:rPr>
                <w:rFonts w:cs="Times New Roman"/>
                <w:sz w:val="16"/>
                <w:szCs w:val="16"/>
              </w:rPr>
            </w:pPr>
          </w:p>
        </w:tc>
        <w:tc>
          <w:tcPr>
            <w:tcW w:w="1048" w:type="dxa"/>
            <w:gridSpan w:val="2"/>
          </w:tcPr>
          <w:p w14:paraId="546156A4" w14:textId="2F4AC8AA" w:rsidR="00546DA7" w:rsidRPr="004A73B0"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left" w:pos="813"/>
              </w:tabs>
              <w:ind w:right="-45"/>
              <w:jc w:val="right"/>
              <w:rPr>
                <w:rFonts w:cs="Times New Roman"/>
                <w:sz w:val="16"/>
                <w:szCs w:val="16"/>
              </w:rPr>
            </w:pPr>
            <w:r>
              <w:rPr>
                <w:rFonts w:cs="Times New Roman"/>
                <w:sz w:val="16"/>
                <w:szCs w:val="16"/>
              </w:rPr>
              <w:t>(61)</w:t>
            </w:r>
          </w:p>
        </w:tc>
      </w:tr>
      <w:tr w:rsidR="00546DA7" w:rsidRPr="00C97A2F" w14:paraId="4817E41A" w14:textId="77777777" w:rsidTr="00EE63B8">
        <w:trPr>
          <w:gridAfter w:val="1"/>
          <w:wAfter w:w="12" w:type="dxa"/>
          <w:trHeight w:val="221"/>
        </w:trPr>
        <w:tc>
          <w:tcPr>
            <w:tcW w:w="1983" w:type="dxa"/>
          </w:tcPr>
          <w:p w14:paraId="6F865F0C" w14:textId="77777777" w:rsidR="00546DA7" w:rsidRPr="00C97A2F" w:rsidRDefault="00546DA7" w:rsidP="00546DA7">
            <w:pPr>
              <w:spacing w:line="240" w:lineRule="auto"/>
              <w:ind w:left="73" w:right="-24" w:hanging="73"/>
              <w:rPr>
                <w:rFonts w:cs="Times New Roman"/>
                <w:sz w:val="18"/>
                <w:szCs w:val="18"/>
              </w:rPr>
            </w:pPr>
          </w:p>
        </w:tc>
        <w:tc>
          <w:tcPr>
            <w:tcW w:w="1072" w:type="dxa"/>
            <w:gridSpan w:val="2"/>
            <w:tcBorders>
              <w:top w:val="single" w:sz="4" w:space="0" w:color="auto"/>
              <w:bottom w:val="double" w:sz="4" w:space="0" w:color="auto"/>
            </w:tcBorders>
          </w:tcPr>
          <w:p w14:paraId="10F9430D" w14:textId="7D90679C" w:rsidR="00546DA7" w:rsidRPr="00987876"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46"/>
              <w:jc w:val="right"/>
              <w:rPr>
                <w:rFonts w:cs="Times New Roman"/>
                <w:b/>
                <w:bCs/>
                <w:sz w:val="16"/>
                <w:szCs w:val="16"/>
              </w:rPr>
            </w:pPr>
            <w:r w:rsidRPr="00EE3DB1">
              <w:rPr>
                <w:rFonts w:cs="Times New Roman"/>
                <w:b/>
                <w:bCs/>
                <w:sz w:val="16"/>
                <w:szCs w:val="16"/>
              </w:rPr>
              <w:t>(</w:t>
            </w:r>
            <w:r w:rsidRPr="000E1DB1">
              <w:rPr>
                <w:rFonts w:cs="Times New Roman"/>
                <w:b/>
                <w:bCs/>
                <w:sz w:val="16"/>
                <w:szCs w:val="16"/>
              </w:rPr>
              <w:t>12</w:t>
            </w:r>
            <w:r w:rsidRPr="00987876">
              <w:rPr>
                <w:rFonts w:cs="Times New Roman"/>
                <w:b/>
                <w:bCs/>
                <w:sz w:val="16"/>
                <w:szCs w:val="16"/>
              </w:rPr>
              <w:t>8)</w:t>
            </w:r>
          </w:p>
        </w:tc>
        <w:tc>
          <w:tcPr>
            <w:tcW w:w="267" w:type="dxa"/>
            <w:gridSpan w:val="2"/>
            <w:tcBorders>
              <w:bottom w:val="nil"/>
            </w:tcBorders>
          </w:tcPr>
          <w:p w14:paraId="458E0E95" w14:textId="77777777" w:rsidR="00546DA7" w:rsidRPr="005F798D" w:rsidRDefault="00546DA7" w:rsidP="00546DA7">
            <w:pPr>
              <w:tabs>
                <w:tab w:val="decimal" w:pos="706"/>
              </w:tabs>
              <w:spacing w:line="240" w:lineRule="auto"/>
              <w:rPr>
                <w:rFonts w:cs="Times New Roman"/>
                <w:b/>
                <w:bCs/>
                <w:sz w:val="16"/>
                <w:szCs w:val="16"/>
              </w:rPr>
            </w:pPr>
          </w:p>
        </w:tc>
        <w:tc>
          <w:tcPr>
            <w:tcW w:w="1072" w:type="dxa"/>
            <w:tcBorders>
              <w:top w:val="single" w:sz="4" w:space="0" w:color="auto"/>
              <w:bottom w:val="double" w:sz="4" w:space="0" w:color="auto"/>
            </w:tcBorders>
          </w:tcPr>
          <w:p w14:paraId="75D24131" w14:textId="7F2A14E6" w:rsidR="00546DA7" w:rsidRPr="00987876" w:rsidDel="00D00E75" w:rsidRDefault="00546DA7" w:rsidP="00546DA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56"/>
              <w:jc w:val="right"/>
              <w:rPr>
                <w:rFonts w:cs="Times New Roman"/>
                <w:b/>
                <w:bCs/>
                <w:sz w:val="16"/>
                <w:szCs w:val="16"/>
              </w:rPr>
            </w:pPr>
            <w:r w:rsidRPr="00EE3DB1">
              <w:rPr>
                <w:rFonts w:cs="Times New Roman"/>
                <w:b/>
                <w:bCs/>
                <w:sz w:val="16"/>
                <w:szCs w:val="16"/>
              </w:rPr>
              <w:t>(</w:t>
            </w:r>
            <w:r w:rsidRPr="000E1DB1">
              <w:rPr>
                <w:rFonts w:cs="Times New Roman"/>
                <w:b/>
                <w:bCs/>
                <w:sz w:val="16"/>
                <w:szCs w:val="16"/>
              </w:rPr>
              <w:t>2</w:t>
            </w:r>
            <w:r w:rsidRPr="00987876">
              <w:rPr>
                <w:rFonts w:cs="Times New Roman"/>
                <w:b/>
                <w:bCs/>
                <w:sz w:val="16"/>
                <w:szCs w:val="16"/>
              </w:rPr>
              <w:t>6</w:t>
            </w:r>
            <w:r>
              <w:rPr>
                <w:rFonts w:cs="Times New Roman"/>
                <w:b/>
                <w:bCs/>
                <w:sz w:val="16"/>
                <w:szCs w:val="16"/>
              </w:rPr>
              <w:t>1</w:t>
            </w:r>
            <w:r w:rsidRPr="00987876">
              <w:rPr>
                <w:rFonts w:cs="Times New Roman"/>
                <w:b/>
                <w:bCs/>
                <w:sz w:val="16"/>
                <w:szCs w:val="16"/>
              </w:rPr>
              <w:t>)</w:t>
            </w:r>
          </w:p>
        </w:tc>
        <w:tc>
          <w:tcPr>
            <w:tcW w:w="267" w:type="dxa"/>
          </w:tcPr>
          <w:p w14:paraId="1E1BF78E" w14:textId="77777777" w:rsidR="00546DA7" w:rsidRPr="005F798D" w:rsidDel="00D00E75" w:rsidRDefault="00546DA7" w:rsidP="00546DA7">
            <w:pPr>
              <w:tabs>
                <w:tab w:val="decimal" w:pos="706"/>
              </w:tabs>
              <w:spacing w:line="240" w:lineRule="auto"/>
              <w:rPr>
                <w:rFonts w:cs="Times New Roman"/>
                <w:b/>
                <w:bCs/>
                <w:sz w:val="16"/>
                <w:szCs w:val="16"/>
              </w:rPr>
            </w:pPr>
          </w:p>
        </w:tc>
        <w:tc>
          <w:tcPr>
            <w:tcW w:w="1072" w:type="dxa"/>
            <w:tcBorders>
              <w:top w:val="single" w:sz="4" w:space="0" w:color="auto"/>
              <w:bottom w:val="double" w:sz="4" w:space="0" w:color="auto"/>
            </w:tcBorders>
          </w:tcPr>
          <w:p w14:paraId="31F4B4B7" w14:textId="0C70C487"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b/>
                <w:bCs/>
                <w:sz w:val="16"/>
                <w:szCs w:val="16"/>
              </w:rPr>
            </w:pPr>
            <w:r w:rsidRPr="00372654">
              <w:rPr>
                <w:rFonts w:cs="Times New Roman"/>
                <w:b/>
                <w:bCs/>
                <w:sz w:val="16"/>
                <w:szCs w:val="16"/>
              </w:rPr>
              <w:t>(</w:t>
            </w:r>
            <w:r>
              <w:rPr>
                <w:rFonts w:cs="Times New Roman"/>
                <w:b/>
                <w:bCs/>
                <w:sz w:val="16"/>
                <w:szCs w:val="16"/>
              </w:rPr>
              <w:t>214</w:t>
            </w:r>
            <w:r w:rsidRPr="00372654">
              <w:rPr>
                <w:rFonts w:cs="Times New Roman"/>
                <w:b/>
                <w:bCs/>
                <w:sz w:val="16"/>
                <w:szCs w:val="16"/>
              </w:rPr>
              <w:t>)</w:t>
            </w:r>
          </w:p>
        </w:tc>
        <w:tc>
          <w:tcPr>
            <w:tcW w:w="267" w:type="dxa"/>
          </w:tcPr>
          <w:p w14:paraId="13C597D1" w14:textId="77777777" w:rsidR="00546DA7" w:rsidRPr="005F798D" w:rsidRDefault="00546DA7" w:rsidP="00546DA7">
            <w:pPr>
              <w:tabs>
                <w:tab w:val="decimal" w:pos="706"/>
              </w:tabs>
              <w:spacing w:line="240" w:lineRule="auto"/>
              <w:rPr>
                <w:rFonts w:cs="Times New Roman"/>
                <w:b/>
                <w:bCs/>
                <w:sz w:val="16"/>
                <w:szCs w:val="16"/>
              </w:rPr>
            </w:pPr>
          </w:p>
        </w:tc>
        <w:tc>
          <w:tcPr>
            <w:tcW w:w="1128" w:type="dxa"/>
            <w:tcBorders>
              <w:top w:val="single" w:sz="4" w:space="0" w:color="auto"/>
              <w:bottom w:val="double" w:sz="4" w:space="0" w:color="auto"/>
            </w:tcBorders>
          </w:tcPr>
          <w:p w14:paraId="1E5DDD68" w14:textId="01D71E1E"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cs="Times New Roman"/>
                <w:b/>
                <w:bCs/>
                <w:sz w:val="16"/>
                <w:szCs w:val="16"/>
              </w:rPr>
            </w:pPr>
            <w:r>
              <w:rPr>
                <w:rFonts w:cs="Times New Roman"/>
                <w:b/>
                <w:bCs/>
                <w:sz w:val="16"/>
                <w:szCs w:val="16"/>
              </w:rPr>
              <w:t>196</w:t>
            </w:r>
          </w:p>
        </w:tc>
        <w:tc>
          <w:tcPr>
            <w:tcW w:w="236" w:type="dxa"/>
          </w:tcPr>
          <w:p w14:paraId="1203A644" w14:textId="77777777" w:rsidR="00546DA7" w:rsidRPr="005F798D" w:rsidRDefault="00546DA7" w:rsidP="00546DA7">
            <w:pPr>
              <w:tabs>
                <w:tab w:val="decimal" w:pos="706"/>
              </w:tabs>
              <w:spacing w:line="240" w:lineRule="auto"/>
              <w:rPr>
                <w:rFonts w:cs="Times New Roman"/>
                <w:b/>
                <w:bCs/>
                <w:sz w:val="16"/>
                <w:szCs w:val="16"/>
              </w:rPr>
            </w:pPr>
          </w:p>
        </w:tc>
        <w:tc>
          <w:tcPr>
            <w:tcW w:w="982" w:type="dxa"/>
            <w:tcBorders>
              <w:top w:val="single" w:sz="4" w:space="0" w:color="auto"/>
              <w:bottom w:val="double" w:sz="4" w:space="0" w:color="auto"/>
            </w:tcBorders>
          </w:tcPr>
          <w:p w14:paraId="310E3D1F" w14:textId="4D313710" w:rsidR="00546DA7" w:rsidRPr="005F798D" w:rsidRDefault="00546DA7" w:rsidP="00546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jc w:val="right"/>
              <w:rPr>
                <w:rFonts w:cs="Times New Roman"/>
                <w:b/>
                <w:bCs/>
                <w:sz w:val="16"/>
                <w:szCs w:val="16"/>
              </w:rPr>
            </w:pPr>
            <w:r w:rsidRPr="00372654">
              <w:rPr>
                <w:rFonts w:cs="Times New Roman"/>
                <w:b/>
                <w:bCs/>
                <w:sz w:val="16"/>
                <w:szCs w:val="16"/>
              </w:rPr>
              <w:t>151</w:t>
            </w:r>
          </w:p>
        </w:tc>
        <w:tc>
          <w:tcPr>
            <w:tcW w:w="267" w:type="dxa"/>
          </w:tcPr>
          <w:p w14:paraId="0A4B8D81" w14:textId="77777777" w:rsidR="00546DA7" w:rsidRPr="005F798D" w:rsidRDefault="00546DA7" w:rsidP="00546DA7">
            <w:pPr>
              <w:tabs>
                <w:tab w:val="decimal" w:pos="706"/>
              </w:tabs>
              <w:spacing w:line="240" w:lineRule="auto"/>
              <w:rPr>
                <w:rFonts w:cs="Times New Roman"/>
                <w:b/>
                <w:bCs/>
                <w:sz w:val="16"/>
                <w:szCs w:val="16"/>
              </w:rPr>
            </w:pPr>
          </w:p>
        </w:tc>
        <w:tc>
          <w:tcPr>
            <w:tcW w:w="1048" w:type="dxa"/>
            <w:gridSpan w:val="2"/>
            <w:tcBorders>
              <w:top w:val="single" w:sz="4" w:space="0" w:color="auto"/>
              <w:bottom w:val="double" w:sz="4" w:space="0" w:color="auto"/>
            </w:tcBorders>
          </w:tcPr>
          <w:p w14:paraId="0F804D08" w14:textId="1E16A274" w:rsidR="00546DA7" w:rsidRPr="00D052AB" w:rsidRDefault="00546DA7"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left" w:pos="759"/>
              </w:tabs>
              <w:ind w:right="-27"/>
              <w:jc w:val="right"/>
              <w:rPr>
                <w:rFonts w:cs="Times New Roman"/>
                <w:b/>
                <w:bCs/>
                <w:sz w:val="16"/>
                <w:szCs w:val="16"/>
              </w:rPr>
            </w:pPr>
            <w:r w:rsidRPr="00D052AB">
              <w:rPr>
                <w:rFonts w:cs="Times New Roman"/>
                <w:b/>
                <w:bCs/>
                <w:sz w:val="16"/>
                <w:szCs w:val="16"/>
              </w:rPr>
              <w:t>(128)</w:t>
            </w:r>
          </w:p>
        </w:tc>
      </w:tr>
      <w:tr w:rsidR="00546DA7" w:rsidRPr="00C97A2F" w14:paraId="0C2C0FAF" w14:textId="77777777" w:rsidTr="00EE63B8">
        <w:trPr>
          <w:gridAfter w:val="2"/>
          <w:wAfter w:w="25" w:type="dxa"/>
          <w:trHeight w:val="197"/>
        </w:trPr>
        <w:tc>
          <w:tcPr>
            <w:tcW w:w="1998" w:type="dxa"/>
            <w:gridSpan w:val="2"/>
          </w:tcPr>
          <w:p w14:paraId="3E1657F8" w14:textId="77777777" w:rsidR="00546DA7" w:rsidRPr="00C97A2F" w:rsidRDefault="00546DA7" w:rsidP="00546DA7">
            <w:pPr>
              <w:rPr>
                <w:rFonts w:cs="Times New Roman"/>
                <w:b/>
                <w:bCs/>
                <w:i/>
                <w:iCs/>
                <w:sz w:val="18"/>
                <w:szCs w:val="18"/>
              </w:rPr>
            </w:pPr>
          </w:p>
        </w:tc>
        <w:tc>
          <w:tcPr>
            <w:tcW w:w="7650" w:type="dxa"/>
            <w:gridSpan w:val="12"/>
          </w:tcPr>
          <w:p w14:paraId="7A39883A" w14:textId="1BD6D9F6" w:rsidR="00546DA7" w:rsidRPr="00C97A2F" w:rsidRDefault="00546DA7" w:rsidP="00546DA7">
            <w:pPr>
              <w:jc w:val="center"/>
              <w:rPr>
                <w:rFonts w:cs="Times New Roman"/>
                <w:b/>
                <w:bCs/>
                <w:sz w:val="18"/>
                <w:szCs w:val="18"/>
              </w:rPr>
            </w:pPr>
          </w:p>
        </w:tc>
      </w:tr>
    </w:tbl>
    <w:p w14:paraId="4E4473B6" w14:textId="77777777" w:rsidR="00096F08" w:rsidRDefault="00096F08"/>
    <w:tbl>
      <w:tblPr>
        <w:tblStyle w:val="TableGrid"/>
        <w:tblW w:w="91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8"/>
        <w:gridCol w:w="972"/>
        <w:gridCol w:w="270"/>
        <w:gridCol w:w="900"/>
        <w:gridCol w:w="270"/>
        <w:gridCol w:w="990"/>
        <w:gridCol w:w="270"/>
        <w:gridCol w:w="990"/>
        <w:gridCol w:w="270"/>
        <w:gridCol w:w="990"/>
        <w:gridCol w:w="270"/>
        <w:gridCol w:w="990"/>
      </w:tblGrid>
      <w:tr w:rsidR="00D052AB" w:rsidRPr="00C97A2F" w14:paraId="72B34896" w14:textId="77777777" w:rsidTr="00EE63B8">
        <w:trPr>
          <w:trHeight w:val="187"/>
        </w:trPr>
        <w:tc>
          <w:tcPr>
            <w:tcW w:w="1998" w:type="dxa"/>
          </w:tcPr>
          <w:p w14:paraId="7E866E6C" w14:textId="11323D4D" w:rsidR="00D052AB" w:rsidRPr="00C97A2F" w:rsidRDefault="00D052AB" w:rsidP="009A7988">
            <w:pPr>
              <w:rPr>
                <w:rFonts w:cs="Times New Roman"/>
                <w:b/>
                <w:bCs/>
                <w:i/>
                <w:iCs/>
                <w:sz w:val="18"/>
                <w:szCs w:val="18"/>
              </w:rPr>
            </w:pPr>
          </w:p>
        </w:tc>
        <w:tc>
          <w:tcPr>
            <w:tcW w:w="7182" w:type="dxa"/>
            <w:gridSpan w:val="11"/>
          </w:tcPr>
          <w:p w14:paraId="06472717" w14:textId="36CD387D" w:rsidR="00D052AB" w:rsidRPr="00C97A2F" w:rsidRDefault="00D052AB" w:rsidP="009A7988">
            <w:pPr>
              <w:jc w:val="center"/>
              <w:rPr>
                <w:rFonts w:cs="Times New Roman"/>
                <w:sz w:val="18"/>
                <w:szCs w:val="18"/>
              </w:rPr>
            </w:pPr>
            <w:r w:rsidRPr="00C97A2F">
              <w:rPr>
                <w:rFonts w:cs="Times New Roman"/>
                <w:b/>
                <w:bCs/>
                <w:sz w:val="18"/>
                <w:szCs w:val="18"/>
              </w:rPr>
              <w:t>Separate financial statements</w:t>
            </w:r>
          </w:p>
        </w:tc>
      </w:tr>
      <w:tr w:rsidR="003D0A57" w:rsidRPr="00C97A2F" w14:paraId="237477CB" w14:textId="77777777" w:rsidTr="00EE63B8">
        <w:trPr>
          <w:trHeight w:val="187"/>
        </w:trPr>
        <w:tc>
          <w:tcPr>
            <w:tcW w:w="1998" w:type="dxa"/>
          </w:tcPr>
          <w:p w14:paraId="571B5DC0" w14:textId="77777777" w:rsidR="003D0A57" w:rsidRPr="00C97A2F" w:rsidRDefault="003D0A57" w:rsidP="009A7988">
            <w:pPr>
              <w:rPr>
                <w:rFonts w:cs="Times New Roman"/>
                <w:b/>
                <w:bCs/>
                <w:i/>
                <w:iCs/>
                <w:sz w:val="18"/>
                <w:szCs w:val="18"/>
              </w:rPr>
            </w:pPr>
          </w:p>
        </w:tc>
        <w:tc>
          <w:tcPr>
            <w:tcW w:w="972" w:type="dxa"/>
          </w:tcPr>
          <w:p w14:paraId="4FE885CF" w14:textId="77777777" w:rsidR="003D0A57" w:rsidRPr="00C97A2F" w:rsidRDefault="003D0A57" w:rsidP="009A7988">
            <w:pPr>
              <w:jc w:val="center"/>
              <w:rPr>
                <w:rFonts w:cs="Times New Roman"/>
                <w:sz w:val="18"/>
                <w:szCs w:val="18"/>
              </w:rPr>
            </w:pPr>
          </w:p>
        </w:tc>
        <w:tc>
          <w:tcPr>
            <w:tcW w:w="6210" w:type="dxa"/>
            <w:gridSpan w:val="10"/>
          </w:tcPr>
          <w:p w14:paraId="26624818" w14:textId="3CFD6335" w:rsidR="003D0A57" w:rsidRPr="00C97A2F" w:rsidRDefault="003D0A57" w:rsidP="009A7988">
            <w:pPr>
              <w:jc w:val="center"/>
              <w:rPr>
                <w:rFonts w:cs="Times New Roman"/>
                <w:sz w:val="18"/>
                <w:szCs w:val="18"/>
              </w:rPr>
            </w:pPr>
            <w:r w:rsidRPr="00C97A2F">
              <w:rPr>
                <w:rFonts w:cs="Times New Roman"/>
                <w:sz w:val="18"/>
                <w:szCs w:val="18"/>
              </w:rPr>
              <w:t>Contractual cash flows</w:t>
            </w:r>
          </w:p>
        </w:tc>
      </w:tr>
      <w:tr w:rsidR="000E5DCA" w:rsidRPr="00C97A2F" w14:paraId="18A62141" w14:textId="77777777" w:rsidTr="00EE63B8">
        <w:trPr>
          <w:trHeight w:val="713"/>
        </w:trPr>
        <w:tc>
          <w:tcPr>
            <w:tcW w:w="1998" w:type="dxa"/>
            <w:vAlign w:val="bottom"/>
          </w:tcPr>
          <w:p w14:paraId="6F777E51" w14:textId="77777777" w:rsidR="000E5DCA" w:rsidRPr="00C97A2F" w:rsidRDefault="000E5DCA" w:rsidP="000E5DCA">
            <w:pPr>
              <w:spacing w:line="240" w:lineRule="auto"/>
              <w:rPr>
                <w:rFonts w:cs="Times New Roman"/>
                <w:b/>
                <w:bCs/>
                <w:i/>
                <w:iCs/>
                <w:sz w:val="18"/>
                <w:szCs w:val="18"/>
              </w:rPr>
            </w:pPr>
            <w:r w:rsidRPr="00C97A2F">
              <w:rPr>
                <w:rFonts w:cs="Times New Roman"/>
                <w:b/>
                <w:bCs/>
                <w:i/>
                <w:iCs/>
                <w:sz w:val="18"/>
                <w:szCs w:val="18"/>
              </w:rPr>
              <w:t>At 31 December 2020</w:t>
            </w:r>
          </w:p>
        </w:tc>
        <w:tc>
          <w:tcPr>
            <w:tcW w:w="972" w:type="dxa"/>
            <w:vAlign w:val="bottom"/>
          </w:tcPr>
          <w:p w14:paraId="5635E9A1" w14:textId="77777777" w:rsidR="000E5DCA" w:rsidRPr="00C97A2F" w:rsidRDefault="000E5DCA" w:rsidP="000E5DCA">
            <w:pPr>
              <w:spacing w:line="240" w:lineRule="auto"/>
              <w:ind w:left="-112" w:right="-105"/>
              <w:jc w:val="center"/>
              <w:rPr>
                <w:rFonts w:cs="Times New Roman"/>
                <w:sz w:val="18"/>
                <w:szCs w:val="18"/>
              </w:rPr>
            </w:pPr>
            <w:r w:rsidRPr="00C97A2F">
              <w:rPr>
                <w:rFonts w:cs="Times New Roman"/>
                <w:sz w:val="18"/>
                <w:szCs w:val="18"/>
              </w:rPr>
              <w:t>Carrying amount</w:t>
            </w:r>
          </w:p>
        </w:tc>
        <w:tc>
          <w:tcPr>
            <w:tcW w:w="270" w:type="dxa"/>
            <w:vAlign w:val="bottom"/>
          </w:tcPr>
          <w:p w14:paraId="6D50973C" w14:textId="77777777" w:rsidR="000E5DCA" w:rsidRPr="00C97A2F" w:rsidRDefault="000E5DCA" w:rsidP="000E5DCA">
            <w:pPr>
              <w:spacing w:line="240" w:lineRule="auto"/>
              <w:jc w:val="center"/>
              <w:rPr>
                <w:rFonts w:cs="Times New Roman"/>
                <w:sz w:val="18"/>
                <w:szCs w:val="18"/>
              </w:rPr>
            </w:pPr>
          </w:p>
        </w:tc>
        <w:tc>
          <w:tcPr>
            <w:tcW w:w="900" w:type="dxa"/>
            <w:vAlign w:val="bottom"/>
          </w:tcPr>
          <w:p w14:paraId="47C6B928" w14:textId="77777777" w:rsidR="000E5DCA" w:rsidRPr="00C97A2F" w:rsidRDefault="000E5DCA" w:rsidP="000E5DCA">
            <w:pPr>
              <w:spacing w:line="240" w:lineRule="auto"/>
              <w:ind w:left="-26" w:right="-111"/>
              <w:jc w:val="center"/>
              <w:rPr>
                <w:rFonts w:cs="Times New Roman"/>
                <w:sz w:val="18"/>
                <w:szCs w:val="18"/>
              </w:rPr>
            </w:pPr>
            <w:r w:rsidRPr="00C97A2F">
              <w:rPr>
                <w:rFonts w:cs="Times New Roman"/>
                <w:sz w:val="18"/>
                <w:szCs w:val="18"/>
              </w:rPr>
              <w:t>1 year</w:t>
            </w:r>
          </w:p>
          <w:p w14:paraId="2DB9FDC9" w14:textId="77777777" w:rsidR="000E5DCA" w:rsidRPr="00C97A2F" w:rsidRDefault="000E5DCA" w:rsidP="000E5DCA">
            <w:pPr>
              <w:spacing w:line="240" w:lineRule="auto"/>
              <w:ind w:left="-26" w:right="-111"/>
              <w:jc w:val="center"/>
              <w:rPr>
                <w:rFonts w:cs="Times New Roman"/>
                <w:sz w:val="18"/>
                <w:szCs w:val="18"/>
              </w:rPr>
            </w:pPr>
            <w:r w:rsidRPr="00C97A2F">
              <w:rPr>
                <w:rFonts w:cs="Times New Roman"/>
                <w:sz w:val="18"/>
                <w:szCs w:val="18"/>
              </w:rPr>
              <w:t>or less</w:t>
            </w:r>
          </w:p>
        </w:tc>
        <w:tc>
          <w:tcPr>
            <w:tcW w:w="270" w:type="dxa"/>
            <w:vAlign w:val="bottom"/>
          </w:tcPr>
          <w:p w14:paraId="5349E215" w14:textId="77777777" w:rsidR="000E5DCA" w:rsidRPr="00C97A2F" w:rsidRDefault="000E5DCA" w:rsidP="000E5DCA">
            <w:pPr>
              <w:spacing w:line="240" w:lineRule="auto"/>
              <w:jc w:val="center"/>
              <w:rPr>
                <w:rFonts w:cs="Times New Roman"/>
                <w:sz w:val="18"/>
                <w:szCs w:val="18"/>
              </w:rPr>
            </w:pPr>
          </w:p>
        </w:tc>
        <w:tc>
          <w:tcPr>
            <w:tcW w:w="990" w:type="dxa"/>
            <w:vAlign w:val="bottom"/>
          </w:tcPr>
          <w:p w14:paraId="54732634" w14:textId="77777777" w:rsidR="000E5DCA" w:rsidRPr="00C97A2F" w:rsidRDefault="000E5DCA" w:rsidP="000E5DCA">
            <w:pPr>
              <w:spacing w:line="240" w:lineRule="auto"/>
              <w:ind w:left="-114" w:right="-103"/>
              <w:jc w:val="center"/>
              <w:rPr>
                <w:rFonts w:cs="Times New Roman"/>
                <w:sz w:val="18"/>
                <w:szCs w:val="18"/>
              </w:rPr>
            </w:pPr>
            <w:r w:rsidRPr="00C97A2F">
              <w:rPr>
                <w:rFonts w:cs="Times New Roman"/>
                <w:sz w:val="18"/>
                <w:szCs w:val="18"/>
              </w:rPr>
              <w:t>More than 1 year but less than 2 years</w:t>
            </w:r>
          </w:p>
        </w:tc>
        <w:tc>
          <w:tcPr>
            <w:tcW w:w="270" w:type="dxa"/>
            <w:vAlign w:val="bottom"/>
          </w:tcPr>
          <w:p w14:paraId="608D8C47" w14:textId="77777777" w:rsidR="000E5DCA" w:rsidRPr="00C97A2F" w:rsidRDefault="000E5DCA" w:rsidP="000E5DCA">
            <w:pPr>
              <w:spacing w:line="240" w:lineRule="auto"/>
              <w:jc w:val="center"/>
              <w:rPr>
                <w:rFonts w:cs="Times New Roman"/>
                <w:sz w:val="18"/>
                <w:szCs w:val="18"/>
              </w:rPr>
            </w:pPr>
          </w:p>
        </w:tc>
        <w:tc>
          <w:tcPr>
            <w:tcW w:w="990" w:type="dxa"/>
            <w:vAlign w:val="bottom"/>
          </w:tcPr>
          <w:p w14:paraId="314B7582" w14:textId="77777777" w:rsidR="000E5DCA" w:rsidRPr="00C97A2F" w:rsidRDefault="000E5DCA" w:rsidP="000E5DCA">
            <w:pPr>
              <w:spacing w:line="240" w:lineRule="auto"/>
              <w:ind w:left="-75" w:right="-116"/>
              <w:jc w:val="center"/>
              <w:rPr>
                <w:rFonts w:cs="Times New Roman"/>
                <w:sz w:val="18"/>
                <w:szCs w:val="18"/>
              </w:rPr>
            </w:pPr>
            <w:r w:rsidRPr="00C97A2F">
              <w:rPr>
                <w:rFonts w:cs="Times New Roman"/>
                <w:sz w:val="18"/>
                <w:szCs w:val="18"/>
              </w:rPr>
              <w:t>More than 2 years but less than 5 years</w:t>
            </w:r>
          </w:p>
        </w:tc>
        <w:tc>
          <w:tcPr>
            <w:tcW w:w="270" w:type="dxa"/>
            <w:vAlign w:val="bottom"/>
          </w:tcPr>
          <w:p w14:paraId="36E7BD6A" w14:textId="77777777" w:rsidR="000E5DCA" w:rsidRPr="00C97A2F" w:rsidRDefault="000E5DCA" w:rsidP="000E5DCA">
            <w:pPr>
              <w:spacing w:line="240" w:lineRule="auto"/>
              <w:jc w:val="center"/>
              <w:rPr>
                <w:rFonts w:cs="Times New Roman"/>
                <w:sz w:val="18"/>
                <w:szCs w:val="18"/>
              </w:rPr>
            </w:pPr>
          </w:p>
        </w:tc>
        <w:tc>
          <w:tcPr>
            <w:tcW w:w="990" w:type="dxa"/>
            <w:vAlign w:val="bottom"/>
          </w:tcPr>
          <w:p w14:paraId="735A6665" w14:textId="77777777" w:rsidR="000E5DCA" w:rsidRPr="00C97A2F" w:rsidRDefault="000E5DCA" w:rsidP="000E5DCA">
            <w:pPr>
              <w:spacing w:line="240" w:lineRule="auto"/>
              <w:ind w:left="-100" w:right="-108"/>
              <w:jc w:val="center"/>
              <w:rPr>
                <w:rFonts w:cs="Times New Roman"/>
                <w:sz w:val="18"/>
                <w:szCs w:val="18"/>
              </w:rPr>
            </w:pPr>
            <w:r w:rsidRPr="00C97A2F">
              <w:rPr>
                <w:rFonts w:cs="Times New Roman"/>
                <w:sz w:val="18"/>
                <w:szCs w:val="18"/>
              </w:rPr>
              <w:t>More than 5 years</w:t>
            </w:r>
          </w:p>
        </w:tc>
        <w:tc>
          <w:tcPr>
            <w:tcW w:w="270" w:type="dxa"/>
            <w:vAlign w:val="bottom"/>
          </w:tcPr>
          <w:p w14:paraId="6E171731" w14:textId="77777777" w:rsidR="000E5DCA" w:rsidRPr="00C97A2F" w:rsidRDefault="000E5DCA" w:rsidP="000E5DCA">
            <w:pPr>
              <w:spacing w:line="240" w:lineRule="auto"/>
              <w:jc w:val="center"/>
              <w:rPr>
                <w:rFonts w:cs="Times New Roman"/>
                <w:sz w:val="18"/>
                <w:szCs w:val="18"/>
              </w:rPr>
            </w:pPr>
          </w:p>
        </w:tc>
        <w:tc>
          <w:tcPr>
            <w:tcW w:w="990" w:type="dxa"/>
            <w:vAlign w:val="bottom"/>
          </w:tcPr>
          <w:p w14:paraId="06E19F3A" w14:textId="77777777" w:rsidR="000E5DCA" w:rsidRPr="00C97A2F" w:rsidRDefault="000E5DCA" w:rsidP="000E5DCA">
            <w:pPr>
              <w:spacing w:line="240" w:lineRule="auto"/>
              <w:jc w:val="center"/>
              <w:rPr>
                <w:rFonts w:cs="Times New Roman"/>
                <w:sz w:val="18"/>
                <w:szCs w:val="18"/>
              </w:rPr>
            </w:pPr>
            <w:r w:rsidRPr="00C97A2F">
              <w:rPr>
                <w:rFonts w:cs="Times New Roman"/>
                <w:sz w:val="18"/>
                <w:szCs w:val="18"/>
              </w:rPr>
              <w:t>Total</w:t>
            </w:r>
          </w:p>
        </w:tc>
      </w:tr>
      <w:tr w:rsidR="000E5DCA" w:rsidRPr="00C97A2F" w14:paraId="33AB104E" w14:textId="77777777" w:rsidTr="00EE63B8">
        <w:trPr>
          <w:trHeight w:val="197"/>
        </w:trPr>
        <w:tc>
          <w:tcPr>
            <w:tcW w:w="1998" w:type="dxa"/>
            <w:vAlign w:val="bottom"/>
          </w:tcPr>
          <w:p w14:paraId="38568265" w14:textId="77777777" w:rsidR="000E5DCA" w:rsidRPr="00C97A2F" w:rsidRDefault="000E5DCA" w:rsidP="000E5DCA">
            <w:pPr>
              <w:spacing w:line="240" w:lineRule="auto"/>
              <w:rPr>
                <w:rFonts w:cs="Times New Roman"/>
                <w:b/>
                <w:bCs/>
                <w:i/>
                <w:iCs/>
                <w:sz w:val="18"/>
                <w:szCs w:val="18"/>
              </w:rPr>
            </w:pPr>
          </w:p>
        </w:tc>
        <w:tc>
          <w:tcPr>
            <w:tcW w:w="7182" w:type="dxa"/>
            <w:gridSpan w:val="11"/>
          </w:tcPr>
          <w:p w14:paraId="69D536FA" w14:textId="77777777" w:rsidR="000E5DCA" w:rsidRPr="00C97A2F" w:rsidRDefault="00062D6E" w:rsidP="000E5DCA">
            <w:pPr>
              <w:spacing w:line="240" w:lineRule="auto"/>
              <w:jc w:val="center"/>
              <w:rPr>
                <w:rFonts w:cs="Times New Roman"/>
                <w:sz w:val="18"/>
                <w:szCs w:val="18"/>
              </w:rPr>
            </w:pPr>
            <w:r w:rsidRPr="00C97A2F">
              <w:rPr>
                <w:rFonts w:cs="Times New Roman"/>
                <w:i/>
                <w:iCs/>
                <w:sz w:val="18"/>
                <w:szCs w:val="18"/>
              </w:rPr>
              <w:t>(in thousand Baht)</w:t>
            </w:r>
          </w:p>
        </w:tc>
      </w:tr>
      <w:tr w:rsidR="000E5DCA" w:rsidRPr="00C97A2F" w14:paraId="46BD90C4" w14:textId="77777777" w:rsidTr="00EE63B8">
        <w:trPr>
          <w:trHeight w:val="385"/>
        </w:trPr>
        <w:tc>
          <w:tcPr>
            <w:tcW w:w="1998" w:type="dxa"/>
          </w:tcPr>
          <w:p w14:paraId="449D4100" w14:textId="77777777" w:rsidR="000E5DCA" w:rsidRPr="00C97A2F" w:rsidRDefault="000E5DCA" w:rsidP="00EE63B8">
            <w:pPr>
              <w:spacing w:line="240" w:lineRule="auto"/>
              <w:ind w:left="129" w:right="-24" w:hanging="147"/>
              <w:rPr>
                <w:rFonts w:cs="Times New Roman"/>
                <w:sz w:val="18"/>
                <w:szCs w:val="18"/>
                <w:highlight w:val="cyan"/>
              </w:rPr>
            </w:pPr>
            <w:r w:rsidRPr="00C97A2F">
              <w:rPr>
                <w:rFonts w:cs="Times New Roman"/>
                <w:b/>
                <w:bCs/>
                <w:i/>
                <w:iCs/>
                <w:sz w:val="18"/>
                <w:szCs w:val="18"/>
              </w:rPr>
              <w:t>Non-derivative financial liabilities</w:t>
            </w:r>
          </w:p>
        </w:tc>
        <w:tc>
          <w:tcPr>
            <w:tcW w:w="972" w:type="dxa"/>
          </w:tcPr>
          <w:p w14:paraId="5FD36D79" w14:textId="77777777" w:rsidR="000E5DCA" w:rsidRPr="00C97A2F" w:rsidRDefault="000E5DCA" w:rsidP="000E5DCA">
            <w:pPr>
              <w:tabs>
                <w:tab w:val="decimal" w:pos="706"/>
              </w:tabs>
              <w:spacing w:line="240" w:lineRule="auto"/>
              <w:rPr>
                <w:rFonts w:cs="Times New Roman"/>
                <w:sz w:val="18"/>
                <w:szCs w:val="18"/>
              </w:rPr>
            </w:pPr>
          </w:p>
        </w:tc>
        <w:tc>
          <w:tcPr>
            <w:tcW w:w="270" w:type="dxa"/>
          </w:tcPr>
          <w:p w14:paraId="4D1B97F1" w14:textId="77777777" w:rsidR="000E5DCA" w:rsidRPr="00C97A2F" w:rsidRDefault="000E5DCA" w:rsidP="000E5DCA">
            <w:pPr>
              <w:tabs>
                <w:tab w:val="decimal" w:pos="706"/>
              </w:tabs>
              <w:spacing w:line="240" w:lineRule="auto"/>
              <w:rPr>
                <w:rFonts w:cs="Times New Roman"/>
                <w:sz w:val="18"/>
                <w:szCs w:val="18"/>
              </w:rPr>
            </w:pPr>
          </w:p>
        </w:tc>
        <w:tc>
          <w:tcPr>
            <w:tcW w:w="900" w:type="dxa"/>
          </w:tcPr>
          <w:p w14:paraId="36A0E25A" w14:textId="77777777" w:rsidR="000E5DCA" w:rsidRPr="00E51098" w:rsidRDefault="000E5DCA" w:rsidP="000E5DCA">
            <w:pPr>
              <w:tabs>
                <w:tab w:val="decimal" w:pos="613"/>
              </w:tabs>
              <w:spacing w:line="240" w:lineRule="auto"/>
              <w:rPr>
                <w:rFonts w:cstheme="minorBidi"/>
                <w:sz w:val="22"/>
                <w:szCs w:val="22"/>
                <w:highlight w:val="cyan"/>
                <w:lang w:val="en-AU"/>
              </w:rPr>
            </w:pPr>
          </w:p>
        </w:tc>
        <w:tc>
          <w:tcPr>
            <w:tcW w:w="270" w:type="dxa"/>
          </w:tcPr>
          <w:p w14:paraId="55185C74" w14:textId="77777777" w:rsidR="000E5DCA" w:rsidRPr="00C97A2F" w:rsidRDefault="000E5DCA" w:rsidP="000E5DCA">
            <w:pPr>
              <w:tabs>
                <w:tab w:val="decimal" w:pos="613"/>
              </w:tabs>
              <w:spacing w:line="240" w:lineRule="auto"/>
              <w:rPr>
                <w:rFonts w:cs="Times New Roman"/>
                <w:sz w:val="18"/>
                <w:szCs w:val="18"/>
                <w:highlight w:val="cyan"/>
              </w:rPr>
            </w:pPr>
          </w:p>
        </w:tc>
        <w:tc>
          <w:tcPr>
            <w:tcW w:w="990" w:type="dxa"/>
          </w:tcPr>
          <w:p w14:paraId="229FAC1A" w14:textId="77777777" w:rsidR="000E5DCA" w:rsidRPr="00C97A2F" w:rsidRDefault="000E5DCA" w:rsidP="000E5DCA">
            <w:pPr>
              <w:tabs>
                <w:tab w:val="decimal" w:pos="613"/>
              </w:tabs>
              <w:spacing w:line="240" w:lineRule="auto"/>
              <w:rPr>
                <w:rFonts w:cs="Times New Roman"/>
                <w:sz w:val="18"/>
                <w:szCs w:val="18"/>
              </w:rPr>
            </w:pPr>
          </w:p>
        </w:tc>
        <w:tc>
          <w:tcPr>
            <w:tcW w:w="270" w:type="dxa"/>
          </w:tcPr>
          <w:p w14:paraId="629A32BE" w14:textId="77777777" w:rsidR="000E5DCA" w:rsidRPr="00C97A2F" w:rsidRDefault="000E5DCA" w:rsidP="000E5DCA">
            <w:pPr>
              <w:tabs>
                <w:tab w:val="decimal" w:pos="706"/>
              </w:tabs>
              <w:spacing w:line="240" w:lineRule="auto"/>
              <w:rPr>
                <w:rFonts w:cs="Times New Roman"/>
                <w:sz w:val="18"/>
                <w:szCs w:val="18"/>
              </w:rPr>
            </w:pPr>
          </w:p>
        </w:tc>
        <w:tc>
          <w:tcPr>
            <w:tcW w:w="990" w:type="dxa"/>
          </w:tcPr>
          <w:p w14:paraId="50997FEF" w14:textId="77777777" w:rsidR="000E5DCA" w:rsidRPr="00C97A2F" w:rsidRDefault="000E5DCA" w:rsidP="000E5DCA">
            <w:pPr>
              <w:tabs>
                <w:tab w:val="decimal" w:pos="644"/>
              </w:tabs>
              <w:spacing w:line="240" w:lineRule="auto"/>
              <w:rPr>
                <w:rFonts w:cs="Times New Roman"/>
                <w:sz w:val="18"/>
                <w:szCs w:val="18"/>
              </w:rPr>
            </w:pPr>
          </w:p>
        </w:tc>
        <w:tc>
          <w:tcPr>
            <w:tcW w:w="270" w:type="dxa"/>
          </w:tcPr>
          <w:p w14:paraId="2BCDD6A8" w14:textId="77777777" w:rsidR="000E5DCA" w:rsidRPr="00C97A2F" w:rsidRDefault="000E5DCA" w:rsidP="000E5DCA">
            <w:pPr>
              <w:tabs>
                <w:tab w:val="decimal" w:pos="706"/>
              </w:tabs>
              <w:spacing w:line="240" w:lineRule="auto"/>
              <w:rPr>
                <w:rFonts w:cs="Times New Roman"/>
                <w:sz w:val="18"/>
                <w:szCs w:val="18"/>
              </w:rPr>
            </w:pPr>
          </w:p>
        </w:tc>
        <w:tc>
          <w:tcPr>
            <w:tcW w:w="990" w:type="dxa"/>
          </w:tcPr>
          <w:p w14:paraId="12B0B4EA" w14:textId="77777777" w:rsidR="000E5DCA" w:rsidRPr="00C97A2F" w:rsidRDefault="000E5DCA" w:rsidP="000E5DCA">
            <w:pPr>
              <w:tabs>
                <w:tab w:val="decimal" w:pos="647"/>
              </w:tabs>
              <w:spacing w:line="240" w:lineRule="auto"/>
              <w:rPr>
                <w:rFonts w:cs="Times New Roman"/>
                <w:sz w:val="18"/>
                <w:szCs w:val="18"/>
              </w:rPr>
            </w:pPr>
          </w:p>
        </w:tc>
        <w:tc>
          <w:tcPr>
            <w:tcW w:w="270" w:type="dxa"/>
          </w:tcPr>
          <w:p w14:paraId="20192C3B" w14:textId="77777777" w:rsidR="000E5DCA" w:rsidRPr="00C97A2F" w:rsidRDefault="000E5DCA" w:rsidP="000E5DCA">
            <w:pPr>
              <w:tabs>
                <w:tab w:val="decimal" w:pos="706"/>
              </w:tabs>
              <w:spacing w:line="240" w:lineRule="auto"/>
              <w:rPr>
                <w:rFonts w:cs="Times New Roman"/>
                <w:sz w:val="18"/>
                <w:szCs w:val="18"/>
              </w:rPr>
            </w:pPr>
          </w:p>
        </w:tc>
        <w:tc>
          <w:tcPr>
            <w:tcW w:w="990" w:type="dxa"/>
          </w:tcPr>
          <w:p w14:paraId="00C2A842" w14:textId="77777777" w:rsidR="000E5DCA" w:rsidRPr="00C97A2F" w:rsidRDefault="000E5DCA" w:rsidP="000E5DCA">
            <w:pPr>
              <w:tabs>
                <w:tab w:val="decimal" w:pos="706"/>
              </w:tabs>
              <w:spacing w:line="240" w:lineRule="auto"/>
              <w:rPr>
                <w:rFonts w:cs="Times New Roman"/>
                <w:sz w:val="18"/>
                <w:szCs w:val="18"/>
              </w:rPr>
            </w:pPr>
          </w:p>
        </w:tc>
      </w:tr>
      <w:tr w:rsidR="00D052AB" w:rsidRPr="00C97A2F" w14:paraId="52E64571" w14:textId="77777777" w:rsidTr="00EE63B8">
        <w:trPr>
          <w:trHeight w:val="191"/>
        </w:trPr>
        <w:tc>
          <w:tcPr>
            <w:tcW w:w="1998" w:type="dxa"/>
          </w:tcPr>
          <w:p w14:paraId="76C17C24" w14:textId="2B1C319D" w:rsidR="00D052AB" w:rsidRPr="00C97A2F" w:rsidRDefault="00D052AB" w:rsidP="00D052AB">
            <w:pPr>
              <w:ind w:left="73" w:right="-24" w:hanging="73"/>
              <w:rPr>
                <w:rFonts w:cs="Times New Roman"/>
                <w:sz w:val="18"/>
                <w:szCs w:val="18"/>
              </w:rPr>
            </w:pPr>
            <w:r w:rsidRPr="00C97A2F">
              <w:rPr>
                <w:rFonts w:cs="Times New Roman"/>
                <w:sz w:val="18"/>
                <w:szCs w:val="18"/>
              </w:rPr>
              <w:t>Long-term loans from</w:t>
            </w:r>
          </w:p>
        </w:tc>
        <w:tc>
          <w:tcPr>
            <w:tcW w:w="972" w:type="dxa"/>
          </w:tcPr>
          <w:p w14:paraId="77C45900" w14:textId="77777777" w:rsidR="00D052AB" w:rsidRPr="00EE2FFB" w:rsidRDefault="00D052AB" w:rsidP="00D052AB">
            <w:pPr>
              <w:tabs>
                <w:tab w:val="decimal" w:pos="540"/>
              </w:tabs>
              <w:jc w:val="right"/>
              <w:rPr>
                <w:rFonts w:cs="Times New Roman"/>
                <w:sz w:val="16"/>
                <w:szCs w:val="16"/>
              </w:rPr>
            </w:pPr>
          </w:p>
        </w:tc>
        <w:tc>
          <w:tcPr>
            <w:tcW w:w="270" w:type="dxa"/>
          </w:tcPr>
          <w:p w14:paraId="429752CE" w14:textId="77777777" w:rsidR="00D052AB" w:rsidRPr="00EE2FFB" w:rsidRDefault="00D052AB" w:rsidP="00D052AB">
            <w:pPr>
              <w:tabs>
                <w:tab w:val="decimal" w:pos="540"/>
              </w:tabs>
              <w:jc w:val="right"/>
              <w:rPr>
                <w:rFonts w:cs="Times New Roman"/>
                <w:sz w:val="16"/>
                <w:szCs w:val="16"/>
              </w:rPr>
            </w:pPr>
          </w:p>
        </w:tc>
        <w:tc>
          <w:tcPr>
            <w:tcW w:w="900" w:type="dxa"/>
            <w:vAlign w:val="bottom"/>
          </w:tcPr>
          <w:p w14:paraId="425081C7" w14:textId="77777777" w:rsidR="00D052AB" w:rsidRPr="00EE2FFB" w:rsidRDefault="00D052AB" w:rsidP="00D052AB">
            <w:pPr>
              <w:tabs>
                <w:tab w:val="decimal" w:pos="540"/>
              </w:tabs>
              <w:jc w:val="right"/>
              <w:rPr>
                <w:rFonts w:cs="Times New Roman"/>
                <w:sz w:val="16"/>
                <w:szCs w:val="16"/>
              </w:rPr>
            </w:pPr>
          </w:p>
        </w:tc>
        <w:tc>
          <w:tcPr>
            <w:tcW w:w="270" w:type="dxa"/>
          </w:tcPr>
          <w:p w14:paraId="258F7A13" w14:textId="77777777" w:rsidR="00D052AB" w:rsidRPr="00EE2FFB" w:rsidRDefault="00D052AB" w:rsidP="00D052AB">
            <w:pPr>
              <w:tabs>
                <w:tab w:val="decimal" w:pos="540"/>
                <w:tab w:val="decimal" w:pos="613"/>
              </w:tabs>
              <w:jc w:val="right"/>
              <w:rPr>
                <w:rFonts w:cs="Times New Roman"/>
                <w:sz w:val="16"/>
                <w:szCs w:val="16"/>
              </w:rPr>
            </w:pPr>
          </w:p>
        </w:tc>
        <w:tc>
          <w:tcPr>
            <w:tcW w:w="990" w:type="dxa"/>
          </w:tcPr>
          <w:p w14:paraId="0C4AE905" w14:textId="77777777" w:rsidR="00D052AB" w:rsidRPr="00EE2FFB" w:rsidRDefault="00D052AB" w:rsidP="00D052AB">
            <w:pPr>
              <w:tabs>
                <w:tab w:val="decimal" w:pos="540"/>
              </w:tabs>
              <w:jc w:val="right"/>
              <w:rPr>
                <w:rFonts w:cs="Times New Roman"/>
                <w:sz w:val="16"/>
                <w:szCs w:val="16"/>
              </w:rPr>
            </w:pPr>
          </w:p>
        </w:tc>
        <w:tc>
          <w:tcPr>
            <w:tcW w:w="270" w:type="dxa"/>
          </w:tcPr>
          <w:p w14:paraId="30DA2E8C" w14:textId="77777777" w:rsidR="00D052AB" w:rsidRPr="00EE2FFB" w:rsidRDefault="00D052AB" w:rsidP="00D052AB">
            <w:pPr>
              <w:tabs>
                <w:tab w:val="decimal" w:pos="540"/>
              </w:tabs>
              <w:jc w:val="right"/>
              <w:rPr>
                <w:rFonts w:cs="Times New Roman"/>
                <w:sz w:val="16"/>
                <w:szCs w:val="16"/>
              </w:rPr>
            </w:pPr>
          </w:p>
        </w:tc>
        <w:tc>
          <w:tcPr>
            <w:tcW w:w="990" w:type="dxa"/>
          </w:tcPr>
          <w:p w14:paraId="3D388082" w14:textId="77777777" w:rsidR="00D052AB" w:rsidRPr="00EE2FFB" w:rsidRDefault="00D052AB" w:rsidP="00D052AB">
            <w:pPr>
              <w:tabs>
                <w:tab w:val="decimal" w:pos="540"/>
              </w:tabs>
              <w:jc w:val="right"/>
              <w:rPr>
                <w:rFonts w:cs="Times New Roman"/>
                <w:sz w:val="16"/>
                <w:szCs w:val="16"/>
              </w:rPr>
            </w:pPr>
          </w:p>
        </w:tc>
        <w:tc>
          <w:tcPr>
            <w:tcW w:w="270" w:type="dxa"/>
          </w:tcPr>
          <w:p w14:paraId="3BA6D84A" w14:textId="77777777" w:rsidR="00D052AB" w:rsidRPr="00EE2FFB" w:rsidRDefault="00D052AB" w:rsidP="00D052AB">
            <w:pPr>
              <w:tabs>
                <w:tab w:val="decimal" w:pos="540"/>
              </w:tabs>
              <w:jc w:val="right"/>
              <w:rPr>
                <w:rFonts w:cs="Times New Roman"/>
                <w:sz w:val="16"/>
                <w:szCs w:val="16"/>
              </w:rPr>
            </w:pPr>
          </w:p>
        </w:tc>
        <w:tc>
          <w:tcPr>
            <w:tcW w:w="990" w:type="dxa"/>
          </w:tcPr>
          <w:p w14:paraId="0AC4594A" w14:textId="77777777" w:rsidR="00D052AB" w:rsidRPr="00EE2FFB" w:rsidRDefault="00D052AB" w:rsidP="00D052AB">
            <w:pPr>
              <w:tabs>
                <w:tab w:val="decimal" w:pos="540"/>
              </w:tabs>
              <w:jc w:val="right"/>
              <w:rPr>
                <w:rFonts w:cs="Times New Roman"/>
                <w:sz w:val="16"/>
                <w:szCs w:val="16"/>
              </w:rPr>
            </w:pPr>
          </w:p>
        </w:tc>
        <w:tc>
          <w:tcPr>
            <w:tcW w:w="270" w:type="dxa"/>
          </w:tcPr>
          <w:p w14:paraId="29A22D86" w14:textId="77777777" w:rsidR="00D052AB" w:rsidRPr="00EE2FFB" w:rsidRDefault="00D052AB" w:rsidP="00D052AB">
            <w:pPr>
              <w:tabs>
                <w:tab w:val="decimal" w:pos="540"/>
              </w:tabs>
              <w:jc w:val="right"/>
              <w:rPr>
                <w:rFonts w:cs="Times New Roman"/>
                <w:sz w:val="16"/>
                <w:szCs w:val="16"/>
              </w:rPr>
            </w:pPr>
          </w:p>
        </w:tc>
        <w:tc>
          <w:tcPr>
            <w:tcW w:w="990" w:type="dxa"/>
          </w:tcPr>
          <w:p w14:paraId="4DB925A7" w14:textId="77777777" w:rsidR="00D052AB" w:rsidRPr="00EE2FFB" w:rsidRDefault="00D052AB" w:rsidP="00D052AB">
            <w:pPr>
              <w:tabs>
                <w:tab w:val="decimal" w:pos="540"/>
              </w:tabs>
              <w:jc w:val="right"/>
              <w:rPr>
                <w:rFonts w:cs="Times New Roman"/>
                <w:sz w:val="16"/>
                <w:szCs w:val="16"/>
              </w:rPr>
            </w:pPr>
          </w:p>
        </w:tc>
      </w:tr>
      <w:tr w:rsidR="00D052AB" w:rsidRPr="00C97A2F" w14:paraId="567E5936" w14:textId="77777777" w:rsidTr="00EE63B8">
        <w:trPr>
          <w:trHeight w:val="191"/>
        </w:trPr>
        <w:tc>
          <w:tcPr>
            <w:tcW w:w="1998" w:type="dxa"/>
          </w:tcPr>
          <w:p w14:paraId="2C10EAC7" w14:textId="12D2C022" w:rsidR="00D052AB" w:rsidRPr="00C97A2F" w:rsidRDefault="00D052AB" w:rsidP="0049731D">
            <w:pPr>
              <w:tabs>
                <w:tab w:val="clear" w:pos="227"/>
                <w:tab w:val="left" w:pos="255"/>
              </w:tabs>
              <w:ind w:left="183" w:right="-24" w:hanging="73"/>
              <w:rPr>
                <w:rFonts w:cs="Times New Roman"/>
                <w:sz w:val="18"/>
                <w:szCs w:val="18"/>
              </w:rPr>
            </w:pPr>
            <w:r w:rsidRPr="00C97A2F">
              <w:rPr>
                <w:rFonts w:cs="Times New Roman"/>
                <w:sz w:val="18"/>
                <w:szCs w:val="18"/>
              </w:rPr>
              <w:t>financial institutions</w:t>
            </w:r>
          </w:p>
        </w:tc>
        <w:tc>
          <w:tcPr>
            <w:tcW w:w="972" w:type="dxa"/>
          </w:tcPr>
          <w:p w14:paraId="200B9B7A" w14:textId="6631D607" w:rsidR="00D052AB" w:rsidRPr="00EE2FFB" w:rsidRDefault="00D052AB" w:rsidP="00D052AB">
            <w:pPr>
              <w:tabs>
                <w:tab w:val="decimal" w:pos="540"/>
              </w:tabs>
              <w:jc w:val="right"/>
              <w:rPr>
                <w:rFonts w:cs="Times New Roman"/>
                <w:sz w:val="16"/>
                <w:szCs w:val="16"/>
              </w:rPr>
            </w:pPr>
            <w:r w:rsidRPr="00EE2FFB">
              <w:rPr>
                <w:rFonts w:cs="Times New Roman"/>
                <w:sz w:val="16"/>
                <w:szCs w:val="16"/>
              </w:rPr>
              <w:t>8,988,664</w:t>
            </w:r>
          </w:p>
        </w:tc>
        <w:tc>
          <w:tcPr>
            <w:tcW w:w="270" w:type="dxa"/>
          </w:tcPr>
          <w:p w14:paraId="78586039" w14:textId="77777777" w:rsidR="00D052AB" w:rsidRPr="00EE2FFB" w:rsidRDefault="00D052AB" w:rsidP="00D052AB">
            <w:pPr>
              <w:tabs>
                <w:tab w:val="decimal" w:pos="540"/>
              </w:tabs>
              <w:jc w:val="right"/>
              <w:rPr>
                <w:rFonts w:cs="Times New Roman"/>
                <w:sz w:val="16"/>
                <w:szCs w:val="16"/>
              </w:rPr>
            </w:pPr>
          </w:p>
        </w:tc>
        <w:tc>
          <w:tcPr>
            <w:tcW w:w="900" w:type="dxa"/>
            <w:vAlign w:val="bottom"/>
          </w:tcPr>
          <w:p w14:paraId="717060CB" w14:textId="44A3E1AF" w:rsidR="00D052AB" w:rsidRPr="00EE2FFB" w:rsidRDefault="00D052AB" w:rsidP="00D052AB">
            <w:pPr>
              <w:tabs>
                <w:tab w:val="decimal" w:pos="540"/>
              </w:tabs>
              <w:jc w:val="right"/>
              <w:rPr>
                <w:rFonts w:cs="Times New Roman"/>
                <w:sz w:val="16"/>
                <w:szCs w:val="16"/>
              </w:rPr>
            </w:pPr>
            <w:r w:rsidRPr="00EE2FFB">
              <w:rPr>
                <w:rFonts w:cs="Times New Roman"/>
                <w:sz w:val="16"/>
                <w:szCs w:val="16"/>
              </w:rPr>
              <w:t>112,274</w:t>
            </w:r>
          </w:p>
        </w:tc>
        <w:tc>
          <w:tcPr>
            <w:tcW w:w="270" w:type="dxa"/>
          </w:tcPr>
          <w:p w14:paraId="7F3E2FC6" w14:textId="77777777" w:rsidR="00D052AB" w:rsidRPr="00EE2FFB" w:rsidRDefault="00D052AB" w:rsidP="00D052AB">
            <w:pPr>
              <w:tabs>
                <w:tab w:val="decimal" w:pos="540"/>
                <w:tab w:val="decimal" w:pos="613"/>
              </w:tabs>
              <w:jc w:val="right"/>
              <w:rPr>
                <w:rFonts w:cs="Times New Roman"/>
                <w:sz w:val="16"/>
                <w:szCs w:val="16"/>
              </w:rPr>
            </w:pPr>
          </w:p>
        </w:tc>
        <w:tc>
          <w:tcPr>
            <w:tcW w:w="990" w:type="dxa"/>
          </w:tcPr>
          <w:p w14:paraId="0FBBABA7" w14:textId="221B1E59" w:rsidR="00D052AB" w:rsidRPr="00EE2FFB" w:rsidRDefault="00D052AB" w:rsidP="00D052AB">
            <w:pPr>
              <w:tabs>
                <w:tab w:val="decimal" w:pos="540"/>
              </w:tabs>
              <w:jc w:val="right"/>
              <w:rPr>
                <w:rFonts w:cs="Times New Roman"/>
                <w:sz w:val="16"/>
                <w:szCs w:val="16"/>
              </w:rPr>
            </w:pPr>
            <w:r w:rsidRPr="00EE2FFB">
              <w:rPr>
                <w:rFonts w:cs="Times New Roman"/>
                <w:sz w:val="16"/>
                <w:szCs w:val="16"/>
              </w:rPr>
              <w:t>693,293</w:t>
            </w:r>
          </w:p>
        </w:tc>
        <w:tc>
          <w:tcPr>
            <w:tcW w:w="270" w:type="dxa"/>
          </w:tcPr>
          <w:p w14:paraId="2DB4EEB9" w14:textId="77777777" w:rsidR="00D052AB" w:rsidRPr="00EE2FFB" w:rsidRDefault="00D052AB" w:rsidP="00D052AB">
            <w:pPr>
              <w:tabs>
                <w:tab w:val="decimal" w:pos="540"/>
              </w:tabs>
              <w:jc w:val="right"/>
              <w:rPr>
                <w:rFonts w:cs="Times New Roman"/>
                <w:sz w:val="16"/>
                <w:szCs w:val="16"/>
              </w:rPr>
            </w:pPr>
          </w:p>
        </w:tc>
        <w:tc>
          <w:tcPr>
            <w:tcW w:w="990" w:type="dxa"/>
          </w:tcPr>
          <w:p w14:paraId="11370CDF" w14:textId="61EA799D" w:rsidR="00D052AB" w:rsidRPr="00EE2FFB" w:rsidRDefault="00D052AB">
            <w:pPr>
              <w:tabs>
                <w:tab w:val="decimal" w:pos="540"/>
              </w:tabs>
              <w:jc w:val="right"/>
              <w:rPr>
                <w:rFonts w:cs="Times New Roman"/>
                <w:sz w:val="16"/>
                <w:szCs w:val="16"/>
              </w:rPr>
            </w:pPr>
            <w:r w:rsidRPr="00EE2FFB">
              <w:rPr>
                <w:rFonts w:cs="Times New Roman"/>
                <w:sz w:val="16"/>
                <w:szCs w:val="16"/>
              </w:rPr>
              <w:t>8,183,097</w:t>
            </w:r>
          </w:p>
        </w:tc>
        <w:tc>
          <w:tcPr>
            <w:tcW w:w="270" w:type="dxa"/>
          </w:tcPr>
          <w:p w14:paraId="07F57C70" w14:textId="77777777" w:rsidR="00D052AB" w:rsidRPr="00EE2FFB" w:rsidRDefault="00D052AB" w:rsidP="00D052AB">
            <w:pPr>
              <w:tabs>
                <w:tab w:val="decimal" w:pos="540"/>
              </w:tabs>
              <w:jc w:val="right"/>
              <w:rPr>
                <w:rFonts w:cs="Times New Roman"/>
                <w:sz w:val="16"/>
                <w:szCs w:val="16"/>
              </w:rPr>
            </w:pPr>
          </w:p>
        </w:tc>
        <w:tc>
          <w:tcPr>
            <w:tcW w:w="990" w:type="dxa"/>
          </w:tcPr>
          <w:p w14:paraId="6FB39BB8" w14:textId="550633B2" w:rsidR="00D052AB" w:rsidRPr="00EE2FFB" w:rsidRDefault="00D052AB" w:rsidP="00E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jc w:val="center"/>
              <w:rPr>
                <w:rFonts w:cs="Times New Roman"/>
                <w:sz w:val="16"/>
                <w:szCs w:val="16"/>
              </w:rPr>
            </w:pPr>
            <w:r w:rsidRPr="00EE2FFB">
              <w:rPr>
                <w:rFonts w:cs="Times New Roman"/>
                <w:sz w:val="16"/>
                <w:szCs w:val="16"/>
              </w:rPr>
              <w:t>-</w:t>
            </w:r>
          </w:p>
        </w:tc>
        <w:tc>
          <w:tcPr>
            <w:tcW w:w="270" w:type="dxa"/>
          </w:tcPr>
          <w:p w14:paraId="5869C32D" w14:textId="77777777" w:rsidR="00D052AB" w:rsidRPr="00EE2FFB" w:rsidRDefault="00D052AB" w:rsidP="00D052AB">
            <w:pPr>
              <w:tabs>
                <w:tab w:val="decimal" w:pos="540"/>
              </w:tabs>
              <w:jc w:val="right"/>
              <w:rPr>
                <w:rFonts w:cs="Times New Roman"/>
                <w:sz w:val="16"/>
                <w:szCs w:val="16"/>
              </w:rPr>
            </w:pPr>
          </w:p>
        </w:tc>
        <w:tc>
          <w:tcPr>
            <w:tcW w:w="990" w:type="dxa"/>
          </w:tcPr>
          <w:p w14:paraId="6C716D63" w14:textId="2744361B" w:rsidR="00D052AB" w:rsidRPr="00EE2FFB" w:rsidRDefault="00D052AB" w:rsidP="00D052AB">
            <w:pPr>
              <w:tabs>
                <w:tab w:val="decimal" w:pos="540"/>
              </w:tabs>
              <w:jc w:val="right"/>
              <w:rPr>
                <w:rFonts w:cs="Times New Roman"/>
                <w:sz w:val="16"/>
                <w:szCs w:val="16"/>
              </w:rPr>
            </w:pPr>
            <w:r w:rsidRPr="00EE2FFB">
              <w:rPr>
                <w:rFonts w:cs="Times New Roman"/>
                <w:sz w:val="16"/>
                <w:szCs w:val="16"/>
              </w:rPr>
              <w:t>8,988,664</w:t>
            </w:r>
          </w:p>
        </w:tc>
      </w:tr>
      <w:tr w:rsidR="00D052AB" w:rsidRPr="00C97A2F" w14:paraId="33395E6D" w14:textId="77777777" w:rsidTr="00EE63B8">
        <w:trPr>
          <w:trHeight w:val="191"/>
        </w:trPr>
        <w:tc>
          <w:tcPr>
            <w:tcW w:w="1998" w:type="dxa"/>
          </w:tcPr>
          <w:p w14:paraId="029F4B21" w14:textId="18129484" w:rsidR="00D052AB" w:rsidRPr="00C97A2F" w:rsidRDefault="00D052AB" w:rsidP="00D052AB">
            <w:pPr>
              <w:ind w:left="73" w:right="-24" w:hanging="73"/>
              <w:rPr>
                <w:rFonts w:cs="Times New Roman"/>
                <w:sz w:val="18"/>
                <w:szCs w:val="18"/>
              </w:rPr>
            </w:pPr>
            <w:r w:rsidRPr="00C97A2F">
              <w:rPr>
                <w:rFonts w:cs="Times New Roman"/>
                <w:sz w:val="18"/>
                <w:szCs w:val="18"/>
              </w:rPr>
              <w:t>Debentures</w:t>
            </w:r>
          </w:p>
        </w:tc>
        <w:tc>
          <w:tcPr>
            <w:tcW w:w="972" w:type="dxa"/>
          </w:tcPr>
          <w:p w14:paraId="3411E344" w14:textId="3A347A70" w:rsidR="00D052AB" w:rsidRPr="00EE2FFB" w:rsidRDefault="00D052AB" w:rsidP="00D052AB">
            <w:pPr>
              <w:tabs>
                <w:tab w:val="decimal" w:pos="540"/>
              </w:tabs>
              <w:jc w:val="right"/>
              <w:rPr>
                <w:rFonts w:cs="Times New Roman"/>
                <w:sz w:val="16"/>
                <w:szCs w:val="16"/>
              </w:rPr>
            </w:pPr>
            <w:r w:rsidRPr="00EE2FFB">
              <w:rPr>
                <w:rFonts w:cs="Times New Roman"/>
                <w:sz w:val="16"/>
                <w:szCs w:val="16"/>
              </w:rPr>
              <w:t>54,412,231</w:t>
            </w:r>
          </w:p>
        </w:tc>
        <w:tc>
          <w:tcPr>
            <w:tcW w:w="270" w:type="dxa"/>
          </w:tcPr>
          <w:p w14:paraId="2D487CFA" w14:textId="77777777" w:rsidR="00D052AB" w:rsidRPr="00EE2FFB" w:rsidRDefault="00D052AB" w:rsidP="00D052AB">
            <w:pPr>
              <w:tabs>
                <w:tab w:val="decimal" w:pos="540"/>
              </w:tabs>
              <w:jc w:val="right"/>
              <w:rPr>
                <w:rFonts w:cs="Times New Roman"/>
                <w:sz w:val="16"/>
                <w:szCs w:val="16"/>
              </w:rPr>
            </w:pPr>
          </w:p>
        </w:tc>
        <w:tc>
          <w:tcPr>
            <w:tcW w:w="900" w:type="dxa"/>
            <w:vAlign w:val="bottom"/>
          </w:tcPr>
          <w:p w14:paraId="50EF420F" w14:textId="0A49E83E" w:rsidR="00D052AB" w:rsidRPr="00EE2FFB" w:rsidRDefault="00D052AB" w:rsidP="00D052AB">
            <w:pPr>
              <w:tabs>
                <w:tab w:val="decimal" w:pos="540"/>
              </w:tabs>
              <w:jc w:val="right"/>
              <w:rPr>
                <w:rFonts w:cs="Times New Roman"/>
                <w:sz w:val="16"/>
                <w:szCs w:val="16"/>
              </w:rPr>
            </w:pPr>
            <w:r w:rsidRPr="00EE2FFB">
              <w:rPr>
                <w:rFonts w:cs="Times New Roman"/>
                <w:sz w:val="16"/>
                <w:szCs w:val="16"/>
              </w:rPr>
              <w:t>6,487,787</w:t>
            </w:r>
          </w:p>
        </w:tc>
        <w:tc>
          <w:tcPr>
            <w:tcW w:w="270" w:type="dxa"/>
          </w:tcPr>
          <w:p w14:paraId="05C61EFB" w14:textId="77777777" w:rsidR="00D052AB" w:rsidRPr="00EE2FFB" w:rsidRDefault="00D052AB" w:rsidP="00D052AB">
            <w:pPr>
              <w:tabs>
                <w:tab w:val="decimal" w:pos="540"/>
                <w:tab w:val="decimal" w:pos="613"/>
              </w:tabs>
              <w:jc w:val="right"/>
              <w:rPr>
                <w:rFonts w:cs="Times New Roman"/>
                <w:sz w:val="16"/>
                <w:szCs w:val="16"/>
              </w:rPr>
            </w:pPr>
          </w:p>
        </w:tc>
        <w:tc>
          <w:tcPr>
            <w:tcW w:w="990" w:type="dxa"/>
          </w:tcPr>
          <w:p w14:paraId="1C9F3B62" w14:textId="505F45EC" w:rsidR="00D052AB" w:rsidRPr="00EE2FFB" w:rsidRDefault="00D052AB" w:rsidP="00D052AB">
            <w:pPr>
              <w:tabs>
                <w:tab w:val="decimal" w:pos="540"/>
              </w:tabs>
              <w:jc w:val="right"/>
              <w:rPr>
                <w:rFonts w:cs="Times New Roman"/>
                <w:sz w:val="16"/>
                <w:szCs w:val="16"/>
              </w:rPr>
            </w:pPr>
            <w:r w:rsidRPr="00EE2FFB">
              <w:rPr>
                <w:rFonts w:cs="Times New Roman"/>
                <w:sz w:val="16"/>
                <w:szCs w:val="16"/>
              </w:rPr>
              <w:t>6,535,542</w:t>
            </w:r>
          </w:p>
        </w:tc>
        <w:tc>
          <w:tcPr>
            <w:tcW w:w="270" w:type="dxa"/>
          </w:tcPr>
          <w:p w14:paraId="23B5DAEC" w14:textId="77777777" w:rsidR="00D052AB" w:rsidRPr="00EE2FFB" w:rsidRDefault="00D052AB" w:rsidP="00D052AB">
            <w:pPr>
              <w:tabs>
                <w:tab w:val="decimal" w:pos="540"/>
              </w:tabs>
              <w:jc w:val="right"/>
              <w:rPr>
                <w:rFonts w:cs="Times New Roman"/>
                <w:sz w:val="16"/>
                <w:szCs w:val="16"/>
              </w:rPr>
            </w:pPr>
          </w:p>
        </w:tc>
        <w:tc>
          <w:tcPr>
            <w:tcW w:w="990" w:type="dxa"/>
          </w:tcPr>
          <w:p w14:paraId="129C4BAE" w14:textId="720A5FCC" w:rsidR="00D052AB" w:rsidRPr="00EE2FFB" w:rsidRDefault="00D052AB" w:rsidP="00D052AB">
            <w:pPr>
              <w:tabs>
                <w:tab w:val="decimal" w:pos="540"/>
              </w:tabs>
              <w:jc w:val="right"/>
              <w:rPr>
                <w:rFonts w:cs="Times New Roman"/>
                <w:sz w:val="16"/>
                <w:szCs w:val="16"/>
              </w:rPr>
            </w:pPr>
            <w:r w:rsidRPr="00EE2FFB">
              <w:rPr>
                <w:rFonts w:cs="Times New Roman"/>
                <w:sz w:val="16"/>
                <w:szCs w:val="16"/>
              </w:rPr>
              <w:t>16,004,323</w:t>
            </w:r>
          </w:p>
        </w:tc>
        <w:tc>
          <w:tcPr>
            <w:tcW w:w="270" w:type="dxa"/>
          </w:tcPr>
          <w:p w14:paraId="111011AE" w14:textId="77777777" w:rsidR="00D052AB" w:rsidRPr="00EE2FFB" w:rsidRDefault="00D052AB" w:rsidP="00D052AB">
            <w:pPr>
              <w:tabs>
                <w:tab w:val="decimal" w:pos="540"/>
              </w:tabs>
              <w:jc w:val="right"/>
              <w:rPr>
                <w:rFonts w:cs="Times New Roman"/>
                <w:sz w:val="16"/>
                <w:szCs w:val="16"/>
              </w:rPr>
            </w:pPr>
          </w:p>
        </w:tc>
        <w:tc>
          <w:tcPr>
            <w:tcW w:w="990" w:type="dxa"/>
          </w:tcPr>
          <w:p w14:paraId="3082EDEB" w14:textId="130A18FC" w:rsidR="00D052AB" w:rsidRPr="00EE2FFB" w:rsidRDefault="00D052AB" w:rsidP="00D052AB">
            <w:pPr>
              <w:tabs>
                <w:tab w:val="decimal" w:pos="540"/>
              </w:tabs>
              <w:jc w:val="right"/>
              <w:rPr>
                <w:rFonts w:cs="Times New Roman"/>
                <w:sz w:val="16"/>
                <w:szCs w:val="16"/>
              </w:rPr>
            </w:pPr>
            <w:r w:rsidRPr="00EE2FFB">
              <w:rPr>
                <w:rFonts w:cs="Times New Roman"/>
                <w:sz w:val="16"/>
                <w:szCs w:val="16"/>
              </w:rPr>
              <w:t>25,384,579</w:t>
            </w:r>
          </w:p>
        </w:tc>
        <w:tc>
          <w:tcPr>
            <w:tcW w:w="270" w:type="dxa"/>
          </w:tcPr>
          <w:p w14:paraId="29EE2292" w14:textId="77777777" w:rsidR="00D052AB" w:rsidRPr="00EE2FFB" w:rsidRDefault="00D052AB" w:rsidP="00D052AB">
            <w:pPr>
              <w:tabs>
                <w:tab w:val="decimal" w:pos="540"/>
              </w:tabs>
              <w:jc w:val="right"/>
              <w:rPr>
                <w:rFonts w:cs="Times New Roman"/>
                <w:sz w:val="16"/>
                <w:szCs w:val="16"/>
              </w:rPr>
            </w:pPr>
          </w:p>
        </w:tc>
        <w:tc>
          <w:tcPr>
            <w:tcW w:w="990" w:type="dxa"/>
          </w:tcPr>
          <w:p w14:paraId="2FB0F87B" w14:textId="056D4967" w:rsidR="00D052AB" w:rsidRPr="00EE2FFB" w:rsidRDefault="00D052AB" w:rsidP="00D052AB">
            <w:pPr>
              <w:tabs>
                <w:tab w:val="decimal" w:pos="540"/>
              </w:tabs>
              <w:jc w:val="right"/>
              <w:rPr>
                <w:rFonts w:cs="Times New Roman"/>
                <w:sz w:val="16"/>
                <w:szCs w:val="16"/>
              </w:rPr>
            </w:pPr>
            <w:r w:rsidRPr="00EE2FFB">
              <w:rPr>
                <w:rFonts w:cs="Times New Roman"/>
                <w:sz w:val="16"/>
                <w:szCs w:val="16"/>
              </w:rPr>
              <w:t>54,412,231</w:t>
            </w:r>
          </w:p>
        </w:tc>
      </w:tr>
      <w:tr w:rsidR="00D052AB" w:rsidRPr="00C97A2F" w14:paraId="3ABD14DC" w14:textId="77777777" w:rsidTr="00EE63B8">
        <w:trPr>
          <w:trHeight w:val="187"/>
        </w:trPr>
        <w:tc>
          <w:tcPr>
            <w:tcW w:w="1998" w:type="dxa"/>
          </w:tcPr>
          <w:p w14:paraId="285F9F00" w14:textId="60F74CA0" w:rsidR="00D052AB" w:rsidRPr="00C97A2F" w:rsidRDefault="00D052AB" w:rsidP="00D052AB">
            <w:pPr>
              <w:ind w:left="73" w:right="-24" w:hanging="73"/>
              <w:rPr>
                <w:rFonts w:cs="Times New Roman"/>
                <w:sz w:val="18"/>
                <w:szCs w:val="18"/>
                <w:highlight w:val="cyan"/>
              </w:rPr>
            </w:pPr>
            <w:r>
              <w:rPr>
                <w:rFonts w:cs="Angsana New"/>
                <w:sz w:val="18"/>
                <w:szCs w:val="22"/>
              </w:rPr>
              <w:t>Int</w:t>
            </w:r>
            <w:r w:rsidRPr="00F1211C">
              <w:rPr>
                <w:rFonts w:cs="Times New Roman"/>
                <w:sz w:val="18"/>
                <w:szCs w:val="18"/>
              </w:rPr>
              <w:t xml:space="preserve">erest </w:t>
            </w:r>
            <w:r>
              <w:rPr>
                <w:rFonts w:cs="Times New Roman"/>
                <w:sz w:val="18"/>
                <w:szCs w:val="18"/>
              </w:rPr>
              <w:t>payable</w:t>
            </w:r>
          </w:p>
        </w:tc>
        <w:tc>
          <w:tcPr>
            <w:tcW w:w="972" w:type="dxa"/>
            <w:tcBorders>
              <w:bottom w:val="single" w:sz="4" w:space="0" w:color="auto"/>
            </w:tcBorders>
          </w:tcPr>
          <w:p w14:paraId="77638B9A" w14:textId="72E3F7BB" w:rsidR="00D052AB" w:rsidRPr="007405BE"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D90050">
              <w:rPr>
                <w:rFonts w:cs="Times New Roman"/>
                <w:sz w:val="16"/>
                <w:szCs w:val="16"/>
              </w:rPr>
              <w:t>293</w:t>
            </w:r>
            <w:r>
              <w:rPr>
                <w:rFonts w:cs="Times New Roman"/>
                <w:sz w:val="16"/>
                <w:szCs w:val="16"/>
              </w:rPr>
              <w:t>,</w:t>
            </w:r>
            <w:r w:rsidRPr="00D90050">
              <w:rPr>
                <w:rFonts w:cs="Times New Roman"/>
                <w:sz w:val="16"/>
                <w:szCs w:val="16"/>
              </w:rPr>
              <w:t>182</w:t>
            </w:r>
            <w:r w:rsidRPr="007405BE" w:rsidDel="000C4C83">
              <w:rPr>
                <w:rFonts w:cs="Times New Roman"/>
                <w:sz w:val="16"/>
                <w:szCs w:val="16"/>
              </w:rPr>
              <w:t xml:space="preserve"> </w:t>
            </w:r>
          </w:p>
        </w:tc>
        <w:tc>
          <w:tcPr>
            <w:tcW w:w="270" w:type="dxa"/>
          </w:tcPr>
          <w:p w14:paraId="40EF9386" w14:textId="77777777" w:rsidR="00D052AB" w:rsidRPr="00793C2C" w:rsidRDefault="00D052AB" w:rsidP="00D052AB">
            <w:pPr>
              <w:tabs>
                <w:tab w:val="decimal" w:pos="540"/>
              </w:tabs>
              <w:jc w:val="right"/>
              <w:rPr>
                <w:rFonts w:cs="Times New Roman"/>
                <w:b/>
                <w:bCs/>
                <w:sz w:val="16"/>
                <w:szCs w:val="16"/>
              </w:rPr>
            </w:pPr>
          </w:p>
        </w:tc>
        <w:tc>
          <w:tcPr>
            <w:tcW w:w="900" w:type="dxa"/>
            <w:tcBorders>
              <w:bottom w:val="single" w:sz="4" w:space="0" w:color="auto"/>
            </w:tcBorders>
          </w:tcPr>
          <w:p w14:paraId="41FB49D5" w14:textId="30F0A55C"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913E95">
              <w:rPr>
                <w:rFonts w:cs="Times New Roman"/>
                <w:sz w:val="16"/>
                <w:szCs w:val="16"/>
                <w:cs/>
              </w:rPr>
              <w:t>2</w:t>
            </w:r>
            <w:r w:rsidRPr="002632EB">
              <w:rPr>
                <w:rFonts w:cs="Times New Roman"/>
                <w:sz w:val="16"/>
                <w:szCs w:val="16"/>
              </w:rPr>
              <w:t>,</w:t>
            </w:r>
            <w:r w:rsidRPr="00913E95">
              <w:rPr>
                <w:rFonts w:cs="Times New Roman"/>
                <w:sz w:val="16"/>
                <w:szCs w:val="16"/>
                <w:cs/>
              </w:rPr>
              <w:t>321</w:t>
            </w:r>
            <w:r w:rsidRPr="002632EB">
              <w:rPr>
                <w:rFonts w:cs="Times New Roman"/>
                <w:sz w:val="16"/>
                <w:szCs w:val="16"/>
              </w:rPr>
              <w:t>,</w:t>
            </w:r>
            <w:r w:rsidRPr="00913E95">
              <w:rPr>
                <w:rFonts w:cs="Times New Roman"/>
                <w:sz w:val="16"/>
                <w:szCs w:val="16"/>
                <w:cs/>
              </w:rPr>
              <w:t>700</w:t>
            </w:r>
          </w:p>
        </w:tc>
        <w:tc>
          <w:tcPr>
            <w:tcW w:w="270" w:type="dxa"/>
          </w:tcPr>
          <w:p w14:paraId="604C3529" w14:textId="77777777"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66A05C5B" w14:textId="7B65F42B"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5F798D">
              <w:rPr>
                <w:rFonts w:cs="Times New Roman"/>
                <w:sz w:val="16"/>
                <w:szCs w:val="16"/>
                <w:cs/>
              </w:rPr>
              <w:t>1</w:t>
            </w:r>
            <w:r w:rsidRPr="002632EB">
              <w:rPr>
                <w:rFonts w:cs="Times New Roman"/>
                <w:sz w:val="16"/>
                <w:szCs w:val="16"/>
              </w:rPr>
              <w:t>,</w:t>
            </w:r>
            <w:r w:rsidRPr="005F798D">
              <w:rPr>
                <w:rFonts w:cs="Times New Roman"/>
                <w:sz w:val="16"/>
                <w:szCs w:val="16"/>
                <w:cs/>
              </w:rPr>
              <w:t>951</w:t>
            </w:r>
            <w:r w:rsidRPr="002632EB">
              <w:rPr>
                <w:rFonts w:cs="Times New Roman"/>
                <w:sz w:val="16"/>
                <w:szCs w:val="16"/>
              </w:rPr>
              <w:t>,</w:t>
            </w:r>
            <w:r w:rsidRPr="005F798D">
              <w:rPr>
                <w:rFonts w:cs="Times New Roman"/>
                <w:sz w:val="16"/>
                <w:szCs w:val="16"/>
                <w:cs/>
              </w:rPr>
              <w:t>793</w:t>
            </w:r>
          </w:p>
        </w:tc>
        <w:tc>
          <w:tcPr>
            <w:tcW w:w="270" w:type="dxa"/>
          </w:tcPr>
          <w:p w14:paraId="3103EF91" w14:textId="77777777"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7F0A65B7" w14:textId="115502DF" w:rsidR="00D052AB" w:rsidRPr="009F7734"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78212F">
              <w:rPr>
                <w:rFonts w:cs="Times New Roman"/>
                <w:sz w:val="16"/>
                <w:szCs w:val="16"/>
              </w:rPr>
              <w:t>4,</w:t>
            </w:r>
            <w:r w:rsidRPr="00913E95">
              <w:rPr>
                <w:rFonts w:cs="Times New Roman"/>
                <w:sz w:val="16"/>
                <w:szCs w:val="16"/>
              </w:rPr>
              <w:t>201,737</w:t>
            </w:r>
          </w:p>
        </w:tc>
        <w:tc>
          <w:tcPr>
            <w:tcW w:w="270" w:type="dxa"/>
          </w:tcPr>
          <w:p w14:paraId="4CED07BA" w14:textId="77777777"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3C4E5A4A" w14:textId="610FB0E0"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78212F">
              <w:rPr>
                <w:rFonts w:cs="Times New Roman"/>
                <w:sz w:val="16"/>
                <w:szCs w:val="16"/>
              </w:rPr>
              <w:t>4,392,350</w:t>
            </w:r>
          </w:p>
        </w:tc>
        <w:tc>
          <w:tcPr>
            <w:tcW w:w="270" w:type="dxa"/>
          </w:tcPr>
          <w:p w14:paraId="24EA9C0E" w14:textId="77777777"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90" w:type="dxa"/>
            <w:tcBorders>
              <w:bottom w:val="single" w:sz="4" w:space="0" w:color="auto"/>
            </w:tcBorders>
          </w:tcPr>
          <w:p w14:paraId="57719063" w14:textId="055BD233" w:rsidR="00D052AB" w:rsidRPr="0078212F"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1B736A">
              <w:rPr>
                <w:rFonts w:cs="Times New Roman"/>
                <w:sz w:val="16"/>
                <w:szCs w:val="16"/>
              </w:rPr>
              <w:t>12,867,580</w:t>
            </w:r>
          </w:p>
        </w:tc>
      </w:tr>
      <w:tr w:rsidR="00D052AB" w:rsidRPr="00C97A2F" w14:paraId="17A382EA" w14:textId="77777777" w:rsidTr="00EE63B8">
        <w:trPr>
          <w:trHeight w:val="187"/>
        </w:trPr>
        <w:tc>
          <w:tcPr>
            <w:tcW w:w="1998" w:type="dxa"/>
          </w:tcPr>
          <w:p w14:paraId="325A6855" w14:textId="77777777" w:rsidR="00D052AB" w:rsidRPr="00C97A2F" w:rsidRDefault="00D052AB" w:rsidP="00D052AB">
            <w:pPr>
              <w:spacing w:line="240" w:lineRule="auto"/>
              <w:ind w:left="73" w:right="-24" w:hanging="73"/>
              <w:rPr>
                <w:rFonts w:cs="Times New Roman"/>
                <w:sz w:val="18"/>
                <w:szCs w:val="18"/>
                <w:highlight w:val="cyan"/>
              </w:rPr>
            </w:pPr>
          </w:p>
        </w:tc>
        <w:tc>
          <w:tcPr>
            <w:tcW w:w="972" w:type="dxa"/>
            <w:tcBorders>
              <w:top w:val="single" w:sz="4" w:space="0" w:color="auto"/>
              <w:bottom w:val="double" w:sz="4" w:space="0" w:color="auto"/>
            </w:tcBorders>
          </w:tcPr>
          <w:p w14:paraId="51614E9C" w14:textId="5E6A20CE" w:rsidR="00D052AB" w:rsidRPr="000E1DB1"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EE3DB1">
              <w:rPr>
                <w:rFonts w:cs="Times New Roman"/>
                <w:b/>
                <w:bCs/>
                <w:sz w:val="16"/>
                <w:szCs w:val="16"/>
              </w:rPr>
              <w:t>63,694,077</w:t>
            </w:r>
          </w:p>
        </w:tc>
        <w:tc>
          <w:tcPr>
            <w:tcW w:w="270" w:type="dxa"/>
          </w:tcPr>
          <w:p w14:paraId="1D118653" w14:textId="77777777"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00" w:type="dxa"/>
            <w:tcBorders>
              <w:top w:val="single" w:sz="4" w:space="0" w:color="auto"/>
              <w:bottom w:val="double" w:sz="4" w:space="0" w:color="auto"/>
            </w:tcBorders>
          </w:tcPr>
          <w:p w14:paraId="445AD4DA" w14:textId="75DFD5A2"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r w:rsidRPr="00081A43">
              <w:rPr>
                <w:rFonts w:cs="Times New Roman"/>
                <w:b/>
                <w:bCs/>
                <w:sz w:val="16"/>
                <w:szCs w:val="16"/>
              </w:rPr>
              <w:t>8,921,761</w:t>
            </w:r>
          </w:p>
        </w:tc>
        <w:tc>
          <w:tcPr>
            <w:tcW w:w="270" w:type="dxa"/>
          </w:tcPr>
          <w:p w14:paraId="6BA47999" w14:textId="77777777"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p>
        </w:tc>
        <w:tc>
          <w:tcPr>
            <w:tcW w:w="990" w:type="dxa"/>
            <w:tcBorders>
              <w:top w:val="single" w:sz="4" w:space="0" w:color="auto"/>
              <w:bottom w:val="double" w:sz="4" w:space="0" w:color="auto"/>
            </w:tcBorders>
          </w:tcPr>
          <w:p w14:paraId="1FD9CA96" w14:textId="51B08371"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13"/>
              </w:tabs>
              <w:jc w:val="right"/>
              <w:rPr>
                <w:rFonts w:cs="Times New Roman"/>
                <w:b/>
                <w:bCs/>
                <w:sz w:val="16"/>
                <w:szCs w:val="16"/>
              </w:rPr>
            </w:pPr>
            <w:r w:rsidRPr="00BA1291">
              <w:rPr>
                <w:rFonts w:cs="Times New Roman"/>
                <w:b/>
                <w:bCs/>
                <w:sz w:val="16"/>
                <w:szCs w:val="16"/>
              </w:rPr>
              <w:t>9,180,628</w:t>
            </w:r>
          </w:p>
        </w:tc>
        <w:tc>
          <w:tcPr>
            <w:tcW w:w="270" w:type="dxa"/>
          </w:tcPr>
          <w:p w14:paraId="013D9478" w14:textId="77777777"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90" w:type="dxa"/>
            <w:tcBorders>
              <w:top w:val="single" w:sz="4" w:space="0" w:color="auto"/>
              <w:bottom w:val="double" w:sz="4" w:space="0" w:color="auto"/>
            </w:tcBorders>
          </w:tcPr>
          <w:p w14:paraId="32756702" w14:textId="015A8D9C"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44"/>
              </w:tabs>
              <w:jc w:val="right"/>
              <w:rPr>
                <w:rFonts w:cs="Times New Roman"/>
                <w:b/>
                <w:bCs/>
                <w:sz w:val="16"/>
                <w:szCs w:val="16"/>
              </w:rPr>
            </w:pPr>
            <w:r w:rsidRPr="00BA1291">
              <w:rPr>
                <w:rFonts w:cs="Times New Roman"/>
                <w:b/>
                <w:bCs/>
                <w:sz w:val="16"/>
                <w:szCs w:val="16"/>
              </w:rPr>
              <w:t>28,389,157</w:t>
            </w:r>
          </w:p>
        </w:tc>
        <w:tc>
          <w:tcPr>
            <w:tcW w:w="270" w:type="dxa"/>
          </w:tcPr>
          <w:p w14:paraId="5CFD8008" w14:textId="77777777"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90" w:type="dxa"/>
            <w:tcBorders>
              <w:top w:val="single" w:sz="4" w:space="0" w:color="auto"/>
              <w:bottom w:val="double" w:sz="4" w:space="0" w:color="auto"/>
            </w:tcBorders>
          </w:tcPr>
          <w:p w14:paraId="0425A31E" w14:textId="2628718B"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647"/>
              </w:tabs>
              <w:jc w:val="right"/>
              <w:rPr>
                <w:rFonts w:cs="Times New Roman"/>
                <w:b/>
                <w:bCs/>
                <w:sz w:val="16"/>
                <w:szCs w:val="16"/>
              </w:rPr>
            </w:pPr>
            <w:r w:rsidRPr="00BA1291">
              <w:rPr>
                <w:rFonts w:cs="Times New Roman"/>
                <w:b/>
                <w:bCs/>
                <w:sz w:val="16"/>
                <w:szCs w:val="16"/>
              </w:rPr>
              <w:t>29,776,929</w:t>
            </w:r>
          </w:p>
        </w:tc>
        <w:tc>
          <w:tcPr>
            <w:tcW w:w="270" w:type="dxa"/>
          </w:tcPr>
          <w:p w14:paraId="32EF566B" w14:textId="77777777"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p>
        </w:tc>
        <w:tc>
          <w:tcPr>
            <w:tcW w:w="990" w:type="dxa"/>
            <w:tcBorders>
              <w:top w:val="single" w:sz="4" w:space="0" w:color="auto"/>
              <w:bottom w:val="double" w:sz="4" w:space="0" w:color="auto"/>
            </w:tcBorders>
          </w:tcPr>
          <w:p w14:paraId="22D31A45" w14:textId="2A0DF82E" w:rsidR="00D052AB" w:rsidRPr="00793C2C"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BA1291">
              <w:rPr>
                <w:rFonts w:cs="Times New Roman"/>
                <w:b/>
                <w:bCs/>
                <w:sz w:val="16"/>
                <w:szCs w:val="16"/>
              </w:rPr>
              <w:t>76,268,475</w:t>
            </w:r>
          </w:p>
        </w:tc>
      </w:tr>
      <w:tr w:rsidR="00D052AB" w:rsidRPr="00C97A2F" w14:paraId="58E3BB24" w14:textId="77777777" w:rsidTr="00EE63B8">
        <w:trPr>
          <w:trHeight w:val="197"/>
        </w:trPr>
        <w:tc>
          <w:tcPr>
            <w:tcW w:w="1998" w:type="dxa"/>
          </w:tcPr>
          <w:p w14:paraId="76E2072C" w14:textId="77777777" w:rsidR="00D052AB" w:rsidRPr="00C97A2F" w:rsidRDefault="00D052AB" w:rsidP="00D052AB">
            <w:pPr>
              <w:spacing w:line="240" w:lineRule="auto"/>
              <w:ind w:left="73" w:right="-24" w:hanging="73"/>
              <w:rPr>
                <w:rFonts w:cs="Times New Roman"/>
                <w:sz w:val="18"/>
                <w:szCs w:val="18"/>
                <w:highlight w:val="cyan"/>
              </w:rPr>
            </w:pPr>
          </w:p>
        </w:tc>
        <w:tc>
          <w:tcPr>
            <w:tcW w:w="972" w:type="dxa"/>
            <w:tcBorders>
              <w:top w:val="double" w:sz="4" w:space="0" w:color="auto"/>
            </w:tcBorders>
          </w:tcPr>
          <w:p w14:paraId="583A1DB7" w14:textId="77777777" w:rsidR="00D052AB" w:rsidRPr="00C97A2F" w:rsidRDefault="00D052AB" w:rsidP="00D052AB">
            <w:pPr>
              <w:tabs>
                <w:tab w:val="decimal" w:pos="706"/>
              </w:tabs>
              <w:spacing w:line="240" w:lineRule="auto"/>
              <w:rPr>
                <w:rFonts w:cs="Times New Roman"/>
                <w:b/>
                <w:bCs/>
                <w:sz w:val="18"/>
                <w:szCs w:val="18"/>
              </w:rPr>
            </w:pPr>
          </w:p>
        </w:tc>
        <w:tc>
          <w:tcPr>
            <w:tcW w:w="270" w:type="dxa"/>
          </w:tcPr>
          <w:p w14:paraId="4892E3B3" w14:textId="77777777" w:rsidR="00D052AB" w:rsidRPr="00C97A2F" w:rsidRDefault="00D052AB" w:rsidP="00D052AB">
            <w:pPr>
              <w:tabs>
                <w:tab w:val="decimal" w:pos="706"/>
              </w:tabs>
              <w:spacing w:line="240" w:lineRule="auto"/>
              <w:rPr>
                <w:rFonts w:cs="Times New Roman"/>
                <w:b/>
                <w:bCs/>
                <w:sz w:val="18"/>
                <w:szCs w:val="18"/>
              </w:rPr>
            </w:pPr>
          </w:p>
        </w:tc>
        <w:tc>
          <w:tcPr>
            <w:tcW w:w="900" w:type="dxa"/>
            <w:tcBorders>
              <w:top w:val="double" w:sz="4" w:space="0" w:color="auto"/>
            </w:tcBorders>
          </w:tcPr>
          <w:p w14:paraId="46362B49" w14:textId="77777777" w:rsidR="00D052AB" w:rsidRPr="00C97A2F" w:rsidRDefault="00D052AB" w:rsidP="00D052AB">
            <w:pPr>
              <w:tabs>
                <w:tab w:val="decimal" w:pos="613"/>
              </w:tabs>
              <w:spacing w:line="240" w:lineRule="auto"/>
              <w:rPr>
                <w:rFonts w:cs="Times New Roman"/>
                <w:b/>
                <w:bCs/>
                <w:sz w:val="18"/>
                <w:szCs w:val="18"/>
                <w:highlight w:val="cyan"/>
              </w:rPr>
            </w:pPr>
          </w:p>
        </w:tc>
        <w:tc>
          <w:tcPr>
            <w:tcW w:w="270" w:type="dxa"/>
          </w:tcPr>
          <w:p w14:paraId="27276085" w14:textId="77777777" w:rsidR="00D052AB" w:rsidRPr="00C97A2F" w:rsidRDefault="00D052AB" w:rsidP="00D052AB">
            <w:pPr>
              <w:tabs>
                <w:tab w:val="decimal" w:pos="613"/>
              </w:tabs>
              <w:spacing w:line="240" w:lineRule="auto"/>
              <w:rPr>
                <w:rFonts w:cs="Times New Roman"/>
                <w:b/>
                <w:bCs/>
                <w:sz w:val="18"/>
                <w:szCs w:val="18"/>
                <w:highlight w:val="cyan"/>
              </w:rPr>
            </w:pPr>
          </w:p>
        </w:tc>
        <w:tc>
          <w:tcPr>
            <w:tcW w:w="990" w:type="dxa"/>
            <w:tcBorders>
              <w:top w:val="double" w:sz="4" w:space="0" w:color="auto"/>
            </w:tcBorders>
          </w:tcPr>
          <w:p w14:paraId="2CAE8F5B" w14:textId="77777777" w:rsidR="00D052AB" w:rsidRPr="00C97A2F" w:rsidRDefault="00D052AB" w:rsidP="00D052AB">
            <w:pPr>
              <w:tabs>
                <w:tab w:val="decimal" w:pos="613"/>
              </w:tabs>
              <w:spacing w:line="240" w:lineRule="auto"/>
              <w:rPr>
                <w:rFonts w:cs="Times New Roman"/>
                <w:b/>
                <w:bCs/>
                <w:sz w:val="18"/>
                <w:szCs w:val="18"/>
              </w:rPr>
            </w:pPr>
          </w:p>
        </w:tc>
        <w:tc>
          <w:tcPr>
            <w:tcW w:w="270" w:type="dxa"/>
          </w:tcPr>
          <w:p w14:paraId="3FBE6303" w14:textId="77777777" w:rsidR="00D052AB" w:rsidRPr="00C97A2F" w:rsidRDefault="00D052AB" w:rsidP="00D052AB">
            <w:pPr>
              <w:tabs>
                <w:tab w:val="decimal" w:pos="706"/>
              </w:tabs>
              <w:spacing w:line="240" w:lineRule="auto"/>
              <w:rPr>
                <w:rFonts w:cs="Times New Roman"/>
                <w:b/>
                <w:bCs/>
                <w:sz w:val="18"/>
                <w:szCs w:val="18"/>
              </w:rPr>
            </w:pPr>
          </w:p>
        </w:tc>
        <w:tc>
          <w:tcPr>
            <w:tcW w:w="990" w:type="dxa"/>
            <w:tcBorders>
              <w:top w:val="double" w:sz="4" w:space="0" w:color="auto"/>
            </w:tcBorders>
          </w:tcPr>
          <w:p w14:paraId="05E93279" w14:textId="77777777" w:rsidR="00D052AB" w:rsidRPr="00C97A2F" w:rsidRDefault="00D052AB" w:rsidP="00D052AB">
            <w:pPr>
              <w:tabs>
                <w:tab w:val="decimal" w:pos="644"/>
              </w:tabs>
              <w:spacing w:line="240" w:lineRule="auto"/>
              <w:rPr>
                <w:rFonts w:cs="Times New Roman"/>
                <w:b/>
                <w:bCs/>
                <w:sz w:val="18"/>
                <w:szCs w:val="18"/>
              </w:rPr>
            </w:pPr>
          </w:p>
        </w:tc>
        <w:tc>
          <w:tcPr>
            <w:tcW w:w="270" w:type="dxa"/>
          </w:tcPr>
          <w:p w14:paraId="5E421144" w14:textId="77777777" w:rsidR="00D052AB" w:rsidRPr="00C97A2F" w:rsidRDefault="00D052AB" w:rsidP="00D052AB">
            <w:pPr>
              <w:tabs>
                <w:tab w:val="decimal" w:pos="706"/>
              </w:tabs>
              <w:spacing w:line="240" w:lineRule="auto"/>
              <w:rPr>
                <w:rFonts w:cs="Times New Roman"/>
                <w:b/>
                <w:bCs/>
                <w:sz w:val="18"/>
                <w:szCs w:val="18"/>
              </w:rPr>
            </w:pPr>
          </w:p>
        </w:tc>
        <w:tc>
          <w:tcPr>
            <w:tcW w:w="990" w:type="dxa"/>
            <w:tcBorders>
              <w:top w:val="double" w:sz="4" w:space="0" w:color="auto"/>
            </w:tcBorders>
          </w:tcPr>
          <w:p w14:paraId="279D3838" w14:textId="77777777" w:rsidR="00D052AB" w:rsidRPr="00C97A2F" w:rsidRDefault="00D052AB" w:rsidP="00D052AB">
            <w:pPr>
              <w:tabs>
                <w:tab w:val="decimal" w:pos="647"/>
              </w:tabs>
              <w:spacing w:line="240" w:lineRule="auto"/>
              <w:rPr>
                <w:rFonts w:cs="Times New Roman"/>
                <w:b/>
                <w:bCs/>
                <w:sz w:val="18"/>
                <w:szCs w:val="18"/>
              </w:rPr>
            </w:pPr>
          </w:p>
        </w:tc>
        <w:tc>
          <w:tcPr>
            <w:tcW w:w="270" w:type="dxa"/>
          </w:tcPr>
          <w:p w14:paraId="55828001" w14:textId="77777777" w:rsidR="00D052AB" w:rsidRPr="00C97A2F" w:rsidRDefault="00D052AB" w:rsidP="00D052AB">
            <w:pPr>
              <w:tabs>
                <w:tab w:val="decimal" w:pos="706"/>
              </w:tabs>
              <w:spacing w:line="240" w:lineRule="auto"/>
              <w:rPr>
                <w:rFonts w:cs="Times New Roman"/>
                <w:b/>
                <w:bCs/>
                <w:sz w:val="18"/>
                <w:szCs w:val="18"/>
              </w:rPr>
            </w:pPr>
          </w:p>
        </w:tc>
        <w:tc>
          <w:tcPr>
            <w:tcW w:w="990" w:type="dxa"/>
            <w:tcBorders>
              <w:top w:val="double" w:sz="4" w:space="0" w:color="auto"/>
            </w:tcBorders>
          </w:tcPr>
          <w:p w14:paraId="0A758108" w14:textId="77777777" w:rsidR="00D052AB" w:rsidRPr="00C97A2F" w:rsidRDefault="00D052AB" w:rsidP="00D052AB">
            <w:pPr>
              <w:tabs>
                <w:tab w:val="decimal" w:pos="706"/>
              </w:tabs>
              <w:spacing w:line="240" w:lineRule="auto"/>
              <w:rPr>
                <w:rFonts w:cs="Times New Roman"/>
                <w:b/>
                <w:bCs/>
                <w:sz w:val="18"/>
                <w:szCs w:val="18"/>
              </w:rPr>
            </w:pPr>
          </w:p>
        </w:tc>
      </w:tr>
      <w:tr w:rsidR="00D052AB" w:rsidRPr="00D052AB" w14:paraId="5A76CF5A" w14:textId="77777777" w:rsidTr="00EE63B8">
        <w:trPr>
          <w:trHeight w:val="197"/>
        </w:trPr>
        <w:tc>
          <w:tcPr>
            <w:tcW w:w="1998" w:type="dxa"/>
          </w:tcPr>
          <w:p w14:paraId="338F2680" w14:textId="77777777" w:rsidR="00D052AB" w:rsidRPr="00C97A2F" w:rsidRDefault="00D052AB" w:rsidP="0049731D">
            <w:pPr>
              <w:spacing w:line="240" w:lineRule="auto"/>
              <w:ind w:left="111" w:right="-24" w:hanging="126"/>
              <w:rPr>
                <w:rFonts w:cs="Times New Roman"/>
                <w:sz w:val="18"/>
                <w:szCs w:val="18"/>
              </w:rPr>
            </w:pPr>
            <w:r w:rsidRPr="00C97A2F">
              <w:rPr>
                <w:rFonts w:cs="Times New Roman"/>
                <w:b/>
                <w:bCs/>
                <w:i/>
                <w:iCs/>
                <w:sz w:val="18"/>
                <w:szCs w:val="18"/>
              </w:rPr>
              <w:t>Derivative financial liabilities</w:t>
            </w:r>
          </w:p>
        </w:tc>
        <w:tc>
          <w:tcPr>
            <w:tcW w:w="972" w:type="dxa"/>
          </w:tcPr>
          <w:p w14:paraId="15C4CED9" w14:textId="77777777" w:rsidR="00D052AB" w:rsidRPr="0049731D" w:rsidRDefault="00D052AB" w:rsidP="00D052AB">
            <w:pPr>
              <w:tabs>
                <w:tab w:val="decimal" w:pos="706"/>
              </w:tabs>
              <w:spacing w:line="240" w:lineRule="auto"/>
              <w:rPr>
                <w:rFonts w:cs="Times New Roman"/>
                <w:sz w:val="16"/>
                <w:szCs w:val="16"/>
              </w:rPr>
            </w:pPr>
          </w:p>
        </w:tc>
        <w:tc>
          <w:tcPr>
            <w:tcW w:w="270" w:type="dxa"/>
          </w:tcPr>
          <w:p w14:paraId="3A402636" w14:textId="77777777" w:rsidR="00D052AB" w:rsidRPr="0049731D" w:rsidRDefault="00D052AB" w:rsidP="00D052AB">
            <w:pPr>
              <w:tabs>
                <w:tab w:val="decimal" w:pos="706"/>
              </w:tabs>
              <w:spacing w:line="240" w:lineRule="auto"/>
              <w:rPr>
                <w:rFonts w:cs="Times New Roman"/>
                <w:sz w:val="16"/>
                <w:szCs w:val="16"/>
              </w:rPr>
            </w:pPr>
          </w:p>
        </w:tc>
        <w:tc>
          <w:tcPr>
            <w:tcW w:w="900" w:type="dxa"/>
          </w:tcPr>
          <w:p w14:paraId="4A06B51E" w14:textId="77777777" w:rsidR="00D052AB" w:rsidRPr="0049731D" w:rsidRDefault="00D052AB" w:rsidP="00D052AB">
            <w:pPr>
              <w:tabs>
                <w:tab w:val="decimal" w:pos="613"/>
              </w:tabs>
              <w:spacing w:line="240" w:lineRule="auto"/>
              <w:rPr>
                <w:rFonts w:cs="Times New Roman"/>
                <w:sz w:val="16"/>
                <w:szCs w:val="16"/>
                <w:highlight w:val="cyan"/>
              </w:rPr>
            </w:pPr>
          </w:p>
        </w:tc>
        <w:tc>
          <w:tcPr>
            <w:tcW w:w="270" w:type="dxa"/>
          </w:tcPr>
          <w:p w14:paraId="7E5F0F05" w14:textId="77777777" w:rsidR="00D052AB" w:rsidRPr="0049731D" w:rsidRDefault="00D052AB" w:rsidP="00D052AB">
            <w:pPr>
              <w:tabs>
                <w:tab w:val="decimal" w:pos="613"/>
              </w:tabs>
              <w:spacing w:line="240" w:lineRule="auto"/>
              <w:rPr>
                <w:rFonts w:cs="Times New Roman"/>
                <w:sz w:val="16"/>
                <w:szCs w:val="16"/>
                <w:highlight w:val="cyan"/>
              </w:rPr>
            </w:pPr>
          </w:p>
        </w:tc>
        <w:tc>
          <w:tcPr>
            <w:tcW w:w="990" w:type="dxa"/>
          </w:tcPr>
          <w:p w14:paraId="1FD02BD4" w14:textId="77777777" w:rsidR="00D052AB" w:rsidRPr="0049731D" w:rsidRDefault="00D052AB" w:rsidP="00D052AB">
            <w:pPr>
              <w:tabs>
                <w:tab w:val="decimal" w:pos="613"/>
              </w:tabs>
              <w:spacing w:line="240" w:lineRule="auto"/>
              <w:rPr>
                <w:rFonts w:cs="Times New Roman"/>
                <w:sz w:val="16"/>
                <w:szCs w:val="16"/>
              </w:rPr>
            </w:pPr>
          </w:p>
        </w:tc>
        <w:tc>
          <w:tcPr>
            <w:tcW w:w="270" w:type="dxa"/>
          </w:tcPr>
          <w:p w14:paraId="102E24FB" w14:textId="77777777" w:rsidR="00D052AB" w:rsidRPr="0049731D" w:rsidRDefault="00D052AB" w:rsidP="00D052AB">
            <w:pPr>
              <w:tabs>
                <w:tab w:val="decimal" w:pos="706"/>
              </w:tabs>
              <w:spacing w:line="240" w:lineRule="auto"/>
              <w:rPr>
                <w:rFonts w:cs="Times New Roman"/>
                <w:sz w:val="16"/>
                <w:szCs w:val="16"/>
              </w:rPr>
            </w:pPr>
          </w:p>
        </w:tc>
        <w:tc>
          <w:tcPr>
            <w:tcW w:w="990" w:type="dxa"/>
          </w:tcPr>
          <w:p w14:paraId="554D772A" w14:textId="77777777" w:rsidR="00D052AB" w:rsidRPr="0049731D" w:rsidRDefault="00D052AB" w:rsidP="00D052AB">
            <w:pPr>
              <w:tabs>
                <w:tab w:val="decimal" w:pos="644"/>
              </w:tabs>
              <w:spacing w:line="240" w:lineRule="auto"/>
              <w:rPr>
                <w:rFonts w:cs="Times New Roman"/>
                <w:sz w:val="16"/>
                <w:szCs w:val="16"/>
              </w:rPr>
            </w:pPr>
          </w:p>
        </w:tc>
        <w:tc>
          <w:tcPr>
            <w:tcW w:w="270" w:type="dxa"/>
          </w:tcPr>
          <w:p w14:paraId="17E17920" w14:textId="77777777" w:rsidR="00D052AB" w:rsidRPr="0049731D" w:rsidRDefault="00D052AB" w:rsidP="00D052AB">
            <w:pPr>
              <w:tabs>
                <w:tab w:val="decimal" w:pos="706"/>
              </w:tabs>
              <w:spacing w:line="240" w:lineRule="auto"/>
              <w:rPr>
                <w:rFonts w:cs="Times New Roman"/>
                <w:sz w:val="16"/>
                <w:szCs w:val="16"/>
              </w:rPr>
            </w:pPr>
          </w:p>
        </w:tc>
        <w:tc>
          <w:tcPr>
            <w:tcW w:w="990" w:type="dxa"/>
          </w:tcPr>
          <w:p w14:paraId="3FF0858F" w14:textId="77777777" w:rsidR="00D052AB" w:rsidRPr="0049731D" w:rsidRDefault="00D052AB" w:rsidP="00D052AB">
            <w:pPr>
              <w:tabs>
                <w:tab w:val="decimal" w:pos="647"/>
              </w:tabs>
              <w:spacing w:line="240" w:lineRule="auto"/>
              <w:rPr>
                <w:rFonts w:cs="Times New Roman"/>
                <w:sz w:val="16"/>
                <w:szCs w:val="16"/>
              </w:rPr>
            </w:pPr>
          </w:p>
        </w:tc>
        <w:tc>
          <w:tcPr>
            <w:tcW w:w="270" w:type="dxa"/>
          </w:tcPr>
          <w:p w14:paraId="09409CFD" w14:textId="77777777" w:rsidR="00D052AB" w:rsidRPr="0049731D" w:rsidRDefault="00D052AB" w:rsidP="00D052AB">
            <w:pPr>
              <w:tabs>
                <w:tab w:val="decimal" w:pos="706"/>
              </w:tabs>
              <w:spacing w:line="240" w:lineRule="auto"/>
              <w:rPr>
                <w:rFonts w:cs="Times New Roman"/>
                <w:sz w:val="16"/>
                <w:szCs w:val="16"/>
              </w:rPr>
            </w:pPr>
          </w:p>
        </w:tc>
        <w:tc>
          <w:tcPr>
            <w:tcW w:w="990" w:type="dxa"/>
          </w:tcPr>
          <w:p w14:paraId="0ED347D1" w14:textId="77777777" w:rsidR="00D052AB" w:rsidRPr="0049731D" w:rsidRDefault="00D052AB" w:rsidP="00D052AB">
            <w:pPr>
              <w:tabs>
                <w:tab w:val="decimal" w:pos="706"/>
              </w:tabs>
              <w:spacing w:line="240" w:lineRule="auto"/>
              <w:rPr>
                <w:rFonts w:cs="Times New Roman"/>
                <w:sz w:val="16"/>
                <w:szCs w:val="16"/>
              </w:rPr>
            </w:pPr>
          </w:p>
        </w:tc>
      </w:tr>
      <w:tr w:rsidR="00D052AB" w:rsidRPr="00D052AB" w14:paraId="7E91BB69" w14:textId="77777777" w:rsidTr="00EE63B8">
        <w:trPr>
          <w:trHeight w:val="197"/>
        </w:trPr>
        <w:tc>
          <w:tcPr>
            <w:tcW w:w="1998" w:type="dxa"/>
          </w:tcPr>
          <w:p w14:paraId="07A9B085" w14:textId="7C8452FB" w:rsidR="00D052AB" w:rsidRPr="00C97A2F" w:rsidRDefault="00D052AB" w:rsidP="00D052AB">
            <w:pPr>
              <w:ind w:left="73" w:right="-24" w:hanging="73"/>
              <w:rPr>
                <w:rFonts w:cs="Times New Roman"/>
                <w:b/>
                <w:bCs/>
                <w:i/>
                <w:iCs/>
                <w:sz w:val="18"/>
                <w:szCs w:val="18"/>
              </w:rPr>
            </w:pPr>
            <w:r w:rsidRPr="00C97A2F">
              <w:rPr>
                <w:rFonts w:cs="Times New Roman"/>
                <w:sz w:val="18"/>
                <w:szCs w:val="18"/>
              </w:rPr>
              <w:t>Interest rate swaps</w:t>
            </w:r>
          </w:p>
        </w:tc>
        <w:tc>
          <w:tcPr>
            <w:tcW w:w="972" w:type="dxa"/>
          </w:tcPr>
          <w:p w14:paraId="13E58E6C" w14:textId="2C4C21A0" w:rsidR="00D052AB" w:rsidRPr="0049731D"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D052AB">
              <w:rPr>
                <w:rFonts w:cs="Times New Roman"/>
                <w:sz w:val="16"/>
                <w:szCs w:val="16"/>
              </w:rPr>
              <w:t>(137)</w:t>
            </w:r>
          </w:p>
        </w:tc>
        <w:tc>
          <w:tcPr>
            <w:tcW w:w="270" w:type="dxa"/>
          </w:tcPr>
          <w:p w14:paraId="6895903C" w14:textId="77777777" w:rsidR="00D052AB" w:rsidRPr="0049731D"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p>
        </w:tc>
        <w:tc>
          <w:tcPr>
            <w:tcW w:w="900" w:type="dxa"/>
          </w:tcPr>
          <w:p w14:paraId="4CCB472E" w14:textId="1D56C8D3" w:rsidR="00D052AB" w:rsidRPr="0049731D"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jc w:val="right"/>
              <w:rPr>
                <w:rFonts w:cs="Times New Roman"/>
                <w:sz w:val="16"/>
                <w:szCs w:val="16"/>
              </w:rPr>
            </w:pPr>
            <w:r w:rsidRPr="00D052AB">
              <w:rPr>
                <w:rFonts w:cs="Times New Roman"/>
                <w:sz w:val="16"/>
                <w:szCs w:val="16"/>
              </w:rPr>
              <w:t>(67)</w:t>
            </w:r>
          </w:p>
        </w:tc>
        <w:tc>
          <w:tcPr>
            <w:tcW w:w="270" w:type="dxa"/>
          </w:tcPr>
          <w:p w14:paraId="2D769371" w14:textId="77777777" w:rsidR="00D052AB" w:rsidRPr="0049731D" w:rsidRDefault="00D052AB" w:rsidP="00D052AB">
            <w:pPr>
              <w:tabs>
                <w:tab w:val="decimal" w:pos="613"/>
              </w:tabs>
              <w:rPr>
                <w:rFonts w:cs="Times New Roman"/>
                <w:sz w:val="16"/>
                <w:szCs w:val="16"/>
                <w:highlight w:val="cyan"/>
              </w:rPr>
            </w:pPr>
          </w:p>
        </w:tc>
        <w:tc>
          <w:tcPr>
            <w:tcW w:w="990" w:type="dxa"/>
          </w:tcPr>
          <w:p w14:paraId="390326D3" w14:textId="558B8923" w:rsidR="00D052AB" w:rsidRPr="0049731D"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sz w:val="16"/>
                <w:szCs w:val="16"/>
              </w:rPr>
            </w:pPr>
            <w:r w:rsidRPr="0049731D">
              <w:rPr>
                <w:rFonts w:cs="Times New Roman"/>
                <w:sz w:val="16"/>
                <w:szCs w:val="16"/>
              </w:rPr>
              <w:t>(55)</w:t>
            </w:r>
          </w:p>
        </w:tc>
        <w:tc>
          <w:tcPr>
            <w:tcW w:w="270" w:type="dxa"/>
          </w:tcPr>
          <w:p w14:paraId="48F53F26" w14:textId="77777777" w:rsidR="00D052AB" w:rsidRPr="0049731D" w:rsidRDefault="00D052AB" w:rsidP="00D052AB">
            <w:pPr>
              <w:tabs>
                <w:tab w:val="decimal" w:pos="706"/>
              </w:tabs>
              <w:rPr>
                <w:rFonts w:cs="Times New Roman"/>
                <w:sz w:val="16"/>
                <w:szCs w:val="16"/>
              </w:rPr>
            </w:pPr>
          </w:p>
        </w:tc>
        <w:tc>
          <w:tcPr>
            <w:tcW w:w="990" w:type="dxa"/>
          </w:tcPr>
          <w:p w14:paraId="03846E20" w14:textId="681D6CCF" w:rsidR="00D052AB" w:rsidRPr="0049731D"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cs="Times New Roman"/>
                <w:sz w:val="16"/>
                <w:szCs w:val="16"/>
              </w:rPr>
            </w:pPr>
            <w:r w:rsidRPr="0049731D">
              <w:rPr>
                <w:rFonts w:cs="Times New Roman"/>
                <w:sz w:val="16"/>
                <w:szCs w:val="16"/>
              </w:rPr>
              <w:t>(15)</w:t>
            </w:r>
          </w:p>
        </w:tc>
        <w:tc>
          <w:tcPr>
            <w:tcW w:w="270" w:type="dxa"/>
          </w:tcPr>
          <w:p w14:paraId="0A816286" w14:textId="77777777" w:rsidR="00D052AB" w:rsidRPr="0049731D" w:rsidRDefault="00D052AB" w:rsidP="00D052AB">
            <w:pPr>
              <w:tabs>
                <w:tab w:val="decimal" w:pos="706"/>
              </w:tabs>
              <w:rPr>
                <w:rFonts w:cs="Times New Roman"/>
                <w:sz w:val="16"/>
                <w:szCs w:val="16"/>
              </w:rPr>
            </w:pPr>
          </w:p>
        </w:tc>
        <w:tc>
          <w:tcPr>
            <w:tcW w:w="990" w:type="dxa"/>
          </w:tcPr>
          <w:p w14:paraId="20AD5831" w14:textId="4BE43A6F" w:rsidR="00D052AB" w:rsidRPr="0049731D"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jc w:val="center"/>
              <w:rPr>
                <w:rFonts w:cs="Times New Roman"/>
                <w:sz w:val="16"/>
                <w:szCs w:val="16"/>
              </w:rPr>
            </w:pPr>
            <w:r w:rsidRPr="0049731D">
              <w:rPr>
                <w:rFonts w:cs="Times New Roman"/>
                <w:sz w:val="16"/>
                <w:szCs w:val="16"/>
              </w:rPr>
              <w:t>-</w:t>
            </w:r>
          </w:p>
        </w:tc>
        <w:tc>
          <w:tcPr>
            <w:tcW w:w="270" w:type="dxa"/>
          </w:tcPr>
          <w:p w14:paraId="351D1B68" w14:textId="77777777" w:rsidR="00D052AB" w:rsidRPr="0049731D" w:rsidRDefault="00D052AB" w:rsidP="00D052AB">
            <w:pPr>
              <w:tabs>
                <w:tab w:val="decimal" w:pos="706"/>
              </w:tabs>
              <w:rPr>
                <w:rFonts w:cs="Times New Roman"/>
                <w:sz w:val="16"/>
                <w:szCs w:val="16"/>
              </w:rPr>
            </w:pPr>
          </w:p>
        </w:tc>
        <w:tc>
          <w:tcPr>
            <w:tcW w:w="990" w:type="dxa"/>
          </w:tcPr>
          <w:p w14:paraId="38B122D3" w14:textId="0D8FD711" w:rsidR="00D052AB" w:rsidRPr="0049731D" w:rsidRDefault="00D052AB" w:rsidP="00497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sz w:val="16"/>
                <w:szCs w:val="16"/>
              </w:rPr>
            </w:pPr>
            <w:r w:rsidRPr="0049731D">
              <w:rPr>
                <w:rFonts w:cs="Times New Roman"/>
                <w:sz w:val="16"/>
                <w:szCs w:val="16"/>
              </w:rPr>
              <w:t>(137)</w:t>
            </w:r>
          </w:p>
        </w:tc>
      </w:tr>
      <w:tr w:rsidR="00D052AB" w:rsidRPr="00D052AB" w14:paraId="51FA78CE" w14:textId="77777777" w:rsidTr="00EE63B8">
        <w:trPr>
          <w:trHeight w:val="225"/>
        </w:trPr>
        <w:tc>
          <w:tcPr>
            <w:tcW w:w="1998" w:type="dxa"/>
          </w:tcPr>
          <w:p w14:paraId="58804CD8" w14:textId="77777777" w:rsidR="00D052AB" w:rsidRPr="00C97A2F" w:rsidRDefault="00D052AB" w:rsidP="00D052AB">
            <w:pPr>
              <w:spacing w:line="240" w:lineRule="auto"/>
              <w:ind w:left="73" w:right="-24" w:hanging="73"/>
              <w:rPr>
                <w:rFonts w:cs="Times New Roman"/>
                <w:sz w:val="18"/>
                <w:szCs w:val="18"/>
              </w:rPr>
            </w:pPr>
          </w:p>
        </w:tc>
        <w:tc>
          <w:tcPr>
            <w:tcW w:w="972" w:type="dxa"/>
            <w:tcBorders>
              <w:top w:val="single" w:sz="4" w:space="0" w:color="auto"/>
              <w:bottom w:val="double" w:sz="4" w:space="0" w:color="auto"/>
            </w:tcBorders>
          </w:tcPr>
          <w:p w14:paraId="4D10EE4F" w14:textId="0998F78A" w:rsidR="00D052AB" w:rsidRPr="00D052AB"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D052AB">
              <w:rPr>
                <w:rFonts w:cs="Times New Roman"/>
                <w:b/>
                <w:bCs/>
                <w:sz w:val="16"/>
                <w:szCs w:val="16"/>
              </w:rPr>
              <w:t>(137)</w:t>
            </w:r>
          </w:p>
        </w:tc>
        <w:tc>
          <w:tcPr>
            <w:tcW w:w="270" w:type="dxa"/>
          </w:tcPr>
          <w:p w14:paraId="1D931F7F" w14:textId="77777777" w:rsidR="00D052AB" w:rsidRPr="00D052AB" w:rsidRDefault="00D052AB" w:rsidP="00D052AB">
            <w:pPr>
              <w:tabs>
                <w:tab w:val="decimal" w:pos="706"/>
              </w:tabs>
              <w:spacing w:line="240" w:lineRule="auto"/>
              <w:rPr>
                <w:rFonts w:cs="Times New Roman"/>
                <w:b/>
                <w:bCs/>
                <w:sz w:val="16"/>
                <w:szCs w:val="16"/>
              </w:rPr>
            </w:pPr>
          </w:p>
        </w:tc>
        <w:tc>
          <w:tcPr>
            <w:tcW w:w="900" w:type="dxa"/>
            <w:tcBorders>
              <w:top w:val="single" w:sz="4" w:space="0" w:color="auto"/>
              <w:bottom w:val="double" w:sz="4" w:space="0" w:color="auto"/>
            </w:tcBorders>
          </w:tcPr>
          <w:p w14:paraId="302C19F6" w14:textId="4C5D2F44" w:rsidR="00D052AB" w:rsidRPr="00D052AB"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jc w:val="right"/>
              <w:rPr>
                <w:rFonts w:cs="Times New Roman"/>
                <w:b/>
                <w:bCs/>
                <w:sz w:val="16"/>
                <w:szCs w:val="16"/>
              </w:rPr>
            </w:pPr>
            <w:r w:rsidRPr="00D052AB">
              <w:rPr>
                <w:rFonts w:cs="Times New Roman"/>
                <w:b/>
                <w:bCs/>
                <w:sz w:val="16"/>
                <w:szCs w:val="16"/>
              </w:rPr>
              <w:t>(67)</w:t>
            </w:r>
          </w:p>
        </w:tc>
        <w:tc>
          <w:tcPr>
            <w:tcW w:w="270" w:type="dxa"/>
          </w:tcPr>
          <w:p w14:paraId="26ECCF81" w14:textId="77777777" w:rsidR="00D052AB" w:rsidRPr="00D052AB" w:rsidRDefault="00D052AB" w:rsidP="00D052AB">
            <w:pPr>
              <w:tabs>
                <w:tab w:val="decimal" w:pos="613"/>
              </w:tabs>
              <w:spacing w:line="240" w:lineRule="auto"/>
              <w:rPr>
                <w:rFonts w:cs="Times New Roman"/>
                <w:b/>
                <w:bCs/>
                <w:sz w:val="16"/>
                <w:szCs w:val="16"/>
              </w:rPr>
            </w:pPr>
          </w:p>
        </w:tc>
        <w:tc>
          <w:tcPr>
            <w:tcW w:w="990" w:type="dxa"/>
            <w:tcBorders>
              <w:top w:val="single" w:sz="4" w:space="0" w:color="auto"/>
              <w:bottom w:val="double" w:sz="4" w:space="0" w:color="auto"/>
            </w:tcBorders>
          </w:tcPr>
          <w:p w14:paraId="65E1593C" w14:textId="2DEB1E25" w:rsidR="00D052AB" w:rsidRPr="00D052AB"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jc w:val="right"/>
              <w:rPr>
                <w:rFonts w:cs="Times New Roman"/>
                <w:b/>
                <w:bCs/>
                <w:sz w:val="16"/>
                <w:szCs w:val="16"/>
              </w:rPr>
            </w:pPr>
            <w:r w:rsidRPr="00D052AB">
              <w:rPr>
                <w:rFonts w:cs="Times New Roman"/>
                <w:b/>
                <w:bCs/>
                <w:sz w:val="16"/>
                <w:szCs w:val="16"/>
              </w:rPr>
              <w:t>(55)</w:t>
            </w:r>
          </w:p>
        </w:tc>
        <w:tc>
          <w:tcPr>
            <w:tcW w:w="270" w:type="dxa"/>
          </w:tcPr>
          <w:p w14:paraId="112936AE" w14:textId="77777777" w:rsidR="00D052AB" w:rsidRPr="00D052AB" w:rsidRDefault="00D052AB" w:rsidP="00D052AB">
            <w:pPr>
              <w:tabs>
                <w:tab w:val="decimal" w:pos="706"/>
              </w:tabs>
              <w:spacing w:line="240" w:lineRule="auto"/>
              <w:rPr>
                <w:rFonts w:cs="Times New Roman"/>
                <w:b/>
                <w:bCs/>
                <w:sz w:val="16"/>
                <w:szCs w:val="16"/>
              </w:rPr>
            </w:pPr>
          </w:p>
        </w:tc>
        <w:tc>
          <w:tcPr>
            <w:tcW w:w="990" w:type="dxa"/>
            <w:tcBorders>
              <w:top w:val="single" w:sz="4" w:space="0" w:color="auto"/>
              <w:bottom w:val="double" w:sz="4" w:space="0" w:color="auto"/>
            </w:tcBorders>
          </w:tcPr>
          <w:p w14:paraId="7523698E" w14:textId="734CE4F0" w:rsidR="00D052AB" w:rsidRPr="00D052AB"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cs="Times New Roman"/>
                <w:b/>
                <w:bCs/>
                <w:sz w:val="16"/>
                <w:szCs w:val="16"/>
              </w:rPr>
            </w:pPr>
            <w:r w:rsidRPr="00D052AB">
              <w:rPr>
                <w:rFonts w:cs="Times New Roman"/>
                <w:b/>
                <w:bCs/>
                <w:sz w:val="16"/>
                <w:szCs w:val="16"/>
              </w:rPr>
              <w:t>(15)</w:t>
            </w:r>
          </w:p>
        </w:tc>
        <w:tc>
          <w:tcPr>
            <w:tcW w:w="270" w:type="dxa"/>
          </w:tcPr>
          <w:p w14:paraId="6A955D33" w14:textId="77777777" w:rsidR="00D052AB" w:rsidRPr="00D052AB" w:rsidRDefault="00D052AB" w:rsidP="00D052AB">
            <w:pPr>
              <w:tabs>
                <w:tab w:val="decimal" w:pos="706"/>
              </w:tabs>
              <w:spacing w:line="240" w:lineRule="auto"/>
              <w:rPr>
                <w:rFonts w:cs="Times New Roman"/>
                <w:b/>
                <w:bCs/>
                <w:sz w:val="16"/>
                <w:szCs w:val="16"/>
              </w:rPr>
            </w:pPr>
          </w:p>
        </w:tc>
        <w:tc>
          <w:tcPr>
            <w:tcW w:w="990" w:type="dxa"/>
            <w:tcBorders>
              <w:top w:val="single" w:sz="4" w:space="0" w:color="auto"/>
              <w:bottom w:val="double" w:sz="4" w:space="0" w:color="auto"/>
            </w:tcBorders>
          </w:tcPr>
          <w:p w14:paraId="7F256E07" w14:textId="34AB1441" w:rsidR="00D052AB" w:rsidRPr="009E005B"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jc w:val="center"/>
              <w:rPr>
                <w:rFonts w:cs="Times New Roman"/>
                <w:b/>
                <w:bCs/>
                <w:sz w:val="16"/>
                <w:szCs w:val="16"/>
              </w:rPr>
            </w:pPr>
            <w:r w:rsidRPr="009E005B">
              <w:rPr>
                <w:rFonts w:cstheme="minorBidi"/>
                <w:b/>
                <w:bCs/>
                <w:sz w:val="16"/>
                <w:szCs w:val="16"/>
              </w:rPr>
              <w:t>-</w:t>
            </w:r>
          </w:p>
        </w:tc>
        <w:tc>
          <w:tcPr>
            <w:tcW w:w="270" w:type="dxa"/>
          </w:tcPr>
          <w:p w14:paraId="59FAF016" w14:textId="77777777" w:rsidR="00D052AB" w:rsidRPr="00D052AB" w:rsidRDefault="00D052AB" w:rsidP="00D052AB">
            <w:pPr>
              <w:tabs>
                <w:tab w:val="decimal" w:pos="706"/>
              </w:tabs>
              <w:spacing w:line="240" w:lineRule="auto"/>
              <w:rPr>
                <w:rFonts w:cs="Times New Roman"/>
                <w:b/>
                <w:bCs/>
                <w:sz w:val="16"/>
                <w:szCs w:val="16"/>
              </w:rPr>
            </w:pPr>
          </w:p>
        </w:tc>
        <w:tc>
          <w:tcPr>
            <w:tcW w:w="990" w:type="dxa"/>
            <w:tcBorders>
              <w:top w:val="single" w:sz="4" w:space="0" w:color="auto"/>
              <w:bottom w:val="double" w:sz="4" w:space="0" w:color="auto"/>
            </w:tcBorders>
          </w:tcPr>
          <w:p w14:paraId="0AD96B6A" w14:textId="2FF02E22" w:rsidR="00D052AB" w:rsidRPr="00D052AB" w:rsidRDefault="00D052AB" w:rsidP="00D05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jc w:val="right"/>
              <w:rPr>
                <w:rFonts w:cs="Times New Roman"/>
                <w:b/>
                <w:bCs/>
                <w:sz w:val="16"/>
                <w:szCs w:val="16"/>
              </w:rPr>
            </w:pPr>
            <w:r w:rsidRPr="00D052AB">
              <w:rPr>
                <w:rFonts w:cs="Times New Roman"/>
                <w:b/>
                <w:bCs/>
                <w:sz w:val="16"/>
                <w:szCs w:val="16"/>
              </w:rPr>
              <w:t>(137)</w:t>
            </w:r>
          </w:p>
        </w:tc>
      </w:tr>
    </w:tbl>
    <w:p w14:paraId="56B687A3" w14:textId="0FCFEA04" w:rsidR="0051386E" w:rsidRDefault="0051386E">
      <w:pPr>
        <w:rPr>
          <w:rFonts w:ascii="Times New Roman" w:hAnsi="Times New Roman" w:cs="Times New Roman"/>
          <w:i/>
          <w:iCs/>
          <w:color w:val="0000FF"/>
          <w:sz w:val="22"/>
          <w:szCs w:val="22"/>
          <w:shd w:val="clear" w:color="auto" w:fill="D9D9D9" w:themeFill="background1" w:themeFillShade="D9"/>
        </w:rPr>
      </w:pPr>
    </w:p>
    <w:tbl>
      <w:tblPr>
        <w:tblW w:w="8629" w:type="dxa"/>
        <w:tblInd w:w="1080" w:type="dxa"/>
        <w:tblLayout w:type="fixed"/>
        <w:tblCellMar>
          <w:left w:w="79" w:type="dxa"/>
          <w:right w:w="79" w:type="dxa"/>
        </w:tblCellMar>
        <w:tblLook w:val="04A0" w:firstRow="1" w:lastRow="0" w:firstColumn="1" w:lastColumn="0" w:noHBand="0" w:noVBand="1"/>
      </w:tblPr>
      <w:tblGrid>
        <w:gridCol w:w="2689"/>
        <w:gridCol w:w="1170"/>
        <w:gridCol w:w="180"/>
        <w:gridCol w:w="990"/>
        <w:gridCol w:w="180"/>
        <w:gridCol w:w="990"/>
        <w:gridCol w:w="180"/>
        <w:gridCol w:w="1001"/>
        <w:gridCol w:w="186"/>
        <w:gridCol w:w="1063"/>
      </w:tblGrid>
      <w:tr w:rsidR="00DA778B" w:rsidRPr="003E004D" w14:paraId="34119806" w14:textId="77777777" w:rsidTr="005D697F">
        <w:trPr>
          <w:cantSplit/>
          <w:trHeight w:val="101"/>
          <w:tblHeader/>
        </w:trPr>
        <w:tc>
          <w:tcPr>
            <w:tcW w:w="2689" w:type="dxa"/>
            <w:vAlign w:val="bottom"/>
          </w:tcPr>
          <w:p w14:paraId="587D461E" w14:textId="708E45AE" w:rsidR="00DA778B" w:rsidRPr="003E004D" w:rsidRDefault="00DA778B" w:rsidP="001F3C16">
            <w:pPr>
              <w:spacing w:line="240" w:lineRule="atLeast"/>
              <w:rPr>
                <w:rFonts w:ascii="Times New Roman" w:hAnsi="Times New Roman" w:cs="Times New Roman"/>
                <w:b/>
                <w:bCs/>
                <w:color w:val="0000FF"/>
                <w:sz w:val="18"/>
                <w:szCs w:val="18"/>
              </w:rPr>
            </w:pPr>
            <w:r>
              <w:rPr>
                <w:rFonts w:ascii="Times New Roman" w:hAnsi="Times New Roman" w:cs="Times New Roman"/>
                <w:sz w:val="22"/>
                <w:szCs w:val="22"/>
              </w:rPr>
              <w:tab/>
            </w:r>
          </w:p>
        </w:tc>
        <w:tc>
          <w:tcPr>
            <w:tcW w:w="5940" w:type="dxa"/>
            <w:gridSpan w:val="9"/>
            <w:hideMark/>
          </w:tcPr>
          <w:p w14:paraId="58F7C370" w14:textId="77777777" w:rsidR="00DA778B" w:rsidRPr="003E004D" w:rsidRDefault="00DA778B" w:rsidP="001F3C16">
            <w:pPr>
              <w:pStyle w:val="acctfourfigures"/>
              <w:tabs>
                <w:tab w:val="decimal" w:pos="371"/>
              </w:tabs>
              <w:spacing w:line="240" w:lineRule="atLeast"/>
              <w:ind w:left="-79" w:right="-79"/>
              <w:jc w:val="center"/>
              <w:rPr>
                <w:sz w:val="18"/>
                <w:szCs w:val="18"/>
              </w:rPr>
            </w:pPr>
            <w:r w:rsidRPr="003E004D">
              <w:rPr>
                <w:b/>
                <w:bCs/>
                <w:sz w:val="18"/>
                <w:szCs w:val="18"/>
              </w:rPr>
              <w:t>Consolidated financial statements</w:t>
            </w:r>
          </w:p>
        </w:tc>
      </w:tr>
      <w:tr w:rsidR="00DA778B" w:rsidRPr="003E004D" w14:paraId="621EF9E8" w14:textId="77777777" w:rsidTr="005D697F">
        <w:trPr>
          <w:cantSplit/>
          <w:trHeight w:val="70"/>
          <w:tblHeader/>
        </w:trPr>
        <w:tc>
          <w:tcPr>
            <w:tcW w:w="2689" w:type="dxa"/>
            <w:vAlign w:val="bottom"/>
          </w:tcPr>
          <w:p w14:paraId="2201ED15" w14:textId="77777777" w:rsidR="00DA778B" w:rsidRPr="003E004D" w:rsidRDefault="00DA778B" w:rsidP="001F3C16">
            <w:pPr>
              <w:spacing w:line="240" w:lineRule="atLeast"/>
              <w:ind w:left="180" w:hanging="180"/>
              <w:rPr>
                <w:rFonts w:ascii="Times New Roman" w:hAnsi="Times New Roman" w:cs="Times New Roman"/>
                <w:b/>
                <w:bCs/>
                <w:color w:val="0000FF"/>
                <w:sz w:val="18"/>
                <w:szCs w:val="18"/>
              </w:rPr>
            </w:pPr>
          </w:p>
        </w:tc>
        <w:tc>
          <w:tcPr>
            <w:tcW w:w="1170" w:type="dxa"/>
          </w:tcPr>
          <w:p w14:paraId="3EF0FC5F" w14:textId="77777777" w:rsidR="00DA778B" w:rsidRPr="003E004D" w:rsidRDefault="00DA778B" w:rsidP="001F3C16">
            <w:pPr>
              <w:pStyle w:val="acctfourfigures"/>
              <w:tabs>
                <w:tab w:val="left" w:pos="720"/>
              </w:tabs>
              <w:spacing w:line="240" w:lineRule="atLeast"/>
              <w:ind w:left="-79" w:right="-79"/>
              <w:jc w:val="center"/>
              <w:rPr>
                <w:sz w:val="18"/>
                <w:szCs w:val="18"/>
                <w:lang w:bidi="th-TH"/>
              </w:rPr>
            </w:pPr>
          </w:p>
        </w:tc>
        <w:tc>
          <w:tcPr>
            <w:tcW w:w="180" w:type="dxa"/>
          </w:tcPr>
          <w:p w14:paraId="3E0E95C3" w14:textId="77777777" w:rsidR="00DA778B" w:rsidRPr="003E004D" w:rsidRDefault="00DA778B" w:rsidP="001F3C16">
            <w:pPr>
              <w:pStyle w:val="acctfourfigures"/>
              <w:tabs>
                <w:tab w:val="decimal" w:pos="371"/>
              </w:tabs>
              <w:spacing w:line="240" w:lineRule="atLeast"/>
              <w:ind w:left="-79" w:right="-79"/>
              <w:jc w:val="center"/>
              <w:rPr>
                <w:sz w:val="18"/>
                <w:szCs w:val="18"/>
              </w:rPr>
            </w:pPr>
          </w:p>
        </w:tc>
        <w:tc>
          <w:tcPr>
            <w:tcW w:w="4590" w:type="dxa"/>
            <w:gridSpan w:val="7"/>
            <w:tcBorders>
              <w:top w:val="nil"/>
              <w:left w:val="nil"/>
              <w:bottom w:val="single" w:sz="4" w:space="0" w:color="auto"/>
              <w:right w:val="nil"/>
            </w:tcBorders>
            <w:vAlign w:val="bottom"/>
            <w:hideMark/>
          </w:tcPr>
          <w:p w14:paraId="50943E18" w14:textId="77777777" w:rsidR="00DA778B" w:rsidRPr="003E004D" w:rsidRDefault="00DA778B" w:rsidP="001F3C16">
            <w:pPr>
              <w:pStyle w:val="acctfourfigures"/>
              <w:tabs>
                <w:tab w:val="left" w:pos="720"/>
              </w:tabs>
              <w:spacing w:line="240" w:lineRule="atLeast"/>
              <w:ind w:left="-79" w:right="-79"/>
              <w:jc w:val="center"/>
              <w:rPr>
                <w:sz w:val="18"/>
                <w:szCs w:val="18"/>
              </w:rPr>
            </w:pPr>
            <w:r w:rsidRPr="003E004D">
              <w:rPr>
                <w:sz w:val="18"/>
                <w:szCs w:val="18"/>
                <w:lang w:val="en-US" w:bidi="th-TH"/>
              </w:rPr>
              <w:t>Maturity period</w:t>
            </w:r>
          </w:p>
        </w:tc>
      </w:tr>
      <w:tr w:rsidR="00DA778B" w:rsidRPr="003E004D" w14:paraId="7BB43442" w14:textId="77777777" w:rsidTr="005D697F">
        <w:trPr>
          <w:cantSplit/>
          <w:trHeight w:val="364"/>
          <w:tblHeader/>
        </w:trPr>
        <w:tc>
          <w:tcPr>
            <w:tcW w:w="2689" w:type="dxa"/>
            <w:vAlign w:val="bottom"/>
            <w:hideMark/>
          </w:tcPr>
          <w:p w14:paraId="5966154B" w14:textId="77777777" w:rsidR="00DA778B" w:rsidRPr="003E004D" w:rsidRDefault="00DA778B" w:rsidP="001F3C16">
            <w:pPr>
              <w:spacing w:line="240" w:lineRule="atLeast"/>
              <w:ind w:left="180" w:hanging="180"/>
              <w:rPr>
                <w:rFonts w:ascii="Times New Roman" w:hAnsi="Times New Roman" w:cs="Times New Roman"/>
                <w:i/>
                <w:iCs/>
                <w:color w:val="0000FF"/>
                <w:sz w:val="18"/>
                <w:szCs w:val="18"/>
              </w:rPr>
            </w:pPr>
            <w:r w:rsidRPr="003E004D">
              <w:rPr>
                <w:rFonts w:ascii="Times New Roman" w:hAnsi="Times New Roman" w:cs="Times New Roman"/>
                <w:b/>
                <w:bCs/>
                <w:i/>
                <w:iCs/>
                <w:sz w:val="18"/>
                <w:szCs w:val="18"/>
              </w:rPr>
              <w:t>At 31 December 2019</w:t>
            </w:r>
          </w:p>
        </w:tc>
        <w:tc>
          <w:tcPr>
            <w:tcW w:w="1170" w:type="dxa"/>
          </w:tcPr>
          <w:p w14:paraId="3C4BBA2F" w14:textId="77777777" w:rsidR="00DA778B" w:rsidRPr="003E004D" w:rsidRDefault="00DA778B" w:rsidP="001F3C16">
            <w:pPr>
              <w:pStyle w:val="acctfourfigures"/>
              <w:tabs>
                <w:tab w:val="left" w:pos="720"/>
              </w:tabs>
              <w:spacing w:line="240" w:lineRule="atLeast"/>
              <w:ind w:left="-79" w:right="-79"/>
              <w:jc w:val="center"/>
              <w:rPr>
                <w:sz w:val="18"/>
                <w:szCs w:val="18"/>
                <w:lang w:bidi="th-TH"/>
              </w:rPr>
            </w:pPr>
          </w:p>
          <w:p w14:paraId="4032720B" w14:textId="77777777" w:rsidR="00DA778B" w:rsidRPr="003E004D" w:rsidRDefault="00DA778B" w:rsidP="001F3C16">
            <w:pPr>
              <w:pStyle w:val="acctfourfigures"/>
              <w:tabs>
                <w:tab w:val="left" w:pos="720"/>
              </w:tabs>
              <w:spacing w:line="240" w:lineRule="atLeast"/>
              <w:ind w:left="-79" w:right="-79"/>
              <w:jc w:val="center"/>
              <w:rPr>
                <w:sz w:val="18"/>
                <w:szCs w:val="18"/>
                <w:lang w:bidi="th-TH"/>
              </w:rPr>
            </w:pPr>
            <w:r w:rsidRPr="003E004D">
              <w:rPr>
                <w:sz w:val="18"/>
                <w:szCs w:val="18"/>
                <w:lang w:bidi="th-TH"/>
              </w:rPr>
              <w:t>Effective interest</w:t>
            </w:r>
          </w:p>
          <w:p w14:paraId="6A4DE915" w14:textId="77777777" w:rsidR="00DA778B" w:rsidRPr="003E004D" w:rsidRDefault="00DA778B" w:rsidP="001F3C16">
            <w:pPr>
              <w:pStyle w:val="acctfourfigures"/>
              <w:tabs>
                <w:tab w:val="left" w:pos="720"/>
              </w:tabs>
              <w:spacing w:line="240" w:lineRule="atLeast"/>
              <w:ind w:left="-79" w:right="-79"/>
              <w:jc w:val="center"/>
              <w:rPr>
                <w:sz w:val="18"/>
                <w:szCs w:val="18"/>
                <w:lang w:bidi="th-TH"/>
              </w:rPr>
            </w:pPr>
            <w:r w:rsidRPr="003E004D">
              <w:rPr>
                <w:sz w:val="18"/>
                <w:szCs w:val="18"/>
                <w:lang w:bidi="th-TH"/>
              </w:rPr>
              <w:t>rate</w:t>
            </w:r>
          </w:p>
        </w:tc>
        <w:tc>
          <w:tcPr>
            <w:tcW w:w="180" w:type="dxa"/>
          </w:tcPr>
          <w:p w14:paraId="49F3C9B5" w14:textId="77777777" w:rsidR="00DA778B" w:rsidRPr="003E004D" w:rsidRDefault="00DA778B" w:rsidP="001F3C16">
            <w:pPr>
              <w:pStyle w:val="acctfourfigures"/>
              <w:tabs>
                <w:tab w:val="decimal" w:pos="371"/>
              </w:tabs>
              <w:spacing w:line="240" w:lineRule="atLeast"/>
              <w:ind w:left="-79" w:right="-79"/>
              <w:jc w:val="center"/>
              <w:rPr>
                <w:sz w:val="18"/>
                <w:szCs w:val="18"/>
                <w:cs/>
              </w:rPr>
            </w:pPr>
          </w:p>
        </w:tc>
        <w:tc>
          <w:tcPr>
            <w:tcW w:w="990" w:type="dxa"/>
            <w:vAlign w:val="bottom"/>
            <w:hideMark/>
          </w:tcPr>
          <w:p w14:paraId="288E00FE" w14:textId="77777777" w:rsidR="00DA778B" w:rsidRPr="003E004D" w:rsidRDefault="00DA778B" w:rsidP="001F3C16">
            <w:pPr>
              <w:pStyle w:val="acctfourfigures"/>
              <w:tabs>
                <w:tab w:val="left" w:pos="720"/>
              </w:tabs>
              <w:spacing w:line="240" w:lineRule="atLeast"/>
              <w:ind w:left="-79" w:right="-79"/>
              <w:jc w:val="center"/>
              <w:rPr>
                <w:sz w:val="18"/>
                <w:szCs w:val="18"/>
              </w:rPr>
            </w:pPr>
            <w:r w:rsidRPr="003E004D">
              <w:rPr>
                <w:sz w:val="18"/>
                <w:szCs w:val="18"/>
              </w:rPr>
              <w:t xml:space="preserve">Within </w:t>
            </w:r>
          </w:p>
          <w:p w14:paraId="6AC8DAC0" w14:textId="77777777" w:rsidR="00DA778B" w:rsidRPr="003E004D" w:rsidRDefault="00DA778B" w:rsidP="001F3C16">
            <w:pPr>
              <w:pStyle w:val="acctfourfigures"/>
              <w:tabs>
                <w:tab w:val="left" w:pos="720"/>
              </w:tabs>
              <w:spacing w:line="240" w:lineRule="atLeast"/>
              <w:ind w:left="-79" w:right="-79"/>
              <w:jc w:val="center"/>
              <w:rPr>
                <w:sz w:val="18"/>
                <w:szCs w:val="18"/>
              </w:rPr>
            </w:pPr>
            <w:r w:rsidRPr="003E004D">
              <w:rPr>
                <w:sz w:val="18"/>
                <w:szCs w:val="18"/>
              </w:rPr>
              <w:t>1 year</w:t>
            </w:r>
          </w:p>
        </w:tc>
        <w:tc>
          <w:tcPr>
            <w:tcW w:w="180" w:type="dxa"/>
            <w:vAlign w:val="bottom"/>
          </w:tcPr>
          <w:p w14:paraId="367CE6B8" w14:textId="77777777" w:rsidR="00DA778B" w:rsidRPr="003E004D" w:rsidRDefault="00DA778B" w:rsidP="001F3C16">
            <w:pPr>
              <w:pStyle w:val="acctfourfigures"/>
              <w:tabs>
                <w:tab w:val="decimal" w:pos="371"/>
              </w:tabs>
              <w:spacing w:line="240" w:lineRule="atLeast"/>
              <w:ind w:left="-79" w:right="-79"/>
              <w:jc w:val="center"/>
              <w:rPr>
                <w:sz w:val="18"/>
                <w:szCs w:val="18"/>
              </w:rPr>
            </w:pPr>
          </w:p>
        </w:tc>
        <w:tc>
          <w:tcPr>
            <w:tcW w:w="990" w:type="dxa"/>
            <w:vAlign w:val="bottom"/>
            <w:hideMark/>
          </w:tcPr>
          <w:p w14:paraId="70ABFB21" w14:textId="77777777" w:rsidR="00DA778B" w:rsidRPr="003E004D" w:rsidRDefault="00DA778B" w:rsidP="001F3C16">
            <w:pPr>
              <w:pStyle w:val="acctfourfigures"/>
              <w:tabs>
                <w:tab w:val="left" w:pos="720"/>
              </w:tabs>
              <w:spacing w:line="240" w:lineRule="atLeast"/>
              <w:ind w:left="-79" w:right="-79"/>
              <w:jc w:val="center"/>
              <w:rPr>
                <w:sz w:val="18"/>
                <w:szCs w:val="18"/>
              </w:rPr>
            </w:pPr>
            <w:r w:rsidRPr="003E004D">
              <w:rPr>
                <w:sz w:val="18"/>
                <w:szCs w:val="18"/>
              </w:rPr>
              <w:t>After 1 year but within      5 years</w:t>
            </w:r>
          </w:p>
        </w:tc>
        <w:tc>
          <w:tcPr>
            <w:tcW w:w="180" w:type="dxa"/>
            <w:vAlign w:val="bottom"/>
          </w:tcPr>
          <w:p w14:paraId="10CE1C79" w14:textId="77777777" w:rsidR="00DA778B" w:rsidRPr="003E004D" w:rsidRDefault="00DA778B" w:rsidP="001F3C16">
            <w:pPr>
              <w:pStyle w:val="acctfourfigures"/>
              <w:tabs>
                <w:tab w:val="decimal" w:pos="371"/>
              </w:tabs>
              <w:spacing w:line="240" w:lineRule="atLeast"/>
              <w:ind w:left="-79" w:right="-79"/>
              <w:jc w:val="center"/>
              <w:rPr>
                <w:sz w:val="18"/>
                <w:szCs w:val="18"/>
                <w:rtl/>
              </w:rPr>
            </w:pPr>
          </w:p>
        </w:tc>
        <w:tc>
          <w:tcPr>
            <w:tcW w:w="1001" w:type="dxa"/>
            <w:vAlign w:val="bottom"/>
            <w:hideMark/>
          </w:tcPr>
          <w:p w14:paraId="4E270E9F" w14:textId="77777777" w:rsidR="00DA778B" w:rsidRPr="003E004D" w:rsidRDefault="00DA778B" w:rsidP="001F3C16">
            <w:pPr>
              <w:pStyle w:val="acctfourfigures"/>
              <w:tabs>
                <w:tab w:val="decimal" w:pos="371"/>
              </w:tabs>
              <w:spacing w:line="240" w:lineRule="atLeast"/>
              <w:ind w:left="-79" w:right="-79"/>
              <w:jc w:val="center"/>
              <w:rPr>
                <w:sz w:val="18"/>
                <w:szCs w:val="18"/>
              </w:rPr>
            </w:pPr>
            <w:r w:rsidRPr="003E004D">
              <w:rPr>
                <w:sz w:val="18"/>
                <w:szCs w:val="18"/>
              </w:rPr>
              <w:t xml:space="preserve">After </w:t>
            </w:r>
          </w:p>
          <w:p w14:paraId="4B68BA3C" w14:textId="77777777" w:rsidR="00DA778B" w:rsidRPr="003E004D" w:rsidRDefault="00DA778B" w:rsidP="001F3C16">
            <w:pPr>
              <w:pStyle w:val="acctfourfigures"/>
              <w:tabs>
                <w:tab w:val="left" w:pos="720"/>
              </w:tabs>
              <w:spacing w:line="240" w:lineRule="atLeast"/>
              <w:ind w:left="-79" w:right="-79"/>
              <w:jc w:val="center"/>
              <w:rPr>
                <w:sz w:val="18"/>
                <w:szCs w:val="18"/>
              </w:rPr>
            </w:pPr>
            <w:r w:rsidRPr="003E004D">
              <w:rPr>
                <w:sz w:val="18"/>
                <w:szCs w:val="18"/>
              </w:rPr>
              <w:t>5 years</w:t>
            </w:r>
          </w:p>
        </w:tc>
        <w:tc>
          <w:tcPr>
            <w:tcW w:w="186" w:type="dxa"/>
            <w:vAlign w:val="bottom"/>
          </w:tcPr>
          <w:p w14:paraId="0BBD6CC9" w14:textId="77777777" w:rsidR="00DA778B" w:rsidRPr="003E004D" w:rsidRDefault="00DA778B" w:rsidP="001F3C16">
            <w:pPr>
              <w:pStyle w:val="acctfourfigures"/>
              <w:tabs>
                <w:tab w:val="decimal" w:pos="371"/>
              </w:tabs>
              <w:spacing w:line="240" w:lineRule="atLeast"/>
              <w:ind w:left="-79" w:right="-79"/>
              <w:jc w:val="center"/>
              <w:rPr>
                <w:sz w:val="18"/>
                <w:szCs w:val="18"/>
              </w:rPr>
            </w:pPr>
          </w:p>
        </w:tc>
        <w:tc>
          <w:tcPr>
            <w:tcW w:w="1063" w:type="dxa"/>
            <w:vAlign w:val="bottom"/>
            <w:hideMark/>
          </w:tcPr>
          <w:p w14:paraId="7D031E74" w14:textId="77777777" w:rsidR="00DA778B" w:rsidRPr="003E004D" w:rsidRDefault="00DA778B" w:rsidP="001F3C16">
            <w:pPr>
              <w:pStyle w:val="acctfourfigures"/>
              <w:tabs>
                <w:tab w:val="left" w:pos="720"/>
              </w:tabs>
              <w:spacing w:line="240" w:lineRule="atLeast"/>
              <w:ind w:left="-79" w:right="-79"/>
              <w:jc w:val="center"/>
              <w:rPr>
                <w:b/>
                <w:bCs/>
                <w:sz w:val="18"/>
                <w:szCs w:val="18"/>
              </w:rPr>
            </w:pPr>
            <w:r w:rsidRPr="003E004D">
              <w:rPr>
                <w:sz w:val="18"/>
                <w:szCs w:val="18"/>
              </w:rPr>
              <w:t>Total</w:t>
            </w:r>
          </w:p>
        </w:tc>
      </w:tr>
      <w:tr w:rsidR="00DA778B" w:rsidRPr="003E004D" w14:paraId="663B89B8" w14:textId="77777777" w:rsidTr="005D697F">
        <w:trPr>
          <w:cantSplit/>
          <w:tblHeader/>
        </w:trPr>
        <w:tc>
          <w:tcPr>
            <w:tcW w:w="2689" w:type="dxa"/>
            <w:vAlign w:val="bottom"/>
          </w:tcPr>
          <w:p w14:paraId="4B45CC60" w14:textId="77777777" w:rsidR="00DA778B" w:rsidRPr="003E004D" w:rsidRDefault="00DA778B" w:rsidP="001F3C16">
            <w:pPr>
              <w:spacing w:line="240" w:lineRule="atLeast"/>
              <w:ind w:left="180" w:hanging="180"/>
              <w:rPr>
                <w:rFonts w:ascii="Times New Roman" w:hAnsi="Times New Roman" w:cs="Times New Roman"/>
                <w:b/>
                <w:bCs/>
                <w:i/>
                <w:iCs/>
                <w:sz w:val="18"/>
                <w:szCs w:val="18"/>
                <w:rtl/>
              </w:rPr>
            </w:pPr>
          </w:p>
        </w:tc>
        <w:tc>
          <w:tcPr>
            <w:tcW w:w="1170" w:type="dxa"/>
            <w:hideMark/>
          </w:tcPr>
          <w:p w14:paraId="4FBE5737" w14:textId="77777777" w:rsidR="00DA778B" w:rsidRPr="003E004D" w:rsidRDefault="00DA778B" w:rsidP="001F3C16">
            <w:pPr>
              <w:spacing w:line="240" w:lineRule="atLeast"/>
              <w:ind w:left="-79" w:right="-79" w:hanging="11"/>
              <w:jc w:val="center"/>
              <w:rPr>
                <w:rFonts w:ascii="Times New Roman" w:hAnsi="Times New Roman" w:cs="Times New Roman"/>
                <w:i/>
                <w:iCs/>
                <w:sz w:val="18"/>
                <w:szCs w:val="18"/>
              </w:rPr>
            </w:pPr>
            <w:r w:rsidRPr="003E004D">
              <w:rPr>
                <w:rFonts w:ascii="Times New Roman" w:hAnsi="Times New Roman" w:cs="Times New Roman"/>
                <w:i/>
                <w:iCs/>
                <w:sz w:val="18"/>
                <w:szCs w:val="18"/>
              </w:rPr>
              <w:t>(% per annum)</w:t>
            </w:r>
          </w:p>
        </w:tc>
        <w:tc>
          <w:tcPr>
            <w:tcW w:w="180" w:type="dxa"/>
          </w:tcPr>
          <w:p w14:paraId="5424B8BD" w14:textId="77777777" w:rsidR="00DA778B" w:rsidRPr="003E004D" w:rsidRDefault="00DA778B" w:rsidP="001F3C16">
            <w:pPr>
              <w:spacing w:line="240" w:lineRule="atLeast"/>
              <w:ind w:left="180" w:hanging="180"/>
              <w:rPr>
                <w:rFonts w:ascii="Times New Roman" w:hAnsi="Times New Roman" w:cs="Times New Roman"/>
                <w:b/>
                <w:bCs/>
                <w:i/>
                <w:iCs/>
                <w:sz w:val="18"/>
                <w:szCs w:val="18"/>
              </w:rPr>
            </w:pPr>
          </w:p>
        </w:tc>
        <w:tc>
          <w:tcPr>
            <w:tcW w:w="4590" w:type="dxa"/>
            <w:gridSpan w:val="7"/>
          </w:tcPr>
          <w:p w14:paraId="0B12AB1F" w14:textId="77777777" w:rsidR="00DA778B" w:rsidRPr="003E004D" w:rsidRDefault="00DA778B" w:rsidP="001F3C16">
            <w:pPr>
              <w:pStyle w:val="acctfourfigures"/>
              <w:tabs>
                <w:tab w:val="decimal" w:pos="731"/>
              </w:tabs>
              <w:spacing w:line="240" w:lineRule="atLeast"/>
              <w:ind w:right="11"/>
              <w:jc w:val="center"/>
              <w:rPr>
                <w:i/>
                <w:iCs/>
                <w:sz w:val="18"/>
                <w:szCs w:val="18"/>
              </w:rPr>
            </w:pPr>
            <w:r w:rsidRPr="003E004D">
              <w:rPr>
                <w:i/>
                <w:iCs/>
                <w:sz w:val="18"/>
                <w:szCs w:val="18"/>
              </w:rPr>
              <w:t>(in thousand Baht)</w:t>
            </w:r>
          </w:p>
        </w:tc>
      </w:tr>
      <w:tr w:rsidR="00DA778B" w:rsidRPr="003E004D" w14:paraId="1FF303B5" w14:textId="77777777" w:rsidTr="005D697F">
        <w:trPr>
          <w:cantSplit/>
        </w:trPr>
        <w:tc>
          <w:tcPr>
            <w:tcW w:w="2689" w:type="dxa"/>
            <w:hideMark/>
          </w:tcPr>
          <w:p w14:paraId="151F404C" w14:textId="77777777" w:rsidR="00DA778B" w:rsidRPr="003E004D" w:rsidRDefault="00DA778B" w:rsidP="001F3C16">
            <w:pPr>
              <w:spacing w:line="240" w:lineRule="atLeast"/>
              <w:rPr>
                <w:rFonts w:ascii="Times New Roman" w:hAnsi="Times New Roman" w:cs="Times New Roman"/>
                <w:b/>
                <w:bCs/>
                <w:i/>
                <w:iCs/>
                <w:sz w:val="18"/>
                <w:szCs w:val="18"/>
              </w:rPr>
            </w:pPr>
            <w:r w:rsidRPr="003E004D">
              <w:rPr>
                <w:rFonts w:ascii="Times New Roman" w:hAnsi="Times New Roman" w:cs="Times New Roman"/>
                <w:b/>
                <w:bCs/>
                <w:i/>
                <w:iCs/>
                <w:sz w:val="18"/>
                <w:szCs w:val="18"/>
              </w:rPr>
              <w:t>Financial Assets</w:t>
            </w:r>
          </w:p>
        </w:tc>
        <w:tc>
          <w:tcPr>
            <w:tcW w:w="1170" w:type="dxa"/>
          </w:tcPr>
          <w:p w14:paraId="6AF25F06" w14:textId="77777777" w:rsidR="00DA778B" w:rsidRPr="0024349C" w:rsidRDefault="00DA778B" w:rsidP="001F3C16">
            <w:pPr>
              <w:pStyle w:val="acctfourfigures"/>
              <w:tabs>
                <w:tab w:val="left" w:pos="720"/>
              </w:tabs>
              <w:spacing w:line="240" w:lineRule="atLeast"/>
              <w:ind w:right="101"/>
              <w:jc w:val="center"/>
              <w:rPr>
                <w:sz w:val="18"/>
                <w:szCs w:val="18"/>
              </w:rPr>
            </w:pPr>
          </w:p>
        </w:tc>
        <w:tc>
          <w:tcPr>
            <w:tcW w:w="180" w:type="dxa"/>
          </w:tcPr>
          <w:p w14:paraId="6F346AF4" w14:textId="77777777" w:rsidR="00DA778B" w:rsidRPr="003E004D" w:rsidRDefault="00DA778B" w:rsidP="001F3C16">
            <w:pPr>
              <w:pStyle w:val="acctfourfigures"/>
              <w:spacing w:line="240" w:lineRule="atLeast"/>
              <w:rPr>
                <w:sz w:val="18"/>
                <w:szCs w:val="18"/>
              </w:rPr>
            </w:pPr>
          </w:p>
        </w:tc>
        <w:tc>
          <w:tcPr>
            <w:tcW w:w="990" w:type="dxa"/>
          </w:tcPr>
          <w:p w14:paraId="48F8038F" w14:textId="77777777" w:rsidR="00DA778B" w:rsidRPr="003E004D" w:rsidRDefault="00DA778B" w:rsidP="001F3C16">
            <w:pPr>
              <w:pStyle w:val="acctfourfigures"/>
              <w:tabs>
                <w:tab w:val="clear" w:pos="765"/>
                <w:tab w:val="decimal" w:pos="911"/>
              </w:tabs>
              <w:spacing w:line="240" w:lineRule="atLeast"/>
              <w:ind w:right="-169"/>
              <w:rPr>
                <w:sz w:val="18"/>
                <w:szCs w:val="18"/>
              </w:rPr>
            </w:pPr>
          </w:p>
        </w:tc>
        <w:tc>
          <w:tcPr>
            <w:tcW w:w="180" w:type="dxa"/>
          </w:tcPr>
          <w:p w14:paraId="6DAD5498" w14:textId="77777777" w:rsidR="00DA778B" w:rsidRPr="003E004D" w:rsidRDefault="00DA778B" w:rsidP="001F3C16">
            <w:pPr>
              <w:pStyle w:val="acctfourfigures"/>
              <w:tabs>
                <w:tab w:val="decimal" w:pos="911"/>
              </w:tabs>
              <w:spacing w:line="240" w:lineRule="atLeast"/>
              <w:ind w:right="-169"/>
              <w:rPr>
                <w:sz w:val="18"/>
                <w:szCs w:val="18"/>
              </w:rPr>
            </w:pPr>
          </w:p>
        </w:tc>
        <w:tc>
          <w:tcPr>
            <w:tcW w:w="990" w:type="dxa"/>
          </w:tcPr>
          <w:p w14:paraId="2D934EA5" w14:textId="77777777" w:rsidR="00DA778B" w:rsidRPr="003E004D" w:rsidRDefault="00DA778B" w:rsidP="001F3C16">
            <w:pPr>
              <w:pStyle w:val="acctfourfigures"/>
              <w:tabs>
                <w:tab w:val="clear" w:pos="765"/>
                <w:tab w:val="decimal" w:pos="911"/>
              </w:tabs>
              <w:spacing w:line="240" w:lineRule="atLeast"/>
              <w:ind w:right="-169"/>
              <w:rPr>
                <w:sz w:val="18"/>
                <w:szCs w:val="18"/>
              </w:rPr>
            </w:pPr>
          </w:p>
        </w:tc>
        <w:tc>
          <w:tcPr>
            <w:tcW w:w="180" w:type="dxa"/>
          </w:tcPr>
          <w:p w14:paraId="073CDA80" w14:textId="77777777" w:rsidR="00DA778B" w:rsidRPr="003E004D" w:rsidRDefault="00DA778B" w:rsidP="001F3C16">
            <w:pPr>
              <w:pStyle w:val="acctfourfigures"/>
              <w:tabs>
                <w:tab w:val="decimal" w:pos="911"/>
              </w:tabs>
              <w:spacing w:line="240" w:lineRule="atLeast"/>
              <w:ind w:right="-169"/>
              <w:rPr>
                <w:sz w:val="18"/>
                <w:szCs w:val="18"/>
              </w:rPr>
            </w:pPr>
          </w:p>
        </w:tc>
        <w:tc>
          <w:tcPr>
            <w:tcW w:w="1001" w:type="dxa"/>
          </w:tcPr>
          <w:p w14:paraId="449709B6" w14:textId="77777777" w:rsidR="00DA778B" w:rsidRPr="003E004D" w:rsidRDefault="00DA778B" w:rsidP="001F3C16">
            <w:pPr>
              <w:pStyle w:val="acctfourfigures"/>
              <w:tabs>
                <w:tab w:val="clear" w:pos="765"/>
                <w:tab w:val="decimal" w:pos="911"/>
              </w:tabs>
              <w:spacing w:line="240" w:lineRule="atLeast"/>
              <w:ind w:right="-169"/>
              <w:rPr>
                <w:sz w:val="18"/>
                <w:szCs w:val="18"/>
              </w:rPr>
            </w:pPr>
          </w:p>
        </w:tc>
        <w:tc>
          <w:tcPr>
            <w:tcW w:w="186" w:type="dxa"/>
          </w:tcPr>
          <w:p w14:paraId="715C6135" w14:textId="77777777" w:rsidR="00DA778B" w:rsidRPr="003E004D" w:rsidRDefault="00DA778B" w:rsidP="001F3C16">
            <w:pPr>
              <w:pStyle w:val="acctfourfigures"/>
              <w:tabs>
                <w:tab w:val="decimal" w:pos="911"/>
              </w:tabs>
              <w:spacing w:line="240" w:lineRule="atLeast"/>
              <w:ind w:right="-169"/>
              <w:rPr>
                <w:sz w:val="18"/>
                <w:szCs w:val="18"/>
              </w:rPr>
            </w:pPr>
          </w:p>
        </w:tc>
        <w:tc>
          <w:tcPr>
            <w:tcW w:w="1063" w:type="dxa"/>
          </w:tcPr>
          <w:p w14:paraId="000A2325" w14:textId="77777777" w:rsidR="00DA778B" w:rsidRPr="003E004D" w:rsidRDefault="00DA778B" w:rsidP="001F3C16">
            <w:pPr>
              <w:pStyle w:val="acctfourfigures"/>
              <w:tabs>
                <w:tab w:val="clear" w:pos="765"/>
                <w:tab w:val="decimal" w:pos="911"/>
              </w:tabs>
              <w:spacing w:line="240" w:lineRule="atLeast"/>
              <w:ind w:right="-169"/>
              <w:rPr>
                <w:sz w:val="18"/>
                <w:szCs w:val="18"/>
              </w:rPr>
            </w:pPr>
          </w:p>
        </w:tc>
      </w:tr>
      <w:tr w:rsidR="00DA778B" w:rsidRPr="003E004D" w14:paraId="41AD39FB" w14:textId="77777777" w:rsidTr="005D697F">
        <w:trPr>
          <w:cantSplit/>
        </w:trPr>
        <w:tc>
          <w:tcPr>
            <w:tcW w:w="2689" w:type="dxa"/>
            <w:hideMark/>
          </w:tcPr>
          <w:p w14:paraId="48E1F240" w14:textId="77777777" w:rsidR="00DA778B" w:rsidRPr="003E004D" w:rsidRDefault="00DA778B" w:rsidP="001F3C16">
            <w:pPr>
              <w:spacing w:line="240" w:lineRule="atLeast"/>
              <w:rPr>
                <w:rFonts w:ascii="Times New Roman" w:hAnsi="Times New Roman" w:cs="Times New Roman"/>
                <w:sz w:val="18"/>
                <w:szCs w:val="18"/>
              </w:rPr>
            </w:pPr>
            <w:r w:rsidRPr="003E004D">
              <w:rPr>
                <w:rFonts w:ascii="Times New Roman" w:hAnsi="Times New Roman" w:cs="Times New Roman"/>
                <w:sz w:val="18"/>
                <w:szCs w:val="18"/>
              </w:rPr>
              <w:t>Short-term loans to related parties</w:t>
            </w:r>
          </w:p>
        </w:tc>
        <w:tc>
          <w:tcPr>
            <w:tcW w:w="1170" w:type="dxa"/>
          </w:tcPr>
          <w:p w14:paraId="1F174AE8" w14:textId="4308DA60" w:rsidR="00DA778B" w:rsidRPr="0024349C" w:rsidRDefault="00F52EF9" w:rsidP="001F3C16">
            <w:pPr>
              <w:pStyle w:val="acctfourfigures"/>
              <w:tabs>
                <w:tab w:val="left" w:pos="720"/>
              </w:tabs>
              <w:spacing w:line="240" w:lineRule="atLeast"/>
              <w:ind w:right="101"/>
              <w:jc w:val="center"/>
              <w:rPr>
                <w:sz w:val="18"/>
                <w:szCs w:val="18"/>
              </w:rPr>
            </w:pPr>
            <w:r w:rsidRPr="005F798D">
              <w:rPr>
                <w:sz w:val="18"/>
                <w:szCs w:val="18"/>
              </w:rPr>
              <w:t>1.32-9.63</w:t>
            </w:r>
          </w:p>
        </w:tc>
        <w:tc>
          <w:tcPr>
            <w:tcW w:w="180" w:type="dxa"/>
          </w:tcPr>
          <w:p w14:paraId="5BA16EF6" w14:textId="77777777" w:rsidR="00DA778B" w:rsidRPr="003E004D" w:rsidRDefault="00DA778B" w:rsidP="001F3C16">
            <w:pPr>
              <w:pStyle w:val="acctfourfigures"/>
              <w:spacing w:line="240" w:lineRule="atLeast"/>
              <w:rPr>
                <w:sz w:val="18"/>
                <w:szCs w:val="18"/>
                <w:highlight w:val="cyan"/>
              </w:rPr>
            </w:pPr>
          </w:p>
        </w:tc>
        <w:tc>
          <w:tcPr>
            <w:tcW w:w="990" w:type="dxa"/>
          </w:tcPr>
          <w:p w14:paraId="5B2AB48C" w14:textId="4F72B8CF" w:rsidR="00DA778B" w:rsidRPr="00E0179E" w:rsidRDefault="00116707" w:rsidP="005D597B">
            <w:pPr>
              <w:pStyle w:val="acctfourfigures"/>
              <w:tabs>
                <w:tab w:val="clear" w:pos="765"/>
                <w:tab w:val="decimal" w:pos="800"/>
              </w:tabs>
              <w:spacing w:line="240" w:lineRule="atLeast"/>
              <w:ind w:right="-169"/>
              <w:rPr>
                <w:sz w:val="18"/>
                <w:szCs w:val="18"/>
              </w:rPr>
            </w:pPr>
            <w:r w:rsidRPr="005F798D">
              <w:rPr>
                <w:sz w:val="18"/>
                <w:szCs w:val="18"/>
              </w:rPr>
              <w:t>170,994</w:t>
            </w:r>
          </w:p>
        </w:tc>
        <w:tc>
          <w:tcPr>
            <w:tcW w:w="180" w:type="dxa"/>
          </w:tcPr>
          <w:p w14:paraId="105D4F41" w14:textId="77777777" w:rsidR="00DA778B" w:rsidRPr="00E0179E" w:rsidRDefault="00DA778B" w:rsidP="001F3C16">
            <w:pPr>
              <w:pStyle w:val="acctfourfigures"/>
              <w:tabs>
                <w:tab w:val="decimal" w:pos="911"/>
              </w:tabs>
              <w:spacing w:line="240" w:lineRule="atLeast"/>
              <w:ind w:right="-169"/>
              <w:rPr>
                <w:sz w:val="18"/>
                <w:szCs w:val="18"/>
              </w:rPr>
            </w:pPr>
          </w:p>
        </w:tc>
        <w:tc>
          <w:tcPr>
            <w:tcW w:w="990" w:type="dxa"/>
          </w:tcPr>
          <w:p w14:paraId="66B635C5" w14:textId="77777777" w:rsidR="00DA778B" w:rsidRPr="00E0179E" w:rsidRDefault="00DA778B" w:rsidP="00B33A9D">
            <w:pPr>
              <w:pStyle w:val="acctfourfigures"/>
              <w:tabs>
                <w:tab w:val="decimal" w:pos="642"/>
              </w:tabs>
              <w:spacing w:line="240" w:lineRule="atLeast"/>
              <w:ind w:right="-169"/>
              <w:jc w:val="center"/>
              <w:rPr>
                <w:sz w:val="18"/>
                <w:szCs w:val="18"/>
              </w:rPr>
            </w:pPr>
            <w:r>
              <w:rPr>
                <w:sz w:val="18"/>
                <w:szCs w:val="18"/>
              </w:rPr>
              <w:t>-</w:t>
            </w:r>
          </w:p>
        </w:tc>
        <w:tc>
          <w:tcPr>
            <w:tcW w:w="180" w:type="dxa"/>
          </w:tcPr>
          <w:p w14:paraId="7739B981" w14:textId="77777777" w:rsidR="00DA778B" w:rsidRPr="00E0179E" w:rsidRDefault="00DA778B" w:rsidP="001F3C16">
            <w:pPr>
              <w:pStyle w:val="acctfourfigures"/>
              <w:tabs>
                <w:tab w:val="decimal" w:pos="911"/>
              </w:tabs>
              <w:spacing w:line="240" w:lineRule="atLeast"/>
              <w:ind w:right="-169"/>
              <w:rPr>
                <w:sz w:val="18"/>
                <w:szCs w:val="18"/>
              </w:rPr>
            </w:pPr>
          </w:p>
        </w:tc>
        <w:tc>
          <w:tcPr>
            <w:tcW w:w="1001" w:type="dxa"/>
          </w:tcPr>
          <w:p w14:paraId="7C8E7C20" w14:textId="77777777" w:rsidR="00DA778B" w:rsidRPr="00E0179E" w:rsidRDefault="00DA778B" w:rsidP="00B33A9D">
            <w:pPr>
              <w:pStyle w:val="acctfourfigures"/>
              <w:tabs>
                <w:tab w:val="decimal" w:pos="642"/>
              </w:tabs>
              <w:spacing w:line="240" w:lineRule="atLeast"/>
              <w:ind w:right="-169"/>
              <w:jc w:val="center"/>
              <w:rPr>
                <w:sz w:val="18"/>
                <w:szCs w:val="18"/>
              </w:rPr>
            </w:pPr>
            <w:r>
              <w:rPr>
                <w:sz w:val="18"/>
                <w:szCs w:val="18"/>
              </w:rPr>
              <w:t>-</w:t>
            </w:r>
          </w:p>
        </w:tc>
        <w:tc>
          <w:tcPr>
            <w:tcW w:w="186" w:type="dxa"/>
          </w:tcPr>
          <w:p w14:paraId="013CD7FB" w14:textId="77777777" w:rsidR="00DA778B" w:rsidRPr="00E0179E" w:rsidRDefault="00DA778B" w:rsidP="001F3C16">
            <w:pPr>
              <w:pStyle w:val="acctfourfigures"/>
              <w:tabs>
                <w:tab w:val="decimal" w:pos="911"/>
              </w:tabs>
              <w:spacing w:line="240" w:lineRule="atLeast"/>
              <w:ind w:right="-169"/>
              <w:rPr>
                <w:sz w:val="18"/>
                <w:szCs w:val="18"/>
              </w:rPr>
            </w:pPr>
          </w:p>
        </w:tc>
        <w:tc>
          <w:tcPr>
            <w:tcW w:w="1063" w:type="dxa"/>
          </w:tcPr>
          <w:p w14:paraId="16367182" w14:textId="7F28B17D" w:rsidR="00DA778B" w:rsidRPr="00E0179E" w:rsidRDefault="00116707" w:rsidP="005742E0">
            <w:pPr>
              <w:pStyle w:val="acctfourfigures"/>
              <w:tabs>
                <w:tab w:val="clear" w:pos="765"/>
                <w:tab w:val="decimal" w:pos="897"/>
              </w:tabs>
              <w:spacing w:line="240" w:lineRule="atLeast"/>
              <w:ind w:right="-169"/>
              <w:rPr>
                <w:sz w:val="18"/>
                <w:szCs w:val="18"/>
              </w:rPr>
            </w:pPr>
            <w:r w:rsidRPr="005F798D">
              <w:rPr>
                <w:sz w:val="18"/>
                <w:szCs w:val="18"/>
              </w:rPr>
              <w:t>170,994</w:t>
            </w:r>
          </w:p>
        </w:tc>
      </w:tr>
      <w:tr w:rsidR="00DA778B" w:rsidRPr="003E004D" w14:paraId="4A39F6BC" w14:textId="77777777" w:rsidTr="005D697F">
        <w:trPr>
          <w:cantSplit/>
        </w:trPr>
        <w:tc>
          <w:tcPr>
            <w:tcW w:w="2689" w:type="dxa"/>
            <w:hideMark/>
          </w:tcPr>
          <w:p w14:paraId="2D96288A" w14:textId="77777777" w:rsidR="00DA778B" w:rsidRPr="003E004D" w:rsidRDefault="00DA778B" w:rsidP="001F3C16">
            <w:pPr>
              <w:spacing w:line="240" w:lineRule="atLeast"/>
              <w:rPr>
                <w:rFonts w:ascii="Times New Roman" w:hAnsi="Times New Roman" w:cs="Times New Roman"/>
                <w:sz w:val="18"/>
                <w:szCs w:val="18"/>
              </w:rPr>
            </w:pPr>
            <w:r w:rsidRPr="003E004D">
              <w:rPr>
                <w:rFonts w:ascii="Times New Roman" w:hAnsi="Times New Roman" w:cs="Times New Roman"/>
                <w:sz w:val="18"/>
                <w:szCs w:val="18"/>
              </w:rPr>
              <w:t>Long-term loans to related parties</w:t>
            </w:r>
          </w:p>
        </w:tc>
        <w:tc>
          <w:tcPr>
            <w:tcW w:w="1170" w:type="dxa"/>
          </w:tcPr>
          <w:p w14:paraId="749E09E6" w14:textId="572E15E0" w:rsidR="00DA778B" w:rsidRPr="0024349C" w:rsidRDefault="00BF67C0" w:rsidP="001F3C16">
            <w:pPr>
              <w:pStyle w:val="acctfourfigures"/>
              <w:tabs>
                <w:tab w:val="left" w:pos="720"/>
              </w:tabs>
              <w:spacing w:line="240" w:lineRule="atLeast"/>
              <w:ind w:right="101"/>
              <w:jc w:val="center"/>
              <w:rPr>
                <w:sz w:val="18"/>
                <w:szCs w:val="18"/>
              </w:rPr>
            </w:pPr>
            <w:r w:rsidRPr="005F798D">
              <w:rPr>
                <w:sz w:val="18"/>
                <w:szCs w:val="18"/>
              </w:rPr>
              <w:t>5.76-6.</w:t>
            </w:r>
            <w:r w:rsidR="00DA778B" w:rsidRPr="0024349C">
              <w:rPr>
                <w:sz w:val="18"/>
                <w:szCs w:val="18"/>
              </w:rPr>
              <w:t>35</w:t>
            </w:r>
          </w:p>
        </w:tc>
        <w:tc>
          <w:tcPr>
            <w:tcW w:w="180" w:type="dxa"/>
          </w:tcPr>
          <w:p w14:paraId="6DEEBF9A" w14:textId="77777777" w:rsidR="00DA778B" w:rsidRPr="003E004D" w:rsidRDefault="00DA778B" w:rsidP="001F3C16">
            <w:pPr>
              <w:pStyle w:val="acctfourfigures"/>
              <w:spacing w:line="240" w:lineRule="atLeast"/>
              <w:rPr>
                <w:sz w:val="18"/>
                <w:szCs w:val="18"/>
                <w:highlight w:val="cyan"/>
              </w:rPr>
            </w:pPr>
          </w:p>
        </w:tc>
        <w:tc>
          <w:tcPr>
            <w:tcW w:w="990" w:type="dxa"/>
          </w:tcPr>
          <w:p w14:paraId="7B396B4E" w14:textId="1E0A09D2" w:rsidR="00DA778B" w:rsidRPr="00E0179E" w:rsidRDefault="00BF67C0" w:rsidP="005F798D">
            <w:pPr>
              <w:pStyle w:val="acctfourfigures"/>
              <w:tabs>
                <w:tab w:val="decimal" w:pos="642"/>
              </w:tabs>
              <w:spacing w:line="240" w:lineRule="atLeast"/>
              <w:ind w:right="-169"/>
              <w:jc w:val="center"/>
              <w:rPr>
                <w:sz w:val="18"/>
                <w:szCs w:val="18"/>
              </w:rPr>
            </w:pPr>
            <w:r w:rsidRPr="005F798D">
              <w:rPr>
                <w:sz w:val="18"/>
                <w:szCs w:val="18"/>
              </w:rPr>
              <w:t>-</w:t>
            </w:r>
          </w:p>
        </w:tc>
        <w:tc>
          <w:tcPr>
            <w:tcW w:w="180" w:type="dxa"/>
          </w:tcPr>
          <w:p w14:paraId="64D692FC" w14:textId="77777777" w:rsidR="00DA778B" w:rsidRPr="00E0179E" w:rsidRDefault="00DA778B" w:rsidP="001F3C16">
            <w:pPr>
              <w:pStyle w:val="acctfourfigures"/>
              <w:tabs>
                <w:tab w:val="decimal" w:pos="911"/>
              </w:tabs>
              <w:spacing w:line="240" w:lineRule="atLeast"/>
              <w:ind w:right="-169"/>
              <w:rPr>
                <w:sz w:val="18"/>
                <w:szCs w:val="18"/>
              </w:rPr>
            </w:pPr>
          </w:p>
        </w:tc>
        <w:tc>
          <w:tcPr>
            <w:tcW w:w="990" w:type="dxa"/>
          </w:tcPr>
          <w:p w14:paraId="16D1ACEF" w14:textId="02276FCB" w:rsidR="00DA778B" w:rsidRPr="00E0179E" w:rsidRDefault="00BF67C0" w:rsidP="005F798D">
            <w:pPr>
              <w:pStyle w:val="acctfourfigures"/>
              <w:tabs>
                <w:tab w:val="clear" w:pos="765"/>
                <w:tab w:val="decimal" w:pos="800"/>
              </w:tabs>
              <w:spacing w:line="240" w:lineRule="atLeast"/>
              <w:ind w:right="-169"/>
              <w:rPr>
                <w:sz w:val="18"/>
                <w:szCs w:val="18"/>
              </w:rPr>
            </w:pPr>
            <w:r w:rsidRPr="005F798D">
              <w:rPr>
                <w:sz w:val="18"/>
                <w:szCs w:val="18"/>
              </w:rPr>
              <w:t>28,269</w:t>
            </w:r>
          </w:p>
        </w:tc>
        <w:tc>
          <w:tcPr>
            <w:tcW w:w="180" w:type="dxa"/>
          </w:tcPr>
          <w:p w14:paraId="04E40912" w14:textId="77777777" w:rsidR="00DA778B" w:rsidRPr="00E0179E" w:rsidRDefault="00DA778B" w:rsidP="001F3C16">
            <w:pPr>
              <w:pStyle w:val="acctfourfigures"/>
              <w:tabs>
                <w:tab w:val="decimal" w:pos="911"/>
              </w:tabs>
              <w:spacing w:line="240" w:lineRule="atLeast"/>
              <w:ind w:right="-169"/>
              <w:rPr>
                <w:sz w:val="18"/>
                <w:szCs w:val="18"/>
              </w:rPr>
            </w:pPr>
          </w:p>
        </w:tc>
        <w:tc>
          <w:tcPr>
            <w:tcW w:w="1001" w:type="dxa"/>
          </w:tcPr>
          <w:p w14:paraId="3B3CAC84" w14:textId="3DF8828F" w:rsidR="00DA778B" w:rsidRPr="00E0179E" w:rsidRDefault="00DA778B" w:rsidP="00B33A9D">
            <w:pPr>
              <w:pStyle w:val="acctfourfigures"/>
              <w:tabs>
                <w:tab w:val="decimal" w:pos="642"/>
              </w:tabs>
              <w:spacing w:line="240" w:lineRule="atLeast"/>
              <w:ind w:right="-169"/>
              <w:jc w:val="center"/>
              <w:rPr>
                <w:sz w:val="18"/>
                <w:szCs w:val="18"/>
              </w:rPr>
            </w:pPr>
            <w:r w:rsidRPr="00E0179E">
              <w:rPr>
                <w:sz w:val="18"/>
                <w:szCs w:val="18"/>
              </w:rPr>
              <w:t>-</w:t>
            </w:r>
          </w:p>
        </w:tc>
        <w:tc>
          <w:tcPr>
            <w:tcW w:w="186" w:type="dxa"/>
          </w:tcPr>
          <w:p w14:paraId="21B3078A" w14:textId="77777777" w:rsidR="00DA778B" w:rsidRPr="00E0179E" w:rsidRDefault="00DA778B" w:rsidP="001F3C16">
            <w:pPr>
              <w:pStyle w:val="acctfourfigures"/>
              <w:tabs>
                <w:tab w:val="decimal" w:pos="911"/>
              </w:tabs>
              <w:spacing w:line="240" w:lineRule="atLeast"/>
              <w:ind w:right="-169"/>
              <w:rPr>
                <w:sz w:val="18"/>
                <w:szCs w:val="18"/>
              </w:rPr>
            </w:pPr>
          </w:p>
        </w:tc>
        <w:tc>
          <w:tcPr>
            <w:tcW w:w="1063" w:type="dxa"/>
          </w:tcPr>
          <w:p w14:paraId="6C350CD3" w14:textId="01B56A31" w:rsidR="00DA778B" w:rsidRPr="00E0179E" w:rsidRDefault="00BF67C0" w:rsidP="005742E0">
            <w:pPr>
              <w:pStyle w:val="acctfourfigures"/>
              <w:tabs>
                <w:tab w:val="clear" w:pos="765"/>
                <w:tab w:val="decimal" w:pos="897"/>
              </w:tabs>
              <w:spacing w:line="240" w:lineRule="atLeast"/>
              <w:ind w:right="-169"/>
              <w:rPr>
                <w:sz w:val="18"/>
                <w:szCs w:val="18"/>
              </w:rPr>
            </w:pPr>
            <w:r w:rsidRPr="005F798D">
              <w:rPr>
                <w:sz w:val="18"/>
                <w:szCs w:val="18"/>
              </w:rPr>
              <w:t>28,269</w:t>
            </w:r>
          </w:p>
        </w:tc>
      </w:tr>
      <w:tr w:rsidR="00DA778B" w:rsidRPr="003E004D" w14:paraId="717D109B" w14:textId="77777777" w:rsidTr="005D697F">
        <w:trPr>
          <w:cantSplit/>
          <w:trHeight w:val="163"/>
        </w:trPr>
        <w:tc>
          <w:tcPr>
            <w:tcW w:w="2689" w:type="dxa"/>
            <w:hideMark/>
          </w:tcPr>
          <w:p w14:paraId="2CBB5C58" w14:textId="77777777" w:rsidR="00DA778B" w:rsidRPr="003E004D" w:rsidRDefault="00DA778B" w:rsidP="001F3C16">
            <w:pPr>
              <w:spacing w:line="240" w:lineRule="atLeast"/>
              <w:ind w:left="180" w:hanging="180"/>
              <w:rPr>
                <w:rFonts w:ascii="Times New Roman" w:hAnsi="Times New Roman" w:cs="Times New Roman"/>
                <w:b/>
                <w:bCs/>
                <w:sz w:val="18"/>
                <w:szCs w:val="18"/>
              </w:rPr>
            </w:pPr>
            <w:r w:rsidRPr="003E004D">
              <w:rPr>
                <w:rFonts w:ascii="Times New Roman" w:hAnsi="Times New Roman" w:cs="Times New Roman"/>
                <w:b/>
                <w:bCs/>
                <w:sz w:val="18"/>
                <w:szCs w:val="18"/>
              </w:rPr>
              <w:t>Total</w:t>
            </w:r>
          </w:p>
        </w:tc>
        <w:tc>
          <w:tcPr>
            <w:tcW w:w="1170" w:type="dxa"/>
          </w:tcPr>
          <w:p w14:paraId="2AD271D7" w14:textId="77777777" w:rsidR="00DA778B" w:rsidRPr="0024349C" w:rsidRDefault="00DA778B" w:rsidP="001F3C16">
            <w:pPr>
              <w:pStyle w:val="acctfourfigures"/>
              <w:tabs>
                <w:tab w:val="left" w:pos="720"/>
              </w:tabs>
              <w:spacing w:line="240" w:lineRule="atLeast"/>
              <w:ind w:right="101"/>
              <w:jc w:val="center"/>
              <w:rPr>
                <w:b/>
                <w:bCs/>
                <w:sz w:val="18"/>
                <w:szCs w:val="18"/>
              </w:rPr>
            </w:pPr>
          </w:p>
        </w:tc>
        <w:tc>
          <w:tcPr>
            <w:tcW w:w="180" w:type="dxa"/>
          </w:tcPr>
          <w:p w14:paraId="6665FEB9" w14:textId="77777777" w:rsidR="00DA778B" w:rsidRPr="003E004D" w:rsidRDefault="00DA778B" w:rsidP="001F3C16">
            <w:pPr>
              <w:pStyle w:val="acctfourfigures"/>
              <w:spacing w:line="240" w:lineRule="atLeast"/>
              <w:rPr>
                <w:b/>
                <w:bCs/>
                <w:sz w:val="18"/>
                <w:szCs w:val="18"/>
                <w:highlight w:val="cyan"/>
              </w:rPr>
            </w:pPr>
          </w:p>
        </w:tc>
        <w:tc>
          <w:tcPr>
            <w:tcW w:w="990" w:type="dxa"/>
            <w:tcBorders>
              <w:top w:val="single" w:sz="4" w:space="0" w:color="auto"/>
              <w:left w:val="nil"/>
              <w:bottom w:val="double" w:sz="4" w:space="0" w:color="auto"/>
              <w:right w:val="nil"/>
            </w:tcBorders>
          </w:tcPr>
          <w:p w14:paraId="71E9F331" w14:textId="27B793CC" w:rsidR="00DA778B" w:rsidRPr="0065510A" w:rsidRDefault="00BF67C0" w:rsidP="005D597B">
            <w:pPr>
              <w:pStyle w:val="acctfourfigures"/>
              <w:tabs>
                <w:tab w:val="clear" w:pos="765"/>
                <w:tab w:val="decimal" w:pos="800"/>
              </w:tabs>
              <w:spacing w:line="240" w:lineRule="atLeast"/>
              <w:ind w:right="-169"/>
              <w:rPr>
                <w:b/>
                <w:bCs/>
                <w:sz w:val="18"/>
                <w:szCs w:val="18"/>
              </w:rPr>
            </w:pPr>
            <w:r w:rsidRPr="005F798D">
              <w:rPr>
                <w:b/>
                <w:bCs/>
                <w:sz w:val="18"/>
                <w:szCs w:val="18"/>
              </w:rPr>
              <w:t>170,994</w:t>
            </w:r>
          </w:p>
        </w:tc>
        <w:tc>
          <w:tcPr>
            <w:tcW w:w="180" w:type="dxa"/>
          </w:tcPr>
          <w:p w14:paraId="3723A5E6" w14:textId="77777777" w:rsidR="00DA778B" w:rsidRPr="0065510A" w:rsidRDefault="00DA778B" w:rsidP="001F3C16">
            <w:pPr>
              <w:pStyle w:val="acctfourfigures"/>
              <w:tabs>
                <w:tab w:val="decimal" w:pos="911"/>
              </w:tabs>
              <w:spacing w:line="240" w:lineRule="atLeast"/>
              <w:ind w:right="-169"/>
              <w:rPr>
                <w:b/>
                <w:bCs/>
                <w:sz w:val="18"/>
                <w:szCs w:val="18"/>
              </w:rPr>
            </w:pPr>
          </w:p>
        </w:tc>
        <w:tc>
          <w:tcPr>
            <w:tcW w:w="990" w:type="dxa"/>
            <w:tcBorders>
              <w:top w:val="single" w:sz="4" w:space="0" w:color="auto"/>
              <w:left w:val="nil"/>
              <w:bottom w:val="double" w:sz="4" w:space="0" w:color="auto"/>
              <w:right w:val="nil"/>
            </w:tcBorders>
          </w:tcPr>
          <w:p w14:paraId="6DA02F36" w14:textId="4D26F81C" w:rsidR="00DA778B" w:rsidRPr="007C5E1B" w:rsidRDefault="00BF67C0" w:rsidP="005F798D">
            <w:pPr>
              <w:pStyle w:val="acctfourfigures"/>
              <w:tabs>
                <w:tab w:val="clear" w:pos="765"/>
                <w:tab w:val="decimal" w:pos="800"/>
              </w:tabs>
              <w:spacing w:line="240" w:lineRule="atLeast"/>
              <w:ind w:right="-169"/>
              <w:rPr>
                <w:b/>
                <w:bCs/>
                <w:sz w:val="18"/>
                <w:szCs w:val="18"/>
              </w:rPr>
            </w:pPr>
            <w:r w:rsidRPr="005F798D">
              <w:rPr>
                <w:b/>
                <w:bCs/>
                <w:sz w:val="18"/>
                <w:szCs w:val="18"/>
              </w:rPr>
              <w:t>28,269</w:t>
            </w:r>
          </w:p>
        </w:tc>
        <w:tc>
          <w:tcPr>
            <w:tcW w:w="180" w:type="dxa"/>
          </w:tcPr>
          <w:p w14:paraId="35400F79" w14:textId="77777777" w:rsidR="00DA778B" w:rsidRPr="0087273E" w:rsidRDefault="00DA778B" w:rsidP="001F3C16">
            <w:pPr>
              <w:pStyle w:val="acctfourfigures"/>
              <w:tabs>
                <w:tab w:val="decimal" w:pos="911"/>
              </w:tabs>
              <w:spacing w:line="240" w:lineRule="atLeast"/>
              <w:ind w:right="-169"/>
              <w:rPr>
                <w:b/>
                <w:bCs/>
                <w:sz w:val="18"/>
                <w:szCs w:val="18"/>
              </w:rPr>
            </w:pPr>
          </w:p>
        </w:tc>
        <w:tc>
          <w:tcPr>
            <w:tcW w:w="1001" w:type="dxa"/>
            <w:tcBorders>
              <w:top w:val="single" w:sz="4" w:space="0" w:color="auto"/>
              <w:left w:val="nil"/>
              <w:bottom w:val="double" w:sz="4" w:space="0" w:color="auto"/>
              <w:right w:val="nil"/>
            </w:tcBorders>
          </w:tcPr>
          <w:p w14:paraId="759E5B50" w14:textId="77777777" w:rsidR="00DA778B" w:rsidRPr="0065510A" w:rsidRDefault="00DA778B" w:rsidP="00B33A9D">
            <w:pPr>
              <w:pStyle w:val="acctfourfigures"/>
              <w:tabs>
                <w:tab w:val="decimal" w:pos="642"/>
              </w:tabs>
              <w:spacing w:line="240" w:lineRule="atLeast"/>
              <w:ind w:right="-169"/>
              <w:jc w:val="center"/>
              <w:rPr>
                <w:b/>
                <w:bCs/>
                <w:sz w:val="18"/>
                <w:szCs w:val="18"/>
              </w:rPr>
            </w:pPr>
            <w:r w:rsidRPr="0065510A">
              <w:rPr>
                <w:b/>
                <w:bCs/>
                <w:sz w:val="18"/>
                <w:szCs w:val="18"/>
              </w:rPr>
              <w:t>-</w:t>
            </w:r>
          </w:p>
        </w:tc>
        <w:tc>
          <w:tcPr>
            <w:tcW w:w="186" w:type="dxa"/>
          </w:tcPr>
          <w:p w14:paraId="5721FB68" w14:textId="77777777" w:rsidR="00DA778B" w:rsidRPr="0065510A" w:rsidRDefault="00DA778B" w:rsidP="001F3C16">
            <w:pPr>
              <w:pStyle w:val="acctfourfigures"/>
              <w:tabs>
                <w:tab w:val="decimal" w:pos="911"/>
              </w:tabs>
              <w:spacing w:line="240" w:lineRule="atLeast"/>
              <w:ind w:right="-169"/>
              <w:rPr>
                <w:b/>
                <w:bCs/>
                <w:sz w:val="18"/>
                <w:szCs w:val="18"/>
              </w:rPr>
            </w:pPr>
          </w:p>
        </w:tc>
        <w:tc>
          <w:tcPr>
            <w:tcW w:w="1063" w:type="dxa"/>
            <w:tcBorders>
              <w:top w:val="single" w:sz="4" w:space="0" w:color="auto"/>
              <w:left w:val="nil"/>
              <w:bottom w:val="double" w:sz="4" w:space="0" w:color="auto"/>
              <w:right w:val="nil"/>
            </w:tcBorders>
          </w:tcPr>
          <w:p w14:paraId="4DB69B9F" w14:textId="5A806433" w:rsidR="00DA778B" w:rsidRPr="00592FFD" w:rsidRDefault="00424ECC" w:rsidP="005742E0">
            <w:pPr>
              <w:pStyle w:val="acctfourfigures"/>
              <w:tabs>
                <w:tab w:val="clear" w:pos="765"/>
                <w:tab w:val="decimal" w:pos="889"/>
              </w:tabs>
              <w:spacing w:line="240" w:lineRule="atLeast"/>
              <w:ind w:right="-169"/>
              <w:rPr>
                <w:b/>
                <w:bCs/>
                <w:sz w:val="18"/>
                <w:szCs w:val="18"/>
              </w:rPr>
            </w:pPr>
            <w:r w:rsidRPr="005F798D">
              <w:rPr>
                <w:b/>
                <w:bCs/>
                <w:sz w:val="18"/>
                <w:szCs w:val="18"/>
              </w:rPr>
              <w:t>199</w:t>
            </w:r>
            <w:r w:rsidR="00DA778B" w:rsidRPr="00592FFD">
              <w:rPr>
                <w:b/>
                <w:bCs/>
                <w:sz w:val="18"/>
                <w:szCs w:val="18"/>
              </w:rPr>
              <w:t>,</w:t>
            </w:r>
            <w:r w:rsidRPr="005F798D">
              <w:rPr>
                <w:b/>
                <w:bCs/>
                <w:sz w:val="18"/>
                <w:szCs w:val="18"/>
              </w:rPr>
              <w:t>263</w:t>
            </w:r>
          </w:p>
        </w:tc>
      </w:tr>
      <w:tr w:rsidR="00DA778B" w:rsidRPr="003E004D" w14:paraId="5B877FCB" w14:textId="77777777" w:rsidTr="005D697F">
        <w:trPr>
          <w:cantSplit/>
          <w:trHeight w:val="71"/>
        </w:trPr>
        <w:tc>
          <w:tcPr>
            <w:tcW w:w="2689" w:type="dxa"/>
          </w:tcPr>
          <w:p w14:paraId="65F2EF16" w14:textId="77777777" w:rsidR="00DA778B" w:rsidRPr="003E004D" w:rsidRDefault="00DA778B" w:rsidP="001F3C16">
            <w:pPr>
              <w:spacing w:line="240" w:lineRule="atLeast"/>
              <w:rPr>
                <w:rFonts w:ascii="Times New Roman" w:hAnsi="Times New Roman" w:cs="Times New Roman"/>
                <w:sz w:val="18"/>
                <w:szCs w:val="18"/>
              </w:rPr>
            </w:pPr>
          </w:p>
        </w:tc>
        <w:tc>
          <w:tcPr>
            <w:tcW w:w="1170" w:type="dxa"/>
          </w:tcPr>
          <w:p w14:paraId="33CB04AC" w14:textId="77777777" w:rsidR="00DA778B" w:rsidRPr="0024349C" w:rsidRDefault="00DA778B" w:rsidP="001F3C16">
            <w:pPr>
              <w:pStyle w:val="acctfourfigures"/>
              <w:tabs>
                <w:tab w:val="left" w:pos="720"/>
              </w:tabs>
              <w:spacing w:line="240" w:lineRule="atLeast"/>
              <w:ind w:right="11"/>
              <w:jc w:val="center"/>
              <w:rPr>
                <w:sz w:val="18"/>
                <w:szCs w:val="18"/>
              </w:rPr>
            </w:pPr>
          </w:p>
        </w:tc>
        <w:tc>
          <w:tcPr>
            <w:tcW w:w="180" w:type="dxa"/>
          </w:tcPr>
          <w:p w14:paraId="0E7F009F" w14:textId="77777777" w:rsidR="00DA778B" w:rsidRPr="003E004D" w:rsidRDefault="00DA778B" w:rsidP="001F3C16">
            <w:pPr>
              <w:pStyle w:val="acctfourfigures"/>
              <w:spacing w:line="240" w:lineRule="atLeast"/>
              <w:rPr>
                <w:sz w:val="18"/>
                <w:szCs w:val="18"/>
                <w:highlight w:val="cyan"/>
              </w:rPr>
            </w:pPr>
          </w:p>
        </w:tc>
        <w:tc>
          <w:tcPr>
            <w:tcW w:w="990" w:type="dxa"/>
            <w:tcBorders>
              <w:top w:val="double" w:sz="4" w:space="0" w:color="auto"/>
              <w:left w:val="nil"/>
              <w:bottom w:val="nil"/>
              <w:right w:val="nil"/>
            </w:tcBorders>
          </w:tcPr>
          <w:p w14:paraId="394787D6" w14:textId="77777777" w:rsidR="00DA778B" w:rsidRPr="003E004D" w:rsidRDefault="00DA778B" w:rsidP="005D597B">
            <w:pPr>
              <w:pStyle w:val="acctfourfigures"/>
              <w:tabs>
                <w:tab w:val="decimal" w:pos="642"/>
              </w:tabs>
              <w:spacing w:line="240" w:lineRule="atLeast"/>
              <w:ind w:right="-260"/>
              <w:rPr>
                <w:sz w:val="18"/>
                <w:szCs w:val="18"/>
                <w:highlight w:val="cyan"/>
              </w:rPr>
            </w:pPr>
          </w:p>
        </w:tc>
        <w:tc>
          <w:tcPr>
            <w:tcW w:w="180" w:type="dxa"/>
          </w:tcPr>
          <w:p w14:paraId="0832FFCD" w14:textId="77777777" w:rsidR="00DA778B" w:rsidRPr="003E004D" w:rsidRDefault="00DA778B" w:rsidP="001F3C16">
            <w:pPr>
              <w:pStyle w:val="acctfourfigures"/>
              <w:tabs>
                <w:tab w:val="decimal" w:pos="911"/>
              </w:tabs>
              <w:spacing w:line="240" w:lineRule="atLeast"/>
              <w:ind w:right="-169"/>
              <w:rPr>
                <w:sz w:val="18"/>
                <w:szCs w:val="18"/>
                <w:highlight w:val="cyan"/>
              </w:rPr>
            </w:pPr>
          </w:p>
        </w:tc>
        <w:tc>
          <w:tcPr>
            <w:tcW w:w="990" w:type="dxa"/>
            <w:tcBorders>
              <w:top w:val="double" w:sz="4" w:space="0" w:color="auto"/>
              <w:left w:val="nil"/>
              <w:bottom w:val="nil"/>
              <w:right w:val="nil"/>
            </w:tcBorders>
          </w:tcPr>
          <w:p w14:paraId="278C13E5" w14:textId="77777777" w:rsidR="00DA778B" w:rsidRPr="003E004D" w:rsidRDefault="00DA778B" w:rsidP="001F3C16">
            <w:pPr>
              <w:pStyle w:val="acctfourfigures"/>
              <w:tabs>
                <w:tab w:val="clear" w:pos="765"/>
                <w:tab w:val="decimal" w:pos="642"/>
                <w:tab w:val="decimal" w:pos="821"/>
              </w:tabs>
              <w:spacing w:line="240" w:lineRule="atLeast"/>
              <w:ind w:right="-169"/>
              <w:rPr>
                <w:sz w:val="18"/>
                <w:szCs w:val="18"/>
                <w:highlight w:val="cyan"/>
              </w:rPr>
            </w:pPr>
          </w:p>
        </w:tc>
        <w:tc>
          <w:tcPr>
            <w:tcW w:w="180" w:type="dxa"/>
          </w:tcPr>
          <w:p w14:paraId="43E4096A" w14:textId="77777777" w:rsidR="00DA778B" w:rsidRPr="003E004D" w:rsidRDefault="00DA778B" w:rsidP="001F3C16">
            <w:pPr>
              <w:pStyle w:val="acctfourfigures"/>
              <w:tabs>
                <w:tab w:val="decimal" w:pos="911"/>
              </w:tabs>
              <w:spacing w:line="240" w:lineRule="atLeast"/>
              <w:ind w:right="-169"/>
              <w:rPr>
                <w:sz w:val="18"/>
                <w:szCs w:val="18"/>
                <w:highlight w:val="cyan"/>
              </w:rPr>
            </w:pPr>
          </w:p>
        </w:tc>
        <w:tc>
          <w:tcPr>
            <w:tcW w:w="1001" w:type="dxa"/>
            <w:tcBorders>
              <w:top w:val="double" w:sz="4" w:space="0" w:color="auto"/>
              <w:left w:val="nil"/>
              <w:bottom w:val="nil"/>
              <w:right w:val="nil"/>
            </w:tcBorders>
          </w:tcPr>
          <w:p w14:paraId="1E49FD74" w14:textId="77777777" w:rsidR="00DA778B" w:rsidRPr="003E004D" w:rsidRDefault="00DA778B" w:rsidP="001F3C16">
            <w:pPr>
              <w:pStyle w:val="acctfourfigures"/>
              <w:tabs>
                <w:tab w:val="decimal" w:pos="642"/>
              </w:tabs>
              <w:spacing w:line="240" w:lineRule="atLeast"/>
              <w:ind w:right="-169"/>
              <w:rPr>
                <w:sz w:val="18"/>
                <w:szCs w:val="18"/>
                <w:highlight w:val="cyan"/>
              </w:rPr>
            </w:pPr>
          </w:p>
        </w:tc>
        <w:tc>
          <w:tcPr>
            <w:tcW w:w="186" w:type="dxa"/>
          </w:tcPr>
          <w:p w14:paraId="178D0BBB" w14:textId="77777777" w:rsidR="00DA778B" w:rsidRPr="003E004D" w:rsidRDefault="00DA778B" w:rsidP="001F3C16">
            <w:pPr>
              <w:pStyle w:val="acctfourfigures"/>
              <w:tabs>
                <w:tab w:val="decimal" w:pos="911"/>
              </w:tabs>
              <w:spacing w:line="240" w:lineRule="atLeast"/>
              <w:ind w:right="-169"/>
              <w:rPr>
                <w:sz w:val="18"/>
                <w:szCs w:val="18"/>
                <w:highlight w:val="cyan"/>
              </w:rPr>
            </w:pPr>
          </w:p>
        </w:tc>
        <w:tc>
          <w:tcPr>
            <w:tcW w:w="1063" w:type="dxa"/>
            <w:tcBorders>
              <w:top w:val="double" w:sz="4" w:space="0" w:color="auto"/>
              <w:left w:val="nil"/>
              <w:bottom w:val="nil"/>
              <w:right w:val="nil"/>
            </w:tcBorders>
          </w:tcPr>
          <w:p w14:paraId="1907CE71" w14:textId="77777777" w:rsidR="00DA778B" w:rsidRPr="003E004D" w:rsidRDefault="00DA778B" w:rsidP="001F3C16">
            <w:pPr>
              <w:pStyle w:val="acctfourfigures"/>
              <w:tabs>
                <w:tab w:val="decimal" w:pos="720"/>
              </w:tabs>
              <w:spacing w:line="240" w:lineRule="atLeast"/>
              <w:ind w:right="-84"/>
              <w:rPr>
                <w:sz w:val="18"/>
                <w:szCs w:val="18"/>
                <w:highlight w:val="cyan"/>
              </w:rPr>
            </w:pPr>
          </w:p>
        </w:tc>
      </w:tr>
      <w:tr w:rsidR="00DA778B" w:rsidRPr="003E004D" w14:paraId="4904AF3C" w14:textId="77777777" w:rsidTr="005D697F">
        <w:trPr>
          <w:cantSplit/>
        </w:trPr>
        <w:tc>
          <w:tcPr>
            <w:tcW w:w="2689" w:type="dxa"/>
            <w:hideMark/>
          </w:tcPr>
          <w:p w14:paraId="783E782B" w14:textId="77777777" w:rsidR="00DA778B" w:rsidRPr="003E004D" w:rsidRDefault="00DA778B" w:rsidP="001F3C16">
            <w:pPr>
              <w:spacing w:line="240" w:lineRule="atLeast"/>
              <w:rPr>
                <w:rFonts w:ascii="Times New Roman" w:hAnsi="Times New Roman" w:cs="Times New Roman"/>
                <w:b/>
                <w:bCs/>
                <w:i/>
                <w:iCs/>
                <w:sz w:val="18"/>
                <w:szCs w:val="18"/>
              </w:rPr>
            </w:pPr>
            <w:r w:rsidRPr="003E004D">
              <w:rPr>
                <w:rFonts w:ascii="Times New Roman" w:hAnsi="Times New Roman" w:cs="Times New Roman"/>
                <w:b/>
                <w:bCs/>
                <w:i/>
                <w:iCs/>
                <w:sz w:val="18"/>
                <w:szCs w:val="18"/>
              </w:rPr>
              <w:t>Financial Liabilities</w:t>
            </w:r>
          </w:p>
        </w:tc>
        <w:tc>
          <w:tcPr>
            <w:tcW w:w="1170" w:type="dxa"/>
          </w:tcPr>
          <w:p w14:paraId="0F94F944" w14:textId="77777777" w:rsidR="00DA778B" w:rsidRPr="0024349C" w:rsidRDefault="00DA778B" w:rsidP="001F3C16">
            <w:pPr>
              <w:pStyle w:val="acctfourfigures"/>
              <w:tabs>
                <w:tab w:val="left" w:pos="720"/>
              </w:tabs>
              <w:spacing w:line="240" w:lineRule="atLeast"/>
              <w:ind w:right="11"/>
              <w:jc w:val="center"/>
              <w:rPr>
                <w:sz w:val="18"/>
                <w:szCs w:val="18"/>
              </w:rPr>
            </w:pPr>
          </w:p>
        </w:tc>
        <w:tc>
          <w:tcPr>
            <w:tcW w:w="180" w:type="dxa"/>
          </w:tcPr>
          <w:p w14:paraId="612B720E" w14:textId="77777777" w:rsidR="00DA778B" w:rsidRPr="003E004D" w:rsidRDefault="00DA778B" w:rsidP="001F3C16">
            <w:pPr>
              <w:pStyle w:val="acctfourfigures"/>
              <w:spacing w:line="240" w:lineRule="atLeast"/>
              <w:rPr>
                <w:sz w:val="18"/>
                <w:szCs w:val="18"/>
                <w:highlight w:val="cyan"/>
              </w:rPr>
            </w:pPr>
          </w:p>
        </w:tc>
        <w:tc>
          <w:tcPr>
            <w:tcW w:w="990" w:type="dxa"/>
          </w:tcPr>
          <w:p w14:paraId="5AC36072" w14:textId="77777777" w:rsidR="00DA778B" w:rsidRPr="003E004D" w:rsidRDefault="00DA778B" w:rsidP="005D597B">
            <w:pPr>
              <w:pStyle w:val="acctfourfigures"/>
              <w:tabs>
                <w:tab w:val="decimal" w:pos="642"/>
              </w:tabs>
              <w:spacing w:line="240" w:lineRule="atLeast"/>
              <w:ind w:right="-260"/>
              <w:rPr>
                <w:sz w:val="18"/>
                <w:szCs w:val="18"/>
                <w:highlight w:val="cyan"/>
              </w:rPr>
            </w:pPr>
          </w:p>
        </w:tc>
        <w:tc>
          <w:tcPr>
            <w:tcW w:w="180" w:type="dxa"/>
          </w:tcPr>
          <w:p w14:paraId="1457DBB2" w14:textId="77777777" w:rsidR="00DA778B" w:rsidRPr="003E004D" w:rsidRDefault="00DA778B" w:rsidP="001F3C16">
            <w:pPr>
              <w:pStyle w:val="acctfourfigures"/>
              <w:tabs>
                <w:tab w:val="decimal" w:pos="911"/>
              </w:tabs>
              <w:spacing w:line="240" w:lineRule="atLeast"/>
              <w:ind w:right="-169"/>
              <w:rPr>
                <w:sz w:val="18"/>
                <w:szCs w:val="18"/>
                <w:highlight w:val="cyan"/>
              </w:rPr>
            </w:pPr>
          </w:p>
        </w:tc>
        <w:tc>
          <w:tcPr>
            <w:tcW w:w="990" w:type="dxa"/>
          </w:tcPr>
          <w:p w14:paraId="0993ECD2" w14:textId="77777777" w:rsidR="00DA778B" w:rsidRPr="003E004D" w:rsidRDefault="00DA778B" w:rsidP="001F3C16">
            <w:pPr>
              <w:pStyle w:val="acctfourfigures"/>
              <w:tabs>
                <w:tab w:val="clear" w:pos="765"/>
                <w:tab w:val="decimal" w:pos="642"/>
                <w:tab w:val="decimal" w:pos="821"/>
              </w:tabs>
              <w:spacing w:line="240" w:lineRule="atLeast"/>
              <w:ind w:right="-169"/>
              <w:rPr>
                <w:sz w:val="18"/>
                <w:szCs w:val="18"/>
                <w:highlight w:val="cyan"/>
              </w:rPr>
            </w:pPr>
          </w:p>
        </w:tc>
        <w:tc>
          <w:tcPr>
            <w:tcW w:w="180" w:type="dxa"/>
          </w:tcPr>
          <w:p w14:paraId="0AF0EDC3" w14:textId="77777777" w:rsidR="00DA778B" w:rsidRPr="003E004D" w:rsidRDefault="00DA778B" w:rsidP="001F3C16">
            <w:pPr>
              <w:pStyle w:val="acctfourfigures"/>
              <w:tabs>
                <w:tab w:val="decimal" w:pos="911"/>
              </w:tabs>
              <w:spacing w:line="240" w:lineRule="atLeast"/>
              <w:ind w:right="-169"/>
              <w:rPr>
                <w:sz w:val="18"/>
                <w:szCs w:val="18"/>
                <w:highlight w:val="cyan"/>
              </w:rPr>
            </w:pPr>
          </w:p>
        </w:tc>
        <w:tc>
          <w:tcPr>
            <w:tcW w:w="1001" w:type="dxa"/>
          </w:tcPr>
          <w:p w14:paraId="57DE1187" w14:textId="77777777" w:rsidR="00DA778B" w:rsidRPr="003E004D" w:rsidRDefault="00DA778B" w:rsidP="001F3C16">
            <w:pPr>
              <w:pStyle w:val="acctfourfigures"/>
              <w:tabs>
                <w:tab w:val="decimal" w:pos="642"/>
              </w:tabs>
              <w:spacing w:line="240" w:lineRule="atLeast"/>
              <w:ind w:right="-169"/>
              <w:rPr>
                <w:sz w:val="18"/>
                <w:szCs w:val="18"/>
                <w:highlight w:val="cyan"/>
              </w:rPr>
            </w:pPr>
          </w:p>
        </w:tc>
        <w:tc>
          <w:tcPr>
            <w:tcW w:w="186" w:type="dxa"/>
          </w:tcPr>
          <w:p w14:paraId="7D535104" w14:textId="77777777" w:rsidR="00DA778B" w:rsidRPr="003E004D" w:rsidRDefault="00DA778B" w:rsidP="001F3C16">
            <w:pPr>
              <w:pStyle w:val="acctfourfigures"/>
              <w:tabs>
                <w:tab w:val="decimal" w:pos="911"/>
              </w:tabs>
              <w:spacing w:line="240" w:lineRule="atLeast"/>
              <w:ind w:right="-169"/>
              <w:rPr>
                <w:sz w:val="18"/>
                <w:szCs w:val="18"/>
                <w:highlight w:val="cyan"/>
              </w:rPr>
            </w:pPr>
          </w:p>
        </w:tc>
        <w:tc>
          <w:tcPr>
            <w:tcW w:w="1063" w:type="dxa"/>
          </w:tcPr>
          <w:p w14:paraId="0057F2A7" w14:textId="77777777" w:rsidR="00DA778B" w:rsidRPr="003E004D" w:rsidRDefault="00DA778B" w:rsidP="001F3C16">
            <w:pPr>
              <w:pStyle w:val="acctfourfigures"/>
              <w:tabs>
                <w:tab w:val="decimal" w:pos="720"/>
              </w:tabs>
              <w:spacing w:line="240" w:lineRule="atLeast"/>
              <w:ind w:right="-84"/>
              <w:rPr>
                <w:sz w:val="18"/>
                <w:szCs w:val="18"/>
                <w:highlight w:val="cyan"/>
              </w:rPr>
            </w:pPr>
          </w:p>
        </w:tc>
      </w:tr>
      <w:tr w:rsidR="00DA778B" w:rsidRPr="003E004D" w14:paraId="7E04C3D2" w14:textId="77777777" w:rsidTr="005F798D">
        <w:trPr>
          <w:cantSplit/>
        </w:trPr>
        <w:tc>
          <w:tcPr>
            <w:tcW w:w="2689" w:type="dxa"/>
            <w:hideMark/>
          </w:tcPr>
          <w:p w14:paraId="53C35DF9" w14:textId="77777777" w:rsidR="00DA778B" w:rsidRPr="003E004D" w:rsidRDefault="00DA778B" w:rsidP="001F3C16">
            <w:pPr>
              <w:spacing w:line="240" w:lineRule="atLeast"/>
              <w:rPr>
                <w:rFonts w:ascii="Times New Roman" w:hAnsi="Times New Roman" w:cs="Times New Roman"/>
                <w:b/>
                <w:bCs/>
                <w:i/>
                <w:iCs/>
                <w:sz w:val="18"/>
                <w:szCs w:val="18"/>
              </w:rPr>
            </w:pPr>
            <w:r w:rsidRPr="003E004D">
              <w:rPr>
                <w:rFonts w:ascii="Times New Roman" w:hAnsi="Times New Roman" w:cs="Times New Roman"/>
                <w:sz w:val="18"/>
                <w:szCs w:val="18"/>
              </w:rPr>
              <w:t>Bank overdrafts</w:t>
            </w:r>
          </w:p>
        </w:tc>
        <w:tc>
          <w:tcPr>
            <w:tcW w:w="1170" w:type="dxa"/>
          </w:tcPr>
          <w:p w14:paraId="08F90522" w14:textId="065417B6" w:rsidR="00DA778B" w:rsidRPr="00B33A9D" w:rsidRDefault="00625776" w:rsidP="00B33A9D">
            <w:pPr>
              <w:pStyle w:val="acctfourfigures"/>
              <w:tabs>
                <w:tab w:val="left" w:pos="720"/>
              </w:tabs>
              <w:spacing w:line="240" w:lineRule="atLeast"/>
              <w:ind w:right="101"/>
              <w:jc w:val="center"/>
              <w:rPr>
                <w:sz w:val="18"/>
                <w:szCs w:val="18"/>
              </w:rPr>
            </w:pPr>
            <w:r w:rsidRPr="005F798D">
              <w:rPr>
                <w:sz w:val="18"/>
                <w:szCs w:val="18"/>
              </w:rPr>
              <w:t>0.03-18.00</w:t>
            </w:r>
          </w:p>
        </w:tc>
        <w:tc>
          <w:tcPr>
            <w:tcW w:w="180" w:type="dxa"/>
          </w:tcPr>
          <w:p w14:paraId="54469D80" w14:textId="77777777" w:rsidR="00DA778B" w:rsidRPr="003E004D" w:rsidRDefault="00DA778B" w:rsidP="001F3C16">
            <w:pPr>
              <w:pStyle w:val="acctfourfigures"/>
              <w:spacing w:line="240" w:lineRule="atLeast"/>
              <w:rPr>
                <w:sz w:val="18"/>
                <w:szCs w:val="18"/>
                <w:highlight w:val="cyan"/>
              </w:rPr>
            </w:pPr>
          </w:p>
        </w:tc>
        <w:tc>
          <w:tcPr>
            <w:tcW w:w="990" w:type="dxa"/>
          </w:tcPr>
          <w:p w14:paraId="34152186" w14:textId="2F8C3606" w:rsidR="00DA778B" w:rsidRPr="00E0179E" w:rsidRDefault="00625776" w:rsidP="005D597B">
            <w:pPr>
              <w:pStyle w:val="acctfourfigures"/>
              <w:tabs>
                <w:tab w:val="clear" w:pos="765"/>
                <w:tab w:val="decimal" w:pos="800"/>
              </w:tabs>
              <w:spacing w:line="240" w:lineRule="atLeast"/>
              <w:ind w:right="-169"/>
              <w:rPr>
                <w:sz w:val="18"/>
                <w:szCs w:val="18"/>
              </w:rPr>
            </w:pPr>
            <w:r w:rsidRPr="005F798D">
              <w:rPr>
                <w:sz w:val="18"/>
                <w:szCs w:val="18"/>
              </w:rPr>
              <w:t>4,174,610</w:t>
            </w:r>
          </w:p>
        </w:tc>
        <w:tc>
          <w:tcPr>
            <w:tcW w:w="180" w:type="dxa"/>
          </w:tcPr>
          <w:p w14:paraId="29B3EC58" w14:textId="77777777" w:rsidR="00DA778B" w:rsidRPr="005F798D" w:rsidRDefault="00DA778B" w:rsidP="001F3C16">
            <w:pPr>
              <w:pStyle w:val="acctfourfigures"/>
              <w:tabs>
                <w:tab w:val="decimal" w:pos="911"/>
              </w:tabs>
              <w:spacing w:line="240" w:lineRule="atLeast"/>
              <w:ind w:right="-169"/>
              <w:rPr>
                <w:sz w:val="18"/>
                <w:szCs w:val="18"/>
              </w:rPr>
            </w:pPr>
          </w:p>
        </w:tc>
        <w:tc>
          <w:tcPr>
            <w:tcW w:w="990" w:type="dxa"/>
          </w:tcPr>
          <w:p w14:paraId="767EBD90" w14:textId="310159D3" w:rsidR="00DA778B" w:rsidRPr="003E004D" w:rsidRDefault="00DA778B" w:rsidP="001F3C16">
            <w:pPr>
              <w:pStyle w:val="acctfourfigures"/>
              <w:tabs>
                <w:tab w:val="decimal" w:pos="642"/>
              </w:tabs>
              <w:spacing w:line="240" w:lineRule="atLeast"/>
              <w:ind w:right="-169"/>
              <w:jc w:val="center"/>
              <w:rPr>
                <w:sz w:val="18"/>
                <w:szCs w:val="18"/>
              </w:rPr>
            </w:pPr>
            <w:r w:rsidRPr="003E004D">
              <w:rPr>
                <w:sz w:val="18"/>
                <w:szCs w:val="18"/>
              </w:rPr>
              <w:t>-</w:t>
            </w:r>
          </w:p>
        </w:tc>
        <w:tc>
          <w:tcPr>
            <w:tcW w:w="180" w:type="dxa"/>
          </w:tcPr>
          <w:p w14:paraId="773B3618" w14:textId="77777777" w:rsidR="00DA778B" w:rsidRPr="003E004D" w:rsidRDefault="00DA778B" w:rsidP="001F3C16">
            <w:pPr>
              <w:pStyle w:val="acctfourfigures"/>
              <w:tabs>
                <w:tab w:val="decimal" w:pos="911"/>
              </w:tabs>
              <w:spacing w:line="240" w:lineRule="atLeast"/>
              <w:ind w:right="-169"/>
              <w:jc w:val="center"/>
              <w:rPr>
                <w:sz w:val="18"/>
                <w:szCs w:val="18"/>
              </w:rPr>
            </w:pPr>
          </w:p>
        </w:tc>
        <w:tc>
          <w:tcPr>
            <w:tcW w:w="1001" w:type="dxa"/>
          </w:tcPr>
          <w:p w14:paraId="35972F6E" w14:textId="1BDFBEBC" w:rsidR="00DA778B" w:rsidRPr="003E004D" w:rsidRDefault="00DA778B" w:rsidP="001F3C16">
            <w:pPr>
              <w:pStyle w:val="acctfourfigures"/>
              <w:tabs>
                <w:tab w:val="decimal" w:pos="642"/>
              </w:tabs>
              <w:spacing w:line="240" w:lineRule="atLeast"/>
              <w:ind w:right="-169"/>
              <w:jc w:val="center"/>
              <w:rPr>
                <w:sz w:val="18"/>
                <w:szCs w:val="18"/>
              </w:rPr>
            </w:pPr>
            <w:r w:rsidRPr="003E004D">
              <w:rPr>
                <w:sz w:val="18"/>
                <w:szCs w:val="18"/>
              </w:rPr>
              <w:t>-</w:t>
            </w:r>
          </w:p>
        </w:tc>
        <w:tc>
          <w:tcPr>
            <w:tcW w:w="186" w:type="dxa"/>
          </w:tcPr>
          <w:p w14:paraId="04035A6B" w14:textId="77777777" w:rsidR="00DA778B" w:rsidRPr="005F798D" w:rsidRDefault="00DA778B" w:rsidP="001F3C16">
            <w:pPr>
              <w:pStyle w:val="acctfourfigures"/>
              <w:tabs>
                <w:tab w:val="decimal" w:pos="911"/>
              </w:tabs>
              <w:spacing w:line="240" w:lineRule="atLeast"/>
              <w:ind w:right="-169"/>
              <w:rPr>
                <w:sz w:val="18"/>
                <w:szCs w:val="18"/>
              </w:rPr>
            </w:pPr>
          </w:p>
        </w:tc>
        <w:tc>
          <w:tcPr>
            <w:tcW w:w="1063" w:type="dxa"/>
          </w:tcPr>
          <w:p w14:paraId="0FB06AFA" w14:textId="12B308E0" w:rsidR="00DA778B" w:rsidRPr="005F798D" w:rsidRDefault="00625776" w:rsidP="005742E0">
            <w:pPr>
              <w:pStyle w:val="acctfourfigures"/>
              <w:tabs>
                <w:tab w:val="clear" w:pos="765"/>
                <w:tab w:val="decimal" w:pos="897"/>
              </w:tabs>
              <w:spacing w:line="240" w:lineRule="atLeast"/>
              <w:ind w:right="-169"/>
              <w:rPr>
                <w:sz w:val="18"/>
                <w:szCs w:val="18"/>
              </w:rPr>
            </w:pPr>
            <w:r w:rsidRPr="005F798D">
              <w:rPr>
                <w:sz w:val="18"/>
                <w:szCs w:val="18"/>
              </w:rPr>
              <w:t>4,174,610</w:t>
            </w:r>
          </w:p>
        </w:tc>
      </w:tr>
      <w:tr w:rsidR="00DA778B" w:rsidRPr="003E004D" w14:paraId="40C8DBF5" w14:textId="77777777" w:rsidTr="005F798D">
        <w:trPr>
          <w:cantSplit/>
        </w:trPr>
        <w:tc>
          <w:tcPr>
            <w:tcW w:w="2689" w:type="dxa"/>
            <w:hideMark/>
          </w:tcPr>
          <w:p w14:paraId="17D948AD" w14:textId="77777777" w:rsidR="00DA778B" w:rsidRPr="003E004D" w:rsidRDefault="00DA778B" w:rsidP="001F3C16">
            <w:pPr>
              <w:spacing w:line="240" w:lineRule="atLeast"/>
              <w:ind w:left="105" w:hanging="105"/>
              <w:rPr>
                <w:rFonts w:ascii="Times New Roman" w:hAnsi="Times New Roman" w:cs="Times New Roman"/>
                <w:b/>
                <w:bCs/>
                <w:i/>
                <w:iCs/>
                <w:sz w:val="18"/>
                <w:szCs w:val="18"/>
              </w:rPr>
            </w:pPr>
            <w:r w:rsidRPr="003E004D">
              <w:rPr>
                <w:rFonts w:ascii="Times New Roman" w:hAnsi="Times New Roman" w:cs="Times New Roman"/>
                <w:sz w:val="18"/>
                <w:szCs w:val="18"/>
              </w:rPr>
              <w:t>Short-term loans from financial institutions</w:t>
            </w:r>
          </w:p>
        </w:tc>
        <w:tc>
          <w:tcPr>
            <w:tcW w:w="1170" w:type="dxa"/>
          </w:tcPr>
          <w:p w14:paraId="49411E30" w14:textId="622FED27" w:rsidR="00B6588A" w:rsidRDefault="00B6588A" w:rsidP="00024E2D">
            <w:pPr>
              <w:pStyle w:val="acctfourfigures"/>
              <w:tabs>
                <w:tab w:val="left" w:pos="720"/>
              </w:tabs>
              <w:spacing w:line="240" w:lineRule="atLeast"/>
              <w:ind w:right="101"/>
              <w:jc w:val="center"/>
              <w:rPr>
                <w:sz w:val="18"/>
                <w:szCs w:val="18"/>
              </w:rPr>
            </w:pPr>
          </w:p>
          <w:p w14:paraId="05C5D238" w14:textId="79683E3B" w:rsidR="00DA778B" w:rsidRPr="0024349C" w:rsidRDefault="00024E2D" w:rsidP="00B33A9D">
            <w:pPr>
              <w:pStyle w:val="acctfourfigures"/>
              <w:tabs>
                <w:tab w:val="left" w:pos="720"/>
              </w:tabs>
              <w:spacing w:line="240" w:lineRule="atLeast"/>
              <w:ind w:right="101"/>
              <w:jc w:val="center"/>
              <w:rPr>
                <w:sz w:val="18"/>
                <w:szCs w:val="18"/>
              </w:rPr>
            </w:pPr>
            <w:r w:rsidRPr="005F798D">
              <w:rPr>
                <w:sz w:val="18"/>
                <w:szCs w:val="18"/>
              </w:rPr>
              <w:t>0.50-18.25</w:t>
            </w:r>
          </w:p>
        </w:tc>
        <w:tc>
          <w:tcPr>
            <w:tcW w:w="180" w:type="dxa"/>
          </w:tcPr>
          <w:p w14:paraId="111E58C2" w14:textId="77777777" w:rsidR="00DA778B" w:rsidRPr="003E004D" w:rsidRDefault="00DA778B" w:rsidP="001F3C16">
            <w:pPr>
              <w:pStyle w:val="acctfourfigures"/>
              <w:spacing w:line="240" w:lineRule="atLeast"/>
              <w:rPr>
                <w:sz w:val="18"/>
                <w:szCs w:val="18"/>
                <w:highlight w:val="cyan"/>
              </w:rPr>
            </w:pPr>
          </w:p>
        </w:tc>
        <w:tc>
          <w:tcPr>
            <w:tcW w:w="990" w:type="dxa"/>
          </w:tcPr>
          <w:p w14:paraId="0872A8A3" w14:textId="77777777" w:rsidR="00B6588A" w:rsidRDefault="00B6588A" w:rsidP="00024E2D">
            <w:pPr>
              <w:pStyle w:val="acctfourfigures"/>
              <w:tabs>
                <w:tab w:val="clear" w:pos="765"/>
                <w:tab w:val="decimal" w:pos="800"/>
              </w:tabs>
              <w:spacing w:line="240" w:lineRule="atLeast"/>
              <w:ind w:right="-169"/>
              <w:rPr>
                <w:sz w:val="18"/>
                <w:szCs w:val="18"/>
              </w:rPr>
            </w:pPr>
          </w:p>
          <w:p w14:paraId="543FB69C" w14:textId="48C25C1B" w:rsidR="00DA778B" w:rsidRPr="00E0179E" w:rsidRDefault="00024E2D" w:rsidP="005D597B">
            <w:pPr>
              <w:pStyle w:val="acctfourfigures"/>
              <w:tabs>
                <w:tab w:val="clear" w:pos="765"/>
                <w:tab w:val="decimal" w:pos="800"/>
              </w:tabs>
              <w:spacing w:line="240" w:lineRule="atLeast"/>
              <w:ind w:right="-169"/>
              <w:rPr>
                <w:sz w:val="18"/>
                <w:szCs w:val="18"/>
              </w:rPr>
            </w:pPr>
            <w:r w:rsidRPr="005F798D">
              <w:rPr>
                <w:sz w:val="18"/>
                <w:szCs w:val="18"/>
              </w:rPr>
              <w:t>26,204,889</w:t>
            </w:r>
          </w:p>
        </w:tc>
        <w:tc>
          <w:tcPr>
            <w:tcW w:w="180" w:type="dxa"/>
          </w:tcPr>
          <w:p w14:paraId="2B4D57FD" w14:textId="77777777" w:rsidR="00DA778B" w:rsidRPr="005F798D" w:rsidRDefault="00DA778B" w:rsidP="001F3C16">
            <w:pPr>
              <w:pStyle w:val="acctfourfigures"/>
              <w:tabs>
                <w:tab w:val="decimal" w:pos="911"/>
              </w:tabs>
              <w:spacing w:line="240" w:lineRule="atLeast"/>
              <w:ind w:right="-169"/>
              <w:rPr>
                <w:sz w:val="18"/>
                <w:szCs w:val="18"/>
              </w:rPr>
            </w:pPr>
          </w:p>
        </w:tc>
        <w:tc>
          <w:tcPr>
            <w:tcW w:w="990" w:type="dxa"/>
          </w:tcPr>
          <w:p w14:paraId="1B5D955F" w14:textId="77777777" w:rsidR="00B6588A" w:rsidRDefault="00B6588A" w:rsidP="00024E2D">
            <w:pPr>
              <w:pStyle w:val="acctfourfigures"/>
              <w:tabs>
                <w:tab w:val="decimal" w:pos="642"/>
              </w:tabs>
              <w:spacing w:line="240" w:lineRule="atLeast"/>
              <w:ind w:right="-169"/>
              <w:jc w:val="center"/>
              <w:rPr>
                <w:sz w:val="18"/>
                <w:szCs w:val="18"/>
              </w:rPr>
            </w:pPr>
          </w:p>
          <w:p w14:paraId="51354C2B" w14:textId="63545D42" w:rsidR="00DA778B" w:rsidRPr="003E004D" w:rsidRDefault="00DA778B" w:rsidP="001F3C16">
            <w:pPr>
              <w:pStyle w:val="acctfourfigures"/>
              <w:tabs>
                <w:tab w:val="decimal" w:pos="642"/>
              </w:tabs>
              <w:spacing w:line="240" w:lineRule="atLeast"/>
              <w:ind w:right="-169"/>
              <w:jc w:val="center"/>
              <w:rPr>
                <w:sz w:val="18"/>
                <w:szCs w:val="18"/>
              </w:rPr>
            </w:pPr>
            <w:r w:rsidRPr="003E004D">
              <w:rPr>
                <w:sz w:val="18"/>
                <w:szCs w:val="18"/>
              </w:rPr>
              <w:t>-</w:t>
            </w:r>
          </w:p>
        </w:tc>
        <w:tc>
          <w:tcPr>
            <w:tcW w:w="180" w:type="dxa"/>
          </w:tcPr>
          <w:p w14:paraId="04B7DD80" w14:textId="77777777" w:rsidR="00DA778B" w:rsidRPr="003E004D" w:rsidRDefault="00DA778B" w:rsidP="001F3C16">
            <w:pPr>
              <w:pStyle w:val="acctfourfigures"/>
              <w:tabs>
                <w:tab w:val="decimal" w:pos="911"/>
              </w:tabs>
              <w:spacing w:line="240" w:lineRule="atLeast"/>
              <w:ind w:right="-169"/>
              <w:jc w:val="center"/>
              <w:rPr>
                <w:sz w:val="18"/>
                <w:szCs w:val="18"/>
              </w:rPr>
            </w:pPr>
          </w:p>
        </w:tc>
        <w:tc>
          <w:tcPr>
            <w:tcW w:w="1001" w:type="dxa"/>
          </w:tcPr>
          <w:p w14:paraId="32F8FFAF" w14:textId="77777777" w:rsidR="00B6588A" w:rsidRDefault="00B6588A" w:rsidP="00024E2D">
            <w:pPr>
              <w:pStyle w:val="acctfourfigures"/>
              <w:tabs>
                <w:tab w:val="decimal" w:pos="642"/>
              </w:tabs>
              <w:spacing w:line="240" w:lineRule="atLeast"/>
              <w:ind w:right="-169"/>
              <w:jc w:val="center"/>
              <w:rPr>
                <w:sz w:val="18"/>
                <w:szCs w:val="18"/>
              </w:rPr>
            </w:pPr>
          </w:p>
          <w:p w14:paraId="1CB91CBE" w14:textId="368AAAEF" w:rsidR="00DA778B" w:rsidRPr="003E004D" w:rsidRDefault="00DA778B" w:rsidP="001F3C16">
            <w:pPr>
              <w:pStyle w:val="acctfourfigures"/>
              <w:tabs>
                <w:tab w:val="decimal" w:pos="642"/>
              </w:tabs>
              <w:spacing w:line="240" w:lineRule="atLeast"/>
              <w:ind w:right="-169"/>
              <w:jc w:val="center"/>
              <w:rPr>
                <w:sz w:val="18"/>
                <w:szCs w:val="18"/>
              </w:rPr>
            </w:pPr>
            <w:r w:rsidRPr="003E004D">
              <w:rPr>
                <w:sz w:val="18"/>
                <w:szCs w:val="18"/>
              </w:rPr>
              <w:t>-</w:t>
            </w:r>
          </w:p>
        </w:tc>
        <w:tc>
          <w:tcPr>
            <w:tcW w:w="186" w:type="dxa"/>
          </w:tcPr>
          <w:p w14:paraId="04906311" w14:textId="77777777" w:rsidR="00DA778B" w:rsidRPr="005F798D" w:rsidRDefault="00DA778B" w:rsidP="001F3C16">
            <w:pPr>
              <w:pStyle w:val="acctfourfigures"/>
              <w:tabs>
                <w:tab w:val="decimal" w:pos="911"/>
              </w:tabs>
              <w:spacing w:line="240" w:lineRule="atLeast"/>
              <w:ind w:right="-169"/>
              <w:rPr>
                <w:sz w:val="18"/>
                <w:szCs w:val="18"/>
              </w:rPr>
            </w:pPr>
          </w:p>
        </w:tc>
        <w:tc>
          <w:tcPr>
            <w:tcW w:w="1063" w:type="dxa"/>
          </w:tcPr>
          <w:p w14:paraId="6084CAF0" w14:textId="77777777" w:rsidR="00B6588A" w:rsidRDefault="00B6588A" w:rsidP="00024E2D">
            <w:pPr>
              <w:pStyle w:val="acctfourfigures"/>
              <w:tabs>
                <w:tab w:val="clear" w:pos="765"/>
                <w:tab w:val="decimal" w:pos="889"/>
              </w:tabs>
              <w:spacing w:line="240" w:lineRule="atLeast"/>
              <w:ind w:right="-84"/>
              <w:rPr>
                <w:sz w:val="18"/>
                <w:szCs w:val="18"/>
              </w:rPr>
            </w:pPr>
          </w:p>
          <w:p w14:paraId="323545F0" w14:textId="48A01660" w:rsidR="00DA778B" w:rsidRPr="005F798D" w:rsidRDefault="00024E2D" w:rsidP="005742E0">
            <w:pPr>
              <w:pStyle w:val="acctfourfigures"/>
              <w:tabs>
                <w:tab w:val="clear" w:pos="765"/>
                <w:tab w:val="decimal" w:pos="889"/>
              </w:tabs>
              <w:spacing w:line="240" w:lineRule="atLeast"/>
              <w:ind w:right="-84"/>
              <w:rPr>
                <w:sz w:val="18"/>
                <w:szCs w:val="18"/>
              </w:rPr>
            </w:pPr>
            <w:r w:rsidRPr="005F798D">
              <w:rPr>
                <w:sz w:val="18"/>
                <w:szCs w:val="18"/>
              </w:rPr>
              <w:t>26,204,889</w:t>
            </w:r>
          </w:p>
        </w:tc>
      </w:tr>
      <w:tr w:rsidR="00DA778B" w:rsidRPr="003E004D" w14:paraId="47EC98AA" w14:textId="77777777" w:rsidTr="005F798D">
        <w:trPr>
          <w:cantSplit/>
        </w:trPr>
        <w:tc>
          <w:tcPr>
            <w:tcW w:w="2689" w:type="dxa"/>
            <w:hideMark/>
          </w:tcPr>
          <w:p w14:paraId="74AB22B0" w14:textId="77777777" w:rsidR="00DA778B" w:rsidRPr="003E004D" w:rsidRDefault="00DA778B" w:rsidP="001F3C16">
            <w:pPr>
              <w:spacing w:line="240" w:lineRule="atLeast"/>
              <w:ind w:left="105" w:hanging="105"/>
              <w:rPr>
                <w:rFonts w:ascii="Times New Roman" w:hAnsi="Times New Roman" w:cs="Times New Roman"/>
                <w:b/>
                <w:bCs/>
                <w:i/>
                <w:iCs/>
                <w:sz w:val="18"/>
                <w:szCs w:val="18"/>
              </w:rPr>
            </w:pPr>
            <w:r w:rsidRPr="003E004D">
              <w:rPr>
                <w:rFonts w:ascii="Times New Roman" w:hAnsi="Times New Roman" w:cs="Times New Roman"/>
                <w:sz w:val="18"/>
                <w:szCs w:val="18"/>
              </w:rPr>
              <w:t>Long-term loans from financial institutions</w:t>
            </w:r>
          </w:p>
        </w:tc>
        <w:tc>
          <w:tcPr>
            <w:tcW w:w="1170" w:type="dxa"/>
          </w:tcPr>
          <w:p w14:paraId="2DDF313F" w14:textId="77777777" w:rsidR="001D04F5" w:rsidRDefault="001D04F5" w:rsidP="00DC5E38">
            <w:pPr>
              <w:pStyle w:val="acctfourfigures"/>
              <w:tabs>
                <w:tab w:val="left" w:pos="720"/>
              </w:tabs>
              <w:spacing w:line="240" w:lineRule="atLeast"/>
              <w:ind w:right="101"/>
              <w:jc w:val="center"/>
              <w:rPr>
                <w:sz w:val="18"/>
                <w:szCs w:val="18"/>
              </w:rPr>
            </w:pPr>
          </w:p>
          <w:p w14:paraId="645EAE39" w14:textId="497E3A8F" w:rsidR="00DA778B" w:rsidRPr="0024349C" w:rsidRDefault="00475EC7" w:rsidP="00B33A9D">
            <w:pPr>
              <w:pStyle w:val="acctfourfigures"/>
              <w:tabs>
                <w:tab w:val="left" w:pos="720"/>
              </w:tabs>
              <w:spacing w:line="240" w:lineRule="atLeast"/>
              <w:ind w:right="101"/>
              <w:jc w:val="center"/>
              <w:rPr>
                <w:sz w:val="18"/>
                <w:szCs w:val="18"/>
              </w:rPr>
            </w:pPr>
            <w:r w:rsidRPr="005F798D">
              <w:rPr>
                <w:sz w:val="18"/>
                <w:szCs w:val="18"/>
              </w:rPr>
              <w:t>1.00-17.00</w:t>
            </w:r>
          </w:p>
        </w:tc>
        <w:tc>
          <w:tcPr>
            <w:tcW w:w="180" w:type="dxa"/>
          </w:tcPr>
          <w:p w14:paraId="1F4EBD51" w14:textId="77777777" w:rsidR="00DA778B" w:rsidRPr="006C0EC4" w:rsidRDefault="00DA778B" w:rsidP="001F3C16">
            <w:pPr>
              <w:pStyle w:val="acctfourfigures"/>
              <w:spacing w:line="240" w:lineRule="atLeast"/>
              <w:rPr>
                <w:sz w:val="18"/>
                <w:szCs w:val="18"/>
              </w:rPr>
            </w:pPr>
          </w:p>
        </w:tc>
        <w:tc>
          <w:tcPr>
            <w:tcW w:w="990" w:type="dxa"/>
          </w:tcPr>
          <w:p w14:paraId="17413EF1" w14:textId="77777777" w:rsidR="001D04F5" w:rsidRDefault="001D04F5" w:rsidP="00DC5E38">
            <w:pPr>
              <w:pStyle w:val="acctfourfigures"/>
              <w:tabs>
                <w:tab w:val="clear" w:pos="765"/>
                <w:tab w:val="decimal" w:pos="800"/>
              </w:tabs>
              <w:spacing w:line="240" w:lineRule="atLeast"/>
              <w:ind w:right="-169"/>
              <w:rPr>
                <w:sz w:val="18"/>
                <w:szCs w:val="18"/>
              </w:rPr>
            </w:pPr>
          </w:p>
          <w:p w14:paraId="2AC18287" w14:textId="4E91B27F" w:rsidR="00DA778B" w:rsidRPr="005F798D" w:rsidRDefault="00475EC7" w:rsidP="005D597B">
            <w:pPr>
              <w:pStyle w:val="acctfourfigures"/>
              <w:tabs>
                <w:tab w:val="clear" w:pos="765"/>
                <w:tab w:val="decimal" w:pos="800"/>
              </w:tabs>
              <w:spacing w:line="240" w:lineRule="atLeast"/>
              <w:ind w:right="-169"/>
              <w:rPr>
                <w:sz w:val="18"/>
                <w:szCs w:val="18"/>
              </w:rPr>
            </w:pPr>
            <w:r w:rsidRPr="005F798D">
              <w:rPr>
                <w:sz w:val="18"/>
                <w:szCs w:val="18"/>
              </w:rPr>
              <w:t>6,033,458</w:t>
            </w:r>
          </w:p>
        </w:tc>
        <w:tc>
          <w:tcPr>
            <w:tcW w:w="180" w:type="dxa"/>
          </w:tcPr>
          <w:p w14:paraId="5CB92E10" w14:textId="77777777" w:rsidR="00DA778B" w:rsidRPr="003E004D" w:rsidRDefault="00DA778B" w:rsidP="001F3C16">
            <w:pPr>
              <w:pStyle w:val="acctfourfigures"/>
              <w:tabs>
                <w:tab w:val="decimal" w:pos="911"/>
              </w:tabs>
              <w:spacing w:line="240" w:lineRule="atLeast"/>
              <w:ind w:right="-169"/>
              <w:rPr>
                <w:sz w:val="18"/>
                <w:szCs w:val="18"/>
              </w:rPr>
            </w:pPr>
          </w:p>
        </w:tc>
        <w:tc>
          <w:tcPr>
            <w:tcW w:w="990" w:type="dxa"/>
          </w:tcPr>
          <w:p w14:paraId="6A5F32BF" w14:textId="5D58C91B" w:rsidR="00DC5E38" w:rsidRDefault="00DC5E38" w:rsidP="00592FFD">
            <w:pPr>
              <w:pStyle w:val="acctfourfigures"/>
              <w:tabs>
                <w:tab w:val="clear" w:pos="765"/>
                <w:tab w:val="decimal" w:pos="800"/>
              </w:tabs>
              <w:spacing w:line="240" w:lineRule="atLeast"/>
              <w:ind w:right="-169"/>
              <w:rPr>
                <w:sz w:val="18"/>
                <w:szCs w:val="18"/>
              </w:rPr>
            </w:pPr>
          </w:p>
          <w:p w14:paraId="4728FE6B" w14:textId="0D28DE3B" w:rsidR="00DA778B" w:rsidRPr="003E004D" w:rsidRDefault="001D04F5" w:rsidP="005F798D">
            <w:pPr>
              <w:pStyle w:val="acctfourfigures"/>
              <w:tabs>
                <w:tab w:val="clear" w:pos="765"/>
                <w:tab w:val="decimal" w:pos="800"/>
              </w:tabs>
              <w:spacing w:line="240" w:lineRule="atLeast"/>
              <w:ind w:right="-169"/>
              <w:rPr>
                <w:sz w:val="18"/>
                <w:szCs w:val="18"/>
              </w:rPr>
            </w:pPr>
            <w:r>
              <w:rPr>
                <w:sz w:val="18"/>
                <w:szCs w:val="18"/>
              </w:rPr>
              <w:t>37,348,593</w:t>
            </w:r>
          </w:p>
        </w:tc>
        <w:tc>
          <w:tcPr>
            <w:tcW w:w="180" w:type="dxa"/>
          </w:tcPr>
          <w:p w14:paraId="0AB52A36" w14:textId="77777777" w:rsidR="00DA778B" w:rsidRPr="003E004D" w:rsidRDefault="00DA778B" w:rsidP="005F798D">
            <w:pPr>
              <w:pStyle w:val="acctfourfigures"/>
              <w:tabs>
                <w:tab w:val="decimal" w:pos="800"/>
              </w:tabs>
              <w:spacing w:line="240" w:lineRule="atLeast"/>
              <w:ind w:right="-169"/>
              <w:rPr>
                <w:sz w:val="18"/>
                <w:szCs w:val="18"/>
              </w:rPr>
            </w:pPr>
          </w:p>
        </w:tc>
        <w:tc>
          <w:tcPr>
            <w:tcW w:w="1001" w:type="dxa"/>
          </w:tcPr>
          <w:p w14:paraId="23B30F5C" w14:textId="0AB0818E" w:rsidR="00DC5E38" w:rsidRDefault="00DC5E38" w:rsidP="00592FFD">
            <w:pPr>
              <w:pStyle w:val="acctfourfigures"/>
              <w:tabs>
                <w:tab w:val="clear" w:pos="765"/>
                <w:tab w:val="decimal" w:pos="800"/>
              </w:tabs>
              <w:spacing w:line="240" w:lineRule="atLeast"/>
              <w:ind w:right="-169"/>
              <w:rPr>
                <w:sz w:val="18"/>
                <w:szCs w:val="18"/>
              </w:rPr>
            </w:pPr>
          </w:p>
          <w:p w14:paraId="63211D33" w14:textId="00F667CE" w:rsidR="00DA778B" w:rsidRPr="003E004D" w:rsidRDefault="001D04F5" w:rsidP="007D3FB1">
            <w:pPr>
              <w:pStyle w:val="acctfourfigures"/>
              <w:tabs>
                <w:tab w:val="clear" w:pos="765"/>
                <w:tab w:val="decimal" w:pos="800"/>
              </w:tabs>
              <w:spacing w:line="240" w:lineRule="atLeast"/>
              <w:ind w:right="-169"/>
              <w:rPr>
                <w:sz w:val="18"/>
                <w:szCs w:val="18"/>
              </w:rPr>
            </w:pPr>
            <w:r>
              <w:rPr>
                <w:sz w:val="18"/>
                <w:szCs w:val="18"/>
              </w:rPr>
              <w:t>5,202,580</w:t>
            </w:r>
          </w:p>
        </w:tc>
        <w:tc>
          <w:tcPr>
            <w:tcW w:w="186" w:type="dxa"/>
          </w:tcPr>
          <w:p w14:paraId="086A2797" w14:textId="77777777" w:rsidR="00DA778B" w:rsidRPr="003E004D" w:rsidRDefault="00DA778B" w:rsidP="005F798D">
            <w:pPr>
              <w:pStyle w:val="acctfourfigures"/>
              <w:tabs>
                <w:tab w:val="decimal" w:pos="800"/>
              </w:tabs>
              <w:spacing w:line="240" w:lineRule="atLeast"/>
              <w:ind w:right="-169"/>
              <w:rPr>
                <w:sz w:val="18"/>
                <w:szCs w:val="18"/>
              </w:rPr>
            </w:pPr>
          </w:p>
        </w:tc>
        <w:tc>
          <w:tcPr>
            <w:tcW w:w="1063" w:type="dxa"/>
          </w:tcPr>
          <w:p w14:paraId="319F5972" w14:textId="4444ECD2" w:rsidR="00DC5E38" w:rsidRDefault="00DC5E38" w:rsidP="005F798D">
            <w:pPr>
              <w:pStyle w:val="acctfourfigures"/>
              <w:tabs>
                <w:tab w:val="clear" w:pos="765"/>
                <w:tab w:val="decimal" w:pos="889"/>
              </w:tabs>
              <w:spacing w:line="240" w:lineRule="atLeast"/>
              <w:ind w:right="-84"/>
              <w:rPr>
                <w:sz w:val="18"/>
                <w:szCs w:val="18"/>
              </w:rPr>
            </w:pPr>
          </w:p>
          <w:p w14:paraId="6B7D7B35" w14:textId="5C138BAD" w:rsidR="00DA778B" w:rsidRPr="003E004D" w:rsidRDefault="00546D55" w:rsidP="005F798D">
            <w:pPr>
              <w:pStyle w:val="acctfourfigures"/>
              <w:tabs>
                <w:tab w:val="clear" w:pos="765"/>
                <w:tab w:val="decimal" w:pos="889"/>
              </w:tabs>
              <w:spacing w:line="240" w:lineRule="atLeast"/>
              <w:ind w:right="-84"/>
              <w:rPr>
                <w:sz w:val="18"/>
                <w:szCs w:val="18"/>
              </w:rPr>
            </w:pPr>
            <w:r>
              <w:rPr>
                <w:sz w:val="18"/>
                <w:szCs w:val="18"/>
              </w:rPr>
              <w:t>48,584,631</w:t>
            </w:r>
          </w:p>
        </w:tc>
      </w:tr>
      <w:tr w:rsidR="00DA778B" w:rsidRPr="003E004D" w14:paraId="4719B345" w14:textId="77777777" w:rsidTr="005F798D">
        <w:trPr>
          <w:cantSplit/>
        </w:trPr>
        <w:tc>
          <w:tcPr>
            <w:tcW w:w="2689" w:type="dxa"/>
            <w:hideMark/>
          </w:tcPr>
          <w:p w14:paraId="5AA987B3" w14:textId="77777777" w:rsidR="00DA778B" w:rsidRPr="006C0EC4" w:rsidRDefault="00DA778B" w:rsidP="001F3C16">
            <w:pPr>
              <w:spacing w:line="240" w:lineRule="atLeast"/>
              <w:ind w:left="105" w:hanging="105"/>
              <w:rPr>
                <w:rFonts w:ascii="Times New Roman" w:hAnsi="Times New Roman" w:cs="Times New Roman"/>
                <w:sz w:val="18"/>
                <w:szCs w:val="18"/>
              </w:rPr>
            </w:pPr>
            <w:r w:rsidRPr="006C0EC4">
              <w:rPr>
                <w:rFonts w:ascii="Times New Roman" w:hAnsi="Times New Roman" w:cs="Times New Roman"/>
                <w:sz w:val="18"/>
                <w:szCs w:val="18"/>
              </w:rPr>
              <w:t>Finance lease liabilities</w:t>
            </w:r>
          </w:p>
        </w:tc>
        <w:tc>
          <w:tcPr>
            <w:tcW w:w="1170" w:type="dxa"/>
          </w:tcPr>
          <w:p w14:paraId="34C7C4FB" w14:textId="233E1C24" w:rsidR="00DA778B" w:rsidRPr="0024349C" w:rsidRDefault="00475EC7" w:rsidP="00B33A9D">
            <w:pPr>
              <w:pStyle w:val="acctfourfigures"/>
              <w:tabs>
                <w:tab w:val="left" w:pos="720"/>
              </w:tabs>
              <w:spacing w:line="240" w:lineRule="atLeast"/>
              <w:ind w:right="101"/>
              <w:jc w:val="center"/>
              <w:rPr>
                <w:sz w:val="18"/>
                <w:szCs w:val="18"/>
              </w:rPr>
            </w:pPr>
            <w:r w:rsidRPr="005F798D">
              <w:rPr>
                <w:sz w:val="18"/>
                <w:szCs w:val="18"/>
              </w:rPr>
              <w:t>1.50-20.</w:t>
            </w:r>
            <w:r w:rsidR="00DA778B" w:rsidRPr="0024349C">
              <w:rPr>
                <w:sz w:val="18"/>
                <w:szCs w:val="18"/>
              </w:rPr>
              <w:t>00</w:t>
            </w:r>
          </w:p>
        </w:tc>
        <w:tc>
          <w:tcPr>
            <w:tcW w:w="180" w:type="dxa"/>
          </w:tcPr>
          <w:p w14:paraId="6EDC9AB0" w14:textId="77777777" w:rsidR="00DA778B" w:rsidRPr="006C0EC4" w:rsidRDefault="00DA778B" w:rsidP="001F3C16">
            <w:pPr>
              <w:pStyle w:val="acctfourfigures"/>
              <w:spacing w:line="240" w:lineRule="atLeast"/>
              <w:rPr>
                <w:sz w:val="18"/>
                <w:szCs w:val="18"/>
              </w:rPr>
            </w:pPr>
          </w:p>
        </w:tc>
        <w:tc>
          <w:tcPr>
            <w:tcW w:w="990" w:type="dxa"/>
          </w:tcPr>
          <w:p w14:paraId="2027330C" w14:textId="20CA617A" w:rsidR="00DA778B" w:rsidRPr="005B0825" w:rsidRDefault="00475EC7" w:rsidP="005D597B">
            <w:pPr>
              <w:pStyle w:val="acctfourfigures"/>
              <w:tabs>
                <w:tab w:val="clear" w:pos="765"/>
                <w:tab w:val="decimal" w:pos="800"/>
              </w:tabs>
              <w:spacing w:line="240" w:lineRule="atLeast"/>
              <w:ind w:right="-169"/>
              <w:rPr>
                <w:sz w:val="18"/>
                <w:szCs w:val="18"/>
              </w:rPr>
            </w:pPr>
            <w:r w:rsidRPr="005F798D">
              <w:rPr>
                <w:sz w:val="18"/>
                <w:szCs w:val="18"/>
              </w:rPr>
              <w:t>130,023</w:t>
            </w:r>
          </w:p>
        </w:tc>
        <w:tc>
          <w:tcPr>
            <w:tcW w:w="180" w:type="dxa"/>
          </w:tcPr>
          <w:p w14:paraId="1ADE166C" w14:textId="77777777" w:rsidR="00DA778B" w:rsidRPr="005B0825" w:rsidRDefault="00DA778B" w:rsidP="005B0825">
            <w:pPr>
              <w:pStyle w:val="acctfourfigures"/>
              <w:tabs>
                <w:tab w:val="clear" w:pos="765"/>
                <w:tab w:val="decimal" w:pos="720"/>
                <w:tab w:val="decimal" w:pos="911"/>
              </w:tabs>
              <w:spacing w:line="240" w:lineRule="atLeast"/>
              <w:ind w:right="-169"/>
              <w:rPr>
                <w:sz w:val="18"/>
                <w:szCs w:val="18"/>
              </w:rPr>
            </w:pPr>
          </w:p>
        </w:tc>
        <w:tc>
          <w:tcPr>
            <w:tcW w:w="990" w:type="dxa"/>
          </w:tcPr>
          <w:p w14:paraId="550EF683" w14:textId="0F0A5B57" w:rsidR="00DA778B" w:rsidRPr="005B0825" w:rsidRDefault="001D04F5" w:rsidP="005F798D">
            <w:pPr>
              <w:pStyle w:val="acctfourfigures"/>
              <w:tabs>
                <w:tab w:val="clear" w:pos="765"/>
                <w:tab w:val="decimal" w:pos="800"/>
              </w:tabs>
              <w:spacing w:line="240" w:lineRule="atLeast"/>
              <w:ind w:right="-169"/>
              <w:rPr>
                <w:sz w:val="18"/>
                <w:szCs w:val="18"/>
              </w:rPr>
            </w:pPr>
            <w:r>
              <w:rPr>
                <w:sz w:val="18"/>
                <w:szCs w:val="18"/>
              </w:rPr>
              <w:t>515,878</w:t>
            </w:r>
          </w:p>
        </w:tc>
        <w:tc>
          <w:tcPr>
            <w:tcW w:w="180" w:type="dxa"/>
          </w:tcPr>
          <w:p w14:paraId="3A13F228" w14:textId="77777777" w:rsidR="00DA778B" w:rsidRPr="005B0825" w:rsidRDefault="00DA778B" w:rsidP="005F798D">
            <w:pPr>
              <w:pStyle w:val="acctfourfigures"/>
              <w:tabs>
                <w:tab w:val="clear" w:pos="765"/>
                <w:tab w:val="decimal" w:pos="720"/>
                <w:tab w:val="decimal" w:pos="800"/>
              </w:tabs>
              <w:spacing w:line="240" w:lineRule="atLeast"/>
              <w:ind w:right="-169"/>
              <w:rPr>
                <w:sz w:val="18"/>
                <w:szCs w:val="18"/>
              </w:rPr>
            </w:pPr>
          </w:p>
        </w:tc>
        <w:tc>
          <w:tcPr>
            <w:tcW w:w="1001" w:type="dxa"/>
          </w:tcPr>
          <w:p w14:paraId="2A3DB7F5" w14:textId="1B5EE02A" w:rsidR="00DA778B" w:rsidRPr="005B0825" w:rsidRDefault="001D04F5" w:rsidP="00592FFD">
            <w:pPr>
              <w:pStyle w:val="acctfourfigures"/>
              <w:tabs>
                <w:tab w:val="clear" w:pos="765"/>
                <w:tab w:val="decimal" w:pos="800"/>
              </w:tabs>
              <w:spacing w:line="240" w:lineRule="atLeast"/>
              <w:ind w:right="-169"/>
              <w:rPr>
                <w:sz w:val="18"/>
                <w:szCs w:val="18"/>
              </w:rPr>
            </w:pPr>
            <w:r>
              <w:rPr>
                <w:sz w:val="18"/>
                <w:szCs w:val="18"/>
              </w:rPr>
              <w:t>173,354</w:t>
            </w:r>
          </w:p>
        </w:tc>
        <w:tc>
          <w:tcPr>
            <w:tcW w:w="186" w:type="dxa"/>
          </w:tcPr>
          <w:p w14:paraId="1CC6FA2A" w14:textId="77777777" w:rsidR="00DA778B" w:rsidRPr="005B0825" w:rsidRDefault="00DA778B" w:rsidP="005F798D">
            <w:pPr>
              <w:pStyle w:val="acctfourfigures"/>
              <w:tabs>
                <w:tab w:val="clear" w:pos="765"/>
                <w:tab w:val="decimal" w:pos="720"/>
                <w:tab w:val="decimal" w:pos="800"/>
              </w:tabs>
              <w:spacing w:line="240" w:lineRule="atLeast"/>
              <w:ind w:right="-169"/>
              <w:rPr>
                <w:sz w:val="18"/>
                <w:szCs w:val="18"/>
              </w:rPr>
            </w:pPr>
          </w:p>
        </w:tc>
        <w:tc>
          <w:tcPr>
            <w:tcW w:w="1063" w:type="dxa"/>
          </w:tcPr>
          <w:p w14:paraId="1877CDAA" w14:textId="21CA70A5" w:rsidR="00DA778B" w:rsidRPr="005B0825" w:rsidRDefault="00546D55">
            <w:pPr>
              <w:pStyle w:val="acctfourfigures"/>
              <w:tabs>
                <w:tab w:val="clear" w:pos="765"/>
                <w:tab w:val="decimal" w:pos="897"/>
              </w:tabs>
              <w:spacing w:line="240" w:lineRule="atLeast"/>
              <w:ind w:right="-84"/>
              <w:rPr>
                <w:sz w:val="18"/>
                <w:szCs w:val="18"/>
              </w:rPr>
            </w:pPr>
            <w:r>
              <w:rPr>
                <w:sz w:val="18"/>
                <w:szCs w:val="18"/>
              </w:rPr>
              <w:t>819,255</w:t>
            </w:r>
          </w:p>
        </w:tc>
      </w:tr>
      <w:tr w:rsidR="00DA778B" w:rsidRPr="003E004D" w14:paraId="36142A99" w14:textId="77777777" w:rsidTr="005F798D">
        <w:trPr>
          <w:cantSplit/>
        </w:trPr>
        <w:tc>
          <w:tcPr>
            <w:tcW w:w="2689" w:type="dxa"/>
            <w:hideMark/>
          </w:tcPr>
          <w:p w14:paraId="3FFF46F7" w14:textId="77777777" w:rsidR="00DA778B" w:rsidRPr="003E004D" w:rsidRDefault="00DA778B" w:rsidP="001F3C16">
            <w:pPr>
              <w:spacing w:line="240" w:lineRule="atLeast"/>
              <w:rPr>
                <w:rFonts w:ascii="Times New Roman" w:hAnsi="Times New Roman" w:cs="Times New Roman"/>
                <w:sz w:val="18"/>
                <w:szCs w:val="18"/>
              </w:rPr>
            </w:pPr>
            <w:r w:rsidRPr="003E004D">
              <w:rPr>
                <w:rFonts w:ascii="Times New Roman" w:hAnsi="Times New Roman" w:cs="Times New Roman"/>
                <w:sz w:val="18"/>
                <w:szCs w:val="18"/>
              </w:rPr>
              <w:t>Debentures</w:t>
            </w:r>
          </w:p>
        </w:tc>
        <w:tc>
          <w:tcPr>
            <w:tcW w:w="1170" w:type="dxa"/>
          </w:tcPr>
          <w:p w14:paraId="3F5256F5" w14:textId="24537B78" w:rsidR="00DA778B" w:rsidRPr="0024349C" w:rsidRDefault="00475EC7" w:rsidP="00B33A9D">
            <w:pPr>
              <w:pStyle w:val="acctfourfigures"/>
              <w:tabs>
                <w:tab w:val="left" w:pos="720"/>
              </w:tabs>
              <w:spacing w:line="240" w:lineRule="atLeast"/>
              <w:ind w:right="101"/>
              <w:jc w:val="center"/>
              <w:rPr>
                <w:sz w:val="18"/>
                <w:szCs w:val="18"/>
              </w:rPr>
            </w:pPr>
            <w:r w:rsidRPr="005F798D">
              <w:rPr>
                <w:sz w:val="18"/>
                <w:szCs w:val="18"/>
              </w:rPr>
              <w:t>2.</w:t>
            </w:r>
            <w:r w:rsidR="00B16812">
              <w:rPr>
                <w:sz w:val="18"/>
                <w:szCs w:val="18"/>
              </w:rPr>
              <w:t>31</w:t>
            </w:r>
            <w:r w:rsidRPr="005F798D">
              <w:rPr>
                <w:sz w:val="18"/>
                <w:szCs w:val="18"/>
              </w:rPr>
              <w:t>-</w:t>
            </w:r>
            <w:r w:rsidR="004F40E2">
              <w:rPr>
                <w:sz w:val="18"/>
                <w:szCs w:val="18"/>
              </w:rPr>
              <w:t>6</w:t>
            </w:r>
            <w:r w:rsidR="00DA778B" w:rsidRPr="0024349C">
              <w:rPr>
                <w:sz w:val="18"/>
                <w:szCs w:val="18"/>
              </w:rPr>
              <w:t>.00</w:t>
            </w:r>
          </w:p>
        </w:tc>
        <w:tc>
          <w:tcPr>
            <w:tcW w:w="180" w:type="dxa"/>
          </w:tcPr>
          <w:p w14:paraId="54DEDE0D" w14:textId="77777777" w:rsidR="00DA778B" w:rsidRPr="006C0EC4" w:rsidRDefault="00DA778B" w:rsidP="001F3C16">
            <w:pPr>
              <w:pStyle w:val="acctfourfigures"/>
              <w:spacing w:line="240" w:lineRule="atLeast"/>
              <w:rPr>
                <w:sz w:val="18"/>
                <w:szCs w:val="18"/>
              </w:rPr>
            </w:pPr>
          </w:p>
        </w:tc>
        <w:tc>
          <w:tcPr>
            <w:tcW w:w="990" w:type="dxa"/>
          </w:tcPr>
          <w:p w14:paraId="04F98BE4" w14:textId="1256D5BC" w:rsidR="00DA778B" w:rsidRPr="003E004D" w:rsidRDefault="00475EC7" w:rsidP="005D597B">
            <w:pPr>
              <w:pStyle w:val="acctfourfigures"/>
              <w:tabs>
                <w:tab w:val="clear" w:pos="765"/>
                <w:tab w:val="decimal" w:pos="800"/>
              </w:tabs>
              <w:spacing w:line="240" w:lineRule="atLeast"/>
              <w:ind w:right="-169"/>
              <w:rPr>
                <w:sz w:val="18"/>
                <w:szCs w:val="18"/>
              </w:rPr>
            </w:pPr>
            <w:r w:rsidRPr="005F798D">
              <w:rPr>
                <w:sz w:val="18"/>
                <w:szCs w:val="18"/>
              </w:rPr>
              <w:t>4,107,833</w:t>
            </w:r>
          </w:p>
        </w:tc>
        <w:tc>
          <w:tcPr>
            <w:tcW w:w="180" w:type="dxa"/>
          </w:tcPr>
          <w:p w14:paraId="74786445" w14:textId="77777777" w:rsidR="00DA778B" w:rsidRPr="003E004D" w:rsidRDefault="00DA778B" w:rsidP="001F3C16">
            <w:pPr>
              <w:pStyle w:val="acctfourfigures"/>
              <w:tabs>
                <w:tab w:val="decimal" w:pos="911"/>
              </w:tabs>
              <w:spacing w:line="240" w:lineRule="atLeast"/>
              <w:ind w:right="-169"/>
              <w:rPr>
                <w:sz w:val="18"/>
                <w:szCs w:val="18"/>
              </w:rPr>
            </w:pPr>
          </w:p>
        </w:tc>
        <w:tc>
          <w:tcPr>
            <w:tcW w:w="990" w:type="dxa"/>
          </w:tcPr>
          <w:p w14:paraId="49AB9EFB" w14:textId="28525B60" w:rsidR="00DA778B" w:rsidRPr="005F798D" w:rsidRDefault="001D04F5" w:rsidP="005F798D">
            <w:pPr>
              <w:pStyle w:val="acctfourfigures"/>
              <w:tabs>
                <w:tab w:val="clear" w:pos="765"/>
                <w:tab w:val="decimal" w:pos="800"/>
              </w:tabs>
              <w:spacing w:line="240" w:lineRule="atLeast"/>
              <w:ind w:right="-169"/>
              <w:rPr>
                <w:sz w:val="18"/>
                <w:szCs w:val="18"/>
              </w:rPr>
            </w:pPr>
            <w:r>
              <w:rPr>
                <w:sz w:val="18"/>
                <w:szCs w:val="18"/>
              </w:rPr>
              <w:t>34,464,149</w:t>
            </w:r>
          </w:p>
        </w:tc>
        <w:tc>
          <w:tcPr>
            <w:tcW w:w="180" w:type="dxa"/>
          </w:tcPr>
          <w:p w14:paraId="57FEDD05" w14:textId="77777777" w:rsidR="00DA778B" w:rsidRPr="003E004D" w:rsidRDefault="00DA778B" w:rsidP="005F798D">
            <w:pPr>
              <w:pStyle w:val="acctfourfigures"/>
              <w:tabs>
                <w:tab w:val="decimal" w:pos="800"/>
              </w:tabs>
              <w:spacing w:line="240" w:lineRule="atLeast"/>
              <w:ind w:right="-169"/>
              <w:rPr>
                <w:sz w:val="18"/>
                <w:szCs w:val="18"/>
              </w:rPr>
            </w:pPr>
          </w:p>
        </w:tc>
        <w:tc>
          <w:tcPr>
            <w:tcW w:w="1001" w:type="dxa"/>
          </w:tcPr>
          <w:p w14:paraId="677200D9" w14:textId="7A882FB0" w:rsidR="00DA778B" w:rsidRPr="003E004D" w:rsidRDefault="00E2597F" w:rsidP="00592FFD">
            <w:pPr>
              <w:pStyle w:val="acctfourfigures"/>
              <w:tabs>
                <w:tab w:val="clear" w:pos="765"/>
                <w:tab w:val="decimal" w:pos="800"/>
              </w:tabs>
              <w:spacing w:line="240" w:lineRule="atLeast"/>
              <w:ind w:right="-169"/>
              <w:rPr>
                <w:sz w:val="18"/>
                <w:szCs w:val="18"/>
              </w:rPr>
            </w:pPr>
            <w:r>
              <w:rPr>
                <w:sz w:val="18"/>
                <w:szCs w:val="18"/>
              </w:rPr>
              <w:t>28,595,891</w:t>
            </w:r>
          </w:p>
        </w:tc>
        <w:tc>
          <w:tcPr>
            <w:tcW w:w="186" w:type="dxa"/>
          </w:tcPr>
          <w:p w14:paraId="1B978496" w14:textId="77777777" w:rsidR="00DA778B" w:rsidRPr="003E004D" w:rsidRDefault="00DA778B" w:rsidP="005F798D">
            <w:pPr>
              <w:pStyle w:val="acctfourfigures"/>
              <w:tabs>
                <w:tab w:val="decimal" w:pos="800"/>
              </w:tabs>
              <w:spacing w:line="240" w:lineRule="atLeast"/>
              <w:ind w:right="-169"/>
              <w:rPr>
                <w:sz w:val="18"/>
                <w:szCs w:val="18"/>
              </w:rPr>
            </w:pPr>
          </w:p>
        </w:tc>
        <w:tc>
          <w:tcPr>
            <w:tcW w:w="1063" w:type="dxa"/>
          </w:tcPr>
          <w:p w14:paraId="1EC63CB8" w14:textId="559A6D85" w:rsidR="00DA778B" w:rsidRPr="003E004D" w:rsidRDefault="00546D55">
            <w:pPr>
              <w:pStyle w:val="acctfourfigures"/>
              <w:tabs>
                <w:tab w:val="clear" w:pos="765"/>
                <w:tab w:val="decimal" w:pos="897"/>
              </w:tabs>
              <w:spacing w:line="240" w:lineRule="atLeast"/>
              <w:ind w:right="-84"/>
              <w:rPr>
                <w:sz w:val="18"/>
                <w:szCs w:val="18"/>
              </w:rPr>
            </w:pPr>
            <w:r>
              <w:rPr>
                <w:sz w:val="18"/>
                <w:szCs w:val="18"/>
              </w:rPr>
              <w:t>67,167,873</w:t>
            </w:r>
          </w:p>
        </w:tc>
      </w:tr>
      <w:tr w:rsidR="00DA778B" w:rsidRPr="003E004D" w14:paraId="7E0870FF" w14:textId="77777777" w:rsidTr="005D697F">
        <w:trPr>
          <w:cantSplit/>
          <w:trHeight w:val="163"/>
        </w:trPr>
        <w:tc>
          <w:tcPr>
            <w:tcW w:w="2689" w:type="dxa"/>
            <w:hideMark/>
          </w:tcPr>
          <w:p w14:paraId="3EB2FB8F" w14:textId="77777777" w:rsidR="00DA778B" w:rsidRPr="003E004D" w:rsidRDefault="00DA778B" w:rsidP="001F3C16">
            <w:pPr>
              <w:spacing w:line="240" w:lineRule="atLeast"/>
              <w:ind w:left="180" w:hanging="180"/>
              <w:rPr>
                <w:rFonts w:ascii="Times New Roman" w:hAnsi="Times New Roman" w:cs="Times New Roman"/>
                <w:b/>
                <w:bCs/>
                <w:sz w:val="18"/>
                <w:szCs w:val="18"/>
              </w:rPr>
            </w:pPr>
            <w:r w:rsidRPr="003E004D">
              <w:rPr>
                <w:rFonts w:ascii="Times New Roman" w:hAnsi="Times New Roman" w:cs="Times New Roman"/>
                <w:b/>
                <w:bCs/>
                <w:sz w:val="18"/>
                <w:szCs w:val="18"/>
              </w:rPr>
              <w:t>Total</w:t>
            </w:r>
          </w:p>
        </w:tc>
        <w:tc>
          <w:tcPr>
            <w:tcW w:w="1170" w:type="dxa"/>
          </w:tcPr>
          <w:p w14:paraId="73697DD4" w14:textId="77777777" w:rsidR="00DA778B" w:rsidRPr="005F798D" w:rsidRDefault="00DA778B" w:rsidP="005F798D">
            <w:pPr>
              <w:pStyle w:val="acctfourfigures"/>
              <w:tabs>
                <w:tab w:val="left" w:pos="720"/>
              </w:tabs>
              <w:spacing w:line="240" w:lineRule="atLeast"/>
              <w:ind w:right="101"/>
              <w:jc w:val="center"/>
              <w:rPr>
                <w:sz w:val="18"/>
                <w:szCs w:val="18"/>
              </w:rPr>
            </w:pPr>
          </w:p>
        </w:tc>
        <w:tc>
          <w:tcPr>
            <w:tcW w:w="180" w:type="dxa"/>
          </w:tcPr>
          <w:p w14:paraId="310D28E6" w14:textId="77777777" w:rsidR="00DA778B" w:rsidRPr="006C0EC4" w:rsidRDefault="00DA778B" w:rsidP="001F3C16">
            <w:pPr>
              <w:pStyle w:val="acctfourfigures"/>
              <w:spacing w:line="240" w:lineRule="atLeast"/>
              <w:rPr>
                <w:b/>
                <w:bCs/>
                <w:sz w:val="18"/>
                <w:szCs w:val="18"/>
              </w:rPr>
            </w:pPr>
          </w:p>
        </w:tc>
        <w:tc>
          <w:tcPr>
            <w:tcW w:w="990" w:type="dxa"/>
            <w:tcBorders>
              <w:top w:val="single" w:sz="4" w:space="0" w:color="auto"/>
              <w:left w:val="nil"/>
              <w:bottom w:val="double" w:sz="4" w:space="0" w:color="auto"/>
              <w:right w:val="nil"/>
            </w:tcBorders>
          </w:tcPr>
          <w:p w14:paraId="60E6D532" w14:textId="3A69635A" w:rsidR="00DA778B" w:rsidRPr="005F798D" w:rsidRDefault="00584CC4" w:rsidP="005F798D">
            <w:pPr>
              <w:pStyle w:val="acctfourfigures"/>
              <w:tabs>
                <w:tab w:val="clear" w:pos="765"/>
                <w:tab w:val="decimal" w:pos="800"/>
              </w:tabs>
              <w:spacing w:line="240" w:lineRule="atLeast"/>
              <w:ind w:right="-169"/>
              <w:rPr>
                <w:b/>
                <w:bCs/>
                <w:sz w:val="18"/>
                <w:szCs w:val="18"/>
              </w:rPr>
            </w:pPr>
            <w:r w:rsidRPr="005F798D">
              <w:rPr>
                <w:b/>
                <w:bCs/>
                <w:sz w:val="18"/>
                <w:szCs w:val="18"/>
              </w:rPr>
              <w:t>40,650,813</w:t>
            </w:r>
          </w:p>
        </w:tc>
        <w:tc>
          <w:tcPr>
            <w:tcW w:w="180" w:type="dxa"/>
          </w:tcPr>
          <w:p w14:paraId="128DD09C" w14:textId="77777777" w:rsidR="00DA778B" w:rsidRPr="00592FFD" w:rsidRDefault="00DA778B" w:rsidP="005F798D">
            <w:pPr>
              <w:pStyle w:val="acctfourfigures"/>
              <w:tabs>
                <w:tab w:val="clear" w:pos="765"/>
                <w:tab w:val="decimal" w:pos="800"/>
                <w:tab w:val="decimal" w:pos="911"/>
              </w:tabs>
              <w:spacing w:line="240" w:lineRule="atLeast"/>
              <w:ind w:right="-169"/>
              <w:rPr>
                <w:b/>
                <w:bCs/>
                <w:sz w:val="18"/>
                <w:szCs w:val="18"/>
              </w:rPr>
            </w:pPr>
          </w:p>
        </w:tc>
        <w:tc>
          <w:tcPr>
            <w:tcW w:w="990" w:type="dxa"/>
            <w:tcBorders>
              <w:top w:val="single" w:sz="4" w:space="0" w:color="auto"/>
              <w:left w:val="nil"/>
              <w:bottom w:val="double" w:sz="4" w:space="0" w:color="auto"/>
              <w:right w:val="nil"/>
            </w:tcBorders>
          </w:tcPr>
          <w:p w14:paraId="6588A44C" w14:textId="618C1220" w:rsidR="00DA778B" w:rsidRPr="0065510A" w:rsidRDefault="00546D55" w:rsidP="005F798D">
            <w:pPr>
              <w:pStyle w:val="acctfourfigures"/>
              <w:tabs>
                <w:tab w:val="clear" w:pos="765"/>
                <w:tab w:val="decimal" w:pos="800"/>
              </w:tabs>
              <w:spacing w:line="240" w:lineRule="atLeast"/>
              <w:ind w:right="-169"/>
              <w:rPr>
                <w:b/>
                <w:bCs/>
                <w:sz w:val="18"/>
                <w:szCs w:val="18"/>
              </w:rPr>
            </w:pPr>
            <w:r w:rsidRPr="005F798D">
              <w:rPr>
                <w:b/>
                <w:bCs/>
                <w:sz w:val="18"/>
                <w:szCs w:val="18"/>
              </w:rPr>
              <w:t>72,328,620</w:t>
            </w:r>
          </w:p>
        </w:tc>
        <w:tc>
          <w:tcPr>
            <w:tcW w:w="180" w:type="dxa"/>
          </w:tcPr>
          <w:p w14:paraId="4613D738" w14:textId="77777777" w:rsidR="00DA778B" w:rsidRPr="0065510A" w:rsidRDefault="00DA778B" w:rsidP="005F798D">
            <w:pPr>
              <w:pStyle w:val="acctfourfigures"/>
              <w:tabs>
                <w:tab w:val="clear" w:pos="765"/>
                <w:tab w:val="decimal" w:pos="800"/>
                <w:tab w:val="decimal" w:pos="911"/>
              </w:tabs>
              <w:spacing w:line="240" w:lineRule="atLeast"/>
              <w:ind w:right="-169"/>
              <w:rPr>
                <w:b/>
                <w:bCs/>
                <w:sz w:val="18"/>
                <w:szCs w:val="18"/>
              </w:rPr>
            </w:pPr>
          </w:p>
        </w:tc>
        <w:tc>
          <w:tcPr>
            <w:tcW w:w="1001" w:type="dxa"/>
            <w:tcBorders>
              <w:top w:val="single" w:sz="4" w:space="0" w:color="auto"/>
              <w:left w:val="nil"/>
              <w:bottom w:val="double" w:sz="4" w:space="0" w:color="auto"/>
              <w:right w:val="nil"/>
            </w:tcBorders>
          </w:tcPr>
          <w:p w14:paraId="0234507F" w14:textId="64DBBC05" w:rsidR="00DA778B" w:rsidRPr="0065510A" w:rsidRDefault="00546D55" w:rsidP="005F798D">
            <w:pPr>
              <w:pStyle w:val="acctfourfigures"/>
              <w:tabs>
                <w:tab w:val="clear" w:pos="765"/>
                <w:tab w:val="decimal" w:pos="800"/>
              </w:tabs>
              <w:spacing w:line="240" w:lineRule="atLeast"/>
              <w:ind w:right="-169"/>
              <w:rPr>
                <w:b/>
                <w:bCs/>
                <w:sz w:val="18"/>
                <w:szCs w:val="18"/>
              </w:rPr>
            </w:pPr>
            <w:r w:rsidRPr="005F798D">
              <w:rPr>
                <w:b/>
                <w:bCs/>
                <w:sz w:val="18"/>
                <w:szCs w:val="18"/>
              </w:rPr>
              <w:t>33,971,825</w:t>
            </w:r>
          </w:p>
        </w:tc>
        <w:tc>
          <w:tcPr>
            <w:tcW w:w="186" w:type="dxa"/>
          </w:tcPr>
          <w:p w14:paraId="2C00C0C0" w14:textId="77777777" w:rsidR="00DA778B" w:rsidRPr="0065510A" w:rsidRDefault="00DA778B" w:rsidP="005F798D">
            <w:pPr>
              <w:pStyle w:val="acctfourfigures"/>
              <w:tabs>
                <w:tab w:val="clear" w:pos="765"/>
                <w:tab w:val="decimal" w:pos="800"/>
                <w:tab w:val="decimal" w:pos="911"/>
              </w:tabs>
              <w:spacing w:line="240" w:lineRule="atLeast"/>
              <w:ind w:right="-169"/>
              <w:rPr>
                <w:b/>
                <w:bCs/>
                <w:sz w:val="18"/>
                <w:szCs w:val="18"/>
              </w:rPr>
            </w:pPr>
          </w:p>
        </w:tc>
        <w:tc>
          <w:tcPr>
            <w:tcW w:w="1063" w:type="dxa"/>
            <w:tcBorders>
              <w:top w:val="single" w:sz="4" w:space="0" w:color="auto"/>
              <w:left w:val="nil"/>
              <w:bottom w:val="double" w:sz="4" w:space="0" w:color="auto"/>
              <w:right w:val="nil"/>
            </w:tcBorders>
          </w:tcPr>
          <w:p w14:paraId="33EF4A76" w14:textId="2AF01D3B" w:rsidR="00DA778B" w:rsidRPr="0065510A" w:rsidRDefault="00546D55" w:rsidP="005F798D">
            <w:pPr>
              <w:pStyle w:val="acctfourfigures"/>
              <w:tabs>
                <w:tab w:val="clear" w:pos="765"/>
                <w:tab w:val="decimal" w:pos="800"/>
              </w:tabs>
              <w:spacing w:line="240" w:lineRule="atLeast"/>
              <w:ind w:right="-169"/>
              <w:rPr>
                <w:b/>
                <w:bCs/>
                <w:sz w:val="18"/>
                <w:szCs w:val="18"/>
              </w:rPr>
            </w:pPr>
            <w:r w:rsidRPr="005F798D">
              <w:rPr>
                <w:b/>
                <w:bCs/>
                <w:sz w:val="18"/>
                <w:szCs w:val="18"/>
              </w:rPr>
              <w:t>146,</w:t>
            </w:r>
            <w:r w:rsidR="00B6588A" w:rsidRPr="005F798D">
              <w:rPr>
                <w:b/>
                <w:bCs/>
                <w:sz w:val="18"/>
                <w:szCs w:val="18"/>
              </w:rPr>
              <w:t>951,258</w:t>
            </w:r>
          </w:p>
        </w:tc>
      </w:tr>
    </w:tbl>
    <w:p w14:paraId="0FB1277F" w14:textId="61FB0C92" w:rsidR="00C150E5" w:rsidRDefault="00C150E5">
      <w:pPr>
        <w:rPr>
          <w:rFonts w:ascii="Times New Roman" w:hAnsi="Times New Roman" w:cs="Times New Roman"/>
          <w:sz w:val="22"/>
          <w:szCs w:val="22"/>
        </w:rPr>
      </w:pPr>
    </w:p>
    <w:tbl>
      <w:tblPr>
        <w:tblW w:w="8629" w:type="dxa"/>
        <w:tblInd w:w="1080" w:type="dxa"/>
        <w:tblLayout w:type="fixed"/>
        <w:tblCellMar>
          <w:left w:w="79" w:type="dxa"/>
          <w:right w:w="79" w:type="dxa"/>
        </w:tblCellMar>
        <w:tblLook w:val="04A0" w:firstRow="1" w:lastRow="0" w:firstColumn="1" w:lastColumn="0" w:noHBand="0" w:noVBand="1"/>
      </w:tblPr>
      <w:tblGrid>
        <w:gridCol w:w="2689"/>
        <w:gridCol w:w="1170"/>
        <w:gridCol w:w="181"/>
        <w:gridCol w:w="989"/>
        <w:gridCol w:w="180"/>
        <w:gridCol w:w="990"/>
        <w:gridCol w:w="178"/>
        <w:gridCol w:w="992"/>
        <w:gridCol w:w="186"/>
        <w:gridCol w:w="1074"/>
      </w:tblGrid>
      <w:tr w:rsidR="00B33A9D" w:rsidRPr="003E004D" w14:paraId="68539507" w14:textId="77777777" w:rsidTr="005D697F">
        <w:trPr>
          <w:cantSplit/>
          <w:trHeight w:val="189"/>
          <w:tblHeader/>
        </w:trPr>
        <w:tc>
          <w:tcPr>
            <w:tcW w:w="2689" w:type="dxa"/>
            <w:vAlign w:val="bottom"/>
          </w:tcPr>
          <w:p w14:paraId="643C1FC1" w14:textId="77777777" w:rsidR="00B33A9D" w:rsidRPr="003E004D" w:rsidRDefault="00B33A9D" w:rsidP="001F3C16">
            <w:pPr>
              <w:spacing w:line="240" w:lineRule="atLeast"/>
              <w:rPr>
                <w:rFonts w:ascii="Times New Roman" w:hAnsi="Times New Roman" w:cs="Times New Roman"/>
                <w:b/>
                <w:bCs/>
                <w:color w:val="0000FF"/>
                <w:sz w:val="18"/>
                <w:szCs w:val="18"/>
              </w:rPr>
            </w:pPr>
          </w:p>
        </w:tc>
        <w:tc>
          <w:tcPr>
            <w:tcW w:w="5940" w:type="dxa"/>
            <w:gridSpan w:val="9"/>
            <w:hideMark/>
          </w:tcPr>
          <w:p w14:paraId="719B27D2" w14:textId="77777777" w:rsidR="00B33A9D" w:rsidRPr="003E004D" w:rsidRDefault="00B33A9D" w:rsidP="001F3C16">
            <w:pPr>
              <w:pStyle w:val="acctfourfigures"/>
              <w:tabs>
                <w:tab w:val="decimal" w:pos="371"/>
              </w:tabs>
              <w:spacing w:line="240" w:lineRule="atLeast"/>
              <w:ind w:left="-79" w:right="-79"/>
              <w:jc w:val="center"/>
              <w:rPr>
                <w:b/>
                <w:bCs/>
                <w:sz w:val="18"/>
                <w:szCs w:val="18"/>
              </w:rPr>
            </w:pPr>
            <w:r w:rsidRPr="003E004D">
              <w:rPr>
                <w:b/>
                <w:bCs/>
                <w:sz w:val="18"/>
                <w:szCs w:val="18"/>
              </w:rPr>
              <w:t>Separate financial statements</w:t>
            </w:r>
          </w:p>
        </w:tc>
      </w:tr>
      <w:tr w:rsidR="00B33A9D" w:rsidRPr="003E004D" w14:paraId="74A81672" w14:textId="77777777" w:rsidTr="005D697F">
        <w:trPr>
          <w:cantSplit/>
          <w:trHeight w:val="70"/>
          <w:tblHeader/>
        </w:trPr>
        <w:tc>
          <w:tcPr>
            <w:tcW w:w="2689" w:type="dxa"/>
            <w:vAlign w:val="bottom"/>
          </w:tcPr>
          <w:p w14:paraId="6989238E" w14:textId="77777777" w:rsidR="00B33A9D" w:rsidRPr="003E004D" w:rsidRDefault="00B33A9D" w:rsidP="001F3C16">
            <w:pPr>
              <w:spacing w:line="240" w:lineRule="atLeast"/>
              <w:ind w:left="180" w:hanging="180"/>
              <w:rPr>
                <w:rFonts w:ascii="Times New Roman" w:hAnsi="Times New Roman" w:cs="Times New Roman"/>
                <w:b/>
                <w:bCs/>
                <w:color w:val="0000FF"/>
                <w:sz w:val="18"/>
                <w:szCs w:val="18"/>
              </w:rPr>
            </w:pPr>
          </w:p>
        </w:tc>
        <w:tc>
          <w:tcPr>
            <w:tcW w:w="1170" w:type="dxa"/>
          </w:tcPr>
          <w:p w14:paraId="4D25DBA5" w14:textId="77777777" w:rsidR="00B33A9D" w:rsidRPr="003E004D" w:rsidRDefault="00B33A9D" w:rsidP="001F3C16">
            <w:pPr>
              <w:pStyle w:val="acctfourfigures"/>
              <w:tabs>
                <w:tab w:val="left" w:pos="720"/>
              </w:tabs>
              <w:spacing w:line="240" w:lineRule="atLeast"/>
              <w:ind w:left="-79" w:right="-79"/>
              <w:jc w:val="center"/>
              <w:rPr>
                <w:sz w:val="18"/>
                <w:szCs w:val="18"/>
                <w:lang w:bidi="th-TH"/>
              </w:rPr>
            </w:pPr>
          </w:p>
        </w:tc>
        <w:tc>
          <w:tcPr>
            <w:tcW w:w="181" w:type="dxa"/>
          </w:tcPr>
          <w:p w14:paraId="406839B5" w14:textId="77777777" w:rsidR="00B33A9D" w:rsidRPr="003E004D" w:rsidRDefault="00B33A9D" w:rsidP="001F3C16">
            <w:pPr>
              <w:pStyle w:val="acctfourfigures"/>
              <w:tabs>
                <w:tab w:val="decimal" w:pos="371"/>
              </w:tabs>
              <w:spacing w:line="240" w:lineRule="atLeast"/>
              <w:ind w:left="-79" w:right="-79"/>
              <w:jc w:val="center"/>
              <w:rPr>
                <w:sz w:val="18"/>
                <w:szCs w:val="18"/>
              </w:rPr>
            </w:pPr>
          </w:p>
        </w:tc>
        <w:tc>
          <w:tcPr>
            <w:tcW w:w="4589" w:type="dxa"/>
            <w:gridSpan w:val="7"/>
            <w:tcBorders>
              <w:top w:val="nil"/>
              <w:left w:val="nil"/>
              <w:bottom w:val="single" w:sz="4" w:space="0" w:color="auto"/>
              <w:right w:val="nil"/>
            </w:tcBorders>
            <w:vAlign w:val="bottom"/>
            <w:hideMark/>
          </w:tcPr>
          <w:p w14:paraId="797ABCC0" w14:textId="77777777" w:rsidR="00B33A9D" w:rsidRPr="003E004D" w:rsidRDefault="00B33A9D" w:rsidP="001F3C16">
            <w:pPr>
              <w:pStyle w:val="acctfourfigures"/>
              <w:tabs>
                <w:tab w:val="left" w:pos="720"/>
              </w:tabs>
              <w:spacing w:line="240" w:lineRule="atLeast"/>
              <w:ind w:left="-79" w:right="-79"/>
              <w:jc w:val="center"/>
              <w:rPr>
                <w:sz w:val="18"/>
                <w:szCs w:val="18"/>
              </w:rPr>
            </w:pPr>
            <w:r w:rsidRPr="003E004D">
              <w:rPr>
                <w:sz w:val="18"/>
                <w:szCs w:val="18"/>
                <w:lang w:val="en-US" w:bidi="th-TH"/>
              </w:rPr>
              <w:t>Maturity period</w:t>
            </w:r>
          </w:p>
        </w:tc>
      </w:tr>
      <w:tr w:rsidR="00B33A9D" w:rsidRPr="003E004D" w14:paraId="66D051DD" w14:textId="77777777" w:rsidTr="005D697F">
        <w:trPr>
          <w:cantSplit/>
          <w:trHeight w:val="364"/>
          <w:tblHeader/>
        </w:trPr>
        <w:tc>
          <w:tcPr>
            <w:tcW w:w="2689" w:type="dxa"/>
            <w:vAlign w:val="bottom"/>
            <w:hideMark/>
          </w:tcPr>
          <w:p w14:paraId="6F7207A0" w14:textId="77777777" w:rsidR="00B33A9D" w:rsidRPr="003E004D" w:rsidRDefault="00B33A9D" w:rsidP="001F3C16">
            <w:pPr>
              <w:spacing w:line="240" w:lineRule="atLeast"/>
              <w:ind w:left="180" w:hanging="180"/>
              <w:rPr>
                <w:rFonts w:ascii="Times New Roman" w:hAnsi="Times New Roman" w:cs="Times New Roman"/>
                <w:i/>
                <w:iCs/>
                <w:color w:val="0000FF"/>
                <w:sz w:val="18"/>
                <w:szCs w:val="18"/>
              </w:rPr>
            </w:pPr>
            <w:r w:rsidRPr="003E004D">
              <w:rPr>
                <w:rFonts w:ascii="Times New Roman" w:hAnsi="Times New Roman" w:cs="Times New Roman"/>
                <w:b/>
                <w:bCs/>
                <w:i/>
                <w:iCs/>
                <w:sz w:val="18"/>
                <w:szCs w:val="18"/>
              </w:rPr>
              <w:t>At 31 December 2019</w:t>
            </w:r>
          </w:p>
        </w:tc>
        <w:tc>
          <w:tcPr>
            <w:tcW w:w="1170" w:type="dxa"/>
          </w:tcPr>
          <w:p w14:paraId="049B7AD7" w14:textId="77777777" w:rsidR="00B33A9D" w:rsidRPr="003E004D" w:rsidRDefault="00B33A9D" w:rsidP="001F3C16">
            <w:pPr>
              <w:pStyle w:val="acctfourfigures"/>
              <w:tabs>
                <w:tab w:val="left" w:pos="720"/>
              </w:tabs>
              <w:spacing w:line="240" w:lineRule="atLeast"/>
              <w:ind w:left="-79" w:right="-79"/>
              <w:jc w:val="center"/>
              <w:rPr>
                <w:sz w:val="18"/>
                <w:szCs w:val="18"/>
                <w:lang w:bidi="th-TH"/>
              </w:rPr>
            </w:pPr>
          </w:p>
          <w:p w14:paraId="5BC44B5E" w14:textId="77777777" w:rsidR="00B33A9D" w:rsidRPr="003E004D" w:rsidRDefault="00B33A9D" w:rsidP="001F3C16">
            <w:pPr>
              <w:pStyle w:val="acctfourfigures"/>
              <w:tabs>
                <w:tab w:val="left" w:pos="720"/>
              </w:tabs>
              <w:spacing w:line="240" w:lineRule="atLeast"/>
              <w:ind w:left="-79" w:right="-79"/>
              <w:jc w:val="center"/>
              <w:rPr>
                <w:sz w:val="18"/>
                <w:szCs w:val="18"/>
                <w:lang w:bidi="th-TH"/>
              </w:rPr>
            </w:pPr>
            <w:r w:rsidRPr="003E004D">
              <w:rPr>
                <w:sz w:val="18"/>
                <w:szCs w:val="18"/>
                <w:lang w:bidi="th-TH"/>
              </w:rPr>
              <w:t>Effective interest</w:t>
            </w:r>
          </w:p>
          <w:p w14:paraId="148C3702" w14:textId="77777777" w:rsidR="00B33A9D" w:rsidRPr="003E004D" w:rsidRDefault="00B33A9D" w:rsidP="001F3C16">
            <w:pPr>
              <w:pStyle w:val="acctfourfigures"/>
              <w:tabs>
                <w:tab w:val="left" w:pos="720"/>
              </w:tabs>
              <w:spacing w:line="240" w:lineRule="atLeast"/>
              <w:ind w:left="-79" w:right="-79"/>
              <w:jc w:val="center"/>
              <w:rPr>
                <w:sz w:val="18"/>
                <w:szCs w:val="18"/>
                <w:lang w:bidi="th-TH"/>
              </w:rPr>
            </w:pPr>
            <w:r w:rsidRPr="003E004D">
              <w:rPr>
                <w:sz w:val="18"/>
                <w:szCs w:val="18"/>
                <w:lang w:bidi="th-TH"/>
              </w:rPr>
              <w:t>rate</w:t>
            </w:r>
          </w:p>
        </w:tc>
        <w:tc>
          <w:tcPr>
            <w:tcW w:w="181" w:type="dxa"/>
          </w:tcPr>
          <w:p w14:paraId="622703BE" w14:textId="77777777" w:rsidR="00B33A9D" w:rsidRPr="003E004D" w:rsidRDefault="00B33A9D" w:rsidP="001F3C16">
            <w:pPr>
              <w:pStyle w:val="acctfourfigures"/>
              <w:tabs>
                <w:tab w:val="decimal" w:pos="371"/>
              </w:tabs>
              <w:spacing w:line="240" w:lineRule="atLeast"/>
              <w:ind w:left="-79" w:right="-79"/>
              <w:jc w:val="center"/>
              <w:rPr>
                <w:sz w:val="18"/>
                <w:szCs w:val="18"/>
                <w:cs/>
              </w:rPr>
            </w:pPr>
          </w:p>
        </w:tc>
        <w:tc>
          <w:tcPr>
            <w:tcW w:w="989" w:type="dxa"/>
            <w:vAlign w:val="bottom"/>
            <w:hideMark/>
          </w:tcPr>
          <w:p w14:paraId="0DC77CD3" w14:textId="77777777" w:rsidR="00B33A9D" w:rsidRPr="003E004D" w:rsidRDefault="00B33A9D" w:rsidP="001F3C16">
            <w:pPr>
              <w:pStyle w:val="acctfourfigures"/>
              <w:tabs>
                <w:tab w:val="left" w:pos="720"/>
              </w:tabs>
              <w:spacing w:line="240" w:lineRule="atLeast"/>
              <w:ind w:left="-79" w:right="-79"/>
              <w:jc w:val="center"/>
              <w:rPr>
                <w:sz w:val="18"/>
                <w:szCs w:val="18"/>
              </w:rPr>
            </w:pPr>
            <w:r w:rsidRPr="003E004D">
              <w:rPr>
                <w:sz w:val="18"/>
                <w:szCs w:val="18"/>
              </w:rPr>
              <w:t xml:space="preserve">Within </w:t>
            </w:r>
          </w:p>
          <w:p w14:paraId="390C543D" w14:textId="77777777" w:rsidR="00B33A9D" w:rsidRPr="003E004D" w:rsidRDefault="00B33A9D" w:rsidP="001F3C16">
            <w:pPr>
              <w:pStyle w:val="acctfourfigures"/>
              <w:tabs>
                <w:tab w:val="left" w:pos="720"/>
              </w:tabs>
              <w:spacing w:line="240" w:lineRule="atLeast"/>
              <w:ind w:left="-79" w:right="-79"/>
              <w:jc w:val="center"/>
              <w:rPr>
                <w:sz w:val="18"/>
                <w:szCs w:val="18"/>
              </w:rPr>
            </w:pPr>
            <w:r w:rsidRPr="003E004D">
              <w:rPr>
                <w:sz w:val="18"/>
                <w:szCs w:val="18"/>
              </w:rPr>
              <w:t>1 year</w:t>
            </w:r>
          </w:p>
        </w:tc>
        <w:tc>
          <w:tcPr>
            <w:tcW w:w="180" w:type="dxa"/>
            <w:vAlign w:val="bottom"/>
          </w:tcPr>
          <w:p w14:paraId="29087ABC" w14:textId="77777777" w:rsidR="00B33A9D" w:rsidRPr="003E004D" w:rsidRDefault="00B33A9D" w:rsidP="001F3C16">
            <w:pPr>
              <w:pStyle w:val="acctfourfigures"/>
              <w:tabs>
                <w:tab w:val="decimal" w:pos="371"/>
              </w:tabs>
              <w:spacing w:line="240" w:lineRule="atLeast"/>
              <w:ind w:left="-79" w:right="-79"/>
              <w:jc w:val="center"/>
              <w:rPr>
                <w:sz w:val="18"/>
                <w:szCs w:val="18"/>
              </w:rPr>
            </w:pPr>
          </w:p>
        </w:tc>
        <w:tc>
          <w:tcPr>
            <w:tcW w:w="990" w:type="dxa"/>
            <w:vAlign w:val="bottom"/>
            <w:hideMark/>
          </w:tcPr>
          <w:p w14:paraId="45593837" w14:textId="77777777" w:rsidR="00B33A9D" w:rsidRPr="003E004D" w:rsidRDefault="00B33A9D" w:rsidP="001F3C16">
            <w:pPr>
              <w:pStyle w:val="acctfourfigures"/>
              <w:tabs>
                <w:tab w:val="left" w:pos="720"/>
              </w:tabs>
              <w:spacing w:line="240" w:lineRule="atLeast"/>
              <w:ind w:left="-79" w:right="-79"/>
              <w:jc w:val="center"/>
              <w:rPr>
                <w:sz w:val="18"/>
                <w:szCs w:val="18"/>
              </w:rPr>
            </w:pPr>
            <w:r w:rsidRPr="003E004D">
              <w:rPr>
                <w:sz w:val="18"/>
                <w:szCs w:val="18"/>
              </w:rPr>
              <w:t>After 1 year but within      5 years</w:t>
            </w:r>
          </w:p>
        </w:tc>
        <w:tc>
          <w:tcPr>
            <w:tcW w:w="178" w:type="dxa"/>
            <w:vAlign w:val="bottom"/>
          </w:tcPr>
          <w:p w14:paraId="0ACE7F7C" w14:textId="77777777" w:rsidR="00B33A9D" w:rsidRPr="003E004D" w:rsidRDefault="00B33A9D" w:rsidP="001F3C16">
            <w:pPr>
              <w:pStyle w:val="acctfourfigures"/>
              <w:tabs>
                <w:tab w:val="decimal" w:pos="371"/>
              </w:tabs>
              <w:spacing w:line="240" w:lineRule="atLeast"/>
              <w:ind w:left="-79" w:right="-79"/>
              <w:jc w:val="center"/>
              <w:rPr>
                <w:sz w:val="18"/>
                <w:szCs w:val="18"/>
                <w:rtl/>
              </w:rPr>
            </w:pPr>
          </w:p>
        </w:tc>
        <w:tc>
          <w:tcPr>
            <w:tcW w:w="992" w:type="dxa"/>
            <w:vAlign w:val="bottom"/>
            <w:hideMark/>
          </w:tcPr>
          <w:p w14:paraId="2EFD61EF" w14:textId="77777777" w:rsidR="00B33A9D" w:rsidRPr="003E004D" w:rsidRDefault="00B33A9D" w:rsidP="001F3C16">
            <w:pPr>
              <w:pStyle w:val="acctfourfigures"/>
              <w:tabs>
                <w:tab w:val="decimal" w:pos="371"/>
              </w:tabs>
              <w:spacing w:line="240" w:lineRule="atLeast"/>
              <w:ind w:left="-79" w:right="-79"/>
              <w:jc w:val="center"/>
              <w:rPr>
                <w:sz w:val="18"/>
                <w:szCs w:val="18"/>
              </w:rPr>
            </w:pPr>
            <w:r w:rsidRPr="003E004D">
              <w:rPr>
                <w:sz w:val="18"/>
                <w:szCs w:val="18"/>
              </w:rPr>
              <w:t xml:space="preserve">After </w:t>
            </w:r>
          </w:p>
          <w:p w14:paraId="49A2D5E8" w14:textId="77777777" w:rsidR="00B33A9D" w:rsidRPr="003E004D" w:rsidRDefault="00B33A9D" w:rsidP="001F3C16">
            <w:pPr>
              <w:pStyle w:val="acctfourfigures"/>
              <w:tabs>
                <w:tab w:val="left" w:pos="720"/>
              </w:tabs>
              <w:spacing w:line="240" w:lineRule="atLeast"/>
              <w:ind w:left="-79" w:right="-79"/>
              <w:jc w:val="center"/>
              <w:rPr>
                <w:sz w:val="18"/>
                <w:szCs w:val="18"/>
              </w:rPr>
            </w:pPr>
            <w:r w:rsidRPr="003E004D">
              <w:rPr>
                <w:sz w:val="18"/>
                <w:szCs w:val="18"/>
              </w:rPr>
              <w:t>5 years</w:t>
            </w:r>
          </w:p>
        </w:tc>
        <w:tc>
          <w:tcPr>
            <w:tcW w:w="186" w:type="dxa"/>
            <w:vAlign w:val="bottom"/>
          </w:tcPr>
          <w:p w14:paraId="06F4F515" w14:textId="77777777" w:rsidR="00B33A9D" w:rsidRPr="003E004D" w:rsidRDefault="00B33A9D" w:rsidP="001F3C16">
            <w:pPr>
              <w:pStyle w:val="acctfourfigures"/>
              <w:tabs>
                <w:tab w:val="decimal" w:pos="371"/>
              </w:tabs>
              <w:spacing w:line="240" w:lineRule="atLeast"/>
              <w:ind w:left="-79" w:right="-79"/>
              <w:jc w:val="center"/>
              <w:rPr>
                <w:sz w:val="18"/>
                <w:szCs w:val="18"/>
              </w:rPr>
            </w:pPr>
          </w:p>
        </w:tc>
        <w:tc>
          <w:tcPr>
            <w:tcW w:w="1074" w:type="dxa"/>
            <w:vAlign w:val="bottom"/>
            <w:hideMark/>
          </w:tcPr>
          <w:p w14:paraId="7E6AEB42" w14:textId="77777777" w:rsidR="00B33A9D" w:rsidRPr="003E004D" w:rsidRDefault="00B33A9D" w:rsidP="001F3C16">
            <w:pPr>
              <w:pStyle w:val="acctfourfigures"/>
              <w:tabs>
                <w:tab w:val="left" w:pos="720"/>
              </w:tabs>
              <w:spacing w:line="240" w:lineRule="atLeast"/>
              <w:ind w:left="-79" w:right="-79"/>
              <w:jc w:val="center"/>
              <w:rPr>
                <w:b/>
                <w:bCs/>
                <w:sz w:val="18"/>
                <w:szCs w:val="18"/>
              </w:rPr>
            </w:pPr>
            <w:r w:rsidRPr="003E004D">
              <w:rPr>
                <w:sz w:val="18"/>
                <w:szCs w:val="18"/>
              </w:rPr>
              <w:t>Total</w:t>
            </w:r>
          </w:p>
        </w:tc>
      </w:tr>
      <w:tr w:rsidR="00B33A9D" w:rsidRPr="003E004D" w14:paraId="7FEE58EA" w14:textId="77777777" w:rsidTr="005D697F">
        <w:trPr>
          <w:cantSplit/>
          <w:tblHeader/>
        </w:trPr>
        <w:tc>
          <w:tcPr>
            <w:tcW w:w="2689" w:type="dxa"/>
            <w:vAlign w:val="bottom"/>
          </w:tcPr>
          <w:p w14:paraId="60E1741C" w14:textId="77777777" w:rsidR="00B33A9D" w:rsidRPr="003E004D" w:rsidRDefault="00B33A9D" w:rsidP="001F3C16">
            <w:pPr>
              <w:spacing w:line="240" w:lineRule="atLeast"/>
              <w:ind w:left="180" w:hanging="180"/>
              <w:rPr>
                <w:rFonts w:ascii="Times New Roman" w:hAnsi="Times New Roman" w:cs="Times New Roman"/>
                <w:b/>
                <w:bCs/>
                <w:i/>
                <w:iCs/>
                <w:sz w:val="18"/>
                <w:szCs w:val="18"/>
                <w:rtl/>
              </w:rPr>
            </w:pPr>
          </w:p>
        </w:tc>
        <w:tc>
          <w:tcPr>
            <w:tcW w:w="1170" w:type="dxa"/>
            <w:hideMark/>
          </w:tcPr>
          <w:p w14:paraId="4430346F" w14:textId="77777777" w:rsidR="00B33A9D" w:rsidRPr="003E004D" w:rsidRDefault="00B33A9D" w:rsidP="001F3C16">
            <w:pPr>
              <w:spacing w:line="240" w:lineRule="atLeast"/>
              <w:ind w:left="-79" w:right="-79" w:hanging="11"/>
              <w:jc w:val="center"/>
              <w:rPr>
                <w:rFonts w:ascii="Times New Roman" w:hAnsi="Times New Roman" w:cs="Times New Roman"/>
                <w:i/>
                <w:iCs/>
                <w:sz w:val="18"/>
                <w:szCs w:val="18"/>
              </w:rPr>
            </w:pPr>
            <w:r w:rsidRPr="003E004D">
              <w:rPr>
                <w:rFonts w:ascii="Times New Roman" w:hAnsi="Times New Roman" w:cs="Times New Roman"/>
                <w:i/>
                <w:iCs/>
                <w:sz w:val="18"/>
                <w:szCs w:val="18"/>
              </w:rPr>
              <w:t>(% per annum)</w:t>
            </w:r>
          </w:p>
        </w:tc>
        <w:tc>
          <w:tcPr>
            <w:tcW w:w="181" w:type="dxa"/>
          </w:tcPr>
          <w:p w14:paraId="08584D23" w14:textId="77777777" w:rsidR="00B33A9D" w:rsidRPr="003E004D" w:rsidRDefault="00B33A9D" w:rsidP="001F3C16">
            <w:pPr>
              <w:spacing w:line="240" w:lineRule="atLeast"/>
              <w:ind w:left="180" w:hanging="180"/>
              <w:rPr>
                <w:rFonts w:ascii="Times New Roman" w:hAnsi="Times New Roman" w:cs="Times New Roman"/>
                <w:b/>
                <w:bCs/>
                <w:i/>
                <w:iCs/>
                <w:sz w:val="18"/>
                <w:szCs w:val="18"/>
              </w:rPr>
            </w:pPr>
          </w:p>
        </w:tc>
        <w:tc>
          <w:tcPr>
            <w:tcW w:w="4589" w:type="dxa"/>
            <w:gridSpan w:val="7"/>
          </w:tcPr>
          <w:p w14:paraId="49AFFF9F" w14:textId="77777777" w:rsidR="00B33A9D" w:rsidRPr="003E004D" w:rsidRDefault="00B33A9D" w:rsidP="001F3C16">
            <w:pPr>
              <w:pStyle w:val="acctfourfigures"/>
              <w:tabs>
                <w:tab w:val="decimal" w:pos="731"/>
              </w:tabs>
              <w:spacing w:line="240" w:lineRule="atLeast"/>
              <w:ind w:right="11"/>
              <w:jc w:val="center"/>
              <w:rPr>
                <w:i/>
                <w:iCs/>
                <w:sz w:val="18"/>
                <w:szCs w:val="18"/>
              </w:rPr>
            </w:pPr>
            <w:r w:rsidRPr="003E004D">
              <w:rPr>
                <w:i/>
                <w:iCs/>
                <w:sz w:val="18"/>
                <w:szCs w:val="18"/>
              </w:rPr>
              <w:t>(in thousand Baht)</w:t>
            </w:r>
          </w:p>
        </w:tc>
      </w:tr>
      <w:tr w:rsidR="00B33A9D" w:rsidRPr="003E004D" w14:paraId="52C6DE6B" w14:textId="77777777" w:rsidTr="005D697F">
        <w:trPr>
          <w:cantSplit/>
        </w:trPr>
        <w:tc>
          <w:tcPr>
            <w:tcW w:w="2689" w:type="dxa"/>
            <w:hideMark/>
          </w:tcPr>
          <w:p w14:paraId="2C360E0E" w14:textId="3580E5C4" w:rsidR="00B33A9D" w:rsidRPr="003E004D" w:rsidRDefault="00B33A9D" w:rsidP="001F3C16">
            <w:pPr>
              <w:spacing w:line="240" w:lineRule="atLeast"/>
              <w:rPr>
                <w:rFonts w:ascii="Times New Roman" w:hAnsi="Times New Roman" w:cs="Times New Roman"/>
                <w:b/>
                <w:bCs/>
                <w:i/>
                <w:iCs/>
                <w:sz w:val="18"/>
                <w:szCs w:val="18"/>
              </w:rPr>
            </w:pPr>
            <w:r w:rsidRPr="003E004D">
              <w:rPr>
                <w:rFonts w:ascii="Times New Roman" w:hAnsi="Times New Roman" w:cs="Times New Roman"/>
                <w:b/>
                <w:bCs/>
                <w:i/>
                <w:iCs/>
                <w:sz w:val="18"/>
                <w:szCs w:val="18"/>
              </w:rPr>
              <w:t xml:space="preserve">Financial </w:t>
            </w:r>
            <w:r w:rsidR="001D49FA">
              <w:rPr>
                <w:rFonts w:ascii="Times New Roman" w:hAnsi="Times New Roman" w:cs="Times New Roman"/>
                <w:b/>
                <w:bCs/>
                <w:i/>
                <w:iCs/>
                <w:sz w:val="18"/>
                <w:szCs w:val="18"/>
              </w:rPr>
              <w:t>Assets</w:t>
            </w:r>
          </w:p>
        </w:tc>
        <w:tc>
          <w:tcPr>
            <w:tcW w:w="1170" w:type="dxa"/>
          </w:tcPr>
          <w:p w14:paraId="30C5F2D1" w14:textId="77777777" w:rsidR="00B33A9D" w:rsidRPr="003E004D" w:rsidRDefault="00B33A9D" w:rsidP="001F3C16">
            <w:pPr>
              <w:pStyle w:val="acctfourfigures"/>
              <w:tabs>
                <w:tab w:val="left" w:pos="720"/>
              </w:tabs>
              <w:spacing w:line="240" w:lineRule="atLeast"/>
              <w:ind w:right="11"/>
              <w:jc w:val="center"/>
              <w:rPr>
                <w:sz w:val="18"/>
                <w:szCs w:val="18"/>
                <w:highlight w:val="cyan"/>
              </w:rPr>
            </w:pPr>
          </w:p>
        </w:tc>
        <w:tc>
          <w:tcPr>
            <w:tcW w:w="181" w:type="dxa"/>
          </w:tcPr>
          <w:p w14:paraId="35010C96" w14:textId="77777777" w:rsidR="00B33A9D" w:rsidRPr="003E004D" w:rsidRDefault="00B33A9D" w:rsidP="001F3C16">
            <w:pPr>
              <w:pStyle w:val="acctfourfigures"/>
              <w:spacing w:line="240" w:lineRule="atLeast"/>
              <w:rPr>
                <w:sz w:val="18"/>
                <w:szCs w:val="18"/>
                <w:highlight w:val="cyan"/>
              </w:rPr>
            </w:pPr>
          </w:p>
        </w:tc>
        <w:tc>
          <w:tcPr>
            <w:tcW w:w="989" w:type="dxa"/>
          </w:tcPr>
          <w:p w14:paraId="044CB1B9" w14:textId="77777777" w:rsidR="00B33A9D" w:rsidRPr="003E004D" w:rsidRDefault="00B33A9D" w:rsidP="001F3C16">
            <w:pPr>
              <w:pStyle w:val="acctfourfigures"/>
              <w:tabs>
                <w:tab w:val="decimal" w:pos="642"/>
              </w:tabs>
              <w:spacing w:line="240" w:lineRule="atLeast"/>
              <w:ind w:right="-169"/>
              <w:rPr>
                <w:sz w:val="18"/>
                <w:szCs w:val="18"/>
                <w:highlight w:val="cyan"/>
              </w:rPr>
            </w:pPr>
          </w:p>
        </w:tc>
        <w:tc>
          <w:tcPr>
            <w:tcW w:w="180" w:type="dxa"/>
          </w:tcPr>
          <w:p w14:paraId="0D4AAC29" w14:textId="77777777" w:rsidR="00B33A9D" w:rsidRPr="003E004D" w:rsidRDefault="00B33A9D" w:rsidP="001F3C16">
            <w:pPr>
              <w:pStyle w:val="acctfourfigures"/>
              <w:tabs>
                <w:tab w:val="decimal" w:pos="911"/>
              </w:tabs>
              <w:spacing w:line="240" w:lineRule="atLeast"/>
              <w:ind w:right="-169"/>
              <w:rPr>
                <w:sz w:val="18"/>
                <w:szCs w:val="18"/>
                <w:highlight w:val="cyan"/>
              </w:rPr>
            </w:pPr>
          </w:p>
        </w:tc>
        <w:tc>
          <w:tcPr>
            <w:tcW w:w="990" w:type="dxa"/>
          </w:tcPr>
          <w:p w14:paraId="04BB6798" w14:textId="77777777" w:rsidR="00B33A9D" w:rsidRPr="003E004D" w:rsidRDefault="00B33A9D" w:rsidP="001F3C16">
            <w:pPr>
              <w:pStyle w:val="acctfourfigures"/>
              <w:tabs>
                <w:tab w:val="clear" w:pos="765"/>
                <w:tab w:val="decimal" w:pos="642"/>
                <w:tab w:val="decimal" w:pos="821"/>
              </w:tabs>
              <w:spacing w:line="240" w:lineRule="atLeast"/>
              <w:ind w:right="-169"/>
              <w:rPr>
                <w:sz w:val="18"/>
                <w:szCs w:val="18"/>
                <w:highlight w:val="cyan"/>
              </w:rPr>
            </w:pPr>
          </w:p>
        </w:tc>
        <w:tc>
          <w:tcPr>
            <w:tcW w:w="178" w:type="dxa"/>
          </w:tcPr>
          <w:p w14:paraId="2481E103" w14:textId="77777777" w:rsidR="00B33A9D" w:rsidRPr="003E004D" w:rsidRDefault="00B33A9D" w:rsidP="001F3C16">
            <w:pPr>
              <w:pStyle w:val="acctfourfigures"/>
              <w:tabs>
                <w:tab w:val="decimal" w:pos="911"/>
              </w:tabs>
              <w:spacing w:line="240" w:lineRule="atLeast"/>
              <w:ind w:right="-169"/>
              <w:rPr>
                <w:sz w:val="18"/>
                <w:szCs w:val="18"/>
                <w:highlight w:val="cyan"/>
              </w:rPr>
            </w:pPr>
          </w:p>
        </w:tc>
        <w:tc>
          <w:tcPr>
            <w:tcW w:w="992" w:type="dxa"/>
          </w:tcPr>
          <w:p w14:paraId="25A2076C" w14:textId="77777777" w:rsidR="00B33A9D" w:rsidRPr="003E004D" w:rsidRDefault="00B33A9D" w:rsidP="001F3C16">
            <w:pPr>
              <w:pStyle w:val="acctfourfigures"/>
              <w:tabs>
                <w:tab w:val="decimal" w:pos="642"/>
              </w:tabs>
              <w:spacing w:line="240" w:lineRule="atLeast"/>
              <w:ind w:right="-169"/>
              <w:rPr>
                <w:sz w:val="18"/>
                <w:szCs w:val="18"/>
                <w:highlight w:val="cyan"/>
              </w:rPr>
            </w:pPr>
          </w:p>
        </w:tc>
        <w:tc>
          <w:tcPr>
            <w:tcW w:w="186" w:type="dxa"/>
          </w:tcPr>
          <w:p w14:paraId="54037577" w14:textId="77777777" w:rsidR="00B33A9D" w:rsidRPr="003E004D" w:rsidRDefault="00B33A9D" w:rsidP="001F3C16">
            <w:pPr>
              <w:pStyle w:val="acctfourfigures"/>
              <w:tabs>
                <w:tab w:val="decimal" w:pos="911"/>
              </w:tabs>
              <w:spacing w:line="240" w:lineRule="atLeast"/>
              <w:ind w:right="-169"/>
              <w:rPr>
                <w:sz w:val="18"/>
                <w:szCs w:val="18"/>
                <w:highlight w:val="cyan"/>
              </w:rPr>
            </w:pPr>
          </w:p>
        </w:tc>
        <w:tc>
          <w:tcPr>
            <w:tcW w:w="1074" w:type="dxa"/>
          </w:tcPr>
          <w:p w14:paraId="23BE3368" w14:textId="77777777" w:rsidR="00B33A9D" w:rsidRPr="003E004D" w:rsidRDefault="00B33A9D" w:rsidP="001F3C16">
            <w:pPr>
              <w:pStyle w:val="acctfourfigures"/>
              <w:tabs>
                <w:tab w:val="decimal" w:pos="720"/>
              </w:tabs>
              <w:spacing w:line="240" w:lineRule="atLeast"/>
              <w:ind w:right="-84"/>
              <w:rPr>
                <w:sz w:val="18"/>
                <w:szCs w:val="18"/>
                <w:highlight w:val="cyan"/>
              </w:rPr>
            </w:pPr>
          </w:p>
        </w:tc>
      </w:tr>
      <w:tr w:rsidR="001D49FA" w:rsidRPr="003E004D" w14:paraId="75E7CF6B" w14:textId="77777777" w:rsidTr="00913E95">
        <w:trPr>
          <w:cantSplit/>
        </w:trPr>
        <w:tc>
          <w:tcPr>
            <w:tcW w:w="2689" w:type="dxa"/>
          </w:tcPr>
          <w:p w14:paraId="75F3CDE3" w14:textId="586EBD6E" w:rsidR="001D49FA" w:rsidRPr="003E004D" w:rsidRDefault="001D49FA" w:rsidP="001D49FA">
            <w:pPr>
              <w:spacing w:line="240" w:lineRule="atLeast"/>
              <w:rPr>
                <w:rFonts w:ascii="Times New Roman" w:hAnsi="Times New Roman" w:cs="Times New Roman"/>
                <w:b/>
                <w:bCs/>
                <w:i/>
                <w:iCs/>
                <w:sz w:val="18"/>
                <w:szCs w:val="18"/>
              </w:rPr>
            </w:pPr>
            <w:r w:rsidRPr="003E004D">
              <w:rPr>
                <w:rFonts w:ascii="Times New Roman" w:hAnsi="Times New Roman" w:cs="Times New Roman"/>
                <w:sz w:val="18"/>
                <w:szCs w:val="18"/>
              </w:rPr>
              <w:t>Short-term loans to related parties</w:t>
            </w:r>
          </w:p>
        </w:tc>
        <w:tc>
          <w:tcPr>
            <w:tcW w:w="1170" w:type="dxa"/>
            <w:vAlign w:val="bottom"/>
          </w:tcPr>
          <w:p w14:paraId="252E7C05" w14:textId="589E1D33" w:rsidR="001D49FA" w:rsidRPr="0016042A" w:rsidRDefault="000B011B" w:rsidP="0016042A">
            <w:pPr>
              <w:pStyle w:val="acctfourfigures"/>
              <w:tabs>
                <w:tab w:val="decimal" w:pos="642"/>
              </w:tabs>
              <w:spacing w:line="240" w:lineRule="atLeast"/>
              <w:ind w:right="-169"/>
              <w:jc w:val="center"/>
              <w:rPr>
                <w:rFonts w:cs="Angsana New"/>
                <w:sz w:val="18"/>
                <w:szCs w:val="18"/>
                <w:lang w:val="en-US" w:bidi="th-TH"/>
              </w:rPr>
            </w:pPr>
            <w:r>
              <w:rPr>
                <w:rFonts w:cs="Angsana New"/>
                <w:sz w:val="18"/>
                <w:szCs w:val="18"/>
                <w:lang w:val="en-US" w:bidi="th-TH"/>
              </w:rPr>
              <w:t>3.20-4.81</w:t>
            </w:r>
          </w:p>
        </w:tc>
        <w:tc>
          <w:tcPr>
            <w:tcW w:w="181" w:type="dxa"/>
          </w:tcPr>
          <w:p w14:paraId="03589DB8" w14:textId="2A4D6C1B" w:rsidR="001D49FA" w:rsidRPr="0016042A" w:rsidRDefault="001D49FA" w:rsidP="0016042A">
            <w:pPr>
              <w:pStyle w:val="acctfourfigures"/>
              <w:tabs>
                <w:tab w:val="decimal" w:pos="642"/>
              </w:tabs>
              <w:spacing w:line="240" w:lineRule="atLeast"/>
              <w:ind w:right="-169"/>
              <w:jc w:val="center"/>
              <w:rPr>
                <w:rFonts w:cs="Angsana New"/>
                <w:sz w:val="18"/>
                <w:szCs w:val="18"/>
                <w:lang w:val="en-US" w:bidi="th-TH"/>
              </w:rPr>
            </w:pPr>
          </w:p>
        </w:tc>
        <w:tc>
          <w:tcPr>
            <w:tcW w:w="989" w:type="dxa"/>
            <w:vAlign w:val="bottom"/>
          </w:tcPr>
          <w:p w14:paraId="79A73D69" w14:textId="44D31348" w:rsidR="001D49FA" w:rsidRPr="0016042A" w:rsidRDefault="000B011B" w:rsidP="005F798D">
            <w:pPr>
              <w:pStyle w:val="acctfourfigures"/>
              <w:tabs>
                <w:tab w:val="clear" w:pos="765"/>
                <w:tab w:val="decimal" w:pos="800"/>
              </w:tabs>
              <w:spacing w:line="240" w:lineRule="atLeast"/>
              <w:ind w:right="-169"/>
              <w:rPr>
                <w:rFonts w:cs="Angsana New"/>
                <w:sz w:val="18"/>
                <w:szCs w:val="18"/>
                <w:lang w:val="en-US" w:bidi="th-TH"/>
              </w:rPr>
            </w:pPr>
            <w:r>
              <w:rPr>
                <w:rFonts w:cs="Angsana New"/>
                <w:sz w:val="18"/>
                <w:szCs w:val="18"/>
                <w:lang w:val="en-US" w:bidi="th-TH"/>
              </w:rPr>
              <w:t>15,292,538</w:t>
            </w:r>
          </w:p>
        </w:tc>
        <w:tc>
          <w:tcPr>
            <w:tcW w:w="180" w:type="dxa"/>
            <w:vAlign w:val="bottom"/>
          </w:tcPr>
          <w:p w14:paraId="1FEBCD5F" w14:textId="77777777" w:rsidR="001D49FA" w:rsidRPr="0016042A" w:rsidRDefault="001D49FA" w:rsidP="0016042A">
            <w:pPr>
              <w:pStyle w:val="acctfourfigures"/>
              <w:tabs>
                <w:tab w:val="decimal" w:pos="642"/>
                <w:tab w:val="decimal" w:pos="911"/>
              </w:tabs>
              <w:spacing w:line="240" w:lineRule="atLeast"/>
              <w:ind w:right="-169"/>
              <w:jc w:val="center"/>
              <w:rPr>
                <w:rFonts w:cs="Angsana New"/>
                <w:sz w:val="18"/>
                <w:szCs w:val="18"/>
                <w:lang w:val="en-US" w:bidi="th-TH"/>
              </w:rPr>
            </w:pPr>
          </w:p>
        </w:tc>
        <w:tc>
          <w:tcPr>
            <w:tcW w:w="990" w:type="dxa"/>
            <w:vAlign w:val="bottom"/>
          </w:tcPr>
          <w:p w14:paraId="34328277" w14:textId="520F9E5D" w:rsidR="001D49FA" w:rsidRPr="0016042A" w:rsidRDefault="001D49FA" w:rsidP="0016042A">
            <w:pPr>
              <w:pStyle w:val="acctfourfigures"/>
              <w:tabs>
                <w:tab w:val="clear" w:pos="765"/>
                <w:tab w:val="decimal" w:pos="642"/>
                <w:tab w:val="decimal" w:pos="821"/>
              </w:tabs>
              <w:spacing w:line="240" w:lineRule="atLeast"/>
              <w:ind w:right="-169"/>
              <w:jc w:val="center"/>
              <w:rPr>
                <w:rFonts w:cs="Angsana New"/>
                <w:sz w:val="18"/>
                <w:szCs w:val="18"/>
                <w:lang w:val="en-US" w:bidi="th-TH"/>
              </w:rPr>
            </w:pPr>
            <w:r w:rsidRPr="0016042A">
              <w:rPr>
                <w:rFonts w:cs="Angsana New"/>
                <w:sz w:val="18"/>
                <w:szCs w:val="18"/>
                <w:lang w:val="en-US" w:bidi="th-TH"/>
              </w:rPr>
              <w:t>-</w:t>
            </w:r>
          </w:p>
        </w:tc>
        <w:tc>
          <w:tcPr>
            <w:tcW w:w="178" w:type="dxa"/>
            <w:vAlign w:val="bottom"/>
          </w:tcPr>
          <w:p w14:paraId="10C3D79D" w14:textId="77777777" w:rsidR="001D49FA" w:rsidRPr="0016042A" w:rsidRDefault="001D49FA" w:rsidP="0016042A">
            <w:pPr>
              <w:pStyle w:val="acctfourfigures"/>
              <w:tabs>
                <w:tab w:val="decimal" w:pos="642"/>
                <w:tab w:val="decimal" w:pos="911"/>
              </w:tabs>
              <w:spacing w:line="240" w:lineRule="atLeast"/>
              <w:ind w:right="-169"/>
              <w:jc w:val="center"/>
              <w:rPr>
                <w:rFonts w:cs="Angsana New"/>
                <w:sz w:val="18"/>
                <w:szCs w:val="18"/>
                <w:lang w:val="en-US" w:bidi="th-TH"/>
              </w:rPr>
            </w:pPr>
          </w:p>
        </w:tc>
        <w:tc>
          <w:tcPr>
            <w:tcW w:w="992" w:type="dxa"/>
            <w:vAlign w:val="bottom"/>
          </w:tcPr>
          <w:p w14:paraId="44336758" w14:textId="3C3B3CAA" w:rsidR="001D49FA" w:rsidRPr="0016042A" w:rsidRDefault="001D49FA" w:rsidP="0016042A">
            <w:pPr>
              <w:pStyle w:val="acctfourfigures"/>
              <w:tabs>
                <w:tab w:val="decimal" w:pos="642"/>
              </w:tabs>
              <w:spacing w:line="240" w:lineRule="atLeast"/>
              <w:ind w:right="-169"/>
              <w:jc w:val="center"/>
              <w:rPr>
                <w:rFonts w:cs="Angsana New"/>
                <w:sz w:val="18"/>
                <w:szCs w:val="18"/>
                <w:lang w:val="en-US" w:bidi="th-TH"/>
              </w:rPr>
            </w:pPr>
            <w:r w:rsidRPr="0016042A">
              <w:rPr>
                <w:rFonts w:cs="Angsana New"/>
                <w:sz w:val="18"/>
                <w:szCs w:val="18"/>
                <w:lang w:val="en-US" w:bidi="th-TH"/>
              </w:rPr>
              <w:t>-</w:t>
            </w:r>
          </w:p>
        </w:tc>
        <w:tc>
          <w:tcPr>
            <w:tcW w:w="186" w:type="dxa"/>
            <w:vAlign w:val="bottom"/>
          </w:tcPr>
          <w:p w14:paraId="0310757C" w14:textId="77777777" w:rsidR="001D49FA" w:rsidRPr="0016042A" w:rsidRDefault="001D49FA" w:rsidP="0016042A">
            <w:pPr>
              <w:pStyle w:val="acctfourfigures"/>
              <w:tabs>
                <w:tab w:val="decimal" w:pos="642"/>
                <w:tab w:val="decimal" w:pos="911"/>
              </w:tabs>
              <w:spacing w:line="240" w:lineRule="atLeast"/>
              <w:ind w:right="-169"/>
              <w:jc w:val="center"/>
              <w:rPr>
                <w:rFonts w:cs="Angsana New"/>
                <w:sz w:val="18"/>
                <w:szCs w:val="18"/>
                <w:lang w:val="en-US" w:bidi="th-TH"/>
              </w:rPr>
            </w:pPr>
          </w:p>
        </w:tc>
        <w:tc>
          <w:tcPr>
            <w:tcW w:w="1074" w:type="dxa"/>
            <w:vAlign w:val="bottom"/>
          </w:tcPr>
          <w:p w14:paraId="2977D9B5" w14:textId="70977E41" w:rsidR="001D49FA" w:rsidRPr="000F6B11" w:rsidRDefault="000B011B" w:rsidP="005F798D">
            <w:pPr>
              <w:pStyle w:val="acctfourfigures"/>
              <w:tabs>
                <w:tab w:val="decimal" w:pos="720"/>
              </w:tabs>
              <w:spacing w:line="240" w:lineRule="atLeast"/>
              <w:ind w:right="-84"/>
              <w:jc w:val="center"/>
              <w:rPr>
                <w:rFonts w:cs="Angsana New"/>
                <w:sz w:val="18"/>
                <w:szCs w:val="18"/>
                <w:lang w:val="en-US" w:bidi="th-TH"/>
              </w:rPr>
            </w:pPr>
            <w:r>
              <w:rPr>
                <w:rFonts w:cs="Angsana New"/>
                <w:sz w:val="18"/>
                <w:szCs w:val="18"/>
                <w:lang w:val="en-US" w:bidi="th-TH"/>
              </w:rPr>
              <w:t>15,292,538</w:t>
            </w:r>
          </w:p>
        </w:tc>
      </w:tr>
      <w:tr w:rsidR="001D49FA" w:rsidRPr="003E004D" w14:paraId="0EB85B1B" w14:textId="77777777" w:rsidTr="005F798D">
        <w:trPr>
          <w:cantSplit/>
        </w:trPr>
        <w:tc>
          <w:tcPr>
            <w:tcW w:w="2689" w:type="dxa"/>
          </w:tcPr>
          <w:p w14:paraId="6670E133" w14:textId="2B660565" w:rsidR="001D49FA" w:rsidRPr="003E004D" w:rsidRDefault="001D49FA" w:rsidP="001D49FA">
            <w:pPr>
              <w:spacing w:line="240" w:lineRule="atLeast"/>
              <w:rPr>
                <w:rFonts w:ascii="Times New Roman" w:hAnsi="Times New Roman" w:cs="Times New Roman"/>
                <w:b/>
                <w:bCs/>
                <w:i/>
                <w:iCs/>
                <w:sz w:val="18"/>
                <w:szCs w:val="18"/>
              </w:rPr>
            </w:pPr>
            <w:r w:rsidRPr="003E004D">
              <w:rPr>
                <w:rFonts w:ascii="Times New Roman" w:hAnsi="Times New Roman" w:cs="Times New Roman"/>
                <w:sz w:val="18"/>
                <w:szCs w:val="18"/>
              </w:rPr>
              <w:t>Long-term loans to related parties</w:t>
            </w:r>
          </w:p>
        </w:tc>
        <w:tc>
          <w:tcPr>
            <w:tcW w:w="1170" w:type="dxa"/>
            <w:vAlign w:val="bottom"/>
          </w:tcPr>
          <w:p w14:paraId="137C4A21" w14:textId="7ED3804A" w:rsidR="001D49FA" w:rsidRPr="0016042A" w:rsidRDefault="000B011B" w:rsidP="0016042A">
            <w:pPr>
              <w:pStyle w:val="acctfourfigures"/>
              <w:tabs>
                <w:tab w:val="decimal" w:pos="642"/>
              </w:tabs>
              <w:spacing w:line="240" w:lineRule="atLeast"/>
              <w:ind w:right="-169"/>
              <w:jc w:val="center"/>
              <w:rPr>
                <w:rFonts w:cs="Angsana New"/>
                <w:sz w:val="18"/>
                <w:szCs w:val="18"/>
                <w:lang w:val="en-US" w:bidi="th-TH"/>
              </w:rPr>
            </w:pPr>
            <w:r>
              <w:rPr>
                <w:rFonts w:cs="Angsana New"/>
                <w:sz w:val="18"/>
                <w:szCs w:val="18"/>
                <w:lang w:val="en-US" w:bidi="th-TH"/>
              </w:rPr>
              <w:t>2.81-4.77</w:t>
            </w:r>
          </w:p>
        </w:tc>
        <w:tc>
          <w:tcPr>
            <w:tcW w:w="181" w:type="dxa"/>
          </w:tcPr>
          <w:p w14:paraId="22349D58" w14:textId="77777777" w:rsidR="001D49FA" w:rsidRPr="0016042A" w:rsidRDefault="001D49FA" w:rsidP="0016042A">
            <w:pPr>
              <w:pStyle w:val="acctfourfigures"/>
              <w:tabs>
                <w:tab w:val="decimal" w:pos="642"/>
              </w:tabs>
              <w:spacing w:line="240" w:lineRule="atLeast"/>
              <w:ind w:right="-169"/>
              <w:jc w:val="center"/>
              <w:rPr>
                <w:rFonts w:cs="Angsana New"/>
                <w:sz w:val="18"/>
                <w:szCs w:val="18"/>
                <w:lang w:val="en-US" w:bidi="th-TH"/>
              </w:rPr>
            </w:pPr>
          </w:p>
        </w:tc>
        <w:tc>
          <w:tcPr>
            <w:tcW w:w="989" w:type="dxa"/>
            <w:tcBorders>
              <w:bottom w:val="single" w:sz="4" w:space="0" w:color="auto"/>
            </w:tcBorders>
            <w:vAlign w:val="bottom"/>
          </w:tcPr>
          <w:p w14:paraId="57850C23" w14:textId="4AC8759D" w:rsidR="001D49FA" w:rsidRPr="0016042A" w:rsidRDefault="001D49FA" w:rsidP="0016042A">
            <w:pPr>
              <w:pStyle w:val="acctfourfigures"/>
              <w:tabs>
                <w:tab w:val="decimal" w:pos="642"/>
              </w:tabs>
              <w:spacing w:line="240" w:lineRule="atLeast"/>
              <w:ind w:right="-169"/>
              <w:jc w:val="center"/>
              <w:rPr>
                <w:rFonts w:cs="Angsana New"/>
                <w:sz w:val="18"/>
                <w:szCs w:val="18"/>
                <w:lang w:val="en-US" w:bidi="th-TH"/>
              </w:rPr>
            </w:pPr>
            <w:r w:rsidRPr="003E004D">
              <w:rPr>
                <w:rFonts w:cs="Angsana New"/>
                <w:sz w:val="18"/>
                <w:szCs w:val="18"/>
                <w:lang w:val="en-US" w:bidi="th-TH"/>
              </w:rPr>
              <w:t>-</w:t>
            </w:r>
          </w:p>
        </w:tc>
        <w:tc>
          <w:tcPr>
            <w:tcW w:w="180" w:type="dxa"/>
            <w:vAlign w:val="bottom"/>
          </w:tcPr>
          <w:p w14:paraId="262F8C62" w14:textId="77777777" w:rsidR="001D49FA" w:rsidRPr="0016042A" w:rsidRDefault="001D49FA" w:rsidP="0016042A">
            <w:pPr>
              <w:pStyle w:val="acctfourfigures"/>
              <w:tabs>
                <w:tab w:val="decimal" w:pos="642"/>
                <w:tab w:val="decimal" w:pos="911"/>
              </w:tabs>
              <w:spacing w:line="240" w:lineRule="atLeast"/>
              <w:ind w:right="-169"/>
              <w:jc w:val="center"/>
              <w:rPr>
                <w:rFonts w:cs="Angsana New"/>
                <w:sz w:val="18"/>
                <w:szCs w:val="18"/>
                <w:lang w:val="en-US" w:bidi="th-TH"/>
              </w:rPr>
            </w:pPr>
          </w:p>
        </w:tc>
        <w:tc>
          <w:tcPr>
            <w:tcW w:w="990" w:type="dxa"/>
            <w:tcBorders>
              <w:bottom w:val="single" w:sz="4" w:space="0" w:color="auto"/>
            </w:tcBorders>
            <w:vAlign w:val="bottom"/>
          </w:tcPr>
          <w:p w14:paraId="09295423" w14:textId="12EDA0AE" w:rsidR="001D49FA" w:rsidRPr="0016042A" w:rsidRDefault="000B011B" w:rsidP="005F798D">
            <w:pPr>
              <w:pStyle w:val="acctfourfigures"/>
              <w:tabs>
                <w:tab w:val="clear" w:pos="765"/>
                <w:tab w:val="decimal" w:pos="821"/>
              </w:tabs>
              <w:spacing w:line="240" w:lineRule="atLeast"/>
              <w:ind w:right="-169"/>
              <w:rPr>
                <w:rFonts w:cs="Angsana New"/>
                <w:sz w:val="18"/>
                <w:szCs w:val="18"/>
                <w:lang w:val="en-US" w:bidi="th-TH"/>
              </w:rPr>
            </w:pPr>
            <w:r>
              <w:rPr>
                <w:rFonts w:cs="Angsana New"/>
                <w:sz w:val="18"/>
                <w:szCs w:val="18"/>
                <w:lang w:val="en-US" w:bidi="th-TH"/>
              </w:rPr>
              <w:t>71,511,</w:t>
            </w:r>
            <w:r w:rsidRPr="005F798D">
              <w:rPr>
                <w:sz w:val="18"/>
                <w:szCs w:val="18"/>
              </w:rPr>
              <w:t>640</w:t>
            </w:r>
          </w:p>
        </w:tc>
        <w:tc>
          <w:tcPr>
            <w:tcW w:w="178" w:type="dxa"/>
            <w:vAlign w:val="bottom"/>
          </w:tcPr>
          <w:p w14:paraId="118D6F9A" w14:textId="77777777" w:rsidR="001D49FA" w:rsidRPr="0016042A" w:rsidRDefault="001D49FA" w:rsidP="0016042A">
            <w:pPr>
              <w:pStyle w:val="acctfourfigures"/>
              <w:tabs>
                <w:tab w:val="decimal" w:pos="642"/>
                <w:tab w:val="decimal" w:pos="911"/>
              </w:tabs>
              <w:spacing w:line="240" w:lineRule="atLeast"/>
              <w:ind w:right="-169"/>
              <w:jc w:val="center"/>
              <w:rPr>
                <w:rFonts w:cs="Angsana New"/>
                <w:sz w:val="18"/>
                <w:szCs w:val="18"/>
                <w:lang w:val="en-US" w:bidi="th-TH"/>
              </w:rPr>
            </w:pPr>
          </w:p>
        </w:tc>
        <w:tc>
          <w:tcPr>
            <w:tcW w:w="992" w:type="dxa"/>
            <w:tcBorders>
              <w:bottom w:val="single" w:sz="4" w:space="0" w:color="auto"/>
            </w:tcBorders>
            <w:vAlign w:val="bottom"/>
          </w:tcPr>
          <w:p w14:paraId="79FF12DA" w14:textId="60332B7B" w:rsidR="001D49FA" w:rsidRPr="0016042A" w:rsidRDefault="001D49FA" w:rsidP="0016042A">
            <w:pPr>
              <w:pStyle w:val="acctfourfigures"/>
              <w:tabs>
                <w:tab w:val="decimal" w:pos="642"/>
              </w:tabs>
              <w:spacing w:line="240" w:lineRule="atLeast"/>
              <w:ind w:right="-169"/>
              <w:jc w:val="center"/>
              <w:rPr>
                <w:rFonts w:cs="Angsana New"/>
                <w:sz w:val="18"/>
                <w:szCs w:val="18"/>
                <w:lang w:val="en-US" w:bidi="th-TH"/>
              </w:rPr>
            </w:pPr>
            <w:r w:rsidRPr="0016042A">
              <w:rPr>
                <w:rFonts w:cs="Angsana New"/>
                <w:sz w:val="18"/>
                <w:szCs w:val="18"/>
                <w:lang w:val="en-US" w:bidi="th-TH"/>
              </w:rPr>
              <w:t>-</w:t>
            </w:r>
          </w:p>
        </w:tc>
        <w:tc>
          <w:tcPr>
            <w:tcW w:w="186" w:type="dxa"/>
            <w:vAlign w:val="bottom"/>
          </w:tcPr>
          <w:p w14:paraId="49831FF8" w14:textId="77777777" w:rsidR="001D49FA" w:rsidRPr="0016042A" w:rsidRDefault="001D49FA" w:rsidP="0016042A">
            <w:pPr>
              <w:pStyle w:val="acctfourfigures"/>
              <w:tabs>
                <w:tab w:val="decimal" w:pos="642"/>
                <w:tab w:val="decimal" w:pos="911"/>
              </w:tabs>
              <w:spacing w:line="240" w:lineRule="atLeast"/>
              <w:ind w:right="-169"/>
              <w:jc w:val="center"/>
              <w:rPr>
                <w:rFonts w:cs="Angsana New"/>
                <w:sz w:val="18"/>
                <w:szCs w:val="18"/>
                <w:lang w:val="en-US" w:bidi="th-TH"/>
              </w:rPr>
            </w:pPr>
          </w:p>
        </w:tc>
        <w:tc>
          <w:tcPr>
            <w:tcW w:w="1074" w:type="dxa"/>
            <w:tcBorders>
              <w:bottom w:val="single" w:sz="4" w:space="0" w:color="auto"/>
            </w:tcBorders>
            <w:vAlign w:val="bottom"/>
          </w:tcPr>
          <w:p w14:paraId="466E40CA" w14:textId="4139E82F" w:rsidR="001D49FA" w:rsidRPr="000F6B11" w:rsidRDefault="000B011B" w:rsidP="005F798D">
            <w:pPr>
              <w:pStyle w:val="acctfourfigures"/>
              <w:tabs>
                <w:tab w:val="decimal" w:pos="720"/>
              </w:tabs>
              <w:spacing w:line="240" w:lineRule="atLeast"/>
              <w:ind w:right="-84"/>
              <w:jc w:val="center"/>
              <w:rPr>
                <w:rFonts w:cs="Angsana New"/>
                <w:sz w:val="18"/>
                <w:szCs w:val="18"/>
                <w:lang w:val="en-US" w:bidi="th-TH"/>
              </w:rPr>
            </w:pPr>
            <w:r>
              <w:rPr>
                <w:rFonts w:cs="Angsana New"/>
                <w:sz w:val="18"/>
                <w:szCs w:val="18"/>
                <w:lang w:val="en-US" w:bidi="th-TH"/>
              </w:rPr>
              <w:t>71,511,640</w:t>
            </w:r>
          </w:p>
        </w:tc>
      </w:tr>
      <w:tr w:rsidR="001D49FA" w:rsidRPr="003E004D" w14:paraId="27FD9A13" w14:textId="77777777" w:rsidTr="005F798D">
        <w:trPr>
          <w:cantSplit/>
        </w:trPr>
        <w:tc>
          <w:tcPr>
            <w:tcW w:w="2689" w:type="dxa"/>
          </w:tcPr>
          <w:p w14:paraId="1F1B860C" w14:textId="03E9C4C5" w:rsidR="001D49FA" w:rsidRPr="003E004D" w:rsidRDefault="001D49FA" w:rsidP="001D49FA">
            <w:pPr>
              <w:spacing w:line="240" w:lineRule="atLeast"/>
              <w:rPr>
                <w:rFonts w:ascii="Times New Roman" w:hAnsi="Times New Roman" w:cs="Times New Roman"/>
                <w:b/>
                <w:bCs/>
                <w:i/>
                <w:iCs/>
                <w:sz w:val="18"/>
                <w:szCs w:val="18"/>
              </w:rPr>
            </w:pPr>
            <w:r w:rsidRPr="003E004D">
              <w:rPr>
                <w:rFonts w:ascii="Times New Roman" w:hAnsi="Times New Roman" w:cs="Times New Roman"/>
                <w:b/>
                <w:bCs/>
                <w:sz w:val="18"/>
                <w:szCs w:val="18"/>
              </w:rPr>
              <w:t>Total</w:t>
            </w:r>
          </w:p>
        </w:tc>
        <w:tc>
          <w:tcPr>
            <w:tcW w:w="1170" w:type="dxa"/>
          </w:tcPr>
          <w:p w14:paraId="7DF22BBC" w14:textId="77777777" w:rsidR="001D49FA" w:rsidRPr="003E004D" w:rsidRDefault="001D49FA" w:rsidP="001D49FA">
            <w:pPr>
              <w:pStyle w:val="acctfourfigures"/>
              <w:tabs>
                <w:tab w:val="left" w:pos="720"/>
              </w:tabs>
              <w:spacing w:line="240" w:lineRule="atLeast"/>
              <w:ind w:right="11"/>
              <w:jc w:val="center"/>
              <w:rPr>
                <w:sz w:val="18"/>
                <w:szCs w:val="18"/>
                <w:highlight w:val="cyan"/>
              </w:rPr>
            </w:pPr>
          </w:p>
        </w:tc>
        <w:tc>
          <w:tcPr>
            <w:tcW w:w="181" w:type="dxa"/>
          </w:tcPr>
          <w:p w14:paraId="4E84C009" w14:textId="77777777" w:rsidR="001D49FA" w:rsidRPr="003E004D" w:rsidRDefault="001D49FA" w:rsidP="001D49FA">
            <w:pPr>
              <w:pStyle w:val="acctfourfigures"/>
              <w:spacing w:line="240" w:lineRule="atLeast"/>
              <w:rPr>
                <w:sz w:val="18"/>
                <w:szCs w:val="18"/>
                <w:highlight w:val="cyan"/>
              </w:rPr>
            </w:pPr>
          </w:p>
        </w:tc>
        <w:tc>
          <w:tcPr>
            <w:tcW w:w="989" w:type="dxa"/>
            <w:tcBorders>
              <w:top w:val="single" w:sz="4" w:space="0" w:color="auto"/>
              <w:bottom w:val="double" w:sz="4" w:space="0" w:color="auto"/>
            </w:tcBorders>
            <w:vAlign w:val="bottom"/>
          </w:tcPr>
          <w:p w14:paraId="55C7F31C" w14:textId="658D3D05" w:rsidR="001D49FA" w:rsidRPr="005F798D" w:rsidRDefault="000B011B" w:rsidP="005F798D">
            <w:pPr>
              <w:pStyle w:val="acctfourfigures"/>
              <w:tabs>
                <w:tab w:val="clear" w:pos="765"/>
                <w:tab w:val="decimal" w:pos="800"/>
              </w:tabs>
              <w:spacing w:line="240" w:lineRule="atLeast"/>
              <w:ind w:right="-169"/>
              <w:rPr>
                <w:rFonts w:cs="Angsana New"/>
                <w:b/>
                <w:bCs/>
                <w:sz w:val="18"/>
                <w:szCs w:val="18"/>
                <w:lang w:val="en-US" w:bidi="th-TH"/>
              </w:rPr>
            </w:pPr>
            <w:r w:rsidRPr="0087273E">
              <w:rPr>
                <w:rFonts w:cs="Angsana New"/>
                <w:b/>
                <w:bCs/>
                <w:sz w:val="18"/>
                <w:szCs w:val="18"/>
                <w:lang w:val="en-US" w:bidi="th-TH"/>
              </w:rPr>
              <w:t>15</w:t>
            </w:r>
            <w:r w:rsidRPr="000B011B">
              <w:rPr>
                <w:rFonts w:cs="Angsana New"/>
                <w:b/>
                <w:bCs/>
                <w:sz w:val="18"/>
                <w:szCs w:val="18"/>
                <w:lang w:val="en-US" w:bidi="th-TH"/>
              </w:rPr>
              <w:t>,292,538</w:t>
            </w:r>
          </w:p>
        </w:tc>
        <w:tc>
          <w:tcPr>
            <w:tcW w:w="180" w:type="dxa"/>
            <w:vAlign w:val="bottom"/>
          </w:tcPr>
          <w:p w14:paraId="72C64AD7" w14:textId="77777777" w:rsidR="001D49FA" w:rsidRPr="005F798D" w:rsidRDefault="001D49FA" w:rsidP="0016042A">
            <w:pPr>
              <w:pStyle w:val="acctfourfigures"/>
              <w:tabs>
                <w:tab w:val="decimal" w:pos="911"/>
              </w:tabs>
              <w:spacing w:line="240" w:lineRule="atLeast"/>
              <w:ind w:right="-169"/>
              <w:jc w:val="center"/>
              <w:rPr>
                <w:rFonts w:cs="Angsana New"/>
                <w:b/>
                <w:bCs/>
                <w:sz w:val="18"/>
                <w:szCs w:val="18"/>
                <w:lang w:val="en-US" w:bidi="th-TH"/>
              </w:rPr>
            </w:pPr>
          </w:p>
        </w:tc>
        <w:tc>
          <w:tcPr>
            <w:tcW w:w="990" w:type="dxa"/>
            <w:tcBorders>
              <w:top w:val="single" w:sz="4" w:space="0" w:color="auto"/>
              <w:bottom w:val="double" w:sz="4" w:space="0" w:color="auto"/>
            </w:tcBorders>
            <w:vAlign w:val="bottom"/>
          </w:tcPr>
          <w:p w14:paraId="3C3219DC" w14:textId="766AE2DF" w:rsidR="001D49FA" w:rsidRPr="005F798D" w:rsidRDefault="000B011B" w:rsidP="005F798D">
            <w:pPr>
              <w:pStyle w:val="acctfourfigures"/>
              <w:tabs>
                <w:tab w:val="clear" w:pos="765"/>
                <w:tab w:val="decimal" w:pos="821"/>
              </w:tabs>
              <w:spacing w:line="240" w:lineRule="atLeast"/>
              <w:ind w:right="-169"/>
              <w:rPr>
                <w:rFonts w:cs="Angsana New"/>
                <w:b/>
                <w:bCs/>
                <w:sz w:val="18"/>
                <w:szCs w:val="18"/>
                <w:lang w:val="en-US" w:bidi="th-TH"/>
              </w:rPr>
            </w:pPr>
            <w:r w:rsidRPr="0087273E">
              <w:rPr>
                <w:rFonts w:cs="Angsana New"/>
                <w:b/>
                <w:bCs/>
                <w:sz w:val="18"/>
                <w:szCs w:val="18"/>
                <w:lang w:val="en-US" w:bidi="th-TH"/>
              </w:rPr>
              <w:t>71,511,</w:t>
            </w:r>
            <w:r w:rsidRPr="005F798D">
              <w:rPr>
                <w:b/>
                <w:bCs/>
                <w:sz w:val="18"/>
                <w:szCs w:val="18"/>
              </w:rPr>
              <w:t>640</w:t>
            </w:r>
          </w:p>
        </w:tc>
        <w:tc>
          <w:tcPr>
            <w:tcW w:w="178" w:type="dxa"/>
            <w:vAlign w:val="bottom"/>
          </w:tcPr>
          <w:p w14:paraId="6916DB38" w14:textId="77777777" w:rsidR="001D49FA" w:rsidRPr="005F798D" w:rsidRDefault="001D49FA" w:rsidP="0016042A">
            <w:pPr>
              <w:pStyle w:val="acctfourfigures"/>
              <w:tabs>
                <w:tab w:val="decimal" w:pos="911"/>
              </w:tabs>
              <w:spacing w:line="240" w:lineRule="atLeast"/>
              <w:ind w:right="-169"/>
              <w:jc w:val="center"/>
              <w:rPr>
                <w:rFonts w:cs="Angsana New"/>
                <w:b/>
                <w:bCs/>
                <w:sz w:val="18"/>
                <w:szCs w:val="18"/>
                <w:lang w:val="en-US" w:bidi="th-TH"/>
              </w:rPr>
            </w:pPr>
          </w:p>
        </w:tc>
        <w:tc>
          <w:tcPr>
            <w:tcW w:w="992" w:type="dxa"/>
            <w:tcBorders>
              <w:top w:val="single" w:sz="4" w:space="0" w:color="auto"/>
              <w:bottom w:val="double" w:sz="4" w:space="0" w:color="auto"/>
            </w:tcBorders>
            <w:vAlign w:val="bottom"/>
          </w:tcPr>
          <w:p w14:paraId="2CE4EC6E" w14:textId="62ED5264" w:rsidR="001D49FA" w:rsidRPr="005F798D" w:rsidRDefault="00EF38A1" w:rsidP="0016042A">
            <w:pPr>
              <w:pStyle w:val="acctfourfigures"/>
              <w:tabs>
                <w:tab w:val="decimal" w:pos="642"/>
              </w:tabs>
              <w:spacing w:line="240" w:lineRule="atLeast"/>
              <w:ind w:right="-169"/>
              <w:jc w:val="center"/>
              <w:rPr>
                <w:rFonts w:cs="Angsana New"/>
                <w:b/>
                <w:bCs/>
                <w:sz w:val="18"/>
                <w:szCs w:val="18"/>
                <w:lang w:val="en-US" w:bidi="th-TH"/>
              </w:rPr>
            </w:pPr>
            <w:r w:rsidRPr="005F798D">
              <w:rPr>
                <w:rFonts w:cs="Angsana New"/>
                <w:b/>
                <w:bCs/>
                <w:sz w:val="18"/>
                <w:szCs w:val="18"/>
                <w:lang w:val="en-US" w:bidi="th-TH"/>
              </w:rPr>
              <w:t>-</w:t>
            </w:r>
          </w:p>
        </w:tc>
        <w:tc>
          <w:tcPr>
            <w:tcW w:w="186" w:type="dxa"/>
            <w:vAlign w:val="bottom"/>
          </w:tcPr>
          <w:p w14:paraId="654EFFD1" w14:textId="77777777" w:rsidR="001D49FA" w:rsidRPr="005F798D" w:rsidRDefault="001D49FA" w:rsidP="0016042A">
            <w:pPr>
              <w:pStyle w:val="acctfourfigures"/>
              <w:tabs>
                <w:tab w:val="decimal" w:pos="911"/>
              </w:tabs>
              <w:spacing w:line="240" w:lineRule="atLeast"/>
              <w:ind w:right="-169"/>
              <w:jc w:val="center"/>
              <w:rPr>
                <w:rFonts w:cs="Angsana New"/>
                <w:b/>
                <w:bCs/>
                <w:sz w:val="18"/>
                <w:szCs w:val="18"/>
                <w:lang w:val="en-US" w:bidi="th-TH"/>
              </w:rPr>
            </w:pPr>
          </w:p>
        </w:tc>
        <w:tc>
          <w:tcPr>
            <w:tcW w:w="1074" w:type="dxa"/>
            <w:tcBorders>
              <w:top w:val="single" w:sz="4" w:space="0" w:color="auto"/>
              <w:bottom w:val="double" w:sz="4" w:space="0" w:color="auto"/>
            </w:tcBorders>
            <w:vAlign w:val="bottom"/>
          </w:tcPr>
          <w:p w14:paraId="22B8D62F" w14:textId="7D8E8117" w:rsidR="001D49FA" w:rsidRPr="005F798D" w:rsidRDefault="000B011B" w:rsidP="0016042A">
            <w:pPr>
              <w:pStyle w:val="acctfourfigures"/>
              <w:tabs>
                <w:tab w:val="decimal" w:pos="720"/>
              </w:tabs>
              <w:spacing w:line="240" w:lineRule="atLeast"/>
              <w:ind w:right="-84"/>
              <w:jc w:val="center"/>
              <w:rPr>
                <w:rFonts w:cs="Angsana New"/>
                <w:b/>
                <w:bCs/>
                <w:sz w:val="18"/>
                <w:szCs w:val="18"/>
                <w:lang w:val="en-US" w:bidi="th-TH"/>
              </w:rPr>
            </w:pPr>
            <w:r>
              <w:rPr>
                <w:rFonts w:cs="Angsana New"/>
                <w:b/>
                <w:bCs/>
                <w:sz w:val="18"/>
                <w:szCs w:val="18"/>
                <w:lang w:val="en-US" w:bidi="th-TH"/>
              </w:rPr>
              <w:t>86,804,178</w:t>
            </w:r>
          </w:p>
        </w:tc>
      </w:tr>
      <w:tr w:rsidR="000B011B" w:rsidRPr="003E004D" w14:paraId="62DFD78C" w14:textId="77777777" w:rsidTr="00EE63B8">
        <w:trPr>
          <w:cantSplit/>
        </w:trPr>
        <w:tc>
          <w:tcPr>
            <w:tcW w:w="2689" w:type="dxa"/>
          </w:tcPr>
          <w:p w14:paraId="318D1582" w14:textId="77777777" w:rsidR="000B011B" w:rsidRPr="003E004D" w:rsidRDefault="000B011B" w:rsidP="001D49FA">
            <w:pPr>
              <w:spacing w:line="240" w:lineRule="atLeast"/>
              <w:rPr>
                <w:rFonts w:ascii="Times New Roman" w:hAnsi="Times New Roman" w:cs="Times New Roman"/>
                <w:b/>
                <w:bCs/>
                <w:i/>
                <w:iCs/>
                <w:sz w:val="18"/>
                <w:szCs w:val="18"/>
              </w:rPr>
            </w:pPr>
          </w:p>
        </w:tc>
        <w:tc>
          <w:tcPr>
            <w:tcW w:w="1170" w:type="dxa"/>
          </w:tcPr>
          <w:p w14:paraId="0C7EDA6C" w14:textId="77777777" w:rsidR="000B011B" w:rsidRPr="003E004D" w:rsidRDefault="000B011B" w:rsidP="001D49FA">
            <w:pPr>
              <w:pStyle w:val="acctfourfigures"/>
              <w:tabs>
                <w:tab w:val="left" w:pos="720"/>
              </w:tabs>
              <w:spacing w:line="240" w:lineRule="atLeast"/>
              <w:ind w:right="11"/>
              <w:jc w:val="center"/>
              <w:rPr>
                <w:sz w:val="18"/>
                <w:szCs w:val="18"/>
                <w:highlight w:val="cyan"/>
              </w:rPr>
            </w:pPr>
          </w:p>
        </w:tc>
        <w:tc>
          <w:tcPr>
            <w:tcW w:w="181" w:type="dxa"/>
          </w:tcPr>
          <w:p w14:paraId="798E0B91" w14:textId="77777777" w:rsidR="000B011B" w:rsidRPr="003E004D" w:rsidRDefault="000B011B" w:rsidP="001D49FA">
            <w:pPr>
              <w:pStyle w:val="acctfourfigures"/>
              <w:spacing w:line="240" w:lineRule="atLeast"/>
              <w:rPr>
                <w:sz w:val="18"/>
                <w:szCs w:val="18"/>
                <w:highlight w:val="cyan"/>
              </w:rPr>
            </w:pPr>
          </w:p>
        </w:tc>
        <w:tc>
          <w:tcPr>
            <w:tcW w:w="989" w:type="dxa"/>
            <w:tcBorders>
              <w:top w:val="double" w:sz="4" w:space="0" w:color="auto"/>
            </w:tcBorders>
          </w:tcPr>
          <w:p w14:paraId="595EAB91" w14:textId="77777777" w:rsidR="000B011B" w:rsidRPr="003E004D" w:rsidRDefault="000B011B" w:rsidP="001D49FA">
            <w:pPr>
              <w:pStyle w:val="acctfourfigures"/>
              <w:tabs>
                <w:tab w:val="decimal" w:pos="642"/>
              </w:tabs>
              <w:spacing w:line="240" w:lineRule="atLeast"/>
              <w:ind w:right="-169"/>
              <w:rPr>
                <w:sz w:val="18"/>
                <w:szCs w:val="18"/>
                <w:highlight w:val="cyan"/>
              </w:rPr>
            </w:pPr>
          </w:p>
        </w:tc>
        <w:tc>
          <w:tcPr>
            <w:tcW w:w="180" w:type="dxa"/>
          </w:tcPr>
          <w:p w14:paraId="1FE8B71D" w14:textId="77777777" w:rsidR="000B011B" w:rsidRPr="003E004D" w:rsidRDefault="000B011B" w:rsidP="001D49FA">
            <w:pPr>
              <w:pStyle w:val="acctfourfigures"/>
              <w:tabs>
                <w:tab w:val="decimal" w:pos="911"/>
              </w:tabs>
              <w:spacing w:line="240" w:lineRule="atLeast"/>
              <w:ind w:right="-169"/>
              <w:rPr>
                <w:sz w:val="18"/>
                <w:szCs w:val="18"/>
                <w:highlight w:val="cyan"/>
              </w:rPr>
            </w:pPr>
          </w:p>
        </w:tc>
        <w:tc>
          <w:tcPr>
            <w:tcW w:w="990" w:type="dxa"/>
            <w:tcBorders>
              <w:top w:val="double" w:sz="4" w:space="0" w:color="auto"/>
            </w:tcBorders>
          </w:tcPr>
          <w:p w14:paraId="3DC59A6B" w14:textId="77777777" w:rsidR="000B011B" w:rsidRPr="003E004D" w:rsidRDefault="000B011B" w:rsidP="001D49FA">
            <w:pPr>
              <w:pStyle w:val="acctfourfigures"/>
              <w:tabs>
                <w:tab w:val="clear" w:pos="765"/>
                <w:tab w:val="decimal" w:pos="642"/>
                <w:tab w:val="decimal" w:pos="821"/>
              </w:tabs>
              <w:spacing w:line="240" w:lineRule="atLeast"/>
              <w:ind w:right="-169"/>
              <w:rPr>
                <w:sz w:val="18"/>
                <w:szCs w:val="18"/>
                <w:highlight w:val="cyan"/>
              </w:rPr>
            </w:pPr>
          </w:p>
        </w:tc>
        <w:tc>
          <w:tcPr>
            <w:tcW w:w="178" w:type="dxa"/>
          </w:tcPr>
          <w:p w14:paraId="60C1CE44" w14:textId="77777777" w:rsidR="000B011B" w:rsidRPr="003E004D" w:rsidRDefault="000B011B" w:rsidP="001D49FA">
            <w:pPr>
              <w:pStyle w:val="acctfourfigures"/>
              <w:tabs>
                <w:tab w:val="decimal" w:pos="911"/>
              </w:tabs>
              <w:spacing w:line="240" w:lineRule="atLeast"/>
              <w:ind w:right="-169"/>
              <w:rPr>
                <w:sz w:val="18"/>
                <w:szCs w:val="18"/>
                <w:highlight w:val="cyan"/>
              </w:rPr>
            </w:pPr>
          </w:p>
        </w:tc>
        <w:tc>
          <w:tcPr>
            <w:tcW w:w="992" w:type="dxa"/>
            <w:tcBorders>
              <w:top w:val="double" w:sz="4" w:space="0" w:color="auto"/>
            </w:tcBorders>
          </w:tcPr>
          <w:p w14:paraId="0612E6EA" w14:textId="77777777" w:rsidR="000B011B" w:rsidRPr="003E004D" w:rsidRDefault="000B011B" w:rsidP="001D49FA">
            <w:pPr>
              <w:pStyle w:val="acctfourfigures"/>
              <w:tabs>
                <w:tab w:val="decimal" w:pos="642"/>
              </w:tabs>
              <w:spacing w:line="240" w:lineRule="atLeast"/>
              <w:ind w:right="-169"/>
              <w:rPr>
                <w:sz w:val="18"/>
                <w:szCs w:val="18"/>
                <w:highlight w:val="cyan"/>
              </w:rPr>
            </w:pPr>
          </w:p>
        </w:tc>
        <w:tc>
          <w:tcPr>
            <w:tcW w:w="186" w:type="dxa"/>
          </w:tcPr>
          <w:p w14:paraId="1E315B2D" w14:textId="77777777" w:rsidR="000B011B" w:rsidRPr="003E004D" w:rsidRDefault="000B011B" w:rsidP="001D49FA">
            <w:pPr>
              <w:pStyle w:val="acctfourfigures"/>
              <w:tabs>
                <w:tab w:val="decimal" w:pos="911"/>
              </w:tabs>
              <w:spacing w:line="240" w:lineRule="atLeast"/>
              <w:ind w:right="-169"/>
              <w:rPr>
                <w:sz w:val="18"/>
                <w:szCs w:val="18"/>
                <w:highlight w:val="cyan"/>
              </w:rPr>
            </w:pPr>
          </w:p>
        </w:tc>
        <w:tc>
          <w:tcPr>
            <w:tcW w:w="1074" w:type="dxa"/>
            <w:tcBorders>
              <w:top w:val="double" w:sz="4" w:space="0" w:color="auto"/>
            </w:tcBorders>
          </w:tcPr>
          <w:p w14:paraId="6683A1B7" w14:textId="77777777" w:rsidR="000B011B" w:rsidRPr="003E004D" w:rsidRDefault="000B011B" w:rsidP="001D49FA">
            <w:pPr>
              <w:pStyle w:val="acctfourfigures"/>
              <w:tabs>
                <w:tab w:val="decimal" w:pos="720"/>
              </w:tabs>
              <w:spacing w:line="240" w:lineRule="atLeast"/>
              <w:ind w:right="-84"/>
              <w:rPr>
                <w:sz w:val="18"/>
                <w:szCs w:val="18"/>
                <w:highlight w:val="cyan"/>
              </w:rPr>
            </w:pPr>
          </w:p>
        </w:tc>
      </w:tr>
      <w:tr w:rsidR="003A7328" w:rsidRPr="003E004D" w14:paraId="13D40852" w14:textId="77777777" w:rsidTr="00EE63B8">
        <w:trPr>
          <w:cantSplit/>
        </w:trPr>
        <w:tc>
          <w:tcPr>
            <w:tcW w:w="2689" w:type="dxa"/>
          </w:tcPr>
          <w:p w14:paraId="7FBD7162" w14:textId="77777777" w:rsidR="003A7328" w:rsidRPr="003E004D" w:rsidRDefault="003A7328" w:rsidP="001D49FA">
            <w:pPr>
              <w:spacing w:line="240" w:lineRule="atLeast"/>
              <w:rPr>
                <w:rFonts w:ascii="Times New Roman" w:hAnsi="Times New Roman" w:cs="Times New Roman"/>
                <w:b/>
                <w:bCs/>
                <w:i/>
                <w:iCs/>
                <w:sz w:val="18"/>
                <w:szCs w:val="18"/>
              </w:rPr>
            </w:pPr>
          </w:p>
        </w:tc>
        <w:tc>
          <w:tcPr>
            <w:tcW w:w="1170" w:type="dxa"/>
          </w:tcPr>
          <w:p w14:paraId="21B3B0BE" w14:textId="77777777" w:rsidR="003A7328" w:rsidRPr="003E004D" w:rsidRDefault="003A7328" w:rsidP="001D49FA">
            <w:pPr>
              <w:pStyle w:val="acctfourfigures"/>
              <w:tabs>
                <w:tab w:val="left" w:pos="720"/>
              </w:tabs>
              <w:spacing w:line="240" w:lineRule="atLeast"/>
              <w:ind w:right="11"/>
              <w:jc w:val="center"/>
              <w:rPr>
                <w:sz w:val="18"/>
                <w:szCs w:val="18"/>
                <w:highlight w:val="cyan"/>
              </w:rPr>
            </w:pPr>
          </w:p>
        </w:tc>
        <w:tc>
          <w:tcPr>
            <w:tcW w:w="181" w:type="dxa"/>
          </w:tcPr>
          <w:p w14:paraId="0590317C" w14:textId="77777777" w:rsidR="003A7328" w:rsidRPr="003E004D" w:rsidRDefault="003A7328" w:rsidP="001D49FA">
            <w:pPr>
              <w:pStyle w:val="acctfourfigures"/>
              <w:spacing w:line="240" w:lineRule="atLeast"/>
              <w:rPr>
                <w:sz w:val="18"/>
                <w:szCs w:val="18"/>
                <w:highlight w:val="cyan"/>
              </w:rPr>
            </w:pPr>
          </w:p>
        </w:tc>
        <w:tc>
          <w:tcPr>
            <w:tcW w:w="989" w:type="dxa"/>
          </w:tcPr>
          <w:p w14:paraId="07C707F7" w14:textId="77777777" w:rsidR="003A7328" w:rsidRPr="003E004D" w:rsidRDefault="003A7328" w:rsidP="001D49FA">
            <w:pPr>
              <w:pStyle w:val="acctfourfigures"/>
              <w:tabs>
                <w:tab w:val="decimal" w:pos="642"/>
              </w:tabs>
              <w:spacing w:line="240" w:lineRule="atLeast"/>
              <w:ind w:right="-169"/>
              <w:rPr>
                <w:sz w:val="18"/>
                <w:szCs w:val="18"/>
                <w:highlight w:val="cyan"/>
              </w:rPr>
            </w:pPr>
          </w:p>
        </w:tc>
        <w:tc>
          <w:tcPr>
            <w:tcW w:w="180" w:type="dxa"/>
          </w:tcPr>
          <w:p w14:paraId="79893EC2" w14:textId="77777777" w:rsidR="003A7328" w:rsidRPr="003E004D" w:rsidRDefault="003A7328" w:rsidP="001D49FA">
            <w:pPr>
              <w:pStyle w:val="acctfourfigures"/>
              <w:tabs>
                <w:tab w:val="decimal" w:pos="911"/>
              </w:tabs>
              <w:spacing w:line="240" w:lineRule="atLeast"/>
              <w:ind w:right="-169"/>
              <w:rPr>
                <w:sz w:val="18"/>
                <w:szCs w:val="18"/>
                <w:highlight w:val="cyan"/>
              </w:rPr>
            </w:pPr>
          </w:p>
        </w:tc>
        <w:tc>
          <w:tcPr>
            <w:tcW w:w="990" w:type="dxa"/>
          </w:tcPr>
          <w:p w14:paraId="213982E0" w14:textId="77777777" w:rsidR="003A7328" w:rsidRPr="003E004D" w:rsidRDefault="003A7328" w:rsidP="001D49FA">
            <w:pPr>
              <w:pStyle w:val="acctfourfigures"/>
              <w:tabs>
                <w:tab w:val="clear" w:pos="765"/>
                <w:tab w:val="decimal" w:pos="642"/>
                <w:tab w:val="decimal" w:pos="821"/>
              </w:tabs>
              <w:spacing w:line="240" w:lineRule="atLeast"/>
              <w:ind w:right="-169"/>
              <w:rPr>
                <w:sz w:val="18"/>
                <w:szCs w:val="18"/>
                <w:highlight w:val="cyan"/>
              </w:rPr>
            </w:pPr>
          </w:p>
        </w:tc>
        <w:tc>
          <w:tcPr>
            <w:tcW w:w="178" w:type="dxa"/>
          </w:tcPr>
          <w:p w14:paraId="365EA284" w14:textId="77777777" w:rsidR="003A7328" w:rsidRPr="003E004D" w:rsidRDefault="003A7328" w:rsidP="001D49FA">
            <w:pPr>
              <w:pStyle w:val="acctfourfigures"/>
              <w:tabs>
                <w:tab w:val="decimal" w:pos="911"/>
              </w:tabs>
              <w:spacing w:line="240" w:lineRule="atLeast"/>
              <w:ind w:right="-169"/>
              <w:rPr>
                <w:sz w:val="18"/>
                <w:szCs w:val="18"/>
                <w:highlight w:val="cyan"/>
              </w:rPr>
            </w:pPr>
          </w:p>
        </w:tc>
        <w:tc>
          <w:tcPr>
            <w:tcW w:w="992" w:type="dxa"/>
          </w:tcPr>
          <w:p w14:paraId="678D854E" w14:textId="77777777" w:rsidR="003A7328" w:rsidRPr="003E004D" w:rsidRDefault="003A7328" w:rsidP="001D49FA">
            <w:pPr>
              <w:pStyle w:val="acctfourfigures"/>
              <w:tabs>
                <w:tab w:val="decimal" w:pos="642"/>
              </w:tabs>
              <w:spacing w:line="240" w:lineRule="atLeast"/>
              <w:ind w:right="-169"/>
              <w:rPr>
                <w:sz w:val="18"/>
                <w:szCs w:val="18"/>
                <w:highlight w:val="cyan"/>
              </w:rPr>
            </w:pPr>
          </w:p>
        </w:tc>
        <w:tc>
          <w:tcPr>
            <w:tcW w:w="186" w:type="dxa"/>
          </w:tcPr>
          <w:p w14:paraId="3B3FFBFF" w14:textId="77777777" w:rsidR="003A7328" w:rsidRPr="003E004D" w:rsidRDefault="003A7328" w:rsidP="001D49FA">
            <w:pPr>
              <w:pStyle w:val="acctfourfigures"/>
              <w:tabs>
                <w:tab w:val="decimal" w:pos="911"/>
              </w:tabs>
              <w:spacing w:line="240" w:lineRule="atLeast"/>
              <w:ind w:right="-169"/>
              <w:rPr>
                <w:sz w:val="18"/>
                <w:szCs w:val="18"/>
                <w:highlight w:val="cyan"/>
              </w:rPr>
            </w:pPr>
          </w:p>
        </w:tc>
        <w:tc>
          <w:tcPr>
            <w:tcW w:w="1074" w:type="dxa"/>
          </w:tcPr>
          <w:p w14:paraId="20B32661" w14:textId="77777777" w:rsidR="003A7328" w:rsidRPr="003E004D" w:rsidRDefault="003A7328" w:rsidP="001D49FA">
            <w:pPr>
              <w:pStyle w:val="acctfourfigures"/>
              <w:tabs>
                <w:tab w:val="decimal" w:pos="720"/>
              </w:tabs>
              <w:spacing w:line="240" w:lineRule="atLeast"/>
              <w:ind w:right="-84"/>
              <w:rPr>
                <w:sz w:val="18"/>
                <w:szCs w:val="18"/>
                <w:highlight w:val="cyan"/>
              </w:rPr>
            </w:pPr>
          </w:p>
        </w:tc>
      </w:tr>
      <w:tr w:rsidR="003A7328" w:rsidRPr="003E004D" w14:paraId="64810BF4" w14:textId="77777777" w:rsidTr="00EE63B8">
        <w:trPr>
          <w:cantSplit/>
        </w:trPr>
        <w:tc>
          <w:tcPr>
            <w:tcW w:w="2689" w:type="dxa"/>
          </w:tcPr>
          <w:p w14:paraId="1ACC5AA6" w14:textId="77777777" w:rsidR="003A7328" w:rsidRPr="003E004D" w:rsidRDefault="003A7328" w:rsidP="001D49FA">
            <w:pPr>
              <w:spacing w:line="240" w:lineRule="atLeast"/>
              <w:rPr>
                <w:rFonts w:ascii="Times New Roman" w:hAnsi="Times New Roman" w:cs="Times New Roman"/>
                <w:b/>
                <w:bCs/>
                <w:i/>
                <w:iCs/>
                <w:sz w:val="18"/>
                <w:szCs w:val="18"/>
              </w:rPr>
            </w:pPr>
          </w:p>
        </w:tc>
        <w:tc>
          <w:tcPr>
            <w:tcW w:w="1170" w:type="dxa"/>
          </w:tcPr>
          <w:p w14:paraId="2CBE610E" w14:textId="77777777" w:rsidR="003A7328" w:rsidRPr="003E004D" w:rsidRDefault="003A7328" w:rsidP="001D49FA">
            <w:pPr>
              <w:pStyle w:val="acctfourfigures"/>
              <w:tabs>
                <w:tab w:val="left" w:pos="720"/>
              </w:tabs>
              <w:spacing w:line="240" w:lineRule="atLeast"/>
              <w:ind w:right="11"/>
              <w:jc w:val="center"/>
              <w:rPr>
                <w:sz w:val="18"/>
                <w:szCs w:val="18"/>
                <w:highlight w:val="cyan"/>
              </w:rPr>
            </w:pPr>
          </w:p>
        </w:tc>
        <w:tc>
          <w:tcPr>
            <w:tcW w:w="181" w:type="dxa"/>
          </w:tcPr>
          <w:p w14:paraId="1E9E2C41" w14:textId="77777777" w:rsidR="003A7328" w:rsidRPr="003E004D" w:rsidRDefault="003A7328" w:rsidP="001D49FA">
            <w:pPr>
              <w:pStyle w:val="acctfourfigures"/>
              <w:spacing w:line="240" w:lineRule="atLeast"/>
              <w:rPr>
                <w:sz w:val="18"/>
                <w:szCs w:val="18"/>
                <w:highlight w:val="cyan"/>
              </w:rPr>
            </w:pPr>
          </w:p>
        </w:tc>
        <w:tc>
          <w:tcPr>
            <w:tcW w:w="989" w:type="dxa"/>
          </w:tcPr>
          <w:p w14:paraId="35148F1C" w14:textId="77777777" w:rsidR="003A7328" w:rsidRPr="003E004D" w:rsidRDefault="003A7328" w:rsidP="001D49FA">
            <w:pPr>
              <w:pStyle w:val="acctfourfigures"/>
              <w:tabs>
                <w:tab w:val="decimal" w:pos="642"/>
              </w:tabs>
              <w:spacing w:line="240" w:lineRule="atLeast"/>
              <w:ind w:right="-169"/>
              <w:rPr>
                <w:sz w:val="18"/>
                <w:szCs w:val="18"/>
                <w:highlight w:val="cyan"/>
              </w:rPr>
            </w:pPr>
          </w:p>
        </w:tc>
        <w:tc>
          <w:tcPr>
            <w:tcW w:w="180" w:type="dxa"/>
          </w:tcPr>
          <w:p w14:paraId="70C2E250" w14:textId="77777777" w:rsidR="003A7328" w:rsidRPr="003E004D" w:rsidRDefault="003A7328" w:rsidP="001D49FA">
            <w:pPr>
              <w:pStyle w:val="acctfourfigures"/>
              <w:tabs>
                <w:tab w:val="decimal" w:pos="911"/>
              </w:tabs>
              <w:spacing w:line="240" w:lineRule="atLeast"/>
              <w:ind w:right="-169"/>
              <w:rPr>
                <w:sz w:val="18"/>
                <w:szCs w:val="18"/>
                <w:highlight w:val="cyan"/>
              </w:rPr>
            </w:pPr>
          </w:p>
        </w:tc>
        <w:tc>
          <w:tcPr>
            <w:tcW w:w="990" w:type="dxa"/>
          </w:tcPr>
          <w:p w14:paraId="7F70F94A" w14:textId="77777777" w:rsidR="003A7328" w:rsidRPr="003E004D" w:rsidRDefault="003A7328" w:rsidP="001D49FA">
            <w:pPr>
              <w:pStyle w:val="acctfourfigures"/>
              <w:tabs>
                <w:tab w:val="clear" w:pos="765"/>
                <w:tab w:val="decimal" w:pos="642"/>
                <w:tab w:val="decimal" w:pos="821"/>
              </w:tabs>
              <w:spacing w:line="240" w:lineRule="atLeast"/>
              <w:ind w:right="-169"/>
              <w:rPr>
                <w:sz w:val="18"/>
                <w:szCs w:val="18"/>
                <w:highlight w:val="cyan"/>
              </w:rPr>
            </w:pPr>
          </w:p>
        </w:tc>
        <w:tc>
          <w:tcPr>
            <w:tcW w:w="178" w:type="dxa"/>
          </w:tcPr>
          <w:p w14:paraId="2C18912F" w14:textId="77777777" w:rsidR="003A7328" w:rsidRPr="003E004D" w:rsidRDefault="003A7328" w:rsidP="001D49FA">
            <w:pPr>
              <w:pStyle w:val="acctfourfigures"/>
              <w:tabs>
                <w:tab w:val="decimal" w:pos="911"/>
              </w:tabs>
              <w:spacing w:line="240" w:lineRule="atLeast"/>
              <w:ind w:right="-169"/>
              <w:rPr>
                <w:sz w:val="18"/>
                <w:szCs w:val="18"/>
                <w:highlight w:val="cyan"/>
              </w:rPr>
            </w:pPr>
          </w:p>
        </w:tc>
        <w:tc>
          <w:tcPr>
            <w:tcW w:w="992" w:type="dxa"/>
          </w:tcPr>
          <w:p w14:paraId="458670F2" w14:textId="77777777" w:rsidR="003A7328" w:rsidRPr="003E004D" w:rsidRDefault="003A7328" w:rsidP="001D49FA">
            <w:pPr>
              <w:pStyle w:val="acctfourfigures"/>
              <w:tabs>
                <w:tab w:val="decimal" w:pos="642"/>
              </w:tabs>
              <w:spacing w:line="240" w:lineRule="atLeast"/>
              <w:ind w:right="-169"/>
              <w:rPr>
                <w:sz w:val="18"/>
                <w:szCs w:val="18"/>
                <w:highlight w:val="cyan"/>
              </w:rPr>
            </w:pPr>
          </w:p>
        </w:tc>
        <w:tc>
          <w:tcPr>
            <w:tcW w:w="186" w:type="dxa"/>
          </w:tcPr>
          <w:p w14:paraId="51A7C895" w14:textId="77777777" w:rsidR="003A7328" w:rsidRPr="003E004D" w:rsidRDefault="003A7328" w:rsidP="001D49FA">
            <w:pPr>
              <w:pStyle w:val="acctfourfigures"/>
              <w:tabs>
                <w:tab w:val="decimal" w:pos="911"/>
              </w:tabs>
              <w:spacing w:line="240" w:lineRule="atLeast"/>
              <w:ind w:right="-169"/>
              <w:rPr>
                <w:sz w:val="18"/>
                <w:szCs w:val="18"/>
                <w:highlight w:val="cyan"/>
              </w:rPr>
            </w:pPr>
          </w:p>
        </w:tc>
        <w:tc>
          <w:tcPr>
            <w:tcW w:w="1074" w:type="dxa"/>
          </w:tcPr>
          <w:p w14:paraId="2CC6DFB6" w14:textId="77777777" w:rsidR="003A7328" w:rsidRPr="003E004D" w:rsidRDefault="003A7328" w:rsidP="001D49FA">
            <w:pPr>
              <w:pStyle w:val="acctfourfigures"/>
              <w:tabs>
                <w:tab w:val="decimal" w:pos="720"/>
              </w:tabs>
              <w:spacing w:line="240" w:lineRule="atLeast"/>
              <w:ind w:right="-84"/>
              <w:rPr>
                <w:sz w:val="18"/>
                <w:szCs w:val="18"/>
                <w:highlight w:val="cyan"/>
              </w:rPr>
            </w:pPr>
          </w:p>
        </w:tc>
      </w:tr>
      <w:tr w:rsidR="001D49FA" w:rsidRPr="003E004D" w14:paraId="0FF96A53" w14:textId="77777777" w:rsidTr="005D697F">
        <w:trPr>
          <w:cantSplit/>
        </w:trPr>
        <w:tc>
          <w:tcPr>
            <w:tcW w:w="2689" w:type="dxa"/>
          </w:tcPr>
          <w:p w14:paraId="067BFCAE" w14:textId="77D55BE1" w:rsidR="001D49FA" w:rsidRPr="003E004D" w:rsidRDefault="001D49FA" w:rsidP="001D49FA">
            <w:pPr>
              <w:spacing w:line="240" w:lineRule="atLeast"/>
              <w:rPr>
                <w:rFonts w:ascii="Times New Roman" w:hAnsi="Times New Roman" w:cs="Times New Roman"/>
                <w:b/>
                <w:bCs/>
                <w:i/>
                <w:iCs/>
                <w:sz w:val="18"/>
                <w:szCs w:val="18"/>
              </w:rPr>
            </w:pPr>
            <w:r w:rsidRPr="003E004D">
              <w:rPr>
                <w:rFonts w:ascii="Times New Roman" w:hAnsi="Times New Roman" w:cs="Times New Roman"/>
                <w:b/>
                <w:bCs/>
                <w:i/>
                <w:iCs/>
                <w:sz w:val="18"/>
                <w:szCs w:val="18"/>
              </w:rPr>
              <w:lastRenderedPageBreak/>
              <w:t>Financial Liabilities</w:t>
            </w:r>
          </w:p>
        </w:tc>
        <w:tc>
          <w:tcPr>
            <w:tcW w:w="1170" w:type="dxa"/>
          </w:tcPr>
          <w:p w14:paraId="5D994652" w14:textId="77777777" w:rsidR="001D49FA" w:rsidRPr="003E004D" w:rsidRDefault="001D49FA" w:rsidP="001D49FA">
            <w:pPr>
              <w:pStyle w:val="acctfourfigures"/>
              <w:tabs>
                <w:tab w:val="left" w:pos="720"/>
              </w:tabs>
              <w:spacing w:line="240" w:lineRule="atLeast"/>
              <w:ind w:right="11"/>
              <w:jc w:val="center"/>
              <w:rPr>
                <w:sz w:val="18"/>
                <w:szCs w:val="18"/>
                <w:highlight w:val="cyan"/>
              </w:rPr>
            </w:pPr>
          </w:p>
        </w:tc>
        <w:tc>
          <w:tcPr>
            <w:tcW w:w="181" w:type="dxa"/>
          </w:tcPr>
          <w:p w14:paraId="5C2BB0F2" w14:textId="77777777" w:rsidR="001D49FA" w:rsidRPr="003E004D" w:rsidRDefault="001D49FA" w:rsidP="001D49FA">
            <w:pPr>
              <w:pStyle w:val="acctfourfigures"/>
              <w:spacing w:line="240" w:lineRule="atLeast"/>
              <w:rPr>
                <w:sz w:val="18"/>
                <w:szCs w:val="18"/>
                <w:highlight w:val="cyan"/>
              </w:rPr>
            </w:pPr>
          </w:p>
        </w:tc>
        <w:tc>
          <w:tcPr>
            <w:tcW w:w="989" w:type="dxa"/>
          </w:tcPr>
          <w:p w14:paraId="1330291B" w14:textId="77777777" w:rsidR="001D49FA" w:rsidRPr="003E004D" w:rsidRDefault="001D49FA" w:rsidP="001D49FA">
            <w:pPr>
              <w:pStyle w:val="acctfourfigures"/>
              <w:tabs>
                <w:tab w:val="decimal" w:pos="642"/>
              </w:tabs>
              <w:spacing w:line="240" w:lineRule="atLeast"/>
              <w:ind w:right="-169"/>
              <w:rPr>
                <w:sz w:val="18"/>
                <w:szCs w:val="18"/>
                <w:highlight w:val="cyan"/>
              </w:rPr>
            </w:pPr>
          </w:p>
        </w:tc>
        <w:tc>
          <w:tcPr>
            <w:tcW w:w="180" w:type="dxa"/>
          </w:tcPr>
          <w:p w14:paraId="39A5A795" w14:textId="77777777" w:rsidR="001D49FA" w:rsidRPr="003E004D" w:rsidRDefault="001D49FA" w:rsidP="001D49FA">
            <w:pPr>
              <w:pStyle w:val="acctfourfigures"/>
              <w:tabs>
                <w:tab w:val="decimal" w:pos="911"/>
              </w:tabs>
              <w:spacing w:line="240" w:lineRule="atLeast"/>
              <w:ind w:right="-169"/>
              <w:rPr>
                <w:sz w:val="18"/>
                <w:szCs w:val="18"/>
                <w:highlight w:val="cyan"/>
              </w:rPr>
            </w:pPr>
          </w:p>
        </w:tc>
        <w:tc>
          <w:tcPr>
            <w:tcW w:w="990" w:type="dxa"/>
          </w:tcPr>
          <w:p w14:paraId="231AD081" w14:textId="77777777" w:rsidR="001D49FA" w:rsidRPr="003E004D" w:rsidRDefault="001D49FA" w:rsidP="001D49FA">
            <w:pPr>
              <w:pStyle w:val="acctfourfigures"/>
              <w:tabs>
                <w:tab w:val="clear" w:pos="765"/>
                <w:tab w:val="decimal" w:pos="642"/>
                <w:tab w:val="decimal" w:pos="821"/>
              </w:tabs>
              <w:spacing w:line="240" w:lineRule="atLeast"/>
              <w:ind w:right="-169"/>
              <w:rPr>
                <w:sz w:val="18"/>
                <w:szCs w:val="18"/>
                <w:highlight w:val="cyan"/>
              </w:rPr>
            </w:pPr>
          </w:p>
        </w:tc>
        <w:tc>
          <w:tcPr>
            <w:tcW w:w="178" w:type="dxa"/>
          </w:tcPr>
          <w:p w14:paraId="56BDA261" w14:textId="77777777" w:rsidR="001D49FA" w:rsidRPr="003E004D" w:rsidRDefault="001D49FA" w:rsidP="001D49FA">
            <w:pPr>
              <w:pStyle w:val="acctfourfigures"/>
              <w:tabs>
                <w:tab w:val="decimal" w:pos="911"/>
              </w:tabs>
              <w:spacing w:line="240" w:lineRule="atLeast"/>
              <w:ind w:right="-169"/>
              <w:rPr>
                <w:sz w:val="18"/>
                <w:szCs w:val="18"/>
                <w:highlight w:val="cyan"/>
              </w:rPr>
            </w:pPr>
          </w:p>
        </w:tc>
        <w:tc>
          <w:tcPr>
            <w:tcW w:w="992" w:type="dxa"/>
          </w:tcPr>
          <w:p w14:paraId="440B41F3" w14:textId="77777777" w:rsidR="001D49FA" w:rsidRPr="003E004D" w:rsidRDefault="001D49FA" w:rsidP="001D49FA">
            <w:pPr>
              <w:pStyle w:val="acctfourfigures"/>
              <w:tabs>
                <w:tab w:val="decimal" w:pos="642"/>
              </w:tabs>
              <w:spacing w:line="240" w:lineRule="atLeast"/>
              <w:ind w:right="-169"/>
              <w:rPr>
                <w:sz w:val="18"/>
                <w:szCs w:val="18"/>
                <w:highlight w:val="cyan"/>
              </w:rPr>
            </w:pPr>
          </w:p>
        </w:tc>
        <w:tc>
          <w:tcPr>
            <w:tcW w:w="186" w:type="dxa"/>
          </w:tcPr>
          <w:p w14:paraId="7EEDD187" w14:textId="77777777" w:rsidR="001D49FA" w:rsidRPr="003E004D" w:rsidRDefault="001D49FA" w:rsidP="001D49FA">
            <w:pPr>
              <w:pStyle w:val="acctfourfigures"/>
              <w:tabs>
                <w:tab w:val="decimal" w:pos="911"/>
              </w:tabs>
              <w:spacing w:line="240" w:lineRule="atLeast"/>
              <w:ind w:right="-169"/>
              <w:rPr>
                <w:sz w:val="18"/>
                <w:szCs w:val="18"/>
                <w:highlight w:val="cyan"/>
              </w:rPr>
            </w:pPr>
          </w:p>
        </w:tc>
        <w:tc>
          <w:tcPr>
            <w:tcW w:w="1074" w:type="dxa"/>
          </w:tcPr>
          <w:p w14:paraId="048C2879" w14:textId="77777777" w:rsidR="001D49FA" w:rsidRPr="003E004D" w:rsidRDefault="001D49FA" w:rsidP="001D49FA">
            <w:pPr>
              <w:pStyle w:val="acctfourfigures"/>
              <w:tabs>
                <w:tab w:val="decimal" w:pos="720"/>
              </w:tabs>
              <w:spacing w:line="240" w:lineRule="atLeast"/>
              <w:ind w:right="-84"/>
              <w:rPr>
                <w:sz w:val="18"/>
                <w:szCs w:val="18"/>
                <w:highlight w:val="cyan"/>
              </w:rPr>
            </w:pPr>
          </w:p>
        </w:tc>
      </w:tr>
      <w:tr w:rsidR="00B33A9D" w:rsidRPr="003E004D" w14:paraId="431EDF3E" w14:textId="77777777" w:rsidTr="005F798D">
        <w:trPr>
          <w:cantSplit/>
        </w:trPr>
        <w:tc>
          <w:tcPr>
            <w:tcW w:w="2689" w:type="dxa"/>
            <w:hideMark/>
          </w:tcPr>
          <w:p w14:paraId="324F8D35" w14:textId="77777777" w:rsidR="00B33A9D" w:rsidRPr="003E004D" w:rsidRDefault="00B33A9D" w:rsidP="001F3C16">
            <w:pPr>
              <w:spacing w:line="240" w:lineRule="atLeast"/>
              <w:ind w:left="105" w:hanging="105"/>
              <w:rPr>
                <w:rFonts w:ascii="Times New Roman" w:hAnsi="Times New Roman" w:cs="Times New Roman"/>
                <w:b/>
                <w:bCs/>
                <w:i/>
                <w:iCs/>
                <w:sz w:val="18"/>
                <w:szCs w:val="18"/>
              </w:rPr>
            </w:pPr>
            <w:r w:rsidRPr="003E004D">
              <w:rPr>
                <w:rFonts w:ascii="Times New Roman" w:hAnsi="Times New Roman" w:cs="Times New Roman"/>
                <w:sz w:val="18"/>
                <w:szCs w:val="18"/>
              </w:rPr>
              <w:t>Short-term loans from financial institutions</w:t>
            </w:r>
          </w:p>
        </w:tc>
        <w:tc>
          <w:tcPr>
            <w:tcW w:w="1170" w:type="dxa"/>
          </w:tcPr>
          <w:p w14:paraId="0942A1E2" w14:textId="77777777" w:rsidR="00CE1306" w:rsidRDefault="00CE1306" w:rsidP="00592FFD">
            <w:pPr>
              <w:pStyle w:val="acctfourfigures"/>
              <w:tabs>
                <w:tab w:val="left" w:pos="720"/>
              </w:tabs>
              <w:spacing w:line="240" w:lineRule="atLeast"/>
              <w:ind w:right="11"/>
              <w:jc w:val="center"/>
              <w:rPr>
                <w:sz w:val="18"/>
                <w:szCs w:val="18"/>
              </w:rPr>
            </w:pPr>
          </w:p>
          <w:p w14:paraId="30E8F808" w14:textId="5EFB47C4" w:rsidR="00B33A9D" w:rsidRPr="005F798D" w:rsidRDefault="002E2879" w:rsidP="005F798D">
            <w:pPr>
              <w:pStyle w:val="acctfourfigures"/>
              <w:tabs>
                <w:tab w:val="left" w:pos="720"/>
              </w:tabs>
              <w:spacing w:line="240" w:lineRule="atLeast"/>
              <w:ind w:right="11"/>
              <w:jc w:val="center"/>
              <w:rPr>
                <w:sz w:val="18"/>
                <w:szCs w:val="18"/>
              </w:rPr>
            </w:pPr>
            <w:r w:rsidRPr="005F798D">
              <w:rPr>
                <w:sz w:val="18"/>
                <w:szCs w:val="18"/>
              </w:rPr>
              <w:t>1.55-2.25</w:t>
            </w:r>
          </w:p>
        </w:tc>
        <w:tc>
          <w:tcPr>
            <w:tcW w:w="181" w:type="dxa"/>
          </w:tcPr>
          <w:p w14:paraId="74801336" w14:textId="77777777" w:rsidR="00B33A9D" w:rsidRPr="0016042A" w:rsidRDefault="00B33A9D" w:rsidP="001F3C16">
            <w:pPr>
              <w:pStyle w:val="acctfourfigures"/>
              <w:spacing w:line="240" w:lineRule="atLeast"/>
              <w:rPr>
                <w:rFonts w:cs="Angsana New"/>
                <w:sz w:val="18"/>
                <w:szCs w:val="18"/>
                <w:lang w:val="en-US" w:bidi="th-TH"/>
              </w:rPr>
            </w:pPr>
          </w:p>
        </w:tc>
        <w:tc>
          <w:tcPr>
            <w:tcW w:w="989" w:type="dxa"/>
          </w:tcPr>
          <w:p w14:paraId="7995F760" w14:textId="77777777" w:rsidR="00CE1306" w:rsidRDefault="00CE1306" w:rsidP="00592FFD">
            <w:pPr>
              <w:pStyle w:val="acctfourfigures"/>
              <w:tabs>
                <w:tab w:val="clear" w:pos="765"/>
                <w:tab w:val="decimal" w:pos="908"/>
              </w:tabs>
              <w:spacing w:line="240" w:lineRule="atLeast"/>
              <w:ind w:right="-169"/>
              <w:rPr>
                <w:sz w:val="18"/>
                <w:szCs w:val="18"/>
              </w:rPr>
            </w:pPr>
          </w:p>
          <w:p w14:paraId="706DE351" w14:textId="68FD0025" w:rsidR="00B33A9D" w:rsidRPr="005F798D" w:rsidRDefault="002E2879" w:rsidP="005F798D">
            <w:pPr>
              <w:pStyle w:val="acctfourfigures"/>
              <w:tabs>
                <w:tab w:val="clear" w:pos="765"/>
                <w:tab w:val="decimal" w:pos="800"/>
              </w:tabs>
              <w:spacing w:line="240" w:lineRule="atLeast"/>
              <w:ind w:right="-169"/>
              <w:rPr>
                <w:sz w:val="18"/>
                <w:szCs w:val="18"/>
              </w:rPr>
            </w:pPr>
            <w:r w:rsidRPr="005F798D">
              <w:rPr>
                <w:sz w:val="18"/>
                <w:szCs w:val="18"/>
              </w:rPr>
              <w:t>4,961,000</w:t>
            </w:r>
          </w:p>
        </w:tc>
        <w:tc>
          <w:tcPr>
            <w:tcW w:w="180" w:type="dxa"/>
          </w:tcPr>
          <w:p w14:paraId="42B69F6C" w14:textId="77777777" w:rsidR="00B33A9D" w:rsidRPr="0016042A" w:rsidRDefault="00B33A9D" w:rsidP="001F3C16">
            <w:pPr>
              <w:pStyle w:val="acctfourfigures"/>
              <w:tabs>
                <w:tab w:val="decimal" w:pos="911"/>
              </w:tabs>
              <w:spacing w:line="240" w:lineRule="atLeast"/>
              <w:ind w:right="-169"/>
              <w:jc w:val="center"/>
              <w:rPr>
                <w:rFonts w:cs="Angsana New"/>
                <w:sz w:val="18"/>
                <w:szCs w:val="18"/>
                <w:lang w:val="en-US" w:bidi="th-TH"/>
              </w:rPr>
            </w:pPr>
          </w:p>
        </w:tc>
        <w:tc>
          <w:tcPr>
            <w:tcW w:w="990" w:type="dxa"/>
          </w:tcPr>
          <w:p w14:paraId="79817199" w14:textId="77777777" w:rsidR="00CE1306" w:rsidRPr="007405BE" w:rsidRDefault="00CE1306" w:rsidP="00592FFD">
            <w:pPr>
              <w:pStyle w:val="acctfourfigures"/>
              <w:tabs>
                <w:tab w:val="clear" w:pos="765"/>
                <w:tab w:val="decimal" w:pos="642"/>
                <w:tab w:val="decimal" w:pos="821"/>
              </w:tabs>
              <w:spacing w:line="240" w:lineRule="atLeast"/>
              <w:ind w:right="-169"/>
              <w:jc w:val="center"/>
              <w:rPr>
                <w:sz w:val="18"/>
                <w:szCs w:val="18"/>
              </w:rPr>
            </w:pPr>
          </w:p>
          <w:p w14:paraId="730EDBF5" w14:textId="4CFB7264" w:rsidR="00B33A9D" w:rsidRPr="00EE3DB1" w:rsidRDefault="00B33A9D" w:rsidP="005F798D">
            <w:pPr>
              <w:pStyle w:val="acctfourfigures"/>
              <w:tabs>
                <w:tab w:val="clear" w:pos="765"/>
                <w:tab w:val="decimal" w:pos="642"/>
                <w:tab w:val="decimal" w:pos="821"/>
              </w:tabs>
              <w:spacing w:line="240" w:lineRule="atLeast"/>
              <w:ind w:right="-169"/>
              <w:jc w:val="center"/>
              <w:rPr>
                <w:rFonts w:cs="Angsana New"/>
                <w:sz w:val="18"/>
                <w:szCs w:val="18"/>
                <w:lang w:val="en-US" w:bidi="th-TH"/>
              </w:rPr>
            </w:pPr>
            <w:r w:rsidRPr="007405BE">
              <w:rPr>
                <w:sz w:val="18"/>
                <w:szCs w:val="18"/>
              </w:rPr>
              <w:t>-</w:t>
            </w:r>
          </w:p>
        </w:tc>
        <w:tc>
          <w:tcPr>
            <w:tcW w:w="178" w:type="dxa"/>
          </w:tcPr>
          <w:p w14:paraId="1C192B29" w14:textId="77777777" w:rsidR="00B33A9D" w:rsidRPr="000E1DB1" w:rsidRDefault="00B33A9D" w:rsidP="005F798D">
            <w:pPr>
              <w:pStyle w:val="acctfourfigures"/>
              <w:tabs>
                <w:tab w:val="clear" w:pos="765"/>
                <w:tab w:val="decimal" w:pos="821"/>
                <w:tab w:val="decimal" w:pos="911"/>
              </w:tabs>
              <w:spacing w:line="240" w:lineRule="atLeast"/>
              <w:ind w:right="-169"/>
              <w:jc w:val="center"/>
              <w:rPr>
                <w:rFonts w:cs="Angsana New"/>
                <w:sz w:val="18"/>
                <w:szCs w:val="18"/>
                <w:lang w:val="en-US" w:bidi="th-TH"/>
              </w:rPr>
            </w:pPr>
          </w:p>
        </w:tc>
        <w:tc>
          <w:tcPr>
            <w:tcW w:w="992" w:type="dxa"/>
          </w:tcPr>
          <w:p w14:paraId="773215BD" w14:textId="77777777" w:rsidR="00CE1306" w:rsidRPr="007405BE" w:rsidRDefault="00CE1306" w:rsidP="00592FFD">
            <w:pPr>
              <w:pStyle w:val="acctfourfigures"/>
              <w:tabs>
                <w:tab w:val="clear" w:pos="765"/>
                <w:tab w:val="decimal" w:pos="642"/>
                <w:tab w:val="decimal" w:pos="821"/>
              </w:tabs>
              <w:spacing w:line="240" w:lineRule="atLeast"/>
              <w:ind w:right="-169"/>
              <w:jc w:val="center"/>
              <w:rPr>
                <w:sz w:val="18"/>
                <w:szCs w:val="18"/>
              </w:rPr>
            </w:pPr>
          </w:p>
          <w:p w14:paraId="0C997FC4" w14:textId="65605632" w:rsidR="00B33A9D" w:rsidRPr="00EE3DB1" w:rsidRDefault="00B33A9D" w:rsidP="005F798D">
            <w:pPr>
              <w:pStyle w:val="acctfourfigures"/>
              <w:tabs>
                <w:tab w:val="clear" w:pos="765"/>
                <w:tab w:val="decimal" w:pos="642"/>
                <w:tab w:val="decimal" w:pos="821"/>
              </w:tabs>
              <w:spacing w:line="240" w:lineRule="atLeast"/>
              <w:ind w:right="-169"/>
              <w:jc w:val="center"/>
              <w:rPr>
                <w:rFonts w:cs="Angsana New"/>
                <w:sz w:val="18"/>
                <w:szCs w:val="18"/>
                <w:lang w:val="en-US" w:bidi="th-TH"/>
              </w:rPr>
            </w:pPr>
            <w:r w:rsidRPr="007405BE">
              <w:rPr>
                <w:sz w:val="18"/>
                <w:szCs w:val="18"/>
              </w:rPr>
              <w:t>-</w:t>
            </w:r>
          </w:p>
        </w:tc>
        <w:tc>
          <w:tcPr>
            <w:tcW w:w="186" w:type="dxa"/>
          </w:tcPr>
          <w:p w14:paraId="77C73AB2" w14:textId="77777777" w:rsidR="00B33A9D" w:rsidRPr="0016042A" w:rsidRDefault="00B33A9D" w:rsidP="001F3C16">
            <w:pPr>
              <w:pStyle w:val="acctfourfigures"/>
              <w:tabs>
                <w:tab w:val="decimal" w:pos="911"/>
              </w:tabs>
              <w:spacing w:line="240" w:lineRule="atLeast"/>
              <w:ind w:right="-169"/>
              <w:jc w:val="center"/>
              <w:rPr>
                <w:rFonts w:cs="Angsana New"/>
                <w:sz w:val="18"/>
                <w:szCs w:val="18"/>
                <w:lang w:val="en-US" w:bidi="th-TH"/>
              </w:rPr>
            </w:pPr>
          </w:p>
        </w:tc>
        <w:tc>
          <w:tcPr>
            <w:tcW w:w="1074" w:type="dxa"/>
          </w:tcPr>
          <w:p w14:paraId="5330B97C" w14:textId="77777777" w:rsidR="00CE1306" w:rsidRDefault="00CE1306" w:rsidP="00592FFD">
            <w:pPr>
              <w:pStyle w:val="acctfourfigures"/>
              <w:tabs>
                <w:tab w:val="clear" w:pos="765"/>
                <w:tab w:val="decimal" w:pos="889"/>
              </w:tabs>
              <w:spacing w:line="240" w:lineRule="atLeast"/>
              <w:ind w:right="-169"/>
              <w:rPr>
                <w:sz w:val="18"/>
                <w:szCs w:val="18"/>
              </w:rPr>
            </w:pPr>
          </w:p>
          <w:p w14:paraId="3123BD38" w14:textId="3BD79D46" w:rsidR="00B33A9D" w:rsidRPr="005F798D" w:rsidRDefault="002E2879" w:rsidP="005F798D">
            <w:pPr>
              <w:pStyle w:val="acctfourfigures"/>
              <w:tabs>
                <w:tab w:val="clear" w:pos="765"/>
                <w:tab w:val="decimal" w:pos="889"/>
              </w:tabs>
              <w:spacing w:line="240" w:lineRule="atLeast"/>
              <w:ind w:right="-169"/>
              <w:rPr>
                <w:sz w:val="18"/>
                <w:szCs w:val="18"/>
              </w:rPr>
            </w:pPr>
            <w:r w:rsidRPr="005F798D">
              <w:rPr>
                <w:sz w:val="18"/>
                <w:szCs w:val="18"/>
              </w:rPr>
              <w:t>4,961,000</w:t>
            </w:r>
          </w:p>
        </w:tc>
      </w:tr>
      <w:tr w:rsidR="00B33A9D" w:rsidRPr="003E004D" w14:paraId="790C9EE3" w14:textId="77777777" w:rsidTr="005F798D">
        <w:trPr>
          <w:cantSplit/>
        </w:trPr>
        <w:tc>
          <w:tcPr>
            <w:tcW w:w="2689" w:type="dxa"/>
            <w:hideMark/>
          </w:tcPr>
          <w:p w14:paraId="12671575" w14:textId="77777777" w:rsidR="00B33A9D" w:rsidRPr="003E004D" w:rsidRDefault="00B33A9D" w:rsidP="001F3C16">
            <w:pPr>
              <w:spacing w:line="240" w:lineRule="atLeast"/>
              <w:ind w:left="105" w:hanging="105"/>
              <w:rPr>
                <w:rFonts w:ascii="Times New Roman" w:hAnsi="Times New Roman" w:cs="Times New Roman"/>
                <w:b/>
                <w:bCs/>
                <w:i/>
                <w:iCs/>
                <w:sz w:val="18"/>
                <w:szCs w:val="18"/>
              </w:rPr>
            </w:pPr>
            <w:r w:rsidRPr="003E004D">
              <w:rPr>
                <w:rFonts w:ascii="Times New Roman" w:hAnsi="Times New Roman" w:cs="Times New Roman"/>
                <w:sz w:val="18"/>
                <w:szCs w:val="18"/>
              </w:rPr>
              <w:t>Long-term loans from financial institutions</w:t>
            </w:r>
          </w:p>
        </w:tc>
        <w:tc>
          <w:tcPr>
            <w:tcW w:w="1170" w:type="dxa"/>
          </w:tcPr>
          <w:p w14:paraId="749E00C6" w14:textId="77777777" w:rsidR="00CE1306" w:rsidRDefault="00CE1306" w:rsidP="00592FFD">
            <w:pPr>
              <w:pStyle w:val="acctfourfigures"/>
              <w:tabs>
                <w:tab w:val="left" w:pos="720"/>
              </w:tabs>
              <w:spacing w:line="240" w:lineRule="atLeast"/>
              <w:ind w:right="11"/>
              <w:jc w:val="center"/>
              <w:rPr>
                <w:sz w:val="18"/>
                <w:szCs w:val="18"/>
              </w:rPr>
            </w:pPr>
          </w:p>
          <w:p w14:paraId="17AEEB5E" w14:textId="59B9497D" w:rsidR="00B33A9D" w:rsidRPr="005F798D" w:rsidRDefault="00C451C0" w:rsidP="000F6B11">
            <w:pPr>
              <w:pStyle w:val="acctfourfigures"/>
              <w:tabs>
                <w:tab w:val="left" w:pos="720"/>
              </w:tabs>
              <w:spacing w:line="240" w:lineRule="atLeast"/>
              <w:ind w:right="11"/>
              <w:jc w:val="center"/>
              <w:rPr>
                <w:sz w:val="18"/>
                <w:szCs w:val="18"/>
                <w:cs/>
                <w:lang w:bidi="th-TH"/>
              </w:rPr>
            </w:pPr>
            <w:r>
              <w:rPr>
                <w:sz w:val="18"/>
                <w:szCs w:val="18"/>
              </w:rPr>
              <w:t>3</w:t>
            </w:r>
            <w:r w:rsidR="009770E8" w:rsidRPr="005F798D">
              <w:rPr>
                <w:sz w:val="18"/>
                <w:szCs w:val="18"/>
              </w:rPr>
              <w:t>.40-</w:t>
            </w:r>
            <w:r>
              <w:rPr>
                <w:sz w:val="18"/>
                <w:szCs w:val="18"/>
              </w:rPr>
              <w:t>4.26</w:t>
            </w:r>
          </w:p>
        </w:tc>
        <w:tc>
          <w:tcPr>
            <w:tcW w:w="181" w:type="dxa"/>
          </w:tcPr>
          <w:p w14:paraId="2C884207" w14:textId="77777777" w:rsidR="00B33A9D" w:rsidRPr="003E004D" w:rsidRDefault="00B33A9D" w:rsidP="001F3C16">
            <w:pPr>
              <w:pStyle w:val="acctfourfigures"/>
              <w:spacing w:line="240" w:lineRule="atLeast"/>
              <w:rPr>
                <w:sz w:val="18"/>
                <w:szCs w:val="18"/>
                <w:highlight w:val="cyan"/>
              </w:rPr>
            </w:pPr>
          </w:p>
        </w:tc>
        <w:tc>
          <w:tcPr>
            <w:tcW w:w="989" w:type="dxa"/>
          </w:tcPr>
          <w:p w14:paraId="05FA3C96" w14:textId="77777777" w:rsidR="00CE1306" w:rsidRDefault="00CE1306" w:rsidP="00592FFD">
            <w:pPr>
              <w:pStyle w:val="acctfourfigures"/>
              <w:tabs>
                <w:tab w:val="clear" w:pos="765"/>
                <w:tab w:val="decimal" w:pos="908"/>
              </w:tabs>
              <w:spacing w:line="240" w:lineRule="atLeast"/>
              <w:ind w:right="-169"/>
              <w:rPr>
                <w:sz w:val="18"/>
                <w:szCs w:val="18"/>
              </w:rPr>
            </w:pPr>
          </w:p>
          <w:p w14:paraId="0259C7F6" w14:textId="5D515549" w:rsidR="00B33A9D" w:rsidRPr="003E004D" w:rsidRDefault="00D215F6" w:rsidP="005F798D">
            <w:pPr>
              <w:pStyle w:val="acctfourfigures"/>
              <w:tabs>
                <w:tab w:val="clear" w:pos="765"/>
                <w:tab w:val="decimal" w:pos="642"/>
                <w:tab w:val="decimal" w:pos="908"/>
              </w:tabs>
              <w:spacing w:line="240" w:lineRule="atLeast"/>
              <w:ind w:right="-169"/>
              <w:jc w:val="center"/>
              <w:rPr>
                <w:sz w:val="18"/>
                <w:szCs w:val="18"/>
              </w:rPr>
            </w:pPr>
            <w:r>
              <w:rPr>
                <w:sz w:val="18"/>
                <w:szCs w:val="18"/>
              </w:rPr>
              <w:t>-</w:t>
            </w:r>
          </w:p>
        </w:tc>
        <w:tc>
          <w:tcPr>
            <w:tcW w:w="180" w:type="dxa"/>
          </w:tcPr>
          <w:p w14:paraId="4958CB6F" w14:textId="77777777" w:rsidR="00B33A9D" w:rsidRPr="003E004D" w:rsidRDefault="00B33A9D" w:rsidP="001F3C16">
            <w:pPr>
              <w:pStyle w:val="acctfourfigures"/>
              <w:tabs>
                <w:tab w:val="decimal" w:pos="911"/>
              </w:tabs>
              <w:spacing w:line="240" w:lineRule="atLeast"/>
              <w:ind w:right="-169"/>
              <w:rPr>
                <w:sz w:val="18"/>
                <w:szCs w:val="18"/>
              </w:rPr>
            </w:pPr>
          </w:p>
        </w:tc>
        <w:tc>
          <w:tcPr>
            <w:tcW w:w="990" w:type="dxa"/>
          </w:tcPr>
          <w:p w14:paraId="6446E6EF" w14:textId="77777777" w:rsidR="00CE1306" w:rsidRDefault="00CE1306" w:rsidP="005F798D">
            <w:pPr>
              <w:pStyle w:val="acctfourfigures"/>
              <w:tabs>
                <w:tab w:val="clear" w:pos="765"/>
                <w:tab w:val="decimal" w:pos="800"/>
              </w:tabs>
              <w:spacing w:line="240" w:lineRule="atLeast"/>
              <w:ind w:right="-169"/>
              <w:rPr>
                <w:sz w:val="18"/>
                <w:szCs w:val="18"/>
              </w:rPr>
            </w:pPr>
          </w:p>
          <w:p w14:paraId="6E813B76" w14:textId="1441C74F" w:rsidR="00B33A9D" w:rsidRPr="003E004D" w:rsidRDefault="00F1010F" w:rsidP="005F798D">
            <w:pPr>
              <w:pStyle w:val="acctfourfigures"/>
              <w:tabs>
                <w:tab w:val="clear" w:pos="765"/>
                <w:tab w:val="decimal" w:pos="800"/>
              </w:tabs>
              <w:spacing w:line="240" w:lineRule="atLeast"/>
              <w:ind w:right="-169"/>
              <w:rPr>
                <w:sz w:val="18"/>
                <w:szCs w:val="18"/>
              </w:rPr>
            </w:pPr>
            <w:r w:rsidRPr="005F798D">
              <w:rPr>
                <w:sz w:val="18"/>
                <w:szCs w:val="18"/>
              </w:rPr>
              <w:t>3,020,659</w:t>
            </w:r>
          </w:p>
        </w:tc>
        <w:tc>
          <w:tcPr>
            <w:tcW w:w="178" w:type="dxa"/>
          </w:tcPr>
          <w:p w14:paraId="6ED3226A" w14:textId="77777777" w:rsidR="00B33A9D" w:rsidRPr="00592FFD" w:rsidRDefault="00B33A9D" w:rsidP="001F3C16">
            <w:pPr>
              <w:pStyle w:val="acctfourfigures"/>
              <w:tabs>
                <w:tab w:val="decimal" w:pos="911"/>
              </w:tabs>
              <w:spacing w:line="240" w:lineRule="atLeast"/>
              <w:ind w:right="-169"/>
              <w:rPr>
                <w:sz w:val="18"/>
                <w:szCs w:val="18"/>
              </w:rPr>
            </w:pPr>
          </w:p>
        </w:tc>
        <w:tc>
          <w:tcPr>
            <w:tcW w:w="992" w:type="dxa"/>
          </w:tcPr>
          <w:p w14:paraId="674B6C98" w14:textId="77777777" w:rsidR="00CE1306" w:rsidRDefault="00CE1306" w:rsidP="00592FFD">
            <w:pPr>
              <w:pStyle w:val="acctfourfigures"/>
              <w:tabs>
                <w:tab w:val="clear" w:pos="765"/>
                <w:tab w:val="decimal" w:pos="642"/>
                <w:tab w:val="decimal" w:pos="910"/>
              </w:tabs>
              <w:spacing w:line="240" w:lineRule="atLeast"/>
              <w:ind w:right="-169"/>
              <w:jc w:val="center"/>
              <w:rPr>
                <w:sz w:val="18"/>
                <w:szCs w:val="18"/>
              </w:rPr>
            </w:pPr>
          </w:p>
          <w:p w14:paraId="34DC22C9" w14:textId="3A87E9DB" w:rsidR="00B33A9D" w:rsidRPr="007E6F92" w:rsidRDefault="009770E8" w:rsidP="005F798D">
            <w:pPr>
              <w:pStyle w:val="acctfourfigures"/>
              <w:tabs>
                <w:tab w:val="clear" w:pos="765"/>
                <w:tab w:val="decimal" w:pos="642"/>
                <w:tab w:val="decimal" w:pos="910"/>
              </w:tabs>
              <w:spacing w:line="240" w:lineRule="atLeast"/>
              <w:ind w:right="-169"/>
              <w:jc w:val="center"/>
              <w:rPr>
                <w:sz w:val="18"/>
                <w:szCs w:val="18"/>
              </w:rPr>
            </w:pPr>
            <w:r w:rsidDel="000F3296">
              <w:rPr>
                <w:sz w:val="18"/>
                <w:szCs w:val="18"/>
              </w:rPr>
              <w:t>-</w:t>
            </w:r>
          </w:p>
        </w:tc>
        <w:tc>
          <w:tcPr>
            <w:tcW w:w="186" w:type="dxa"/>
          </w:tcPr>
          <w:p w14:paraId="7C2F509B" w14:textId="77777777" w:rsidR="00B33A9D" w:rsidRPr="003E004D" w:rsidRDefault="00B33A9D" w:rsidP="001F3C16">
            <w:pPr>
              <w:pStyle w:val="acctfourfigures"/>
              <w:tabs>
                <w:tab w:val="decimal" w:pos="911"/>
              </w:tabs>
              <w:spacing w:line="240" w:lineRule="atLeast"/>
              <w:ind w:right="-169"/>
              <w:rPr>
                <w:sz w:val="18"/>
                <w:szCs w:val="18"/>
              </w:rPr>
            </w:pPr>
          </w:p>
        </w:tc>
        <w:tc>
          <w:tcPr>
            <w:tcW w:w="1074" w:type="dxa"/>
          </w:tcPr>
          <w:p w14:paraId="2063FCE5" w14:textId="77777777" w:rsidR="00CE1306" w:rsidRDefault="00CE1306" w:rsidP="009770E8">
            <w:pPr>
              <w:pStyle w:val="acctfourfigures"/>
              <w:tabs>
                <w:tab w:val="clear" w:pos="765"/>
                <w:tab w:val="decimal" w:pos="889"/>
              </w:tabs>
              <w:spacing w:line="240" w:lineRule="atLeast"/>
              <w:ind w:right="-84"/>
              <w:rPr>
                <w:sz w:val="18"/>
                <w:szCs w:val="18"/>
              </w:rPr>
            </w:pPr>
          </w:p>
          <w:p w14:paraId="3E345779" w14:textId="0B234D54" w:rsidR="00B33A9D" w:rsidRPr="003E004D" w:rsidRDefault="00D215F6" w:rsidP="005742E0">
            <w:pPr>
              <w:pStyle w:val="acctfourfigures"/>
              <w:tabs>
                <w:tab w:val="clear" w:pos="765"/>
                <w:tab w:val="decimal" w:pos="889"/>
              </w:tabs>
              <w:spacing w:line="240" w:lineRule="atLeast"/>
              <w:ind w:right="-84"/>
              <w:rPr>
                <w:sz w:val="18"/>
                <w:szCs w:val="18"/>
              </w:rPr>
            </w:pPr>
            <w:r w:rsidRPr="009C4BD1">
              <w:rPr>
                <w:sz w:val="18"/>
                <w:szCs w:val="18"/>
              </w:rPr>
              <w:t>3,020,659</w:t>
            </w:r>
          </w:p>
        </w:tc>
      </w:tr>
      <w:tr w:rsidR="00B33A9D" w:rsidRPr="003E004D" w14:paraId="4F9F7248" w14:textId="77777777" w:rsidTr="005F798D">
        <w:trPr>
          <w:cantSplit/>
        </w:trPr>
        <w:tc>
          <w:tcPr>
            <w:tcW w:w="2689" w:type="dxa"/>
            <w:hideMark/>
          </w:tcPr>
          <w:p w14:paraId="16AEFBF0" w14:textId="634BA8D2" w:rsidR="00B33A9D" w:rsidRPr="003E004D" w:rsidRDefault="00B33A9D" w:rsidP="005F798D">
            <w:pPr>
              <w:pStyle w:val="acctfourfigures"/>
              <w:tabs>
                <w:tab w:val="left" w:pos="720"/>
              </w:tabs>
              <w:spacing w:line="240" w:lineRule="atLeast"/>
              <w:ind w:right="11"/>
              <w:rPr>
                <w:sz w:val="18"/>
                <w:szCs w:val="18"/>
              </w:rPr>
            </w:pPr>
            <w:r w:rsidRPr="003E004D">
              <w:rPr>
                <w:sz w:val="18"/>
                <w:szCs w:val="18"/>
              </w:rPr>
              <w:t>Debentures</w:t>
            </w:r>
          </w:p>
        </w:tc>
        <w:tc>
          <w:tcPr>
            <w:tcW w:w="1170" w:type="dxa"/>
          </w:tcPr>
          <w:p w14:paraId="5203D637" w14:textId="06143679" w:rsidR="00B33A9D" w:rsidRPr="00B33A9D" w:rsidRDefault="00B33A9D" w:rsidP="001F3C16">
            <w:pPr>
              <w:pStyle w:val="acctfourfigures"/>
              <w:tabs>
                <w:tab w:val="left" w:pos="720"/>
              </w:tabs>
              <w:spacing w:line="240" w:lineRule="atLeast"/>
              <w:ind w:right="11"/>
              <w:jc w:val="center"/>
              <w:rPr>
                <w:sz w:val="18"/>
                <w:szCs w:val="18"/>
              </w:rPr>
            </w:pPr>
            <w:r w:rsidRPr="00B33A9D">
              <w:rPr>
                <w:sz w:val="18"/>
                <w:szCs w:val="18"/>
              </w:rPr>
              <w:t>2.31-6.00</w:t>
            </w:r>
          </w:p>
        </w:tc>
        <w:tc>
          <w:tcPr>
            <w:tcW w:w="181" w:type="dxa"/>
          </w:tcPr>
          <w:p w14:paraId="783DE660" w14:textId="77777777" w:rsidR="00B33A9D" w:rsidRPr="003E004D" w:rsidRDefault="00B33A9D" w:rsidP="001F3C16">
            <w:pPr>
              <w:pStyle w:val="acctfourfigures"/>
              <w:spacing w:line="240" w:lineRule="atLeast"/>
              <w:rPr>
                <w:sz w:val="18"/>
                <w:szCs w:val="18"/>
                <w:highlight w:val="cyan"/>
              </w:rPr>
            </w:pPr>
          </w:p>
        </w:tc>
        <w:tc>
          <w:tcPr>
            <w:tcW w:w="989" w:type="dxa"/>
          </w:tcPr>
          <w:p w14:paraId="79BBEE60" w14:textId="507A81F8" w:rsidR="00B33A9D" w:rsidRPr="00DA5DB6" w:rsidRDefault="00D27DCB" w:rsidP="005F798D">
            <w:pPr>
              <w:pStyle w:val="acctfourfigures"/>
              <w:tabs>
                <w:tab w:val="clear" w:pos="765"/>
                <w:tab w:val="decimal" w:pos="800"/>
              </w:tabs>
              <w:spacing w:line="240" w:lineRule="atLeast"/>
              <w:ind w:right="-169"/>
              <w:rPr>
                <w:sz w:val="18"/>
                <w:szCs w:val="18"/>
              </w:rPr>
            </w:pPr>
            <w:r w:rsidRPr="005F798D">
              <w:rPr>
                <w:sz w:val="18"/>
                <w:szCs w:val="18"/>
              </w:rPr>
              <w:t>3,388,148</w:t>
            </w:r>
          </w:p>
        </w:tc>
        <w:tc>
          <w:tcPr>
            <w:tcW w:w="180" w:type="dxa"/>
          </w:tcPr>
          <w:p w14:paraId="39B4E2AB" w14:textId="77777777" w:rsidR="00B33A9D" w:rsidRPr="00DA5DB6" w:rsidRDefault="00B33A9D" w:rsidP="001F3C16">
            <w:pPr>
              <w:pStyle w:val="acctfourfigures"/>
              <w:tabs>
                <w:tab w:val="decimal" w:pos="911"/>
              </w:tabs>
              <w:spacing w:line="240" w:lineRule="atLeast"/>
              <w:ind w:right="-169"/>
              <w:rPr>
                <w:sz w:val="18"/>
                <w:szCs w:val="18"/>
              </w:rPr>
            </w:pPr>
          </w:p>
        </w:tc>
        <w:tc>
          <w:tcPr>
            <w:tcW w:w="990" w:type="dxa"/>
          </w:tcPr>
          <w:p w14:paraId="6B689575" w14:textId="06D8E1E9" w:rsidR="00B33A9D" w:rsidRPr="00DA5DB6" w:rsidRDefault="00D27DCB" w:rsidP="005F798D">
            <w:pPr>
              <w:pStyle w:val="acctfourfigures"/>
              <w:tabs>
                <w:tab w:val="clear" w:pos="765"/>
                <w:tab w:val="decimal" w:pos="800"/>
              </w:tabs>
              <w:spacing w:line="240" w:lineRule="atLeast"/>
              <w:ind w:right="-169"/>
              <w:rPr>
                <w:sz w:val="18"/>
                <w:szCs w:val="18"/>
              </w:rPr>
            </w:pPr>
            <w:r w:rsidRPr="005F798D">
              <w:rPr>
                <w:sz w:val="18"/>
                <w:szCs w:val="18"/>
              </w:rPr>
              <w:t>21,293,677</w:t>
            </w:r>
          </w:p>
        </w:tc>
        <w:tc>
          <w:tcPr>
            <w:tcW w:w="178" w:type="dxa"/>
          </w:tcPr>
          <w:p w14:paraId="263A9374" w14:textId="77777777" w:rsidR="00B33A9D" w:rsidRPr="00DA5DB6" w:rsidRDefault="00B33A9D" w:rsidP="001F3C16">
            <w:pPr>
              <w:pStyle w:val="acctfourfigures"/>
              <w:tabs>
                <w:tab w:val="decimal" w:pos="911"/>
              </w:tabs>
              <w:spacing w:line="240" w:lineRule="atLeast"/>
              <w:ind w:right="-169"/>
              <w:rPr>
                <w:sz w:val="18"/>
                <w:szCs w:val="18"/>
              </w:rPr>
            </w:pPr>
          </w:p>
        </w:tc>
        <w:tc>
          <w:tcPr>
            <w:tcW w:w="992" w:type="dxa"/>
          </w:tcPr>
          <w:p w14:paraId="30379CFD" w14:textId="495F60D1" w:rsidR="00B33A9D" w:rsidRPr="00DA5DB6" w:rsidRDefault="00D27DCB" w:rsidP="005F798D">
            <w:pPr>
              <w:pStyle w:val="acctfourfigures"/>
              <w:tabs>
                <w:tab w:val="clear" w:pos="765"/>
                <w:tab w:val="decimal" w:pos="800"/>
              </w:tabs>
              <w:spacing w:line="240" w:lineRule="atLeast"/>
              <w:ind w:right="-169"/>
              <w:rPr>
                <w:sz w:val="18"/>
                <w:szCs w:val="18"/>
              </w:rPr>
            </w:pPr>
            <w:r w:rsidRPr="005F798D">
              <w:rPr>
                <w:sz w:val="18"/>
                <w:szCs w:val="18"/>
              </w:rPr>
              <w:t>24,134,730</w:t>
            </w:r>
          </w:p>
        </w:tc>
        <w:tc>
          <w:tcPr>
            <w:tcW w:w="186" w:type="dxa"/>
          </w:tcPr>
          <w:p w14:paraId="608E5333" w14:textId="77777777" w:rsidR="00B33A9D" w:rsidRPr="00DA5DB6" w:rsidRDefault="00B33A9D" w:rsidP="001F3C16">
            <w:pPr>
              <w:pStyle w:val="acctfourfigures"/>
              <w:tabs>
                <w:tab w:val="decimal" w:pos="911"/>
              </w:tabs>
              <w:spacing w:line="240" w:lineRule="atLeast"/>
              <w:ind w:right="-169"/>
              <w:rPr>
                <w:sz w:val="18"/>
                <w:szCs w:val="18"/>
              </w:rPr>
            </w:pPr>
          </w:p>
        </w:tc>
        <w:tc>
          <w:tcPr>
            <w:tcW w:w="1074" w:type="dxa"/>
          </w:tcPr>
          <w:p w14:paraId="4F1ABBB2" w14:textId="6B11FC1A" w:rsidR="00B33A9D" w:rsidRPr="00DA5DB6" w:rsidRDefault="00FB1D5C" w:rsidP="005742E0">
            <w:pPr>
              <w:pStyle w:val="acctfourfigures"/>
              <w:tabs>
                <w:tab w:val="clear" w:pos="765"/>
                <w:tab w:val="decimal" w:pos="889"/>
              </w:tabs>
              <w:spacing w:line="240" w:lineRule="atLeast"/>
              <w:ind w:right="-84"/>
              <w:rPr>
                <w:sz w:val="18"/>
                <w:szCs w:val="18"/>
              </w:rPr>
            </w:pPr>
            <w:r>
              <w:rPr>
                <w:sz w:val="18"/>
                <w:szCs w:val="18"/>
              </w:rPr>
              <w:t>48,816,555</w:t>
            </w:r>
          </w:p>
        </w:tc>
      </w:tr>
      <w:tr w:rsidR="00B33A9D" w:rsidRPr="003E004D" w14:paraId="6064C939" w14:textId="77777777" w:rsidTr="005D697F">
        <w:trPr>
          <w:cantSplit/>
          <w:trHeight w:val="163"/>
        </w:trPr>
        <w:tc>
          <w:tcPr>
            <w:tcW w:w="2689" w:type="dxa"/>
            <w:hideMark/>
          </w:tcPr>
          <w:p w14:paraId="32F00D19" w14:textId="77777777" w:rsidR="00B33A9D" w:rsidRPr="003E004D" w:rsidRDefault="00B33A9D" w:rsidP="001F3C16">
            <w:pPr>
              <w:spacing w:line="240" w:lineRule="atLeast"/>
              <w:ind w:left="180" w:hanging="180"/>
              <w:rPr>
                <w:rFonts w:ascii="Times New Roman" w:hAnsi="Times New Roman" w:cs="Times New Roman"/>
                <w:b/>
                <w:bCs/>
                <w:sz w:val="18"/>
                <w:szCs w:val="18"/>
              </w:rPr>
            </w:pPr>
            <w:r w:rsidRPr="003E004D">
              <w:rPr>
                <w:rFonts w:ascii="Times New Roman" w:hAnsi="Times New Roman" w:cs="Times New Roman"/>
                <w:b/>
                <w:bCs/>
                <w:sz w:val="18"/>
                <w:szCs w:val="18"/>
              </w:rPr>
              <w:t>Total</w:t>
            </w:r>
          </w:p>
        </w:tc>
        <w:tc>
          <w:tcPr>
            <w:tcW w:w="1170" w:type="dxa"/>
          </w:tcPr>
          <w:p w14:paraId="3E3342DC" w14:textId="77777777" w:rsidR="00B33A9D" w:rsidRPr="003E004D" w:rsidRDefault="00B33A9D" w:rsidP="001F3C16">
            <w:pPr>
              <w:pStyle w:val="acctfourfigures"/>
              <w:tabs>
                <w:tab w:val="left" w:pos="720"/>
              </w:tabs>
              <w:spacing w:line="240" w:lineRule="atLeast"/>
              <w:ind w:right="11"/>
              <w:jc w:val="center"/>
              <w:rPr>
                <w:b/>
                <w:bCs/>
                <w:sz w:val="18"/>
                <w:szCs w:val="18"/>
                <w:highlight w:val="cyan"/>
              </w:rPr>
            </w:pPr>
          </w:p>
        </w:tc>
        <w:tc>
          <w:tcPr>
            <w:tcW w:w="181" w:type="dxa"/>
          </w:tcPr>
          <w:p w14:paraId="4F98D666" w14:textId="77777777" w:rsidR="00B33A9D" w:rsidRPr="003E004D" w:rsidRDefault="00B33A9D" w:rsidP="001F3C16">
            <w:pPr>
              <w:pStyle w:val="acctfourfigures"/>
              <w:spacing w:line="240" w:lineRule="atLeast"/>
              <w:rPr>
                <w:b/>
                <w:bCs/>
                <w:sz w:val="18"/>
                <w:szCs w:val="18"/>
                <w:highlight w:val="cyan"/>
              </w:rPr>
            </w:pPr>
          </w:p>
        </w:tc>
        <w:tc>
          <w:tcPr>
            <w:tcW w:w="989" w:type="dxa"/>
            <w:tcBorders>
              <w:top w:val="single" w:sz="4" w:space="0" w:color="auto"/>
              <w:left w:val="nil"/>
              <w:bottom w:val="double" w:sz="4" w:space="0" w:color="auto"/>
              <w:right w:val="nil"/>
            </w:tcBorders>
          </w:tcPr>
          <w:p w14:paraId="3565F726" w14:textId="4D6F0AB1" w:rsidR="00B33A9D" w:rsidRPr="00DA5DB6" w:rsidRDefault="00FB1D5C" w:rsidP="005F798D">
            <w:pPr>
              <w:pStyle w:val="acctfourfigures"/>
              <w:tabs>
                <w:tab w:val="clear" w:pos="765"/>
                <w:tab w:val="decimal" w:pos="800"/>
              </w:tabs>
              <w:spacing w:line="240" w:lineRule="atLeast"/>
              <w:ind w:right="-169"/>
              <w:rPr>
                <w:b/>
                <w:bCs/>
                <w:sz w:val="18"/>
                <w:szCs w:val="18"/>
              </w:rPr>
            </w:pPr>
            <w:r w:rsidRPr="00A742B1">
              <w:rPr>
                <w:b/>
                <w:bCs/>
                <w:sz w:val="18"/>
                <w:szCs w:val="18"/>
              </w:rPr>
              <w:t>8,349,148</w:t>
            </w:r>
          </w:p>
        </w:tc>
        <w:tc>
          <w:tcPr>
            <w:tcW w:w="180" w:type="dxa"/>
          </w:tcPr>
          <w:p w14:paraId="23C73C75" w14:textId="77777777" w:rsidR="00B33A9D" w:rsidRPr="00DA5DB6" w:rsidRDefault="00B33A9D" w:rsidP="001F3C16">
            <w:pPr>
              <w:pStyle w:val="acctfourfigures"/>
              <w:tabs>
                <w:tab w:val="decimal" w:pos="911"/>
              </w:tabs>
              <w:spacing w:line="240" w:lineRule="atLeast"/>
              <w:ind w:right="-169"/>
              <w:rPr>
                <w:b/>
                <w:bCs/>
                <w:sz w:val="18"/>
                <w:szCs w:val="18"/>
              </w:rPr>
            </w:pPr>
          </w:p>
        </w:tc>
        <w:tc>
          <w:tcPr>
            <w:tcW w:w="990" w:type="dxa"/>
            <w:tcBorders>
              <w:top w:val="single" w:sz="4" w:space="0" w:color="auto"/>
              <w:left w:val="nil"/>
              <w:bottom w:val="double" w:sz="4" w:space="0" w:color="auto"/>
              <w:right w:val="nil"/>
            </w:tcBorders>
          </w:tcPr>
          <w:p w14:paraId="2D670B34" w14:textId="0C425B7D" w:rsidR="00B33A9D" w:rsidRPr="00DA5DB6" w:rsidRDefault="00FB1D5C" w:rsidP="005F798D">
            <w:pPr>
              <w:pStyle w:val="acctfourfigures"/>
              <w:tabs>
                <w:tab w:val="clear" w:pos="765"/>
                <w:tab w:val="decimal" w:pos="800"/>
              </w:tabs>
              <w:spacing w:line="240" w:lineRule="atLeast"/>
              <w:ind w:right="-169"/>
              <w:rPr>
                <w:b/>
                <w:bCs/>
                <w:sz w:val="18"/>
                <w:szCs w:val="18"/>
              </w:rPr>
            </w:pPr>
            <w:r w:rsidRPr="00A742B1">
              <w:rPr>
                <w:b/>
                <w:bCs/>
                <w:sz w:val="18"/>
                <w:szCs w:val="18"/>
              </w:rPr>
              <w:t>24,314,</w:t>
            </w:r>
            <w:r w:rsidR="007D3FB1" w:rsidRPr="00A742B1">
              <w:rPr>
                <w:b/>
                <w:bCs/>
                <w:sz w:val="18"/>
                <w:szCs w:val="18"/>
              </w:rPr>
              <w:t>336</w:t>
            </w:r>
          </w:p>
        </w:tc>
        <w:tc>
          <w:tcPr>
            <w:tcW w:w="178" w:type="dxa"/>
          </w:tcPr>
          <w:p w14:paraId="6525944B" w14:textId="77777777" w:rsidR="00B33A9D" w:rsidRPr="00DA5DB6" w:rsidRDefault="00B33A9D" w:rsidP="001F3C16">
            <w:pPr>
              <w:pStyle w:val="acctfourfigures"/>
              <w:tabs>
                <w:tab w:val="decimal" w:pos="911"/>
              </w:tabs>
              <w:spacing w:line="240" w:lineRule="atLeast"/>
              <w:ind w:right="-169"/>
              <w:rPr>
                <w:b/>
                <w:bCs/>
                <w:sz w:val="18"/>
                <w:szCs w:val="18"/>
              </w:rPr>
            </w:pPr>
          </w:p>
        </w:tc>
        <w:tc>
          <w:tcPr>
            <w:tcW w:w="992" w:type="dxa"/>
            <w:tcBorders>
              <w:top w:val="single" w:sz="4" w:space="0" w:color="auto"/>
              <w:left w:val="nil"/>
              <w:bottom w:val="double" w:sz="4" w:space="0" w:color="auto"/>
              <w:right w:val="nil"/>
            </w:tcBorders>
          </w:tcPr>
          <w:p w14:paraId="6DB6E93E" w14:textId="68BC7A36" w:rsidR="00B33A9D" w:rsidRPr="00DA5DB6" w:rsidRDefault="00FB1D5C" w:rsidP="005F798D">
            <w:pPr>
              <w:pStyle w:val="acctfourfigures"/>
              <w:tabs>
                <w:tab w:val="clear" w:pos="765"/>
                <w:tab w:val="decimal" w:pos="800"/>
              </w:tabs>
              <w:spacing w:line="240" w:lineRule="atLeast"/>
              <w:ind w:right="-169"/>
              <w:rPr>
                <w:b/>
                <w:bCs/>
                <w:sz w:val="18"/>
                <w:szCs w:val="18"/>
              </w:rPr>
            </w:pPr>
            <w:r w:rsidRPr="00A742B1">
              <w:rPr>
                <w:b/>
                <w:bCs/>
                <w:sz w:val="18"/>
                <w:szCs w:val="18"/>
              </w:rPr>
              <w:t>24,134,730</w:t>
            </w:r>
          </w:p>
        </w:tc>
        <w:tc>
          <w:tcPr>
            <w:tcW w:w="186" w:type="dxa"/>
          </w:tcPr>
          <w:p w14:paraId="1D1EF439" w14:textId="77777777" w:rsidR="00B33A9D" w:rsidRPr="00DA5DB6" w:rsidRDefault="00B33A9D" w:rsidP="001F3C16">
            <w:pPr>
              <w:pStyle w:val="acctfourfigures"/>
              <w:tabs>
                <w:tab w:val="decimal" w:pos="911"/>
              </w:tabs>
              <w:spacing w:line="240" w:lineRule="atLeast"/>
              <w:ind w:right="-169"/>
              <w:rPr>
                <w:b/>
                <w:bCs/>
                <w:sz w:val="18"/>
                <w:szCs w:val="18"/>
              </w:rPr>
            </w:pPr>
          </w:p>
        </w:tc>
        <w:tc>
          <w:tcPr>
            <w:tcW w:w="1074" w:type="dxa"/>
            <w:tcBorders>
              <w:top w:val="single" w:sz="4" w:space="0" w:color="auto"/>
              <w:left w:val="nil"/>
              <w:bottom w:val="double" w:sz="4" w:space="0" w:color="auto"/>
              <w:right w:val="nil"/>
            </w:tcBorders>
          </w:tcPr>
          <w:p w14:paraId="478BFC8F" w14:textId="21A9657A" w:rsidR="00B33A9D" w:rsidRPr="00DA5DB6" w:rsidRDefault="00FB1D5C" w:rsidP="005742E0">
            <w:pPr>
              <w:pStyle w:val="acctfourfigures"/>
              <w:tabs>
                <w:tab w:val="clear" w:pos="765"/>
                <w:tab w:val="decimal" w:pos="889"/>
              </w:tabs>
              <w:spacing w:line="240" w:lineRule="atLeast"/>
              <w:ind w:right="-84"/>
              <w:rPr>
                <w:b/>
                <w:bCs/>
                <w:sz w:val="18"/>
                <w:szCs w:val="18"/>
              </w:rPr>
            </w:pPr>
            <w:r>
              <w:rPr>
                <w:b/>
                <w:bCs/>
                <w:sz w:val="18"/>
                <w:szCs w:val="18"/>
              </w:rPr>
              <w:t>56,798,214</w:t>
            </w:r>
          </w:p>
        </w:tc>
      </w:tr>
    </w:tbl>
    <w:p w14:paraId="2BDE31F5" w14:textId="77777777" w:rsidR="00EE77B9" w:rsidRDefault="00EE77B9" w:rsidP="00EE77B9">
      <w:pPr>
        <w:pStyle w:val="block"/>
        <w:spacing w:after="0" w:line="240" w:lineRule="auto"/>
        <w:ind w:left="1170" w:right="-7"/>
        <w:jc w:val="both"/>
        <w:rPr>
          <w:szCs w:val="22"/>
        </w:rPr>
      </w:pPr>
    </w:p>
    <w:p w14:paraId="062F3BD4" w14:textId="77777777" w:rsidR="00EE77B9" w:rsidRDefault="00EE77B9" w:rsidP="0049731D">
      <w:pPr>
        <w:pStyle w:val="block"/>
        <w:spacing w:after="0" w:line="240" w:lineRule="auto"/>
        <w:ind w:left="1170" w:right="-91"/>
        <w:jc w:val="both"/>
        <w:rPr>
          <w:szCs w:val="22"/>
        </w:rPr>
      </w:pPr>
      <w:r w:rsidRPr="000E5DCA">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30D2428" w14:textId="4E69285B" w:rsidR="0064089A" w:rsidRDefault="0064089A">
      <w:pPr>
        <w:rPr>
          <w:rFonts w:ascii="Times New Roman" w:eastAsia="Times New Roman" w:hAnsi="Times New Roman" w:cs="Times New Roman"/>
          <w:sz w:val="22"/>
          <w:szCs w:val="22"/>
          <w:lang w:val="en-GB" w:bidi="ar-SA"/>
        </w:rPr>
      </w:pPr>
    </w:p>
    <w:p w14:paraId="5495E91B" w14:textId="31B47945" w:rsidR="000E5DCA" w:rsidRPr="000E5DCA" w:rsidRDefault="00C150E5" w:rsidP="000E5DCA">
      <w:pPr>
        <w:ind w:left="900" w:right="-27" w:hanging="360"/>
        <w:jc w:val="thaiDistribute"/>
        <w:rPr>
          <w:rFonts w:ascii="Times New Roman" w:hAnsi="Times New Roman" w:cs="Times New Roman"/>
          <w:b/>
          <w:bCs/>
          <w:i/>
          <w:iCs/>
          <w:sz w:val="22"/>
          <w:szCs w:val="22"/>
        </w:rPr>
      </w:pPr>
      <w:r w:rsidRPr="000E5DCA">
        <w:rPr>
          <w:rFonts w:ascii="Times New Roman" w:hAnsi="Times New Roman" w:cs="Times New Roman"/>
          <w:b/>
          <w:bCs/>
          <w:i/>
          <w:iCs/>
          <w:sz w:val="22"/>
          <w:szCs w:val="22"/>
        </w:rPr>
        <w:t xml:space="preserve"> </w:t>
      </w:r>
      <w:r w:rsidR="000E5DCA" w:rsidRPr="000E5DCA">
        <w:rPr>
          <w:rFonts w:ascii="Times New Roman" w:hAnsi="Times New Roman" w:cs="Times New Roman"/>
          <w:b/>
          <w:bCs/>
          <w:i/>
          <w:iCs/>
          <w:sz w:val="22"/>
          <w:szCs w:val="22"/>
        </w:rPr>
        <w:t>(</w:t>
      </w:r>
      <w:r w:rsidR="0051386E">
        <w:rPr>
          <w:rFonts w:ascii="Times New Roman" w:hAnsi="Times New Roman" w:cs="Times New Roman"/>
          <w:b/>
          <w:bCs/>
          <w:i/>
          <w:iCs/>
          <w:sz w:val="22"/>
          <w:szCs w:val="22"/>
        </w:rPr>
        <w:t>b</w:t>
      </w:r>
      <w:r w:rsidR="000E5DCA" w:rsidRPr="000E5DCA">
        <w:rPr>
          <w:rFonts w:ascii="Times New Roman" w:hAnsi="Times New Roman" w:cs="Times New Roman"/>
          <w:b/>
          <w:bCs/>
          <w:i/>
          <w:iCs/>
          <w:sz w:val="22"/>
          <w:szCs w:val="22"/>
        </w:rPr>
        <w:t xml:space="preserve">.3) Market risk </w:t>
      </w:r>
    </w:p>
    <w:p w14:paraId="161C94C4" w14:textId="77777777" w:rsidR="000E5DCA" w:rsidRPr="000E5DCA" w:rsidRDefault="000E5DCA" w:rsidP="000E5DCA">
      <w:pPr>
        <w:ind w:left="540" w:right="-7"/>
        <w:jc w:val="thaiDistribute"/>
        <w:rPr>
          <w:rFonts w:ascii="Times New Roman" w:hAnsi="Times New Roman" w:cs="Times New Roman"/>
          <w:sz w:val="22"/>
          <w:szCs w:val="22"/>
        </w:rPr>
      </w:pPr>
    </w:p>
    <w:p w14:paraId="6183E284" w14:textId="5CF58EBD" w:rsidR="000E5DCA" w:rsidRDefault="000E5DCA" w:rsidP="0049731D">
      <w:pPr>
        <w:ind w:left="990" w:right="-109"/>
        <w:jc w:val="thaiDistribute"/>
        <w:rPr>
          <w:rFonts w:ascii="Times New Roman" w:hAnsi="Times New Roman" w:cs="Times New Roman"/>
          <w:sz w:val="22"/>
          <w:szCs w:val="22"/>
        </w:rPr>
      </w:pPr>
      <w:r w:rsidRPr="000E5DCA">
        <w:rPr>
          <w:rFonts w:ascii="Times New Roman" w:hAnsi="Times New Roman" w:cs="Times New Roman"/>
          <w:sz w:val="22"/>
          <w:szCs w:val="22"/>
        </w:rPr>
        <w:t>The Group/Company is exposed to normal business risks from changes in market interest rates and currency exchange rates and from non-performance of contractual obligations by counterparties. The Group/Company does not hold or issue derivatives for speculative or trading purposes.</w:t>
      </w:r>
    </w:p>
    <w:p w14:paraId="5371E005" w14:textId="77777777" w:rsidR="00411F6D" w:rsidRPr="000E5DCA" w:rsidRDefault="00411F6D" w:rsidP="000E5DCA">
      <w:pPr>
        <w:ind w:left="990"/>
        <w:jc w:val="thaiDistribute"/>
        <w:rPr>
          <w:rFonts w:ascii="Times New Roman" w:hAnsi="Times New Roman" w:cs="Times New Roman"/>
          <w:sz w:val="22"/>
          <w:szCs w:val="22"/>
        </w:rPr>
      </w:pPr>
    </w:p>
    <w:p w14:paraId="5D1DEC37" w14:textId="0E352DDC" w:rsidR="000E5DCA" w:rsidRDefault="000E5DCA" w:rsidP="000E5DCA">
      <w:pPr>
        <w:ind w:left="990" w:right="-27"/>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.3.1) Foreign currency risk </w:t>
      </w:r>
    </w:p>
    <w:p w14:paraId="292D175B" w14:textId="77777777" w:rsidR="00411F6D" w:rsidRPr="000E5DCA" w:rsidRDefault="00411F6D" w:rsidP="000E5DCA">
      <w:pPr>
        <w:ind w:left="990" w:right="-27"/>
        <w:jc w:val="thaiDistribute"/>
        <w:rPr>
          <w:rFonts w:ascii="Times New Roman" w:hAnsi="Times New Roman" w:cs="Times New Roman"/>
          <w:sz w:val="22"/>
          <w:szCs w:val="22"/>
        </w:rPr>
      </w:pPr>
    </w:p>
    <w:p w14:paraId="5C5B810D" w14:textId="77777777" w:rsidR="000E5DCA" w:rsidRDefault="000E5DCA" w:rsidP="0049731D">
      <w:pPr>
        <w:ind w:left="1620" w:right="-109"/>
        <w:jc w:val="both"/>
        <w:rPr>
          <w:rFonts w:ascii="Times New Roman" w:hAnsi="Times New Roman" w:cs="Times New Roman"/>
          <w:sz w:val="22"/>
          <w:szCs w:val="22"/>
        </w:rPr>
      </w:pPr>
      <w:r w:rsidRPr="00BC0583">
        <w:rPr>
          <w:rFonts w:ascii="Times New Roman" w:hAnsi="Times New Roman" w:cs="Times New Roman"/>
          <w:sz w:val="22"/>
          <w:szCs w:val="22"/>
        </w:rPr>
        <w:t xml:space="preserve">The Group/Company is exposed to foreign currency risk relating to purchases, sales and borrowings which are denominated in foreign currencies. The Group/Company primarily </w:t>
      </w:r>
      <w:proofErr w:type="spellStart"/>
      <w:r w:rsidRPr="00BC0583">
        <w:rPr>
          <w:rFonts w:ascii="Times New Roman" w:hAnsi="Times New Roman" w:cs="Times New Roman"/>
          <w:sz w:val="22"/>
          <w:szCs w:val="22"/>
        </w:rPr>
        <w:t>utilises</w:t>
      </w:r>
      <w:proofErr w:type="spellEnd"/>
      <w:r w:rsidRPr="00BC0583">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w:t>
      </w:r>
      <w:proofErr w:type="gramStart"/>
      <w:r w:rsidRPr="00BC0583">
        <w:rPr>
          <w:rFonts w:ascii="Times New Roman" w:hAnsi="Times New Roman" w:cs="Times New Roman"/>
          <w:sz w:val="22"/>
          <w:szCs w:val="22"/>
        </w:rPr>
        <w:t>entered into</w:t>
      </w:r>
      <w:proofErr w:type="gramEnd"/>
      <w:r w:rsidRPr="00BC0583">
        <w:rPr>
          <w:rFonts w:ascii="Times New Roman" w:hAnsi="Times New Roman" w:cs="Times New Roman"/>
          <w:sz w:val="22"/>
          <w:szCs w:val="22"/>
        </w:rPr>
        <w:t xml:space="preserve"> at the reporting date also relate to anticipated purchases</w:t>
      </w:r>
      <w:r w:rsidR="00C150E5" w:rsidRPr="00BC0583">
        <w:rPr>
          <w:rFonts w:ascii="Times New Roman" w:hAnsi="Times New Roman" w:cs="Times New Roman"/>
          <w:sz w:val="22"/>
          <w:szCs w:val="22"/>
        </w:rPr>
        <w:t xml:space="preserve"> and</w:t>
      </w:r>
      <w:r w:rsidRPr="00BC0583">
        <w:rPr>
          <w:rFonts w:ascii="Times New Roman" w:hAnsi="Times New Roman" w:cs="Times New Roman"/>
          <w:sz w:val="22"/>
          <w:szCs w:val="22"/>
        </w:rPr>
        <w:t xml:space="preserve"> sales denominated in foreign currencies, for the subsequent period.</w:t>
      </w:r>
    </w:p>
    <w:p w14:paraId="3D72C74F" w14:textId="77777777" w:rsidR="002D26E8" w:rsidRPr="00BC0583" w:rsidRDefault="002D26E8" w:rsidP="00BC0583">
      <w:pPr>
        <w:ind w:left="1620"/>
        <w:jc w:val="both"/>
        <w:rPr>
          <w:rFonts w:ascii="Times New Roman" w:hAnsi="Times New Roman" w:cs="Times New Roman"/>
          <w:sz w:val="22"/>
          <w:szCs w:val="22"/>
        </w:rPr>
      </w:pPr>
    </w:p>
    <w:p w14:paraId="7754F7A4" w14:textId="1801AED8" w:rsidR="002D26E8" w:rsidRPr="00BC0583" w:rsidRDefault="002D26E8" w:rsidP="0049731D">
      <w:pPr>
        <w:ind w:left="1620" w:right="-91"/>
        <w:jc w:val="both"/>
        <w:rPr>
          <w:rFonts w:ascii="Times New Roman" w:hAnsi="Times New Roman" w:cs="Times New Roman"/>
          <w:sz w:val="22"/>
          <w:szCs w:val="22"/>
        </w:rPr>
      </w:pPr>
      <w:r w:rsidRPr="00BC0583">
        <w:rPr>
          <w:rFonts w:ascii="Times New Roman" w:hAnsi="Times New Roman" w:cs="Times New Roman"/>
          <w:sz w:val="22"/>
          <w:szCs w:val="22"/>
        </w:rPr>
        <w:t xml:space="preserve">The Group/Company is exposed to the transactions with foreign currency risk to the extent that there is a mismatch between the currencies in which sales, purchases, receivables and </w:t>
      </w:r>
      <w:r w:rsidRPr="0049731D">
        <w:rPr>
          <w:rFonts w:ascii="Times New Roman" w:hAnsi="Times New Roman" w:cs="Times New Roman"/>
          <w:spacing w:val="-2"/>
          <w:sz w:val="22"/>
          <w:szCs w:val="22"/>
        </w:rPr>
        <w:t>borrowings are denominated and the respective functional currencies of the Group/Company.</w:t>
      </w:r>
      <w:r w:rsidRPr="00BC0583">
        <w:rPr>
          <w:rFonts w:ascii="Times New Roman" w:hAnsi="Times New Roman" w:cs="Times New Roman"/>
          <w:sz w:val="22"/>
          <w:szCs w:val="22"/>
        </w:rPr>
        <w:t xml:space="preserve"> </w:t>
      </w:r>
    </w:p>
    <w:p w14:paraId="11AD3588" w14:textId="77777777" w:rsidR="002D26E8" w:rsidRPr="00BC0583" w:rsidRDefault="002D26E8" w:rsidP="0049731D">
      <w:pPr>
        <w:ind w:left="1620" w:right="-91"/>
        <w:jc w:val="both"/>
        <w:rPr>
          <w:rFonts w:ascii="Times New Roman" w:hAnsi="Times New Roman" w:cs="Times New Roman"/>
          <w:sz w:val="22"/>
          <w:szCs w:val="22"/>
        </w:rPr>
      </w:pPr>
    </w:p>
    <w:p w14:paraId="2E9D6A7F" w14:textId="36515CCB" w:rsidR="002D26E8" w:rsidRPr="00BC0583" w:rsidRDefault="002D26E8" w:rsidP="0049731D">
      <w:pPr>
        <w:ind w:left="1620" w:right="-91"/>
        <w:jc w:val="both"/>
        <w:rPr>
          <w:rFonts w:ascii="Times New Roman" w:hAnsi="Times New Roman" w:cs="Times New Roman"/>
          <w:sz w:val="22"/>
          <w:szCs w:val="22"/>
        </w:rPr>
      </w:pPr>
      <w:r w:rsidRPr="00BC0583">
        <w:rPr>
          <w:rFonts w:ascii="Times New Roman" w:hAnsi="Times New Roman" w:cs="Times New Roman"/>
          <w:sz w:val="22"/>
          <w:szCs w:val="22"/>
        </w:rPr>
        <w:t xml:space="preserve">The Group’s/Company’s risk management policy is to hedge </w:t>
      </w:r>
      <w:r w:rsidR="00BC0583" w:rsidRPr="00BC0583">
        <w:rPr>
          <w:rFonts w:ascii="Times New Roman" w:hAnsi="Times New Roman" w:cs="Times New Roman"/>
          <w:sz w:val="22"/>
          <w:szCs w:val="22"/>
        </w:rPr>
        <w:t>up</w:t>
      </w:r>
      <w:r w:rsidRPr="00BC0583">
        <w:rPr>
          <w:rFonts w:ascii="Times New Roman" w:hAnsi="Times New Roman" w:cs="Times New Roman"/>
          <w:sz w:val="22"/>
          <w:szCs w:val="22"/>
        </w:rPr>
        <w:t xml:space="preserve"> to </w:t>
      </w:r>
      <w:r w:rsidR="00BC0583" w:rsidRPr="00BC0583">
        <w:rPr>
          <w:rFonts w:ascii="Times New Roman" w:hAnsi="Times New Roman" w:cs="Times New Roman"/>
          <w:sz w:val="22"/>
          <w:szCs w:val="22"/>
        </w:rPr>
        <w:t xml:space="preserve">90% </w:t>
      </w:r>
      <w:r w:rsidRPr="00BC0583">
        <w:rPr>
          <w:rFonts w:ascii="Times New Roman" w:hAnsi="Times New Roman" w:cs="Times New Roman"/>
          <w:sz w:val="22"/>
          <w:szCs w:val="22"/>
        </w:rPr>
        <w:t xml:space="preserve">its estimated foreign currency exposure in respect of forecast sales and purchases </w:t>
      </w:r>
      <w:r w:rsidR="00BC0583" w:rsidRPr="00BC0583">
        <w:rPr>
          <w:rFonts w:ascii="Times New Roman" w:hAnsi="Times New Roman" w:cs="Times New Roman"/>
          <w:sz w:val="22"/>
          <w:szCs w:val="22"/>
        </w:rPr>
        <w:t xml:space="preserve">within </w:t>
      </w:r>
      <w:r w:rsidRPr="00BC0583">
        <w:rPr>
          <w:rFonts w:ascii="Times New Roman" w:hAnsi="Times New Roman" w:cs="Times New Roman"/>
          <w:sz w:val="22"/>
          <w:szCs w:val="22"/>
        </w:rPr>
        <w:t xml:space="preserve">12 months at any point in time. The Group/Company uses forward exchange contracts to hedge its currency risk, mostly with less-than-one-year maturity from the reporting date. These contracts are generally designated as </w:t>
      </w:r>
      <w:r w:rsidR="00EC7BAE">
        <w:rPr>
          <w:rFonts w:ascii="Times New Roman" w:hAnsi="Times New Roman" w:cs="Times New Roman"/>
          <w:sz w:val="22"/>
          <w:szCs w:val="22"/>
        </w:rPr>
        <w:t>financial instruments measured at FVTPL</w:t>
      </w:r>
      <w:r w:rsidRPr="00BC0583">
        <w:rPr>
          <w:rFonts w:ascii="Times New Roman" w:hAnsi="Times New Roman" w:cs="Times New Roman"/>
          <w:sz w:val="22"/>
          <w:szCs w:val="22"/>
        </w:rPr>
        <w:t xml:space="preserve">. </w:t>
      </w:r>
    </w:p>
    <w:p w14:paraId="680B44F4" w14:textId="77777777" w:rsidR="002D26E8" w:rsidRPr="00BC0583" w:rsidRDefault="002D26E8" w:rsidP="0049731D">
      <w:pPr>
        <w:ind w:left="1620" w:right="-91"/>
        <w:jc w:val="both"/>
        <w:rPr>
          <w:rFonts w:ascii="Times New Roman" w:hAnsi="Times New Roman" w:cs="Times New Roman"/>
          <w:sz w:val="22"/>
          <w:szCs w:val="22"/>
        </w:rPr>
      </w:pPr>
    </w:p>
    <w:p w14:paraId="13613509" w14:textId="77777777" w:rsidR="00D04C01" w:rsidRPr="00D04C01" w:rsidRDefault="002D26E8" w:rsidP="0049731D">
      <w:pPr>
        <w:ind w:left="1620" w:right="-91"/>
        <w:jc w:val="both"/>
        <w:rPr>
          <w:rFonts w:ascii="Times New Roman" w:hAnsi="Times New Roman" w:cs="Times New Roman"/>
          <w:sz w:val="22"/>
          <w:szCs w:val="22"/>
        </w:rPr>
      </w:pPr>
      <w:r w:rsidRPr="00BC0583">
        <w:rPr>
          <w:rFonts w:ascii="Times New Roman" w:hAnsi="Times New Roman" w:cs="Times New Roman"/>
          <w:sz w:val="22"/>
          <w:szCs w:val="22"/>
        </w:rPr>
        <w:t xml:space="preserve">The Group/Company designates the spot element of forward foreign exchange contracts to hedge its currency risk and applies a hedge ratio of 1:1. The Group’s/Company’s policy specifies the critical terms of the forward exchange contracts to align with the hedged item. </w:t>
      </w:r>
    </w:p>
    <w:p w14:paraId="382A0C87" w14:textId="77777777" w:rsidR="004D68A9" w:rsidRPr="00BC0583" w:rsidRDefault="004D68A9" w:rsidP="0049731D">
      <w:pPr>
        <w:ind w:left="1620" w:right="-91"/>
        <w:jc w:val="both"/>
        <w:rPr>
          <w:rFonts w:ascii="Times New Roman" w:hAnsi="Times New Roman" w:cs="Times New Roman"/>
          <w:sz w:val="22"/>
          <w:szCs w:val="22"/>
        </w:rPr>
      </w:pPr>
    </w:p>
    <w:p w14:paraId="32751057" w14:textId="77777777" w:rsidR="00EC7BAE" w:rsidRDefault="00EC7BAE">
      <w:pPr>
        <w:rPr>
          <w:rFonts w:ascii="Times New Roman" w:hAnsi="Times New Roman" w:cs="Times New Roman"/>
          <w:sz w:val="22"/>
          <w:szCs w:val="22"/>
        </w:rPr>
      </w:pPr>
      <w:r>
        <w:rPr>
          <w:rFonts w:ascii="Times New Roman" w:hAnsi="Times New Roman" w:cs="Times New Roman"/>
          <w:sz w:val="22"/>
          <w:szCs w:val="22"/>
        </w:rPr>
        <w:br w:type="page"/>
      </w:r>
    </w:p>
    <w:p w14:paraId="5AFE3909" w14:textId="489FB87B" w:rsidR="002D26E8" w:rsidRDefault="002D26E8" w:rsidP="0049731D">
      <w:pPr>
        <w:ind w:left="1620" w:right="-91"/>
        <w:jc w:val="both"/>
        <w:rPr>
          <w:rFonts w:ascii="Times New Roman" w:hAnsi="Times New Roman" w:cstheme="minorBidi"/>
          <w:sz w:val="22"/>
          <w:szCs w:val="22"/>
        </w:rPr>
      </w:pPr>
      <w:r w:rsidRPr="00BC0583">
        <w:rPr>
          <w:rFonts w:ascii="Times New Roman" w:hAnsi="Times New Roman" w:cs="Times New Roman"/>
          <w:sz w:val="22"/>
          <w:szCs w:val="22"/>
        </w:rPr>
        <w:lastRenderedPageBreak/>
        <w:t>The</w:t>
      </w:r>
      <w:r w:rsidRPr="00BC0583">
        <w:rPr>
          <w:rFonts w:ascii="Times New Roman" w:hAnsi="Times New Roman" w:cs="Times New Roman"/>
          <w:sz w:val="22"/>
          <w:szCs w:val="22"/>
          <w:cs/>
        </w:rPr>
        <w:t xml:space="preserve"> </w:t>
      </w:r>
      <w:r w:rsidRPr="00BC0583">
        <w:rPr>
          <w:rFonts w:ascii="Times New Roman" w:hAnsi="Times New Roman" w:cs="Times New Roman"/>
          <w:sz w:val="22"/>
          <w:szCs w:val="22"/>
        </w:rPr>
        <w:t>Group/Company determines the existence of an economic relationship between the hedging instrument and hedged item based on the currency, amount and timing of their respective cash flows. The Group/Company assesses whether the derivative designated in each hedging relationship is effective in offsetting changes in cash flows of the hedged item using the hypothetical derivative method.</w:t>
      </w:r>
    </w:p>
    <w:p w14:paraId="6CCDF90F" w14:textId="77777777" w:rsidR="00BC0583" w:rsidRPr="0049731D" w:rsidRDefault="00BC0583" w:rsidP="00BC0583">
      <w:pPr>
        <w:ind w:left="1620"/>
        <w:jc w:val="both"/>
        <w:rPr>
          <w:rFonts w:ascii="Times New Roman" w:hAnsi="Times New Roman" w:cstheme="minorBidi"/>
          <w:sz w:val="16"/>
          <w:szCs w:val="16"/>
          <w:highlight w:val="yellow"/>
        </w:rPr>
      </w:pPr>
    </w:p>
    <w:p w14:paraId="65DEE82E" w14:textId="77777777" w:rsidR="002D26E8" w:rsidRPr="00BC0583" w:rsidRDefault="002D26E8" w:rsidP="002D26E8">
      <w:pPr>
        <w:pStyle w:val="BodyText"/>
        <w:tabs>
          <w:tab w:val="left" w:pos="540"/>
        </w:tabs>
        <w:ind w:left="1620" w:hanging="540"/>
        <w:jc w:val="thaiDistribute"/>
        <w:rPr>
          <w:rFonts w:ascii="Times New Roman" w:hAnsi="Times New Roman" w:cs="Times New Roman"/>
          <w:sz w:val="22"/>
          <w:szCs w:val="22"/>
          <w:vertAlign w:val="superscript"/>
        </w:rPr>
      </w:pPr>
      <w:r w:rsidRPr="00BC0583">
        <w:rPr>
          <w:rFonts w:ascii="Times New Roman" w:hAnsi="Times New Roman" w:cs="Times New Roman"/>
          <w:sz w:val="22"/>
          <w:szCs w:val="22"/>
        </w:rPr>
        <w:tab/>
        <w:t>In these hedge relationships, the main sources of ineffectiveness are</w:t>
      </w:r>
      <w:r w:rsidRPr="00BC0583">
        <w:rPr>
          <w:rFonts w:ascii="Times New Roman" w:hAnsi="Times New Roman" w:cs="Times New Roman"/>
          <w:sz w:val="22"/>
          <w:szCs w:val="22"/>
          <w:cs/>
        </w:rPr>
        <w:t xml:space="preserve">: </w:t>
      </w:r>
      <w:r w:rsidRPr="00BC0583">
        <w:rPr>
          <w:rFonts w:ascii="Times New Roman" w:hAnsi="Times New Roman" w:cs="Times New Roman"/>
          <w:i/>
          <w:iCs/>
          <w:color w:val="0000FF"/>
          <w:sz w:val="22"/>
          <w:szCs w:val="22"/>
          <w:shd w:val="clear" w:color="auto" w:fill="E0E0E0"/>
        </w:rPr>
        <w:t xml:space="preserve"> </w:t>
      </w:r>
    </w:p>
    <w:p w14:paraId="337E2BB7" w14:textId="376D8CB7" w:rsidR="002D26E8" w:rsidRPr="00BC0583" w:rsidRDefault="002D26E8" w:rsidP="0049731D">
      <w:pPr>
        <w:pStyle w:val="BodyText"/>
        <w:numPr>
          <w:ilvl w:val="0"/>
          <w:numId w:val="30"/>
        </w:numPr>
        <w:tabs>
          <w:tab w:val="left" w:pos="540"/>
        </w:tabs>
        <w:ind w:left="1980" w:right="-82" w:hanging="333"/>
        <w:jc w:val="thaiDistribute"/>
        <w:rPr>
          <w:rFonts w:ascii="Times New Roman" w:hAnsi="Times New Roman" w:cs="Times New Roman"/>
          <w:sz w:val="22"/>
          <w:szCs w:val="22"/>
        </w:rPr>
      </w:pPr>
      <w:r w:rsidRPr="00BC0583">
        <w:rPr>
          <w:rFonts w:ascii="Times New Roman" w:hAnsi="Times New Roman" w:cs="Times New Roman"/>
          <w:sz w:val="22"/>
          <w:szCs w:val="22"/>
        </w:rPr>
        <w:t>the effect of the counterparties</w:t>
      </w:r>
      <w:r w:rsidRPr="00BC0583">
        <w:rPr>
          <w:rFonts w:ascii="Times New Roman" w:hAnsi="Times New Roman" w:cs="Times New Roman"/>
          <w:sz w:val="22"/>
          <w:szCs w:val="22"/>
          <w:cs/>
        </w:rPr>
        <w:t xml:space="preserve">’ </w:t>
      </w:r>
      <w:r w:rsidRPr="00BC0583">
        <w:rPr>
          <w:rFonts w:ascii="Times New Roman" w:hAnsi="Times New Roman" w:cs="Times New Roman"/>
          <w:sz w:val="22"/>
          <w:szCs w:val="22"/>
        </w:rPr>
        <w:t xml:space="preserve">and the </w:t>
      </w:r>
      <w:r w:rsidR="00476BF7" w:rsidRPr="00BC0583">
        <w:rPr>
          <w:rFonts w:ascii="Times New Roman" w:hAnsi="Times New Roman" w:cs="Times New Roman"/>
          <w:sz w:val="22"/>
          <w:szCs w:val="22"/>
        </w:rPr>
        <w:t>Group</w:t>
      </w:r>
      <w:r w:rsidRPr="00BC0583">
        <w:rPr>
          <w:rFonts w:ascii="Times New Roman" w:hAnsi="Times New Roman" w:cs="Times New Roman"/>
          <w:sz w:val="22"/>
          <w:szCs w:val="22"/>
          <w:cs/>
        </w:rPr>
        <w:t>/</w:t>
      </w:r>
      <w:r w:rsidRPr="00BC0583">
        <w:rPr>
          <w:rFonts w:ascii="Times New Roman" w:hAnsi="Times New Roman" w:cs="Times New Roman"/>
          <w:sz w:val="22"/>
          <w:szCs w:val="22"/>
        </w:rPr>
        <w:t>Compa</w:t>
      </w:r>
      <w:r>
        <w:rPr>
          <w:rFonts w:ascii="Times New Roman" w:hAnsi="Times New Roman" w:cs="Times New Roman"/>
          <w:sz w:val="22"/>
          <w:szCs w:val="22"/>
        </w:rPr>
        <w:t>n</w:t>
      </w:r>
      <w:r w:rsidRPr="00BC0583">
        <w:rPr>
          <w:rFonts w:ascii="Times New Roman" w:hAnsi="Times New Roman" w:cs="Times New Roman"/>
          <w:sz w:val="22"/>
          <w:szCs w:val="22"/>
        </w:rPr>
        <w:t>y</w:t>
      </w:r>
      <w:r>
        <w:rPr>
          <w:rFonts w:ascii="Times New Roman" w:hAnsi="Times New Roman" w:cs="Times New Roman"/>
          <w:sz w:val="22"/>
          <w:szCs w:val="22"/>
        </w:rPr>
        <w:t>’s</w:t>
      </w:r>
      <w:r w:rsidRPr="00BC0583">
        <w:rPr>
          <w:rFonts w:ascii="Times New Roman" w:hAnsi="Times New Roman" w:cs="Times New Roman"/>
          <w:sz w:val="22"/>
          <w:szCs w:val="22"/>
        </w:rPr>
        <w:t xml:space="preserve"> own credit risk on the fair value of the forward foreign exchange contracts, which is not reflected in the change in the fair value of the hedged cash flows attributable to the change in exchange rates; and</w:t>
      </w:r>
    </w:p>
    <w:p w14:paraId="0A5FE0C1" w14:textId="77777777" w:rsidR="002D26E8" w:rsidRPr="00BC0583" w:rsidRDefault="002D26E8" w:rsidP="002D26E8">
      <w:pPr>
        <w:pStyle w:val="BodyText"/>
        <w:numPr>
          <w:ilvl w:val="0"/>
          <w:numId w:val="30"/>
        </w:numPr>
        <w:tabs>
          <w:tab w:val="left" w:pos="540"/>
        </w:tabs>
        <w:ind w:left="1980" w:right="0" w:hanging="333"/>
        <w:jc w:val="thaiDistribute"/>
        <w:rPr>
          <w:rFonts w:ascii="Times New Roman" w:hAnsi="Times New Roman" w:cs="Times New Roman"/>
          <w:sz w:val="22"/>
          <w:szCs w:val="22"/>
        </w:rPr>
      </w:pPr>
      <w:r w:rsidRPr="00BC0583">
        <w:rPr>
          <w:rFonts w:ascii="Times New Roman" w:hAnsi="Times New Roman" w:cs="Times New Roman"/>
          <w:sz w:val="22"/>
          <w:szCs w:val="22"/>
        </w:rPr>
        <w:t>differences in the timing of the hedged transactions</w:t>
      </w:r>
    </w:p>
    <w:p w14:paraId="1B3DF45A" w14:textId="77777777" w:rsidR="002D26E8" w:rsidRPr="0049731D" w:rsidRDefault="002D26E8" w:rsidP="000E5DCA">
      <w:pPr>
        <w:ind w:left="1620" w:right="-27"/>
        <w:jc w:val="thaiDistribute"/>
        <w:rPr>
          <w:rFonts w:ascii="Times New Roman" w:hAnsi="Times New Roman" w:cstheme="minorBidi"/>
          <w:sz w:val="20"/>
          <w:szCs w:val="20"/>
        </w:rPr>
      </w:pPr>
    </w:p>
    <w:tbl>
      <w:tblPr>
        <w:tblW w:w="9455" w:type="dxa"/>
        <w:tblInd w:w="558" w:type="dxa"/>
        <w:tblLayout w:type="fixed"/>
        <w:tblLook w:val="01E0" w:firstRow="1" w:lastRow="1" w:firstColumn="1" w:lastColumn="1" w:noHBand="0" w:noVBand="0"/>
      </w:tblPr>
      <w:tblGrid>
        <w:gridCol w:w="3186"/>
        <w:gridCol w:w="344"/>
        <w:gridCol w:w="8"/>
        <w:gridCol w:w="1170"/>
        <w:gridCol w:w="237"/>
        <w:gridCol w:w="237"/>
        <w:gridCol w:w="16"/>
        <w:gridCol w:w="1001"/>
        <w:gridCol w:w="223"/>
        <w:gridCol w:w="6"/>
        <w:gridCol w:w="237"/>
        <w:gridCol w:w="21"/>
        <w:gridCol w:w="1111"/>
        <w:gridCol w:w="236"/>
        <w:gridCol w:w="236"/>
        <w:gridCol w:w="41"/>
        <w:gridCol w:w="1145"/>
      </w:tblGrid>
      <w:tr w:rsidR="000E5DCA" w:rsidRPr="000E5DCA" w14:paraId="33D616D3" w14:textId="77777777" w:rsidTr="00413476">
        <w:trPr>
          <w:tblHeader/>
        </w:trPr>
        <w:tc>
          <w:tcPr>
            <w:tcW w:w="3186" w:type="dxa"/>
          </w:tcPr>
          <w:p w14:paraId="32D3E8ED" w14:textId="77777777" w:rsidR="000E5DCA" w:rsidRPr="000E5DCA" w:rsidRDefault="000E5DC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p>
        </w:tc>
        <w:tc>
          <w:tcPr>
            <w:tcW w:w="344" w:type="dxa"/>
          </w:tcPr>
          <w:p w14:paraId="069BA9D6" w14:textId="77777777" w:rsidR="000E5DCA" w:rsidRPr="000E5DCA" w:rsidRDefault="000E5DCA" w:rsidP="000E5DCA">
            <w:pPr>
              <w:spacing w:line="220" w:lineRule="exact"/>
              <w:ind w:right="44"/>
              <w:jc w:val="center"/>
              <w:rPr>
                <w:rFonts w:ascii="Times New Roman" w:hAnsi="Times New Roman" w:cs="Times New Roman"/>
                <w:i/>
                <w:iCs/>
                <w:sz w:val="22"/>
                <w:szCs w:val="22"/>
              </w:rPr>
            </w:pPr>
          </w:p>
        </w:tc>
        <w:tc>
          <w:tcPr>
            <w:tcW w:w="2898" w:type="dxa"/>
            <w:gridSpan w:val="8"/>
          </w:tcPr>
          <w:p w14:paraId="1CCF3323" w14:textId="77777777" w:rsidR="000E5DCA" w:rsidRPr="000E5DCA" w:rsidRDefault="000E5DCA" w:rsidP="0049731D">
            <w:pPr>
              <w:tabs>
                <w:tab w:val="left" w:pos="227"/>
                <w:tab w:val="left" w:pos="454"/>
                <w:tab w:val="left" w:pos="680"/>
                <w:tab w:val="left" w:pos="907"/>
                <w:tab w:val="left" w:pos="1644"/>
                <w:tab w:val="left" w:pos="1871"/>
                <w:tab w:val="left" w:pos="2631"/>
                <w:tab w:val="left" w:pos="2807"/>
                <w:tab w:val="left" w:pos="3515"/>
                <w:tab w:val="left" w:pos="3742"/>
                <w:tab w:val="left" w:pos="4451"/>
                <w:tab w:val="left" w:pos="4678"/>
                <w:tab w:val="left" w:pos="5387"/>
                <w:tab w:val="left" w:pos="5613"/>
                <w:tab w:val="left" w:pos="6322"/>
                <w:tab w:val="left" w:pos="6549"/>
              </w:tabs>
              <w:spacing w:line="220" w:lineRule="exact"/>
              <w:ind w:left="-24" w:right="44" w:firstLine="54"/>
              <w:jc w:val="center"/>
              <w:rPr>
                <w:rFonts w:ascii="Times New Roman" w:hAnsi="Times New Roman" w:cs="Times New Roman"/>
                <w:b/>
                <w:bCs/>
                <w:sz w:val="22"/>
                <w:szCs w:val="22"/>
              </w:rPr>
            </w:pPr>
            <w:r w:rsidRPr="000E5DCA">
              <w:rPr>
                <w:rFonts w:ascii="Times New Roman" w:hAnsi="Times New Roman" w:cs="Times New Roman"/>
                <w:b/>
                <w:bCs/>
                <w:sz w:val="22"/>
                <w:szCs w:val="22"/>
              </w:rPr>
              <w:t>Consolidated</w:t>
            </w:r>
          </w:p>
        </w:tc>
        <w:tc>
          <w:tcPr>
            <w:tcW w:w="237" w:type="dxa"/>
          </w:tcPr>
          <w:p w14:paraId="53E988A0" w14:textId="77777777" w:rsidR="000E5DCA" w:rsidRPr="000E5DCA" w:rsidRDefault="000E5DC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right"/>
              <w:rPr>
                <w:rFonts w:ascii="Times New Roman" w:hAnsi="Times New Roman" w:cs="Times New Roman"/>
                <w:sz w:val="22"/>
                <w:szCs w:val="22"/>
              </w:rPr>
            </w:pPr>
          </w:p>
        </w:tc>
        <w:tc>
          <w:tcPr>
            <w:tcW w:w="2790" w:type="dxa"/>
            <w:gridSpan w:val="6"/>
          </w:tcPr>
          <w:p w14:paraId="412B43D5" w14:textId="77777777" w:rsidR="000E5DCA" w:rsidRPr="000E5DCA" w:rsidRDefault="000E5DC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b/>
                <w:bCs/>
                <w:sz w:val="22"/>
                <w:szCs w:val="22"/>
              </w:rPr>
            </w:pPr>
            <w:r w:rsidRPr="000E5DCA">
              <w:rPr>
                <w:rFonts w:ascii="Times New Roman" w:hAnsi="Times New Roman" w:cs="Times New Roman"/>
                <w:b/>
                <w:bCs/>
                <w:sz w:val="22"/>
                <w:szCs w:val="22"/>
              </w:rPr>
              <w:t>Separate</w:t>
            </w:r>
          </w:p>
        </w:tc>
      </w:tr>
      <w:tr w:rsidR="00C150E5" w:rsidRPr="000E5DCA" w14:paraId="5DEB3E98" w14:textId="77777777" w:rsidTr="00413476">
        <w:trPr>
          <w:trHeight w:val="83"/>
          <w:tblHeader/>
        </w:trPr>
        <w:tc>
          <w:tcPr>
            <w:tcW w:w="3186" w:type="dxa"/>
          </w:tcPr>
          <w:p w14:paraId="37366B54"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Pr>
                <w:rFonts w:ascii="Times New Roman" w:hAnsi="Times New Roman" w:cs="Times New Roman"/>
                <w:b/>
                <w:bCs/>
                <w:i/>
                <w:iCs/>
                <w:sz w:val="22"/>
                <w:szCs w:val="22"/>
              </w:rPr>
              <w:t xml:space="preserve">Exposure to </w:t>
            </w:r>
            <w:r w:rsidRPr="000E5DCA">
              <w:rPr>
                <w:rFonts w:ascii="Times New Roman" w:hAnsi="Times New Roman" w:cs="Times New Roman"/>
                <w:b/>
                <w:bCs/>
                <w:i/>
                <w:iCs/>
                <w:sz w:val="22"/>
                <w:szCs w:val="22"/>
              </w:rPr>
              <w:t>foreign currenc</w:t>
            </w:r>
            <w:r>
              <w:rPr>
                <w:rFonts w:ascii="Times New Roman" w:hAnsi="Times New Roman" w:cs="Times New Roman"/>
                <w:b/>
                <w:bCs/>
                <w:i/>
                <w:iCs/>
                <w:sz w:val="22"/>
                <w:szCs w:val="22"/>
              </w:rPr>
              <w:t>y</w:t>
            </w:r>
          </w:p>
        </w:tc>
        <w:tc>
          <w:tcPr>
            <w:tcW w:w="344" w:type="dxa"/>
          </w:tcPr>
          <w:p w14:paraId="3DC044B7" w14:textId="77777777" w:rsidR="00C150E5" w:rsidRPr="000E5DCA" w:rsidRDefault="00C150E5" w:rsidP="00C150E5">
            <w:pPr>
              <w:spacing w:line="220" w:lineRule="exact"/>
              <w:ind w:right="44"/>
              <w:jc w:val="center"/>
              <w:rPr>
                <w:rFonts w:ascii="Times New Roman" w:hAnsi="Times New Roman" w:cs="Times New Roman"/>
                <w:i/>
                <w:iCs/>
                <w:sz w:val="22"/>
                <w:szCs w:val="22"/>
              </w:rPr>
            </w:pPr>
          </w:p>
        </w:tc>
        <w:tc>
          <w:tcPr>
            <w:tcW w:w="2898" w:type="dxa"/>
            <w:gridSpan w:val="8"/>
          </w:tcPr>
          <w:p w14:paraId="1418FA19"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b/>
                <w:bCs/>
                <w:sz w:val="22"/>
                <w:szCs w:val="22"/>
              </w:rPr>
            </w:pPr>
            <w:r w:rsidRPr="000E5DCA">
              <w:rPr>
                <w:rFonts w:ascii="Times New Roman" w:hAnsi="Times New Roman" w:cs="Times New Roman"/>
                <w:b/>
                <w:bCs/>
                <w:sz w:val="22"/>
                <w:szCs w:val="22"/>
              </w:rPr>
              <w:t>financial statements</w:t>
            </w:r>
          </w:p>
        </w:tc>
        <w:tc>
          <w:tcPr>
            <w:tcW w:w="237" w:type="dxa"/>
          </w:tcPr>
          <w:p w14:paraId="1D3F4DDA"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right"/>
              <w:rPr>
                <w:rFonts w:ascii="Times New Roman" w:hAnsi="Times New Roman" w:cs="Times New Roman"/>
                <w:sz w:val="22"/>
                <w:szCs w:val="22"/>
              </w:rPr>
            </w:pPr>
          </w:p>
        </w:tc>
        <w:tc>
          <w:tcPr>
            <w:tcW w:w="2790" w:type="dxa"/>
            <w:gridSpan w:val="6"/>
          </w:tcPr>
          <w:p w14:paraId="209A6396"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b/>
                <w:bCs/>
                <w:sz w:val="22"/>
                <w:szCs w:val="22"/>
              </w:rPr>
            </w:pPr>
            <w:r w:rsidRPr="000E5DCA">
              <w:rPr>
                <w:rFonts w:ascii="Times New Roman" w:hAnsi="Times New Roman" w:cs="Times New Roman"/>
                <w:b/>
                <w:bCs/>
                <w:sz w:val="22"/>
                <w:szCs w:val="22"/>
              </w:rPr>
              <w:t>financial statements</w:t>
            </w:r>
          </w:p>
        </w:tc>
      </w:tr>
      <w:tr w:rsidR="00C150E5" w:rsidRPr="000E5DCA" w14:paraId="262F44F7" w14:textId="77777777" w:rsidTr="00413476">
        <w:trPr>
          <w:tblHeader/>
        </w:trPr>
        <w:tc>
          <w:tcPr>
            <w:tcW w:w="3186" w:type="dxa"/>
          </w:tcPr>
          <w:p w14:paraId="24CD238A"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sidRPr="000E5DCA">
              <w:rPr>
                <w:rFonts w:ascii="Times New Roman" w:hAnsi="Times New Roman" w:cs="Times New Roman"/>
                <w:b/>
                <w:bCs/>
                <w:i/>
                <w:iCs/>
                <w:sz w:val="22"/>
                <w:szCs w:val="22"/>
              </w:rPr>
              <w:t xml:space="preserve">    at 31 December</w:t>
            </w:r>
          </w:p>
        </w:tc>
        <w:tc>
          <w:tcPr>
            <w:tcW w:w="344" w:type="dxa"/>
          </w:tcPr>
          <w:p w14:paraId="6CD92232" w14:textId="77777777" w:rsidR="00C150E5" w:rsidRPr="000E5DCA" w:rsidRDefault="00C150E5" w:rsidP="00C150E5">
            <w:pPr>
              <w:spacing w:line="220" w:lineRule="exact"/>
              <w:ind w:left="-108" w:right="-99"/>
              <w:jc w:val="center"/>
              <w:rPr>
                <w:rFonts w:ascii="Times New Roman" w:hAnsi="Times New Roman" w:cs="Times New Roman"/>
                <w:i/>
                <w:iCs/>
                <w:sz w:val="22"/>
                <w:szCs w:val="22"/>
              </w:rPr>
            </w:pPr>
          </w:p>
        </w:tc>
        <w:tc>
          <w:tcPr>
            <w:tcW w:w="1415" w:type="dxa"/>
            <w:gridSpan w:val="3"/>
          </w:tcPr>
          <w:p w14:paraId="6101D9CA"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sidRPr="000E5DCA">
              <w:rPr>
                <w:rFonts w:ascii="Times New Roman" w:hAnsi="Times New Roman" w:cs="Times New Roman"/>
                <w:sz w:val="22"/>
                <w:szCs w:val="22"/>
              </w:rPr>
              <w:t>2020</w:t>
            </w:r>
          </w:p>
        </w:tc>
        <w:tc>
          <w:tcPr>
            <w:tcW w:w="253" w:type="dxa"/>
            <w:gridSpan w:val="2"/>
          </w:tcPr>
          <w:p w14:paraId="1F0CFD84"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p>
        </w:tc>
        <w:tc>
          <w:tcPr>
            <w:tcW w:w="1230" w:type="dxa"/>
            <w:gridSpan w:val="3"/>
          </w:tcPr>
          <w:p w14:paraId="50667057"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sidRPr="000E5DCA">
              <w:rPr>
                <w:rFonts w:ascii="Times New Roman" w:hAnsi="Times New Roman" w:cs="Times New Roman"/>
                <w:sz w:val="22"/>
                <w:szCs w:val="22"/>
              </w:rPr>
              <w:t>2019</w:t>
            </w:r>
          </w:p>
        </w:tc>
        <w:tc>
          <w:tcPr>
            <w:tcW w:w="237" w:type="dxa"/>
          </w:tcPr>
          <w:p w14:paraId="04F0AD13"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p>
        </w:tc>
        <w:tc>
          <w:tcPr>
            <w:tcW w:w="1368" w:type="dxa"/>
            <w:gridSpan w:val="3"/>
          </w:tcPr>
          <w:p w14:paraId="202C61DC"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sidRPr="000E5DCA">
              <w:rPr>
                <w:rFonts w:ascii="Times New Roman" w:hAnsi="Times New Roman" w:cs="Times New Roman"/>
                <w:sz w:val="22"/>
                <w:szCs w:val="22"/>
              </w:rPr>
              <w:t>2020</w:t>
            </w:r>
          </w:p>
        </w:tc>
        <w:tc>
          <w:tcPr>
            <w:tcW w:w="277" w:type="dxa"/>
            <w:gridSpan w:val="2"/>
          </w:tcPr>
          <w:p w14:paraId="61B2F1FD"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p>
        </w:tc>
        <w:tc>
          <w:tcPr>
            <w:tcW w:w="1145" w:type="dxa"/>
          </w:tcPr>
          <w:p w14:paraId="28FA522D" w14:textId="77777777" w:rsidR="00C150E5" w:rsidRPr="000E5DCA" w:rsidRDefault="00C150E5" w:rsidP="00C15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sz w:val="22"/>
                <w:szCs w:val="22"/>
              </w:rPr>
            </w:pPr>
            <w:r w:rsidRPr="000E5DCA">
              <w:rPr>
                <w:rFonts w:ascii="Times New Roman" w:hAnsi="Times New Roman" w:cs="Times New Roman"/>
                <w:sz w:val="22"/>
                <w:szCs w:val="22"/>
              </w:rPr>
              <w:t>2019</w:t>
            </w:r>
          </w:p>
        </w:tc>
      </w:tr>
      <w:tr w:rsidR="000E5DCA" w:rsidRPr="000E5DCA" w14:paraId="227F8DED" w14:textId="77777777" w:rsidTr="00413476">
        <w:trPr>
          <w:tblHeader/>
        </w:trPr>
        <w:tc>
          <w:tcPr>
            <w:tcW w:w="3186" w:type="dxa"/>
          </w:tcPr>
          <w:p w14:paraId="7E758F8B" w14:textId="77777777" w:rsidR="000E5DCA" w:rsidRPr="000E5DCA" w:rsidRDefault="000E5DC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2" w:right="44"/>
              <w:rPr>
                <w:rFonts w:ascii="Times New Roman" w:hAnsi="Times New Roman" w:cs="Times New Roman"/>
                <w:b/>
                <w:bCs/>
                <w:i/>
                <w:iCs/>
                <w:sz w:val="22"/>
                <w:szCs w:val="22"/>
              </w:rPr>
            </w:pPr>
          </w:p>
        </w:tc>
        <w:tc>
          <w:tcPr>
            <w:tcW w:w="344" w:type="dxa"/>
          </w:tcPr>
          <w:p w14:paraId="7F10C333" w14:textId="77777777" w:rsidR="000E5DCA" w:rsidRPr="000E5DCA" w:rsidRDefault="000E5DCA" w:rsidP="000E5DCA">
            <w:pPr>
              <w:spacing w:line="220" w:lineRule="exact"/>
              <w:ind w:right="44"/>
              <w:jc w:val="center"/>
              <w:rPr>
                <w:rFonts w:ascii="Times New Roman" w:hAnsi="Times New Roman" w:cs="Times New Roman"/>
                <w:i/>
                <w:iCs/>
                <w:sz w:val="22"/>
                <w:szCs w:val="22"/>
              </w:rPr>
            </w:pPr>
          </w:p>
        </w:tc>
        <w:tc>
          <w:tcPr>
            <w:tcW w:w="5925" w:type="dxa"/>
            <w:gridSpan w:val="15"/>
          </w:tcPr>
          <w:p w14:paraId="411D7789" w14:textId="77777777" w:rsidR="000E5DCA" w:rsidRPr="000E5DCA" w:rsidRDefault="000E5DC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jc w:val="center"/>
              <w:rPr>
                <w:rFonts w:ascii="Times New Roman" w:hAnsi="Times New Roman" w:cs="Times New Roman"/>
                <w:i/>
                <w:iCs/>
                <w:sz w:val="22"/>
                <w:szCs w:val="22"/>
              </w:rPr>
            </w:pPr>
            <w:r w:rsidRPr="000E5DCA">
              <w:rPr>
                <w:rFonts w:ascii="Times New Roman" w:hAnsi="Times New Roman" w:cs="Times New Roman"/>
                <w:i/>
                <w:iCs/>
                <w:sz w:val="22"/>
                <w:szCs w:val="22"/>
              </w:rPr>
              <w:t>(in thousand Baht)</w:t>
            </w:r>
          </w:p>
        </w:tc>
      </w:tr>
      <w:tr w:rsidR="000E5DCA" w:rsidRPr="000E5DCA" w14:paraId="21F275C5" w14:textId="77777777" w:rsidTr="00413476">
        <w:tc>
          <w:tcPr>
            <w:tcW w:w="3186" w:type="dxa"/>
          </w:tcPr>
          <w:p w14:paraId="127477B2" w14:textId="77777777" w:rsidR="000E5DCA" w:rsidRPr="007405BE" w:rsidRDefault="000E5DCA" w:rsidP="000E5DCA">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b/>
                <w:bCs/>
                <w:i/>
                <w:sz w:val="22"/>
                <w:szCs w:val="22"/>
                <w:lang w:val="en-US"/>
              </w:rPr>
            </w:pPr>
            <w:r w:rsidRPr="007405BE">
              <w:rPr>
                <w:rFonts w:ascii="Times New Roman" w:hAnsi="Times New Roman" w:cs="Times New Roman"/>
                <w:b/>
                <w:bCs/>
                <w:i/>
                <w:sz w:val="22"/>
                <w:szCs w:val="22"/>
                <w:lang w:val="en-US"/>
              </w:rPr>
              <w:t>United States Dollars</w:t>
            </w:r>
          </w:p>
        </w:tc>
        <w:tc>
          <w:tcPr>
            <w:tcW w:w="344" w:type="dxa"/>
          </w:tcPr>
          <w:p w14:paraId="19209CCA" w14:textId="77777777" w:rsidR="000E5DCA" w:rsidRPr="000E5DCA" w:rsidRDefault="000E5DCA" w:rsidP="000E5D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hAnsi="Times New Roman" w:cs="Times New Roman"/>
                <w:sz w:val="22"/>
                <w:szCs w:val="22"/>
              </w:rPr>
            </w:pPr>
          </w:p>
        </w:tc>
        <w:tc>
          <w:tcPr>
            <w:tcW w:w="1415" w:type="dxa"/>
            <w:gridSpan w:val="3"/>
          </w:tcPr>
          <w:p w14:paraId="132BC2E8" w14:textId="77777777" w:rsidR="000E5DCA" w:rsidRPr="000E5DCA" w:rsidRDefault="000E5DCA" w:rsidP="000E5DCA">
            <w:pPr>
              <w:tabs>
                <w:tab w:val="decimal" w:pos="1078"/>
              </w:tabs>
              <w:spacing w:line="220" w:lineRule="exact"/>
              <w:ind w:right="44"/>
              <w:jc w:val="right"/>
              <w:rPr>
                <w:rFonts w:ascii="Times New Roman" w:hAnsi="Times New Roman" w:cs="Times New Roman"/>
                <w:sz w:val="22"/>
                <w:szCs w:val="22"/>
              </w:rPr>
            </w:pPr>
          </w:p>
        </w:tc>
        <w:tc>
          <w:tcPr>
            <w:tcW w:w="253" w:type="dxa"/>
            <w:gridSpan w:val="2"/>
          </w:tcPr>
          <w:p w14:paraId="10E109BD" w14:textId="77777777" w:rsidR="000E5DCA" w:rsidRPr="000E5DCA" w:rsidRDefault="000E5DCA" w:rsidP="000E5DCA">
            <w:pPr>
              <w:tabs>
                <w:tab w:val="decimal" w:pos="972"/>
              </w:tabs>
              <w:spacing w:line="220" w:lineRule="exact"/>
              <w:ind w:right="44"/>
              <w:rPr>
                <w:rFonts w:ascii="Times New Roman" w:hAnsi="Times New Roman" w:cs="Times New Roman"/>
                <w:sz w:val="22"/>
                <w:szCs w:val="22"/>
              </w:rPr>
            </w:pPr>
          </w:p>
        </w:tc>
        <w:tc>
          <w:tcPr>
            <w:tcW w:w="1230" w:type="dxa"/>
            <w:gridSpan w:val="3"/>
            <w:vAlign w:val="bottom"/>
          </w:tcPr>
          <w:p w14:paraId="243F47C4" w14:textId="77777777" w:rsidR="000E5DCA" w:rsidRPr="000E5DCA" w:rsidRDefault="000E5DCA" w:rsidP="000E5DCA">
            <w:pPr>
              <w:tabs>
                <w:tab w:val="decimal" w:pos="972"/>
              </w:tabs>
              <w:spacing w:line="220" w:lineRule="exact"/>
              <w:ind w:left="-90" w:right="44"/>
              <w:rPr>
                <w:rFonts w:ascii="Times New Roman" w:hAnsi="Times New Roman" w:cs="Times New Roman"/>
                <w:sz w:val="22"/>
                <w:szCs w:val="22"/>
              </w:rPr>
            </w:pPr>
          </w:p>
        </w:tc>
        <w:tc>
          <w:tcPr>
            <w:tcW w:w="237" w:type="dxa"/>
          </w:tcPr>
          <w:p w14:paraId="2AB0F535" w14:textId="77777777" w:rsidR="000E5DCA" w:rsidRPr="000E5DCA" w:rsidRDefault="000E5DCA" w:rsidP="000E5DCA">
            <w:pPr>
              <w:tabs>
                <w:tab w:val="decimal" w:pos="972"/>
              </w:tabs>
              <w:spacing w:line="220" w:lineRule="exact"/>
              <w:ind w:right="44"/>
              <w:rPr>
                <w:rFonts w:ascii="Times New Roman" w:hAnsi="Times New Roman" w:cs="Times New Roman"/>
                <w:sz w:val="22"/>
                <w:szCs w:val="22"/>
              </w:rPr>
            </w:pPr>
          </w:p>
        </w:tc>
        <w:tc>
          <w:tcPr>
            <w:tcW w:w="1368" w:type="dxa"/>
            <w:gridSpan w:val="3"/>
          </w:tcPr>
          <w:p w14:paraId="61BBC546" w14:textId="77777777" w:rsidR="000E5DCA" w:rsidRPr="000E5DCA" w:rsidRDefault="000E5DCA" w:rsidP="000E5DCA">
            <w:pPr>
              <w:tabs>
                <w:tab w:val="decimal" w:pos="917"/>
              </w:tabs>
              <w:spacing w:line="220" w:lineRule="exact"/>
              <w:ind w:right="44"/>
              <w:rPr>
                <w:rFonts w:ascii="Times New Roman" w:hAnsi="Times New Roman" w:cs="Times New Roman"/>
                <w:sz w:val="22"/>
                <w:szCs w:val="22"/>
              </w:rPr>
            </w:pPr>
          </w:p>
        </w:tc>
        <w:tc>
          <w:tcPr>
            <w:tcW w:w="277" w:type="dxa"/>
            <w:gridSpan w:val="2"/>
          </w:tcPr>
          <w:p w14:paraId="7B8BF228" w14:textId="77777777" w:rsidR="000E5DCA" w:rsidRPr="000E5DCA" w:rsidRDefault="000E5DCA" w:rsidP="000E5DCA">
            <w:pPr>
              <w:tabs>
                <w:tab w:val="decimal" w:pos="972"/>
              </w:tabs>
              <w:spacing w:line="220" w:lineRule="exact"/>
              <w:ind w:right="44"/>
              <w:rPr>
                <w:rFonts w:ascii="Times New Roman" w:hAnsi="Times New Roman" w:cs="Times New Roman"/>
                <w:sz w:val="22"/>
                <w:szCs w:val="22"/>
              </w:rPr>
            </w:pPr>
          </w:p>
        </w:tc>
        <w:tc>
          <w:tcPr>
            <w:tcW w:w="1145" w:type="dxa"/>
            <w:vAlign w:val="bottom"/>
          </w:tcPr>
          <w:p w14:paraId="42D5DFAB" w14:textId="77777777" w:rsidR="000E5DCA" w:rsidRPr="000E5DCA" w:rsidRDefault="000E5DCA" w:rsidP="000E5DCA">
            <w:pPr>
              <w:tabs>
                <w:tab w:val="decimal" w:pos="972"/>
              </w:tabs>
              <w:spacing w:line="220" w:lineRule="exact"/>
              <w:ind w:left="-110" w:right="44"/>
              <w:rPr>
                <w:rFonts w:ascii="Times New Roman" w:hAnsi="Times New Roman" w:cs="Times New Roman"/>
                <w:sz w:val="22"/>
                <w:szCs w:val="22"/>
              </w:rPr>
            </w:pPr>
          </w:p>
        </w:tc>
      </w:tr>
      <w:tr w:rsidR="00280819" w:rsidRPr="000E5DCA" w14:paraId="19945A12" w14:textId="77777777" w:rsidTr="00413476">
        <w:tc>
          <w:tcPr>
            <w:tcW w:w="3186" w:type="dxa"/>
          </w:tcPr>
          <w:p w14:paraId="6D9CC774" w14:textId="77777777" w:rsidR="00280819" w:rsidRPr="00E61335" w:rsidRDefault="00280819" w:rsidP="002808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sidRPr="00E61335">
              <w:rPr>
                <w:rFonts w:ascii="Times New Roman" w:hAnsi="Times New Roman" w:cs="Times New Roman"/>
                <w:sz w:val="22"/>
                <w:szCs w:val="22"/>
              </w:rPr>
              <w:t>Cash and cash equivalents</w:t>
            </w:r>
          </w:p>
        </w:tc>
        <w:tc>
          <w:tcPr>
            <w:tcW w:w="344" w:type="dxa"/>
          </w:tcPr>
          <w:p w14:paraId="329C9285" w14:textId="77777777" w:rsidR="00280819" w:rsidRPr="000E5DCA" w:rsidRDefault="00280819" w:rsidP="002808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hAnsi="Times New Roman" w:cs="Times New Roman"/>
                <w:i/>
                <w:sz w:val="22"/>
                <w:szCs w:val="22"/>
              </w:rPr>
            </w:pPr>
          </w:p>
        </w:tc>
        <w:tc>
          <w:tcPr>
            <w:tcW w:w="1415" w:type="dxa"/>
            <w:gridSpan w:val="3"/>
          </w:tcPr>
          <w:p w14:paraId="3BADC904" w14:textId="062BB567" w:rsidR="00280819" w:rsidRPr="000E5DCA" w:rsidRDefault="00460E14" w:rsidP="00280819">
            <w:pPr>
              <w:tabs>
                <w:tab w:val="decimal" w:pos="1062"/>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1,013,970</w:t>
            </w:r>
          </w:p>
        </w:tc>
        <w:tc>
          <w:tcPr>
            <w:tcW w:w="253" w:type="dxa"/>
            <w:gridSpan w:val="2"/>
          </w:tcPr>
          <w:p w14:paraId="150569FC"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230" w:type="dxa"/>
            <w:gridSpan w:val="3"/>
          </w:tcPr>
          <w:p w14:paraId="0BBF9F9F" w14:textId="67B1FB8F" w:rsidR="00280819" w:rsidRPr="000E5DCA" w:rsidRDefault="00280819" w:rsidP="0016042A">
            <w:pPr>
              <w:tabs>
                <w:tab w:val="decimal" w:pos="990"/>
              </w:tabs>
              <w:spacing w:line="220" w:lineRule="exact"/>
              <w:ind w:left="-185" w:right="-277"/>
              <w:rPr>
                <w:rFonts w:ascii="Times New Roman" w:hAnsi="Times New Roman" w:cs="Times New Roman"/>
                <w:sz w:val="22"/>
                <w:szCs w:val="22"/>
                <w:highlight w:val="yellow"/>
              </w:rPr>
            </w:pPr>
            <w:r>
              <w:rPr>
                <w:rFonts w:ascii="Times New Roman" w:hAnsi="Times New Roman" w:cs="Times New Roman"/>
                <w:sz w:val="22"/>
                <w:szCs w:val="22"/>
              </w:rPr>
              <w:t>3,640,112</w:t>
            </w:r>
          </w:p>
        </w:tc>
        <w:tc>
          <w:tcPr>
            <w:tcW w:w="237" w:type="dxa"/>
          </w:tcPr>
          <w:p w14:paraId="515B5DA5"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368" w:type="dxa"/>
            <w:gridSpan w:val="3"/>
          </w:tcPr>
          <w:p w14:paraId="39245656" w14:textId="106B6ACC" w:rsidR="00280819" w:rsidRPr="000E5DCA" w:rsidRDefault="006903C2" w:rsidP="00460E14">
            <w:pPr>
              <w:tabs>
                <w:tab w:val="decimal" w:pos="958"/>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1,047</w:t>
            </w:r>
          </w:p>
        </w:tc>
        <w:tc>
          <w:tcPr>
            <w:tcW w:w="277" w:type="dxa"/>
            <w:gridSpan w:val="2"/>
          </w:tcPr>
          <w:p w14:paraId="42110173"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r w:rsidRPr="000E5DCA">
              <w:rPr>
                <w:rFonts w:ascii="Times New Roman" w:hAnsi="Times New Roman" w:cs="Times New Roman"/>
                <w:sz w:val="22"/>
                <w:szCs w:val="22"/>
              </w:rPr>
              <w:t>2</w:t>
            </w:r>
          </w:p>
        </w:tc>
        <w:tc>
          <w:tcPr>
            <w:tcW w:w="1145" w:type="dxa"/>
          </w:tcPr>
          <w:p w14:paraId="21717B4F" w14:textId="77777777" w:rsidR="00280819" w:rsidRPr="004D7571" w:rsidRDefault="00280819" w:rsidP="00280819">
            <w:pPr>
              <w:tabs>
                <w:tab w:val="decimal" w:pos="958"/>
              </w:tabs>
              <w:spacing w:line="220" w:lineRule="exact"/>
              <w:ind w:left="-185" w:right="-277"/>
              <w:rPr>
                <w:rFonts w:ascii="Times New Roman" w:hAnsi="Times New Roman" w:cs="Times New Roman"/>
                <w:sz w:val="22"/>
                <w:szCs w:val="22"/>
              </w:rPr>
            </w:pPr>
            <w:r w:rsidRPr="004D7571">
              <w:rPr>
                <w:rFonts w:ascii="Times New Roman" w:hAnsi="Times New Roman" w:cs="Times New Roman"/>
                <w:sz w:val="22"/>
                <w:szCs w:val="22"/>
              </w:rPr>
              <w:t>411</w:t>
            </w:r>
          </w:p>
        </w:tc>
      </w:tr>
      <w:tr w:rsidR="00280819" w:rsidRPr="000E5DCA" w14:paraId="308033A5" w14:textId="77777777" w:rsidTr="00413476">
        <w:tc>
          <w:tcPr>
            <w:tcW w:w="3186" w:type="dxa"/>
          </w:tcPr>
          <w:p w14:paraId="39AD02DF" w14:textId="77777777" w:rsidR="00280819" w:rsidRPr="00E61335" w:rsidRDefault="00280819" w:rsidP="0028081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Trade accounts receivable</w:t>
            </w:r>
          </w:p>
        </w:tc>
        <w:tc>
          <w:tcPr>
            <w:tcW w:w="344" w:type="dxa"/>
          </w:tcPr>
          <w:p w14:paraId="3D5401D9" w14:textId="77777777" w:rsidR="00280819" w:rsidRPr="000E5DCA" w:rsidRDefault="00280819" w:rsidP="002808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hAnsi="Times New Roman" w:cs="Times New Roman"/>
                <w:i/>
                <w:sz w:val="22"/>
                <w:szCs w:val="22"/>
              </w:rPr>
            </w:pPr>
          </w:p>
        </w:tc>
        <w:tc>
          <w:tcPr>
            <w:tcW w:w="1415" w:type="dxa"/>
            <w:gridSpan w:val="3"/>
          </w:tcPr>
          <w:p w14:paraId="5AD7BDB1" w14:textId="5EC55D82" w:rsidR="00280819" w:rsidRPr="000E5DCA" w:rsidRDefault="002D7CB1" w:rsidP="00280819">
            <w:pPr>
              <w:tabs>
                <w:tab w:val="decimal" w:pos="1062"/>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3,449,307</w:t>
            </w:r>
          </w:p>
        </w:tc>
        <w:tc>
          <w:tcPr>
            <w:tcW w:w="253" w:type="dxa"/>
            <w:gridSpan w:val="2"/>
          </w:tcPr>
          <w:p w14:paraId="219523AB"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230" w:type="dxa"/>
            <w:gridSpan w:val="3"/>
          </w:tcPr>
          <w:p w14:paraId="71860DF7" w14:textId="0A9ABECD" w:rsidR="00280819" w:rsidRPr="007405BE" w:rsidRDefault="00280819" w:rsidP="0016042A">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3,954,742</w:t>
            </w:r>
          </w:p>
        </w:tc>
        <w:tc>
          <w:tcPr>
            <w:tcW w:w="237" w:type="dxa"/>
          </w:tcPr>
          <w:p w14:paraId="3ED2BB6F"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368" w:type="dxa"/>
            <w:gridSpan w:val="3"/>
          </w:tcPr>
          <w:p w14:paraId="356D7129" w14:textId="2BF12B57" w:rsidR="00280819" w:rsidRPr="000E5DCA" w:rsidRDefault="006903C2" w:rsidP="00460E14">
            <w:pPr>
              <w:tabs>
                <w:tab w:val="decimal" w:pos="71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77" w:type="dxa"/>
            <w:gridSpan w:val="2"/>
          </w:tcPr>
          <w:p w14:paraId="429AF195"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145" w:type="dxa"/>
          </w:tcPr>
          <w:p w14:paraId="4D32CA1A" w14:textId="77777777" w:rsidR="00280819" w:rsidRPr="004D7571" w:rsidRDefault="00280819" w:rsidP="00280819">
            <w:pPr>
              <w:tabs>
                <w:tab w:val="decimal" w:pos="710"/>
              </w:tabs>
              <w:spacing w:line="220" w:lineRule="exact"/>
              <w:ind w:left="-185" w:right="-277"/>
              <w:rPr>
                <w:rFonts w:ascii="Times New Roman" w:hAnsi="Times New Roman" w:cs="Times New Roman"/>
                <w:sz w:val="22"/>
                <w:szCs w:val="22"/>
              </w:rPr>
            </w:pPr>
            <w:r w:rsidRPr="004D7571">
              <w:rPr>
                <w:rFonts w:ascii="Times New Roman" w:hAnsi="Times New Roman" w:cs="Times New Roman"/>
                <w:sz w:val="22"/>
                <w:szCs w:val="22"/>
              </w:rPr>
              <w:t>-</w:t>
            </w:r>
          </w:p>
        </w:tc>
      </w:tr>
      <w:tr w:rsidR="00280819" w:rsidRPr="000E5DCA" w14:paraId="57456B48" w14:textId="77777777" w:rsidTr="00413476">
        <w:tc>
          <w:tcPr>
            <w:tcW w:w="3186" w:type="dxa"/>
          </w:tcPr>
          <w:p w14:paraId="4149FF82" w14:textId="77777777" w:rsidR="00280819" w:rsidRPr="00E61335" w:rsidRDefault="00280819" w:rsidP="0028081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 xml:space="preserve">Short-term loans to </w:t>
            </w:r>
          </w:p>
        </w:tc>
        <w:tc>
          <w:tcPr>
            <w:tcW w:w="344" w:type="dxa"/>
          </w:tcPr>
          <w:p w14:paraId="4EDBEB67" w14:textId="77777777" w:rsidR="00280819" w:rsidRPr="000E5DCA" w:rsidRDefault="00280819" w:rsidP="002808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hAnsi="Times New Roman" w:cs="Times New Roman"/>
                <w:i/>
                <w:sz w:val="22"/>
                <w:szCs w:val="22"/>
              </w:rPr>
            </w:pPr>
          </w:p>
        </w:tc>
        <w:tc>
          <w:tcPr>
            <w:tcW w:w="1415" w:type="dxa"/>
            <w:gridSpan w:val="3"/>
          </w:tcPr>
          <w:p w14:paraId="65E2ABB4"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253" w:type="dxa"/>
            <w:gridSpan w:val="2"/>
          </w:tcPr>
          <w:p w14:paraId="43E1F7B3"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230" w:type="dxa"/>
            <w:gridSpan w:val="3"/>
          </w:tcPr>
          <w:p w14:paraId="4EE869AA"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highlight w:val="yellow"/>
              </w:rPr>
            </w:pPr>
          </w:p>
        </w:tc>
        <w:tc>
          <w:tcPr>
            <w:tcW w:w="237" w:type="dxa"/>
          </w:tcPr>
          <w:p w14:paraId="452A7E37"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368" w:type="dxa"/>
            <w:gridSpan w:val="3"/>
          </w:tcPr>
          <w:p w14:paraId="0A38ED8F" w14:textId="77777777" w:rsidR="00280819" w:rsidRPr="000E5DCA" w:rsidRDefault="00280819" w:rsidP="00280819">
            <w:pPr>
              <w:tabs>
                <w:tab w:val="decimal" w:pos="624"/>
              </w:tabs>
              <w:spacing w:line="220" w:lineRule="exact"/>
              <w:ind w:left="-185" w:right="-277"/>
              <w:rPr>
                <w:rFonts w:ascii="Times New Roman" w:hAnsi="Times New Roman" w:cs="Times New Roman"/>
                <w:sz w:val="22"/>
                <w:szCs w:val="22"/>
              </w:rPr>
            </w:pPr>
          </w:p>
        </w:tc>
        <w:tc>
          <w:tcPr>
            <w:tcW w:w="277" w:type="dxa"/>
            <w:gridSpan w:val="2"/>
          </w:tcPr>
          <w:p w14:paraId="44FE37CD"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145" w:type="dxa"/>
          </w:tcPr>
          <w:p w14:paraId="67AF9DCB" w14:textId="77777777" w:rsidR="00280819" w:rsidRPr="004D7571" w:rsidRDefault="00280819" w:rsidP="00280819">
            <w:pPr>
              <w:tabs>
                <w:tab w:val="decimal" w:pos="624"/>
              </w:tabs>
              <w:spacing w:line="220" w:lineRule="exact"/>
              <w:ind w:left="-185" w:right="-277"/>
              <w:rPr>
                <w:rFonts w:ascii="Times New Roman" w:hAnsi="Times New Roman" w:cs="Times New Roman"/>
                <w:sz w:val="22"/>
                <w:szCs w:val="22"/>
              </w:rPr>
            </w:pPr>
          </w:p>
        </w:tc>
      </w:tr>
      <w:tr w:rsidR="00280819" w:rsidRPr="000E5DCA" w14:paraId="0D0F63BE" w14:textId="77777777" w:rsidTr="00413476">
        <w:tc>
          <w:tcPr>
            <w:tcW w:w="3186" w:type="dxa"/>
          </w:tcPr>
          <w:p w14:paraId="1D3190A2" w14:textId="77777777" w:rsidR="00280819" w:rsidRPr="00E61335" w:rsidRDefault="00280819" w:rsidP="00280819">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r w:rsidRPr="00E61335">
              <w:rPr>
                <w:rFonts w:ascii="Times New Roman" w:hAnsi="Times New Roman" w:cs="Times New Roman"/>
                <w:sz w:val="22"/>
                <w:szCs w:val="22"/>
                <w:lang w:val="en-US"/>
              </w:rPr>
              <w:t>related parties</w:t>
            </w:r>
          </w:p>
        </w:tc>
        <w:tc>
          <w:tcPr>
            <w:tcW w:w="344" w:type="dxa"/>
          </w:tcPr>
          <w:p w14:paraId="11866AC6" w14:textId="77777777" w:rsidR="00280819" w:rsidRPr="000E5DCA" w:rsidRDefault="00280819" w:rsidP="002808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hAnsi="Times New Roman" w:cs="Times New Roman"/>
                <w:i/>
                <w:sz w:val="22"/>
                <w:szCs w:val="22"/>
              </w:rPr>
            </w:pPr>
          </w:p>
        </w:tc>
        <w:tc>
          <w:tcPr>
            <w:tcW w:w="1415" w:type="dxa"/>
            <w:gridSpan w:val="3"/>
          </w:tcPr>
          <w:p w14:paraId="6CBAF230" w14:textId="4AF7392A" w:rsidR="00280819" w:rsidRPr="000E5DCA" w:rsidRDefault="002D7CB1" w:rsidP="002D7CB1">
            <w:pPr>
              <w:tabs>
                <w:tab w:val="decimal" w:pos="731"/>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53" w:type="dxa"/>
            <w:gridSpan w:val="2"/>
          </w:tcPr>
          <w:p w14:paraId="5AEA077C" w14:textId="77777777" w:rsidR="00280819" w:rsidRPr="000E5DCA" w:rsidRDefault="00280819" w:rsidP="00280819">
            <w:pPr>
              <w:tabs>
                <w:tab w:val="decimal" w:pos="735"/>
              </w:tabs>
              <w:spacing w:line="220" w:lineRule="exact"/>
              <w:ind w:left="-185" w:right="-277"/>
              <w:rPr>
                <w:rFonts w:ascii="Times New Roman" w:hAnsi="Times New Roman" w:cs="Times New Roman"/>
                <w:sz w:val="22"/>
                <w:szCs w:val="22"/>
              </w:rPr>
            </w:pPr>
          </w:p>
        </w:tc>
        <w:tc>
          <w:tcPr>
            <w:tcW w:w="1230" w:type="dxa"/>
            <w:gridSpan w:val="3"/>
          </w:tcPr>
          <w:p w14:paraId="5F2DF730" w14:textId="42F122AB" w:rsidR="00280819" w:rsidRPr="00280819" w:rsidRDefault="00280819" w:rsidP="00280819">
            <w:pPr>
              <w:tabs>
                <w:tab w:val="decimal" w:pos="743"/>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0170CFCC"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368" w:type="dxa"/>
            <w:gridSpan w:val="3"/>
          </w:tcPr>
          <w:p w14:paraId="5FE0730A" w14:textId="39BDDA8C" w:rsidR="00280819" w:rsidRPr="000E5DCA" w:rsidRDefault="00460E14" w:rsidP="00460E14">
            <w:pPr>
              <w:tabs>
                <w:tab w:val="decimal" w:pos="958"/>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3,023,380</w:t>
            </w:r>
          </w:p>
        </w:tc>
        <w:tc>
          <w:tcPr>
            <w:tcW w:w="277" w:type="dxa"/>
            <w:gridSpan w:val="2"/>
          </w:tcPr>
          <w:p w14:paraId="40AA2DBC" w14:textId="77777777" w:rsidR="00280819" w:rsidRPr="000E5DCA" w:rsidRDefault="00280819" w:rsidP="00280819">
            <w:pPr>
              <w:tabs>
                <w:tab w:val="decimal" w:pos="1062"/>
              </w:tabs>
              <w:spacing w:line="220" w:lineRule="exact"/>
              <w:ind w:left="-185" w:right="-277"/>
              <w:rPr>
                <w:rFonts w:ascii="Times New Roman" w:hAnsi="Times New Roman" w:cs="Times New Roman"/>
                <w:sz w:val="22"/>
                <w:szCs w:val="22"/>
              </w:rPr>
            </w:pPr>
          </w:p>
        </w:tc>
        <w:tc>
          <w:tcPr>
            <w:tcW w:w="1145" w:type="dxa"/>
          </w:tcPr>
          <w:p w14:paraId="5BA96833" w14:textId="77777777" w:rsidR="00280819" w:rsidRPr="004D7571" w:rsidRDefault="00280819" w:rsidP="007405BE">
            <w:pPr>
              <w:tabs>
                <w:tab w:val="decimal" w:pos="937"/>
              </w:tabs>
              <w:spacing w:line="220" w:lineRule="exact"/>
              <w:ind w:left="-185" w:right="-277"/>
              <w:rPr>
                <w:rFonts w:ascii="Times New Roman" w:hAnsi="Times New Roman" w:cs="Times New Roman"/>
                <w:sz w:val="22"/>
                <w:szCs w:val="22"/>
              </w:rPr>
            </w:pPr>
            <w:r w:rsidRPr="004D7571">
              <w:rPr>
                <w:rFonts w:ascii="Times New Roman" w:hAnsi="Times New Roman" w:cs="Times New Roman"/>
                <w:sz w:val="22"/>
                <w:szCs w:val="22"/>
              </w:rPr>
              <w:t>3,473,891</w:t>
            </w:r>
          </w:p>
        </w:tc>
      </w:tr>
      <w:tr w:rsidR="002D7CB1" w:rsidRPr="000E5DCA" w14:paraId="1CFB24CE" w14:textId="77777777" w:rsidTr="00413476">
        <w:trPr>
          <w:trHeight w:val="234"/>
        </w:trPr>
        <w:tc>
          <w:tcPr>
            <w:tcW w:w="3186" w:type="dxa"/>
          </w:tcPr>
          <w:p w14:paraId="3489820C" w14:textId="77777777" w:rsidR="002D7CB1" w:rsidRPr="00E61335" w:rsidRDefault="002D7CB1" w:rsidP="002D7CB1">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Interest-bearing liabilities</w:t>
            </w:r>
          </w:p>
        </w:tc>
        <w:tc>
          <w:tcPr>
            <w:tcW w:w="344" w:type="dxa"/>
          </w:tcPr>
          <w:p w14:paraId="1A4ED137" w14:textId="77777777" w:rsidR="002D7CB1" w:rsidRPr="000E5DCA" w:rsidRDefault="002D7CB1" w:rsidP="002D7CB1">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p>
        </w:tc>
        <w:tc>
          <w:tcPr>
            <w:tcW w:w="1415" w:type="dxa"/>
            <w:gridSpan w:val="3"/>
          </w:tcPr>
          <w:p w14:paraId="5CBCF010" w14:textId="61A1977E" w:rsidR="002D7CB1" w:rsidRPr="000E5DCA" w:rsidRDefault="002D7CB1" w:rsidP="002D7CB1">
            <w:pPr>
              <w:tabs>
                <w:tab w:val="decimal" w:pos="1062"/>
              </w:tabs>
              <w:spacing w:line="220" w:lineRule="exact"/>
              <w:ind w:left="-185" w:right="-277"/>
              <w:rPr>
                <w:rFonts w:ascii="Times New Roman" w:hAnsi="Times New Roman" w:cs="Times New Roman"/>
                <w:i/>
                <w:sz w:val="22"/>
                <w:szCs w:val="22"/>
              </w:rPr>
            </w:pPr>
            <w:r>
              <w:rPr>
                <w:rFonts w:ascii="Times New Roman" w:hAnsi="Times New Roman" w:cs="Times New Roman"/>
                <w:sz w:val="22"/>
                <w:szCs w:val="22"/>
              </w:rPr>
              <w:t>(53,496,259)</w:t>
            </w:r>
          </w:p>
        </w:tc>
        <w:tc>
          <w:tcPr>
            <w:tcW w:w="253" w:type="dxa"/>
            <w:gridSpan w:val="2"/>
          </w:tcPr>
          <w:p w14:paraId="575281C8" w14:textId="77777777" w:rsidR="002D7CB1" w:rsidRPr="000E5DCA" w:rsidRDefault="002D7CB1" w:rsidP="002D7CB1">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p>
        </w:tc>
        <w:tc>
          <w:tcPr>
            <w:tcW w:w="1230" w:type="dxa"/>
            <w:gridSpan w:val="3"/>
          </w:tcPr>
          <w:p w14:paraId="1349CC0C" w14:textId="3051E3AF" w:rsidR="002D7CB1" w:rsidRPr="0016042A" w:rsidRDefault="002D7CB1" w:rsidP="0016042A">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r w:rsidRPr="0016042A">
              <w:rPr>
                <w:rFonts w:ascii="Times New Roman" w:hAnsi="Times New Roman" w:cs="Times New Roman"/>
                <w:sz w:val="22"/>
                <w:szCs w:val="22"/>
              </w:rPr>
              <w:t>24,</w:t>
            </w:r>
            <w:r w:rsidRPr="00A92464">
              <w:rPr>
                <w:rFonts w:ascii="Times New Roman" w:hAnsi="Times New Roman" w:cs="Times New Roman"/>
                <w:sz w:val="22"/>
                <w:szCs w:val="22"/>
              </w:rPr>
              <w:t>050</w:t>
            </w:r>
            <w:r w:rsidRPr="0016042A">
              <w:rPr>
                <w:rFonts w:ascii="Times New Roman" w:hAnsi="Times New Roman" w:cs="Times New Roman"/>
                <w:sz w:val="22"/>
                <w:szCs w:val="22"/>
              </w:rPr>
              <w:t>,394</w:t>
            </w:r>
            <w:r>
              <w:rPr>
                <w:rFonts w:ascii="Times New Roman" w:hAnsi="Times New Roman" w:cs="Times New Roman"/>
                <w:sz w:val="22"/>
                <w:szCs w:val="22"/>
              </w:rPr>
              <w:t>)</w:t>
            </w:r>
          </w:p>
        </w:tc>
        <w:tc>
          <w:tcPr>
            <w:tcW w:w="237" w:type="dxa"/>
          </w:tcPr>
          <w:p w14:paraId="11259B8A" w14:textId="77777777" w:rsidR="002D7CB1" w:rsidRPr="000E5DCA" w:rsidRDefault="002D7CB1" w:rsidP="002D7CB1">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iCs/>
                <w:sz w:val="22"/>
                <w:szCs w:val="22"/>
                <w:lang w:val="en-US"/>
              </w:rPr>
            </w:pPr>
          </w:p>
        </w:tc>
        <w:tc>
          <w:tcPr>
            <w:tcW w:w="1368" w:type="dxa"/>
            <w:gridSpan w:val="3"/>
          </w:tcPr>
          <w:p w14:paraId="6ACCB2EE" w14:textId="2C6B8A4B" w:rsidR="002D7CB1" w:rsidRPr="00556667" w:rsidRDefault="002D7CB1" w:rsidP="002D7CB1">
            <w:pPr>
              <w:tabs>
                <w:tab w:val="decimal" w:pos="958"/>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(3,010,979)</w:t>
            </w:r>
          </w:p>
        </w:tc>
        <w:tc>
          <w:tcPr>
            <w:tcW w:w="277" w:type="dxa"/>
            <w:gridSpan w:val="2"/>
          </w:tcPr>
          <w:p w14:paraId="49F93E56" w14:textId="77777777" w:rsidR="002D7CB1" w:rsidRPr="000E5DCA" w:rsidRDefault="002D7CB1" w:rsidP="002D7CB1">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iCs/>
                <w:sz w:val="22"/>
                <w:szCs w:val="22"/>
                <w:lang w:val="en-US"/>
              </w:rPr>
            </w:pPr>
          </w:p>
        </w:tc>
        <w:tc>
          <w:tcPr>
            <w:tcW w:w="1145" w:type="dxa"/>
          </w:tcPr>
          <w:p w14:paraId="79D9360A" w14:textId="77777777" w:rsidR="002D7CB1" w:rsidRPr="004D7571" w:rsidRDefault="002D7CB1" w:rsidP="007405BE">
            <w:pPr>
              <w:tabs>
                <w:tab w:val="decimal" w:pos="937"/>
              </w:tabs>
              <w:spacing w:line="220" w:lineRule="exact"/>
              <w:ind w:left="-185" w:right="-277"/>
              <w:rPr>
                <w:rFonts w:ascii="Times New Roman" w:hAnsi="Times New Roman" w:cs="Times New Roman"/>
                <w:iCs/>
                <w:sz w:val="22"/>
                <w:szCs w:val="22"/>
              </w:rPr>
            </w:pPr>
            <w:r w:rsidRPr="004D7571">
              <w:rPr>
                <w:rFonts w:ascii="Times New Roman" w:hAnsi="Times New Roman" w:cs="Times New Roman"/>
                <w:iCs/>
                <w:sz w:val="22"/>
                <w:szCs w:val="22"/>
              </w:rPr>
              <w:t>(3,020,659)</w:t>
            </w:r>
          </w:p>
        </w:tc>
      </w:tr>
      <w:tr w:rsidR="002D7CB1" w:rsidRPr="000E5DCA" w14:paraId="06C0BF57" w14:textId="77777777" w:rsidTr="00413476">
        <w:tc>
          <w:tcPr>
            <w:tcW w:w="3186" w:type="dxa"/>
          </w:tcPr>
          <w:p w14:paraId="69BFC062" w14:textId="77777777" w:rsidR="002D7CB1" w:rsidRPr="00E61335" w:rsidRDefault="002D7CB1" w:rsidP="002D7CB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sidRPr="00E61335">
              <w:rPr>
                <w:rFonts w:ascii="Times New Roman" w:hAnsi="Times New Roman" w:cs="Times New Roman"/>
                <w:sz w:val="22"/>
                <w:szCs w:val="22"/>
              </w:rPr>
              <w:t>Trade accounts payable</w:t>
            </w:r>
          </w:p>
        </w:tc>
        <w:tc>
          <w:tcPr>
            <w:tcW w:w="344" w:type="dxa"/>
          </w:tcPr>
          <w:p w14:paraId="7C446FBA" w14:textId="77777777" w:rsidR="002D7CB1" w:rsidRPr="000E5DCA" w:rsidRDefault="002D7CB1" w:rsidP="002D7C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hAnsi="Times New Roman" w:cs="Times New Roman"/>
                <w:i/>
                <w:iCs/>
                <w:sz w:val="22"/>
                <w:szCs w:val="22"/>
              </w:rPr>
            </w:pPr>
          </w:p>
        </w:tc>
        <w:tc>
          <w:tcPr>
            <w:tcW w:w="1415" w:type="dxa"/>
            <w:gridSpan w:val="3"/>
            <w:tcBorders>
              <w:bottom w:val="single" w:sz="4" w:space="0" w:color="auto"/>
            </w:tcBorders>
          </w:tcPr>
          <w:p w14:paraId="687F23A3" w14:textId="31BD3A83" w:rsidR="002D7CB1" w:rsidRPr="000E5DCA" w:rsidRDefault="00DF061F" w:rsidP="002D7CB1">
            <w:pPr>
              <w:tabs>
                <w:tab w:val="decimal" w:pos="1062"/>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(7,548,371)</w:t>
            </w:r>
          </w:p>
        </w:tc>
        <w:tc>
          <w:tcPr>
            <w:tcW w:w="253" w:type="dxa"/>
            <w:gridSpan w:val="2"/>
          </w:tcPr>
          <w:p w14:paraId="708701CC" w14:textId="77777777" w:rsidR="002D7CB1" w:rsidRPr="000E5DCA" w:rsidRDefault="002D7CB1" w:rsidP="002D7CB1">
            <w:pPr>
              <w:tabs>
                <w:tab w:val="decimal" w:pos="1062"/>
              </w:tabs>
              <w:spacing w:line="220" w:lineRule="exact"/>
              <w:ind w:left="-185" w:right="-277"/>
              <w:rPr>
                <w:rFonts w:ascii="Times New Roman" w:hAnsi="Times New Roman" w:cs="Times New Roman"/>
                <w:sz w:val="22"/>
                <w:szCs w:val="22"/>
              </w:rPr>
            </w:pPr>
          </w:p>
        </w:tc>
        <w:tc>
          <w:tcPr>
            <w:tcW w:w="1230" w:type="dxa"/>
            <w:gridSpan w:val="3"/>
            <w:tcBorders>
              <w:bottom w:val="single" w:sz="4" w:space="0" w:color="auto"/>
            </w:tcBorders>
          </w:tcPr>
          <w:p w14:paraId="065CEA4C" w14:textId="03DDFA65" w:rsidR="002D7CB1" w:rsidRPr="0016042A" w:rsidRDefault="002D7CB1" w:rsidP="0016042A">
            <w:pPr>
              <w:tabs>
                <w:tab w:val="decimal" w:pos="99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(6,286,519)</w:t>
            </w:r>
          </w:p>
        </w:tc>
        <w:tc>
          <w:tcPr>
            <w:tcW w:w="237" w:type="dxa"/>
          </w:tcPr>
          <w:p w14:paraId="35950A66" w14:textId="77777777" w:rsidR="002D7CB1" w:rsidRPr="000E5DCA" w:rsidRDefault="002D7CB1" w:rsidP="002D7CB1">
            <w:pPr>
              <w:tabs>
                <w:tab w:val="decimal" w:pos="1062"/>
              </w:tabs>
              <w:spacing w:line="220" w:lineRule="exact"/>
              <w:ind w:left="-185" w:right="-277"/>
              <w:rPr>
                <w:rFonts w:ascii="Times New Roman" w:hAnsi="Times New Roman" w:cs="Times New Roman"/>
                <w:sz w:val="22"/>
                <w:szCs w:val="22"/>
              </w:rPr>
            </w:pPr>
          </w:p>
        </w:tc>
        <w:tc>
          <w:tcPr>
            <w:tcW w:w="1368" w:type="dxa"/>
            <w:gridSpan w:val="3"/>
            <w:tcBorders>
              <w:bottom w:val="single" w:sz="4" w:space="0" w:color="auto"/>
            </w:tcBorders>
          </w:tcPr>
          <w:p w14:paraId="31BCCC03" w14:textId="34A5266E" w:rsidR="002D7CB1" w:rsidRPr="000E5DCA" w:rsidRDefault="002D7CB1" w:rsidP="002D7CB1">
            <w:pPr>
              <w:tabs>
                <w:tab w:val="decimal" w:pos="710"/>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77" w:type="dxa"/>
            <w:gridSpan w:val="2"/>
          </w:tcPr>
          <w:p w14:paraId="32EB6A94" w14:textId="77777777" w:rsidR="002D7CB1" w:rsidRPr="000E5DCA" w:rsidRDefault="002D7CB1" w:rsidP="002D7CB1">
            <w:pPr>
              <w:tabs>
                <w:tab w:val="decimal" w:pos="1062"/>
              </w:tabs>
              <w:spacing w:line="220" w:lineRule="exact"/>
              <w:ind w:left="-185" w:right="-277"/>
              <w:rPr>
                <w:rFonts w:ascii="Times New Roman" w:hAnsi="Times New Roman" w:cs="Times New Roman"/>
                <w:sz w:val="22"/>
                <w:szCs w:val="22"/>
              </w:rPr>
            </w:pPr>
          </w:p>
        </w:tc>
        <w:tc>
          <w:tcPr>
            <w:tcW w:w="1145" w:type="dxa"/>
            <w:tcBorders>
              <w:bottom w:val="single" w:sz="4" w:space="0" w:color="auto"/>
            </w:tcBorders>
          </w:tcPr>
          <w:p w14:paraId="0C64814B" w14:textId="77777777" w:rsidR="002D7CB1" w:rsidRPr="004D7571" w:rsidRDefault="002D7CB1" w:rsidP="002D7CB1">
            <w:pPr>
              <w:tabs>
                <w:tab w:val="decimal" w:pos="710"/>
              </w:tabs>
              <w:spacing w:line="220" w:lineRule="exact"/>
              <w:ind w:left="-185" w:right="-277"/>
              <w:rPr>
                <w:rFonts w:ascii="Times New Roman" w:hAnsi="Times New Roman" w:cs="Times New Roman"/>
                <w:sz w:val="22"/>
                <w:szCs w:val="22"/>
              </w:rPr>
            </w:pPr>
            <w:r w:rsidRPr="004D7571">
              <w:rPr>
                <w:rFonts w:ascii="Times New Roman" w:hAnsi="Times New Roman" w:cs="Times New Roman"/>
                <w:sz w:val="22"/>
                <w:szCs w:val="22"/>
              </w:rPr>
              <w:t>-</w:t>
            </w:r>
          </w:p>
        </w:tc>
      </w:tr>
      <w:tr w:rsidR="002D7CB1" w:rsidRPr="000E5DCA" w14:paraId="2353858A" w14:textId="77777777" w:rsidTr="00413476">
        <w:tc>
          <w:tcPr>
            <w:tcW w:w="3186" w:type="dxa"/>
          </w:tcPr>
          <w:p w14:paraId="2B791CB6" w14:textId="77777777" w:rsidR="002D7CB1" w:rsidRPr="00E61335" w:rsidRDefault="002D7CB1" w:rsidP="002D7CB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4"/>
              <w:rPr>
                <w:rFonts w:ascii="Times New Roman" w:hAnsi="Times New Roman" w:cs="Times New Roman"/>
                <w:sz w:val="22"/>
                <w:szCs w:val="22"/>
              </w:rPr>
            </w:pPr>
            <w:r w:rsidRPr="00E61335">
              <w:rPr>
                <w:rFonts w:ascii="Times New Roman" w:hAnsi="Times New Roman" w:cs="Times New Roman"/>
                <w:b/>
                <w:bCs/>
                <w:sz w:val="22"/>
                <w:szCs w:val="22"/>
              </w:rPr>
              <w:t xml:space="preserve">Gross balance sheet exposure </w:t>
            </w:r>
          </w:p>
        </w:tc>
        <w:tc>
          <w:tcPr>
            <w:tcW w:w="344" w:type="dxa"/>
          </w:tcPr>
          <w:p w14:paraId="604F3D1E" w14:textId="77777777" w:rsidR="002D7CB1" w:rsidRPr="000E5DCA" w:rsidRDefault="002D7CB1" w:rsidP="002D7C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90" w:right="44"/>
              <w:jc w:val="center"/>
              <w:rPr>
                <w:rFonts w:ascii="Times New Roman" w:hAnsi="Times New Roman" w:cs="Times New Roman"/>
                <w:i/>
                <w:iCs/>
                <w:sz w:val="22"/>
                <w:szCs w:val="22"/>
              </w:rPr>
            </w:pPr>
          </w:p>
        </w:tc>
        <w:tc>
          <w:tcPr>
            <w:tcW w:w="1415" w:type="dxa"/>
            <w:gridSpan w:val="3"/>
            <w:tcBorders>
              <w:top w:val="single" w:sz="4" w:space="0" w:color="auto"/>
              <w:bottom w:val="double" w:sz="4" w:space="0" w:color="auto"/>
            </w:tcBorders>
          </w:tcPr>
          <w:p w14:paraId="5AE8A148" w14:textId="73000A1D" w:rsidR="002D7CB1" w:rsidRPr="00DF061F" w:rsidRDefault="00DF061F" w:rsidP="002D7CB1">
            <w:pPr>
              <w:tabs>
                <w:tab w:val="decimal" w:pos="1062"/>
              </w:tabs>
              <w:spacing w:line="220" w:lineRule="exact"/>
              <w:ind w:left="-185" w:right="-277"/>
              <w:rPr>
                <w:rFonts w:ascii="Times New Roman" w:hAnsi="Times New Roman" w:cs="Times New Roman"/>
                <w:b/>
                <w:bCs/>
                <w:sz w:val="22"/>
                <w:szCs w:val="22"/>
              </w:rPr>
            </w:pPr>
            <w:r w:rsidRPr="00DF061F">
              <w:rPr>
                <w:rFonts w:ascii="Times New Roman" w:hAnsi="Times New Roman" w:cs="Times New Roman"/>
                <w:b/>
                <w:bCs/>
                <w:sz w:val="22"/>
                <w:szCs w:val="22"/>
              </w:rPr>
              <w:t>(56,581,353)</w:t>
            </w:r>
          </w:p>
        </w:tc>
        <w:tc>
          <w:tcPr>
            <w:tcW w:w="253" w:type="dxa"/>
            <w:gridSpan w:val="2"/>
          </w:tcPr>
          <w:p w14:paraId="29802AE3" w14:textId="77777777" w:rsidR="002D7CB1" w:rsidRPr="00DF061F" w:rsidRDefault="002D7CB1" w:rsidP="002D7CB1">
            <w:pPr>
              <w:tabs>
                <w:tab w:val="decimal" w:pos="1062"/>
              </w:tabs>
              <w:spacing w:line="220" w:lineRule="exact"/>
              <w:ind w:left="-185" w:right="-277"/>
              <w:rPr>
                <w:rFonts w:ascii="Times New Roman" w:hAnsi="Times New Roman" w:cs="Times New Roman"/>
                <w:b/>
                <w:bCs/>
                <w:sz w:val="22"/>
                <w:szCs w:val="22"/>
              </w:rPr>
            </w:pPr>
          </w:p>
        </w:tc>
        <w:tc>
          <w:tcPr>
            <w:tcW w:w="1230" w:type="dxa"/>
            <w:gridSpan w:val="3"/>
            <w:tcBorders>
              <w:top w:val="single" w:sz="4" w:space="0" w:color="auto"/>
              <w:bottom w:val="double" w:sz="4" w:space="0" w:color="auto"/>
            </w:tcBorders>
          </w:tcPr>
          <w:p w14:paraId="34FA173D" w14:textId="073106E6" w:rsidR="002D7CB1" w:rsidRPr="0016042A" w:rsidRDefault="002D7CB1" w:rsidP="0016042A">
            <w:pPr>
              <w:tabs>
                <w:tab w:val="decimal" w:pos="990"/>
              </w:tabs>
              <w:spacing w:line="220" w:lineRule="exact"/>
              <w:ind w:left="-185" w:right="-277"/>
              <w:rPr>
                <w:rFonts w:ascii="Times New Roman" w:hAnsi="Times New Roman" w:cs="Times New Roman"/>
                <w:b/>
                <w:bCs/>
                <w:sz w:val="22"/>
                <w:szCs w:val="22"/>
              </w:rPr>
            </w:pPr>
            <w:r w:rsidRPr="004F37C1">
              <w:rPr>
                <w:rFonts w:ascii="Times New Roman" w:hAnsi="Times New Roman" w:cs="Times New Roman"/>
                <w:b/>
                <w:bCs/>
                <w:sz w:val="22"/>
                <w:szCs w:val="22"/>
              </w:rPr>
              <w:t>(22,742,059)</w:t>
            </w:r>
          </w:p>
        </w:tc>
        <w:tc>
          <w:tcPr>
            <w:tcW w:w="237" w:type="dxa"/>
          </w:tcPr>
          <w:p w14:paraId="795A51A7" w14:textId="77777777" w:rsidR="002D7CB1" w:rsidRPr="000E5DCA" w:rsidRDefault="002D7CB1" w:rsidP="002D7CB1">
            <w:pPr>
              <w:tabs>
                <w:tab w:val="decimal" w:pos="1062"/>
              </w:tabs>
              <w:spacing w:line="220" w:lineRule="exact"/>
              <w:ind w:left="-185" w:right="-277"/>
              <w:rPr>
                <w:rFonts w:ascii="Times New Roman" w:hAnsi="Times New Roman" w:cs="Times New Roman"/>
                <w:sz w:val="22"/>
                <w:szCs w:val="22"/>
              </w:rPr>
            </w:pPr>
          </w:p>
        </w:tc>
        <w:tc>
          <w:tcPr>
            <w:tcW w:w="1368" w:type="dxa"/>
            <w:gridSpan w:val="3"/>
            <w:tcBorders>
              <w:top w:val="single" w:sz="4" w:space="0" w:color="auto"/>
              <w:bottom w:val="double" w:sz="4" w:space="0" w:color="auto"/>
            </w:tcBorders>
          </w:tcPr>
          <w:p w14:paraId="18FB7359" w14:textId="079694F0" w:rsidR="002D7CB1" w:rsidRPr="00A92464" w:rsidRDefault="002D7CB1" w:rsidP="002D7CB1">
            <w:pPr>
              <w:tabs>
                <w:tab w:val="decimal" w:pos="958"/>
              </w:tabs>
              <w:spacing w:line="220" w:lineRule="exact"/>
              <w:ind w:left="-185" w:right="-277"/>
              <w:rPr>
                <w:rFonts w:ascii="Times New Roman" w:hAnsi="Times New Roman" w:cs="Times New Roman"/>
                <w:b/>
                <w:bCs/>
                <w:sz w:val="22"/>
                <w:szCs w:val="22"/>
              </w:rPr>
            </w:pPr>
            <w:r>
              <w:rPr>
                <w:rFonts w:ascii="Times New Roman" w:hAnsi="Times New Roman" w:cs="Times New Roman"/>
                <w:b/>
                <w:bCs/>
                <w:sz w:val="22"/>
                <w:szCs w:val="22"/>
              </w:rPr>
              <w:t>13,448</w:t>
            </w:r>
          </w:p>
        </w:tc>
        <w:tc>
          <w:tcPr>
            <w:tcW w:w="277" w:type="dxa"/>
            <w:gridSpan w:val="2"/>
          </w:tcPr>
          <w:p w14:paraId="0184E498" w14:textId="77777777" w:rsidR="002D7CB1" w:rsidRPr="000E5DCA" w:rsidRDefault="002D7CB1" w:rsidP="002D7CB1">
            <w:pPr>
              <w:tabs>
                <w:tab w:val="decimal" w:pos="1062"/>
              </w:tabs>
              <w:spacing w:line="220" w:lineRule="exact"/>
              <w:ind w:left="-185" w:right="-277"/>
              <w:rPr>
                <w:rFonts w:ascii="Times New Roman" w:hAnsi="Times New Roman" w:cs="Times New Roman"/>
                <w:sz w:val="22"/>
                <w:szCs w:val="22"/>
              </w:rPr>
            </w:pPr>
          </w:p>
        </w:tc>
        <w:tc>
          <w:tcPr>
            <w:tcW w:w="1145" w:type="dxa"/>
            <w:tcBorders>
              <w:top w:val="single" w:sz="4" w:space="0" w:color="auto"/>
              <w:bottom w:val="double" w:sz="4" w:space="0" w:color="auto"/>
            </w:tcBorders>
          </w:tcPr>
          <w:p w14:paraId="624244BA" w14:textId="77777777" w:rsidR="002D7CB1" w:rsidRPr="004D7571" w:rsidRDefault="002D7CB1" w:rsidP="007405BE">
            <w:pPr>
              <w:tabs>
                <w:tab w:val="decimal" w:pos="937"/>
              </w:tabs>
              <w:spacing w:line="220" w:lineRule="exact"/>
              <w:ind w:left="-185" w:right="-277"/>
              <w:rPr>
                <w:rFonts w:ascii="Times New Roman" w:hAnsi="Times New Roman" w:cs="Times New Roman"/>
                <w:sz w:val="22"/>
                <w:szCs w:val="22"/>
              </w:rPr>
            </w:pPr>
            <w:r w:rsidRPr="004D7571">
              <w:rPr>
                <w:rFonts w:ascii="Times New Roman" w:hAnsi="Times New Roman" w:cs="Times New Roman"/>
                <w:b/>
                <w:bCs/>
                <w:sz w:val="22"/>
                <w:szCs w:val="22"/>
              </w:rPr>
              <w:t>453,643</w:t>
            </w:r>
          </w:p>
        </w:tc>
      </w:tr>
      <w:tr w:rsidR="00E808CF" w:rsidRPr="000E5DCA" w14:paraId="26758ADF" w14:textId="77777777" w:rsidTr="00413476">
        <w:trPr>
          <w:trHeight w:val="254"/>
        </w:trPr>
        <w:tc>
          <w:tcPr>
            <w:tcW w:w="3186" w:type="dxa"/>
          </w:tcPr>
          <w:p w14:paraId="44005744" w14:textId="77777777" w:rsidR="00E808CF" w:rsidRPr="00E61335" w:rsidRDefault="00E808CF" w:rsidP="002D7CB1">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Cs/>
                <w:sz w:val="22"/>
                <w:szCs w:val="22"/>
                <w:lang w:val="en-US"/>
              </w:rPr>
            </w:pPr>
          </w:p>
        </w:tc>
        <w:tc>
          <w:tcPr>
            <w:tcW w:w="344" w:type="dxa"/>
          </w:tcPr>
          <w:p w14:paraId="5C20AAC9" w14:textId="77777777" w:rsidR="00E808CF" w:rsidRPr="000E5DCA" w:rsidRDefault="00E808CF" w:rsidP="002D7C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sz w:val="22"/>
                <w:szCs w:val="22"/>
              </w:rPr>
            </w:pPr>
          </w:p>
        </w:tc>
        <w:tc>
          <w:tcPr>
            <w:tcW w:w="1415" w:type="dxa"/>
            <w:gridSpan w:val="3"/>
          </w:tcPr>
          <w:p w14:paraId="6C44CE1D" w14:textId="77777777" w:rsidR="00E808CF" w:rsidRPr="000E5DCA" w:rsidRDefault="00E808CF" w:rsidP="002D7CB1">
            <w:pPr>
              <w:tabs>
                <w:tab w:val="decimal" w:pos="1062"/>
              </w:tabs>
              <w:spacing w:line="240" w:lineRule="atLeast"/>
              <w:ind w:left="-185" w:right="-277"/>
              <w:rPr>
                <w:rFonts w:ascii="Times New Roman" w:hAnsi="Times New Roman" w:cs="Times New Roman"/>
                <w:sz w:val="22"/>
                <w:szCs w:val="22"/>
              </w:rPr>
            </w:pPr>
          </w:p>
        </w:tc>
        <w:tc>
          <w:tcPr>
            <w:tcW w:w="253" w:type="dxa"/>
            <w:gridSpan w:val="2"/>
          </w:tcPr>
          <w:p w14:paraId="26A41A5C" w14:textId="77777777" w:rsidR="00E808CF" w:rsidRPr="000E5DCA" w:rsidRDefault="00E808CF" w:rsidP="002D7CB1">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0093FD96" w14:textId="77777777" w:rsidR="00E808CF" w:rsidRPr="000E5DCA" w:rsidRDefault="00E808CF" w:rsidP="002D7CB1">
            <w:pPr>
              <w:tabs>
                <w:tab w:val="decimal" w:pos="1062"/>
              </w:tabs>
              <w:spacing w:line="240" w:lineRule="atLeast"/>
              <w:ind w:left="-185" w:right="-277"/>
              <w:rPr>
                <w:rFonts w:ascii="Times New Roman" w:hAnsi="Times New Roman" w:cs="Times New Roman"/>
                <w:sz w:val="22"/>
                <w:szCs w:val="22"/>
                <w:highlight w:val="yellow"/>
              </w:rPr>
            </w:pPr>
          </w:p>
        </w:tc>
        <w:tc>
          <w:tcPr>
            <w:tcW w:w="237" w:type="dxa"/>
          </w:tcPr>
          <w:p w14:paraId="487425E1" w14:textId="77777777" w:rsidR="00E808CF" w:rsidRPr="000E5DCA" w:rsidRDefault="00E808CF" w:rsidP="002D7CB1">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2ADE0008" w14:textId="77777777" w:rsidR="00E808CF" w:rsidRPr="000E5DCA" w:rsidRDefault="00E808CF" w:rsidP="002D7CB1">
            <w:pPr>
              <w:tabs>
                <w:tab w:val="decimal" w:pos="1062"/>
              </w:tabs>
              <w:spacing w:line="240" w:lineRule="atLeast"/>
              <w:ind w:left="-185" w:right="-277"/>
              <w:rPr>
                <w:rFonts w:ascii="Times New Roman" w:hAnsi="Times New Roman" w:cs="Times New Roman"/>
                <w:sz w:val="22"/>
                <w:szCs w:val="22"/>
              </w:rPr>
            </w:pPr>
          </w:p>
        </w:tc>
        <w:tc>
          <w:tcPr>
            <w:tcW w:w="277" w:type="dxa"/>
            <w:gridSpan w:val="2"/>
          </w:tcPr>
          <w:p w14:paraId="21B4094D" w14:textId="77777777" w:rsidR="00E808CF" w:rsidRPr="000E5DCA" w:rsidRDefault="00E808CF" w:rsidP="002D7CB1">
            <w:pPr>
              <w:tabs>
                <w:tab w:val="decimal" w:pos="1062"/>
              </w:tabs>
              <w:spacing w:line="240" w:lineRule="atLeast"/>
              <w:ind w:left="-185" w:right="-277"/>
              <w:rPr>
                <w:rFonts w:ascii="Times New Roman" w:hAnsi="Times New Roman" w:cs="Times New Roman"/>
                <w:sz w:val="22"/>
                <w:szCs w:val="22"/>
              </w:rPr>
            </w:pPr>
          </w:p>
        </w:tc>
        <w:tc>
          <w:tcPr>
            <w:tcW w:w="1145" w:type="dxa"/>
          </w:tcPr>
          <w:p w14:paraId="12D59303" w14:textId="77777777" w:rsidR="00E808CF" w:rsidRPr="000E5DCA" w:rsidRDefault="00E808CF" w:rsidP="002D7CB1">
            <w:pPr>
              <w:tabs>
                <w:tab w:val="decimal" w:pos="1062"/>
              </w:tabs>
              <w:spacing w:line="240" w:lineRule="atLeast"/>
              <w:ind w:left="-185" w:right="-277"/>
              <w:rPr>
                <w:rFonts w:ascii="Times New Roman" w:hAnsi="Times New Roman" w:cs="Times New Roman"/>
                <w:sz w:val="22"/>
                <w:szCs w:val="22"/>
                <w:highlight w:val="yellow"/>
              </w:rPr>
            </w:pPr>
          </w:p>
        </w:tc>
      </w:tr>
      <w:tr w:rsidR="002D7CB1" w:rsidRPr="000E5DCA" w14:paraId="6FEC96A8" w14:textId="77777777" w:rsidTr="00413476">
        <w:trPr>
          <w:trHeight w:val="254"/>
        </w:trPr>
        <w:tc>
          <w:tcPr>
            <w:tcW w:w="3186" w:type="dxa"/>
          </w:tcPr>
          <w:p w14:paraId="10908BCB" w14:textId="77777777" w:rsidR="002D7CB1" w:rsidRPr="007405BE" w:rsidRDefault="002D7CB1" w:rsidP="002D7CB1">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7405BE">
              <w:rPr>
                <w:rFonts w:ascii="Times New Roman" w:hAnsi="Times New Roman" w:cs="Times New Roman"/>
                <w:b/>
                <w:bCs/>
                <w:i/>
                <w:sz w:val="22"/>
                <w:szCs w:val="22"/>
                <w:lang w:val="en-US"/>
              </w:rPr>
              <w:t>Euro</w:t>
            </w:r>
          </w:p>
        </w:tc>
        <w:tc>
          <w:tcPr>
            <w:tcW w:w="344" w:type="dxa"/>
          </w:tcPr>
          <w:p w14:paraId="144F9A67" w14:textId="77777777" w:rsidR="002D7CB1" w:rsidRPr="000E5DCA" w:rsidRDefault="002D7CB1" w:rsidP="002D7C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sz w:val="22"/>
                <w:szCs w:val="22"/>
              </w:rPr>
            </w:pPr>
          </w:p>
        </w:tc>
        <w:tc>
          <w:tcPr>
            <w:tcW w:w="1415" w:type="dxa"/>
            <w:gridSpan w:val="3"/>
          </w:tcPr>
          <w:p w14:paraId="4CE328F9"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253" w:type="dxa"/>
            <w:gridSpan w:val="2"/>
          </w:tcPr>
          <w:p w14:paraId="41A7C434"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5C1EE05F"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highlight w:val="yellow"/>
              </w:rPr>
            </w:pPr>
          </w:p>
        </w:tc>
        <w:tc>
          <w:tcPr>
            <w:tcW w:w="237" w:type="dxa"/>
          </w:tcPr>
          <w:p w14:paraId="2792826A"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3AA1F78C"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277" w:type="dxa"/>
            <w:gridSpan w:val="2"/>
          </w:tcPr>
          <w:p w14:paraId="72A283EF"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145" w:type="dxa"/>
          </w:tcPr>
          <w:p w14:paraId="5FAC4C00"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highlight w:val="yellow"/>
              </w:rPr>
            </w:pPr>
          </w:p>
        </w:tc>
      </w:tr>
      <w:tr w:rsidR="002D7CB1" w:rsidRPr="000E5DCA" w14:paraId="72FCFDB5" w14:textId="77777777" w:rsidTr="00413476">
        <w:tc>
          <w:tcPr>
            <w:tcW w:w="3186" w:type="dxa"/>
          </w:tcPr>
          <w:p w14:paraId="625C9221" w14:textId="77777777" w:rsidR="002D7CB1" w:rsidRPr="00E61335" w:rsidRDefault="002D7CB1" w:rsidP="002D7CB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E61335">
              <w:rPr>
                <w:rFonts w:ascii="Times New Roman" w:hAnsi="Times New Roman" w:cs="Times New Roman"/>
                <w:sz w:val="22"/>
                <w:szCs w:val="22"/>
              </w:rPr>
              <w:t>Cash and cash equivalents</w:t>
            </w:r>
          </w:p>
        </w:tc>
        <w:tc>
          <w:tcPr>
            <w:tcW w:w="344" w:type="dxa"/>
          </w:tcPr>
          <w:p w14:paraId="145EF9CC" w14:textId="77777777" w:rsidR="002D7CB1" w:rsidRPr="000E5DCA" w:rsidRDefault="002D7CB1" w:rsidP="002D7C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sz w:val="22"/>
                <w:szCs w:val="22"/>
              </w:rPr>
            </w:pPr>
          </w:p>
        </w:tc>
        <w:tc>
          <w:tcPr>
            <w:tcW w:w="1415" w:type="dxa"/>
            <w:gridSpan w:val="3"/>
          </w:tcPr>
          <w:p w14:paraId="1AA1B99D" w14:textId="7DC0A70D" w:rsidR="002D7CB1" w:rsidRPr="000E5DCA" w:rsidRDefault="00250AF3" w:rsidP="002D7CB1">
            <w:pPr>
              <w:tabs>
                <w:tab w:val="decimal" w:pos="1062"/>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205,053</w:t>
            </w:r>
          </w:p>
        </w:tc>
        <w:tc>
          <w:tcPr>
            <w:tcW w:w="253" w:type="dxa"/>
            <w:gridSpan w:val="2"/>
          </w:tcPr>
          <w:p w14:paraId="495A7FD8"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2FE76A12" w14:textId="797F98F5" w:rsidR="002D7CB1" w:rsidRPr="002843EC" w:rsidRDefault="002D7CB1" w:rsidP="0016042A">
            <w:pPr>
              <w:tabs>
                <w:tab w:val="decimal" w:pos="990"/>
              </w:tabs>
              <w:spacing w:line="240" w:lineRule="atLeast"/>
              <w:ind w:left="-185" w:right="-277"/>
              <w:rPr>
                <w:rFonts w:ascii="Times New Roman" w:hAnsi="Times New Roman" w:cs="Times New Roman"/>
                <w:sz w:val="22"/>
                <w:szCs w:val="22"/>
              </w:rPr>
            </w:pPr>
            <w:r w:rsidRPr="002843EC">
              <w:rPr>
                <w:rFonts w:ascii="Times New Roman" w:hAnsi="Times New Roman" w:cs="Times New Roman"/>
                <w:sz w:val="22"/>
                <w:szCs w:val="22"/>
              </w:rPr>
              <w:t>92,487</w:t>
            </w:r>
          </w:p>
        </w:tc>
        <w:tc>
          <w:tcPr>
            <w:tcW w:w="237" w:type="dxa"/>
          </w:tcPr>
          <w:p w14:paraId="5BDCFDE4"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48050D5D" w14:textId="6C985DCA" w:rsidR="002D7CB1" w:rsidRPr="00250AF3" w:rsidRDefault="00250AF3" w:rsidP="00932007">
            <w:pPr>
              <w:tabs>
                <w:tab w:val="decimal" w:pos="953"/>
              </w:tabs>
              <w:spacing w:line="240" w:lineRule="atLeast"/>
              <w:ind w:left="-185" w:right="-277"/>
              <w:rPr>
                <w:rFonts w:ascii="Times New Roman" w:hAnsi="Times New Roman" w:cstheme="minorBidi"/>
                <w:sz w:val="22"/>
                <w:szCs w:val="22"/>
              </w:rPr>
            </w:pPr>
            <w:r w:rsidRPr="00250AF3">
              <w:rPr>
                <w:rFonts w:ascii="Times New Roman" w:hAnsi="Times New Roman" w:cs="Times New Roman"/>
                <w:sz w:val="22"/>
                <w:szCs w:val="22"/>
              </w:rPr>
              <w:t>15</w:t>
            </w:r>
          </w:p>
        </w:tc>
        <w:tc>
          <w:tcPr>
            <w:tcW w:w="277" w:type="dxa"/>
            <w:gridSpan w:val="2"/>
          </w:tcPr>
          <w:p w14:paraId="04DE7418"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145" w:type="dxa"/>
          </w:tcPr>
          <w:p w14:paraId="65185EE2" w14:textId="77777777" w:rsidR="002D7CB1" w:rsidRPr="00C56899" w:rsidRDefault="002D7CB1" w:rsidP="00250AF3">
            <w:pPr>
              <w:tabs>
                <w:tab w:val="decimal" w:pos="958"/>
              </w:tabs>
              <w:spacing w:line="240" w:lineRule="atLeast"/>
              <w:ind w:left="-185" w:right="-277"/>
              <w:rPr>
                <w:rFonts w:ascii="Times New Roman" w:hAnsi="Times New Roman" w:cs="Times New Roman"/>
                <w:sz w:val="22"/>
                <w:szCs w:val="22"/>
              </w:rPr>
            </w:pPr>
            <w:r w:rsidRPr="00C56899">
              <w:rPr>
                <w:rFonts w:ascii="Times New Roman" w:hAnsi="Times New Roman" w:cs="Times New Roman"/>
                <w:sz w:val="22"/>
                <w:szCs w:val="22"/>
              </w:rPr>
              <w:t>13</w:t>
            </w:r>
          </w:p>
        </w:tc>
      </w:tr>
      <w:tr w:rsidR="00250AF3" w:rsidRPr="000E5DCA" w14:paraId="6E7481D3" w14:textId="77777777" w:rsidTr="00413476">
        <w:tc>
          <w:tcPr>
            <w:tcW w:w="3186" w:type="dxa"/>
          </w:tcPr>
          <w:p w14:paraId="1B3FE775" w14:textId="77777777" w:rsidR="00250AF3" w:rsidRPr="00E61335" w:rsidRDefault="00250AF3" w:rsidP="00250AF3">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Trade accounts receivable</w:t>
            </w:r>
          </w:p>
        </w:tc>
        <w:tc>
          <w:tcPr>
            <w:tcW w:w="344" w:type="dxa"/>
          </w:tcPr>
          <w:p w14:paraId="7D9F2733" w14:textId="77777777" w:rsidR="00250AF3" w:rsidRPr="000E5DCA" w:rsidRDefault="00250AF3" w:rsidP="00250A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sz w:val="22"/>
                <w:szCs w:val="22"/>
              </w:rPr>
            </w:pPr>
          </w:p>
        </w:tc>
        <w:tc>
          <w:tcPr>
            <w:tcW w:w="1415" w:type="dxa"/>
            <w:gridSpan w:val="3"/>
          </w:tcPr>
          <w:p w14:paraId="5DAFDC77" w14:textId="47D044F2" w:rsidR="00250AF3" w:rsidRPr="000E5DCA" w:rsidRDefault="001952A7" w:rsidP="00250AF3">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1,009,925</w:t>
            </w:r>
          </w:p>
        </w:tc>
        <w:tc>
          <w:tcPr>
            <w:tcW w:w="253" w:type="dxa"/>
            <w:gridSpan w:val="2"/>
          </w:tcPr>
          <w:p w14:paraId="3EA9B4B2" w14:textId="77777777" w:rsidR="00250AF3" w:rsidRPr="000E5DCA" w:rsidRDefault="00250AF3" w:rsidP="00250AF3">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0F85E6FC" w14:textId="2C0FAE6B" w:rsidR="00250AF3" w:rsidRPr="002843EC" w:rsidRDefault="00250AF3" w:rsidP="0016042A">
            <w:pPr>
              <w:tabs>
                <w:tab w:val="decimal" w:pos="990"/>
              </w:tabs>
              <w:spacing w:line="240" w:lineRule="atLeast"/>
              <w:ind w:left="-185" w:right="-277"/>
              <w:rPr>
                <w:rFonts w:ascii="Times New Roman" w:hAnsi="Times New Roman" w:cs="Times New Roman"/>
                <w:sz w:val="22"/>
                <w:szCs w:val="22"/>
              </w:rPr>
            </w:pPr>
            <w:r w:rsidRPr="002843EC">
              <w:rPr>
                <w:rFonts w:ascii="Times New Roman" w:hAnsi="Times New Roman" w:cs="Times New Roman"/>
                <w:sz w:val="22"/>
                <w:szCs w:val="22"/>
              </w:rPr>
              <w:t>1,185,272</w:t>
            </w:r>
          </w:p>
        </w:tc>
        <w:tc>
          <w:tcPr>
            <w:tcW w:w="237" w:type="dxa"/>
          </w:tcPr>
          <w:p w14:paraId="1EFB0E9E" w14:textId="77777777" w:rsidR="00250AF3" w:rsidRPr="000E5DCA" w:rsidRDefault="00250AF3" w:rsidP="00250AF3">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206C784D" w14:textId="16E61828" w:rsidR="00250AF3" w:rsidRPr="000E5DCA" w:rsidRDefault="00250AF3" w:rsidP="00250AF3">
            <w:pPr>
              <w:tabs>
                <w:tab w:val="decimal" w:pos="6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7" w:type="dxa"/>
            <w:gridSpan w:val="2"/>
          </w:tcPr>
          <w:p w14:paraId="7C4FDE96" w14:textId="77777777" w:rsidR="00250AF3" w:rsidRPr="000E5DCA" w:rsidRDefault="00250AF3" w:rsidP="00250AF3">
            <w:pPr>
              <w:tabs>
                <w:tab w:val="decimal" w:pos="1062"/>
              </w:tabs>
              <w:spacing w:line="240" w:lineRule="atLeast"/>
              <w:ind w:left="-185" w:right="-277"/>
              <w:rPr>
                <w:rFonts w:ascii="Times New Roman" w:hAnsi="Times New Roman" w:cs="Times New Roman"/>
                <w:sz w:val="22"/>
                <w:szCs w:val="22"/>
              </w:rPr>
            </w:pPr>
          </w:p>
        </w:tc>
        <w:tc>
          <w:tcPr>
            <w:tcW w:w="1145" w:type="dxa"/>
          </w:tcPr>
          <w:p w14:paraId="1F1B1EAC" w14:textId="77777777" w:rsidR="00250AF3" w:rsidRPr="00C56899" w:rsidRDefault="00250AF3" w:rsidP="00250AF3">
            <w:pPr>
              <w:tabs>
                <w:tab w:val="decimal" w:pos="624"/>
              </w:tabs>
              <w:spacing w:line="240" w:lineRule="atLeast"/>
              <w:ind w:left="-185" w:right="-277"/>
              <w:rPr>
                <w:rFonts w:ascii="Times New Roman" w:hAnsi="Times New Roman" w:cs="Times New Roman"/>
                <w:sz w:val="22"/>
                <w:szCs w:val="22"/>
              </w:rPr>
            </w:pPr>
            <w:r w:rsidRPr="00C56899">
              <w:rPr>
                <w:rFonts w:ascii="Times New Roman" w:hAnsi="Times New Roman" w:cs="Times New Roman"/>
                <w:sz w:val="22"/>
                <w:szCs w:val="22"/>
              </w:rPr>
              <w:t>-</w:t>
            </w:r>
          </w:p>
        </w:tc>
      </w:tr>
      <w:tr w:rsidR="00250AF3" w:rsidRPr="000E5DCA" w14:paraId="72104607" w14:textId="77777777" w:rsidTr="00413476">
        <w:trPr>
          <w:trHeight w:val="153"/>
        </w:trPr>
        <w:tc>
          <w:tcPr>
            <w:tcW w:w="3186" w:type="dxa"/>
          </w:tcPr>
          <w:p w14:paraId="58F27A60" w14:textId="77777777" w:rsidR="00250AF3" w:rsidRPr="00E61335" w:rsidRDefault="00250AF3" w:rsidP="00250AF3">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rPr>
                <w:rFonts w:ascii="Times New Roman" w:hAnsi="Times New Roman" w:cs="Times New Roman"/>
                <w:i/>
                <w:sz w:val="22"/>
                <w:szCs w:val="22"/>
                <w:lang w:val="en-US"/>
              </w:rPr>
            </w:pPr>
            <w:r w:rsidRPr="00E61335">
              <w:rPr>
                <w:rFonts w:ascii="Times New Roman" w:hAnsi="Times New Roman" w:cs="Times New Roman"/>
                <w:sz w:val="22"/>
                <w:szCs w:val="22"/>
                <w:lang w:val="en-US"/>
              </w:rPr>
              <w:t>Interest-bearing liabilities</w:t>
            </w:r>
          </w:p>
        </w:tc>
        <w:tc>
          <w:tcPr>
            <w:tcW w:w="344" w:type="dxa"/>
          </w:tcPr>
          <w:p w14:paraId="694D93F5" w14:textId="77777777" w:rsidR="00250AF3" w:rsidRPr="000E5DCA" w:rsidRDefault="00250AF3" w:rsidP="00250AF3">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p>
        </w:tc>
        <w:tc>
          <w:tcPr>
            <w:tcW w:w="1415" w:type="dxa"/>
            <w:gridSpan w:val="3"/>
          </w:tcPr>
          <w:p w14:paraId="60320B19" w14:textId="44AD81B3" w:rsidR="00250AF3" w:rsidRPr="008A5787" w:rsidRDefault="008A5787" w:rsidP="008A5787">
            <w:pPr>
              <w:tabs>
                <w:tab w:val="decimal" w:pos="1062"/>
              </w:tabs>
              <w:spacing w:line="240" w:lineRule="atLeast"/>
              <w:ind w:left="-185" w:right="-277"/>
              <w:rPr>
                <w:rFonts w:ascii="Times New Roman" w:hAnsi="Times New Roman" w:cs="Times New Roman"/>
                <w:iCs/>
                <w:sz w:val="22"/>
                <w:szCs w:val="22"/>
              </w:rPr>
            </w:pPr>
            <w:r w:rsidRPr="008A5787">
              <w:rPr>
                <w:rFonts w:ascii="Times New Roman" w:hAnsi="Times New Roman" w:cs="Times New Roman"/>
                <w:iCs/>
                <w:sz w:val="22"/>
                <w:szCs w:val="22"/>
              </w:rPr>
              <w:t>(</w:t>
            </w:r>
            <w:r w:rsidR="001952A7">
              <w:rPr>
                <w:rFonts w:ascii="Times New Roman" w:hAnsi="Times New Roman" w:cs="Times New Roman"/>
                <w:iCs/>
                <w:sz w:val="22"/>
                <w:szCs w:val="22"/>
              </w:rPr>
              <w:t>11,448,925</w:t>
            </w:r>
            <w:r w:rsidRPr="008A5787">
              <w:rPr>
                <w:rFonts w:ascii="Times New Roman" w:hAnsi="Times New Roman" w:cs="Times New Roman"/>
                <w:iCs/>
                <w:sz w:val="22"/>
                <w:szCs w:val="22"/>
              </w:rPr>
              <w:t>)</w:t>
            </w:r>
          </w:p>
        </w:tc>
        <w:tc>
          <w:tcPr>
            <w:tcW w:w="253" w:type="dxa"/>
            <w:gridSpan w:val="2"/>
          </w:tcPr>
          <w:p w14:paraId="7AE0A9E7" w14:textId="77777777" w:rsidR="00250AF3" w:rsidRPr="008A5787" w:rsidRDefault="00250AF3" w:rsidP="00250AF3">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Cs/>
                <w:sz w:val="22"/>
                <w:szCs w:val="22"/>
                <w:lang w:val="en-US"/>
              </w:rPr>
            </w:pPr>
          </w:p>
        </w:tc>
        <w:tc>
          <w:tcPr>
            <w:tcW w:w="1230" w:type="dxa"/>
            <w:gridSpan w:val="3"/>
          </w:tcPr>
          <w:p w14:paraId="17E2EB5F" w14:textId="4465CC85" w:rsidR="00250AF3" w:rsidRPr="0016042A" w:rsidRDefault="00250AF3" w:rsidP="0016042A">
            <w:pPr>
              <w:tabs>
                <w:tab w:val="decimal" w:pos="990"/>
              </w:tabs>
              <w:spacing w:line="240" w:lineRule="atLeast"/>
              <w:ind w:left="-185" w:right="-277"/>
              <w:rPr>
                <w:rFonts w:ascii="Times New Roman" w:hAnsi="Times New Roman" w:cs="Times New Roman"/>
                <w:sz w:val="22"/>
                <w:szCs w:val="22"/>
              </w:rPr>
            </w:pPr>
            <w:r w:rsidRPr="0016042A">
              <w:rPr>
                <w:rFonts w:ascii="Times New Roman" w:hAnsi="Times New Roman" w:cs="Times New Roman"/>
                <w:sz w:val="22"/>
                <w:szCs w:val="22"/>
              </w:rPr>
              <w:t>(9,169,526)</w:t>
            </w:r>
          </w:p>
        </w:tc>
        <w:tc>
          <w:tcPr>
            <w:tcW w:w="237" w:type="dxa"/>
          </w:tcPr>
          <w:p w14:paraId="776C5714" w14:textId="77777777" w:rsidR="00250AF3" w:rsidRPr="000E5DCA" w:rsidRDefault="00250AF3" w:rsidP="00250AF3">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iCs/>
                <w:sz w:val="22"/>
                <w:szCs w:val="22"/>
                <w:lang w:val="en-US"/>
              </w:rPr>
            </w:pPr>
          </w:p>
        </w:tc>
        <w:tc>
          <w:tcPr>
            <w:tcW w:w="1368" w:type="dxa"/>
            <w:gridSpan w:val="3"/>
          </w:tcPr>
          <w:p w14:paraId="1255839E" w14:textId="08549858" w:rsidR="00250AF3" w:rsidRPr="003049BD" w:rsidRDefault="00250AF3" w:rsidP="00250AF3">
            <w:pPr>
              <w:tabs>
                <w:tab w:val="decimal" w:pos="6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7" w:type="dxa"/>
            <w:gridSpan w:val="2"/>
          </w:tcPr>
          <w:p w14:paraId="75A706DB" w14:textId="77777777" w:rsidR="00250AF3" w:rsidRPr="000E5DCA" w:rsidRDefault="00250AF3" w:rsidP="00250AF3">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4" w:firstLine="162"/>
              <w:rPr>
                <w:rFonts w:ascii="Times New Roman" w:hAnsi="Times New Roman" w:cs="Times New Roman"/>
                <w:i/>
                <w:sz w:val="22"/>
                <w:szCs w:val="22"/>
                <w:lang w:val="en-US"/>
              </w:rPr>
            </w:pPr>
          </w:p>
        </w:tc>
        <w:tc>
          <w:tcPr>
            <w:tcW w:w="1145" w:type="dxa"/>
          </w:tcPr>
          <w:p w14:paraId="23BF042F" w14:textId="77777777" w:rsidR="00250AF3" w:rsidRPr="00C56899" w:rsidRDefault="00250AF3" w:rsidP="00250AF3">
            <w:pPr>
              <w:tabs>
                <w:tab w:val="decimal" w:pos="624"/>
              </w:tabs>
              <w:spacing w:line="240" w:lineRule="atLeast"/>
              <w:ind w:left="-185" w:right="-277"/>
              <w:rPr>
                <w:rFonts w:ascii="Times New Roman" w:hAnsi="Times New Roman" w:cs="Times New Roman"/>
                <w:iCs/>
                <w:sz w:val="22"/>
                <w:szCs w:val="22"/>
              </w:rPr>
            </w:pPr>
            <w:r w:rsidRPr="00C56899">
              <w:rPr>
                <w:rFonts w:ascii="Times New Roman" w:hAnsi="Times New Roman" w:cs="Times New Roman"/>
                <w:iCs/>
                <w:sz w:val="22"/>
                <w:szCs w:val="22"/>
              </w:rPr>
              <w:t>-</w:t>
            </w:r>
          </w:p>
        </w:tc>
      </w:tr>
      <w:tr w:rsidR="00250AF3" w:rsidRPr="000E5DCA" w14:paraId="3F22CA11" w14:textId="77777777" w:rsidTr="004A73B0">
        <w:tc>
          <w:tcPr>
            <w:tcW w:w="3186" w:type="dxa"/>
          </w:tcPr>
          <w:p w14:paraId="755B7B44" w14:textId="77777777" w:rsidR="00250AF3" w:rsidRPr="00E61335" w:rsidRDefault="00250AF3" w:rsidP="00250A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E61335">
              <w:rPr>
                <w:rFonts w:ascii="Times New Roman" w:hAnsi="Times New Roman" w:cs="Times New Roman"/>
                <w:sz w:val="22"/>
                <w:szCs w:val="22"/>
              </w:rPr>
              <w:t>Trade accounts payable</w:t>
            </w:r>
          </w:p>
        </w:tc>
        <w:tc>
          <w:tcPr>
            <w:tcW w:w="344" w:type="dxa"/>
          </w:tcPr>
          <w:p w14:paraId="5194E24D" w14:textId="77777777" w:rsidR="00250AF3" w:rsidRPr="000E5DCA" w:rsidRDefault="00250AF3" w:rsidP="00250A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Borders>
              <w:bottom w:val="single" w:sz="4" w:space="0" w:color="auto"/>
            </w:tcBorders>
          </w:tcPr>
          <w:p w14:paraId="57BA94E3" w14:textId="7187AC7E" w:rsidR="00250AF3" w:rsidRPr="000E5DCA" w:rsidRDefault="008A5787" w:rsidP="00250AF3">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1952A7">
              <w:rPr>
                <w:rFonts w:ascii="Times New Roman" w:hAnsi="Times New Roman" w:cs="Times New Roman"/>
                <w:sz w:val="22"/>
                <w:szCs w:val="22"/>
              </w:rPr>
              <w:t>214,747</w:t>
            </w:r>
            <w:r>
              <w:rPr>
                <w:rFonts w:ascii="Times New Roman" w:hAnsi="Times New Roman" w:cs="Times New Roman"/>
                <w:sz w:val="22"/>
                <w:szCs w:val="22"/>
              </w:rPr>
              <w:t>)</w:t>
            </w:r>
          </w:p>
        </w:tc>
        <w:tc>
          <w:tcPr>
            <w:tcW w:w="253" w:type="dxa"/>
            <w:gridSpan w:val="2"/>
          </w:tcPr>
          <w:p w14:paraId="2BEEBE67" w14:textId="77777777" w:rsidR="00250AF3" w:rsidRPr="000E5DCA" w:rsidRDefault="00250AF3" w:rsidP="00250AF3">
            <w:pPr>
              <w:tabs>
                <w:tab w:val="decimal" w:pos="1062"/>
              </w:tabs>
              <w:spacing w:line="240" w:lineRule="atLeast"/>
              <w:ind w:left="-185" w:right="-277"/>
              <w:rPr>
                <w:rFonts w:ascii="Times New Roman" w:hAnsi="Times New Roman" w:cs="Times New Roman"/>
                <w:sz w:val="22"/>
                <w:szCs w:val="22"/>
              </w:rPr>
            </w:pPr>
          </w:p>
        </w:tc>
        <w:tc>
          <w:tcPr>
            <w:tcW w:w="1230" w:type="dxa"/>
            <w:gridSpan w:val="3"/>
            <w:tcBorders>
              <w:bottom w:val="single" w:sz="4" w:space="0" w:color="auto"/>
            </w:tcBorders>
          </w:tcPr>
          <w:p w14:paraId="010B4B84" w14:textId="21D7016D" w:rsidR="00250AF3" w:rsidRPr="002843EC" w:rsidRDefault="00250AF3" w:rsidP="0016042A">
            <w:pPr>
              <w:tabs>
                <w:tab w:val="decimal" w:pos="990"/>
              </w:tabs>
              <w:spacing w:line="240" w:lineRule="atLeast"/>
              <w:ind w:left="-185" w:right="-277"/>
              <w:rPr>
                <w:rFonts w:ascii="Times New Roman" w:hAnsi="Times New Roman" w:cs="Times New Roman"/>
                <w:sz w:val="22"/>
                <w:szCs w:val="22"/>
              </w:rPr>
            </w:pPr>
            <w:r w:rsidRPr="002843EC">
              <w:rPr>
                <w:rFonts w:ascii="Times New Roman" w:hAnsi="Times New Roman" w:cs="Times New Roman"/>
                <w:sz w:val="22"/>
                <w:szCs w:val="22"/>
              </w:rPr>
              <w:t>(1,076,719)</w:t>
            </w:r>
          </w:p>
        </w:tc>
        <w:tc>
          <w:tcPr>
            <w:tcW w:w="237" w:type="dxa"/>
          </w:tcPr>
          <w:p w14:paraId="295CAF1E" w14:textId="77777777" w:rsidR="00250AF3" w:rsidRPr="000E5DCA" w:rsidRDefault="00250AF3" w:rsidP="00250AF3">
            <w:pPr>
              <w:tabs>
                <w:tab w:val="decimal" w:pos="1062"/>
              </w:tabs>
              <w:spacing w:line="240" w:lineRule="atLeast"/>
              <w:ind w:left="-185" w:right="-277"/>
              <w:rPr>
                <w:rFonts w:ascii="Times New Roman" w:hAnsi="Times New Roman" w:cs="Times New Roman"/>
                <w:sz w:val="22"/>
                <w:szCs w:val="22"/>
              </w:rPr>
            </w:pPr>
          </w:p>
        </w:tc>
        <w:tc>
          <w:tcPr>
            <w:tcW w:w="1368" w:type="dxa"/>
            <w:gridSpan w:val="3"/>
            <w:tcBorders>
              <w:bottom w:val="single" w:sz="4" w:space="0" w:color="auto"/>
            </w:tcBorders>
          </w:tcPr>
          <w:p w14:paraId="63B6D329" w14:textId="306520C4" w:rsidR="00250AF3" w:rsidRPr="000E5DCA" w:rsidRDefault="00250AF3" w:rsidP="00250AF3">
            <w:pPr>
              <w:tabs>
                <w:tab w:val="decimal" w:pos="62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7" w:type="dxa"/>
            <w:gridSpan w:val="2"/>
          </w:tcPr>
          <w:p w14:paraId="77CFB940" w14:textId="77777777" w:rsidR="00250AF3" w:rsidRPr="000E5DCA" w:rsidRDefault="00250AF3" w:rsidP="00250AF3">
            <w:pPr>
              <w:tabs>
                <w:tab w:val="decimal" w:pos="1062"/>
              </w:tabs>
              <w:spacing w:line="240" w:lineRule="atLeast"/>
              <w:ind w:left="-185" w:right="-277"/>
              <w:rPr>
                <w:rFonts w:ascii="Times New Roman" w:hAnsi="Times New Roman" w:cs="Times New Roman"/>
                <w:sz w:val="22"/>
                <w:szCs w:val="22"/>
              </w:rPr>
            </w:pPr>
          </w:p>
        </w:tc>
        <w:tc>
          <w:tcPr>
            <w:tcW w:w="1145" w:type="dxa"/>
            <w:tcBorders>
              <w:bottom w:val="single" w:sz="4" w:space="0" w:color="auto"/>
            </w:tcBorders>
          </w:tcPr>
          <w:p w14:paraId="7702BD3D" w14:textId="77777777" w:rsidR="00250AF3" w:rsidRPr="00C56899" w:rsidRDefault="00250AF3" w:rsidP="00250AF3">
            <w:pPr>
              <w:tabs>
                <w:tab w:val="decimal" w:pos="624"/>
              </w:tabs>
              <w:spacing w:line="240" w:lineRule="atLeast"/>
              <w:ind w:left="-185" w:right="-277"/>
              <w:rPr>
                <w:rFonts w:ascii="Times New Roman" w:hAnsi="Times New Roman" w:cs="Times New Roman"/>
                <w:sz w:val="22"/>
                <w:szCs w:val="22"/>
              </w:rPr>
            </w:pPr>
            <w:r w:rsidRPr="00C56899">
              <w:rPr>
                <w:rFonts w:ascii="Times New Roman" w:hAnsi="Times New Roman" w:cs="Times New Roman"/>
                <w:sz w:val="22"/>
                <w:szCs w:val="22"/>
              </w:rPr>
              <w:t>-</w:t>
            </w:r>
          </w:p>
        </w:tc>
      </w:tr>
      <w:tr w:rsidR="002D7CB1" w:rsidRPr="000E5DCA" w14:paraId="1C194D30" w14:textId="77777777" w:rsidTr="004A73B0">
        <w:tc>
          <w:tcPr>
            <w:tcW w:w="3186" w:type="dxa"/>
          </w:tcPr>
          <w:p w14:paraId="34AEC039" w14:textId="77777777" w:rsidR="002D7CB1" w:rsidRPr="000E5DCA" w:rsidRDefault="002D7CB1" w:rsidP="002D7CB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E5DCA">
              <w:rPr>
                <w:rFonts w:ascii="Times New Roman" w:hAnsi="Times New Roman" w:cs="Times New Roman"/>
                <w:b/>
                <w:bCs/>
                <w:sz w:val="22"/>
                <w:szCs w:val="22"/>
              </w:rPr>
              <w:t xml:space="preserve">Gross balance sheet exposure </w:t>
            </w:r>
          </w:p>
        </w:tc>
        <w:tc>
          <w:tcPr>
            <w:tcW w:w="344" w:type="dxa"/>
          </w:tcPr>
          <w:p w14:paraId="2F112094" w14:textId="77777777" w:rsidR="002D7CB1" w:rsidRPr="000E5DCA" w:rsidRDefault="002D7CB1" w:rsidP="002D7C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Borders>
              <w:top w:val="single" w:sz="4" w:space="0" w:color="auto"/>
              <w:bottom w:val="double" w:sz="4" w:space="0" w:color="auto"/>
            </w:tcBorders>
          </w:tcPr>
          <w:p w14:paraId="3F1B8763" w14:textId="26F8E66A" w:rsidR="002D7CB1" w:rsidRPr="0078288A" w:rsidRDefault="0078288A" w:rsidP="002D7CB1">
            <w:pPr>
              <w:tabs>
                <w:tab w:val="decimal" w:pos="1062"/>
              </w:tabs>
              <w:spacing w:line="240" w:lineRule="atLeast"/>
              <w:ind w:left="-185" w:right="-277"/>
              <w:rPr>
                <w:rFonts w:ascii="Times New Roman" w:hAnsi="Times New Roman" w:cs="Angsana New"/>
                <w:b/>
                <w:bCs/>
                <w:sz w:val="22"/>
              </w:rPr>
            </w:pPr>
            <w:r>
              <w:rPr>
                <w:rFonts w:ascii="Times New Roman" w:hAnsi="Times New Roman" w:cs="Angsana New"/>
                <w:b/>
                <w:bCs/>
                <w:sz w:val="22"/>
              </w:rPr>
              <w:t>(</w:t>
            </w:r>
            <w:r w:rsidR="000E1F94">
              <w:rPr>
                <w:rFonts w:ascii="Times New Roman" w:hAnsi="Times New Roman" w:cs="Angsana New"/>
                <w:b/>
                <w:bCs/>
                <w:sz w:val="22"/>
              </w:rPr>
              <w:t>10,448,694</w:t>
            </w:r>
            <w:r>
              <w:rPr>
                <w:rFonts w:ascii="Times New Roman" w:hAnsi="Times New Roman" w:cs="Angsana New"/>
                <w:b/>
                <w:bCs/>
                <w:sz w:val="22"/>
              </w:rPr>
              <w:t>)</w:t>
            </w:r>
          </w:p>
        </w:tc>
        <w:tc>
          <w:tcPr>
            <w:tcW w:w="253" w:type="dxa"/>
            <w:gridSpan w:val="2"/>
          </w:tcPr>
          <w:p w14:paraId="1E25AE98"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230" w:type="dxa"/>
            <w:gridSpan w:val="3"/>
            <w:tcBorders>
              <w:top w:val="single" w:sz="4" w:space="0" w:color="auto"/>
              <w:bottom w:val="double" w:sz="4" w:space="0" w:color="auto"/>
            </w:tcBorders>
          </w:tcPr>
          <w:p w14:paraId="26A7B797" w14:textId="594B88DE" w:rsidR="002D7CB1" w:rsidRPr="004F37C1" w:rsidRDefault="002D7CB1"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(8,968,486)</w:t>
            </w:r>
          </w:p>
        </w:tc>
        <w:tc>
          <w:tcPr>
            <w:tcW w:w="237" w:type="dxa"/>
          </w:tcPr>
          <w:p w14:paraId="0B3AE271"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368" w:type="dxa"/>
            <w:gridSpan w:val="3"/>
            <w:tcBorders>
              <w:top w:val="single" w:sz="4" w:space="0" w:color="auto"/>
              <w:bottom w:val="double" w:sz="4" w:space="0" w:color="auto"/>
            </w:tcBorders>
          </w:tcPr>
          <w:p w14:paraId="6D0DC092" w14:textId="40BD6C81" w:rsidR="002D7CB1" w:rsidRPr="003049BD" w:rsidRDefault="00250AF3" w:rsidP="004A73B0">
            <w:pPr>
              <w:tabs>
                <w:tab w:val="decimal" w:pos="99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w:t>
            </w:r>
          </w:p>
        </w:tc>
        <w:tc>
          <w:tcPr>
            <w:tcW w:w="277" w:type="dxa"/>
            <w:gridSpan w:val="2"/>
          </w:tcPr>
          <w:p w14:paraId="43A191BB" w14:textId="77777777" w:rsidR="002D7CB1" w:rsidRPr="000E5DCA" w:rsidRDefault="002D7CB1" w:rsidP="002D7CB1">
            <w:pPr>
              <w:tabs>
                <w:tab w:val="decimal" w:pos="1062"/>
              </w:tabs>
              <w:spacing w:line="240" w:lineRule="atLeast"/>
              <w:ind w:left="-185" w:right="-277"/>
              <w:rPr>
                <w:rFonts w:ascii="Times New Roman" w:hAnsi="Times New Roman" w:cs="Times New Roman"/>
                <w:sz w:val="22"/>
                <w:szCs w:val="22"/>
              </w:rPr>
            </w:pPr>
          </w:p>
        </w:tc>
        <w:tc>
          <w:tcPr>
            <w:tcW w:w="1145" w:type="dxa"/>
            <w:tcBorders>
              <w:top w:val="single" w:sz="4" w:space="0" w:color="auto"/>
              <w:bottom w:val="double" w:sz="4" w:space="0" w:color="auto"/>
            </w:tcBorders>
          </w:tcPr>
          <w:p w14:paraId="286093F8" w14:textId="77777777" w:rsidR="002D7CB1" w:rsidRPr="00C56899" w:rsidRDefault="002D7CB1" w:rsidP="004A73B0">
            <w:pPr>
              <w:tabs>
                <w:tab w:val="decimal" w:pos="977"/>
              </w:tabs>
              <w:spacing w:line="240" w:lineRule="atLeast"/>
              <w:ind w:left="-185" w:right="-277"/>
              <w:rPr>
                <w:rFonts w:ascii="Times New Roman" w:hAnsi="Times New Roman" w:cs="Times New Roman"/>
                <w:sz w:val="22"/>
                <w:szCs w:val="22"/>
              </w:rPr>
            </w:pPr>
            <w:r w:rsidRPr="00C56899">
              <w:rPr>
                <w:rFonts w:ascii="Times New Roman" w:hAnsi="Times New Roman" w:cs="Times New Roman"/>
                <w:b/>
                <w:bCs/>
                <w:sz w:val="22"/>
                <w:szCs w:val="22"/>
              </w:rPr>
              <w:t>13</w:t>
            </w:r>
          </w:p>
        </w:tc>
      </w:tr>
      <w:tr w:rsidR="007576D3" w:rsidRPr="000E5DCA" w14:paraId="311DE1C5" w14:textId="77777777" w:rsidTr="004A73B0">
        <w:tc>
          <w:tcPr>
            <w:tcW w:w="3186" w:type="dxa"/>
          </w:tcPr>
          <w:p w14:paraId="60BD9B2B" w14:textId="77777777" w:rsidR="007576D3" w:rsidRPr="0049731D" w:rsidRDefault="007576D3" w:rsidP="002D7CB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6"/>
                <w:szCs w:val="6"/>
              </w:rPr>
            </w:pPr>
          </w:p>
        </w:tc>
        <w:tc>
          <w:tcPr>
            <w:tcW w:w="344" w:type="dxa"/>
          </w:tcPr>
          <w:p w14:paraId="64F6A3AD" w14:textId="77777777" w:rsidR="007576D3" w:rsidRPr="0049731D" w:rsidRDefault="007576D3" w:rsidP="002D7C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6"/>
                <w:szCs w:val="6"/>
              </w:rPr>
            </w:pPr>
          </w:p>
        </w:tc>
        <w:tc>
          <w:tcPr>
            <w:tcW w:w="1415" w:type="dxa"/>
            <w:gridSpan w:val="3"/>
            <w:tcBorders>
              <w:top w:val="double" w:sz="4" w:space="0" w:color="auto"/>
            </w:tcBorders>
          </w:tcPr>
          <w:p w14:paraId="64F202A1" w14:textId="77777777" w:rsidR="007576D3" w:rsidRPr="0049731D" w:rsidRDefault="007576D3" w:rsidP="002D7CB1">
            <w:pPr>
              <w:tabs>
                <w:tab w:val="decimal" w:pos="1062"/>
              </w:tabs>
              <w:spacing w:line="240" w:lineRule="atLeast"/>
              <w:ind w:left="-185" w:right="-277"/>
              <w:rPr>
                <w:rFonts w:ascii="Times New Roman" w:hAnsi="Times New Roman" w:cs="Angsana New"/>
                <w:b/>
                <w:bCs/>
                <w:sz w:val="6"/>
                <w:szCs w:val="6"/>
              </w:rPr>
            </w:pPr>
          </w:p>
        </w:tc>
        <w:tc>
          <w:tcPr>
            <w:tcW w:w="253" w:type="dxa"/>
            <w:gridSpan w:val="2"/>
          </w:tcPr>
          <w:p w14:paraId="335BD213" w14:textId="77777777" w:rsidR="007576D3" w:rsidRPr="0049731D" w:rsidRDefault="007576D3" w:rsidP="002D7CB1">
            <w:pPr>
              <w:tabs>
                <w:tab w:val="decimal" w:pos="1062"/>
              </w:tabs>
              <w:spacing w:line="240" w:lineRule="atLeast"/>
              <w:ind w:left="-185" w:right="-277"/>
              <w:rPr>
                <w:rFonts w:ascii="Times New Roman" w:hAnsi="Times New Roman" w:cs="Times New Roman"/>
                <w:sz w:val="6"/>
                <w:szCs w:val="6"/>
              </w:rPr>
            </w:pPr>
          </w:p>
        </w:tc>
        <w:tc>
          <w:tcPr>
            <w:tcW w:w="1230" w:type="dxa"/>
            <w:gridSpan w:val="3"/>
            <w:tcBorders>
              <w:top w:val="double" w:sz="4" w:space="0" w:color="auto"/>
            </w:tcBorders>
          </w:tcPr>
          <w:p w14:paraId="6496F8D8" w14:textId="77777777" w:rsidR="007576D3" w:rsidRPr="0049731D" w:rsidRDefault="007576D3" w:rsidP="002D7CB1">
            <w:pPr>
              <w:tabs>
                <w:tab w:val="decimal" w:pos="1062"/>
              </w:tabs>
              <w:spacing w:line="240" w:lineRule="atLeast"/>
              <w:ind w:left="-185" w:right="-277"/>
              <w:rPr>
                <w:rFonts w:ascii="Times New Roman" w:hAnsi="Times New Roman" w:cs="Times New Roman"/>
                <w:b/>
                <w:bCs/>
                <w:sz w:val="6"/>
                <w:szCs w:val="6"/>
              </w:rPr>
            </w:pPr>
          </w:p>
        </w:tc>
        <w:tc>
          <w:tcPr>
            <w:tcW w:w="237" w:type="dxa"/>
          </w:tcPr>
          <w:p w14:paraId="0ED55D6C" w14:textId="77777777" w:rsidR="007576D3" w:rsidRPr="0049731D" w:rsidRDefault="007576D3" w:rsidP="002D7CB1">
            <w:pPr>
              <w:tabs>
                <w:tab w:val="decimal" w:pos="1062"/>
              </w:tabs>
              <w:spacing w:line="240" w:lineRule="atLeast"/>
              <w:ind w:left="-185" w:right="-277"/>
              <w:rPr>
                <w:rFonts w:ascii="Times New Roman" w:hAnsi="Times New Roman" w:cs="Times New Roman"/>
                <w:sz w:val="6"/>
                <w:szCs w:val="6"/>
              </w:rPr>
            </w:pPr>
          </w:p>
        </w:tc>
        <w:tc>
          <w:tcPr>
            <w:tcW w:w="1368" w:type="dxa"/>
            <w:gridSpan w:val="3"/>
            <w:tcBorders>
              <w:top w:val="double" w:sz="4" w:space="0" w:color="auto"/>
            </w:tcBorders>
          </w:tcPr>
          <w:p w14:paraId="2A6DC1BE" w14:textId="77777777" w:rsidR="007576D3" w:rsidRPr="0049731D" w:rsidRDefault="007576D3" w:rsidP="002D7CB1">
            <w:pPr>
              <w:tabs>
                <w:tab w:val="decimal" w:pos="958"/>
              </w:tabs>
              <w:spacing w:line="220" w:lineRule="exact"/>
              <w:ind w:left="-185" w:right="-277"/>
              <w:rPr>
                <w:rFonts w:ascii="Times New Roman" w:hAnsi="Times New Roman" w:cs="Times New Roman"/>
                <w:b/>
                <w:bCs/>
                <w:sz w:val="6"/>
                <w:szCs w:val="6"/>
              </w:rPr>
            </w:pPr>
          </w:p>
        </w:tc>
        <w:tc>
          <w:tcPr>
            <w:tcW w:w="277" w:type="dxa"/>
            <w:gridSpan w:val="2"/>
          </w:tcPr>
          <w:p w14:paraId="4FAE50C4" w14:textId="77777777" w:rsidR="007576D3" w:rsidRPr="0049731D" w:rsidRDefault="007576D3" w:rsidP="002D7CB1">
            <w:pPr>
              <w:tabs>
                <w:tab w:val="decimal" w:pos="1062"/>
              </w:tabs>
              <w:spacing w:line="240" w:lineRule="atLeast"/>
              <w:ind w:left="-185" w:right="-277"/>
              <w:rPr>
                <w:rFonts w:ascii="Times New Roman" w:hAnsi="Times New Roman" w:cs="Times New Roman"/>
                <w:sz w:val="6"/>
                <w:szCs w:val="6"/>
              </w:rPr>
            </w:pPr>
          </w:p>
        </w:tc>
        <w:tc>
          <w:tcPr>
            <w:tcW w:w="1145" w:type="dxa"/>
            <w:tcBorders>
              <w:top w:val="double" w:sz="4" w:space="0" w:color="auto"/>
            </w:tcBorders>
          </w:tcPr>
          <w:p w14:paraId="6D5D58A0" w14:textId="77777777" w:rsidR="007576D3" w:rsidRPr="0049731D" w:rsidRDefault="007576D3" w:rsidP="002D7CB1">
            <w:pPr>
              <w:tabs>
                <w:tab w:val="decimal" w:pos="977"/>
              </w:tabs>
              <w:spacing w:line="220" w:lineRule="exact"/>
              <w:ind w:left="-185" w:right="-277"/>
              <w:rPr>
                <w:rFonts w:ascii="Times New Roman" w:hAnsi="Times New Roman" w:cs="Times New Roman"/>
                <w:b/>
                <w:bCs/>
                <w:sz w:val="6"/>
                <w:szCs w:val="6"/>
              </w:rPr>
            </w:pPr>
          </w:p>
        </w:tc>
      </w:tr>
      <w:tr w:rsidR="007576D3" w:rsidRPr="000E5DCA" w14:paraId="7C23D86A" w14:textId="77777777" w:rsidTr="00413476">
        <w:tc>
          <w:tcPr>
            <w:tcW w:w="3186" w:type="dxa"/>
          </w:tcPr>
          <w:p w14:paraId="67CD0964" w14:textId="51C4A20F" w:rsidR="007576D3" w:rsidRPr="000E5DCA" w:rsidRDefault="007576D3" w:rsidP="007576D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b/>
                <w:bCs/>
                <w:i/>
                <w:iCs/>
                <w:sz w:val="22"/>
                <w:szCs w:val="22"/>
              </w:rPr>
              <w:t>Pounds Sterling</w:t>
            </w:r>
          </w:p>
        </w:tc>
        <w:tc>
          <w:tcPr>
            <w:tcW w:w="344" w:type="dxa"/>
          </w:tcPr>
          <w:p w14:paraId="3FEE2AC1" w14:textId="77777777" w:rsidR="007576D3" w:rsidRPr="000E5DCA" w:rsidRDefault="007576D3" w:rsidP="007576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2EEAF765" w14:textId="77777777" w:rsidR="007576D3" w:rsidRPr="007576D3" w:rsidRDefault="007576D3" w:rsidP="007576D3">
            <w:pPr>
              <w:tabs>
                <w:tab w:val="decimal" w:pos="1062"/>
              </w:tabs>
              <w:spacing w:line="240" w:lineRule="atLeast"/>
              <w:ind w:left="-185" w:right="-277"/>
              <w:rPr>
                <w:rFonts w:ascii="Times New Roman" w:hAnsi="Times New Roman" w:cs="Angsana New"/>
                <w:sz w:val="22"/>
              </w:rPr>
            </w:pPr>
          </w:p>
        </w:tc>
        <w:tc>
          <w:tcPr>
            <w:tcW w:w="253" w:type="dxa"/>
            <w:gridSpan w:val="2"/>
          </w:tcPr>
          <w:p w14:paraId="0721A9E6"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317F859E"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237" w:type="dxa"/>
          </w:tcPr>
          <w:p w14:paraId="0435C68F"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1E0F0C5B" w14:textId="77777777" w:rsidR="007576D3" w:rsidRPr="007576D3" w:rsidRDefault="007576D3" w:rsidP="007576D3">
            <w:pPr>
              <w:tabs>
                <w:tab w:val="decimal" w:pos="958"/>
              </w:tabs>
              <w:spacing w:line="220" w:lineRule="exact"/>
              <w:ind w:left="-185" w:right="-277"/>
              <w:rPr>
                <w:rFonts w:ascii="Times New Roman" w:hAnsi="Times New Roman" w:cs="Times New Roman"/>
                <w:sz w:val="22"/>
                <w:szCs w:val="22"/>
              </w:rPr>
            </w:pPr>
          </w:p>
        </w:tc>
        <w:tc>
          <w:tcPr>
            <w:tcW w:w="277" w:type="dxa"/>
            <w:gridSpan w:val="2"/>
          </w:tcPr>
          <w:p w14:paraId="4259BF92"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145" w:type="dxa"/>
          </w:tcPr>
          <w:p w14:paraId="08172CF1" w14:textId="77777777" w:rsidR="007576D3" w:rsidRPr="007576D3" w:rsidRDefault="007576D3" w:rsidP="007576D3">
            <w:pPr>
              <w:tabs>
                <w:tab w:val="decimal" w:pos="977"/>
              </w:tabs>
              <w:spacing w:line="220" w:lineRule="exact"/>
              <w:ind w:left="-185" w:right="-277"/>
              <w:rPr>
                <w:rFonts w:ascii="Times New Roman" w:hAnsi="Times New Roman" w:cs="Times New Roman"/>
                <w:sz w:val="22"/>
                <w:szCs w:val="22"/>
              </w:rPr>
            </w:pPr>
          </w:p>
        </w:tc>
      </w:tr>
      <w:tr w:rsidR="007576D3" w:rsidRPr="000E5DCA" w14:paraId="74103B0F" w14:textId="77777777" w:rsidTr="00413476">
        <w:tc>
          <w:tcPr>
            <w:tcW w:w="3186" w:type="dxa"/>
          </w:tcPr>
          <w:p w14:paraId="06324390" w14:textId="7F89EB6B" w:rsidR="007576D3" w:rsidRPr="000E5DCA" w:rsidRDefault="007576D3" w:rsidP="007576D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44" w:type="dxa"/>
          </w:tcPr>
          <w:p w14:paraId="515691E6" w14:textId="77777777" w:rsidR="007576D3" w:rsidRPr="000E5DCA" w:rsidRDefault="007576D3" w:rsidP="007576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0128134E" w14:textId="69195D22" w:rsidR="007576D3" w:rsidRPr="007576D3" w:rsidRDefault="007576D3" w:rsidP="007576D3">
            <w:pPr>
              <w:tabs>
                <w:tab w:val="decimal" w:pos="1062"/>
              </w:tabs>
              <w:spacing w:line="240" w:lineRule="atLeast"/>
              <w:ind w:left="-185" w:right="-277"/>
              <w:rPr>
                <w:rFonts w:ascii="Times New Roman" w:hAnsi="Times New Roman" w:cs="Angsana New"/>
                <w:sz w:val="22"/>
              </w:rPr>
            </w:pPr>
            <w:r>
              <w:rPr>
                <w:rFonts w:ascii="Times New Roman" w:hAnsi="Times New Roman" w:cs="Times New Roman"/>
                <w:sz w:val="22"/>
                <w:szCs w:val="22"/>
              </w:rPr>
              <w:t>83,055</w:t>
            </w:r>
          </w:p>
        </w:tc>
        <w:tc>
          <w:tcPr>
            <w:tcW w:w="253" w:type="dxa"/>
            <w:gridSpan w:val="2"/>
          </w:tcPr>
          <w:p w14:paraId="79793647"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3A2442AC" w14:textId="0D16C589" w:rsidR="007576D3" w:rsidRPr="007576D3" w:rsidRDefault="007576D3" w:rsidP="0016042A">
            <w:pPr>
              <w:tabs>
                <w:tab w:val="decimal" w:pos="990"/>
              </w:tabs>
              <w:spacing w:line="240" w:lineRule="atLeast"/>
              <w:ind w:left="-185" w:right="-277"/>
              <w:rPr>
                <w:rFonts w:ascii="Times New Roman" w:hAnsi="Times New Roman" w:cs="Times New Roman"/>
                <w:sz w:val="22"/>
                <w:szCs w:val="22"/>
              </w:rPr>
            </w:pPr>
            <w:r w:rsidRPr="00AC39CE">
              <w:rPr>
                <w:rFonts w:ascii="Times New Roman" w:hAnsi="Times New Roman" w:cs="Times New Roman"/>
                <w:sz w:val="22"/>
                <w:szCs w:val="22"/>
              </w:rPr>
              <w:t>52,751</w:t>
            </w:r>
          </w:p>
        </w:tc>
        <w:tc>
          <w:tcPr>
            <w:tcW w:w="237" w:type="dxa"/>
          </w:tcPr>
          <w:p w14:paraId="1C1E8FB0"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5B7B0630" w14:textId="3DA4C6A0" w:rsidR="007576D3" w:rsidRPr="007576D3" w:rsidRDefault="007576D3" w:rsidP="007576D3">
            <w:pPr>
              <w:tabs>
                <w:tab w:val="decimal" w:pos="620"/>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77" w:type="dxa"/>
            <w:gridSpan w:val="2"/>
          </w:tcPr>
          <w:p w14:paraId="19A94292"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145" w:type="dxa"/>
          </w:tcPr>
          <w:p w14:paraId="0D6B9A6F" w14:textId="7564C841" w:rsidR="007576D3" w:rsidRPr="007576D3" w:rsidRDefault="007576D3" w:rsidP="007576D3">
            <w:pPr>
              <w:tabs>
                <w:tab w:val="decimal" w:pos="624"/>
              </w:tabs>
              <w:spacing w:line="240" w:lineRule="atLeast"/>
              <w:ind w:left="-185" w:right="-277"/>
              <w:rPr>
                <w:rFonts w:ascii="Times New Roman" w:hAnsi="Times New Roman" w:cs="Times New Roman"/>
                <w:iCs/>
                <w:sz w:val="22"/>
                <w:szCs w:val="22"/>
              </w:rPr>
            </w:pPr>
            <w:r w:rsidRPr="007576D3">
              <w:rPr>
                <w:rFonts w:ascii="Times New Roman" w:hAnsi="Times New Roman" w:cs="Times New Roman"/>
                <w:iCs/>
                <w:sz w:val="22"/>
                <w:szCs w:val="22"/>
              </w:rPr>
              <w:t>-</w:t>
            </w:r>
          </w:p>
        </w:tc>
      </w:tr>
      <w:tr w:rsidR="007576D3" w:rsidRPr="000E5DCA" w14:paraId="2455491D" w14:textId="77777777" w:rsidTr="00413476">
        <w:tc>
          <w:tcPr>
            <w:tcW w:w="3186" w:type="dxa"/>
          </w:tcPr>
          <w:p w14:paraId="0F7A6498" w14:textId="3663678A" w:rsidR="007576D3" w:rsidRPr="000E5DCA" w:rsidRDefault="007576D3" w:rsidP="007576D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344" w:type="dxa"/>
          </w:tcPr>
          <w:p w14:paraId="6571D0A4" w14:textId="77777777" w:rsidR="007576D3" w:rsidRPr="000E5DCA" w:rsidRDefault="007576D3" w:rsidP="007576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5A5E10F9" w14:textId="1E87F1C6" w:rsidR="007576D3" w:rsidRPr="007576D3" w:rsidRDefault="007576D3" w:rsidP="007576D3">
            <w:pPr>
              <w:tabs>
                <w:tab w:val="decimal" w:pos="1062"/>
              </w:tabs>
              <w:spacing w:line="240" w:lineRule="atLeast"/>
              <w:ind w:left="-185" w:right="-277"/>
              <w:rPr>
                <w:rFonts w:ascii="Times New Roman" w:hAnsi="Times New Roman" w:cs="Angsana New"/>
                <w:sz w:val="22"/>
              </w:rPr>
            </w:pPr>
            <w:r>
              <w:rPr>
                <w:rFonts w:ascii="Times New Roman" w:hAnsi="Times New Roman" w:cs="Times New Roman"/>
                <w:sz w:val="22"/>
                <w:szCs w:val="22"/>
              </w:rPr>
              <w:t>76,277</w:t>
            </w:r>
          </w:p>
        </w:tc>
        <w:tc>
          <w:tcPr>
            <w:tcW w:w="253" w:type="dxa"/>
            <w:gridSpan w:val="2"/>
          </w:tcPr>
          <w:p w14:paraId="65BE01C9"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45577A59" w14:textId="60530E32" w:rsidR="007576D3" w:rsidRPr="007576D3" w:rsidRDefault="007576D3" w:rsidP="0016042A">
            <w:pPr>
              <w:tabs>
                <w:tab w:val="decimal" w:pos="990"/>
              </w:tabs>
              <w:spacing w:line="240" w:lineRule="atLeast"/>
              <w:ind w:left="-185" w:right="-277"/>
              <w:rPr>
                <w:rFonts w:ascii="Times New Roman" w:hAnsi="Times New Roman" w:cs="Times New Roman"/>
                <w:sz w:val="22"/>
                <w:szCs w:val="22"/>
              </w:rPr>
            </w:pPr>
            <w:r w:rsidRPr="00AC39CE">
              <w:rPr>
                <w:rFonts w:ascii="Times New Roman" w:hAnsi="Times New Roman" w:cs="Times New Roman"/>
                <w:sz w:val="22"/>
                <w:szCs w:val="22"/>
              </w:rPr>
              <w:t>80,868</w:t>
            </w:r>
          </w:p>
        </w:tc>
        <w:tc>
          <w:tcPr>
            <w:tcW w:w="237" w:type="dxa"/>
          </w:tcPr>
          <w:p w14:paraId="47FD8B9D"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64E1D35C" w14:textId="6D548920" w:rsidR="007576D3" w:rsidRPr="007576D3" w:rsidRDefault="007576D3" w:rsidP="007576D3">
            <w:pPr>
              <w:tabs>
                <w:tab w:val="decimal" w:pos="620"/>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77" w:type="dxa"/>
            <w:gridSpan w:val="2"/>
          </w:tcPr>
          <w:p w14:paraId="46765BA5"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145" w:type="dxa"/>
          </w:tcPr>
          <w:p w14:paraId="45A6A002" w14:textId="5F1D7F38" w:rsidR="007576D3" w:rsidRPr="007576D3" w:rsidRDefault="007576D3" w:rsidP="007576D3">
            <w:pPr>
              <w:tabs>
                <w:tab w:val="decimal" w:pos="624"/>
              </w:tabs>
              <w:spacing w:line="240" w:lineRule="atLeast"/>
              <w:ind w:left="-185" w:right="-277"/>
              <w:rPr>
                <w:rFonts w:ascii="Times New Roman" w:hAnsi="Times New Roman" w:cs="Times New Roman"/>
                <w:iCs/>
                <w:sz w:val="22"/>
                <w:szCs w:val="22"/>
              </w:rPr>
            </w:pPr>
            <w:r w:rsidRPr="007576D3">
              <w:rPr>
                <w:rFonts w:ascii="Times New Roman" w:hAnsi="Times New Roman" w:cs="Times New Roman"/>
                <w:iCs/>
                <w:sz w:val="22"/>
                <w:szCs w:val="22"/>
              </w:rPr>
              <w:t>-</w:t>
            </w:r>
          </w:p>
        </w:tc>
      </w:tr>
      <w:tr w:rsidR="007576D3" w:rsidRPr="000E5DCA" w14:paraId="42ACAAFC" w14:textId="77777777" w:rsidTr="00413476">
        <w:tc>
          <w:tcPr>
            <w:tcW w:w="3186" w:type="dxa"/>
          </w:tcPr>
          <w:p w14:paraId="76E2B5F3" w14:textId="09A66515" w:rsidR="007576D3" w:rsidRPr="000E5DCA" w:rsidRDefault="007576D3" w:rsidP="007576D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344" w:type="dxa"/>
          </w:tcPr>
          <w:p w14:paraId="726B1200" w14:textId="77777777" w:rsidR="007576D3" w:rsidRPr="000E5DCA" w:rsidRDefault="007576D3" w:rsidP="007576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109E8B68" w14:textId="4F809305" w:rsidR="007576D3" w:rsidRPr="007576D3" w:rsidRDefault="007576D3" w:rsidP="007576D3">
            <w:pPr>
              <w:tabs>
                <w:tab w:val="decimal" w:pos="1062"/>
              </w:tabs>
              <w:spacing w:line="240" w:lineRule="atLeast"/>
              <w:ind w:left="-185" w:right="-277"/>
              <w:rPr>
                <w:rFonts w:ascii="Times New Roman" w:hAnsi="Times New Roman" w:cs="Angsana New"/>
                <w:sz w:val="22"/>
              </w:rPr>
            </w:pPr>
            <w:r>
              <w:rPr>
                <w:rFonts w:ascii="Times New Roman" w:hAnsi="Times New Roman" w:cs="Times New Roman"/>
                <w:sz w:val="22"/>
                <w:szCs w:val="22"/>
              </w:rPr>
              <w:t>(1)</w:t>
            </w:r>
          </w:p>
        </w:tc>
        <w:tc>
          <w:tcPr>
            <w:tcW w:w="253" w:type="dxa"/>
            <w:gridSpan w:val="2"/>
          </w:tcPr>
          <w:p w14:paraId="2D56BC92"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738CF1D2" w14:textId="12951018" w:rsidR="007576D3" w:rsidRPr="007576D3" w:rsidRDefault="007576D3" w:rsidP="0016042A">
            <w:pPr>
              <w:tabs>
                <w:tab w:val="decimal" w:pos="990"/>
              </w:tabs>
              <w:spacing w:line="240" w:lineRule="atLeast"/>
              <w:ind w:left="-185" w:right="-277"/>
              <w:rPr>
                <w:rFonts w:ascii="Times New Roman" w:hAnsi="Times New Roman" w:cs="Times New Roman"/>
                <w:sz w:val="22"/>
                <w:szCs w:val="22"/>
              </w:rPr>
            </w:pPr>
            <w:r w:rsidRPr="0016042A">
              <w:rPr>
                <w:rFonts w:ascii="Times New Roman" w:hAnsi="Times New Roman" w:cs="Times New Roman"/>
                <w:sz w:val="22"/>
                <w:szCs w:val="22"/>
              </w:rPr>
              <w:t>(879)</w:t>
            </w:r>
          </w:p>
        </w:tc>
        <w:tc>
          <w:tcPr>
            <w:tcW w:w="237" w:type="dxa"/>
          </w:tcPr>
          <w:p w14:paraId="0125FBC1"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2937D556" w14:textId="7B97240F" w:rsidR="007576D3" w:rsidRPr="007576D3" w:rsidRDefault="007576D3" w:rsidP="007576D3">
            <w:pPr>
              <w:tabs>
                <w:tab w:val="decimal" w:pos="620"/>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77" w:type="dxa"/>
            <w:gridSpan w:val="2"/>
          </w:tcPr>
          <w:p w14:paraId="5DFFFCE3" w14:textId="77777777" w:rsidR="007576D3" w:rsidRPr="007576D3" w:rsidRDefault="007576D3" w:rsidP="007576D3">
            <w:pPr>
              <w:tabs>
                <w:tab w:val="decimal" w:pos="1062"/>
              </w:tabs>
              <w:spacing w:line="240" w:lineRule="atLeast"/>
              <w:ind w:left="-185" w:right="-277"/>
              <w:rPr>
                <w:rFonts w:ascii="Times New Roman" w:hAnsi="Times New Roman" w:cs="Times New Roman"/>
                <w:sz w:val="22"/>
                <w:szCs w:val="22"/>
              </w:rPr>
            </w:pPr>
          </w:p>
        </w:tc>
        <w:tc>
          <w:tcPr>
            <w:tcW w:w="1145" w:type="dxa"/>
          </w:tcPr>
          <w:p w14:paraId="40958218" w14:textId="704F4E41" w:rsidR="007576D3" w:rsidRPr="007576D3" w:rsidRDefault="007576D3" w:rsidP="007576D3">
            <w:pPr>
              <w:tabs>
                <w:tab w:val="decimal" w:pos="624"/>
              </w:tabs>
              <w:spacing w:line="240" w:lineRule="atLeast"/>
              <w:ind w:left="-185" w:right="-277"/>
              <w:rPr>
                <w:rFonts w:ascii="Times New Roman" w:hAnsi="Times New Roman" w:cs="Times New Roman"/>
                <w:iCs/>
                <w:sz w:val="22"/>
                <w:szCs w:val="22"/>
              </w:rPr>
            </w:pPr>
            <w:r w:rsidRPr="007576D3">
              <w:rPr>
                <w:rFonts w:ascii="Times New Roman" w:hAnsi="Times New Roman" w:cs="Times New Roman"/>
                <w:iCs/>
                <w:sz w:val="22"/>
                <w:szCs w:val="22"/>
              </w:rPr>
              <w:t>-</w:t>
            </w:r>
          </w:p>
        </w:tc>
      </w:tr>
      <w:tr w:rsidR="007576D3" w:rsidRPr="000E5DCA" w14:paraId="0239EB41" w14:textId="77777777" w:rsidTr="004A73B0">
        <w:tc>
          <w:tcPr>
            <w:tcW w:w="3186" w:type="dxa"/>
          </w:tcPr>
          <w:p w14:paraId="75285E55" w14:textId="2D7A08BA" w:rsidR="007576D3" w:rsidRPr="000E5DCA" w:rsidRDefault="007576D3" w:rsidP="007576D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44" w:type="dxa"/>
          </w:tcPr>
          <w:p w14:paraId="28B7EC73" w14:textId="77777777" w:rsidR="007576D3" w:rsidRPr="000E5DCA" w:rsidRDefault="007576D3" w:rsidP="007576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Borders>
              <w:bottom w:val="single" w:sz="4" w:space="0" w:color="auto"/>
            </w:tcBorders>
          </w:tcPr>
          <w:p w14:paraId="32F6BE23" w14:textId="3DAD9DD0" w:rsidR="007576D3" w:rsidRDefault="007576D3" w:rsidP="007576D3">
            <w:pPr>
              <w:tabs>
                <w:tab w:val="decimal" w:pos="1062"/>
              </w:tabs>
              <w:spacing w:line="240" w:lineRule="atLeast"/>
              <w:ind w:left="-185" w:right="-277"/>
              <w:rPr>
                <w:rFonts w:ascii="Times New Roman" w:hAnsi="Times New Roman" w:cs="Angsana New"/>
                <w:b/>
                <w:bCs/>
                <w:sz w:val="22"/>
              </w:rPr>
            </w:pPr>
            <w:r>
              <w:rPr>
                <w:rFonts w:ascii="Times New Roman" w:hAnsi="Times New Roman" w:cs="Times New Roman"/>
                <w:sz w:val="22"/>
                <w:szCs w:val="22"/>
              </w:rPr>
              <w:t>(13,110)</w:t>
            </w:r>
          </w:p>
        </w:tc>
        <w:tc>
          <w:tcPr>
            <w:tcW w:w="253" w:type="dxa"/>
            <w:gridSpan w:val="2"/>
          </w:tcPr>
          <w:p w14:paraId="3EE90DB2" w14:textId="77777777" w:rsidR="007576D3" w:rsidRPr="000E5DCA" w:rsidRDefault="007576D3" w:rsidP="007576D3">
            <w:pPr>
              <w:tabs>
                <w:tab w:val="decimal" w:pos="1062"/>
              </w:tabs>
              <w:spacing w:line="240" w:lineRule="atLeast"/>
              <w:ind w:left="-185" w:right="-277"/>
              <w:rPr>
                <w:rFonts w:ascii="Times New Roman" w:hAnsi="Times New Roman" w:cs="Times New Roman"/>
                <w:sz w:val="22"/>
                <w:szCs w:val="22"/>
              </w:rPr>
            </w:pPr>
          </w:p>
        </w:tc>
        <w:tc>
          <w:tcPr>
            <w:tcW w:w="1230" w:type="dxa"/>
            <w:gridSpan w:val="3"/>
            <w:tcBorders>
              <w:bottom w:val="single" w:sz="4" w:space="0" w:color="auto"/>
            </w:tcBorders>
          </w:tcPr>
          <w:p w14:paraId="0DBF3C5C" w14:textId="488C1106" w:rsidR="007576D3" w:rsidRPr="0016042A" w:rsidRDefault="007576D3" w:rsidP="0016042A">
            <w:pPr>
              <w:tabs>
                <w:tab w:val="decimal" w:pos="990"/>
              </w:tabs>
              <w:spacing w:line="240" w:lineRule="atLeast"/>
              <w:ind w:left="-185" w:right="-277"/>
              <w:rPr>
                <w:rFonts w:ascii="Times New Roman" w:hAnsi="Times New Roman" w:cs="Times New Roman"/>
                <w:sz w:val="22"/>
                <w:szCs w:val="22"/>
              </w:rPr>
            </w:pPr>
            <w:r w:rsidRPr="0016042A">
              <w:rPr>
                <w:rFonts w:ascii="Times New Roman" w:hAnsi="Times New Roman" w:cs="Times New Roman"/>
                <w:sz w:val="22"/>
                <w:szCs w:val="22"/>
              </w:rPr>
              <w:t>(35,433)</w:t>
            </w:r>
          </w:p>
        </w:tc>
        <w:tc>
          <w:tcPr>
            <w:tcW w:w="237" w:type="dxa"/>
          </w:tcPr>
          <w:p w14:paraId="7C7B4EF7" w14:textId="77777777" w:rsidR="007576D3" w:rsidRPr="000E5DCA" w:rsidRDefault="007576D3" w:rsidP="007576D3">
            <w:pPr>
              <w:tabs>
                <w:tab w:val="decimal" w:pos="1062"/>
              </w:tabs>
              <w:spacing w:line="240" w:lineRule="atLeast"/>
              <w:ind w:left="-185" w:right="-277"/>
              <w:rPr>
                <w:rFonts w:ascii="Times New Roman" w:hAnsi="Times New Roman" w:cs="Times New Roman"/>
                <w:sz w:val="22"/>
                <w:szCs w:val="22"/>
              </w:rPr>
            </w:pPr>
          </w:p>
        </w:tc>
        <w:tc>
          <w:tcPr>
            <w:tcW w:w="1368" w:type="dxa"/>
            <w:gridSpan w:val="3"/>
            <w:tcBorders>
              <w:bottom w:val="single" w:sz="4" w:space="0" w:color="auto"/>
            </w:tcBorders>
          </w:tcPr>
          <w:p w14:paraId="219146C1" w14:textId="4075F290" w:rsidR="007576D3" w:rsidRPr="007576D3" w:rsidRDefault="007576D3" w:rsidP="007576D3">
            <w:pPr>
              <w:tabs>
                <w:tab w:val="decimal" w:pos="620"/>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77" w:type="dxa"/>
            <w:gridSpan w:val="2"/>
          </w:tcPr>
          <w:p w14:paraId="5D5418AD" w14:textId="77777777" w:rsidR="007576D3" w:rsidRPr="000E5DCA" w:rsidRDefault="007576D3" w:rsidP="007576D3">
            <w:pPr>
              <w:tabs>
                <w:tab w:val="decimal" w:pos="1062"/>
              </w:tabs>
              <w:spacing w:line="240" w:lineRule="atLeast"/>
              <w:ind w:left="-185" w:right="-277"/>
              <w:rPr>
                <w:rFonts w:ascii="Times New Roman" w:hAnsi="Times New Roman" w:cs="Times New Roman"/>
                <w:sz w:val="22"/>
                <w:szCs w:val="22"/>
              </w:rPr>
            </w:pPr>
          </w:p>
        </w:tc>
        <w:tc>
          <w:tcPr>
            <w:tcW w:w="1145" w:type="dxa"/>
            <w:tcBorders>
              <w:bottom w:val="single" w:sz="4" w:space="0" w:color="auto"/>
            </w:tcBorders>
          </w:tcPr>
          <w:p w14:paraId="7E439862" w14:textId="07E760EC" w:rsidR="007576D3" w:rsidRPr="007576D3" w:rsidRDefault="007576D3" w:rsidP="007576D3">
            <w:pPr>
              <w:tabs>
                <w:tab w:val="decimal" w:pos="624"/>
              </w:tabs>
              <w:spacing w:line="240" w:lineRule="atLeast"/>
              <w:ind w:left="-185" w:right="-277"/>
              <w:rPr>
                <w:rFonts w:ascii="Times New Roman" w:hAnsi="Times New Roman" w:cs="Times New Roman"/>
                <w:iCs/>
                <w:sz w:val="22"/>
                <w:szCs w:val="22"/>
              </w:rPr>
            </w:pPr>
            <w:r w:rsidRPr="007576D3">
              <w:rPr>
                <w:rFonts w:ascii="Times New Roman" w:hAnsi="Times New Roman" w:cs="Times New Roman"/>
                <w:iCs/>
                <w:sz w:val="22"/>
                <w:szCs w:val="22"/>
              </w:rPr>
              <w:t>-</w:t>
            </w:r>
          </w:p>
        </w:tc>
      </w:tr>
      <w:tr w:rsidR="007576D3" w:rsidRPr="000E5DCA" w14:paraId="4DE4E1F7" w14:textId="77777777" w:rsidTr="004A73B0">
        <w:tc>
          <w:tcPr>
            <w:tcW w:w="3186" w:type="dxa"/>
          </w:tcPr>
          <w:p w14:paraId="18B21D54" w14:textId="527DF2B5" w:rsidR="007576D3" w:rsidRPr="000E5DCA" w:rsidRDefault="007576D3" w:rsidP="007576D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44" w:type="dxa"/>
          </w:tcPr>
          <w:p w14:paraId="041BD325" w14:textId="77777777" w:rsidR="007576D3" w:rsidRPr="000E5DCA" w:rsidRDefault="007576D3" w:rsidP="007576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Borders>
              <w:top w:val="single" w:sz="4" w:space="0" w:color="auto"/>
              <w:bottom w:val="double" w:sz="4" w:space="0" w:color="auto"/>
            </w:tcBorders>
          </w:tcPr>
          <w:p w14:paraId="3A7FEBB0" w14:textId="44D4F3B4" w:rsidR="007576D3" w:rsidRDefault="007576D3" w:rsidP="007576D3">
            <w:pPr>
              <w:tabs>
                <w:tab w:val="decimal" w:pos="1062"/>
              </w:tabs>
              <w:spacing w:line="240" w:lineRule="atLeast"/>
              <w:ind w:left="-185" w:right="-277"/>
              <w:rPr>
                <w:rFonts w:ascii="Times New Roman" w:hAnsi="Times New Roman" w:cs="Angsana New"/>
                <w:b/>
                <w:bCs/>
                <w:sz w:val="22"/>
              </w:rPr>
            </w:pPr>
            <w:r>
              <w:rPr>
                <w:rFonts w:ascii="Times New Roman" w:hAnsi="Times New Roman" w:cs="Times New Roman"/>
                <w:b/>
                <w:bCs/>
                <w:sz w:val="22"/>
                <w:szCs w:val="22"/>
              </w:rPr>
              <w:t>146,221</w:t>
            </w:r>
          </w:p>
        </w:tc>
        <w:tc>
          <w:tcPr>
            <w:tcW w:w="253" w:type="dxa"/>
            <w:gridSpan w:val="2"/>
          </w:tcPr>
          <w:p w14:paraId="58819015" w14:textId="77777777" w:rsidR="007576D3" w:rsidRPr="000E5DCA" w:rsidRDefault="007576D3" w:rsidP="007576D3">
            <w:pPr>
              <w:tabs>
                <w:tab w:val="decimal" w:pos="1062"/>
              </w:tabs>
              <w:spacing w:line="240" w:lineRule="atLeast"/>
              <w:ind w:left="-185" w:right="-277"/>
              <w:rPr>
                <w:rFonts w:ascii="Times New Roman" w:hAnsi="Times New Roman" w:cs="Times New Roman"/>
                <w:sz w:val="22"/>
                <w:szCs w:val="22"/>
              </w:rPr>
            </w:pPr>
          </w:p>
        </w:tc>
        <w:tc>
          <w:tcPr>
            <w:tcW w:w="1230" w:type="dxa"/>
            <w:gridSpan w:val="3"/>
            <w:tcBorders>
              <w:top w:val="single" w:sz="4" w:space="0" w:color="auto"/>
              <w:bottom w:val="double" w:sz="4" w:space="0" w:color="auto"/>
            </w:tcBorders>
          </w:tcPr>
          <w:p w14:paraId="7D816AF7" w14:textId="38961416" w:rsidR="007576D3" w:rsidRPr="004F37C1" w:rsidRDefault="007576D3"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97,307</w:t>
            </w:r>
          </w:p>
        </w:tc>
        <w:tc>
          <w:tcPr>
            <w:tcW w:w="237" w:type="dxa"/>
          </w:tcPr>
          <w:p w14:paraId="68F170CD" w14:textId="77777777" w:rsidR="007576D3" w:rsidRPr="000E5DCA" w:rsidRDefault="007576D3" w:rsidP="007576D3">
            <w:pPr>
              <w:tabs>
                <w:tab w:val="decimal" w:pos="1062"/>
              </w:tabs>
              <w:spacing w:line="240" w:lineRule="atLeast"/>
              <w:ind w:left="-185" w:right="-277"/>
              <w:rPr>
                <w:rFonts w:ascii="Times New Roman" w:hAnsi="Times New Roman" w:cs="Times New Roman"/>
                <w:sz w:val="22"/>
                <w:szCs w:val="22"/>
              </w:rPr>
            </w:pPr>
          </w:p>
        </w:tc>
        <w:tc>
          <w:tcPr>
            <w:tcW w:w="1368" w:type="dxa"/>
            <w:gridSpan w:val="3"/>
            <w:tcBorders>
              <w:top w:val="single" w:sz="4" w:space="0" w:color="auto"/>
              <w:bottom w:val="double" w:sz="4" w:space="0" w:color="auto"/>
            </w:tcBorders>
          </w:tcPr>
          <w:p w14:paraId="1181580B" w14:textId="708D65B5" w:rsidR="007576D3" w:rsidRPr="007576D3" w:rsidRDefault="007576D3" w:rsidP="007576D3">
            <w:pPr>
              <w:tabs>
                <w:tab w:val="decimal" w:pos="620"/>
              </w:tabs>
              <w:spacing w:line="240" w:lineRule="atLeast"/>
              <w:ind w:left="-185" w:right="-277"/>
              <w:rPr>
                <w:rFonts w:ascii="Times New Roman" w:hAnsi="Times New Roman" w:cs="Times New Roman"/>
                <w:b/>
                <w:bCs/>
                <w:sz w:val="22"/>
                <w:szCs w:val="22"/>
              </w:rPr>
            </w:pPr>
            <w:r w:rsidRPr="007576D3">
              <w:rPr>
                <w:rFonts w:ascii="Times New Roman" w:hAnsi="Times New Roman" w:cs="Times New Roman"/>
                <w:b/>
                <w:bCs/>
                <w:sz w:val="22"/>
                <w:szCs w:val="22"/>
              </w:rPr>
              <w:t>-</w:t>
            </w:r>
          </w:p>
        </w:tc>
        <w:tc>
          <w:tcPr>
            <w:tcW w:w="277" w:type="dxa"/>
            <w:gridSpan w:val="2"/>
          </w:tcPr>
          <w:p w14:paraId="2A1B633B" w14:textId="77777777" w:rsidR="007576D3" w:rsidRPr="007576D3" w:rsidRDefault="007576D3" w:rsidP="007576D3">
            <w:pPr>
              <w:tabs>
                <w:tab w:val="decimal" w:pos="1062"/>
              </w:tabs>
              <w:spacing w:line="240" w:lineRule="atLeast"/>
              <w:ind w:left="-185" w:right="-277"/>
              <w:rPr>
                <w:rFonts w:ascii="Times New Roman" w:hAnsi="Times New Roman" w:cs="Times New Roman"/>
                <w:b/>
                <w:bCs/>
                <w:sz w:val="22"/>
                <w:szCs w:val="22"/>
              </w:rPr>
            </w:pPr>
          </w:p>
        </w:tc>
        <w:tc>
          <w:tcPr>
            <w:tcW w:w="1145" w:type="dxa"/>
            <w:tcBorders>
              <w:top w:val="single" w:sz="4" w:space="0" w:color="auto"/>
              <w:bottom w:val="double" w:sz="4" w:space="0" w:color="auto"/>
            </w:tcBorders>
          </w:tcPr>
          <w:p w14:paraId="77BAA1FA" w14:textId="7B83C929" w:rsidR="007576D3" w:rsidRPr="007576D3" w:rsidRDefault="007576D3" w:rsidP="007576D3">
            <w:pPr>
              <w:tabs>
                <w:tab w:val="decimal" w:pos="624"/>
              </w:tabs>
              <w:spacing w:line="240" w:lineRule="atLeast"/>
              <w:ind w:left="-185" w:right="-277"/>
              <w:rPr>
                <w:rFonts w:ascii="Times New Roman" w:hAnsi="Times New Roman" w:cs="Times New Roman"/>
                <w:b/>
                <w:bCs/>
                <w:iCs/>
                <w:sz w:val="22"/>
                <w:szCs w:val="22"/>
              </w:rPr>
            </w:pPr>
            <w:r w:rsidRPr="007576D3">
              <w:rPr>
                <w:rFonts w:ascii="Times New Roman" w:hAnsi="Times New Roman" w:cs="Times New Roman"/>
                <w:b/>
                <w:bCs/>
                <w:iCs/>
                <w:sz w:val="22"/>
                <w:szCs w:val="22"/>
              </w:rPr>
              <w:t>-</w:t>
            </w:r>
          </w:p>
        </w:tc>
      </w:tr>
      <w:tr w:rsidR="003D5C8A" w:rsidRPr="000E5DCA" w14:paraId="5230D298" w14:textId="77777777" w:rsidTr="004A73B0">
        <w:tc>
          <w:tcPr>
            <w:tcW w:w="3186" w:type="dxa"/>
          </w:tcPr>
          <w:p w14:paraId="603F93A6" w14:textId="77777777" w:rsidR="003D5C8A" w:rsidRPr="0049731D" w:rsidRDefault="003D5C8A" w:rsidP="007576D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12"/>
                <w:szCs w:val="12"/>
              </w:rPr>
            </w:pPr>
          </w:p>
        </w:tc>
        <w:tc>
          <w:tcPr>
            <w:tcW w:w="344" w:type="dxa"/>
          </w:tcPr>
          <w:p w14:paraId="02103275" w14:textId="77777777" w:rsidR="003D5C8A" w:rsidRPr="0049731D" w:rsidRDefault="003D5C8A" w:rsidP="007576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12"/>
                <w:szCs w:val="12"/>
              </w:rPr>
            </w:pPr>
          </w:p>
        </w:tc>
        <w:tc>
          <w:tcPr>
            <w:tcW w:w="1415" w:type="dxa"/>
            <w:gridSpan w:val="3"/>
            <w:tcBorders>
              <w:top w:val="double" w:sz="4" w:space="0" w:color="auto"/>
            </w:tcBorders>
          </w:tcPr>
          <w:p w14:paraId="426C5C3D" w14:textId="77777777" w:rsidR="003D5C8A" w:rsidRPr="0049731D" w:rsidRDefault="003D5C8A" w:rsidP="007576D3">
            <w:pPr>
              <w:tabs>
                <w:tab w:val="decimal" w:pos="1062"/>
              </w:tabs>
              <w:spacing w:line="240" w:lineRule="atLeast"/>
              <w:ind w:left="-185" w:right="-277"/>
              <w:rPr>
                <w:rFonts w:ascii="Times New Roman" w:hAnsi="Times New Roman" w:cs="Times New Roman"/>
                <w:b/>
                <w:bCs/>
                <w:sz w:val="12"/>
                <w:szCs w:val="12"/>
              </w:rPr>
            </w:pPr>
          </w:p>
        </w:tc>
        <w:tc>
          <w:tcPr>
            <w:tcW w:w="253" w:type="dxa"/>
            <w:gridSpan w:val="2"/>
          </w:tcPr>
          <w:p w14:paraId="521B70AB" w14:textId="77777777" w:rsidR="003D5C8A" w:rsidRPr="0049731D" w:rsidRDefault="003D5C8A" w:rsidP="007576D3">
            <w:pPr>
              <w:tabs>
                <w:tab w:val="decimal" w:pos="1062"/>
              </w:tabs>
              <w:spacing w:line="240" w:lineRule="atLeast"/>
              <w:ind w:left="-185" w:right="-277"/>
              <w:rPr>
                <w:rFonts w:ascii="Times New Roman" w:hAnsi="Times New Roman" w:cs="Times New Roman"/>
                <w:sz w:val="12"/>
                <w:szCs w:val="12"/>
              </w:rPr>
            </w:pPr>
          </w:p>
        </w:tc>
        <w:tc>
          <w:tcPr>
            <w:tcW w:w="1230" w:type="dxa"/>
            <w:gridSpan w:val="3"/>
            <w:tcBorders>
              <w:top w:val="double" w:sz="4" w:space="0" w:color="auto"/>
            </w:tcBorders>
          </w:tcPr>
          <w:p w14:paraId="01BE3F2B" w14:textId="77777777" w:rsidR="003D5C8A" w:rsidRPr="0049731D" w:rsidRDefault="003D5C8A" w:rsidP="0016042A">
            <w:pPr>
              <w:tabs>
                <w:tab w:val="decimal" w:pos="990"/>
              </w:tabs>
              <w:spacing w:line="220" w:lineRule="exact"/>
              <w:ind w:left="-185" w:right="-277"/>
              <w:rPr>
                <w:rFonts w:ascii="Times New Roman" w:hAnsi="Times New Roman" w:cs="Times New Roman"/>
                <w:sz w:val="12"/>
                <w:szCs w:val="12"/>
              </w:rPr>
            </w:pPr>
          </w:p>
        </w:tc>
        <w:tc>
          <w:tcPr>
            <w:tcW w:w="237" w:type="dxa"/>
          </w:tcPr>
          <w:p w14:paraId="7A8A0F70" w14:textId="77777777" w:rsidR="003D5C8A" w:rsidRPr="0049731D" w:rsidRDefault="003D5C8A" w:rsidP="007576D3">
            <w:pPr>
              <w:tabs>
                <w:tab w:val="decimal" w:pos="1062"/>
              </w:tabs>
              <w:spacing w:line="240" w:lineRule="atLeast"/>
              <w:ind w:left="-185" w:right="-277"/>
              <w:rPr>
                <w:rFonts w:ascii="Times New Roman" w:hAnsi="Times New Roman" w:cs="Times New Roman"/>
                <w:sz w:val="12"/>
                <w:szCs w:val="12"/>
              </w:rPr>
            </w:pPr>
          </w:p>
        </w:tc>
        <w:tc>
          <w:tcPr>
            <w:tcW w:w="1368" w:type="dxa"/>
            <w:gridSpan w:val="3"/>
            <w:tcBorders>
              <w:top w:val="double" w:sz="4" w:space="0" w:color="auto"/>
            </w:tcBorders>
          </w:tcPr>
          <w:p w14:paraId="1D7F2C16" w14:textId="77777777" w:rsidR="003D5C8A" w:rsidRPr="0049731D" w:rsidRDefault="003D5C8A" w:rsidP="007576D3">
            <w:pPr>
              <w:tabs>
                <w:tab w:val="decimal" w:pos="620"/>
              </w:tabs>
              <w:spacing w:line="240" w:lineRule="atLeast"/>
              <w:ind w:left="-185" w:right="-277"/>
              <w:rPr>
                <w:rFonts w:ascii="Times New Roman" w:hAnsi="Times New Roman" w:cs="Times New Roman"/>
                <w:b/>
                <w:bCs/>
                <w:sz w:val="12"/>
                <w:szCs w:val="12"/>
              </w:rPr>
            </w:pPr>
          </w:p>
        </w:tc>
        <w:tc>
          <w:tcPr>
            <w:tcW w:w="277" w:type="dxa"/>
            <w:gridSpan w:val="2"/>
          </w:tcPr>
          <w:p w14:paraId="32CAFDDE" w14:textId="77777777" w:rsidR="003D5C8A" w:rsidRPr="0049731D" w:rsidRDefault="003D5C8A" w:rsidP="007576D3">
            <w:pPr>
              <w:tabs>
                <w:tab w:val="decimal" w:pos="1062"/>
              </w:tabs>
              <w:spacing w:line="240" w:lineRule="atLeast"/>
              <w:ind w:left="-185" w:right="-277"/>
              <w:rPr>
                <w:rFonts w:ascii="Times New Roman" w:hAnsi="Times New Roman" w:cs="Times New Roman"/>
                <w:b/>
                <w:bCs/>
                <w:sz w:val="12"/>
                <w:szCs w:val="12"/>
              </w:rPr>
            </w:pPr>
          </w:p>
        </w:tc>
        <w:tc>
          <w:tcPr>
            <w:tcW w:w="1145" w:type="dxa"/>
            <w:tcBorders>
              <w:top w:val="double" w:sz="4" w:space="0" w:color="auto"/>
            </w:tcBorders>
          </w:tcPr>
          <w:p w14:paraId="3079F821" w14:textId="77777777" w:rsidR="003D5C8A" w:rsidRPr="0049731D" w:rsidRDefault="003D5C8A" w:rsidP="007576D3">
            <w:pPr>
              <w:tabs>
                <w:tab w:val="decimal" w:pos="624"/>
              </w:tabs>
              <w:spacing w:line="240" w:lineRule="atLeast"/>
              <w:ind w:left="-185" w:right="-277"/>
              <w:rPr>
                <w:rFonts w:ascii="Times New Roman" w:hAnsi="Times New Roman" w:cs="Times New Roman"/>
                <w:b/>
                <w:bCs/>
                <w:iCs/>
                <w:sz w:val="12"/>
                <w:szCs w:val="12"/>
              </w:rPr>
            </w:pPr>
          </w:p>
        </w:tc>
      </w:tr>
      <w:tr w:rsidR="003D5C8A" w:rsidRPr="000E5DCA" w14:paraId="0D229195" w14:textId="77777777" w:rsidTr="00413476">
        <w:tc>
          <w:tcPr>
            <w:tcW w:w="3186" w:type="dxa"/>
          </w:tcPr>
          <w:p w14:paraId="1F27A91E" w14:textId="3D7BC097" w:rsidR="003D5C8A" w:rsidRPr="000E5DCA" w:rsidRDefault="003D5C8A" w:rsidP="003D5C8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b/>
                <w:bCs/>
                <w:i/>
                <w:iCs/>
                <w:sz w:val="22"/>
                <w:szCs w:val="22"/>
              </w:rPr>
              <w:t>Chinese Yuan</w:t>
            </w:r>
          </w:p>
        </w:tc>
        <w:tc>
          <w:tcPr>
            <w:tcW w:w="344" w:type="dxa"/>
          </w:tcPr>
          <w:p w14:paraId="4F8FA41D" w14:textId="77777777" w:rsidR="003D5C8A" w:rsidRPr="000E5DCA" w:rsidRDefault="003D5C8A" w:rsidP="003D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5497B98F" w14:textId="77777777" w:rsidR="003D5C8A" w:rsidRDefault="003D5C8A" w:rsidP="003D5C8A">
            <w:pPr>
              <w:tabs>
                <w:tab w:val="decimal" w:pos="1062"/>
              </w:tabs>
              <w:spacing w:line="240" w:lineRule="atLeast"/>
              <w:ind w:left="-185" w:right="-277"/>
              <w:rPr>
                <w:rFonts w:ascii="Times New Roman" w:hAnsi="Times New Roman" w:cs="Times New Roman"/>
                <w:b/>
                <w:bCs/>
                <w:sz w:val="22"/>
                <w:szCs w:val="22"/>
              </w:rPr>
            </w:pPr>
          </w:p>
        </w:tc>
        <w:tc>
          <w:tcPr>
            <w:tcW w:w="253" w:type="dxa"/>
            <w:gridSpan w:val="2"/>
          </w:tcPr>
          <w:p w14:paraId="5BB698A9"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070B72F3" w14:textId="77777777" w:rsidR="003D5C8A" w:rsidRPr="0016042A" w:rsidRDefault="003D5C8A" w:rsidP="0016042A">
            <w:pPr>
              <w:tabs>
                <w:tab w:val="decimal" w:pos="990"/>
              </w:tabs>
              <w:spacing w:line="220" w:lineRule="exact"/>
              <w:ind w:left="-185" w:right="-277"/>
              <w:rPr>
                <w:rFonts w:ascii="Times New Roman" w:hAnsi="Times New Roman" w:cs="Times New Roman"/>
                <w:sz w:val="22"/>
                <w:szCs w:val="22"/>
              </w:rPr>
            </w:pPr>
          </w:p>
        </w:tc>
        <w:tc>
          <w:tcPr>
            <w:tcW w:w="237" w:type="dxa"/>
          </w:tcPr>
          <w:p w14:paraId="5D4588CD"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4F9E06F9" w14:textId="77777777" w:rsidR="003D5C8A" w:rsidRPr="007576D3" w:rsidRDefault="003D5C8A" w:rsidP="003D5C8A">
            <w:pPr>
              <w:tabs>
                <w:tab w:val="decimal" w:pos="620"/>
              </w:tabs>
              <w:spacing w:line="240" w:lineRule="atLeast"/>
              <w:ind w:left="-185" w:right="-277"/>
              <w:rPr>
                <w:rFonts w:ascii="Times New Roman" w:hAnsi="Times New Roman" w:cs="Times New Roman"/>
                <w:b/>
                <w:bCs/>
                <w:sz w:val="22"/>
                <w:szCs w:val="22"/>
              </w:rPr>
            </w:pPr>
          </w:p>
        </w:tc>
        <w:tc>
          <w:tcPr>
            <w:tcW w:w="277" w:type="dxa"/>
            <w:gridSpan w:val="2"/>
          </w:tcPr>
          <w:p w14:paraId="7C7E6AE0" w14:textId="77777777" w:rsidR="003D5C8A" w:rsidRPr="007576D3" w:rsidRDefault="003D5C8A" w:rsidP="003D5C8A">
            <w:pPr>
              <w:tabs>
                <w:tab w:val="decimal" w:pos="1062"/>
              </w:tabs>
              <w:spacing w:line="240" w:lineRule="atLeast"/>
              <w:ind w:left="-185" w:right="-277"/>
              <w:rPr>
                <w:rFonts w:ascii="Times New Roman" w:hAnsi="Times New Roman" w:cs="Times New Roman"/>
                <w:b/>
                <w:bCs/>
                <w:sz w:val="22"/>
                <w:szCs w:val="22"/>
              </w:rPr>
            </w:pPr>
          </w:p>
        </w:tc>
        <w:tc>
          <w:tcPr>
            <w:tcW w:w="1145" w:type="dxa"/>
          </w:tcPr>
          <w:p w14:paraId="18D70D36" w14:textId="77777777" w:rsidR="003D5C8A" w:rsidRPr="007576D3" w:rsidRDefault="003D5C8A" w:rsidP="003D5C8A">
            <w:pPr>
              <w:tabs>
                <w:tab w:val="decimal" w:pos="624"/>
              </w:tabs>
              <w:spacing w:line="240" w:lineRule="atLeast"/>
              <w:ind w:left="-185" w:right="-277"/>
              <w:rPr>
                <w:rFonts w:ascii="Times New Roman" w:hAnsi="Times New Roman" w:cs="Times New Roman"/>
                <w:b/>
                <w:bCs/>
                <w:iCs/>
                <w:sz w:val="22"/>
                <w:szCs w:val="22"/>
              </w:rPr>
            </w:pPr>
          </w:p>
        </w:tc>
      </w:tr>
      <w:tr w:rsidR="003D5C8A" w:rsidRPr="000E5DCA" w14:paraId="6DEBDE0F" w14:textId="77777777" w:rsidTr="00413476">
        <w:tc>
          <w:tcPr>
            <w:tcW w:w="3186" w:type="dxa"/>
          </w:tcPr>
          <w:p w14:paraId="360BEB6F" w14:textId="4F9833CD" w:rsidR="003D5C8A" w:rsidRPr="000E5DCA" w:rsidRDefault="003D5C8A" w:rsidP="003D5C8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44" w:type="dxa"/>
          </w:tcPr>
          <w:p w14:paraId="0253CF7B" w14:textId="77777777" w:rsidR="003D5C8A" w:rsidRPr="000E5DCA" w:rsidRDefault="003D5C8A" w:rsidP="003D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644B401A" w14:textId="1D081C3D" w:rsidR="003D5C8A" w:rsidRDefault="003D5C8A" w:rsidP="003D5C8A">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378,303</w:t>
            </w:r>
          </w:p>
        </w:tc>
        <w:tc>
          <w:tcPr>
            <w:tcW w:w="253" w:type="dxa"/>
            <w:gridSpan w:val="2"/>
          </w:tcPr>
          <w:p w14:paraId="35E71BE9"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7E268ACA" w14:textId="5B2FFEB0" w:rsidR="003D5C8A" w:rsidRPr="0016042A" w:rsidRDefault="003D5C8A" w:rsidP="0016042A">
            <w:pPr>
              <w:tabs>
                <w:tab w:val="decimal" w:pos="990"/>
              </w:tabs>
              <w:spacing w:line="240" w:lineRule="atLeast"/>
              <w:ind w:left="-185" w:right="-277"/>
              <w:rPr>
                <w:rFonts w:ascii="Times New Roman" w:hAnsi="Times New Roman" w:cs="Times New Roman"/>
                <w:sz w:val="22"/>
                <w:szCs w:val="22"/>
              </w:rPr>
            </w:pPr>
            <w:r w:rsidRPr="00AF04FA">
              <w:rPr>
                <w:rFonts w:ascii="Times New Roman" w:hAnsi="Times New Roman" w:cs="Times New Roman"/>
                <w:sz w:val="22"/>
                <w:szCs w:val="22"/>
              </w:rPr>
              <w:t>242,326</w:t>
            </w:r>
          </w:p>
        </w:tc>
        <w:tc>
          <w:tcPr>
            <w:tcW w:w="237" w:type="dxa"/>
          </w:tcPr>
          <w:p w14:paraId="27A75CB9"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5A9CEA11" w14:textId="5B4A9E6C" w:rsidR="003D5C8A" w:rsidRPr="007576D3" w:rsidRDefault="003D5C8A" w:rsidP="003D5C8A">
            <w:pPr>
              <w:tabs>
                <w:tab w:val="decimal" w:pos="620"/>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sz w:val="22"/>
                <w:szCs w:val="22"/>
              </w:rPr>
              <w:t>-</w:t>
            </w:r>
          </w:p>
        </w:tc>
        <w:tc>
          <w:tcPr>
            <w:tcW w:w="277" w:type="dxa"/>
            <w:gridSpan w:val="2"/>
          </w:tcPr>
          <w:p w14:paraId="50CC653E" w14:textId="77777777" w:rsidR="003D5C8A" w:rsidRPr="007576D3" w:rsidRDefault="003D5C8A" w:rsidP="003D5C8A">
            <w:pPr>
              <w:tabs>
                <w:tab w:val="decimal" w:pos="1062"/>
              </w:tabs>
              <w:spacing w:line="240" w:lineRule="atLeast"/>
              <w:ind w:left="-185" w:right="-277"/>
              <w:rPr>
                <w:rFonts w:ascii="Times New Roman" w:hAnsi="Times New Roman" w:cs="Times New Roman"/>
                <w:b/>
                <w:bCs/>
                <w:sz w:val="22"/>
                <w:szCs w:val="22"/>
              </w:rPr>
            </w:pPr>
          </w:p>
        </w:tc>
        <w:tc>
          <w:tcPr>
            <w:tcW w:w="1145" w:type="dxa"/>
          </w:tcPr>
          <w:p w14:paraId="4C54D7E9" w14:textId="58AC7212" w:rsidR="003D5C8A" w:rsidRPr="007576D3" w:rsidRDefault="003D5C8A" w:rsidP="003D5C8A">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3D5C8A" w:rsidRPr="000E5DCA" w14:paraId="513621B3" w14:textId="77777777" w:rsidTr="00413476">
        <w:tc>
          <w:tcPr>
            <w:tcW w:w="3186" w:type="dxa"/>
          </w:tcPr>
          <w:p w14:paraId="0CB2CC2E" w14:textId="6AA0F866" w:rsidR="003D5C8A" w:rsidRPr="000E5DCA" w:rsidRDefault="003D5C8A" w:rsidP="003D5C8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344" w:type="dxa"/>
          </w:tcPr>
          <w:p w14:paraId="424FB563" w14:textId="77777777" w:rsidR="003D5C8A" w:rsidRPr="000E5DCA" w:rsidRDefault="003D5C8A" w:rsidP="003D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06EE650B" w14:textId="3C66556B" w:rsidR="003D5C8A" w:rsidRDefault="003D5C8A" w:rsidP="00F8427B">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337,825</w:t>
            </w:r>
          </w:p>
        </w:tc>
        <w:tc>
          <w:tcPr>
            <w:tcW w:w="253" w:type="dxa"/>
            <w:gridSpan w:val="2"/>
          </w:tcPr>
          <w:p w14:paraId="02A714D1"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5ED643C8" w14:textId="3CE7C715" w:rsidR="003D5C8A" w:rsidRPr="0016042A" w:rsidRDefault="003D5C8A" w:rsidP="0016042A">
            <w:pPr>
              <w:tabs>
                <w:tab w:val="decimal" w:pos="990"/>
              </w:tabs>
              <w:spacing w:line="240" w:lineRule="atLeast"/>
              <w:ind w:left="-185" w:right="-277"/>
              <w:rPr>
                <w:rFonts w:ascii="Times New Roman" w:hAnsi="Times New Roman" w:cs="Times New Roman"/>
                <w:sz w:val="22"/>
                <w:szCs w:val="22"/>
              </w:rPr>
            </w:pPr>
            <w:r w:rsidRPr="00AF04FA">
              <w:rPr>
                <w:rFonts w:ascii="Times New Roman" w:hAnsi="Times New Roman" w:cs="Times New Roman"/>
                <w:sz w:val="22"/>
                <w:szCs w:val="22"/>
              </w:rPr>
              <w:t>572,767</w:t>
            </w:r>
          </w:p>
        </w:tc>
        <w:tc>
          <w:tcPr>
            <w:tcW w:w="237" w:type="dxa"/>
          </w:tcPr>
          <w:p w14:paraId="5CF32FCA"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787D4AF2" w14:textId="22CD48F9" w:rsidR="003D5C8A" w:rsidRPr="007576D3" w:rsidRDefault="003D5C8A" w:rsidP="003D5C8A">
            <w:pPr>
              <w:tabs>
                <w:tab w:val="decimal" w:pos="620"/>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sz w:val="22"/>
                <w:szCs w:val="22"/>
              </w:rPr>
              <w:t>-</w:t>
            </w:r>
          </w:p>
        </w:tc>
        <w:tc>
          <w:tcPr>
            <w:tcW w:w="277" w:type="dxa"/>
            <w:gridSpan w:val="2"/>
          </w:tcPr>
          <w:p w14:paraId="79B11BB3" w14:textId="77777777" w:rsidR="003D5C8A" w:rsidRPr="007576D3" w:rsidRDefault="003D5C8A" w:rsidP="003D5C8A">
            <w:pPr>
              <w:tabs>
                <w:tab w:val="decimal" w:pos="1062"/>
              </w:tabs>
              <w:spacing w:line="240" w:lineRule="atLeast"/>
              <w:ind w:left="-185" w:right="-277"/>
              <w:rPr>
                <w:rFonts w:ascii="Times New Roman" w:hAnsi="Times New Roman" w:cs="Times New Roman"/>
                <w:b/>
                <w:bCs/>
                <w:sz w:val="22"/>
                <w:szCs w:val="22"/>
              </w:rPr>
            </w:pPr>
          </w:p>
        </w:tc>
        <w:tc>
          <w:tcPr>
            <w:tcW w:w="1145" w:type="dxa"/>
          </w:tcPr>
          <w:p w14:paraId="1A80908D" w14:textId="387531DA" w:rsidR="003D5C8A" w:rsidRPr="007576D3" w:rsidRDefault="003D5C8A" w:rsidP="003D5C8A">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3D5C8A" w:rsidRPr="000E5DCA" w14:paraId="2FF07003" w14:textId="77777777" w:rsidTr="00413476">
        <w:tc>
          <w:tcPr>
            <w:tcW w:w="3186" w:type="dxa"/>
          </w:tcPr>
          <w:p w14:paraId="24B7BDE0" w14:textId="03065749" w:rsidR="003D5C8A" w:rsidRPr="000E5DCA" w:rsidRDefault="003D5C8A" w:rsidP="003D5C8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344" w:type="dxa"/>
          </w:tcPr>
          <w:p w14:paraId="37FBF8CB" w14:textId="77777777" w:rsidR="003D5C8A" w:rsidRPr="000E5DCA" w:rsidRDefault="003D5C8A" w:rsidP="003D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Pr>
          <w:p w14:paraId="588442FC" w14:textId="254F2BE4" w:rsidR="003D5C8A" w:rsidRDefault="003D5C8A" w:rsidP="003D5C8A">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(75,369)</w:t>
            </w:r>
          </w:p>
        </w:tc>
        <w:tc>
          <w:tcPr>
            <w:tcW w:w="253" w:type="dxa"/>
            <w:gridSpan w:val="2"/>
          </w:tcPr>
          <w:p w14:paraId="650AA313"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230" w:type="dxa"/>
            <w:gridSpan w:val="3"/>
          </w:tcPr>
          <w:p w14:paraId="641EEE76" w14:textId="69538F49" w:rsidR="003D5C8A" w:rsidRPr="0016042A" w:rsidRDefault="003D5C8A" w:rsidP="0016042A">
            <w:pPr>
              <w:tabs>
                <w:tab w:val="decimal" w:pos="990"/>
              </w:tabs>
              <w:spacing w:line="240" w:lineRule="atLeast"/>
              <w:ind w:left="-185" w:right="-277"/>
              <w:rPr>
                <w:rFonts w:ascii="Times New Roman" w:hAnsi="Times New Roman" w:cs="Times New Roman"/>
                <w:sz w:val="22"/>
                <w:szCs w:val="22"/>
              </w:rPr>
            </w:pPr>
            <w:r w:rsidRPr="00AF04FA">
              <w:rPr>
                <w:rFonts w:ascii="Times New Roman" w:hAnsi="Times New Roman" w:cs="Times New Roman"/>
                <w:sz w:val="22"/>
                <w:szCs w:val="22"/>
              </w:rPr>
              <w:t>(78,683)</w:t>
            </w:r>
          </w:p>
        </w:tc>
        <w:tc>
          <w:tcPr>
            <w:tcW w:w="237" w:type="dxa"/>
          </w:tcPr>
          <w:p w14:paraId="11AF078D"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368" w:type="dxa"/>
            <w:gridSpan w:val="3"/>
          </w:tcPr>
          <w:p w14:paraId="02C1682B" w14:textId="45ACE2F9" w:rsidR="003D5C8A" w:rsidRPr="007576D3" w:rsidRDefault="003D5C8A" w:rsidP="003D5C8A">
            <w:pPr>
              <w:tabs>
                <w:tab w:val="decimal" w:pos="620"/>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sz w:val="22"/>
                <w:szCs w:val="22"/>
              </w:rPr>
              <w:t>-</w:t>
            </w:r>
          </w:p>
        </w:tc>
        <w:tc>
          <w:tcPr>
            <w:tcW w:w="277" w:type="dxa"/>
            <w:gridSpan w:val="2"/>
          </w:tcPr>
          <w:p w14:paraId="50C5F916" w14:textId="77777777" w:rsidR="003D5C8A" w:rsidRPr="007576D3" w:rsidRDefault="003D5C8A" w:rsidP="003D5C8A">
            <w:pPr>
              <w:tabs>
                <w:tab w:val="decimal" w:pos="1062"/>
              </w:tabs>
              <w:spacing w:line="240" w:lineRule="atLeast"/>
              <w:ind w:left="-185" w:right="-277"/>
              <w:rPr>
                <w:rFonts w:ascii="Times New Roman" w:hAnsi="Times New Roman" w:cs="Times New Roman"/>
                <w:b/>
                <w:bCs/>
                <w:sz w:val="22"/>
                <w:szCs w:val="22"/>
              </w:rPr>
            </w:pPr>
          </w:p>
        </w:tc>
        <w:tc>
          <w:tcPr>
            <w:tcW w:w="1145" w:type="dxa"/>
          </w:tcPr>
          <w:p w14:paraId="55F19510" w14:textId="148C432D" w:rsidR="003D5C8A" w:rsidRPr="007576D3" w:rsidRDefault="003D5C8A" w:rsidP="003D5C8A">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3D5C8A" w:rsidRPr="000E5DCA" w14:paraId="5DB232E3" w14:textId="77777777" w:rsidTr="00413476">
        <w:tc>
          <w:tcPr>
            <w:tcW w:w="3186" w:type="dxa"/>
          </w:tcPr>
          <w:p w14:paraId="3605FDD4" w14:textId="63F9CB38" w:rsidR="003D5C8A" w:rsidRPr="000E5DCA" w:rsidRDefault="003D5C8A" w:rsidP="003D5C8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44" w:type="dxa"/>
          </w:tcPr>
          <w:p w14:paraId="1EE78695" w14:textId="77777777" w:rsidR="003D5C8A" w:rsidRPr="000E5DCA" w:rsidRDefault="003D5C8A" w:rsidP="003D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Borders>
              <w:bottom w:val="single" w:sz="4" w:space="0" w:color="auto"/>
            </w:tcBorders>
          </w:tcPr>
          <w:p w14:paraId="3322D06E" w14:textId="00F61431" w:rsidR="003D5C8A" w:rsidRDefault="003D5C8A" w:rsidP="003D5C8A">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sz w:val="22"/>
                <w:szCs w:val="22"/>
              </w:rPr>
              <w:t>(171,904)</w:t>
            </w:r>
          </w:p>
        </w:tc>
        <w:tc>
          <w:tcPr>
            <w:tcW w:w="253" w:type="dxa"/>
            <w:gridSpan w:val="2"/>
          </w:tcPr>
          <w:p w14:paraId="59A2DEAE"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230" w:type="dxa"/>
            <w:gridSpan w:val="3"/>
            <w:tcBorders>
              <w:bottom w:val="single" w:sz="4" w:space="0" w:color="auto"/>
            </w:tcBorders>
          </w:tcPr>
          <w:p w14:paraId="5845A76E" w14:textId="7B713E0A" w:rsidR="003D5C8A" w:rsidRPr="0016042A" w:rsidRDefault="003D5C8A" w:rsidP="0016042A">
            <w:pPr>
              <w:tabs>
                <w:tab w:val="decimal" w:pos="990"/>
              </w:tabs>
              <w:spacing w:line="240" w:lineRule="atLeast"/>
              <w:ind w:left="-185" w:right="-277"/>
              <w:rPr>
                <w:rFonts w:ascii="Times New Roman" w:hAnsi="Times New Roman" w:cs="Times New Roman"/>
                <w:sz w:val="22"/>
                <w:szCs w:val="22"/>
              </w:rPr>
            </w:pPr>
            <w:r w:rsidRPr="00AF04FA">
              <w:rPr>
                <w:rFonts w:ascii="Times New Roman" w:hAnsi="Times New Roman" w:cs="Times New Roman"/>
                <w:sz w:val="22"/>
                <w:szCs w:val="22"/>
              </w:rPr>
              <w:t>(134,909)</w:t>
            </w:r>
          </w:p>
        </w:tc>
        <w:tc>
          <w:tcPr>
            <w:tcW w:w="237" w:type="dxa"/>
          </w:tcPr>
          <w:p w14:paraId="03350839"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368" w:type="dxa"/>
            <w:gridSpan w:val="3"/>
            <w:tcBorders>
              <w:bottom w:val="single" w:sz="4" w:space="0" w:color="auto"/>
            </w:tcBorders>
          </w:tcPr>
          <w:p w14:paraId="24891D58" w14:textId="42660636" w:rsidR="003D5C8A" w:rsidRPr="007576D3" w:rsidRDefault="003D5C8A" w:rsidP="003D5C8A">
            <w:pPr>
              <w:tabs>
                <w:tab w:val="decimal" w:pos="620"/>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sz w:val="22"/>
                <w:szCs w:val="22"/>
              </w:rPr>
              <w:t>-</w:t>
            </w:r>
          </w:p>
        </w:tc>
        <w:tc>
          <w:tcPr>
            <w:tcW w:w="277" w:type="dxa"/>
            <w:gridSpan w:val="2"/>
          </w:tcPr>
          <w:p w14:paraId="3B377A02" w14:textId="77777777" w:rsidR="003D5C8A" w:rsidRPr="007576D3" w:rsidRDefault="003D5C8A" w:rsidP="003D5C8A">
            <w:pPr>
              <w:tabs>
                <w:tab w:val="decimal" w:pos="1062"/>
              </w:tabs>
              <w:spacing w:line="240" w:lineRule="atLeast"/>
              <w:ind w:left="-185" w:right="-277"/>
              <w:rPr>
                <w:rFonts w:ascii="Times New Roman" w:hAnsi="Times New Roman" w:cs="Times New Roman"/>
                <w:b/>
                <w:bCs/>
                <w:sz w:val="22"/>
                <w:szCs w:val="22"/>
              </w:rPr>
            </w:pPr>
          </w:p>
        </w:tc>
        <w:tc>
          <w:tcPr>
            <w:tcW w:w="1145" w:type="dxa"/>
            <w:tcBorders>
              <w:bottom w:val="single" w:sz="4" w:space="0" w:color="auto"/>
            </w:tcBorders>
          </w:tcPr>
          <w:p w14:paraId="5A5082AE" w14:textId="5F091F4E" w:rsidR="003D5C8A" w:rsidRPr="007576D3" w:rsidRDefault="003D5C8A" w:rsidP="003D5C8A">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sz w:val="22"/>
                <w:szCs w:val="22"/>
              </w:rPr>
              <w:t>-</w:t>
            </w:r>
          </w:p>
        </w:tc>
      </w:tr>
      <w:tr w:rsidR="003D5C8A" w:rsidRPr="000E5DCA" w14:paraId="23968380" w14:textId="77777777" w:rsidTr="00413476">
        <w:tc>
          <w:tcPr>
            <w:tcW w:w="3186" w:type="dxa"/>
          </w:tcPr>
          <w:p w14:paraId="70051FEC" w14:textId="7C02DD6E" w:rsidR="003D5C8A" w:rsidRPr="000E5DCA" w:rsidRDefault="003D5C8A" w:rsidP="003D5C8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44" w:type="dxa"/>
          </w:tcPr>
          <w:p w14:paraId="0FA6A31D" w14:textId="77777777" w:rsidR="003D5C8A" w:rsidRPr="000E5DCA" w:rsidRDefault="003D5C8A" w:rsidP="003D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center"/>
              <w:rPr>
                <w:rFonts w:ascii="Times New Roman" w:hAnsi="Times New Roman" w:cs="Times New Roman"/>
                <w:i/>
                <w:iCs/>
                <w:sz w:val="22"/>
                <w:szCs w:val="22"/>
              </w:rPr>
            </w:pPr>
          </w:p>
        </w:tc>
        <w:tc>
          <w:tcPr>
            <w:tcW w:w="1415" w:type="dxa"/>
            <w:gridSpan w:val="3"/>
            <w:tcBorders>
              <w:top w:val="single" w:sz="4" w:space="0" w:color="auto"/>
              <w:bottom w:val="double" w:sz="4" w:space="0" w:color="auto"/>
            </w:tcBorders>
          </w:tcPr>
          <w:p w14:paraId="06CC451D" w14:textId="14F5CCF5" w:rsidR="003D5C8A" w:rsidRDefault="003D5C8A" w:rsidP="003D5C8A">
            <w:pPr>
              <w:tabs>
                <w:tab w:val="decimal" w:pos="106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468,855</w:t>
            </w:r>
          </w:p>
        </w:tc>
        <w:tc>
          <w:tcPr>
            <w:tcW w:w="253" w:type="dxa"/>
            <w:gridSpan w:val="2"/>
          </w:tcPr>
          <w:p w14:paraId="65841823"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230" w:type="dxa"/>
            <w:gridSpan w:val="3"/>
            <w:tcBorders>
              <w:top w:val="single" w:sz="4" w:space="0" w:color="auto"/>
              <w:bottom w:val="double" w:sz="4" w:space="0" w:color="auto"/>
            </w:tcBorders>
          </w:tcPr>
          <w:p w14:paraId="179EF62C" w14:textId="34C4A08E" w:rsidR="003D5C8A" w:rsidRPr="004F37C1" w:rsidRDefault="003D5C8A"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601,501</w:t>
            </w:r>
          </w:p>
        </w:tc>
        <w:tc>
          <w:tcPr>
            <w:tcW w:w="237" w:type="dxa"/>
          </w:tcPr>
          <w:p w14:paraId="4856A856" w14:textId="77777777" w:rsidR="003D5C8A" w:rsidRPr="000E5DCA" w:rsidRDefault="003D5C8A" w:rsidP="003D5C8A">
            <w:pPr>
              <w:tabs>
                <w:tab w:val="decimal" w:pos="1062"/>
              </w:tabs>
              <w:spacing w:line="240" w:lineRule="atLeast"/>
              <w:ind w:left="-185" w:right="-277"/>
              <w:rPr>
                <w:rFonts w:ascii="Times New Roman" w:hAnsi="Times New Roman" w:cs="Times New Roman"/>
                <w:sz w:val="22"/>
                <w:szCs w:val="22"/>
              </w:rPr>
            </w:pPr>
          </w:p>
        </w:tc>
        <w:tc>
          <w:tcPr>
            <w:tcW w:w="1368" w:type="dxa"/>
            <w:gridSpan w:val="3"/>
            <w:tcBorders>
              <w:top w:val="single" w:sz="4" w:space="0" w:color="auto"/>
              <w:bottom w:val="double" w:sz="4" w:space="0" w:color="auto"/>
            </w:tcBorders>
          </w:tcPr>
          <w:p w14:paraId="3F84C77B" w14:textId="76504159" w:rsidR="003D5C8A" w:rsidRPr="007576D3" w:rsidRDefault="003D5C8A" w:rsidP="003D5C8A">
            <w:pPr>
              <w:tabs>
                <w:tab w:val="decimal" w:pos="620"/>
              </w:tabs>
              <w:spacing w:line="240" w:lineRule="atLeast"/>
              <w:ind w:left="-185" w:right="-277"/>
              <w:rPr>
                <w:rFonts w:ascii="Times New Roman" w:hAnsi="Times New Roman" w:cs="Times New Roman"/>
                <w:b/>
                <w:bCs/>
                <w:sz w:val="22"/>
                <w:szCs w:val="22"/>
              </w:rPr>
            </w:pPr>
            <w:r w:rsidRPr="00B46A4F">
              <w:rPr>
                <w:rFonts w:ascii="Times New Roman" w:hAnsi="Times New Roman" w:cs="Times New Roman"/>
                <w:b/>
                <w:bCs/>
                <w:sz w:val="22"/>
                <w:szCs w:val="22"/>
              </w:rPr>
              <w:t>-</w:t>
            </w:r>
          </w:p>
        </w:tc>
        <w:tc>
          <w:tcPr>
            <w:tcW w:w="277" w:type="dxa"/>
            <w:gridSpan w:val="2"/>
          </w:tcPr>
          <w:p w14:paraId="63E58429" w14:textId="77777777" w:rsidR="003D5C8A" w:rsidRPr="007576D3" w:rsidRDefault="003D5C8A" w:rsidP="003D5C8A">
            <w:pPr>
              <w:tabs>
                <w:tab w:val="decimal" w:pos="1062"/>
              </w:tabs>
              <w:spacing w:line="240" w:lineRule="atLeast"/>
              <w:ind w:left="-185" w:right="-277"/>
              <w:rPr>
                <w:rFonts w:ascii="Times New Roman" w:hAnsi="Times New Roman" w:cs="Times New Roman"/>
                <w:b/>
                <w:bCs/>
                <w:sz w:val="22"/>
                <w:szCs w:val="22"/>
              </w:rPr>
            </w:pPr>
          </w:p>
        </w:tc>
        <w:tc>
          <w:tcPr>
            <w:tcW w:w="1145" w:type="dxa"/>
            <w:tcBorders>
              <w:top w:val="single" w:sz="4" w:space="0" w:color="auto"/>
              <w:bottom w:val="double" w:sz="4" w:space="0" w:color="auto"/>
            </w:tcBorders>
          </w:tcPr>
          <w:p w14:paraId="770C07DC" w14:textId="7FE7E465" w:rsidR="003D5C8A" w:rsidRPr="007576D3" w:rsidRDefault="003D5C8A" w:rsidP="003D5C8A">
            <w:pPr>
              <w:tabs>
                <w:tab w:val="decimal" w:pos="624"/>
              </w:tabs>
              <w:spacing w:line="240" w:lineRule="atLeast"/>
              <w:ind w:left="-185" w:right="-277"/>
              <w:rPr>
                <w:rFonts w:ascii="Times New Roman" w:hAnsi="Times New Roman" w:cs="Times New Roman"/>
                <w:b/>
                <w:bCs/>
                <w:iCs/>
                <w:sz w:val="22"/>
                <w:szCs w:val="22"/>
              </w:rPr>
            </w:pPr>
            <w:r w:rsidRPr="000E5DCA">
              <w:rPr>
                <w:rFonts w:ascii="Times New Roman" w:hAnsi="Times New Roman" w:cs="Times New Roman"/>
                <w:b/>
                <w:bCs/>
                <w:sz w:val="22"/>
                <w:szCs w:val="22"/>
              </w:rPr>
              <w:t>-</w:t>
            </w:r>
          </w:p>
        </w:tc>
      </w:tr>
      <w:tr w:rsidR="005742E0" w:rsidRPr="000E5DCA" w14:paraId="279E89DD" w14:textId="77777777" w:rsidTr="00413476">
        <w:tc>
          <w:tcPr>
            <w:tcW w:w="3186" w:type="dxa"/>
          </w:tcPr>
          <w:p w14:paraId="51620E12" w14:textId="77777777" w:rsidR="005742E0" w:rsidRPr="0049731D" w:rsidRDefault="005742E0" w:rsidP="000E5DCA">
            <w:pPr>
              <w:rPr>
                <w:rFonts w:ascii="Times New Roman" w:hAnsi="Times New Roman" w:cs="Times New Roman"/>
                <w:b/>
                <w:bCs/>
                <w:i/>
                <w:iCs/>
                <w:sz w:val="12"/>
                <w:szCs w:val="12"/>
              </w:rPr>
            </w:pPr>
          </w:p>
        </w:tc>
        <w:tc>
          <w:tcPr>
            <w:tcW w:w="352" w:type="dxa"/>
            <w:gridSpan w:val="2"/>
          </w:tcPr>
          <w:p w14:paraId="39C2B88F" w14:textId="77777777" w:rsidR="005742E0" w:rsidRPr="0049731D" w:rsidRDefault="005742E0" w:rsidP="000E5DCA">
            <w:pPr>
              <w:rPr>
                <w:rFonts w:ascii="Times New Roman" w:hAnsi="Times New Roman" w:cs="Times New Roman"/>
                <w:i/>
                <w:iCs/>
                <w:sz w:val="12"/>
                <w:szCs w:val="12"/>
              </w:rPr>
            </w:pPr>
          </w:p>
        </w:tc>
        <w:tc>
          <w:tcPr>
            <w:tcW w:w="1170" w:type="dxa"/>
          </w:tcPr>
          <w:p w14:paraId="7E2F0EA0" w14:textId="77777777" w:rsidR="005742E0" w:rsidRPr="0049731D" w:rsidRDefault="005742E0" w:rsidP="000E5DCA">
            <w:pPr>
              <w:jc w:val="right"/>
              <w:rPr>
                <w:rFonts w:ascii="Times New Roman" w:hAnsi="Times New Roman" w:cs="Times New Roman"/>
                <w:i/>
                <w:iCs/>
                <w:sz w:val="12"/>
                <w:szCs w:val="12"/>
              </w:rPr>
            </w:pPr>
          </w:p>
        </w:tc>
        <w:tc>
          <w:tcPr>
            <w:tcW w:w="237" w:type="dxa"/>
          </w:tcPr>
          <w:p w14:paraId="6E5117AB" w14:textId="77777777" w:rsidR="005742E0" w:rsidRPr="0049731D" w:rsidRDefault="005742E0" w:rsidP="000E5DCA">
            <w:pPr>
              <w:jc w:val="right"/>
              <w:rPr>
                <w:rFonts w:ascii="Times New Roman" w:hAnsi="Times New Roman" w:cs="Times New Roman"/>
                <w:i/>
                <w:iCs/>
                <w:sz w:val="12"/>
                <w:szCs w:val="12"/>
              </w:rPr>
            </w:pPr>
          </w:p>
        </w:tc>
        <w:tc>
          <w:tcPr>
            <w:tcW w:w="1254" w:type="dxa"/>
            <w:gridSpan w:val="3"/>
          </w:tcPr>
          <w:p w14:paraId="3805EB97" w14:textId="77777777" w:rsidR="005742E0" w:rsidRPr="0049731D" w:rsidRDefault="005742E0" w:rsidP="000E5DCA">
            <w:pPr>
              <w:tabs>
                <w:tab w:val="left" w:pos="1019"/>
              </w:tabs>
              <w:jc w:val="right"/>
              <w:rPr>
                <w:rFonts w:ascii="Times New Roman" w:hAnsi="Times New Roman" w:cs="Times New Roman"/>
                <w:sz w:val="12"/>
                <w:szCs w:val="12"/>
                <w:highlight w:val="yellow"/>
              </w:rPr>
            </w:pPr>
          </w:p>
        </w:tc>
        <w:tc>
          <w:tcPr>
            <w:tcW w:w="487" w:type="dxa"/>
            <w:gridSpan w:val="4"/>
          </w:tcPr>
          <w:p w14:paraId="562BCC0E" w14:textId="77777777" w:rsidR="005742E0" w:rsidRPr="0049731D" w:rsidRDefault="005742E0" w:rsidP="000E5DCA">
            <w:pPr>
              <w:jc w:val="right"/>
              <w:rPr>
                <w:rFonts w:ascii="Times New Roman" w:hAnsi="Times New Roman" w:cs="Times New Roman"/>
                <w:i/>
                <w:iCs/>
                <w:sz w:val="12"/>
                <w:szCs w:val="12"/>
              </w:rPr>
            </w:pPr>
          </w:p>
        </w:tc>
        <w:tc>
          <w:tcPr>
            <w:tcW w:w="1111" w:type="dxa"/>
          </w:tcPr>
          <w:p w14:paraId="69402ADF" w14:textId="77777777" w:rsidR="005742E0" w:rsidRPr="0049731D" w:rsidRDefault="005742E0" w:rsidP="000E5DCA">
            <w:pPr>
              <w:jc w:val="right"/>
              <w:rPr>
                <w:rFonts w:ascii="Times New Roman" w:hAnsi="Times New Roman" w:cs="Times New Roman"/>
                <w:i/>
                <w:iCs/>
                <w:sz w:val="12"/>
                <w:szCs w:val="12"/>
              </w:rPr>
            </w:pPr>
          </w:p>
        </w:tc>
        <w:tc>
          <w:tcPr>
            <w:tcW w:w="236" w:type="dxa"/>
          </w:tcPr>
          <w:p w14:paraId="5DB99B88" w14:textId="77777777" w:rsidR="005742E0" w:rsidRPr="0049731D" w:rsidRDefault="005742E0" w:rsidP="000E5DCA">
            <w:pPr>
              <w:jc w:val="right"/>
              <w:rPr>
                <w:rFonts w:ascii="Times New Roman" w:hAnsi="Times New Roman" w:cs="Times New Roman"/>
                <w:i/>
                <w:iCs/>
                <w:sz w:val="12"/>
                <w:szCs w:val="12"/>
              </w:rPr>
            </w:pPr>
          </w:p>
        </w:tc>
        <w:tc>
          <w:tcPr>
            <w:tcW w:w="1422" w:type="dxa"/>
            <w:gridSpan w:val="3"/>
          </w:tcPr>
          <w:p w14:paraId="3490872D" w14:textId="77777777" w:rsidR="005742E0" w:rsidRPr="0049731D" w:rsidRDefault="005742E0" w:rsidP="000E5DCA">
            <w:pPr>
              <w:tabs>
                <w:tab w:val="decimal" w:pos="624"/>
              </w:tabs>
              <w:spacing w:line="240" w:lineRule="atLeast"/>
              <w:ind w:left="-185" w:right="-277"/>
              <w:rPr>
                <w:rFonts w:ascii="Times New Roman" w:hAnsi="Times New Roman" w:cs="Times New Roman"/>
                <w:sz w:val="12"/>
                <w:szCs w:val="12"/>
              </w:rPr>
            </w:pPr>
          </w:p>
        </w:tc>
      </w:tr>
      <w:tr w:rsidR="000E5DCA" w:rsidRPr="000E5DCA" w14:paraId="2D44935F" w14:textId="77777777" w:rsidTr="00413476">
        <w:tc>
          <w:tcPr>
            <w:tcW w:w="3186" w:type="dxa"/>
          </w:tcPr>
          <w:p w14:paraId="5838AA83" w14:textId="77777777" w:rsidR="000E5DCA" w:rsidRPr="000E5DCA" w:rsidRDefault="000E5DCA" w:rsidP="000E5DCA">
            <w:pPr>
              <w:rPr>
                <w:rFonts w:ascii="Times New Roman" w:hAnsi="Times New Roman" w:cs="Times New Roman"/>
                <w:b/>
                <w:bCs/>
                <w:i/>
                <w:iCs/>
                <w:sz w:val="22"/>
                <w:szCs w:val="22"/>
              </w:rPr>
            </w:pPr>
            <w:r w:rsidRPr="000E5DCA">
              <w:rPr>
                <w:rFonts w:ascii="Times New Roman" w:hAnsi="Times New Roman" w:cs="Times New Roman"/>
                <w:b/>
                <w:bCs/>
                <w:i/>
                <w:iCs/>
                <w:sz w:val="22"/>
                <w:szCs w:val="22"/>
              </w:rPr>
              <w:t>Mexican Peso</w:t>
            </w:r>
          </w:p>
        </w:tc>
        <w:tc>
          <w:tcPr>
            <w:tcW w:w="352" w:type="dxa"/>
            <w:gridSpan w:val="2"/>
          </w:tcPr>
          <w:p w14:paraId="10F23EA2" w14:textId="77777777" w:rsidR="000E5DCA" w:rsidRPr="000E5DCA" w:rsidRDefault="000E5DCA" w:rsidP="000E5DCA">
            <w:pPr>
              <w:rPr>
                <w:rFonts w:ascii="Times New Roman" w:hAnsi="Times New Roman" w:cs="Times New Roman"/>
                <w:i/>
                <w:iCs/>
                <w:sz w:val="22"/>
                <w:szCs w:val="22"/>
              </w:rPr>
            </w:pPr>
          </w:p>
        </w:tc>
        <w:tc>
          <w:tcPr>
            <w:tcW w:w="1407" w:type="dxa"/>
            <w:gridSpan w:val="2"/>
          </w:tcPr>
          <w:p w14:paraId="38597490" w14:textId="77777777" w:rsidR="000E5DCA" w:rsidRPr="000E5DCA" w:rsidRDefault="000E5DCA" w:rsidP="000E5DCA">
            <w:pPr>
              <w:jc w:val="right"/>
              <w:rPr>
                <w:rFonts w:ascii="Times New Roman" w:hAnsi="Times New Roman" w:cs="Times New Roman"/>
                <w:i/>
                <w:iCs/>
                <w:sz w:val="22"/>
                <w:szCs w:val="22"/>
              </w:rPr>
            </w:pPr>
          </w:p>
        </w:tc>
        <w:tc>
          <w:tcPr>
            <w:tcW w:w="237" w:type="dxa"/>
          </w:tcPr>
          <w:p w14:paraId="5AD99C7E" w14:textId="77777777" w:rsidR="000E5DCA" w:rsidRPr="000E5DCA" w:rsidRDefault="000E5DCA" w:rsidP="000E5DCA">
            <w:pPr>
              <w:jc w:val="right"/>
              <w:rPr>
                <w:rFonts w:ascii="Times New Roman" w:hAnsi="Times New Roman" w:cs="Times New Roman"/>
                <w:i/>
                <w:iCs/>
                <w:sz w:val="22"/>
                <w:szCs w:val="22"/>
              </w:rPr>
            </w:pPr>
          </w:p>
        </w:tc>
        <w:tc>
          <w:tcPr>
            <w:tcW w:w="1240" w:type="dxa"/>
            <w:gridSpan w:val="3"/>
          </w:tcPr>
          <w:p w14:paraId="695561FE" w14:textId="77777777" w:rsidR="000E5DCA" w:rsidRPr="000E5DCA" w:rsidRDefault="000E5DCA" w:rsidP="000E5DCA">
            <w:pPr>
              <w:tabs>
                <w:tab w:val="left" w:pos="1019"/>
              </w:tabs>
              <w:jc w:val="right"/>
              <w:rPr>
                <w:rFonts w:ascii="Times New Roman" w:hAnsi="Times New Roman" w:cs="Times New Roman"/>
                <w:sz w:val="22"/>
                <w:szCs w:val="22"/>
                <w:highlight w:val="yellow"/>
              </w:rPr>
            </w:pPr>
          </w:p>
        </w:tc>
        <w:tc>
          <w:tcPr>
            <w:tcW w:w="264" w:type="dxa"/>
            <w:gridSpan w:val="3"/>
          </w:tcPr>
          <w:p w14:paraId="0B9D2D69" w14:textId="77777777" w:rsidR="000E5DCA" w:rsidRPr="000E5DCA" w:rsidRDefault="000E5DCA" w:rsidP="000E5DCA">
            <w:pPr>
              <w:jc w:val="right"/>
              <w:rPr>
                <w:rFonts w:ascii="Times New Roman" w:hAnsi="Times New Roman" w:cs="Times New Roman"/>
                <w:i/>
                <w:iCs/>
                <w:sz w:val="22"/>
                <w:szCs w:val="22"/>
              </w:rPr>
            </w:pPr>
          </w:p>
        </w:tc>
        <w:tc>
          <w:tcPr>
            <w:tcW w:w="1347" w:type="dxa"/>
            <w:gridSpan w:val="2"/>
          </w:tcPr>
          <w:p w14:paraId="27E3CA58" w14:textId="77777777" w:rsidR="000E5DCA" w:rsidRPr="000E5DCA" w:rsidRDefault="000E5DCA" w:rsidP="000E5DCA">
            <w:pPr>
              <w:jc w:val="right"/>
              <w:rPr>
                <w:rFonts w:ascii="Times New Roman" w:hAnsi="Times New Roman" w:cs="Times New Roman"/>
                <w:i/>
                <w:iCs/>
                <w:sz w:val="22"/>
                <w:szCs w:val="22"/>
              </w:rPr>
            </w:pPr>
          </w:p>
        </w:tc>
        <w:tc>
          <w:tcPr>
            <w:tcW w:w="236" w:type="dxa"/>
          </w:tcPr>
          <w:p w14:paraId="68D66A75" w14:textId="77777777" w:rsidR="000E5DCA" w:rsidRPr="000E5DCA" w:rsidRDefault="000E5DCA" w:rsidP="000E5DCA">
            <w:pPr>
              <w:jc w:val="right"/>
              <w:rPr>
                <w:rFonts w:ascii="Times New Roman" w:hAnsi="Times New Roman" w:cs="Times New Roman"/>
                <w:i/>
                <w:iCs/>
                <w:sz w:val="22"/>
                <w:szCs w:val="22"/>
              </w:rPr>
            </w:pPr>
          </w:p>
        </w:tc>
        <w:tc>
          <w:tcPr>
            <w:tcW w:w="1186" w:type="dxa"/>
            <w:gridSpan w:val="2"/>
          </w:tcPr>
          <w:p w14:paraId="04BEF834" w14:textId="77777777" w:rsidR="000E5DCA" w:rsidRPr="000E5DCA" w:rsidRDefault="000E5DCA" w:rsidP="000E5DCA">
            <w:pPr>
              <w:tabs>
                <w:tab w:val="decimal" w:pos="624"/>
              </w:tabs>
              <w:spacing w:line="240" w:lineRule="atLeast"/>
              <w:ind w:left="-185" w:right="-277"/>
              <w:rPr>
                <w:rFonts w:ascii="Times New Roman" w:hAnsi="Times New Roman" w:cs="Times New Roman"/>
                <w:sz w:val="22"/>
                <w:szCs w:val="22"/>
              </w:rPr>
            </w:pPr>
          </w:p>
        </w:tc>
      </w:tr>
      <w:tr w:rsidR="00E108C8" w:rsidRPr="000E5DCA" w14:paraId="6F8BF7E2" w14:textId="77777777" w:rsidTr="00413476">
        <w:tc>
          <w:tcPr>
            <w:tcW w:w="3186" w:type="dxa"/>
          </w:tcPr>
          <w:p w14:paraId="3AD66AFE" w14:textId="77777777" w:rsidR="00E108C8" w:rsidRPr="000E5DCA" w:rsidRDefault="00E108C8" w:rsidP="00E108C8">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352" w:type="dxa"/>
            <w:gridSpan w:val="2"/>
          </w:tcPr>
          <w:p w14:paraId="4ED3770D" w14:textId="77777777" w:rsidR="00E108C8" w:rsidRPr="000E5DCA" w:rsidRDefault="00E108C8" w:rsidP="00E108C8">
            <w:pPr>
              <w:rPr>
                <w:rFonts w:ascii="Times New Roman" w:hAnsi="Times New Roman" w:cs="Times New Roman"/>
                <w:sz w:val="22"/>
                <w:szCs w:val="22"/>
              </w:rPr>
            </w:pPr>
          </w:p>
        </w:tc>
        <w:tc>
          <w:tcPr>
            <w:tcW w:w="1407" w:type="dxa"/>
            <w:gridSpan w:val="2"/>
          </w:tcPr>
          <w:p w14:paraId="218B1354" w14:textId="1C52E444" w:rsidR="00E108C8" w:rsidRPr="000E5DCA" w:rsidRDefault="00AB507A"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148,442</w:t>
            </w:r>
          </w:p>
        </w:tc>
        <w:tc>
          <w:tcPr>
            <w:tcW w:w="237" w:type="dxa"/>
          </w:tcPr>
          <w:p w14:paraId="6F713CAD" w14:textId="77777777" w:rsidR="00E108C8" w:rsidRPr="000E5DCA" w:rsidRDefault="00E108C8" w:rsidP="00E108C8">
            <w:pPr>
              <w:jc w:val="right"/>
              <w:rPr>
                <w:rFonts w:ascii="Times New Roman" w:hAnsi="Times New Roman" w:cs="Times New Roman"/>
                <w:sz w:val="22"/>
                <w:szCs w:val="22"/>
              </w:rPr>
            </w:pPr>
          </w:p>
        </w:tc>
        <w:tc>
          <w:tcPr>
            <w:tcW w:w="1240" w:type="dxa"/>
            <w:gridSpan w:val="3"/>
          </w:tcPr>
          <w:p w14:paraId="6631BDC5" w14:textId="08FEE860" w:rsidR="00E108C8" w:rsidRPr="00AD4C14" w:rsidRDefault="00E108C8" w:rsidP="0016042A">
            <w:pPr>
              <w:tabs>
                <w:tab w:val="decimal" w:pos="990"/>
              </w:tabs>
              <w:spacing w:line="240" w:lineRule="atLeast"/>
              <w:ind w:left="-185" w:right="-277"/>
              <w:rPr>
                <w:rFonts w:ascii="Times New Roman" w:hAnsi="Times New Roman" w:cs="Times New Roman"/>
                <w:sz w:val="22"/>
                <w:szCs w:val="22"/>
              </w:rPr>
            </w:pPr>
            <w:r w:rsidRPr="00AD4C14">
              <w:rPr>
                <w:rFonts w:ascii="Times New Roman" w:hAnsi="Times New Roman" w:cs="Times New Roman"/>
                <w:sz w:val="22"/>
                <w:szCs w:val="22"/>
              </w:rPr>
              <w:t>84,491</w:t>
            </w:r>
          </w:p>
        </w:tc>
        <w:tc>
          <w:tcPr>
            <w:tcW w:w="264" w:type="dxa"/>
            <w:gridSpan w:val="3"/>
          </w:tcPr>
          <w:p w14:paraId="1D4A1166" w14:textId="77777777" w:rsidR="00E108C8" w:rsidRPr="000E5DCA" w:rsidRDefault="00E108C8" w:rsidP="00E108C8">
            <w:pPr>
              <w:jc w:val="right"/>
              <w:rPr>
                <w:rFonts w:ascii="Times New Roman" w:hAnsi="Times New Roman" w:cs="Times New Roman"/>
                <w:sz w:val="22"/>
                <w:szCs w:val="22"/>
              </w:rPr>
            </w:pPr>
          </w:p>
        </w:tc>
        <w:tc>
          <w:tcPr>
            <w:tcW w:w="1347" w:type="dxa"/>
            <w:gridSpan w:val="2"/>
          </w:tcPr>
          <w:p w14:paraId="3D8A3FEF" w14:textId="7E7EFFFC"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7BC39168" w14:textId="77777777" w:rsidR="00E108C8" w:rsidRPr="000E5DCA" w:rsidRDefault="00E108C8" w:rsidP="00E108C8">
            <w:pPr>
              <w:jc w:val="right"/>
              <w:rPr>
                <w:rFonts w:ascii="Times New Roman" w:hAnsi="Times New Roman" w:cs="Times New Roman"/>
                <w:sz w:val="22"/>
                <w:szCs w:val="22"/>
              </w:rPr>
            </w:pPr>
          </w:p>
        </w:tc>
        <w:tc>
          <w:tcPr>
            <w:tcW w:w="1186" w:type="dxa"/>
            <w:gridSpan w:val="2"/>
          </w:tcPr>
          <w:p w14:paraId="18AE3DF7" w14:textId="77777777"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E108C8" w:rsidRPr="000E5DCA" w14:paraId="796B18FB" w14:textId="77777777" w:rsidTr="00413476">
        <w:tc>
          <w:tcPr>
            <w:tcW w:w="3186" w:type="dxa"/>
          </w:tcPr>
          <w:p w14:paraId="67B17A0F" w14:textId="77777777" w:rsidR="00E108C8" w:rsidRPr="000E5DCA" w:rsidRDefault="00E108C8" w:rsidP="00E108C8">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352" w:type="dxa"/>
            <w:gridSpan w:val="2"/>
          </w:tcPr>
          <w:p w14:paraId="1EA46D17" w14:textId="77777777" w:rsidR="00E108C8" w:rsidRPr="000E5DCA" w:rsidRDefault="00E108C8" w:rsidP="00E108C8">
            <w:pPr>
              <w:rPr>
                <w:rFonts w:ascii="Times New Roman" w:hAnsi="Times New Roman" w:cs="Times New Roman"/>
                <w:sz w:val="22"/>
                <w:szCs w:val="22"/>
              </w:rPr>
            </w:pPr>
          </w:p>
        </w:tc>
        <w:tc>
          <w:tcPr>
            <w:tcW w:w="1407" w:type="dxa"/>
            <w:gridSpan w:val="2"/>
          </w:tcPr>
          <w:p w14:paraId="24F9C474" w14:textId="5096529C" w:rsidR="00E108C8" w:rsidRPr="000E5DCA" w:rsidRDefault="00AB507A"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378,530</w:t>
            </w:r>
          </w:p>
        </w:tc>
        <w:tc>
          <w:tcPr>
            <w:tcW w:w="237" w:type="dxa"/>
          </w:tcPr>
          <w:p w14:paraId="1CF2595B" w14:textId="77777777" w:rsidR="00E108C8" w:rsidRPr="000E5DCA" w:rsidRDefault="00E108C8" w:rsidP="00E108C8">
            <w:pPr>
              <w:jc w:val="right"/>
              <w:rPr>
                <w:rFonts w:ascii="Times New Roman" w:hAnsi="Times New Roman" w:cs="Times New Roman"/>
                <w:sz w:val="22"/>
                <w:szCs w:val="22"/>
              </w:rPr>
            </w:pPr>
          </w:p>
        </w:tc>
        <w:tc>
          <w:tcPr>
            <w:tcW w:w="1240" w:type="dxa"/>
            <w:gridSpan w:val="3"/>
          </w:tcPr>
          <w:p w14:paraId="185AA8EA" w14:textId="43443D7B" w:rsidR="00E108C8" w:rsidRPr="00AD4C14" w:rsidRDefault="00E108C8" w:rsidP="0016042A">
            <w:pPr>
              <w:tabs>
                <w:tab w:val="decimal" w:pos="990"/>
              </w:tabs>
              <w:spacing w:line="240" w:lineRule="atLeast"/>
              <w:ind w:left="-185" w:right="-277"/>
              <w:rPr>
                <w:rFonts w:ascii="Times New Roman" w:hAnsi="Times New Roman" w:cs="Times New Roman"/>
                <w:sz w:val="22"/>
                <w:szCs w:val="22"/>
              </w:rPr>
            </w:pPr>
            <w:r w:rsidRPr="00AD4C14">
              <w:rPr>
                <w:rFonts w:ascii="Times New Roman" w:hAnsi="Times New Roman" w:cs="Times New Roman"/>
                <w:sz w:val="22"/>
                <w:szCs w:val="22"/>
              </w:rPr>
              <w:t>455,837</w:t>
            </w:r>
          </w:p>
        </w:tc>
        <w:tc>
          <w:tcPr>
            <w:tcW w:w="264" w:type="dxa"/>
            <w:gridSpan w:val="3"/>
          </w:tcPr>
          <w:p w14:paraId="690EDCF7" w14:textId="77777777" w:rsidR="00E108C8" w:rsidRPr="000E5DCA" w:rsidRDefault="00E108C8" w:rsidP="00E108C8">
            <w:pPr>
              <w:jc w:val="right"/>
              <w:rPr>
                <w:rFonts w:ascii="Times New Roman" w:hAnsi="Times New Roman" w:cs="Times New Roman"/>
                <w:sz w:val="22"/>
                <w:szCs w:val="22"/>
              </w:rPr>
            </w:pPr>
          </w:p>
        </w:tc>
        <w:tc>
          <w:tcPr>
            <w:tcW w:w="1347" w:type="dxa"/>
            <w:gridSpan w:val="2"/>
          </w:tcPr>
          <w:p w14:paraId="7A3FE644" w14:textId="692F6759"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0071A62F" w14:textId="77777777" w:rsidR="00E108C8" w:rsidRPr="000E5DCA" w:rsidRDefault="00E108C8" w:rsidP="00E108C8">
            <w:pPr>
              <w:jc w:val="right"/>
              <w:rPr>
                <w:rFonts w:ascii="Times New Roman" w:hAnsi="Times New Roman" w:cs="Times New Roman"/>
                <w:sz w:val="22"/>
                <w:szCs w:val="22"/>
              </w:rPr>
            </w:pPr>
          </w:p>
        </w:tc>
        <w:tc>
          <w:tcPr>
            <w:tcW w:w="1186" w:type="dxa"/>
            <w:gridSpan w:val="2"/>
          </w:tcPr>
          <w:p w14:paraId="230106B5" w14:textId="77777777"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E108C8" w:rsidRPr="000E5DCA" w14:paraId="6FB24B6F" w14:textId="77777777" w:rsidTr="00413476">
        <w:trPr>
          <w:trHeight w:val="209"/>
        </w:trPr>
        <w:tc>
          <w:tcPr>
            <w:tcW w:w="3186" w:type="dxa"/>
          </w:tcPr>
          <w:p w14:paraId="1CAA489D" w14:textId="6A61A5B5" w:rsidR="00E108C8" w:rsidRPr="000E5DCA" w:rsidRDefault="00E108C8" w:rsidP="0049731D">
            <w:pPr>
              <w:ind w:left="156" w:right="-144" w:hanging="156"/>
              <w:rPr>
                <w:rFonts w:ascii="Times New Roman" w:hAnsi="Times New Roman" w:cs="Times New Roman"/>
                <w:sz w:val="22"/>
                <w:szCs w:val="22"/>
                <w:lang w:val="x-none"/>
              </w:rPr>
            </w:pPr>
            <w:r w:rsidRPr="000E5DCA">
              <w:rPr>
                <w:rFonts w:ascii="Times New Roman" w:hAnsi="Times New Roman" w:cs="Times New Roman"/>
                <w:sz w:val="22"/>
                <w:szCs w:val="22"/>
              </w:rPr>
              <w:t>Short-term loans to related</w:t>
            </w:r>
            <w:r w:rsidR="00EC7BAE">
              <w:rPr>
                <w:rFonts w:ascii="Times New Roman" w:hAnsi="Times New Roman" w:cs="Times New Roman"/>
                <w:sz w:val="22"/>
                <w:szCs w:val="22"/>
              </w:rPr>
              <w:t xml:space="preserve"> </w:t>
            </w:r>
            <w:r w:rsidRPr="000E5DCA">
              <w:rPr>
                <w:rFonts w:ascii="Times New Roman" w:hAnsi="Times New Roman" w:cs="Times New Roman"/>
                <w:sz w:val="22"/>
                <w:szCs w:val="22"/>
              </w:rPr>
              <w:t>parties</w:t>
            </w:r>
          </w:p>
        </w:tc>
        <w:tc>
          <w:tcPr>
            <w:tcW w:w="352" w:type="dxa"/>
            <w:gridSpan w:val="2"/>
          </w:tcPr>
          <w:p w14:paraId="4BB06ECC" w14:textId="77777777" w:rsidR="00E108C8" w:rsidRPr="000E5DCA" w:rsidRDefault="00E108C8" w:rsidP="00E108C8">
            <w:pPr>
              <w:rPr>
                <w:rFonts w:ascii="Times New Roman" w:hAnsi="Times New Roman" w:cs="Times New Roman"/>
                <w:sz w:val="22"/>
                <w:szCs w:val="22"/>
              </w:rPr>
            </w:pPr>
          </w:p>
        </w:tc>
        <w:tc>
          <w:tcPr>
            <w:tcW w:w="1407" w:type="dxa"/>
            <w:gridSpan w:val="2"/>
          </w:tcPr>
          <w:p w14:paraId="4A97780D" w14:textId="5FA8E744" w:rsidR="00E108C8" w:rsidRPr="000E5DCA" w:rsidRDefault="00204238"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56</w:t>
            </w:r>
            <w:r w:rsidR="00AB507A">
              <w:rPr>
                <w:rFonts w:ascii="Times New Roman" w:hAnsi="Times New Roman" w:cs="Times New Roman"/>
                <w:sz w:val="22"/>
                <w:szCs w:val="22"/>
              </w:rPr>
              <w:t>,</w:t>
            </w:r>
            <w:r>
              <w:rPr>
                <w:rFonts w:ascii="Times New Roman" w:hAnsi="Times New Roman" w:cs="Times New Roman"/>
                <w:sz w:val="22"/>
                <w:szCs w:val="22"/>
              </w:rPr>
              <w:t>250</w:t>
            </w:r>
          </w:p>
        </w:tc>
        <w:tc>
          <w:tcPr>
            <w:tcW w:w="237" w:type="dxa"/>
          </w:tcPr>
          <w:p w14:paraId="2FE572CD" w14:textId="77777777" w:rsidR="00E108C8" w:rsidRPr="000E5DCA" w:rsidRDefault="00E108C8" w:rsidP="00E108C8">
            <w:pPr>
              <w:jc w:val="right"/>
              <w:rPr>
                <w:rFonts w:ascii="Times New Roman" w:hAnsi="Times New Roman" w:cs="Times New Roman"/>
                <w:sz w:val="22"/>
                <w:szCs w:val="22"/>
              </w:rPr>
            </w:pPr>
          </w:p>
        </w:tc>
        <w:tc>
          <w:tcPr>
            <w:tcW w:w="1240" w:type="dxa"/>
            <w:gridSpan w:val="3"/>
          </w:tcPr>
          <w:p w14:paraId="1071E16A" w14:textId="1DA1DF71" w:rsidR="00E108C8" w:rsidRPr="00AD4C14" w:rsidRDefault="00E108C8" w:rsidP="0016042A">
            <w:pPr>
              <w:tabs>
                <w:tab w:val="decimal" w:pos="990"/>
              </w:tabs>
              <w:spacing w:line="240" w:lineRule="atLeast"/>
              <w:ind w:left="-185" w:right="-277"/>
              <w:rPr>
                <w:rFonts w:ascii="Times New Roman" w:hAnsi="Times New Roman" w:cs="Times New Roman"/>
                <w:sz w:val="22"/>
                <w:szCs w:val="22"/>
              </w:rPr>
            </w:pPr>
            <w:r w:rsidRPr="00AD4C14">
              <w:rPr>
                <w:rFonts w:ascii="Times New Roman" w:hAnsi="Times New Roman" w:cs="Times New Roman"/>
                <w:sz w:val="22"/>
                <w:szCs w:val="22"/>
              </w:rPr>
              <w:t>14,738</w:t>
            </w:r>
          </w:p>
        </w:tc>
        <w:tc>
          <w:tcPr>
            <w:tcW w:w="264" w:type="dxa"/>
            <w:gridSpan w:val="3"/>
          </w:tcPr>
          <w:p w14:paraId="7BE16929" w14:textId="77777777" w:rsidR="00E108C8" w:rsidRPr="000E5DCA" w:rsidRDefault="00E108C8" w:rsidP="00E108C8">
            <w:pPr>
              <w:jc w:val="right"/>
              <w:rPr>
                <w:rFonts w:ascii="Times New Roman" w:hAnsi="Times New Roman" w:cs="Times New Roman"/>
                <w:sz w:val="22"/>
                <w:szCs w:val="22"/>
              </w:rPr>
            </w:pPr>
          </w:p>
        </w:tc>
        <w:tc>
          <w:tcPr>
            <w:tcW w:w="1347" w:type="dxa"/>
            <w:gridSpan w:val="2"/>
          </w:tcPr>
          <w:p w14:paraId="118C38F1" w14:textId="5A9CA476"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4B713085" w14:textId="77777777" w:rsidR="00E108C8" w:rsidRPr="000E5DCA" w:rsidRDefault="00E108C8" w:rsidP="00E108C8">
            <w:pPr>
              <w:jc w:val="right"/>
              <w:rPr>
                <w:rFonts w:ascii="Times New Roman" w:hAnsi="Times New Roman" w:cs="Times New Roman"/>
                <w:sz w:val="22"/>
                <w:szCs w:val="22"/>
              </w:rPr>
            </w:pPr>
          </w:p>
        </w:tc>
        <w:tc>
          <w:tcPr>
            <w:tcW w:w="1186" w:type="dxa"/>
            <w:gridSpan w:val="2"/>
          </w:tcPr>
          <w:p w14:paraId="505F3648" w14:textId="77777777"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F74450" w:rsidRPr="000E5DCA" w14:paraId="03A4589C" w14:textId="77777777" w:rsidTr="00413476">
        <w:trPr>
          <w:trHeight w:val="209"/>
        </w:trPr>
        <w:tc>
          <w:tcPr>
            <w:tcW w:w="3186" w:type="dxa"/>
          </w:tcPr>
          <w:p w14:paraId="1A51B0D4" w14:textId="2B188020" w:rsidR="00F74450" w:rsidRPr="000E5DCA" w:rsidRDefault="00F74450" w:rsidP="00F74450">
            <w:pPr>
              <w:rPr>
                <w:rFonts w:ascii="Times New Roman" w:hAnsi="Times New Roman" w:cs="Times New Roman"/>
                <w:sz w:val="22"/>
                <w:szCs w:val="22"/>
              </w:rPr>
            </w:pPr>
            <w:r w:rsidRPr="000E5DCA">
              <w:rPr>
                <w:rFonts w:ascii="Times New Roman" w:hAnsi="Times New Roman" w:cs="Times New Roman"/>
                <w:sz w:val="22"/>
                <w:szCs w:val="22"/>
              </w:rPr>
              <w:t>Interest-bearing liabilities</w:t>
            </w:r>
          </w:p>
        </w:tc>
        <w:tc>
          <w:tcPr>
            <w:tcW w:w="352" w:type="dxa"/>
            <w:gridSpan w:val="2"/>
          </w:tcPr>
          <w:p w14:paraId="4AF963B2" w14:textId="77777777" w:rsidR="00F74450" w:rsidRPr="000E5DCA" w:rsidRDefault="00F74450" w:rsidP="00F74450">
            <w:pPr>
              <w:rPr>
                <w:rFonts w:ascii="Times New Roman" w:hAnsi="Times New Roman" w:cs="Times New Roman"/>
                <w:sz w:val="22"/>
                <w:szCs w:val="22"/>
              </w:rPr>
            </w:pPr>
          </w:p>
        </w:tc>
        <w:tc>
          <w:tcPr>
            <w:tcW w:w="1407" w:type="dxa"/>
            <w:gridSpan w:val="2"/>
          </w:tcPr>
          <w:p w14:paraId="5C7283B9" w14:textId="3E762B68" w:rsidR="00F74450" w:rsidRPr="000E5DCA" w:rsidRDefault="00AB507A"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(57,953)</w:t>
            </w:r>
          </w:p>
        </w:tc>
        <w:tc>
          <w:tcPr>
            <w:tcW w:w="237" w:type="dxa"/>
          </w:tcPr>
          <w:p w14:paraId="303424CD" w14:textId="77777777" w:rsidR="00F74450" w:rsidRPr="000E5DCA" w:rsidRDefault="00F74450" w:rsidP="00F74450">
            <w:pPr>
              <w:jc w:val="right"/>
              <w:rPr>
                <w:rFonts w:ascii="Times New Roman" w:hAnsi="Times New Roman" w:cs="Times New Roman"/>
                <w:sz w:val="22"/>
                <w:szCs w:val="22"/>
              </w:rPr>
            </w:pPr>
          </w:p>
        </w:tc>
        <w:tc>
          <w:tcPr>
            <w:tcW w:w="1240" w:type="dxa"/>
            <w:gridSpan w:val="3"/>
          </w:tcPr>
          <w:p w14:paraId="5B74A915" w14:textId="65F81341" w:rsidR="00F74450" w:rsidRPr="00AD4C14" w:rsidRDefault="00F74450" w:rsidP="0016042A">
            <w:pPr>
              <w:tabs>
                <w:tab w:val="decimal" w:pos="655"/>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258777F4" w14:textId="77777777" w:rsidR="00F74450" w:rsidRPr="000E5DCA" w:rsidRDefault="00F74450" w:rsidP="00F74450">
            <w:pPr>
              <w:jc w:val="right"/>
              <w:rPr>
                <w:rFonts w:ascii="Times New Roman" w:hAnsi="Times New Roman" w:cs="Times New Roman"/>
                <w:sz w:val="22"/>
                <w:szCs w:val="22"/>
              </w:rPr>
            </w:pPr>
          </w:p>
        </w:tc>
        <w:tc>
          <w:tcPr>
            <w:tcW w:w="1347" w:type="dxa"/>
            <w:gridSpan w:val="2"/>
          </w:tcPr>
          <w:p w14:paraId="59117FA4" w14:textId="31449EC1" w:rsidR="00F74450" w:rsidRPr="000E5DCA" w:rsidRDefault="00F74450" w:rsidP="00F74450">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0F5A92AB" w14:textId="77777777" w:rsidR="00F74450" w:rsidRPr="000E5DCA" w:rsidRDefault="00F74450" w:rsidP="00F74450">
            <w:pPr>
              <w:jc w:val="right"/>
              <w:rPr>
                <w:rFonts w:ascii="Times New Roman" w:hAnsi="Times New Roman" w:cs="Times New Roman"/>
                <w:sz w:val="22"/>
                <w:szCs w:val="22"/>
              </w:rPr>
            </w:pPr>
          </w:p>
        </w:tc>
        <w:tc>
          <w:tcPr>
            <w:tcW w:w="1186" w:type="dxa"/>
            <w:gridSpan w:val="2"/>
          </w:tcPr>
          <w:p w14:paraId="20B966AA" w14:textId="308B2523" w:rsidR="00F74450" w:rsidRPr="000E5DCA" w:rsidRDefault="00F74450" w:rsidP="00F74450">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E108C8" w:rsidRPr="000E5DCA" w14:paraId="01A00BFC" w14:textId="77777777" w:rsidTr="00413476">
        <w:tc>
          <w:tcPr>
            <w:tcW w:w="3186" w:type="dxa"/>
          </w:tcPr>
          <w:p w14:paraId="2604D504" w14:textId="77777777" w:rsidR="00E108C8" w:rsidRPr="000E5DCA" w:rsidRDefault="00E108C8" w:rsidP="00E108C8">
            <w:pPr>
              <w:rPr>
                <w:rFonts w:ascii="Times New Roman" w:hAnsi="Times New Roman" w:cs="Times New Roman"/>
                <w:sz w:val="22"/>
                <w:szCs w:val="22"/>
              </w:rPr>
            </w:pPr>
            <w:r w:rsidRPr="000E5DCA">
              <w:rPr>
                <w:rFonts w:ascii="Times New Roman" w:hAnsi="Times New Roman" w:cs="Times New Roman"/>
                <w:sz w:val="22"/>
                <w:szCs w:val="22"/>
              </w:rPr>
              <w:t>Trade accounts payable</w:t>
            </w:r>
          </w:p>
        </w:tc>
        <w:tc>
          <w:tcPr>
            <w:tcW w:w="352" w:type="dxa"/>
            <w:gridSpan w:val="2"/>
          </w:tcPr>
          <w:p w14:paraId="226CBF50" w14:textId="77777777" w:rsidR="00E108C8" w:rsidRPr="000E5DCA" w:rsidRDefault="00E108C8" w:rsidP="00E108C8">
            <w:pPr>
              <w:rPr>
                <w:rFonts w:ascii="Times New Roman" w:hAnsi="Times New Roman" w:cs="Times New Roman"/>
                <w:sz w:val="22"/>
                <w:szCs w:val="22"/>
              </w:rPr>
            </w:pPr>
          </w:p>
        </w:tc>
        <w:tc>
          <w:tcPr>
            <w:tcW w:w="1407" w:type="dxa"/>
            <w:gridSpan w:val="2"/>
          </w:tcPr>
          <w:p w14:paraId="40F43721" w14:textId="575D4AB0" w:rsidR="00E108C8" w:rsidRPr="000E5DCA" w:rsidRDefault="00AB507A"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(1,364,689)</w:t>
            </w:r>
          </w:p>
        </w:tc>
        <w:tc>
          <w:tcPr>
            <w:tcW w:w="237" w:type="dxa"/>
          </w:tcPr>
          <w:p w14:paraId="73F3C95F" w14:textId="77777777" w:rsidR="00E108C8" w:rsidRPr="000E5DCA" w:rsidRDefault="00E108C8" w:rsidP="00E108C8">
            <w:pPr>
              <w:jc w:val="right"/>
              <w:rPr>
                <w:rFonts w:ascii="Times New Roman" w:hAnsi="Times New Roman" w:cs="Times New Roman"/>
                <w:sz w:val="22"/>
                <w:szCs w:val="22"/>
              </w:rPr>
            </w:pPr>
          </w:p>
        </w:tc>
        <w:tc>
          <w:tcPr>
            <w:tcW w:w="1240" w:type="dxa"/>
            <w:gridSpan w:val="3"/>
          </w:tcPr>
          <w:p w14:paraId="6A81404A" w14:textId="2C32924C" w:rsidR="00E108C8" w:rsidRPr="00AD4C14" w:rsidRDefault="00E108C8" w:rsidP="0016042A">
            <w:pPr>
              <w:tabs>
                <w:tab w:val="decimal" w:pos="990"/>
              </w:tabs>
              <w:spacing w:line="240" w:lineRule="atLeast"/>
              <w:ind w:left="-185" w:right="-277"/>
              <w:rPr>
                <w:rFonts w:ascii="Times New Roman" w:hAnsi="Times New Roman" w:cs="Times New Roman"/>
                <w:sz w:val="22"/>
                <w:szCs w:val="22"/>
              </w:rPr>
            </w:pPr>
            <w:r w:rsidRPr="00AD4C14">
              <w:rPr>
                <w:rFonts w:ascii="Times New Roman" w:hAnsi="Times New Roman" w:cs="Times New Roman"/>
                <w:sz w:val="22"/>
                <w:szCs w:val="22"/>
              </w:rPr>
              <w:t>(406,117)</w:t>
            </w:r>
          </w:p>
        </w:tc>
        <w:tc>
          <w:tcPr>
            <w:tcW w:w="264" w:type="dxa"/>
            <w:gridSpan w:val="3"/>
          </w:tcPr>
          <w:p w14:paraId="7B8C3D9B" w14:textId="77777777" w:rsidR="00E108C8" w:rsidRPr="000E5DCA" w:rsidRDefault="00E108C8" w:rsidP="00E108C8">
            <w:pPr>
              <w:jc w:val="right"/>
              <w:rPr>
                <w:rFonts w:ascii="Times New Roman" w:hAnsi="Times New Roman" w:cs="Times New Roman"/>
                <w:sz w:val="22"/>
                <w:szCs w:val="22"/>
              </w:rPr>
            </w:pPr>
          </w:p>
        </w:tc>
        <w:tc>
          <w:tcPr>
            <w:tcW w:w="1347" w:type="dxa"/>
            <w:gridSpan w:val="2"/>
          </w:tcPr>
          <w:p w14:paraId="4E2464A2" w14:textId="465E289F"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5358878" w14:textId="77777777" w:rsidR="00E108C8" w:rsidRPr="000E5DCA" w:rsidRDefault="00E108C8" w:rsidP="00E108C8">
            <w:pPr>
              <w:jc w:val="right"/>
              <w:rPr>
                <w:rFonts w:ascii="Times New Roman" w:hAnsi="Times New Roman" w:cs="Times New Roman"/>
                <w:sz w:val="22"/>
                <w:szCs w:val="22"/>
              </w:rPr>
            </w:pPr>
          </w:p>
        </w:tc>
        <w:tc>
          <w:tcPr>
            <w:tcW w:w="1186" w:type="dxa"/>
            <w:gridSpan w:val="2"/>
          </w:tcPr>
          <w:p w14:paraId="51C159D4" w14:textId="77777777" w:rsidR="00E108C8" w:rsidRPr="000E5DCA" w:rsidRDefault="00E108C8" w:rsidP="00E108C8">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E108C8" w:rsidRPr="000E5DCA" w14:paraId="73D2D7B7" w14:textId="77777777" w:rsidTr="00EE63B8">
        <w:tc>
          <w:tcPr>
            <w:tcW w:w="3186" w:type="dxa"/>
          </w:tcPr>
          <w:p w14:paraId="73F88096" w14:textId="77777777" w:rsidR="00E108C8" w:rsidRPr="000E5DCA" w:rsidRDefault="00E108C8" w:rsidP="00E108C8">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1F69E39F" w14:textId="77777777" w:rsidR="00E108C8" w:rsidRPr="000E5DCA" w:rsidRDefault="00E108C8" w:rsidP="00E108C8">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3C4E03C8" w14:textId="1D73D45A" w:rsidR="00E108C8" w:rsidRPr="00592FFD" w:rsidRDefault="008452C4" w:rsidP="005F798D">
            <w:pPr>
              <w:tabs>
                <w:tab w:val="decimal" w:pos="1062"/>
              </w:tabs>
              <w:spacing w:line="240" w:lineRule="atLeast"/>
              <w:ind w:left="-185" w:right="-277"/>
              <w:rPr>
                <w:rFonts w:ascii="Times New Roman" w:hAnsi="Times New Roman" w:cs="Times New Roman"/>
                <w:b/>
                <w:bCs/>
                <w:sz w:val="22"/>
                <w:szCs w:val="22"/>
              </w:rPr>
            </w:pPr>
            <w:r w:rsidRPr="00F8427B">
              <w:rPr>
                <w:rFonts w:ascii="Times New Roman" w:hAnsi="Times New Roman" w:cs="Times New Roman"/>
                <w:b/>
                <w:bCs/>
                <w:sz w:val="22"/>
                <w:szCs w:val="22"/>
              </w:rPr>
              <w:t>(8</w:t>
            </w:r>
            <w:r w:rsidR="00697EC4">
              <w:rPr>
                <w:rFonts w:ascii="Times New Roman" w:hAnsi="Times New Roman" w:cs="Times New Roman"/>
                <w:b/>
                <w:bCs/>
                <w:sz w:val="22"/>
                <w:szCs w:val="22"/>
              </w:rPr>
              <w:t>39</w:t>
            </w:r>
            <w:r w:rsidRPr="00F8427B">
              <w:rPr>
                <w:rFonts w:ascii="Times New Roman" w:hAnsi="Times New Roman" w:cs="Times New Roman"/>
                <w:b/>
                <w:bCs/>
                <w:sz w:val="22"/>
                <w:szCs w:val="22"/>
              </w:rPr>
              <w:t>,</w:t>
            </w:r>
            <w:r w:rsidR="00575F2F">
              <w:rPr>
                <w:rFonts w:ascii="Times New Roman" w:hAnsi="Times New Roman" w:cs="Times New Roman"/>
                <w:b/>
                <w:bCs/>
                <w:sz w:val="22"/>
                <w:szCs w:val="22"/>
              </w:rPr>
              <w:t>420</w:t>
            </w:r>
            <w:r w:rsidRPr="00F8427B">
              <w:rPr>
                <w:rFonts w:ascii="Times New Roman" w:hAnsi="Times New Roman" w:cs="Times New Roman"/>
                <w:b/>
                <w:bCs/>
                <w:sz w:val="22"/>
                <w:szCs w:val="22"/>
              </w:rPr>
              <w:t>)</w:t>
            </w:r>
          </w:p>
        </w:tc>
        <w:tc>
          <w:tcPr>
            <w:tcW w:w="237" w:type="dxa"/>
          </w:tcPr>
          <w:p w14:paraId="17F3F244" w14:textId="77777777" w:rsidR="00E108C8" w:rsidRPr="008452C4" w:rsidRDefault="00E108C8" w:rsidP="00E108C8">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04A1CFAE" w14:textId="34C0E9A9" w:rsidR="00E108C8" w:rsidRPr="004F37C1" w:rsidRDefault="00E108C8"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148,949</w:t>
            </w:r>
          </w:p>
        </w:tc>
        <w:tc>
          <w:tcPr>
            <w:tcW w:w="264" w:type="dxa"/>
            <w:gridSpan w:val="3"/>
          </w:tcPr>
          <w:p w14:paraId="4EA909CC" w14:textId="77777777" w:rsidR="00E108C8" w:rsidRPr="000E5DCA" w:rsidRDefault="00E108C8" w:rsidP="00E108C8">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45E9AACE" w14:textId="254928DD" w:rsidR="00E108C8" w:rsidRPr="00E108C8" w:rsidRDefault="00E108C8" w:rsidP="00E108C8">
            <w:pPr>
              <w:tabs>
                <w:tab w:val="decimal" w:pos="624"/>
              </w:tabs>
              <w:spacing w:line="240" w:lineRule="atLeast"/>
              <w:ind w:left="-185" w:right="-277"/>
              <w:rPr>
                <w:rFonts w:ascii="Times New Roman" w:hAnsi="Times New Roman" w:cs="Times New Roman"/>
                <w:b/>
                <w:bCs/>
                <w:sz w:val="22"/>
                <w:szCs w:val="22"/>
              </w:rPr>
            </w:pPr>
            <w:r w:rsidRPr="00E108C8">
              <w:rPr>
                <w:rFonts w:ascii="Times New Roman" w:hAnsi="Times New Roman" w:cs="Times New Roman"/>
                <w:b/>
                <w:bCs/>
                <w:sz w:val="22"/>
                <w:szCs w:val="22"/>
              </w:rPr>
              <w:t>-</w:t>
            </w:r>
          </w:p>
        </w:tc>
        <w:tc>
          <w:tcPr>
            <w:tcW w:w="236" w:type="dxa"/>
          </w:tcPr>
          <w:p w14:paraId="304A768E" w14:textId="77777777" w:rsidR="00E108C8" w:rsidRPr="000E5DCA" w:rsidRDefault="00E108C8" w:rsidP="00E108C8">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33B2F7A2" w14:textId="77777777" w:rsidR="00E108C8" w:rsidRPr="000E5DCA" w:rsidRDefault="00E108C8" w:rsidP="00E108C8">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A929BD" w:rsidRPr="000E5DCA" w14:paraId="1449081E" w14:textId="77777777" w:rsidTr="00EE63B8">
        <w:tc>
          <w:tcPr>
            <w:tcW w:w="3186" w:type="dxa"/>
          </w:tcPr>
          <w:p w14:paraId="4EBCF77B" w14:textId="77777777" w:rsidR="00A929BD" w:rsidRPr="000E5DCA" w:rsidRDefault="00A929BD" w:rsidP="00E108C8">
            <w:pPr>
              <w:rPr>
                <w:rFonts w:ascii="Times New Roman" w:hAnsi="Times New Roman" w:cs="Times New Roman"/>
                <w:b/>
                <w:bCs/>
                <w:sz w:val="22"/>
                <w:szCs w:val="22"/>
              </w:rPr>
            </w:pPr>
          </w:p>
        </w:tc>
        <w:tc>
          <w:tcPr>
            <w:tcW w:w="352" w:type="dxa"/>
            <w:gridSpan w:val="2"/>
          </w:tcPr>
          <w:p w14:paraId="426F10B6" w14:textId="77777777" w:rsidR="00A929BD" w:rsidRPr="000E5DCA" w:rsidRDefault="00A929BD" w:rsidP="00E108C8">
            <w:pPr>
              <w:rPr>
                <w:rFonts w:ascii="Times New Roman" w:hAnsi="Times New Roman" w:cs="Times New Roman"/>
                <w:b/>
                <w:bCs/>
                <w:sz w:val="22"/>
                <w:szCs w:val="22"/>
              </w:rPr>
            </w:pPr>
          </w:p>
        </w:tc>
        <w:tc>
          <w:tcPr>
            <w:tcW w:w="1407" w:type="dxa"/>
            <w:gridSpan w:val="2"/>
            <w:tcBorders>
              <w:top w:val="double" w:sz="4" w:space="0" w:color="auto"/>
            </w:tcBorders>
          </w:tcPr>
          <w:p w14:paraId="39E0E697" w14:textId="77777777" w:rsidR="00A929BD" w:rsidRPr="00F8427B" w:rsidRDefault="00A929BD" w:rsidP="005F798D">
            <w:pPr>
              <w:tabs>
                <w:tab w:val="decimal" w:pos="1062"/>
              </w:tabs>
              <w:spacing w:line="240" w:lineRule="atLeast"/>
              <w:ind w:left="-185" w:right="-277"/>
              <w:rPr>
                <w:rFonts w:ascii="Times New Roman" w:hAnsi="Times New Roman" w:cs="Times New Roman"/>
                <w:b/>
                <w:bCs/>
                <w:sz w:val="22"/>
                <w:szCs w:val="22"/>
              </w:rPr>
            </w:pPr>
          </w:p>
        </w:tc>
        <w:tc>
          <w:tcPr>
            <w:tcW w:w="237" w:type="dxa"/>
          </w:tcPr>
          <w:p w14:paraId="03FB0BD8" w14:textId="77777777" w:rsidR="00A929BD" w:rsidRPr="008452C4" w:rsidRDefault="00A929BD" w:rsidP="00E108C8">
            <w:pPr>
              <w:jc w:val="right"/>
              <w:rPr>
                <w:rFonts w:ascii="Times New Roman" w:hAnsi="Times New Roman" w:cs="Times New Roman"/>
                <w:b/>
                <w:bCs/>
                <w:sz w:val="22"/>
                <w:szCs w:val="22"/>
              </w:rPr>
            </w:pPr>
          </w:p>
        </w:tc>
        <w:tc>
          <w:tcPr>
            <w:tcW w:w="1240" w:type="dxa"/>
            <w:gridSpan w:val="3"/>
            <w:tcBorders>
              <w:top w:val="double" w:sz="4" w:space="0" w:color="auto"/>
            </w:tcBorders>
          </w:tcPr>
          <w:p w14:paraId="510220E7" w14:textId="77777777" w:rsidR="00A929BD" w:rsidRPr="004F37C1" w:rsidRDefault="00A929BD" w:rsidP="0016042A">
            <w:pPr>
              <w:tabs>
                <w:tab w:val="decimal" w:pos="990"/>
              </w:tabs>
              <w:spacing w:line="240" w:lineRule="atLeast"/>
              <w:ind w:left="-185" w:right="-277"/>
              <w:rPr>
                <w:rFonts w:ascii="Times New Roman" w:hAnsi="Times New Roman" w:cs="Times New Roman"/>
                <w:b/>
                <w:bCs/>
                <w:sz w:val="22"/>
                <w:szCs w:val="22"/>
              </w:rPr>
            </w:pPr>
          </w:p>
        </w:tc>
        <w:tc>
          <w:tcPr>
            <w:tcW w:w="264" w:type="dxa"/>
            <w:gridSpan w:val="3"/>
          </w:tcPr>
          <w:p w14:paraId="59B52A0A" w14:textId="77777777" w:rsidR="00A929BD" w:rsidRPr="000E5DCA" w:rsidRDefault="00A929BD" w:rsidP="00E108C8">
            <w:pPr>
              <w:jc w:val="right"/>
              <w:rPr>
                <w:rFonts w:ascii="Times New Roman" w:hAnsi="Times New Roman" w:cs="Times New Roman"/>
                <w:b/>
                <w:bCs/>
                <w:sz w:val="22"/>
                <w:szCs w:val="22"/>
              </w:rPr>
            </w:pPr>
          </w:p>
        </w:tc>
        <w:tc>
          <w:tcPr>
            <w:tcW w:w="1347" w:type="dxa"/>
            <w:gridSpan w:val="2"/>
            <w:tcBorders>
              <w:top w:val="double" w:sz="4" w:space="0" w:color="auto"/>
            </w:tcBorders>
          </w:tcPr>
          <w:p w14:paraId="161A9F99" w14:textId="77777777" w:rsidR="00A929BD" w:rsidRPr="00E108C8" w:rsidRDefault="00A929BD" w:rsidP="00E108C8">
            <w:pPr>
              <w:tabs>
                <w:tab w:val="decimal" w:pos="624"/>
              </w:tabs>
              <w:spacing w:line="240" w:lineRule="atLeast"/>
              <w:ind w:left="-185" w:right="-277"/>
              <w:rPr>
                <w:rFonts w:ascii="Times New Roman" w:hAnsi="Times New Roman" w:cs="Times New Roman"/>
                <w:b/>
                <w:bCs/>
                <w:sz w:val="22"/>
                <w:szCs w:val="22"/>
              </w:rPr>
            </w:pPr>
          </w:p>
        </w:tc>
        <w:tc>
          <w:tcPr>
            <w:tcW w:w="236" w:type="dxa"/>
          </w:tcPr>
          <w:p w14:paraId="16695B85" w14:textId="77777777" w:rsidR="00A929BD" w:rsidRPr="000E5DCA" w:rsidRDefault="00A929BD" w:rsidP="00E108C8">
            <w:pPr>
              <w:jc w:val="right"/>
              <w:rPr>
                <w:rFonts w:ascii="Times New Roman" w:hAnsi="Times New Roman" w:cs="Times New Roman"/>
                <w:b/>
                <w:bCs/>
                <w:sz w:val="22"/>
                <w:szCs w:val="22"/>
              </w:rPr>
            </w:pPr>
          </w:p>
        </w:tc>
        <w:tc>
          <w:tcPr>
            <w:tcW w:w="1186" w:type="dxa"/>
            <w:gridSpan w:val="2"/>
            <w:tcBorders>
              <w:top w:val="double" w:sz="4" w:space="0" w:color="auto"/>
            </w:tcBorders>
          </w:tcPr>
          <w:p w14:paraId="62E8B3DD" w14:textId="77777777" w:rsidR="00A929BD" w:rsidRPr="000E5DCA" w:rsidRDefault="00A929BD" w:rsidP="00E108C8">
            <w:pPr>
              <w:tabs>
                <w:tab w:val="decimal" w:pos="624"/>
              </w:tabs>
              <w:spacing w:line="240" w:lineRule="atLeast"/>
              <w:ind w:left="-185" w:right="-277"/>
              <w:rPr>
                <w:rFonts w:ascii="Times New Roman" w:hAnsi="Times New Roman" w:cs="Times New Roman"/>
                <w:b/>
                <w:bCs/>
                <w:sz w:val="22"/>
                <w:szCs w:val="22"/>
              </w:rPr>
            </w:pPr>
          </w:p>
        </w:tc>
      </w:tr>
      <w:tr w:rsidR="000E5DCA" w:rsidRPr="000E5DCA" w14:paraId="14A8669F" w14:textId="77777777" w:rsidTr="00EE63B8">
        <w:tc>
          <w:tcPr>
            <w:tcW w:w="3186" w:type="dxa"/>
          </w:tcPr>
          <w:p w14:paraId="509B90B8" w14:textId="77777777" w:rsidR="000E5DCA" w:rsidRPr="000E5DCA" w:rsidRDefault="000E5DCA" w:rsidP="000E5DCA">
            <w:pPr>
              <w:rPr>
                <w:rFonts w:ascii="Times New Roman" w:hAnsi="Times New Roman" w:cs="Times New Roman"/>
                <w:b/>
                <w:bCs/>
                <w:i/>
                <w:iCs/>
                <w:sz w:val="22"/>
                <w:szCs w:val="22"/>
              </w:rPr>
            </w:pPr>
            <w:r w:rsidRPr="000E5DCA">
              <w:rPr>
                <w:rFonts w:ascii="Times New Roman" w:hAnsi="Times New Roman" w:cs="Times New Roman"/>
                <w:b/>
                <w:bCs/>
                <w:i/>
                <w:iCs/>
                <w:sz w:val="22"/>
                <w:szCs w:val="22"/>
              </w:rPr>
              <w:lastRenderedPageBreak/>
              <w:t>Polish Zloty</w:t>
            </w:r>
          </w:p>
        </w:tc>
        <w:tc>
          <w:tcPr>
            <w:tcW w:w="352" w:type="dxa"/>
            <w:gridSpan w:val="2"/>
          </w:tcPr>
          <w:p w14:paraId="7B0BC2AC" w14:textId="77777777" w:rsidR="000E5DCA" w:rsidRPr="000E5DCA" w:rsidRDefault="000E5DCA" w:rsidP="000E5DCA">
            <w:pPr>
              <w:rPr>
                <w:rFonts w:ascii="Times New Roman" w:hAnsi="Times New Roman" w:cs="Times New Roman"/>
                <w:b/>
                <w:bCs/>
                <w:i/>
                <w:iCs/>
                <w:sz w:val="22"/>
                <w:szCs w:val="22"/>
              </w:rPr>
            </w:pPr>
          </w:p>
        </w:tc>
        <w:tc>
          <w:tcPr>
            <w:tcW w:w="1407" w:type="dxa"/>
            <w:gridSpan w:val="2"/>
          </w:tcPr>
          <w:p w14:paraId="0D384CE7" w14:textId="77777777" w:rsidR="000E5DCA" w:rsidRPr="000E5DCA" w:rsidRDefault="000E5DCA" w:rsidP="000E5DCA">
            <w:pPr>
              <w:jc w:val="right"/>
              <w:rPr>
                <w:rFonts w:ascii="Times New Roman" w:hAnsi="Times New Roman" w:cs="Times New Roman"/>
                <w:b/>
                <w:bCs/>
                <w:i/>
                <w:iCs/>
                <w:sz w:val="22"/>
                <w:szCs w:val="22"/>
              </w:rPr>
            </w:pPr>
          </w:p>
        </w:tc>
        <w:tc>
          <w:tcPr>
            <w:tcW w:w="237" w:type="dxa"/>
          </w:tcPr>
          <w:p w14:paraId="43EAFCAE" w14:textId="77777777" w:rsidR="000E5DCA" w:rsidRPr="000E5DCA" w:rsidRDefault="000E5DCA" w:rsidP="000E5DCA">
            <w:pPr>
              <w:jc w:val="right"/>
              <w:rPr>
                <w:rFonts w:ascii="Times New Roman" w:hAnsi="Times New Roman" w:cs="Times New Roman"/>
                <w:b/>
                <w:bCs/>
                <w:i/>
                <w:iCs/>
                <w:sz w:val="22"/>
                <w:szCs w:val="22"/>
              </w:rPr>
            </w:pPr>
          </w:p>
        </w:tc>
        <w:tc>
          <w:tcPr>
            <w:tcW w:w="1240" w:type="dxa"/>
            <w:gridSpan w:val="3"/>
          </w:tcPr>
          <w:p w14:paraId="28EC72FC" w14:textId="77777777" w:rsidR="000E5DCA" w:rsidRPr="0016042A" w:rsidRDefault="000E5DCA" w:rsidP="0016042A">
            <w:pPr>
              <w:tabs>
                <w:tab w:val="decimal" w:pos="990"/>
              </w:tabs>
              <w:spacing w:line="220" w:lineRule="exact"/>
              <w:ind w:left="-185" w:right="-277"/>
              <w:rPr>
                <w:rFonts w:ascii="Times New Roman" w:hAnsi="Times New Roman" w:cs="Times New Roman"/>
                <w:sz w:val="22"/>
                <w:szCs w:val="22"/>
              </w:rPr>
            </w:pPr>
          </w:p>
        </w:tc>
        <w:tc>
          <w:tcPr>
            <w:tcW w:w="264" w:type="dxa"/>
            <w:gridSpan w:val="3"/>
          </w:tcPr>
          <w:p w14:paraId="1203E3DF" w14:textId="77777777" w:rsidR="000E5DCA" w:rsidRPr="000E5DCA" w:rsidRDefault="000E5DCA" w:rsidP="000E5DCA">
            <w:pPr>
              <w:jc w:val="right"/>
              <w:rPr>
                <w:rFonts w:ascii="Times New Roman" w:hAnsi="Times New Roman" w:cs="Times New Roman"/>
                <w:b/>
                <w:bCs/>
                <w:i/>
                <w:iCs/>
                <w:sz w:val="22"/>
                <w:szCs w:val="22"/>
              </w:rPr>
            </w:pPr>
          </w:p>
        </w:tc>
        <w:tc>
          <w:tcPr>
            <w:tcW w:w="1347" w:type="dxa"/>
            <w:gridSpan w:val="2"/>
          </w:tcPr>
          <w:p w14:paraId="3A49AFF0" w14:textId="77777777" w:rsidR="000E5DCA" w:rsidRPr="000E5DCA" w:rsidRDefault="000E5DCA" w:rsidP="000E5DCA">
            <w:pPr>
              <w:jc w:val="right"/>
              <w:rPr>
                <w:rFonts w:ascii="Times New Roman" w:hAnsi="Times New Roman" w:cs="Times New Roman"/>
                <w:b/>
                <w:bCs/>
                <w:i/>
                <w:iCs/>
                <w:sz w:val="22"/>
                <w:szCs w:val="22"/>
              </w:rPr>
            </w:pPr>
          </w:p>
        </w:tc>
        <w:tc>
          <w:tcPr>
            <w:tcW w:w="236" w:type="dxa"/>
          </w:tcPr>
          <w:p w14:paraId="37EF606E" w14:textId="77777777" w:rsidR="000E5DCA" w:rsidRPr="000E5DCA" w:rsidRDefault="000E5DCA" w:rsidP="000E5DCA">
            <w:pPr>
              <w:jc w:val="right"/>
              <w:rPr>
                <w:rFonts w:ascii="Times New Roman" w:hAnsi="Times New Roman" w:cs="Times New Roman"/>
                <w:b/>
                <w:bCs/>
                <w:i/>
                <w:iCs/>
                <w:sz w:val="22"/>
                <w:szCs w:val="22"/>
              </w:rPr>
            </w:pPr>
          </w:p>
        </w:tc>
        <w:tc>
          <w:tcPr>
            <w:tcW w:w="1186" w:type="dxa"/>
            <w:gridSpan w:val="2"/>
          </w:tcPr>
          <w:p w14:paraId="7553386B" w14:textId="77777777" w:rsidR="000E5DCA" w:rsidRPr="000E5DCA" w:rsidRDefault="000E5DCA" w:rsidP="000E5DCA">
            <w:pPr>
              <w:tabs>
                <w:tab w:val="decimal" w:pos="624"/>
              </w:tabs>
              <w:spacing w:line="240" w:lineRule="atLeast"/>
              <w:ind w:left="-185" w:right="-277"/>
              <w:rPr>
                <w:rFonts w:ascii="Times New Roman" w:hAnsi="Times New Roman" w:cs="Times New Roman"/>
                <w:sz w:val="22"/>
                <w:szCs w:val="22"/>
              </w:rPr>
            </w:pPr>
          </w:p>
        </w:tc>
      </w:tr>
      <w:tr w:rsidR="00415FA3" w:rsidRPr="000E5DCA" w14:paraId="491A1573" w14:textId="77777777" w:rsidTr="00413476">
        <w:tc>
          <w:tcPr>
            <w:tcW w:w="3186" w:type="dxa"/>
          </w:tcPr>
          <w:p w14:paraId="1B759E15" w14:textId="77777777" w:rsidR="00415FA3" w:rsidRPr="000E5DCA" w:rsidRDefault="00415FA3" w:rsidP="00415FA3">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352" w:type="dxa"/>
            <w:gridSpan w:val="2"/>
          </w:tcPr>
          <w:p w14:paraId="0A3E4793" w14:textId="77777777" w:rsidR="00415FA3" w:rsidRPr="000E5DCA" w:rsidRDefault="00415FA3" w:rsidP="00415FA3">
            <w:pPr>
              <w:rPr>
                <w:rFonts w:ascii="Times New Roman" w:hAnsi="Times New Roman" w:cs="Times New Roman"/>
                <w:sz w:val="22"/>
                <w:szCs w:val="22"/>
              </w:rPr>
            </w:pPr>
          </w:p>
        </w:tc>
        <w:tc>
          <w:tcPr>
            <w:tcW w:w="1407" w:type="dxa"/>
            <w:gridSpan w:val="2"/>
          </w:tcPr>
          <w:p w14:paraId="124C91DF" w14:textId="3E14778D" w:rsidR="00415FA3" w:rsidRPr="000E5DCA" w:rsidRDefault="00415FA3"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80,774</w:t>
            </w:r>
          </w:p>
        </w:tc>
        <w:tc>
          <w:tcPr>
            <w:tcW w:w="237" w:type="dxa"/>
          </w:tcPr>
          <w:p w14:paraId="1E84C5B8" w14:textId="77777777" w:rsidR="00415FA3" w:rsidRPr="000E5DCA" w:rsidRDefault="00415FA3" w:rsidP="00415FA3">
            <w:pPr>
              <w:jc w:val="right"/>
              <w:rPr>
                <w:rFonts w:ascii="Times New Roman" w:hAnsi="Times New Roman" w:cs="Times New Roman"/>
                <w:sz w:val="22"/>
                <w:szCs w:val="22"/>
              </w:rPr>
            </w:pPr>
          </w:p>
        </w:tc>
        <w:tc>
          <w:tcPr>
            <w:tcW w:w="1240" w:type="dxa"/>
            <w:gridSpan w:val="3"/>
          </w:tcPr>
          <w:p w14:paraId="66A1F60A" w14:textId="6104CC22" w:rsidR="00415FA3" w:rsidRPr="00EC020D" w:rsidRDefault="00415FA3" w:rsidP="0016042A">
            <w:pPr>
              <w:tabs>
                <w:tab w:val="decimal" w:pos="990"/>
              </w:tabs>
              <w:spacing w:line="240" w:lineRule="atLeast"/>
              <w:ind w:left="-185" w:right="-277"/>
              <w:rPr>
                <w:rFonts w:ascii="Times New Roman" w:hAnsi="Times New Roman" w:cs="Times New Roman"/>
                <w:sz w:val="22"/>
                <w:szCs w:val="22"/>
              </w:rPr>
            </w:pPr>
            <w:r w:rsidRPr="00EC020D">
              <w:rPr>
                <w:rFonts w:ascii="Times New Roman" w:hAnsi="Times New Roman" w:cs="Times New Roman"/>
                <w:sz w:val="22"/>
                <w:szCs w:val="22"/>
              </w:rPr>
              <w:t>42,566</w:t>
            </w:r>
          </w:p>
        </w:tc>
        <w:tc>
          <w:tcPr>
            <w:tcW w:w="264" w:type="dxa"/>
            <w:gridSpan w:val="3"/>
          </w:tcPr>
          <w:p w14:paraId="6E68C16F" w14:textId="77777777" w:rsidR="00415FA3" w:rsidRPr="000E5DCA" w:rsidRDefault="00415FA3" w:rsidP="00415FA3">
            <w:pPr>
              <w:jc w:val="right"/>
              <w:rPr>
                <w:rFonts w:ascii="Times New Roman" w:hAnsi="Times New Roman" w:cs="Times New Roman"/>
                <w:sz w:val="22"/>
                <w:szCs w:val="22"/>
              </w:rPr>
            </w:pPr>
          </w:p>
        </w:tc>
        <w:tc>
          <w:tcPr>
            <w:tcW w:w="1347" w:type="dxa"/>
            <w:gridSpan w:val="2"/>
          </w:tcPr>
          <w:p w14:paraId="43D1BD6E" w14:textId="5B414317" w:rsidR="00415FA3" w:rsidRPr="000E5DCA" w:rsidRDefault="00415FA3" w:rsidP="00415FA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05CF369" w14:textId="77777777" w:rsidR="00415FA3" w:rsidRPr="000E5DCA" w:rsidRDefault="00415FA3" w:rsidP="00415FA3">
            <w:pPr>
              <w:jc w:val="right"/>
              <w:rPr>
                <w:rFonts w:ascii="Times New Roman" w:hAnsi="Times New Roman" w:cs="Times New Roman"/>
                <w:sz w:val="22"/>
                <w:szCs w:val="22"/>
              </w:rPr>
            </w:pPr>
          </w:p>
        </w:tc>
        <w:tc>
          <w:tcPr>
            <w:tcW w:w="1186" w:type="dxa"/>
            <w:gridSpan w:val="2"/>
          </w:tcPr>
          <w:p w14:paraId="68F2E3CD" w14:textId="77777777" w:rsidR="00415FA3" w:rsidRPr="000E5DCA" w:rsidRDefault="00415FA3" w:rsidP="00415FA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415FA3" w:rsidRPr="000E5DCA" w14:paraId="71B3336C" w14:textId="77777777" w:rsidTr="00413476">
        <w:tc>
          <w:tcPr>
            <w:tcW w:w="3186" w:type="dxa"/>
          </w:tcPr>
          <w:p w14:paraId="08B5BECA" w14:textId="77777777" w:rsidR="00415FA3" w:rsidRPr="000E5DCA" w:rsidRDefault="00415FA3" w:rsidP="00415FA3">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352" w:type="dxa"/>
            <w:gridSpan w:val="2"/>
          </w:tcPr>
          <w:p w14:paraId="3F64EEF9" w14:textId="77777777" w:rsidR="00415FA3" w:rsidRPr="000E5DCA" w:rsidRDefault="00415FA3" w:rsidP="00415FA3">
            <w:pPr>
              <w:rPr>
                <w:rFonts w:ascii="Times New Roman" w:hAnsi="Times New Roman" w:cs="Times New Roman"/>
                <w:sz w:val="22"/>
                <w:szCs w:val="22"/>
              </w:rPr>
            </w:pPr>
          </w:p>
        </w:tc>
        <w:tc>
          <w:tcPr>
            <w:tcW w:w="1407" w:type="dxa"/>
            <w:gridSpan w:val="2"/>
          </w:tcPr>
          <w:p w14:paraId="1E30AB03" w14:textId="1F4F10CC" w:rsidR="00415FA3" w:rsidRPr="000E5DCA" w:rsidRDefault="00415FA3"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101,631</w:t>
            </w:r>
          </w:p>
        </w:tc>
        <w:tc>
          <w:tcPr>
            <w:tcW w:w="237" w:type="dxa"/>
          </w:tcPr>
          <w:p w14:paraId="4C1D62CA" w14:textId="77777777" w:rsidR="00415FA3" w:rsidRPr="000E5DCA" w:rsidRDefault="00415FA3" w:rsidP="00415FA3">
            <w:pPr>
              <w:jc w:val="right"/>
              <w:rPr>
                <w:rFonts w:ascii="Times New Roman" w:hAnsi="Times New Roman" w:cs="Times New Roman"/>
                <w:sz w:val="22"/>
                <w:szCs w:val="22"/>
              </w:rPr>
            </w:pPr>
          </w:p>
        </w:tc>
        <w:tc>
          <w:tcPr>
            <w:tcW w:w="1240" w:type="dxa"/>
            <w:gridSpan w:val="3"/>
          </w:tcPr>
          <w:p w14:paraId="1E63AAEA" w14:textId="40FC9F41" w:rsidR="00415FA3" w:rsidRPr="00EC020D" w:rsidRDefault="00415FA3" w:rsidP="0016042A">
            <w:pPr>
              <w:tabs>
                <w:tab w:val="decimal" w:pos="990"/>
              </w:tabs>
              <w:spacing w:line="240" w:lineRule="atLeast"/>
              <w:ind w:left="-185" w:right="-277"/>
              <w:rPr>
                <w:rFonts w:ascii="Times New Roman" w:hAnsi="Times New Roman" w:cs="Times New Roman"/>
                <w:sz w:val="22"/>
                <w:szCs w:val="22"/>
              </w:rPr>
            </w:pPr>
            <w:r w:rsidRPr="00EC020D">
              <w:rPr>
                <w:rFonts w:ascii="Times New Roman" w:hAnsi="Times New Roman" w:cs="Times New Roman"/>
                <w:sz w:val="22"/>
                <w:szCs w:val="22"/>
              </w:rPr>
              <w:t>69,116</w:t>
            </w:r>
          </w:p>
        </w:tc>
        <w:tc>
          <w:tcPr>
            <w:tcW w:w="264" w:type="dxa"/>
            <w:gridSpan w:val="3"/>
          </w:tcPr>
          <w:p w14:paraId="70A08A14" w14:textId="77777777" w:rsidR="00415FA3" w:rsidRPr="000E5DCA" w:rsidRDefault="00415FA3" w:rsidP="00415FA3">
            <w:pPr>
              <w:jc w:val="right"/>
              <w:rPr>
                <w:rFonts w:ascii="Times New Roman" w:hAnsi="Times New Roman" w:cs="Times New Roman"/>
                <w:sz w:val="22"/>
                <w:szCs w:val="22"/>
              </w:rPr>
            </w:pPr>
          </w:p>
        </w:tc>
        <w:tc>
          <w:tcPr>
            <w:tcW w:w="1347" w:type="dxa"/>
            <w:gridSpan w:val="2"/>
          </w:tcPr>
          <w:p w14:paraId="59DE0E83" w14:textId="71B7A1FE" w:rsidR="00415FA3" w:rsidRPr="000E5DCA" w:rsidRDefault="00415FA3" w:rsidP="00415FA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36DF8B23" w14:textId="77777777" w:rsidR="00415FA3" w:rsidRPr="000E5DCA" w:rsidRDefault="00415FA3" w:rsidP="00415FA3">
            <w:pPr>
              <w:jc w:val="right"/>
              <w:rPr>
                <w:rFonts w:ascii="Times New Roman" w:hAnsi="Times New Roman" w:cs="Times New Roman"/>
                <w:sz w:val="22"/>
                <w:szCs w:val="22"/>
              </w:rPr>
            </w:pPr>
          </w:p>
        </w:tc>
        <w:tc>
          <w:tcPr>
            <w:tcW w:w="1186" w:type="dxa"/>
            <w:gridSpan w:val="2"/>
          </w:tcPr>
          <w:p w14:paraId="38E9857F" w14:textId="77777777" w:rsidR="00415FA3" w:rsidRPr="000E5DCA" w:rsidRDefault="00415FA3" w:rsidP="00415FA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415FA3" w:rsidRPr="000E5DCA" w14:paraId="524DAE05" w14:textId="77777777" w:rsidTr="00413476">
        <w:tc>
          <w:tcPr>
            <w:tcW w:w="3186" w:type="dxa"/>
          </w:tcPr>
          <w:p w14:paraId="02C8B1B8" w14:textId="77777777" w:rsidR="00415FA3" w:rsidRPr="000E5DCA" w:rsidRDefault="00415FA3" w:rsidP="00415FA3">
            <w:pPr>
              <w:rPr>
                <w:rFonts w:ascii="Times New Roman" w:hAnsi="Times New Roman" w:cs="Times New Roman"/>
                <w:sz w:val="22"/>
                <w:szCs w:val="22"/>
              </w:rPr>
            </w:pPr>
            <w:r w:rsidRPr="000E5DCA">
              <w:rPr>
                <w:rFonts w:ascii="Times New Roman" w:hAnsi="Times New Roman" w:cs="Times New Roman"/>
                <w:sz w:val="22"/>
                <w:szCs w:val="22"/>
              </w:rPr>
              <w:t>Trade accounts payable</w:t>
            </w:r>
          </w:p>
        </w:tc>
        <w:tc>
          <w:tcPr>
            <w:tcW w:w="352" w:type="dxa"/>
            <w:gridSpan w:val="2"/>
          </w:tcPr>
          <w:p w14:paraId="6856A081" w14:textId="77777777" w:rsidR="00415FA3" w:rsidRPr="000E5DCA" w:rsidRDefault="00415FA3" w:rsidP="00415FA3">
            <w:pPr>
              <w:rPr>
                <w:rFonts w:ascii="Times New Roman" w:hAnsi="Times New Roman" w:cs="Times New Roman"/>
                <w:sz w:val="22"/>
                <w:szCs w:val="22"/>
              </w:rPr>
            </w:pPr>
          </w:p>
        </w:tc>
        <w:tc>
          <w:tcPr>
            <w:tcW w:w="1407" w:type="dxa"/>
            <w:gridSpan w:val="2"/>
          </w:tcPr>
          <w:p w14:paraId="5E586BB3" w14:textId="53074486" w:rsidR="00415FA3" w:rsidRPr="000E5DCA" w:rsidRDefault="00415FA3"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(179,948)</w:t>
            </w:r>
          </w:p>
        </w:tc>
        <w:tc>
          <w:tcPr>
            <w:tcW w:w="237" w:type="dxa"/>
          </w:tcPr>
          <w:p w14:paraId="0128A605" w14:textId="77777777" w:rsidR="00415FA3" w:rsidRPr="000E5DCA" w:rsidRDefault="00415FA3" w:rsidP="00415FA3">
            <w:pPr>
              <w:jc w:val="right"/>
              <w:rPr>
                <w:rFonts w:ascii="Times New Roman" w:hAnsi="Times New Roman" w:cs="Times New Roman"/>
                <w:sz w:val="22"/>
                <w:szCs w:val="22"/>
              </w:rPr>
            </w:pPr>
          </w:p>
        </w:tc>
        <w:tc>
          <w:tcPr>
            <w:tcW w:w="1240" w:type="dxa"/>
            <w:gridSpan w:val="3"/>
          </w:tcPr>
          <w:p w14:paraId="0F75C830" w14:textId="3A0F4016" w:rsidR="00415FA3" w:rsidRPr="00EC020D" w:rsidRDefault="00415FA3" w:rsidP="0016042A">
            <w:pPr>
              <w:tabs>
                <w:tab w:val="decimal" w:pos="990"/>
              </w:tabs>
              <w:spacing w:line="240" w:lineRule="atLeast"/>
              <w:ind w:left="-185" w:right="-277"/>
              <w:rPr>
                <w:rFonts w:ascii="Times New Roman" w:hAnsi="Times New Roman" w:cs="Times New Roman"/>
                <w:sz w:val="22"/>
                <w:szCs w:val="22"/>
              </w:rPr>
            </w:pPr>
            <w:r w:rsidRPr="00EC020D">
              <w:rPr>
                <w:rFonts w:ascii="Times New Roman" w:hAnsi="Times New Roman" w:cs="Times New Roman"/>
                <w:sz w:val="22"/>
                <w:szCs w:val="22"/>
              </w:rPr>
              <w:t>(117,739)</w:t>
            </w:r>
          </w:p>
        </w:tc>
        <w:tc>
          <w:tcPr>
            <w:tcW w:w="264" w:type="dxa"/>
            <w:gridSpan w:val="3"/>
          </w:tcPr>
          <w:p w14:paraId="348DA006" w14:textId="77777777" w:rsidR="00415FA3" w:rsidRPr="000E5DCA" w:rsidRDefault="00415FA3" w:rsidP="00415FA3">
            <w:pPr>
              <w:jc w:val="right"/>
              <w:rPr>
                <w:rFonts w:ascii="Times New Roman" w:hAnsi="Times New Roman" w:cs="Times New Roman"/>
                <w:sz w:val="22"/>
                <w:szCs w:val="22"/>
              </w:rPr>
            </w:pPr>
          </w:p>
        </w:tc>
        <w:tc>
          <w:tcPr>
            <w:tcW w:w="1347" w:type="dxa"/>
            <w:gridSpan w:val="2"/>
          </w:tcPr>
          <w:p w14:paraId="3840C934" w14:textId="2CCE88E8" w:rsidR="00415FA3" w:rsidRPr="000E5DCA" w:rsidRDefault="00415FA3" w:rsidP="00415FA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2873A8DF" w14:textId="77777777" w:rsidR="00415FA3" w:rsidRPr="000E5DCA" w:rsidRDefault="00415FA3" w:rsidP="00415FA3">
            <w:pPr>
              <w:jc w:val="right"/>
              <w:rPr>
                <w:rFonts w:ascii="Times New Roman" w:hAnsi="Times New Roman" w:cs="Times New Roman"/>
                <w:sz w:val="22"/>
                <w:szCs w:val="22"/>
              </w:rPr>
            </w:pPr>
          </w:p>
        </w:tc>
        <w:tc>
          <w:tcPr>
            <w:tcW w:w="1186" w:type="dxa"/>
            <w:gridSpan w:val="2"/>
          </w:tcPr>
          <w:p w14:paraId="78222E0D" w14:textId="77777777" w:rsidR="00415FA3" w:rsidRPr="000E5DCA" w:rsidRDefault="00415FA3" w:rsidP="00415FA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415FA3" w:rsidRPr="000E5DCA" w14:paraId="1B0DFBF0" w14:textId="77777777" w:rsidTr="00413476">
        <w:tc>
          <w:tcPr>
            <w:tcW w:w="3186" w:type="dxa"/>
          </w:tcPr>
          <w:p w14:paraId="0919D50E" w14:textId="77777777" w:rsidR="00415FA3" w:rsidRPr="000E5DCA" w:rsidRDefault="00415FA3" w:rsidP="00415FA3">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3F0F2864" w14:textId="77777777" w:rsidR="00415FA3" w:rsidRPr="000E5DCA" w:rsidRDefault="00415FA3" w:rsidP="00415FA3">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438D67E8" w14:textId="66B91FCD" w:rsidR="00415FA3" w:rsidRPr="00592FFD" w:rsidRDefault="00415FA3" w:rsidP="005F798D">
            <w:pPr>
              <w:tabs>
                <w:tab w:val="decimal" w:pos="1062"/>
              </w:tabs>
              <w:spacing w:line="240" w:lineRule="atLeast"/>
              <w:ind w:left="-185" w:right="-277"/>
              <w:rPr>
                <w:rFonts w:ascii="Times New Roman" w:hAnsi="Times New Roman" w:cs="Times New Roman"/>
                <w:b/>
                <w:bCs/>
                <w:sz w:val="22"/>
                <w:szCs w:val="22"/>
              </w:rPr>
            </w:pPr>
            <w:r w:rsidRPr="00F8427B">
              <w:rPr>
                <w:rFonts w:ascii="Times New Roman" w:hAnsi="Times New Roman" w:cs="Times New Roman"/>
                <w:b/>
                <w:bCs/>
                <w:sz w:val="22"/>
                <w:szCs w:val="22"/>
              </w:rPr>
              <w:t>2,457</w:t>
            </w:r>
          </w:p>
        </w:tc>
        <w:tc>
          <w:tcPr>
            <w:tcW w:w="237" w:type="dxa"/>
          </w:tcPr>
          <w:p w14:paraId="22D8187C" w14:textId="77777777" w:rsidR="00415FA3" w:rsidRPr="000E5DCA" w:rsidRDefault="00415FA3" w:rsidP="00415FA3">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5730016C" w14:textId="5455985F" w:rsidR="00415FA3" w:rsidRPr="004F37C1" w:rsidRDefault="00415FA3"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(6,057)</w:t>
            </w:r>
          </w:p>
        </w:tc>
        <w:tc>
          <w:tcPr>
            <w:tcW w:w="264" w:type="dxa"/>
            <w:gridSpan w:val="3"/>
          </w:tcPr>
          <w:p w14:paraId="67B364CC" w14:textId="77777777" w:rsidR="00415FA3" w:rsidRPr="00EC020D" w:rsidRDefault="00415FA3" w:rsidP="00415FA3">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682EDAC5" w14:textId="0A66FB09" w:rsidR="00415FA3" w:rsidRPr="00415FA3" w:rsidRDefault="00415FA3" w:rsidP="00415FA3">
            <w:pPr>
              <w:tabs>
                <w:tab w:val="decimal" w:pos="624"/>
              </w:tabs>
              <w:spacing w:line="240" w:lineRule="atLeast"/>
              <w:ind w:left="-185" w:right="-277"/>
              <w:rPr>
                <w:rFonts w:ascii="Times New Roman" w:hAnsi="Times New Roman" w:cs="Times New Roman"/>
                <w:b/>
                <w:bCs/>
                <w:sz w:val="22"/>
                <w:szCs w:val="22"/>
              </w:rPr>
            </w:pPr>
            <w:r w:rsidRPr="00415FA3">
              <w:rPr>
                <w:rFonts w:ascii="Times New Roman" w:hAnsi="Times New Roman" w:cs="Times New Roman"/>
                <w:b/>
                <w:bCs/>
                <w:sz w:val="22"/>
                <w:szCs w:val="22"/>
              </w:rPr>
              <w:t>-</w:t>
            </w:r>
          </w:p>
        </w:tc>
        <w:tc>
          <w:tcPr>
            <w:tcW w:w="236" w:type="dxa"/>
          </w:tcPr>
          <w:p w14:paraId="688BB0A6" w14:textId="77777777" w:rsidR="00415FA3" w:rsidRPr="000E5DCA" w:rsidRDefault="00415FA3" w:rsidP="00415FA3">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5204BE86" w14:textId="77777777" w:rsidR="00415FA3" w:rsidRPr="000E5DCA" w:rsidRDefault="00415FA3" w:rsidP="00415FA3">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0E5DCA" w:rsidRPr="000E5DCA" w14:paraId="392F8F49" w14:textId="77777777" w:rsidTr="00413476">
        <w:tc>
          <w:tcPr>
            <w:tcW w:w="3186" w:type="dxa"/>
          </w:tcPr>
          <w:p w14:paraId="0286F730" w14:textId="77777777" w:rsidR="000E5DCA" w:rsidRPr="000E5DCA" w:rsidRDefault="000E5DCA" w:rsidP="000E5DCA">
            <w:pPr>
              <w:rPr>
                <w:rFonts w:ascii="Times New Roman" w:hAnsi="Times New Roman" w:cs="Times New Roman"/>
                <w:b/>
                <w:bCs/>
                <w:i/>
                <w:iCs/>
                <w:sz w:val="22"/>
                <w:szCs w:val="22"/>
              </w:rPr>
            </w:pPr>
          </w:p>
        </w:tc>
        <w:tc>
          <w:tcPr>
            <w:tcW w:w="352" w:type="dxa"/>
            <w:gridSpan w:val="2"/>
          </w:tcPr>
          <w:p w14:paraId="0EC5AD7B" w14:textId="77777777" w:rsidR="000E5DCA" w:rsidRPr="000E5DCA" w:rsidRDefault="000E5DCA" w:rsidP="000E5DCA">
            <w:pPr>
              <w:rPr>
                <w:rFonts w:ascii="Times New Roman" w:hAnsi="Times New Roman" w:cs="Times New Roman"/>
                <w:i/>
                <w:iCs/>
                <w:sz w:val="22"/>
                <w:szCs w:val="22"/>
              </w:rPr>
            </w:pPr>
          </w:p>
        </w:tc>
        <w:tc>
          <w:tcPr>
            <w:tcW w:w="1407" w:type="dxa"/>
            <w:gridSpan w:val="2"/>
          </w:tcPr>
          <w:p w14:paraId="509CEE46" w14:textId="77777777" w:rsidR="000E5DCA" w:rsidRPr="000E5DCA" w:rsidRDefault="000E5DCA" w:rsidP="000E5DCA">
            <w:pPr>
              <w:jc w:val="right"/>
              <w:rPr>
                <w:rFonts w:ascii="Times New Roman" w:hAnsi="Times New Roman" w:cs="Times New Roman"/>
                <w:i/>
                <w:iCs/>
                <w:sz w:val="22"/>
                <w:szCs w:val="22"/>
              </w:rPr>
            </w:pPr>
          </w:p>
        </w:tc>
        <w:tc>
          <w:tcPr>
            <w:tcW w:w="237" w:type="dxa"/>
          </w:tcPr>
          <w:p w14:paraId="2F6DD2D1" w14:textId="77777777" w:rsidR="000E5DCA" w:rsidRPr="000E5DCA" w:rsidRDefault="000E5DCA" w:rsidP="000E5DCA">
            <w:pPr>
              <w:jc w:val="right"/>
              <w:rPr>
                <w:rFonts w:ascii="Times New Roman" w:hAnsi="Times New Roman" w:cs="Times New Roman"/>
                <w:i/>
                <w:iCs/>
                <w:sz w:val="22"/>
                <w:szCs w:val="22"/>
              </w:rPr>
            </w:pPr>
          </w:p>
        </w:tc>
        <w:tc>
          <w:tcPr>
            <w:tcW w:w="1240" w:type="dxa"/>
            <w:gridSpan w:val="3"/>
          </w:tcPr>
          <w:p w14:paraId="233D582C" w14:textId="77777777" w:rsidR="000E5DCA" w:rsidRPr="0016042A" w:rsidRDefault="000E5DCA"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036C44F6" w14:textId="77777777" w:rsidR="000E5DCA" w:rsidRPr="000E5DCA" w:rsidRDefault="000E5DCA" w:rsidP="000E5DCA">
            <w:pPr>
              <w:jc w:val="right"/>
              <w:rPr>
                <w:rFonts w:ascii="Times New Roman" w:hAnsi="Times New Roman" w:cs="Times New Roman"/>
                <w:i/>
                <w:iCs/>
                <w:sz w:val="22"/>
                <w:szCs w:val="22"/>
              </w:rPr>
            </w:pPr>
          </w:p>
        </w:tc>
        <w:tc>
          <w:tcPr>
            <w:tcW w:w="1347" w:type="dxa"/>
            <w:gridSpan w:val="2"/>
          </w:tcPr>
          <w:p w14:paraId="6B9E54F3" w14:textId="77777777" w:rsidR="000E5DCA" w:rsidRPr="000E5DCA" w:rsidRDefault="000E5DCA" w:rsidP="000E5DCA">
            <w:pPr>
              <w:jc w:val="right"/>
              <w:rPr>
                <w:rFonts w:ascii="Times New Roman" w:hAnsi="Times New Roman" w:cs="Times New Roman"/>
                <w:i/>
                <w:iCs/>
                <w:sz w:val="22"/>
                <w:szCs w:val="22"/>
              </w:rPr>
            </w:pPr>
          </w:p>
        </w:tc>
        <w:tc>
          <w:tcPr>
            <w:tcW w:w="236" w:type="dxa"/>
          </w:tcPr>
          <w:p w14:paraId="342DE856" w14:textId="77777777" w:rsidR="000E5DCA" w:rsidRPr="000E5DCA" w:rsidRDefault="000E5DCA" w:rsidP="000E5DCA">
            <w:pPr>
              <w:jc w:val="right"/>
              <w:rPr>
                <w:rFonts w:ascii="Times New Roman" w:hAnsi="Times New Roman" w:cs="Times New Roman"/>
                <w:i/>
                <w:iCs/>
                <w:sz w:val="22"/>
                <w:szCs w:val="22"/>
              </w:rPr>
            </w:pPr>
          </w:p>
        </w:tc>
        <w:tc>
          <w:tcPr>
            <w:tcW w:w="1186" w:type="dxa"/>
            <w:gridSpan w:val="2"/>
          </w:tcPr>
          <w:p w14:paraId="60370109" w14:textId="77777777" w:rsidR="000E5DCA" w:rsidRPr="000E5DCA" w:rsidRDefault="000E5DCA" w:rsidP="000E5DCA">
            <w:pPr>
              <w:tabs>
                <w:tab w:val="decimal" w:pos="624"/>
              </w:tabs>
              <w:spacing w:line="240" w:lineRule="atLeast"/>
              <w:ind w:left="-185" w:right="-277"/>
              <w:rPr>
                <w:rFonts w:ascii="Times New Roman" w:hAnsi="Times New Roman" w:cs="Times New Roman"/>
                <w:sz w:val="22"/>
                <w:szCs w:val="22"/>
              </w:rPr>
            </w:pPr>
          </w:p>
        </w:tc>
      </w:tr>
      <w:tr w:rsidR="000E5DCA" w:rsidRPr="000E5DCA" w14:paraId="727A8119" w14:textId="77777777" w:rsidTr="00413476">
        <w:tc>
          <w:tcPr>
            <w:tcW w:w="3186" w:type="dxa"/>
          </w:tcPr>
          <w:p w14:paraId="7098B543" w14:textId="77777777" w:rsidR="000E5DCA" w:rsidRPr="000E5DCA" w:rsidRDefault="000E5DCA" w:rsidP="000E5DCA">
            <w:pPr>
              <w:rPr>
                <w:rFonts w:ascii="Times New Roman" w:hAnsi="Times New Roman" w:cs="Times New Roman"/>
                <w:b/>
                <w:bCs/>
                <w:i/>
                <w:iCs/>
                <w:sz w:val="22"/>
                <w:szCs w:val="22"/>
              </w:rPr>
            </w:pPr>
            <w:r w:rsidRPr="000E5DCA">
              <w:rPr>
                <w:rFonts w:ascii="Times New Roman" w:hAnsi="Times New Roman" w:cs="Times New Roman"/>
                <w:b/>
                <w:bCs/>
                <w:i/>
                <w:iCs/>
                <w:sz w:val="22"/>
                <w:szCs w:val="22"/>
              </w:rPr>
              <w:t>Indonesian Rupiah</w:t>
            </w:r>
          </w:p>
        </w:tc>
        <w:tc>
          <w:tcPr>
            <w:tcW w:w="352" w:type="dxa"/>
            <w:gridSpan w:val="2"/>
          </w:tcPr>
          <w:p w14:paraId="2D6ED210" w14:textId="77777777" w:rsidR="000E5DCA" w:rsidRPr="000E5DCA" w:rsidRDefault="000E5DCA" w:rsidP="000E5DCA">
            <w:pPr>
              <w:rPr>
                <w:rFonts w:ascii="Times New Roman" w:hAnsi="Times New Roman" w:cs="Times New Roman"/>
                <w:i/>
                <w:iCs/>
                <w:sz w:val="22"/>
                <w:szCs w:val="22"/>
              </w:rPr>
            </w:pPr>
          </w:p>
        </w:tc>
        <w:tc>
          <w:tcPr>
            <w:tcW w:w="1407" w:type="dxa"/>
            <w:gridSpan w:val="2"/>
          </w:tcPr>
          <w:p w14:paraId="0F7D7A12" w14:textId="77777777" w:rsidR="000E5DCA" w:rsidRPr="000E5DCA" w:rsidRDefault="000E5DCA" w:rsidP="000E5DCA">
            <w:pPr>
              <w:jc w:val="right"/>
              <w:rPr>
                <w:rFonts w:ascii="Times New Roman" w:hAnsi="Times New Roman" w:cs="Times New Roman"/>
                <w:i/>
                <w:iCs/>
                <w:sz w:val="22"/>
                <w:szCs w:val="22"/>
              </w:rPr>
            </w:pPr>
          </w:p>
        </w:tc>
        <w:tc>
          <w:tcPr>
            <w:tcW w:w="237" w:type="dxa"/>
          </w:tcPr>
          <w:p w14:paraId="5BC0B83D" w14:textId="77777777" w:rsidR="000E5DCA" w:rsidRPr="000E5DCA" w:rsidRDefault="000E5DCA" w:rsidP="000E5DCA">
            <w:pPr>
              <w:jc w:val="right"/>
              <w:rPr>
                <w:rFonts w:ascii="Times New Roman" w:hAnsi="Times New Roman" w:cs="Times New Roman"/>
                <w:i/>
                <w:iCs/>
                <w:sz w:val="22"/>
                <w:szCs w:val="22"/>
              </w:rPr>
            </w:pPr>
          </w:p>
        </w:tc>
        <w:tc>
          <w:tcPr>
            <w:tcW w:w="1240" w:type="dxa"/>
            <w:gridSpan w:val="3"/>
          </w:tcPr>
          <w:p w14:paraId="0B68E2BE" w14:textId="77777777" w:rsidR="000E5DCA" w:rsidRPr="0016042A" w:rsidRDefault="000E5DCA"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51CF39B0" w14:textId="77777777" w:rsidR="000E5DCA" w:rsidRPr="000E5DCA" w:rsidRDefault="000E5DCA" w:rsidP="000E5DCA">
            <w:pPr>
              <w:jc w:val="right"/>
              <w:rPr>
                <w:rFonts w:ascii="Times New Roman" w:hAnsi="Times New Roman" w:cs="Times New Roman"/>
                <w:i/>
                <w:iCs/>
                <w:sz w:val="22"/>
                <w:szCs w:val="22"/>
              </w:rPr>
            </w:pPr>
          </w:p>
        </w:tc>
        <w:tc>
          <w:tcPr>
            <w:tcW w:w="1347" w:type="dxa"/>
            <w:gridSpan w:val="2"/>
          </w:tcPr>
          <w:p w14:paraId="15E4E44A" w14:textId="77777777" w:rsidR="000E5DCA" w:rsidRPr="000E5DCA" w:rsidRDefault="000E5DCA" w:rsidP="000E5DCA">
            <w:pPr>
              <w:jc w:val="right"/>
              <w:rPr>
                <w:rFonts w:ascii="Times New Roman" w:hAnsi="Times New Roman" w:cs="Times New Roman"/>
                <w:i/>
                <w:iCs/>
                <w:sz w:val="22"/>
                <w:szCs w:val="22"/>
              </w:rPr>
            </w:pPr>
          </w:p>
        </w:tc>
        <w:tc>
          <w:tcPr>
            <w:tcW w:w="236" w:type="dxa"/>
          </w:tcPr>
          <w:p w14:paraId="0916AC13" w14:textId="77777777" w:rsidR="000E5DCA" w:rsidRPr="000E5DCA" w:rsidRDefault="000E5DCA" w:rsidP="000E5DCA">
            <w:pPr>
              <w:jc w:val="right"/>
              <w:rPr>
                <w:rFonts w:ascii="Times New Roman" w:hAnsi="Times New Roman" w:cs="Times New Roman"/>
                <w:i/>
                <w:iCs/>
                <w:sz w:val="22"/>
                <w:szCs w:val="22"/>
              </w:rPr>
            </w:pPr>
          </w:p>
        </w:tc>
        <w:tc>
          <w:tcPr>
            <w:tcW w:w="1186" w:type="dxa"/>
            <w:gridSpan w:val="2"/>
          </w:tcPr>
          <w:p w14:paraId="45D4096D" w14:textId="77777777" w:rsidR="000E5DCA" w:rsidRPr="000E5DCA" w:rsidRDefault="000E5DCA" w:rsidP="000E5DCA">
            <w:pPr>
              <w:tabs>
                <w:tab w:val="decimal" w:pos="624"/>
              </w:tabs>
              <w:spacing w:line="240" w:lineRule="atLeast"/>
              <w:ind w:left="-185" w:right="-277"/>
              <w:rPr>
                <w:rFonts w:ascii="Times New Roman" w:hAnsi="Times New Roman" w:cs="Times New Roman"/>
                <w:sz w:val="22"/>
                <w:szCs w:val="22"/>
              </w:rPr>
            </w:pPr>
          </w:p>
        </w:tc>
      </w:tr>
      <w:tr w:rsidR="00CF1541" w:rsidRPr="000E5DCA" w14:paraId="3C9133A8" w14:textId="77777777" w:rsidTr="00413476">
        <w:tc>
          <w:tcPr>
            <w:tcW w:w="3186" w:type="dxa"/>
          </w:tcPr>
          <w:p w14:paraId="60B78880" w14:textId="77777777" w:rsidR="00CF1541" w:rsidRPr="000E5DCA" w:rsidRDefault="00CF1541" w:rsidP="00CF1541">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352" w:type="dxa"/>
            <w:gridSpan w:val="2"/>
          </w:tcPr>
          <w:p w14:paraId="7BFC9068" w14:textId="77777777" w:rsidR="00CF1541" w:rsidRPr="000E5DCA" w:rsidRDefault="00CF1541" w:rsidP="00CF1541">
            <w:pPr>
              <w:rPr>
                <w:rFonts w:ascii="Times New Roman" w:hAnsi="Times New Roman" w:cs="Times New Roman"/>
                <w:sz w:val="22"/>
                <w:szCs w:val="22"/>
              </w:rPr>
            </w:pPr>
          </w:p>
        </w:tc>
        <w:tc>
          <w:tcPr>
            <w:tcW w:w="1407" w:type="dxa"/>
            <w:gridSpan w:val="2"/>
          </w:tcPr>
          <w:p w14:paraId="233CD3EE" w14:textId="5CF284D0" w:rsidR="00CF1541" w:rsidRPr="000E5DCA" w:rsidRDefault="00CF1541"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167,089</w:t>
            </w:r>
          </w:p>
        </w:tc>
        <w:tc>
          <w:tcPr>
            <w:tcW w:w="237" w:type="dxa"/>
          </w:tcPr>
          <w:p w14:paraId="6F9B0589" w14:textId="77777777" w:rsidR="00CF1541" w:rsidRPr="000E5DCA" w:rsidRDefault="00CF1541" w:rsidP="00CF1541">
            <w:pPr>
              <w:jc w:val="right"/>
              <w:rPr>
                <w:rFonts w:ascii="Times New Roman" w:hAnsi="Times New Roman" w:cs="Times New Roman"/>
                <w:sz w:val="22"/>
                <w:szCs w:val="22"/>
              </w:rPr>
            </w:pPr>
          </w:p>
        </w:tc>
        <w:tc>
          <w:tcPr>
            <w:tcW w:w="1240" w:type="dxa"/>
            <w:gridSpan w:val="3"/>
          </w:tcPr>
          <w:p w14:paraId="29303BD4" w14:textId="71C80F54" w:rsidR="00CF1541" w:rsidRPr="00531B7C" w:rsidRDefault="00CF1541" w:rsidP="0016042A">
            <w:pPr>
              <w:tabs>
                <w:tab w:val="decimal" w:pos="990"/>
              </w:tabs>
              <w:spacing w:line="240" w:lineRule="atLeast"/>
              <w:ind w:left="-185" w:right="-277"/>
              <w:rPr>
                <w:rFonts w:ascii="Times New Roman" w:hAnsi="Times New Roman" w:cs="Times New Roman"/>
                <w:sz w:val="22"/>
                <w:szCs w:val="22"/>
              </w:rPr>
            </w:pPr>
            <w:r w:rsidRPr="00531B7C">
              <w:rPr>
                <w:rFonts w:ascii="Times New Roman" w:hAnsi="Times New Roman" w:cs="Times New Roman"/>
                <w:sz w:val="22"/>
                <w:szCs w:val="22"/>
              </w:rPr>
              <w:t>56,262</w:t>
            </w:r>
          </w:p>
        </w:tc>
        <w:tc>
          <w:tcPr>
            <w:tcW w:w="264" w:type="dxa"/>
            <w:gridSpan w:val="3"/>
          </w:tcPr>
          <w:p w14:paraId="3A73EC96" w14:textId="77777777" w:rsidR="00CF1541" w:rsidRPr="000E5DCA" w:rsidRDefault="00CF1541" w:rsidP="00CF1541">
            <w:pPr>
              <w:jc w:val="right"/>
              <w:rPr>
                <w:rFonts w:ascii="Times New Roman" w:hAnsi="Times New Roman" w:cs="Times New Roman"/>
                <w:sz w:val="22"/>
                <w:szCs w:val="22"/>
              </w:rPr>
            </w:pPr>
          </w:p>
        </w:tc>
        <w:tc>
          <w:tcPr>
            <w:tcW w:w="1347" w:type="dxa"/>
            <w:gridSpan w:val="2"/>
          </w:tcPr>
          <w:p w14:paraId="0C4815A8" w14:textId="3C062A7E"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4473755E" w14:textId="77777777" w:rsidR="00CF1541" w:rsidRPr="000E5DCA" w:rsidRDefault="00CF1541" w:rsidP="00CF1541">
            <w:pPr>
              <w:jc w:val="right"/>
              <w:rPr>
                <w:rFonts w:ascii="Times New Roman" w:hAnsi="Times New Roman" w:cs="Times New Roman"/>
                <w:sz w:val="22"/>
                <w:szCs w:val="22"/>
              </w:rPr>
            </w:pPr>
          </w:p>
        </w:tc>
        <w:tc>
          <w:tcPr>
            <w:tcW w:w="1186" w:type="dxa"/>
            <w:gridSpan w:val="2"/>
          </w:tcPr>
          <w:p w14:paraId="1C6A7EDA" w14:textId="77777777"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CF1541" w:rsidRPr="000E5DCA" w14:paraId="5438229C" w14:textId="77777777" w:rsidTr="00413476">
        <w:tc>
          <w:tcPr>
            <w:tcW w:w="3186" w:type="dxa"/>
          </w:tcPr>
          <w:p w14:paraId="2977924B" w14:textId="77777777" w:rsidR="00CF1541" w:rsidRPr="000E5DCA" w:rsidRDefault="00CF1541" w:rsidP="00CF1541">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352" w:type="dxa"/>
            <w:gridSpan w:val="2"/>
          </w:tcPr>
          <w:p w14:paraId="6B340E0D" w14:textId="77777777" w:rsidR="00CF1541" w:rsidRPr="000E5DCA" w:rsidRDefault="00CF1541" w:rsidP="00CF1541">
            <w:pPr>
              <w:rPr>
                <w:rFonts w:ascii="Times New Roman" w:hAnsi="Times New Roman" w:cs="Times New Roman"/>
                <w:sz w:val="22"/>
                <w:szCs w:val="22"/>
              </w:rPr>
            </w:pPr>
          </w:p>
        </w:tc>
        <w:tc>
          <w:tcPr>
            <w:tcW w:w="1407" w:type="dxa"/>
            <w:gridSpan w:val="2"/>
          </w:tcPr>
          <w:p w14:paraId="470BFB83" w14:textId="4E1CD072" w:rsidR="00CF1541" w:rsidRPr="000E5DCA" w:rsidRDefault="00CF1541"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790,556</w:t>
            </w:r>
          </w:p>
        </w:tc>
        <w:tc>
          <w:tcPr>
            <w:tcW w:w="237" w:type="dxa"/>
          </w:tcPr>
          <w:p w14:paraId="31BCB4EC" w14:textId="77777777" w:rsidR="00CF1541" w:rsidRPr="000E5DCA" w:rsidRDefault="00CF1541" w:rsidP="00CF1541">
            <w:pPr>
              <w:jc w:val="right"/>
              <w:rPr>
                <w:rFonts w:ascii="Times New Roman" w:hAnsi="Times New Roman" w:cs="Times New Roman"/>
                <w:sz w:val="22"/>
                <w:szCs w:val="22"/>
              </w:rPr>
            </w:pPr>
          </w:p>
        </w:tc>
        <w:tc>
          <w:tcPr>
            <w:tcW w:w="1240" w:type="dxa"/>
            <w:gridSpan w:val="3"/>
          </w:tcPr>
          <w:p w14:paraId="2F757D87" w14:textId="6C69F80E" w:rsidR="00CF1541" w:rsidRPr="00531B7C" w:rsidRDefault="00CF1541" w:rsidP="0016042A">
            <w:pPr>
              <w:tabs>
                <w:tab w:val="decimal" w:pos="990"/>
              </w:tabs>
              <w:spacing w:line="240" w:lineRule="atLeast"/>
              <w:ind w:left="-185" w:right="-277"/>
              <w:rPr>
                <w:rFonts w:ascii="Times New Roman" w:hAnsi="Times New Roman" w:cs="Times New Roman"/>
                <w:sz w:val="22"/>
                <w:szCs w:val="22"/>
              </w:rPr>
            </w:pPr>
            <w:r w:rsidRPr="00531B7C">
              <w:rPr>
                <w:rFonts w:ascii="Times New Roman" w:hAnsi="Times New Roman" w:cs="Times New Roman"/>
                <w:sz w:val="22"/>
                <w:szCs w:val="22"/>
              </w:rPr>
              <w:t>891,467</w:t>
            </w:r>
          </w:p>
        </w:tc>
        <w:tc>
          <w:tcPr>
            <w:tcW w:w="264" w:type="dxa"/>
            <w:gridSpan w:val="3"/>
          </w:tcPr>
          <w:p w14:paraId="495D7BEF" w14:textId="77777777" w:rsidR="00CF1541" w:rsidRPr="000E5DCA" w:rsidRDefault="00CF1541" w:rsidP="00CF1541">
            <w:pPr>
              <w:jc w:val="right"/>
              <w:rPr>
                <w:rFonts w:ascii="Times New Roman" w:hAnsi="Times New Roman" w:cs="Times New Roman"/>
                <w:sz w:val="22"/>
                <w:szCs w:val="22"/>
              </w:rPr>
            </w:pPr>
          </w:p>
        </w:tc>
        <w:tc>
          <w:tcPr>
            <w:tcW w:w="1347" w:type="dxa"/>
            <w:gridSpan w:val="2"/>
          </w:tcPr>
          <w:p w14:paraId="22685C23" w14:textId="5398FA64"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18A37C2A" w14:textId="77777777" w:rsidR="00CF1541" w:rsidRPr="000E5DCA" w:rsidRDefault="00CF1541" w:rsidP="00CF1541">
            <w:pPr>
              <w:jc w:val="right"/>
              <w:rPr>
                <w:rFonts w:ascii="Times New Roman" w:hAnsi="Times New Roman" w:cs="Times New Roman"/>
                <w:sz w:val="22"/>
                <w:szCs w:val="22"/>
              </w:rPr>
            </w:pPr>
          </w:p>
        </w:tc>
        <w:tc>
          <w:tcPr>
            <w:tcW w:w="1186" w:type="dxa"/>
            <w:gridSpan w:val="2"/>
          </w:tcPr>
          <w:p w14:paraId="52DF1BBE" w14:textId="77777777"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CF1541" w:rsidRPr="000E5DCA" w14:paraId="4E076F8B" w14:textId="77777777" w:rsidTr="00413476">
        <w:tc>
          <w:tcPr>
            <w:tcW w:w="3186" w:type="dxa"/>
          </w:tcPr>
          <w:p w14:paraId="0894ABAB" w14:textId="77777777" w:rsidR="00CF1541" w:rsidRPr="000E5DCA" w:rsidRDefault="00CF1541" w:rsidP="00CF1541">
            <w:pPr>
              <w:rPr>
                <w:rFonts w:ascii="Times New Roman" w:hAnsi="Times New Roman" w:cs="Times New Roman"/>
                <w:sz w:val="22"/>
                <w:szCs w:val="22"/>
              </w:rPr>
            </w:pPr>
            <w:r w:rsidRPr="000E5DCA">
              <w:rPr>
                <w:rFonts w:ascii="Times New Roman" w:hAnsi="Times New Roman" w:cs="Times New Roman"/>
                <w:sz w:val="22"/>
                <w:szCs w:val="22"/>
              </w:rPr>
              <w:t>Interest-bearing liabilities</w:t>
            </w:r>
          </w:p>
        </w:tc>
        <w:tc>
          <w:tcPr>
            <w:tcW w:w="352" w:type="dxa"/>
            <w:gridSpan w:val="2"/>
          </w:tcPr>
          <w:p w14:paraId="4A8A6F4D" w14:textId="77777777" w:rsidR="00CF1541" w:rsidRPr="000E5DCA" w:rsidRDefault="00CF1541" w:rsidP="00CF1541">
            <w:pPr>
              <w:rPr>
                <w:rFonts w:ascii="Times New Roman" w:hAnsi="Times New Roman" w:cs="Times New Roman"/>
                <w:sz w:val="22"/>
                <w:szCs w:val="22"/>
              </w:rPr>
            </w:pPr>
          </w:p>
        </w:tc>
        <w:tc>
          <w:tcPr>
            <w:tcW w:w="1407" w:type="dxa"/>
            <w:gridSpan w:val="2"/>
          </w:tcPr>
          <w:p w14:paraId="3BDCAEF2" w14:textId="2DAF657C" w:rsidR="00CF1541" w:rsidRPr="000E5DCA" w:rsidRDefault="00CF1541"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(9,814)</w:t>
            </w:r>
          </w:p>
        </w:tc>
        <w:tc>
          <w:tcPr>
            <w:tcW w:w="237" w:type="dxa"/>
          </w:tcPr>
          <w:p w14:paraId="1C3048D1" w14:textId="77777777" w:rsidR="00CF1541" w:rsidRPr="000E5DCA" w:rsidRDefault="00CF1541" w:rsidP="00CF1541">
            <w:pPr>
              <w:jc w:val="right"/>
              <w:rPr>
                <w:rFonts w:ascii="Times New Roman" w:hAnsi="Times New Roman" w:cs="Times New Roman"/>
                <w:sz w:val="22"/>
                <w:szCs w:val="22"/>
              </w:rPr>
            </w:pPr>
          </w:p>
        </w:tc>
        <w:tc>
          <w:tcPr>
            <w:tcW w:w="1240" w:type="dxa"/>
            <w:gridSpan w:val="3"/>
          </w:tcPr>
          <w:p w14:paraId="036637AC" w14:textId="64B08FF3" w:rsidR="00CF1541" w:rsidRPr="00531B7C" w:rsidRDefault="00CF1541" w:rsidP="0016042A">
            <w:pPr>
              <w:tabs>
                <w:tab w:val="decimal" w:pos="990"/>
              </w:tabs>
              <w:spacing w:line="240" w:lineRule="atLeast"/>
              <w:ind w:left="-185" w:right="-277"/>
              <w:rPr>
                <w:rFonts w:ascii="Times New Roman" w:hAnsi="Times New Roman" w:cs="Times New Roman"/>
                <w:sz w:val="22"/>
                <w:szCs w:val="22"/>
              </w:rPr>
            </w:pPr>
            <w:r w:rsidRPr="00531B7C">
              <w:rPr>
                <w:rFonts w:ascii="Times New Roman" w:hAnsi="Times New Roman" w:cs="Times New Roman"/>
                <w:sz w:val="22"/>
                <w:szCs w:val="22"/>
              </w:rPr>
              <w:t>(17,481)</w:t>
            </w:r>
          </w:p>
        </w:tc>
        <w:tc>
          <w:tcPr>
            <w:tcW w:w="264" w:type="dxa"/>
            <w:gridSpan w:val="3"/>
          </w:tcPr>
          <w:p w14:paraId="03726860" w14:textId="77777777" w:rsidR="00CF1541" w:rsidRPr="000E5DCA" w:rsidRDefault="00CF1541" w:rsidP="00CF1541">
            <w:pPr>
              <w:jc w:val="right"/>
              <w:rPr>
                <w:rFonts w:ascii="Times New Roman" w:hAnsi="Times New Roman" w:cs="Times New Roman"/>
                <w:sz w:val="22"/>
                <w:szCs w:val="22"/>
              </w:rPr>
            </w:pPr>
          </w:p>
        </w:tc>
        <w:tc>
          <w:tcPr>
            <w:tcW w:w="1347" w:type="dxa"/>
            <w:gridSpan w:val="2"/>
          </w:tcPr>
          <w:p w14:paraId="571AE8C4" w14:textId="2ECAA745"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3E608264" w14:textId="77777777" w:rsidR="00CF1541" w:rsidRPr="000E5DCA" w:rsidRDefault="00CF1541" w:rsidP="00CF1541">
            <w:pPr>
              <w:jc w:val="right"/>
              <w:rPr>
                <w:rFonts w:ascii="Times New Roman" w:hAnsi="Times New Roman" w:cs="Times New Roman"/>
                <w:sz w:val="22"/>
                <w:szCs w:val="22"/>
              </w:rPr>
            </w:pPr>
          </w:p>
        </w:tc>
        <w:tc>
          <w:tcPr>
            <w:tcW w:w="1186" w:type="dxa"/>
            <w:gridSpan w:val="2"/>
          </w:tcPr>
          <w:p w14:paraId="17771258" w14:textId="77777777"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CF1541" w:rsidRPr="000E5DCA" w14:paraId="2DE020C5" w14:textId="77777777" w:rsidTr="00413476">
        <w:tc>
          <w:tcPr>
            <w:tcW w:w="3186" w:type="dxa"/>
          </w:tcPr>
          <w:p w14:paraId="0E4EFC78" w14:textId="77777777" w:rsidR="00CF1541" w:rsidRPr="000E5DCA" w:rsidRDefault="00CF1541" w:rsidP="00CF1541">
            <w:pPr>
              <w:rPr>
                <w:rFonts w:ascii="Times New Roman" w:hAnsi="Times New Roman" w:cs="Times New Roman"/>
                <w:sz w:val="22"/>
                <w:szCs w:val="22"/>
              </w:rPr>
            </w:pPr>
            <w:r w:rsidRPr="000E5DCA">
              <w:rPr>
                <w:rFonts w:ascii="Times New Roman" w:hAnsi="Times New Roman" w:cs="Times New Roman"/>
                <w:sz w:val="22"/>
                <w:szCs w:val="22"/>
              </w:rPr>
              <w:t>Trade accounts payable</w:t>
            </w:r>
          </w:p>
        </w:tc>
        <w:tc>
          <w:tcPr>
            <w:tcW w:w="352" w:type="dxa"/>
            <w:gridSpan w:val="2"/>
          </w:tcPr>
          <w:p w14:paraId="07383A53" w14:textId="77777777" w:rsidR="00CF1541" w:rsidRPr="000E5DCA" w:rsidRDefault="00CF1541" w:rsidP="00CF1541">
            <w:pPr>
              <w:rPr>
                <w:rFonts w:ascii="Times New Roman" w:hAnsi="Times New Roman" w:cs="Times New Roman"/>
                <w:sz w:val="22"/>
                <w:szCs w:val="22"/>
              </w:rPr>
            </w:pPr>
          </w:p>
        </w:tc>
        <w:tc>
          <w:tcPr>
            <w:tcW w:w="1407" w:type="dxa"/>
            <w:gridSpan w:val="2"/>
            <w:tcBorders>
              <w:bottom w:val="single" w:sz="4" w:space="0" w:color="auto"/>
            </w:tcBorders>
          </w:tcPr>
          <w:p w14:paraId="13223482" w14:textId="7D3AF492" w:rsidR="00CF1541" w:rsidRPr="000E5DCA" w:rsidRDefault="00CF1541"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(1,473,252)</w:t>
            </w:r>
          </w:p>
        </w:tc>
        <w:tc>
          <w:tcPr>
            <w:tcW w:w="237" w:type="dxa"/>
          </w:tcPr>
          <w:p w14:paraId="2245151A" w14:textId="77777777" w:rsidR="00CF1541" w:rsidRPr="000E5DCA" w:rsidRDefault="00CF1541" w:rsidP="00CF1541">
            <w:pPr>
              <w:jc w:val="right"/>
              <w:rPr>
                <w:rFonts w:ascii="Times New Roman" w:hAnsi="Times New Roman" w:cs="Times New Roman"/>
                <w:sz w:val="22"/>
                <w:szCs w:val="22"/>
              </w:rPr>
            </w:pPr>
          </w:p>
        </w:tc>
        <w:tc>
          <w:tcPr>
            <w:tcW w:w="1240" w:type="dxa"/>
            <w:gridSpan w:val="3"/>
            <w:tcBorders>
              <w:bottom w:val="single" w:sz="4" w:space="0" w:color="auto"/>
            </w:tcBorders>
          </w:tcPr>
          <w:p w14:paraId="4F4750EC" w14:textId="1FC7DCAE" w:rsidR="00CF1541" w:rsidRPr="00531B7C" w:rsidRDefault="00CF1541" w:rsidP="0016042A">
            <w:pPr>
              <w:tabs>
                <w:tab w:val="decimal" w:pos="990"/>
              </w:tabs>
              <w:spacing w:line="240" w:lineRule="atLeast"/>
              <w:ind w:left="-185" w:right="-277"/>
              <w:rPr>
                <w:rFonts w:ascii="Times New Roman" w:hAnsi="Times New Roman" w:cs="Times New Roman"/>
                <w:sz w:val="22"/>
                <w:szCs w:val="22"/>
              </w:rPr>
            </w:pPr>
            <w:r w:rsidRPr="00531B7C">
              <w:rPr>
                <w:rFonts w:ascii="Times New Roman" w:hAnsi="Times New Roman" w:cs="Times New Roman"/>
                <w:sz w:val="22"/>
                <w:szCs w:val="22"/>
              </w:rPr>
              <w:t>(1,243,114)</w:t>
            </w:r>
          </w:p>
        </w:tc>
        <w:tc>
          <w:tcPr>
            <w:tcW w:w="264" w:type="dxa"/>
            <w:gridSpan w:val="3"/>
          </w:tcPr>
          <w:p w14:paraId="7DF85CB3" w14:textId="77777777" w:rsidR="00CF1541" w:rsidRPr="000E5DCA" w:rsidRDefault="00CF1541" w:rsidP="00CF1541">
            <w:pPr>
              <w:jc w:val="right"/>
              <w:rPr>
                <w:rFonts w:ascii="Times New Roman" w:hAnsi="Times New Roman" w:cs="Times New Roman"/>
                <w:sz w:val="22"/>
                <w:szCs w:val="22"/>
              </w:rPr>
            </w:pPr>
          </w:p>
        </w:tc>
        <w:tc>
          <w:tcPr>
            <w:tcW w:w="1347" w:type="dxa"/>
            <w:gridSpan w:val="2"/>
            <w:tcBorders>
              <w:bottom w:val="single" w:sz="4" w:space="0" w:color="auto"/>
            </w:tcBorders>
          </w:tcPr>
          <w:p w14:paraId="3C093F9B" w14:textId="2F7FCCD9"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49D9EB75" w14:textId="77777777" w:rsidR="00CF1541" w:rsidRPr="000E5DCA" w:rsidRDefault="00CF1541" w:rsidP="00CF1541">
            <w:pPr>
              <w:jc w:val="right"/>
              <w:rPr>
                <w:rFonts w:ascii="Times New Roman" w:hAnsi="Times New Roman" w:cs="Times New Roman"/>
                <w:sz w:val="22"/>
                <w:szCs w:val="22"/>
              </w:rPr>
            </w:pPr>
          </w:p>
        </w:tc>
        <w:tc>
          <w:tcPr>
            <w:tcW w:w="1186" w:type="dxa"/>
            <w:gridSpan w:val="2"/>
            <w:tcBorders>
              <w:bottom w:val="single" w:sz="4" w:space="0" w:color="auto"/>
            </w:tcBorders>
          </w:tcPr>
          <w:p w14:paraId="482AD2A7" w14:textId="77777777"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CF1541" w:rsidRPr="000E5DCA" w14:paraId="1597C125" w14:textId="77777777" w:rsidTr="00413476">
        <w:tc>
          <w:tcPr>
            <w:tcW w:w="3186" w:type="dxa"/>
          </w:tcPr>
          <w:p w14:paraId="0A55DFB7" w14:textId="77777777" w:rsidR="00CF1541" w:rsidRPr="000E5DCA" w:rsidRDefault="00CF1541" w:rsidP="00CF1541">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1B742129" w14:textId="77777777" w:rsidR="00CF1541" w:rsidRPr="000E5DCA" w:rsidRDefault="00CF1541" w:rsidP="00CF1541">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5128E5C7" w14:textId="238438FE" w:rsidR="00CF1541" w:rsidRPr="007D3FB1" w:rsidRDefault="00CF1541" w:rsidP="005F798D">
            <w:pPr>
              <w:tabs>
                <w:tab w:val="decimal" w:pos="1062"/>
              </w:tabs>
              <w:spacing w:line="240" w:lineRule="atLeast"/>
              <w:ind w:left="-185" w:right="-277"/>
              <w:rPr>
                <w:rFonts w:ascii="Times New Roman" w:hAnsi="Times New Roman" w:cs="Times New Roman"/>
                <w:b/>
                <w:bCs/>
                <w:sz w:val="22"/>
                <w:szCs w:val="22"/>
              </w:rPr>
            </w:pPr>
            <w:r w:rsidRPr="00F8427B">
              <w:rPr>
                <w:rFonts w:ascii="Times New Roman" w:hAnsi="Times New Roman" w:cs="Times New Roman"/>
                <w:b/>
                <w:bCs/>
                <w:sz w:val="22"/>
                <w:szCs w:val="22"/>
              </w:rPr>
              <w:t>(</w:t>
            </w:r>
            <w:r w:rsidRPr="00592FFD">
              <w:rPr>
                <w:rFonts w:ascii="Times New Roman" w:hAnsi="Times New Roman" w:cs="Times New Roman"/>
                <w:b/>
                <w:bCs/>
                <w:sz w:val="22"/>
                <w:szCs w:val="22"/>
              </w:rPr>
              <w:t>525,421</w:t>
            </w:r>
            <w:r w:rsidRPr="000F6B11">
              <w:rPr>
                <w:rFonts w:ascii="Times New Roman" w:hAnsi="Times New Roman" w:cs="Times New Roman"/>
                <w:b/>
                <w:bCs/>
                <w:sz w:val="22"/>
                <w:szCs w:val="22"/>
              </w:rPr>
              <w:t>)</w:t>
            </w:r>
          </w:p>
        </w:tc>
        <w:tc>
          <w:tcPr>
            <w:tcW w:w="237" w:type="dxa"/>
          </w:tcPr>
          <w:p w14:paraId="2903F2DD" w14:textId="77777777" w:rsidR="00CF1541" w:rsidRPr="000E5DCA" w:rsidRDefault="00CF1541" w:rsidP="00CF1541">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1788CD86" w14:textId="023F128A" w:rsidR="00CF1541" w:rsidRPr="004F37C1" w:rsidRDefault="00CF1541"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(312,866)</w:t>
            </w:r>
          </w:p>
        </w:tc>
        <w:tc>
          <w:tcPr>
            <w:tcW w:w="264" w:type="dxa"/>
            <w:gridSpan w:val="3"/>
          </w:tcPr>
          <w:p w14:paraId="76413ADC" w14:textId="77777777" w:rsidR="00CF1541" w:rsidRPr="000E5DCA" w:rsidRDefault="00CF1541" w:rsidP="00CF1541">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3F7BF811" w14:textId="54E25EF2" w:rsidR="00CF1541" w:rsidRPr="00CF1541" w:rsidRDefault="00CF1541" w:rsidP="00CF1541">
            <w:pPr>
              <w:tabs>
                <w:tab w:val="decimal" w:pos="624"/>
              </w:tabs>
              <w:spacing w:line="240" w:lineRule="atLeast"/>
              <w:ind w:left="-185" w:right="-277"/>
              <w:rPr>
                <w:rFonts w:ascii="Times New Roman" w:hAnsi="Times New Roman" w:cs="Times New Roman"/>
                <w:b/>
                <w:bCs/>
                <w:sz w:val="22"/>
                <w:szCs w:val="22"/>
              </w:rPr>
            </w:pPr>
            <w:r w:rsidRPr="00CF1541">
              <w:rPr>
                <w:rFonts w:ascii="Times New Roman" w:hAnsi="Times New Roman" w:cs="Times New Roman"/>
                <w:b/>
                <w:bCs/>
                <w:sz w:val="22"/>
                <w:szCs w:val="22"/>
              </w:rPr>
              <w:t>-</w:t>
            </w:r>
          </w:p>
        </w:tc>
        <w:tc>
          <w:tcPr>
            <w:tcW w:w="236" w:type="dxa"/>
          </w:tcPr>
          <w:p w14:paraId="11E87E9E" w14:textId="77777777" w:rsidR="00CF1541" w:rsidRPr="000E5DCA" w:rsidRDefault="00CF1541" w:rsidP="00CF1541">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1F4E3018" w14:textId="77777777" w:rsidR="00CF1541" w:rsidRPr="000E5DCA" w:rsidRDefault="00CF1541" w:rsidP="00CF1541">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CF1541" w:rsidRPr="000E5DCA" w14:paraId="0FC8DA70" w14:textId="77777777" w:rsidTr="00413476">
        <w:tc>
          <w:tcPr>
            <w:tcW w:w="3186" w:type="dxa"/>
          </w:tcPr>
          <w:p w14:paraId="79D9534C" w14:textId="77777777" w:rsidR="00CF1541" w:rsidRPr="000E5DCA" w:rsidRDefault="00CF1541" w:rsidP="00CF1541">
            <w:pPr>
              <w:rPr>
                <w:rFonts w:ascii="Times New Roman" w:hAnsi="Times New Roman" w:cs="Times New Roman"/>
                <w:b/>
                <w:bCs/>
                <w:sz w:val="22"/>
                <w:szCs w:val="22"/>
              </w:rPr>
            </w:pPr>
          </w:p>
        </w:tc>
        <w:tc>
          <w:tcPr>
            <w:tcW w:w="352" w:type="dxa"/>
            <w:gridSpan w:val="2"/>
          </w:tcPr>
          <w:p w14:paraId="215D86EB" w14:textId="77777777" w:rsidR="00CF1541" w:rsidRPr="000E5DCA" w:rsidRDefault="00CF1541" w:rsidP="00CF1541">
            <w:pPr>
              <w:rPr>
                <w:rFonts w:ascii="Times New Roman" w:hAnsi="Times New Roman" w:cs="Times New Roman"/>
                <w:b/>
                <w:bCs/>
                <w:sz w:val="22"/>
                <w:szCs w:val="22"/>
              </w:rPr>
            </w:pPr>
          </w:p>
        </w:tc>
        <w:tc>
          <w:tcPr>
            <w:tcW w:w="1407" w:type="dxa"/>
            <w:gridSpan w:val="2"/>
            <w:tcBorders>
              <w:top w:val="single" w:sz="4" w:space="0" w:color="auto"/>
            </w:tcBorders>
          </w:tcPr>
          <w:p w14:paraId="1C0DA609" w14:textId="77777777" w:rsidR="00CF1541" w:rsidRPr="000E5DCA" w:rsidRDefault="00CF1541" w:rsidP="00CF1541">
            <w:pPr>
              <w:jc w:val="right"/>
              <w:rPr>
                <w:rFonts w:ascii="Times New Roman" w:hAnsi="Times New Roman" w:cs="Times New Roman"/>
                <w:b/>
                <w:bCs/>
                <w:sz w:val="22"/>
                <w:szCs w:val="22"/>
              </w:rPr>
            </w:pPr>
          </w:p>
        </w:tc>
        <w:tc>
          <w:tcPr>
            <w:tcW w:w="237" w:type="dxa"/>
          </w:tcPr>
          <w:p w14:paraId="52A777BE" w14:textId="77777777" w:rsidR="00CF1541" w:rsidRPr="000E5DCA" w:rsidRDefault="00CF1541" w:rsidP="00CF1541">
            <w:pPr>
              <w:jc w:val="right"/>
              <w:rPr>
                <w:rFonts w:ascii="Times New Roman" w:hAnsi="Times New Roman" w:cs="Times New Roman"/>
                <w:b/>
                <w:bCs/>
                <w:sz w:val="22"/>
                <w:szCs w:val="22"/>
              </w:rPr>
            </w:pPr>
          </w:p>
        </w:tc>
        <w:tc>
          <w:tcPr>
            <w:tcW w:w="1240" w:type="dxa"/>
            <w:gridSpan w:val="3"/>
            <w:tcBorders>
              <w:top w:val="single" w:sz="4" w:space="0" w:color="auto"/>
            </w:tcBorders>
          </w:tcPr>
          <w:p w14:paraId="7DA99102" w14:textId="77777777" w:rsidR="00CF1541" w:rsidRPr="0016042A" w:rsidRDefault="00CF1541"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6D2CE386" w14:textId="77777777" w:rsidR="00CF1541" w:rsidRPr="000E5DCA" w:rsidRDefault="00CF1541" w:rsidP="00CF1541">
            <w:pPr>
              <w:jc w:val="right"/>
              <w:rPr>
                <w:rFonts w:ascii="Times New Roman" w:hAnsi="Times New Roman" w:cs="Times New Roman"/>
                <w:b/>
                <w:bCs/>
                <w:sz w:val="22"/>
                <w:szCs w:val="22"/>
              </w:rPr>
            </w:pPr>
          </w:p>
        </w:tc>
        <w:tc>
          <w:tcPr>
            <w:tcW w:w="1347" w:type="dxa"/>
            <w:gridSpan w:val="2"/>
            <w:tcBorders>
              <w:top w:val="single" w:sz="4" w:space="0" w:color="auto"/>
            </w:tcBorders>
          </w:tcPr>
          <w:p w14:paraId="6E2177CC" w14:textId="77777777" w:rsidR="00CF1541" w:rsidRPr="000E5DCA" w:rsidRDefault="00CF1541" w:rsidP="00CF1541">
            <w:pPr>
              <w:jc w:val="right"/>
              <w:rPr>
                <w:rFonts w:ascii="Times New Roman" w:hAnsi="Times New Roman" w:cs="Times New Roman"/>
                <w:b/>
                <w:bCs/>
                <w:sz w:val="22"/>
                <w:szCs w:val="22"/>
              </w:rPr>
            </w:pPr>
          </w:p>
        </w:tc>
        <w:tc>
          <w:tcPr>
            <w:tcW w:w="236" w:type="dxa"/>
          </w:tcPr>
          <w:p w14:paraId="14FDD183" w14:textId="77777777" w:rsidR="00CF1541" w:rsidRPr="000E5DCA" w:rsidRDefault="00CF1541" w:rsidP="00CF1541">
            <w:pPr>
              <w:jc w:val="right"/>
              <w:rPr>
                <w:rFonts w:ascii="Times New Roman" w:hAnsi="Times New Roman" w:cs="Times New Roman"/>
                <w:b/>
                <w:bCs/>
                <w:sz w:val="22"/>
                <w:szCs w:val="22"/>
              </w:rPr>
            </w:pPr>
          </w:p>
        </w:tc>
        <w:tc>
          <w:tcPr>
            <w:tcW w:w="1186" w:type="dxa"/>
            <w:gridSpan w:val="2"/>
            <w:tcBorders>
              <w:top w:val="single" w:sz="4" w:space="0" w:color="auto"/>
            </w:tcBorders>
          </w:tcPr>
          <w:p w14:paraId="685B4091" w14:textId="77777777" w:rsidR="00CF1541" w:rsidRPr="000E5DCA" w:rsidRDefault="00CF1541" w:rsidP="00CF1541">
            <w:pPr>
              <w:tabs>
                <w:tab w:val="decimal" w:pos="624"/>
              </w:tabs>
              <w:spacing w:line="240" w:lineRule="atLeast"/>
              <w:ind w:left="-185" w:right="-277"/>
              <w:rPr>
                <w:rFonts w:ascii="Times New Roman" w:hAnsi="Times New Roman" w:cs="Times New Roman"/>
                <w:b/>
                <w:bCs/>
                <w:sz w:val="22"/>
                <w:szCs w:val="22"/>
              </w:rPr>
            </w:pPr>
          </w:p>
        </w:tc>
      </w:tr>
      <w:tr w:rsidR="00CF1541" w:rsidRPr="000E5DCA" w14:paraId="093AA25B" w14:textId="77777777" w:rsidTr="00413476">
        <w:tc>
          <w:tcPr>
            <w:tcW w:w="3186" w:type="dxa"/>
          </w:tcPr>
          <w:p w14:paraId="2770B369" w14:textId="77777777" w:rsidR="00CF1541" w:rsidRPr="000E5DCA" w:rsidRDefault="00CF1541" w:rsidP="00CF1541">
            <w:pPr>
              <w:rPr>
                <w:rFonts w:ascii="Times New Roman" w:hAnsi="Times New Roman" w:cs="Times New Roman"/>
                <w:b/>
                <w:bCs/>
                <w:i/>
                <w:iCs/>
                <w:sz w:val="22"/>
                <w:szCs w:val="22"/>
              </w:rPr>
            </w:pPr>
            <w:r w:rsidRPr="000E5DCA">
              <w:rPr>
                <w:rFonts w:ascii="Times New Roman" w:hAnsi="Times New Roman" w:cs="Times New Roman"/>
                <w:b/>
                <w:bCs/>
                <w:i/>
                <w:iCs/>
                <w:sz w:val="22"/>
                <w:szCs w:val="22"/>
              </w:rPr>
              <w:t>Danish Krone</w:t>
            </w:r>
          </w:p>
        </w:tc>
        <w:tc>
          <w:tcPr>
            <w:tcW w:w="352" w:type="dxa"/>
            <w:gridSpan w:val="2"/>
          </w:tcPr>
          <w:p w14:paraId="299F89E1" w14:textId="77777777" w:rsidR="00CF1541" w:rsidRPr="000E5DCA" w:rsidRDefault="00CF1541" w:rsidP="00CF1541">
            <w:pPr>
              <w:rPr>
                <w:rFonts w:ascii="Times New Roman" w:hAnsi="Times New Roman" w:cs="Times New Roman"/>
                <w:i/>
                <w:iCs/>
                <w:sz w:val="22"/>
                <w:szCs w:val="22"/>
              </w:rPr>
            </w:pPr>
          </w:p>
        </w:tc>
        <w:tc>
          <w:tcPr>
            <w:tcW w:w="1407" w:type="dxa"/>
            <w:gridSpan w:val="2"/>
          </w:tcPr>
          <w:p w14:paraId="68794232" w14:textId="77777777" w:rsidR="00CF1541" w:rsidRPr="000E5DCA" w:rsidRDefault="00CF1541" w:rsidP="00CF1541">
            <w:pPr>
              <w:jc w:val="right"/>
              <w:rPr>
                <w:rFonts w:ascii="Times New Roman" w:hAnsi="Times New Roman" w:cs="Times New Roman"/>
                <w:i/>
                <w:iCs/>
                <w:sz w:val="22"/>
                <w:szCs w:val="22"/>
              </w:rPr>
            </w:pPr>
          </w:p>
        </w:tc>
        <w:tc>
          <w:tcPr>
            <w:tcW w:w="237" w:type="dxa"/>
          </w:tcPr>
          <w:p w14:paraId="0EED609E" w14:textId="77777777" w:rsidR="00CF1541" w:rsidRPr="000E5DCA" w:rsidRDefault="00CF1541" w:rsidP="00CF1541">
            <w:pPr>
              <w:jc w:val="right"/>
              <w:rPr>
                <w:rFonts w:ascii="Times New Roman" w:hAnsi="Times New Roman" w:cs="Times New Roman"/>
                <w:i/>
                <w:iCs/>
                <w:sz w:val="22"/>
                <w:szCs w:val="22"/>
              </w:rPr>
            </w:pPr>
          </w:p>
        </w:tc>
        <w:tc>
          <w:tcPr>
            <w:tcW w:w="1240" w:type="dxa"/>
            <w:gridSpan w:val="3"/>
          </w:tcPr>
          <w:p w14:paraId="43A048D1" w14:textId="77777777" w:rsidR="00CF1541" w:rsidRPr="0016042A" w:rsidRDefault="00CF1541"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77165556" w14:textId="77777777" w:rsidR="00CF1541" w:rsidRPr="000E5DCA" w:rsidRDefault="00CF1541" w:rsidP="00CF1541">
            <w:pPr>
              <w:jc w:val="right"/>
              <w:rPr>
                <w:rFonts w:ascii="Times New Roman" w:hAnsi="Times New Roman" w:cs="Times New Roman"/>
                <w:i/>
                <w:iCs/>
                <w:sz w:val="22"/>
                <w:szCs w:val="22"/>
              </w:rPr>
            </w:pPr>
          </w:p>
        </w:tc>
        <w:tc>
          <w:tcPr>
            <w:tcW w:w="1347" w:type="dxa"/>
            <w:gridSpan w:val="2"/>
          </w:tcPr>
          <w:p w14:paraId="2ED4B529" w14:textId="77777777" w:rsidR="00CF1541" w:rsidRPr="000E5DCA" w:rsidRDefault="00CF1541" w:rsidP="00CF1541">
            <w:pPr>
              <w:jc w:val="right"/>
              <w:rPr>
                <w:rFonts w:ascii="Times New Roman" w:hAnsi="Times New Roman" w:cs="Times New Roman"/>
                <w:i/>
                <w:iCs/>
                <w:sz w:val="22"/>
                <w:szCs w:val="22"/>
              </w:rPr>
            </w:pPr>
          </w:p>
        </w:tc>
        <w:tc>
          <w:tcPr>
            <w:tcW w:w="236" w:type="dxa"/>
          </w:tcPr>
          <w:p w14:paraId="3136B58B" w14:textId="77777777" w:rsidR="00CF1541" w:rsidRPr="000E5DCA" w:rsidRDefault="00CF1541" w:rsidP="00CF1541">
            <w:pPr>
              <w:jc w:val="right"/>
              <w:rPr>
                <w:rFonts w:ascii="Times New Roman" w:hAnsi="Times New Roman" w:cs="Times New Roman"/>
                <w:i/>
                <w:iCs/>
                <w:sz w:val="22"/>
                <w:szCs w:val="22"/>
              </w:rPr>
            </w:pPr>
          </w:p>
        </w:tc>
        <w:tc>
          <w:tcPr>
            <w:tcW w:w="1186" w:type="dxa"/>
            <w:gridSpan w:val="2"/>
          </w:tcPr>
          <w:p w14:paraId="1ADF728F" w14:textId="77777777" w:rsidR="00CF1541" w:rsidRPr="000E5DCA" w:rsidRDefault="00CF1541" w:rsidP="00CF1541">
            <w:pPr>
              <w:tabs>
                <w:tab w:val="decimal" w:pos="624"/>
              </w:tabs>
              <w:spacing w:line="240" w:lineRule="atLeast"/>
              <w:ind w:left="-185" w:right="-277"/>
              <w:rPr>
                <w:rFonts w:ascii="Times New Roman" w:hAnsi="Times New Roman" w:cs="Times New Roman"/>
                <w:sz w:val="22"/>
                <w:szCs w:val="22"/>
              </w:rPr>
            </w:pPr>
          </w:p>
        </w:tc>
      </w:tr>
      <w:tr w:rsidR="00B24D6F" w:rsidRPr="000E5DCA" w14:paraId="4717556C" w14:textId="77777777" w:rsidTr="00413476">
        <w:tc>
          <w:tcPr>
            <w:tcW w:w="3186" w:type="dxa"/>
          </w:tcPr>
          <w:p w14:paraId="29733EB3" w14:textId="77777777" w:rsidR="00B24D6F" w:rsidRPr="000E5DCA" w:rsidRDefault="00B24D6F" w:rsidP="00B24D6F">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352" w:type="dxa"/>
            <w:gridSpan w:val="2"/>
          </w:tcPr>
          <w:p w14:paraId="45391100" w14:textId="77777777" w:rsidR="00B24D6F" w:rsidRPr="000E5DCA" w:rsidRDefault="00B24D6F" w:rsidP="00B24D6F">
            <w:pPr>
              <w:rPr>
                <w:rFonts w:ascii="Times New Roman" w:hAnsi="Times New Roman" w:cs="Times New Roman"/>
                <w:sz w:val="22"/>
                <w:szCs w:val="22"/>
              </w:rPr>
            </w:pPr>
          </w:p>
        </w:tc>
        <w:tc>
          <w:tcPr>
            <w:tcW w:w="1407" w:type="dxa"/>
            <w:gridSpan w:val="2"/>
          </w:tcPr>
          <w:p w14:paraId="394DFAC7" w14:textId="45234799" w:rsidR="00B24D6F" w:rsidRPr="000E5DCA" w:rsidRDefault="00B24D6F"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506,237</w:t>
            </w:r>
          </w:p>
        </w:tc>
        <w:tc>
          <w:tcPr>
            <w:tcW w:w="237" w:type="dxa"/>
          </w:tcPr>
          <w:p w14:paraId="7F9A6C98" w14:textId="77777777" w:rsidR="00B24D6F" w:rsidRPr="000E5DCA" w:rsidRDefault="00B24D6F" w:rsidP="00B24D6F">
            <w:pPr>
              <w:jc w:val="right"/>
              <w:rPr>
                <w:rFonts w:ascii="Times New Roman" w:hAnsi="Times New Roman" w:cs="Times New Roman"/>
                <w:sz w:val="22"/>
                <w:szCs w:val="22"/>
              </w:rPr>
            </w:pPr>
          </w:p>
        </w:tc>
        <w:tc>
          <w:tcPr>
            <w:tcW w:w="1240" w:type="dxa"/>
            <w:gridSpan w:val="3"/>
          </w:tcPr>
          <w:p w14:paraId="62450E49" w14:textId="4DEBEBDB" w:rsidR="00B24D6F" w:rsidRPr="00CC2A9F" w:rsidRDefault="00B24D6F" w:rsidP="0016042A">
            <w:pPr>
              <w:tabs>
                <w:tab w:val="decimal" w:pos="990"/>
              </w:tabs>
              <w:spacing w:line="240" w:lineRule="atLeast"/>
              <w:ind w:left="-185" w:right="-277"/>
              <w:rPr>
                <w:rFonts w:ascii="Times New Roman" w:hAnsi="Times New Roman" w:cs="Times New Roman"/>
                <w:sz w:val="22"/>
                <w:szCs w:val="22"/>
              </w:rPr>
            </w:pPr>
            <w:r w:rsidRPr="00CC2A9F">
              <w:rPr>
                <w:rFonts w:ascii="Times New Roman" w:hAnsi="Times New Roman" w:cs="Times New Roman"/>
                <w:sz w:val="22"/>
                <w:szCs w:val="22"/>
              </w:rPr>
              <w:t>136,436</w:t>
            </w:r>
          </w:p>
        </w:tc>
        <w:tc>
          <w:tcPr>
            <w:tcW w:w="264" w:type="dxa"/>
            <w:gridSpan w:val="3"/>
          </w:tcPr>
          <w:p w14:paraId="0E41E528" w14:textId="77777777" w:rsidR="00B24D6F" w:rsidRPr="000E5DCA" w:rsidRDefault="00B24D6F" w:rsidP="00B24D6F">
            <w:pPr>
              <w:jc w:val="right"/>
              <w:rPr>
                <w:rFonts w:ascii="Times New Roman" w:hAnsi="Times New Roman" w:cs="Times New Roman"/>
                <w:sz w:val="22"/>
                <w:szCs w:val="22"/>
              </w:rPr>
            </w:pPr>
          </w:p>
        </w:tc>
        <w:tc>
          <w:tcPr>
            <w:tcW w:w="1347" w:type="dxa"/>
            <w:gridSpan w:val="2"/>
          </w:tcPr>
          <w:p w14:paraId="1100F2D2" w14:textId="26F9C20E"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C701A1C" w14:textId="77777777" w:rsidR="00B24D6F" w:rsidRPr="000E5DCA" w:rsidRDefault="00B24D6F" w:rsidP="00B24D6F">
            <w:pPr>
              <w:jc w:val="right"/>
              <w:rPr>
                <w:rFonts w:ascii="Times New Roman" w:hAnsi="Times New Roman" w:cs="Times New Roman"/>
                <w:sz w:val="22"/>
                <w:szCs w:val="22"/>
              </w:rPr>
            </w:pPr>
          </w:p>
        </w:tc>
        <w:tc>
          <w:tcPr>
            <w:tcW w:w="1186" w:type="dxa"/>
            <w:gridSpan w:val="2"/>
          </w:tcPr>
          <w:p w14:paraId="23A68A60"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24D6F" w:rsidRPr="000E5DCA" w14:paraId="44E9BC22" w14:textId="77777777" w:rsidTr="00413476">
        <w:tc>
          <w:tcPr>
            <w:tcW w:w="3186" w:type="dxa"/>
          </w:tcPr>
          <w:p w14:paraId="6534F430" w14:textId="77777777" w:rsidR="00B24D6F" w:rsidRPr="000E5DCA" w:rsidRDefault="00B24D6F" w:rsidP="00B24D6F">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352" w:type="dxa"/>
            <w:gridSpan w:val="2"/>
          </w:tcPr>
          <w:p w14:paraId="3B88BB1E" w14:textId="77777777" w:rsidR="00B24D6F" w:rsidRPr="000E5DCA" w:rsidRDefault="00B24D6F" w:rsidP="00B24D6F">
            <w:pPr>
              <w:rPr>
                <w:rFonts w:ascii="Times New Roman" w:hAnsi="Times New Roman" w:cs="Times New Roman"/>
                <w:sz w:val="22"/>
                <w:szCs w:val="22"/>
              </w:rPr>
            </w:pPr>
          </w:p>
        </w:tc>
        <w:tc>
          <w:tcPr>
            <w:tcW w:w="1407" w:type="dxa"/>
            <w:gridSpan w:val="2"/>
          </w:tcPr>
          <w:p w14:paraId="077F3409" w14:textId="46920EF8" w:rsidR="00B24D6F" w:rsidRPr="000E5DCA" w:rsidRDefault="00B24D6F"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179,467</w:t>
            </w:r>
          </w:p>
        </w:tc>
        <w:tc>
          <w:tcPr>
            <w:tcW w:w="237" w:type="dxa"/>
          </w:tcPr>
          <w:p w14:paraId="35FBF158" w14:textId="77777777" w:rsidR="00B24D6F" w:rsidRPr="000E5DCA" w:rsidRDefault="00B24D6F" w:rsidP="00B24D6F">
            <w:pPr>
              <w:jc w:val="right"/>
              <w:rPr>
                <w:rFonts w:ascii="Times New Roman" w:hAnsi="Times New Roman" w:cs="Times New Roman"/>
                <w:sz w:val="22"/>
                <w:szCs w:val="22"/>
              </w:rPr>
            </w:pPr>
          </w:p>
        </w:tc>
        <w:tc>
          <w:tcPr>
            <w:tcW w:w="1240" w:type="dxa"/>
            <w:gridSpan w:val="3"/>
          </w:tcPr>
          <w:p w14:paraId="1D66A007" w14:textId="670804BD" w:rsidR="00B24D6F" w:rsidRPr="00CC2A9F" w:rsidRDefault="00B24D6F" w:rsidP="0016042A">
            <w:pPr>
              <w:tabs>
                <w:tab w:val="decimal" w:pos="990"/>
              </w:tabs>
              <w:spacing w:line="240" w:lineRule="atLeast"/>
              <w:ind w:left="-185" w:right="-277"/>
              <w:rPr>
                <w:rFonts w:ascii="Times New Roman" w:hAnsi="Times New Roman" w:cs="Times New Roman"/>
                <w:sz w:val="22"/>
                <w:szCs w:val="22"/>
              </w:rPr>
            </w:pPr>
            <w:r w:rsidRPr="00CC2A9F">
              <w:rPr>
                <w:rFonts w:ascii="Times New Roman" w:hAnsi="Times New Roman" w:cs="Times New Roman"/>
                <w:sz w:val="22"/>
                <w:szCs w:val="22"/>
              </w:rPr>
              <w:t>426,251</w:t>
            </w:r>
          </w:p>
        </w:tc>
        <w:tc>
          <w:tcPr>
            <w:tcW w:w="264" w:type="dxa"/>
            <w:gridSpan w:val="3"/>
          </w:tcPr>
          <w:p w14:paraId="0515E4F8" w14:textId="77777777" w:rsidR="00B24D6F" w:rsidRPr="000E5DCA" w:rsidRDefault="00B24D6F" w:rsidP="00B24D6F">
            <w:pPr>
              <w:jc w:val="right"/>
              <w:rPr>
                <w:rFonts w:ascii="Times New Roman" w:hAnsi="Times New Roman" w:cs="Times New Roman"/>
                <w:sz w:val="22"/>
                <w:szCs w:val="22"/>
              </w:rPr>
            </w:pPr>
          </w:p>
        </w:tc>
        <w:tc>
          <w:tcPr>
            <w:tcW w:w="1347" w:type="dxa"/>
            <w:gridSpan w:val="2"/>
          </w:tcPr>
          <w:p w14:paraId="33FDA8F4" w14:textId="56965EFD"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25476E96" w14:textId="77777777" w:rsidR="00B24D6F" w:rsidRPr="000E5DCA" w:rsidRDefault="00B24D6F" w:rsidP="00B24D6F">
            <w:pPr>
              <w:jc w:val="right"/>
              <w:rPr>
                <w:rFonts w:ascii="Times New Roman" w:hAnsi="Times New Roman" w:cs="Times New Roman"/>
                <w:sz w:val="22"/>
                <w:szCs w:val="22"/>
              </w:rPr>
            </w:pPr>
          </w:p>
        </w:tc>
        <w:tc>
          <w:tcPr>
            <w:tcW w:w="1186" w:type="dxa"/>
            <w:gridSpan w:val="2"/>
          </w:tcPr>
          <w:p w14:paraId="406A3115"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24D6F" w:rsidRPr="000E5DCA" w14:paraId="3034BD54" w14:textId="77777777" w:rsidTr="00413476">
        <w:tc>
          <w:tcPr>
            <w:tcW w:w="3186" w:type="dxa"/>
          </w:tcPr>
          <w:p w14:paraId="29764736" w14:textId="68BB6CE5" w:rsidR="00B24D6F" w:rsidRPr="000E5DCA" w:rsidRDefault="00B24D6F" w:rsidP="00B24D6F">
            <w:pPr>
              <w:rPr>
                <w:rFonts w:ascii="Times New Roman" w:hAnsi="Times New Roman" w:cs="Times New Roman"/>
                <w:sz w:val="22"/>
                <w:szCs w:val="22"/>
              </w:rPr>
            </w:pPr>
            <w:r w:rsidRPr="000E5DCA">
              <w:rPr>
                <w:rFonts w:ascii="Times New Roman" w:hAnsi="Times New Roman" w:cs="Times New Roman"/>
                <w:sz w:val="22"/>
                <w:szCs w:val="22"/>
              </w:rPr>
              <w:t>Interest-bearing liabilities</w:t>
            </w:r>
          </w:p>
        </w:tc>
        <w:tc>
          <w:tcPr>
            <w:tcW w:w="352" w:type="dxa"/>
            <w:gridSpan w:val="2"/>
          </w:tcPr>
          <w:p w14:paraId="3996B843" w14:textId="77777777" w:rsidR="00B24D6F" w:rsidRPr="000E5DCA" w:rsidRDefault="00B24D6F" w:rsidP="00B24D6F">
            <w:pPr>
              <w:rPr>
                <w:rFonts w:ascii="Times New Roman" w:hAnsi="Times New Roman" w:cs="Times New Roman"/>
                <w:sz w:val="22"/>
                <w:szCs w:val="22"/>
              </w:rPr>
            </w:pPr>
          </w:p>
        </w:tc>
        <w:tc>
          <w:tcPr>
            <w:tcW w:w="1407" w:type="dxa"/>
            <w:gridSpan w:val="2"/>
          </w:tcPr>
          <w:p w14:paraId="6627AD6A" w14:textId="50232E5D" w:rsidR="00B24D6F" w:rsidRPr="000E5DCA" w:rsidRDefault="00B24D6F"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(4,518)</w:t>
            </w:r>
          </w:p>
        </w:tc>
        <w:tc>
          <w:tcPr>
            <w:tcW w:w="237" w:type="dxa"/>
          </w:tcPr>
          <w:p w14:paraId="1B34BBDD" w14:textId="77777777" w:rsidR="00B24D6F" w:rsidRPr="000E5DCA" w:rsidRDefault="00B24D6F" w:rsidP="00B24D6F">
            <w:pPr>
              <w:jc w:val="right"/>
              <w:rPr>
                <w:rFonts w:ascii="Times New Roman" w:hAnsi="Times New Roman" w:cs="Times New Roman"/>
                <w:sz w:val="22"/>
                <w:szCs w:val="22"/>
              </w:rPr>
            </w:pPr>
          </w:p>
        </w:tc>
        <w:tc>
          <w:tcPr>
            <w:tcW w:w="1240" w:type="dxa"/>
            <w:gridSpan w:val="3"/>
          </w:tcPr>
          <w:p w14:paraId="5117C688" w14:textId="0DA08BF0" w:rsidR="00B24D6F" w:rsidRPr="00CC2A9F" w:rsidRDefault="00B24D6F" w:rsidP="0016042A">
            <w:pPr>
              <w:tabs>
                <w:tab w:val="decimal" w:pos="655"/>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64" w:type="dxa"/>
            <w:gridSpan w:val="3"/>
          </w:tcPr>
          <w:p w14:paraId="1828208E" w14:textId="77777777" w:rsidR="00B24D6F" w:rsidRPr="000E5DCA" w:rsidRDefault="00B24D6F" w:rsidP="00B24D6F">
            <w:pPr>
              <w:jc w:val="right"/>
              <w:rPr>
                <w:rFonts w:ascii="Times New Roman" w:hAnsi="Times New Roman" w:cs="Times New Roman"/>
                <w:sz w:val="22"/>
                <w:szCs w:val="22"/>
              </w:rPr>
            </w:pPr>
          </w:p>
        </w:tc>
        <w:tc>
          <w:tcPr>
            <w:tcW w:w="1347" w:type="dxa"/>
            <w:gridSpan w:val="2"/>
          </w:tcPr>
          <w:p w14:paraId="5675B68F" w14:textId="61C6E9D3"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7CE97705" w14:textId="77777777" w:rsidR="00B24D6F" w:rsidRPr="000E5DCA" w:rsidRDefault="00B24D6F" w:rsidP="00B24D6F">
            <w:pPr>
              <w:jc w:val="right"/>
              <w:rPr>
                <w:rFonts w:ascii="Times New Roman" w:hAnsi="Times New Roman" w:cs="Times New Roman"/>
                <w:sz w:val="22"/>
                <w:szCs w:val="22"/>
              </w:rPr>
            </w:pPr>
          </w:p>
        </w:tc>
        <w:tc>
          <w:tcPr>
            <w:tcW w:w="1186" w:type="dxa"/>
            <w:gridSpan w:val="2"/>
          </w:tcPr>
          <w:p w14:paraId="2387EA50" w14:textId="1D2A01FF"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24D6F" w:rsidRPr="000E5DCA" w14:paraId="5B2444B7" w14:textId="77777777" w:rsidTr="00413476">
        <w:tc>
          <w:tcPr>
            <w:tcW w:w="3186" w:type="dxa"/>
          </w:tcPr>
          <w:p w14:paraId="55E34575" w14:textId="77777777" w:rsidR="00B24D6F" w:rsidRPr="000E5DCA" w:rsidRDefault="00B24D6F" w:rsidP="00B24D6F">
            <w:pPr>
              <w:rPr>
                <w:rFonts w:ascii="Times New Roman" w:hAnsi="Times New Roman" w:cs="Times New Roman"/>
                <w:sz w:val="22"/>
                <w:szCs w:val="22"/>
              </w:rPr>
            </w:pPr>
            <w:r w:rsidRPr="000E5DCA">
              <w:rPr>
                <w:rFonts w:ascii="Times New Roman" w:hAnsi="Times New Roman" w:cs="Times New Roman"/>
                <w:sz w:val="22"/>
                <w:szCs w:val="22"/>
              </w:rPr>
              <w:t>Trade accounts payable</w:t>
            </w:r>
          </w:p>
        </w:tc>
        <w:tc>
          <w:tcPr>
            <w:tcW w:w="352" w:type="dxa"/>
            <w:gridSpan w:val="2"/>
          </w:tcPr>
          <w:p w14:paraId="0AEC82EE" w14:textId="77777777" w:rsidR="00B24D6F" w:rsidRPr="000E5DCA" w:rsidRDefault="00B24D6F" w:rsidP="00B24D6F">
            <w:pPr>
              <w:rPr>
                <w:rFonts w:ascii="Times New Roman" w:hAnsi="Times New Roman" w:cs="Times New Roman"/>
                <w:sz w:val="22"/>
                <w:szCs w:val="22"/>
              </w:rPr>
            </w:pPr>
          </w:p>
        </w:tc>
        <w:tc>
          <w:tcPr>
            <w:tcW w:w="1407" w:type="dxa"/>
            <w:gridSpan w:val="2"/>
            <w:tcBorders>
              <w:bottom w:val="single" w:sz="4" w:space="0" w:color="auto"/>
            </w:tcBorders>
          </w:tcPr>
          <w:p w14:paraId="2E67ADBE" w14:textId="7439ED42" w:rsidR="00B24D6F" w:rsidRPr="000E5DCA" w:rsidRDefault="00B24D6F" w:rsidP="005F798D">
            <w:pPr>
              <w:tabs>
                <w:tab w:val="decimal" w:pos="106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(444,322)</w:t>
            </w:r>
          </w:p>
        </w:tc>
        <w:tc>
          <w:tcPr>
            <w:tcW w:w="237" w:type="dxa"/>
          </w:tcPr>
          <w:p w14:paraId="5A811E39" w14:textId="77777777" w:rsidR="00B24D6F" w:rsidRPr="000E5DCA" w:rsidRDefault="00B24D6F" w:rsidP="00B24D6F">
            <w:pPr>
              <w:jc w:val="right"/>
              <w:rPr>
                <w:rFonts w:ascii="Times New Roman" w:hAnsi="Times New Roman" w:cs="Times New Roman"/>
                <w:sz w:val="22"/>
                <w:szCs w:val="22"/>
              </w:rPr>
            </w:pPr>
          </w:p>
        </w:tc>
        <w:tc>
          <w:tcPr>
            <w:tcW w:w="1240" w:type="dxa"/>
            <w:gridSpan w:val="3"/>
            <w:tcBorders>
              <w:bottom w:val="single" w:sz="4" w:space="0" w:color="auto"/>
            </w:tcBorders>
          </w:tcPr>
          <w:p w14:paraId="2671667F" w14:textId="3EBA18C7" w:rsidR="00B24D6F" w:rsidRPr="00CC2A9F" w:rsidRDefault="00B24D6F" w:rsidP="0016042A">
            <w:pPr>
              <w:tabs>
                <w:tab w:val="decimal" w:pos="990"/>
              </w:tabs>
              <w:spacing w:line="240" w:lineRule="atLeast"/>
              <w:ind w:left="-185" w:right="-277"/>
              <w:rPr>
                <w:rFonts w:ascii="Times New Roman" w:hAnsi="Times New Roman" w:cs="Times New Roman"/>
                <w:sz w:val="22"/>
                <w:szCs w:val="22"/>
              </w:rPr>
            </w:pPr>
            <w:r w:rsidRPr="00CC2A9F">
              <w:rPr>
                <w:rFonts w:ascii="Times New Roman" w:hAnsi="Times New Roman" w:cs="Times New Roman"/>
                <w:sz w:val="22"/>
                <w:szCs w:val="22"/>
              </w:rPr>
              <w:t>(397,000)</w:t>
            </w:r>
          </w:p>
        </w:tc>
        <w:tc>
          <w:tcPr>
            <w:tcW w:w="264" w:type="dxa"/>
            <w:gridSpan w:val="3"/>
          </w:tcPr>
          <w:p w14:paraId="6775DE4A" w14:textId="77777777" w:rsidR="00B24D6F" w:rsidRPr="000E5DCA" w:rsidRDefault="00B24D6F" w:rsidP="00B24D6F">
            <w:pPr>
              <w:jc w:val="right"/>
              <w:rPr>
                <w:rFonts w:ascii="Times New Roman" w:hAnsi="Times New Roman" w:cs="Times New Roman"/>
                <w:sz w:val="22"/>
                <w:szCs w:val="22"/>
              </w:rPr>
            </w:pPr>
          </w:p>
        </w:tc>
        <w:tc>
          <w:tcPr>
            <w:tcW w:w="1347" w:type="dxa"/>
            <w:gridSpan w:val="2"/>
            <w:tcBorders>
              <w:bottom w:val="single" w:sz="4" w:space="0" w:color="auto"/>
            </w:tcBorders>
          </w:tcPr>
          <w:p w14:paraId="2FDDBA04" w14:textId="27051C4B"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835EBF7" w14:textId="77777777" w:rsidR="00B24D6F" w:rsidRPr="000E5DCA" w:rsidRDefault="00B24D6F" w:rsidP="00B24D6F">
            <w:pPr>
              <w:jc w:val="right"/>
              <w:rPr>
                <w:rFonts w:ascii="Times New Roman" w:hAnsi="Times New Roman" w:cs="Times New Roman"/>
                <w:sz w:val="22"/>
                <w:szCs w:val="22"/>
              </w:rPr>
            </w:pPr>
          </w:p>
        </w:tc>
        <w:tc>
          <w:tcPr>
            <w:tcW w:w="1186" w:type="dxa"/>
            <w:gridSpan w:val="2"/>
            <w:tcBorders>
              <w:bottom w:val="single" w:sz="4" w:space="0" w:color="auto"/>
            </w:tcBorders>
          </w:tcPr>
          <w:p w14:paraId="77AA4BA1"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24D6F" w:rsidRPr="000E5DCA" w14:paraId="21222FB3" w14:textId="77777777" w:rsidTr="00413476">
        <w:tc>
          <w:tcPr>
            <w:tcW w:w="3186" w:type="dxa"/>
          </w:tcPr>
          <w:p w14:paraId="196D099C" w14:textId="77777777" w:rsidR="00B24D6F" w:rsidRPr="000E5DCA" w:rsidRDefault="00B24D6F" w:rsidP="00B24D6F">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07165315" w14:textId="77777777" w:rsidR="00B24D6F" w:rsidRPr="000E5DCA" w:rsidRDefault="00B24D6F" w:rsidP="00B24D6F">
            <w:pPr>
              <w:rPr>
                <w:rFonts w:ascii="Times New Roman" w:hAnsi="Times New Roman" w:cs="Times New Roman"/>
                <w:b/>
                <w:bCs/>
                <w:sz w:val="22"/>
                <w:szCs w:val="22"/>
              </w:rPr>
            </w:pPr>
          </w:p>
        </w:tc>
        <w:tc>
          <w:tcPr>
            <w:tcW w:w="1407" w:type="dxa"/>
            <w:gridSpan w:val="2"/>
            <w:tcBorders>
              <w:top w:val="single" w:sz="4" w:space="0" w:color="auto"/>
              <w:left w:val="nil"/>
              <w:bottom w:val="double" w:sz="4" w:space="0" w:color="auto"/>
            </w:tcBorders>
          </w:tcPr>
          <w:p w14:paraId="7E7E02F3" w14:textId="27EBA160" w:rsidR="00B24D6F" w:rsidRPr="00592FFD" w:rsidRDefault="00B24D6F" w:rsidP="005F798D">
            <w:pPr>
              <w:tabs>
                <w:tab w:val="decimal" w:pos="1062"/>
              </w:tabs>
              <w:spacing w:line="240" w:lineRule="atLeast"/>
              <w:ind w:left="-185" w:right="-277"/>
              <w:rPr>
                <w:rFonts w:ascii="Times New Roman" w:hAnsi="Times New Roman" w:cs="Times New Roman"/>
                <w:b/>
                <w:bCs/>
                <w:sz w:val="22"/>
                <w:szCs w:val="22"/>
              </w:rPr>
            </w:pPr>
            <w:r w:rsidRPr="00F8427B">
              <w:rPr>
                <w:rFonts w:ascii="Times New Roman" w:hAnsi="Times New Roman" w:cs="Times New Roman"/>
                <w:b/>
                <w:bCs/>
                <w:sz w:val="22"/>
                <w:szCs w:val="22"/>
              </w:rPr>
              <w:t>236,864</w:t>
            </w:r>
          </w:p>
        </w:tc>
        <w:tc>
          <w:tcPr>
            <w:tcW w:w="237" w:type="dxa"/>
          </w:tcPr>
          <w:p w14:paraId="43441891" w14:textId="77777777" w:rsidR="00B24D6F" w:rsidRPr="000E5DCA" w:rsidRDefault="00B24D6F" w:rsidP="00B24D6F">
            <w:pPr>
              <w:jc w:val="right"/>
              <w:rPr>
                <w:rFonts w:ascii="Times New Roman" w:hAnsi="Times New Roman" w:cs="Times New Roman"/>
                <w:b/>
                <w:bCs/>
                <w:sz w:val="22"/>
                <w:szCs w:val="22"/>
              </w:rPr>
            </w:pPr>
          </w:p>
        </w:tc>
        <w:tc>
          <w:tcPr>
            <w:tcW w:w="1240" w:type="dxa"/>
            <w:gridSpan w:val="3"/>
            <w:tcBorders>
              <w:top w:val="single" w:sz="4" w:space="0" w:color="auto"/>
              <w:left w:val="nil"/>
              <w:bottom w:val="double" w:sz="4" w:space="0" w:color="auto"/>
            </w:tcBorders>
          </w:tcPr>
          <w:p w14:paraId="266F48EC" w14:textId="17D487AA" w:rsidR="00B24D6F" w:rsidRPr="004F37C1" w:rsidRDefault="00B24D6F"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165,687</w:t>
            </w:r>
          </w:p>
        </w:tc>
        <w:tc>
          <w:tcPr>
            <w:tcW w:w="264" w:type="dxa"/>
            <w:gridSpan w:val="3"/>
          </w:tcPr>
          <w:p w14:paraId="164D3BD6" w14:textId="77777777" w:rsidR="00B24D6F" w:rsidRPr="000E5DCA" w:rsidRDefault="00B24D6F" w:rsidP="00B24D6F">
            <w:pPr>
              <w:jc w:val="right"/>
              <w:rPr>
                <w:rFonts w:ascii="Times New Roman" w:hAnsi="Times New Roman" w:cs="Times New Roman"/>
                <w:b/>
                <w:bCs/>
                <w:sz w:val="22"/>
                <w:szCs w:val="22"/>
              </w:rPr>
            </w:pPr>
          </w:p>
        </w:tc>
        <w:tc>
          <w:tcPr>
            <w:tcW w:w="1347" w:type="dxa"/>
            <w:gridSpan w:val="2"/>
            <w:tcBorders>
              <w:top w:val="single" w:sz="4" w:space="0" w:color="auto"/>
              <w:left w:val="nil"/>
              <w:bottom w:val="double" w:sz="4" w:space="0" w:color="auto"/>
            </w:tcBorders>
          </w:tcPr>
          <w:p w14:paraId="2BFD39C4" w14:textId="0A1B3E85" w:rsidR="00B24D6F" w:rsidRPr="00B24D6F" w:rsidRDefault="00B24D6F" w:rsidP="00B24D6F">
            <w:pPr>
              <w:tabs>
                <w:tab w:val="decimal" w:pos="624"/>
              </w:tabs>
              <w:spacing w:line="240" w:lineRule="atLeast"/>
              <w:ind w:left="-185" w:right="-277"/>
              <w:rPr>
                <w:rFonts w:ascii="Times New Roman" w:hAnsi="Times New Roman" w:cs="Times New Roman"/>
                <w:b/>
                <w:bCs/>
                <w:sz w:val="22"/>
                <w:szCs w:val="22"/>
              </w:rPr>
            </w:pPr>
            <w:r w:rsidRPr="00B24D6F">
              <w:rPr>
                <w:rFonts w:ascii="Times New Roman" w:hAnsi="Times New Roman" w:cs="Times New Roman"/>
                <w:b/>
                <w:bCs/>
                <w:sz w:val="22"/>
                <w:szCs w:val="22"/>
              </w:rPr>
              <w:t>-</w:t>
            </w:r>
          </w:p>
        </w:tc>
        <w:tc>
          <w:tcPr>
            <w:tcW w:w="236" w:type="dxa"/>
          </w:tcPr>
          <w:p w14:paraId="2C9DD072" w14:textId="77777777" w:rsidR="00B24D6F" w:rsidRPr="000E5DCA" w:rsidRDefault="00B24D6F" w:rsidP="00B24D6F">
            <w:pPr>
              <w:jc w:val="right"/>
              <w:rPr>
                <w:rFonts w:ascii="Times New Roman" w:hAnsi="Times New Roman" w:cs="Times New Roman"/>
                <w:b/>
                <w:bCs/>
                <w:sz w:val="22"/>
                <w:szCs w:val="22"/>
              </w:rPr>
            </w:pPr>
          </w:p>
        </w:tc>
        <w:tc>
          <w:tcPr>
            <w:tcW w:w="1186" w:type="dxa"/>
            <w:gridSpan w:val="2"/>
            <w:tcBorders>
              <w:top w:val="single" w:sz="4" w:space="0" w:color="auto"/>
              <w:left w:val="nil"/>
              <w:bottom w:val="double" w:sz="4" w:space="0" w:color="auto"/>
            </w:tcBorders>
          </w:tcPr>
          <w:p w14:paraId="3D5280C1" w14:textId="77777777" w:rsidR="00B24D6F" w:rsidRPr="000E5DCA" w:rsidRDefault="00B24D6F" w:rsidP="00B24D6F">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317D48" w:rsidRPr="000E5DCA" w14:paraId="32F8DCC6" w14:textId="77777777" w:rsidTr="00413476">
        <w:tc>
          <w:tcPr>
            <w:tcW w:w="3186" w:type="dxa"/>
          </w:tcPr>
          <w:p w14:paraId="243D81FC" w14:textId="77777777" w:rsidR="00317D48" w:rsidRPr="000E5DCA" w:rsidRDefault="00317D48" w:rsidP="00B24D6F">
            <w:pPr>
              <w:rPr>
                <w:rFonts w:ascii="Times New Roman" w:hAnsi="Times New Roman" w:cs="Times New Roman"/>
                <w:b/>
                <w:bCs/>
                <w:i/>
                <w:iCs/>
                <w:sz w:val="22"/>
                <w:szCs w:val="22"/>
              </w:rPr>
            </w:pPr>
          </w:p>
        </w:tc>
        <w:tc>
          <w:tcPr>
            <w:tcW w:w="352" w:type="dxa"/>
            <w:gridSpan w:val="2"/>
          </w:tcPr>
          <w:p w14:paraId="66B0578B" w14:textId="77777777" w:rsidR="00317D48" w:rsidRPr="000E5DCA" w:rsidRDefault="00317D48" w:rsidP="00B24D6F">
            <w:pPr>
              <w:rPr>
                <w:rFonts w:ascii="Times New Roman" w:hAnsi="Times New Roman" w:cs="Times New Roman"/>
                <w:b/>
                <w:bCs/>
                <w:i/>
                <w:iCs/>
                <w:sz w:val="22"/>
                <w:szCs w:val="22"/>
              </w:rPr>
            </w:pPr>
          </w:p>
        </w:tc>
        <w:tc>
          <w:tcPr>
            <w:tcW w:w="1407" w:type="dxa"/>
            <w:gridSpan w:val="2"/>
          </w:tcPr>
          <w:p w14:paraId="161B55C7" w14:textId="77777777" w:rsidR="00317D48" w:rsidRPr="000E5DCA" w:rsidRDefault="00317D48" w:rsidP="00B24D6F">
            <w:pPr>
              <w:jc w:val="right"/>
              <w:rPr>
                <w:rFonts w:ascii="Times New Roman" w:hAnsi="Times New Roman" w:cs="Times New Roman"/>
                <w:i/>
                <w:iCs/>
                <w:sz w:val="22"/>
                <w:szCs w:val="22"/>
              </w:rPr>
            </w:pPr>
          </w:p>
        </w:tc>
        <w:tc>
          <w:tcPr>
            <w:tcW w:w="237" w:type="dxa"/>
          </w:tcPr>
          <w:p w14:paraId="31B66472" w14:textId="77777777" w:rsidR="00317D48" w:rsidRPr="000E5DCA" w:rsidRDefault="00317D48" w:rsidP="00B24D6F">
            <w:pPr>
              <w:jc w:val="right"/>
              <w:rPr>
                <w:rFonts w:ascii="Times New Roman" w:hAnsi="Times New Roman" w:cs="Times New Roman"/>
                <w:i/>
                <w:iCs/>
                <w:sz w:val="22"/>
                <w:szCs w:val="22"/>
              </w:rPr>
            </w:pPr>
          </w:p>
        </w:tc>
        <w:tc>
          <w:tcPr>
            <w:tcW w:w="1240" w:type="dxa"/>
            <w:gridSpan w:val="3"/>
          </w:tcPr>
          <w:p w14:paraId="3D38493F" w14:textId="77777777" w:rsidR="00317D48" w:rsidRPr="000E5DCA" w:rsidRDefault="00317D48" w:rsidP="00B24D6F">
            <w:pPr>
              <w:tabs>
                <w:tab w:val="left" w:pos="1019"/>
              </w:tabs>
              <w:jc w:val="right"/>
              <w:rPr>
                <w:rFonts w:ascii="Times New Roman" w:hAnsi="Times New Roman" w:cs="Times New Roman"/>
                <w:sz w:val="22"/>
                <w:szCs w:val="22"/>
                <w:highlight w:val="yellow"/>
              </w:rPr>
            </w:pPr>
          </w:p>
        </w:tc>
        <w:tc>
          <w:tcPr>
            <w:tcW w:w="264" w:type="dxa"/>
            <w:gridSpan w:val="3"/>
          </w:tcPr>
          <w:p w14:paraId="335EDBF1" w14:textId="77777777" w:rsidR="00317D48" w:rsidRPr="000E5DCA" w:rsidRDefault="00317D48" w:rsidP="00B24D6F">
            <w:pPr>
              <w:jc w:val="right"/>
              <w:rPr>
                <w:rFonts w:ascii="Times New Roman" w:hAnsi="Times New Roman" w:cs="Times New Roman"/>
                <w:i/>
                <w:iCs/>
                <w:sz w:val="22"/>
                <w:szCs w:val="22"/>
              </w:rPr>
            </w:pPr>
          </w:p>
        </w:tc>
        <w:tc>
          <w:tcPr>
            <w:tcW w:w="1347" w:type="dxa"/>
            <w:gridSpan w:val="2"/>
          </w:tcPr>
          <w:p w14:paraId="59286F29" w14:textId="77777777" w:rsidR="00317D48" w:rsidRPr="000E5DCA" w:rsidRDefault="00317D48" w:rsidP="00B24D6F">
            <w:pPr>
              <w:jc w:val="right"/>
              <w:rPr>
                <w:rFonts w:ascii="Times New Roman" w:hAnsi="Times New Roman" w:cs="Times New Roman"/>
                <w:i/>
                <w:iCs/>
                <w:sz w:val="22"/>
                <w:szCs w:val="22"/>
              </w:rPr>
            </w:pPr>
          </w:p>
        </w:tc>
        <w:tc>
          <w:tcPr>
            <w:tcW w:w="236" w:type="dxa"/>
          </w:tcPr>
          <w:p w14:paraId="7F3D6416" w14:textId="77777777" w:rsidR="00317D48" w:rsidRPr="000E5DCA" w:rsidRDefault="00317D48" w:rsidP="00B24D6F">
            <w:pPr>
              <w:jc w:val="right"/>
              <w:rPr>
                <w:rFonts w:ascii="Times New Roman" w:hAnsi="Times New Roman" w:cs="Times New Roman"/>
                <w:i/>
                <w:iCs/>
                <w:sz w:val="22"/>
                <w:szCs w:val="22"/>
              </w:rPr>
            </w:pPr>
          </w:p>
        </w:tc>
        <w:tc>
          <w:tcPr>
            <w:tcW w:w="1186" w:type="dxa"/>
            <w:gridSpan w:val="2"/>
          </w:tcPr>
          <w:p w14:paraId="7135AB48" w14:textId="77777777" w:rsidR="00317D48" w:rsidRPr="000E5DCA" w:rsidRDefault="00317D48" w:rsidP="00B24D6F">
            <w:pPr>
              <w:tabs>
                <w:tab w:val="decimal" w:pos="624"/>
              </w:tabs>
              <w:spacing w:line="240" w:lineRule="atLeast"/>
              <w:ind w:left="-185" w:right="-277"/>
              <w:rPr>
                <w:rFonts w:ascii="Times New Roman" w:hAnsi="Times New Roman" w:cs="Times New Roman"/>
                <w:sz w:val="22"/>
                <w:szCs w:val="22"/>
              </w:rPr>
            </w:pPr>
          </w:p>
        </w:tc>
      </w:tr>
      <w:tr w:rsidR="00B24D6F" w:rsidRPr="000E5DCA" w14:paraId="036DDA67" w14:textId="77777777" w:rsidTr="00413476">
        <w:tc>
          <w:tcPr>
            <w:tcW w:w="3186" w:type="dxa"/>
          </w:tcPr>
          <w:p w14:paraId="5972A993"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t>Turkish Lira</w:t>
            </w:r>
          </w:p>
        </w:tc>
        <w:tc>
          <w:tcPr>
            <w:tcW w:w="352" w:type="dxa"/>
            <w:gridSpan w:val="2"/>
          </w:tcPr>
          <w:p w14:paraId="1EE03FF3" w14:textId="77777777" w:rsidR="00B24D6F" w:rsidRPr="000E5DCA" w:rsidRDefault="00B24D6F" w:rsidP="00B24D6F">
            <w:pPr>
              <w:rPr>
                <w:rFonts w:ascii="Times New Roman" w:hAnsi="Times New Roman" w:cs="Times New Roman"/>
                <w:b/>
                <w:bCs/>
                <w:i/>
                <w:iCs/>
                <w:sz w:val="22"/>
                <w:szCs w:val="22"/>
              </w:rPr>
            </w:pPr>
          </w:p>
        </w:tc>
        <w:tc>
          <w:tcPr>
            <w:tcW w:w="1407" w:type="dxa"/>
            <w:gridSpan w:val="2"/>
          </w:tcPr>
          <w:p w14:paraId="1C021510" w14:textId="77777777" w:rsidR="00B24D6F" w:rsidRPr="000E5DCA" w:rsidRDefault="00B24D6F" w:rsidP="00B24D6F">
            <w:pPr>
              <w:jc w:val="right"/>
              <w:rPr>
                <w:rFonts w:ascii="Times New Roman" w:hAnsi="Times New Roman" w:cs="Times New Roman"/>
                <w:i/>
                <w:iCs/>
                <w:sz w:val="22"/>
                <w:szCs w:val="22"/>
              </w:rPr>
            </w:pPr>
          </w:p>
        </w:tc>
        <w:tc>
          <w:tcPr>
            <w:tcW w:w="237" w:type="dxa"/>
          </w:tcPr>
          <w:p w14:paraId="16EEBABE" w14:textId="77777777" w:rsidR="00B24D6F" w:rsidRPr="000E5DCA" w:rsidRDefault="00B24D6F" w:rsidP="00B24D6F">
            <w:pPr>
              <w:jc w:val="right"/>
              <w:rPr>
                <w:rFonts w:ascii="Times New Roman" w:hAnsi="Times New Roman" w:cs="Times New Roman"/>
                <w:i/>
                <w:iCs/>
                <w:sz w:val="22"/>
                <w:szCs w:val="22"/>
              </w:rPr>
            </w:pPr>
          </w:p>
        </w:tc>
        <w:tc>
          <w:tcPr>
            <w:tcW w:w="1240" w:type="dxa"/>
            <w:gridSpan w:val="3"/>
          </w:tcPr>
          <w:p w14:paraId="5F7EB9C7" w14:textId="77777777" w:rsidR="00B24D6F" w:rsidRPr="000E5DCA" w:rsidRDefault="00B24D6F" w:rsidP="00B24D6F">
            <w:pPr>
              <w:tabs>
                <w:tab w:val="left" w:pos="1019"/>
              </w:tabs>
              <w:jc w:val="right"/>
              <w:rPr>
                <w:rFonts w:ascii="Times New Roman" w:hAnsi="Times New Roman" w:cs="Times New Roman"/>
                <w:sz w:val="22"/>
                <w:szCs w:val="22"/>
                <w:highlight w:val="yellow"/>
              </w:rPr>
            </w:pPr>
          </w:p>
        </w:tc>
        <w:tc>
          <w:tcPr>
            <w:tcW w:w="264" w:type="dxa"/>
            <w:gridSpan w:val="3"/>
          </w:tcPr>
          <w:p w14:paraId="1BA9EE52" w14:textId="77777777" w:rsidR="00B24D6F" w:rsidRPr="000E5DCA" w:rsidRDefault="00B24D6F" w:rsidP="00B24D6F">
            <w:pPr>
              <w:jc w:val="right"/>
              <w:rPr>
                <w:rFonts w:ascii="Times New Roman" w:hAnsi="Times New Roman" w:cs="Times New Roman"/>
                <w:i/>
                <w:iCs/>
                <w:sz w:val="22"/>
                <w:szCs w:val="22"/>
              </w:rPr>
            </w:pPr>
          </w:p>
        </w:tc>
        <w:tc>
          <w:tcPr>
            <w:tcW w:w="1347" w:type="dxa"/>
            <w:gridSpan w:val="2"/>
          </w:tcPr>
          <w:p w14:paraId="61289043" w14:textId="77777777" w:rsidR="00B24D6F" w:rsidRPr="000E5DCA" w:rsidRDefault="00B24D6F" w:rsidP="00B24D6F">
            <w:pPr>
              <w:jc w:val="right"/>
              <w:rPr>
                <w:rFonts w:ascii="Times New Roman" w:hAnsi="Times New Roman" w:cs="Times New Roman"/>
                <w:i/>
                <w:iCs/>
                <w:sz w:val="22"/>
                <w:szCs w:val="22"/>
              </w:rPr>
            </w:pPr>
          </w:p>
        </w:tc>
        <w:tc>
          <w:tcPr>
            <w:tcW w:w="236" w:type="dxa"/>
          </w:tcPr>
          <w:p w14:paraId="6C333753" w14:textId="77777777" w:rsidR="00B24D6F" w:rsidRPr="000E5DCA" w:rsidRDefault="00B24D6F" w:rsidP="00B24D6F">
            <w:pPr>
              <w:jc w:val="right"/>
              <w:rPr>
                <w:rFonts w:ascii="Times New Roman" w:hAnsi="Times New Roman" w:cs="Times New Roman"/>
                <w:i/>
                <w:iCs/>
                <w:sz w:val="22"/>
                <w:szCs w:val="22"/>
              </w:rPr>
            </w:pPr>
          </w:p>
        </w:tc>
        <w:tc>
          <w:tcPr>
            <w:tcW w:w="1186" w:type="dxa"/>
            <w:gridSpan w:val="2"/>
          </w:tcPr>
          <w:p w14:paraId="03DE54F5"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78751B" w:rsidRPr="000E5DCA" w14:paraId="1A5FAEA4" w14:textId="77777777" w:rsidTr="00413476">
        <w:tc>
          <w:tcPr>
            <w:tcW w:w="3186" w:type="dxa"/>
          </w:tcPr>
          <w:p w14:paraId="28605904" w14:textId="77777777" w:rsidR="0078751B" w:rsidRPr="000E5DCA" w:rsidRDefault="0078751B" w:rsidP="0078751B">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352" w:type="dxa"/>
            <w:gridSpan w:val="2"/>
          </w:tcPr>
          <w:p w14:paraId="1343BFC1" w14:textId="77777777" w:rsidR="0078751B" w:rsidRPr="000E5DCA" w:rsidRDefault="0078751B" w:rsidP="0078751B">
            <w:pPr>
              <w:rPr>
                <w:rFonts w:ascii="Times New Roman" w:hAnsi="Times New Roman" w:cs="Times New Roman"/>
                <w:sz w:val="22"/>
                <w:szCs w:val="22"/>
              </w:rPr>
            </w:pPr>
          </w:p>
        </w:tc>
        <w:tc>
          <w:tcPr>
            <w:tcW w:w="1407" w:type="dxa"/>
            <w:gridSpan w:val="2"/>
          </w:tcPr>
          <w:p w14:paraId="292005AA" w14:textId="50E36146" w:rsidR="0078751B" w:rsidRPr="000E5DCA" w:rsidRDefault="0078751B" w:rsidP="0078751B">
            <w:pPr>
              <w:jc w:val="right"/>
              <w:rPr>
                <w:rFonts w:ascii="Times New Roman" w:hAnsi="Times New Roman" w:cs="Times New Roman"/>
                <w:sz w:val="22"/>
                <w:szCs w:val="22"/>
              </w:rPr>
            </w:pPr>
            <w:r>
              <w:rPr>
                <w:rFonts w:ascii="Times New Roman" w:hAnsi="Times New Roman" w:cs="Times New Roman"/>
                <w:sz w:val="22"/>
                <w:szCs w:val="22"/>
              </w:rPr>
              <w:t>3,334</w:t>
            </w:r>
          </w:p>
        </w:tc>
        <w:tc>
          <w:tcPr>
            <w:tcW w:w="237" w:type="dxa"/>
          </w:tcPr>
          <w:p w14:paraId="4C860739" w14:textId="77777777" w:rsidR="0078751B" w:rsidRPr="000E5DCA" w:rsidRDefault="0078751B" w:rsidP="0078751B">
            <w:pPr>
              <w:jc w:val="right"/>
              <w:rPr>
                <w:rFonts w:ascii="Times New Roman" w:hAnsi="Times New Roman" w:cs="Times New Roman"/>
                <w:sz w:val="22"/>
                <w:szCs w:val="22"/>
              </w:rPr>
            </w:pPr>
          </w:p>
        </w:tc>
        <w:tc>
          <w:tcPr>
            <w:tcW w:w="1240" w:type="dxa"/>
            <w:gridSpan w:val="3"/>
          </w:tcPr>
          <w:p w14:paraId="4CD005F3" w14:textId="2C6F99EE" w:rsidR="0078751B" w:rsidRPr="0086159F" w:rsidRDefault="0078751B" w:rsidP="0078751B">
            <w:pPr>
              <w:tabs>
                <w:tab w:val="decimal" w:pos="731"/>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64" w:type="dxa"/>
            <w:gridSpan w:val="3"/>
          </w:tcPr>
          <w:p w14:paraId="638118DC" w14:textId="77777777" w:rsidR="0078751B" w:rsidRPr="000E5DCA" w:rsidRDefault="0078751B" w:rsidP="0078751B">
            <w:pPr>
              <w:jc w:val="right"/>
              <w:rPr>
                <w:rFonts w:ascii="Times New Roman" w:hAnsi="Times New Roman" w:cs="Times New Roman"/>
                <w:sz w:val="22"/>
                <w:szCs w:val="22"/>
              </w:rPr>
            </w:pPr>
          </w:p>
        </w:tc>
        <w:tc>
          <w:tcPr>
            <w:tcW w:w="1347" w:type="dxa"/>
            <w:gridSpan w:val="2"/>
          </w:tcPr>
          <w:p w14:paraId="6AA3AB1A" w14:textId="5D00C5CA" w:rsidR="0078751B" w:rsidRPr="000E5DCA" w:rsidRDefault="0078751B" w:rsidP="0078751B">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23E7F5F7" w14:textId="77777777" w:rsidR="0078751B" w:rsidRPr="000E5DCA" w:rsidRDefault="0078751B" w:rsidP="0078751B">
            <w:pPr>
              <w:jc w:val="right"/>
              <w:rPr>
                <w:rFonts w:ascii="Times New Roman" w:hAnsi="Times New Roman" w:cs="Times New Roman"/>
                <w:sz w:val="22"/>
                <w:szCs w:val="22"/>
              </w:rPr>
            </w:pPr>
          </w:p>
        </w:tc>
        <w:tc>
          <w:tcPr>
            <w:tcW w:w="1186" w:type="dxa"/>
            <w:gridSpan w:val="2"/>
          </w:tcPr>
          <w:p w14:paraId="14D3BF54" w14:textId="77777777" w:rsidR="0078751B" w:rsidRPr="000E5DCA" w:rsidRDefault="0078751B" w:rsidP="0078751B">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78751B" w:rsidRPr="000E5DCA" w14:paraId="3CFBD8B5" w14:textId="77777777" w:rsidTr="00413476">
        <w:tc>
          <w:tcPr>
            <w:tcW w:w="3186" w:type="dxa"/>
          </w:tcPr>
          <w:p w14:paraId="2D9C3ABB" w14:textId="77777777" w:rsidR="0078751B" w:rsidRPr="000E5DCA" w:rsidRDefault="0078751B" w:rsidP="0078751B">
            <w:pPr>
              <w:rPr>
                <w:rFonts w:ascii="Times New Roman" w:hAnsi="Times New Roman" w:cs="Times New Roman"/>
                <w:sz w:val="22"/>
                <w:szCs w:val="22"/>
              </w:rPr>
            </w:pPr>
            <w:r w:rsidRPr="000E5DCA">
              <w:rPr>
                <w:rFonts w:ascii="Times New Roman" w:hAnsi="Times New Roman" w:cs="Times New Roman"/>
                <w:sz w:val="22"/>
                <w:szCs w:val="22"/>
              </w:rPr>
              <w:t>Trade accounts payable</w:t>
            </w:r>
          </w:p>
        </w:tc>
        <w:tc>
          <w:tcPr>
            <w:tcW w:w="352" w:type="dxa"/>
            <w:gridSpan w:val="2"/>
          </w:tcPr>
          <w:p w14:paraId="5D85F3A5" w14:textId="77777777" w:rsidR="0078751B" w:rsidRPr="000E5DCA" w:rsidRDefault="0078751B" w:rsidP="0078751B">
            <w:pPr>
              <w:rPr>
                <w:rFonts w:ascii="Times New Roman" w:hAnsi="Times New Roman" w:cs="Times New Roman"/>
                <w:sz w:val="22"/>
                <w:szCs w:val="22"/>
              </w:rPr>
            </w:pPr>
          </w:p>
        </w:tc>
        <w:tc>
          <w:tcPr>
            <w:tcW w:w="1407" w:type="dxa"/>
            <w:gridSpan w:val="2"/>
            <w:tcBorders>
              <w:bottom w:val="single" w:sz="4" w:space="0" w:color="auto"/>
            </w:tcBorders>
          </w:tcPr>
          <w:p w14:paraId="76E0E75E" w14:textId="4C88AC9C" w:rsidR="0078751B" w:rsidRPr="000E5DCA" w:rsidRDefault="0078751B" w:rsidP="0078751B">
            <w:pPr>
              <w:ind w:right="-61"/>
              <w:jc w:val="right"/>
              <w:rPr>
                <w:rFonts w:ascii="Times New Roman" w:hAnsi="Times New Roman" w:cs="Times New Roman"/>
                <w:sz w:val="22"/>
                <w:szCs w:val="22"/>
              </w:rPr>
            </w:pPr>
            <w:r>
              <w:rPr>
                <w:rFonts w:ascii="Times New Roman" w:hAnsi="Times New Roman" w:cs="Times New Roman"/>
                <w:sz w:val="22"/>
                <w:szCs w:val="22"/>
              </w:rPr>
              <w:t>(6,143)</w:t>
            </w:r>
          </w:p>
        </w:tc>
        <w:tc>
          <w:tcPr>
            <w:tcW w:w="237" w:type="dxa"/>
          </w:tcPr>
          <w:p w14:paraId="2D18E69A" w14:textId="77777777" w:rsidR="0078751B" w:rsidRPr="000E5DCA" w:rsidRDefault="0078751B" w:rsidP="0078751B">
            <w:pPr>
              <w:jc w:val="right"/>
              <w:rPr>
                <w:rFonts w:ascii="Times New Roman" w:hAnsi="Times New Roman" w:cs="Times New Roman"/>
                <w:sz w:val="22"/>
                <w:szCs w:val="22"/>
              </w:rPr>
            </w:pPr>
          </w:p>
        </w:tc>
        <w:tc>
          <w:tcPr>
            <w:tcW w:w="1240" w:type="dxa"/>
            <w:gridSpan w:val="3"/>
            <w:tcBorders>
              <w:bottom w:val="single" w:sz="4" w:space="0" w:color="auto"/>
            </w:tcBorders>
          </w:tcPr>
          <w:p w14:paraId="2F5379B0" w14:textId="6E2A85BD" w:rsidR="0078751B" w:rsidRPr="0086159F" w:rsidRDefault="0078751B" w:rsidP="0078751B">
            <w:pPr>
              <w:tabs>
                <w:tab w:val="decimal" w:pos="731"/>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64" w:type="dxa"/>
            <w:gridSpan w:val="3"/>
          </w:tcPr>
          <w:p w14:paraId="30702350" w14:textId="77777777" w:rsidR="0078751B" w:rsidRPr="000E5DCA" w:rsidRDefault="0078751B" w:rsidP="0078751B">
            <w:pPr>
              <w:jc w:val="right"/>
              <w:rPr>
                <w:rFonts w:ascii="Times New Roman" w:hAnsi="Times New Roman" w:cs="Times New Roman"/>
                <w:sz w:val="22"/>
                <w:szCs w:val="22"/>
              </w:rPr>
            </w:pPr>
          </w:p>
        </w:tc>
        <w:tc>
          <w:tcPr>
            <w:tcW w:w="1347" w:type="dxa"/>
            <w:gridSpan w:val="2"/>
            <w:tcBorders>
              <w:bottom w:val="single" w:sz="4" w:space="0" w:color="auto"/>
            </w:tcBorders>
          </w:tcPr>
          <w:p w14:paraId="59078DC0" w14:textId="01B0C7FA" w:rsidR="0078751B" w:rsidRPr="000E5DCA" w:rsidRDefault="0078751B" w:rsidP="0078751B">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11D5E8DA" w14:textId="77777777" w:rsidR="0078751B" w:rsidRPr="000E5DCA" w:rsidRDefault="0078751B" w:rsidP="0078751B">
            <w:pPr>
              <w:jc w:val="right"/>
              <w:rPr>
                <w:rFonts w:ascii="Times New Roman" w:hAnsi="Times New Roman" w:cs="Times New Roman"/>
                <w:sz w:val="22"/>
                <w:szCs w:val="22"/>
              </w:rPr>
            </w:pPr>
          </w:p>
        </w:tc>
        <w:tc>
          <w:tcPr>
            <w:tcW w:w="1186" w:type="dxa"/>
            <w:gridSpan w:val="2"/>
            <w:tcBorders>
              <w:bottom w:val="single" w:sz="4" w:space="0" w:color="auto"/>
            </w:tcBorders>
          </w:tcPr>
          <w:p w14:paraId="5652AE76" w14:textId="77777777" w:rsidR="0078751B" w:rsidRPr="000E5DCA" w:rsidRDefault="0078751B" w:rsidP="0078751B">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78751B" w:rsidRPr="000E5DCA" w14:paraId="16FBF749" w14:textId="77777777" w:rsidTr="00413476">
        <w:tc>
          <w:tcPr>
            <w:tcW w:w="3186" w:type="dxa"/>
          </w:tcPr>
          <w:p w14:paraId="24B56A8D" w14:textId="77777777" w:rsidR="0078751B" w:rsidRPr="000E5DCA" w:rsidRDefault="0078751B" w:rsidP="0078751B">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5EC5720C" w14:textId="77777777" w:rsidR="0078751B" w:rsidRPr="000E5DCA" w:rsidRDefault="0078751B" w:rsidP="0078751B">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57B5137E" w14:textId="2E8361A2" w:rsidR="0078751B" w:rsidRPr="0078751B" w:rsidRDefault="0078751B" w:rsidP="0078751B">
            <w:pPr>
              <w:ind w:right="-61"/>
              <w:jc w:val="right"/>
              <w:rPr>
                <w:rFonts w:ascii="Times New Roman" w:hAnsi="Times New Roman" w:cs="Times New Roman"/>
                <w:b/>
                <w:bCs/>
                <w:sz w:val="22"/>
                <w:szCs w:val="22"/>
              </w:rPr>
            </w:pPr>
            <w:r w:rsidRPr="0078751B">
              <w:rPr>
                <w:rFonts w:ascii="Times New Roman" w:hAnsi="Times New Roman" w:cs="Times New Roman"/>
                <w:b/>
                <w:bCs/>
                <w:sz w:val="22"/>
                <w:szCs w:val="22"/>
              </w:rPr>
              <w:t>(</w:t>
            </w:r>
            <w:r>
              <w:rPr>
                <w:rFonts w:ascii="Times New Roman" w:hAnsi="Times New Roman" w:cs="Times New Roman"/>
                <w:b/>
                <w:bCs/>
                <w:sz w:val="22"/>
                <w:szCs w:val="22"/>
              </w:rPr>
              <w:t>2,809</w:t>
            </w:r>
            <w:r w:rsidRPr="0078751B">
              <w:rPr>
                <w:rFonts w:ascii="Times New Roman" w:hAnsi="Times New Roman" w:cs="Times New Roman"/>
                <w:b/>
                <w:bCs/>
                <w:sz w:val="22"/>
                <w:szCs w:val="22"/>
              </w:rPr>
              <w:t>)</w:t>
            </w:r>
          </w:p>
        </w:tc>
        <w:tc>
          <w:tcPr>
            <w:tcW w:w="237" w:type="dxa"/>
          </w:tcPr>
          <w:p w14:paraId="58B9C082" w14:textId="77777777" w:rsidR="0078751B" w:rsidRPr="000E5DCA" w:rsidRDefault="0078751B" w:rsidP="0078751B">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691B1F1B" w14:textId="70598E95" w:rsidR="0078751B" w:rsidRPr="00742056" w:rsidRDefault="0078751B" w:rsidP="0078751B">
            <w:pPr>
              <w:tabs>
                <w:tab w:val="decimal" w:pos="731"/>
              </w:tabs>
              <w:spacing w:line="240" w:lineRule="atLeast"/>
              <w:ind w:left="-185" w:right="-277"/>
              <w:rPr>
                <w:rFonts w:ascii="Times New Roman" w:hAnsi="Times New Roman" w:cs="Times New Roman"/>
                <w:b/>
                <w:bCs/>
                <w:sz w:val="22"/>
                <w:szCs w:val="22"/>
              </w:rPr>
            </w:pPr>
            <w:r w:rsidRPr="00742056">
              <w:rPr>
                <w:rFonts w:ascii="Times New Roman" w:hAnsi="Times New Roman" w:cs="Times New Roman"/>
                <w:b/>
                <w:bCs/>
                <w:sz w:val="22"/>
                <w:szCs w:val="22"/>
              </w:rPr>
              <w:t>-</w:t>
            </w:r>
          </w:p>
        </w:tc>
        <w:tc>
          <w:tcPr>
            <w:tcW w:w="264" w:type="dxa"/>
            <w:gridSpan w:val="3"/>
          </w:tcPr>
          <w:p w14:paraId="50852D84" w14:textId="77777777" w:rsidR="0078751B" w:rsidRPr="000E5DCA" w:rsidRDefault="0078751B" w:rsidP="0078751B">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20301193" w14:textId="75F48361" w:rsidR="0078751B" w:rsidRPr="0078751B" w:rsidRDefault="0078751B" w:rsidP="0078751B">
            <w:pPr>
              <w:tabs>
                <w:tab w:val="decimal" w:pos="624"/>
              </w:tabs>
              <w:spacing w:line="240" w:lineRule="atLeast"/>
              <w:ind w:left="-185" w:right="-277"/>
              <w:rPr>
                <w:rFonts w:ascii="Times New Roman" w:hAnsi="Times New Roman" w:cs="Times New Roman"/>
                <w:b/>
                <w:bCs/>
                <w:sz w:val="22"/>
                <w:szCs w:val="22"/>
              </w:rPr>
            </w:pPr>
            <w:r w:rsidRPr="0078751B">
              <w:rPr>
                <w:rFonts w:ascii="Times New Roman" w:hAnsi="Times New Roman" w:cs="Times New Roman"/>
                <w:b/>
                <w:bCs/>
                <w:sz w:val="22"/>
                <w:szCs w:val="22"/>
              </w:rPr>
              <w:t>-</w:t>
            </w:r>
          </w:p>
        </w:tc>
        <w:tc>
          <w:tcPr>
            <w:tcW w:w="236" w:type="dxa"/>
          </w:tcPr>
          <w:p w14:paraId="6F1EE81A" w14:textId="77777777" w:rsidR="0078751B" w:rsidRPr="000E5DCA" w:rsidRDefault="0078751B" w:rsidP="0078751B">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0FBB1407" w14:textId="77777777" w:rsidR="0078751B" w:rsidRPr="000E5DCA" w:rsidRDefault="0078751B" w:rsidP="0078751B">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1166D8" w:rsidRPr="000E5DCA" w14:paraId="51DCA4E9" w14:textId="77777777" w:rsidTr="00413476">
        <w:tc>
          <w:tcPr>
            <w:tcW w:w="3186" w:type="dxa"/>
          </w:tcPr>
          <w:p w14:paraId="002636B1" w14:textId="77777777" w:rsidR="001166D8" w:rsidRPr="000E5DCA" w:rsidRDefault="001166D8" w:rsidP="00B24D6F">
            <w:pPr>
              <w:rPr>
                <w:rFonts w:ascii="Times New Roman" w:hAnsi="Times New Roman" w:cs="Times New Roman"/>
                <w:b/>
                <w:bCs/>
                <w:i/>
                <w:iCs/>
                <w:sz w:val="22"/>
                <w:szCs w:val="22"/>
              </w:rPr>
            </w:pPr>
          </w:p>
        </w:tc>
        <w:tc>
          <w:tcPr>
            <w:tcW w:w="352" w:type="dxa"/>
            <w:gridSpan w:val="2"/>
          </w:tcPr>
          <w:p w14:paraId="550CC378" w14:textId="77777777" w:rsidR="001166D8" w:rsidRPr="000E5DCA" w:rsidRDefault="001166D8" w:rsidP="00B24D6F">
            <w:pPr>
              <w:rPr>
                <w:rFonts w:ascii="Times New Roman" w:hAnsi="Times New Roman" w:cs="Times New Roman"/>
                <w:b/>
                <w:bCs/>
                <w:i/>
                <w:iCs/>
                <w:sz w:val="22"/>
                <w:szCs w:val="22"/>
              </w:rPr>
            </w:pPr>
          </w:p>
        </w:tc>
        <w:tc>
          <w:tcPr>
            <w:tcW w:w="1407" w:type="dxa"/>
            <w:gridSpan w:val="2"/>
          </w:tcPr>
          <w:p w14:paraId="65B3C203" w14:textId="77777777" w:rsidR="001166D8" w:rsidRPr="000E5DCA" w:rsidRDefault="001166D8" w:rsidP="00B24D6F">
            <w:pPr>
              <w:jc w:val="right"/>
              <w:rPr>
                <w:rFonts w:ascii="Times New Roman" w:hAnsi="Times New Roman" w:cs="Times New Roman"/>
                <w:b/>
                <w:bCs/>
                <w:i/>
                <w:iCs/>
                <w:sz w:val="22"/>
                <w:szCs w:val="22"/>
              </w:rPr>
            </w:pPr>
          </w:p>
        </w:tc>
        <w:tc>
          <w:tcPr>
            <w:tcW w:w="237" w:type="dxa"/>
          </w:tcPr>
          <w:p w14:paraId="3C26D923" w14:textId="77777777" w:rsidR="001166D8" w:rsidRPr="000E5DCA" w:rsidRDefault="001166D8" w:rsidP="00B24D6F">
            <w:pPr>
              <w:jc w:val="right"/>
              <w:rPr>
                <w:rFonts w:ascii="Times New Roman" w:hAnsi="Times New Roman" w:cs="Times New Roman"/>
                <w:i/>
                <w:iCs/>
                <w:sz w:val="22"/>
                <w:szCs w:val="22"/>
              </w:rPr>
            </w:pPr>
          </w:p>
        </w:tc>
        <w:tc>
          <w:tcPr>
            <w:tcW w:w="1240" w:type="dxa"/>
            <w:gridSpan w:val="3"/>
          </w:tcPr>
          <w:p w14:paraId="3964EAB5" w14:textId="77777777" w:rsidR="001166D8" w:rsidRPr="000E5DCA" w:rsidRDefault="001166D8" w:rsidP="00B24D6F">
            <w:pPr>
              <w:tabs>
                <w:tab w:val="left" w:pos="1019"/>
              </w:tabs>
              <w:jc w:val="right"/>
              <w:rPr>
                <w:rFonts w:ascii="Times New Roman" w:hAnsi="Times New Roman" w:cs="Times New Roman"/>
                <w:sz w:val="22"/>
                <w:szCs w:val="22"/>
                <w:highlight w:val="yellow"/>
              </w:rPr>
            </w:pPr>
          </w:p>
        </w:tc>
        <w:tc>
          <w:tcPr>
            <w:tcW w:w="264" w:type="dxa"/>
            <w:gridSpan w:val="3"/>
          </w:tcPr>
          <w:p w14:paraId="6F8CF72B" w14:textId="77777777" w:rsidR="001166D8" w:rsidRPr="000E5DCA" w:rsidRDefault="001166D8" w:rsidP="00B24D6F">
            <w:pPr>
              <w:jc w:val="right"/>
              <w:rPr>
                <w:rFonts w:ascii="Times New Roman" w:hAnsi="Times New Roman" w:cs="Times New Roman"/>
                <w:i/>
                <w:iCs/>
                <w:sz w:val="22"/>
                <w:szCs w:val="22"/>
              </w:rPr>
            </w:pPr>
          </w:p>
        </w:tc>
        <w:tc>
          <w:tcPr>
            <w:tcW w:w="1347" w:type="dxa"/>
            <w:gridSpan w:val="2"/>
          </w:tcPr>
          <w:p w14:paraId="0DF32F86" w14:textId="77777777" w:rsidR="001166D8" w:rsidRPr="000E5DCA" w:rsidRDefault="001166D8" w:rsidP="00B24D6F">
            <w:pPr>
              <w:jc w:val="right"/>
              <w:rPr>
                <w:rFonts w:ascii="Times New Roman" w:hAnsi="Times New Roman" w:cs="Times New Roman"/>
                <w:b/>
                <w:bCs/>
                <w:i/>
                <w:iCs/>
                <w:sz w:val="22"/>
                <w:szCs w:val="22"/>
              </w:rPr>
            </w:pPr>
          </w:p>
        </w:tc>
        <w:tc>
          <w:tcPr>
            <w:tcW w:w="236" w:type="dxa"/>
          </w:tcPr>
          <w:p w14:paraId="4572E7BE" w14:textId="77777777" w:rsidR="001166D8" w:rsidRPr="000E5DCA" w:rsidRDefault="001166D8" w:rsidP="00B24D6F">
            <w:pPr>
              <w:jc w:val="right"/>
              <w:rPr>
                <w:rFonts w:ascii="Times New Roman" w:hAnsi="Times New Roman" w:cs="Times New Roman"/>
                <w:i/>
                <w:iCs/>
                <w:sz w:val="22"/>
                <w:szCs w:val="22"/>
              </w:rPr>
            </w:pPr>
          </w:p>
        </w:tc>
        <w:tc>
          <w:tcPr>
            <w:tcW w:w="1186" w:type="dxa"/>
            <w:gridSpan w:val="2"/>
          </w:tcPr>
          <w:p w14:paraId="64314979" w14:textId="77777777" w:rsidR="001166D8" w:rsidRPr="000E5DCA" w:rsidRDefault="001166D8" w:rsidP="00B24D6F">
            <w:pPr>
              <w:tabs>
                <w:tab w:val="decimal" w:pos="624"/>
              </w:tabs>
              <w:spacing w:line="240" w:lineRule="atLeast"/>
              <w:ind w:left="-185" w:right="-277"/>
              <w:rPr>
                <w:rFonts w:ascii="Times New Roman" w:hAnsi="Times New Roman" w:cs="Times New Roman"/>
                <w:sz w:val="22"/>
                <w:szCs w:val="22"/>
              </w:rPr>
            </w:pPr>
          </w:p>
        </w:tc>
      </w:tr>
      <w:tr w:rsidR="00B24D6F" w:rsidRPr="000E5DCA" w14:paraId="247819C4" w14:textId="77777777" w:rsidTr="00413476">
        <w:tc>
          <w:tcPr>
            <w:tcW w:w="3186" w:type="dxa"/>
          </w:tcPr>
          <w:p w14:paraId="52916107"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t>Indian Rupee</w:t>
            </w:r>
          </w:p>
        </w:tc>
        <w:tc>
          <w:tcPr>
            <w:tcW w:w="352" w:type="dxa"/>
            <w:gridSpan w:val="2"/>
          </w:tcPr>
          <w:p w14:paraId="2E442D93" w14:textId="77777777" w:rsidR="00B24D6F" w:rsidRPr="000E5DCA" w:rsidRDefault="00B24D6F" w:rsidP="00B24D6F">
            <w:pPr>
              <w:rPr>
                <w:rFonts w:ascii="Times New Roman" w:hAnsi="Times New Roman" w:cs="Times New Roman"/>
                <w:b/>
                <w:bCs/>
                <w:i/>
                <w:iCs/>
                <w:sz w:val="22"/>
                <w:szCs w:val="22"/>
              </w:rPr>
            </w:pPr>
          </w:p>
        </w:tc>
        <w:tc>
          <w:tcPr>
            <w:tcW w:w="1407" w:type="dxa"/>
            <w:gridSpan w:val="2"/>
          </w:tcPr>
          <w:p w14:paraId="089526B0" w14:textId="77777777" w:rsidR="00B24D6F" w:rsidRPr="000E5DCA" w:rsidRDefault="00B24D6F" w:rsidP="00B24D6F">
            <w:pPr>
              <w:jc w:val="right"/>
              <w:rPr>
                <w:rFonts w:ascii="Times New Roman" w:hAnsi="Times New Roman" w:cs="Times New Roman"/>
                <w:b/>
                <w:bCs/>
                <w:i/>
                <w:iCs/>
                <w:sz w:val="22"/>
                <w:szCs w:val="22"/>
              </w:rPr>
            </w:pPr>
          </w:p>
        </w:tc>
        <w:tc>
          <w:tcPr>
            <w:tcW w:w="237" w:type="dxa"/>
          </w:tcPr>
          <w:p w14:paraId="5CF9EFF3" w14:textId="77777777" w:rsidR="00B24D6F" w:rsidRPr="000E5DCA" w:rsidRDefault="00B24D6F" w:rsidP="00B24D6F">
            <w:pPr>
              <w:jc w:val="right"/>
              <w:rPr>
                <w:rFonts w:ascii="Times New Roman" w:hAnsi="Times New Roman" w:cs="Times New Roman"/>
                <w:i/>
                <w:iCs/>
                <w:sz w:val="22"/>
                <w:szCs w:val="22"/>
              </w:rPr>
            </w:pPr>
          </w:p>
        </w:tc>
        <w:tc>
          <w:tcPr>
            <w:tcW w:w="1240" w:type="dxa"/>
            <w:gridSpan w:val="3"/>
          </w:tcPr>
          <w:p w14:paraId="7B771816" w14:textId="77777777" w:rsidR="00B24D6F" w:rsidRPr="000E5DCA" w:rsidRDefault="00B24D6F" w:rsidP="00B24D6F">
            <w:pPr>
              <w:tabs>
                <w:tab w:val="left" w:pos="1019"/>
              </w:tabs>
              <w:jc w:val="right"/>
              <w:rPr>
                <w:rFonts w:ascii="Times New Roman" w:hAnsi="Times New Roman" w:cs="Times New Roman"/>
                <w:sz w:val="22"/>
                <w:szCs w:val="22"/>
                <w:highlight w:val="yellow"/>
              </w:rPr>
            </w:pPr>
          </w:p>
        </w:tc>
        <w:tc>
          <w:tcPr>
            <w:tcW w:w="264" w:type="dxa"/>
            <w:gridSpan w:val="3"/>
          </w:tcPr>
          <w:p w14:paraId="22E409E4" w14:textId="77777777" w:rsidR="00B24D6F" w:rsidRPr="000E5DCA" w:rsidRDefault="00B24D6F" w:rsidP="00B24D6F">
            <w:pPr>
              <w:jc w:val="right"/>
              <w:rPr>
                <w:rFonts w:ascii="Times New Roman" w:hAnsi="Times New Roman" w:cs="Times New Roman"/>
                <w:i/>
                <w:iCs/>
                <w:sz w:val="22"/>
                <w:szCs w:val="22"/>
              </w:rPr>
            </w:pPr>
          </w:p>
        </w:tc>
        <w:tc>
          <w:tcPr>
            <w:tcW w:w="1347" w:type="dxa"/>
            <w:gridSpan w:val="2"/>
          </w:tcPr>
          <w:p w14:paraId="215C3A16" w14:textId="77777777" w:rsidR="00B24D6F" w:rsidRPr="000E5DCA" w:rsidRDefault="00B24D6F" w:rsidP="00B24D6F">
            <w:pPr>
              <w:jc w:val="right"/>
              <w:rPr>
                <w:rFonts w:ascii="Times New Roman" w:hAnsi="Times New Roman" w:cs="Times New Roman"/>
                <w:b/>
                <w:bCs/>
                <w:i/>
                <w:iCs/>
                <w:sz w:val="22"/>
                <w:szCs w:val="22"/>
              </w:rPr>
            </w:pPr>
          </w:p>
        </w:tc>
        <w:tc>
          <w:tcPr>
            <w:tcW w:w="236" w:type="dxa"/>
          </w:tcPr>
          <w:p w14:paraId="6A2D11B1" w14:textId="77777777" w:rsidR="00B24D6F" w:rsidRPr="000E5DCA" w:rsidRDefault="00B24D6F" w:rsidP="00B24D6F">
            <w:pPr>
              <w:jc w:val="right"/>
              <w:rPr>
                <w:rFonts w:ascii="Times New Roman" w:hAnsi="Times New Roman" w:cs="Times New Roman"/>
                <w:i/>
                <w:iCs/>
                <w:sz w:val="22"/>
                <w:szCs w:val="22"/>
              </w:rPr>
            </w:pPr>
          </w:p>
        </w:tc>
        <w:tc>
          <w:tcPr>
            <w:tcW w:w="1186" w:type="dxa"/>
            <w:gridSpan w:val="2"/>
          </w:tcPr>
          <w:p w14:paraId="5E0C99E0"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8F26A4" w:rsidRPr="000E5DCA" w14:paraId="631D257D" w14:textId="77777777" w:rsidTr="00413476">
        <w:tc>
          <w:tcPr>
            <w:tcW w:w="3186" w:type="dxa"/>
          </w:tcPr>
          <w:p w14:paraId="2E81438E" w14:textId="77777777" w:rsidR="008F26A4" w:rsidRPr="000E5DCA" w:rsidRDefault="008F26A4" w:rsidP="008F26A4">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52" w:type="dxa"/>
            <w:gridSpan w:val="2"/>
          </w:tcPr>
          <w:p w14:paraId="30095FC6" w14:textId="77777777" w:rsidR="008F26A4" w:rsidRPr="000E5DCA" w:rsidRDefault="008F26A4" w:rsidP="008F26A4">
            <w:pPr>
              <w:rPr>
                <w:rFonts w:ascii="Times New Roman" w:hAnsi="Times New Roman" w:cs="Times New Roman"/>
                <w:b/>
                <w:bCs/>
                <w:sz w:val="22"/>
                <w:szCs w:val="22"/>
              </w:rPr>
            </w:pPr>
          </w:p>
        </w:tc>
        <w:tc>
          <w:tcPr>
            <w:tcW w:w="1407" w:type="dxa"/>
            <w:gridSpan w:val="2"/>
          </w:tcPr>
          <w:p w14:paraId="72AC09D1" w14:textId="05FB5438" w:rsidR="008F26A4" w:rsidRPr="000E5DCA" w:rsidRDefault="0094354B" w:rsidP="008F26A4">
            <w:pPr>
              <w:jc w:val="right"/>
              <w:rPr>
                <w:rFonts w:ascii="Times New Roman" w:hAnsi="Times New Roman" w:cs="Times New Roman"/>
                <w:sz w:val="22"/>
                <w:szCs w:val="22"/>
              </w:rPr>
            </w:pPr>
            <w:r>
              <w:rPr>
                <w:rFonts w:ascii="Times New Roman" w:hAnsi="Times New Roman" w:cs="Times New Roman"/>
                <w:sz w:val="22"/>
                <w:szCs w:val="22"/>
              </w:rPr>
              <w:t>125,640</w:t>
            </w:r>
          </w:p>
        </w:tc>
        <w:tc>
          <w:tcPr>
            <w:tcW w:w="237" w:type="dxa"/>
          </w:tcPr>
          <w:p w14:paraId="4D017D6D" w14:textId="77777777" w:rsidR="008F26A4" w:rsidRPr="000E5DCA" w:rsidRDefault="008F26A4" w:rsidP="008F26A4">
            <w:pPr>
              <w:jc w:val="right"/>
              <w:rPr>
                <w:rFonts w:ascii="Times New Roman" w:hAnsi="Times New Roman" w:cs="Times New Roman"/>
                <w:sz w:val="22"/>
                <w:szCs w:val="22"/>
              </w:rPr>
            </w:pPr>
          </w:p>
        </w:tc>
        <w:tc>
          <w:tcPr>
            <w:tcW w:w="1240" w:type="dxa"/>
            <w:gridSpan w:val="3"/>
          </w:tcPr>
          <w:p w14:paraId="4D35AB05" w14:textId="149C8A1F" w:rsidR="008F26A4" w:rsidRPr="0016042A" w:rsidRDefault="008F26A4" w:rsidP="0016042A">
            <w:pPr>
              <w:tabs>
                <w:tab w:val="decimal" w:pos="990"/>
              </w:tabs>
              <w:spacing w:line="240" w:lineRule="atLeast"/>
              <w:ind w:left="-185" w:right="-277"/>
              <w:rPr>
                <w:rFonts w:ascii="Times New Roman" w:hAnsi="Times New Roman" w:cs="Times New Roman"/>
                <w:sz w:val="22"/>
                <w:szCs w:val="22"/>
              </w:rPr>
            </w:pPr>
            <w:r w:rsidRPr="0016042A">
              <w:rPr>
                <w:rFonts w:ascii="Times New Roman" w:hAnsi="Times New Roman" w:cs="Times New Roman"/>
                <w:sz w:val="22"/>
                <w:szCs w:val="22"/>
              </w:rPr>
              <w:t>44,955</w:t>
            </w:r>
          </w:p>
        </w:tc>
        <w:tc>
          <w:tcPr>
            <w:tcW w:w="264" w:type="dxa"/>
            <w:gridSpan w:val="3"/>
          </w:tcPr>
          <w:p w14:paraId="1EEEB24A" w14:textId="77777777" w:rsidR="008F26A4" w:rsidRPr="000E5DCA" w:rsidRDefault="008F26A4" w:rsidP="008F26A4">
            <w:pPr>
              <w:jc w:val="right"/>
              <w:rPr>
                <w:rFonts w:ascii="Times New Roman" w:hAnsi="Times New Roman" w:cs="Times New Roman"/>
                <w:sz w:val="22"/>
                <w:szCs w:val="22"/>
              </w:rPr>
            </w:pPr>
          </w:p>
        </w:tc>
        <w:tc>
          <w:tcPr>
            <w:tcW w:w="1347" w:type="dxa"/>
            <w:gridSpan w:val="2"/>
          </w:tcPr>
          <w:p w14:paraId="463A81B2" w14:textId="2140B0ED" w:rsidR="008F26A4" w:rsidRPr="008F26A4" w:rsidRDefault="008F26A4" w:rsidP="008F26A4">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4D8E6813" w14:textId="77777777" w:rsidR="008F26A4" w:rsidRPr="000E5DCA" w:rsidRDefault="008F26A4" w:rsidP="008F26A4">
            <w:pPr>
              <w:jc w:val="right"/>
              <w:rPr>
                <w:rFonts w:ascii="Times New Roman" w:hAnsi="Times New Roman" w:cs="Times New Roman"/>
                <w:sz w:val="22"/>
                <w:szCs w:val="22"/>
              </w:rPr>
            </w:pPr>
          </w:p>
        </w:tc>
        <w:tc>
          <w:tcPr>
            <w:tcW w:w="1186" w:type="dxa"/>
            <w:gridSpan w:val="2"/>
          </w:tcPr>
          <w:p w14:paraId="6B3B75A5" w14:textId="77777777" w:rsidR="008F26A4" w:rsidRPr="000E5DCA" w:rsidRDefault="008F26A4" w:rsidP="008F26A4">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1386E" w:rsidRPr="000E5DCA" w14:paraId="5EE28DEC" w14:textId="77777777" w:rsidTr="00413476">
        <w:tc>
          <w:tcPr>
            <w:tcW w:w="3186" w:type="dxa"/>
          </w:tcPr>
          <w:p w14:paraId="703411A3" w14:textId="77777777" w:rsidR="0051386E" w:rsidRPr="000E5DCA" w:rsidRDefault="0051386E" w:rsidP="0051386E">
            <w:pPr>
              <w:rPr>
                <w:rFonts w:ascii="Times New Roman" w:hAnsi="Times New Roman" w:cs="Times New Roman"/>
                <w:sz w:val="22"/>
                <w:szCs w:val="22"/>
              </w:rPr>
            </w:pPr>
            <w:r w:rsidRPr="000E5DCA">
              <w:rPr>
                <w:rFonts w:ascii="Times New Roman" w:hAnsi="Times New Roman" w:cs="Times New Roman"/>
                <w:sz w:val="22"/>
                <w:szCs w:val="22"/>
              </w:rPr>
              <w:t>Other investments</w:t>
            </w:r>
          </w:p>
        </w:tc>
        <w:tc>
          <w:tcPr>
            <w:tcW w:w="352" w:type="dxa"/>
            <w:gridSpan w:val="2"/>
          </w:tcPr>
          <w:p w14:paraId="18958344" w14:textId="77777777" w:rsidR="0051386E" w:rsidRPr="000E5DCA" w:rsidRDefault="0051386E" w:rsidP="0051386E">
            <w:pPr>
              <w:rPr>
                <w:rFonts w:ascii="Times New Roman" w:hAnsi="Times New Roman" w:cs="Times New Roman"/>
                <w:b/>
                <w:bCs/>
                <w:sz w:val="22"/>
                <w:szCs w:val="22"/>
              </w:rPr>
            </w:pPr>
          </w:p>
        </w:tc>
        <w:tc>
          <w:tcPr>
            <w:tcW w:w="1407" w:type="dxa"/>
            <w:gridSpan w:val="2"/>
          </w:tcPr>
          <w:p w14:paraId="3AD994A8" w14:textId="27BFBC6A" w:rsidR="0051386E" w:rsidRPr="000E5DCA" w:rsidRDefault="0051386E" w:rsidP="004A73B0">
            <w:pPr>
              <w:tabs>
                <w:tab w:val="decimal" w:pos="954"/>
              </w:tabs>
              <w:spacing w:line="220" w:lineRule="exact"/>
              <w:ind w:left="-185" w:right="-277"/>
              <w:rPr>
                <w:rFonts w:ascii="Times New Roman" w:hAnsi="Times New Roman" w:cs="Times New Roman"/>
                <w:sz w:val="22"/>
                <w:szCs w:val="22"/>
              </w:rPr>
            </w:pPr>
            <w:r w:rsidDel="0067282B">
              <w:rPr>
                <w:rFonts w:ascii="Times New Roman" w:hAnsi="Times New Roman" w:cs="Times New Roman"/>
                <w:sz w:val="22"/>
                <w:szCs w:val="22"/>
              </w:rPr>
              <w:t>-</w:t>
            </w:r>
          </w:p>
        </w:tc>
        <w:tc>
          <w:tcPr>
            <w:tcW w:w="237" w:type="dxa"/>
          </w:tcPr>
          <w:p w14:paraId="4828B969" w14:textId="77777777" w:rsidR="0051386E" w:rsidRPr="000E5DCA" w:rsidRDefault="0051386E" w:rsidP="0051386E">
            <w:pPr>
              <w:jc w:val="right"/>
              <w:rPr>
                <w:rFonts w:ascii="Times New Roman" w:hAnsi="Times New Roman" w:cs="Times New Roman"/>
                <w:sz w:val="22"/>
                <w:szCs w:val="22"/>
              </w:rPr>
            </w:pPr>
          </w:p>
        </w:tc>
        <w:tc>
          <w:tcPr>
            <w:tcW w:w="1240" w:type="dxa"/>
            <w:gridSpan w:val="3"/>
          </w:tcPr>
          <w:p w14:paraId="5D5DDCD1" w14:textId="7093B981" w:rsidR="0051386E" w:rsidRPr="005144A3" w:rsidRDefault="0051386E" w:rsidP="0051386E">
            <w:pPr>
              <w:tabs>
                <w:tab w:val="decimal" w:pos="990"/>
              </w:tabs>
              <w:spacing w:line="240" w:lineRule="atLeast"/>
              <w:ind w:left="-185" w:right="-277"/>
              <w:rPr>
                <w:rFonts w:ascii="Times New Roman" w:hAnsi="Times New Roman" w:cs="Times New Roman"/>
                <w:sz w:val="22"/>
                <w:szCs w:val="22"/>
              </w:rPr>
            </w:pPr>
            <w:r w:rsidRPr="005144A3">
              <w:rPr>
                <w:rFonts w:ascii="Times New Roman" w:hAnsi="Times New Roman" w:cs="Times New Roman"/>
                <w:sz w:val="22"/>
                <w:szCs w:val="22"/>
              </w:rPr>
              <w:t>2,654,0</w:t>
            </w:r>
            <w:r>
              <w:rPr>
                <w:rFonts w:ascii="Times New Roman" w:hAnsi="Times New Roman" w:cs="Times New Roman"/>
                <w:sz w:val="22"/>
                <w:szCs w:val="22"/>
              </w:rPr>
              <w:t>0</w:t>
            </w:r>
            <w:r w:rsidRPr="005144A3">
              <w:rPr>
                <w:rFonts w:ascii="Times New Roman" w:hAnsi="Times New Roman" w:cs="Times New Roman"/>
                <w:sz w:val="22"/>
                <w:szCs w:val="22"/>
              </w:rPr>
              <w:t>4</w:t>
            </w:r>
          </w:p>
        </w:tc>
        <w:tc>
          <w:tcPr>
            <w:tcW w:w="264" w:type="dxa"/>
            <w:gridSpan w:val="3"/>
          </w:tcPr>
          <w:p w14:paraId="74ED1870" w14:textId="77777777" w:rsidR="0051386E" w:rsidRPr="000E5DCA" w:rsidRDefault="0051386E" w:rsidP="0051386E">
            <w:pPr>
              <w:jc w:val="right"/>
              <w:rPr>
                <w:rFonts w:ascii="Times New Roman" w:hAnsi="Times New Roman" w:cs="Times New Roman"/>
                <w:sz w:val="22"/>
                <w:szCs w:val="22"/>
              </w:rPr>
            </w:pPr>
          </w:p>
        </w:tc>
        <w:tc>
          <w:tcPr>
            <w:tcW w:w="1347" w:type="dxa"/>
            <w:gridSpan w:val="2"/>
          </w:tcPr>
          <w:p w14:paraId="46CF6AB6" w14:textId="49D02BC5" w:rsidR="0051386E" w:rsidRPr="000E5DCA" w:rsidRDefault="0051386E" w:rsidP="0051386E">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1E3DA2DC" w14:textId="77777777" w:rsidR="0051386E" w:rsidRPr="000E5DCA" w:rsidRDefault="0051386E" w:rsidP="0051386E">
            <w:pPr>
              <w:jc w:val="right"/>
              <w:rPr>
                <w:rFonts w:ascii="Times New Roman" w:hAnsi="Times New Roman" w:cs="Times New Roman"/>
                <w:sz w:val="22"/>
                <w:szCs w:val="22"/>
              </w:rPr>
            </w:pPr>
          </w:p>
        </w:tc>
        <w:tc>
          <w:tcPr>
            <w:tcW w:w="1186" w:type="dxa"/>
            <w:gridSpan w:val="2"/>
          </w:tcPr>
          <w:p w14:paraId="3D9D8420" w14:textId="77777777" w:rsidR="0051386E" w:rsidRPr="000E5DCA" w:rsidRDefault="0051386E" w:rsidP="0051386E">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8F26A4" w:rsidRPr="000E5DCA" w14:paraId="7A04A6B2" w14:textId="77777777" w:rsidTr="00413476">
        <w:tc>
          <w:tcPr>
            <w:tcW w:w="3186" w:type="dxa"/>
          </w:tcPr>
          <w:p w14:paraId="346B8FD2" w14:textId="77777777" w:rsidR="008F26A4" w:rsidRPr="000E5DCA" w:rsidRDefault="008F26A4" w:rsidP="008F26A4">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352" w:type="dxa"/>
            <w:gridSpan w:val="2"/>
          </w:tcPr>
          <w:p w14:paraId="1D793326" w14:textId="77777777" w:rsidR="008F26A4" w:rsidRPr="000E5DCA" w:rsidRDefault="008F26A4" w:rsidP="008F26A4">
            <w:pPr>
              <w:rPr>
                <w:rFonts w:ascii="Times New Roman" w:hAnsi="Times New Roman" w:cs="Times New Roman"/>
                <w:b/>
                <w:bCs/>
                <w:sz w:val="22"/>
                <w:szCs w:val="22"/>
              </w:rPr>
            </w:pPr>
          </w:p>
        </w:tc>
        <w:tc>
          <w:tcPr>
            <w:tcW w:w="1407" w:type="dxa"/>
            <w:gridSpan w:val="2"/>
          </w:tcPr>
          <w:p w14:paraId="4DABF3B3" w14:textId="1006E00B" w:rsidR="008F26A4" w:rsidRPr="000E5DCA" w:rsidRDefault="0094354B" w:rsidP="008F26A4">
            <w:pPr>
              <w:jc w:val="right"/>
              <w:rPr>
                <w:rFonts w:ascii="Times New Roman" w:hAnsi="Times New Roman" w:cs="Times New Roman"/>
                <w:sz w:val="22"/>
                <w:szCs w:val="22"/>
              </w:rPr>
            </w:pPr>
            <w:r>
              <w:rPr>
                <w:rFonts w:ascii="Times New Roman" w:hAnsi="Times New Roman" w:cs="Times New Roman"/>
                <w:sz w:val="22"/>
                <w:szCs w:val="22"/>
              </w:rPr>
              <w:t>45,686</w:t>
            </w:r>
          </w:p>
        </w:tc>
        <w:tc>
          <w:tcPr>
            <w:tcW w:w="237" w:type="dxa"/>
          </w:tcPr>
          <w:p w14:paraId="58B0EB06" w14:textId="77777777" w:rsidR="008F26A4" w:rsidRPr="000E5DCA" w:rsidRDefault="008F26A4" w:rsidP="008F26A4">
            <w:pPr>
              <w:jc w:val="right"/>
              <w:rPr>
                <w:rFonts w:ascii="Times New Roman" w:hAnsi="Times New Roman" w:cs="Times New Roman"/>
                <w:sz w:val="22"/>
                <w:szCs w:val="22"/>
              </w:rPr>
            </w:pPr>
          </w:p>
        </w:tc>
        <w:tc>
          <w:tcPr>
            <w:tcW w:w="1240" w:type="dxa"/>
            <w:gridSpan w:val="3"/>
          </w:tcPr>
          <w:p w14:paraId="16352C95" w14:textId="01AC0295" w:rsidR="008F26A4" w:rsidRPr="005144A3" w:rsidRDefault="008F26A4" w:rsidP="0016042A">
            <w:pPr>
              <w:tabs>
                <w:tab w:val="decimal" w:pos="990"/>
              </w:tabs>
              <w:spacing w:line="240" w:lineRule="atLeast"/>
              <w:ind w:left="-185" w:right="-277"/>
              <w:rPr>
                <w:rFonts w:ascii="Times New Roman" w:hAnsi="Times New Roman" w:cs="Times New Roman"/>
                <w:sz w:val="22"/>
                <w:szCs w:val="22"/>
              </w:rPr>
            </w:pPr>
            <w:r w:rsidRPr="005144A3">
              <w:rPr>
                <w:rFonts w:ascii="Times New Roman" w:hAnsi="Times New Roman" w:cs="Times New Roman"/>
                <w:sz w:val="22"/>
                <w:szCs w:val="22"/>
              </w:rPr>
              <w:t>169,2</w:t>
            </w:r>
            <w:r w:rsidR="00B16812">
              <w:rPr>
                <w:rFonts w:ascii="Times New Roman" w:hAnsi="Times New Roman" w:cs="Times New Roman"/>
                <w:sz w:val="22"/>
                <w:szCs w:val="22"/>
              </w:rPr>
              <w:t>2</w:t>
            </w:r>
            <w:r w:rsidRPr="005144A3" w:rsidDel="00B16812">
              <w:rPr>
                <w:rFonts w:ascii="Times New Roman" w:hAnsi="Times New Roman" w:cs="Times New Roman"/>
                <w:sz w:val="22"/>
                <w:szCs w:val="22"/>
              </w:rPr>
              <w:t>4</w:t>
            </w:r>
          </w:p>
        </w:tc>
        <w:tc>
          <w:tcPr>
            <w:tcW w:w="264" w:type="dxa"/>
            <w:gridSpan w:val="3"/>
          </w:tcPr>
          <w:p w14:paraId="10FC1D15" w14:textId="77777777" w:rsidR="008F26A4" w:rsidRPr="000E5DCA" w:rsidRDefault="008F26A4" w:rsidP="008F26A4">
            <w:pPr>
              <w:jc w:val="right"/>
              <w:rPr>
                <w:rFonts w:ascii="Times New Roman" w:hAnsi="Times New Roman" w:cs="Times New Roman"/>
                <w:sz w:val="22"/>
                <w:szCs w:val="22"/>
              </w:rPr>
            </w:pPr>
          </w:p>
        </w:tc>
        <w:tc>
          <w:tcPr>
            <w:tcW w:w="1347" w:type="dxa"/>
            <w:gridSpan w:val="2"/>
          </w:tcPr>
          <w:p w14:paraId="32F47703" w14:textId="522BFCD5" w:rsidR="008F26A4" w:rsidRPr="008F26A4" w:rsidRDefault="008F26A4" w:rsidP="008F26A4">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7867365" w14:textId="77777777" w:rsidR="008F26A4" w:rsidRPr="000E5DCA" w:rsidRDefault="008F26A4" w:rsidP="008F26A4">
            <w:pPr>
              <w:jc w:val="right"/>
              <w:rPr>
                <w:rFonts w:ascii="Times New Roman" w:hAnsi="Times New Roman" w:cs="Times New Roman"/>
                <w:sz w:val="22"/>
                <w:szCs w:val="22"/>
              </w:rPr>
            </w:pPr>
          </w:p>
        </w:tc>
        <w:tc>
          <w:tcPr>
            <w:tcW w:w="1186" w:type="dxa"/>
            <w:gridSpan w:val="2"/>
          </w:tcPr>
          <w:p w14:paraId="2C05EA92" w14:textId="77777777" w:rsidR="008F26A4" w:rsidRPr="000E5DCA" w:rsidRDefault="008F26A4" w:rsidP="008F26A4">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8F26A4" w:rsidRPr="000E5DCA" w14:paraId="14009DFB" w14:textId="77777777" w:rsidTr="00413476">
        <w:tc>
          <w:tcPr>
            <w:tcW w:w="3186" w:type="dxa"/>
          </w:tcPr>
          <w:p w14:paraId="3FDED5F9" w14:textId="77777777" w:rsidR="008F26A4" w:rsidRPr="000E5DCA" w:rsidRDefault="008F26A4" w:rsidP="008F26A4">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52" w:type="dxa"/>
            <w:gridSpan w:val="2"/>
          </w:tcPr>
          <w:p w14:paraId="62C39A94" w14:textId="77777777" w:rsidR="008F26A4" w:rsidRPr="000E5DCA" w:rsidRDefault="008F26A4" w:rsidP="008F26A4">
            <w:pPr>
              <w:rPr>
                <w:rFonts w:ascii="Times New Roman" w:hAnsi="Times New Roman" w:cs="Times New Roman"/>
                <w:b/>
                <w:bCs/>
                <w:sz w:val="22"/>
                <w:szCs w:val="22"/>
              </w:rPr>
            </w:pPr>
          </w:p>
        </w:tc>
        <w:tc>
          <w:tcPr>
            <w:tcW w:w="1407" w:type="dxa"/>
            <w:gridSpan w:val="2"/>
            <w:tcBorders>
              <w:bottom w:val="single" w:sz="4" w:space="0" w:color="auto"/>
            </w:tcBorders>
          </w:tcPr>
          <w:p w14:paraId="050E19E7" w14:textId="1BD2BA2C" w:rsidR="008F26A4" w:rsidRPr="000E5DCA" w:rsidRDefault="008F26A4" w:rsidP="008F26A4">
            <w:pPr>
              <w:ind w:right="-61"/>
              <w:jc w:val="right"/>
              <w:rPr>
                <w:rFonts w:ascii="Times New Roman" w:hAnsi="Times New Roman" w:cs="Times New Roman"/>
                <w:sz w:val="22"/>
                <w:szCs w:val="22"/>
              </w:rPr>
            </w:pPr>
            <w:r>
              <w:rPr>
                <w:rFonts w:ascii="Times New Roman" w:hAnsi="Times New Roman" w:cs="Times New Roman"/>
                <w:sz w:val="22"/>
                <w:szCs w:val="22"/>
              </w:rPr>
              <w:t>(</w:t>
            </w:r>
            <w:r w:rsidR="0094354B">
              <w:rPr>
                <w:rFonts w:ascii="Times New Roman" w:hAnsi="Times New Roman" w:cs="Times New Roman"/>
                <w:sz w:val="22"/>
                <w:szCs w:val="22"/>
              </w:rPr>
              <w:t>2,854</w:t>
            </w:r>
            <w:r>
              <w:rPr>
                <w:rFonts w:ascii="Times New Roman" w:hAnsi="Times New Roman" w:cs="Times New Roman"/>
                <w:sz w:val="22"/>
                <w:szCs w:val="22"/>
              </w:rPr>
              <w:t>)</w:t>
            </w:r>
          </w:p>
        </w:tc>
        <w:tc>
          <w:tcPr>
            <w:tcW w:w="237" w:type="dxa"/>
          </w:tcPr>
          <w:p w14:paraId="0904693F" w14:textId="77777777" w:rsidR="008F26A4" w:rsidRPr="000E5DCA" w:rsidRDefault="008F26A4" w:rsidP="008F26A4">
            <w:pPr>
              <w:jc w:val="right"/>
              <w:rPr>
                <w:rFonts w:ascii="Times New Roman" w:hAnsi="Times New Roman" w:cs="Times New Roman"/>
                <w:sz w:val="22"/>
                <w:szCs w:val="22"/>
              </w:rPr>
            </w:pPr>
          </w:p>
        </w:tc>
        <w:tc>
          <w:tcPr>
            <w:tcW w:w="1240" w:type="dxa"/>
            <w:gridSpan w:val="3"/>
            <w:tcBorders>
              <w:bottom w:val="single" w:sz="4" w:space="0" w:color="auto"/>
            </w:tcBorders>
          </w:tcPr>
          <w:p w14:paraId="09463D74" w14:textId="21B0F81A" w:rsidR="008F26A4" w:rsidRPr="005144A3" w:rsidRDefault="008F26A4" w:rsidP="0016042A">
            <w:pPr>
              <w:tabs>
                <w:tab w:val="decimal" w:pos="990"/>
              </w:tabs>
              <w:spacing w:line="240" w:lineRule="atLeast"/>
              <w:ind w:left="-185" w:right="-277"/>
              <w:rPr>
                <w:rFonts w:ascii="Times New Roman" w:hAnsi="Times New Roman" w:cs="Times New Roman"/>
                <w:sz w:val="22"/>
                <w:szCs w:val="22"/>
              </w:rPr>
            </w:pPr>
            <w:r w:rsidRPr="005144A3">
              <w:rPr>
                <w:rFonts w:ascii="Times New Roman" w:hAnsi="Times New Roman" w:cs="Times New Roman"/>
                <w:sz w:val="22"/>
                <w:szCs w:val="22"/>
              </w:rPr>
              <w:t>(7,780)</w:t>
            </w:r>
          </w:p>
        </w:tc>
        <w:tc>
          <w:tcPr>
            <w:tcW w:w="264" w:type="dxa"/>
            <w:gridSpan w:val="3"/>
          </w:tcPr>
          <w:p w14:paraId="66B03B05" w14:textId="77777777" w:rsidR="008F26A4" w:rsidRPr="000E5DCA" w:rsidRDefault="008F26A4" w:rsidP="008F26A4">
            <w:pPr>
              <w:jc w:val="right"/>
              <w:rPr>
                <w:rFonts w:ascii="Times New Roman" w:hAnsi="Times New Roman" w:cs="Times New Roman"/>
                <w:sz w:val="22"/>
                <w:szCs w:val="22"/>
              </w:rPr>
            </w:pPr>
          </w:p>
        </w:tc>
        <w:tc>
          <w:tcPr>
            <w:tcW w:w="1347" w:type="dxa"/>
            <w:gridSpan w:val="2"/>
            <w:tcBorders>
              <w:bottom w:val="single" w:sz="4" w:space="0" w:color="auto"/>
            </w:tcBorders>
          </w:tcPr>
          <w:p w14:paraId="11D50B48" w14:textId="210364D4" w:rsidR="008F26A4" w:rsidRPr="008F26A4" w:rsidRDefault="008F26A4" w:rsidP="008F26A4">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351E822D" w14:textId="77777777" w:rsidR="008F26A4" w:rsidRPr="000E5DCA" w:rsidRDefault="008F26A4" w:rsidP="008F26A4">
            <w:pPr>
              <w:jc w:val="right"/>
              <w:rPr>
                <w:rFonts w:ascii="Times New Roman" w:hAnsi="Times New Roman" w:cs="Times New Roman"/>
                <w:sz w:val="22"/>
                <w:szCs w:val="22"/>
              </w:rPr>
            </w:pPr>
          </w:p>
        </w:tc>
        <w:tc>
          <w:tcPr>
            <w:tcW w:w="1186" w:type="dxa"/>
            <w:gridSpan w:val="2"/>
            <w:tcBorders>
              <w:bottom w:val="single" w:sz="4" w:space="0" w:color="auto"/>
            </w:tcBorders>
          </w:tcPr>
          <w:p w14:paraId="6E74DAF3" w14:textId="77777777" w:rsidR="008F26A4" w:rsidRPr="000E5DCA" w:rsidRDefault="008F26A4" w:rsidP="008F26A4">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8F26A4" w:rsidRPr="000E5DCA" w14:paraId="457254BB" w14:textId="77777777" w:rsidTr="00413476">
        <w:tc>
          <w:tcPr>
            <w:tcW w:w="3186" w:type="dxa"/>
          </w:tcPr>
          <w:p w14:paraId="76B969D7" w14:textId="77777777" w:rsidR="008F26A4" w:rsidRPr="000E5DCA" w:rsidRDefault="008F26A4" w:rsidP="008F26A4">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421E5E22" w14:textId="77777777" w:rsidR="008F26A4" w:rsidRPr="000E5DCA" w:rsidRDefault="008F26A4" w:rsidP="008F26A4">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220E101A" w14:textId="2E3D8718" w:rsidR="008F26A4" w:rsidRPr="000E5DCA" w:rsidRDefault="0094354B" w:rsidP="008F26A4">
            <w:pPr>
              <w:jc w:val="right"/>
              <w:rPr>
                <w:rFonts w:ascii="Times New Roman" w:hAnsi="Times New Roman" w:cs="Times New Roman"/>
                <w:b/>
                <w:bCs/>
                <w:sz w:val="22"/>
                <w:szCs w:val="22"/>
              </w:rPr>
            </w:pPr>
            <w:r>
              <w:rPr>
                <w:rFonts w:ascii="Times New Roman" w:hAnsi="Times New Roman" w:cs="Times New Roman"/>
                <w:b/>
                <w:bCs/>
                <w:sz w:val="22"/>
                <w:szCs w:val="22"/>
              </w:rPr>
              <w:t>168,472</w:t>
            </w:r>
          </w:p>
        </w:tc>
        <w:tc>
          <w:tcPr>
            <w:tcW w:w="237" w:type="dxa"/>
          </w:tcPr>
          <w:p w14:paraId="108C6F71" w14:textId="77777777" w:rsidR="008F26A4" w:rsidRPr="000E5DCA" w:rsidRDefault="008F26A4" w:rsidP="008F26A4">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769C0C27" w14:textId="1CE88091" w:rsidR="008F26A4" w:rsidRPr="00C25936" w:rsidRDefault="008F26A4"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2,860,403</w:t>
            </w:r>
          </w:p>
        </w:tc>
        <w:tc>
          <w:tcPr>
            <w:tcW w:w="264" w:type="dxa"/>
            <w:gridSpan w:val="3"/>
          </w:tcPr>
          <w:p w14:paraId="5B8B26A8" w14:textId="77777777" w:rsidR="008F26A4" w:rsidRPr="000E5DCA" w:rsidRDefault="008F26A4" w:rsidP="008F26A4">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0456E9DB" w14:textId="1A3FDF60" w:rsidR="008F26A4" w:rsidRPr="008F26A4" w:rsidRDefault="008F26A4" w:rsidP="008F26A4">
            <w:pPr>
              <w:tabs>
                <w:tab w:val="decimal" w:pos="624"/>
              </w:tabs>
              <w:spacing w:line="240" w:lineRule="atLeast"/>
              <w:ind w:left="-185" w:right="-277"/>
              <w:rPr>
                <w:rFonts w:ascii="Times New Roman" w:hAnsi="Times New Roman" w:cs="Times New Roman"/>
                <w:b/>
                <w:bCs/>
                <w:sz w:val="22"/>
                <w:szCs w:val="22"/>
              </w:rPr>
            </w:pPr>
            <w:r w:rsidRPr="008F26A4">
              <w:rPr>
                <w:rFonts w:ascii="Times New Roman" w:hAnsi="Times New Roman" w:cs="Times New Roman"/>
                <w:b/>
                <w:bCs/>
                <w:sz w:val="22"/>
                <w:szCs w:val="22"/>
              </w:rPr>
              <w:t>-</w:t>
            </w:r>
          </w:p>
        </w:tc>
        <w:tc>
          <w:tcPr>
            <w:tcW w:w="236" w:type="dxa"/>
          </w:tcPr>
          <w:p w14:paraId="15561C7A" w14:textId="77777777" w:rsidR="008F26A4" w:rsidRPr="000E5DCA" w:rsidRDefault="008F26A4" w:rsidP="008F26A4">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238F245A" w14:textId="77777777" w:rsidR="008F26A4" w:rsidRPr="000E5DCA" w:rsidRDefault="008F26A4" w:rsidP="008F26A4">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B24D6F" w:rsidRPr="000E5DCA" w14:paraId="14AADB3E" w14:textId="77777777" w:rsidTr="00413476">
        <w:tc>
          <w:tcPr>
            <w:tcW w:w="3186" w:type="dxa"/>
          </w:tcPr>
          <w:p w14:paraId="4E296113" w14:textId="77777777" w:rsidR="00B24D6F" w:rsidRPr="009F0CBE" w:rsidRDefault="00B24D6F" w:rsidP="00B24D6F">
            <w:pPr>
              <w:rPr>
                <w:rFonts w:ascii="Times New Roman" w:hAnsi="Times New Roman" w:cs="Times New Roman"/>
                <w:b/>
                <w:bCs/>
                <w:i/>
                <w:iCs/>
                <w:sz w:val="16"/>
                <w:szCs w:val="16"/>
              </w:rPr>
            </w:pPr>
          </w:p>
        </w:tc>
        <w:tc>
          <w:tcPr>
            <w:tcW w:w="352" w:type="dxa"/>
            <w:gridSpan w:val="2"/>
          </w:tcPr>
          <w:p w14:paraId="247DF942" w14:textId="77777777" w:rsidR="00B24D6F" w:rsidRPr="009F0CBE" w:rsidRDefault="00B24D6F" w:rsidP="00B24D6F">
            <w:pPr>
              <w:rPr>
                <w:rFonts w:ascii="Times New Roman" w:hAnsi="Times New Roman" w:cs="Times New Roman"/>
                <w:b/>
                <w:bCs/>
                <w:i/>
                <w:iCs/>
                <w:sz w:val="16"/>
                <w:szCs w:val="16"/>
              </w:rPr>
            </w:pPr>
          </w:p>
        </w:tc>
        <w:tc>
          <w:tcPr>
            <w:tcW w:w="1407" w:type="dxa"/>
            <w:gridSpan w:val="2"/>
            <w:tcBorders>
              <w:top w:val="double" w:sz="4" w:space="0" w:color="auto"/>
            </w:tcBorders>
          </w:tcPr>
          <w:p w14:paraId="0FD02D46" w14:textId="77777777" w:rsidR="00B24D6F" w:rsidRPr="009F0CBE" w:rsidRDefault="00B24D6F" w:rsidP="00B24D6F">
            <w:pPr>
              <w:jc w:val="right"/>
              <w:rPr>
                <w:rFonts w:ascii="Times New Roman" w:hAnsi="Times New Roman" w:cs="Times New Roman"/>
                <w:b/>
                <w:bCs/>
                <w:i/>
                <w:iCs/>
                <w:sz w:val="16"/>
                <w:szCs w:val="16"/>
              </w:rPr>
            </w:pPr>
          </w:p>
        </w:tc>
        <w:tc>
          <w:tcPr>
            <w:tcW w:w="237" w:type="dxa"/>
          </w:tcPr>
          <w:p w14:paraId="4065972B" w14:textId="77777777" w:rsidR="00B24D6F" w:rsidRPr="009F0CBE" w:rsidRDefault="00B24D6F" w:rsidP="00B24D6F">
            <w:pPr>
              <w:jc w:val="right"/>
              <w:rPr>
                <w:rFonts w:ascii="Times New Roman" w:hAnsi="Times New Roman" w:cs="Times New Roman"/>
                <w:i/>
                <w:iCs/>
                <w:sz w:val="16"/>
                <w:szCs w:val="16"/>
              </w:rPr>
            </w:pPr>
          </w:p>
        </w:tc>
        <w:tc>
          <w:tcPr>
            <w:tcW w:w="1240" w:type="dxa"/>
            <w:gridSpan w:val="3"/>
            <w:tcBorders>
              <w:top w:val="double" w:sz="4" w:space="0" w:color="auto"/>
            </w:tcBorders>
          </w:tcPr>
          <w:p w14:paraId="14652411" w14:textId="77777777" w:rsidR="00B24D6F" w:rsidRPr="0016042A" w:rsidRDefault="00B24D6F"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072552AE" w14:textId="77777777" w:rsidR="00B24D6F" w:rsidRPr="009F0CBE" w:rsidRDefault="00B24D6F" w:rsidP="00B24D6F">
            <w:pPr>
              <w:jc w:val="right"/>
              <w:rPr>
                <w:rFonts w:ascii="Times New Roman" w:hAnsi="Times New Roman" w:cs="Times New Roman"/>
                <w:i/>
                <w:iCs/>
                <w:sz w:val="16"/>
                <w:szCs w:val="16"/>
              </w:rPr>
            </w:pPr>
          </w:p>
        </w:tc>
        <w:tc>
          <w:tcPr>
            <w:tcW w:w="1347" w:type="dxa"/>
            <w:gridSpan w:val="2"/>
            <w:tcBorders>
              <w:top w:val="double" w:sz="4" w:space="0" w:color="auto"/>
            </w:tcBorders>
          </w:tcPr>
          <w:p w14:paraId="3DE1A106" w14:textId="77777777" w:rsidR="00B24D6F" w:rsidRPr="009F0CBE" w:rsidRDefault="00B24D6F" w:rsidP="00B24D6F">
            <w:pPr>
              <w:jc w:val="right"/>
              <w:rPr>
                <w:rFonts w:ascii="Times New Roman" w:hAnsi="Times New Roman" w:cs="Times New Roman"/>
                <w:b/>
                <w:bCs/>
                <w:i/>
                <w:iCs/>
                <w:sz w:val="16"/>
                <w:szCs w:val="16"/>
              </w:rPr>
            </w:pPr>
          </w:p>
        </w:tc>
        <w:tc>
          <w:tcPr>
            <w:tcW w:w="236" w:type="dxa"/>
          </w:tcPr>
          <w:p w14:paraId="13EB256B" w14:textId="77777777" w:rsidR="00B24D6F" w:rsidRPr="009F0CBE" w:rsidRDefault="00B24D6F" w:rsidP="00B24D6F">
            <w:pPr>
              <w:jc w:val="right"/>
              <w:rPr>
                <w:rFonts w:ascii="Times New Roman" w:hAnsi="Times New Roman" w:cs="Times New Roman"/>
                <w:i/>
                <w:iCs/>
                <w:sz w:val="16"/>
                <w:szCs w:val="16"/>
              </w:rPr>
            </w:pPr>
          </w:p>
        </w:tc>
        <w:tc>
          <w:tcPr>
            <w:tcW w:w="1186" w:type="dxa"/>
            <w:gridSpan w:val="2"/>
            <w:tcBorders>
              <w:top w:val="double" w:sz="4" w:space="0" w:color="auto"/>
            </w:tcBorders>
          </w:tcPr>
          <w:p w14:paraId="3F07433A" w14:textId="77777777" w:rsidR="00B24D6F" w:rsidRPr="009F0CBE" w:rsidRDefault="00B24D6F" w:rsidP="00B24D6F">
            <w:pPr>
              <w:jc w:val="right"/>
              <w:rPr>
                <w:rFonts w:ascii="Times New Roman" w:hAnsi="Times New Roman" w:cs="Times New Roman"/>
                <w:sz w:val="16"/>
                <w:szCs w:val="16"/>
                <w:cs/>
              </w:rPr>
            </w:pPr>
          </w:p>
        </w:tc>
      </w:tr>
      <w:tr w:rsidR="00B24D6F" w:rsidRPr="000E5DCA" w14:paraId="24017B9F" w14:textId="77777777" w:rsidTr="00413476">
        <w:tc>
          <w:tcPr>
            <w:tcW w:w="3186" w:type="dxa"/>
          </w:tcPr>
          <w:p w14:paraId="79A9A4D3"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t>Czech Koruna</w:t>
            </w:r>
          </w:p>
        </w:tc>
        <w:tc>
          <w:tcPr>
            <w:tcW w:w="352" w:type="dxa"/>
            <w:gridSpan w:val="2"/>
          </w:tcPr>
          <w:p w14:paraId="7C25218B" w14:textId="77777777" w:rsidR="00B24D6F" w:rsidRPr="000E5DCA" w:rsidRDefault="00B24D6F" w:rsidP="00B24D6F">
            <w:pPr>
              <w:rPr>
                <w:rFonts w:ascii="Times New Roman" w:hAnsi="Times New Roman" w:cs="Times New Roman"/>
                <w:b/>
                <w:bCs/>
                <w:i/>
                <w:iCs/>
                <w:sz w:val="22"/>
                <w:szCs w:val="22"/>
              </w:rPr>
            </w:pPr>
          </w:p>
        </w:tc>
        <w:tc>
          <w:tcPr>
            <w:tcW w:w="1407" w:type="dxa"/>
            <w:gridSpan w:val="2"/>
          </w:tcPr>
          <w:p w14:paraId="3784CB1B" w14:textId="77777777" w:rsidR="00B24D6F" w:rsidRPr="000E5DCA" w:rsidRDefault="00B24D6F" w:rsidP="00B24D6F">
            <w:pPr>
              <w:jc w:val="right"/>
              <w:rPr>
                <w:rFonts w:ascii="Times New Roman" w:hAnsi="Times New Roman" w:cs="Times New Roman"/>
                <w:b/>
                <w:bCs/>
                <w:i/>
                <w:iCs/>
                <w:sz w:val="22"/>
                <w:szCs w:val="22"/>
              </w:rPr>
            </w:pPr>
          </w:p>
        </w:tc>
        <w:tc>
          <w:tcPr>
            <w:tcW w:w="237" w:type="dxa"/>
          </w:tcPr>
          <w:p w14:paraId="7C709D27" w14:textId="77777777" w:rsidR="00B24D6F" w:rsidRPr="000E5DCA" w:rsidRDefault="00B24D6F" w:rsidP="00B24D6F">
            <w:pPr>
              <w:jc w:val="right"/>
              <w:rPr>
                <w:rFonts w:ascii="Times New Roman" w:hAnsi="Times New Roman" w:cs="Times New Roman"/>
                <w:i/>
                <w:iCs/>
                <w:sz w:val="22"/>
                <w:szCs w:val="22"/>
              </w:rPr>
            </w:pPr>
          </w:p>
        </w:tc>
        <w:tc>
          <w:tcPr>
            <w:tcW w:w="1240" w:type="dxa"/>
            <w:gridSpan w:val="3"/>
          </w:tcPr>
          <w:p w14:paraId="0749D2EA" w14:textId="77777777" w:rsidR="00B24D6F" w:rsidRPr="0016042A" w:rsidRDefault="00B24D6F"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362D044B" w14:textId="77777777" w:rsidR="00B24D6F" w:rsidRPr="000E5DCA" w:rsidRDefault="00B24D6F" w:rsidP="00B24D6F">
            <w:pPr>
              <w:jc w:val="right"/>
              <w:rPr>
                <w:rFonts w:ascii="Times New Roman" w:hAnsi="Times New Roman" w:cs="Times New Roman"/>
                <w:i/>
                <w:iCs/>
                <w:sz w:val="22"/>
                <w:szCs w:val="22"/>
              </w:rPr>
            </w:pPr>
          </w:p>
        </w:tc>
        <w:tc>
          <w:tcPr>
            <w:tcW w:w="1347" w:type="dxa"/>
            <w:gridSpan w:val="2"/>
          </w:tcPr>
          <w:p w14:paraId="780A8E4E" w14:textId="77777777" w:rsidR="00B24D6F" w:rsidRPr="000E5DCA" w:rsidRDefault="00B24D6F" w:rsidP="00B24D6F">
            <w:pPr>
              <w:jc w:val="right"/>
              <w:rPr>
                <w:rFonts w:ascii="Times New Roman" w:hAnsi="Times New Roman" w:cs="Times New Roman"/>
                <w:b/>
                <w:bCs/>
                <w:i/>
                <w:iCs/>
                <w:sz w:val="22"/>
                <w:szCs w:val="22"/>
              </w:rPr>
            </w:pPr>
          </w:p>
        </w:tc>
        <w:tc>
          <w:tcPr>
            <w:tcW w:w="236" w:type="dxa"/>
          </w:tcPr>
          <w:p w14:paraId="4802371A" w14:textId="77777777" w:rsidR="00B24D6F" w:rsidRPr="000E5DCA" w:rsidRDefault="00B24D6F" w:rsidP="00B24D6F">
            <w:pPr>
              <w:jc w:val="right"/>
              <w:rPr>
                <w:rFonts w:ascii="Times New Roman" w:hAnsi="Times New Roman" w:cs="Times New Roman"/>
                <w:i/>
                <w:iCs/>
                <w:sz w:val="22"/>
                <w:szCs w:val="22"/>
              </w:rPr>
            </w:pPr>
          </w:p>
        </w:tc>
        <w:tc>
          <w:tcPr>
            <w:tcW w:w="1186" w:type="dxa"/>
            <w:gridSpan w:val="2"/>
          </w:tcPr>
          <w:p w14:paraId="1808C886"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1532A5" w:rsidRPr="000E5DCA" w14:paraId="1C20752F" w14:textId="77777777" w:rsidTr="00413476">
        <w:tc>
          <w:tcPr>
            <w:tcW w:w="3186" w:type="dxa"/>
          </w:tcPr>
          <w:p w14:paraId="67F04C6A"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52" w:type="dxa"/>
            <w:gridSpan w:val="2"/>
          </w:tcPr>
          <w:p w14:paraId="08B06D8E" w14:textId="77777777" w:rsidR="001532A5" w:rsidRPr="000E5DCA" w:rsidRDefault="001532A5" w:rsidP="001532A5">
            <w:pPr>
              <w:rPr>
                <w:rFonts w:ascii="Times New Roman" w:hAnsi="Times New Roman" w:cs="Times New Roman"/>
                <w:b/>
                <w:bCs/>
                <w:sz w:val="22"/>
                <w:szCs w:val="22"/>
              </w:rPr>
            </w:pPr>
          </w:p>
        </w:tc>
        <w:tc>
          <w:tcPr>
            <w:tcW w:w="1407" w:type="dxa"/>
            <w:gridSpan w:val="2"/>
          </w:tcPr>
          <w:p w14:paraId="73679B67" w14:textId="64C8277C" w:rsidR="001532A5" w:rsidRPr="000E5DCA" w:rsidRDefault="001532A5" w:rsidP="001532A5">
            <w:pPr>
              <w:jc w:val="right"/>
              <w:rPr>
                <w:rFonts w:ascii="Times New Roman" w:hAnsi="Times New Roman" w:cs="Times New Roman"/>
                <w:sz w:val="22"/>
                <w:szCs w:val="22"/>
              </w:rPr>
            </w:pPr>
            <w:r>
              <w:rPr>
                <w:rFonts w:ascii="Times New Roman" w:hAnsi="Times New Roman" w:cs="Times New Roman"/>
                <w:sz w:val="22"/>
                <w:szCs w:val="22"/>
              </w:rPr>
              <w:t>35,650</w:t>
            </w:r>
          </w:p>
        </w:tc>
        <w:tc>
          <w:tcPr>
            <w:tcW w:w="237" w:type="dxa"/>
          </w:tcPr>
          <w:p w14:paraId="68C1AECF" w14:textId="77777777" w:rsidR="001532A5" w:rsidRPr="000E5DCA" w:rsidRDefault="001532A5" w:rsidP="001532A5">
            <w:pPr>
              <w:jc w:val="right"/>
              <w:rPr>
                <w:rFonts w:ascii="Times New Roman" w:hAnsi="Times New Roman" w:cs="Times New Roman"/>
                <w:sz w:val="22"/>
                <w:szCs w:val="22"/>
              </w:rPr>
            </w:pPr>
          </w:p>
        </w:tc>
        <w:tc>
          <w:tcPr>
            <w:tcW w:w="1240" w:type="dxa"/>
            <w:gridSpan w:val="3"/>
          </w:tcPr>
          <w:p w14:paraId="695C26B8" w14:textId="13DFFA6A" w:rsidR="001532A5" w:rsidRPr="00EF617F" w:rsidRDefault="001532A5" w:rsidP="0016042A">
            <w:pPr>
              <w:tabs>
                <w:tab w:val="decimal" w:pos="990"/>
              </w:tabs>
              <w:spacing w:line="240" w:lineRule="atLeast"/>
              <w:ind w:left="-185" w:right="-277"/>
              <w:rPr>
                <w:rFonts w:ascii="Times New Roman" w:hAnsi="Times New Roman" w:cs="Times New Roman"/>
                <w:sz w:val="22"/>
                <w:szCs w:val="22"/>
              </w:rPr>
            </w:pPr>
            <w:r w:rsidRPr="00EF617F">
              <w:rPr>
                <w:rFonts w:ascii="Times New Roman" w:hAnsi="Times New Roman" w:cs="Times New Roman"/>
                <w:sz w:val="22"/>
                <w:szCs w:val="22"/>
              </w:rPr>
              <w:t>4,750</w:t>
            </w:r>
          </w:p>
        </w:tc>
        <w:tc>
          <w:tcPr>
            <w:tcW w:w="264" w:type="dxa"/>
            <w:gridSpan w:val="3"/>
          </w:tcPr>
          <w:p w14:paraId="0F4653C9" w14:textId="77777777" w:rsidR="001532A5" w:rsidRPr="000E5DCA" w:rsidRDefault="001532A5" w:rsidP="001532A5">
            <w:pPr>
              <w:jc w:val="right"/>
              <w:rPr>
                <w:rFonts w:ascii="Times New Roman" w:hAnsi="Times New Roman" w:cs="Times New Roman"/>
                <w:sz w:val="22"/>
                <w:szCs w:val="22"/>
              </w:rPr>
            </w:pPr>
          </w:p>
        </w:tc>
        <w:tc>
          <w:tcPr>
            <w:tcW w:w="1347" w:type="dxa"/>
            <w:gridSpan w:val="2"/>
          </w:tcPr>
          <w:p w14:paraId="180911ED" w14:textId="35E001D4" w:rsidR="001532A5" w:rsidRPr="001532A5"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2F0164A6" w14:textId="77777777" w:rsidR="001532A5" w:rsidRPr="000E5DCA" w:rsidRDefault="001532A5" w:rsidP="001532A5">
            <w:pPr>
              <w:jc w:val="right"/>
              <w:rPr>
                <w:rFonts w:ascii="Times New Roman" w:hAnsi="Times New Roman" w:cs="Times New Roman"/>
                <w:sz w:val="22"/>
                <w:szCs w:val="22"/>
              </w:rPr>
            </w:pPr>
          </w:p>
        </w:tc>
        <w:tc>
          <w:tcPr>
            <w:tcW w:w="1186" w:type="dxa"/>
            <w:gridSpan w:val="2"/>
          </w:tcPr>
          <w:p w14:paraId="637F0CF1" w14:textId="7777777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1532A5" w:rsidRPr="000E5DCA" w14:paraId="23E338A0" w14:textId="77777777" w:rsidTr="00413476">
        <w:tc>
          <w:tcPr>
            <w:tcW w:w="3186" w:type="dxa"/>
          </w:tcPr>
          <w:p w14:paraId="243C5AAD"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352" w:type="dxa"/>
            <w:gridSpan w:val="2"/>
          </w:tcPr>
          <w:p w14:paraId="3A6F6714" w14:textId="77777777" w:rsidR="001532A5" w:rsidRPr="000E5DCA" w:rsidRDefault="001532A5" w:rsidP="001532A5">
            <w:pPr>
              <w:rPr>
                <w:rFonts w:ascii="Times New Roman" w:hAnsi="Times New Roman" w:cs="Times New Roman"/>
                <w:b/>
                <w:bCs/>
                <w:sz w:val="22"/>
                <w:szCs w:val="22"/>
              </w:rPr>
            </w:pPr>
          </w:p>
        </w:tc>
        <w:tc>
          <w:tcPr>
            <w:tcW w:w="1407" w:type="dxa"/>
            <w:gridSpan w:val="2"/>
          </w:tcPr>
          <w:p w14:paraId="5ED24800" w14:textId="195990D9" w:rsidR="001532A5" w:rsidRPr="000E5DCA" w:rsidRDefault="001532A5" w:rsidP="001532A5">
            <w:pPr>
              <w:jc w:val="right"/>
              <w:rPr>
                <w:rFonts w:ascii="Times New Roman" w:hAnsi="Times New Roman" w:cs="Times New Roman"/>
                <w:sz w:val="22"/>
                <w:szCs w:val="22"/>
              </w:rPr>
            </w:pPr>
            <w:r>
              <w:rPr>
                <w:rFonts w:ascii="Times New Roman" w:hAnsi="Times New Roman" w:cs="Times New Roman"/>
                <w:sz w:val="22"/>
                <w:szCs w:val="22"/>
              </w:rPr>
              <w:t>1,274</w:t>
            </w:r>
          </w:p>
        </w:tc>
        <w:tc>
          <w:tcPr>
            <w:tcW w:w="237" w:type="dxa"/>
          </w:tcPr>
          <w:p w14:paraId="44210AC1" w14:textId="77777777" w:rsidR="001532A5" w:rsidRPr="000E5DCA" w:rsidRDefault="001532A5" w:rsidP="001532A5">
            <w:pPr>
              <w:jc w:val="right"/>
              <w:rPr>
                <w:rFonts w:ascii="Times New Roman" w:hAnsi="Times New Roman" w:cs="Times New Roman"/>
                <w:sz w:val="22"/>
                <w:szCs w:val="22"/>
              </w:rPr>
            </w:pPr>
          </w:p>
        </w:tc>
        <w:tc>
          <w:tcPr>
            <w:tcW w:w="1240" w:type="dxa"/>
            <w:gridSpan w:val="3"/>
          </w:tcPr>
          <w:p w14:paraId="42A67763" w14:textId="018F0835" w:rsidR="001532A5" w:rsidRPr="00742056" w:rsidRDefault="001532A5" w:rsidP="0016042A">
            <w:pPr>
              <w:tabs>
                <w:tab w:val="decimal" w:pos="990"/>
              </w:tabs>
              <w:spacing w:line="240" w:lineRule="atLeast"/>
              <w:ind w:left="-185" w:right="-277"/>
              <w:rPr>
                <w:rFonts w:ascii="Times New Roman" w:hAnsi="Times New Roman" w:cs="Times New Roman"/>
                <w:sz w:val="22"/>
                <w:szCs w:val="22"/>
              </w:rPr>
            </w:pPr>
            <w:r w:rsidRPr="00742056">
              <w:rPr>
                <w:rFonts w:ascii="Times New Roman" w:hAnsi="Times New Roman" w:cs="Times New Roman"/>
                <w:sz w:val="22"/>
                <w:szCs w:val="22"/>
              </w:rPr>
              <w:t>416</w:t>
            </w:r>
          </w:p>
        </w:tc>
        <w:tc>
          <w:tcPr>
            <w:tcW w:w="264" w:type="dxa"/>
            <w:gridSpan w:val="3"/>
          </w:tcPr>
          <w:p w14:paraId="073EF2AD" w14:textId="77777777" w:rsidR="001532A5" w:rsidRPr="00742056" w:rsidRDefault="001532A5" w:rsidP="001532A5">
            <w:pPr>
              <w:jc w:val="right"/>
              <w:rPr>
                <w:rFonts w:ascii="Times New Roman" w:hAnsi="Times New Roman" w:cs="Times New Roman"/>
                <w:sz w:val="22"/>
                <w:szCs w:val="22"/>
              </w:rPr>
            </w:pPr>
          </w:p>
        </w:tc>
        <w:tc>
          <w:tcPr>
            <w:tcW w:w="1347" w:type="dxa"/>
            <w:gridSpan w:val="2"/>
          </w:tcPr>
          <w:p w14:paraId="14F084EE" w14:textId="6DB2EDC4" w:rsidR="001532A5" w:rsidRPr="001532A5"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A286D22" w14:textId="77777777" w:rsidR="001532A5" w:rsidRPr="000E5DCA" w:rsidRDefault="001532A5" w:rsidP="001532A5">
            <w:pPr>
              <w:jc w:val="right"/>
              <w:rPr>
                <w:rFonts w:ascii="Times New Roman" w:hAnsi="Times New Roman" w:cs="Times New Roman"/>
                <w:sz w:val="22"/>
                <w:szCs w:val="22"/>
              </w:rPr>
            </w:pPr>
          </w:p>
        </w:tc>
        <w:tc>
          <w:tcPr>
            <w:tcW w:w="1186" w:type="dxa"/>
            <w:gridSpan w:val="2"/>
          </w:tcPr>
          <w:p w14:paraId="2BEFA6EA" w14:textId="7777777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51386E" w:rsidRPr="000E5DCA" w14:paraId="2E098BE6" w14:textId="77777777" w:rsidTr="00413476">
        <w:tc>
          <w:tcPr>
            <w:tcW w:w="3186" w:type="dxa"/>
          </w:tcPr>
          <w:p w14:paraId="5F000EE4" w14:textId="77777777" w:rsidR="0051386E" w:rsidRPr="000E5DCA" w:rsidRDefault="0051386E" w:rsidP="0051386E">
            <w:pPr>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352" w:type="dxa"/>
            <w:gridSpan w:val="2"/>
          </w:tcPr>
          <w:p w14:paraId="20482695" w14:textId="77777777" w:rsidR="0051386E" w:rsidRPr="000E5DCA" w:rsidRDefault="0051386E" w:rsidP="0051386E">
            <w:pPr>
              <w:rPr>
                <w:rFonts w:ascii="Times New Roman" w:hAnsi="Times New Roman" w:cs="Times New Roman"/>
                <w:b/>
                <w:bCs/>
                <w:sz w:val="22"/>
                <w:szCs w:val="22"/>
              </w:rPr>
            </w:pPr>
          </w:p>
        </w:tc>
        <w:tc>
          <w:tcPr>
            <w:tcW w:w="1407" w:type="dxa"/>
            <w:gridSpan w:val="2"/>
          </w:tcPr>
          <w:p w14:paraId="0AFCEF3C" w14:textId="3EEBB9F6" w:rsidR="0051386E" w:rsidRPr="000E5DCA" w:rsidRDefault="0051386E" w:rsidP="004A73B0">
            <w:pPr>
              <w:tabs>
                <w:tab w:val="decimal" w:pos="954"/>
              </w:tabs>
              <w:spacing w:line="220" w:lineRule="exact"/>
              <w:ind w:left="-185" w:right="-277"/>
              <w:rPr>
                <w:rFonts w:ascii="Times New Roman" w:hAnsi="Times New Roman" w:cs="Times New Roman"/>
                <w:sz w:val="22"/>
                <w:szCs w:val="22"/>
              </w:rPr>
            </w:pPr>
            <w:r w:rsidDel="00D52E0B">
              <w:rPr>
                <w:rFonts w:ascii="Times New Roman" w:hAnsi="Times New Roman" w:cs="Times New Roman"/>
                <w:sz w:val="22"/>
                <w:szCs w:val="22"/>
              </w:rPr>
              <w:t>-</w:t>
            </w:r>
          </w:p>
        </w:tc>
        <w:tc>
          <w:tcPr>
            <w:tcW w:w="237" w:type="dxa"/>
          </w:tcPr>
          <w:p w14:paraId="247280C1" w14:textId="77777777" w:rsidR="0051386E" w:rsidRPr="000E5DCA" w:rsidRDefault="0051386E" w:rsidP="0051386E">
            <w:pPr>
              <w:jc w:val="right"/>
              <w:rPr>
                <w:rFonts w:ascii="Times New Roman" w:hAnsi="Times New Roman" w:cs="Times New Roman"/>
                <w:sz w:val="22"/>
                <w:szCs w:val="22"/>
              </w:rPr>
            </w:pPr>
          </w:p>
        </w:tc>
        <w:tc>
          <w:tcPr>
            <w:tcW w:w="1240" w:type="dxa"/>
            <w:gridSpan w:val="3"/>
          </w:tcPr>
          <w:p w14:paraId="57C2292E" w14:textId="0C46A0D7" w:rsidR="0051386E" w:rsidRPr="00742056" w:rsidRDefault="0051386E" w:rsidP="0051386E">
            <w:pPr>
              <w:tabs>
                <w:tab w:val="decimal" w:pos="990"/>
              </w:tabs>
              <w:spacing w:line="240" w:lineRule="atLeast"/>
              <w:ind w:left="-185" w:right="-277"/>
              <w:rPr>
                <w:rFonts w:ascii="Times New Roman" w:hAnsi="Times New Roman" w:cs="Times New Roman"/>
                <w:sz w:val="22"/>
                <w:szCs w:val="22"/>
              </w:rPr>
            </w:pPr>
            <w:r w:rsidRPr="00742056">
              <w:rPr>
                <w:rFonts w:ascii="Times New Roman" w:hAnsi="Times New Roman" w:cs="Times New Roman"/>
                <w:sz w:val="22"/>
                <w:szCs w:val="22"/>
              </w:rPr>
              <w:t>(6,694)</w:t>
            </w:r>
          </w:p>
        </w:tc>
        <w:tc>
          <w:tcPr>
            <w:tcW w:w="264" w:type="dxa"/>
            <w:gridSpan w:val="3"/>
          </w:tcPr>
          <w:p w14:paraId="4EB2A4F9" w14:textId="77777777" w:rsidR="0051386E" w:rsidRPr="00742056" w:rsidRDefault="0051386E" w:rsidP="0051386E">
            <w:pPr>
              <w:jc w:val="right"/>
              <w:rPr>
                <w:rFonts w:ascii="Times New Roman" w:hAnsi="Times New Roman" w:cs="Times New Roman"/>
                <w:sz w:val="22"/>
                <w:szCs w:val="22"/>
              </w:rPr>
            </w:pPr>
          </w:p>
        </w:tc>
        <w:tc>
          <w:tcPr>
            <w:tcW w:w="1347" w:type="dxa"/>
            <w:gridSpan w:val="2"/>
          </w:tcPr>
          <w:p w14:paraId="366FC770" w14:textId="04586A8C" w:rsidR="0051386E" w:rsidRPr="001532A5" w:rsidRDefault="0051386E" w:rsidP="0051386E">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7942EB80" w14:textId="77777777" w:rsidR="0051386E" w:rsidRPr="000E5DCA" w:rsidRDefault="0051386E" w:rsidP="0051386E">
            <w:pPr>
              <w:jc w:val="right"/>
              <w:rPr>
                <w:rFonts w:ascii="Times New Roman" w:hAnsi="Times New Roman" w:cs="Times New Roman"/>
                <w:sz w:val="22"/>
                <w:szCs w:val="22"/>
              </w:rPr>
            </w:pPr>
          </w:p>
        </w:tc>
        <w:tc>
          <w:tcPr>
            <w:tcW w:w="1186" w:type="dxa"/>
            <w:gridSpan w:val="2"/>
          </w:tcPr>
          <w:p w14:paraId="17518936" w14:textId="77777777" w:rsidR="0051386E" w:rsidRPr="000E5DCA" w:rsidRDefault="0051386E" w:rsidP="0051386E">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1532A5" w:rsidRPr="000E5DCA" w14:paraId="5F293701" w14:textId="77777777" w:rsidTr="00413476">
        <w:tc>
          <w:tcPr>
            <w:tcW w:w="3186" w:type="dxa"/>
          </w:tcPr>
          <w:p w14:paraId="3F48C1A2"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52" w:type="dxa"/>
            <w:gridSpan w:val="2"/>
          </w:tcPr>
          <w:p w14:paraId="65393DD7" w14:textId="77777777" w:rsidR="001532A5" w:rsidRPr="000E5DCA" w:rsidRDefault="001532A5" w:rsidP="001532A5">
            <w:pPr>
              <w:rPr>
                <w:rFonts w:ascii="Times New Roman" w:hAnsi="Times New Roman" w:cs="Times New Roman"/>
                <w:b/>
                <w:bCs/>
                <w:sz w:val="22"/>
                <w:szCs w:val="22"/>
              </w:rPr>
            </w:pPr>
          </w:p>
        </w:tc>
        <w:tc>
          <w:tcPr>
            <w:tcW w:w="1407" w:type="dxa"/>
            <w:gridSpan w:val="2"/>
            <w:tcBorders>
              <w:bottom w:val="single" w:sz="4" w:space="0" w:color="auto"/>
            </w:tcBorders>
          </w:tcPr>
          <w:p w14:paraId="600640B6" w14:textId="59BD14E3" w:rsidR="001532A5" w:rsidRPr="000E5DCA" w:rsidRDefault="001532A5" w:rsidP="001532A5">
            <w:pPr>
              <w:ind w:right="-61"/>
              <w:jc w:val="right"/>
              <w:rPr>
                <w:rFonts w:ascii="Times New Roman" w:hAnsi="Times New Roman" w:cs="Times New Roman"/>
                <w:sz w:val="22"/>
                <w:szCs w:val="22"/>
              </w:rPr>
            </w:pPr>
            <w:r>
              <w:rPr>
                <w:rFonts w:ascii="Times New Roman" w:hAnsi="Times New Roman" w:cs="Times New Roman"/>
                <w:sz w:val="22"/>
                <w:szCs w:val="22"/>
              </w:rPr>
              <w:t>(96,279)</w:t>
            </w:r>
          </w:p>
        </w:tc>
        <w:tc>
          <w:tcPr>
            <w:tcW w:w="237" w:type="dxa"/>
          </w:tcPr>
          <w:p w14:paraId="6AED7DA0" w14:textId="77777777" w:rsidR="001532A5" w:rsidRPr="000E5DCA" w:rsidRDefault="001532A5" w:rsidP="001532A5">
            <w:pPr>
              <w:jc w:val="right"/>
              <w:rPr>
                <w:rFonts w:ascii="Times New Roman" w:hAnsi="Times New Roman" w:cs="Times New Roman"/>
                <w:sz w:val="22"/>
                <w:szCs w:val="22"/>
              </w:rPr>
            </w:pPr>
          </w:p>
        </w:tc>
        <w:tc>
          <w:tcPr>
            <w:tcW w:w="1240" w:type="dxa"/>
            <w:gridSpan w:val="3"/>
            <w:tcBorders>
              <w:bottom w:val="single" w:sz="4" w:space="0" w:color="auto"/>
            </w:tcBorders>
          </w:tcPr>
          <w:p w14:paraId="33F95877" w14:textId="6767B5E0" w:rsidR="001532A5" w:rsidRPr="00742056" w:rsidRDefault="001532A5" w:rsidP="0016042A">
            <w:pPr>
              <w:tabs>
                <w:tab w:val="decimal" w:pos="990"/>
              </w:tabs>
              <w:spacing w:line="240" w:lineRule="atLeast"/>
              <w:ind w:left="-185" w:right="-277"/>
              <w:rPr>
                <w:rFonts w:ascii="Times New Roman" w:hAnsi="Times New Roman" w:cs="Times New Roman"/>
                <w:sz w:val="22"/>
                <w:szCs w:val="22"/>
              </w:rPr>
            </w:pPr>
            <w:r w:rsidRPr="00742056">
              <w:rPr>
                <w:rFonts w:ascii="Times New Roman" w:hAnsi="Times New Roman" w:cs="Times New Roman"/>
                <w:sz w:val="22"/>
                <w:szCs w:val="22"/>
              </w:rPr>
              <w:t>(43,568)</w:t>
            </w:r>
          </w:p>
        </w:tc>
        <w:tc>
          <w:tcPr>
            <w:tcW w:w="264" w:type="dxa"/>
            <w:gridSpan w:val="3"/>
          </w:tcPr>
          <w:p w14:paraId="7FC39216" w14:textId="77777777" w:rsidR="001532A5" w:rsidRPr="00742056" w:rsidRDefault="001532A5" w:rsidP="001532A5">
            <w:pPr>
              <w:jc w:val="right"/>
              <w:rPr>
                <w:rFonts w:ascii="Times New Roman" w:hAnsi="Times New Roman" w:cs="Times New Roman"/>
                <w:sz w:val="22"/>
                <w:szCs w:val="22"/>
              </w:rPr>
            </w:pPr>
          </w:p>
        </w:tc>
        <w:tc>
          <w:tcPr>
            <w:tcW w:w="1347" w:type="dxa"/>
            <w:gridSpan w:val="2"/>
            <w:tcBorders>
              <w:bottom w:val="single" w:sz="4" w:space="0" w:color="auto"/>
            </w:tcBorders>
          </w:tcPr>
          <w:p w14:paraId="0CC8536D" w14:textId="4EFC3787" w:rsidR="001532A5" w:rsidRPr="001532A5"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7C3532C4" w14:textId="77777777" w:rsidR="001532A5" w:rsidRPr="000E5DCA" w:rsidRDefault="001532A5" w:rsidP="001532A5">
            <w:pPr>
              <w:jc w:val="right"/>
              <w:rPr>
                <w:rFonts w:ascii="Times New Roman" w:hAnsi="Times New Roman" w:cs="Times New Roman"/>
                <w:sz w:val="22"/>
                <w:szCs w:val="22"/>
              </w:rPr>
            </w:pPr>
          </w:p>
        </w:tc>
        <w:tc>
          <w:tcPr>
            <w:tcW w:w="1186" w:type="dxa"/>
            <w:gridSpan w:val="2"/>
            <w:tcBorders>
              <w:bottom w:val="single" w:sz="4" w:space="0" w:color="auto"/>
            </w:tcBorders>
          </w:tcPr>
          <w:p w14:paraId="1FE995EC" w14:textId="7777777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1532A5" w:rsidRPr="000E5DCA" w14:paraId="435A141E" w14:textId="77777777" w:rsidTr="00413476">
        <w:tc>
          <w:tcPr>
            <w:tcW w:w="3186" w:type="dxa"/>
          </w:tcPr>
          <w:p w14:paraId="4B300B03"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0D235047" w14:textId="77777777" w:rsidR="001532A5" w:rsidRPr="000E5DCA" w:rsidRDefault="001532A5" w:rsidP="001532A5">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1ECB73A2" w14:textId="35A78486" w:rsidR="001532A5" w:rsidRPr="001532A5" w:rsidRDefault="001532A5" w:rsidP="001532A5">
            <w:pPr>
              <w:ind w:right="-61"/>
              <w:jc w:val="right"/>
              <w:rPr>
                <w:rFonts w:ascii="Times New Roman" w:hAnsi="Times New Roman" w:cs="Times New Roman"/>
                <w:b/>
                <w:bCs/>
                <w:sz w:val="22"/>
                <w:szCs w:val="22"/>
              </w:rPr>
            </w:pPr>
            <w:r w:rsidRPr="001532A5">
              <w:rPr>
                <w:rFonts w:ascii="Times New Roman" w:hAnsi="Times New Roman" w:cs="Times New Roman"/>
                <w:b/>
                <w:bCs/>
                <w:sz w:val="22"/>
                <w:szCs w:val="22"/>
              </w:rPr>
              <w:t>(</w:t>
            </w:r>
            <w:r>
              <w:rPr>
                <w:rFonts w:ascii="Times New Roman" w:hAnsi="Times New Roman" w:cs="Times New Roman"/>
                <w:b/>
                <w:bCs/>
                <w:sz w:val="22"/>
                <w:szCs w:val="22"/>
              </w:rPr>
              <w:t>59,</w:t>
            </w:r>
            <w:r w:rsidR="0073732C">
              <w:rPr>
                <w:rFonts w:ascii="Times New Roman" w:hAnsi="Times New Roman" w:cs="Times New Roman"/>
                <w:b/>
                <w:bCs/>
                <w:sz w:val="22"/>
                <w:szCs w:val="22"/>
              </w:rPr>
              <w:t>3</w:t>
            </w:r>
            <w:r>
              <w:rPr>
                <w:rFonts w:ascii="Times New Roman" w:hAnsi="Times New Roman" w:cs="Times New Roman"/>
                <w:b/>
                <w:bCs/>
                <w:sz w:val="22"/>
                <w:szCs w:val="22"/>
              </w:rPr>
              <w:t>55</w:t>
            </w:r>
            <w:r w:rsidRPr="001532A5">
              <w:rPr>
                <w:rFonts w:ascii="Times New Roman" w:hAnsi="Times New Roman" w:cs="Times New Roman"/>
                <w:b/>
                <w:bCs/>
                <w:sz w:val="22"/>
                <w:szCs w:val="22"/>
              </w:rPr>
              <w:t>)</w:t>
            </w:r>
          </w:p>
        </w:tc>
        <w:tc>
          <w:tcPr>
            <w:tcW w:w="237" w:type="dxa"/>
          </w:tcPr>
          <w:p w14:paraId="7E1FDE65" w14:textId="77777777" w:rsidR="001532A5" w:rsidRPr="000E5DCA" w:rsidRDefault="001532A5" w:rsidP="001532A5">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27A3D303" w14:textId="01170BD9" w:rsidR="001532A5" w:rsidRPr="00C25936" w:rsidRDefault="001532A5"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(45,096)</w:t>
            </w:r>
          </w:p>
        </w:tc>
        <w:tc>
          <w:tcPr>
            <w:tcW w:w="264" w:type="dxa"/>
            <w:gridSpan w:val="3"/>
          </w:tcPr>
          <w:p w14:paraId="52E2D98E" w14:textId="77777777" w:rsidR="001532A5" w:rsidRPr="00323FC3" w:rsidRDefault="001532A5" w:rsidP="001532A5">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63C0F0A7" w14:textId="3CEB1880" w:rsidR="001532A5" w:rsidRPr="001532A5" w:rsidRDefault="001532A5" w:rsidP="001532A5">
            <w:pPr>
              <w:tabs>
                <w:tab w:val="decimal" w:pos="624"/>
              </w:tabs>
              <w:spacing w:line="240" w:lineRule="atLeast"/>
              <w:ind w:left="-185" w:right="-277"/>
              <w:rPr>
                <w:rFonts w:ascii="Times New Roman" w:hAnsi="Times New Roman" w:cs="Times New Roman"/>
                <w:b/>
                <w:bCs/>
                <w:sz w:val="22"/>
                <w:szCs w:val="22"/>
              </w:rPr>
            </w:pPr>
            <w:r w:rsidRPr="001532A5">
              <w:rPr>
                <w:rFonts w:ascii="Times New Roman" w:hAnsi="Times New Roman" w:cs="Times New Roman"/>
                <w:b/>
                <w:bCs/>
                <w:sz w:val="22"/>
                <w:szCs w:val="22"/>
              </w:rPr>
              <w:t>-</w:t>
            </w:r>
          </w:p>
        </w:tc>
        <w:tc>
          <w:tcPr>
            <w:tcW w:w="236" w:type="dxa"/>
          </w:tcPr>
          <w:p w14:paraId="7BDD2F39" w14:textId="77777777" w:rsidR="001532A5" w:rsidRPr="000E5DCA" w:rsidRDefault="001532A5" w:rsidP="001532A5">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6F69A7DF" w14:textId="77777777" w:rsidR="001532A5" w:rsidRPr="000E5DCA" w:rsidRDefault="001532A5" w:rsidP="001532A5">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B24D6F" w:rsidRPr="000E5DCA" w14:paraId="027E8C5D" w14:textId="77777777" w:rsidTr="00413476">
        <w:trPr>
          <w:trHeight w:val="125"/>
        </w:trPr>
        <w:tc>
          <w:tcPr>
            <w:tcW w:w="3186" w:type="dxa"/>
          </w:tcPr>
          <w:p w14:paraId="71C29158" w14:textId="77777777" w:rsidR="00B24D6F" w:rsidRPr="009F0CBE" w:rsidRDefault="00B24D6F" w:rsidP="00B24D6F">
            <w:pPr>
              <w:rPr>
                <w:rFonts w:ascii="Times New Roman" w:hAnsi="Times New Roman" w:cs="Times New Roman"/>
                <w:b/>
                <w:bCs/>
                <w:i/>
                <w:iCs/>
                <w:sz w:val="16"/>
                <w:szCs w:val="16"/>
              </w:rPr>
            </w:pPr>
          </w:p>
        </w:tc>
        <w:tc>
          <w:tcPr>
            <w:tcW w:w="352" w:type="dxa"/>
            <w:gridSpan w:val="2"/>
          </w:tcPr>
          <w:p w14:paraId="504EE3FD" w14:textId="77777777" w:rsidR="00B24D6F" w:rsidRPr="009F0CBE" w:rsidRDefault="00B24D6F" w:rsidP="00B24D6F">
            <w:pPr>
              <w:rPr>
                <w:rFonts w:ascii="Times New Roman" w:hAnsi="Times New Roman" w:cs="Times New Roman"/>
                <w:b/>
                <w:bCs/>
                <w:i/>
                <w:iCs/>
                <w:sz w:val="16"/>
                <w:szCs w:val="16"/>
              </w:rPr>
            </w:pPr>
          </w:p>
        </w:tc>
        <w:tc>
          <w:tcPr>
            <w:tcW w:w="1407" w:type="dxa"/>
            <w:gridSpan w:val="2"/>
            <w:tcBorders>
              <w:top w:val="double" w:sz="4" w:space="0" w:color="auto"/>
            </w:tcBorders>
          </w:tcPr>
          <w:p w14:paraId="7D8D4709" w14:textId="77777777" w:rsidR="00B24D6F" w:rsidRPr="009F0CBE" w:rsidRDefault="00B24D6F" w:rsidP="00B24D6F">
            <w:pPr>
              <w:jc w:val="right"/>
              <w:rPr>
                <w:rFonts w:ascii="Times New Roman" w:hAnsi="Times New Roman" w:cs="Times New Roman"/>
                <w:b/>
                <w:bCs/>
                <w:i/>
                <w:iCs/>
                <w:sz w:val="16"/>
                <w:szCs w:val="16"/>
              </w:rPr>
            </w:pPr>
          </w:p>
        </w:tc>
        <w:tc>
          <w:tcPr>
            <w:tcW w:w="237" w:type="dxa"/>
          </w:tcPr>
          <w:p w14:paraId="2FEB1437" w14:textId="77777777" w:rsidR="00B24D6F" w:rsidRPr="009F0CBE" w:rsidRDefault="00B24D6F" w:rsidP="00B24D6F">
            <w:pPr>
              <w:jc w:val="right"/>
              <w:rPr>
                <w:rFonts w:ascii="Times New Roman" w:hAnsi="Times New Roman" w:cs="Times New Roman"/>
                <w:b/>
                <w:bCs/>
                <w:i/>
                <w:iCs/>
                <w:sz w:val="16"/>
                <w:szCs w:val="16"/>
              </w:rPr>
            </w:pPr>
          </w:p>
        </w:tc>
        <w:tc>
          <w:tcPr>
            <w:tcW w:w="1240" w:type="dxa"/>
            <w:gridSpan w:val="3"/>
            <w:tcBorders>
              <w:top w:val="double" w:sz="4" w:space="0" w:color="auto"/>
            </w:tcBorders>
          </w:tcPr>
          <w:p w14:paraId="687343D7" w14:textId="77777777" w:rsidR="00B24D6F" w:rsidRPr="009F0CBE" w:rsidRDefault="00B24D6F" w:rsidP="00B24D6F">
            <w:pPr>
              <w:tabs>
                <w:tab w:val="left" w:pos="1019"/>
              </w:tabs>
              <w:jc w:val="right"/>
              <w:rPr>
                <w:rFonts w:ascii="Times New Roman" w:hAnsi="Times New Roman" w:cs="Times New Roman"/>
                <w:sz w:val="16"/>
                <w:szCs w:val="16"/>
                <w:highlight w:val="yellow"/>
              </w:rPr>
            </w:pPr>
          </w:p>
        </w:tc>
        <w:tc>
          <w:tcPr>
            <w:tcW w:w="264" w:type="dxa"/>
            <w:gridSpan w:val="3"/>
          </w:tcPr>
          <w:p w14:paraId="28FE8259" w14:textId="77777777" w:rsidR="00B24D6F" w:rsidRPr="009F0CBE" w:rsidRDefault="00B24D6F" w:rsidP="00B24D6F">
            <w:pPr>
              <w:jc w:val="right"/>
              <w:rPr>
                <w:rFonts w:ascii="Times New Roman" w:hAnsi="Times New Roman" w:cs="Times New Roman"/>
                <w:b/>
                <w:bCs/>
                <w:i/>
                <w:iCs/>
                <w:sz w:val="16"/>
                <w:szCs w:val="16"/>
              </w:rPr>
            </w:pPr>
          </w:p>
        </w:tc>
        <w:tc>
          <w:tcPr>
            <w:tcW w:w="1347" w:type="dxa"/>
            <w:gridSpan w:val="2"/>
            <w:tcBorders>
              <w:top w:val="double" w:sz="4" w:space="0" w:color="auto"/>
            </w:tcBorders>
          </w:tcPr>
          <w:p w14:paraId="46DB51BF" w14:textId="77777777" w:rsidR="00B24D6F" w:rsidRPr="009F0CBE" w:rsidRDefault="00B24D6F" w:rsidP="00B24D6F">
            <w:pPr>
              <w:jc w:val="right"/>
              <w:rPr>
                <w:rFonts w:ascii="Times New Roman" w:hAnsi="Times New Roman" w:cs="Times New Roman"/>
                <w:b/>
                <w:bCs/>
                <w:i/>
                <w:iCs/>
                <w:sz w:val="16"/>
                <w:szCs w:val="16"/>
              </w:rPr>
            </w:pPr>
          </w:p>
        </w:tc>
        <w:tc>
          <w:tcPr>
            <w:tcW w:w="236" w:type="dxa"/>
          </w:tcPr>
          <w:p w14:paraId="66DBD5D0" w14:textId="77777777" w:rsidR="00B24D6F" w:rsidRPr="009F0CBE" w:rsidRDefault="00B24D6F" w:rsidP="00B24D6F">
            <w:pPr>
              <w:jc w:val="right"/>
              <w:rPr>
                <w:rFonts w:ascii="Times New Roman" w:hAnsi="Times New Roman" w:cs="Times New Roman"/>
                <w:b/>
                <w:bCs/>
                <w:i/>
                <w:iCs/>
                <w:sz w:val="16"/>
                <w:szCs w:val="16"/>
              </w:rPr>
            </w:pPr>
          </w:p>
        </w:tc>
        <w:tc>
          <w:tcPr>
            <w:tcW w:w="1186" w:type="dxa"/>
            <w:gridSpan w:val="2"/>
            <w:tcBorders>
              <w:top w:val="double" w:sz="4" w:space="0" w:color="auto"/>
            </w:tcBorders>
          </w:tcPr>
          <w:p w14:paraId="1AA68D11" w14:textId="77777777" w:rsidR="00B24D6F" w:rsidRPr="009F0CBE" w:rsidRDefault="00B24D6F" w:rsidP="00B24D6F">
            <w:pPr>
              <w:jc w:val="right"/>
              <w:rPr>
                <w:rFonts w:ascii="Times New Roman" w:hAnsi="Times New Roman" w:cs="Times New Roman"/>
                <w:sz w:val="16"/>
                <w:szCs w:val="16"/>
              </w:rPr>
            </w:pPr>
          </w:p>
        </w:tc>
      </w:tr>
      <w:tr w:rsidR="00B24D6F" w:rsidRPr="000E5DCA" w14:paraId="3CBE1C57" w14:textId="77777777" w:rsidTr="00413476">
        <w:tc>
          <w:tcPr>
            <w:tcW w:w="3186" w:type="dxa"/>
          </w:tcPr>
          <w:p w14:paraId="4BDB6E54" w14:textId="77777777" w:rsidR="00B24D6F" w:rsidRPr="00D4474F" w:rsidRDefault="00B24D6F" w:rsidP="00B24D6F">
            <w:pPr>
              <w:rPr>
                <w:rFonts w:ascii="Times New Roman" w:hAnsi="Times New Roman" w:cstheme="minorBidi"/>
                <w:b/>
                <w:bCs/>
                <w:i/>
                <w:iCs/>
                <w:sz w:val="22"/>
                <w:szCs w:val="22"/>
              </w:rPr>
            </w:pPr>
            <w:r w:rsidRPr="000E5DCA">
              <w:rPr>
                <w:rFonts w:ascii="Times New Roman" w:hAnsi="Times New Roman" w:cs="Times New Roman"/>
                <w:b/>
                <w:bCs/>
                <w:i/>
                <w:iCs/>
                <w:sz w:val="22"/>
                <w:szCs w:val="22"/>
              </w:rPr>
              <w:t>Egyptian pound</w:t>
            </w:r>
          </w:p>
        </w:tc>
        <w:tc>
          <w:tcPr>
            <w:tcW w:w="352" w:type="dxa"/>
            <w:gridSpan w:val="2"/>
          </w:tcPr>
          <w:p w14:paraId="3C245C3E" w14:textId="77777777" w:rsidR="00B24D6F" w:rsidRPr="000E5DCA" w:rsidRDefault="00B24D6F" w:rsidP="00B24D6F">
            <w:pPr>
              <w:rPr>
                <w:rFonts w:ascii="Times New Roman" w:hAnsi="Times New Roman" w:cs="Times New Roman"/>
                <w:b/>
                <w:bCs/>
                <w:i/>
                <w:iCs/>
                <w:sz w:val="22"/>
                <w:szCs w:val="22"/>
              </w:rPr>
            </w:pPr>
          </w:p>
        </w:tc>
        <w:tc>
          <w:tcPr>
            <w:tcW w:w="1407" w:type="dxa"/>
            <w:gridSpan w:val="2"/>
          </w:tcPr>
          <w:p w14:paraId="59F38B31" w14:textId="77777777" w:rsidR="00B24D6F" w:rsidRPr="000E5DCA" w:rsidRDefault="00B24D6F" w:rsidP="00B24D6F">
            <w:pPr>
              <w:jc w:val="right"/>
              <w:rPr>
                <w:rFonts w:ascii="Times New Roman" w:hAnsi="Times New Roman" w:cs="Times New Roman"/>
                <w:b/>
                <w:bCs/>
                <w:i/>
                <w:iCs/>
                <w:sz w:val="22"/>
                <w:szCs w:val="22"/>
              </w:rPr>
            </w:pPr>
          </w:p>
        </w:tc>
        <w:tc>
          <w:tcPr>
            <w:tcW w:w="237" w:type="dxa"/>
          </w:tcPr>
          <w:p w14:paraId="6F2FBA61" w14:textId="77777777" w:rsidR="00B24D6F" w:rsidRPr="000E5DCA" w:rsidRDefault="00B24D6F" w:rsidP="00B24D6F">
            <w:pPr>
              <w:jc w:val="right"/>
              <w:rPr>
                <w:rFonts w:ascii="Times New Roman" w:hAnsi="Times New Roman" w:cs="Times New Roman"/>
                <w:b/>
                <w:bCs/>
                <w:i/>
                <w:iCs/>
                <w:sz w:val="22"/>
                <w:szCs w:val="22"/>
              </w:rPr>
            </w:pPr>
          </w:p>
        </w:tc>
        <w:tc>
          <w:tcPr>
            <w:tcW w:w="1240" w:type="dxa"/>
            <w:gridSpan w:val="3"/>
          </w:tcPr>
          <w:p w14:paraId="150E0471" w14:textId="77777777" w:rsidR="00B24D6F" w:rsidRPr="000E5DCA" w:rsidRDefault="00B24D6F" w:rsidP="00B24D6F">
            <w:pPr>
              <w:tabs>
                <w:tab w:val="left" w:pos="1019"/>
              </w:tabs>
              <w:jc w:val="right"/>
              <w:rPr>
                <w:rFonts w:ascii="Times New Roman" w:hAnsi="Times New Roman" w:cs="Times New Roman"/>
                <w:sz w:val="22"/>
                <w:szCs w:val="22"/>
                <w:highlight w:val="yellow"/>
              </w:rPr>
            </w:pPr>
          </w:p>
        </w:tc>
        <w:tc>
          <w:tcPr>
            <w:tcW w:w="264" w:type="dxa"/>
            <w:gridSpan w:val="3"/>
          </w:tcPr>
          <w:p w14:paraId="55CD176D" w14:textId="77777777" w:rsidR="00B24D6F" w:rsidRPr="000E5DCA" w:rsidRDefault="00B24D6F" w:rsidP="00B24D6F">
            <w:pPr>
              <w:jc w:val="right"/>
              <w:rPr>
                <w:rFonts w:ascii="Times New Roman" w:hAnsi="Times New Roman" w:cs="Times New Roman"/>
                <w:b/>
                <w:bCs/>
                <w:i/>
                <w:iCs/>
                <w:sz w:val="22"/>
                <w:szCs w:val="22"/>
              </w:rPr>
            </w:pPr>
          </w:p>
        </w:tc>
        <w:tc>
          <w:tcPr>
            <w:tcW w:w="1347" w:type="dxa"/>
            <w:gridSpan w:val="2"/>
          </w:tcPr>
          <w:p w14:paraId="3808892A" w14:textId="77777777" w:rsidR="00B24D6F" w:rsidRPr="000E5DCA" w:rsidRDefault="00B24D6F" w:rsidP="00B24D6F">
            <w:pPr>
              <w:jc w:val="right"/>
              <w:rPr>
                <w:rFonts w:ascii="Times New Roman" w:hAnsi="Times New Roman" w:cs="Times New Roman"/>
                <w:b/>
                <w:bCs/>
                <w:i/>
                <w:iCs/>
                <w:sz w:val="22"/>
                <w:szCs w:val="22"/>
              </w:rPr>
            </w:pPr>
          </w:p>
        </w:tc>
        <w:tc>
          <w:tcPr>
            <w:tcW w:w="236" w:type="dxa"/>
          </w:tcPr>
          <w:p w14:paraId="3A82DE8F" w14:textId="77777777" w:rsidR="00B24D6F" w:rsidRPr="000E5DCA" w:rsidRDefault="00B24D6F" w:rsidP="00B24D6F">
            <w:pPr>
              <w:jc w:val="right"/>
              <w:rPr>
                <w:rFonts w:ascii="Times New Roman" w:hAnsi="Times New Roman" w:cs="Times New Roman"/>
                <w:b/>
                <w:bCs/>
                <w:i/>
                <w:iCs/>
                <w:sz w:val="22"/>
                <w:szCs w:val="22"/>
              </w:rPr>
            </w:pPr>
          </w:p>
        </w:tc>
        <w:tc>
          <w:tcPr>
            <w:tcW w:w="1186" w:type="dxa"/>
            <w:gridSpan w:val="2"/>
          </w:tcPr>
          <w:p w14:paraId="49A0E6AB"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1532A5" w:rsidRPr="000E5DCA" w14:paraId="54545C7F" w14:textId="77777777" w:rsidTr="00413476">
        <w:tc>
          <w:tcPr>
            <w:tcW w:w="3186" w:type="dxa"/>
          </w:tcPr>
          <w:p w14:paraId="645216DC"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52" w:type="dxa"/>
            <w:gridSpan w:val="2"/>
          </w:tcPr>
          <w:p w14:paraId="3C43ED48" w14:textId="77777777" w:rsidR="001532A5" w:rsidRPr="000E5DCA" w:rsidRDefault="001532A5" w:rsidP="001532A5">
            <w:pPr>
              <w:rPr>
                <w:rFonts w:ascii="Times New Roman" w:hAnsi="Times New Roman" w:cs="Times New Roman"/>
                <w:b/>
                <w:bCs/>
                <w:sz w:val="22"/>
                <w:szCs w:val="22"/>
              </w:rPr>
            </w:pPr>
          </w:p>
        </w:tc>
        <w:tc>
          <w:tcPr>
            <w:tcW w:w="1407" w:type="dxa"/>
            <w:gridSpan w:val="2"/>
          </w:tcPr>
          <w:p w14:paraId="14F2CA8F" w14:textId="27807631" w:rsidR="001532A5" w:rsidRPr="000E5DCA" w:rsidRDefault="00B411D3" w:rsidP="001532A5">
            <w:pPr>
              <w:jc w:val="right"/>
              <w:rPr>
                <w:rFonts w:ascii="Times New Roman" w:hAnsi="Times New Roman" w:cs="Times New Roman"/>
                <w:sz w:val="22"/>
                <w:szCs w:val="22"/>
              </w:rPr>
            </w:pPr>
            <w:r>
              <w:rPr>
                <w:rFonts w:ascii="Times New Roman" w:hAnsi="Times New Roman" w:cs="Times New Roman"/>
                <w:sz w:val="22"/>
                <w:szCs w:val="22"/>
              </w:rPr>
              <w:t>19,599</w:t>
            </w:r>
          </w:p>
        </w:tc>
        <w:tc>
          <w:tcPr>
            <w:tcW w:w="237" w:type="dxa"/>
          </w:tcPr>
          <w:p w14:paraId="41519CE7" w14:textId="77777777" w:rsidR="001532A5" w:rsidRPr="000E5DCA" w:rsidRDefault="001532A5" w:rsidP="001532A5">
            <w:pPr>
              <w:jc w:val="right"/>
              <w:rPr>
                <w:rFonts w:ascii="Times New Roman" w:hAnsi="Times New Roman" w:cs="Times New Roman"/>
                <w:b/>
                <w:bCs/>
                <w:sz w:val="22"/>
                <w:szCs w:val="22"/>
              </w:rPr>
            </w:pPr>
          </w:p>
        </w:tc>
        <w:tc>
          <w:tcPr>
            <w:tcW w:w="1240" w:type="dxa"/>
            <w:gridSpan w:val="3"/>
          </w:tcPr>
          <w:p w14:paraId="72FD124C" w14:textId="6F80BA1F" w:rsidR="001532A5" w:rsidRPr="00742056" w:rsidRDefault="001532A5" w:rsidP="001532A5">
            <w:pPr>
              <w:tabs>
                <w:tab w:val="decimal" w:pos="731"/>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64" w:type="dxa"/>
            <w:gridSpan w:val="3"/>
          </w:tcPr>
          <w:p w14:paraId="71B3D947" w14:textId="77777777" w:rsidR="001532A5" w:rsidRPr="000E5DCA" w:rsidRDefault="001532A5" w:rsidP="001532A5">
            <w:pPr>
              <w:jc w:val="right"/>
              <w:rPr>
                <w:rFonts w:ascii="Times New Roman" w:hAnsi="Times New Roman" w:cs="Times New Roman"/>
                <w:b/>
                <w:bCs/>
                <w:sz w:val="22"/>
                <w:szCs w:val="22"/>
              </w:rPr>
            </w:pPr>
          </w:p>
        </w:tc>
        <w:tc>
          <w:tcPr>
            <w:tcW w:w="1347" w:type="dxa"/>
            <w:gridSpan w:val="2"/>
          </w:tcPr>
          <w:p w14:paraId="1BA379BF" w14:textId="1F1DED22"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9825F17" w14:textId="77777777" w:rsidR="001532A5" w:rsidRPr="000E5DCA" w:rsidRDefault="001532A5" w:rsidP="001532A5">
            <w:pPr>
              <w:jc w:val="right"/>
              <w:rPr>
                <w:rFonts w:ascii="Times New Roman" w:hAnsi="Times New Roman" w:cs="Times New Roman"/>
                <w:sz w:val="22"/>
                <w:szCs w:val="22"/>
              </w:rPr>
            </w:pPr>
          </w:p>
        </w:tc>
        <w:tc>
          <w:tcPr>
            <w:tcW w:w="1186" w:type="dxa"/>
            <w:gridSpan w:val="2"/>
          </w:tcPr>
          <w:p w14:paraId="4986D2DE" w14:textId="7777777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1532A5" w:rsidRPr="000E5DCA" w14:paraId="6923E637" w14:textId="77777777" w:rsidTr="00413476">
        <w:tc>
          <w:tcPr>
            <w:tcW w:w="3186" w:type="dxa"/>
          </w:tcPr>
          <w:p w14:paraId="436D69C6"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352" w:type="dxa"/>
            <w:gridSpan w:val="2"/>
          </w:tcPr>
          <w:p w14:paraId="577FB183" w14:textId="77777777" w:rsidR="001532A5" w:rsidRPr="000E5DCA" w:rsidRDefault="001532A5" w:rsidP="001532A5">
            <w:pPr>
              <w:rPr>
                <w:rFonts w:ascii="Times New Roman" w:hAnsi="Times New Roman" w:cs="Times New Roman"/>
                <w:b/>
                <w:bCs/>
                <w:sz w:val="22"/>
                <w:szCs w:val="22"/>
              </w:rPr>
            </w:pPr>
          </w:p>
        </w:tc>
        <w:tc>
          <w:tcPr>
            <w:tcW w:w="1407" w:type="dxa"/>
            <w:gridSpan w:val="2"/>
          </w:tcPr>
          <w:p w14:paraId="58C9CD99" w14:textId="6822E0B5" w:rsidR="001532A5" w:rsidRPr="000E5DCA" w:rsidRDefault="00B411D3" w:rsidP="001532A5">
            <w:pPr>
              <w:jc w:val="right"/>
              <w:rPr>
                <w:rFonts w:ascii="Times New Roman" w:hAnsi="Times New Roman" w:cs="Times New Roman"/>
                <w:sz w:val="22"/>
                <w:szCs w:val="22"/>
              </w:rPr>
            </w:pPr>
            <w:r>
              <w:rPr>
                <w:rFonts w:ascii="Times New Roman" w:hAnsi="Times New Roman" w:cs="Times New Roman"/>
                <w:sz w:val="22"/>
                <w:szCs w:val="22"/>
              </w:rPr>
              <w:t>28,047</w:t>
            </w:r>
          </w:p>
        </w:tc>
        <w:tc>
          <w:tcPr>
            <w:tcW w:w="237" w:type="dxa"/>
          </w:tcPr>
          <w:p w14:paraId="50E14CB5" w14:textId="77777777" w:rsidR="001532A5" w:rsidRPr="000E5DCA" w:rsidRDefault="001532A5" w:rsidP="001532A5">
            <w:pPr>
              <w:jc w:val="right"/>
              <w:rPr>
                <w:rFonts w:ascii="Times New Roman" w:hAnsi="Times New Roman" w:cs="Times New Roman"/>
                <w:b/>
                <w:bCs/>
                <w:sz w:val="22"/>
                <w:szCs w:val="22"/>
              </w:rPr>
            </w:pPr>
          </w:p>
        </w:tc>
        <w:tc>
          <w:tcPr>
            <w:tcW w:w="1240" w:type="dxa"/>
            <w:gridSpan w:val="3"/>
          </w:tcPr>
          <w:p w14:paraId="6E48ABB2" w14:textId="38711C91" w:rsidR="001532A5" w:rsidRPr="00742056" w:rsidRDefault="001532A5" w:rsidP="001532A5">
            <w:pPr>
              <w:tabs>
                <w:tab w:val="decimal" w:pos="731"/>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64" w:type="dxa"/>
            <w:gridSpan w:val="3"/>
          </w:tcPr>
          <w:p w14:paraId="74EFB3BD" w14:textId="77777777" w:rsidR="001532A5" w:rsidRPr="000E5DCA" w:rsidRDefault="001532A5" w:rsidP="001532A5">
            <w:pPr>
              <w:jc w:val="right"/>
              <w:rPr>
                <w:rFonts w:ascii="Times New Roman" w:hAnsi="Times New Roman" w:cs="Times New Roman"/>
                <w:b/>
                <w:bCs/>
                <w:sz w:val="22"/>
                <w:szCs w:val="22"/>
              </w:rPr>
            </w:pPr>
          </w:p>
        </w:tc>
        <w:tc>
          <w:tcPr>
            <w:tcW w:w="1347" w:type="dxa"/>
            <w:gridSpan w:val="2"/>
          </w:tcPr>
          <w:p w14:paraId="2ACF3F0A" w14:textId="5A1F0186"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BB23354" w14:textId="77777777" w:rsidR="001532A5" w:rsidRPr="000E5DCA" w:rsidRDefault="001532A5" w:rsidP="001532A5">
            <w:pPr>
              <w:jc w:val="right"/>
              <w:rPr>
                <w:rFonts w:ascii="Times New Roman" w:hAnsi="Times New Roman" w:cs="Times New Roman"/>
                <w:sz w:val="22"/>
                <w:szCs w:val="22"/>
              </w:rPr>
            </w:pPr>
          </w:p>
        </w:tc>
        <w:tc>
          <w:tcPr>
            <w:tcW w:w="1186" w:type="dxa"/>
            <w:gridSpan w:val="2"/>
          </w:tcPr>
          <w:p w14:paraId="2E680F68" w14:textId="7777777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1532A5" w:rsidRPr="000E5DCA" w14:paraId="1D80DB80" w14:textId="77777777" w:rsidTr="00413476">
        <w:tc>
          <w:tcPr>
            <w:tcW w:w="3186" w:type="dxa"/>
          </w:tcPr>
          <w:p w14:paraId="2143B93A"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352" w:type="dxa"/>
            <w:gridSpan w:val="2"/>
          </w:tcPr>
          <w:p w14:paraId="3E25B977" w14:textId="77777777" w:rsidR="001532A5" w:rsidRPr="000E5DCA" w:rsidRDefault="001532A5" w:rsidP="001532A5">
            <w:pPr>
              <w:rPr>
                <w:rFonts w:ascii="Times New Roman" w:hAnsi="Times New Roman" w:cs="Times New Roman"/>
                <w:b/>
                <w:bCs/>
                <w:sz w:val="22"/>
                <w:szCs w:val="22"/>
              </w:rPr>
            </w:pPr>
          </w:p>
        </w:tc>
        <w:tc>
          <w:tcPr>
            <w:tcW w:w="1407" w:type="dxa"/>
            <w:gridSpan w:val="2"/>
          </w:tcPr>
          <w:p w14:paraId="4848EA70" w14:textId="2C711ECD" w:rsidR="001532A5" w:rsidRPr="000E5DCA" w:rsidRDefault="00B411D3" w:rsidP="00B411D3">
            <w:pPr>
              <w:ind w:right="-61"/>
              <w:jc w:val="right"/>
              <w:rPr>
                <w:rFonts w:ascii="Times New Roman" w:hAnsi="Times New Roman" w:cs="Times New Roman"/>
                <w:sz w:val="22"/>
                <w:szCs w:val="22"/>
              </w:rPr>
            </w:pPr>
            <w:r>
              <w:rPr>
                <w:rFonts w:ascii="Times New Roman" w:hAnsi="Times New Roman" w:cs="Times New Roman"/>
                <w:sz w:val="22"/>
                <w:szCs w:val="22"/>
              </w:rPr>
              <w:t>(17,186)</w:t>
            </w:r>
          </w:p>
        </w:tc>
        <w:tc>
          <w:tcPr>
            <w:tcW w:w="237" w:type="dxa"/>
          </w:tcPr>
          <w:p w14:paraId="3056AD38" w14:textId="77777777" w:rsidR="001532A5" w:rsidRPr="000E5DCA" w:rsidRDefault="001532A5" w:rsidP="001532A5">
            <w:pPr>
              <w:jc w:val="right"/>
              <w:rPr>
                <w:rFonts w:ascii="Times New Roman" w:hAnsi="Times New Roman" w:cs="Times New Roman"/>
                <w:b/>
                <w:bCs/>
                <w:sz w:val="22"/>
                <w:szCs w:val="22"/>
              </w:rPr>
            </w:pPr>
          </w:p>
        </w:tc>
        <w:tc>
          <w:tcPr>
            <w:tcW w:w="1240" w:type="dxa"/>
            <w:gridSpan w:val="3"/>
          </w:tcPr>
          <w:p w14:paraId="084011B7" w14:textId="6661B054" w:rsidR="001532A5" w:rsidRPr="00742056" w:rsidRDefault="001532A5" w:rsidP="001532A5">
            <w:pPr>
              <w:tabs>
                <w:tab w:val="decimal" w:pos="731"/>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64" w:type="dxa"/>
            <w:gridSpan w:val="3"/>
          </w:tcPr>
          <w:p w14:paraId="1CF46130" w14:textId="77777777" w:rsidR="001532A5" w:rsidRPr="000E5DCA" w:rsidRDefault="001532A5" w:rsidP="001532A5">
            <w:pPr>
              <w:jc w:val="right"/>
              <w:rPr>
                <w:rFonts w:ascii="Times New Roman" w:hAnsi="Times New Roman" w:cs="Times New Roman"/>
                <w:b/>
                <w:bCs/>
                <w:sz w:val="22"/>
                <w:szCs w:val="22"/>
              </w:rPr>
            </w:pPr>
          </w:p>
        </w:tc>
        <w:tc>
          <w:tcPr>
            <w:tcW w:w="1347" w:type="dxa"/>
            <w:gridSpan w:val="2"/>
          </w:tcPr>
          <w:p w14:paraId="664141C1" w14:textId="728A592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708488B7" w14:textId="77777777" w:rsidR="001532A5" w:rsidRPr="000E5DCA" w:rsidRDefault="001532A5" w:rsidP="001532A5">
            <w:pPr>
              <w:jc w:val="right"/>
              <w:rPr>
                <w:rFonts w:ascii="Times New Roman" w:hAnsi="Times New Roman" w:cs="Times New Roman"/>
                <w:sz w:val="22"/>
                <w:szCs w:val="22"/>
              </w:rPr>
            </w:pPr>
          </w:p>
        </w:tc>
        <w:tc>
          <w:tcPr>
            <w:tcW w:w="1186" w:type="dxa"/>
            <w:gridSpan w:val="2"/>
          </w:tcPr>
          <w:p w14:paraId="277DBB22" w14:textId="7777777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1532A5" w:rsidRPr="000E5DCA" w14:paraId="36CB42C3" w14:textId="77777777" w:rsidTr="00413476">
        <w:tc>
          <w:tcPr>
            <w:tcW w:w="3186" w:type="dxa"/>
          </w:tcPr>
          <w:p w14:paraId="7371704C"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52" w:type="dxa"/>
            <w:gridSpan w:val="2"/>
          </w:tcPr>
          <w:p w14:paraId="61EE19A8" w14:textId="77777777" w:rsidR="001532A5" w:rsidRPr="000E5DCA" w:rsidRDefault="001532A5" w:rsidP="001532A5">
            <w:pPr>
              <w:rPr>
                <w:rFonts w:ascii="Times New Roman" w:hAnsi="Times New Roman" w:cs="Times New Roman"/>
                <w:b/>
                <w:bCs/>
                <w:sz w:val="22"/>
                <w:szCs w:val="22"/>
              </w:rPr>
            </w:pPr>
          </w:p>
        </w:tc>
        <w:tc>
          <w:tcPr>
            <w:tcW w:w="1407" w:type="dxa"/>
            <w:gridSpan w:val="2"/>
            <w:tcBorders>
              <w:bottom w:val="single" w:sz="4" w:space="0" w:color="auto"/>
            </w:tcBorders>
          </w:tcPr>
          <w:p w14:paraId="065B1A3A" w14:textId="6DCA61E8" w:rsidR="001532A5" w:rsidRPr="000E5DCA" w:rsidRDefault="00B411D3" w:rsidP="00B411D3">
            <w:pPr>
              <w:ind w:right="-61"/>
              <w:jc w:val="right"/>
              <w:rPr>
                <w:rFonts w:ascii="Times New Roman" w:hAnsi="Times New Roman" w:cs="Times New Roman"/>
                <w:sz w:val="22"/>
                <w:szCs w:val="22"/>
              </w:rPr>
            </w:pPr>
            <w:r>
              <w:rPr>
                <w:rFonts w:ascii="Times New Roman" w:hAnsi="Times New Roman" w:cs="Times New Roman"/>
                <w:sz w:val="22"/>
                <w:szCs w:val="22"/>
              </w:rPr>
              <w:t>(19,739)</w:t>
            </w:r>
          </w:p>
        </w:tc>
        <w:tc>
          <w:tcPr>
            <w:tcW w:w="237" w:type="dxa"/>
          </w:tcPr>
          <w:p w14:paraId="7009CE87" w14:textId="77777777" w:rsidR="001532A5" w:rsidRPr="000E5DCA" w:rsidRDefault="001532A5" w:rsidP="001532A5">
            <w:pPr>
              <w:jc w:val="right"/>
              <w:rPr>
                <w:rFonts w:ascii="Times New Roman" w:hAnsi="Times New Roman" w:cs="Times New Roman"/>
                <w:b/>
                <w:bCs/>
                <w:sz w:val="22"/>
                <w:szCs w:val="22"/>
              </w:rPr>
            </w:pPr>
          </w:p>
        </w:tc>
        <w:tc>
          <w:tcPr>
            <w:tcW w:w="1240" w:type="dxa"/>
            <w:gridSpan w:val="3"/>
            <w:tcBorders>
              <w:bottom w:val="single" w:sz="4" w:space="0" w:color="auto"/>
            </w:tcBorders>
          </w:tcPr>
          <w:p w14:paraId="4344F85F" w14:textId="4CB6758F" w:rsidR="001532A5" w:rsidRPr="00742056" w:rsidRDefault="001532A5" w:rsidP="001532A5">
            <w:pPr>
              <w:tabs>
                <w:tab w:val="decimal" w:pos="731"/>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64" w:type="dxa"/>
            <w:gridSpan w:val="3"/>
          </w:tcPr>
          <w:p w14:paraId="47F91A92" w14:textId="77777777" w:rsidR="001532A5" w:rsidRPr="000E5DCA" w:rsidRDefault="001532A5" w:rsidP="001532A5">
            <w:pPr>
              <w:jc w:val="right"/>
              <w:rPr>
                <w:rFonts w:ascii="Times New Roman" w:hAnsi="Times New Roman" w:cs="Times New Roman"/>
                <w:b/>
                <w:bCs/>
                <w:sz w:val="22"/>
                <w:szCs w:val="22"/>
              </w:rPr>
            </w:pPr>
          </w:p>
        </w:tc>
        <w:tc>
          <w:tcPr>
            <w:tcW w:w="1347" w:type="dxa"/>
            <w:gridSpan w:val="2"/>
            <w:tcBorders>
              <w:bottom w:val="single" w:sz="4" w:space="0" w:color="auto"/>
            </w:tcBorders>
          </w:tcPr>
          <w:p w14:paraId="3A7D2683" w14:textId="408B2774"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E3B3066" w14:textId="77777777" w:rsidR="001532A5" w:rsidRPr="000E5DCA" w:rsidRDefault="001532A5" w:rsidP="001532A5">
            <w:pPr>
              <w:jc w:val="right"/>
              <w:rPr>
                <w:rFonts w:ascii="Times New Roman" w:hAnsi="Times New Roman" w:cs="Times New Roman"/>
                <w:sz w:val="22"/>
                <w:szCs w:val="22"/>
              </w:rPr>
            </w:pPr>
          </w:p>
        </w:tc>
        <w:tc>
          <w:tcPr>
            <w:tcW w:w="1186" w:type="dxa"/>
            <w:gridSpan w:val="2"/>
            <w:tcBorders>
              <w:bottom w:val="single" w:sz="4" w:space="0" w:color="auto"/>
            </w:tcBorders>
          </w:tcPr>
          <w:p w14:paraId="6FBCBDD3" w14:textId="77777777" w:rsidR="001532A5" w:rsidRPr="000E5DCA" w:rsidRDefault="001532A5" w:rsidP="001532A5">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1532A5" w:rsidRPr="000E5DCA" w14:paraId="3C78CCB8" w14:textId="77777777" w:rsidTr="00413476">
        <w:tc>
          <w:tcPr>
            <w:tcW w:w="3186" w:type="dxa"/>
          </w:tcPr>
          <w:p w14:paraId="2ECCF71A" w14:textId="77777777" w:rsidR="001532A5" w:rsidRPr="000E5DCA" w:rsidRDefault="001532A5" w:rsidP="001532A5">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08306622" w14:textId="77777777" w:rsidR="001532A5" w:rsidRPr="000E5DCA" w:rsidRDefault="001532A5" w:rsidP="001532A5">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43CAD6FB" w14:textId="354053E4" w:rsidR="001532A5" w:rsidRPr="000E5DCA" w:rsidRDefault="00B411D3" w:rsidP="001532A5">
            <w:pPr>
              <w:jc w:val="right"/>
              <w:rPr>
                <w:rFonts w:ascii="Times New Roman" w:hAnsi="Times New Roman" w:cs="Times New Roman"/>
                <w:b/>
                <w:bCs/>
                <w:sz w:val="22"/>
                <w:szCs w:val="22"/>
              </w:rPr>
            </w:pPr>
            <w:r>
              <w:rPr>
                <w:rFonts w:ascii="Times New Roman" w:hAnsi="Times New Roman" w:cs="Times New Roman"/>
                <w:b/>
                <w:bCs/>
                <w:sz w:val="22"/>
                <w:szCs w:val="22"/>
              </w:rPr>
              <w:t>10,721</w:t>
            </w:r>
          </w:p>
        </w:tc>
        <w:tc>
          <w:tcPr>
            <w:tcW w:w="237" w:type="dxa"/>
          </w:tcPr>
          <w:p w14:paraId="57A6309A" w14:textId="77777777" w:rsidR="001532A5" w:rsidRPr="000E5DCA" w:rsidRDefault="001532A5" w:rsidP="001532A5">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1DA3607C" w14:textId="0EC8D022" w:rsidR="001532A5" w:rsidRPr="00742056" w:rsidRDefault="001532A5" w:rsidP="001532A5">
            <w:pPr>
              <w:tabs>
                <w:tab w:val="decimal" w:pos="731"/>
              </w:tabs>
              <w:spacing w:line="240" w:lineRule="atLeast"/>
              <w:ind w:left="-185" w:right="-277"/>
              <w:rPr>
                <w:rFonts w:ascii="Times New Roman" w:hAnsi="Times New Roman" w:cs="Times New Roman"/>
                <w:b/>
                <w:bCs/>
                <w:sz w:val="22"/>
                <w:szCs w:val="22"/>
              </w:rPr>
            </w:pPr>
            <w:r w:rsidRPr="00742056">
              <w:rPr>
                <w:rFonts w:ascii="Times New Roman" w:hAnsi="Times New Roman" w:cs="Times New Roman"/>
                <w:b/>
                <w:bCs/>
                <w:sz w:val="22"/>
                <w:szCs w:val="22"/>
              </w:rPr>
              <w:t>-</w:t>
            </w:r>
          </w:p>
        </w:tc>
        <w:tc>
          <w:tcPr>
            <w:tcW w:w="264" w:type="dxa"/>
            <w:gridSpan w:val="3"/>
          </w:tcPr>
          <w:p w14:paraId="1FB9350A" w14:textId="77777777" w:rsidR="001532A5" w:rsidRPr="000E5DCA" w:rsidRDefault="001532A5" w:rsidP="001532A5">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1F3478C2" w14:textId="35755167" w:rsidR="001532A5" w:rsidRPr="001532A5" w:rsidRDefault="001532A5" w:rsidP="001532A5">
            <w:pPr>
              <w:tabs>
                <w:tab w:val="decimal" w:pos="624"/>
              </w:tabs>
              <w:spacing w:line="240" w:lineRule="atLeast"/>
              <w:ind w:left="-185" w:right="-277"/>
              <w:rPr>
                <w:rFonts w:ascii="Times New Roman" w:hAnsi="Times New Roman" w:cs="Times New Roman"/>
                <w:b/>
                <w:bCs/>
                <w:sz w:val="22"/>
                <w:szCs w:val="22"/>
              </w:rPr>
            </w:pPr>
            <w:r w:rsidRPr="001532A5">
              <w:rPr>
                <w:rFonts w:ascii="Times New Roman" w:hAnsi="Times New Roman" w:cs="Times New Roman"/>
                <w:b/>
                <w:bCs/>
                <w:sz w:val="22"/>
                <w:szCs w:val="22"/>
              </w:rPr>
              <w:t>-</w:t>
            </w:r>
          </w:p>
        </w:tc>
        <w:tc>
          <w:tcPr>
            <w:tcW w:w="236" w:type="dxa"/>
          </w:tcPr>
          <w:p w14:paraId="3B095FD3" w14:textId="77777777" w:rsidR="001532A5" w:rsidRPr="000E5DCA" w:rsidRDefault="001532A5" w:rsidP="001532A5">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71AE0814" w14:textId="77777777" w:rsidR="001532A5" w:rsidRPr="000E5DCA" w:rsidRDefault="001532A5" w:rsidP="001532A5">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B24D6F" w:rsidRPr="000E5DCA" w14:paraId="51B47472" w14:textId="77777777" w:rsidTr="00413476">
        <w:trPr>
          <w:trHeight w:val="125"/>
        </w:trPr>
        <w:tc>
          <w:tcPr>
            <w:tcW w:w="3186" w:type="dxa"/>
          </w:tcPr>
          <w:p w14:paraId="01528697" w14:textId="77777777" w:rsidR="00B24D6F" w:rsidRPr="000602AF" w:rsidRDefault="00B24D6F" w:rsidP="00B24D6F">
            <w:pPr>
              <w:rPr>
                <w:rFonts w:ascii="Times New Roman" w:hAnsi="Times New Roman" w:cstheme="minorBidi"/>
                <w:b/>
                <w:bCs/>
                <w:i/>
                <w:iCs/>
                <w:sz w:val="16"/>
                <w:szCs w:val="16"/>
              </w:rPr>
            </w:pPr>
          </w:p>
        </w:tc>
        <w:tc>
          <w:tcPr>
            <w:tcW w:w="352" w:type="dxa"/>
            <w:gridSpan w:val="2"/>
          </w:tcPr>
          <w:p w14:paraId="5601F6DE" w14:textId="77777777" w:rsidR="00B24D6F" w:rsidRPr="009F0CBE" w:rsidRDefault="00B24D6F" w:rsidP="00B24D6F">
            <w:pPr>
              <w:rPr>
                <w:rFonts w:ascii="Times New Roman" w:hAnsi="Times New Roman" w:cs="Times New Roman"/>
                <w:b/>
                <w:bCs/>
                <w:i/>
                <w:iCs/>
                <w:sz w:val="16"/>
                <w:szCs w:val="16"/>
              </w:rPr>
            </w:pPr>
          </w:p>
        </w:tc>
        <w:tc>
          <w:tcPr>
            <w:tcW w:w="1407" w:type="dxa"/>
            <w:gridSpan w:val="2"/>
            <w:tcBorders>
              <w:top w:val="double" w:sz="4" w:space="0" w:color="auto"/>
            </w:tcBorders>
          </w:tcPr>
          <w:p w14:paraId="24687C57" w14:textId="77777777" w:rsidR="00B24D6F" w:rsidRPr="009F0CBE" w:rsidRDefault="00B24D6F" w:rsidP="00B24D6F">
            <w:pPr>
              <w:jc w:val="right"/>
              <w:rPr>
                <w:rFonts w:ascii="Times New Roman" w:hAnsi="Times New Roman" w:cs="Times New Roman"/>
                <w:b/>
                <w:bCs/>
                <w:i/>
                <w:iCs/>
                <w:sz w:val="16"/>
                <w:szCs w:val="16"/>
              </w:rPr>
            </w:pPr>
          </w:p>
        </w:tc>
        <w:tc>
          <w:tcPr>
            <w:tcW w:w="237" w:type="dxa"/>
          </w:tcPr>
          <w:p w14:paraId="5776E4CE" w14:textId="77777777" w:rsidR="00B24D6F" w:rsidRPr="009F0CBE" w:rsidRDefault="00B24D6F" w:rsidP="00B24D6F">
            <w:pPr>
              <w:jc w:val="right"/>
              <w:rPr>
                <w:rFonts w:ascii="Times New Roman" w:hAnsi="Times New Roman" w:cs="Times New Roman"/>
                <w:b/>
                <w:bCs/>
                <w:i/>
                <w:iCs/>
                <w:sz w:val="16"/>
                <w:szCs w:val="16"/>
              </w:rPr>
            </w:pPr>
          </w:p>
        </w:tc>
        <w:tc>
          <w:tcPr>
            <w:tcW w:w="1240" w:type="dxa"/>
            <w:gridSpan w:val="3"/>
            <w:tcBorders>
              <w:top w:val="double" w:sz="4" w:space="0" w:color="auto"/>
            </w:tcBorders>
          </w:tcPr>
          <w:p w14:paraId="07348C74" w14:textId="77777777" w:rsidR="00B24D6F" w:rsidRPr="009F0CBE" w:rsidRDefault="00B24D6F" w:rsidP="00B24D6F">
            <w:pPr>
              <w:tabs>
                <w:tab w:val="left" w:pos="1019"/>
              </w:tabs>
              <w:jc w:val="right"/>
              <w:rPr>
                <w:rFonts w:ascii="Times New Roman" w:hAnsi="Times New Roman" w:cs="Times New Roman"/>
                <w:sz w:val="16"/>
                <w:szCs w:val="16"/>
                <w:highlight w:val="yellow"/>
              </w:rPr>
            </w:pPr>
          </w:p>
        </w:tc>
        <w:tc>
          <w:tcPr>
            <w:tcW w:w="264" w:type="dxa"/>
            <w:gridSpan w:val="3"/>
          </w:tcPr>
          <w:p w14:paraId="05FCFAE9" w14:textId="77777777" w:rsidR="00B24D6F" w:rsidRPr="009F0CBE" w:rsidRDefault="00B24D6F" w:rsidP="00B24D6F">
            <w:pPr>
              <w:jc w:val="right"/>
              <w:rPr>
                <w:rFonts w:ascii="Times New Roman" w:hAnsi="Times New Roman" w:cs="Times New Roman"/>
                <w:b/>
                <w:bCs/>
                <w:i/>
                <w:iCs/>
                <w:sz w:val="16"/>
                <w:szCs w:val="16"/>
              </w:rPr>
            </w:pPr>
          </w:p>
        </w:tc>
        <w:tc>
          <w:tcPr>
            <w:tcW w:w="1347" w:type="dxa"/>
            <w:gridSpan w:val="2"/>
            <w:tcBorders>
              <w:top w:val="double" w:sz="4" w:space="0" w:color="auto"/>
            </w:tcBorders>
          </w:tcPr>
          <w:p w14:paraId="55327C08" w14:textId="77777777" w:rsidR="00B24D6F" w:rsidRPr="009F0CBE" w:rsidRDefault="00B24D6F" w:rsidP="00B24D6F">
            <w:pPr>
              <w:jc w:val="right"/>
              <w:rPr>
                <w:rFonts w:ascii="Times New Roman" w:hAnsi="Times New Roman" w:cs="Times New Roman"/>
                <w:b/>
                <w:bCs/>
                <w:i/>
                <w:iCs/>
                <w:sz w:val="16"/>
                <w:szCs w:val="16"/>
              </w:rPr>
            </w:pPr>
          </w:p>
        </w:tc>
        <w:tc>
          <w:tcPr>
            <w:tcW w:w="236" w:type="dxa"/>
          </w:tcPr>
          <w:p w14:paraId="0CCD3260" w14:textId="77777777" w:rsidR="00B24D6F" w:rsidRPr="009F0CBE" w:rsidRDefault="00B24D6F" w:rsidP="00B24D6F">
            <w:pPr>
              <w:jc w:val="right"/>
              <w:rPr>
                <w:rFonts w:ascii="Times New Roman" w:hAnsi="Times New Roman" w:cs="Times New Roman"/>
                <w:b/>
                <w:bCs/>
                <w:i/>
                <w:iCs/>
                <w:sz w:val="16"/>
                <w:szCs w:val="16"/>
              </w:rPr>
            </w:pPr>
          </w:p>
        </w:tc>
        <w:tc>
          <w:tcPr>
            <w:tcW w:w="1186" w:type="dxa"/>
            <w:gridSpan w:val="2"/>
            <w:tcBorders>
              <w:top w:val="double" w:sz="4" w:space="0" w:color="auto"/>
            </w:tcBorders>
          </w:tcPr>
          <w:p w14:paraId="37123CD4" w14:textId="77777777" w:rsidR="00B24D6F" w:rsidRPr="009F0CBE" w:rsidRDefault="00B24D6F" w:rsidP="00B24D6F">
            <w:pPr>
              <w:jc w:val="right"/>
              <w:rPr>
                <w:rFonts w:ascii="Times New Roman" w:hAnsi="Times New Roman" w:cs="Times New Roman"/>
                <w:sz w:val="16"/>
                <w:szCs w:val="16"/>
              </w:rPr>
            </w:pPr>
          </w:p>
        </w:tc>
      </w:tr>
      <w:tr w:rsidR="00EC7BAE" w:rsidRPr="000E5DCA" w14:paraId="468BBB38" w14:textId="77777777" w:rsidTr="00413476">
        <w:tc>
          <w:tcPr>
            <w:tcW w:w="3186" w:type="dxa"/>
          </w:tcPr>
          <w:p w14:paraId="6763EE8D" w14:textId="77777777" w:rsidR="00EC7BAE" w:rsidRPr="000E5DCA" w:rsidRDefault="00EC7BAE" w:rsidP="00B24D6F">
            <w:pPr>
              <w:rPr>
                <w:rFonts w:ascii="Times New Roman" w:hAnsi="Times New Roman" w:cs="Times New Roman"/>
                <w:b/>
                <w:bCs/>
                <w:i/>
                <w:iCs/>
                <w:sz w:val="22"/>
                <w:szCs w:val="22"/>
              </w:rPr>
            </w:pPr>
          </w:p>
        </w:tc>
        <w:tc>
          <w:tcPr>
            <w:tcW w:w="352" w:type="dxa"/>
            <w:gridSpan w:val="2"/>
          </w:tcPr>
          <w:p w14:paraId="7FC38A9C" w14:textId="77777777" w:rsidR="00EC7BAE" w:rsidRPr="000E5DCA" w:rsidRDefault="00EC7BAE" w:rsidP="00B24D6F">
            <w:pPr>
              <w:rPr>
                <w:rFonts w:ascii="Times New Roman" w:hAnsi="Times New Roman" w:cs="Times New Roman"/>
                <w:b/>
                <w:bCs/>
                <w:i/>
                <w:iCs/>
                <w:sz w:val="22"/>
                <w:szCs w:val="22"/>
              </w:rPr>
            </w:pPr>
          </w:p>
        </w:tc>
        <w:tc>
          <w:tcPr>
            <w:tcW w:w="1407" w:type="dxa"/>
            <w:gridSpan w:val="2"/>
          </w:tcPr>
          <w:p w14:paraId="0BA97863" w14:textId="77777777" w:rsidR="00EC7BAE" w:rsidRPr="000E5DCA" w:rsidRDefault="00EC7BAE" w:rsidP="00B24D6F">
            <w:pPr>
              <w:jc w:val="right"/>
              <w:rPr>
                <w:rFonts w:ascii="Times New Roman" w:hAnsi="Times New Roman" w:cs="Times New Roman"/>
                <w:b/>
                <w:bCs/>
                <w:i/>
                <w:iCs/>
                <w:sz w:val="22"/>
                <w:szCs w:val="22"/>
              </w:rPr>
            </w:pPr>
          </w:p>
        </w:tc>
        <w:tc>
          <w:tcPr>
            <w:tcW w:w="237" w:type="dxa"/>
          </w:tcPr>
          <w:p w14:paraId="7F7C2F39" w14:textId="77777777" w:rsidR="00EC7BAE" w:rsidRPr="000E5DCA" w:rsidRDefault="00EC7BAE" w:rsidP="00B24D6F">
            <w:pPr>
              <w:jc w:val="right"/>
              <w:rPr>
                <w:rFonts w:ascii="Times New Roman" w:hAnsi="Times New Roman" w:cs="Times New Roman"/>
                <w:b/>
                <w:bCs/>
                <w:i/>
                <w:iCs/>
                <w:sz w:val="22"/>
                <w:szCs w:val="22"/>
              </w:rPr>
            </w:pPr>
          </w:p>
        </w:tc>
        <w:tc>
          <w:tcPr>
            <w:tcW w:w="1240" w:type="dxa"/>
            <w:gridSpan w:val="3"/>
          </w:tcPr>
          <w:p w14:paraId="5A2CA5ED" w14:textId="77777777" w:rsidR="00EC7BAE" w:rsidRPr="000E5DCA" w:rsidRDefault="00EC7BAE" w:rsidP="00B24D6F">
            <w:pPr>
              <w:tabs>
                <w:tab w:val="left" w:pos="1019"/>
              </w:tabs>
              <w:jc w:val="right"/>
              <w:rPr>
                <w:rFonts w:ascii="Times New Roman" w:hAnsi="Times New Roman" w:cs="Times New Roman"/>
                <w:sz w:val="22"/>
                <w:szCs w:val="22"/>
                <w:highlight w:val="yellow"/>
              </w:rPr>
            </w:pPr>
          </w:p>
        </w:tc>
        <w:tc>
          <w:tcPr>
            <w:tcW w:w="264" w:type="dxa"/>
            <w:gridSpan w:val="3"/>
          </w:tcPr>
          <w:p w14:paraId="7DE657A0" w14:textId="77777777" w:rsidR="00EC7BAE" w:rsidRPr="000E5DCA" w:rsidRDefault="00EC7BAE" w:rsidP="00B24D6F">
            <w:pPr>
              <w:jc w:val="right"/>
              <w:rPr>
                <w:rFonts w:ascii="Times New Roman" w:hAnsi="Times New Roman" w:cs="Times New Roman"/>
                <w:b/>
                <w:bCs/>
                <w:i/>
                <w:iCs/>
                <w:sz w:val="22"/>
                <w:szCs w:val="22"/>
              </w:rPr>
            </w:pPr>
          </w:p>
        </w:tc>
        <w:tc>
          <w:tcPr>
            <w:tcW w:w="1347" w:type="dxa"/>
            <w:gridSpan w:val="2"/>
          </w:tcPr>
          <w:p w14:paraId="08BC8FDC" w14:textId="77777777" w:rsidR="00EC7BAE" w:rsidRPr="000E5DCA" w:rsidRDefault="00EC7BAE" w:rsidP="00B24D6F">
            <w:pPr>
              <w:jc w:val="right"/>
              <w:rPr>
                <w:rFonts w:ascii="Times New Roman" w:hAnsi="Times New Roman" w:cs="Times New Roman"/>
                <w:b/>
                <w:bCs/>
                <w:i/>
                <w:iCs/>
                <w:sz w:val="22"/>
                <w:szCs w:val="22"/>
              </w:rPr>
            </w:pPr>
          </w:p>
        </w:tc>
        <w:tc>
          <w:tcPr>
            <w:tcW w:w="236" w:type="dxa"/>
          </w:tcPr>
          <w:p w14:paraId="44E7B2C7" w14:textId="77777777" w:rsidR="00EC7BAE" w:rsidRPr="000E5DCA" w:rsidRDefault="00EC7BAE" w:rsidP="00B24D6F">
            <w:pPr>
              <w:jc w:val="right"/>
              <w:rPr>
                <w:rFonts w:ascii="Times New Roman" w:hAnsi="Times New Roman" w:cs="Times New Roman"/>
                <w:b/>
                <w:bCs/>
                <w:i/>
                <w:iCs/>
                <w:sz w:val="22"/>
                <w:szCs w:val="22"/>
              </w:rPr>
            </w:pPr>
          </w:p>
        </w:tc>
        <w:tc>
          <w:tcPr>
            <w:tcW w:w="1186" w:type="dxa"/>
            <w:gridSpan w:val="2"/>
          </w:tcPr>
          <w:p w14:paraId="07C25D8E" w14:textId="77777777" w:rsidR="00EC7BAE" w:rsidRPr="000E5DCA" w:rsidRDefault="00EC7BAE" w:rsidP="00B24D6F">
            <w:pPr>
              <w:tabs>
                <w:tab w:val="decimal" w:pos="624"/>
              </w:tabs>
              <w:spacing w:line="240" w:lineRule="atLeast"/>
              <w:ind w:left="-185" w:right="-277"/>
              <w:rPr>
                <w:rFonts w:ascii="Times New Roman" w:hAnsi="Times New Roman" w:cs="Times New Roman"/>
                <w:sz w:val="22"/>
                <w:szCs w:val="22"/>
              </w:rPr>
            </w:pPr>
          </w:p>
        </w:tc>
      </w:tr>
      <w:tr w:rsidR="00EC7BAE" w:rsidRPr="000E5DCA" w14:paraId="1409DB44" w14:textId="77777777" w:rsidTr="00413476">
        <w:tc>
          <w:tcPr>
            <w:tcW w:w="3186" w:type="dxa"/>
          </w:tcPr>
          <w:p w14:paraId="799A3ABE" w14:textId="77777777" w:rsidR="00EC7BAE" w:rsidRPr="000E5DCA" w:rsidRDefault="00EC7BAE" w:rsidP="00B24D6F">
            <w:pPr>
              <w:rPr>
                <w:rFonts w:ascii="Times New Roman" w:hAnsi="Times New Roman" w:cs="Times New Roman"/>
                <w:b/>
                <w:bCs/>
                <w:i/>
                <w:iCs/>
                <w:sz w:val="22"/>
                <w:szCs w:val="22"/>
              </w:rPr>
            </w:pPr>
          </w:p>
        </w:tc>
        <w:tc>
          <w:tcPr>
            <w:tcW w:w="352" w:type="dxa"/>
            <w:gridSpan w:val="2"/>
          </w:tcPr>
          <w:p w14:paraId="2CCC7E57" w14:textId="77777777" w:rsidR="00EC7BAE" w:rsidRPr="000E5DCA" w:rsidRDefault="00EC7BAE" w:rsidP="00B24D6F">
            <w:pPr>
              <w:rPr>
                <w:rFonts w:ascii="Times New Roman" w:hAnsi="Times New Roman" w:cs="Times New Roman"/>
                <w:b/>
                <w:bCs/>
                <w:i/>
                <w:iCs/>
                <w:sz w:val="22"/>
                <w:szCs w:val="22"/>
              </w:rPr>
            </w:pPr>
          </w:p>
        </w:tc>
        <w:tc>
          <w:tcPr>
            <w:tcW w:w="1407" w:type="dxa"/>
            <w:gridSpan w:val="2"/>
          </w:tcPr>
          <w:p w14:paraId="3C179810" w14:textId="77777777" w:rsidR="00EC7BAE" w:rsidRPr="000E5DCA" w:rsidRDefault="00EC7BAE" w:rsidP="00B24D6F">
            <w:pPr>
              <w:jc w:val="right"/>
              <w:rPr>
                <w:rFonts w:ascii="Times New Roman" w:hAnsi="Times New Roman" w:cs="Times New Roman"/>
                <w:b/>
                <w:bCs/>
                <w:i/>
                <w:iCs/>
                <w:sz w:val="22"/>
                <w:szCs w:val="22"/>
              </w:rPr>
            </w:pPr>
          </w:p>
        </w:tc>
        <w:tc>
          <w:tcPr>
            <w:tcW w:w="237" w:type="dxa"/>
          </w:tcPr>
          <w:p w14:paraId="70316A16" w14:textId="77777777" w:rsidR="00EC7BAE" w:rsidRPr="000E5DCA" w:rsidRDefault="00EC7BAE" w:rsidP="00B24D6F">
            <w:pPr>
              <w:jc w:val="right"/>
              <w:rPr>
                <w:rFonts w:ascii="Times New Roman" w:hAnsi="Times New Roman" w:cs="Times New Roman"/>
                <w:b/>
                <w:bCs/>
                <w:i/>
                <w:iCs/>
                <w:sz w:val="22"/>
                <w:szCs w:val="22"/>
              </w:rPr>
            </w:pPr>
          </w:p>
        </w:tc>
        <w:tc>
          <w:tcPr>
            <w:tcW w:w="1240" w:type="dxa"/>
            <w:gridSpan w:val="3"/>
          </w:tcPr>
          <w:p w14:paraId="32BFCAC0" w14:textId="77777777" w:rsidR="00EC7BAE" w:rsidRPr="000E5DCA" w:rsidRDefault="00EC7BAE" w:rsidP="00B24D6F">
            <w:pPr>
              <w:tabs>
                <w:tab w:val="left" w:pos="1019"/>
              </w:tabs>
              <w:jc w:val="right"/>
              <w:rPr>
                <w:rFonts w:ascii="Times New Roman" w:hAnsi="Times New Roman" w:cs="Times New Roman"/>
                <w:sz w:val="22"/>
                <w:szCs w:val="22"/>
                <w:highlight w:val="yellow"/>
              </w:rPr>
            </w:pPr>
          </w:p>
        </w:tc>
        <w:tc>
          <w:tcPr>
            <w:tcW w:w="264" w:type="dxa"/>
            <w:gridSpan w:val="3"/>
          </w:tcPr>
          <w:p w14:paraId="02D1EBDD" w14:textId="77777777" w:rsidR="00EC7BAE" w:rsidRPr="000E5DCA" w:rsidRDefault="00EC7BAE" w:rsidP="00B24D6F">
            <w:pPr>
              <w:jc w:val="right"/>
              <w:rPr>
                <w:rFonts w:ascii="Times New Roman" w:hAnsi="Times New Roman" w:cs="Times New Roman"/>
                <w:b/>
                <w:bCs/>
                <w:i/>
                <w:iCs/>
                <w:sz w:val="22"/>
                <w:szCs w:val="22"/>
              </w:rPr>
            </w:pPr>
          </w:p>
        </w:tc>
        <w:tc>
          <w:tcPr>
            <w:tcW w:w="1347" w:type="dxa"/>
            <w:gridSpan w:val="2"/>
          </w:tcPr>
          <w:p w14:paraId="4A523508" w14:textId="77777777" w:rsidR="00EC7BAE" w:rsidRPr="000E5DCA" w:rsidRDefault="00EC7BAE" w:rsidP="00B24D6F">
            <w:pPr>
              <w:jc w:val="right"/>
              <w:rPr>
                <w:rFonts w:ascii="Times New Roman" w:hAnsi="Times New Roman" w:cs="Times New Roman"/>
                <w:b/>
                <w:bCs/>
                <w:i/>
                <w:iCs/>
                <w:sz w:val="22"/>
                <w:szCs w:val="22"/>
              </w:rPr>
            </w:pPr>
          </w:p>
        </w:tc>
        <w:tc>
          <w:tcPr>
            <w:tcW w:w="236" w:type="dxa"/>
          </w:tcPr>
          <w:p w14:paraId="4EC95324" w14:textId="77777777" w:rsidR="00EC7BAE" w:rsidRPr="000E5DCA" w:rsidRDefault="00EC7BAE" w:rsidP="00B24D6F">
            <w:pPr>
              <w:jc w:val="right"/>
              <w:rPr>
                <w:rFonts w:ascii="Times New Roman" w:hAnsi="Times New Roman" w:cs="Times New Roman"/>
                <w:b/>
                <w:bCs/>
                <w:i/>
                <w:iCs/>
                <w:sz w:val="22"/>
                <w:szCs w:val="22"/>
              </w:rPr>
            </w:pPr>
          </w:p>
        </w:tc>
        <w:tc>
          <w:tcPr>
            <w:tcW w:w="1186" w:type="dxa"/>
            <w:gridSpan w:val="2"/>
          </w:tcPr>
          <w:p w14:paraId="1C8777C1" w14:textId="77777777" w:rsidR="00EC7BAE" w:rsidRPr="000E5DCA" w:rsidRDefault="00EC7BAE" w:rsidP="00B24D6F">
            <w:pPr>
              <w:tabs>
                <w:tab w:val="decimal" w:pos="624"/>
              </w:tabs>
              <w:spacing w:line="240" w:lineRule="atLeast"/>
              <w:ind w:left="-185" w:right="-277"/>
              <w:rPr>
                <w:rFonts w:ascii="Times New Roman" w:hAnsi="Times New Roman" w:cs="Times New Roman"/>
                <w:sz w:val="22"/>
                <w:szCs w:val="22"/>
              </w:rPr>
            </w:pPr>
          </w:p>
        </w:tc>
      </w:tr>
      <w:tr w:rsidR="00096F08" w:rsidRPr="000E5DCA" w14:paraId="4EDC1E9B" w14:textId="77777777" w:rsidTr="00413476">
        <w:tc>
          <w:tcPr>
            <w:tcW w:w="3186" w:type="dxa"/>
          </w:tcPr>
          <w:p w14:paraId="41298005" w14:textId="77777777" w:rsidR="00096F08" w:rsidRPr="000E5DCA" w:rsidRDefault="00096F08" w:rsidP="00B24D6F">
            <w:pPr>
              <w:rPr>
                <w:rFonts w:ascii="Times New Roman" w:hAnsi="Times New Roman" w:cs="Times New Roman"/>
                <w:b/>
                <w:bCs/>
                <w:i/>
                <w:iCs/>
                <w:sz w:val="22"/>
                <w:szCs w:val="22"/>
              </w:rPr>
            </w:pPr>
          </w:p>
        </w:tc>
        <w:tc>
          <w:tcPr>
            <w:tcW w:w="352" w:type="dxa"/>
            <w:gridSpan w:val="2"/>
          </w:tcPr>
          <w:p w14:paraId="702125DE" w14:textId="77777777" w:rsidR="00096F08" w:rsidRPr="000E5DCA" w:rsidRDefault="00096F08" w:rsidP="00B24D6F">
            <w:pPr>
              <w:rPr>
                <w:rFonts w:ascii="Times New Roman" w:hAnsi="Times New Roman" w:cs="Times New Roman"/>
                <w:b/>
                <w:bCs/>
                <w:i/>
                <w:iCs/>
                <w:sz w:val="22"/>
                <w:szCs w:val="22"/>
              </w:rPr>
            </w:pPr>
          </w:p>
        </w:tc>
        <w:tc>
          <w:tcPr>
            <w:tcW w:w="1407" w:type="dxa"/>
            <w:gridSpan w:val="2"/>
          </w:tcPr>
          <w:p w14:paraId="42B69EA0" w14:textId="77777777" w:rsidR="00096F08" w:rsidRPr="000E5DCA" w:rsidRDefault="00096F08" w:rsidP="00B24D6F">
            <w:pPr>
              <w:jc w:val="right"/>
              <w:rPr>
                <w:rFonts w:ascii="Times New Roman" w:hAnsi="Times New Roman" w:cs="Times New Roman"/>
                <w:b/>
                <w:bCs/>
                <w:i/>
                <w:iCs/>
                <w:sz w:val="22"/>
                <w:szCs w:val="22"/>
              </w:rPr>
            </w:pPr>
          </w:p>
        </w:tc>
        <w:tc>
          <w:tcPr>
            <w:tcW w:w="237" w:type="dxa"/>
          </w:tcPr>
          <w:p w14:paraId="72F02608" w14:textId="77777777" w:rsidR="00096F08" w:rsidRPr="000E5DCA" w:rsidRDefault="00096F08" w:rsidP="00B24D6F">
            <w:pPr>
              <w:jc w:val="right"/>
              <w:rPr>
                <w:rFonts w:ascii="Times New Roman" w:hAnsi="Times New Roman" w:cs="Times New Roman"/>
                <w:b/>
                <w:bCs/>
                <w:i/>
                <w:iCs/>
                <w:sz w:val="22"/>
                <w:szCs w:val="22"/>
              </w:rPr>
            </w:pPr>
          </w:p>
        </w:tc>
        <w:tc>
          <w:tcPr>
            <w:tcW w:w="1240" w:type="dxa"/>
            <w:gridSpan w:val="3"/>
          </w:tcPr>
          <w:p w14:paraId="01EFECCF" w14:textId="77777777" w:rsidR="00096F08" w:rsidRPr="000E5DCA" w:rsidRDefault="00096F08" w:rsidP="00B24D6F">
            <w:pPr>
              <w:tabs>
                <w:tab w:val="left" w:pos="1019"/>
              </w:tabs>
              <w:jc w:val="right"/>
              <w:rPr>
                <w:rFonts w:ascii="Times New Roman" w:hAnsi="Times New Roman" w:cs="Times New Roman"/>
                <w:sz w:val="22"/>
                <w:szCs w:val="22"/>
                <w:highlight w:val="yellow"/>
              </w:rPr>
            </w:pPr>
          </w:p>
        </w:tc>
        <w:tc>
          <w:tcPr>
            <w:tcW w:w="264" w:type="dxa"/>
            <w:gridSpan w:val="3"/>
          </w:tcPr>
          <w:p w14:paraId="6C5C63E3" w14:textId="77777777" w:rsidR="00096F08" w:rsidRPr="000E5DCA" w:rsidRDefault="00096F08" w:rsidP="00B24D6F">
            <w:pPr>
              <w:jc w:val="right"/>
              <w:rPr>
                <w:rFonts w:ascii="Times New Roman" w:hAnsi="Times New Roman" w:cs="Times New Roman"/>
                <w:b/>
                <w:bCs/>
                <w:i/>
                <w:iCs/>
                <w:sz w:val="22"/>
                <w:szCs w:val="22"/>
              </w:rPr>
            </w:pPr>
          </w:p>
        </w:tc>
        <w:tc>
          <w:tcPr>
            <w:tcW w:w="1347" w:type="dxa"/>
            <w:gridSpan w:val="2"/>
          </w:tcPr>
          <w:p w14:paraId="2F70FF7E" w14:textId="77777777" w:rsidR="00096F08" w:rsidRPr="000E5DCA" w:rsidRDefault="00096F08" w:rsidP="00B24D6F">
            <w:pPr>
              <w:jc w:val="right"/>
              <w:rPr>
                <w:rFonts w:ascii="Times New Roman" w:hAnsi="Times New Roman" w:cs="Times New Roman"/>
                <w:b/>
                <w:bCs/>
                <w:i/>
                <w:iCs/>
                <w:sz w:val="22"/>
                <w:szCs w:val="22"/>
              </w:rPr>
            </w:pPr>
          </w:p>
        </w:tc>
        <w:tc>
          <w:tcPr>
            <w:tcW w:w="236" w:type="dxa"/>
          </w:tcPr>
          <w:p w14:paraId="1D065147" w14:textId="77777777" w:rsidR="00096F08" w:rsidRPr="000E5DCA" w:rsidRDefault="00096F08" w:rsidP="00B24D6F">
            <w:pPr>
              <w:jc w:val="right"/>
              <w:rPr>
                <w:rFonts w:ascii="Times New Roman" w:hAnsi="Times New Roman" w:cs="Times New Roman"/>
                <w:b/>
                <w:bCs/>
                <w:i/>
                <w:iCs/>
                <w:sz w:val="22"/>
                <w:szCs w:val="22"/>
              </w:rPr>
            </w:pPr>
          </w:p>
        </w:tc>
        <w:tc>
          <w:tcPr>
            <w:tcW w:w="1186" w:type="dxa"/>
            <w:gridSpan w:val="2"/>
          </w:tcPr>
          <w:p w14:paraId="1668D5BB" w14:textId="77777777" w:rsidR="00096F08" w:rsidRPr="000E5DCA" w:rsidRDefault="00096F08" w:rsidP="00B24D6F">
            <w:pPr>
              <w:tabs>
                <w:tab w:val="decimal" w:pos="624"/>
              </w:tabs>
              <w:spacing w:line="240" w:lineRule="atLeast"/>
              <w:ind w:left="-185" w:right="-277"/>
              <w:rPr>
                <w:rFonts w:ascii="Times New Roman" w:hAnsi="Times New Roman" w:cs="Times New Roman"/>
                <w:sz w:val="22"/>
                <w:szCs w:val="22"/>
              </w:rPr>
            </w:pPr>
          </w:p>
        </w:tc>
      </w:tr>
      <w:tr w:rsidR="00B24D6F" w:rsidRPr="000E5DCA" w14:paraId="3D11D0A6" w14:textId="77777777" w:rsidTr="00413476">
        <w:tc>
          <w:tcPr>
            <w:tcW w:w="3186" w:type="dxa"/>
          </w:tcPr>
          <w:p w14:paraId="12E414AE"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lastRenderedPageBreak/>
              <w:t>Brazilian real</w:t>
            </w:r>
          </w:p>
        </w:tc>
        <w:tc>
          <w:tcPr>
            <w:tcW w:w="352" w:type="dxa"/>
            <w:gridSpan w:val="2"/>
          </w:tcPr>
          <w:p w14:paraId="52FA13D4" w14:textId="77777777" w:rsidR="00B24D6F" w:rsidRPr="000E5DCA" w:rsidRDefault="00B24D6F" w:rsidP="00B24D6F">
            <w:pPr>
              <w:rPr>
                <w:rFonts w:ascii="Times New Roman" w:hAnsi="Times New Roman" w:cs="Times New Roman"/>
                <w:b/>
                <w:bCs/>
                <w:i/>
                <w:iCs/>
                <w:sz w:val="22"/>
                <w:szCs w:val="22"/>
              </w:rPr>
            </w:pPr>
          </w:p>
        </w:tc>
        <w:tc>
          <w:tcPr>
            <w:tcW w:w="1407" w:type="dxa"/>
            <w:gridSpan w:val="2"/>
          </w:tcPr>
          <w:p w14:paraId="5ED783D4" w14:textId="77777777" w:rsidR="00B24D6F" w:rsidRPr="000E5DCA" w:rsidRDefault="00B24D6F" w:rsidP="00B24D6F">
            <w:pPr>
              <w:jc w:val="right"/>
              <w:rPr>
                <w:rFonts w:ascii="Times New Roman" w:hAnsi="Times New Roman" w:cs="Times New Roman"/>
                <w:b/>
                <w:bCs/>
                <w:i/>
                <w:iCs/>
                <w:sz w:val="22"/>
                <w:szCs w:val="22"/>
              </w:rPr>
            </w:pPr>
          </w:p>
        </w:tc>
        <w:tc>
          <w:tcPr>
            <w:tcW w:w="237" w:type="dxa"/>
          </w:tcPr>
          <w:p w14:paraId="0CE957BA" w14:textId="77777777" w:rsidR="00B24D6F" w:rsidRPr="000E5DCA" w:rsidRDefault="00B24D6F" w:rsidP="00B24D6F">
            <w:pPr>
              <w:jc w:val="right"/>
              <w:rPr>
                <w:rFonts w:ascii="Times New Roman" w:hAnsi="Times New Roman" w:cs="Times New Roman"/>
                <w:b/>
                <w:bCs/>
                <w:i/>
                <w:iCs/>
                <w:sz w:val="22"/>
                <w:szCs w:val="22"/>
              </w:rPr>
            </w:pPr>
          </w:p>
        </w:tc>
        <w:tc>
          <w:tcPr>
            <w:tcW w:w="1240" w:type="dxa"/>
            <w:gridSpan w:val="3"/>
          </w:tcPr>
          <w:p w14:paraId="6ED729C6" w14:textId="77777777" w:rsidR="00B24D6F" w:rsidRPr="000E5DCA" w:rsidRDefault="00B24D6F" w:rsidP="00B24D6F">
            <w:pPr>
              <w:tabs>
                <w:tab w:val="left" w:pos="1019"/>
              </w:tabs>
              <w:jc w:val="right"/>
              <w:rPr>
                <w:rFonts w:ascii="Times New Roman" w:hAnsi="Times New Roman" w:cs="Times New Roman"/>
                <w:sz w:val="22"/>
                <w:szCs w:val="22"/>
                <w:highlight w:val="yellow"/>
              </w:rPr>
            </w:pPr>
          </w:p>
        </w:tc>
        <w:tc>
          <w:tcPr>
            <w:tcW w:w="264" w:type="dxa"/>
            <w:gridSpan w:val="3"/>
          </w:tcPr>
          <w:p w14:paraId="4F6A7B67" w14:textId="77777777" w:rsidR="00B24D6F" w:rsidRPr="000E5DCA" w:rsidRDefault="00B24D6F" w:rsidP="00B24D6F">
            <w:pPr>
              <w:jc w:val="right"/>
              <w:rPr>
                <w:rFonts w:ascii="Times New Roman" w:hAnsi="Times New Roman" w:cs="Times New Roman"/>
                <w:b/>
                <w:bCs/>
                <w:i/>
                <w:iCs/>
                <w:sz w:val="22"/>
                <w:szCs w:val="22"/>
              </w:rPr>
            </w:pPr>
          </w:p>
        </w:tc>
        <w:tc>
          <w:tcPr>
            <w:tcW w:w="1347" w:type="dxa"/>
            <w:gridSpan w:val="2"/>
          </w:tcPr>
          <w:p w14:paraId="430CFC9A" w14:textId="77777777" w:rsidR="00B24D6F" w:rsidRPr="000E5DCA" w:rsidRDefault="00B24D6F" w:rsidP="00B24D6F">
            <w:pPr>
              <w:jc w:val="right"/>
              <w:rPr>
                <w:rFonts w:ascii="Times New Roman" w:hAnsi="Times New Roman" w:cs="Times New Roman"/>
                <w:b/>
                <w:bCs/>
                <w:i/>
                <w:iCs/>
                <w:sz w:val="22"/>
                <w:szCs w:val="22"/>
              </w:rPr>
            </w:pPr>
          </w:p>
        </w:tc>
        <w:tc>
          <w:tcPr>
            <w:tcW w:w="236" w:type="dxa"/>
          </w:tcPr>
          <w:p w14:paraId="64438625" w14:textId="77777777" w:rsidR="00B24D6F" w:rsidRPr="000E5DCA" w:rsidRDefault="00B24D6F" w:rsidP="00B24D6F">
            <w:pPr>
              <w:jc w:val="right"/>
              <w:rPr>
                <w:rFonts w:ascii="Times New Roman" w:hAnsi="Times New Roman" w:cs="Times New Roman"/>
                <w:b/>
                <w:bCs/>
                <w:i/>
                <w:iCs/>
                <w:sz w:val="22"/>
                <w:szCs w:val="22"/>
              </w:rPr>
            </w:pPr>
          </w:p>
        </w:tc>
        <w:tc>
          <w:tcPr>
            <w:tcW w:w="1186" w:type="dxa"/>
            <w:gridSpan w:val="2"/>
          </w:tcPr>
          <w:p w14:paraId="0D7E305B"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B411D3" w:rsidRPr="000E5DCA" w14:paraId="44CDB3DB" w14:textId="77777777" w:rsidTr="00413476">
        <w:tc>
          <w:tcPr>
            <w:tcW w:w="3186" w:type="dxa"/>
          </w:tcPr>
          <w:p w14:paraId="6F7E55FB" w14:textId="77777777" w:rsidR="00B411D3" w:rsidRPr="000E5DCA" w:rsidRDefault="00B411D3" w:rsidP="00B411D3">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52" w:type="dxa"/>
            <w:gridSpan w:val="2"/>
          </w:tcPr>
          <w:p w14:paraId="5CB56AAE" w14:textId="77777777" w:rsidR="00B411D3" w:rsidRPr="000E5DCA" w:rsidRDefault="00B411D3" w:rsidP="00B411D3">
            <w:pPr>
              <w:rPr>
                <w:rFonts w:ascii="Times New Roman" w:hAnsi="Times New Roman" w:cs="Times New Roman"/>
                <w:b/>
                <w:bCs/>
                <w:sz w:val="22"/>
                <w:szCs w:val="22"/>
              </w:rPr>
            </w:pPr>
          </w:p>
        </w:tc>
        <w:tc>
          <w:tcPr>
            <w:tcW w:w="1407" w:type="dxa"/>
            <w:gridSpan w:val="2"/>
          </w:tcPr>
          <w:p w14:paraId="36CA6FA6" w14:textId="606D7F49" w:rsidR="00B411D3" w:rsidRPr="000E5DCA" w:rsidRDefault="00683597" w:rsidP="00B411D3">
            <w:pPr>
              <w:jc w:val="right"/>
              <w:rPr>
                <w:rFonts w:ascii="Times New Roman" w:hAnsi="Times New Roman" w:cs="Times New Roman"/>
                <w:sz w:val="22"/>
                <w:szCs w:val="22"/>
              </w:rPr>
            </w:pPr>
            <w:r>
              <w:rPr>
                <w:rFonts w:ascii="Times New Roman" w:hAnsi="Times New Roman" w:cs="Times New Roman"/>
                <w:sz w:val="22"/>
                <w:szCs w:val="22"/>
              </w:rPr>
              <w:t>70,672</w:t>
            </w:r>
          </w:p>
        </w:tc>
        <w:tc>
          <w:tcPr>
            <w:tcW w:w="237" w:type="dxa"/>
          </w:tcPr>
          <w:p w14:paraId="0F2A165D" w14:textId="77777777" w:rsidR="00B411D3" w:rsidRPr="000E5DCA" w:rsidRDefault="00B411D3" w:rsidP="00B411D3">
            <w:pPr>
              <w:jc w:val="right"/>
              <w:rPr>
                <w:rFonts w:ascii="Times New Roman" w:hAnsi="Times New Roman" w:cs="Times New Roman"/>
                <w:b/>
                <w:bCs/>
                <w:sz w:val="22"/>
                <w:szCs w:val="22"/>
              </w:rPr>
            </w:pPr>
          </w:p>
        </w:tc>
        <w:tc>
          <w:tcPr>
            <w:tcW w:w="1240" w:type="dxa"/>
            <w:gridSpan w:val="3"/>
          </w:tcPr>
          <w:p w14:paraId="5CA8A634" w14:textId="40E32FB9" w:rsidR="00B411D3" w:rsidRPr="00323FC3" w:rsidRDefault="00B411D3" w:rsidP="0016042A">
            <w:pPr>
              <w:tabs>
                <w:tab w:val="decimal" w:pos="990"/>
              </w:tabs>
              <w:spacing w:line="240" w:lineRule="atLeast"/>
              <w:ind w:left="-185" w:right="-277"/>
              <w:rPr>
                <w:rFonts w:ascii="Times New Roman" w:hAnsi="Times New Roman" w:cs="Times New Roman"/>
                <w:sz w:val="22"/>
                <w:szCs w:val="22"/>
              </w:rPr>
            </w:pPr>
            <w:r w:rsidRPr="00323FC3">
              <w:rPr>
                <w:rFonts w:ascii="Times New Roman" w:hAnsi="Times New Roman" w:cs="Times New Roman"/>
                <w:sz w:val="22"/>
                <w:szCs w:val="22"/>
              </w:rPr>
              <w:t>37,980</w:t>
            </w:r>
          </w:p>
        </w:tc>
        <w:tc>
          <w:tcPr>
            <w:tcW w:w="264" w:type="dxa"/>
            <w:gridSpan w:val="3"/>
          </w:tcPr>
          <w:p w14:paraId="4CFD107A" w14:textId="77777777" w:rsidR="00B411D3" w:rsidRPr="000E5DCA" w:rsidRDefault="00B411D3" w:rsidP="00B411D3">
            <w:pPr>
              <w:jc w:val="right"/>
              <w:rPr>
                <w:rFonts w:ascii="Times New Roman" w:hAnsi="Times New Roman" w:cs="Times New Roman"/>
                <w:b/>
                <w:bCs/>
                <w:sz w:val="22"/>
                <w:szCs w:val="22"/>
              </w:rPr>
            </w:pPr>
          </w:p>
        </w:tc>
        <w:tc>
          <w:tcPr>
            <w:tcW w:w="1347" w:type="dxa"/>
            <w:gridSpan w:val="2"/>
          </w:tcPr>
          <w:p w14:paraId="236DEE44" w14:textId="7D855063" w:rsidR="00B411D3" w:rsidRPr="000E5DCA" w:rsidRDefault="00B411D3" w:rsidP="00B411D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4B5A674A" w14:textId="77777777" w:rsidR="00B411D3" w:rsidRPr="000E5DCA" w:rsidRDefault="00B411D3" w:rsidP="00B411D3">
            <w:pPr>
              <w:jc w:val="right"/>
              <w:rPr>
                <w:rFonts w:ascii="Times New Roman" w:hAnsi="Times New Roman" w:cs="Times New Roman"/>
                <w:sz w:val="22"/>
                <w:szCs w:val="22"/>
              </w:rPr>
            </w:pPr>
          </w:p>
        </w:tc>
        <w:tc>
          <w:tcPr>
            <w:tcW w:w="1186" w:type="dxa"/>
            <w:gridSpan w:val="2"/>
          </w:tcPr>
          <w:p w14:paraId="663971C0" w14:textId="77777777" w:rsidR="00B411D3" w:rsidRPr="000E5DCA" w:rsidRDefault="00B411D3" w:rsidP="00B411D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411D3" w:rsidRPr="000E5DCA" w14:paraId="3E4A1E55" w14:textId="77777777" w:rsidTr="00413476">
        <w:tc>
          <w:tcPr>
            <w:tcW w:w="3186" w:type="dxa"/>
          </w:tcPr>
          <w:p w14:paraId="352C9A1A" w14:textId="77777777" w:rsidR="00B411D3" w:rsidRPr="000E5DCA" w:rsidRDefault="00B411D3" w:rsidP="00B411D3">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352" w:type="dxa"/>
            <w:gridSpan w:val="2"/>
          </w:tcPr>
          <w:p w14:paraId="0B209FD4" w14:textId="77777777" w:rsidR="00B411D3" w:rsidRPr="000E5DCA" w:rsidRDefault="00B411D3" w:rsidP="00B411D3">
            <w:pPr>
              <w:rPr>
                <w:rFonts w:ascii="Times New Roman" w:hAnsi="Times New Roman" w:cs="Times New Roman"/>
                <w:b/>
                <w:bCs/>
                <w:sz w:val="22"/>
                <w:szCs w:val="22"/>
              </w:rPr>
            </w:pPr>
          </w:p>
        </w:tc>
        <w:tc>
          <w:tcPr>
            <w:tcW w:w="1407" w:type="dxa"/>
            <w:gridSpan w:val="2"/>
          </w:tcPr>
          <w:p w14:paraId="7DA04D52" w14:textId="32B32E4F" w:rsidR="00B411D3" w:rsidRPr="000E5DCA" w:rsidRDefault="00683597" w:rsidP="00B411D3">
            <w:pPr>
              <w:jc w:val="right"/>
              <w:rPr>
                <w:rFonts w:ascii="Times New Roman" w:hAnsi="Times New Roman" w:cs="Times New Roman"/>
                <w:sz w:val="22"/>
                <w:szCs w:val="22"/>
              </w:rPr>
            </w:pPr>
            <w:r>
              <w:rPr>
                <w:rFonts w:ascii="Times New Roman" w:hAnsi="Times New Roman" w:cs="Times New Roman"/>
                <w:sz w:val="22"/>
                <w:szCs w:val="22"/>
              </w:rPr>
              <w:t>54,243</w:t>
            </w:r>
          </w:p>
        </w:tc>
        <w:tc>
          <w:tcPr>
            <w:tcW w:w="237" w:type="dxa"/>
          </w:tcPr>
          <w:p w14:paraId="09C343AB" w14:textId="77777777" w:rsidR="00B411D3" w:rsidRPr="000E5DCA" w:rsidRDefault="00B411D3" w:rsidP="00B411D3">
            <w:pPr>
              <w:jc w:val="right"/>
              <w:rPr>
                <w:rFonts w:ascii="Times New Roman" w:hAnsi="Times New Roman" w:cs="Times New Roman"/>
                <w:b/>
                <w:bCs/>
                <w:sz w:val="22"/>
                <w:szCs w:val="22"/>
              </w:rPr>
            </w:pPr>
          </w:p>
        </w:tc>
        <w:tc>
          <w:tcPr>
            <w:tcW w:w="1240" w:type="dxa"/>
            <w:gridSpan w:val="3"/>
          </w:tcPr>
          <w:p w14:paraId="2307BAC9" w14:textId="36B8E300" w:rsidR="00B411D3" w:rsidRPr="00323FC3" w:rsidRDefault="00B411D3" w:rsidP="0016042A">
            <w:pPr>
              <w:tabs>
                <w:tab w:val="decimal" w:pos="990"/>
              </w:tabs>
              <w:spacing w:line="240" w:lineRule="atLeast"/>
              <w:ind w:left="-185" w:right="-277"/>
              <w:rPr>
                <w:rFonts w:ascii="Times New Roman" w:hAnsi="Times New Roman" w:cs="Times New Roman"/>
                <w:sz w:val="22"/>
                <w:szCs w:val="22"/>
              </w:rPr>
            </w:pPr>
            <w:r w:rsidRPr="00323FC3">
              <w:rPr>
                <w:rFonts w:ascii="Times New Roman" w:hAnsi="Times New Roman" w:cs="Times New Roman"/>
                <w:sz w:val="22"/>
                <w:szCs w:val="22"/>
              </w:rPr>
              <w:t>66,228</w:t>
            </w:r>
          </w:p>
        </w:tc>
        <w:tc>
          <w:tcPr>
            <w:tcW w:w="264" w:type="dxa"/>
            <w:gridSpan w:val="3"/>
          </w:tcPr>
          <w:p w14:paraId="7A956551" w14:textId="77777777" w:rsidR="00B411D3" w:rsidRPr="000E5DCA" w:rsidRDefault="00B411D3" w:rsidP="00B411D3">
            <w:pPr>
              <w:jc w:val="right"/>
              <w:rPr>
                <w:rFonts w:ascii="Times New Roman" w:hAnsi="Times New Roman" w:cs="Times New Roman"/>
                <w:b/>
                <w:bCs/>
                <w:sz w:val="22"/>
                <w:szCs w:val="22"/>
              </w:rPr>
            </w:pPr>
          </w:p>
        </w:tc>
        <w:tc>
          <w:tcPr>
            <w:tcW w:w="1347" w:type="dxa"/>
            <w:gridSpan w:val="2"/>
          </w:tcPr>
          <w:p w14:paraId="505CCC63" w14:textId="7E69D47B" w:rsidR="00B411D3" w:rsidRPr="000E5DCA" w:rsidRDefault="00B411D3" w:rsidP="00B411D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1319C477" w14:textId="77777777" w:rsidR="00B411D3" w:rsidRPr="000E5DCA" w:rsidRDefault="00B411D3" w:rsidP="00B411D3">
            <w:pPr>
              <w:jc w:val="right"/>
              <w:rPr>
                <w:rFonts w:ascii="Times New Roman" w:hAnsi="Times New Roman" w:cs="Times New Roman"/>
                <w:sz w:val="22"/>
                <w:szCs w:val="22"/>
              </w:rPr>
            </w:pPr>
          </w:p>
        </w:tc>
        <w:tc>
          <w:tcPr>
            <w:tcW w:w="1186" w:type="dxa"/>
            <w:gridSpan w:val="2"/>
          </w:tcPr>
          <w:p w14:paraId="5E92BC2E" w14:textId="77777777" w:rsidR="00B411D3" w:rsidRPr="000E5DCA" w:rsidRDefault="00B411D3" w:rsidP="00B411D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411D3" w:rsidRPr="000E5DCA" w14:paraId="63C9BA15" w14:textId="77777777" w:rsidTr="00413476">
        <w:tc>
          <w:tcPr>
            <w:tcW w:w="3186" w:type="dxa"/>
          </w:tcPr>
          <w:p w14:paraId="37A2624D" w14:textId="77777777" w:rsidR="00B411D3" w:rsidRPr="000E5DCA" w:rsidRDefault="00B411D3" w:rsidP="00B411D3">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52" w:type="dxa"/>
            <w:gridSpan w:val="2"/>
          </w:tcPr>
          <w:p w14:paraId="6BA2030E" w14:textId="77777777" w:rsidR="00B411D3" w:rsidRPr="000E5DCA" w:rsidRDefault="00B411D3" w:rsidP="00B411D3">
            <w:pPr>
              <w:rPr>
                <w:rFonts w:ascii="Times New Roman" w:hAnsi="Times New Roman" w:cs="Times New Roman"/>
                <w:b/>
                <w:bCs/>
                <w:sz w:val="22"/>
                <w:szCs w:val="22"/>
              </w:rPr>
            </w:pPr>
          </w:p>
        </w:tc>
        <w:tc>
          <w:tcPr>
            <w:tcW w:w="1407" w:type="dxa"/>
            <w:gridSpan w:val="2"/>
            <w:tcBorders>
              <w:bottom w:val="single" w:sz="4" w:space="0" w:color="auto"/>
            </w:tcBorders>
          </w:tcPr>
          <w:p w14:paraId="415C1D2F" w14:textId="0F44A140" w:rsidR="00B411D3" w:rsidRPr="000E5DCA" w:rsidRDefault="00683597" w:rsidP="00683597">
            <w:pPr>
              <w:ind w:right="-61"/>
              <w:jc w:val="right"/>
              <w:rPr>
                <w:rFonts w:ascii="Times New Roman" w:hAnsi="Times New Roman" w:cs="Times New Roman"/>
                <w:sz w:val="22"/>
                <w:szCs w:val="22"/>
              </w:rPr>
            </w:pPr>
            <w:r>
              <w:rPr>
                <w:rFonts w:ascii="Times New Roman" w:hAnsi="Times New Roman" w:cs="Times New Roman"/>
                <w:sz w:val="22"/>
                <w:szCs w:val="22"/>
              </w:rPr>
              <w:t>(30,925)</w:t>
            </w:r>
          </w:p>
        </w:tc>
        <w:tc>
          <w:tcPr>
            <w:tcW w:w="237" w:type="dxa"/>
          </w:tcPr>
          <w:p w14:paraId="05D85989" w14:textId="77777777" w:rsidR="00B411D3" w:rsidRPr="000E5DCA" w:rsidRDefault="00B411D3" w:rsidP="00B411D3">
            <w:pPr>
              <w:jc w:val="right"/>
              <w:rPr>
                <w:rFonts w:ascii="Times New Roman" w:hAnsi="Times New Roman" w:cs="Times New Roman"/>
                <w:b/>
                <w:bCs/>
                <w:sz w:val="22"/>
                <w:szCs w:val="22"/>
              </w:rPr>
            </w:pPr>
          </w:p>
        </w:tc>
        <w:tc>
          <w:tcPr>
            <w:tcW w:w="1240" w:type="dxa"/>
            <w:gridSpan w:val="3"/>
            <w:tcBorders>
              <w:bottom w:val="single" w:sz="4" w:space="0" w:color="auto"/>
            </w:tcBorders>
          </w:tcPr>
          <w:p w14:paraId="57EF9EDB" w14:textId="24BD00F6" w:rsidR="00B411D3" w:rsidRPr="00323FC3" w:rsidRDefault="00B411D3" w:rsidP="0016042A">
            <w:pPr>
              <w:tabs>
                <w:tab w:val="decimal" w:pos="990"/>
              </w:tabs>
              <w:spacing w:line="240" w:lineRule="atLeast"/>
              <w:ind w:left="-185" w:right="-277"/>
              <w:rPr>
                <w:rFonts w:ascii="Times New Roman" w:hAnsi="Times New Roman" w:cs="Times New Roman"/>
                <w:sz w:val="22"/>
                <w:szCs w:val="22"/>
              </w:rPr>
            </w:pPr>
            <w:r w:rsidRPr="00323FC3">
              <w:rPr>
                <w:rFonts w:ascii="Times New Roman" w:hAnsi="Times New Roman" w:cs="Times New Roman"/>
                <w:sz w:val="22"/>
                <w:szCs w:val="22"/>
              </w:rPr>
              <w:t>(40,686)</w:t>
            </w:r>
          </w:p>
        </w:tc>
        <w:tc>
          <w:tcPr>
            <w:tcW w:w="264" w:type="dxa"/>
            <w:gridSpan w:val="3"/>
          </w:tcPr>
          <w:p w14:paraId="1EAE1958" w14:textId="77777777" w:rsidR="00B411D3" w:rsidRPr="000E5DCA" w:rsidRDefault="00B411D3" w:rsidP="00B411D3">
            <w:pPr>
              <w:jc w:val="right"/>
              <w:rPr>
                <w:rFonts w:ascii="Times New Roman" w:hAnsi="Times New Roman" w:cs="Times New Roman"/>
                <w:b/>
                <w:bCs/>
                <w:sz w:val="22"/>
                <w:szCs w:val="22"/>
              </w:rPr>
            </w:pPr>
          </w:p>
        </w:tc>
        <w:tc>
          <w:tcPr>
            <w:tcW w:w="1347" w:type="dxa"/>
            <w:gridSpan w:val="2"/>
            <w:tcBorders>
              <w:bottom w:val="single" w:sz="4" w:space="0" w:color="auto"/>
            </w:tcBorders>
          </w:tcPr>
          <w:p w14:paraId="180EFA05" w14:textId="3D096FE4" w:rsidR="00B411D3" w:rsidRPr="000E5DCA" w:rsidRDefault="00B411D3" w:rsidP="00B411D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119A5C60" w14:textId="77777777" w:rsidR="00B411D3" w:rsidRPr="000E5DCA" w:rsidRDefault="00B411D3" w:rsidP="00B411D3">
            <w:pPr>
              <w:jc w:val="right"/>
              <w:rPr>
                <w:rFonts w:ascii="Times New Roman" w:hAnsi="Times New Roman" w:cs="Times New Roman"/>
                <w:sz w:val="22"/>
                <w:szCs w:val="22"/>
              </w:rPr>
            </w:pPr>
          </w:p>
        </w:tc>
        <w:tc>
          <w:tcPr>
            <w:tcW w:w="1186" w:type="dxa"/>
            <w:gridSpan w:val="2"/>
            <w:tcBorders>
              <w:bottom w:val="single" w:sz="4" w:space="0" w:color="auto"/>
            </w:tcBorders>
          </w:tcPr>
          <w:p w14:paraId="69D67815" w14:textId="77777777" w:rsidR="00B411D3" w:rsidRPr="000E5DCA" w:rsidRDefault="00B411D3" w:rsidP="00B411D3">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411D3" w:rsidRPr="000E5DCA" w14:paraId="1B03F3E5" w14:textId="77777777" w:rsidTr="00413476">
        <w:tc>
          <w:tcPr>
            <w:tcW w:w="3186" w:type="dxa"/>
          </w:tcPr>
          <w:p w14:paraId="4CF4AC84" w14:textId="77777777" w:rsidR="00B411D3" w:rsidRPr="000E5DCA" w:rsidRDefault="00B411D3" w:rsidP="00B411D3">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618B2B94" w14:textId="77777777" w:rsidR="00B411D3" w:rsidRPr="000E5DCA" w:rsidRDefault="00B411D3" w:rsidP="00B411D3">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3313AEA0" w14:textId="4307C8A9" w:rsidR="00B411D3" w:rsidRPr="000E5DCA" w:rsidRDefault="00683597" w:rsidP="00B411D3">
            <w:pPr>
              <w:jc w:val="right"/>
              <w:rPr>
                <w:rFonts w:ascii="Times New Roman" w:hAnsi="Times New Roman" w:cs="Times New Roman"/>
                <w:b/>
                <w:bCs/>
                <w:sz w:val="22"/>
                <w:szCs w:val="22"/>
              </w:rPr>
            </w:pPr>
            <w:r>
              <w:rPr>
                <w:rFonts w:ascii="Times New Roman" w:hAnsi="Times New Roman" w:cs="Times New Roman"/>
                <w:b/>
                <w:bCs/>
                <w:sz w:val="22"/>
                <w:szCs w:val="22"/>
              </w:rPr>
              <w:t>93,990</w:t>
            </w:r>
          </w:p>
        </w:tc>
        <w:tc>
          <w:tcPr>
            <w:tcW w:w="237" w:type="dxa"/>
          </w:tcPr>
          <w:p w14:paraId="151EEC25" w14:textId="77777777" w:rsidR="00B411D3" w:rsidRPr="000E5DCA" w:rsidRDefault="00B411D3" w:rsidP="00B411D3">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5E560DDF" w14:textId="5C3951A1" w:rsidR="00B411D3" w:rsidRPr="00C25936" w:rsidRDefault="00B411D3"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63,522</w:t>
            </w:r>
          </w:p>
        </w:tc>
        <w:tc>
          <w:tcPr>
            <w:tcW w:w="264" w:type="dxa"/>
            <w:gridSpan w:val="3"/>
          </w:tcPr>
          <w:p w14:paraId="265F1A53" w14:textId="77777777" w:rsidR="00B411D3" w:rsidRPr="00C25936" w:rsidRDefault="00B411D3" w:rsidP="00B411D3">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2981B4BA" w14:textId="2E164563" w:rsidR="00B411D3" w:rsidRPr="00B411D3" w:rsidRDefault="00B411D3" w:rsidP="00B411D3">
            <w:pPr>
              <w:tabs>
                <w:tab w:val="decimal" w:pos="624"/>
              </w:tabs>
              <w:spacing w:line="240" w:lineRule="atLeast"/>
              <w:ind w:left="-185" w:right="-277"/>
              <w:rPr>
                <w:rFonts w:ascii="Times New Roman" w:hAnsi="Times New Roman" w:cs="Times New Roman"/>
                <w:b/>
                <w:bCs/>
                <w:sz w:val="22"/>
                <w:szCs w:val="22"/>
              </w:rPr>
            </w:pPr>
            <w:r w:rsidRPr="00B411D3">
              <w:rPr>
                <w:rFonts w:ascii="Times New Roman" w:hAnsi="Times New Roman" w:cs="Times New Roman"/>
                <w:b/>
                <w:bCs/>
                <w:sz w:val="22"/>
                <w:szCs w:val="22"/>
              </w:rPr>
              <w:t>-</w:t>
            </w:r>
          </w:p>
        </w:tc>
        <w:tc>
          <w:tcPr>
            <w:tcW w:w="236" w:type="dxa"/>
          </w:tcPr>
          <w:p w14:paraId="6FFEFD7D" w14:textId="77777777" w:rsidR="00B411D3" w:rsidRPr="000E5DCA" w:rsidRDefault="00B411D3" w:rsidP="00B411D3">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244F8DE9" w14:textId="77777777" w:rsidR="00B411D3" w:rsidRPr="000E5DCA" w:rsidRDefault="00B411D3" w:rsidP="00B411D3">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B24D6F" w:rsidRPr="000E5DCA" w14:paraId="60B8E554" w14:textId="77777777" w:rsidTr="00413476">
        <w:tc>
          <w:tcPr>
            <w:tcW w:w="3186" w:type="dxa"/>
          </w:tcPr>
          <w:p w14:paraId="01B06047" w14:textId="77777777" w:rsidR="00B24D6F" w:rsidRPr="009F0CBE" w:rsidRDefault="00B24D6F" w:rsidP="00B24D6F">
            <w:pPr>
              <w:rPr>
                <w:rFonts w:ascii="Times New Roman" w:hAnsi="Times New Roman" w:cs="Times New Roman"/>
                <w:b/>
                <w:bCs/>
                <w:sz w:val="16"/>
                <w:szCs w:val="16"/>
              </w:rPr>
            </w:pPr>
          </w:p>
        </w:tc>
        <w:tc>
          <w:tcPr>
            <w:tcW w:w="352" w:type="dxa"/>
            <w:gridSpan w:val="2"/>
          </w:tcPr>
          <w:p w14:paraId="666A2D3A" w14:textId="77777777" w:rsidR="00B24D6F" w:rsidRPr="009F0CBE" w:rsidRDefault="00B24D6F" w:rsidP="00B24D6F">
            <w:pPr>
              <w:rPr>
                <w:rFonts w:ascii="Times New Roman" w:hAnsi="Times New Roman" w:cs="Times New Roman"/>
                <w:b/>
                <w:bCs/>
                <w:sz w:val="16"/>
                <w:szCs w:val="16"/>
              </w:rPr>
            </w:pPr>
          </w:p>
        </w:tc>
        <w:tc>
          <w:tcPr>
            <w:tcW w:w="1407" w:type="dxa"/>
            <w:gridSpan w:val="2"/>
            <w:tcBorders>
              <w:top w:val="single" w:sz="4" w:space="0" w:color="auto"/>
            </w:tcBorders>
          </w:tcPr>
          <w:p w14:paraId="1255F513" w14:textId="77777777" w:rsidR="00B24D6F" w:rsidRPr="009F0CBE" w:rsidRDefault="00B24D6F" w:rsidP="00B24D6F">
            <w:pPr>
              <w:jc w:val="right"/>
              <w:rPr>
                <w:rFonts w:ascii="Times New Roman" w:hAnsi="Times New Roman" w:cs="Times New Roman"/>
                <w:b/>
                <w:bCs/>
                <w:sz w:val="16"/>
                <w:szCs w:val="16"/>
              </w:rPr>
            </w:pPr>
          </w:p>
        </w:tc>
        <w:tc>
          <w:tcPr>
            <w:tcW w:w="237" w:type="dxa"/>
          </w:tcPr>
          <w:p w14:paraId="06A78CB5" w14:textId="77777777" w:rsidR="00B24D6F" w:rsidRPr="009F0CBE" w:rsidRDefault="00B24D6F" w:rsidP="00B24D6F">
            <w:pPr>
              <w:jc w:val="right"/>
              <w:rPr>
                <w:rFonts w:ascii="Times New Roman" w:hAnsi="Times New Roman" w:cs="Times New Roman"/>
                <w:b/>
                <w:bCs/>
                <w:sz w:val="16"/>
                <w:szCs w:val="16"/>
              </w:rPr>
            </w:pPr>
          </w:p>
        </w:tc>
        <w:tc>
          <w:tcPr>
            <w:tcW w:w="1240" w:type="dxa"/>
            <w:gridSpan w:val="3"/>
            <w:tcBorders>
              <w:top w:val="single" w:sz="4" w:space="0" w:color="auto"/>
            </w:tcBorders>
          </w:tcPr>
          <w:p w14:paraId="64CDB512" w14:textId="77777777" w:rsidR="00B24D6F" w:rsidRPr="0016042A" w:rsidRDefault="00B24D6F"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42A87205" w14:textId="77777777" w:rsidR="00B24D6F" w:rsidRPr="009F0CBE" w:rsidRDefault="00B24D6F" w:rsidP="00B24D6F">
            <w:pPr>
              <w:jc w:val="right"/>
              <w:rPr>
                <w:rFonts w:ascii="Times New Roman" w:hAnsi="Times New Roman" w:cs="Times New Roman"/>
                <w:b/>
                <w:bCs/>
                <w:sz w:val="16"/>
                <w:szCs w:val="16"/>
              </w:rPr>
            </w:pPr>
          </w:p>
        </w:tc>
        <w:tc>
          <w:tcPr>
            <w:tcW w:w="1347" w:type="dxa"/>
            <w:gridSpan w:val="2"/>
            <w:tcBorders>
              <w:top w:val="single" w:sz="4" w:space="0" w:color="auto"/>
            </w:tcBorders>
          </w:tcPr>
          <w:p w14:paraId="532AF4AB" w14:textId="77777777" w:rsidR="00B24D6F" w:rsidRPr="009F0CBE" w:rsidRDefault="00B24D6F" w:rsidP="00B24D6F">
            <w:pPr>
              <w:jc w:val="right"/>
              <w:rPr>
                <w:rFonts w:ascii="Times New Roman" w:hAnsi="Times New Roman" w:cs="Times New Roman"/>
                <w:b/>
                <w:bCs/>
                <w:sz w:val="16"/>
                <w:szCs w:val="16"/>
              </w:rPr>
            </w:pPr>
          </w:p>
        </w:tc>
        <w:tc>
          <w:tcPr>
            <w:tcW w:w="236" w:type="dxa"/>
          </w:tcPr>
          <w:p w14:paraId="31F92F92" w14:textId="77777777" w:rsidR="00B24D6F" w:rsidRPr="009F0CBE" w:rsidRDefault="00B24D6F" w:rsidP="00B24D6F">
            <w:pPr>
              <w:jc w:val="right"/>
              <w:rPr>
                <w:rFonts w:ascii="Times New Roman" w:hAnsi="Times New Roman" w:cs="Times New Roman"/>
                <w:b/>
                <w:bCs/>
                <w:sz w:val="16"/>
                <w:szCs w:val="16"/>
              </w:rPr>
            </w:pPr>
          </w:p>
        </w:tc>
        <w:tc>
          <w:tcPr>
            <w:tcW w:w="1186" w:type="dxa"/>
            <w:gridSpan w:val="2"/>
            <w:tcBorders>
              <w:top w:val="single" w:sz="4" w:space="0" w:color="auto"/>
            </w:tcBorders>
          </w:tcPr>
          <w:p w14:paraId="3FA2B9A6" w14:textId="77777777" w:rsidR="00B24D6F" w:rsidRPr="009F0CBE" w:rsidRDefault="00B24D6F" w:rsidP="00B24D6F">
            <w:pPr>
              <w:jc w:val="right"/>
              <w:rPr>
                <w:rFonts w:ascii="Times New Roman" w:hAnsi="Times New Roman" w:cs="Times New Roman"/>
                <w:b/>
                <w:bCs/>
                <w:sz w:val="16"/>
                <w:szCs w:val="16"/>
              </w:rPr>
            </w:pPr>
          </w:p>
        </w:tc>
      </w:tr>
      <w:tr w:rsidR="00B24D6F" w:rsidRPr="000E5DCA" w14:paraId="752EF448" w14:textId="77777777" w:rsidTr="00413476">
        <w:tc>
          <w:tcPr>
            <w:tcW w:w="3186" w:type="dxa"/>
          </w:tcPr>
          <w:p w14:paraId="3042A10E"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t>Israeli New Shekels</w:t>
            </w:r>
          </w:p>
        </w:tc>
        <w:tc>
          <w:tcPr>
            <w:tcW w:w="352" w:type="dxa"/>
            <w:gridSpan w:val="2"/>
          </w:tcPr>
          <w:p w14:paraId="07297240" w14:textId="77777777" w:rsidR="00B24D6F" w:rsidRPr="000E5DCA" w:rsidRDefault="00B24D6F" w:rsidP="00B24D6F">
            <w:pPr>
              <w:rPr>
                <w:rFonts w:ascii="Times New Roman" w:hAnsi="Times New Roman" w:cs="Times New Roman"/>
                <w:b/>
                <w:bCs/>
                <w:i/>
                <w:iCs/>
                <w:sz w:val="22"/>
                <w:szCs w:val="22"/>
              </w:rPr>
            </w:pPr>
          </w:p>
        </w:tc>
        <w:tc>
          <w:tcPr>
            <w:tcW w:w="1407" w:type="dxa"/>
            <w:gridSpan w:val="2"/>
          </w:tcPr>
          <w:p w14:paraId="5C10C4C2" w14:textId="77777777" w:rsidR="00B24D6F" w:rsidRPr="000E5DCA" w:rsidRDefault="00B24D6F" w:rsidP="00B24D6F">
            <w:pPr>
              <w:jc w:val="right"/>
              <w:rPr>
                <w:rFonts w:ascii="Times New Roman" w:hAnsi="Times New Roman" w:cs="Times New Roman"/>
                <w:b/>
                <w:bCs/>
                <w:i/>
                <w:iCs/>
                <w:sz w:val="22"/>
                <w:szCs w:val="22"/>
              </w:rPr>
            </w:pPr>
          </w:p>
        </w:tc>
        <w:tc>
          <w:tcPr>
            <w:tcW w:w="237" w:type="dxa"/>
          </w:tcPr>
          <w:p w14:paraId="0A593992" w14:textId="77777777" w:rsidR="00B24D6F" w:rsidRPr="000E5DCA" w:rsidRDefault="00B24D6F" w:rsidP="00B24D6F">
            <w:pPr>
              <w:jc w:val="right"/>
              <w:rPr>
                <w:rFonts w:ascii="Times New Roman" w:hAnsi="Times New Roman" w:cs="Times New Roman"/>
                <w:b/>
                <w:bCs/>
                <w:i/>
                <w:iCs/>
                <w:sz w:val="22"/>
                <w:szCs w:val="22"/>
              </w:rPr>
            </w:pPr>
          </w:p>
        </w:tc>
        <w:tc>
          <w:tcPr>
            <w:tcW w:w="1240" w:type="dxa"/>
            <w:gridSpan w:val="3"/>
          </w:tcPr>
          <w:p w14:paraId="1C024984" w14:textId="77777777" w:rsidR="00B24D6F" w:rsidRPr="0016042A" w:rsidRDefault="00B24D6F"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1ECB1EA1" w14:textId="77777777" w:rsidR="00B24D6F" w:rsidRPr="000E5DCA" w:rsidRDefault="00B24D6F" w:rsidP="00B24D6F">
            <w:pPr>
              <w:jc w:val="right"/>
              <w:rPr>
                <w:rFonts w:ascii="Times New Roman" w:hAnsi="Times New Roman" w:cs="Times New Roman"/>
                <w:b/>
                <w:bCs/>
                <w:i/>
                <w:iCs/>
                <w:sz w:val="22"/>
                <w:szCs w:val="22"/>
              </w:rPr>
            </w:pPr>
          </w:p>
        </w:tc>
        <w:tc>
          <w:tcPr>
            <w:tcW w:w="1347" w:type="dxa"/>
            <w:gridSpan w:val="2"/>
          </w:tcPr>
          <w:p w14:paraId="7162B983" w14:textId="77777777" w:rsidR="00B24D6F" w:rsidRPr="000E5DCA" w:rsidRDefault="00B24D6F" w:rsidP="00B24D6F">
            <w:pPr>
              <w:jc w:val="right"/>
              <w:rPr>
                <w:rFonts w:ascii="Times New Roman" w:hAnsi="Times New Roman" w:cs="Times New Roman"/>
                <w:b/>
                <w:bCs/>
                <w:i/>
                <w:iCs/>
                <w:sz w:val="22"/>
                <w:szCs w:val="22"/>
              </w:rPr>
            </w:pPr>
          </w:p>
        </w:tc>
        <w:tc>
          <w:tcPr>
            <w:tcW w:w="236" w:type="dxa"/>
          </w:tcPr>
          <w:p w14:paraId="7373CB2D" w14:textId="77777777" w:rsidR="00B24D6F" w:rsidRPr="000E5DCA" w:rsidRDefault="00B24D6F" w:rsidP="00B24D6F">
            <w:pPr>
              <w:jc w:val="right"/>
              <w:rPr>
                <w:rFonts w:ascii="Times New Roman" w:hAnsi="Times New Roman" w:cs="Times New Roman"/>
                <w:b/>
                <w:bCs/>
                <w:i/>
                <w:iCs/>
                <w:sz w:val="22"/>
                <w:szCs w:val="22"/>
              </w:rPr>
            </w:pPr>
          </w:p>
        </w:tc>
        <w:tc>
          <w:tcPr>
            <w:tcW w:w="1186" w:type="dxa"/>
            <w:gridSpan w:val="2"/>
          </w:tcPr>
          <w:p w14:paraId="3C466F77"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683597" w:rsidRPr="000E5DCA" w14:paraId="28641830" w14:textId="77777777" w:rsidTr="00413476">
        <w:tc>
          <w:tcPr>
            <w:tcW w:w="3186" w:type="dxa"/>
          </w:tcPr>
          <w:p w14:paraId="255E5602" w14:textId="77777777" w:rsidR="00683597" w:rsidRPr="000E5DCA" w:rsidRDefault="00683597" w:rsidP="00683597">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52" w:type="dxa"/>
            <w:gridSpan w:val="2"/>
          </w:tcPr>
          <w:p w14:paraId="2F165B47" w14:textId="77777777" w:rsidR="00683597" w:rsidRPr="000E5DCA" w:rsidRDefault="00683597" w:rsidP="00683597">
            <w:pPr>
              <w:rPr>
                <w:rFonts w:ascii="Times New Roman" w:hAnsi="Times New Roman" w:cs="Times New Roman"/>
                <w:b/>
                <w:bCs/>
                <w:sz w:val="22"/>
                <w:szCs w:val="22"/>
              </w:rPr>
            </w:pPr>
          </w:p>
        </w:tc>
        <w:tc>
          <w:tcPr>
            <w:tcW w:w="1407" w:type="dxa"/>
            <w:gridSpan w:val="2"/>
          </w:tcPr>
          <w:p w14:paraId="07B87063" w14:textId="49013206" w:rsidR="00683597" w:rsidRPr="000E5DCA" w:rsidRDefault="00735E4D" w:rsidP="00683597">
            <w:pPr>
              <w:jc w:val="right"/>
              <w:rPr>
                <w:rFonts w:ascii="Times New Roman" w:hAnsi="Times New Roman" w:cs="Times New Roman"/>
                <w:sz w:val="22"/>
                <w:szCs w:val="22"/>
              </w:rPr>
            </w:pPr>
            <w:r>
              <w:rPr>
                <w:rFonts w:ascii="Times New Roman" w:hAnsi="Times New Roman" w:cs="Times New Roman"/>
                <w:sz w:val="22"/>
                <w:szCs w:val="22"/>
              </w:rPr>
              <w:t>413,881</w:t>
            </w:r>
          </w:p>
        </w:tc>
        <w:tc>
          <w:tcPr>
            <w:tcW w:w="237" w:type="dxa"/>
          </w:tcPr>
          <w:p w14:paraId="49BC4547" w14:textId="77777777" w:rsidR="00683597" w:rsidRPr="000E5DCA" w:rsidRDefault="00683597" w:rsidP="00683597">
            <w:pPr>
              <w:jc w:val="right"/>
              <w:rPr>
                <w:rFonts w:ascii="Times New Roman" w:hAnsi="Times New Roman" w:cs="Times New Roman"/>
                <w:sz w:val="22"/>
                <w:szCs w:val="22"/>
              </w:rPr>
            </w:pPr>
          </w:p>
        </w:tc>
        <w:tc>
          <w:tcPr>
            <w:tcW w:w="1240" w:type="dxa"/>
            <w:gridSpan w:val="3"/>
          </w:tcPr>
          <w:p w14:paraId="56BAA14A" w14:textId="3F6E8182" w:rsidR="00683597" w:rsidRPr="008316D4" w:rsidRDefault="00683597" w:rsidP="0016042A">
            <w:pPr>
              <w:tabs>
                <w:tab w:val="decimal" w:pos="990"/>
              </w:tabs>
              <w:spacing w:line="240" w:lineRule="atLeast"/>
              <w:ind w:left="-185" w:right="-277"/>
              <w:rPr>
                <w:rFonts w:ascii="Times New Roman" w:hAnsi="Times New Roman" w:cs="Times New Roman"/>
                <w:sz w:val="22"/>
                <w:szCs w:val="22"/>
              </w:rPr>
            </w:pPr>
            <w:r w:rsidRPr="008316D4">
              <w:rPr>
                <w:rFonts w:ascii="Times New Roman" w:hAnsi="Times New Roman" w:cs="Times New Roman"/>
                <w:sz w:val="22"/>
                <w:szCs w:val="22"/>
              </w:rPr>
              <w:t>40,798</w:t>
            </w:r>
          </w:p>
        </w:tc>
        <w:tc>
          <w:tcPr>
            <w:tcW w:w="264" w:type="dxa"/>
            <w:gridSpan w:val="3"/>
          </w:tcPr>
          <w:p w14:paraId="50CA6E52" w14:textId="77777777" w:rsidR="00683597" w:rsidRPr="000E5DCA" w:rsidRDefault="00683597" w:rsidP="00683597">
            <w:pPr>
              <w:jc w:val="right"/>
              <w:rPr>
                <w:rFonts w:ascii="Times New Roman" w:hAnsi="Times New Roman" w:cs="Times New Roman"/>
                <w:sz w:val="22"/>
                <w:szCs w:val="22"/>
              </w:rPr>
            </w:pPr>
          </w:p>
        </w:tc>
        <w:tc>
          <w:tcPr>
            <w:tcW w:w="1347" w:type="dxa"/>
            <w:gridSpan w:val="2"/>
          </w:tcPr>
          <w:p w14:paraId="00F722D9" w14:textId="449522FC"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24009741" w14:textId="77777777" w:rsidR="00683597" w:rsidRPr="000E5DCA" w:rsidRDefault="00683597" w:rsidP="00683597">
            <w:pPr>
              <w:jc w:val="right"/>
              <w:rPr>
                <w:rFonts w:ascii="Times New Roman" w:hAnsi="Times New Roman" w:cs="Times New Roman"/>
                <w:sz w:val="22"/>
                <w:szCs w:val="22"/>
              </w:rPr>
            </w:pPr>
          </w:p>
        </w:tc>
        <w:tc>
          <w:tcPr>
            <w:tcW w:w="1186" w:type="dxa"/>
            <w:gridSpan w:val="2"/>
          </w:tcPr>
          <w:p w14:paraId="45B769D6" w14:textId="77777777"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683597" w:rsidRPr="000E5DCA" w14:paraId="21B0172F" w14:textId="77777777" w:rsidTr="00413476">
        <w:tc>
          <w:tcPr>
            <w:tcW w:w="3186" w:type="dxa"/>
          </w:tcPr>
          <w:p w14:paraId="2300B8B7" w14:textId="77777777" w:rsidR="00683597" w:rsidRPr="000E5DCA" w:rsidRDefault="00683597" w:rsidP="00683597">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352" w:type="dxa"/>
            <w:gridSpan w:val="2"/>
          </w:tcPr>
          <w:p w14:paraId="6DBAFEB3" w14:textId="77777777" w:rsidR="00683597" w:rsidRPr="000E5DCA" w:rsidRDefault="00683597" w:rsidP="00683597">
            <w:pPr>
              <w:rPr>
                <w:rFonts w:ascii="Times New Roman" w:hAnsi="Times New Roman" w:cs="Times New Roman"/>
                <w:b/>
                <w:bCs/>
                <w:sz w:val="22"/>
                <w:szCs w:val="22"/>
              </w:rPr>
            </w:pPr>
          </w:p>
        </w:tc>
        <w:tc>
          <w:tcPr>
            <w:tcW w:w="1407" w:type="dxa"/>
            <w:gridSpan w:val="2"/>
          </w:tcPr>
          <w:p w14:paraId="39C9F80A" w14:textId="4A7384D8" w:rsidR="00683597" w:rsidRPr="000E5DCA" w:rsidRDefault="00451839" w:rsidP="00683597">
            <w:pPr>
              <w:jc w:val="right"/>
              <w:rPr>
                <w:rFonts w:ascii="Times New Roman" w:hAnsi="Times New Roman" w:cs="Times New Roman"/>
                <w:sz w:val="22"/>
                <w:szCs w:val="22"/>
              </w:rPr>
            </w:pPr>
            <w:r>
              <w:rPr>
                <w:rFonts w:ascii="Times New Roman" w:hAnsi="Times New Roman" w:cs="Times New Roman"/>
                <w:sz w:val="22"/>
                <w:szCs w:val="22"/>
              </w:rPr>
              <w:t>35,984</w:t>
            </w:r>
          </w:p>
        </w:tc>
        <w:tc>
          <w:tcPr>
            <w:tcW w:w="237" w:type="dxa"/>
          </w:tcPr>
          <w:p w14:paraId="143D5766" w14:textId="77777777" w:rsidR="00683597" w:rsidRPr="000E5DCA" w:rsidRDefault="00683597" w:rsidP="00683597">
            <w:pPr>
              <w:jc w:val="right"/>
              <w:rPr>
                <w:rFonts w:ascii="Times New Roman" w:hAnsi="Times New Roman" w:cs="Times New Roman"/>
                <w:sz w:val="22"/>
                <w:szCs w:val="22"/>
              </w:rPr>
            </w:pPr>
          </w:p>
        </w:tc>
        <w:tc>
          <w:tcPr>
            <w:tcW w:w="1240" w:type="dxa"/>
            <w:gridSpan w:val="3"/>
          </w:tcPr>
          <w:p w14:paraId="104EADA3" w14:textId="27AAC8BF" w:rsidR="00683597" w:rsidRPr="008316D4" w:rsidRDefault="00683597" w:rsidP="0016042A">
            <w:pPr>
              <w:tabs>
                <w:tab w:val="decimal" w:pos="990"/>
              </w:tabs>
              <w:spacing w:line="240" w:lineRule="atLeast"/>
              <w:ind w:left="-185" w:right="-277"/>
              <w:rPr>
                <w:rFonts w:ascii="Times New Roman" w:hAnsi="Times New Roman" w:cs="Times New Roman"/>
                <w:sz w:val="22"/>
                <w:szCs w:val="22"/>
              </w:rPr>
            </w:pPr>
            <w:r w:rsidRPr="008316D4">
              <w:rPr>
                <w:rFonts w:ascii="Times New Roman" w:hAnsi="Times New Roman" w:cs="Times New Roman"/>
                <w:sz w:val="22"/>
                <w:szCs w:val="22"/>
              </w:rPr>
              <w:t>77,315</w:t>
            </w:r>
          </w:p>
        </w:tc>
        <w:tc>
          <w:tcPr>
            <w:tcW w:w="264" w:type="dxa"/>
            <w:gridSpan w:val="3"/>
          </w:tcPr>
          <w:p w14:paraId="356807EE" w14:textId="77777777" w:rsidR="00683597" w:rsidRPr="000E5DCA" w:rsidRDefault="00683597" w:rsidP="00683597">
            <w:pPr>
              <w:jc w:val="right"/>
              <w:rPr>
                <w:rFonts w:ascii="Times New Roman" w:hAnsi="Times New Roman" w:cs="Times New Roman"/>
                <w:sz w:val="22"/>
                <w:szCs w:val="22"/>
              </w:rPr>
            </w:pPr>
          </w:p>
        </w:tc>
        <w:tc>
          <w:tcPr>
            <w:tcW w:w="1347" w:type="dxa"/>
            <w:gridSpan w:val="2"/>
          </w:tcPr>
          <w:p w14:paraId="7304F466" w14:textId="286BF01F"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2020DD13" w14:textId="77777777" w:rsidR="00683597" w:rsidRPr="000E5DCA" w:rsidRDefault="00683597" w:rsidP="00683597">
            <w:pPr>
              <w:jc w:val="right"/>
              <w:rPr>
                <w:rFonts w:ascii="Times New Roman" w:hAnsi="Times New Roman" w:cs="Times New Roman"/>
                <w:sz w:val="22"/>
                <w:szCs w:val="22"/>
              </w:rPr>
            </w:pPr>
          </w:p>
        </w:tc>
        <w:tc>
          <w:tcPr>
            <w:tcW w:w="1186" w:type="dxa"/>
            <w:gridSpan w:val="2"/>
          </w:tcPr>
          <w:p w14:paraId="27CDEAA9" w14:textId="77777777"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683597" w:rsidRPr="000E5DCA" w14:paraId="315B13E8" w14:textId="77777777" w:rsidTr="00413476">
        <w:tc>
          <w:tcPr>
            <w:tcW w:w="3186" w:type="dxa"/>
          </w:tcPr>
          <w:p w14:paraId="7B762BFB" w14:textId="77777777" w:rsidR="00683597" w:rsidRPr="000E5DCA" w:rsidRDefault="00683597" w:rsidP="00683597">
            <w:pPr>
              <w:rPr>
                <w:rFonts w:ascii="Times New Roman" w:hAnsi="Times New Roman" w:cs="Times New Roman"/>
                <w:b/>
                <w:bCs/>
                <w:sz w:val="22"/>
                <w:szCs w:val="22"/>
              </w:rPr>
            </w:pPr>
            <w:r w:rsidRPr="000E5DCA">
              <w:rPr>
                <w:rFonts w:ascii="Times New Roman" w:hAnsi="Times New Roman" w:cs="Times New Roman"/>
                <w:sz w:val="22"/>
                <w:szCs w:val="22"/>
              </w:rPr>
              <w:t>Interest-bearing liabilities</w:t>
            </w:r>
          </w:p>
        </w:tc>
        <w:tc>
          <w:tcPr>
            <w:tcW w:w="352" w:type="dxa"/>
            <w:gridSpan w:val="2"/>
          </w:tcPr>
          <w:p w14:paraId="7F822814" w14:textId="77777777" w:rsidR="00683597" w:rsidRPr="000E5DCA" w:rsidRDefault="00683597" w:rsidP="00683597">
            <w:pPr>
              <w:rPr>
                <w:rFonts w:ascii="Times New Roman" w:hAnsi="Times New Roman" w:cs="Times New Roman"/>
                <w:b/>
                <w:bCs/>
                <w:sz w:val="22"/>
                <w:szCs w:val="22"/>
              </w:rPr>
            </w:pPr>
          </w:p>
        </w:tc>
        <w:tc>
          <w:tcPr>
            <w:tcW w:w="1407" w:type="dxa"/>
            <w:gridSpan w:val="2"/>
          </w:tcPr>
          <w:p w14:paraId="3F4876AF" w14:textId="58F85610" w:rsidR="00683597" w:rsidRPr="000E5DCA" w:rsidRDefault="00735E4D" w:rsidP="00735E4D">
            <w:pPr>
              <w:ind w:right="-61"/>
              <w:jc w:val="right"/>
              <w:rPr>
                <w:rFonts w:ascii="Times New Roman" w:hAnsi="Times New Roman" w:cs="Times New Roman"/>
                <w:sz w:val="22"/>
                <w:szCs w:val="22"/>
              </w:rPr>
            </w:pPr>
            <w:r>
              <w:rPr>
                <w:rFonts w:ascii="Times New Roman" w:hAnsi="Times New Roman" w:cs="Times New Roman"/>
                <w:sz w:val="22"/>
                <w:szCs w:val="22"/>
              </w:rPr>
              <w:t>(</w:t>
            </w:r>
            <w:r w:rsidR="00451839">
              <w:rPr>
                <w:rFonts w:ascii="Times New Roman" w:hAnsi="Times New Roman" w:cs="Times New Roman"/>
                <w:sz w:val="22"/>
                <w:szCs w:val="22"/>
              </w:rPr>
              <w:t>3,127,223</w:t>
            </w:r>
            <w:r>
              <w:rPr>
                <w:rFonts w:ascii="Times New Roman" w:hAnsi="Times New Roman" w:cs="Times New Roman"/>
                <w:sz w:val="22"/>
                <w:szCs w:val="22"/>
              </w:rPr>
              <w:t>)</w:t>
            </w:r>
          </w:p>
        </w:tc>
        <w:tc>
          <w:tcPr>
            <w:tcW w:w="237" w:type="dxa"/>
          </w:tcPr>
          <w:p w14:paraId="59FDF54F" w14:textId="77777777" w:rsidR="00683597" w:rsidRPr="000E5DCA" w:rsidRDefault="00683597" w:rsidP="00683597">
            <w:pPr>
              <w:jc w:val="right"/>
              <w:rPr>
                <w:rFonts w:ascii="Times New Roman" w:hAnsi="Times New Roman" w:cs="Times New Roman"/>
                <w:sz w:val="22"/>
                <w:szCs w:val="22"/>
              </w:rPr>
            </w:pPr>
          </w:p>
        </w:tc>
        <w:tc>
          <w:tcPr>
            <w:tcW w:w="1240" w:type="dxa"/>
            <w:gridSpan w:val="3"/>
          </w:tcPr>
          <w:p w14:paraId="7EB8BA74" w14:textId="161F20D7" w:rsidR="00683597" w:rsidRPr="008316D4" w:rsidRDefault="00683597" w:rsidP="0016042A">
            <w:pPr>
              <w:tabs>
                <w:tab w:val="decimal" w:pos="990"/>
              </w:tabs>
              <w:spacing w:line="240" w:lineRule="atLeast"/>
              <w:ind w:left="-185" w:right="-277"/>
              <w:rPr>
                <w:rFonts w:ascii="Times New Roman" w:hAnsi="Times New Roman" w:cs="Times New Roman"/>
                <w:sz w:val="22"/>
                <w:szCs w:val="22"/>
              </w:rPr>
            </w:pPr>
            <w:r w:rsidRPr="008316D4">
              <w:rPr>
                <w:rFonts w:ascii="Times New Roman" w:hAnsi="Times New Roman" w:cs="Times New Roman"/>
                <w:sz w:val="22"/>
                <w:szCs w:val="22"/>
              </w:rPr>
              <w:t>(2,771,424)</w:t>
            </w:r>
          </w:p>
        </w:tc>
        <w:tc>
          <w:tcPr>
            <w:tcW w:w="264" w:type="dxa"/>
            <w:gridSpan w:val="3"/>
          </w:tcPr>
          <w:p w14:paraId="0FD5DD6B" w14:textId="77777777" w:rsidR="00683597" w:rsidRPr="000E5DCA" w:rsidRDefault="00683597" w:rsidP="00683597">
            <w:pPr>
              <w:jc w:val="right"/>
              <w:rPr>
                <w:rFonts w:ascii="Times New Roman" w:hAnsi="Times New Roman" w:cs="Times New Roman"/>
                <w:sz w:val="22"/>
                <w:szCs w:val="22"/>
              </w:rPr>
            </w:pPr>
          </w:p>
        </w:tc>
        <w:tc>
          <w:tcPr>
            <w:tcW w:w="1347" w:type="dxa"/>
            <w:gridSpan w:val="2"/>
          </w:tcPr>
          <w:p w14:paraId="1A9C0D4B" w14:textId="4FE78F2E"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FB6AB4B" w14:textId="77777777" w:rsidR="00683597" w:rsidRPr="000E5DCA" w:rsidRDefault="00683597" w:rsidP="00683597">
            <w:pPr>
              <w:jc w:val="right"/>
              <w:rPr>
                <w:rFonts w:ascii="Times New Roman" w:hAnsi="Times New Roman" w:cs="Times New Roman"/>
                <w:sz w:val="22"/>
                <w:szCs w:val="22"/>
              </w:rPr>
            </w:pPr>
          </w:p>
        </w:tc>
        <w:tc>
          <w:tcPr>
            <w:tcW w:w="1186" w:type="dxa"/>
            <w:gridSpan w:val="2"/>
          </w:tcPr>
          <w:p w14:paraId="4DD64D2A" w14:textId="77777777"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683597" w:rsidRPr="000E5DCA" w14:paraId="03251542" w14:textId="77777777" w:rsidTr="00413476">
        <w:tc>
          <w:tcPr>
            <w:tcW w:w="3186" w:type="dxa"/>
          </w:tcPr>
          <w:p w14:paraId="0E178858" w14:textId="77777777" w:rsidR="00683597" w:rsidRPr="000E5DCA" w:rsidRDefault="00683597" w:rsidP="00683597">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52" w:type="dxa"/>
            <w:gridSpan w:val="2"/>
          </w:tcPr>
          <w:p w14:paraId="37D66260" w14:textId="77777777" w:rsidR="00683597" w:rsidRPr="000E5DCA" w:rsidRDefault="00683597" w:rsidP="00683597">
            <w:pPr>
              <w:rPr>
                <w:rFonts w:ascii="Times New Roman" w:hAnsi="Times New Roman" w:cs="Times New Roman"/>
                <w:b/>
                <w:bCs/>
                <w:sz w:val="22"/>
                <w:szCs w:val="22"/>
              </w:rPr>
            </w:pPr>
          </w:p>
        </w:tc>
        <w:tc>
          <w:tcPr>
            <w:tcW w:w="1407" w:type="dxa"/>
            <w:gridSpan w:val="2"/>
            <w:tcBorders>
              <w:bottom w:val="single" w:sz="4" w:space="0" w:color="auto"/>
            </w:tcBorders>
          </w:tcPr>
          <w:p w14:paraId="3688BE83" w14:textId="3AA55E05" w:rsidR="00683597" w:rsidRPr="000E5DCA" w:rsidRDefault="00735E4D" w:rsidP="00735E4D">
            <w:pPr>
              <w:ind w:right="-61"/>
              <w:jc w:val="right"/>
              <w:rPr>
                <w:rFonts w:ascii="Times New Roman" w:hAnsi="Times New Roman" w:cs="Times New Roman"/>
                <w:sz w:val="22"/>
                <w:szCs w:val="22"/>
              </w:rPr>
            </w:pPr>
            <w:r>
              <w:rPr>
                <w:rFonts w:ascii="Times New Roman" w:hAnsi="Times New Roman" w:cs="Times New Roman"/>
                <w:sz w:val="22"/>
                <w:szCs w:val="22"/>
              </w:rPr>
              <w:t>(</w:t>
            </w:r>
            <w:r w:rsidR="00451839">
              <w:rPr>
                <w:rFonts w:ascii="Times New Roman" w:hAnsi="Times New Roman" w:cs="Times New Roman"/>
                <w:sz w:val="22"/>
                <w:szCs w:val="22"/>
              </w:rPr>
              <w:t>14,147</w:t>
            </w:r>
            <w:r>
              <w:rPr>
                <w:rFonts w:ascii="Times New Roman" w:hAnsi="Times New Roman" w:cs="Times New Roman"/>
                <w:sz w:val="22"/>
                <w:szCs w:val="22"/>
              </w:rPr>
              <w:t>)</w:t>
            </w:r>
          </w:p>
        </w:tc>
        <w:tc>
          <w:tcPr>
            <w:tcW w:w="237" w:type="dxa"/>
          </w:tcPr>
          <w:p w14:paraId="370185ED" w14:textId="77777777" w:rsidR="00683597" w:rsidRPr="000E5DCA" w:rsidRDefault="00683597" w:rsidP="00683597">
            <w:pPr>
              <w:jc w:val="right"/>
              <w:rPr>
                <w:rFonts w:ascii="Times New Roman" w:hAnsi="Times New Roman" w:cs="Times New Roman"/>
                <w:sz w:val="22"/>
                <w:szCs w:val="22"/>
              </w:rPr>
            </w:pPr>
          </w:p>
        </w:tc>
        <w:tc>
          <w:tcPr>
            <w:tcW w:w="1240" w:type="dxa"/>
            <w:gridSpan w:val="3"/>
            <w:tcBorders>
              <w:bottom w:val="single" w:sz="4" w:space="0" w:color="auto"/>
            </w:tcBorders>
          </w:tcPr>
          <w:p w14:paraId="507BA2DF" w14:textId="4E1A8C59" w:rsidR="00683597" w:rsidRPr="008316D4" w:rsidRDefault="00683597" w:rsidP="0016042A">
            <w:pPr>
              <w:tabs>
                <w:tab w:val="decimal" w:pos="990"/>
              </w:tabs>
              <w:spacing w:line="240" w:lineRule="atLeast"/>
              <w:ind w:left="-185" w:right="-277"/>
              <w:rPr>
                <w:rFonts w:ascii="Times New Roman" w:hAnsi="Times New Roman" w:cs="Times New Roman"/>
                <w:sz w:val="22"/>
                <w:szCs w:val="22"/>
              </w:rPr>
            </w:pPr>
            <w:r w:rsidRPr="008316D4">
              <w:rPr>
                <w:rFonts w:ascii="Times New Roman" w:hAnsi="Times New Roman" w:cs="Times New Roman"/>
                <w:sz w:val="22"/>
                <w:szCs w:val="22"/>
              </w:rPr>
              <w:t>(3</w:t>
            </w:r>
            <w:r w:rsidR="006978DD">
              <w:rPr>
                <w:rFonts w:ascii="Times New Roman" w:hAnsi="Times New Roman" w:cs="Times New Roman"/>
                <w:sz w:val="22"/>
                <w:szCs w:val="22"/>
              </w:rPr>
              <w:t>5</w:t>
            </w:r>
            <w:r w:rsidRPr="008316D4">
              <w:rPr>
                <w:rFonts w:ascii="Times New Roman" w:hAnsi="Times New Roman" w:cs="Times New Roman"/>
                <w:sz w:val="22"/>
                <w:szCs w:val="22"/>
              </w:rPr>
              <w:t>,160)</w:t>
            </w:r>
          </w:p>
        </w:tc>
        <w:tc>
          <w:tcPr>
            <w:tcW w:w="264" w:type="dxa"/>
            <w:gridSpan w:val="3"/>
          </w:tcPr>
          <w:p w14:paraId="322433AF" w14:textId="77777777" w:rsidR="00683597" w:rsidRPr="000E5DCA" w:rsidRDefault="00683597" w:rsidP="00683597">
            <w:pPr>
              <w:jc w:val="right"/>
              <w:rPr>
                <w:rFonts w:ascii="Times New Roman" w:hAnsi="Times New Roman" w:cs="Times New Roman"/>
                <w:sz w:val="22"/>
                <w:szCs w:val="22"/>
              </w:rPr>
            </w:pPr>
          </w:p>
        </w:tc>
        <w:tc>
          <w:tcPr>
            <w:tcW w:w="1347" w:type="dxa"/>
            <w:gridSpan w:val="2"/>
            <w:tcBorders>
              <w:bottom w:val="single" w:sz="4" w:space="0" w:color="auto"/>
            </w:tcBorders>
          </w:tcPr>
          <w:p w14:paraId="31DF7EEA" w14:textId="016CC137"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6614B5A4" w14:textId="77777777" w:rsidR="00683597" w:rsidRPr="000E5DCA" w:rsidRDefault="00683597" w:rsidP="00683597">
            <w:pPr>
              <w:jc w:val="right"/>
              <w:rPr>
                <w:rFonts w:ascii="Times New Roman" w:hAnsi="Times New Roman" w:cs="Times New Roman"/>
                <w:sz w:val="22"/>
                <w:szCs w:val="22"/>
              </w:rPr>
            </w:pPr>
          </w:p>
        </w:tc>
        <w:tc>
          <w:tcPr>
            <w:tcW w:w="1186" w:type="dxa"/>
            <w:gridSpan w:val="2"/>
            <w:tcBorders>
              <w:bottom w:val="single" w:sz="4" w:space="0" w:color="auto"/>
            </w:tcBorders>
          </w:tcPr>
          <w:p w14:paraId="43893E3A" w14:textId="77777777" w:rsidR="00683597" w:rsidRPr="000E5DCA" w:rsidRDefault="00683597" w:rsidP="00683597">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683597" w:rsidRPr="000E5DCA" w14:paraId="54AAEF27" w14:textId="77777777" w:rsidTr="00413476">
        <w:tc>
          <w:tcPr>
            <w:tcW w:w="3186" w:type="dxa"/>
          </w:tcPr>
          <w:p w14:paraId="40AD44D1" w14:textId="77777777" w:rsidR="00683597" w:rsidRPr="000E5DCA" w:rsidRDefault="00683597" w:rsidP="00683597">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5235D67A" w14:textId="77777777" w:rsidR="00683597" w:rsidRPr="000E5DCA" w:rsidRDefault="00683597" w:rsidP="00683597">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7671DAE9" w14:textId="4445BBC6" w:rsidR="00683597" w:rsidRPr="00735E4D" w:rsidRDefault="00735E4D" w:rsidP="00735E4D">
            <w:pPr>
              <w:ind w:right="-61"/>
              <w:jc w:val="right"/>
              <w:rPr>
                <w:rFonts w:ascii="Times New Roman" w:hAnsi="Times New Roman" w:cs="Times New Roman"/>
                <w:b/>
                <w:bCs/>
                <w:sz w:val="22"/>
                <w:szCs w:val="22"/>
              </w:rPr>
            </w:pPr>
            <w:r w:rsidRPr="00735E4D">
              <w:rPr>
                <w:rFonts w:ascii="Times New Roman" w:hAnsi="Times New Roman" w:cs="Times New Roman"/>
                <w:b/>
                <w:bCs/>
                <w:sz w:val="22"/>
                <w:szCs w:val="22"/>
              </w:rPr>
              <w:t>(</w:t>
            </w:r>
            <w:r w:rsidR="00451839">
              <w:rPr>
                <w:rFonts w:ascii="Times New Roman" w:hAnsi="Times New Roman" w:cs="Times New Roman"/>
                <w:b/>
                <w:bCs/>
                <w:sz w:val="22"/>
                <w:szCs w:val="22"/>
              </w:rPr>
              <w:t>2,691,505</w:t>
            </w:r>
            <w:r w:rsidRPr="00735E4D">
              <w:rPr>
                <w:rFonts w:ascii="Times New Roman" w:hAnsi="Times New Roman" w:cs="Times New Roman"/>
                <w:b/>
                <w:bCs/>
                <w:sz w:val="22"/>
                <w:szCs w:val="22"/>
              </w:rPr>
              <w:t>)</w:t>
            </w:r>
          </w:p>
        </w:tc>
        <w:tc>
          <w:tcPr>
            <w:tcW w:w="237" w:type="dxa"/>
          </w:tcPr>
          <w:p w14:paraId="08E81F9F" w14:textId="77777777" w:rsidR="00683597" w:rsidRPr="000E5DCA" w:rsidRDefault="00683597" w:rsidP="00683597">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4C11DDB8" w14:textId="65D1DB0B" w:rsidR="00683597" w:rsidRPr="00C25936" w:rsidRDefault="00683597"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(2,688,471)</w:t>
            </w:r>
          </w:p>
        </w:tc>
        <w:tc>
          <w:tcPr>
            <w:tcW w:w="264" w:type="dxa"/>
            <w:gridSpan w:val="3"/>
          </w:tcPr>
          <w:p w14:paraId="6473B635" w14:textId="77777777" w:rsidR="00683597" w:rsidRPr="00C25936" w:rsidRDefault="00683597" w:rsidP="00683597">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4621EB57" w14:textId="443D04DE" w:rsidR="00683597" w:rsidRPr="00683597" w:rsidRDefault="00683597" w:rsidP="00683597">
            <w:pPr>
              <w:tabs>
                <w:tab w:val="decimal" w:pos="624"/>
              </w:tabs>
              <w:spacing w:line="240" w:lineRule="atLeast"/>
              <w:ind w:left="-185" w:right="-277"/>
              <w:rPr>
                <w:rFonts w:ascii="Times New Roman" w:hAnsi="Times New Roman" w:cs="Times New Roman"/>
                <w:b/>
                <w:bCs/>
                <w:sz w:val="22"/>
                <w:szCs w:val="22"/>
              </w:rPr>
            </w:pPr>
            <w:r w:rsidRPr="00683597">
              <w:rPr>
                <w:rFonts w:ascii="Times New Roman" w:hAnsi="Times New Roman" w:cs="Times New Roman"/>
                <w:b/>
                <w:bCs/>
                <w:sz w:val="22"/>
                <w:szCs w:val="22"/>
              </w:rPr>
              <w:t>-</w:t>
            </w:r>
          </w:p>
        </w:tc>
        <w:tc>
          <w:tcPr>
            <w:tcW w:w="236" w:type="dxa"/>
          </w:tcPr>
          <w:p w14:paraId="1E4E4B83" w14:textId="77777777" w:rsidR="00683597" w:rsidRPr="000E5DCA" w:rsidRDefault="00683597" w:rsidP="00683597">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3CB3B170" w14:textId="77777777" w:rsidR="00683597" w:rsidRPr="000E5DCA" w:rsidRDefault="00683597" w:rsidP="00683597">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451839" w:rsidRPr="000E5DCA" w14:paraId="4BCCFE09" w14:textId="77777777" w:rsidTr="00413476">
        <w:tc>
          <w:tcPr>
            <w:tcW w:w="3186" w:type="dxa"/>
          </w:tcPr>
          <w:p w14:paraId="45BC18E1" w14:textId="77777777" w:rsidR="00451839" w:rsidRPr="000E5DCA" w:rsidRDefault="00451839" w:rsidP="00B24D6F">
            <w:pPr>
              <w:rPr>
                <w:rFonts w:ascii="Times New Roman" w:hAnsi="Times New Roman" w:cs="Times New Roman"/>
                <w:b/>
                <w:bCs/>
                <w:i/>
                <w:iCs/>
                <w:sz w:val="22"/>
                <w:szCs w:val="22"/>
              </w:rPr>
            </w:pPr>
          </w:p>
        </w:tc>
        <w:tc>
          <w:tcPr>
            <w:tcW w:w="352" w:type="dxa"/>
            <w:gridSpan w:val="2"/>
          </w:tcPr>
          <w:p w14:paraId="5C133738" w14:textId="77777777" w:rsidR="00451839" w:rsidRPr="000E5DCA" w:rsidRDefault="00451839" w:rsidP="00B24D6F">
            <w:pPr>
              <w:rPr>
                <w:rFonts w:ascii="Times New Roman" w:hAnsi="Times New Roman" w:cs="Times New Roman"/>
                <w:b/>
                <w:bCs/>
                <w:i/>
                <w:iCs/>
                <w:sz w:val="22"/>
                <w:szCs w:val="22"/>
              </w:rPr>
            </w:pPr>
          </w:p>
        </w:tc>
        <w:tc>
          <w:tcPr>
            <w:tcW w:w="1407" w:type="dxa"/>
            <w:gridSpan w:val="2"/>
          </w:tcPr>
          <w:p w14:paraId="683A441F" w14:textId="77777777" w:rsidR="00451839" w:rsidRPr="000E5DCA" w:rsidRDefault="00451839" w:rsidP="00B24D6F">
            <w:pPr>
              <w:jc w:val="right"/>
              <w:rPr>
                <w:rFonts w:ascii="Times New Roman" w:hAnsi="Times New Roman" w:cs="Times New Roman"/>
                <w:b/>
                <w:bCs/>
                <w:i/>
                <w:iCs/>
                <w:sz w:val="22"/>
                <w:szCs w:val="22"/>
              </w:rPr>
            </w:pPr>
          </w:p>
        </w:tc>
        <w:tc>
          <w:tcPr>
            <w:tcW w:w="237" w:type="dxa"/>
          </w:tcPr>
          <w:p w14:paraId="1E543EDE" w14:textId="77777777" w:rsidR="00451839" w:rsidRPr="000E5DCA" w:rsidRDefault="00451839" w:rsidP="00B24D6F">
            <w:pPr>
              <w:jc w:val="right"/>
              <w:rPr>
                <w:rFonts w:ascii="Times New Roman" w:hAnsi="Times New Roman" w:cs="Times New Roman"/>
                <w:b/>
                <w:bCs/>
                <w:i/>
                <w:iCs/>
                <w:sz w:val="22"/>
                <w:szCs w:val="22"/>
              </w:rPr>
            </w:pPr>
          </w:p>
        </w:tc>
        <w:tc>
          <w:tcPr>
            <w:tcW w:w="1240" w:type="dxa"/>
            <w:gridSpan w:val="3"/>
          </w:tcPr>
          <w:p w14:paraId="20FC89D1" w14:textId="77777777" w:rsidR="00451839" w:rsidRPr="0016042A" w:rsidRDefault="00451839"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133FCF20" w14:textId="77777777" w:rsidR="00451839" w:rsidRPr="000E5DCA" w:rsidRDefault="00451839" w:rsidP="00B24D6F">
            <w:pPr>
              <w:jc w:val="right"/>
              <w:rPr>
                <w:rFonts w:ascii="Times New Roman" w:hAnsi="Times New Roman" w:cs="Times New Roman"/>
                <w:b/>
                <w:bCs/>
                <w:i/>
                <w:iCs/>
                <w:sz w:val="22"/>
                <w:szCs w:val="22"/>
              </w:rPr>
            </w:pPr>
          </w:p>
        </w:tc>
        <w:tc>
          <w:tcPr>
            <w:tcW w:w="1347" w:type="dxa"/>
            <w:gridSpan w:val="2"/>
          </w:tcPr>
          <w:p w14:paraId="11F9BAF2" w14:textId="77777777" w:rsidR="00451839" w:rsidRPr="000E5DCA" w:rsidRDefault="00451839" w:rsidP="00B24D6F">
            <w:pPr>
              <w:jc w:val="right"/>
              <w:rPr>
                <w:rFonts w:ascii="Times New Roman" w:hAnsi="Times New Roman" w:cs="Times New Roman"/>
                <w:b/>
                <w:bCs/>
                <w:i/>
                <w:iCs/>
                <w:sz w:val="22"/>
                <w:szCs w:val="22"/>
              </w:rPr>
            </w:pPr>
          </w:p>
        </w:tc>
        <w:tc>
          <w:tcPr>
            <w:tcW w:w="236" w:type="dxa"/>
          </w:tcPr>
          <w:p w14:paraId="348591DC" w14:textId="77777777" w:rsidR="00451839" w:rsidRPr="000E5DCA" w:rsidRDefault="00451839" w:rsidP="00B24D6F">
            <w:pPr>
              <w:jc w:val="right"/>
              <w:rPr>
                <w:rFonts w:ascii="Times New Roman" w:hAnsi="Times New Roman" w:cs="Times New Roman"/>
                <w:b/>
                <w:bCs/>
                <w:i/>
                <w:iCs/>
                <w:sz w:val="22"/>
                <w:szCs w:val="22"/>
              </w:rPr>
            </w:pPr>
          </w:p>
        </w:tc>
        <w:tc>
          <w:tcPr>
            <w:tcW w:w="1186" w:type="dxa"/>
            <w:gridSpan w:val="2"/>
          </w:tcPr>
          <w:p w14:paraId="03396464" w14:textId="77777777" w:rsidR="00451839" w:rsidRPr="000E5DCA" w:rsidRDefault="00451839" w:rsidP="00B24D6F">
            <w:pPr>
              <w:tabs>
                <w:tab w:val="decimal" w:pos="624"/>
              </w:tabs>
              <w:spacing w:line="240" w:lineRule="atLeast"/>
              <w:ind w:left="-185" w:right="-277"/>
              <w:rPr>
                <w:rFonts w:ascii="Times New Roman" w:hAnsi="Times New Roman" w:cs="Times New Roman"/>
                <w:sz w:val="22"/>
                <w:szCs w:val="22"/>
              </w:rPr>
            </w:pPr>
          </w:p>
        </w:tc>
      </w:tr>
      <w:tr w:rsidR="00B24D6F" w:rsidRPr="000E5DCA" w14:paraId="3B8D3AF0" w14:textId="77777777" w:rsidTr="00413476">
        <w:tc>
          <w:tcPr>
            <w:tcW w:w="3186" w:type="dxa"/>
          </w:tcPr>
          <w:p w14:paraId="3CA5805D"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t>Russian ruble</w:t>
            </w:r>
          </w:p>
        </w:tc>
        <w:tc>
          <w:tcPr>
            <w:tcW w:w="352" w:type="dxa"/>
            <w:gridSpan w:val="2"/>
          </w:tcPr>
          <w:p w14:paraId="343A376B" w14:textId="77777777" w:rsidR="00B24D6F" w:rsidRPr="000E5DCA" w:rsidRDefault="00B24D6F" w:rsidP="00B24D6F">
            <w:pPr>
              <w:rPr>
                <w:rFonts w:ascii="Times New Roman" w:hAnsi="Times New Roman" w:cs="Times New Roman"/>
                <w:b/>
                <w:bCs/>
                <w:i/>
                <w:iCs/>
                <w:sz w:val="22"/>
                <w:szCs w:val="22"/>
              </w:rPr>
            </w:pPr>
          </w:p>
        </w:tc>
        <w:tc>
          <w:tcPr>
            <w:tcW w:w="1407" w:type="dxa"/>
            <w:gridSpan w:val="2"/>
          </w:tcPr>
          <w:p w14:paraId="386CD039" w14:textId="77777777" w:rsidR="00B24D6F" w:rsidRPr="000E5DCA" w:rsidRDefault="00B24D6F" w:rsidP="00B24D6F">
            <w:pPr>
              <w:jc w:val="right"/>
              <w:rPr>
                <w:rFonts w:ascii="Times New Roman" w:hAnsi="Times New Roman" w:cs="Times New Roman"/>
                <w:b/>
                <w:bCs/>
                <w:i/>
                <w:iCs/>
                <w:sz w:val="22"/>
                <w:szCs w:val="22"/>
              </w:rPr>
            </w:pPr>
          </w:p>
        </w:tc>
        <w:tc>
          <w:tcPr>
            <w:tcW w:w="237" w:type="dxa"/>
          </w:tcPr>
          <w:p w14:paraId="417CF811" w14:textId="77777777" w:rsidR="00B24D6F" w:rsidRPr="000E5DCA" w:rsidRDefault="00B24D6F" w:rsidP="00B24D6F">
            <w:pPr>
              <w:jc w:val="right"/>
              <w:rPr>
                <w:rFonts w:ascii="Times New Roman" w:hAnsi="Times New Roman" w:cs="Times New Roman"/>
                <w:b/>
                <w:bCs/>
                <w:i/>
                <w:iCs/>
                <w:sz w:val="22"/>
                <w:szCs w:val="22"/>
              </w:rPr>
            </w:pPr>
          </w:p>
        </w:tc>
        <w:tc>
          <w:tcPr>
            <w:tcW w:w="1240" w:type="dxa"/>
            <w:gridSpan w:val="3"/>
          </w:tcPr>
          <w:p w14:paraId="72458A73" w14:textId="77777777" w:rsidR="00B24D6F" w:rsidRPr="0016042A" w:rsidRDefault="00B24D6F"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70DD5BA7" w14:textId="77777777" w:rsidR="00B24D6F" w:rsidRPr="000E5DCA" w:rsidRDefault="00B24D6F" w:rsidP="00B24D6F">
            <w:pPr>
              <w:jc w:val="right"/>
              <w:rPr>
                <w:rFonts w:ascii="Times New Roman" w:hAnsi="Times New Roman" w:cs="Times New Roman"/>
                <w:b/>
                <w:bCs/>
                <w:i/>
                <w:iCs/>
                <w:sz w:val="22"/>
                <w:szCs w:val="22"/>
              </w:rPr>
            </w:pPr>
          </w:p>
        </w:tc>
        <w:tc>
          <w:tcPr>
            <w:tcW w:w="1347" w:type="dxa"/>
            <w:gridSpan w:val="2"/>
          </w:tcPr>
          <w:p w14:paraId="77121BDD" w14:textId="77777777" w:rsidR="00B24D6F" w:rsidRPr="000E5DCA" w:rsidRDefault="00B24D6F" w:rsidP="00B24D6F">
            <w:pPr>
              <w:jc w:val="right"/>
              <w:rPr>
                <w:rFonts w:ascii="Times New Roman" w:hAnsi="Times New Roman" w:cs="Times New Roman"/>
                <w:b/>
                <w:bCs/>
                <w:i/>
                <w:iCs/>
                <w:sz w:val="22"/>
                <w:szCs w:val="22"/>
              </w:rPr>
            </w:pPr>
          </w:p>
        </w:tc>
        <w:tc>
          <w:tcPr>
            <w:tcW w:w="236" w:type="dxa"/>
          </w:tcPr>
          <w:p w14:paraId="0CC3D36A" w14:textId="77777777" w:rsidR="00B24D6F" w:rsidRPr="000E5DCA" w:rsidRDefault="00B24D6F" w:rsidP="00B24D6F">
            <w:pPr>
              <w:jc w:val="right"/>
              <w:rPr>
                <w:rFonts w:ascii="Times New Roman" w:hAnsi="Times New Roman" w:cs="Times New Roman"/>
                <w:b/>
                <w:bCs/>
                <w:i/>
                <w:iCs/>
                <w:sz w:val="22"/>
                <w:szCs w:val="22"/>
              </w:rPr>
            </w:pPr>
          </w:p>
        </w:tc>
        <w:tc>
          <w:tcPr>
            <w:tcW w:w="1186" w:type="dxa"/>
            <w:gridSpan w:val="2"/>
          </w:tcPr>
          <w:p w14:paraId="4F925329"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4A4226" w:rsidRPr="000E5DCA" w14:paraId="65BC9DAF" w14:textId="77777777" w:rsidTr="00413476">
        <w:tc>
          <w:tcPr>
            <w:tcW w:w="3186" w:type="dxa"/>
          </w:tcPr>
          <w:p w14:paraId="341AEA5F" w14:textId="77777777" w:rsidR="004A4226" w:rsidRPr="000E5DCA" w:rsidRDefault="004A4226" w:rsidP="004A4226">
            <w:pPr>
              <w:rPr>
                <w:rFonts w:ascii="Times New Roman" w:hAnsi="Times New Roman" w:cs="Times New Roman"/>
                <w:b/>
                <w:bCs/>
                <w:sz w:val="22"/>
                <w:szCs w:val="22"/>
              </w:rPr>
            </w:pPr>
            <w:r w:rsidRPr="000E5DCA">
              <w:rPr>
                <w:rFonts w:ascii="Times New Roman" w:hAnsi="Times New Roman" w:cs="Times New Roman"/>
                <w:sz w:val="22"/>
                <w:szCs w:val="22"/>
              </w:rPr>
              <w:t>Cash and cash equivalents</w:t>
            </w:r>
          </w:p>
        </w:tc>
        <w:tc>
          <w:tcPr>
            <w:tcW w:w="352" w:type="dxa"/>
            <w:gridSpan w:val="2"/>
          </w:tcPr>
          <w:p w14:paraId="079E088B" w14:textId="77777777" w:rsidR="004A4226" w:rsidRPr="000E5DCA" w:rsidRDefault="004A4226" w:rsidP="004A4226">
            <w:pPr>
              <w:rPr>
                <w:rFonts w:ascii="Times New Roman" w:hAnsi="Times New Roman" w:cs="Times New Roman"/>
                <w:b/>
                <w:bCs/>
                <w:sz w:val="22"/>
                <w:szCs w:val="22"/>
              </w:rPr>
            </w:pPr>
          </w:p>
        </w:tc>
        <w:tc>
          <w:tcPr>
            <w:tcW w:w="1407" w:type="dxa"/>
            <w:gridSpan w:val="2"/>
          </w:tcPr>
          <w:p w14:paraId="54BA81A7" w14:textId="5F1A9D27" w:rsidR="004A4226" w:rsidRPr="000E5DCA" w:rsidRDefault="007A0813" w:rsidP="004A4226">
            <w:pPr>
              <w:jc w:val="right"/>
              <w:rPr>
                <w:rFonts w:ascii="Times New Roman" w:hAnsi="Times New Roman" w:cs="Times New Roman"/>
                <w:sz w:val="22"/>
                <w:szCs w:val="22"/>
              </w:rPr>
            </w:pPr>
            <w:r>
              <w:rPr>
                <w:rFonts w:ascii="Times New Roman" w:hAnsi="Times New Roman" w:cs="Times New Roman"/>
                <w:sz w:val="22"/>
                <w:szCs w:val="22"/>
              </w:rPr>
              <w:t>175,026</w:t>
            </w:r>
          </w:p>
        </w:tc>
        <w:tc>
          <w:tcPr>
            <w:tcW w:w="237" w:type="dxa"/>
          </w:tcPr>
          <w:p w14:paraId="120CD69C" w14:textId="77777777" w:rsidR="004A4226" w:rsidRPr="000E5DCA" w:rsidRDefault="004A4226" w:rsidP="004A4226">
            <w:pPr>
              <w:jc w:val="right"/>
              <w:rPr>
                <w:rFonts w:ascii="Times New Roman" w:hAnsi="Times New Roman" w:cs="Times New Roman"/>
                <w:b/>
                <w:bCs/>
                <w:sz w:val="22"/>
                <w:szCs w:val="22"/>
              </w:rPr>
            </w:pPr>
          </w:p>
        </w:tc>
        <w:tc>
          <w:tcPr>
            <w:tcW w:w="1240" w:type="dxa"/>
            <w:gridSpan w:val="3"/>
          </w:tcPr>
          <w:p w14:paraId="1191EA94" w14:textId="69A63AE4" w:rsidR="004A4226" w:rsidRPr="00A21D91" w:rsidRDefault="004A4226" w:rsidP="0016042A">
            <w:pPr>
              <w:tabs>
                <w:tab w:val="decimal" w:pos="990"/>
              </w:tabs>
              <w:spacing w:line="240" w:lineRule="atLeast"/>
              <w:ind w:left="-185" w:right="-277"/>
              <w:rPr>
                <w:rFonts w:ascii="Times New Roman" w:hAnsi="Times New Roman" w:cs="Times New Roman"/>
                <w:sz w:val="22"/>
                <w:szCs w:val="22"/>
              </w:rPr>
            </w:pPr>
            <w:r w:rsidRPr="00A21D91">
              <w:rPr>
                <w:rFonts w:ascii="Times New Roman" w:hAnsi="Times New Roman" w:cs="Times New Roman"/>
                <w:sz w:val="22"/>
                <w:szCs w:val="22"/>
              </w:rPr>
              <w:t>57,585</w:t>
            </w:r>
          </w:p>
        </w:tc>
        <w:tc>
          <w:tcPr>
            <w:tcW w:w="264" w:type="dxa"/>
            <w:gridSpan w:val="3"/>
          </w:tcPr>
          <w:p w14:paraId="25E0E351" w14:textId="77777777" w:rsidR="004A4226" w:rsidRPr="000E5DCA" w:rsidRDefault="004A4226" w:rsidP="004A4226">
            <w:pPr>
              <w:jc w:val="right"/>
              <w:rPr>
                <w:rFonts w:ascii="Times New Roman" w:hAnsi="Times New Roman" w:cs="Times New Roman"/>
                <w:b/>
                <w:bCs/>
                <w:sz w:val="22"/>
                <w:szCs w:val="22"/>
              </w:rPr>
            </w:pPr>
          </w:p>
        </w:tc>
        <w:tc>
          <w:tcPr>
            <w:tcW w:w="1347" w:type="dxa"/>
            <w:gridSpan w:val="2"/>
          </w:tcPr>
          <w:p w14:paraId="3F7D7311" w14:textId="50D65161" w:rsidR="004A4226" w:rsidRPr="004A4226" w:rsidRDefault="004A4226" w:rsidP="004A4226">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4AB42872" w14:textId="77777777" w:rsidR="004A4226" w:rsidRPr="000E5DCA" w:rsidRDefault="004A4226" w:rsidP="004A4226">
            <w:pPr>
              <w:jc w:val="right"/>
              <w:rPr>
                <w:rFonts w:ascii="Times New Roman" w:hAnsi="Times New Roman" w:cs="Times New Roman"/>
                <w:b/>
                <w:bCs/>
                <w:sz w:val="22"/>
                <w:szCs w:val="22"/>
              </w:rPr>
            </w:pPr>
          </w:p>
        </w:tc>
        <w:tc>
          <w:tcPr>
            <w:tcW w:w="1186" w:type="dxa"/>
            <w:gridSpan w:val="2"/>
          </w:tcPr>
          <w:p w14:paraId="7C806C03" w14:textId="77777777" w:rsidR="004A4226" w:rsidRPr="000E5DCA" w:rsidRDefault="004A4226" w:rsidP="004A4226">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4A4226" w:rsidRPr="000E5DCA" w14:paraId="66D0AD27" w14:textId="77777777" w:rsidTr="00413476">
        <w:tc>
          <w:tcPr>
            <w:tcW w:w="3186" w:type="dxa"/>
          </w:tcPr>
          <w:p w14:paraId="0FFA2050" w14:textId="77777777" w:rsidR="004A4226" w:rsidRPr="000E5DCA" w:rsidRDefault="004A4226" w:rsidP="004A4226">
            <w:pPr>
              <w:rPr>
                <w:rFonts w:ascii="Times New Roman" w:hAnsi="Times New Roman" w:cs="Times New Roman"/>
                <w:b/>
                <w:bCs/>
                <w:sz w:val="22"/>
                <w:szCs w:val="22"/>
              </w:rPr>
            </w:pPr>
            <w:r w:rsidRPr="000E5DCA">
              <w:rPr>
                <w:rFonts w:ascii="Times New Roman" w:hAnsi="Times New Roman" w:cs="Times New Roman"/>
                <w:sz w:val="22"/>
                <w:szCs w:val="22"/>
              </w:rPr>
              <w:t>Trade accounts receivable</w:t>
            </w:r>
          </w:p>
        </w:tc>
        <w:tc>
          <w:tcPr>
            <w:tcW w:w="352" w:type="dxa"/>
            <w:gridSpan w:val="2"/>
          </w:tcPr>
          <w:p w14:paraId="09B65975" w14:textId="77777777" w:rsidR="004A4226" w:rsidRPr="000E5DCA" w:rsidRDefault="004A4226" w:rsidP="004A4226">
            <w:pPr>
              <w:rPr>
                <w:rFonts w:ascii="Times New Roman" w:hAnsi="Times New Roman" w:cs="Times New Roman"/>
                <w:b/>
                <w:bCs/>
                <w:sz w:val="22"/>
                <w:szCs w:val="22"/>
              </w:rPr>
            </w:pPr>
          </w:p>
        </w:tc>
        <w:tc>
          <w:tcPr>
            <w:tcW w:w="1407" w:type="dxa"/>
            <w:gridSpan w:val="2"/>
          </w:tcPr>
          <w:p w14:paraId="3392A06A" w14:textId="72DCA532" w:rsidR="004A4226" w:rsidRPr="000E5DCA" w:rsidRDefault="007A0813" w:rsidP="004A4226">
            <w:pPr>
              <w:jc w:val="right"/>
              <w:rPr>
                <w:rFonts w:ascii="Times New Roman" w:hAnsi="Times New Roman" w:cs="Times New Roman"/>
                <w:sz w:val="22"/>
                <w:szCs w:val="22"/>
              </w:rPr>
            </w:pPr>
            <w:r>
              <w:rPr>
                <w:rFonts w:ascii="Times New Roman" w:hAnsi="Times New Roman" w:cs="Times New Roman"/>
                <w:sz w:val="22"/>
                <w:szCs w:val="22"/>
              </w:rPr>
              <w:t>119,878</w:t>
            </w:r>
          </w:p>
        </w:tc>
        <w:tc>
          <w:tcPr>
            <w:tcW w:w="237" w:type="dxa"/>
          </w:tcPr>
          <w:p w14:paraId="1B20E438" w14:textId="77777777" w:rsidR="004A4226" w:rsidRPr="000E5DCA" w:rsidRDefault="004A4226" w:rsidP="004A4226">
            <w:pPr>
              <w:jc w:val="right"/>
              <w:rPr>
                <w:rFonts w:ascii="Times New Roman" w:hAnsi="Times New Roman" w:cs="Times New Roman"/>
                <w:b/>
                <w:bCs/>
                <w:sz w:val="22"/>
                <w:szCs w:val="22"/>
              </w:rPr>
            </w:pPr>
          </w:p>
        </w:tc>
        <w:tc>
          <w:tcPr>
            <w:tcW w:w="1240" w:type="dxa"/>
            <w:gridSpan w:val="3"/>
          </w:tcPr>
          <w:p w14:paraId="57DFE66C" w14:textId="2BB4BB67" w:rsidR="004A4226" w:rsidRPr="00A21D91" w:rsidRDefault="004A4226" w:rsidP="0016042A">
            <w:pPr>
              <w:tabs>
                <w:tab w:val="decimal" w:pos="990"/>
              </w:tabs>
              <w:spacing w:line="240" w:lineRule="atLeast"/>
              <w:ind w:left="-185" w:right="-277"/>
              <w:rPr>
                <w:rFonts w:ascii="Times New Roman" w:hAnsi="Times New Roman" w:cs="Times New Roman"/>
                <w:sz w:val="22"/>
                <w:szCs w:val="22"/>
              </w:rPr>
            </w:pPr>
            <w:r w:rsidRPr="00A21D91">
              <w:rPr>
                <w:rFonts w:ascii="Times New Roman" w:hAnsi="Times New Roman" w:cs="Times New Roman"/>
                <w:sz w:val="22"/>
                <w:szCs w:val="22"/>
              </w:rPr>
              <w:t>326,296</w:t>
            </w:r>
          </w:p>
        </w:tc>
        <w:tc>
          <w:tcPr>
            <w:tcW w:w="264" w:type="dxa"/>
            <w:gridSpan w:val="3"/>
          </w:tcPr>
          <w:p w14:paraId="4397B246" w14:textId="77777777" w:rsidR="004A4226" w:rsidRPr="000E5DCA" w:rsidRDefault="004A4226" w:rsidP="004A4226">
            <w:pPr>
              <w:jc w:val="right"/>
              <w:rPr>
                <w:rFonts w:ascii="Times New Roman" w:hAnsi="Times New Roman" w:cs="Times New Roman"/>
                <w:b/>
                <w:bCs/>
                <w:sz w:val="22"/>
                <w:szCs w:val="22"/>
              </w:rPr>
            </w:pPr>
          </w:p>
        </w:tc>
        <w:tc>
          <w:tcPr>
            <w:tcW w:w="1347" w:type="dxa"/>
            <w:gridSpan w:val="2"/>
          </w:tcPr>
          <w:p w14:paraId="2D9EF6A1" w14:textId="48FCD27A" w:rsidR="004A4226" w:rsidRPr="004A4226" w:rsidRDefault="004A4226" w:rsidP="004A4226">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4668581A" w14:textId="77777777" w:rsidR="004A4226" w:rsidRPr="000E5DCA" w:rsidRDefault="004A4226" w:rsidP="004A4226">
            <w:pPr>
              <w:jc w:val="right"/>
              <w:rPr>
                <w:rFonts w:ascii="Times New Roman" w:hAnsi="Times New Roman" w:cs="Times New Roman"/>
                <w:b/>
                <w:bCs/>
                <w:sz w:val="22"/>
                <w:szCs w:val="22"/>
              </w:rPr>
            </w:pPr>
          </w:p>
        </w:tc>
        <w:tc>
          <w:tcPr>
            <w:tcW w:w="1186" w:type="dxa"/>
            <w:gridSpan w:val="2"/>
          </w:tcPr>
          <w:p w14:paraId="2C08C094" w14:textId="77777777" w:rsidR="004A4226" w:rsidRPr="000E5DCA" w:rsidRDefault="004A4226" w:rsidP="004A4226">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4A4226" w:rsidRPr="000E5DCA" w14:paraId="78F78F3D" w14:textId="77777777" w:rsidTr="00413476">
        <w:tc>
          <w:tcPr>
            <w:tcW w:w="3186" w:type="dxa"/>
          </w:tcPr>
          <w:p w14:paraId="6E8FA4A1" w14:textId="77777777" w:rsidR="004A4226" w:rsidRPr="000E5DCA" w:rsidRDefault="004A4226" w:rsidP="004A4226">
            <w:pPr>
              <w:rPr>
                <w:rFonts w:ascii="Times New Roman" w:hAnsi="Times New Roman" w:cs="Times New Roman"/>
                <w:b/>
                <w:bCs/>
                <w:sz w:val="22"/>
                <w:szCs w:val="22"/>
              </w:rPr>
            </w:pPr>
            <w:r w:rsidRPr="000E5DCA">
              <w:rPr>
                <w:rFonts w:ascii="Times New Roman" w:hAnsi="Times New Roman" w:cs="Times New Roman"/>
                <w:sz w:val="22"/>
                <w:szCs w:val="22"/>
              </w:rPr>
              <w:t>Trade accounts payable</w:t>
            </w:r>
          </w:p>
        </w:tc>
        <w:tc>
          <w:tcPr>
            <w:tcW w:w="352" w:type="dxa"/>
            <w:gridSpan w:val="2"/>
          </w:tcPr>
          <w:p w14:paraId="17ABB12C" w14:textId="77777777" w:rsidR="004A4226" w:rsidRPr="000E5DCA" w:rsidRDefault="004A4226" w:rsidP="004A4226">
            <w:pPr>
              <w:rPr>
                <w:rFonts w:ascii="Times New Roman" w:hAnsi="Times New Roman" w:cs="Times New Roman"/>
                <w:b/>
                <w:bCs/>
                <w:sz w:val="22"/>
                <w:szCs w:val="22"/>
              </w:rPr>
            </w:pPr>
          </w:p>
        </w:tc>
        <w:tc>
          <w:tcPr>
            <w:tcW w:w="1407" w:type="dxa"/>
            <w:gridSpan w:val="2"/>
            <w:tcBorders>
              <w:bottom w:val="single" w:sz="4" w:space="0" w:color="auto"/>
            </w:tcBorders>
          </w:tcPr>
          <w:p w14:paraId="30B8A20D" w14:textId="0CE773C5" w:rsidR="004A4226" w:rsidRPr="004A4226" w:rsidRDefault="004A4226" w:rsidP="004A4226">
            <w:pPr>
              <w:ind w:right="-61"/>
              <w:jc w:val="right"/>
              <w:rPr>
                <w:rFonts w:ascii="Times New Roman" w:hAnsi="Times New Roman" w:cs="Angsana New"/>
                <w:sz w:val="22"/>
              </w:rPr>
            </w:pPr>
            <w:r>
              <w:rPr>
                <w:rFonts w:ascii="Times New Roman" w:hAnsi="Times New Roman" w:cs="Angsana New"/>
                <w:sz w:val="22"/>
              </w:rPr>
              <w:t>(</w:t>
            </w:r>
            <w:r w:rsidR="007A0813">
              <w:rPr>
                <w:rFonts w:ascii="Times New Roman" w:hAnsi="Times New Roman" w:cs="Angsana New"/>
                <w:sz w:val="22"/>
              </w:rPr>
              <w:t>7,029</w:t>
            </w:r>
            <w:r>
              <w:rPr>
                <w:rFonts w:ascii="Times New Roman" w:hAnsi="Times New Roman" w:cs="Angsana New"/>
                <w:sz w:val="22"/>
              </w:rPr>
              <w:t>)</w:t>
            </w:r>
          </w:p>
        </w:tc>
        <w:tc>
          <w:tcPr>
            <w:tcW w:w="237" w:type="dxa"/>
          </w:tcPr>
          <w:p w14:paraId="362DA7FC" w14:textId="77777777" w:rsidR="004A4226" w:rsidRPr="000E5DCA" w:rsidRDefault="004A4226" w:rsidP="004A4226">
            <w:pPr>
              <w:jc w:val="right"/>
              <w:rPr>
                <w:rFonts w:ascii="Times New Roman" w:hAnsi="Times New Roman" w:cs="Times New Roman"/>
                <w:b/>
                <w:bCs/>
                <w:sz w:val="22"/>
                <w:szCs w:val="22"/>
              </w:rPr>
            </w:pPr>
          </w:p>
        </w:tc>
        <w:tc>
          <w:tcPr>
            <w:tcW w:w="1240" w:type="dxa"/>
            <w:gridSpan w:val="3"/>
            <w:tcBorders>
              <w:bottom w:val="single" w:sz="4" w:space="0" w:color="auto"/>
            </w:tcBorders>
          </w:tcPr>
          <w:p w14:paraId="10925188" w14:textId="7E1043CE" w:rsidR="004A4226" w:rsidRPr="00A21D91" w:rsidRDefault="004A4226" w:rsidP="0016042A">
            <w:pPr>
              <w:tabs>
                <w:tab w:val="decimal" w:pos="990"/>
              </w:tabs>
              <w:spacing w:line="240" w:lineRule="atLeast"/>
              <w:ind w:left="-185" w:right="-277"/>
              <w:rPr>
                <w:rFonts w:ascii="Times New Roman" w:hAnsi="Times New Roman" w:cs="Times New Roman"/>
                <w:sz w:val="22"/>
                <w:szCs w:val="22"/>
              </w:rPr>
            </w:pPr>
            <w:r w:rsidRPr="00A21D91">
              <w:rPr>
                <w:rFonts w:ascii="Times New Roman" w:hAnsi="Times New Roman" w:cs="Times New Roman"/>
                <w:sz w:val="22"/>
                <w:szCs w:val="22"/>
              </w:rPr>
              <w:t>(17,339)</w:t>
            </w:r>
          </w:p>
        </w:tc>
        <w:tc>
          <w:tcPr>
            <w:tcW w:w="264" w:type="dxa"/>
            <w:gridSpan w:val="3"/>
          </w:tcPr>
          <w:p w14:paraId="584E7FDC" w14:textId="77777777" w:rsidR="004A4226" w:rsidRPr="000E5DCA" w:rsidRDefault="004A4226" w:rsidP="004A4226">
            <w:pPr>
              <w:jc w:val="right"/>
              <w:rPr>
                <w:rFonts w:ascii="Times New Roman" w:hAnsi="Times New Roman" w:cs="Times New Roman"/>
                <w:b/>
                <w:bCs/>
                <w:sz w:val="22"/>
                <w:szCs w:val="22"/>
              </w:rPr>
            </w:pPr>
          </w:p>
        </w:tc>
        <w:tc>
          <w:tcPr>
            <w:tcW w:w="1347" w:type="dxa"/>
            <w:gridSpan w:val="2"/>
            <w:tcBorders>
              <w:bottom w:val="single" w:sz="4" w:space="0" w:color="auto"/>
            </w:tcBorders>
          </w:tcPr>
          <w:p w14:paraId="568BF044" w14:textId="26235CCD" w:rsidR="004A4226" w:rsidRPr="004A4226" w:rsidRDefault="004A4226" w:rsidP="004A4226">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518D3645" w14:textId="77777777" w:rsidR="004A4226" w:rsidRPr="000E5DCA" w:rsidRDefault="004A4226" w:rsidP="004A4226">
            <w:pPr>
              <w:jc w:val="right"/>
              <w:rPr>
                <w:rFonts w:ascii="Times New Roman" w:hAnsi="Times New Roman" w:cs="Times New Roman"/>
                <w:b/>
                <w:bCs/>
                <w:sz w:val="22"/>
                <w:szCs w:val="22"/>
              </w:rPr>
            </w:pPr>
          </w:p>
        </w:tc>
        <w:tc>
          <w:tcPr>
            <w:tcW w:w="1186" w:type="dxa"/>
            <w:gridSpan w:val="2"/>
            <w:tcBorders>
              <w:bottom w:val="single" w:sz="4" w:space="0" w:color="auto"/>
            </w:tcBorders>
          </w:tcPr>
          <w:p w14:paraId="3167DF8A" w14:textId="77777777" w:rsidR="004A4226" w:rsidRPr="000E5DCA" w:rsidRDefault="004A4226" w:rsidP="004A4226">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4A4226" w:rsidRPr="000E5DCA" w14:paraId="4C05AD51" w14:textId="77777777" w:rsidTr="00413476">
        <w:tc>
          <w:tcPr>
            <w:tcW w:w="3186" w:type="dxa"/>
          </w:tcPr>
          <w:p w14:paraId="4C3F1CC2" w14:textId="77777777" w:rsidR="004A4226" w:rsidRPr="000E5DCA" w:rsidRDefault="004A4226" w:rsidP="004A4226">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2C3F1339" w14:textId="77777777" w:rsidR="004A4226" w:rsidRPr="000E5DCA" w:rsidRDefault="004A4226" w:rsidP="004A4226">
            <w:pPr>
              <w:rPr>
                <w:rFonts w:ascii="Times New Roman" w:hAnsi="Times New Roman" w:cs="Times New Roman"/>
                <w:b/>
                <w:bCs/>
                <w:sz w:val="22"/>
                <w:szCs w:val="22"/>
              </w:rPr>
            </w:pPr>
          </w:p>
        </w:tc>
        <w:tc>
          <w:tcPr>
            <w:tcW w:w="1407" w:type="dxa"/>
            <w:gridSpan w:val="2"/>
            <w:tcBorders>
              <w:top w:val="single" w:sz="4" w:space="0" w:color="auto"/>
              <w:bottom w:val="double" w:sz="4" w:space="0" w:color="auto"/>
            </w:tcBorders>
          </w:tcPr>
          <w:p w14:paraId="0AD135E5" w14:textId="3E17C746" w:rsidR="004A4226" w:rsidRPr="000E5DCA" w:rsidRDefault="007A0813" w:rsidP="004A4226">
            <w:pPr>
              <w:jc w:val="right"/>
              <w:rPr>
                <w:rFonts w:ascii="Times New Roman" w:hAnsi="Times New Roman" w:cs="Times New Roman"/>
                <w:b/>
                <w:bCs/>
                <w:sz w:val="22"/>
                <w:szCs w:val="22"/>
              </w:rPr>
            </w:pPr>
            <w:r>
              <w:rPr>
                <w:rFonts w:ascii="Times New Roman" w:hAnsi="Times New Roman" w:cs="Times New Roman"/>
                <w:b/>
                <w:bCs/>
                <w:sz w:val="22"/>
                <w:szCs w:val="22"/>
              </w:rPr>
              <w:t>287,875</w:t>
            </w:r>
          </w:p>
        </w:tc>
        <w:tc>
          <w:tcPr>
            <w:tcW w:w="237" w:type="dxa"/>
          </w:tcPr>
          <w:p w14:paraId="170D50E9" w14:textId="77777777" w:rsidR="004A4226" w:rsidRPr="000E5DCA" w:rsidRDefault="004A4226" w:rsidP="004A4226">
            <w:pPr>
              <w:jc w:val="right"/>
              <w:rPr>
                <w:rFonts w:ascii="Times New Roman" w:hAnsi="Times New Roman" w:cs="Times New Roman"/>
                <w:b/>
                <w:bCs/>
                <w:sz w:val="22"/>
                <w:szCs w:val="22"/>
              </w:rPr>
            </w:pPr>
          </w:p>
        </w:tc>
        <w:tc>
          <w:tcPr>
            <w:tcW w:w="1240" w:type="dxa"/>
            <w:gridSpan w:val="3"/>
            <w:tcBorders>
              <w:top w:val="single" w:sz="4" w:space="0" w:color="auto"/>
              <w:bottom w:val="double" w:sz="4" w:space="0" w:color="auto"/>
            </w:tcBorders>
          </w:tcPr>
          <w:p w14:paraId="74E5AF64" w14:textId="450C84DA" w:rsidR="004A4226" w:rsidRPr="00C25936" w:rsidRDefault="004A4226"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366,542</w:t>
            </w:r>
          </w:p>
        </w:tc>
        <w:tc>
          <w:tcPr>
            <w:tcW w:w="264" w:type="dxa"/>
            <w:gridSpan w:val="3"/>
          </w:tcPr>
          <w:p w14:paraId="2A868ABD" w14:textId="77777777" w:rsidR="004A4226" w:rsidRPr="000E5DCA" w:rsidRDefault="004A4226" w:rsidP="004A4226">
            <w:pPr>
              <w:jc w:val="right"/>
              <w:rPr>
                <w:rFonts w:ascii="Times New Roman" w:hAnsi="Times New Roman" w:cs="Times New Roman"/>
                <w:b/>
                <w:bCs/>
                <w:sz w:val="22"/>
                <w:szCs w:val="22"/>
              </w:rPr>
            </w:pPr>
          </w:p>
        </w:tc>
        <w:tc>
          <w:tcPr>
            <w:tcW w:w="1347" w:type="dxa"/>
            <w:gridSpan w:val="2"/>
            <w:tcBorders>
              <w:top w:val="single" w:sz="4" w:space="0" w:color="auto"/>
              <w:bottom w:val="double" w:sz="4" w:space="0" w:color="auto"/>
            </w:tcBorders>
          </w:tcPr>
          <w:p w14:paraId="06852E6F" w14:textId="35ABED14" w:rsidR="004A4226" w:rsidRPr="00883C91" w:rsidRDefault="004A4226" w:rsidP="004A4226">
            <w:pPr>
              <w:tabs>
                <w:tab w:val="decimal" w:pos="624"/>
              </w:tabs>
              <w:spacing w:line="240" w:lineRule="atLeast"/>
              <w:ind w:left="-185" w:right="-277"/>
              <w:rPr>
                <w:rFonts w:ascii="Times New Roman" w:hAnsi="Times New Roman" w:cs="Times New Roman"/>
                <w:b/>
                <w:bCs/>
                <w:sz w:val="22"/>
                <w:szCs w:val="22"/>
              </w:rPr>
            </w:pPr>
            <w:r w:rsidRPr="00883C91">
              <w:rPr>
                <w:rFonts w:ascii="Times New Roman" w:hAnsi="Times New Roman" w:cs="Times New Roman"/>
                <w:b/>
                <w:bCs/>
                <w:sz w:val="22"/>
                <w:szCs w:val="22"/>
              </w:rPr>
              <w:t>-</w:t>
            </w:r>
          </w:p>
        </w:tc>
        <w:tc>
          <w:tcPr>
            <w:tcW w:w="236" w:type="dxa"/>
          </w:tcPr>
          <w:p w14:paraId="3E530D86" w14:textId="77777777" w:rsidR="004A4226" w:rsidRPr="000E5DCA" w:rsidRDefault="004A4226" w:rsidP="004A4226">
            <w:pPr>
              <w:jc w:val="right"/>
              <w:rPr>
                <w:rFonts w:ascii="Times New Roman" w:hAnsi="Times New Roman" w:cs="Times New Roman"/>
                <w:b/>
                <w:bCs/>
                <w:sz w:val="22"/>
                <w:szCs w:val="22"/>
              </w:rPr>
            </w:pPr>
          </w:p>
        </w:tc>
        <w:tc>
          <w:tcPr>
            <w:tcW w:w="1186" w:type="dxa"/>
            <w:gridSpan w:val="2"/>
            <w:tcBorders>
              <w:top w:val="single" w:sz="4" w:space="0" w:color="auto"/>
              <w:bottom w:val="double" w:sz="4" w:space="0" w:color="auto"/>
            </w:tcBorders>
          </w:tcPr>
          <w:p w14:paraId="133AA62C" w14:textId="77777777" w:rsidR="004A4226" w:rsidRPr="000E5DCA" w:rsidRDefault="004A4226" w:rsidP="004A4226">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B24D6F" w:rsidRPr="000E5DCA" w14:paraId="67D160DC" w14:textId="77777777" w:rsidTr="00413476">
        <w:tc>
          <w:tcPr>
            <w:tcW w:w="3186" w:type="dxa"/>
          </w:tcPr>
          <w:p w14:paraId="10D6D345" w14:textId="77777777" w:rsidR="00B24D6F" w:rsidRPr="000E5DCA" w:rsidRDefault="00B24D6F" w:rsidP="00B24D6F">
            <w:pPr>
              <w:rPr>
                <w:rFonts w:ascii="Times New Roman" w:hAnsi="Times New Roman" w:cs="Times New Roman"/>
                <w:i/>
                <w:iCs/>
                <w:sz w:val="22"/>
                <w:szCs w:val="22"/>
              </w:rPr>
            </w:pPr>
          </w:p>
        </w:tc>
        <w:tc>
          <w:tcPr>
            <w:tcW w:w="352" w:type="dxa"/>
            <w:gridSpan w:val="2"/>
          </w:tcPr>
          <w:p w14:paraId="1C73C58D" w14:textId="77777777" w:rsidR="00B24D6F" w:rsidRPr="000E5DCA" w:rsidRDefault="00B24D6F" w:rsidP="00B24D6F">
            <w:pPr>
              <w:rPr>
                <w:rFonts w:ascii="Times New Roman" w:hAnsi="Times New Roman" w:cs="Times New Roman"/>
                <w:i/>
                <w:iCs/>
                <w:sz w:val="22"/>
                <w:szCs w:val="22"/>
              </w:rPr>
            </w:pPr>
          </w:p>
        </w:tc>
        <w:tc>
          <w:tcPr>
            <w:tcW w:w="1407" w:type="dxa"/>
            <w:gridSpan w:val="2"/>
            <w:tcBorders>
              <w:top w:val="double" w:sz="4" w:space="0" w:color="auto"/>
            </w:tcBorders>
          </w:tcPr>
          <w:p w14:paraId="206E70A4" w14:textId="77777777" w:rsidR="00B24D6F" w:rsidRPr="000E5DCA" w:rsidRDefault="00B24D6F" w:rsidP="00B24D6F">
            <w:pPr>
              <w:jc w:val="right"/>
              <w:rPr>
                <w:rFonts w:ascii="Times New Roman" w:hAnsi="Times New Roman" w:cs="Times New Roman"/>
                <w:i/>
                <w:iCs/>
                <w:sz w:val="22"/>
                <w:szCs w:val="22"/>
              </w:rPr>
            </w:pPr>
          </w:p>
        </w:tc>
        <w:tc>
          <w:tcPr>
            <w:tcW w:w="237" w:type="dxa"/>
          </w:tcPr>
          <w:p w14:paraId="47E402D1" w14:textId="77777777" w:rsidR="00B24D6F" w:rsidRPr="000E5DCA" w:rsidRDefault="00B24D6F" w:rsidP="00B24D6F">
            <w:pPr>
              <w:jc w:val="right"/>
              <w:rPr>
                <w:rFonts w:ascii="Times New Roman" w:hAnsi="Times New Roman" w:cs="Times New Roman"/>
                <w:i/>
                <w:iCs/>
                <w:sz w:val="22"/>
                <w:szCs w:val="22"/>
              </w:rPr>
            </w:pPr>
          </w:p>
        </w:tc>
        <w:tc>
          <w:tcPr>
            <w:tcW w:w="1240" w:type="dxa"/>
            <w:gridSpan w:val="3"/>
            <w:tcBorders>
              <w:top w:val="double" w:sz="4" w:space="0" w:color="auto"/>
            </w:tcBorders>
          </w:tcPr>
          <w:p w14:paraId="114CF175" w14:textId="77777777" w:rsidR="00B24D6F" w:rsidRPr="00A21D91" w:rsidRDefault="00B24D6F" w:rsidP="00B24D6F">
            <w:pPr>
              <w:tabs>
                <w:tab w:val="left" w:pos="1019"/>
              </w:tabs>
              <w:jc w:val="right"/>
              <w:rPr>
                <w:rFonts w:ascii="Times New Roman" w:hAnsi="Times New Roman" w:cs="Times New Roman"/>
                <w:sz w:val="22"/>
                <w:szCs w:val="22"/>
              </w:rPr>
            </w:pPr>
          </w:p>
        </w:tc>
        <w:tc>
          <w:tcPr>
            <w:tcW w:w="264" w:type="dxa"/>
            <w:gridSpan w:val="3"/>
          </w:tcPr>
          <w:p w14:paraId="4FD7CDB3" w14:textId="77777777" w:rsidR="00B24D6F" w:rsidRPr="000E5DCA" w:rsidRDefault="00B24D6F" w:rsidP="00B24D6F">
            <w:pPr>
              <w:jc w:val="right"/>
              <w:rPr>
                <w:rFonts w:ascii="Times New Roman" w:hAnsi="Times New Roman" w:cs="Times New Roman"/>
                <w:i/>
                <w:iCs/>
                <w:sz w:val="22"/>
                <w:szCs w:val="22"/>
              </w:rPr>
            </w:pPr>
          </w:p>
        </w:tc>
        <w:tc>
          <w:tcPr>
            <w:tcW w:w="1347" w:type="dxa"/>
            <w:gridSpan w:val="2"/>
            <w:tcBorders>
              <w:top w:val="double" w:sz="4" w:space="0" w:color="auto"/>
            </w:tcBorders>
          </w:tcPr>
          <w:p w14:paraId="24FB2EB6" w14:textId="77777777" w:rsidR="00B24D6F" w:rsidRPr="000E5DCA" w:rsidRDefault="00B24D6F" w:rsidP="00B24D6F">
            <w:pPr>
              <w:jc w:val="right"/>
              <w:rPr>
                <w:rFonts w:ascii="Times New Roman" w:hAnsi="Times New Roman" w:cs="Times New Roman"/>
                <w:i/>
                <w:iCs/>
                <w:sz w:val="22"/>
                <w:szCs w:val="22"/>
              </w:rPr>
            </w:pPr>
          </w:p>
        </w:tc>
        <w:tc>
          <w:tcPr>
            <w:tcW w:w="236" w:type="dxa"/>
          </w:tcPr>
          <w:p w14:paraId="533BB80F" w14:textId="77777777" w:rsidR="00B24D6F" w:rsidRPr="000E5DCA" w:rsidRDefault="00B24D6F" w:rsidP="00B24D6F">
            <w:pPr>
              <w:jc w:val="right"/>
              <w:rPr>
                <w:rFonts w:ascii="Times New Roman" w:hAnsi="Times New Roman" w:cs="Times New Roman"/>
                <w:i/>
                <w:iCs/>
                <w:sz w:val="22"/>
                <w:szCs w:val="22"/>
              </w:rPr>
            </w:pPr>
          </w:p>
        </w:tc>
        <w:tc>
          <w:tcPr>
            <w:tcW w:w="1186" w:type="dxa"/>
            <w:gridSpan w:val="2"/>
            <w:tcBorders>
              <w:top w:val="double" w:sz="4" w:space="0" w:color="auto"/>
            </w:tcBorders>
          </w:tcPr>
          <w:p w14:paraId="3510FD47"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B24D6F" w:rsidRPr="000E5DCA" w14:paraId="30513B2E" w14:textId="77777777" w:rsidTr="00413476">
        <w:tc>
          <w:tcPr>
            <w:tcW w:w="3186" w:type="dxa"/>
          </w:tcPr>
          <w:p w14:paraId="667DD07B"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t>Saudi Arabian Riyal</w:t>
            </w:r>
          </w:p>
        </w:tc>
        <w:tc>
          <w:tcPr>
            <w:tcW w:w="352" w:type="dxa"/>
            <w:gridSpan w:val="2"/>
          </w:tcPr>
          <w:p w14:paraId="03B3E27E" w14:textId="77777777" w:rsidR="00B24D6F" w:rsidRPr="000E5DCA" w:rsidRDefault="00B24D6F" w:rsidP="00B24D6F">
            <w:pPr>
              <w:rPr>
                <w:rFonts w:ascii="Times New Roman" w:hAnsi="Times New Roman" w:cs="Times New Roman"/>
                <w:i/>
                <w:iCs/>
                <w:sz w:val="22"/>
                <w:szCs w:val="22"/>
              </w:rPr>
            </w:pPr>
          </w:p>
        </w:tc>
        <w:tc>
          <w:tcPr>
            <w:tcW w:w="1407" w:type="dxa"/>
            <w:gridSpan w:val="2"/>
          </w:tcPr>
          <w:p w14:paraId="2704AD27" w14:textId="77777777" w:rsidR="00B24D6F" w:rsidRPr="000E5DCA" w:rsidRDefault="00B24D6F" w:rsidP="00B24D6F">
            <w:pPr>
              <w:jc w:val="right"/>
              <w:rPr>
                <w:rFonts w:ascii="Times New Roman" w:hAnsi="Times New Roman" w:cs="Times New Roman"/>
                <w:i/>
                <w:iCs/>
                <w:sz w:val="22"/>
                <w:szCs w:val="22"/>
              </w:rPr>
            </w:pPr>
          </w:p>
        </w:tc>
        <w:tc>
          <w:tcPr>
            <w:tcW w:w="237" w:type="dxa"/>
          </w:tcPr>
          <w:p w14:paraId="79737F8A" w14:textId="77777777" w:rsidR="00B24D6F" w:rsidRPr="000E5DCA" w:rsidRDefault="00B24D6F" w:rsidP="00B24D6F">
            <w:pPr>
              <w:jc w:val="right"/>
              <w:rPr>
                <w:rFonts w:ascii="Times New Roman" w:hAnsi="Times New Roman" w:cs="Times New Roman"/>
                <w:i/>
                <w:iCs/>
                <w:sz w:val="22"/>
                <w:szCs w:val="22"/>
              </w:rPr>
            </w:pPr>
          </w:p>
        </w:tc>
        <w:tc>
          <w:tcPr>
            <w:tcW w:w="1240" w:type="dxa"/>
            <w:gridSpan w:val="3"/>
          </w:tcPr>
          <w:p w14:paraId="5EF0D12F" w14:textId="77777777" w:rsidR="00B24D6F" w:rsidRPr="000E5DCA" w:rsidRDefault="00B24D6F" w:rsidP="00B24D6F">
            <w:pPr>
              <w:tabs>
                <w:tab w:val="left" w:pos="1019"/>
              </w:tabs>
              <w:jc w:val="right"/>
              <w:rPr>
                <w:rFonts w:ascii="Times New Roman" w:hAnsi="Times New Roman" w:cs="Times New Roman"/>
                <w:sz w:val="22"/>
                <w:szCs w:val="22"/>
                <w:highlight w:val="yellow"/>
              </w:rPr>
            </w:pPr>
          </w:p>
        </w:tc>
        <w:tc>
          <w:tcPr>
            <w:tcW w:w="264" w:type="dxa"/>
            <w:gridSpan w:val="3"/>
          </w:tcPr>
          <w:p w14:paraId="5795E23F" w14:textId="77777777" w:rsidR="00B24D6F" w:rsidRPr="000E5DCA" w:rsidRDefault="00B24D6F" w:rsidP="00B24D6F">
            <w:pPr>
              <w:jc w:val="right"/>
              <w:rPr>
                <w:rFonts w:ascii="Times New Roman" w:hAnsi="Times New Roman" w:cs="Times New Roman"/>
                <w:i/>
                <w:iCs/>
                <w:sz w:val="22"/>
                <w:szCs w:val="22"/>
              </w:rPr>
            </w:pPr>
          </w:p>
        </w:tc>
        <w:tc>
          <w:tcPr>
            <w:tcW w:w="1347" w:type="dxa"/>
            <w:gridSpan w:val="2"/>
          </w:tcPr>
          <w:p w14:paraId="2C15737D" w14:textId="77777777" w:rsidR="00B24D6F" w:rsidRPr="000E5DCA" w:rsidRDefault="00B24D6F" w:rsidP="00B24D6F">
            <w:pPr>
              <w:jc w:val="right"/>
              <w:rPr>
                <w:rFonts w:ascii="Times New Roman" w:hAnsi="Times New Roman" w:cs="Times New Roman"/>
                <w:i/>
                <w:iCs/>
                <w:sz w:val="22"/>
                <w:szCs w:val="22"/>
              </w:rPr>
            </w:pPr>
          </w:p>
        </w:tc>
        <w:tc>
          <w:tcPr>
            <w:tcW w:w="236" w:type="dxa"/>
          </w:tcPr>
          <w:p w14:paraId="4DFC4BC4" w14:textId="77777777" w:rsidR="00B24D6F" w:rsidRPr="000E5DCA" w:rsidRDefault="00B24D6F" w:rsidP="00B24D6F">
            <w:pPr>
              <w:jc w:val="right"/>
              <w:rPr>
                <w:rFonts w:ascii="Times New Roman" w:hAnsi="Times New Roman" w:cs="Times New Roman"/>
                <w:i/>
                <w:iCs/>
                <w:sz w:val="22"/>
                <w:szCs w:val="22"/>
              </w:rPr>
            </w:pPr>
          </w:p>
        </w:tc>
        <w:tc>
          <w:tcPr>
            <w:tcW w:w="1186" w:type="dxa"/>
            <w:gridSpan w:val="2"/>
          </w:tcPr>
          <w:p w14:paraId="62F3715F"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883C91" w:rsidRPr="000E5DCA" w14:paraId="3AFE18E8" w14:textId="77777777" w:rsidTr="00413476">
        <w:tc>
          <w:tcPr>
            <w:tcW w:w="3186" w:type="dxa"/>
          </w:tcPr>
          <w:p w14:paraId="37581C3E" w14:textId="77777777" w:rsidR="00883C91" w:rsidRPr="000E5DCA" w:rsidRDefault="00883C91" w:rsidP="00883C91">
            <w:pPr>
              <w:rPr>
                <w:rFonts w:ascii="Times New Roman" w:hAnsi="Times New Roman" w:cs="Times New Roman"/>
                <w:sz w:val="22"/>
                <w:szCs w:val="22"/>
              </w:rPr>
            </w:pPr>
            <w:r w:rsidRPr="000E5DCA">
              <w:rPr>
                <w:rFonts w:ascii="Times New Roman" w:hAnsi="Times New Roman" w:cs="Times New Roman"/>
                <w:sz w:val="22"/>
                <w:szCs w:val="22"/>
              </w:rPr>
              <w:t>Cash and cash equivalents</w:t>
            </w:r>
          </w:p>
        </w:tc>
        <w:tc>
          <w:tcPr>
            <w:tcW w:w="352" w:type="dxa"/>
            <w:gridSpan w:val="2"/>
          </w:tcPr>
          <w:p w14:paraId="4A4049C5" w14:textId="77777777" w:rsidR="00883C91" w:rsidRPr="000E5DCA" w:rsidRDefault="00883C91" w:rsidP="00883C91">
            <w:pPr>
              <w:rPr>
                <w:rFonts w:ascii="Times New Roman" w:hAnsi="Times New Roman" w:cs="Times New Roman"/>
                <w:sz w:val="22"/>
                <w:szCs w:val="22"/>
              </w:rPr>
            </w:pPr>
          </w:p>
        </w:tc>
        <w:tc>
          <w:tcPr>
            <w:tcW w:w="1407" w:type="dxa"/>
            <w:gridSpan w:val="2"/>
          </w:tcPr>
          <w:p w14:paraId="1F5ADCD7" w14:textId="53E6BFAE" w:rsidR="00883C91" w:rsidRPr="000E5DCA" w:rsidRDefault="00883C91" w:rsidP="00883C91">
            <w:pPr>
              <w:jc w:val="right"/>
              <w:rPr>
                <w:rFonts w:ascii="Times New Roman" w:hAnsi="Times New Roman" w:cs="Times New Roman"/>
                <w:sz w:val="22"/>
                <w:szCs w:val="22"/>
              </w:rPr>
            </w:pPr>
            <w:r>
              <w:rPr>
                <w:rFonts w:ascii="Times New Roman" w:hAnsi="Times New Roman" w:cs="Times New Roman"/>
                <w:sz w:val="22"/>
                <w:szCs w:val="22"/>
              </w:rPr>
              <w:t>24</w:t>
            </w:r>
          </w:p>
        </w:tc>
        <w:tc>
          <w:tcPr>
            <w:tcW w:w="237" w:type="dxa"/>
          </w:tcPr>
          <w:p w14:paraId="7BD6E883" w14:textId="77777777" w:rsidR="00883C91" w:rsidRPr="000E5DCA" w:rsidRDefault="00883C91" w:rsidP="00883C91">
            <w:pPr>
              <w:jc w:val="right"/>
              <w:rPr>
                <w:rFonts w:ascii="Times New Roman" w:hAnsi="Times New Roman" w:cs="Times New Roman"/>
                <w:sz w:val="22"/>
                <w:szCs w:val="22"/>
              </w:rPr>
            </w:pPr>
          </w:p>
        </w:tc>
        <w:tc>
          <w:tcPr>
            <w:tcW w:w="1240" w:type="dxa"/>
            <w:gridSpan w:val="3"/>
          </w:tcPr>
          <w:p w14:paraId="7EA2E392" w14:textId="574EED82" w:rsidR="00883C91" w:rsidRPr="005A687D" w:rsidRDefault="00883C91" w:rsidP="0016042A">
            <w:pPr>
              <w:tabs>
                <w:tab w:val="decimal" w:pos="990"/>
              </w:tabs>
              <w:spacing w:line="240" w:lineRule="atLeast"/>
              <w:ind w:left="-185" w:right="-277"/>
              <w:rPr>
                <w:rFonts w:ascii="Times New Roman" w:hAnsi="Times New Roman" w:cs="Times New Roman"/>
                <w:sz w:val="22"/>
                <w:szCs w:val="22"/>
              </w:rPr>
            </w:pPr>
            <w:r w:rsidRPr="005A687D">
              <w:rPr>
                <w:rFonts w:ascii="Times New Roman" w:hAnsi="Times New Roman" w:cs="Times New Roman"/>
                <w:sz w:val="22"/>
                <w:szCs w:val="22"/>
              </w:rPr>
              <w:t>59</w:t>
            </w:r>
          </w:p>
        </w:tc>
        <w:tc>
          <w:tcPr>
            <w:tcW w:w="264" w:type="dxa"/>
            <w:gridSpan w:val="3"/>
          </w:tcPr>
          <w:p w14:paraId="4A014D27" w14:textId="77777777" w:rsidR="00883C91" w:rsidRPr="000E5DCA" w:rsidRDefault="00883C91" w:rsidP="00883C91">
            <w:pPr>
              <w:jc w:val="right"/>
              <w:rPr>
                <w:rFonts w:ascii="Times New Roman" w:hAnsi="Times New Roman" w:cs="Times New Roman"/>
                <w:sz w:val="22"/>
                <w:szCs w:val="22"/>
              </w:rPr>
            </w:pPr>
          </w:p>
        </w:tc>
        <w:tc>
          <w:tcPr>
            <w:tcW w:w="1347" w:type="dxa"/>
            <w:gridSpan w:val="2"/>
          </w:tcPr>
          <w:p w14:paraId="2EF9A769" w14:textId="03116796" w:rsidR="00883C91" w:rsidRPr="000E5DCA" w:rsidRDefault="00883C91" w:rsidP="00883C9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3A98439B" w14:textId="77777777" w:rsidR="00883C91" w:rsidRPr="000E5DCA" w:rsidRDefault="00883C91" w:rsidP="00883C91">
            <w:pPr>
              <w:jc w:val="right"/>
              <w:rPr>
                <w:rFonts w:ascii="Times New Roman" w:hAnsi="Times New Roman" w:cs="Times New Roman"/>
                <w:sz w:val="22"/>
                <w:szCs w:val="22"/>
              </w:rPr>
            </w:pPr>
          </w:p>
        </w:tc>
        <w:tc>
          <w:tcPr>
            <w:tcW w:w="1186" w:type="dxa"/>
            <w:gridSpan w:val="2"/>
          </w:tcPr>
          <w:p w14:paraId="7E6670B0" w14:textId="77777777" w:rsidR="00883C91" w:rsidRPr="000E5DCA" w:rsidRDefault="00883C91" w:rsidP="00883C9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883C91" w:rsidRPr="000E5DCA" w14:paraId="6D3DEA40" w14:textId="77777777" w:rsidTr="00413476">
        <w:tc>
          <w:tcPr>
            <w:tcW w:w="3186" w:type="dxa"/>
          </w:tcPr>
          <w:p w14:paraId="410E579E" w14:textId="77777777" w:rsidR="00883C91" w:rsidRPr="000E5DCA" w:rsidRDefault="00883C91" w:rsidP="00883C91">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352" w:type="dxa"/>
            <w:gridSpan w:val="2"/>
          </w:tcPr>
          <w:p w14:paraId="5E443258" w14:textId="77777777" w:rsidR="00883C91" w:rsidRPr="000E5DCA" w:rsidRDefault="00883C91" w:rsidP="00883C91">
            <w:pPr>
              <w:rPr>
                <w:rFonts w:ascii="Times New Roman" w:hAnsi="Times New Roman" w:cs="Times New Roman"/>
                <w:sz w:val="22"/>
                <w:szCs w:val="22"/>
              </w:rPr>
            </w:pPr>
          </w:p>
        </w:tc>
        <w:tc>
          <w:tcPr>
            <w:tcW w:w="1407" w:type="dxa"/>
            <w:gridSpan w:val="2"/>
            <w:tcBorders>
              <w:bottom w:val="single" w:sz="4" w:space="0" w:color="000000"/>
            </w:tcBorders>
          </w:tcPr>
          <w:p w14:paraId="794C5406" w14:textId="087A6452" w:rsidR="00883C91" w:rsidRPr="000E5DCA" w:rsidRDefault="00883C91" w:rsidP="00883C91">
            <w:pPr>
              <w:tabs>
                <w:tab w:val="decimal" w:pos="731"/>
              </w:tabs>
              <w:spacing w:line="220" w:lineRule="exact"/>
              <w:ind w:left="-185" w:right="-277"/>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00406644" w14:textId="77777777" w:rsidR="00883C91" w:rsidRPr="000E5DCA" w:rsidRDefault="00883C91" w:rsidP="00883C91">
            <w:pPr>
              <w:jc w:val="right"/>
              <w:rPr>
                <w:rFonts w:ascii="Times New Roman" w:hAnsi="Times New Roman" w:cs="Times New Roman"/>
                <w:sz w:val="22"/>
                <w:szCs w:val="22"/>
              </w:rPr>
            </w:pPr>
          </w:p>
        </w:tc>
        <w:tc>
          <w:tcPr>
            <w:tcW w:w="1240" w:type="dxa"/>
            <w:gridSpan w:val="3"/>
            <w:tcBorders>
              <w:bottom w:val="single" w:sz="4" w:space="0" w:color="000000"/>
            </w:tcBorders>
          </w:tcPr>
          <w:p w14:paraId="419FEA63" w14:textId="318A3ECC" w:rsidR="00883C91" w:rsidRPr="005A687D" w:rsidRDefault="00883C91" w:rsidP="0016042A">
            <w:pPr>
              <w:tabs>
                <w:tab w:val="decimal" w:pos="990"/>
              </w:tabs>
              <w:spacing w:line="240" w:lineRule="atLeast"/>
              <w:ind w:left="-185" w:right="-277"/>
              <w:rPr>
                <w:rFonts w:ascii="Times New Roman" w:hAnsi="Times New Roman" w:cs="Times New Roman"/>
                <w:sz w:val="22"/>
                <w:szCs w:val="22"/>
              </w:rPr>
            </w:pPr>
            <w:r w:rsidRPr="005A687D">
              <w:rPr>
                <w:rFonts w:ascii="Times New Roman" w:hAnsi="Times New Roman" w:cs="Times New Roman"/>
                <w:sz w:val="22"/>
                <w:szCs w:val="22"/>
              </w:rPr>
              <w:t>5,837</w:t>
            </w:r>
          </w:p>
        </w:tc>
        <w:tc>
          <w:tcPr>
            <w:tcW w:w="264" w:type="dxa"/>
            <w:gridSpan w:val="3"/>
          </w:tcPr>
          <w:p w14:paraId="2EEFADD6" w14:textId="77777777" w:rsidR="00883C91" w:rsidRPr="000E5DCA" w:rsidRDefault="00883C91" w:rsidP="00883C91">
            <w:pPr>
              <w:jc w:val="right"/>
              <w:rPr>
                <w:rFonts w:ascii="Times New Roman" w:hAnsi="Times New Roman" w:cs="Times New Roman"/>
                <w:sz w:val="22"/>
                <w:szCs w:val="22"/>
              </w:rPr>
            </w:pPr>
          </w:p>
        </w:tc>
        <w:tc>
          <w:tcPr>
            <w:tcW w:w="1347" w:type="dxa"/>
            <w:gridSpan w:val="2"/>
            <w:tcBorders>
              <w:bottom w:val="single" w:sz="4" w:space="0" w:color="000000"/>
            </w:tcBorders>
          </w:tcPr>
          <w:p w14:paraId="3BECB2C0" w14:textId="4DBFA7F4" w:rsidR="00883C91" w:rsidRPr="000E5DCA" w:rsidRDefault="00883C91" w:rsidP="00883C9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c>
          <w:tcPr>
            <w:tcW w:w="236" w:type="dxa"/>
          </w:tcPr>
          <w:p w14:paraId="02923896" w14:textId="77777777" w:rsidR="00883C91" w:rsidRPr="000E5DCA" w:rsidRDefault="00883C91" w:rsidP="00883C91">
            <w:pPr>
              <w:jc w:val="right"/>
              <w:rPr>
                <w:rFonts w:ascii="Times New Roman" w:hAnsi="Times New Roman" w:cs="Times New Roman"/>
                <w:sz w:val="22"/>
                <w:szCs w:val="22"/>
              </w:rPr>
            </w:pPr>
          </w:p>
        </w:tc>
        <w:tc>
          <w:tcPr>
            <w:tcW w:w="1186" w:type="dxa"/>
            <w:gridSpan w:val="2"/>
            <w:tcBorders>
              <w:bottom w:val="single" w:sz="4" w:space="0" w:color="000000"/>
            </w:tcBorders>
          </w:tcPr>
          <w:p w14:paraId="3E9174E2" w14:textId="77777777" w:rsidR="00883C91" w:rsidRPr="000E5DCA" w:rsidRDefault="00883C91" w:rsidP="00883C91">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883C91" w:rsidRPr="000E5DCA" w14:paraId="6B0E0D0F" w14:textId="77777777" w:rsidTr="00413476">
        <w:tc>
          <w:tcPr>
            <w:tcW w:w="3186" w:type="dxa"/>
          </w:tcPr>
          <w:p w14:paraId="7B509C85" w14:textId="77777777" w:rsidR="00883C91" w:rsidRPr="000E5DCA" w:rsidRDefault="00883C91" w:rsidP="00883C91">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5E91A382" w14:textId="77777777" w:rsidR="00883C91" w:rsidRPr="000E5DCA" w:rsidRDefault="00883C91" w:rsidP="00883C91">
            <w:pPr>
              <w:rPr>
                <w:rFonts w:ascii="Times New Roman" w:hAnsi="Times New Roman" w:cs="Times New Roman"/>
                <w:b/>
                <w:bCs/>
                <w:sz w:val="22"/>
                <w:szCs w:val="22"/>
              </w:rPr>
            </w:pPr>
          </w:p>
        </w:tc>
        <w:tc>
          <w:tcPr>
            <w:tcW w:w="1407" w:type="dxa"/>
            <w:gridSpan w:val="2"/>
            <w:tcBorders>
              <w:top w:val="single" w:sz="4" w:space="0" w:color="000000"/>
              <w:bottom w:val="double" w:sz="4" w:space="0" w:color="000000"/>
            </w:tcBorders>
          </w:tcPr>
          <w:p w14:paraId="143AA28C" w14:textId="7AF49B60" w:rsidR="00883C91" w:rsidRPr="000E5DCA" w:rsidRDefault="00883C91" w:rsidP="00883C91">
            <w:pPr>
              <w:jc w:val="right"/>
              <w:rPr>
                <w:rFonts w:ascii="Times New Roman" w:hAnsi="Times New Roman" w:cs="Times New Roman"/>
                <w:b/>
                <w:bCs/>
                <w:sz w:val="22"/>
                <w:szCs w:val="22"/>
              </w:rPr>
            </w:pPr>
            <w:r>
              <w:rPr>
                <w:rFonts w:ascii="Times New Roman" w:hAnsi="Times New Roman" w:cs="Times New Roman"/>
                <w:b/>
                <w:bCs/>
                <w:sz w:val="22"/>
                <w:szCs w:val="22"/>
              </w:rPr>
              <w:t>24</w:t>
            </w:r>
          </w:p>
        </w:tc>
        <w:tc>
          <w:tcPr>
            <w:tcW w:w="237" w:type="dxa"/>
          </w:tcPr>
          <w:p w14:paraId="287A930D" w14:textId="77777777" w:rsidR="00883C91" w:rsidRPr="000E5DCA" w:rsidRDefault="00883C91" w:rsidP="00883C91">
            <w:pPr>
              <w:jc w:val="right"/>
              <w:rPr>
                <w:rFonts w:ascii="Times New Roman" w:hAnsi="Times New Roman" w:cs="Times New Roman"/>
                <w:b/>
                <w:bCs/>
                <w:sz w:val="22"/>
                <w:szCs w:val="22"/>
              </w:rPr>
            </w:pPr>
          </w:p>
        </w:tc>
        <w:tc>
          <w:tcPr>
            <w:tcW w:w="1240" w:type="dxa"/>
            <w:gridSpan w:val="3"/>
            <w:tcBorders>
              <w:top w:val="single" w:sz="4" w:space="0" w:color="000000"/>
              <w:bottom w:val="double" w:sz="4" w:space="0" w:color="000000"/>
            </w:tcBorders>
          </w:tcPr>
          <w:p w14:paraId="01682A6D" w14:textId="13C9A70E" w:rsidR="00883C91" w:rsidRPr="004F37C1" w:rsidRDefault="00883C91"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5,896</w:t>
            </w:r>
          </w:p>
        </w:tc>
        <w:tc>
          <w:tcPr>
            <w:tcW w:w="264" w:type="dxa"/>
            <w:gridSpan w:val="3"/>
          </w:tcPr>
          <w:p w14:paraId="14303CC4" w14:textId="77777777" w:rsidR="00883C91" w:rsidRPr="000E5DCA" w:rsidRDefault="00883C91" w:rsidP="00883C91">
            <w:pPr>
              <w:jc w:val="right"/>
              <w:rPr>
                <w:rFonts w:ascii="Times New Roman" w:hAnsi="Times New Roman" w:cs="Times New Roman"/>
                <w:b/>
                <w:bCs/>
                <w:sz w:val="22"/>
                <w:szCs w:val="22"/>
              </w:rPr>
            </w:pPr>
          </w:p>
        </w:tc>
        <w:tc>
          <w:tcPr>
            <w:tcW w:w="1347" w:type="dxa"/>
            <w:gridSpan w:val="2"/>
            <w:tcBorders>
              <w:top w:val="single" w:sz="4" w:space="0" w:color="000000"/>
              <w:bottom w:val="double" w:sz="4" w:space="0" w:color="000000"/>
            </w:tcBorders>
          </w:tcPr>
          <w:p w14:paraId="1997E247" w14:textId="4C9B19E7" w:rsidR="00883C91" w:rsidRPr="00883C91" w:rsidRDefault="00883C91" w:rsidP="00883C91">
            <w:pPr>
              <w:tabs>
                <w:tab w:val="decimal" w:pos="624"/>
              </w:tabs>
              <w:spacing w:line="240" w:lineRule="atLeast"/>
              <w:ind w:left="-185" w:right="-277"/>
              <w:rPr>
                <w:rFonts w:ascii="Times New Roman" w:hAnsi="Times New Roman" w:cs="Times New Roman"/>
                <w:b/>
                <w:bCs/>
                <w:sz w:val="22"/>
                <w:szCs w:val="22"/>
              </w:rPr>
            </w:pPr>
            <w:r w:rsidRPr="00883C91">
              <w:rPr>
                <w:rFonts w:ascii="Times New Roman" w:hAnsi="Times New Roman" w:cs="Times New Roman"/>
                <w:b/>
                <w:bCs/>
                <w:sz w:val="22"/>
                <w:szCs w:val="22"/>
              </w:rPr>
              <w:t>-</w:t>
            </w:r>
          </w:p>
        </w:tc>
        <w:tc>
          <w:tcPr>
            <w:tcW w:w="236" w:type="dxa"/>
          </w:tcPr>
          <w:p w14:paraId="72D0902D" w14:textId="77777777" w:rsidR="00883C91" w:rsidRPr="000E5DCA" w:rsidRDefault="00883C91" w:rsidP="00883C91">
            <w:pPr>
              <w:jc w:val="right"/>
              <w:rPr>
                <w:rFonts w:ascii="Times New Roman" w:hAnsi="Times New Roman" w:cs="Times New Roman"/>
                <w:b/>
                <w:bCs/>
                <w:sz w:val="22"/>
                <w:szCs w:val="22"/>
              </w:rPr>
            </w:pPr>
          </w:p>
        </w:tc>
        <w:tc>
          <w:tcPr>
            <w:tcW w:w="1186" w:type="dxa"/>
            <w:gridSpan w:val="2"/>
            <w:tcBorders>
              <w:top w:val="single" w:sz="4" w:space="0" w:color="000000"/>
              <w:bottom w:val="double" w:sz="4" w:space="0" w:color="000000"/>
            </w:tcBorders>
          </w:tcPr>
          <w:p w14:paraId="4637F064" w14:textId="77777777" w:rsidR="00883C91" w:rsidRPr="000E5DCA" w:rsidRDefault="00883C91" w:rsidP="00883C91">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r w:rsidR="00413476" w:rsidRPr="000E5DCA" w14:paraId="44661DC3" w14:textId="77777777" w:rsidTr="00413476">
        <w:tc>
          <w:tcPr>
            <w:tcW w:w="3186" w:type="dxa"/>
          </w:tcPr>
          <w:p w14:paraId="4EE66916" w14:textId="77777777" w:rsidR="00413476" w:rsidRPr="000E5DCA" w:rsidRDefault="00413476" w:rsidP="00883C91">
            <w:pPr>
              <w:rPr>
                <w:rFonts w:ascii="Times New Roman" w:hAnsi="Times New Roman" w:cs="Times New Roman"/>
                <w:b/>
                <w:bCs/>
                <w:sz w:val="22"/>
                <w:szCs w:val="22"/>
              </w:rPr>
            </w:pPr>
          </w:p>
        </w:tc>
        <w:tc>
          <w:tcPr>
            <w:tcW w:w="352" w:type="dxa"/>
            <w:gridSpan w:val="2"/>
          </w:tcPr>
          <w:p w14:paraId="785A6235" w14:textId="77777777" w:rsidR="00413476" w:rsidRPr="000E5DCA" w:rsidRDefault="00413476" w:rsidP="00883C91">
            <w:pPr>
              <w:rPr>
                <w:rFonts w:ascii="Times New Roman" w:hAnsi="Times New Roman" w:cs="Times New Roman"/>
                <w:b/>
                <w:bCs/>
                <w:sz w:val="22"/>
                <w:szCs w:val="22"/>
              </w:rPr>
            </w:pPr>
          </w:p>
        </w:tc>
        <w:tc>
          <w:tcPr>
            <w:tcW w:w="1407" w:type="dxa"/>
            <w:gridSpan w:val="2"/>
            <w:tcBorders>
              <w:top w:val="single" w:sz="4" w:space="0" w:color="000000"/>
            </w:tcBorders>
          </w:tcPr>
          <w:p w14:paraId="3E7676B4" w14:textId="77777777" w:rsidR="00413476" w:rsidRDefault="00413476" w:rsidP="00883C91">
            <w:pPr>
              <w:jc w:val="right"/>
              <w:rPr>
                <w:rFonts w:ascii="Times New Roman" w:hAnsi="Times New Roman" w:cs="Times New Roman"/>
                <w:b/>
                <w:bCs/>
                <w:sz w:val="22"/>
                <w:szCs w:val="22"/>
              </w:rPr>
            </w:pPr>
          </w:p>
        </w:tc>
        <w:tc>
          <w:tcPr>
            <w:tcW w:w="237" w:type="dxa"/>
          </w:tcPr>
          <w:p w14:paraId="61B49D26" w14:textId="77777777" w:rsidR="00413476" w:rsidRPr="000E5DCA" w:rsidRDefault="00413476" w:rsidP="00883C91">
            <w:pPr>
              <w:jc w:val="right"/>
              <w:rPr>
                <w:rFonts w:ascii="Times New Roman" w:hAnsi="Times New Roman" w:cs="Times New Roman"/>
                <w:b/>
                <w:bCs/>
                <w:sz w:val="22"/>
                <w:szCs w:val="22"/>
              </w:rPr>
            </w:pPr>
          </w:p>
        </w:tc>
        <w:tc>
          <w:tcPr>
            <w:tcW w:w="1240" w:type="dxa"/>
            <w:gridSpan w:val="3"/>
            <w:tcBorders>
              <w:top w:val="single" w:sz="4" w:space="0" w:color="000000"/>
            </w:tcBorders>
          </w:tcPr>
          <w:p w14:paraId="68FD98C3" w14:textId="77777777" w:rsidR="00413476" w:rsidRPr="0016042A" w:rsidRDefault="00413476"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63DA6880" w14:textId="77777777" w:rsidR="00413476" w:rsidRPr="000E5DCA" w:rsidRDefault="00413476" w:rsidP="00883C91">
            <w:pPr>
              <w:jc w:val="right"/>
              <w:rPr>
                <w:rFonts w:ascii="Times New Roman" w:hAnsi="Times New Roman" w:cs="Times New Roman"/>
                <w:b/>
                <w:bCs/>
                <w:sz w:val="22"/>
                <w:szCs w:val="22"/>
              </w:rPr>
            </w:pPr>
          </w:p>
        </w:tc>
        <w:tc>
          <w:tcPr>
            <w:tcW w:w="1347" w:type="dxa"/>
            <w:gridSpan w:val="2"/>
            <w:tcBorders>
              <w:top w:val="single" w:sz="4" w:space="0" w:color="000000"/>
            </w:tcBorders>
          </w:tcPr>
          <w:p w14:paraId="4CE7D369" w14:textId="77777777" w:rsidR="00413476" w:rsidRPr="00883C91" w:rsidRDefault="00413476" w:rsidP="00883C91">
            <w:pPr>
              <w:tabs>
                <w:tab w:val="decimal" w:pos="624"/>
              </w:tabs>
              <w:spacing w:line="240" w:lineRule="atLeast"/>
              <w:ind w:left="-185" w:right="-277"/>
              <w:rPr>
                <w:rFonts w:ascii="Times New Roman" w:hAnsi="Times New Roman" w:cs="Times New Roman"/>
                <w:b/>
                <w:bCs/>
                <w:sz w:val="22"/>
                <w:szCs w:val="22"/>
              </w:rPr>
            </w:pPr>
          </w:p>
        </w:tc>
        <w:tc>
          <w:tcPr>
            <w:tcW w:w="236" w:type="dxa"/>
          </w:tcPr>
          <w:p w14:paraId="74A645F9" w14:textId="77777777" w:rsidR="00413476" w:rsidRPr="000E5DCA" w:rsidRDefault="00413476" w:rsidP="00883C91">
            <w:pPr>
              <w:jc w:val="right"/>
              <w:rPr>
                <w:rFonts w:ascii="Times New Roman" w:hAnsi="Times New Roman" w:cs="Times New Roman"/>
                <w:b/>
                <w:bCs/>
                <w:sz w:val="22"/>
                <w:szCs w:val="22"/>
              </w:rPr>
            </w:pPr>
          </w:p>
        </w:tc>
        <w:tc>
          <w:tcPr>
            <w:tcW w:w="1186" w:type="dxa"/>
            <w:gridSpan w:val="2"/>
            <w:tcBorders>
              <w:top w:val="single" w:sz="4" w:space="0" w:color="000000"/>
            </w:tcBorders>
          </w:tcPr>
          <w:p w14:paraId="29D751B4" w14:textId="77777777" w:rsidR="00413476" w:rsidRPr="000E5DCA" w:rsidRDefault="00413476" w:rsidP="00883C91">
            <w:pPr>
              <w:tabs>
                <w:tab w:val="decimal" w:pos="624"/>
              </w:tabs>
              <w:spacing w:line="240" w:lineRule="atLeast"/>
              <w:ind w:left="-185" w:right="-277"/>
              <w:rPr>
                <w:rFonts w:ascii="Times New Roman" w:hAnsi="Times New Roman" w:cs="Times New Roman"/>
                <w:b/>
                <w:bCs/>
                <w:sz w:val="22"/>
                <w:szCs w:val="22"/>
              </w:rPr>
            </w:pPr>
          </w:p>
        </w:tc>
      </w:tr>
      <w:tr w:rsidR="00B24D6F" w:rsidRPr="000E5DCA" w14:paraId="0F02D35F" w14:textId="77777777" w:rsidTr="00413476">
        <w:tc>
          <w:tcPr>
            <w:tcW w:w="3186" w:type="dxa"/>
          </w:tcPr>
          <w:p w14:paraId="18FFB5DC" w14:textId="77777777" w:rsidR="00B24D6F" w:rsidRPr="000E5DCA" w:rsidRDefault="00B24D6F" w:rsidP="00B24D6F">
            <w:pPr>
              <w:rPr>
                <w:rFonts w:ascii="Times New Roman" w:hAnsi="Times New Roman" w:cs="Times New Roman"/>
                <w:b/>
                <w:bCs/>
                <w:i/>
                <w:iCs/>
                <w:sz w:val="22"/>
                <w:szCs w:val="22"/>
              </w:rPr>
            </w:pPr>
            <w:r w:rsidRPr="000E5DCA">
              <w:rPr>
                <w:rFonts w:ascii="Times New Roman" w:hAnsi="Times New Roman" w:cs="Times New Roman"/>
                <w:b/>
                <w:bCs/>
                <w:i/>
                <w:iCs/>
                <w:sz w:val="22"/>
                <w:szCs w:val="22"/>
              </w:rPr>
              <w:t>Arab Emirates Dirham</w:t>
            </w:r>
          </w:p>
        </w:tc>
        <w:tc>
          <w:tcPr>
            <w:tcW w:w="352" w:type="dxa"/>
            <w:gridSpan w:val="2"/>
          </w:tcPr>
          <w:p w14:paraId="24F06B47" w14:textId="77777777" w:rsidR="00B24D6F" w:rsidRPr="000E5DCA" w:rsidRDefault="00B24D6F" w:rsidP="00B24D6F">
            <w:pPr>
              <w:rPr>
                <w:rFonts w:ascii="Times New Roman" w:hAnsi="Times New Roman" w:cs="Times New Roman"/>
                <w:i/>
                <w:iCs/>
                <w:sz w:val="22"/>
                <w:szCs w:val="22"/>
              </w:rPr>
            </w:pPr>
          </w:p>
        </w:tc>
        <w:tc>
          <w:tcPr>
            <w:tcW w:w="1407" w:type="dxa"/>
            <w:gridSpan w:val="2"/>
          </w:tcPr>
          <w:p w14:paraId="365038AB" w14:textId="77777777" w:rsidR="00B24D6F" w:rsidRPr="000E5DCA" w:rsidRDefault="00B24D6F" w:rsidP="00B24D6F">
            <w:pPr>
              <w:jc w:val="right"/>
              <w:rPr>
                <w:rFonts w:ascii="Times New Roman" w:hAnsi="Times New Roman" w:cs="Times New Roman"/>
                <w:i/>
                <w:iCs/>
                <w:sz w:val="22"/>
                <w:szCs w:val="22"/>
              </w:rPr>
            </w:pPr>
          </w:p>
        </w:tc>
        <w:tc>
          <w:tcPr>
            <w:tcW w:w="237" w:type="dxa"/>
          </w:tcPr>
          <w:p w14:paraId="3E9AC29A" w14:textId="77777777" w:rsidR="00B24D6F" w:rsidRPr="000E5DCA" w:rsidRDefault="00B24D6F" w:rsidP="00B24D6F">
            <w:pPr>
              <w:jc w:val="right"/>
              <w:rPr>
                <w:rFonts w:ascii="Times New Roman" w:hAnsi="Times New Roman" w:cs="Times New Roman"/>
                <w:i/>
                <w:iCs/>
                <w:sz w:val="22"/>
                <w:szCs w:val="22"/>
              </w:rPr>
            </w:pPr>
          </w:p>
        </w:tc>
        <w:tc>
          <w:tcPr>
            <w:tcW w:w="1240" w:type="dxa"/>
            <w:gridSpan w:val="3"/>
          </w:tcPr>
          <w:p w14:paraId="5228568D" w14:textId="77777777" w:rsidR="00B24D6F" w:rsidRPr="005A687D" w:rsidRDefault="00B24D6F" w:rsidP="0016042A">
            <w:pPr>
              <w:tabs>
                <w:tab w:val="decimal" w:pos="990"/>
              </w:tabs>
              <w:spacing w:line="240" w:lineRule="atLeast"/>
              <w:ind w:left="-185" w:right="-277"/>
              <w:rPr>
                <w:rFonts w:ascii="Times New Roman" w:hAnsi="Times New Roman" w:cs="Times New Roman"/>
                <w:sz w:val="22"/>
                <w:szCs w:val="22"/>
              </w:rPr>
            </w:pPr>
          </w:p>
        </w:tc>
        <w:tc>
          <w:tcPr>
            <w:tcW w:w="264" w:type="dxa"/>
            <w:gridSpan w:val="3"/>
          </w:tcPr>
          <w:p w14:paraId="708D396F" w14:textId="77777777" w:rsidR="00B24D6F" w:rsidRPr="000E5DCA" w:rsidRDefault="00B24D6F" w:rsidP="00B24D6F">
            <w:pPr>
              <w:jc w:val="right"/>
              <w:rPr>
                <w:rFonts w:ascii="Times New Roman" w:hAnsi="Times New Roman" w:cs="Times New Roman"/>
                <w:i/>
                <w:iCs/>
                <w:sz w:val="22"/>
                <w:szCs w:val="22"/>
              </w:rPr>
            </w:pPr>
          </w:p>
        </w:tc>
        <w:tc>
          <w:tcPr>
            <w:tcW w:w="1347" w:type="dxa"/>
            <w:gridSpan w:val="2"/>
          </w:tcPr>
          <w:p w14:paraId="74E14BD6" w14:textId="77777777" w:rsidR="00B24D6F" w:rsidRPr="000E5DCA" w:rsidRDefault="00B24D6F" w:rsidP="00B24D6F">
            <w:pPr>
              <w:jc w:val="right"/>
              <w:rPr>
                <w:rFonts w:ascii="Times New Roman" w:hAnsi="Times New Roman" w:cs="Times New Roman"/>
                <w:i/>
                <w:iCs/>
                <w:sz w:val="22"/>
                <w:szCs w:val="22"/>
              </w:rPr>
            </w:pPr>
          </w:p>
        </w:tc>
        <w:tc>
          <w:tcPr>
            <w:tcW w:w="236" w:type="dxa"/>
          </w:tcPr>
          <w:p w14:paraId="02273BF8" w14:textId="77777777" w:rsidR="00B24D6F" w:rsidRPr="000E5DCA" w:rsidRDefault="00B24D6F" w:rsidP="00B24D6F">
            <w:pPr>
              <w:jc w:val="right"/>
              <w:rPr>
                <w:rFonts w:ascii="Times New Roman" w:hAnsi="Times New Roman" w:cs="Times New Roman"/>
                <w:i/>
                <w:iCs/>
                <w:sz w:val="22"/>
                <w:szCs w:val="22"/>
              </w:rPr>
            </w:pPr>
          </w:p>
        </w:tc>
        <w:tc>
          <w:tcPr>
            <w:tcW w:w="1186" w:type="dxa"/>
            <w:gridSpan w:val="2"/>
          </w:tcPr>
          <w:p w14:paraId="363449DF"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p>
        </w:tc>
      </w:tr>
      <w:tr w:rsidR="00B24D6F" w:rsidRPr="000E5DCA" w14:paraId="17F10DE8" w14:textId="77777777" w:rsidTr="00413476">
        <w:tc>
          <w:tcPr>
            <w:tcW w:w="3186" w:type="dxa"/>
          </w:tcPr>
          <w:p w14:paraId="7A73A871" w14:textId="77777777" w:rsidR="00B24D6F" w:rsidRPr="000E5DCA" w:rsidRDefault="00B24D6F" w:rsidP="00B24D6F">
            <w:pPr>
              <w:rPr>
                <w:rFonts w:ascii="Times New Roman" w:hAnsi="Times New Roman" w:cs="Times New Roman"/>
                <w:sz w:val="22"/>
                <w:szCs w:val="22"/>
              </w:rPr>
            </w:pPr>
            <w:r w:rsidRPr="000E5DCA">
              <w:rPr>
                <w:rFonts w:ascii="Times New Roman" w:hAnsi="Times New Roman" w:cs="Times New Roman"/>
                <w:sz w:val="22"/>
                <w:szCs w:val="22"/>
              </w:rPr>
              <w:t>Trade accounts receivable</w:t>
            </w:r>
          </w:p>
        </w:tc>
        <w:tc>
          <w:tcPr>
            <w:tcW w:w="352" w:type="dxa"/>
            <w:gridSpan w:val="2"/>
          </w:tcPr>
          <w:p w14:paraId="4211FB73" w14:textId="77777777" w:rsidR="00B24D6F" w:rsidRPr="000E5DCA" w:rsidRDefault="00B24D6F" w:rsidP="00B24D6F">
            <w:pPr>
              <w:rPr>
                <w:rFonts w:ascii="Times New Roman" w:hAnsi="Times New Roman" w:cs="Times New Roman"/>
                <w:sz w:val="22"/>
                <w:szCs w:val="22"/>
              </w:rPr>
            </w:pPr>
          </w:p>
        </w:tc>
        <w:tc>
          <w:tcPr>
            <w:tcW w:w="1407" w:type="dxa"/>
            <w:gridSpan w:val="2"/>
            <w:tcBorders>
              <w:bottom w:val="single" w:sz="4" w:space="0" w:color="000000"/>
            </w:tcBorders>
          </w:tcPr>
          <w:p w14:paraId="46E8431E" w14:textId="59C9500D" w:rsidR="00B24D6F" w:rsidRPr="000E5DCA" w:rsidRDefault="000B422B" w:rsidP="00B24D6F">
            <w:pPr>
              <w:jc w:val="right"/>
              <w:rPr>
                <w:rFonts w:ascii="Times New Roman" w:hAnsi="Times New Roman" w:cs="Times New Roman"/>
                <w:sz w:val="22"/>
                <w:szCs w:val="22"/>
              </w:rPr>
            </w:pPr>
            <w:r>
              <w:rPr>
                <w:rFonts w:ascii="Times New Roman" w:hAnsi="Times New Roman" w:cs="Times New Roman"/>
                <w:sz w:val="22"/>
                <w:szCs w:val="22"/>
              </w:rPr>
              <w:t>66,762</w:t>
            </w:r>
          </w:p>
        </w:tc>
        <w:tc>
          <w:tcPr>
            <w:tcW w:w="237" w:type="dxa"/>
          </w:tcPr>
          <w:p w14:paraId="5763B5A8" w14:textId="77777777" w:rsidR="00B24D6F" w:rsidRPr="000E5DCA" w:rsidRDefault="00B24D6F" w:rsidP="00B24D6F">
            <w:pPr>
              <w:jc w:val="right"/>
              <w:rPr>
                <w:rFonts w:ascii="Times New Roman" w:hAnsi="Times New Roman" w:cs="Times New Roman"/>
                <w:sz w:val="22"/>
                <w:szCs w:val="22"/>
              </w:rPr>
            </w:pPr>
          </w:p>
        </w:tc>
        <w:tc>
          <w:tcPr>
            <w:tcW w:w="1240" w:type="dxa"/>
            <w:gridSpan w:val="3"/>
            <w:tcBorders>
              <w:bottom w:val="single" w:sz="4" w:space="0" w:color="000000"/>
            </w:tcBorders>
          </w:tcPr>
          <w:p w14:paraId="273CCD1E" w14:textId="10859F1E" w:rsidR="00B24D6F" w:rsidRPr="005A687D" w:rsidRDefault="00B24D6F" w:rsidP="0016042A">
            <w:pPr>
              <w:tabs>
                <w:tab w:val="decimal" w:pos="990"/>
              </w:tabs>
              <w:spacing w:line="240" w:lineRule="atLeast"/>
              <w:ind w:left="-185" w:right="-277"/>
              <w:rPr>
                <w:rFonts w:ascii="Times New Roman" w:hAnsi="Times New Roman" w:cs="Times New Roman"/>
                <w:sz w:val="22"/>
                <w:szCs w:val="22"/>
              </w:rPr>
            </w:pPr>
            <w:r w:rsidRPr="005A687D">
              <w:rPr>
                <w:rFonts w:ascii="Times New Roman" w:hAnsi="Times New Roman" w:cs="Times New Roman"/>
                <w:sz w:val="22"/>
                <w:szCs w:val="22"/>
              </w:rPr>
              <w:t>109,805</w:t>
            </w:r>
          </w:p>
        </w:tc>
        <w:tc>
          <w:tcPr>
            <w:tcW w:w="264" w:type="dxa"/>
            <w:gridSpan w:val="3"/>
          </w:tcPr>
          <w:p w14:paraId="6295BEA1" w14:textId="77777777" w:rsidR="00B24D6F" w:rsidRPr="000E5DCA" w:rsidRDefault="00B24D6F" w:rsidP="00B24D6F">
            <w:pPr>
              <w:jc w:val="right"/>
              <w:rPr>
                <w:rFonts w:ascii="Times New Roman" w:hAnsi="Times New Roman" w:cs="Times New Roman"/>
                <w:sz w:val="22"/>
                <w:szCs w:val="22"/>
              </w:rPr>
            </w:pPr>
          </w:p>
        </w:tc>
        <w:tc>
          <w:tcPr>
            <w:tcW w:w="1347" w:type="dxa"/>
            <w:gridSpan w:val="2"/>
            <w:tcBorders>
              <w:bottom w:val="single" w:sz="4" w:space="0" w:color="000000"/>
            </w:tcBorders>
          </w:tcPr>
          <w:p w14:paraId="25BF1250" w14:textId="26547A66" w:rsidR="00B24D6F" w:rsidRPr="000E5DCA" w:rsidRDefault="000B422B" w:rsidP="000B422B">
            <w:pPr>
              <w:tabs>
                <w:tab w:val="decimal" w:pos="624"/>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E2E4927" w14:textId="77777777" w:rsidR="00B24D6F" w:rsidRPr="000E5DCA" w:rsidRDefault="00B24D6F" w:rsidP="00B24D6F">
            <w:pPr>
              <w:jc w:val="right"/>
              <w:rPr>
                <w:rFonts w:ascii="Times New Roman" w:hAnsi="Times New Roman" w:cs="Times New Roman"/>
                <w:sz w:val="22"/>
                <w:szCs w:val="22"/>
              </w:rPr>
            </w:pPr>
          </w:p>
        </w:tc>
        <w:tc>
          <w:tcPr>
            <w:tcW w:w="1186" w:type="dxa"/>
            <w:gridSpan w:val="2"/>
            <w:tcBorders>
              <w:bottom w:val="single" w:sz="4" w:space="0" w:color="000000"/>
            </w:tcBorders>
          </w:tcPr>
          <w:p w14:paraId="40B91896" w14:textId="77777777" w:rsidR="00B24D6F" w:rsidRPr="000E5DCA" w:rsidRDefault="00B24D6F" w:rsidP="00B24D6F">
            <w:pPr>
              <w:tabs>
                <w:tab w:val="decimal" w:pos="624"/>
              </w:tabs>
              <w:spacing w:line="240" w:lineRule="atLeast"/>
              <w:ind w:left="-185" w:right="-277"/>
              <w:rPr>
                <w:rFonts w:ascii="Times New Roman" w:hAnsi="Times New Roman" w:cs="Times New Roman"/>
                <w:sz w:val="22"/>
                <w:szCs w:val="22"/>
              </w:rPr>
            </w:pPr>
            <w:r w:rsidRPr="000E5DCA">
              <w:rPr>
                <w:rFonts w:ascii="Times New Roman" w:hAnsi="Times New Roman" w:cs="Times New Roman"/>
                <w:sz w:val="22"/>
                <w:szCs w:val="22"/>
              </w:rPr>
              <w:t>-</w:t>
            </w:r>
          </w:p>
        </w:tc>
      </w:tr>
      <w:tr w:rsidR="00B24D6F" w:rsidRPr="000E5DCA" w14:paraId="51A60B38" w14:textId="77777777" w:rsidTr="00413476">
        <w:tc>
          <w:tcPr>
            <w:tcW w:w="3186" w:type="dxa"/>
          </w:tcPr>
          <w:p w14:paraId="15AF47D6" w14:textId="77777777" w:rsidR="00B24D6F" w:rsidRPr="000E5DCA" w:rsidRDefault="00B24D6F" w:rsidP="00B24D6F">
            <w:pPr>
              <w:rPr>
                <w:rFonts w:ascii="Times New Roman" w:hAnsi="Times New Roman" w:cs="Times New Roman"/>
                <w:b/>
                <w:bCs/>
                <w:sz w:val="22"/>
                <w:szCs w:val="22"/>
              </w:rPr>
            </w:pPr>
            <w:r w:rsidRPr="000E5DCA">
              <w:rPr>
                <w:rFonts w:ascii="Times New Roman" w:hAnsi="Times New Roman" w:cs="Times New Roman"/>
                <w:b/>
                <w:bCs/>
                <w:sz w:val="22"/>
                <w:szCs w:val="22"/>
              </w:rPr>
              <w:t>Gross balance sheet exposure</w:t>
            </w:r>
          </w:p>
        </w:tc>
        <w:tc>
          <w:tcPr>
            <w:tcW w:w="352" w:type="dxa"/>
            <w:gridSpan w:val="2"/>
          </w:tcPr>
          <w:p w14:paraId="0063AC52" w14:textId="77777777" w:rsidR="00B24D6F" w:rsidRPr="000E5DCA" w:rsidRDefault="00B24D6F" w:rsidP="00B24D6F">
            <w:pPr>
              <w:rPr>
                <w:rFonts w:ascii="Times New Roman" w:hAnsi="Times New Roman" w:cs="Times New Roman"/>
                <w:b/>
                <w:bCs/>
                <w:sz w:val="22"/>
                <w:szCs w:val="22"/>
              </w:rPr>
            </w:pPr>
          </w:p>
        </w:tc>
        <w:tc>
          <w:tcPr>
            <w:tcW w:w="1407" w:type="dxa"/>
            <w:gridSpan w:val="2"/>
            <w:tcBorders>
              <w:top w:val="single" w:sz="4" w:space="0" w:color="000000"/>
              <w:bottom w:val="double" w:sz="4" w:space="0" w:color="auto"/>
            </w:tcBorders>
          </w:tcPr>
          <w:p w14:paraId="0AD67586" w14:textId="3E20A1D2" w:rsidR="00B24D6F" w:rsidRPr="003502D3" w:rsidRDefault="000B422B" w:rsidP="00B24D6F">
            <w:pPr>
              <w:jc w:val="right"/>
              <w:rPr>
                <w:rFonts w:ascii="Times New Roman" w:hAnsi="Times New Roman" w:cstheme="minorBidi"/>
                <w:b/>
                <w:bCs/>
                <w:sz w:val="22"/>
                <w:szCs w:val="22"/>
                <w:cs/>
              </w:rPr>
            </w:pPr>
            <w:r>
              <w:rPr>
                <w:rFonts w:ascii="Times New Roman" w:hAnsi="Times New Roman" w:cs="Times New Roman"/>
                <w:b/>
                <w:bCs/>
                <w:sz w:val="22"/>
                <w:szCs w:val="22"/>
              </w:rPr>
              <w:t>66,762</w:t>
            </w:r>
          </w:p>
        </w:tc>
        <w:tc>
          <w:tcPr>
            <w:tcW w:w="237" w:type="dxa"/>
          </w:tcPr>
          <w:p w14:paraId="60673DD7" w14:textId="77777777" w:rsidR="00B24D6F" w:rsidRPr="000E5DCA" w:rsidRDefault="00B24D6F" w:rsidP="00B24D6F">
            <w:pPr>
              <w:jc w:val="right"/>
              <w:rPr>
                <w:rFonts w:ascii="Times New Roman" w:hAnsi="Times New Roman" w:cs="Times New Roman"/>
                <w:b/>
                <w:bCs/>
                <w:sz w:val="22"/>
                <w:szCs w:val="22"/>
              </w:rPr>
            </w:pPr>
          </w:p>
        </w:tc>
        <w:tc>
          <w:tcPr>
            <w:tcW w:w="1240" w:type="dxa"/>
            <w:gridSpan w:val="3"/>
            <w:tcBorders>
              <w:top w:val="single" w:sz="4" w:space="0" w:color="000000"/>
              <w:bottom w:val="double" w:sz="4" w:space="0" w:color="auto"/>
            </w:tcBorders>
          </w:tcPr>
          <w:p w14:paraId="73BC571B" w14:textId="4495BD1B" w:rsidR="00B24D6F" w:rsidRPr="004F37C1" w:rsidRDefault="00B24D6F" w:rsidP="0016042A">
            <w:pPr>
              <w:tabs>
                <w:tab w:val="decimal" w:pos="990"/>
              </w:tabs>
              <w:spacing w:line="240" w:lineRule="atLeast"/>
              <w:ind w:left="-185" w:right="-277"/>
              <w:rPr>
                <w:rFonts w:ascii="Times New Roman" w:hAnsi="Times New Roman" w:cs="Times New Roman"/>
                <w:b/>
                <w:bCs/>
                <w:sz w:val="22"/>
                <w:szCs w:val="22"/>
              </w:rPr>
            </w:pPr>
            <w:r w:rsidRPr="004F37C1">
              <w:rPr>
                <w:rFonts w:ascii="Times New Roman" w:hAnsi="Times New Roman" w:cs="Times New Roman"/>
                <w:b/>
                <w:bCs/>
                <w:sz w:val="22"/>
                <w:szCs w:val="22"/>
              </w:rPr>
              <w:t>109,805</w:t>
            </w:r>
          </w:p>
        </w:tc>
        <w:tc>
          <w:tcPr>
            <w:tcW w:w="264" w:type="dxa"/>
            <w:gridSpan w:val="3"/>
          </w:tcPr>
          <w:p w14:paraId="1B669AF3" w14:textId="77777777" w:rsidR="00B24D6F" w:rsidRPr="000E5DCA" w:rsidRDefault="00B24D6F" w:rsidP="00B24D6F">
            <w:pPr>
              <w:jc w:val="right"/>
              <w:rPr>
                <w:rFonts w:ascii="Times New Roman" w:hAnsi="Times New Roman" w:cs="Times New Roman"/>
                <w:b/>
                <w:bCs/>
                <w:sz w:val="22"/>
                <w:szCs w:val="22"/>
              </w:rPr>
            </w:pPr>
          </w:p>
        </w:tc>
        <w:tc>
          <w:tcPr>
            <w:tcW w:w="1347" w:type="dxa"/>
            <w:gridSpan w:val="2"/>
            <w:tcBorders>
              <w:top w:val="single" w:sz="4" w:space="0" w:color="000000"/>
              <w:bottom w:val="double" w:sz="4" w:space="0" w:color="auto"/>
            </w:tcBorders>
          </w:tcPr>
          <w:p w14:paraId="4A5324BC" w14:textId="11E8525B" w:rsidR="00B24D6F" w:rsidRPr="000B422B" w:rsidRDefault="000B422B" w:rsidP="000B422B">
            <w:pPr>
              <w:tabs>
                <w:tab w:val="decimal" w:pos="624"/>
              </w:tabs>
              <w:spacing w:line="240" w:lineRule="atLeast"/>
              <w:ind w:left="-185" w:right="-277"/>
              <w:rPr>
                <w:rFonts w:ascii="Times New Roman" w:hAnsi="Times New Roman" w:cs="Times New Roman"/>
                <w:b/>
                <w:bCs/>
                <w:sz w:val="22"/>
                <w:szCs w:val="22"/>
              </w:rPr>
            </w:pPr>
            <w:r w:rsidRPr="000B422B">
              <w:rPr>
                <w:rFonts w:ascii="Times New Roman" w:hAnsi="Times New Roman" w:cs="Times New Roman"/>
                <w:b/>
                <w:bCs/>
                <w:sz w:val="22"/>
                <w:szCs w:val="22"/>
              </w:rPr>
              <w:t>-</w:t>
            </w:r>
          </w:p>
        </w:tc>
        <w:tc>
          <w:tcPr>
            <w:tcW w:w="236" w:type="dxa"/>
          </w:tcPr>
          <w:p w14:paraId="72B50C92" w14:textId="77777777" w:rsidR="00B24D6F" w:rsidRPr="000E5DCA" w:rsidRDefault="00B24D6F" w:rsidP="00B24D6F">
            <w:pPr>
              <w:jc w:val="right"/>
              <w:rPr>
                <w:rFonts w:ascii="Times New Roman" w:hAnsi="Times New Roman" w:cs="Times New Roman"/>
                <w:b/>
                <w:bCs/>
                <w:sz w:val="22"/>
                <w:szCs w:val="22"/>
              </w:rPr>
            </w:pPr>
          </w:p>
        </w:tc>
        <w:tc>
          <w:tcPr>
            <w:tcW w:w="1186" w:type="dxa"/>
            <w:gridSpan w:val="2"/>
            <w:tcBorders>
              <w:top w:val="single" w:sz="4" w:space="0" w:color="000000"/>
              <w:bottom w:val="double" w:sz="4" w:space="0" w:color="auto"/>
            </w:tcBorders>
          </w:tcPr>
          <w:p w14:paraId="26B039CC" w14:textId="77777777" w:rsidR="00B24D6F" w:rsidRPr="000E5DCA" w:rsidRDefault="00B24D6F" w:rsidP="00B24D6F">
            <w:pPr>
              <w:tabs>
                <w:tab w:val="decimal" w:pos="624"/>
              </w:tabs>
              <w:spacing w:line="240" w:lineRule="atLeast"/>
              <w:ind w:left="-185" w:right="-277"/>
              <w:rPr>
                <w:rFonts w:ascii="Times New Roman" w:hAnsi="Times New Roman" w:cs="Times New Roman"/>
                <w:b/>
                <w:bCs/>
                <w:sz w:val="22"/>
                <w:szCs w:val="22"/>
              </w:rPr>
            </w:pPr>
            <w:r w:rsidRPr="000E5DCA">
              <w:rPr>
                <w:rFonts w:ascii="Times New Roman" w:hAnsi="Times New Roman" w:cs="Times New Roman"/>
                <w:b/>
                <w:bCs/>
                <w:sz w:val="22"/>
                <w:szCs w:val="22"/>
              </w:rPr>
              <w:t>-</w:t>
            </w:r>
          </w:p>
        </w:tc>
      </w:tr>
    </w:tbl>
    <w:p w14:paraId="56670682" w14:textId="1A9AE4DC" w:rsidR="0064089A" w:rsidRDefault="0064089A">
      <w:pPr>
        <w:rPr>
          <w:rFonts w:ascii="Times New Roman" w:eastAsia="Times New Roman" w:hAnsi="Times New Roman" w:cs="Times New Roman"/>
          <w:i/>
          <w:iCs/>
          <w:sz w:val="22"/>
          <w:szCs w:val="22"/>
          <w:lang w:bidi="ar-SA"/>
        </w:rPr>
      </w:pPr>
    </w:p>
    <w:p w14:paraId="15635E98" w14:textId="6A8EBDE2" w:rsidR="00331D04" w:rsidRPr="00EE63B8" w:rsidRDefault="00331D04" w:rsidP="000E5DCA">
      <w:pPr>
        <w:pStyle w:val="block"/>
        <w:spacing w:after="0" w:line="240" w:lineRule="atLeast"/>
        <w:jc w:val="both"/>
        <w:rPr>
          <w:i/>
          <w:iCs/>
          <w:spacing w:val="-4"/>
          <w:szCs w:val="22"/>
          <w:lang w:val="en-US"/>
        </w:rPr>
      </w:pPr>
      <w:r w:rsidRPr="00EE63B8">
        <w:rPr>
          <w:spacing w:val="-4"/>
          <w:szCs w:val="22"/>
        </w:rPr>
        <w:t xml:space="preserve">The net fair value position of </w:t>
      </w:r>
      <w:r w:rsidR="00EB5AB3" w:rsidRPr="00EE63B8">
        <w:rPr>
          <w:spacing w:val="-4"/>
          <w:szCs w:val="22"/>
        </w:rPr>
        <w:t xml:space="preserve">cross </w:t>
      </w:r>
      <w:r w:rsidRPr="00EE63B8">
        <w:rPr>
          <w:spacing w:val="-4"/>
          <w:szCs w:val="22"/>
        </w:rPr>
        <w:t xml:space="preserve">currency swaps and forward exchange contracts at 31 December 2020 was Baht 1,968.6 million (net asset transactions) </w:t>
      </w:r>
      <w:r w:rsidRPr="00EE63B8">
        <w:rPr>
          <w:i/>
          <w:iCs/>
          <w:spacing w:val="-4"/>
          <w:szCs w:val="22"/>
        </w:rPr>
        <w:t xml:space="preserve">(2019: Baht </w:t>
      </w:r>
      <w:r w:rsidR="00B54B19" w:rsidRPr="00EE63B8">
        <w:rPr>
          <w:i/>
          <w:iCs/>
          <w:spacing w:val="-4"/>
          <w:szCs w:val="22"/>
        </w:rPr>
        <w:t>3,681.7</w:t>
      </w:r>
      <w:r w:rsidRPr="00EE63B8">
        <w:rPr>
          <w:i/>
          <w:iCs/>
          <w:spacing w:val="-4"/>
          <w:szCs w:val="22"/>
        </w:rPr>
        <w:t xml:space="preserve"> million (net asset transactions))</w:t>
      </w:r>
      <w:r w:rsidRPr="00EE63B8">
        <w:rPr>
          <w:spacing w:val="-4"/>
          <w:szCs w:val="22"/>
        </w:rPr>
        <w:t>.</w:t>
      </w:r>
    </w:p>
    <w:p w14:paraId="06FE8268" w14:textId="77777777" w:rsidR="00331D04" w:rsidRDefault="00331D04" w:rsidP="000E5DCA">
      <w:pPr>
        <w:pStyle w:val="block"/>
        <w:spacing w:after="0" w:line="240" w:lineRule="atLeast"/>
        <w:jc w:val="both"/>
        <w:rPr>
          <w:i/>
          <w:iCs/>
          <w:szCs w:val="22"/>
          <w:lang w:val="en-US"/>
        </w:rPr>
      </w:pPr>
    </w:p>
    <w:p w14:paraId="7DE30113" w14:textId="2030B0E2" w:rsidR="000E5DCA" w:rsidRPr="000E5DCA" w:rsidRDefault="000E5DCA" w:rsidP="000E5DCA">
      <w:pPr>
        <w:pStyle w:val="block"/>
        <w:spacing w:after="0" w:line="240" w:lineRule="atLeast"/>
        <w:jc w:val="both"/>
        <w:rPr>
          <w:szCs w:val="22"/>
          <w:lang w:val="en-US"/>
        </w:rPr>
      </w:pPr>
      <w:r w:rsidRPr="000E5DCA">
        <w:rPr>
          <w:i/>
          <w:iCs/>
          <w:szCs w:val="22"/>
          <w:lang w:val="en-US"/>
        </w:rPr>
        <w:t>Sensitivity analysis</w:t>
      </w:r>
      <w:r w:rsidRPr="000E5DCA">
        <w:rPr>
          <w:b/>
          <w:bCs/>
          <w:color w:val="0000FF"/>
          <w:szCs w:val="22"/>
          <w:cs/>
          <w:lang w:bidi="th-TH"/>
        </w:rPr>
        <w:t xml:space="preserve"> </w:t>
      </w:r>
    </w:p>
    <w:p w14:paraId="08AD2D7B" w14:textId="77777777" w:rsidR="000E5DCA" w:rsidRPr="000E5DCA" w:rsidRDefault="000E5DCA" w:rsidP="000E5DCA">
      <w:pPr>
        <w:pStyle w:val="block"/>
        <w:spacing w:after="0" w:line="240" w:lineRule="atLeast"/>
        <w:ind w:left="1620"/>
        <w:jc w:val="both"/>
        <w:rPr>
          <w:szCs w:val="22"/>
          <w:lang w:val="en-US"/>
        </w:rPr>
      </w:pPr>
    </w:p>
    <w:p w14:paraId="76B68E7D" w14:textId="77777777" w:rsidR="000E5DCA" w:rsidRPr="000E5DCA" w:rsidRDefault="000E5DCA" w:rsidP="000E5DCA">
      <w:pPr>
        <w:pStyle w:val="block"/>
        <w:spacing w:after="0" w:line="240" w:lineRule="auto"/>
        <w:jc w:val="both"/>
        <w:rPr>
          <w:szCs w:val="22"/>
          <w:lang w:val="en-US"/>
        </w:rPr>
      </w:pPr>
      <w:r w:rsidRPr="000E5DCA">
        <w:rPr>
          <w:szCs w:val="22"/>
          <w:lang w:val="en-US"/>
        </w:rPr>
        <w:t xml:space="preserve">A reasonably possible strengthening </w:t>
      </w:r>
      <w:r w:rsidRPr="000E5DCA">
        <w:rPr>
          <w:szCs w:val="22"/>
          <w:cs/>
          <w:lang w:val="en-US" w:bidi="th-TH"/>
        </w:rPr>
        <w:t>(</w:t>
      </w:r>
      <w:r w:rsidRPr="000E5DCA">
        <w:rPr>
          <w:szCs w:val="22"/>
          <w:lang w:val="en-US"/>
        </w:rPr>
        <w:t>weakening</w:t>
      </w:r>
      <w:r w:rsidRPr="000E5DCA">
        <w:rPr>
          <w:szCs w:val="22"/>
          <w:cs/>
          <w:lang w:val="en-US" w:bidi="th-TH"/>
        </w:rPr>
        <w:t xml:space="preserve">) </w:t>
      </w:r>
      <w:r w:rsidRPr="000E5DCA">
        <w:rPr>
          <w:szCs w:val="22"/>
          <w:lang w:val="en-US"/>
        </w:rPr>
        <w:t>of the Euro or US dollar</w:t>
      </w:r>
      <w:r w:rsidRPr="000E5DCA">
        <w:rPr>
          <w:szCs w:val="22"/>
          <w:cs/>
          <w:lang w:val="en-US" w:bidi="th-TH"/>
        </w:rPr>
        <w:t xml:space="preserve"> </w:t>
      </w:r>
      <w:r w:rsidRPr="000E5DCA">
        <w:rPr>
          <w:szCs w:val="22"/>
          <w:lang w:val="en-US"/>
        </w:rPr>
        <w:t>against all other currencies at 31 December 2020 would have affected the measurement of financial instruments denominated in a foreign currency and affected equity and profit or loss by the amounts shown below</w:t>
      </w:r>
      <w:r w:rsidRPr="000E5DCA">
        <w:rPr>
          <w:szCs w:val="22"/>
          <w:cs/>
          <w:lang w:val="en-US" w:bidi="th-TH"/>
        </w:rPr>
        <w:t xml:space="preserve">. </w:t>
      </w:r>
      <w:r w:rsidRPr="000E5DCA">
        <w:rPr>
          <w:szCs w:val="22"/>
          <w:lang w:val="en-US"/>
        </w:rPr>
        <w:t xml:space="preserve">This analysis assumes that all other variables, </w:t>
      </w:r>
      <w:proofErr w:type="gramStart"/>
      <w:r w:rsidRPr="000E5DCA">
        <w:rPr>
          <w:szCs w:val="22"/>
          <w:lang w:val="en-US"/>
        </w:rPr>
        <w:t>in particular interest</w:t>
      </w:r>
      <w:proofErr w:type="gramEnd"/>
      <w:r w:rsidRPr="000E5DCA">
        <w:rPr>
          <w:szCs w:val="22"/>
          <w:lang w:val="en-US"/>
        </w:rPr>
        <w:t xml:space="preserve"> rates, remain constant and ignores any impact of forecast sales and purchases</w:t>
      </w:r>
      <w:r w:rsidRPr="000E5DCA">
        <w:rPr>
          <w:szCs w:val="22"/>
          <w:cs/>
          <w:lang w:val="en-US" w:bidi="th-TH"/>
        </w:rPr>
        <w:t>.</w:t>
      </w:r>
    </w:p>
    <w:p w14:paraId="54854433" w14:textId="77777777" w:rsidR="000E5DCA" w:rsidRPr="000E5DCA" w:rsidRDefault="000E5DCA" w:rsidP="000E5DCA">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1170"/>
        <w:gridCol w:w="1404"/>
        <w:gridCol w:w="180"/>
        <w:gridCol w:w="1305"/>
        <w:gridCol w:w="180"/>
        <w:gridCol w:w="1404"/>
        <w:gridCol w:w="180"/>
        <w:gridCol w:w="1197"/>
      </w:tblGrid>
      <w:tr w:rsidR="000E5DCA" w:rsidRPr="000E5DCA" w14:paraId="5CAB83E6" w14:textId="77777777" w:rsidTr="000E5DCA">
        <w:trPr>
          <w:tblHeader/>
        </w:trPr>
        <w:tc>
          <w:tcPr>
            <w:tcW w:w="2250" w:type="dxa"/>
            <w:shd w:val="clear" w:color="auto" w:fill="auto"/>
          </w:tcPr>
          <w:p w14:paraId="17963CDC"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79A97FB6" w14:textId="77777777" w:rsidR="000E5DCA" w:rsidRPr="000E5DCA" w:rsidRDefault="000E5DCA" w:rsidP="000E5DCA">
            <w:pPr>
              <w:pStyle w:val="acctmergecolhdg"/>
              <w:spacing w:line="240" w:lineRule="auto"/>
              <w:rPr>
                <w:szCs w:val="22"/>
              </w:rPr>
            </w:pPr>
          </w:p>
        </w:tc>
        <w:tc>
          <w:tcPr>
            <w:tcW w:w="5850" w:type="dxa"/>
            <w:gridSpan w:val="7"/>
          </w:tcPr>
          <w:p w14:paraId="7695675E" w14:textId="77777777" w:rsidR="000E5DCA" w:rsidRPr="000E5DCA" w:rsidRDefault="000E5DCA" w:rsidP="000E5DCA">
            <w:pPr>
              <w:pStyle w:val="acctmergecolhdg"/>
              <w:spacing w:line="240" w:lineRule="auto"/>
              <w:rPr>
                <w:szCs w:val="22"/>
              </w:rPr>
            </w:pPr>
            <w:r w:rsidRPr="000E5DCA">
              <w:rPr>
                <w:szCs w:val="22"/>
              </w:rPr>
              <w:t>Consolidated financial statements</w:t>
            </w:r>
          </w:p>
        </w:tc>
      </w:tr>
      <w:tr w:rsidR="000E5DCA" w:rsidRPr="000E5DCA" w14:paraId="1E959245" w14:textId="77777777" w:rsidTr="000E5DCA">
        <w:trPr>
          <w:tblHeader/>
        </w:trPr>
        <w:tc>
          <w:tcPr>
            <w:tcW w:w="2250" w:type="dxa"/>
            <w:shd w:val="clear" w:color="auto" w:fill="auto"/>
          </w:tcPr>
          <w:p w14:paraId="3AEFE70C"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207F7EB2" w14:textId="77777777" w:rsidR="000E5DCA" w:rsidRPr="000E5DCA" w:rsidRDefault="000E5DCA" w:rsidP="000E5DCA">
            <w:pPr>
              <w:pStyle w:val="acctmergecolhdg"/>
              <w:spacing w:line="240" w:lineRule="auto"/>
              <w:rPr>
                <w:b w:val="0"/>
                <w:bCs/>
                <w:szCs w:val="22"/>
              </w:rPr>
            </w:pPr>
          </w:p>
        </w:tc>
        <w:tc>
          <w:tcPr>
            <w:tcW w:w="2889" w:type="dxa"/>
            <w:gridSpan w:val="3"/>
          </w:tcPr>
          <w:p w14:paraId="562C2324" w14:textId="77777777" w:rsidR="000E5DCA" w:rsidRPr="000E5DCA" w:rsidRDefault="000E5DCA" w:rsidP="000E5DCA">
            <w:pPr>
              <w:pStyle w:val="acctmergecolhdg"/>
              <w:spacing w:line="240" w:lineRule="auto"/>
              <w:rPr>
                <w:b w:val="0"/>
                <w:bCs/>
                <w:szCs w:val="22"/>
              </w:rPr>
            </w:pPr>
            <w:r w:rsidRPr="000E5DCA">
              <w:rPr>
                <w:b w:val="0"/>
                <w:bCs/>
                <w:szCs w:val="22"/>
              </w:rPr>
              <w:t>Profit or loss</w:t>
            </w:r>
          </w:p>
        </w:tc>
        <w:tc>
          <w:tcPr>
            <w:tcW w:w="180" w:type="dxa"/>
          </w:tcPr>
          <w:p w14:paraId="764D09EC" w14:textId="77777777" w:rsidR="000E5DCA" w:rsidRPr="000E5DCA" w:rsidRDefault="000E5DCA" w:rsidP="000E5DCA">
            <w:pPr>
              <w:pStyle w:val="acctmergecolhdg"/>
              <w:spacing w:line="240" w:lineRule="auto"/>
              <w:rPr>
                <w:b w:val="0"/>
                <w:bCs/>
                <w:szCs w:val="22"/>
              </w:rPr>
            </w:pPr>
          </w:p>
        </w:tc>
        <w:tc>
          <w:tcPr>
            <w:tcW w:w="2781" w:type="dxa"/>
            <w:gridSpan w:val="3"/>
          </w:tcPr>
          <w:p w14:paraId="04828784" w14:textId="77777777" w:rsidR="000E5DCA" w:rsidRPr="00EE77B9" w:rsidRDefault="000E5DCA" w:rsidP="000E5DCA">
            <w:pPr>
              <w:pStyle w:val="acctmergecolhdg"/>
              <w:spacing w:line="240" w:lineRule="auto"/>
              <w:rPr>
                <w:b w:val="0"/>
                <w:bCs/>
                <w:szCs w:val="22"/>
              </w:rPr>
            </w:pPr>
            <w:r w:rsidRPr="00EE77B9">
              <w:rPr>
                <w:b w:val="0"/>
                <w:bCs/>
                <w:szCs w:val="22"/>
              </w:rPr>
              <w:t>Equity, net of tax</w:t>
            </w:r>
          </w:p>
        </w:tc>
      </w:tr>
      <w:tr w:rsidR="000E5DCA" w:rsidRPr="000E5DCA" w14:paraId="46A273D9" w14:textId="77777777" w:rsidTr="000E5DCA">
        <w:trPr>
          <w:tblHeader/>
        </w:trPr>
        <w:tc>
          <w:tcPr>
            <w:tcW w:w="2250" w:type="dxa"/>
          </w:tcPr>
          <w:p w14:paraId="6B192732" w14:textId="77777777" w:rsidR="000E5DCA" w:rsidRPr="000E5DCA" w:rsidRDefault="000E5DCA" w:rsidP="000E5DCA">
            <w:pPr>
              <w:pStyle w:val="acctfourfigures"/>
              <w:tabs>
                <w:tab w:val="clear" w:pos="765"/>
              </w:tabs>
              <w:spacing w:line="240" w:lineRule="auto"/>
              <w:rPr>
                <w:i/>
                <w:iCs/>
                <w:szCs w:val="22"/>
              </w:rPr>
            </w:pPr>
            <w:r w:rsidRPr="000E5DCA">
              <w:rPr>
                <w:b/>
                <w:bCs/>
                <w:i/>
                <w:iCs/>
                <w:szCs w:val="22"/>
              </w:rPr>
              <w:t>At 31 December 2020</w:t>
            </w:r>
          </w:p>
        </w:tc>
        <w:tc>
          <w:tcPr>
            <w:tcW w:w="1170" w:type="dxa"/>
          </w:tcPr>
          <w:p w14:paraId="3F01A9F7" w14:textId="77777777" w:rsidR="000E5DCA" w:rsidRPr="000E5DCA" w:rsidRDefault="000E5DCA" w:rsidP="000E5DCA">
            <w:pPr>
              <w:pStyle w:val="acctmergecolhdg"/>
              <w:spacing w:line="240" w:lineRule="auto"/>
              <w:rPr>
                <w:b w:val="0"/>
                <w:bCs/>
                <w:szCs w:val="22"/>
                <w:lang w:val="en-US"/>
              </w:rPr>
            </w:pPr>
            <w:r w:rsidRPr="000E5DCA">
              <w:rPr>
                <w:b w:val="0"/>
                <w:bCs/>
                <w:szCs w:val="22"/>
                <w:lang w:val="en-US"/>
              </w:rPr>
              <w:t>Movement</w:t>
            </w:r>
          </w:p>
        </w:tc>
        <w:tc>
          <w:tcPr>
            <w:tcW w:w="1404" w:type="dxa"/>
            <w:shd w:val="clear" w:color="auto" w:fill="auto"/>
          </w:tcPr>
          <w:p w14:paraId="3DE24BDC" w14:textId="77777777" w:rsidR="000E5DCA" w:rsidRPr="000E5DCA" w:rsidRDefault="000E5DCA" w:rsidP="000E5DCA">
            <w:pPr>
              <w:pStyle w:val="acctmergecolhdg"/>
              <w:spacing w:line="240" w:lineRule="auto"/>
              <w:rPr>
                <w:b w:val="0"/>
                <w:bCs/>
                <w:szCs w:val="22"/>
              </w:rPr>
            </w:pPr>
            <w:r w:rsidRPr="000E5DCA">
              <w:rPr>
                <w:b w:val="0"/>
                <w:bCs/>
                <w:szCs w:val="22"/>
              </w:rPr>
              <w:t xml:space="preserve">Strengthening </w:t>
            </w:r>
          </w:p>
        </w:tc>
        <w:tc>
          <w:tcPr>
            <w:tcW w:w="180" w:type="dxa"/>
            <w:shd w:val="clear" w:color="auto" w:fill="auto"/>
          </w:tcPr>
          <w:p w14:paraId="2D851CAD" w14:textId="77777777" w:rsidR="000E5DCA" w:rsidRPr="000E5DCA" w:rsidRDefault="000E5DCA" w:rsidP="000E5DCA">
            <w:pPr>
              <w:pStyle w:val="acctmergecolhdg"/>
              <w:spacing w:line="240" w:lineRule="auto"/>
              <w:rPr>
                <w:b w:val="0"/>
                <w:bCs/>
                <w:szCs w:val="22"/>
              </w:rPr>
            </w:pPr>
          </w:p>
        </w:tc>
        <w:tc>
          <w:tcPr>
            <w:tcW w:w="1305" w:type="dxa"/>
            <w:shd w:val="clear" w:color="auto" w:fill="auto"/>
          </w:tcPr>
          <w:p w14:paraId="66A9E5F2" w14:textId="77777777" w:rsidR="000E5DCA" w:rsidRPr="000E5DCA" w:rsidRDefault="000E5DCA" w:rsidP="000E5DCA">
            <w:pPr>
              <w:pStyle w:val="acctmergecolhdg"/>
              <w:spacing w:line="240" w:lineRule="auto"/>
              <w:rPr>
                <w:b w:val="0"/>
                <w:bCs/>
                <w:szCs w:val="22"/>
              </w:rPr>
            </w:pPr>
            <w:r w:rsidRPr="000E5DCA">
              <w:rPr>
                <w:b w:val="0"/>
                <w:bCs/>
                <w:szCs w:val="22"/>
              </w:rPr>
              <w:t xml:space="preserve">Weakening </w:t>
            </w:r>
          </w:p>
        </w:tc>
        <w:tc>
          <w:tcPr>
            <w:tcW w:w="180" w:type="dxa"/>
            <w:shd w:val="clear" w:color="auto" w:fill="auto"/>
          </w:tcPr>
          <w:p w14:paraId="1EE77199" w14:textId="77777777" w:rsidR="000E5DCA" w:rsidRPr="000E5DCA" w:rsidRDefault="000E5DCA" w:rsidP="000E5DCA">
            <w:pPr>
              <w:pStyle w:val="acctmergecolhdg"/>
              <w:spacing w:line="240" w:lineRule="auto"/>
              <w:rPr>
                <w:b w:val="0"/>
                <w:bCs/>
                <w:szCs w:val="22"/>
              </w:rPr>
            </w:pPr>
          </w:p>
        </w:tc>
        <w:tc>
          <w:tcPr>
            <w:tcW w:w="1404" w:type="dxa"/>
            <w:shd w:val="clear" w:color="auto" w:fill="auto"/>
          </w:tcPr>
          <w:p w14:paraId="2FFDB7A6" w14:textId="77777777" w:rsidR="000E5DCA" w:rsidRPr="000E5DCA" w:rsidRDefault="000E5DCA" w:rsidP="000E5DCA">
            <w:pPr>
              <w:pStyle w:val="acctmergecolhdg"/>
              <w:spacing w:line="240" w:lineRule="auto"/>
              <w:rPr>
                <w:b w:val="0"/>
                <w:bCs/>
                <w:szCs w:val="22"/>
              </w:rPr>
            </w:pPr>
            <w:r w:rsidRPr="000E5DCA">
              <w:rPr>
                <w:b w:val="0"/>
                <w:bCs/>
                <w:szCs w:val="22"/>
              </w:rPr>
              <w:t xml:space="preserve">Strengthening </w:t>
            </w:r>
          </w:p>
        </w:tc>
        <w:tc>
          <w:tcPr>
            <w:tcW w:w="180" w:type="dxa"/>
            <w:shd w:val="clear" w:color="auto" w:fill="auto"/>
          </w:tcPr>
          <w:p w14:paraId="337B3692" w14:textId="77777777" w:rsidR="000E5DCA" w:rsidRPr="000E5DCA" w:rsidRDefault="000E5DCA" w:rsidP="000E5DCA">
            <w:pPr>
              <w:pStyle w:val="acctmergecolhdg"/>
              <w:spacing w:line="240" w:lineRule="auto"/>
              <w:rPr>
                <w:b w:val="0"/>
                <w:bCs/>
                <w:szCs w:val="22"/>
              </w:rPr>
            </w:pPr>
          </w:p>
        </w:tc>
        <w:tc>
          <w:tcPr>
            <w:tcW w:w="1197" w:type="dxa"/>
            <w:shd w:val="clear" w:color="auto" w:fill="auto"/>
          </w:tcPr>
          <w:p w14:paraId="18E93BA9" w14:textId="77777777" w:rsidR="000E5DCA" w:rsidRPr="00EE77B9" w:rsidRDefault="000E5DCA" w:rsidP="000E5DCA">
            <w:pPr>
              <w:pStyle w:val="acctmergecolhdg"/>
              <w:spacing w:line="240" w:lineRule="auto"/>
              <w:rPr>
                <w:b w:val="0"/>
                <w:bCs/>
                <w:szCs w:val="22"/>
              </w:rPr>
            </w:pPr>
            <w:r w:rsidRPr="00EE77B9">
              <w:rPr>
                <w:b w:val="0"/>
                <w:bCs/>
                <w:szCs w:val="22"/>
              </w:rPr>
              <w:t xml:space="preserve">Weakening </w:t>
            </w:r>
          </w:p>
        </w:tc>
      </w:tr>
      <w:tr w:rsidR="000E5DCA" w:rsidRPr="000E5DCA" w14:paraId="08CC8BCC" w14:textId="77777777" w:rsidTr="000E5DCA">
        <w:trPr>
          <w:tblHeader/>
        </w:trPr>
        <w:tc>
          <w:tcPr>
            <w:tcW w:w="2250" w:type="dxa"/>
          </w:tcPr>
          <w:p w14:paraId="6143212C" w14:textId="77777777" w:rsidR="000E5DCA" w:rsidRPr="000E5DCA" w:rsidRDefault="000E5DCA" w:rsidP="000E5DCA">
            <w:pPr>
              <w:rPr>
                <w:rFonts w:ascii="Times New Roman" w:hAnsi="Times New Roman" w:cs="Times New Roman"/>
                <w:b/>
                <w:bCs/>
                <w:i/>
                <w:iCs/>
                <w:sz w:val="22"/>
                <w:szCs w:val="22"/>
              </w:rPr>
            </w:pPr>
          </w:p>
        </w:tc>
        <w:tc>
          <w:tcPr>
            <w:tcW w:w="1170" w:type="dxa"/>
          </w:tcPr>
          <w:p w14:paraId="675C90EA" w14:textId="77777777" w:rsidR="000E5DCA" w:rsidRPr="000E5DCA" w:rsidRDefault="000E5DCA" w:rsidP="000E5DCA">
            <w:pPr>
              <w:pStyle w:val="acctfourfigures"/>
              <w:tabs>
                <w:tab w:val="clear" w:pos="765"/>
              </w:tabs>
              <w:spacing w:line="240" w:lineRule="auto"/>
              <w:ind w:right="16"/>
              <w:jc w:val="center"/>
              <w:rPr>
                <w:i/>
                <w:iCs/>
                <w:szCs w:val="22"/>
                <w:cs/>
                <w:lang w:bidi="th-TH"/>
              </w:rPr>
            </w:pPr>
            <w:r w:rsidRPr="000E5DCA">
              <w:rPr>
                <w:i/>
                <w:iCs/>
                <w:szCs w:val="22"/>
                <w:lang w:bidi="th-TH"/>
              </w:rPr>
              <w:t>(%)</w:t>
            </w:r>
          </w:p>
        </w:tc>
        <w:tc>
          <w:tcPr>
            <w:tcW w:w="5850" w:type="dxa"/>
            <w:gridSpan w:val="7"/>
          </w:tcPr>
          <w:p w14:paraId="65304B7B" w14:textId="77777777" w:rsidR="000E5DCA" w:rsidRPr="000E5DCA" w:rsidRDefault="000E5DCA" w:rsidP="000E5DCA">
            <w:pPr>
              <w:pStyle w:val="acctfourfigures"/>
              <w:spacing w:line="240" w:lineRule="auto"/>
              <w:jc w:val="center"/>
              <w:rPr>
                <w:i/>
                <w:iCs/>
                <w:szCs w:val="22"/>
              </w:rPr>
            </w:pPr>
            <w:r w:rsidRPr="000E5DCA">
              <w:rPr>
                <w:i/>
                <w:iCs/>
                <w:szCs w:val="22"/>
                <w:cs/>
                <w:lang w:bidi="th-TH"/>
              </w:rPr>
              <w:t>(</w:t>
            </w:r>
            <w:r w:rsidRPr="000E5DCA">
              <w:rPr>
                <w:i/>
                <w:iCs/>
                <w:szCs w:val="22"/>
              </w:rPr>
              <w:t>in</w:t>
            </w:r>
            <w:r w:rsidR="00C7676B">
              <w:rPr>
                <w:rFonts w:cstheme="minorBidi" w:hint="cs"/>
                <w:i/>
                <w:iCs/>
                <w:szCs w:val="28"/>
                <w:cs/>
                <w:lang w:bidi="th-TH"/>
              </w:rPr>
              <w:t xml:space="preserve"> </w:t>
            </w:r>
            <w:r w:rsidR="00C7676B">
              <w:rPr>
                <w:rFonts w:cstheme="minorBidi"/>
                <w:i/>
                <w:iCs/>
                <w:szCs w:val="28"/>
                <w:lang w:val="en-US" w:bidi="th-TH"/>
              </w:rPr>
              <w:t>thousand</w:t>
            </w:r>
            <w:r w:rsidRPr="000E5DCA">
              <w:rPr>
                <w:i/>
                <w:iCs/>
                <w:szCs w:val="22"/>
              </w:rPr>
              <w:t xml:space="preserve"> Baht</w:t>
            </w:r>
            <w:r w:rsidRPr="000E5DCA">
              <w:rPr>
                <w:i/>
                <w:iCs/>
                <w:szCs w:val="22"/>
                <w:cs/>
                <w:lang w:bidi="th-TH"/>
              </w:rPr>
              <w:t>)</w:t>
            </w:r>
          </w:p>
        </w:tc>
      </w:tr>
      <w:tr w:rsidR="000E5DCA" w:rsidRPr="000E5DCA" w14:paraId="1FC2848E" w14:textId="77777777" w:rsidTr="000E5DCA">
        <w:tc>
          <w:tcPr>
            <w:tcW w:w="2250" w:type="dxa"/>
          </w:tcPr>
          <w:p w14:paraId="2A1BC9FB" w14:textId="77777777" w:rsidR="000E5DCA" w:rsidRPr="00EE77B9" w:rsidRDefault="000E5DCA" w:rsidP="000E5DCA">
            <w:pPr>
              <w:pStyle w:val="NoSpacing"/>
              <w:rPr>
                <w:rFonts w:ascii="Times New Roman" w:hAnsi="Times New Roman" w:cs="Times New Roman"/>
                <w:sz w:val="22"/>
                <w:szCs w:val="22"/>
              </w:rPr>
            </w:pPr>
            <w:r w:rsidRPr="00EE77B9">
              <w:rPr>
                <w:rFonts w:ascii="Times New Roman" w:hAnsi="Times New Roman" w:cs="Times New Roman"/>
                <w:sz w:val="22"/>
                <w:szCs w:val="22"/>
              </w:rPr>
              <w:t xml:space="preserve">USD </w:t>
            </w:r>
          </w:p>
        </w:tc>
        <w:tc>
          <w:tcPr>
            <w:tcW w:w="1170" w:type="dxa"/>
          </w:tcPr>
          <w:p w14:paraId="072076DB" w14:textId="3ED518BD" w:rsidR="000E5DCA" w:rsidRPr="003502D3" w:rsidRDefault="000E5DCA" w:rsidP="000E5DCA">
            <w:pPr>
              <w:pStyle w:val="NoSpacing"/>
              <w:jc w:val="center"/>
              <w:rPr>
                <w:rFonts w:ascii="Times New Roman" w:hAnsi="Times New Roman" w:cs="Times New Roman"/>
                <w:sz w:val="22"/>
                <w:szCs w:val="22"/>
              </w:rPr>
            </w:pPr>
            <w:r w:rsidRPr="003502D3">
              <w:rPr>
                <w:rFonts w:ascii="Times New Roman" w:hAnsi="Times New Roman" w:cs="Times New Roman"/>
                <w:sz w:val="22"/>
                <w:szCs w:val="22"/>
              </w:rPr>
              <w:t>1</w:t>
            </w:r>
          </w:p>
        </w:tc>
        <w:tc>
          <w:tcPr>
            <w:tcW w:w="1404" w:type="dxa"/>
          </w:tcPr>
          <w:p w14:paraId="037C6CC7" w14:textId="045D6BB6" w:rsidR="000E5DCA" w:rsidRPr="00F2580F" w:rsidRDefault="00902C61" w:rsidP="00902C61">
            <w:pPr>
              <w:pStyle w:val="NoSpacing"/>
              <w:jc w:val="right"/>
              <w:rPr>
                <w:rFonts w:ascii="Times New Roman" w:hAnsi="Times New Roman" w:cstheme="minorBidi"/>
                <w:sz w:val="22"/>
                <w:szCs w:val="22"/>
                <w:lang w:val="en-US"/>
              </w:rPr>
            </w:pPr>
            <w:r>
              <w:rPr>
                <w:rFonts w:ascii="Times New Roman" w:hAnsi="Times New Roman" w:cstheme="minorBidi"/>
                <w:sz w:val="22"/>
                <w:szCs w:val="22"/>
                <w:lang w:val="en-US"/>
              </w:rPr>
              <w:t>544,</w:t>
            </w:r>
            <w:r w:rsidRPr="00902C61">
              <w:rPr>
                <w:rFonts w:ascii="Times New Roman" w:hAnsi="Times New Roman" w:cs="Times New Roman"/>
                <w:sz w:val="22"/>
                <w:szCs w:val="22"/>
                <w:lang w:val="en-US"/>
              </w:rPr>
              <w:t>507</w:t>
            </w:r>
          </w:p>
        </w:tc>
        <w:tc>
          <w:tcPr>
            <w:tcW w:w="180" w:type="dxa"/>
          </w:tcPr>
          <w:p w14:paraId="5765D121" w14:textId="77777777" w:rsidR="000E5DCA" w:rsidRPr="000E5DCA" w:rsidRDefault="000E5DCA" w:rsidP="009A1D8A">
            <w:pPr>
              <w:pStyle w:val="NoSpacing"/>
              <w:jc w:val="center"/>
              <w:rPr>
                <w:rFonts w:ascii="Times New Roman" w:hAnsi="Times New Roman" w:cs="Times New Roman"/>
                <w:sz w:val="22"/>
                <w:szCs w:val="22"/>
              </w:rPr>
            </w:pPr>
          </w:p>
        </w:tc>
        <w:tc>
          <w:tcPr>
            <w:tcW w:w="1305" w:type="dxa"/>
          </w:tcPr>
          <w:p w14:paraId="7814B9B9" w14:textId="11057EE9" w:rsidR="000E5DCA" w:rsidRPr="00F2580F" w:rsidRDefault="00902C61" w:rsidP="00902C61">
            <w:pPr>
              <w:pStyle w:val="NoSpacing"/>
              <w:jc w:val="right"/>
              <w:rPr>
                <w:rFonts w:ascii="Times New Roman" w:hAnsi="Times New Roman" w:cs="Times New Roman"/>
                <w:sz w:val="22"/>
                <w:szCs w:val="22"/>
                <w:lang w:val="en-US"/>
              </w:rPr>
            </w:pPr>
            <w:r>
              <w:rPr>
                <w:rFonts w:ascii="Times New Roman" w:hAnsi="Times New Roman" w:cs="Times New Roman"/>
                <w:sz w:val="22"/>
                <w:szCs w:val="22"/>
                <w:lang w:val="en-US"/>
              </w:rPr>
              <w:t>(544,507)</w:t>
            </w:r>
          </w:p>
        </w:tc>
        <w:tc>
          <w:tcPr>
            <w:tcW w:w="180" w:type="dxa"/>
          </w:tcPr>
          <w:p w14:paraId="4E25ED23" w14:textId="77777777" w:rsidR="000E5DCA" w:rsidRPr="000E5DCA" w:rsidRDefault="000E5DCA" w:rsidP="000E5DCA">
            <w:pPr>
              <w:pStyle w:val="NoSpacing"/>
              <w:jc w:val="right"/>
              <w:rPr>
                <w:rFonts w:ascii="Times New Roman" w:hAnsi="Times New Roman" w:cs="Times New Roman"/>
                <w:sz w:val="22"/>
                <w:szCs w:val="22"/>
              </w:rPr>
            </w:pPr>
          </w:p>
        </w:tc>
        <w:tc>
          <w:tcPr>
            <w:tcW w:w="1404" w:type="dxa"/>
          </w:tcPr>
          <w:p w14:paraId="2007262B" w14:textId="422031FB" w:rsidR="000E5DCA" w:rsidRPr="00FE3366" w:rsidRDefault="00D20694" w:rsidP="00314E5C">
            <w:pPr>
              <w:pStyle w:val="NoSpacing"/>
              <w:ind w:right="-64"/>
              <w:jc w:val="right"/>
              <w:rPr>
                <w:rFonts w:ascii="Times New Roman" w:hAnsi="Times New Roman" w:cs="Times New Roman"/>
                <w:sz w:val="22"/>
                <w:szCs w:val="22"/>
              </w:rPr>
            </w:pPr>
            <w:r>
              <w:rPr>
                <w:rFonts w:ascii="Times New Roman" w:hAnsi="Times New Roman" w:cs="Times New Roman"/>
                <w:sz w:val="22"/>
                <w:szCs w:val="22"/>
                <w:lang w:val="en-US"/>
              </w:rPr>
              <w:t>(</w:t>
            </w:r>
            <w:r w:rsidR="000E6C28">
              <w:rPr>
                <w:rFonts w:ascii="Times New Roman" w:hAnsi="Times New Roman" w:cs="Times New Roman"/>
                <w:sz w:val="22"/>
                <w:szCs w:val="22"/>
                <w:lang w:val="en-US"/>
              </w:rPr>
              <w:t>64</w:t>
            </w:r>
            <w:r w:rsidR="004229BD">
              <w:rPr>
                <w:rFonts w:ascii="Times New Roman" w:hAnsi="Times New Roman" w:cs="Times New Roman"/>
                <w:sz w:val="22"/>
                <w:szCs w:val="22"/>
                <w:lang w:val="en-US"/>
              </w:rPr>
              <w:t>,</w:t>
            </w:r>
            <w:r w:rsidR="000E6C28">
              <w:rPr>
                <w:rFonts w:ascii="Times New Roman" w:hAnsi="Times New Roman" w:cs="Times New Roman"/>
                <w:sz w:val="22"/>
                <w:szCs w:val="22"/>
                <w:lang w:val="en-US"/>
              </w:rPr>
              <w:t>267</w:t>
            </w:r>
            <w:r>
              <w:rPr>
                <w:rFonts w:ascii="Times New Roman" w:hAnsi="Times New Roman" w:cs="Times New Roman"/>
                <w:sz w:val="22"/>
                <w:szCs w:val="22"/>
                <w:lang w:val="en-US"/>
              </w:rPr>
              <w:t>)</w:t>
            </w:r>
          </w:p>
        </w:tc>
        <w:tc>
          <w:tcPr>
            <w:tcW w:w="180" w:type="dxa"/>
          </w:tcPr>
          <w:p w14:paraId="4D4FF9EA" w14:textId="77777777" w:rsidR="000E5DCA" w:rsidRPr="000E5DCA" w:rsidRDefault="000E5DCA" w:rsidP="000E5DCA">
            <w:pPr>
              <w:pStyle w:val="NoSpacing"/>
              <w:jc w:val="right"/>
              <w:rPr>
                <w:rFonts w:ascii="Times New Roman" w:hAnsi="Times New Roman" w:cs="Times New Roman"/>
                <w:sz w:val="22"/>
                <w:szCs w:val="22"/>
              </w:rPr>
            </w:pPr>
          </w:p>
        </w:tc>
        <w:tc>
          <w:tcPr>
            <w:tcW w:w="1197" w:type="dxa"/>
          </w:tcPr>
          <w:p w14:paraId="10336BFD" w14:textId="3BB54C55" w:rsidR="000E5DCA" w:rsidRPr="004229BD" w:rsidRDefault="000E6C28" w:rsidP="00314E5C">
            <w:pPr>
              <w:pStyle w:val="NoSpacing"/>
              <w:ind w:right="90"/>
              <w:jc w:val="right"/>
              <w:rPr>
                <w:rFonts w:ascii="Times New Roman" w:hAnsi="Times New Roman" w:cs="Times New Roman"/>
                <w:sz w:val="22"/>
                <w:szCs w:val="22"/>
                <w:lang w:val="en-US"/>
              </w:rPr>
            </w:pPr>
            <w:r>
              <w:rPr>
                <w:rFonts w:ascii="Times New Roman" w:hAnsi="Times New Roman" w:cs="Times New Roman"/>
                <w:sz w:val="22"/>
                <w:szCs w:val="22"/>
                <w:lang w:val="en-US"/>
              </w:rPr>
              <w:t>161,837</w:t>
            </w:r>
          </w:p>
        </w:tc>
      </w:tr>
      <w:tr w:rsidR="000E5DCA" w:rsidRPr="000E5DCA" w14:paraId="501F2E1C" w14:textId="77777777" w:rsidTr="000E5DCA">
        <w:tc>
          <w:tcPr>
            <w:tcW w:w="2250" w:type="dxa"/>
          </w:tcPr>
          <w:p w14:paraId="0464058B" w14:textId="77777777" w:rsidR="000E5DCA" w:rsidRPr="00EE77B9" w:rsidRDefault="000E5DCA" w:rsidP="000E5DCA">
            <w:pPr>
              <w:pStyle w:val="NoSpacing"/>
              <w:rPr>
                <w:rFonts w:ascii="Times New Roman" w:hAnsi="Times New Roman" w:cs="Times New Roman"/>
                <w:sz w:val="22"/>
                <w:szCs w:val="22"/>
              </w:rPr>
            </w:pPr>
            <w:r w:rsidRPr="00EE77B9">
              <w:rPr>
                <w:rFonts w:ascii="Times New Roman" w:hAnsi="Times New Roman" w:cs="Times New Roman"/>
                <w:sz w:val="22"/>
                <w:szCs w:val="22"/>
              </w:rPr>
              <w:t xml:space="preserve">EUR </w:t>
            </w:r>
          </w:p>
        </w:tc>
        <w:tc>
          <w:tcPr>
            <w:tcW w:w="1170" w:type="dxa"/>
          </w:tcPr>
          <w:p w14:paraId="0C3563B1" w14:textId="1022ECAB" w:rsidR="000E5DCA" w:rsidRPr="003502D3" w:rsidRDefault="000E5DCA" w:rsidP="000E5DCA">
            <w:pPr>
              <w:pStyle w:val="NoSpacing"/>
              <w:jc w:val="center"/>
              <w:rPr>
                <w:rFonts w:ascii="Times New Roman" w:hAnsi="Times New Roman" w:cs="Times New Roman"/>
                <w:sz w:val="22"/>
                <w:szCs w:val="22"/>
                <w:cs/>
              </w:rPr>
            </w:pPr>
            <w:r w:rsidRPr="003502D3">
              <w:rPr>
                <w:rFonts w:ascii="Times New Roman" w:hAnsi="Times New Roman" w:cs="Times New Roman"/>
                <w:sz w:val="22"/>
                <w:szCs w:val="22"/>
              </w:rPr>
              <w:t>1</w:t>
            </w:r>
          </w:p>
        </w:tc>
        <w:tc>
          <w:tcPr>
            <w:tcW w:w="1404" w:type="dxa"/>
          </w:tcPr>
          <w:p w14:paraId="773E27A2" w14:textId="05F1B963" w:rsidR="000E5DCA" w:rsidRPr="00F2580F" w:rsidRDefault="00902C61" w:rsidP="00902C61">
            <w:pPr>
              <w:pStyle w:val="NoSpacing"/>
              <w:jc w:val="right"/>
              <w:rPr>
                <w:rFonts w:ascii="Times New Roman" w:hAnsi="Times New Roman" w:cs="Times New Roman"/>
                <w:sz w:val="22"/>
                <w:szCs w:val="22"/>
                <w:lang w:val="en-US"/>
              </w:rPr>
            </w:pPr>
            <w:r>
              <w:rPr>
                <w:rFonts w:ascii="Times New Roman" w:hAnsi="Times New Roman" w:cs="Times New Roman"/>
                <w:sz w:val="22"/>
                <w:szCs w:val="22"/>
                <w:lang w:val="en-US"/>
              </w:rPr>
              <w:t>105,</w:t>
            </w:r>
            <w:r w:rsidRPr="00902C61">
              <w:rPr>
                <w:rFonts w:ascii="Times New Roman" w:hAnsi="Times New Roman" w:cstheme="minorBidi"/>
                <w:sz w:val="22"/>
                <w:szCs w:val="22"/>
                <w:lang w:val="en-US"/>
              </w:rPr>
              <w:t>434</w:t>
            </w:r>
          </w:p>
        </w:tc>
        <w:tc>
          <w:tcPr>
            <w:tcW w:w="180" w:type="dxa"/>
          </w:tcPr>
          <w:p w14:paraId="268363BF" w14:textId="77777777" w:rsidR="000E5DCA" w:rsidRPr="000E5DCA" w:rsidRDefault="000E5DCA" w:rsidP="009A1D8A">
            <w:pPr>
              <w:pStyle w:val="NoSpacing"/>
              <w:jc w:val="center"/>
              <w:rPr>
                <w:rFonts w:ascii="Times New Roman" w:hAnsi="Times New Roman" w:cs="Times New Roman"/>
                <w:sz w:val="22"/>
                <w:szCs w:val="22"/>
              </w:rPr>
            </w:pPr>
          </w:p>
        </w:tc>
        <w:tc>
          <w:tcPr>
            <w:tcW w:w="1305" w:type="dxa"/>
          </w:tcPr>
          <w:p w14:paraId="19964D76" w14:textId="4D7DB62B" w:rsidR="000E5DCA" w:rsidRPr="00F2580F" w:rsidRDefault="00902C61" w:rsidP="00902C61">
            <w:pPr>
              <w:pStyle w:val="NoSpacing"/>
              <w:jc w:val="right"/>
              <w:rPr>
                <w:rFonts w:ascii="Times New Roman" w:hAnsi="Times New Roman" w:cs="Times New Roman"/>
                <w:sz w:val="22"/>
                <w:szCs w:val="22"/>
                <w:lang w:val="en-US"/>
              </w:rPr>
            </w:pPr>
            <w:r>
              <w:rPr>
                <w:rFonts w:ascii="Times New Roman" w:hAnsi="Times New Roman" w:cs="Times New Roman"/>
                <w:sz w:val="22"/>
                <w:szCs w:val="22"/>
                <w:lang w:val="en-US"/>
              </w:rPr>
              <w:t>(105,</w:t>
            </w:r>
            <w:r w:rsidRPr="00902C61">
              <w:rPr>
                <w:rFonts w:ascii="Times New Roman" w:hAnsi="Times New Roman" w:cstheme="minorBidi"/>
                <w:sz w:val="22"/>
                <w:szCs w:val="22"/>
                <w:lang w:val="en-US"/>
              </w:rPr>
              <w:t>434</w:t>
            </w:r>
            <w:r>
              <w:rPr>
                <w:rFonts w:ascii="Times New Roman" w:hAnsi="Times New Roman" w:cs="Times New Roman"/>
                <w:sz w:val="22"/>
                <w:szCs w:val="22"/>
                <w:lang w:val="en-US"/>
              </w:rPr>
              <w:t>)</w:t>
            </w:r>
          </w:p>
        </w:tc>
        <w:tc>
          <w:tcPr>
            <w:tcW w:w="180" w:type="dxa"/>
          </w:tcPr>
          <w:p w14:paraId="36266EC0" w14:textId="77777777" w:rsidR="000E5DCA" w:rsidRPr="000E5DCA" w:rsidRDefault="000E5DCA" w:rsidP="000E5DCA">
            <w:pPr>
              <w:pStyle w:val="NoSpacing"/>
              <w:jc w:val="right"/>
              <w:rPr>
                <w:rFonts w:ascii="Times New Roman" w:hAnsi="Times New Roman" w:cs="Times New Roman"/>
                <w:sz w:val="22"/>
                <w:szCs w:val="22"/>
              </w:rPr>
            </w:pPr>
          </w:p>
        </w:tc>
        <w:tc>
          <w:tcPr>
            <w:tcW w:w="1404" w:type="dxa"/>
          </w:tcPr>
          <w:p w14:paraId="7B738F24" w14:textId="7449F62C" w:rsidR="000E5DCA" w:rsidRPr="00431B92" w:rsidRDefault="00116C92" w:rsidP="000E5DCA">
            <w:pPr>
              <w:pStyle w:val="NoSpacing"/>
              <w:jc w:val="right"/>
              <w:rPr>
                <w:rFonts w:ascii="Times New Roman" w:hAnsi="Times New Roman" w:cs="Times New Roman"/>
                <w:sz w:val="22"/>
                <w:szCs w:val="22"/>
              </w:rPr>
            </w:pPr>
            <w:r>
              <w:rPr>
                <w:rFonts w:ascii="Times New Roman" w:hAnsi="Times New Roman" w:cs="Times New Roman"/>
                <w:sz w:val="22"/>
                <w:szCs w:val="22"/>
                <w:lang w:val="en-US"/>
              </w:rPr>
              <w:t>159,095</w:t>
            </w:r>
          </w:p>
        </w:tc>
        <w:tc>
          <w:tcPr>
            <w:tcW w:w="180" w:type="dxa"/>
          </w:tcPr>
          <w:p w14:paraId="1B475EA7" w14:textId="77777777" w:rsidR="000E5DCA" w:rsidRPr="000E5DCA" w:rsidRDefault="000E5DCA" w:rsidP="000E5DCA">
            <w:pPr>
              <w:pStyle w:val="NoSpacing"/>
              <w:jc w:val="right"/>
              <w:rPr>
                <w:rFonts w:ascii="Times New Roman" w:hAnsi="Times New Roman" w:cs="Times New Roman"/>
                <w:sz w:val="22"/>
                <w:szCs w:val="22"/>
              </w:rPr>
            </w:pPr>
          </w:p>
        </w:tc>
        <w:tc>
          <w:tcPr>
            <w:tcW w:w="1197" w:type="dxa"/>
          </w:tcPr>
          <w:p w14:paraId="1C06E8D7" w14:textId="5475E4BA" w:rsidR="000E5DCA" w:rsidRPr="00431B92" w:rsidRDefault="00116C92" w:rsidP="004A73B0">
            <w:pPr>
              <w:pStyle w:val="NoSpacing"/>
              <w:ind w:right="90"/>
              <w:jc w:val="right"/>
              <w:rPr>
                <w:rFonts w:ascii="Times New Roman" w:hAnsi="Times New Roman" w:cs="Times New Roman"/>
                <w:sz w:val="22"/>
                <w:szCs w:val="22"/>
              </w:rPr>
            </w:pPr>
            <w:r>
              <w:rPr>
                <w:rFonts w:ascii="Times New Roman" w:hAnsi="Times New Roman" w:cs="Times New Roman"/>
                <w:sz w:val="22"/>
                <w:szCs w:val="22"/>
                <w:lang w:val="en-US"/>
              </w:rPr>
              <w:t>166</w:t>
            </w:r>
          </w:p>
        </w:tc>
      </w:tr>
    </w:tbl>
    <w:p w14:paraId="5738D63E" w14:textId="77777777" w:rsidR="000E5DCA" w:rsidRPr="004D1C15" w:rsidRDefault="000E5DCA" w:rsidP="000E5DCA">
      <w:pPr>
        <w:pStyle w:val="block"/>
        <w:spacing w:after="0" w:line="240" w:lineRule="atLeast"/>
        <w:ind w:left="540"/>
        <w:jc w:val="both"/>
        <w:rPr>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250"/>
        <w:gridCol w:w="1170"/>
        <w:gridCol w:w="1404"/>
        <w:gridCol w:w="180"/>
        <w:gridCol w:w="1305"/>
        <w:gridCol w:w="180"/>
        <w:gridCol w:w="1404"/>
        <w:gridCol w:w="180"/>
        <w:gridCol w:w="1197"/>
      </w:tblGrid>
      <w:tr w:rsidR="000E5DCA" w:rsidRPr="000E5DCA" w14:paraId="333D0DC7" w14:textId="77777777" w:rsidTr="000E5DCA">
        <w:trPr>
          <w:tblHeader/>
        </w:trPr>
        <w:tc>
          <w:tcPr>
            <w:tcW w:w="2250" w:type="dxa"/>
            <w:shd w:val="clear" w:color="auto" w:fill="auto"/>
          </w:tcPr>
          <w:p w14:paraId="3A7FDBD8"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5621C6B5" w14:textId="77777777" w:rsidR="000E5DCA" w:rsidRPr="000E5DCA" w:rsidRDefault="000E5DCA" w:rsidP="000E5DCA">
            <w:pPr>
              <w:pStyle w:val="acctmergecolhdg"/>
              <w:spacing w:line="240" w:lineRule="auto"/>
              <w:rPr>
                <w:szCs w:val="22"/>
              </w:rPr>
            </w:pPr>
          </w:p>
        </w:tc>
        <w:tc>
          <w:tcPr>
            <w:tcW w:w="5850" w:type="dxa"/>
            <w:gridSpan w:val="7"/>
          </w:tcPr>
          <w:p w14:paraId="68D0F467" w14:textId="77777777" w:rsidR="000E5DCA" w:rsidRPr="000E5DCA" w:rsidRDefault="000E5DCA" w:rsidP="000E5DCA">
            <w:pPr>
              <w:pStyle w:val="acctmergecolhdg"/>
              <w:spacing w:line="240" w:lineRule="auto"/>
              <w:rPr>
                <w:szCs w:val="22"/>
              </w:rPr>
            </w:pPr>
            <w:r w:rsidRPr="000E5DCA">
              <w:rPr>
                <w:szCs w:val="22"/>
              </w:rPr>
              <w:t>Separate financial statements</w:t>
            </w:r>
          </w:p>
        </w:tc>
      </w:tr>
      <w:tr w:rsidR="000E5DCA" w:rsidRPr="000E5DCA" w14:paraId="320396BA" w14:textId="77777777" w:rsidTr="000E5DCA">
        <w:trPr>
          <w:tblHeader/>
        </w:trPr>
        <w:tc>
          <w:tcPr>
            <w:tcW w:w="2250" w:type="dxa"/>
            <w:shd w:val="clear" w:color="auto" w:fill="auto"/>
          </w:tcPr>
          <w:p w14:paraId="48465685" w14:textId="77777777" w:rsidR="000E5DCA" w:rsidRPr="000E5DCA" w:rsidRDefault="000E5DCA" w:rsidP="000E5DCA">
            <w:pPr>
              <w:rPr>
                <w:rFonts w:ascii="Times New Roman" w:hAnsi="Times New Roman" w:cs="Times New Roman"/>
                <w:i/>
                <w:iCs/>
                <w:color w:val="0000FF"/>
                <w:sz w:val="22"/>
                <w:szCs w:val="22"/>
              </w:rPr>
            </w:pPr>
          </w:p>
        </w:tc>
        <w:tc>
          <w:tcPr>
            <w:tcW w:w="1170" w:type="dxa"/>
          </w:tcPr>
          <w:p w14:paraId="4D72143E" w14:textId="77777777" w:rsidR="000E5DCA" w:rsidRPr="000E5DCA" w:rsidRDefault="000E5DCA" w:rsidP="000E5DCA">
            <w:pPr>
              <w:pStyle w:val="acctmergecolhdg"/>
              <w:spacing w:line="240" w:lineRule="auto"/>
              <w:rPr>
                <w:b w:val="0"/>
                <w:bCs/>
                <w:szCs w:val="22"/>
              </w:rPr>
            </w:pPr>
          </w:p>
        </w:tc>
        <w:tc>
          <w:tcPr>
            <w:tcW w:w="2889" w:type="dxa"/>
            <w:gridSpan w:val="3"/>
          </w:tcPr>
          <w:p w14:paraId="2C7F65E4" w14:textId="77777777" w:rsidR="000E5DCA" w:rsidRPr="000E5DCA" w:rsidRDefault="000E5DCA" w:rsidP="000E5DCA">
            <w:pPr>
              <w:pStyle w:val="acctmergecolhdg"/>
              <w:spacing w:line="240" w:lineRule="auto"/>
              <w:rPr>
                <w:b w:val="0"/>
                <w:bCs/>
                <w:szCs w:val="22"/>
              </w:rPr>
            </w:pPr>
            <w:r w:rsidRPr="000E5DCA">
              <w:rPr>
                <w:b w:val="0"/>
                <w:bCs/>
                <w:szCs w:val="22"/>
              </w:rPr>
              <w:t>Profit or loss</w:t>
            </w:r>
          </w:p>
        </w:tc>
        <w:tc>
          <w:tcPr>
            <w:tcW w:w="180" w:type="dxa"/>
          </w:tcPr>
          <w:p w14:paraId="2E74ADBA" w14:textId="77777777" w:rsidR="000E5DCA" w:rsidRPr="000E5DCA" w:rsidRDefault="000E5DCA" w:rsidP="000E5DCA">
            <w:pPr>
              <w:pStyle w:val="acctmergecolhdg"/>
              <w:spacing w:line="240" w:lineRule="auto"/>
              <w:rPr>
                <w:b w:val="0"/>
                <w:bCs/>
                <w:szCs w:val="22"/>
              </w:rPr>
            </w:pPr>
          </w:p>
        </w:tc>
        <w:tc>
          <w:tcPr>
            <w:tcW w:w="2781" w:type="dxa"/>
            <w:gridSpan w:val="3"/>
          </w:tcPr>
          <w:p w14:paraId="4D398080" w14:textId="77777777" w:rsidR="000E5DCA" w:rsidRPr="00EE77B9" w:rsidRDefault="000E5DCA" w:rsidP="000E5DCA">
            <w:pPr>
              <w:pStyle w:val="acctmergecolhdg"/>
              <w:spacing w:line="240" w:lineRule="auto"/>
              <w:rPr>
                <w:b w:val="0"/>
                <w:bCs/>
                <w:szCs w:val="22"/>
              </w:rPr>
            </w:pPr>
            <w:r w:rsidRPr="00EE77B9">
              <w:rPr>
                <w:b w:val="0"/>
                <w:bCs/>
                <w:szCs w:val="22"/>
              </w:rPr>
              <w:t>Equity, net of tax</w:t>
            </w:r>
          </w:p>
        </w:tc>
      </w:tr>
      <w:tr w:rsidR="000E5DCA" w:rsidRPr="000E5DCA" w14:paraId="0E11CF9C" w14:textId="77777777" w:rsidTr="000E5DCA">
        <w:trPr>
          <w:tblHeader/>
        </w:trPr>
        <w:tc>
          <w:tcPr>
            <w:tcW w:w="2250" w:type="dxa"/>
          </w:tcPr>
          <w:p w14:paraId="4EBA2A72" w14:textId="77777777" w:rsidR="000E5DCA" w:rsidRPr="000E5DCA" w:rsidRDefault="000E5DCA" w:rsidP="000E5DCA">
            <w:pPr>
              <w:pStyle w:val="acctfourfigures"/>
              <w:tabs>
                <w:tab w:val="clear" w:pos="765"/>
              </w:tabs>
              <w:spacing w:line="240" w:lineRule="auto"/>
              <w:rPr>
                <w:szCs w:val="22"/>
              </w:rPr>
            </w:pPr>
            <w:r w:rsidRPr="000E5DCA">
              <w:rPr>
                <w:b/>
                <w:bCs/>
                <w:i/>
                <w:iCs/>
                <w:szCs w:val="22"/>
              </w:rPr>
              <w:t>At 31 December 2020</w:t>
            </w:r>
          </w:p>
        </w:tc>
        <w:tc>
          <w:tcPr>
            <w:tcW w:w="1170" w:type="dxa"/>
          </w:tcPr>
          <w:p w14:paraId="56FB3F30" w14:textId="77777777" w:rsidR="000E5DCA" w:rsidRPr="000E5DCA" w:rsidRDefault="000E5DCA" w:rsidP="000E5DCA">
            <w:pPr>
              <w:pStyle w:val="acctmergecolhdg"/>
              <w:spacing w:line="240" w:lineRule="auto"/>
              <w:rPr>
                <w:b w:val="0"/>
                <w:bCs/>
                <w:szCs w:val="22"/>
              </w:rPr>
            </w:pPr>
            <w:r w:rsidRPr="000E5DCA">
              <w:rPr>
                <w:b w:val="0"/>
                <w:bCs/>
                <w:szCs w:val="22"/>
                <w:lang w:val="en-US"/>
              </w:rPr>
              <w:t>Movement</w:t>
            </w:r>
          </w:p>
        </w:tc>
        <w:tc>
          <w:tcPr>
            <w:tcW w:w="1404" w:type="dxa"/>
            <w:shd w:val="clear" w:color="auto" w:fill="auto"/>
          </w:tcPr>
          <w:p w14:paraId="7FB4043A" w14:textId="77777777" w:rsidR="000E5DCA" w:rsidRPr="000E5DCA" w:rsidRDefault="000E5DCA" w:rsidP="000E5DCA">
            <w:pPr>
              <w:pStyle w:val="acctmergecolhdg"/>
              <w:spacing w:line="240" w:lineRule="auto"/>
              <w:rPr>
                <w:b w:val="0"/>
                <w:bCs/>
                <w:szCs w:val="22"/>
              </w:rPr>
            </w:pPr>
            <w:r w:rsidRPr="000E5DCA">
              <w:rPr>
                <w:b w:val="0"/>
                <w:bCs/>
                <w:szCs w:val="22"/>
              </w:rPr>
              <w:t xml:space="preserve">Strengthening </w:t>
            </w:r>
          </w:p>
        </w:tc>
        <w:tc>
          <w:tcPr>
            <w:tcW w:w="180" w:type="dxa"/>
            <w:shd w:val="clear" w:color="auto" w:fill="auto"/>
          </w:tcPr>
          <w:p w14:paraId="38132593" w14:textId="77777777" w:rsidR="000E5DCA" w:rsidRPr="000E5DCA" w:rsidRDefault="000E5DCA" w:rsidP="000E5DCA">
            <w:pPr>
              <w:pStyle w:val="acctmergecolhdg"/>
              <w:spacing w:line="240" w:lineRule="auto"/>
              <w:rPr>
                <w:szCs w:val="22"/>
              </w:rPr>
            </w:pPr>
          </w:p>
        </w:tc>
        <w:tc>
          <w:tcPr>
            <w:tcW w:w="1305" w:type="dxa"/>
            <w:shd w:val="clear" w:color="auto" w:fill="auto"/>
          </w:tcPr>
          <w:p w14:paraId="51953FA9" w14:textId="77777777" w:rsidR="000E5DCA" w:rsidRPr="000E5DCA" w:rsidRDefault="000E5DCA" w:rsidP="000E5DCA">
            <w:pPr>
              <w:pStyle w:val="acctmergecolhdg"/>
              <w:spacing w:line="240" w:lineRule="auto"/>
              <w:rPr>
                <w:b w:val="0"/>
                <w:bCs/>
                <w:szCs w:val="22"/>
              </w:rPr>
            </w:pPr>
            <w:r w:rsidRPr="000E5DCA">
              <w:rPr>
                <w:b w:val="0"/>
                <w:bCs/>
                <w:szCs w:val="22"/>
              </w:rPr>
              <w:t xml:space="preserve">Weakening </w:t>
            </w:r>
          </w:p>
        </w:tc>
        <w:tc>
          <w:tcPr>
            <w:tcW w:w="180" w:type="dxa"/>
            <w:shd w:val="clear" w:color="auto" w:fill="auto"/>
          </w:tcPr>
          <w:p w14:paraId="65B80644" w14:textId="77777777" w:rsidR="000E5DCA" w:rsidRPr="000E5DCA" w:rsidRDefault="000E5DCA" w:rsidP="000E5DCA">
            <w:pPr>
              <w:pStyle w:val="acctmergecolhdg"/>
              <w:spacing w:line="240" w:lineRule="auto"/>
              <w:rPr>
                <w:b w:val="0"/>
                <w:bCs/>
                <w:szCs w:val="22"/>
              </w:rPr>
            </w:pPr>
          </w:p>
        </w:tc>
        <w:tc>
          <w:tcPr>
            <w:tcW w:w="1404" w:type="dxa"/>
            <w:shd w:val="clear" w:color="auto" w:fill="auto"/>
          </w:tcPr>
          <w:p w14:paraId="5FD550AB" w14:textId="77777777" w:rsidR="000E5DCA" w:rsidRPr="000E5DCA" w:rsidRDefault="000E5DCA" w:rsidP="000E5DCA">
            <w:pPr>
              <w:pStyle w:val="acctmergecolhdg"/>
              <w:spacing w:line="240" w:lineRule="auto"/>
              <w:rPr>
                <w:b w:val="0"/>
                <w:bCs/>
                <w:szCs w:val="22"/>
              </w:rPr>
            </w:pPr>
            <w:r w:rsidRPr="000E5DCA">
              <w:rPr>
                <w:b w:val="0"/>
                <w:bCs/>
                <w:szCs w:val="22"/>
              </w:rPr>
              <w:t xml:space="preserve">Strengthening </w:t>
            </w:r>
          </w:p>
        </w:tc>
        <w:tc>
          <w:tcPr>
            <w:tcW w:w="180" w:type="dxa"/>
            <w:shd w:val="clear" w:color="auto" w:fill="auto"/>
          </w:tcPr>
          <w:p w14:paraId="15849487" w14:textId="77777777" w:rsidR="000E5DCA" w:rsidRPr="000E5DCA" w:rsidRDefault="000E5DCA" w:rsidP="000E5DCA">
            <w:pPr>
              <w:pStyle w:val="acctmergecolhdg"/>
              <w:spacing w:line="240" w:lineRule="auto"/>
              <w:rPr>
                <w:b w:val="0"/>
                <w:bCs/>
                <w:szCs w:val="22"/>
              </w:rPr>
            </w:pPr>
          </w:p>
        </w:tc>
        <w:tc>
          <w:tcPr>
            <w:tcW w:w="1197" w:type="dxa"/>
            <w:shd w:val="clear" w:color="auto" w:fill="auto"/>
          </w:tcPr>
          <w:p w14:paraId="1A42C1CF" w14:textId="77777777" w:rsidR="000E5DCA" w:rsidRPr="00EE77B9" w:rsidRDefault="000E5DCA" w:rsidP="000E5DCA">
            <w:pPr>
              <w:pStyle w:val="acctmergecolhdg"/>
              <w:spacing w:line="240" w:lineRule="auto"/>
              <w:rPr>
                <w:b w:val="0"/>
                <w:bCs/>
                <w:szCs w:val="22"/>
              </w:rPr>
            </w:pPr>
            <w:r w:rsidRPr="00EE77B9">
              <w:rPr>
                <w:b w:val="0"/>
                <w:bCs/>
                <w:szCs w:val="22"/>
              </w:rPr>
              <w:t xml:space="preserve">Weakening </w:t>
            </w:r>
          </w:p>
        </w:tc>
      </w:tr>
      <w:tr w:rsidR="000E5DCA" w:rsidRPr="000E5DCA" w14:paraId="7518371F" w14:textId="77777777" w:rsidTr="000E5DCA">
        <w:trPr>
          <w:tblHeader/>
        </w:trPr>
        <w:tc>
          <w:tcPr>
            <w:tcW w:w="2250" w:type="dxa"/>
          </w:tcPr>
          <w:p w14:paraId="5C5649FE" w14:textId="77777777" w:rsidR="000E5DCA" w:rsidRPr="000E5DCA" w:rsidRDefault="000E5DCA" w:rsidP="000E5DCA">
            <w:pPr>
              <w:rPr>
                <w:rFonts w:ascii="Times New Roman" w:hAnsi="Times New Roman" w:cs="Times New Roman"/>
                <w:b/>
                <w:bCs/>
                <w:i/>
                <w:iCs/>
                <w:sz w:val="22"/>
                <w:szCs w:val="22"/>
              </w:rPr>
            </w:pPr>
          </w:p>
        </w:tc>
        <w:tc>
          <w:tcPr>
            <w:tcW w:w="1170" w:type="dxa"/>
          </w:tcPr>
          <w:p w14:paraId="7561898F" w14:textId="77777777" w:rsidR="000E5DCA" w:rsidRPr="000E5DCA" w:rsidRDefault="000E5DCA" w:rsidP="000E5DCA">
            <w:pPr>
              <w:pStyle w:val="acctfourfigures"/>
              <w:tabs>
                <w:tab w:val="clear" w:pos="765"/>
                <w:tab w:val="decimal" w:pos="196"/>
              </w:tabs>
              <w:spacing w:line="240" w:lineRule="auto"/>
              <w:jc w:val="center"/>
              <w:rPr>
                <w:i/>
                <w:iCs/>
                <w:szCs w:val="22"/>
                <w:cs/>
                <w:lang w:bidi="th-TH"/>
              </w:rPr>
            </w:pPr>
            <w:r w:rsidRPr="000E5DCA">
              <w:rPr>
                <w:i/>
                <w:iCs/>
                <w:szCs w:val="22"/>
                <w:lang w:bidi="th-TH"/>
              </w:rPr>
              <w:t>(%)</w:t>
            </w:r>
          </w:p>
        </w:tc>
        <w:tc>
          <w:tcPr>
            <w:tcW w:w="5850" w:type="dxa"/>
            <w:gridSpan w:val="7"/>
          </w:tcPr>
          <w:p w14:paraId="39E72F8E" w14:textId="77777777" w:rsidR="000E5DCA" w:rsidRPr="000E5DCA" w:rsidRDefault="00C7676B" w:rsidP="000E5DCA">
            <w:pPr>
              <w:pStyle w:val="acctfourfigures"/>
              <w:spacing w:line="240" w:lineRule="auto"/>
              <w:jc w:val="center"/>
              <w:rPr>
                <w:i/>
                <w:iCs/>
                <w:szCs w:val="22"/>
              </w:rPr>
            </w:pPr>
            <w:r w:rsidRPr="000E5DCA">
              <w:rPr>
                <w:i/>
                <w:iCs/>
                <w:szCs w:val="22"/>
                <w:cs/>
                <w:lang w:bidi="th-TH"/>
              </w:rPr>
              <w:t>(</w:t>
            </w:r>
            <w:r w:rsidRPr="000E5DCA">
              <w:rPr>
                <w:i/>
                <w:iCs/>
                <w:szCs w:val="22"/>
              </w:rPr>
              <w:t>in</w:t>
            </w:r>
            <w:r>
              <w:rPr>
                <w:rFonts w:cstheme="minorBidi" w:hint="cs"/>
                <w:i/>
                <w:iCs/>
                <w:szCs w:val="28"/>
                <w:cs/>
                <w:lang w:bidi="th-TH"/>
              </w:rPr>
              <w:t xml:space="preserve"> </w:t>
            </w:r>
            <w:r>
              <w:rPr>
                <w:rFonts w:cstheme="minorBidi"/>
                <w:i/>
                <w:iCs/>
                <w:szCs w:val="28"/>
                <w:lang w:val="en-US" w:bidi="th-TH"/>
              </w:rPr>
              <w:t>thousand</w:t>
            </w:r>
            <w:r w:rsidRPr="000E5DCA">
              <w:rPr>
                <w:i/>
                <w:iCs/>
                <w:szCs w:val="22"/>
              </w:rPr>
              <w:t xml:space="preserve"> Baht</w:t>
            </w:r>
            <w:r w:rsidRPr="000E5DCA">
              <w:rPr>
                <w:i/>
                <w:iCs/>
                <w:szCs w:val="22"/>
                <w:cs/>
                <w:lang w:bidi="th-TH"/>
              </w:rPr>
              <w:t>)</w:t>
            </w:r>
          </w:p>
        </w:tc>
      </w:tr>
      <w:tr w:rsidR="000E5DCA" w:rsidRPr="000E5DCA" w14:paraId="1CFE925D" w14:textId="77777777" w:rsidTr="000E5DCA">
        <w:tc>
          <w:tcPr>
            <w:tcW w:w="2250" w:type="dxa"/>
          </w:tcPr>
          <w:p w14:paraId="3D07869D" w14:textId="77777777" w:rsidR="000E5DCA" w:rsidRPr="008D78ED" w:rsidRDefault="000E5DCA" w:rsidP="008D78ED">
            <w:pPr>
              <w:pStyle w:val="NoSpacing"/>
              <w:rPr>
                <w:rFonts w:ascii="Times New Roman" w:hAnsi="Times New Roman" w:cs="Times New Roman"/>
                <w:sz w:val="22"/>
                <w:szCs w:val="22"/>
              </w:rPr>
            </w:pPr>
            <w:r w:rsidRPr="008D78ED">
              <w:rPr>
                <w:rFonts w:ascii="Times New Roman" w:hAnsi="Times New Roman" w:cs="Times New Roman"/>
                <w:sz w:val="22"/>
                <w:szCs w:val="22"/>
              </w:rPr>
              <w:t xml:space="preserve">USD </w:t>
            </w:r>
          </w:p>
        </w:tc>
        <w:tc>
          <w:tcPr>
            <w:tcW w:w="1170" w:type="dxa"/>
          </w:tcPr>
          <w:p w14:paraId="64C413AB" w14:textId="26DE2614" w:rsidR="000E5DCA" w:rsidRPr="008D78ED" w:rsidRDefault="000E5DCA" w:rsidP="00F81A99">
            <w:pPr>
              <w:pStyle w:val="NoSpacing"/>
              <w:jc w:val="center"/>
              <w:rPr>
                <w:rFonts w:ascii="Times New Roman" w:hAnsi="Times New Roman" w:cs="Times New Roman"/>
                <w:sz w:val="22"/>
                <w:szCs w:val="22"/>
              </w:rPr>
            </w:pPr>
            <w:r w:rsidRPr="008D78ED">
              <w:rPr>
                <w:rFonts w:ascii="Times New Roman" w:hAnsi="Times New Roman" w:cs="Times New Roman"/>
                <w:sz w:val="22"/>
                <w:szCs w:val="22"/>
              </w:rPr>
              <w:t>1</w:t>
            </w:r>
          </w:p>
        </w:tc>
        <w:tc>
          <w:tcPr>
            <w:tcW w:w="1404" w:type="dxa"/>
          </w:tcPr>
          <w:p w14:paraId="513370C5" w14:textId="24CDFA56" w:rsidR="000E5DCA" w:rsidRPr="0075299B" w:rsidRDefault="0075299B" w:rsidP="0075299B">
            <w:pPr>
              <w:pStyle w:val="NoSpacing"/>
              <w:ind w:right="-67"/>
              <w:jc w:val="right"/>
              <w:rPr>
                <w:rFonts w:ascii="Times New Roman" w:hAnsi="Times New Roman" w:cs="Times New Roman"/>
                <w:sz w:val="22"/>
                <w:szCs w:val="22"/>
                <w:cs/>
                <w:lang w:val="en-US"/>
              </w:rPr>
            </w:pPr>
            <w:r>
              <w:rPr>
                <w:rFonts w:ascii="Times New Roman" w:hAnsi="Times New Roman" w:cs="Times New Roman"/>
                <w:sz w:val="22"/>
                <w:szCs w:val="22"/>
                <w:lang w:val="en-US"/>
              </w:rPr>
              <w:t>(134)</w:t>
            </w:r>
          </w:p>
        </w:tc>
        <w:tc>
          <w:tcPr>
            <w:tcW w:w="180" w:type="dxa"/>
          </w:tcPr>
          <w:p w14:paraId="3D7A13C0" w14:textId="77777777" w:rsidR="000E5DCA" w:rsidRPr="008D78ED" w:rsidRDefault="000E5DCA" w:rsidP="008D78ED">
            <w:pPr>
              <w:pStyle w:val="NoSpacing"/>
              <w:rPr>
                <w:rFonts w:ascii="Times New Roman" w:hAnsi="Times New Roman" w:cs="Times New Roman"/>
                <w:sz w:val="22"/>
                <w:szCs w:val="22"/>
              </w:rPr>
            </w:pPr>
          </w:p>
        </w:tc>
        <w:tc>
          <w:tcPr>
            <w:tcW w:w="1305" w:type="dxa"/>
          </w:tcPr>
          <w:p w14:paraId="0F5492F5" w14:textId="2D423CA8" w:rsidR="000E5DCA" w:rsidRPr="0075299B" w:rsidRDefault="0075299B" w:rsidP="0075299B">
            <w:pPr>
              <w:pStyle w:val="NoSpacing"/>
              <w:ind w:right="121"/>
              <w:jc w:val="right"/>
              <w:rPr>
                <w:rFonts w:ascii="Times New Roman" w:hAnsi="Times New Roman" w:cs="Times New Roman"/>
                <w:sz w:val="22"/>
                <w:szCs w:val="22"/>
                <w:lang w:val="en-US"/>
              </w:rPr>
            </w:pPr>
            <w:r>
              <w:rPr>
                <w:rFonts w:ascii="Times New Roman" w:hAnsi="Times New Roman" w:cs="Times New Roman"/>
                <w:sz w:val="22"/>
                <w:szCs w:val="22"/>
                <w:lang w:val="en-US"/>
              </w:rPr>
              <w:t>134</w:t>
            </w:r>
          </w:p>
        </w:tc>
        <w:tc>
          <w:tcPr>
            <w:tcW w:w="180" w:type="dxa"/>
          </w:tcPr>
          <w:p w14:paraId="3A966B30" w14:textId="77777777" w:rsidR="000E5DCA" w:rsidRPr="008D78ED" w:rsidRDefault="000E5DCA" w:rsidP="008D78ED">
            <w:pPr>
              <w:pStyle w:val="NoSpacing"/>
              <w:rPr>
                <w:rFonts w:ascii="Times New Roman" w:hAnsi="Times New Roman" w:cs="Times New Roman"/>
                <w:sz w:val="22"/>
                <w:szCs w:val="22"/>
              </w:rPr>
            </w:pPr>
          </w:p>
        </w:tc>
        <w:tc>
          <w:tcPr>
            <w:tcW w:w="1404" w:type="dxa"/>
          </w:tcPr>
          <w:p w14:paraId="379AF465" w14:textId="47FF8D32" w:rsidR="000E5DCA" w:rsidRPr="008D78ED" w:rsidRDefault="00A43719" w:rsidP="00314E5C">
            <w:pPr>
              <w:pStyle w:val="NoSpacing"/>
              <w:ind w:right="355"/>
              <w:jc w:val="right"/>
              <w:rPr>
                <w:rFonts w:ascii="Times New Roman" w:hAnsi="Times New Roman" w:cs="Times New Roman"/>
                <w:sz w:val="22"/>
                <w:szCs w:val="22"/>
              </w:rPr>
            </w:pPr>
            <w:r>
              <w:rPr>
                <w:rFonts w:ascii="Times New Roman" w:hAnsi="Times New Roman" w:cs="Times New Roman"/>
                <w:sz w:val="22"/>
                <w:szCs w:val="22"/>
                <w:lang w:val="en-US"/>
              </w:rPr>
              <w:t>-</w:t>
            </w:r>
          </w:p>
        </w:tc>
        <w:tc>
          <w:tcPr>
            <w:tcW w:w="180" w:type="dxa"/>
          </w:tcPr>
          <w:p w14:paraId="4E9E8601" w14:textId="77777777" w:rsidR="000E5DCA" w:rsidRPr="008D78ED" w:rsidRDefault="000E5DCA" w:rsidP="008D78ED">
            <w:pPr>
              <w:pStyle w:val="NoSpacing"/>
              <w:rPr>
                <w:rFonts w:ascii="Times New Roman" w:hAnsi="Times New Roman" w:cs="Times New Roman"/>
                <w:sz w:val="22"/>
                <w:szCs w:val="22"/>
              </w:rPr>
            </w:pPr>
          </w:p>
        </w:tc>
        <w:tc>
          <w:tcPr>
            <w:tcW w:w="1197" w:type="dxa"/>
          </w:tcPr>
          <w:p w14:paraId="3287C0DC" w14:textId="31D8943A" w:rsidR="000E5DCA" w:rsidRPr="008D78ED" w:rsidRDefault="00A43719" w:rsidP="00314E5C">
            <w:pPr>
              <w:pStyle w:val="NoSpacing"/>
              <w:ind w:right="289"/>
              <w:jc w:val="right"/>
              <w:rPr>
                <w:rFonts w:ascii="Times New Roman" w:hAnsi="Times New Roman" w:cs="Times New Roman"/>
                <w:sz w:val="22"/>
                <w:szCs w:val="22"/>
              </w:rPr>
            </w:pPr>
            <w:r>
              <w:rPr>
                <w:rFonts w:ascii="Times New Roman" w:hAnsi="Times New Roman" w:cs="Times New Roman"/>
                <w:sz w:val="22"/>
                <w:szCs w:val="22"/>
                <w:lang w:val="en-US"/>
              </w:rPr>
              <w:t>-</w:t>
            </w:r>
          </w:p>
        </w:tc>
      </w:tr>
      <w:tr w:rsidR="009A1D8A" w:rsidRPr="000E5DCA" w14:paraId="61744231" w14:textId="77777777" w:rsidTr="000E5DCA">
        <w:trPr>
          <w:trHeight w:val="64"/>
        </w:trPr>
        <w:tc>
          <w:tcPr>
            <w:tcW w:w="2250" w:type="dxa"/>
          </w:tcPr>
          <w:p w14:paraId="6D41B67A" w14:textId="6BFCFFD4" w:rsidR="009A1D8A" w:rsidRPr="00B24BD6" w:rsidRDefault="00A43719" w:rsidP="009A1D8A">
            <w:pPr>
              <w:pStyle w:val="block"/>
              <w:spacing w:after="0" w:line="240" w:lineRule="auto"/>
              <w:ind w:left="192" w:hanging="192"/>
              <w:rPr>
                <w:i/>
                <w:iCs/>
                <w:color w:val="0000FF"/>
                <w:szCs w:val="22"/>
                <w:shd w:val="clear" w:color="auto" w:fill="E0E0E0"/>
              </w:rPr>
            </w:pPr>
            <w:r w:rsidRPr="00EE77B9">
              <w:rPr>
                <w:szCs w:val="22"/>
              </w:rPr>
              <w:t>EUR</w:t>
            </w:r>
          </w:p>
        </w:tc>
        <w:tc>
          <w:tcPr>
            <w:tcW w:w="1170" w:type="dxa"/>
          </w:tcPr>
          <w:p w14:paraId="0D02451C" w14:textId="19B059E0" w:rsidR="009A1D8A" w:rsidRPr="00B24BD6" w:rsidRDefault="00A43719" w:rsidP="009A1D8A">
            <w:pPr>
              <w:pStyle w:val="acctfourfigures"/>
              <w:tabs>
                <w:tab w:val="clear" w:pos="765"/>
              </w:tabs>
              <w:spacing w:line="240" w:lineRule="auto"/>
              <w:ind w:right="11"/>
              <w:jc w:val="center"/>
              <w:rPr>
                <w:szCs w:val="22"/>
                <w:lang w:bidi="th-TH"/>
              </w:rPr>
            </w:pPr>
            <w:r w:rsidRPr="008D78ED">
              <w:rPr>
                <w:szCs w:val="22"/>
              </w:rPr>
              <w:t>1</w:t>
            </w:r>
          </w:p>
        </w:tc>
        <w:tc>
          <w:tcPr>
            <w:tcW w:w="1404" w:type="dxa"/>
          </w:tcPr>
          <w:p w14:paraId="2B21EE1B" w14:textId="1D7493DC" w:rsidR="009A1D8A" w:rsidRPr="00B24BD6" w:rsidRDefault="00A43719" w:rsidP="00314E5C">
            <w:pPr>
              <w:pStyle w:val="NoSpacing"/>
              <w:ind w:right="257"/>
              <w:jc w:val="right"/>
              <w:rPr>
                <w:szCs w:val="22"/>
              </w:rPr>
            </w:pPr>
            <w:r>
              <w:rPr>
                <w:szCs w:val="22"/>
              </w:rPr>
              <w:t>-</w:t>
            </w:r>
          </w:p>
        </w:tc>
        <w:tc>
          <w:tcPr>
            <w:tcW w:w="180" w:type="dxa"/>
          </w:tcPr>
          <w:p w14:paraId="4FB85EB8" w14:textId="77777777" w:rsidR="009A1D8A" w:rsidRPr="00B24BD6" w:rsidRDefault="009A1D8A" w:rsidP="009A1D8A">
            <w:pPr>
              <w:pStyle w:val="acctfourfigures"/>
              <w:spacing w:line="240" w:lineRule="auto"/>
              <w:jc w:val="center"/>
              <w:rPr>
                <w:szCs w:val="22"/>
              </w:rPr>
            </w:pPr>
          </w:p>
        </w:tc>
        <w:tc>
          <w:tcPr>
            <w:tcW w:w="1305" w:type="dxa"/>
          </w:tcPr>
          <w:p w14:paraId="6F169BAC" w14:textId="1C591C37" w:rsidR="009A1D8A" w:rsidRPr="000E5DCA" w:rsidRDefault="00A43719" w:rsidP="00314E5C">
            <w:pPr>
              <w:pStyle w:val="NoSpacing"/>
              <w:ind w:right="257"/>
              <w:jc w:val="right"/>
              <w:rPr>
                <w:szCs w:val="22"/>
              </w:rPr>
            </w:pPr>
            <w:r>
              <w:rPr>
                <w:szCs w:val="22"/>
              </w:rPr>
              <w:t>-</w:t>
            </w:r>
          </w:p>
        </w:tc>
        <w:tc>
          <w:tcPr>
            <w:tcW w:w="180" w:type="dxa"/>
          </w:tcPr>
          <w:p w14:paraId="515F05BA" w14:textId="77777777" w:rsidR="009A1D8A" w:rsidRPr="000E5DCA" w:rsidRDefault="009A1D8A" w:rsidP="009A1D8A">
            <w:pPr>
              <w:pStyle w:val="acctfourfigures"/>
              <w:tabs>
                <w:tab w:val="decimal" w:pos="954"/>
              </w:tabs>
              <w:spacing w:line="240" w:lineRule="auto"/>
              <w:rPr>
                <w:szCs w:val="22"/>
              </w:rPr>
            </w:pPr>
          </w:p>
        </w:tc>
        <w:tc>
          <w:tcPr>
            <w:tcW w:w="1404" w:type="dxa"/>
          </w:tcPr>
          <w:p w14:paraId="456B8E4E" w14:textId="7E0DCA2A" w:rsidR="009A1D8A" w:rsidRPr="00314E5C" w:rsidRDefault="000E6C28" w:rsidP="00314E5C">
            <w:pPr>
              <w:pStyle w:val="NoSpacing"/>
              <w:jc w:val="right"/>
              <w:rPr>
                <w:szCs w:val="22"/>
                <w:lang w:val="en-US"/>
              </w:rPr>
            </w:pPr>
            <w:r>
              <w:rPr>
                <w:rFonts w:ascii="Times New Roman" w:hAnsi="Times New Roman" w:cs="Times New Roman"/>
                <w:sz w:val="22"/>
                <w:szCs w:val="22"/>
                <w:lang w:val="en-US"/>
              </w:rPr>
              <w:t>15,551</w:t>
            </w:r>
          </w:p>
        </w:tc>
        <w:tc>
          <w:tcPr>
            <w:tcW w:w="180" w:type="dxa"/>
          </w:tcPr>
          <w:p w14:paraId="4A3F2917" w14:textId="77777777" w:rsidR="009A1D8A" w:rsidRPr="00122138" w:rsidRDefault="009A1D8A" w:rsidP="00314E5C">
            <w:pPr>
              <w:pStyle w:val="NoSpacing"/>
              <w:jc w:val="right"/>
              <w:rPr>
                <w:szCs w:val="22"/>
              </w:rPr>
            </w:pPr>
          </w:p>
        </w:tc>
        <w:tc>
          <w:tcPr>
            <w:tcW w:w="1197" w:type="dxa"/>
          </w:tcPr>
          <w:p w14:paraId="741840A0" w14:textId="4116F65F" w:rsidR="009A1D8A" w:rsidRPr="00314E5C" w:rsidRDefault="000E6C28" w:rsidP="00314E5C">
            <w:pPr>
              <w:pStyle w:val="NoSpacing"/>
              <w:jc w:val="right"/>
              <w:rPr>
                <w:szCs w:val="22"/>
                <w:lang w:val="en-US"/>
              </w:rPr>
            </w:pPr>
            <w:r>
              <w:rPr>
                <w:rFonts w:ascii="Times New Roman" w:hAnsi="Times New Roman" w:cs="Times New Roman"/>
                <w:sz w:val="22"/>
                <w:szCs w:val="22"/>
                <w:lang w:val="en-US"/>
              </w:rPr>
              <w:t>(8,037)</w:t>
            </w:r>
          </w:p>
        </w:tc>
      </w:tr>
    </w:tbl>
    <w:p w14:paraId="122605D0" w14:textId="77777777" w:rsidR="00ED0C7A" w:rsidRDefault="00ED0C7A" w:rsidP="000E5DCA">
      <w:pPr>
        <w:pStyle w:val="ListParagraph"/>
        <w:ind w:left="630" w:right="-27"/>
        <w:jc w:val="thaiDistribute"/>
        <w:rPr>
          <w:rFonts w:ascii="Times New Roman" w:hAnsi="Times New Roman" w:cs="Times New Roman"/>
          <w:sz w:val="22"/>
          <w:szCs w:val="22"/>
        </w:rPr>
      </w:pPr>
    </w:p>
    <w:p w14:paraId="688CE487" w14:textId="49D49F64" w:rsidR="000E5DCA" w:rsidRPr="000E5DCA" w:rsidRDefault="000E5DCA" w:rsidP="000E5DCA">
      <w:pPr>
        <w:pStyle w:val="ListParagraph"/>
        <w:ind w:left="630" w:right="-27"/>
        <w:jc w:val="thaiDistribute"/>
        <w:rPr>
          <w:rFonts w:ascii="Times New Roman" w:hAnsi="Times New Roman" w:cs="Times New Roman"/>
          <w:b/>
          <w:bCs/>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.3.2) Interest rate risk</w:t>
      </w:r>
      <w:r w:rsidRPr="000E5DCA">
        <w:rPr>
          <w:rFonts w:ascii="Times New Roman" w:hAnsi="Times New Roman" w:cs="Times New Roman"/>
          <w:b/>
          <w:bCs/>
          <w:sz w:val="22"/>
          <w:szCs w:val="22"/>
        </w:rPr>
        <w:t xml:space="preserve"> </w:t>
      </w:r>
    </w:p>
    <w:p w14:paraId="00280F06" w14:textId="77777777" w:rsidR="000E5DCA" w:rsidRPr="000E5DCA" w:rsidRDefault="000E5DCA" w:rsidP="000E5DCA">
      <w:pPr>
        <w:tabs>
          <w:tab w:val="left" w:pos="990"/>
        </w:tabs>
        <w:ind w:left="1170"/>
        <w:jc w:val="thaiDistribute"/>
        <w:rPr>
          <w:rFonts w:ascii="Times New Roman" w:hAnsi="Times New Roman" w:cs="Times New Roman"/>
          <w:sz w:val="22"/>
          <w:szCs w:val="22"/>
          <w:cs/>
        </w:rPr>
      </w:pPr>
    </w:p>
    <w:p w14:paraId="44CEC634" w14:textId="49ED0011" w:rsidR="00BC5987" w:rsidRPr="00BC5987" w:rsidRDefault="00BC5987" w:rsidP="0016042A">
      <w:pPr>
        <w:tabs>
          <w:tab w:val="left" w:pos="990"/>
        </w:tabs>
        <w:ind w:left="1260"/>
        <w:jc w:val="thaiDistribute"/>
        <w:rPr>
          <w:rFonts w:ascii="Times New Roman" w:eastAsia="Times New Roman" w:hAnsi="Times New Roman" w:cs="Times New Roman"/>
          <w:sz w:val="22"/>
          <w:szCs w:val="22"/>
          <w:lang w:bidi="ar-SA"/>
        </w:rPr>
      </w:pPr>
      <w:r w:rsidRPr="00BC5987">
        <w:rPr>
          <w:rFonts w:ascii="Times New Roman" w:eastAsia="Times New Roman" w:hAnsi="Times New Roman" w:cs="Times New Roman"/>
          <w:sz w:val="22"/>
          <w:szCs w:val="22"/>
          <w:lang w:bidi="ar-SA"/>
        </w:rPr>
        <w:t xml:space="preserve">Interest rate risk is the risk that future movements in market interest rates will affect the results of the Group’s/Company’s operations and its cash flows because </w:t>
      </w:r>
      <w:r w:rsidR="00EC7BAE">
        <w:rPr>
          <w:rFonts w:ascii="Times New Roman" w:eastAsia="Times New Roman" w:hAnsi="Times New Roman" w:cs="Times New Roman"/>
          <w:sz w:val="22"/>
          <w:szCs w:val="22"/>
          <w:lang w:bidi="ar-SA"/>
        </w:rPr>
        <w:t xml:space="preserve">majority of </w:t>
      </w:r>
      <w:r w:rsidRPr="00BC5987">
        <w:rPr>
          <w:rFonts w:ascii="Times New Roman" w:eastAsia="Times New Roman" w:hAnsi="Times New Roman" w:cs="Times New Roman"/>
          <w:sz w:val="22"/>
          <w:szCs w:val="22"/>
          <w:lang w:bidi="ar-SA"/>
        </w:rPr>
        <w:t xml:space="preserve">loan interest rates are floated. The Group/Company is primarily exposed to interest rate risk from its borrowings (see note 21). The Group/Company mitigates this risk by ensuring of its borrowings </w:t>
      </w:r>
      <w:r w:rsidR="0030607F">
        <w:rPr>
          <w:rFonts w:ascii="Times New Roman" w:eastAsia="Times New Roman" w:hAnsi="Times New Roman" w:cs="Angsana New"/>
          <w:sz w:val="22"/>
          <w:lang w:val="en-AU"/>
        </w:rPr>
        <w:t xml:space="preserve">which </w:t>
      </w:r>
      <w:r w:rsidRPr="00BC5987">
        <w:rPr>
          <w:rFonts w:ascii="Times New Roman" w:eastAsia="Times New Roman" w:hAnsi="Times New Roman" w:cs="Times New Roman"/>
          <w:sz w:val="22"/>
          <w:szCs w:val="22"/>
          <w:lang w:bidi="ar-SA"/>
        </w:rPr>
        <w:t>are at floated interest rates use derivatives, principally interest rate swaps, to manage exposure to fluctuations in interest rates on specific borrowings.</w:t>
      </w:r>
    </w:p>
    <w:p w14:paraId="58B7CAAB" w14:textId="77777777" w:rsidR="002D26E8" w:rsidRPr="00BC5987" w:rsidRDefault="002D26E8" w:rsidP="0016042A">
      <w:pPr>
        <w:tabs>
          <w:tab w:val="left" w:pos="990"/>
        </w:tabs>
        <w:ind w:left="1260"/>
        <w:jc w:val="thaiDistribute"/>
        <w:rPr>
          <w:rFonts w:ascii="Times New Roman" w:eastAsia="Times New Roman" w:hAnsi="Times New Roman" w:cs="Times New Roman"/>
          <w:sz w:val="22"/>
          <w:szCs w:val="22"/>
          <w:lang w:bidi="ar-SA"/>
        </w:rPr>
      </w:pPr>
    </w:p>
    <w:p w14:paraId="58651148" w14:textId="3F1EFDB3" w:rsidR="00827EBC" w:rsidRDefault="00827EBC" w:rsidP="0016042A">
      <w:pPr>
        <w:pStyle w:val="block"/>
        <w:spacing w:after="0" w:line="240" w:lineRule="auto"/>
        <w:ind w:left="1260"/>
        <w:jc w:val="both"/>
        <w:rPr>
          <w:spacing w:val="-2"/>
          <w:szCs w:val="22"/>
          <w:lang w:val="en-US" w:bidi="th-TH"/>
        </w:rPr>
      </w:pPr>
      <w:r w:rsidRPr="0049731D">
        <w:rPr>
          <w:spacing w:val="-2"/>
          <w:szCs w:val="22"/>
          <w:lang w:val="en-US"/>
        </w:rPr>
        <w:t>The Group/Company adopts a policy of ensuring that at least 50% of its interest rate risk exposure</w:t>
      </w:r>
      <w:r w:rsidRPr="00827EBC">
        <w:rPr>
          <w:szCs w:val="22"/>
          <w:lang w:val="en-US"/>
        </w:rPr>
        <w:t xml:space="preserve"> </w:t>
      </w:r>
      <w:r w:rsidRPr="0049731D">
        <w:rPr>
          <w:spacing w:val="-2"/>
          <w:szCs w:val="22"/>
          <w:lang w:val="en-US"/>
        </w:rPr>
        <w:t>is at a fixed rate. This is achieved partly by entering fixed-rate instruments and partly by borrowing at a floating rate and using interest rate swaps as hedges of the variability in cash flows attributable to movements in interest rates. The Group/Company applies a hedge ratio of 1:1</w:t>
      </w:r>
      <w:r w:rsidRPr="0049731D">
        <w:rPr>
          <w:spacing w:val="-2"/>
          <w:szCs w:val="22"/>
          <w:cs/>
          <w:lang w:val="en-US" w:bidi="th-TH"/>
        </w:rPr>
        <w:t xml:space="preserve">. </w:t>
      </w:r>
    </w:p>
    <w:p w14:paraId="0A2C1FE9" w14:textId="77777777" w:rsidR="00A4120C" w:rsidRPr="0049731D" w:rsidRDefault="00A4120C" w:rsidP="0016042A">
      <w:pPr>
        <w:pStyle w:val="block"/>
        <w:spacing w:after="0" w:line="240" w:lineRule="auto"/>
        <w:ind w:left="1260"/>
        <w:jc w:val="both"/>
        <w:rPr>
          <w:spacing w:val="-2"/>
          <w:szCs w:val="22"/>
          <w:lang w:val="en-US"/>
        </w:rPr>
      </w:pPr>
    </w:p>
    <w:p w14:paraId="1293DACB" w14:textId="77777777" w:rsidR="002D26E8" w:rsidRPr="004B63E3" w:rsidRDefault="002D26E8" w:rsidP="0016042A">
      <w:pPr>
        <w:pStyle w:val="block"/>
        <w:ind w:left="1260"/>
        <w:jc w:val="both"/>
        <w:rPr>
          <w:szCs w:val="22"/>
          <w:lang w:val="en-US"/>
        </w:rPr>
      </w:pPr>
      <w:r w:rsidRPr="004B63E3">
        <w:rPr>
          <w:szCs w:val="22"/>
          <w:lang w:val="en-US"/>
        </w:rPr>
        <w:t>The Group</w:t>
      </w:r>
      <w:r w:rsidRPr="00BC0583">
        <w:rPr>
          <w:szCs w:val="22"/>
          <w:cs/>
          <w:lang w:val="en-US" w:bidi="th-TH"/>
        </w:rPr>
        <w:t>/</w:t>
      </w:r>
      <w:r w:rsidRPr="004B63E3">
        <w:rPr>
          <w:szCs w:val="22"/>
          <w:lang w:val="en-US"/>
        </w:rPr>
        <w:t>Company</w:t>
      </w:r>
      <w:r w:rsidRPr="004B63E3">
        <w:rPr>
          <w:szCs w:val="22"/>
          <w:cs/>
          <w:lang w:val="en-US"/>
        </w:rPr>
        <w:t xml:space="preserve"> </w:t>
      </w:r>
      <w:r w:rsidRPr="004B63E3">
        <w:rPr>
          <w:szCs w:val="22"/>
          <w:lang w:val="en-US"/>
        </w:rPr>
        <w:t>determines the existence of a relationship between the hedging instrument and hedged item based on the reference interest rates, tenors, repricing dates and maturities and the notional or par amounts</w:t>
      </w:r>
      <w:r w:rsidRPr="00BC0583">
        <w:rPr>
          <w:szCs w:val="22"/>
          <w:cs/>
          <w:lang w:val="en-US" w:bidi="th-TH"/>
        </w:rPr>
        <w:t xml:space="preserve">. </w:t>
      </w:r>
    </w:p>
    <w:p w14:paraId="479DA422" w14:textId="77777777" w:rsidR="002D26E8" w:rsidRPr="004B63E3" w:rsidRDefault="002D26E8" w:rsidP="0016042A">
      <w:pPr>
        <w:pStyle w:val="block"/>
        <w:ind w:left="1260"/>
        <w:jc w:val="both"/>
        <w:rPr>
          <w:szCs w:val="22"/>
          <w:lang w:val="en-US"/>
        </w:rPr>
      </w:pPr>
      <w:r w:rsidRPr="004B63E3">
        <w:rPr>
          <w:szCs w:val="22"/>
          <w:lang w:val="en-US"/>
        </w:rPr>
        <w:t>The Group</w:t>
      </w:r>
      <w:r w:rsidRPr="00BC0583">
        <w:rPr>
          <w:szCs w:val="22"/>
          <w:cs/>
          <w:lang w:val="en-US" w:bidi="th-TH"/>
        </w:rPr>
        <w:t>/</w:t>
      </w:r>
      <w:r w:rsidRPr="004B63E3">
        <w:rPr>
          <w:szCs w:val="22"/>
          <w:lang w:val="en-US"/>
        </w:rPr>
        <w:t>Company</w:t>
      </w:r>
      <w:r w:rsidRPr="004B63E3">
        <w:rPr>
          <w:szCs w:val="22"/>
          <w:cs/>
          <w:lang w:val="en-US"/>
        </w:rPr>
        <w:t xml:space="preserve"> </w:t>
      </w:r>
      <w:r w:rsidRPr="004B63E3">
        <w:rPr>
          <w:szCs w:val="22"/>
          <w:lang w:val="en-US"/>
        </w:rPr>
        <w:t>assesses whether the derivative designated in each hedging relationship is expected to be effective in offsetting changes in cash flows of the hedged item using the hypothetical derivative method</w:t>
      </w:r>
      <w:r w:rsidRPr="00BC0583">
        <w:rPr>
          <w:szCs w:val="22"/>
          <w:cs/>
          <w:lang w:val="en-US" w:bidi="th-TH"/>
        </w:rPr>
        <w:t>.</w:t>
      </w:r>
    </w:p>
    <w:p w14:paraId="13A9941D" w14:textId="77777777" w:rsidR="002D26E8" w:rsidRPr="00BC0583" w:rsidRDefault="002D26E8" w:rsidP="0016042A">
      <w:pPr>
        <w:pStyle w:val="block"/>
        <w:spacing w:after="0" w:line="240" w:lineRule="auto"/>
        <w:ind w:left="1260"/>
        <w:jc w:val="both"/>
        <w:rPr>
          <w:szCs w:val="22"/>
          <w:vertAlign w:val="superscript"/>
          <w:lang w:val="en-US"/>
        </w:rPr>
      </w:pPr>
      <w:r w:rsidRPr="004B63E3">
        <w:rPr>
          <w:szCs w:val="22"/>
          <w:lang w:val="en-US"/>
        </w:rPr>
        <w:t>In these hedge relationships, the main sources of ineffectiveness are</w:t>
      </w:r>
      <w:r w:rsidRPr="004B63E3">
        <w:rPr>
          <w:szCs w:val="22"/>
          <w:cs/>
          <w:lang w:val="en-US" w:bidi="th-TH"/>
        </w:rPr>
        <w:t xml:space="preserve">: </w:t>
      </w:r>
    </w:p>
    <w:p w14:paraId="6BA3D780" w14:textId="53BAA23A" w:rsidR="002D26E8" w:rsidRPr="004B63E3" w:rsidRDefault="002D26E8" w:rsidP="0049731D">
      <w:pPr>
        <w:pStyle w:val="BodyText"/>
        <w:numPr>
          <w:ilvl w:val="0"/>
          <w:numId w:val="30"/>
        </w:numPr>
        <w:ind w:left="1449" w:right="0" w:hanging="180"/>
        <w:jc w:val="thaiDistribute"/>
        <w:rPr>
          <w:rFonts w:ascii="Times New Roman" w:eastAsia="Times New Roman" w:hAnsi="Times New Roman" w:cs="Times New Roman"/>
          <w:sz w:val="22"/>
          <w:szCs w:val="22"/>
          <w:lang w:bidi="ar-SA"/>
        </w:rPr>
      </w:pPr>
      <w:r w:rsidRPr="004B63E3">
        <w:rPr>
          <w:rFonts w:ascii="Times New Roman" w:eastAsia="Times New Roman" w:hAnsi="Times New Roman" w:cs="Times New Roman"/>
          <w:sz w:val="22"/>
          <w:szCs w:val="22"/>
          <w:lang w:bidi="ar-SA"/>
        </w:rPr>
        <w:t>the effect of the counterparty</w:t>
      </w:r>
      <w:r w:rsidRPr="00BC0583">
        <w:rPr>
          <w:rFonts w:ascii="Times New Roman" w:hAnsi="Times New Roman" w:cs="Times New Roman"/>
          <w:sz w:val="22"/>
          <w:szCs w:val="22"/>
          <w:cs/>
          <w:lang w:bidi="ar-SA"/>
        </w:rPr>
        <w:t>’</w:t>
      </w:r>
      <w:r w:rsidRPr="004B63E3">
        <w:rPr>
          <w:rFonts w:ascii="Times New Roman" w:eastAsia="Times New Roman" w:hAnsi="Times New Roman" w:cs="Times New Roman"/>
          <w:sz w:val="22"/>
          <w:szCs w:val="22"/>
          <w:lang w:bidi="ar-SA"/>
        </w:rPr>
        <w:t xml:space="preserve">s and the </w:t>
      </w:r>
      <w:r w:rsidR="00C477EE" w:rsidRPr="00C477EE">
        <w:rPr>
          <w:rFonts w:ascii="Times New Roman" w:eastAsia="Times New Roman" w:hAnsi="Times New Roman" w:cs="Times New Roman"/>
          <w:sz w:val="22"/>
          <w:szCs w:val="22"/>
          <w:lang w:bidi="ar-SA"/>
        </w:rPr>
        <w:t>Group</w:t>
      </w:r>
      <w:r w:rsidRPr="00C477EE">
        <w:rPr>
          <w:rFonts w:ascii="Times New Roman" w:eastAsia="Times New Roman" w:hAnsi="Times New Roman" w:cs="Times New Roman"/>
          <w:sz w:val="22"/>
          <w:szCs w:val="22"/>
          <w:cs/>
        </w:rPr>
        <w:t>/</w:t>
      </w:r>
      <w:r w:rsidRPr="004B63E3">
        <w:rPr>
          <w:rFonts w:ascii="Times New Roman" w:eastAsia="Times New Roman" w:hAnsi="Times New Roman" w:cs="Times New Roman"/>
          <w:sz w:val="22"/>
          <w:szCs w:val="22"/>
          <w:lang w:bidi="ar-SA"/>
        </w:rPr>
        <w:t>Company’s own credit risk on the fair value of the swaps, which is not reflected in the change in the fair value of the hedged cash flows attributable to the change in interest rates; and</w:t>
      </w:r>
    </w:p>
    <w:p w14:paraId="078F47D5" w14:textId="77777777" w:rsidR="002D26E8" w:rsidRPr="002D26E8" w:rsidRDefault="002D26E8" w:rsidP="0049731D">
      <w:pPr>
        <w:pStyle w:val="block"/>
        <w:spacing w:after="0" w:line="240" w:lineRule="auto"/>
        <w:ind w:left="1260" w:firstLine="9"/>
        <w:jc w:val="both"/>
        <w:rPr>
          <w:szCs w:val="22"/>
          <w:lang w:val="en-US"/>
        </w:rPr>
      </w:pPr>
      <w:r w:rsidRPr="004B63E3">
        <w:rPr>
          <w:szCs w:val="22"/>
          <w:cs/>
          <w:lang w:val="en-US" w:bidi="th-TH"/>
        </w:rPr>
        <w:t xml:space="preserve">- </w:t>
      </w:r>
      <w:r w:rsidRPr="004B63E3">
        <w:rPr>
          <w:szCs w:val="22"/>
          <w:lang w:val="en-US"/>
        </w:rPr>
        <w:tab/>
        <w:t>differences in repricing dates between the swaps and the borrowings</w:t>
      </w:r>
      <w:r w:rsidRPr="004B63E3">
        <w:rPr>
          <w:szCs w:val="22"/>
          <w:cs/>
          <w:lang w:val="en-US" w:bidi="th-TH"/>
        </w:rPr>
        <w:t>.</w:t>
      </w:r>
    </w:p>
    <w:p w14:paraId="21675E41" w14:textId="77777777" w:rsidR="000E5DCA" w:rsidRPr="000E5DCA" w:rsidRDefault="000E5DCA" w:rsidP="000E5DCA">
      <w:pPr>
        <w:ind w:left="900"/>
        <w:jc w:val="thaiDistribute"/>
        <w:rPr>
          <w:rFonts w:ascii="Times New Roman" w:hAnsi="Times New Roman" w:cs="Times New Roman"/>
          <w:i/>
          <w:iCs/>
          <w:color w:val="0000FF"/>
          <w:sz w:val="22"/>
          <w:szCs w:val="22"/>
          <w:shd w:val="clear" w:color="auto" w:fill="D9D9D9" w:themeFill="background1" w:themeFillShade="D9"/>
        </w:rPr>
      </w:pPr>
    </w:p>
    <w:tbl>
      <w:tblPr>
        <w:tblW w:w="8550" w:type="dxa"/>
        <w:tblInd w:w="1080" w:type="dxa"/>
        <w:tblLayout w:type="fixed"/>
        <w:tblLook w:val="01E0" w:firstRow="1" w:lastRow="1" w:firstColumn="1" w:lastColumn="1" w:noHBand="0" w:noVBand="0"/>
      </w:tblPr>
      <w:tblGrid>
        <w:gridCol w:w="5490"/>
        <w:gridCol w:w="1530"/>
        <w:gridCol w:w="270"/>
        <w:gridCol w:w="1260"/>
      </w:tblGrid>
      <w:tr w:rsidR="000E5DCA" w:rsidRPr="000E5DCA" w14:paraId="220E6F6D" w14:textId="77777777" w:rsidTr="006D537C">
        <w:trPr>
          <w:tblHeader/>
        </w:trPr>
        <w:tc>
          <w:tcPr>
            <w:tcW w:w="5490" w:type="dxa"/>
          </w:tcPr>
          <w:p w14:paraId="1597AADF"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b/>
                <w:bCs/>
                <w:i/>
                <w:iCs/>
                <w:sz w:val="22"/>
                <w:szCs w:val="22"/>
              </w:rPr>
            </w:pPr>
          </w:p>
          <w:p w14:paraId="7682FCE2"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b/>
                <w:bCs/>
                <w:i/>
                <w:iCs/>
                <w:sz w:val="22"/>
                <w:szCs w:val="22"/>
              </w:rPr>
            </w:pPr>
          </w:p>
          <w:p w14:paraId="1A2C5C12"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b/>
                <w:i/>
                <w:iCs/>
                <w:sz w:val="22"/>
                <w:szCs w:val="22"/>
              </w:rPr>
            </w:pPr>
            <w:r w:rsidRPr="000E5DCA">
              <w:rPr>
                <w:rFonts w:ascii="Times New Roman" w:hAnsi="Times New Roman" w:cs="Times New Roman"/>
                <w:b/>
                <w:bCs/>
                <w:i/>
                <w:iCs/>
                <w:sz w:val="22"/>
                <w:szCs w:val="22"/>
              </w:rPr>
              <w:t>Exposure to interest rate risk at 31 December 2020</w:t>
            </w:r>
          </w:p>
        </w:tc>
        <w:tc>
          <w:tcPr>
            <w:tcW w:w="1530" w:type="dxa"/>
          </w:tcPr>
          <w:p w14:paraId="32D4DCA8" w14:textId="77777777" w:rsidR="000E5DCA" w:rsidRPr="000E5DCA" w:rsidRDefault="000E5DCA" w:rsidP="000E5DCA">
            <w:pPr>
              <w:tabs>
                <w:tab w:val="center" w:pos="4536"/>
                <w:tab w:val="right" w:pos="9072"/>
              </w:tabs>
              <w:jc w:val="center"/>
              <w:rPr>
                <w:rFonts w:ascii="Times New Roman" w:hAnsi="Times New Roman" w:cs="Times New Roman"/>
                <w:b/>
                <w:bCs/>
                <w:sz w:val="22"/>
                <w:szCs w:val="22"/>
              </w:rPr>
            </w:pPr>
            <w:r w:rsidRPr="000E5DCA">
              <w:rPr>
                <w:rFonts w:ascii="Times New Roman" w:hAnsi="Times New Roman" w:cs="Times New Roman"/>
                <w:b/>
                <w:bCs/>
                <w:sz w:val="22"/>
                <w:szCs w:val="22"/>
              </w:rPr>
              <w:t>Consolidated</w:t>
            </w:r>
          </w:p>
          <w:p w14:paraId="2B21E2C3" w14:textId="77777777" w:rsidR="000E5DCA" w:rsidRPr="000E5DCA" w:rsidRDefault="000E5DCA" w:rsidP="000E5DCA">
            <w:pPr>
              <w:tabs>
                <w:tab w:val="center" w:pos="4536"/>
                <w:tab w:val="right" w:pos="9072"/>
              </w:tabs>
              <w:ind w:left="-111" w:right="-112"/>
              <w:jc w:val="center"/>
              <w:rPr>
                <w:rFonts w:ascii="Times New Roman" w:hAnsi="Times New Roman" w:cs="Times New Roman"/>
                <w:sz w:val="22"/>
                <w:szCs w:val="22"/>
              </w:rPr>
            </w:pPr>
            <w:r w:rsidRPr="000E5DCA">
              <w:rPr>
                <w:rFonts w:ascii="Times New Roman" w:hAnsi="Times New Roman" w:cs="Times New Roman"/>
                <w:b/>
                <w:bCs/>
                <w:sz w:val="22"/>
                <w:szCs w:val="22"/>
              </w:rPr>
              <w:t>financial statements</w:t>
            </w:r>
          </w:p>
        </w:tc>
        <w:tc>
          <w:tcPr>
            <w:tcW w:w="270" w:type="dxa"/>
          </w:tcPr>
          <w:p w14:paraId="4E05227D" w14:textId="77777777" w:rsidR="000E5DCA" w:rsidRPr="000E5DCA" w:rsidRDefault="000E5DCA" w:rsidP="000E5DCA">
            <w:pPr>
              <w:tabs>
                <w:tab w:val="center" w:pos="4536"/>
                <w:tab w:val="right" w:pos="9072"/>
              </w:tabs>
              <w:jc w:val="center"/>
              <w:rPr>
                <w:rFonts w:ascii="Times New Roman" w:hAnsi="Times New Roman" w:cs="Times New Roman"/>
                <w:sz w:val="22"/>
                <w:szCs w:val="22"/>
              </w:rPr>
            </w:pPr>
          </w:p>
        </w:tc>
        <w:tc>
          <w:tcPr>
            <w:tcW w:w="1260" w:type="dxa"/>
            <w:vAlign w:val="bottom"/>
          </w:tcPr>
          <w:p w14:paraId="3608F279" w14:textId="77777777" w:rsidR="000E5DCA" w:rsidRPr="000E5DCA" w:rsidRDefault="000E5DCA" w:rsidP="000E5DCA">
            <w:pPr>
              <w:tabs>
                <w:tab w:val="center" w:pos="4536"/>
                <w:tab w:val="right" w:pos="9072"/>
              </w:tabs>
              <w:ind w:left="-107" w:right="-107"/>
              <w:jc w:val="center"/>
              <w:rPr>
                <w:rFonts w:ascii="Times New Roman" w:hAnsi="Times New Roman" w:cs="Times New Roman"/>
                <w:b/>
                <w:bCs/>
                <w:sz w:val="22"/>
                <w:szCs w:val="22"/>
              </w:rPr>
            </w:pPr>
            <w:r w:rsidRPr="000E5DCA">
              <w:rPr>
                <w:rFonts w:ascii="Times New Roman" w:hAnsi="Times New Roman" w:cs="Times New Roman"/>
                <w:b/>
                <w:bCs/>
                <w:sz w:val="22"/>
                <w:szCs w:val="22"/>
              </w:rPr>
              <w:t>Separate</w:t>
            </w:r>
          </w:p>
          <w:p w14:paraId="104AD65D" w14:textId="77777777" w:rsidR="000E5DCA" w:rsidRPr="000E5DCA" w:rsidRDefault="000E5DCA" w:rsidP="000E5DCA">
            <w:pPr>
              <w:tabs>
                <w:tab w:val="center" w:pos="4536"/>
                <w:tab w:val="right" w:pos="9072"/>
              </w:tabs>
              <w:ind w:left="-107" w:right="-107"/>
              <w:jc w:val="center"/>
              <w:rPr>
                <w:rFonts w:ascii="Times New Roman" w:hAnsi="Times New Roman" w:cs="Times New Roman"/>
                <w:sz w:val="22"/>
                <w:szCs w:val="22"/>
              </w:rPr>
            </w:pPr>
            <w:r w:rsidRPr="000E5DCA">
              <w:rPr>
                <w:rFonts w:ascii="Times New Roman" w:hAnsi="Times New Roman" w:cs="Times New Roman"/>
                <w:b/>
                <w:bCs/>
                <w:sz w:val="22"/>
                <w:szCs w:val="22"/>
              </w:rPr>
              <w:t>financial statements</w:t>
            </w:r>
          </w:p>
        </w:tc>
      </w:tr>
      <w:tr w:rsidR="000E5DCA" w:rsidRPr="000E5DCA" w14:paraId="7A01B03A" w14:textId="77777777" w:rsidTr="006D537C">
        <w:trPr>
          <w:tblHeader/>
        </w:trPr>
        <w:tc>
          <w:tcPr>
            <w:tcW w:w="5490" w:type="dxa"/>
          </w:tcPr>
          <w:p w14:paraId="1ED56092"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b/>
                <w:i/>
                <w:iCs/>
                <w:sz w:val="22"/>
                <w:szCs w:val="22"/>
                <w:cs/>
              </w:rPr>
            </w:pPr>
          </w:p>
        </w:tc>
        <w:tc>
          <w:tcPr>
            <w:tcW w:w="3060" w:type="dxa"/>
            <w:gridSpan w:val="3"/>
            <w:vAlign w:val="bottom"/>
          </w:tcPr>
          <w:p w14:paraId="7AE68ED0" w14:textId="77777777" w:rsidR="000E5DCA" w:rsidRPr="000E5DCA" w:rsidRDefault="000E5DCA" w:rsidP="000E5DCA">
            <w:pPr>
              <w:tabs>
                <w:tab w:val="center" w:pos="4536"/>
                <w:tab w:val="right" w:pos="9072"/>
              </w:tabs>
              <w:ind w:left="-111" w:right="-197"/>
              <w:jc w:val="center"/>
              <w:rPr>
                <w:rFonts w:ascii="Times New Roman" w:hAnsi="Times New Roman" w:cs="Times New Roman"/>
                <w:sz w:val="22"/>
                <w:szCs w:val="22"/>
              </w:rPr>
            </w:pPr>
            <w:r w:rsidRPr="000E5DCA">
              <w:rPr>
                <w:rFonts w:ascii="Times New Roman" w:hAnsi="Times New Roman" w:cs="Times New Roman"/>
                <w:i/>
                <w:iCs/>
                <w:sz w:val="22"/>
                <w:szCs w:val="22"/>
              </w:rPr>
              <w:t xml:space="preserve">(in </w:t>
            </w:r>
            <w:r w:rsidR="00C7676B">
              <w:rPr>
                <w:rFonts w:ascii="Times New Roman" w:hAnsi="Times New Roman" w:cs="Times New Roman"/>
                <w:i/>
                <w:iCs/>
                <w:sz w:val="22"/>
                <w:szCs w:val="22"/>
              </w:rPr>
              <w:t>thousand</w:t>
            </w:r>
            <w:r w:rsidRPr="000E5DCA">
              <w:rPr>
                <w:rFonts w:ascii="Times New Roman" w:hAnsi="Times New Roman" w:cs="Times New Roman"/>
                <w:i/>
                <w:iCs/>
                <w:sz w:val="22"/>
                <w:szCs w:val="22"/>
              </w:rPr>
              <w:t xml:space="preserve"> Baht)</w:t>
            </w:r>
          </w:p>
        </w:tc>
      </w:tr>
      <w:tr w:rsidR="000E5DCA" w:rsidRPr="000E5DCA" w14:paraId="6EF446EB" w14:textId="77777777" w:rsidTr="006D537C">
        <w:tc>
          <w:tcPr>
            <w:tcW w:w="5490" w:type="dxa"/>
          </w:tcPr>
          <w:p w14:paraId="2DD2AC37"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b/>
                <w:i/>
                <w:iCs/>
                <w:sz w:val="22"/>
                <w:szCs w:val="22"/>
              </w:rPr>
            </w:pPr>
            <w:r w:rsidRPr="000E5DCA">
              <w:rPr>
                <w:rFonts w:ascii="Times New Roman" w:hAnsi="Times New Roman" w:cs="Times New Roman"/>
                <w:b/>
                <w:i/>
                <w:iCs/>
                <w:sz w:val="22"/>
                <w:szCs w:val="22"/>
              </w:rPr>
              <w:t>Financial instruments with fixed interest rates</w:t>
            </w:r>
          </w:p>
        </w:tc>
        <w:tc>
          <w:tcPr>
            <w:tcW w:w="1530" w:type="dxa"/>
            <w:vAlign w:val="bottom"/>
          </w:tcPr>
          <w:p w14:paraId="0625794C" w14:textId="77777777" w:rsidR="000E5DCA" w:rsidRPr="000E5DCA" w:rsidRDefault="000E5DCA" w:rsidP="000E5DCA">
            <w:pPr>
              <w:tabs>
                <w:tab w:val="decimal" w:pos="1065"/>
                <w:tab w:val="center" w:pos="4536"/>
                <w:tab w:val="right" w:pos="9072"/>
              </w:tabs>
              <w:jc w:val="right"/>
              <w:rPr>
                <w:rFonts w:ascii="Times New Roman" w:hAnsi="Times New Roman" w:cs="Times New Roman"/>
                <w:sz w:val="22"/>
                <w:szCs w:val="22"/>
              </w:rPr>
            </w:pPr>
          </w:p>
        </w:tc>
        <w:tc>
          <w:tcPr>
            <w:tcW w:w="270" w:type="dxa"/>
          </w:tcPr>
          <w:p w14:paraId="66AB1EBD" w14:textId="77777777" w:rsidR="000E5DCA" w:rsidRPr="000E5DCA" w:rsidRDefault="000E5DCA" w:rsidP="000E5DCA">
            <w:pPr>
              <w:tabs>
                <w:tab w:val="center" w:pos="4536"/>
                <w:tab w:val="right" w:pos="9072"/>
              </w:tabs>
              <w:jc w:val="right"/>
              <w:rPr>
                <w:rFonts w:ascii="Times New Roman" w:hAnsi="Times New Roman" w:cs="Times New Roman"/>
                <w:sz w:val="22"/>
                <w:szCs w:val="22"/>
              </w:rPr>
            </w:pPr>
          </w:p>
        </w:tc>
        <w:tc>
          <w:tcPr>
            <w:tcW w:w="1260" w:type="dxa"/>
            <w:vAlign w:val="bottom"/>
          </w:tcPr>
          <w:p w14:paraId="4DC73976" w14:textId="77777777" w:rsidR="000E5DCA" w:rsidRPr="000E5DCA" w:rsidRDefault="000E5DCA" w:rsidP="000E5DCA">
            <w:pPr>
              <w:tabs>
                <w:tab w:val="center" w:pos="4536"/>
                <w:tab w:val="right" w:pos="9072"/>
              </w:tabs>
              <w:jc w:val="right"/>
              <w:rPr>
                <w:rFonts w:ascii="Times New Roman" w:hAnsi="Times New Roman" w:cs="Times New Roman"/>
                <w:sz w:val="22"/>
                <w:szCs w:val="22"/>
              </w:rPr>
            </w:pPr>
          </w:p>
        </w:tc>
      </w:tr>
      <w:tr w:rsidR="000E5DCA" w:rsidRPr="000E5DCA" w14:paraId="253E7745" w14:textId="77777777" w:rsidTr="006D537C">
        <w:tc>
          <w:tcPr>
            <w:tcW w:w="5490" w:type="dxa"/>
          </w:tcPr>
          <w:p w14:paraId="2C51AA85"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rPr>
            </w:pPr>
            <w:r w:rsidRPr="000E5DCA">
              <w:rPr>
                <w:rFonts w:ascii="Times New Roman" w:hAnsi="Times New Roman" w:cs="Times New Roman"/>
                <w:sz w:val="22"/>
                <w:szCs w:val="22"/>
              </w:rPr>
              <w:t>Financial assets</w:t>
            </w:r>
          </w:p>
        </w:tc>
        <w:tc>
          <w:tcPr>
            <w:tcW w:w="1530" w:type="dxa"/>
            <w:vAlign w:val="bottom"/>
          </w:tcPr>
          <w:p w14:paraId="5407819D" w14:textId="0FC76C39" w:rsidR="000E5DCA" w:rsidRPr="000E5DCA" w:rsidRDefault="00323A65" w:rsidP="00593278">
            <w:pPr>
              <w:tabs>
                <w:tab w:val="decimal" w:pos="987"/>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0440F2"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vAlign w:val="bottom"/>
          </w:tcPr>
          <w:p w14:paraId="213C66BF" w14:textId="708F7A8E" w:rsidR="000E5DCA" w:rsidRPr="000E5DCA" w:rsidRDefault="00323A65" w:rsidP="00593278">
            <w:pPr>
              <w:tabs>
                <w:tab w:val="decimal" w:pos="724"/>
              </w:tabs>
              <w:rPr>
                <w:rFonts w:ascii="Times New Roman" w:hAnsi="Times New Roman" w:cs="Times New Roman"/>
                <w:sz w:val="22"/>
                <w:szCs w:val="22"/>
              </w:rPr>
            </w:pPr>
            <w:r>
              <w:rPr>
                <w:rFonts w:ascii="Times New Roman" w:hAnsi="Times New Roman" w:cs="Times New Roman"/>
                <w:sz w:val="22"/>
                <w:szCs w:val="22"/>
              </w:rPr>
              <w:t>-</w:t>
            </w:r>
          </w:p>
        </w:tc>
      </w:tr>
      <w:tr w:rsidR="000E5DCA" w:rsidRPr="000E5DCA" w14:paraId="29E412A1" w14:textId="77777777" w:rsidTr="006D537C">
        <w:tc>
          <w:tcPr>
            <w:tcW w:w="5490" w:type="dxa"/>
          </w:tcPr>
          <w:p w14:paraId="68724949"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r w:rsidRPr="000E5DCA">
              <w:rPr>
                <w:rFonts w:ascii="Times New Roman" w:hAnsi="Times New Roman" w:cs="Times New Roman"/>
                <w:sz w:val="22"/>
                <w:szCs w:val="22"/>
              </w:rPr>
              <w:t>Financial liabilities</w:t>
            </w:r>
          </w:p>
        </w:tc>
        <w:tc>
          <w:tcPr>
            <w:tcW w:w="1530" w:type="dxa"/>
            <w:tcBorders>
              <w:bottom w:val="single" w:sz="4" w:space="0" w:color="auto"/>
            </w:tcBorders>
            <w:vAlign w:val="bottom"/>
          </w:tcPr>
          <w:p w14:paraId="037270B5" w14:textId="0445BEC7" w:rsidR="000E5DCA" w:rsidRPr="000E5DCA" w:rsidRDefault="00593278" w:rsidP="00593278">
            <w:pPr>
              <w:tabs>
                <w:tab w:val="decimal" w:pos="1257"/>
              </w:tabs>
              <w:rPr>
                <w:rFonts w:ascii="Times New Roman" w:hAnsi="Times New Roman" w:cs="Times New Roman"/>
                <w:sz w:val="22"/>
                <w:szCs w:val="22"/>
              </w:rPr>
            </w:pPr>
            <w:r>
              <w:rPr>
                <w:rFonts w:ascii="Times New Roman" w:hAnsi="Times New Roman" w:cs="Times New Roman"/>
                <w:sz w:val="22"/>
                <w:szCs w:val="22"/>
              </w:rPr>
              <w:t>(</w:t>
            </w:r>
            <w:r w:rsidR="00323A65">
              <w:rPr>
                <w:rFonts w:ascii="Times New Roman" w:hAnsi="Times New Roman" w:cs="Times New Roman"/>
                <w:sz w:val="22"/>
                <w:szCs w:val="22"/>
              </w:rPr>
              <w:t>7,552,648</w:t>
            </w:r>
            <w:r>
              <w:rPr>
                <w:rFonts w:ascii="Times New Roman" w:hAnsi="Times New Roman" w:cs="Times New Roman"/>
                <w:sz w:val="22"/>
                <w:szCs w:val="22"/>
              </w:rPr>
              <w:t>)</w:t>
            </w:r>
          </w:p>
        </w:tc>
        <w:tc>
          <w:tcPr>
            <w:tcW w:w="270" w:type="dxa"/>
          </w:tcPr>
          <w:p w14:paraId="585A748B"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tcBorders>
              <w:bottom w:val="single" w:sz="4" w:space="0" w:color="auto"/>
            </w:tcBorders>
            <w:vAlign w:val="bottom"/>
          </w:tcPr>
          <w:p w14:paraId="2135D975" w14:textId="5F21404E" w:rsidR="000E5DCA" w:rsidRPr="000E5DCA" w:rsidRDefault="00323A65" w:rsidP="00593278">
            <w:pPr>
              <w:tabs>
                <w:tab w:val="decimal" w:pos="724"/>
              </w:tabs>
              <w:rPr>
                <w:rFonts w:ascii="Times New Roman" w:hAnsi="Times New Roman" w:cs="Times New Roman"/>
                <w:sz w:val="22"/>
                <w:szCs w:val="22"/>
              </w:rPr>
            </w:pPr>
            <w:r>
              <w:rPr>
                <w:rFonts w:ascii="Times New Roman" w:hAnsi="Times New Roman" w:cs="Times New Roman"/>
                <w:sz w:val="22"/>
                <w:szCs w:val="22"/>
              </w:rPr>
              <w:t>-</w:t>
            </w:r>
          </w:p>
        </w:tc>
      </w:tr>
      <w:tr w:rsidR="000E5DCA" w:rsidRPr="000E5DCA" w14:paraId="205BC152" w14:textId="77777777" w:rsidTr="006D537C">
        <w:tc>
          <w:tcPr>
            <w:tcW w:w="5490" w:type="dxa"/>
          </w:tcPr>
          <w:p w14:paraId="2DAB7C03"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p>
        </w:tc>
        <w:tc>
          <w:tcPr>
            <w:tcW w:w="1530" w:type="dxa"/>
            <w:tcBorders>
              <w:top w:val="single" w:sz="4" w:space="0" w:color="auto"/>
            </w:tcBorders>
            <w:vAlign w:val="bottom"/>
          </w:tcPr>
          <w:p w14:paraId="26C14A8B" w14:textId="62014625" w:rsidR="000E5DCA" w:rsidRPr="000E5DCA" w:rsidRDefault="00593278" w:rsidP="00593278">
            <w:pPr>
              <w:tabs>
                <w:tab w:val="decimal" w:pos="1257"/>
              </w:tabs>
              <w:rPr>
                <w:rFonts w:ascii="Times New Roman" w:hAnsi="Times New Roman" w:cs="Times New Roman"/>
                <w:sz w:val="22"/>
                <w:szCs w:val="22"/>
              </w:rPr>
            </w:pPr>
            <w:r>
              <w:rPr>
                <w:rFonts w:ascii="Times New Roman" w:hAnsi="Times New Roman" w:cs="Times New Roman"/>
                <w:sz w:val="22"/>
                <w:szCs w:val="22"/>
              </w:rPr>
              <w:t>(</w:t>
            </w:r>
            <w:r w:rsidR="00323A65">
              <w:rPr>
                <w:rFonts w:ascii="Times New Roman" w:hAnsi="Times New Roman" w:cs="Times New Roman"/>
                <w:sz w:val="22"/>
                <w:szCs w:val="22"/>
              </w:rPr>
              <w:t>7,552,648</w:t>
            </w:r>
            <w:r>
              <w:rPr>
                <w:rFonts w:ascii="Times New Roman" w:hAnsi="Times New Roman" w:cs="Times New Roman"/>
                <w:sz w:val="22"/>
                <w:szCs w:val="22"/>
              </w:rPr>
              <w:t>)</w:t>
            </w:r>
          </w:p>
        </w:tc>
        <w:tc>
          <w:tcPr>
            <w:tcW w:w="270" w:type="dxa"/>
          </w:tcPr>
          <w:p w14:paraId="60558CF6" w14:textId="77777777" w:rsidR="000E5DCA" w:rsidRPr="000E5DCA" w:rsidRDefault="000E5DCA" w:rsidP="00593278">
            <w:pPr>
              <w:tabs>
                <w:tab w:val="center" w:pos="4536"/>
                <w:tab w:val="right" w:pos="9072"/>
              </w:tabs>
              <w:rPr>
                <w:rFonts w:ascii="Times New Roman" w:hAnsi="Times New Roman" w:cs="Times New Roman"/>
                <w:b/>
                <w:bCs/>
                <w:sz w:val="22"/>
                <w:szCs w:val="22"/>
              </w:rPr>
            </w:pPr>
          </w:p>
        </w:tc>
        <w:tc>
          <w:tcPr>
            <w:tcW w:w="1260" w:type="dxa"/>
            <w:tcBorders>
              <w:top w:val="single" w:sz="4" w:space="0" w:color="auto"/>
            </w:tcBorders>
            <w:vAlign w:val="bottom"/>
          </w:tcPr>
          <w:p w14:paraId="4D0DAABC" w14:textId="146A96CF" w:rsidR="000E5DCA" w:rsidRPr="000E5DCA" w:rsidRDefault="00323A65" w:rsidP="00593278">
            <w:pPr>
              <w:tabs>
                <w:tab w:val="decimal" w:pos="724"/>
              </w:tabs>
              <w:rPr>
                <w:rFonts w:ascii="Times New Roman" w:hAnsi="Times New Roman" w:cs="Times New Roman"/>
                <w:b/>
                <w:bCs/>
                <w:sz w:val="22"/>
                <w:szCs w:val="22"/>
              </w:rPr>
            </w:pPr>
            <w:r>
              <w:rPr>
                <w:rFonts w:ascii="Times New Roman" w:hAnsi="Times New Roman" w:cs="Times New Roman"/>
                <w:b/>
                <w:bCs/>
                <w:sz w:val="22"/>
                <w:szCs w:val="22"/>
              </w:rPr>
              <w:t>-</w:t>
            </w:r>
          </w:p>
        </w:tc>
      </w:tr>
      <w:tr w:rsidR="000E5DCA" w:rsidRPr="000E5DCA" w14:paraId="444AFCB4" w14:textId="77777777" w:rsidTr="006D537C">
        <w:tc>
          <w:tcPr>
            <w:tcW w:w="5490" w:type="dxa"/>
          </w:tcPr>
          <w:p w14:paraId="7B142427"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r w:rsidRPr="000E5DCA">
              <w:rPr>
                <w:rFonts w:ascii="Times New Roman" w:hAnsi="Times New Roman" w:cs="Times New Roman"/>
                <w:sz w:val="22"/>
                <w:szCs w:val="22"/>
              </w:rPr>
              <w:t>Interest rate swaps</w:t>
            </w:r>
          </w:p>
        </w:tc>
        <w:tc>
          <w:tcPr>
            <w:tcW w:w="1530" w:type="dxa"/>
            <w:tcBorders>
              <w:bottom w:val="single" w:sz="4" w:space="0" w:color="auto"/>
            </w:tcBorders>
            <w:vAlign w:val="bottom"/>
          </w:tcPr>
          <w:p w14:paraId="4EBBE34E" w14:textId="7EB95C18" w:rsidR="000E5DCA" w:rsidRPr="000E5DCA" w:rsidRDefault="003918F1" w:rsidP="00E3281A">
            <w:pPr>
              <w:tabs>
                <w:tab w:val="decimal" w:pos="1257"/>
              </w:tabs>
              <w:rPr>
                <w:rFonts w:ascii="Times New Roman" w:hAnsi="Times New Roman" w:cs="Times New Roman"/>
                <w:sz w:val="22"/>
                <w:szCs w:val="22"/>
              </w:rPr>
            </w:pPr>
            <w:r>
              <w:rPr>
                <w:rFonts w:ascii="Times New Roman" w:hAnsi="Times New Roman" w:cs="Times New Roman"/>
                <w:sz w:val="22"/>
                <w:szCs w:val="22"/>
              </w:rPr>
              <w:t>(</w:t>
            </w:r>
            <w:r w:rsidR="00E3281A" w:rsidRPr="00593278">
              <w:rPr>
                <w:rFonts w:ascii="Times New Roman" w:hAnsi="Times New Roman" w:cs="Times New Roman"/>
                <w:sz w:val="22"/>
                <w:szCs w:val="22"/>
              </w:rPr>
              <w:t>80,042,676</w:t>
            </w:r>
            <w:r>
              <w:rPr>
                <w:rFonts w:ascii="Times New Roman" w:hAnsi="Times New Roman" w:cs="Times New Roman"/>
                <w:sz w:val="22"/>
                <w:szCs w:val="22"/>
              </w:rPr>
              <w:t>)</w:t>
            </w:r>
          </w:p>
        </w:tc>
        <w:tc>
          <w:tcPr>
            <w:tcW w:w="270" w:type="dxa"/>
          </w:tcPr>
          <w:p w14:paraId="190BF9FC"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tcBorders>
              <w:bottom w:val="single" w:sz="4" w:space="0" w:color="auto"/>
            </w:tcBorders>
            <w:vAlign w:val="bottom"/>
          </w:tcPr>
          <w:p w14:paraId="7B81F96E" w14:textId="796EF437" w:rsidR="000E5DCA" w:rsidRPr="000E5DCA" w:rsidRDefault="003918F1" w:rsidP="00E3281A">
            <w:pPr>
              <w:tabs>
                <w:tab w:val="decimal" w:pos="1051"/>
              </w:tabs>
              <w:rPr>
                <w:rFonts w:ascii="Times New Roman" w:hAnsi="Times New Roman" w:cs="Times New Roman"/>
                <w:sz w:val="22"/>
                <w:szCs w:val="22"/>
              </w:rPr>
            </w:pPr>
            <w:r>
              <w:rPr>
                <w:rFonts w:ascii="Times New Roman" w:hAnsi="Times New Roman" w:cs="Times New Roman"/>
                <w:sz w:val="22"/>
                <w:szCs w:val="22"/>
              </w:rPr>
              <w:t>(</w:t>
            </w:r>
            <w:r w:rsidR="00E3281A" w:rsidRPr="00593278">
              <w:rPr>
                <w:rFonts w:ascii="Times New Roman" w:hAnsi="Times New Roman" w:cs="Times New Roman"/>
                <w:sz w:val="22"/>
                <w:szCs w:val="22"/>
              </w:rPr>
              <w:t>3,003,710</w:t>
            </w:r>
            <w:r>
              <w:rPr>
                <w:rFonts w:ascii="Times New Roman" w:hAnsi="Times New Roman" w:cs="Times New Roman"/>
                <w:sz w:val="22"/>
                <w:szCs w:val="22"/>
              </w:rPr>
              <w:t>)</w:t>
            </w:r>
          </w:p>
        </w:tc>
      </w:tr>
      <w:tr w:rsidR="000E5DCA" w:rsidRPr="000E5DCA" w14:paraId="488927D9" w14:textId="77777777" w:rsidTr="006D537C">
        <w:tc>
          <w:tcPr>
            <w:tcW w:w="5490" w:type="dxa"/>
          </w:tcPr>
          <w:p w14:paraId="0BCD5618"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p>
        </w:tc>
        <w:tc>
          <w:tcPr>
            <w:tcW w:w="1530" w:type="dxa"/>
            <w:tcBorders>
              <w:top w:val="single" w:sz="4" w:space="0" w:color="auto"/>
              <w:bottom w:val="double" w:sz="4" w:space="0" w:color="auto"/>
            </w:tcBorders>
            <w:vAlign w:val="bottom"/>
          </w:tcPr>
          <w:p w14:paraId="5F6C7BE2" w14:textId="7199CF64" w:rsidR="000E5DCA" w:rsidRPr="000E5DCA" w:rsidRDefault="003918F1" w:rsidP="00593278">
            <w:pPr>
              <w:tabs>
                <w:tab w:val="decimal" w:pos="1257"/>
              </w:tabs>
              <w:rPr>
                <w:rFonts w:ascii="Times New Roman" w:hAnsi="Times New Roman" w:cs="Times New Roman"/>
                <w:sz w:val="22"/>
                <w:szCs w:val="22"/>
              </w:rPr>
            </w:pPr>
            <w:r>
              <w:rPr>
                <w:rFonts w:ascii="Times New Roman" w:hAnsi="Times New Roman" w:cs="Times New Roman"/>
                <w:sz w:val="22"/>
                <w:szCs w:val="22"/>
              </w:rPr>
              <w:t>(87</w:t>
            </w:r>
            <w:r w:rsidR="00E3281A">
              <w:rPr>
                <w:rFonts w:ascii="Times New Roman" w:hAnsi="Times New Roman" w:cs="Times New Roman"/>
                <w:sz w:val="22"/>
                <w:szCs w:val="22"/>
              </w:rPr>
              <w:t>,</w:t>
            </w:r>
            <w:r>
              <w:rPr>
                <w:rFonts w:ascii="Times New Roman" w:hAnsi="Times New Roman" w:cs="Times New Roman"/>
                <w:sz w:val="22"/>
                <w:szCs w:val="22"/>
              </w:rPr>
              <w:t>595</w:t>
            </w:r>
            <w:r w:rsidR="00E3281A">
              <w:rPr>
                <w:rFonts w:ascii="Times New Roman" w:hAnsi="Times New Roman" w:cstheme="minorBidi"/>
                <w:sz w:val="22"/>
                <w:szCs w:val="22"/>
              </w:rPr>
              <w:t>,</w:t>
            </w:r>
            <w:r>
              <w:rPr>
                <w:rFonts w:ascii="Times New Roman" w:hAnsi="Times New Roman" w:cs="Times New Roman"/>
                <w:sz w:val="22"/>
                <w:szCs w:val="22"/>
              </w:rPr>
              <w:t>324)</w:t>
            </w:r>
          </w:p>
        </w:tc>
        <w:tc>
          <w:tcPr>
            <w:tcW w:w="270" w:type="dxa"/>
          </w:tcPr>
          <w:p w14:paraId="5FD96A89" w14:textId="77777777" w:rsidR="000E5DCA" w:rsidRPr="000E5DCA" w:rsidRDefault="000E5DCA" w:rsidP="00593278">
            <w:pPr>
              <w:tabs>
                <w:tab w:val="center" w:pos="4536"/>
                <w:tab w:val="right" w:pos="9072"/>
              </w:tabs>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2D8F704" w14:textId="1A5CDE85" w:rsidR="000E5DCA" w:rsidRPr="000E5DCA" w:rsidRDefault="003918F1" w:rsidP="00E3281A">
            <w:pPr>
              <w:tabs>
                <w:tab w:val="decimal" w:pos="1051"/>
              </w:tabs>
              <w:rPr>
                <w:rFonts w:ascii="Times New Roman" w:hAnsi="Times New Roman" w:cs="Times New Roman"/>
                <w:b/>
                <w:bCs/>
                <w:sz w:val="22"/>
                <w:szCs w:val="22"/>
              </w:rPr>
            </w:pPr>
            <w:r>
              <w:rPr>
                <w:rFonts w:ascii="Times New Roman" w:hAnsi="Times New Roman" w:cs="Times New Roman"/>
                <w:sz w:val="22"/>
                <w:szCs w:val="22"/>
              </w:rPr>
              <w:t>(</w:t>
            </w:r>
            <w:r w:rsidR="00E3281A" w:rsidRPr="00593278">
              <w:rPr>
                <w:rFonts w:ascii="Times New Roman" w:hAnsi="Times New Roman" w:cs="Times New Roman"/>
                <w:sz w:val="22"/>
                <w:szCs w:val="22"/>
              </w:rPr>
              <w:t>3,003,710</w:t>
            </w:r>
            <w:r>
              <w:rPr>
                <w:rFonts w:ascii="Times New Roman" w:hAnsi="Times New Roman" w:cs="Times New Roman"/>
                <w:sz w:val="22"/>
                <w:szCs w:val="22"/>
              </w:rPr>
              <w:t>)</w:t>
            </w:r>
          </w:p>
        </w:tc>
      </w:tr>
      <w:tr w:rsidR="000E5DCA" w:rsidRPr="000E5DCA" w14:paraId="71FA6A8E" w14:textId="77777777" w:rsidTr="006D537C">
        <w:tc>
          <w:tcPr>
            <w:tcW w:w="5490" w:type="dxa"/>
          </w:tcPr>
          <w:p w14:paraId="50CA900A"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p>
        </w:tc>
        <w:tc>
          <w:tcPr>
            <w:tcW w:w="1530" w:type="dxa"/>
            <w:tcBorders>
              <w:top w:val="double" w:sz="4" w:space="0" w:color="auto"/>
            </w:tcBorders>
            <w:vAlign w:val="bottom"/>
          </w:tcPr>
          <w:p w14:paraId="0604B22B" w14:textId="77777777" w:rsidR="000E5DCA" w:rsidRPr="000E5DCA" w:rsidRDefault="000E5DCA" w:rsidP="00593278">
            <w:pPr>
              <w:tabs>
                <w:tab w:val="decimal" w:pos="1065"/>
                <w:tab w:val="center" w:pos="4536"/>
                <w:tab w:val="right" w:pos="9072"/>
              </w:tabs>
              <w:rPr>
                <w:rFonts w:ascii="Times New Roman" w:hAnsi="Times New Roman" w:cs="Times New Roman"/>
                <w:sz w:val="22"/>
                <w:szCs w:val="22"/>
              </w:rPr>
            </w:pPr>
          </w:p>
        </w:tc>
        <w:tc>
          <w:tcPr>
            <w:tcW w:w="270" w:type="dxa"/>
          </w:tcPr>
          <w:p w14:paraId="7D33C9A0"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tcBorders>
              <w:top w:val="double" w:sz="4" w:space="0" w:color="auto"/>
            </w:tcBorders>
            <w:vAlign w:val="bottom"/>
          </w:tcPr>
          <w:p w14:paraId="46CAED32" w14:textId="77777777" w:rsidR="000E5DCA" w:rsidRPr="000E5DCA" w:rsidRDefault="000E5DCA" w:rsidP="00593278">
            <w:pPr>
              <w:tabs>
                <w:tab w:val="center" w:pos="4536"/>
                <w:tab w:val="right" w:pos="9072"/>
              </w:tabs>
              <w:rPr>
                <w:rFonts w:ascii="Times New Roman" w:hAnsi="Times New Roman" w:cs="Times New Roman"/>
                <w:sz w:val="22"/>
                <w:szCs w:val="22"/>
              </w:rPr>
            </w:pPr>
          </w:p>
        </w:tc>
      </w:tr>
      <w:tr w:rsidR="000E5DCA" w:rsidRPr="000E5DCA" w14:paraId="0A86EBFC" w14:textId="77777777" w:rsidTr="006D537C">
        <w:tc>
          <w:tcPr>
            <w:tcW w:w="5490" w:type="dxa"/>
          </w:tcPr>
          <w:p w14:paraId="2ED6D029"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b/>
                <w:i/>
                <w:iCs/>
                <w:sz w:val="22"/>
                <w:szCs w:val="22"/>
                <w:cs/>
              </w:rPr>
            </w:pPr>
            <w:r w:rsidRPr="000E5DCA">
              <w:rPr>
                <w:rFonts w:ascii="Times New Roman" w:hAnsi="Times New Roman" w:cs="Times New Roman"/>
                <w:b/>
                <w:i/>
                <w:iCs/>
                <w:sz w:val="22"/>
                <w:szCs w:val="22"/>
              </w:rPr>
              <w:t xml:space="preserve">Financial instruments with variable interest rates </w:t>
            </w:r>
          </w:p>
        </w:tc>
        <w:tc>
          <w:tcPr>
            <w:tcW w:w="1530" w:type="dxa"/>
            <w:vAlign w:val="bottom"/>
          </w:tcPr>
          <w:p w14:paraId="01FC7111" w14:textId="77777777" w:rsidR="000E5DCA" w:rsidRPr="000E5DCA" w:rsidRDefault="000E5DCA" w:rsidP="00593278">
            <w:pPr>
              <w:tabs>
                <w:tab w:val="decimal" w:pos="1065"/>
                <w:tab w:val="center" w:pos="4536"/>
                <w:tab w:val="right" w:pos="9072"/>
              </w:tabs>
              <w:rPr>
                <w:rFonts w:ascii="Times New Roman" w:hAnsi="Times New Roman" w:cs="Times New Roman"/>
                <w:sz w:val="22"/>
                <w:szCs w:val="22"/>
              </w:rPr>
            </w:pPr>
          </w:p>
        </w:tc>
        <w:tc>
          <w:tcPr>
            <w:tcW w:w="270" w:type="dxa"/>
          </w:tcPr>
          <w:p w14:paraId="4C8A472E"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vAlign w:val="bottom"/>
          </w:tcPr>
          <w:p w14:paraId="6FD99DC8" w14:textId="77777777" w:rsidR="000E5DCA" w:rsidRPr="000E5DCA" w:rsidRDefault="000E5DCA" w:rsidP="00593278">
            <w:pPr>
              <w:tabs>
                <w:tab w:val="center" w:pos="4536"/>
                <w:tab w:val="right" w:pos="9072"/>
              </w:tabs>
              <w:rPr>
                <w:rFonts w:ascii="Times New Roman" w:hAnsi="Times New Roman" w:cs="Times New Roman"/>
                <w:sz w:val="22"/>
                <w:szCs w:val="22"/>
              </w:rPr>
            </w:pPr>
          </w:p>
        </w:tc>
      </w:tr>
      <w:tr w:rsidR="000E5DCA" w:rsidRPr="000E5DCA" w14:paraId="2FC79826" w14:textId="77777777" w:rsidTr="006D537C">
        <w:tc>
          <w:tcPr>
            <w:tcW w:w="5490" w:type="dxa"/>
          </w:tcPr>
          <w:p w14:paraId="7517CC6E"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r w:rsidRPr="000E5DCA">
              <w:rPr>
                <w:rFonts w:ascii="Times New Roman" w:hAnsi="Times New Roman" w:cs="Times New Roman"/>
                <w:sz w:val="22"/>
                <w:szCs w:val="22"/>
              </w:rPr>
              <w:t>Financial assets</w:t>
            </w:r>
          </w:p>
        </w:tc>
        <w:tc>
          <w:tcPr>
            <w:tcW w:w="1530" w:type="dxa"/>
            <w:vAlign w:val="bottom"/>
          </w:tcPr>
          <w:p w14:paraId="2D0A8668" w14:textId="58283540" w:rsidR="000E5DCA" w:rsidRPr="000E5DCA" w:rsidRDefault="00323A65" w:rsidP="00593278">
            <w:pPr>
              <w:tabs>
                <w:tab w:val="decimal" w:pos="1257"/>
              </w:tabs>
              <w:rPr>
                <w:rFonts w:ascii="Times New Roman" w:hAnsi="Times New Roman" w:cs="Times New Roman"/>
                <w:sz w:val="22"/>
                <w:szCs w:val="22"/>
              </w:rPr>
            </w:pPr>
            <w:r>
              <w:rPr>
                <w:rFonts w:ascii="Times New Roman" w:hAnsi="Times New Roman" w:cs="Times New Roman"/>
                <w:sz w:val="22"/>
                <w:szCs w:val="22"/>
              </w:rPr>
              <w:t>292,573</w:t>
            </w:r>
          </w:p>
        </w:tc>
        <w:tc>
          <w:tcPr>
            <w:tcW w:w="270" w:type="dxa"/>
          </w:tcPr>
          <w:p w14:paraId="07D313BC"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vAlign w:val="bottom"/>
          </w:tcPr>
          <w:p w14:paraId="47A8BF81" w14:textId="198FBEFB" w:rsidR="000E5DCA" w:rsidRPr="000E5DCA" w:rsidRDefault="00323A65" w:rsidP="00593278">
            <w:pPr>
              <w:tabs>
                <w:tab w:val="decimal" w:pos="724"/>
              </w:tabs>
              <w:rPr>
                <w:rFonts w:ascii="Times New Roman" w:hAnsi="Times New Roman" w:cs="Times New Roman"/>
                <w:sz w:val="22"/>
                <w:szCs w:val="22"/>
              </w:rPr>
            </w:pPr>
            <w:r>
              <w:rPr>
                <w:rFonts w:ascii="Times New Roman" w:hAnsi="Times New Roman" w:cs="Times New Roman"/>
                <w:sz w:val="22"/>
                <w:szCs w:val="22"/>
              </w:rPr>
              <w:t>-</w:t>
            </w:r>
          </w:p>
        </w:tc>
      </w:tr>
      <w:tr w:rsidR="000E5DCA" w:rsidRPr="000E5DCA" w14:paraId="36D64257" w14:textId="77777777" w:rsidTr="006D537C">
        <w:tc>
          <w:tcPr>
            <w:tcW w:w="5490" w:type="dxa"/>
          </w:tcPr>
          <w:p w14:paraId="1724ACF1"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r w:rsidRPr="000E5DCA">
              <w:rPr>
                <w:rFonts w:ascii="Times New Roman" w:hAnsi="Times New Roman" w:cs="Times New Roman"/>
                <w:sz w:val="22"/>
                <w:szCs w:val="22"/>
              </w:rPr>
              <w:t>Financial liabilities</w:t>
            </w:r>
          </w:p>
        </w:tc>
        <w:tc>
          <w:tcPr>
            <w:tcW w:w="1530" w:type="dxa"/>
            <w:tcBorders>
              <w:bottom w:val="single" w:sz="4" w:space="0" w:color="auto"/>
            </w:tcBorders>
            <w:vAlign w:val="bottom"/>
          </w:tcPr>
          <w:p w14:paraId="750B69CC" w14:textId="5C2DC8D9" w:rsidR="000E5DCA" w:rsidRPr="000E5DCA" w:rsidRDefault="00593278" w:rsidP="00593278">
            <w:pPr>
              <w:tabs>
                <w:tab w:val="decimal" w:pos="1257"/>
              </w:tabs>
              <w:rPr>
                <w:rFonts w:ascii="Times New Roman" w:hAnsi="Times New Roman" w:cs="Times New Roman"/>
                <w:sz w:val="22"/>
                <w:szCs w:val="22"/>
              </w:rPr>
            </w:pPr>
            <w:r>
              <w:rPr>
                <w:rFonts w:ascii="Times New Roman" w:hAnsi="Times New Roman" w:cs="Times New Roman"/>
                <w:sz w:val="22"/>
                <w:szCs w:val="22"/>
              </w:rPr>
              <w:t>(</w:t>
            </w:r>
            <w:r w:rsidR="00323A65">
              <w:rPr>
                <w:rFonts w:ascii="Times New Roman" w:hAnsi="Times New Roman" w:cs="Times New Roman"/>
                <w:sz w:val="22"/>
                <w:szCs w:val="22"/>
              </w:rPr>
              <w:t>11</w:t>
            </w:r>
            <w:r w:rsidR="00A50178">
              <w:rPr>
                <w:rFonts w:ascii="Times New Roman" w:hAnsi="Times New Roman" w:cs="Times New Roman"/>
                <w:sz w:val="22"/>
                <w:szCs w:val="22"/>
              </w:rPr>
              <w:t>9</w:t>
            </w:r>
            <w:r w:rsidR="00323A65">
              <w:rPr>
                <w:rFonts w:ascii="Times New Roman" w:hAnsi="Times New Roman" w:cs="Times New Roman"/>
                <w:sz w:val="22"/>
                <w:szCs w:val="22"/>
              </w:rPr>
              <w:t>,</w:t>
            </w:r>
            <w:r w:rsidR="00A50178">
              <w:rPr>
                <w:rFonts w:ascii="Times New Roman" w:hAnsi="Times New Roman" w:cs="Angsana New"/>
                <w:sz w:val="22"/>
              </w:rPr>
              <w:t>498</w:t>
            </w:r>
            <w:r w:rsidR="00323A65">
              <w:rPr>
                <w:rFonts w:ascii="Times New Roman" w:hAnsi="Times New Roman" w:cs="Times New Roman"/>
                <w:sz w:val="22"/>
                <w:szCs w:val="22"/>
              </w:rPr>
              <w:t>,</w:t>
            </w:r>
            <w:r w:rsidR="00A50178">
              <w:rPr>
                <w:rFonts w:ascii="Times New Roman" w:hAnsi="Times New Roman" w:cs="Times New Roman"/>
                <w:sz w:val="22"/>
                <w:szCs w:val="22"/>
              </w:rPr>
              <w:t>257</w:t>
            </w:r>
            <w:r>
              <w:rPr>
                <w:rFonts w:ascii="Times New Roman" w:hAnsi="Times New Roman" w:cs="Times New Roman"/>
                <w:sz w:val="22"/>
                <w:szCs w:val="22"/>
              </w:rPr>
              <w:t>)</w:t>
            </w:r>
          </w:p>
        </w:tc>
        <w:tc>
          <w:tcPr>
            <w:tcW w:w="270" w:type="dxa"/>
          </w:tcPr>
          <w:p w14:paraId="51E6A58E"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tcBorders>
              <w:bottom w:val="single" w:sz="4" w:space="0" w:color="auto"/>
            </w:tcBorders>
            <w:vAlign w:val="bottom"/>
          </w:tcPr>
          <w:p w14:paraId="186A088A" w14:textId="6AD622EE" w:rsidR="000E5DCA" w:rsidRPr="000E5DCA" w:rsidRDefault="00593278" w:rsidP="00593278">
            <w:pPr>
              <w:tabs>
                <w:tab w:val="decimal" w:pos="1051"/>
              </w:tabs>
              <w:rPr>
                <w:rFonts w:ascii="Times New Roman" w:hAnsi="Times New Roman" w:cs="Times New Roman"/>
                <w:sz w:val="22"/>
                <w:szCs w:val="22"/>
              </w:rPr>
            </w:pPr>
            <w:r>
              <w:rPr>
                <w:rFonts w:ascii="Times New Roman" w:hAnsi="Times New Roman" w:cs="Times New Roman"/>
                <w:sz w:val="22"/>
                <w:szCs w:val="22"/>
              </w:rPr>
              <w:t>(</w:t>
            </w:r>
            <w:r w:rsidR="009A6888">
              <w:rPr>
                <w:rFonts w:ascii="Times New Roman" w:hAnsi="Times New Roman" w:cs="Times New Roman"/>
                <w:sz w:val="22"/>
                <w:szCs w:val="22"/>
              </w:rPr>
              <w:t>9</w:t>
            </w:r>
            <w:r w:rsidR="00323A65">
              <w:rPr>
                <w:rFonts w:ascii="Times New Roman" w:hAnsi="Times New Roman" w:cs="Times New Roman"/>
                <w:sz w:val="22"/>
                <w:szCs w:val="22"/>
              </w:rPr>
              <w:t>,</w:t>
            </w:r>
            <w:r w:rsidR="009A6888">
              <w:rPr>
                <w:rFonts w:ascii="Times New Roman" w:hAnsi="Times New Roman" w:cs="Times New Roman"/>
                <w:sz w:val="22"/>
                <w:szCs w:val="22"/>
              </w:rPr>
              <w:t>020</w:t>
            </w:r>
            <w:r w:rsidR="00323A65">
              <w:rPr>
                <w:rFonts w:ascii="Times New Roman" w:hAnsi="Times New Roman" w:cs="Times New Roman"/>
                <w:sz w:val="22"/>
                <w:szCs w:val="22"/>
              </w:rPr>
              <w:t>,</w:t>
            </w:r>
            <w:r w:rsidR="009A6888">
              <w:rPr>
                <w:rFonts w:ascii="Times New Roman" w:hAnsi="Times New Roman" w:cs="Times New Roman"/>
                <w:sz w:val="22"/>
                <w:szCs w:val="22"/>
              </w:rPr>
              <w:t>680</w:t>
            </w:r>
            <w:r>
              <w:rPr>
                <w:rFonts w:ascii="Times New Roman" w:hAnsi="Times New Roman" w:cs="Times New Roman"/>
                <w:sz w:val="22"/>
                <w:szCs w:val="22"/>
              </w:rPr>
              <w:t>)</w:t>
            </w:r>
          </w:p>
        </w:tc>
      </w:tr>
      <w:tr w:rsidR="000E5DCA" w:rsidRPr="000E5DCA" w14:paraId="35155081" w14:textId="77777777" w:rsidTr="006D537C">
        <w:tc>
          <w:tcPr>
            <w:tcW w:w="5490" w:type="dxa"/>
          </w:tcPr>
          <w:p w14:paraId="54BBE3E3"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p>
        </w:tc>
        <w:tc>
          <w:tcPr>
            <w:tcW w:w="1530" w:type="dxa"/>
            <w:tcBorders>
              <w:top w:val="single" w:sz="4" w:space="0" w:color="auto"/>
            </w:tcBorders>
            <w:vAlign w:val="bottom"/>
          </w:tcPr>
          <w:p w14:paraId="472264F7" w14:textId="7797144C" w:rsidR="000E5DCA" w:rsidRPr="000E5DCA" w:rsidRDefault="00593278" w:rsidP="00593278">
            <w:pPr>
              <w:tabs>
                <w:tab w:val="decimal" w:pos="1257"/>
              </w:tabs>
              <w:rPr>
                <w:rFonts w:ascii="Times New Roman" w:hAnsi="Times New Roman" w:cs="Times New Roman"/>
                <w:sz w:val="22"/>
                <w:szCs w:val="22"/>
              </w:rPr>
            </w:pPr>
            <w:r>
              <w:rPr>
                <w:rFonts w:ascii="Times New Roman" w:hAnsi="Times New Roman" w:cs="Times New Roman"/>
                <w:sz w:val="22"/>
                <w:szCs w:val="22"/>
              </w:rPr>
              <w:t>(</w:t>
            </w:r>
            <w:r w:rsidR="00323A65">
              <w:rPr>
                <w:rFonts w:ascii="Times New Roman" w:hAnsi="Times New Roman" w:cs="Times New Roman"/>
                <w:sz w:val="22"/>
                <w:szCs w:val="22"/>
              </w:rPr>
              <w:t>11</w:t>
            </w:r>
            <w:r w:rsidR="00A50178">
              <w:rPr>
                <w:rFonts w:ascii="Times New Roman" w:hAnsi="Times New Roman" w:cs="Times New Roman"/>
                <w:sz w:val="22"/>
                <w:szCs w:val="22"/>
              </w:rPr>
              <w:t>9</w:t>
            </w:r>
            <w:r w:rsidR="00323A65">
              <w:rPr>
                <w:rFonts w:ascii="Times New Roman" w:hAnsi="Times New Roman" w:cs="Times New Roman"/>
                <w:sz w:val="22"/>
                <w:szCs w:val="22"/>
              </w:rPr>
              <w:t>,</w:t>
            </w:r>
            <w:r w:rsidR="00A50178">
              <w:rPr>
                <w:rFonts w:ascii="Times New Roman" w:hAnsi="Times New Roman" w:cs="Times New Roman"/>
                <w:sz w:val="22"/>
                <w:szCs w:val="22"/>
              </w:rPr>
              <w:t>205</w:t>
            </w:r>
            <w:r w:rsidR="00323A65">
              <w:rPr>
                <w:rFonts w:ascii="Times New Roman" w:hAnsi="Times New Roman" w:cs="Times New Roman"/>
                <w:sz w:val="22"/>
                <w:szCs w:val="22"/>
              </w:rPr>
              <w:t>,</w:t>
            </w:r>
            <w:r w:rsidR="00A50178">
              <w:rPr>
                <w:rFonts w:ascii="Times New Roman" w:hAnsi="Times New Roman" w:cs="Times New Roman"/>
                <w:sz w:val="22"/>
                <w:szCs w:val="22"/>
              </w:rPr>
              <w:t>684</w:t>
            </w:r>
            <w:r>
              <w:rPr>
                <w:rFonts w:ascii="Times New Roman" w:hAnsi="Times New Roman" w:cs="Times New Roman"/>
                <w:sz w:val="22"/>
                <w:szCs w:val="22"/>
              </w:rPr>
              <w:t>)</w:t>
            </w:r>
          </w:p>
        </w:tc>
        <w:tc>
          <w:tcPr>
            <w:tcW w:w="270" w:type="dxa"/>
          </w:tcPr>
          <w:p w14:paraId="0D8827FB" w14:textId="77777777" w:rsidR="000E5DCA" w:rsidRPr="000E5DCA" w:rsidRDefault="000E5DCA" w:rsidP="00593278">
            <w:pPr>
              <w:tabs>
                <w:tab w:val="center" w:pos="4536"/>
                <w:tab w:val="right" w:pos="9072"/>
              </w:tabs>
              <w:rPr>
                <w:rFonts w:ascii="Times New Roman" w:hAnsi="Times New Roman" w:cs="Times New Roman"/>
                <w:b/>
                <w:bCs/>
                <w:sz w:val="22"/>
                <w:szCs w:val="22"/>
              </w:rPr>
            </w:pPr>
          </w:p>
        </w:tc>
        <w:tc>
          <w:tcPr>
            <w:tcW w:w="1260" w:type="dxa"/>
            <w:tcBorders>
              <w:top w:val="single" w:sz="4" w:space="0" w:color="auto"/>
            </w:tcBorders>
            <w:vAlign w:val="bottom"/>
          </w:tcPr>
          <w:p w14:paraId="3B729044" w14:textId="487D35D9" w:rsidR="000E5DCA" w:rsidRPr="000E5DCA" w:rsidRDefault="009A6888" w:rsidP="00593278">
            <w:pPr>
              <w:tabs>
                <w:tab w:val="decimal" w:pos="1051"/>
              </w:tabs>
              <w:rPr>
                <w:rFonts w:ascii="Times New Roman" w:hAnsi="Times New Roman" w:cs="Times New Roman"/>
                <w:b/>
                <w:bCs/>
                <w:sz w:val="22"/>
                <w:szCs w:val="22"/>
              </w:rPr>
            </w:pPr>
            <w:r>
              <w:rPr>
                <w:rFonts w:ascii="Times New Roman" w:hAnsi="Times New Roman" w:cs="Times New Roman"/>
                <w:sz w:val="22"/>
                <w:szCs w:val="22"/>
              </w:rPr>
              <w:t>(9,020,680</w:t>
            </w:r>
            <w:r w:rsidR="00593278">
              <w:rPr>
                <w:rFonts w:ascii="Times New Roman" w:hAnsi="Times New Roman" w:cs="Times New Roman"/>
                <w:sz w:val="22"/>
                <w:szCs w:val="22"/>
              </w:rPr>
              <w:t>)</w:t>
            </w:r>
          </w:p>
        </w:tc>
      </w:tr>
      <w:tr w:rsidR="000E5DCA" w:rsidRPr="000E5DCA" w14:paraId="2091D64D" w14:textId="77777777" w:rsidTr="006D537C">
        <w:tc>
          <w:tcPr>
            <w:tcW w:w="5490" w:type="dxa"/>
          </w:tcPr>
          <w:p w14:paraId="0DBE2980" w14:textId="77777777" w:rsidR="000E5DCA" w:rsidRPr="000E5DCA" w:rsidRDefault="000E5DCA" w:rsidP="0049731D">
            <w:pPr>
              <w:pStyle w:val="BodyText"/>
              <w:tabs>
                <w:tab w:val="center" w:pos="4536"/>
                <w:tab w:val="right" w:pos="9072"/>
              </w:tabs>
              <w:ind w:right="-108" w:firstLine="81"/>
              <w:rPr>
                <w:rFonts w:ascii="Times New Roman" w:hAnsi="Times New Roman" w:cs="Times New Roman"/>
                <w:sz w:val="22"/>
                <w:szCs w:val="22"/>
                <w:cs/>
              </w:rPr>
            </w:pPr>
            <w:r w:rsidRPr="000E5DCA">
              <w:rPr>
                <w:rFonts w:ascii="Times New Roman" w:hAnsi="Times New Roman" w:cs="Times New Roman"/>
                <w:sz w:val="22"/>
                <w:szCs w:val="22"/>
              </w:rPr>
              <w:t>Interest rate swaps</w:t>
            </w:r>
          </w:p>
        </w:tc>
        <w:tc>
          <w:tcPr>
            <w:tcW w:w="1530" w:type="dxa"/>
            <w:tcBorders>
              <w:bottom w:val="single" w:sz="4" w:space="0" w:color="auto"/>
            </w:tcBorders>
            <w:vAlign w:val="bottom"/>
          </w:tcPr>
          <w:p w14:paraId="534AD5A9" w14:textId="214EBD31" w:rsidR="000E5DCA" w:rsidRPr="000E5DCA" w:rsidRDefault="00593278" w:rsidP="00593278">
            <w:pPr>
              <w:tabs>
                <w:tab w:val="decimal" w:pos="1257"/>
              </w:tabs>
              <w:rPr>
                <w:rFonts w:ascii="Times New Roman" w:hAnsi="Times New Roman" w:cs="Times New Roman"/>
                <w:sz w:val="22"/>
                <w:szCs w:val="22"/>
              </w:rPr>
            </w:pPr>
            <w:r w:rsidRPr="00593278">
              <w:rPr>
                <w:rFonts w:ascii="Times New Roman" w:hAnsi="Times New Roman" w:cs="Times New Roman"/>
                <w:sz w:val="22"/>
                <w:szCs w:val="22"/>
              </w:rPr>
              <w:t>80,042,676</w:t>
            </w:r>
          </w:p>
        </w:tc>
        <w:tc>
          <w:tcPr>
            <w:tcW w:w="270" w:type="dxa"/>
          </w:tcPr>
          <w:p w14:paraId="78F39D24" w14:textId="77777777" w:rsidR="000E5DCA" w:rsidRPr="000E5DCA" w:rsidRDefault="000E5DCA" w:rsidP="00593278">
            <w:pPr>
              <w:tabs>
                <w:tab w:val="center" w:pos="4536"/>
                <w:tab w:val="right" w:pos="9072"/>
              </w:tabs>
              <w:rPr>
                <w:rFonts w:ascii="Times New Roman" w:hAnsi="Times New Roman" w:cs="Times New Roman"/>
                <w:sz w:val="22"/>
                <w:szCs w:val="22"/>
              </w:rPr>
            </w:pPr>
          </w:p>
        </w:tc>
        <w:tc>
          <w:tcPr>
            <w:tcW w:w="1260" w:type="dxa"/>
            <w:tcBorders>
              <w:bottom w:val="single" w:sz="4" w:space="0" w:color="auto"/>
            </w:tcBorders>
            <w:vAlign w:val="bottom"/>
          </w:tcPr>
          <w:p w14:paraId="34E06BBC" w14:textId="173C879B" w:rsidR="000E5DCA" w:rsidRPr="000E5DCA" w:rsidRDefault="00593278" w:rsidP="00EE63B8">
            <w:pPr>
              <w:tabs>
                <w:tab w:val="decimal" w:pos="969"/>
              </w:tabs>
              <w:rPr>
                <w:rFonts w:ascii="Times New Roman" w:hAnsi="Times New Roman" w:cs="Times New Roman"/>
                <w:sz w:val="22"/>
                <w:szCs w:val="22"/>
              </w:rPr>
            </w:pPr>
            <w:r w:rsidRPr="00593278">
              <w:rPr>
                <w:rFonts w:ascii="Times New Roman" w:hAnsi="Times New Roman" w:cs="Times New Roman"/>
                <w:sz w:val="22"/>
                <w:szCs w:val="22"/>
              </w:rPr>
              <w:t>3,003,710</w:t>
            </w:r>
          </w:p>
        </w:tc>
      </w:tr>
      <w:tr w:rsidR="000E5DCA" w:rsidRPr="000E5DCA" w14:paraId="4A6ACAAC" w14:textId="77777777" w:rsidTr="006D537C">
        <w:tc>
          <w:tcPr>
            <w:tcW w:w="5490" w:type="dxa"/>
          </w:tcPr>
          <w:p w14:paraId="15D71AFF" w14:textId="77777777" w:rsidR="000E5DCA" w:rsidRPr="000E5DCA" w:rsidRDefault="000E5DCA" w:rsidP="000E5DCA">
            <w:pPr>
              <w:pStyle w:val="BodyText"/>
              <w:tabs>
                <w:tab w:val="center" w:pos="4536"/>
                <w:tab w:val="right" w:pos="9072"/>
              </w:tabs>
              <w:ind w:right="-108"/>
              <w:rPr>
                <w:rFonts w:ascii="Times New Roman" w:hAnsi="Times New Roman" w:cs="Times New Roman"/>
                <w:sz w:val="22"/>
                <w:szCs w:val="22"/>
                <w:cs/>
              </w:rPr>
            </w:pPr>
          </w:p>
        </w:tc>
        <w:tc>
          <w:tcPr>
            <w:tcW w:w="1530" w:type="dxa"/>
            <w:tcBorders>
              <w:top w:val="single" w:sz="4" w:space="0" w:color="auto"/>
              <w:bottom w:val="double" w:sz="4" w:space="0" w:color="auto"/>
            </w:tcBorders>
            <w:vAlign w:val="bottom"/>
          </w:tcPr>
          <w:p w14:paraId="78336600" w14:textId="16AC0534" w:rsidR="000E5DCA" w:rsidRPr="000E5DCA" w:rsidRDefault="00593278" w:rsidP="00593278">
            <w:pPr>
              <w:tabs>
                <w:tab w:val="decimal" w:pos="1257"/>
              </w:tabs>
              <w:rPr>
                <w:rFonts w:ascii="Times New Roman" w:hAnsi="Times New Roman" w:cs="Times New Roman"/>
                <w:sz w:val="22"/>
                <w:szCs w:val="22"/>
              </w:rPr>
            </w:pPr>
            <w:r>
              <w:rPr>
                <w:rFonts w:ascii="Times New Roman" w:hAnsi="Times New Roman" w:cs="Times New Roman"/>
                <w:sz w:val="22"/>
                <w:szCs w:val="22"/>
              </w:rPr>
              <w:t>(</w:t>
            </w:r>
            <w:r w:rsidR="00A50178">
              <w:rPr>
                <w:rFonts w:ascii="Times New Roman" w:hAnsi="Times New Roman" w:cs="Times New Roman"/>
                <w:sz w:val="22"/>
                <w:szCs w:val="22"/>
              </w:rPr>
              <w:t>39</w:t>
            </w:r>
            <w:r>
              <w:rPr>
                <w:rFonts w:ascii="Times New Roman" w:hAnsi="Times New Roman" w:cs="Times New Roman"/>
                <w:sz w:val="22"/>
                <w:szCs w:val="22"/>
              </w:rPr>
              <w:t>,</w:t>
            </w:r>
            <w:r w:rsidR="00A50178">
              <w:rPr>
                <w:rFonts w:ascii="Times New Roman" w:hAnsi="Times New Roman" w:cs="Times New Roman"/>
                <w:sz w:val="22"/>
                <w:szCs w:val="22"/>
              </w:rPr>
              <w:t>163</w:t>
            </w:r>
            <w:r>
              <w:rPr>
                <w:rFonts w:ascii="Times New Roman" w:hAnsi="Times New Roman" w:cs="Times New Roman"/>
                <w:sz w:val="22"/>
                <w:szCs w:val="22"/>
              </w:rPr>
              <w:t>,</w:t>
            </w:r>
            <w:r w:rsidR="00A50178">
              <w:rPr>
                <w:rFonts w:ascii="Times New Roman" w:hAnsi="Times New Roman" w:cs="Times New Roman"/>
                <w:sz w:val="22"/>
                <w:szCs w:val="22"/>
              </w:rPr>
              <w:t>008</w:t>
            </w:r>
            <w:r>
              <w:rPr>
                <w:rFonts w:ascii="Times New Roman" w:hAnsi="Times New Roman" w:cs="Times New Roman"/>
                <w:sz w:val="22"/>
                <w:szCs w:val="22"/>
              </w:rPr>
              <w:t>)</w:t>
            </w:r>
          </w:p>
        </w:tc>
        <w:tc>
          <w:tcPr>
            <w:tcW w:w="270" w:type="dxa"/>
          </w:tcPr>
          <w:p w14:paraId="66DD0522" w14:textId="77777777" w:rsidR="000E5DCA" w:rsidRPr="000E5DCA" w:rsidRDefault="000E5DCA" w:rsidP="00593278">
            <w:pPr>
              <w:tabs>
                <w:tab w:val="center" w:pos="4536"/>
                <w:tab w:val="right" w:pos="9072"/>
              </w:tabs>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81AE25C" w14:textId="1F888609" w:rsidR="000E5DCA" w:rsidRPr="000E5DCA" w:rsidRDefault="00593278" w:rsidP="00593278">
            <w:pPr>
              <w:tabs>
                <w:tab w:val="decimal" w:pos="1051"/>
              </w:tabs>
              <w:rPr>
                <w:rFonts w:ascii="Times New Roman" w:hAnsi="Times New Roman" w:cs="Times New Roman"/>
                <w:b/>
                <w:bCs/>
                <w:sz w:val="22"/>
                <w:szCs w:val="22"/>
              </w:rPr>
            </w:pPr>
            <w:r>
              <w:rPr>
                <w:rFonts w:ascii="Times New Roman" w:hAnsi="Times New Roman" w:cs="Times New Roman"/>
                <w:sz w:val="22"/>
                <w:szCs w:val="22"/>
              </w:rPr>
              <w:t>(</w:t>
            </w:r>
            <w:r w:rsidR="009A6888">
              <w:rPr>
                <w:rFonts w:ascii="Times New Roman" w:hAnsi="Times New Roman" w:cs="Times New Roman"/>
                <w:sz w:val="22"/>
                <w:szCs w:val="22"/>
              </w:rPr>
              <w:t>6</w:t>
            </w:r>
            <w:r w:rsidRPr="00593278">
              <w:rPr>
                <w:rFonts w:ascii="Times New Roman" w:hAnsi="Times New Roman" w:cs="Times New Roman"/>
                <w:sz w:val="22"/>
                <w:szCs w:val="22"/>
              </w:rPr>
              <w:t>,</w:t>
            </w:r>
            <w:r w:rsidR="009A6888">
              <w:rPr>
                <w:rFonts w:ascii="Times New Roman" w:hAnsi="Times New Roman" w:cs="Times New Roman"/>
                <w:sz w:val="22"/>
                <w:szCs w:val="22"/>
              </w:rPr>
              <w:t>016</w:t>
            </w:r>
            <w:r w:rsidRPr="00593278">
              <w:rPr>
                <w:rFonts w:ascii="Times New Roman" w:hAnsi="Times New Roman" w:cs="Times New Roman"/>
                <w:sz w:val="22"/>
                <w:szCs w:val="22"/>
              </w:rPr>
              <w:t>,</w:t>
            </w:r>
            <w:r w:rsidR="009A6888">
              <w:rPr>
                <w:rFonts w:ascii="Times New Roman" w:hAnsi="Times New Roman" w:cs="Times New Roman"/>
                <w:sz w:val="22"/>
                <w:szCs w:val="22"/>
              </w:rPr>
              <w:t>970</w:t>
            </w:r>
            <w:r>
              <w:rPr>
                <w:rFonts w:ascii="Times New Roman" w:hAnsi="Times New Roman" w:cs="Times New Roman"/>
                <w:sz w:val="22"/>
                <w:szCs w:val="22"/>
              </w:rPr>
              <w:t>)</w:t>
            </w:r>
          </w:p>
        </w:tc>
      </w:tr>
    </w:tbl>
    <w:p w14:paraId="3096A7E9" w14:textId="77777777" w:rsidR="002D26E8" w:rsidRPr="002D26E8" w:rsidRDefault="002D26E8" w:rsidP="0049731D">
      <w:pPr>
        <w:ind w:left="1053"/>
        <w:jc w:val="thaiDistribute"/>
        <w:rPr>
          <w:rFonts w:ascii="Times New Roman" w:hAnsi="Times New Roman" w:cs="Times New Roman"/>
          <w:sz w:val="22"/>
          <w:szCs w:val="22"/>
        </w:rPr>
      </w:pPr>
      <w:r w:rsidRPr="002D26E8">
        <w:rPr>
          <w:rFonts w:ascii="Times New Roman" w:hAnsi="Times New Roman" w:cs="Times New Roman"/>
          <w:sz w:val="22"/>
          <w:szCs w:val="22"/>
        </w:rPr>
        <w:lastRenderedPageBreak/>
        <w:t>For exposure to interest rate risk at 31 December 2019, please see the table under topic: liquidity risk.</w:t>
      </w:r>
    </w:p>
    <w:p w14:paraId="1EB45A35" w14:textId="77777777" w:rsidR="002D26E8" w:rsidRPr="000E5DCA" w:rsidRDefault="002D26E8" w:rsidP="0049731D">
      <w:pPr>
        <w:ind w:hanging="126"/>
        <w:rPr>
          <w:rFonts w:ascii="Times New Roman" w:hAnsi="Times New Roman" w:cs="Times New Roman"/>
          <w:i/>
          <w:iCs/>
          <w:sz w:val="22"/>
          <w:szCs w:val="22"/>
        </w:rPr>
      </w:pPr>
    </w:p>
    <w:p w14:paraId="6B352848" w14:textId="77777777" w:rsidR="000E5DCA" w:rsidRPr="000E5DCA" w:rsidRDefault="000E5DCA" w:rsidP="0049731D">
      <w:pPr>
        <w:ind w:left="1166" w:right="-29" w:hanging="126"/>
        <w:jc w:val="thaiDistribute"/>
        <w:outlineLvl w:val="2"/>
        <w:rPr>
          <w:rFonts w:ascii="Times New Roman" w:hAnsi="Times New Roman" w:cs="Times New Roman"/>
          <w:i/>
          <w:iCs/>
          <w:color w:val="0000FF"/>
          <w:sz w:val="22"/>
          <w:szCs w:val="22"/>
          <w:shd w:val="clear" w:color="auto" w:fill="E6E6E6"/>
        </w:rPr>
      </w:pPr>
      <w:r w:rsidRPr="000E5DCA">
        <w:rPr>
          <w:rFonts w:ascii="Times New Roman" w:hAnsi="Times New Roman" w:cs="Times New Roman"/>
          <w:i/>
          <w:iCs/>
          <w:sz w:val="22"/>
          <w:szCs w:val="22"/>
        </w:rPr>
        <w:t xml:space="preserve">Interest rate swap contract </w:t>
      </w:r>
    </w:p>
    <w:p w14:paraId="3E7F86A1" w14:textId="77777777" w:rsidR="00A4120C" w:rsidRPr="000E5DCA" w:rsidRDefault="00A4120C" w:rsidP="0049731D">
      <w:pPr>
        <w:ind w:left="1170" w:right="-27" w:hanging="126"/>
        <w:jc w:val="thaiDistribute"/>
        <w:rPr>
          <w:rFonts w:ascii="Times New Roman" w:hAnsi="Times New Roman" w:cs="Times New Roman"/>
          <w:sz w:val="22"/>
          <w:szCs w:val="22"/>
        </w:rPr>
      </w:pPr>
    </w:p>
    <w:p w14:paraId="3D8F4A23" w14:textId="2572A8C2" w:rsidR="000E5DCA" w:rsidRPr="000E5DCA" w:rsidRDefault="00A4120C" w:rsidP="0049731D">
      <w:pPr>
        <w:ind w:left="1053"/>
        <w:jc w:val="thaiDistribute"/>
        <w:rPr>
          <w:rFonts w:ascii="Times New Roman" w:hAnsi="Times New Roman" w:cs="Times New Roman"/>
          <w:sz w:val="22"/>
          <w:szCs w:val="22"/>
        </w:rPr>
      </w:pPr>
      <w:r>
        <w:rPr>
          <w:rFonts w:ascii="Times New Roman" w:hAnsi="Times New Roman" w:cs="Times New Roman"/>
          <w:sz w:val="22"/>
          <w:szCs w:val="22"/>
        </w:rPr>
        <w:t>The</w:t>
      </w:r>
      <w:r w:rsidR="000E5DCA" w:rsidRPr="000E5DCA">
        <w:rPr>
          <w:rFonts w:ascii="Times New Roman" w:hAnsi="Times New Roman" w:cs="Times New Roman"/>
          <w:sz w:val="22"/>
          <w:szCs w:val="22"/>
        </w:rPr>
        <w:t xml:space="preserve"> Group/Company </w:t>
      </w:r>
      <w:r>
        <w:rPr>
          <w:rFonts w:ascii="Times New Roman" w:hAnsi="Times New Roman" w:cs="Times New Roman"/>
          <w:sz w:val="22"/>
          <w:szCs w:val="22"/>
        </w:rPr>
        <w:t xml:space="preserve">has </w:t>
      </w:r>
      <w:r w:rsidR="000E5DCA" w:rsidRPr="000E5DCA">
        <w:rPr>
          <w:rFonts w:ascii="Times New Roman" w:hAnsi="Times New Roman" w:cs="Times New Roman"/>
          <w:sz w:val="22"/>
          <w:szCs w:val="22"/>
        </w:rPr>
        <w:t xml:space="preserve">entered into an interest rate swap agreement for a </w:t>
      </w:r>
      <w:r w:rsidR="000E5DCA" w:rsidRPr="00684600">
        <w:rPr>
          <w:rFonts w:ascii="Times New Roman" w:hAnsi="Times New Roman" w:cs="Times New Roman"/>
          <w:sz w:val="22"/>
          <w:szCs w:val="22"/>
        </w:rPr>
        <w:t>long-term loan</w:t>
      </w:r>
      <w:r w:rsidR="000E5DCA" w:rsidRPr="000E5DCA">
        <w:rPr>
          <w:rFonts w:ascii="Times New Roman" w:hAnsi="Times New Roman" w:cs="Times New Roman"/>
          <w:sz w:val="22"/>
          <w:szCs w:val="22"/>
        </w:rPr>
        <w:t xml:space="preserve"> swapping a floating interest rate to a fixed interest rate </w:t>
      </w:r>
      <w:r w:rsidR="00684600" w:rsidRPr="00684600">
        <w:rPr>
          <w:rFonts w:ascii="Times New Roman" w:hAnsi="Times New Roman" w:cs="Times New Roman"/>
          <w:sz w:val="22"/>
          <w:szCs w:val="22"/>
        </w:rPr>
        <w:t>ranging from -0.3 to 2.65 percent</w:t>
      </w:r>
      <w:r w:rsidR="000E5DCA" w:rsidRPr="000E5DCA">
        <w:rPr>
          <w:rFonts w:ascii="Times New Roman" w:hAnsi="Times New Roman" w:cs="Times New Roman"/>
          <w:sz w:val="22"/>
          <w:szCs w:val="22"/>
        </w:rPr>
        <w:t xml:space="preserve"> per annum, with </w:t>
      </w:r>
      <w:r w:rsidR="00684600" w:rsidRPr="00684600">
        <w:rPr>
          <w:rFonts w:ascii="Times New Roman" w:hAnsi="Times New Roman" w:cs="Times New Roman"/>
          <w:sz w:val="22"/>
          <w:szCs w:val="22"/>
        </w:rPr>
        <w:t xml:space="preserve">monthly and quarterly </w:t>
      </w:r>
      <w:r w:rsidR="000E5DCA" w:rsidRPr="000E5DCA">
        <w:rPr>
          <w:rFonts w:ascii="Times New Roman" w:hAnsi="Times New Roman" w:cs="Times New Roman"/>
          <w:sz w:val="22"/>
          <w:szCs w:val="22"/>
        </w:rPr>
        <w:t>settlement starting on</w:t>
      </w:r>
      <w:r w:rsidR="000E5DCA" w:rsidRPr="00684600">
        <w:rPr>
          <w:rFonts w:ascii="Times New Roman" w:hAnsi="Times New Roman" w:cs="Times New Roman"/>
          <w:sz w:val="22"/>
          <w:szCs w:val="22"/>
        </w:rPr>
        <w:t xml:space="preserve"> </w:t>
      </w:r>
      <w:r w:rsidR="00684600" w:rsidRPr="0049731D">
        <w:rPr>
          <w:rFonts w:ascii="Times New Roman" w:hAnsi="Times New Roman" w:cs="Times New Roman"/>
          <w:sz w:val="22"/>
          <w:szCs w:val="22"/>
        </w:rPr>
        <w:t>March 2018</w:t>
      </w:r>
      <w:r w:rsidR="000E5DCA" w:rsidRPr="00684600">
        <w:rPr>
          <w:rFonts w:ascii="Times New Roman" w:hAnsi="Times New Roman" w:cs="Times New Roman"/>
          <w:sz w:val="22"/>
          <w:szCs w:val="22"/>
        </w:rPr>
        <w:t xml:space="preserve"> until </w:t>
      </w:r>
      <w:r w:rsidR="00684600" w:rsidRPr="00684600">
        <w:rPr>
          <w:rFonts w:ascii="Times New Roman" w:hAnsi="Times New Roman" w:cs="Times New Roman"/>
          <w:sz w:val="22"/>
          <w:szCs w:val="22"/>
        </w:rPr>
        <w:t>March 2025</w:t>
      </w:r>
      <w:r w:rsidR="000E5DCA" w:rsidRPr="00684600">
        <w:rPr>
          <w:rFonts w:ascii="Times New Roman" w:hAnsi="Times New Roman" w:cs="Times New Roman"/>
          <w:sz w:val="22"/>
          <w:szCs w:val="22"/>
        </w:rPr>
        <w:t>.</w:t>
      </w:r>
      <w:r w:rsidR="000E5DCA" w:rsidRPr="000E5DCA">
        <w:rPr>
          <w:rFonts w:ascii="Times New Roman" w:hAnsi="Times New Roman" w:cs="Times New Roman"/>
          <w:sz w:val="22"/>
          <w:szCs w:val="22"/>
        </w:rPr>
        <w:t xml:space="preserve"> </w:t>
      </w:r>
    </w:p>
    <w:p w14:paraId="3D1C0173" w14:textId="77777777" w:rsidR="000E5DCA" w:rsidRPr="0049731D" w:rsidRDefault="000E5DCA" w:rsidP="0049731D">
      <w:pPr>
        <w:ind w:left="1053"/>
        <w:jc w:val="thaiDistribute"/>
        <w:rPr>
          <w:rFonts w:ascii="Times New Roman" w:hAnsi="Times New Roman" w:cs="Times New Roman"/>
          <w:sz w:val="22"/>
          <w:szCs w:val="22"/>
          <w:cs/>
        </w:rPr>
      </w:pPr>
    </w:p>
    <w:p w14:paraId="42BA03D9" w14:textId="77777777" w:rsidR="00740D31" w:rsidRPr="0049731D" w:rsidRDefault="00740D31" w:rsidP="0049731D">
      <w:pPr>
        <w:pStyle w:val="block"/>
        <w:spacing w:after="0" w:line="240" w:lineRule="atLeast"/>
        <w:ind w:left="1170" w:hanging="126"/>
        <w:jc w:val="both"/>
        <w:rPr>
          <w:i/>
          <w:iCs/>
          <w:szCs w:val="22"/>
        </w:rPr>
      </w:pPr>
      <w:r w:rsidRPr="0049731D">
        <w:rPr>
          <w:i/>
          <w:iCs/>
          <w:szCs w:val="22"/>
          <w:lang w:val="en-US"/>
        </w:rPr>
        <w:t>Fair value sensitivity analysis for fixed-rate instruments</w:t>
      </w:r>
    </w:p>
    <w:p w14:paraId="3A6A3922" w14:textId="77777777" w:rsidR="00740D31" w:rsidRDefault="00740D31">
      <w:pPr>
        <w:pStyle w:val="block"/>
        <w:spacing w:after="0" w:line="240" w:lineRule="atLeast"/>
        <w:ind w:left="1170" w:hanging="126"/>
        <w:jc w:val="both"/>
        <w:rPr>
          <w:i/>
          <w:iCs/>
          <w:szCs w:val="22"/>
          <w:lang w:val="en-US"/>
        </w:rPr>
      </w:pPr>
    </w:p>
    <w:p w14:paraId="02802F61" w14:textId="616D9C7D" w:rsidR="00740D31" w:rsidRPr="0049731D" w:rsidRDefault="00740D31" w:rsidP="0049731D">
      <w:pPr>
        <w:ind w:left="1053"/>
        <w:jc w:val="thaiDistribute"/>
        <w:rPr>
          <w:sz w:val="22"/>
          <w:szCs w:val="22"/>
        </w:rPr>
      </w:pPr>
      <w:r w:rsidRPr="0049731D">
        <w:rPr>
          <w:rFonts w:ascii="Times New Roman" w:hAnsi="Times New Roman" w:cs="Times New Roman"/>
          <w:sz w:val="22"/>
          <w:szCs w:val="22"/>
        </w:rPr>
        <w:t xml:space="preserve">The Group/Company does not account for any fixed-rate financial assets or financial liabilities, </w:t>
      </w:r>
      <w:r>
        <w:rPr>
          <w:rFonts w:ascii="Times New Roman" w:hAnsi="Times New Roman" w:cs="Times New Roman"/>
          <w:sz w:val="22"/>
          <w:szCs w:val="22"/>
        </w:rPr>
        <w:br/>
      </w:r>
      <w:r w:rsidRPr="0049731D">
        <w:rPr>
          <w:rFonts w:ascii="Times New Roman" w:hAnsi="Times New Roman" w:cs="Times New Roman"/>
          <w:sz w:val="22"/>
          <w:szCs w:val="22"/>
        </w:rPr>
        <w:t xml:space="preserve">at FVTPL, and the Group/Company does not designate derivatives (interest rate swaps) as hedging instruments under a fair value hedge accounting model. Therefore, a change in interest rates at </w:t>
      </w:r>
      <w:r>
        <w:rPr>
          <w:rFonts w:ascii="Times New Roman" w:hAnsi="Times New Roman" w:cs="Times New Roman"/>
          <w:sz w:val="22"/>
          <w:szCs w:val="22"/>
        </w:rPr>
        <w:br/>
      </w:r>
      <w:r w:rsidRPr="0049731D">
        <w:rPr>
          <w:rFonts w:ascii="Times New Roman" w:hAnsi="Times New Roman" w:cs="Times New Roman"/>
          <w:sz w:val="22"/>
          <w:szCs w:val="22"/>
        </w:rPr>
        <w:t>the reporting date would not affect profit or loss.</w:t>
      </w:r>
    </w:p>
    <w:p w14:paraId="5846E7ED" w14:textId="77777777" w:rsidR="00740D31" w:rsidRDefault="00740D31">
      <w:pPr>
        <w:pStyle w:val="block"/>
        <w:spacing w:after="0" w:line="240" w:lineRule="atLeast"/>
        <w:ind w:left="1170" w:hanging="126"/>
        <w:jc w:val="both"/>
        <w:rPr>
          <w:i/>
          <w:iCs/>
          <w:szCs w:val="22"/>
          <w:lang w:val="en-US" w:bidi="th-TH"/>
        </w:rPr>
      </w:pPr>
    </w:p>
    <w:p w14:paraId="04D0895A" w14:textId="66FB7867" w:rsidR="000E5DCA" w:rsidRPr="000E5DCA" w:rsidRDefault="000E5DCA" w:rsidP="0049731D">
      <w:pPr>
        <w:pStyle w:val="block"/>
        <w:spacing w:after="0" w:line="240" w:lineRule="atLeast"/>
        <w:ind w:left="1170" w:hanging="126"/>
        <w:jc w:val="both"/>
        <w:rPr>
          <w:i/>
          <w:iCs/>
          <w:szCs w:val="22"/>
          <w:lang w:val="en-US"/>
        </w:rPr>
      </w:pPr>
      <w:r w:rsidRPr="000E5DCA">
        <w:rPr>
          <w:i/>
          <w:iCs/>
          <w:szCs w:val="22"/>
          <w:lang w:val="en-US"/>
        </w:rPr>
        <w:t>Cash flow sensitivity analysis for variable-rate instruments</w:t>
      </w:r>
    </w:p>
    <w:p w14:paraId="4F32001C" w14:textId="77777777" w:rsidR="000E5DCA" w:rsidRPr="000E5DCA" w:rsidRDefault="000E5DCA" w:rsidP="0049731D">
      <w:pPr>
        <w:pStyle w:val="block"/>
        <w:spacing w:after="0" w:line="240" w:lineRule="auto"/>
        <w:ind w:left="1170" w:hanging="126"/>
        <w:jc w:val="both"/>
        <w:rPr>
          <w:szCs w:val="22"/>
          <w:lang w:val="en-US"/>
        </w:rPr>
      </w:pPr>
    </w:p>
    <w:p w14:paraId="4C3B17C6" w14:textId="77777777" w:rsidR="000E5DCA" w:rsidRPr="0049731D" w:rsidRDefault="000E5DCA" w:rsidP="0049731D">
      <w:pPr>
        <w:ind w:left="1053"/>
        <w:jc w:val="thaiDistribute"/>
        <w:rPr>
          <w:szCs w:val="22"/>
        </w:rPr>
      </w:pPr>
      <w:r w:rsidRPr="0049731D">
        <w:rPr>
          <w:rFonts w:ascii="Times New Roman" w:hAnsi="Times New Roman" w:cs="Times New Roman"/>
          <w:sz w:val="22"/>
          <w:szCs w:val="22"/>
        </w:rPr>
        <w:t xml:space="preserve">A reasonable possible change of 1% in interest rates at the reporting date would have increased (decreased) equity and profit or loss by the amounts shown below. This analysis assumes that all other variables, </w:t>
      </w:r>
      <w:proofErr w:type="gramStart"/>
      <w:r w:rsidRPr="0049731D">
        <w:rPr>
          <w:rFonts w:ascii="Times New Roman" w:hAnsi="Times New Roman" w:cs="Times New Roman"/>
          <w:sz w:val="22"/>
          <w:szCs w:val="22"/>
        </w:rPr>
        <w:t>in particular foreign</w:t>
      </w:r>
      <w:proofErr w:type="gramEnd"/>
      <w:r w:rsidRPr="0049731D">
        <w:rPr>
          <w:rFonts w:ascii="Times New Roman" w:hAnsi="Times New Roman" w:cs="Times New Roman"/>
          <w:sz w:val="22"/>
          <w:szCs w:val="22"/>
        </w:rPr>
        <w:t xml:space="preserve"> currency exchange rates, remain constant</w:t>
      </w:r>
      <w:r w:rsidRPr="0049731D">
        <w:rPr>
          <w:rFonts w:ascii="Times New Roman" w:hAnsi="Times New Roman" w:cs="Angsana New"/>
          <w:sz w:val="22"/>
          <w:szCs w:val="22"/>
        </w:rPr>
        <w:t>.</w:t>
      </w:r>
    </w:p>
    <w:p w14:paraId="120BEC76" w14:textId="77777777" w:rsidR="000E5DCA" w:rsidRPr="0049731D" w:rsidRDefault="000E5DCA" w:rsidP="0049731D">
      <w:pPr>
        <w:ind w:left="1053"/>
        <w:jc w:val="thaiDistribute"/>
        <w:rPr>
          <w:rFonts w:ascii="Times New Roman" w:hAnsi="Times New Roman" w:cs="Times New Roman"/>
          <w:sz w:val="22"/>
          <w:szCs w:val="22"/>
          <w:cs/>
        </w:rPr>
      </w:pPr>
    </w:p>
    <w:tbl>
      <w:tblPr>
        <w:tblW w:w="8640"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40"/>
        <w:gridCol w:w="140"/>
        <w:gridCol w:w="40"/>
        <w:gridCol w:w="1310"/>
        <w:gridCol w:w="40"/>
      </w:tblGrid>
      <w:tr w:rsidR="000E5DCA" w:rsidRPr="000E5DCA" w14:paraId="78E26727" w14:textId="77777777" w:rsidTr="00EE63B8">
        <w:trPr>
          <w:gridAfter w:val="1"/>
          <w:wAfter w:w="40" w:type="dxa"/>
          <w:trHeight w:val="198"/>
        </w:trPr>
        <w:tc>
          <w:tcPr>
            <w:tcW w:w="2700" w:type="dxa"/>
          </w:tcPr>
          <w:p w14:paraId="6E7B2310" w14:textId="77777777" w:rsidR="000E5DCA" w:rsidRPr="000E5DCA" w:rsidRDefault="000E5DCA" w:rsidP="000E5DCA">
            <w:pPr>
              <w:pStyle w:val="NoSpacing"/>
              <w:jc w:val="center"/>
              <w:rPr>
                <w:rFonts w:ascii="Times New Roman" w:hAnsi="Times New Roman" w:cs="Times New Roman"/>
                <w:sz w:val="22"/>
                <w:szCs w:val="22"/>
              </w:rPr>
            </w:pPr>
          </w:p>
        </w:tc>
        <w:tc>
          <w:tcPr>
            <w:tcW w:w="5900" w:type="dxa"/>
            <w:gridSpan w:val="9"/>
          </w:tcPr>
          <w:p w14:paraId="04FCFF7F" w14:textId="77777777" w:rsidR="000E5DCA" w:rsidRPr="000E5DCA" w:rsidRDefault="000E5DCA" w:rsidP="000E5DCA">
            <w:pPr>
              <w:pStyle w:val="NoSpacing"/>
              <w:jc w:val="center"/>
              <w:rPr>
                <w:rFonts w:ascii="Times New Roman" w:hAnsi="Times New Roman" w:cs="Times New Roman"/>
                <w:b/>
                <w:bCs/>
                <w:sz w:val="22"/>
                <w:szCs w:val="22"/>
              </w:rPr>
            </w:pPr>
            <w:r w:rsidRPr="000E5DCA">
              <w:rPr>
                <w:rFonts w:ascii="Times New Roman" w:hAnsi="Times New Roman" w:cs="Times New Roman"/>
                <w:b/>
                <w:bCs/>
                <w:sz w:val="22"/>
                <w:szCs w:val="22"/>
              </w:rPr>
              <w:t>Consolidated financial statements</w:t>
            </w:r>
          </w:p>
        </w:tc>
      </w:tr>
      <w:tr w:rsidR="000E5DCA" w:rsidRPr="000E5DCA" w14:paraId="6DA8A3AF" w14:textId="77777777" w:rsidTr="00EE63B8">
        <w:trPr>
          <w:gridAfter w:val="1"/>
          <w:wAfter w:w="40" w:type="dxa"/>
        </w:trPr>
        <w:tc>
          <w:tcPr>
            <w:tcW w:w="2700" w:type="dxa"/>
          </w:tcPr>
          <w:p w14:paraId="209C2FF7" w14:textId="77777777" w:rsidR="000E5DCA" w:rsidRPr="000E5DCA" w:rsidRDefault="000E5DCA" w:rsidP="000E5DCA">
            <w:pPr>
              <w:pStyle w:val="NoSpacing"/>
              <w:rPr>
                <w:rFonts w:ascii="Times New Roman" w:hAnsi="Times New Roman" w:cs="Times New Roman"/>
                <w:sz w:val="22"/>
                <w:szCs w:val="22"/>
              </w:rPr>
            </w:pPr>
          </w:p>
        </w:tc>
        <w:tc>
          <w:tcPr>
            <w:tcW w:w="2880" w:type="dxa"/>
            <w:gridSpan w:val="3"/>
          </w:tcPr>
          <w:p w14:paraId="22E8E6AE"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BE673C8" w14:textId="77777777" w:rsidR="000E5DCA" w:rsidRPr="000E5DCA" w:rsidRDefault="000E5DCA" w:rsidP="000E5DCA">
            <w:pPr>
              <w:pStyle w:val="NoSpacing"/>
              <w:jc w:val="center"/>
              <w:rPr>
                <w:rFonts w:ascii="Times New Roman" w:hAnsi="Times New Roman" w:cs="Times New Roman"/>
                <w:bCs/>
                <w:sz w:val="22"/>
                <w:szCs w:val="22"/>
              </w:rPr>
            </w:pPr>
          </w:p>
        </w:tc>
        <w:tc>
          <w:tcPr>
            <w:tcW w:w="2840" w:type="dxa"/>
            <w:gridSpan w:val="5"/>
          </w:tcPr>
          <w:p w14:paraId="32F49FF1" w14:textId="77777777" w:rsidR="000E5DCA" w:rsidRPr="000E5DCA" w:rsidRDefault="000E5DCA" w:rsidP="000E5DCA">
            <w:pPr>
              <w:pStyle w:val="NoSpacing"/>
              <w:jc w:val="center"/>
              <w:rPr>
                <w:rFonts w:ascii="Times New Roman" w:hAnsi="Times New Roman" w:cs="Times New Roman"/>
                <w:bCs/>
                <w:sz w:val="22"/>
                <w:szCs w:val="22"/>
                <w:cs/>
              </w:rPr>
            </w:pPr>
            <w:r w:rsidRPr="000E5DCA">
              <w:rPr>
                <w:rFonts w:ascii="Times New Roman" w:hAnsi="Times New Roman" w:cs="Times New Roman"/>
                <w:bCs/>
                <w:sz w:val="22"/>
                <w:szCs w:val="22"/>
              </w:rPr>
              <w:t>Equity, net of tax</w:t>
            </w:r>
          </w:p>
        </w:tc>
      </w:tr>
      <w:tr w:rsidR="000E5DCA" w:rsidRPr="000E5DCA" w14:paraId="2E8511E5" w14:textId="77777777" w:rsidTr="00EE63B8">
        <w:trPr>
          <w:gridAfter w:val="1"/>
          <w:wAfter w:w="40" w:type="dxa"/>
        </w:trPr>
        <w:tc>
          <w:tcPr>
            <w:tcW w:w="2700" w:type="dxa"/>
          </w:tcPr>
          <w:p w14:paraId="799C672F" w14:textId="77777777" w:rsidR="000E5DCA" w:rsidRPr="000E5DCA" w:rsidRDefault="000E5DCA" w:rsidP="00EE63B8">
            <w:pPr>
              <w:pStyle w:val="NoSpacing"/>
              <w:ind w:left="10"/>
              <w:rPr>
                <w:rFonts w:ascii="Times New Roman" w:hAnsi="Times New Roman" w:cs="Times New Roman"/>
                <w:b/>
                <w:bCs/>
                <w:i/>
                <w:iCs/>
                <w:sz w:val="22"/>
                <w:szCs w:val="22"/>
              </w:rPr>
            </w:pPr>
          </w:p>
          <w:p w14:paraId="002F6499" w14:textId="77777777" w:rsidR="000E5DCA" w:rsidRPr="000E5DCA" w:rsidRDefault="000E5DCA" w:rsidP="00EE63B8">
            <w:pPr>
              <w:pStyle w:val="NoSpacing"/>
              <w:ind w:left="10"/>
              <w:rPr>
                <w:rFonts w:ascii="Times New Roman" w:hAnsi="Times New Roman" w:cs="Times New Roman"/>
                <w:b/>
                <w:bCs/>
                <w:i/>
                <w:iCs/>
                <w:sz w:val="22"/>
                <w:szCs w:val="22"/>
              </w:rPr>
            </w:pPr>
          </w:p>
          <w:p w14:paraId="3532F210" w14:textId="77777777" w:rsidR="000E5DCA" w:rsidRPr="000E5DCA" w:rsidRDefault="000E5DCA" w:rsidP="00EE63B8">
            <w:pPr>
              <w:pStyle w:val="NoSpacing"/>
              <w:ind w:left="10"/>
              <w:rPr>
                <w:rFonts w:ascii="Times New Roman" w:hAnsi="Times New Roman" w:cs="Times New Roman"/>
                <w:b/>
                <w:bCs/>
                <w:i/>
                <w:iCs/>
                <w:sz w:val="22"/>
                <w:szCs w:val="22"/>
              </w:rPr>
            </w:pPr>
            <w:r w:rsidRPr="000E5DCA">
              <w:rPr>
                <w:rFonts w:ascii="Times New Roman" w:hAnsi="Times New Roman" w:cs="Times New Roman"/>
                <w:b/>
                <w:bCs/>
                <w:i/>
                <w:iCs/>
                <w:sz w:val="22"/>
                <w:szCs w:val="22"/>
              </w:rPr>
              <w:t>At 31 December 2020</w:t>
            </w:r>
          </w:p>
        </w:tc>
        <w:tc>
          <w:tcPr>
            <w:tcW w:w="1350" w:type="dxa"/>
          </w:tcPr>
          <w:p w14:paraId="7E7D174B"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1FF38B6A" w14:textId="77777777" w:rsidR="000E5DCA" w:rsidRPr="000E5DCA" w:rsidRDefault="000E5DCA" w:rsidP="000E5DCA">
            <w:pPr>
              <w:pStyle w:val="NoSpacing"/>
              <w:jc w:val="center"/>
              <w:rPr>
                <w:rFonts w:ascii="Times New Roman" w:hAnsi="Times New Roman" w:cs="Times New Roman"/>
                <w:bCs/>
                <w:sz w:val="22"/>
                <w:szCs w:val="22"/>
              </w:rPr>
            </w:pPr>
          </w:p>
        </w:tc>
        <w:tc>
          <w:tcPr>
            <w:tcW w:w="1350" w:type="dxa"/>
          </w:tcPr>
          <w:p w14:paraId="5D381C06"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4C980D10" w14:textId="77777777" w:rsidR="000E5DCA" w:rsidRPr="000E5DCA" w:rsidRDefault="000E5DCA" w:rsidP="000E5DCA">
            <w:pPr>
              <w:pStyle w:val="NoSpacing"/>
              <w:jc w:val="center"/>
              <w:rPr>
                <w:rFonts w:ascii="Times New Roman" w:hAnsi="Times New Roman" w:cs="Times New Roman"/>
                <w:bCs/>
                <w:sz w:val="22"/>
                <w:szCs w:val="22"/>
              </w:rPr>
            </w:pPr>
          </w:p>
        </w:tc>
        <w:tc>
          <w:tcPr>
            <w:tcW w:w="1310" w:type="dxa"/>
          </w:tcPr>
          <w:p w14:paraId="0039F476"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r w:rsidRPr="000E5DCA" w:rsidDel="006C331B">
              <w:rPr>
                <w:rFonts w:ascii="Times New Roman" w:hAnsi="Times New Roman" w:cs="Times New Roman"/>
                <w:bCs/>
                <w:sz w:val="22"/>
                <w:szCs w:val="22"/>
              </w:rPr>
              <w:t xml:space="preserve"> </w:t>
            </w:r>
          </w:p>
        </w:tc>
        <w:tc>
          <w:tcPr>
            <w:tcW w:w="180" w:type="dxa"/>
            <w:gridSpan w:val="2"/>
          </w:tcPr>
          <w:p w14:paraId="4A63F795" w14:textId="77777777" w:rsidR="000E5DCA" w:rsidRPr="000E5DCA" w:rsidRDefault="000E5DCA" w:rsidP="000E5DCA">
            <w:pPr>
              <w:pStyle w:val="NoSpacing"/>
              <w:jc w:val="center"/>
              <w:rPr>
                <w:rFonts w:ascii="Times New Roman" w:hAnsi="Times New Roman" w:cs="Times New Roman"/>
                <w:bCs/>
                <w:sz w:val="22"/>
                <w:szCs w:val="22"/>
              </w:rPr>
            </w:pPr>
          </w:p>
        </w:tc>
        <w:tc>
          <w:tcPr>
            <w:tcW w:w="1350" w:type="dxa"/>
            <w:gridSpan w:val="2"/>
          </w:tcPr>
          <w:p w14:paraId="781DE91E"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r w:rsidRPr="000E5DCA" w:rsidDel="006C331B">
              <w:rPr>
                <w:rFonts w:ascii="Times New Roman" w:hAnsi="Times New Roman" w:cs="Times New Roman"/>
                <w:bCs/>
                <w:sz w:val="22"/>
                <w:szCs w:val="22"/>
              </w:rPr>
              <w:t xml:space="preserve"> </w:t>
            </w:r>
          </w:p>
        </w:tc>
      </w:tr>
      <w:tr w:rsidR="000E5DCA" w:rsidRPr="000E5DCA" w14:paraId="1AF91ED7" w14:textId="77777777" w:rsidTr="00EE63B8">
        <w:trPr>
          <w:gridAfter w:val="1"/>
          <w:wAfter w:w="40" w:type="dxa"/>
        </w:trPr>
        <w:tc>
          <w:tcPr>
            <w:tcW w:w="2700" w:type="dxa"/>
          </w:tcPr>
          <w:p w14:paraId="420C4A8B" w14:textId="77777777" w:rsidR="000E5DCA" w:rsidRPr="000E5DCA" w:rsidRDefault="000E5DCA" w:rsidP="00EE63B8">
            <w:pPr>
              <w:pStyle w:val="NoSpacing"/>
              <w:ind w:left="10"/>
              <w:rPr>
                <w:rFonts w:ascii="Times New Roman" w:hAnsi="Times New Roman" w:cs="Times New Roman"/>
                <w:sz w:val="22"/>
                <w:szCs w:val="22"/>
              </w:rPr>
            </w:pPr>
          </w:p>
        </w:tc>
        <w:tc>
          <w:tcPr>
            <w:tcW w:w="5900" w:type="dxa"/>
            <w:gridSpan w:val="9"/>
          </w:tcPr>
          <w:p w14:paraId="6C9493DB" w14:textId="77777777" w:rsidR="000E5DCA" w:rsidRPr="000E5DCA" w:rsidRDefault="000E5DCA" w:rsidP="000E5DCA">
            <w:pPr>
              <w:pStyle w:val="NoSpacing"/>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sidR="00C7676B">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0E5DCA" w:rsidRPr="000E5DCA" w14:paraId="6FB00BEF" w14:textId="77777777" w:rsidTr="00EE63B8">
        <w:trPr>
          <w:gridAfter w:val="1"/>
          <w:wAfter w:w="40" w:type="dxa"/>
        </w:trPr>
        <w:tc>
          <w:tcPr>
            <w:tcW w:w="2700" w:type="dxa"/>
          </w:tcPr>
          <w:p w14:paraId="6220CF55" w14:textId="77777777" w:rsidR="000E5DCA" w:rsidRPr="000E5DCA" w:rsidRDefault="000E5DCA" w:rsidP="00EE63B8">
            <w:pPr>
              <w:pStyle w:val="NoSpacing"/>
              <w:ind w:left="104" w:hanging="94"/>
              <w:rPr>
                <w:rFonts w:ascii="Times New Roman" w:hAnsi="Times New Roman" w:cs="Times New Roman"/>
                <w:sz w:val="22"/>
                <w:szCs w:val="22"/>
              </w:rPr>
            </w:pPr>
            <w:r w:rsidRPr="000E5DCA">
              <w:rPr>
                <w:rFonts w:ascii="Times New Roman" w:hAnsi="Times New Roman" w:cs="Times New Roman"/>
                <w:sz w:val="22"/>
                <w:szCs w:val="22"/>
              </w:rPr>
              <w:t xml:space="preserve">Financial instruments with variable interest rate </w:t>
            </w:r>
          </w:p>
        </w:tc>
        <w:tc>
          <w:tcPr>
            <w:tcW w:w="1350" w:type="dxa"/>
          </w:tcPr>
          <w:p w14:paraId="7758AFCD" w14:textId="77777777" w:rsidR="002A3941" w:rsidRDefault="002A3941" w:rsidP="000E5DCA">
            <w:pPr>
              <w:pStyle w:val="NoSpacing"/>
              <w:jc w:val="right"/>
              <w:rPr>
                <w:rFonts w:ascii="Times New Roman" w:hAnsi="Times New Roman" w:cs="Times New Roman"/>
                <w:sz w:val="22"/>
                <w:szCs w:val="22"/>
                <w:lang w:val="en-US"/>
              </w:rPr>
            </w:pPr>
          </w:p>
          <w:p w14:paraId="1FBED6AF" w14:textId="603166E5" w:rsidR="000E5DCA" w:rsidRPr="00314E5C" w:rsidRDefault="002A3941" w:rsidP="000E5DCA">
            <w:pPr>
              <w:pStyle w:val="NoSpacing"/>
              <w:jc w:val="right"/>
              <w:rPr>
                <w:rFonts w:ascii="Times New Roman" w:hAnsi="Times New Roman" w:cstheme="minorBidi"/>
                <w:sz w:val="22"/>
                <w:szCs w:val="22"/>
                <w:lang w:val="en-AU"/>
              </w:rPr>
            </w:pPr>
            <w:r w:rsidRPr="002A3941">
              <w:rPr>
                <w:rFonts w:ascii="Times New Roman" w:hAnsi="Times New Roman" w:cs="Times New Roman"/>
                <w:sz w:val="22"/>
                <w:szCs w:val="22"/>
                <w:lang w:val="en-US"/>
              </w:rPr>
              <w:t>1</w:t>
            </w:r>
            <w:r>
              <w:rPr>
                <w:rFonts w:ascii="Times New Roman" w:hAnsi="Times New Roman" w:cs="Times New Roman"/>
                <w:sz w:val="22"/>
                <w:szCs w:val="22"/>
                <w:lang w:val="en-US"/>
              </w:rPr>
              <w:t>,</w:t>
            </w:r>
            <w:r w:rsidR="00DA1186">
              <w:rPr>
                <w:rFonts w:ascii="Times New Roman" w:hAnsi="Times New Roman" w:cs="Times New Roman"/>
                <w:sz w:val="22"/>
                <w:szCs w:val="22"/>
                <w:lang w:val="en-US"/>
              </w:rPr>
              <w:t>1</w:t>
            </w:r>
            <w:r w:rsidR="00F570D4">
              <w:rPr>
                <w:rFonts w:ascii="Times New Roman" w:hAnsi="Times New Roman" w:cs="Times New Roman"/>
                <w:sz w:val="22"/>
                <w:szCs w:val="22"/>
                <w:lang w:val="en-US"/>
              </w:rPr>
              <w:t>94</w:t>
            </w:r>
            <w:r w:rsidR="001B7A72">
              <w:rPr>
                <w:rFonts w:ascii="Times New Roman" w:hAnsi="Times New Roman" w:cs="Times New Roman"/>
                <w:sz w:val="22"/>
                <w:szCs w:val="22"/>
                <w:lang w:val="en-US"/>
              </w:rPr>
              <w:t>,</w:t>
            </w:r>
            <w:r w:rsidR="00F570D4">
              <w:rPr>
                <w:rFonts w:ascii="Times New Roman" w:hAnsi="Times New Roman" w:cs="Times New Roman"/>
                <w:sz w:val="22"/>
                <w:szCs w:val="22"/>
                <w:lang w:val="en-US"/>
              </w:rPr>
              <w:t>983</w:t>
            </w:r>
          </w:p>
        </w:tc>
        <w:tc>
          <w:tcPr>
            <w:tcW w:w="180" w:type="dxa"/>
          </w:tcPr>
          <w:p w14:paraId="773EB324" w14:textId="77777777" w:rsidR="000E5DCA" w:rsidRPr="000E5DCA" w:rsidRDefault="000E5DCA" w:rsidP="000E5DCA">
            <w:pPr>
              <w:pStyle w:val="NoSpacing"/>
              <w:jc w:val="right"/>
              <w:rPr>
                <w:rFonts w:ascii="Times New Roman" w:hAnsi="Times New Roman" w:cs="Times New Roman"/>
                <w:sz w:val="22"/>
                <w:szCs w:val="22"/>
              </w:rPr>
            </w:pPr>
          </w:p>
        </w:tc>
        <w:tc>
          <w:tcPr>
            <w:tcW w:w="1350" w:type="dxa"/>
          </w:tcPr>
          <w:p w14:paraId="37499C42" w14:textId="77777777" w:rsidR="000E5DCA" w:rsidRDefault="000E5DCA" w:rsidP="000E5DCA">
            <w:pPr>
              <w:pStyle w:val="NoSpacing"/>
              <w:ind w:right="50"/>
              <w:jc w:val="right"/>
              <w:rPr>
                <w:rFonts w:ascii="Times New Roman" w:hAnsi="Times New Roman" w:cstheme="minorBidi"/>
                <w:sz w:val="22"/>
                <w:szCs w:val="22"/>
              </w:rPr>
            </w:pPr>
          </w:p>
          <w:p w14:paraId="3B6B556E" w14:textId="62455367" w:rsidR="002A3941" w:rsidRPr="002A3941" w:rsidRDefault="002A3941" w:rsidP="002A3941">
            <w:pPr>
              <w:pStyle w:val="NoSpacing"/>
              <w:ind w:right="50"/>
              <w:jc w:val="right"/>
              <w:rPr>
                <w:rFonts w:ascii="Times New Roman" w:hAnsi="Times New Roman" w:cstheme="minorBidi"/>
                <w:sz w:val="22"/>
                <w:szCs w:val="22"/>
                <w:lang w:val="en-US"/>
              </w:rPr>
            </w:pPr>
            <w:r>
              <w:rPr>
                <w:rFonts w:ascii="Times New Roman" w:hAnsi="Times New Roman" w:cstheme="minorBidi"/>
                <w:sz w:val="22"/>
                <w:szCs w:val="22"/>
                <w:lang w:val="en-US"/>
              </w:rPr>
              <w:t>(</w:t>
            </w:r>
            <w:r w:rsidRPr="002A3941">
              <w:rPr>
                <w:rFonts w:ascii="Times New Roman" w:hAnsi="Times New Roman" w:cstheme="minorBidi"/>
                <w:sz w:val="22"/>
                <w:szCs w:val="22"/>
                <w:lang w:val="en-US"/>
              </w:rPr>
              <w:t>1,</w:t>
            </w:r>
            <w:r w:rsidR="001B7A72" w:rsidRPr="001B7A72">
              <w:rPr>
                <w:rFonts w:ascii="Times New Roman" w:hAnsi="Times New Roman" w:cstheme="minorBidi"/>
                <w:sz w:val="22"/>
                <w:szCs w:val="22"/>
                <w:lang w:val="en-US"/>
              </w:rPr>
              <w:t>1</w:t>
            </w:r>
            <w:r w:rsidR="00F570D4">
              <w:rPr>
                <w:rFonts w:ascii="Times New Roman" w:hAnsi="Times New Roman" w:cstheme="minorBidi"/>
                <w:sz w:val="22"/>
                <w:szCs w:val="22"/>
                <w:lang w:val="en-US"/>
              </w:rPr>
              <w:t>94,983</w:t>
            </w:r>
            <w:r>
              <w:rPr>
                <w:rFonts w:ascii="Times New Roman" w:hAnsi="Times New Roman" w:cstheme="minorBidi"/>
                <w:sz w:val="22"/>
                <w:szCs w:val="22"/>
                <w:lang w:val="en-US"/>
              </w:rPr>
              <w:t>)</w:t>
            </w:r>
          </w:p>
        </w:tc>
        <w:tc>
          <w:tcPr>
            <w:tcW w:w="180" w:type="dxa"/>
          </w:tcPr>
          <w:p w14:paraId="1FB91F6D" w14:textId="77777777" w:rsidR="000E5DCA" w:rsidRPr="000E5DCA" w:rsidRDefault="000E5DCA" w:rsidP="000E5DCA">
            <w:pPr>
              <w:pStyle w:val="NoSpacing"/>
              <w:jc w:val="right"/>
              <w:rPr>
                <w:rFonts w:ascii="Times New Roman" w:hAnsi="Times New Roman" w:cs="Times New Roman"/>
                <w:sz w:val="22"/>
                <w:szCs w:val="22"/>
              </w:rPr>
            </w:pPr>
          </w:p>
        </w:tc>
        <w:tc>
          <w:tcPr>
            <w:tcW w:w="1310" w:type="dxa"/>
          </w:tcPr>
          <w:p w14:paraId="262D3AB2" w14:textId="77777777" w:rsidR="000E5DCA" w:rsidRDefault="000E5DCA" w:rsidP="000E5DCA">
            <w:pPr>
              <w:pStyle w:val="NoSpacing"/>
              <w:jc w:val="right"/>
              <w:rPr>
                <w:rFonts w:ascii="Times New Roman" w:hAnsi="Times New Roman" w:cs="Times New Roman"/>
                <w:sz w:val="22"/>
                <w:szCs w:val="22"/>
              </w:rPr>
            </w:pPr>
          </w:p>
          <w:p w14:paraId="1BF7507F" w14:textId="30317EBB" w:rsidR="002A3941" w:rsidRPr="002A3941" w:rsidRDefault="002A3941" w:rsidP="004A73B0">
            <w:pPr>
              <w:pStyle w:val="NoSpacing"/>
              <w:ind w:right="291"/>
              <w:jc w:val="right"/>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gridSpan w:val="2"/>
          </w:tcPr>
          <w:p w14:paraId="79D7DEF1" w14:textId="77777777" w:rsidR="000E5DCA" w:rsidRPr="000E5DCA" w:rsidRDefault="000E5DCA" w:rsidP="000E5DCA">
            <w:pPr>
              <w:pStyle w:val="NoSpacing"/>
              <w:jc w:val="right"/>
              <w:rPr>
                <w:rFonts w:ascii="Times New Roman" w:hAnsi="Times New Roman" w:cs="Times New Roman"/>
                <w:sz w:val="22"/>
                <w:szCs w:val="22"/>
              </w:rPr>
            </w:pPr>
          </w:p>
        </w:tc>
        <w:tc>
          <w:tcPr>
            <w:tcW w:w="1350" w:type="dxa"/>
            <w:gridSpan w:val="2"/>
          </w:tcPr>
          <w:p w14:paraId="68FD3CC5" w14:textId="77777777" w:rsidR="000E5DCA" w:rsidRDefault="000E5DCA" w:rsidP="000E5DCA">
            <w:pPr>
              <w:pStyle w:val="NoSpacing"/>
              <w:jc w:val="right"/>
              <w:rPr>
                <w:rFonts w:ascii="Times New Roman" w:hAnsi="Times New Roman" w:cs="Times New Roman"/>
                <w:sz w:val="22"/>
                <w:szCs w:val="22"/>
              </w:rPr>
            </w:pPr>
          </w:p>
          <w:p w14:paraId="6990B657" w14:textId="56113871" w:rsidR="002A3941" w:rsidRPr="002A3941" w:rsidRDefault="002A3941" w:rsidP="004A73B0">
            <w:pPr>
              <w:pStyle w:val="NoSpacing"/>
              <w:ind w:right="383"/>
              <w:jc w:val="right"/>
              <w:rPr>
                <w:rFonts w:ascii="Times New Roman" w:hAnsi="Times New Roman" w:cs="Times New Roman"/>
                <w:sz w:val="22"/>
                <w:szCs w:val="22"/>
                <w:cs/>
                <w:lang w:val="en-US"/>
              </w:rPr>
            </w:pPr>
            <w:r>
              <w:rPr>
                <w:rFonts w:ascii="Times New Roman" w:hAnsi="Times New Roman" w:cs="Times New Roman"/>
                <w:sz w:val="22"/>
                <w:szCs w:val="22"/>
                <w:lang w:val="en-US"/>
              </w:rPr>
              <w:t>-</w:t>
            </w:r>
          </w:p>
        </w:tc>
      </w:tr>
      <w:tr w:rsidR="000E5DCA" w:rsidRPr="000E5DCA" w14:paraId="71A3E5D1" w14:textId="77777777" w:rsidTr="00EE63B8">
        <w:trPr>
          <w:gridAfter w:val="1"/>
          <w:wAfter w:w="40" w:type="dxa"/>
        </w:trPr>
        <w:tc>
          <w:tcPr>
            <w:tcW w:w="2700" w:type="dxa"/>
          </w:tcPr>
          <w:p w14:paraId="4FC6B1FB" w14:textId="77777777" w:rsidR="000E5DCA" w:rsidRPr="000E5DCA" w:rsidRDefault="000E5DCA" w:rsidP="00EE63B8">
            <w:pPr>
              <w:pStyle w:val="NoSpacing"/>
              <w:ind w:left="10"/>
              <w:rPr>
                <w:rFonts w:ascii="Times New Roman" w:hAnsi="Times New Roman" w:cs="Times New Roman"/>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14A6C23A" w14:textId="4E15E425" w:rsidR="000E5DCA" w:rsidRPr="005811DE" w:rsidRDefault="00412EA2" w:rsidP="000E5DCA">
            <w:pPr>
              <w:pStyle w:val="NoSpacing"/>
              <w:ind w:right="10"/>
              <w:jc w:val="right"/>
              <w:rPr>
                <w:rFonts w:ascii="Times New Roman" w:hAnsi="Times New Roman" w:cstheme="minorBidi"/>
                <w:sz w:val="22"/>
                <w:szCs w:val="22"/>
                <w:lang w:val="en-US"/>
              </w:rPr>
            </w:pPr>
            <w:r w:rsidRPr="005811DE">
              <w:rPr>
                <w:rFonts w:ascii="Times New Roman" w:hAnsi="Times New Roman" w:cstheme="minorBidi"/>
                <w:sz w:val="22"/>
                <w:szCs w:val="22"/>
                <w:lang w:val="en-US"/>
              </w:rPr>
              <w:t>3,</w:t>
            </w:r>
            <w:r w:rsidR="005811DE" w:rsidRPr="005811DE">
              <w:rPr>
                <w:rFonts w:ascii="Times New Roman" w:hAnsi="Times New Roman" w:cstheme="minorBidi"/>
                <w:sz w:val="22"/>
                <w:szCs w:val="22"/>
                <w:lang w:val="en-US"/>
              </w:rPr>
              <w:t>563</w:t>
            </w:r>
          </w:p>
        </w:tc>
        <w:tc>
          <w:tcPr>
            <w:tcW w:w="180" w:type="dxa"/>
          </w:tcPr>
          <w:p w14:paraId="5C75EEF4" w14:textId="77777777" w:rsidR="000E5DCA" w:rsidRPr="000E5DCA" w:rsidRDefault="000E5DCA" w:rsidP="000E5DCA">
            <w:pPr>
              <w:pStyle w:val="NoSpacing"/>
              <w:jc w:val="right"/>
              <w:rPr>
                <w:rFonts w:ascii="Times New Roman" w:hAnsi="Times New Roman" w:cs="Times New Roman"/>
                <w:sz w:val="22"/>
                <w:szCs w:val="22"/>
              </w:rPr>
            </w:pPr>
          </w:p>
        </w:tc>
        <w:tc>
          <w:tcPr>
            <w:tcW w:w="1350" w:type="dxa"/>
            <w:tcBorders>
              <w:bottom w:val="single" w:sz="4" w:space="0" w:color="auto"/>
            </w:tcBorders>
          </w:tcPr>
          <w:p w14:paraId="335CF636" w14:textId="17D88BD5" w:rsidR="000E5DCA" w:rsidRPr="000E5DCA" w:rsidRDefault="005811DE" w:rsidP="004A73B0">
            <w:pPr>
              <w:pStyle w:val="NoSpacing"/>
              <w:ind w:right="108"/>
              <w:jc w:val="right"/>
              <w:rPr>
                <w:rFonts w:ascii="Times New Roman" w:hAnsi="Times New Roman" w:cs="Times New Roman"/>
                <w:sz w:val="22"/>
                <w:szCs w:val="22"/>
              </w:rPr>
            </w:pPr>
            <w:r w:rsidRPr="005811DE">
              <w:rPr>
                <w:rFonts w:ascii="Times New Roman" w:hAnsi="Times New Roman" w:cs="Times New Roman"/>
                <w:sz w:val="22"/>
                <w:szCs w:val="22"/>
              </w:rPr>
              <w:t>403</w:t>
            </w:r>
          </w:p>
        </w:tc>
        <w:tc>
          <w:tcPr>
            <w:tcW w:w="180" w:type="dxa"/>
          </w:tcPr>
          <w:p w14:paraId="105E3ADB" w14:textId="77777777" w:rsidR="000E5DCA" w:rsidRPr="000E5DCA" w:rsidRDefault="000E5DCA" w:rsidP="000E5DCA">
            <w:pPr>
              <w:pStyle w:val="NoSpacing"/>
              <w:jc w:val="right"/>
              <w:rPr>
                <w:rFonts w:ascii="Times New Roman" w:hAnsi="Times New Roman" w:cs="Times New Roman"/>
                <w:sz w:val="22"/>
                <w:szCs w:val="22"/>
              </w:rPr>
            </w:pPr>
          </w:p>
        </w:tc>
        <w:tc>
          <w:tcPr>
            <w:tcW w:w="1310" w:type="dxa"/>
            <w:tcBorders>
              <w:bottom w:val="single" w:sz="4" w:space="0" w:color="auto"/>
            </w:tcBorders>
          </w:tcPr>
          <w:p w14:paraId="0A0490BE" w14:textId="79F4E366" w:rsidR="000E5DCA" w:rsidRPr="000E5DCA" w:rsidRDefault="001E7821" w:rsidP="000E5DCA">
            <w:pPr>
              <w:pStyle w:val="NoSpacing"/>
              <w:jc w:val="right"/>
              <w:rPr>
                <w:rFonts w:ascii="Times New Roman" w:hAnsi="Times New Roman" w:cs="Times New Roman"/>
                <w:sz w:val="22"/>
                <w:szCs w:val="22"/>
              </w:rPr>
            </w:pPr>
            <w:r w:rsidRPr="001E7821">
              <w:rPr>
                <w:rFonts w:ascii="Times New Roman" w:hAnsi="Times New Roman" w:cs="Times New Roman"/>
                <w:sz w:val="22"/>
                <w:szCs w:val="22"/>
              </w:rPr>
              <w:t>1,566,195</w:t>
            </w:r>
          </w:p>
        </w:tc>
        <w:tc>
          <w:tcPr>
            <w:tcW w:w="180" w:type="dxa"/>
            <w:gridSpan w:val="2"/>
          </w:tcPr>
          <w:p w14:paraId="6C3190CD" w14:textId="77777777" w:rsidR="000E5DCA" w:rsidRPr="000E5DCA" w:rsidRDefault="000E5DCA" w:rsidP="000E5DCA">
            <w:pPr>
              <w:pStyle w:val="NoSpacing"/>
              <w:jc w:val="right"/>
              <w:rPr>
                <w:rFonts w:ascii="Times New Roman" w:hAnsi="Times New Roman" w:cs="Times New Roman"/>
                <w:sz w:val="22"/>
                <w:szCs w:val="22"/>
              </w:rPr>
            </w:pPr>
          </w:p>
        </w:tc>
        <w:tc>
          <w:tcPr>
            <w:tcW w:w="1350" w:type="dxa"/>
            <w:gridSpan w:val="2"/>
            <w:tcBorders>
              <w:bottom w:val="single" w:sz="4" w:space="0" w:color="auto"/>
            </w:tcBorders>
          </w:tcPr>
          <w:p w14:paraId="448D0920" w14:textId="0DE01A75" w:rsidR="000E5DCA" w:rsidRPr="000E5DCA" w:rsidRDefault="001E7821" w:rsidP="000E5DCA">
            <w:pPr>
              <w:pStyle w:val="NoSpacing"/>
              <w:jc w:val="right"/>
              <w:rPr>
                <w:rFonts w:ascii="Times New Roman" w:hAnsi="Times New Roman" w:cs="Times New Roman"/>
                <w:sz w:val="22"/>
                <w:szCs w:val="22"/>
              </w:rPr>
            </w:pPr>
            <w:r w:rsidRPr="001E7821">
              <w:rPr>
                <w:rFonts w:ascii="Times New Roman" w:hAnsi="Times New Roman" w:cs="Times New Roman"/>
                <w:sz w:val="22"/>
                <w:szCs w:val="22"/>
              </w:rPr>
              <w:t>(1,759,503)</w:t>
            </w:r>
          </w:p>
        </w:tc>
      </w:tr>
      <w:tr w:rsidR="000E5DCA" w:rsidRPr="000E5DCA" w14:paraId="28C65D33" w14:textId="77777777" w:rsidTr="00EE63B8">
        <w:trPr>
          <w:gridAfter w:val="1"/>
          <w:wAfter w:w="40" w:type="dxa"/>
        </w:trPr>
        <w:tc>
          <w:tcPr>
            <w:tcW w:w="2700" w:type="dxa"/>
          </w:tcPr>
          <w:p w14:paraId="37B470EC" w14:textId="77777777" w:rsidR="000E5DCA" w:rsidRPr="000E5DCA" w:rsidRDefault="000E5DCA" w:rsidP="00EE63B8">
            <w:pPr>
              <w:pStyle w:val="NoSpacing"/>
              <w:ind w:left="10"/>
              <w:rPr>
                <w:rFonts w:ascii="Times New Roman" w:hAnsi="Times New Roman" w:cs="Times New Roman"/>
                <w:b/>
                <w:bCs/>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205CDA17" w14:textId="36F2381E" w:rsidR="000E5DCA" w:rsidRPr="005811DE" w:rsidRDefault="002A3941" w:rsidP="000E5DCA">
            <w:pPr>
              <w:pStyle w:val="NoSpacing"/>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w:t>
            </w:r>
            <w:r w:rsidR="00F570D4">
              <w:rPr>
                <w:rFonts w:ascii="Times New Roman" w:hAnsi="Times New Roman" w:cs="Times New Roman"/>
                <w:b/>
                <w:bCs/>
                <w:sz w:val="22"/>
                <w:szCs w:val="22"/>
                <w:lang w:val="en-US"/>
              </w:rPr>
              <w:t>198</w:t>
            </w:r>
            <w:r w:rsidR="00DA1186">
              <w:rPr>
                <w:rFonts w:ascii="Times New Roman" w:hAnsi="Times New Roman" w:cs="Times New Roman"/>
                <w:b/>
                <w:bCs/>
                <w:sz w:val="22"/>
                <w:szCs w:val="22"/>
                <w:lang w:val="en-US"/>
              </w:rPr>
              <w:t>,</w:t>
            </w:r>
            <w:r w:rsidR="00F570D4">
              <w:rPr>
                <w:rFonts w:ascii="Times New Roman" w:hAnsi="Times New Roman" w:cs="Times New Roman"/>
                <w:b/>
                <w:bCs/>
                <w:sz w:val="22"/>
                <w:szCs w:val="22"/>
                <w:lang w:val="en-US"/>
              </w:rPr>
              <w:t>546</w:t>
            </w:r>
          </w:p>
        </w:tc>
        <w:tc>
          <w:tcPr>
            <w:tcW w:w="180" w:type="dxa"/>
          </w:tcPr>
          <w:p w14:paraId="25275B5B" w14:textId="77777777" w:rsidR="000E5DCA" w:rsidRPr="000E5DCA" w:rsidRDefault="000E5DCA" w:rsidP="000E5DCA">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1E871F8" w14:textId="135914EE" w:rsidR="000E5DCA" w:rsidRPr="009360AF" w:rsidRDefault="009360AF" w:rsidP="000E5DCA">
            <w:pPr>
              <w:pStyle w:val="NoSpacing"/>
              <w:ind w:right="50"/>
              <w:jc w:val="right"/>
              <w:rPr>
                <w:rFonts w:ascii="Times New Roman" w:hAnsi="Times New Roman" w:cs="Times New Roman"/>
                <w:b/>
                <w:bCs/>
                <w:sz w:val="22"/>
                <w:szCs w:val="22"/>
                <w:lang w:val="en-US"/>
              </w:rPr>
            </w:pPr>
            <w:r w:rsidRPr="009360AF">
              <w:rPr>
                <w:rFonts w:ascii="Times New Roman" w:hAnsi="Times New Roman" w:cs="Times New Roman"/>
                <w:b/>
                <w:bCs/>
                <w:sz w:val="22"/>
                <w:szCs w:val="22"/>
                <w:lang w:val="en-US"/>
              </w:rPr>
              <w:t>(1,1</w:t>
            </w:r>
            <w:r w:rsidR="00F570D4">
              <w:rPr>
                <w:rFonts w:ascii="Times New Roman" w:hAnsi="Times New Roman" w:cs="Times New Roman"/>
                <w:b/>
                <w:bCs/>
                <w:sz w:val="22"/>
                <w:szCs w:val="22"/>
                <w:lang w:val="en-US"/>
              </w:rPr>
              <w:t>94,580</w:t>
            </w:r>
            <w:r w:rsidRPr="009360AF">
              <w:rPr>
                <w:rFonts w:ascii="Times New Roman" w:hAnsi="Times New Roman" w:cs="Times New Roman"/>
                <w:b/>
                <w:bCs/>
                <w:sz w:val="22"/>
                <w:szCs w:val="22"/>
                <w:lang w:val="en-US"/>
              </w:rPr>
              <w:t>)</w:t>
            </w:r>
          </w:p>
        </w:tc>
        <w:tc>
          <w:tcPr>
            <w:tcW w:w="180" w:type="dxa"/>
          </w:tcPr>
          <w:p w14:paraId="7D6934F8" w14:textId="77777777" w:rsidR="000E5DCA" w:rsidRPr="000E5DCA" w:rsidRDefault="000E5DCA" w:rsidP="000E5DCA">
            <w:pPr>
              <w:pStyle w:val="NoSpacing"/>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4822144A" w14:textId="2E3BFD32" w:rsidR="000E5DCA" w:rsidRPr="000E5DCA" w:rsidRDefault="001E7821" w:rsidP="000E5DCA">
            <w:pPr>
              <w:pStyle w:val="NoSpacing"/>
              <w:jc w:val="right"/>
              <w:rPr>
                <w:rFonts w:ascii="Times New Roman" w:hAnsi="Times New Roman" w:cs="Times New Roman"/>
                <w:b/>
                <w:bCs/>
                <w:sz w:val="22"/>
                <w:szCs w:val="22"/>
              </w:rPr>
            </w:pPr>
            <w:r w:rsidRPr="001E7821">
              <w:rPr>
                <w:rFonts w:ascii="Times New Roman" w:hAnsi="Times New Roman" w:cs="Times New Roman"/>
                <w:b/>
                <w:bCs/>
                <w:sz w:val="22"/>
                <w:szCs w:val="22"/>
              </w:rPr>
              <w:t>1,566,195</w:t>
            </w:r>
          </w:p>
        </w:tc>
        <w:tc>
          <w:tcPr>
            <w:tcW w:w="180" w:type="dxa"/>
            <w:gridSpan w:val="2"/>
          </w:tcPr>
          <w:p w14:paraId="5E714102" w14:textId="77777777" w:rsidR="000E5DCA" w:rsidRPr="000E5DCA" w:rsidRDefault="000E5DCA" w:rsidP="000E5DCA">
            <w:pPr>
              <w:pStyle w:val="NoSpacing"/>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shd w:val="clear" w:color="auto" w:fill="auto"/>
          </w:tcPr>
          <w:p w14:paraId="39D7D9AC" w14:textId="4EBD080C" w:rsidR="000E5DCA" w:rsidRPr="000E5DCA" w:rsidRDefault="001E7821" w:rsidP="000E5DCA">
            <w:pPr>
              <w:pStyle w:val="NoSpacing"/>
              <w:jc w:val="right"/>
              <w:rPr>
                <w:rFonts w:ascii="Times New Roman" w:hAnsi="Times New Roman" w:cs="Times New Roman"/>
                <w:b/>
                <w:bCs/>
                <w:sz w:val="22"/>
                <w:szCs w:val="22"/>
              </w:rPr>
            </w:pPr>
            <w:r w:rsidRPr="001E7821">
              <w:rPr>
                <w:rFonts w:ascii="Times New Roman" w:hAnsi="Times New Roman" w:cs="Times New Roman"/>
                <w:b/>
                <w:bCs/>
                <w:sz w:val="22"/>
                <w:szCs w:val="22"/>
              </w:rPr>
              <w:t>(1,759,503)</w:t>
            </w:r>
          </w:p>
        </w:tc>
      </w:tr>
      <w:tr w:rsidR="000E5DCA" w:rsidRPr="000E5DCA" w14:paraId="1F227CEF" w14:textId="77777777" w:rsidTr="00EE63B8">
        <w:tc>
          <w:tcPr>
            <w:tcW w:w="2700" w:type="dxa"/>
          </w:tcPr>
          <w:p w14:paraId="5CF22C77" w14:textId="77777777" w:rsidR="000E5DCA" w:rsidRPr="000E5DCA" w:rsidRDefault="000E5DCA">
            <w:pPr>
              <w:pStyle w:val="NoSpacing"/>
              <w:rPr>
                <w:rFonts w:ascii="Times New Roman" w:hAnsi="Times New Roman" w:cs="Times New Roman"/>
                <w:sz w:val="22"/>
                <w:szCs w:val="22"/>
              </w:rPr>
            </w:pPr>
            <w:r w:rsidRPr="000E5DCA">
              <w:rPr>
                <w:rFonts w:ascii="Times New Roman" w:hAnsi="Times New Roman" w:cs="Times New Roman"/>
                <w:b/>
                <w:bCs/>
                <w:i/>
                <w:iCs/>
                <w:sz w:val="22"/>
                <w:szCs w:val="22"/>
              </w:rPr>
              <w:br w:type="page"/>
            </w:r>
          </w:p>
        </w:tc>
        <w:tc>
          <w:tcPr>
            <w:tcW w:w="5940" w:type="dxa"/>
            <w:gridSpan w:val="10"/>
          </w:tcPr>
          <w:p w14:paraId="51A0C13F" w14:textId="77777777" w:rsidR="000E5DCA" w:rsidRPr="000E5DCA" w:rsidRDefault="000E5DCA" w:rsidP="000E5DCA">
            <w:pPr>
              <w:pStyle w:val="NoSpacing"/>
              <w:jc w:val="center"/>
              <w:rPr>
                <w:rFonts w:ascii="Times New Roman" w:hAnsi="Times New Roman" w:cs="Times New Roman"/>
                <w:b/>
                <w:bCs/>
                <w:sz w:val="22"/>
                <w:szCs w:val="22"/>
              </w:rPr>
            </w:pPr>
          </w:p>
        </w:tc>
      </w:tr>
      <w:tr w:rsidR="006D537C" w:rsidRPr="000E5DCA" w14:paraId="2E8D3B9E" w14:textId="77777777" w:rsidTr="00EE63B8">
        <w:trPr>
          <w:trHeight w:val="164"/>
        </w:trPr>
        <w:tc>
          <w:tcPr>
            <w:tcW w:w="2700" w:type="dxa"/>
          </w:tcPr>
          <w:p w14:paraId="091F97A6" w14:textId="77777777" w:rsidR="006D537C" w:rsidRPr="000E5DCA" w:rsidRDefault="006D537C">
            <w:pPr>
              <w:pStyle w:val="NoSpacing"/>
              <w:rPr>
                <w:rFonts w:ascii="Times New Roman" w:hAnsi="Times New Roman" w:cs="Times New Roman"/>
                <w:b/>
                <w:bCs/>
                <w:i/>
                <w:iCs/>
                <w:sz w:val="22"/>
                <w:szCs w:val="22"/>
              </w:rPr>
            </w:pPr>
          </w:p>
        </w:tc>
        <w:tc>
          <w:tcPr>
            <w:tcW w:w="5940" w:type="dxa"/>
            <w:gridSpan w:val="10"/>
          </w:tcPr>
          <w:p w14:paraId="1C095EF9" w14:textId="77777777" w:rsidR="006D537C" w:rsidRPr="000E5DCA" w:rsidRDefault="006D537C" w:rsidP="000E5DCA">
            <w:pPr>
              <w:pStyle w:val="NoSpacing"/>
              <w:jc w:val="center"/>
              <w:rPr>
                <w:rFonts w:ascii="Times New Roman" w:hAnsi="Times New Roman" w:cs="Times New Roman"/>
                <w:b/>
                <w:bCs/>
                <w:sz w:val="22"/>
                <w:szCs w:val="22"/>
              </w:rPr>
            </w:pPr>
            <w:r w:rsidRPr="000E5DCA">
              <w:rPr>
                <w:rFonts w:ascii="Times New Roman" w:hAnsi="Times New Roman" w:cs="Times New Roman"/>
                <w:b/>
                <w:bCs/>
                <w:sz w:val="22"/>
                <w:szCs w:val="22"/>
              </w:rPr>
              <w:t>Separate financial statements</w:t>
            </w:r>
          </w:p>
        </w:tc>
      </w:tr>
      <w:tr w:rsidR="000E5DCA" w:rsidRPr="000E5DCA" w14:paraId="7CD56313" w14:textId="77777777" w:rsidTr="00EE63B8">
        <w:tc>
          <w:tcPr>
            <w:tcW w:w="2700" w:type="dxa"/>
          </w:tcPr>
          <w:p w14:paraId="7B34E8F9" w14:textId="77777777" w:rsidR="000E5DCA" w:rsidRPr="000E5DCA" w:rsidRDefault="000E5DCA">
            <w:pPr>
              <w:pStyle w:val="NoSpacing"/>
              <w:rPr>
                <w:rFonts w:ascii="Times New Roman" w:hAnsi="Times New Roman" w:cs="Times New Roman"/>
                <w:sz w:val="22"/>
                <w:szCs w:val="22"/>
              </w:rPr>
            </w:pPr>
          </w:p>
        </w:tc>
        <w:tc>
          <w:tcPr>
            <w:tcW w:w="2880" w:type="dxa"/>
            <w:gridSpan w:val="3"/>
          </w:tcPr>
          <w:p w14:paraId="37DA8AB9"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608B532" w14:textId="77777777" w:rsidR="000E5DCA" w:rsidRPr="000E5DCA" w:rsidRDefault="000E5DCA" w:rsidP="000E5DCA">
            <w:pPr>
              <w:pStyle w:val="NoSpacing"/>
              <w:jc w:val="center"/>
              <w:rPr>
                <w:rFonts w:ascii="Times New Roman" w:hAnsi="Times New Roman" w:cs="Times New Roman"/>
                <w:bCs/>
                <w:sz w:val="22"/>
                <w:szCs w:val="22"/>
              </w:rPr>
            </w:pPr>
          </w:p>
        </w:tc>
        <w:tc>
          <w:tcPr>
            <w:tcW w:w="2880" w:type="dxa"/>
            <w:gridSpan w:val="6"/>
          </w:tcPr>
          <w:p w14:paraId="271C1EC6" w14:textId="77777777" w:rsidR="000E5DCA" w:rsidRPr="000E5DCA" w:rsidRDefault="000E5DCA" w:rsidP="000E5DCA">
            <w:pPr>
              <w:pStyle w:val="NoSpacing"/>
              <w:jc w:val="center"/>
              <w:rPr>
                <w:rFonts w:ascii="Times New Roman" w:hAnsi="Times New Roman" w:cs="Times New Roman"/>
                <w:bCs/>
                <w:sz w:val="22"/>
                <w:szCs w:val="22"/>
                <w:cs/>
              </w:rPr>
            </w:pPr>
            <w:r w:rsidRPr="000E5DCA">
              <w:rPr>
                <w:rFonts w:ascii="Times New Roman" w:hAnsi="Times New Roman" w:cs="Times New Roman"/>
                <w:bCs/>
                <w:sz w:val="22"/>
                <w:szCs w:val="22"/>
              </w:rPr>
              <w:t>Equity, net of tax</w:t>
            </w:r>
          </w:p>
        </w:tc>
      </w:tr>
      <w:tr w:rsidR="000E5DCA" w:rsidRPr="000E5DCA" w14:paraId="1928DFDE" w14:textId="77777777" w:rsidTr="00EE63B8">
        <w:tc>
          <w:tcPr>
            <w:tcW w:w="2700" w:type="dxa"/>
          </w:tcPr>
          <w:p w14:paraId="2146C53E" w14:textId="77777777" w:rsidR="000E5DCA" w:rsidRPr="000E5DCA" w:rsidRDefault="000E5DCA">
            <w:pPr>
              <w:pStyle w:val="NoSpacing"/>
              <w:rPr>
                <w:rFonts w:ascii="Times New Roman" w:hAnsi="Times New Roman" w:cs="Times New Roman"/>
                <w:b/>
                <w:bCs/>
                <w:i/>
                <w:iCs/>
                <w:sz w:val="22"/>
                <w:szCs w:val="22"/>
              </w:rPr>
            </w:pPr>
          </w:p>
          <w:p w14:paraId="3309A062" w14:textId="77777777" w:rsidR="000E5DCA" w:rsidRPr="000E5DCA" w:rsidRDefault="000E5DCA">
            <w:pPr>
              <w:pStyle w:val="NoSpacing"/>
              <w:rPr>
                <w:rFonts w:ascii="Times New Roman" w:hAnsi="Times New Roman" w:cs="Times New Roman"/>
                <w:b/>
                <w:bCs/>
                <w:i/>
                <w:iCs/>
                <w:sz w:val="22"/>
                <w:szCs w:val="22"/>
              </w:rPr>
            </w:pPr>
          </w:p>
          <w:p w14:paraId="135AA6AC" w14:textId="77777777" w:rsidR="000E5DCA" w:rsidRPr="000E5DCA" w:rsidRDefault="000E5DCA" w:rsidP="00EE63B8">
            <w:pPr>
              <w:pStyle w:val="NoSpacing"/>
              <w:rPr>
                <w:rFonts w:ascii="Times New Roman" w:hAnsi="Times New Roman" w:cs="Times New Roman"/>
                <w:b/>
                <w:bCs/>
                <w:i/>
                <w:iCs/>
                <w:sz w:val="22"/>
                <w:szCs w:val="22"/>
              </w:rPr>
            </w:pPr>
            <w:r w:rsidRPr="000E5DCA">
              <w:rPr>
                <w:rFonts w:ascii="Times New Roman" w:hAnsi="Times New Roman" w:cs="Times New Roman"/>
                <w:b/>
                <w:bCs/>
                <w:i/>
                <w:iCs/>
                <w:sz w:val="22"/>
                <w:szCs w:val="22"/>
              </w:rPr>
              <w:t>At 31 December 2020</w:t>
            </w:r>
          </w:p>
        </w:tc>
        <w:tc>
          <w:tcPr>
            <w:tcW w:w="1350" w:type="dxa"/>
          </w:tcPr>
          <w:p w14:paraId="17B8CA83"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273DB5A5" w14:textId="77777777" w:rsidR="000E5DCA" w:rsidRPr="000E5DCA" w:rsidRDefault="000E5DCA" w:rsidP="000E5DCA">
            <w:pPr>
              <w:pStyle w:val="NoSpacing"/>
              <w:jc w:val="center"/>
              <w:rPr>
                <w:rFonts w:ascii="Times New Roman" w:hAnsi="Times New Roman" w:cs="Times New Roman"/>
                <w:bCs/>
                <w:sz w:val="22"/>
                <w:szCs w:val="22"/>
              </w:rPr>
            </w:pPr>
          </w:p>
        </w:tc>
        <w:tc>
          <w:tcPr>
            <w:tcW w:w="1350" w:type="dxa"/>
          </w:tcPr>
          <w:p w14:paraId="056E3B4F" w14:textId="77777777" w:rsidR="000E5DCA" w:rsidRPr="000E5DCA" w:rsidRDefault="000E5DCA" w:rsidP="000E5DCA">
            <w:pPr>
              <w:pStyle w:val="Pa38"/>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70E5FA4C" w14:textId="77777777" w:rsidR="000E5DCA" w:rsidRPr="000E5DCA" w:rsidRDefault="000E5DCA" w:rsidP="000E5DCA">
            <w:pPr>
              <w:pStyle w:val="NoSpacing"/>
              <w:jc w:val="center"/>
              <w:rPr>
                <w:rFonts w:ascii="Times New Roman" w:hAnsi="Times New Roman" w:cs="Times New Roman"/>
                <w:bCs/>
                <w:sz w:val="22"/>
                <w:szCs w:val="22"/>
              </w:rPr>
            </w:pPr>
          </w:p>
        </w:tc>
        <w:tc>
          <w:tcPr>
            <w:tcW w:w="1350" w:type="dxa"/>
            <w:gridSpan w:val="2"/>
          </w:tcPr>
          <w:p w14:paraId="41C02314" w14:textId="77777777" w:rsidR="000E5DCA" w:rsidRPr="000E5DCA" w:rsidRDefault="000E5DCA" w:rsidP="000E5DCA">
            <w:pPr>
              <w:pStyle w:val="NoSpacing"/>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r w:rsidRPr="000E5DCA" w:rsidDel="006C331B">
              <w:rPr>
                <w:rFonts w:ascii="Times New Roman" w:hAnsi="Times New Roman" w:cs="Times New Roman"/>
                <w:bCs/>
                <w:sz w:val="22"/>
                <w:szCs w:val="22"/>
              </w:rPr>
              <w:t xml:space="preserve"> </w:t>
            </w:r>
          </w:p>
        </w:tc>
        <w:tc>
          <w:tcPr>
            <w:tcW w:w="180" w:type="dxa"/>
            <w:gridSpan w:val="2"/>
          </w:tcPr>
          <w:p w14:paraId="030E9EA5" w14:textId="77777777" w:rsidR="000E5DCA" w:rsidRPr="000E5DCA" w:rsidRDefault="000E5DCA" w:rsidP="000E5DCA">
            <w:pPr>
              <w:pStyle w:val="NoSpacing"/>
              <w:jc w:val="center"/>
              <w:rPr>
                <w:rFonts w:ascii="Times New Roman" w:hAnsi="Times New Roman" w:cs="Times New Roman"/>
                <w:bCs/>
                <w:sz w:val="22"/>
                <w:szCs w:val="22"/>
              </w:rPr>
            </w:pPr>
          </w:p>
        </w:tc>
        <w:tc>
          <w:tcPr>
            <w:tcW w:w="1350" w:type="dxa"/>
            <w:gridSpan w:val="2"/>
          </w:tcPr>
          <w:p w14:paraId="62E8D464" w14:textId="77777777" w:rsidR="000E5DCA" w:rsidRPr="000E5DCA" w:rsidRDefault="000E5DCA" w:rsidP="000E5DCA">
            <w:pPr>
              <w:pStyle w:val="Pa38"/>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r w:rsidRPr="000E5DCA" w:rsidDel="006C331B">
              <w:rPr>
                <w:rFonts w:ascii="Times New Roman" w:hAnsi="Times New Roman" w:cs="Times New Roman"/>
                <w:bCs/>
                <w:sz w:val="22"/>
                <w:szCs w:val="22"/>
              </w:rPr>
              <w:t xml:space="preserve"> </w:t>
            </w:r>
          </w:p>
        </w:tc>
      </w:tr>
      <w:tr w:rsidR="00C7676B" w:rsidRPr="000E5DCA" w14:paraId="4CF4E249" w14:textId="77777777" w:rsidTr="00EE63B8">
        <w:tc>
          <w:tcPr>
            <w:tcW w:w="2700" w:type="dxa"/>
          </w:tcPr>
          <w:p w14:paraId="50210277" w14:textId="77777777" w:rsidR="00C7676B" w:rsidRPr="000E5DCA" w:rsidRDefault="00C7676B">
            <w:pPr>
              <w:pStyle w:val="NoSpacing"/>
              <w:rPr>
                <w:rFonts w:ascii="Times New Roman" w:hAnsi="Times New Roman" w:cs="Times New Roman"/>
                <w:sz w:val="22"/>
                <w:szCs w:val="22"/>
              </w:rPr>
            </w:pPr>
          </w:p>
        </w:tc>
        <w:tc>
          <w:tcPr>
            <w:tcW w:w="5940" w:type="dxa"/>
            <w:gridSpan w:val="10"/>
          </w:tcPr>
          <w:p w14:paraId="1D687FA0" w14:textId="77777777" w:rsidR="00C7676B" w:rsidRPr="000E5DCA" w:rsidRDefault="00C7676B" w:rsidP="00C7676B">
            <w:pPr>
              <w:pStyle w:val="NoSpacing"/>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C7676B" w:rsidRPr="000E5DCA" w14:paraId="60422011" w14:textId="77777777" w:rsidTr="00EE63B8">
        <w:tc>
          <w:tcPr>
            <w:tcW w:w="2700" w:type="dxa"/>
          </w:tcPr>
          <w:p w14:paraId="6999D718" w14:textId="77777777" w:rsidR="00C7676B" w:rsidRPr="000E5DCA" w:rsidRDefault="00C7676B" w:rsidP="00EE63B8">
            <w:pPr>
              <w:pStyle w:val="NoSpacing"/>
              <w:ind w:left="100" w:hanging="86"/>
              <w:rPr>
                <w:rFonts w:ascii="Times New Roman" w:hAnsi="Times New Roman" w:cs="Times New Roman"/>
                <w:sz w:val="22"/>
                <w:szCs w:val="22"/>
              </w:rPr>
            </w:pPr>
            <w:r w:rsidRPr="000E5DCA">
              <w:rPr>
                <w:rFonts w:ascii="Times New Roman" w:hAnsi="Times New Roman" w:cs="Times New Roman"/>
                <w:sz w:val="22"/>
                <w:szCs w:val="22"/>
              </w:rPr>
              <w:t xml:space="preserve">Financial instruments with variable interest rate </w:t>
            </w:r>
          </w:p>
        </w:tc>
        <w:tc>
          <w:tcPr>
            <w:tcW w:w="1350" w:type="dxa"/>
          </w:tcPr>
          <w:p w14:paraId="55BDA03B" w14:textId="77777777" w:rsidR="009360AF" w:rsidRDefault="009360AF" w:rsidP="00C7676B">
            <w:pPr>
              <w:pStyle w:val="NoSpacing"/>
              <w:jc w:val="right"/>
              <w:rPr>
                <w:rFonts w:ascii="Times New Roman" w:hAnsi="Times New Roman" w:cs="Times New Roman"/>
                <w:sz w:val="22"/>
                <w:szCs w:val="22"/>
              </w:rPr>
            </w:pPr>
          </w:p>
          <w:p w14:paraId="4DDDA5FC" w14:textId="40E73991" w:rsidR="00C7676B" w:rsidRPr="004A73B0" w:rsidRDefault="007268B2" w:rsidP="00C7676B">
            <w:pPr>
              <w:pStyle w:val="NoSpacing"/>
              <w:jc w:val="right"/>
              <w:rPr>
                <w:rFonts w:ascii="Times New Roman" w:hAnsi="Times New Roman" w:cs="Times New Roman"/>
                <w:sz w:val="22"/>
                <w:szCs w:val="22"/>
                <w:cs/>
                <w:lang w:val="en-US"/>
              </w:rPr>
            </w:pPr>
            <w:r>
              <w:rPr>
                <w:rFonts w:ascii="Times New Roman" w:hAnsi="Times New Roman" w:cs="Times New Roman"/>
                <w:sz w:val="22"/>
                <w:szCs w:val="22"/>
                <w:lang w:val="en-US"/>
              </w:rPr>
              <w:t>90,207</w:t>
            </w:r>
          </w:p>
        </w:tc>
        <w:tc>
          <w:tcPr>
            <w:tcW w:w="180" w:type="dxa"/>
          </w:tcPr>
          <w:p w14:paraId="4B358E76" w14:textId="77777777" w:rsidR="00C7676B" w:rsidRPr="000E5DCA" w:rsidRDefault="00C7676B" w:rsidP="00C7676B">
            <w:pPr>
              <w:pStyle w:val="NoSpacing"/>
              <w:jc w:val="right"/>
              <w:rPr>
                <w:rFonts w:ascii="Times New Roman" w:hAnsi="Times New Roman" w:cs="Times New Roman"/>
                <w:sz w:val="22"/>
                <w:szCs w:val="22"/>
              </w:rPr>
            </w:pPr>
          </w:p>
        </w:tc>
        <w:tc>
          <w:tcPr>
            <w:tcW w:w="1350" w:type="dxa"/>
          </w:tcPr>
          <w:p w14:paraId="5C5DCF4C" w14:textId="77777777" w:rsidR="00C7676B" w:rsidRDefault="00C7676B" w:rsidP="00C7676B">
            <w:pPr>
              <w:pStyle w:val="NoSpacing"/>
              <w:ind w:right="50"/>
              <w:jc w:val="right"/>
              <w:rPr>
                <w:rFonts w:ascii="Times New Roman" w:hAnsi="Times New Roman" w:cs="Times New Roman"/>
                <w:sz w:val="22"/>
                <w:szCs w:val="22"/>
              </w:rPr>
            </w:pPr>
          </w:p>
          <w:p w14:paraId="60A71D81" w14:textId="03EA1DDF" w:rsidR="009360AF" w:rsidRPr="0077548C" w:rsidRDefault="0077548C" w:rsidP="0077548C">
            <w:pPr>
              <w:pStyle w:val="NoSpacing"/>
              <w:jc w:val="right"/>
              <w:rPr>
                <w:rFonts w:ascii="Times New Roman" w:hAnsi="Times New Roman" w:cstheme="minorBidi"/>
                <w:sz w:val="22"/>
                <w:szCs w:val="22"/>
                <w:cs/>
              </w:rPr>
            </w:pPr>
            <w:r>
              <w:rPr>
                <w:rFonts w:ascii="Times New Roman" w:hAnsi="Times New Roman"/>
                <w:sz w:val="22"/>
                <w:szCs w:val="28"/>
                <w:lang w:val="en-US"/>
              </w:rPr>
              <w:t>(</w:t>
            </w:r>
            <w:r w:rsidR="007268B2">
              <w:rPr>
                <w:rFonts w:ascii="Times New Roman" w:hAnsi="Times New Roman" w:cs="Times New Roman"/>
                <w:sz w:val="22"/>
                <w:szCs w:val="22"/>
                <w:lang w:val="en-US"/>
              </w:rPr>
              <w:t>90,207</w:t>
            </w:r>
            <w:r>
              <w:rPr>
                <w:rFonts w:ascii="Times New Roman" w:hAnsi="Times New Roman" w:cs="Times New Roman"/>
                <w:sz w:val="22"/>
                <w:szCs w:val="22"/>
                <w:lang w:val="en-US"/>
              </w:rPr>
              <w:t>)</w:t>
            </w:r>
          </w:p>
        </w:tc>
        <w:tc>
          <w:tcPr>
            <w:tcW w:w="180" w:type="dxa"/>
          </w:tcPr>
          <w:p w14:paraId="0623D980" w14:textId="77777777" w:rsidR="00C7676B" w:rsidRPr="000E5DCA" w:rsidRDefault="00C7676B" w:rsidP="00C7676B">
            <w:pPr>
              <w:pStyle w:val="NoSpacing"/>
              <w:jc w:val="right"/>
              <w:rPr>
                <w:rFonts w:ascii="Times New Roman" w:hAnsi="Times New Roman" w:cs="Times New Roman"/>
                <w:sz w:val="22"/>
                <w:szCs w:val="22"/>
              </w:rPr>
            </w:pPr>
          </w:p>
        </w:tc>
        <w:tc>
          <w:tcPr>
            <w:tcW w:w="1350" w:type="dxa"/>
            <w:gridSpan w:val="2"/>
          </w:tcPr>
          <w:p w14:paraId="0E741E68" w14:textId="77777777" w:rsidR="0077548C" w:rsidRDefault="0077548C" w:rsidP="0077548C">
            <w:pPr>
              <w:pStyle w:val="NoSpacing"/>
              <w:ind w:right="50"/>
              <w:jc w:val="center"/>
              <w:rPr>
                <w:rFonts w:ascii="Times New Roman" w:hAnsi="Times New Roman" w:cs="Times New Roman"/>
                <w:sz w:val="22"/>
                <w:szCs w:val="22"/>
                <w:lang w:val="en-AU"/>
              </w:rPr>
            </w:pPr>
          </w:p>
          <w:p w14:paraId="285BABBD" w14:textId="6B4D459A" w:rsidR="00C7676B" w:rsidRPr="0077548C" w:rsidRDefault="0077548C" w:rsidP="004A73B0">
            <w:pPr>
              <w:pStyle w:val="NoSpacing"/>
              <w:ind w:right="291"/>
              <w:jc w:val="right"/>
              <w:rPr>
                <w:rFonts w:ascii="Times New Roman" w:hAnsi="Times New Roman" w:cs="Times New Roman"/>
                <w:sz w:val="22"/>
                <w:szCs w:val="22"/>
                <w:cs/>
                <w:lang w:val="en-AU"/>
              </w:rPr>
            </w:pPr>
            <w:r w:rsidRPr="0077548C">
              <w:rPr>
                <w:rFonts w:ascii="Times New Roman" w:hAnsi="Times New Roman" w:cs="Times New Roman" w:hint="cs"/>
                <w:sz w:val="22"/>
                <w:szCs w:val="22"/>
                <w:cs/>
                <w:lang w:val="en-AU"/>
              </w:rPr>
              <w:t>-</w:t>
            </w:r>
          </w:p>
        </w:tc>
        <w:tc>
          <w:tcPr>
            <w:tcW w:w="180" w:type="dxa"/>
            <w:gridSpan w:val="2"/>
          </w:tcPr>
          <w:p w14:paraId="5FD839E4" w14:textId="77777777" w:rsidR="00C7676B" w:rsidRPr="000E5DCA" w:rsidRDefault="00C7676B" w:rsidP="00C7676B">
            <w:pPr>
              <w:pStyle w:val="NoSpacing"/>
              <w:jc w:val="right"/>
              <w:rPr>
                <w:rFonts w:ascii="Times New Roman" w:hAnsi="Times New Roman" w:cs="Times New Roman"/>
                <w:sz w:val="22"/>
                <w:szCs w:val="22"/>
              </w:rPr>
            </w:pPr>
          </w:p>
        </w:tc>
        <w:tc>
          <w:tcPr>
            <w:tcW w:w="1350" w:type="dxa"/>
            <w:gridSpan w:val="2"/>
          </w:tcPr>
          <w:p w14:paraId="1EC449BB" w14:textId="77777777" w:rsidR="0077548C" w:rsidRDefault="0077548C" w:rsidP="0077548C">
            <w:pPr>
              <w:pStyle w:val="NoSpacing"/>
              <w:ind w:right="50"/>
              <w:jc w:val="center"/>
              <w:rPr>
                <w:rFonts w:ascii="Times New Roman" w:hAnsi="Times New Roman" w:cs="Times New Roman"/>
                <w:sz w:val="22"/>
                <w:szCs w:val="22"/>
                <w:lang w:val="en-AU"/>
              </w:rPr>
            </w:pPr>
          </w:p>
          <w:p w14:paraId="0531BD91" w14:textId="023DFA9F" w:rsidR="00C7676B" w:rsidRPr="0077548C" w:rsidRDefault="0077548C" w:rsidP="004A73B0">
            <w:pPr>
              <w:pStyle w:val="NoSpacing"/>
              <w:ind w:right="383"/>
              <w:jc w:val="right"/>
              <w:rPr>
                <w:rFonts w:ascii="Times New Roman" w:hAnsi="Times New Roman" w:cs="Times New Roman"/>
                <w:sz w:val="22"/>
                <w:szCs w:val="22"/>
                <w:cs/>
                <w:lang w:val="en-AU"/>
              </w:rPr>
            </w:pPr>
            <w:r w:rsidRPr="0077548C">
              <w:rPr>
                <w:rFonts w:ascii="Times New Roman" w:hAnsi="Times New Roman" w:cs="Times New Roman" w:hint="cs"/>
                <w:sz w:val="22"/>
                <w:szCs w:val="22"/>
                <w:cs/>
                <w:lang w:val="en-AU"/>
              </w:rPr>
              <w:t>-</w:t>
            </w:r>
          </w:p>
        </w:tc>
      </w:tr>
      <w:tr w:rsidR="00C7676B" w:rsidRPr="000E5DCA" w14:paraId="56CD8B2E" w14:textId="77777777" w:rsidTr="00EE63B8">
        <w:tc>
          <w:tcPr>
            <w:tcW w:w="2700" w:type="dxa"/>
          </w:tcPr>
          <w:p w14:paraId="63D51573" w14:textId="77777777" w:rsidR="00C7676B" w:rsidRPr="000E5DCA" w:rsidRDefault="00C7676B" w:rsidP="00EE63B8">
            <w:pPr>
              <w:pStyle w:val="NoSpacing"/>
              <w:rPr>
                <w:rFonts w:ascii="Times New Roman" w:hAnsi="Times New Roman" w:cs="Times New Roman"/>
                <w:sz w:val="22"/>
                <w:szCs w:val="22"/>
              </w:rPr>
            </w:pPr>
            <w:r w:rsidRPr="000E5DCA">
              <w:rPr>
                <w:rFonts w:ascii="Times New Roman" w:hAnsi="Times New Roman" w:cs="Times New Roman"/>
                <w:sz w:val="22"/>
                <w:szCs w:val="22"/>
              </w:rPr>
              <w:t>Interest rate swaps</w:t>
            </w:r>
          </w:p>
        </w:tc>
        <w:tc>
          <w:tcPr>
            <w:tcW w:w="1350" w:type="dxa"/>
            <w:tcBorders>
              <w:bottom w:val="single" w:sz="4" w:space="0" w:color="auto"/>
            </w:tcBorders>
          </w:tcPr>
          <w:p w14:paraId="00A4BE7D" w14:textId="0CB78A54" w:rsidR="00C7676B" w:rsidRPr="004B1729" w:rsidRDefault="00B11A9B" w:rsidP="004A73B0">
            <w:pPr>
              <w:pStyle w:val="NoSpacing"/>
              <w:ind w:right="291"/>
              <w:jc w:val="right"/>
              <w:rPr>
                <w:rFonts w:ascii="Times New Roman" w:hAnsi="Times New Roman" w:cstheme="minorBidi"/>
                <w:sz w:val="22"/>
                <w:szCs w:val="22"/>
                <w:cs/>
                <w:lang w:val="en-US"/>
              </w:rPr>
            </w:pPr>
            <w:r>
              <w:rPr>
                <w:rFonts w:ascii="Times New Roman" w:hAnsi="Times New Roman" w:cstheme="minorBidi"/>
                <w:sz w:val="22"/>
                <w:szCs w:val="22"/>
                <w:lang w:val="en-US"/>
              </w:rPr>
              <w:t>-</w:t>
            </w:r>
          </w:p>
        </w:tc>
        <w:tc>
          <w:tcPr>
            <w:tcW w:w="180" w:type="dxa"/>
          </w:tcPr>
          <w:p w14:paraId="4B2C6F7E" w14:textId="77777777" w:rsidR="00C7676B" w:rsidRPr="000E5DCA" w:rsidRDefault="00C7676B" w:rsidP="00C7676B">
            <w:pPr>
              <w:pStyle w:val="NoSpacing"/>
              <w:jc w:val="right"/>
              <w:rPr>
                <w:rFonts w:ascii="Times New Roman" w:hAnsi="Times New Roman" w:cs="Times New Roman"/>
                <w:sz w:val="22"/>
                <w:szCs w:val="22"/>
              </w:rPr>
            </w:pPr>
          </w:p>
        </w:tc>
        <w:tc>
          <w:tcPr>
            <w:tcW w:w="1350" w:type="dxa"/>
            <w:tcBorders>
              <w:bottom w:val="single" w:sz="4" w:space="0" w:color="auto"/>
            </w:tcBorders>
          </w:tcPr>
          <w:p w14:paraId="02BE0374" w14:textId="1EE68636" w:rsidR="00C7676B" w:rsidRPr="00B11A9B" w:rsidRDefault="00B11A9B" w:rsidP="004A73B0">
            <w:pPr>
              <w:pStyle w:val="NoSpacing"/>
              <w:ind w:right="291"/>
              <w:jc w:val="right"/>
              <w:rPr>
                <w:rFonts w:ascii="Times New Roman" w:hAnsi="Times New Roman" w:cs="Times New Roman"/>
                <w:sz w:val="22"/>
                <w:szCs w:val="22"/>
                <w:lang w:val="en-AU"/>
              </w:rPr>
            </w:pPr>
            <w:r>
              <w:rPr>
                <w:rFonts w:ascii="Times New Roman" w:hAnsi="Times New Roman" w:cs="Times New Roman"/>
                <w:sz w:val="22"/>
                <w:szCs w:val="22"/>
                <w:lang w:val="en-AU"/>
              </w:rPr>
              <w:t>-</w:t>
            </w:r>
          </w:p>
        </w:tc>
        <w:tc>
          <w:tcPr>
            <w:tcW w:w="180" w:type="dxa"/>
          </w:tcPr>
          <w:p w14:paraId="4E972D71" w14:textId="77777777" w:rsidR="00C7676B" w:rsidRPr="000E5DCA" w:rsidRDefault="00C7676B" w:rsidP="00C7676B">
            <w:pPr>
              <w:pStyle w:val="NoSpacing"/>
              <w:jc w:val="right"/>
              <w:rPr>
                <w:rFonts w:ascii="Times New Roman" w:hAnsi="Times New Roman" w:cs="Times New Roman"/>
                <w:sz w:val="22"/>
                <w:szCs w:val="22"/>
              </w:rPr>
            </w:pPr>
          </w:p>
        </w:tc>
        <w:tc>
          <w:tcPr>
            <w:tcW w:w="1350" w:type="dxa"/>
            <w:gridSpan w:val="2"/>
            <w:tcBorders>
              <w:bottom w:val="single" w:sz="4" w:space="0" w:color="auto"/>
            </w:tcBorders>
          </w:tcPr>
          <w:p w14:paraId="18B719A7" w14:textId="44EA85BB" w:rsidR="00C7676B" w:rsidRPr="000E5DCA" w:rsidRDefault="001E7821" w:rsidP="00C7676B">
            <w:pPr>
              <w:pStyle w:val="NoSpacing"/>
              <w:jc w:val="right"/>
              <w:rPr>
                <w:rFonts w:ascii="Times New Roman" w:hAnsi="Times New Roman" w:cs="Times New Roman"/>
                <w:sz w:val="22"/>
                <w:szCs w:val="22"/>
                <w:cs/>
              </w:rPr>
            </w:pPr>
            <w:r w:rsidRPr="001E7821">
              <w:rPr>
                <w:rFonts w:ascii="Times New Roman" w:hAnsi="Times New Roman" w:cs="Times New Roman"/>
                <w:sz w:val="22"/>
                <w:szCs w:val="22"/>
              </w:rPr>
              <w:t>48,539</w:t>
            </w:r>
          </w:p>
        </w:tc>
        <w:tc>
          <w:tcPr>
            <w:tcW w:w="180" w:type="dxa"/>
            <w:gridSpan w:val="2"/>
          </w:tcPr>
          <w:p w14:paraId="435FDEBB" w14:textId="77777777" w:rsidR="00C7676B" w:rsidRPr="000E5DCA" w:rsidRDefault="00C7676B" w:rsidP="00C7676B">
            <w:pPr>
              <w:pStyle w:val="NoSpacing"/>
              <w:jc w:val="right"/>
              <w:rPr>
                <w:rFonts w:ascii="Times New Roman" w:hAnsi="Times New Roman" w:cs="Times New Roman"/>
                <w:sz w:val="22"/>
                <w:szCs w:val="22"/>
              </w:rPr>
            </w:pPr>
          </w:p>
        </w:tc>
        <w:tc>
          <w:tcPr>
            <w:tcW w:w="1350" w:type="dxa"/>
            <w:gridSpan w:val="2"/>
            <w:tcBorders>
              <w:bottom w:val="single" w:sz="4" w:space="0" w:color="auto"/>
            </w:tcBorders>
          </w:tcPr>
          <w:p w14:paraId="4FF07536" w14:textId="06F21C47" w:rsidR="00C7676B" w:rsidRPr="000E5DCA" w:rsidRDefault="001E7821" w:rsidP="00C7676B">
            <w:pPr>
              <w:pStyle w:val="NoSpacing"/>
              <w:jc w:val="right"/>
              <w:rPr>
                <w:rFonts w:ascii="Times New Roman" w:hAnsi="Times New Roman" w:cs="Times New Roman"/>
                <w:sz w:val="22"/>
                <w:szCs w:val="22"/>
                <w:cs/>
              </w:rPr>
            </w:pPr>
            <w:r w:rsidRPr="001E7821">
              <w:rPr>
                <w:rFonts w:ascii="Times New Roman" w:hAnsi="Times New Roman" w:cs="Times New Roman"/>
                <w:sz w:val="22"/>
                <w:szCs w:val="22"/>
              </w:rPr>
              <w:t>(50,742)</w:t>
            </w:r>
          </w:p>
        </w:tc>
      </w:tr>
      <w:tr w:rsidR="00C7676B" w:rsidRPr="000E5DCA" w14:paraId="14943466" w14:textId="77777777" w:rsidTr="00EE63B8">
        <w:tc>
          <w:tcPr>
            <w:tcW w:w="2700" w:type="dxa"/>
          </w:tcPr>
          <w:p w14:paraId="26615980" w14:textId="77777777" w:rsidR="00C7676B" w:rsidRPr="000E5DCA" w:rsidRDefault="00C7676B" w:rsidP="00EE63B8">
            <w:pPr>
              <w:pStyle w:val="NoSpacing"/>
              <w:rPr>
                <w:rFonts w:ascii="Times New Roman" w:hAnsi="Times New Roman" w:cs="Times New Roman"/>
                <w:sz w:val="22"/>
                <w:szCs w:val="22"/>
              </w:rPr>
            </w:pPr>
            <w:r w:rsidRPr="000E5DCA">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7FB34BA7" w14:textId="3D198639" w:rsidR="00C7676B" w:rsidRPr="004A73B0" w:rsidRDefault="007268B2" w:rsidP="0077548C">
            <w:pPr>
              <w:pStyle w:val="NoSpacing"/>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90,207</w:t>
            </w:r>
          </w:p>
        </w:tc>
        <w:tc>
          <w:tcPr>
            <w:tcW w:w="180" w:type="dxa"/>
          </w:tcPr>
          <w:p w14:paraId="1C6A42CD" w14:textId="77777777" w:rsidR="00C7676B" w:rsidRPr="00314E5C" w:rsidRDefault="00C7676B" w:rsidP="00C7676B">
            <w:pPr>
              <w:pStyle w:val="NoSpacing"/>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917323" w14:textId="365065AA" w:rsidR="00C7676B" w:rsidRPr="00314E5C" w:rsidRDefault="0077548C" w:rsidP="0077548C">
            <w:pPr>
              <w:pStyle w:val="NoSpacing"/>
              <w:jc w:val="right"/>
              <w:rPr>
                <w:rFonts w:ascii="Times New Roman" w:hAnsi="Times New Roman" w:cs="Times New Roman"/>
                <w:b/>
                <w:bCs/>
                <w:sz w:val="22"/>
                <w:szCs w:val="22"/>
                <w:lang w:val="en-AU"/>
              </w:rPr>
            </w:pPr>
            <w:r w:rsidRPr="00314E5C">
              <w:rPr>
                <w:rFonts w:ascii="Times New Roman" w:hAnsi="Times New Roman" w:cs="Times New Roman"/>
                <w:b/>
                <w:bCs/>
                <w:sz w:val="22"/>
                <w:szCs w:val="22"/>
                <w:lang w:val="en-US"/>
              </w:rPr>
              <w:t>(</w:t>
            </w:r>
            <w:r w:rsidR="007268B2">
              <w:rPr>
                <w:rFonts w:ascii="Times New Roman" w:hAnsi="Times New Roman" w:cs="Times New Roman"/>
                <w:b/>
                <w:bCs/>
                <w:sz w:val="22"/>
                <w:szCs w:val="22"/>
                <w:lang w:val="en-US"/>
              </w:rPr>
              <w:t>90,207</w:t>
            </w:r>
            <w:r w:rsidRPr="00314E5C">
              <w:rPr>
                <w:rFonts w:ascii="Times New Roman" w:hAnsi="Times New Roman" w:cs="Times New Roman"/>
                <w:b/>
                <w:bCs/>
                <w:sz w:val="22"/>
                <w:szCs w:val="22"/>
                <w:lang w:val="en-US"/>
              </w:rPr>
              <w:t>)</w:t>
            </w:r>
          </w:p>
        </w:tc>
        <w:tc>
          <w:tcPr>
            <w:tcW w:w="180" w:type="dxa"/>
          </w:tcPr>
          <w:p w14:paraId="6DFAD62F" w14:textId="77777777" w:rsidR="00C7676B" w:rsidRPr="00314E5C" w:rsidRDefault="00C7676B" w:rsidP="00C7676B">
            <w:pPr>
              <w:pStyle w:val="NoSpacing"/>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tcPr>
          <w:p w14:paraId="4AF7CC6C" w14:textId="113373B0" w:rsidR="00C7676B" w:rsidRPr="00314E5C" w:rsidRDefault="001E7821" w:rsidP="00C7676B">
            <w:pPr>
              <w:pStyle w:val="NoSpacing"/>
              <w:jc w:val="right"/>
              <w:rPr>
                <w:rFonts w:ascii="Times New Roman" w:hAnsi="Times New Roman" w:cs="Times New Roman"/>
                <w:b/>
                <w:bCs/>
                <w:sz w:val="22"/>
                <w:szCs w:val="22"/>
                <w:cs/>
              </w:rPr>
            </w:pPr>
            <w:r w:rsidRPr="001E7821">
              <w:rPr>
                <w:rFonts w:ascii="Times New Roman" w:hAnsi="Times New Roman" w:cs="Times New Roman"/>
                <w:b/>
                <w:bCs/>
                <w:sz w:val="22"/>
                <w:szCs w:val="22"/>
              </w:rPr>
              <w:t>48,539</w:t>
            </w:r>
          </w:p>
        </w:tc>
        <w:tc>
          <w:tcPr>
            <w:tcW w:w="180" w:type="dxa"/>
            <w:gridSpan w:val="2"/>
          </w:tcPr>
          <w:p w14:paraId="1F6A351C" w14:textId="77777777" w:rsidR="00C7676B" w:rsidRPr="00314E5C" w:rsidRDefault="00C7676B" w:rsidP="00C7676B">
            <w:pPr>
              <w:pStyle w:val="NoSpacing"/>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tcPr>
          <w:p w14:paraId="48843FE6" w14:textId="0F7585CC" w:rsidR="00C7676B" w:rsidRPr="00314E5C" w:rsidRDefault="001E7821" w:rsidP="00C7676B">
            <w:pPr>
              <w:pStyle w:val="NoSpacing"/>
              <w:jc w:val="right"/>
              <w:rPr>
                <w:rFonts w:ascii="Times New Roman" w:hAnsi="Times New Roman" w:cs="Times New Roman"/>
                <w:b/>
                <w:bCs/>
                <w:sz w:val="22"/>
                <w:szCs w:val="22"/>
                <w:cs/>
              </w:rPr>
            </w:pPr>
            <w:r w:rsidRPr="001E7821">
              <w:rPr>
                <w:rFonts w:ascii="Times New Roman" w:hAnsi="Times New Roman" w:cs="Times New Roman"/>
                <w:b/>
                <w:bCs/>
                <w:sz w:val="22"/>
                <w:szCs w:val="22"/>
              </w:rPr>
              <w:t>(50,742)</w:t>
            </w:r>
          </w:p>
        </w:tc>
      </w:tr>
    </w:tbl>
    <w:p w14:paraId="793B412C" w14:textId="2E43B325" w:rsidR="00740D31" w:rsidRDefault="00740D31" w:rsidP="00913D9F">
      <w:pPr>
        <w:tabs>
          <w:tab w:val="left" w:pos="540"/>
        </w:tabs>
        <w:rPr>
          <w:rFonts w:ascii="Times New Roman" w:eastAsia="Times New Roman" w:hAnsi="Times New Roman" w:cs="Times New Roman"/>
          <w:sz w:val="22"/>
          <w:szCs w:val="22"/>
          <w:lang w:val="en-GB" w:bidi="ar-SA"/>
        </w:rPr>
      </w:pPr>
    </w:p>
    <w:p w14:paraId="763C6DC7" w14:textId="77777777" w:rsidR="00740D31" w:rsidRDefault="00740D31">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00DDE832" w14:textId="7F383F9C" w:rsidR="00A517E8" w:rsidRPr="005F798D" w:rsidRDefault="00A517E8" w:rsidP="005F798D">
      <w:pPr>
        <w:pStyle w:val="block"/>
        <w:tabs>
          <w:tab w:val="left" w:pos="540"/>
        </w:tabs>
        <w:spacing w:after="120" w:line="240" w:lineRule="atLeast"/>
        <w:ind w:left="547"/>
        <w:jc w:val="both"/>
        <w:rPr>
          <w:b/>
          <w:bCs/>
          <w:i/>
          <w:iCs/>
          <w:szCs w:val="22"/>
          <w:lang w:val="en-US"/>
        </w:rPr>
      </w:pPr>
      <w:r w:rsidRPr="005F798D">
        <w:rPr>
          <w:b/>
          <w:bCs/>
          <w:i/>
          <w:iCs/>
          <w:szCs w:val="22"/>
          <w:lang w:val="en-US"/>
        </w:rPr>
        <w:lastRenderedPageBreak/>
        <w:t>(</w:t>
      </w:r>
      <w:r w:rsidR="0051386E">
        <w:rPr>
          <w:rFonts w:cs="Angsana New"/>
          <w:b/>
          <w:bCs/>
          <w:i/>
          <w:iCs/>
          <w:szCs w:val="28"/>
          <w:lang w:val="en-US" w:bidi="th-TH"/>
        </w:rPr>
        <w:t>b</w:t>
      </w:r>
      <w:r w:rsidRPr="005F798D">
        <w:rPr>
          <w:b/>
          <w:bCs/>
          <w:i/>
          <w:iCs/>
          <w:szCs w:val="22"/>
          <w:lang w:val="en-US"/>
        </w:rPr>
        <w:t>.4) Cash flow hedges</w:t>
      </w:r>
    </w:p>
    <w:p w14:paraId="46004119" w14:textId="0167A97E" w:rsidR="000E5DCA" w:rsidRPr="000E5DCA" w:rsidRDefault="000E5DCA" w:rsidP="0049731D">
      <w:pPr>
        <w:pStyle w:val="block"/>
        <w:tabs>
          <w:tab w:val="left" w:pos="540"/>
        </w:tabs>
        <w:spacing w:after="0" w:line="240" w:lineRule="atLeast"/>
        <w:ind w:left="540" w:firstLine="504"/>
        <w:jc w:val="both"/>
        <w:rPr>
          <w:b/>
          <w:bCs/>
          <w:color w:val="0000FF"/>
          <w:szCs w:val="22"/>
          <w:lang w:bidi="th-TH"/>
        </w:rPr>
      </w:pPr>
      <w:r w:rsidRPr="000E5DCA">
        <w:rPr>
          <w:szCs w:val="22"/>
          <w:lang w:val="en-US"/>
        </w:rPr>
        <w:t>The amounts at the reporting date relating to items designated as hedged items were as follows.</w:t>
      </w:r>
    </w:p>
    <w:p w14:paraId="12CE42E3" w14:textId="77777777" w:rsidR="000E5DCA" w:rsidRPr="000E5DCA" w:rsidRDefault="000E5DCA" w:rsidP="000E5DCA">
      <w:pPr>
        <w:pStyle w:val="block"/>
        <w:tabs>
          <w:tab w:val="left" w:pos="540"/>
        </w:tabs>
        <w:spacing w:after="0" w:line="240" w:lineRule="atLeast"/>
        <w:ind w:left="540"/>
        <w:jc w:val="both"/>
        <w:rPr>
          <w:szCs w:val="22"/>
          <w:lang w:val="en-US"/>
        </w:rPr>
      </w:pPr>
    </w:p>
    <w:tbl>
      <w:tblPr>
        <w:tblW w:w="8874" w:type="dxa"/>
        <w:tblInd w:w="963" w:type="dxa"/>
        <w:tblLook w:val="04A0" w:firstRow="1" w:lastRow="0" w:firstColumn="1" w:lastColumn="0" w:noHBand="0" w:noVBand="1"/>
      </w:tblPr>
      <w:tblGrid>
        <w:gridCol w:w="2844"/>
        <w:gridCol w:w="2430"/>
        <w:gridCol w:w="3555"/>
        <w:gridCol w:w="45"/>
      </w:tblGrid>
      <w:tr w:rsidR="00913D9F" w:rsidRPr="000E5DCA" w14:paraId="0A6ADC4B" w14:textId="77777777" w:rsidTr="00EE63B8">
        <w:trPr>
          <w:gridAfter w:val="1"/>
          <w:wAfter w:w="45" w:type="dxa"/>
          <w:tblHeader/>
        </w:trPr>
        <w:tc>
          <w:tcPr>
            <w:tcW w:w="2844" w:type="dxa"/>
            <w:vAlign w:val="bottom"/>
          </w:tcPr>
          <w:p w14:paraId="0DE8BA09" w14:textId="77777777" w:rsidR="00913D9F" w:rsidRPr="000E5DCA" w:rsidRDefault="00913D9F" w:rsidP="000E5DCA">
            <w:pPr>
              <w:pStyle w:val="block"/>
              <w:spacing w:after="0" w:line="240" w:lineRule="auto"/>
              <w:ind w:left="0"/>
              <w:rPr>
                <w:b/>
                <w:bCs/>
                <w:i/>
                <w:iCs/>
                <w:szCs w:val="22"/>
                <w:lang w:val="en-US"/>
              </w:rPr>
            </w:pPr>
          </w:p>
        </w:tc>
        <w:tc>
          <w:tcPr>
            <w:tcW w:w="5985" w:type="dxa"/>
            <w:gridSpan w:val="2"/>
            <w:vAlign w:val="bottom"/>
          </w:tcPr>
          <w:p w14:paraId="3435AE42" w14:textId="77777777" w:rsidR="00913D9F" w:rsidRPr="000E5DCA" w:rsidRDefault="00913D9F" w:rsidP="000E5DCA">
            <w:pPr>
              <w:pStyle w:val="block"/>
              <w:spacing w:after="0" w:line="240" w:lineRule="auto"/>
              <w:ind w:left="-117" w:right="-106"/>
              <w:jc w:val="center"/>
              <w:rPr>
                <w:szCs w:val="22"/>
                <w:lang w:val="en-US"/>
              </w:rPr>
            </w:pPr>
            <w:r w:rsidRPr="000E5DCA">
              <w:rPr>
                <w:b/>
                <w:bCs/>
                <w:szCs w:val="22"/>
              </w:rPr>
              <w:t>Consolidated financial statements</w:t>
            </w:r>
          </w:p>
        </w:tc>
      </w:tr>
      <w:tr w:rsidR="000E5DCA" w:rsidRPr="000E5DCA" w14:paraId="567FF728" w14:textId="77777777" w:rsidTr="00EE63B8">
        <w:trPr>
          <w:tblHeader/>
        </w:trPr>
        <w:tc>
          <w:tcPr>
            <w:tcW w:w="2844" w:type="dxa"/>
            <w:vAlign w:val="bottom"/>
          </w:tcPr>
          <w:p w14:paraId="4091D335" w14:textId="77777777" w:rsidR="000E5DCA" w:rsidRPr="00EE63B8" w:rsidRDefault="000E5DCA" w:rsidP="00EE63B8">
            <w:pPr>
              <w:pStyle w:val="NoSpacing"/>
              <w:ind w:left="56" w:hanging="93"/>
              <w:rPr>
                <w:rFonts w:ascii="Times New Roman" w:eastAsia="Calibri" w:hAnsi="Times New Roman"/>
                <w:b/>
                <w:bCs/>
                <w:i/>
                <w:iCs/>
                <w:color w:val="000000"/>
                <w:sz w:val="22"/>
                <w:szCs w:val="28"/>
                <w:lang w:val="en-US"/>
              </w:rPr>
            </w:pPr>
            <w:r w:rsidRPr="0049731D">
              <w:rPr>
                <w:rFonts w:ascii="Times New Roman" w:eastAsia="Calibri" w:hAnsi="Times New Roman"/>
                <w:b/>
                <w:bCs/>
                <w:i/>
                <w:iCs/>
                <w:color w:val="000000"/>
                <w:sz w:val="22"/>
                <w:szCs w:val="28"/>
                <w:lang w:val="en-US"/>
              </w:rPr>
              <w:t>At 31 December 2020</w:t>
            </w:r>
          </w:p>
        </w:tc>
        <w:tc>
          <w:tcPr>
            <w:tcW w:w="2430" w:type="dxa"/>
            <w:vAlign w:val="bottom"/>
          </w:tcPr>
          <w:p w14:paraId="03164977" w14:textId="77777777" w:rsidR="000E5DCA" w:rsidRPr="000E5DCA" w:rsidRDefault="000E5DCA" w:rsidP="004F37C1">
            <w:pPr>
              <w:pStyle w:val="block"/>
              <w:spacing w:after="0" w:line="240" w:lineRule="auto"/>
              <w:ind w:left="-95" w:right="-93"/>
              <w:jc w:val="center"/>
              <w:rPr>
                <w:szCs w:val="22"/>
                <w:lang w:val="en-US"/>
              </w:rPr>
            </w:pPr>
            <w:r w:rsidRPr="000E5DCA">
              <w:rPr>
                <w:szCs w:val="22"/>
                <w:lang w:val="en-US"/>
              </w:rPr>
              <w:t>Cash flow hedge reserve</w:t>
            </w:r>
          </w:p>
        </w:tc>
        <w:tc>
          <w:tcPr>
            <w:tcW w:w="3600" w:type="dxa"/>
            <w:gridSpan w:val="2"/>
            <w:vAlign w:val="bottom"/>
          </w:tcPr>
          <w:p w14:paraId="090D18E0" w14:textId="77777777" w:rsidR="000E5DCA" w:rsidRPr="000E5DCA" w:rsidRDefault="000E5DCA">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913D9F" w:rsidRPr="000E5DCA" w14:paraId="0B7B57F4" w14:textId="77777777" w:rsidTr="00EE63B8">
        <w:tc>
          <w:tcPr>
            <w:tcW w:w="2844" w:type="dxa"/>
          </w:tcPr>
          <w:p w14:paraId="03210F2A" w14:textId="13C35EA8" w:rsidR="00913D9F" w:rsidRPr="000E5DCA" w:rsidRDefault="00913D9F" w:rsidP="00EE63B8">
            <w:pPr>
              <w:pStyle w:val="NoSpacing"/>
              <w:ind w:hanging="93"/>
              <w:rPr>
                <w:rFonts w:ascii="Times New Roman" w:eastAsia="Calibri" w:hAnsi="Times New Roman" w:cs="Times New Roman"/>
                <w:b/>
                <w:bCs/>
                <w:i/>
                <w:iCs/>
                <w:color w:val="000000"/>
                <w:sz w:val="22"/>
                <w:szCs w:val="22"/>
              </w:rPr>
            </w:pPr>
          </w:p>
        </w:tc>
        <w:tc>
          <w:tcPr>
            <w:tcW w:w="6030" w:type="dxa"/>
            <w:gridSpan w:val="3"/>
          </w:tcPr>
          <w:p w14:paraId="14549240" w14:textId="74A6FF49" w:rsidR="00913D9F" w:rsidRPr="000E5DCA" w:rsidRDefault="0013627C" w:rsidP="00913E95">
            <w:pPr>
              <w:pStyle w:val="NoSpacing"/>
              <w:jc w:val="center"/>
              <w:rPr>
                <w:rFonts w:ascii="Times New Roman" w:hAnsi="Times New Roman" w:cs="Times New Roman"/>
                <w:sz w:val="22"/>
                <w:szCs w:val="22"/>
              </w:rPr>
            </w:pPr>
            <w:r w:rsidRPr="000E5DCA">
              <w:rPr>
                <w:rFonts w:ascii="Times New Roman" w:hAnsi="Times New Roman" w:cs="Times New Roman"/>
                <w:i/>
                <w:iCs/>
                <w:sz w:val="22"/>
                <w:szCs w:val="22"/>
                <w:cs/>
              </w:rPr>
              <w:t>(</w:t>
            </w:r>
            <w:r w:rsidRPr="000E5DCA">
              <w:rPr>
                <w:rFonts w:ascii="Times New Roman" w:hAnsi="Times New Roman" w:cs="Times New Roman"/>
                <w:i/>
                <w:iCs/>
                <w:sz w:val="22"/>
                <w:szCs w:val="22"/>
              </w:rPr>
              <w:t>in thousand Baht</w:t>
            </w:r>
            <w:r w:rsidRPr="000E5DCA">
              <w:rPr>
                <w:rFonts w:ascii="Times New Roman" w:hAnsi="Times New Roman" w:cs="Times New Roman"/>
                <w:i/>
                <w:iCs/>
                <w:sz w:val="22"/>
                <w:szCs w:val="22"/>
                <w:cs/>
              </w:rPr>
              <w:t>)</w:t>
            </w:r>
          </w:p>
        </w:tc>
      </w:tr>
      <w:tr w:rsidR="0013627C" w:rsidRPr="000E5DCA" w14:paraId="2ABDB365" w14:textId="77777777" w:rsidTr="00EE63B8">
        <w:tc>
          <w:tcPr>
            <w:tcW w:w="2844" w:type="dxa"/>
          </w:tcPr>
          <w:p w14:paraId="1C081BD7" w14:textId="6FCEE8EE" w:rsidR="0013627C" w:rsidRPr="00913E95" w:rsidRDefault="003E3F6C" w:rsidP="00EE63B8">
            <w:pPr>
              <w:pStyle w:val="NoSpacing"/>
              <w:ind w:left="56" w:hanging="93"/>
              <w:rPr>
                <w:rFonts w:ascii="Times New Roman" w:eastAsia="Calibri" w:hAnsi="Times New Roman"/>
                <w:b/>
                <w:bCs/>
                <w:i/>
                <w:iCs/>
                <w:color w:val="000000"/>
                <w:sz w:val="22"/>
                <w:szCs w:val="28"/>
                <w:lang w:val="en-US"/>
              </w:rPr>
            </w:pPr>
            <w:r>
              <w:rPr>
                <w:rFonts w:ascii="Times New Roman" w:eastAsia="Calibri" w:hAnsi="Times New Roman"/>
                <w:b/>
                <w:bCs/>
                <w:i/>
                <w:iCs/>
                <w:color w:val="000000"/>
                <w:sz w:val="22"/>
                <w:szCs w:val="28"/>
                <w:lang w:val="en-US"/>
              </w:rPr>
              <w:t xml:space="preserve">Foreign </w:t>
            </w:r>
            <w:r w:rsidRPr="00EE63B8">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30" w:type="dxa"/>
          </w:tcPr>
          <w:p w14:paraId="34A92D86" w14:textId="77777777" w:rsidR="0013627C" w:rsidRPr="000E5DCA" w:rsidRDefault="0013627C" w:rsidP="00913D9F">
            <w:pPr>
              <w:pStyle w:val="NoSpacing"/>
              <w:rPr>
                <w:rFonts w:ascii="Times New Roman" w:hAnsi="Times New Roman" w:cs="Times New Roman"/>
                <w:sz w:val="22"/>
                <w:szCs w:val="22"/>
              </w:rPr>
            </w:pPr>
          </w:p>
        </w:tc>
        <w:tc>
          <w:tcPr>
            <w:tcW w:w="3600" w:type="dxa"/>
            <w:gridSpan w:val="2"/>
          </w:tcPr>
          <w:p w14:paraId="594442A6" w14:textId="77777777" w:rsidR="0013627C" w:rsidRPr="000E5DCA" w:rsidRDefault="0013627C" w:rsidP="00913D9F">
            <w:pPr>
              <w:pStyle w:val="NoSpacing"/>
              <w:rPr>
                <w:rFonts w:ascii="Times New Roman" w:hAnsi="Times New Roman" w:cs="Times New Roman"/>
                <w:sz w:val="22"/>
                <w:szCs w:val="22"/>
              </w:rPr>
            </w:pPr>
          </w:p>
        </w:tc>
      </w:tr>
      <w:tr w:rsidR="00FE3648" w:rsidRPr="000E5DCA" w14:paraId="06DED636" w14:textId="77777777" w:rsidTr="00EE63B8">
        <w:tc>
          <w:tcPr>
            <w:tcW w:w="2844" w:type="dxa"/>
          </w:tcPr>
          <w:p w14:paraId="63ED27B5" w14:textId="0B70CCA6" w:rsidR="00FE3648" w:rsidRPr="00913E95" w:rsidRDefault="00231AA6" w:rsidP="00EE63B8">
            <w:pPr>
              <w:pStyle w:val="NoSpacing"/>
              <w:ind w:left="56" w:hanging="93"/>
              <w:rPr>
                <w:rFonts w:ascii="Times New Roman" w:eastAsia="Calibri" w:hAnsi="Times New Roman"/>
                <w:color w:val="000000"/>
                <w:sz w:val="22"/>
                <w:szCs w:val="28"/>
                <w:lang w:val="en-US"/>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xml:space="preserve">, </w:t>
            </w:r>
            <w:r w:rsidR="00A517E8">
              <w:rPr>
                <w:rFonts w:ascii="Times New Roman" w:eastAsia="Calibri" w:hAnsi="Times New Roman"/>
                <w:color w:val="000000"/>
                <w:sz w:val="22"/>
                <w:szCs w:val="28"/>
                <w:lang w:val="en-US"/>
              </w:rPr>
              <w:t xml:space="preserve">loan assets, </w:t>
            </w:r>
            <w:r>
              <w:rPr>
                <w:rFonts w:ascii="Times New Roman" w:eastAsia="Calibri" w:hAnsi="Times New Roman"/>
                <w:color w:val="000000"/>
                <w:sz w:val="22"/>
                <w:szCs w:val="28"/>
                <w:lang w:val="en-US"/>
              </w:rPr>
              <w:t>payables, and borrowings</w:t>
            </w:r>
          </w:p>
        </w:tc>
        <w:tc>
          <w:tcPr>
            <w:tcW w:w="2430" w:type="dxa"/>
          </w:tcPr>
          <w:p w14:paraId="3A22B7EC" w14:textId="77777777" w:rsidR="006F1AAE" w:rsidRDefault="006F1AAE">
            <w:pPr>
              <w:pStyle w:val="NoSpacing"/>
              <w:tabs>
                <w:tab w:val="decimal" w:pos="2046"/>
              </w:tabs>
              <w:rPr>
                <w:rFonts w:ascii="Times New Roman" w:hAnsi="Times New Roman" w:cs="Times New Roman"/>
                <w:sz w:val="22"/>
                <w:szCs w:val="22"/>
                <w:lang w:val="en-US"/>
              </w:rPr>
            </w:pPr>
          </w:p>
          <w:p w14:paraId="1C19499C" w14:textId="2CAB13C8" w:rsidR="00FE3648" w:rsidRPr="00913E95" w:rsidRDefault="00167E2A">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7,475</w:t>
            </w:r>
          </w:p>
        </w:tc>
        <w:tc>
          <w:tcPr>
            <w:tcW w:w="3600" w:type="dxa"/>
            <w:gridSpan w:val="2"/>
          </w:tcPr>
          <w:p w14:paraId="730544E2" w14:textId="77777777" w:rsidR="006F1AAE" w:rsidRDefault="006F1AAE" w:rsidP="00EB1B7A">
            <w:pPr>
              <w:pStyle w:val="NoSpacing"/>
              <w:ind w:right="256"/>
              <w:jc w:val="center"/>
              <w:rPr>
                <w:rFonts w:ascii="Times New Roman" w:hAnsi="Times New Roman" w:cs="Times New Roman"/>
                <w:sz w:val="22"/>
                <w:szCs w:val="22"/>
                <w:lang w:val="en-US"/>
              </w:rPr>
            </w:pPr>
          </w:p>
          <w:p w14:paraId="1129AD02" w14:textId="60F6B186" w:rsidR="00FE3648" w:rsidRPr="00913E95" w:rsidRDefault="00C4539B" w:rsidP="00913E95">
            <w:pPr>
              <w:pStyle w:val="NoSpacing"/>
              <w:ind w:right="256"/>
              <w:jc w:val="center"/>
              <w:rPr>
                <w:rFonts w:ascii="Times New Roman" w:hAnsi="Times New Roman" w:cstheme="minorBidi"/>
                <w:sz w:val="22"/>
                <w:szCs w:val="22"/>
              </w:rPr>
            </w:pPr>
            <w:r>
              <w:rPr>
                <w:rFonts w:ascii="Times New Roman" w:hAnsi="Times New Roman" w:cs="Times New Roman"/>
                <w:sz w:val="22"/>
                <w:szCs w:val="22"/>
                <w:lang w:val="en-US"/>
              </w:rPr>
              <w:t>-</w:t>
            </w:r>
          </w:p>
        </w:tc>
      </w:tr>
      <w:tr w:rsidR="00086F05" w:rsidRPr="000E5DCA" w14:paraId="20E186D4" w14:textId="77777777" w:rsidTr="00EE63B8">
        <w:tc>
          <w:tcPr>
            <w:tcW w:w="2844" w:type="dxa"/>
          </w:tcPr>
          <w:p w14:paraId="084F1F06" w14:textId="77777777" w:rsidR="00086F05" w:rsidRPr="000E5DCA" w:rsidRDefault="00086F05" w:rsidP="00EE63B8">
            <w:pPr>
              <w:pStyle w:val="NoSpacing"/>
              <w:ind w:left="56"/>
              <w:rPr>
                <w:rFonts w:ascii="Times New Roman" w:eastAsia="Calibri" w:hAnsi="Times New Roman" w:cs="Times New Roman"/>
                <w:b/>
                <w:bCs/>
                <w:i/>
                <w:iCs/>
                <w:color w:val="000000"/>
                <w:sz w:val="22"/>
                <w:szCs w:val="22"/>
              </w:rPr>
            </w:pPr>
          </w:p>
        </w:tc>
        <w:tc>
          <w:tcPr>
            <w:tcW w:w="2430" w:type="dxa"/>
          </w:tcPr>
          <w:p w14:paraId="5E65D9E2" w14:textId="77777777" w:rsidR="00086F05" w:rsidRPr="000E5DCA" w:rsidRDefault="00086F05" w:rsidP="00EE63B8">
            <w:pPr>
              <w:pStyle w:val="NoSpacing"/>
              <w:tabs>
                <w:tab w:val="decimal" w:pos="2046"/>
              </w:tabs>
              <w:rPr>
                <w:rFonts w:ascii="Times New Roman" w:hAnsi="Times New Roman" w:cs="Times New Roman"/>
                <w:sz w:val="22"/>
                <w:szCs w:val="22"/>
              </w:rPr>
            </w:pPr>
          </w:p>
        </w:tc>
        <w:tc>
          <w:tcPr>
            <w:tcW w:w="3600" w:type="dxa"/>
            <w:gridSpan w:val="2"/>
          </w:tcPr>
          <w:p w14:paraId="04648F7E" w14:textId="77777777" w:rsidR="00086F05" w:rsidRPr="000E5DCA" w:rsidRDefault="00086F05" w:rsidP="00913D9F">
            <w:pPr>
              <w:pStyle w:val="NoSpacing"/>
              <w:rPr>
                <w:rFonts w:ascii="Times New Roman" w:hAnsi="Times New Roman" w:cs="Times New Roman"/>
                <w:sz w:val="22"/>
                <w:szCs w:val="22"/>
              </w:rPr>
            </w:pPr>
          </w:p>
        </w:tc>
      </w:tr>
      <w:tr w:rsidR="003E3F6C" w:rsidRPr="000E5DCA" w14:paraId="3ED0E3B6" w14:textId="77777777" w:rsidTr="00EE63B8">
        <w:tc>
          <w:tcPr>
            <w:tcW w:w="2844" w:type="dxa"/>
          </w:tcPr>
          <w:p w14:paraId="66C5F502" w14:textId="60B904F8" w:rsidR="003E3F6C" w:rsidRPr="00913E95" w:rsidRDefault="003E3F6C" w:rsidP="00EE63B8">
            <w:pPr>
              <w:pStyle w:val="NoSpacing"/>
              <w:ind w:left="56" w:hanging="93"/>
              <w:rPr>
                <w:rFonts w:ascii="Times New Roman" w:eastAsia="Calibri" w:hAnsi="Times New Roman" w:cs="Times New Roman"/>
                <w:b/>
                <w:bCs/>
                <w:i/>
                <w:iCs/>
                <w:color w:val="000000"/>
                <w:sz w:val="22"/>
                <w:szCs w:val="22"/>
                <w:lang w:val="en-US"/>
              </w:rPr>
            </w:pPr>
            <w:r w:rsidRPr="0049731D">
              <w:rPr>
                <w:rFonts w:ascii="Times New Roman" w:eastAsia="Calibri" w:hAnsi="Times New Roman"/>
                <w:b/>
                <w:bCs/>
                <w:i/>
                <w:iCs/>
                <w:color w:val="000000"/>
                <w:sz w:val="22"/>
                <w:szCs w:val="28"/>
                <w:lang w:val="en-US"/>
              </w:rPr>
              <w:t>Interest rate risk</w:t>
            </w:r>
          </w:p>
        </w:tc>
        <w:tc>
          <w:tcPr>
            <w:tcW w:w="2430" w:type="dxa"/>
          </w:tcPr>
          <w:p w14:paraId="5355307B" w14:textId="77777777" w:rsidR="003E3F6C" w:rsidRPr="000E5DCA" w:rsidRDefault="003E3F6C" w:rsidP="00EE63B8">
            <w:pPr>
              <w:pStyle w:val="NoSpacing"/>
              <w:tabs>
                <w:tab w:val="decimal" w:pos="2046"/>
              </w:tabs>
              <w:rPr>
                <w:rFonts w:ascii="Times New Roman" w:hAnsi="Times New Roman" w:cs="Times New Roman"/>
                <w:sz w:val="22"/>
                <w:szCs w:val="22"/>
              </w:rPr>
            </w:pPr>
          </w:p>
        </w:tc>
        <w:tc>
          <w:tcPr>
            <w:tcW w:w="3600" w:type="dxa"/>
            <w:gridSpan w:val="2"/>
          </w:tcPr>
          <w:p w14:paraId="0631C7F6" w14:textId="77777777" w:rsidR="003E3F6C" w:rsidRPr="000E5DCA" w:rsidRDefault="003E3F6C" w:rsidP="00913D9F">
            <w:pPr>
              <w:pStyle w:val="NoSpacing"/>
              <w:rPr>
                <w:rFonts w:ascii="Times New Roman" w:hAnsi="Times New Roman" w:cs="Times New Roman"/>
                <w:sz w:val="22"/>
                <w:szCs w:val="22"/>
              </w:rPr>
            </w:pPr>
          </w:p>
        </w:tc>
      </w:tr>
      <w:tr w:rsidR="00650FA0" w:rsidRPr="000E5DCA" w14:paraId="1596AF19" w14:textId="77777777" w:rsidTr="00EE63B8">
        <w:tc>
          <w:tcPr>
            <w:tcW w:w="2844" w:type="dxa"/>
          </w:tcPr>
          <w:p w14:paraId="73167D55" w14:textId="5D799C0B" w:rsidR="00650FA0" w:rsidRPr="00913E95" w:rsidRDefault="00650FA0" w:rsidP="00EE63B8">
            <w:pPr>
              <w:pStyle w:val="NoSpacing"/>
              <w:ind w:left="56" w:hanging="84"/>
              <w:rPr>
                <w:rFonts w:ascii="Times New Roman" w:eastAsia="Calibri" w:hAnsi="Times New Roman" w:cstheme="minorBidi"/>
                <w:color w:val="000000"/>
                <w:sz w:val="22"/>
                <w:szCs w:val="22"/>
                <w:lang w:val="en-US"/>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30" w:type="dxa"/>
          </w:tcPr>
          <w:p w14:paraId="40D308B6" w14:textId="0F1A5982" w:rsidR="00650FA0" w:rsidRPr="00913E95" w:rsidRDefault="002C2167">
            <w:pPr>
              <w:pStyle w:val="NoSpacing"/>
              <w:tabs>
                <w:tab w:val="decimal" w:pos="2046"/>
              </w:tabs>
              <w:rPr>
                <w:rFonts w:ascii="Times New Roman" w:hAnsi="Times New Roman" w:cs="Times New Roman"/>
                <w:sz w:val="22"/>
                <w:szCs w:val="22"/>
                <w:lang w:val="en-US"/>
              </w:rPr>
            </w:pPr>
            <w:r w:rsidRPr="002C2167">
              <w:rPr>
                <w:rFonts w:ascii="Times New Roman" w:hAnsi="Times New Roman" w:cs="Times New Roman"/>
                <w:sz w:val="22"/>
                <w:szCs w:val="22"/>
                <w:lang w:val="en-US"/>
              </w:rPr>
              <w:t>(1,051,966)</w:t>
            </w:r>
          </w:p>
        </w:tc>
        <w:tc>
          <w:tcPr>
            <w:tcW w:w="3600" w:type="dxa"/>
            <w:gridSpan w:val="2"/>
          </w:tcPr>
          <w:p w14:paraId="7B01F811" w14:textId="00E890D2" w:rsidR="00650FA0" w:rsidRPr="00913E95" w:rsidRDefault="002C2167" w:rsidP="00913E95">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086F05" w:rsidRPr="000E5DCA" w14:paraId="44508565" w14:textId="77777777" w:rsidTr="00EE63B8">
        <w:tc>
          <w:tcPr>
            <w:tcW w:w="2844" w:type="dxa"/>
          </w:tcPr>
          <w:p w14:paraId="42CC8DEB" w14:textId="77777777" w:rsidR="00086F05" w:rsidRPr="000E5DCA" w:rsidRDefault="00086F05" w:rsidP="00EE63B8">
            <w:pPr>
              <w:pStyle w:val="NoSpacing"/>
              <w:ind w:left="56"/>
              <w:rPr>
                <w:rFonts w:ascii="Times New Roman" w:eastAsia="Calibri" w:hAnsi="Times New Roman" w:cs="Times New Roman"/>
                <w:b/>
                <w:bCs/>
                <w:i/>
                <w:iCs/>
                <w:color w:val="000000"/>
                <w:sz w:val="22"/>
                <w:szCs w:val="22"/>
              </w:rPr>
            </w:pPr>
          </w:p>
        </w:tc>
        <w:tc>
          <w:tcPr>
            <w:tcW w:w="2430" w:type="dxa"/>
          </w:tcPr>
          <w:p w14:paraId="3C6D4604" w14:textId="77777777" w:rsidR="00086F05" w:rsidRPr="000E5DCA" w:rsidRDefault="00086F05" w:rsidP="00EE63B8">
            <w:pPr>
              <w:pStyle w:val="NoSpacing"/>
              <w:tabs>
                <w:tab w:val="decimal" w:pos="2046"/>
              </w:tabs>
              <w:rPr>
                <w:rFonts w:ascii="Times New Roman" w:hAnsi="Times New Roman" w:cs="Times New Roman"/>
                <w:sz w:val="22"/>
                <w:szCs w:val="22"/>
              </w:rPr>
            </w:pPr>
          </w:p>
        </w:tc>
        <w:tc>
          <w:tcPr>
            <w:tcW w:w="3600" w:type="dxa"/>
            <w:gridSpan w:val="2"/>
          </w:tcPr>
          <w:p w14:paraId="4723D288" w14:textId="77777777" w:rsidR="00086F05" w:rsidRPr="000E5DCA" w:rsidRDefault="00086F05" w:rsidP="00913D9F">
            <w:pPr>
              <w:pStyle w:val="NoSpacing"/>
              <w:rPr>
                <w:rFonts w:ascii="Times New Roman" w:hAnsi="Times New Roman" w:cs="Times New Roman"/>
                <w:sz w:val="22"/>
                <w:szCs w:val="22"/>
              </w:rPr>
            </w:pPr>
          </w:p>
        </w:tc>
      </w:tr>
      <w:tr w:rsidR="0013627C" w:rsidRPr="000E5DCA" w14:paraId="4F18E86B" w14:textId="77777777" w:rsidTr="00EE63B8">
        <w:tc>
          <w:tcPr>
            <w:tcW w:w="2844" w:type="dxa"/>
          </w:tcPr>
          <w:p w14:paraId="48503B58" w14:textId="1B372009" w:rsidR="0013627C" w:rsidRPr="000E5DCA" w:rsidRDefault="00086F05" w:rsidP="00EE63B8">
            <w:pPr>
              <w:pStyle w:val="NoSpacing"/>
              <w:ind w:left="56" w:hanging="93"/>
              <w:rPr>
                <w:rFonts w:ascii="Times New Roman" w:eastAsia="Calibri" w:hAnsi="Times New Roman" w:cs="Times New Roman"/>
                <w:b/>
                <w:bCs/>
                <w:i/>
                <w:iCs/>
                <w:color w:val="000000"/>
                <w:sz w:val="22"/>
                <w:szCs w:val="22"/>
              </w:rPr>
            </w:pPr>
            <w:r w:rsidRPr="000E5DCA">
              <w:rPr>
                <w:rFonts w:ascii="Times New Roman" w:eastAsia="Calibri" w:hAnsi="Times New Roman" w:cs="Times New Roman"/>
                <w:b/>
                <w:bCs/>
                <w:i/>
                <w:iCs/>
                <w:color w:val="000000"/>
                <w:sz w:val="22"/>
                <w:szCs w:val="22"/>
              </w:rPr>
              <w:t>Commodity price risk</w:t>
            </w:r>
          </w:p>
        </w:tc>
        <w:tc>
          <w:tcPr>
            <w:tcW w:w="2430" w:type="dxa"/>
          </w:tcPr>
          <w:p w14:paraId="557B4AA1" w14:textId="77777777" w:rsidR="0013627C" w:rsidRPr="000E5DCA" w:rsidRDefault="0013627C" w:rsidP="00EE63B8">
            <w:pPr>
              <w:pStyle w:val="NoSpacing"/>
              <w:tabs>
                <w:tab w:val="decimal" w:pos="2046"/>
              </w:tabs>
              <w:rPr>
                <w:rFonts w:ascii="Times New Roman" w:hAnsi="Times New Roman" w:cs="Times New Roman"/>
                <w:sz w:val="22"/>
                <w:szCs w:val="22"/>
              </w:rPr>
            </w:pPr>
          </w:p>
        </w:tc>
        <w:tc>
          <w:tcPr>
            <w:tcW w:w="3600" w:type="dxa"/>
            <w:gridSpan w:val="2"/>
          </w:tcPr>
          <w:p w14:paraId="75EAE325" w14:textId="77777777" w:rsidR="0013627C" w:rsidRPr="000E5DCA" w:rsidRDefault="0013627C" w:rsidP="00913D9F">
            <w:pPr>
              <w:pStyle w:val="NoSpacing"/>
              <w:rPr>
                <w:rFonts w:ascii="Times New Roman" w:hAnsi="Times New Roman" w:cs="Times New Roman"/>
                <w:sz w:val="22"/>
                <w:szCs w:val="22"/>
              </w:rPr>
            </w:pPr>
          </w:p>
        </w:tc>
      </w:tr>
      <w:tr w:rsidR="00913D9F" w:rsidRPr="000E5DCA" w14:paraId="68D3B50D" w14:textId="77777777" w:rsidTr="00EE63B8">
        <w:trPr>
          <w:trHeight w:val="200"/>
        </w:trPr>
        <w:tc>
          <w:tcPr>
            <w:tcW w:w="2844" w:type="dxa"/>
          </w:tcPr>
          <w:p w14:paraId="15E9CFAF" w14:textId="77777777" w:rsidR="00913D9F" w:rsidRPr="00913D9F" w:rsidRDefault="00913D9F" w:rsidP="00EE63B8">
            <w:pPr>
              <w:pStyle w:val="NoSpacing"/>
              <w:ind w:left="77" w:hanging="121"/>
              <w:rPr>
                <w:rFonts w:ascii="Times New Roman" w:hAnsi="Times New Roman" w:cs="Times New Roman"/>
                <w:sz w:val="22"/>
                <w:szCs w:val="22"/>
                <w:lang w:val="en-US"/>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30" w:type="dxa"/>
          </w:tcPr>
          <w:p w14:paraId="624F491F" w14:textId="77777777" w:rsidR="003F5258" w:rsidRDefault="003F5258" w:rsidP="00EE63B8">
            <w:pPr>
              <w:pStyle w:val="NoSpacing"/>
              <w:tabs>
                <w:tab w:val="decimal" w:pos="2046"/>
              </w:tabs>
              <w:jc w:val="right"/>
              <w:rPr>
                <w:rFonts w:ascii="Times New Roman" w:hAnsi="Times New Roman" w:cs="Times New Roman"/>
                <w:sz w:val="22"/>
                <w:szCs w:val="22"/>
                <w:lang w:val="en-AU"/>
              </w:rPr>
            </w:pPr>
          </w:p>
          <w:p w14:paraId="205F7D6B" w14:textId="71444406" w:rsidR="00913D9F" w:rsidRPr="00593278" w:rsidRDefault="00151FD0">
            <w:pPr>
              <w:pStyle w:val="NoSpacing"/>
              <w:tabs>
                <w:tab w:val="decimal" w:pos="2046"/>
              </w:tabs>
              <w:rPr>
                <w:rFonts w:ascii="Times New Roman" w:hAnsi="Times New Roman" w:cstheme="minorBidi"/>
                <w:sz w:val="22"/>
                <w:szCs w:val="22"/>
                <w:lang w:val="en-US"/>
              </w:rPr>
            </w:pPr>
            <w:r w:rsidRPr="00151FD0">
              <w:rPr>
                <w:rFonts w:ascii="Times New Roman" w:hAnsi="Times New Roman" w:cs="Times New Roman"/>
                <w:sz w:val="22"/>
                <w:szCs w:val="22"/>
                <w:lang w:val="en-AU"/>
              </w:rPr>
              <w:t>488,201</w:t>
            </w:r>
          </w:p>
        </w:tc>
        <w:tc>
          <w:tcPr>
            <w:tcW w:w="3600" w:type="dxa"/>
            <w:gridSpan w:val="2"/>
          </w:tcPr>
          <w:p w14:paraId="3BEC2E47" w14:textId="77777777" w:rsidR="003F5258" w:rsidRDefault="003F5258" w:rsidP="008F31EC">
            <w:pPr>
              <w:pStyle w:val="NoSpacing"/>
              <w:ind w:right="256"/>
              <w:jc w:val="center"/>
              <w:rPr>
                <w:rFonts w:ascii="Times New Roman" w:hAnsi="Times New Roman" w:cs="Times New Roman"/>
                <w:sz w:val="22"/>
                <w:szCs w:val="22"/>
                <w:lang w:val="en-AU"/>
              </w:rPr>
            </w:pPr>
          </w:p>
          <w:p w14:paraId="0A5B3A2E" w14:textId="6F05A7D4" w:rsidR="00913D9F" w:rsidRPr="008F31EC" w:rsidRDefault="008F31EC" w:rsidP="008F31EC">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bl>
    <w:p w14:paraId="1CD5925C" w14:textId="77777777" w:rsidR="000E5DCA" w:rsidRDefault="000E5DCA" w:rsidP="000E5DCA">
      <w:pPr>
        <w:pStyle w:val="block"/>
        <w:spacing w:after="0" w:line="240" w:lineRule="auto"/>
        <w:ind w:left="540"/>
        <w:jc w:val="both"/>
        <w:rPr>
          <w:b/>
          <w:bCs/>
          <w:i/>
          <w:iCs/>
          <w:szCs w:val="22"/>
          <w:lang w:val="en-US" w:bidi="th-TH"/>
        </w:rPr>
      </w:pPr>
    </w:p>
    <w:tbl>
      <w:tblPr>
        <w:tblW w:w="8901" w:type="dxa"/>
        <w:tblInd w:w="945" w:type="dxa"/>
        <w:tblLook w:val="04A0" w:firstRow="1" w:lastRow="0" w:firstColumn="1" w:lastColumn="0" w:noHBand="0" w:noVBand="1"/>
      </w:tblPr>
      <w:tblGrid>
        <w:gridCol w:w="2871"/>
        <w:gridCol w:w="2430"/>
        <w:gridCol w:w="3564"/>
        <w:gridCol w:w="36"/>
      </w:tblGrid>
      <w:tr w:rsidR="00D53666" w:rsidRPr="000E5DCA" w14:paraId="251563D4" w14:textId="77777777" w:rsidTr="00EE63B8">
        <w:trPr>
          <w:tblHeader/>
        </w:trPr>
        <w:tc>
          <w:tcPr>
            <w:tcW w:w="2871" w:type="dxa"/>
            <w:vAlign w:val="bottom"/>
          </w:tcPr>
          <w:p w14:paraId="25329C10" w14:textId="77777777" w:rsidR="00D53666" w:rsidRPr="000E5DCA" w:rsidRDefault="00D53666" w:rsidP="006F6DFB">
            <w:pPr>
              <w:pStyle w:val="block"/>
              <w:spacing w:after="0" w:line="240" w:lineRule="auto"/>
              <w:ind w:left="0"/>
              <w:rPr>
                <w:b/>
                <w:bCs/>
                <w:i/>
                <w:iCs/>
                <w:szCs w:val="22"/>
                <w:lang w:val="en-US"/>
              </w:rPr>
            </w:pPr>
          </w:p>
        </w:tc>
        <w:tc>
          <w:tcPr>
            <w:tcW w:w="6030" w:type="dxa"/>
            <w:gridSpan w:val="3"/>
            <w:vAlign w:val="bottom"/>
          </w:tcPr>
          <w:p w14:paraId="2199D1E1" w14:textId="54A24E5A" w:rsidR="00D53666" w:rsidRPr="000E5DCA" w:rsidRDefault="00D53666" w:rsidP="006F6DFB">
            <w:pPr>
              <w:pStyle w:val="block"/>
              <w:spacing w:after="0" w:line="240" w:lineRule="auto"/>
              <w:ind w:left="-117" w:right="-106"/>
              <w:jc w:val="center"/>
              <w:rPr>
                <w:szCs w:val="22"/>
                <w:lang w:val="en-US"/>
              </w:rPr>
            </w:pPr>
            <w:r>
              <w:rPr>
                <w:b/>
                <w:bCs/>
                <w:szCs w:val="22"/>
              </w:rPr>
              <w:t>Separate</w:t>
            </w:r>
            <w:r w:rsidRPr="000E5DCA">
              <w:rPr>
                <w:b/>
                <w:bCs/>
                <w:szCs w:val="22"/>
              </w:rPr>
              <w:t xml:space="preserve"> financial statements</w:t>
            </w:r>
          </w:p>
        </w:tc>
      </w:tr>
      <w:tr w:rsidR="00D53666" w:rsidRPr="000E5DCA" w14:paraId="4B01DACB" w14:textId="77777777" w:rsidTr="00EE63B8">
        <w:trPr>
          <w:gridAfter w:val="1"/>
          <w:wAfter w:w="36" w:type="dxa"/>
          <w:tblHeader/>
        </w:trPr>
        <w:tc>
          <w:tcPr>
            <w:tcW w:w="2871" w:type="dxa"/>
            <w:vAlign w:val="bottom"/>
          </w:tcPr>
          <w:p w14:paraId="40A3939B" w14:textId="77777777" w:rsidR="00D53666" w:rsidRPr="000E5DCA" w:rsidRDefault="00D53666" w:rsidP="00EE63B8">
            <w:pPr>
              <w:pStyle w:val="NoSpacing"/>
              <w:ind w:left="-12" w:hanging="9"/>
              <w:rPr>
                <w:szCs w:val="22"/>
                <w:lang w:val="en-US"/>
              </w:rPr>
            </w:pPr>
            <w:r w:rsidRPr="0049731D">
              <w:rPr>
                <w:rFonts w:ascii="Times New Roman" w:eastAsia="Calibri" w:hAnsi="Times New Roman"/>
                <w:b/>
                <w:bCs/>
                <w:i/>
                <w:iCs/>
                <w:color w:val="000000"/>
                <w:sz w:val="22"/>
                <w:szCs w:val="28"/>
                <w:lang w:val="en-US"/>
              </w:rPr>
              <w:t>At 31 December 2020</w:t>
            </w:r>
          </w:p>
        </w:tc>
        <w:tc>
          <w:tcPr>
            <w:tcW w:w="2430" w:type="dxa"/>
            <w:vAlign w:val="bottom"/>
          </w:tcPr>
          <w:p w14:paraId="5E62881C" w14:textId="77777777" w:rsidR="00D53666" w:rsidRPr="000E5DCA" w:rsidRDefault="00D53666" w:rsidP="006F6DFB">
            <w:pPr>
              <w:pStyle w:val="block"/>
              <w:spacing w:after="0" w:line="240" w:lineRule="auto"/>
              <w:ind w:left="-95" w:right="-93"/>
              <w:jc w:val="center"/>
              <w:rPr>
                <w:szCs w:val="22"/>
                <w:lang w:val="en-US"/>
              </w:rPr>
            </w:pPr>
            <w:r w:rsidRPr="000E5DCA">
              <w:rPr>
                <w:szCs w:val="22"/>
                <w:lang w:val="en-US"/>
              </w:rPr>
              <w:t>Cash flow hedge reserve</w:t>
            </w:r>
          </w:p>
        </w:tc>
        <w:tc>
          <w:tcPr>
            <w:tcW w:w="3564" w:type="dxa"/>
            <w:vAlign w:val="bottom"/>
          </w:tcPr>
          <w:p w14:paraId="050C7C1B" w14:textId="77777777" w:rsidR="00D53666" w:rsidRPr="000E5DCA" w:rsidRDefault="00D53666" w:rsidP="006F6DFB">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D53666" w:rsidRPr="000E5DCA" w14:paraId="57E715FF" w14:textId="77777777" w:rsidTr="00EE63B8">
        <w:trPr>
          <w:gridAfter w:val="1"/>
          <w:wAfter w:w="36" w:type="dxa"/>
        </w:trPr>
        <w:tc>
          <w:tcPr>
            <w:tcW w:w="2871" w:type="dxa"/>
          </w:tcPr>
          <w:p w14:paraId="2133866C" w14:textId="77777777" w:rsidR="00D53666" w:rsidRPr="000E5DCA" w:rsidRDefault="00D53666" w:rsidP="00EE63B8">
            <w:pPr>
              <w:pStyle w:val="NoSpacing"/>
              <w:ind w:left="-12" w:hanging="9"/>
              <w:rPr>
                <w:rFonts w:ascii="Times New Roman" w:eastAsia="Calibri" w:hAnsi="Times New Roman" w:cs="Times New Roman"/>
                <w:b/>
                <w:bCs/>
                <w:i/>
                <w:iCs/>
                <w:color w:val="000000"/>
                <w:sz w:val="22"/>
                <w:szCs w:val="22"/>
              </w:rPr>
            </w:pPr>
          </w:p>
        </w:tc>
        <w:tc>
          <w:tcPr>
            <w:tcW w:w="5994" w:type="dxa"/>
            <w:gridSpan w:val="2"/>
          </w:tcPr>
          <w:p w14:paraId="50B8AD8F" w14:textId="77777777" w:rsidR="00D53666" w:rsidRPr="000E5DCA" w:rsidRDefault="00D53666" w:rsidP="006F6DFB">
            <w:pPr>
              <w:pStyle w:val="NoSpacing"/>
              <w:jc w:val="center"/>
              <w:rPr>
                <w:rFonts w:ascii="Times New Roman" w:hAnsi="Times New Roman" w:cs="Times New Roman"/>
                <w:sz w:val="22"/>
                <w:szCs w:val="22"/>
              </w:rPr>
            </w:pPr>
            <w:r w:rsidRPr="000E5DCA">
              <w:rPr>
                <w:rFonts w:ascii="Times New Roman" w:hAnsi="Times New Roman" w:cs="Times New Roman"/>
                <w:i/>
                <w:iCs/>
                <w:sz w:val="22"/>
                <w:szCs w:val="22"/>
                <w:cs/>
              </w:rPr>
              <w:t>(</w:t>
            </w:r>
            <w:r w:rsidRPr="000E5DCA">
              <w:rPr>
                <w:rFonts w:ascii="Times New Roman" w:hAnsi="Times New Roman" w:cs="Times New Roman"/>
                <w:i/>
                <w:iCs/>
                <w:sz w:val="22"/>
                <w:szCs w:val="22"/>
              </w:rPr>
              <w:t>in thousand Baht</w:t>
            </w:r>
            <w:r w:rsidRPr="000E5DCA">
              <w:rPr>
                <w:rFonts w:ascii="Times New Roman" w:hAnsi="Times New Roman" w:cs="Times New Roman"/>
                <w:i/>
                <w:iCs/>
                <w:sz w:val="22"/>
                <w:szCs w:val="22"/>
                <w:cs/>
              </w:rPr>
              <w:t>)</w:t>
            </w:r>
          </w:p>
        </w:tc>
      </w:tr>
      <w:tr w:rsidR="00D53666" w:rsidRPr="000E5DCA" w14:paraId="188266A0" w14:textId="77777777" w:rsidTr="00EE63B8">
        <w:trPr>
          <w:gridAfter w:val="1"/>
          <w:wAfter w:w="36" w:type="dxa"/>
        </w:trPr>
        <w:tc>
          <w:tcPr>
            <w:tcW w:w="2871" w:type="dxa"/>
          </w:tcPr>
          <w:p w14:paraId="256E281B" w14:textId="77777777" w:rsidR="00D53666" w:rsidRPr="00065EE9" w:rsidRDefault="00D53666" w:rsidP="00EE63B8">
            <w:pPr>
              <w:pStyle w:val="NoSpacing"/>
              <w:ind w:left="-12" w:hanging="9"/>
              <w:rPr>
                <w:rFonts w:ascii="Times New Roman" w:eastAsia="Calibri" w:hAnsi="Times New Roman" w:cs="Times New Roman"/>
                <w:b/>
                <w:bCs/>
                <w:i/>
                <w:iCs/>
                <w:color w:val="000000"/>
                <w:sz w:val="22"/>
                <w:szCs w:val="22"/>
                <w:lang w:val="en-US"/>
              </w:rPr>
            </w:pPr>
            <w:r w:rsidRPr="0049731D">
              <w:rPr>
                <w:rFonts w:ascii="Times New Roman" w:eastAsia="Calibri" w:hAnsi="Times New Roman" w:cs="Times New Roman"/>
                <w:b/>
                <w:bCs/>
                <w:i/>
                <w:iCs/>
                <w:color w:val="000000"/>
                <w:sz w:val="22"/>
                <w:szCs w:val="22"/>
              </w:rPr>
              <w:t>Interest</w:t>
            </w:r>
            <w:r>
              <w:rPr>
                <w:rFonts w:ascii="Times New Roman" w:eastAsia="Calibri" w:hAnsi="Times New Roman" w:cs="Times New Roman"/>
                <w:b/>
                <w:bCs/>
                <w:i/>
                <w:iCs/>
                <w:color w:val="000000"/>
                <w:sz w:val="22"/>
                <w:szCs w:val="22"/>
                <w:lang w:val="en-US"/>
              </w:rPr>
              <w:t xml:space="preserve"> rate risk</w:t>
            </w:r>
          </w:p>
        </w:tc>
        <w:tc>
          <w:tcPr>
            <w:tcW w:w="2430" w:type="dxa"/>
          </w:tcPr>
          <w:p w14:paraId="0E055E4A" w14:textId="77777777" w:rsidR="00D53666" w:rsidRPr="000E5DCA" w:rsidRDefault="00D53666" w:rsidP="006F6DFB">
            <w:pPr>
              <w:pStyle w:val="NoSpacing"/>
              <w:rPr>
                <w:rFonts w:ascii="Times New Roman" w:hAnsi="Times New Roman" w:cs="Times New Roman"/>
                <w:sz w:val="22"/>
                <w:szCs w:val="22"/>
              </w:rPr>
            </w:pPr>
          </w:p>
        </w:tc>
        <w:tc>
          <w:tcPr>
            <w:tcW w:w="3564" w:type="dxa"/>
          </w:tcPr>
          <w:p w14:paraId="7EFF057C" w14:textId="77777777" w:rsidR="00D53666" w:rsidRPr="000E5DCA" w:rsidRDefault="00D53666" w:rsidP="006F6DFB">
            <w:pPr>
              <w:pStyle w:val="NoSpacing"/>
              <w:rPr>
                <w:rFonts w:ascii="Times New Roman" w:hAnsi="Times New Roman" w:cs="Times New Roman"/>
                <w:sz w:val="22"/>
                <w:szCs w:val="22"/>
              </w:rPr>
            </w:pPr>
          </w:p>
        </w:tc>
      </w:tr>
      <w:tr w:rsidR="00D53666" w:rsidRPr="00065EE9" w14:paraId="2311BDCB" w14:textId="77777777" w:rsidTr="00EE63B8">
        <w:trPr>
          <w:gridAfter w:val="1"/>
          <w:wAfter w:w="36" w:type="dxa"/>
        </w:trPr>
        <w:tc>
          <w:tcPr>
            <w:tcW w:w="2871" w:type="dxa"/>
          </w:tcPr>
          <w:p w14:paraId="5DA7D646" w14:textId="77777777" w:rsidR="00D53666" w:rsidRPr="00065EE9" w:rsidRDefault="00D53666" w:rsidP="00EE63B8">
            <w:pPr>
              <w:pStyle w:val="NoSpacing"/>
              <w:ind w:left="-12" w:hanging="9"/>
              <w:rPr>
                <w:rFonts w:ascii="Times New Roman" w:eastAsia="Calibri" w:hAnsi="Times New Roman" w:cstheme="minorBidi"/>
                <w:color w:val="000000"/>
                <w:sz w:val="22"/>
                <w:szCs w:val="22"/>
                <w:cs/>
                <w:lang w:val="en-US"/>
              </w:rPr>
            </w:pPr>
            <w:r w:rsidRPr="0049731D">
              <w:rPr>
                <w:rFonts w:ascii="Times New Roman" w:hAnsi="Times New Roman" w:cs="Times New Roman"/>
                <w:sz w:val="22"/>
                <w:szCs w:val="22"/>
              </w:rPr>
              <w:t>Variable</w:t>
            </w:r>
            <w:r w:rsidRPr="00065EE9">
              <w:rPr>
                <w:rFonts w:ascii="Times New Roman" w:eastAsia="Calibri" w:hAnsi="Times New Roman" w:cs="Times New Roman"/>
                <w:color w:val="000000"/>
                <w:sz w:val="22"/>
                <w:szCs w:val="22"/>
                <w:lang w:val="en-US"/>
              </w:rPr>
              <w:t>-rate instrument</w:t>
            </w:r>
          </w:p>
        </w:tc>
        <w:tc>
          <w:tcPr>
            <w:tcW w:w="2430" w:type="dxa"/>
          </w:tcPr>
          <w:p w14:paraId="0AD42695" w14:textId="0D3E12E7" w:rsidR="00D53666" w:rsidRPr="00065EE9" w:rsidRDefault="00B5281D" w:rsidP="006F6DFB">
            <w:pPr>
              <w:pStyle w:val="NoSpacing"/>
              <w:tabs>
                <w:tab w:val="decimal" w:pos="2046"/>
              </w:tabs>
              <w:rPr>
                <w:rFonts w:ascii="Times New Roman" w:hAnsi="Times New Roman" w:cs="Times New Roman"/>
                <w:sz w:val="22"/>
                <w:szCs w:val="22"/>
                <w:lang w:val="en-US"/>
              </w:rPr>
            </w:pPr>
            <w:r w:rsidRPr="00B5281D">
              <w:rPr>
                <w:rFonts w:ascii="Times New Roman" w:hAnsi="Times New Roman" w:cs="Times New Roman"/>
                <w:sz w:val="22"/>
                <w:szCs w:val="22"/>
                <w:lang w:val="en-US"/>
              </w:rPr>
              <w:t>(121,861)</w:t>
            </w:r>
          </w:p>
        </w:tc>
        <w:tc>
          <w:tcPr>
            <w:tcW w:w="3564" w:type="dxa"/>
          </w:tcPr>
          <w:p w14:paraId="07D8CBDE" w14:textId="77777777" w:rsidR="00D53666" w:rsidRPr="00065EE9" w:rsidRDefault="00D53666" w:rsidP="006F6DFB">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D53666" w:rsidRPr="00065EE9" w14:paraId="6D789B39" w14:textId="77777777" w:rsidTr="00EE63B8">
        <w:trPr>
          <w:gridAfter w:val="1"/>
          <w:wAfter w:w="36" w:type="dxa"/>
        </w:trPr>
        <w:tc>
          <w:tcPr>
            <w:tcW w:w="2871" w:type="dxa"/>
          </w:tcPr>
          <w:p w14:paraId="5CD655B0" w14:textId="77777777" w:rsidR="00D53666" w:rsidRPr="00650FA0" w:rsidRDefault="00D53666" w:rsidP="006F6DFB">
            <w:pPr>
              <w:pStyle w:val="NoSpacing"/>
              <w:rPr>
                <w:rFonts w:ascii="Times New Roman" w:eastAsia="Calibri" w:hAnsi="Times New Roman" w:cs="Times New Roman"/>
                <w:color w:val="000000"/>
                <w:sz w:val="22"/>
                <w:szCs w:val="22"/>
                <w:lang w:val="en-US"/>
              </w:rPr>
            </w:pPr>
          </w:p>
        </w:tc>
        <w:tc>
          <w:tcPr>
            <w:tcW w:w="2430" w:type="dxa"/>
          </w:tcPr>
          <w:p w14:paraId="25A215E8" w14:textId="77777777" w:rsidR="00D53666" w:rsidRPr="002C2167" w:rsidRDefault="00D53666" w:rsidP="006F6DFB">
            <w:pPr>
              <w:pStyle w:val="NoSpacing"/>
              <w:tabs>
                <w:tab w:val="decimal" w:pos="2046"/>
              </w:tabs>
              <w:rPr>
                <w:rFonts w:ascii="Times New Roman" w:hAnsi="Times New Roman" w:cs="Times New Roman"/>
                <w:sz w:val="22"/>
                <w:szCs w:val="22"/>
                <w:lang w:val="en-US"/>
              </w:rPr>
            </w:pPr>
          </w:p>
        </w:tc>
        <w:tc>
          <w:tcPr>
            <w:tcW w:w="3564" w:type="dxa"/>
          </w:tcPr>
          <w:p w14:paraId="562F3E5F" w14:textId="77777777" w:rsidR="00D53666" w:rsidRDefault="00D53666" w:rsidP="006F6DFB">
            <w:pPr>
              <w:pStyle w:val="NoSpacing"/>
              <w:ind w:right="256"/>
              <w:jc w:val="center"/>
              <w:rPr>
                <w:rFonts w:ascii="Times New Roman" w:hAnsi="Times New Roman" w:cs="Times New Roman"/>
                <w:sz w:val="22"/>
                <w:szCs w:val="22"/>
                <w:lang w:val="en-US"/>
              </w:rPr>
            </w:pPr>
          </w:p>
        </w:tc>
      </w:tr>
    </w:tbl>
    <w:p w14:paraId="3403BF22" w14:textId="77777777" w:rsidR="00573F4F" w:rsidRDefault="00573F4F" w:rsidP="000679D2">
      <w:pPr>
        <w:pStyle w:val="block"/>
        <w:tabs>
          <w:tab w:val="left" w:pos="540"/>
        </w:tabs>
        <w:spacing w:after="0" w:line="240" w:lineRule="atLeast"/>
        <w:ind w:left="540" w:right="-55"/>
        <w:jc w:val="both"/>
        <w:rPr>
          <w:szCs w:val="22"/>
          <w:lang w:val="en-US"/>
        </w:rPr>
      </w:pPr>
    </w:p>
    <w:p w14:paraId="63737874" w14:textId="77777777" w:rsidR="000E5DCA" w:rsidRDefault="000E5DCA" w:rsidP="00EE63B8">
      <w:pPr>
        <w:pStyle w:val="block"/>
        <w:spacing w:after="0" w:line="240" w:lineRule="atLeast"/>
        <w:ind w:left="1044" w:right="-55" w:hanging="9"/>
        <w:jc w:val="both"/>
        <w:rPr>
          <w:szCs w:val="22"/>
          <w:lang w:val="en-US" w:bidi="th-TH"/>
        </w:rPr>
      </w:pPr>
      <w:r w:rsidRPr="000E5DCA">
        <w:rPr>
          <w:szCs w:val="22"/>
          <w:lang w:val="en-US"/>
        </w:rPr>
        <w:t>The amounts relating to items designated as hedging instruments and hedge ineffectiveness were as follows</w:t>
      </w:r>
      <w:r w:rsidRPr="000E5DCA">
        <w:rPr>
          <w:szCs w:val="22"/>
          <w:lang w:val="en-US" w:bidi="th-TH"/>
        </w:rPr>
        <w:t>.</w:t>
      </w:r>
    </w:p>
    <w:p w14:paraId="5FE0D51A" w14:textId="77777777" w:rsidR="000679D2" w:rsidRPr="000E5DCA" w:rsidRDefault="000679D2" w:rsidP="000E5DCA">
      <w:pPr>
        <w:pStyle w:val="block"/>
        <w:tabs>
          <w:tab w:val="left" w:pos="540"/>
        </w:tabs>
        <w:spacing w:after="0" w:line="240" w:lineRule="atLeast"/>
        <w:ind w:left="540" w:right="-55"/>
        <w:jc w:val="both"/>
        <w:rPr>
          <w:szCs w:val="22"/>
          <w:lang w:val="en-US" w:bidi="th-TH"/>
        </w:rPr>
      </w:pPr>
    </w:p>
    <w:tbl>
      <w:tblPr>
        <w:tblStyle w:val="TableGrid"/>
        <w:tblW w:w="9054"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2154"/>
        <w:gridCol w:w="269"/>
        <w:gridCol w:w="2167"/>
      </w:tblGrid>
      <w:tr w:rsidR="000679D2" w:rsidRPr="00D1099F" w14:paraId="2F3727D8" w14:textId="77777777" w:rsidTr="00EE63B8">
        <w:trPr>
          <w:tblHeader/>
        </w:trPr>
        <w:tc>
          <w:tcPr>
            <w:tcW w:w="4464" w:type="dxa"/>
            <w:vAlign w:val="bottom"/>
          </w:tcPr>
          <w:p w14:paraId="4F5C33EA" w14:textId="77777777" w:rsidR="000679D2" w:rsidRPr="00E32ABD" w:rsidRDefault="000679D2" w:rsidP="00C25D25">
            <w:pPr>
              <w:pStyle w:val="block"/>
              <w:spacing w:after="0" w:line="240" w:lineRule="auto"/>
              <w:ind w:left="0"/>
              <w:rPr>
                <w:b/>
                <w:bCs/>
                <w:i/>
                <w:iCs/>
                <w:szCs w:val="22"/>
                <w:lang w:val="en-US"/>
              </w:rPr>
            </w:pPr>
          </w:p>
        </w:tc>
        <w:tc>
          <w:tcPr>
            <w:tcW w:w="2154" w:type="dxa"/>
            <w:vAlign w:val="bottom"/>
          </w:tcPr>
          <w:p w14:paraId="1F40804F" w14:textId="77777777" w:rsidR="000679D2" w:rsidRPr="00E32ABD" w:rsidRDefault="000679D2" w:rsidP="0049731D">
            <w:pPr>
              <w:pStyle w:val="acctmergecolhd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7"/>
              <w:rPr>
                <w:szCs w:val="22"/>
              </w:rPr>
            </w:pPr>
            <w:r w:rsidRPr="00E32ABD">
              <w:rPr>
                <w:szCs w:val="22"/>
              </w:rPr>
              <w:t xml:space="preserve">Consolidated </w:t>
            </w:r>
          </w:p>
          <w:p w14:paraId="08872A8C" w14:textId="77777777" w:rsidR="000679D2" w:rsidRPr="00E32ABD" w:rsidRDefault="000679D2" w:rsidP="00C25D25">
            <w:pPr>
              <w:pStyle w:val="block"/>
              <w:tabs>
                <w:tab w:val="clear" w:pos="227"/>
                <w:tab w:val="clear" w:pos="1871"/>
                <w:tab w:val="left" w:pos="1066"/>
              </w:tabs>
              <w:spacing w:after="0" w:line="240" w:lineRule="auto"/>
              <w:ind w:left="-104" w:right="-111"/>
              <w:jc w:val="center"/>
              <w:rPr>
                <w:szCs w:val="22"/>
                <w:lang w:val="en-US"/>
              </w:rPr>
            </w:pPr>
            <w:r w:rsidRPr="00E32ABD">
              <w:rPr>
                <w:b/>
                <w:szCs w:val="22"/>
              </w:rPr>
              <w:t xml:space="preserve">financial statements </w:t>
            </w:r>
          </w:p>
        </w:tc>
        <w:tc>
          <w:tcPr>
            <w:tcW w:w="269" w:type="dxa"/>
          </w:tcPr>
          <w:p w14:paraId="4477FA27" w14:textId="77777777" w:rsidR="000679D2" w:rsidRPr="00E32ABD" w:rsidRDefault="000679D2" w:rsidP="00C25D25">
            <w:pPr>
              <w:pStyle w:val="block"/>
              <w:spacing w:after="0" w:line="240" w:lineRule="auto"/>
              <w:ind w:left="0"/>
              <w:jc w:val="center"/>
              <w:rPr>
                <w:szCs w:val="22"/>
                <w:lang w:val="en-US"/>
              </w:rPr>
            </w:pPr>
          </w:p>
        </w:tc>
        <w:tc>
          <w:tcPr>
            <w:tcW w:w="2167" w:type="dxa"/>
            <w:vAlign w:val="bottom"/>
          </w:tcPr>
          <w:p w14:paraId="49C473F9" w14:textId="77777777" w:rsidR="000679D2" w:rsidRPr="00E32ABD" w:rsidRDefault="000679D2" w:rsidP="0049731D">
            <w:pPr>
              <w:pStyle w:val="acctmergecolhd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7"/>
              <w:rPr>
                <w:szCs w:val="22"/>
              </w:rPr>
            </w:pPr>
            <w:r w:rsidRPr="00E32ABD">
              <w:rPr>
                <w:szCs w:val="22"/>
              </w:rPr>
              <w:t>Separate</w:t>
            </w:r>
          </w:p>
          <w:p w14:paraId="10A1EE14" w14:textId="77777777" w:rsidR="000679D2" w:rsidRPr="00E32ABD" w:rsidRDefault="000679D2" w:rsidP="00C25D25">
            <w:pPr>
              <w:pStyle w:val="block"/>
              <w:tabs>
                <w:tab w:val="clear" w:pos="680"/>
                <w:tab w:val="left" w:pos="683"/>
              </w:tabs>
              <w:spacing w:after="0" w:line="240" w:lineRule="auto"/>
              <w:ind w:left="-100" w:right="-106"/>
              <w:jc w:val="center"/>
              <w:rPr>
                <w:szCs w:val="22"/>
                <w:lang w:val="en-US"/>
              </w:rPr>
            </w:pPr>
            <w:r w:rsidRPr="00E32ABD">
              <w:rPr>
                <w:b/>
                <w:szCs w:val="22"/>
              </w:rPr>
              <w:t xml:space="preserve">financial statements </w:t>
            </w:r>
          </w:p>
        </w:tc>
      </w:tr>
      <w:tr w:rsidR="000679D2" w:rsidRPr="00D1099F" w14:paraId="2F1BB4F4" w14:textId="77777777" w:rsidTr="00EE63B8">
        <w:trPr>
          <w:tblHeader/>
        </w:trPr>
        <w:tc>
          <w:tcPr>
            <w:tcW w:w="4464" w:type="dxa"/>
          </w:tcPr>
          <w:p w14:paraId="7200543F" w14:textId="77777777" w:rsidR="000679D2" w:rsidRPr="00E32ABD" w:rsidRDefault="000679D2" w:rsidP="00C25D25">
            <w:pPr>
              <w:pStyle w:val="block"/>
              <w:spacing w:after="0" w:line="240" w:lineRule="auto"/>
              <w:ind w:left="0"/>
              <w:jc w:val="both"/>
              <w:rPr>
                <w:b/>
                <w:bCs/>
                <w:i/>
                <w:iCs/>
                <w:szCs w:val="22"/>
                <w:lang w:val="en-US"/>
              </w:rPr>
            </w:pPr>
          </w:p>
        </w:tc>
        <w:tc>
          <w:tcPr>
            <w:tcW w:w="4590" w:type="dxa"/>
            <w:gridSpan w:val="3"/>
            <w:vAlign w:val="bottom"/>
          </w:tcPr>
          <w:p w14:paraId="11ACD95E" w14:textId="77777777" w:rsidR="000679D2" w:rsidRPr="00E32ABD" w:rsidRDefault="000679D2" w:rsidP="00C25D25">
            <w:pPr>
              <w:pStyle w:val="block"/>
              <w:tabs>
                <w:tab w:val="clear" w:pos="680"/>
                <w:tab w:val="left" w:pos="683"/>
              </w:tabs>
              <w:spacing w:after="0" w:line="240" w:lineRule="auto"/>
              <w:ind w:left="0"/>
              <w:jc w:val="center"/>
              <w:rPr>
                <w:i/>
                <w:iCs/>
                <w:szCs w:val="22"/>
              </w:rPr>
            </w:pPr>
            <w:r w:rsidRPr="00E32ABD">
              <w:rPr>
                <w:i/>
                <w:iCs/>
                <w:szCs w:val="22"/>
              </w:rPr>
              <w:t>(in thousand Baht)</w:t>
            </w:r>
          </w:p>
        </w:tc>
      </w:tr>
      <w:tr w:rsidR="000679D2" w:rsidRPr="00D1099F" w14:paraId="7A35313F" w14:textId="77777777" w:rsidTr="00EE63B8">
        <w:tc>
          <w:tcPr>
            <w:tcW w:w="4464" w:type="dxa"/>
          </w:tcPr>
          <w:p w14:paraId="54F9CB42" w14:textId="77777777" w:rsidR="000679D2" w:rsidRPr="00E32ABD" w:rsidRDefault="000679D2" w:rsidP="00C25D25">
            <w:pPr>
              <w:pStyle w:val="block"/>
              <w:spacing w:after="0" w:line="240" w:lineRule="auto"/>
              <w:ind w:left="0"/>
              <w:jc w:val="both"/>
              <w:rPr>
                <w:b/>
                <w:bCs/>
                <w:i/>
                <w:iCs/>
                <w:szCs w:val="22"/>
                <w:lang w:val="en-US"/>
              </w:rPr>
            </w:pPr>
            <w:r w:rsidRPr="00E32ABD">
              <w:rPr>
                <w:b/>
                <w:bCs/>
                <w:i/>
                <w:iCs/>
                <w:szCs w:val="22"/>
                <w:lang w:val="en-US"/>
              </w:rPr>
              <w:t>Foreign currency risk</w:t>
            </w:r>
          </w:p>
        </w:tc>
        <w:tc>
          <w:tcPr>
            <w:tcW w:w="2154" w:type="dxa"/>
          </w:tcPr>
          <w:p w14:paraId="0DF77BEB" w14:textId="77777777" w:rsidR="000679D2" w:rsidRPr="00E32ABD" w:rsidRDefault="000679D2" w:rsidP="00C25D25">
            <w:pPr>
              <w:pStyle w:val="block"/>
              <w:spacing w:after="0" w:line="240" w:lineRule="auto"/>
              <w:ind w:left="0"/>
              <w:jc w:val="both"/>
              <w:rPr>
                <w:szCs w:val="22"/>
                <w:lang w:val="en-US"/>
              </w:rPr>
            </w:pPr>
          </w:p>
        </w:tc>
        <w:tc>
          <w:tcPr>
            <w:tcW w:w="269" w:type="dxa"/>
          </w:tcPr>
          <w:p w14:paraId="6A59B126" w14:textId="77777777" w:rsidR="000679D2" w:rsidRPr="00E32ABD" w:rsidRDefault="000679D2" w:rsidP="00C25D25">
            <w:pPr>
              <w:pStyle w:val="block"/>
              <w:spacing w:after="0" w:line="240" w:lineRule="auto"/>
              <w:ind w:left="0"/>
              <w:jc w:val="both"/>
              <w:rPr>
                <w:szCs w:val="22"/>
                <w:lang w:val="en-US"/>
              </w:rPr>
            </w:pPr>
          </w:p>
        </w:tc>
        <w:tc>
          <w:tcPr>
            <w:tcW w:w="2167" w:type="dxa"/>
          </w:tcPr>
          <w:p w14:paraId="0DEDE349" w14:textId="77777777" w:rsidR="000679D2" w:rsidRPr="00E32ABD" w:rsidRDefault="000679D2" w:rsidP="00C25D25">
            <w:pPr>
              <w:pStyle w:val="block"/>
              <w:spacing w:after="0" w:line="240" w:lineRule="auto"/>
              <w:ind w:left="0"/>
              <w:jc w:val="both"/>
              <w:rPr>
                <w:szCs w:val="22"/>
                <w:lang w:val="en-US"/>
              </w:rPr>
            </w:pPr>
          </w:p>
        </w:tc>
      </w:tr>
      <w:tr w:rsidR="000679D2" w:rsidRPr="00D1099F" w14:paraId="3E06E6AC" w14:textId="77777777" w:rsidTr="00EE63B8">
        <w:trPr>
          <w:tblHeader/>
        </w:trPr>
        <w:tc>
          <w:tcPr>
            <w:tcW w:w="4464" w:type="dxa"/>
          </w:tcPr>
          <w:p w14:paraId="65AF33E6" w14:textId="77777777" w:rsidR="000679D2" w:rsidRPr="00E32ABD" w:rsidRDefault="000679D2" w:rsidP="00C25D25">
            <w:pPr>
              <w:pStyle w:val="block"/>
              <w:spacing w:after="0" w:line="240" w:lineRule="auto"/>
              <w:ind w:left="0"/>
              <w:jc w:val="both"/>
              <w:rPr>
                <w:b/>
                <w:bCs/>
                <w:i/>
                <w:iCs/>
                <w:szCs w:val="22"/>
                <w:lang w:val="en-US"/>
              </w:rPr>
            </w:pPr>
            <w:r w:rsidRPr="00E32ABD">
              <w:rPr>
                <w:b/>
                <w:bCs/>
                <w:i/>
                <w:iCs/>
                <w:szCs w:val="22"/>
                <w:lang w:val="en-US"/>
              </w:rPr>
              <w:t>At 31 December 2020</w:t>
            </w:r>
          </w:p>
        </w:tc>
        <w:tc>
          <w:tcPr>
            <w:tcW w:w="4590" w:type="dxa"/>
            <w:gridSpan w:val="3"/>
            <w:vAlign w:val="bottom"/>
          </w:tcPr>
          <w:p w14:paraId="0D66DBB2" w14:textId="77777777" w:rsidR="000679D2" w:rsidRPr="00E32ABD" w:rsidRDefault="000679D2" w:rsidP="00C25D25">
            <w:pPr>
              <w:pStyle w:val="block"/>
              <w:tabs>
                <w:tab w:val="clear" w:pos="680"/>
                <w:tab w:val="left" w:pos="683"/>
              </w:tabs>
              <w:spacing w:after="0" w:line="240" w:lineRule="auto"/>
              <w:ind w:left="0"/>
              <w:jc w:val="center"/>
              <w:rPr>
                <w:szCs w:val="22"/>
              </w:rPr>
            </w:pPr>
          </w:p>
        </w:tc>
      </w:tr>
      <w:tr w:rsidR="000679D2" w:rsidRPr="00D1099F" w14:paraId="54D11A6D" w14:textId="77777777" w:rsidTr="00EE63B8">
        <w:tc>
          <w:tcPr>
            <w:tcW w:w="4464" w:type="dxa"/>
          </w:tcPr>
          <w:p w14:paraId="7658D161" w14:textId="2A9A89D9" w:rsidR="000679D2" w:rsidRPr="00E32ABD" w:rsidRDefault="00D16CD4" w:rsidP="00C25D25">
            <w:pPr>
              <w:pStyle w:val="block"/>
              <w:spacing w:after="0" w:line="240" w:lineRule="auto"/>
              <w:ind w:left="0"/>
              <w:jc w:val="both"/>
              <w:rPr>
                <w:szCs w:val="22"/>
                <w:lang w:val="en-US"/>
              </w:rPr>
            </w:pPr>
            <w:r>
              <w:rPr>
                <w:szCs w:val="22"/>
                <w:lang w:val="en-US"/>
              </w:rPr>
              <w:t>Cross-currency swaps - nominal amount</w:t>
            </w:r>
          </w:p>
        </w:tc>
        <w:tc>
          <w:tcPr>
            <w:tcW w:w="2154" w:type="dxa"/>
          </w:tcPr>
          <w:p w14:paraId="486572EB" w14:textId="2BED3D82" w:rsidR="000679D2" w:rsidRPr="00E32ABD" w:rsidRDefault="0090763D" w:rsidP="00406750">
            <w:pPr>
              <w:pStyle w:val="block"/>
              <w:tabs>
                <w:tab w:val="clear" w:pos="680"/>
                <w:tab w:val="clear" w:pos="907"/>
                <w:tab w:val="left" w:pos="508"/>
              </w:tabs>
              <w:spacing w:after="0" w:line="240" w:lineRule="auto"/>
              <w:ind w:left="0"/>
              <w:jc w:val="right"/>
              <w:rPr>
                <w:szCs w:val="22"/>
                <w:lang w:val="en-US"/>
              </w:rPr>
            </w:pPr>
            <w:r w:rsidRPr="0090763D">
              <w:rPr>
                <w:szCs w:val="22"/>
                <w:lang w:val="en-US"/>
              </w:rPr>
              <w:t xml:space="preserve">26,590,528 </w:t>
            </w:r>
          </w:p>
        </w:tc>
        <w:tc>
          <w:tcPr>
            <w:tcW w:w="269" w:type="dxa"/>
          </w:tcPr>
          <w:p w14:paraId="76F684CC" w14:textId="77777777" w:rsidR="000679D2" w:rsidRPr="00E32ABD" w:rsidRDefault="000679D2" w:rsidP="00C25D25">
            <w:pPr>
              <w:pStyle w:val="block"/>
              <w:spacing w:after="0" w:line="240" w:lineRule="auto"/>
              <w:ind w:left="0" w:right="118"/>
              <w:jc w:val="right"/>
              <w:rPr>
                <w:szCs w:val="22"/>
                <w:lang w:val="en-US"/>
              </w:rPr>
            </w:pPr>
          </w:p>
        </w:tc>
        <w:tc>
          <w:tcPr>
            <w:tcW w:w="2167" w:type="dxa"/>
          </w:tcPr>
          <w:p w14:paraId="6A5187BC" w14:textId="28240001" w:rsidR="000679D2" w:rsidRPr="005F798D" w:rsidRDefault="00DE34C7" w:rsidP="005F798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rFonts w:cstheme="minorBidi"/>
                <w:szCs w:val="28"/>
                <w:lang w:val="en-AU" w:bidi="th-TH"/>
              </w:rPr>
            </w:pPr>
            <w:r w:rsidRPr="005F798D">
              <w:rPr>
                <w:rFonts w:cstheme="minorBidi"/>
                <w:szCs w:val="28"/>
                <w:lang w:val="en-AU" w:bidi="th-TH"/>
              </w:rPr>
              <w:t>-</w:t>
            </w:r>
          </w:p>
        </w:tc>
      </w:tr>
      <w:tr w:rsidR="0079539B" w:rsidRPr="00D1099F" w14:paraId="57254492" w14:textId="77777777" w:rsidTr="00EE63B8">
        <w:tc>
          <w:tcPr>
            <w:tcW w:w="4464" w:type="dxa"/>
          </w:tcPr>
          <w:p w14:paraId="5D9E756D" w14:textId="3AC0E4F5" w:rsidR="0079539B" w:rsidRPr="007405BE" w:rsidRDefault="007C6255" w:rsidP="00C25D25">
            <w:pPr>
              <w:pStyle w:val="block"/>
              <w:spacing w:after="0" w:line="240" w:lineRule="auto"/>
              <w:ind w:left="0"/>
              <w:jc w:val="both"/>
              <w:rPr>
                <w:rFonts w:cs="Angsana New"/>
                <w:szCs w:val="28"/>
                <w:lang w:val="en-US" w:bidi="th-TH"/>
              </w:rPr>
            </w:pPr>
            <w:r>
              <w:rPr>
                <w:rFonts w:cs="Angsana New"/>
                <w:szCs w:val="28"/>
                <w:lang w:val="en-US" w:bidi="th-TH"/>
              </w:rPr>
              <w:t xml:space="preserve">Foreign currency </w:t>
            </w:r>
            <w:r w:rsidR="001B2451">
              <w:rPr>
                <w:rFonts w:cs="Angsana New"/>
                <w:szCs w:val="28"/>
                <w:lang w:val="en-US" w:bidi="th-TH"/>
              </w:rPr>
              <w:t xml:space="preserve">forwards </w:t>
            </w:r>
            <w:r w:rsidR="0016263E">
              <w:rPr>
                <w:rFonts w:cs="Angsana New"/>
                <w:szCs w:val="28"/>
                <w:lang w:val="en-US" w:bidi="th-TH"/>
              </w:rPr>
              <w:t>-</w:t>
            </w:r>
            <w:r w:rsidR="001B2451">
              <w:rPr>
                <w:rFonts w:cs="Angsana New"/>
                <w:szCs w:val="28"/>
                <w:lang w:val="en-US" w:bidi="th-TH"/>
              </w:rPr>
              <w:t xml:space="preserve"> nominal amount</w:t>
            </w:r>
          </w:p>
        </w:tc>
        <w:tc>
          <w:tcPr>
            <w:tcW w:w="2154" w:type="dxa"/>
          </w:tcPr>
          <w:p w14:paraId="230BD082" w14:textId="1B3DA7D5" w:rsidR="0079539B" w:rsidRPr="0090763D" w:rsidRDefault="001B2451" w:rsidP="00406750">
            <w:pPr>
              <w:pStyle w:val="block"/>
              <w:tabs>
                <w:tab w:val="left" w:pos="508"/>
              </w:tabs>
              <w:spacing w:after="0" w:line="240" w:lineRule="auto"/>
              <w:ind w:left="0"/>
              <w:jc w:val="right"/>
              <w:rPr>
                <w:szCs w:val="22"/>
                <w:lang w:val="en-US"/>
              </w:rPr>
            </w:pPr>
            <w:r>
              <w:rPr>
                <w:szCs w:val="22"/>
                <w:lang w:val="en-US"/>
              </w:rPr>
              <w:t>7,</w:t>
            </w:r>
            <w:r w:rsidR="001D3F40">
              <w:rPr>
                <w:szCs w:val="22"/>
                <w:lang w:val="en-US"/>
              </w:rPr>
              <w:t>447,133</w:t>
            </w:r>
          </w:p>
        </w:tc>
        <w:tc>
          <w:tcPr>
            <w:tcW w:w="269" w:type="dxa"/>
          </w:tcPr>
          <w:p w14:paraId="174AD303" w14:textId="77777777" w:rsidR="0079539B" w:rsidRPr="00E32ABD" w:rsidRDefault="0079539B" w:rsidP="00C25D25">
            <w:pPr>
              <w:pStyle w:val="block"/>
              <w:spacing w:after="0" w:line="240" w:lineRule="auto"/>
              <w:ind w:left="0" w:right="118"/>
              <w:jc w:val="right"/>
              <w:rPr>
                <w:szCs w:val="22"/>
                <w:lang w:val="en-US"/>
              </w:rPr>
            </w:pPr>
          </w:p>
        </w:tc>
        <w:tc>
          <w:tcPr>
            <w:tcW w:w="2167" w:type="dxa"/>
          </w:tcPr>
          <w:p w14:paraId="2C8DCE04" w14:textId="6AFF3E65" w:rsidR="0079539B" w:rsidRPr="005F798D" w:rsidRDefault="00C51586" w:rsidP="007405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rFonts w:cstheme="minorBidi"/>
                <w:szCs w:val="28"/>
                <w:lang w:val="en-AU" w:bidi="th-TH"/>
              </w:rPr>
            </w:pPr>
            <w:r>
              <w:rPr>
                <w:rFonts w:cstheme="minorBidi"/>
                <w:szCs w:val="28"/>
                <w:lang w:val="en-AU" w:bidi="th-TH"/>
              </w:rPr>
              <w:t>-</w:t>
            </w:r>
          </w:p>
        </w:tc>
      </w:tr>
      <w:tr w:rsidR="00B1797F" w:rsidRPr="00D1099F" w14:paraId="139F8AC2" w14:textId="77777777" w:rsidTr="00EE63B8">
        <w:tc>
          <w:tcPr>
            <w:tcW w:w="4464" w:type="dxa"/>
          </w:tcPr>
          <w:p w14:paraId="6A4E355D" w14:textId="41A591F4" w:rsidR="00B1797F" w:rsidRPr="00E32ABD" w:rsidRDefault="00B1797F" w:rsidP="00C25D25">
            <w:pPr>
              <w:pStyle w:val="block"/>
              <w:spacing w:after="0" w:line="240" w:lineRule="auto"/>
              <w:ind w:left="0"/>
              <w:jc w:val="both"/>
              <w:rPr>
                <w:szCs w:val="22"/>
                <w:lang w:val="en-US"/>
              </w:rPr>
            </w:pPr>
            <w:r w:rsidRPr="00E32ABD">
              <w:rPr>
                <w:szCs w:val="22"/>
                <w:lang w:val="en-US"/>
              </w:rPr>
              <w:t>Carrying amount included in:</w:t>
            </w:r>
          </w:p>
        </w:tc>
        <w:tc>
          <w:tcPr>
            <w:tcW w:w="2154" w:type="dxa"/>
          </w:tcPr>
          <w:p w14:paraId="55622BE4" w14:textId="77777777" w:rsidR="00B1797F" w:rsidRPr="00E32ABD" w:rsidRDefault="00B1797F" w:rsidP="00C25D25">
            <w:pPr>
              <w:pStyle w:val="block"/>
              <w:spacing w:after="0" w:line="240" w:lineRule="auto"/>
              <w:ind w:left="0" w:right="118"/>
              <w:jc w:val="right"/>
              <w:rPr>
                <w:szCs w:val="22"/>
                <w:lang w:val="en-US"/>
              </w:rPr>
            </w:pPr>
          </w:p>
        </w:tc>
        <w:tc>
          <w:tcPr>
            <w:tcW w:w="269" w:type="dxa"/>
          </w:tcPr>
          <w:p w14:paraId="323AB461" w14:textId="77777777" w:rsidR="00B1797F" w:rsidRPr="00E32ABD" w:rsidRDefault="00B1797F" w:rsidP="00C25D25">
            <w:pPr>
              <w:pStyle w:val="block"/>
              <w:spacing w:after="0" w:line="240" w:lineRule="auto"/>
              <w:ind w:left="0" w:right="118"/>
              <w:jc w:val="right"/>
              <w:rPr>
                <w:szCs w:val="22"/>
                <w:lang w:val="en-US"/>
              </w:rPr>
            </w:pPr>
          </w:p>
        </w:tc>
        <w:tc>
          <w:tcPr>
            <w:tcW w:w="2167" w:type="dxa"/>
          </w:tcPr>
          <w:p w14:paraId="1126ABF5" w14:textId="77777777" w:rsidR="00B1797F" w:rsidRPr="00E32ABD" w:rsidRDefault="00B1797F" w:rsidP="00C25D25">
            <w:pPr>
              <w:pStyle w:val="block"/>
              <w:spacing w:after="0" w:line="240" w:lineRule="auto"/>
              <w:ind w:left="0" w:right="118"/>
              <w:jc w:val="right"/>
              <w:rPr>
                <w:szCs w:val="22"/>
                <w:lang w:val="en-US"/>
              </w:rPr>
            </w:pPr>
          </w:p>
        </w:tc>
      </w:tr>
      <w:tr w:rsidR="000679D2" w:rsidRPr="00D1099F" w14:paraId="741758B2" w14:textId="77777777" w:rsidTr="00EE63B8">
        <w:tc>
          <w:tcPr>
            <w:tcW w:w="4464" w:type="dxa"/>
          </w:tcPr>
          <w:p w14:paraId="74EFAD59" w14:textId="77777777" w:rsidR="000679D2" w:rsidRPr="00E32ABD" w:rsidRDefault="000679D2" w:rsidP="000679D2">
            <w:pPr>
              <w:pStyle w:val="block"/>
              <w:numPr>
                <w:ilvl w:val="0"/>
                <w:numId w:val="30"/>
              </w:numPr>
              <w:tabs>
                <w:tab w:val="clear" w:pos="907"/>
                <w:tab w:val="left" w:pos="1151"/>
              </w:tabs>
              <w:spacing w:after="0" w:line="240" w:lineRule="auto"/>
              <w:ind w:left="161" w:hanging="180"/>
              <w:jc w:val="both"/>
              <w:rPr>
                <w:szCs w:val="22"/>
                <w:lang w:val="en-US" w:bidi="th-TH"/>
              </w:rPr>
            </w:pPr>
            <w:r w:rsidRPr="00E32ABD">
              <w:rPr>
                <w:szCs w:val="22"/>
                <w:lang w:val="en-US" w:bidi="th-TH"/>
              </w:rPr>
              <w:t>other current financial assets</w:t>
            </w:r>
          </w:p>
        </w:tc>
        <w:tc>
          <w:tcPr>
            <w:tcW w:w="2154" w:type="dxa"/>
          </w:tcPr>
          <w:p w14:paraId="29DA22CC" w14:textId="0820F39E" w:rsidR="000679D2" w:rsidRPr="00406750" w:rsidRDefault="008F31EC" w:rsidP="00C25D25">
            <w:pPr>
              <w:pStyle w:val="block"/>
              <w:tabs>
                <w:tab w:val="clear" w:pos="680"/>
                <w:tab w:val="clear" w:pos="907"/>
                <w:tab w:val="left" w:pos="508"/>
              </w:tabs>
              <w:spacing w:after="0" w:line="240" w:lineRule="auto"/>
              <w:ind w:left="0"/>
              <w:jc w:val="right"/>
              <w:rPr>
                <w:rFonts w:cstheme="minorBidi"/>
                <w:szCs w:val="22"/>
                <w:lang w:val="en-US" w:bidi="th-TH"/>
              </w:rPr>
            </w:pPr>
            <w:r w:rsidRPr="00D34BC2">
              <w:t xml:space="preserve"> </w:t>
            </w:r>
            <w:r w:rsidR="00E54454" w:rsidRPr="00E54454">
              <w:t xml:space="preserve"> </w:t>
            </w:r>
            <w:r w:rsidR="005906EB" w:rsidRPr="005906EB">
              <w:t xml:space="preserve"> </w:t>
            </w:r>
            <w:r w:rsidR="001672C1" w:rsidRPr="001672C1">
              <w:t xml:space="preserve"> </w:t>
            </w:r>
            <w:r w:rsidR="00B17893" w:rsidRPr="00B17893">
              <w:t xml:space="preserve"> 174,292 </w:t>
            </w:r>
          </w:p>
        </w:tc>
        <w:tc>
          <w:tcPr>
            <w:tcW w:w="269" w:type="dxa"/>
          </w:tcPr>
          <w:p w14:paraId="3075C281" w14:textId="77777777" w:rsidR="000679D2" w:rsidRPr="00E32ABD" w:rsidRDefault="000679D2" w:rsidP="00C25D25">
            <w:pPr>
              <w:pStyle w:val="block"/>
              <w:spacing w:after="0" w:line="240" w:lineRule="auto"/>
              <w:ind w:left="0" w:right="118"/>
              <w:jc w:val="right"/>
              <w:rPr>
                <w:szCs w:val="22"/>
                <w:lang w:val="en-US"/>
              </w:rPr>
            </w:pPr>
          </w:p>
        </w:tc>
        <w:tc>
          <w:tcPr>
            <w:tcW w:w="2167" w:type="dxa"/>
            <w:vAlign w:val="bottom"/>
          </w:tcPr>
          <w:p w14:paraId="30B392E6" w14:textId="732EB249" w:rsidR="000679D2" w:rsidRPr="005F798D" w:rsidRDefault="00DE34C7" w:rsidP="005F798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rFonts w:cstheme="minorBidi"/>
                <w:szCs w:val="28"/>
                <w:lang w:val="en-AU" w:bidi="th-TH"/>
              </w:rPr>
            </w:pPr>
            <w:r w:rsidRPr="005F798D">
              <w:rPr>
                <w:rFonts w:cstheme="minorBidi"/>
                <w:szCs w:val="28"/>
                <w:lang w:val="en-AU" w:bidi="th-TH"/>
              </w:rPr>
              <w:t>-</w:t>
            </w:r>
          </w:p>
        </w:tc>
      </w:tr>
      <w:tr w:rsidR="000679D2" w:rsidRPr="00D1099F" w14:paraId="19F6F55C" w14:textId="77777777" w:rsidTr="00EE63B8">
        <w:tc>
          <w:tcPr>
            <w:tcW w:w="4464" w:type="dxa"/>
          </w:tcPr>
          <w:p w14:paraId="3EB28805" w14:textId="3DD68CF1" w:rsidR="000679D2" w:rsidRPr="00E32ABD" w:rsidRDefault="008F31EC" w:rsidP="000679D2">
            <w:pPr>
              <w:pStyle w:val="block"/>
              <w:numPr>
                <w:ilvl w:val="0"/>
                <w:numId w:val="30"/>
              </w:numPr>
              <w:tabs>
                <w:tab w:val="clear" w:pos="907"/>
                <w:tab w:val="left" w:pos="1151"/>
              </w:tabs>
              <w:spacing w:after="0" w:line="240" w:lineRule="auto"/>
              <w:ind w:left="161" w:hanging="180"/>
              <w:jc w:val="both"/>
              <w:rPr>
                <w:szCs w:val="22"/>
                <w:lang w:val="en-US"/>
              </w:rPr>
            </w:pPr>
            <w:r w:rsidRPr="008F31EC">
              <w:rPr>
                <w:szCs w:val="22"/>
                <w:lang w:val="en-US" w:bidi="th-TH"/>
              </w:rPr>
              <w:t>other non-current financial assets</w:t>
            </w:r>
          </w:p>
        </w:tc>
        <w:tc>
          <w:tcPr>
            <w:tcW w:w="2154" w:type="dxa"/>
          </w:tcPr>
          <w:p w14:paraId="6218FC42" w14:textId="314FEF08" w:rsidR="000679D2" w:rsidRPr="00E32ABD" w:rsidRDefault="00021636" w:rsidP="00C25D25">
            <w:pPr>
              <w:pStyle w:val="block"/>
              <w:tabs>
                <w:tab w:val="clear" w:pos="680"/>
                <w:tab w:val="clear" w:pos="907"/>
                <w:tab w:val="left" w:pos="508"/>
              </w:tabs>
              <w:spacing w:after="0" w:line="240" w:lineRule="auto"/>
              <w:ind w:left="0"/>
              <w:jc w:val="right"/>
              <w:rPr>
                <w:szCs w:val="22"/>
                <w:lang w:val="en-US"/>
              </w:rPr>
            </w:pPr>
            <w:r w:rsidRPr="00021636">
              <w:t>871,923</w:t>
            </w:r>
          </w:p>
        </w:tc>
        <w:tc>
          <w:tcPr>
            <w:tcW w:w="269" w:type="dxa"/>
          </w:tcPr>
          <w:p w14:paraId="73926503" w14:textId="77777777" w:rsidR="000679D2" w:rsidRPr="00E32ABD" w:rsidRDefault="000679D2" w:rsidP="00C25D25">
            <w:pPr>
              <w:pStyle w:val="block"/>
              <w:spacing w:after="0" w:line="240" w:lineRule="auto"/>
              <w:ind w:left="0" w:right="118"/>
              <w:jc w:val="right"/>
              <w:rPr>
                <w:szCs w:val="22"/>
                <w:lang w:val="en-US"/>
              </w:rPr>
            </w:pPr>
          </w:p>
        </w:tc>
        <w:tc>
          <w:tcPr>
            <w:tcW w:w="2167" w:type="dxa"/>
            <w:vAlign w:val="bottom"/>
          </w:tcPr>
          <w:p w14:paraId="523A19A7" w14:textId="6128CAD1" w:rsidR="000679D2" w:rsidRPr="008F31EC" w:rsidRDefault="008F31EC"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rFonts w:cstheme="minorBidi"/>
                <w:szCs w:val="28"/>
                <w:lang w:val="en-AU" w:bidi="th-TH"/>
              </w:rPr>
            </w:pPr>
            <w:r>
              <w:rPr>
                <w:rFonts w:cstheme="minorBidi"/>
                <w:szCs w:val="28"/>
                <w:lang w:val="en-AU" w:bidi="th-TH"/>
              </w:rPr>
              <w:t>-</w:t>
            </w:r>
          </w:p>
        </w:tc>
      </w:tr>
      <w:tr w:rsidR="008F31EC" w:rsidRPr="00D1099F" w14:paraId="42BBBE0F" w14:textId="77777777" w:rsidTr="00EE63B8">
        <w:tc>
          <w:tcPr>
            <w:tcW w:w="4464" w:type="dxa"/>
          </w:tcPr>
          <w:p w14:paraId="29645821" w14:textId="4152EA34" w:rsidR="008F31EC" w:rsidRPr="008F31EC" w:rsidRDefault="008F31EC" w:rsidP="008F31EC">
            <w:pPr>
              <w:pStyle w:val="block"/>
              <w:numPr>
                <w:ilvl w:val="0"/>
                <w:numId w:val="30"/>
              </w:numPr>
              <w:tabs>
                <w:tab w:val="left" w:pos="1151"/>
              </w:tabs>
              <w:spacing w:after="0" w:line="240" w:lineRule="auto"/>
              <w:ind w:left="161" w:hanging="180"/>
              <w:jc w:val="both"/>
              <w:rPr>
                <w:szCs w:val="22"/>
                <w:lang w:val="en-US" w:bidi="th-TH"/>
              </w:rPr>
            </w:pPr>
            <w:r w:rsidRPr="008F31EC">
              <w:rPr>
                <w:szCs w:val="22"/>
                <w:lang w:val="en-US" w:bidi="th-TH"/>
              </w:rPr>
              <w:t>other current financial liabilities</w:t>
            </w:r>
          </w:p>
        </w:tc>
        <w:tc>
          <w:tcPr>
            <w:tcW w:w="2154" w:type="dxa"/>
          </w:tcPr>
          <w:p w14:paraId="0995ABEE" w14:textId="6291D6C1" w:rsidR="008F31EC" w:rsidRPr="00E32ABD" w:rsidRDefault="002B3135" w:rsidP="008F31EC">
            <w:pPr>
              <w:pStyle w:val="block"/>
              <w:tabs>
                <w:tab w:val="left" w:pos="508"/>
              </w:tabs>
              <w:spacing w:after="0" w:line="240" w:lineRule="auto"/>
              <w:ind w:left="0"/>
              <w:jc w:val="right"/>
              <w:rPr>
                <w:szCs w:val="22"/>
                <w:lang w:val="en-US"/>
              </w:rPr>
            </w:pPr>
            <w:r w:rsidRPr="002B3135">
              <w:t>1,</w:t>
            </w:r>
            <w:r w:rsidR="00DF0AC3" w:rsidRPr="00DF0AC3">
              <w:t xml:space="preserve">554 </w:t>
            </w:r>
          </w:p>
        </w:tc>
        <w:tc>
          <w:tcPr>
            <w:tcW w:w="269" w:type="dxa"/>
          </w:tcPr>
          <w:p w14:paraId="4DF176F1" w14:textId="77777777" w:rsidR="008F31EC" w:rsidRPr="00E32ABD" w:rsidRDefault="008F31EC" w:rsidP="008F31EC">
            <w:pPr>
              <w:pStyle w:val="block"/>
              <w:spacing w:after="0" w:line="240" w:lineRule="auto"/>
              <w:ind w:left="0" w:right="118"/>
              <w:jc w:val="right"/>
              <w:rPr>
                <w:szCs w:val="22"/>
                <w:lang w:val="en-US"/>
              </w:rPr>
            </w:pPr>
          </w:p>
        </w:tc>
        <w:tc>
          <w:tcPr>
            <w:tcW w:w="2167" w:type="dxa"/>
            <w:vAlign w:val="bottom"/>
          </w:tcPr>
          <w:p w14:paraId="436CDF35" w14:textId="74F9A3DE" w:rsidR="008F31EC" w:rsidRPr="00E32ABD" w:rsidRDefault="008F31EC"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Pr>
                <w:szCs w:val="22"/>
                <w:lang w:val="en-US"/>
              </w:rPr>
              <w:t>-</w:t>
            </w:r>
          </w:p>
        </w:tc>
      </w:tr>
      <w:tr w:rsidR="008F31EC" w:rsidRPr="00D1099F" w14:paraId="2247CE8C" w14:textId="77777777" w:rsidTr="00EE63B8">
        <w:tc>
          <w:tcPr>
            <w:tcW w:w="4464" w:type="dxa"/>
          </w:tcPr>
          <w:p w14:paraId="376D32FD" w14:textId="2B7FAEA2" w:rsidR="008F31EC" w:rsidRPr="008F31EC" w:rsidRDefault="008F31EC" w:rsidP="008F31EC">
            <w:pPr>
              <w:pStyle w:val="block"/>
              <w:numPr>
                <w:ilvl w:val="0"/>
                <w:numId w:val="30"/>
              </w:numPr>
              <w:tabs>
                <w:tab w:val="left" w:pos="1151"/>
              </w:tabs>
              <w:spacing w:after="0" w:line="240" w:lineRule="auto"/>
              <w:ind w:left="161" w:hanging="180"/>
              <w:jc w:val="both"/>
              <w:rPr>
                <w:szCs w:val="22"/>
                <w:lang w:val="en-US" w:bidi="th-TH"/>
              </w:rPr>
            </w:pPr>
            <w:r w:rsidRPr="008F31EC">
              <w:rPr>
                <w:szCs w:val="22"/>
                <w:lang w:val="en-US" w:bidi="th-TH"/>
              </w:rPr>
              <w:t>other non-current financial liabilities</w:t>
            </w:r>
          </w:p>
        </w:tc>
        <w:tc>
          <w:tcPr>
            <w:tcW w:w="2154" w:type="dxa"/>
          </w:tcPr>
          <w:p w14:paraId="7349DB50" w14:textId="0FE88395" w:rsidR="008F31EC" w:rsidRPr="00E32ABD" w:rsidRDefault="008F31EC" w:rsidP="008F31EC">
            <w:pPr>
              <w:pStyle w:val="block"/>
              <w:tabs>
                <w:tab w:val="left" w:pos="508"/>
              </w:tabs>
              <w:spacing w:after="0" w:line="240" w:lineRule="auto"/>
              <w:ind w:left="0"/>
              <w:jc w:val="right"/>
              <w:rPr>
                <w:szCs w:val="22"/>
                <w:lang w:val="en-US"/>
              </w:rPr>
            </w:pPr>
            <w:r w:rsidRPr="00D34BC2">
              <w:t xml:space="preserve"> </w:t>
            </w:r>
            <w:r w:rsidR="00E54454" w:rsidRPr="00E54454">
              <w:t xml:space="preserve"> </w:t>
            </w:r>
            <w:r w:rsidR="005906EB" w:rsidRPr="005906EB">
              <w:t xml:space="preserve"> </w:t>
            </w:r>
            <w:r w:rsidR="00DF0AC3" w:rsidRPr="00DF0AC3">
              <w:t xml:space="preserve"> 237,400</w:t>
            </w:r>
          </w:p>
        </w:tc>
        <w:tc>
          <w:tcPr>
            <w:tcW w:w="269" w:type="dxa"/>
          </w:tcPr>
          <w:p w14:paraId="736F903C" w14:textId="77777777" w:rsidR="008F31EC" w:rsidRPr="00E32ABD" w:rsidRDefault="008F31EC" w:rsidP="008F31EC">
            <w:pPr>
              <w:pStyle w:val="block"/>
              <w:spacing w:after="0" w:line="240" w:lineRule="auto"/>
              <w:ind w:left="0" w:right="118"/>
              <w:jc w:val="right"/>
              <w:rPr>
                <w:szCs w:val="22"/>
                <w:lang w:val="en-US"/>
              </w:rPr>
            </w:pPr>
          </w:p>
        </w:tc>
        <w:tc>
          <w:tcPr>
            <w:tcW w:w="2167" w:type="dxa"/>
            <w:vAlign w:val="bottom"/>
          </w:tcPr>
          <w:p w14:paraId="19FD3786" w14:textId="281063BA" w:rsidR="008F31EC" w:rsidRPr="00E32ABD" w:rsidRDefault="008F31EC"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Pr>
                <w:szCs w:val="22"/>
                <w:lang w:val="en-US"/>
              </w:rPr>
              <w:t>-</w:t>
            </w:r>
          </w:p>
        </w:tc>
      </w:tr>
      <w:tr w:rsidR="000679D2" w:rsidRPr="00D1099F" w14:paraId="12D8308C" w14:textId="77777777" w:rsidTr="00EE63B8">
        <w:tc>
          <w:tcPr>
            <w:tcW w:w="4464" w:type="dxa"/>
          </w:tcPr>
          <w:p w14:paraId="322F8E29" w14:textId="77777777" w:rsidR="000679D2" w:rsidRPr="00E32ABD" w:rsidRDefault="000679D2" w:rsidP="0064089A">
            <w:pPr>
              <w:pStyle w:val="block"/>
              <w:tabs>
                <w:tab w:val="left" w:pos="1151"/>
              </w:tabs>
              <w:spacing w:after="0" w:line="240" w:lineRule="auto"/>
              <w:ind w:left="0"/>
              <w:jc w:val="both"/>
              <w:rPr>
                <w:szCs w:val="22"/>
                <w:lang w:val="en-US" w:bidi="th-TH"/>
              </w:rPr>
            </w:pPr>
          </w:p>
        </w:tc>
        <w:tc>
          <w:tcPr>
            <w:tcW w:w="2154" w:type="dxa"/>
            <w:vAlign w:val="bottom"/>
          </w:tcPr>
          <w:p w14:paraId="656D7629" w14:textId="77777777" w:rsidR="000679D2" w:rsidRPr="00E32ABD" w:rsidRDefault="000679D2" w:rsidP="00C25D25">
            <w:pPr>
              <w:pStyle w:val="block"/>
              <w:tabs>
                <w:tab w:val="left" w:pos="508"/>
              </w:tabs>
              <w:spacing w:after="0" w:line="240" w:lineRule="auto"/>
              <w:ind w:left="0"/>
              <w:jc w:val="right"/>
              <w:rPr>
                <w:szCs w:val="22"/>
                <w:cs/>
                <w:lang w:val="en-US" w:bidi="th-TH"/>
              </w:rPr>
            </w:pPr>
          </w:p>
        </w:tc>
        <w:tc>
          <w:tcPr>
            <w:tcW w:w="269" w:type="dxa"/>
          </w:tcPr>
          <w:p w14:paraId="335AF6BC" w14:textId="77777777" w:rsidR="000679D2" w:rsidRPr="00E32ABD" w:rsidRDefault="000679D2" w:rsidP="00C25D25">
            <w:pPr>
              <w:pStyle w:val="block"/>
              <w:spacing w:after="0" w:line="240" w:lineRule="auto"/>
              <w:ind w:left="0" w:right="118"/>
              <w:jc w:val="right"/>
              <w:rPr>
                <w:szCs w:val="22"/>
                <w:lang w:val="en-US"/>
              </w:rPr>
            </w:pPr>
          </w:p>
        </w:tc>
        <w:tc>
          <w:tcPr>
            <w:tcW w:w="2167" w:type="dxa"/>
            <w:vAlign w:val="bottom"/>
          </w:tcPr>
          <w:p w14:paraId="43B85D18" w14:textId="77777777" w:rsidR="000679D2" w:rsidRPr="00E32ABD" w:rsidRDefault="000679D2" w:rsidP="00C25D25">
            <w:pPr>
              <w:pStyle w:val="block"/>
              <w:tabs>
                <w:tab w:val="left" w:pos="508"/>
              </w:tabs>
              <w:spacing w:after="0" w:line="240" w:lineRule="auto"/>
              <w:ind w:left="0"/>
              <w:jc w:val="right"/>
              <w:rPr>
                <w:szCs w:val="22"/>
                <w:cs/>
                <w:lang w:val="en-US" w:bidi="th-TH"/>
              </w:rPr>
            </w:pPr>
          </w:p>
        </w:tc>
      </w:tr>
      <w:tr w:rsidR="000679D2" w:rsidRPr="00D1099F" w14:paraId="52C1B125" w14:textId="77777777" w:rsidTr="00EE63B8">
        <w:tc>
          <w:tcPr>
            <w:tcW w:w="4464" w:type="dxa"/>
          </w:tcPr>
          <w:p w14:paraId="0ACB21A3" w14:textId="77777777" w:rsidR="000679D2" w:rsidRPr="00E32ABD" w:rsidRDefault="000679D2" w:rsidP="00C25D25">
            <w:pPr>
              <w:pStyle w:val="block"/>
              <w:spacing w:after="0" w:line="240" w:lineRule="auto"/>
              <w:ind w:left="0"/>
              <w:jc w:val="both"/>
              <w:rPr>
                <w:b/>
                <w:bCs/>
                <w:szCs w:val="22"/>
                <w:lang w:val="en-US"/>
              </w:rPr>
            </w:pPr>
            <w:r w:rsidRPr="00E32ABD">
              <w:rPr>
                <w:b/>
                <w:bCs/>
                <w:i/>
                <w:iCs/>
                <w:szCs w:val="22"/>
                <w:lang w:val="en-US"/>
              </w:rPr>
              <w:t>For the year ended 31 December 2020</w:t>
            </w:r>
          </w:p>
        </w:tc>
        <w:tc>
          <w:tcPr>
            <w:tcW w:w="2154" w:type="dxa"/>
          </w:tcPr>
          <w:p w14:paraId="2DD6153A" w14:textId="77777777" w:rsidR="000679D2" w:rsidRPr="00E32ABD" w:rsidRDefault="000679D2" w:rsidP="00C25D25">
            <w:pPr>
              <w:pStyle w:val="block"/>
              <w:spacing w:after="0" w:line="240" w:lineRule="auto"/>
              <w:ind w:left="0" w:right="118"/>
              <w:jc w:val="right"/>
              <w:rPr>
                <w:szCs w:val="22"/>
                <w:lang w:val="en-US"/>
              </w:rPr>
            </w:pPr>
          </w:p>
        </w:tc>
        <w:tc>
          <w:tcPr>
            <w:tcW w:w="269" w:type="dxa"/>
          </w:tcPr>
          <w:p w14:paraId="08F90F97" w14:textId="77777777" w:rsidR="000679D2" w:rsidRPr="00E32ABD" w:rsidRDefault="000679D2" w:rsidP="00C25D25">
            <w:pPr>
              <w:pStyle w:val="block"/>
              <w:spacing w:after="0" w:line="240" w:lineRule="auto"/>
              <w:ind w:left="0" w:right="118"/>
              <w:jc w:val="right"/>
              <w:rPr>
                <w:szCs w:val="22"/>
                <w:lang w:val="en-US"/>
              </w:rPr>
            </w:pPr>
          </w:p>
        </w:tc>
        <w:tc>
          <w:tcPr>
            <w:tcW w:w="2167" w:type="dxa"/>
          </w:tcPr>
          <w:p w14:paraId="55D7CC33" w14:textId="77777777" w:rsidR="000679D2" w:rsidRPr="00E32ABD" w:rsidRDefault="000679D2" w:rsidP="00C25D25">
            <w:pPr>
              <w:pStyle w:val="block"/>
              <w:spacing w:after="0" w:line="240" w:lineRule="auto"/>
              <w:ind w:left="0" w:right="118"/>
              <w:jc w:val="right"/>
              <w:rPr>
                <w:szCs w:val="22"/>
                <w:lang w:val="en-US"/>
              </w:rPr>
            </w:pPr>
          </w:p>
        </w:tc>
      </w:tr>
      <w:tr w:rsidR="000679D2" w:rsidRPr="00D1099F" w14:paraId="598EC37A" w14:textId="77777777" w:rsidTr="00EE63B8">
        <w:tc>
          <w:tcPr>
            <w:tcW w:w="4464" w:type="dxa"/>
          </w:tcPr>
          <w:p w14:paraId="6BB5B281" w14:textId="77777777" w:rsidR="000679D2" w:rsidRPr="00E32ABD" w:rsidRDefault="000679D2" w:rsidP="00C25D25">
            <w:pPr>
              <w:pStyle w:val="block"/>
              <w:spacing w:after="0" w:line="240" w:lineRule="auto"/>
              <w:ind w:left="0"/>
              <w:jc w:val="both"/>
              <w:rPr>
                <w:szCs w:val="22"/>
                <w:lang w:val="en-US"/>
              </w:rPr>
            </w:pPr>
            <w:proofErr w:type="spellStart"/>
            <w:r w:rsidRPr="00E32ABD">
              <w:rPr>
                <w:i/>
                <w:iCs/>
                <w:szCs w:val="22"/>
                <w:lang w:val="en-US"/>
              </w:rPr>
              <w:t>Recognised</w:t>
            </w:r>
            <w:proofErr w:type="spellEnd"/>
            <w:r w:rsidRPr="00E32ABD">
              <w:rPr>
                <w:i/>
                <w:iCs/>
                <w:szCs w:val="22"/>
                <w:lang w:val="en-US"/>
              </w:rPr>
              <w:t xml:space="preserve"> in OCI</w:t>
            </w:r>
          </w:p>
        </w:tc>
        <w:tc>
          <w:tcPr>
            <w:tcW w:w="2154" w:type="dxa"/>
          </w:tcPr>
          <w:p w14:paraId="348DE571" w14:textId="77777777" w:rsidR="000679D2" w:rsidRPr="00E32ABD" w:rsidRDefault="000679D2" w:rsidP="00C25D25">
            <w:pPr>
              <w:pStyle w:val="block"/>
              <w:spacing w:after="0" w:line="240" w:lineRule="auto"/>
              <w:ind w:left="0" w:right="118"/>
              <w:jc w:val="right"/>
              <w:rPr>
                <w:szCs w:val="22"/>
                <w:lang w:val="en-US"/>
              </w:rPr>
            </w:pPr>
          </w:p>
        </w:tc>
        <w:tc>
          <w:tcPr>
            <w:tcW w:w="269" w:type="dxa"/>
          </w:tcPr>
          <w:p w14:paraId="42A7ED27" w14:textId="77777777" w:rsidR="000679D2" w:rsidRPr="00E32ABD" w:rsidRDefault="000679D2" w:rsidP="00C25D25">
            <w:pPr>
              <w:pStyle w:val="block"/>
              <w:spacing w:after="0" w:line="240" w:lineRule="auto"/>
              <w:ind w:left="0" w:right="118"/>
              <w:jc w:val="right"/>
              <w:rPr>
                <w:szCs w:val="22"/>
                <w:lang w:val="en-US"/>
              </w:rPr>
            </w:pPr>
          </w:p>
        </w:tc>
        <w:tc>
          <w:tcPr>
            <w:tcW w:w="2167" w:type="dxa"/>
          </w:tcPr>
          <w:p w14:paraId="3F41C77C" w14:textId="77777777" w:rsidR="000679D2" w:rsidRPr="00E32ABD" w:rsidRDefault="000679D2" w:rsidP="00C25D25">
            <w:pPr>
              <w:pStyle w:val="block"/>
              <w:spacing w:after="0" w:line="240" w:lineRule="auto"/>
              <w:ind w:left="0" w:right="118"/>
              <w:jc w:val="right"/>
              <w:rPr>
                <w:szCs w:val="22"/>
                <w:lang w:val="en-US"/>
              </w:rPr>
            </w:pPr>
          </w:p>
        </w:tc>
      </w:tr>
      <w:tr w:rsidR="000679D2" w:rsidRPr="00D1099F" w14:paraId="456C342E" w14:textId="77777777" w:rsidTr="00EE63B8">
        <w:trPr>
          <w:trHeight w:val="200"/>
        </w:trPr>
        <w:tc>
          <w:tcPr>
            <w:tcW w:w="4464" w:type="dxa"/>
          </w:tcPr>
          <w:p w14:paraId="54EDFA95" w14:textId="77777777" w:rsidR="000679D2" w:rsidRPr="00E32ABD" w:rsidRDefault="000679D2">
            <w:pPr>
              <w:pStyle w:val="block"/>
              <w:numPr>
                <w:ilvl w:val="0"/>
                <w:numId w:val="30"/>
              </w:numPr>
              <w:tabs>
                <w:tab w:val="clear" w:pos="907"/>
                <w:tab w:val="left" w:pos="1151"/>
              </w:tabs>
              <w:spacing w:after="0" w:line="240" w:lineRule="auto"/>
              <w:ind w:left="161" w:hanging="180"/>
              <w:jc w:val="both"/>
              <w:rPr>
                <w:szCs w:val="22"/>
                <w:lang w:val="en-US"/>
              </w:rPr>
            </w:pPr>
            <w:r w:rsidRPr="00E32ABD">
              <w:rPr>
                <w:szCs w:val="22"/>
                <w:lang w:val="en-US" w:bidi="th-TH"/>
              </w:rPr>
              <w:t>changes in value of the hedging instrument</w:t>
            </w:r>
          </w:p>
        </w:tc>
        <w:tc>
          <w:tcPr>
            <w:tcW w:w="2154" w:type="dxa"/>
            <w:vAlign w:val="bottom"/>
          </w:tcPr>
          <w:p w14:paraId="48B3091C" w14:textId="7AC061E2" w:rsidR="000679D2" w:rsidRPr="00314E5C" w:rsidRDefault="00C64851" w:rsidP="00EE63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5"/>
              </w:tabs>
              <w:spacing w:after="0" w:line="240" w:lineRule="auto"/>
              <w:ind w:left="0" w:right="-117"/>
              <w:rPr>
                <w:rFonts w:cstheme="minorBidi"/>
                <w:szCs w:val="28"/>
                <w:lang w:val="en-US" w:bidi="th-TH"/>
              </w:rPr>
            </w:pPr>
            <w:r w:rsidRPr="00C64851">
              <w:rPr>
                <w:szCs w:val="22"/>
                <w:lang w:val="en-US"/>
              </w:rPr>
              <w:t>(8</w:t>
            </w:r>
            <w:r w:rsidR="00552637">
              <w:rPr>
                <w:szCs w:val="22"/>
                <w:lang w:val="en-US"/>
              </w:rPr>
              <w:t>34</w:t>
            </w:r>
            <w:r w:rsidRPr="00C64851">
              <w:rPr>
                <w:szCs w:val="22"/>
                <w:lang w:val="en-US"/>
              </w:rPr>
              <w:t>,2</w:t>
            </w:r>
            <w:r w:rsidR="00552637">
              <w:rPr>
                <w:szCs w:val="22"/>
                <w:lang w:val="en-US"/>
              </w:rPr>
              <w:t>05</w:t>
            </w:r>
            <w:r w:rsidRPr="00C64851">
              <w:rPr>
                <w:szCs w:val="22"/>
                <w:lang w:val="en-US"/>
              </w:rPr>
              <w:t>)</w:t>
            </w:r>
          </w:p>
        </w:tc>
        <w:tc>
          <w:tcPr>
            <w:tcW w:w="269" w:type="dxa"/>
          </w:tcPr>
          <w:p w14:paraId="17714EFE" w14:textId="77777777" w:rsidR="000679D2" w:rsidRPr="00E32ABD" w:rsidRDefault="000679D2" w:rsidP="00C25D25">
            <w:pPr>
              <w:pStyle w:val="block"/>
              <w:spacing w:after="0" w:line="240" w:lineRule="auto"/>
              <w:ind w:left="0" w:right="118"/>
              <w:jc w:val="right"/>
              <w:rPr>
                <w:szCs w:val="22"/>
                <w:lang w:val="en-US"/>
              </w:rPr>
            </w:pPr>
          </w:p>
        </w:tc>
        <w:tc>
          <w:tcPr>
            <w:tcW w:w="2167" w:type="dxa"/>
            <w:vAlign w:val="bottom"/>
          </w:tcPr>
          <w:p w14:paraId="70F01540" w14:textId="0C7B3A01" w:rsidR="000679D2" w:rsidRPr="00E32ABD" w:rsidRDefault="00DE34C7" w:rsidP="005F798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Pr>
                <w:szCs w:val="22"/>
                <w:lang w:val="en-US"/>
              </w:rPr>
              <w:t>-</w:t>
            </w:r>
          </w:p>
        </w:tc>
      </w:tr>
      <w:tr w:rsidR="00740D31" w:rsidRPr="00D1099F" w14:paraId="39D0CC1A" w14:textId="77777777" w:rsidTr="00EE63B8">
        <w:trPr>
          <w:trHeight w:val="55"/>
        </w:trPr>
        <w:tc>
          <w:tcPr>
            <w:tcW w:w="4464" w:type="dxa"/>
            <w:shd w:val="clear" w:color="auto" w:fill="auto"/>
          </w:tcPr>
          <w:p w14:paraId="589BD577" w14:textId="77777777" w:rsidR="00740D31" w:rsidRPr="008F31EC" w:rsidRDefault="00740D31" w:rsidP="00FB2F52">
            <w:pPr>
              <w:pStyle w:val="block"/>
              <w:tabs>
                <w:tab w:val="left" w:pos="1151"/>
              </w:tabs>
              <w:spacing w:after="0" w:line="240" w:lineRule="auto"/>
              <w:ind w:left="0"/>
              <w:jc w:val="both"/>
              <w:rPr>
                <w:szCs w:val="22"/>
                <w:lang w:val="en-US"/>
              </w:rPr>
            </w:pPr>
          </w:p>
        </w:tc>
        <w:tc>
          <w:tcPr>
            <w:tcW w:w="2154" w:type="dxa"/>
            <w:vAlign w:val="bottom"/>
          </w:tcPr>
          <w:p w14:paraId="6D5927D2" w14:textId="77777777" w:rsidR="00740D31" w:rsidRPr="000679D2" w:rsidRDefault="00740D31" w:rsidP="00FB2F52">
            <w:pPr>
              <w:pStyle w:val="block"/>
              <w:spacing w:after="0" w:line="240" w:lineRule="auto"/>
              <w:ind w:left="0"/>
              <w:rPr>
                <w:szCs w:val="22"/>
                <w:highlight w:val="cyan"/>
                <w:lang w:val="en-US"/>
              </w:rPr>
            </w:pPr>
          </w:p>
        </w:tc>
        <w:tc>
          <w:tcPr>
            <w:tcW w:w="269" w:type="dxa"/>
          </w:tcPr>
          <w:p w14:paraId="10598B38" w14:textId="77777777" w:rsidR="00740D31" w:rsidRPr="000679D2" w:rsidRDefault="00740D31" w:rsidP="00C25D25">
            <w:pPr>
              <w:pStyle w:val="block"/>
              <w:spacing w:after="0" w:line="240" w:lineRule="auto"/>
              <w:ind w:left="0" w:right="118"/>
              <w:jc w:val="right"/>
              <w:rPr>
                <w:szCs w:val="22"/>
                <w:highlight w:val="cyan"/>
                <w:lang w:val="en-US"/>
              </w:rPr>
            </w:pPr>
          </w:p>
        </w:tc>
        <w:tc>
          <w:tcPr>
            <w:tcW w:w="2167" w:type="dxa"/>
            <w:vAlign w:val="bottom"/>
          </w:tcPr>
          <w:p w14:paraId="563E946C" w14:textId="77777777" w:rsidR="00740D31" w:rsidRPr="000679D2" w:rsidRDefault="00740D31" w:rsidP="00FB2F52">
            <w:pPr>
              <w:pStyle w:val="block"/>
              <w:tabs>
                <w:tab w:val="left" w:pos="1250"/>
              </w:tabs>
              <w:spacing w:after="0" w:line="240" w:lineRule="auto"/>
              <w:ind w:left="0"/>
              <w:rPr>
                <w:szCs w:val="22"/>
                <w:highlight w:val="cyan"/>
                <w:lang w:val="en-US"/>
              </w:rPr>
            </w:pPr>
          </w:p>
        </w:tc>
      </w:tr>
      <w:tr w:rsidR="00740D31" w:rsidRPr="00D1099F" w14:paraId="5FACCF71" w14:textId="77777777" w:rsidTr="00EE63B8">
        <w:trPr>
          <w:trHeight w:val="55"/>
        </w:trPr>
        <w:tc>
          <w:tcPr>
            <w:tcW w:w="4464" w:type="dxa"/>
            <w:shd w:val="clear" w:color="auto" w:fill="auto"/>
          </w:tcPr>
          <w:p w14:paraId="4CCCB35C" w14:textId="77777777" w:rsidR="00740D31" w:rsidRPr="008F31EC" w:rsidRDefault="00740D31" w:rsidP="00FB2F52">
            <w:pPr>
              <w:pStyle w:val="block"/>
              <w:tabs>
                <w:tab w:val="left" w:pos="1151"/>
              </w:tabs>
              <w:spacing w:after="0" w:line="240" w:lineRule="auto"/>
              <w:ind w:left="0"/>
              <w:jc w:val="both"/>
              <w:rPr>
                <w:szCs w:val="22"/>
                <w:lang w:val="en-US"/>
              </w:rPr>
            </w:pPr>
          </w:p>
        </w:tc>
        <w:tc>
          <w:tcPr>
            <w:tcW w:w="2154" w:type="dxa"/>
            <w:vAlign w:val="bottom"/>
          </w:tcPr>
          <w:p w14:paraId="6409B353" w14:textId="77777777" w:rsidR="00740D31" w:rsidRPr="000679D2" w:rsidRDefault="00740D31" w:rsidP="00FB2F52">
            <w:pPr>
              <w:pStyle w:val="block"/>
              <w:spacing w:after="0" w:line="240" w:lineRule="auto"/>
              <w:ind w:left="0"/>
              <w:rPr>
                <w:szCs w:val="22"/>
                <w:highlight w:val="cyan"/>
                <w:lang w:val="en-US"/>
              </w:rPr>
            </w:pPr>
          </w:p>
        </w:tc>
        <w:tc>
          <w:tcPr>
            <w:tcW w:w="269" w:type="dxa"/>
          </w:tcPr>
          <w:p w14:paraId="63316E5D" w14:textId="77777777" w:rsidR="00740D31" w:rsidRPr="000679D2" w:rsidRDefault="00740D31" w:rsidP="00C25D25">
            <w:pPr>
              <w:pStyle w:val="block"/>
              <w:spacing w:after="0" w:line="240" w:lineRule="auto"/>
              <w:ind w:left="0" w:right="118"/>
              <w:jc w:val="right"/>
              <w:rPr>
                <w:szCs w:val="22"/>
                <w:highlight w:val="cyan"/>
                <w:lang w:val="en-US"/>
              </w:rPr>
            </w:pPr>
          </w:p>
        </w:tc>
        <w:tc>
          <w:tcPr>
            <w:tcW w:w="2167" w:type="dxa"/>
            <w:vAlign w:val="bottom"/>
          </w:tcPr>
          <w:p w14:paraId="7A63BF3F" w14:textId="77777777" w:rsidR="00740D31" w:rsidRPr="000679D2" w:rsidRDefault="00740D31" w:rsidP="00FB2F52">
            <w:pPr>
              <w:pStyle w:val="block"/>
              <w:tabs>
                <w:tab w:val="left" w:pos="1250"/>
              </w:tabs>
              <w:spacing w:after="0" w:line="240" w:lineRule="auto"/>
              <w:ind w:left="0"/>
              <w:rPr>
                <w:szCs w:val="22"/>
                <w:highlight w:val="cyan"/>
                <w:lang w:val="en-US"/>
              </w:rPr>
            </w:pPr>
          </w:p>
        </w:tc>
      </w:tr>
      <w:tr w:rsidR="004D1C15" w:rsidRPr="00D1099F" w14:paraId="0DC55605" w14:textId="77777777" w:rsidTr="00EE63B8">
        <w:trPr>
          <w:trHeight w:val="55"/>
        </w:trPr>
        <w:tc>
          <w:tcPr>
            <w:tcW w:w="4464" w:type="dxa"/>
            <w:shd w:val="clear" w:color="auto" w:fill="auto"/>
          </w:tcPr>
          <w:p w14:paraId="4EB48895" w14:textId="77777777" w:rsidR="004D1C15" w:rsidRPr="008F31EC" w:rsidRDefault="004D1C15" w:rsidP="00FB2F52">
            <w:pPr>
              <w:pStyle w:val="block"/>
              <w:tabs>
                <w:tab w:val="left" w:pos="1151"/>
              </w:tabs>
              <w:spacing w:after="0" w:line="240" w:lineRule="auto"/>
              <w:ind w:left="0"/>
              <w:jc w:val="both"/>
              <w:rPr>
                <w:szCs w:val="22"/>
                <w:lang w:val="en-US"/>
              </w:rPr>
            </w:pPr>
          </w:p>
        </w:tc>
        <w:tc>
          <w:tcPr>
            <w:tcW w:w="2154" w:type="dxa"/>
            <w:vAlign w:val="bottom"/>
          </w:tcPr>
          <w:p w14:paraId="7EE89A9C" w14:textId="77777777" w:rsidR="004D1C15" w:rsidRPr="000679D2" w:rsidRDefault="004D1C15" w:rsidP="00FB2F52">
            <w:pPr>
              <w:pStyle w:val="block"/>
              <w:spacing w:after="0" w:line="240" w:lineRule="auto"/>
              <w:ind w:left="0"/>
              <w:rPr>
                <w:szCs w:val="22"/>
                <w:highlight w:val="cyan"/>
                <w:lang w:val="en-US"/>
              </w:rPr>
            </w:pPr>
          </w:p>
        </w:tc>
        <w:tc>
          <w:tcPr>
            <w:tcW w:w="269" w:type="dxa"/>
          </w:tcPr>
          <w:p w14:paraId="3C8054BF" w14:textId="77777777" w:rsidR="004D1C15" w:rsidRPr="000679D2" w:rsidRDefault="004D1C15" w:rsidP="00C25D25">
            <w:pPr>
              <w:pStyle w:val="block"/>
              <w:spacing w:after="0" w:line="240" w:lineRule="auto"/>
              <w:ind w:left="0" w:right="118"/>
              <w:jc w:val="right"/>
              <w:rPr>
                <w:szCs w:val="22"/>
                <w:highlight w:val="cyan"/>
                <w:lang w:val="en-US"/>
              </w:rPr>
            </w:pPr>
          </w:p>
        </w:tc>
        <w:tc>
          <w:tcPr>
            <w:tcW w:w="2167" w:type="dxa"/>
            <w:vAlign w:val="bottom"/>
          </w:tcPr>
          <w:p w14:paraId="224009D1" w14:textId="77777777" w:rsidR="004D1C15" w:rsidRPr="000679D2" w:rsidRDefault="004D1C15" w:rsidP="00FB2F52">
            <w:pPr>
              <w:pStyle w:val="block"/>
              <w:tabs>
                <w:tab w:val="left" w:pos="1250"/>
              </w:tabs>
              <w:spacing w:after="0" w:line="240" w:lineRule="auto"/>
              <w:ind w:left="0"/>
              <w:rPr>
                <w:szCs w:val="22"/>
                <w:highlight w:val="cyan"/>
                <w:lang w:val="en-US"/>
              </w:rPr>
            </w:pPr>
          </w:p>
        </w:tc>
      </w:tr>
      <w:tr w:rsidR="002D3849" w:rsidRPr="00D1099F" w14:paraId="2EF26A3A" w14:textId="77777777" w:rsidTr="000A586C">
        <w:trPr>
          <w:trHeight w:val="55"/>
        </w:trPr>
        <w:tc>
          <w:tcPr>
            <w:tcW w:w="4464" w:type="dxa"/>
            <w:shd w:val="clear" w:color="auto" w:fill="auto"/>
          </w:tcPr>
          <w:p w14:paraId="6D68182C" w14:textId="77777777" w:rsidR="002D3849" w:rsidRPr="008F31EC" w:rsidRDefault="002D3849" w:rsidP="00FB2F52">
            <w:pPr>
              <w:pStyle w:val="block"/>
              <w:tabs>
                <w:tab w:val="left" w:pos="1151"/>
              </w:tabs>
              <w:spacing w:after="0" w:line="240" w:lineRule="auto"/>
              <w:ind w:left="0"/>
              <w:jc w:val="both"/>
              <w:rPr>
                <w:szCs w:val="22"/>
                <w:lang w:val="en-US"/>
              </w:rPr>
            </w:pPr>
          </w:p>
        </w:tc>
        <w:tc>
          <w:tcPr>
            <w:tcW w:w="2154" w:type="dxa"/>
            <w:vAlign w:val="bottom"/>
          </w:tcPr>
          <w:p w14:paraId="4D743FDA" w14:textId="77777777" w:rsidR="002D3849" w:rsidRPr="000679D2" w:rsidRDefault="002D3849" w:rsidP="00FB2F52">
            <w:pPr>
              <w:pStyle w:val="block"/>
              <w:spacing w:after="0" w:line="240" w:lineRule="auto"/>
              <w:ind w:left="0"/>
              <w:rPr>
                <w:szCs w:val="22"/>
                <w:highlight w:val="cyan"/>
                <w:lang w:val="en-US"/>
              </w:rPr>
            </w:pPr>
          </w:p>
        </w:tc>
        <w:tc>
          <w:tcPr>
            <w:tcW w:w="269" w:type="dxa"/>
          </w:tcPr>
          <w:p w14:paraId="7FC26F60" w14:textId="77777777" w:rsidR="002D3849" w:rsidRPr="000679D2" w:rsidRDefault="002D3849" w:rsidP="00C25D25">
            <w:pPr>
              <w:pStyle w:val="block"/>
              <w:spacing w:after="0" w:line="240" w:lineRule="auto"/>
              <w:ind w:left="0" w:right="118"/>
              <w:jc w:val="right"/>
              <w:rPr>
                <w:szCs w:val="22"/>
                <w:highlight w:val="cyan"/>
                <w:lang w:val="en-US"/>
              </w:rPr>
            </w:pPr>
          </w:p>
        </w:tc>
        <w:tc>
          <w:tcPr>
            <w:tcW w:w="2167" w:type="dxa"/>
            <w:vAlign w:val="bottom"/>
          </w:tcPr>
          <w:p w14:paraId="6137A644" w14:textId="77777777" w:rsidR="002D3849" w:rsidRPr="000679D2" w:rsidRDefault="002D3849" w:rsidP="00FB2F52">
            <w:pPr>
              <w:pStyle w:val="block"/>
              <w:tabs>
                <w:tab w:val="left" w:pos="1250"/>
              </w:tabs>
              <w:spacing w:after="0" w:line="240" w:lineRule="auto"/>
              <w:ind w:left="0"/>
              <w:rPr>
                <w:szCs w:val="22"/>
                <w:highlight w:val="cyan"/>
                <w:lang w:val="en-US"/>
              </w:rPr>
            </w:pPr>
          </w:p>
        </w:tc>
      </w:tr>
      <w:tr w:rsidR="000679D2" w:rsidRPr="00D1099F" w14:paraId="7C9D27B0" w14:textId="77777777" w:rsidTr="00EE63B8">
        <w:tc>
          <w:tcPr>
            <w:tcW w:w="4464" w:type="dxa"/>
          </w:tcPr>
          <w:p w14:paraId="1F3FF6EA" w14:textId="77777777" w:rsidR="000679D2" w:rsidRPr="006A1DC0" w:rsidRDefault="000679D2" w:rsidP="00C25D25">
            <w:pPr>
              <w:pStyle w:val="block"/>
              <w:spacing w:after="0" w:line="240" w:lineRule="auto"/>
              <w:ind w:left="0"/>
              <w:jc w:val="both"/>
              <w:rPr>
                <w:b/>
                <w:bCs/>
                <w:i/>
                <w:iCs/>
                <w:szCs w:val="22"/>
                <w:lang w:val="en-US"/>
              </w:rPr>
            </w:pPr>
            <w:r w:rsidRPr="006A1DC0">
              <w:rPr>
                <w:b/>
                <w:bCs/>
                <w:i/>
                <w:iCs/>
                <w:szCs w:val="22"/>
                <w:lang w:val="en-US"/>
              </w:rPr>
              <w:lastRenderedPageBreak/>
              <w:t>Interest rate risk</w:t>
            </w:r>
          </w:p>
        </w:tc>
        <w:tc>
          <w:tcPr>
            <w:tcW w:w="2154" w:type="dxa"/>
          </w:tcPr>
          <w:p w14:paraId="73F03A02" w14:textId="77777777" w:rsidR="000679D2" w:rsidRPr="000679D2" w:rsidRDefault="000679D2" w:rsidP="00C25D25">
            <w:pPr>
              <w:pStyle w:val="block"/>
              <w:spacing w:after="0" w:line="240" w:lineRule="auto"/>
              <w:ind w:left="0" w:right="118"/>
              <w:jc w:val="right"/>
              <w:rPr>
                <w:szCs w:val="22"/>
                <w:highlight w:val="cyan"/>
                <w:lang w:val="en-US"/>
              </w:rPr>
            </w:pPr>
          </w:p>
        </w:tc>
        <w:tc>
          <w:tcPr>
            <w:tcW w:w="269" w:type="dxa"/>
          </w:tcPr>
          <w:p w14:paraId="61EE581C" w14:textId="77777777" w:rsidR="000679D2" w:rsidRPr="000679D2" w:rsidRDefault="000679D2" w:rsidP="00C25D25">
            <w:pPr>
              <w:pStyle w:val="block"/>
              <w:spacing w:after="0" w:line="240" w:lineRule="auto"/>
              <w:ind w:left="0" w:right="118"/>
              <w:jc w:val="right"/>
              <w:rPr>
                <w:szCs w:val="22"/>
                <w:highlight w:val="cyan"/>
                <w:lang w:val="en-US"/>
              </w:rPr>
            </w:pPr>
          </w:p>
        </w:tc>
        <w:tc>
          <w:tcPr>
            <w:tcW w:w="2167" w:type="dxa"/>
          </w:tcPr>
          <w:p w14:paraId="0FB70DE8" w14:textId="77777777" w:rsidR="000679D2" w:rsidRPr="000679D2" w:rsidRDefault="000679D2" w:rsidP="00C25D25">
            <w:pPr>
              <w:pStyle w:val="block"/>
              <w:spacing w:after="0" w:line="240" w:lineRule="auto"/>
              <w:ind w:left="0" w:right="118"/>
              <w:jc w:val="right"/>
              <w:rPr>
                <w:szCs w:val="22"/>
                <w:highlight w:val="cyan"/>
                <w:lang w:val="en-US"/>
              </w:rPr>
            </w:pPr>
          </w:p>
        </w:tc>
      </w:tr>
      <w:tr w:rsidR="000679D2" w:rsidRPr="00D1099F" w14:paraId="5B834121" w14:textId="77777777" w:rsidTr="00EE63B8">
        <w:tc>
          <w:tcPr>
            <w:tcW w:w="4464" w:type="dxa"/>
          </w:tcPr>
          <w:p w14:paraId="340883CC" w14:textId="77777777" w:rsidR="000679D2" w:rsidRPr="006A1DC0" w:rsidRDefault="000679D2" w:rsidP="00C25D25">
            <w:pPr>
              <w:pStyle w:val="block"/>
              <w:spacing w:after="0" w:line="240" w:lineRule="auto"/>
              <w:ind w:left="0"/>
              <w:jc w:val="both"/>
              <w:rPr>
                <w:b/>
                <w:bCs/>
                <w:i/>
                <w:iCs/>
                <w:szCs w:val="22"/>
                <w:lang w:val="en-US"/>
              </w:rPr>
            </w:pPr>
            <w:r w:rsidRPr="006A1DC0">
              <w:rPr>
                <w:b/>
                <w:bCs/>
                <w:i/>
                <w:iCs/>
                <w:szCs w:val="22"/>
                <w:lang w:val="en-US"/>
              </w:rPr>
              <w:t>At 31 December 2020</w:t>
            </w:r>
          </w:p>
        </w:tc>
        <w:tc>
          <w:tcPr>
            <w:tcW w:w="2154" w:type="dxa"/>
          </w:tcPr>
          <w:p w14:paraId="45B50280" w14:textId="77777777" w:rsidR="000679D2" w:rsidRPr="000679D2" w:rsidRDefault="000679D2" w:rsidP="00C25D25">
            <w:pPr>
              <w:pStyle w:val="block"/>
              <w:spacing w:after="0" w:line="240" w:lineRule="auto"/>
              <w:ind w:left="0" w:right="118"/>
              <w:jc w:val="right"/>
              <w:rPr>
                <w:szCs w:val="22"/>
                <w:highlight w:val="cyan"/>
                <w:lang w:val="en-US"/>
              </w:rPr>
            </w:pPr>
          </w:p>
        </w:tc>
        <w:tc>
          <w:tcPr>
            <w:tcW w:w="269" w:type="dxa"/>
          </w:tcPr>
          <w:p w14:paraId="4C2DB6BA" w14:textId="77777777" w:rsidR="000679D2" w:rsidRPr="000679D2" w:rsidRDefault="000679D2" w:rsidP="00C25D25">
            <w:pPr>
              <w:pStyle w:val="block"/>
              <w:spacing w:after="0" w:line="240" w:lineRule="auto"/>
              <w:ind w:left="0" w:right="118"/>
              <w:jc w:val="right"/>
              <w:rPr>
                <w:szCs w:val="22"/>
                <w:highlight w:val="cyan"/>
                <w:lang w:val="en-US"/>
              </w:rPr>
            </w:pPr>
          </w:p>
        </w:tc>
        <w:tc>
          <w:tcPr>
            <w:tcW w:w="2167" w:type="dxa"/>
          </w:tcPr>
          <w:p w14:paraId="10C7C953" w14:textId="77777777" w:rsidR="000679D2" w:rsidRPr="000679D2" w:rsidRDefault="000679D2" w:rsidP="00C25D25">
            <w:pPr>
              <w:pStyle w:val="block"/>
              <w:spacing w:after="0" w:line="240" w:lineRule="auto"/>
              <w:ind w:left="0" w:right="118"/>
              <w:jc w:val="right"/>
              <w:rPr>
                <w:szCs w:val="22"/>
                <w:highlight w:val="cyan"/>
                <w:lang w:val="en-US"/>
              </w:rPr>
            </w:pPr>
          </w:p>
        </w:tc>
      </w:tr>
      <w:tr w:rsidR="000679D2" w:rsidRPr="00D1099F" w14:paraId="60AC4476" w14:textId="77777777" w:rsidTr="00EE63B8">
        <w:tc>
          <w:tcPr>
            <w:tcW w:w="4464" w:type="dxa"/>
          </w:tcPr>
          <w:p w14:paraId="55666FDF" w14:textId="77777777" w:rsidR="000679D2" w:rsidRPr="006A1DC0" w:rsidRDefault="000679D2" w:rsidP="000679D2">
            <w:pPr>
              <w:pStyle w:val="block"/>
              <w:spacing w:after="0" w:line="240" w:lineRule="auto"/>
              <w:ind w:left="0"/>
              <w:jc w:val="both"/>
              <w:rPr>
                <w:szCs w:val="22"/>
                <w:lang w:val="en-US"/>
              </w:rPr>
            </w:pPr>
            <w:r w:rsidRPr="006A1DC0">
              <w:rPr>
                <w:szCs w:val="22"/>
                <w:lang w:val="en-US"/>
              </w:rPr>
              <w:t>Interest rate swap contracts - nominal amount</w:t>
            </w:r>
          </w:p>
        </w:tc>
        <w:tc>
          <w:tcPr>
            <w:tcW w:w="2154" w:type="dxa"/>
          </w:tcPr>
          <w:p w14:paraId="55DE9288" w14:textId="7989C60B" w:rsidR="000679D2" w:rsidRPr="00413476" w:rsidRDefault="008F31EC" w:rsidP="00913E95">
            <w:pPr>
              <w:pStyle w:val="block"/>
              <w:tabs>
                <w:tab w:val="left" w:pos="508"/>
              </w:tabs>
              <w:spacing w:after="0" w:line="240" w:lineRule="auto"/>
              <w:ind w:left="0"/>
              <w:jc w:val="right"/>
              <w:rPr>
                <w:szCs w:val="22"/>
                <w:lang w:val="en-US"/>
              </w:rPr>
            </w:pPr>
            <w:r w:rsidRPr="008F31EC">
              <w:rPr>
                <w:szCs w:val="22"/>
                <w:lang w:val="en-US"/>
              </w:rPr>
              <w:t>11,272,017</w:t>
            </w:r>
          </w:p>
        </w:tc>
        <w:tc>
          <w:tcPr>
            <w:tcW w:w="269" w:type="dxa"/>
          </w:tcPr>
          <w:p w14:paraId="56A8410C"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0FD45ACE" w14:textId="7F69C140" w:rsidR="000679D2" w:rsidRPr="000679D2" w:rsidRDefault="008F31EC" w:rsidP="00913E95">
            <w:pPr>
              <w:pStyle w:val="block"/>
              <w:tabs>
                <w:tab w:val="clear" w:pos="1644"/>
                <w:tab w:val="left" w:pos="1250"/>
              </w:tabs>
              <w:spacing w:after="0" w:line="240" w:lineRule="auto"/>
              <w:ind w:left="0"/>
              <w:jc w:val="right"/>
              <w:rPr>
                <w:szCs w:val="22"/>
                <w:highlight w:val="cyan"/>
                <w:lang w:val="en-US"/>
              </w:rPr>
            </w:pPr>
            <w:r w:rsidRPr="008F31EC">
              <w:rPr>
                <w:szCs w:val="22"/>
                <w:lang w:val="en-US"/>
              </w:rPr>
              <w:t>100,000</w:t>
            </w:r>
          </w:p>
        </w:tc>
      </w:tr>
      <w:tr w:rsidR="000679D2" w:rsidRPr="00D1099F" w14:paraId="2E2E78E2" w14:textId="77777777" w:rsidTr="00EE63B8">
        <w:tc>
          <w:tcPr>
            <w:tcW w:w="4464" w:type="dxa"/>
          </w:tcPr>
          <w:p w14:paraId="4BCB427A" w14:textId="77777777" w:rsidR="000679D2" w:rsidRPr="006A1DC0" w:rsidRDefault="000679D2" w:rsidP="000679D2">
            <w:pPr>
              <w:pStyle w:val="block"/>
              <w:spacing w:after="0" w:line="240" w:lineRule="auto"/>
              <w:ind w:left="0"/>
              <w:jc w:val="both"/>
              <w:rPr>
                <w:szCs w:val="22"/>
                <w:lang w:val="en-US"/>
              </w:rPr>
            </w:pPr>
            <w:r w:rsidRPr="006A1DC0">
              <w:rPr>
                <w:szCs w:val="22"/>
                <w:lang w:val="en-US"/>
              </w:rPr>
              <w:t>Carrying amount included in:</w:t>
            </w:r>
          </w:p>
        </w:tc>
        <w:tc>
          <w:tcPr>
            <w:tcW w:w="2154" w:type="dxa"/>
          </w:tcPr>
          <w:p w14:paraId="4FC21378" w14:textId="77777777" w:rsidR="000679D2" w:rsidRPr="00413476" w:rsidRDefault="000679D2" w:rsidP="00413476">
            <w:pPr>
              <w:pStyle w:val="block"/>
              <w:tabs>
                <w:tab w:val="clear" w:pos="1644"/>
                <w:tab w:val="clear" w:pos="1871"/>
                <w:tab w:val="left" w:pos="1694"/>
              </w:tabs>
              <w:spacing w:after="0" w:line="240" w:lineRule="auto"/>
              <w:ind w:left="0" w:right="255"/>
              <w:jc w:val="right"/>
              <w:rPr>
                <w:szCs w:val="22"/>
                <w:lang w:val="en-US"/>
              </w:rPr>
            </w:pPr>
          </w:p>
        </w:tc>
        <w:tc>
          <w:tcPr>
            <w:tcW w:w="269" w:type="dxa"/>
          </w:tcPr>
          <w:p w14:paraId="6371B191"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1BB5F2C0"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160CD189" w14:textId="77777777" w:rsidTr="00EE63B8">
        <w:tc>
          <w:tcPr>
            <w:tcW w:w="4464" w:type="dxa"/>
          </w:tcPr>
          <w:p w14:paraId="47E0345E" w14:textId="5767EC91" w:rsidR="000679D2" w:rsidRPr="006A1DC0" w:rsidRDefault="008F31EC" w:rsidP="008F31EC">
            <w:pPr>
              <w:pStyle w:val="block"/>
              <w:tabs>
                <w:tab w:val="clear" w:pos="907"/>
                <w:tab w:val="left" w:pos="1151"/>
              </w:tabs>
              <w:spacing w:after="0" w:line="240" w:lineRule="auto"/>
              <w:ind w:left="0"/>
              <w:jc w:val="both"/>
              <w:rPr>
                <w:szCs w:val="22"/>
                <w:lang w:val="en-US" w:bidi="th-TH"/>
              </w:rPr>
            </w:pPr>
            <w:r w:rsidRPr="0068384B">
              <w:t>-</w:t>
            </w:r>
            <w:r>
              <w:rPr>
                <w:rFonts w:cstheme="minorBidi" w:hint="cs"/>
                <w:cs/>
                <w:lang w:bidi="th-TH"/>
              </w:rPr>
              <w:t xml:space="preserve">   </w:t>
            </w:r>
            <w:r w:rsidR="000679D2" w:rsidRPr="0068384B">
              <w:t xml:space="preserve">other current financial </w:t>
            </w:r>
            <w:r w:rsidRPr="0068384B">
              <w:t>liabilities</w:t>
            </w:r>
          </w:p>
        </w:tc>
        <w:tc>
          <w:tcPr>
            <w:tcW w:w="2154" w:type="dxa"/>
          </w:tcPr>
          <w:p w14:paraId="7F45D1D0" w14:textId="619B000E" w:rsidR="000679D2" w:rsidRPr="00413476" w:rsidRDefault="0006382E" w:rsidP="00913E95">
            <w:pPr>
              <w:pStyle w:val="block"/>
              <w:tabs>
                <w:tab w:val="left" w:pos="508"/>
              </w:tabs>
              <w:spacing w:after="0" w:line="240" w:lineRule="auto"/>
              <w:ind w:left="0"/>
              <w:jc w:val="right"/>
              <w:rPr>
                <w:szCs w:val="22"/>
                <w:lang w:val="en-US"/>
              </w:rPr>
            </w:pPr>
            <w:r w:rsidRPr="0006382E">
              <w:rPr>
                <w:szCs w:val="22"/>
                <w:lang w:val="en-US"/>
              </w:rPr>
              <w:t>127,396</w:t>
            </w:r>
          </w:p>
        </w:tc>
        <w:tc>
          <w:tcPr>
            <w:tcW w:w="269" w:type="dxa"/>
          </w:tcPr>
          <w:p w14:paraId="348F0655"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6DF2C8C3" w14:textId="4BA14A6D" w:rsidR="000679D2" w:rsidRPr="008F31EC" w:rsidRDefault="008F31EC"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Pr>
                <w:szCs w:val="22"/>
                <w:lang w:val="en-US"/>
              </w:rPr>
              <w:t>-</w:t>
            </w:r>
          </w:p>
        </w:tc>
      </w:tr>
      <w:tr w:rsidR="000679D2" w:rsidRPr="00D1099F" w14:paraId="7256468D" w14:textId="77777777" w:rsidTr="00EE63B8">
        <w:tc>
          <w:tcPr>
            <w:tcW w:w="4464" w:type="dxa"/>
          </w:tcPr>
          <w:p w14:paraId="04CF2F71" w14:textId="064BCBD4" w:rsidR="000679D2" w:rsidRPr="006A1DC0" w:rsidRDefault="008F31EC" w:rsidP="008F31EC">
            <w:pPr>
              <w:pStyle w:val="block"/>
              <w:tabs>
                <w:tab w:val="clear" w:pos="907"/>
                <w:tab w:val="left" w:pos="1151"/>
              </w:tabs>
              <w:spacing w:after="0" w:line="240" w:lineRule="auto"/>
              <w:ind w:left="0"/>
              <w:jc w:val="both"/>
              <w:rPr>
                <w:szCs w:val="22"/>
                <w:lang w:val="en-US"/>
              </w:rPr>
            </w:pPr>
            <w:r w:rsidRPr="0068384B">
              <w:t>-  other non-current financial liabilities</w:t>
            </w:r>
          </w:p>
        </w:tc>
        <w:tc>
          <w:tcPr>
            <w:tcW w:w="2154" w:type="dxa"/>
          </w:tcPr>
          <w:p w14:paraId="1B5BBE25" w14:textId="125DFF84" w:rsidR="000679D2" w:rsidRPr="00413476" w:rsidRDefault="0006382E" w:rsidP="00913E95">
            <w:pPr>
              <w:pStyle w:val="block"/>
              <w:tabs>
                <w:tab w:val="left" w:pos="508"/>
              </w:tabs>
              <w:spacing w:after="0" w:line="240" w:lineRule="auto"/>
              <w:ind w:left="0"/>
              <w:jc w:val="right"/>
              <w:rPr>
                <w:szCs w:val="22"/>
                <w:lang w:val="en-US"/>
              </w:rPr>
            </w:pPr>
            <w:r w:rsidRPr="0006382E">
              <w:rPr>
                <w:szCs w:val="22"/>
                <w:lang w:val="en-US"/>
              </w:rPr>
              <w:t>918,125</w:t>
            </w:r>
          </w:p>
        </w:tc>
        <w:tc>
          <w:tcPr>
            <w:tcW w:w="269" w:type="dxa"/>
          </w:tcPr>
          <w:p w14:paraId="299A5ED8"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2235504C" w14:textId="47E7F507" w:rsidR="000679D2" w:rsidRPr="000679D2" w:rsidRDefault="008F31EC" w:rsidP="00913E95">
            <w:pPr>
              <w:pStyle w:val="block"/>
              <w:tabs>
                <w:tab w:val="clear" w:pos="1644"/>
                <w:tab w:val="left" w:pos="1250"/>
              </w:tabs>
              <w:spacing w:after="0" w:line="240" w:lineRule="auto"/>
              <w:ind w:left="0"/>
              <w:jc w:val="right"/>
              <w:rPr>
                <w:szCs w:val="22"/>
                <w:highlight w:val="cyan"/>
                <w:lang w:val="en-US"/>
              </w:rPr>
            </w:pPr>
            <w:r w:rsidRPr="008F31EC">
              <w:rPr>
                <w:szCs w:val="22"/>
                <w:lang w:val="en-US"/>
              </w:rPr>
              <w:t>136,321</w:t>
            </w:r>
          </w:p>
        </w:tc>
      </w:tr>
      <w:tr w:rsidR="000679D2" w:rsidRPr="00D1099F" w14:paraId="5F6B1B5F" w14:textId="77777777" w:rsidTr="00EE63B8">
        <w:tc>
          <w:tcPr>
            <w:tcW w:w="4464" w:type="dxa"/>
          </w:tcPr>
          <w:p w14:paraId="72DD9258" w14:textId="77777777" w:rsidR="000679D2" w:rsidRPr="000679D2" w:rsidRDefault="000679D2" w:rsidP="009E5AE1">
            <w:pPr>
              <w:pStyle w:val="block"/>
              <w:tabs>
                <w:tab w:val="left" w:pos="1151"/>
              </w:tabs>
              <w:spacing w:after="0" w:line="240" w:lineRule="auto"/>
              <w:ind w:left="0"/>
              <w:jc w:val="both"/>
              <w:rPr>
                <w:szCs w:val="22"/>
                <w:highlight w:val="cyan"/>
                <w:lang w:val="en-US" w:bidi="th-TH"/>
              </w:rPr>
            </w:pPr>
          </w:p>
        </w:tc>
        <w:tc>
          <w:tcPr>
            <w:tcW w:w="2154" w:type="dxa"/>
          </w:tcPr>
          <w:p w14:paraId="39443560"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08C08403"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5C951C4A"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442AB409" w14:textId="77777777" w:rsidTr="00EE63B8">
        <w:tc>
          <w:tcPr>
            <w:tcW w:w="4464" w:type="dxa"/>
          </w:tcPr>
          <w:p w14:paraId="2B05F935" w14:textId="77777777" w:rsidR="000679D2" w:rsidRPr="00FB2F52" w:rsidRDefault="000679D2" w:rsidP="000679D2">
            <w:pPr>
              <w:pStyle w:val="block"/>
              <w:spacing w:after="0" w:line="240" w:lineRule="auto"/>
              <w:ind w:left="0"/>
              <w:jc w:val="both"/>
              <w:rPr>
                <w:b/>
                <w:bCs/>
                <w:szCs w:val="22"/>
                <w:lang w:val="en-US"/>
              </w:rPr>
            </w:pPr>
            <w:r w:rsidRPr="00FB2F52">
              <w:rPr>
                <w:b/>
                <w:bCs/>
                <w:i/>
                <w:iCs/>
                <w:szCs w:val="22"/>
                <w:lang w:val="en-US"/>
              </w:rPr>
              <w:t>For the year ended 31 December 2020</w:t>
            </w:r>
          </w:p>
        </w:tc>
        <w:tc>
          <w:tcPr>
            <w:tcW w:w="2154" w:type="dxa"/>
          </w:tcPr>
          <w:p w14:paraId="1F363D19"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7ED2AF8F"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73A60C17"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06188609" w14:textId="77777777" w:rsidTr="00EE63B8">
        <w:tc>
          <w:tcPr>
            <w:tcW w:w="4464" w:type="dxa"/>
          </w:tcPr>
          <w:p w14:paraId="3549837A" w14:textId="77777777" w:rsidR="000679D2" w:rsidRPr="00FB2F52" w:rsidRDefault="000679D2" w:rsidP="000679D2">
            <w:pPr>
              <w:pStyle w:val="block"/>
              <w:spacing w:after="0" w:line="240" w:lineRule="auto"/>
              <w:ind w:left="0"/>
              <w:jc w:val="both"/>
              <w:rPr>
                <w:szCs w:val="22"/>
                <w:lang w:val="en-US"/>
              </w:rPr>
            </w:pPr>
            <w:proofErr w:type="spellStart"/>
            <w:r w:rsidRPr="00FB2F52">
              <w:rPr>
                <w:i/>
                <w:iCs/>
                <w:szCs w:val="22"/>
                <w:lang w:val="en-US"/>
              </w:rPr>
              <w:t>Recognised</w:t>
            </w:r>
            <w:proofErr w:type="spellEnd"/>
            <w:r w:rsidRPr="00FB2F52">
              <w:rPr>
                <w:i/>
                <w:iCs/>
                <w:szCs w:val="22"/>
                <w:lang w:val="en-US"/>
              </w:rPr>
              <w:t xml:space="preserve"> in OCI</w:t>
            </w:r>
          </w:p>
        </w:tc>
        <w:tc>
          <w:tcPr>
            <w:tcW w:w="2154" w:type="dxa"/>
          </w:tcPr>
          <w:p w14:paraId="6045C0BA"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6EFF7E80"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5AA4FA05"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4019687E" w14:textId="77777777" w:rsidTr="00EE63B8">
        <w:tc>
          <w:tcPr>
            <w:tcW w:w="4464" w:type="dxa"/>
          </w:tcPr>
          <w:p w14:paraId="75DAB02D" w14:textId="77777777" w:rsidR="000679D2" w:rsidRPr="00FB2F52" w:rsidRDefault="000679D2" w:rsidP="000679D2">
            <w:pPr>
              <w:pStyle w:val="block"/>
              <w:numPr>
                <w:ilvl w:val="0"/>
                <w:numId w:val="30"/>
              </w:numPr>
              <w:tabs>
                <w:tab w:val="clear" w:pos="907"/>
                <w:tab w:val="left" w:pos="1151"/>
              </w:tabs>
              <w:spacing w:after="0" w:line="240" w:lineRule="auto"/>
              <w:ind w:left="161" w:hanging="180"/>
              <w:jc w:val="both"/>
              <w:rPr>
                <w:szCs w:val="22"/>
                <w:lang w:val="en-US"/>
              </w:rPr>
            </w:pPr>
            <w:r w:rsidRPr="00FB2F52">
              <w:rPr>
                <w:szCs w:val="22"/>
                <w:lang w:val="en-US" w:bidi="th-TH"/>
              </w:rPr>
              <w:t>changes in value of the hedging instrument</w:t>
            </w:r>
          </w:p>
        </w:tc>
        <w:tc>
          <w:tcPr>
            <w:tcW w:w="2154" w:type="dxa"/>
          </w:tcPr>
          <w:p w14:paraId="61A5B54B" w14:textId="241BD5A0" w:rsidR="000679D2" w:rsidRPr="00EE63B8" w:rsidRDefault="00755CB4" w:rsidP="00EE63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5"/>
              </w:tabs>
              <w:spacing w:after="0" w:line="240" w:lineRule="auto"/>
              <w:ind w:left="0" w:right="-117"/>
              <w:rPr>
                <w:szCs w:val="22"/>
                <w:lang w:val="en-US"/>
              </w:rPr>
            </w:pPr>
            <w:r w:rsidRPr="00755CB4">
              <w:rPr>
                <w:szCs w:val="22"/>
                <w:lang w:val="en-US"/>
              </w:rPr>
              <w:t>(894,974)</w:t>
            </w:r>
          </w:p>
        </w:tc>
        <w:tc>
          <w:tcPr>
            <w:tcW w:w="269" w:type="dxa"/>
          </w:tcPr>
          <w:p w14:paraId="2D28DD55"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13BFCC9D" w14:textId="546E4B89" w:rsidR="000679D2" w:rsidRPr="008F31EC" w:rsidRDefault="008F31EC" w:rsidP="00413476">
            <w:pPr>
              <w:pStyle w:val="block"/>
              <w:tabs>
                <w:tab w:val="clear" w:pos="1644"/>
                <w:tab w:val="left" w:pos="1250"/>
              </w:tabs>
              <w:spacing w:after="0" w:line="240" w:lineRule="auto"/>
              <w:ind w:left="0"/>
              <w:jc w:val="right"/>
              <w:rPr>
                <w:szCs w:val="22"/>
                <w:highlight w:val="cyan"/>
                <w:lang w:val="en-AU"/>
              </w:rPr>
            </w:pPr>
            <w:r w:rsidRPr="008F31EC">
              <w:rPr>
                <w:szCs w:val="22"/>
                <w:lang w:val="en-US"/>
              </w:rPr>
              <w:t>(64,026)</w:t>
            </w:r>
          </w:p>
        </w:tc>
      </w:tr>
      <w:tr w:rsidR="000679D2" w:rsidRPr="00D1099F" w14:paraId="4D2797EF" w14:textId="77777777" w:rsidTr="00EE63B8">
        <w:tc>
          <w:tcPr>
            <w:tcW w:w="4464" w:type="dxa"/>
          </w:tcPr>
          <w:p w14:paraId="2AD659C2" w14:textId="77777777" w:rsidR="000679D2" w:rsidRPr="008F31EC" w:rsidRDefault="000679D2" w:rsidP="000679D2">
            <w:pPr>
              <w:pStyle w:val="block"/>
              <w:spacing w:after="0" w:line="240" w:lineRule="auto"/>
              <w:ind w:left="0"/>
              <w:jc w:val="both"/>
              <w:rPr>
                <w:rFonts w:cstheme="minorBidi"/>
                <w:b/>
                <w:bCs/>
                <w:i/>
                <w:iCs/>
                <w:szCs w:val="28"/>
                <w:highlight w:val="cyan"/>
                <w:lang w:val="en-US" w:bidi="th-TH"/>
              </w:rPr>
            </w:pPr>
          </w:p>
        </w:tc>
        <w:tc>
          <w:tcPr>
            <w:tcW w:w="2154" w:type="dxa"/>
          </w:tcPr>
          <w:p w14:paraId="7C3E22E4"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76CD869A"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45B1B2DD"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44FB79A7" w14:textId="77777777" w:rsidTr="00EE63B8">
        <w:tc>
          <w:tcPr>
            <w:tcW w:w="4464" w:type="dxa"/>
          </w:tcPr>
          <w:p w14:paraId="02FC88E4" w14:textId="77777777" w:rsidR="000679D2" w:rsidRPr="003257FE" w:rsidRDefault="000679D2" w:rsidP="000679D2">
            <w:pPr>
              <w:pStyle w:val="block"/>
              <w:spacing w:after="0" w:line="240" w:lineRule="auto"/>
              <w:ind w:left="0"/>
              <w:jc w:val="both"/>
              <w:rPr>
                <w:b/>
                <w:bCs/>
                <w:i/>
                <w:iCs/>
                <w:szCs w:val="22"/>
                <w:lang w:val="en-US"/>
              </w:rPr>
            </w:pPr>
            <w:r w:rsidRPr="003257FE">
              <w:rPr>
                <w:b/>
                <w:bCs/>
                <w:i/>
                <w:iCs/>
                <w:szCs w:val="22"/>
                <w:lang w:val="en-US"/>
              </w:rPr>
              <w:t>Commodity price risk</w:t>
            </w:r>
          </w:p>
        </w:tc>
        <w:tc>
          <w:tcPr>
            <w:tcW w:w="2154" w:type="dxa"/>
          </w:tcPr>
          <w:p w14:paraId="2D1C36DF"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2E71CAA7"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5E7837A4"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78AABA6F" w14:textId="77777777" w:rsidTr="00EE63B8">
        <w:tc>
          <w:tcPr>
            <w:tcW w:w="4464" w:type="dxa"/>
          </w:tcPr>
          <w:p w14:paraId="7E76C4CB" w14:textId="77777777" w:rsidR="000679D2" w:rsidRPr="003257FE" w:rsidRDefault="000679D2" w:rsidP="000679D2">
            <w:pPr>
              <w:pStyle w:val="block"/>
              <w:spacing w:after="0" w:line="240" w:lineRule="auto"/>
              <w:ind w:left="0"/>
              <w:jc w:val="both"/>
              <w:rPr>
                <w:b/>
                <w:bCs/>
                <w:i/>
                <w:iCs/>
                <w:szCs w:val="22"/>
                <w:lang w:val="en-US"/>
              </w:rPr>
            </w:pPr>
            <w:r w:rsidRPr="003257FE">
              <w:rPr>
                <w:b/>
                <w:bCs/>
                <w:i/>
                <w:iCs/>
                <w:szCs w:val="22"/>
                <w:lang w:val="en-US"/>
              </w:rPr>
              <w:t>At 31 December 2020</w:t>
            </w:r>
          </w:p>
        </w:tc>
        <w:tc>
          <w:tcPr>
            <w:tcW w:w="2154" w:type="dxa"/>
          </w:tcPr>
          <w:p w14:paraId="2D68AABD"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236AEC67"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57FBF9CB"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4B98540F" w14:textId="77777777" w:rsidTr="00EE63B8">
        <w:tc>
          <w:tcPr>
            <w:tcW w:w="4464" w:type="dxa"/>
          </w:tcPr>
          <w:p w14:paraId="441B89C1" w14:textId="77777777" w:rsidR="00915ACB" w:rsidRDefault="000679D2" w:rsidP="00EB1B7A">
            <w:pPr>
              <w:pStyle w:val="block"/>
              <w:spacing w:after="0" w:line="240" w:lineRule="auto"/>
              <w:ind w:left="-24"/>
              <w:rPr>
                <w:szCs w:val="22"/>
                <w:lang w:val="en-US"/>
              </w:rPr>
            </w:pPr>
            <w:r w:rsidRPr="003257FE">
              <w:rPr>
                <w:szCs w:val="22"/>
                <w:lang w:val="en-US"/>
              </w:rPr>
              <w:t>Commodity future contracts - nominal amount</w:t>
            </w:r>
          </w:p>
          <w:p w14:paraId="48BF1E6C" w14:textId="49131891" w:rsidR="000679D2" w:rsidRPr="001F752F" w:rsidRDefault="00B86095" w:rsidP="00913E95">
            <w:pPr>
              <w:pStyle w:val="block"/>
              <w:spacing w:after="0" w:line="240" w:lineRule="auto"/>
              <w:ind w:left="156"/>
              <w:rPr>
                <w:rFonts w:cstheme="minorBidi"/>
                <w:szCs w:val="28"/>
                <w:lang w:val="en-US" w:bidi="th-TH"/>
              </w:rPr>
            </w:pPr>
            <w:r>
              <w:rPr>
                <w:szCs w:val="22"/>
                <w:lang w:val="en-US"/>
              </w:rPr>
              <w:t>(</w:t>
            </w:r>
            <w:r w:rsidR="00915ACB">
              <w:rPr>
                <w:szCs w:val="22"/>
                <w:lang w:val="en-US"/>
              </w:rPr>
              <w:t xml:space="preserve">thousand </w:t>
            </w:r>
            <w:r>
              <w:rPr>
                <w:szCs w:val="22"/>
                <w:lang w:val="en-US"/>
              </w:rPr>
              <w:t>metric tons)</w:t>
            </w:r>
          </w:p>
        </w:tc>
        <w:tc>
          <w:tcPr>
            <w:tcW w:w="2154" w:type="dxa"/>
          </w:tcPr>
          <w:p w14:paraId="66FEF6DD" w14:textId="7CA23BBA" w:rsidR="000679D2" w:rsidRPr="00573F6C" w:rsidRDefault="00915ACB" w:rsidP="00913E95">
            <w:pPr>
              <w:pStyle w:val="block"/>
              <w:tabs>
                <w:tab w:val="left" w:pos="508"/>
              </w:tabs>
              <w:spacing w:after="0" w:line="240" w:lineRule="auto"/>
              <w:ind w:left="0"/>
              <w:jc w:val="right"/>
              <w:rPr>
                <w:szCs w:val="22"/>
                <w:lang w:val="en-US"/>
              </w:rPr>
            </w:pPr>
            <w:r>
              <w:rPr>
                <w:szCs w:val="22"/>
                <w:lang w:val="en-US"/>
              </w:rPr>
              <w:t>27</w:t>
            </w:r>
          </w:p>
        </w:tc>
        <w:tc>
          <w:tcPr>
            <w:tcW w:w="269" w:type="dxa"/>
          </w:tcPr>
          <w:p w14:paraId="5E51701F" w14:textId="77777777" w:rsidR="000679D2" w:rsidRPr="00573F6C" w:rsidRDefault="000679D2" w:rsidP="000679D2">
            <w:pPr>
              <w:pStyle w:val="block"/>
              <w:spacing w:after="0" w:line="240" w:lineRule="auto"/>
              <w:ind w:left="0" w:right="118"/>
              <w:jc w:val="right"/>
              <w:rPr>
                <w:szCs w:val="22"/>
                <w:lang w:val="en-US"/>
              </w:rPr>
            </w:pPr>
          </w:p>
        </w:tc>
        <w:tc>
          <w:tcPr>
            <w:tcW w:w="2167" w:type="dxa"/>
          </w:tcPr>
          <w:p w14:paraId="75474E6B" w14:textId="28A4C68B" w:rsidR="000679D2" w:rsidRPr="00573F6C" w:rsidRDefault="00573F6C"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sidRPr="00573F6C">
              <w:rPr>
                <w:szCs w:val="22"/>
                <w:lang w:val="en-US"/>
              </w:rPr>
              <w:t>-</w:t>
            </w:r>
          </w:p>
        </w:tc>
      </w:tr>
      <w:tr w:rsidR="000679D2" w:rsidRPr="00D1099F" w14:paraId="1E6F825A" w14:textId="77777777" w:rsidTr="00EE63B8">
        <w:tc>
          <w:tcPr>
            <w:tcW w:w="4464" w:type="dxa"/>
          </w:tcPr>
          <w:p w14:paraId="328A76DD" w14:textId="77777777" w:rsidR="00915ACB" w:rsidRDefault="000679D2" w:rsidP="00EB1B7A">
            <w:pPr>
              <w:pStyle w:val="block"/>
              <w:spacing w:after="0" w:line="240" w:lineRule="auto"/>
              <w:ind w:left="-24"/>
              <w:rPr>
                <w:szCs w:val="22"/>
                <w:lang w:val="en-US"/>
              </w:rPr>
            </w:pPr>
            <w:r w:rsidRPr="003257FE">
              <w:rPr>
                <w:szCs w:val="22"/>
                <w:lang w:val="en-US"/>
              </w:rPr>
              <w:t>Commodity swap contracts - nominal amount</w:t>
            </w:r>
          </w:p>
          <w:p w14:paraId="2DDDA096" w14:textId="76DA5297" w:rsidR="000679D2" w:rsidRPr="003257FE" w:rsidRDefault="00B86095" w:rsidP="00913E95">
            <w:pPr>
              <w:pStyle w:val="block"/>
              <w:spacing w:after="0" w:line="240" w:lineRule="auto"/>
              <w:ind w:left="156"/>
              <w:rPr>
                <w:szCs w:val="22"/>
                <w:lang w:val="en-US"/>
              </w:rPr>
            </w:pPr>
            <w:r>
              <w:rPr>
                <w:szCs w:val="22"/>
                <w:lang w:val="en-US"/>
              </w:rPr>
              <w:t>(</w:t>
            </w:r>
            <w:r w:rsidR="00915ACB">
              <w:rPr>
                <w:szCs w:val="22"/>
                <w:lang w:val="en-US"/>
              </w:rPr>
              <w:t xml:space="preserve">thousand </w:t>
            </w:r>
            <w:r>
              <w:rPr>
                <w:szCs w:val="22"/>
                <w:lang w:val="en-US"/>
              </w:rPr>
              <w:t>metric tons)</w:t>
            </w:r>
          </w:p>
        </w:tc>
        <w:tc>
          <w:tcPr>
            <w:tcW w:w="2154" w:type="dxa"/>
          </w:tcPr>
          <w:p w14:paraId="4BA137F0" w14:textId="77777777" w:rsidR="002D4EC3" w:rsidRDefault="002D4EC3" w:rsidP="00913E95">
            <w:pPr>
              <w:pStyle w:val="block"/>
              <w:tabs>
                <w:tab w:val="left" w:pos="508"/>
              </w:tabs>
              <w:spacing w:after="0" w:line="240" w:lineRule="auto"/>
              <w:ind w:left="0"/>
              <w:jc w:val="right"/>
              <w:rPr>
                <w:szCs w:val="22"/>
                <w:lang w:val="en-US"/>
              </w:rPr>
            </w:pPr>
          </w:p>
          <w:p w14:paraId="2A666BDE" w14:textId="5401297B" w:rsidR="000679D2" w:rsidRPr="00573F6C" w:rsidRDefault="00915ACB" w:rsidP="00913E95">
            <w:pPr>
              <w:pStyle w:val="block"/>
              <w:tabs>
                <w:tab w:val="left" w:pos="508"/>
              </w:tabs>
              <w:spacing w:after="0" w:line="240" w:lineRule="auto"/>
              <w:ind w:left="0"/>
              <w:jc w:val="right"/>
              <w:rPr>
                <w:szCs w:val="22"/>
                <w:lang w:val="en-US"/>
              </w:rPr>
            </w:pPr>
            <w:r>
              <w:rPr>
                <w:szCs w:val="22"/>
                <w:lang w:val="en-US"/>
              </w:rPr>
              <w:t>386</w:t>
            </w:r>
          </w:p>
        </w:tc>
        <w:tc>
          <w:tcPr>
            <w:tcW w:w="269" w:type="dxa"/>
          </w:tcPr>
          <w:p w14:paraId="3644E12A" w14:textId="77777777" w:rsidR="000679D2" w:rsidRPr="00573F6C" w:rsidRDefault="000679D2" w:rsidP="000679D2">
            <w:pPr>
              <w:pStyle w:val="block"/>
              <w:spacing w:after="0" w:line="240" w:lineRule="auto"/>
              <w:ind w:left="0" w:right="118"/>
              <w:jc w:val="right"/>
              <w:rPr>
                <w:szCs w:val="22"/>
                <w:lang w:val="en-US"/>
              </w:rPr>
            </w:pPr>
          </w:p>
        </w:tc>
        <w:tc>
          <w:tcPr>
            <w:tcW w:w="2167" w:type="dxa"/>
          </w:tcPr>
          <w:p w14:paraId="2B32B7E3" w14:textId="77777777" w:rsidR="002D4EC3" w:rsidRDefault="002D4EC3"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p>
          <w:p w14:paraId="0B7EE6F9" w14:textId="02EBCD61" w:rsidR="000679D2" w:rsidRPr="00573F6C" w:rsidRDefault="00573F6C"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sidRPr="00573F6C">
              <w:rPr>
                <w:szCs w:val="22"/>
                <w:lang w:val="en-US"/>
              </w:rPr>
              <w:t>-</w:t>
            </w:r>
          </w:p>
        </w:tc>
      </w:tr>
      <w:tr w:rsidR="000679D2" w:rsidRPr="00D1099F" w14:paraId="062D36BB" w14:textId="77777777" w:rsidTr="00EE63B8">
        <w:tc>
          <w:tcPr>
            <w:tcW w:w="4464" w:type="dxa"/>
            <w:shd w:val="clear" w:color="auto" w:fill="auto"/>
          </w:tcPr>
          <w:p w14:paraId="36E86A66" w14:textId="77777777" w:rsidR="000679D2" w:rsidRPr="00BC4CB2" w:rsidRDefault="000679D2" w:rsidP="00EE63B8">
            <w:pPr>
              <w:pStyle w:val="block"/>
              <w:spacing w:after="0" w:line="240" w:lineRule="auto"/>
              <w:ind w:left="-24"/>
              <w:rPr>
                <w:szCs w:val="22"/>
                <w:lang w:val="en-US"/>
              </w:rPr>
            </w:pPr>
            <w:r w:rsidRPr="00BC4CB2">
              <w:rPr>
                <w:szCs w:val="22"/>
                <w:lang w:val="en-US"/>
              </w:rPr>
              <w:t>Carrying amount included in:</w:t>
            </w:r>
          </w:p>
        </w:tc>
        <w:tc>
          <w:tcPr>
            <w:tcW w:w="2154" w:type="dxa"/>
          </w:tcPr>
          <w:p w14:paraId="0D468B46" w14:textId="77777777" w:rsidR="000679D2" w:rsidRPr="00413476" w:rsidRDefault="000679D2" w:rsidP="00413476">
            <w:pPr>
              <w:pStyle w:val="block"/>
              <w:tabs>
                <w:tab w:val="clear" w:pos="1644"/>
                <w:tab w:val="clear" w:pos="1871"/>
                <w:tab w:val="left" w:pos="1694"/>
              </w:tabs>
              <w:spacing w:after="0" w:line="240" w:lineRule="auto"/>
              <w:ind w:left="0" w:right="255"/>
              <w:jc w:val="right"/>
              <w:rPr>
                <w:szCs w:val="22"/>
                <w:lang w:val="en-US"/>
              </w:rPr>
            </w:pPr>
          </w:p>
        </w:tc>
        <w:tc>
          <w:tcPr>
            <w:tcW w:w="269" w:type="dxa"/>
          </w:tcPr>
          <w:p w14:paraId="6659A317"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17D29F12"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651BB196" w14:textId="77777777" w:rsidTr="00EE63B8">
        <w:tc>
          <w:tcPr>
            <w:tcW w:w="4464" w:type="dxa"/>
            <w:shd w:val="clear" w:color="auto" w:fill="auto"/>
          </w:tcPr>
          <w:p w14:paraId="0F995876" w14:textId="77777777" w:rsidR="000679D2" w:rsidRPr="00BC4CB2" w:rsidRDefault="000679D2" w:rsidP="000679D2">
            <w:pPr>
              <w:pStyle w:val="block"/>
              <w:numPr>
                <w:ilvl w:val="0"/>
                <w:numId w:val="30"/>
              </w:numPr>
              <w:tabs>
                <w:tab w:val="clear" w:pos="907"/>
                <w:tab w:val="left" w:pos="1151"/>
              </w:tabs>
              <w:spacing w:after="0" w:line="240" w:lineRule="auto"/>
              <w:ind w:left="161" w:hanging="180"/>
              <w:jc w:val="both"/>
              <w:rPr>
                <w:szCs w:val="22"/>
                <w:lang w:val="en-US" w:bidi="th-TH"/>
              </w:rPr>
            </w:pPr>
            <w:r w:rsidRPr="00BC4CB2">
              <w:rPr>
                <w:szCs w:val="22"/>
                <w:lang w:val="en-US" w:bidi="th-TH"/>
              </w:rPr>
              <w:t>other current financial assets</w:t>
            </w:r>
          </w:p>
        </w:tc>
        <w:tc>
          <w:tcPr>
            <w:tcW w:w="2154" w:type="dxa"/>
          </w:tcPr>
          <w:p w14:paraId="08E36702" w14:textId="1CB0C617" w:rsidR="000679D2" w:rsidRPr="00413476" w:rsidRDefault="001E7812" w:rsidP="00913E95">
            <w:pPr>
              <w:pStyle w:val="block"/>
              <w:tabs>
                <w:tab w:val="left" w:pos="508"/>
              </w:tabs>
              <w:spacing w:after="0" w:line="240" w:lineRule="auto"/>
              <w:ind w:left="0"/>
              <w:jc w:val="right"/>
              <w:rPr>
                <w:szCs w:val="22"/>
                <w:lang w:val="en-US"/>
              </w:rPr>
            </w:pPr>
            <w:r>
              <w:rPr>
                <w:szCs w:val="22"/>
                <w:lang w:val="en-US"/>
              </w:rPr>
              <w:t>502,503</w:t>
            </w:r>
          </w:p>
        </w:tc>
        <w:tc>
          <w:tcPr>
            <w:tcW w:w="269" w:type="dxa"/>
          </w:tcPr>
          <w:p w14:paraId="16F37DCA"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162D5B7E" w14:textId="64B142CB" w:rsidR="000679D2" w:rsidRPr="00C63D6E" w:rsidRDefault="00C63D6E"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sidRPr="00C63D6E">
              <w:rPr>
                <w:szCs w:val="22"/>
                <w:lang w:val="en-US"/>
              </w:rPr>
              <w:t>-</w:t>
            </w:r>
          </w:p>
        </w:tc>
      </w:tr>
      <w:tr w:rsidR="001E7812" w:rsidRPr="00D1099F" w14:paraId="4AE68E49" w14:textId="77777777" w:rsidTr="00EE63B8">
        <w:tc>
          <w:tcPr>
            <w:tcW w:w="4464" w:type="dxa"/>
            <w:shd w:val="clear" w:color="auto" w:fill="auto"/>
          </w:tcPr>
          <w:p w14:paraId="2C0F648E" w14:textId="71D117B5" w:rsidR="001E7812" w:rsidRPr="00BC4CB2" w:rsidRDefault="001E7812" w:rsidP="000679D2">
            <w:pPr>
              <w:pStyle w:val="block"/>
              <w:numPr>
                <w:ilvl w:val="0"/>
                <w:numId w:val="30"/>
              </w:numPr>
              <w:tabs>
                <w:tab w:val="left" w:pos="1151"/>
              </w:tabs>
              <w:spacing w:after="0" w:line="240" w:lineRule="auto"/>
              <w:ind w:left="161" w:hanging="180"/>
              <w:jc w:val="both"/>
              <w:rPr>
                <w:szCs w:val="22"/>
                <w:lang w:val="en-US" w:bidi="th-TH"/>
              </w:rPr>
            </w:pPr>
            <w:r w:rsidRPr="00BC4CB2">
              <w:rPr>
                <w:szCs w:val="22"/>
                <w:lang w:val="en-US" w:bidi="th-TH"/>
              </w:rPr>
              <w:t xml:space="preserve">other </w:t>
            </w:r>
            <w:r>
              <w:rPr>
                <w:szCs w:val="22"/>
                <w:lang w:val="en-US" w:bidi="th-TH"/>
              </w:rPr>
              <w:t>non-</w:t>
            </w:r>
            <w:r w:rsidRPr="00BC4CB2">
              <w:rPr>
                <w:szCs w:val="22"/>
                <w:lang w:val="en-US" w:bidi="th-TH"/>
              </w:rPr>
              <w:t>current financial assets</w:t>
            </w:r>
          </w:p>
        </w:tc>
        <w:tc>
          <w:tcPr>
            <w:tcW w:w="2154" w:type="dxa"/>
          </w:tcPr>
          <w:p w14:paraId="6591696F" w14:textId="12337638" w:rsidR="001E7812" w:rsidRPr="001672C1" w:rsidRDefault="001E7812" w:rsidP="00913E95">
            <w:pPr>
              <w:pStyle w:val="block"/>
              <w:tabs>
                <w:tab w:val="left" w:pos="508"/>
              </w:tabs>
              <w:spacing w:after="0" w:line="240" w:lineRule="auto"/>
              <w:ind w:left="0"/>
              <w:jc w:val="right"/>
              <w:rPr>
                <w:szCs w:val="22"/>
                <w:lang w:val="en-US"/>
              </w:rPr>
            </w:pPr>
            <w:r>
              <w:rPr>
                <w:szCs w:val="22"/>
                <w:lang w:val="en-US"/>
              </w:rPr>
              <w:t>39,147</w:t>
            </w:r>
          </w:p>
        </w:tc>
        <w:tc>
          <w:tcPr>
            <w:tcW w:w="269" w:type="dxa"/>
          </w:tcPr>
          <w:p w14:paraId="1686BCF7" w14:textId="77777777" w:rsidR="001E7812" w:rsidRPr="000679D2" w:rsidRDefault="001E7812" w:rsidP="000679D2">
            <w:pPr>
              <w:pStyle w:val="block"/>
              <w:spacing w:after="0" w:line="240" w:lineRule="auto"/>
              <w:ind w:left="0" w:right="118"/>
              <w:jc w:val="right"/>
              <w:rPr>
                <w:szCs w:val="22"/>
                <w:highlight w:val="cyan"/>
                <w:lang w:val="en-US"/>
              </w:rPr>
            </w:pPr>
          </w:p>
        </w:tc>
        <w:tc>
          <w:tcPr>
            <w:tcW w:w="2167" w:type="dxa"/>
          </w:tcPr>
          <w:p w14:paraId="4A0C09F3" w14:textId="53C55B67" w:rsidR="001E7812" w:rsidRPr="00C63D6E" w:rsidRDefault="002D4EC3" w:rsidP="007405B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Pr>
                <w:szCs w:val="22"/>
                <w:lang w:val="en-US"/>
              </w:rPr>
              <w:t>-</w:t>
            </w:r>
          </w:p>
        </w:tc>
      </w:tr>
      <w:tr w:rsidR="000679D2" w:rsidRPr="00D1099F" w14:paraId="6D72F37D" w14:textId="77777777" w:rsidTr="00EE63B8">
        <w:tc>
          <w:tcPr>
            <w:tcW w:w="4464" w:type="dxa"/>
            <w:shd w:val="clear" w:color="auto" w:fill="auto"/>
          </w:tcPr>
          <w:p w14:paraId="7278A5E6" w14:textId="00018D06" w:rsidR="000679D2" w:rsidRPr="00BC4CB2" w:rsidRDefault="00E40097" w:rsidP="000679D2">
            <w:pPr>
              <w:pStyle w:val="block"/>
              <w:numPr>
                <w:ilvl w:val="0"/>
                <w:numId w:val="30"/>
              </w:numPr>
              <w:tabs>
                <w:tab w:val="clear" w:pos="907"/>
                <w:tab w:val="left" w:pos="1151"/>
              </w:tabs>
              <w:spacing w:after="0" w:line="240" w:lineRule="auto"/>
              <w:ind w:left="161" w:hanging="180"/>
              <w:jc w:val="both"/>
              <w:rPr>
                <w:szCs w:val="22"/>
                <w:lang w:val="en-US"/>
              </w:rPr>
            </w:pPr>
            <w:r>
              <w:rPr>
                <w:szCs w:val="22"/>
                <w:lang w:val="en-US" w:bidi="th-TH"/>
              </w:rPr>
              <w:t xml:space="preserve">other current financial </w:t>
            </w:r>
            <w:r w:rsidR="003C7E75">
              <w:rPr>
                <w:szCs w:val="22"/>
                <w:lang w:val="en-US" w:bidi="th-TH"/>
              </w:rPr>
              <w:t>liabilities</w:t>
            </w:r>
          </w:p>
        </w:tc>
        <w:tc>
          <w:tcPr>
            <w:tcW w:w="2154" w:type="dxa"/>
          </w:tcPr>
          <w:p w14:paraId="198163AA" w14:textId="1737C44C" w:rsidR="000679D2" w:rsidRPr="00413476" w:rsidRDefault="001672C1" w:rsidP="00913E95">
            <w:pPr>
              <w:pStyle w:val="block"/>
              <w:tabs>
                <w:tab w:val="left" w:pos="508"/>
              </w:tabs>
              <w:spacing w:after="0" w:line="240" w:lineRule="auto"/>
              <w:ind w:left="0"/>
              <w:jc w:val="right"/>
              <w:rPr>
                <w:szCs w:val="22"/>
                <w:lang w:val="en-US"/>
              </w:rPr>
            </w:pPr>
            <w:r w:rsidRPr="001672C1">
              <w:rPr>
                <w:szCs w:val="22"/>
                <w:lang w:val="en-US"/>
              </w:rPr>
              <w:t>55,423</w:t>
            </w:r>
          </w:p>
        </w:tc>
        <w:tc>
          <w:tcPr>
            <w:tcW w:w="269" w:type="dxa"/>
          </w:tcPr>
          <w:p w14:paraId="13D93505"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0ED3C681" w14:textId="7F5C510A" w:rsidR="000679D2" w:rsidRPr="00C63D6E" w:rsidRDefault="00C63D6E"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sidRPr="00C63D6E">
              <w:rPr>
                <w:szCs w:val="22"/>
                <w:lang w:val="en-US"/>
              </w:rPr>
              <w:t>-</w:t>
            </w:r>
          </w:p>
        </w:tc>
      </w:tr>
      <w:tr w:rsidR="000679D2" w:rsidRPr="00D1099F" w14:paraId="52EC62FE" w14:textId="77777777" w:rsidTr="00EE63B8">
        <w:tc>
          <w:tcPr>
            <w:tcW w:w="4464" w:type="dxa"/>
          </w:tcPr>
          <w:p w14:paraId="6DF3FE30" w14:textId="77777777" w:rsidR="000679D2" w:rsidRPr="000679D2" w:rsidRDefault="000679D2" w:rsidP="000679D2">
            <w:pPr>
              <w:pStyle w:val="block"/>
              <w:tabs>
                <w:tab w:val="left" w:pos="1151"/>
              </w:tabs>
              <w:spacing w:after="0" w:line="240" w:lineRule="auto"/>
              <w:ind w:left="161"/>
              <w:jc w:val="both"/>
              <w:rPr>
                <w:szCs w:val="22"/>
                <w:highlight w:val="cyan"/>
                <w:lang w:val="en-US" w:bidi="th-TH"/>
              </w:rPr>
            </w:pPr>
          </w:p>
        </w:tc>
        <w:tc>
          <w:tcPr>
            <w:tcW w:w="2154" w:type="dxa"/>
          </w:tcPr>
          <w:p w14:paraId="446B7A56"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6A411BAB"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5ECF5493"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4EB76036" w14:textId="77777777" w:rsidTr="00EE63B8">
        <w:tc>
          <w:tcPr>
            <w:tcW w:w="4464" w:type="dxa"/>
          </w:tcPr>
          <w:p w14:paraId="519E9113" w14:textId="77777777" w:rsidR="000679D2" w:rsidRPr="003C7E75" w:rsidRDefault="000679D2" w:rsidP="000679D2">
            <w:pPr>
              <w:pStyle w:val="block"/>
              <w:spacing w:after="0" w:line="240" w:lineRule="auto"/>
              <w:ind w:left="0"/>
              <w:jc w:val="both"/>
              <w:rPr>
                <w:b/>
                <w:bCs/>
                <w:szCs w:val="22"/>
                <w:lang w:val="en-US"/>
              </w:rPr>
            </w:pPr>
            <w:r w:rsidRPr="003C7E75">
              <w:rPr>
                <w:b/>
                <w:bCs/>
                <w:i/>
                <w:iCs/>
                <w:szCs w:val="22"/>
                <w:lang w:val="en-US"/>
              </w:rPr>
              <w:t>For the year ended 31 December 2020</w:t>
            </w:r>
          </w:p>
        </w:tc>
        <w:tc>
          <w:tcPr>
            <w:tcW w:w="2154" w:type="dxa"/>
          </w:tcPr>
          <w:p w14:paraId="4B3067D5"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1B0C3FBB"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3FF5AB3F"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770B10DC" w14:textId="77777777" w:rsidTr="00EE63B8">
        <w:tc>
          <w:tcPr>
            <w:tcW w:w="4464" w:type="dxa"/>
          </w:tcPr>
          <w:p w14:paraId="6BF2C6AA" w14:textId="77777777" w:rsidR="000679D2" w:rsidRPr="003C7E75" w:rsidRDefault="000679D2" w:rsidP="000679D2">
            <w:pPr>
              <w:pStyle w:val="block"/>
              <w:spacing w:after="0" w:line="240" w:lineRule="auto"/>
              <w:ind w:left="0"/>
              <w:jc w:val="both"/>
              <w:rPr>
                <w:szCs w:val="22"/>
                <w:lang w:val="en-US"/>
              </w:rPr>
            </w:pPr>
            <w:proofErr w:type="spellStart"/>
            <w:r w:rsidRPr="003C7E75">
              <w:rPr>
                <w:i/>
                <w:iCs/>
                <w:szCs w:val="22"/>
                <w:lang w:val="en-US"/>
              </w:rPr>
              <w:t>Recognised</w:t>
            </w:r>
            <w:proofErr w:type="spellEnd"/>
            <w:r w:rsidRPr="003C7E75">
              <w:rPr>
                <w:i/>
                <w:iCs/>
                <w:szCs w:val="22"/>
                <w:lang w:val="en-US"/>
              </w:rPr>
              <w:t xml:space="preserve"> in OCI</w:t>
            </w:r>
          </w:p>
        </w:tc>
        <w:tc>
          <w:tcPr>
            <w:tcW w:w="2154" w:type="dxa"/>
          </w:tcPr>
          <w:p w14:paraId="5BBC59CC" w14:textId="77777777" w:rsidR="000679D2" w:rsidRPr="000679D2" w:rsidRDefault="000679D2" w:rsidP="000679D2">
            <w:pPr>
              <w:pStyle w:val="block"/>
              <w:spacing w:after="0" w:line="240" w:lineRule="auto"/>
              <w:ind w:left="0" w:right="118"/>
              <w:jc w:val="right"/>
              <w:rPr>
                <w:szCs w:val="22"/>
                <w:highlight w:val="cyan"/>
                <w:lang w:val="en-US"/>
              </w:rPr>
            </w:pPr>
          </w:p>
        </w:tc>
        <w:tc>
          <w:tcPr>
            <w:tcW w:w="269" w:type="dxa"/>
          </w:tcPr>
          <w:p w14:paraId="63CDD2A1"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6A165D6D" w14:textId="77777777" w:rsidR="000679D2" w:rsidRPr="000679D2" w:rsidRDefault="000679D2" w:rsidP="000679D2">
            <w:pPr>
              <w:pStyle w:val="block"/>
              <w:spacing w:after="0" w:line="240" w:lineRule="auto"/>
              <w:ind w:left="0" w:right="118"/>
              <w:jc w:val="right"/>
              <w:rPr>
                <w:szCs w:val="22"/>
                <w:highlight w:val="cyan"/>
                <w:lang w:val="en-US"/>
              </w:rPr>
            </w:pPr>
          </w:p>
        </w:tc>
      </w:tr>
      <w:tr w:rsidR="000679D2" w:rsidRPr="00D1099F" w14:paraId="0D95D23C" w14:textId="77777777" w:rsidTr="00EE63B8">
        <w:tc>
          <w:tcPr>
            <w:tcW w:w="4464" w:type="dxa"/>
          </w:tcPr>
          <w:p w14:paraId="7E92C832" w14:textId="77777777" w:rsidR="000679D2" w:rsidRPr="00C63D6E" w:rsidRDefault="000679D2" w:rsidP="000679D2">
            <w:pPr>
              <w:pStyle w:val="block"/>
              <w:numPr>
                <w:ilvl w:val="0"/>
                <w:numId w:val="30"/>
              </w:numPr>
              <w:tabs>
                <w:tab w:val="clear" w:pos="907"/>
                <w:tab w:val="left" w:pos="1151"/>
              </w:tabs>
              <w:spacing w:after="0" w:line="240" w:lineRule="auto"/>
              <w:ind w:left="161" w:hanging="180"/>
              <w:jc w:val="both"/>
              <w:rPr>
                <w:szCs w:val="22"/>
                <w:lang w:val="en-US"/>
              </w:rPr>
            </w:pPr>
            <w:r w:rsidRPr="00C63D6E">
              <w:rPr>
                <w:szCs w:val="22"/>
                <w:lang w:val="en-US" w:bidi="th-TH"/>
              </w:rPr>
              <w:t>changes in value of the hedging instrument</w:t>
            </w:r>
          </w:p>
        </w:tc>
        <w:tc>
          <w:tcPr>
            <w:tcW w:w="2154" w:type="dxa"/>
          </w:tcPr>
          <w:p w14:paraId="6017252A" w14:textId="41780F9E" w:rsidR="000679D2" w:rsidRPr="005742E0" w:rsidRDefault="00552637" w:rsidP="00913E95">
            <w:pPr>
              <w:pStyle w:val="block"/>
              <w:tabs>
                <w:tab w:val="left" w:pos="508"/>
              </w:tabs>
              <w:spacing w:after="0" w:line="240" w:lineRule="auto"/>
              <w:ind w:left="0"/>
              <w:jc w:val="right"/>
              <w:rPr>
                <w:szCs w:val="22"/>
                <w:lang w:val="en-US"/>
              </w:rPr>
            </w:pPr>
            <w:r>
              <w:rPr>
                <w:szCs w:val="22"/>
                <w:lang w:val="en-US"/>
              </w:rPr>
              <w:t>30,008</w:t>
            </w:r>
          </w:p>
        </w:tc>
        <w:tc>
          <w:tcPr>
            <w:tcW w:w="269" w:type="dxa"/>
          </w:tcPr>
          <w:p w14:paraId="72F9B7F6"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tcPr>
          <w:p w14:paraId="7113544C" w14:textId="139DF109" w:rsidR="000679D2" w:rsidRPr="00C63D6E" w:rsidRDefault="00C63D6E"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sidRPr="00C63D6E">
              <w:rPr>
                <w:szCs w:val="22"/>
                <w:lang w:val="en-US"/>
              </w:rPr>
              <w:t>-</w:t>
            </w:r>
          </w:p>
        </w:tc>
      </w:tr>
      <w:tr w:rsidR="000679D2" w:rsidRPr="00D1099F" w14:paraId="7A55E2E1" w14:textId="77777777" w:rsidTr="00EE63B8">
        <w:tc>
          <w:tcPr>
            <w:tcW w:w="4464" w:type="dxa"/>
          </w:tcPr>
          <w:p w14:paraId="47AF0D8E" w14:textId="22233908" w:rsidR="000679D2" w:rsidRPr="00FB2F52" w:rsidRDefault="000679D2" w:rsidP="000679D2">
            <w:pPr>
              <w:pStyle w:val="block"/>
              <w:numPr>
                <w:ilvl w:val="0"/>
                <w:numId w:val="30"/>
              </w:numPr>
              <w:tabs>
                <w:tab w:val="clear" w:pos="907"/>
                <w:tab w:val="left" w:pos="1151"/>
              </w:tabs>
              <w:spacing w:after="0" w:line="240" w:lineRule="auto"/>
              <w:ind w:left="161" w:hanging="180"/>
              <w:jc w:val="both"/>
              <w:rPr>
                <w:szCs w:val="22"/>
                <w:lang w:val="en-US"/>
              </w:rPr>
            </w:pPr>
            <w:r w:rsidRPr="00FB2F52">
              <w:rPr>
                <w:szCs w:val="22"/>
                <w:lang w:val="en-US"/>
              </w:rPr>
              <w:t xml:space="preserve">hedging reserve transferred to </w:t>
            </w:r>
            <w:r w:rsidR="008C3694" w:rsidRPr="00FB2F52">
              <w:rPr>
                <w:szCs w:val="22"/>
                <w:lang w:val="en-US"/>
              </w:rPr>
              <w:t>cost of goods sold</w:t>
            </w:r>
          </w:p>
        </w:tc>
        <w:tc>
          <w:tcPr>
            <w:tcW w:w="2154" w:type="dxa"/>
            <w:vAlign w:val="bottom"/>
          </w:tcPr>
          <w:p w14:paraId="21A7DE8C" w14:textId="35FBE542" w:rsidR="000679D2" w:rsidRPr="004C3E2D" w:rsidRDefault="00552637" w:rsidP="00913E95">
            <w:pPr>
              <w:pStyle w:val="block"/>
              <w:tabs>
                <w:tab w:val="left" w:pos="508"/>
              </w:tabs>
              <w:spacing w:after="0" w:line="240" w:lineRule="auto"/>
              <w:ind w:left="0"/>
              <w:jc w:val="right"/>
              <w:rPr>
                <w:szCs w:val="22"/>
                <w:lang w:val="en-US"/>
              </w:rPr>
            </w:pPr>
            <w:r>
              <w:rPr>
                <w:szCs w:val="22"/>
                <w:lang w:val="en-US"/>
              </w:rPr>
              <w:t>546,499</w:t>
            </w:r>
          </w:p>
        </w:tc>
        <w:tc>
          <w:tcPr>
            <w:tcW w:w="269" w:type="dxa"/>
          </w:tcPr>
          <w:p w14:paraId="40117228" w14:textId="77777777" w:rsidR="000679D2" w:rsidRPr="00FB2F52" w:rsidRDefault="000679D2" w:rsidP="000679D2">
            <w:pPr>
              <w:pStyle w:val="block"/>
              <w:spacing w:after="0" w:line="240" w:lineRule="auto"/>
              <w:ind w:left="0" w:right="118"/>
              <w:jc w:val="right"/>
              <w:rPr>
                <w:szCs w:val="22"/>
                <w:lang w:val="en-US"/>
              </w:rPr>
            </w:pPr>
          </w:p>
        </w:tc>
        <w:tc>
          <w:tcPr>
            <w:tcW w:w="2167" w:type="dxa"/>
            <w:vAlign w:val="bottom"/>
          </w:tcPr>
          <w:p w14:paraId="78554570" w14:textId="2D349840" w:rsidR="000679D2" w:rsidRPr="00C63D6E" w:rsidRDefault="00C63D6E"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sidRPr="00C63D6E">
              <w:rPr>
                <w:szCs w:val="22"/>
                <w:lang w:val="en-US"/>
              </w:rPr>
              <w:t>-</w:t>
            </w:r>
          </w:p>
        </w:tc>
      </w:tr>
      <w:tr w:rsidR="000679D2" w:rsidRPr="00D1099F" w14:paraId="21B4612C" w14:textId="77777777" w:rsidTr="00EE63B8">
        <w:tc>
          <w:tcPr>
            <w:tcW w:w="4464" w:type="dxa"/>
          </w:tcPr>
          <w:p w14:paraId="4BEDC20E" w14:textId="77777777" w:rsidR="000679D2" w:rsidRPr="000679D2" w:rsidRDefault="000679D2" w:rsidP="000679D2">
            <w:pPr>
              <w:pStyle w:val="block"/>
              <w:spacing w:after="0" w:line="240" w:lineRule="auto"/>
              <w:ind w:left="0"/>
              <w:jc w:val="both"/>
              <w:rPr>
                <w:szCs w:val="22"/>
                <w:highlight w:val="cyan"/>
                <w:lang w:val="en-US"/>
              </w:rPr>
            </w:pPr>
          </w:p>
        </w:tc>
        <w:tc>
          <w:tcPr>
            <w:tcW w:w="2154" w:type="dxa"/>
            <w:vAlign w:val="bottom"/>
          </w:tcPr>
          <w:p w14:paraId="7B3A77B6" w14:textId="77777777" w:rsidR="000679D2" w:rsidRPr="000679D2" w:rsidRDefault="000679D2" w:rsidP="000679D2">
            <w:pPr>
              <w:pStyle w:val="block"/>
              <w:spacing w:after="0" w:line="240" w:lineRule="auto"/>
              <w:ind w:left="0"/>
              <w:jc w:val="right"/>
              <w:rPr>
                <w:szCs w:val="22"/>
                <w:highlight w:val="cyan"/>
                <w:lang w:val="en-US"/>
              </w:rPr>
            </w:pPr>
          </w:p>
        </w:tc>
        <w:tc>
          <w:tcPr>
            <w:tcW w:w="269" w:type="dxa"/>
          </w:tcPr>
          <w:p w14:paraId="0D0F7F26"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vAlign w:val="bottom"/>
          </w:tcPr>
          <w:p w14:paraId="268D9C5D" w14:textId="77777777" w:rsidR="000679D2" w:rsidRPr="000679D2" w:rsidRDefault="000679D2" w:rsidP="000679D2">
            <w:pPr>
              <w:pStyle w:val="block"/>
              <w:spacing w:after="0" w:line="240" w:lineRule="auto"/>
              <w:ind w:left="0"/>
              <w:jc w:val="right"/>
              <w:rPr>
                <w:szCs w:val="22"/>
                <w:highlight w:val="cyan"/>
                <w:lang w:val="en-US"/>
              </w:rPr>
            </w:pPr>
          </w:p>
        </w:tc>
      </w:tr>
      <w:tr w:rsidR="000679D2" w:rsidRPr="00D1099F" w14:paraId="758100AB" w14:textId="77777777" w:rsidTr="00EE63B8">
        <w:tc>
          <w:tcPr>
            <w:tcW w:w="4464" w:type="dxa"/>
          </w:tcPr>
          <w:p w14:paraId="2000901B" w14:textId="77777777" w:rsidR="000679D2" w:rsidRPr="006373FE" w:rsidRDefault="000679D2" w:rsidP="000679D2">
            <w:pPr>
              <w:pStyle w:val="block"/>
              <w:spacing w:after="0" w:line="240" w:lineRule="auto"/>
              <w:ind w:left="0"/>
              <w:jc w:val="both"/>
              <w:rPr>
                <w:szCs w:val="22"/>
                <w:lang w:val="en-US"/>
              </w:rPr>
            </w:pPr>
            <w:proofErr w:type="spellStart"/>
            <w:r w:rsidRPr="006373FE">
              <w:rPr>
                <w:i/>
                <w:iCs/>
                <w:szCs w:val="22"/>
                <w:lang w:val="en-US"/>
              </w:rPr>
              <w:t>Recognised</w:t>
            </w:r>
            <w:proofErr w:type="spellEnd"/>
            <w:r w:rsidRPr="006373FE">
              <w:rPr>
                <w:i/>
                <w:iCs/>
                <w:szCs w:val="22"/>
                <w:lang w:val="en-US"/>
              </w:rPr>
              <w:t xml:space="preserve"> in profit or loss</w:t>
            </w:r>
          </w:p>
        </w:tc>
        <w:tc>
          <w:tcPr>
            <w:tcW w:w="2154" w:type="dxa"/>
            <w:vAlign w:val="bottom"/>
          </w:tcPr>
          <w:p w14:paraId="50A51B59" w14:textId="77777777" w:rsidR="000679D2" w:rsidRPr="000679D2" w:rsidRDefault="000679D2" w:rsidP="000679D2">
            <w:pPr>
              <w:pStyle w:val="block"/>
              <w:spacing w:after="0" w:line="240" w:lineRule="auto"/>
              <w:ind w:left="0"/>
              <w:jc w:val="right"/>
              <w:rPr>
                <w:szCs w:val="22"/>
                <w:highlight w:val="cyan"/>
                <w:lang w:val="en-US"/>
              </w:rPr>
            </w:pPr>
          </w:p>
        </w:tc>
        <w:tc>
          <w:tcPr>
            <w:tcW w:w="269" w:type="dxa"/>
          </w:tcPr>
          <w:p w14:paraId="6917005E"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vAlign w:val="bottom"/>
          </w:tcPr>
          <w:p w14:paraId="32760A97" w14:textId="77777777" w:rsidR="000679D2" w:rsidRPr="000679D2" w:rsidRDefault="000679D2" w:rsidP="000679D2">
            <w:pPr>
              <w:pStyle w:val="block"/>
              <w:spacing w:after="0" w:line="240" w:lineRule="auto"/>
              <w:ind w:left="0"/>
              <w:jc w:val="right"/>
              <w:rPr>
                <w:szCs w:val="22"/>
                <w:highlight w:val="cyan"/>
                <w:lang w:val="en-US"/>
              </w:rPr>
            </w:pPr>
          </w:p>
        </w:tc>
      </w:tr>
      <w:tr w:rsidR="000679D2" w:rsidRPr="00D1099F" w14:paraId="52D2E8AD" w14:textId="77777777" w:rsidTr="00EE63B8">
        <w:tc>
          <w:tcPr>
            <w:tcW w:w="4464" w:type="dxa"/>
          </w:tcPr>
          <w:p w14:paraId="71039AB3" w14:textId="41E65E63" w:rsidR="000679D2" w:rsidRPr="006373FE" w:rsidRDefault="000679D2" w:rsidP="000679D2">
            <w:pPr>
              <w:pStyle w:val="block"/>
              <w:numPr>
                <w:ilvl w:val="0"/>
                <w:numId w:val="30"/>
              </w:numPr>
              <w:tabs>
                <w:tab w:val="clear" w:pos="907"/>
                <w:tab w:val="left" w:pos="1601"/>
              </w:tabs>
              <w:spacing w:after="0" w:line="240" w:lineRule="auto"/>
              <w:ind w:left="161" w:hanging="180"/>
              <w:jc w:val="both"/>
              <w:rPr>
                <w:spacing w:val="-4"/>
                <w:szCs w:val="22"/>
                <w:lang w:val="en-US"/>
              </w:rPr>
            </w:pPr>
            <w:r w:rsidRPr="006373FE">
              <w:rPr>
                <w:spacing w:val="-4"/>
                <w:szCs w:val="22"/>
                <w:lang w:val="en-US"/>
              </w:rPr>
              <w:t xml:space="preserve">hedge ineffectiveness included in </w:t>
            </w:r>
            <w:r w:rsidR="004C3E2D" w:rsidRPr="006373FE">
              <w:rPr>
                <w:spacing w:val="-4"/>
                <w:szCs w:val="22"/>
                <w:lang w:val="en-US"/>
              </w:rPr>
              <w:t>cost of goods sold</w:t>
            </w:r>
          </w:p>
        </w:tc>
        <w:tc>
          <w:tcPr>
            <w:tcW w:w="2154" w:type="dxa"/>
            <w:vAlign w:val="bottom"/>
          </w:tcPr>
          <w:p w14:paraId="3252CB86" w14:textId="44AC1062" w:rsidR="000679D2" w:rsidRPr="00EE63B8" w:rsidRDefault="001E7812" w:rsidP="00EE63B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5"/>
              </w:tabs>
              <w:spacing w:after="0" w:line="240" w:lineRule="auto"/>
              <w:ind w:left="0" w:right="-117"/>
              <w:rPr>
                <w:szCs w:val="22"/>
                <w:lang w:val="en-US"/>
              </w:rPr>
            </w:pPr>
            <w:r>
              <w:rPr>
                <w:szCs w:val="22"/>
                <w:lang w:val="en-US"/>
              </w:rPr>
              <w:t>(24,205)</w:t>
            </w:r>
          </w:p>
        </w:tc>
        <w:tc>
          <w:tcPr>
            <w:tcW w:w="269" w:type="dxa"/>
          </w:tcPr>
          <w:p w14:paraId="2D56AF52" w14:textId="77777777" w:rsidR="000679D2" w:rsidRPr="000679D2" w:rsidRDefault="000679D2" w:rsidP="000679D2">
            <w:pPr>
              <w:pStyle w:val="block"/>
              <w:spacing w:after="0" w:line="240" w:lineRule="auto"/>
              <w:ind w:left="0" w:right="118"/>
              <w:jc w:val="right"/>
              <w:rPr>
                <w:szCs w:val="22"/>
                <w:highlight w:val="cyan"/>
                <w:lang w:val="en-US"/>
              </w:rPr>
            </w:pPr>
          </w:p>
        </w:tc>
        <w:tc>
          <w:tcPr>
            <w:tcW w:w="2167" w:type="dxa"/>
            <w:vAlign w:val="bottom"/>
          </w:tcPr>
          <w:p w14:paraId="719095E2" w14:textId="4A826059" w:rsidR="000679D2" w:rsidRPr="008F31EC" w:rsidRDefault="008F31EC" w:rsidP="008F31E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after="0" w:line="240" w:lineRule="auto"/>
              <w:ind w:left="0" w:right="115"/>
              <w:rPr>
                <w:szCs w:val="22"/>
                <w:lang w:val="en-US"/>
              </w:rPr>
            </w:pPr>
            <w:r w:rsidRPr="00FB2F52">
              <w:rPr>
                <w:szCs w:val="22"/>
                <w:lang w:val="en-US"/>
              </w:rPr>
              <w:t>-</w:t>
            </w:r>
          </w:p>
        </w:tc>
      </w:tr>
    </w:tbl>
    <w:p w14:paraId="426347C5" w14:textId="2A6F6904" w:rsidR="001D3F40" w:rsidRDefault="001D3F40">
      <w:pPr>
        <w:rPr>
          <w:rFonts w:ascii="Times New Roman" w:eastAsia="Times New Roman" w:hAnsi="Times New Roman" w:cs="Times New Roman"/>
          <w:sz w:val="22"/>
          <w:szCs w:val="22"/>
          <w:lang w:bidi="ar-SA"/>
        </w:rPr>
      </w:pPr>
    </w:p>
    <w:p w14:paraId="22157A4A" w14:textId="7E0C8BFC" w:rsidR="006D537C" w:rsidRDefault="007E41B4" w:rsidP="00EE63B8">
      <w:pPr>
        <w:pStyle w:val="block"/>
        <w:tabs>
          <w:tab w:val="left" w:pos="1026"/>
        </w:tabs>
        <w:spacing w:after="0" w:line="240" w:lineRule="atLeast"/>
        <w:ind w:left="1044" w:right="-55" w:hanging="9"/>
        <w:jc w:val="both"/>
        <w:rPr>
          <w:szCs w:val="22"/>
          <w:lang w:val="en-US"/>
        </w:rPr>
      </w:pPr>
      <w:r w:rsidRPr="00913D9F">
        <w:rPr>
          <w:szCs w:val="22"/>
          <w:lang w:val="en-US"/>
        </w:rPr>
        <w:t>The following table provides a reconciliation by risk category of components of equity and analysis of OCI items, net of tax, resulting from cash flow hedge accounting.</w:t>
      </w:r>
    </w:p>
    <w:p w14:paraId="2D013A1B" w14:textId="77777777" w:rsidR="007E41B4" w:rsidRPr="0049731D" w:rsidRDefault="007E41B4" w:rsidP="000E5DCA">
      <w:pPr>
        <w:pStyle w:val="block"/>
        <w:spacing w:after="0" w:line="240" w:lineRule="atLeast"/>
        <w:ind w:left="540" w:right="-55"/>
        <w:jc w:val="both"/>
        <w:rPr>
          <w:sz w:val="16"/>
          <w:szCs w:val="16"/>
          <w:cs/>
          <w:lang w:val="en-US" w:bidi="th-TH"/>
        </w:rPr>
      </w:pPr>
    </w:p>
    <w:tbl>
      <w:tblPr>
        <w:tblW w:w="9126" w:type="dxa"/>
        <w:tblInd w:w="864" w:type="dxa"/>
        <w:tblBorders>
          <w:top w:val="single" w:sz="4" w:space="0" w:color="auto"/>
        </w:tblBorders>
        <w:tblLayout w:type="fixed"/>
        <w:tblLook w:val="0000" w:firstRow="0" w:lastRow="0" w:firstColumn="0" w:lastColumn="0" w:noHBand="0" w:noVBand="0"/>
      </w:tblPr>
      <w:tblGrid>
        <w:gridCol w:w="4536"/>
        <w:gridCol w:w="2140"/>
        <w:gridCol w:w="238"/>
        <w:gridCol w:w="2212"/>
      </w:tblGrid>
      <w:tr w:rsidR="00913D9F" w:rsidRPr="000E5DCA" w14:paraId="37635FA1" w14:textId="77777777" w:rsidTr="00EE63B8">
        <w:trPr>
          <w:cantSplit/>
          <w:tblHeader/>
        </w:trPr>
        <w:tc>
          <w:tcPr>
            <w:tcW w:w="4536" w:type="dxa"/>
            <w:tcBorders>
              <w:top w:val="nil"/>
              <w:bottom w:val="nil"/>
            </w:tcBorders>
          </w:tcPr>
          <w:p w14:paraId="231EF3C1" w14:textId="77777777" w:rsidR="00913D9F" w:rsidRPr="000E5DCA" w:rsidRDefault="00913D9F" w:rsidP="00EE63B8">
            <w:pPr>
              <w:tabs>
                <w:tab w:val="left" w:pos="103"/>
              </w:tabs>
              <w:spacing w:line="240" w:lineRule="atLeast"/>
              <w:ind w:right="44"/>
              <w:jc w:val="center"/>
              <w:rPr>
                <w:rFonts w:ascii="Times New Roman" w:hAnsi="Times New Roman" w:cs="Times New Roman"/>
                <w:b/>
                <w:bCs/>
                <w:sz w:val="22"/>
                <w:szCs w:val="22"/>
              </w:rPr>
            </w:pPr>
          </w:p>
        </w:tc>
        <w:tc>
          <w:tcPr>
            <w:tcW w:w="2140" w:type="dxa"/>
            <w:tcBorders>
              <w:top w:val="nil"/>
              <w:bottom w:val="nil"/>
            </w:tcBorders>
          </w:tcPr>
          <w:p w14:paraId="7579F3B3" w14:textId="77777777" w:rsidR="00913D9F" w:rsidRDefault="00913D9F" w:rsidP="00913D9F">
            <w:pPr>
              <w:spacing w:line="240" w:lineRule="atLeast"/>
              <w:ind w:left="-149" w:right="-163"/>
              <w:jc w:val="center"/>
              <w:rPr>
                <w:rFonts w:ascii="Times New Roman" w:hAnsi="Times New Roman" w:cs="Times New Roman"/>
                <w:b/>
                <w:bCs/>
                <w:sz w:val="22"/>
                <w:szCs w:val="22"/>
              </w:rPr>
            </w:pPr>
            <w:r w:rsidRPr="000E5DCA">
              <w:rPr>
                <w:rFonts w:ascii="Times New Roman" w:hAnsi="Times New Roman" w:cs="Times New Roman"/>
                <w:b/>
                <w:bCs/>
                <w:sz w:val="22"/>
                <w:szCs w:val="22"/>
              </w:rPr>
              <w:t xml:space="preserve">Consolidated </w:t>
            </w:r>
          </w:p>
          <w:p w14:paraId="628709E5" w14:textId="77777777" w:rsidR="00913D9F" w:rsidRPr="000E5DCA" w:rsidRDefault="00913D9F" w:rsidP="00913D9F">
            <w:pPr>
              <w:spacing w:line="240" w:lineRule="atLeast"/>
              <w:ind w:left="-149" w:right="-163"/>
              <w:jc w:val="center"/>
              <w:rPr>
                <w:rFonts w:ascii="Times New Roman" w:hAnsi="Times New Roman" w:cs="Times New Roman"/>
                <w:b/>
                <w:bCs/>
                <w:sz w:val="22"/>
                <w:szCs w:val="22"/>
              </w:rPr>
            </w:pPr>
            <w:r w:rsidRPr="000E5DCA">
              <w:rPr>
                <w:rFonts w:ascii="Times New Roman" w:hAnsi="Times New Roman" w:cs="Times New Roman"/>
                <w:b/>
                <w:bCs/>
                <w:sz w:val="22"/>
                <w:szCs w:val="22"/>
              </w:rPr>
              <w:t>financial statements</w:t>
            </w:r>
          </w:p>
        </w:tc>
        <w:tc>
          <w:tcPr>
            <w:tcW w:w="238" w:type="dxa"/>
            <w:tcBorders>
              <w:top w:val="nil"/>
              <w:bottom w:val="nil"/>
            </w:tcBorders>
          </w:tcPr>
          <w:p w14:paraId="7193775F" w14:textId="77777777" w:rsidR="00913D9F" w:rsidRPr="000E5DCA" w:rsidRDefault="00913D9F" w:rsidP="00913D9F">
            <w:pPr>
              <w:spacing w:line="240" w:lineRule="atLeast"/>
              <w:ind w:right="44"/>
              <w:jc w:val="center"/>
              <w:rPr>
                <w:rFonts w:ascii="Times New Roman" w:hAnsi="Times New Roman" w:cs="Times New Roman"/>
                <w:b/>
                <w:bCs/>
                <w:sz w:val="22"/>
                <w:szCs w:val="22"/>
              </w:rPr>
            </w:pPr>
          </w:p>
        </w:tc>
        <w:tc>
          <w:tcPr>
            <w:tcW w:w="2212" w:type="dxa"/>
            <w:tcBorders>
              <w:top w:val="nil"/>
              <w:bottom w:val="nil"/>
            </w:tcBorders>
          </w:tcPr>
          <w:p w14:paraId="415767E8" w14:textId="77777777" w:rsidR="00913D9F" w:rsidRDefault="00913D9F" w:rsidP="00913D9F">
            <w:pPr>
              <w:spacing w:line="240" w:lineRule="atLeast"/>
              <w:ind w:left="-149" w:right="-163"/>
              <w:jc w:val="center"/>
              <w:rPr>
                <w:rFonts w:ascii="Times New Roman" w:hAnsi="Times New Roman" w:cs="Times New Roman"/>
                <w:b/>
                <w:bCs/>
                <w:sz w:val="22"/>
                <w:szCs w:val="22"/>
              </w:rPr>
            </w:pPr>
            <w:r>
              <w:rPr>
                <w:rFonts w:ascii="Times New Roman" w:hAnsi="Times New Roman" w:cs="Times New Roman"/>
                <w:b/>
                <w:bCs/>
                <w:sz w:val="22"/>
                <w:szCs w:val="22"/>
              </w:rPr>
              <w:t>Separate</w:t>
            </w:r>
            <w:r w:rsidRPr="000E5DCA">
              <w:rPr>
                <w:rFonts w:ascii="Times New Roman" w:hAnsi="Times New Roman" w:cs="Times New Roman"/>
                <w:b/>
                <w:bCs/>
                <w:sz w:val="22"/>
                <w:szCs w:val="22"/>
              </w:rPr>
              <w:t xml:space="preserve"> </w:t>
            </w:r>
          </w:p>
          <w:p w14:paraId="5139F470" w14:textId="77777777" w:rsidR="00913D9F" w:rsidRPr="000E5DCA" w:rsidRDefault="00913D9F" w:rsidP="00913D9F">
            <w:pPr>
              <w:spacing w:line="240" w:lineRule="atLeast"/>
              <w:ind w:left="-149" w:right="-163"/>
              <w:jc w:val="center"/>
              <w:rPr>
                <w:rFonts w:ascii="Times New Roman" w:hAnsi="Times New Roman" w:cs="Times New Roman"/>
                <w:b/>
                <w:bCs/>
                <w:sz w:val="22"/>
                <w:szCs w:val="22"/>
              </w:rPr>
            </w:pPr>
            <w:r w:rsidRPr="000E5DCA">
              <w:rPr>
                <w:rFonts w:ascii="Times New Roman" w:hAnsi="Times New Roman" w:cs="Times New Roman"/>
                <w:b/>
                <w:bCs/>
                <w:sz w:val="22"/>
                <w:szCs w:val="22"/>
              </w:rPr>
              <w:t>financial statements</w:t>
            </w:r>
          </w:p>
        </w:tc>
      </w:tr>
      <w:tr w:rsidR="00913D9F" w:rsidRPr="000E5DCA" w14:paraId="4059082A" w14:textId="77777777" w:rsidTr="00EE63B8">
        <w:trPr>
          <w:cantSplit/>
          <w:tblHeader/>
        </w:trPr>
        <w:tc>
          <w:tcPr>
            <w:tcW w:w="4536" w:type="dxa"/>
            <w:tcBorders>
              <w:bottom w:val="nil"/>
            </w:tcBorders>
          </w:tcPr>
          <w:p w14:paraId="7A586F63" w14:textId="77777777" w:rsidR="00913D9F" w:rsidRPr="000E5DCA" w:rsidRDefault="00913D9F" w:rsidP="00913D9F">
            <w:pPr>
              <w:spacing w:line="240" w:lineRule="atLeast"/>
              <w:ind w:right="44"/>
              <w:rPr>
                <w:rFonts w:ascii="Times New Roman" w:hAnsi="Times New Roman" w:cs="Times New Roman"/>
                <w:b/>
                <w:bCs/>
                <w:sz w:val="22"/>
                <w:szCs w:val="22"/>
              </w:rPr>
            </w:pPr>
          </w:p>
        </w:tc>
        <w:tc>
          <w:tcPr>
            <w:tcW w:w="4590" w:type="dxa"/>
            <w:gridSpan w:val="3"/>
            <w:tcBorders>
              <w:bottom w:val="nil"/>
            </w:tcBorders>
          </w:tcPr>
          <w:p w14:paraId="2DB6293E" w14:textId="77777777" w:rsidR="00913D9F" w:rsidRPr="000E5DCA" w:rsidRDefault="00913D9F" w:rsidP="00913D9F">
            <w:pPr>
              <w:spacing w:line="240" w:lineRule="atLeast"/>
              <w:ind w:left="-110" w:right="-73"/>
              <w:jc w:val="center"/>
              <w:rPr>
                <w:rFonts w:ascii="Times New Roman" w:hAnsi="Times New Roman" w:cs="Times New Roman"/>
                <w:sz w:val="22"/>
                <w:szCs w:val="22"/>
              </w:rPr>
            </w:pPr>
            <w:r w:rsidRPr="000E5DCA">
              <w:rPr>
                <w:rFonts w:ascii="Times New Roman" w:hAnsi="Times New Roman" w:cs="Times New Roman"/>
                <w:i/>
                <w:iCs/>
                <w:sz w:val="22"/>
                <w:szCs w:val="22"/>
              </w:rPr>
              <w:t xml:space="preserve"> (in thousand Baht)</w:t>
            </w:r>
          </w:p>
        </w:tc>
      </w:tr>
      <w:tr w:rsidR="00913D9F" w:rsidRPr="000E5DCA" w14:paraId="467BC919" w14:textId="77777777" w:rsidTr="00EE63B8">
        <w:trPr>
          <w:cantSplit/>
          <w:tblHeader/>
        </w:trPr>
        <w:tc>
          <w:tcPr>
            <w:tcW w:w="4536" w:type="dxa"/>
            <w:tcBorders>
              <w:bottom w:val="nil"/>
            </w:tcBorders>
          </w:tcPr>
          <w:p w14:paraId="329B0887" w14:textId="77777777" w:rsidR="00913D9F" w:rsidRPr="000E5DCA" w:rsidRDefault="00913D9F" w:rsidP="000679D2">
            <w:pPr>
              <w:spacing w:line="240" w:lineRule="atLeast"/>
              <w:ind w:left="70" w:right="44"/>
              <w:rPr>
                <w:rFonts w:ascii="Times New Roman" w:hAnsi="Times New Roman" w:cs="Times New Roman"/>
                <w:b/>
                <w:bCs/>
                <w:i/>
                <w:iCs/>
                <w:sz w:val="22"/>
                <w:szCs w:val="22"/>
              </w:rPr>
            </w:pPr>
            <w:r w:rsidRPr="000E5DCA">
              <w:rPr>
                <w:rFonts w:ascii="Times New Roman" w:hAnsi="Times New Roman" w:cs="Times New Roman"/>
                <w:b/>
                <w:bCs/>
                <w:i/>
                <w:iCs/>
                <w:sz w:val="22"/>
                <w:szCs w:val="22"/>
              </w:rPr>
              <w:t>Hedging reserve</w:t>
            </w:r>
          </w:p>
        </w:tc>
        <w:tc>
          <w:tcPr>
            <w:tcW w:w="2140" w:type="dxa"/>
            <w:tcBorders>
              <w:bottom w:val="nil"/>
            </w:tcBorders>
          </w:tcPr>
          <w:p w14:paraId="00A2F1A6" w14:textId="77777777" w:rsidR="00913D9F" w:rsidRPr="000E5DCA" w:rsidRDefault="00913D9F" w:rsidP="00913D9F">
            <w:pPr>
              <w:spacing w:line="240" w:lineRule="atLeast"/>
              <w:ind w:right="44"/>
              <w:jc w:val="center"/>
              <w:rPr>
                <w:rFonts w:ascii="Times New Roman" w:hAnsi="Times New Roman" w:cs="Times New Roman"/>
                <w:sz w:val="22"/>
                <w:szCs w:val="22"/>
              </w:rPr>
            </w:pPr>
          </w:p>
        </w:tc>
        <w:tc>
          <w:tcPr>
            <w:tcW w:w="238" w:type="dxa"/>
            <w:tcBorders>
              <w:bottom w:val="nil"/>
            </w:tcBorders>
          </w:tcPr>
          <w:p w14:paraId="061D0F2D" w14:textId="77777777" w:rsidR="00913D9F" w:rsidRPr="000E5DCA" w:rsidRDefault="00913D9F" w:rsidP="00913D9F">
            <w:pPr>
              <w:spacing w:line="240" w:lineRule="atLeast"/>
              <w:ind w:right="44"/>
              <w:jc w:val="right"/>
              <w:rPr>
                <w:rFonts w:ascii="Times New Roman" w:hAnsi="Times New Roman" w:cs="Times New Roman"/>
                <w:sz w:val="22"/>
                <w:szCs w:val="22"/>
              </w:rPr>
            </w:pPr>
          </w:p>
        </w:tc>
        <w:tc>
          <w:tcPr>
            <w:tcW w:w="2212" w:type="dxa"/>
            <w:tcBorders>
              <w:bottom w:val="nil"/>
            </w:tcBorders>
          </w:tcPr>
          <w:p w14:paraId="23DBE8B9" w14:textId="77777777" w:rsidR="00913D9F" w:rsidRPr="000E5DCA" w:rsidRDefault="00913D9F" w:rsidP="00913D9F">
            <w:pPr>
              <w:spacing w:line="240" w:lineRule="atLeast"/>
              <w:ind w:right="44"/>
              <w:jc w:val="center"/>
              <w:rPr>
                <w:rFonts w:ascii="Times New Roman" w:hAnsi="Times New Roman" w:cs="Times New Roman"/>
                <w:sz w:val="22"/>
                <w:szCs w:val="22"/>
              </w:rPr>
            </w:pPr>
          </w:p>
        </w:tc>
      </w:tr>
      <w:tr w:rsidR="002747DB" w:rsidRPr="000E5DCA" w14:paraId="21409290" w14:textId="77777777" w:rsidTr="00EE63B8">
        <w:trPr>
          <w:cantSplit/>
        </w:trPr>
        <w:tc>
          <w:tcPr>
            <w:tcW w:w="4536" w:type="dxa"/>
            <w:tcBorders>
              <w:bottom w:val="nil"/>
            </w:tcBorders>
          </w:tcPr>
          <w:p w14:paraId="15DE8E00" w14:textId="77777777" w:rsidR="002747DB" w:rsidRPr="000E5DCA" w:rsidRDefault="002747DB" w:rsidP="002747DB">
            <w:pPr>
              <w:spacing w:line="240" w:lineRule="atLeast"/>
              <w:ind w:left="70" w:right="44"/>
              <w:jc w:val="thaiDistribute"/>
              <w:rPr>
                <w:rFonts w:ascii="Times New Roman" w:hAnsi="Times New Roman" w:cs="Times New Roman"/>
                <w:b/>
                <w:bCs/>
                <w:i/>
                <w:iCs/>
                <w:sz w:val="22"/>
                <w:szCs w:val="22"/>
              </w:rPr>
            </w:pPr>
            <w:r w:rsidRPr="000E5DCA">
              <w:rPr>
                <w:rFonts w:ascii="Times New Roman" w:hAnsi="Times New Roman" w:cs="Times New Roman"/>
                <w:b/>
                <w:bCs/>
                <w:sz w:val="22"/>
                <w:szCs w:val="22"/>
              </w:rPr>
              <w:t>Balance at 1 January 2020</w:t>
            </w:r>
          </w:p>
        </w:tc>
        <w:tc>
          <w:tcPr>
            <w:tcW w:w="2140" w:type="dxa"/>
            <w:tcBorders>
              <w:bottom w:val="nil"/>
            </w:tcBorders>
          </w:tcPr>
          <w:p w14:paraId="15FA63EE" w14:textId="1B96EC0C" w:rsidR="002747DB" w:rsidRPr="000E5DCA" w:rsidRDefault="0003391D" w:rsidP="00913E95">
            <w:pPr>
              <w:pStyle w:val="block"/>
              <w:tabs>
                <w:tab w:val="left" w:pos="227"/>
                <w:tab w:val="left" w:pos="454"/>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szCs w:val="22"/>
              </w:rPr>
            </w:pPr>
            <w:r w:rsidRPr="0003391D">
              <w:rPr>
                <w:szCs w:val="22"/>
              </w:rPr>
              <w:t>6</w:t>
            </w:r>
            <w:r w:rsidR="00552637">
              <w:rPr>
                <w:szCs w:val="22"/>
              </w:rPr>
              <w:t>64,806</w:t>
            </w:r>
          </w:p>
        </w:tc>
        <w:tc>
          <w:tcPr>
            <w:tcW w:w="238" w:type="dxa"/>
            <w:tcBorders>
              <w:bottom w:val="nil"/>
            </w:tcBorders>
          </w:tcPr>
          <w:p w14:paraId="41D85157" w14:textId="77777777" w:rsidR="002747DB" w:rsidRPr="000E5DCA" w:rsidRDefault="002747DB" w:rsidP="002747DB">
            <w:pPr>
              <w:spacing w:line="240" w:lineRule="atLeast"/>
              <w:ind w:right="44"/>
              <w:jc w:val="right"/>
              <w:rPr>
                <w:rFonts w:ascii="Times New Roman" w:hAnsi="Times New Roman" w:cs="Times New Roman"/>
                <w:sz w:val="22"/>
                <w:szCs w:val="22"/>
              </w:rPr>
            </w:pPr>
          </w:p>
        </w:tc>
        <w:tc>
          <w:tcPr>
            <w:tcW w:w="2212" w:type="dxa"/>
            <w:tcBorders>
              <w:bottom w:val="nil"/>
            </w:tcBorders>
          </w:tcPr>
          <w:p w14:paraId="22B55312" w14:textId="231F6B57" w:rsidR="002747DB" w:rsidRPr="000E5DCA" w:rsidRDefault="008404A1" w:rsidP="007405BE">
            <w:pPr>
              <w:pStyle w:val="block"/>
              <w:tabs>
                <w:tab w:val="decimal" w:pos="1926"/>
              </w:tabs>
              <w:spacing w:after="0" w:line="240" w:lineRule="auto"/>
              <w:ind w:left="0"/>
              <w:rPr>
                <w:szCs w:val="22"/>
              </w:rPr>
            </w:pPr>
            <w:r w:rsidRPr="008404A1">
              <w:rPr>
                <w:szCs w:val="22"/>
              </w:rPr>
              <w:t>(57,835)</w:t>
            </w:r>
          </w:p>
        </w:tc>
      </w:tr>
      <w:tr w:rsidR="002747DB" w:rsidRPr="000E5DCA" w14:paraId="57F4C8C9" w14:textId="77777777" w:rsidTr="00EE63B8">
        <w:trPr>
          <w:cantSplit/>
        </w:trPr>
        <w:tc>
          <w:tcPr>
            <w:tcW w:w="4536" w:type="dxa"/>
            <w:tcBorders>
              <w:bottom w:val="nil"/>
            </w:tcBorders>
          </w:tcPr>
          <w:p w14:paraId="45435A8E" w14:textId="77777777" w:rsidR="002747DB" w:rsidRPr="000E5DCA" w:rsidRDefault="002747DB" w:rsidP="002747DB">
            <w:pPr>
              <w:spacing w:line="240" w:lineRule="atLeast"/>
              <w:ind w:left="70" w:right="44"/>
              <w:jc w:val="thaiDistribute"/>
              <w:rPr>
                <w:rFonts w:ascii="Times New Roman" w:hAnsi="Times New Roman" w:cs="Times New Roman"/>
                <w:i/>
                <w:iCs/>
                <w:sz w:val="22"/>
                <w:szCs w:val="22"/>
              </w:rPr>
            </w:pPr>
            <w:r w:rsidRPr="000E5DCA">
              <w:rPr>
                <w:rFonts w:ascii="Times New Roman" w:hAnsi="Times New Roman" w:cs="Times New Roman"/>
                <w:b/>
                <w:bCs/>
                <w:sz w:val="22"/>
                <w:szCs w:val="22"/>
              </w:rPr>
              <w:t>Cash flow hedges</w:t>
            </w:r>
          </w:p>
        </w:tc>
        <w:tc>
          <w:tcPr>
            <w:tcW w:w="2140" w:type="dxa"/>
            <w:tcBorders>
              <w:bottom w:val="nil"/>
            </w:tcBorders>
          </w:tcPr>
          <w:p w14:paraId="43F5D4EC" w14:textId="77777777" w:rsidR="002747DB" w:rsidRPr="000E5DCA" w:rsidRDefault="002747DB" w:rsidP="002747DB">
            <w:pPr>
              <w:tabs>
                <w:tab w:val="decimal" w:pos="1959"/>
              </w:tabs>
              <w:spacing w:line="240" w:lineRule="atLeast"/>
              <w:ind w:right="44"/>
              <w:rPr>
                <w:rFonts w:ascii="Times New Roman" w:hAnsi="Times New Roman" w:cs="Times New Roman"/>
                <w:sz w:val="22"/>
                <w:szCs w:val="22"/>
              </w:rPr>
            </w:pPr>
          </w:p>
        </w:tc>
        <w:tc>
          <w:tcPr>
            <w:tcW w:w="238" w:type="dxa"/>
            <w:tcBorders>
              <w:bottom w:val="nil"/>
            </w:tcBorders>
          </w:tcPr>
          <w:p w14:paraId="48F64BAF" w14:textId="77777777" w:rsidR="002747DB" w:rsidRPr="000E5DCA" w:rsidRDefault="002747DB" w:rsidP="002747DB">
            <w:pPr>
              <w:spacing w:line="240" w:lineRule="atLeast"/>
              <w:ind w:right="44"/>
              <w:jc w:val="right"/>
              <w:rPr>
                <w:rFonts w:ascii="Times New Roman" w:hAnsi="Times New Roman" w:cs="Times New Roman"/>
                <w:sz w:val="22"/>
                <w:szCs w:val="22"/>
              </w:rPr>
            </w:pPr>
          </w:p>
        </w:tc>
        <w:tc>
          <w:tcPr>
            <w:tcW w:w="2212" w:type="dxa"/>
            <w:tcBorders>
              <w:bottom w:val="nil"/>
            </w:tcBorders>
          </w:tcPr>
          <w:p w14:paraId="2BC24C45" w14:textId="77777777" w:rsidR="002747DB" w:rsidRPr="000E5DCA" w:rsidRDefault="002747DB" w:rsidP="002747DB">
            <w:pPr>
              <w:tabs>
                <w:tab w:val="decimal" w:pos="1959"/>
              </w:tabs>
              <w:spacing w:line="240" w:lineRule="atLeast"/>
              <w:ind w:right="44"/>
              <w:rPr>
                <w:rFonts w:ascii="Times New Roman" w:hAnsi="Times New Roman" w:cs="Times New Roman"/>
                <w:sz w:val="22"/>
                <w:szCs w:val="22"/>
              </w:rPr>
            </w:pPr>
          </w:p>
        </w:tc>
      </w:tr>
      <w:tr w:rsidR="002747DB" w:rsidRPr="000E5DCA" w14:paraId="312FA7EF" w14:textId="77777777" w:rsidTr="00EE63B8">
        <w:trPr>
          <w:cantSplit/>
        </w:trPr>
        <w:tc>
          <w:tcPr>
            <w:tcW w:w="4536" w:type="dxa"/>
            <w:tcBorders>
              <w:top w:val="nil"/>
              <w:bottom w:val="nil"/>
            </w:tcBorders>
          </w:tcPr>
          <w:p w14:paraId="64C79910" w14:textId="77777777" w:rsidR="002747DB" w:rsidRPr="000E5DCA" w:rsidRDefault="002747DB" w:rsidP="002747DB">
            <w:pPr>
              <w:spacing w:line="240" w:lineRule="atLeast"/>
              <w:ind w:left="70" w:right="44"/>
              <w:jc w:val="thaiDistribute"/>
              <w:rPr>
                <w:rFonts w:ascii="Times New Roman" w:hAnsi="Times New Roman" w:cs="Times New Roman"/>
                <w:sz w:val="22"/>
                <w:szCs w:val="22"/>
              </w:rPr>
            </w:pPr>
            <w:r w:rsidRPr="000E5DCA">
              <w:rPr>
                <w:rFonts w:ascii="Times New Roman" w:hAnsi="Times New Roman" w:cs="Times New Roman"/>
                <w:sz w:val="22"/>
                <w:szCs w:val="22"/>
              </w:rPr>
              <w:t>Changes in fair value</w:t>
            </w:r>
            <w:r w:rsidRPr="000E5DCA">
              <w:rPr>
                <w:rFonts w:ascii="Times New Roman" w:hAnsi="Times New Roman" w:cs="Times New Roman"/>
                <w:sz w:val="22"/>
                <w:szCs w:val="22"/>
                <w:cs/>
              </w:rPr>
              <w:t>:</w:t>
            </w:r>
          </w:p>
        </w:tc>
        <w:tc>
          <w:tcPr>
            <w:tcW w:w="2140" w:type="dxa"/>
            <w:tcBorders>
              <w:top w:val="nil"/>
              <w:bottom w:val="nil"/>
            </w:tcBorders>
          </w:tcPr>
          <w:p w14:paraId="5847F70B" w14:textId="77777777" w:rsidR="002747DB" w:rsidRPr="000E5DCA" w:rsidRDefault="002747DB" w:rsidP="002747DB">
            <w:pPr>
              <w:tabs>
                <w:tab w:val="decimal" w:pos="1959"/>
              </w:tabs>
              <w:spacing w:line="240" w:lineRule="atLeast"/>
              <w:ind w:right="44"/>
              <w:rPr>
                <w:rFonts w:ascii="Times New Roman" w:hAnsi="Times New Roman" w:cs="Times New Roman"/>
                <w:sz w:val="22"/>
                <w:szCs w:val="22"/>
              </w:rPr>
            </w:pPr>
          </w:p>
        </w:tc>
        <w:tc>
          <w:tcPr>
            <w:tcW w:w="238" w:type="dxa"/>
            <w:tcBorders>
              <w:top w:val="nil"/>
              <w:bottom w:val="nil"/>
            </w:tcBorders>
          </w:tcPr>
          <w:p w14:paraId="5BDD40FA" w14:textId="77777777" w:rsidR="002747DB" w:rsidRPr="000E5DCA" w:rsidRDefault="002747DB" w:rsidP="002747DB">
            <w:pPr>
              <w:tabs>
                <w:tab w:val="decimal" w:pos="942"/>
              </w:tabs>
              <w:spacing w:line="240" w:lineRule="atLeast"/>
              <w:ind w:right="-88"/>
              <w:rPr>
                <w:rFonts w:ascii="Times New Roman" w:hAnsi="Times New Roman" w:cs="Times New Roman"/>
                <w:sz w:val="22"/>
                <w:szCs w:val="22"/>
              </w:rPr>
            </w:pPr>
          </w:p>
        </w:tc>
        <w:tc>
          <w:tcPr>
            <w:tcW w:w="2212" w:type="dxa"/>
            <w:tcBorders>
              <w:top w:val="nil"/>
              <w:bottom w:val="nil"/>
            </w:tcBorders>
          </w:tcPr>
          <w:p w14:paraId="5212AACF" w14:textId="77777777" w:rsidR="002747DB" w:rsidRPr="000E5DCA" w:rsidRDefault="002747DB" w:rsidP="002747DB">
            <w:pPr>
              <w:tabs>
                <w:tab w:val="decimal" w:pos="1959"/>
              </w:tabs>
              <w:spacing w:line="240" w:lineRule="atLeast"/>
              <w:ind w:right="44"/>
              <w:rPr>
                <w:rFonts w:ascii="Times New Roman" w:hAnsi="Times New Roman" w:cs="Times New Roman"/>
                <w:sz w:val="22"/>
                <w:szCs w:val="22"/>
              </w:rPr>
            </w:pPr>
          </w:p>
        </w:tc>
      </w:tr>
      <w:tr w:rsidR="002747DB" w:rsidRPr="000E5DCA" w14:paraId="64436EA7" w14:textId="77777777" w:rsidTr="00EE63B8">
        <w:trPr>
          <w:cantSplit/>
        </w:trPr>
        <w:tc>
          <w:tcPr>
            <w:tcW w:w="4536" w:type="dxa"/>
            <w:tcBorders>
              <w:top w:val="nil"/>
              <w:bottom w:val="nil"/>
            </w:tcBorders>
          </w:tcPr>
          <w:p w14:paraId="0C4A4269" w14:textId="77777777" w:rsidR="002747DB" w:rsidRPr="000E5DCA" w:rsidRDefault="002747DB" w:rsidP="002747DB">
            <w:pPr>
              <w:spacing w:line="240" w:lineRule="atLeast"/>
              <w:ind w:left="70" w:right="44" w:firstLine="228"/>
              <w:jc w:val="thaiDistribute"/>
              <w:rPr>
                <w:rFonts w:ascii="Times New Roman" w:hAnsi="Times New Roman" w:cs="Times New Roman"/>
                <w:sz w:val="22"/>
                <w:szCs w:val="22"/>
              </w:rPr>
            </w:pPr>
            <w:r w:rsidRPr="000E5DCA">
              <w:rPr>
                <w:rFonts w:ascii="Times New Roman" w:hAnsi="Times New Roman" w:cs="Times New Roman"/>
                <w:sz w:val="22"/>
                <w:szCs w:val="22"/>
              </w:rPr>
              <w:t>Foreign currency risk</w:t>
            </w:r>
          </w:p>
        </w:tc>
        <w:tc>
          <w:tcPr>
            <w:tcW w:w="2140" w:type="dxa"/>
            <w:tcBorders>
              <w:top w:val="nil"/>
              <w:bottom w:val="nil"/>
            </w:tcBorders>
          </w:tcPr>
          <w:p w14:paraId="17E26DAB" w14:textId="07EA3E63" w:rsidR="002747DB" w:rsidRPr="00EE63B8" w:rsidRDefault="0003391D" w:rsidP="00EE63B8">
            <w:pPr>
              <w:pStyle w:val="block"/>
              <w:tabs>
                <w:tab w:val="decimal" w:pos="1935"/>
              </w:tabs>
              <w:spacing w:after="0" w:line="240" w:lineRule="auto"/>
              <w:ind w:left="0" w:right="-117"/>
              <w:rPr>
                <w:szCs w:val="22"/>
                <w:lang w:val="en-US"/>
              </w:rPr>
            </w:pPr>
            <w:r w:rsidRPr="00EE63B8">
              <w:rPr>
                <w:szCs w:val="22"/>
                <w:lang w:val="en-US"/>
              </w:rPr>
              <w:t xml:space="preserve"> (</w:t>
            </w:r>
            <w:r w:rsidR="00552637" w:rsidRPr="00EE63B8">
              <w:rPr>
                <w:szCs w:val="22"/>
                <w:lang w:val="en-US"/>
              </w:rPr>
              <w:t>834,205</w:t>
            </w:r>
            <w:r w:rsidRPr="00EE63B8">
              <w:rPr>
                <w:szCs w:val="22"/>
                <w:lang w:val="en-US"/>
              </w:rPr>
              <w:t>)</w:t>
            </w:r>
          </w:p>
        </w:tc>
        <w:tc>
          <w:tcPr>
            <w:tcW w:w="238" w:type="dxa"/>
            <w:tcBorders>
              <w:top w:val="nil"/>
              <w:bottom w:val="nil"/>
            </w:tcBorders>
          </w:tcPr>
          <w:p w14:paraId="64960373" w14:textId="77777777" w:rsidR="002747DB" w:rsidRPr="000E5DCA" w:rsidRDefault="002747DB" w:rsidP="002747DB">
            <w:pPr>
              <w:tabs>
                <w:tab w:val="decimal" w:pos="942"/>
              </w:tabs>
              <w:spacing w:line="240" w:lineRule="atLeast"/>
              <w:ind w:right="-88"/>
              <w:rPr>
                <w:rFonts w:ascii="Times New Roman" w:hAnsi="Times New Roman" w:cs="Times New Roman"/>
                <w:sz w:val="22"/>
                <w:szCs w:val="22"/>
              </w:rPr>
            </w:pPr>
          </w:p>
        </w:tc>
        <w:tc>
          <w:tcPr>
            <w:tcW w:w="2212" w:type="dxa"/>
            <w:tcBorders>
              <w:top w:val="nil"/>
              <w:bottom w:val="nil"/>
            </w:tcBorders>
          </w:tcPr>
          <w:p w14:paraId="6A0F33CF" w14:textId="5D67DA44" w:rsidR="002747DB" w:rsidRPr="005F798D" w:rsidRDefault="008404A1" w:rsidP="005F798D">
            <w:pPr>
              <w:tabs>
                <w:tab w:val="decimal" w:pos="1653"/>
              </w:tabs>
              <w:spacing w:line="240" w:lineRule="atLeast"/>
              <w:ind w:right="44"/>
              <w:rPr>
                <w:szCs w:val="22"/>
              </w:rPr>
            </w:pPr>
            <w:r>
              <w:rPr>
                <w:rFonts w:ascii="Times New Roman" w:hAnsi="Times New Roman" w:cs="Times New Roman"/>
                <w:sz w:val="22"/>
                <w:szCs w:val="22"/>
              </w:rPr>
              <w:t>-</w:t>
            </w:r>
          </w:p>
        </w:tc>
      </w:tr>
      <w:tr w:rsidR="002747DB" w:rsidRPr="000E5DCA" w14:paraId="196CD282" w14:textId="77777777" w:rsidTr="00EE63B8">
        <w:trPr>
          <w:cantSplit/>
        </w:trPr>
        <w:tc>
          <w:tcPr>
            <w:tcW w:w="4536" w:type="dxa"/>
            <w:tcBorders>
              <w:top w:val="nil"/>
              <w:bottom w:val="nil"/>
            </w:tcBorders>
          </w:tcPr>
          <w:p w14:paraId="09F8F070" w14:textId="77777777" w:rsidR="002747DB" w:rsidRPr="000E5DCA" w:rsidRDefault="002747DB" w:rsidP="002747DB">
            <w:pPr>
              <w:spacing w:line="240" w:lineRule="atLeast"/>
              <w:ind w:left="70" w:right="44" w:firstLine="228"/>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2140" w:type="dxa"/>
            <w:tcBorders>
              <w:top w:val="nil"/>
              <w:bottom w:val="nil"/>
            </w:tcBorders>
          </w:tcPr>
          <w:p w14:paraId="2E2C9E27" w14:textId="742D4E13" w:rsidR="002747DB" w:rsidRPr="00EE63B8" w:rsidRDefault="0003391D" w:rsidP="00EE63B8">
            <w:pPr>
              <w:pStyle w:val="block"/>
              <w:tabs>
                <w:tab w:val="decimal" w:pos="1935"/>
              </w:tabs>
              <w:spacing w:after="0" w:line="240" w:lineRule="auto"/>
              <w:ind w:left="0" w:right="-117"/>
              <w:rPr>
                <w:szCs w:val="22"/>
                <w:lang w:val="en-US"/>
              </w:rPr>
            </w:pPr>
            <w:r w:rsidRPr="00EE63B8">
              <w:rPr>
                <w:szCs w:val="22"/>
                <w:lang w:val="en-US"/>
              </w:rPr>
              <w:t xml:space="preserve"> (894,974</w:t>
            </w:r>
            <w:r w:rsidR="00C16061" w:rsidRPr="00EE63B8">
              <w:rPr>
                <w:szCs w:val="22"/>
                <w:lang w:val="en-US"/>
              </w:rPr>
              <w:t>)</w:t>
            </w:r>
          </w:p>
        </w:tc>
        <w:tc>
          <w:tcPr>
            <w:tcW w:w="238" w:type="dxa"/>
            <w:tcBorders>
              <w:top w:val="nil"/>
              <w:bottom w:val="nil"/>
            </w:tcBorders>
          </w:tcPr>
          <w:p w14:paraId="00BC111E" w14:textId="77777777" w:rsidR="002747DB" w:rsidRPr="000E5DCA" w:rsidRDefault="002747DB" w:rsidP="002747DB">
            <w:pPr>
              <w:tabs>
                <w:tab w:val="decimal" w:pos="942"/>
              </w:tabs>
              <w:spacing w:line="240" w:lineRule="atLeast"/>
              <w:ind w:right="-88"/>
              <w:rPr>
                <w:rFonts w:ascii="Times New Roman" w:hAnsi="Times New Roman" w:cs="Times New Roman"/>
                <w:sz w:val="22"/>
                <w:szCs w:val="22"/>
              </w:rPr>
            </w:pPr>
          </w:p>
        </w:tc>
        <w:tc>
          <w:tcPr>
            <w:tcW w:w="2212" w:type="dxa"/>
            <w:tcBorders>
              <w:top w:val="nil"/>
              <w:bottom w:val="nil"/>
            </w:tcBorders>
          </w:tcPr>
          <w:p w14:paraId="49E9624C" w14:textId="2E2E619C" w:rsidR="002747DB" w:rsidRPr="000E5DCA" w:rsidRDefault="00404D26" w:rsidP="007405BE">
            <w:pPr>
              <w:pStyle w:val="block"/>
              <w:tabs>
                <w:tab w:val="decimal" w:pos="1926"/>
              </w:tabs>
              <w:spacing w:after="0" w:line="240" w:lineRule="auto"/>
              <w:ind w:left="0"/>
              <w:rPr>
                <w:szCs w:val="22"/>
              </w:rPr>
            </w:pPr>
            <w:r w:rsidRPr="00404D26">
              <w:rPr>
                <w:szCs w:val="22"/>
              </w:rPr>
              <w:t>(64,027)</w:t>
            </w:r>
          </w:p>
        </w:tc>
      </w:tr>
      <w:tr w:rsidR="002747DB" w:rsidRPr="000E5DCA" w14:paraId="4445561A" w14:textId="77777777" w:rsidTr="00EE63B8">
        <w:trPr>
          <w:cantSplit/>
        </w:trPr>
        <w:tc>
          <w:tcPr>
            <w:tcW w:w="4536" w:type="dxa"/>
            <w:tcBorders>
              <w:top w:val="nil"/>
              <w:bottom w:val="nil"/>
            </w:tcBorders>
          </w:tcPr>
          <w:p w14:paraId="7ED47C72" w14:textId="77777777" w:rsidR="002747DB" w:rsidRPr="000E5DCA" w:rsidRDefault="002747DB" w:rsidP="002747DB">
            <w:pPr>
              <w:spacing w:line="240" w:lineRule="atLeast"/>
              <w:ind w:left="70" w:right="44" w:firstLine="228"/>
              <w:jc w:val="thaiDistribute"/>
              <w:rPr>
                <w:rFonts w:ascii="Times New Roman" w:hAnsi="Times New Roman" w:cs="Times New Roman"/>
                <w:sz w:val="22"/>
                <w:szCs w:val="22"/>
                <w:cs/>
              </w:rPr>
            </w:pPr>
            <w:r w:rsidRPr="000E5DCA">
              <w:rPr>
                <w:rFonts w:ascii="Times New Roman" w:hAnsi="Times New Roman" w:cs="Times New Roman"/>
                <w:sz w:val="22"/>
                <w:szCs w:val="22"/>
              </w:rPr>
              <w:t>Commodity price risk</w:t>
            </w:r>
          </w:p>
        </w:tc>
        <w:tc>
          <w:tcPr>
            <w:tcW w:w="2140" w:type="dxa"/>
            <w:tcBorders>
              <w:top w:val="nil"/>
              <w:bottom w:val="nil"/>
            </w:tcBorders>
          </w:tcPr>
          <w:p w14:paraId="38B71C99" w14:textId="72EE962D" w:rsidR="002747DB" w:rsidRPr="000E5DCA" w:rsidRDefault="0003391D" w:rsidP="00913E95">
            <w:pPr>
              <w:pStyle w:val="block"/>
              <w:tabs>
                <w:tab w:val="left" w:pos="227"/>
                <w:tab w:val="left" w:pos="454"/>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szCs w:val="22"/>
              </w:rPr>
            </w:pPr>
            <w:r w:rsidRPr="00EE63B8">
              <w:rPr>
                <w:szCs w:val="22"/>
              </w:rPr>
              <w:t xml:space="preserve"> </w:t>
            </w:r>
            <w:r w:rsidR="00552637" w:rsidRPr="00EE63B8">
              <w:rPr>
                <w:szCs w:val="22"/>
              </w:rPr>
              <w:t>30,008</w:t>
            </w:r>
          </w:p>
        </w:tc>
        <w:tc>
          <w:tcPr>
            <w:tcW w:w="238" w:type="dxa"/>
            <w:tcBorders>
              <w:top w:val="nil"/>
              <w:bottom w:val="nil"/>
            </w:tcBorders>
          </w:tcPr>
          <w:p w14:paraId="63D0E4BC" w14:textId="77777777" w:rsidR="002747DB" w:rsidRPr="000E5DCA" w:rsidRDefault="002747DB" w:rsidP="002747DB">
            <w:pPr>
              <w:tabs>
                <w:tab w:val="decimal" w:pos="942"/>
              </w:tabs>
              <w:spacing w:line="240" w:lineRule="atLeast"/>
              <w:ind w:right="-88"/>
              <w:rPr>
                <w:rFonts w:ascii="Times New Roman" w:hAnsi="Times New Roman" w:cs="Times New Roman"/>
                <w:sz w:val="22"/>
                <w:szCs w:val="22"/>
              </w:rPr>
            </w:pPr>
          </w:p>
        </w:tc>
        <w:tc>
          <w:tcPr>
            <w:tcW w:w="2212" w:type="dxa"/>
            <w:tcBorders>
              <w:top w:val="nil"/>
              <w:bottom w:val="nil"/>
            </w:tcBorders>
          </w:tcPr>
          <w:p w14:paraId="5FE3E141" w14:textId="221D7F6E" w:rsidR="002747DB" w:rsidRPr="000E5DCA" w:rsidRDefault="00404D26" w:rsidP="003F5258">
            <w:pPr>
              <w:tabs>
                <w:tab w:val="decimal" w:pos="1653"/>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r>
      <w:tr w:rsidR="002747DB" w:rsidRPr="000E5DCA" w14:paraId="0F321457" w14:textId="77777777" w:rsidTr="00EE63B8">
        <w:trPr>
          <w:cantSplit/>
          <w:trHeight w:val="171"/>
        </w:trPr>
        <w:tc>
          <w:tcPr>
            <w:tcW w:w="4536" w:type="dxa"/>
            <w:tcBorders>
              <w:top w:val="nil"/>
              <w:bottom w:val="nil"/>
            </w:tcBorders>
          </w:tcPr>
          <w:p w14:paraId="3304F4F8" w14:textId="77777777" w:rsidR="002747DB" w:rsidRPr="000E5DCA" w:rsidRDefault="002747DB" w:rsidP="002747DB">
            <w:pPr>
              <w:spacing w:line="240" w:lineRule="atLeast"/>
              <w:ind w:left="70" w:right="44"/>
              <w:jc w:val="thaiDistribute"/>
              <w:rPr>
                <w:rFonts w:ascii="Times New Roman" w:hAnsi="Times New Roman" w:cs="Times New Roman"/>
                <w:sz w:val="22"/>
                <w:szCs w:val="22"/>
                <w:cs/>
              </w:rPr>
            </w:pPr>
            <w:r w:rsidRPr="000E5DCA">
              <w:rPr>
                <w:rFonts w:ascii="Times New Roman" w:hAnsi="Times New Roman" w:cs="Times New Roman"/>
                <w:sz w:val="22"/>
                <w:szCs w:val="22"/>
              </w:rPr>
              <w:t>Amount reclassified to profit or loss:</w:t>
            </w:r>
          </w:p>
        </w:tc>
        <w:tc>
          <w:tcPr>
            <w:tcW w:w="2140" w:type="dxa"/>
            <w:tcBorders>
              <w:top w:val="nil"/>
              <w:bottom w:val="nil"/>
            </w:tcBorders>
          </w:tcPr>
          <w:p w14:paraId="6036998B" w14:textId="77777777" w:rsidR="002747DB" w:rsidRPr="000E5DCA" w:rsidRDefault="002747DB" w:rsidP="002747DB">
            <w:pPr>
              <w:tabs>
                <w:tab w:val="decimal" w:pos="1959"/>
              </w:tabs>
              <w:spacing w:line="240" w:lineRule="atLeast"/>
              <w:ind w:right="44"/>
              <w:rPr>
                <w:rFonts w:ascii="Times New Roman" w:hAnsi="Times New Roman" w:cs="Times New Roman"/>
                <w:sz w:val="22"/>
                <w:szCs w:val="22"/>
              </w:rPr>
            </w:pPr>
          </w:p>
        </w:tc>
        <w:tc>
          <w:tcPr>
            <w:tcW w:w="238" w:type="dxa"/>
            <w:tcBorders>
              <w:top w:val="nil"/>
              <w:bottom w:val="nil"/>
            </w:tcBorders>
          </w:tcPr>
          <w:p w14:paraId="29AD6654" w14:textId="77777777" w:rsidR="002747DB" w:rsidRPr="000E5DCA" w:rsidRDefault="002747DB" w:rsidP="002747DB">
            <w:pPr>
              <w:tabs>
                <w:tab w:val="decimal" w:pos="942"/>
              </w:tabs>
              <w:spacing w:line="240" w:lineRule="atLeast"/>
              <w:ind w:right="-88"/>
              <w:rPr>
                <w:rFonts w:ascii="Times New Roman" w:hAnsi="Times New Roman" w:cs="Times New Roman"/>
                <w:b/>
                <w:bCs/>
                <w:sz w:val="22"/>
                <w:szCs w:val="22"/>
              </w:rPr>
            </w:pPr>
          </w:p>
        </w:tc>
        <w:tc>
          <w:tcPr>
            <w:tcW w:w="2212" w:type="dxa"/>
            <w:tcBorders>
              <w:top w:val="nil"/>
              <w:bottom w:val="nil"/>
            </w:tcBorders>
          </w:tcPr>
          <w:p w14:paraId="7C3B6F84" w14:textId="77777777" w:rsidR="002747DB" w:rsidRPr="000E5DCA" w:rsidRDefault="002747DB" w:rsidP="002747DB">
            <w:pPr>
              <w:tabs>
                <w:tab w:val="decimal" w:pos="1959"/>
              </w:tabs>
              <w:spacing w:line="240" w:lineRule="atLeast"/>
              <w:ind w:right="44"/>
              <w:rPr>
                <w:rFonts w:ascii="Times New Roman" w:hAnsi="Times New Roman" w:cs="Times New Roman"/>
                <w:sz w:val="22"/>
                <w:szCs w:val="22"/>
              </w:rPr>
            </w:pPr>
          </w:p>
        </w:tc>
      </w:tr>
      <w:tr w:rsidR="002747DB" w:rsidRPr="000E5DCA" w14:paraId="1B86B08D" w14:textId="77777777" w:rsidTr="00EE63B8">
        <w:trPr>
          <w:cantSplit/>
          <w:trHeight w:val="171"/>
        </w:trPr>
        <w:tc>
          <w:tcPr>
            <w:tcW w:w="4536" w:type="dxa"/>
            <w:tcBorders>
              <w:top w:val="nil"/>
              <w:bottom w:val="nil"/>
            </w:tcBorders>
          </w:tcPr>
          <w:p w14:paraId="0F430AFA" w14:textId="77777777" w:rsidR="002747DB" w:rsidRPr="000E5DCA" w:rsidRDefault="002747DB" w:rsidP="002747DB">
            <w:pPr>
              <w:spacing w:line="240" w:lineRule="atLeast"/>
              <w:ind w:left="70" w:right="44" w:firstLine="228"/>
              <w:jc w:val="thaiDistribute"/>
              <w:rPr>
                <w:rFonts w:ascii="Times New Roman" w:hAnsi="Times New Roman" w:cs="Times New Roman"/>
                <w:sz w:val="22"/>
                <w:szCs w:val="22"/>
              </w:rPr>
            </w:pPr>
            <w:r w:rsidRPr="000E5DCA">
              <w:rPr>
                <w:rFonts w:ascii="Times New Roman" w:hAnsi="Times New Roman" w:cs="Times New Roman"/>
                <w:sz w:val="22"/>
                <w:szCs w:val="22"/>
              </w:rPr>
              <w:t>Foreign currency risk</w:t>
            </w:r>
          </w:p>
        </w:tc>
        <w:tc>
          <w:tcPr>
            <w:tcW w:w="2140" w:type="dxa"/>
            <w:tcBorders>
              <w:top w:val="nil"/>
              <w:bottom w:val="nil"/>
            </w:tcBorders>
          </w:tcPr>
          <w:p w14:paraId="1A08C33B" w14:textId="531AAA71" w:rsidR="002747DB" w:rsidRPr="000E5DCA" w:rsidRDefault="002747DB" w:rsidP="004A73B0">
            <w:pPr>
              <w:tabs>
                <w:tab w:val="decimal" w:pos="1653"/>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c>
          <w:tcPr>
            <w:tcW w:w="238" w:type="dxa"/>
            <w:tcBorders>
              <w:top w:val="nil"/>
              <w:bottom w:val="nil"/>
            </w:tcBorders>
          </w:tcPr>
          <w:p w14:paraId="5D3680EE" w14:textId="77777777" w:rsidR="002747DB" w:rsidRPr="000E5DCA" w:rsidRDefault="002747DB" w:rsidP="002747DB">
            <w:pPr>
              <w:tabs>
                <w:tab w:val="decimal" w:pos="942"/>
              </w:tabs>
              <w:spacing w:line="240" w:lineRule="atLeast"/>
              <w:ind w:right="-88"/>
              <w:rPr>
                <w:rFonts w:ascii="Times New Roman" w:hAnsi="Times New Roman" w:cs="Times New Roman"/>
                <w:b/>
                <w:bCs/>
                <w:sz w:val="22"/>
                <w:szCs w:val="22"/>
              </w:rPr>
            </w:pPr>
          </w:p>
        </w:tc>
        <w:tc>
          <w:tcPr>
            <w:tcW w:w="2212" w:type="dxa"/>
            <w:tcBorders>
              <w:top w:val="nil"/>
              <w:bottom w:val="nil"/>
            </w:tcBorders>
          </w:tcPr>
          <w:p w14:paraId="0EFD03C7" w14:textId="4B4A55CE" w:rsidR="002747DB" w:rsidRPr="000E5DCA" w:rsidRDefault="002747DB" w:rsidP="003F5258">
            <w:pPr>
              <w:tabs>
                <w:tab w:val="decimal" w:pos="1653"/>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r>
      <w:tr w:rsidR="002747DB" w:rsidRPr="000E5DCA" w14:paraId="7076C2AE" w14:textId="77777777" w:rsidTr="00EE63B8">
        <w:trPr>
          <w:cantSplit/>
          <w:trHeight w:val="171"/>
        </w:trPr>
        <w:tc>
          <w:tcPr>
            <w:tcW w:w="4536" w:type="dxa"/>
            <w:tcBorders>
              <w:top w:val="nil"/>
              <w:bottom w:val="nil"/>
            </w:tcBorders>
          </w:tcPr>
          <w:p w14:paraId="192FE119" w14:textId="77777777" w:rsidR="002747DB" w:rsidRPr="000E5DCA" w:rsidRDefault="002747DB" w:rsidP="002747DB">
            <w:pPr>
              <w:spacing w:line="240" w:lineRule="atLeast"/>
              <w:ind w:left="70" w:right="44" w:firstLine="228"/>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2140" w:type="dxa"/>
            <w:tcBorders>
              <w:top w:val="nil"/>
              <w:bottom w:val="nil"/>
            </w:tcBorders>
          </w:tcPr>
          <w:p w14:paraId="5CDB47AF" w14:textId="4109A591" w:rsidR="002747DB" w:rsidRPr="000E5DCA" w:rsidRDefault="002747DB" w:rsidP="004A73B0">
            <w:pPr>
              <w:tabs>
                <w:tab w:val="decimal" w:pos="1653"/>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c>
          <w:tcPr>
            <w:tcW w:w="238" w:type="dxa"/>
            <w:tcBorders>
              <w:top w:val="nil"/>
              <w:bottom w:val="nil"/>
            </w:tcBorders>
          </w:tcPr>
          <w:p w14:paraId="6359E8FA" w14:textId="77777777" w:rsidR="002747DB" w:rsidRPr="000E5DCA" w:rsidRDefault="002747DB" w:rsidP="002747DB">
            <w:pPr>
              <w:tabs>
                <w:tab w:val="decimal" w:pos="942"/>
              </w:tabs>
              <w:spacing w:line="240" w:lineRule="atLeast"/>
              <w:ind w:right="-88"/>
              <w:rPr>
                <w:rFonts w:ascii="Times New Roman" w:hAnsi="Times New Roman" w:cs="Times New Roman"/>
                <w:b/>
                <w:bCs/>
                <w:sz w:val="22"/>
                <w:szCs w:val="22"/>
              </w:rPr>
            </w:pPr>
          </w:p>
        </w:tc>
        <w:tc>
          <w:tcPr>
            <w:tcW w:w="2212" w:type="dxa"/>
            <w:tcBorders>
              <w:top w:val="nil"/>
              <w:bottom w:val="nil"/>
            </w:tcBorders>
          </w:tcPr>
          <w:p w14:paraId="0B4BA7F3" w14:textId="7DCA97CC" w:rsidR="002747DB" w:rsidRPr="000E5DCA" w:rsidRDefault="002747DB" w:rsidP="003F5258">
            <w:pPr>
              <w:tabs>
                <w:tab w:val="decimal" w:pos="1653"/>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r>
      <w:tr w:rsidR="002747DB" w:rsidRPr="000E5DCA" w14:paraId="45E0B076" w14:textId="77777777" w:rsidTr="00EE63B8">
        <w:trPr>
          <w:cantSplit/>
          <w:trHeight w:val="171"/>
        </w:trPr>
        <w:tc>
          <w:tcPr>
            <w:tcW w:w="4536" w:type="dxa"/>
            <w:tcBorders>
              <w:top w:val="nil"/>
              <w:bottom w:val="nil"/>
            </w:tcBorders>
          </w:tcPr>
          <w:p w14:paraId="17179043" w14:textId="77777777" w:rsidR="002747DB" w:rsidRPr="000E5DCA" w:rsidRDefault="002747DB" w:rsidP="00EE63B8">
            <w:pPr>
              <w:spacing w:line="240" w:lineRule="atLeast"/>
              <w:ind w:left="70" w:right="44" w:firstLine="228"/>
              <w:jc w:val="thaiDistribute"/>
              <w:rPr>
                <w:rFonts w:ascii="Times New Roman" w:hAnsi="Times New Roman" w:cs="Times New Roman"/>
                <w:sz w:val="22"/>
                <w:szCs w:val="22"/>
                <w:cs/>
              </w:rPr>
            </w:pPr>
            <w:r w:rsidRPr="000E5DCA">
              <w:rPr>
                <w:rFonts w:ascii="Times New Roman" w:hAnsi="Times New Roman" w:cs="Times New Roman"/>
                <w:sz w:val="22"/>
                <w:szCs w:val="22"/>
              </w:rPr>
              <w:t>Commodity price risk</w:t>
            </w:r>
          </w:p>
        </w:tc>
        <w:tc>
          <w:tcPr>
            <w:tcW w:w="2140" w:type="dxa"/>
            <w:tcBorders>
              <w:top w:val="nil"/>
              <w:bottom w:val="nil"/>
            </w:tcBorders>
          </w:tcPr>
          <w:p w14:paraId="7E062856" w14:textId="46043DAD" w:rsidR="002747DB" w:rsidRPr="000E5DCA" w:rsidRDefault="00552637" w:rsidP="00913E95">
            <w:pPr>
              <w:pStyle w:val="block"/>
              <w:tabs>
                <w:tab w:val="left" w:pos="227"/>
                <w:tab w:val="left" w:pos="454"/>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szCs w:val="22"/>
              </w:rPr>
            </w:pPr>
            <w:r>
              <w:rPr>
                <w:szCs w:val="22"/>
              </w:rPr>
              <w:t>546,499</w:t>
            </w:r>
          </w:p>
        </w:tc>
        <w:tc>
          <w:tcPr>
            <w:tcW w:w="238" w:type="dxa"/>
            <w:tcBorders>
              <w:top w:val="nil"/>
              <w:bottom w:val="nil"/>
            </w:tcBorders>
          </w:tcPr>
          <w:p w14:paraId="4D466ED1" w14:textId="77777777" w:rsidR="002747DB" w:rsidRPr="000E5DCA" w:rsidRDefault="002747DB" w:rsidP="002747DB">
            <w:pPr>
              <w:tabs>
                <w:tab w:val="decimal" w:pos="942"/>
              </w:tabs>
              <w:spacing w:line="240" w:lineRule="atLeast"/>
              <w:ind w:right="-88"/>
              <w:rPr>
                <w:rFonts w:ascii="Times New Roman" w:hAnsi="Times New Roman" w:cs="Times New Roman"/>
                <w:b/>
                <w:bCs/>
                <w:sz w:val="22"/>
                <w:szCs w:val="22"/>
              </w:rPr>
            </w:pPr>
          </w:p>
        </w:tc>
        <w:tc>
          <w:tcPr>
            <w:tcW w:w="2212" w:type="dxa"/>
            <w:tcBorders>
              <w:top w:val="nil"/>
              <w:bottom w:val="nil"/>
            </w:tcBorders>
          </w:tcPr>
          <w:p w14:paraId="22162045" w14:textId="59E06776" w:rsidR="002747DB" w:rsidRPr="000E5DCA" w:rsidRDefault="00404D26" w:rsidP="003F5258">
            <w:pPr>
              <w:tabs>
                <w:tab w:val="decimal" w:pos="1653"/>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r>
      <w:tr w:rsidR="002D3849" w:rsidRPr="000E5DCA" w14:paraId="3D783926" w14:textId="77777777" w:rsidTr="0064361B">
        <w:trPr>
          <w:cantSplit/>
          <w:trHeight w:val="171"/>
        </w:trPr>
        <w:tc>
          <w:tcPr>
            <w:tcW w:w="4536" w:type="dxa"/>
            <w:tcBorders>
              <w:top w:val="nil"/>
              <w:bottom w:val="nil"/>
            </w:tcBorders>
          </w:tcPr>
          <w:p w14:paraId="047DAF9D" w14:textId="77777777" w:rsidR="002D3849" w:rsidRPr="000E5DCA" w:rsidRDefault="002D3849" w:rsidP="002747DB">
            <w:pPr>
              <w:spacing w:line="240" w:lineRule="atLeast"/>
              <w:ind w:left="70" w:right="44" w:firstLine="250"/>
              <w:jc w:val="thaiDistribute"/>
              <w:rPr>
                <w:rFonts w:ascii="Times New Roman" w:hAnsi="Times New Roman" w:cs="Times New Roman"/>
                <w:sz w:val="22"/>
                <w:szCs w:val="22"/>
              </w:rPr>
            </w:pPr>
          </w:p>
        </w:tc>
        <w:tc>
          <w:tcPr>
            <w:tcW w:w="2140" w:type="dxa"/>
            <w:tcBorders>
              <w:top w:val="nil"/>
              <w:bottom w:val="nil"/>
            </w:tcBorders>
          </w:tcPr>
          <w:p w14:paraId="64C6C26B" w14:textId="77777777" w:rsidR="002D3849" w:rsidRDefault="002D3849" w:rsidP="00913E95">
            <w:pPr>
              <w:pStyle w:val="block"/>
              <w:tabs>
                <w:tab w:val="left" w:pos="227"/>
                <w:tab w:val="left" w:pos="454"/>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szCs w:val="22"/>
              </w:rPr>
            </w:pPr>
          </w:p>
        </w:tc>
        <w:tc>
          <w:tcPr>
            <w:tcW w:w="238" w:type="dxa"/>
            <w:tcBorders>
              <w:top w:val="nil"/>
              <w:bottom w:val="nil"/>
            </w:tcBorders>
          </w:tcPr>
          <w:p w14:paraId="381D7F67" w14:textId="77777777" w:rsidR="002D3849" w:rsidRPr="000E5DCA" w:rsidRDefault="002D3849" w:rsidP="002747DB">
            <w:pPr>
              <w:tabs>
                <w:tab w:val="decimal" w:pos="942"/>
              </w:tabs>
              <w:spacing w:line="240" w:lineRule="atLeast"/>
              <w:ind w:right="-88"/>
              <w:rPr>
                <w:rFonts w:ascii="Times New Roman" w:hAnsi="Times New Roman" w:cs="Times New Roman"/>
                <w:b/>
                <w:bCs/>
                <w:sz w:val="22"/>
                <w:szCs w:val="22"/>
              </w:rPr>
            </w:pPr>
          </w:p>
        </w:tc>
        <w:tc>
          <w:tcPr>
            <w:tcW w:w="2212" w:type="dxa"/>
            <w:tcBorders>
              <w:top w:val="nil"/>
              <w:bottom w:val="nil"/>
            </w:tcBorders>
          </w:tcPr>
          <w:p w14:paraId="5EAD67E9" w14:textId="77777777" w:rsidR="002D3849" w:rsidRDefault="002D3849" w:rsidP="003F5258">
            <w:pPr>
              <w:tabs>
                <w:tab w:val="decimal" w:pos="1653"/>
              </w:tabs>
              <w:spacing w:line="240" w:lineRule="atLeast"/>
              <w:ind w:right="44"/>
              <w:rPr>
                <w:rFonts w:ascii="Times New Roman" w:hAnsi="Times New Roman" w:cs="Times New Roman"/>
                <w:sz w:val="22"/>
                <w:szCs w:val="22"/>
              </w:rPr>
            </w:pPr>
          </w:p>
        </w:tc>
      </w:tr>
      <w:tr w:rsidR="002747DB" w:rsidRPr="000E5DCA" w14:paraId="153724EA" w14:textId="77777777" w:rsidTr="00EE63B8">
        <w:tblPrEx>
          <w:tblBorders>
            <w:top w:val="none" w:sz="0" w:space="0" w:color="auto"/>
          </w:tblBorders>
        </w:tblPrEx>
        <w:trPr>
          <w:cantSplit/>
        </w:trPr>
        <w:tc>
          <w:tcPr>
            <w:tcW w:w="4536" w:type="dxa"/>
          </w:tcPr>
          <w:p w14:paraId="59F8F281" w14:textId="77777777" w:rsidR="002747DB" w:rsidRPr="000E5DCA" w:rsidRDefault="002747DB" w:rsidP="002747DB">
            <w:pPr>
              <w:spacing w:line="240" w:lineRule="atLeast"/>
              <w:ind w:left="70" w:right="44"/>
              <w:jc w:val="thaiDistribute"/>
              <w:rPr>
                <w:rFonts w:ascii="Times New Roman" w:hAnsi="Times New Roman" w:cs="Times New Roman"/>
                <w:sz w:val="22"/>
                <w:szCs w:val="22"/>
              </w:rPr>
            </w:pPr>
            <w:r w:rsidRPr="000E5DCA">
              <w:rPr>
                <w:rFonts w:ascii="Times New Roman" w:hAnsi="Times New Roman" w:cs="Times New Roman"/>
                <w:sz w:val="22"/>
                <w:szCs w:val="22"/>
              </w:rPr>
              <w:lastRenderedPageBreak/>
              <w:t xml:space="preserve">Tax on movements on reserves during the </w:t>
            </w:r>
            <w:r>
              <w:rPr>
                <w:rFonts w:ascii="Times New Roman" w:hAnsi="Times New Roman" w:cs="Times New Roman"/>
                <w:sz w:val="22"/>
                <w:szCs w:val="22"/>
              </w:rPr>
              <w:t>year</w:t>
            </w:r>
          </w:p>
        </w:tc>
        <w:tc>
          <w:tcPr>
            <w:tcW w:w="2140" w:type="dxa"/>
            <w:tcBorders>
              <w:bottom w:val="single" w:sz="4" w:space="0" w:color="auto"/>
            </w:tcBorders>
          </w:tcPr>
          <w:p w14:paraId="3E7C20B9" w14:textId="2BBEDD1B" w:rsidR="002747DB" w:rsidRPr="000E5DCA" w:rsidRDefault="00552637" w:rsidP="00913E95">
            <w:pPr>
              <w:pStyle w:val="block"/>
              <w:tabs>
                <w:tab w:val="left" w:pos="227"/>
                <w:tab w:val="left" w:pos="454"/>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right"/>
              <w:rPr>
                <w:szCs w:val="22"/>
              </w:rPr>
            </w:pPr>
            <w:r>
              <w:rPr>
                <w:szCs w:val="22"/>
              </w:rPr>
              <w:t>87,058</w:t>
            </w:r>
            <w:r w:rsidR="008404A1" w:rsidRPr="008404A1">
              <w:rPr>
                <w:szCs w:val="22"/>
              </w:rPr>
              <w:t xml:space="preserve"> </w:t>
            </w:r>
          </w:p>
        </w:tc>
        <w:tc>
          <w:tcPr>
            <w:tcW w:w="238" w:type="dxa"/>
          </w:tcPr>
          <w:p w14:paraId="3B0022DD" w14:textId="77777777" w:rsidR="002747DB" w:rsidRPr="000E5DCA" w:rsidRDefault="002747DB" w:rsidP="002747DB">
            <w:pPr>
              <w:tabs>
                <w:tab w:val="decimal" w:pos="942"/>
              </w:tabs>
              <w:spacing w:line="240" w:lineRule="atLeast"/>
              <w:ind w:right="-88"/>
              <w:rPr>
                <w:rFonts w:ascii="Times New Roman" w:hAnsi="Times New Roman" w:cs="Times New Roman"/>
                <w:sz w:val="22"/>
                <w:szCs w:val="22"/>
              </w:rPr>
            </w:pPr>
          </w:p>
        </w:tc>
        <w:tc>
          <w:tcPr>
            <w:tcW w:w="2212" w:type="dxa"/>
            <w:tcBorders>
              <w:bottom w:val="single" w:sz="4" w:space="0" w:color="auto"/>
            </w:tcBorders>
          </w:tcPr>
          <w:p w14:paraId="0F4640F8" w14:textId="1A838587" w:rsidR="002747DB" w:rsidRPr="000E5DCA" w:rsidRDefault="008404A1" w:rsidP="007405BE">
            <w:pPr>
              <w:pStyle w:val="block"/>
              <w:tabs>
                <w:tab w:val="decimal" w:pos="1926"/>
              </w:tabs>
              <w:spacing w:after="0" w:line="240" w:lineRule="auto"/>
              <w:ind w:left="0"/>
              <w:rPr>
                <w:szCs w:val="22"/>
              </w:rPr>
            </w:pPr>
            <w:r w:rsidRPr="008404A1">
              <w:rPr>
                <w:szCs w:val="22"/>
              </w:rPr>
              <w:t>12,805</w:t>
            </w:r>
          </w:p>
        </w:tc>
      </w:tr>
      <w:tr w:rsidR="002747DB" w:rsidRPr="000E5DCA" w14:paraId="4BC193E4" w14:textId="77777777" w:rsidTr="00EE63B8">
        <w:tblPrEx>
          <w:tblBorders>
            <w:top w:val="none" w:sz="0" w:space="0" w:color="auto"/>
          </w:tblBorders>
        </w:tblPrEx>
        <w:trPr>
          <w:cantSplit/>
        </w:trPr>
        <w:tc>
          <w:tcPr>
            <w:tcW w:w="4536" w:type="dxa"/>
          </w:tcPr>
          <w:p w14:paraId="7F8FEF09" w14:textId="77777777" w:rsidR="002747DB" w:rsidRPr="000E5DCA" w:rsidRDefault="002747DB" w:rsidP="002747DB">
            <w:pPr>
              <w:tabs>
                <w:tab w:val="left" w:pos="522"/>
              </w:tabs>
              <w:spacing w:line="240" w:lineRule="atLeast"/>
              <w:ind w:left="70" w:right="44"/>
              <w:rPr>
                <w:rFonts w:ascii="Times New Roman" w:hAnsi="Times New Roman" w:cs="Times New Roman"/>
                <w:b/>
                <w:bCs/>
                <w:sz w:val="22"/>
                <w:szCs w:val="22"/>
                <w:u w:val="single"/>
              </w:rPr>
            </w:pPr>
            <w:r w:rsidRPr="000E5DCA">
              <w:rPr>
                <w:rFonts w:ascii="Times New Roman" w:hAnsi="Times New Roman" w:cs="Times New Roman"/>
                <w:b/>
                <w:bCs/>
                <w:sz w:val="22"/>
                <w:szCs w:val="22"/>
              </w:rPr>
              <w:t>Balance at 31 December 2020</w:t>
            </w:r>
          </w:p>
        </w:tc>
        <w:tc>
          <w:tcPr>
            <w:tcW w:w="2140" w:type="dxa"/>
            <w:tcBorders>
              <w:top w:val="single" w:sz="4" w:space="0" w:color="auto"/>
              <w:bottom w:val="double" w:sz="4" w:space="0" w:color="auto"/>
            </w:tcBorders>
          </w:tcPr>
          <w:p w14:paraId="4FD217CA" w14:textId="15CD192E" w:rsidR="002747DB" w:rsidRPr="00EE63B8" w:rsidRDefault="008404A1" w:rsidP="00EE63B8">
            <w:pPr>
              <w:pStyle w:val="block"/>
              <w:tabs>
                <w:tab w:val="decimal" w:pos="1935"/>
              </w:tabs>
              <w:spacing w:after="0" w:line="240" w:lineRule="auto"/>
              <w:ind w:left="0" w:right="-117"/>
              <w:rPr>
                <w:b/>
                <w:bCs/>
                <w:szCs w:val="22"/>
                <w:lang w:val="en-US"/>
              </w:rPr>
            </w:pPr>
            <w:r w:rsidRPr="00EE63B8">
              <w:rPr>
                <w:b/>
                <w:bCs/>
                <w:szCs w:val="22"/>
                <w:lang w:val="en-US"/>
              </w:rPr>
              <w:t>(4</w:t>
            </w:r>
            <w:r w:rsidR="00552637" w:rsidRPr="00EE63B8">
              <w:rPr>
                <w:b/>
                <w:bCs/>
                <w:szCs w:val="22"/>
                <w:lang w:val="en-US"/>
              </w:rPr>
              <w:t>00</w:t>
            </w:r>
            <w:r w:rsidRPr="00EE63B8">
              <w:rPr>
                <w:b/>
                <w:bCs/>
                <w:szCs w:val="22"/>
                <w:lang w:val="en-US"/>
              </w:rPr>
              <w:t>,</w:t>
            </w:r>
            <w:r w:rsidR="00552637" w:rsidRPr="00EE63B8">
              <w:rPr>
                <w:b/>
                <w:bCs/>
                <w:szCs w:val="22"/>
                <w:lang w:val="en-US"/>
              </w:rPr>
              <w:t>808</w:t>
            </w:r>
            <w:r w:rsidRPr="00EE63B8">
              <w:rPr>
                <w:b/>
                <w:bCs/>
                <w:szCs w:val="22"/>
                <w:lang w:val="en-US"/>
              </w:rPr>
              <w:t>)</w:t>
            </w:r>
          </w:p>
        </w:tc>
        <w:tc>
          <w:tcPr>
            <w:tcW w:w="238" w:type="dxa"/>
          </w:tcPr>
          <w:p w14:paraId="49E79366" w14:textId="77777777" w:rsidR="002747DB" w:rsidRPr="000E5DCA" w:rsidRDefault="002747DB" w:rsidP="002747DB">
            <w:pPr>
              <w:tabs>
                <w:tab w:val="decimal" w:pos="942"/>
              </w:tabs>
              <w:spacing w:line="240" w:lineRule="atLeast"/>
              <w:ind w:right="-88"/>
              <w:rPr>
                <w:rFonts w:ascii="Times New Roman" w:hAnsi="Times New Roman" w:cs="Times New Roman"/>
                <w:b/>
                <w:bCs/>
                <w:sz w:val="22"/>
                <w:szCs w:val="22"/>
              </w:rPr>
            </w:pPr>
          </w:p>
        </w:tc>
        <w:tc>
          <w:tcPr>
            <w:tcW w:w="2212" w:type="dxa"/>
            <w:tcBorders>
              <w:top w:val="single" w:sz="4" w:space="0" w:color="auto"/>
              <w:bottom w:val="double" w:sz="4" w:space="0" w:color="auto"/>
            </w:tcBorders>
          </w:tcPr>
          <w:p w14:paraId="540E82ED" w14:textId="475D6530" w:rsidR="002747DB" w:rsidRPr="00B177CC" w:rsidRDefault="008404A1" w:rsidP="007405BE">
            <w:pPr>
              <w:pStyle w:val="block"/>
              <w:tabs>
                <w:tab w:val="decimal" w:pos="1926"/>
              </w:tabs>
              <w:spacing w:after="0" w:line="240" w:lineRule="auto"/>
              <w:ind w:left="0"/>
              <w:rPr>
                <w:b/>
                <w:bCs/>
                <w:szCs w:val="22"/>
              </w:rPr>
            </w:pPr>
            <w:r w:rsidRPr="00D27DAC">
              <w:rPr>
                <w:b/>
                <w:bCs/>
                <w:szCs w:val="22"/>
              </w:rPr>
              <w:t>(109</w:t>
            </w:r>
            <w:r w:rsidRPr="00B177CC">
              <w:rPr>
                <w:b/>
                <w:bCs/>
                <w:szCs w:val="22"/>
              </w:rPr>
              <w:t>,05</w:t>
            </w:r>
            <w:r w:rsidR="00C63CC8" w:rsidRPr="00B177CC">
              <w:rPr>
                <w:b/>
                <w:bCs/>
                <w:szCs w:val="22"/>
              </w:rPr>
              <w:t>7</w:t>
            </w:r>
            <w:r w:rsidRPr="00B177CC">
              <w:rPr>
                <w:b/>
                <w:bCs/>
                <w:szCs w:val="22"/>
              </w:rPr>
              <w:t>)</w:t>
            </w:r>
          </w:p>
        </w:tc>
      </w:tr>
    </w:tbl>
    <w:p w14:paraId="3F3FBD21" w14:textId="77777777" w:rsidR="002D3849" w:rsidRDefault="002D3849" w:rsidP="000679D2">
      <w:pPr>
        <w:pStyle w:val="block"/>
        <w:tabs>
          <w:tab w:val="left" w:pos="630"/>
        </w:tabs>
        <w:spacing w:after="0" w:line="240" w:lineRule="auto"/>
        <w:ind w:left="540"/>
        <w:jc w:val="both"/>
        <w:rPr>
          <w:b/>
          <w:bCs/>
          <w:i/>
          <w:iCs/>
          <w:szCs w:val="22"/>
        </w:rPr>
      </w:pPr>
    </w:p>
    <w:p w14:paraId="0736B238" w14:textId="48354909" w:rsidR="000E5DCA" w:rsidRDefault="000E5DCA" w:rsidP="000679D2">
      <w:pPr>
        <w:pStyle w:val="block"/>
        <w:tabs>
          <w:tab w:val="left" w:pos="630"/>
        </w:tabs>
        <w:spacing w:after="0" w:line="240" w:lineRule="auto"/>
        <w:ind w:left="540"/>
        <w:jc w:val="both"/>
        <w:rPr>
          <w:b/>
          <w:bCs/>
          <w:i/>
          <w:iCs/>
          <w:szCs w:val="22"/>
          <w:lang w:val="en-US"/>
        </w:rPr>
      </w:pPr>
      <w:r w:rsidRPr="00913D9F">
        <w:rPr>
          <w:b/>
          <w:bCs/>
          <w:i/>
          <w:iCs/>
          <w:szCs w:val="22"/>
        </w:rPr>
        <w:t>(</w:t>
      </w:r>
      <w:r w:rsidR="0051386E">
        <w:rPr>
          <w:b/>
          <w:bCs/>
          <w:i/>
          <w:iCs/>
          <w:szCs w:val="22"/>
        </w:rPr>
        <w:t>b</w:t>
      </w:r>
      <w:r w:rsidRPr="00913D9F">
        <w:rPr>
          <w:b/>
          <w:bCs/>
          <w:i/>
          <w:iCs/>
          <w:szCs w:val="22"/>
        </w:rPr>
        <w:t>.</w:t>
      </w:r>
      <w:r w:rsidR="00913D9F" w:rsidRPr="00913D9F">
        <w:rPr>
          <w:b/>
          <w:bCs/>
          <w:i/>
          <w:iCs/>
          <w:szCs w:val="22"/>
        </w:rPr>
        <w:t>5</w:t>
      </w:r>
      <w:r w:rsidRPr="00913D9F">
        <w:rPr>
          <w:b/>
          <w:bCs/>
          <w:i/>
          <w:iCs/>
          <w:szCs w:val="22"/>
        </w:rPr>
        <w:t xml:space="preserve">) </w:t>
      </w:r>
      <w:r w:rsidRPr="00913D9F">
        <w:rPr>
          <w:b/>
          <w:bCs/>
          <w:i/>
          <w:iCs/>
          <w:szCs w:val="22"/>
          <w:lang w:val="en-US"/>
        </w:rPr>
        <w:t>Net investment hedges</w:t>
      </w:r>
    </w:p>
    <w:p w14:paraId="6D957BB5" w14:textId="0F1C9838" w:rsidR="000E5DCA" w:rsidRDefault="000E5DCA" w:rsidP="007405BE">
      <w:pPr>
        <w:pStyle w:val="block"/>
        <w:spacing w:before="120" w:after="0" w:line="240" w:lineRule="atLeast"/>
        <w:ind w:left="990"/>
        <w:jc w:val="both"/>
        <w:rPr>
          <w:szCs w:val="22"/>
          <w:lang w:val="en-US" w:bidi="th-TH"/>
        </w:rPr>
      </w:pPr>
      <w:r w:rsidRPr="00BC0583">
        <w:rPr>
          <w:szCs w:val="22"/>
          <w:lang w:val="en-US"/>
        </w:rPr>
        <w:t>A foreign currency exposure arises from the Group’s/Company’s net investment in its</w:t>
      </w:r>
      <w:r w:rsidR="00A03950" w:rsidRPr="00BC0583">
        <w:rPr>
          <w:szCs w:val="22"/>
          <w:lang w:val="en-US"/>
        </w:rPr>
        <w:t xml:space="preserve"> </w:t>
      </w:r>
      <w:r w:rsidR="00AC3A81">
        <w:rPr>
          <w:szCs w:val="22"/>
          <w:lang w:val="en-US"/>
        </w:rPr>
        <w:t>o</w:t>
      </w:r>
      <w:r w:rsidR="00BC0583" w:rsidRPr="00BC0583">
        <w:rPr>
          <w:szCs w:val="22"/>
          <w:lang w:val="en-US"/>
        </w:rPr>
        <w:t>versea</w:t>
      </w:r>
      <w:r w:rsidRPr="00BC0583">
        <w:rPr>
          <w:szCs w:val="22"/>
          <w:lang w:val="en-US"/>
        </w:rPr>
        <w:t xml:space="preserve"> subsidiaries that has Euro</w:t>
      </w:r>
      <w:r w:rsidR="00BC0583" w:rsidRPr="00BC0583">
        <w:rPr>
          <w:szCs w:val="22"/>
          <w:lang w:val="en-US"/>
        </w:rPr>
        <w:t>/USD</w:t>
      </w:r>
      <w:r w:rsidRPr="00BC0583">
        <w:rPr>
          <w:szCs w:val="22"/>
          <w:lang w:val="en-US"/>
        </w:rPr>
        <w:t xml:space="preserve"> functional currency. The risk arises from the fluctuation in spot exchange rates between the Euro</w:t>
      </w:r>
      <w:r w:rsidR="00BC0583" w:rsidRPr="00BC0583">
        <w:rPr>
          <w:szCs w:val="22"/>
          <w:lang w:val="en-US"/>
        </w:rPr>
        <w:t>/USD</w:t>
      </w:r>
      <w:r w:rsidRPr="00BC0583">
        <w:rPr>
          <w:szCs w:val="22"/>
          <w:lang w:val="en-US"/>
        </w:rPr>
        <w:t xml:space="preserve"> and the Thai Baht, which causes the amount of the net investment to vary</w:t>
      </w:r>
      <w:r w:rsidRPr="00BC0583">
        <w:rPr>
          <w:szCs w:val="22"/>
          <w:lang w:val="en-US" w:bidi="th-TH"/>
        </w:rPr>
        <w:t xml:space="preserve">. </w:t>
      </w:r>
    </w:p>
    <w:p w14:paraId="676F14CA" w14:textId="77777777" w:rsidR="00257822" w:rsidRPr="000E5DCA" w:rsidRDefault="00257822" w:rsidP="004A73B0">
      <w:pPr>
        <w:pStyle w:val="block"/>
        <w:spacing w:after="0" w:line="240" w:lineRule="atLeast"/>
        <w:ind w:left="540"/>
        <w:jc w:val="both"/>
        <w:rPr>
          <w:szCs w:val="22"/>
          <w:highlight w:val="yellow"/>
          <w:lang w:val="en-US"/>
        </w:rPr>
      </w:pPr>
    </w:p>
    <w:p w14:paraId="167D5658" w14:textId="2B7D6F10" w:rsidR="000E5DCA" w:rsidRPr="004A6BFD" w:rsidRDefault="000E5DCA" w:rsidP="007405BE">
      <w:pPr>
        <w:pStyle w:val="block"/>
        <w:spacing w:after="0" w:line="240" w:lineRule="atLeast"/>
        <w:ind w:left="990"/>
        <w:jc w:val="both"/>
        <w:rPr>
          <w:szCs w:val="22"/>
          <w:highlight w:val="yellow"/>
          <w:lang w:val="en-US" w:bidi="th-TH"/>
        </w:rPr>
      </w:pPr>
      <w:r w:rsidRPr="00BC0583">
        <w:rPr>
          <w:szCs w:val="22"/>
          <w:lang w:val="en-US"/>
        </w:rPr>
        <w:t>The hedged risk in the net investment hedge is the risk of a weakening Euro</w:t>
      </w:r>
      <w:r w:rsidR="00BC0583" w:rsidRPr="00BC0583">
        <w:rPr>
          <w:szCs w:val="22"/>
          <w:lang w:val="en-US"/>
        </w:rPr>
        <w:t>/USD</w:t>
      </w:r>
      <w:r w:rsidRPr="00BC0583">
        <w:rPr>
          <w:szCs w:val="22"/>
          <w:lang w:val="en-US"/>
        </w:rPr>
        <w:t xml:space="preserve"> against the Thai Baht that will result in a reduction in the carrying amount of the Group’s/Company’s net investment in the subsidiaries</w:t>
      </w:r>
      <w:r>
        <w:rPr>
          <w:szCs w:val="22"/>
          <w:lang w:val="en-US"/>
        </w:rPr>
        <w:t>.</w:t>
      </w:r>
      <w:r w:rsidRPr="000E5DCA">
        <w:rPr>
          <w:szCs w:val="22"/>
          <w:highlight w:val="yellow"/>
          <w:lang w:val="en-US" w:bidi="th-TH"/>
        </w:rPr>
        <w:t xml:space="preserve"> </w:t>
      </w:r>
    </w:p>
    <w:p w14:paraId="061A7EF3" w14:textId="77777777" w:rsidR="00257822" w:rsidRPr="004A6BFD" w:rsidRDefault="00257822" w:rsidP="007405BE">
      <w:pPr>
        <w:pStyle w:val="block"/>
        <w:spacing w:after="0" w:line="240" w:lineRule="atLeast"/>
        <w:ind w:left="990"/>
        <w:jc w:val="both"/>
        <w:rPr>
          <w:szCs w:val="22"/>
          <w:highlight w:val="yellow"/>
          <w:lang w:val="en-US" w:bidi="th-TH"/>
        </w:rPr>
      </w:pPr>
    </w:p>
    <w:p w14:paraId="29D55948" w14:textId="1B8ACD08" w:rsidR="000E5DCA" w:rsidRDefault="000E5DCA" w:rsidP="007405BE">
      <w:pPr>
        <w:pStyle w:val="block"/>
        <w:spacing w:after="0" w:line="240" w:lineRule="atLeast"/>
        <w:ind w:left="990"/>
        <w:jc w:val="both"/>
        <w:rPr>
          <w:szCs w:val="22"/>
          <w:highlight w:val="yellow"/>
          <w:lang w:val="en-US" w:bidi="th-TH"/>
        </w:rPr>
      </w:pPr>
      <w:r w:rsidRPr="0049731D">
        <w:rPr>
          <w:spacing w:val="-2"/>
          <w:szCs w:val="22"/>
          <w:lang w:val="en-US"/>
        </w:rPr>
        <w:t>Part of the Group’s/Company’s net investment in its</w:t>
      </w:r>
      <w:r w:rsidR="00A03950" w:rsidRPr="0049731D">
        <w:rPr>
          <w:spacing w:val="-2"/>
          <w:szCs w:val="22"/>
          <w:lang w:val="en-US"/>
        </w:rPr>
        <w:t xml:space="preserve"> </w:t>
      </w:r>
      <w:r w:rsidR="004A46E9">
        <w:rPr>
          <w:spacing w:val="-2"/>
          <w:szCs w:val="22"/>
          <w:lang w:val="en-US"/>
        </w:rPr>
        <w:t>o</w:t>
      </w:r>
      <w:r w:rsidR="00BC0583" w:rsidRPr="0049731D">
        <w:rPr>
          <w:spacing w:val="-2"/>
          <w:szCs w:val="22"/>
          <w:lang w:val="en-US"/>
        </w:rPr>
        <w:t>versea</w:t>
      </w:r>
      <w:r w:rsidRPr="0049731D">
        <w:rPr>
          <w:spacing w:val="-2"/>
          <w:szCs w:val="22"/>
          <w:lang w:val="en-US"/>
        </w:rPr>
        <w:t xml:space="preserve"> subsidiaries is hedged by </w:t>
      </w:r>
      <w:proofErr w:type="gramStart"/>
      <w:r w:rsidRPr="0049731D">
        <w:rPr>
          <w:spacing w:val="-2"/>
          <w:szCs w:val="22"/>
          <w:lang w:val="en-US"/>
        </w:rPr>
        <w:t>an</w:t>
      </w:r>
      <w:proofErr w:type="gramEnd"/>
      <w:r w:rsidRPr="0049731D">
        <w:rPr>
          <w:spacing w:val="-2"/>
          <w:szCs w:val="22"/>
          <w:lang w:val="en-US"/>
        </w:rPr>
        <w:t xml:space="preserve"> </w:t>
      </w:r>
      <w:r w:rsidRPr="00BC0583">
        <w:rPr>
          <w:szCs w:val="22"/>
          <w:lang w:val="en-US"/>
        </w:rPr>
        <w:t>Euro</w:t>
      </w:r>
      <w:r w:rsidR="00BC0583" w:rsidRPr="00BC0583">
        <w:rPr>
          <w:szCs w:val="22"/>
          <w:lang w:val="en-US"/>
        </w:rPr>
        <w:t>/USD</w:t>
      </w:r>
      <w:r w:rsidRPr="00BC0583">
        <w:rPr>
          <w:szCs w:val="22"/>
          <w:lang w:val="en-US"/>
        </w:rPr>
        <w:t xml:space="preserve"> </w:t>
      </w:r>
      <w:r w:rsidR="00AC3A81">
        <w:rPr>
          <w:szCs w:val="22"/>
          <w:lang w:val="en-US"/>
        </w:rPr>
        <w:t xml:space="preserve">long term </w:t>
      </w:r>
      <w:r w:rsidR="0080366D">
        <w:rPr>
          <w:szCs w:val="22"/>
          <w:lang w:val="en-US"/>
        </w:rPr>
        <w:t xml:space="preserve">foreign </w:t>
      </w:r>
      <w:r w:rsidR="00AC3A81">
        <w:rPr>
          <w:szCs w:val="22"/>
          <w:lang w:val="en-US"/>
        </w:rPr>
        <w:t>forward contract</w:t>
      </w:r>
      <w:r w:rsidR="0080366D">
        <w:rPr>
          <w:szCs w:val="22"/>
          <w:lang w:val="en-US"/>
        </w:rPr>
        <w:t>s</w:t>
      </w:r>
      <w:r w:rsidRPr="00BC0583">
        <w:rPr>
          <w:szCs w:val="22"/>
          <w:lang w:val="en-US"/>
        </w:rPr>
        <w:t xml:space="preserve"> which mitigates the foreign currency risk arising from the subsidiary’s net assets. The </w:t>
      </w:r>
      <w:proofErr w:type="gramStart"/>
      <w:r w:rsidR="00AC3A81">
        <w:rPr>
          <w:szCs w:val="22"/>
          <w:lang w:val="en-US"/>
        </w:rPr>
        <w:t>long term</w:t>
      </w:r>
      <w:proofErr w:type="gramEnd"/>
      <w:r w:rsidR="00AC3A81">
        <w:rPr>
          <w:szCs w:val="22"/>
          <w:lang w:val="en-US"/>
        </w:rPr>
        <w:t xml:space="preserve"> forward contract</w:t>
      </w:r>
      <w:r w:rsidR="00AC3A81" w:rsidRPr="00BC0583" w:rsidDel="00AC3A81">
        <w:rPr>
          <w:szCs w:val="22"/>
          <w:lang w:val="en-US"/>
        </w:rPr>
        <w:t xml:space="preserve"> </w:t>
      </w:r>
      <w:r w:rsidRPr="00BC0583">
        <w:rPr>
          <w:szCs w:val="22"/>
          <w:lang w:val="en-US"/>
        </w:rPr>
        <w:t>is designated as a hedging</w:t>
      </w:r>
      <w:r w:rsidRPr="000E5DCA">
        <w:rPr>
          <w:szCs w:val="22"/>
          <w:lang w:val="en-US"/>
        </w:rPr>
        <w:t xml:space="preserve"> </w:t>
      </w:r>
      <w:r w:rsidRPr="00BC0583">
        <w:rPr>
          <w:szCs w:val="22"/>
          <w:lang w:val="en-US"/>
        </w:rPr>
        <w:t xml:space="preserve">instrument for the changes in the value of the net investment that is attributable to changes in the THB/EUR </w:t>
      </w:r>
      <w:r w:rsidR="00BC0583" w:rsidRPr="00BC0583">
        <w:rPr>
          <w:szCs w:val="22"/>
          <w:lang w:val="en-US"/>
        </w:rPr>
        <w:t xml:space="preserve">THB/USD </w:t>
      </w:r>
      <w:r w:rsidRPr="00BC0583">
        <w:rPr>
          <w:szCs w:val="22"/>
          <w:lang w:val="en-US"/>
        </w:rPr>
        <w:t>spot rate.</w:t>
      </w:r>
      <w:r w:rsidRPr="000E5DCA">
        <w:rPr>
          <w:szCs w:val="22"/>
          <w:highlight w:val="yellow"/>
          <w:lang w:val="en-US" w:bidi="th-TH"/>
        </w:rPr>
        <w:t xml:space="preserve"> </w:t>
      </w:r>
    </w:p>
    <w:p w14:paraId="555769E1" w14:textId="77777777" w:rsidR="00257822" w:rsidRDefault="00257822" w:rsidP="007405BE">
      <w:pPr>
        <w:pStyle w:val="block"/>
        <w:spacing w:after="0" w:line="240" w:lineRule="atLeast"/>
        <w:ind w:left="990"/>
        <w:jc w:val="both"/>
        <w:rPr>
          <w:szCs w:val="22"/>
          <w:highlight w:val="yellow"/>
          <w:lang w:val="en-US" w:bidi="th-TH"/>
        </w:rPr>
      </w:pPr>
    </w:p>
    <w:p w14:paraId="6560F1FB" w14:textId="0BD529E1" w:rsidR="000E5DCA" w:rsidRPr="007405BE" w:rsidRDefault="000E5DCA" w:rsidP="007405BE">
      <w:pPr>
        <w:pStyle w:val="block"/>
        <w:spacing w:after="0" w:line="240" w:lineRule="atLeast"/>
        <w:ind w:left="990"/>
        <w:jc w:val="thaiDistribute"/>
        <w:rPr>
          <w:rFonts w:cstheme="minorBidi"/>
          <w:szCs w:val="28"/>
          <w:lang w:val="en-US" w:bidi="th-TH"/>
        </w:rPr>
      </w:pPr>
      <w:r w:rsidRPr="001C562F">
        <w:rPr>
          <w:szCs w:val="22"/>
          <w:lang w:val="en-US"/>
        </w:rPr>
        <w:t xml:space="preserve">To assess hedge effectiveness, the Group/Company determines the economic relationship between the hedging instrument and the hedged item by comparing changes in the </w:t>
      </w:r>
      <w:r w:rsidR="00AC3A81">
        <w:rPr>
          <w:szCs w:val="22"/>
          <w:lang w:val="en-US"/>
        </w:rPr>
        <w:t>fair value of forward contracts</w:t>
      </w:r>
      <w:r w:rsidRPr="001C562F">
        <w:rPr>
          <w:szCs w:val="22"/>
          <w:lang w:val="en-US"/>
        </w:rPr>
        <w:t xml:space="preserve"> that is attributable to a change in the spot rate with changes in the investment in the foreign operation due to movements in the spot rate (the offset method). The Group’s/Company’s policy is to hedge the net investment only to the extent of the</w:t>
      </w:r>
      <w:r w:rsidR="004706AC">
        <w:rPr>
          <w:szCs w:val="22"/>
          <w:lang w:val="en-US"/>
        </w:rPr>
        <w:t xml:space="preserve"> cost of the investment</w:t>
      </w:r>
      <w:r w:rsidRPr="001C562F">
        <w:rPr>
          <w:szCs w:val="22"/>
          <w:lang w:val="en-US"/>
        </w:rPr>
        <w:t>.</w:t>
      </w:r>
    </w:p>
    <w:p w14:paraId="7551CA8A" w14:textId="6109AC90" w:rsidR="001D3F40" w:rsidRDefault="001D3F40">
      <w:pPr>
        <w:rPr>
          <w:rFonts w:ascii="Times New Roman" w:eastAsia="Times New Roman" w:hAnsi="Times New Roman" w:cs="Times New Roman"/>
          <w:sz w:val="22"/>
          <w:szCs w:val="22"/>
          <w:lang w:bidi="ar-SA"/>
        </w:rPr>
      </w:pPr>
    </w:p>
    <w:p w14:paraId="431D1E10" w14:textId="789A1F72" w:rsidR="00257822" w:rsidRDefault="000E5DCA" w:rsidP="00EE63B8">
      <w:pPr>
        <w:pStyle w:val="block"/>
        <w:spacing w:after="0" w:line="240" w:lineRule="atLeast"/>
        <w:ind w:left="540" w:firstLine="450"/>
        <w:jc w:val="thaiDistribute"/>
        <w:rPr>
          <w:szCs w:val="22"/>
          <w:lang w:val="en-US"/>
        </w:rPr>
      </w:pPr>
      <w:r w:rsidRPr="000E5DCA">
        <w:rPr>
          <w:szCs w:val="22"/>
          <w:lang w:val="en-US"/>
        </w:rPr>
        <w:t>The amounts related to items designated as hedged items were as follows.</w:t>
      </w:r>
    </w:p>
    <w:p w14:paraId="44997A06" w14:textId="77777777" w:rsidR="00257822" w:rsidRPr="000E5DCA" w:rsidRDefault="00257822" w:rsidP="000E5DCA">
      <w:pPr>
        <w:pStyle w:val="block"/>
        <w:spacing w:after="0" w:line="240" w:lineRule="atLeast"/>
        <w:ind w:left="540"/>
        <w:jc w:val="thaiDistribute"/>
        <w:rPr>
          <w:szCs w:val="22"/>
          <w:lang w:val="en-US"/>
        </w:rPr>
      </w:pPr>
    </w:p>
    <w:tbl>
      <w:tblPr>
        <w:tblStyle w:val="TableGrid"/>
        <w:tblW w:w="9018"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28"/>
        <w:gridCol w:w="4032"/>
        <w:gridCol w:w="18"/>
      </w:tblGrid>
      <w:tr w:rsidR="000E5DCA" w:rsidRPr="000E5DCA" w14:paraId="456F0DC8" w14:textId="77777777" w:rsidTr="00EE63B8">
        <w:trPr>
          <w:gridAfter w:val="1"/>
          <w:wAfter w:w="18" w:type="dxa"/>
        </w:trPr>
        <w:tc>
          <w:tcPr>
            <w:tcW w:w="2340" w:type="dxa"/>
          </w:tcPr>
          <w:p w14:paraId="50DDF392" w14:textId="77777777" w:rsidR="000E5DCA" w:rsidRPr="000E5DCA" w:rsidRDefault="000E5DCA" w:rsidP="000E5DCA">
            <w:pPr>
              <w:pStyle w:val="block"/>
              <w:spacing w:after="0" w:line="240" w:lineRule="auto"/>
              <w:ind w:left="0"/>
              <w:jc w:val="center"/>
              <w:rPr>
                <w:szCs w:val="22"/>
                <w:lang w:val="en-US"/>
              </w:rPr>
            </w:pPr>
          </w:p>
        </w:tc>
        <w:tc>
          <w:tcPr>
            <w:tcW w:w="6660" w:type="dxa"/>
            <w:gridSpan w:val="2"/>
          </w:tcPr>
          <w:p w14:paraId="6DD5FD9B" w14:textId="77777777" w:rsidR="000E5DCA" w:rsidRPr="000E5DCA" w:rsidRDefault="000E5DCA" w:rsidP="000E5DCA">
            <w:pPr>
              <w:pStyle w:val="block"/>
              <w:tabs>
                <w:tab w:val="left" w:pos="1959"/>
              </w:tabs>
              <w:spacing w:after="0" w:line="240" w:lineRule="auto"/>
              <w:ind w:left="-111" w:right="-105"/>
              <w:jc w:val="center"/>
              <w:rPr>
                <w:b/>
                <w:bCs/>
                <w:szCs w:val="22"/>
              </w:rPr>
            </w:pPr>
            <w:r w:rsidRPr="000E5DCA">
              <w:rPr>
                <w:b/>
                <w:bCs/>
                <w:szCs w:val="22"/>
              </w:rPr>
              <w:t>Consolidated financial statements</w:t>
            </w:r>
          </w:p>
        </w:tc>
      </w:tr>
      <w:tr w:rsidR="000E5DCA" w:rsidRPr="000E5DCA" w14:paraId="2C2715C9" w14:textId="77777777" w:rsidTr="00EE63B8">
        <w:tc>
          <w:tcPr>
            <w:tcW w:w="2340" w:type="dxa"/>
            <w:vAlign w:val="bottom"/>
          </w:tcPr>
          <w:p w14:paraId="50708FD7" w14:textId="77777777" w:rsidR="000E5DCA" w:rsidRPr="000E5DCA" w:rsidRDefault="000E5DCA" w:rsidP="0049731D">
            <w:pPr>
              <w:pStyle w:val="block"/>
              <w:spacing w:after="0" w:line="240" w:lineRule="auto"/>
              <w:ind w:left="0" w:hanging="99"/>
              <w:rPr>
                <w:i/>
                <w:iCs/>
                <w:szCs w:val="22"/>
                <w:cs/>
                <w:lang w:val="en-US"/>
              </w:rPr>
            </w:pPr>
            <w:r w:rsidRPr="000E5DCA">
              <w:rPr>
                <w:b/>
                <w:bCs/>
                <w:i/>
                <w:iCs/>
                <w:szCs w:val="22"/>
                <w:lang w:val="en-US" w:bidi="th-TH"/>
              </w:rPr>
              <w:t>2020</w:t>
            </w:r>
          </w:p>
        </w:tc>
        <w:tc>
          <w:tcPr>
            <w:tcW w:w="2628" w:type="dxa"/>
            <w:vAlign w:val="bottom"/>
          </w:tcPr>
          <w:p w14:paraId="1FE3D440" w14:textId="77777777" w:rsidR="000E5DCA" w:rsidRPr="000E5DCA" w:rsidRDefault="000E5DCA" w:rsidP="000E5DCA">
            <w:pPr>
              <w:pStyle w:val="block"/>
              <w:spacing w:after="0" w:line="240" w:lineRule="auto"/>
              <w:ind w:left="0"/>
              <w:jc w:val="center"/>
              <w:rPr>
                <w:b/>
                <w:bCs/>
                <w:szCs w:val="22"/>
                <w:lang w:val="en-US"/>
              </w:rPr>
            </w:pPr>
            <w:r w:rsidRPr="000E5DCA">
              <w:rPr>
                <w:szCs w:val="22"/>
                <w:lang w:val="en-US"/>
              </w:rPr>
              <w:t>Foreign currency translation reserve</w:t>
            </w:r>
          </w:p>
        </w:tc>
        <w:tc>
          <w:tcPr>
            <w:tcW w:w="4050" w:type="dxa"/>
            <w:gridSpan w:val="2"/>
            <w:vAlign w:val="bottom"/>
          </w:tcPr>
          <w:p w14:paraId="025258D8" w14:textId="77777777" w:rsidR="000E5DCA" w:rsidRPr="000E5DCA" w:rsidRDefault="000E5DCA" w:rsidP="000E5DCA">
            <w:pPr>
              <w:pStyle w:val="block"/>
              <w:spacing w:after="0" w:line="240" w:lineRule="auto"/>
              <w:ind w:left="0"/>
              <w:jc w:val="center"/>
              <w:rPr>
                <w:b/>
                <w:bCs/>
                <w:szCs w:val="22"/>
                <w:lang w:val="en-US" w:bidi="th-TH"/>
              </w:rPr>
            </w:pPr>
            <w:r w:rsidRPr="000E5DCA">
              <w:rPr>
                <w:szCs w:val="22"/>
                <w:lang w:val="en-US"/>
              </w:rPr>
              <w:t xml:space="preserve"> Balance remaining in the foreign currency translation reserve from hedging relationships for which hedge accounting is no longer applied</w:t>
            </w:r>
          </w:p>
        </w:tc>
      </w:tr>
      <w:tr w:rsidR="000E5DCA" w:rsidRPr="000E5DCA" w14:paraId="49B775CF" w14:textId="77777777" w:rsidTr="00EE63B8">
        <w:tc>
          <w:tcPr>
            <w:tcW w:w="2340" w:type="dxa"/>
          </w:tcPr>
          <w:p w14:paraId="727B8627" w14:textId="77777777" w:rsidR="000E5DCA" w:rsidRPr="000E5DCA" w:rsidRDefault="000E5DCA" w:rsidP="0049731D">
            <w:pPr>
              <w:pStyle w:val="block"/>
              <w:spacing w:after="0" w:line="240" w:lineRule="auto"/>
              <w:ind w:left="0" w:hanging="99"/>
              <w:jc w:val="thaiDistribute"/>
              <w:rPr>
                <w:szCs w:val="22"/>
                <w:lang w:val="en-US"/>
              </w:rPr>
            </w:pPr>
          </w:p>
        </w:tc>
        <w:tc>
          <w:tcPr>
            <w:tcW w:w="6678" w:type="dxa"/>
            <w:gridSpan w:val="3"/>
          </w:tcPr>
          <w:p w14:paraId="07D6779D" w14:textId="1CE83832" w:rsidR="000E5DCA" w:rsidRPr="000E5DCA" w:rsidRDefault="000E5DCA" w:rsidP="000E5DCA">
            <w:pPr>
              <w:pStyle w:val="block"/>
              <w:spacing w:after="0" w:line="240" w:lineRule="auto"/>
              <w:ind w:left="0"/>
              <w:jc w:val="center"/>
              <w:rPr>
                <w:i/>
                <w:iCs/>
                <w:szCs w:val="22"/>
                <w:cs/>
                <w:lang w:val="en-US" w:bidi="th-TH"/>
              </w:rPr>
            </w:pPr>
            <w:r w:rsidRPr="000E5DCA">
              <w:rPr>
                <w:i/>
                <w:iCs/>
                <w:szCs w:val="22"/>
                <w:lang w:val="en-US"/>
              </w:rPr>
              <w:t xml:space="preserve">(in </w:t>
            </w:r>
            <w:r w:rsidR="005448F0">
              <w:rPr>
                <w:i/>
                <w:iCs/>
                <w:szCs w:val="22"/>
                <w:lang w:val="en-US"/>
              </w:rPr>
              <w:t>thousand</w:t>
            </w:r>
            <w:r w:rsidRPr="000E5DCA">
              <w:rPr>
                <w:i/>
                <w:iCs/>
                <w:szCs w:val="22"/>
                <w:lang w:val="en-US"/>
              </w:rPr>
              <w:t xml:space="preserve"> Baht</w:t>
            </w:r>
            <w:r w:rsidRPr="000E5DCA">
              <w:rPr>
                <w:i/>
                <w:iCs/>
                <w:szCs w:val="22"/>
                <w:cs/>
                <w:lang w:val="en-US" w:bidi="th-TH"/>
              </w:rPr>
              <w:t>)</w:t>
            </w:r>
          </w:p>
        </w:tc>
      </w:tr>
      <w:tr w:rsidR="000E5DCA" w:rsidRPr="000E5DCA" w14:paraId="1A22FEE9" w14:textId="77777777" w:rsidTr="00EE63B8">
        <w:tc>
          <w:tcPr>
            <w:tcW w:w="2340" w:type="dxa"/>
          </w:tcPr>
          <w:p w14:paraId="1E2F73BF" w14:textId="77777777" w:rsidR="000E5DCA" w:rsidRPr="000E5DCA" w:rsidRDefault="000E5DCA" w:rsidP="0049731D">
            <w:pPr>
              <w:spacing w:line="240" w:lineRule="auto"/>
              <w:ind w:hanging="99"/>
              <w:rPr>
                <w:rFonts w:cs="Times New Roman"/>
                <w:i/>
                <w:iCs/>
                <w:color w:val="0000FF"/>
                <w:sz w:val="22"/>
                <w:szCs w:val="22"/>
                <w:cs/>
              </w:rPr>
            </w:pPr>
            <w:r w:rsidRPr="005448F0">
              <w:rPr>
                <w:rFonts w:cs="Times New Roman"/>
                <w:sz w:val="22"/>
                <w:szCs w:val="22"/>
              </w:rPr>
              <w:t>EUR</w:t>
            </w:r>
            <w:r w:rsidRPr="000E5DCA">
              <w:rPr>
                <w:rFonts w:cs="Times New Roman"/>
                <w:sz w:val="22"/>
                <w:szCs w:val="22"/>
              </w:rPr>
              <w:t xml:space="preserve"> net investment</w:t>
            </w:r>
          </w:p>
        </w:tc>
        <w:tc>
          <w:tcPr>
            <w:tcW w:w="2628" w:type="dxa"/>
          </w:tcPr>
          <w:p w14:paraId="26BB1FF9" w14:textId="581DE2BB" w:rsidR="000E5DCA" w:rsidRPr="000E5DCA" w:rsidRDefault="005448F0" w:rsidP="000E5DCA">
            <w:pPr>
              <w:spacing w:line="240" w:lineRule="auto"/>
              <w:jc w:val="center"/>
              <w:rPr>
                <w:rFonts w:cs="Times New Roman"/>
                <w:sz w:val="22"/>
                <w:szCs w:val="22"/>
              </w:rPr>
            </w:pPr>
            <w:r w:rsidRPr="005448F0">
              <w:rPr>
                <w:rFonts w:cs="Times New Roman"/>
                <w:sz w:val="22"/>
                <w:szCs w:val="22"/>
              </w:rPr>
              <w:t>(93,145)</w:t>
            </w:r>
          </w:p>
        </w:tc>
        <w:tc>
          <w:tcPr>
            <w:tcW w:w="4050" w:type="dxa"/>
            <w:gridSpan w:val="2"/>
          </w:tcPr>
          <w:p w14:paraId="73C6511F" w14:textId="66DEF849" w:rsidR="000E5DCA" w:rsidRPr="000E5DCA" w:rsidRDefault="00E03559" w:rsidP="000E5DCA">
            <w:pPr>
              <w:spacing w:line="240" w:lineRule="auto"/>
              <w:jc w:val="center"/>
              <w:rPr>
                <w:rFonts w:cs="Times New Roman"/>
                <w:sz w:val="22"/>
                <w:szCs w:val="22"/>
              </w:rPr>
            </w:pPr>
            <w:r w:rsidRPr="00E03559">
              <w:rPr>
                <w:rFonts w:cs="Times New Roman"/>
                <w:sz w:val="22"/>
                <w:szCs w:val="22"/>
              </w:rPr>
              <w:t>628,710</w:t>
            </w:r>
          </w:p>
        </w:tc>
      </w:tr>
      <w:tr w:rsidR="000E5DCA" w:rsidRPr="000E5DCA" w14:paraId="5247C933" w14:textId="77777777" w:rsidTr="00EE63B8">
        <w:tc>
          <w:tcPr>
            <w:tcW w:w="2340" w:type="dxa"/>
          </w:tcPr>
          <w:p w14:paraId="4B99F2CE" w14:textId="77777777" w:rsidR="000E5DCA" w:rsidRPr="005448F0" w:rsidRDefault="000E5DCA" w:rsidP="0049731D">
            <w:pPr>
              <w:spacing w:line="240" w:lineRule="auto"/>
              <w:ind w:hanging="99"/>
              <w:rPr>
                <w:rFonts w:cs="Times New Roman"/>
                <w:sz w:val="22"/>
                <w:szCs w:val="22"/>
              </w:rPr>
            </w:pPr>
            <w:r w:rsidRPr="005448F0">
              <w:rPr>
                <w:rFonts w:cs="Times New Roman"/>
                <w:sz w:val="22"/>
                <w:szCs w:val="22"/>
              </w:rPr>
              <w:t>USD</w:t>
            </w:r>
            <w:r w:rsidRPr="000E5DCA">
              <w:rPr>
                <w:rFonts w:cs="Times New Roman"/>
                <w:sz w:val="22"/>
                <w:szCs w:val="22"/>
              </w:rPr>
              <w:t xml:space="preserve"> net investment</w:t>
            </w:r>
          </w:p>
        </w:tc>
        <w:tc>
          <w:tcPr>
            <w:tcW w:w="2628" w:type="dxa"/>
          </w:tcPr>
          <w:p w14:paraId="0B1D9ECA" w14:textId="17083257" w:rsidR="000E5DCA" w:rsidRPr="000E5DCA" w:rsidRDefault="005448F0" w:rsidP="000E5DCA">
            <w:pPr>
              <w:spacing w:line="240" w:lineRule="auto"/>
              <w:jc w:val="center"/>
              <w:rPr>
                <w:rFonts w:cs="Times New Roman"/>
                <w:sz w:val="22"/>
                <w:szCs w:val="22"/>
              </w:rPr>
            </w:pPr>
            <w:r w:rsidRPr="005448F0">
              <w:rPr>
                <w:rFonts w:cs="Times New Roman"/>
                <w:sz w:val="22"/>
                <w:szCs w:val="22"/>
              </w:rPr>
              <w:t>1,276,771</w:t>
            </w:r>
          </w:p>
        </w:tc>
        <w:tc>
          <w:tcPr>
            <w:tcW w:w="4050" w:type="dxa"/>
            <w:gridSpan w:val="2"/>
          </w:tcPr>
          <w:p w14:paraId="0A615007" w14:textId="2ADB446D" w:rsidR="000E5DCA" w:rsidRPr="000E5DCA" w:rsidRDefault="00FB2F52" w:rsidP="000E5DCA">
            <w:pPr>
              <w:spacing w:line="240" w:lineRule="auto"/>
              <w:jc w:val="center"/>
              <w:rPr>
                <w:rFonts w:cs="Times New Roman"/>
                <w:sz w:val="22"/>
                <w:szCs w:val="22"/>
              </w:rPr>
            </w:pPr>
            <w:r>
              <w:rPr>
                <w:rFonts w:cs="Times New Roman"/>
                <w:sz w:val="22"/>
                <w:szCs w:val="22"/>
              </w:rPr>
              <w:t>-</w:t>
            </w:r>
          </w:p>
        </w:tc>
      </w:tr>
    </w:tbl>
    <w:p w14:paraId="5CEFB473" w14:textId="77777777" w:rsidR="006F10A2" w:rsidRPr="007405BE" w:rsidRDefault="006F10A2">
      <w:pPr>
        <w:rPr>
          <w:rFonts w:ascii="Times New Roman" w:hAnsi="Times New Roman" w:cstheme="minorBidi"/>
          <w:b/>
          <w:bCs/>
          <w:sz w:val="22"/>
          <w:szCs w:val="22"/>
        </w:rPr>
      </w:pPr>
    </w:p>
    <w:tbl>
      <w:tblPr>
        <w:tblStyle w:val="TableGrid"/>
        <w:tblW w:w="9018"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28"/>
        <w:gridCol w:w="4032"/>
        <w:gridCol w:w="18"/>
      </w:tblGrid>
      <w:tr w:rsidR="00A03950" w:rsidRPr="000E5DCA" w14:paraId="519A9733" w14:textId="77777777" w:rsidTr="00EE63B8">
        <w:trPr>
          <w:gridAfter w:val="1"/>
          <w:wAfter w:w="18" w:type="dxa"/>
        </w:trPr>
        <w:tc>
          <w:tcPr>
            <w:tcW w:w="2340" w:type="dxa"/>
          </w:tcPr>
          <w:p w14:paraId="0E7DEDC1" w14:textId="77777777" w:rsidR="00A03950" w:rsidRPr="000E5DCA" w:rsidRDefault="00A03950" w:rsidP="00C25D25">
            <w:pPr>
              <w:pStyle w:val="block"/>
              <w:spacing w:after="0" w:line="240" w:lineRule="auto"/>
              <w:ind w:left="0"/>
              <w:jc w:val="center"/>
              <w:rPr>
                <w:szCs w:val="22"/>
                <w:lang w:val="en-US"/>
              </w:rPr>
            </w:pPr>
          </w:p>
        </w:tc>
        <w:tc>
          <w:tcPr>
            <w:tcW w:w="6660" w:type="dxa"/>
            <w:gridSpan w:val="2"/>
          </w:tcPr>
          <w:p w14:paraId="1016B140" w14:textId="77777777" w:rsidR="00A03950" w:rsidRPr="000E5DCA" w:rsidRDefault="00A03950" w:rsidP="00C25D25">
            <w:pPr>
              <w:pStyle w:val="block"/>
              <w:tabs>
                <w:tab w:val="left" w:pos="1959"/>
              </w:tabs>
              <w:spacing w:after="0" w:line="240" w:lineRule="auto"/>
              <w:ind w:left="-111" w:right="-105"/>
              <w:jc w:val="center"/>
              <w:rPr>
                <w:b/>
                <w:bCs/>
                <w:szCs w:val="22"/>
              </w:rPr>
            </w:pPr>
            <w:r>
              <w:rPr>
                <w:b/>
                <w:bCs/>
                <w:szCs w:val="22"/>
              </w:rPr>
              <w:t>Separate</w:t>
            </w:r>
            <w:r w:rsidRPr="000E5DCA">
              <w:rPr>
                <w:b/>
                <w:bCs/>
                <w:szCs w:val="22"/>
              </w:rPr>
              <w:t xml:space="preserve"> financial statements</w:t>
            </w:r>
          </w:p>
        </w:tc>
      </w:tr>
      <w:tr w:rsidR="00A03950" w:rsidRPr="000E5DCA" w14:paraId="50872FDB" w14:textId="77777777" w:rsidTr="00EE63B8">
        <w:tc>
          <w:tcPr>
            <w:tcW w:w="2340" w:type="dxa"/>
            <w:vAlign w:val="bottom"/>
          </w:tcPr>
          <w:p w14:paraId="32A76D26" w14:textId="77777777" w:rsidR="00A03950" w:rsidRPr="000E5DCA" w:rsidRDefault="00A03950" w:rsidP="0049731D">
            <w:pPr>
              <w:pStyle w:val="block"/>
              <w:spacing w:after="0" w:line="240" w:lineRule="auto"/>
              <w:ind w:left="0" w:hanging="81"/>
              <w:rPr>
                <w:i/>
                <w:iCs/>
                <w:szCs w:val="22"/>
                <w:cs/>
                <w:lang w:val="en-US"/>
              </w:rPr>
            </w:pPr>
            <w:r w:rsidRPr="000E5DCA">
              <w:rPr>
                <w:b/>
                <w:bCs/>
                <w:i/>
                <w:iCs/>
                <w:szCs w:val="22"/>
                <w:lang w:val="en-US" w:bidi="th-TH"/>
              </w:rPr>
              <w:t>2020</w:t>
            </w:r>
          </w:p>
        </w:tc>
        <w:tc>
          <w:tcPr>
            <w:tcW w:w="2628" w:type="dxa"/>
            <w:vAlign w:val="bottom"/>
          </w:tcPr>
          <w:p w14:paraId="63F350D0" w14:textId="77777777" w:rsidR="00A03950" w:rsidRPr="000E5DCA" w:rsidRDefault="00A03950" w:rsidP="00C25D25">
            <w:pPr>
              <w:pStyle w:val="block"/>
              <w:spacing w:after="0" w:line="240" w:lineRule="auto"/>
              <w:ind w:left="0"/>
              <w:jc w:val="center"/>
              <w:rPr>
                <w:b/>
                <w:bCs/>
                <w:szCs w:val="22"/>
                <w:lang w:val="en-US"/>
              </w:rPr>
            </w:pPr>
            <w:r w:rsidRPr="000E5DCA">
              <w:rPr>
                <w:szCs w:val="22"/>
                <w:lang w:val="en-US"/>
              </w:rPr>
              <w:t>Foreign currency translation reserve</w:t>
            </w:r>
          </w:p>
        </w:tc>
        <w:tc>
          <w:tcPr>
            <w:tcW w:w="4050" w:type="dxa"/>
            <w:gridSpan w:val="2"/>
            <w:vAlign w:val="bottom"/>
          </w:tcPr>
          <w:p w14:paraId="08701FF8" w14:textId="77777777" w:rsidR="00A03950" w:rsidRPr="000E5DCA" w:rsidRDefault="00A03950" w:rsidP="00C25D25">
            <w:pPr>
              <w:pStyle w:val="block"/>
              <w:spacing w:after="0" w:line="240" w:lineRule="auto"/>
              <w:ind w:left="0"/>
              <w:jc w:val="center"/>
              <w:rPr>
                <w:b/>
                <w:bCs/>
                <w:szCs w:val="22"/>
                <w:lang w:val="en-US" w:bidi="th-TH"/>
              </w:rPr>
            </w:pPr>
            <w:r w:rsidRPr="000E5DCA">
              <w:rPr>
                <w:szCs w:val="22"/>
                <w:lang w:val="en-US"/>
              </w:rPr>
              <w:t xml:space="preserve"> Balance remaining in the foreign currency translation reserve from hedging relationships for which hedge accounting is no longer applied</w:t>
            </w:r>
          </w:p>
        </w:tc>
      </w:tr>
      <w:tr w:rsidR="00A03950" w:rsidRPr="000E5DCA" w14:paraId="49B691A6" w14:textId="77777777" w:rsidTr="00EE63B8">
        <w:tc>
          <w:tcPr>
            <w:tcW w:w="2340" w:type="dxa"/>
          </w:tcPr>
          <w:p w14:paraId="102F230B" w14:textId="1A7EED4E" w:rsidR="00A03950" w:rsidRPr="000E5DCA" w:rsidRDefault="00A03950" w:rsidP="0049731D">
            <w:pPr>
              <w:spacing w:line="240" w:lineRule="auto"/>
              <w:ind w:hanging="81"/>
              <w:rPr>
                <w:rFonts w:cs="Times New Roman"/>
                <w:i/>
                <w:iCs/>
                <w:color w:val="0000FF"/>
                <w:sz w:val="22"/>
                <w:szCs w:val="22"/>
                <w:cs/>
              </w:rPr>
            </w:pPr>
          </w:p>
        </w:tc>
        <w:tc>
          <w:tcPr>
            <w:tcW w:w="6678" w:type="dxa"/>
            <w:gridSpan w:val="3"/>
          </w:tcPr>
          <w:p w14:paraId="2A318B37" w14:textId="17E06323" w:rsidR="00A03950" w:rsidRPr="00932007" w:rsidRDefault="006F6DFB" w:rsidP="00EB1B7A">
            <w:pPr>
              <w:spacing w:line="240" w:lineRule="auto"/>
              <w:jc w:val="center"/>
              <w:rPr>
                <w:rFonts w:cs="Times New Roman"/>
                <w:sz w:val="22"/>
                <w:szCs w:val="22"/>
                <w:lang w:val="en-AU"/>
              </w:rPr>
            </w:pPr>
            <w:r w:rsidRPr="004A73B0">
              <w:rPr>
                <w:rFonts w:cs="Times New Roman"/>
                <w:i/>
                <w:iCs/>
                <w:sz w:val="22"/>
                <w:szCs w:val="22"/>
              </w:rPr>
              <w:t>(in thousand Baht</w:t>
            </w:r>
            <w:r w:rsidRPr="004A73B0">
              <w:rPr>
                <w:rFonts w:cs="Times New Roman"/>
                <w:i/>
                <w:iCs/>
                <w:sz w:val="22"/>
                <w:szCs w:val="22"/>
                <w:cs/>
              </w:rPr>
              <w:t>)</w:t>
            </w:r>
          </w:p>
        </w:tc>
      </w:tr>
      <w:tr w:rsidR="006F6DFB" w:rsidRPr="000E5DCA" w14:paraId="533237BD" w14:textId="77777777" w:rsidTr="00EE63B8">
        <w:tc>
          <w:tcPr>
            <w:tcW w:w="2340" w:type="dxa"/>
          </w:tcPr>
          <w:p w14:paraId="1765448C" w14:textId="44AEC9A6" w:rsidR="006F6DFB" w:rsidRPr="005448F0" w:rsidRDefault="006F6DFB" w:rsidP="0049731D">
            <w:pPr>
              <w:ind w:hanging="81"/>
              <w:rPr>
                <w:rFonts w:cs="Times New Roman"/>
                <w:sz w:val="22"/>
                <w:szCs w:val="22"/>
              </w:rPr>
            </w:pPr>
            <w:r w:rsidRPr="005448F0">
              <w:rPr>
                <w:rFonts w:cs="Times New Roman"/>
                <w:sz w:val="22"/>
                <w:szCs w:val="22"/>
              </w:rPr>
              <w:t>EUR</w:t>
            </w:r>
            <w:r w:rsidRPr="000E5DCA">
              <w:rPr>
                <w:rFonts w:cs="Times New Roman"/>
                <w:sz w:val="22"/>
                <w:szCs w:val="22"/>
              </w:rPr>
              <w:t xml:space="preserve"> net investment</w:t>
            </w:r>
          </w:p>
        </w:tc>
        <w:tc>
          <w:tcPr>
            <w:tcW w:w="2628" w:type="dxa"/>
          </w:tcPr>
          <w:p w14:paraId="568F5001" w14:textId="32EBE3CC" w:rsidR="006F6DFB" w:rsidRPr="005448F0" w:rsidRDefault="006F6DFB" w:rsidP="00C25D25">
            <w:pPr>
              <w:jc w:val="center"/>
              <w:rPr>
                <w:rFonts w:cs="Times New Roman"/>
                <w:sz w:val="22"/>
                <w:szCs w:val="22"/>
              </w:rPr>
            </w:pPr>
            <w:r w:rsidRPr="005448F0">
              <w:rPr>
                <w:rFonts w:cs="Times New Roman"/>
                <w:sz w:val="22"/>
                <w:szCs w:val="22"/>
              </w:rPr>
              <w:t>221,857</w:t>
            </w:r>
          </w:p>
        </w:tc>
        <w:tc>
          <w:tcPr>
            <w:tcW w:w="4050" w:type="dxa"/>
            <w:gridSpan w:val="2"/>
          </w:tcPr>
          <w:p w14:paraId="52FD1C44" w14:textId="652CF9AA" w:rsidR="006F6DFB" w:rsidRPr="00E03559" w:rsidRDefault="006F6DFB" w:rsidP="00C25D25">
            <w:pPr>
              <w:jc w:val="center"/>
              <w:rPr>
                <w:rFonts w:cs="Times New Roman"/>
                <w:sz w:val="22"/>
                <w:szCs w:val="22"/>
                <w:lang w:val="en-AU"/>
              </w:rPr>
            </w:pPr>
            <w:r w:rsidRPr="00E03559">
              <w:rPr>
                <w:rFonts w:cs="Times New Roman"/>
                <w:sz w:val="22"/>
                <w:szCs w:val="22"/>
                <w:lang w:val="en-AU"/>
              </w:rPr>
              <w:t>628,710</w:t>
            </w:r>
          </w:p>
        </w:tc>
      </w:tr>
    </w:tbl>
    <w:p w14:paraId="2DFB0223" w14:textId="77777777" w:rsidR="00A03950" w:rsidRPr="00A03950" w:rsidRDefault="00A03950" w:rsidP="00A03950">
      <w:pPr>
        <w:ind w:left="630"/>
        <w:rPr>
          <w:rFonts w:ascii="Times New Roman" w:hAnsi="Times New Roman" w:cs="Times New Roman"/>
          <w:sz w:val="22"/>
          <w:szCs w:val="22"/>
        </w:rPr>
      </w:pPr>
    </w:p>
    <w:p w14:paraId="69CCBD2B" w14:textId="77777777" w:rsidR="000A586C" w:rsidRDefault="000A586C">
      <w:pPr>
        <w:rPr>
          <w:rFonts w:ascii="Times New Roman" w:hAnsi="Times New Roman" w:cs="Times New Roman"/>
          <w:sz w:val="22"/>
          <w:szCs w:val="22"/>
        </w:rPr>
      </w:pPr>
      <w:r>
        <w:rPr>
          <w:rFonts w:ascii="Times New Roman" w:hAnsi="Times New Roman" w:cs="Times New Roman"/>
          <w:sz w:val="22"/>
          <w:szCs w:val="22"/>
        </w:rPr>
        <w:br w:type="page"/>
      </w:r>
    </w:p>
    <w:p w14:paraId="118DCEE3" w14:textId="2D712CB4" w:rsidR="00A03950" w:rsidRDefault="00A03950" w:rsidP="00EE63B8">
      <w:pPr>
        <w:ind w:firstLine="1008"/>
        <w:rPr>
          <w:rFonts w:ascii="Times New Roman" w:hAnsi="Times New Roman" w:cs="Times New Roman"/>
          <w:sz w:val="22"/>
          <w:szCs w:val="22"/>
        </w:rPr>
      </w:pPr>
      <w:r w:rsidRPr="006D537C">
        <w:rPr>
          <w:rFonts w:ascii="Times New Roman" w:hAnsi="Times New Roman" w:cs="Times New Roman"/>
          <w:sz w:val="22"/>
          <w:szCs w:val="22"/>
        </w:rPr>
        <w:lastRenderedPageBreak/>
        <w:t>The amounts related to items designated as hedging instruments were as follows</w:t>
      </w:r>
      <w:r w:rsidRPr="006D537C">
        <w:rPr>
          <w:rFonts w:ascii="Times New Roman" w:hAnsi="Times New Roman" w:cs="Times New Roman"/>
          <w:sz w:val="22"/>
          <w:szCs w:val="22"/>
          <w:cs/>
        </w:rPr>
        <w:t xml:space="preserve">. </w:t>
      </w:r>
    </w:p>
    <w:p w14:paraId="565EE30D" w14:textId="77777777" w:rsidR="00D85507" w:rsidRPr="006D537C" w:rsidRDefault="00D85507" w:rsidP="00913E95">
      <w:pPr>
        <w:rPr>
          <w:rFonts w:ascii="Times New Roman" w:hAnsi="Times New Roman" w:cs="Times New Roman"/>
          <w:sz w:val="22"/>
          <w:szCs w:val="22"/>
        </w:rPr>
      </w:pPr>
    </w:p>
    <w:tbl>
      <w:tblPr>
        <w:tblStyle w:val="TableGrid"/>
        <w:tblW w:w="91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13"/>
        <w:gridCol w:w="1890"/>
        <w:gridCol w:w="236"/>
        <w:gridCol w:w="2059"/>
      </w:tblGrid>
      <w:tr w:rsidR="00A03950" w:rsidRPr="00A65C5A" w14:paraId="358C2BD3" w14:textId="77777777" w:rsidTr="00EE63B8">
        <w:trPr>
          <w:tblHeader/>
        </w:trPr>
        <w:tc>
          <w:tcPr>
            <w:tcW w:w="5013" w:type="dxa"/>
            <w:vAlign w:val="bottom"/>
          </w:tcPr>
          <w:p w14:paraId="08468999" w14:textId="77777777" w:rsidR="00A03950" w:rsidRPr="003E1E38" w:rsidRDefault="00A03950" w:rsidP="00C25D25">
            <w:pPr>
              <w:pStyle w:val="block"/>
              <w:spacing w:after="0" w:line="240" w:lineRule="auto"/>
              <w:ind w:left="0"/>
              <w:rPr>
                <w:b/>
                <w:bCs/>
                <w:i/>
                <w:iCs/>
                <w:szCs w:val="22"/>
                <w:lang w:val="en-US"/>
              </w:rPr>
            </w:pPr>
          </w:p>
        </w:tc>
        <w:tc>
          <w:tcPr>
            <w:tcW w:w="1890" w:type="dxa"/>
            <w:vAlign w:val="bottom"/>
          </w:tcPr>
          <w:p w14:paraId="15196FBA" w14:textId="77777777" w:rsidR="00A03950" w:rsidRPr="003E1E38" w:rsidRDefault="00A03950" w:rsidP="00C25D25">
            <w:pPr>
              <w:pStyle w:val="acctmergecolhd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rPr>
                <w:szCs w:val="22"/>
              </w:rPr>
            </w:pPr>
            <w:r w:rsidRPr="003E1E38">
              <w:rPr>
                <w:szCs w:val="22"/>
              </w:rPr>
              <w:t xml:space="preserve">Consolidated </w:t>
            </w:r>
          </w:p>
          <w:p w14:paraId="0BDFEE71" w14:textId="77777777" w:rsidR="00A03950" w:rsidRPr="003E1E38" w:rsidRDefault="00A03950" w:rsidP="00C25D25">
            <w:pPr>
              <w:pStyle w:val="block"/>
              <w:tabs>
                <w:tab w:val="clear" w:pos="227"/>
                <w:tab w:val="clear" w:pos="1871"/>
                <w:tab w:val="left" w:pos="1066"/>
              </w:tabs>
              <w:spacing w:after="0" w:line="240" w:lineRule="auto"/>
              <w:ind w:left="-104" w:right="-111"/>
              <w:jc w:val="center"/>
              <w:rPr>
                <w:szCs w:val="22"/>
                <w:lang w:val="en-US"/>
              </w:rPr>
            </w:pPr>
            <w:r w:rsidRPr="003E1E38">
              <w:rPr>
                <w:b/>
                <w:szCs w:val="22"/>
              </w:rPr>
              <w:t xml:space="preserve">financial statements </w:t>
            </w:r>
          </w:p>
        </w:tc>
        <w:tc>
          <w:tcPr>
            <w:tcW w:w="236" w:type="dxa"/>
          </w:tcPr>
          <w:p w14:paraId="28CB1D8C" w14:textId="77777777" w:rsidR="00A03950" w:rsidRPr="003E1E38" w:rsidRDefault="00A03950" w:rsidP="00C25D25">
            <w:pPr>
              <w:pStyle w:val="block"/>
              <w:spacing w:after="0" w:line="240" w:lineRule="auto"/>
              <w:ind w:left="0"/>
              <w:jc w:val="center"/>
              <w:rPr>
                <w:szCs w:val="22"/>
                <w:lang w:val="en-US"/>
              </w:rPr>
            </w:pPr>
          </w:p>
        </w:tc>
        <w:tc>
          <w:tcPr>
            <w:tcW w:w="2059" w:type="dxa"/>
            <w:vAlign w:val="bottom"/>
          </w:tcPr>
          <w:p w14:paraId="13395C0E" w14:textId="77777777" w:rsidR="00A03950" w:rsidRPr="003E1E38" w:rsidRDefault="00A03950" w:rsidP="00C25D25">
            <w:pPr>
              <w:pStyle w:val="acctmergecolhd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rPr>
                <w:szCs w:val="22"/>
              </w:rPr>
            </w:pPr>
            <w:r w:rsidRPr="003E1E38">
              <w:rPr>
                <w:szCs w:val="22"/>
              </w:rPr>
              <w:t>Separate</w:t>
            </w:r>
          </w:p>
          <w:p w14:paraId="1A8D308C" w14:textId="77777777" w:rsidR="00A03950" w:rsidRPr="003E1E38" w:rsidRDefault="00A03950" w:rsidP="00C25D25">
            <w:pPr>
              <w:pStyle w:val="block"/>
              <w:tabs>
                <w:tab w:val="clear" w:pos="680"/>
                <w:tab w:val="left" w:pos="683"/>
              </w:tabs>
              <w:spacing w:after="0" w:line="240" w:lineRule="auto"/>
              <w:ind w:left="-100" w:right="-106"/>
              <w:jc w:val="center"/>
              <w:rPr>
                <w:szCs w:val="22"/>
                <w:lang w:val="en-US"/>
              </w:rPr>
            </w:pPr>
            <w:r w:rsidRPr="003E1E38">
              <w:rPr>
                <w:b/>
                <w:szCs w:val="22"/>
              </w:rPr>
              <w:t xml:space="preserve">financial statements </w:t>
            </w:r>
          </w:p>
        </w:tc>
      </w:tr>
      <w:tr w:rsidR="00A03950" w:rsidRPr="00A65C5A" w14:paraId="342767C7" w14:textId="77777777" w:rsidTr="00EE63B8">
        <w:trPr>
          <w:tblHeader/>
        </w:trPr>
        <w:tc>
          <w:tcPr>
            <w:tcW w:w="5013" w:type="dxa"/>
          </w:tcPr>
          <w:p w14:paraId="5D7A03A2" w14:textId="77777777" w:rsidR="00A03950" w:rsidRPr="003E1E38" w:rsidRDefault="00A03950" w:rsidP="00C25D25">
            <w:pPr>
              <w:pStyle w:val="block"/>
              <w:spacing w:after="0" w:line="240" w:lineRule="auto"/>
              <w:ind w:left="0"/>
              <w:jc w:val="both"/>
              <w:rPr>
                <w:b/>
                <w:bCs/>
                <w:i/>
                <w:iCs/>
                <w:szCs w:val="22"/>
                <w:lang w:val="en-US"/>
              </w:rPr>
            </w:pPr>
          </w:p>
        </w:tc>
        <w:tc>
          <w:tcPr>
            <w:tcW w:w="4185" w:type="dxa"/>
            <w:gridSpan w:val="3"/>
            <w:vAlign w:val="bottom"/>
          </w:tcPr>
          <w:p w14:paraId="2CEA50B8" w14:textId="77777777" w:rsidR="00A03950" w:rsidRPr="003E1E38" w:rsidRDefault="00A03950" w:rsidP="00C25D25">
            <w:pPr>
              <w:pStyle w:val="block"/>
              <w:tabs>
                <w:tab w:val="clear" w:pos="680"/>
                <w:tab w:val="left" w:pos="683"/>
              </w:tabs>
              <w:spacing w:after="0" w:line="240" w:lineRule="auto"/>
              <w:ind w:left="0"/>
              <w:jc w:val="center"/>
              <w:rPr>
                <w:i/>
                <w:iCs/>
                <w:szCs w:val="22"/>
              </w:rPr>
            </w:pPr>
            <w:r w:rsidRPr="003E1E38">
              <w:rPr>
                <w:i/>
                <w:iCs/>
                <w:szCs w:val="22"/>
              </w:rPr>
              <w:t>(in thousand Baht)</w:t>
            </w:r>
          </w:p>
        </w:tc>
      </w:tr>
      <w:tr w:rsidR="00A03950" w:rsidRPr="00A65C5A" w14:paraId="6BF9FC1E" w14:textId="77777777" w:rsidTr="00EE63B8">
        <w:tc>
          <w:tcPr>
            <w:tcW w:w="5013" w:type="dxa"/>
          </w:tcPr>
          <w:p w14:paraId="66C51B53" w14:textId="77777777" w:rsidR="00A03950" w:rsidRPr="003E1E38" w:rsidRDefault="00A03950" w:rsidP="00EE63B8">
            <w:pPr>
              <w:pStyle w:val="block"/>
              <w:spacing w:after="0" w:line="240" w:lineRule="auto"/>
              <w:ind w:left="0" w:hanging="20"/>
              <w:jc w:val="both"/>
              <w:rPr>
                <w:b/>
                <w:bCs/>
                <w:i/>
                <w:iCs/>
                <w:szCs w:val="22"/>
                <w:lang w:val="en-US"/>
              </w:rPr>
            </w:pPr>
            <w:r w:rsidRPr="003E1E38">
              <w:rPr>
                <w:b/>
                <w:bCs/>
                <w:i/>
                <w:iCs/>
                <w:szCs w:val="22"/>
                <w:lang w:val="en-US"/>
              </w:rPr>
              <w:t>Net investment risk</w:t>
            </w:r>
          </w:p>
        </w:tc>
        <w:tc>
          <w:tcPr>
            <w:tcW w:w="1890" w:type="dxa"/>
          </w:tcPr>
          <w:p w14:paraId="32B63DC8" w14:textId="77777777" w:rsidR="00A03950" w:rsidRPr="003E1E38" w:rsidRDefault="00A03950" w:rsidP="00C25D25">
            <w:pPr>
              <w:pStyle w:val="block"/>
              <w:spacing w:after="0" w:line="240" w:lineRule="auto"/>
              <w:ind w:left="0"/>
              <w:jc w:val="both"/>
              <w:rPr>
                <w:szCs w:val="22"/>
                <w:lang w:val="en-US"/>
              </w:rPr>
            </w:pPr>
          </w:p>
        </w:tc>
        <w:tc>
          <w:tcPr>
            <w:tcW w:w="236" w:type="dxa"/>
          </w:tcPr>
          <w:p w14:paraId="146CFA73" w14:textId="77777777" w:rsidR="00A03950" w:rsidRPr="003E1E38" w:rsidRDefault="00A03950" w:rsidP="00C25D25">
            <w:pPr>
              <w:pStyle w:val="block"/>
              <w:spacing w:after="0" w:line="240" w:lineRule="auto"/>
              <w:ind w:left="0"/>
              <w:jc w:val="both"/>
              <w:rPr>
                <w:szCs w:val="22"/>
                <w:lang w:val="en-US"/>
              </w:rPr>
            </w:pPr>
          </w:p>
        </w:tc>
        <w:tc>
          <w:tcPr>
            <w:tcW w:w="2059" w:type="dxa"/>
          </w:tcPr>
          <w:p w14:paraId="33D0CA9F" w14:textId="77777777" w:rsidR="00A03950" w:rsidRPr="003E1E38" w:rsidRDefault="00A03950" w:rsidP="00C25D25">
            <w:pPr>
              <w:pStyle w:val="block"/>
              <w:spacing w:after="0" w:line="240" w:lineRule="auto"/>
              <w:ind w:left="0"/>
              <w:jc w:val="both"/>
              <w:rPr>
                <w:szCs w:val="22"/>
                <w:lang w:val="en-US"/>
              </w:rPr>
            </w:pPr>
          </w:p>
        </w:tc>
      </w:tr>
      <w:tr w:rsidR="00A03950" w:rsidRPr="00A65C5A" w14:paraId="08B224B5" w14:textId="77777777" w:rsidTr="00EE63B8">
        <w:trPr>
          <w:tblHeader/>
        </w:trPr>
        <w:tc>
          <w:tcPr>
            <w:tcW w:w="5013" w:type="dxa"/>
          </w:tcPr>
          <w:p w14:paraId="7049FA3D" w14:textId="77777777" w:rsidR="00A03950" w:rsidRPr="003E1E38" w:rsidRDefault="00A03950" w:rsidP="00EE63B8">
            <w:pPr>
              <w:pStyle w:val="block"/>
              <w:spacing w:after="0" w:line="240" w:lineRule="auto"/>
              <w:ind w:left="0" w:hanging="20"/>
              <w:jc w:val="both"/>
              <w:rPr>
                <w:b/>
                <w:bCs/>
                <w:i/>
                <w:iCs/>
                <w:szCs w:val="22"/>
                <w:lang w:val="en-US"/>
              </w:rPr>
            </w:pPr>
            <w:r w:rsidRPr="003E1E38">
              <w:rPr>
                <w:b/>
                <w:bCs/>
                <w:i/>
                <w:iCs/>
                <w:szCs w:val="22"/>
                <w:lang w:val="en-US"/>
              </w:rPr>
              <w:t>At 31 December 2020</w:t>
            </w:r>
          </w:p>
        </w:tc>
        <w:tc>
          <w:tcPr>
            <w:tcW w:w="4185" w:type="dxa"/>
            <w:gridSpan w:val="3"/>
            <w:vAlign w:val="bottom"/>
          </w:tcPr>
          <w:p w14:paraId="6111F35D" w14:textId="77777777" w:rsidR="00A03950" w:rsidRPr="003E1E38" w:rsidRDefault="00A03950" w:rsidP="00C25D25">
            <w:pPr>
              <w:pStyle w:val="block"/>
              <w:tabs>
                <w:tab w:val="clear" w:pos="680"/>
                <w:tab w:val="left" w:pos="683"/>
              </w:tabs>
              <w:spacing w:after="0" w:line="240" w:lineRule="auto"/>
              <w:ind w:left="0"/>
              <w:jc w:val="center"/>
              <w:rPr>
                <w:szCs w:val="22"/>
              </w:rPr>
            </w:pPr>
          </w:p>
        </w:tc>
      </w:tr>
      <w:tr w:rsidR="00A03950" w:rsidRPr="00A65C5A" w14:paraId="6638E40E" w14:textId="77777777" w:rsidTr="00EE63B8">
        <w:tc>
          <w:tcPr>
            <w:tcW w:w="5013" w:type="dxa"/>
          </w:tcPr>
          <w:p w14:paraId="3536F923" w14:textId="23A70909" w:rsidR="00A03950" w:rsidRPr="003E1E38" w:rsidRDefault="00A03950" w:rsidP="00EE63B8">
            <w:pPr>
              <w:pStyle w:val="block"/>
              <w:tabs>
                <w:tab w:val="clear" w:pos="907"/>
                <w:tab w:val="left" w:pos="1151"/>
              </w:tabs>
              <w:spacing w:after="0" w:line="240" w:lineRule="auto"/>
              <w:ind w:left="0" w:hanging="20"/>
              <w:jc w:val="both"/>
              <w:rPr>
                <w:szCs w:val="22"/>
                <w:lang w:val="en-US"/>
              </w:rPr>
            </w:pPr>
            <w:r w:rsidRPr="003E1E38">
              <w:rPr>
                <w:szCs w:val="22"/>
                <w:lang w:val="en-US"/>
              </w:rPr>
              <w:t>Foreign exchange - nominal amount</w:t>
            </w:r>
          </w:p>
        </w:tc>
        <w:tc>
          <w:tcPr>
            <w:tcW w:w="1890" w:type="dxa"/>
            <w:vAlign w:val="bottom"/>
          </w:tcPr>
          <w:p w14:paraId="19009533" w14:textId="77777777" w:rsidR="00A03950" w:rsidRPr="003E1E38" w:rsidRDefault="00A03950" w:rsidP="00C25D25">
            <w:pPr>
              <w:pStyle w:val="block"/>
              <w:spacing w:after="0" w:line="240" w:lineRule="auto"/>
              <w:ind w:left="0"/>
              <w:jc w:val="right"/>
              <w:rPr>
                <w:szCs w:val="22"/>
                <w:lang w:val="en-US"/>
              </w:rPr>
            </w:pPr>
          </w:p>
        </w:tc>
        <w:tc>
          <w:tcPr>
            <w:tcW w:w="236" w:type="dxa"/>
          </w:tcPr>
          <w:p w14:paraId="46688511" w14:textId="77777777" w:rsidR="00A03950" w:rsidRPr="003E1E38" w:rsidRDefault="00A03950" w:rsidP="00C25D25">
            <w:pPr>
              <w:pStyle w:val="block"/>
              <w:spacing w:after="0" w:line="240" w:lineRule="auto"/>
              <w:ind w:left="0"/>
              <w:jc w:val="both"/>
              <w:rPr>
                <w:szCs w:val="22"/>
                <w:lang w:val="en-US"/>
              </w:rPr>
            </w:pPr>
          </w:p>
        </w:tc>
        <w:tc>
          <w:tcPr>
            <w:tcW w:w="2059" w:type="dxa"/>
            <w:vAlign w:val="bottom"/>
          </w:tcPr>
          <w:p w14:paraId="32C5B837" w14:textId="77777777" w:rsidR="00A03950" w:rsidRPr="003E1E38" w:rsidRDefault="00A03950" w:rsidP="00C25D25">
            <w:pPr>
              <w:pStyle w:val="block"/>
              <w:spacing w:after="0" w:line="240" w:lineRule="auto"/>
              <w:ind w:left="0"/>
              <w:jc w:val="right"/>
              <w:rPr>
                <w:szCs w:val="22"/>
                <w:lang w:val="en-US"/>
              </w:rPr>
            </w:pPr>
          </w:p>
        </w:tc>
      </w:tr>
      <w:tr w:rsidR="002622F4" w:rsidRPr="00A65C5A" w14:paraId="4528D2EA" w14:textId="77777777" w:rsidTr="00EE63B8">
        <w:tc>
          <w:tcPr>
            <w:tcW w:w="5013" w:type="dxa"/>
          </w:tcPr>
          <w:p w14:paraId="031A2761" w14:textId="4B2DFB4F" w:rsidR="002622F4" w:rsidRPr="003E1E38" w:rsidRDefault="002622F4" w:rsidP="00EE63B8">
            <w:pPr>
              <w:pStyle w:val="block"/>
              <w:tabs>
                <w:tab w:val="left" w:pos="1151"/>
              </w:tabs>
              <w:spacing w:after="0" w:line="240" w:lineRule="auto"/>
              <w:ind w:left="0" w:hanging="20"/>
              <w:jc w:val="both"/>
              <w:rPr>
                <w:szCs w:val="22"/>
                <w:lang w:val="en-US" w:bidi="th-TH"/>
              </w:rPr>
            </w:pPr>
            <w:r w:rsidRPr="003E1E38">
              <w:rPr>
                <w:szCs w:val="22"/>
                <w:lang w:val="en-US" w:bidi="th-TH"/>
              </w:rPr>
              <w:t xml:space="preserve">- </w:t>
            </w:r>
            <w:r w:rsidR="003D5FFE">
              <w:rPr>
                <w:szCs w:val="22"/>
                <w:lang w:val="en-US" w:bidi="th-TH"/>
              </w:rPr>
              <w:t>forward contracts</w:t>
            </w:r>
            <w:r w:rsidRPr="003E1E38">
              <w:rPr>
                <w:szCs w:val="22"/>
                <w:lang w:val="en-US" w:bidi="th-TH"/>
              </w:rPr>
              <w:t xml:space="preserve"> (</w:t>
            </w:r>
            <w:r>
              <w:rPr>
                <w:szCs w:val="22"/>
                <w:lang w:val="en-US" w:bidi="th-TH"/>
              </w:rPr>
              <w:t>USD)</w:t>
            </w:r>
          </w:p>
        </w:tc>
        <w:tc>
          <w:tcPr>
            <w:tcW w:w="1890" w:type="dxa"/>
            <w:vAlign w:val="bottom"/>
          </w:tcPr>
          <w:p w14:paraId="1D6573B4" w14:textId="1D111F35" w:rsidR="002622F4" w:rsidRPr="005448F0" w:rsidRDefault="002622F4" w:rsidP="00C25D25">
            <w:pPr>
              <w:pStyle w:val="block"/>
              <w:spacing w:after="0" w:line="240" w:lineRule="auto"/>
              <w:ind w:left="0"/>
              <w:jc w:val="right"/>
              <w:rPr>
                <w:szCs w:val="22"/>
                <w:lang w:val="en-US"/>
              </w:rPr>
            </w:pPr>
            <w:r w:rsidRPr="002622F4">
              <w:rPr>
                <w:szCs w:val="22"/>
                <w:lang w:val="en-US"/>
              </w:rPr>
              <w:t>20,275,043</w:t>
            </w:r>
          </w:p>
        </w:tc>
        <w:tc>
          <w:tcPr>
            <w:tcW w:w="236" w:type="dxa"/>
          </w:tcPr>
          <w:p w14:paraId="58149476" w14:textId="77777777" w:rsidR="002622F4" w:rsidRPr="003E1E38" w:rsidRDefault="002622F4" w:rsidP="00C25D25">
            <w:pPr>
              <w:pStyle w:val="block"/>
              <w:spacing w:after="0" w:line="240" w:lineRule="auto"/>
              <w:ind w:left="0"/>
              <w:jc w:val="both"/>
              <w:rPr>
                <w:szCs w:val="22"/>
                <w:lang w:val="en-US"/>
              </w:rPr>
            </w:pPr>
          </w:p>
        </w:tc>
        <w:tc>
          <w:tcPr>
            <w:tcW w:w="2059" w:type="dxa"/>
            <w:vAlign w:val="bottom"/>
          </w:tcPr>
          <w:p w14:paraId="28905C11" w14:textId="34E6F691" w:rsidR="002622F4" w:rsidRPr="00E03559" w:rsidRDefault="002622F4" w:rsidP="00FB2F5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0"/>
              <w:rPr>
                <w:rFonts w:cstheme="minorBidi"/>
                <w:szCs w:val="28"/>
                <w:cs/>
                <w:lang w:val="en-US" w:bidi="th-TH"/>
              </w:rPr>
            </w:pPr>
            <w:r>
              <w:rPr>
                <w:szCs w:val="22"/>
                <w:lang w:val="en-US"/>
              </w:rPr>
              <w:t>-</w:t>
            </w:r>
          </w:p>
        </w:tc>
      </w:tr>
      <w:tr w:rsidR="005448F0" w:rsidRPr="00A65C5A" w14:paraId="596A1FF6" w14:textId="77777777" w:rsidTr="00EE63B8">
        <w:tc>
          <w:tcPr>
            <w:tcW w:w="5013" w:type="dxa"/>
          </w:tcPr>
          <w:p w14:paraId="59785D3B" w14:textId="3E0EEE3A" w:rsidR="005448F0" w:rsidRPr="003E1E38" w:rsidRDefault="002622F4" w:rsidP="00EE63B8">
            <w:pPr>
              <w:pStyle w:val="block"/>
              <w:tabs>
                <w:tab w:val="left" w:pos="1151"/>
              </w:tabs>
              <w:spacing w:after="0" w:line="240" w:lineRule="auto"/>
              <w:ind w:left="0" w:hanging="20"/>
              <w:jc w:val="both"/>
              <w:rPr>
                <w:szCs w:val="22"/>
                <w:lang w:val="en-US" w:bidi="th-TH"/>
              </w:rPr>
            </w:pPr>
            <w:r w:rsidRPr="003E1E38">
              <w:rPr>
                <w:szCs w:val="22"/>
                <w:lang w:val="en-US" w:bidi="th-TH"/>
              </w:rPr>
              <w:t xml:space="preserve">- </w:t>
            </w:r>
            <w:r w:rsidR="003D5FFE">
              <w:rPr>
                <w:szCs w:val="22"/>
                <w:lang w:val="en-US" w:bidi="th-TH"/>
              </w:rPr>
              <w:t>forward contracts</w:t>
            </w:r>
            <w:r w:rsidRPr="003E1E38">
              <w:rPr>
                <w:szCs w:val="22"/>
                <w:lang w:val="en-US" w:bidi="th-TH"/>
              </w:rPr>
              <w:t xml:space="preserve"> (EUR</w:t>
            </w:r>
            <w:r>
              <w:rPr>
                <w:szCs w:val="22"/>
                <w:lang w:val="en-US" w:bidi="th-TH"/>
              </w:rPr>
              <w:t>)</w:t>
            </w:r>
          </w:p>
        </w:tc>
        <w:tc>
          <w:tcPr>
            <w:tcW w:w="1890" w:type="dxa"/>
            <w:vAlign w:val="bottom"/>
          </w:tcPr>
          <w:p w14:paraId="799D74BA" w14:textId="367B40F0" w:rsidR="005448F0" w:rsidRPr="005448F0" w:rsidRDefault="002622F4" w:rsidP="00C25D25">
            <w:pPr>
              <w:pStyle w:val="block"/>
              <w:spacing w:after="0" w:line="240" w:lineRule="auto"/>
              <w:ind w:left="0"/>
              <w:jc w:val="right"/>
              <w:rPr>
                <w:szCs w:val="22"/>
                <w:lang w:val="en-US"/>
              </w:rPr>
            </w:pPr>
            <w:r w:rsidRPr="005448F0">
              <w:rPr>
                <w:szCs w:val="22"/>
                <w:lang w:val="en-US"/>
              </w:rPr>
              <w:t>12,537,976</w:t>
            </w:r>
          </w:p>
        </w:tc>
        <w:tc>
          <w:tcPr>
            <w:tcW w:w="236" w:type="dxa"/>
          </w:tcPr>
          <w:p w14:paraId="2893EAAC" w14:textId="77777777" w:rsidR="005448F0" w:rsidRPr="003E1E38" w:rsidRDefault="005448F0" w:rsidP="00C25D25">
            <w:pPr>
              <w:pStyle w:val="block"/>
              <w:spacing w:after="0" w:line="240" w:lineRule="auto"/>
              <w:ind w:left="0"/>
              <w:jc w:val="both"/>
              <w:rPr>
                <w:szCs w:val="22"/>
                <w:lang w:val="en-US"/>
              </w:rPr>
            </w:pPr>
          </w:p>
        </w:tc>
        <w:tc>
          <w:tcPr>
            <w:tcW w:w="2059" w:type="dxa"/>
            <w:vAlign w:val="bottom"/>
          </w:tcPr>
          <w:p w14:paraId="4D9E9FED" w14:textId="6D22178A" w:rsidR="005448F0" w:rsidRPr="005448F0" w:rsidRDefault="002622F4" w:rsidP="00C25D25">
            <w:pPr>
              <w:pStyle w:val="block"/>
              <w:spacing w:after="0" w:line="240" w:lineRule="auto"/>
              <w:ind w:left="0"/>
              <w:jc w:val="right"/>
              <w:rPr>
                <w:szCs w:val="22"/>
                <w:lang w:val="en-US"/>
              </w:rPr>
            </w:pPr>
            <w:r w:rsidRPr="005448F0">
              <w:rPr>
                <w:szCs w:val="22"/>
                <w:lang w:val="en-US"/>
              </w:rPr>
              <w:t>1,475,056</w:t>
            </w:r>
          </w:p>
        </w:tc>
      </w:tr>
      <w:tr w:rsidR="00A03950" w:rsidRPr="00A65C5A" w14:paraId="3C352A1C" w14:textId="77777777" w:rsidTr="00EE63B8">
        <w:tc>
          <w:tcPr>
            <w:tcW w:w="5013" w:type="dxa"/>
          </w:tcPr>
          <w:p w14:paraId="2F91D144" w14:textId="6A87A4BB" w:rsidR="00A03950" w:rsidRPr="003E1E38" w:rsidRDefault="00A03950" w:rsidP="00EE63B8">
            <w:pPr>
              <w:pStyle w:val="block"/>
              <w:tabs>
                <w:tab w:val="clear" w:pos="907"/>
                <w:tab w:val="left" w:pos="1151"/>
              </w:tabs>
              <w:spacing w:after="0" w:line="240" w:lineRule="auto"/>
              <w:ind w:left="0" w:hanging="20"/>
              <w:jc w:val="both"/>
              <w:rPr>
                <w:szCs w:val="22"/>
                <w:lang w:val="en-US" w:bidi="th-TH"/>
              </w:rPr>
            </w:pPr>
            <w:r w:rsidRPr="003E1E38">
              <w:rPr>
                <w:szCs w:val="22"/>
                <w:lang w:val="en-US"/>
              </w:rPr>
              <w:t>Carrying amount included in</w:t>
            </w:r>
            <w:r w:rsidR="00BA7D52">
              <w:rPr>
                <w:szCs w:val="22"/>
                <w:lang w:val="en-US"/>
              </w:rPr>
              <w:t>:</w:t>
            </w:r>
          </w:p>
        </w:tc>
        <w:tc>
          <w:tcPr>
            <w:tcW w:w="1890" w:type="dxa"/>
            <w:vAlign w:val="bottom"/>
          </w:tcPr>
          <w:p w14:paraId="0815F1ED" w14:textId="77777777" w:rsidR="00A03950" w:rsidRPr="003E1E38" w:rsidRDefault="00A03950" w:rsidP="00C25D25">
            <w:pPr>
              <w:pStyle w:val="block"/>
              <w:tabs>
                <w:tab w:val="clear" w:pos="680"/>
                <w:tab w:val="clear" w:pos="907"/>
                <w:tab w:val="left" w:pos="508"/>
              </w:tabs>
              <w:spacing w:after="0" w:line="240" w:lineRule="auto"/>
              <w:ind w:left="0"/>
              <w:jc w:val="right"/>
              <w:rPr>
                <w:szCs w:val="22"/>
                <w:lang w:val="en-US"/>
              </w:rPr>
            </w:pPr>
          </w:p>
        </w:tc>
        <w:tc>
          <w:tcPr>
            <w:tcW w:w="236" w:type="dxa"/>
          </w:tcPr>
          <w:p w14:paraId="4CEECADE" w14:textId="77777777" w:rsidR="00A03950" w:rsidRPr="003E1E38" w:rsidRDefault="00A03950" w:rsidP="00C25D25">
            <w:pPr>
              <w:pStyle w:val="block"/>
              <w:spacing w:after="0" w:line="240" w:lineRule="auto"/>
              <w:ind w:left="0" w:right="118"/>
              <w:jc w:val="right"/>
              <w:rPr>
                <w:szCs w:val="22"/>
                <w:lang w:val="en-US"/>
              </w:rPr>
            </w:pPr>
          </w:p>
        </w:tc>
        <w:tc>
          <w:tcPr>
            <w:tcW w:w="2059" w:type="dxa"/>
            <w:vAlign w:val="bottom"/>
          </w:tcPr>
          <w:p w14:paraId="7FE98235" w14:textId="77777777" w:rsidR="00A03950" w:rsidRPr="003E1E38" w:rsidRDefault="00A03950" w:rsidP="00C25D25">
            <w:pPr>
              <w:pStyle w:val="block"/>
              <w:tabs>
                <w:tab w:val="clear" w:pos="680"/>
                <w:tab w:val="clear" w:pos="907"/>
                <w:tab w:val="left" w:pos="508"/>
              </w:tabs>
              <w:spacing w:after="0" w:line="240" w:lineRule="auto"/>
              <w:ind w:left="0"/>
              <w:jc w:val="right"/>
              <w:rPr>
                <w:szCs w:val="22"/>
                <w:lang w:val="en-US"/>
              </w:rPr>
            </w:pPr>
          </w:p>
        </w:tc>
      </w:tr>
      <w:tr w:rsidR="00FB2F52" w:rsidRPr="00A65C5A" w14:paraId="3105DC5A" w14:textId="77777777" w:rsidTr="00EE63B8">
        <w:tc>
          <w:tcPr>
            <w:tcW w:w="5013" w:type="dxa"/>
          </w:tcPr>
          <w:p w14:paraId="3AE4B05E" w14:textId="74DF1261" w:rsidR="00FB2F52" w:rsidRPr="003E1E38" w:rsidRDefault="00FB2F52" w:rsidP="00EE63B8">
            <w:pPr>
              <w:pStyle w:val="block"/>
              <w:tabs>
                <w:tab w:val="left" w:pos="1151"/>
              </w:tabs>
              <w:spacing w:after="0" w:line="240" w:lineRule="auto"/>
              <w:ind w:left="0" w:hanging="20"/>
              <w:jc w:val="both"/>
              <w:rPr>
                <w:szCs w:val="22"/>
                <w:lang w:val="en-US"/>
              </w:rPr>
            </w:pPr>
            <w:r>
              <w:rPr>
                <w:szCs w:val="22"/>
                <w:lang w:val="en-US" w:bidi="th-TH"/>
              </w:rPr>
              <w:t xml:space="preserve">- </w:t>
            </w:r>
            <w:r w:rsidRPr="00BC4CB2">
              <w:rPr>
                <w:szCs w:val="22"/>
                <w:lang w:val="en-US" w:bidi="th-TH"/>
              </w:rPr>
              <w:t>other current financial assets</w:t>
            </w:r>
          </w:p>
        </w:tc>
        <w:tc>
          <w:tcPr>
            <w:tcW w:w="1890" w:type="dxa"/>
            <w:vAlign w:val="bottom"/>
          </w:tcPr>
          <w:p w14:paraId="724ED199" w14:textId="514DA520" w:rsidR="00FB2F52" w:rsidRPr="003E1E38" w:rsidRDefault="00FB2F52" w:rsidP="00FB2F52">
            <w:pPr>
              <w:pStyle w:val="block"/>
              <w:tabs>
                <w:tab w:val="left" w:pos="508"/>
              </w:tabs>
              <w:spacing w:after="0" w:line="240" w:lineRule="auto"/>
              <w:ind w:left="0"/>
              <w:jc w:val="right"/>
              <w:rPr>
                <w:szCs w:val="22"/>
                <w:lang w:val="en-US"/>
              </w:rPr>
            </w:pPr>
            <w:r w:rsidRPr="00FB2F52">
              <w:rPr>
                <w:szCs w:val="22"/>
                <w:lang w:val="en-US"/>
              </w:rPr>
              <w:t>221,857</w:t>
            </w:r>
          </w:p>
        </w:tc>
        <w:tc>
          <w:tcPr>
            <w:tcW w:w="236" w:type="dxa"/>
          </w:tcPr>
          <w:p w14:paraId="54CBD769" w14:textId="77777777" w:rsidR="00FB2F52" w:rsidRPr="003E1E38" w:rsidRDefault="00FB2F52" w:rsidP="00FB2F52">
            <w:pPr>
              <w:pStyle w:val="block"/>
              <w:spacing w:after="0" w:line="240" w:lineRule="auto"/>
              <w:ind w:left="0" w:right="118"/>
              <w:jc w:val="right"/>
              <w:rPr>
                <w:szCs w:val="22"/>
                <w:lang w:val="en-US"/>
              </w:rPr>
            </w:pPr>
          </w:p>
        </w:tc>
        <w:tc>
          <w:tcPr>
            <w:tcW w:w="2059" w:type="dxa"/>
            <w:vAlign w:val="bottom"/>
          </w:tcPr>
          <w:p w14:paraId="2B13C8AA" w14:textId="70C77E56" w:rsidR="00FB2F52" w:rsidRPr="00FB2F52" w:rsidRDefault="00BA7D52" w:rsidP="00406750">
            <w:pPr>
              <w:pStyle w:val="block"/>
              <w:spacing w:after="0" w:line="240" w:lineRule="auto"/>
              <w:ind w:left="0"/>
              <w:jc w:val="right"/>
              <w:rPr>
                <w:rFonts w:cstheme="minorBidi"/>
                <w:szCs w:val="28"/>
                <w:lang w:val="en-US" w:bidi="th-TH"/>
              </w:rPr>
            </w:pPr>
            <w:r>
              <w:rPr>
                <w:rFonts w:cstheme="minorBidi"/>
                <w:szCs w:val="28"/>
                <w:lang w:val="en-US" w:bidi="th-TH"/>
              </w:rPr>
              <w:t>221,857</w:t>
            </w:r>
          </w:p>
        </w:tc>
      </w:tr>
      <w:tr w:rsidR="00FB2F52" w:rsidRPr="00A65C5A" w14:paraId="28470315" w14:textId="77777777" w:rsidTr="00EE63B8">
        <w:tc>
          <w:tcPr>
            <w:tcW w:w="5013" w:type="dxa"/>
          </w:tcPr>
          <w:p w14:paraId="5F02A2B4" w14:textId="4CE7C2CA" w:rsidR="00FB2F52" w:rsidRDefault="00FB2F52" w:rsidP="00EE63B8">
            <w:pPr>
              <w:pStyle w:val="block"/>
              <w:tabs>
                <w:tab w:val="left" w:pos="1151"/>
              </w:tabs>
              <w:spacing w:after="0" w:line="240" w:lineRule="auto"/>
              <w:ind w:left="0" w:hanging="20"/>
              <w:jc w:val="both"/>
              <w:rPr>
                <w:szCs w:val="22"/>
                <w:lang w:val="en-US" w:bidi="th-TH"/>
              </w:rPr>
            </w:pPr>
            <w:r>
              <w:rPr>
                <w:szCs w:val="22"/>
                <w:lang w:val="en-US" w:bidi="th-TH"/>
              </w:rPr>
              <w:t xml:space="preserve">- </w:t>
            </w:r>
            <w:r w:rsidRPr="00BC4CB2">
              <w:rPr>
                <w:szCs w:val="22"/>
                <w:lang w:val="en-US" w:bidi="th-TH"/>
              </w:rPr>
              <w:t xml:space="preserve">other </w:t>
            </w:r>
            <w:r>
              <w:rPr>
                <w:szCs w:val="22"/>
                <w:lang w:val="en-US" w:bidi="th-TH"/>
              </w:rPr>
              <w:t>non-</w:t>
            </w:r>
            <w:r w:rsidRPr="00BC4CB2">
              <w:rPr>
                <w:szCs w:val="22"/>
                <w:lang w:val="en-US" w:bidi="th-TH"/>
              </w:rPr>
              <w:t>current financial assets</w:t>
            </w:r>
          </w:p>
        </w:tc>
        <w:tc>
          <w:tcPr>
            <w:tcW w:w="1890" w:type="dxa"/>
            <w:vAlign w:val="bottom"/>
          </w:tcPr>
          <w:p w14:paraId="0328BB65" w14:textId="4CD0188E" w:rsidR="00FB2F52" w:rsidRPr="00FB2F52" w:rsidRDefault="00FB2F52" w:rsidP="00FB2F52">
            <w:pPr>
              <w:pStyle w:val="block"/>
              <w:tabs>
                <w:tab w:val="left" w:pos="508"/>
              </w:tabs>
              <w:spacing w:after="0" w:line="240" w:lineRule="auto"/>
              <w:ind w:left="0"/>
              <w:jc w:val="right"/>
              <w:rPr>
                <w:szCs w:val="22"/>
                <w:lang w:val="en-US"/>
              </w:rPr>
            </w:pPr>
            <w:r w:rsidRPr="00FB2F52">
              <w:rPr>
                <w:szCs w:val="22"/>
                <w:lang w:val="en-US"/>
              </w:rPr>
              <w:t>1,281,922</w:t>
            </w:r>
          </w:p>
        </w:tc>
        <w:tc>
          <w:tcPr>
            <w:tcW w:w="236" w:type="dxa"/>
          </w:tcPr>
          <w:p w14:paraId="4CA9C9AA" w14:textId="77777777" w:rsidR="00FB2F52" w:rsidRPr="003E1E38" w:rsidRDefault="00FB2F52" w:rsidP="00FB2F52">
            <w:pPr>
              <w:pStyle w:val="block"/>
              <w:spacing w:after="0" w:line="240" w:lineRule="auto"/>
              <w:ind w:left="0" w:right="118"/>
              <w:jc w:val="right"/>
              <w:rPr>
                <w:szCs w:val="22"/>
                <w:lang w:val="en-US"/>
              </w:rPr>
            </w:pPr>
          </w:p>
        </w:tc>
        <w:tc>
          <w:tcPr>
            <w:tcW w:w="2059" w:type="dxa"/>
            <w:vAlign w:val="bottom"/>
          </w:tcPr>
          <w:p w14:paraId="28AA4C8A" w14:textId="3899EE01" w:rsidR="00FB2F52" w:rsidRPr="00FB2F52" w:rsidRDefault="00FB2F52" w:rsidP="00FB2F5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0"/>
              <w:rPr>
                <w:rFonts w:cstheme="minorBidi"/>
                <w:szCs w:val="28"/>
                <w:lang w:val="en-US" w:bidi="th-TH"/>
              </w:rPr>
            </w:pPr>
            <w:r w:rsidRPr="00FB2F52">
              <w:rPr>
                <w:rFonts w:cstheme="minorBidi"/>
                <w:szCs w:val="28"/>
                <w:lang w:val="en-US" w:bidi="th-TH"/>
              </w:rPr>
              <w:t>-</w:t>
            </w:r>
          </w:p>
        </w:tc>
      </w:tr>
      <w:tr w:rsidR="00FB2F52" w:rsidRPr="00A65C5A" w14:paraId="74813CD2" w14:textId="77777777" w:rsidTr="00EE63B8">
        <w:tc>
          <w:tcPr>
            <w:tcW w:w="5013" w:type="dxa"/>
          </w:tcPr>
          <w:p w14:paraId="011910AA" w14:textId="3A29DE9C" w:rsidR="00FB2F52" w:rsidRPr="003E1E38" w:rsidRDefault="00FB2F52" w:rsidP="00EE63B8">
            <w:pPr>
              <w:pStyle w:val="block"/>
              <w:tabs>
                <w:tab w:val="left" w:pos="1151"/>
              </w:tabs>
              <w:spacing w:after="0" w:line="240" w:lineRule="auto"/>
              <w:ind w:left="0" w:hanging="20"/>
              <w:jc w:val="both"/>
              <w:rPr>
                <w:szCs w:val="22"/>
                <w:lang w:val="en-US"/>
              </w:rPr>
            </w:pPr>
            <w:r>
              <w:rPr>
                <w:szCs w:val="22"/>
                <w:lang w:val="en-US" w:bidi="th-TH"/>
              </w:rPr>
              <w:t xml:space="preserve">- other </w:t>
            </w:r>
            <w:r w:rsidR="00BA7D52">
              <w:rPr>
                <w:szCs w:val="22"/>
                <w:lang w:val="en-US" w:bidi="th-TH"/>
              </w:rPr>
              <w:t>non-</w:t>
            </w:r>
            <w:r>
              <w:rPr>
                <w:szCs w:val="22"/>
                <w:lang w:val="en-US" w:bidi="th-TH"/>
              </w:rPr>
              <w:t>current financial liabilities</w:t>
            </w:r>
          </w:p>
        </w:tc>
        <w:tc>
          <w:tcPr>
            <w:tcW w:w="1890" w:type="dxa"/>
            <w:vAlign w:val="bottom"/>
          </w:tcPr>
          <w:p w14:paraId="39A0FE49" w14:textId="12E0DF34" w:rsidR="00FB2F52" w:rsidRPr="003E1E38" w:rsidRDefault="00FB2F52" w:rsidP="00FB2F52">
            <w:pPr>
              <w:pStyle w:val="block"/>
              <w:tabs>
                <w:tab w:val="left" w:pos="508"/>
              </w:tabs>
              <w:spacing w:after="0" w:line="240" w:lineRule="auto"/>
              <w:ind w:left="0"/>
              <w:jc w:val="right"/>
              <w:rPr>
                <w:szCs w:val="22"/>
                <w:lang w:val="en-US"/>
              </w:rPr>
            </w:pPr>
            <w:r w:rsidRPr="00FB2F52">
              <w:rPr>
                <w:szCs w:val="22"/>
                <w:lang w:val="en-US"/>
              </w:rPr>
              <w:t>320,153</w:t>
            </w:r>
          </w:p>
        </w:tc>
        <w:tc>
          <w:tcPr>
            <w:tcW w:w="236" w:type="dxa"/>
          </w:tcPr>
          <w:p w14:paraId="7047F6A8" w14:textId="77777777" w:rsidR="00FB2F52" w:rsidRPr="003E1E38" w:rsidRDefault="00FB2F52" w:rsidP="00FB2F52">
            <w:pPr>
              <w:pStyle w:val="block"/>
              <w:spacing w:after="0" w:line="240" w:lineRule="auto"/>
              <w:ind w:left="0" w:right="118"/>
              <w:jc w:val="right"/>
              <w:rPr>
                <w:szCs w:val="22"/>
                <w:lang w:val="en-US"/>
              </w:rPr>
            </w:pPr>
          </w:p>
        </w:tc>
        <w:tc>
          <w:tcPr>
            <w:tcW w:w="2059" w:type="dxa"/>
            <w:vAlign w:val="bottom"/>
          </w:tcPr>
          <w:p w14:paraId="13CE82EB" w14:textId="044C5BAF" w:rsidR="00FB2F52" w:rsidRPr="00FB2F52" w:rsidRDefault="00FB2F52" w:rsidP="00FB2F52">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line="240" w:lineRule="auto"/>
              <w:ind w:left="0"/>
              <w:rPr>
                <w:rFonts w:cstheme="minorBidi"/>
                <w:szCs w:val="28"/>
                <w:lang w:val="en-US" w:bidi="th-TH"/>
              </w:rPr>
            </w:pPr>
            <w:r w:rsidRPr="00FB2F52">
              <w:rPr>
                <w:rFonts w:cstheme="minorBidi"/>
                <w:szCs w:val="28"/>
                <w:lang w:val="en-US" w:bidi="th-TH"/>
              </w:rPr>
              <w:t>-</w:t>
            </w:r>
          </w:p>
        </w:tc>
      </w:tr>
      <w:tr w:rsidR="003D5FFE" w:rsidRPr="00A65C5A" w14:paraId="4D05E26B" w14:textId="77777777" w:rsidTr="00EE63B8">
        <w:tc>
          <w:tcPr>
            <w:tcW w:w="5013" w:type="dxa"/>
          </w:tcPr>
          <w:p w14:paraId="644EE127" w14:textId="77777777" w:rsidR="003D5FFE" w:rsidRPr="003E1E38" w:rsidRDefault="003D5FFE" w:rsidP="00EE63B8">
            <w:pPr>
              <w:pStyle w:val="block"/>
              <w:tabs>
                <w:tab w:val="left" w:pos="1151"/>
              </w:tabs>
              <w:spacing w:after="0" w:line="240" w:lineRule="auto"/>
              <w:ind w:left="161" w:hanging="20"/>
              <w:jc w:val="both"/>
              <w:rPr>
                <w:szCs w:val="22"/>
                <w:lang w:val="en-US" w:bidi="th-TH"/>
              </w:rPr>
            </w:pPr>
          </w:p>
        </w:tc>
        <w:tc>
          <w:tcPr>
            <w:tcW w:w="1890" w:type="dxa"/>
            <w:vAlign w:val="bottom"/>
          </w:tcPr>
          <w:p w14:paraId="41207946" w14:textId="77777777" w:rsidR="003D5FFE" w:rsidRPr="003E1E38" w:rsidRDefault="003D5FFE" w:rsidP="00C25D25">
            <w:pPr>
              <w:pStyle w:val="block"/>
              <w:tabs>
                <w:tab w:val="left" w:pos="508"/>
              </w:tabs>
              <w:spacing w:after="0" w:line="240" w:lineRule="auto"/>
              <w:ind w:left="0"/>
              <w:jc w:val="right"/>
              <w:rPr>
                <w:szCs w:val="22"/>
                <w:cs/>
                <w:lang w:val="en-US" w:bidi="th-TH"/>
              </w:rPr>
            </w:pPr>
          </w:p>
        </w:tc>
        <w:tc>
          <w:tcPr>
            <w:tcW w:w="236" w:type="dxa"/>
          </w:tcPr>
          <w:p w14:paraId="15D93FAF" w14:textId="77777777" w:rsidR="003D5FFE" w:rsidRPr="003E1E38" w:rsidRDefault="003D5FFE" w:rsidP="00C25D25">
            <w:pPr>
              <w:pStyle w:val="block"/>
              <w:spacing w:after="0" w:line="240" w:lineRule="auto"/>
              <w:ind w:left="0" w:right="118"/>
              <w:jc w:val="right"/>
              <w:rPr>
                <w:szCs w:val="22"/>
                <w:lang w:val="en-US"/>
              </w:rPr>
            </w:pPr>
          </w:p>
        </w:tc>
        <w:tc>
          <w:tcPr>
            <w:tcW w:w="2059" w:type="dxa"/>
            <w:vAlign w:val="bottom"/>
          </w:tcPr>
          <w:p w14:paraId="4A6CDA77" w14:textId="77777777" w:rsidR="003D5FFE" w:rsidRPr="003E1E38" w:rsidRDefault="003D5FFE" w:rsidP="00C25D25">
            <w:pPr>
              <w:pStyle w:val="block"/>
              <w:tabs>
                <w:tab w:val="left" w:pos="508"/>
              </w:tabs>
              <w:spacing w:after="0" w:line="240" w:lineRule="auto"/>
              <w:ind w:left="0"/>
              <w:jc w:val="right"/>
              <w:rPr>
                <w:szCs w:val="22"/>
                <w:cs/>
                <w:lang w:val="en-US" w:bidi="th-TH"/>
              </w:rPr>
            </w:pPr>
          </w:p>
        </w:tc>
      </w:tr>
      <w:tr w:rsidR="00A03950" w:rsidRPr="00F54D27" w14:paraId="5969B730" w14:textId="77777777" w:rsidTr="00EE63B8">
        <w:tc>
          <w:tcPr>
            <w:tcW w:w="5013" w:type="dxa"/>
          </w:tcPr>
          <w:p w14:paraId="310D16CC" w14:textId="77777777" w:rsidR="00A03950" w:rsidRPr="003E1E38" w:rsidRDefault="00A03950" w:rsidP="00EE63B8">
            <w:pPr>
              <w:pStyle w:val="block"/>
              <w:spacing w:after="0" w:line="240" w:lineRule="auto"/>
              <w:ind w:left="0" w:hanging="20"/>
              <w:jc w:val="both"/>
              <w:rPr>
                <w:b/>
                <w:bCs/>
                <w:szCs w:val="22"/>
                <w:lang w:val="en-US"/>
              </w:rPr>
            </w:pPr>
            <w:r w:rsidRPr="003E1E38">
              <w:rPr>
                <w:b/>
                <w:bCs/>
                <w:i/>
                <w:iCs/>
                <w:szCs w:val="22"/>
                <w:lang w:val="en-US"/>
              </w:rPr>
              <w:t>For the year ended 31 December 2020</w:t>
            </w:r>
          </w:p>
        </w:tc>
        <w:tc>
          <w:tcPr>
            <w:tcW w:w="1890" w:type="dxa"/>
          </w:tcPr>
          <w:p w14:paraId="5E30708A" w14:textId="77777777" w:rsidR="00A03950" w:rsidRPr="003E1E38" w:rsidRDefault="00A03950" w:rsidP="00C25D25">
            <w:pPr>
              <w:pStyle w:val="block"/>
              <w:spacing w:after="0" w:line="240" w:lineRule="auto"/>
              <w:ind w:left="0" w:right="118"/>
              <w:jc w:val="right"/>
              <w:rPr>
                <w:szCs w:val="22"/>
                <w:lang w:val="en-US"/>
              </w:rPr>
            </w:pPr>
          </w:p>
        </w:tc>
        <w:tc>
          <w:tcPr>
            <w:tcW w:w="236" w:type="dxa"/>
          </w:tcPr>
          <w:p w14:paraId="035A5593" w14:textId="77777777" w:rsidR="00A03950" w:rsidRPr="003E1E38" w:rsidRDefault="00A03950" w:rsidP="00C25D25">
            <w:pPr>
              <w:pStyle w:val="block"/>
              <w:spacing w:after="0" w:line="240" w:lineRule="auto"/>
              <w:ind w:left="0" w:right="118"/>
              <w:jc w:val="right"/>
              <w:rPr>
                <w:szCs w:val="22"/>
                <w:lang w:val="en-US"/>
              </w:rPr>
            </w:pPr>
          </w:p>
        </w:tc>
        <w:tc>
          <w:tcPr>
            <w:tcW w:w="2059" w:type="dxa"/>
          </w:tcPr>
          <w:p w14:paraId="3B918A0C" w14:textId="77777777" w:rsidR="00A03950" w:rsidRPr="003E1E38" w:rsidRDefault="00A03950" w:rsidP="00C25D25">
            <w:pPr>
              <w:pStyle w:val="block"/>
              <w:spacing w:after="0" w:line="240" w:lineRule="auto"/>
              <w:ind w:left="0" w:right="118"/>
              <w:jc w:val="right"/>
              <w:rPr>
                <w:szCs w:val="22"/>
                <w:lang w:val="en-US"/>
              </w:rPr>
            </w:pPr>
          </w:p>
        </w:tc>
      </w:tr>
      <w:tr w:rsidR="00A03950" w:rsidRPr="00F54D27" w14:paraId="264C6C76" w14:textId="77777777" w:rsidTr="00EE63B8">
        <w:tc>
          <w:tcPr>
            <w:tcW w:w="5013" w:type="dxa"/>
          </w:tcPr>
          <w:p w14:paraId="47A59B8E" w14:textId="77777777" w:rsidR="00A03950" w:rsidRPr="003E1E38" w:rsidRDefault="00A03950" w:rsidP="00EE63B8">
            <w:pPr>
              <w:pStyle w:val="block"/>
              <w:spacing w:after="0" w:line="240" w:lineRule="auto"/>
              <w:ind w:left="0" w:hanging="20"/>
              <w:jc w:val="both"/>
              <w:rPr>
                <w:szCs w:val="22"/>
                <w:lang w:val="en-US"/>
              </w:rPr>
            </w:pPr>
            <w:proofErr w:type="spellStart"/>
            <w:r w:rsidRPr="003E1E38">
              <w:rPr>
                <w:i/>
                <w:iCs/>
                <w:szCs w:val="22"/>
                <w:lang w:val="en-US"/>
              </w:rPr>
              <w:t>Recognised</w:t>
            </w:r>
            <w:proofErr w:type="spellEnd"/>
            <w:r w:rsidRPr="003E1E38">
              <w:rPr>
                <w:i/>
                <w:iCs/>
                <w:szCs w:val="22"/>
                <w:lang w:val="en-US"/>
              </w:rPr>
              <w:t xml:space="preserve"> in OCI</w:t>
            </w:r>
          </w:p>
        </w:tc>
        <w:tc>
          <w:tcPr>
            <w:tcW w:w="1890" w:type="dxa"/>
          </w:tcPr>
          <w:p w14:paraId="374D7EBD" w14:textId="77777777" w:rsidR="00A03950" w:rsidRPr="003E1E38" w:rsidRDefault="00A03950" w:rsidP="00C25D25">
            <w:pPr>
              <w:pStyle w:val="block"/>
              <w:spacing w:after="0" w:line="240" w:lineRule="auto"/>
              <w:ind w:left="0" w:right="118"/>
              <w:jc w:val="right"/>
              <w:rPr>
                <w:szCs w:val="22"/>
                <w:lang w:val="en-US"/>
              </w:rPr>
            </w:pPr>
          </w:p>
        </w:tc>
        <w:tc>
          <w:tcPr>
            <w:tcW w:w="236" w:type="dxa"/>
          </w:tcPr>
          <w:p w14:paraId="3303DE92" w14:textId="77777777" w:rsidR="00A03950" w:rsidRPr="003E1E38" w:rsidRDefault="00A03950" w:rsidP="00C25D25">
            <w:pPr>
              <w:pStyle w:val="block"/>
              <w:spacing w:after="0" w:line="240" w:lineRule="auto"/>
              <w:ind w:left="0" w:right="118"/>
              <w:jc w:val="right"/>
              <w:rPr>
                <w:szCs w:val="22"/>
                <w:lang w:val="en-US"/>
              </w:rPr>
            </w:pPr>
          </w:p>
        </w:tc>
        <w:tc>
          <w:tcPr>
            <w:tcW w:w="2059" w:type="dxa"/>
          </w:tcPr>
          <w:p w14:paraId="367E4C93" w14:textId="77777777" w:rsidR="00A03950" w:rsidRPr="003E1E38" w:rsidRDefault="00A03950" w:rsidP="00C25D25">
            <w:pPr>
              <w:pStyle w:val="block"/>
              <w:spacing w:after="0" w:line="240" w:lineRule="auto"/>
              <w:ind w:left="0" w:right="118"/>
              <w:jc w:val="right"/>
              <w:rPr>
                <w:szCs w:val="22"/>
                <w:lang w:val="en-US"/>
              </w:rPr>
            </w:pPr>
          </w:p>
        </w:tc>
      </w:tr>
      <w:tr w:rsidR="00A03950" w:rsidRPr="00F54D27" w14:paraId="02CEE45D" w14:textId="77777777" w:rsidTr="00EE63B8">
        <w:tc>
          <w:tcPr>
            <w:tcW w:w="5013" w:type="dxa"/>
          </w:tcPr>
          <w:p w14:paraId="5CE9A22A" w14:textId="4F2A7FF6" w:rsidR="00A03950" w:rsidRPr="003E1E38" w:rsidRDefault="002D3849" w:rsidP="00EE63B8">
            <w:pPr>
              <w:pStyle w:val="block"/>
              <w:tabs>
                <w:tab w:val="left" w:pos="1151"/>
              </w:tabs>
              <w:spacing w:after="0" w:line="240" w:lineRule="auto"/>
              <w:ind w:left="0" w:hanging="20"/>
              <w:jc w:val="both"/>
              <w:rPr>
                <w:szCs w:val="22"/>
                <w:lang w:val="en-US" w:bidi="th-TH"/>
              </w:rPr>
            </w:pPr>
            <w:r w:rsidRPr="002D3849">
              <w:rPr>
                <w:szCs w:val="22"/>
                <w:lang w:val="en-US" w:bidi="th-TH"/>
              </w:rPr>
              <w:t>-</w:t>
            </w:r>
            <w:r>
              <w:rPr>
                <w:szCs w:val="22"/>
                <w:lang w:val="en-US" w:bidi="th-TH"/>
              </w:rPr>
              <w:t xml:space="preserve"> </w:t>
            </w:r>
            <w:r w:rsidR="00A03950" w:rsidRPr="003E1E38">
              <w:rPr>
                <w:szCs w:val="22"/>
                <w:lang w:val="en-US" w:bidi="th-TH"/>
              </w:rPr>
              <w:t>changes in value of the hedging instrument</w:t>
            </w:r>
            <w:r w:rsidR="00A03950" w:rsidRPr="00EE63B8">
              <w:rPr>
                <w:szCs w:val="22"/>
                <w:lang w:val="en-US" w:bidi="th-TH"/>
              </w:rPr>
              <w:t xml:space="preserve"> </w:t>
            </w:r>
          </w:p>
        </w:tc>
        <w:tc>
          <w:tcPr>
            <w:tcW w:w="1890" w:type="dxa"/>
            <w:vAlign w:val="bottom"/>
          </w:tcPr>
          <w:p w14:paraId="09FF010C" w14:textId="3046925E" w:rsidR="00A03950" w:rsidRPr="00406750" w:rsidRDefault="0033014F" w:rsidP="00C25D25">
            <w:pPr>
              <w:pStyle w:val="block"/>
              <w:spacing w:after="0" w:line="240" w:lineRule="auto"/>
              <w:ind w:left="0"/>
              <w:jc w:val="right"/>
              <w:rPr>
                <w:rFonts w:cstheme="minorBidi"/>
                <w:szCs w:val="28"/>
                <w:lang w:val="en-US" w:bidi="th-TH"/>
              </w:rPr>
            </w:pPr>
            <w:r>
              <w:rPr>
                <w:szCs w:val="22"/>
                <w:lang w:val="en-US"/>
              </w:rPr>
              <w:t>862,</w:t>
            </w:r>
            <w:r w:rsidR="00D35B88">
              <w:rPr>
                <w:rFonts w:cstheme="minorBidi"/>
                <w:szCs w:val="28"/>
                <w:lang w:val="en-US" w:bidi="th-TH"/>
              </w:rPr>
              <w:t>462</w:t>
            </w:r>
          </w:p>
        </w:tc>
        <w:tc>
          <w:tcPr>
            <w:tcW w:w="236" w:type="dxa"/>
          </w:tcPr>
          <w:p w14:paraId="16D7F065" w14:textId="77777777" w:rsidR="00A03950" w:rsidRPr="003E1E38" w:rsidRDefault="00A03950" w:rsidP="00C25D25">
            <w:pPr>
              <w:pStyle w:val="block"/>
              <w:spacing w:after="0" w:line="240" w:lineRule="auto"/>
              <w:ind w:left="0" w:right="118"/>
              <w:jc w:val="right"/>
              <w:rPr>
                <w:szCs w:val="22"/>
                <w:lang w:val="en-US"/>
              </w:rPr>
            </w:pPr>
          </w:p>
        </w:tc>
        <w:tc>
          <w:tcPr>
            <w:tcW w:w="2059" w:type="dxa"/>
            <w:vAlign w:val="bottom"/>
          </w:tcPr>
          <w:p w14:paraId="752E0DA8" w14:textId="1E69F3FF" w:rsidR="00A03950" w:rsidRPr="003E1E38" w:rsidRDefault="00D35B88" w:rsidP="00C25D25">
            <w:pPr>
              <w:pStyle w:val="block"/>
              <w:tabs>
                <w:tab w:val="clear" w:pos="1644"/>
                <w:tab w:val="left" w:pos="1250"/>
              </w:tabs>
              <w:spacing w:after="0" w:line="240" w:lineRule="auto"/>
              <w:ind w:left="0"/>
              <w:jc w:val="right"/>
              <w:rPr>
                <w:szCs w:val="22"/>
                <w:lang w:val="en-US"/>
              </w:rPr>
            </w:pPr>
            <w:r>
              <w:rPr>
                <w:szCs w:val="22"/>
                <w:lang w:val="en-US"/>
              </w:rPr>
              <w:t>(99,307)</w:t>
            </w:r>
          </w:p>
        </w:tc>
      </w:tr>
      <w:tr w:rsidR="00A03950" w:rsidRPr="00F54D27" w14:paraId="5A794D10" w14:textId="77777777" w:rsidTr="00EE63B8">
        <w:tc>
          <w:tcPr>
            <w:tcW w:w="5013" w:type="dxa"/>
          </w:tcPr>
          <w:p w14:paraId="561B80DA" w14:textId="77777777" w:rsidR="00A03950" w:rsidRPr="003E1E38" w:rsidRDefault="00A03950" w:rsidP="00C25D25">
            <w:pPr>
              <w:pStyle w:val="block"/>
              <w:spacing w:after="0" w:line="240" w:lineRule="auto"/>
              <w:ind w:left="0"/>
              <w:jc w:val="both"/>
              <w:rPr>
                <w:szCs w:val="22"/>
                <w:lang w:val="en-US"/>
              </w:rPr>
            </w:pPr>
          </w:p>
        </w:tc>
        <w:tc>
          <w:tcPr>
            <w:tcW w:w="1890" w:type="dxa"/>
            <w:vAlign w:val="bottom"/>
          </w:tcPr>
          <w:p w14:paraId="782B0675" w14:textId="77777777" w:rsidR="00A03950" w:rsidRPr="003E1E38" w:rsidRDefault="00A03950" w:rsidP="00C25D25">
            <w:pPr>
              <w:pStyle w:val="block"/>
              <w:spacing w:after="0" w:line="240" w:lineRule="auto"/>
              <w:ind w:left="0"/>
              <w:jc w:val="right"/>
              <w:rPr>
                <w:szCs w:val="22"/>
                <w:lang w:val="en-US"/>
              </w:rPr>
            </w:pPr>
          </w:p>
        </w:tc>
        <w:tc>
          <w:tcPr>
            <w:tcW w:w="236" w:type="dxa"/>
          </w:tcPr>
          <w:p w14:paraId="25A3B07D" w14:textId="77777777" w:rsidR="00A03950" w:rsidRPr="003E1E38" w:rsidRDefault="00A03950" w:rsidP="00C25D25">
            <w:pPr>
              <w:pStyle w:val="block"/>
              <w:spacing w:after="0" w:line="240" w:lineRule="auto"/>
              <w:ind w:left="0" w:right="118"/>
              <w:jc w:val="right"/>
              <w:rPr>
                <w:szCs w:val="22"/>
                <w:lang w:val="en-US"/>
              </w:rPr>
            </w:pPr>
          </w:p>
        </w:tc>
        <w:tc>
          <w:tcPr>
            <w:tcW w:w="2059" w:type="dxa"/>
            <w:vAlign w:val="bottom"/>
          </w:tcPr>
          <w:p w14:paraId="13B67A2A" w14:textId="77777777" w:rsidR="00A03950" w:rsidRPr="003E1E38" w:rsidRDefault="00A03950" w:rsidP="00C25D25">
            <w:pPr>
              <w:pStyle w:val="block"/>
              <w:tabs>
                <w:tab w:val="clear" w:pos="1644"/>
                <w:tab w:val="left" w:pos="1250"/>
              </w:tabs>
              <w:spacing w:after="0" w:line="240" w:lineRule="auto"/>
              <w:ind w:left="0"/>
              <w:jc w:val="right"/>
              <w:rPr>
                <w:szCs w:val="22"/>
                <w:lang w:val="en-US"/>
              </w:rPr>
            </w:pPr>
          </w:p>
        </w:tc>
      </w:tr>
    </w:tbl>
    <w:p w14:paraId="0199522C" w14:textId="77777777" w:rsidR="00F9048B" w:rsidRDefault="00F9048B"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Capital management</w:t>
      </w:r>
    </w:p>
    <w:p w14:paraId="71F2263E" w14:textId="77777777" w:rsidR="00F9048B" w:rsidRPr="00F9048B" w:rsidRDefault="00F9048B" w:rsidP="00F9048B">
      <w:pPr>
        <w:tabs>
          <w:tab w:val="left" w:pos="540"/>
        </w:tabs>
        <w:spacing w:line="240" w:lineRule="atLeast"/>
        <w:ind w:right="44"/>
        <w:jc w:val="both"/>
        <w:rPr>
          <w:rFonts w:ascii="Times New Roman" w:hAnsi="Times New Roman" w:cs="Times New Roman"/>
          <w:b/>
          <w:bCs/>
          <w:sz w:val="22"/>
          <w:szCs w:val="22"/>
        </w:rPr>
      </w:pPr>
    </w:p>
    <w:p w14:paraId="5D964C9D" w14:textId="1CB88510" w:rsidR="00F61E7E" w:rsidRPr="00913E95" w:rsidRDefault="00F61E7E" w:rsidP="0049731D">
      <w:pPr>
        <w:ind w:left="540" w:right="-37"/>
        <w:jc w:val="both"/>
        <w:rPr>
          <w:rFonts w:ascii="Times New Roman" w:hAnsi="Times New Roman" w:cs="Times New Roman"/>
          <w:sz w:val="22"/>
          <w:szCs w:val="22"/>
        </w:rPr>
      </w:pPr>
      <w:r w:rsidRPr="00913E95">
        <w:rPr>
          <w:rFonts w:ascii="Times New Roman" w:hAnsi="Times New Roman" w:cs="Times New Roman"/>
          <w:sz w:val="22"/>
          <w:szCs w:val="22"/>
        </w:rPr>
        <w:t xml:space="preserve">The Board of Directors’ policy is to maintain a strong capital base </w:t>
      </w:r>
      <w:proofErr w:type="gramStart"/>
      <w:r w:rsidRPr="00913E95">
        <w:rPr>
          <w:rFonts w:ascii="Times New Roman" w:hAnsi="Times New Roman" w:cs="Times New Roman"/>
          <w:sz w:val="22"/>
          <w:szCs w:val="22"/>
        </w:rPr>
        <w:t>so as to</w:t>
      </w:r>
      <w:proofErr w:type="gramEnd"/>
      <w:r w:rsidRPr="00913E95">
        <w:rPr>
          <w:rFonts w:ascii="Times New Roman" w:hAnsi="Times New Roman" w:cs="Times New Roman"/>
          <w:sz w:val="22"/>
          <w:szCs w:val="22"/>
        </w:rPr>
        <w:t xml:space="preserve"> maintain confidence of stakeholders including customers, suppliers, creditors, investors and markets and to sustain future growth and development of the business. The Board of Directors monitor the return on capital employed, which the Group defines as result from operating activities divided by total shareholders’ equity, excluding non-controlling interests, plus net </w:t>
      </w:r>
      <w:proofErr w:type="gramStart"/>
      <w:r w:rsidRPr="00913E95">
        <w:rPr>
          <w:rFonts w:ascii="Times New Roman" w:hAnsi="Times New Roman" w:cs="Times New Roman"/>
          <w:sz w:val="22"/>
          <w:szCs w:val="22"/>
        </w:rPr>
        <w:t>interest bearing</w:t>
      </w:r>
      <w:proofErr w:type="gramEnd"/>
      <w:r w:rsidRPr="00913E95">
        <w:rPr>
          <w:rFonts w:ascii="Times New Roman" w:hAnsi="Times New Roman" w:cs="Times New Roman"/>
          <w:sz w:val="22"/>
          <w:szCs w:val="22"/>
        </w:rPr>
        <w:t xml:space="preserve"> debt outstanding and also monitors the level of dividends to ordinary shareholders.</w:t>
      </w:r>
    </w:p>
    <w:p w14:paraId="4D6EB07C" w14:textId="4EEB0C19" w:rsidR="000679D2" w:rsidRPr="00913E95" w:rsidRDefault="000679D2">
      <w:pPr>
        <w:rPr>
          <w:rFonts w:ascii="Times New Roman" w:hAnsi="Times New Roman" w:cstheme="minorBidi"/>
          <w:b/>
          <w:bCs/>
          <w:sz w:val="24"/>
          <w:szCs w:val="24"/>
        </w:rPr>
      </w:pPr>
    </w:p>
    <w:p w14:paraId="2A7553B9" w14:textId="77777777" w:rsidR="00715A95" w:rsidRPr="00C843C4" w:rsidRDefault="00715A9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C843C4">
        <w:rPr>
          <w:rFonts w:ascii="Times New Roman" w:hAnsi="Times New Roman" w:cs="Times New Roman"/>
          <w:b/>
          <w:bCs/>
          <w:sz w:val="24"/>
          <w:szCs w:val="24"/>
        </w:rPr>
        <w:t>Commitments</w:t>
      </w:r>
      <w:r w:rsidR="00EB4BEF" w:rsidRPr="00C843C4">
        <w:rPr>
          <w:rFonts w:ascii="Times New Roman" w:hAnsi="Times New Roman" w:cs="Times New Roman"/>
          <w:b/>
          <w:bCs/>
          <w:sz w:val="24"/>
          <w:szCs w:val="24"/>
        </w:rPr>
        <w:t xml:space="preserve"> </w:t>
      </w:r>
      <w:r w:rsidR="00240DB7" w:rsidRPr="00C843C4">
        <w:rPr>
          <w:rFonts w:ascii="Times New Roman" w:hAnsi="Times New Roman" w:cs="Times New Roman"/>
          <w:b/>
          <w:bCs/>
          <w:sz w:val="24"/>
          <w:szCs w:val="24"/>
        </w:rPr>
        <w:t>with non-related parties</w:t>
      </w:r>
    </w:p>
    <w:p w14:paraId="7219AF67" w14:textId="77777777" w:rsidR="003B42B5" w:rsidRPr="00517E2B" w:rsidRDefault="003B42B5" w:rsidP="003B42B5">
      <w:pPr>
        <w:spacing w:line="240" w:lineRule="atLeast"/>
        <w:ind w:left="540" w:right="44"/>
        <w:jc w:val="both"/>
        <w:rPr>
          <w:rFonts w:ascii="Times New Roman" w:hAnsi="Times New Roman" w:cs="Times New Roman"/>
          <w:b/>
          <w:bCs/>
          <w:sz w:val="22"/>
          <w:szCs w:val="22"/>
        </w:rPr>
      </w:pPr>
    </w:p>
    <w:tbl>
      <w:tblPr>
        <w:tblW w:w="9090" w:type="dxa"/>
        <w:tblInd w:w="549" w:type="dxa"/>
        <w:tblBorders>
          <w:top w:val="single" w:sz="4" w:space="0" w:color="auto"/>
        </w:tblBorders>
        <w:tblLayout w:type="fixed"/>
        <w:tblLook w:val="0000" w:firstRow="0" w:lastRow="0" w:firstColumn="0" w:lastColumn="0" w:noHBand="0" w:noVBand="0"/>
      </w:tblPr>
      <w:tblGrid>
        <w:gridCol w:w="3888"/>
        <w:gridCol w:w="1152"/>
        <w:gridCol w:w="270"/>
        <w:gridCol w:w="1170"/>
        <w:gridCol w:w="270"/>
        <w:gridCol w:w="990"/>
        <w:gridCol w:w="270"/>
        <w:gridCol w:w="1080"/>
      </w:tblGrid>
      <w:tr w:rsidR="00C16932" w:rsidRPr="00BD04C2" w14:paraId="3B3CE566" w14:textId="77777777" w:rsidTr="0049731D">
        <w:trPr>
          <w:cantSplit/>
          <w:tblHeader/>
        </w:trPr>
        <w:tc>
          <w:tcPr>
            <w:tcW w:w="3888" w:type="dxa"/>
            <w:tcBorders>
              <w:top w:val="nil"/>
            </w:tcBorders>
          </w:tcPr>
          <w:p w14:paraId="5E6B0265" w14:textId="77777777" w:rsidR="00C16932" w:rsidRPr="00BD04C2" w:rsidRDefault="00C16932" w:rsidP="00C16932">
            <w:pPr>
              <w:spacing w:line="240" w:lineRule="atLeast"/>
              <w:ind w:right="44"/>
              <w:jc w:val="thaiDistribute"/>
              <w:rPr>
                <w:rFonts w:ascii="Times New Roman" w:hAnsi="Times New Roman" w:cs="Times New Roman"/>
                <w:i/>
                <w:iCs/>
                <w:sz w:val="22"/>
                <w:szCs w:val="22"/>
              </w:rPr>
            </w:pPr>
          </w:p>
        </w:tc>
        <w:tc>
          <w:tcPr>
            <w:tcW w:w="2592" w:type="dxa"/>
            <w:gridSpan w:val="3"/>
            <w:tcBorders>
              <w:top w:val="nil"/>
            </w:tcBorders>
          </w:tcPr>
          <w:p w14:paraId="4A47BFD2" w14:textId="77777777" w:rsidR="00C16932" w:rsidRPr="00BD04C2" w:rsidRDefault="00C16932" w:rsidP="00C16932">
            <w:pPr>
              <w:pStyle w:val="BodyTex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3D96C10B" w14:textId="77777777" w:rsidR="00C16932" w:rsidRPr="00BD04C2" w:rsidRDefault="00C16932" w:rsidP="00C16932">
            <w:pPr>
              <w:pStyle w:val="BodyText"/>
              <w:ind w:left="-135" w:right="44"/>
              <w:jc w:val="center"/>
              <w:rPr>
                <w:rFonts w:ascii="Times New Roman" w:hAnsi="Times New Roman" w:cs="Times New Roman"/>
                <w:b/>
                <w:bCs/>
                <w:sz w:val="22"/>
                <w:szCs w:val="22"/>
              </w:rPr>
            </w:pPr>
          </w:p>
        </w:tc>
        <w:tc>
          <w:tcPr>
            <w:tcW w:w="2340" w:type="dxa"/>
            <w:gridSpan w:val="3"/>
            <w:tcBorders>
              <w:top w:val="nil"/>
            </w:tcBorders>
          </w:tcPr>
          <w:p w14:paraId="5B789019" w14:textId="77777777" w:rsidR="00C16932" w:rsidRPr="00BD04C2" w:rsidRDefault="00C16932" w:rsidP="00C16932">
            <w:pPr>
              <w:pStyle w:val="BodyTex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C16932" w:rsidRPr="00BD04C2" w14:paraId="61717EC1" w14:textId="77777777" w:rsidTr="0049731D">
        <w:trPr>
          <w:cantSplit/>
          <w:tblHeader/>
        </w:trPr>
        <w:tc>
          <w:tcPr>
            <w:tcW w:w="3888" w:type="dxa"/>
          </w:tcPr>
          <w:p w14:paraId="2A395D7C" w14:textId="77777777" w:rsidR="00C16932" w:rsidRPr="00BD04C2" w:rsidRDefault="00C16932" w:rsidP="00C16932">
            <w:pPr>
              <w:spacing w:line="240" w:lineRule="atLeast"/>
              <w:ind w:right="44"/>
              <w:jc w:val="thaiDistribute"/>
              <w:rPr>
                <w:rFonts w:ascii="Times New Roman" w:hAnsi="Times New Roman" w:cs="Times New Roman"/>
                <w:i/>
                <w:iCs/>
                <w:sz w:val="22"/>
                <w:szCs w:val="22"/>
              </w:rPr>
            </w:pPr>
          </w:p>
        </w:tc>
        <w:tc>
          <w:tcPr>
            <w:tcW w:w="2592" w:type="dxa"/>
            <w:gridSpan w:val="3"/>
          </w:tcPr>
          <w:p w14:paraId="75C4394E" w14:textId="77777777" w:rsidR="00C16932" w:rsidRPr="00BD04C2" w:rsidRDefault="00C16932" w:rsidP="00C16932">
            <w:pPr>
              <w:pStyle w:val="BodyTex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D76EAF" w14:textId="77777777" w:rsidR="00C16932" w:rsidRPr="00BD04C2" w:rsidRDefault="00C16932" w:rsidP="00C16932">
            <w:pPr>
              <w:pStyle w:val="BodyText"/>
              <w:ind w:left="-135" w:right="44"/>
              <w:jc w:val="center"/>
              <w:rPr>
                <w:rFonts w:ascii="Times New Roman" w:hAnsi="Times New Roman" w:cs="Times New Roman"/>
                <w:b/>
                <w:bCs/>
                <w:sz w:val="22"/>
                <w:szCs w:val="22"/>
              </w:rPr>
            </w:pPr>
          </w:p>
        </w:tc>
        <w:tc>
          <w:tcPr>
            <w:tcW w:w="2340" w:type="dxa"/>
            <w:gridSpan w:val="3"/>
          </w:tcPr>
          <w:p w14:paraId="7ABDE119" w14:textId="77777777" w:rsidR="00C16932" w:rsidRPr="00BD04C2" w:rsidRDefault="00C16932" w:rsidP="00C16932">
            <w:pPr>
              <w:pStyle w:val="BodyTex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4516FB" w:rsidRPr="00BD04C2" w14:paraId="5AF7BAA8" w14:textId="77777777" w:rsidTr="0049731D">
        <w:trPr>
          <w:cantSplit/>
          <w:tblHeader/>
        </w:trPr>
        <w:tc>
          <w:tcPr>
            <w:tcW w:w="3888" w:type="dxa"/>
          </w:tcPr>
          <w:p w14:paraId="5A18A9EC" w14:textId="77777777" w:rsidR="004516FB" w:rsidRPr="00BD04C2" w:rsidRDefault="004516FB" w:rsidP="004516FB">
            <w:pPr>
              <w:spacing w:line="240" w:lineRule="atLeast"/>
              <w:ind w:right="44"/>
              <w:jc w:val="thaiDistribute"/>
              <w:rPr>
                <w:rFonts w:ascii="Times New Roman" w:hAnsi="Times New Roman" w:cs="Times New Roman"/>
                <w:i/>
                <w:iCs/>
                <w:sz w:val="22"/>
                <w:szCs w:val="22"/>
              </w:rPr>
            </w:pPr>
          </w:p>
        </w:tc>
        <w:tc>
          <w:tcPr>
            <w:tcW w:w="1152" w:type="dxa"/>
          </w:tcPr>
          <w:p w14:paraId="7F3BAD94" w14:textId="77777777" w:rsidR="004516FB" w:rsidRPr="00BD04C2" w:rsidRDefault="00A12EE7" w:rsidP="004516FB">
            <w:pPr>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F7F07B8" w14:textId="77777777" w:rsidR="004516FB" w:rsidRPr="00BD04C2" w:rsidRDefault="004516FB" w:rsidP="004516FB">
            <w:pPr>
              <w:spacing w:line="240" w:lineRule="atLeast"/>
              <w:ind w:right="44"/>
              <w:jc w:val="center"/>
              <w:rPr>
                <w:rFonts w:ascii="Times New Roman" w:hAnsi="Times New Roman" w:cs="Times New Roman"/>
                <w:sz w:val="22"/>
                <w:szCs w:val="22"/>
              </w:rPr>
            </w:pPr>
          </w:p>
        </w:tc>
        <w:tc>
          <w:tcPr>
            <w:tcW w:w="1170" w:type="dxa"/>
          </w:tcPr>
          <w:p w14:paraId="3757E88C" w14:textId="77777777" w:rsidR="004516FB" w:rsidRPr="00BD04C2" w:rsidRDefault="00A12EE7" w:rsidP="004516FB">
            <w:pPr>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4281205F" w14:textId="77777777" w:rsidR="004516FB" w:rsidRPr="00BD04C2" w:rsidDel="00BF4518" w:rsidRDefault="004516FB" w:rsidP="004516FB">
            <w:pPr>
              <w:spacing w:line="240" w:lineRule="atLeast"/>
              <w:ind w:right="44"/>
              <w:jc w:val="center"/>
              <w:rPr>
                <w:rFonts w:ascii="Times New Roman" w:hAnsi="Times New Roman" w:cs="Times New Roman"/>
                <w:sz w:val="22"/>
                <w:szCs w:val="22"/>
              </w:rPr>
            </w:pPr>
          </w:p>
        </w:tc>
        <w:tc>
          <w:tcPr>
            <w:tcW w:w="990" w:type="dxa"/>
          </w:tcPr>
          <w:p w14:paraId="6EC3AA5C" w14:textId="77777777" w:rsidR="004516FB" w:rsidRPr="00BD04C2" w:rsidRDefault="00A12EE7" w:rsidP="004516FB">
            <w:pPr>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36B810F" w14:textId="77777777" w:rsidR="004516FB" w:rsidRPr="00BD04C2" w:rsidRDefault="004516FB" w:rsidP="004516FB">
            <w:pPr>
              <w:spacing w:line="240" w:lineRule="atLeast"/>
              <w:ind w:right="44"/>
              <w:jc w:val="center"/>
              <w:rPr>
                <w:rFonts w:ascii="Times New Roman" w:hAnsi="Times New Roman" w:cs="Times New Roman"/>
                <w:sz w:val="22"/>
                <w:szCs w:val="22"/>
              </w:rPr>
            </w:pPr>
          </w:p>
        </w:tc>
        <w:tc>
          <w:tcPr>
            <w:tcW w:w="1080" w:type="dxa"/>
          </w:tcPr>
          <w:p w14:paraId="2E42FD2F" w14:textId="77777777" w:rsidR="004516FB" w:rsidRPr="00BD04C2" w:rsidRDefault="00A12EE7" w:rsidP="004516FB">
            <w:pPr>
              <w:spacing w:line="240" w:lineRule="atLeast"/>
              <w:ind w:right="44"/>
              <w:jc w:val="center"/>
              <w:rPr>
                <w:rFonts w:ascii="Times New Roman" w:hAnsi="Times New Roman" w:cs="Times New Roman"/>
                <w:sz w:val="22"/>
                <w:szCs w:val="22"/>
              </w:rPr>
            </w:pPr>
            <w:r>
              <w:rPr>
                <w:rFonts w:ascii="Times New Roman" w:hAnsi="Times New Roman" w:cs="Times New Roman"/>
                <w:sz w:val="22"/>
                <w:szCs w:val="22"/>
              </w:rPr>
              <w:t>2019</w:t>
            </w:r>
          </w:p>
        </w:tc>
      </w:tr>
      <w:tr w:rsidR="004516FB" w:rsidRPr="00BD04C2" w14:paraId="16248D10" w14:textId="77777777" w:rsidTr="0049731D">
        <w:trPr>
          <w:cantSplit/>
          <w:tblHeader/>
        </w:trPr>
        <w:tc>
          <w:tcPr>
            <w:tcW w:w="3888" w:type="dxa"/>
          </w:tcPr>
          <w:p w14:paraId="6CC09CEA" w14:textId="77777777" w:rsidR="004516FB" w:rsidRPr="00BD04C2" w:rsidRDefault="004516FB" w:rsidP="004516FB">
            <w:pPr>
              <w:spacing w:line="240" w:lineRule="atLeast"/>
              <w:ind w:right="44"/>
              <w:jc w:val="thaiDistribute"/>
              <w:rPr>
                <w:rFonts w:ascii="Times New Roman" w:hAnsi="Times New Roman" w:cs="Times New Roman"/>
                <w:b/>
                <w:bCs/>
                <w:i/>
                <w:iCs/>
                <w:sz w:val="22"/>
                <w:szCs w:val="22"/>
              </w:rPr>
            </w:pPr>
          </w:p>
        </w:tc>
        <w:tc>
          <w:tcPr>
            <w:tcW w:w="5202" w:type="dxa"/>
            <w:gridSpan w:val="7"/>
          </w:tcPr>
          <w:p w14:paraId="3450ADB3" w14:textId="77777777" w:rsidR="004516FB" w:rsidRPr="00BD04C2" w:rsidRDefault="004516FB" w:rsidP="004516FB">
            <w:pPr>
              <w:spacing w:line="240" w:lineRule="atLeas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(in million Baht)</w:t>
            </w:r>
          </w:p>
        </w:tc>
      </w:tr>
      <w:tr w:rsidR="004516FB" w:rsidRPr="00BD04C2" w14:paraId="34E62FB7" w14:textId="77777777" w:rsidTr="0049731D">
        <w:trPr>
          <w:cantSplit/>
        </w:trPr>
        <w:tc>
          <w:tcPr>
            <w:tcW w:w="3888" w:type="dxa"/>
            <w:tcBorders>
              <w:bottom w:val="nil"/>
            </w:tcBorders>
          </w:tcPr>
          <w:p w14:paraId="13445AE8" w14:textId="77777777" w:rsidR="004516FB" w:rsidRPr="00BD04C2" w:rsidRDefault="004516FB" w:rsidP="0049731D">
            <w:pPr>
              <w:spacing w:line="240" w:lineRule="atLeast"/>
              <w:ind w:left="-87"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Capital commitments</w:t>
            </w:r>
          </w:p>
        </w:tc>
        <w:tc>
          <w:tcPr>
            <w:tcW w:w="1152" w:type="dxa"/>
            <w:tcBorders>
              <w:bottom w:val="nil"/>
            </w:tcBorders>
          </w:tcPr>
          <w:p w14:paraId="406043AF"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14:paraId="48115C67"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1170" w:type="dxa"/>
            <w:tcBorders>
              <w:bottom w:val="nil"/>
            </w:tcBorders>
          </w:tcPr>
          <w:p w14:paraId="5D12AE5D"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14:paraId="30B8028C"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990" w:type="dxa"/>
            <w:tcBorders>
              <w:bottom w:val="nil"/>
            </w:tcBorders>
          </w:tcPr>
          <w:p w14:paraId="1E4689C1"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14:paraId="131F833D"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1080" w:type="dxa"/>
            <w:tcBorders>
              <w:bottom w:val="nil"/>
            </w:tcBorders>
          </w:tcPr>
          <w:p w14:paraId="3AFA71A2" w14:textId="77777777" w:rsidR="004516FB" w:rsidRPr="00BD04C2" w:rsidRDefault="004516FB" w:rsidP="004516FB">
            <w:pPr>
              <w:spacing w:line="240" w:lineRule="atLeast"/>
              <w:ind w:right="44"/>
              <w:jc w:val="right"/>
              <w:rPr>
                <w:rFonts w:ascii="Times New Roman" w:hAnsi="Times New Roman" w:cs="Times New Roman"/>
                <w:sz w:val="22"/>
                <w:szCs w:val="22"/>
              </w:rPr>
            </w:pPr>
          </w:p>
        </w:tc>
      </w:tr>
      <w:tr w:rsidR="004516FB" w:rsidRPr="00BD04C2" w14:paraId="5F422F12" w14:textId="77777777" w:rsidTr="0049731D">
        <w:trPr>
          <w:cantSplit/>
        </w:trPr>
        <w:tc>
          <w:tcPr>
            <w:tcW w:w="3888" w:type="dxa"/>
            <w:tcBorders>
              <w:bottom w:val="nil"/>
            </w:tcBorders>
          </w:tcPr>
          <w:p w14:paraId="7DC14D7A" w14:textId="77777777" w:rsidR="004516FB" w:rsidRPr="003D5FFE" w:rsidRDefault="004516FB" w:rsidP="0049731D">
            <w:pPr>
              <w:spacing w:line="240" w:lineRule="atLeast"/>
              <w:ind w:left="-87" w:right="44" w:hanging="6"/>
              <w:jc w:val="thaiDistribute"/>
              <w:rPr>
                <w:rFonts w:ascii="Times New Roman" w:hAnsi="Times New Roman" w:cs="Times New Roman"/>
                <w:i/>
                <w:iCs/>
                <w:sz w:val="22"/>
                <w:szCs w:val="22"/>
              </w:rPr>
            </w:pPr>
            <w:r w:rsidRPr="003D5FFE">
              <w:rPr>
                <w:rFonts w:ascii="Times New Roman" w:hAnsi="Times New Roman" w:cs="Times New Roman"/>
                <w:i/>
                <w:iCs/>
                <w:sz w:val="22"/>
                <w:szCs w:val="22"/>
              </w:rPr>
              <w:t>Contracted but not provided for:</w:t>
            </w:r>
          </w:p>
        </w:tc>
        <w:tc>
          <w:tcPr>
            <w:tcW w:w="1152" w:type="dxa"/>
            <w:tcBorders>
              <w:bottom w:val="nil"/>
            </w:tcBorders>
          </w:tcPr>
          <w:p w14:paraId="7BC644E4"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14:paraId="004DDD89"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1170" w:type="dxa"/>
            <w:tcBorders>
              <w:bottom w:val="nil"/>
            </w:tcBorders>
          </w:tcPr>
          <w:p w14:paraId="46388A3D"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14:paraId="021C2C38"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990" w:type="dxa"/>
            <w:tcBorders>
              <w:bottom w:val="nil"/>
            </w:tcBorders>
          </w:tcPr>
          <w:p w14:paraId="0DD90AFB"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270" w:type="dxa"/>
            <w:tcBorders>
              <w:bottom w:val="nil"/>
            </w:tcBorders>
          </w:tcPr>
          <w:p w14:paraId="5A870039" w14:textId="77777777" w:rsidR="004516FB" w:rsidRPr="00BD04C2" w:rsidRDefault="004516FB" w:rsidP="004516FB">
            <w:pPr>
              <w:spacing w:line="240" w:lineRule="atLeast"/>
              <w:ind w:right="44"/>
              <w:jc w:val="right"/>
              <w:rPr>
                <w:rFonts w:ascii="Times New Roman" w:hAnsi="Times New Roman" w:cs="Times New Roman"/>
                <w:sz w:val="22"/>
                <w:szCs w:val="22"/>
              </w:rPr>
            </w:pPr>
          </w:p>
        </w:tc>
        <w:tc>
          <w:tcPr>
            <w:tcW w:w="1080" w:type="dxa"/>
            <w:tcBorders>
              <w:bottom w:val="nil"/>
            </w:tcBorders>
          </w:tcPr>
          <w:p w14:paraId="08206EAA" w14:textId="77777777" w:rsidR="004516FB" w:rsidRPr="00BD04C2" w:rsidRDefault="004516FB" w:rsidP="004516FB">
            <w:pPr>
              <w:spacing w:line="240" w:lineRule="atLeast"/>
              <w:ind w:right="44"/>
              <w:jc w:val="right"/>
              <w:rPr>
                <w:rFonts w:ascii="Times New Roman" w:hAnsi="Times New Roman" w:cs="Times New Roman"/>
                <w:sz w:val="22"/>
                <w:szCs w:val="22"/>
              </w:rPr>
            </w:pPr>
          </w:p>
        </w:tc>
      </w:tr>
      <w:tr w:rsidR="00A12EE7" w:rsidRPr="00BD04C2" w14:paraId="63A44BCA" w14:textId="77777777" w:rsidTr="0049731D">
        <w:trPr>
          <w:cantSplit/>
        </w:trPr>
        <w:tc>
          <w:tcPr>
            <w:tcW w:w="3888" w:type="dxa"/>
            <w:tcBorders>
              <w:bottom w:val="nil"/>
            </w:tcBorders>
          </w:tcPr>
          <w:p w14:paraId="0914B20A" w14:textId="77777777" w:rsidR="00A12EE7" w:rsidRPr="00BD04C2" w:rsidRDefault="00A12EE7" w:rsidP="0049731D">
            <w:pPr>
              <w:spacing w:line="240" w:lineRule="atLeast"/>
              <w:ind w:left="-87" w:right="44" w:hanging="6"/>
              <w:jc w:val="thaiDistribute"/>
              <w:rPr>
                <w:rFonts w:ascii="Times New Roman" w:hAnsi="Times New Roman" w:cs="Times New Roman"/>
                <w:i/>
                <w:iCs/>
                <w:sz w:val="22"/>
                <w:szCs w:val="22"/>
              </w:rPr>
            </w:pPr>
            <w:r w:rsidRPr="00BD04C2">
              <w:rPr>
                <w:rFonts w:ascii="Times New Roman" w:hAnsi="Times New Roman" w:cs="Times New Roman"/>
                <w:sz w:val="22"/>
                <w:szCs w:val="22"/>
              </w:rPr>
              <w:t>Land and land improvements</w:t>
            </w:r>
          </w:p>
        </w:tc>
        <w:tc>
          <w:tcPr>
            <w:tcW w:w="1152" w:type="dxa"/>
            <w:tcBorders>
              <w:bottom w:val="nil"/>
            </w:tcBorders>
          </w:tcPr>
          <w:p w14:paraId="79FEDDB4" w14:textId="17538813" w:rsidR="00A12EE7" w:rsidRPr="00BD04C2" w:rsidRDefault="00B93DD5" w:rsidP="00A12EE7">
            <w:pPr>
              <w:tabs>
                <w:tab w:val="decimal" w:pos="942"/>
              </w:tabs>
              <w:ind w:right="-88"/>
              <w:rPr>
                <w:rFonts w:ascii="Times New Roman" w:hAnsi="Times New Roman" w:cs="Times New Roman"/>
                <w:sz w:val="22"/>
                <w:szCs w:val="22"/>
              </w:rPr>
            </w:pPr>
            <w:r w:rsidRPr="00B93DD5">
              <w:rPr>
                <w:rFonts w:ascii="Times New Roman" w:hAnsi="Times New Roman" w:cs="Times New Roman"/>
                <w:sz w:val="22"/>
                <w:szCs w:val="22"/>
              </w:rPr>
              <w:t>231</w:t>
            </w:r>
          </w:p>
        </w:tc>
        <w:tc>
          <w:tcPr>
            <w:tcW w:w="270" w:type="dxa"/>
            <w:tcBorders>
              <w:bottom w:val="nil"/>
            </w:tcBorders>
          </w:tcPr>
          <w:p w14:paraId="418C4BCF" w14:textId="77777777" w:rsidR="00A12EE7" w:rsidRPr="00BD04C2" w:rsidRDefault="00A12EE7" w:rsidP="00A12EE7">
            <w:pPr>
              <w:spacing w:line="240" w:lineRule="atLeast"/>
              <w:ind w:right="44"/>
              <w:jc w:val="right"/>
              <w:rPr>
                <w:rFonts w:ascii="Times New Roman" w:hAnsi="Times New Roman" w:cs="Times New Roman"/>
                <w:sz w:val="22"/>
                <w:szCs w:val="22"/>
              </w:rPr>
            </w:pPr>
          </w:p>
        </w:tc>
        <w:tc>
          <w:tcPr>
            <w:tcW w:w="1170" w:type="dxa"/>
            <w:tcBorders>
              <w:bottom w:val="nil"/>
            </w:tcBorders>
          </w:tcPr>
          <w:p w14:paraId="3E452322" w14:textId="77777777" w:rsidR="00A12EE7" w:rsidRPr="00BD04C2" w:rsidRDefault="00A12EE7" w:rsidP="00A12EE7">
            <w:pPr>
              <w:tabs>
                <w:tab w:val="decimal" w:pos="942"/>
              </w:tabs>
              <w:ind w:right="-88"/>
              <w:rPr>
                <w:rFonts w:ascii="Times New Roman" w:hAnsi="Times New Roman" w:cs="Times New Roman"/>
                <w:sz w:val="22"/>
                <w:szCs w:val="22"/>
              </w:rPr>
            </w:pPr>
            <w:r w:rsidRPr="007F25AF">
              <w:rPr>
                <w:rFonts w:ascii="Times New Roman" w:hAnsi="Times New Roman" w:cs="Times New Roman"/>
                <w:sz w:val="22"/>
                <w:szCs w:val="22"/>
              </w:rPr>
              <w:t>97</w:t>
            </w:r>
          </w:p>
        </w:tc>
        <w:tc>
          <w:tcPr>
            <w:tcW w:w="270" w:type="dxa"/>
            <w:tcBorders>
              <w:bottom w:val="nil"/>
            </w:tcBorders>
          </w:tcPr>
          <w:p w14:paraId="7D61AE82" w14:textId="77777777" w:rsidR="00A12EE7" w:rsidRPr="00BD04C2" w:rsidRDefault="00A12EE7" w:rsidP="00A12EE7">
            <w:pPr>
              <w:tabs>
                <w:tab w:val="decimal" w:pos="942"/>
              </w:tabs>
              <w:ind w:right="-88"/>
              <w:rPr>
                <w:rFonts w:ascii="Times New Roman" w:hAnsi="Times New Roman" w:cs="Times New Roman"/>
                <w:sz w:val="22"/>
                <w:szCs w:val="22"/>
              </w:rPr>
            </w:pPr>
          </w:p>
        </w:tc>
        <w:tc>
          <w:tcPr>
            <w:tcW w:w="990" w:type="dxa"/>
            <w:tcBorders>
              <w:bottom w:val="nil"/>
            </w:tcBorders>
          </w:tcPr>
          <w:p w14:paraId="2770A54B" w14:textId="697CFCF1" w:rsidR="00A12EE7" w:rsidRPr="00BD04C2" w:rsidRDefault="00DB5D00"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14:paraId="2781EFA9" w14:textId="77777777" w:rsidR="00A12EE7" w:rsidRPr="00BD04C2" w:rsidRDefault="00A12EE7" w:rsidP="00A12EE7">
            <w:pPr>
              <w:tabs>
                <w:tab w:val="decimal" w:pos="942"/>
              </w:tabs>
              <w:ind w:right="-88"/>
              <w:rPr>
                <w:rFonts w:ascii="Times New Roman" w:hAnsi="Times New Roman" w:cs="Times New Roman"/>
                <w:sz w:val="22"/>
                <w:szCs w:val="22"/>
              </w:rPr>
            </w:pPr>
          </w:p>
        </w:tc>
        <w:tc>
          <w:tcPr>
            <w:tcW w:w="1080" w:type="dxa"/>
            <w:tcBorders>
              <w:bottom w:val="nil"/>
            </w:tcBorders>
          </w:tcPr>
          <w:p w14:paraId="3ED3EFD3" w14:textId="77777777" w:rsidR="00A12EE7" w:rsidRPr="00BD04C2" w:rsidRDefault="00A12EE7"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A12EE7" w:rsidRPr="00BD04C2" w14:paraId="5C833319" w14:textId="77777777" w:rsidTr="00EE63B8">
        <w:trPr>
          <w:cantSplit/>
        </w:trPr>
        <w:tc>
          <w:tcPr>
            <w:tcW w:w="3888" w:type="dxa"/>
            <w:tcBorders>
              <w:top w:val="nil"/>
            </w:tcBorders>
          </w:tcPr>
          <w:p w14:paraId="30FC71EE" w14:textId="77777777" w:rsidR="00A12EE7" w:rsidRPr="00BD04C2" w:rsidRDefault="00A12EE7" w:rsidP="0049731D">
            <w:pPr>
              <w:spacing w:line="240" w:lineRule="atLeast"/>
              <w:ind w:left="-87"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Buildings and other construction</w:t>
            </w:r>
          </w:p>
        </w:tc>
        <w:tc>
          <w:tcPr>
            <w:tcW w:w="1152" w:type="dxa"/>
            <w:tcBorders>
              <w:top w:val="nil"/>
              <w:bottom w:val="nil"/>
            </w:tcBorders>
            <w:vAlign w:val="bottom"/>
          </w:tcPr>
          <w:p w14:paraId="5FAB805D" w14:textId="5A8559F8" w:rsidR="00A12EE7" w:rsidRPr="00BD04C2" w:rsidRDefault="00B93DD5" w:rsidP="00A12EE7">
            <w:pPr>
              <w:tabs>
                <w:tab w:val="decimal" w:pos="942"/>
              </w:tabs>
              <w:ind w:right="-88"/>
              <w:rPr>
                <w:rFonts w:ascii="Times New Roman" w:hAnsi="Times New Roman" w:cs="Times New Roman"/>
                <w:color w:val="000000"/>
                <w:sz w:val="22"/>
                <w:szCs w:val="22"/>
              </w:rPr>
            </w:pPr>
            <w:r w:rsidRPr="00B93DD5">
              <w:rPr>
                <w:rFonts w:ascii="Times New Roman" w:hAnsi="Times New Roman" w:cs="Times New Roman"/>
                <w:color w:val="000000"/>
                <w:sz w:val="22"/>
                <w:szCs w:val="22"/>
              </w:rPr>
              <w:t>179</w:t>
            </w:r>
          </w:p>
        </w:tc>
        <w:tc>
          <w:tcPr>
            <w:tcW w:w="270" w:type="dxa"/>
            <w:tcBorders>
              <w:top w:val="nil"/>
              <w:bottom w:val="nil"/>
            </w:tcBorders>
          </w:tcPr>
          <w:p w14:paraId="516865DF"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170" w:type="dxa"/>
            <w:tcBorders>
              <w:top w:val="nil"/>
              <w:bottom w:val="nil"/>
            </w:tcBorders>
            <w:vAlign w:val="bottom"/>
          </w:tcPr>
          <w:p w14:paraId="2D19000B" w14:textId="77777777" w:rsidR="00A12EE7" w:rsidRPr="00BD04C2" w:rsidRDefault="00A12EE7" w:rsidP="00A12EE7">
            <w:pPr>
              <w:tabs>
                <w:tab w:val="decimal" w:pos="942"/>
              </w:tabs>
              <w:ind w:right="-88"/>
              <w:rPr>
                <w:rFonts w:ascii="Times New Roman" w:hAnsi="Times New Roman" w:cs="Times New Roman"/>
                <w:color w:val="000000"/>
                <w:sz w:val="22"/>
                <w:szCs w:val="22"/>
              </w:rPr>
            </w:pPr>
            <w:r w:rsidRPr="007F25AF">
              <w:rPr>
                <w:rFonts w:ascii="Times New Roman" w:hAnsi="Times New Roman" w:cs="Times New Roman"/>
                <w:color w:val="000000"/>
                <w:sz w:val="22"/>
                <w:szCs w:val="22"/>
              </w:rPr>
              <w:t>219</w:t>
            </w:r>
          </w:p>
        </w:tc>
        <w:tc>
          <w:tcPr>
            <w:tcW w:w="270" w:type="dxa"/>
            <w:tcBorders>
              <w:top w:val="nil"/>
              <w:bottom w:val="nil"/>
            </w:tcBorders>
          </w:tcPr>
          <w:p w14:paraId="33236C48" w14:textId="77777777" w:rsidR="00A12EE7" w:rsidRPr="00BD04C2" w:rsidRDefault="00A12EE7" w:rsidP="00A12EE7">
            <w:pPr>
              <w:tabs>
                <w:tab w:val="decimal" w:pos="942"/>
              </w:tabs>
              <w:ind w:right="-88"/>
              <w:rPr>
                <w:rFonts w:ascii="Times New Roman" w:hAnsi="Times New Roman" w:cs="Times New Roman"/>
                <w:sz w:val="22"/>
                <w:szCs w:val="22"/>
              </w:rPr>
            </w:pPr>
          </w:p>
        </w:tc>
        <w:tc>
          <w:tcPr>
            <w:tcW w:w="990" w:type="dxa"/>
            <w:tcBorders>
              <w:top w:val="nil"/>
              <w:bottom w:val="nil"/>
            </w:tcBorders>
          </w:tcPr>
          <w:p w14:paraId="70FDC82A" w14:textId="7B008B2E" w:rsidR="00A12EE7" w:rsidRPr="00BD04C2" w:rsidRDefault="00DB5D00"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2F4F46F" w14:textId="77777777" w:rsidR="00A12EE7" w:rsidRPr="00BD04C2" w:rsidRDefault="00A12EE7" w:rsidP="00A12EE7">
            <w:pPr>
              <w:tabs>
                <w:tab w:val="decimal" w:pos="942"/>
              </w:tabs>
              <w:ind w:right="-88"/>
              <w:rPr>
                <w:rFonts w:ascii="Times New Roman" w:hAnsi="Times New Roman" w:cs="Times New Roman"/>
                <w:sz w:val="22"/>
                <w:szCs w:val="22"/>
              </w:rPr>
            </w:pPr>
          </w:p>
        </w:tc>
        <w:tc>
          <w:tcPr>
            <w:tcW w:w="1080" w:type="dxa"/>
            <w:tcBorders>
              <w:top w:val="nil"/>
              <w:bottom w:val="nil"/>
            </w:tcBorders>
          </w:tcPr>
          <w:p w14:paraId="1A5225DC" w14:textId="77777777" w:rsidR="00A12EE7" w:rsidRPr="00BD04C2" w:rsidRDefault="00A12EE7"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A12EE7" w:rsidRPr="00BD04C2" w14:paraId="276F0970" w14:textId="77777777" w:rsidTr="00EE63B8">
        <w:trPr>
          <w:cantSplit/>
        </w:trPr>
        <w:tc>
          <w:tcPr>
            <w:tcW w:w="3888" w:type="dxa"/>
          </w:tcPr>
          <w:p w14:paraId="304C3F8B" w14:textId="1E902A00" w:rsidR="00A12EE7" w:rsidRPr="00BD04C2" w:rsidRDefault="00EB5AB3" w:rsidP="0049731D">
            <w:pPr>
              <w:spacing w:line="240" w:lineRule="atLeast"/>
              <w:ind w:left="-87" w:right="44" w:hanging="6"/>
              <w:jc w:val="thaiDistribute"/>
              <w:rPr>
                <w:rFonts w:ascii="Times New Roman" w:hAnsi="Times New Roman" w:cs="Times New Roman"/>
                <w:sz w:val="22"/>
                <w:szCs w:val="22"/>
              </w:rPr>
            </w:pPr>
            <w:r>
              <w:rPr>
                <w:rFonts w:ascii="Times New Roman" w:hAnsi="Times New Roman" w:cs="Times New Roman"/>
                <w:sz w:val="22"/>
                <w:szCs w:val="22"/>
              </w:rPr>
              <w:t>M</w:t>
            </w:r>
            <w:r w:rsidR="00A12EE7" w:rsidRPr="00BD04C2">
              <w:rPr>
                <w:rFonts w:ascii="Times New Roman" w:hAnsi="Times New Roman" w:cs="Times New Roman"/>
                <w:sz w:val="22"/>
                <w:szCs w:val="22"/>
              </w:rPr>
              <w:t>achinery and equipment</w:t>
            </w:r>
          </w:p>
        </w:tc>
        <w:tc>
          <w:tcPr>
            <w:tcW w:w="1152" w:type="dxa"/>
            <w:tcBorders>
              <w:top w:val="nil"/>
              <w:bottom w:val="nil"/>
            </w:tcBorders>
            <w:vAlign w:val="bottom"/>
          </w:tcPr>
          <w:p w14:paraId="782E7BD4" w14:textId="7AD7E8F1" w:rsidR="00A12EE7" w:rsidRPr="00BB3A6B" w:rsidRDefault="0082522B" w:rsidP="00A12EE7">
            <w:pPr>
              <w:tabs>
                <w:tab w:val="decimal" w:pos="942"/>
              </w:tabs>
              <w:ind w:right="-88"/>
              <w:rPr>
                <w:rFonts w:ascii="Times New Roman" w:hAnsi="Times New Roman" w:cs="Angsana New"/>
                <w:color w:val="000000"/>
                <w:sz w:val="22"/>
              </w:rPr>
            </w:pPr>
            <w:r w:rsidRPr="0082522B">
              <w:rPr>
                <w:rFonts w:ascii="Times New Roman" w:hAnsi="Times New Roman" w:cs="Times New Roman"/>
                <w:color w:val="000000"/>
                <w:sz w:val="22"/>
                <w:szCs w:val="22"/>
              </w:rPr>
              <w:t>1,</w:t>
            </w:r>
            <w:r w:rsidR="00BB3A6B">
              <w:rPr>
                <w:rFonts w:ascii="Times New Roman" w:hAnsi="Times New Roman" w:cs="Angsana New"/>
                <w:color w:val="000000"/>
                <w:sz w:val="22"/>
              </w:rPr>
              <w:t>702</w:t>
            </w:r>
          </w:p>
        </w:tc>
        <w:tc>
          <w:tcPr>
            <w:tcW w:w="270" w:type="dxa"/>
            <w:tcBorders>
              <w:top w:val="nil"/>
              <w:bottom w:val="nil"/>
            </w:tcBorders>
          </w:tcPr>
          <w:p w14:paraId="2A516708"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170" w:type="dxa"/>
            <w:tcBorders>
              <w:top w:val="nil"/>
              <w:bottom w:val="nil"/>
            </w:tcBorders>
            <w:vAlign w:val="bottom"/>
          </w:tcPr>
          <w:p w14:paraId="0FEA70DB" w14:textId="77777777" w:rsidR="00A12EE7" w:rsidRPr="00BD04C2" w:rsidRDefault="00A12EE7" w:rsidP="00A12EE7">
            <w:pPr>
              <w:tabs>
                <w:tab w:val="decimal" w:pos="942"/>
              </w:tabs>
              <w:ind w:right="-88"/>
              <w:rPr>
                <w:rFonts w:ascii="Times New Roman" w:hAnsi="Times New Roman" w:cs="Times New Roman"/>
                <w:color w:val="000000"/>
                <w:sz w:val="22"/>
                <w:szCs w:val="22"/>
              </w:rPr>
            </w:pPr>
            <w:r w:rsidRPr="007F25AF">
              <w:rPr>
                <w:rFonts w:ascii="Times New Roman" w:hAnsi="Times New Roman" w:cs="Times New Roman"/>
                <w:color w:val="000000"/>
                <w:sz w:val="22"/>
                <w:szCs w:val="22"/>
              </w:rPr>
              <w:t>1,814</w:t>
            </w:r>
          </w:p>
        </w:tc>
        <w:tc>
          <w:tcPr>
            <w:tcW w:w="270" w:type="dxa"/>
            <w:tcBorders>
              <w:top w:val="nil"/>
              <w:bottom w:val="nil"/>
            </w:tcBorders>
          </w:tcPr>
          <w:p w14:paraId="2FF837F5" w14:textId="77777777" w:rsidR="00A12EE7" w:rsidRPr="00BD04C2" w:rsidRDefault="00A12EE7" w:rsidP="00A12EE7">
            <w:pPr>
              <w:tabs>
                <w:tab w:val="decimal" w:pos="942"/>
              </w:tabs>
              <w:ind w:right="-88"/>
              <w:rPr>
                <w:rFonts w:ascii="Times New Roman" w:hAnsi="Times New Roman" w:cs="Times New Roman"/>
                <w:sz w:val="22"/>
                <w:szCs w:val="22"/>
              </w:rPr>
            </w:pPr>
          </w:p>
        </w:tc>
        <w:tc>
          <w:tcPr>
            <w:tcW w:w="990" w:type="dxa"/>
            <w:tcBorders>
              <w:top w:val="nil"/>
              <w:bottom w:val="nil"/>
            </w:tcBorders>
          </w:tcPr>
          <w:p w14:paraId="608786E5" w14:textId="5EE8578C" w:rsidR="00A12EE7" w:rsidRPr="00BD04C2" w:rsidRDefault="00DB5D00"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4A4EF7AD" w14:textId="77777777" w:rsidR="00A12EE7" w:rsidRPr="00BD04C2" w:rsidRDefault="00A12EE7" w:rsidP="00A12EE7">
            <w:pPr>
              <w:tabs>
                <w:tab w:val="decimal" w:pos="942"/>
              </w:tabs>
              <w:ind w:right="-88"/>
              <w:rPr>
                <w:rFonts w:ascii="Times New Roman" w:hAnsi="Times New Roman" w:cs="Times New Roman"/>
                <w:sz w:val="22"/>
                <w:szCs w:val="22"/>
              </w:rPr>
            </w:pPr>
          </w:p>
        </w:tc>
        <w:tc>
          <w:tcPr>
            <w:tcW w:w="1080" w:type="dxa"/>
            <w:tcBorders>
              <w:top w:val="nil"/>
              <w:bottom w:val="nil"/>
            </w:tcBorders>
          </w:tcPr>
          <w:p w14:paraId="528084AF" w14:textId="77777777" w:rsidR="00A12EE7" w:rsidRPr="00BD04C2" w:rsidRDefault="00A12EE7"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EB5AB3" w:rsidRPr="00BD04C2" w14:paraId="1732C63D" w14:textId="77777777" w:rsidTr="00EE63B8">
        <w:trPr>
          <w:cantSplit/>
        </w:trPr>
        <w:tc>
          <w:tcPr>
            <w:tcW w:w="3888" w:type="dxa"/>
          </w:tcPr>
          <w:p w14:paraId="53CB98E2" w14:textId="5A47355E" w:rsidR="00EB5AB3" w:rsidRDefault="00EB5AB3" w:rsidP="0049731D">
            <w:pPr>
              <w:spacing w:line="240" w:lineRule="atLeast"/>
              <w:ind w:left="-87" w:right="44" w:hanging="6"/>
              <w:jc w:val="thaiDistribute"/>
              <w:rPr>
                <w:rFonts w:ascii="Times New Roman" w:hAnsi="Times New Roman" w:cs="Times New Roman"/>
                <w:sz w:val="22"/>
                <w:szCs w:val="22"/>
              </w:rPr>
            </w:pPr>
            <w:r>
              <w:rPr>
                <w:rFonts w:ascii="Times New Roman" w:hAnsi="Times New Roman" w:cs="Times New Roman"/>
                <w:sz w:val="22"/>
                <w:szCs w:val="22"/>
              </w:rPr>
              <w:t>Intangible asset</w:t>
            </w:r>
          </w:p>
        </w:tc>
        <w:tc>
          <w:tcPr>
            <w:tcW w:w="1152" w:type="dxa"/>
            <w:tcBorders>
              <w:top w:val="nil"/>
              <w:bottom w:val="single" w:sz="4" w:space="0" w:color="auto"/>
            </w:tcBorders>
            <w:vAlign w:val="bottom"/>
          </w:tcPr>
          <w:p w14:paraId="44B4F03E" w14:textId="3F29C7D7" w:rsidR="00EB5AB3" w:rsidRPr="0082522B" w:rsidRDefault="00EB5AB3" w:rsidP="00A12EE7">
            <w:pPr>
              <w:tabs>
                <w:tab w:val="decimal" w:pos="942"/>
              </w:tabs>
              <w:ind w:right="-88"/>
              <w:rPr>
                <w:rFonts w:ascii="Times New Roman" w:hAnsi="Times New Roman" w:cs="Times New Roman"/>
                <w:color w:val="000000"/>
                <w:sz w:val="22"/>
                <w:szCs w:val="22"/>
              </w:rPr>
            </w:pPr>
            <w:r>
              <w:rPr>
                <w:rFonts w:ascii="Times New Roman" w:hAnsi="Times New Roman" w:cs="Times New Roman"/>
                <w:color w:val="000000"/>
                <w:sz w:val="22"/>
                <w:szCs w:val="22"/>
              </w:rPr>
              <w:t>1,982</w:t>
            </w:r>
          </w:p>
        </w:tc>
        <w:tc>
          <w:tcPr>
            <w:tcW w:w="270" w:type="dxa"/>
            <w:tcBorders>
              <w:top w:val="nil"/>
            </w:tcBorders>
          </w:tcPr>
          <w:p w14:paraId="6C7141B4" w14:textId="77777777" w:rsidR="00EB5AB3" w:rsidRPr="00BD04C2" w:rsidRDefault="00EB5AB3" w:rsidP="00A12EE7">
            <w:pPr>
              <w:tabs>
                <w:tab w:val="decimal" w:pos="942"/>
              </w:tabs>
              <w:spacing w:line="240" w:lineRule="atLeast"/>
              <w:ind w:right="-88"/>
              <w:rPr>
                <w:rFonts w:ascii="Times New Roman" w:hAnsi="Times New Roman" w:cs="Times New Roman"/>
                <w:sz w:val="22"/>
                <w:szCs w:val="22"/>
              </w:rPr>
            </w:pPr>
          </w:p>
        </w:tc>
        <w:tc>
          <w:tcPr>
            <w:tcW w:w="1170" w:type="dxa"/>
            <w:tcBorders>
              <w:top w:val="nil"/>
              <w:bottom w:val="single" w:sz="4" w:space="0" w:color="auto"/>
            </w:tcBorders>
            <w:vAlign w:val="bottom"/>
          </w:tcPr>
          <w:p w14:paraId="4FF285A9" w14:textId="045F1D25" w:rsidR="00EB5AB3" w:rsidRPr="007F25AF" w:rsidRDefault="00EB5AB3" w:rsidP="00EE63B8">
            <w:pPr>
              <w:tabs>
                <w:tab w:val="decimal" w:pos="694"/>
              </w:tabs>
              <w:ind w:right="-88"/>
              <w:rPr>
                <w:rFonts w:ascii="Times New Roman" w:hAnsi="Times New Roman" w:cs="Times New Roman"/>
                <w:color w:val="000000"/>
                <w:sz w:val="22"/>
                <w:szCs w:val="22"/>
              </w:rPr>
            </w:pPr>
            <w:r w:rsidRPr="00BD04C2">
              <w:rPr>
                <w:rFonts w:ascii="Times New Roman" w:hAnsi="Times New Roman" w:cs="Times New Roman"/>
                <w:sz w:val="22"/>
                <w:szCs w:val="22"/>
              </w:rPr>
              <w:t>-</w:t>
            </w:r>
          </w:p>
        </w:tc>
        <w:tc>
          <w:tcPr>
            <w:tcW w:w="270" w:type="dxa"/>
            <w:tcBorders>
              <w:top w:val="nil"/>
              <w:bottom w:val="nil"/>
            </w:tcBorders>
          </w:tcPr>
          <w:p w14:paraId="25FE7432" w14:textId="77777777" w:rsidR="00EB5AB3" w:rsidRPr="00BD04C2" w:rsidRDefault="00EB5AB3" w:rsidP="00A12EE7">
            <w:pPr>
              <w:tabs>
                <w:tab w:val="decimal" w:pos="942"/>
              </w:tabs>
              <w:ind w:right="-88"/>
              <w:rPr>
                <w:rFonts w:ascii="Times New Roman" w:hAnsi="Times New Roman" w:cs="Times New Roman"/>
                <w:sz w:val="22"/>
                <w:szCs w:val="22"/>
              </w:rPr>
            </w:pPr>
          </w:p>
        </w:tc>
        <w:tc>
          <w:tcPr>
            <w:tcW w:w="990" w:type="dxa"/>
            <w:tcBorders>
              <w:top w:val="nil"/>
              <w:bottom w:val="single" w:sz="4" w:space="0" w:color="auto"/>
            </w:tcBorders>
          </w:tcPr>
          <w:p w14:paraId="2DBC66CD" w14:textId="4FEDCA77" w:rsidR="00EB5AB3" w:rsidRPr="00BD04C2" w:rsidRDefault="00EB5AB3"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2FC088A3" w14:textId="77777777" w:rsidR="00EB5AB3" w:rsidRPr="00BD04C2" w:rsidRDefault="00EB5AB3" w:rsidP="00A12EE7">
            <w:pPr>
              <w:tabs>
                <w:tab w:val="decimal" w:pos="942"/>
              </w:tabs>
              <w:ind w:right="-88"/>
              <w:rPr>
                <w:rFonts w:ascii="Times New Roman" w:hAnsi="Times New Roman" w:cs="Times New Roman"/>
                <w:sz w:val="22"/>
                <w:szCs w:val="22"/>
              </w:rPr>
            </w:pPr>
          </w:p>
        </w:tc>
        <w:tc>
          <w:tcPr>
            <w:tcW w:w="1080" w:type="dxa"/>
            <w:tcBorders>
              <w:top w:val="nil"/>
              <w:bottom w:val="single" w:sz="4" w:space="0" w:color="auto"/>
            </w:tcBorders>
          </w:tcPr>
          <w:p w14:paraId="0846979B" w14:textId="707D0FA5" w:rsidR="00EB5AB3" w:rsidRPr="00BD04C2" w:rsidRDefault="00EB5AB3" w:rsidP="00A12EE7">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A12EE7" w:rsidRPr="00BD04C2" w14:paraId="55A80103" w14:textId="77777777" w:rsidTr="0049731D">
        <w:trPr>
          <w:cantSplit/>
        </w:trPr>
        <w:tc>
          <w:tcPr>
            <w:tcW w:w="3888" w:type="dxa"/>
          </w:tcPr>
          <w:p w14:paraId="69C9DBB0" w14:textId="77777777" w:rsidR="00A12EE7" w:rsidRPr="00BD04C2" w:rsidRDefault="00A12EE7" w:rsidP="0049731D">
            <w:pPr>
              <w:spacing w:line="240" w:lineRule="atLeast"/>
              <w:ind w:left="-87" w:right="44" w:hanging="6"/>
              <w:jc w:val="thaiDistribute"/>
              <w:rPr>
                <w:rFonts w:ascii="Times New Roman" w:hAnsi="Times New Roman" w:cs="Times New Roman"/>
                <w:b/>
                <w:bCs/>
                <w:sz w:val="22"/>
                <w:szCs w:val="22"/>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FFDCC25" w14:textId="18D9B475" w:rsidR="00A12EE7" w:rsidRPr="00F53391" w:rsidRDefault="00A96BD5" w:rsidP="00A12EE7">
            <w:pPr>
              <w:tabs>
                <w:tab w:val="decimal" w:pos="942"/>
              </w:tabs>
              <w:spacing w:line="240" w:lineRule="atLeast"/>
              <w:ind w:right="-88"/>
              <w:rPr>
                <w:rFonts w:ascii="Times New Roman" w:hAnsi="Times New Roman" w:cstheme="minorBidi"/>
                <w:b/>
                <w:bCs/>
                <w:color w:val="000000"/>
                <w:sz w:val="22"/>
                <w:szCs w:val="22"/>
                <w:cs/>
              </w:rPr>
            </w:pPr>
            <w:r>
              <w:rPr>
                <w:rFonts w:ascii="Times New Roman" w:hAnsi="Times New Roman" w:cs="Times New Roman"/>
                <w:b/>
                <w:bCs/>
                <w:color w:val="000000"/>
                <w:sz w:val="22"/>
                <w:szCs w:val="22"/>
              </w:rPr>
              <w:t>4,094</w:t>
            </w:r>
          </w:p>
        </w:tc>
        <w:tc>
          <w:tcPr>
            <w:tcW w:w="270" w:type="dxa"/>
          </w:tcPr>
          <w:p w14:paraId="468DA625" w14:textId="77777777" w:rsidR="00A12EE7" w:rsidRPr="00BD04C2" w:rsidRDefault="00A12EE7" w:rsidP="00A12EE7">
            <w:pPr>
              <w:tabs>
                <w:tab w:val="decimal" w:pos="942"/>
              </w:tabs>
              <w:spacing w:line="240" w:lineRule="atLeas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32BB946" w14:textId="77777777" w:rsidR="00A12EE7" w:rsidRPr="00BD04C2" w:rsidRDefault="00A12EE7" w:rsidP="00A12EE7">
            <w:pPr>
              <w:tabs>
                <w:tab w:val="decimal" w:pos="942"/>
              </w:tabs>
              <w:spacing w:line="240" w:lineRule="atLeast"/>
              <w:ind w:right="-88"/>
              <w:rPr>
                <w:rFonts w:ascii="Times New Roman" w:hAnsi="Times New Roman" w:cs="Times New Roman"/>
                <w:b/>
                <w:bCs/>
                <w:color w:val="000000"/>
                <w:sz w:val="22"/>
                <w:szCs w:val="22"/>
              </w:rPr>
            </w:pPr>
            <w:r w:rsidRPr="007F25AF">
              <w:rPr>
                <w:rFonts w:ascii="Times New Roman" w:hAnsi="Times New Roman" w:cs="Times New Roman"/>
                <w:b/>
                <w:bCs/>
                <w:color w:val="000000"/>
                <w:sz w:val="22"/>
                <w:szCs w:val="22"/>
              </w:rPr>
              <w:t>2,130</w:t>
            </w:r>
          </w:p>
        </w:tc>
        <w:tc>
          <w:tcPr>
            <w:tcW w:w="270" w:type="dxa"/>
            <w:tcBorders>
              <w:top w:val="nil"/>
              <w:bottom w:val="nil"/>
            </w:tcBorders>
          </w:tcPr>
          <w:p w14:paraId="7F6F987A" w14:textId="77777777" w:rsidR="00A12EE7" w:rsidRPr="00BD04C2" w:rsidRDefault="00A12EE7" w:rsidP="00A12EE7">
            <w:pPr>
              <w:tabs>
                <w:tab w:val="decimal" w:pos="942"/>
              </w:tabs>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77398FA8" w14:textId="12738F2C" w:rsidR="00A12EE7" w:rsidRPr="00BD04C2" w:rsidRDefault="00DB5D00" w:rsidP="00A12EE7">
            <w:pPr>
              <w:tabs>
                <w:tab w:val="decimal" w:pos="432"/>
              </w:tabs>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c>
          <w:tcPr>
            <w:tcW w:w="270" w:type="dxa"/>
            <w:tcBorders>
              <w:top w:val="nil"/>
              <w:bottom w:val="nil"/>
            </w:tcBorders>
          </w:tcPr>
          <w:p w14:paraId="76490C4D" w14:textId="77777777" w:rsidR="00A12EE7" w:rsidRPr="00BD04C2" w:rsidRDefault="00A12EE7" w:rsidP="00A12EE7">
            <w:pPr>
              <w:tabs>
                <w:tab w:val="decimal" w:pos="942"/>
              </w:tabs>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69D1F1" w14:textId="77777777" w:rsidR="00A12EE7" w:rsidRPr="00BD04C2" w:rsidRDefault="00A12EE7" w:rsidP="00A12EE7">
            <w:pPr>
              <w:tabs>
                <w:tab w:val="decimal" w:pos="432"/>
              </w:tabs>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r w:rsidR="00A12EE7" w:rsidRPr="00BD04C2" w14:paraId="795F572E" w14:textId="77777777" w:rsidTr="0049731D">
        <w:trPr>
          <w:cantSplit/>
        </w:trPr>
        <w:tc>
          <w:tcPr>
            <w:tcW w:w="3888" w:type="dxa"/>
            <w:tcBorders>
              <w:top w:val="nil"/>
              <w:bottom w:val="nil"/>
            </w:tcBorders>
          </w:tcPr>
          <w:p w14:paraId="293BB0AD" w14:textId="77777777" w:rsidR="00A12EE7" w:rsidRPr="00BD04C2" w:rsidRDefault="00A12EE7" w:rsidP="00A12EE7">
            <w:pPr>
              <w:spacing w:line="240" w:lineRule="atLeast"/>
              <w:ind w:right="44"/>
              <w:jc w:val="thaiDistribute"/>
              <w:rPr>
                <w:rFonts w:ascii="Times New Roman" w:hAnsi="Times New Roman" w:cs="Times New Roman"/>
                <w:b/>
                <w:bCs/>
                <w:i/>
                <w:iCs/>
                <w:sz w:val="22"/>
                <w:szCs w:val="22"/>
              </w:rPr>
            </w:pPr>
          </w:p>
        </w:tc>
        <w:tc>
          <w:tcPr>
            <w:tcW w:w="1152" w:type="dxa"/>
            <w:tcBorders>
              <w:top w:val="nil"/>
              <w:bottom w:val="nil"/>
            </w:tcBorders>
          </w:tcPr>
          <w:p w14:paraId="71F5957E"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Borders>
              <w:top w:val="nil"/>
              <w:bottom w:val="nil"/>
            </w:tcBorders>
          </w:tcPr>
          <w:p w14:paraId="7574E8E6"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170" w:type="dxa"/>
            <w:tcBorders>
              <w:top w:val="nil"/>
              <w:bottom w:val="nil"/>
            </w:tcBorders>
          </w:tcPr>
          <w:p w14:paraId="2117AF93"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Borders>
              <w:top w:val="nil"/>
              <w:bottom w:val="nil"/>
            </w:tcBorders>
          </w:tcPr>
          <w:p w14:paraId="24B76329"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990" w:type="dxa"/>
            <w:tcBorders>
              <w:top w:val="nil"/>
              <w:bottom w:val="nil"/>
            </w:tcBorders>
          </w:tcPr>
          <w:p w14:paraId="2A63DDAF"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Borders>
              <w:top w:val="nil"/>
              <w:bottom w:val="nil"/>
            </w:tcBorders>
          </w:tcPr>
          <w:p w14:paraId="543C487B"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080" w:type="dxa"/>
            <w:tcBorders>
              <w:top w:val="nil"/>
              <w:bottom w:val="nil"/>
            </w:tcBorders>
          </w:tcPr>
          <w:p w14:paraId="27B58295"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r>
      <w:tr w:rsidR="00A12EE7" w:rsidRPr="00BD04C2" w14:paraId="07B04DF1" w14:textId="77777777" w:rsidTr="0049731D">
        <w:tblPrEx>
          <w:tblBorders>
            <w:top w:val="none" w:sz="0" w:space="0" w:color="auto"/>
          </w:tblBorders>
        </w:tblPrEx>
        <w:trPr>
          <w:cantSplit/>
        </w:trPr>
        <w:tc>
          <w:tcPr>
            <w:tcW w:w="3888" w:type="dxa"/>
          </w:tcPr>
          <w:p w14:paraId="59A083BC" w14:textId="77777777" w:rsidR="00A12EE7" w:rsidRPr="00BD04C2" w:rsidRDefault="00A12EE7" w:rsidP="0049731D">
            <w:pPr>
              <w:spacing w:line="240" w:lineRule="atLeast"/>
              <w:ind w:left="-87"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Other commitments</w:t>
            </w:r>
          </w:p>
        </w:tc>
        <w:tc>
          <w:tcPr>
            <w:tcW w:w="1152" w:type="dxa"/>
          </w:tcPr>
          <w:p w14:paraId="7DEA9F3B"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Pr>
          <w:p w14:paraId="2CEB95C4"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170" w:type="dxa"/>
          </w:tcPr>
          <w:p w14:paraId="64DD5971"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Pr>
          <w:p w14:paraId="1ABD2AB5"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990" w:type="dxa"/>
          </w:tcPr>
          <w:p w14:paraId="661C0F62"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Pr>
          <w:p w14:paraId="5D871431"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080" w:type="dxa"/>
          </w:tcPr>
          <w:p w14:paraId="221E83BA"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r>
      <w:tr w:rsidR="00A12EE7" w:rsidRPr="00BD04C2" w14:paraId="1546E054" w14:textId="77777777" w:rsidTr="0049731D">
        <w:tblPrEx>
          <w:tblBorders>
            <w:top w:val="none" w:sz="0" w:space="0" w:color="auto"/>
          </w:tblBorders>
        </w:tblPrEx>
        <w:trPr>
          <w:cantSplit/>
        </w:trPr>
        <w:tc>
          <w:tcPr>
            <w:tcW w:w="3888" w:type="dxa"/>
          </w:tcPr>
          <w:p w14:paraId="11AAC216" w14:textId="77777777" w:rsidR="00A12EE7" w:rsidRPr="00BD04C2" w:rsidRDefault="00C843C4" w:rsidP="0049731D">
            <w:pPr>
              <w:spacing w:line="240" w:lineRule="atLeast"/>
              <w:ind w:left="-87" w:right="44" w:hanging="6"/>
              <w:jc w:val="thaiDistribute"/>
              <w:rPr>
                <w:rFonts w:ascii="Times New Roman" w:hAnsi="Times New Roman" w:cs="Times New Roman"/>
                <w:sz w:val="22"/>
                <w:szCs w:val="22"/>
              </w:rPr>
            </w:pPr>
            <w:r>
              <w:rPr>
                <w:rFonts w:ascii="Times New Roman" w:hAnsi="Times New Roman" w:cs="Times New Roman"/>
                <w:sz w:val="22"/>
                <w:szCs w:val="22"/>
              </w:rPr>
              <w:t xml:space="preserve">Short-term lease and lease of </w:t>
            </w:r>
            <w:proofErr w:type="gramStart"/>
            <w:r>
              <w:rPr>
                <w:rFonts w:ascii="Times New Roman" w:hAnsi="Times New Roman" w:cs="Times New Roman"/>
                <w:sz w:val="22"/>
                <w:szCs w:val="22"/>
              </w:rPr>
              <w:t>low-value</w:t>
            </w:r>
            <w:proofErr w:type="gramEnd"/>
            <w:r>
              <w:rPr>
                <w:rFonts w:ascii="Times New Roman" w:hAnsi="Times New Roman" w:cs="Times New Roman"/>
                <w:sz w:val="22"/>
                <w:szCs w:val="22"/>
              </w:rPr>
              <w:t xml:space="preserve"> </w:t>
            </w:r>
          </w:p>
        </w:tc>
        <w:tc>
          <w:tcPr>
            <w:tcW w:w="1152" w:type="dxa"/>
          </w:tcPr>
          <w:p w14:paraId="5EE48DEC"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Pr>
          <w:p w14:paraId="01257EF7"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170" w:type="dxa"/>
          </w:tcPr>
          <w:p w14:paraId="1684703F"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Pr>
          <w:p w14:paraId="71D2E24C"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990" w:type="dxa"/>
          </w:tcPr>
          <w:p w14:paraId="424078E7"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270" w:type="dxa"/>
          </w:tcPr>
          <w:p w14:paraId="3E6B1EBE"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c>
          <w:tcPr>
            <w:tcW w:w="1080" w:type="dxa"/>
          </w:tcPr>
          <w:p w14:paraId="2E873D49" w14:textId="77777777" w:rsidR="00A12EE7" w:rsidRPr="00BD04C2" w:rsidRDefault="00A12EE7" w:rsidP="00A12EE7">
            <w:pPr>
              <w:tabs>
                <w:tab w:val="decimal" w:pos="942"/>
              </w:tabs>
              <w:spacing w:line="240" w:lineRule="atLeast"/>
              <w:ind w:right="-88"/>
              <w:rPr>
                <w:rFonts w:ascii="Times New Roman" w:hAnsi="Times New Roman" w:cs="Times New Roman"/>
                <w:sz w:val="22"/>
                <w:szCs w:val="22"/>
              </w:rPr>
            </w:pPr>
          </w:p>
        </w:tc>
      </w:tr>
      <w:tr w:rsidR="0099224D" w:rsidRPr="00BD04C2" w14:paraId="1420E7EC" w14:textId="77777777" w:rsidTr="0049731D">
        <w:tblPrEx>
          <w:tblBorders>
            <w:top w:val="none" w:sz="0" w:space="0" w:color="auto"/>
          </w:tblBorders>
        </w:tblPrEx>
        <w:trPr>
          <w:cantSplit/>
        </w:trPr>
        <w:tc>
          <w:tcPr>
            <w:tcW w:w="3888" w:type="dxa"/>
          </w:tcPr>
          <w:p w14:paraId="5B18C2F1" w14:textId="731C9772" w:rsidR="0099224D" w:rsidRPr="007405BE" w:rsidRDefault="0099224D" w:rsidP="0049731D">
            <w:pPr>
              <w:tabs>
                <w:tab w:val="left" w:pos="540"/>
              </w:tabs>
              <w:spacing w:line="240" w:lineRule="atLeast"/>
              <w:ind w:left="160" w:right="44" w:hanging="55"/>
              <w:rPr>
                <w:rFonts w:ascii="Times New Roman" w:hAnsi="Times New Roman" w:cstheme="minorBidi"/>
                <w:sz w:val="22"/>
                <w:szCs w:val="22"/>
              </w:rPr>
            </w:pPr>
            <w:r>
              <w:rPr>
                <w:rFonts w:ascii="Times New Roman" w:hAnsi="Times New Roman" w:cs="Times New Roman"/>
                <w:sz w:val="22"/>
                <w:szCs w:val="22"/>
              </w:rPr>
              <w:t>assets commitments</w:t>
            </w:r>
            <w:r w:rsidR="007E2BAD">
              <w:rPr>
                <w:rFonts w:ascii="Times New Roman" w:hAnsi="Times New Roman" w:cstheme="minorBidi" w:hint="cs"/>
                <w:sz w:val="22"/>
                <w:szCs w:val="22"/>
                <w:cs/>
              </w:rPr>
              <w:t xml:space="preserve"> </w:t>
            </w:r>
            <w:r w:rsidR="007E2BAD" w:rsidRPr="007405BE">
              <w:rPr>
                <w:rFonts w:ascii="Times New Roman" w:hAnsi="Times New Roman" w:cstheme="minorBidi"/>
                <w:i/>
                <w:iCs/>
                <w:sz w:val="22"/>
                <w:szCs w:val="22"/>
              </w:rPr>
              <w:t>(2019: future</w:t>
            </w:r>
          </w:p>
        </w:tc>
        <w:tc>
          <w:tcPr>
            <w:tcW w:w="1152" w:type="dxa"/>
          </w:tcPr>
          <w:p w14:paraId="5FFB7BE1" w14:textId="4BB54B0E" w:rsidR="0099224D" w:rsidRPr="00BD04C2" w:rsidRDefault="0099224D" w:rsidP="00123B06">
            <w:pPr>
              <w:tabs>
                <w:tab w:val="decimal" w:pos="942"/>
              </w:tabs>
              <w:ind w:right="-88"/>
              <w:rPr>
                <w:rFonts w:ascii="Times New Roman" w:hAnsi="Times New Roman" w:cs="Times New Roman"/>
                <w:sz w:val="22"/>
                <w:szCs w:val="22"/>
              </w:rPr>
            </w:pPr>
          </w:p>
        </w:tc>
        <w:tc>
          <w:tcPr>
            <w:tcW w:w="270" w:type="dxa"/>
          </w:tcPr>
          <w:p w14:paraId="4DCC48E5"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1170" w:type="dxa"/>
          </w:tcPr>
          <w:p w14:paraId="31155115" w14:textId="050D2EA2" w:rsidR="0099224D" w:rsidRPr="007405BE" w:rsidRDefault="0099224D" w:rsidP="007405BE">
            <w:pPr>
              <w:tabs>
                <w:tab w:val="decimal" w:pos="942"/>
              </w:tabs>
              <w:spacing w:line="240" w:lineRule="atLeast"/>
              <w:ind w:right="-88"/>
              <w:rPr>
                <w:rFonts w:ascii="Times New Roman" w:hAnsi="Times New Roman" w:cstheme="minorBidi"/>
                <w:sz w:val="22"/>
                <w:szCs w:val="22"/>
              </w:rPr>
            </w:pPr>
          </w:p>
        </w:tc>
        <w:tc>
          <w:tcPr>
            <w:tcW w:w="270" w:type="dxa"/>
          </w:tcPr>
          <w:p w14:paraId="19D46EF1"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990" w:type="dxa"/>
          </w:tcPr>
          <w:p w14:paraId="05B0E500" w14:textId="65C2A875" w:rsidR="0099224D" w:rsidRPr="00BD04C2" w:rsidRDefault="0099224D" w:rsidP="00123B06">
            <w:pPr>
              <w:tabs>
                <w:tab w:val="decimal" w:pos="432"/>
              </w:tabs>
              <w:ind w:right="-88"/>
              <w:rPr>
                <w:rFonts w:ascii="Times New Roman" w:hAnsi="Times New Roman" w:cs="Times New Roman"/>
                <w:sz w:val="22"/>
                <w:szCs w:val="22"/>
              </w:rPr>
            </w:pPr>
          </w:p>
        </w:tc>
        <w:tc>
          <w:tcPr>
            <w:tcW w:w="270" w:type="dxa"/>
          </w:tcPr>
          <w:p w14:paraId="6E4DF57B"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1080" w:type="dxa"/>
          </w:tcPr>
          <w:p w14:paraId="3FCF70A3" w14:textId="77C585C3" w:rsidR="0099224D" w:rsidRPr="00BD04C2" w:rsidRDefault="0099224D" w:rsidP="0099224D">
            <w:pPr>
              <w:tabs>
                <w:tab w:val="decimal" w:pos="432"/>
              </w:tabs>
              <w:ind w:right="-88"/>
              <w:rPr>
                <w:rFonts w:ascii="Times New Roman" w:hAnsi="Times New Roman" w:cs="Times New Roman"/>
                <w:sz w:val="22"/>
                <w:szCs w:val="22"/>
              </w:rPr>
            </w:pPr>
          </w:p>
        </w:tc>
      </w:tr>
      <w:tr w:rsidR="007E2BAD" w:rsidRPr="00BD04C2" w14:paraId="67C5D6CD" w14:textId="77777777" w:rsidTr="0049731D">
        <w:tblPrEx>
          <w:tblBorders>
            <w:top w:val="none" w:sz="0" w:space="0" w:color="auto"/>
          </w:tblBorders>
        </w:tblPrEx>
        <w:trPr>
          <w:cantSplit/>
        </w:trPr>
        <w:tc>
          <w:tcPr>
            <w:tcW w:w="3888" w:type="dxa"/>
          </w:tcPr>
          <w:p w14:paraId="4A5ADB29" w14:textId="53375F8E" w:rsidR="007E2BAD" w:rsidRPr="007405BE" w:rsidRDefault="00A63F98" w:rsidP="0049731D">
            <w:pPr>
              <w:tabs>
                <w:tab w:val="left" w:pos="540"/>
              </w:tabs>
              <w:spacing w:line="240" w:lineRule="atLeast"/>
              <w:ind w:left="144" w:right="44" w:hanging="55"/>
              <w:rPr>
                <w:rFonts w:ascii="Times New Roman" w:hAnsi="Times New Roman" w:cs="Times New Roman"/>
                <w:i/>
                <w:iCs/>
                <w:sz w:val="22"/>
                <w:szCs w:val="22"/>
              </w:rPr>
            </w:pPr>
            <w:r w:rsidRPr="007405BE">
              <w:rPr>
                <w:rFonts w:ascii="Times New Roman" w:hAnsi="Times New Roman" w:cs="Times New Roman"/>
                <w:i/>
                <w:iCs/>
                <w:sz w:val="22"/>
                <w:szCs w:val="22"/>
              </w:rPr>
              <w:t>m</w:t>
            </w:r>
            <w:r w:rsidR="007E2BAD" w:rsidRPr="007405BE">
              <w:rPr>
                <w:rFonts w:ascii="Times New Roman" w:hAnsi="Times New Roman" w:cs="Times New Roman"/>
                <w:i/>
                <w:iCs/>
                <w:sz w:val="22"/>
                <w:szCs w:val="22"/>
              </w:rPr>
              <w:t xml:space="preserve">inimum lease payment under </w:t>
            </w:r>
          </w:p>
        </w:tc>
        <w:tc>
          <w:tcPr>
            <w:tcW w:w="1152" w:type="dxa"/>
          </w:tcPr>
          <w:p w14:paraId="1A969E38" w14:textId="77777777" w:rsidR="007E2BAD" w:rsidRPr="00BD04C2" w:rsidRDefault="007E2BAD" w:rsidP="00945BE7">
            <w:pPr>
              <w:tabs>
                <w:tab w:val="decimal" w:pos="607"/>
              </w:tabs>
              <w:ind w:right="-88"/>
              <w:rPr>
                <w:rFonts w:ascii="Times New Roman" w:hAnsi="Times New Roman" w:cs="Times New Roman"/>
                <w:sz w:val="22"/>
                <w:szCs w:val="22"/>
              </w:rPr>
            </w:pPr>
          </w:p>
        </w:tc>
        <w:tc>
          <w:tcPr>
            <w:tcW w:w="270" w:type="dxa"/>
          </w:tcPr>
          <w:p w14:paraId="1F409A85" w14:textId="77777777" w:rsidR="007E2BAD" w:rsidRPr="00BD04C2" w:rsidRDefault="007E2BAD" w:rsidP="0099224D">
            <w:pPr>
              <w:tabs>
                <w:tab w:val="decimal" w:pos="942"/>
              </w:tabs>
              <w:spacing w:line="240" w:lineRule="atLeast"/>
              <w:ind w:right="-88"/>
              <w:rPr>
                <w:rFonts w:ascii="Times New Roman" w:hAnsi="Times New Roman" w:cs="Times New Roman"/>
                <w:sz w:val="22"/>
                <w:szCs w:val="22"/>
              </w:rPr>
            </w:pPr>
          </w:p>
        </w:tc>
        <w:tc>
          <w:tcPr>
            <w:tcW w:w="1170" w:type="dxa"/>
          </w:tcPr>
          <w:p w14:paraId="0C74A16F" w14:textId="77777777" w:rsidR="007E2BAD" w:rsidRPr="00D27DAC" w:rsidRDefault="007E2BAD" w:rsidP="0099224D">
            <w:pPr>
              <w:tabs>
                <w:tab w:val="decimal" w:pos="942"/>
              </w:tabs>
              <w:spacing w:line="240" w:lineRule="atLeast"/>
              <w:ind w:right="-88"/>
              <w:rPr>
                <w:rFonts w:ascii="Times New Roman" w:hAnsi="Times New Roman" w:cstheme="minorBidi"/>
                <w:sz w:val="22"/>
                <w:szCs w:val="22"/>
              </w:rPr>
            </w:pPr>
          </w:p>
        </w:tc>
        <w:tc>
          <w:tcPr>
            <w:tcW w:w="270" w:type="dxa"/>
          </w:tcPr>
          <w:p w14:paraId="7161CCE1" w14:textId="77777777" w:rsidR="007E2BAD" w:rsidRPr="00BD04C2" w:rsidRDefault="007E2BAD" w:rsidP="0099224D">
            <w:pPr>
              <w:tabs>
                <w:tab w:val="decimal" w:pos="942"/>
              </w:tabs>
              <w:spacing w:line="240" w:lineRule="atLeast"/>
              <w:ind w:right="-88"/>
              <w:rPr>
                <w:rFonts w:ascii="Times New Roman" w:hAnsi="Times New Roman" w:cs="Times New Roman"/>
                <w:sz w:val="22"/>
                <w:szCs w:val="22"/>
              </w:rPr>
            </w:pPr>
          </w:p>
        </w:tc>
        <w:tc>
          <w:tcPr>
            <w:tcW w:w="990" w:type="dxa"/>
          </w:tcPr>
          <w:p w14:paraId="4FFDBE5C" w14:textId="77777777" w:rsidR="007E2BAD" w:rsidRPr="00BD04C2" w:rsidRDefault="007E2BAD" w:rsidP="0099224D">
            <w:pPr>
              <w:tabs>
                <w:tab w:val="decimal" w:pos="942"/>
              </w:tabs>
              <w:spacing w:line="240" w:lineRule="atLeast"/>
              <w:ind w:right="-88"/>
              <w:rPr>
                <w:rFonts w:ascii="Times New Roman" w:hAnsi="Times New Roman" w:cs="Times New Roman"/>
                <w:sz w:val="22"/>
                <w:szCs w:val="22"/>
              </w:rPr>
            </w:pPr>
          </w:p>
        </w:tc>
        <w:tc>
          <w:tcPr>
            <w:tcW w:w="270" w:type="dxa"/>
          </w:tcPr>
          <w:p w14:paraId="547CBB8B" w14:textId="77777777" w:rsidR="007E2BAD" w:rsidRPr="00BD04C2" w:rsidRDefault="007E2BAD" w:rsidP="0099224D">
            <w:pPr>
              <w:tabs>
                <w:tab w:val="decimal" w:pos="942"/>
              </w:tabs>
              <w:spacing w:line="240" w:lineRule="atLeast"/>
              <w:ind w:right="-88"/>
              <w:rPr>
                <w:rFonts w:ascii="Times New Roman" w:hAnsi="Times New Roman" w:cs="Times New Roman"/>
                <w:sz w:val="22"/>
                <w:szCs w:val="22"/>
              </w:rPr>
            </w:pPr>
          </w:p>
        </w:tc>
        <w:tc>
          <w:tcPr>
            <w:tcW w:w="1080" w:type="dxa"/>
          </w:tcPr>
          <w:p w14:paraId="5033A175" w14:textId="77777777" w:rsidR="007E2BAD" w:rsidRPr="00BD04C2" w:rsidRDefault="007E2BAD" w:rsidP="0099224D">
            <w:pPr>
              <w:tabs>
                <w:tab w:val="decimal" w:pos="942"/>
              </w:tabs>
              <w:spacing w:line="240" w:lineRule="atLeast"/>
              <w:ind w:right="-88"/>
              <w:rPr>
                <w:rFonts w:ascii="Times New Roman" w:hAnsi="Times New Roman" w:cs="Times New Roman"/>
                <w:sz w:val="22"/>
                <w:szCs w:val="22"/>
              </w:rPr>
            </w:pPr>
          </w:p>
        </w:tc>
      </w:tr>
      <w:tr w:rsidR="00A63F98" w:rsidRPr="00BD04C2" w14:paraId="4D065B42" w14:textId="77777777" w:rsidTr="0049731D">
        <w:tblPrEx>
          <w:tblBorders>
            <w:top w:val="none" w:sz="0" w:space="0" w:color="auto"/>
          </w:tblBorders>
        </w:tblPrEx>
        <w:trPr>
          <w:cantSplit/>
        </w:trPr>
        <w:tc>
          <w:tcPr>
            <w:tcW w:w="3888" w:type="dxa"/>
          </w:tcPr>
          <w:p w14:paraId="41FD0327" w14:textId="63B83D55" w:rsidR="00A63F98" w:rsidRPr="007405BE" w:rsidRDefault="00A63F98" w:rsidP="0049731D">
            <w:pPr>
              <w:tabs>
                <w:tab w:val="left" w:pos="540"/>
              </w:tabs>
              <w:spacing w:line="240" w:lineRule="atLeast"/>
              <w:ind w:left="144" w:right="44" w:hanging="55"/>
              <w:rPr>
                <w:rFonts w:ascii="Times New Roman" w:hAnsi="Times New Roman" w:cs="Angsana New"/>
                <w:i/>
                <w:iCs/>
                <w:sz w:val="22"/>
              </w:rPr>
            </w:pPr>
            <w:r w:rsidRPr="007405BE">
              <w:rPr>
                <w:rFonts w:ascii="Times New Roman" w:hAnsi="Times New Roman" w:cs="Angsana New"/>
                <w:i/>
                <w:iCs/>
                <w:sz w:val="22"/>
              </w:rPr>
              <w:t>non-cancellable operating leases)</w:t>
            </w:r>
          </w:p>
        </w:tc>
        <w:tc>
          <w:tcPr>
            <w:tcW w:w="1152" w:type="dxa"/>
          </w:tcPr>
          <w:p w14:paraId="226EC2E7" w14:textId="68355E87" w:rsidR="00A63F98" w:rsidRPr="00BD04C2" w:rsidRDefault="00A63F98" w:rsidP="007405BE">
            <w:pPr>
              <w:tabs>
                <w:tab w:val="decimal" w:pos="942"/>
              </w:tabs>
              <w:ind w:right="-88"/>
              <w:rPr>
                <w:rFonts w:ascii="Times New Roman" w:hAnsi="Times New Roman" w:cs="Times New Roman"/>
                <w:sz w:val="22"/>
                <w:szCs w:val="22"/>
              </w:rPr>
            </w:pPr>
            <w:r w:rsidRPr="007405BE">
              <w:rPr>
                <w:rFonts w:ascii="Times New Roman" w:hAnsi="Times New Roman" w:cs="Times New Roman"/>
                <w:sz w:val="22"/>
                <w:szCs w:val="22"/>
              </w:rPr>
              <w:t>1,054</w:t>
            </w:r>
          </w:p>
        </w:tc>
        <w:tc>
          <w:tcPr>
            <w:tcW w:w="270" w:type="dxa"/>
          </w:tcPr>
          <w:p w14:paraId="0E37DDE8" w14:textId="77777777" w:rsidR="00A63F98" w:rsidRPr="00BD04C2" w:rsidRDefault="00A63F98" w:rsidP="00A63F98">
            <w:pPr>
              <w:tabs>
                <w:tab w:val="decimal" w:pos="942"/>
              </w:tabs>
              <w:spacing w:line="240" w:lineRule="atLeast"/>
              <w:ind w:right="-88"/>
              <w:rPr>
                <w:rFonts w:ascii="Times New Roman" w:hAnsi="Times New Roman" w:cs="Times New Roman"/>
                <w:sz w:val="22"/>
                <w:szCs w:val="22"/>
              </w:rPr>
            </w:pPr>
          </w:p>
        </w:tc>
        <w:tc>
          <w:tcPr>
            <w:tcW w:w="1170" w:type="dxa"/>
          </w:tcPr>
          <w:p w14:paraId="1048B36C" w14:textId="70543943" w:rsidR="00A63F98" w:rsidRPr="00D27DAC" w:rsidRDefault="00A63F98" w:rsidP="00A63F98">
            <w:pPr>
              <w:tabs>
                <w:tab w:val="decimal" w:pos="942"/>
              </w:tabs>
              <w:spacing w:line="240" w:lineRule="atLeast"/>
              <w:ind w:right="-88"/>
              <w:rPr>
                <w:rFonts w:ascii="Times New Roman" w:hAnsi="Times New Roman" w:cstheme="minorBidi"/>
                <w:sz w:val="22"/>
                <w:szCs w:val="22"/>
              </w:rPr>
            </w:pPr>
            <w:r>
              <w:rPr>
                <w:rFonts w:ascii="Times New Roman" w:hAnsi="Times New Roman" w:cstheme="minorBidi"/>
                <w:sz w:val="22"/>
                <w:szCs w:val="22"/>
              </w:rPr>
              <w:t>6,699</w:t>
            </w:r>
          </w:p>
        </w:tc>
        <w:tc>
          <w:tcPr>
            <w:tcW w:w="270" w:type="dxa"/>
          </w:tcPr>
          <w:p w14:paraId="5017FB2B" w14:textId="77777777" w:rsidR="00A63F98" w:rsidRPr="00BD04C2" w:rsidRDefault="00A63F98" w:rsidP="00A63F98">
            <w:pPr>
              <w:tabs>
                <w:tab w:val="decimal" w:pos="942"/>
              </w:tabs>
              <w:spacing w:line="240" w:lineRule="atLeast"/>
              <w:ind w:right="-88"/>
              <w:rPr>
                <w:rFonts w:ascii="Times New Roman" w:hAnsi="Times New Roman" w:cs="Times New Roman"/>
                <w:sz w:val="22"/>
                <w:szCs w:val="22"/>
              </w:rPr>
            </w:pPr>
          </w:p>
        </w:tc>
        <w:tc>
          <w:tcPr>
            <w:tcW w:w="990" w:type="dxa"/>
          </w:tcPr>
          <w:p w14:paraId="430B7EA8" w14:textId="43D26697" w:rsidR="00A63F98" w:rsidRPr="00BD04C2" w:rsidRDefault="00A63F98" w:rsidP="007405BE">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14:paraId="2B06CB4C" w14:textId="77777777" w:rsidR="00A63F98" w:rsidRPr="00BD04C2" w:rsidRDefault="00A63F98" w:rsidP="007405BE">
            <w:pPr>
              <w:tabs>
                <w:tab w:val="decimal" w:pos="432"/>
              </w:tabs>
              <w:ind w:right="-88"/>
              <w:rPr>
                <w:rFonts w:ascii="Times New Roman" w:hAnsi="Times New Roman" w:cs="Times New Roman"/>
                <w:sz w:val="22"/>
                <w:szCs w:val="22"/>
              </w:rPr>
            </w:pPr>
          </w:p>
        </w:tc>
        <w:tc>
          <w:tcPr>
            <w:tcW w:w="1080" w:type="dxa"/>
          </w:tcPr>
          <w:p w14:paraId="3EB1FB66" w14:textId="79B68B87" w:rsidR="00A63F98" w:rsidRPr="00BD04C2" w:rsidRDefault="00A63F98" w:rsidP="007405BE">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9224D" w:rsidRPr="00BD04C2" w14:paraId="4F91EE7A" w14:textId="77777777" w:rsidTr="0049731D">
        <w:tblPrEx>
          <w:tblBorders>
            <w:top w:val="none" w:sz="0" w:space="0" w:color="auto"/>
          </w:tblBorders>
        </w:tblPrEx>
        <w:trPr>
          <w:cantSplit/>
        </w:trPr>
        <w:tc>
          <w:tcPr>
            <w:tcW w:w="3888" w:type="dxa"/>
          </w:tcPr>
          <w:p w14:paraId="4D6DFFE2" w14:textId="77777777" w:rsidR="0099224D" w:rsidRPr="00BD04C2" w:rsidRDefault="0099224D" w:rsidP="0049731D">
            <w:pPr>
              <w:spacing w:line="240" w:lineRule="atLeast"/>
              <w:ind w:left="-87"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Purchase orders and unused letters of</w:t>
            </w:r>
          </w:p>
        </w:tc>
        <w:tc>
          <w:tcPr>
            <w:tcW w:w="1152" w:type="dxa"/>
          </w:tcPr>
          <w:p w14:paraId="0FFE4EF5" w14:textId="77777777" w:rsidR="0099224D" w:rsidRPr="00BD04C2" w:rsidRDefault="0099224D" w:rsidP="00945BE7">
            <w:pPr>
              <w:tabs>
                <w:tab w:val="decimal" w:pos="607"/>
              </w:tabs>
              <w:ind w:right="-88"/>
              <w:rPr>
                <w:rFonts w:ascii="Times New Roman" w:hAnsi="Times New Roman" w:cs="Times New Roman"/>
                <w:sz w:val="22"/>
                <w:szCs w:val="22"/>
              </w:rPr>
            </w:pPr>
          </w:p>
        </w:tc>
        <w:tc>
          <w:tcPr>
            <w:tcW w:w="270" w:type="dxa"/>
          </w:tcPr>
          <w:p w14:paraId="2A27B5EB"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1170" w:type="dxa"/>
          </w:tcPr>
          <w:p w14:paraId="507AB297" w14:textId="77777777" w:rsidR="0099224D" w:rsidRPr="007405BE" w:rsidRDefault="0099224D" w:rsidP="0099224D">
            <w:pPr>
              <w:tabs>
                <w:tab w:val="decimal" w:pos="942"/>
              </w:tabs>
              <w:spacing w:line="240" w:lineRule="atLeast"/>
              <w:ind w:right="-88"/>
              <w:rPr>
                <w:rFonts w:ascii="Times New Roman" w:hAnsi="Times New Roman" w:cstheme="minorBidi"/>
                <w:sz w:val="22"/>
                <w:szCs w:val="22"/>
              </w:rPr>
            </w:pPr>
          </w:p>
        </w:tc>
        <w:tc>
          <w:tcPr>
            <w:tcW w:w="270" w:type="dxa"/>
          </w:tcPr>
          <w:p w14:paraId="0E2229DE"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990" w:type="dxa"/>
          </w:tcPr>
          <w:p w14:paraId="4FACE969"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270" w:type="dxa"/>
          </w:tcPr>
          <w:p w14:paraId="37835117"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1080" w:type="dxa"/>
          </w:tcPr>
          <w:p w14:paraId="43CAA111"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r>
      <w:tr w:rsidR="0099224D" w:rsidRPr="00BD04C2" w14:paraId="65C30BA3" w14:textId="77777777" w:rsidTr="0049731D">
        <w:tblPrEx>
          <w:tblBorders>
            <w:top w:val="none" w:sz="0" w:space="0" w:color="auto"/>
          </w:tblBorders>
        </w:tblPrEx>
        <w:trPr>
          <w:cantSplit/>
        </w:trPr>
        <w:tc>
          <w:tcPr>
            <w:tcW w:w="3888" w:type="dxa"/>
          </w:tcPr>
          <w:p w14:paraId="2C76AE57" w14:textId="77777777" w:rsidR="0099224D" w:rsidRPr="00BD04C2" w:rsidRDefault="0099224D" w:rsidP="0049731D">
            <w:pPr>
              <w:tabs>
                <w:tab w:val="left" w:pos="540"/>
              </w:tabs>
              <w:spacing w:line="240" w:lineRule="atLeast"/>
              <w:ind w:left="160" w:right="44" w:hanging="55"/>
              <w:rPr>
                <w:rFonts w:ascii="Times New Roman" w:hAnsi="Times New Roman" w:cs="Times New Roman"/>
                <w:sz w:val="22"/>
                <w:szCs w:val="22"/>
              </w:rPr>
            </w:pPr>
            <w:r w:rsidRPr="00BD04C2">
              <w:rPr>
                <w:rFonts w:ascii="Times New Roman" w:hAnsi="Times New Roman" w:cs="Times New Roman"/>
                <w:sz w:val="22"/>
                <w:szCs w:val="22"/>
              </w:rPr>
              <w:t>credit for goods and supplies</w:t>
            </w:r>
          </w:p>
        </w:tc>
        <w:tc>
          <w:tcPr>
            <w:tcW w:w="1152" w:type="dxa"/>
          </w:tcPr>
          <w:p w14:paraId="600B0849" w14:textId="40A13F56" w:rsidR="0099224D" w:rsidRPr="0048699F" w:rsidRDefault="00945BE7" w:rsidP="00923BF8">
            <w:pPr>
              <w:tabs>
                <w:tab w:val="decimal" w:pos="942"/>
              </w:tabs>
              <w:ind w:right="-88"/>
              <w:rPr>
                <w:rFonts w:ascii="Times New Roman" w:hAnsi="Times New Roman" w:cs="Times New Roman"/>
                <w:sz w:val="22"/>
                <w:szCs w:val="22"/>
              </w:rPr>
            </w:pPr>
            <w:r w:rsidRPr="00945BE7">
              <w:rPr>
                <w:rFonts w:ascii="Times New Roman" w:hAnsi="Times New Roman" w:cs="Times New Roman"/>
                <w:sz w:val="22"/>
                <w:szCs w:val="22"/>
              </w:rPr>
              <w:t>13,920</w:t>
            </w:r>
          </w:p>
        </w:tc>
        <w:tc>
          <w:tcPr>
            <w:tcW w:w="270" w:type="dxa"/>
          </w:tcPr>
          <w:p w14:paraId="2249B9B4" w14:textId="77777777" w:rsidR="0099224D" w:rsidRPr="0048699F" w:rsidRDefault="0099224D" w:rsidP="0099224D">
            <w:pPr>
              <w:tabs>
                <w:tab w:val="decimal" w:pos="942"/>
              </w:tabs>
              <w:spacing w:line="240" w:lineRule="atLeast"/>
              <w:ind w:right="-88"/>
              <w:rPr>
                <w:rFonts w:ascii="Times New Roman" w:hAnsi="Times New Roman" w:cs="Times New Roman"/>
                <w:sz w:val="22"/>
                <w:szCs w:val="22"/>
              </w:rPr>
            </w:pPr>
          </w:p>
        </w:tc>
        <w:tc>
          <w:tcPr>
            <w:tcW w:w="1170" w:type="dxa"/>
          </w:tcPr>
          <w:p w14:paraId="0165F86D" w14:textId="77777777" w:rsidR="0099224D" w:rsidRPr="0048699F" w:rsidRDefault="0099224D" w:rsidP="0099224D">
            <w:pPr>
              <w:tabs>
                <w:tab w:val="decimal" w:pos="942"/>
              </w:tabs>
              <w:spacing w:line="240" w:lineRule="atLeast"/>
              <w:ind w:right="-88"/>
              <w:rPr>
                <w:rFonts w:ascii="Times New Roman" w:hAnsi="Times New Roman" w:cs="Times New Roman"/>
                <w:sz w:val="22"/>
                <w:szCs w:val="22"/>
              </w:rPr>
            </w:pPr>
            <w:r w:rsidRPr="0048699F">
              <w:rPr>
                <w:rFonts w:ascii="Times New Roman" w:hAnsi="Times New Roman" w:cs="Times New Roman"/>
                <w:sz w:val="22"/>
                <w:szCs w:val="22"/>
              </w:rPr>
              <w:t>13,062</w:t>
            </w:r>
          </w:p>
        </w:tc>
        <w:tc>
          <w:tcPr>
            <w:tcW w:w="270" w:type="dxa"/>
          </w:tcPr>
          <w:p w14:paraId="3FF80C65" w14:textId="77777777" w:rsidR="0099224D" w:rsidRPr="00BD04C2" w:rsidRDefault="0099224D" w:rsidP="0099224D">
            <w:pPr>
              <w:tabs>
                <w:tab w:val="decimal" w:pos="942"/>
              </w:tabs>
              <w:ind w:right="-88"/>
              <w:rPr>
                <w:rFonts w:ascii="Times New Roman" w:hAnsi="Times New Roman" w:cs="Times New Roman"/>
                <w:sz w:val="22"/>
                <w:szCs w:val="22"/>
              </w:rPr>
            </w:pPr>
          </w:p>
        </w:tc>
        <w:tc>
          <w:tcPr>
            <w:tcW w:w="990" w:type="dxa"/>
          </w:tcPr>
          <w:p w14:paraId="2A004B45" w14:textId="4D01217F" w:rsidR="0099224D" w:rsidRPr="00BD04C2" w:rsidRDefault="00DB5D00" w:rsidP="0099224D">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Pr>
          <w:p w14:paraId="68546D6E" w14:textId="77777777" w:rsidR="0099224D" w:rsidRPr="00BD04C2" w:rsidRDefault="0099224D" w:rsidP="0099224D">
            <w:pPr>
              <w:tabs>
                <w:tab w:val="decimal" w:pos="942"/>
              </w:tabs>
              <w:ind w:right="-88"/>
              <w:rPr>
                <w:rFonts w:ascii="Times New Roman" w:hAnsi="Times New Roman" w:cs="Times New Roman"/>
                <w:sz w:val="22"/>
                <w:szCs w:val="22"/>
              </w:rPr>
            </w:pPr>
          </w:p>
        </w:tc>
        <w:tc>
          <w:tcPr>
            <w:tcW w:w="1080" w:type="dxa"/>
          </w:tcPr>
          <w:p w14:paraId="09F70D39" w14:textId="77777777" w:rsidR="0099224D" w:rsidRPr="00BD04C2" w:rsidRDefault="0099224D" w:rsidP="0099224D">
            <w:pPr>
              <w:tabs>
                <w:tab w:val="decimal" w:pos="432"/>
              </w:tabs>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9224D" w:rsidRPr="00BD04C2" w14:paraId="57BEFC69" w14:textId="77777777" w:rsidTr="0049731D">
        <w:tblPrEx>
          <w:tblBorders>
            <w:top w:val="none" w:sz="0" w:space="0" w:color="auto"/>
          </w:tblBorders>
        </w:tblPrEx>
        <w:trPr>
          <w:cantSplit/>
        </w:trPr>
        <w:tc>
          <w:tcPr>
            <w:tcW w:w="3888" w:type="dxa"/>
          </w:tcPr>
          <w:p w14:paraId="06A25472" w14:textId="77777777" w:rsidR="0099224D" w:rsidRPr="00BD04C2" w:rsidRDefault="0099224D" w:rsidP="0049731D">
            <w:pPr>
              <w:spacing w:line="240" w:lineRule="atLeast"/>
              <w:ind w:left="-87"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Bank guarantees</w:t>
            </w:r>
          </w:p>
        </w:tc>
        <w:tc>
          <w:tcPr>
            <w:tcW w:w="1152" w:type="dxa"/>
          </w:tcPr>
          <w:p w14:paraId="1C8E3FEE" w14:textId="3903787A" w:rsidR="0099224D" w:rsidRPr="00BD04C2" w:rsidRDefault="00945BE7" w:rsidP="00923BF8">
            <w:pPr>
              <w:tabs>
                <w:tab w:val="decimal" w:pos="942"/>
              </w:tabs>
              <w:ind w:right="-88"/>
              <w:rPr>
                <w:rFonts w:ascii="Times New Roman" w:hAnsi="Times New Roman" w:cs="Times New Roman"/>
                <w:sz w:val="22"/>
                <w:szCs w:val="22"/>
              </w:rPr>
            </w:pPr>
            <w:r w:rsidRPr="00945BE7">
              <w:rPr>
                <w:rFonts w:ascii="Times New Roman" w:hAnsi="Times New Roman" w:cs="Times New Roman"/>
                <w:sz w:val="22"/>
                <w:szCs w:val="22"/>
              </w:rPr>
              <w:t>5,845</w:t>
            </w:r>
          </w:p>
        </w:tc>
        <w:tc>
          <w:tcPr>
            <w:tcW w:w="270" w:type="dxa"/>
          </w:tcPr>
          <w:p w14:paraId="18374EE0"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1170" w:type="dxa"/>
          </w:tcPr>
          <w:p w14:paraId="1CD9B0CF"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r w:rsidRPr="001F1CF1">
              <w:rPr>
                <w:rFonts w:ascii="Times New Roman" w:hAnsi="Times New Roman" w:cs="Times New Roman"/>
                <w:sz w:val="22"/>
                <w:szCs w:val="22"/>
              </w:rPr>
              <w:t>5,643</w:t>
            </w:r>
          </w:p>
        </w:tc>
        <w:tc>
          <w:tcPr>
            <w:tcW w:w="270" w:type="dxa"/>
          </w:tcPr>
          <w:p w14:paraId="6660A8F9"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990" w:type="dxa"/>
          </w:tcPr>
          <w:p w14:paraId="253F4601" w14:textId="38194117" w:rsidR="0099224D" w:rsidRPr="00BD04C2" w:rsidRDefault="00DB5D00" w:rsidP="0099224D">
            <w:pPr>
              <w:tabs>
                <w:tab w:val="decimal" w:pos="774"/>
              </w:tabs>
              <w:spacing w:line="240" w:lineRule="atLeast"/>
              <w:ind w:right="-88"/>
              <w:rPr>
                <w:rFonts w:ascii="Times New Roman" w:hAnsi="Times New Roman" w:cs="Times New Roman"/>
                <w:sz w:val="22"/>
                <w:szCs w:val="22"/>
              </w:rPr>
            </w:pPr>
            <w:r w:rsidRPr="00DB5D00">
              <w:rPr>
                <w:rFonts w:ascii="Times New Roman" w:hAnsi="Times New Roman" w:cs="Times New Roman"/>
                <w:sz w:val="22"/>
                <w:szCs w:val="22"/>
              </w:rPr>
              <w:t>1,469</w:t>
            </w:r>
          </w:p>
        </w:tc>
        <w:tc>
          <w:tcPr>
            <w:tcW w:w="270" w:type="dxa"/>
          </w:tcPr>
          <w:p w14:paraId="076D5D46"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1080" w:type="dxa"/>
          </w:tcPr>
          <w:p w14:paraId="099FEFCB" w14:textId="389B1FE7" w:rsidR="0099224D" w:rsidRPr="005F798D" w:rsidRDefault="00D85507" w:rsidP="0099224D">
            <w:pPr>
              <w:tabs>
                <w:tab w:val="decimal" w:pos="774"/>
              </w:tabs>
              <w:spacing w:line="240" w:lineRule="atLeast"/>
              <w:ind w:right="-88"/>
              <w:rPr>
                <w:rFonts w:ascii="Times New Roman" w:hAnsi="Times New Roman" w:cstheme="minorBidi"/>
                <w:sz w:val="22"/>
                <w:szCs w:val="22"/>
              </w:rPr>
            </w:pPr>
            <w:r>
              <w:rPr>
                <w:rFonts w:ascii="Times New Roman" w:hAnsi="Times New Roman" w:cstheme="minorBidi"/>
                <w:sz w:val="22"/>
                <w:szCs w:val="22"/>
              </w:rPr>
              <w:t>4,121</w:t>
            </w:r>
          </w:p>
        </w:tc>
      </w:tr>
      <w:tr w:rsidR="0099224D" w:rsidRPr="00BD04C2" w14:paraId="3724132A" w14:textId="77777777" w:rsidTr="0049731D">
        <w:tblPrEx>
          <w:tblBorders>
            <w:top w:val="none" w:sz="0" w:space="0" w:color="auto"/>
          </w:tblBorders>
        </w:tblPrEx>
        <w:trPr>
          <w:cantSplit/>
        </w:trPr>
        <w:tc>
          <w:tcPr>
            <w:tcW w:w="3888" w:type="dxa"/>
          </w:tcPr>
          <w:p w14:paraId="54E634CA" w14:textId="77777777" w:rsidR="0099224D" w:rsidRPr="00BD04C2" w:rsidRDefault="0099224D" w:rsidP="0049731D">
            <w:pPr>
              <w:spacing w:line="240" w:lineRule="atLeast"/>
              <w:ind w:left="-87"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Others</w:t>
            </w:r>
          </w:p>
        </w:tc>
        <w:tc>
          <w:tcPr>
            <w:tcW w:w="1152" w:type="dxa"/>
          </w:tcPr>
          <w:p w14:paraId="1E8411C3" w14:textId="4B07CBCE" w:rsidR="0099224D" w:rsidRPr="00BD04C2" w:rsidRDefault="00945BE7" w:rsidP="00923BF8">
            <w:pPr>
              <w:tabs>
                <w:tab w:val="decimal" w:pos="942"/>
              </w:tabs>
              <w:ind w:right="-88"/>
              <w:rPr>
                <w:rFonts w:ascii="Times New Roman" w:hAnsi="Times New Roman" w:cs="Times New Roman"/>
                <w:sz w:val="22"/>
                <w:szCs w:val="22"/>
              </w:rPr>
            </w:pPr>
            <w:r w:rsidRPr="00945BE7">
              <w:rPr>
                <w:rFonts w:ascii="Times New Roman" w:hAnsi="Times New Roman" w:cs="Times New Roman"/>
                <w:sz w:val="22"/>
                <w:szCs w:val="22"/>
              </w:rPr>
              <w:t>138</w:t>
            </w:r>
          </w:p>
        </w:tc>
        <w:tc>
          <w:tcPr>
            <w:tcW w:w="270" w:type="dxa"/>
          </w:tcPr>
          <w:p w14:paraId="4BAA1A4A"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1170" w:type="dxa"/>
          </w:tcPr>
          <w:p w14:paraId="57BF686A"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r w:rsidRPr="001F1CF1">
              <w:rPr>
                <w:rFonts w:ascii="Times New Roman" w:hAnsi="Times New Roman" w:cs="Times New Roman"/>
                <w:sz w:val="22"/>
                <w:szCs w:val="22"/>
              </w:rPr>
              <w:t>306</w:t>
            </w:r>
          </w:p>
        </w:tc>
        <w:tc>
          <w:tcPr>
            <w:tcW w:w="270" w:type="dxa"/>
          </w:tcPr>
          <w:p w14:paraId="65159B0C" w14:textId="77777777" w:rsidR="0099224D" w:rsidRPr="00BD04C2" w:rsidRDefault="0099224D" w:rsidP="0099224D">
            <w:pPr>
              <w:tabs>
                <w:tab w:val="decimal" w:pos="942"/>
              </w:tabs>
              <w:ind w:right="-88"/>
              <w:rPr>
                <w:rFonts w:ascii="Times New Roman" w:hAnsi="Times New Roman" w:cs="Times New Roman"/>
                <w:sz w:val="22"/>
                <w:szCs w:val="22"/>
              </w:rPr>
            </w:pPr>
          </w:p>
        </w:tc>
        <w:tc>
          <w:tcPr>
            <w:tcW w:w="990" w:type="dxa"/>
          </w:tcPr>
          <w:p w14:paraId="08EA14D2" w14:textId="490DFCCA" w:rsidR="0099224D" w:rsidRPr="00BD04C2" w:rsidRDefault="00DB5D00" w:rsidP="0099224D">
            <w:pPr>
              <w:tabs>
                <w:tab w:val="decimal" w:pos="432"/>
              </w:tabs>
              <w:ind w:right="-88"/>
              <w:rPr>
                <w:rFonts w:ascii="Times New Roman" w:hAnsi="Times New Roman" w:cs="Times New Roman"/>
                <w:sz w:val="22"/>
                <w:szCs w:val="22"/>
              </w:rPr>
            </w:pPr>
            <w:r w:rsidRPr="009B7498">
              <w:rPr>
                <w:rFonts w:ascii="Times New Roman" w:hAnsi="Times New Roman" w:cs="Times New Roman"/>
                <w:sz w:val="22"/>
                <w:szCs w:val="22"/>
              </w:rPr>
              <w:t>-</w:t>
            </w:r>
          </w:p>
        </w:tc>
        <w:tc>
          <w:tcPr>
            <w:tcW w:w="270" w:type="dxa"/>
          </w:tcPr>
          <w:p w14:paraId="172D80A0" w14:textId="77777777" w:rsidR="0099224D" w:rsidRPr="00BD04C2" w:rsidRDefault="0099224D" w:rsidP="0099224D">
            <w:pPr>
              <w:tabs>
                <w:tab w:val="decimal" w:pos="942"/>
              </w:tabs>
              <w:ind w:right="-88"/>
              <w:rPr>
                <w:rFonts w:ascii="Times New Roman" w:hAnsi="Times New Roman" w:cs="Times New Roman"/>
                <w:sz w:val="22"/>
                <w:szCs w:val="22"/>
              </w:rPr>
            </w:pPr>
          </w:p>
        </w:tc>
        <w:tc>
          <w:tcPr>
            <w:tcW w:w="1080" w:type="dxa"/>
          </w:tcPr>
          <w:p w14:paraId="47AC46C7" w14:textId="77777777" w:rsidR="0099224D" w:rsidRPr="00BD04C2" w:rsidRDefault="0099224D" w:rsidP="0099224D">
            <w:pPr>
              <w:tabs>
                <w:tab w:val="decimal" w:pos="432"/>
              </w:tabs>
              <w:ind w:right="-88"/>
              <w:rPr>
                <w:rFonts w:ascii="Times New Roman" w:hAnsi="Times New Roman" w:cs="Times New Roman"/>
                <w:sz w:val="22"/>
                <w:szCs w:val="22"/>
              </w:rPr>
            </w:pPr>
            <w:r w:rsidRPr="009B7498">
              <w:rPr>
                <w:rFonts w:ascii="Times New Roman" w:hAnsi="Times New Roman" w:cs="Times New Roman"/>
                <w:sz w:val="22"/>
                <w:szCs w:val="22"/>
              </w:rPr>
              <w:t>-</w:t>
            </w:r>
          </w:p>
        </w:tc>
      </w:tr>
      <w:tr w:rsidR="0099224D" w:rsidRPr="00BD04C2" w14:paraId="4E5FFF10" w14:textId="77777777" w:rsidTr="0049731D">
        <w:tblPrEx>
          <w:tblBorders>
            <w:top w:val="none" w:sz="0" w:space="0" w:color="auto"/>
          </w:tblBorders>
        </w:tblPrEx>
        <w:trPr>
          <w:cantSplit/>
        </w:trPr>
        <w:tc>
          <w:tcPr>
            <w:tcW w:w="3888" w:type="dxa"/>
            <w:vAlign w:val="center"/>
          </w:tcPr>
          <w:p w14:paraId="7E00080C" w14:textId="77777777" w:rsidR="0099224D" w:rsidRPr="00BD04C2" w:rsidRDefault="0099224D" w:rsidP="0049731D">
            <w:pPr>
              <w:spacing w:line="240" w:lineRule="atLeast"/>
              <w:ind w:left="-87" w:right="44" w:hanging="6"/>
              <w:jc w:val="thaiDistribute"/>
              <w:rPr>
                <w:rFonts w:ascii="Times New Roman" w:hAnsi="Times New Roman" w:cs="Times New Roman"/>
                <w:b/>
                <w:bCs/>
                <w:sz w:val="22"/>
                <w:szCs w:val="22"/>
                <w:u w:val="single"/>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6241B3BC" w14:textId="77F92E2A" w:rsidR="0099224D" w:rsidRPr="00945BE7" w:rsidRDefault="00123B06" w:rsidP="0099224D">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b/>
                <w:bCs/>
                <w:color w:val="000000"/>
                <w:sz w:val="22"/>
                <w:szCs w:val="22"/>
              </w:rPr>
              <w:t>20,957</w:t>
            </w:r>
          </w:p>
        </w:tc>
        <w:tc>
          <w:tcPr>
            <w:tcW w:w="270" w:type="dxa"/>
          </w:tcPr>
          <w:p w14:paraId="0D992B69" w14:textId="77777777" w:rsidR="0099224D" w:rsidRPr="00BD04C2" w:rsidRDefault="0099224D" w:rsidP="0099224D">
            <w:pPr>
              <w:tabs>
                <w:tab w:val="decimal" w:pos="942"/>
              </w:tabs>
              <w:spacing w:line="240" w:lineRule="atLeas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8231524" w14:textId="6FA9944E" w:rsidR="0099224D" w:rsidRPr="007405BE" w:rsidRDefault="00CE4285" w:rsidP="0099224D">
            <w:pPr>
              <w:tabs>
                <w:tab w:val="decimal" w:pos="942"/>
              </w:tabs>
              <w:spacing w:line="240" w:lineRule="atLeast"/>
              <w:ind w:right="-88"/>
              <w:rPr>
                <w:rFonts w:ascii="Times New Roman" w:hAnsi="Times New Roman" w:cstheme="minorBidi"/>
                <w:b/>
                <w:bCs/>
                <w:color w:val="000000"/>
                <w:sz w:val="22"/>
                <w:szCs w:val="22"/>
              </w:rPr>
            </w:pPr>
            <w:r>
              <w:rPr>
                <w:rFonts w:ascii="Times New Roman" w:hAnsi="Times New Roman" w:cs="Times New Roman"/>
                <w:b/>
                <w:bCs/>
                <w:color w:val="000000"/>
                <w:sz w:val="22"/>
                <w:szCs w:val="22"/>
              </w:rPr>
              <w:t>25,710</w:t>
            </w:r>
          </w:p>
        </w:tc>
        <w:tc>
          <w:tcPr>
            <w:tcW w:w="270" w:type="dxa"/>
            <w:tcBorders>
              <w:bottom w:val="nil"/>
            </w:tcBorders>
          </w:tcPr>
          <w:p w14:paraId="04EED030" w14:textId="77777777" w:rsidR="0099224D" w:rsidRPr="00BD04C2" w:rsidRDefault="0099224D" w:rsidP="0099224D">
            <w:pPr>
              <w:tabs>
                <w:tab w:val="decimal" w:pos="942"/>
              </w:tabs>
              <w:spacing w:line="240" w:lineRule="atLeas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58B56733" w14:textId="40A60E41" w:rsidR="0099224D" w:rsidRPr="00BD04C2" w:rsidRDefault="00DB5D00" w:rsidP="0099224D">
            <w:pPr>
              <w:tabs>
                <w:tab w:val="decimal" w:pos="774"/>
              </w:tabs>
              <w:spacing w:line="240" w:lineRule="atLeast"/>
              <w:ind w:right="-88"/>
              <w:rPr>
                <w:rFonts w:ascii="Times New Roman" w:hAnsi="Times New Roman" w:cs="Times New Roman"/>
                <w:b/>
                <w:bCs/>
                <w:sz w:val="22"/>
                <w:szCs w:val="22"/>
              </w:rPr>
            </w:pPr>
            <w:r>
              <w:rPr>
                <w:rFonts w:ascii="Times New Roman" w:hAnsi="Times New Roman" w:cs="Times New Roman"/>
                <w:b/>
                <w:bCs/>
                <w:sz w:val="22"/>
                <w:szCs w:val="22"/>
              </w:rPr>
              <w:t>1,469</w:t>
            </w:r>
          </w:p>
        </w:tc>
        <w:tc>
          <w:tcPr>
            <w:tcW w:w="270" w:type="dxa"/>
            <w:tcBorders>
              <w:bottom w:val="nil"/>
            </w:tcBorders>
          </w:tcPr>
          <w:p w14:paraId="4244FE59" w14:textId="77777777" w:rsidR="0099224D" w:rsidRPr="00BD04C2" w:rsidRDefault="0099224D" w:rsidP="0099224D">
            <w:pPr>
              <w:tabs>
                <w:tab w:val="decimal" w:pos="942"/>
              </w:tabs>
              <w:spacing w:line="240" w:lineRule="atLeas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DE689B" w14:textId="3223ABFF" w:rsidR="0099224D" w:rsidRPr="00BD04C2" w:rsidRDefault="00D85507" w:rsidP="0099224D">
            <w:pPr>
              <w:tabs>
                <w:tab w:val="decimal" w:pos="774"/>
              </w:tabs>
              <w:spacing w:line="240" w:lineRule="atLeast"/>
              <w:ind w:right="-88"/>
              <w:rPr>
                <w:rFonts w:ascii="Times New Roman" w:hAnsi="Times New Roman" w:cs="Times New Roman"/>
                <w:b/>
                <w:bCs/>
                <w:sz w:val="22"/>
                <w:szCs w:val="22"/>
              </w:rPr>
            </w:pPr>
            <w:r>
              <w:rPr>
                <w:rFonts w:ascii="Times New Roman" w:hAnsi="Times New Roman" w:cs="Times New Roman"/>
                <w:b/>
                <w:bCs/>
                <w:sz w:val="22"/>
                <w:szCs w:val="22"/>
              </w:rPr>
              <w:t>4,121</w:t>
            </w:r>
          </w:p>
        </w:tc>
      </w:tr>
    </w:tbl>
    <w:p w14:paraId="53C8F349" w14:textId="77777777" w:rsidR="00EC6F3A" w:rsidRPr="00422F13" w:rsidRDefault="00EC6F3A" w:rsidP="007B75C8">
      <w:pPr>
        <w:spacing w:line="240" w:lineRule="atLeast"/>
        <w:ind w:left="540" w:right="44"/>
        <w:jc w:val="thaiDistribute"/>
        <w:rPr>
          <w:rFonts w:ascii="Times New Roman" w:hAnsi="Times New Roman" w:cs="Times New Roman"/>
          <w:sz w:val="22"/>
          <w:szCs w:val="22"/>
        </w:rPr>
      </w:pPr>
    </w:p>
    <w:p w14:paraId="2E72C62A" w14:textId="0ECD970A" w:rsidR="005D0304" w:rsidRPr="00D4474F" w:rsidRDefault="00A2591E" w:rsidP="0049731D">
      <w:pPr>
        <w:spacing w:line="240" w:lineRule="atLeast"/>
        <w:ind w:left="540" w:right="-37"/>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 xml:space="preserve">Certain subsidiaries have executed long-term purchase agreements committing them to purchase agreed quantities of raw materials for periods up to three years, at prices limited to the market prices of the underlying commodities. </w:t>
      </w:r>
    </w:p>
    <w:p w14:paraId="42B82FD3" w14:textId="72EC9F14" w:rsidR="003D5FFE" w:rsidRDefault="003D5FFE">
      <w:pPr>
        <w:rPr>
          <w:rFonts w:ascii="Times New Roman" w:hAnsi="Times New Roman" w:cs="Times New Roman"/>
          <w:b/>
          <w:bCs/>
          <w:sz w:val="24"/>
          <w:szCs w:val="24"/>
        </w:rPr>
      </w:pPr>
    </w:p>
    <w:p w14:paraId="69FEADE0" w14:textId="0A643E56" w:rsidR="00971C54" w:rsidRDefault="00971C54"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Events after the reporting period</w:t>
      </w:r>
    </w:p>
    <w:p w14:paraId="6A614E1A" w14:textId="77777777" w:rsidR="00A03950" w:rsidRPr="00EE63B8" w:rsidRDefault="00A03950" w:rsidP="00A03950">
      <w:pPr>
        <w:pStyle w:val="ListParagraph"/>
        <w:tabs>
          <w:tab w:val="left" w:pos="540"/>
        </w:tabs>
        <w:spacing w:line="240" w:lineRule="atLeast"/>
        <w:ind w:right="44"/>
        <w:jc w:val="both"/>
        <w:rPr>
          <w:rFonts w:ascii="Times New Roman" w:hAnsi="Times New Roman" w:cs="Times New Roman"/>
          <w:b/>
          <w:bCs/>
          <w:sz w:val="20"/>
          <w:szCs w:val="20"/>
        </w:rPr>
      </w:pPr>
    </w:p>
    <w:p w14:paraId="2CBFA95A" w14:textId="6F8E3092" w:rsidR="00B457E0" w:rsidRPr="00B457E0" w:rsidRDefault="00B457E0" w:rsidP="0049731D">
      <w:pPr>
        <w:spacing w:line="240" w:lineRule="atLeast"/>
        <w:ind w:left="540" w:right="53"/>
        <w:jc w:val="thaiDistribute"/>
        <w:rPr>
          <w:rFonts w:ascii="Times New Roman" w:hAnsi="Times New Roman" w:cs="Times New Roman"/>
          <w:sz w:val="22"/>
          <w:szCs w:val="22"/>
        </w:rPr>
      </w:pPr>
      <w:r w:rsidRPr="00B457E0">
        <w:rPr>
          <w:rFonts w:ascii="Times New Roman" w:hAnsi="Times New Roman" w:cs="Times New Roman"/>
          <w:sz w:val="22"/>
          <w:szCs w:val="22"/>
        </w:rPr>
        <w:t xml:space="preserve">As disclosed in note </w:t>
      </w:r>
      <w:r w:rsidR="00CA6A82">
        <w:rPr>
          <w:rFonts w:ascii="Times New Roman" w:hAnsi="Times New Roman" w:cs="Times New Roman"/>
          <w:sz w:val="22"/>
          <w:szCs w:val="22"/>
        </w:rPr>
        <w:t>5</w:t>
      </w:r>
      <w:r w:rsidRPr="00B457E0">
        <w:rPr>
          <w:rFonts w:ascii="Times New Roman" w:hAnsi="Times New Roman" w:cs="Times New Roman"/>
          <w:sz w:val="22"/>
          <w:szCs w:val="22"/>
        </w:rPr>
        <w:t xml:space="preserve">, the Group/Company has elected to apply accounting guidance on temporary accounting relief measures for additional accounting options in response to impact from the situation of coronavirus pandemic (COVID-19). The guidance expired on 31 December 2020. </w:t>
      </w:r>
    </w:p>
    <w:p w14:paraId="4FD0BCF5" w14:textId="77777777" w:rsidR="00B457E0" w:rsidRPr="00EE63B8" w:rsidRDefault="00B457E0" w:rsidP="0049731D">
      <w:pPr>
        <w:spacing w:line="240" w:lineRule="atLeast"/>
        <w:ind w:left="540" w:right="53"/>
        <w:jc w:val="thaiDistribute"/>
        <w:rPr>
          <w:rFonts w:ascii="Times New Roman" w:hAnsi="Times New Roman" w:cs="Times New Roman"/>
          <w:sz w:val="20"/>
          <w:szCs w:val="20"/>
        </w:rPr>
      </w:pPr>
      <w:r w:rsidRPr="00B457E0">
        <w:rPr>
          <w:rFonts w:ascii="Times New Roman" w:hAnsi="Times New Roman" w:cs="Times New Roman"/>
          <w:sz w:val="22"/>
          <w:szCs w:val="22"/>
        </w:rPr>
        <w:t xml:space="preserve"> </w:t>
      </w:r>
    </w:p>
    <w:p w14:paraId="15EDE5FD" w14:textId="726A04CB" w:rsidR="00B457E0" w:rsidRPr="00B457E0" w:rsidRDefault="00B457E0" w:rsidP="00B457E0">
      <w:pPr>
        <w:spacing w:line="240" w:lineRule="atLeast"/>
        <w:ind w:left="540" w:right="44"/>
        <w:jc w:val="thaiDistribute"/>
        <w:rPr>
          <w:rFonts w:ascii="Times New Roman" w:hAnsi="Times New Roman" w:cs="Times New Roman"/>
          <w:sz w:val="22"/>
          <w:szCs w:val="22"/>
        </w:rPr>
      </w:pPr>
      <w:r w:rsidRPr="00B457E0">
        <w:rPr>
          <w:rFonts w:ascii="Times New Roman" w:hAnsi="Times New Roman" w:cs="Times New Roman"/>
          <w:sz w:val="22"/>
          <w:szCs w:val="22"/>
        </w:rPr>
        <w:t xml:space="preserve">The COVID-19 pandemic continued </w:t>
      </w:r>
      <w:proofErr w:type="gramStart"/>
      <w:r w:rsidRPr="00B457E0">
        <w:rPr>
          <w:rFonts w:ascii="Times New Roman" w:hAnsi="Times New Roman" w:cs="Times New Roman"/>
          <w:sz w:val="22"/>
          <w:szCs w:val="22"/>
        </w:rPr>
        <w:t>subsequent to</w:t>
      </w:r>
      <w:proofErr w:type="gramEnd"/>
      <w:r w:rsidRPr="00B457E0">
        <w:rPr>
          <w:rFonts w:ascii="Times New Roman" w:hAnsi="Times New Roman" w:cs="Times New Roman"/>
          <w:sz w:val="22"/>
          <w:szCs w:val="22"/>
        </w:rPr>
        <w:t xml:space="preserve">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629CCC5C" w14:textId="77777777" w:rsidR="00B457E0" w:rsidRPr="00EE63B8" w:rsidRDefault="00B457E0" w:rsidP="00B457E0">
      <w:pPr>
        <w:spacing w:line="240" w:lineRule="atLeast"/>
        <w:ind w:left="540" w:right="44"/>
        <w:jc w:val="thaiDistribute"/>
        <w:rPr>
          <w:rFonts w:ascii="Times New Roman" w:hAnsi="Times New Roman" w:cs="Times New Roman"/>
          <w:sz w:val="20"/>
          <w:szCs w:val="20"/>
        </w:rPr>
      </w:pPr>
      <w:r w:rsidRPr="00B457E0">
        <w:rPr>
          <w:rFonts w:ascii="Times New Roman" w:hAnsi="Times New Roman" w:cs="Times New Roman"/>
          <w:sz w:val="22"/>
          <w:szCs w:val="22"/>
        </w:rPr>
        <w:t xml:space="preserve"> </w:t>
      </w:r>
    </w:p>
    <w:p w14:paraId="7FE7509F" w14:textId="25B97DE2" w:rsidR="00A03950" w:rsidRPr="00D4474F" w:rsidRDefault="00B457E0" w:rsidP="00D4474F">
      <w:pPr>
        <w:spacing w:line="240" w:lineRule="atLeast"/>
        <w:ind w:left="540" w:right="44"/>
        <w:jc w:val="thaiDistribute"/>
        <w:rPr>
          <w:rFonts w:ascii="Times New Roman" w:hAnsi="Times New Roman" w:cs="Times New Roman"/>
          <w:sz w:val="22"/>
          <w:szCs w:val="22"/>
        </w:rPr>
      </w:pPr>
      <w:r w:rsidRPr="00B457E0">
        <w:rPr>
          <w:rFonts w:ascii="Times New Roman" w:hAnsi="Times New Roman" w:cs="Times New Roman"/>
          <w:sz w:val="22"/>
          <w:szCs w:val="22"/>
        </w:rPr>
        <w:t>As the situation is highly uncertain and fluid, it is currently not possible to determine the impact of the continued pandemic, government measures and roll out of the vaccination on the business of the Group/Company. Management is closely monitoring the situation and managing to lessen the impact as much as possible.</w:t>
      </w:r>
    </w:p>
    <w:p w14:paraId="368CE8D8" w14:textId="2FD43D44" w:rsidR="000679D2" w:rsidRPr="00EE63B8" w:rsidRDefault="000679D2" w:rsidP="00D4474F">
      <w:pPr>
        <w:spacing w:line="240" w:lineRule="atLeast"/>
        <w:ind w:right="44"/>
        <w:jc w:val="both"/>
        <w:rPr>
          <w:rFonts w:ascii="Times New Roman" w:hAnsi="Times New Roman" w:cstheme="minorBidi"/>
          <w:sz w:val="20"/>
          <w:szCs w:val="20"/>
        </w:rPr>
      </w:pPr>
    </w:p>
    <w:p w14:paraId="3F7DCF27" w14:textId="5BB28169" w:rsidR="008E126A" w:rsidRDefault="008E126A" w:rsidP="0049731D">
      <w:pPr>
        <w:ind w:left="549" w:right="62"/>
        <w:jc w:val="both"/>
        <w:rPr>
          <w:rFonts w:ascii="Times New Roman" w:hAnsi="Times New Roman" w:cs="Times New Roman"/>
          <w:sz w:val="22"/>
          <w:szCs w:val="22"/>
        </w:rPr>
      </w:pPr>
      <w:r>
        <w:rPr>
          <w:rFonts w:ascii="Times New Roman" w:hAnsi="Times New Roman" w:cs="Times New Roman"/>
          <w:sz w:val="22"/>
          <w:szCs w:val="22"/>
        </w:rPr>
        <w:t xml:space="preserve">On </w:t>
      </w:r>
      <w:r w:rsidR="00274148" w:rsidRPr="00EE63B8">
        <w:rPr>
          <w:rFonts w:ascii="Times New Roman" w:hAnsi="Times New Roman" w:cs="Times New Roman"/>
          <w:sz w:val="22"/>
          <w:szCs w:val="22"/>
        </w:rPr>
        <w:t>24</w:t>
      </w:r>
      <w:r w:rsidRPr="00EE63B8">
        <w:rPr>
          <w:rFonts w:ascii="Times New Roman" w:hAnsi="Times New Roman" w:cs="Times New Roman"/>
          <w:sz w:val="22"/>
          <w:szCs w:val="22"/>
        </w:rPr>
        <w:t xml:space="preserve"> February 20</w:t>
      </w:r>
      <w:r w:rsidR="006E041A" w:rsidRPr="00EE63B8">
        <w:rPr>
          <w:rFonts w:ascii="Times New Roman" w:hAnsi="Times New Roman" w:cs="Times New Roman"/>
          <w:sz w:val="22"/>
          <w:szCs w:val="22"/>
        </w:rPr>
        <w:t>21</w:t>
      </w:r>
      <w:r w:rsidRPr="00EE63B8">
        <w:rPr>
          <w:rFonts w:ascii="Times New Roman" w:hAnsi="Times New Roman" w:cs="Times New Roman"/>
          <w:sz w:val="22"/>
          <w:szCs w:val="22"/>
        </w:rPr>
        <w:t>,</w:t>
      </w:r>
      <w:r w:rsidRPr="009F2E8B">
        <w:rPr>
          <w:rFonts w:ascii="Times New Roman" w:hAnsi="Times New Roman" w:cs="Times New Roman"/>
          <w:sz w:val="22"/>
          <w:szCs w:val="22"/>
        </w:rPr>
        <w:t xml:space="preserve"> t</w:t>
      </w:r>
      <w:r>
        <w:rPr>
          <w:rFonts w:ascii="Times New Roman" w:hAnsi="Times New Roman" w:cs="Times New Roman"/>
          <w:sz w:val="22"/>
          <w:szCs w:val="22"/>
        </w:rPr>
        <w:t xml:space="preserve">he board of directors proposed for the dividend payment of Baht </w:t>
      </w:r>
      <w:r w:rsidR="009F2E8B">
        <w:rPr>
          <w:rFonts w:ascii="Times New Roman" w:hAnsi="Times New Roman" w:cs="Times New Roman"/>
          <w:sz w:val="22"/>
          <w:szCs w:val="22"/>
        </w:rPr>
        <w:t>0.175</w:t>
      </w:r>
      <w:r>
        <w:rPr>
          <w:rFonts w:ascii="Times New Roman" w:hAnsi="Times New Roman" w:cs="Times New Roman"/>
          <w:sz w:val="22"/>
          <w:szCs w:val="22"/>
        </w:rPr>
        <w:t xml:space="preserve"> per share, amounting to Baht </w:t>
      </w:r>
      <w:r w:rsidR="009F2E8B" w:rsidRPr="00EE63B8">
        <w:rPr>
          <w:rFonts w:ascii="Times New Roman" w:hAnsi="Times New Roman" w:cs="Times New Roman"/>
          <w:sz w:val="22"/>
          <w:szCs w:val="22"/>
        </w:rPr>
        <w:t>982.5</w:t>
      </w:r>
      <w:r w:rsidR="006E041A">
        <w:rPr>
          <w:rFonts w:ascii="Times New Roman" w:hAnsi="Times New Roman" w:cs="Times New Roman"/>
          <w:sz w:val="22"/>
          <w:szCs w:val="22"/>
        </w:rPr>
        <w:t xml:space="preserve"> </w:t>
      </w:r>
      <w:r>
        <w:rPr>
          <w:rFonts w:ascii="Times New Roman" w:hAnsi="Times New Roman" w:cs="Times New Roman"/>
          <w:sz w:val="22"/>
          <w:szCs w:val="22"/>
        </w:rPr>
        <w:t>million. This dividend payment is subject to the approval by the shareholders of the Company.</w:t>
      </w:r>
    </w:p>
    <w:p w14:paraId="074B8B99" w14:textId="77777777" w:rsidR="006F1AAE" w:rsidRPr="00EE63B8" w:rsidRDefault="006F1AAE" w:rsidP="00D4474F">
      <w:pPr>
        <w:spacing w:line="240" w:lineRule="atLeast"/>
        <w:ind w:right="44"/>
        <w:jc w:val="both"/>
        <w:rPr>
          <w:rFonts w:ascii="Times New Roman" w:hAnsi="Times New Roman" w:cstheme="minorBidi"/>
          <w:sz w:val="20"/>
          <w:szCs w:val="20"/>
        </w:rPr>
      </w:pPr>
    </w:p>
    <w:p w14:paraId="56CD7032" w14:textId="77777777" w:rsidR="00F24D20" w:rsidRPr="000831AC" w:rsidRDefault="00F24D20"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0831AC">
        <w:rPr>
          <w:rFonts w:ascii="Times New Roman" w:hAnsi="Times New Roman" w:cs="Times New Roman"/>
          <w:b/>
          <w:bCs/>
          <w:sz w:val="24"/>
          <w:szCs w:val="24"/>
        </w:rPr>
        <w:t>Reclassification of accounts</w:t>
      </w:r>
    </w:p>
    <w:p w14:paraId="2256242E" w14:textId="77777777" w:rsidR="00F24D20" w:rsidRPr="00EE63B8" w:rsidRDefault="00F24D20" w:rsidP="00F24D20">
      <w:pPr>
        <w:pStyle w:val="BodyText"/>
        <w:rPr>
          <w:rFonts w:ascii="Times New Roman" w:hAnsi="Times New Roman" w:cs="Times New Roman"/>
          <w:sz w:val="20"/>
          <w:szCs w:val="20"/>
        </w:rPr>
      </w:pPr>
    </w:p>
    <w:p w14:paraId="5DB6AF68" w14:textId="13E8A631" w:rsidR="00F24D20" w:rsidRPr="00424777" w:rsidRDefault="00F24D20" w:rsidP="0049731D">
      <w:pPr>
        <w:tabs>
          <w:tab w:val="left" w:pos="540"/>
        </w:tabs>
        <w:spacing w:line="240" w:lineRule="atLeast"/>
        <w:ind w:left="540" w:right="53"/>
        <w:jc w:val="thaiDistribute"/>
        <w:rPr>
          <w:rFonts w:ascii="Times New Roman" w:hAnsi="Times New Roman" w:cs="Times New Roman"/>
          <w:sz w:val="22"/>
          <w:szCs w:val="22"/>
        </w:rPr>
      </w:pPr>
      <w:r w:rsidRPr="00424777">
        <w:rPr>
          <w:rFonts w:ascii="Times New Roman" w:hAnsi="Times New Roman" w:cs="Times New Roman"/>
          <w:sz w:val="22"/>
          <w:szCs w:val="22"/>
        </w:rPr>
        <w:t>Certain accounts in the note</w:t>
      </w:r>
      <w:r w:rsidR="004A6904">
        <w:rPr>
          <w:rFonts w:ascii="Times New Roman" w:hAnsi="Times New Roman" w:cs="Times New Roman"/>
          <w:sz w:val="22"/>
          <w:szCs w:val="22"/>
        </w:rPr>
        <w:t>s</w:t>
      </w:r>
      <w:r w:rsidRPr="00424777">
        <w:rPr>
          <w:rFonts w:ascii="Times New Roman" w:hAnsi="Times New Roman" w:cs="Times New Roman"/>
          <w:sz w:val="22"/>
          <w:szCs w:val="22"/>
        </w:rPr>
        <w:t xml:space="preserve"> to the financial statements as at 31 December 2019</w:t>
      </w:r>
      <w:r>
        <w:rPr>
          <w:rFonts w:ascii="Times New Roman" w:hAnsi="Times New Roman" w:cs="Times New Roman"/>
          <w:sz w:val="22"/>
          <w:szCs w:val="22"/>
        </w:rPr>
        <w:t xml:space="preserve"> and statement of income for the year ended 31 December 2019</w:t>
      </w:r>
      <w:r w:rsidRPr="00424777">
        <w:rPr>
          <w:rFonts w:ascii="Times New Roman" w:hAnsi="Times New Roman" w:cs="Times New Roman"/>
          <w:sz w:val="22"/>
          <w:szCs w:val="22"/>
        </w:rPr>
        <w:t xml:space="preserve"> have been reclassified to conform to the</w:t>
      </w:r>
      <w:r>
        <w:rPr>
          <w:rFonts w:ascii="Times New Roman" w:hAnsi="Times New Roman" w:cs="Times New Roman"/>
          <w:sz w:val="22"/>
          <w:szCs w:val="22"/>
        </w:rPr>
        <w:t xml:space="preserve"> disclosure</w:t>
      </w:r>
      <w:r w:rsidRPr="00424777">
        <w:rPr>
          <w:rFonts w:ascii="Times New Roman" w:hAnsi="Times New Roman" w:cs="Times New Roman"/>
          <w:sz w:val="22"/>
          <w:szCs w:val="22"/>
        </w:rPr>
        <w:t xml:space="preserve"> in the 2020 financial statements as follows:</w:t>
      </w:r>
    </w:p>
    <w:p w14:paraId="4474198C" w14:textId="77777777" w:rsidR="00F24D20" w:rsidRPr="00EE63B8" w:rsidRDefault="00F24D20" w:rsidP="00F24D20">
      <w:pPr>
        <w:rPr>
          <w:rFonts w:ascii="Times New Roman" w:hAnsi="Times New Roman" w:cs="Times New Roman"/>
          <w:sz w:val="20"/>
          <w:szCs w:val="20"/>
        </w:rPr>
      </w:pPr>
    </w:p>
    <w:tbl>
      <w:tblPr>
        <w:tblW w:w="9279" w:type="dxa"/>
        <w:tblInd w:w="450" w:type="dxa"/>
        <w:tblLayout w:type="fixed"/>
        <w:tblLook w:val="01E0" w:firstRow="1" w:lastRow="1" w:firstColumn="1" w:lastColumn="1" w:noHBand="0" w:noVBand="0"/>
      </w:tblPr>
      <w:tblGrid>
        <w:gridCol w:w="3105"/>
        <w:gridCol w:w="2079"/>
        <w:gridCol w:w="315"/>
        <w:gridCol w:w="1548"/>
        <w:gridCol w:w="243"/>
        <w:gridCol w:w="1989"/>
      </w:tblGrid>
      <w:tr w:rsidR="00F24D20" w:rsidRPr="008F7E16" w14:paraId="5CC25EC0" w14:textId="77777777" w:rsidTr="00F24D20">
        <w:trPr>
          <w:tblHeader/>
        </w:trPr>
        <w:tc>
          <w:tcPr>
            <w:tcW w:w="3105" w:type="dxa"/>
          </w:tcPr>
          <w:p w14:paraId="3504F7DC" w14:textId="77777777" w:rsidR="00F24D20" w:rsidRPr="004F4E18" w:rsidRDefault="00F24D20" w:rsidP="00F24D20">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1AA59142" w14:textId="77777777" w:rsidR="00F24D20" w:rsidRPr="004F4E18" w:rsidRDefault="00F24D20" w:rsidP="00F24D20">
            <w:pPr>
              <w:pStyle w:val="BodyText"/>
              <w:spacing w:line="240" w:lineRule="atLeast"/>
              <w:ind w:left="-108" w:right="-108"/>
              <w:jc w:val="center"/>
              <w:rPr>
                <w:rFonts w:ascii="Times New Roman" w:hAnsi="Times New Roman" w:cs="Times New Roman"/>
                <w:sz w:val="22"/>
                <w:szCs w:val="22"/>
                <w:lang w:eastAsia="en-GB"/>
              </w:rPr>
            </w:pPr>
            <w:r w:rsidRPr="004F4E18">
              <w:rPr>
                <w:rFonts w:ascii="Times New Roman" w:hAnsi="Times New Roman" w:cs="Times New Roman"/>
                <w:b/>
                <w:bCs/>
                <w:sz w:val="22"/>
                <w:szCs w:val="22"/>
                <w:lang w:eastAsia="en-GB"/>
              </w:rPr>
              <w:t>2019</w:t>
            </w:r>
          </w:p>
        </w:tc>
      </w:tr>
      <w:tr w:rsidR="00F24D20" w:rsidRPr="008F7E16" w14:paraId="4CB12909" w14:textId="77777777" w:rsidTr="00F24D20">
        <w:trPr>
          <w:tblHeader/>
        </w:trPr>
        <w:tc>
          <w:tcPr>
            <w:tcW w:w="3105" w:type="dxa"/>
          </w:tcPr>
          <w:p w14:paraId="27B9DA6C" w14:textId="77777777" w:rsidR="00F24D20" w:rsidRPr="004F4E18" w:rsidRDefault="00F24D20" w:rsidP="00F24D20">
            <w:pPr>
              <w:pStyle w:val="BodyText"/>
              <w:spacing w:line="240" w:lineRule="atLeast"/>
              <w:ind w:right="-108"/>
              <w:jc w:val="both"/>
              <w:rPr>
                <w:rFonts w:ascii="Times New Roman" w:hAnsi="Times New Roman" w:cs="Times New Roman"/>
                <w:sz w:val="22"/>
                <w:szCs w:val="22"/>
                <w:lang w:eastAsia="en-GB"/>
              </w:rPr>
            </w:pPr>
          </w:p>
        </w:tc>
        <w:tc>
          <w:tcPr>
            <w:tcW w:w="6174" w:type="dxa"/>
            <w:gridSpan w:val="5"/>
            <w:tcBorders>
              <w:top w:val="nil"/>
              <w:left w:val="nil"/>
              <w:bottom w:val="single" w:sz="4" w:space="0" w:color="auto"/>
              <w:right w:val="nil"/>
            </w:tcBorders>
            <w:hideMark/>
          </w:tcPr>
          <w:p w14:paraId="1FFD1F94" w14:textId="77777777" w:rsidR="00F24D20" w:rsidRPr="004F4E18" w:rsidRDefault="00F24D20" w:rsidP="00F24D20">
            <w:pPr>
              <w:pStyle w:val="acctmergecolhdg"/>
              <w:spacing w:line="240" w:lineRule="atLeast"/>
              <w:rPr>
                <w:szCs w:val="22"/>
                <w:lang w:eastAsia="en-GB"/>
              </w:rPr>
            </w:pPr>
            <w:r w:rsidRPr="004F4E18">
              <w:rPr>
                <w:szCs w:val="22"/>
                <w:lang w:eastAsia="en-GB"/>
              </w:rPr>
              <w:t xml:space="preserve">Consolidated financial statements </w:t>
            </w:r>
          </w:p>
        </w:tc>
      </w:tr>
      <w:tr w:rsidR="00F24D20" w:rsidRPr="008F7E16" w14:paraId="1F9283A6" w14:textId="77777777" w:rsidTr="00F24D20">
        <w:trPr>
          <w:tblHeader/>
        </w:trPr>
        <w:tc>
          <w:tcPr>
            <w:tcW w:w="3105" w:type="dxa"/>
            <w:hideMark/>
          </w:tcPr>
          <w:p w14:paraId="438027EB" w14:textId="77777777" w:rsidR="00F24D20" w:rsidRPr="004F4E18" w:rsidRDefault="00F24D20" w:rsidP="00F24D20">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2688408F" w14:textId="77777777" w:rsidR="00F24D20" w:rsidRPr="004F4E18" w:rsidRDefault="00F24D20" w:rsidP="00F24D20">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reclassification</w:t>
            </w:r>
          </w:p>
        </w:tc>
        <w:tc>
          <w:tcPr>
            <w:tcW w:w="315" w:type="dxa"/>
          </w:tcPr>
          <w:p w14:paraId="54216DCA"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217DAEEF" w14:textId="77777777" w:rsidR="00F24D20" w:rsidRPr="004F4E18" w:rsidRDefault="00F24D20" w:rsidP="00F24D20">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Reclassification</w:t>
            </w:r>
          </w:p>
        </w:tc>
        <w:tc>
          <w:tcPr>
            <w:tcW w:w="243" w:type="dxa"/>
          </w:tcPr>
          <w:p w14:paraId="6DACC46A"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17F7FC30" w14:textId="77777777" w:rsidR="00F24D20" w:rsidRPr="004F4E18" w:rsidRDefault="00F24D20" w:rsidP="00F24D20">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After reclassification</w:t>
            </w:r>
          </w:p>
        </w:tc>
      </w:tr>
      <w:tr w:rsidR="00F24D20" w:rsidRPr="008F7E16" w14:paraId="1DA492DD" w14:textId="77777777" w:rsidTr="00F24D20">
        <w:trPr>
          <w:tblHeader/>
        </w:trPr>
        <w:tc>
          <w:tcPr>
            <w:tcW w:w="3105" w:type="dxa"/>
          </w:tcPr>
          <w:p w14:paraId="52D13259" w14:textId="77777777" w:rsidR="00F24D20" w:rsidRPr="004F4E18" w:rsidRDefault="00F24D20" w:rsidP="00F24D20">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3E855F44" w14:textId="77777777" w:rsidR="00F24D20" w:rsidRPr="004F4E18" w:rsidRDefault="00F24D20" w:rsidP="00F24D20">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 xml:space="preserve">  (in million Baht)</w:t>
            </w:r>
          </w:p>
        </w:tc>
      </w:tr>
      <w:tr w:rsidR="00F24D20" w:rsidRPr="008F7E16" w14:paraId="6D42F48D" w14:textId="77777777" w:rsidTr="00F24D20">
        <w:tc>
          <w:tcPr>
            <w:tcW w:w="3105" w:type="dxa"/>
            <w:hideMark/>
          </w:tcPr>
          <w:p w14:paraId="4DA2F5FC" w14:textId="2F0F8F8A" w:rsidR="00F24D20" w:rsidRPr="004F4E18" w:rsidRDefault="00F24D20" w:rsidP="00F24D20">
            <w:pPr>
              <w:pStyle w:val="BodyText"/>
              <w:spacing w:line="240" w:lineRule="atLeast"/>
              <w:ind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Note</w:t>
            </w:r>
            <w:r w:rsidR="003D5FFE">
              <w:rPr>
                <w:rFonts w:ascii="Times New Roman" w:hAnsi="Times New Roman" w:cs="Times New Roman"/>
                <w:b/>
                <w:bCs/>
                <w:i/>
                <w:iCs/>
                <w:sz w:val="22"/>
                <w:szCs w:val="22"/>
                <w:lang w:eastAsia="en-GB"/>
              </w:rPr>
              <w:t>s</w:t>
            </w:r>
            <w:r w:rsidRPr="004F4E18">
              <w:rPr>
                <w:rFonts w:ascii="Times New Roman" w:hAnsi="Times New Roman" w:cs="Times New Roman"/>
                <w:b/>
                <w:bCs/>
                <w:i/>
                <w:iCs/>
                <w:sz w:val="22"/>
                <w:szCs w:val="22"/>
                <w:lang w:eastAsia="en-GB"/>
              </w:rPr>
              <w:t xml:space="preserve"> to financial statements as   </w:t>
            </w:r>
          </w:p>
        </w:tc>
        <w:tc>
          <w:tcPr>
            <w:tcW w:w="2079" w:type="dxa"/>
          </w:tcPr>
          <w:p w14:paraId="7FC3AC3E" w14:textId="77777777" w:rsidR="00F24D20" w:rsidRPr="004F4E18" w:rsidRDefault="00F24D20" w:rsidP="00F24D20">
            <w:pPr>
              <w:pStyle w:val="BodyText"/>
              <w:tabs>
                <w:tab w:val="decimal" w:pos="695"/>
              </w:tabs>
              <w:spacing w:line="240" w:lineRule="atLeast"/>
              <w:ind w:right="-156"/>
              <w:rPr>
                <w:rFonts w:ascii="Times New Roman" w:hAnsi="Times New Roman" w:cs="Times New Roman"/>
                <w:sz w:val="22"/>
                <w:szCs w:val="22"/>
                <w:lang w:eastAsia="en-GB"/>
              </w:rPr>
            </w:pPr>
          </w:p>
        </w:tc>
        <w:tc>
          <w:tcPr>
            <w:tcW w:w="315" w:type="dxa"/>
          </w:tcPr>
          <w:p w14:paraId="10B3D5B7"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Pr>
          <w:p w14:paraId="5E1A8573" w14:textId="77777777" w:rsidR="00F24D20" w:rsidRPr="004F4E18" w:rsidRDefault="00F24D20" w:rsidP="00F24D20">
            <w:pPr>
              <w:pStyle w:val="BodyText"/>
              <w:tabs>
                <w:tab w:val="decimal" w:pos="695"/>
              </w:tabs>
              <w:spacing w:line="240" w:lineRule="atLeast"/>
              <w:ind w:right="-156"/>
              <w:rPr>
                <w:rFonts w:ascii="Times New Roman" w:hAnsi="Times New Roman" w:cs="Times New Roman"/>
                <w:sz w:val="22"/>
                <w:szCs w:val="22"/>
                <w:lang w:eastAsia="en-GB"/>
              </w:rPr>
            </w:pPr>
          </w:p>
        </w:tc>
        <w:tc>
          <w:tcPr>
            <w:tcW w:w="243" w:type="dxa"/>
          </w:tcPr>
          <w:p w14:paraId="3A7E80EB"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22247FAE" w14:textId="77777777" w:rsidR="00F24D20" w:rsidRPr="004F4E18" w:rsidRDefault="00F24D20" w:rsidP="00F24D20">
            <w:pPr>
              <w:pStyle w:val="BodyText"/>
              <w:tabs>
                <w:tab w:val="decimal" w:pos="695"/>
              </w:tabs>
              <w:spacing w:line="240" w:lineRule="atLeast"/>
              <w:ind w:right="-156"/>
              <w:rPr>
                <w:rFonts w:ascii="Times New Roman" w:hAnsi="Times New Roman" w:cs="Times New Roman"/>
                <w:sz w:val="22"/>
                <w:szCs w:val="22"/>
                <w:lang w:eastAsia="en-GB"/>
              </w:rPr>
            </w:pPr>
          </w:p>
        </w:tc>
      </w:tr>
      <w:tr w:rsidR="00F24D20" w:rsidRPr="008F7E16" w14:paraId="391B275D" w14:textId="77777777" w:rsidTr="00F24D20">
        <w:tc>
          <w:tcPr>
            <w:tcW w:w="3105" w:type="dxa"/>
            <w:vAlign w:val="center"/>
          </w:tcPr>
          <w:p w14:paraId="3CACA3DC" w14:textId="77777777" w:rsidR="00F24D20" w:rsidRPr="004F4E18" w:rsidRDefault="00F24D20" w:rsidP="00F24D20">
            <w:pPr>
              <w:pStyle w:val="BodyText"/>
              <w:spacing w:line="240" w:lineRule="atLeast"/>
              <w:ind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at 31 December 2019</w:t>
            </w:r>
          </w:p>
        </w:tc>
        <w:tc>
          <w:tcPr>
            <w:tcW w:w="2079" w:type="dxa"/>
          </w:tcPr>
          <w:p w14:paraId="4616F248" w14:textId="77777777" w:rsidR="00F24D20" w:rsidRPr="004F4E18" w:rsidRDefault="00F24D20" w:rsidP="00F24D20">
            <w:pPr>
              <w:pStyle w:val="BodyText"/>
              <w:tabs>
                <w:tab w:val="left" w:pos="1238"/>
              </w:tabs>
              <w:spacing w:line="240" w:lineRule="atLeast"/>
              <w:ind w:right="160"/>
              <w:jc w:val="right"/>
              <w:rPr>
                <w:rFonts w:ascii="Times New Roman" w:hAnsi="Times New Roman" w:cs="Times New Roman"/>
                <w:sz w:val="22"/>
                <w:szCs w:val="22"/>
              </w:rPr>
            </w:pPr>
          </w:p>
        </w:tc>
        <w:tc>
          <w:tcPr>
            <w:tcW w:w="315" w:type="dxa"/>
          </w:tcPr>
          <w:p w14:paraId="7959994E"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Pr>
          <w:p w14:paraId="7D5B4DC7" w14:textId="77777777" w:rsidR="00F24D20" w:rsidRPr="004F4E18" w:rsidRDefault="00F24D20" w:rsidP="00F24D20">
            <w:pPr>
              <w:pStyle w:val="BodyText"/>
              <w:spacing w:line="240" w:lineRule="atLeast"/>
              <w:ind w:right="0"/>
              <w:jc w:val="right"/>
              <w:rPr>
                <w:rFonts w:ascii="Times New Roman" w:hAnsi="Times New Roman" w:cs="Times New Roman"/>
                <w:sz w:val="22"/>
                <w:szCs w:val="22"/>
              </w:rPr>
            </w:pPr>
          </w:p>
        </w:tc>
        <w:tc>
          <w:tcPr>
            <w:tcW w:w="243" w:type="dxa"/>
          </w:tcPr>
          <w:p w14:paraId="32C3C2A8"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1B0F6826" w14:textId="77777777" w:rsidR="00F24D20" w:rsidRPr="004F4E18" w:rsidRDefault="00F24D20" w:rsidP="00F24D20">
            <w:pPr>
              <w:pStyle w:val="BodyText"/>
              <w:spacing w:line="240" w:lineRule="atLeast"/>
              <w:ind w:right="273"/>
              <w:jc w:val="right"/>
              <w:rPr>
                <w:rFonts w:ascii="Times New Roman" w:hAnsi="Times New Roman" w:cs="Times New Roman"/>
                <w:sz w:val="22"/>
                <w:szCs w:val="22"/>
              </w:rPr>
            </w:pPr>
          </w:p>
        </w:tc>
      </w:tr>
      <w:tr w:rsidR="00F24D20" w:rsidRPr="008F7E16" w14:paraId="6E4DBF62" w14:textId="77777777" w:rsidTr="00F24D20">
        <w:tc>
          <w:tcPr>
            <w:tcW w:w="3105" w:type="dxa"/>
            <w:vAlign w:val="center"/>
            <w:hideMark/>
          </w:tcPr>
          <w:p w14:paraId="61C1DF0B" w14:textId="77777777" w:rsidR="00F24D20" w:rsidRPr="004F4E18" w:rsidRDefault="00F24D20" w:rsidP="00F24D20">
            <w:pPr>
              <w:pStyle w:val="BodyText"/>
              <w:spacing w:line="240" w:lineRule="atLeast"/>
              <w:ind w:right="-108" w:hanging="14"/>
              <w:rPr>
                <w:rFonts w:ascii="Times New Roman" w:hAnsi="Times New Roman" w:cs="Times New Roman"/>
                <w:sz w:val="22"/>
                <w:szCs w:val="22"/>
                <w:lang w:eastAsia="en-GB"/>
              </w:rPr>
            </w:pPr>
            <w:r w:rsidRPr="004F4E18">
              <w:rPr>
                <w:rFonts w:ascii="Times New Roman" w:hAnsi="Times New Roman" w:cs="Times New Roman"/>
                <w:sz w:val="22"/>
                <w:szCs w:val="22"/>
                <w:lang w:eastAsia="en-GB"/>
              </w:rPr>
              <w:t>Trade accounts receivable</w:t>
            </w:r>
          </w:p>
        </w:tc>
        <w:tc>
          <w:tcPr>
            <w:tcW w:w="2079" w:type="dxa"/>
            <w:hideMark/>
          </w:tcPr>
          <w:p w14:paraId="6596950A" w14:textId="77777777" w:rsidR="00F24D20" w:rsidRPr="004F4E18" w:rsidRDefault="00F24D20" w:rsidP="00F24D20">
            <w:pPr>
              <w:pStyle w:val="BodyText"/>
              <w:tabs>
                <w:tab w:val="left" w:pos="1238"/>
              </w:tabs>
              <w:spacing w:line="240" w:lineRule="atLeast"/>
              <w:ind w:right="366"/>
              <w:jc w:val="right"/>
              <w:rPr>
                <w:rFonts w:ascii="Times New Roman" w:hAnsi="Times New Roman" w:cs="Times New Roman"/>
                <w:sz w:val="22"/>
                <w:szCs w:val="22"/>
                <w:highlight w:val="yellow"/>
              </w:rPr>
            </w:pPr>
            <w:r w:rsidRPr="004F4E18">
              <w:rPr>
                <w:rFonts w:ascii="Times New Roman" w:hAnsi="Times New Roman" w:cs="Times New Roman"/>
                <w:sz w:val="22"/>
                <w:szCs w:val="22"/>
              </w:rPr>
              <w:t>34,586</w:t>
            </w:r>
          </w:p>
        </w:tc>
        <w:tc>
          <w:tcPr>
            <w:tcW w:w="315" w:type="dxa"/>
          </w:tcPr>
          <w:p w14:paraId="5CE09DFD"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hideMark/>
          </w:tcPr>
          <w:p w14:paraId="3019C854" w14:textId="77777777" w:rsidR="00F24D20" w:rsidRPr="004F4E18" w:rsidRDefault="00F24D20" w:rsidP="00F24D20">
            <w:pPr>
              <w:pStyle w:val="BodyText"/>
              <w:spacing w:line="240" w:lineRule="atLeast"/>
              <w:ind w:right="206"/>
              <w:jc w:val="right"/>
              <w:rPr>
                <w:rFonts w:ascii="Times New Roman" w:hAnsi="Times New Roman" w:cs="Times New Roman"/>
                <w:sz w:val="22"/>
                <w:szCs w:val="22"/>
              </w:rPr>
            </w:pPr>
            <w:r w:rsidRPr="004F4E18">
              <w:rPr>
                <w:rFonts w:ascii="Times New Roman" w:hAnsi="Times New Roman" w:cs="Times New Roman"/>
                <w:sz w:val="22"/>
                <w:szCs w:val="22"/>
              </w:rPr>
              <w:t>343</w:t>
            </w:r>
          </w:p>
        </w:tc>
        <w:tc>
          <w:tcPr>
            <w:tcW w:w="243" w:type="dxa"/>
          </w:tcPr>
          <w:p w14:paraId="68271B0D"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3F45A813" w14:textId="77777777" w:rsidR="00F24D20" w:rsidRPr="004F4E18" w:rsidRDefault="00F24D20" w:rsidP="00F24D20">
            <w:pPr>
              <w:pStyle w:val="BodyText"/>
              <w:tabs>
                <w:tab w:val="left" w:pos="1422"/>
              </w:tabs>
              <w:spacing w:line="240" w:lineRule="atLeast"/>
              <w:ind w:right="344"/>
              <w:jc w:val="right"/>
              <w:rPr>
                <w:rFonts w:ascii="Times New Roman" w:hAnsi="Times New Roman" w:cs="Times New Roman"/>
                <w:sz w:val="22"/>
                <w:szCs w:val="22"/>
              </w:rPr>
            </w:pPr>
            <w:r w:rsidRPr="004F4E18">
              <w:rPr>
                <w:rFonts w:ascii="Times New Roman" w:hAnsi="Times New Roman" w:cs="Times New Roman"/>
                <w:sz w:val="22"/>
                <w:szCs w:val="22"/>
              </w:rPr>
              <w:t>34,929</w:t>
            </w:r>
          </w:p>
        </w:tc>
      </w:tr>
      <w:tr w:rsidR="00F24D20" w:rsidRPr="008F7E16" w14:paraId="5DBD0239" w14:textId="77777777" w:rsidTr="00F24D20">
        <w:trPr>
          <w:trHeight w:val="281"/>
        </w:trPr>
        <w:tc>
          <w:tcPr>
            <w:tcW w:w="3105" w:type="dxa"/>
            <w:vAlign w:val="center"/>
            <w:hideMark/>
          </w:tcPr>
          <w:p w14:paraId="37B414AE" w14:textId="77777777" w:rsidR="00F24D20" w:rsidRPr="004F4E18" w:rsidRDefault="00F24D20" w:rsidP="00F24D20">
            <w:pPr>
              <w:pStyle w:val="BodyText"/>
              <w:spacing w:line="240" w:lineRule="atLeast"/>
              <w:ind w:right="-108" w:hanging="14"/>
              <w:rPr>
                <w:rFonts w:ascii="Times New Roman" w:hAnsi="Times New Roman" w:cs="Times New Roman"/>
                <w:sz w:val="22"/>
                <w:szCs w:val="22"/>
                <w:lang w:eastAsia="en-GB"/>
              </w:rPr>
            </w:pPr>
            <w:r w:rsidRPr="004F4E18">
              <w:rPr>
                <w:rFonts w:ascii="Times New Roman" w:hAnsi="Times New Roman" w:cs="Times New Roman"/>
                <w:sz w:val="22"/>
                <w:szCs w:val="22"/>
              </w:rPr>
              <w:t>Allowance for doubtful accounts</w:t>
            </w:r>
          </w:p>
        </w:tc>
        <w:tc>
          <w:tcPr>
            <w:tcW w:w="2079" w:type="dxa"/>
            <w:hideMark/>
          </w:tcPr>
          <w:p w14:paraId="128A1747" w14:textId="77777777" w:rsidR="00F24D20" w:rsidRPr="004F4E18" w:rsidRDefault="00F24D20" w:rsidP="00F24D20">
            <w:pPr>
              <w:pStyle w:val="BodyText"/>
              <w:spacing w:line="240" w:lineRule="atLeast"/>
              <w:ind w:right="282"/>
              <w:jc w:val="right"/>
              <w:rPr>
                <w:rFonts w:ascii="Times New Roman" w:hAnsi="Times New Roman" w:cs="Times New Roman"/>
                <w:sz w:val="22"/>
                <w:szCs w:val="22"/>
                <w:highlight w:val="yellow"/>
              </w:rPr>
            </w:pPr>
            <w:r w:rsidRPr="004F4E18">
              <w:rPr>
                <w:rFonts w:ascii="Times New Roman" w:hAnsi="Times New Roman" w:cs="Times New Roman"/>
                <w:sz w:val="22"/>
                <w:szCs w:val="22"/>
              </w:rPr>
              <w:t>(281)</w:t>
            </w:r>
          </w:p>
        </w:tc>
        <w:tc>
          <w:tcPr>
            <w:tcW w:w="315" w:type="dxa"/>
          </w:tcPr>
          <w:p w14:paraId="56ABBDE2"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hideMark/>
          </w:tcPr>
          <w:p w14:paraId="15A05EB2" w14:textId="77777777" w:rsidR="00F24D20" w:rsidRPr="004F4E18" w:rsidRDefault="00F24D20" w:rsidP="00F24D20">
            <w:pPr>
              <w:pStyle w:val="BodyText"/>
              <w:spacing w:line="240" w:lineRule="atLeast"/>
              <w:ind w:right="134"/>
              <w:jc w:val="right"/>
              <w:rPr>
                <w:rFonts w:ascii="Times New Roman" w:hAnsi="Times New Roman" w:cs="Times New Roman"/>
                <w:sz w:val="22"/>
                <w:szCs w:val="22"/>
              </w:rPr>
            </w:pPr>
            <w:r w:rsidRPr="004F4E18">
              <w:rPr>
                <w:rFonts w:ascii="Times New Roman" w:hAnsi="Times New Roman" w:cs="Times New Roman"/>
                <w:sz w:val="22"/>
                <w:szCs w:val="22"/>
              </w:rPr>
              <w:t>(343)</w:t>
            </w:r>
          </w:p>
        </w:tc>
        <w:tc>
          <w:tcPr>
            <w:tcW w:w="243" w:type="dxa"/>
          </w:tcPr>
          <w:p w14:paraId="445D931A"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54E12E60" w14:textId="77777777" w:rsidR="00F24D20" w:rsidRPr="004F4E18" w:rsidRDefault="00F24D20" w:rsidP="00F24D20">
            <w:pPr>
              <w:pStyle w:val="BodyText"/>
              <w:spacing w:line="240" w:lineRule="atLeast"/>
              <w:ind w:right="273"/>
              <w:jc w:val="right"/>
              <w:rPr>
                <w:rFonts w:ascii="Times New Roman" w:hAnsi="Times New Roman" w:cs="Times New Roman"/>
                <w:sz w:val="22"/>
                <w:szCs w:val="22"/>
              </w:rPr>
            </w:pPr>
            <w:r w:rsidRPr="004F4E18">
              <w:rPr>
                <w:rFonts w:ascii="Times New Roman" w:hAnsi="Times New Roman" w:cs="Times New Roman"/>
                <w:sz w:val="22"/>
                <w:szCs w:val="22"/>
              </w:rPr>
              <w:t>(624)</w:t>
            </w:r>
          </w:p>
        </w:tc>
      </w:tr>
      <w:tr w:rsidR="00F24D20" w:rsidRPr="008F7E16" w14:paraId="35836280" w14:textId="77777777" w:rsidTr="00F24D20">
        <w:tc>
          <w:tcPr>
            <w:tcW w:w="3105" w:type="dxa"/>
          </w:tcPr>
          <w:p w14:paraId="370B2D62" w14:textId="77777777" w:rsidR="00F24D20" w:rsidRPr="004F4E18" w:rsidRDefault="00F24D20" w:rsidP="00F24D20">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42D8D8ED"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1406CB26"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63AC3C7B" w14:textId="77777777" w:rsidR="00F24D20" w:rsidRPr="009F7F20" w:rsidRDefault="00F24D20" w:rsidP="00F24D20">
            <w:pPr>
              <w:pStyle w:val="BodyText"/>
              <w:tabs>
                <w:tab w:val="decimal" w:pos="330"/>
              </w:tabs>
              <w:spacing w:line="240" w:lineRule="atLeast"/>
              <w:ind w:right="-156"/>
              <w:jc w:val="center"/>
              <w:rPr>
                <w:rFonts w:ascii="Times New Roman" w:hAnsi="Times New Roman" w:cstheme="minorBidi"/>
                <w:b/>
                <w:bCs/>
                <w:sz w:val="22"/>
                <w:szCs w:val="22"/>
                <w:lang w:eastAsia="en-GB"/>
              </w:rPr>
            </w:pPr>
            <w:r w:rsidRPr="004F4E18">
              <w:rPr>
                <w:rFonts w:ascii="Times New Roman" w:hAnsi="Times New Roman" w:cs="Times New Roman"/>
                <w:b/>
                <w:bCs/>
                <w:sz w:val="22"/>
                <w:szCs w:val="22"/>
                <w:lang w:eastAsia="en-GB"/>
              </w:rPr>
              <w:t>-</w:t>
            </w:r>
          </w:p>
        </w:tc>
        <w:tc>
          <w:tcPr>
            <w:tcW w:w="243" w:type="dxa"/>
          </w:tcPr>
          <w:p w14:paraId="6199260E"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4B55CC17"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r>
      <w:tr w:rsidR="00F24D20" w:rsidRPr="008F7E16" w14:paraId="1D37D16E" w14:textId="77777777" w:rsidTr="00F24D20">
        <w:tc>
          <w:tcPr>
            <w:tcW w:w="3105" w:type="dxa"/>
          </w:tcPr>
          <w:p w14:paraId="0C66A1AB" w14:textId="77777777" w:rsidR="00F24D20" w:rsidRPr="000A586C" w:rsidRDefault="00F24D20" w:rsidP="00F24D20">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5854D671" w14:textId="77777777" w:rsidR="00F24D20" w:rsidRPr="000A586C"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49B3852B" w14:textId="77777777" w:rsidR="00F24D20" w:rsidRPr="000A586C"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Borders>
              <w:top w:val="double" w:sz="4" w:space="0" w:color="auto"/>
              <w:left w:val="nil"/>
              <w:right w:val="nil"/>
            </w:tcBorders>
          </w:tcPr>
          <w:p w14:paraId="07088D7A" w14:textId="77777777" w:rsidR="00F24D20" w:rsidRPr="000A586C" w:rsidRDefault="00F24D20" w:rsidP="00F24D20">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6E284667" w14:textId="77777777" w:rsidR="00F24D20" w:rsidRPr="000A586C"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1A21C964" w14:textId="77777777" w:rsidR="00F24D20" w:rsidRPr="000A586C"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r>
      <w:tr w:rsidR="00F24D20" w:rsidRPr="008F7E16" w14:paraId="4F4D8BF4" w14:textId="77777777" w:rsidTr="00F24D20">
        <w:tc>
          <w:tcPr>
            <w:tcW w:w="3105" w:type="dxa"/>
          </w:tcPr>
          <w:p w14:paraId="016A231C" w14:textId="77777777" w:rsidR="00F24D20" w:rsidRPr="004F4E18" w:rsidRDefault="00F24D20" w:rsidP="00F24D20">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5FD19AD9"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72E6116"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94F374D" w14:textId="77777777" w:rsidR="00F24D20" w:rsidRPr="004F4E18" w:rsidRDefault="00F24D20" w:rsidP="00F24D20">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0F094231"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713D14A2"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r>
      <w:tr w:rsidR="00F24D20" w:rsidRPr="008F7E16" w14:paraId="4538008A" w14:textId="77777777" w:rsidTr="00F24D20">
        <w:trPr>
          <w:trHeight w:val="236"/>
        </w:trPr>
        <w:tc>
          <w:tcPr>
            <w:tcW w:w="3105" w:type="dxa"/>
            <w:vAlign w:val="center"/>
          </w:tcPr>
          <w:p w14:paraId="6CFEE847" w14:textId="77777777" w:rsidR="00F24D20" w:rsidRDefault="00F24D20" w:rsidP="0049731D">
            <w:pPr>
              <w:pStyle w:val="BodyText"/>
              <w:spacing w:line="240" w:lineRule="atLeast"/>
              <w:ind w:left="156"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w:t>
            </w:r>
            <w:r>
              <w:rPr>
                <w:rFonts w:ascii="Times New Roman" w:hAnsi="Times New Roman" w:cs="Times New Roman"/>
                <w:b/>
                <w:bCs/>
                <w:i/>
                <w:iCs/>
                <w:sz w:val="22"/>
                <w:szCs w:val="22"/>
                <w:lang w:eastAsia="en-GB"/>
              </w:rPr>
              <w:t xml:space="preserve"> year </w:t>
            </w:r>
            <w:r w:rsidRPr="009F7F20">
              <w:rPr>
                <w:rFonts w:ascii="Times New Roman" w:hAnsi="Times New Roman" w:cs="Times New Roman"/>
                <w:b/>
                <w:bCs/>
                <w:i/>
                <w:iCs/>
                <w:sz w:val="22"/>
                <w:szCs w:val="22"/>
                <w:lang w:eastAsia="en-GB"/>
              </w:rPr>
              <w:t>ended</w:t>
            </w:r>
            <w:r>
              <w:rPr>
                <w:rFonts w:ascii="Times New Roman" w:hAnsi="Times New Roman" w:cs="Times New Roman"/>
                <w:b/>
                <w:bCs/>
                <w:i/>
                <w:iCs/>
                <w:sz w:val="22"/>
                <w:szCs w:val="22"/>
                <w:lang w:eastAsia="en-GB"/>
              </w:rPr>
              <w:t xml:space="preserve"> </w:t>
            </w:r>
          </w:p>
          <w:p w14:paraId="0A21E76E" w14:textId="77777777" w:rsidR="00F24D20" w:rsidRPr="00F24D20" w:rsidRDefault="00F24D20" w:rsidP="0049731D">
            <w:pPr>
              <w:pStyle w:val="BodyText"/>
              <w:spacing w:line="240" w:lineRule="atLeast"/>
              <w:ind w:left="183" w:right="-108" w:hanging="14"/>
              <w:rPr>
                <w:rFonts w:ascii="Times New Roman" w:hAnsi="Times New Roman" w:cs="Times New Roman"/>
                <w:b/>
                <w:bCs/>
                <w:i/>
                <w:iCs/>
                <w:sz w:val="22"/>
                <w:szCs w:val="22"/>
                <w:lang w:eastAsia="en-GB"/>
              </w:rPr>
            </w:pPr>
            <w:r w:rsidRPr="009F7F20">
              <w:rPr>
                <w:rFonts w:ascii="Times New Roman" w:hAnsi="Times New Roman" w:cs="Times New Roman"/>
                <w:b/>
                <w:bCs/>
                <w:i/>
                <w:iCs/>
                <w:sz w:val="22"/>
                <w:szCs w:val="22"/>
                <w:lang w:eastAsia="en-GB"/>
              </w:rPr>
              <w:t>3</w:t>
            </w:r>
            <w:r>
              <w:rPr>
                <w:rFonts w:ascii="Times New Roman" w:hAnsi="Times New Roman" w:cs="Times New Roman"/>
                <w:b/>
                <w:bCs/>
                <w:i/>
                <w:iCs/>
                <w:sz w:val="22"/>
                <w:szCs w:val="22"/>
                <w:lang w:eastAsia="en-GB"/>
              </w:rPr>
              <w:t>1 December 2019</w:t>
            </w:r>
          </w:p>
        </w:tc>
        <w:tc>
          <w:tcPr>
            <w:tcW w:w="2079" w:type="dxa"/>
          </w:tcPr>
          <w:p w14:paraId="51B80F59"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1D319F81"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3C0C6FF" w14:textId="77777777" w:rsidR="00F24D20" w:rsidRPr="004F4E18" w:rsidRDefault="00F24D20" w:rsidP="00F24D20">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659EE1C7"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1B487187"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r>
      <w:tr w:rsidR="00F24D20" w:rsidRPr="008F7E16" w14:paraId="02C01C2B" w14:textId="77777777" w:rsidTr="00F24D20">
        <w:tc>
          <w:tcPr>
            <w:tcW w:w="3105" w:type="dxa"/>
            <w:vAlign w:val="center"/>
          </w:tcPr>
          <w:p w14:paraId="10798654" w14:textId="77777777" w:rsidR="00F24D20" w:rsidRPr="004F4E18" w:rsidRDefault="00F24D20" w:rsidP="00F24D20">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2122EFFA" w14:textId="77777777" w:rsidR="00F24D20" w:rsidRPr="007700E4" w:rsidRDefault="00F24D20" w:rsidP="00F24D20">
            <w:pPr>
              <w:pStyle w:val="BodyText"/>
              <w:tabs>
                <w:tab w:val="left" w:pos="1238"/>
              </w:tabs>
              <w:spacing w:line="240" w:lineRule="atLeast"/>
              <w:ind w:right="366"/>
              <w:jc w:val="right"/>
              <w:rPr>
                <w:rFonts w:ascii="Times New Roman" w:hAnsi="Times New Roman" w:cs="Times New Roman"/>
                <w:sz w:val="22"/>
                <w:szCs w:val="22"/>
                <w:lang w:eastAsia="en-GB"/>
              </w:rPr>
            </w:pPr>
            <w:r>
              <w:rPr>
                <w:rFonts w:ascii="Times New Roman" w:hAnsi="Times New Roman" w:cs="Times New Roman"/>
                <w:sz w:val="22"/>
                <w:szCs w:val="22"/>
                <w:lang w:eastAsia="en-GB"/>
              </w:rPr>
              <w:t>21,216</w:t>
            </w:r>
          </w:p>
        </w:tc>
        <w:tc>
          <w:tcPr>
            <w:tcW w:w="315" w:type="dxa"/>
          </w:tcPr>
          <w:p w14:paraId="545D0AC8"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10738701" w14:textId="77777777" w:rsidR="00F24D20" w:rsidRPr="00A34262" w:rsidRDefault="00F24D20" w:rsidP="00F24D20">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rPr>
              <w:t>(2,241)</w:t>
            </w:r>
          </w:p>
        </w:tc>
        <w:tc>
          <w:tcPr>
            <w:tcW w:w="243" w:type="dxa"/>
          </w:tcPr>
          <w:p w14:paraId="3B0EFDDE"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492DF295" w14:textId="77777777" w:rsidR="00F24D20" w:rsidRPr="009765DB" w:rsidRDefault="00521A78" w:rsidP="00F24D20">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18,975</w:t>
            </w:r>
          </w:p>
        </w:tc>
      </w:tr>
      <w:tr w:rsidR="00F24D20" w:rsidRPr="008F7E16" w14:paraId="6D67C6B9" w14:textId="77777777" w:rsidTr="00F24D20">
        <w:tc>
          <w:tcPr>
            <w:tcW w:w="3105" w:type="dxa"/>
            <w:vAlign w:val="center"/>
          </w:tcPr>
          <w:p w14:paraId="1F054F87" w14:textId="77777777" w:rsidR="00F24D20" w:rsidRPr="004F4E18" w:rsidRDefault="00F24D20" w:rsidP="00F24D20">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29C8A079" w14:textId="3AE69169" w:rsidR="00F24D20" w:rsidRPr="00D525F3" w:rsidRDefault="00F24D20" w:rsidP="00F24D20">
            <w:pPr>
              <w:pStyle w:val="BodyText"/>
              <w:tabs>
                <w:tab w:val="left" w:pos="1238"/>
              </w:tabs>
              <w:spacing w:line="240" w:lineRule="atLeast"/>
              <w:ind w:right="366"/>
              <w:jc w:val="right"/>
              <w:rPr>
                <w:rFonts w:ascii="Times New Roman" w:hAnsi="Times New Roman" w:cs="Times New Roman"/>
                <w:sz w:val="22"/>
                <w:szCs w:val="22"/>
              </w:rPr>
            </w:pPr>
            <w:r>
              <w:rPr>
                <w:rFonts w:ascii="Times New Roman" w:hAnsi="Times New Roman" w:cs="Times New Roman"/>
                <w:sz w:val="22"/>
                <w:szCs w:val="22"/>
              </w:rPr>
              <w:t>12,</w:t>
            </w:r>
            <w:r w:rsidR="00E64ACF">
              <w:rPr>
                <w:rFonts w:ascii="Times New Roman" w:hAnsi="Times New Roman" w:cs="Times New Roman"/>
                <w:sz w:val="22"/>
                <w:szCs w:val="22"/>
              </w:rPr>
              <w:t>727</w:t>
            </w:r>
          </w:p>
        </w:tc>
        <w:tc>
          <w:tcPr>
            <w:tcW w:w="315" w:type="dxa"/>
          </w:tcPr>
          <w:p w14:paraId="10C115CE"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A6E3D20" w14:textId="77777777" w:rsidR="00F24D20" w:rsidRPr="00860438" w:rsidRDefault="00F24D20" w:rsidP="00F24D20">
            <w:pPr>
              <w:pStyle w:val="BodyText"/>
              <w:spacing w:line="240" w:lineRule="atLeast"/>
              <w:ind w:right="206"/>
              <w:jc w:val="right"/>
              <w:rPr>
                <w:rFonts w:ascii="Times New Roman" w:hAnsi="Times New Roman" w:cs="Times New Roman"/>
                <w:sz w:val="22"/>
                <w:szCs w:val="22"/>
                <w:lang w:eastAsia="en-GB"/>
              </w:rPr>
            </w:pPr>
            <w:r>
              <w:rPr>
                <w:rFonts w:ascii="Times New Roman" w:hAnsi="Times New Roman" w:cs="Times New Roman"/>
                <w:sz w:val="22"/>
                <w:szCs w:val="22"/>
                <w:lang w:eastAsia="en-GB"/>
              </w:rPr>
              <w:t>2,241</w:t>
            </w:r>
          </w:p>
        </w:tc>
        <w:tc>
          <w:tcPr>
            <w:tcW w:w="243" w:type="dxa"/>
          </w:tcPr>
          <w:p w14:paraId="522BE4CB"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78F5165C" w14:textId="3A654AB4" w:rsidR="00F24D20" w:rsidRPr="00F41464" w:rsidRDefault="00521A78" w:rsidP="00F24D20">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14,9</w:t>
            </w:r>
            <w:r w:rsidR="008829A7">
              <w:rPr>
                <w:rFonts w:ascii="Times New Roman" w:hAnsi="Times New Roman" w:cs="Times New Roman"/>
                <w:sz w:val="22"/>
                <w:szCs w:val="22"/>
              </w:rPr>
              <w:t>68</w:t>
            </w:r>
          </w:p>
        </w:tc>
      </w:tr>
      <w:tr w:rsidR="00F24D20" w:rsidRPr="008F7E16" w14:paraId="08CCD585" w14:textId="77777777" w:rsidTr="00F24D20">
        <w:tc>
          <w:tcPr>
            <w:tcW w:w="3105" w:type="dxa"/>
          </w:tcPr>
          <w:p w14:paraId="413F986D" w14:textId="77777777" w:rsidR="00F24D20" w:rsidRPr="004F4E18" w:rsidRDefault="00F24D20" w:rsidP="00F24D20">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3FC752C2"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5CBEA90D"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196849FE" w14:textId="77777777" w:rsidR="00F24D20" w:rsidRPr="005C7B56" w:rsidRDefault="00F24D20" w:rsidP="00F24D20">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5C7B56">
              <w:rPr>
                <w:rFonts w:ascii="Times New Roman" w:hAnsi="Times New Roman" w:cs="Times New Roman"/>
                <w:b/>
                <w:bCs/>
                <w:sz w:val="22"/>
                <w:szCs w:val="22"/>
                <w:lang w:eastAsia="en-GB"/>
              </w:rPr>
              <w:t>-</w:t>
            </w:r>
          </w:p>
        </w:tc>
        <w:tc>
          <w:tcPr>
            <w:tcW w:w="243" w:type="dxa"/>
          </w:tcPr>
          <w:p w14:paraId="50EB48D3" w14:textId="77777777" w:rsidR="00F24D20" w:rsidRPr="004F4E18" w:rsidRDefault="00F24D20" w:rsidP="00F24D20">
            <w:pPr>
              <w:pStyle w:val="BodyText"/>
              <w:spacing w:line="240" w:lineRule="atLeast"/>
              <w:ind w:right="-405"/>
              <w:jc w:val="both"/>
              <w:rPr>
                <w:rFonts w:ascii="Times New Roman" w:hAnsi="Times New Roman" w:cs="Times New Roman"/>
                <w:sz w:val="22"/>
                <w:szCs w:val="22"/>
                <w:lang w:eastAsia="en-GB"/>
              </w:rPr>
            </w:pPr>
          </w:p>
        </w:tc>
        <w:tc>
          <w:tcPr>
            <w:tcW w:w="1989" w:type="dxa"/>
          </w:tcPr>
          <w:p w14:paraId="6D559F4A" w14:textId="77777777" w:rsidR="00F24D20" w:rsidRPr="004F4E18" w:rsidRDefault="00F24D20" w:rsidP="00F24D20">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3527F7B4" w14:textId="77777777" w:rsidR="00F24D20" w:rsidRPr="00EE63B8" w:rsidRDefault="00F24D20" w:rsidP="00F24D20">
      <w:pPr>
        <w:ind w:left="540" w:right="-28"/>
        <w:jc w:val="both"/>
        <w:rPr>
          <w:rFonts w:ascii="Times New Roman" w:hAnsi="Times New Roman" w:cs="Times New Roman"/>
          <w:sz w:val="20"/>
          <w:szCs w:val="20"/>
        </w:rPr>
      </w:pPr>
    </w:p>
    <w:p w14:paraId="680E6571" w14:textId="6A1B70E2" w:rsidR="00F24D20" w:rsidRPr="00913E95" w:rsidRDefault="00F24D20" w:rsidP="00EE63B8">
      <w:pPr>
        <w:ind w:left="540" w:right="35"/>
        <w:jc w:val="both"/>
        <w:rPr>
          <w:rFonts w:ascii="Times New Roman" w:hAnsi="Times New Roman" w:cstheme="minorBidi"/>
          <w:sz w:val="22"/>
          <w:szCs w:val="22"/>
        </w:rPr>
      </w:pPr>
      <w:r w:rsidRPr="00424777">
        <w:rPr>
          <w:rFonts w:ascii="Times New Roman" w:hAnsi="Times New Roman" w:cs="Times New Roman"/>
          <w:sz w:val="22"/>
          <w:szCs w:val="22"/>
        </w:rPr>
        <w:t xml:space="preserve">The reclassifications have been made because, in the opinion of management, the new classification is more appropriate to the </w:t>
      </w:r>
      <w:r>
        <w:rPr>
          <w:rFonts w:ascii="Times New Roman" w:hAnsi="Times New Roman" w:cs="Times New Roman"/>
          <w:sz w:val="22"/>
          <w:szCs w:val="22"/>
        </w:rPr>
        <w:t>Group</w:t>
      </w:r>
      <w:r w:rsidRPr="00424777">
        <w:rPr>
          <w:rFonts w:ascii="Times New Roman" w:hAnsi="Times New Roman" w:cs="Times New Roman"/>
          <w:sz w:val="22"/>
          <w:szCs w:val="22"/>
        </w:rPr>
        <w:t>’s business.</w:t>
      </w:r>
    </w:p>
    <w:sectPr w:rsidR="00F24D20" w:rsidRPr="00913E95" w:rsidSect="004131BB">
      <w:headerReference w:type="default" r:id="rId2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1F14F" w14:textId="77777777" w:rsidR="00461536" w:rsidRDefault="00461536">
      <w:r>
        <w:separator/>
      </w:r>
    </w:p>
  </w:endnote>
  <w:endnote w:type="continuationSeparator" w:id="0">
    <w:p w14:paraId="59AB128F" w14:textId="77777777" w:rsidR="00461536" w:rsidRDefault="00461536">
      <w:r>
        <w:continuationSeparator/>
      </w:r>
    </w:p>
  </w:endnote>
  <w:endnote w:type="continuationNotice" w:id="1">
    <w:p w14:paraId="31BAE1EA" w14:textId="77777777" w:rsidR="00461536" w:rsidRDefault="00461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69D53" w14:textId="77777777" w:rsidR="00F61081" w:rsidRPr="00C25385" w:rsidRDefault="00F61081" w:rsidP="008E5C41">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48</w:t>
    </w:r>
    <w:r w:rsidRPr="00C253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AC098" w14:textId="77777777" w:rsidR="00F61081" w:rsidRPr="005520CE" w:rsidRDefault="00F61081" w:rsidP="005520CE">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69</w:t>
    </w:r>
    <w:r w:rsidRPr="00C253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2C06F" w14:textId="77777777" w:rsidR="00F61081" w:rsidRPr="000D6300" w:rsidRDefault="00F61081"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74</w:t>
    </w:r>
    <w:r w:rsidRPr="000D6300">
      <w:rPr>
        <w:rStyle w:val="PageNumber"/>
        <w:rFonts w:ascii="Times New Roman" w:hAnsi="Times New Roman"/>
        <w:sz w:val="22"/>
        <w:szCs w:val="22"/>
      </w:rPr>
      <w:fldChar w:fldCharType="end"/>
    </w:r>
  </w:p>
  <w:p w14:paraId="3C7D4814" w14:textId="77777777" w:rsidR="00F61081" w:rsidRPr="00AF6010" w:rsidRDefault="00F61081" w:rsidP="0071299D">
    <w:pPr>
      <w:pStyle w:val="Footer"/>
      <w:ind w:right="360"/>
      <w:rPr>
        <w:i/>
        <w:iCs/>
        <w:sz w:val="22"/>
        <w:szCs w:val="22"/>
      </w:rPr>
    </w:pPr>
    <w:r w:rsidRPr="00AF6010">
      <w:rPr>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A67DA" w14:textId="77777777" w:rsidR="00F61081" w:rsidRPr="000D6300" w:rsidRDefault="00F61081"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82</w:t>
    </w:r>
    <w:r w:rsidRPr="000D6300">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2BC40" w14:textId="77777777" w:rsidR="00F61081" w:rsidRPr="000D6300" w:rsidRDefault="00F61081"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85</w:t>
    </w:r>
    <w:r w:rsidRPr="000D6300">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6BC89" w14:textId="77777777" w:rsidR="00F61081" w:rsidRPr="000D6300" w:rsidRDefault="00F61081"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87</w:t>
    </w:r>
    <w:r w:rsidRPr="000D6300">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85E17" w14:textId="77777777" w:rsidR="00F61081" w:rsidRPr="00B32621" w:rsidRDefault="00F61081">
    <w:pPr>
      <w:pStyle w:val="Footer"/>
      <w:jc w:val="center"/>
      <w:rPr>
        <w:rFonts w:ascii="Times New Roman" w:hAnsi="Times New Roman" w:cs="Times New Roman"/>
        <w:noProof/>
        <w:sz w:val="22"/>
        <w:szCs w:val="22"/>
      </w:rPr>
    </w:pPr>
    <w:r w:rsidRPr="00C00E32">
      <w:rPr>
        <w:rFonts w:ascii="Times New Roman" w:hAnsi="Times New Roman" w:cs="Times New Roman"/>
        <w:noProof/>
        <w:sz w:val="22"/>
        <w:szCs w:val="22"/>
      </w:rPr>
      <w:fldChar w:fldCharType="begin"/>
    </w:r>
    <w:r w:rsidRPr="00C00E32">
      <w:rPr>
        <w:rFonts w:ascii="Times New Roman" w:hAnsi="Times New Roman" w:cs="Times New Roman"/>
        <w:noProof/>
        <w:sz w:val="22"/>
        <w:szCs w:val="22"/>
      </w:rPr>
      <w:instrText xml:space="preserve"> PAGE   \* MERGEFORMAT </w:instrText>
    </w:r>
    <w:r w:rsidRPr="00C00E32">
      <w:rPr>
        <w:rFonts w:ascii="Times New Roman" w:hAnsi="Times New Roman" w:cs="Times New Roman"/>
        <w:noProof/>
        <w:sz w:val="22"/>
        <w:szCs w:val="22"/>
      </w:rPr>
      <w:fldChar w:fldCharType="separate"/>
    </w:r>
    <w:r>
      <w:rPr>
        <w:rFonts w:ascii="Times New Roman" w:hAnsi="Times New Roman" w:cs="Times New Roman"/>
        <w:noProof/>
        <w:sz w:val="22"/>
        <w:szCs w:val="22"/>
      </w:rPr>
      <w:t>88</w:t>
    </w:r>
    <w:r w:rsidRPr="00C00E32">
      <w:rPr>
        <w:rFonts w:ascii="Times New Roman" w:hAnsi="Times New Roman" w:cs="Times New Roman"/>
        <w:noProof/>
        <w:sz w:val="22"/>
        <w:szCs w:val="22"/>
      </w:rPr>
      <w:fldChar w:fldCharType="end"/>
    </w:r>
  </w:p>
  <w:p w14:paraId="5C8E8CCB" w14:textId="77777777" w:rsidR="00F61081" w:rsidRPr="00C00E32" w:rsidRDefault="00F61081" w:rsidP="009031CE">
    <w:pPr>
      <w:pStyle w:val="Footer"/>
      <w:tabs>
        <w:tab w:val="clear" w:pos="4153"/>
        <w:tab w:val="clear" w:pos="8306"/>
        <w:tab w:val="left" w:pos="9720"/>
        <w:tab w:val="left" w:pos="13860"/>
      </w:tabs>
      <w:ind w:right="360"/>
      <w:rPr>
        <w:rFonts w:ascii="Times New Roman" w:hAnsi="Times New Roman"/>
        <w:i/>
        <w:iCs/>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A040B" w14:textId="77777777" w:rsidR="00F61081" w:rsidRPr="00300C88" w:rsidRDefault="00F61081"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115</w:t>
    </w:r>
    <w:r w:rsidRPr="00300C88">
      <w:rPr>
        <w:rStyle w:val="PageNumber"/>
        <w:rFonts w:ascii="Times New Roman" w:hAnsi="Times New Roman"/>
        <w:sz w:val="22"/>
        <w:szCs w:val="22"/>
      </w:rPr>
      <w:fldChar w:fldCharType="end"/>
    </w:r>
  </w:p>
  <w:p w14:paraId="06E9CEE6" w14:textId="77777777" w:rsidR="00F61081" w:rsidRPr="001D41B8" w:rsidRDefault="00F61081"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AC31" w14:textId="77777777" w:rsidR="00F61081" w:rsidRPr="00300C88" w:rsidRDefault="00F61081"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135</w:t>
    </w:r>
    <w:r w:rsidRPr="00300C88">
      <w:rPr>
        <w:rStyle w:val="PageNumber"/>
        <w:rFonts w:ascii="Times New Roman" w:hAnsi="Times New Roman"/>
        <w:sz w:val="22"/>
        <w:szCs w:val="22"/>
      </w:rPr>
      <w:fldChar w:fldCharType="end"/>
    </w:r>
  </w:p>
  <w:p w14:paraId="495998BC" w14:textId="39C682D7" w:rsidR="00F61081" w:rsidRDefault="00F61081" w:rsidP="005614BD">
    <w:pPr>
      <w:pStyle w:val="Footer"/>
      <w:tabs>
        <w:tab w:val="clear" w:pos="4153"/>
        <w:tab w:val="clear" w:pos="8306"/>
        <w:tab w:val="left" w:pos="9720"/>
        <w:tab w:val="left" w:pos="1386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E99CF" w14:textId="77777777" w:rsidR="00461536" w:rsidRDefault="00461536">
      <w:r>
        <w:separator/>
      </w:r>
    </w:p>
  </w:footnote>
  <w:footnote w:type="continuationSeparator" w:id="0">
    <w:p w14:paraId="1CC7CA50" w14:textId="77777777" w:rsidR="00461536" w:rsidRDefault="00461536">
      <w:r>
        <w:continuationSeparator/>
      </w:r>
    </w:p>
  </w:footnote>
  <w:footnote w:type="continuationNotice" w:id="1">
    <w:p w14:paraId="7126F107" w14:textId="77777777" w:rsidR="00461536" w:rsidRDefault="00461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2CD3F" w14:textId="6510479A" w:rsidR="00F61081" w:rsidRDefault="00F61081" w:rsidP="00A212A0">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078C2D4" w14:textId="77777777" w:rsidR="00F61081" w:rsidRDefault="00F61081" w:rsidP="0049731D">
    <w:pPr>
      <w:pStyle w:val="Title"/>
      <w:ind w:right="389"/>
      <w:jc w:val="left"/>
      <w:rPr>
        <w:rFonts w:ascii="Times New Roman" w:hAnsi="Times New Roman"/>
        <w:b/>
        <w:bCs/>
        <w:sz w:val="24"/>
        <w:szCs w:val="24"/>
      </w:rPr>
    </w:pPr>
    <w:r>
      <w:rPr>
        <w:rFonts w:ascii="Times New Roman" w:hAnsi="Times New Roman"/>
        <w:b/>
        <w:bCs/>
        <w:sz w:val="24"/>
        <w:szCs w:val="24"/>
      </w:rPr>
      <w:t xml:space="preserve">Notes </w:t>
    </w:r>
    <w:r w:rsidRPr="00B1376A">
      <w:rPr>
        <w:rFonts w:ascii="Times New Roman" w:hAnsi="Times New Roman"/>
        <w:b/>
        <w:bCs/>
        <w:sz w:val="24"/>
        <w:szCs w:val="24"/>
      </w:rPr>
      <w:t>to</w:t>
    </w:r>
    <w:r>
      <w:rPr>
        <w:rFonts w:ascii="Times New Roman" w:hAnsi="Times New Roman"/>
        <w:b/>
        <w:bCs/>
        <w:sz w:val="24"/>
        <w:szCs w:val="24"/>
      </w:rPr>
      <w:t xml:space="preserve"> the financial statements</w:t>
    </w:r>
  </w:p>
  <w:p w14:paraId="23D709CC" w14:textId="77777777" w:rsidR="00F61081" w:rsidRPr="00AF2996" w:rsidRDefault="00F61081">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20</w:t>
    </w:r>
  </w:p>
  <w:p w14:paraId="0B9F953A" w14:textId="77777777" w:rsidR="00F61081" w:rsidRPr="004131BB" w:rsidRDefault="00F61081" w:rsidP="00AB40CB">
    <w:pPr>
      <w:spacing w:line="240" w:lineRule="atLeast"/>
      <w:ind w:right="-41"/>
      <w:rPr>
        <w:rFonts w:ascii="Times New Roman" w:hAnsi="Times New Roman"/>
        <w:b/>
        <w:bCs/>
        <w:sz w:val="18"/>
        <w:szCs w:val="18"/>
      </w:rPr>
    </w:pPr>
  </w:p>
  <w:p w14:paraId="042C9BCE" w14:textId="77777777" w:rsidR="00F61081" w:rsidRDefault="00F61081">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89B23" w14:textId="77777777" w:rsidR="00F61081" w:rsidRDefault="00F61081"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8C4526D" w14:textId="77777777" w:rsidR="00F61081" w:rsidRDefault="00F61081"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2E9AE8BB" w14:textId="77777777" w:rsidR="00F61081" w:rsidRPr="00AF2996" w:rsidRDefault="00F61081" w:rsidP="00994A3D">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20</w:t>
    </w:r>
  </w:p>
  <w:p w14:paraId="07DF0C34" w14:textId="77777777" w:rsidR="00F61081" w:rsidRPr="004131BB" w:rsidRDefault="00F61081" w:rsidP="00994A3D">
    <w:pPr>
      <w:spacing w:line="240" w:lineRule="atLeast"/>
      <w:ind w:right="-41"/>
      <w:rPr>
        <w:rFonts w:ascii="Times New Roman" w:hAnsi="Times New Roman"/>
        <w:b/>
        <w:bCs/>
        <w:sz w:val="18"/>
        <w:szCs w:val="18"/>
      </w:rPr>
    </w:pPr>
  </w:p>
  <w:p w14:paraId="12E3D832" w14:textId="77777777" w:rsidR="00F61081" w:rsidRDefault="00F61081" w:rsidP="00994A3D">
    <w:pPr>
      <w:pStyle w:val="Heade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41262" w14:textId="77777777" w:rsidR="00F61081" w:rsidRDefault="00F61081"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BC1F372" w14:textId="77777777" w:rsidR="00F61081" w:rsidRDefault="00F61081"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AA53EF1" w14:textId="77777777" w:rsidR="00F61081" w:rsidRPr="00AF2996" w:rsidRDefault="00F61081" w:rsidP="00994A3D">
    <w:pPr>
      <w:pStyle w:val="acctmainheading"/>
      <w:spacing w:after="0" w:line="240" w:lineRule="atLeast"/>
      <w:rPr>
        <w:sz w:val="24"/>
        <w:szCs w:val="24"/>
        <w:lang w:val="en-US"/>
      </w:rPr>
    </w:pPr>
    <w:r w:rsidRPr="004131BB">
      <w:rPr>
        <w:sz w:val="24"/>
        <w:szCs w:val="24"/>
        <w:lang w:val="en-US"/>
      </w:rPr>
      <w:t xml:space="preserve">For the year ended 31 December </w:t>
    </w:r>
    <w:r>
      <w:rPr>
        <w:sz w:val="24"/>
        <w:szCs w:val="24"/>
        <w:lang w:val="en-US"/>
      </w:rPr>
      <w:t>2020</w:t>
    </w:r>
  </w:p>
  <w:p w14:paraId="606C9E48" w14:textId="77777777" w:rsidR="00F61081" w:rsidRPr="004131BB" w:rsidRDefault="00F61081" w:rsidP="00994A3D">
    <w:pPr>
      <w:spacing w:line="240" w:lineRule="atLeast"/>
      <w:ind w:right="-41"/>
      <w:rPr>
        <w:rFonts w:ascii="Times New Roman" w:hAnsi="Times New Roman"/>
        <w:b/>
        <w:bCs/>
        <w:sz w:val="18"/>
        <w:szCs w:val="18"/>
      </w:rPr>
    </w:pPr>
  </w:p>
  <w:p w14:paraId="42011E3A" w14:textId="77777777" w:rsidR="00F61081" w:rsidRDefault="00F61081" w:rsidP="00994A3D">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5D28E" w14:textId="77777777" w:rsidR="00F61081" w:rsidRDefault="00F61081"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64B387A" w14:textId="77777777" w:rsidR="00F61081" w:rsidRPr="00752EB6" w:rsidRDefault="00F61081" w:rsidP="00994A3D">
    <w:pPr>
      <w:ind w:right="389"/>
      <w:rPr>
        <w:rFonts w:ascii="Times New Roman" w:hAnsi="Times New Roman" w:cs="Angsana New"/>
        <w:b/>
        <w:bCs/>
        <w:sz w:val="24"/>
        <w:szCs w:val="24"/>
      </w:rPr>
    </w:pPr>
    <w:r w:rsidRPr="00752EB6">
      <w:rPr>
        <w:rFonts w:ascii="Times New Roman" w:hAnsi="Times New Roman" w:cs="Angsana New"/>
        <w:b/>
        <w:bCs/>
        <w:sz w:val="24"/>
        <w:szCs w:val="24"/>
      </w:rPr>
      <w:t>Notes to the financial statements</w:t>
    </w:r>
  </w:p>
  <w:p w14:paraId="5EC25E36" w14:textId="77777777" w:rsidR="00F61081" w:rsidRPr="00752EB6" w:rsidRDefault="00F61081" w:rsidP="00190415">
    <w:pPr>
      <w:pStyle w:val="acctmainheading"/>
      <w:spacing w:after="0" w:line="240" w:lineRule="atLeast"/>
      <w:rPr>
        <w:bCs/>
        <w:sz w:val="24"/>
        <w:szCs w:val="24"/>
      </w:rPr>
    </w:pPr>
    <w:r w:rsidRPr="00752EB6">
      <w:rPr>
        <w:sz w:val="24"/>
        <w:szCs w:val="24"/>
        <w:lang w:val="en-US"/>
      </w:rPr>
      <w:t>For the year ended 31 December 2020</w:t>
    </w:r>
  </w:p>
  <w:p w14:paraId="61A518CE" w14:textId="77777777" w:rsidR="00F61081" w:rsidRPr="00AA6A69" w:rsidRDefault="00F61081" w:rsidP="00994A3D">
    <w:pPr>
      <w:pStyle w:val="Header"/>
      <w:rPr>
        <w:rFonts w:cs="Cordia New"/>
        <w:b/>
        <w:bCs/>
        <w:sz w:val="18"/>
        <w:szCs w:val="18"/>
        <w:lang w:val="en-US"/>
      </w:rPr>
    </w:pPr>
  </w:p>
  <w:p w14:paraId="15B572DA" w14:textId="77777777" w:rsidR="00F61081" w:rsidRPr="00AA6A69" w:rsidRDefault="00F61081" w:rsidP="00994A3D">
    <w:pPr>
      <w:pStyle w:val="Header"/>
      <w:rPr>
        <w:rFonts w:ascii="Angsana New" w:hAnsi="Angsana New"/>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6688C" w14:textId="77777777" w:rsidR="00F61081" w:rsidRDefault="00F610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3B70F" w14:textId="77777777" w:rsidR="00F61081" w:rsidRDefault="00F6108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1C0D2" w14:textId="77777777" w:rsidR="00F61081" w:rsidRDefault="00F61081">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B4EF0CA" w14:textId="77777777" w:rsidR="00F61081" w:rsidRDefault="00F61081">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E782735" w14:textId="77777777" w:rsidR="00F61081" w:rsidRPr="00AF2996" w:rsidRDefault="00F61081">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20</w:t>
    </w:r>
  </w:p>
  <w:p w14:paraId="12851471" w14:textId="77777777" w:rsidR="00F61081" w:rsidRDefault="00F61081" w:rsidP="0049731D">
    <w:pPr>
      <w:pStyle w:val="Header"/>
      <w:ind w:firstLine="279"/>
      <w:rPr>
        <w:rFonts w:ascii="Times New Roman" w:hAnsi="Times New Roman"/>
        <w:b/>
        <w:bCs/>
        <w:sz w:val="24"/>
        <w:szCs w:val="24"/>
      </w:rPr>
    </w:pPr>
  </w:p>
  <w:p w14:paraId="166DF404" w14:textId="77777777" w:rsidR="00F61081" w:rsidRPr="0012108C" w:rsidRDefault="00F61081">
    <w:pPr>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4E49A" w14:textId="77777777" w:rsidR="00F61081" w:rsidRDefault="00F61081" w:rsidP="00EE63B8">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272E8BF" w14:textId="77777777" w:rsidR="00F61081" w:rsidRDefault="00F61081" w:rsidP="00EE63B8">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4D57CA84" w14:textId="77777777" w:rsidR="00F61081" w:rsidRPr="00AF2996" w:rsidRDefault="00F61081" w:rsidP="00EE63B8">
    <w:pPr>
      <w:pStyle w:val="acctmainheading"/>
      <w:spacing w:after="0" w:line="240" w:lineRule="atLeast"/>
      <w:ind w:left="-270" w:firstLine="279"/>
      <w:rPr>
        <w:sz w:val="24"/>
        <w:szCs w:val="24"/>
        <w:lang w:val="en-US"/>
      </w:rPr>
    </w:pPr>
    <w:r w:rsidRPr="004131BB">
      <w:rPr>
        <w:sz w:val="24"/>
        <w:szCs w:val="24"/>
        <w:lang w:val="en-US"/>
      </w:rPr>
      <w:t>For the year ended 31 December 20</w:t>
    </w:r>
    <w:r>
      <w:rPr>
        <w:sz w:val="24"/>
        <w:szCs w:val="24"/>
        <w:lang w:val="en-US"/>
      </w:rPr>
      <w:t>20</w:t>
    </w:r>
  </w:p>
  <w:p w14:paraId="3C010FB5" w14:textId="77777777" w:rsidR="00F61081" w:rsidRDefault="00F61081" w:rsidP="0049731D">
    <w:pPr>
      <w:pStyle w:val="Header"/>
      <w:ind w:firstLine="279"/>
      <w:rPr>
        <w:rFonts w:ascii="Times New Roman" w:hAnsi="Times New Roman"/>
        <w:b/>
        <w:bCs/>
        <w:sz w:val="24"/>
        <w:szCs w:val="24"/>
      </w:rPr>
    </w:pPr>
  </w:p>
  <w:p w14:paraId="0FC45FDC" w14:textId="77777777" w:rsidR="00F61081" w:rsidRPr="0012108C" w:rsidRDefault="00F61081">
    <w:pPr>
      <w:rPr>
        <w:rFonts w:ascii="Times New Roman" w:hAnsi="Times New Roman" w:cs="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CBB9" w14:textId="77777777" w:rsidR="00F61081" w:rsidRDefault="00F61081" w:rsidP="00EE63B8">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61081" w:rsidRDefault="00F61081" w:rsidP="00EE63B8">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5805CBC9" w14:textId="77777777" w:rsidR="00F61081" w:rsidRPr="00AF2996" w:rsidRDefault="00F61081" w:rsidP="00EE63B8">
    <w:pPr>
      <w:pStyle w:val="acctmainheading"/>
      <w:spacing w:after="0" w:line="240" w:lineRule="atLeast"/>
      <w:ind w:left="-270" w:firstLine="279"/>
      <w:rPr>
        <w:sz w:val="24"/>
        <w:szCs w:val="24"/>
        <w:lang w:val="en-US"/>
      </w:rPr>
    </w:pPr>
    <w:r w:rsidRPr="004131BB">
      <w:rPr>
        <w:sz w:val="24"/>
        <w:szCs w:val="24"/>
        <w:lang w:val="en-US"/>
      </w:rPr>
      <w:t>For the year ended 31 December 20</w:t>
    </w:r>
    <w:r>
      <w:rPr>
        <w:sz w:val="24"/>
        <w:szCs w:val="24"/>
        <w:lang w:val="en-US"/>
      </w:rPr>
      <w:t>20</w:t>
    </w:r>
  </w:p>
  <w:p w14:paraId="7167BEF9" w14:textId="77777777" w:rsidR="00F61081" w:rsidRDefault="00F61081" w:rsidP="0049731D">
    <w:pPr>
      <w:pStyle w:val="Header"/>
      <w:ind w:firstLine="279"/>
      <w:rPr>
        <w:rFonts w:ascii="Times New Roman" w:hAnsi="Times New Roman"/>
        <w:b/>
        <w:bCs/>
        <w:sz w:val="24"/>
        <w:szCs w:val="24"/>
      </w:rPr>
    </w:pPr>
  </w:p>
  <w:p w14:paraId="3416584F" w14:textId="77777777" w:rsidR="00F61081" w:rsidRPr="0012108C" w:rsidRDefault="00F61081">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6"/>
  </w:num>
  <w:num w:numId="3">
    <w:abstractNumId w:val="27"/>
  </w:num>
  <w:num w:numId="4">
    <w:abstractNumId w:val="12"/>
  </w:num>
  <w:num w:numId="5">
    <w:abstractNumId w:val="18"/>
  </w:num>
  <w:num w:numId="6">
    <w:abstractNumId w:val="30"/>
  </w:num>
  <w:num w:numId="7">
    <w:abstractNumId w:val="11"/>
  </w:num>
  <w:num w:numId="8">
    <w:abstractNumId w:val="23"/>
  </w:num>
  <w:num w:numId="9">
    <w:abstractNumId w:val="14"/>
  </w:num>
  <w:num w:numId="10">
    <w:abstractNumId w:val="28"/>
  </w:num>
  <w:num w:numId="11">
    <w:abstractNumId w:val="3"/>
  </w:num>
  <w:num w:numId="12">
    <w:abstractNumId w:val="1"/>
  </w:num>
  <w:num w:numId="13">
    <w:abstractNumId w:val="26"/>
  </w:num>
  <w:num w:numId="14">
    <w:abstractNumId w:val="19"/>
  </w:num>
  <w:num w:numId="15">
    <w:abstractNumId w:val="9"/>
  </w:num>
  <w:num w:numId="16">
    <w:abstractNumId w:val="15"/>
  </w:num>
  <w:num w:numId="17">
    <w:abstractNumId w:val="22"/>
  </w:num>
  <w:num w:numId="18">
    <w:abstractNumId w:val="29"/>
  </w:num>
  <w:num w:numId="19">
    <w:abstractNumId w:val="6"/>
  </w:num>
  <w:num w:numId="20">
    <w:abstractNumId w:val="21"/>
  </w:num>
  <w:num w:numId="21">
    <w:abstractNumId w:val="17"/>
  </w:num>
  <w:num w:numId="2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0"/>
  </w:num>
  <w:num w:numId="25">
    <w:abstractNumId w:val="13"/>
  </w:num>
  <w:num w:numId="26">
    <w:abstractNumId w:val="20"/>
  </w:num>
  <w:num w:numId="27">
    <w:abstractNumId w:val="0"/>
  </w:num>
  <w:num w:numId="28">
    <w:abstractNumId w:val="8"/>
  </w:num>
  <w:num w:numId="29">
    <w:abstractNumId w:val="7"/>
  </w:num>
  <w:num w:numId="30">
    <w:abstractNumId w:val="24"/>
  </w:num>
  <w:num w:numId="3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3F9"/>
    <w:rsid w:val="0000047D"/>
    <w:rsid w:val="0000056F"/>
    <w:rsid w:val="00000761"/>
    <w:rsid w:val="0000082E"/>
    <w:rsid w:val="00000B32"/>
    <w:rsid w:val="00000B6F"/>
    <w:rsid w:val="00000D28"/>
    <w:rsid w:val="00000F5C"/>
    <w:rsid w:val="00001054"/>
    <w:rsid w:val="000012D1"/>
    <w:rsid w:val="000013C5"/>
    <w:rsid w:val="0000149E"/>
    <w:rsid w:val="00001965"/>
    <w:rsid w:val="00001A00"/>
    <w:rsid w:val="00001BBF"/>
    <w:rsid w:val="00001DF7"/>
    <w:rsid w:val="00001E11"/>
    <w:rsid w:val="00001E78"/>
    <w:rsid w:val="00001F2A"/>
    <w:rsid w:val="00002057"/>
    <w:rsid w:val="000020DF"/>
    <w:rsid w:val="00002303"/>
    <w:rsid w:val="00002317"/>
    <w:rsid w:val="0000232F"/>
    <w:rsid w:val="00002382"/>
    <w:rsid w:val="000023BC"/>
    <w:rsid w:val="00002521"/>
    <w:rsid w:val="000025C1"/>
    <w:rsid w:val="00002642"/>
    <w:rsid w:val="000026AC"/>
    <w:rsid w:val="00002740"/>
    <w:rsid w:val="0000282B"/>
    <w:rsid w:val="00002862"/>
    <w:rsid w:val="0000298E"/>
    <w:rsid w:val="000029D2"/>
    <w:rsid w:val="00002A52"/>
    <w:rsid w:val="00002BC0"/>
    <w:rsid w:val="00002C1F"/>
    <w:rsid w:val="00002D4E"/>
    <w:rsid w:val="0000301D"/>
    <w:rsid w:val="0000326A"/>
    <w:rsid w:val="0000358F"/>
    <w:rsid w:val="000038BD"/>
    <w:rsid w:val="00003982"/>
    <w:rsid w:val="00003983"/>
    <w:rsid w:val="00003A62"/>
    <w:rsid w:val="00003ACE"/>
    <w:rsid w:val="00003D01"/>
    <w:rsid w:val="00003E0B"/>
    <w:rsid w:val="000040CD"/>
    <w:rsid w:val="00004179"/>
    <w:rsid w:val="0000432B"/>
    <w:rsid w:val="0000432D"/>
    <w:rsid w:val="000043C4"/>
    <w:rsid w:val="0000463F"/>
    <w:rsid w:val="000048E9"/>
    <w:rsid w:val="0000491E"/>
    <w:rsid w:val="00004935"/>
    <w:rsid w:val="0000494E"/>
    <w:rsid w:val="00004AC0"/>
    <w:rsid w:val="00004B18"/>
    <w:rsid w:val="00004D2B"/>
    <w:rsid w:val="00004F04"/>
    <w:rsid w:val="00005070"/>
    <w:rsid w:val="0000520D"/>
    <w:rsid w:val="00005270"/>
    <w:rsid w:val="0000544F"/>
    <w:rsid w:val="0000561E"/>
    <w:rsid w:val="0000592A"/>
    <w:rsid w:val="00005E91"/>
    <w:rsid w:val="00006021"/>
    <w:rsid w:val="00006097"/>
    <w:rsid w:val="00006121"/>
    <w:rsid w:val="000061D3"/>
    <w:rsid w:val="000062A4"/>
    <w:rsid w:val="00006320"/>
    <w:rsid w:val="00006468"/>
    <w:rsid w:val="000065E7"/>
    <w:rsid w:val="00006633"/>
    <w:rsid w:val="000066BF"/>
    <w:rsid w:val="00006788"/>
    <w:rsid w:val="000068E0"/>
    <w:rsid w:val="00006923"/>
    <w:rsid w:val="00006A1A"/>
    <w:rsid w:val="00006D17"/>
    <w:rsid w:val="00006D81"/>
    <w:rsid w:val="00006F19"/>
    <w:rsid w:val="00007082"/>
    <w:rsid w:val="000070AB"/>
    <w:rsid w:val="000071DE"/>
    <w:rsid w:val="00007221"/>
    <w:rsid w:val="00007409"/>
    <w:rsid w:val="000076A5"/>
    <w:rsid w:val="000076D5"/>
    <w:rsid w:val="000077CF"/>
    <w:rsid w:val="00007A06"/>
    <w:rsid w:val="00007A67"/>
    <w:rsid w:val="00007D1C"/>
    <w:rsid w:val="0001004F"/>
    <w:rsid w:val="0001006B"/>
    <w:rsid w:val="00010539"/>
    <w:rsid w:val="000106D1"/>
    <w:rsid w:val="00010876"/>
    <w:rsid w:val="00010AC2"/>
    <w:rsid w:val="00010BDB"/>
    <w:rsid w:val="00010E01"/>
    <w:rsid w:val="00010E79"/>
    <w:rsid w:val="00011097"/>
    <w:rsid w:val="00011264"/>
    <w:rsid w:val="00011A60"/>
    <w:rsid w:val="00011E09"/>
    <w:rsid w:val="000123BC"/>
    <w:rsid w:val="00012401"/>
    <w:rsid w:val="000127B2"/>
    <w:rsid w:val="000128F9"/>
    <w:rsid w:val="00012ADA"/>
    <w:rsid w:val="00012D1B"/>
    <w:rsid w:val="00012E37"/>
    <w:rsid w:val="0001312D"/>
    <w:rsid w:val="0001335B"/>
    <w:rsid w:val="000134CC"/>
    <w:rsid w:val="0001358C"/>
    <w:rsid w:val="0001364B"/>
    <w:rsid w:val="000138A3"/>
    <w:rsid w:val="000139AF"/>
    <w:rsid w:val="00013DF3"/>
    <w:rsid w:val="00013F64"/>
    <w:rsid w:val="0001406D"/>
    <w:rsid w:val="00014096"/>
    <w:rsid w:val="00014132"/>
    <w:rsid w:val="0001417E"/>
    <w:rsid w:val="0001434B"/>
    <w:rsid w:val="000143D7"/>
    <w:rsid w:val="00014486"/>
    <w:rsid w:val="0001494A"/>
    <w:rsid w:val="00014CC0"/>
    <w:rsid w:val="00014DF8"/>
    <w:rsid w:val="00014F1A"/>
    <w:rsid w:val="00015094"/>
    <w:rsid w:val="0001520D"/>
    <w:rsid w:val="000152B6"/>
    <w:rsid w:val="000152E7"/>
    <w:rsid w:val="0001539C"/>
    <w:rsid w:val="0001553E"/>
    <w:rsid w:val="0001556A"/>
    <w:rsid w:val="000155C6"/>
    <w:rsid w:val="000156C5"/>
    <w:rsid w:val="000159AD"/>
    <w:rsid w:val="00015C1D"/>
    <w:rsid w:val="00015DCB"/>
    <w:rsid w:val="00015F5E"/>
    <w:rsid w:val="00016029"/>
    <w:rsid w:val="00016344"/>
    <w:rsid w:val="000163E4"/>
    <w:rsid w:val="000165AF"/>
    <w:rsid w:val="000165BD"/>
    <w:rsid w:val="0001677F"/>
    <w:rsid w:val="00016870"/>
    <w:rsid w:val="00016885"/>
    <w:rsid w:val="000168C5"/>
    <w:rsid w:val="00016915"/>
    <w:rsid w:val="00016A43"/>
    <w:rsid w:val="00016B8C"/>
    <w:rsid w:val="00016C10"/>
    <w:rsid w:val="00016C43"/>
    <w:rsid w:val="00016E02"/>
    <w:rsid w:val="00016E62"/>
    <w:rsid w:val="00016F17"/>
    <w:rsid w:val="000177C9"/>
    <w:rsid w:val="00017952"/>
    <w:rsid w:val="000179A6"/>
    <w:rsid w:val="00017AB2"/>
    <w:rsid w:val="00017BE4"/>
    <w:rsid w:val="00017CB1"/>
    <w:rsid w:val="00017D19"/>
    <w:rsid w:val="00017E52"/>
    <w:rsid w:val="00017FB7"/>
    <w:rsid w:val="000200FE"/>
    <w:rsid w:val="00020179"/>
    <w:rsid w:val="00020429"/>
    <w:rsid w:val="000206D4"/>
    <w:rsid w:val="00020A51"/>
    <w:rsid w:val="00020B2C"/>
    <w:rsid w:val="00020CA5"/>
    <w:rsid w:val="00020DC4"/>
    <w:rsid w:val="0002124A"/>
    <w:rsid w:val="00021297"/>
    <w:rsid w:val="000212C7"/>
    <w:rsid w:val="00021358"/>
    <w:rsid w:val="000214B9"/>
    <w:rsid w:val="00021581"/>
    <w:rsid w:val="00021636"/>
    <w:rsid w:val="00021779"/>
    <w:rsid w:val="000218A3"/>
    <w:rsid w:val="00021C0F"/>
    <w:rsid w:val="00021E04"/>
    <w:rsid w:val="000220FD"/>
    <w:rsid w:val="000221B1"/>
    <w:rsid w:val="00022242"/>
    <w:rsid w:val="00022304"/>
    <w:rsid w:val="00022331"/>
    <w:rsid w:val="00022369"/>
    <w:rsid w:val="000223CB"/>
    <w:rsid w:val="0002257A"/>
    <w:rsid w:val="0002277E"/>
    <w:rsid w:val="000227FD"/>
    <w:rsid w:val="0002294D"/>
    <w:rsid w:val="00022958"/>
    <w:rsid w:val="0002299A"/>
    <w:rsid w:val="000229D8"/>
    <w:rsid w:val="00022AE6"/>
    <w:rsid w:val="00022BA6"/>
    <w:rsid w:val="00022D0D"/>
    <w:rsid w:val="00022DA5"/>
    <w:rsid w:val="00022DA6"/>
    <w:rsid w:val="00022EB0"/>
    <w:rsid w:val="00023285"/>
    <w:rsid w:val="00023360"/>
    <w:rsid w:val="000233EE"/>
    <w:rsid w:val="00023452"/>
    <w:rsid w:val="000235AC"/>
    <w:rsid w:val="000235D5"/>
    <w:rsid w:val="00023624"/>
    <w:rsid w:val="00023645"/>
    <w:rsid w:val="000236D1"/>
    <w:rsid w:val="000239A4"/>
    <w:rsid w:val="00023B61"/>
    <w:rsid w:val="00023BA8"/>
    <w:rsid w:val="00023BBA"/>
    <w:rsid w:val="00023C9E"/>
    <w:rsid w:val="00023CA9"/>
    <w:rsid w:val="00023D77"/>
    <w:rsid w:val="00023E0D"/>
    <w:rsid w:val="00023F04"/>
    <w:rsid w:val="000240AD"/>
    <w:rsid w:val="00024175"/>
    <w:rsid w:val="000242B2"/>
    <w:rsid w:val="00024431"/>
    <w:rsid w:val="0002463E"/>
    <w:rsid w:val="0002472E"/>
    <w:rsid w:val="000247BF"/>
    <w:rsid w:val="00024890"/>
    <w:rsid w:val="00024A9C"/>
    <w:rsid w:val="00024BB5"/>
    <w:rsid w:val="00024BE3"/>
    <w:rsid w:val="00024CAB"/>
    <w:rsid w:val="00024D47"/>
    <w:rsid w:val="00024E2D"/>
    <w:rsid w:val="00024E65"/>
    <w:rsid w:val="000251F7"/>
    <w:rsid w:val="000252D9"/>
    <w:rsid w:val="00025333"/>
    <w:rsid w:val="0002537D"/>
    <w:rsid w:val="000253C8"/>
    <w:rsid w:val="000253F2"/>
    <w:rsid w:val="0002558B"/>
    <w:rsid w:val="000255F2"/>
    <w:rsid w:val="00025639"/>
    <w:rsid w:val="000256A6"/>
    <w:rsid w:val="000257CE"/>
    <w:rsid w:val="0002599D"/>
    <w:rsid w:val="000259B8"/>
    <w:rsid w:val="000259D1"/>
    <w:rsid w:val="00025BF0"/>
    <w:rsid w:val="00025EB7"/>
    <w:rsid w:val="00026062"/>
    <w:rsid w:val="000261FA"/>
    <w:rsid w:val="00026535"/>
    <w:rsid w:val="0002681C"/>
    <w:rsid w:val="00026AEA"/>
    <w:rsid w:val="00026B61"/>
    <w:rsid w:val="00026FF1"/>
    <w:rsid w:val="00027053"/>
    <w:rsid w:val="0002718A"/>
    <w:rsid w:val="0002730C"/>
    <w:rsid w:val="0002765F"/>
    <w:rsid w:val="00027AB1"/>
    <w:rsid w:val="00027BB5"/>
    <w:rsid w:val="00027DE7"/>
    <w:rsid w:val="00027E48"/>
    <w:rsid w:val="00027E7A"/>
    <w:rsid w:val="00027F06"/>
    <w:rsid w:val="00027FB1"/>
    <w:rsid w:val="00030316"/>
    <w:rsid w:val="00030589"/>
    <w:rsid w:val="000305D3"/>
    <w:rsid w:val="00030660"/>
    <w:rsid w:val="000306F0"/>
    <w:rsid w:val="000307AC"/>
    <w:rsid w:val="00030830"/>
    <w:rsid w:val="000308C0"/>
    <w:rsid w:val="00030BD7"/>
    <w:rsid w:val="00030EE2"/>
    <w:rsid w:val="00030F3F"/>
    <w:rsid w:val="00030FDE"/>
    <w:rsid w:val="000312B1"/>
    <w:rsid w:val="000313D7"/>
    <w:rsid w:val="00031409"/>
    <w:rsid w:val="00031595"/>
    <w:rsid w:val="00031782"/>
    <w:rsid w:val="000318BF"/>
    <w:rsid w:val="00031A44"/>
    <w:rsid w:val="00031AC3"/>
    <w:rsid w:val="00031F69"/>
    <w:rsid w:val="00031FD3"/>
    <w:rsid w:val="00032041"/>
    <w:rsid w:val="00032172"/>
    <w:rsid w:val="00032468"/>
    <w:rsid w:val="000324AC"/>
    <w:rsid w:val="000324F9"/>
    <w:rsid w:val="0003254B"/>
    <w:rsid w:val="0003256E"/>
    <w:rsid w:val="000325FA"/>
    <w:rsid w:val="000325FC"/>
    <w:rsid w:val="00032AE7"/>
    <w:rsid w:val="00032C1B"/>
    <w:rsid w:val="00032DBF"/>
    <w:rsid w:val="00033007"/>
    <w:rsid w:val="0003316B"/>
    <w:rsid w:val="0003339A"/>
    <w:rsid w:val="00033734"/>
    <w:rsid w:val="000338A6"/>
    <w:rsid w:val="0003391D"/>
    <w:rsid w:val="0003398F"/>
    <w:rsid w:val="000339EA"/>
    <w:rsid w:val="00033A51"/>
    <w:rsid w:val="00033B57"/>
    <w:rsid w:val="00033C3A"/>
    <w:rsid w:val="00033EF6"/>
    <w:rsid w:val="0003414C"/>
    <w:rsid w:val="00034333"/>
    <w:rsid w:val="0003435F"/>
    <w:rsid w:val="000345BE"/>
    <w:rsid w:val="00034626"/>
    <w:rsid w:val="000346C0"/>
    <w:rsid w:val="0003470B"/>
    <w:rsid w:val="000348BD"/>
    <w:rsid w:val="000348C1"/>
    <w:rsid w:val="00034938"/>
    <w:rsid w:val="000349B7"/>
    <w:rsid w:val="000349E8"/>
    <w:rsid w:val="000349F3"/>
    <w:rsid w:val="00034A17"/>
    <w:rsid w:val="00034B08"/>
    <w:rsid w:val="00034B2D"/>
    <w:rsid w:val="00034C0F"/>
    <w:rsid w:val="00034C54"/>
    <w:rsid w:val="00034D2C"/>
    <w:rsid w:val="00034F0B"/>
    <w:rsid w:val="000350C4"/>
    <w:rsid w:val="000350CB"/>
    <w:rsid w:val="000351A5"/>
    <w:rsid w:val="000352D6"/>
    <w:rsid w:val="000356E5"/>
    <w:rsid w:val="0003574C"/>
    <w:rsid w:val="0003581F"/>
    <w:rsid w:val="00035968"/>
    <w:rsid w:val="000359B3"/>
    <w:rsid w:val="00035A87"/>
    <w:rsid w:val="00035AE1"/>
    <w:rsid w:val="00035AF6"/>
    <w:rsid w:val="00035CEB"/>
    <w:rsid w:val="00035D09"/>
    <w:rsid w:val="00035D8C"/>
    <w:rsid w:val="00035E5E"/>
    <w:rsid w:val="00036266"/>
    <w:rsid w:val="00036439"/>
    <w:rsid w:val="0003643F"/>
    <w:rsid w:val="000364B0"/>
    <w:rsid w:val="0003650D"/>
    <w:rsid w:val="0003659E"/>
    <w:rsid w:val="000366E3"/>
    <w:rsid w:val="00036754"/>
    <w:rsid w:val="0003675F"/>
    <w:rsid w:val="000368B2"/>
    <w:rsid w:val="00036940"/>
    <w:rsid w:val="0003697C"/>
    <w:rsid w:val="00036B6C"/>
    <w:rsid w:val="00036D02"/>
    <w:rsid w:val="00036E9A"/>
    <w:rsid w:val="00036F6F"/>
    <w:rsid w:val="000370FD"/>
    <w:rsid w:val="000374CB"/>
    <w:rsid w:val="000377C3"/>
    <w:rsid w:val="00037889"/>
    <w:rsid w:val="000378EA"/>
    <w:rsid w:val="00037B6B"/>
    <w:rsid w:val="00037D2E"/>
    <w:rsid w:val="00037FCF"/>
    <w:rsid w:val="0004007C"/>
    <w:rsid w:val="000400CD"/>
    <w:rsid w:val="000401AA"/>
    <w:rsid w:val="00040215"/>
    <w:rsid w:val="00040220"/>
    <w:rsid w:val="00040358"/>
    <w:rsid w:val="00040391"/>
    <w:rsid w:val="000403EB"/>
    <w:rsid w:val="00040504"/>
    <w:rsid w:val="000409F0"/>
    <w:rsid w:val="00040AC9"/>
    <w:rsid w:val="00040B2D"/>
    <w:rsid w:val="00040B56"/>
    <w:rsid w:val="00040DEE"/>
    <w:rsid w:val="00040F71"/>
    <w:rsid w:val="00040F85"/>
    <w:rsid w:val="00041158"/>
    <w:rsid w:val="000411AC"/>
    <w:rsid w:val="000411F7"/>
    <w:rsid w:val="000413A0"/>
    <w:rsid w:val="00041695"/>
    <w:rsid w:val="000416EB"/>
    <w:rsid w:val="0004173A"/>
    <w:rsid w:val="0004194F"/>
    <w:rsid w:val="00041C03"/>
    <w:rsid w:val="00041C1C"/>
    <w:rsid w:val="00041D85"/>
    <w:rsid w:val="00041DCB"/>
    <w:rsid w:val="00041DD0"/>
    <w:rsid w:val="00042094"/>
    <w:rsid w:val="000420C1"/>
    <w:rsid w:val="000423E3"/>
    <w:rsid w:val="0004258C"/>
    <w:rsid w:val="00042922"/>
    <w:rsid w:val="00042A46"/>
    <w:rsid w:val="00042B83"/>
    <w:rsid w:val="00042CE2"/>
    <w:rsid w:val="00042FDE"/>
    <w:rsid w:val="0004309C"/>
    <w:rsid w:val="000431E3"/>
    <w:rsid w:val="000432FA"/>
    <w:rsid w:val="000435D5"/>
    <w:rsid w:val="00043658"/>
    <w:rsid w:val="000436A3"/>
    <w:rsid w:val="0004380F"/>
    <w:rsid w:val="00043841"/>
    <w:rsid w:val="00043A9D"/>
    <w:rsid w:val="00043BCB"/>
    <w:rsid w:val="00043C0B"/>
    <w:rsid w:val="00043C50"/>
    <w:rsid w:val="00043EFA"/>
    <w:rsid w:val="00044284"/>
    <w:rsid w:val="0004448D"/>
    <w:rsid w:val="000444DC"/>
    <w:rsid w:val="000448EC"/>
    <w:rsid w:val="00044A64"/>
    <w:rsid w:val="00044BB5"/>
    <w:rsid w:val="00044D23"/>
    <w:rsid w:val="00044FF2"/>
    <w:rsid w:val="00045324"/>
    <w:rsid w:val="0004535D"/>
    <w:rsid w:val="00045377"/>
    <w:rsid w:val="00045412"/>
    <w:rsid w:val="000456C4"/>
    <w:rsid w:val="00045831"/>
    <w:rsid w:val="0004593C"/>
    <w:rsid w:val="000459B6"/>
    <w:rsid w:val="00045A05"/>
    <w:rsid w:val="00045A49"/>
    <w:rsid w:val="00045BED"/>
    <w:rsid w:val="000462E6"/>
    <w:rsid w:val="000463A9"/>
    <w:rsid w:val="0004646C"/>
    <w:rsid w:val="000464C0"/>
    <w:rsid w:val="0004658F"/>
    <w:rsid w:val="0004673C"/>
    <w:rsid w:val="00046A06"/>
    <w:rsid w:val="00046B4C"/>
    <w:rsid w:val="00046DFC"/>
    <w:rsid w:val="00046E45"/>
    <w:rsid w:val="00047635"/>
    <w:rsid w:val="0004770C"/>
    <w:rsid w:val="00047936"/>
    <w:rsid w:val="0004794F"/>
    <w:rsid w:val="00047984"/>
    <w:rsid w:val="00047AFE"/>
    <w:rsid w:val="00047D07"/>
    <w:rsid w:val="00047D21"/>
    <w:rsid w:val="00047D49"/>
    <w:rsid w:val="00047DCD"/>
    <w:rsid w:val="00047DDE"/>
    <w:rsid w:val="00047FAE"/>
    <w:rsid w:val="0005001F"/>
    <w:rsid w:val="00050115"/>
    <w:rsid w:val="00050122"/>
    <w:rsid w:val="0005025F"/>
    <w:rsid w:val="000503DE"/>
    <w:rsid w:val="000504D5"/>
    <w:rsid w:val="000506FE"/>
    <w:rsid w:val="0005078D"/>
    <w:rsid w:val="000507E8"/>
    <w:rsid w:val="0005092A"/>
    <w:rsid w:val="00050975"/>
    <w:rsid w:val="000509A0"/>
    <w:rsid w:val="00050D64"/>
    <w:rsid w:val="00050D70"/>
    <w:rsid w:val="00050DCD"/>
    <w:rsid w:val="00050E97"/>
    <w:rsid w:val="00050EBF"/>
    <w:rsid w:val="0005117E"/>
    <w:rsid w:val="000511CC"/>
    <w:rsid w:val="0005124C"/>
    <w:rsid w:val="000512FF"/>
    <w:rsid w:val="00051592"/>
    <w:rsid w:val="0005178D"/>
    <w:rsid w:val="00051792"/>
    <w:rsid w:val="00051AC6"/>
    <w:rsid w:val="00051B1F"/>
    <w:rsid w:val="00051B7A"/>
    <w:rsid w:val="00051C03"/>
    <w:rsid w:val="00051E90"/>
    <w:rsid w:val="000520DC"/>
    <w:rsid w:val="000520EB"/>
    <w:rsid w:val="000522B6"/>
    <w:rsid w:val="000526A5"/>
    <w:rsid w:val="0005278E"/>
    <w:rsid w:val="000527D7"/>
    <w:rsid w:val="000527FF"/>
    <w:rsid w:val="00052802"/>
    <w:rsid w:val="00052A81"/>
    <w:rsid w:val="00052CA4"/>
    <w:rsid w:val="00052EF5"/>
    <w:rsid w:val="00052F94"/>
    <w:rsid w:val="000531F3"/>
    <w:rsid w:val="00053257"/>
    <w:rsid w:val="000532C7"/>
    <w:rsid w:val="000533FE"/>
    <w:rsid w:val="000534EA"/>
    <w:rsid w:val="0005393D"/>
    <w:rsid w:val="00053A34"/>
    <w:rsid w:val="00053A4F"/>
    <w:rsid w:val="00053B0C"/>
    <w:rsid w:val="00053C1B"/>
    <w:rsid w:val="00053C21"/>
    <w:rsid w:val="00053D16"/>
    <w:rsid w:val="0005417B"/>
    <w:rsid w:val="000541B2"/>
    <w:rsid w:val="0005435C"/>
    <w:rsid w:val="000543F8"/>
    <w:rsid w:val="000545A5"/>
    <w:rsid w:val="00054658"/>
    <w:rsid w:val="00054890"/>
    <w:rsid w:val="00054A08"/>
    <w:rsid w:val="00054BA3"/>
    <w:rsid w:val="00054C44"/>
    <w:rsid w:val="00054E21"/>
    <w:rsid w:val="00054F03"/>
    <w:rsid w:val="0005506F"/>
    <w:rsid w:val="00055071"/>
    <w:rsid w:val="0005572A"/>
    <w:rsid w:val="000557EB"/>
    <w:rsid w:val="00055882"/>
    <w:rsid w:val="00055B61"/>
    <w:rsid w:val="00055E84"/>
    <w:rsid w:val="00055F3B"/>
    <w:rsid w:val="00055F74"/>
    <w:rsid w:val="00055FC0"/>
    <w:rsid w:val="000560FC"/>
    <w:rsid w:val="000561C3"/>
    <w:rsid w:val="00056343"/>
    <w:rsid w:val="00056363"/>
    <w:rsid w:val="00056460"/>
    <w:rsid w:val="00056577"/>
    <w:rsid w:val="000565EC"/>
    <w:rsid w:val="00056734"/>
    <w:rsid w:val="0005675E"/>
    <w:rsid w:val="00056ACD"/>
    <w:rsid w:val="00056FFC"/>
    <w:rsid w:val="000570A6"/>
    <w:rsid w:val="00057272"/>
    <w:rsid w:val="00057289"/>
    <w:rsid w:val="00057356"/>
    <w:rsid w:val="000573BE"/>
    <w:rsid w:val="00057543"/>
    <w:rsid w:val="000575EA"/>
    <w:rsid w:val="00057757"/>
    <w:rsid w:val="00057759"/>
    <w:rsid w:val="000577B2"/>
    <w:rsid w:val="00057820"/>
    <w:rsid w:val="00057B2C"/>
    <w:rsid w:val="00057FDD"/>
    <w:rsid w:val="00060003"/>
    <w:rsid w:val="0006016F"/>
    <w:rsid w:val="0006025D"/>
    <w:rsid w:val="000602AF"/>
    <w:rsid w:val="000603D9"/>
    <w:rsid w:val="00060751"/>
    <w:rsid w:val="00060867"/>
    <w:rsid w:val="00060B1F"/>
    <w:rsid w:val="00060D75"/>
    <w:rsid w:val="00060DF0"/>
    <w:rsid w:val="0006112D"/>
    <w:rsid w:val="000611EE"/>
    <w:rsid w:val="00061406"/>
    <w:rsid w:val="000615B6"/>
    <w:rsid w:val="000617E8"/>
    <w:rsid w:val="0006180E"/>
    <w:rsid w:val="00061835"/>
    <w:rsid w:val="0006183E"/>
    <w:rsid w:val="0006199E"/>
    <w:rsid w:val="00061B19"/>
    <w:rsid w:val="00061B72"/>
    <w:rsid w:val="00061D16"/>
    <w:rsid w:val="00061D7F"/>
    <w:rsid w:val="00061DA6"/>
    <w:rsid w:val="000620C4"/>
    <w:rsid w:val="00062120"/>
    <w:rsid w:val="00062531"/>
    <w:rsid w:val="00062632"/>
    <w:rsid w:val="000627FE"/>
    <w:rsid w:val="0006283E"/>
    <w:rsid w:val="0006288C"/>
    <w:rsid w:val="00062B39"/>
    <w:rsid w:val="00062B51"/>
    <w:rsid w:val="00062BEF"/>
    <w:rsid w:val="00062D6E"/>
    <w:rsid w:val="00062DF2"/>
    <w:rsid w:val="00063160"/>
    <w:rsid w:val="00063277"/>
    <w:rsid w:val="0006330B"/>
    <w:rsid w:val="00063490"/>
    <w:rsid w:val="0006363E"/>
    <w:rsid w:val="00063829"/>
    <w:rsid w:val="0006382E"/>
    <w:rsid w:val="00063960"/>
    <w:rsid w:val="00063988"/>
    <w:rsid w:val="000639F0"/>
    <w:rsid w:val="00063C55"/>
    <w:rsid w:val="00063EAA"/>
    <w:rsid w:val="00063ED9"/>
    <w:rsid w:val="000641B4"/>
    <w:rsid w:val="000641F9"/>
    <w:rsid w:val="000643D1"/>
    <w:rsid w:val="000647E4"/>
    <w:rsid w:val="000647E6"/>
    <w:rsid w:val="00064868"/>
    <w:rsid w:val="0006493A"/>
    <w:rsid w:val="00064B40"/>
    <w:rsid w:val="00064B7B"/>
    <w:rsid w:val="00064D7C"/>
    <w:rsid w:val="000652AD"/>
    <w:rsid w:val="0006557E"/>
    <w:rsid w:val="0006586E"/>
    <w:rsid w:val="000658EE"/>
    <w:rsid w:val="000659FE"/>
    <w:rsid w:val="00065BCD"/>
    <w:rsid w:val="00065C09"/>
    <w:rsid w:val="00065C70"/>
    <w:rsid w:val="00065D7B"/>
    <w:rsid w:val="00065DF4"/>
    <w:rsid w:val="00065E48"/>
    <w:rsid w:val="00065FF0"/>
    <w:rsid w:val="00066244"/>
    <w:rsid w:val="000662F0"/>
    <w:rsid w:val="000665F3"/>
    <w:rsid w:val="0006695C"/>
    <w:rsid w:val="00066B0A"/>
    <w:rsid w:val="00066C1D"/>
    <w:rsid w:val="00066CD5"/>
    <w:rsid w:val="00066D6C"/>
    <w:rsid w:val="000672D2"/>
    <w:rsid w:val="0006732C"/>
    <w:rsid w:val="000674E7"/>
    <w:rsid w:val="000674F3"/>
    <w:rsid w:val="000675E7"/>
    <w:rsid w:val="000679D2"/>
    <w:rsid w:val="00067BCF"/>
    <w:rsid w:val="00067CE3"/>
    <w:rsid w:val="00067E1D"/>
    <w:rsid w:val="00067FBA"/>
    <w:rsid w:val="00070256"/>
    <w:rsid w:val="00070359"/>
    <w:rsid w:val="00070385"/>
    <w:rsid w:val="000704F9"/>
    <w:rsid w:val="00070626"/>
    <w:rsid w:val="00070788"/>
    <w:rsid w:val="0007086F"/>
    <w:rsid w:val="00070AC0"/>
    <w:rsid w:val="00070BFC"/>
    <w:rsid w:val="00070CBE"/>
    <w:rsid w:val="00070DD2"/>
    <w:rsid w:val="00070E86"/>
    <w:rsid w:val="00070F23"/>
    <w:rsid w:val="00070F46"/>
    <w:rsid w:val="00071155"/>
    <w:rsid w:val="00071248"/>
    <w:rsid w:val="000713B9"/>
    <w:rsid w:val="000715CC"/>
    <w:rsid w:val="000715D5"/>
    <w:rsid w:val="0007194A"/>
    <w:rsid w:val="00071BB3"/>
    <w:rsid w:val="00071E07"/>
    <w:rsid w:val="0007201C"/>
    <w:rsid w:val="00072036"/>
    <w:rsid w:val="00072199"/>
    <w:rsid w:val="00072260"/>
    <w:rsid w:val="00072589"/>
    <w:rsid w:val="000728AD"/>
    <w:rsid w:val="0007290D"/>
    <w:rsid w:val="00072B27"/>
    <w:rsid w:val="00072B2E"/>
    <w:rsid w:val="00072BB6"/>
    <w:rsid w:val="00072C7E"/>
    <w:rsid w:val="00072EF1"/>
    <w:rsid w:val="00073239"/>
    <w:rsid w:val="00073331"/>
    <w:rsid w:val="000733C2"/>
    <w:rsid w:val="00073448"/>
    <w:rsid w:val="00073558"/>
    <w:rsid w:val="0007366F"/>
    <w:rsid w:val="0007398C"/>
    <w:rsid w:val="00073996"/>
    <w:rsid w:val="00073ABA"/>
    <w:rsid w:val="000742B2"/>
    <w:rsid w:val="000744FD"/>
    <w:rsid w:val="00074705"/>
    <w:rsid w:val="00074924"/>
    <w:rsid w:val="000749F7"/>
    <w:rsid w:val="00074AAE"/>
    <w:rsid w:val="00074B39"/>
    <w:rsid w:val="00074C13"/>
    <w:rsid w:val="00074CF2"/>
    <w:rsid w:val="00074E0B"/>
    <w:rsid w:val="00074E5D"/>
    <w:rsid w:val="000750CF"/>
    <w:rsid w:val="00075219"/>
    <w:rsid w:val="0007521A"/>
    <w:rsid w:val="000754D5"/>
    <w:rsid w:val="000755BA"/>
    <w:rsid w:val="0007578A"/>
    <w:rsid w:val="000758D1"/>
    <w:rsid w:val="00075B79"/>
    <w:rsid w:val="00075C29"/>
    <w:rsid w:val="00075C58"/>
    <w:rsid w:val="00076152"/>
    <w:rsid w:val="0007636D"/>
    <w:rsid w:val="00076373"/>
    <w:rsid w:val="00076442"/>
    <w:rsid w:val="0007671E"/>
    <w:rsid w:val="00076947"/>
    <w:rsid w:val="000769F2"/>
    <w:rsid w:val="00076A53"/>
    <w:rsid w:val="00076A75"/>
    <w:rsid w:val="00076DAE"/>
    <w:rsid w:val="00076E36"/>
    <w:rsid w:val="00076F1C"/>
    <w:rsid w:val="00076F86"/>
    <w:rsid w:val="000772D0"/>
    <w:rsid w:val="000772F1"/>
    <w:rsid w:val="00077334"/>
    <w:rsid w:val="0007741C"/>
    <w:rsid w:val="0007748E"/>
    <w:rsid w:val="000774E4"/>
    <w:rsid w:val="0007752B"/>
    <w:rsid w:val="000776AF"/>
    <w:rsid w:val="0007772A"/>
    <w:rsid w:val="000778FA"/>
    <w:rsid w:val="00080107"/>
    <w:rsid w:val="00080178"/>
    <w:rsid w:val="0008033E"/>
    <w:rsid w:val="0008035D"/>
    <w:rsid w:val="0008038C"/>
    <w:rsid w:val="000804AA"/>
    <w:rsid w:val="000804F3"/>
    <w:rsid w:val="00080558"/>
    <w:rsid w:val="00080604"/>
    <w:rsid w:val="00080721"/>
    <w:rsid w:val="0008090B"/>
    <w:rsid w:val="0008092B"/>
    <w:rsid w:val="00080BBB"/>
    <w:rsid w:val="00080C13"/>
    <w:rsid w:val="00080C1D"/>
    <w:rsid w:val="00080DCD"/>
    <w:rsid w:val="00080DED"/>
    <w:rsid w:val="0008137E"/>
    <w:rsid w:val="000814D3"/>
    <w:rsid w:val="000815A4"/>
    <w:rsid w:val="000819A5"/>
    <w:rsid w:val="000819C3"/>
    <w:rsid w:val="00081A43"/>
    <w:rsid w:val="00081A87"/>
    <w:rsid w:val="00081A9C"/>
    <w:rsid w:val="00081C5E"/>
    <w:rsid w:val="00081C82"/>
    <w:rsid w:val="00081D7F"/>
    <w:rsid w:val="00082171"/>
    <w:rsid w:val="00082370"/>
    <w:rsid w:val="0008247B"/>
    <w:rsid w:val="00082665"/>
    <w:rsid w:val="0008293D"/>
    <w:rsid w:val="0008297D"/>
    <w:rsid w:val="00082B42"/>
    <w:rsid w:val="00082BE5"/>
    <w:rsid w:val="00082CC0"/>
    <w:rsid w:val="00082DCC"/>
    <w:rsid w:val="00082E4B"/>
    <w:rsid w:val="000831AC"/>
    <w:rsid w:val="00083257"/>
    <w:rsid w:val="00083327"/>
    <w:rsid w:val="000833C1"/>
    <w:rsid w:val="00083423"/>
    <w:rsid w:val="000834C6"/>
    <w:rsid w:val="000835E0"/>
    <w:rsid w:val="000837EE"/>
    <w:rsid w:val="00083829"/>
    <w:rsid w:val="00083839"/>
    <w:rsid w:val="00083915"/>
    <w:rsid w:val="00083931"/>
    <w:rsid w:val="00083C6C"/>
    <w:rsid w:val="00083D2D"/>
    <w:rsid w:val="00083DAC"/>
    <w:rsid w:val="00083DF8"/>
    <w:rsid w:val="00083E86"/>
    <w:rsid w:val="00083E8B"/>
    <w:rsid w:val="00083EA1"/>
    <w:rsid w:val="00083EE1"/>
    <w:rsid w:val="00084081"/>
    <w:rsid w:val="0008420F"/>
    <w:rsid w:val="0008425D"/>
    <w:rsid w:val="000844E9"/>
    <w:rsid w:val="000844EA"/>
    <w:rsid w:val="0008467B"/>
    <w:rsid w:val="00084688"/>
    <w:rsid w:val="00084729"/>
    <w:rsid w:val="00084808"/>
    <w:rsid w:val="00084892"/>
    <w:rsid w:val="00084AAF"/>
    <w:rsid w:val="00084B96"/>
    <w:rsid w:val="00084BFA"/>
    <w:rsid w:val="00084C9E"/>
    <w:rsid w:val="00084D44"/>
    <w:rsid w:val="00084EFB"/>
    <w:rsid w:val="00084FF5"/>
    <w:rsid w:val="00085313"/>
    <w:rsid w:val="000853EA"/>
    <w:rsid w:val="00085520"/>
    <w:rsid w:val="000856A1"/>
    <w:rsid w:val="00085753"/>
    <w:rsid w:val="0008575D"/>
    <w:rsid w:val="00085847"/>
    <w:rsid w:val="000859A8"/>
    <w:rsid w:val="00085A17"/>
    <w:rsid w:val="00085A3B"/>
    <w:rsid w:val="00085E41"/>
    <w:rsid w:val="00085F1B"/>
    <w:rsid w:val="00086096"/>
    <w:rsid w:val="0008625B"/>
    <w:rsid w:val="000862CD"/>
    <w:rsid w:val="00086335"/>
    <w:rsid w:val="0008636E"/>
    <w:rsid w:val="0008662E"/>
    <w:rsid w:val="000867AC"/>
    <w:rsid w:val="00086819"/>
    <w:rsid w:val="0008685F"/>
    <w:rsid w:val="000868AD"/>
    <w:rsid w:val="000869EF"/>
    <w:rsid w:val="00086A81"/>
    <w:rsid w:val="00086AA9"/>
    <w:rsid w:val="00086AEA"/>
    <w:rsid w:val="00086B12"/>
    <w:rsid w:val="00086BA9"/>
    <w:rsid w:val="00086D7F"/>
    <w:rsid w:val="00086F05"/>
    <w:rsid w:val="00086F55"/>
    <w:rsid w:val="000870D2"/>
    <w:rsid w:val="00087826"/>
    <w:rsid w:val="00087884"/>
    <w:rsid w:val="000879C7"/>
    <w:rsid w:val="00087A55"/>
    <w:rsid w:val="00087C60"/>
    <w:rsid w:val="00087C70"/>
    <w:rsid w:val="000902DE"/>
    <w:rsid w:val="00090349"/>
    <w:rsid w:val="00090533"/>
    <w:rsid w:val="000908C3"/>
    <w:rsid w:val="000908D6"/>
    <w:rsid w:val="00091099"/>
    <w:rsid w:val="00091340"/>
    <w:rsid w:val="0009134C"/>
    <w:rsid w:val="0009134F"/>
    <w:rsid w:val="0009148A"/>
    <w:rsid w:val="000916CC"/>
    <w:rsid w:val="00091799"/>
    <w:rsid w:val="000918F8"/>
    <w:rsid w:val="00091926"/>
    <w:rsid w:val="000919D3"/>
    <w:rsid w:val="00091A39"/>
    <w:rsid w:val="00091B1D"/>
    <w:rsid w:val="00091BDC"/>
    <w:rsid w:val="00091C25"/>
    <w:rsid w:val="00091C79"/>
    <w:rsid w:val="00091EC6"/>
    <w:rsid w:val="00091F11"/>
    <w:rsid w:val="00092017"/>
    <w:rsid w:val="00092140"/>
    <w:rsid w:val="00092266"/>
    <w:rsid w:val="000922C5"/>
    <w:rsid w:val="00092432"/>
    <w:rsid w:val="00092491"/>
    <w:rsid w:val="0009255E"/>
    <w:rsid w:val="000925D9"/>
    <w:rsid w:val="0009268D"/>
    <w:rsid w:val="0009271A"/>
    <w:rsid w:val="0009273C"/>
    <w:rsid w:val="0009281A"/>
    <w:rsid w:val="00092932"/>
    <w:rsid w:val="000929D8"/>
    <w:rsid w:val="00092AA1"/>
    <w:rsid w:val="00092C30"/>
    <w:rsid w:val="00092C51"/>
    <w:rsid w:val="00092C74"/>
    <w:rsid w:val="00093205"/>
    <w:rsid w:val="00093329"/>
    <w:rsid w:val="0009364B"/>
    <w:rsid w:val="000938B2"/>
    <w:rsid w:val="000939D4"/>
    <w:rsid w:val="00093C5C"/>
    <w:rsid w:val="00093CC4"/>
    <w:rsid w:val="00093E9F"/>
    <w:rsid w:val="00093F42"/>
    <w:rsid w:val="00093FD0"/>
    <w:rsid w:val="00094105"/>
    <w:rsid w:val="00094333"/>
    <w:rsid w:val="00094680"/>
    <w:rsid w:val="000946E1"/>
    <w:rsid w:val="0009482A"/>
    <w:rsid w:val="0009485D"/>
    <w:rsid w:val="000948E4"/>
    <w:rsid w:val="0009491F"/>
    <w:rsid w:val="000949E4"/>
    <w:rsid w:val="00094B06"/>
    <w:rsid w:val="00094BB8"/>
    <w:rsid w:val="00094C55"/>
    <w:rsid w:val="00095225"/>
    <w:rsid w:val="000952EC"/>
    <w:rsid w:val="000953BD"/>
    <w:rsid w:val="00095585"/>
    <w:rsid w:val="0009586D"/>
    <w:rsid w:val="00095B29"/>
    <w:rsid w:val="00095B9F"/>
    <w:rsid w:val="000960CD"/>
    <w:rsid w:val="00096417"/>
    <w:rsid w:val="000968EB"/>
    <w:rsid w:val="00096AE7"/>
    <w:rsid w:val="00096BB1"/>
    <w:rsid w:val="00096C4C"/>
    <w:rsid w:val="00096CAA"/>
    <w:rsid w:val="00096F08"/>
    <w:rsid w:val="00096FBE"/>
    <w:rsid w:val="00097098"/>
    <w:rsid w:val="00097178"/>
    <w:rsid w:val="00097254"/>
    <w:rsid w:val="00097499"/>
    <w:rsid w:val="000975A9"/>
    <w:rsid w:val="00097742"/>
    <w:rsid w:val="00097827"/>
    <w:rsid w:val="0009789F"/>
    <w:rsid w:val="00097B41"/>
    <w:rsid w:val="00097B9E"/>
    <w:rsid w:val="00097E0E"/>
    <w:rsid w:val="00097EE7"/>
    <w:rsid w:val="000A0139"/>
    <w:rsid w:val="000A0412"/>
    <w:rsid w:val="000A0416"/>
    <w:rsid w:val="000A05A0"/>
    <w:rsid w:val="000A063C"/>
    <w:rsid w:val="000A0723"/>
    <w:rsid w:val="000A079C"/>
    <w:rsid w:val="000A083B"/>
    <w:rsid w:val="000A0984"/>
    <w:rsid w:val="000A0A5C"/>
    <w:rsid w:val="000A0A6B"/>
    <w:rsid w:val="000A0B27"/>
    <w:rsid w:val="000A0BC5"/>
    <w:rsid w:val="000A0CC2"/>
    <w:rsid w:val="000A0CD5"/>
    <w:rsid w:val="000A0DF6"/>
    <w:rsid w:val="000A0EBB"/>
    <w:rsid w:val="000A0F26"/>
    <w:rsid w:val="000A0FD2"/>
    <w:rsid w:val="000A11AF"/>
    <w:rsid w:val="000A1393"/>
    <w:rsid w:val="000A1487"/>
    <w:rsid w:val="000A1A23"/>
    <w:rsid w:val="000A1AA7"/>
    <w:rsid w:val="000A1C01"/>
    <w:rsid w:val="000A1C4F"/>
    <w:rsid w:val="000A1E32"/>
    <w:rsid w:val="000A2026"/>
    <w:rsid w:val="000A2036"/>
    <w:rsid w:val="000A218F"/>
    <w:rsid w:val="000A22C0"/>
    <w:rsid w:val="000A250F"/>
    <w:rsid w:val="000A2552"/>
    <w:rsid w:val="000A2636"/>
    <w:rsid w:val="000A2778"/>
    <w:rsid w:val="000A28D4"/>
    <w:rsid w:val="000A2BAF"/>
    <w:rsid w:val="000A2D30"/>
    <w:rsid w:val="000A2EB8"/>
    <w:rsid w:val="000A2F8D"/>
    <w:rsid w:val="000A3138"/>
    <w:rsid w:val="000A361E"/>
    <w:rsid w:val="000A3774"/>
    <w:rsid w:val="000A37D5"/>
    <w:rsid w:val="000A3A2C"/>
    <w:rsid w:val="000A3B28"/>
    <w:rsid w:val="000A41C9"/>
    <w:rsid w:val="000A4269"/>
    <w:rsid w:val="000A438B"/>
    <w:rsid w:val="000A43CB"/>
    <w:rsid w:val="000A462A"/>
    <w:rsid w:val="000A46A8"/>
    <w:rsid w:val="000A4732"/>
    <w:rsid w:val="000A47B2"/>
    <w:rsid w:val="000A499B"/>
    <w:rsid w:val="000A49E5"/>
    <w:rsid w:val="000A4AFB"/>
    <w:rsid w:val="000A4B49"/>
    <w:rsid w:val="000A4DE5"/>
    <w:rsid w:val="000A5011"/>
    <w:rsid w:val="000A5188"/>
    <w:rsid w:val="000A51B4"/>
    <w:rsid w:val="000A523A"/>
    <w:rsid w:val="000A5588"/>
    <w:rsid w:val="000A5646"/>
    <w:rsid w:val="000A5682"/>
    <w:rsid w:val="000A5750"/>
    <w:rsid w:val="000A586C"/>
    <w:rsid w:val="000A5B16"/>
    <w:rsid w:val="000A5C57"/>
    <w:rsid w:val="000A617D"/>
    <w:rsid w:val="000A61C9"/>
    <w:rsid w:val="000A6330"/>
    <w:rsid w:val="000A6481"/>
    <w:rsid w:val="000A6507"/>
    <w:rsid w:val="000A6515"/>
    <w:rsid w:val="000A668E"/>
    <w:rsid w:val="000A6864"/>
    <w:rsid w:val="000A6906"/>
    <w:rsid w:val="000A695F"/>
    <w:rsid w:val="000A69BF"/>
    <w:rsid w:val="000A6A58"/>
    <w:rsid w:val="000A6B5D"/>
    <w:rsid w:val="000A6C0B"/>
    <w:rsid w:val="000A6D6D"/>
    <w:rsid w:val="000A6EE4"/>
    <w:rsid w:val="000A70BA"/>
    <w:rsid w:val="000A722F"/>
    <w:rsid w:val="000A7413"/>
    <w:rsid w:val="000A7A57"/>
    <w:rsid w:val="000A7C08"/>
    <w:rsid w:val="000A7C14"/>
    <w:rsid w:val="000A7E99"/>
    <w:rsid w:val="000A7EF6"/>
    <w:rsid w:val="000A7F57"/>
    <w:rsid w:val="000B00D2"/>
    <w:rsid w:val="000B011B"/>
    <w:rsid w:val="000B0260"/>
    <w:rsid w:val="000B0395"/>
    <w:rsid w:val="000B03BA"/>
    <w:rsid w:val="000B04BE"/>
    <w:rsid w:val="000B0665"/>
    <w:rsid w:val="000B0951"/>
    <w:rsid w:val="000B0C1C"/>
    <w:rsid w:val="000B0D74"/>
    <w:rsid w:val="000B0E56"/>
    <w:rsid w:val="000B0E6C"/>
    <w:rsid w:val="000B0EF8"/>
    <w:rsid w:val="000B0F0B"/>
    <w:rsid w:val="000B0FE5"/>
    <w:rsid w:val="000B109D"/>
    <w:rsid w:val="000B122A"/>
    <w:rsid w:val="000B13C1"/>
    <w:rsid w:val="000B13E3"/>
    <w:rsid w:val="000B15C9"/>
    <w:rsid w:val="000B161D"/>
    <w:rsid w:val="000B1652"/>
    <w:rsid w:val="000B176B"/>
    <w:rsid w:val="000B17CF"/>
    <w:rsid w:val="000B196D"/>
    <w:rsid w:val="000B1B38"/>
    <w:rsid w:val="000B1C5C"/>
    <w:rsid w:val="000B1C60"/>
    <w:rsid w:val="000B1F27"/>
    <w:rsid w:val="000B1FC9"/>
    <w:rsid w:val="000B212F"/>
    <w:rsid w:val="000B2149"/>
    <w:rsid w:val="000B2181"/>
    <w:rsid w:val="000B21FB"/>
    <w:rsid w:val="000B2363"/>
    <w:rsid w:val="000B25C5"/>
    <w:rsid w:val="000B2711"/>
    <w:rsid w:val="000B2A7D"/>
    <w:rsid w:val="000B2EA0"/>
    <w:rsid w:val="000B32CA"/>
    <w:rsid w:val="000B3345"/>
    <w:rsid w:val="000B33C0"/>
    <w:rsid w:val="000B33FE"/>
    <w:rsid w:val="000B3679"/>
    <w:rsid w:val="000B3724"/>
    <w:rsid w:val="000B38DC"/>
    <w:rsid w:val="000B3A27"/>
    <w:rsid w:val="000B3A60"/>
    <w:rsid w:val="000B3C9F"/>
    <w:rsid w:val="000B3DC8"/>
    <w:rsid w:val="000B3E17"/>
    <w:rsid w:val="000B3F2A"/>
    <w:rsid w:val="000B422B"/>
    <w:rsid w:val="000B4310"/>
    <w:rsid w:val="000B4398"/>
    <w:rsid w:val="000B44FB"/>
    <w:rsid w:val="000B4557"/>
    <w:rsid w:val="000B4600"/>
    <w:rsid w:val="000B461B"/>
    <w:rsid w:val="000B47F1"/>
    <w:rsid w:val="000B4835"/>
    <w:rsid w:val="000B4A03"/>
    <w:rsid w:val="000B4E8D"/>
    <w:rsid w:val="000B510B"/>
    <w:rsid w:val="000B51B9"/>
    <w:rsid w:val="000B5293"/>
    <w:rsid w:val="000B554F"/>
    <w:rsid w:val="000B5686"/>
    <w:rsid w:val="000B5871"/>
    <w:rsid w:val="000B58B6"/>
    <w:rsid w:val="000B58E2"/>
    <w:rsid w:val="000B5A4C"/>
    <w:rsid w:val="000B5B44"/>
    <w:rsid w:val="000B5BFA"/>
    <w:rsid w:val="000B5CCF"/>
    <w:rsid w:val="000B5D04"/>
    <w:rsid w:val="000B5F11"/>
    <w:rsid w:val="000B5F53"/>
    <w:rsid w:val="000B5FF5"/>
    <w:rsid w:val="000B602F"/>
    <w:rsid w:val="000B6089"/>
    <w:rsid w:val="000B60FB"/>
    <w:rsid w:val="000B6165"/>
    <w:rsid w:val="000B6303"/>
    <w:rsid w:val="000B632E"/>
    <w:rsid w:val="000B638A"/>
    <w:rsid w:val="000B65E0"/>
    <w:rsid w:val="000B66CD"/>
    <w:rsid w:val="000B6794"/>
    <w:rsid w:val="000B6825"/>
    <w:rsid w:val="000B69A1"/>
    <w:rsid w:val="000B6C73"/>
    <w:rsid w:val="000B6D1B"/>
    <w:rsid w:val="000B6F80"/>
    <w:rsid w:val="000B703D"/>
    <w:rsid w:val="000B70F6"/>
    <w:rsid w:val="000B71E7"/>
    <w:rsid w:val="000B776B"/>
    <w:rsid w:val="000B776E"/>
    <w:rsid w:val="000B7B25"/>
    <w:rsid w:val="000B7B56"/>
    <w:rsid w:val="000B7D3B"/>
    <w:rsid w:val="000B7F42"/>
    <w:rsid w:val="000C000A"/>
    <w:rsid w:val="000C0196"/>
    <w:rsid w:val="000C01DB"/>
    <w:rsid w:val="000C020D"/>
    <w:rsid w:val="000C0325"/>
    <w:rsid w:val="000C044C"/>
    <w:rsid w:val="000C0456"/>
    <w:rsid w:val="000C04D3"/>
    <w:rsid w:val="000C084A"/>
    <w:rsid w:val="000C08AB"/>
    <w:rsid w:val="000C0901"/>
    <w:rsid w:val="000C092C"/>
    <w:rsid w:val="000C0AE2"/>
    <w:rsid w:val="000C0C49"/>
    <w:rsid w:val="000C0D42"/>
    <w:rsid w:val="000C0F05"/>
    <w:rsid w:val="000C0F31"/>
    <w:rsid w:val="000C0F5D"/>
    <w:rsid w:val="000C0F91"/>
    <w:rsid w:val="000C1186"/>
    <w:rsid w:val="000C1315"/>
    <w:rsid w:val="000C13E9"/>
    <w:rsid w:val="000C143F"/>
    <w:rsid w:val="000C15A8"/>
    <w:rsid w:val="000C173E"/>
    <w:rsid w:val="000C183D"/>
    <w:rsid w:val="000C1A96"/>
    <w:rsid w:val="000C1AAC"/>
    <w:rsid w:val="000C1BD3"/>
    <w:rsid w:val="000C1BF4"/>
    <w:rsid w:val="000C1E0C"/>
    <w:rsid w:val="000C1F3B"/>
    <w:rsid w:val="000C1FA9"/>
    <w:rsid w:val="000C22B4"/>
    <w:rsid w:val="000C22D3"/>
    <w:rsid w:val="000C22DC"/>
    <w:rsid w:val="000C2531"/>
    <w:rsid w:val="000C253E"/>
    <w:rsid w:val="000C2634"/>
    <w:rsid w:val="000C26C7"/>
    <w:rsid w:val="000C285C"/>
    <w:rsid w:val="000C2884"/>
    <w:rsid w:val="000C28B5"/>
    <w:rsid w:val="000C2AB2"/>
    <w:rsid w:val="000C2D1A"/>
    <w:rsid w:val="000C347B"/>
    <w:rsid w:val="000C35A9"/>
    <w:rsid w:val="000C388A"/>
    <w:rsid w:val="000C3A67"/>
    <w:rsid w:val="000C3C48"/>
    <w:rsid w:val="000C3D77"/>
    <w:rsid w:val="000C3DC2"/>
    <w:rsid w:val="000C3E2B"/>
    <w:rsid w:val="000C3FDC"/>
    <w:rsid w:val="000C4055"/>
    <w:rsid w:val="000C4445"/>
    <w:rsid w:val="000C4497"/>
    <w:rsid w:val="000C48C7"/>
    <w:rsid w:val="000C4A00"/>
    <w:rsid w:val="000C4B68"/>
    <w:rsid w:val="000C4B74"/>
    <w:rsid w:val="000C4BF5"/>
    <w:rsid w:val="000C4C83"/>
    <w:rsid w:val="000C4CB7"/>
    <w:rsid w:val="000C50BC"/>
    <w:rsid w:val="000C50BE"/>
    <w:rsid w:val="000C5291"/>
    <w:rsid w:val="000C5556"/>
    <w:rsid w:val="000C556A"/>
    <w:rsid w:val="000C5786"/>
    <w:rsid w:val="000C57A1"/>
    <w:rsid w:val="000C57A5"/>
    <w:rsid w:val="000C5B4D"/>
    <w:rsid w:val="000C5B7B"/>
    <w:rsid w:val="000C5C49"/>
    <w:rsid w:val="000C5CF0"/>
    <w:rsid w:val="000C5D5E"/>
    <w:rsid w:val="000C5E05"/>
    <w:rsid w:val="000C5F45"/>
    <w:rsid w:val="000C609F"/>
    <w:rsid w:val="000C60A2"/>
    <w:rsid w:val="000C60FD"/>
    <w:rsid w:val="000C617E"/>
    <w:rsid w:val="000C63A8"/>
    <w:rsid w:val="000C6412"/>
    <w:rsid w:val="000C651B"/>
    <w:rsid w:val="000C6637"/>
    <w:rsid w:val="000C6916"/>
    <w:rsid w:val="000C6A3F"/>
    <w:rsid w:val="000C6BFF"/>
    <w:rsid w:val="000C6CBF"/>
    <w:rsid w:val="000C6D21"/>
    <w:rsid w:val="000C6D6E"/>
    <w:rsid w:val="000C6E0F"/>
    <w:rsid w:val="000C6F79"/>
    <w:rsid w:val="000C6FEF"/>
    <w:rsid w:val="000C7008"/>
    <w:rsid w:val="000C71C0"/>
    <w:rsid w:val="000C72AC"/>
    <w:rsid w:val="000C7503"/>
    <w:rsid w:val="000C75FA"/>
    <w:rsid w:val="000C7721"/>
    <w:rsid w:val="000C7924"/>
    <w:rsid w:val="000C7A3A"/>
    <w:rsid w:val="000C7BD7"/>
    <w:rsid w:val="000C7CDE"/>
    <w:rsid w:val="000D00A9"/>
    <w:rsid w:val="000D01C6"/>
    <w:rsid w:val="000D02DC"/>
    <w:rsid w:val="000D03DA"/>
    <w:rsid w:val="000D06C3"/>
    <w:rsid w:val="000D079E"/>
    <w:rsid w:val="000D09F2"/>
    <w:rsid w:val="000D0A05"/>
    <w:rsid w:val="000D0AC9"/>
    <w:rsid w:val="000D0B29"/>
    <w:rsid w:val="000D0B66"/>
    <w:rsid w:val="000D0D4D"/>
    <w:rsid w:val="000D109F"/>
    <w:rsid w:val="000D1219"/>
    <w:rsid w:val="000D14A3"/>
    <w:rsid w:val="000D16C3"/>
    <w:rsid w:val="000D175B"/>
    <w:rsid w:val="000D1780"/>
    <w:rsid w:val="000D17C1"/>
    <w:rsid w:val="000D19BC"/>
    <w:rsid w:val="000D19E5"/>
    <w:rsid w:val="000D1E70"/>
    <w:rsid w:val="000D20A0"/>
    <w:rsid w:val="000D2297"/>
    <w:rsid w:val="000D22C1"/>
    <w:rsid w:val="000D249A"/>
    <w:rsid w:val="000D24EF"/>
    <w:rsid w:val="000D2756"/>
    <w:rsid w:val="000D277D"/>
    <w:rsid w:val="000D283F"/>
    <w:rsid w:val="000D285B"/>
    <w:rsid w:val="000D28BE"/>
    <w:rsid w:val="000D28CE"/>
    <w:rsid w:val="000D28FC"/>
    <w:rsid w:val="000D2C60"/>
    <w:rsid w:val="000D2D87"/>
    <w:rsid w:val="000D30FD"/>
    <w:rsid w:val="000D32A2"/>
    <w:rsid w:val="000D330C"/>
    <w:rsid w:val="000D341F"/>
    <w:rsid w:val="000D363C"/>
    <w:rsid w:val="000D37AF"/>
    <w:rsid w:val="000D37B4"/>
    <w:rsid w:val="000D3884"/>
    <w:rsid w:val="000D396A"/>
    <w:rsid w:val="000D3CA4"/>
    <w:rsid w:val="000D3D52"/>
    <w:rsid w:val="000D3DDB"/>
    <w:rsid w:val="000D3EEB"/>
    <w:rsid w:val="000D3EEC"/>
    <w:rsid w:val="000D3FF0"/>
    <w:rsid w:val="000D42EB"/>
    <w:rsid w:val="000D43F0"/>
    <w:rsid w:val="000D4539"/>
    <w:rsid w:val="000D4A40"/>
    <w:rsid w:val="000D4C0A"/>
    <w:rsid w:val="000D4D3F"/>
    <w:rsid w:val="000D4F9A"/>
    <w:rsid w:val="000D5074"/>
    <w:rsid w:val="000D54A4"/>
    <w:rsid w:val="000D58CF"/>
    <w:rsid w:val="000D5A8D"/>
    <w:rsid w:val="000D5AFC"/>
    <w:rsid w:val="000D5CCE"/>
    <w:rsid w:val="000D5D75"/>
    <w:rsid w:val="000D5D79"/>
    <w:rsid w:val="000D5FC7"/>
    <w:rsid w:val="000D5FCD"/>
    <w:rsid w:val="000D6272"/>
    <w:rsid w:val="000D6300"/>
    <w:rsid w:val="000D6407"/>
    <w:rsid w:val="000D643E"/>
    <w:rsid w:val="000D6678"/>
    <w:rsid w:val="000D6696"/>
    <w:rsid w:val="000D6714"/>
    <w:rsid w:val="000D67DE"/>
    <w:rsid w:val="000D6853"/>
    <w:rsid w:val="000D6AF7"/>
    <w:rsid w:val="000D6CCE"/>
    <w:rsid w:val="000D6F51"/>
    <w:rsid w:val="000D702C"/>
    <w:rsid w:val="000D709E"/>
    <w:rsid w:val="000D73A9"/>
    <w:rsid w:val="000D7724"/>
    <w:rsid w:val="000D775F"/>
    <w:rsid w:val="000D77F2"/>
    <w:rsid w:val="000D78EA"/>
    <w:rsid w:val="000D790D"/>
    <w:rsid w:val="000D7915"/>
    <w:rsid w:val="000D7E91"/>
    <w:rsid w:val="000E01DC"/>
    <w:rsid w:val="000E04B5"/>
    <w:rsid w:val="000E05C1"/>
    <w:rsid w:val="000E068F"/>
    <w:rsid w:val="000E085B"/>
    <w:rsid w:val="000E0AD0"/>
    <w:rsid w:val="000E0B57"/>
    <w:rsid w:val="000E0BAB"/>
    <w:rsid w:val="000E10BF"/>
    <w:rsid w:val="000E1149"/>
    <w:rsid w:val="000E114C"/>
    <w:rsid w:val="000E1253"/>
    <w:rsid w:val="000E1379"/>
    <w:rsid w:val="000E139E"/>
    <w:rsid w:val="000E1432"/>
    <w:rsid w:val="000E143D"/>
    <w:rsid w:val="000E1599"/>
    <w:rsid w:val="000E17E5"/>
    <w:rsid w:val="000E1871"/>
    <w:rsid w:val="000E18DF"/>
    <w:rsid w:val="000E1A79"/>
    <w:rsid w:val="000E1C8B"/>
    <w:rsid w:val="000E1DB1"/>
    <w:rsid w:val="000E1F1F"/>
    <w:rsid w:val="000E1F68"/>
    <w:rsid w:val="000E1F94"/>
    <w:rsid w:val="000E209D"/>
    <w:rsid w:val="000E20F0"/>
    <w:rsid w:val="000E213F"/>
    <w:rsid w:val="000E2186"/>
    <w:rsid w:val="000E219A"/>
    <w:rsid w:val="000E2202"/>
    <w:rsid w:val="000E225D"/>
    <w:rsid w:val="000E232F"/>
    <w:rsid w:val="000E247C"/>
    <w:rsid w:val="000E24DE"/>
    <w:rsid w:val="000E2619"/>
    <w:rsid w:val="000E261A"/>
    <w:rsid w:val="000E2698"/>
    <w:rsid w:val="000E2928"/>
    <w:rsid w:val="000E29C7"/>
    <w:rsid w:val="000E2A1C"/>
    <w:rsid w:val="000E2A45"/>
    <w:rsid w:val="000E2C26"/>
    <w:rsid w:val="000E2C96"/>
    <w:rsid w:val="000E317E"/>
    <w:rsid w:val="000E321F"/>
    <w:rsid w:val="000E350F"/>
    <w:rsid w:val="000E35B7"/>
    <w:rsid w:val="000E35B8"/>
    <w:rsid w:val="000E36D3"/>
    <w:rsid w:val="000E37A3"/>
    <w:rsid w:val="000E3823"/>
    <w:rsid w:val="000E3AC2"/>
    <w:rsid w:val="000E3AE0"/>
    <w:rsid w:val="000E3BC4"/>
    <w:rsid w:val="000E3C99"/>
    <w:rsid w:val="000E3D55"/>
    <w:rsid w:val="000E3DEE"/>
    <w:rsid w:val="000E3E9E"/>
    <w:rsid w:val="000E3FB1"/>
    <w:rsid w:val="000E403C"/>
    <w:rsid w:val="000E412D"/>
    <w:rsid w:val="000E4197"/>
    <w:rsid w:val="000E4264"/>
    <w:rsid w:val="000E42F0"/>
    <w:rsid w:val="000E43D2"/>
    <w:rsid w:val="000E46FC"/>
    <w:rsid w:val="000E4795"/>
    <w:rsid w:val="000E4889"/>
    <w:rsid w:val="000E4ED8"/>
    <w:rsid w:val="000E5094"/>
    <w:rsid w:val="000E521A"/>
    <w:rsid w:val="000E52BF"/>
    <w:rsid w:val="000E5477"/>
    <w:rsid w:val="000E55B7"/>
    <w:rsid w:val="000E56E1"/>
    <w:rsid w:val="000E572A"/>
    <w:rsid w:val="000E58E9"/>
    <w:rsid w:val="000E590B"/>
    <w:rsid w:val="000E5A29"/>
    <w:rsid w:val="000E5B0E"/>
    <w:rsid w:val="000E5CC8"/>
    <w:rsid w:val="000E5DCA"/>
    <w:rsid w:val="000E5E3D"/>
    <w:rsid w:val="000E6229"/>
    <w:rsid w:val="000E6255"/>
    <w:rsid w:val="000E6425"/>
    <w:rsid w:val="000E65B2"/>
    <w:rsid w:val="000E6880"/>
    <w:rsid w:val="000E68BA"/>
    <w:rsid w:val="000E6AAD"/>
    <w:rsid w:val="000E6C28"/>
    <w:rsid w:val="000E6C7F"/>
    <w:rsid w:val="000E6CF1"/>
    <w:rsid w:val="000E6DB5"/>
    <w:rsid w:val="000E6DC5"/>
    <w:rsid w:val="000E6E1E"/>
    <w:rsid w:val="000E6FC5"/>
    <w:rsid w:val="000E6FC9"/>
    <w:rsid w:val="000E702C"/>
    <w:rsid w:val="000E7259"/>
    <w:rsid w:val="000E7285"/>
    <w:rsid w:val="000E73AD"/>
    <w:rsid w:val="000E74DC"/>
    <w:rsid w:val="000E7579"/>
    <w:rsid w:val="000E788F"/>
    <w:rsid w:val="000E78AC"/>
    <w:rsid w:val="000E798B"/>
    <w:rsid w:val="000E7A2A"/>
    <w:rsid w:val="000E7A7C"/>
    <w:rsid w:val="000E7B0D"/>
    <w:rsid w:val="000E7D3A"/>
    <w:rsid w:val="000E7D92"/>
    <w:rsid w:val="000E7D93"/>
    <w:rsid w:val="000E7DA8"/>
    <w:rsid w:val="000E7EB6"/>
    <w:rsid w:val="000E7FBB"/>
    <w:rsid w:val="000F0117"/>
    <w:rsid w:val="000F01CA"/>
    <w:rsid w:val="000F034E"/>
    <w:rsid w:val="000F0397"/>
    <w:rsid w:val="000F0507"/>
    <w:rsid w:val="000F0830"/>
    <w:rsid w:val="000F0877"/>
    <w:rsid w:val="000F0940"/>
    <w:rsid w:val="000F09FE"/>
    <w:rsid w:val="000F0A2B"/>
    <w:rsid w:val="000F0A82"/>
    <w:rsid w:val="000F0CA3"/>
    <w:rsid w:val="000F0F0C"/>
    <w:rsid w:val="000F0F98"/>
    <w:rsid w:val="000F0FD7"/>
    <w:rsid w:val="000F11C9"/>
    <w:rsid w:val="000F1221"/>
    <w:rsid w:val="000F1439"/>
    <w:rsid w:val="000F1851"/>
    <w:rsid w:val="000F188D"/>
    <w:rsid w:val="000F1932"/>
    <w:rsid w:val="000F198F"/>
    <w:rsid w:val="000F1B54"/>
    <w:rsid w:val="000F1B5C"/>
    <w:rsid w:val="000F1BB4"/>
    <w:rsid w:val="000F1BCA"/>
    <w:rsid w:val="000F1DC3"/>
    <w:rsid w:val="000F1F1B"/>
    <w:rsid w:val="000F215E"/>
    <w:rsid w:val="000F22D5"/>
    <w:rsid w:val="000F2424"/>
    <w:rsid w:val="000F2514"/>
    <w:rsid w:val="000F2652"/>
    <w:rsid w:val="000F2ACA"/>
    <w:rsid w:val="000F2C01"/>
    <w:rsid w:val="000F2D1C"/>
    <w:rsid w:val="000F2D42"/>
    <w:rsid w:val="000F2D57"/>
    <w:rsid w:val="000F312F"/>
    <w:rsid w:val="000F323B"/>
    <w:rsid w:val="000F325E"/>
    <w:rsid w:val="000F3453"/>
    <w:rsid w:val="000F3552"/>
    <w:rsid w:val="000F3587"/>
    <w:rsid w:val="000F3725"/>
    <w:rsid w:val="000F3732"/>
    <w:rsid w:val="000F3913"/>
    <w:rsid w:val="000F3ACF"/>
    <w:rsid w:val="000F3F84"/>
    <w:rsid w:val="000F3FB3"/>
    <w:rsid w:val="000F4419"/>
    <w:rsid w:val="000F4592"/>
    <w:rsid w:val="000F4AC9"/>
    <w:rsid w:val="000F4AF3"/>
    <w:rsid w:val="000F4B96"/>
    <w:rsid w:val="000F4BD9"/>
    <w:rsid w:val="000F507D"/>
    <w:rsid w:val="000F51B0"/>
    <w:rsid w:val="000F5324"/>
    <w:rsid w:val="000F53CB"/>
    <w:rsid w:val="000F5425"/>
    <w:rsid w:val="000F5454"/>
    <w:rsid w:val="000F55CB"/>
    <w:rsid w:val="000F5686"/>
    <w:rsid w:val="000F59D8"/>
    <w:rsid w:val="000F5B34"/>
    <w:rsid w:val="000F603C"/>
    <w:rsid w:val="000F60C9"/>
    <w:rsid w:val="000F6261"/>
    <w:rsid w:val="000F62AA"/>
    <w:rsid w:val="000F64DD"/>
    <w:rsid w:val="000F64FF"/>
    <w:rsid w:val="000F651C"/>
    <w:rsid w:val="000F69BC"/>
    <w:rsid w:val="000F6B11"/>
    <w:rsid w:val="000F7049"/>
    <w:rsid w:val="000F7273"/>
    <w:rsid w:val="000F72E6"/>
    <w:rsid w:val="000F7348"/>
    <w:rsid w:val="000F7394"/>
    <w:rsid w:val="000F751D"/>
    <w:rsid w:val="000F782F"/>
    <w:rsid w:val="000F7873"/>
    <w:rsid w:val="000F7AA1"/>
    <w:rsid w:val="000F7AF0"/>
    <w:rsid w:val="000F7B54"/>
    <w:rsid w:val="000F7D6C"/>
    <w:rsid w:val="0010001F"/>
    <w:rsid w:val="00100186"/>
    <w:rsid w:val="00100318"/>
    <w:rsid w:val="0010032D"/>
    <w:rsid w:val="0010037E"/>
    <w:rsid w:val="00100700"/>
    <w:rsid w:val="001007F5"/>
    <w:rsid w:val="00100A9D"/>
    <w:rsid w:val="00100B06"/>
    <w:rsid w:val="00100B72"/>
    <w:rsid w:val="00100D63"/>
    <w:rsid w:val="00100D78"/>
    <w:rsid w:val="00101064"/>
    <w:rsid w:val="001010A8"/>
    <w:rsid w:val="001012C2"/>
    <w:rsid w:val="00101386"/>
    <w:rsid w:val="001013C7"/>
    <w:rsid w:val="00101493"/>
    <w:rsid w:val="00101499"/>
    <w:rsid w:val="001018B0"/>
    <w:rsid w:val="00101984"/>
    <w:rsid w:val="001019CD"/>
    <w:rsid w:val="00101A25"/>
    <w:rsid w:val="00101A4A"/>
    <w:rsid w:val="00101B86"/>
    <w:rsid w:val="00101BED"/>
    <w:rsid w:val="00101C8D"/>
    <w:rsid w:val="00101D75"/>
    <w:rsid w:val="00101E83"/>
    <w:rsid w:val="001020E2"/>
    <w:rsid w:val="00102107"/>
    <w:rsid w:val="00102281"/>
    <w:rsid w:val="0010232D"/>
    <w:rsid w:val="00102361"/>
    <w:rsid w:val="001024B9"/>
    <w:rsid w:val="0010254E"/>
    <w:rsid w:val="0010257B"/>
    <w:rsid w:val="0010257C"/>
    <w:rsid w:val="00102AF0"/>
    <w:rsid w:val="00102BA7"/>
    <w:rsid w:val="00102D78"/>
    <w:rsid w:val="00102E16"/>
    <w:rsid w:val="00102F1C"/>
    <w:rsid w:val="00103027"/>
    <w:rsid w:val="001030B5"/>
    <w:rsid w:val="001030D5"/>
    <w:rsid w:val="0010311F"/>
    <w:rsid w:val="00103207"/>
    <w:rsid w:val="001033E0"/>
    <w:rsid w:val="00103403"/>
    <w:rsid w:val="00103407"/>
    <w:rsid w:val="001038BD"/>
    <w:rsid w:val="00103BB5"/>
    <w:rsid w:val="00103C9E"/>
    <w:rsid w:val="00103DA0"/>
    <w:rsid w:val="00103DC6"/>
    <w:rsid w:val="00103DF8"/>
    <w:rsid w:val="00103EDB"/>
    <w:rsid w:val="00103F9C"/>
    <w:rsid w:val="001041BE"/>
    <w:rsid w:val="001042A3"/>
    <w:rsid w:val="0010430A"/>
    <w:rsid w:val="00104347"/>
    <w:rsid w:val="00104493"/>
    <w:rsid w:val="001045EE"/>
    <w:rsid w:val="0010467A"/>
    <w:rsid w:val="001046C5"/>
    <w:rsid w:val="001047EF"/>
    <w:rsid w:val="00104C65"/>
    <w:rsid w:val="00104D88"/>
    <w:rsid w:val="00104DC0"/>
    <w:rsid w:val="00105016"/>
    <w:rsid w:val="0010506F"/>
    <w:rsid w:val="0010523A"/>
    <w:rsid w:val="0010527E"/>
    <w:rsid w:val="001052A4"/>
    <w:rsid w:val="00105377"/>
    <w:rsid w:val="001053C3"/>
    <w:rsid w:val="001055AF"/>
    <w:rsid w:val="001055C2"/>
    <w:rsid w:val="00105862"/>
    <w:rsid w:val="001058BD"/>
    <w:rsid w:val="00105C0B"/>
    <w:rsid w:val="00105DF5"/>
    <w:rsid w:val="00105E63"/>
    <w:rsid w:val="00105FD5"/>
    <w:rsid w:val="00106171"/>
    <w:rsid w:val="00106233"/>
    <w:rsid w:val="001064EF"/>
    <w:rsid w:val="001066BD"/>
    <w:rsid w:val="001068B8"/>
    <w:rsid w:val="001068F4"/>
    <w:rsid w:val="00106BAE"/>
    <w:rsid w:val="00106E82"/>
    <w:rsid w:val="00106F38"/>
    <w:rsid w:val="00106F3E"/>
    <w:rsid w:val="0010712B"/>
    <w:rsid w:val="0010722E"/>
    <w:rsid w:val="00107550"/>
    <w:rsid w:val="00107570"/>
    <w:rsid w:val="00107681"/>
    <w:rsid w:val="00107A42"/>
    <w:rsid w:val="00107D42"/>
    <w:rsid w:val="00107EC3"/>
    <w:rsid w:val="00107FB7"/>
    <w:rsid w:val="00110014"/>
    <w:rsid w:val="001101BF"/>
    <w:rsid w:val="0011026D"/>
    <w:rsid w:val="001102D0"/>
    <w:rsid w:val="00110363"/>
    <w:rsid w:val="0011054E"/>
    <w:rsid w:val="001106AE"/>
    <w:rsid w:val="001106FC"/>
    <w:rsid w:val="00110767"/>
    <w:rsid w:val="00110A25"/>
    <w:rsid w:val="00110AC0"/>
    <w:rsid w:val="00110CF7"/>
    <w:rsid w:val="00110D22"/>
    <w:rsid w:val="00110DAC"/>
    <w:rsid w:val="00111291"/>
    <w:rsid w:val="0011147A"/>
    <w:rsid w:val="001114A3"/>
    <w:rsid w:val="00111556"/>
    <w:rsid w:val="001117D5"/>
    <w:rsid w:val="00111899"/>
    <w:rsid w:val="00111946"/>
    <w:rsid w:val="001119B4"/>
    <w:rsid w:val="001119EF"/>
    <w:rsid w:val="00111B5A"/>
    <w:rsid w:val="00111DC6"/>
    <w:rsid w:val="00111DEC"/>
    <w:rsid w:val="00111E80"/>
    <w:rsid w:val="00111F39"/>
    <w:rsid w:val="00112045"/>
    <w:rsid w:val="00112218"/>
    <w:rsid w:val="001122AA"/>
    <w:rsid w:val="00112644"/>
    <w:rsid w:val="001127CA"/>
    <w:rsid w:val="001127DD"/>
    <w:rsid w:val="0011288B"/>
    <w:rsid w:val="00112A80"/>
    <w:rsid w:val="00112D1C"/>
    <w:rsid w:val="00112EA4"/>
    <w:rsid w:val="00112EF1"/>
    <w:rsid w:val="001131A0"/>
    <w:rsid w:val="00113245"/>
    <w:rsid w:val="00113388"/>
    <w:rsid w:val="0011338C"/>
    <w:rsid w:val="00113637"/>
    <w:rsid w:val="001136F6"/>
    <w:rsid w:val="00113771"/>
    <w:rsid w:val="00113777"/>
    <w:rsid w:val="0011397E"/>
    <w:rsid w:val="00113A08"/>
    <w:rsid w:val="00113C1F"/>
    <w:rsid w:val="00113C2A"/>
    <w:rsid w:val="00113CE2"/>
    <w:rsid w:val="00113E0E"/>
    <w:rsid w:val="00113E69"/>
    <w:rsid w:val="00114140"/>
    <w:rsid w:val="00114188"/>
    <w:rsid w:val="001146C2"/>
    <w:rsid w:val="0011471E"/>
    <w:rsid w:val="001148E6"/>
    <w:rsid w:val="00114B09"/>
    <w:rsid w:val="00114EDF"/>
    <w:rsid w:val="00114EFD"/>
    <w:rsid w:val="00114F40"/>
    <w:rsid w:val="00115244"/>
    <w:rsid w:val="00115372"/>
    <w:rsid w:val="00115697"/>
    <w:rsid w:val="00115855"/>
    <w:rsid w:val="001158DC"/>
    <w:rsid w:val="0011592A"/>
    <w:rsid w:val="00115D01"/>
    <w:rsid w:val="00115D4D"/>
    <w:rsid w:val="001162F6"/>
    <w:rsid w:val="001166D8"/>
    <w:rsid w:val="00116707"/>
    <w:rsid w:val="001167D9"/>
    <w:rsid w:val="00116C8D"/>
    <w:rsid w:val="00116C92"/>
    <w:rsid w:val="00116D10"/>
    <w:rsid w:val="00116DEB"/>
    <w:rsid w:val="00116EA9"/>
    <w:rsid w:val="00116F40"/>
    <w:rsid w:val="00117101"/>
    <w:rsid w:val="0011741E"/>
    <w:rsid w:val="00117583"/>
    <w:rsid w:val="00117773"/>
    <w:rsid w:val="00117E30"/>
    <w:rsid w:val="00117E60"/>
    <w:rsid w:val="00117EB6"/>
    <w:rsid w:val="001200CB"/>
    <w:rsid w:val="0012010D"/>
    <w:rsid w:val="00120233"/>
    <w:rsid w:val="00120275"/>
    <w:rsid w:val="001206F8"/>
    <w:rsid w:val="00120736"/>
    <w:rsid w:val="00120A8F"/>
    <w:rsid w:val="00120CDB"/>
    <w:rsid w:val="0012108C"/>
    <w:rsid w:val="001217C1"/>
    <w:rsid w:val="00121849"/>
    <w:rsid w:val="00121AAC"/>
    <w:rsid w:val="00121B9F"/>
    <w:rsid w:val="00121C6D"/>
    <w:rsid w:val="00121EC4"/>
    <w:rsid w:val="00121EF5"/>
    <w:rsid w:val="00122002"/>
    <w:rsid w:val="00122138"/>
    <w:rsid w:val="0012216C"/>
    <w:rsid w:val="001224A7"/>
    <w:rsid w:val="001227A9"/>
    <w:rsid w:val="00122990"/>
    <w:rsid w:val="00122A69"/>
    <w:rsid w:val="00122AFD"/>
    <w:rsid w:val="00122C4C"/>
    <w:rsid w:val="00122D30"/>
    <w:rsid w:val="00122EFE"/>
    <w:rsid w:val="00122F9C"/>
    <w:rsid w:val="00122FF1"/>
    <w:rsid w:val="0012308A"/>
    <w:rsid w:val="00123334"/>
    <w:rsid w:val="001237E6"/>
    <w:rsid w:val="00123926"/>
    <w:rsid w:val="00123A50"/>
    <w:rsid w:val="00123AA4"/>
    <w:rsid w:val="00123B06"/>
    <w:rsid w:val="00123F0A"/>
    <w:rsid w:val="00123F8F"/>
    <w:rsid w:val="001240C8"/>
    <w:rsid w:val="001242D9"/>
    <w:rsid w:val="00124522"/>
    <w:rsid w:val="00124526"/>
    <w:rsid w:val="0012479A"/>
    <w:rsid w:val="00124820"/>
    <w:rsid w:val="0012489E"/>
    <w:rsid w:val="001248D3"/>
    <w:rsid w:val="001248DB"/>
    <w:rsid w:val="00124B3D"/>
    <w:rsid w:val="00124C45"/>
    <w:rsid w:val="00124C4C"/>
    <w:rsid w:val="00124DC9"/>
    <w:rsid w:val="00124F04"/>
    <w:rsid w:val="00125227"/>
    <w:rsid w:val="00125437"/>
    <w:rsid w:val="001255DE"/>
    <w:rsid w:val="00125727"/>
    <w:rsid w:val="0012572D"/>
    <w:rsid w:val="001258CD"/>
    <w:rsid w:val="00125900"/>
    <w:rsid w:val="0012598B"/>
    <w:rsid w:val="001259B5"/>
    <w:rsid w:val="001259E8"/>
    <w:rsid w:val="001259F6"/>
    <w:rsid w:val="00125A5B"/>
    <w:rsid w:val="00125C6B"/>
    <w:rsid w:val="00125E0E"/>
    <w:rsid w:val="00125F1D"/>
    <w:rsid w:val="00126372"/>
    <w:rsid w:val="001266A4"/>
    <w:rsid w:val="001267A4"/>
    <w:rsid w:val="00126850"/>
    <w:rsid w:val="001269AE"/>
    <w:rsid w:val="00126A76"/>
    <w:rsid w:val="00126A92"/>
    <w:rsid w:val="00126B28"/>
    <w:rsid w:val="00126C56"/>
    <w:rsid w:val="00126CA7"/>
    <w:rsid w:val="00126F88"/>
    <w:rsid w:val="00127217"/>
    <w:rsid w:val="00127393"/>
    <w:rsid w:val="001273CF"/>
    <w:rsid w:val="0012751A"/>
    <w:rsid w:val="00127547"/>
    <w:rsid w:val="0012783E"/>
    <w:rsid w:val="00127BC3"/>
    <w:rsid w:val="00127DA4"/>
    <w:rsid w:val="00127F1C"/>
    <w:rsid w:val="00127FF1"/>
    <w:rsid w:val="00130071"/>
    <w:rsid w:val="00130111"/>
    <w:rsid w:val="00130161"/>
    <w:rsid w:val="00130216"/>
    <w:rsid w:val="001304DE"/>
    <w:rsid w:val="001304EA"/>
    <w:rsid w:val="00130773"/>
    <w:rsid w:val="00130B77"/>
    <w:rsid w:val="00130CBD"/>
    <w:rsid w:val="00130CCC"/>
    <w:rsid w:val="00130D69"/>
    <w:rsid w:val="00130ED4"/>
    <w:rsid w:val="00130F2C"/>
    <w:rsid w:val="0013113F"/>
    <w:rsid w:val="001311F2"/>
    <w:rsid w:val="001312D7"/>
    <w:rsid w:val="001313FF"/>
    <w:rsid w:val="0013140E"/>
    <w:rsid w:val="00131616"/>
    <w:rsid w:val="0013174E"/>
    <w:rsid w:val="001318C1"/>
    <w:rsid w:val="001318C5"/>
    <w:rsid w:val="00131A41"/>
    <w:rsid w:val="00131C4A"/>
    <w:rsid w:val="00131E58"/>
    <w:rsid w:val="00131E92"/>
    <w:rsid w:val="00131F15"/>
    <w:rsid w:val="00132018"/>
    <w:rsid w:val="0013208F"/>
    <w:rsid w:val="001320D7"/>
    <w:rsid w:val="00132109"/>
    <w:rsid w:val="001321AC"/>
    <w:rsid w:val="001321C3"/>
    <w:rsid w:val="001323E9"/>
    <w:rsid w:val="001323FC"/>
    <w:rsid w:val="00132591"/>
    <w:rsid w:val="00132611"/>
    <w:rsid w:val="00132750"/>
    <w:rsid w:val="001329FC"/>
    <w:rsid w:val="00132FEF"/>
    <w:rsid w:val="00133033"/>
    <w:rsid w:val="00133169"/>
    <w:rsid w:val="0013317C"/>
    <w:rsid w:val="00133402"/>
    <w:rsid w:val="001338C1"/>
    <w:rsid w:val="00133994"/>
    <w:rsid w:val="00133997"/>
    <w:rsid w:val="001339D7"/>
    <w:rsid w:val="00133A0B"/>
    <w:rsid w:val="00133BA1"/>
    <w:rsid w:val="00133D30"/>
    <w:rsid w:val="00133DA7"/>
    <w:rsid w:val="00133E5A"/>
    <w:rsid w:val="00133EE7"/>
    <w:rsid w:val="00133F5A"/>
    <w:rsid w:val="00134145"/>
    <w:rsid w:val="00134291"/>
    <w:rsid w:val="001343B7"/>
    <w:rsid w:val="00134454"/>
    <w:rsid w:val="001345E6"/>
    <w:rsid w:val="001346A3"/>
    <w:rsid w:val="001348F2"/>
    <w:rsid w:val="00134A2A"/>
    <w:rsid w:val="00134A41"/>
    <w:rsid w:val="00134BBC"/>
    <w:rsid w:val="00134BE6"/>
    <w:rsid w:val="00134C30"/>
    <w:rsid w:val="00134DD1"/>
    <w:rsid w:val="00134DD4"/>
    <w:rsid w:val="00134E39"/>
    <w:rsid w:val="00134EB9"/>
    <w:rsid w:val="00134F1F"/>
    <w:rsid w:val="00135088"/>
    <w:rsid w:val="00135297"/>
    <w:rsid w:val="00135536"/>
    <w:rsid w:val="001355E5"/>
    <w:rsid w:val="001357F8"/>
    <w:rsid w:val="001358AC"/>
    <w:rsid w:val="001358C0"/>
    <w:rsid w:val="0013592E"/>
    <w:rsid w:val="00135AD5"/>
    <w:rsid w:val="00135C19"/>
    <w:rsid w:val="00135E53"/>
    <w:rsid w:val="00135E98"/>
    <w:rsid w:val="00135F45"/>
    <w:rsid w:val="00135FED"/>
    <w:rsid w:val="001360B3"/>
    <w:rsid w:val="001361F8"/>
    <w:rsid w:val="00136254"/>
    <w:rsid w:val="0013627C"/>
    <w:rsid w:val="00136285"/>
    <w:rsid w:val="0013628F"/>
    <w:rsid w:val="00136395"/>
    <w:rsid w:val="00136430"/>
    <w:rsid w:val="00136781"/>
    <w:rsid w:val="001368E1"/>
    <w:rsid w:val="00136A3A"/>
    <w:rsid w:val="00136AA4"/>
    <w:rsid w:val="00136C76"/>
    <w:rsid w:val="00136D6F"/>
    <w:rsid w:val="00136E98"/>
    <w:rsid w:val="00136EDE"/>
    <w:rsid w:val="00136F8A"/>
    <w:rsid w:val="00136FEF"/>
    <w:rsid w:val="00136FFB"/>
    <w:rsid w:val="001371E1"/>
    <w:rsid w:val="00137244"/>
    <w:rsid w:val="0013730A"/>
    <w:rsid w:val="00137376"/>
    <w:rsid w:val="00137642"/>
    <w:rsid w:val="00137B26"/>
    <w:rsid w:val="00137BE3"/>
    <w:rsid w:val="0014002A"/>
    <w:rsid w:val="0014002C"/>
    <w:rsid w:val="0014032A"/>
    <w:rsid w:val="00140460"/>
    <w:rsid w:val="00140481"/>
    <w:rsid w:val="00140546"/>
    <w:rsid w:val="00140B11"/>
    <w:rsid w:val="00140C1E"/>
    <w:rsid w:val="00140DE1"/>
    <w:rsid w:val="00140E51"/>
    <w:rsid w:val="00140E74"/>
    <w:rsid w:val="00140FCD"/>
    <w:rsid w:val="0014106C"/>
    <w:rsid w:val="0014114C"/>
    <w:rsid w:val="00141218"/>
    <w:rsid w:val="001412FE"/>
    <w:rsid w:val="00141327"/>
    <w:rsid w:val="001414D9"/>
    <w:rsid w:val="001415BF"/>
    <w:rsid w:val="001415F2"/>
    <w:rsid w:val="0014164F"/>
    <w:rsid w:val="00141658"/>
    <w:rsid w:val="00141759"/>
    <w:rsid w:val="001418B0"/>
    <w:rsid w:val="0014191F"/>
    <w:rsid w:val="00141994"/>
    <w:rsid w:val="00141A03"/>
    <w:rsid w:val="00141BEA"/>
    <w:rsid w:val="00141C4C"/>
    <w:rsid w:val="00141CB1"/>
    <w:rsid w:val="00142107"/>
    <w:rsid w:val="00142181"/>
    <w:rsid w:val="0014280C"/>
    <w:rsid w:val="001428B4"/>
    <w:rsid w:val="00142C1B"/>
    <w:rsid w:val="00142C73"/>
    <w:rsid w:val="00142D02"/>
    <w:rsid w:val="00142E60"/>
    <w:rsid w:val="00142E89"/>
    <w:rsid w:val="00142ED6"/>
    <w:rsid w:val="00142F26"/>
    <w:rsid w:val="00142F2C"/>
    <w:rsid w:val="00142F61"/>
    <w:rsid w:val="00143114"/>
    <w:rsid w:val="00143229"/>
    <w:rsid w:val="00143291"/>
    <w:rsid w:val="0014342C"/>
    <w:rsid w:val="00143554"/>
    <w:rsid w:val="0014358E"/>
    <w:rsid w:val="001435A1"/>
    <w:rsid w:val="001436B8"/>
    <w:rsid w:val="001437B6"/>
    <w:rsid w:val="001438E4"/>
    <w:rsid w:val="0014396F"/>
    <w:rsid w:val="001439B2"/>
    <w:rsid w:val="00143AE5"/>
    <w:rsid w:val="00143B80"/>
    <w:rsid w:val="00143C20"/>
    <w:rsid w:val="00143C39"/>
    <w:rsid w:val="00143C3D"/>
    <w:rsid w:val="00143FFB"/>
    <w:rsid w:val="001440B9"/>
    <w:rsid w:val="00144144"/>
    <w:rsid w:val="00144358"/>
    <w:rsid w:val="00144423"/>
    <w:rsid w:val="001444AF"/>
    <w:rsid w:val="001446DF"/>
    <w:rsid w:val="00144A12"/>
    <w:rsid w:val="00144F7C"/>
    <w:rsid w:val="00144FC5"/>
    <w:rsid w:val="00144FF2"/>
    <w:rsid w:val="00145009"/>
    <w:rsid w:val="0014514E"/>
    <w:rsid w:val="00145151"/>
    <w:rsid w:val="00145328"/>
    <w:rsid w:val="0014569F"/>
    <w:rsid w:val="001457B4"/>
    <w:rsid w:val="00145868"/>
    <w:rsid w:val="00145914"/>
    <w:rsid w:val="00145A85"/>
    <w:rsid w:val="00145B45"/>
    <w:rsid w:val="00145C16"/>
    <w:rsid w:val="00145CC9"/>
    <w:rsid w:val="00145D72"/>
    <w:rsid w:val="00145E02"/>
    <w:rsid w:val="00145ED1"/>
    <w:rsid w:val="00145F25"/>
    <w:rsid w:val="00145F64"/>
    <w:rsid w:val="001460C0"/>
    <w:rsid w:val="00146199"/>
    <w:rsid w:val="0014631D"/>
    <w:rsid w:val="00146474"/>
    <w:rsid w:val="00146571"/>
    <w:rsid w:val="00146720"/>
    <w:rsid w:val="00146748"/>
    <w:rsid w:val="00146A87"/>
    <w:rsid w:val="00146C09"/>
    <w:rsid w:val="00146E2B"/>
    <w:rsid w:val="001471EB"/>
    <w:rsid w:val="0014735D"/>
    <w:rsid w:val="00147408"/>
    <w:rsid w:val="001474CC"/>
    <w:rsid w:val="00147533"/>
    <w:rsid w:val="0014756D"/>
    <w:rsid w:val="001475B2"/>
    <w:rsid w:val="001478DF"/>
    <w:rsid w:val="0014794A"/>
    <w:rsid w:val="001479F2"/>
    <w:rsid w:val="00147B0F"/>
    <w:rsid w:val="00147CCA"/>
    <w:rsid w:val="0015007F"/>
    <w:rsid w:val="001500FA"/>
    <w:rsid w:val="001502B5"/>
    <w:rsid w:val="00150488"/>
    <w:rsid w:val="001505A8"/>
    <w:rsid w:val="0015060A"/>
    <w:rsid w:val="00150920"/>
    <w:rsid w:val="00150A11"/>
    <w:rsid w:val="00150BCB"/>
    <w:rsid w:val="00150BDA"/>
    <w:rsid w:val="00150C1D"/>
    <w:rsid w:val="00150DFE"/>
    <w:rsid w:val="00150EE5"/>
    <w:rsid w:val="00151169"/>
    <w:rsid w:val="001511AE"/>
    <w:rsid w:val="0015121F"/>
    <w:rsid w:val="0015146A"/>
    <w:rsid w:val="001514BC"/>
    <w:rsid w:val="001516A8"/>
    <w:rsid w:val="00151909"/>
    <w:rsid w:val="00151A42"/>
    <w:rsid w:val="00151E53"/>
    <w:rsid w:val="00151EA1"/>
    <w:rsid w:val="00151FD0"/>
    <w:rsid w:val="001521B0"/>
    <w:rsid w:val="0015245B"/>
    <w:rsid w:val="00152492"/>
    <w:rsid w:val="0015256B"/>
    <w:rsid w:val="00152814"/>
    <w:rsid w:val="001528FC"/>
    <w:rsid w:val="00152B36"/>
    <w:rsid w:val="00152B9F"/>
    <w:rsid w:val="00152D15"/>
    <w:rsid w:val="00152D5D"/>
    <w:rsid w:val="00152E04"/>
    <w:rsid w:val="00152EAA"/>
    <w:rsid w:val="00152FE1"/>
    <w:rsid w:val="0015327B"/>
    <w:rsid w:val="001532A5"/>
    <w:rsid w:val="0015336D"/>
    <w:rsid w:val="00153636"/>
    <w:rsid w:val="0015377F"/>
    <w:rsid w:val="0015383E"/>
    <w:rsid w:val="001538C2"/>
    <w:rsid w:val="0015396B"/>
    <w:rsid w:val="0015399D"/>
    <w:rsid w:val="00153C7B"/>
    <w:rsid w:val="00153E21"/>
    <w:rsid w:val="001541F3"/>
    <w:rsid w:val="00154260"/>
    <w:rsid w:val="00154375"/>
    <w:rsid w:val="0015453E"/>
    <w:rsid w:val="00154558"/>
    <w:rsid w:val="001548D0"/>
    <w:rsid w:val="00154917"/>
    <w:rsid w:val="00154A50"/>
    <w:rsid w:val="00154CDC"/>
    <w:rsid w:val="00154D0F"/>
    <w:rsid w:val="00154D26"/>
    <w:rsid w:val="00154EFE"/>
    <w:rsid w:val="00154F6D"/>
    <w:rsid w:val="001552DD"/>
    <w:rsid w:val="001553DC"/>
    <w:rsid w:val="00155417"/>
    <w:rsid w:val="0015555D"/>
    <w:rsid w:val="00155893"/>
    <w:rsid w:val="001559AA"/>
    <w:rsid w:val="00155A7A"/>
    <w:rsid w:val="00155B66"/>
    <w:rsid w:val="00155B93"/>
    <w:rsid w:val="00155BC7"/>
    <w:rsid w:val="00155E4F"/>
    <w:rsid w:val="001560A7"/>
    <w:rsid w:val="001564DB"/>
    <w:rsid w:val="001564FD"/>
    <w:rsid w:val="00156510"/>
    <w:rsid w:val="0015666A"/>
    <w:rsid w:val="001567F6"/>
    <w:rsid w:val="0015684F"/>
    <w:rsid w:val="0015687B"/>
    <w:rsid w:val="0015698C"/>
    <w:rsid w:val="00156AA2"/>
    <w:rsid w:val="00156C73"/>
    <w:rsid w:val="00156CAD"/>
    <w:rsid w:val="00156D1A"/>
    <w:rsid w:val="00156D93"/>
    <w:rsid w:val="00156E1A"/>
    <w:rsid w:val="00156F10"/>
    <w:rsid w:val="00157004"/>
    <w:rsid w:val="00157100"/>
    <w:rsid w:val="0015725B"/>
    <w:rsid w:val="0015726B"/>
    <w:rsid w:val="00157294"/>
    <w:rsid w:val="0015736C"/>
    <w:rsid w:val="001573E5"/>
    <w:rsid w:val="00157582"/>
    <w:rsid w:val="001576C9"/>
    <w:rsid w:val="001576FD"/>
    <w:rsid w:val="001577CF"/>
    <w:rsid w:val="0015781C"/>
    <w:rsid w:val="00157D07"/>
    <w:rsid w:val="00157E31"/>
    <w:rsid w:val="00160089"/>
    <w:rsid w:val="001600D1"/>
    <w:rsid w:val="0016021E"/>
    <w:rsid w:val="00160327"/>
    <w:rsid w:val="001603E9"/>
    <w:rsid w:val="0016042A"/>
    <w:rsid w:val="00160576"/>
    <w:rsid w:val="00160705"/>
    <w:rsid w:val="0016078B"/>
    <w:rsid w:val="001607C3"/>
    <w:rsid w:val="00160819"/>
    <w:rsid w:val="00160870"/>
    <w:rsid w:val="00160A65"/>
    <w:rsid w:val="00160C04"/>
    <w:rsid w:val="00160CDC"/>
    <w:rsid w:val="00160E7F"/>
    <w:rsid w:val="00160F0E"/>
    <w:rsid w:val="0016108B"/>
    <w:rsid w:val="001611CC"/>
    <w:rsid w:val="001611CF"/>
    <w:rsid w:val="001611DE"/>
    <w:rsid w:val="00161265"/>
    <w:rsid w:val="00161399"/>
    <w:rsid w:val="00161427"/>
    <w:rsid w:val="001617E5"/>
    <w:rsid w:val="001619FC"/>
    <w:rsid w:val="00161A99"/>
    <w:rsid w:val="00161B36"/>
    <w:rsid w:val="00161C89"/>
    <w:rsid w:val="00161D87"/>
    <w:rsid w:val="00161FD0"/>
    <w:rsid w:val="00162109"/>
    <w:rsid w:val="00162192"/>
    <w:rsid w:val="001621C2"/>
    <w:rsid w:val="0016258F"/>
    <w:rsid w:val="001625A1"/>
    <w:rsid w:val="001625EA"/>
    <w:rsid w:val="0016263E"/>
    <w:rsid w:val="001626FA"/>
    <w:rsid w:val="0016278B"/>
    <w:rsid w:val="00162A6C"/>
    <w:rsid w:val="00162A97"/>
    <w:rsid w:val="00162AE6"/>
    <w:rsid w:val="00162BCC"/>
    <w:rsid w:val="00163153"/>
    <w:rsid w:val="0016377F"/>
    <w:rsid w:val="001637C1"/>
    <w:rsid w:val="00163A93"/>
    <w:rsid w:val="00163CFD"/>
    <w:rsid w:val="00163DF4"/>
    <w:rsid w:val="00163FF3"/>
    <w:rsid w:val="001640D4"/>
    <w:rsid w:val="00164104"/>
    <w:rsid w:val="00164239"/>
    <w:rsid w:val="0016425E"/>
    <w:rsid w:val="00164396"/>
    <w:rsid w:val="001643FF"/>
    <w:rsid w:val="00164541"/>
    <w:rsid w:val="0016456F"/>
    <w:rsid w:val="001645D0"/>
    <w:rsid w:val="0016462E"/>
    <w:rsid w:val="001646CD"/>
    <w:rsid w:val="00164750"/>
    <w:rsid w:val="001647D0"/>
    <w:rsid w:val="00164A87"/>
    <w:rsid w:val="00164B64"/>
    <w:rsid w:val="00164D4F"/>
    <w:rsid w:val="00164F55"/>
    <w:rsid w:val="00165028"/>
    <w:rsid w:val="0016507C"/>
    <w:rsid w:val="00165292"/>
    <w:rsid w:val="0016531E"/>
    <w:rsid w:val="00165549"/>
    <w:rsid w:val="00165603"/>
    <w:rsid w:val="00165667"/>
    <w:rsid w:val="00165988"/>
    <w:rsid w:val="00165B37"/>
    <w:rsid w:val="00165BE0"/>
    <w:rsid w:val="00165C83"/>
    <w:rsid w:val="00165D1E"/>
    <w:rsid w:val="0016612D"/>
    <w:rsid w:val="001662BD"/>
    <w:rsid w:val="001668F5"/>
    <w:rsid w:val="001669FF"/>
    <w:rsid w:val="00166C0D"/>
    <w:rsid w:val="00166D8C"/>
    <w:rsid w:val="001670B4"/>
    <w:rsid w:val="00167175"/>
    <w:rsid w:val="001672C1"/>
    <w:rsid w:val="00167392"/>
    <w:rsid w:val="001673B9"/>
    <w:rsid w:val="00167488"/>
    <w:rsid w:val="001674E8"/>
    <w:rsid w:val="001675AC"/>
    <w:rsid w:val="0016771B"/>
    <w:rsid w:val="00167815"/>
    <w:rsid w:val="00167860"/>
    <w:rsid w:val="001678B7"/>
    <w:rsid w:val="00167979"/>
    <w:rsid w:val="00167AAC"/>
    <w:rsid w:val="00167B8E"/>
    <w:rsid w:val="00167BD8"/>
    <w:rsid w:val="00167BF7"/>
    <w:rsid w:val="00167CAA"/>
    <w:rsid w:val="00167E2A"/>
    <w:rsid w:val="00167E8E"/>
    <w:rsid w:val="00170047"/>
    <w:rsid w:val="00170289"/>
    <w:rsid w:val="0017032F"/>
    <w:rsid w:val="00170354"/>
    <w:rsid w:val="00170528"/>
    <w:rsid w:val="0017073C"/>
    <w:rsid w:val="0017075D"/>
    <w:rsid w:val="00170B69"/>
    <w:rsid w:val="00171006"/>
    <w:rsid w:val="00171109"/>
    <w:rsid w:val="001715FC"/>
    <w:rsid w:val="00171B6C"/>
    <w:rsid w:val="00171B8D"/>
    <w:rsid w:val="00171DA6"/>
    <w:rsid w:val="00171E40"/>
    <w:rsid w:val="00171FE8"/>
    <w:rsid w:val="00172051"/>
    <w:rsid w:val="001722A8"/>
    <w:rsid w:val="001724D3"/>
    <w:rsid w:val="001726C3"/>
    <w:rsid w:val="00172739"/>
    <w:rsid w:val="001727FB"/>
    <w:rsid w:val="001728F3"/>
    <w:rsid w:val="00172B2C"/>
    <w:rsid w:val="00172D5E"/>
    <w:rsid w:val="00172F59"/>
    <w:rsid w:val="00172FA8"/>
    <w:rsid w:val="001730AC"/>
    <w:rsid w:val="0017323E"/>
    <w:rsid w:val="001736C0"/>
    <w:rsid w:val="00173877"/>
    <w:rsid w:val="001739D9"/>
    <w:rsid w:val="00173AB5"/>
    <w:rsid w:val="00173BF7"/>
    <w:rsid w:val="00173C59"/>
    <w:rsid w:val="00173D2B"/>
    <w:rsid w:val="00173EB5"/>
    <w:rsid w:val="001741A6"/>
    <w:rsid w:val="00174260"/>
    <w:rsid w:val="00174342"/>
    <w:rsid w:val="00174535"/>
    <w:rsid w:val="001746A6"/>
    <w:rsid w:val="0017478B"/>
    <w:rsid w:val="00174AB5"/>
    <w:rsid w:val="00174B5F"/>
    <w:rsid w:val="00174CBC"/>
    <w:rsid w:val="00174D66"/>
    <w:rsid w:val="00174D91"/>
    <w:rsid w:val="00174E71"/>
    <w:rsid w:val="00174EED"/>
    <w:rsid w:val="00174EF4"/>
    <w:rsid w:val="00174F02"/>
    <w:rsid w:val="001750A5"/>
    <w:rsid w:val="0017520E"/>
    <w:rsid w:val="0017527E"/>
    <w:rsid w:val="001756E5"/>
    <w:rsid w:val="00175723"/>
    <w:rsid w:val="00175754"/>
    <w:rsid w:val="00175812"/>
    <w:rsid w:val="00175950"/>
    <w:rsid w:val="00175972"/>
    <w:rsid w:val="00175A56"/>
    <w:rsid w:val="00175AD0"/>
    <w:rsid w:val="00175DA6"/>
    <w:rsid w:val="00175DBC"/>
    <w:rsid w:val="00175DD6"/>
    <w:rsid w:val="00175EAF"/>
    <w:rsid w:val="00176391"/>
    <w:rsid w:val="001763B4"/>
    <w:rsid w:val="00176631"/>
    <w:rsid w:val="0017665D"/>
    <w:rsid w:val="001768B5"/>
    <w:rsid w:val="00176A6C"/>
    <w:rsid w:val="00176FB9"/>
    <w:rsid w:val="00177003"/>
    <w:rsid w:val="001770C8"/>
    <w:rsid w:val="001771A6"/>
    <w:rsid w:val="001773D7"/>
    <w:rsid w:val="00177415"/>
    <w:rsid w:val="00177767"/>
    <w:rsid w:val="00177B7F"/>
    <w:rsid w:val="00177CBD"/>
    <w:rsid w:val="00177E8E"/>
    <w:rsid w:val="0018009B"/>
    <w:rsid w:val="001800EE"/>
    <w:rsid w:val="0018025F"/>
    <w:rsid w:val="001803FC"/>
    <w:rsid w:val="00180434"/>
    <w:rsid w:val="0018044B"/>
    <w:rsid w:val="00180650"/>
    <w:rsid w:val="0018081C"/>
    <w:rsid w:val="0018088C"/>
    <w:rsid w:val="00180A63"/>
    <w:rsid w:val="00180E60"/>
    <w:rsid w:val="001810AE"/>
    <w:rsid w:val="0018121E"/>
    <w:rsid w:val="0018167F"/>
    <w:rsid w:val="0018186B"/>
    <w:rsid w:val="00181875"/>
    <w:rsid w:val="0018193A"/>
    <w:rsid w:val="001819AA"/>
    <w:rsid w:val="00181BB3"/>
    <w:rsid w:val="00181C30"/>
    <w:rsid w:val="00181CD4"/>
    <w:rsid w:val="00181D0A"/>
    <w:rsid w:val="00181E03"/>
    <w:rsid w:val="00181F32"/>
    <w:rsid w:val="00181F80"/>
    <w:rsid w:val="00182268"/>
    <w:rsid w:val="00182273"/>
    <w:rsid w:val="00182428"/>
    <w:rsid w:val="001825CF"/>
    <w:rsid w:val="0018268B"/>
    <w:rsid w:val="001827EC"/>
    <w:rsid w:val="00182948"/>
    <w:rsid w:val="00182C16"/>
    <w:rsid w:val="00182CC9"/>
    <w:rsid w:val="00182DA8"/>
    <w:rsid w:val="00182EF7"/>
    <w:rsid w:val="00183052"/>
    <w:rsid w:val="001830D9"/>
    <w:rsid w:val="001831E2"/>
    <w:rsid w:val="0018323D"/>
    <w:rsid w:val="001833E6"/>
    <w:rsid w:val="001834CD"/>
    <w:rsid w:val="0018356D"/>
    <w:rsid w:val="001837A5"/>
    <w:rsid w:val="00183872"/>
    <w:rsid w:val="00183A2A"/>
    <w:rsid w:val="00183A64"/>
    <w:rsid w:val="00183B26"/>
    <w:rsid w:val="00183CFB"/>
    <w:rsid w:val="00183D8D"/>
    <w:rsid w:val="00184093"/>
    <w:rsid w:val="001842C2"/>
    <w:rsid w:val="001842C4"/>
    <w:rsid w:val="001845DD"/>
    <w:rsid w:val="001845EF"/>
    <w:rsid w:val="0018465D"/>
    <w:rsid w:val="001846BE"/>
    <w:rsid w:val="001847D7"/>
    <w:rsid w:val="001848DA"/>
    <w:rsid w:val="00184A96"/>
    <w:rsid w:val="00184BC2"/>
    <w:rsid w:val="00184C64"/>
    <w:rsid w:val="00184E68"/>
    <w:rsid w:val="00184F7C"/>
    <w:rsid w:val="0018503C"/>
    <w:rsid w:val="00185208"/>
    <w:rsid w:val="0018523F"/>
    <w:rsid w:val="0018543F"/>
    <w:rsid w:val="00185FA7"/>
    <w:rsid w:val="00185FA9"/>
    <w:rsid w:val="001860BC"/>
    <w:rsid w:val="00186110"/>
    <w:rsid w:val="00186242"/>
    <w:rsid w:val="00186297"/>
    <w:rsid w:val="001862F8"/>
    <w:rsid w:val="00186311"/>
    <w:rsid w:val="00186353"/>
    <w:rsid w:val="001863A0"/>
    <w:rsid w:val="001863EB"/>
    <w:rsid w:val="00186B73"/>
    <w:rsid w:val="00186BF7"/>
    <w:rsid w:val="00186C12"/>
    <w:rsid w:val="00186C55"/>
    <w:rsid w:val="00186ED5"/>
    <w:rsid w:val="001872DB"/>
    <w:rsid w:val="001874D4"/>
    <w:rsid w:val="00187802"/>
    <w:rsid w:val="00187809"/>
    <w:rsid w:val="0018789E"/>
    <w:rsid w:val="001879E5"/>
    <w:rsid w:val="00187C3F"/>
    <w:rsid w:val="00187D9A"/>
    <w:rsid w:val="00187DDD"/>
    <w:rsid w:val="00187E19"/>
    <w:rsid w:val="00187FCF"/>
    <w:rsid w:val="00190280"/>
    <w:rsid w:val="001902B2"/>
    <w:rsid w:val="00190376"/>
    <w:rsid w:val="00190415"/>
    <w:rsid w:val="0019047E"/>
    <w:rsid w:val="001905A3"/>
    <w:rsid w:val="001907BB"/>
    <w:rsid w:val="001907BD"/>
    <w:rsid w:val="0019099C"/>
    <w:rsid w:val="00190BE0"/>
    <w:rsid w:val="00190D9C"/>
    <w:rsid w:val="00190FE3"/>
    <w:rsid w:val="00191052"/>
    <w:rsid w:val="00191086"/>
    <w:rsid w:val="00191313"/>
    <w:rsid w:val="001918D0"/>
    <w:rsid w:val="00191973"/>
    <w:rsid w:val="00191A1B"/>
    <w:rsid w:val="00191A42"/>
    <w:rsid w:val="00191F15"/>
    <w:rsid w:val="001923BF"/>
    <w:rsid w:val="00192540"/>
    <w:rsid w:val="00192591"/>
    <w:rsid w:val="001926F6"/>
    <w:rsid w:val="00192709"/>
    <w:rsid w:val="00192874"/>
    <w:rsid w:val="00192959"/>
    <w:rsid w:val="00192A84"/>
    <w:rsid w:val="00192A85"/>
    <w:rsid w:val="00192B63"/>
    <w:rsid w:val="00192BB9"/>
    <w:rsid w:val="00192BE4"/>
    <w:rsid w:val="00192E17"/>
    <w:rsid w:val="00192E29"/>
    <w:rsid w:val="00192E62"/>
    <w:rsid w:val="00192E8B"/>
    <w:rsid w:val="0019309D"/>
    <w:rsid w:val="0019331B"/>
    <w:rsid w:val="0019332E"/>
    <w:rsid w:val="001933CC"/>
    <w:rsid w:val="001936D7"/>
    <w:rsid w:val="0019389D"/>
    <w:rsid w:val="0019397A"/>
    <w:rsid w:val="001939DC"/>
    <w:rsid w:val="00193AA9"/>
    <w:rsid w:val="00193BDC"/>
    <w:rsid w:val="00193C40"/>
    <w:rsid w:val="00193CC6"/>
    <w:rsid w:val="00193CCE"/>
    <w:rsid w:val="00193D3B"/>
    <w:rsid w:val="00193DF6"/>
    <w:rsid w:val="00193DFA"/>
    <w:rsid w:val="00193EAF"/>
    <w:rsid w:val="00194112"/>
    <w:rsid w:val="00194459"/>
    <w:rsid w:val="001944ED"/>
    <w:rsid w:val="001945C1"/>
    <w:rsid w:val="0019463A"/>
    <w:rsid w:val="00194716"/>
    <w:rsid w:val="00194929"/>
    <w:rsid w:val="001949D7"/>
    <w:rsid w:val="00194A58"/>
    <w:rsid w:val="00194A61"/>
    <w:rsid w:val="00194B3C"/>
    <w:rsid w:val="00194FA9"/>
    <w:rsid w:val="00194FDE"/>
    <w:rsid w:val="0019527E"/>
    <w:rsid w:val="001952A7"/>
    <w:rsid w:val="0019543C"/>
    <w:rsid w:val="00195477"/>
    <w:rsid w:val="001955C7"/>
    <w:rsid w:val="0019568A"/>
    <w:rsid w:val="00195712"/>
    <w:rsid w:val="001957CC"/>
    <w:rsid w:val="001957D3"/>
    <w:rsid w:val="00195993"/>
    <w:rsid w:val="001959A2"/>
    <w:rsid w:val="00195B4E"/>
    <w:rsid w:val="00195BAC"/>
    <w:rsid w:val="00195D52"/>
    <w:rsid w:val="00195D6D"/>
    <w:rsid w:val="00195D90"/>
    <w:rsid w:val="00195FB3"/>
    <w:rsid w:val="001960E3"/>
    <w:rsid w:val="001963D4"/>
    <w:rsid w:val="001965B9"/>
    <w:rsid w:val="001966CB"/>
    <w:rsid w:val="001966FF"/>
    <w:rsid w:val="00196710"/>
    <w:rsid w:val="0019683A"/>
    <w:rsid w:val="001969FB"/>
    <w:rsid w:val="00196AE7"/>
    <w:rsid w:val="00196C8D"/>
    <w:rsid w:val="00196D9C"/>
    <w:rsid w:val="00196DF8"/>
    <w:rsid w:val="00196E9E"/>
    <w:rsid w:val="00196F01"/>
    <w:rsid w:val="00196FAD"/>
    <w:rsid w:val="00197017"/>
    <w:rsid w:val="001970EC"/>
    <w:rsid w:val="00197138"/>
    <w:rsid w:val="00197140"/>
    <w:rsid w:val="00197264"/>
    <w:rsid w:val="00197529"/>
    <w:rsid w:val="00197598"/>
    <w:rsid w:val="001976B9"/>
    <w:rsid w:val="0019779C"/>
    <w:rsid w:val="001978A3"/>
    <w:rsid w:val="0019793E"/>
    <w:rsid w:val="00197AD8"/>
    <w:rsid w:val="00197B32"/>
    <w:rsid w:val="00197C52"/>
    <w:rsid w:val="00197CEC"/>
    <w:rsid w:val="00197DF5"/>
    <w:rsid w:val="00197EF8"/>
    <w:rsid w:val="001A015B"/>
    <w:rsid w:val="001A01A2"/>
    <w:rsid w:val="001A01AC"/>
    <w:rsid w:val="001A03AE"/>
    <w:rsid w:val="001A0407"/>
    <w:rsid w:val="001A05DD"/>
    <w:rsid w:val="001A085E"/>
    <w:rsid w:val="001A0DD7"/>
    <w:rsid w:val="001A0F1D"/>
    <w:rsid w:val="001A1248"/>
    <w:rsid w:val="001A1299"/>
    <w:rsid w:val="001A1552"/>
    <w:rsid w:val="001A16A5"/>
    <w:rsid w:val="001A177E"/>
    <w:rsid w:val="001A17B4"/>
    <w:rsid w:val="001A185C"/>
    <w:rsid w:val="001A187E"/>
    <w:rsid w:val="001A1A06"/>
    <w:rsid w:val="001A1BB3"/>
    <w:rsid w:val="001A1BE3"/>
    <w:rsid w:val="001A1CDE"/>
    <w:rsid w:val="001A21CC"/>
    <w:rsid w:val="001A2236"/>
    <w:rsid w:val="001A240E"/>
    <w:rsid w:val="001A24FB"/>
    <w:rsid w:val="001A2515"/>
    <w:rsid w:val="001A25CD"/>
    <w:rsid w:val="001A2759"/>
    <w:rsid w:val="001A27C8"/>
    <w:rsid w:val="001A289F"/>
    <w:rsid w:val="001A2B57"/>
    <w:rsid w:val="001A2C41"/>
    <w:rsid w:val="001A2D45"/>
    <w:rsid w:val="001A2D72"/>
    <w:rsid w:val="001A2E30"/>
    <w:rsid w:val="001A2F25"/>
    <w:rsid w:val="001A2FDB"/>
    <w:rsid w:val="001A31CD"/>
    <w:rsid w:val="001A3241"/>
    <w:rsid w:val="001A3330"/>
    <w:rsid w:val="001A3A1E"/>
    <w:rsid w:val="001A3A2C"/>
    <w:rsid w:val="001A3C97"/>
    <w:rsid w:val="001A3DF2"/>
    <w:rsid w:val="001A3ECB"/>
    <w:rsid w:val="001A3F6C"/>
    <w:rsid w:val="001A3FF1"/>
    <w:rsid w:val="001A4085"/>
    <w:rsid w:val="001A4180"/>
    <w:rsid w:val="001A4268"/>
    <w:rsid w:val="001A4288"/>
    <w:rsid w:val="001A42CF"/>
    <w:rsid w:val="001A42E6"/>
    <w:rsid w:val="001A4537"/>
    <w:rsid w:val="001A4614"/>
    <w:rsid w:val="001A47D6"/>
    <w:rsid w:val="001A4AA0"/>
    <w:rsid w:val="001A5231"/>
    <w:rsid w:val="001A548C"/>
    <w:rsid w:val="001A54B5"/>
    <w:rsid w:val="001A55AB"/>
    <w:rsid w:val="001A5699"/>
    <w:rsid w:val="001A581E"/>
    <w:rsid w:val="001A595A"/>
    <w:rsid w:val="001A5B45"/>
    <w:rsid w:val="001A5CBE"/>
    <w:rsid w:val="001A5E1E"/>
    <w:rsid w:val="001A6023"/>
    <w:rsid w:val="001A6070"/>
    <w:rsid w:val="001A623C"/>
    <w:rsid w:val="001A6488"/>
    <w:rsid w:val="001A66E7"/>
    <w:rsid w:val="001A67B2"/>
    <w:rsid w:val="001A6AEB"/>
    <w:rsid w:val="001A6BD7"/>
    <w:rsid w:val="001A6D57"/>
    <w:rsid w:val="001A6D60"/>
    <w:rsid w:val="001A6E11"/>
    <w:rsid w:val="001A711E"/>
    <w:rsid w:val="001A71BA"/>
    <w:rsid w:val="001A7247"/>
    <w:rsid w:val="001A7312"/>
    <w:rsid w:val="001A7565"/>
    <w:rsid w:val="001A75A8"/>
    <w:rsid w:val="001A7791"/>
    <w:rsid w:val="001A77FF"/>
    <w:rsid w:val="001A785E"/>
    <w:rsid w:val="001A7C3B"/>
    <w:rsid w:val="001A7C48"/>
    <w:rsid w:val="001B008C"/>
    <w:rsid w:val="001B030B"/>
    <w:rsid w:val="001B03D3"/>
    <w:rsid w:val="001B04E4"/>
    <w:rsid w:val="001B080E"/>
    <w:rsid w:val="001B0857"/>
    <w:rsid w:val="001B0A98"/>
    <w:rsid w:val="001B0C30"/>
    <w:rsid w:val="001B0CD2"/>
    <w:rsid w:val="001B0D5F"/>
    <w:rsid w:val="001B0E08"/>
    <w:rsid w:val="001B14DE"/>
    <w:rsid w:val="001B1623"/>
    <w:rsid w:val="001B1640"/>
    <w:rsid w:val="001B16BB"/>
    <w:rsid w:val="001B1824"/>
    <w:rsid w:val="001B18FA"/>
    <w:rsid w:val="001B1971"/>
    <w:rsid w:val="001B199A"/>
    <w:rsid w:val="001B1A98"/>
    <w:rsid w:val="001B1EB0"/>
    <w:rsid w:val="001B21D3"/>
    <w:rsid w:val="001B21EB"/>
    <w:rsid w:val="001B2451"/>
    <w:rsid w:val="001B24D3"/>
    <w:rsid w:val="001B272F"/>
    <w:rsid w:val="001B2797"/>
    <w:rsid w:val="001B2A4F"/>
    <w:rsid w:val="001B2F38"/>
    <w:rsid w:val="001B30A5"/>
    <w:rsid w:val="001B30D1"/>
    <w:rsid w:val="001B3207"/>
    <w:rsid w:val="001B3293"/>
    <w:rsid w:val="001B32CD"/>
    <w:rsid w:val="001B33F7"/>
    <w:rsid w:val="001B34E5"/>
    <w:rsid w:val="001B3873"/>
    <w:rsid w:val="001B392D"/>
    <w:rsid w:val="001B3B08"/>
    <w:rsid w:val="001B3C68"/>
    <w:rsid w:val="001B3CF6"/>
    <w:rsid w:val="001B3D82"/>
    <w:rsid w:val="001B3DF2"/>
    <w:rsid w:val="001B3EA3"/>
    <w:rsid w:val="001B3EC3"/>
    <w:rsid w:val="001B3FE8"/>
    <w:rsid w:val="001B444D"/>
    <w:rsid w:val="001B466D"/>
    <w:rsid w:val="001B4680"/>
    <w:rsid w:val="001B46BD"/>
    <w:rsid w:val="001B480D"/>
    <w:rsid w:val="001B4877"/>
    <w:rsid w:val="001B4AF7"/>
    <w:rsid w:val="001B4C12"/>
    <w:rsid w:val="001B4EED"/>
    <w:rsid w:val="001B4EFE"/>
    <w:rsid w:val="001B4FBD"/>
    <w:rsid w:val="001B5023"/>
    <w:rsid w:val="001B53F4"/>
    <w:rsid w:val="001B544F"/>
    <w:rsid w:val="001B56C6"/>
    <w:rsid w:val="001B5710"/>
    <w:rsid w:val="001B575D"/>
    <w:rsid w:val="001B5820"/>
    <w:rsid w:val="001B5E41"/>
    <w:rsid w:val="001B5E5C"/>
    <w:rsid w:val="001B5F8C"/>
    <w:rsid w:val="001B5FDA"/>
    <w:rsid w:val="001B6075"/>
    <w:rsid w:val="001B60BD"/>
    <w:rsid w:val="001B61AC"/>
    <w:rsid w:val="001B6224"/>
    <w:rsid w:val="001B6261"/>
    <w:rsid w:val="001B62F7"/>
    <w:rsid w:val="001B638C"/>
    <w:rsid w:val="001B6390"/>
    <w:rsid w:val="001B64E1"/>
    <w:rsid w:val="001B6506"/>
    <w:rsid w:val="001B6623"/>
    <w:rsid w:val="001B66CA"/>
    <w:rsid w:val="001B6762"/>
    <w:rsid w:val="001B679D"/>
    <w:rsid w:val="001B680F"/>
    <w:rsid w:val="001B689E"/>
    <w:rsid w:val="001B6B4A"/>
    <w:rsid w:val="001B6DD7"/>
    <w:rsid w:val="001B70BC"/>
    <w:rsid w:val="001B71AB"/>
    <w:rsid w:val="001B72FB"/>
    <w:rsid w:val="001B736A"/>
    <w:rsid w:val="001B74AE"/>
    <w:rsid w:val="001B77FD"/>
    <w:rsid w:val="001B7899"/>
    <w:rsid w:val="001B7A4F"/>
    <w:rsid w:val="001B7A72"/>
    <w:rsid w:val="001B7B13"/>
    <w:rsid w:val="001B7C69"/>
    <w:rsid w:val="001B7FF0"/>
    <w:rsid w:val="001C02EA"/>
    <w:rsid w:val="001C0508"/>
    <w:rsid w:val="001C0549"/>
    <w:rsid w:val="001C0907"/>
    <w:rsid w:val="001C09D3"/>
    <w:rsid w:val="001C0A64"/>
    <w:rsid w:val="001C0A9B"/>
    <w:rsid w:val="001C0D6F"/>
    <w:rsid w:val="001C0E45"/>
    <w:rsid w:val="001C0EFC"/>
    <w:rsid w:val="001C0F0F"/>
    <w:rsid w:val="001C1016"/>
    <w:rsid w:val="001C1069"/>
    <w:rsid w:val="001C106B"/>
    <w:rsid w:val="001C1170"/>
    <w:rsid w:val="001C145D"/>
    <w:rsid w:val="001C1471"/>
    <w:rsid w:val="001C1533"/>
    <w:rsid w:val="001C160B"/>
    <w:rsid w:val="001C17A5"/>
    <w:rsid w:val="001C17C1"/>
    <w:rsid w:val="001C18D4"/>
    <w:rsid w:val="001C1B5A"/>
    <w:rsid w:val="001C1D79"/>
    <w:rsid w:val="001C1D7E"/>
    <w:rsid w:val="001C1D83"/>
    <w:rsid w:val="001C2033"/>
    <w:rsid w:val="001C2298"/>
    <w:rsid w:val="001C2475"/>
    <w:rsid w:val="001C2615"/>
    <w:rsid w:val="001C2750"/>
    <w:rsid w:val="001C2808"/>
    <w:rsid w:val="001C284F"/>
    <w:rsid w:val="001C2E21"/>
    <w:rsid w:val="001C2E73"/>
    <w:rsid w:val="001C30BE"/>
    <w:rsid w:val="001C3301"/>
    <w:rsid w:val="001C33E9"/>
    <w:rsid w:val="001C35A9"/>
    <w:rsid w:val="001C3862"/>
    <w:rsid w:val="001C38D8"/>
    <w:rsid w:val="001C3903"/>
    <w:rsid w:val="001C3A02"/>
    <w:rsid w:val="001C3A6B"/>
    <w:rsid w:val="001C3D9B"/>
    <w:rsid w:val="001C3E42"/>
    <w:rsid w:val="001C3EBB"/>
    <w:rsid w:val="001C3EEB"/>
    <w:rsid w:val="001C4122"/>
    <w:rsid w:val="001C4391"/>
    <w:rsid w:val="001C4695"/>
    <w:rsid w:val="001C4812"/>
    <w:rsid w:val="001C4B77"/>
    <w:rsid w:val="001C4BD3"/>
    <w:rsid w:val="001C5006"/>
    <w:rsid w:val="001C543D"/>
    <w:rsid w:val="001C562F"/>
    <w:rsid w:val="001C56AD"/>
    <w:rsid w:val="001C57C2"/>
    <w:rsid w:val="001C57C4"/>
    <w:rsid w:val="001C592D"/>
    <w:rsid w:val="001C5985"/>
    <w:rsid w:val="001C59E6"/>
    <w:rsid w:val="001C5C66"/>
    <w:rsid w:val="001C5CBC"/>
    <w:rsid w:val="001C5CC9"/>
    <w:rsid w:val="001C5E33"/>
    <w:rsid w:val="001C5F8A"/>
    <w:rsid w:val="001C60D1"/>
    <w:rsid w:val="001C620A"/>
    <w:rsid w:val="001C6249"/>
    <w:rsid w:val="001C62CF"/>
    <w:rsid w:val="001C63BF"/>
    <w:rsid w:val="001C63C2"/>
    <w:rsid w:val="001C654E"/>
    <w:rsid w:val="001C6560"/>
    <w:rsid w:val="001C656F"/>
    <w:rsid w:val="001C696C"/>
    <w:rsid w:val="001C6ABF"/>
    <w:rsid w:val="001C6AD5"/>
    <w:rsid w:val="001C6B10"/>
    <w:rsid w:val="001C6C0E"/>
    <w:rsid w:val="001C6D2A"/>
    <w:rsid w:val="001C6FA6"/>
    <w:rsid w:val="001C70EE"/>
    <w:rsid w:val="001C7179"/>
    <w:rsid w:val="001C7247"/>
    <w:rsid w:val="001C73EC"/>
    <w:rsid w:val="001C7861"/>
    <w:rsid w:val="001C7A24"/>
    <w:rsid w:val="001C7A8B"/>
    <w:rsid w:val="001D004F"/>
    <w:rsid w:val="001D0096"/>
    <w:rsid w:val="001D0271"/>
    <w:rsid w:val="001D039D"/>
    <w:rsid w:val="001D04F5"/>
    <w:rsid w:val="001D04FB"/>
    <w:rsid w:val="001D0770"/>
    <w:rsid w:val="001D0889"/>
    <w:rsid w:val="001D0B93"/>
    <w:rsid w:val="001D0D2D"/>
    <w:rsid w:val="001D0D7C"/>
    <w:rsid w:val="001D0DD3"/>
    <w:rsid w:val="001D12C3"/>
    <w:rsid w:val="001D12F2"/>
    <w:rsid w:val="001D153E"/>
    <w:rsid w:val="001D1924"/>
    <w:rsid w:val="001D1B15"/>
    <w:rsid w:val="001D1B1F"/>
    <w:rsid w:val="001D1D41"/>
    <w:rsid w:val="001D1F9E"/>
    <w:rsid w:val="001D20E8"/>
    <w:rsid w:val="001D2100"/>
    <w:rsid w:val="001D2117"/>
    <w:rsid w:val="001D22CB"/>
    <w:rsid w:val="001D23D5"/>
    <w:rsid w:val="001D254B"/>
    <w:rsid w:val="001D268C"/>
    <w:rsid w:val="001D28A8"/>
    <w:rsid w:val="001D293F"/>
    <w:rsid w:val="001D2965"/>
    <w:rsid w:val="001D29F8"/>
    <w:rsid w:val="001D2A10"/>
    <w:rsid w:val="001D2C08"/>
    <w:rsid w:val="001D2D0F"/>
    <w:rsid w:val="001D2D46"/>
    <w:rsid w:val="001D2DC1"/>
    <w:rsid w:val="001D32C4"/>
    <w:rsid w:val="001D3344"/>
    <w:rsid w:val="001D334E"/>
    <w:rsid w:val="001D346D"/>
    <w:rsid w:val="001D35F4"/>
    <w:rsid w:val="001D36D7"/>
    <w:rsid w:val="001D382F"/>
    <w:rsid w:val="001D3971"/>
    <w:rsid w:val="001D39E8"/>
    <w:rsid w:val="001D3B15"/>
    <w:rsid w:val="001D3B3F"/>
    <w:rsid w:val="001D3D05"/>
    <w:rsid w:val="001D3DDD"/>
    <w:rsid w:val="001D3F40"/>
    <w:rsid w:val="001D4175"/>
    <w:rsid w:val="001D41B8"/>
    <w:rsid w:val="001D425F"/>
    <w:rsid w:val="001D4265"/>
    <w:rsid w:val="001D46FB"/>
    <w:rsid w:val="001D4754"/>
    <w:rsid w:val="001D480C"/>
    <w:rsid w:val="001D49FA"/>
    <w:rsid w:val="001D4AF2"/>
    <w:rsid w:val="001D4B56"/>
    <w:rsid w:val="001D4BFC"/>
    <w:rsid w:val="001D4CD2"/>
    <w:rsid w:val="001D4EBA"/>
    <w:rsid w:val="001D4F92"/>
    <w:rsid w:val="001D504C"/>
    <w:rsid w:val="001D524C"/>
    <w:rsid w:val="001D5A38"/>
    <w:rsid w:val="001D5B6A"/>
    <w:rsid w:val="001D5BB4"/>
    <w:rsid w:val="001D5C21"/>
    <w:rsid w:val="001D603F"/>
    <w:rsid w:val="001D6244"/>
    <w:rsid w:val="001D627F"/>
    <w:rsid w:val="001D62DB"/>
    <w:rsid w:val="001D6349"/>
    <w:rsid w:val="001D63D9"/>
    <w:rsid w:val="001D6467"/>
    <w:rsid w:val="001D659D"/>
    <w:rsid w:val="001D693B"/>
    <w:rsid w:val="001D6C34"/>
    <w:rsid w:val="001D6C95"/>
    <w:rsid w:val="001D6E0F"/>
    <w:rsid w:val="001D711B"/>
    <w:rsid w:val="001D732C"/>
    <w:rsid w:val="001D7496"/>
    <w:rsid w:val="001D76E6"/>
    <w:rsid w:val="001D7750"/>
    <w:rsid w:val="001D7759"/>
    <w:rsid w:val="001D789A"/>
    <w:rsid w:val="001D78F9"/>
    <w:rsid w:val="001D7FA1"/>
    <w:rsid w:val="001E0229"/>
    <w:rsid w:val="001E03BF"/>
    <w:rsid w:val="001E0584"/>
    <w:rsid w:val="001E0635"/>
    <w:rsid w:val="001E06E7"/>
    <w:rsid w:val="001E0731"/>
    <w:rsid w:val="001E0976"/>
    <w:rsid w:val="001E09FB"/>
    <w:rsid w:val="001E0C2B"/>
    <w:rsid w:val="001E0DFB"/>
    <w:rsid w:val="001E0E29"/>
    <w:rsid w:val="001E0F09"/>
    <w:rsid w:val="001E0F51"/>
    <w:rsid w:val="001E1121"/>
    <w:rsid w:val="001E1163"/>
    <w:rsid w:val="001E140B"/>
    <w:rsid w:val="001E1438"/>
    <w:rsid w:val="001E1756"/>
    <w:rsid w:val="001E18A5"/>
    <w:rsid w:val="001E18E1"/>
    <w:rsid w:val="001E1A1C"/>
    <w:rsid w:val="001E1B3E"/>
    <w:rsid w:val="001E1FA2"/>
    <w:rsid w:val="001E1FA4"/>
    <w:rsid w:val="001E20C5"/>
    <w:rsid w:val="001E2129"/>
    <w:rsid w:val="001E214C"/>
    <w:rsid w:val="001E23F9"/>
    <w:rsid w:val="001E2446"/>
    <w:rsid w:val="001E2B68"/>
    <w:rsid w:val="001E2C48"/>
    <w:rsid w:val="001E2E67"/>
    <w:rsid w:val="001E2F99"/>
    <w:rsid w:val="001E31ED"/>
    <w:rsid w:val="001E322A"/>
    <w:rsid w:val="001E32C4"/>
    <w:rsid w:val="001E365C"/>
    <w:rsid w:val="001E36CE"/>
    <w:rsid w:val="001E38D2"/>
    <w:rsid w:val="001E3B6C"/>
    <w:rsid w:val="001E3C4F"/>
    <w:rsid w:val="001E3FC7"/>
    <w:rsid w:val="001E45F0"/>
    <w:rsid w:val="001E46A2"/>
    <w:rsid w:val="001E46CD"/>
    <w:rsid w:val="001E4712"/>
    <w:rsid w:val="001E4752"/>
    <w:rsid w:val="001E4C3D"/>
    <w:rsid w:val="001E4E3E"/>
    <w:rsid w:val="001E50AD"/>
    <w:rsid w:val="001E51CA"/>
    <w:rsid w:val="001E5270"/>
    <w:rsid w:val="001E52CF"/>
    <w:rsid w:val="001E57F9"/>
    <w:rsid w:val="001E5871"/>
    <w:rsid w:val="001E590E"/>
    <w:rsid w:val="001E5A05"/>
    <w:rsid w:val="001E5A6E"/>
    <w:rsid w:val="001E5B1B"/>
    <w:rsid w:val="001E5B60"/>
    <w:rsid w:val="001E5BAB"/>
    <w:rsid w:val="001E5DEC"/>
    <w:rsid w:val="001E5E4F"/>
    <w:rsid w:val="001E61B2"/>
    <w:rsid w:val="001E62DF"/>
    <w:rsid w:val="001E6594"/>
    <w:rsid w:val="001E6619"/>
    <w:rsid w:val="001E6688"/>
    <w:rsid w:val="001E66D2"/>
    <w:rsid w:val="001E66ED"/>
    <w:rsid w:val="001E6806"/>
    <w:rsid w:val="001E6A5C"/>
    <w:rsid w:val="001E6A6C"/>
    <w:rsid w:val="001E6BA9"/>
    <w:rsid w:val="001E6D38"/>
    <w:rsid w:val="001E6E22"/>
    <w:rsid w:val="001E6E6B"/>
    <w:rsid w:val="001E7188"/>
    <w:rsid w:val="001E72FA"/>
    <w:rsid w:val="001E73D7"/>
    <w:rsid w:val="001E75B2"/>
    <w:rsid w:val="001E775D"/>
    <w:rsid w:val="001E7812"/>
    <w:rsid w:val="001E7821"/>
    <w:rsid w:val="001E78E4"/>
    <w:rsid w:val="001E7BC5"/>
    <w:rsid w:val="001E7DC8"/>
    <w:rsid w:val="001E7DEB"/>
    <w:rsid w:val="001E7E39"/>
    <w:rsid w:val="001E7E66"/>
    <w:rsid w:val="001E7F07"/>
    <w:rsid w:val="001F0108"/>
    <w:rsid w:val="001F0142"/>
    <w:rsid w:val="001F0218"/>
    <w:rsid w:val="001F0747"/>
    <w:rsid w:val="001F0A94"/>
    <w:rsid w:val="001F0AAB"/>
    <w:rsid w:val="001F0B75"/>
    <w:rsid w:val="001F0EDD"/>
    <w:rsid w:val="001F0F39"/>
    <w:rsid w:val="001F0F86"/>
    <w:rsid w:val="001F0FE7"/>
    <w:rsid w:val="001F1076"/>
    <w:rsid w:val="001F11BB"/>
    <w:rsid w:val="001F1336"/>
    <w:rsid w:val="001F1352"/>
    <w:rsid w:val="001F1434"/>
    <w:rsid w:val="001F143C"/>
    <w:rsid w:val="001F166B"/>
    <w:rsid w:val="001F1835"/>
    <w:rsid w:val="001F1A3B"/>
    <w:rsid w:val="001F1A64"/>
    <w:rsid w:val="001F1B8F"/>
    <w:rsid w:val="001F1BF8"/>
    <w:rsid w:val="001F1D8C"/>
    <w:rsid w:val="001F1DE1"/>
    <w:rsid w:val="001F2186"/>
    <w:rsid w:val="001F25ED"/>
    <w:rsid w:val="001F2707"/>
    <w:rsid w:val="001F2828"/>
    <w:rsid w:val="001F29A6"/>
    <w:rsid w:val="001F2A2B"/>
    <w:rsid w:val="001F2C6D"/>
    <w:rsid w:val="001F2DF9"/>
    <w:rsid w:val="001F3346"/>
    <w:rsid w:val="001F34E2"/>
    <w:rsid w:val="001F350B"/>
    <w:rsid w:val="001F355B"/>
    <w:rsid w:val="001F37BA"/>
    <w:rsid w:val="001F3806"/>
    <w:rsid w:val="001F3972"/>
    <w:rsid w:val="001F3B4F"/>
    <w:rsid w:val="001F3C16"/>
    <w:rsid w:val="001F3CD5"/>
    <w:rsid w:val="001F3D1F"/>
    <w:rsid w:val="001F3DA3"/>
    <w:rsid w:val="001F3E67"/>
    <w:rsid w:val="001F40DA"/>
    <w:rsid w:val="001F428A"/>
    <w:rsid w:val="001F4588"/>
    <w:rsid w:val="001F4606"/>
    <w:rsid w:val="001F4767"/>
    <w:rsid w:val="001F4895"/>
    <w:rsid w:val="001F4A7F"/>
    <w:rsid w:val="001F4B39"/>
    <w:rsid w:val="001F4C0A"/>
    <w:rsid w:val="001F4D44"/>
    <w:rsid w:val="001F4D87"/>
    <w:rsid w:val="001F4DB9"/>
    <w:rsid w:val="001F4F24"/>
    <w:rsid w:val="001F505A"/>
    <w:rsid w:val="001F50D9"/>
    <w:rsid w:val="001F510A"/>
    <w:rsid w:val="001F544E"/>
    <w:rsid w:val="001F5508"/>
    <w:rsid w:val="001F554A"/>
    <w:rsid w:val="001F5750"/>
    <w:rsid w:val="001F5867"/>
    <w:rsid w:val="001F5B2E"/>
    <w:rsid w:val="001F5DC2"/>
    <w:rsid w:val="001F5E6B"/>
    <w:rsid w:val="001F5F37"/>
    <w:rsid w:val="001F6056"/>
    <w:rsid w:val="001F6060"/>
    <w:rsid w:val="001F615F"/>
    <w:rsid w:val="001F619C"/>
    <w:rsid w:val="001F6449"/>
    <w:rsid w:val="001F65EE"/>
    <w:rsid w:val="001F68A9"/>
    <w:rsid w:val="001F68D2"/>
    <w:rsid w:val="001F68F1"/>
    <w:rsid w:val="001F6C7B"/>
    <w:rsid w:val="001F6D6D"/>
    <w:rsid w:val="001F7105"/>
    <w:rsid w:val="001F7205"/>
    <w:rsid w:val="001F73C0"/>
    <w:rsid w:val="001F74EF"/>
    <w:rsid w:val="001F752F"/>
    <w:rsid w:val="001F75FF"/>
    <w:rsid w:val="001F761C"/>
    <w:rsid w:val="001F77F0"/>
    <w:rsid w:val="001F7A19"/>
    <w:rsid w:val="001F7A6B"/>
    <w:rsid w:val="001F7C48"/>
    <w:rsid w:val="001F7D64"/>
    <w:rsid w:val="001F7D68"/>
    <w:rsid w:val="001F7E10"/>
    <w:rsid w:val="001F7F2C"/>
    <w:rsid w:val="002000E8"/>
    <w:rsid w:val="00200448"/>
    <w:rsid w:val="002005A4"/>
    <w:rsid w:val="0020072B"/>
    <w:rsid w:val="00200967"/>
    <w:rsid w:val="002009C5"/>
    <w:rsid w:val="002009F5"/>
    <w:rsid w:val="00200BC7"/>
    <w:rsid w:val="00200EC9"/>
    <w:rsid w:val="00200EF4"/>
    <w:rsid w:val="00200F8E"/>
    <w:rsid w:val="002010EB"/>
    <w:rsid w:val="002010F0"/>
    <w:rsid w:val="002011AE"/>
    <w:rsid w:val="002011CF"/>
    <w:rsid w:val="002016B2"/>
    <w:rsid w:val="002018F4"/>
    <w:rsid w:val="00201B2B"/>
    <w:rsid w:val="00201B98"/>
    <w:rsid w:val="00201CA4"/>
    <w:rsid w:val="00201D1A"/>
    <w:rsid w:val="00201DF3"/>
    <w:rsid w:val="00202090"/>
    <w:rsid w:val="0020216B"/>
    <w:rsid w:val="002021EA"/>
    <w:rsid w:val="00202382"/>
    <w:rsid w:val="002023F9"/>
    <w:rsid w:val="002025E2"/>
    <w:rsid w:val="00202634"/>
    <w:rsid w:val="0020289D"/>
    <w:rsid w:val="00202D8B"/>
    <w:rsid w:val="00202F63"/>
    <w:rsid w:val="00202FBB"/>
    <w:rsid w:val="002032F1"/>
    <w:rsid w:val="00203453"/>
    <w:rsid w:val="002034CF"/>
    <w:rsid w:val="00203559"/>
    <w:rsid w:val="00203944"/>
    <w:rsid w:val="00203A29"/>
    <w:rsid w:val="00203BF7"/>
    <w:rsid w:val="00203C41"/>
    <w:rsid w:val="00203C6C"/>
    <w:rsid w:val="00203DBB"/>
    <w:rsid w:val="00203F2B"/>
    <w:rsid w:val="0020406D"/>
    <w:rsid w:val="002040C2"/>
    <w:rsid w:val="00204119"/>
    <w:rsid w:val="0020414A"/>
    <w:rsid w:val="0020419F"/>
    <w:rsid w:val="0020420F"/>
    <w:rsid w:val="0020422B"/>
    <w:rsid w:val="00204238"/>
    <w:rsid w:val="002045DF"/>
    <w:rsid w:val="00204649"/>
    <w:rsid w:val="00204661"/>
    <w:rsid w:val="002047B1"/>
    <w:rsid w:val="002047E0"/>
    <w:rsid w:val="00204BE0"/>
    <w:rsid w:val="00204CFF"/>
    <w:rsid w:val="00204DD7"/>
    <w:rsid w:val="00204F59"/>
    <w:rsid w:val="00204F5C"/>
    <w:rsid w:val="002052BE"/>
    <w:rsid w:val="0020537D"/>
    <w:rsid w:val="00205518"/>
    <w:rsid w:val="002055AA"/>
    <w:rsid w:val="002055FD"/>
    <w:rsid w:val="0020578C"/>
    <w:rsid w:val="002057F0"/>
    <w:rsid w:val="002058AE"/>
    <w:rsid w:val="002058C4"/>
    <w:rsid w:val="00205940"/>
    <w:rsid w:val="00205CE3"/>
    <w:rsid w:val="00205D54"/>
    <w:rsid w:val="00205F8E"/>
    <w:rsid w:val="00205FDA"/>
    <w:rsid w:val="002060AB"/>
    <w:rsid w:val="0020667C"/>
    <w:rsid w:val="00206698"/>
    <w:rsid w:val="00206CA3"/>
    <w:rsid w:val="00206E2E"/>
    <w:rsid w:val="00206F7C"/>
    <w:rsid w:val="00206FFC"/>
    <w:rsid w:val="00207520"/>
    <w:rsid w:val="00207534"/>
    <w:rsid w:val="00207540"/>
    <w:rsid w:val="0020755A"/>
    <w:rsid w:val="002077F8"/>
    <w:rsid w:val="0020794C"/>
    <w:rsid w:val="00207A10"/>
    <w:rsid w:val="00207A47"/>
    <w:rsid w:val="00207AF7"/>
    <w:rsid w:val="00207B6D"/>
    <w:rsid w:val="00207C18"/>
    <w:rsid w:val="00207F13"/>
    <w:rsid w:val="0021002D"/>
    <w:rsid w:val="002100B3"/>
    <w:rsid w:val="0021010F"/>
    <w:rsid w:val="0021012D"/>
    <w:rsid w:val="00210327"/>
    <w:rsid w:val="00210329"/>
    <w:rsid w:val="0021037D"/>
    <w:rsid w:val="00210497"/>
    <w:rsid w:val="002105CE"/>
    <w:rsid w:val="00210600"/>
    <w:rsid w:val="002106D8"/>
    <w:rsid w:val="00210705"/>
    <w:rsid w:val="002107C3"/>
    <w:rsid w:val="002108E1"/>
    <w:rsid w:val="00210A51"/>
    <w:rsid w:val="00210AEA"/>
    <w:rsid w:val="00210ED6"/>
    <w:rsid w:val="00210F21"/>
    <w:rsid w:val="00211073"/>
    <w:rsid w:val="002111D3"/>
    <w:rsid w:val="002111DD"/>
    <w:rsid w:val="002112F4"/>
    <w:rsid w:val="00211491"/>
    <w:rsid w:val="002114E2"/>
    <w:rsid w:val="002116D0"/>
    <w:rsid w:val="00211902"/>
    <w:rsid w:val="00211B4A"/>
    <w:rsid w:val="00211E09"/>
    <w:rsid w:val="00211E1A"/>
    <w:rsid w:val="00211E78"/>
    <w:rsid w:val="00211EA2"/>
    <w:rsid w:val="00211FD9"/>
    <w:rsid w:val="0021213D"/>
    <w:rsid w:val="00212187"/>
    <w:rsid w:val="0021236C"/>
    <w:rsid w:val="002124E4"/>
    <w:rsid w:val="00212662"/>
    <w:rsid w:val="00212665"/>
    <w:rsid w:val="0021298D"/>
    <w:rsid w:val="00212AE5"/>
    <w:rsid w:val="00212AE7"/>
    <w:rsid w:val="00212C06"/>
    <w:rsid w:val="00212E25"/>
    <w:rsid w:val="00212E5B"/>
    <w:rsid w:val="00212F05"/>
    <w:rsid w:val="002130A0"/>
    <w:rsid w:val="002131B0"/>
    <w:rsid w:val="00213200"/>
    <w:rsid w:val="0021341F"/>
    <w:rsid w:val="0021343C"/>
    <w:rsid w:val="0021347A"/>
    <w:rsid w:val="002134B7"/>
    <w:rsid w:val="002134ED"/>
    <w:rsid w:val="00213518"/>
    <w:rsid w:val="00213651"/>
    <w:rsid w:val="0021377D"/>
    <w:rsid w:val="00213855"/>
    <w:rsid w:val="00213CF2"/>
    <w:rsid w:val="00213DE0"/>
    <w:rsid w:val="00213F32"/>
    <w:rsid w:val="00213F45"/>
    <w:rsid w:val="00214104"/>
    <w:rsid w:val="00214212"/>
    <w:rsid w:val="00214380"/>
    <w:rsid w:val="00214496"/>
    <w:rsid w:val="00214683"/>
    <w:rsid w:val="0021478E"/>
    <w:rsid w:val="002148B1"/>
    <w:rsid w:val="002148B5"/>
    <w:rsid w:val="00214A6B"/>
    <w:rsid w:val="00214B05"/>
    <w:rsid w:val="00214B3F"/>
    <w:rsid w:val="00214E6A"/>
    <w:rsid w:val="00214F74"/>
    <w:rsid w:val="00215361"/>
    <w:rsid w:val="0021547E"/>
    <w:rsid w:val="0021548C"/>
    <w:rsid w:val="002155B4"/>
    <w:rsid w:val="002157C9"/>
    <w:rsid w:val="0021585D"/>
    <w:rsid w:val="0021587C"/>
    <w:rsid w:val="002158B0"/>
    <w:rsid w:val="00215AFB"/>
    <w:rsid w:val="00215B88"/>
    <w:rsid w:val="00215CE9"/>
    <w:rsid w:val="00215ED0"/>
    <w:rsid w:val="00215EE6"/>
    <w:rsid w:val="00215F3D"/>
    <w:rsid w:val="0021623F"/>
    <w:rsid w:val="00216260"/>
    <w:rsid w:val="00216413"/>
    <w:rsid w:val="002168DA"/>
    <w:rsid w:val="0021697C"/>
    <w:rsid w:val="00216986"/>
    <w:rsid w:val="002169B4"/>
    <w:rsid w:val="00216E0A"/>
    <w:rsid w:val="00216E15"/>
    <w:rsid w:val="00216F46"/>
    <w:rsid w:val="002170F9"/>
    <w:rsid w:val="00217412"/>
    <w:rsid w:val="00217576"/>
    <w:rsid w:val="00217681"/>
    <w:rsid w:val="0021795F"/>
    <w:rsid w:val="002179C6"/>
    <w:rsid w:val="00217C93"/>
    <w:rsid w:val="00217E54"/>
    <w:rsid w:val="00220046"/>
    <w:rsid w:val="00220064"/>
    <w:rsid w:val="002200ED"/>
    <w:rsid w:val="002201A3"/>
    <w:rsid w:val="00220233"/>
    <w:rsid w:val="002205CE"/>
    <w:rsid w:val="002206F5"/>
    <w:rsid w:val="00220778"/>
    <w:rsid w:val="00220C7F"/>
    <w:rsid w:val="00220DEC"/>
    <w:rsid w:val="00221462"/>
    <w:rsid w:val="0022150C"/>
    <w:rsid w:val="0022175D"/>
    <w:rsid w:val="00221787"/>
    <w:rsid w:val="0022179C"/>
    <w:rsid w:val="002217E0"/>
    <w:rsid w:val="002217F8"/>
    <w:rsid w:val="00221EB3"/>
    <w:rsid w:val="00221F12"/>
    <w:rsid w:val="00221F2E"/>
    <w:rsid w:val="00221F5F"/>
    <w:rsid w:val="00222292"/>
    <w:rsid w:val="002222FB"/>
    <w:rsid w:val="00222348"/>
    <w:rsid w:val="002225EF"/>
    <w:rsid w:val="002226B9"/>
    <w:rsid w:val="002229B8"/>
    <w:rsid w:val="00222B26"/>
    <w:rsid w:val="00222D9D"/>
    <w:rsid w:val="00222DCB"/>
    <w:rsid w:val="00222E93"/>
    <w:rsid w:val="00223580"/>
    <w:rsid w:val="00223908"/>
    <w:rsid w:val="002239C6"/>
    <w:rsid w:val="00223AFE"/>
    <w:rsid w:val="00223B46"/>
    <w:rsid w:val="00223CB3"/>
    <w:rsid w:val="00223DCE"/>
    <w:rsid w:val="00224054"/>
    <w:rsid w:val="00224093"/>
    <w:rsid w:val="00224183"/>
    <w:rsid w:val="00224200"/>
    <w:rsid w:val="0022439F"/>
    <w:rsid w:val="002245FC"/>
    <w:rsid w:val="00224CF3"/>
    <w:rsid w:val="00224D9F"/>
    <w:rsid w:val="00224E0A"/>
    <w:rsid w:val="00224E49"/>
    <w:rsid w:val="00225090"/>
    <w:rsid w:val="002254D8"/>
    <w:rsid w:val="00225557"/>
    <w:rsid w:val="002257E9"/>
    <w:rsid w:val="00225871"/>
    <w:rsid w:val="002259B2"/>
    <w:rsid w:val="00225A16"/>
    <w:rsid w:val="00225BA9"/>
    <w:rsid w:val="00225C92"/>
    <w:rsid w:val="00225C94"/>
    <w:rsid w:val="0022618E"/>
    <w:rsid w:val="002261F8"/>
    <w:rsid w:val="00226553"/>
    <w:rsid w:val="002266C4"/>
    <w:rsid w:val="0022675E"/>
    <w:rsid w:val="002269AE"/>
    <w:rsid w:val="00226AE9"/>
    <w:rsid w:val="00226B3F"/>
    <w:rsid w:val="00226B84"/>
    <w:rsid w:val="00226C73"/>
    <w:rsid w:val="00226DF5"/>
    <w:rsid w:val="00226E3F"/>
    <w:rsid w:val="00226FC4"/>
    <w:rsid w:val="002270A4"/>
    <w:rsid w:val="0022724A"/>
    <w:rsid w:val="0022738D"/>
    <w:rsid w:val="00227397"/>
    <w:rsid w:val="002274F3"/>
    <w:rsid w:val="00227581"/>
    <w:rsid w:val="0022777E"/>
    <w:rsid w:val="0022790D"/>
    <w:rsid w:val="00227921"/>
    <w:rsid w:val="00227950"/>
    <w:rsid w:val="00227976"/>
    <w:rsid w:val="00227AC4"/>
    <w:rsid w:val="00227ACD"/>
    <w:rsid w:val="00227BCC"/>
    <w:rsid w:val="00227CB6"/>
    <w:rsid w:val="00227CFA"/>
    <w:rsid w:val="00227D1B"/>
    <w:rsid w:val="00227E8C"/>
    <w:rsid w:val="00230072"/>
    <w:rsid w:val="0023022C"/>
    <w:rsid w:val="0023035B"/>
    <w:rsid w:val="00230568"/>
    <w:rsid w:val="002305B2"/>
    <w:rsid w:val="0023072C"/>
    <w:rsid w:val="002309BA"/>
    <w:rsid w:val="002309FE"/>
    <w:rsid w:val="00230AF0"/>
    <w:rsid w:val="00230BCA"/>
    <w:rsid w:val="00230E04"/>
    <w:rsid w:val="00230F89"/>
    <w:rsid w:val="002311A3"/>
    <w:rsid w:val="0023139D"/>
    <w:rsid w:val="002314CF"/>
    <w:rsid w:val="002314F7"/>
    <w:rsid w:val="00231599"/>
    <w:rsid w:val="002317AD"/>
    <w:rsid w:val="0023189B"/>
    <w:rsid w:val="00231A3C"/>
    <w:rsid w:val="00231AA6"/>
    <w:rsid w:val="00231B01"/>
    <w:rsid w:val="00231B33"/>
    <w:rsid w:val="00231C49"/>
    <w:rsid w:val="00232086"/>
    <w:rsid w:val="002320F3"/>
    <w:rsid w:val="002321AB"/>
    <w:rsid w:val="00232300"/>
    <w:rsid w:val="0023239D"/>
    <w:rsid w:val="002323BC"/>
    <w:rsid w:val="0023262B"/>
    <w:rsid w:val="002326DE"/>
    <w:rsid w:val="00232703"/>
    <w:rsid w:val="00232953"/>
    <w:rsid w:val="00232A4C"/>
    <w:rsid w:val="00232D3B"/>
    <w:rsid w:val="00232D71"/>
    <w:rsid w:val="00232EA6"/>
    <w:rsid w:val="00232EB8"/>
    <w:rsid w:val="00232EE2"/>
    <w:rsid w:val="0023306D"/>
    <w:rsid w:val="00233385"/>
    <w:rsid w:val="002336F8"/>
    <w:rsid w:val="0023371D"/>
    <w:rsid w:val="002337ED"/>
    <w:rsid w:val="002339D2"/>
    <w:rsid w:val="00233AED"/>
    <w:rsid w:val="00233B8F"/>
    <w:rsid w:val="00233D32"/>
    <w:rsid w:val="00233ECC"/>
    <w:rsid w:val="00234066"/>
    <w:rsid w:val="0023407A"/>
    <w:rsid w:val="00234191"/>
    <w:rsid w:val="00234396"/>
    <w:rsid w:val="002343EE"/>
    <w:rsid w:val="00234538"/>
    <w:rsid w:val="00234766"/>
    <w:rsid w:val="002349FC"/>
    <w:rsid w:val="00234A88"/>
    <w:rsid w:val="00234BE4"/>
    <w:rsid w:val="00234E43"/>
    <w:rsid w:val="002350F3"/>
    <w:rsid w:val="00235262"/>
    <w:rsid w:val="00235276"/>
    <w:rsid w:val="002353EA"/>
    <w:rsid w:val="002353FB"/>
    <w:rsid w:val="0023552A"/>
    <w:rsid w:val="00235665"/>
    <w:rsid w:val="002356F7"/>
    <w:rsid w:val="0023584D"/>
    <w:rsid w:val="002358B3"/>
    <w:rsid w:val="00235A26"/>
    <w:rsid w:val="00235A88"/>
    <w:rsid w:val="00235B6C"/>
    <w:rsid w:val="00235C43"/>
    <w:rsid w:val="00235C52"/>
    <w:rsid w:val="00235CBA"/>
    <w:rsid w:val="00235CF5"/>
    <w:rsid w:val="00235D52"/>
    <w:rsid w:val="00236035"/>
    <w:rsid w:val="00236110"/>
    <w:rsid w:val="00236315"/>
    <w:rsid w:val="00236405"/>
    <w:rsid w:val="0023668E"/>
    <w:rsid w:val="002366F8"/>
    <w:rsid w:val="00236711"/>
    <w:rsid w:val="00236728"/>
    <w:rsid w:val="00236775"/>
    <w:rsid w:val="00236946"/>
    <w:rsid w:val="00236A58"/>
    <w:rsid w:val="00236D15"/>
    <w:rsid w:val="00236EA2"/>
    <w:rsid w:val="00236F57"/>
    <w:rsid w:val="00236F98"/>
    <w:rsid w:val="00237039"/>
    <w:rsid w:val="0023709A"/>
    <w:rsid w:val="0023713C"/>
    <w:rsid w:val="0023736F"/>
    <w:rsid w:val="00237612"/>
    <w:rsid w:val="002376E8"/>
    <w:rsid w:val="0023774D"/>
    <w:rsid w:val="00237840"/>
    <w:rsid w:val="00237CF9"/>
    <w:rsid w:val="00237E2F"/>
    <w:rsid w:val="00237E51"/>
    <w:rsid w:val="00237F2F"/>
    <w:rsid w:val="0024010C"/>
    <w:rsid w:val="002401C4"/>
    <w:rsid w:val="0024059C"/>
    <w:rsid w:val="002406C6"/>
    <w:rsid w:val="00240976"/>
    <w:rsid w:val="00240AF7"/>
    <w:rsid w:val="00240B48"/>
    <w:rsid w:val="00240B77"/>
    <w:rsid w:val="00240D64"/>
    <w:rsid w:val="00240DB7"/>
    <w:rsid w:val="00241012"/>
    <w:rsid w:val="002410F1"/>
    <w:rsid w:val="002412B6"/>
    <w:rsid w:val="00241384"/>
    <w:rsid w:val="002413C9"/>
    <w:rsid w:val="002414C7"/>
    <w:rsid w:val="002415AB"/>
    <w:rsid w:val="002415E1"/>
    <w:rsid w:val="00241913"/>
    <w:rsid w:val="00241922"/>
    <w:rsid w:val="0024192C"/>
    <w:rsid w:val="00241B82"/>
    <w:rsid w:val="00241BA5"/>
    <w:rsid w:val="00241E21"/>
    <w:rsid w:val="00241E81"/>
    <w:rsid w:val="0024211F"/>
    <w:rsid w:val="0024212D"/>
    <w:rsid w:val="002421CF"/>
    <w:rsid w:val="0024256B"/>
    <w:rsid w:val="002426F8"/>
    <w:rsid w:val="00242CF6"/>
    <w:rsid w:val="0024303F"/>
    <w:rsid w:val="00243101"/>
    <w:rsid w:val="002432EF"/>
    <w:rsid w:val="00243486"/>
    <w:rsid w:val="00243551"/>
    <w:rsid w:val="002435C1"/>
    <w:rsid w:val="00243A63"/>
    <w:rsid w:val="00243B88"/>
    <w:rsid w:val="00243CA3"/>
    <w:rsid w:val="00243D74"/>
    <w:rsid w:val="00243EF4"/>
    <w:rsid w:val="0024412E"/>
    <w:rsid w:val="002441B3"/>
    <w:rsid w:val="0024422E"/>
    <w:rsid w:val="002443CA"/>
    <w:rsid w:val="002447D0"/>
    <w:rsid w:val="00244862"/>
    <w:rsid w:val="002448DE"/>
    <w:rsid w:val="00244908"/>
    <w:rsid w:val="00244962"/>
    <w:rsid w:val="00245314"/>
    <w:rsid w:val="00245491"/>
    <w:rsid w:val="002457A2"/>
    <w:rsid w:val="00245B00"/>
    <w:rsid w:val="00245C56"/>
    <w:rsid w:val="00245CC1"/>
    <w:rsid w:val="00245E3F"/>
    <w:rsid w:val="00245F16"/>
    <w:rsid w:val="00245FB8"/>
    <w:rsid w:val="0024604C"/>
    <w:rsid w:val="002460C3"/>
    <w:rsid w:val="002460DC"/>
    <w:rsid w:val="0024630F"/>
    <w:rsid w:val="0024645E"/>
    <w:rsid w:val="00246470"/>
    <w:rsid w:val="002465C7"/>
    <w:rsid w:val="00246630"/>
    <w:rsid w:val="0024665C"/>
    <w:rsid w:val="002466BE"/>
    <w:rsid w:val="002467C2"/>
    <w:rsid w:val="00246800"/>
    <w:rsid w:val="00246828"/>
    <w:rsid w:val="00246A8F"/>
    <w:rsid w:val="00246BBB"/>
    <w:rsid w:val="00246CA8"/>
    <w:rsid w:val="00247035"/>
    <w:rsid w:val="0024711E"/>
    <w:rsid w:val="002471A2"/>
    <w:rsid w:val="002476A2"/>
    <w:rsid w:val="0024778A"/>
    <w:rsid w:val="002478FB"/>
    <w:rsid w:val="00247A59"/>
    <w:rsid w:val="00247A80"/>
    <w:rsid w:val="00247AED"/>
    <w:rsid w:val="00247CAE"/>
    <w:rsid w:val="00247E6E"/>
    <w:rsid w:val="0025043C"/>
    <w:rsid w:val="0025058C"/>
    <w:rsid w:val="00250821"/>
    <w:rsid w:val="002508AB"/>
    <w:rsid w:val="0025097E"/>
    <w:rsid w:val="00250AF3"/>
    <w:rsid w:val="00250B0E"/>
    <w:rsid w:val="00250DF9"/>
    <w:rsid w:val="0025111E"/>
    <w:rsid w:val="00251275"/>
    <w:rsid w:val="00251279"/>
    <w:rsid w:val="002512D6"/>
    <w:rsid w:val="0025137D"/>
    <w:rsid w:val="002513DD"/>
    <w:rsid w:val="00251499"/>
    <w:rsid w:val="002515DC"/>
    <w:rsid w:val="002516CF"/>
    <w:rsid w:val="002516E2"/>
    <w:rsid w:val="00251723"/>
    <w:rsid w:val="00251739"/>
    <w:rsid w:val="00251858"/>
    <w:rsid w:val="002518EB"/>
    <w:rsid w:val="00251A5C"/>
    <w:rsid w:val="00251C48"/>
    <w:rsid w:val="00251EC1"/>
    <w:rsid w:val="00251F05"/>
    <w:rsid w:val="00252134"/>
    <w:rsid w:val="0025244E"/>
    <w:rsid w:val="002529A8"/>
    <w:rsid w:val="00252B18"/>
    <w:rsid w:val="00252B4A"/>
    <w:rsid w:val="00252B7A"/>
    <w:rsid w:val="00253391"/>
    <w:rsid w:val="00253496"/>
    <w:rsid w:val="00253560"/>
    <w:rsid w:val="0025368D"/>
    <w:rsid w:val="00253812"/>
    <w:rsid w:val="0025389B"/>
    <w:rsid w:val="00253A3F"/>
    <w:rsid w:val="00253D5B"/>
    <w:rsid w:val="00253DD6"/>
    <w:rsid w:val="00253DE8"/>
    <w:rsid w:val="00253E98"/>
    <w:rsid w:val="002540C1"/>
    <w:rsid w:val="0025416C"/>
    <w:rsid w:val="00254304"/>
    <w:rsid w:val="0025432A"/>
    <w:rsid w:val="002543A6"/>
    <w:rsid w:val="0025443C"/>
    <w:rsid w:val="00254579"/>
    <w:rsid w:val="002545B7"/>
    <w:rsid w:val="0025480F"/>
    <w:rsid w:val="00254871"/>
    <w:rsid w:val="00254CC1"/>
    <w:rsid w:val="00254CEA"/>
    <w:rsid w:val="00254D01"/>
    <w:rsid w:val="00254D35"/>
    <w:rsid w:val="00254D3C"/>
    <w:rsid w:val="00254D6D"/>
    <w:rsid w:val="00254E27"/>
    <w:rsid w:val="00254E56"/>
    <w:rsid w:val="00254F16"/>
    <w:rsid w:val="0025500E"/>
    <w:rsid w:val="002551A3"/>
    <w:rsid w:val="002552C5"/>
    <w:rsid w:val="0025556B"/>
    <w:rsid w:val="00255753"/>
    <w:rsid w:val="00255BF3"/>
    <w:rsid w:val="00255C81"/>
    <w:rsid w:val="002560DC"/>
    <w:rsid w:val="0025638F"/>
    <w:rsid w:val="00256410"/>
    <w:rsid w:val="002565FE"/>
    <w:rsid w:val="00256646"/>
    <w:rsid w:val="0025678F"/>
    <w:rsid w:val="002568D3"/>
    <w:rsid w:val="00256960"/>
    <w:rsid w:val="002569FD"/>
    <w:rsid w:val="00256F25"/>
    <w:rsid w:val="00256FFC"/>
    <w:rsid w:val="00257030"/>
    <w:rsid w:val="002570AF"/>
    <w:rsid w:val="002570EA"/>
    <w:rsid w:val="00257822"/>
    <w:rsid w:val="002578A1"/>
    <w:rsid w:val="0025799C"/>
    <w:rsid w:val="00257BBC"/>
    <w:rsid w:val="00257CCB"/>
    <w:rsid w:val="00257CEB"/>
    <w:rsid w:val="00257E78"/>
    <w:rsid w:val="002601A2"/>
    <w:rsid w:val="00260263"/>
    <w:rsid w:val="0026026F"/>
    <w:rsid w:val="00260335"/>
    <w:rsid w:val="0026094D"/>
    <w:rsid w:val="002609C2"/>
    <w:rsid w:val="00260A07"/>
    <w:rsid w:val="00260BD2"/>
    <w:rsid w:val="00260C60"/>
    <w:rsid w:val="00260DA4"/>
    <w:rsid w:val="00260DC2"/>
    <w:rsid w:val="00260DC8"/>
    <w:rsid w:val="00260E8E"/>
    <w:rsid w:val="0026111C"/>
    <w:rsid w:val="0026121C"/>
    <w:rsid w:val="0026121F"/>
    <w:rsid w:val="00261233"/>
    <w:rsid w:val="002613E3"/>
    <w:rsid w:val="00261423"/>
    <w:rsid w:val="00261509"/>
    <w:rsid w:val="002617E0"/>
    <w:rsid w:val="0026181B"/>
    <w:rsid w:val="002619A3"/>
    <w:rsid w:val="00261A0A"/>
    <w:rsid w:val="00261B37"/>
    <w:rsid w:val="00261C19"/>
    <w:rsid w:val="00261CA8"/>
    <w:rsid w:val="00261D0A"/>
    <w:rsid w:val="00261DCF"/>
    <w:rsid w:val="00261F6F"/>
    <w:rsid w:val="002621A1"/>
    <w:rsid w:val="002622F4"/>
    <w:rsid w:val="00262404"/>
    <w:rsid w:val="00262535"/>
    <w:rsid w:val="0026270D"/>
    <w:rsid w:val="002627CF"/>
    <w:rsid w:val="00262855"/>
    <w:rsid w:val="00262879"/>
    <w:rsid w:val="002629C9"/>
    <w:rsid w:val="00262AEA"/>
    <w:rsid w:val="00262C11"/>
    <w:rsid w:val="00262C9C"/>
    <w:rsid w:val="00262D75"/>
    <w:rsid w:val="00262EE4"/>
    <w:rsid w:val="002630D7"/>
    <w:rsid w:val="00263134"/>
    <w:rsid w:val="002632EB"/>
    <w:rsid w:val="002632FA"/>
    <w:rsid w:val="002637A9"/>
    <w:rsid w:val="002637C1"/>
    <w:rsid w:val="002638A1"/>
    <w:rsid w:val="002638BE"/>
    <w:rsid w:val="002638F0"/>
    <w:rsid w:val="00263A16"/>
    <w:rsid w:val="00263C0A"/>
    <w:rsid w:val="00263C24"/>
    <w:rsid w:val="00263DBF"/>
    <w:rsid w:val="00263E6A"/>
    <w:rsid w:val="00263E9E"/>
    <w:rsid w:val="00263EBC"/>
    <w:rsid w:val="00263EBD"/>
    <w:rsid w:val="00264110"/>
    <w:rsid w:val="00264111"/>
    <w:rsid w:val="00264152"/>
    <w:rsid w:val="0026435A"/>
    <w:rsid w:val="00264537"/>
    <w:rsid w:val="00264807"/>
    <w:rsid w:val="00264A89"/>
    <w:rsid w:val="00264C13"/>
    <w:rsid w:val="00264F04"/>
    <w:rsid w:val="00265007"/>
    <w:rsid w:val="0026517F"/>
    <w:rsid w:val="002653AF"/>
    <w:rsid w:val="002654DA"/>
    <w:rsid w:val="002654F5"/>
    <w:rsid w:val="002658C4"/>
    <w:rsid w:val="00265916"/>
    <w:rsid w:val="00265CD1"/>
    <w:rsid w:val="00265DB0"/>
    <w:rsid w:val="0026607E"/>
    <w:rsid w:val="00266136"/>
    <w:rsid w:val="0026614D"/>
    <w:rsid w:val="0026621C"/>
    <w:rsid w:val="002662D1"/>
    <w:rsid w:val="00266695"/>
    <w:rsid w:val="0026669C"/>
    <w:rsid w:val="0026674C"/>
    <w:rsid w:val="00266832"/>
    <w:rsid w:val="00266A57"/>
    <w:rsid w:val="00266A65"/>
    <w:rsid w:val="00266D18"/>
    <w:rsid w:val="00266DC9"/>
    <w:rsid w:val="00266EC8"/>
    <w:rsid w:val="00267137"/>
    <w:rsid w:val="00267401"/>
    <w:rsid w:val="00267544"/>
    <w:rsid w:val="0026770F"/>
    <w:rsid w:val="00267F49"/>
    <w:rsid w:val="00267F6D"/>
    <w:rsid w:val="0027002F"/>
    <w:rsid w:val="0027006B"/>
    <w:rsid w:val="002700D4"/>
    <w:rsid w:val="00270305"/>
    <w:rsid w:val="002705E2"/>
    <w:rsid w:val="002707B8"/>
    <w:rsid w:val="002707F9"/>
    <w:rsid w:val="0027095A"/>
    <w:rsid w:val="00270B9E"/>
    <w:rsid w:val="0027118D"/>
    <w:rsid w:val="0027128E"/>
    <w:rsid w:val="002712F5"/>
    <w:rsid w:val="00271340"/>
    <w:rsid w:val="002713CB"/>
    <w:rsid w:val="002713DB"/>
    <w:rsid w:val="002714E1"/>
    <w:rsid w:val="00271608"/>
    <w:rsid w:val="00271677"/>
    <w:rsid w:val="00271B29"/>
    <w:rsid w:val="00271C5B"/>
    <w:rsid w:val="00271EDF"/>
    <w:rsid w:val="0027208D"/>
    <w:rsid w:val="0027214D"/>
    <w:rsid w:val="0027225C"/>
    <w:rsid w:val="002725CD"/>
    <w:rsid w:val="0027261A"/>
    <w:rsid w:val="00272A42"/>
    <w:rsid w:val="00272A5F"/>
    <w:rsid w:val="00272D47"/>
    <w:rsid w:val="00272E3E"/>
    <w:rsid w:val="00272EB1"/>
    <w:rsid w:val="00273060"/>
    <w:rsid w:val="002730D3"/>
    <w:rsid w:val="00273142"/>
    <w:rsid w:val="002731CF"/>
    <w:rsid w:val="0027331C"/>
    <w:rsid w:val="0027345C"/>
    <w:rsid w:val="00273568"/>
    <w:rsid w:val="0027362A"/>
    <w:rsid w:val="0027377F"/>
    <w:rsid w:val="00273832"/>
    <w:rsid w:val="00273836"/>
    <w:rsid w:val="00273941"/>
    <w:rsid w:val="00273983"/>
    <w:rsid w:val="00273B87"/>
    <w:rsid w:val="00273D44"/>
    <w:rsid w:val="00273DD4"/>
    <w:rsid w:val="00273E2F"/>
    <w:rsid w:val="00274148"/>
    <w:rsid w:val="00274257"/>
    <w:rsid w:val="00274410"/>
    <w:rsid w:val="0027443E"/>
    <w:rsid w:val="00274641"/>
    <w:rsid w:val="002747DB"/>
    <w:rsid w:val="002748D0"/>
    <w:rsid w:val="00274A2D"/>
    <w:rsid w:val="00274DE6"/>
    <w:rsid w:val="00274E3D"/>
    <w:rsid w:val="00274F89"/>
    <w:rsid w:val="00274FA6"/>
    <w:rsid w:val="00275019"/>
    <w:rsid w:val="00275090"/>
    <w:rsid w:val="002750BD"/>
    <w:rsid w:val="00275436"/>
    <w:rsid w:val="002756DF"/>
    <w:rsid w:val="002758E7"/>
    <w:rsid w:val="00275F81"/>
    <w:rsid w:val="00276176"/>
    <w:rsid w:val="00276247"/>
    <w:rsid w:val="002762FD"/>
    <w:rsid w:val="0027631A"/>
    <w:rsid w:val="0027642D"/>
    <w:rsid w:val="00276506"/>
    <w:rsid w:val="002765FE"/>
    <w:rsid w:val="00276A5F"/>
    <w:rsid w:val="00276AE0"/>
    <w:rsid w:val="00276B3D"/>
    <w:rsid w:val="00276B6C"/>
    <w:rsid w:val="00276C9A"/>
    <w:rsid w:val="00276CC1"/>
    <w:rsid w:val="00276DAA"/>
    <w:rsid w:val="00276DB3"/>
    <w:rsid w:val="00276DF0"/>
    <w:rsid w:val="0027702C"/>
    <w:rsid w:val="00277341"/>
    <w:rsid w:val="00277487"/>
    <w:rsid w:val="002775A1"/>
    <w:rsid w:val="002775D5"/>
    <w:rsid w:val="00277697"/>
    <w:rsid w:val="002778D5"/>
    <w:rsid w:val="00277BB7"/>
    <w:rsid w:val="00277DC5"/>
    <w:rsid w:val="00277F37"/>
    <w:rsid w:val="0028004B"/>
    <w:rsid w:val="002801E3"/>
    <w:rsid w:val="002802E8"/>
    <w:rsid w:val="00280307"/>
    <w:rsid w:val="0028033B"/>
    <w:rsid w:val="00280434"/>
    <w:rsid w:val="002804DA"/>
    <w:rsid w:val="002804F3"/>
    <w:rsid w:val="00280534"/>
    <w:rsid w:val="00280733"/>
    <w:rsid w:val="002807B5"/>
    <w:rsid w:val="00280819"/>
    <w:rsid w:val="0028083E"/>
    <w:rsid w:val="00280B43"/>
    <w:rsid w:val="00281070"/>
    <w:rsid w:val="00281111"/>
    <w:rsid w:val="00281394"/>
    <w:rsid w:val="00281960"/>
    <w:rsid w:val="0028196D"/>
    <w:rsid w:val="00281B76"/>
    <w:rsid w:val="00281B88"/>
    <w:rsid w:val="00281CAE"/>
    <w:rsid w:val="00281F9D"/>
    <w:rsid w:val="00282152"/>
    <w:rsid w:val="002821D7"/>
    <w:rsid w:val="00282540"/>
    <w:rsid w:val="00282555"/>
    <w:rsid w:val="002825FF"/>
    <w:rsid w:val="002826DF"/>
    <w:rsid w:val="00282783"/>
    <w:rsid w:val="00282BB0"/>
    <w:rsid w:val="00282F85"/>
    <w:rsid w:val="002836ED"/>
    <w:rsid w:val="0028378F"/>
    <w:rsid w:val="002837A7"/>
    <w:rsid w:val="002838BB"/>
    <w:rsid w:val="00283B9A"/>
    <w:rsid w:val="00283F82"/>
    <w:rsid w:val="00284005"/>
    <w:rsid w:val="002840D1"/>
    <w:rsid w:val="002843EC"/>
    <w:rsid w:val="00284517"/>
    <w:rsid w:val="00284829"/>
    <w:rsid w:val="00284970"/>
    <w:rsid w:val="00284B77"/>
    <w:rsid w:val="00284B87"/>
    <w:rsid w:val="00284D84"/>
    <w:rsid w:val="00285234"/>
    <w:rsid w:val="00285468"/>
    <w:rsid w:val="002856E3"/>
    <w:rsid w:val="002858A9"/>
    <w:rsid w:val="00285AF6"/>
    <w:rsid w:val="00285B0D"/>
    <w:rsid w:val="00285CE2"/>
    <w:rsid w:val="00285E70"/>
    <w:rsid w:val="00286023"/>
    <w:rsid w:val="00286196"/>
    <w:rsid w:val="00286237"/>
    <w:rsid w:val="00286385"/>
    <w:rsid w:val="002863BD"/>
    <w:rsid w:val="00286498"/>
    <w:rsid w:val="00286791"/>
    <w:rsid w:val="002869A2"/>
    <w:rsid w:val="002869EE"/>
    <w:rsid w:val="00286A83"/>
    <w:rsid w:val="00286BE0"/>
    <w:rsid w:val="00286CEB"/>
    <w:rsid w:val="00286F38"/>
    <w:rsid w:val="00286F96"/>
    <w:rsid w:val="00286FF3"/>
    <w:rsid w:val="0028704F"/>
    <w:rsid w:val="00287067"/>
    <w:rsid w:val="002870B1"/>
    <w:rsid w:val="002871F7"/>
    <w:rsid w:val="002873A5"/>
    <w:rsid w:val="00287489"/>
    <w:rsid w:val="00287607"/>
    <w:rsid w:val="002877A8"/>
    <w:rsid w:val="0028785B"/>
    <w:rsid w:val="0028791D"/>
    <w:rsid w:val="00287A09"/>
    <w:rsid w:val="00287B42"/>
    <w:rsid w:val="00287F8E"/>
    <w:rsid w:val="00290002"/>
    <w:rsid w:val="00290103"/>
    <w:rsid w:val="00290236"/>
    <w:rsid w:val="00290381"/>
    <w:rsid w:val="00290461"/>
    <w:rsid w:val="0029048F"/>
    <w:rsid w:val="002905F0"/>
    <w:rsid w:val="00290954"/>
    <w:rsid w:val="00290A84"/>
    <w:rsid w:val="00290CBE"/>
    <w:rsid w:val="00290DD8"/>
    <w:rsid w:val="00291060"/>
    <w:rsid w:val="00291323"/>
    <w:rsid w:val="002915C7"/>
    <w:rsid w:val="0029179D"/>
    <w:rsid w:val="002918ED"/>
    <w:rsid w:val="00291900"/>
    <w:rsid w:val="00291A6F"/>
    <w:rsid w:val="00291B27"/>
    <w:rsid w:val="00291D69"/>
    <w:rsid w:val="00291DD2"/>
    <w:rsid w:val="00291EB2"/>
    <w:rsid w:val="00291F29"/>
    <w:rsid w:val="002920F3"/>
    <w:rsid w:val="00292415"/>
    <w:rsid w:val="00292533"/>
    <w:rsid w:val="002925B9"/>
    <w:rsid w:val="002925C4"/>
    <w:rsid w:val="00292649"/>
    <w:rsid w:val="00292674"/>
    <w:rsid w:val="002926CB"/>
    <w:rsid w:val="0029271E"/>
    <w:rsid w:val="00292A1D"/>
    <w:rsid w:val="00292A4C"/>
    <w:rsid w:val="00292A6F"/>
    <w:rsid w:val="00292AD5"/>
    <w:rsid w:val="00292B03"/>
    <w:rsid w:val="00292C33"/>
    <w:rsid w:val="00292EF7"/>
    <w:rsid w:val="00292F60"/>
    <w:rsid w:val="00292F66"/>
    <w:rsid w:val="00292F84"/>
    <w:rsid w:val="0029349C"/>
    <w:rsid w:val="0029353A"/>
    <w:rsid w:val="0029363F"/>
    <w:rsid w:val="002938C8"/>
    <w:rsid w:val="002939CC"/>
    <w:rsid w:val="002939F1"/>
    <w:rsid w:val="00293AEE"/>
    <w:rsid w:val="0029409F"/>
    <w:rsid w:val="00294331"/>
    <w:rsid w:val="00294500"/>
    <w:rsid w:val="00294788"/>
    <w:rsid w:val="00294899"/>
    <w:rsid w:val="00294C65"/>
    <w:rsid w:val="00294CB1"/>
    <w:rsid w:val="00294CC8"/>
    <w:rsid w:val="00294EF5"/>
    <w:rsid w:val="00294F7B"/>
    <w:rsid w:val="0029533C"/>
    <w:rsid w:val="0029555E"/>
    <w:rsid w:val="00295633"/>
    <w:rsid w:val="0029595A"/>
    <w:rsid w:val="002959C8"/>
    <w:rsid w:val="00295AB5"/>
    <w:rsid w:val="00295BBB"/>
    <w:rsid w:val="00295DB3"/>
    <w:rsid w:val="00295F54"/>
    <w:rsid w:val="0029624B"/>
    <w:rsid w:val="00296529"/>
    <w:rsid w:val="0029660E"/>
    <w:rsid w:val="0029682B"/>
    <w:rsid w:val="002969B2"/>
    <w:rsid w:val="00296B57"/>
    <w:rsid w:val="00296C9B"/>
    <w:rsid w:val="00296CD0"/>
    <w:rsid w:val="00296DD1"/>
    <w:rsid w:val="00296F25"/>
    <w:rsid w:val="002970AD"/>
    <w:rsid w:val="0029739C"/>
    <w:rsid w:val="002973D2"/>
    <w:rsid w:val="00297736"/>
    <w:rsid w:val="00297896"/>
    <w:rsid w:val="00297904"/>
    <w:rsid w:val="00297A8A"/>
    <w:rsid w:val="00297BDD"/>
    <w:rsid w:val="00297C1F"/>
    <w:rsid w:val="00297C6D"/>
    <w:rsid w:val="00297FEF"/>
    <w:rsid w:val="002A017C"/>
    <w:rsid w:val="002A02BC"/>
    <w:rsid w:val="002A0485"/>
    <w:rsid w:val="002A05DF"/>
    <w:rsid w:val="002A06EF"/>
    <w:rsid w:val="002A0705"/>
    <w:rsid w:val="002A07DF"/>
    <w:rsid w:val="002A0A04"/>
    <w:rsid w:val="002A0B11"/>
    <w:rsid w:val="002A0D6F"/>
    <w:rsid w:val="002A10D6"/>
    <w:rsid w:val="002A12DC"/>
    <w:rsid w:val="002A15F5"/>
    <w:rsid w:val="002A1699"/>
    <w:rsid w:val="002A184C"/>
    <w:rsid w:val="002A18D4"/>
    <w:rsid w:val="002A19A1"/>
    <w:rsid w:val="002A1D27"/>
    <w:rsid w:val="002A1FB4"/>
    <w:rsid w:val="002A2059"/>
    <w:rsid w:val="002A2255"/>
    <w:rsid w:val="002A25DD"/>
    <w:rsid w:val="002A2BDC"/>
    <w:rsid w:val="002A2C29"/>
    <w:rsid w:val="002A2C78"/>
    <w:rsid w:val="002A2DFA"/>
    <w:rsid w:val="002A3141"/>
    <w:rsid w:val="002A3159"/>
    <w:rsid w:val="002A3220"/>
    <w:rsid w:val="002A331C"/>
    <w:rsid w:val="002A3385"/>
    <w:rsid w:val="002A34C8"/>
    <w:rsid w:val="002A34EC"/>
    <w:rsid w:val="002A386E"/>
    <w:rsid w:val="002A3934"/>
    <w:rsid w:val="002A3941"/>
    <w:rsid w:val="002A3A6D"/>
    <w:rsid w:val="002A3C0A"/>
    <w:rsid w:val="002A3C70"/>
    <w:rsid w:val="002A42FB"/>
    <w:rsid w:val="002A4307"/>
    <w:rsid w:val="002A4397"/>
    <w:rsid w:val="002A448F"/>
    <w:rsid w:val="002A459C"/>
    <w:rsid w:val="002A4B3F"/>
    <w:rsid w:val="002A4D23"/>
    <w:rsid w:val="002A4EBB"/>
    <w:rsid w:val="002A4EF5"/>
    <w:rsid w:val="002A5197"/>
    <w:rsid w:val="002A52B7"/>
    <w:rsid w:val="002A54C1"/>
    <w:rsid w:val="002A5684"/>
    <w:rsid w:val="002A568F"/>
    <w:rsid w:val="002A5788"/>
    <w:rsid w:val="002A57DC"/>
    <w:rsid w:val="002A5833"/>
    <w:rsid w:val="002A598B"/>
    <w:rsid w:val="002A59A4"/>
    <w:rsid w:val="002A59AA"/>
    <w:rsid w:val="002A5C63"/>
    <w:rsid w:val="002A5CED"/>
    <w:rsid w:val="002A5EE8"/>
    <w:rsid w:val="002A6015"/>
    <w:rsid w:val="002A6341"/>
    <w:rsid w:val="002A63B4"/>
    <w:rsid w:val="002A653A"/>
    <w:rsid w:val="002A66E3"/>
    <w:rsid w:val="002A68B7"/>
    <w:rsid w:val="002A68D5"/>
    <w:rsid w:val="002A6962"/>
    <w:rsid w:val="002A6A72"/>
    <w:rsid w:val="002A6AA2"/>
    <w:rsid w:val="002A6B7B"/>
    <w:rsid w:val="002A6CF8"/>
    <w:rsid w:val="002A6CFC"/>
    <w:rsid w:val="002A6D73"/>
    <w:rsid w:val="002A6D79"/>
    <w:rsid w:val="002A6E8E"/>
    <w:rsid w:val="002A6EDF"/>
    <w:rsid w:val="002A70F6"/>
    <w:rsid w:val="002A710B"/>
    <w:rsid w:val="002A739E"/>
    <w:rsid w:val="002A759B"/>
    <w:rsid w:val="002A75DD"/>
    <w:rsid w:val="002A76F8"/>
    <w:rsid w:val="002A7758"/>
    <w:rsid w:val="002A7BE6"/>
    <w:rsid w:val="002B0005"/>
    <w:rsid w:val="002B0093"/>
    <w:rsid w:val="002B00DD"/>
    <w:rsid w:val="002B01E4"/>
    <w:rsid w:val="002B0528"/>
    <w:rsid w:val="002B0787"/>
    <w:rsid w:val="002B0927"/>
    <w:rsid w:val="002B0C85"/>
    <w:rsid w:val="002B0CCD"/>
    <w:rsid w:val="002B0DBB"/>
    <w:rsid w:val="002B0EB0"/>
    <w:rsid w:val="002B0FC0"/>
    <w:rsid w:val="002B1281"/>
    <w:rsid w:val="002B12B7"/>
    <w:rsid w:val="002B17F6"/>
    <w:rsid w:val="002B1814"/>
    <w:rsid w:val="002B1C8B"/>
    <w:rsid w:val="002B209C"/>
    <w:rsid w:val="002B22D0"/>
    <w:rsid w:val="002B2353"/>
    <w:rsid w:val="002B261E"/>
    <w:rsid w:val="002B27F6"/>
    <w:rsid w:val="002B2A7C"/>
    <w:rsid w:val="002B2B07"/>
    <w:rsid w:val="002B2B64"/>
    <w:rsid w:val="002B2C1E"/>
    <w:rsid w:val="002B2EC1"/>
    <w:rsid w:val="002B3135"/>
    <w:rsid w:val="002B3298"/>
    <w:rsid w:val="002B32CD"/>
    <w:rsid w:val="002B3553"/>
    <w:rsid w:val="002B358F"/>
    <w:rsid w:val="002B35E7"/>
    <w:rsid w:val="002B3723"/>
    <w:rsid w:val="002B3944"/>
    <w:rsid w:val="002B3B97"/>
    <w:rsid w:val="002B3C64"/>
    <w:rsid w:val="002B3EB6"/>
    <w:rsid w:val="002B401F"/>
    <w:rsid w:val="002B4687"/>
    <w:rsid w:val="002B4762"/>
    <w:rsid w:val="002B4936"/>
    <w:rsid w:val="002B4975"/>
    <w:rsid w:val="002B49DB"/>
    <w:rsid w:val="002B4A86"/>
    <w:rsid w:val="002B54F9"/>
    <w:rsid w:val="002B5701"/>
    <w:rsid w:val="002B594C"/>
    <w:rsid w:val="002B5B7E"/>
    <w:rsid w:val="002B5BA0"/>
    <w:rsid w:val="002B5CFB"/>
    <w:rsid w:val="002B5E47"/>
    <w:rsid w:val="002B5E65"/>
    <w:rsid w:val="002B5F3D"/>
    <w:rsid w:val="002B5F3F"/>
    <w:rsid w:val="002B5FC0"/>
    <w:rsid w:val="002B627B"/>
    <w:rsid w:val="002B64CF"/>
    <w:rsid w:val="002B650D"/>
    <w:rsid w:val="002B660F"/>
    <w:rsid w:val="002B662A"/>
    <w:rsid w:val="002B668D"/>
    <w:rsid w:val="002B6A9F"/>
    <w:rsid w:val="002B6B00"/>
    <w:rsid w:val="002B6CBD"/>
    <w:rsid w:val="002B6D85"/>
    <w:rsid w:val="002B7143"/>
    <w:rsid w:val="002B7199"/>
    <w:rsid w:val="002B720C"/>
    <w:rsid w:val="002B72DF"/>
    <w:rsid w:val="002B732D"/>
    <w:rsid w:val="002B7428"/>
    <w:rsid w:val="002B7755"/>
    <w:rsid w:val="002B7870"/>
    <w:rsid w:val="002B79CC"/>
    <w:rsid w:val="002B7DB0"/>
    <w:rsid w:val="002C011D"/>
    <w:rsid w:val="002C0185"/>
    <w:rsid w:val="002C021D"/>
    <w:rsid w:val="002C025D"/>
    <w:rsid w:val="002C02D5"/>
    <w:rsid w:val="002C0525"/>
    <w:rsid w:val="002C057C"/>
    <w:rsid w:val="002C08DE"/>
    <w:rsid w:val="002C09F6"/>
    <w:rsid w:val="002C0A02"/>
    <w:rsid w:val="002C0B9E"/>
    <w:rsid w:val="002C0E1B"/>
    <w:rsid w:val="002C0F51"/>
    <w:rsid w:val="002C0FBB"/>
    <w:rsid w:val="002C1081"/>
    <w:rsid w:val="002C114E"/>
    <w:rsid w:val="002C13ED"/>
    <w:rsid w:val="002C1A4C"/>
    <w:rsid w:val="002C1CE7"/>
    <w:rsid w:val="002C1E72"/>
    <w:rsid w:val="002C1EB8"/>
    <w:rsid w:val="002C200A"/>
    <w:rsid w:val="002C20EB"/>
    <w:rsid w:val="002C2167"/>
    <w:rsid w:val="002C2218"/>
    <w:rsid w:val="002C2327"/>
    <w:rsid w:val="002C23CE"/>
    <w:rsid w:val="002C242F"/>
    <w:rsid w:val="002C24A0"/>
    <w:rsid w:val="002C2690"/>
    <w:rsid w:val="002C27E5"/>
    <w:rsid w:val="002C2823"/>
    <w:rsid w:val="002C28D5"/>
    <w:rsid w:val="002C29AF"/>
    <w:rsid w:val="002C2A34"/>
    <w:rsid w:val="002C2A48"/>
    <w:rsid w:val="002C2A89"/>
    <w:rsid w:val="002C2C6D"/>
    <w:rsid w:val="002C2DF9"/>
    <w:rsid w:val="002C307C"/>
    <w:rsid w:val="002C31B1"/>
    <w:rsid w:val="002C35D0"/>
    <w:rsid w:val="002C35EA"/>
    <w:rsid w:val="002C37A1"/>
    <w:rsid w:val="002C3816"/>
    <w:rsid w:val="002C393F"/>
    <w:rsid w:val="002C3961"/>
    <w:rsid w:val="002C3A3B"/>
    <w:rsid w:val="002C3AF0"/>
    <w:rsid w:val="002C3C42"/>
    <w:rsid w:val="002C3C58"/>
    <w:rsid w:val="002C3CF7"/>
    <w:rsid w:val="002C3DF0"/>
    <w:rsid w:val="002C3E43"/>
    <w:rsid w:val="002C3E4D"/>
    <w:rsid w:val="002C400A"/>
    <w:rsid w:val="002C40D2"/>
    <w:rsid w:val="002C44F7"/>
    <w:rsid w:val="002C4598"/>
    <w:rsid w:val="002C470C"/>
    <w:rsid w:val="002C4807"/>
    <w:rsid w:val="002C4843"/>
    <w:rsid w:val="002C4987"/>
    <w:rsid w:val="002C4C73"/>
    <w:rsid w:val="002C4D5E"/>
    <w:rsid w:val="002C4E7A"/>
    <w:rsid w:val="002C4EC6"/>
    <w:rsid w:val="002C546B"/>
    <w:rsid w:val="002C54C1"/>
    <w:rsid w:val="002C5584"/>
    <w:rsid w:val="002C5675"/>
    <w:rsid w:val="002C5680"/>
    <w:rsid w:val="002C56A6"/>
    <w:rsid w:val="002C573E"/>
    <w:rsid w:val="002C5750"/>
    <w:rsid w:val="002C5A5E"/>
    <w:rsid w:val="002C5C3C"/>
    <w:rsid w:val="002C5D6E"/>
    <w:rsid w:val="002C60D7"/>
    <w:rsid w:val="002C614F"/>
    <w:rsid w:val="002C6161"/>
    <w:rsid w:val="002C6226"/>
    <w:rsid w:val="002C623B"/>
    <w:rsid w:val="002C63EA"/>
    <w:rsid w:val="002C6480"/>
    <w:rsid w:val="002C6527"/>
    <w:rsid w:val="002C66C3"/>
    <w:rsid w:val="002C6703"/>
    <w:rsid w:val="002C6719"/>
    <w:rsid w:val="002C67CD"/>
    <w:rsid w:val="002C6893"/>
    <w:rsid w:val="002C68B4"/>
    <w:rsid w:val="002C6ABA"/>
    <w:rsid w:val="002C6C57"/>
    <w:rsid w:val="002C6CC9"/>
    <w:rsid w:val="002C6E53"/>
    <w:rsid w:val="002C6F8E"/>
    <w:rsid w:val="002C754D"/>
    <w:rsid w:val="002C7848"/>
    <w:rsid w:val="002C79C0"/>
    <w:rsid w:val="002C7C9E"/>
    <w:rsid w:val="002C7FB8"/>
    <w:rsid w:val="002D00A6"/>
    <w:rsid w:val="002D0339"/>
    <w:rsid w:val="002D061B"/>
    <w:rsid w:val="002D0766"/>
    <w:rsid w:val="002D0D44"/>
    <w:rsid w:val="002D0DA7"/>
    <w:rsid w:val="002D123B"/>
    <w:rsid w:val="002D141A"/>
    <w:rsid w:val="002D15F0"/>
    <w:rsid w:val="002D1610"/>
    <w:rsid w:val="002D18D9"/>
    <w:rsid w:val="002D19F6"/>
    <w:rsid w:val="002D1B70"/>
    <w:rsid w:val="002D1C58"/>
    <w:rsid w:val="002D2143"/>
    <w:rsid w:val="002D21A1"/>
    <w:rsid w:val="002D24A3"/>
    <w:rsid w:val="002D26D9"/>
    <w:rsid w:val="002D26E8"/>
    <w:rsid w:val="002D272F"/>
    <w:rsid w:val="002D27E6"/>
    <w:rsid w:val="002D2E5C"/>
    <w:rsid w:val="002D2FD8"/>
    <w:rsid w:val="002D31C0"/>
    <w:rsid w:val="002D32DE"/>
    <w:rsid w:val="002D335B"/>
    <w:rsid w:val="002D35BE"/>
    <w:rsid w:val="002D366E"/>
    <w:rsid w:val="002D3849"/>
    <w:rsid w:val="002D3928"/>
    <w:rsid w:val="002D3C50"/>
    <w:rsid w:val="002D3CBE"/>
    <w:rsid w:val="002D3D9B"/>
    <w:rsid w:val="002D3DE3"/>
    <w:rsid w:val="002D3E6F"/>
    <w:rsid w:val="002D3F6A"/>
    <w:rsid w:val="002D3FD9"/>
    <w:rsid w:val="002D4104"/>
    <w:rsid w:val="002D4161"/>
    <w:rsid w:val="002D41D7"/>
    <w:rsid w:val="002D42F2"/>
    <w:rsid w:val="002D4333"/>
    <w:rsid w:val="002D4632"/>
    <w:rsid w:val="002D46DE"/>
    <w:rsid w:val="002D4788"/>
    <w:rsid w:val="002D4906"/>
    <w:rsid w:val="002D4C8C"/>
    <w:rsid w:val="002D4DF7"/>
    <w:rsid w:val="002D4EA7"/>
    <w:rsid w:val="002D4EC3"/>
    <w:rsid w:val="002D4FAC"/>
    <w:rsid w:val="002D5026"/>
    <w:rsid w:val="002D524C"/>
    <w:rsid w:val="002D524E"/>
    <w:rsid w:val="002D527E"/>
    <w:rsid w:val="002D53A6"/>
    <w:rsid w:val="002D54F9"/>
    <w:rsid w:val="002D56F6"/>
    <w:rsid w:val="002D58F1"/>
    <w:rsid w:val="002D59DB"/>
    <w:rsid w:val="002D5B43"/>
    <w:rsid w:val="002D5EAE"/>
    <w:rsid w:val="002D6196"/>
    <w:rsid w:val="002D619D"/>
    <w:rsid w:val="002D61A1"/>
    <w:rsid w:val="002D62E9"/>
    <w:rsid w:val="002D63B1"/>
    <w:rsid w:val="002D6428"/>
    <w:rsid w:val="002D645B"/>
    <w:rsid w:val="002D648C"/>
    <w:rsid w:val="002D680E"/>
    <w:rsid w:val="002D6A11"/>
    <w:rsid w:val="002D6A12"/>
    <w:rsid w:val="002D6A76"/>
    <w:rsid w:val="002D6A80"/>
    <w:rsid w:val="002D6B1D"/>
    <w:rsid w:val="002D6B84"/>
    <w:rsid w:val="002D6B9F"/>
    <w:rsid w:val="002D6D49"/>
    <w:rsid w:val="002D6E48"/>
    <w:rsid w:val="002D716F"/>
    <w:rsid w:val="002D77EE"/>
    <w:rsid w:val="002D78C2"/>
    <w:rsid w:val="002D7983"/>
    <w:rsid w:val="002D7A51"/>
    <w:rsid w:val="002D7B5C"/>
    <w:rsid w:val="002D7BC6"/>
    <w:rsid w:val="002D7BD8"/>
    <w:rsid w:val="002D7CB1"/>
    <w:rsid w:val="002D7DDF"/>
    <w:rsid w:val="002D7FB3"/>
    <w:rsid w:val="002E035E"/>
    <w:rsid w:val="002E05B2"/>
    <w:rsid w:val="002E07A9"/>
    <w:rsid w:val="002E091E"/>
    <w:rsid w:val="002E0BFD"/>
    <w:rsid w:val="002E102B"/>
    <w:rsid w:val="002E115F"/>
    <w:rsid w:val="002E11F5"/>
    <w:rsid w:val="002E1578"/>
    <w:rsid w:val="002E159A"/>
    <w:rsid w:val="002E15D8"/>
    <w:rsid w:val="002E16DE"/>
    <w:rsid w:val="002E170F"/>
    <w:rsid w:val="002E191A"/>
    <w:rsid w:val="002E192B"/>
    <w:rsid w:val="002E1B78"/>
    <w:rsid w:val="002E1BA6"/>
    <w:rsid w:val="002E1E8C"/>
    <w:rsid w:val="002E22B7"/>
    <w:rsid w:val="002E23B9"/>
    <w:rsid w:val="002E270F"/>
    <w:rsid w:val="002E2747"/>
    <w:rsid w:val="002E276D"/>
    <w:rsid w:val="002E27DC"/>
    <w:rsid w:val="002E2879"/>
    <w:rsid w:val="002E28D8"/>
    <w:rsid w:val="002E296D"/>
    <w:rsid w:val="002E2A0E"/>
    <w:rsid w:val="002E2C15"/>
    <w:rsid w:val="002E2C1D"/>
    <w:rsid w:val="002E2EAD"/>
    <w:rsid w:val="002E2FC6"/>
    <w:rsid w:val="002E3007"/>
    <w:rsid w:val="002E3137"/>
    <w:rsid w:val="002E32FE"/>
    <w:rsid w:val="002E3396"/>
    <w:rsid w:val="002E345A"/>
    <w:rsid w:val="002E35DB"/>
    <w:rsid w:val="002E3611"/>
    <w:rsid w:val="002E369C"/>
    <w:rsid w:val="002E374B"/>
    <w:rsid w:val="002E385F"/>
    <w:rsid w:val="002E393B"/>
    <w:rsid w:val="002E3D4D"/>
    <w:rsid w:val="002E3D74"/>
    <w:rsid w:val="002E423C"/>
    <w:rsid w:val="002E453F"/>
    <w:rsid w:val="002E4774"/>
    <w:rsid w:val="002E4A8B"/>
    <w:rsid w:val="002E4C54"/>
    <w:rsid w:val="002E4CC6"/>
    <w:rsid w:val="002E4D5B"/>
    <w:rsid w:val="002E4EB0"/>
    <w:rsid w:val="002E4F00"/>
    <w:rsid w:val="002E5470"/>
    <w:rsid w:val="002E559D"/>
    <w:rsid w:val="002E57F6"/>
    <w:rsid w:val="002E5985"/>
    <w:rsid w:val="002E5B12"/>
    <w:rsid w:val="002E5CE0"/>
    <w:rsid w:val="002E5D75"/>
    <w:rsid w:val="002E5DDC"/>
    <w:rsid w:val="002E5F84"/>
    <w:rsid w:val="002E6018"/>
    <w:rsid w:val="002E603D"/>
    <w:rsid w:val="002E61B4"/>
    <w:rsid w:val="002E61EE"/>
    <w:rsid w:val="002E61F7"/>
    <w:rsid w:val="002E6343"/>
    <w:rsid w:val="002E6358"/>
    <w:rsid w:val="002E6370"/>
    <w:rsid w:val="002E6409"/>
    <w:rsid w:val="002E667D"/>
    <w:rsid w:val="002E672A"/>
    <w:rsid w:val="002E67DF"/>
    <w:rsid w:val="002E6D08"/>
    <w:rsid w:val="002E6D37"/>
    <w:rsid w:val="002E6DF0"/>
    <w:rsid w:val="002E6EB3"/>
    <w:rsid w:val="002E6F56"/>
    <w:rsid w:val="002E701A"/>
    <w:rsid w:val="002E702A"/>
    <w:rsid w:val="002E730C"/>
    <w:rsid w:val="002E7322"/>
    <w:rsid w:val="002E753C"/>
    <w:rsid w:val="002E7766"/>
    <w:rsid w:val="002E77A4"/>
    <w:rsid w:val="002E79C7"/>
    <w:rsid w:val="002E79D9"/>
    <w:rsid w:val="002E7F7E"/>
    <w:rsid w:val="002F029F"/>
    <w:rsid w:val="002F040C"/>
    <w:rsid w:val="002F042F"/>
    <w:rsid w:val="002F04A1"/>
    <w:rsid w:val="002F05E7"/>
    <w:rsid w:val="002F08C0"/>
    <w:rsid w:val="002F0B26"/>
    <w:rsid w:val="002F0C8D"/>
    <w:rsid w:val="002F0D09"/>
    <w:rsid w:val="002F1099"/>
    <w:rsid w:val="002F1179"/>
    <w:rsid w:val="002F11A0"/>
    <w:rsid w:val="002F1279"/>
    <w:rsid w:val="002F14BB"/>
    <w:rsid w:val="002F1599"/>
    <w:rsid w:val="002F15B5"/>
    <w:rsid w:val="002F1657"/>
    <w:rsid w:val="002F199C"/>
    <w:rsid w:val="002F1D1A"/>
    <w:rsid w:val="002F1E30"/>
    <w:rsid w:val="002F1FE0"/>
    <w:rsid w:val="002F2066"/>
    <w:rsid w:val="002F21FD"/>
    <w:rsid w:val="002F2536"/>
    <w:rsid w:val="002F275B"/>
    <w:rsid w:val="002F281A"/>
    <w:rsid w:val="002F299B"/>
    <w:rsid w:val="002F2A39"/>
    <w:rsid w:val="002F2A81"/>
    <w:rsid w:val="002F2C9F"/>
    <w:rsid w:val="002F3008"/>
    <w:rsid w:val="002F306A"/>
    <w:rsid w:val="002F3262"/>
    <w:rsid w:val="002F33E3"/>
    <w:rsid w:val="002F3472"/>
    <w:rsid w:val="002F3529"/>
    <w:rsid w:val="002F35BC"/>
    <w:rsid w:val="002F3651"/>
    <w:rsid w:val="002F3695"/>
    <w:rsid w:val="002F36A1"/>
    <w:rsid w:val="002F37D1"/>
    <w:rsid w:val="002F37E4"/>
    <w:rsid w:val="002F3821"/>
    <w:rsid w:val="002F3C24"/>
    <w:rsid w:val="002F3C6A"/>
    <w:rsid w:val="002F3CB6"/>
    <w:rsid w:val="002F3CD1"/>
    <w:rsid w:val="002F3D6E"/>
    <w:rsid w:val="002F3E4D"/>
    <w:rsid w:val="002F4172"/>
    <w:rsid w:val="002F4214"/>
    <w:rsid w:val="002F426F"/>
    <w:rsid w:val="002F42C8"/>
    <w:rsid w:val="002F42E6"/>
    <w:rsid w:val="002F462A"/>
    <w:rsid w:val="002F4758"/>
    <w:rsid w:val="002F47A0"/>
    <w:rsid w:val="002F49F2"/>
    <w:rsid w:val="002F4B93"/>
    <w:rsid w:val="002F4BA3"/>
    <w:rsid w:val="002F4FA2"/>
    <w:rsid w:val="002F4FC7"/>
    <w:rsid w:val="002F520C"/>
    <w:rsid w:val="002F5235"/>
    <w:rsid w:val="002F52FD"/>
    <w:rsid w:val="002F5540"/>
    <w:rsid w:val="002F5557"/>
    <w:rsid w:val="002F55C2"/>
    <w:rsid w:val="002F58B2"/>
    <w:rsid w:val="002F58B4"/>
    <w:rsid w:val="002F5937"/>
    <w:rsid w:val="002F5A32"/>
    <w:rsid w:val="002F5A65"/>
    <w:rsid w:val="002F5AF9"/>
    <w:rsid w:val="002F5CB7"/>
    <w:rsid w:val="002F5D10"/>
    <w:rsid w:val="002F5D8B"/>
    <w:rsid w:val="002F6081"/>
    <w:rsid w:val="002F614E"/>
    <w:rsid w:val="002F62E7"/>
    <w:rsid w:val="002F635F"/>
    <w:rsid w:val="002F648B"/>
    <w:rsid w:val="002F66DD"/>
    <w:rsid w:val="002F676C"/>
    <w:rsid w:val="002F691B"/>
    <w:rsid w:val="002F698F"/>
    <w:rsid w:val="002F69CF"/>
    <w:rsid w:val="002F69D2"/>
    <w:rsid w:val="002F6ADE"/>
    <w:rsid w:val="002F6E3C"/>
    <w:rsid w:val="002F6EE7"/>
    <w:rsid w:val="002F707F"/>
    <w:rsid w:val="002F7145"/>
    <w:rsid w:val="002F71F3"/>
    <w:rsid w:val="002F756D"/>
    <w:rsid w:val="002F76C8"/>
    <w:rsid w:val="002F76E2"/>
    <w:rsid w:val="002F7735"/>
    <w:rsid w:val="002F77F7"/>
    <w:rsid w:val="002F78B9"/>
    <w:rsid w:val="002F7BB7"/>
    <w:rsid w:val="002F7BFF"/>
    <w:rsid w:val="002F7C68"/>
    <w:rsid w:val="002F7E7D"/>
    <w:rsid w:val="002F7F0B"/>
    <w:rsid w:val="002F7F76"/>
    <w:rsid w:val="003000C1"/>
    <w:rsid w:val="003001D7"/>
    <w:rsid w:val="003003E4"/>
    <w:rsid w:val="00300513"/>
    <w:rsid w:val="00300843"/>
    <w:rsid w:val="003008AA"/>
    <w:rsid w:val="003009F1"/>
    <w:rsid w:val="00300C43"/>
    <w:rsid w:val="00300C88"/>
    <w:rsid w:val="00300D4F"/>
    <w:rsid w:val="00300E6B"/>
    <w:rsid w:val="00300FDE"/>
    <w:rsid w:val="0030101D"/>
    <w:rsid w:val="00301079"/>
    <w:rsid w:val="003012BF"/>
    <w:rsid w:val="00301422"/>
    <w:rsid w:val="0030151B"/>
    <w:rsid w:val="003016D9"/>
    <w:rsid w:val="003017F0"/>
    <w:rsid w:val="003018AE"/>
    <w:rsid w:val="003018C0"/>
    <w:rsid w:val="003019CC"/>
    <w:rsid w:val="00301A24"/>
    <w:rsid w:val="00301C3B"/>
    <w:rsid w:val="00301F13"/>
    <w:rsid w:val="003020DC"/>
    <w:rsid w:val="00302146"/>
    <w:rsid w:val="003022D7"/>
    <w:rsid w:val="003022E1"/>
    <w:rsid w:val="00302524"/>
    <w:rsid w:val="0030272C"/>
    <w:rsid w:val="0030276C"/>
    <w:rsid w:val="003028E1"/>
    <w:rsid w:val="00302A84"/>
    <w:rsid w:val="00302CB8"/>
    <w:rsid w:val="00302EC1"/>
    <w:rsid w:val="00302EFD"/>
    <w:rsid w:val="00302F6B"/>
    <w:rsid w:val="00303116"/>
    <w:rsid w:val="003032F7"/>
    <w:rsid w:val="0030335E"/>
    <w:rsid w:val="00303444"/>
    <w:rsid w:val="003034B0"/>
    <w:rsid w:val="0030393B"/>
    <w:rsid w:val="00303A7A"/>
    <w:rsid w:val="00303B0B"/>
    <w:rsid w:val="00303BCD"/>
    <w:rsid w:val="00303CE0"/>
    <w:rsid w:val="00303DD3"/>
    <w:rsid w:val="00303E73"/>
    <w:rsid w:val="00304399"/>
    <w:rsid w:val="00304417"/>
    <w:rsid w:val="00304527"/>
    <w:rsid w:val="003046AD"/>
    <w:rsid w:val="00304873"/>
    <w:rsid w:val="003048BB"/>
    <w:rsid w:val="003049BD"/>
    <w:rsid w:val="00304A30"/>
    <w:rsid w:val="00304AC3"/>
    <w:rsid w:val="00304DC0"/>
    <w:rsid w:val="00304DE6"/>
    <w:rsid w:val="00304E92"/>
    <w:rsid w:val="003051EB"/>
    <w:rsid w:val="00305266"/>
    <w:rsid w:val="00305313"/>
    <w:rsid w:val="0030546D"/>
    <w:rsid w:val="00305622"/>
    <w:rsid w:val="00305755"/>
    <w:rsid w:val="003057DA"/>
    <w:rsid w:val="003057F7"/>
    <w:rsid w:val="003058D5"/>
    <w:rsid w:val="00305A0E"/>
    <w:rsid w:val="00305CC0"/>
    <w:rsid w:val="00305D1D"/>
    <w:rsid w:val="00305D5A"/>
    <w:rsid w:val="00305D91"/>
    <w:rsid w:val="00305E25"/>
    <w:rsid w:val="00305F45"/>
    <w:rsid w:val="0030607F"/>
    <w:rsid w:val="003060CC"/>
    <w:rsid w:val="0030620E"/>
    <w:rsid w:val="003064FA"/>
    <w:rsid w:val="0030651C"/>
    <w:rsid w:val="0030664A"/>
    <w:rsid w:val="00306689"/>
    <w:rsid w:val="00306762"/>
    <w:rsid w:val="00306782"/>
    <w:rsid w:val="00306DA4"/>
    <w:rsid w:val="00306EA1"/>
    <w:rsid w:val="00306F16"/>
    <w:rsid w:val="0030712D"/>
    <w:rsid w:val="0030737C"/>
    <w:rsid w:val="00307781"/>
    <w:rsid w:val="003077C3"/>
    <w:rsid w:val="0030787F"/>
    <w:rsid w:val="003079AE"/>
    <w:rsid w:val="00307ADD"/>
    <w:rsid w:val="00307B04"/>
    <w:rsid w:val="00307B15"/>
    <w:rsid w:val="00307BB0"/>
    <w:rsid w:val="00307C35"/>
    <w:rsid w:val="00307C5E"/>
    <w:rsid w:val="00307ECB"/>
    <w:rsid w:val="00307EF4"/>
    <w:rsid w:val="00307FC8"/>
    <w:rsid w:val="00310420"/>
    <w:rsid w:val="0031043E"/>
    <w:rsid w:val="00310475"/>
    <w:rsid w:val="0031076E"/>
    <w:rsid w:val="00310A4D"/>
    <w:rsid w:val="00310D95"/>
    <w:rsid w:val="00310EE4"/>
    <w:rsid w:val="0031141A"/>
    <w:rsid w:val="003114E5"/>
    <w:rsid w:val="0031150A"/>
    <w:rsid w:val="00311551"/>
    <w:rsid w:val="0031166C"/>
    <w:rsid w:val="00311673"/>
    <w:rsid w:val="00311D6C"/>
    <w:rsid w:val="00311DF3"/>
    <w:rsid w:val="00311EAA"/>
    <w:rsid w:val="00311EB3"/>
    <w:rsid w:val="00311F71"/>
    <w:rsid w:val="00312270"/>
    <w:rsid w:val="003122CC"/>
    <w:rsid w:val="003122E6"/>
    <w:rsid w:val="00312504"/>
    <w:rsid w:val="003125CB"/>
    <w:rsid w:val="003126BC"/>
    <w:rsid w:val="00312796"/>
    <w:rsid w:val="00312818"/>
    <w:rsid w:val="0031289C"/>
    <w:rsid w:val="00312956"/>
    <w:rsid w:val="00312A67"/>
    <w:rsid w:val="00312A6D"/>
    <w:rsid w:val="00312B2E"/>
    <w:rsid w:val="0031301E"/>
    <w:rsid w:val="00313099"/>
    <w:rsid w:val="003130B9"/>
    <w:rsid w:val="00313185"/>
    <w:rsid w:val="003132DB"/>
    <w:rsid w:val="00313317"/>
    <w:rsid w:val="00313653"/>
    <w:rsid w:val="00313671"/>
    <w:rsid w:val="00313977"/>
    <w:rsid w:val="00313A0B"/>
    <w:rsid w:val="00313A47"/>
    <w:rsid w:val="00313CE8"/>
    <w:rsid w:val="00313F11"/>
    <w:rsid w:val="00313FFC"/>
    <w:rsid w:val="00314036"/>
    <w:rsid w:val="00314176"/>
    <w:rsid w:val="00314491"/>
    <w:rsid w:val="003145EB"/>
    <w:rsid w:val="00314639"/>
    <w:rsid w:val="003146D2"/>
    <w:rsid w:val="00314794"/>
    <w:rsid w:val="0031486E"/>
    <w:rsid w:val="00314892"/>
    <w:rsid w:val="00314970"/>
    <w:rsid w:val="00314A6C"/>
    <w:rsid w:val="00314ABD"/>
    <w:rsid w:val="00314B15"/>
    <w:rsid w:val="00314D14"/>
    <w:rsid w:val="00314E5C"/>
    <w:rsid w:val="00314FAD"/>
    <w:rsid w:val="00314FB5"/>
    <w:rsid w:val="00314FFD"/>
    <w:rsid w:val="003150C4"/>
    <w:rsid w:val="0031514D"/>
    <w:rsid w:val="0031517C"/>
    <w:rsid w:val="003151B6"/>
    <w:rsid w:val="0031586D"/>
    <w:rsid w:val="0031588D"/>
    <w:rsid w:val="00315970"/>
    <w:rsid w:val="00315BB3"/>
    <w:rsid w:val="00315BD1"/>
    <w:rsid w:val="00315E0A"/>
    <w:rsid w:val="00316050"/>
    <w:rsid w:val="0031608E"/>
    <w:rsid w:val="003160A6"/>
    <w:rsid w:val="0031628E"/>
    <w:rsid w:val="003164B8"/>
    <w:rsid w:val="0031651A"/>
    <w:rsid w:val="003165A5"/>
    <w:rsid w:val="00316684"/>
    <w:rsid w:val="0031679D"/>
    <w:rsid w:val="0031690D"/>
    <w:rsid w:val="00316ACD"/>
    <w:rsid w:val="00316B12"/>
    <w:rsid w:val="00316BED"/>
    <w:rsid w:val="00316C6E"/>
    <w:rsid w:val="00316D16"/>
    <w:rsid w:val="00316DB0"/>
    <w:rsid w:val="00316F78"/>
    <w:rsid w:val="00317312"/>
    <w:rsid w:val="003174CF"/>
    <w:rsid w:val="0031761C"/>
    <w:rsid w:val="0031768B"/>
    <w:rsid w:val="00317739"/>
    <w:rsid w:val="00317780"/>
    <w:rsid w:val="0031786C"/>
    <w:rsid w:val="003179A5"/>
    <w:rsid w:val="00317ACA"/>
    <w:rsid w:val="00317B8B"/>
    <w:rsid w:val="00317C25"/>
    <w:rsid w:val="00317C36"/>
    <w:rsid w:val="00317D48"/>
    <w:rsid w:val="00317E19"/>
    <w:rsid w:val="00317E3D"/>
    <w:rsid w:val="00320034"/>
    <w:rsid w:val="00320055"/>
    <w:rsid w:val="003200D6"/>
    <w:rsid w:val="00320288"/>
    <w:rsid w:val="0032055C"/>
    <w:rsid w:val="00320593"/>
    <w:rsid w:val="00320A01"/>
    <w:rsid w:val="00320B95"/>
    <w:rsid w:val="00320C10"/>
    <w:rsid w:val="00320C65"/>
    <w:rsid w:val="003210B4"/>
    <w:rsid w:val="003210E1"/>
    <w:rsid w:val="00321139"/>
    <w:rsid w:val="00321256"/>
    <w:rsid w:val="00321393"/>
    <w:rsid w:val="003213B4"/>
    <w:rsid w:val="003216C2"/>
    <w:rsid w:val="0032171F"/>
    <w:rsid w:val="00321738"/>
    <w:rsid w:val="003217E3"/>
    <w:rsid w:val="003218D7"/>
    <w:rsid w:val="003219C7"/>
    <w:rsid w:val="00321B5E"/>
    <w:rsid w:val="00321B6E"/>
    <w:rsid w:val="00321E4A"/>
    <w:rsid w:val="003220CD"/>
    <w:rsid w:val="003222F7"/>
    <w:rsid w:val="00322340"/>
    <w:rsid w:val="003225B8"/>
    <w:rsid w:val="0032267E"/>
    <w:rsid w:val="003227D6"/>
    <w:rsid w:val="0032286A"/>
    <w:rsid w:val="00322CD1"/>
    <w:rsid w:val="00322D8F"/>
    <w:rsid w:val="00322F6D"/>
    <w:rsid w:val="00322F73"/>
    <w:rsid w:val="00322FE6"/>
    <w:rsid w:val="00323086"/>
    <w:rsid w:val="0032338F"/>
    <w:rsid w:val="0032358F"/>
    <w:rsid w:val="003235B5"/>
    <w:rsid w:val="003236E1"/>
    <w:rsid w:val="00323770"/>
    <w:rsid w:val="0032385A"/>
    <w:rsid w:val="00323976"/>
    <w:rsid w:val="00323A3A"/>
    <w:rsid w:val="00323A65"/>
    <w:rsid w:val="00323C10"/>
    <w:rsid w:val="00323C46"/>
    <w:rsid w:val="00323E14"/>
    <w:rsid w:val="00323FC3"/>
    <w:rsid w:val="00323FE9"/>
    <w:rsid w:val="00324077"/>
    <w:rsid w:val="0032413F"/>
    <w:rsid w:val="003241B4"/>
    <w:rsid w:val="0032424E"/>
    <w:rsid w:val="0032428E"/>
    <w:rsid w:val="00324714"/>
    <w:rsid w:val="003247B4"/>
    <w:rsid w:val="00324CE0"/>
    <w:rsid w:val="00324E33"/>
    <w:rsid w:val="00324E40"/>
    <w:rsid w:val="00324F77"/>
    <w:rsid w:val="00324F8D"/>
    <w:rsid w:val="003250A3"/>
    <w:rsid w:val="0032511E"/>
    <w:rsid w:val="003255FA"/>
    <w:rsid w:val="00325686"/>
    <w:rsid w:val="003257FE"/>
    <w:rsid w:val="00325AAC"/>
    <w:rsid w:val="00325BB3"/>
    <w:rsid w:val="00325C2E"/>
    <w:rsid w:val="00325DAE"/>
    <w:rsid w:val="00325FA8"/>
    <w:rsid w:val="00326077"/>
    <w:rsid w:val="00326115"/>
    <w:rsid w:val="00326474"/>
    <w:rsid w:val="003264DE"/>
    <w:rsid w:val="0032653E"/>
    <w:rsid w:val="00326718"/>
    <w:rsid w:val="00326755"/>
    <w:rsid w:val="003267A4"/>
    <w:rsid w:val="00326851"/>
    <w:rsid w:val="00326918"/>
    <w:rsid w:val="00326B59"/>
    <w:rsid w:val="00326E38"/>
    <w:rsid w:val="00326EA9"/>
    <w:rsid w:val="00326EE3"/>
    <w:rsid w:val="00326F1E"/>
    <w:rsid w:val="003270E2"/>
    <w:rsid w:val="0032723C"/>
    <w:rsid w:val="003272BD"/>
    <w:rsid w:val="00327347"/>
    <w:rsid w:val="0032734D"/>
    <w:rsid w:val="003273CC"/>
    <w:rsid w:val="00327593"/>
    <w:rsid w:val="00327638"/>
    <w:rsid w:val="003277F3"/>
    <w:rsid w:val="00327902"/>
    <w:rsid w:val="003279A1"/>
    <w:rsid w:val="003279FE"/>
    <w:rsid w:val="00327C9B"/>
    <w:rsid w:val="00327DF8"/>
    <w:rsid w:val="00327E2D"/>
    <w:rsid w:val="00327FA4"/>
    <w:rsid w:val="0033007A"/>
    <w:rsid w:val="0033014F"/>
    <w:rsid w:val="00330214"/>
    <w:rsid w:val="003302AE"/>
    <w:rsid w:val="00330315"/>
    <w:rsid w:val="003303AD"/>
    <w:rsid w:val="00330566"/>
    <w:rsid w:val="003306CC"/>
    <w:rsid w:val="0033089B"/>
    <w:rsid w:val="00330936"/>
    <w:rsid w:val="00330942"/>
    <w:rsid w:val="00330A3B"/>
    <w:rsid w:val="00330D53"/>
    <w:rsid w:val="0033100E"/>
    <w:rsid w:val="0033117D"/>
    <w:rsid w:val="00331374"/>
    <w:rsid w:val="0033140E"/>
    <w:rsid w:val="00331438"/>
    <w:rsid w:val="0033155D"/>
    <w:rsid w:val="00331646"/>
    <w:rsid w:val="00331679"/>
    <w:rsid w:val="003317A0"/>
    <w:rsid w:val="003318E9"/>
    <w:rsid w:val="00331917"/>
    <w:rsid w:val="003319B5"/>
    <w:rsid w:val="00331AF0"/>
    <w:rsid w:val="00331B08"/>
    <w:rsid w:val="00331C47"/>
    <w:rsid w:val="00331CFA"/>
    <w:rsid w:val="00331D04"/>
    <w:rsid w:val="00331D89"/>
    <w:rsid w:val="00331DC4"/>
    <w:rsid w:val="00331F54"/>
    <w:rsid w:val="003320FA"/>
    <w:rsid w:val="0033212A"/>
    <w:rsid w:val="003323C1"/>
    <w:rsid w:val="0033241A"/>
    <w:rsid w:val="00332630"/>
    <w:rsid w:val="00332892"/>
    <w:rsid w:val="00332A12"/>
    <w:rsid w:val="00332A50"/>
    <w:rsid w:val="00332C7B"/>
    <w:rsid w:val="00332D8A"/>
    <w:rsid w:val="00332DE5"/>
    <w:rsid w:val="0033304F"/>
    <w:rsid w:val="00333186"/>
    <w:rsid w:val="00333566"/>
    <w:rsid w:val="00333740"/>
    <w:rsid w:val="00333817"/>
    <w:rsid w:val="003339AE"/>
    <w:rsid w:val="00333A86"/>
    <w:rsid w:val="00333AE9"/>
    <w:rsid w:val="00333B15"/>
    <w:rsid w:val="00333B65"/>
    <w:rsid w:val="00333BA6"/>
    <w:rsid w:val="00333C66"/>
    <w:rsid w:val="00333E4A"/>
    <w:rsid w:val="00333E87"/>
    <w:rsid w:val="00333FF3"/>
    <w:rsid w:val="003341AB"/>
    <w:rsid w:val="003342D3"/>
    <w:rsid w:val="003342D7"/>
    <w:rsid w:val="00334300"/>
    <w:rsid w:val="00334336"/>
    <w:rsid w:val="003343F5"/>
    <w:rsid w:val="00334527"/>
    <w:rsid w:val="00334633"/>
    <w:rsid w:val="003347A9"/>
    <w:rsid w:val="0033484F"/>
    <w:rsid w:val="00334A67"/>
    <w:rsid w:val="00334B01"/>
    <w:rsid w:val="00334B0C"/>
    <w:rsid w:val="00334E78"/>
    <w:rsid w:val="00334F0D"/>
    <w:rsid w:val="00335090"/>
    <w:rsid w:val="00335122"/>
    <w:rsid w:val="00335145"/>
    <w:rsid w:val="003351B3"/>
    <w:rsid w:val="003351D7"/>
    <w:rsid w:val="00335217"/>
    <w:rsid w:val="00335569"/>
    <w:rsid w:val="003356ED"/>
    <w:rsid w:val="00335A62"/>
    <w:rsid w:val="00335A9B"/>
    <w:rsid w:val="00335C5C"/>
    <w:rsid w:val="00336082"/>
    <w:rsid w:val="00336101"/>
    <w:rsid w:val="003361C6"/>
    <w:rsid w:val="00336441"/>
    <w:rsid w:val="00336590"/>
    <w:rsid w:val="00336776"/>
    <w:rsid w:val="00336D66"/>
    <w:rsid w:val="00336E81"/>
    <w:rsid w:val="00336F09"/>
    <w:rsid w:val="00337069"/>
    <w:rsid w:val="003371BA"/>
    <w:rsid w:val="00337285"/>
    <w:rsid w:val="00337575"/>
    <w:rsid w:val="00337581"/>
    <w:rsid w:val="003375C4"/>
    <w:rsid w:val="003379EB"/>
    <w:rsid w:val="00337B9F"/>
    <w:rsid w:val="00337BCC"/>
    <w:rsid w:val="00337FE7"/>
    <w:rsid w:val="003400C9"/>
    <w:rsid w:val="003406D4"/>
    <w:rsid w:val="0034076A"/>
    <w:rsid w:val="003407F7"/>
    <w:rsid w:val="003409AE"/>
    <w:rsid w:val="00340B7C"/>
    <w:rsid w:val="00340CD9"/>
    <w:rsid w:val="00340D1B"/>
    <w:rsid w:val="00340FCA"/>
    <w:rsid w:val="003411CC"/>
    <w:rsid w:val="0034138D"/>
    <w:rsid w:val="003417E8"/>
    <w:rsid w:val="00341807"/>
    <w:rsid w:val="003418AA"/>
    <w:rsid w:val="00341977"/>
    <w:rsid w:val="00341BC8"/>
    <w:rsid w:val="00341D48"/>
    <w:rsid w:val="00341E09"/>
    <w:rsid w:val="00341E12"/>
    <w:rsid w:val="00341F44"/>
    <w:rsid w:val="0034209B"/>
    <w:rsid w:val="00342278"/>
    <w:rsid w:val="003422C8"/>
    <w:rsid w:val="003426A5"/>
    <w:rsid w:val="00342773"/>
    <w:rsid w:val="0034278A"/>
    <w:rsid w:val="00342998"/>
    <w:rsid w:val="00342B78"/>
    <w:rsid w:val="00342BAF"/>
    <w:rsid w:val="0034301B"/>
    <w:rsid w:val="00343389"/>
    <w:rsid w:val="003434D0"/>
    <w:rsid w:val="00343524"/>
    <w:rsid w:val="0034378F"/>
    <w:rsid w:val="00343810"/>
    <w:rsid w:val="00343C06"/>
    <w:rsid w:val="00343F2C"/>
    <w:rsid w:val="00344042"/>
    <w:rsid w:val="003442B7"/>
    <w:rsid w:val="0034436A"/>
    <w:rsid w:val="0034441D"/>
    <w:rsid w:val="003444FB"/>
    <w:rsid w:val="003445AF"/>
    <w:rsid w:val="003446B4"/>
    <w:rsid w:val="00344763"/>
    <w:rsid w:val="00344883"/>
    <w:rsid w:val="0034488C"/>
    <w:rsid w:val="00345012"/>
    <w:rsid w:val="003450BC"/>
    <w:rsid w:val="003452DE"/>
    <w:rsid w:val="00345374"/>
    <w:rsid w:val="00345385"/>
    <w:rsid w:val="003453B7"/>
    <w:rsid w:val="00345480"/>
    <w:rsid w:val="00345539"/>
    <w:rsid w:val="003455A0"/>
    <w:rsid w:val="00345610"/>
    <w:rsid w:val="00345710"/>
    <w:rsid w:val="00345AA4"/>
    <w:rsid w:val="00345AC8"/>
    <w:rsid w:val="00345B8D"/>
    <w:rsid w:val="00345C47"/>
    <w:rsid w:val="00345FD8"/>
    <w:rsid w:val="00346025"/>
    <w:rsid w:val="00346046"/>
    <w:rsid w:val="00346314"/>
    <w:rsid w:val="00346583"/>
    <w:rsid w:val="003465D9"/>
    <w:rsid w:val="00346743"/>
    <w:rsid w:val="00346794"/>
    <w:rsid w:val="00346BF6"/>
    <w:rsid w:val="00346FBA"/>
    <w:rsid w:val="00346FF1"/>
    <w:rsid w:val="0034712D"/>
    <w:rsid w:val="00347326"/>
    <w:rsid w:val="00347489"/>
    <w:rsid w:val="00347718"/>
    <w:rsid w:val="003477B9"/>
    <w:rsid w:val="00347A36"/>
    <w:rsid w:val="00347B1C"/>
    <w:rsid w:val="00347B8E"/>
    <w:rsid w:val="00347C00"/>
    <w:rsid w:val="00347C5A"/>
    <w:rsid w:val="00347D9B"/>
    <w:rsid w:val="00350041"/>
    <w:rsid w:val="003501EE"/>
    <w:rsid w:val="003502D3"/>
    <w:rsid w:val="00350390"/>
    <w:rsid w:val="003503F2"/>
    <w:rsid w:val="00350535"/>
    <w:rsid w:val="0035056F"/>
    <w:rsid w:val="0035062F"/>
    <w:rsid w:val="00350644"/>
    <w:rsid w:val="003506B9"/>
    <w:rsid w:val="00350A3C"/>
    <w:rsid w:val="00350AC7"/>
    <w:rsid w:val="00350B6D"/>
    <w:rsid w:val="00350B74"/>
    <w:rsid w:val="00350D4D"/>
    <w:rsid w:val="00350E6B"/>
    <w:rsid w:val="00350FB1"/>
    <w:rsid w:val="00351046"/>
    <w:rsid w:val="003510A8"/>
    <w:rsid w:val="00351131"/>
    <w:rsid w:val="003511BE"/>
    <w:rsid w:val="003511D3"/>
    <w:rsid w:val="00351205"/>
    <w:rsid w:val="00351451"/>
    <w:rsid w:val="003514A2"/>
    <w:rsid w:val="00351634"/>
    <w:rsid w:val="0035168F"/>
    <w:rsid w:val="003517EB"/>
    <w:rsid w:val="003517FB"/>
    <w:rsid w:val="003518EC"/>
    <w:rsid w:val="00351AB1"/>
    <w:rsid w:val="00351E0C"/>
    <w:rsid w:val="00351E18"/>
    <w:rsid w:val="00351F88"/>
    <w:rsid w:val="00352084"/>
    <w:rsid w:val="00352122"/>
    <w:rsid w:val="003521B0"/>
    <w:rsid w:val="00352416"/>
    <w:rsid w:val="0035253F"/>
    <w:rsid w:val="00352719"/>
    <w:rsid w:val="00352804"/>
    <w:rsid w:val="00352936"/>
    <w:rsid w:val="00352A53"/>
    <w:rsid w:val="00352ABC"/>
    <w:rsid w:val="00352AD1"/>
    <w:rsid w:val="00352AEA"/>
    <w:rsid w:val="00352CA5"/>
    <w:rsid w:val="00352CBC"/>
    <w:rsid w:val="00352E07"/>
    <w:rsid w:val="00352F43"/>
    <w:rsid w:val="00352FD3"/>
    <w:rsid w:val="0035383C"/>
    <w:rsid w:val="003538E7"/>
    <w:rsid w:val="00353A74"/>
    <w:rsid w:val="00353FA5"/>
    <w:rsid w:val="00353FB0"/>
    <w:rsid w:val="00354153"/>
    <w:rsid w:val="003541CF"/>
    <w:rsid w:val="00354237"/>
    <w:rsid w:val="0035435F"/>
    <w:rsid w:val="00354503"/>
    <w:rsid w:val="00354549"/>
    <w:rsid w:val="00354741"/>
    <w:rsid w:val="003547D2"/>
    <w:rsid w:val="00354835"/>
    <w:rsid w:val="00354978"/>
    <w:rsid w:val="00354D44"/>
    <w:rsid w:val="00355017"/>
    <w:rsid w:val="003551FA"/>
    <w:rsid w:val="003552C6"/>
    <w:rsid w:val="003553A2"/>
    <w:rsid w:val="00355475"/>
    <w:rsid w:val="003557E1"/>
    <w:rsid w:val="003557E5"/>
    <w:rsid w:val="00355918"/>
    <w:rsid w:val="00355CAE"/>
    <w:rsid w:val="00355E11"/>
    <w:rsid w:val="00355E3A"/>
    <w:rsid w:val="00355EAE"/>
    <w:rsid w:val="00355F43"/>
    <w:rsid w:val="0035609D"/>
    <w:rsid w:val="00356168"/>
    <w:rsid w:val="00356355"/>
    <w:rsid w:val="00356443"/>
    <w:rsid w:val="0035656E"/>
    <w:rsid w:val="003565ED"/>
    <w:rsid w:val="0035661A"/>
    <w:rsid w:val="0035677E"/>
    <w:rsid w:val="00356977"/>
    <w:rsid w:val="00356C77"/>
    <w:rsid w:val="00356D16"/>
    <w:rsid w:val="00356D89"/>
    <w:rsid w:val="00356DE0"/>
    <w:rsid w:val="00356E2C"/>
    <w:rsid w:val="00356F70"/>
    <w:rsid w:val="00356FAE"/>
    <w:rsid w:val="00356FC4"/>
    <w:rsid w:val="00356FD7"/>
    <w:rsid w:val="003571F8"/>
    <w:rsid w:val="0035746F"/>
    <w:rsid w:val="003574B1"/>
    <w:rsid w:val="00357A9C"/>
    <w:rsid w:val="00357E21"/>
    <w:rsid w:val="00357E56"/>
    <w:rsid w:val="00360075"/>
    <w:rsid w:val="00360080"/>
    <w:rsid w:val="00360147"/>
    <w:rsid w:val="003604A6"/>
    <w:rsid w:val="00360A65"/>
    <w:rsid w:val="00360B0B"/>
    <w:rsid w:val="00360B2E"/>
    <w:rsid w:val="00360C44"/>
    <w:rsid w:val="00360D71"/>
    <w:rsid w:val="00361103"/>
    <w:rsid w:val="00361145"/>
    <w:rsid w:val="0036157F"/>
    <w:rsid w:val="00361888"/>
    <w:rsid w:val="00361AD3"/>
    <w:rsid w:val="00361BD5"/>
    <w:rsid w:val="00361BEA"/>
    <w:rsid w:val="00361E88"/>
    <w:rsid w:val="00361F8D"/>
    <w:rsid w:val="0036210A"/>
    <w:rsid w:val="003621D7"/>
    <w:rsid w:val="003621D9"/>
    <w:rsid w:val="0036267B"/>
    <w:rsid w:val="003626D9"/>
    <w:rsid w:val="00362BB4"/>
    <w:rsid w:val="00363075"/>
    <w:rsid w:val="00363116"/>
    <w:rsid w:val="00363138"/>
    <w:rsid w:val="003631D6"/>
    <w:rsid w:val="00363217"/>
    <w:rsid w:val="0036332E"/>
    <w:rsid w:val="003634DA"/>
    <w:rsid w:val="00363565"/>
    <w:rsid w:val="00363720"/>
    <w:rsid w:val="00363807"/>
    <w:rsid w:val="003638EB"/>
    <w:rsid w:val="00363C1B"/>
    <w:rsid w:val="00363CD0"/>
    <w:rsid w:val="00363D26"/>
    <w:rsid w:val="00363E3B"/>
    <w:rsid w:val="00363E8C"/>
    <w:rsid w:val="003640BC"/>
    <w:rsid w:val="003642CA"/>
    <w:rsid w:val="003647A8"/>
    <w:rsid w:val="00364839"/>
    <w:rsid w:val="003648FB"/>
    <w:rsid w:val="00364934"/>
    <w:rsid w:val="003649A1"/>
    <w:rsid w:val="003649A3"/>
    <w:rsid w:val="003649C7"/>
    <w:rsid w:val="003649FD"/>
    <w:rsid w:val="00364ECE"/>
    <w:rsid w:val="0036517C"/>
    <w:rsid w:val="00365262"/>
    <w:rsid w:val="00365651"/>
    <w:rsid w:val="00365709"/>
    <w:rsid w:val="003657F9"/>
    <w:rsid w:val="00365837"/>
    <w:rsid w:val="0036583D"/>
    <w:rsid w:val="00365980"/>
    <w:rsid w:val="00365C55"/>
    <w:rsid w:val="00365CB9"/>
    <w:rsid w:val="00365DF0"/>
    <w:rsid w:val="003660A0"/>
    <w:rsid w:val="00366331"/>
    <w:rsid w:val="00366BBE"/>
    <w:rsid w:val="00366D81"/>
    <w:rsid w:val="00366E64"/>
    <w:rsid w:val="00366F47"/>
    <w:rsid w:val="0036706C"/>
    <w:rsid w:val="003676E8"/>
    <w:rsid w:val="003676F6"/>
    <w:rsid w:val="003676FA"/>
    <w:rsid w:val="00367797"/>
    <w:rsid w:val="00367A62"/>
    <w:rsid w:val="00367ADF"/>
    <w:rsid w:val="00367BA0"/>
    <w:rsid w:val="00367C7E"/>
    <w:rsid w:val="00367CEC"/>
    <w:rsid w:val="00367D19"/>
    <w:rsid w:val="00367DEF"/>
    <w:rsid w:val="00367E72"/>
    <w:rsid w:val="003701FD"/>
    <w:rsid w:val="003703BE"/>
    <w:rsid w:val="00370415"/>
    <w:rsid w:val="0037046D"/>
    <w:rsid w:val="00370514"/>
    <w:rsid w:val="0037099C"/>
    <w:rsid w:val="003709C3"/>
    <w:rsid w:val="00370AD4"/>
    <w:rsid w:val="00370C25"/>
    <w:rsid w:val="00370CCA"/>
    <w:rsid w:val="00371025"/>
    <w:rsid w:val="0037109C"/>
    <w:rsid w:val="0037111C"/>
    <w:rsid w:val="00371282"/>
    <w:rsid w:val="00371494"/>
    <w:rsid w:val="003714D8"/>
    <w:rsid w:val="0037160F"/>
    <w:rsid w:val="0037161F"/>
    <w:rsid w:val="00371781"/>
    <w:rsid w:val="003718F4"/>
    <w:rsid w:val="0037193E"/>
    <w:rsid w:val="0037199F"/>
    <w:rsid w:val="00371B73"/>
    <w:rsid w:val="00371EA2"/>
    <w:rsid w:val="00371EA5"/>
    <w:rsid w:val="00371FEC"/>
    <w:rsid w:val="003721DF"/>
    <w:rsid w:val="00372318"/>
    <w:rsid w:val="003724A0"/>
    <w:rsid w:val="00372654"/>
    <w:rsid w:val="003726AF"/>
    <w:rsid w:val="003726B2"/>
    <w:rsid w:val="003726BD"/>
    <w:rsid w:val="003726E7"/>
    <w:rsid w:val="003726E9"/>
    <w:rsid w:val="00372785"/>
    <w:rsid w:val="0037294B"/>
    <w:rsid w:val="00372C45"/>
    <w:rsid w:val="00372CC0"/>
    <w:rsid w:val="00372CED"/>
    <w:rsid w:val="00372E31"/>
    <w:rsid w:val="003730B7"/>
    <w:rsid w:val="0037320E"/>
    <w:rsid w:val="0037349D"/>
    <w:rsid w:val="003736C1"/>
    <w:rsid w:val="00373924"/>
    <w:rsid w:val="00373963"/>
    <w:rsid w:val="00373A8A"/>
    <w:rsid w:val="00373B1D"/>
    <w:rsid w:val="00373D11"/>
    <w:rsid w:val="00373DAA"/>
    <w:rsid w:val="00373FC9"/>
    <w:rsid w:val="00374031"/>
    <w:rsid w:val="0037405A"/>
    <w:rsid w:val="003743E7"/>
    <w:rsid w:val="00374440"/>
    <w:rsid w:val="003745DF"/>
    <w:rsid w:val="0037468E"/>
    <w:rsid w:val="00374A98"/>
    <w:rsid w:val="00374B93"/>
    <w:rsid w:val="00374CED"/>
    <w:rsid w:val="00374EE9"/>
    <w:rsid w:val="00374F87"/>
    <w:rsid w:val="00374FA2"/>
    <w:rsid w:val="00375041"/>
    <w:rsid w:val="00375073"/>
    <w:rsid w:val="00375270"/>
    <w:rsid w:val="00375532"/>
    <w:rsid w:val="00375860"/>
    <w:rsid w:val="003759BB"/>
    <w:rsid w:val="00375A1A"/>
    <w:rsid w:val="00375BB7"/>
    <w:rsid w:val="00375BF7"/>
    <w:rsid w:val="00375DF1"/>
    <w:rsid w:val="00375F7F"/>
    <w:rsid w:val="003760B7"/>
    <w:rsid w:val="00376187"/>
    <w:rsid w:val="003764E1"/>
    <w:rsid w:val="00376636"/>
    <w:rsid w:val="00376880"/>
    <w:rsid w:val="00376982"/>
    <w:rsid w:val="00376ACB"/>
    <w:rsid w:val="00377199"/>
    <w:rsid w:val="00377250"/>
    <w:rsid w:val="00377423"/>
    <w:rsid w:val="003774A8"/>
    <w:rsid w:val="00377517"/>
    <w:rsid w:val="00377709"/>
    <w:rsid w:val="0037788B"/>
    <w:rsid w:val="003778F3"/>
    <w:rsid w:val="00377967"/>
    <w:rsid w:val="003779A0"/>
    <w:rsid w:val="00377B1A"/>
    <w:rsid w:val="00377DB9"/>
    <w:rsid w:val="00377E14"/>
    <w:rsid w:val="00377F30"/>
    <w:rsid w:val="00377F6C"/>
    <w:rsid w:val="00377FD5"/>
    <w:rsid w:val="003801FB"/>
    <w:rsid w:val="0038057E"/>
    <w:rsid w:val="00380742"/>
    <w:rsid w:val="0038089B"/>
    <w:rsid w:val="00380BD4"/>
    <w:rsid w:val="00380C1C"/>
    <w:rsid w:val="00380DDE"/>
    <w:rsid w:val="00380F1F"/>
    <w:rsid w:val="003810CE"/>
    <w:rsid w:val="00381136"/>
    <w:rsid w:val="00381403"/>
    <w:rsid w:val="003817AD"/>
    <w:rsid w:val="003817D6"/>
    <w:rsid w:val="00381C47"/>
    <w:rsid w:val="00381EBC"/>
    <w:rsid w:val="00381FF3"/>
    <w:rsid w:val="003823C9"/>
    <w:rsid w:val="00382484"/>
    <w:rsid w:val="003824D3"/>
    <w:rsid w:val="003824D5"/>
    <w:rsid w:val="003824F1"/>
    <w:rsid w:val="003827FF"/>
    <w:rsid w:val="00382814"/>
    <w:rsid w:val="00382940"/>
    <w:rsid w:val="00383014"/>
    <w:rsid w:val="00383120"/>
    <w:rsid w:val="00383440"/>
    <w:rsid w:val="00383474"/>
    <w:rsid w:val="0038347F"/>
    <w:rsid w:val="003836E0"/>
    <w:rsid w:val="003836E7"/>
    <w:rsid w:val="00383779"/>
    <w:rsid w:val="0038393E"/>
    <w:rsid w:val="00383941"/>
    <w:rsid w:val="00383A03"/>
    <w:rsid w:val="00383BA4"/>
    <w:rsid w:val="00383C4B"/>
    <w:rsid w:val="00383FC0"/>
    <w:rsid w:val="0038410E"/>
    <w:rsid w:val="00384189"/>
    <w:rsid w:val="00384192"/>
    <w:rsid w:val="003841C5"/>
    <w:rsid w:val="003842EC"/>
    <w:rsid w:val="00384678"/>
    <w:rsid w:val="00384816"/>
    <w:rsid w:val="00384CE4"/>
    <w:rsid w:val="00384D3F"/>
    <w:rsid w:val="00384F88"/>
    <w:rsid w:val="003851E9"/>
    <w:rsid w:val="00385201"/>
    <w:rsid w:val="00385212"/>
    <w:rsid w:val="0038524F"/>
    <w:rsid w:val="003852AE"/>
    <w:rsid w:val="003855A5"/>
    <w:rsid w:val="00385626"/>
    <w:rsid w:val="0038570C"/>
    <w:rsid w:val="003857E5"/>
    <w:rsid w:val="00385A4F"/>
    <w:rsid w:val="00385A56"/>
    <w:rsid w:val="00385AA6"/>
    <w:rsid w:val="00385AC3"/>
    <w:rsid w:val="00385ADC"/>
    <w:rsid w:val="00385F2C"/>
    <w:rsid w:val="00385F6E"/>
    <w:rsid w:val="00385FDB"/>
    <w:rsid w:val="00386055"/>
    <w:rsid w:val="00386089"/>
    <w:rsid w:val="0038633F"/>
    <w:rsid w:val="003863DC"/>
    <w:rsid w:val="00386A49"/>
    <w:rsid w:val="00386DDA"/>
    <w:rsid w:val="00386EEC"/>
    <w:rsid w:val="00386FA1"/>
    <w:rsid w:val="003870D0"/>
    <w:rsid w:val="00387165"/>
    <w:rsid w:val="00387487"/>
    <w:rsid w:val="00387791"/>
    <w:rsid w:val="003877CB"/>
    <w:rsid w:val="003879A2"/>
    <w:rsid w:val="00387E81"/>
    <w:rsid w:val="003900BF"/>
    <w:rsid w:val="0039060B"/>
    <w:rsid w:val="003906C3"/>
    <w:rsid w:val="003906F2"/>
    <w:rsid w:val="00390A01"/>
    <w:rsid w:val="00390C59"/>
    <w:rsid w:val="00390C68"/>
    <w:rsid w:val="00390EE0"/>
    <w:rsid w:val="00390F44"/>
    <w:rsid w:val="0039109F"/>
    <w:rsid w:val="003912B4"/>
    <w:rsid w:val="003912DD"/>
    <w:rsid w:val="003914B3"/>
    <w:rsid w:val="0039175B"/>
    <w:rsid w:val="00391838"/>
    <w:rsid w:val="003918AA"/>
    <w:rsid w:val="003918F1"/>
    <w:rsid w:val="00391A8B"/>
    <w:rsid w:val="00391B79"/>
    <w:rsid w:val="00391C94"/>
    <w:rsid w:val="00391CFD"/>
    <w:rsid w:val="00391D2C"/>
    <w:rsid w:val="00391D7A"/>
    <w:rsid w:val="00391E5C"/>
    <w:rsid w:val="00391ECD"/>
    <w:rsid w:val="00392019"/>
    <w:rsid w:val="0039246A"/>
    <w:rsid w:val="003924B0"/>
    <w:rsid w:val="00392666"/>
    <w:rsid w:val="00392B1F"/>
    <w:rsid w:val="00392BC8"/>
    <w:rsid w:val="00392F7C"/>
    <w:rsid w:val="00392FBC"/>
    <w:rsid w:val="00393035"/>
    <w:rsid w:val="003930BA"/>
    <w:rsid w:val="00393267"/>
    <w:rsid w:val="00393596"/>
    <w:rsid w:val="0039368B"/>
    <w:rsid w:val="003937B8"/>
    <w:rsid w:val="003938B4"/>
    <w:rsid w:val="00393953"/>
    <w:rsid w:val="00393A80"/>
    <w:rsid w:val="00393BD4"/>
    <w:rsid w:val="00393C91"/>
    <w:rsid w:val="00393D54"/>
    <w:rsid w:val="00393F6B"/>
    <w:rsid w:val="003940F5"/>
    <w:rsid w:val="003942A4"/>
    <w:rsid w:val="00394484"/>
    <w:rsid w:val="00394519"/>
    <w:rsid w:val="00394590"/>
    <w:rsid w:val="00394652"/>
    <w:rsid w:val="00394683"/>
    <w:rsid w:val="00394898"/>
    <w:rsid w:val="00394ACB"/>
    <w:rsid w:val="00394B7C"/>
    <w:rsid w:val="00394CAF"/>
    <w:rsid w:val="00394ED3"/>
    <w:rsid w:val="00394F34"/>
    <w:rsid w:val="003950EE"/>
    <w:rsid w:val="003953AD"/>
    <w:rsid w:val="00395512"/>
    <w:rsid w:val="00395797"/>
    <w:rsid w:val="00395A7E"/>
    <w:rsid w:val="00395C7A"/>
    <w:rsid w:val="00396048"/>
    <w:rsid w:val="0039615F"/>
    <w:rsid w:val="00396175"/>
    <w:rsid w:val="0039680B"/>
    <w:rsid w:val="00396811"/>
    <w:rsid w:val="003968D4"/>
    <w:rsid w:val="00396F52"/>
    <w:rsid w:val="00397003"/>
    <w:rsid w:val="003971AB"/>
    <w:rsid w:val="0039731E"/>
    <w:rsid w:val="00397516"/>
    <w:rsid w:val="0039765D"/>
    <w:rsid w:val="0039777E"/>
    <w:rsid w:val="00397AF4"/>
    <w:rsid w:val="00397BC9"/>
    <w:rsid w:val="00397BF4"/>
    <w:rsid w:val="00397D56"/>
    <w:rsid w:val="003A01AE"/>
    <w:rsid w:val="003A03FE"/>
    <w:rsid w:val="003A0501"/>
    <w:rsid w:val="003A055C"/>
    <w:rsid w:val="003A0744"/>
    <w:rsid w:val="003A075B"/>
    <w:rsid w:val="003A0A3C"/>
    <w:rsid w:val="003A0A7B"/>
    <w:rsid w:val="003A0B99"/>
    <w:rsid w:val="003A0D70"/>
    <w:rsid w:val="003A105F"/>
    <w:rsid w:val="003A11E6"/>
    <w:rsid w:val="003A1326"/>
    <w:rsid w:val="003A1390"/>
    <w:rsid w:val="003A13F2"/>
    <w:rsid w:val="003A1413"/>
    <w:rsid w:val="003A1533"/>
    <w:rsid w:val="003A1559"/>
    <w:rsid w:val="003A160C"/>
    <w:rsid w:val="003A1618"/>
    <w:rsid w:val="003A1A4F"/>
    <w:rsid w:val="003A1AD3"/>
    <w:rsid w:val="003A1B20"/>
    <w:rsid w:val="003A1DB7"/>
    <w:rsid w:val="003A1F98"/>
    <w:rsid w:val="003A2097"/>
    <w:rsid w:val="003A2445"/>
    <w:rsid w:val="003A24C5"/>
    <w:rsid w:val="003A2525"/>
    <w:rsid w:val="003A2BB4"/>
    <w:rsid w:val="003A2D5B"/>
    <w:rsid w:val="003A3003"/>
    <w:rsid w:val="003A3023"/>
    <w:rsid w:val="003A31FD"/>
    <w:rsid w:val="003A3342"/>
    <w:rsid w:val="003A37CC"/>
    <w:rsid w:val="003A3837"/>
    <w:rsid w:val="003A3CE6"/>
    <w:rsid w:val="003A3E87"/>
    <w:rsid w:val="003A3F3B"/>
    <w:rsid w:val="003A41E3"/>
    <w:rsid w:val="003A431D"/>
    <w:rsid w:val="003A442D"/>
    <w:rsid w:val="003A461A"/>
    <w:rsid w:val="003A467F"/>
    <w:rsid w:val="003A4BDE"/>
    <w:rsid w:val="003A4BFC"/>
    <w:rsid w:val="003A4FA6"/>
    <w:rsid w:val="003A5261"/>
    <w:rsid w:val="003A5336"/>
    <w:rsid w:val="003A53B0"/>
    <w:rsid w:val="003A561B"/>
    <w:rsid w:val="003A563F"/>
    <w:rsid w:val="003A5697"/>
    <w:rsid w:val="003A569A"/>
    <w:rsid w:val="003A576B"/>
    <w:rsid w:val="003A577C"/>
    <w:rsid w:val="003A5A98"/>
    <w:rsid w:val="003A5E98"/>
    <w:rsid w:val="003A5EFC"/>
    <w:rsid w:val="003A5EFD"/>
    <w:rsid w:val="003A600A"/>
    <w:rsid w:val="003A60AA"/>
    <w:rsid w:val="003A6298"/>
    <w:rsid w:val="003A62BF"/>
    <w:rsid w:val="003A6315"/>
    <w:rsid w:val="003A634B"/>
    <w:rsid w:val="003A649E"/>
    <w:rsid w:val="003A657D"/>
    <w:rsid w:val="003A6744"/>
    <w:rsid w:val="003A67E9"/>
    <w:rsid w:val="003A6839"/>
    <w:rsid w:val="003A6AAE"/>
    <w:rsid w:val="003A6ABA"/>
    <w:rsid w:val="003A6B2E"/>
    <w:rsid w:val="003A6C09"/>
    <w:rsid w:val="003A6D46"/>
    <w:rsid w:val="003A6E32"/>
    <w:rsid w:val="003A6FF0"/>
    <w:rsid w:val="003A714A"/>
    <w:rsid w:val="003A7328"/>
    <w:rsid w:val="003A7365"/>
    <w:rsid w:val="003A74B3"/>
    <w:rsid w:val="003A7520"/>
    <w:rsid w:val="003A756C"/>
    <w:rsid w:val="003A7A09"/>
    <w:rsid w:val="003A7B31"/>
    <w:rsid w:val="003A7B4A"/>
    <w:rsid w:val="003A7B7F"/>
    <w:rsid w:val="003A7C99"/>
    <w:rsid w:val="003A7D23"/>
    <w:rsid w:val="003A7D6D"/>
    <w:rsid w:val="003A7D8B"/>
    <w:rsid w:val="003B01F8"/>
    <w:rsid w:val="003B04BC"/>
    <w:rsid w:val="003B06BE"/>
    <w:rsid w:val="003B0749"/>
    <w:rsid w:val="003B0836"/>
    <w:rsid w:val="003B0901"/>
    <w:rsid w:val="003B09E7"/>
    <w:rsid w:val="003B0ACD"/>
    <w:rsid w:val="003B0C11"/>
    <w:rsid w:val="003B0C48"/>
    <w:rsid w:val="003B0D83"/>
    <w:rsid w:val="003B102F"/>
    <w:rsid w:val="003B12EF"/>
    <w:rsid w:val="003B1576"/>
    <w:rsid w:val="003B18E0"/>
    <w:rsid w:val="003B1927"/>
    <w:rsid w:val="003B19C0"/>
    <w:rsid w:val="003B1B11"/>
    <w:rsid w:val="003B1C09"/>
    <w:rsid w:val="003B1C40"/>
    <w:rsid w:val="003B1D1E"/>
    <w:rsid w:val="003B1DB5"/>
    <w:rsid w:val="003B1F0B"/>
    <w:rsid w:val="003B2030"/>
    <w:rsid w:val="003B2037"/>
    <w:rsid w:val="003B21B7"/>
    <w:rsid w:val="003B21F2"/>
    <w:rsid w:val="003B22AD"/>
    <w:rsid w:val="003B2391"/>
    <w:rsid w:val="003B2398"/>
    <w:rsid w:val="003B258B"/>
    <w:rsid w:val="003B28BB"/>
    <w:rsid w:val="003B2A2B"/>
    <w:rsid w:val="003B2BD4"/>
    <w:rsid w:val="003B2D17"/>
    <w:rsid w:val="003B2F4F"/>
    <w:rsid w:val="003B2FCA"/>
    <w:rsid w:val="003B30D4"/>
    <w:rsid w:val="003B32D8"/>
    <w:rsid w:val="003B3474"/>
    <w:rsid w:val="003B362D"/>
    <w:rsid w:val="003B375C"/>
    <w:rsid w:val="003B37EF"/>
    <w:rsid w:val="003B38B8"/>
    <w:rsid w:val="003B3C95"/>
    <w:rsid w:val="003B3E00"/>
    <w:rsid w:val="003B3E8B"/>
    <w:rsid w:val="003B3EA0"/>
    <w:rsid w:val="003B3FAF"/>
    <w:rsid w:val="003B4025"/>
    <w:rsid w:val="003B4039"/>
    <w:rsid w:val="003B4294"/>
    <w:rsid w:val="003B42B5"/>
    <w:rsid w:val="003B42C5"/>
    <w:rsid w:val="003B4355"/>
    <w:rsid w:val="003B4369"/>
    <w:rsid w:val="003B43E9"/>
    <w:rsid w:val="003B45A9"/>
    <w:rsid w:val="003B472B"/>
    <w:rsid w:val="003B47B2"/>
    <w:rsid w:val="003B48C5"/>
    <w:rsid w:val="003B496B"/>
    <w:rsid w:val="003B4A1D"/>
    <w:rsid w:val="003B4BD6"/>
    <w:rsid w:val="003B4FD1"/>
    <w:rsid w:val="003B52F8"/>
    <w:rsid w:val="003B535D"/>
    <w:rsid w:val="003B565D"/>
    <w:rsid w:val="003B569A"/>
    <w:rsid w:val="003B56D1"/>
    <w:rsid w:val="003B5704"/>
    <w:rsid w:val="003B58BE"/>
    <w:rsid w:val="003B5AFE"/>
    <w:rsid w:val="003B5CF0"/>
    <w:rsid w:val="003B5D3B"/>
    <w:rsid w:val="003B6312"/>
    <w:rsid w:val="003B647F"/>
    <w:rsid w:val="003B64A9"/>
    <w:rsid w:val="003B6544"/>
    <w:rsid w:val="003B6775"/>
    <w:rsid w:val="003B6934"/>
    <w:rsid w:val="003B69B8"/>
    <w:rsid w:val="003B6A28"/>
    <w:rsid w:val="003B6A94"/>
    <w:rsid w:val="003B6A9F"/>
    <w:rsid w:val="003B6AF9"/>
    <w:rsid w:val="003B6CC9"/>
    <w:rsid w:val="003B6D83"/>
    <w:rsid w:val="003B725F"/>
    <w:rsid w:val="003B729D"/>
    <w:rsid w:val="003B72DC"/>
    <w:rsid w:val="003B73CB"/>
    <w:rsid w:val="003B757A"/>
    <w:rsid w:val="003B75B7"/>
    <w:rsid w:val="003B76CE"/>
    <w:rsid w:val="003B7989"/>
    <w:rsid w:val="003B7BCC"/>
    <w:rsid w:val="003B7C3B"/>
    <w:rsid w:val="003B7F40"/>
    <w:rsid w:val="003B7FBE"/>
    <w:rsid w:val="003C0015"/>
    <w:rsid w:val="003C00B6"/>
    <w:rsid w:val="003C0786"/>
    <w:rsid w:val="003C07CD"/>
    <w:rsid w:val="003C0AC3"/>
    <w:rsid w:val="003C0F1D"/>
    <w:rsid w:val="003C1139"/>
    <w:rsid w:val="003C1389"/>
    <w:rsid w:val="003C13C8"/>
    <w:rsid w:val="003C19A0"/>
    <w:rsid w:val="003C1B0E"/>
    <w:rsid w:val="003C1E07"/>
    <w:rsid w:val="003C1ED2"/>
    <w:rsid w:val="003C1F86"/>
    <w:rsid w:val="003C202B"/>
    <w:rsid w:val="003C2095"/>
    <w:rsid w:val="003C21CD"/>
    <w:rsid w:val="003C22FD"/>
    <w:rsid w:val="003C246B"/>
    <w:rsid w:val="003C2616"/>
    <w:rsid w:val="003C265E"/>
    <w:rsid w:val="003C279D"/>
    <w:rsid w:val="003C293D"/>
    <w:rsid w:val="003C296B"/>
    <w:rsid w:val="003C29E7"/>
    <w:rsid w:val="003C2B36"/>
    <w:rsid w:val="003C2C5D"/>
    <w:rsid w:val="003C2C60"/>
    <w:rsid w:val="003C2CA1"/>
    <w:rsid w:val="003C2CF2"/>
    <w:rsid w:val="003C2E86"/>
    <w:rsid w:val="003C2F1B"/>
    <w:rsid w:val="003C2F53"/>
    <w:rsid w:val="003C2FE2"/>
    <w:rsid w:val="003C3069"/>
    <w:rsid w:val="003C325B"/>
    <w:rsid w:val="003C34D5"/>
    <w:rsid w:val="003C354C"/>
    <w:rsid w:val="003C3707"/>
    <w:rsid w:val="003C3DE0"/>
    <w:rsid w:val="003C3E74"/>
    <w:rsid w:val="003C3E9A"/>
    <w:rsid w:val="003C4021"/>
    <w:rsid w:val="003C41FB"/>
    <w:rsid w:val="003C42BE"/>
    <w:rsid w:val="003C43E9"/>
    <w:rsid w:val="003C441D"/>
    <w:rsid w:val="003C458A"/>
    <w:rsid w:val="003C45E8"/>
    <w:rsid w:val="003C491E"/>
    <w:rsid w:val="003C4D42"/>
    <w:rsid w:val="003C4F9B"/>
    <w:rsid w:val="003C51AF"/>
    <w:rsid w:val="003C53E7"/>
    <w:rsid w:val="003C544D"/>
    <w:rsid w:val="003C5588"/>
    <w:rsid w:val="003C5706"/>
    <w:rsid w:val="003C5729"/>
    <w:rsid w:val="003C57D5"/>
    <w:rsid w:val="003C5AB2"/>
    <w:rsid w:val="003C5BF6"/>
    <w:rsid w:val="003C5F5C"/>
    <w:rsid w:val="003C60DA"/>
    <w:rsid w:val="003C62EB"/>
    <w:rsid w:val="003C634B"/>
    <w:rsid w:val="003C635D"/>
    <w:rsid w:val="003C6540"/>
    <w:rsid w:val="003C6546"/>
    <w:rsid w:val="003C69DC"/>
    <w:rsid w:val="003C6C57"/>
    <w:rsid w:val="003C71B0"/>
    <w:rsid w:val="003C740A"/>
    <w:rsid w:val="003C75AD"/>
    <w:rsid w:val="003C762B"/>
    <w:rsid w:val="003C7634"/>
    <w:rsid w:val="003C7994"/>
    <w:rsid w:val="003C7AEA"/>
    <w:rsid w:val="003C7C2E"/>
    <w:rsid w:val="003C7DC0"/>
    <w:rsid w:val="003C7DD4"/>
    <w:rsid w:val="003C7E31"/>
    <w:rsid w:val="003C7E75"/>
    <w:rsid w:val="003C7E83"/>
    <w:rsid w:val="003C7F0D"/>
    <w:rsid w:val="003D00F6"/>
    <w:rsid w:val="003D02DE"/>
    <w:rsid w:val="003D041F"/>
    <w:rsid w:val="003D050E"/>
    <w:rsid w:val="003D070F"/>
    <w:rsid w:val="003D0882"/>
    <w:rsid w:val="003D09AB"/>
    <w:rsid w:val="003D0A57"/>
    <w:rsid w:val="003D0D4C"/>
    <w:rsid w:val="003D0D9A"/>
    <w:rsid w:val="003D0DD4"/>
    <w:rsid w:val="003D0EF6"/>
    <w:rsid w:val="003D10BA"/>
    <w:rsid w:val="003D11D4"/>
    <w:rsid w:val="003D123B"/>
    <w:rsid w:val="003D14BC"/>
    <w:rsid w:val="003D1650"/>
    <w:rsid w:val="003D1744"/>
    <w:rsid w:val="003D1986"/>
    <w:rsid w:val="003D1C1E"/>
    <w:rsid w:val="003D1DA3"/>
    <w:rsid w:val="003D1DC1"/>
    <w:rsid w:val="003D1FFF"/>
    <w:rsid w:val="003D2280"/>
    <w:rsid w:val="003D22AE"/>
    <w:rsid w:val="003D245C"/>
    <w:rsid w:val="003D25D3"/>
    <w:rsid w:val="003D266F"/>
    <w:rsid w:val="003D2680"/>
    <w:rsid w:val="003D26CF"/>
    <w:rsid w:val="003D2723"/>
    <w:rsid w:val="003D2835"/>
    <w:rsid w:val="003D2874"/>
    <w:rsid w:val="003D288F"/>
    <w:rsid w:val="003D2A0C"/>
    <w:rsid w:val="003D2A9B"/>
    <w:rsid w:val="003D2B62"/>
    <w:rsid w:val="003D2BFE"/>
    <w:rsid w:val="003D2C96"/>
    <w:rsid w:val="003D2D18"/>
    <w:rsid w:val="003D2D4B"/>
    <w:rsid w:val="003D2D57"/>
    <w:rsid w:val="003D2EAE"/>
    <w:rsid w:val="003D2EC2"/>
    <w:rsid w:val="003D2ED2"/>
    <w:rsid w:val="003D3109"/>
    <w:rsid w:val="003D3275"/>
    <w:rsid w:val="003D34AA"/>
    <w:rsid w:val="003D361E"/>
    <w:rsid w:val="003D3862"/>
    <w:rsid w:val="003D38F2"/>
    <w:rsid w:val="003D3BA5"/>
    <w:rsid w:val="003D3D07"/>
    <w:rsid w:val="003D3F5E"/>
    <w:rsid w:val="003D3F78"/>
    <w:rsid w:val="003D3F8C"/>
    <w:rsid w:val="003D41EA"/>
    <w:rsid w:val="003D4345"/>
    <w:rsid w:val="003D441D"/>
    <w:rsid w:val="003D46C6"/>
    <w:rsid w:val="003D4728"/>
    <w:rsid w:val="003D4800"/>
    <w:rsid w:val="003D4914"/>
    <w:rsid w:val="003D4A31"/>
    <w:rsid w:val="003D4A8F"/>
    <w:rsid w:val="003D4DB6"/>
    <w:rsid w:val="003D4E52"/>
    <w:rsid w:val="003D506A"/>
    <w:rsid w:val="003D50E6"/>
    <w:rsid w:val="003D516F"/>
    <w:rsid w:val="003D517E"/>
    <w:rsid w:val="003D54AC"/>
    <w:rsid w:val="003D5640"/>
    <w:rsid w:val="003D5720"/>
    <w:rsid w:val="003D5891"/>
    <w:rsid w:val="003D58E1"/>
    <w:rsid w:val="003D5BC5"/>
    <w:rsid w:val="003D5C8A"/>
    <w:rsid w:val="003D5DA7"/>
    <w:rsid w:val="003D5E6B"/>
    <w:rsid w:val="003D5FFE"/>
    <w:rsid w:val="003D6240"/>
    <w:rsid w:val="003D63E2"/>
    <w:rsid w:val="003D64EE"/>
    <w:rsid w:val="003D6F5E"/>
    <w:rsid w:val="003D707D"/>
    <w:rsid w:val="003D7081"/>
    <w:rsid w:val="003D7152"/>
    <w:rsid w:val="003D71C7"/>
    <w:rsid w:val="003D73DE"/>
    <w:rsid w:val="003D74FA"/>
    <w:rsid w:val="003D7564"/>
    <w:rsid w:val="003D761C"/>
    <w:rsid w:val="003D782E"/>
    <w:rsid w:val="003D796D"/>
    <w:rsid w:val="003D7E20"/>
    <w:rsid w:val="003D7E4D"/>
    <w:rsid w:val="003E02C4"/>
    <w:rsid w:val="003E03A4"/>
    <w:rsid w:val="003E055D"/>
    <w:rsid w:val="003E069D"/>
    <w:rsid w:val="003E06ED"/>
    <w:rsid w:val="003E0701"/>
    <w:rsid w:val="003E0735"/>
    <w:rsid w:val="003E0B54"/>
    <w:rsid w:val="003E0BF3"/>
    <w:rsid w:val="003E0D47"/>
    <w:rsid w:val="003E11B8"/>
    <w:rsid w:val="003E11CC"/>
    <w:rsid w:val="003E12A9"/>
    <w:rsid w:val="003E1548"/>
    <w:rsid w:val="003E1880"/>
    <w:rsid w:val="003E1CE9"/>
    <w:rsid w:val="003E1E38"/>
    <w:rsid w:val="003E1E4F"/>
    <w:rsid w:val="003E1F4B"/>
    <w:rsid w:val="003E2046"/>
    <w:rsid w:val="003E2476"/>
    <w:rsid w:val="003E249F"/>
    <w:rsid w:val="003E253E"/>
    <w:rsid w:val="003E266D"/>
    <w:rsid w:val="003E2759"/>
    <w:rsid w:val="003E28A5"/>
    <w:rsid w:val="003E2908"/>
    <w:rsid w:val="003E2B6E"/>
    <w:rsid w:val="003E2C51"/>
    <w:rsid w:val="003E2E5A"/>
    <w:rsid w:val="003E2F6D"/>
    <w:rsid w:val="003E2FA1"/>
    <w:rsid w:val="003E30B0"/>
    <w:rsid w:val="003E31F1"/>
    <w:rsid w:val="003E3377"/>
    <w:rsid w:val="003E33AB"/>
    <w:rsid w:val="003E34E7"/>
    <w:rsid w:val="003E3590"/>
    <w:rsid w:val="003E360E"/>
    <w:rsid w:val="003E3619"/>
    <w:rsid w:val="003E363D"/>
    <w:rsid w:val="003E3657"/>
    <w:rsid w:val="003E371E"/>
    <w:rsid w:val="003E38B2"/>
    <w:rsid w:val="003E39E4"/>
    <w:rsid w:val="003E3AF8"/>
    <w:rsid w:val="003E3CA2"/>
    <w:rsid w:val="003E3E90"/>
    <w:rsid w:val="003E3F60"/>
    <w:rsid w:val="003E3F6C"/>
    <w:rsid w:val="003E3F9A"/>
    <w:rsid w:val="003E3FCB"/>
    <w:rsid w:val="003E41AF"/>
    <w:rsid w:val="003E4322"/>
    <w:rsid w:val="003E438C"/>
    <w:rsid w:val="003E4681"/>
    <w:rsid w:val="003E4B07"/>
    <w:rsid w:val="003E4B47"/>
    <w:rsid w:val="003E4C41"/>
    <w:rsid w:val="003E4CB3"/>
    <w:rsid w:val="003E4FC8"/>
    <w:rsid w:val="003E5085"/>
    <w:rsid w:val="003E5554"/>
    <w:rsid w:val="003E5576"/>
    <w:rsid w:val="003E5607"/>
    <w:rsid w:val="003E5627"/>
    <w:rsid w:val="003E57D8"/>
    <w:rsid w:val="003E58F8"/>
    <w:rsid w:val="003E594E"/>
    <w:rsid w:val="003E5AD7"/>
    <w:rsid w:val="003E5CCC"/>
    <w:rsid w:val="003E5D18"/>
    <w:rsid w:val="003E5D2A"/>
    <w:rsid w:val="003E6038"/>
    <w:rsid w:val="003E6105"/>
    <w:rsid w:val="003E6131"/>
    <w:rsid w:val="003E63AB"/>
    <w:rsid w:val="003E650E"/>
    <w:rsid w:val="003E6528"/>
    <w:rsid w:val="003E6612"/>
    <w:rsid w:val="003E6841"/>
    <w:rsid w:val="003E6891"/>
    <w:rsid w:val="003E69C6"/>
    <w:rsid w:val="003E6ABA"/>
    <w:rsid w:val="003E6BB7"/>
    <w:rsid w:val="003E6CB1"/>
    <w:rsid w:val="003E6F0F"/>
    <w:rsid w:val="003E6FBD"/>
    <w:rsid w:val="003E7125"/>
    <w:rsid w:val="003E712D"/>
    <w:rsid w:val="003E717B"/>
    <w:rsid w:val="003E7436"/>
    <w:rsid w:val="003E7472"/>
    <w:rsid w:val="003E79AB"/>
    <w:rsid w:val="003E79C1"/>
    <w:rsid w:val="003E79F1"/>
    <w:rsid w:val="003E7A0E"/>
    <w:rsid w:val="003E7A8C"/>
    <w:rsid w:val="003E7CE0"/>
    <w:rsid w:val="003F00B7"/>
    <w:rsid w:val="003F0153"/>
    <w:rsid w:val="003F01C1"/>
    <w:rsid w:val="003F0394"/>
    <w:rsid w:val="003F0497"/>
    <w:rsid w:val="003F0513"/>
    <w:rsid w:val="003F061E"/>
    <w:rsid w:val="003F0766"/>
    <w:rsid w:val="003F082F"/>
    <w:rsid w:val="003F0836"/>
    <w:rsid w:val="003F08A9"/>
    <w:rsid w:val="003F095D"/>
    <w:rsid w:val="003F0BE2"/>
    <w:rsid w:val="003F0D9B"/>
    <w:rsid w:val="003F0FB3"/>
    <w:rsid w:val="003F100A"/>
    <w:rsid w:val="003F106D"/>
    <w:rsid w:val="003F1228"/>
    <w:rsid w:val="003F12A8"/>
    <w:rsid w:val="003F1552"/>
    <w:rsid w:val="003F1582"/>
    <w:rsid w:val="003F1626"/>
    <w:rsid w:val="003F16F2"/>
    <w:rsid w:val="003F1827"/>
    <w:rsid w:val="003F18DC"/>
    <w:rsid w:val="003F198E"/>
    <w:rsid w:val="003F1A00"/>
    <w:rsid w:val="003F1A7B"/>
    <w:rsid w:val="003F1B21"/>
    <w:rsid w:val="003F1C08"/>
    <w:rsid w:val="003F1C73"/>
    <w:rsid w:val="003F1FE9"/>
    <w:rsid w:val="003F2332"/>
    <w:rsid w:val="003F233C"/>
    <w:rsid w:val="003F2409"/>
    <w:rsid w:val="003F248C"/>
    <w:rsid w:val="003F24BC"/>
    <w:rsid w:val="003F25F2"/>
    <w:rsid w:val="003F276B"/>
    <w:rsid w:val="003F2848"/>
    <w:rsid w:val="003F284B"/>
    <w:rsid w:val="003F297F"/>
    <w:rsid w:val="003F2AF8"/>
    <w:rsid w:val="003F2B4C"/>
    <w:rsid w:val="003F2D0F"/>
    <w:rsid w:val="003F309C"/>
    <w:rsid w:val="003F3129"/>
    <w:rsid w:val="003F31E1"/>
    <w:rsid w:val="003F3261"/>
    <w:rsid w:val="003F327D"/>
    <w:rsid w:val="003F3288"/>
    <w:rsid w:val="003F32FD"/>
    <w:rsid w:val="003F361C"/>
    <w:rsid w:val="003F391F"/>
    <w:rsid w:val="003F3A52"/>
    <w:rsid w:val="003F3EC9"/>
    <w:rsid w:val="003F409D"/>
    <w:rsid w:val="003F41E8"/>
    <w:rsid w:val="003F4228"/>
    <w:rsid w:val="003F42B8"/>
    <w:rsid w:val="003F42E5"/>
    <w:rsid w:val="003F43EB"/>
    <w:rsid w:val="003F4748"/>
    <w:rsid w:val="003F4822"/>
    <w:rsid w:val="003F488F"/>
    <w:rsid w:val="003F4A63"/>
    <w:rsid w:val="003F4BDD"/>
    <w:rsid w:val="003F4D23"/>
    <w:rsid w:val="003F4D90"/>
    <w:rsid w:val="003F4EF0"/>
    <w:rsid w:val="003F5097"/>
    <w:rsid w:val="003F50E5"/>
    <w:rsid w:val="003F5258"/>
    <w:rsid w:val="003F5462"/>
    <w:rsid w:val="003F54E2"/>
    <w:rsid w:val="003F5511"/>
    <w:rsid w:val="003F5553"/>
    <w:rsid w:val="003F591B"/>
    <w:rsid w:val="003F5AE1"/>
    <w:rsid w:val="003F5C10"/>
    <w:rsid w:val="003F5EDB"/>
    <w:rsid w:val="003F5F28"/>
    <w:rsid w:val="003F6049"/>
    <w:rsid w:val="003F6808"/>
    <w:rsid w:val="003F6871"/>
    <w:rsid w:val="003F6A2A"/>
    <w:rsid w:val="003F6CF7"/>
    <w:rsid w:val="003F6D99"/>
    <w:rsid w:val="003F6EEF"/>
    <w:rsid w:val="003F71D6"/>
    <w:rsid w:val="003F7282"/>
    <w:rsid w:val="003F7356"/>
    <w:rsid w:val="003F7409"/>
    <w:rsid w:val="003F74B2"/>
    <w:rsid w:val="003F7611"/>
    <w:rsid w:val="003F7776"/>
    <w:rsid w:val="003F7895"/>
    <w:rsid w:val="003F78A8"/>
    <w:rsid w:val="003F7A5D"/>
    <w:rsid w:val="003F7BEA"/>
    <w:rsid w:val="003F7CCA"/>
    <w:rsid w:val="003F7DF7"/>
    <w:rsid w:val="003F7E32"/>
    <w:rsid w:val="003F7F80"/>
    <w:rsid w:val="003F7F8B"/>
    <w:rsid w:val="00400046"/>
    <w:rsid w:val="004000B6"/>
    <w:rsid w:val="00400125"/>
    <w:rsid w:val="0040014E"/>
    <w:rsid w:val="004001DA"/>
    <w:rsid w:val="00400252"/>
    <w:rsid w:val="00400397"/>
    <w:rsid w:val="004003C6"/>
    <w:rsid w:val="004004BE"/>
    <w:rsid w:val="00400595"/>
    <w:rsid w:val="004006EB"/>
    <w:rsid w:val="00400816"/>
    <w:rsid w:val="0040094C"/>
    <w:rsid w:val="00400B01"/>
    <w:rsid w:val="00400BFB"/>
    <w:rsid w:val="00400C37"/>
    <w:rsid w:val="00400C7C"/>
    <w:rsid w:val="00400C8F"/>
    <w:rsid w:val="00400CEF"/>
    <w:rsid w:val="00400E2C"/>
    <w:rsid w:val="00400F53"/>
    <w:rsid w:val="00400FC6"/>
    <w:rsid w:val="00401144"/>
    <w:rsid w:val="0040115D"/>
    <w:rsid w:val="004011B4"/>
    <w:rsid w:val="004013CA"/>
    <w:rsid w:val="00401614"/>
    <w:rsid w:val="0040183C"/>
    <w:rsid w:val="0040192C"/>
    <w:rsid w:val="00401D73"/>
    <w:rsid w:val="004021DC"/>
    <w:rsid w:val="004022B6"/>
    <w:rsid w:val="004023A5"/>
    <w:rsid w:val="004024F8"/>
    <w:rsid w:val="0040255F"/>
    <w:rsid w:val="00402591"/>
    <w:rsid w:val="004025EC"/>
    <w:rsid w:val="00402BEB"/>
    <w:rsid w:val="00402C37"/>
    <w:rsid w:val="00402CD2"/>
    <w:rsid w:val="00402D5B"/>
    <w:rsid w:val="00402DBD"/>
    <w:rsid w:val="004030EC"/>
    <w:rsid w:val="00403243"/>
    <w:rsid w:val="0040343F"/>
    <w:rsid w:val="004039B7"/>
    <w:rsid w:val="00403A62"/>
    <w:rsid w:val="00403B76"/>
    <w:rsid w:val="00403B99"/>
    <w:rsid w:val="00403E7E"/>
    <w:rsid w:val="004041A9"/>
    <w:rsid w:val="00404292"/>
    <w:rsid w:val="0040429E"/>
    <w:rsid w:val="004042D9"/>
    <w:rsid w:val="0040434D"/>
    <w:rsid w:val="00404632"/>
    <w:rsid w:val="00404696"/>
    <w:rsid w:val="004048DF"/>
    <w:rsid w:val="004049D2"/>
    <w:rsid w:val="004049EC"/>
    <w:rsid w:val="00404BBB"/>
    <w:rsid w:val="00404C15"/>
    <w:rsid w:val="00404D26"/>
    <w:rsid w:val="004050CE"/>
    <w:rsid w:val="004051DE"/>
    <w:rsid w:val="00405334"/>
    <w:rsid w:val="0040541B"/>
    <w:rsid w:val="00405433"/>
    <w:rsid w:val="00405499"/>
    <w:rsid w:val="004056B0"/>
    <w:rsid w:val="0040575D"/>
    <w:rsid w:val="0040582C"/>
    <w:rsid w:val="00405AF5"/>
    <w:rsid w:val="00405EBE"/>
    <w:rsid w:val="00405F5E"/>
    <w:rsid w:val="00405FB0"/>
    <w:rsid w:val="00406094"/>
    <w:rsid w:val="00406188"/>
    <w:rsid w:val="004061EC"/>
    <w:rsid w:val="004062D4"/>
    <w:rsid w:val="0040636E"/>
    <w:rsid w:val="00406750"/>
    <w:rsid w:val="004067FD"/>
    <w:rsid w:val="00406C4F"/>
    <w:rsid w:val="00406D69"/>
    <w:rsid w:val="00406FE2"/>
    <w:rsid w:val="00407103"/>
    <w:rsid w:val="00407181"/>
    <w:rsid w:val="00407212"/>
    <w:rsid w:val="0040795F"/>
    <w:rsid w:val="00407A5E"/>
    <w:rsid w:val="00407B17"/>
    <w:rsid w:val="00407B63"/>
    <w:rsid w:val="00407C54"/>
    <w:rsid w:val="00407E52"/>
    <w:rsid w:val="00407FEE"/>
    <w:rsid w:val="004101D9"/>
    <w:rsid w:val="00410433"/>
    <w:rsid w:val="00410505"/>
    <w:rsid w:val="0041055B"/>
    <w:rsid w:val="0041059E"/>
    <w:rsid w:val="0041082D"/>
    <w:rsid w:val="0041083D"/>
    <w:rsid w:val="00410893"/>
    <w:rsid w:val="00410910"/>
    <w:rsid w:val="0041091B"/>
    <w:rsid w:val="00410A52"/>
    <w:rsid w:val="00410A91"/>
    <w:rsid w:val="00410C5B"/>
    <w:rsid w:val="00410D18"/>
    <w:rsid w:val="00410D41"/>
    <w:rsid w:val="00410E7B"/>
    <w:rsid w:val="004110F0"/>
    <w:rsid w:val="004110F3"/>
    <w:rsid w:val="0041117E"/>
    <w:rsid w:val="004111CD"/>
    <w:rsid w:val="004112B3"/>
    <w:rsid w:val="00411639"/>
    <w:rsid w:val="0041166C"/>
    <w:rsid w:val="004116E3"/>
    <w:rsid w:val="004117EE"/>
    <w:rsid w:val="00411B25"/>
    <w:rsid w:val="00411B8C"/>
    <w:rsid w:val="00411D73"/>
    <w:rsid w:val="00411F6D"/>
    <w:rsid w:val="00411F82"/>
    <w:rsid w:val="0041200B"/>
    <w:rsid w:val="004124D1"/>
    <w:rsid w:val="00412666"/>
    <w:rsid w:val="004127D0"/>
    <w:rsid w:val="004128FF"/>
    <w:rsid w:val="00412B97"/>
    <w:rsid w:val="00412EA2"/>
    <w:rsid w:val="00412FE2"/>
    <w:rsid w:val="00413067"/>
    <w:rsid w:val="004130D5"/>
    <w:rsid w:val="004131BB"/>
    <w:rsid w:val="00413459"/>
    <w:rsid w:val="00413476"/>
    <w:rsid w:val="0041358C"/>
    <w:rsid w:val="004138BA"/>
    <w:rsid w:val="00413967"/>
    <w:rsid w:val="00413A9F"/>
    <w:rsid w:val="00413C8D"/>
    <w:rsid w:val="00413F40"/>
    <w:rsid w:val="00414028"/>
    <w:rsid w:val="004140BE"/>
    <w:rsid w:val="00414375"/>
    <w:rsid w:val="00414386"/>
    <w:rsid w:val="004144D0"/>
    <w:rsid w:val="004146B8"/>
    <w:rsid w:val="0041473A"/>
    <w:rsid w:val="0041477C"/>
    <w:rsid w:val="004149E0"/>
    <w:rsid w:val="00414D29"/>
    <w:rsid w:val="00415086"/>
    <w:rsid w:val="004154AA"/>
    <w:rsid w:val="00415598"/>
    <w:rsid w:val="00415669"/>
    <w:rsid w:val="00415930"/>
    <w:rsid w:val="00415944"/>
    <w:rsid w:val="00415A51"/>
    <w:rsid w:val="00415B3B"/>
    <w:rsid w:val="00415B8A"/>
    <w:rsid w:val="00415BCE"/>
    <w:rsid w:val="00415D99"/>
    <w:rsid w:val="00415E5B"/>
    <w:rsid w:val="00415E9A"/>
    <w:rsid w:val="00415FA3"/>
    <w:rsid w:val="0041606B"/>
    <w:rsid w:val="004167AC"/>
    <w:rsid w:val="0041680D"/>
    <w:rsid w:val="00416B0F"/>
    <w:rsid w:val="004172F0"/>
    <w:rsid w:val="0041735B"/>
    <w:rsid w:val="0041741D"/>
    <w:rsid w:val="00417567"/>
    <w:rsid w:val="00417666"/>
    <w:rsid w:val="004176FF"/>
    <w:rsid w:val="00417956"/>
    <w:rsid w:val="00417BDC"/>
    <w:rsid w:val="00417CB9"/>
    <w:rsid w:val="00417CED"/>
    <w:rsid w:val="00417D4E"/>
    <w:rsid w:val="00417E51"/>
    <w:rsid w:val="004203D9"/>
    <w:rsid w:val="00420451"/>
    <w:rsid w:val="00420672"/>
    <w:rsid w:val="004206CC"/>
    <w:rsid w:val="00420892"/>
    <w:rsid w:val="00420910"/>
    <w:rsid w:val="00420ACC"/>
    <w:rsid w:val="00420ADB"/>
    <w:rsid w:val="00420B7D"/>
    <w:rsid w:val="00420C11"/>
    <w:rsid w:val="00420CEA"/>
    <w:rsid w:val="00420E10"/>
    <w:rsid w:val="00420F15"/>
    <w:rsid w:val="00421271"/>
    <w:rsid w:val="004214F7"/>
    <w:rsid w:val="0042154E"/>
    <w:rsid w:val="00421555"/>
    <w:rsid w:val="004215E6"/>
    <w:rsid w:val="0042188B"/>
    <w:rsid w:val="0042191A"/>
    <w:rsid w:val="004219A9"/>
    <w:rsid w:val="00421CF9"/>
    <w:rsid w:val="00421DF6"/>
    <w:rsid w:val="00421E43"/>
    <w:rsid w:val="00422045"/>
    <w:rsid w:val="0042219D"/>
    <w:rsid w:val="00422364"/>
    <w:rsid w:val="004224C6"/>
    <w:rsid w:val="00422641"/>
    <w:rsid w:val="0042285F"/>
    <w:rsid w:val="004229BD"/>
    <w:rsid w:val="00422A26"/>
    <w:rsid w:val="00422A9D"/>
    <w:rsid w:val="00422B18"/>
    <w:rsid w:val="00422B69"/>
    <w:rsid w:val="00422C5A"/>
    <w:rsid w:val="00422EA7"/>
    <w:rsid w:val="00422F02"/>
    <w:rsid w:val="00422F13"/>
    <w:rsid w:val="004230FF"/>
    <w:rsid w:val="0042313A"/>
    <w:rsid w:val="004231F3"/>
    <w:rsid w:val="0042347E"/>
    <w:rsid w:val="00423582"/>
    <w:rsid w:val="004237E6"/>
    <w:rsid w:val="004237FC"/>
    <w:rsid w:val="00423996"/>
    <w:rsid w:val="00423C15"/>
    <w:rsid w:val="00423C27"/>
    <w:rsid w:val="00423C31"/>
    <w:rsid w:val="00423C55"/>
    <w:rsid w:val="00423C79"/>
    <w:rsid w:val="00423C7F"/>
    <w:rsid w:val="00423CED"/>
    <w:rsid w:val="00423CFB"/>
    <w:rsid w:val="00423F93"/>
    <w:rsid w:val="00423FE7"/>
    <w:rsid w:val="00424212"/>
    <w:rsid w:val="00424213"/>
    <w:rsid w:val="00424697"/>
    <w:rsid w:val="004246FF"/>
    <w:rsid w:val="00424711"/>
    <w:rsid w:val="00424735"/>
    <w:rsid w:val="0042473E"/>
    <w:rsid w:val="004247DA"/>
    <w:rsid w:val="004248A2"/>
    <w:rsid w:val="00424928"/>
    <w:rsid w:val="00424ECC"/>
    <w:rsid w:val="00424F19"/>
    <w:rsid w:val="00424F6F"/>
    <w:rsid w:val="0042537E"/>
    <w:rsid w:val="00425764"/>
    <w:rsid w:val="00425773"/>
    <w:rsid w:val="004257E3"/>
    <w:rsid w:val="00425957"/>
    <w:rsid w:val="00425ACE"/>
    <w:rsid w:val="00425B8D"/>
    <w:rsid w:val="00425C49"/>
    <w:rsid w:val="00425CDD"/>
    <w:rsid w:val="00425D7C"/>
    <w:rsid w:val="00426523"/>
    <w:rsid w:val="0042652B"/>
    <w:rsid w:val="004266BF"/>
    <w:rsid w:val="004266C9"/>
    <w:rsid w:val="004267ED"/>
    <w:rsid w:val="00426921"/>
    <w:rsid w:val="00426998"/>
    <w:rsid w:val="00426ADB"/>
    <w:rsid w:val="00426C04"/>
    <w:rsid w:val="00426C2A"/>
    <w:rsid w:val="00426C9B"/>
    <w:rsid w:val="00426CE5"/>
    <w:rsid w:val="00426CF6"/>
    <w:rsid w:val="00426E07"/>
    <w:rsid w:val="00426EE6"/>
    <w:rsid w:val="0042702E"/>
    <w:rsid w:val="004270C4"/>
    <w:rsid w:val="00427152"/>
    <w:rsid w:val="004274C9"/>
    <w:rsid w:val="004275A6"/>
    <w:rsid w:val="004276A3"/>
    <w:rsid w:val="004276E2"/>
    <w:rsid w:val="00427898"/>
    <w:rsid w:val="004278B7"/>
    <w:rsid w:val="00427A54"/>
    <w:rsid w:val="00427AE1"/>
    <w:rsid w:val="00427D00"/>
    <w:rsid w:val="00427D28"/>
    <w:rsid w:val="00427F42"/>
    <w:rsid w:val="00427F83"/>
    <w:rsid w:val="00427FFD"/>
    <w:rsid w:val="004300A2"/>
    <w:rsid w:val="004300C1"/>
    <w:rsid w:val="00430176"/>
    <w:rsid w:val="004301C4"/>
    <w:rsid w:val="00430410"/>
    <w:rsid w:val="00430521"/>
    <w:rsid w:val="00430613"/>
    <w:rsid w:val="004309C8"/>
    <w:rsid w:val="00431424"/>
    <w:rsid w:val="004315AA"/>
    <w:rsid w:val="004316E5"/>
    <w:rsid w:val="00431857"/>
    <w:rsid w:val="004318C0"/>
    <w:rsid w:val="00431941"/>
    <w:rsid w:val="004319AA"/>
    <w:rsid w:val="00431A85"/>
    <w:rsid w:val="00431B64"/>
    <w:rsid w:val="00431B92"/>
    <w:rsid w:val="00431D15"/>
    <w:rsid w:val="00431FCF"/>
    <w:rsid w:val="0043209F"/>
    <w:rsid w:val="0043217A"/>
    <w:rsid w:val="0043231B"/>
    <w:rsid w:val="00432401"/>
    <w:rsid w:val="004325D2"/>
    <w:rsid w:val="004326FA"/>
    <w:rsid w:val="00432BC5"/>
    <w:rsid w:val="00432BE7"/>
    <w:rsid w:val="00432D1E"/>
    <w:rsid w:val="00432FE5"/>
    <w:rsid w:val="004333BC"/>
    <w:rsid w:val="004333CE"/>
    <w:rsid w:val="004333F8"/>
    <w:rsid w:val="0043353B"/>
    <w:rsid w:val="00433654"/>
    <w:rsid w:val="004336B8"/>
    <w:rsid w:val="004337DF"/>
    <w:rsid w:val="00433942"/>
    <w:rsid w:val="00433B83"/>
    <w:rsid w:val="00433BCD"/>
    <w:rsid w:val="00433CE5"/>
    <w:rsid w:val="00433E71"/>
    <w:rsid w:val="00433E93"/>
    <w:rsid w:val="00434114"/>
    <w:rsid w:val="004341DE"/>
    <w:rsid w:val="004343EE"/>
    <w:rsid w:val="00434490"/>
    <w:rsid w:val="0043450E"/>
    <w:rsid w:val="004347EB"/>
    <w:rsid w:val="00434902"/>
    <w:rsid w:val="0043490D"/>
    <w:rsid w:val="00434AEC"/>
    <w:rsid w:val="00434BC7"/>
    <w:rsid w:val="00434D14"/>
    <w:rsid w:val="00434D4E"/>
    <w:rsid w:val="004350BF"/>
    <w:rsid w:val="0043521B"/>
    <w:rsid w:val="004354CE"/>
    <w:rsid w:val="0043571F"/>
    <w:rsid w:val="00435996"/>
    <w:rsid w:val="00435A47"/>
    <w:rsid w:val="00435F1D"/>
    <w:rsid w:val="00435F91"/>
    <w:rsid w:val="0043621B"/>
    <w:rsid w:val="004362C3"/>
    <w:rsid w:val="00436467"/>
    <w:rsid w:val="00436AF7"/>
    <w:rsid w:val="00436B06"/>
    <w:rsid w:val="00436CBA"/>
    <w:rsid w:val="00436D6D"/>
    <w:rsid w:val="00436F26"/>
    <w:rsid w:val="0043706C"/>
    <w:rsid w:val="0043732C"/>
    <w:rsid w:val="004373C3"/>
    <w:rsid w:val="00437602"/>
    <w:rsid w:val="0043762E"/>
    <w:rsid w:val="0043767A"/>
    <w:rsid w:val="004377B4"/>
    <w:rsid w:val="00437966"/>
    <w:rsid w:val="0043798F"/>
    <w:rsid w:val="00437AD9"/>
    <w:rsid w:val="00440005"/>
    <w:rsid w:val="0044004F"/>
    <w:rsid w:val="00440147"/>
    <w:rsid w:val="004401B5"/>
    <w:rsid w:val="004404D1"/>
    <w:rsid w:val="004404E5"/>
    <w:rsid w:val="00440698"/>
    <w:rsid w:val="004407D5"/>
    <w:rsid w:val="00440997"/>
    <w:rsid w:val="00440CD8"/>
    <w:rsid w:val="00440E9E"/>
    <w:rsid w:val="00440EE5"/>
    <w:rsid w:val="00440F2E"/>
    <w:rsid w:val="00441172"/>
    <w:rsid w:val="0044119C"/>
    <w:rsid w:val="0044149E"/>
    <w:rsid w:val="004415FD"/>
    <w:rsid w:val="00441642"/>
    <w:rsid w:val="0044165C"/>
    <w:rsid w:val="00441710"/>
    <w:rsid w:val="0044171E"/>
    <w:rsid w:val="004418C2"/>
    <w:rsid w:val="004418E7"/>
    <w:rsid w:val="00441930"/>
    <w:rsid w:val="00441A39"/>
    <w:rsid w:val="00441E88"/>
    <w:rsid w:val="00441E97"/>
    <w:rsid w:val="00441ED5"/>
    <w:rsid w:val="00441FBC"/>
    <w:rsid w:val="00442369"/>
    <w:rsid w:val="0044259A"/>
    <w:rsid w:val="004427EF"/>
    <w:rsid w:val="004427F3"/>
    <w:rsid w:val="00442979"/>
    <w:rsid w:val="00442A02"/>
    <w:rsid w:val="00442AB1"/>
    <w:rsid w:val="00442B14"/>
    <w:rsid w:val="00442BD8"/>
    <w:rsid w:val="00442E3C"/>
    <w:rsid w:val="00442EA7"/>
    <w:rsid w:val="00442F5F"/>
    <w:rsid w:val="00442FCA"/>
    <w:rsid w:val="004430EA"/>
    <w:rsid w:val="00443351"/>
    <w:rsid w:val="0044337E"/>
    <w:rsid w:val="004433AC"/>
    <w:rsid w:val="00443736"/>
    <w:rsid w:val="004439AF"/>
    <w:rsid w:val="00443A2E"/>
    <w:rsid w:val="00443A8A"/>
    <w:rsid w:val="00443C84"/>
    <w:rsid w:val="00443C8A"/>
    <w:rsid w:val="00443F04"/>
    <w:rsid w:val="004440FC"/>
    <w:rsid w:val="00444397"/>
    <w:rsid w:val="00444420"/>
    <w:rsid w:val="0044444F"/>
    <w:rsid w:val="004444BB"/>
    <w:rsid w:val="0044477E"/>
    <w:rsid w:val="004447EF"/>
    <w:rsid w:val="0044484A"/>
    <w:rsid w:val="00444858"/>
    <w:rsid w:val="004449F6"/>
    <w:rsid w:val="00444A7B"/>
    <w:rsid w:val="00444B67"/>
    <w:rsid w:val="00444C54"/>
    <w:rsid w:val="00444CB7"/>
    <w:rsid w:val="00444EE3"/>
    <w:rsid w:val="00444F79"/>
    <w:rsid w:val="00445346"/>
    <w:rsid w:val="004453B7"/>
    <w:rsid w:val="00445423"/>
    <w:rsid w:val="00445535"/>
    <w:rsid w:val="00445550"/>
    <w:rsid w:val="0044561F"/>
    <w:rsid w:val="00445636"/>
    <w:rsid w:val="004456B3"/>
    <w:rsid w:val="004457A8"/>
    <w:rsid w:val="004457F1"/>
    <w:rsid w:val="004457F3"/>
    <w:rsid w:val="0044581D"/>
    <w:rsid w:val="004458F1"/>
    <w:rsid w:val="0044594B"/>
    <w:rsid w:val="00445B01"/>
    <w:rsid w:val="00445B18"/>
    <w:rsid w:val="00445B9C"/>
    <w:rsid w:val="00445C0F"/>
    <w:rsid w:val="00445C65"/>
    <w:rsid w:val="00445C88"/>
    <w:rsid w:val="00445D6E"/>
    <w:rsid w:val="00445EA1"/>
    <w:rsid w:val="00445EA6"/>
    <w:rsid w:val="00445F00"/>
    <w:rsid w:val="00445FE4"/>
    <w:rsid w:val="00445FF9"/>
    <w:rsid w:val="0044631A"/>
    <w:rsid w:val="00446340"/>
    <w:rsid w:val="00446621"/>
    <w:rsid w:val="00446638"/>
    <w:rsid w:val="00446A58"/>
    <w:rsid w:val="00446C51"/>
    <w:rsid w:val="00446D01"/>
    <w:rsid w:val="00446D0A"/>
    <w:rsid w:val="00446FF6"/>
    <w:rsid w:val="00447031"/>
    <w:rsid w:val="004470D2"/>
    <w:rsid w:val="004470D3"/>
    <w:rsid w:val="004471F0"/>
    <w:rsid w:val="0044752A"/>
    <w:rsid w:val="00447672"/>
    <w:rsid w:val="00447766"/>
    <w:rsid w:val="00447A3D"/>
    <w:rsid w:val="00447ACE"/>
    <w:rsid w:val="00447CE6"/>
    <w:rsid w:val="00447DB0"/>
    <w:rsid w:val="00447E10"/>
    <w:rsid w:val="00447E49"/>
    <w:rsid w:val="00447FBE"/>
    <w:rsid w:val="00450436"/>
    <w:rsid w:val="00450577"/>
    <w:rsid w:val="0045062B"/>
    <w:rsid w:val="0045066A"/>
    <w:rsid w:val="00450B8D"/>
    <w:rsid w:val="00450D81"/>
    <w:rsid w:val="00450D96"/>
    <w:rsid w:val="00450F37"/>
    <w:rsid w:val="0045128F"/>
    <w:rsid w:val="004513B1"/>
    <w:rsid w:val="004513D1"/>
    <w:rsid w:val="00451499"/>
    <w:rsid w:val="004514A5"/>
    <w:rsid w:val="00451595"/>
    <w:rsid w:val="004515F9"/>
    <w:rsid w:val="004516A2"/>
    <w:rsid w:val="004516FB"/>
    <w:rsid w:val="00451785"/>
    <w:rsid w:val="004517C2"/>
    <w:rsid w:val="00451839"/>
    <w:rsid w:val="00451990"/>
    <w:rsid w:val="00451B16"/>
    <w:rsid w:val="00451BB3"/>
    <w:rsid w:val="00451C86"/>
    <w:rsid w:val="00451CE5"/>
    <w:rsid w:val="00451E04"/>
    <w:rsid w:val="00451F3E"/>
    <w:rsid w:val="00451FA3"/>
    <w:rsid w:val="00452059"/>
    <w:rsid w:val="004520A4"/>
    <w:rsid w:val="0045225C"/>
    <w:rsid w:val="004522A5"/>
    <w:rsid w:val="0045233A"/>
    <w:rsid w:val="00452455"/>
    <w:rsid w:val="0045267C"/>
    <w:rsid w:val="0045296B"/>
    <w:rsid w:val="00452D2A"/>
    <w:rsid w:val="00452E07"/>
    <w:rsid w:val="00453055"/>
    <w:rsid w:val="004539DF"/>
    <w:rsid w:val="00453A49"/>
    <w:rsid w:val="00453BCE"/>
    <w:rsid w:val="00453C0A"/>
    <w:rsid w:val="00453E30"/>
    <w:rsid w:val="00453E80"/>
    <w:rsid w:val="00453ED3"/>
    <w:rsid w:val="00453F83"/>
    <w:rsid w:val="00453F8C"/>
    <w:rsid w:val="00453FFF"/>
    <w:rsid w:val="0045417D"/>
    <w:rsid w:val="00454197"/>
    <w:rsid w:val="004541E6"/>
    <w:rsid w:val="00454370"/>
    <w:rsid w:val="0045441C"/>
    <w:rsid w:val="0045445A"/>
    <w:rsid w:val="00454483"/>
    <w:rsid w:val="00454564"/>
    <w:rsid w:val="00454597"/>
    <w:rsid w:val="0045464D"/>
    <w:rsid w:val="004546A7"/>
    <w:rsid w:val="00454AC8"/>
    <w:rsid w:val="00454B1E"/>
    <w:rsid w:val="00454D11"/>
    <w:rsid w:val="00454D58"/>
    <w:rsid w:val="00454E06"/>
    <w:rsid w:val="00454F7E"/>
    <w:rsid w:val="0045516F"/>
    <w:rsid w:val="004552AC"/>
    <w:rsid w:val="00455564"/>
    <w:rsid w:val="00455575"/>
    <w:rsid w:val="004555FA"/>
    <w:rsid w:val="004555FE"/>
    <w:rsid w:val="00455632"/>
    <w:rsid w:val="004556CD"/>
    <w:rsid w:val="00455702"/>
    <w:rsid w:val="00455713"/>
    <w:rsid w:val="00455872"/>
    <w:rsid w:val="004558C6"/>
    <w:rsid w:val="00455D83"/>
    <w:rsid w:val="00455DB8"/>
    <w:rsid w:val="00455FD1"/>
    <w:rsid w:val="00456132"/>
    <w:rsid w:val="004564E8"/>
    <w:rsid w:val="004565C4"/>
    <w:rsid w:val="00456749"/>
    <w:rsid w:val="0045681A"/>
    <w:rsid w:val="00456992"/>
    <w:rsid w:val="00456D34"/>
    <w:rsid w:val="00456D46"/>
    <w:rsid w:val="00456D5D"/>
    <w:rsid w:val="004570B6"/>
    <w:rsid w:val="00457125"/>
    <w:rsid w:val="004572C4"/>
    <w:rsid w:val="0045734C"/>
    <w:rsid w:val="00457358"/>
    <w:rsid w:val="004575E9"/>
    <w:rsid w:val="00457AF4"/>
    <w:rsid w:val="00457C28"/>
    <w:rsid w:val="00457C66"/>
    <w:rsid w:val="00457E1D"/>
    <w:rsid w:val="00457E68"/>
    <w:rsid w:val="00457EA6"/>
    <w:rsid w:val="004600D6"/>
    <w:rsid w:val="00460283"/>
    <w:rsid w:val="00460316"/>
    <w:rsid w:val="0046069C"/>
    <w:rsid w:val="00460751"/>
    <w:rsid w:val="0046087F"/>
    <w:rsid w:val="00460995"/>
    <w:rsid w:val="00460A34"/>
    <w:rsid w:val="00460CDE"/>
    <w:rsid w:val="00460CFE"/>
    <w:rsid w:val="00460D84"/>
    <w:rsid w:val="00460E14"/>
    <w:rsid w:val="00460EB6"/>
    <w:rsid w:val="00460F50"/>
    <w:rsid w:val="0046117C"/>
    <w:rsid w:val="00461360"/>
    <w:rsid w:val="00461467"/>
    <w:rsid w:val="00461536"/>
    <w:rsid w:val="00461689"/>
    <w:rsid w:val="004616C2"/>
    <w:rsid w:val="004617BA"/>
    <w:rsid w:val="00462035"/>
    <w:rsid w:val="00462095"/>
    <w:rsid w:val="004620BE"/>
    <w:rsid w:val="004620DC"/>
    <w:rsid w:val="0046294F"/>
    <w:rsid w:val="004629AE"/>
    <w:rsid w:val="00462A79"/>
    <w:rsid w:val="00462B90"/>
    <w:rsid w:val="00462C8F"/>
    <w:rsid w:val="00462DD3"/>
    <w:rsid w:val="00462E31"/>
    <w:rsid w:val="00462EF0"/>
    <w:rsid w:val="00463060"/>
    <w:rsid w:val="004633D8"/>
    <w:rsid w:val="004636BD"/>
    <w:rsid w:val="0046374E"/>
    <w:rsid w:val="00463863"/>
    <w:rsid w:val="00463B75"/>
    <w:rsid w:val="00463B96"/>
    <w:rsid w:val="00463BAB"/>
    <w:rsid w:val="00463BB8"/>
    <w:rsid w:val="00464048"/>
    <w:rsid w:val="0046415B"/>
    <w:rsid w:val="00464202"/>
    <w:rsid w:val="0046443B"/>
    <w:rsid w:val="004644F5"/>
    <w:rsid w:val="004646C5"/>
    <w:rsid w:val="00464903"/>
    <w:rsid w:val="00464941"/>
    <w:rsid w:val="00464A7C"/>
    <w:rsid w:val="00464B6D"/>
    <w:rsid w:val="00464C52"/>
    <w:rsid w:val="00464D7E"/>
    <w:rsid w:val="00464E54"/>
    <w:rsid w:val="00464ECA"/>
    <w:rsid w:val="00464F29"/>
    <w:rsid w:val="00464F8D"/>
    <w:rsid w:val="004650DC"/>
    <w:rsid w:val="004653AC"/>
    <w:rsid w:val="00465493"/>
    <w:rsid w:val="004655F7"/>
    <w:rsid w:val="00465868"/>
    <w:rsid w:val="004658C1"/>
    <w:rsid w:val="0046595E"/>
    <w:rsid w:val="00465D7F"/>
    <w:rsid w:val="00465E07"/>
    <w:rsid w:val="00466092"/>
    <w:rsid w:val="004661A0"/>
    <w:rsid w:val="004661F2"/>
    <w:rsid w:val="00466339"/>
    <w:rsid w:val="004664EF"/>
    <w:rsid w:val="00466928"/>
    <w:rsid w:val="004669C1"/>
    <w:rsid w:val="00466BDD"/>
    <w:rsid w:val="00466EA2"/>
    <w:rsid w:val="00466FDC"/>
    <w:rsid w:val="00466FF4"/>
    <w:rsid w:val="00466FFF"/>
    <w:rsid w:val="004670E6"/>
    <w:rsid w:val="0046729D"/>
    <w:rsid w:val="0046735A"/>
    <w:rsid w:val="0046741D"/>
    <w:rsid w:val="00467564"/>
    <w:rsid w:val="004678AF"/>
    <w:rsid w:val="0046798B"/>
    <w:rsid w:val="004679A6"/>
    <w:rsid w:val="00467BA8"/>
    <w:rsid w:val="00467CB3"/>
    <w:rsid w:val="00467CFE"/>
    <w:rsid w:val="00467F42"/>
    <w:rsid w:val="00467F58"/>
    <w:rsid w:val="00467FD2"/>
    <w:rsid w:val="00470328"/>
    <w:rsid w:val="00470340"/>
    <w:rsid w:val="00470450"/>
    <w:rsid w:val="00470476"/>
    <w:rsid w:val="00470582"/>
    <w:rsid w:val="004705C5"/>
    <w:rsid w:val="0047062A"/>
    <w:rsid w:val="004706AC"/>
    <w:rsid w:val="00470789"/>
    <w:rsid w:val="004707DC"/>
    <w:rsid w:val="00470A52"/>
    <w:rsid w:val="00470B81"/>
    <w:rsid w:val="00470BEC"/>
    <w:rsid w:val="00470C2E"/>
    <w:rsid w:val="00470CBA"/>
    <w:rsid w:val="00470D39"/>
    <w:rsid w:val="004712B0"/>
    <w:rsid w:val="0047163A"/>
    <w:rsid w:val="0047169F"/>
    <w:rsid w:val="00471782"/>
    <w:rsid w:val="0047180F"/>
    <w:rsid w:val="0047194D"/>
    <w:rsid w:val="00471B65"/>
    <w:rsid w:val="00471D00"/>
    <w:rsid w:val="00471D99"/>
    <w:rsid w:val="00471E06"/>
    <w:rsid w:val="00471E2B"/>
    <w:rsid w:val="00471FA2"/>
    <w:rsid w:val="00471FF7"/>
    <w:rsid w:val="0047202D"/>
    <w:rsid w:val="0047203E"/>
    <w:rsid w:val="00472047"/>
    <w:rsid w:val="0047204B"/>
    <w:rsid w:val="004720D9"/>
    <w:rsid w:val="00472163"/>
    <w:rsid w:val="0047221A"/>
    <w:rsid w:val="00472263"/>
    <w:rsid w:val="00472267"/>
    <w:rsid w:val="004722B2"/>
    <w:rsid w:val="004722C4"/>
    <w:rsid w:val="0047234D"/>
    <w:rsid w:val="00472396"/>
    <w:rsid w:val="00472401"/>
    <w:rsid w:val="00472801"/>
    <w:rsid w:val="00472925"/>
    <w:rsid w:val="0047295E"/>
    <w:rsid w:val="00472A56"/>
    <w:rsid w:val="00472B89"/>
    <w:rsid w:val="00472BAB"/>
    <w:rsid w:val="00472BB7"/>
    <w:rsid w:val="00472E6A"/>
    <w:rsid w:val="00472EEC"/>
    <w:rsid w:val="00473046"/>
    <w:rsid w:val="0047320D"/>
    <w:rsid w:val="00473247"/>
    <w:rsid w:val="00473414"/>
    <w:rsid w:val="00473438"/>
    <w:rsid w:val="00473609"/>
    <w:rsid w:val="00473612"/>
    <w:rsid w:val="00473763"/>
    <w:rsid w:val="004738EF"/>
    <w:rsid w:val="00473935"/>
    <w:rsid w:val="00473938"/>
    <w:rsid w:val="00473BCF"/>
    <w:rsid w:val="00473BDC"/>
    <w:rsid w:val="00473EBE"/>
    <w:rsid w:val="00474035"/>
    <w:rsid w:val="004740FF"/>
    <w:rsid w:val="00474195"/>
    <w:rsid w:val="0047428F"/>
    <w:rsid w:val="004742A3"/>
    <w:rsid w:val="0047433A"/>
    <w:rsid w:val="00474370"/>
    <w:rsid w:val="004744F4"/>
    <w:rsid w:val="004745CE"/>
    <w:rsid w:val="00474627"/>
    <w:rsid w:val="00474AA8"/>
    <w:rsid w:val="00474D4D"/>
    <w:rsid w:val="00474D83"/>
    <w:rsid w:val="00474E24"/>
    <w:rsid w:val="00474F8B"/>
    <w:rsid w:val="00474FF7"/>
    <w:rsid w:val="00475278"/>
    <w:rsid w:val="00475429"/>
    <w:rsid w:val="004755DC"/>
    <w:rsid w:val="004755F1"/>
    <w:rsid w:val="0047589C"/>
    <w:rsid w:val="00475A93"/>
    <w:rsid w:val="00475BA3"/>
    <w:rsid w:val="00475C0B"/>
    <w:rsid w:val="00475D8F"/>
    <w:rsid w:val="00475EC7"/>
    <w:rsid w:val="00475EEB"/>
    <w:rsid w:val="00475FD1"/>
    <w:rsid w:val="00475FD9"/>
    <w:rsid w:val="00476408"/>
    <w:rsid w:val="0047645E"/>
    <w:rsid w:val="0047655D"/>
    <w:rsid w:val="00476844"/>
    <w:rsid w:val="004769A1"/>
    <w:rsid w:val="004769C2"/>
    <w:rsid w:val="00476A68"/>
    <w:rsid w:val="00476ACF"/>
    <w:rsid w:val="00476BF7"/>
    <w:rsid w:val="00476C36"/>
    <w:rsid w:val="00476D6C"/>
    <w:rsid w:val="00476DBF"/>
    <w:rsid w:val="00477107"/>
    <w:rsid w:val="00477188"/>
    <w:rsid w:val="00477247"/>
    <w:rsid w:val="0047727B"/>
    <w:rsid w:val="004773FB"/>
    <w:rsid w:val="004774A3"/>
    <w:rsid w:val="004774EE"/>
    <w:rsid w:val="00477600"/>
    <w:rsid w:val="004777C4"/>
    <w:rsid w:val="004777DD"/>
    <w:rsid w:val="00477B2C"/>
    <w:rsid w:val="00477CC5"/>
    <w:rsid w:val="00477D78"/>
    <w:rsid w:val="004800DA"/>
    <w:rsid w:val="00480149"/>
    <w:rsid w:val="004803CF"/>
    <w:rsid w:val="00480450"/>
    <w:rsid w:val="00480472"/>
    <w:rsid w:val="00480567"/>
    <w:rsid w:val="00480594"/>
    <w:rsid w:val="004805A4"/>
    <w:rsid w:val="00480653"/>
    <w:rsid w:val="004806E6"/>
    <w:rsid w:val="00480851"/>
    <w:rsid w:val="00480A39"/>
    <w:rsid w:val="00480A76"/>
    <w:rsid w:val="00480CD2"/>
    <w:rsid w:val="00480F84"/>
    <w:rsid w:val="0048122E"/>
    <w:rsid w:val="00481283"/>
    <w:rsid w:val="004812B0"/>
    <w:rsid w:val="004814A8"/>
    <w:rsid w:val="0048155B"/>
    <w:rsid w:val="00481602"/>
    <w:rsid w:val="00481854"/>
    <w:rsid w:val="004818E9"/>
    <w:rsid w:val="00481CE6"/>
    <w:rsid w:val="00481E70"/>
    <w:rsid w:val="00481EE9"/>
    <w:rsid w:val="0048203F"/>
    <w:rsid w:val="00482286"/>
    <w:rsid w:val="0048228E"/>
    <w:rsid w:val="0048230E"/>
    <w:rsid w:val="00482615"/>
    <w:rsid w:val="004827D9"/>
    <w:rsid w:val="00482850"/>
    <w:rsid w:val="0048293A"/>
    <w:rsid w:val="00482B52"/>
    <w:rsid w:val="00482B59"/>
    <w:rsid w:val="00482BA1"/>
    <w:rsid w:val="00482C22"/>
    <w:rsid w:val="00482D63"/>
    <w:rsid w:val="00482F26"/>
    <w:rsid w:val="00482F84"/>
    <w:rsid w:val="00483021"/>
    <w:rsid w:val="0048309D"/>
    <w:rsid w:val="00483392"/>
    <w:rsid w:val="0048348A"/>
    <w:rsid w:val="00483559"/>
    <w:rsid w:val="0048361B"/>
    <w:rsid w:val="0048362F"/>
    <w:rsid w:val="0048380F"/>
    <w:rsid w:val="00483837"/>
    <w:rsid w:val="004838CD"/>
    <w:rsid w:val="00483B3C"/>
    <w:rsid w:val="00483B5A"/>
    <w:rsid w:val="00483C4F"/>
    <w:rsid w:val="00483E24"/>
    <w:rsid w:val="00483E9F"/>
    <w:rsid w:val="00483EE4"/>
    <w:rsid w:val="004841E3"/>
    <w:rsid w:val="0048420F"/>
    <w:rsid w:val="0048446A"/>
    <w:rsid w:val="00484734"/>
    <w:rsid w:val="00484919"/>
    <w:rsid w:val="0048493C"/>
    <w:rsid w:val="00484C96"/>
    <w:rsid w:val="00484CF9"/>
    <w:rsid w:val="00484DEB"/>
    <w:rsid w:val="00484ED0"/>
    <w:rsid w:val="004850CA"/>
    <w:rsid w:val="004856C0"/>
    <w:rsid w:val="004857D0"/>
    <w:rsid w:val="004857ED"/>
    <w:rsid w:val="0048590B"/>
    <w:rsid w:val="004859D6"/>
    <w:rsid w:val="004859DB"/>
    <w:rsid w:val="00485BFD"/>
    <w:rsid w:val="00485C64"/>
    <w:rsid w:val="00485DBC"/>
    <w:rsid w:val="00486137"/>
    <w:rsid w:val="00486291"/>
    <w:rsid w:val="0048640F"/>
    <w:rsid w:val="0048643C"/>
    <w:rsid w:val="0048656C"/>
    <w:rsid w:val="004866F5"/>
    <w:rsid w:val="004867A1"/>
    <w:rsid w:val="0048699F"/>
    <w:rsid w:val="00486A24"/>
    <w:rsid w:val="00486AAF"/>
    <w:rsid w:val="00486B7E"/>
    <w:rsid w:val="00486D21"/>
    <w:rsid w:val="00487100"/>
    <w:rsid w:val="004871CE"/>
    <w:rsid w:val="0048724E"/>
    <w:rsid w:val="004874F3"/>
    <w:rsid w:val="004876B6"/>
    <w:rsid w:val="00487744"/>
    <w:rsid w:val="0048779A"/>
    <w:rsid w:val="0048781C"/>
    <w:rsid w:val="00487943"/>
    <w:rsid w:val="004879C2"/>
    <w:rsid w:val="00487BA3"/>
    <w:rsid w:val="00487BBD"/>
    <w:rsid w:val="00487BFE"/>
    <w:rsid w:val="00487D2C"/>
    <w:rsid w:val="00487E53"/>
    <w:rsid w:val="00490194"/>
    <w:rsid w:val="004902B3"/>
    <w:rsid w:val="004905AA"/>
    <w:rsid w:val="00490625"/>
    <w:rsid w:val="00490645"/>
    <w:rsid w:val="0049065B"/>
    <w:rsid w:val="00490737"/>
    <w:rsid w:val="00490990"/>
    <w:rsid w:val="00490B39"/>
    <w:rsid w:val="00490CBC"/>
    <w:rsid w:val="00490D27"/>
    <w:rsid w:val="00490E72"/>
    <w:rsid w:val="00490F03"/>
    <w:rsid w:val="00491029"/>
    <w:rsid w:val="004913FA"/>
    <w:rsid w:val="004914A0"/>
    <w:rsid w:val="004914A5"/>
    <w:rsid w:val="00491644"/>
    <w:rsid w:val="00491754"/>
    <w:rsid w:val="004917BA"/>
    <w:rsid w:val="004917C6"/>
    <w:rsid w:val="00491862"/>
    <w:rsid w:val="00491907"/>
    <w:rsid w:val="0049198B"/>
    <w:rsid w:val="00491A4B"/>
    <w:rsid w:val="00491A8B"/>
    <w:rsid w:val="00491A95"/>
    <w:rsid w:val="00491ABA"/>
    <w:rsid w:val="00491D8E"/>
    <w:rsid w:val="00491E47"/>
    <w:rsid w:val="00491EC4"/>
    <w:rsid w:val="004921A6"/>
    <w:rsid w:val="0049223A"/>
    <w:rsid w:val="0049225E"/>
    <w:rsid w:val="004922B0"/>
    <w:rsid w:val="00492323"/>
    <w:rsid w:val="00492450"/>
    <w:rsid w:val="00492CDC"/>
    <w:rsid w:val="00492D12"/>
    <w:rsid w:val="00492E24"/>
    <w:rsid w:val="00492E40"/>
    <w:rsid w:val="00492EB2"/>
    <w:rsid w:val="0049301B"/>
    <w:rsid w:val="00493336"/>
    <w:rsid w:val="00493375"/>
    <w:rsid w:val="004933AD"/>
    <w:rsid w:val="0049347D"/>
    <w:rsid w:val="004934FA"/>
    <w:rsid w:val="0049352B"/>
    <w:rsid w:val="0049353E"/>
    <w:rsid w:val="004936E9"/>
    <w:rsid w:val="00493787"/>
    <w:rsid w:val="00493865"/>
    <w:rsid w:val="004938D6"/>
    <w:rsid w:val="00493B3F"/>
    <w:rsid w:val="00493C61"/>
    <w:rsid w:val="00493DB8"/>
    <w:rsid w:val="00493DE5"/>
    <w:rsid w:val="00493E49"/>
    <w:rsid w:val="00493E5A"/>
    <w:rsid w:val="00493ED3"/>
    <w:rsid w:val="00493EF1"/>
    <w:rsid w:val="00493FCD"/>
    <w:rsid w:val="00494109"/>
    <w:rsid w:val="00494424"/>
    <w:rsid w:val="00494647"/>
    <w:rsid w:val="00494759"/>
    <w:rsid w:val="0049479B"/>
    <w:rsid w:val="004949D7"/>
    <w:rsid w:val="00494BE3"/>
    <w:rsid w:val="00494CFE"/>
    <w:rsid w:val="00494D9D"/>
    <w:rsid w:val="00494F65"/>
    <w:rsid w:val="0049506A"/>
    <w:rsid w:val="00495175"/>
    <w:rsid w:val="0049519A"/>
    <w:rsid w:val="00495257"/>
    <w:rsid w:val="00495402"/>
    <w:rsid w:val="0049544B"/>
    <w:rsid w:val="004954B4"/>
    <w:rsid w:val="0049557C"/>
    <w:rsid w:val="00495627"/>
    <w:rsid w:val="00495793"/>
    <w:rsid w:val="004958F3"/>
    <w:rsid w:val="00495AA1"/>
    <w:rsid w:val="00495B51"/>
    <w:rsid w:val="00495CC9"/>
    <w:rsid w:val="00495EFE"/>
    <w:rsid w:val="004962E4"/>
    <w:rsid w:val="0049631E"/>
    <w:rsid w:val="0049644A"/>
    <w:rsid w:val="004964AF"/>
    <w:rsid w:val="004964F4"/>
    <w:rsid w:val="004968A6"/>
    <w:rsid w:val="00496A85"/>
    <w:rsid w:val="00496BDF"/>
    <w:rsid w:val="00496C6C"/>
    <w:rsid w:val="00496D35"/>
    <w:rsid w:val="00497046"/>
    <w:rsid w:val="004970D2"/>
    <w:rsid w:val="0049714F"/>
    <w:rsid w:val="0049726B"/>
    <w:rsid w:val="00497319"/>
    <w:rsid w:val="0049731D"/>
    <w:rsid w:val="00497595"/>
    <w:rsid w:val="00497782"/>
    <w:rsid w:val="00497D0A"/>
    <w:rsid w:val="00497D94"/>
    <w:rsid w:val="00497E4C"/>
    <w:rsid w:val="00497EB8"/>
    <w:rsid w:val="00497F45"/>
    <w:rsid w:val="004A00FB"/>
    <w:rsid w:val="004A017D"/>
    <w:rsid w:val="004A0765"/>
    <w:rsid w:val="004A0916"/>
    <w:rsid w:val="004A09A4"/>
    <w:rsid w:val="004A0B34"/>
    <w:rsid w:val="004A0B46"/>
    <w:rsid w:val="004A0C18"/>
    <w:rsid w:val="004A0C5E"/>
    <w:rsid w:val="004A0DD1"/>
    <w:rsid w:val="004A0E25"/>
    <w:rsid w:val="004A1184"/>
    <w:rsid w:val="004A14C3"/>
    <w:rsid w:val="004A1599"/>
    <w:rsid w:val="004A1626"/>
    <w:rsid w:val="004A16EC"/>
    <w:rsid w:val="004A173B"/>
    <w:rsid w:val="004A1A8D"/>
    <w:rsid w:val="004A1C73"/>
    <w:rsid w:val="004A1E92"/>
    <w:rsid w:val="004A1F66"/>
    <w:rsid w:val="004A1FC2"/>
    <w:rsid w:val="004A205B"/>
    <w:rsid w:val="004A23F5"/>
    <w:rsid w:val="004A24D3"/>
    <w:rsid w:val="004A24DA"/>
    <w:rsid w:val="004A28DB"/>
    <w:rsid w:val="004A295D"/>
    <w:rsid w:val="004A2D09"/>
    <w:rsid w:val="004A2D7F"/>
    <w:rsid w:val="004A2EFA"/>
    <w:rsid w:val="004A2F09"/>
    <w:rsid w:val="004A3035"/>
    <w:rsid w:val="004A31AB"/>
    <w:rsid w:val="004A320A"/>
    <w:rsid w:val="004A32D1"/>
    <w:rsid w:val="004A335F"/>
    <w:rsid w:val="004A34C1"/>
    <w:rsid w:val="004A3669"/>
    <w:rsid w:val="004A380E"/>
    <w:rsid w:val="004A39E7"/>
    <w:rsid w:val="004A3B4B"/>
    <w:rsid w:val="004A3B55"/>
    <w:rsid w:val="004A3BE6"/>
    <w:rsid w:val="004A3E0C"/>
    <w:rsid w:val="004A3EBF"/>
    <w:rsid w:val="004A3FE0"/>
    <w:rsid w:val="004A4216"/>
    <w:rsid w:val="004A4226"/>
    <w:rsid w:val="004A4291"/>
    <w:rsid w:val="004A42C7"/>
    <w:rsid w:val="004A4465"/>
    <w:rsid w:val="004A46D4"/>
    <w:rsid w:val="004A46E9"/>
    <w:rsid w:val="004A49CC"/>
    <w:rsid w:val="004A4D93"/>
    <w:rsid w:val="004A4DB0"/>
    <w:rsid w:val="004A4ECE"/>
    <w:rsid w:val="004A5019"/>
    <w:rsid w:val="004A503F"/>
    <w:rsid w:val="004A505F"/>
    <w:rsid w:val="004A51D7"/>
    <w:rsid w:val="004A5212"/>
    <w:rsid w:val="004A5380"/>
    <w:rsid w:val="004A539D"/>
    <w:rsid w:val="004A53D7"/>
    <w:rsid w:val="004A5647"/>
    <w:rsid w:val="004A56FE"/>
    <w:rsid w:val="004A5740"/>
    <w:rsid w:val="004A5866"/>
    <w:rsid w:val="004A5910"/>
    <w:rsid w:val="004A5AA3"/>
    <w:rsid w:val="004A5B49"/>
    <w:rsid w:val="004A5B78"/>
    <w:rsid w:val="004A5C69"/>
    <w:rsid w:val="004A5CB3"/>
    <w:rsid w:val="004A5DC5"/>
    <w:rsid w:val="004A5DE7"/>
    <w:rsid w:val="004A5F35"/>
    <w:rsid w:val="004A6182"/>
    <w:rsid w:val="004A61A5"/>
    <w:rsid w:val="004A6270"/>
    <w:rsid w:val="004A6403"/>
    <w:rsid w:val="004A6421"/>
    <w:rsid w:val="004A6427"/>
    <w:rsid w:val="004A64A8"/>
    <w:rsid w:val="004A6542"/>
    <w:rsid w:val="004A673C"/>
    <w:rsid w:val="004A67BD"/>
    <w:rsid w:val="004A67ED"/>
    <w:rsid w:val="004A6816"/>
    <w:rsid w:val="004A6819"/>
    <w:rsid w:val="004A6889"/>
    <w:rsid w:val="004A6904"/>
    <w:rsid w:val="004A6BFD"/>
    <w:rsid w:val="004A6D5A"/>
    <w:rsid w:val="004A7069"/>
    <w:rsid w:val="004A72DC"/>
    <w:rsid w:val="004A73B0"/>
    <w:rsid w:val="004A7609"/>
    <w:rsid w:val="004A763B"/>
    <w:rsid w:val="004A7754"/>
    <w:rsid w:val="004A77A8"/>
    <w:rsid w:val="004A788E"/>
    <w:rsid w:val="004A78AC"/>
    <w:rsid w:val="004A7911"/>
    <w:rsid w:val="004A7A69"/>
    <w:rsid w:val="004A7B73"/>
    <w:rsid w:val="004A7BFB"/>
    <w:rsid w:val="004A7C48"/>
    <w:rsid w:val="004A7E4D"/>
    <w:rsid w:val="004A7EB5"/>
    <w:rsid w:val="004A7EEC"/>
    <w:rsid w:val="004B006E"/>
    <w:rsid w:val="004B0190"/>
    <w:rsid w:val="004B0241"/>
    <w:rsid w:val="004B06D9"/>
    <w:rsid w:val="004B0794"/>
    <w:rsid w:val="004B0858"/>
    <w:rsid w:val="004B08C4"/>
    <w:rsid w:val="004B0B66"/>
    <w:rsid w:val="004B0EAB"/>
    <w:rsid w:val="004B0EAE"/>
    <w:rsid w:val="004B0EC6"/>
    <w:rsid w:val="004B0F13"/>
    <w:rsid w:val="004B1233"/>
    <w:rsid w:val="004B1428"/>
    <w:rsid w:val="004B14AA"/>
    <w:rsid w:val="004B1587"/>
    <w:rsid w:val="004B16CD"/>
    <w:rsid w:val="004B1722"/>
    <w:rsid w:val="004B1729"/>
    <w:rsid w:val="004B17AA"/>
    <w:rsid w:val="004B1963"/>
    <w:rsid w:val="004B1C2A"/>
    <w:rsid w:val="004B1C94"/>
    <w:rsid w:val="004B1E7D"/>
    <w:rsid w:val="004B1E89"/>
    <w:rsid w:val="004B1F6E"/>
    <w:rsid w:val="004B21EB"/>
    <w:rsid w:val="004B22E5"/>
    <w:rsid w:val="004B23C5"/>
    <w:rsid w:val="004B2408"/>
    <w:rsid w:val="004B2855"/>
    <w:rsid w:val="004B2AD6"/>
    <w:rsid w:val="004B2ADB"/>
    <w:rsid w:val="004B2DEC"/>
    <w:rsid w:val="004B2EA1"/>
    <w:rsid w:val="004B3123"/>
    <w:rsid w:val="004B3328"/>
    <w:rsid w:val="004B34E2"/>
    <w:rsid w:val="004B377A"/>
    <w:rsid w:val="004B380B"/>
    <w:rsid w:val="004B3842"/>
    <w:rsid w:val="004B3D0A"/>
    <w:rsid w:val="004B3E55"/>
    <w:rsid w:val="004B3E62"/>
    <w:rsid w:val="004B3E91"/>
    <w:rsid w:val="004B3F05"/>
    <w:rsid w:val="004B40E1"/>
    <w:rsid w:val="004B419E"/>
    <w:rsid w:val="004B41CD"/>
    <w:rsid w:val="004B429B"/>
    <w:rsid w:val="004B42E4"/>
    <w:rsid w:val="004B44F4"/>
    <w:rsid w:val="004B462C"/>
    <w:rsid w:val="004B46E7"/>
    <w:rsid w:val="004B47EE"/>
    <w:rsid w:val="004B4AF2"/>
    <w:rsid w:val="004B4C07"/>
    <w:rsid w:val="004B4C1F"/>
    <w:rsid w:val="004B4CD0"/>
    <w:rsid w:val="004B4D00"/>
    <w:rsid w:val="004B4D77"/>
    <w:rsid w:val="004B4EB1"/>
    <w:rsid w:val="004B4EEA"/>
    <w:rsid w:val="004B4F81"/>
    <w:rsid w:val="004B5056"/>
    <w:rsid w:val="004B507B"/>
    <w:rsid w:val="004B5146"/>
    <w:rsid w:val="004B5287"/>
    <w:rsid w:val="004B55AE"/>
    <w:rsid w:val="004B569D"/>
    <w:rsid w:val="004B56A7"/>
    <w:rsid w:val="004B56DB"/>
    <w:rsid w:val="004B57CD"/>
    <w:rsid w:val="004B591E"/>
    <w:rsid w:val="004B5963"/>
    <w:rsid w:val="004B59BC"/>
    <w:rsid w:val="004B5A30"/>
    <w:rsid w:val="004B5A74"/>
    <w:rsid w:val="004B5AA9"/>
    <w:rsid w:val="004B5CD2"/>
    <w:rsid w:val="004B5CF2"/>
    <w:rsid w:val="004B5D6E"/>
    <w:rsid w:val="004B63E3"/>
    <w:rsid w:val="004B6409"/>
    <w:rsid w:val="004B6648"/>
    <w:rsid w:val="004B6821"/>
    <w:rsid w:val="004B6854"/>
    <w:rsid w:val="004B6863"/>
    <w:rsid w:val="004B68AD"/>
    <w:rsid w:val="004B6964"/>
    <w:rsid w:val="004B6A08"/>
    <w:rsid w:val="004B6D41"/>
    <w:rsid w:val="004B6FCC"/>
    <w:rsid w:val="004B6FDC"/>
    <w:rsid w:val="004B7239"/>
    <w:rsid w:val="004B72A5"/>
    <w:rsid w:val="004B7337"/>
    <w:rsid w:val="004B7560"/>
    <w:rsid w:val="004B7695"/>
    <w:rsid w:val="004B7718"/>
    <w:rsid w:val="004B77E6"/>
    <w:rsid w:val="004B7BFC"/>
    <w:rsid w:val="004B7E84"/>
    <w:rsid w:val="004B7ED3"/>
    <w:rsid w:val="004B7F82"/>
    <w:rsid w:val="004C0078"/>
    <w:rsid w:val="004C0230"/>
    <w:rsid w:val="004C023D"/>
    <w:rsid w:val="004C036F"/>
    <w:rsid w:val="004C0518"/>
    <w:rsid w:val="004C0728"/>
    <w:rsid w:val="004C088E"/>
    <w:rsid w:val="004C09FA"/>
    <w:rsid w:val="004C0AC2"/>
    <w:rsid w:val="004C0AD1"/>
    <w:rsid w:val="004C0EB7"/>
    <w:rsid w:val="004C0EC9"/>
    <w:rsid w:val="004C1053"/>
    <w:rsid w:val="004C112E"/>
    <w:rsid w:val="004C1440"/>
    <w:rsid w:val="004C150A"/>
    <w:rsid w:val="004C1607"/>
    <w:rsid w:val="004C1795"/>
    <w:rsid w:val="004C19EE"/>
    <w:rsid w:val="004C1C7F"/>
    <w:rsid w:val="004C1C9D"/>
    <w:rsid w:val="004C1E0E"/>
    <w:rsid w:val="004C1F0A"/>
    <w:rsid w:val="004C1FAD"/>
    <w:rsid w:val="004C2104"/>
    <w:rsid w:val="004C2323"/>
    <w:rsid w:val="004C24DE"/>
    <w:rsid w:val="004C2867"/>
    <w:rsid w:val="004C2FA7"/>
    <w:rsid w:val="004C311A"/>
    <w:rsid w:val="004C3263"/>
    <w:rsid w:val="004C3289"/>
    <w:rsid w:val="004C3821"/>
    <w:rsid w:val="004C394E"/>
    <w:rsid w:val="004C3A5F"/>
    <w:rsid w:val="004C3B73"/>
    <w:rsid w:val="004C3E2D"/>
    <w:rsid w:val="004C4200"/>
    <w:rsid w:val="004C44B0"/>
    <w:rsid w:val="004C45A2"/>
    <w:rsid w:val="004C460D"/>
    <w:rsid w:val="004C4610"/>
    <w:rsid w:val="004C4684"/>
    <w:rsid w:val="004C488D"/>
    <w:rsid w:val="004C4928"/>
    <w:rsid w:val="004C4981"/>
    <w:rsid w:val="004C4A42"/>
    <w:rsid w:val="004C4B3B"/>
    <w:rsid w:val="004C4E3C"/>
    <w:rsid w:val="004C4F33"/>
    <w:rsid w:val="004C5351"/>
    <w:rsid w:val="004C5792"/>
    <w:rsid w:val="004C58C3"/>
    <w:rsid w:val="004C58ED"/>
    <w:rsid w:val="004C5A43"/>
    <w:rsid w:val="004C5A62"/>
    <w:rsid w:val="004C5BDA"/>
    <w:rsid w:val="004C5BE4"/>
    <w:rsid w:val="004C5DCE"/>
    <w:rsid w:val="004C5F1F"/>
    <w:rsid w:val="004C6043"/>
    <w:rsid w:val="004C6060"/>
    <w:rsid w:val="004C61D3"/>
    <w:rsid w:val="004C699E"/>
    <w:rsid w:val="004C69C3"/>
    <w:rsid w:val="004C6A89"/>
    <w:rsid w:val="004C6B83"/>
    <w:rsid w:val="004C6CFB"/>
    <w:rsid w:val="004C7207"/>
    <w:rsid w:val="004C73F4"/>
    <w:rsid w:val="004C76A1"/>
    <w:rsid w:val="004C77C1"/>
    <w:rsid w:val="004C77D6"/>
    <w:rsid w:val="004C7916"/>
    <w:rsid w:val="004C7973"/>
    <w:rsid w:val="004C7D2B"/>
    <w:rsid w:val="004C7F94"/>
    <w:rsid w:val="004C7F9E"/>
    <w:rsid w:val="004D0123"/>
    <w:rsid w:val="004D03C5"/>
    <w:rsid w:val="004D04C9"/>
    <w:rsid w:val="004D04E6"/>
    <w:rsid w:val="004D074D"/>
    <w:rsid w:val="004D0866"/>
    <w:rsid w:val="004D0914"/>
    <w:rsid w:val="004D0D3B"/>
    <w:rsid w:val="004D104C"/>
    <w:rsid w:val="004D121E"/>
    <w:rsid w:val="004D131E"/>
    <w:rsid w:val="004D1380"/>
    <w:rsid w:val="004D14AA"/>
    <w:rsid w:val="004D16EC"/>
    <w:rsid w:val="004D17A7"/>
    <w:rsid w:val="004D188A"/>
    <w:rsid w:val="004D1C06"/>
    <w:rsid w:val="004D1C15"/>
    <w:rsid w:val="004D1D35"/>
    <w:rsid w:val="004D1D7E"/>
    <w:rsid w:val="004D20C1"/>
    <w:rsid w:val="004D2184"/>
    <w:rsid w:val="004D249B"/>
    <w:rsid w:val="004D2545"/>
    <w:rsid w:val="004D2562"/>
    <w:rsid w:val="004D2589"/>
    <w:rsid w:val="004D27C3"/>
    <w:rsid w:val="004D27CF"/>
    <w:rsid w:val="004D2AA3"/>
    <w:rsid w:val="004D2B38"/>
    <w:rsid w:val="004D2BEB"/>
    <w:rsid w:val="004D2E22"/>
    <w:rsid w:val="004D2E50"/>
    <w:rsid w:val="004D2E61"/>
    <w:rsid w:val="004D2EEE"/>
    <w:rsid w:val="004D2F20"/>
    <w:rsid w:val="004D3515"/>
    <w:rsid w:val="004D354A"/>
    <w:rsid w:val="004D3572"/>
    <w:rsid w:val="004D35EB"/>
    <w:rsid w:val="004D3862"/>
    <w:rsid w:val="004D3A03"/>
    <w:rsid w:val="004D3D89"/>
    <w:rsid w:val="004D3DEB"/>
    <w:rsid w:val="004D3FE2"/>
    <w:rsid w:val="004D4139"/>
    <w:rsid w:val="004D428D"/>
    <w:rsid w:val="004D465A"/>
    <w:rsid w:val="004D471C"/>
    <w:rsid w:val="004D475B"/>
    <w:rsid w:val="004D489F"/>
    <w:rsid w:val="004D48FB"/>
    <w:rsid w:val="004D4949"/>
    <w:rsid w:val="004D4ADE"/>
    <w:rsid w:val="004D4BA1"/>
    <w:rsid w:val="004D4D6B"/>
    <w:rsid w:val="004D4E90"/>
    <w:rsid w:val="004D5028"/>
    <w:rsid w:val="004D52BD"/>
    <w:rsid w:val="004D5816"/>
    <w:rsid w:val="004D58BA"/>
    <w:rsid w:val="004D59EC"/>
    <w:rsid w:val="004D5A32"/>
    <w:rsid w:val="004D5C3F"/>
    <w:rsid w:val="004D5D08"/>
    <w:rsid w:val="004D5F2D"/>
    <w:rsid w:val="004D60B5"/>
    <w:rsid w:val="004D62BD"/>
    <w:rsid w:val="004D6318"/>
    <w:rsid w:val="004D648B"/>
    <w:rsid w:val="004D655F"/>
    <w:rsid w:val="004D664F"/>
    <w:rsid w:val="004D6789"/>
    <w:rsid w:val="004D68A9"/>
    <w:rsid w:val="004D68CD"/>
    <w:rsid w:val="004D6AF1"/>
    <w:rsid w:val="004D6B58"/>
    <w:rsid w:val="004D6C2B"/>
    <w:rsid w:val="004D6D62"/>
    <w:rsid w:val="004D6DA0"/>
    <w:rsid w:val="004D722F"/>
    <w:rsid w:val="004D7571"/>
    <w:rsid w:val="004D7775"/>
    <w:rsid w:val="004D7A55"/>
    <w:rsid w:val="004D7AB2"/>
    <w:rsid w:val="004D7BA8"/>
    <w:rsid w:val="004D7D4D"/>
    <w:rsid w:val="004D7F14"/>
    <w:rsid w:val="004E007C"/>
    <w:rsid w:val="004E00E9"/>
    <w:rsid w:val="004E01DF"/>
    <w:rsid w:val="004E01E5"/>
    <w:rsid w:val="004E03E3"/>
    <w:rsid w:val="004E0778"/>
    <w:rsid w:val="004E0807"/>
    <w:rsid w:val="004E0C11"/>
    <w:rsid w:val="004E0CEE"/>
    <w:rsid w:val="004E0D91"/>
    <w:rsid w:val="004E0DAF"/>
    <w:rsid w:val="004E0F90"/>
    <w:rsid w:val="004E1186"/>
    <w:rsid w:val="004E1485"/>
    <w:rsid w:val="004E15BA"/>
    <w:rsid w:val="004E1770"/>
    <w:rsid w:val="004E18A4"/>
    <w:rsid w:val="004E19AE"/>
    <w:rsid w:val="004E19FF"/>
    <w:rsid w:val="004E1A8B"/>
    <w:rsid w:val="004E1B4B"/>
    <w:rsid w:val="004E1D7D"/>
    <w:rsid w:val="004E1EB2"/>
    <w:rsid w:val="004E1EFE"/>
    <w:rsid w:val="004E212A"/>
    <w:rsid w:val="004E2482"/>
    <w:rsid w:val="004E2618"/>
    <w:rsid w:val="004E269D"/>
    <w:rsid w:val="004E2818"/>
    <w:rsid w:val="004E28EE"/>
    <w:rsid w:val="004E2B1B"/>
    <w:rsid w:val="004E2C05"/>
    <w:rsid w:val="004E2D58"/>
    <w:rsid w:val="004E33C6"/>
    <w:rsid w:val="004E389A"/>
    <w:rsid w:val="004E3927"/>
    <w:rsid w:val="004E3DA5"/>
    <w:rsid w:val="004E416B"/>
    <w:rsid w:val="004E4362"/>
    <w:rsid w:val="004E43E2"/>
    <w:rsid w:val="004E45D0"/>
    <w:rsid w:val="004E479F"/>
    <w:rsid w:val="004E47A9"/>
    <w:rsid w:val="004E4854"/>
    <w:rsid w:val="004E492A"/>
    <w:rsid w:val="004E494D"/>
    <w:rsid w:val="004E4BB6"/>
    <w:rsid w:val="004E4E11"/>
    <w:rsid w:val="004E4E45"/>
    <w:rsid w:val="004E4FC1"/>
    <w:rsid w:val="004E5028"/>
    <w:rsid w:val="004E5099"/>
    <w:rsid w:val="004E5232"/>
    <w:rsid w:val="004E523B"/>
    <w:rsid w:val="004E57BB"/>
    <w:rsid w:val="004E57C4"/>
    <w:rsid w:val="004E5973"/>
    <w:rsid w:val="004E59DD"/>
    <w:rsid w:val="004E5A3E"/>
    <w:rsid w:val="004E5AB8"/>
    <w:rsid w:val="004E5E7E"/>
    <w:rsid w:val="004E61CE"/>
    <w:rsid w:val="004E6309"/>
    <w:rsid w:val="004E63A4"/>
    <w:rsid w:val="004E652C"/>
    <w:rsid w:val="004E655D"/>
    <w:rsid w:val="004E6648"/>
    <w:rsid w:val="004E67AC"/>
    <w:rsid w:val="004E67B4"/>
    <w:rsid w:val="004E6859"/>
    <w:rsid w:val="004E6E68"/>
    <w:rsid w:val="004E6F8F"/>
    <w:rsid w:val="004E704D"/>
    <w:rsid w:val="004E74E7"/>
    <w:rsid w:val="004E75B4"/>
    <w:rsid w:val="004E771A"/>
    <w:rsid w:val="004E792E"/>
    <w:rsid w:val="004E7C2A"/>
    <w:rsid w:val="004E7DF5"/>
    <w:rsid w:val="004E7E6B"/>
    <w:rsid w:val="004E7F33"/>
    <w:rsid w:val="004F0067"/>
    <w:rsid w:val="004F00D0"/>
    <w:rsid w:val="004F02E2"/>
    <w:rsid w:val="004F0355"/>
    <w:rsid w:val="004F035C"/>
    <w:rsid w:val="004F0377"/>
    <w:rsid w:val="004F0486"/>
    <w:rsid w:val="004F0677"/>
    <w:rsid w:val="004F06B0"/>
    <w:rsid w:val="004F0701"/>
    <w:rsid w:val="004F0C3D"/>
    <w:rsid w:val="004F0C95"/>
    <w:rsid w:val="004F0CEB"/>
    <w:rsid w:val="004F0CF6"/>
    <w:rsid w:val="004F0E8F"/>
    <w:rsid w:val="004F0F31"/>
    <w:rsid w:val="004F108F"/>
    <w:rsid w:val="004F11DA"/>
    <w:rsid w:val="004F1228"/>
    <w:rsid w:val="004F123C"/>
    <w:rsid w:val="004F12D2"/>
    <w:rsid w:val="004F12E8"/>
    <w:rsid w:val="004F130E"/>
    <w:rsid w:val="004F14C5"/>
    <w:rsid w:val="004F155A"/>
    <w:rsid w:val="004F1600"/>
    <w:rsid w:val="004F1653"/>
    <w:rsid w:val="004F19FE"/>
    <w:rsid w:val="004F1A65"/>
    <w:rsid w:val="004F1B0B"/>
    <w:rsid w:val="004F1B82"/>
    <w:rsid w:val="004F1B87"/>
    <w:rsid w:val="004F1BB7"/>
    <w:rsid w:val="004F1D5D"/>
    <w:rsid w:val="004F1E1C"/>
    <w:rsid w:val="004F1E6D"/>
    <w:rsid w:val="004F1F55"/>
    <w:rsid w:val="004F20A6"/>
    <w:rsid w:val="004F2232"/>
    <w:rsid w:val="004F2282"/>
    <w:rsid w:val="004F25AE"/>
    <w:rsid w:val="004F291C"/>
    <w:rsid w:val="004F29C7"/>
    <w:rsid w:val="004F2A83"/>
    <w:rsid w:val="004F2AC5"/>
    <w:rsid w:val="004F2FBA"/>
    <w:rsid w:val="004F306B"/>
    <w:rsid w:val="004F31B2"/>
    <w:rsid w:val="004F358C"/>
    <w:rsid w:val="004F3655"/>
    <w:rsid w:val="004F36E2"/>
    <w:rsid w:val="004F375C"/>
    <w:rsid w:val="004F377C"/>
    <w:rsid w:val="004F37C1"/>
    <w:rsid w:val="004F3862"/>
    <w:rsid w:val="004F3882"/>
    <w:rsid w:val="004F396F"/>
    <w:rsid w:val="004F399E"/>
    <w:rsid w:val="004F39DB"/>
    <w:rsid w:val="004F3A26"/>
    <w:rsid w:val="004F3A3E"/>
    <w:rsid w:val="004F3F30"/>
    <w:rsid w:val="004F3F64"/>
    <w:rsid w:val="004F40E2"/>
    <w:rsid w:val="004F41FE"/>
    <w:rsid w:val="004F45E3"/>
    <w:rsid w:val="004F477F"/>
    <w:rsid w:val="004F49E5"/>
    <w:rsid w:val="004F4AD9"/>
    <w:rsid w:val="004F4BFB"/>
    <w:rsid w:val="004F4C03"/>
    <w:rsid w:val="004F4C70"/>
    <w:rsid w:val="004F4C94"/>
    <w:rsid w:val="004F503D"/>
    <w:rsid w:val="004F50CB"/>
    <w:rsid w:val="004F5132"/>
    <w:rsid w:val="004F5351"/>
    <w:rsid w:val="004F536B"/>
    <w:rsid w:val="004F53E0"/>
    <w:rsid w:val="004F53F1"/>
    <w:rsid w:val="004F542F"/>
    <w:rsid w:val="004F575A"/>
    <w:rsid w:val="004F5A48"/>
    <w:rsid w:val="004F5B7F"/>
    <w:rsid w:val="004F5EEF"/>
    <w:rsid w:val="004F6003"/>
    <w:rsid w:val="004F60F4"/>
    <w:rsid w:val="004F6251"/>
    <w:rsid w:val="004F6444"/>
    <w:rsid w:val="004F6452"/>
    <w:rsid w:val="004F64DE"/>
    <w:rsid w:val="004F65DB"/>
    <w:rsid w:val="004F6675"/>
    <w:rsid w:val="004F670F"/>
    <w:rsid w:val="004F674D"/>
    <w:rsid w:val="004F679D"/>
    <w:rsid w:val="004F67CD"/>
    <w:rsid w:val="004F6944"/>
    <w:rsid w:val="004F6C19"/>
    <w:rsid w:val="004F6DAE"/>
    <w:rsid w:val="004F6E7A"/>
    <w:rsid w:val="004F6EA3"/>
    <w:rsid w:val="004F71EF"/>
    <w:rsid w:val="004F7298"/>
    <w:rsid w:val="004F738F"/>
    <w:rsid w:val="004F73A9"/>
    <w:rsid w:val="004F7665"/>
    <w:rsid w:val="004F7B22"/>
    <w:rsid w:val="004F7BE1"/>
    <w:rsid w:val="004F7CB0"/>
    <w:rsid w:val="004F7DED"/>
    <w:rsid w:val="004F7DFC"/>
    <w:rsid w:val="00500087"/>
    <w:rsid w:val="005000B4"/>
    <w:rsid w:val="005001AC"/>
    <w:rsid w:val="00500336"/>
    <w:rsid w:val="00500380"/>
    <w:rsid w:val="0050055F"/>
    <w:rsid w:val="005007BE"/>
    <w:rsid w:val="005007CA"/>
    <w:rsid w:val="005007D5"/>
    <w:rsid w:val="0050095D"/>
    <w:rsid w:val="00500A4A"/>
    <w:rsid w:val="00500A9F"/>
    <w:rsid w:val="00500E79"/>
    <w:rsid w:val="0050104B"/>
    <w:rsid w:val="005010C8"/>
    <w:rsid w:val="00501209"/>
    <w:rsid w:val="0050131A"/>
    <w:rsid w:val="00501463"/>
    <w:rsid w:val="00501477"/>
    <w:rsid w:val="005016AC"/>
    <w:rsid w:val="005016FC"/>
    <w:rsid w:val="005017C0"/>
    <w:rsid w:val="00501A3E"/>
    <w:rsid w:val="00501ACA"/>
    <w:rsid w:val="00501C17"/>
    <w:rsid w:val="00501E91"/>
    <w:rsid w:val="005020A9"/>
    <w:rsid w:val="005025F2"/>
    <w:rsid w:val="005026D6"/>
    <w:rsid w:val="00502749"/>
    <w:rsid w:val="005028FA"/>
    <w:rsid w:val="00502934"/>
    <w:rsid w:val="005029A7"/>
    <w:rsid w:val="00502AF0"/>
    <w:rsid w:val="00502E31"/>
    <w:rsid w:val="00502E79"/>
    <w:rsid w:val="00502F03"/>
    <w:rsid w:val="0050301D"/>
    <w:rsid w:val="005030D3"/>
    <w:rsid w:val="005030D5"/>
    <w:rsid w:val="00503647"/>
    <w:rsid w:val="00503662"/>
    <w:rsid w:val="0050366D"/>
    <w:rsid w:val="0050375B"/>
    <w:rsid w:val="0050384B"/>
    <w:rsid w:val="005038EA"/>
    <w:rsid w:val="00503CAB"/>
    <w:rsid w:val="00503D89"/>
    <w:rsid w:val="00503F43"/>
    <w:rsid w:val="00504092"/>
    <w:rsid w:val="005040F4"/>
    <w:rsid w:val="005040FB"/>
    <w:rsid w:val="0050422D"/>
    <w:rsid w:val="00504466"/>
    <w:rsid w:val="0050463E"/>
    <w:rsid w:val="005047C4"/>
    <w:rsid w:val="00504922"/>
    <w:rsid w:val="005049B2"/>
    <w:rsid w:val="005049CA"/>
    <w:rsid w:val="00504ABD"/>
    <w:rsid w:val="00504C72"/>
    <w:rsid w:val="00504CF2"/>
    <w:rsid w:val="00505054"/>
    <w:rsid w:val="00505055"/>
    <w:rsid w:val="0050518E"/>
    <w:rsid w:val="005052CD"/>
    <w:rsid w:val="00505421"/>
    <w:rsid w:val="00505475"/>
    <w:rsid w:val="005055A0"/>
    <w:rsid w:val="005055B1"/>
    <w:rsid w:val="005057FC"/>
    <w:rsid w:val="0050587D"/>
    <w:rsid w:val="005059B0"/>
    <w:rsid w:val="00505BAD"/>
    <w:rsid w:val="00506133"/>
    <w:rsid w:val="005063A8"/>
    <w:rsid w:val="005063A9"/>
    <w:rsid w:val="00506441"/>
    <w:rsid w:val="00506574"/>
    <w:rsid w:val="005066ED"/>
    <w:rsid w:val="00506940"/>
    <w:rsid w:val="00506BC4"/>
    <w:rsid w:val="00506C05"/>
    <w:rsid w:val="005071C9"/>
    <w:rsid w:val="0050721D"/>
    <w:rsid w:val="005073E1"/>
    <w:rsid w:val="00507562"/>
    <w:rsid w:val="00507678"/>
    <w:rsid w:val="00507940"/>
    <w:rsid w:val="00507B12"/>
    <w:rsid w:val="00507B5A"/>
    <w:rsid w:val="00507C4A"/>
    <w:rsid w:val="00507C51"/>
    <w:rsid w:val="00507CCE"/>
    <w:rsid w:val="00507E4B"/>
    <w:rsid w:val="00507F87"/>
    <w:rsid w:val="00507FCD"/>
    <w:rsid w:val="0051003D"/>
    <w:rsid w:val="005100CF"/>
    <w:rsid w:val="0051060A"/>
    <w:rsid w:val="0051061D"/>
    <w:rsid w:val="0051078E"/>
    <w:rsid w:val="005109BC"/>
    <w:rsid w:val="00510AB2"/>
    <w:rsid w:val="0051121D"/>
    <w:rsid w:val="00511251"/>
    <w:rsid w:val="00511357"/>
    <w:rsid w:val="00511489"/>
    <w:rsid w:val="00511805"/>
    <w:rsid w:val="00511990"/>
    <w:rsid w:val="00511DA2"/>
    <w:rsid w:val="005123A3"/>
    <w:rsid w:val="005123D4"/>
    <w:rsid w:val="00512461"/>
    <w:rsid w:val="00512911"/>
    <w:rsid w:val="00512962"/>
    <w:rsid w:val="00512AFB"/>
    <w:rsid w:val="00512B58"/>
    <w:rsid w:val="00512D5A"/>
    <w:rsid w:val="00512EE4"/>
    <w:rsid w:val="005130B7"/>
    <w:rsid w:val="005131F0"/>
    <w:rsid w:val="00513517"/>
    <w:rsid w:val="005135EB"/>
    <w:rsid w:val="00513631"/>
    <w:rsid w:val="0051386E"/>
    <w:rsid w:val="00513881"/>
    <w:rsid w:val="005139D2"/>
    <w:rsid w:val="00513A41"/>
    <w:rsid w:val="00513C61"/>
    <w:rsid w:val="00513F35"/>
    <w:rsid w:val="00514029"/>
    <w:rsid w:val="0051424E"/>
    <w:rsid w:val="00514252"/>
    <w:rsid w:val="005144A3"/>
    <w:rsid w:val="00514651"/>
    <w:rsid w:val="00514BEA"/>
    <w:rsid w:val="005156EF"/>
    <w:rsid w:val="0051592D"/>
    <w:rsid w:val="005159E5"/>
    <w:rsid w:val="00515CE6"/>
    <w:rsid w:val="00515D5C"/>
    <w:rsid w:val="00515EAB"/>
    <w:rsid w:val="00515F3D"/>
    <w:rsid w:val="00516208"/>
    <w:rsid w:val="0051621B"/>
    <w:rsid w:val="005162A4"/>
    <w:rsid w:val="00516373"/>
    <w:rsid w:val="005163A6"/>
    <w:rsid w:val="005164E3"/>
    <w:rsid w:val="0051660E"/>
    <w:rsid w:val="005167CA"/>
    <w:rsid w:val="0051680B"/>
    <w:rsid w:val="0051683F"/>
    <w:rsid w:val="00516AA0"/>
    <w:rsid w:val="00516B82"/>
    <w:rsid w:val="00516DD4"/>
    <w:rsid w:val="00516DEC"/>
    <w:rsid w:val="00516EA8"/>
    <w:rsid w:val="00516F42"/>
    <w:rsid w:val="00517027"/>
    <w:rsid w:val="00517320"/>
    <w:rsid w:val="0051740A"/>
    <w:rsid w:val="00517477"/>
    <w:rsid w:val="00517484"/>
    <w:rsid w:val="0051753B"/>
    <w:rsid w:val="00517A8F"/>
    <w:rsid w:val="00517BA3"/>
    <w:rsid w:val="00517E2B"/>
    <w:rsid w:val="00517F0E"/>
    <w:rsid w:val="00517FFD"/>
    <w:rsid w:val="00520050"/>
    <w:rsid w:val="005201F5"/>
    <w:rsid w:val="00520314"/>
    <w:rsid w:val="0052045A"/>
    <w:rsid w:val="0052066A"/>
    <w:rsid w:val="00520745"/>
    <w:rsid w:val="00520A08"/>
    <w:rsid w:val="00520A45"/>
    <w:rsid w:val="00520B21"/>
    <w:rsid w:val="00520B2D"/>
    <w:rsid w:val="00520BC1"/>
    <w:rsid w:val="00520C74"/>
    <w:rsid w:val="00520DF4"/>
    <w:rsid w:val="00520E0D"/>
    <w:rsid w:val="00520EC7"/>
    <w:rsid w:val="00520F72"/>
    <w:rsid w:val="00520FC5"/>
    <w:rsid w:val="005211DF"/>
    <w:rsid w:val="005214B8"/>
    <w:rsid w:val="00521729"/>
    <w:rsid w:val="00521A1C"/>
    <w:rsid w:val="00521A78"/>
    <w:rsid w:val="00521C3C"/>
    <w:rsid w:val="00521C40"/>
    <w:rsid w:val="00521C6A"/>
    <w:rsid w:val="00521D09"/>
    <w:rsid w:val="00521E9C"/>
    <w:rsid w:val="00521E9F"/>
    <w:rsid w:val="00521FC0"/>
    <w:rsid w:val="005223C0"/>
    <w:rsid w:val="00522483"/>
    <w:rsid w:val="0052255F"/>
    <w:rsid w:val="00522674"/>
    <w:rsid w:val="0052285E"/>
    <w:rsid w:val="005229AD"/>
    <w:rsid w:val="00522BB6"/>
    <w:rsid w:val="00522CAA"/>
    <w:rsid w:val="00522CE9"/>
    <w:rsid w:val="00523235"/>
    <w:rsid w:val="00523324"/>
    <w:rsid w:val="0052335D"/>
    <w:rsid w:val="005234D9"/>
    <w:rsid w:val="00523527"/>
    <w:rsid w:val="00523685"/>
    <w:rsid w:val="0052388E"/>
    <w:rsid w:val="00523D2C"/>
    <w:rsid w:val="00523DCA"/>
    <w:rsid w:val="00523EAB"/>
    <w:rsid w:val="00523EED"/>
    <w:rsid w:val="00524097"/>
    <w:rsid w:val="0052412F"/>
    <w:rsid w:val="0052418A"/>
    <w:rsid w:val="00524636"/>
    <w:rsid w:val="00524659"/>
    <w:rsid w:val="00524710"/>
    <w:rsid w:val="005247A6"/>
    <w:rsid w:val="00524AFB"/>
    <w:rsid w:val="00524AFE"/>
    <w:rsid w:val="00524E73"/>
    <w:rsid w:val="00524F67"/>
    <w:rsid w:val="00524FFD"/>
    <w:rsid w:val="0052507F"/>
    <w:rsid w:val="0052519E"/>
    <w:rsid w:val="0052532C"/>
    <w:rsid w:val="005253E2"/>
    <w:rsid w:val="00525520"/>
    <w:rsid w:val="005255E2"/>
    <w:rsid w:val="00525687"/>
    <w:rsid w:val="00525854"/>
    <w:rsid w:val="00525979"/>
    <w:rsid w:val="00525E55"/>
    <w:rsid w:val="005263EF"/>
    <w:rsid w:val="005265AE"/>
    <w:rsid w:val="005266DE"/>
    <w:rsid w:val="0052685D"/>
    <w:rsid w:val="00526922"/>
    <w:rsid w:val="00526AA6"/>
    <w:rsid w:val="00526AB6"/>
    <w:rsid w:val="00526C0C"/>
    <w:rsid w:val="00526CCE"/>
    <w:rsid w:val="00526F40"/>
    <w:rsid w:val="005270AA"/>
    <w:rsid w:val="005270EE"/>
    <w:rsid w:val="00527445"/>
    <w:rsid w:val="00527878"/>
    <w:rsid w:val="005278B3"/>
    <w:rsid w:val="00527937"/>
    <w:rsid w:val="00527AE6"/>
    <w:rsid w:val="00527C85"/>
    <w:rsid w:val="00527EF8"/>
    <w:rsid w:val="00527F2E"/>
    <w:rsid w:val="00527F60"/>
    <w:rsid w:val="005301CC"/>
    <w:rsid w:val="005302A6"/>
    <w:rsid w:val="00530548"/>
    <w:rsid w:val="005305B8"/>
    <w:rsid w:val="005305C4"/>
    <w:rsid w:val="005306C5"/>
    <w:rsid w:val="0053076B"/>
    <w:rsid w:val="0053084B"/>
    <w:rsid w:val="005309BD"/>
    <w:rsid w:val="00530E90"/>
    <w:rsid w:val="00530F65"/>
    <w:rsid w:val="00531036"/>
    <w:rsid w:val="00531073"/>
    <w:rsid w:val="00531163"/>
    <w:rsid w:val="0053119A"/>
    <w:rsid w:val="005311CA"/>
    <w:rsid w:val="0053153A"/>
    <w:rsid w:val="005315C5"/>
    <w:rsid w:val="005315D3"/>
    <w:rsid w:val="00531769"/>
    <w:rsid w:val="00531800"/>
    <w:rsid w:val="00531996"/>
    <w:rsid w:val="00531A6C"/>
    <w:rsid w:val="00531B7C"/>
    <w:rsid w:val="00531D82"/>
    <w:rsid w:val="00531EF3"/>
    <w:rsid w:val="005320AB"/>
    <w:rsid w:val="005321BC"/>
    <w:rsid w:val="00532363"/>
    <w:rsid w:val="00532626"/>
    <w:rsid w:val="00532797"/>
    <w:rsid w:val="00532894"/>
    <w:rsid w:val="005328ED"/>
    <w:rsid w:val="00532973"/>
    <w:rsid w:val="00532A32"/>
    <w:rsid w:val="00532A61"/>
    <w:rsid w:val="00532B25"/>
    <w:rsid w:val="00532D32"/>
    <w:rsid w:val="00532E52"/>
    <w:rsid w:val="00532FB4"/>
    <w:rsid w:val="0053306C"/>
    <w:rsid w:val="005330A0"/>
    <w:rsid w:val="005332DA"/>
    <w:rsid w:val="0053342F"/>
    <w:rsid w:val="00533905"/>
    <w:rsid w:val="00533C27"/>
    <w:rsid w:val="00533C2B"/>
    <w:rsid w:val="00533E17"/>
    <w:rsid w:val="00533E59"/>
    <w:rsid w:val="00534155"/>
    <w:rsid w:val="00534229"/>
    <w:rsid w:val="00534249"/>
    <w:rsid w:val="005342A3"/>
    <w:rsid w:val="00534462"/>
    <w:rsid w:val="0053446C"/>
    <w:rsid w:val="0053462B"/>
    <w:rsid w:val="00534686"/>
    <w:rsid w:val="00534692"/>
    <w:rsid w:val="005346C9"/>
    <w:rsid w:val="0053478C"/>
    <w:rsid w:val="00534A7F"/>
    <w:rsid w:val="00534B33"/>
    <w:rsid w:val="00534B3D"/>
    <w:rsid w:val="00534B6A"/>
    <w:rsid w:val="00534FF0"/>
    <w:rsid w:val="005350BC"/>
    <w:rsid w:val="0053515C"/>
    <w:rsid w:val="00535298"/>
    <w:rsid w:val="00535424"/>
    <w:rsid w:val="005354E7"/>
    <w:rsid w:val="0053556B"/>
    <w:rsid w:val="00535AF5"/>
    <w:rsid w:val="00535D29"/>
    <w:rsid w:val="00535D9B"/>
    <w:rsid w:val="00535EB1"/>
    <w:rsid w:val="00535EF5"/>
    <w:rsid w:val="00535F78"/>
    <w:rsid w:val="00535FCD"/>
    <w:rsid w:val="005364F2"/>
    <w:rsid w:val="0053685C"/>
    <w:rsid w:val="00537025"/>
    <w:rsid w:val="005371AF"/>
    <w:rsid w:val="00537287"/>
    <w:rsid w:val="005372E9"/>
    <w:rsid w:val="005374A6"/>
    <w:rsid w:val="005375A0"/>
    <w:rsid w:val="00537739"/>
    <w:rsid w:val="00537772"/>
    <w:rsid w:val="0053795F"/>
    <w:rsid w:val="00537A1B"/>
    <w:rsid w:val="00537A60"/>
    <w:rsid w:val="00537C23"/>
    <w:rsid w:val="00537F4D"/>
    <w:rsid w:val="00537FEC"/>
    <w:rsid w:val="00540057"/>
    <w:rsid w:val="005401E2"/>
    <w:rsid w:val="00540298"/>
    <w:rsid w:val="005402E5"/>
    <w:rsid w:val="0054032D"/>
    <w:rsid w:val="0054050A"/>
    <w:rsid w:val="005405D4"/>
    <w:rsid w:val="005406A5"/>
    <w:rsid w:val="00540C47"/>
    <w:rsid w:val="00540CA4"/>
    <w:rsid w:val="00541080"/>
    <w:rsid w:val="00541097"/>
    <w:rsid w:val="005410C1"/>
    <w:rsid w:val="00541162"/>
    <w:rsid w:val="0054139C"/>
    <w:rsid w:val="005413B8"/>
    <w:rsid w:val="0054155E"/>
    <w:rsid w:val="005416BF"/>
    <w:rsid w:val="005418AC"/>
    <w:rsid w:val="00541A60"/>
    <w:rsid w:val="00541CF7"/>
    <w:rsid w:val="00542296"/>
    <w:rsid w:val="0054233F"/>
    <w:rsid w:val="005426C3"/>
    <w:rsid w:val="00542770"/>
    <w:rsid w:val="00542898"/>
    <w:rsid w:val="005429BA"/>
    <w:rsid w:val="00542A7F"/>
    <w:rsid w:val="00542C1D"/>
    <w:rsid w:val="00542D8A"/>
    <w:rsid w:val="0054324E"/>
    <w:rsid w:val="0054326D"/>
    <w:rsid w:val="0054344D"/>
    <w:rsid w:val="00543474"/>
    <w:rsid w:val="00543620"/>
    <w:rsid w:val="0054376D"/>
    <w:rsid w:val="00543835"/>
    <w:rsid w:val="00543870"/>
    <w:rsid w:val="00543938"/>
    <w:rsid w:val="005439EF"/>
    <w:rsid w:val="00543BB0"/>
    <w:rsid w:val="00543BEC"/>
    <w:rsid w:val="00543C56"/>
    <w:rsid w:val="00543E6B"/>
    <w:rsid w:val="00544058"/>
    <w:rsid w:val="0054411F"/>
    <w:rsid w:val="00544201"/>
    <w:rsid w:val="0054442E"/>
    <w:rsid w:val="00544526"/>
    <w:rsid w:val="0054459A"/>
    <w:rsid w:val="00544810"/>
    <w:rsid w:val="005448F0"/>
    <w:rsid w:val="00544A50"/>
    <w:rsid w:val="00544B7D"/>
    <w:rsid w:val="00544BA3"/>
    <w:rsid w:val="00544D23"/>
    <w:rsid w:val="00544E77"/>
    <w:rsid w:val="00545109"/>
    <w:rsid w:val="00545315"/>
    <w:rsid w:val="005454BE"/>
    <w:rsid w:val="00545516"/>
    <w:rsid w:val="0054555E"/>
    <w:rsid w:val="005455E9"/>
    <w:rsid w:val="0054566D"/>
    <w:rsid w:val="005457A1"/>
    <w:rsid w:val="00545D45"/>
    <w:rsid w:val="00546213"/>
    <w:rsid w:val="0054630F"/>
    <w:rsid w:val="00546A19"/>
    <w:rsid w:val="00546BC3"/>
    <w:rsid w:val="00546D33"/>
    <w:rsid w:val="00546D40"/>
    <w:rsid w:val="00546D55"/>
    <w:rsid w:val="00546DA7"/>
    <w:rsid w:val="00546DDF"/>
    <w:rsid w:val="00546E2A"/>
    <w:rsid w:val="00546F1F"/>
    <w:rsid w:val="00547174"/>
    <w:rsid w:val="0054721B"/>
    <w:rsid w:val="00547424"/>
    <w:rsid w:val="0054775D"/>
    <w:rsid w:val="00547883"/>
    <w:rsid w:val="005478A4"/>
    <w:rsid w:val="00547974"/>
    <w:rsid w:val="00547DFA"/>
    <w:rsid w:val="00550061"/>
    <w:rsid w:val="005501EC"/>
    <w:rsid w:val="0055052D"/>
    <w:rsid w:val="0055091A"/>
    <w:rsid w:val="0055095F"/>
    <w:rsid w:val="00550A46"/>
    <w:rsid w:val="00550E33"/>
    <w:rsid w:val="00550EDA"/>
    <w:rsid w:val="00550FF1"/>
    <w:rsid w:val="00551145"/>
    <w:rsid w:val="005514BA"/>
    <w:rsid w:val="0055150C"/>
    <w:rsid w:val="005517FA"/>
    <w:rsid w:val="005519E2"/>
    <w:rsid w:val="00551B32"/>
    <w:rsid w:val="00551B6B"/>
    <w:rsid w:val="00551C57"/>
    <w:rsid w:val="00551C5F"/>
    <w:rsid w:val="00551E10"/>
    <w:rsid w:val="005520CE"/>
    <w:rsid w:val="0055216B"/>
    <w:rsid w:val="005524B6"/>
    <w:rsid w:val="00552637"/>
    <w:rsid w:val="00552674"/>
    <w:rsid w:val="0055277C"/>
    <w:rsid w:val="00552A57"/>
    <w:rsid w:val="00552CEF"/>
    <w:rsid w:val="00552DE3"/>
    <w:rsid w:val="0055310E"/>
    <w:rsid w:val="005533C8"/>
    <w:rsid w:val="00553498"/>
    <w:rsid w:val="005534D3"/>
    <w:rsid w:val="00553566"/>
    <w:rsid w:val="005535A0"/>
    <w:rsid w:val="00553650"/>
    <w:rsid w:val="00553719"/>
    <w:rsid w:val="00553A22"/>
    <w:rsid w:val="00553DAA"/>
    <w:rsid w:val="00554020"/>
    <w:rsid w:val="005540F4"/>
    <w:rsid w:val="0055411D"/>
    <w:rsid w:val="00554305"/>
    <w:rsid w:val="00554330"/>
    <w:rsid w:val="00554337"/>
    <w:rsid w:val="0055440F"/>
    <w:rsid w:val="00554452"/>
    <w:rsid w:val="00554530"/>
    <w:rsid w:val="0055453F"/>
    <w:rsid w:val="00554664"/>
    <w:rsid w:val="005546A6"/>
    <w:rsid w:val="0055471B"/>
    <w:rsid w:val="00554720"/>
    <w:rsid w:val="00554830"/>
    <w:rsid w:val="00554C63"/>
    <w:rsid w:val="00554DD6"/>
    <w:rsid w:val="0055517C"/>
    <w:rsid w:val="005554D9"/>
    <w:rsid w:val="00555574"/>
    <w:rsid w:val="0055569F"/>
    <w:rsid w:val="005556F0"/>
    <w:rsid w:val="00555773"/>
    <w:rsid w:val="005559CB"/>
    <w:rsid w:val="00555C48"/>
    <w:rsid w:val="00555D38"/>
    <w:rsid w:val="00555EB8"/>
    <w:rsid w:val="00555FBC"/>
    <w:rsid w:val="00556081"/>
    <w:rsid w:val="005560C0"/>
    <w:rsid w:val="00556256"/>
    <w:rsid w:val="00556271"/>
    <w:rsid w:val="005562E7"/>
    <w:rsid w:val="0055647D"/>
    <w:rsid w:val="00556528"/>
    <w:rsid w:val="005565FA"/>
    <w:rsid w:val="00556667"/>
    <w:rsid w:val="005568C1"/>
    <w:rsid w:val="00556913"/>
    <w:rsid w:val="0055697A"/>
    <w:rsid w:val="00556FF9"/>
    <w:rsid w:val="00557610"/>
    <w:rsid w:val="005576C4"/>
    <w:rsid w:val="00557AA8"/>
    <w:rsid w:val="00557AE9"/>
    <w:rsid w:val="00557B32"/>
    <w:rsid w:val="00557B66"/>
    <w:rsid w:val="00557C16"/>
    <w:rsid w:val="00557C27"/>
    <w:rsid w:val="00557EB6"/>
    <w:rsid w:val="00557F14"/>
    <w:rsid w:val="00557F25"/>
    <w:rsid w:val="00560049"/>
    <w:rsid w:val="00560274"/>
    <w:rsid w:val="0056038B"/>
    <w:rsid w:val="00560475"/>
    <w:rsid w:val="0056063F"/>
    <w:rsid w:val="00560C2C"/>
    <w:rsid w:val="00560C40"/>
    <w:rsid w:val="00560C9D"/>
    <w:rsid w:val="00560CC7"/>
    <w:rsid w:val="00560E89"/>
    <w:rsid w:val="0056115B"/>
    <w:rsid w:val="0056119E"/>
    <w:rsid w:val="00561383"/>
    <w:rsid w:val="0056143A"/>
    <w:rsid w:val="005614BD"/>
    <w:rsid w:val="005615D1"/>
    <w:rsid w:val="00561788"/>
    <w:rsid w:val="00561938"/>
    <w:rsid w:val="00561AA3"/>
    <w:rsid w:val="00561CC5"/>
    <w:rsid w:val="00561F6B"/>
    <w:rsid w:val="005620BA"/>
    <w:rsid w:val="005620EB"/>
    <w:rsid w:val="00562115"/>
    <w:rsid w:val="0056218D"/>
    <w:rsid w:val="005621CD"/>
    <w:rsid w:val="005621E9"/>
    <w:rsid w:val="0056221C"/>
    <w:rsid w:val="005624B7"/>
    <w:rsid w:val="00562990"/>
    <w:rsid w:val="00562AF4"/>
    <w:rsid w:val="00562C87"/>
    <w:rsid w:val="00562D2F"/>
    <w:rsid w:val="00562D58"/>
    <w:rsid w:val="0056317D"/>
    <w:rsid w:val="0056326A"/>
    <w:rsid w:val="00563697"/>
    <w:rsid w:val="005637A4"/>
    <w:rsid w:val="00563A04"/>
    <w:rsid w:val="00563A69"/>
    <w:rsid w:val="00563B9E"/>
    <w:rsid w:val="00563BDF"/>
    <w:rsid w:val="00563EF6"/>
    <w:rsid w:val="00563F43"/>
    <w:rsid w:val="005642D7"/>
    <w:rsid w:val="005642F6"/>
    <w:rsid w:val="005645B9"/>
    <w:rsid w:val="005645CA"/>
    <w:rsid w:val="0056492C"/>
    <w:rsid w:val="0056494B"/>
    <w:rsid w:val="00564995"/>
    <w:rsid w:val="005649E1"/>
    <w:rsid w:val="00564C00"/>
    <w:rsid w:val="005651F2"/>
    <w:rsid w:val="00565263"/>
    <w:rsid w:val="00565392"/>
    <w:rsid w:val="0056565C"/>
    <w:rsid w:val="00565684"/>
    <w:rsid w:val="0056581C"/>
    <w:rsid w:val="00565837"/>
    <w:rsid w:val="00565943"/>
    <w:rsid w:val="00565CDF"/>
    <w:rsid w:val="0056608B"/>
    <w:rsid w:val="005660FB"/>
    <w:rsid w:val="005662CD"/>
    <w:rsid w:val="005662FD"/>
    <w:rsid w:val="0056645D"/>
    <w:rsid w:val="00566650"/>
    <w:rsid w:val="005666F3"/>
    <w:rsid w:val="00566743"/>
    <w:rsid w:val="0056682A"/>
    <w:rsid w:val="005669E3"/>
    <w:rsid w:val="00566A2A"/>
    <w:rsid w:val="00566A2B"/>
    <w:rsid w:val="00566BA4"/>
    <w:rsid w:val="00566CB4"/>
    <w:rsid w:val="00566D9E"/>
    <w:rsid w:val="00566F9C"/>
    <w:rsid w:val="0056716F"/>
    <w:rsid w:val="00567660"/>
    <w:rsid w:val="00567900"/>
    <w:rsid w:val="00567A16"/>
    <w:rsid w:val="00567D42"/>
    <w:rsid w:val="00567D4A"/>
    <w:rsid w:val="00567D72"/>
    <w:rsid w:val="00567EF0"/>
    <w:rsid w:val="00570115"/>
    <w:rsid w:val="005704F6"/>
    <w:rsid w:val="0057064D"/>
    <w:rsid w:val="00570819"/>
    <w:rsid w:val="0057087D"/>
    <w:rsid w:val="00570C6C"/>
    <w:rsid w:val="0057104F"/>
    <w:rsid w:val="005710AA"/>
    <w:rsid w:val="00571396"/>
    <w:rsid w:val="005714F3"/>
    <w:rsid w:val="005715A3"/>
    <w:rsid w:val="00571644"/>
    <w:rsid w:val="0057178B"/>
    <w:rsid w:val="0057186F"/>
    <w:rsid w:val="005718F8"/>
    <w:rsid w:val="00571A22"/>
    <w:rsid w:val="00571B7D"/>
    <w:rsid w:val="00571F4E"/>
    <w:rsid w:val="00572188"/>
    <w:rsid w:val="00572271"/>
    <w:rsid w:val="005725EE"/>
    <w:rsid w:val="00572A7D"/>
    <w:rsid w:val="00572BAF"/>
    <w:rsid w:val="00572BFC"/>
    <w:rsid w:val="00572DDE"/>
    <w:rsid w:val="005730F5"/>
    <w:rsid w:val="0057335D"/>
    <w:rsid w:val="00573383"/>
    <w:rsid w:val="00573449"/>
    <w:rsid w:val="005735F4"/>
    <w:rsid w:val="005736BB"/>
    <w:rsid w:val="0057379E"/>
    <w:rsid w:val="00573850"/>
    <w:rsid w:val="005739AE"/>
    <w:rsid w:val="00573DC6"/>
    <w:rsid w:val="00573EA9"/>
    <w:rsid w:val="00573F4F"/>
    <w:rsid w:val="00573F6C"/>
    <w:rsid w:val="00573F7D"/>
    <w:rsid w:val="005742DE"/>
    <w:rsid w:val="005742E0"/>
    <w:rsid w:val="0057430F"/>
    <w:rsid w:val="00574360"/>
    <w:rsid w:val="005743FA"/>
    <w:rsid w:val="0057454C"/>
    <w:rsid w:val="00574644"/>
    <w:rsid w:val="0057489B"/>
    <w:rsid w:val="00574AAB"/>
    <w:rsid w:val="00574ACE"/>
    <w:rsid w:val="00574C3D"/>
    <w:rsid w:val="00574CC8"/>
    <w:rsid w:val="00574EA7"/>
    <w:rsid w:val="00574EAA"/>
    <w:rsid w:val="0057501A"/>
    <w:rsid w:val="00575252"/>
    <w:rsid w:val="00575286"/>
    <w:rsid w:val="005754B8"/>
    <w:rsid w:val="005754C4"/>
    <w:rsid w:val="005754EB"/>
    <w:rsid w:val="005758E8"/>
    <w:rsid w:val="00575A4B"/>
    <w:rsid w:val="00575CE1"/>
    <w:rsid w:val="00575E51"/>
    <w:rsid w:val="00575F2F"/>
    <w:rsid w:val="005761D3"/>
    <w:rsid w:val="0057628F"/>
    <w:rsid w:val="0057637E"/>
    <w:rsid w:val="00576405"/>
    <w:rsid w:val="005765F3"/>
    <w:rsid w:val="0057662C"/>
    <w:rsid w:val="00576863"/>
    <w:rsid w:val="00576948"/>
    <w:rsid w:val="00576988"/>
    <w:rsid w:val="005769EB"/>
    <w:rsid w:val="00576A06"/>
    <w:rsid w:val="00576B86"/>
    <w:rsid w:val="00576D24"/>
    <w:rsid w:val="00576DB0"/>
    <w:rsid w:val="00576F1D"/>
    <w:rsid w:val="00577069"/>
    <w:rsid w:val="0057716A"/>
    <w:rsid w:val="0057727F"/>
    <w:rsid w:val="005778B6"/>
    <w:rsid w:val="00577926"/>
    <w:rsid w:val="00577A09"/>
    <w:rsid w:val="00577A0C"/>
    <w:rsid w:val="00577B16"/>
    <w:rsid w:val="00577C1A"/>
    <w:rsid w:val="005801EA"/>
    <w:rsid w:val="005801EE"/>
    <w:rsid w:val="00580270"/>
    <w:rsid w:val="00580381"/>
    <w:rsid w:val="005806EF"/>
    <w:rsid w:val="00580773"/>
    <w:rsid w:val="00580827"/>
    <w:rsid w:val="005808C1"/>
    <w:rsid w:val="005809ED"/>
    <w:rsid w:val="00580C57"/>
    <w:rsid w:val="00580D58"/>
    <w:rsid w:val="00580EB5"/>
    <w:rsid w:val="00580FF9"/>
    <w:rsid w:val="0058103B"/>
    <w:rsid w:val="00581041"/>
    <w:rsid w:val="005811DE"/>
    <w:rsid w:val="0058164F"/>
    <w:rsid w:val="0058166B"/>
    <w:rsid w:val="005819C6"/>
    <w:rsid w:val="00581A5F"/>
    <w:rsid w:val="00581B7C"/>
    <w:rsid w:val="00581BC8"/>
    <w:rsid w:val="00581F6E"/>
    <w:rsid w:val="00582044"/>
    <w:rsid w:val="0058237D"/>
    <w:rsid w:val="00582707"/>
    <w:rsid w:val="005828DD"/>
    <w:rsid w:val="00582D78"/>
    <w:rsid w:val="00582EF0"/>
    <w:rsid w:val="005831FC"/>
    <w:rsid w:val="005832FE"/>
    <w:rsid w:val="0058341E"/>
    <w:rsid w:val="005834A1"/>
    <w:rsid w:val="005834FA"/>
    <w:rsid w:val="005836AA"/>
    <w:rsid w:val="005838AA"/>
    <w:rsid w:val="005839D6"/>
    <w:rsid w:val="00583B27"/>
    <w:rsid w:val="00583C7E"/>
    <w:rsid w:val="00584290"/>
    <w:rsid w:val="005842E7"/>
    <w:rsid w:val="00584330"/>
    <w:rsid w:val="00584339"/>
    <w:rsid w:val="005843ED"/>
    <w:rsid w:val="00584422"/>
    <w:rsid w:val="0058453B"/>
    <w:rsid w:val="005845C7"/>
    <w:rsid w:val="005845FA"/>
    <w:rsid w:val="005846D6"/>
    <w:rsid w:val="0058491F"/>
    <w:rsid w:val="00584A5A"/>
    <w:rsid w:val="00584B0A"/>
    <w:rsid w:val="00584C28"/>
    <w:rsid w:val="00584CC4"/>
    <w:rsid w:val="00584DB8"/>
    <w:rsid w:val="00584EEC"/>
    <w:rsid w:val="00585021"/>
    <w:rsid w:val="0058523C"/>
    <w:rsid w:val="005857CD"/>
    <w:rsid w:val="0058590F"/>
    <w:rsid w:val="00585A92"/>
    <w:rsid w:val="00585CD3"/>
    <w:rsid w:val="00585D7F"/>
    <w:rsid w:val="0058607E"/>
    <w:rsid w:val="00586175"/>
    <w:rsid w:val="005861F4"/>
    <w:rsid w:val="0058653E"/>
    <w:rsid w:val="00586552"/>
    <w:rsid w:val="00586619"/>
    <w:rsid w:val="0058662B"/>
    <w:rsid w:val="00586BAC"/>
    <w:rsid w:val="00587046"/>
    <w:rsid w:val="005870AA"/>
    <w:rsid w:val="00587135"/>
    <w:rsid w:val="0058719E"/>
    <w:rsid w:val="00587689"/>
    <w:rsid w:val="0058780B"/>
    <w:rsid w:val="00587B32"/>
    <w:rsid w:val="00587C87"/>
    <w:rsid w:val="00587D62"/>
    <w:rsid w:val="00587D8F"/>
    <w:rsid w:val="00587D93"/>
    <w:rsid w:val="00587DF5"/>
    <w:rsid w:val="00587F13"/>
    <w:rsid w:val="00587FF7"/>
    <w:rsid w:val="005900EF"/>
    <w:rsid w:val="005902F3"/>
    <w:rsid w:val="00590568"/>
    <w:rsid w:val="00590645"/>
    <w:rsid w:val="005906EB"/>
    <w:rsid w:val="005907C1"/>
    <w:rsid w:val="00590892"/>
    <w:rsid w:val="005908F2"/>
    <w:rsid w:val="00590AC3"/>
    <w:rsid w:val="00590AD3"/>
    <w:rsid w:val="00590EA7"/>
    <w:rsid w:val="00590EDC"/>
    <w:rsid w:val="00590F2D"/>
    <w:rsid w:val="005910DA"/>
    <w:rsid w:val="005911E5"/>
    <w:rsid w:val="00591224"/>
    <w:rsid w:val="00591354"/>
    <w:rsid w:val="0059151E"/>
    <w:rsid w:val="00591539"/>
    <w:rsid w:val="00591548"/>
    <w:rsid w:val="00591B1C"/>
    <w:rsid w:val="00591B4B"/>
    <w:rsid w:val="00591DBA"/>
    <w:rsid w:val="00591E33"/>
    <w:rsid w:val="00591EE5"/>
    <w:rsid w:val="00591F29"/>
    <w:rsid w:val="00591F6B"/>
    <w:rsid w:val="00592006"/>
    <w:rsid w:val="0059209B"/>
    <w:rsid w:val="005920F1"/>
    <w:rsid w:val="00592217"/>
    <w:rsid w:val="00592345"/>
    <w:rsid w:val="0059262E"/>
    <w:rsid w:val="00592741"/>
    <w:rsid w:val="00592783"/>
    <w:rsid w:val="005929C6"/>
    <w:rsid w:val="005929D4"/>
    <w:rsid w:val="00592A8C"/>
    <w:rsid w:val="00592C2A"/>
    <w:rsid w:val="00592CFD"/>
    <w:rsid w:val="00592FFD"/>
    <w:rsid w:val="00593009"/>
    <w:rsid w:val="00593074"/>
    <w:rsid w:val="00593254"/>
    <w:rsid w:val="0059325E"/>
    <w:rsid w:val="00593278"/>
    <w:rsid w:val="00593301"/>
    <w:rsid w:val="005934F9"/>
    <w:rsid w:val="0059373E"/>
    <w:rsid w:val="00593777"/>
    <w:rsid w:val="00593987"/>
    <w:rsid w:val="00593CC7"/>
    <w:rsid w:val="00593DF8"/>
    <w:rsid w:val="00593FC0"/>
    <w:rsid w:val="00594304"/>
    <w:rsid w:val="00594382"/>
    <w:rsid w:val="00594434"/>
    <w:rsid w:val="00594468"/>
    <w:rsid w:val="005944F5"/>
    <w:rsid w:val="005944FF"/>
    <w:rsid w:val="0059451B"/>
    <w:rsid w:val="00594899"/>
    <w:rsid w:val="005949A6"/>
    <w:rsid w:val="00594C29"/>
    <w:rsid w:val="00594C9A"/>
    <w:rsid w:val="00594D53"/>
    <w:rsid w:val="00594DF7"/>
    <w:rsid w:val="00594E8A"/>
    <w:rsid w:val="00594F9E"/>
    <w:rsid w:val="00594FAA"/>
    <w:rsid w:val="00595278"/>
    <w:rsid w:val="005952EF"/>
    <w:rsid w:val="00595374"/>
    <w:rsid w:val="0059545A"/>
    <w:rsid w:val="0059548A"/>
    <w:rsid w:val="00595525"/>
    <w:rsid w:val="0059572B"/>
    <w:rsid w:val="005958BD"/>
    <w:rsid w:val="005958F2"/>
    <w:rsid w:val="00595A43"/>
    <w:rsid w:val="00595C16"/>
    <w:rsid w:val="00595E51"/>
    <w:rsid w:val="00595E65"/>
    <w:rsid w:val="00595E99"/>
    <w:rsid w:val="00596166"/>
    <w:rsid w:val="005963BA"/>
    <w:rsid w:val="0059645A"/>
    <w:rsid w:val="005964AC"/>
    <w:rsid w:val="005965C6"/>
    <w:rsid w:val="0059666D"/>
    <w:rsid w:val="005967E0"/>
    <w:rsid w:val="00596953"/>
    <w:rsid w:val="005969EA"/>
    <w:rsid w:val="00596FC0"/>
    <w:rsid w:val="005970EA"/>
    <w:rsid w:val="00597145"/>
    <w:rsid w:val="00597540"/>
    <w:rsid w:val="005975B6"/>
    <w:rsid w:val="00597BC8"/>
    <w:rsid w:val="00597C0C"/>
    <w:rsid w:val="00597F46"/>
    <w:rsid w:val="005A0106"/>
    <w:rsid w:val="005A020C"/>
    <w:rsid w:val="005A053B"/>
    <w:rsid w:val="005A0544"/>
    <w:rsid w:val="005A06FF"/>
    <w:rsid w:val="005A0788"/>
    <w:rsid w:val="005A08F3"/>
    <w:rsid w:val="005A0905"/>
    <w:rsid w:val="005A0AF5"/>
    <w:rsid w:val="005A0CE8"/>
    <w:rsid w:val="005A0D86"/>
    <w:rsid w:val="005A0D93"/>
    <w:rsid w:val="005A111B"/>
    <w:rsid w:val="005A144A"/>
    <w:rsid w:val="005A1848"/>
    <w:rsid w:val="005A1947"/>
    <w:rsid w:val="005A1959"/>
    <w:rsid w:val="005A1A0A"/>
    <w:rsid w:val="005A1A22"/>
    <w:rsid w:val="005A1B7E"/>
    <w:rsid w:val="005A20CE"/>
    <w:rsid w:val="005A22E7"/>
    <w:rsid w:val="005A24CE"/>
    <w:rsid w:val="005A24E9"/>
    <w:rsid w:val="005A2659"/>
    <w:rsid w:val="005A284C"/>
    <w:rsid w:val="005A28EA"/>
    <w:rsid w:val="005A2A6D"/>
    <w:rsid w:val="005A2AAD"/>
    <w:rsid w:val="005A2B71"/>
    <w:rsid w:val="005A2DB6"/>
    <w:rsid w:val="005A2F37"/>
    <w:rsid w:val="005A302F"/>
    <w:rsid w:val="005A30A7"/>
    <w:rsid w:val="005A3244"/>
    <w:rsid w:val="005A345D"/>
    <w:rsid w:val="005A361A"/>
    <w:rsid w:val="005A36B2"/>
    <w:rsid w:val="005A3711"/>
    <w:rsid w:val="005A3717"/>
    <w:rsid w:val="005A382C"/>
    <w:rsid w:val="005A3978"/>
    <w:rsid w:val="005A3A71"/>
    <w:rsid w:val="005A3B17"/>
    <w:rsid w:val="005A3D86"/>
    <w:rsid w:val="005A3DAE"/>
    <w:rsid w:val="005A4099"/>
    <w:rsid w:val="005A411C"/>
    <w:rsid w:val="005A41B9"/>
    <w:rsid w:val="005A41EC"/>
    <w:rsid w:val="005A421A"/>
    <w:rsid w:val="005A43EB"/>
    <w:rsid w:val="005A44DC"/>
    <w:rsid w:val="005A4557"/>
    <w:rsid w:val="005A463B"/>
    <w:rsid w:val="005A473E"/>
    <w:rsid w:val="005A48F7"/>
    <w:rsid w:val="005A4979"/>
    <w:rsid w:val="005A49F8"/>
    <w:rsid w:val="005A4A30"/>
    <w:rsid w:val="005A4A8C"/>
    <w:rsid w:val="005A4C16"/>
    <w:rsid w:val="005A4CBD"/>
    <w:rsid w:val="005A5083"/>
    <w:rsid w:val="005A52D9"/>
    <w:rsid w:val="005A548F"/>
    <w:rsid w:val="005A55D6"/>
    <w:rsid w:val="005A5613"/>
    <w:rsid w:val="005A562C"/>
    <w:rsid w:val="005A578D"/>
    <w:rsid w:val="005A58BC"/>
    <w:rsid w:val="005A58EE"/>
    <w:rsid w:val="005A5A17"/>
    <w:rsid w:val="005A5B54"/>
    <w:rsid w:val="005A5EA4"/>
    <w:rsid w:val="005A5FE8"/>
    <w:rsid w:val="005A60CA"/>
    <w:rsid w:val="005A6105"/>
    <w:rsid w:val="005A615A"/>
    <w:rsid w:val="005A61F2"/>
    <w:rsid w:val="005A6219"/>
    <w:rsid w:val="005A63BF"/>
    <w:rsid w:val="005A65AA"/>
    <w:rsid w:val="005A6877"/>
    <w:rsid w:val="005A687D"/>
    <w:rsid w:val="005A69FF"/>
    <w:rsid w:val="005A6AD3"/>
    <w:rsid w:val="005A6B4E"/>
    <w:rsid w:val="005A6C8B"/>
    <w:rsid w:val="005A6E68"/>
    <w:rsid w:val="005A6FD6"/>
    <w:rsid w:val="005A70FB"/>
    <w:rsid w:val="005A71A3"/>
    <w:rsid w:val="005A72A8"/>
    <w:rsid w:val="005A742E"/>
    <w:rsid w:val="005A7A5C"/>
    <w:rsid w:val="005A7B2C"/>
    <w:rsid w:val="005A7C56"/>
    <w:rsid w:val="005A7E6A"/>
    <w:rsid w:val="005A7F01"/>
    <w:rsid w:val="005B0013"/>
    <w:rsid w:val="005B0032"/>
    <w:rsid w:val="005B0047"/>
    <w:rsid w:val="005B00F2"/>
    <w:rsid w:val="005B010A"/>
    <w:rsid w:val="005B01BE"/>
    <w:rsid w:val="005B0294"/>
    <w:rsid w:val="005B0313"/>
    <w:rsid w:val="005B0381"/>
    <w:rsid w:val="005B0497"/>
    <w:rsid w:val="005B05A8"/>
    <w:rsid w:val="005B0733"/>
    <w:rsid w:val="005B0825"/>
    <w:rsid w:val="005B093A"/>
    <w:rsid w:val="005B0B8E"/>
    <w:rsid w:val="005B0BE5"/>
    <w:rsid w:val="005B0C67"/>
    <w:rsid w:val="005B0D18"/>
    <w:rsid w:val="005B0EA7"/>
    <w:rsid w:val="005B0F2F"/>
    <w:rsid w:val="005B11D3"/>
    <w:rsid w:val="005B1365"/>
    <w:rsid w:val="005B1693"/>
    <w:rsid w:val="005B1AC2"/>
    <w:rsid w:val="005B1BEE"/>
    <w:rsid w:val="005B1DFB"/>
    <w:rsid w:val="005B1FE3"/>
    <w:rsid w:val="005B20E3"/>
    <w:rsid w:val="005B2105"/>
    <w:rsid w:val="005B233B"/>
    <w:rsid w:val="005B2441"/>
    <w:rsid w:val="005B2520"/>
    <w:rsid w:val="005B2790"/>
    <w:rsid w:val="005B290F"/>
    <w:rsid w:val="005B2B48"/>
    <w:rsid w:val="005B2C04"/>
    <w:rsid w:val="005B2C77"/>
    <w:rsid w:val="005B2DF2"/>
    <w:rsid w:val="005B2E7A"/>
    <w:rsid w:val="005B2E87"/>
    <w:rsid w:val="005B302F"/>
    <w:rsid w:val="005B30D0"/>
    <w:rsid w:val="005B321B"/>
    <w:rsid w:val="005B32A7"/>
    <w:rsid w:val="005B348E"/>
    <w:rsid w:val="005B36FA"/>
    <w:rsid w:val="005B3906"/>
    <w:rsid w:val="005B393A"/>
    <w:rsid w:val="005B397D"/>
    <w:rsid w:val="005B3A04"/>
    <w:rsid w:val="005B3ACA"/>
    <w:rsid w:val="005B3B73"/>
    <w:rsid w:val="005B3BBC"/>
    <w:rsid w:val="005B3C87"/>
    <w:rsid w:val="005B3FC4"/>
    <w:rsid w:val="005B3FF9"/>
    <w:rsid w:val="005B4087"/>
    <w:rsid w:val="005B4589"/>
    <w:rsid w:val="005B45BE"/>
    <w:rsid w:val="005B45F6"/>
    <w:rsid w:val="005B460A"/>
    <w:rsid w:val="005B46B7"/>
    <w:rsid w:val="005B487F"/>
    <w:rsid w:val="005B48E0"/>
    <w:rsid w:val="005B4CF0"/>
    <w:rsid w:val="005B4D21"/>
    <w:rsid w:val="005B4E87"/>
    <w:rsid w:val="005B4F17"/>
    <w:rsid w:val="005B4FE3"/>
    <w:rsid w:val="005B50AE"/>
    <w:rsid w:val="005B5230"/>
    <w:rsid w:val="005B56B7"/>
    <w:rsid w:val="005B5768"/>
    <w:rsid w:val="005B57EC"/>
    <w:rsid w:val="005B57F9"/>
    <w:rsid w:val="005B5898"/>
    <w:rsid w:val="005B58DC"/>
    <w:rsid w:val="005B5BC9"/>
    <w:rsid w:val="005B5D38"/>
    <w:rsid w:val="005B5D72"/>
    <w:rsid w:val="005B5FB1"/>
    <w:rsid w:val="005B5FDB"/>
    <w:rsid w:val="005B62F1"/>
    <w:rsid w:val="005B6675"/>
    <w:rsid w:val="005B6741"/>
    <w:rsid w:val="005B6AD3"/>
    <w:rsid w:val="005B6B08"/>
    <w:rsid w:val="005B6D0A"/>
    <w:rsid w:val="005B6D5D"/>
    <w:rsid w:val="005B6DA9"/>
    <w:rsid w:val="005B740F"/>
    <w:rsid w:val="005B7410"/>
    <w:rsid w:val="005B74AB"/>
    <w:rsid w:val="005B753F"/>
    <w:rsid w:val="005B7569"/>
    <w:rsid w:val="005B7661"/>
    <w:rsid w:val="005B7719"/>
    <w:rsid w:val="005B789D"/>
    <w:rsid w:val="005B7941"/>
    <w:rsid w:val="005B798E"/>
    <w:rsid w:val="005B7A95"/>
    <w:rsid w:val="005B7B0B"/>
    <w:rsid w:val="005B7C0A"/>
    <w:rsid w:val="005B7CD6"/>
    <w:rsid w:val="005B7D26"/>
    <w:rsid w:val="005B7DEA"/>
    <w:rsid w:val="005B7E3C"/>
    <w:rsid w:val="005C0054"/>
    <w:rsid w:val="005C05E1"/>
    <w:rsid w:val="005C06C6"/>
    <w:rsid w:val="005C06E7"/>
    <w:rsid w:val="005C0897"/>
    <w:rsid w:val="005C092D"/>
    <w:rsid w:val="005C0DB8"/>
    <w:rsid w:val="005C0DE1"/>
    <w:rsid w:val="005C0E02"/>
    <w:rsid w:val="005C0E7D"/>
    <w:rsid w:val="005C0EB7"/>
    <w:rsid w:val="005C0FA7"/>
    <w:rsid w:val="005C0FCA"/>
    <w:rsid w:val="005C1020"/>
    <w:rsid w:val="005C1023"/>
    <w:rsid w:val="005C109C"/>
    <w:rsid w:val="005C1212"/>
    <w:rsid w:val="005C1286"/>
    <w:rsid w:val="005C1322"/>
    <w:rsid w:val="005C1350"/>
    <w:rsid w:val="005C1519"/>
    <w:rsid w:val="005C1868"/>
    <w:rsid w:val="005C186C"/>
    <w:rsid w:val="005C1877"/>
    <w:rsid w:val="005C1894"/>
    <w:rsid w:val="005C1977"/>
    <w:rsid w:val="005C1DEF"/>
    <w:rsid w:val="005C1E7E"/>
    <w:rsid w:val="005C21AB"/>
    <w:rsid w:val="005C2A35"/>
    <w:rsid w:val="005C2ABF"/>
    <w:rsid w:val="005C2B5F"/>
    <w:rsid w:val="005C2D3C"/>
    <w:rsid w:val="005C2D74"/>
    <w:rsid w:val="005C2E64"/>
    <w:rsid w:val="005C3002"/>
    <w:rsid w:val="005C3143"/>
    <w:rsid w:val="005C316F"/>
    <w:rsid w:val="005C32F8"/>
    <w:rsid w:val="005C3302"/>
    <w:rsid w:val="005C3531"/>
    <w:rsid w:val="005C362B"/>
    <w:rsid w:val="005C37F2"/>
    <w:rsid w:val="005C3D68"/>
    <w:rsid w:val="005C3DCD"/>
    <w:rsid w:val="005C419B"/>
    <w:rsid w:val="005C42A3"/>
    <w:rsid w:val="005C42F8"/>
    <w:rsid w:val="005C46A3"/>
    <w:rsid w:val="005C493A"/>
    <w:rsid w:val="005C4AA8"/>
    <w:rsid w:val="005C4C12"/>
    <w:rsid w:val="005C4C7D"/>
    <w:rsid w:val="005C4FFF"/>
    <w:rsid w:val="005C5020"/>
    <w:rsid w:val="005C5171"/>
    <w:rsid w:val="005C51C8"/>
    <w:rsid w:val="005C52B7"/>
    <w:rsid w:val="005C52F7"/>
    <w:rsid w:val="005C5333"/>
    <w:rsid w:val="005C5344"/>
    <w:rsid w:val="005C557C"/>
    <w:rsid w:val="005C55A1"/>
    <w:rsid w:val="005C5890"/>
    <w:rsid w:val="005C59A0"/>
    <w:rsid w:val="005C59CC"/>
    <w:rsid w:val="005C59DD"/>
    <w:rsid w:val="005C5CD5"/>
    <w:rsid w:val="005C5D7E"/>
    <w:rsid w:val="005C5DD3"/>
    <w:rsid w:val="005C5E16"/>
    <w:rsid w:val="005C5E67"/>
    <w:rsid w:val="005C5F0C"/>
    <w:rsid w:val="005C6020"/>
    <w:rsid w:val="005C627B"/>
    <w:rsid w:val="005C66B9"/>
    <w:rsid w:val="005C6704"/>
    <w:rsid w:val="005C6725"/>
    <w:rsid w:val="005C69A8"/>
    <w:rsid w:val="005C6A27"/>
    <w:rsid w:val="005C6B4C"/>
    <w:rsid w:val="005C6B5F"/>
    <w:rsid w:val="005C6BE0"/>
    <w:rsid w:val="005C6C8B"/>
    <w:rsid w:val="005C6DC1"/>
    <w:rsid w:val="005C6DD5"/>
    <w:rsid w:val="005C6EB0"/>
    <w:rsid w:val="005C7085"/>
    <w:rsid w:val="005C70BF"/>
    <w:rsid w:val="005C73A2"/>
    <w:rsid w:val="005C73D1"/>
    <w:rsid w:val="005C7435"/>
    <w:rsid w:val="005C7593"/>
    <w:rsid w:val="005C75EB"/>
    <w:rsid w:val="005C7721"/>
    <w:rsid w:val="005C785E"/>
    <w:rsid w:val="005C79DA"/>
    <w:rsid w:val="005C7AF2"/>
    <w:rsid w:val="005C7B69"/>
    <w:rsid w:val="005C7CC6"/>
    <w:rsid w:val="005C7DF7"/>
    <w:rsid w:val="005C7EFD"/>
    <w:rsid w:val="005C7F7E"/>
    <w:rsid w:val="005C7F94"/>
    <w:rsid w:val="005D0172"/>
    <w:rsid w:val="005D0240"/>
    <w:rsid w:val="005D0304"/>
    <w:rsid w:val="005D032F"/>
    <w:rsid w:val="005D0481"/>
    <w:rsid w:val="005D05B3"/>
    <w:rsid w:val="005D0647"/>
    <w:rsid w:val="005D0689"/>
    <w:rsid w:val="005D06D7"/>
    <w:rsid w:val="005D06ED"/>
    <w:rsid w:val="005D075C"/>
    <w:rsid w:val="005D076A"/>
    <w:rsid w:val="005D0867"/>
    <w:rsid w:val="005D09D0"/>
    <w:rsid w:val="005D0A80"/>
    <w:rsid w:val="005D0B34"/>
    <w:rsid w:val="005D0BC4"/>
    <w:rsid w:val="005D0DB1"/>
    <w:rsid w:val="005D0E0E"/>
    <w:rsid w:val="005D1063"/>
    <w:rsid w:val="005D120D"/>
    <w:rsid w:val="005D1397"/>
    <w:rsid w:val="005D13B8"/>
    <w:rsid w:val="005D13E0"/>
    <w:rsid w:val="005D1619"/>
    <w:rsid w:val="005D1E2C"/>
    <w:rsid w:val="005D1E8D"/>
    <w:rsid w:val="005D20E8"/>
    <w:rsid w:val="005D23EE"/>
    <w:rsid w:val="005D2594"/>
    <w:rsid w:val="005D281C"/>
    <w:rsid w:val="005D298D"/>
    <w:rsid w:val="005D2A51"/>
    <w:rsid w:val="005D2D0D"/>
    <w:rsid w:val="005D2FD3"/>
    <w:rsid w:val="005D30AD"/>
    <w:rsid w:val="005D31B2"/>
    <w:rsid w:val="005D345E"/>
    <w:rsid w:val="005D346F"/>
    <w:rsid w:val="005D34A1"/>
    <w:rsid w:val="005D34FA"/>
    <w:rsid w:val="005D36FC"/>
    <w:rsid w:val="005D377A"/>
    <w:rsid w:val="005D37DE"/>
    <w:rsid w:val="005D381C"/>
    <w:rsid w:val="005D38C7"/>
    <w:rsid w:val="005D3AD6"/>
    <w:rsid w:val="005D3B2E"/>
    <w:rsid w:val="005D3B44"/>
    <w:rsid w:val="005D3CC3"/>
    <w:rsid w:val="005D3E96"/>
    <w:rsid w:val="005D3F90"/>
    <w:rsid w:val="005D3FBB"/>
    <w:rsid w:val="005D41A6"/>
    <w:rsid w:val="005D427A"/>
    <w:rsid w:val="005D434C"/>
    <w:rsid w:val="005D4401"/>
    <w:rsid w:val="005D457F"/>
    <w:rsid w:val="005D4620"/>
    <w:rsid w:val="005D49CE"/>
    <w:rsid w:val="005D4AC6"/>
    <w:rsid w:val="005D4CF2"/>
    <w:rsid w:val="005D4E04"/>
    <w:rsid w:val="005D5280"/>
    <w:rsid w:val="005D5454"/>
    <w:rsid w:val="005D54BE"/>
    <w:rsid w:val="005D555C"/>
    <w:rsid w:val="005D5592"/>
    <w:rsid w:val="005D5726"/>
    <w:rsid w:val="005D5858"/>
    <w:rsid w:val="005D58F0"/>
    <w:rsid w:val="005D597B"/>
    <w:rsid w:val="005D59DE"/>
    <w:rsid w:val="005D5C24"/>
    <w:rsid w:val="005D5C25"/>
    <w:rsid w:val="005D5C51"/>
    <w:rsid w:val="005D5C63"/>
    <w:rsid w:val="005D5C80"/>
    <w:rsid w:val="005D5E67"/>
    <w:rsid w:val="005D5F13"/>
    <w:rsid w:val="005D5FAC"/>
    <w:rsid w:val="005D60A4"/>
    <w:rsid w:val="005D61C4"/>
    <w:rsid w:val="005D61F9"/>
    <w:rsid w:val="005D6316"/>
    <w:rsid w:val="005D672D"/>
    <w:rsid w:val="005D67DD"/>
    <w:rsid w:val="005D697F"/>
    <w:rsid w:val="005D699C"/>
    <w:rsid w:val="005D6A99"/>
    <w:rsid w:val="005D6AC0"/>
    <w:rsid w:val="005D6C46"/>
    <w:rsid w:val="005D6D21"/>
    <w:rsid w:val="005D6E2D"/>
    <w:rsid w:val="005D6E6B"/>
    <w:rsid w:val="005D702E"/>
    <w:rsid w:val="005D71F4"/>
    <w:rsid w:val="005D7216"/>
    <w:rsid w:val="005D74A2"/>
    <w:rsid w:val="005D75C5"/>
    <w:rsid w:val="005D7754"/>
    <w:rsid w:val="005D781D"/>
    <w:rsid w:val="005D7CC6"/>
    <w:rsid w:val="005D7CD9"/>
    <w:rsid w:val="005D7CE6"/>
    <w:rsid w:val="005D7D51"/>
    <w:rsid w:val="005D7DA7"/>
    <w:rsid w:val="005D7DB0"/>
    <w:rsid w:val="005D7DD2"/>
    <w:rsid w:val="005D7E50"/>
    <w:rsid w:val="005D7E6A"/>
    <w:rsid w:val="005D7E93"/>
    <w:rsid w:val="005D7F64"/>
    <w:rsid w:val="005D7FC1"/>
    <w:rsid w:val="005E0000"/>
    <w:rsid w:val="005E008F"/>
    <w:rsid w:val="005E0353"/>
    <w:rsid w:val="005E042F"/>
    <w:rsid w:val="005E0692"/>
    <w:rsid w:val="005E0C6F"/>
    <w:rsid w:val="005E1124"/>
    <w:rsid w:val="005E13C0"/>
    <w:rsid w:val="005E14C9"/>
    <w:rsid w:val="005E1519"/>
    <w:rsid w:val="005E15E1"/>
    <w:rsid w:val="005E1634"/>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48"/>
    <w:rsid w:val="005E2660"/>
    <w:rsid w:val="005E266B"/>
    <w:rsid w:val="005E2713"/>
    <w:rsid w:val="005E274A"/>
    <w:rsid w:val="005E2956"/>
    <w:rsid w:val="005E2A0E"/>
    <w:rsid w:val="005E2A3D"/>
    <w:rsid w:val="005E2A40"/>
    <w:rsid w:val="005E2A7B"/>
    <w:rsid w:val="005E2AA6"/>
    <w:rsid w:val="005E2E43"/>
    <w:rsid w:val="005E2F98"/>
    <w:rsid w:val="005E319B"/>
    <w:rsid w:val="005E3324"/>
    <w:rsid w:val="005E3532"/>
    <w:rsid w:val="005E3718"/>
    <w:rsid w:val="005E379F"/>
    <w:rsid w:val="005E383B"/>
    <w:rsid w:val="005E393B"/>
    <w:rsid w:val="005E39E7"/>
    <w:rsid w:val="005E3E48"/>
    <w:rsid w:val="005E3E9A"/>
    <w:rsid w:val="005E3EE4"/>
    <w:rsid w:val="005E3F7D"/>
    <w:rsid w:val="005E3FC8"/>
    <w:rsid w:val="005E40A0"/>
    <w:rsid w:val="005E4129"/>
    <w:rsid w:val="005E41C4"/>
    <w:rsid w:val="005E46B5"/>
    <w:rsid w:val="005E4A12"/>
    <w:rsid w:val="005E4D7B"/>
    <w:rsid w:val="005E4EB2"/>
    <w:rsid w:val="005E4F3F"/>
    <w:rsid w:val="005E5144"/>
    <w:rsid w:val="005E5304"/>
    <w:rsid w:val="005E5329"/>
    <w:rsid w:val="005E54F8"/>
    <w:rsid w:val="005E5520"/>
    <w:rsid w:val="005E552C"/>
    <w:rsid w:val="005E55DD"/>
    <w:rsid w:val="005E56C9"/>
    <w:rsid w:val="005E5B84"/>
    <w:rsid w:val="005E5C00"/>
    <w:rsid w:val="005E5D79"/>
    <w:rsid w:val="005E6115"/>
    <w:rsid w:val="005E6239"/>
    <w:rsid w:val="005E62A9"/>
    <w:rsid w:val="005E643D"/>
    <w:rsid w:val="005E64F3"/>
    <w:rsid w:val="005E65C0"/>
    <w:rsid w:val="005E65F2"/>
    <w:rsid w:val="005E69E0"/>
    <w:rsid w:val="005E6A73"/>
    <w:rsid w:val="005E6A83"/>
    <w:rsid w:val="005E6C11"/>
    <w:rsid w:val="005E7073"/>
    <w:rsid w:val="005E70D8"/>
    <w:rsid w:val="005E71CA"/>
    <w:rsid w:val="005E722F"/>
    <w:rsid w:val="005E72DB"/>
    <w:rsid w:val="005E730D"/>
    <w:rsid w:val="005E76CD"/>
    <w:rsid w:val="005E773B"/>
    <w:rsid w:val="005E7858"/>
    <w:rsid w:val="005E7877"/>
    <w:rsid w:val="005E7989"/>
    <w:rsid w:val="005E7C84"/>
    <w:rsid w:val="005F00C1"/>
    <w:rsid w:val="005F0201"/>
    <w:rsid w:val="005F046F"/>
    <w:rsid w:val="005F05FC"/>
    <w:rsid w:val="005F068E"/>
    <w:rsid w:val="005F09C4"/>
    <w:rsid w:val="005F0C06"/>
    <w:rsid w:val="005F0D03"/>
    <w:rsid w:val="005F0EC3"/>
    <w:rsid w:val="005F0EE3"/>
    <w:rsid w:val="005F0F5B"/>
    <w:rsid w:val="005F10F8"/>
    <w:rsid w:val="005F113C"/>
    <w:rsid w:val="005F1219"/>
    <w:rsid w:val="005F1570"/>
    <w:rsid w:val="005F1610"/>
    <w:rsid w:val="005F1851"/>
    <w:rsid w:val="005F1887"/>
    <w:rsid w:val="005F1903"/>
    <w:rsid w:val="005F196F"/>
    <w:rsid w:val="005F1A99"/>
    <w:rsid w:val="005F1F87"/>
    <w:rsid w:val="005F1F8D"/>
    <w:rsid w:val="005F1FE0"/>
    <w:rsid w:val="005F22E0"/>
    <w:rsid w:val="005F238E"/>
    <w:rsid w:val="005F257D"/>
    <w:rsid w:val="005F26C3"/>
    <w:rsid w:val="005F2725"/>
    <w:rsid w:val="005F273E"/>
    <w:rsid w:val="005F27FD"/>
    <w:rsid w:val="005F292D"/>
    <w:rsid w:val="005F2B5C"/>
    <w:rsid w:val="005F2BB1"/>
    <w:rsid w:val="005F2C7A"/>
    <w:rsid w:val="005F2CC3"/>
    <w:rsid w:val="005F2CE8"/>
    <w:rsid w:val="005F2E4B"/>
    <w:rsid w:val="005F2EA5"/>
    <w:rsid w:val="005F2ED4"/>
    <w:rsid w:val="005F2FDF"/>
    <w:rsid w:val="005F3180"/>
    <w:rsid w:val="005F344C"/>
    <w:rsid w:val="005F35B1"/>
    <w:rsid w:val="005F3924"/>
    <w:rsid w:val="005F3AAB"/>
    <w:rsid w:val="005F3BE0"/>
    <w:rsid w:val="005F3CC5"/>
    <w:rsid w:val="005F3DB3"/>
    <w:rsid w:val="005F3F7F"/>
    <w:rsid w:val="005F3F9F"/>
    <w:rsid w:val="005F4780"/>
    <w:rsid w:val="005F4877"/>
    <w:rsid w:val="005F4BDC"/>
    <w:rsid w:val="005F4D05"/>
    <w:rsid w:val="005F4E24"/>
    <w:rsid w:val="005F4F27"/>
    <w:rsid w:val="005F4FB9"/>
    <w:rsid w:val="005F548E"/>
    <w:rsid w:val="005F549F"/>
    <w:rsid w:val="005F54DE"/>
    <w:rsid w:val="005F552A"/>
    <w:rsid w:val="005F56B4"/>
    <w:rsid w:val="005F56F9"/>
    <w:rsid w:val="005F5780"/>
    <w:rsid w:val="005F5B39"/>
    <w:rsid w:val="005F5CC3"/>
    <w:rsid w:val="005F5CDA"/>
    <w:rsid w:val="005F5FD6"/>
    <w:rsid w:val="005F632C"/>
    <w:rsid w:val="005F6339"/>
    <w:rsid w:val="005F6703"/>
    <w:rsid w:val="005F6924"/>
    <w:rsid w:val="005F69EB"/>
    <w:rsid w:val="005F6A69"/>
    <w:rsid w:val="005F6D12"/>
    <w:rsid w:val="005F6D86"/>
    <w:rsid w:val="005F6D95"/>
    <w:rsid w:val="005F703C"/>
    <w:rsid w:val="005F70A8"/>
    <w:rsid w:val="005F7166"/>
    <w:rsid w:val="005F7225"/>
    <w:rsid w:val="005F75FD"/>
    <w:rsid w:val="005F798D"/>
    <w:rsid w:val="005F79D2"/>
    <w:rsid w:val="005F7B11"/>
    <w:rsid w:val="005F7CC9"/>
    <w:rsid w:val="005F7E05"/>
    <w:rsid w:val="005F7E71"/>
    <w:rsid w:val="006001D0"/>
    <w:rsid w:val="006002F3"/>
    <w:rsid w:val="0060050A"/>
    <w:rsid w:val="0060067C"/>
    <w:rsid w:val="00600750"/>
    <w:rsid w:val="00600AA6"/>
    <w:rsid w:val="00600B31"/>
    <w:rsid w:val="00600C89"/>
    <w:rsid w:val="00600DBA"/>
    <w:rsid w:val="00600E32"/>
    <w:rsid w:val="0060117D"/>
    <w:rsid w:val="00601391"/>
    <w:rsid w:val="006013BD"/>
    <w:rsid w:val="006014E0"/>
    <w:rsid w:val="00601628"/>
    <w:rsid w:val="0060186F"/>
    <w:rsid w:val="00601887"/>
    <w:rsid w:val="00601916"/>
    <w:rsid w:val="00601BC9"/>
    <w:rsid w:val="00601E3F"/>
    <w:rsid w:val="00601ECF"/>
    <w:rsid w:val="00602028"/>
    <w:rsid w:val="0060203B"/>
    <w:rsid w:val="0060204E"/>
    <w:rsid w:val="00602222"/>
    <w:rsid w:val="0060248C"/>
    <w:rsid w:val="006024B9"/>
    <w:rsid w:val="00602506"/>
    <w:rsid w:val="006025E0"/>
    <w:rsid w:val="0060266C"/>
    <w:rsid w:val="00602887"/>
    <w:rsid w:val="00602AE8"/>
    <w:rsid w:val="00602B0F"/>
    <w:rsid w:val="00602BA3"/>
    <w:rsid w:val="00602BB3"/>
    <w:rsid w:val="00602C54"/>
    <w:rsid w:val="00602CF1"/>
    <w:rsid w:val="00602F14"/>
    <w:rsid w:val="00603032"/>
    <w:rsid w:val="00603115"/>
    <w:rsid w:val="0060319D"/>
    <w:rsid w:val="00603204"/>
    <w:rsid w:val="006035FC"/>
    <w:rsid w:val="00603625"/>
    <w:rsid w:val="006036DC"/>
    <w:rsid w:val="00603712"/>
    <w:rsid w:val="00603805"/>
    <w:rsid w:val="006039FB"/>
    <w:rsid w:val="00603CA5"/>
    <w:rsid w:val="00603CAE"/>
    <w:rsid w:val="00603F47"/>
    <w:rsid w:val="006041AC"/>
    <w:rsid w:val="006041DE"/>
    <w:rsid w:val="006041E1"/>
    <w:rsid w:val="006042CC"/>
    <w:rsid w:val="006043EB"/>
    <w:rsid w:val="0060448F"/>
    <w:rsid w:val="00604557"/>
    <w:rsid w:val="00604570"/>
    <w:rsid w:val="0060458B"/>
    <w:rsid w:val="0060459F"/>
    <w:rsid w:val="006045DB"/>
    <w:rsid w:val="0060471C"/>
    <w:rsid w:val="00604789"/>
    <w:rsid w:val="006049E0"/>
    <w:rsid w:val="00604CB8"/>
    <w:rsid w:val="00604D65"/>
    <w:rsid w:val="00604E2B"/>
    <w:rsid w:val="0060516D"/>
    <w:rsid w:val="006051B5"/>
    <w:rsid w:val="006051E5"/>
    <w:rsid w:val="0060531D"/>
    <w:rsid w:val="006055B5"/>
    <w:rsid w:val="00605663"/>
    <w:rsid w:val="00605716"/>
    <w:rsid w:val="0060578B"/>
    <w:rsid w:val="00605820"/>
    <w:rsid w:val="0060582F"/>
    <w:rsid w:val="00605889"/>
    <w:rsid w:val="006058C0"/>
    <w:rsid w:val="00605987"/>
    <w:rsid w:val="00605A64"/>
    <w:rsid w:val="00605AD9"/>
    <w:rsid w:val="00605D8F"/>
    <w:rsid w:val="00605DBA"/>
    <w:rsid w:val="00605F11"/>
    <w:rsid w:val="00606195"/>
    <w:rsid w:val="0060619E"/>
    <w:rsid w:val="00606328"/>
    <w:rsid w:val="006063C0"/>
    <w:rsid w:val="0060641B"/>
    <w:rsid w:val="00606832"/>
    <w:rsid w:val="006068B7"/>
    <w:rsid w:val="00606987"/>
    <w:rsid w:val="00606E96"/>
    <w:rsid w:val="00606F1D"/>
    <w:rsid w:val="006071E5"/>
    <w:rsid w:val="006073DB"/>
    <w:rsid w:val="0060744B"/>
    <w:rsid w:val="00607528"/>
    <w:rsid w:val="00607848"/>
    <w:rsid w:val="00607A76"/>
    <w:rsid w:val="00607C09"/>
    <w:rsid w:val="00607C0C"/>
    <w:rsid w:val="00607CC6"/>
    <w:rsid w:val="00607DCB"/>
    <w:rsid w:val="00610063"/>
    <w:rsid w:val="00610096"/>
    <w:rsid w:val="00610142"/>
    <w:rsid w:val="006101AE"/>
    <w:rsid w:val="0061033F"/>
    <w:rsid w:val="00610468"/>
    <w:rsid w:val="0061054F"/>
    <w:rsid w:val="00610665"/>
    <w:rsid w:val="00610759"/>
    <w:rsid w:val="00610AC7"/>
    <w:rsid w:val="00611031"/>
    <w:rsid w:val="006111DC"/>
    <w:rsid w:val="00611424"/>
    <w:rsid w:val="0061150F"/>
    <w:rsid w:val="0061156D"/>
    <w:rsid w:val="00611590"/>
    <w:rsid w:val="006116A0"/>
    <w:rsid w:val="00611B14"/>
    <w:rsid w:val="00611D5A"/>
    <w:rsid w:val="00611E75"/>
    <w:rsid w:val="00611F5E"/>
    <w:rsid w:val="00612011"/>
    <w:rsid w:val="0061219F"/>
    <w:rsid w:val="006123CF"/>
    <w:rsid w:val="006124B6"/>
    <w:rsid w:val="006126DA"/>
    <w:rsid w:val="0061277B"/>
    <w:rsid w:val="006127CF"/>
    <w:rsid w:val="00612906"/>
    <w:rsid w:val="006129BB"/>
    <w:rsid w:val="006129D4"/>
    <w:rsid w:val="00612A3F"/>
    <w:rsid w:val="00612CF0"/>
    <w:rsid w:val="00612F58"/>
    <w:rsid w:val="0061325E"/>
    <w:rsid w:val="006133A1"/>
    <w:rsid w:val="006133C5"/>
    <w:rsid w:val="006133EE"/>
    <w:rsid w:val="006137CC"/>
    <w:rsid w:val="00613A32"/>
    <w:rsid w:val="00613A78"/>
    <w:rsid w:val="00613BA2"/>
    <w:rsid w:val="00613D8F"/>
    <w:rsid w:val="00613E00"/>
    <w:rsid w:val="00613E84"/>
    <w:rsid w:val="00613F11"/>
    <w:rsid w:val="00613F2E"/>
    <w:rsid w:val="0061401E"/>
    <w:rsid w:val="00614475"/>
    <w:rsid w:val="00614603"/>
    <w:rsid w:val="00614635"/>
    <w:rsid w:val="00614655"/>
    <w:rsid w:val="00614683"/>
    <w:rsid w:val="0061481E"/>
    <w:rsid w:val="0061491D"/>
    <w:rsid w:val="00614B78"/>
    <w:rsid w:val="00614BE2"/>
    <w:rsid w:val="00614D8B"/>
    <w:rsid w:val="00614E8E"/>
    <w:rsid w:val="00614F87"/>
    <w:rsid w:val="006153A2"/>
    <w:rsid w:val="006154D4"/>
    <w:rsid w:val="006155B8"/>
    <w:rsid w:val="006156B4"/>
    <w:rsid w:val="006156F3"/>
    <w:rsid w:val="006158C6"/>
    <w:rsid w:val="006159E1"/>
    <w:rsid w:val="00615A2C"/>
    <w:rsid w:val="00615D27"/>
    <w:rsid w:val="00615D9C"/>
    <w:rsid w:val="00615E54"/>
    <w:rsid w:val="00615EC9"/>
    <w:rsid w:val="00615ED9"/>
    <w:rsid w:val="00615F66"/>
    <w:rsid w:val="0061601B"/>
    <w:rsid w:val="00616031"/>
    <w:rsid w:val="006161EC"/>
    <w:rsid w:val="00616404"/>
    <w:rsid w:val="00616555"/>
    <w:rsid w:val="00616AA9"/>
    <w:rsid w:val="00616B76"/>
    <w:rsid w:val="00616D44"/>
    <w:rsid w:val="00616F2B"/>
    <w:rsid w:val="00617187"/>
    <w:rsid w:val="0061723D"/>
    <w:rsid w:val="0061743E"/>
    <w:rsid w:val="0061745F"/>
    <w:rsid w:val="0061750A"/>
    <w:rsid w:val="00617707"/>
    <w:rsid w:val="006178F1"/>
    <w:rsid w:val="00617A23"/>
    <w:rsid w:val="00617A59"/>
    <w:rsid w:val="00617B1B"/>
    <w:rsid w:val="00617BF6"/>
    <w:rsid w:val="00617F51"/>
    <w:rsid w:val="006201DD"/>
    <w:rsid w:val="006202D6"/>
    <w:rsid w:val="006203E8"/>
    <w:rsid w:val="0062059A"/>
    <w:rsid w:val="00620714"/>
    <w:rsid w:val="00620810"/>
    <w:rsid w:val="006208F7"/>
    <w:rsid w:val="00620983"/>
    <w:rsid w:val="00620D27"/>
    <w:rsid w:val="00620F55"/>
    <w:rsid w:val="00621227"/>
    <w:rsid w:val="00621362"/>
    <w:rsid w:val="0062141F"/>
    <w:rsid w:val="0062144C"/>
    <w:rsid w:val="006214CD"/>
    <w:rsid w:val="00621528"/>
    <w:rsid w:val="00621706"/>
    <w:rsid w:val="00621F32"/>
    <w:rsid w:val="00621F47"/>
    <w:rsid w:val="00621FA9"/>
    <w:rsid w:val="00621FAD"/>
    <w:rsid w:val="00621FCF"/>
    <w:rsid w:val="00621FE6"/>
    <w:rsid w:val="00622383"/>
    <w:rsid w:val="00622540"/>
    <w:rsid w:val="006225FC"/>
    <w:rsid w:val="00622944"/>
    <w:rsid w:val="00622C48"/>
    <w:rsid w:val="00622CB1"/>
    <w:rsid w:val="00622D6B"/>
    <w:rsid w:val="00622DAB"/>
    <w:rsid w:val="00622E82"/>
    <w:rsid w:val="00622EAB"/>
    <w:rsid w:val="00622F9E"/>
    <w:rsid w:val="00622FD0"/>
    <w:rsid w:val="0062305C"/>
    <w:rsid w:val="006230D1"/>
    <w:rsid w:val="006231E2"/>
    <w:rsid w:val="006233A1"/>
    <w:rsid w:val="006235A8"/>
    <w:rsid w:val="00623762"/>
    <w:rsid w:val="00623766"/>
    <w:rsid w:val="00623923"/>
    <w:rsid w:val="006244D5"/>
    <w:rsid w:val="0062454E"/>
    <w:rsid w:val="006245EF"/>
    <w:rsid w:val="00624671"/>
    <w:rsid w:val="00624678"/>
    <w:rsid w:val="006246F7"/>
    <w:rsid w:val="0062494D"/>
    <w:rsid w:val="006249D0"/>
    <w:rsid w:val="00624C23"/>
    <w:rsid w:val="00624D4C"/>
    <w:rsid w:val="00624E1C"/>
    <w:rsid w:val="00624F54"/>
    <w:rsid w:val="00624F9C"/>
    <w:rsid w:val="00625201"/>
    <w:rsid w:val="00625290"/>
    <w:rsid w:val="006252C8"/>
    <w:rsid w:val="006253A0"/>
    <w:rsid w:val="006255E5"/>
    <w:rsid w:val="0062560F"/>
    <w:rsid w:val="00625776"/>
    <w:rsid w:val="00625BFA"/>
    <w:rsid w:val="00625D14"/>
    <w:rsid w:val="0062604F"/>
    <w:rsid w:val="006260AB"/>
    <w:rsid w:val="006261E0"/>
    <w:rsid w:val="006261F6"/>
    <w:rsid w:val="0062625C"/>
    <w:rsid w:val="00626340"/>
    <w:rsid w:val="00626371"/>
    <w:rsid w:val="0062669B"/>
    <w:rsid w:val="0062672B"/>
    <w:rsid w:val="0062675E"/>
    <w:rsid w:val="00626B30"/>
    <w:rsid w:val="00626B50"/>
    <w:rsid w:val="00626B79"/>
    <w:rsid w:val="00626C3C"/>
    <w:rsid w:val="00626C65"/>
    <w:rsid w:val="00626C9D"/>
    <w:rsid w:val="00626D0B"/>
    <w:rsid w:val="00626DBF"/>
    <w:rsid w:val="00626FEE"/>
    <w:rsid w:val="006271EF"/>
    <w:rsid w:val="006272F6"/>
    <w:rsid w:val="0062757E"/>
    <w:rsid w:val="00627860"/>
    <w:rsid w:val="006278F0"/>
    <w:rsid w:val="0062797A"/>
    <w:rsid w:val="006279D1"/>
    <w:rsid w:val="00627AD4"/>
    <w:rsid w:val="00627B8C"/>
    <w:rsid w:val="00627C3A"/>
    <w:rsid w:val="00627E76"/>
    <w:rsid w:val="00627E96"/>
    <w:rsid w:val="0063022B"/>
    <w:rsid w:val="00630257"/>
    <w:rsid w:val="0063025E"/>
    <w:rsid w:val="006302FB"/>
    <w:rsid w:val="0063036C"/>
    <w:rsid w:val="00630422"/>
    <w:rsid w:val="00630494"/>
    <w:rsid w:val="006305C2"/>
    <w:rsid w:val="006306D5"/>
    <w:rsid w:val="006307C4"/>
    <w:rsid w:val="006307FA"/>
    <w:rsid w:val="006307FC"/>
    <w:rsid w:val="006309F7"/>
    <w:rsid w:val="00630A02"/>
    <w:rsid w:val="00630A9C"/>
    <w:rsid w:val="00630AC3"/>
    <w:rsid w:val="00630AD2"/>
    <w:rsid w:val="00630C13"/>
    <w:rsid w:val="00630CF8"/>
    <w:rsid w:val="00630E5F"/>
    <w:rsid w:val="00630E98"/>
    <w:rsid w:val="0063107D"/>
    <w:rsid w:val="006311E0"/>
    <w:rsid w:val="00631485"/>
    <w:rsid w:val="0063153E"/>
    <w:rsid w:val="00631576"/>
    <w:rsid w:val="00631745"/>
    <w:rsid w:val="006317CF"/>
    <w:rsid w:val="00631A6E"/>
    <w:rsid w:val="00631C04"/>
    <w:rsid w:val="00631E92"/>
    <w:rsid w:val="006320A9"/>
    <w:rsid w:val="006321EF"/>
    <w:rsid w:val="00632386"/>
    <w:rsid w:val="00632438"/>
    <w:rsid w:val="00632443"/>
    <w:rsid w:val="00632480"/>
    <w:rsid w:val="00632617"/>
    <w:rsid w:val="0063261B"/>
    <w:rsid w:val="006326CB"/>
    <w:rsid w:val="006326F2"/>
    <w:rsid w:val="006329A5"/>
    <w:rsid w:val="00632A86"/>
    <w:rsid w:val="00632E2A"/>
    <w:rsid w:val="00632E3D"/>
    <w:rsid w:val="006330CD"/>
    <w:rsid w:val="00633154"/>
    <w:rsid w:val="006331D5"/>
    <w:rsid w:val="006335DE"/>
    <w:rsid w:val="00633A2C"/>
    <w:rsid w:val="00633A48"/>
    <w:rsid w:val="00633A57"/>
    <w:rsid w:val="00633B5D"/>
    <w:rsid w:val="00633E19"/>
    <w:rsid w:val="00633E73"/>
    <w:rsid w:val="00633F4B"/>
    <w:rsid w:val="0063406F"/>
    <w:rsid w:val="006342EA"/>
    <w:rsid w:val="0063436C"/>
    <w:rsid w:val="0063449C"/>
    <w:rsid w:val="0063462D"/>
    <w:rsid w:val="0063474A"/>
    <w:rsid w:val="00634795"/>
    <w:rsid w:val="0063480B"/>
    <w:rsid w:val="006348DC"/>
    <w:rsid w:val="00634A9F"/>
    <w:rsid w:val="00634AF9"/>
    <w:rsid w:val="00634BDC"/>
    <w:rsid w:val="00634BF4"/>
    <w:rsid w:val="00634E77"/>
    <w:rsid w:val="006350C5"/>
    <w:rsid w:val="006351BB"/>
    <w:rsid w:val="006352ED"/>
    <w:rsid w:val="00635546"/>
    <w:rsid w:val="00635580"/>
    <w:rsid w:val="006357B4"/>
    <w:rsid w:val="00635B95"/>
    <w:rsid w:val="00635BBD"/>
    <w:rsid w:val="00635D80"/>
    <w:rsid w:val="00635F0F"/>
    <w:rsid w:val="00636039"/>
    <w:rsid w:val="00636332"/>
    <w:rsid w:val="0063641B"/>
    <w:rsid w:val="0063654B"/>
    <w:rsid w:val="00636765"/>
    <w:rsid w:val="00636770"/>
    <w:rsid w:val="00636796"/>
    <w:rsid w:val="00636823"/>
    <w:rsid w:val="0063684B"/>
    <w:rsid w:val="00636979"/>
    <w:rsid w:val="006369F3"/>
    <w:rsid w:val="00636CDF"/>
    <w:rsid w:val="00636EF9"/>
    <w:rsid w:val="00637010"/>
    <w:rsid w:val="00637023"/>
    <w:rsid w:val="00637117"/>
    <w:rsid w:val="0063716B"/>
    <w:rsid w:val="006371D6"/>
    <w:rsid w:val="0063727A"/>
    <w:rsid w:val="006372D5"/>
    <w:rsid w:val="00637342"/>
    <w:rsid w:val="006373FE"/>
    <w:rsid w:val="006376E1"/>
    <w:rsid w:val="006377EF"/>
    <w:rsid w:val="00637AB5"/>
    <w:rsid w:val="00637D40"/>
    <w:rsid w:val="00640122"/>
    <w:rsid w:val="00640285"/>
    <w:rsid w:val="00640311"/>
    <w:rsid w:val="00640371"/>
    <w:rsid w:val="0064040B"/>
    <w:rsid w:val="0064048C"/>
    <w:rsid w:val="006407B5"/>
    <w:rsid w:val="006407F8"/>
    <w:rsid w:val="0064089A"/>
    <w:rsid w:val="006409A4"/>
    <w:rsid w:val="006409F5"/>
    <w:rsid w:val="00640A20"/>
    <w:rsid w:val="00640B26"/>
    <w:rsid w:val="00640BBF"/>
    <w:rsid w:val="00640BF6"/>
    <w:rsid w:val="00640CA1"/>
    <w:rsid w:val="0064141C"/>
    <w:rsid w:val="00641491"/>
    <w:rsid w:val="006414DA"/>
    <w:rsid w:val="006415B9"/>
    <w:rsid w:val="00641619"/>
    <w:rsid w:val="0064189F"/>
    <w:rsid w:val="00641B40"/>
    <w:rsid w:val="00641D52"/>
    <w:rsid w:val="00641D5C"/>
    <w:rsid w:val="00641DD1"/>
    <w:rsid w:val="00641F23"/>
    <w:rsid w:val="00641F60"/>
    <w:rsid w:val="006420A2"/>
    <w:rsid w:val="006420E0"/>
    <w:rsid w:val="00642301"/>
    <w:rsid w:val="00642355"/>
    <w:rsid w:val="006424AB"/>
    <w:rsid w:val="00642511"/>
    <w:rsid w:val="0064256B"/>
    <w:rsid w:val="006425FC"/>
    <w:rsid w:val="0064269C"/>
    <w:rsid w:val="006426C1"/>
    <w:rsid w:val="00642761"/>
    <w:rsid w:val="006428A1"/>
    <w:rsid w:val="006428E1"/>
    <w:rsid w:val="006429B8"/>
    <w:rsid w:val="00642A5A"/>
    <w:rsid w:val="00642C8C"/>
    <w:rsid w:val="00642CA5"/>
    <w:rsid w:val="00642CD4"/>
    <w:rsid w:val="00642FEB"/>
    <w:rsid w:val="0064329D"/>
    <w:rsid w:val="006432E0"/>
    <w:rsid w:val="00643332"/>
    <w:rsid w:val="006435DD"/>
    <w:rsid w:val="0064361B"/>
    <w:rsid w:val="006436D7"/>
    <w:rsid w:val="0064375D"/>
    <w:rsid w:val="00643927"/>
    <w:rsid w:val="00643AEE"/>
    <w:rsid w:val="00643FBF"/>
    <w:rsid w:val="00643FD5"/>
    <w:rsid w:val="0064403F"/>
    <w:rsid w:val="00644144"/>
    <w:rsid w:val="00644704"/>
    <w:rsid w:val="0064474B"/>
    <w:rsid w:val="00644C35"/>
    <w:rsid w:val="00644E32"/>
    <w:rsid w:val="00644E6E"/>
    <w:rsid w:val="00644F72"/>
    <w:rsid w:val="00644FBD"/>
    <w:rsid w:val="00644FC4"/>
    <w:rsid w:val="00645061"/>
    <w:rsid w:val="0064521B"/>
    <w:rsid w:val="00645287"/>
    <w:rsid w:val="006453B5"/>
    <w:rsid w:val="006454EC"/>
    <w:rsid w:val="00645B07"/>
    <w:rsid w:val="00645CD7"/>
    <w:rsid w:val="00645F6F"/>
    <w:rsid w:val="00646191"/>
    <w:rsid w:val="00646248"/>
    <w:rsid w:val="0064638F"/>
    <w:rsid w:val="0064648C"/>
    <w:rsid w:val="0064654C"/>
    <w:rsid w:val="00646939"/>
    <w:rsid w:val="00646972"/>
    <w:rsid w:val="00646B27"/>
    <w:rsid w:val="00646D6D"/>
    <w:rsid w:val="00646D99"/>
    <w:rsid w:val="00646DB0"/>
    <w:rsid w:val="00646DC3"/>
    <w:rsid w:val="00646E97"/>
    <w:rsid w:val="006470E1"/>
    <w:rsid w:val="006471D9"/>
    <w:rsid w:val="006472FC"/>
    <w:rsid w:val="006475F8"/>
    <w:rsid w:val="00647818"/>
    <w:rsid w:val="00647B6C"/>
    <w:rsid w:val="00647D7D"/>
    <w:rsid w:val="00647FE8"/>
    <w:rsid w:val="006500DF"/>
    <w:rsid w:val="006501CE"/>
    <w:rsid w:val="0065033B"/>
    <w:rsid w:val="0065037A"/>
    <w:rsid w:val="00650440"/>
    <w:rsid w:val="006504C6"/>
    <w:rsid w:val="006504D5"/>
    <w:rsid w:val="00650B11"/>
    <w:rsid w:val="00650C59"/>
    <w:rsid w:val="00650D20"/>
    <w:rsid w:val="00650F2D"/>
    <w:rsid w:val="00650FA0"/>
    <w:rsid w:val="00651073"/>
    <w:rsid w:val="00651082"/>
    <w:rsid w:val="00651308"/>
    <w:rsid w:val="00651385"/>
    <w:rsid w:val="006514C5"/>
    <w:rsid w:val="006515F3"/>
    <w:rsid w:val="0065167E"/>
    <w:rsid w:val="0065174D"/>
    <w:rsid w:val="00651813"/>
    <w:rsid w:val="006518A2"/>
    <w:rsid w:val="00651906"/>
    <w:rsid w:val="00651A39"/>
    <w:rsid w:val="00651B11"/>
    <w:rsid w:val="00651B40"/>
    <w:rsid w:val="00651CC0"/>
    <w:rsid w:val="00651D26"/>
    <w:rsid w:val="00651F9C"/>
    <w:rsid w:val="00652212"/>
    <w:rsid w:val="00652262"/>
    <w:rsid w:val="006522B4"/>
    <w:rsid w:val="0065233C"/>
    <w:rsid w:val="0065236B"/>
    <w:rsid w:val="00652400"/>
    <w:rsid w:val="0065242D"/>
    <w:rsid w:val="006525AD"/>
    <w:rsid w:val="006525EB"/>
    <w:rsid w:val="006528E2"/>
    <w:rsid w:val="00652914"/>
    <w:rsid w:val="0065298F"/>
    <w:rsid w:val="00652AF2"/>
    <w:rsid w:val="00652EA7"/>
    <w:rsid w:val="006530F5"/>
    <w:rsid w:val="006530F6"/>
    <w:rsid w:val="006530FD"/>
    <w:rsid w:val="00653404"/>
    <w:rsid w:val="006535AE"/>
    <w:rsid w:val="00653679"/>
    <w:rsid w:val="00653AB5"/>
    <w:rsid w:val="00653B0E"/>
    <w:rsid w:val="00653B70"/>
    <w:rsid w:val="00653C5D"/>
    <w:rsid w:val="00653DA5"/>
    <w:rsid w:val="00653DFD"/>
    <w:rsid w:val="00653E39"/>
    <w:rsid w:val="00653EBB"/>
    <w:rsid w:val="00653F7B"/>
    <w:rsid w:val="0065412B"/>
    <w:rsid w:val="00654203"/>
    <w:rsid w:val="0065421F"/>
    <w:rsid w:val="006542AF"/>
    <w:rsid w:val="006543FC"/>
    <w:rsid w:val="00654497"/>
    <w:rsid w:val="00654596"/>
    <w:rsid w:val="006545D7"/>
    <w:rsid w:val="00654B09"/>
    <w:rsid w:val="00654BFD"/>
    <w:rsid w:val="00654DDE"/>
    <w:rsid w:val="00655014"/>
    <w:rsid w:val="00655049"/>
    <w:rsid w:val="0065510A"/>
    <w:rsid w:val="006552A4"/>
    <w:rsid w:val="0065560A"/>
    <w:rsid w:val="00655761"/>
    <w:rsid w:val="006558C0"/>
    <w:rsid w:val="00655AFD"/>
    <w:rsid w:val="00655B84"/>
    <w:rsid w:val="00655B97"/>
    <w:rsid w:val="00655BAD"/>
    <w:rsid w:val="00655DF2"/>
    <w:rsid w:val="006560C2"/>
    <w:rsid w:val="0065646F"/>
    <w:rsid w:val="006566D4"/>
    <w:rsid w:val="00656883"/>
    <w:rsid w:val="00656C28"/>
    <w:rsid w:val="00656EC0"/>
    <w:rsid w:val="0065734D"/>
    <w:rsid w:val="00657369"/>
    <w:rsid w:val="0065745C"/>
    <w:rsid w:val="00657641"/>
    <w:rsid w:val="00657670"/>
    <w:rsid w:val="00657792"/>
    <w:rsid w:val="006578F0"/>
    <w:rsid w:val="00657BFC"/>
    <w:rsid w:val="00657CB7"/>
    <w:rsid w:val="0066001B"/>
    <w:rsid w:val="006600F0"/>
    <w:rsid w:val="00660150"/>
    <w:rsid w:val="00660206"/>
    <w:rsid w:val="0066065C"/>
    <w:rsid w:val="00660670"/>
    <w:rsid w:val="00660B97"/>
    <w:rsid w:val="00660BD8"/>
    <w:rsid w:val="00660E06"/>
    <w:rsid w:val="00660EDE"/>
    <w:rsid w:val="00660F8D"/>
    <w:rsid w:val="00661479"/>
    <w:rsid w:val="00661570"/>
    <w:rsid w:val="00661848"/>
    <w:rsid w:val="00661B14"/>
    <w:rsid w:val="00661B27"/>
    <w:rsid w:val="00661B29"/>
    <w:rsid w:val="00661C01"/>
    <w:rsid w:val="00661C31"/>
    <w:rsid w:val="00661CAE"/>
    <w:rsid w:val="00661DF9"/>
    <w:rsid w:val="00661E90"/>
    <w:rsid w:val="0066243F"/>
    <w:rsid w:val="006624A2"/>
    <w:rsid w:val="006627F4"/>
    <w:rsid w:val="006628E3"/>
    <w:rsid w:val="00662A79"/>
    <w:rsid w:val="00662A7E"/>
    <w:rsid w:val="00662D00"/>
    <w:rsid w:val="00662D8E"/>
    <w:rsid w:val="00662DEF"/>
    <w:rsid w:val="00662E5C"/>
    <w:rsid w:val="0066326A"/>
    <w:rsid w:val="0066328E"/>
    <w:rsid w:val="006633D0"/>
    <w:rsid w:val="006634F0"/>
    <w:rsid w:val="00663554"/>
    <w:rsid w:val="006635F2"/>
    <w:rsid w:val="006636AD"/>
    <w:rsid w:val="00663A0A"/>
    <w:rsid w:val="00663F91"/>
    <w:rsid w:val="00663FCA"/>
    <w:rsid w:val="00664035"/>
    <w:rsid w:val="00664138"/>
    <w:rsid w:val="0066417E"/>
    <w:rsid w:val="00664352"/>
    <w:rsid w:val="00664431"/>
    <w:rsid w:val="0066467C"/>
    <w:rsid w:val="00664697"/>
    <w:rsid w:val="006648E1"/>
    <w:rsid w:val="0066492F"/>
    <w:rsid w:val="00664AE3"/>
    <w:rsid w:val="00664B1F"/>
    <w:rsid w:val="00664D9B"/>
    <w:rsid w:val="006650C7"/>
    <w:rsid w:val="00665281"/>
    <w:rsid w:val="006653FF"/>
    <w:rsid w:val="00665518"/>
    <w:rsid w:val="00665B30"/>
    <w:rsid w:val="00665B7B"/>
    <w:rsid w:val="00665BF8"/>
    <w:rsid w:val="00665C18"/>
    <w:rsid w:val="00665E24"/>
    <w:rsid w:val="00665E5C"/>
    <w:rsid w:val="00665F98"/>
    <w:rsid w:val="00665FDB"/>
    <w:rsid w:val="006660B9"/>
    <w:rsid w:val="006660DB"/>
    <w:rsid w:val="0066611C"/>
    <w:rsid w:val="0066629A"/>
    <w:rsid w:val="006662D8"/>
    <w:rsid w:val="00666366"/>
    <w:rsid w:val="006663E0"/>
    <w:rsid w:val="006663ED"/>
    <w:rsid w:val="0066641F"/>
    <w:rsid w:val="006664A8"/>
    <w:rsid w:val="00666561"/>
    <w:rsid w:val="0066656C"/>
    <w:rsid w:val="00666758"/>
    <w:rsid w:val="00666807"/>
    <w:rsid w:val="00666891"/>
    <w:rsid w:val="0066690E"/>
    <w:rsid w:val="00666A7F"/>
    <w:rsid w:val="00666B4F"/>
    <w:rsid w:val="00666C05"/>
    <w:rsid w:val="00666CAE"/>
    <w:rsid w:val="00666DA5"/>
    <w:rsid w:val="00666DB4"/>
    <w:rsid w:val="00666EBC"/>
    <w:rsid w:val="00666F65"/>
    <w:rsid w:val="00666FBA"/>
    <w:rsid w:val="00667137"/>
    <w:rsid w:val="006676C5"/>
    <w:rsid w:val="0066787A"/>
    <w:rsid w:val="00667B64"/>
    <w:rsid w:val="00667BEA"/>
    <w:rsid w:val="00667D43"/>
    <w:rsid w:val="00667DA8"/>
    <w:rsid w:val="006700AF"/>
    <w:rsid w:val="00670134"/>
    <w:rsid w:val="00670262"/>
    <w:rsid w:val="00670373"/>
    <w:rsid w:val="006704B0"/>
    <w:rsid w:val="00670685"/>
    <w:rsid w:val="006707E1"/>
    <w:rsid w:val="00670C18"/>
    <w:rsid w:val="00670C8D"/>
    <w:rsid w:val="00670DD7"/>
    <w:rsid w:val="006712F9"/>
    <w:rsid w:val="00671713"/>
    <w:rsid w:val="00671811"/>
    <w:rsid w:val="0067194A"/>
    <w:rsid w:val="0067195C"/>
    <w:rsid w:val="006719D8"/>
    <w:rsid w:val="00671BAE"/>
    <w:rsid w:val="00671C3D"/>
    <w:rsid w:val="00671CB8"/>
    <w:rsid w:val="00671CD4"/>
    <w:rsid w:val="00671E57"/>
    <w:rsid w:val="00671EC7"/>
    <w:rsid w:val="0067240C"/>
    <w:rsid w:val="00672607"/>
    <w:rsid w:val="00672621"/>
    <w:rsid w:val="006727CF"/>
    <w:rsid w:val="0067283D"/>
    <w:rsid w:val="00672A9F"/>
    <w:rsid w:val="00672C36"/>
    <w:rsid w:val="00672CC4"/>
    <w:rsid w:val="00672E3A"/>
    <w:rsid w:val="00672EB3"/>
    <w:rsid w:val="006730E2"/>
    <w:rsid w:val="006730E7"/>
    <w:rsid w:val="00673100"/>
    <w:rsid w:val="0067312C"/>
    <w:rsid w:val="00673148"/>
    <w:rsid w:val="0067315D"/>
    <w:rsid w:val="0067325C"/>
    <w:rsid w:val="00673391"/>
    <w:rsid w:val="006736F5"/>
    <w:rsid w:val="006736FF"/>
    <w:rsid w:val="00673706"/>
    <w:rsid w:val="00673714"/>
    <w:rsid w:val="00673B76"/>
    <w:rsid w:val="00673CE5"/>
    <w:rsid w:val="00673E3B"/>
    <w:rsid w:val="00673F60"/>
    <w:rsid w:val="0067414B"/>
    <w:rsid w:val="006742A3"/>
    <w:rsid w:val="00674405"/>
    <w:rsid w:val="00674593"/>
    <w:rsid w:val="00674755"/>
    <w:rsid w:val="00674791"/>
    <w:rsid w:val="00674A21"/>
    <w:rsid w:val="00674A2B"/>
    <w:rsid w:val="00674B9E"/>
    <w:rsid w:val="00674CA5"/>
    <w:rsid w:val="00674D71"/>
    <w:rsid w:val="00674DEA"/>
    <w:rsid w:val="00675124"/>
    <w:rsid w:val="006751BD"/>
    <w:rsid w:val="0067539F"/>
    <w:rsid w:val="0067544F"/>
    <w:rsid w:val="00675460"/>
    <w:rsid w:val="00675469"/>
    <w:rsid w:val="00675807"/>
    <w:rsid w:val="00675A7B"/>
    <w:rsid w:val="00675DB8"/>
    <w:rsid w:val="00675EA2"/>
    <w:rsid w:val="006761C4"/>
    <w:rsid w:val="006764B7"/>
    <w:rsid w:val="0067652C"/>
    <w:rsid w:val="006765EB"/>
    <w:rsid w:val="00676733"/>
    <w:rsid w:val="00676832"/>
    <w:rsid w:val="00676AB7"/>
    <w:rsid w:val="00676C4A"/>
    <w:rsid w:val="006771B3"/>
    <w:rsid w:val="00677294"/>
    <w:rsid w:val="00677522"/>
    <w:rsid w:val="00677556"/>
    <w:rsid w:val="00677582"/>
    <w:rsid w:val="00677788"/>
    <w:rsid w:val="0067780D"/>
    <w:rsid w:val="00677813"/>
    <w:rsid w:val="00677B32"/>
    <w:rsid w:val="00677D17"/>
    <w:rsid w:val="00677F01"/>
    <w:rsid w:val="00680319"/>
    <w:rsid w:val="006803AB"/>
    <w:rsid w:val="0068070A"/>
    <w:rsid w:val="00680747"/>
    <w:rsid w:val="0068081D"/>
    <w:rsid w:val="00680836"/>
    <w:rsid w:val="00680A58"/>
    <w:rsid w:val="00680A5F"/>
    <w:rsid w:val="00680CD0"/>
    <w:rsid w:val="00680E5E"/>
    <w:rsid w:val="00680EDC"/>
    <w:rsid w:val="00680FFE"/>
    <w:rsid w:val="0068121A"/>
    <w:rsid w:val="00681443"/>
    <w:rsid w:val="0068189A"/>
    <w:rsid w:val="006818E0"/>
    <w:rsid w:val="00681A4A"/>
    <w:rsid w:val="00681B55"/>
    <w:rsid w:val="00681B9A"/>
    <w:rsid w:val="00681C20"/>
    <w:rsid w:val="00681C8C"/>
    <w:rsid w:val="00681E9E"/>
    <w:rsid w:val="00681FDF"/>
    <w:rsid w:val="0068223D"/>
    <w:rsid w:val="0068234B"/>
    <w:rsid w:val="00682843"/>
    <w:rsid w:val="006829CD"/>
    <w:rsid w:val="00682A77"/>
    <w:rsid w:val="00682B67"/>
    <w:rsid w:val="00682BFB"/>
    <w:rsid w:val="00682C37"/>
    <w:rsid w:val="00682CB2"/>
    <w:rsid w:val="00682D34"/>
    <w:rsid w:val="0068308B"/>
    <w:rsid w:val="006832A0"/>
    <w:rsid w:val="00683597"/>
    <w:rsid w:val="0068374F"/>
    <w:rsid w:val="00683777"/>
    <w:rsid w:val="00683ADF"/>
    <w:rsid w:val="00683AFF"/>
    <w:rsid w:val="00684154"/>
    <w:rsid w:val="0068435B"/>
    <w:rsid w:val="00684456"/>
    <w:rsid w:val="006844D9"/>
    <w:rsid w:val="00684600"/>
    <w:rsid w:val="00684689"/>
    <w:rsid w:val="0068469B"/>
    <w:rsid w:val="00684755"/>
    <w:rsid w:val="006847B6"/>
    <w:rsid w:val="00684A08"/>
    <w:rsid w:val="00684A63"/>
    <w:rsid w:val="00684B03"/>
    <w:rsid w:val="00684CBA"/>
    <w:rsid w:val="0068543F"/>
    <w:rsid w:val="00685477"/>
    <w:rsid w:val="006856F3"/>
    <w:rsid w:val="00685711"/>
    <w:rsid w:val="00685865"/>
    <w:rsid w:val="00685918"/>
    <w:rsid w:val="00685991"/>
    <w:rsid w:val="00685A43"/>
    <w:rsid w:val="00685BBD"/>
    <w:rsid w:val="00685D21"/>
    <w:rsid w:val="00685D7A"/>
    <w:rsid w:val="00685E88"/>
    <w:rsid w:val="00685F21"/>
    <w:rsid w:val="00685F4C"/>
    <w:rsid w:val="0068611B"/>
    <w:rsid w:val="006866B7"/>
    <w:rsid w:val="006867F0"/>
    <w:rsid w:val="006868A7"/>
    <w:rsid w:val="00686956"/>
    <w:rsid w:val="00686A5B"/>
    <w:rsid w:val="00686CBF"/>
    <w:rsid w:val="00686EDC"/>
    <w:rsid w:val="00686FC8"/>
    <w:rsid w:val="00687234"/>
    <w:rsid w:val="0068730F"/>
    <w:rsid w:val="006873D0"/>
    <w:rsid w:val="0068761F"/>
    <w:rsid w:val="00687651"/>
    <w:rsid w:val="006879F9"/>
    <w:rsid w:val="00687C73"/>
    <w:rsid w:val="00687EDD"/>
    <w:rsid w:val="00690014"/>
    <w:rsid w:val="006900A2"/>
    <w:rsid w:val="006900B9"/>
    <w:rsid w:val="00690107"/>
    <w:rsid w:val="006901C6"/>
    <w:rsid w:val="006903C2"/>
    <w:rsid w:val="00690408"/>
    <w:rsid w:val="00690564"/>
    <w:rsid w:val="00690690"/>
    <w:rsid w:val="006906CF"/>
    <w:rsid w:val="006907A7"/>
    <w:rsid w:val="006907DB"/>
    <w:rsid w:val="006907E9"/>
    <w:rsid w:val="006908E5"/>
    <w:rsid w:val="00690917"/>
    <w:rsid w:val="00690CD6"/>
    <w:rsid w:val="00690DF6"/>
    <w:rsid w:val="0069121E"/>
    <w:rsid w:val="00691367"/>
    <w:rsid w:val="0069179A"/>
    <w:rsid w:val="006917E2"/>
    <w:rsid w:val="00691A30"/>
    <w:rsid w:val="00691A65"/>
    <w:rsid w:val="00691A7A"/>
    <w:rsid w:val="00691A9C"/>
    <w:rsid w:val="00691AD2"/>
    <w:rsid w:val="00691BC4"/>
    <w:rsid w:val="00691C67"/>
    <w:rsid w:val="00691EBF"/>
    <w:rsid w:val="006924CE"/>
    <w:rsid w:val="00692601"/>
    <w:rsid w:val="006926EC"/>
    <w:rsid w:val="00692986"/>
    <w:rsid w:val="00692C6B"/>
    <w:rsid w:val="00692D93"/>
    <w:rsid w:val="00692DB3"/>
    <w:rsid w:val="0069309E"/>
    <w:rsid w:val="00693149"/>
    <w:rsid w:val="0069340C"/>
    <w:rsid w:val="00693448"/>
    <w:rsid w:val="006936A3"/>
    <w:rsid w:val="006939AD"/>
    <w:rsid w:val="00693B4E"/>
    <w:rsid w:val="00693B7F"/>
    <w:rsid w:val="00693BD7"/>
    <w:rsid w:val="00693FFA"/>
    <w:rsid w:val="006940F8"/>
    <w:rsid w:val="00694256"/>
    <w:rsid w:val="006943B4"/>
    <w:rsid w:val="00694520"/>
    <w:rsid w:val="00694583"/>
    <w:rsid w:val="006946B2"/>
    <w:rsid w:val="006948EF"/>
    <w:rsid w:val="006948F3"/>
    <w:rsid w:val="0069494A"/>
    <w:rsid w:val="006949CB"/>
    <w:rsid w:val="00694A0A"/>
    <w:rsid w:val="00694B4A"/>
    <w:rsid w:val="00694D7A"/>
    <w:rsid w:val="00694D94"/>
    <w:rsid w:val="00694EAB"/>
    <w:rsid w:val="006953BB"/>
    <w:rsid w:val="006953E1"/>
    <w:rsid w:val="00695455"/>
    <w:rsid w:val="006955AF"/>
    <w:rsid w:val="006957EE"/>
    <w:rsid w:val="006958F0"/>
    <w:rsid w:val="006958F9"/>
    <w:rsid w:val="0069594E"/>
    <w:rsid w:val="00695A09"/>
    <w:rsid w:val="00695A64"/>
    <w:rsid w:val="00695BBA"/>
    <w:rsid w:val="00695C2D"/>
    <w:rsid w:val="00695CA7"/>
    <w:rsid w:val="00695CC3"/>
    <w:rsid w:val="00695F76"/>
    <w:rsid w:val="0069613D"/>
    <w:rsid w:val="00696219"/>
    <w:rsid w:val="0069646E"/>
    <w:rsid w:val="006964C8"/>
    <w:rsid w:val="006965BE"/>
    <w:rsid w:val="006966A1"/>
    <w:rsid w:val="006966AE"/>
    <w:rsid w:val="006967D0"/>
    <w:rsid w:val="006967E8"/>
    <w:rsid w:val="006967E9"/>
    <w:rsid w:val="00696808"/>
    <w:rsid w:val="00696835"/>
    <w:rsid w:val="00696A1A"/>
    <w:rsid w:val="00696A25"/>
    <w:rsid w:val="00696B6F"/>
    <w:rsid w:val="00696D15"/>
    <w:rsid w:val="00696E74"/>
    <w:rsid w:val="006971EF"/>
    <w:rsid w:val="006973F2"/>
    <w:rsid w:val="00697531"/>
    <w:rsid w:val="0069754B"/>
    <w:rsid w:val="00697638"/>
    <w:rsid w:val="006976FC"/>
    <w:rsid w:val="006977B6"/>
    <w:rsid w:val="00697889"/>
    <w:rsid w:val="006978DD"/>
    <w:rsid w:val="00697921"/>
    <w:rsid w:val="00697B0F"/>
    <w:rsid w:val="00697C3D"/>
    <w:rsid w:val="00697D33"/>
    <w:rsid w:val="00697EC4"/>
    <w:rsid w:val="00697F7F"/>
    <w:rsid w:val="00697F9A"/>
    <w:rsid w:val="006A017C"/>
    <w:rsid w:val="006A020A"/>
    <w:rsid w:val="006A028D"/>
    <w:rsid w:val="006A05F3"/>
    <w:rsid w:val="006A06EA"/>
    <w:rsid w:val="006A071A"/>
    <w:rsid w:val="006A077A"/>
    <w:rsid w:val="006A0823"/>
    <w:rsid w:val="006A098D"/>
    <w:rsid w:val="006A09D3"/>
    <w:rsid w:val="006A0BB7"/>
    <w:rsid w:val="006A0C0A"/>
    <w:rsid w:val="006A0C5F"/>
    <w:rsid w:val="006A0D1A"/>
    <w:rsid w:val="006A142E"/>
    <w:rsid w:val="006A15CE"/>
    <w:rsid w:val="006A162A"/>
    <w:rsid w:val="006A16B0"/>
    <w:rsid w:val="006A1A88"/>
    <w:rsid w:val="006A1AA8"/>
    <w:rsid w:val="006A1B86"/>
    <w:rsid w:val="006A1C7E"/>
    <w:rsid w:val="006A1DC0"/>
    <w:rsid w:val="006A1E5E"/>
    <w:rsid w:val="006A1E79"/>
    <w:rsid w:val="006A1FE2"/>
    <w:rsid w:val="006A2007"/>
    <w:rsid w:val="006A2039"/>
    <w:rsid w:val="006A2362"/>
    <w:rsid w:val="006A2523"/>
    <w:rsid w:val="006A2532"/>
    <w:rsid w:val="006A2576"/>
    <w:rsid w:val="006A25A1"/>
    <w:rsid w:val="006A2609"/>
    <w:rsid w:val="006A26A4"/>
    <w:rsid w:val="006A2786"/>
    <w:rsid w:val="006A2886"/>
    <w:rsid w:val="006A2A4A"/>
    <w:rsid w:val="006A2A5E"/>
    <w:rsid w:val="006A2DB8"/>
    <w:rsid w:val="006A338B"/>
    <w:rsid w:val="006A3453"/>
    <w:rsid w:val="006A3484"/>
    <w:rsid w:val="006A354E"/>
    <w:rsid w:val="006A3564"/>
    <w:rsid w:val="006A3588"/>
    <w:rsid w:val="006A3743"/>
    <w:rsid w:val="006A3858"/>
    <w:rsid w:val="006A3A20"/>
    <w:rsid w:val="006A3A70"/>
    <w:rsid w:val="006A3ACE"/>
    <w:rsid w:val="006A3B94"/>
    <w:rsid w:val="006A3C44"/>
    <w:rsid w:val="006A3C87"/>
    <w:rsid w:val="006A3DA1"/>
    <w:rsid w:val="006A4235"/>
    <w:rsid w:val="006A42AE"/>
    <w:rsid w:val="006A4356"/>
    <w:rsid w:val="006A4418"/>
    <w:rsid w:val="006A4C63"/>
    <w:rsid w:val="006A4CC0"/>
    <w:rsid w:val="006A4D7A"/>
    <w:rsid w:val="006A52A1"/>
    <w:rsid w:val="006A52E2"/>
    <w:rsid w:val="006A5379"/>
    <w:rsid w:val="006A53B8"/>
    <w:rsid w:val="006A545E"/>
    <w:rsid w:val="006A54AF"/>
    <w:rsid w:val="006A54BF"/>
    <w:rsid w:val="006A55E5"/>
    <w:rsid w:val="006A5671"/>
    <w:rsid w:val="006A597B"/>
    <w:rsid w:val="006A5C32"/>
    <w:rsid w:val="006A5FDA"/>
    <w:rsid w:val="006A60E4"/>
    <w:rsid w:val="006A61C8"/>
    <w:rsid w:val="006A626C"/>
    <w:rsid w:val="006A6274"/>
    <w:rsid w:val="006A6847"/>
    <w:rsid w:val="006A6968"/>
    <w:rsid w:val="006A69FD"/>
    <w:rsid w:val="006A6B5D"/>
    <w:rsid w:val="006A6B88"/>
    <w:rsid w:val="006A6C35"/>
    <w:rsid w:val="006A6C6B"/>
    <w:rsid w:val="006A6D16"/>
    <w:rsid w:val="006A7137"/>
    <w:rsid w:val="006A74E2"/>
    <w:rsid w:val="006A762B"/>
    <w:rsid w:val="006A7633"/>
    <w:rsid w:val="006A76AD"/>
    <w:rsid w:val="006A77F0"/>
    <w:rsid w:val="006A7822"/>
    <w:rsid w:val="006A7875"/>
    <w:rsid w:val="006A7E14"/>
    <w:rsid w:val="006A7EE7"/>
    <w:rsid w:val="006A7EF4"/>
    <w:rsid w:val="006B01E5"/>
    <w:rsid w:val="006B0338"/>
    <w:rsid w:val="006B0488"/>
    <w:rsid w:val="006B05F1"/>
    <w:rsid w:val="006B0614"/>
    <w:rsid w:val="006B092C"/>
    <w:rsid w:val="006B0C3B"/>
    <w:rsid w:val="006B0CF4"/>
    <w:rsid w:val="006B0F1B"/>
    <w:rsid w:val="006B0F4F"/>
    <w:rsid w:val="006B118F"/>
    <w:rsid w:val="006B1449"/>
    <w:rsid w:val="006B156A"/>
    <w:rsid w:val="006B175A"/>
    <w:rsid w:val="006B1885"/>
    <w:rsid w:val="006B1895"/>
    <w:rsid w:val="006B1AE1"/>
    <w:rsid w:val="006B1B71"/>
    <w:rsid w:val="006B1BC7"/>
    <w:rsid w:val="006B1E29"/>
    <w:rsid w:val="006B1FD7"/>
    <w:rsid w:val="006B20F3"/>
    <w:rsid w:val="006B25B1"/>
    <w:rsid w:val="006B271E"/>
    <w:rsid w:val="006B287F"/>
    <w:rsid w:val="006B2965"/>
    <w:rsid w:val="006B2B10"/>
    <w:rsid w:val="006B2C47"/>
    <w:rsid w:val="006B2E0E"/>
    <w:rsid w:val="006B2E1E"/>
    <w:rsid w:val="006B30A6"/>
    <w:rsid w:val="006B3222"/>
    <w:rsid w:val="006B3230"/>
    <w:rsid w:val="006B33F0"/>
    <w:rsid w:val="006B36FE"/>
    <w:rsid w:val="006B373B"/>
    <w:rsid w:val="006B3749"/>
    <w:rsid w:val="006B39F0"/>
    <w:rsid w:val="006B3AD3"/>
    <w:rsid w:val="006B3B84"/>
    <w:rsid w:val="006B3C0B"/>
    <w:rsid w:val="006B3E5D"/>
    <w:rsid w:val="006B3F05"/>
    <w:rsid w:val="006B3F68"/>
    <w:rsid w:val="006B4063"/>
    <w:rsid w:val="006B41E9"/>
    <w:rsid w:val="006B4296"/>
    <w:rsid w:val="006B42C8"/>
    <w:rsid w:val="006B451C"/>
    <w:rsid w:val="006B4623"/>
    <w:rsid w:val="006B4CEE"/>
    <w:rsid w:val="006B4D35"/>
    <w:rsid w:val="006B4D94"/>
    <w:rsid w:val="006B50F2"/>
    <w:rsid w:val="006B5143"/>
    <w:rsid w:val="006B51DF"/>
    <w:rsid w:val="006B5246"/>
    <w:rsid w:val="006B5281"/>
    <w:rsid w:val="006B5307"/>
    <w:rsid w:val="006B53B7"/>
    <w:rsid w:val="006B5417"/>
    <w:rsid w:val="006B5510"/>
    <w:rsid w:val="006B567C"/>
    <w:rsid w:val="006B575C"/>
    <w:rsid w:val="006B5946"/>
    <w:rsid w:val="006B5ACE"/>
    <w:rsid w:val="006B5C9A"/>
    <w:rsid w:val="006B5DE4"/>
    <w:rsid w:val="006B5E2F"/>
    <w:rsid w:val="006B5E67"/>
    <w:rsid w:val="006B5F29"/>
    <w:rsid w:val="006B60C1"/>
    <w:rsid w:val="006B61EF"/>
    <w:rsid w:val="006B6317"/>
    <w:rsid w:val="006B6400"/>
    <w:rsid w:val="006B64E7"/>
    <w:rsid w:val="006B6535"/>
    <w:rsid w:val="006B65BC"/>
    <w:rsid w:val="006B66D1"/>
    <w:rsid w:val="006B6737"/>
    <w:rsid w:val="006B67CD"/>
    <w:rsid w:val="006B70A6"/>
    <w:rsid w:val="006B7161"/>
    <w:rsid w:val="006B7201"/>
    <w:rsid w:val="006B72DA"/>
    <w:rsid w:val="006B73D9"/>
    <w:rsid w:val="006B75B3"/>
    <w:rsid w:val="006B7613"/>
    <w:rsid w:val="006B77A6"/>
    <w:rsid w:val="006B7E45"/>
    <w:rsid w:val="006C001B"/>
    <w:rsid w:val="006C0177"/>
    <w:rsid w:val="006C030E"/>
    <w:rsid w:val="006C0372"/>
    <w:rsid w:val="006C04FE"/>
    <w:rsid w:val="006C0569"/>
    <w:rsid w:val="006C05C2"/>
    <w:rsid w:val="006C0731"/>
    <w:rsid w:val="006C07F1"/>
    <w:rsid w:val="006C0841"/>
    <w:rsid w:val="006C08A4"/>
    <w:rsid w:val="006C0916"/>
    <w:rsid w:val="006C09D9"/>
    <w:rsid w:val="006C0A62"/>
    <w:rsid w:val="006C0EC4"/>
    <w:rsid w:val="006C102E"/>
    <w:rsid w:val="006C13F3"/>
    <w:rsid w:val="006C1552"/>
    <w:rsid w:val="006C158E"/>
    <w:rsid w:val="006C16F7"/>
    <w:rsid w:val="006C1AB0"/>
    <w:rsid w:val="006C1C1A"/>
    <w:rsid w:val="006C1C65"/>
    <w:rsid w:val="006C1E70"/>
    <w:rsid w:val="006C1F79"/>
    <w:rsid w:val="006C2512"/>
    <w:rsid w:val="006C26EF"/>
    <w:rsid w:val="006C27E9"/>
    <w:rsid w:val="006C2870"/>
    <w:rsid w:val="006C2A11"/>
    <w:rsid w:val="006C2EFF"/>
    <w:rsid w:val="006C2FBF"/>
    <w:rsid w:val="006C2FDE"/>
    <w:rsid w:val="006C3041"/>
    <w:rsid w:val="006C30D6"/>
    <w:rsid w:val="006C31EA"/>
    <w:rsid w:val="006C3316"/>
    <w:rsid w:val="006C3920"/>
    <w:rsid w:val="006C3AA7"/>
    <w:rsid w:val="006C3C93"/>
    <w:rsid w:val="006C3EDC"/>
    <w:rsid w:val="006C409C"/>
    <w:rsid w:val="006C42DB"/>
    <w:rsid w:val="006C4338"/>
    <w:rsid w:val="006C4487"/>
    <w:rsid w:val="006C4713"/>
    <w:rsid w:val="006C4794"/>
    <w:rsid w:val="006C487D"/>
    <w:rsid w:val="006C4A3F"/>
    <w:rsid w:val="006C4A61"/>
    <w:rsid w:val="006C4B8F"/>
    <w:rsid w:val="006C4CA1"/>
    <w:rsid w:val="006C4E2A"/>
    <w:rsid w:val="006C58E2"/>
    <w:rsid w:val="006C590D"/>
    <w:rsid w:val="006C5B53"/>
    <w:rsid w:val="006C5CBD"/>
    <w:rsid w:val="006C5D5B"/>
    <w:rsid w:val="006C5D8B"/>
    <w:rsid w:val="006C5EB1"/>
    <w:rsid w:val="006C609A"/>
    <w:rsid w:val="006C61B8"/>
    <w:rsid w:val="006C62A1"/>
    <w:rsid w:val="006C66BE"/>
    <w:rsid w:val="006C66C2"/>
    <w:rsid w:val="006C6BDF"/>
    <w:rsid w:val="006C6C55"/>
    <w:rsid w:val="006C6F48"/>
    <w:rsid w:val="006C700A"/>
    <w:rsid w:val="006C7149"/>
    <w:rsid w:val="006C74F4"/>
    <w:rsid w:val="006C7527"/>
    <w:rsid w:val="006C7549"/>
    <w:rsid w:val="006C755F"/>
    <w:rsid w:val="006C76C1"/>
    <w:rsid w:val="006C77C7"/>
    <w:rsid w:val="006C7810"/>
    <w:rsid w:val="006C7A26"/>
    <w:rsid w:val="006C7C44"/>
    <w:rsid w:val="006C7CD2"/>
    <w:rsid w:val="006C7DB3"/>
    <w:rsid w:val="006C7EAD"/>
    <w:rsid w:val="006D000E"/>
    <w:rsid w:val="006D0197"/>
    <w:rsid w:val="006D01B4"/>
    <w:rsid w:val="006D0223"/>
    <w:rsid w:val="006D05D0"/>
    <w:rsid w:val="006D0616"/>
    <w:rsid w:val="006D073F"/>
    <w:rsid w:val="006D0747"/>
    <w:rsid w:val="006D084D"/>
    <w:rsid w:val="006D0932"/>
    <w:rsid w:val="006D0B9A"/>
    <w:rsid w:val="006D0D18"/>
    <w:rsid w:val="006D1089"/>
    <w:rsid w:val="006D114C"/>
    <w:rsid w:val="006D11FA"/>
    <w:rsid w:val="006D1365"/>
    <w:rsid w:val="006D1847"/>
    <w:rsid w:val="006D1969"/>
    <w:rsid w:val="006D1EA2"/>
    <w:rsid w:val="006D2113"/>
    <w:rsid w:val="006D218F"/>
    <w:rsid w:val="006D229A"/>
    <w:rsid w:val="006D235A"/>
    <w:rsid w:val="006D265A"/>
    <w:rsid w:val="006D2970"/>
    <w:rsid w:val="006D2A89"/>
    <w:rsid w:val="006D2B3A"/>
    <w:rsid w:val="006D2C58"/>
    <w:rsid w:val="006D2C5B"/>
    <w:rsid w:val="006D2CAA"/>
    <w:rsid w:val="006D2CAB"/>
    <w:rsid w:val="006D2FEA"/>
    <w:rsid w:val="006D30AB"/>
    <w:rsid w:val="006D3329"/>
    <w:rsid w:val="006D3416"/>
    <w:rsid w:val="006D3527"/>
    <w:rsid w:val="006D3797"/>
    <w:rsid w:val="006D37B2"/>
    <w:rsid w:val="006D380C"/>
    <w:rsid w:val="006D3CD2"/>
    <w:rsid w:val="006D3E00"/>
    <w:rsid w:val="006D3ED0"/>
    <w:rsid w:val="006D40AB"/>
    <w:rsid w:val="006D40F4"/>
    <w:rsid w:val="006D41E1"/>
    <w:rsid w:val="006D425B"/>
    <w:rsid w:val="006D4330"/>
    <w:rsid w:val="006D43A8"/>
    <w:rsid w:val="006D44D9"/>
    <w:rsid w:val="006D4510"/>
    <w:rsid w:val="006D47B9"/>
    <w:rsid w:val="006D47E3"/>
    <w:rsid w:val="006D49F4"/>
    <w:rsid w:val="006D4AC1"/>
    <w:rsid w:val="006D4CBC"/>
    <w:rsid w:val="006D4EED"/>
    <w:rsid w:val="006D4F29"/>
    <w:rsid w:val="006D51AE"/>
    <w:rsid w:val="006D51B0"/>
    <w:rsid w:val="006D5240"/>
    <w:rsid w:val="006D52DE"/>
    <w:rsid w:val="006D537C"/>
    <w:rsid w:val="006D551B"/>
    <w:rsid w:val="006D581D"/>
    <w:rsid w:val="006D58CD"/>
    <w:rsid w:val="006D5A7B"/>
    <w:rsid w:val="006D5ADF"/>
    <w:rsid w:val="006D5B6F"/>
    <w:rsid w:val="006D5C40"/>
    <w:rsid w:val="006D5C85"/>
    <w:rsid w:val="006D5DA7"/>
    <w:rsid w:val="006D5E5F"/>
    <w:rsid w:val="006D5EDD"/>
    <w:rsid w:val="006D5F4F"/>
    <w:rsid w:val="006D5FE9"/>
    <w:rsid w:val="006D6256"/>
    <w:rsid w:val="006D64BC"/>
    <w:rsid w:val="006D6676"/>
    <w:rsid w:val="006D67EF"/>
    <w:rsid w:val="006D69A5"/>
    <w:rsid w:val="006D6B28"/>
    <w:rsid w:val="006D6D1C"/>
    <w:rsid w:val="006D6FE1"/>
    <w:rsid w:val="006D716A"/>
    <w:rsid w:val="006D72B7"/>
    <w:rsid w:val="006D7309"/>
    <w:rsid w:val="006D783E"/>
    <w:rsid w:val="006D7927"/>
    <w:rsid w:val="006D79CB"/>
    <w:rsid w:val="006D79D9"/>
    <w:rsid w:val="006D7AD5"/>
    <w:rsid w:val="006D7D14"/>
    <w:rsid w:val="006D7D59"/>
    <w:rsid w:val="006E002D"/>
    <w:rsid w:val="006E0186"/>
    <w:rsid w:val="006E041A"/>
    <w:rsid w:val="006E0488"/>
    <w:rsid w:val="006E0494"/>
    <w:rsid w:val="006E0657"/>
    <w:rsid w:val="006E072C"/>
    <w:rsid w:val="006E0C05"/>
    <w:rsid w:val="006E0E79"/>
    <w:rsid w:val="006E0E9B"/>
    <w:rsid w:val="006E0F72"/>
    <w:rsid w:val="006E1178"/>
    <w:rsid w:val="006E17D0"/>
    <w:rsid w:val="006E19FB"/>
    <w:rsid w:val="006E1BE9"/>
    <w:rsid w:val="006E1C55"/>
    <w:rsid w:val="006E1C61"/>
    <w:rsid w:val="006E1FC2"/>
    <w:rsid w:val="006E218F"/>
    <w:rsid w:val="006E21A0"/>
    <w:rsid w:val="006E21D3"/>
    <w:rsid w:val="006E2213"/>
    <w:rsid w:val="006E2533"/>
    <w:rsid w:val="006E2691"/>
    <w:rsid w:val="006E26A1"/>
    <w:rsid w:val="006E27DF"/>
    <w:rsid w:val="006E293D"/>
    <w:rsid w:val="006E2A0B"/>
    <w:rsid w:val="006E2A0E"/>
    <w:rsid w:val="006E2D22"/>
    <w:rsid w:val="006E3074"/>
    <w:rsid w:val="006E30B1"/>
    <w:rsid w:val="006E31A7"/>
    <w:rsid w:val="006E32A7"/>
    <w:rsid w:val="006E32FE"/>
    <w:rsid w:val="006E34A3"/>
    <w:rsid w:val="006E34F6"/>
    <w:rsid w:val="006E36F9"/>
    <w:rsid w:val="006E39E6"/>
    <w:rsid w:val="006E3F34"/>
    <w:rsid w:val="006E3FCC"/>
    <w:rsid w:val="006E40B5"/>
    <w:rsid w:val="006E414C"/>
    <w:rsid w:val="006E4153"/>
    <w:rsid w:val="006E44AC"/>
    <w:rsid w:val="006E450A"/>
    <w:rsid w:val="006E454A"/>
    <w:rsid w:val="006E4709"/>
    <w:rsid w:val="006E4ACD"/>
    <w:rsid w:val="006E4BBB"/>
    <w:rsid w:val="006E4BC7"/>
    <w:rsid w:val="006E4BFF"/>
    <w:rsid w:val="006E4CD3"/>
    <w:rsid w:val="006E4EEE"/>
    <w:rsid w:val="006E5009"/>
    <w:rsid w:val="006E5182"/>
    <w:rsid w:val="006E529A"/>
    <w:rsid w:val="006E54F4"/>
    <w:rsid w:val="006E5506"/>
    <w:rsid w:val="006E5FCF"/>
    <w:rsid w:val="006E60C5"/>
    <w:rsid w:val="006E61E5"/>
    <w:rsid w:val="006E641D"/>
    <w:rsid w:val="006E6539"/>
    <w:rsid w:val="006E6583"/>
    <w:rsid w:val="006E65DA"/>
    <w:rsid w:val="006E66B1"/>
    <w:rsid w:val="006E670A"/>
    <w:rsid w:val="006E6771"/>
    <w:rsid w:val="006E6DB1"/>
    <w:rsid w:val="006E6FD7"/>
    <w:rsid w:val="006E70A3"/>
    <w:rsid w:val="006E730E"/>
    <w:rsid w:val="006E779F"/>
    <w:rsid w:val="006E7BBE"/>
    <w:rsid w:val="006E7C34"/>
    <w:rsid w:val="006E7FBC"/>
    <w:rsid w:val="006F02A2"/>
    <w:rsid w:val="006F02AE"/>
    <w:rsid w:val="006F04D8"/>
    <w:rsid w:val="006F071E"/>
    <w:rsid w:val="006F075D"/>
    <w:rsid w:val="006F088C"/>
    <w:rsid w:val="006F0C41"/>
    <w:rsid w:val="006F0C60"/>
    <w:rsid w:val="006F0DBF"/>
    <w:rsid w:val="006F0E7D"/>
    <w:rsid w:val="006F0ECC"/>
    <w:rsid w:val="006F0F5B"/>
    <w:rsid w:val="006F0FEC"/>
    <w:rsid w:val="006F10A2"/>
    <w:rsid w:val="006F11DF"/>
    <w:rsid w:val="006F122C"/>
    <w:rsid w:val="006F1546"/>
    <w:rsid w:val="006F1587"/>
    <w:rsid w:val="006F16B3"/>
    <w:rsid w:val="006F17CE"/>
    <w:rsid w:val="006F17F9"/>
    <w:rsid w:val="006F1919"/>
    <w:rsid w:val="006F19D3"/>
    <w:rsid w:val="006F1AAE"/>
    <w:rsid w:val="006F1B42"/>
    <w:rsid w:val="006F1C1F"/>
    <w:rsid w:val="006F1CE2"/>
    <w:rsid w:val="006F1D3D"/>
    <w:rsid w:val="006F1D55"/>
    <w:rsid w:val="006F1DAD"/>
    <w:rsid w:val="006F21E1"/>
    <w:rsid w:val="006F22FC"/>
    <w:rsid w:val="006F2337"/>
    <w:rsid w:val="006F24D3"/>
    <w:rsid w:val="006F25FB"/>
    <w:rsid w:val="006F27DC"/>
    <w:rsid w:val="006F2861"/>
    <w:rsid w:val="006F2AE2"/>
    <w:rsid w:val="006F2C3B"/>
    <w:rsid w:val="006F2CCD"/>
    <w:rsid w:val="006F2D3A"/>
    <w:rsid w:val="006F2E2A"/>
    <w:rsid w:val="006F3157"/>
    <w:rsid w:val="006F31EC"/>
    <w:rsid w:val="006F3413"/>
    <w:rsid w:val="006F3563"/>
    <w:rsid w:val="006F3580"/>
    <w:rsid w:val="006F3599"/>
    <w:rsid w:val="006F3757"/>
    <w:rsid w:val="006F3800"/>
    <w:rsid w:val="006F390D"/>
    <w:rsid w:val="006F3B41"/>
    <w:rsid w:val="006F3D09"/>
    <w:rsid w:val="006F3D9C"/>
    <w:rsid w:val="006F3F2C"/>
    <w:rsid w:val="006F3FCC"/>
    <w:rsid w:val="006F40AB"/>
    <w:rsid w:val="006F49CB"/>
    <w:rsid w:val="006F4A43"/>
    <w:rsid w:val="006F4AB7"/>
    <w:rsid w:val="006F4BAE"/>
    <w:rsid w:val="006F4C82"/>
    <w:rsid w:val="006F4D77"/>
    <w:rsid w:val="006F4F82"/>
    <w:rsid w:val="006F50D4"/>
    <w:rsid w:val="006F520F"/>
    <w:rsid w:val="006F52C7"/>
    <w:rsid w:val="006F5380"/>
    <w:rsid w:val="006F54ED"/>
    <w:rsid w:val="006F5707"/>
    <w:rsid w:val="006F57E3"/>
    <w:rsid w:val="006F5975"/>
    <w:rsid w:val="006F5AD4"/>
    <w:rsid w:val="006F5F23"/>
    <w:rsid w:val="006F5FE4"/>
    <w:rsid w:val="006F6267"/>
    <w:rsid w:val="006F6416"/>
    <w:rsid w:val="006F69F6"/>
    <w:rsid w:val="006F6A71"/>
    <w:rsid w:val="006F6AE9"/>
    <w:rsid w:val="006F6BF5"/>
    <w:rsid w:val="006F6C44"/>
    <w:rsid w:val="006F6D86"/>
    <w:rsid w:val="006F6DFB"/>
    <w:rsid w:val="006F6EA3"/>
    <w:rsid w:val="006F6EE8"/>
    <w:rsid w:val="006F6F90"/>
    <w:rsid w:val="006F7024"/>
    <w:rsid w:val="006F7155"/>
    <w:rsid w:val="006F718F"/>
    <w:rsid w:val="006F71CA"/>
    <w:rsid w:val="006F7422"/>
    <w:rsid w:val="006F7486"/>
    <w:rsid w:val="006F74BA"/>
    <w:rsid w:val="006F74F1"/>
    <w:rsid w:val="006F7708"/>
    <w:rsid w:val="006F7770"/>
    <w:rsid w:val="006F77F8"/>
    <w:rsid w:val="006F7848"/>
    <w:rsid w:val="006F7AA4"/>
    <w:rsid w:val="006F7D9E"/>
    <w:rsid w:val="006F7DD9"/>
    <w:rsid w:val="006F7FDD"/>
    <w:rsid w:val="00700026"/>
    <w:rsid w:val="00700262"/>
    <w:rsid w:val="00700268"/>
    <w:rsid w:val="007002D1"/>
    <w:rsid w:val="00700308"/>
    <w:rsid w:val="0070032B"/>
    <w:rsid w:val="00700398"/>
    <w:rsid w:val="007003A5"/>
    <w:rsid w:val="00700656"/>
    <w:rsid w:val="007006AF"/>
    <w:rsid w:val="00700D43"/>
    <w:rsid w:val="00700E2E"/>
    <w:rsid w:val="00700E8E"/>
    <w:rsid w:val="0070119D"/>
    <w:rsid w:val="00701596"/>
    <w:rsid w:val="00701837"/>
    <w:rsid w:val="00701874"/>
    <w:rsid w:val="007018B5"/>
    <w:rsid w:val="00701915"/>
    <w:rsid w:val="00701981"/>
    <w:rsid w:val="007019C5"/>
    <w:rsid w:val="00701A9B"/>
    <w:rsid w:val="00701C29"/>
    <w:rsid w:val="00701C50"/>
    <w:rsid w:val="00701EDE"/>
    <w:rsid w:val="00701F6A"/>
    <w:rsid w:val="00702325"/>
    <w:rsid w:val="00702351"/>
    <w:rsid w:val="0070253C"/>
    <w:rsid w:val="007025BB"/>
    <w:rsid w:val="00702603"/>
    <w:rsid w:val="007026A2"/>
    <w:rsid w:val="007027A9"/>
    <w:rsid w:val="00702863"/>
    <w:rsid w:val="0070295B"/>
    <w:rsid w:val="00702AD2"/>
    <w:rsid w:val="00702D11"/>
    <w:rsid w:val="00702E98"/>
    <w:rsid w:val="0070300C"/>
    <w:rsid w:val="00703222"/>
    <w:rsid w:val="007032AC"/>
    <w:rsid w:val="007032C2"/>
    <w:rsid w:val="00703478"/>
    <w:rsid w:val="007036B5"/>
    <w:rsid w:val="00703A9E"/>
    <w:rsid w:val="00703D0D"/>
    <w:rsid w:val="00703E82"/>
    <w:rsid w:val="00703EDB"/>
    <w:rsid w:val="0070402A"/>
    <w:rsid w:val="00704031"/>
    <w:rsid w:val="00704071"/>
    <w:rsid w:val="007040D6"/>
    <w:rsid w:val="0070416A"/>
    <w:rsid w:val="00704287"/>
    <w:rsid w:val="00704393"/>
    <w:rsid w:val="00704492"/>
    <w:rsid w:val="00704545"/>
    <w:rsid w:val="007045A3"/>
    <w:rsid w:val="00704685"/>
    <w:rsid w:val="007046E1"/>
    <w:rsid w:val="00704857"/>
    <w:rsid w:val="007048B9"/>
    <w:rsid w:val="007048C8"/>
    <w:rsid w:val="007048D7"/>
    <w:rsid w:val="00704971"/>
    <w:rsid w:val="00704CFF"/>
    <w:rsid w:val="00704EE5"/>
    <w:rsid w:val="0070521E"/>
    <w:rsid w:val="0070528B"/>
    <w:rsid w:val="007056A8"/>
    <w:rsid w:val="00705769"/>
    <w:rsid w:val="0070593F"/>
    <w:rsid w:val="007059FA"/>
    <w:rsid w:val="00705B4A"/>
    <w:rsid w:val="00705E80"/>
    <w:rsid w:val="00705EA7"/>
    <w:rsid w:val="007062E5"/>
    <w:rsid w:val="00706373"/>
    <w:rsid w:val="00706402"/>
    <w:rsid w:val="0070654E"/>
    <w:rsid w:val="00706681"/>
    <w:rsid w:val="00706734"/>
    <w:rsid w:val="007068EB"/>
    <w:rsid w:val="0070699F"/>
    <w:rsid w:val="00706F4D"/>
    <w:rsid w:val="007070AD"/>
    <w:rsid w:val="007070C2"/>
    <w:rsid w:val="007071D7"/>
    <w:rsid w:val="007071FC"/>
    <w:rsid w:val="00707211"/>
    <w:rsid w:val="0070721C"/>
    <w:rsid w:val="00707419"/>
    <w:rsid w:val="00707460"/>
    <w:rsid w:val="00707593"/>
    <w:rsid w:val="00707751"/>
    <w:rsid w:val="00707953"/>
    <w:rsid w:val="00707A7E"/>
    <w:rsid w:val="00707B85"/>
    <w:rsid w:val="00707CD0"/>
    <w:rsid w:val="00707F81"/>
    <w:rsid w:val="00707FA1"/>
    <w:rsid w:val="0071053A"/>
    <w:rsid w:val="00710A4D"/>
    <w:rsid w:val="00710A69"/>
    <w:rsid w:val="00710B08"/>
    <w:rsid w:val="00710B3B"/>
    <w:rsid w:val="00711105"/>
    <w:rsid w:val="007111AF"/>
    <w:rsid w:val="00711766"/>
    <w:rsid w:val="007118A7"/>
    <w:rsid w:val="007118C6"/>
    <w:rsid w:val="00711A47"/>
    <w:rsid w:val="00711C27"/>
    <w:rsid w:val="00711C29"/>
    <w:rsid w:val="00711C43"/>
    <w:rsid w:val="00711D86"/>
    <w:rsid w:val="00711DCA"/>
    <w:rsid w:val="0071201D"/>
    <w:rsid w:val="007121E7"/>
    <w:rsid w:val="007122B3"/>
    <w:rsid w:val="007123A6"/>
    <w:rsid w:val="007124FA"/>
    <w:rsid w:val="00712733"/>
    <w:rsid w:val="00712873"/>
    <w:rsid w:val="00712984"/>
    <w:rsid w:val="0071299D"/>
    <w:rsid w:val="007129FD"/>
    <w:rsid w:val="00712A2B"/>
    <w:rsid w:val="00712A60"/>
    <w:rsid w:val="00712A96"/>
    <w:rsid w:val="00712D01"/>
    <w:rsid w:val="00712D1B"/>
    <w:rsid w:val="007130B1"/>
    <w:rsid w:val="007134E6"/>
    <w:rsid w:val="00713508"/>
    <w:rsid w:val="0071369D"/>
    <w:rsid w:val="007137C2"/>
    <w:rsid w:val="00713876"/>
    <w:rsid w:val="0071387E"/>
    <w:rsid w:val="007138BC"/>
    <w:rsid w:val="00713C94"/>
    <w:rsid w:val="00713ED4"/>
    <w:rsid w:val="00713F0B"/>
    <w:rsid w:val="00713F2E"/>
    <w:rsid w:val="007141E0"/>
    <w:rsid w:val="00714283"/>
    <w:rsid w:val="007142C4"/>
    <w:rsid w:val="007142FF"/>
    <w:rsid w:val="00714422"/>
    <w:rsid w:val="0071448E"/>
    <w:rsid w:val="00714736"/>
    <w:rsid w:val="007147AA"/>
    <w:rsid w:val="00714909"/>
    <w:rsid w:val="00714A94"/>
    <w:rsid w:val="00714BAC"/>
    <w:rsid w:val="00714E9F"/>
    <w:rsid w:val="00714EE5"/>
    <w:rsid w:val="00714F43"/>
    <w:rsid w:val="0071520A"/>
    <w:rsid w:val="0071551A"/>
    <w:rsid w:val="007156AC"/>
    <w:rsid w:val="007159AB"/>
    <w:rsid w:val="00715A95"/>
    <w:rsid w:val="00715BD5"/>
    <w:rsid w:val="00715CEA"/>
    <w:rsid w:val="00715D55"/>
    <w:rsid w:val="00716111"/>
    <w:rsid w:val="007161FF"/>
    <w:rsid w:val="007166A7"/>
    <w:rsid w:val="007166E9"/>
    <w:rsid w:val="007167C4"/>
    <w:rsid w:val="007168CB"/>
    <w:rsid w:val="00716A92"/>
    <w:rsid w:val="00716C45"/>
    <w:rsid w:val="00716C58"/>
    <w:rsid w:val="00716CC0"/>
    <w:rsid w:val="00716D2B"/>
    <w:rsid w:val="00716D74"/>
    <w:rsid w:val="00716DFE"/>
    <w:rsid w:val="00716E88"/>
    <w:rsid w:val="007171EB"/>
    <w:rsid w:val="00717326"/>
    <w:rsid w:val="00717332"/>
    <w:rsid w:val="007173A7"/>
    <w:rsid w:val="00717453"/>
    <w:rsid w:val="00717585"/>
    <w:rsid w:val="00717674"/>
    <w:rsid w:val="0071770C"/>
    <w:rsid w:val="007177F7"/>
    <w:rsid w:val="00717A48"/>
    <w:rsid w:val="00717A4B"/>
    <w:rsid w:val="00717A83"/>
    <w:rsid w:val="00717AF3"/>
    <w:rsid w:val="00717B0A"/>
    <w:rsid w:val="00717CA4"/>
    <w:rsid w:val="00717D60"/>
    <w:rsid w:val="00720251"/>
    <w:rsid w:val="0072025C"/>
    <w:rsid w:val="0072077B"/>
    <w:rsid w:val="007207C6"/>
    <w:rsid w:val="00720837"/>
    <w:rsid w:val="00720BBD"/>
    <w:rsid w:val="00720DF2"/>
    <w:rsid w:val="00720E2A"/>
    <w:rsid w:val="00720EDC"/>
    <w:rsid w:val="00720F39"/>
    <w:rsid w:val="00720F5D"/>
    <w:rsid w:val="00721015"/>
    <w:rsid w:val="00721719"/>
    <w:rsid w:val="007217C2"/>
    <w:rsid w:val="00721900"/>
    <w:rsid w:val="00721B6A"/>
    <w:rsid w:val="00721C23"/>
    <w:rsid w:val="00722148"/>
    <w:rsid w:val="0072217A"/>
    <w:rsid w:val="0072221F"/>
    <w:rsid w:val="00722278"/>
    <w:rsid w:val="007224AB"/>
    <w:rsid w:val="007225B3"/>
    <w:rsid w:val="007225CA"/>
    <w:rsid w:val="007225E6"/>
    <w:rsid w:val="00722625"/>
    <w:rsid w:val="00722677"/>
    <w:rsid w:val="007226DC"/>
    <w:rsid w:val="007228D4"/>
    <w:rsid w:val="00722919"/>
    <w:rsid w:val="00722A0E"/>
    <w:rsid w:val="00722C26"/>
    <w:rsid w:val="00722C6A"/>
    <w:rsid w:val="00722E1B"/>
    <w:rsid w:val="00722F42"/>
    <w:rsid w:val="00723279"/>
    <w:rsid w:val="00723475"/>
    <w:rsid w:val="00723603"/>
    <w:rsid w:val="00723762"/>
    <w:rsid w:val="007239D4"/>
    <w:rsid w:val="00723A01"/>
    <w:rsid w:val="00723A96"/>
    <w:rsid w:val="00723BF5"/>
    <w:rsid w:val="00723C88"/>
    <w:rsid w:val="00723DF3"/>
    <w:rsid w:val="007245A7"/>
    <w:rsid w:val="0072469F"/>
    <w:rsid w:val="00724808"/>
    <w:rsid w:val="007248F8"/>
    <w:rsid w:val="00724922"/>
    <w:rsid w:val="0072492F"/>
    <w:rsid w:val="00724A79"/>
    <w:rsid w:val="00724B4F"/>
    <w:rsid w:val="00724C91"/>
    <w:rsid w:val="00725134"/>
    <w:rsid w:val="007251B1"/>
    <w:rsid w:val="007256AB"/>
    <w:rsid w:val="00725746"/>
    <w:rsid w:val="0072598F"/>
    <w:rsid w:val="00725A00"/>
    <w:rsid w:val="00725CCB"/>
    <w:rsid w:val="00725D4A"/>
    <w:rsid w:val="00725DFC"/>
    <w:rsid w:val="00725E33"/>
    <w:rsid w:val="00725ED5"/>
    <w:rsid w:val="007260F7"/>
    <w:rsid w:val="0072620A"/>
    <w:rsid w:val="00726286"/>
    <w:rsid w:val="007262C7"/>
    <w:rsid w:val="007262D8"/>
    <w:rsid w:val="007264FF"/>
    <w:rsid w:val="00726545"/>
    <w:rsid w:val="007266D7"/>
    <w:rsid w:val="0072680D"/>
    <w:rsid w:val="007268B2"/>
    <w:rsid w:val="007269C8"/>
    <w:rsid w:val="00726B5B"/>
    <w:rsid w:val="00726C13"/>
    <w:rsid w:val="00726E50"/>
    <w:rsid w:val="00726E60"/>
    <w:rsid w:val="00726EF3"/>
    <w:rsid w:val="00727025"/>
    <w:rsid w:val="00727129"/>
    <w:rsid w:val="00727247"/>
    <w:rsid w:val="007272BA"/>
    <w:rsid w:val="00727461"/>
    <w:rsid w:val="0072758B"/>
    <w:rsid w:val="00727730"/>
    <w:rsid w:val="0072784E"/>
    <w:rsid w:val="00727880"/>
    <w:rsid w:val="00727B9D"/>
    <w:rsid w:val="00727C31"/>
    <w:rsid w:val="00727CDF"/>
    <w:rsid w:val="00727D49"/>
    <w:rsid w:val="00730055"/>
    <w:rsid w:val="0073026A"/>
    <w:rsid w:val="00730320"/>
    <w:rsid w:val="00730476"/>
    <w:rsid w:val="0073052D"/>
    <w:rsid w:val="00730683"/>
    <w:rsid w:val="0073079C"/>
    <w:rsid w:val="0073090C"/>
    <w:rsid w:val="00730933"/>
    <w:rsid w:val="00730965"/>
    <w:rsid w:val="00730A4C"/>
    <w:rsid w:val="00730B0F"/>
    <w:rsid w:val="00730C1D"/>
    <w:rsid w:val="00730EBE"/>
    <w:rsid w:val="00731075"/>
    <w:rsid w:val="00731105"/>
    <w:rsid w:val="00731728"/>
    <w:rsid w:val="007317C4"/>
    <w:rsid w:val="00731895"/>
    <w:rsid w:val="00731A4E"/>
    <w:rsid w:val="00731C07"/>
    <w:rsid w:val="00731DC9"/>
    <w:rsid w:val="00731EAB"/>
    <w:rsid w:val="00731EB4"/>
    <w:rsid w:val="00731F10"/>
    <w:rsid w:val="0073220A"/>
    <w:rsid w:val="0073239C"/>
    <w:rsid w:val="0073246A"/>
    <w:rsid w:val="00732538"/>
    <w:rsid w:val="0073254F"/>
    <w:rsid w:val="00732551"/>
    <w:rsid w:val="007329C0"/>
    <w:rsid w:val="00732AA8"/>
    <w:rsid w:val="007332C9"/>
    <w:rsid w:val="00733304"/>
    <w:rsid w:val="0073342C"/>
    <w:rsid w:val="00733537"/>
    <w:rsid w:val="007336BC"/>
    <w:rsid w:val="0073383E"/>
    <w:rsid w:val="007338B1"/>
    <w:rsid w:val="007339DF"/>
    <w:rsid w:val="00733B0D"/>
    <w:rsid w:val="00733B2E"/>
    <w:rsid w:val="00733CB8"/>
    <w:rsid w:val="00733DCD"/>
    <w:rsid w:val="00733E15"/>
    <w:rsid w:val="00734000"/>
    <w:rsid w:val="007341C5"/>
    <w:rsid w:val="0073421E"/>
    <w:rsid w:val="00734265"/>
    <w:rsid w:val="00734305"/>
    <w:rsid w:val="00734519"/>
    <w:rsid w:val="007345E8"/>
    <w:rsid w:val="00734652"/>
    <w:rsid w:val="007346FC"/>
    <w:rsid w:val="00734807"/>
    <w:rsid w:val="0073483C"/>
    <w:rsid w:val="00734911"/>
    <w:rsid w:val="00734A09"/>
    <w:rsid w:val="00734B88"/>
    <w:rsid w:val="00734F90"/>
    <w:rsid w:val="0073523E"/>
    <w:rsid w:val="0073532A"/>
    <w:rsid w:val="007353B1"/>
    <w:rsid w:val="0073555F"/>
    <w:rsid w:val="007355C1"/>
    <w:rsid w:val="007356B1"/>
    <w:rsid w:val="007356BE"/>
    <w:rsid w:val="007358F2"/>
    <w:rsid w:val="00735976"/>
    <w:rsid w:val="00735992"/>
    <w:rsid w:val="00735C12"/>
    <w:rsid w:val="00735C4B"/>
    <w:rsid w:val="00735D53"/>
    <w:rsid w:val="00735DC9"/>
    <w:rsid w:val="00735E4D"/>
    <w:rsid w:val="00735E7C"/>
    <w:rsid w:val="00735F00"/>
    <w:rsid w:val="00735F60"/>
    <w:rsid w:val="007360AB"/>
    <w:rsid w:val="007363C3"/>
    <w:rsid w:val="00736654"/>
    <w:rsid w:val="00736681"/>
    <w:rsid w:val="007366EC"/>
    <w:rsid w:val="007366FF"/>
    <w:rsid w:val="00736AA3"/>
    <w:rsid w:val="00736CF2"/>
    <w:rsid w:val="00736D7C"/>
    <w:rsid w:val="00736FB8"/>
    <w:rsid w:val="00737106"/>
    <w:rsid w:val="00737178"/>
    <w:rsid w:val="0073731B"/>
    <w:rsid w:val="0073732C"/>
    <w:rsid w:val="007373A5"/>
    <w:rsid w:val="007373EF"/>
    <w:rsid w:val="007376F3"/>
    <w:rsid w:val="00737891"/>
    <w:rsid w:val="00737B9D"/>
    <w:rsid w:val="00737C77"/>
    <w:rsid w:val="00737D2D"/>
    <w:rsid w:val="00737D5F"/>
    <w:rsid w:val="00737E82"/>
    <w:rsid w:val="007400A8"/>
    <w:rsid w:val="00740529"/>
    <w:rsid w:val="007405BE"/>
    <w:rsid w:val="007406BB"/>
    <w:rsid w:val="007409E6"/>
    <w:rsid w:val="00740D31"/>
    <w:rsid w:val="00741304"/>
    <w:rsid w:val="0074152A"/>
    <w:rsid w:val="0074163D"/>
    <w:rsid w:val="007416B3"/>
    <w:rsid w:val="00741863"/>
    <w:rsid w:val="007418CB"/>
    <w:rsid w:val="007419AF"/>
    <w:rsid w:val="00741DB9"/>
    <w:rsid w:val="00741E30"/>
    <w:rsid w:val="00741E9D"/>
    <w:rsid w:val="00741EBD"/>
    <w:rsid w:val="00741EC8"/>
    <w:rsid w:val="00741F10"/>
    <w:rsid w:val="00742056"/>
    <w:rsid w:val="007420C4"/>
    <w:rsid w:val="00742236"/>
    <w:rsid w:val="0074233A"/>
    <w:rsid w:val="00742528"/>
    <w:rsid w:val="00742794"/>
    <w:rsid w:val="00742813"/>
    <w:rsid w:val="00742B5C"/>
    <w:rsid w:val="00742B9D"/>
    <w:rsid w:val="00742D14"/>
    <w:rsid w:val="00742D79"/>
    <w:rsid w:val="00742E90"/>
    <w:rsid w:val="00742FA3"/>
    <w:rsid w:val="007431AC"/>
    <w:rsid w:val="007431AD"/>
    <w:rsid w:val="007432F8"/>
    <w:rsid w:val="007437D8"/>
    <w:rsid w:val="00743830"/>
    <w:rsid w:val="00743892"/>
    <w:rsid w:val="007438BA"/>
    <w:rsid w:val="00743982"/>
    <w:rsid w:val="00743BF2"/>
    <w:rsid w:val="00743D5E"/>
    <w:rsid w:val="00743EC1"/>
    <w:rsid w:val="00743F5B"/>
    <w:rsid w:val="00743FE4"/>
    <w:rsid w:val="00744041"/>
    <w:rsid w:val="007440E7"/>
    <w:rsid w:val="00744122"/>
    <w:rsid w:val="007441E6"/>
    <w:rsid w:val="00744209"/>
    <w:rsid w:val="007443A5"/>
    <w:rsid w:val="007443E6"/>
    <w:rsid w:val="0074445E"/>
    <w:rsid w:val="007444A7"/>
    <w:rsid w:val="0074454E"/>
    <w:rsid w:val="00744910"/>
    <w:rsid w:val="00744941"/>
    <w:rsid w:val="00744BB1"/>
    <w:rsid w:val="00744E82"/>
    <w:rsid w:val="00744ECF"/>
    <w:rsid w:val="00744F72"/>
    <w:rsid w:val="00744F95"/>
    <w:rsid w:val="0074509A"/>
    <w:rsid w:val="007455CB"/>
    <w:rsid w:val="00745617"/>
    <w:rsid w:val="007456E7"/>
    <w:rsid w:val="00745766"/>
    <w:rsid w:val="0074583B"/>
    <w:rsid w:val="00745A85"/>
    <w:rsid w:val="00745ADC"/>
    <w:rsid w:val="00745B30"/>
    <w:rsid w:val="00745C95"/>
    <w:rsid w:val="00745D82"/>
    <w:rsid w:val="00746186"/>
    <w:rsid w:val="00746307"/>
    <w:rsid w:val="007463F9"/>
    <w:rsid w:val="0074654D"/>
    <w:rsid w:val="007465BD"/>
    <w:rsid w:val="00746A6A"/>
    <w:rsid w:val="00746B1E"/>
    <w:rsid w:val="00746B51"/>
    <w:rsid w:val="00746BFA"/>
    <w:rsid w:val="00746F87"/>
    <w:rsid w:val="007470E6"/>
    <w:rsid w:val="007472CE"/>
    <w:rsid w:val="007472E5"/>
    <w:rsid w:val="007472F7"/>
    <w:rsid w:val="0074739B"/>
    <w:rsid w:val="0074739C"/>
    <w:rsid w:val="00747418"/>
    <w:rsid w:val="007474C4"/>
    <w:rsid w:val="007475B3"/>
    <w:rsid w:val="0074776A"/>
    <w:rsid w:val="00747927"/>
    <w:rsid w:val="007479DB"/>
    <w:rsid w:val="00747ACE"/>
    <w:rsid w:val="00747AED"/>
    <w:rsid w:val="00747B09"/>
    <w:rsid w:val="00747B1A"/>
    <w:rsid w:val="00750031"/>
    <w:rsid w:val="0075018F"/>
    <w:rsid w:val="0075024E"/>
    <w:rsid w:val="00750354"/>
    <w:rsid w:val="007504A5"/>
    <w:rsid w:val="007504DF"/>
    <w:rsid w:val="0075068C"/>
    <w:rsid w:val="007506FA"/>
    <w:rsid w:val="00750845"/>
    <w:rsid w:val="00750B50"/>
    <w:rsid w:val="00750C22"/>
    <w:rsid w:val="007510A8"/>
    <w:rsid w:val="007513D9"/>
    <w:rsid w:val="0075176C"/>
    <w:rsid w:val="0075177F"/>
    <w:rsid w:val="0075180C"/>
    <w:rsid w:val="007518AE"/>
    <w:rsid w:val="0075199E"/>
    <w:rsid w:val="00751C5F"/>
    <w:rsid w:val="00751EF9"/>
    <w:rsid w:val="0075207A"/>
    <w:rsid w:val="0075218D"/>
    <w:rsid w:val="007521AD"/>
    <w:rsid w:val="007521F2"/>
    <w:rsid w:val="00752212"/>
    <w:rsid w:val="00752512"/>
    <w:rsid w:val="007525B3"/>
    <w:rsid w:val="00752739"/>
    <w:rsid w:val="0075299B"/>
    <w:rsid w:val="00752C2F"/>
    <w:rsid w:val="00752C34"/>
    <w:rsid w:val="00752CEB"/>
    <w:rsid w:val="00752D26"/>
    <w:rsid w:val="00752DCD"/>
    <w:rsid w:val="00752EB6"/>
    <w:rsid w:val="00752ED0"/>
    <w:rsid w:val="007532B4"/>
    <w:rsid w:val="007533E7"/>
    <w:rsid w:val="00753451"/>
    <w:rsid w:val="00753AA1"/>
    <w:rsid w:val="00753E3B"/>
    <w:rsid w:val="00753E88"/>
    <w:rsid w:val="00754168"/>
    <w:rsid w:val="007541CC"/>
    <w:rsid w:val="007542A3"/>
    <w:rsid w:val="0075455B"/>
    <w:rsid w:val="00754757"/>
    <w:rsid w:val="007547C6"/>
    <w:rsid w:val="007547DE"/>
    <w:rsid w:val="007548CE"/>
    <w:rsid w:val="00754BB7"/>
    <w:rsid w:val="00754D06"/>
    <w:rsid w:val="00754DCC"/>
    <w:rsid w:val="00754E27"/>
    <w:rsid w:val="00754E55"/>
    <w:rsid w:val="00755262"/>
    <w:rsid w:val="00755537"/>
    <w:rsid w:val="00755757"/>
    <w:rsid w:val="0075581F"/>
    <w:rsid w:val="007559F4"/>
    <w:rsid w:val="00755A9D"/>
    <w:rsid w:val="00755B05"/>
    <w:rsid w:val="00755BC0"/>
    <w:rsid w:val="00755CB4"/>
    <w:rsid w:val="00755CD5"/>
    <w:rsid w:val="00756127"/>
    <w:rsid w:val="007561E9"/>
    <w:rsid w:val="007561FC"/>
    <w:rsid w:val="00756263"/>
    <w:rsid w:val="00756266"/>
    <w:rsid w:val="007562A7"/>
    <w:rsid w:val="0075635B"/>
    <w:rsid w:val="00756379"/>
    <w:rsid w:val="007567AC"/>
    <w:rsid w:val="0075683B"/>
    <w:rsid w:val="00756944"/>
    <w:rsid w:val="007569C7"/>
    <w:rsid w:val="00756BB5"/>
    <w:rsid w:val="00756C8C"/>
    <w:rsid w:val="00756C9A"/>
    <w:rsid w:val="00756F5A"/>
    <w:rsid w:val="00756F6C"/>
    <w:rsid w:val="00756F81"/>
    <w:rsid w:val="00756FC7"/>
    <w:rsid w:val="00757295"/>
    <w:rsid w:val="007572DA"/>
    <w:rsid w:val="00757465"/>
    <w:rsid w:val="007576D3"/>
    <w:rsid w:val="007578DE"/>
    <w:rsid w:val="00757BA7"/>
    <w:rsid w:val="00757D35"/>
    <w:rsid w:val="00757E08"/>
    <w:rsid w:val="007601CD"/>
    <w:rsid w:val="00760261"/>
    <w:rsid w:val="0076027F"/>
    <w:rsid w:val="007602B7"/>
    <w:rsid w:val="007603B9"/>
    <w:rsid w:val="0076058C"/>
    <w:rsid w:val="0076073F"/>
    <w:rsid w:val="00760B12"/>
    <w:rsid w:val="00760D2D"/>
    <w:rsid w:val="00760DE5"/>
    <w:rsid w:val="00760F14"/>
    <w:rsid w:val="00760F47"/>
    <w:rsid w:val="0076162A"/>
    <w:rsid w:val="007616C0"/>
    <w:rsid w:val="00761858"/>
    <w:rsid w:val="0076191D"/>
    <w:rsid w:val="00761BF0"/>
    <w:rsid w:val="00761C70"/>
    <w:rsid w:val="00761CB2"/>
    <w:rsid w:val="00762153"/>
    <w:rsid w:val="0076225C"/>
    <w:rsid w:val="0076240D"/>
    <w:rsid w:val="0076254E"/>
    <w:rsid w:val="00762712"/>
    <w:rsid w:val="00762805"/>
    <w:rsid w:val="00762918"/>
    <w:rsid w:val="00762A1A"/>
    <w:rsid w:val="00762C6D"/>
    <w:rsid w:val="00762CBD"/>
    <w:rsid w:val="00762CBE"/>
    <w:rsid w:val="00762CCF"/>
    <w:rsid w:val="00762EF8"/>
    <w:rsid w:val="00763149"/>
    <w:rsid w:val="007632C6"/>
    <w:rsid w:val="0076349A"/>
    <w:rsid w:val="007635F4"/>
    <w:rsid w:val="00763617"/>
    <w:rsid w:val="00763637"/>
    <w:rsid w:val="00763678"/>
    <w:rsid w:val="0076375B"/>
    <w:rsid w:val="0076384E"/>
    <w:rsid w:val="0076388F"/>
    <w:rsid w:val="0076397E"/>
    <w:rsid w:val="007639C2"/>
    <w:rsid w:val="00763A62"/>
    <w:rsid w:val="00763AD2"/>
    <w:rsid w:val="00763BDD"/>
    <w:rsid w:val="00763EA4"/>
    <w:rsid w:val="00763F17"/>
    <w:rsid w:val="00763FF8"/>
    <w:rsid w:val="007640CA"/>
    <w:rsid w:val="00764359"/>
    <w:rsid w:val="00764405"/>
    <w:rsid w:val="007644A1"/>
    <w:rsid w:val="0076456D"/>
    <w:rsid w:val="00764799"/>
    <w:rsid w:val="007647C3"/>
    <w:rsid w:val="007649C7"/>
    <w:rsid w:val="00764D09"/>
    <w:rsid w:val="00764EDB"/>
    <w:rsid w:val="0076501D"/>
    <w:rsid w:val="00765127"/>
    <w:rsid w:val="0076512B"/>
    <w:rsid w:val="0076544F"/>
    <w:rsid w:val="007654A3"/>
    <w:rsid w:val="007654DC"/>
    <w:rsid w:val="007655AB"/>
    <w:rsid w:val="00765676"/>
    <w:rsid w:val="00765755"/>
    <w:rsid w:val="00765B7E"/>
    <w:rsid w:val="00765C12"/>
    <w:rsid w:val="00765DEA"/>
    <w:rsid w:val="00765DF8"/>
    <w:rsid w:val="007661CB"/>
    <w:rsid w:val="0076626E"/>
    <w:rsid w:val="0076632C"/>
    <w:rsid w:val="0076641A"/>
    <w:rsid w:val="0076652F"/>
    <w:rsid w:val="007666DB"/>
    <w:rsid w:val="0076672A"/>
    <w:rsid w:val="007668CD"/>
    <w:rsid w:val="007669CE"/>
    <w:rsid w:val="00766BBC"/>
    <w:rsid w:val="00766CEE"/>
    <w:rsid w:val="00766D98"/>
    <w:rsid w:val="00766F1B"/>
    <w:rsid w:val="00766F48"/>
    <w:rsid w:val="00767165"/>
    <w:rsid w:val="00767182"/>
    <w:rsid w:val="0076724A"/>
    <w:rsid w:val="007674C1"/>
    <w:rsid w:val="007674E3"/>
    <w:rsid w:val="007676D7"/>
    <w:rsid w:val="00767765"/>
    <w:rsid w:val="0076794F"/>
    <w:rsid w:val="00767C1E"/>
    <w:rsid w:val="00767CB4"/>
    <w:rsid w:val="00767CEA"/>
    <w:rsid w:val="00767CEE"/>
    <w:rsid w:val="00767E54"/>
    <w:rsid w:val="00767E7A"/>
    <w:rsid w:val="00767EDF"/>
    <w:rsid w:val="0077008C"/>
    <w:rsid w:val="007700C4"/>
    <w:rsid w:val="0077020D"/>
    <w:rsid w:val="007702DA"/>
    <w:rsid w:val="0077056F"/>
    <w:rsid w:val="00770940"/>
    <w:rsid w:val="00770953"/>
    <w:rsid w:val="007709D2"/>
    <w:rsid w:val="007709E9"/>
    <w:rsid w:val="00770B7E"/>
    <w:rsid w:val="00770CFA"/>
    <w:rsid w:val="00770F92"/>
    <w:rsid w:val="00770FC1"/>
    <w:rsid w:val="007710CA"/>
    <w:rsid w:val="007710CB"/>
    <w:rsid w:val="00771196"/>
    <w:rsid w:val="00771216"/>
    <w:rsid w:val="00771252"/>
    <w:rsid w:val="0077139E"/>
    <w:rsid w:val="00771461"/>
    <w:rsid w:val="007715D2"/>
    <w:rsid w:val="00771656"/>
    <w:rsid w:val="007716A8"/>
    <w:rsid w:val="00771B5A"/>
    <w:rsid w:val="00771CBD"/>
    <w:rsid w:val="00771F70"/>
    <w:rsid w:val="00772008"/>
    <w:rsid w:val="00772099"/>
    <w:rsid w:val="00772102"/>
    <w:rsid w:val="0077229B"/>
    <w:rsid w:val="007723D5"/>
    <w:rsid w:val="007724CC"/>
    <w:rsid w:val="0077271F"/>
    <w:rsid w:val="00772879"/>
    <w:rsid w:val="00772E41"/>
    <w:rsid w:val="00772E7E"/>
    <w:rsid w:val="00772F2A"/>
    <w:rsid w:val="00772FB2"/>
    <w:rsid w:val="00773128"/>
    <w:rsid w:val="007731B3"/>
    <w:rsid w:val="00773317"/>
    <w:rsid w:val="00773611"/>
    <w:rsid w:val="00773709"/>
    <w:rsid w:val="0077375E"/>
    <w:rsid w:val="00773917"/>
    <w:rsid w:val="007739F6"/>
    <w:rsid w:val="00773A38"/>
    <w:rsid w:val="00773DDB"/>
    <w:rsid w:val="007741AA"/>
    <w:rsid w:val="0077422F"/>
    <w:rsid w:val="007742D4"/>
    <w:rsid w:val="00774335"/>
    <w:rsid w:val="00774485"/>
    <w:rsid w:val="007744F9"/>
    <w:rsid w:val="007745C1"/>
    <w:rsid w:val="007747AA"/>
    <w:rsid w:val="007749E1"/>
    <w:rsid w:val="00774B5D"/>
    <w:rsid w:val="00774BA9"/>
    <w:rsid w:val="00774D18"/>
    <w:rsid w:val="00774D4A"/>
    <w:rsid w:val="00774DF6"/>
    <w:rsid w:val="00774E65"/>
    <w:rsid w:val="00775192"/>
    <w:rsid w:val="007752A4"/>
    <w:rsid w:val="00775449"/>
    <w:rsid w:val="0077548C"/>
    <w:rsid w:val="007755C2"/>
    <w:rsid w:val="007757DA"/>
    <w:rsid w:val="00775938"/>
    <w:rsid w:val="007759F7"/>
    <w:rsid w:val="00775B4E"/>
    <w:rsid w:val="00775F3C"/>
    <w:rsid w:val="00776238"/>
    <w:rsid w:val="007764A1"/>
    <w:rsid w:val="00776635"/>
    <w:rsid w:val="007766ED"/>
    <w:rsid w:val="00776766"/>
    <w:rsid w:val="00776B6D"/>
    <w:rsid w:val="00776B79"/>
    <w:rsid w:val="00776BA6"/>
    <w:rsid w:val="00776DD1"/>
    <w:rsid w:val="00776DE3"/>
    <w:rsid w:val="00777221"/>
    <w:rsid w:val="00777307"/>
    <w:rsid w:val="00777383"/>
    <w:rsid w:val="00777505"/>
    <w:rsid w:val="007778F2"/>
    <w:rsid w:val="00777A6F"/>
    <w:rsid w:val="00777B22"/>
    <w:rsid w:val="00777C33"/>
    <w:rsid w:val="007802F0"/>
    <w:rsid w:val="00780332"/>
    <w:rsid w:val="007805BF"/>
    <w:rsid w:val="0078064B"/>
    <w:rsid w:val="007806F1"/>
    <w:rsid w:val="007808AF"/>
    <w:rsid w:val="0078096C"/>
    <w:rsid w:val="007809F5"/>
    <w:rsid w:val="00780AA0"/>
    <w:rsid w:val="00780B78"/>
    <w:rsid w:val="00780D4F"/>
    <w:rsid w:val="00780D51"/>
    <w:rsid w:val="00780DF9"/>
    <w:rsid w:val="00780E54"/>
    <w:rsid w:val="0078107A"/>
    <w:rsid w:val="00781091"/>
    <w:rsid w:val="007811C9"/>
    <w:rsid w:val="007811EF"/>
    <w:rsid w:val="007812DD"/>
    <w:rsid w:val="007813E2"/>
    <w:rsid w:val="007817F3"/>
    <w:rsid w:val="0078184C"/>
    <w:rsid w:val="007819CA"/>
    <w:rsid w:val="00781B7F"/>
    <w:rsid w:val="00781CCD"/>
    <w:rsid w:val="00781F43"/>
    <w:rsid w:val="00782010"/>
    <w:rsid w:val="0078212F"/>
    <w:rsid w:val="007826E4"/>
    <w:rsid w:val="0078288A"/>
    <w:rsid w:val="00782910"/>
    <w:rsid w:val="00782C75"/>
    <w:rsid w:val="007830CA"/>
    <w:rsid w:val="007831ED"/>
    <w:rsid w:val="00783378"/>
    <w:rsid w:val="0078339C"/>
    <w:rsid w:val="007835B0"/>
    <w:rsid w:val="00783750"/>
    <w:rsid w:val="007838FE"/>
    <w:rsid w:val="00783B71"/>
    <w:rsid w:val="00783D26"/>
    <w:rsid w:val="00783EA4"/>
    <w:rsid w:val="00783EB8"/>
    <w:rsid w:val="00783F35"/>
    <w:rsid w:val="00784003"/>
    <w:rsid w:val="007840CE"/>
    <w:rsid w:val="007840DD"/>
    <w:rsid w:val="00784210"/>
    <w:rsid w:val="007843A7"/>
    <w:rsid w:val="00784855"/>
    <w:rsid w:val="0078488C"/>
    <w:rsid w:val="007848CE"/>
    <w:rsid w:val="00784A00"/>
    <w:rsid w:val="00784A03"/>
    <w:rsid w:val="00784A55"/>
    <w:rsid w:val="00784E02"/>
    <w:rsid w:val="00785148"/>
    <w:rsid w:val="00785195"/>
    <w:rsid w:val="0078528C"/>
    <w:rsid w:val="007857B4"/>
    <w:rsid w:val="00785825"/>
    <w:rsid w:val="0078597E"/>
    <w:rsid w:val="00785CD8"/>
    <w:rsid w:val="00785FF7"/>
    <w:rsid w:val="0078642E"/>
    <w:rsid w:val="00786528"/>
    <w:rsid w:val="0078669F"/>
    <w:rsid w:val="00786791"/>
    <w:rsid w:val="00786A9A"/>
    <w:rsid w:val="00786CB6"/>
    <w:rsid w:val="00786D57"/>
    <w:rsid w:val="00786D8D"/>
    <w:rsid w:val="00786E1D"/>
    <w:rsid w:val="00786E2D"/>
    <w:rsid w:val="00786E42"/>
    <w:rsid w:val="00786E55"/>
    <w:rsid w:val="00786E68"/>
    <w:rsid w:val="00786E7A"/>
    <w:rsid w:val="00786EB1"/>
    <w:rsid w:val="00787050"/>
    <w:rsid w:val="007870CA"/>
    <w:rsid w:val="0078724A"/>
    <w:rsid w:val="007872AA"/>
    <w:rsid w:val="007873CE"/>
    <w:rsid w:val="0078741F"/>
    <w:rsid w:val="0078751B"/>
    <w:rsid w:val="007876AD"/>
    <w:rsid w:val="007877F9"/>
    <w:rsid w:val="007879E6"/>
    <w:rsid w:val="00787D68"/>
    <w:rsid w:val="00787F83"/>
    <w:rsid w:val="00787FDA"/>
    <w:rsid w:val="007900DD"/>
    <w:rsid w:val="0079019C"/>
    <w:rsid w:val="0079033D"/>
    <w:rsid w:val="007903DC"/>
    <w:rsid w:val="0079043D"/>
    <w:rsid w:val="007904EB"/>
    <w:rsid w:val="007909F6"/>
    <w:rsid w:val="00790A10"/>
    <w:rsid w:val="00790A33"/>
    <w:rsid w:val="00790C33"/>
    <w:rsid w:val="00790C63"/>
    <w:rsid w:val="00790ED7"/>
    <w:rsid w:val="00790F63"/>
    <w:rsid w:val="00790FD3"/>
    <w:rsid w:val="007911FE"/>
    <w:rsid w:val="00791228"/>
    <w:rsid w:val="007912DA"/>
    <w:rsid w:val="0079130A"/>
    <w:rsid w:val="0079131B"/>
    <w:rsid w:val="007913C3"/>
    <w:rsid w:val="007914DD"/>
    <w:rsid w:val="00791589"/>
    <w:rsid w:val="007915EC"/>
    <w:rsid w:val="00791978"/>
    <w:rsid w:val="00791CFB"/>
    <w:rsid w:val="007920A1"/>
    <w:rsid w:val="007922C8"/>
    <w:rsid w:val="007929E6"/>
    <w:rsid w:val="00792AC0"/>
    <w:rsid w:val="00792EB6"/>
    <w:rsid w:val="00793013"/>
    <w:rsid w:val="0079301D"/>
    <w:rsid w:val="007932A0"/>
    <w:rsid w:val="007933F7"/>
    <w:rsid w:val="007935FA"/>
    <w:rsid w:val="0079375F"/>
    <w:rsid w:val="00793927"/>
    <w:rsid w:val="007939FE"/>
    <w:rsid w:val="00793B71"/>
    <w:rsid w:val="00793C2C"/>
    <w:rsid w:val="00793F96"/>
    <w:rsid w:val="00794003"/>
    <w:rsid w:val="0079408D"/>
    <w:rsid w:val="00794684"/>
    <w:rsid w:val="0079478B"/>
    <w:rsid w:val="00794927"/>
    <w:rsid w:val="0079492C"/>
    <w:rsid w:val="007949ED"/>
    <w:rsid w:val="00794C7C"/>
    <w:rsid w:val="00794F84"/>
    <w:rsid w:val="0079503A"/>
    <w:rsid w:val="0079508F"/>
    <w:rsid w:val="00795108"/>
    <w:rsid w:val="0079513B"/>
    <w:rsid w:val="0079539B"/>
    <w:rsid w:val="007955D2"/>
    <w:rsid w:val="0079571B"/>
    <w:rsid w:val="007957A1"/>
    <w:rsid w:val="00795881"/>
    <w:rsid w:val="00795983"/>
    <w:rsid w:val="007959AD"/>
    <w:rsid w:val="00795C91"/>
    <w:rsid w:val="00795D34"/>
    <w:rsid w:val="00795E3F"/>
    <w:rsid w:val="00795F97"/>
    <w:rsid w:val="00796186"/>
    <w:rsid w:val="007962EC"/>
    <w:rsid w:val="007964B4"/>
    <w:rsid w:val="00796562"/>
    <w:rsid w:val="007965D7"/>
    <w:rsid w:val="0079674A"/>
    <w:rsid w:val="0079692B"/>
    <w:rsid w:val="00796975"/>
    <w:rsid w:val="007969BF"/>
    <w:rsid w:val="00796B82"/>
    <w:rsid w:val="00796BB1"/>
    <w:rsid w:val="00796BFB"/>
    <w:rsid w:val="00796C17"/>
    <w:rsid w:val="00796CCF"/>
    <w:rsid w:val="00796DE7"/>
    <w:rsid w:val="00796DF6"/>
    <w:rsid w:val="00796FA5"/>
    <w:rsid w:val="00797268"/>
    <w:rsid w:val="007973A2"/>
    <w:rsid w:val="007976BF"/>
    <w:rsid w:val="007976C9"/>
    <w:rsid w:val="00797B4D"/>
    <w:rsid w:val="00797BCE"/>
    <w:rsid w:val="00797C75"/>
    <w:rsid w:val="00797D31"/>
    <w:rsid w:val="00797DD7"/>
    <w:rsid w:val="00797F67"/>
    <w:rsid w:val="007A039F"/>
    <w:rsid w:val="007A0551"/>
    <w:rsid w:val="007A056D"/>
    <w:rsid w:val="007A067B"/>
    <w:rsid w:val="007A0813"/>
    <w:rsid w:val="007A0887"/>
    <w:rsid w:val="007A09E8"/>
    <w:rsid w:val="007A0A4A"/>
    <w:rsid w:val="007A0B2B"/>
    <w:rsid w:val="007A0B8B"/>
    <w:rsid w:val="007A0BB3"/>
    <w:rsid w:val="007A0D99"/>
    <w:rsid w:val="007A0E1C"/>
    <w:rsid w:val="007A0F24"/>
    <w:rsid w:val="007A12E5"/>
    <w:rsid w:val="007A13D2"/>
    <w:rsid w:val="007A16B4"/>
    <w:rsid w:val="007A178A"/>
    <w:rsid w:val="007A178F"/>
    <w:rsid w:val="007A182B"/>
    <w:rsid w:val="007A1A48"/>
    <w:rsid w:val="007A1A4E"/>
    <w:rsid w:val="007A1B21"/>
    <w:rsid w:val="007A1D09"/>
    <w:rsid w:val="007A1D6F"/>
    <w:rsid w:val="007A1D7D"/>
    <w:rsid w:val="007A2184"/>
    <w:rsid w:val="007A24FD"/>
    <w:rsid w:val="007A2669"/>
    <w:rsid w:val="007A2AAF"/>
    <w:rsid w:val="007A2AF8"/>
    <w:rsid w:val="007A2B39"/>
    <w:rsid w:val="007A2BB4"/>
    <w:rsid w:val="007A2EA2"/>
    <w:rsid w:val="007A2F9B"/>
    <w:rsid w:val="007A30F7"/>
    <w:rsid w:val="007A3184"/>
    <w:rsid w:val="007A32EF"/>
    <w:rsid w:val="007A351E"/>
    <w:rsid w:val="007A3748"/>
    <w:rsid w:val="007A37C0"/>
    <w:rsid w:val="007A39C2"/>
    <w:rsid w:val="007A3ACC"/>
    <w:rsid w:val="007A3BDC"/>
    <w:rsid w:val="007A3C6B"/>
    <w:rsid w:val="007A40F5"/>
    <w:rsid w:val="007A41CE"/>
    <w:rsid w:val="007A41DA"/>
    <w:rsid w:val="007A4563"/>
    <w:rsid w:val="007A4581"/>
    <w:rsid w:val="007A45CB"/>
    <w:rsid w:val="007A478B"/>
    <w:rsid w:val="007A47A8"/>
    <w:rsid w:val="007A47E9"/>
    <w:rsid w:val="007A4921"/>
    <w:rsid w:val="007A4A7F"/>
    <w:rsid w:val="007A4AC2"/>
    <w:rsid w:val="007A4B26"/>
    <w:rsid w:val="007A4FF6"/>
    <w:rsid w:val="007A529A"/>
    <w:rsid w:val="007A55FD"/>
    <w:rsid w:val="007A5A78"/>
    <w:rsid w:val="007A5C73"/>
    <w:rsid w:val="007A5C7F"/>
    <w:rsid w:val="007A5C8E"/>
    <w:rsid w:val="007A5F74"/>
    <w:rsid w:val="007A61B2"/>
    <w:rsid w:val="007A6342"/>
    <w:rsid w:val="007A6344"/>
    <w:rsid w:val="007A656F"/>
    <w:rsid w:val="007A6832"/>
    <w:rsid w:val="007A694D"/>
    <w:rsid w:val="007A698F"/>
    <w:rsid w:val="007A6995"/>
    <w:rsid w:val="007A69A2"/>
    <w:rsid w:val="007A6A28"/>
    <w:rsid w:val="007A6AD1"/>
    <w:rsid w:val="007A6C22"/>
    <w:rsid w:val="007A6E33"/>
    <w:rsid w:val="007A6E42"/>
    <w:rsid w:val="007A6F0B"/>
    <w:rsid w:val="007A7103"/>
    <w:rsid w:val="007A7132"/>
    <w:rsid w:val="007A721F"/>
    <w:rsid w:val="007A7352"/>
    <w:rsid w:val="007A7375"/>
    <w:rsid w:val="007A74D6"/>
    <w:rsid w:val="007A7636"/>
    <w:rsid w:val="007A771E"/>
    <w:rsid w:val="007A7739"/>
    <w:rsid w:val="007A7C4B"/>
    <w:rsid w:val="007A7C4E"/>
    <w:rsid w:val="007A7CCA"/>
    <w:rsid w:val="007A7DE5"/>
    <w:rsid w:val="007A7F66"/>
    <w:rsid w:val="007A7FF4"/>
    <w:rsid w:val="007B014B"/>
    <w:rsid w:val="007B01FC"/>
    <w:rsid w:val="007B024D"/>
    <w:rsid w:val="007B0278"/>
    <w:rsid w:val="007B04A4"/>
    <w:rsid w:val="007B0574"/>
    <w:rsid w:val="007B059A"/>
    <w:rsid w:val="007B068A"/>
    <w:rsid w:val="007B06EE"/>
    <w:rsid w:val="007B0B4A"/>
    <w:rsid w:val="007B0C5B"/>
    <w:rsid w:val="007B0C79"/>
    <w:rsid w:val="007B0CDC"/>
    <w:rsid w:val="007B0D3D"/>
    <w:rsid w:val="007B0E1A"/>
    <w:rsid w:val="007B0EC8"/>
    <w:rsid w:val="007B0F6C"/>
    <w:rsid w:val="007B14ED"/>
    <w:rsid w:val="007B195B"/>
    <w:rsid w:val="007B1BBF"/>
    <w:rsid w:val="007B1C03"/>
    <w:rsid w:val="007B1E54"/>
    <w:rsid w:val="007B1FCD"/>
    <w:rsid w:val="007B2058"/>
    <w:rsid w:val="007B20B0"/>
    <w:rsid w:val="007B2320"/>
    <w:rsid w:val="007B23EB"/>
    <w:rsid w:val="007B249E"/>
    <w:rsid w:val="007B254F"/>
    <w:rsid w:val="007B25BB"/>
    <w:rsid w:val="007B25EC"/>
    <w:rsid w:val="007B25F8"/>
    <w:rsid w:val="007B27D3"/>
    <w:rsid w:val="007B2815"/>
    <w:rsid w:val="007B286A"/>
    <w:rsid w:val="007B2A59"/>
    <w:rsid w:val="007B2B76"/>
    <w:rsid w:val="007B2C2A"/>
    <w:rsid w:val="007B2D3B"/>
    <w:rsid w:val="007B2E06"/>
    <w:rsid w:val="007B3069"/>
    <w:rsid w:val="007B30FC"/>
    <w:rsid w:val="007B3100"/>
    <w:rsid w:val="007B31AB"/>
    <w:rsid w:val="007B34E6"/>
    <w:rsid w:val="007B3559"/>
    <w:rsid w:val="007B3627"/>
    <w:rsid w:val="007B3673"/>
    <w:rsid w:val="007B3698"/>
    <w:rsid w:val="007B372A"/>
    <w:rsid w:val="007B3999"/>
    <w:rsid w:val="007B3A1C"/>
    <w:rsid w:val="007B3AB6"/>
    <w:rsid w:val="007B3BC9"/>
    <w:rsid w:val="007B3BDA"/>
    <w:rsid w:val="007B3CB2"/>
    <w:rsid w:val="007B3CE8"/>
    <w:rsid w:val="007B3E73"/>
    <w:rsid w:val="007B3EAB"/>
    <w:rsid w:val="007B3F32"/>
    <w:rsid w:val="007B40EF"/>
    <w:rsid w:val="007B4103"/>
    <w:rsid w:val="007B4245"/>
    <w:rsid w:val="007B4498"/>
    <w:rsid w:val="007B44F6"/>
    <w:rsid w:val="007B48A5"/>
    <w:rsid w:val="007B48D3"/>
    <w:rsid w:val="007B497D"/>
    <w:rsid w:val="007B4A09"/>
    <w:rsid w:val="007B4B24"/>
    <w:rsid w:val="007B4B94"/>
    <w:rsid w:val="007B4BAB"/>
    <w:rsid w:val="007B4CC1"/>
    <w:rsid w:val="007B4D32"/>
    <w:rsid w:val="007B4E82"/>
    <w:rsid w:val="007B4F1F"/>
    <w:rsid w:val="007B5124"/>
    <w:rsid w:val="007B53F6"/>
    <w:rsid w:val="007B542E"/>
    <w:rsid w:val="007B544A"/>
    <w:rsid w:val="007B5526"/>
    <w:rsid w:val="007B55FB"/>
    <w:rsid w:val="007B5786"/>
    <w:rsid w:val="007B57A5"/>
    <w:rsid w:val="007B57AC"/>
    <w:rsid w:val="007B5847"/>
    <w:rsid w:val="007B5A4E"/>
    <w:rsid w:val="007B5A61"/>
    <w:rsid w:val="007B5B51"/>
    <w:rsid w:val="007B5C80"/>
    <w:rsid w:val="007B5DA7"/>
    <w:rsid w:val="007B5E85"/>
    <w:rsid w:val="007B5F29"/>
    <w:rsid w:val="007B619D"/>
    <w:rsid w:val="007B6232"/>
    <w:rsid w:val="007B638C"/>
    <w:rsid w:val="007B63E2"/>
    <w:rsid w:val="007B64B2"/>
    <w:rsid w:val="007B652E"/>
    <w:rsid w:val="007B65D4"/>
    <w:rsid w:val="007B6626"/>
    <w:rsid w:val="007B6724"/>
    <w:rsid w:val="007B6822"/>
    <w:rsid w:val="007B699B"/>
    <w:rsid w:val="007B69F4"/>
    <w:rsid w:val="007B6CAD"/>
    <w:rsid w:val="007B6D92"/>
    <w:rsid w:val="007B6F41"/>
    <w:rsid w:val="007B6FF7"/>
    <w:rsid w:val="007B70E6"/>
    <w:rsid w:val="007B75C8"/>
    <w:rsid w:val="007B7637"/>
    <w:rsid w:val="007B7919"/>
    <w:rsid w:val="007B791B"/>
    <w:rsid w:val="007B7926"/>
    <w:rsid w:val="007B7C44"/>
    <w:rsid w:val="007B7DC6"/>
    <w:rsid w:val="007B7F43"/>
    <w:rsid w:val="007C0369"/>
    <w:rsid w:val="007C06EB"/>
    <w:rsid w:val="007C07FC"/>
    <w:rsid w:val="007C0AA8"/>
    <w:rsid w:val="007C0B3F"/>
    <w:rsid w:val="007C0E45"/>
    <w:rsid w:val="007C0FAE"/>
    <w:rsid w:val="007C0FDA"/>
    <w:rsid w:val="007C11A7"/>
    <w:rsid w:val="007C133A"/>
    <w:rsid w:val="007C146D"/>
    <w:rsid w:val="007C16EE"/>
    <w:rsid w:val="007C18EC"/>
    <w:rsid w:val="007C196D"/>
    <w:rsid w:val="007C1BA7"/>
    <w:rsid w:val="007C1CB5"/>
    <w:rsid w:val="007C1D3B"/>
    <w:rsid w:val="007C1ED4"/>
    <w:rsid w:val="007C2239"/>
    <w:rsid w:val="007C2620"/>
    <w:rsid w:val="007C26F9"/>
    <w:rsid w:val="007C278C"/>
    <w:rsid w:val="007C278E"/>
    <w:rsid w:val="007C2993"/>
    <w:rsid w:val="007C31BE"/>
    <w:rsid w:val="007C32C0"/>
    <w:rsid w:val="007C3465"/>
    <w:rsid w:val="007C34D2"/>
    <w:rsid w:val="007C35B1"/>
    <w:rsid w:val="007C36A7"/>
    <w:rsid w:val="007C36EC"/>
    <w:rsid w:val="007C3971"/>
    <w:rsid w:val="007C39C2"/>
    <w:rsid w:val="007C3A32"/>
    <w:rsid w:val="007C3A6C"/>
    <w:rsid w:val="007C3BE9"/>
    <w:rsid w:val="007C3C75"/>
    <w:rsid w:val="007C3C7F"/>
    <w:rsid w:val="007C3D52"/>
    <w:rsid w:val="007C485B"/>
    <w:rsid w:val="007C4C78"/>
    <w:rsid w:val="007C4E01"/>
    <w:rsid w:val="007C4E9D"/>
    <w:rsid w:val="007C4EF0"/>
    <w:rsid w:val="007C503E"/>
    <w:rsid w:val="007C51CF"/>
    <w:rsid w:val="007C5247"/>
    <w:rsid w:val="007C5407"/>
    <w:rsid w:val="007C56D7"/>
    <w:rsid w:val="007C5729"/>
    <w:rsid w:val="007C587A"/>
    <w:rsid w:val="007C5891"/>
    <w:rsid w:val="007C5CC9"/>
    <w:rsid w:val="007C5D78"/>
    <w:rsid w:val="007C5DB3"/>
    <w:rsid w:val="007C5E1B"/>
    <w:rsid w:val="007C602B"/>
    <w:rsid w:val="007C623A"/>
    <w:rsid w:val="007C6255"/>
    <w:rsid w:val="007C6264"/>
    <w:rsid w:val="007C6329"/>
    <w:rsid w:val="007C64D0"/>
    <w:rsid w:val="007C6508"/>
    <w:rsid w:val="007C6838"/>
    <w:rsid w:val="007C6869"/>
    <w:rsid w:val="007C6A50"/>
    <w:rsid w:val="007C6CA9"/>
    <w:rsid w:val="007C6DAD"/>
    <w:rsid w:val="007C7076"/>
    <w:rsid w:val="007C7226"/>
    <w:rsid w:val="007C72CA"/>
    <w:rsid w:val="007C73AA"/>
    <w:rsid w:val="007C7775"/>
    <w:rsid w:val="007C77D7"/>
    <w:rsid w:val="007C783C"/>
    <w:rsid w:val="007C79B5"/>
    <w:rsid w:val="007C7B0A"/>
    <w:rsid w:val="007C7BF8"/>
    <w:rsid w:val="007C7CA3"/>
    <w:rsid w:val="007C7E26"/>
    <w:rsid w:val="007D0220"/>
    <w:rsid w:val="007D0412"/>
    <w:rsid w:val="007D05CB"/>
    <w:rsid w:val="007D06BF"/>
    <w:rsid w:val="007D06D4"/>
    <w:rsid w:val="007D09C5"/>
    <w:rsid w:val="007D09D4"/>
    <w:rsid w:val="007D0B68"/>
    <w:rsid w:val="007D0EC4"/>
    <w:rsid w:val="007D0F59"/>
    <w:rsid w:val="007D127D"/>
    <w:rsid w:val="007D12FF"/>
    <w:rsid w:val="007D1390"/>
    <w:rsid w:val="007D13DA"/>
    <w:rsid w:val="007D150C"/>
    <w:rsid w:val="007D1523"/>
    <w:rsid w:val="007D1AAA"/>
    <w:rsid w:val="007D1ADB"/>
    <w:rsid w:val="007D1CEA"/>
    <w:rsid w:val="007D1DD5"/>
    <w:rsid w:val="007D1E34"/>
    <w:rsid w:val="007D1E39"/>
    <w:rsid w:val="007D2250"/>
    <w:rsid w:val="007D22D6"/>
    <w:rsid w:val="007D2624"/>
    <w:rsid w:val="007D2694"/>
    <w:rsid w:val="007D27BD"/>
    <w:rsid w:val="007D2859"/>
    <w:rsid w:val="007D2906"/>
    <w:rsid w:val="007D2AAD"/>
    <w:rsid w:val="007D2C25"/>
    <w:rsid w:val="007D2CBC"/>
    <w:rsid w:val="007D2CE4"/>
    <w:rsid w:val="007D2CF0"/>
    <w:rsid w:val="007D2D2E"/>
    <w:rsid w:val="007D2E13"/>
    <w:rsid w:val="007D2FE6"/>
    <w:rsid w:val="007D3161"/>
    <w:rsid w:val="007D31A2"/>
    <w:rsid w:val="007D3702"/>
    <w:rsid w:val="007D3719"/>
    <w:rsid w:val="007D39AC"/>
    <w:rsid w:val="007D3C13"/>
    <w:rsid w:val="007D3D03"/>
    <w:rsid w:val="007D3D30"/>
    <w:rsid w:val="007D3ED5"/>
    <w:rsid w:val="007D3EDC"/>
    <w:rsid w:val="007D3F26"/>
    <w:rsid w:val="007D3F67"/>
    <w:rsid w:val="007D3FB1"/>
    <w:rsid w:val="007D3FDD"/>
    <w:rsid w:val="007D4421"/>
    <w:rsid w:val="007D4623"/>
    <w:rsid w:val="007D4834"/>
    <w:rsid w:val="007D4AC7"/>
    <w:rsid w:val="007D4AFA"/>
    <w:rsid w:val="007D4C72"/>
    <w:rsid w:val="007D4CF5"/>
    <w:rsid w:val="007D4CF6"/>
    <w:rsid w:val="007D4DDA"/>
    <w:rsid w:val="007D4F75"/>
    <w:rsid w:val="007D4F99"/>
    <w:rsid w:val="007D509F"/>
    <w:rsid w:val="007D50E3"/>
    <w:rsid w:val="007D50F3"/>
    <w:rsid w:val="007D51AE"/>
    <w:rsid w:val="007D52C2"/>
    <w:rsid w:val="007D5435"/>
    <w:rsid w:val="007D5719"/>
    <w:rsid w:val="007D571C"/>
    <w:rsid w:val="007D57A5"/>
    <w:rsid w:val="007D5813"/>
    <w:rsid w:val="007D5837"/>
    <w:rsid w:val="007D58B7"/>
    <w:rsid w:val="007D59C3"/>
    <w:rsid w:val="007D59D5"/>
    <w:rsid w:val="007D5A8F"/>
    <w:rsid w:val="007D5B92"/>
    <w:rsid w:val="007D5BD4"/>
    <w:rsid w:val="007D5C6C"/>
    <w:rsid w:val="007D5CD4"/>
    <w:rsid w:val="007D5E6B"/>
    <w:rsid w:val="007D5ED7"/>
    <w:rsid w:val="007D6011"/>
    <w:rsid w:val="007D6027"/>
    <w:rsid w:val="007D6297"/>
    <w:rsid w:val="007D632B"/>
    <w:rsid w:val="007D649B"/>
    <w:rsid w:val="007D666D"/>
    <w:rsid w:val="007D685E"/>
    <w:rsid w:val="007D68F8"/>
    <w:rsid w:val="007D6A28"/>
    <w:rsid w:val="007D6ACC"/>
    <w:rsid w:val="007D6F87"/>
    <w:rsid w:val="007D70E7"/>
    <w:rsid w:val="007D710C"/>
    <w:rsid w:val="007D7223"/>
    <w:rsid w:val="007D72E7"/>
    <w:rsid w:val="007D7323"/>
    <w:rsid w:val="007D7799"/>
    <w:rsid w:val="007D787D"/>
    <w:rsid w:val="007D7970"/>
    <w:rsid w:val="007D7B19"/>
    <w:rsid w:val="007D7B26"/>
    <w:rsid w:val="007D7DDB"/>
    <w:rsid w:val="007D7E3A"/>
    <w:rsid w:val="007D7FCF"/>
    <w:rsid w:val="007E0014"/>
    <w:rsid w:val="007E0646"/>
    <w:rsid w:val="007E0896"/>
    <w:rsid w:val="007E0970"/>
    <w:rsid w:val="007E0999"/>
    <w:rsid w:val="007E0AA9"/>
    <w:rsid w:val="007E0E26"/>
    <w:rsid w:val="007E119C"/>
    <w:rsid w:val="007E11BF"/>
    <w:rsid w:val="007E11F0"/>
    <w:rsid w:val="007E1398"/>
    <w:rsid w:val="007E1441"/>
    <w:rsid w:val="007E1629"/>
    <w:rsid w:val="007E17EC"/>
    <w:rsid w:val="007E195A"/>
    <w:rsid w:val="007E1993"/>
    <w:rsid w:val="007E19A7"/>
    <w:rsid w:val="007E1A22"/>
    <w:rsid w:val="007E1B32"/>
    <w:rsid w:val="007E1BD7"/>
    <w:rsid w:val="007E1BE2"/>
    <w:rsid w:val="007E1E5A"/>
    <w:rsid w:val="007E2112"/>
    <w:rsid w:val="007E2183"/>
    <w:rsid w:val="007E239D"/>
    <w:rsid w:val="007E242E"/>
    <w:rsid w:val="007E24C8"/>
    <w:rsid w:val="007E24FD"/>
    <w:rsid w:val="007E26D2"/>
    <w:rsid w:val="007E2794"/>
    <w:rsid w:val="007E279D"/>
    <w:rsid w:val="007E292E"/>
    <w:rsid w:val="007E29DE"/>
    <w:rsid w:val="007E2BAD"/>
    <w:rsid w:val="007E2C02"/>
    <w:rsid w:val="007E2CC9"/>
    <w:rsid w:val="007E2D21"/>
    <w:rsid w:val="007E2FAE"/>
    <w:rsid w:val="007E327F"/>
    <w:rsid w:val="007E3566"/>
    <w:rsid w:val="007E3680"/>
    <w:rsid w:val="007E3961"/>
    <w:rsid w:val="007E3A3D"/>
    <w:rsid w:val="007E3AB1"/>
    <w:rsid w:val="007E3BAE"/>
    <w:rsid w:val="007E3D1C"/>
    <w:rsid w:val="007E3DCD"/>
    <w:rsid w:val="007E3E7E"/>
    <w:rsid w:val="007E3F30"/>
    <w:rsid w:val="007E407A"/>
    <w:rsid w:val="007E4097"/>
    <w:rsid w:val="007E41B4"/>
    <w:rsid w:val="007E4200"/>
    <w:rsid w:val="007E4268"/>
    <w:rsid w:val="007E469F"/>
    <w:rsid w:val="007E471A"/>
    <w:rsid w:val="007E479B"/>
    <w:rsid w:val="007E4879"/>
    <w:rsid w:val="007E49B0"/>
    <w:rsid w:val="007E4A4F"/>
    <w:rsid w:val="007E4BE3"/>
    <w:rsid w:val="007E4D70"/>
    <w:rsid w:val="007E5045"/>
    <w:rsid w:val="007E5064"/>
    <w:rsid w:val="007E52E5"/>
    <w:rsid w:val="007E5720"/>
    <w:rsid w:val="007E585C"/>
    <w:rsid w:val="007E5A17"/>
    <w:rsid w:val="007E5A6B"/>
    <w:rsid w:val="007E5A79"/>
    <w:rsid w:val="007E5B46"/>
    <w:rsid w:val="007E5EAC"/>
    <w:rsid w:val="007E6154"/>
    <w:rsid w:val="007E6186"/>
    <w:rsid w:val="007E6339"/>
    <w:rsid w:val="007E6769"/>
    <w:rsid w:val="007E676D"/>
    <w:rsid w:val="007E69E7"/>
    <w:rsid w:val="007E6B89"/>
    <w:rsid w:val="007E6D13"/>
    <w:rsid w:val="007E6F8C"/>
    <w:rsid w:val="007E6F92"/>
    <w:rsid w:val="007E709B"/>
    <w:rsid w:val="007E7122"/>
    <w:rsid w:val="007E7401"/>
    <w:rsid w:val="007E7590"/>
    <w:rsid w:val="007E75C9"/>
    <w:rsid w:val="007E7680"/>
    <w:rsid w:val="007E78D1"/>
    <w:rsid w:val="007E7914"/>
    <w:rsid w:val="007E7C2B"/>
    <w:rsid w:val="007E7E26"/>
    <w:rsid w:val="007E7FC6"/>
    <w:rsid w:val="007F0153"/>
    <w:rsid w:val="007F01C0"/>
    <w:rsid w:val="007F0440"/>
    <w:rsid w:val="007F0445"/>
    <w:rsid w:val="007F0525"/>
    <w:rsid w:val="007F0569"/>
    <w:rsid w:val="007F0582"/>
    <w:rsid w:val="007F07E2"/>
    <w:rsid w:val="007F07E5"/>
    <w:rsid w:val="007F0800"/>
    <w:rsid w:val="007F0865"/>
    <w:rsid w:val="007F0CEF"/>
    <w:rsid w:val="007F0D23"/>
    <w:rsid w:val="007F0F4F"/>
    <w:rsid w:val="007F11CC"/>
    <w:rsid w:val="007F130B"/>
    <w:rsid w:val="007F1323"/>
    <w:rsid w:val="007F1388"/>
    <w:rsid w:val="007F14E5"/>
    <w:rsid w:val="007F166A"/>
    <w:rsid w:val="007F1692"/>
    <w:rsid w:val="007F186F"/>
    <w:rsid w:val="007F1A6F"/>
    <w:rsid w:val="007F1CAA"/>
    <w:rsid w:val="007F1D50"/>
    <w:rsid w:val="007F1F5E"/>
    <w:rsid w:val="007F1F74"/>
    <w:rsid w:val="007F2044"/>
    <w:rsid w:val="007F2058"/>
    <w:rsid w:val="007F215E"/>
    <w:rsid w:val="007F2253"/>
    <w:rsid w:val="007F225C"/>
    <w:rsid w:val="007F2401"/>
    <w:rsid w:val="007F243A"/>
    <w:rsid w:val="007F24B4"/>
    <w:rsid w:val="007F2580"/>
    <w:rsid w:val="007F25C1"/>
    <w:rsid w:val="007F25C9"/>
    <w:rsid w:val="007F25E0"/>
    <w:rsid w:val="007F2624"/>
    <w:rsid w:val="007F27DE"/>
    <w:rsid w:val="007F29A8"/>
    <w:rsid w:val="007F2A4D"/>
    <w:rsid w:val="007F2AEB"/>
    <w:rsid w:val="007F2C29"/>
    <w:rsid w:val="007F2C87"/>
    <w:rsid w:val="007F2CE4"/>
    <w:rsid w:val="007F2D24"/>
    <w:rsid w:val="007F31D7"/>
    <w:rsid w:val="007F31EE"/>
    <w:rsid w:val="007F321F"/>
    <w:rsid w:val="007F3358"/>
    <w:rsid w:val="007F33DD"/>
    <w:rsid w:val="007F3691"/>
    <w:rsid w:val="007F36BA"/>
    <w:rsid w:val="007F3915"/>
    <w:rsid w:val="007F398C"/>
    <w:rsid w:val="007F3FFA"/>
    <w:rsid w:val="007F405D"/>
    <w:rsid w:val="007F40F3"/>
    <w:rsid w:val="007F41A2"/>
    <w:rsid w:val="007F426F"/>
    <w:rsid w:val="007F4381"/>
    <w:rsid w:val="007F447E"/>
    <w:rsid w:val="007F44E9"/>
    <w:rsid w:val="007F45F8"/>
    <w:rsid w:val="007F47E5"/>
    <w:rsid w:val="007F4AA3"/>
    <w:rsid w:val="007F4B37"/>
    <w:rsid w:val="007F4D30"/>
    <w:rsid w:val="007F4DDC"/>
    <w:rsid w:val="007F4E94"/>
    <w:rsid w:val="007F4ED8"/>
    <w:rsid w:val="007F5044"/>
    <w:rsid w:val="007F55AA"/>
    <w:rsid w:val="007F55C1"/>
    <w:rsid w:val="007F568D"/>
    <w:rsid w:val="007F56FB"/>
    <w:rsid w:val="007F5758"/>
    <w:rsid w:val="007F594A"/>
    <w:rsid w:val="007F5997"/>
    <w:rsid w:val="007F59E6"/>
    <w:rsid w:val="007F5AA7"/>
    <w:rsid w:val="007F5BD8"/>
    <w:rsid w:val="007F5CF2"/>
    <w:rsid w:val="007F606D"/>
    <w:rsid w:val="007F61FF"/>
    <w:rsid w:val="007F6296"/>
    <w:rsid w:val="007F629A"/>
    <w:rsid w:val="007F647D"/>
    <w:rsid w:val="007F6522"/>
    <w:rsid w:val="007F6523"/>
    <w:rsid w:val="007F6841"/>
    <w:rsid w:val="007F68B7"/>
    <w:rsid w:val="007F6A40"/>
    <w:rsid w:val="007F6CCF"/>
    <w:rsid w:val="007F6D66"/>
    <w:rsid w:val="007F6EAF"/>
    <w:rsid w:val="007F704C"/>
    <w:rsid w:val="007F705C"/>
    <w:rsid w:val="007F70D1"/>
    <w:rsid w:val="007F7190"/>
    <w:rsid w:val="007F71C4"/>
    <w:rsid w:val="007F76A7"/>
    <w:rsid w:val="007F7786"/>
    <w:rsid w:val="007F7969"/>
    <w:rsid w:val="007F798F"/>
    <w:rsid w:val="007F79CF"/>
    <w:rsid w:val="007F7A0B"/>
    <w:rsid w:val="007F7A12"/>
    <w:rsid w:val="007F7AF8"/>
    <w:rsid w:val="007F7B12"/>
    <w:rsid w:val="007F7B74"/>
    <w:rsid w:val="007F7BA2"/>
    <w:rsid w:val="007F7D3A"/>
    <w:rsid w:val="007F7E4C"/>
    <w:rsid w:val="007F7FCD"/>
    <w:rsid w:val="00800182"/>
    <w:rsid w:val="0080054D"/>
    <w:rsid w:val="00800588"/>
    <w:rsid w:val="008006B5"/>
    <w:rsid w:val="0080072D"/>
    <w:rsid w:val="00800801"/>
    <w:rsid w:val="00800C14"/>
    <w:rsid w:val="00800C69"/>
    <w:rsid w:val="00800D9A"/>
    <w:rsid w:val="00800F99"/>
    <w:rsid w:val="00801005"/>
    <w:rsid w:val="0080115D"/>
    <w:rsid w:val="008014E3"/>
    <w:rsid w:val="00801585"/>
    <w:rsid w:val="008019CC"/>
    <w:rsid w:val="00801B05"/>
    <w:rsid w:val="00801CFF"/>
    <w:rsid w:val="00801E26"/>
    <w:rsid w:val="00801E94"/>
    <w:rsid w:val="00802103"/>
    <w:rsid w:val="0080224F"/>
    <w:rsid w:val="0080232E"/>
    <w:rsid w:val="0080258E"/>
    <w:rsid w:val="00802CEC"/>
    <w:rsid w:val="00802CF5"/>
    <w:rsid w:val="0080306F"/>
    <w:rsid w:val="00803247"/>
    <w:rsid w:val="008034CA"/>
    <w:rsid w:val="0080366D"/>
    <w:rsid w:val="008037D9"/>
    <w:rsid w:val="0080387D"/>
    <w:rsid w:val="008038DD"/>
    <w:rsid w:val="008038F5"/>
    <w:rsid w:val="00803955"/>
    <w:rsid w:val="00803BCC"/>
    <w:rsid w:val="00803DA3"/>
    <w:rsid w:val="00803DDA"/>
    <w:rsid w:val="00804008"/>
    <w:rsid w:val="0080400D"/>
    <w:rsid w:val="00804018"/>
    <w:rsid w:val="008045E6"/>
    <w:rsid w:val="0080464A"/>
    <w:rsid w:val="00804769"/>
    <w:rsid w:val="008047ED"/>
    <w:rsid w:val="0080496E"/>
    <w:rsid w:val="00804AD0"/>
    <w:rsid w:val="00804D85"/>
    <w:rsid w:val="00804F55"/>
    <w:rsid w:val="00804FBE"/>
    <w:rsid w:val="00805121"/>
    <w:rsid w:val="008052B3"/>
    <w:rsid w:val="008054EE"/>
    <w:rsid w:val="008055F2"/>
    <w:rsid w:val="008057DC"/>
    <w:rsid w:val="00805821"/>
    <w:rsid w:val="008059CF"/>
    <w:rsid w:val="00805A2B"/>
    <w:rsid w:val="00805A5D"/>
    <w:rsid w:val="00805BFC"/>
    <w:rsid w:val="00805D17"/>
    <w:rsid w:val="00805FB3"/>
    <w:rsid w:val="00806060"/>
    <w:rsid w:val="008060AC"/>
    <w:rsid w:val="00806340"/>
    <w:rsid w:val="008067EB"/>
    <w:rsid w:val="00806925"/>
    <w:rsid w:val="0080692C"/>
    <w:rsid w:val="00806A56"/>
    <w:rsid w:val="00806B17"/>
    <w:rsid w:val="00806B87"/>
    <w:rsid w:val="00806C28"/>
    <w:rsid w:val="00806CE5"/>
    <w:rsid w:val="00806EA2"/>
    <w:rsid w:val="00806F7F"/>
    <w:rsid w:val="00806FC9"/>
    <w:rsid w:val="00807105"/>
    <w:rsid w:val="00807268"/>
    <w:rsid w:val="0080753C"/>
    <w:rsid w:val="008077FF"/>
    <w:rsid w:val="00807A7D"/>
    <w:rsid w:val="00807C42"/>
    <w:rsid w:val="00807C73"/>
    <w:rsid w:val="00807D09"/>
    <w:rsid w:val="00807D38"/>
    <w:rsid w:val="00807DD1"/>
    <w:rsid w:val="00810208"/>
    <w:rsid w:val="00810342"/>
    <w:rsid w:val="00810397"/>
    <w:rsid w:val="0081041F"/>
    <w:rsid w:val="00810551"/>
    <w:rsid w:val="0081059A"/>
    <w:rsid w:val="00810643"/>
    <w:rsid w:val="00810BD4"/>
    <w:rsid w:val="00810BDA"/>
    <w:rsid w:val="00810DE6"/>
    <w:rsid w:val="00811049"/>
    <w:rsid w:val="0081127F"/>
    <w:rsid w:val="0081137E"/>
    <w:rsid w:val="00811536"/>
    <w:rsid w:val="0081160B"/>
    <w:rsid w:val="00811B26"/>
    <w:rsid w:val="00811B8B"/>
    <w:rsid w:val="00811D42"/>
    <w:rsid w:val="00811F17"/>
    <w:rsid w:val="00812090"/>
    <w:rsid w:val="0081213D"/>
    <w:rsid w:val="00812311"/>
    <w:rsid w:val="0081238D"/>
    <w:rsid w:val="0081260A"/>
    <w:rsid w:val="00812611"/>
    <w:rsid w:val="00812756"/>
    <w:rsid w:val="00812797"/>
    <w:rsid w:val="00812949"/>
    <w:rsid w:val="0081297A"/>
    <w:rsid w:val="008129FA"/>
    <w:rsid w:val="00812A7B"/>
    <w:rsid w:val="00812C5C"/>
    <w:rsid w:val="00812CA5"/>
    <w:rsid w:val="00812F7D"/>
    <w:rsid w:val="00812F9F"/>
    <w:rsid w:val="0081304B"/>
    <w:rsid w:val="0081333A"/>
    <w:rsid w:val="0081346D"/>
    <w:rsid w:val="008135AE"/>
    <w:rsid w:val="00813697"/>
    <w:rsid w:val="0081370C"/>
    <w:rsid w:val="008137E5"/>
    <w:rsid w:val="00813839"/>
    <w:rsid w:val="008138FA"/>
    <w:rsid w:val="00813A1A"/>
    <w:rsid w:val="00813B30"/>
    <w:rsid w:val="00813C71"/>
    <w:rsid w:val="00813DAE"/>
    <w:rsid w:val="00813E25"/>
    <w:rsid w:val="00813F61"/>
    <w:rsid w:val="00813FD1"/>
    <w:rsid w:val="0081406E"/>
    <w:rsid w:val="008140F5"/>
    <w:rsid w:val="00814173"/>
    <w:rsid w:val="00814223"/>
    <w:rsid w:val="008143E9"/>
    <w:rsid w:val="00814408"/>
    <w:rsid w:val="00814424"/>
    <w:rsid w:val="00814491"/>
    <w:rsid w:val="008144A4"/>
    <w:rsid w:val="008146A4"/>
    <w:rsid w:val="008149E4"/>
    <w:rsid w:val="00814A52"/>
    <w:rsid w:val="00814AD1"/>
    <w:rsid w:val="00814AFC"/>
    <w:rsid w:val="00814C6B"/>
    <w:rsid w:val="00814CA6"/>
    <w:rsid w:val="00814F0C"/>
    <w:rsid w:val="00814F8D"/>
    <w:rsid w:val="0081502D"/>
    <w:rsid w:val="0081505C"/>
    <w:rsid w:val="008154B4"/>
    <w:rsid w:val="00815510"/>
    <w:rsid w:val="008155B7"/>
    <w:rsid w:val="008156F5"/>
    <w:rsid w:val="00815737"/>
    <w:rsid w:val="008157A2"/>
    <w:rsid w:val="00815A19"/>
    <w:rsid w:val="00815A4F"/>
    <w:rsid w:val="00815AB5"/>
    <w:rsid w:val="00815B15"/>
    <w:rsid w:val="00815B41"/>
    <w:rsid w:val="008160EE"/>
    <w:rsid w:val="0081619C"/>
    <w:rsid w:val="00816269"/>
    <w:rsid w:val="00816450"/>
    <w:rsid w:val="0081648D"/>
    <w:rsid w:val="00816624"/>
    <w:rsid w:val="00816634"/>
    <w:rsid w:val="0081671D"/>
    <w:rsid w:val="0081692F"/>
    <w:rsid w:val="00816ACA"/>
    <w:rsid w:val="00816C7C"/>
    <w:rsid w:val="00816ECE"/>
    <w:rsid w:val="00817007"/>
    <w:rsid w:val="008170F3"/>
    <w:rsid w:val="0081710B"/>
    <w:rsid w:val="0081721A"/>
    <w:rsid w:val="00817730"/>
    <w:rsid w:val="00817763"/>
    <w:rsid w:val="00817A8F"/>
    <w:rsid w:val="00817B74"/>
    <w:rsid w:val="00817D74"/>
    <w:rsid w:val="00817E0E"/>
    <w:rsid w:val="00817E4E"/>
    <w:rsid w:val="00817F2F"/>
    <w:rsid w:val="008200D5"/>
    <w:rsid w:val="008201EA"/>
    <w:rsid w:val="00820578"/>
    <w:rsid w:val="008205BA"/>
    <w:rsid w:val="008209BA"/>
    <w:rsid w:val="008209E3"/>
    <w:rsid w:val="00820A92"/>
    <w:rsid w:val="00820B11"/>
    <w:rsid w:val="00820D6E"/>
    <w:rsid w:val="00820F64"/>
    <w:rsid w:val="008210BD"/>
    <w:rsid w:val="008211A8"/>
    <w:rsid w:val="008212DF"/>
    <w:rsid w:val="008213B7"/>
    <w:rsid w:val="008214B1"/>
    <w:rsid w:val="00821575"/>
    <w:rsid w:val="008215F1"/>
    <w:rsid w:val="00821636"/>
    <w:rsid w:val="00821710"/>
    <w:rsid w:val="0082172C"/>
    <w:rsid w:val="00821A06"/>
    <w:rsid w:val="00821D22"/>
    <w:rsid w:val="00821EA6"/>
    <w:rsid w:val="00822376"/>
    <w:rsid w:val="008224B1"/>
    <w:rsid w:val="0082257D"/>
    <w:rsid w:val="008225A2"/>
    <w:rsid w:val="0082298E"/>
    <w:rsid w:val="008229EF"/>
    <w:rsid w:val="00822A51"/>
    <w:rsid w:val="00822A65"/>
    <w:rsid w:val="00822A6A"/>
    <w:rsid w:val="00822F7E"/>
    <w:rsid w:val="00823078"/>
    <w:rsid w:val="00823158"/>
    <w:rsid w:val="00823170"/>
    <w:rsid w:val="00823188"/>
    <w:rsid w:val="008235DE"/>
    <w:rsid w:val="0082365B"/>
    <w:rsid w:val="008237D1"/>
    <w:rsid w:val="0082386B"/>
    <w:rsid w:val="00823AB2"/>
    <w:rsid w:val="00823B8B"/>
    <w:rsid w:val="00823BC5"/>
    <w:rsid w:val="00823C8B"/>
    <w:rsid w:val="00823F59"/>
    <w:rsid w:val="008241E6"/>
    <w:rsid w:val="0082421E"/>
    <w:rsid w:val="00824405"/>
    <w:rsid w:val="0082443C"/>
    <w:rsid w:val="008244DC"/>
    <w:rsid w:val="00824533"/>
    <w:rsid w:val="0082457F"/>
    <w:rsid w:val="008246A0"/>
    <w:rsid w:val="008246C7"/>
    <w:rsid w:val="0082471B"/>
    <w:rsid w:val="0082476F"/>
    <w:rsid w:val="008248C9"/>
    <w:rsid w:val="0082492A"/>
    <w:rsid w:val="00824B38"/>
    <w:rsid w:val="00824BB8"/>
    <w:rsid w:val="00824C9F"/>
    <w:rsid w:val="00824D48"/>
    <w:rsid w:val="0082522B"/>
    <w:rsid w:val="00825244"/>
    <w:rsid w:val="00825444"/>
    <w:rsid w:val="0082571E"/>
    <w:rsid w:val="00825986"/>
    <w:rsid w:val="00825A28"/>
    <w:rsid w:val="00825A86"/>
    <w:rsid w:val="00825B8E"/>
    <w:rsid w:val="00825C97"/>
    <w:rsid w:val="00825D48"/>
    <w:rsid w:val="00825D51"/>
    <w:rsid w:val="00825EDB"/>
    <w:rsid w:val="00826164"/>
    <w:rsid w:val="0082618A"/>
    <w:rsid w:val="008265AB"/>
    <w:rsid w:val="008265C3"/>
    <w:rsid w:val="00826694"/>
    <w:rsid w:val="008266CA"/>
    <w:rsid w:val="0082673D"/>
    <w:rsid w:val="008267BD"/>
    <w:rsid w:val="00826AE1"/>
    <w:rsid w:val="00826C71"/>
    <w:rsid w:val="00826FE9"/>
    <w:rsid w:val="00826FF8"/>
    <w:rsid w:val="0082713B"/>
    <w:rsid w:val="00827309"/>
    <w:rsid w:val="0082731B"/>
    <w:rsid w:val="008273F9"/>
    <w:rsid w:val="00827514"/>
    <w:rsid w:val="0082781D"/>
    <w:rsid w:val="00827848"/>
    <w:rsid w:val="00827A72"/>
    <w:rsid w:val="00827B26"/>
    <w:rsid w:val="00827E0E"/>
    <w:rsid w:val="00827E10"/>
    <w:rsid w:val="00827EBC"/>
    <w:rsid w:val="00830175"/>
    <w:rsid w:val="008301CB"/>
    <w:rsid w:val="008301D9"/>
    <w:rsid w:val="00830238"/>
    <w:rsid w:val="0083039C"/>
    <w:rsid w:val="008304DD"/>
    <w:rsid w:val="008304E7"/>
    <w:rsid w:val="008308F8"/>
    <w:rsid w:val="00830A2C"/>
    <w:rsid w:val="00830BDA"/>
    <w:rsid w:val="00830EBA"/>
    <w:rsid w:val="0083106A"/>
    <w:rsid w:val="00831154"/>
    <w:rsid w:val="0083118E"/>
    <w:rsid w:val="0083118F"/>
    <w:rsid w:val="0083121E"/>
    <w:rsid w:val="0083124A"/>
    <w:rsid w:val="0083124C"/>
    <w:rsid w:val="008312A6"/>
    <w:rsid w:val="00831314"/>
    <w:rsid w:val="00831487"/>
    <w:rsid w:val="008314A8"/>
    <w:rsid w:val="00831541"/>
    <w:rsid w:val="00831571"/>
    <w:rsid w:val="008316D4"/>
    <w:rsid w:val="008317AC"/>
    <w:rsid w:val="008318DD"/>
    <w:rsid w:val="00831ACA"/>
    <w:rsid w:val="00831B2F"/>
    <w:rsid w:val="00831BB3"/>
    <w:rsid w:val="00831BD5"/>
    <w:rsid w:val="00831C73"/>
    <w:rsid w:val="00831FD5"/>
    <w:rsid w:val="008320C9"/>
    <w:rsid w:val="008322BE"/>
    <w:rsid w:val="00832774"/>
    <w:rsid w:val="00832863"/>
    <w:rsid w:val="0083286C"/>
    <w:rsid w:val="00832AD4"/>
    <w:rsid w:val="00832B43"/>
    <w:rsid w:val="00832F5E"/>
    <w:rsid w:val="0083311B"/>
    <w:rsid w:val="00833327"/>
    <w:rsid w:val="00833453"/>
    <w:rsid w:val="00833464"/>
    <w:rsid w:val="00833496"/>
    <w:rsid w:val="00833637"/>
    <w:rsid w:val="008336F8"/>
    <w:rsid w:val="00833752"/>
    <w:rsid w:val="0083393D"/>
    <w:rsid w:val="00833A64"/>
    <w:rsid w:val="00833C02"/>
    <w:rsid w:val="00833FDB"/>
    <w:rsid w:val="00834012"/>
    <w:rsid w:val="00834129"/>
    <w:rsid w:val="00834507"/>
    <w:rsid w:val="0083467F"/>
    <w:rsid w:val="00834A31"/>
    <w:rsid w:val="00834C9C"/>
    <w:rsid w:val="00834E72"/>
    <w:rsid w:val="00835005"/>
    <w:rsid w:val="0083506B"/>
    <w:rsid w:val="00835081"/>
    <w:rsid w:val="008352E6"/>
    <w:rsid w:val="008353B6"/>
    <w:rsid w:val="008353D4"/>
    <w:rsid w:val="00835478"/>
    <w:rsid w:val="0083552C"/>
    <w:rsid w:val="008356A0"/>
    <w:rsid w:val="0083572A"/>
    <w:rsid w:val="00835887"/>
    <w:rsid w:val="008358C6"/>
    <w:rsid w:val="00835B18"/>
    <w:rsid w:val="00835C0C"/>
    <w:rsid w:val="00835C82"/>
    <w:rsid w:val="00835CBA"/>
    <w:rsid w:val="00835CE1"/>
    <w:rsid w:val="00835EB4"/>
    <w:rsid w:val="00835F75"/>
    <w:rsid w:val="00836087"/>
    <w:rsid w:val="00836095"/>
    <w:rsid w:val="008360AB"/>
    <w:rsid w:val="008360EB"/>
    <w:rsid w:val="00836504"/>
    <w:rsid w:val="00836626"/>
    <w:rsid w:val="008366EB"/>
    <w:rsid w:val="00836719"/>
    <w:rsid w:val="0083678C"/>
    <w:rsid w:val="008367F9"/>
    <w:rsid w:val="00836843"/>
    <w:rsid w:val="0083692B"/>
    <w:rsid w:val="00836B99"/>
    <w:rsid w:val="00836C2F"/>
    <w:rsid w:val="00836DC0"/>
    <w:rsid w:val="00836F2B"/>
    <w:rsid w:val="0083701C"/>
    <w:rsid w:val="0083705E"/>
    <w:rsid w:val="0083779C"/>
    <w:rsid w:val="00837826"/>
    <w:rsid w:val="008378BB"/>
    <w:rsid w:val="008378DD"/>
    <w:rsid w:val="008379E7"/>
    <w:rsid w:val="00837B7F"/>
    <w:rsid w:val="00837D27"/>
    <w:rsid w:val="00837E76"/>
    <w:rsid w:val="00837FA7"/>
    <w:rsid w:val="008400C0"/>
    <w:rsid w:val="008400D4"/>
    <w:rsid w:val="0084017E"/>
    <w:rsid w:val="00840492"/>
    <w:rsid w:val="008404A1"/>
    <w:rsid w:val="0084056E"/>
    <w:rsid w:val="008408A9"/>
    <w:rsid w:val="008408DC"/>
    <w:rsid w:val="00840CEA"/>
    <w:rsid w:val="00840DD1"/>
    <w:rsid w:val="00840F3C"/>
    <w:rsid w:val="00840F7F"/>
    <w:rsid w:val="008410AF"/>
    <w:rsid w:val="008410E0"/>
    <w:rsid w:val="0084130D"/>
    <w:rsid w:val="008417AB"/>
    <w:rsid w:val="0084183E"/>
    <w:rsid w:val="008418E1"/>
    <w:rsid w:val="008418F0"/>
    <w:rsid w:val="008419CA"/>
    <w:rsid w:val="00841A18"/>
    <w:rsid w:val="00841B8E"/>
    <w:rsid w:val="00841C12"/>
    <w:rsid w:val="0084202A"/>
    <w:rsid w:val="00842095"/>
    <w:rsid w:val="00842118"/>
    <w:rsid w:val="00842A5C"/>
    <w:rsid w:val="00842B8F"/>
    <w:rsid w:val="00842D6A"/>
    <w:rsid w:val="00842DCB"/>
    <w:rsid w:val="00843001"/>
    <w:rsid w:val="0084305D"/>
    <w:rsid w:val="00843185"/>
    <w:rsid w:val="008433DC"/>
    <w:rsid w:val="00843424"/>
    <w:rsid w:val="008434DB"/>
    <w:rsid w:val="0084356C"/>
    <w:rsid w:val="008435D6"/>
    <w:rsid w:val="0084372E"/>
    <w:rsid w:val="00843826"/>
    <w:rsid w:val="008438FB"/>
    <w:rsid w:val="008439A4"/>
    <w:rsid w:val="00843BE1"/>
    <w:rsid w:val="00843BED"/>
    <w:rsid w:val="00843C8B"/>
    <w:rsid w:val="00843E51"/>
    <w:rsid w:val="00843F11"/>
    <w:rsid w:val="00843F22"/>
    <w:rsid w:val="00843F7B"/>
    <w:rsid w:val="00844239"/>
    <w:rsid w:val="00844269"/>
    <w:rsid w:val="0084440A"/>
    <w:rsid w:val="0084449C"/>
    <w:rsid w:val="00844525"/>
    <w:rsid w:val="00844614"/>
    <w:rsid w:val="0084462C"/>
    <w:rsid w:val="00844650"/>
    <w:rsid w:val="008447BA"/>
    <w:rsid w:val="008449A5"/>
    <w:rsid w:val="00844BCA"/>
    <w:rsid w:val="00844CD8"/>
    <w:rsid w:val="00844CF8"/>
    <w:rsid w:val="00844D8B"/>
    <w:rsid w:val="00844F43"/>
    <w:rsid w:val="0084521D"/>
    <w:rsid w:val="008452C4"/>
    <w:rsid w:val="00845403"/>
    <w:rsid w:val="00845415"/>
    <w:rsid w:val="00845516"/>
    <w:rsid w:val="00845537"/>
    <w:rsid w:val="008457EB"/>
    <w:rsid w:val="0084581D"/>
    <w:rsid w:val="00845875"/>
    <w:rsid w:val="008458D1"/>
    <w:rsid w:val="0084596D"/>
    <w:rsid w:val="00845ACB"/>
    <w:rsid w:val="00845B45"/>
    <w:rsid w:val="00845D4E"/>
    <w:rsid w:val="00845DF3"/>
    <w:rsid w:val="00845DFE"/>
    <w:rsid w:val="00845E39"/>
    <w:rsid w:val="00845EBF"/>
    <w:rsid w:val="00845F16"/>
    <w:rsid w:val="00845F38"/>
    <w:rsid w:val="0084611B"/>
    <w:rsid w:val="008461F9"/>
    <w:rsid w:val="00846257"/>
    <w:rsid w:val="00846436"/>
    <w:rsid w:val="008465A5"/>
    <w:rsid w:val="008465D1"/>
    <w:rsid w:val="00846624"/>
    <w:rsid w:val="008466AF"/>
    <w:rsid w:val="00846705"/>
    <w:rsid w:val="00846772"/>
    <w:rsid w:val="00846BA7"/>
    <w:rsid w:val="00846CA2"/>
    <w:rsid w:val="00846D0C"/>
    <w:rsid w:val="00846D69"/>
    <w:rsid w:val="00847008"/>
    <w:rsid w:val="0084715B"/>
    <w:rsid w:val="008471CF"/>
    <w:rsid w:val="008471DC"/>
    <w:rsid w:val="00847204"/>
    <w:rsid w:val="00847313"/>
    <w:rsid w:val="00847448"/>
    <w:rsid w:val="008477F4"/>
    <w:rsid w:val="008477F5"/>
    <w:rsid w:val="0084780F"/>
    <w:rsid w:val="00847A3A"/>
    <w:rsid w:val="00847B25"/>
    <w:rsid w:val="00847CD7"/>
    <w:rsid w:val="00847EAB"/>
    <w:rsid w:val="00847F55"/>
    <w:rsid w:val="00847FE5"/>
    <w:rsid w:val="008502DD"/>
    <w:rsid w:val="0085038A"/>
    <w:rsid w:val="0085046F"/>
    <w:rsid w:val="0085077B"/>
    <w:rsid w:val="008508A7"/>
    <w:rsid w:val="00850A23"/>
    <w:rsid w:val="00850A6F"/>
    <w:rsid w:val="00850ACC"/>
    <w:rsid w:val="00850BD6"/>
    <w:rsid w:val="00850BEE"/>
    <w:rsid w:val="00850D5D"/>
    <w:rsid w:val="00850FBC"/>
    <w:rsid w:val="008510A4"/>
    <w:rsid w:val="00851159"/>
    <w:rsid w:val="008511C6"/>
    <w:rsid w:val="00851261"/>
    <w:rsid w:val="00851275"/>
    <w:rsid w:val="008512B5"/>
    <w:rsid w:val="0085145A"/>
    <w:rsid w:val="00851500"/>
    <w:rsid w:val="008515A2"/>
    <w:rsid w:val="00851759"/>
    <w:rsid w:val="0085184E"/>
    <w:rsid w:val="008519D9"/>
    <w:rsid w:val="00851A47"/>
    <w:rsid w:val="00851A59"/>
    <w:rsid w:val="00851FF5"/>
    <w:rsid w:val="008521DE"/>
    <w:rsid w:val="0085272F"/>
    <w:rsid w:val="0085285A"/>
    <w:rsid w:val="00852868"/>
    <w:rsid w:val="00852877"/>
    <w:rsid w:val="008528D5"/>
    <w:rsid w:val="00852952"/>
    <w:rsid w:val="00852AAC"/>
    <w:rsid w:val="00852EAB"/>
    <w:rsid w:val="00852ECB"/>
    <w:rsid w:val="0085319B"/>
    <w:rsid w:val="008534B6"/>
    <w:rsid w:val="008536ED"/>
    <w:rsid w:val="00853773"/>
    <w:rsid w:val="00853957"/>
    <w:rsid w:val="008539C9"/>
    <w:rsid w:val="00853BF1"/>
    <w:rsid w:val="00853CC1"/>
    <w:rsid w:val="00853DCF"/>
    <w:rsid w:val="00853FFB"/>
    <w:rsid w:val="008540DD"/>
    <w:rsid w:val="008541B3"/>
    <w:rsid w:val="00854343"/>
    <w:rsid w:val="00854355"/>
    <w:rsid w:val="00854363"/>
    <w:rsid w:val="008546E5"/>
    <w:rsid w:val="00854784"/>
    <w:rsid w:val="00854792"/>
    <w:rsid w:val="008548B0"/>
    <w:rsid w:val="00854A19"/>
    <w:rsid w:val="00854ABC"/>
    <w:rsid w:val="00854C07"/>
    <w:rsid w:val="00854D3D"/>
    <w:rsid w:val="00854DCF"/>
    <w:rsid w:val="00854F1A"/>
    <w:rsid w:val="00854FAD"/>
    <w:rsid w:val="00855046"/>
    <w:rsid w:val="00855297"/>
    <w:rsid w:val="008553D9"/>
    <w:rsid w:val="00855415"/>
    <w:rsid w:val="00855501"/>
    <w:rsid w:val="00855A6F"/>
    <w:rsid w:val="00855B72"/>
    <w:rsid w:val="00855B74"/>
    <w:rsid w:val="00855B9D"/>
    <w:rsid w:val="00855C92"/>
    <w:rsid w:val="00855CB2"/>
    <w:rsid w:val="00855CDB"/>
    <w:rsid w:val="00855E24"/>
    <w:rsid w:val="00855E26"/>
    <w:rsid w:val="00855F15"/>
    <w:rsid w:val="00855F3C"/>
    <w:rsid w:val="0085615D"/>
    <w:rsid w:val="00856232"/>
    <w:rsid w:val="008563AF"/>
    <w:rsid w:val="00856400"/>
    <w:rsid w:val="00856468"/>
    <w:rsid w:val="008564D4"/>
    <w:rsid w:val="008566D2"/>
    <w:rsid w:val="00856791"/>
    <w:rsid w:val="00856966"/>
    <w:rsid w:val="00856A52"/>
    <w:rsid w:val="00856B52"/>
    <w:rsid w:val="00856DC2"/>
    <w:rsid w:val="00856F20"/>
    <w:rsid w:val="0085704A"/>
    <w:rsid w:val="0085717C"/>
    <w:rsid w:val="00857358"/>
    <w:rsid w:val="00857564"/>
    <w:rsid w:val="00857644"/>
    <w:rsid w:val="00857723"/>
    <w:rsid w:val="008577DD"/>
    <w:rsid w:val="0085793E"/>
    <w:rsid w:val="00857998"/>
    <w:rsid w:val="00857B0F"/>
    <w:rsid w:val="00857DB8"/>
    <w:rsid w:val="00857EA0"/>
    <w:rsid w:val="00857F18"/>
    <w:rsid w:val="0086007A"/>
    <w:rsid w:val="008600B4"/>
    <w:rsid w:val="008601EB"/>
    <w:rsid w:val="00860219"/>
    <w:rsid w:val="00860588"/>
    <w:rsid w:val="008605E4"/>
    <w:rsid w:val="00860679"/>
    <w:rsid w:val="00860687"/>
    <w:rsid w:val="0086072C"/>
    <w:rsid w:val="00860731"/>
    <w:rsid w:val="00860898"/>
    <w:rsid w:val="008608D8"/>
    <w:rsid w:val="00860935"/>
    <w:rsid w:val="008609EA"/>
    <w:rsid w:val="00860B52"/>
    <w:rsid w:val="00860C09"/>
    <w:rsid w:val="00860D34"/>
    <w:rsid w:val="00860D52"/>
    <w:rsid w:val="00860EBB"/>
    <w:rsid w:val="00860FDE"/>
    <w:rsid w:val="008610B0"/>
    <w:rsid w:val="00861564"/>
    <w:rsid w:val="0086159F"/>
    <w:rsid w:val="0086179A"/>
    <w:rsid w:val="0086195C"/>
    <w:rsid w:val="00861E13"/>
    <w:rsid w:val="00861E93"/>
    <w:rsid w:val="00861F4B"/>
    <w:rsid w:val="00862140"/>
    <w:rsid w:val="0086217E"/>
    <w:rsid w:val="0086243E"/>
    <w:rsid w:val="0086261A"/>
    <w:rsid w:val="00862880"/>
    <w:rsid w:val="00862A58"/>
    <w:rsid w:val="00862B44"/>
    <w:rsid w:val="00862CB3"/>
    <w:rsid w:val="00863132"/>
    <w:rsid w:val="00863218"/>
    <w:rsid w:val="00863222"/>
    <w:rsid w:val="0086345C"/>
    <w:rsid w:val="008634AD"/>
    <w:rsid w:val="0086365B"/>
    <w:rsid w:val="00863675"/>
    <w:rsid w:val="008638E3"/>
    <w:rsid w:val="00863B9D"/>
    <w:rsid w:val="00863CB6"/>
    <w:rsid w:val="00863DB3"/>
    <w:rsid w:val="00863E2A"/>
    <w:rsid w:val="00863E62"/>
    <w:rsid w:val="00864098"/>
    <w:rsid w:val="008642C7"/>
    <w:rsid w:val="008642D7"/>
    <w:rsid w:val="0086447C"/>
    <w:rsid w:val="00864539"/>
    <w:rsid w:val="00864661"/>
    <w:rsid w:val="00864716"/>
    <w:rsid w:val="0086481F"/>
    <w:rsid w:val="00864938"/>
    <w:rsid w:val="00864D01"/>
    <w:rsid w:val="00864D48"/>
    <w:rsid w:val="00864E76"/>
    <w:rsid w:val="00864EBB"/>
    <w:rsid w:val="00864F37"/>
    <w:rsid w:val="00864F61"/>
    <w:rsid w:val="0086500E"/>
    <w:rsid w:val="00865072"/>
    <w:rsid w:val="0086516C"/>
    <w:rsid w:val="0086531D"/>
    <w:rsid w:val="00865496"/>
    <w:rsid w:val="008654C9"/>
    <w:rsid w:val="008654E2"/>
    <w:rsid w:val="0086555B"/>
    <w:rsid w:val="008655FA"/>
    <w:rsid w:val="008658BC"/>
    <w:rsid w:val="00865915"/>
    <w:rsid w:val="0086592B"/>
    <w:rsid w:val="00865978"/>
    <w:rsid w:val="008659CA"/>
    <w:rsid w:val="00865BBC"/>
    <w:rsid w:val="00865F9D"/>
    <w:rsid w:val="00865FAA"/>
    <w:rsid w:val="00866194"/>
    <w:rsid w:val="0086638F"/>
    <w:rsid w:val="0086653F"/>
    <w:rsid w:val="008666B4"/>
    <w:rsid w:val="0086683C"/>
    <w:rsid w:val="00866879"/>
    <w:rsid w:val="00866974"/>
    <w:rsid w:val="008669EC"/>
    <w:rsid w:val="00866A60"/>
    <w:rsid w:val="00866A9E"/>
    <w:rsid w:val="00866C05"/>
    <w:rsid w:val="00866C44"/>
    <w:rsid w:val="008670A2"/>
    <w:rsid w:val="0086712A"/>
    <w:rsid w:val="0086775D"/>
    <w:rsid w:val="00867763"/>
    <w:rsid w:val="00867911"/>
    <w:rsid w:val="00867AA6"/>
    <w:rsid w:val="00867D23"/>
    <w:rsid w:val="00867D2F"/>
    <w:rsid w:val="00867D96"/>
    <w:rsid w:val="00867DFF"/>
    <w:rsid w:val="00867E97"/>
    <w:rsid w:val="0087007A"/>
    <w:rsid w:val="00870319"/>
    <w:rsid w:val="00870577"/>
    <w:rsid w:val="008706A7"/>
    <w:rsid w:val="0087075C"/>
    <w:rsid w:val="0087094F"/>
    <w:rsid w:val="00870A64"/>
    <w:rsid w:val="008710E3"/>
    <w:rsid w:val="008713BF"/>
    <w:rsid w:val="0087155E"/>
    <w:rsid w:val="008715A2"/>
    <w:rsid w:val="0087169E"/>
    <w:rsid w:val="00871737"/>
    <w:rsid w:val="008717B3"/>
    <w:rsid w:val="0087188A"/>
    <w:rsid w:val="008719E0"/>
    <w:rsid w:val="00871A79"/>
    <w:rsid w:val="00871BA6"/>
    <w:rsid w:val="00871C95"/>
    <w:rsid w:val="00871F3C"/>
    <w:rsid w:val="00871F61"/>
    <w:rsid w:val="00872114"/>
    <w:rsid w:val="008724C4"/>
    <w:rsid w:val="00872535"/>
    <w:rsid w:val="008725B0"/>
    <w:rsid w:val="008725FD"/>
    <w:rsid w:val="00872688"/>
    <w:rsid w:val="0087273E"/>
    <w:rsid w:val="008727B4"/>
    <w:rsid w:val="00872803"/>
    <w:rsid w:val="00872845"/>
    <w:rsid w:val="0087294B"/>
    <w:rsid w:val="00872953"/>
    <w:rsid w:val="00872A0F"/>
    <w:rsid w:val="00872A4A"/>
    <w:rsid w:val="00872A89"/>
    <w:rsid w:val="00872C8A"/>
    <w:rsid w:val="00872D4A"/>
    <w:rsid w:val="00872E13"/>
    <w:rsid w:val="008730DC"/>
    <w:rsid w:val="0087319E"/>
    <w:rsid w:val="0087328D"/>
    <w:rsid w:val="008732F1"/>
    <w:rsid w:val="00873517"/>
    <w:rsid w:val="008735EA"/>
    <w:rsid w:val="00873683"/>
    <w:rsid w:val="00873929"/>
    <w:rsid w:val="00873B01"/>
    <w:rsid w:val="00873BAC"/>
    <w:rsid w:val="00873CA2"/>
    <w:rsid w:val="00873CC0"/>
    <w:rsid w:val="00873F8E"/>
    <w:rsid w:val="00873FCD"/>
    <w:rsid w:val="00874177"/>
    <w:rsid w:val="00874352"/>
    <w:rsid w:val="00874467"/>
    <w:rsid w:val="00874737"/>
    <w:rsid w:val="008747A1"/>
    <w:rsid w:val="00874818"/>
    <w:rsid w:val="00874854"/>
    <w:rsid w:val="00874869"/>
    <w:rsid w:val="00874AC2"/>
    <w:rsid w:val="00874CA7"/>
    <w:rsid w:val="00874DD6"/>
    <w:rsid w:val="00874E69"/>
    <w:rsid w:val="00874F26"/>
    <w:rsid w:val="00874F81"/>
    <w:rsid w:val="00875004"/>
    <w:rsid w:val="008750A8"/>
    <w:rsid w:val="00875259"/>
    <w:rsid w:val="008752A1"/>
    <w:rsid w:val="008753CE"/>
    <w:rsid w:val="00875555"/>
    <w:rsid w:val="00875A1E"/>
    <w:rsid w:val="00875B86"/>
    <w:rsid w:val="00875C3F"/>
    <w:rsid w:val="00875D39"/>
    <w:rsid w:val="00875D75"/>
    <w:rsid w:val="00875F8B"/>
    <w:rsid w:val="00876014"/>
    <w:rsid w:val="008761DD"/>
    <w:rsid w:val="00876283"/>
    <w:rsid w:val="00876317"/>
    <w:rsid w:val="0087658A"/>
    <w:rsid w:val="008768C6"/>
    <w:rsid w:val="00876A7A"/>
    <w:rsid w:val="00876CC9"/>
    <w:rsid w:val="00876D14"/>
    <w:rsid w:val="00876DB1"/>
    <w:rsid w:val="00876FAD"/>
    <w:rsid w:val="00876FF1"/>
    <w:rsid w:val="00877059"/>
    <w:rsid w:val="008770CC"/>
    <w:rsid w:val="00877577"/>
    <w:rsid w:val="0087758A"/>
    <w:rsid w:val="008776EF"/>
    <w:rsid w:val="00877921"/>
    <w:rsid w:val="0087797A"/>
    <w:rsid w:val="0087798F"/>
    <w:rsid w:val="00877E65"/>
    <w:rsid w:val="00877FBF"/>
    <w:rsid w:val="00880298"/>
    <w:rsid w:val="00880373"/>
    <w:rsid w:val="008803D5"/>
    <w:rsid w:val="00880474"/>
    <w:rsid w:val="008804EA"/>
    <w:rsid w:val="008806E2"/>
    <w:rsid w:val="008806F8"/>
    <w:rsid w:val="008809B7"/>
    <w:rsid w:val="00880E78"/>
    <w:rsid w:val="00880F9B"/>
    <w:rsid w:val="00880F9E"/>
    <w:rsid w:val="008814A3"/>
    <w:rsid w:val="00881759"/>
    <w:rsid w:val="008818A3"/>
    <w:rsid w:val="00881943"/>
    <w:rsid w:val="008819F1"/>
    <w:rsid w:val="00881B95"/>
    <w:rsid w:val="00881D33"/>
    <w:rsid w:val="00881EAF"/>
    <w:rsid w:val="00881F54"/>
    <w:rsid w:val="0088210F"/>
    <w:rsid w:val="0088234C"/>
    <w:rsid w:val="00882402"/>
    <w:rsid w:val="008825A2"/>
    <w:rsid w:val="008829A7"/>
    <w:rsid w:val="00882AB1"/>
    <w:rsid w:val="00882E14"/>
    <w:rsid w:val="00882E18"/>
    <w:rsid w:val="008832DE"/>
    <w:rsid w:val="008834FC"/>
    <w:rsid w:val="0088355E"/>
    <w:rsid w:val="008835A4"/>
    <w:rsid w:val="008835D0"/>
    <w:rsid w:val="00883680"/>
    <w:rsid w:val="00883686"/>
    <w:rsid w:val="00883890"/>
    <w:rsid w:val="008838DB"/>
    <w:rsid w:val="00883A55"/>
    <w:rsid w:val="00883AED"/>
    <w:rsid w:val="00883B3D"/>
    <w:rsid w:val="00883C91"/>
    <w:rsid w:val="00883D53"/>
    <w:rsid w:val="00883D54"/>
    <w:rsid w:val="00883DB8"/>
    <w:rsid w:val="00883DEB"/>
    <w:rsid w:val="00883E8D"/>
    <w:rsid w:val="00883FC3"/>
    <w:rsid w:val="008842A4"/>
    <w:rsid w:val="00884454"/>
    <w:rsid w:val="00884606"/>
    <w:rsid w:val="0088471C"/>
    <w:rsid w:val="0088473B"/>
    <w:rsid w:val="00884A0E"/>
    <w:rsid w:val="00884C8A"/>
    <w:rsid w:val="00884CD7"/>
    <w:rsid w:val="00884D2B"/>
    <w:rsid w:val="00884EFA"/>
    <w:rsid w:val="008851A5"/>
    <w:rsid w:val="008854F6"/>
    <w:rsid w:val="00885550"/>
    <w:rsid w:val="00885583"/>
    <w:rsid w:val="00885608"/>
    <w:rsid w:val="008857B4"/>
    <w:rsid w:val="00885A27"/>
    <w:rsid w:val="00885A93"/>
    <w:rsid w:val="00885DF4"/>
    <w:rsid w:val="00885EAC"/>
    <w:rsid w:val="00886145"/>
    <w:rsid w:val="00886388"/>
    <w:rsid w:val="00886666"/>
    <w:rsid w:val="00886893"/>
    <w:rsid w:val="008868AB"/>
    <w:rsid w:val="008868C9"/>
    <w:rsid w:val="008868EC"/>
    <w:rsid w:val="00886B3C"/>
    <w:rsid w:val="00886BF3"/>
    <w:rsid w:val="00886FEF"/>
    <w:rsid w:val="00887122"/>
    <w:rsid w:val="0088735B"/>
    <w:rsid w:val="008877EC"/>
    <w:rsid w:val="00887840"/>
    <w:rsid w:val="00887A4C"/>
    <w:rsid w:val="00887A53"/>
    <w:rsid w:val="00887B58"/>
    <w:rsid w:val="00887E0D"/>
    <w:rsid w:val="00887F2B"/>
    <w:rsid w:val="00890247"/>
    <w:rsid w:val="00890313"/>
    <w:rsid w:val="00890354"/>
    <w:rsid w:val="00890654"/>
    <w:rsid w:val="008908E3"/>
    <w:rsid w:val="00890B66"/>
    <w:rsid w:val="00890B73"/>
    <w:rsid w:val="00890BBE"/>
    <w:rsid w:val="00890C63"/>
    <w:rsid w:val="00890CD6"/>
    <w:rsid w:val="00890E7A"/>
    <w:rsid w:val="00890EAB"/>
    <w:rsid w:val="00890F25"/>
    <w:rsid w:val="00890FDE"/>
    <w:rsid w:val="008912B0"/>
    <w:rsid w:val="0089133A"/>
    <w:rsid w:val="0089134B"/>
    <w:rsid w:val="0089162F"/>
    <w:rsid w:val="008916D5"/>
    <w:rsid w:val="0089182C"/>
    <w:rsid w:val="00891B56"/>
    <w:rsid w:val="00891F4B"/>
    <w:rsid w:val="008923F4"/>
    <w:rsid w:val="008924F6"/>
    <w:rsid w:val="00892551"/>
    <w:rsid w:val="008925FE"/>
    <w:rsid w:val="0089267B"/>
    <w:rsid w:val="00892A27"/>
    <w:rsid w:val="00892C45"/>
    <w:rsid w:val="00892D15"/>
    <w:rsid w:val="00892DB7"/>
    <w:rsid w:val="00892DDB"/>
    <w:rsid w:val="00892E89"/>
    <w:rsid w:val="0089307B"/>
    <w:rsid w:val="00893366"/>
    <w:rsid w:val="00893457"/>
    <w:rsid w:val="0089358B"/>
    <w:rsid w:val="00893665"/>
    <w:rsid w:val="0089393C"/>
    <w:rsid w:val="00893A39"/>
    <w:rsid w:val="00893B9F"/>
    <w:rsid w:val="00893C94"/>
    <w:rsid w:val="0089409F"/>
    <w:rsid w:val="0089411B"/>
    <w:rsid w:val="00894147"/>
    <w:rsid w:val="008944BC"/>
    <w:rsid w:val="008947EC"/>
    <w:rsid w:val="00894901"/>
    <w:rsid w:val="00894A21"/>
    <w:rsid w:val="00894C1F"/>
    <w:rsid w:val="00894DDD"/>
    <w:rsid w:val="008952AF"/>
    <w:rsid w:val="008953D9"/>
    <w:rsid w:val="00895428"/>
    <w:rsid w:val="00895431"/>
    <w:rsid w:val="008954D7"/>
    <w:rsid w:val="008954F9"/>
    <w:rsid w:val="00895569"/>
    <w:rsid w:val="008957C2"/>
    <w:rsid w:val="00895A20"/>
    <w:rsid w:val="00895C59"/>
    <w:rsid w:val="00895C94"/>
    <w:rsid w:val="00895D41"/>
    <w:rsid w:val="00895D5F"/>
    <w:rsid w:val="00895E93"/>
    <w:rsid w:val="00895F60"/>
    <w:rsid w:val="0089600F"/>
    <w:rsid w:val="0089602C"/>
    <w:rsid w:val="00896049"/>
    <w:rsid w:val="008960FA"/>
    <w:rsid w:val="008961FF"/>
    <w:rsid w:val="00896493"/>
    <w:rsid w:val="00896644"/>
    <w:rsid w:val="0089670E"/>
    <w:rsid w:val="00896872"/>
    <w:rsid w:val="008968F6"/>
    <w:rsid w:val="00896A2B"/>
    <w:rsid w:val="00896AB2"/>
    <w:rsid w:val="00896BC5"/>
    <w:rsid w:val="00896C29"/>
    <w:rsid w:val="00896E6B"/>
    <w:rsid w:val="00896E71"/>
    <w:rsid w:val="0089716B"/>
    <w:rsid w:val="00897216"/>
    <w:rsid w:val="0089726C"/>
    <w:rsid w:val="008972EB"/>
    <w:rsid w:val="00897356"/>
    <w:rsid w:val="008973E1"/>
    <w:rsid w:val="008974D5"/>
    <w:rsid w:val="00897584"/>
    <w:rsid w:val="008975B0"/>
    <w:rsid w:val="00897664"/>
    <w:rsid w:val="00897745"/>
    <w:rsid w:val="008978FE"/>
    <w:rsid w:val="008979DB"/>
    <w:rsid w:val="00897A94"/>
    <w:rsid w:val="00897BC2"/>
    <w:rsid w:val="00897C85"/>
    <w:rsid w:val="00897DC1"/>
    <w:rsid w:val="00897E08"/>
    <w:rsid w:val="008A0182"/>
    <w:rsid w:val="008A020C"/>
    <w:rsid w:val="008A025B"/>
    <w:rsid w:val="008A02A5"/>
    <w:rsid w:val="008A02A9"/>
    <w:rsid w:val="008A0628"/>
    <w:rsid w:val="008A07F2"/>
    <w:rsid w:val="008A085E"/>
    <w:rsid w:val="008A0BE4"/>
    <w:rsid w:val="008A114F"/>
    <w:rsid w:val="008A163D"/>
    <w:rsid w:val="008A1643"/>
    <w:rsid w:val="008A16EC"/>
    <w:rsid w:val="008A19D6"/>
    <w:rsid w:val="008A19E9"/>
    <w:rsid w:val="008A1A7A"/>
    <w:rsid w:val="008A1DA0"/>
    <w:rsid w:val="008A1E6D"/>
    <w:rsid w:val="008A1ED3"/>
    <w:rsid w:val="008A2033"/>
    <w:rsid w:val="008A2255"/>
    <w:rsid w:val="008A236D"/>
    <w:rsid w:val="008A23C0"/>
    <w:rsid w:val="008A242E"/>
    <w:rsid w:val="008A2836"/>
    <w:rsid w:val="008A284D"/>
    <w:rsid w:val="008A2903"/>
    <w:rsid w:val="008A29D1"/>
    <w:rsid w:val="008A2AD5"/>
    <w:rsid w:val="008A2B91"/>
    <w:rsid w:val="008A2D45"/>
    <w:rsid w:val="008A3031"/>
    <w:rsid w:val="008A39CA"/>
    <w:rsid w:val="008A3AD9"/>
    <w:rsid w:val="008A3B0C"/>
    <w:rsid w:val="008A3B9D"/>
    <w:rsid w:val="008A3C12"/>
    <w:rsid w:val="008A3C63"/>
    <w:rsid w:val="008A3DFD"/>
    <w:rsid w:val="008A3E51"/>
    <w:rsid w:val="008A3F1D"/>
    <w:rsid w:val="008A3F78"/>
    <w:rsid w:val="008A3F84"/>
    <w:rsid w:val="008A4039"/>
    <w:rsid w:val="008A437A"/>
    <w:rsid w:val="008A437F"/>
    <w:rsid w:val="008A4419"/>
    <w:rsid w:val="008A45EE"/>
    <w:rsid w:val="008A47DF"/>
    <w:rsid w:val="008A4880"/>
    <w:rsid w:val="008A4894"/>
    <w:rsid w:val="008A4A1E"/>
    <w:rsid w:val="008A4B6D"/>
    <w:rsid w:val="008A4CA0"/>
    <w:rsid w:val="008A4F06"/>
    <w:rsid w:val="008A52BF"/>
    <w:rsid w:val="008A5371"/>
    <w:rsid w:val="008A5581"/>
    <w:rsid w:val="008A56EE"/>
    <w:rsid w:val="008A5787"/>
    <w:rsid w:val="008A5A87"/>
    <w:rsid w:val="008A5AB5"/>
    <w:rsid w:val="008A5DAF"/>
    <w:rsid w:val="008A5E2F"/>
    <w:rsid w:val="008A5E9C"/>
    <w:rsid w:val="008A5EAA"/>
    <w:rsid w:val="008A5ED5"/>
    <w:rsid w:val="008A5EF0"/>
    <w:rsid w:val="008A5F02"/>
    <w:rsid w:val="008A6163"/>
    <w:rsid w:val="008A620F"/>
    <w:rsid w:val="008A647E"/>
    <w:rsid w:val="008A655E"/>
    <w:rsid w:val="008A6608"/>
    <w:rsid w:val="008A665A"/>
    <w:rsid w:val="008A6C34"/>
    <w:rsid w:val="008A6C88"/>
    <w:rsid w:val="008A6CFB"/>
    <w:rsid w:val="008A6FDE"/>
    <w:rsid w:val="008A7018"/>
    <w:rsid w:val="008A72CC"/>
    <w:rsid w:val="008A7364"/>
    <w:rsid w:val="008A7369"/>
    <w:rsid w:val="008A73EC"/>
    <w:rsid w:val="008A73FA"/>
    <w:rsid w:val="008A7664"/>
    <w:rsid w:val="008A7713"/>
    <w:rsid w:val="008A797F"/>
    <w:rsid w:val="008A7D94"/>
    <w:rsid w:val="008A7DDF"/>
    <w:rsid w:val="008A7E14"/>
    <w:rsid w:val="008B005A"/>
    <w:rsid w:val="008B005C"/>
    <w:rsid w:val="008B00D9"/>
    <w:rsid w:val="008B00F8"/>
    <w:rsid w:val="008B01D5"/>
    <w:rsid w:val="008B0205"/>
    <w:rsid w:val="008B020C"/>
    <w:rsid w:val="008B0291"/>
    <w:rsid w:val="008B0662"/>
    <w:rsid w:val="008B07D7"/>
    <w:rsid w:val="008B08C3"/>
    <w:rsid w:val="008B0930"/>
    <w:rsid w:val="008B09AA"/>
    <w:rsid w:val="008B0F99"/>
    <w:rsid w:val="008B12F0"/>
    <w:rsid w:val="008B183E"/>
    <w:rsid w:val="008B18AE"/>
    <w:rsid w:val="008B18F8"/>
    <w:rsid w:val="008B1916"/>
    <w:rsid w:val="008B19E1"/>
    <w:rsid w:val="008B1C04"/>
    <w:rsid w:val="008B1C72"/>
    <w:rsid w:val="008B1E25"/>
    <w:rsid w:val="008B1EA6"/>
    <w:rsid w:val="008B1EF2"/>
    <w:rsid w:val="008B1FE1"/>
    <w:rsid w:val="008B22A9"/>
    <w:rsid w:val="008B25D9"/>
    <w:rsid w:val="008B262E"/>
    <w:rsid w:val="008B2812"/>
    <w:rsid w:val="008B281C"/>
    <w:rsid w:val="008B2857"/>
    <w:rsid w:val="008B28E1"/>
    <w:rsid w:val="008B292F"/>
    <w:rsid w:val="008B2A4D"/>
    <w:rsid w:val="008B2B90"/>
    <w:rsid w:val="008B2C25"/>
    <w:rsid w:val="008B2DC9"/>
    <w:rsid w:val="008B32D4"/>
    <w:rsid w:val="008B33E1"/>
    <w:rsid w:val="008B3486"/>
    <w:rsid w:val="008B37D2"/>
    <w:rsid w:val="008B38AF"/>
    <w:rsid w:val="008B38E9"/>
    <w:rsid w:val="008B391C"/>
    <w:rsid w:val="008B3A1F"/>
    <w:rsid w:val="008B3CB7"/>
    <w:rsid w:val="008B40B5"/>
    <w:rsid w:val="008B4273"/>
    <w:rsid w:val="008B44A7"/>
    <w:rsid w:val="008B4650"/>
    <w:rsid w:val="008B46CF"/>
    <w:rsid w:val="008B4A1C"/>
    <w:rsid w:val="008B4A74"/>
    <w:rsid w:val="008B4A82"/>
    <w:rsid w:val="008B4B05"/>
    <w:rsid w:val="008B4BE7"/>
    <w:rsid w:val="008B4EB9"/>
    <w:rsid w:val="008B524F"/>
    <w:rsid w:val="008B52CE"/>
    <w:rsid w:val="008B5370"/>
    <w:rsid w:val="008B5377"/>
    <w:rsid w:val="008B5507"/>
    <w:rsid w:val="008B564F"/>
    <w:rsid w:val="008B5665"/>
    <w:rsid w:val="008B5697"/>
    <w:rsid w:val="008B573E"/>
    <w:rsid w:val="008B5807"/>
    <w:rsid w:val="008B5A6F"/>
    <w:rsid w:val="008B5A93"/>
    <w:rsid w:val="008B5AE8"/>
    <w:rsid w:val="008B5CDB"/>
    <w:rsid w:val="008B5F62"/>
    <w:rsid w:val="008B6206"/>
    <w:rsid w:val="008B62A8"/>
    <w:rsid w:val="008B62E0"/>
    <w:rsid w:val="008B6329"/>
    <w:rsid w:val="008B6921"/>
    <w:rsid w:val="008B6A41"/>
    <w:rsid w:val="008B6A8F"/>
    <w:rsid w:val="008B6AE4"/>
    <w:rsid w:val="008B6B15"/>
    <w:rsid w:val="008B6C29"/>
    <w:rsid w:val="008B6DCA"/>
    <w:rsid w:val="008B7162"/>
    <w:rsid w:val="008B72AF"/>
    <w:rsid w:val="008B7462"/>
    <w:rsid w:val="008B7511"/>
    <w:rsid w:val="008B7588"/>
    <w:rsid w:val="008B7A33"/>
    <w:rsid w:val="008B7BA5"/>
    <w:rsid w:val="008B7BB8"/>
    <w:rsid w:val="008B7C63"/>
    <w:rsid w:val="008B7D12"/>
    <w:rsid w:val="008B7E98"/>
    <w:rsid w:val="008C0181"/>
    <w:rsid w:val="008C0192"/>
    <w:rsid w:val="008C032B"/>
    <w:rsid w:val="008C0330"/>
    <w:rsid w:val="008C0461"/>
    <w:rsid w:val="008C05E4"/>
    <w:rsid w:val="008C06DF"/>
    <w:rsid w:val="008C0763"/>
    <w:rsid w:val="008C0927"/>
    <w:rsid w:val="008C09F2"/>
    <w:rsid w:val="008C0AB6"/>
    <w:rsid w:val="008C0C5E"/>
    <w:rsid w:val="008C0C61"/>
    <w:rsid w:val="008C0EDC"/>
    <w:rsid w:val="008C0FD7"/>
    <w:rsid w:val="008C119F"/>
    <w:rsid w:val="008C11F2"/>
    <w:rsid w:val="008C123D"/>
    <w:rsid w:val="008C1527"/>
    <w:rsid w:val="008C1539"/>
    <w:rsid w:val="008C15B3"/>
    <w:rsid w:val="008C15C7"/>
    <w:rsid w:val="008C17D1"/>
    <w:rsid w:val="008C181D"/>
    <w:rsid w:val="008C191C"/>
    <w:rsid w:val="008C1D27"/>
    <w:rsid w:val="008C222F"/>
    <w:rsid w:val="008C22A1"/>
    <w:rsid w:val="008C22DC"/>
    <w:rsid w:val="008C283D"/>
    <w:rsid w:val="008C29D5"/>
    <w:rsid w:val="008C2A0F"/>
    <w:rsid w:val="008C2CCA"/>
    <w:rsid w:val="008C2CDA"/>
    <w:rsid w:val="008C2D1A"/>
    <w:rsid w:val="008C2D28"/>
    <w:rsid w:val="008C312E"/>
    <w:rsid w:val="008C320B"/>
    <w:rsid w:val="008C34C7"/>
    <w:rsid w:val="008C3600"/>
    <w:rsid w:val="008C3633"/>
    <w:rsid w:val="008C3694"/>
    <w:rsid w:val="008C382D"/>
    <w:rsid w:val="008C384D"/>
    <w:rsid w:val="008C3A5E"/>
    <w:rsid w:val="008C3C1F"/>
    <w:rsid w:val="008C3D2A"/>
    <w:rsid w:val="008C3D9F"/>
    <w:rsid w:val="008C3EA0"/>
    <w:rsid w:val="008C3ECE"/>
    <w:rsid w:val="008C3F84"/>
    <w:rsid w:val="008C4069"/>
    <w:rsid w:val="008C422C"/>
    <w:rsid w:val="008C4301"/>
    <w:rsid w:val="008C453E"/>
    <w:rsid w:val="008C48A2"/>
    <w:rsid w:val="008C4958"/>
    <w:rsid w:val="008C4A17"/>
    <w:rsid w:val="008C4C7D"/>
    <w:rsid w:val="008C4DE5"/>
    <w:rsid w:val="008C4F53"/>
    <w:rsid w:val="008C50FA"/>
    <w:rsid w:val="008C52BC"/>
    <w:rsid w:val="008C54AA"/>
    <w:rsid w:val="008C5781"/>
    <w:rsid w:val="008C5908"/>
    <w:rsid w:val="008C59B2"/>
    <w:rsid w:val="008C5AB1"/>
    <w:rsid w:val="008C5D69"/>
    <w:rsid w:val="008C5DED"/>
    <w:rsid w:val="008C6002"/>
    <w:rsid w:val="008C61D8"/>
    <w:rsid w:val="008C6707"/>
    <w:rsid w:val="008C689C"/>
    <w:rsid w:val="008C6A18"/>
    <w:rsid w:val="008C6A19"/>
    <w:rsid w:val="008C6D71"/>
    <w:rsid w:val="008C6E86"/>
    <w:rsid w:val="008C7114"/>
    <w:rsid w:val="008C7181"/>
    <w:rsid w:val="008C75D3"/>
    <w:rsid w:val="008C76DF"/>
    <w:rsid w:val="008C7851"/>
    <w:rsid w:val="008C789F"/>
    <w:rsid w:val="008C7B95"/>
    <w:rsid w:val="008C7CEF"/>
    <w:rsid w:val="008C7E54"/>
    <w:rsid w:val="008C7FCA"/>
    <w:rsid w:val="008D0030"/>
    <w:rsid w:val="008D004F"/>
    <w:rsid w:val="008D006E"/>
    <w:rsid w:val="008D0141"/>
    <w:rsid w:val="008D01AD"/>
    <w:rsid w:val="008D01B8"/>
    <w:rsid w:val="008D0232"/>
    <w:rsid w:val="008D05F9"/>
    <w:rsid w:val="008D0683"/>
    <w:rsid w:val="008D0702"/>
    <w:rsid w:val="008D0882"/>
    <w:rsid w:val="008D08F1"/>
    <w:rsid w:val="008D0946"/>
    <w:rsid w:val="008D0A9E"/>
    <w:rsid w:val="008D0CA1"/>
    <w:rsid w:val="008D0DAF"/>
    <w:rsid w:val="008D0FB3"/>
    <w:rsid w:val="008D0FC6"/>
    <w:rsid w:val="008D1036"/>
    <w:rsid w:val="008D105F"/>
    <w:rsid w:val="008D11E8"/>
    <w:rsid w:val="008D126D"/>
    <w:rsid w:val="008D12B6"/>
    <w:rsid w:val="008D1519"/>
    <w:rsid w:val="008D1692"/>
    <w:rsid w:val="008D1A5F"/>
    <w:rsid w:val="008D1AB1"/>
    <w:rsid w:val="008D1B2E"/>
    <w:rsid w:val="008D1B89"/>
    <w:rsid w:val="008D1B8D"/>
    <w:rsid w:val="008D1C31"/>
    <w:rsid w:val="008D1C8C"/>
    <w:rsid w:val="008D1D8E"/>
    <w:rsid w:val="008D1F10"/>
    <w:rsid w:val="008D21AA"/>
    <w:rsid w:val="008D221F"/>
    <w:rsid w:val="008D2284"/>
    <w:rsid w:val="008D2638"/>
    <w:rsid w:val="008D290B"/>
    <w:rsid w:val="008D2A6C"/>
    <w:rsid w:val="008D2BDF"/>
    <w:rsid w:val="008D2C68"/>
    <w:rsid w:val="008D2CC3"/>
    <w:rsid w:val="008D2CE2"/>
    <w:rsid w:val="008D3007"/>
    <w:rsid w:val="008D318B"/>
    <w:rsid w:val="008D353B"/>
    <w:rsid w:val="008D3602"/>
    <w:rsid w:val="008D368F"/>
    <w:rsid w:val="008D3876"/>
    <w:rsid w:val="008D38A3"/>
    <w:rsid w:val="008D3907"/>
    <w:rsid w:val="008D3B44"/>
    <w:rsid w:val="008D4278"/>
    <w:rsid w:val="008D42C5"/>
    <w:rsid w:val="008D4367"/>
    <w:rsid w:val="008D48B3"/>
    <w:rsid w:val="008D4944"/>
    <w:rsid w:val="008D4A7F"/>
    <w:rsid w:val="008D4E5B"/>
    <w:rsid w:val="008D4FDC"/>
    <w:rsid w:val="008D510D"/>
    <w:rsid w:val="008D51BB"/>
    <w:rsid w:val="008D5267"/>
    <w:rsid w:val="008D5306"/>
    <w:rsid w:val="008D5326"/>
    <w:rsid w:val="008D556F"/>
    <w:rsid w:val="008D5858"/>
    <w:rsid w:val="008D5883"/>
    <w:rsid w:val="008D5AC6"/>
    <w:rsid w:val="008D5B13"/>
    <w:rsid w:val="008D5CCC"/>
    <w:rsid w:val="008D5D98"/>
    <w:rsid w:val="008D609F"/>
    <w:rsid w:val="008D60D6"/>
    <w:rsid w:val="008D6261"/>
    <w:rsid w:val="008D63A4"/>
    <w:rsid w:val="008D6405"/>
    <w:rsid w:val="008D668A"/>
    <w:rsid w:val="008D673D"/>
    <w:rsid w:val="008D6745"/>
    <w:rsid w:val="008D684C"/>
    <w:rsid w:val="008D6882"/>
    <w:rsid w:val="008D699F"/>
    <w:rsid w:val="008D6A4A"/>
    <w:rsid w:val="008D6AA8"/>
    <w:rsid w:val="008D6B31"/>
    <w:rsid w:val="008D6B90"/>
    <w:rsid w:val="008D6C7E"/>
    <w:rsid w:val="008D6CF3"/>
    <w:rsid w:val="008D6FBD"/>
    <w:rsid w:val="008D7041"/>
    <w:rsid w:val="008D72F5"/>
    <w:rsid w:val="008D7756"/>
    <w:rsid w:val="008D78ED"/>
    <w:rsid w:val="008D79A6"/>
    <w:rsid w:val="008D79D0"/>
    <w:rsid w:val="008D79FA"/>
    <w:rsid w:val="008D7B3A"/>
    <w:rsid w:val="008D7BEE"/>
    <w:rsid w:val="008D7C4A"/>
    <w:rsid w:val="008D7D37"/>
    <w:rsid w:val="008D7F1D"/>
    <w:rsid w:val="008E0074"/>
    <w:rsid w:val="008E02ED"/>
    <w:rsid w:val="008E0472"/>
    <w:rsid w:val="008E04E6"/>
    <w:rsid w:val="008E0731"/>
    <w:rsid w:val="008E0770"/>
    <w:rsid w:val="008E07BD"/>
    <w:rsid w:val="008E07D1"/>
    <w:rsid w:val="008E087E"/>
    <w:rsid w:val="008E08C8"/>
    <w:rsid w:val="008E0959"/>
    <w:rsid w:val="008E0A2B"/>
    <w:rsid w:val="008E0C1A"/>
    <w:rsid w:val="008E0CB7"/>
    <w:rsid w:val="008E0D6F"/>
    <w:rsid w:val="008E0D9F"/>
    <w:rsid w:val="008E0DEB"/>
    <w:rsid w:val="008E0E67"/>
    <w:rsid w:val="008E109E"/>
    <w:rsid w:val="008E1135"/>
    <w:rsid w:val="008E126A"/>
    <w:rsid w:val="008E12A0"/>
    <w:rsid w:val="008E168C"/>
    <w:rsid w:val="008E1707"/>
    <w:rsid w:val="008E189E"/>
    <w:rsid w:val="008E1C60"/>
    <w:rsid w:val="008E1EB1"/>
    <w:rsid w:val="008E252F"/>
    <w:rsid w:val="008E2550"/>
    <w:rsid w:val="008E25B4"/>
    <w:rsid w:val="008E2698"/>
    <w:rsid w:val="008E283D"/>
    <w:rsid w:val="008E2CB7"/>
    <w:rsid w:val="008E2CCE"/>
    <w:rsid w:val="008E2EE9"/>
    <w:rsid w:val="008E3064"/>
    <w:rsid w:val="008E3158"/>
    <w:rsid w:val="008E31C2"/>
    <w:rsid w:val="008E32F8"/>
    <w:rsid w:val="008E3313"/>
    <w:rsid w:val="008E3387"/>
    <w:rsid w:val="008E35C6"/>
    <w:rsid w:val="008E35FE"/>
    <w:rsid w:val="008E38A5"/>
    <w:rsid w:val="008E3B16"/>
    <w:rsid w:val="008E3B9D"/>
    <w:rsid w:val="008E3D17"/>
    <w:rsid w:val="008E40C6"/>
    <w:rsid w:val="008E4162"/>
    <w:rsid w:val="008E42B6"/>
    <w:rsid w:val="008E4301"/>
    <w:rsid w:val="008E4317"/>
    <w:rsid w:val="008E4369"/>
    <w:rsid w:val="008E4507"/>
    <w:rsid w:val="008E47C8"/>
    <w:rsid w:val="008E4894"/>
    <w:rsid w:val="008E4914"/>
    <w:rsid w:val="008E4BA7"/>
    <w:rsid w:val="008E4F1A"/>
    <w:rsid w:val="008E5122"/>
    <w:rsid w:val="008E518E"/>
    <w:rsid w:val="008E5233"/>
    <w:rsid w:val="008E5303"/>
    <w:rsid w:val="008E536D"/>
    <w:rsid w:val="008E545F"/>
    <w:rsid w:val="008E5538"/>
    <w:rsid w:val="008E55F5"/>
    <w:rsid w:val="008E56F8"/>
    <w:rsid w:val="008E581E"/>
    <w:rsid w:val="008E5836"/>
    <w:rsid w:val="008E5945"/>
    <w:rsid w:val="008E594B"/>
    <w:rsid w:val="008E5A01"/>
    <w:rsid w:val="008E5A84"/>
    <w:rsid w:val="008E5AE9"/>
    <w:rsid w:val="008E5C41"/>
    <w:rsid w:val="008E5CD9"/>
    <w:rsid w:val="008E5F01"/>
    <w:rsid w:val="008E5F69"/>
    <w:rsid w:val="008E5FA0"/>
    <w:rsid w:val="008E6145"/>
    <w:rsid w:val="008E63D5"/>
    <w:rsid w:val="008E640A"/>
    <w:rsid w:val="008E6448"/>
    <w:rsid w:val="008E65CE"/>
    <w:rsid w:val="008E65D7"/>
    <w:rsid w:val="008E6A46"/>
    <w:rsid w:val="008E6B14"/>
    <w:rsid w:val="008E6B4B"/>
    <w:rsid w:val="008E6E3C"/>
    <w:rsid w:val="008E6E50"/>
    <w:rsid w:val="008E6F11"/>
    <w:rsid w:val="008E6F14"/>
    <w:rsid w:val="008E6F59"/>
    <w:rsid w:val="008E6F98"/>
    <w:rsid w:val="008E7125"/>
    <w:rsid w:val="008E71D1"/>
    <w:rsid w:val="008E72EB"/>
    <w:rsid w:val="008E756F"/>
    <w:rsid w:val="008E77A9"/>
    <w:rsid w:val="008E7888"/>
    <w:rsid w:val="008E7AA3"/>
    <w:rsid w:val="008E7C2C"/>
    <w:rsid w:val="008E7C54"/>
    <w:rsid w:val="008E7C5A"/>
    <w:rsid w:val="008E7D15"/>
    <w:rsid w:val="008E7FC9"/>
    <w:rsid w:val="008F0119"/>
    <w:rsid w:val="008F02AE"/>
    <w:rsid w:val="008F0394"/>
    <w:rsid w:val="008F0422"/>
    <w:rsid w:val="008F045B"/>
    <w:rsid w:val="008F05B7"/>
    <w:rsid w:val="008F062B"/>
    <w:rsid w:val="008F0A8D"/>
    <w:rsid w:val="008F0E76"/>
    <w:rsid w:val="008F0F7B"/>
    <w:rsid w:val="008F116C"/>
    <w:rsid w:val="008F11D7"/>
    <w:rsid w:val="008F125D"/>
    <w:rsid w:val="008F132A"/>
    <w:rsid w:val="008F15BA"/>
    <w:rsid w:val="008F1702"/>
    <w:rsid w:val="008F18AB"/>
    <w:rsid w:val="008F1A0A"/>
    <w:rsid w:val="008F1A29"/>
    <w:rsid w:val="008F1F3A"/>
    <w:rsid w:val="008F1FA9"/>
    <w:rsid w:val="008F21C8"/>
    <w:rsid w:val="008F228F"/>
    <w:rsid w:val="008F24D8"/>
    <w:rsid w:val="008F24FC"/>
    <w:rsid w:val="008F25D8"/>
    <w:rsid w:val="008F26A4"/>
    <w:rsid w:val="008F26C2"/>
    <w:rsid w:val="008F2B6E"/>
    <w:rsid w:val="008F2BEA"/>
    <w:rsid w:val="008F2E49"/>
    <w:rsid w:val="008F2F53"/>
    <w:rsid w:val="008F2FAD"/>
    <w:rsid w:val="008F307C"/>
    <w:rsid w:val="008F31EC"/>
    <w:rsid w:val="008F3314"/>
    <w:rsid w:val="008F3428"/>
    <w:rsid w:val="008F3471"/>
    <w:rsid w:val="008F349B"/>
    <w:rsid w:val="008F35BB"/>
    <w:rsid w:val="008F3652"/>
    <w:rsid w:val="008F379C"/>
    <w:rsid w:val="008F3860"/>
    <w:rsid w:val="008F3C0A"/>
    <w:rsid w:val="008F3C7E"/>
    <w:rsid w:val="008F3C8E"/>
    <w:rsid w:val="008F3C97"/>
    <w:rsid w:val="008F4328"/>
    <w:rsid w:val="008F43E6"/>
    <w:rsid w:val="008F4440"/>
    <w:rsid w:val="008F44C2"/>
    <w:rsid w:val="008F4845"/>
    <w:rsid w:val="008F4A50"/>
    <w:rsid w:val="008F4D51"/>
    <w:rsid w:val="008F4EDE"/>
    <w:rsid w:val="008F50E0"/>
    <w:rsid w:val="008F5218"/>
    <w:rsid w:val="008F529A"/>
    <w:rsid w:val="008F5477"/>
    <w:rsid w:val="008F58E3"/>
    <w:rsid w:val="008F5950"/>
    <w:rsid w:val="008F59BD"/>
    <w:rsid w:val="008F5C73"/>
    <w:rsid w:val="008F60BF"/>
    <w:rsid w:val="008F61A5"/>
    <w:rsid w:val="008F632D"/>
    <w:rsid w:val="008F664A"/>
    <w:rsid w:val="008F6680"/>
    <w:rsid w:val="008F68B1"/>
    <w:rsid w:val="008F68F3"/>
    <w:rsid w:val="008F690B"/>
    <w:rsid w:val="008F6A27"/>
    <w:rsid w:val="008F6A8C"/>
    <w:rsid w:val="008F6D09"/>
    <w:rsid w:val="008F6D2E"/>
    <w:rsid w:val="008F71DE"/>
    <w:rsid w:val="008F7253"/>
    <w:rsid w:val="008F7264"/>
    <w:rsid w:val="008F7287"/>
    <w:rsid w:val="008F730F"/>
    <w:rsid w:val="008F7328"/>
    <w:rsid w:val="008F7344"/>
    <w:rsid w:val="008F744D"/>
    <w:rsid w:val="008F7578"/>
    <w:rsid w:val="008F76C8"/>
    <w:rsid w:val="008F785E"/>
    <w:rsid w:val="008F78F6"/>
    <w:rsid w:val="008F7A5F"/>
    <w:rsid w:val="008F7C87"/>
    <w:rsid w:val="008F7D98"/>
    <w:rsid w:val="008F7FAA"/>
    <w:rsid w:val="0090006B"/>
    <w:rsid w:val="00900503"/>
    <w:rsid w:val="00900583"/>
    <w:rsid w:val="009005AF"/>
    <w:rsid w:val="009005D9"/>
    <w:rsid w:val="009005FD"/>
    <w:rsid w:val="0090066B"/>
    <w:rsid w:val="009006B5"/>
    <w:rsid w:val="00900741"/>
    <w:rsid w:val="00900743"/>
    <w:rsid w:val="00900808"/>
    <w:rsid w:val="0090086D"/>
    <w:rsid w:val="00900B88"/>
    <w:rsid w:val="00900EA7"/>
    <w:rsid w:val="00900EB6"/>
    <w:rsid w:val="00901093"/>
    <w:rsid w:val="00901156"/>
    <w:rsid w:val="0090116F"/>
    <w:rsid w:val="0090127B"/>
    <w:rsid w:val="009013FB"/>
    <w:rsid w:val="00901556"/>
    <w:rsid w:val="00901563"/>
    <w:rsid w:val="00901870"/>
    <w:rsid w:val="00901970"/>
    <w:rsid w:val="00901D3E"/>
    <w:rsid w:val="00901D43"/>
    <w:rsid w:val="00901DDA"/>
    <w:rsid w:val="00901F78"/>
    <w:rsid w:val="0090212D"/>
    <w:rsid w:val="0090215B"/>
    <w:rsid w:val="00902279"/>
    <w:rsid w:val="009027D5"/>
    <w:rsid w:val="009028AA"/>
    <w:rsid w:val="00902ABB"/>
    <w:rsid w:val="00902ACE"/>
    <w:rsid w:val="00902C61"/>
    <w:rsid w:val="00902D65"/>
    <w:rsid w:val="00902EC5"/>
    <w:rsid w:val="00902EF7"/>
    <w:rsid w:val="00902F77"/>
    <w:rsid w:val="00902FA5"/>
    <w:rsid w:val="0090313D"/>
    <w:rsid w:val="009031CE"/>
    <w:rsid w:val="0090326F"/>
    <w:rsid w:val="009034FD"/>
    <w:rsid w:val="0090380C"/>
    <w:rsid w:val="009038BE"/>
    <w:rsid w:val="00903A00"/>
    <w:rsid w:val="00903C53"/>
    <w:rsid w:val="00903E55"/>
    <w:rsid w:val="00903EFD"/>
    <w:rsid w:val="00903F5E"/>
    <w:rsid w:val="00903FA2"/>
    <w:rsid w:val="009040B9"/>
    <w:rsid w:val="009040D7"/>
    <w:rsid w:val="0090411D"/>
    <w:rsid w:val="00904757"/>
    <w:rsid w:val="0090475F"/>
    <w:rsid w:val="00904762"/>
    <w:rsid w:val="0090478C"/>
    <w:rsid w:val="009047D8"/>
    <w:rsid w:val="009049E3"/>
    <w:rsid w:val="00904B28"/>
    <w:rsid w:val="00904B73"/>
    <w:rsid w:val="00904BB8"/>
    <w:rsid w:val="00904EEE"/>
    <w:rsid w:val="00905141"/>
    <w:rsid w:val="009051BD"/>
    <w:rsid w:val="009051CA"/>
    <w:rsid w:val="0090534D"/>
    <w:rsid w:val="009056D4"/>
    <w:rsid w:val="0090586B"/>
    <w:rsid w:val="009058C6"/>
    <w:rsid w:val="00905A31"/>
    <w:rsid w:val="00905CDA"/>
    <w:rsid w:val="00905CF9"/>
    <w:rsid w:val="00905F96"/>
    <w:rsid w:val="00906047"/>
    <w:rsid w:val="00906049"/>
    <w:rsid w:val="009062D6"/>
    <w:rsid w:val="00906663"/>
    <w:rsid w:val="00906864"/>
    <w:rsid w:val="00906943"/>
    <w:rsid w:val="00906B0B"/>
    <w:rsid w:val="00906C2D"/>
    <w:rsid w:val="00906E55"/>
    <w:rsid w:val="00906E59"/>
    <w:rsid w:val="00907314"/>
    <w:rsid w:val="00907352"/>
    <w:rsid w:val="009073D7"/>
    <w:rsid w:val="009074B2"/>
    <w:rsid w:val="00907562"/>
    <w:rsid w:val="0090763D"/>
    <w:rsid w:val="00910013"/>
    <w:rsid w:val="00910740"/>
    <w:rsid w:val="009108CE"/>
    <w:rsid w:val="00910A14"/>
    <w:rsid w:val="00910A9B"/>
    <w:rsid w:val="00910B8B"/>
    <w:rsid w:val="00910C03"/>
    <w:rsid w:val="00910CFA"/>
    <w:rsid w:val="00910D0F"/>
    <w:rsid w:val="00910F77"/>
    <w:rsid w:val="00910FCA"/>
    <w:rsid w:val="009110B3"/>
    <w:rsid w:val="0091119D"/>
    <w:rsid w:val="00911271"/>
    <w:rsid w:val="009116D6"/>
    <w:rsid w:val="00911AF6"/>
    <w:rsid w:val="00911B0E"/>
    <w:rsid w:val="00911BAF"/>
    <w:rsid w:val="00911BC9"/>
    <w:rsid w:val="00911C44"/>
    <w:rsid w:val="00911DEB"/>
    <w:rsid w:val="00911E09"/>
    <w:rsid w:val="00911E51"/>
    <w:rsid w:val="00911EFC"/>
    <w:rsid w:val="00911FB6"/>
    <w:rsid w:val="00912154"/>
    <w:rsid w:val="00912213"/>
    <w:rsid w:val="009122D9"/>
    <w:rsid w:val="0091232B"/>
    <w:rsid w:val="00912458"/>
    <w:rsid w:val="0091249E"/>
    <w:rsid w:val="009126BF"/>
    <w:rsid w:val="00912806"/>
    <w:rsid w:val="00912868"/>
    <w:rsid w:val="00912B5A"/>
    <w:rsid w:val="00912B7E"/>
    <w:rsid w:val="00912D43"/>
    <w:rsid w:val="00912E27"/>
    <w:rsid w:val="00912EE1"/>
    <w:rsid w:val="00912F6A"/>
    <w:rsid w:val="00912F78"/>
    <w:rsid w:val="0091301A"/>
    <w:rsid w:val="00913057"/>
    <w:rsid w:val="00913143"/>
    <w:rsid w:val="009131BA"/>
    <w:rsid w:val="00913334"/>
    <w:rsid w:val="00913526"/>
    <w:rsid w:val="00913620"/>
    <w:rsid w:val="00913752"/>
    <w:rsid w:val="0091390C"/>
    <w:rsid w:val="009139CB"/>
    <w:rsid w:val="00913A3C"/>
    <w:rsid w:val="00913C2D"/>
    <w:rsid w:val="00913CEF"/>
    <w:rsid w:val="00913D9F"/>
    <w:rsid w:val="00913E95"/>
    <w:rsid w:val="00913F33"/>
    <w:rsid w:val="00913F43"/>
    <w:rsid w:val="009140FB"/>
    <w:rsid w:val="00914678"/>
    <w:rsid w:val="00914812"/>
    <w:rsid w:val="00914949"/>
    <w:rsid w:val="00914993"/>
    <w:rsid w:val="00914A45"/>
    <w:rsid w:val="00914C49"/>
    <w:rsid w:val="00914CEA"/>
    <w:rsid w:val="0091558E"/>
    <w:rsid w:val="009157A5"/>
    <w:rsid w:val="00915893"/>
    <w:rsid w:val="009159F9"/>
    <w:rsid w:val="00915A7A"/>
    <w:rsid w:val="00915A7D"/>
    <w:rsid w:val="00915AB4"/>
    <w:rsid w:val="00915AC4"/>
    <w:rsid w:val="00915ACB"/>
    <w:rsid w:val="00915B05"/>
    <w:rsid w:val="00915B82"/>
    <w:rsid w:val="00915C5D"/>
    <w:rsid w:val="00915CD4"/>
    <w:rsid w:val="00915CE1"/>
    <w:rsid w:val="00915DA1"/>
    <w:rsid w:val="00915FB3"/>
    <w:rsid w:val="00915FC0"/>
    <w:rsid w:val="0091612C"/>
    <w:rsid w:val="00916167"/>
    <w:rsid w:val="009161F4"/>
    <w:rsid w:val="00916534"/>
    <w:rsid w:val="009166F2"/>
    <w:rsid w:val="009167B8"/>
    <w:rsid w:val="00916C81"/>
    <w:rsid w:val="00916D1B"/>
    <w:rsid w:val="00916D1D"/>
    <w:rsid w:val="00916E18"/>
    <w:rsid w:val="00916EA7"/>
    <w:rsid w:val="00916F0D"/>
    <w:rsid w:val="0091703D"/>
    <w:rsid w:val="009177F1"/>
    <w:rsid w:val="009179C3"/>
    <w:rsid w:val="009179E2"/>
    <w:rsid w:val="00917A38"/>
    <w:rsid w:val="00917AFE"/>
    <w:rsid w:val="00917BD7"/>
    <w:rsid w:val="00917DCD"/>
    <w:rsid w:val="00917E10"/>
    <w:rsid w:val="009200F5"/>
    <w:rsid w:val="00920281"/>
    <w:rsid w:val="009203E8"/>
    <w:rsid w:val="0092057A"/>
    <w:rsid w:val="009206CF"/>
    <w:rsid w:val="00920845"/>
    <w:rsid w:val="00920B02"/>
    <w:rsid w:val="00920C78"/>
    <w:rsid w:val="00920D15"/>
    <w:rsid w:val="00920D80"/>
    <w:rsid w:val="00920F6C"/>
    <w:rsid w:val="00921223"/>
    <w:rsid w:val="0092133B"/>
    <w:rsid w:val="00921425"/>
    <w:rsid w:val="00921685"/>
    <w:rsid w:val="00921826"/>
    <w:rsid w:val="00921B30"/>
    <w:rsid w:val="00921B78"/>
    <w:rsid w:val="00921C20"/>
    <w:rsid w:val="00921E15"/>
    <w:rsid w:val="00922042"/>
    <w:rsid w:val="00922148"/>
    <w:rsid w:val="00922207"/>
    <w:rsid w:val="00922229"/>
    <w:rsid w:val="0092227A"/>
    <w:rsid w:val="00922331"/>
    <w:rsid w:val="00922359"/>
    <w:rsid w:val="009224B2"/>
    <w:rsid w:val="00922590"/>
    <w:rsid w:val="0092265D"/>
    <w:rsid w:val="00922670"/>
    <w:rsid w:val="0092267F"/>
    <w:rsid w:val="0092270C"/>
    <w:rsid w:val="00922727"/>
    <w:rsid w:val="00922BC0"/>
    <w:rsid w:val="00922D94"/>
    <w:rsid w:val="00922E37"/>
    <w:rsid w:val="00922E57"/>
    <w:rsid w:val="009232CD"/>
    <w:rsid w:val="00923405"/>
    <w:rsid w:val="00923495"/>
    <w:rsid w:val="00923620"/>
    <w:rsid w:val="009236F9"/>
    <w:rsid w:val="00923AE7"/>
    <w:rsid w:val="00923B36"/>
    <w:rsid w:val="00923BF8"/>
    <w:rsid w:val="00923CD3"/>
    <w:rsid w:val="00923D90"/>
    <w:rsid w:val="00923DED"/>
    <w:rsid w:val="00923E31"/>
    <w:rsid w:val="00923F0D"/>
    <w:rsid w:val="00924080"/>
    <w:rsid w:val="00924085"/>
    <w:rsid w:val="0092412B"/>
    <w:rsid w:val="0092434A"/>
    <w:rsid w:val="009243CE"/>
    <w:rsid w:val="009243D9"/>
    <w:rsid w:val="00924447"/>
    <w:rsid w:val="00924649"/>
    <w:rsid w:val="00924821"/>
    <w:rsid w:val="00924B5D"/>
    <w:rsid w:val="00924C7D"/>
    <w:rsid w:val="00924DD1"/>
    <w:rsid w:val="0092507B"/>
    <w:rsid w:val="0092509C"/>
    <w:rsid w:val="00925131"/>
    <w:rsid w:val="00925151"/>
    <w:rsid w:val="009256C7"/>
    <w:rsid w:val="00925844"/>
    <w:rsid w:val="009258AD"/>
    <w:rsid w:val="00925965"/>
    <w:rsid w:val="00925971"/>
    <w:rsid w:val="00925A81"/>
    <w:rsid w:val="00925B69"/>
    <w:rsid w:val="00925D1A"/>
    <w:rsid w:val="00925ECD"/>
    <w:rsid w:val="00925F42"/>
    <w:rsid w:val="009261EF"/>
    <w:rsid w:val="0092635B"/>
    <w:rsid w:val="00926593"/>
    <w:rsid w:val="009265E8"/>
    <w:rsid w:val="0092664B"/>
    <w:rsid w:val="00926E08"/>
    <w:rsid w:val="00926E2F"/>
    <w:rsid w:val="00927531"/>
    <w:rsid w:val="00927666"/>
    <w:rsid w:val="0092783F"/>
    <w:rsid w:val="0092798F"/>
    <w:rsid w:val="00927A64"/>
    <w:rsid w:val="00927B9F"/>
    <w:rsid w:val="00927C65"/>
    <w:rsid w:val="00930191"/>
    <w:rsid w:val="009301C6"/>
    <w:rsid w:val="00930550"/>
    <w:rsid w:val="009307C7"/>
    <w:rsid w:val="00930859"/>
    <w:rsid w:val="00930AB6"/>
    <w:rsid w:val="009312D4"/>
    <w:rsid w:val="009315D2"/>
    <w:rsid w:val="0093171F"/>
    <w:rsid w:val="00931868"/>
    <w:rsid w:val="00931D64"/>
    <w:rsid w:val="00932007"/>
    <w:rsid w:val="0093213D"/>
    <w:rsid w:val="009321B9"/>
    <w:rsid w:val="0093222D"/>
    <w:rsid w:val="00932263"/>
    <w:rsid w:val="009322E2"/>
    <w:rsid w:val="009323B1"/>
    <w:rsid w:val="0093242C"/>
    <w:rsid w:val="00932507"/>
    <w:rsid w:val="009325E6"/>
    <w:rsid w:val="00932A2A"/>
    <w:rsid w:val="00932B22"/>
    <w:rsid w:val="00932BF7"/>
    <w:rsid w:val="00932F22"/>
    <w:rsid w:val="00932FEB"/>
    <w:rsid w:val="00933310"/>
    <w:rsid w:val="0093351C"/>
    <w:rsid w:val="0093355B"/>
    <w:rsid w:val="0093369C"/>
    <w:rsid w:val="009337E7"/>
    <w:rsid w:val="009338D6"/>
    <w:rsid w:val="00933974"/>
    <w:rsid w:val="00933A94"/>
    <w:rsid w:val="00933B21"/>
    <w:rsid w:val="00933C61"/>
    <w:rsid w:val="00933FEA"/>
    <w:rsid w:val="00934110"/>
    <w:rsid w:val="009345FB"/>
    <w:rsid w:val="00934628"/>
    <w:rsid w:val="009346E6"/>
    <w:rsid w:val="009347C1"/>
    <w:rsid w:val="009347D7"/>
    <w:rsid w:val="009348FA"/>
    <w:rsid w:val="00934B55"/>
    <w:rsid w:val="00934C13"/>
    <w:rsid w:val="00934C79"/>
    <w:rsid w:val="00934C8D"/>
    <w:rsid w:val="00935010"/>
    <w:rsid w:val="009352E1"/>
    <w:rsid w:val="00935534"/>
    <w:rsid w:val="009355C3"/>
    <w:rsid w:val="009356F1"/>
    <w:rsid w:val="00935808"/>
    <w:rsid w:val="009358E1"/>
    <w:rsid w:val="0093596C"/>
    <w:rsid w:val="00935A91"/>
    <w:rsid w:val="00935DA5"/>
    <w:rsid w:val="00936084"/>
    <w:rsid w:val="009360AF"/>
    <w:rsid w:val="009362AB"/>
    <w:rsid w:val="0093634C"/>
    <w:rsid w:val="009363F4"/>
    <w:rsid w:val="0093650C"/>
    <w:rsid w:val="0093657F"/>
    <w:rsid w:val="009365F1"/>
    <w:rsid w:val="009367FC"/>
    <w:rsid w:val="0093692B"/>
    <w:rsid w:val="00936A9F"/>
    <w:rsid w:val="00936D1C"/>
    <w:rsid w:val="00936E2F"/>
    <w:rsid w:val="00936FA4"/>
    <w:rsid w:val="00937001"/>
    <w:rsid w:val="009370AC"/>
    <w:rsid w:val="00937223"/>
    <w:rsid w:val="00937240"/>
    <w:rsid w:val="009372A3"/>
    <w:rsid w:val="009375F6"/>
    <w:rsid w:val="00937690"/>
    <w:rsid w:val="0093775E"/>
    <w:rsid w:val="00937CD1"/>
    <w:rsid w:val="00937D4B"/>
    <w:rsid w:val="00937DB2"/>
    <w:rsid w:val="00940138"/>
    <w:rsid w:val="0094024C"/>
    <w:rsid w:val="009408A8"/>
    <w:rsid w:val="009408B6"/>
    <w:rsid w:val="00940948"/>
    <w:rsid w:val="00940DB8"/>
    <w:rsid w:val="00940E21"/>
    <w:rsid w:val="0094102F"/>
    <w:rsid w:val="009410DD"/>
    <w:rsid w:val="009413FD"/>
    <w:rsid w:val="0094150D"/>
    <w:rsid w:val="00941783"/>
    <w:rsid w:val="00941852"/>
    <w:rsid w:val="0094187F"/>
    <w:rsid w:val="009419AF"/>
    <w:rsid w:val="009419C7"/>
    <w:rsid w:val="00941E8E"/>
    <w:rsid w:val="009420E2"/>
    <w:rsid w:val="009421F6"/>
    <w:rsid w:val="00942262"/>
    <w:rsid w:val="009422A9"/>
    <w:rsid w:val="009422F6"/>
    <w:rsid w:val="009422FE"/>
    <w:rsid w:val="00942733"/>
    <w:rsid w:val="00942785"/>
    <w:rsid w:val="009427A4"/>
    <w:rsid w:val="009427BD"/>
    <w:rsid w:val="00942822"/>
    <w:rsid w:val="00942AF5"/>
    <w:rsid w:val="00942C23"/>
    <w:rsid w:val="00942C25"/>
    <w:rsid w:val="00942C2E"/>
    <w:rsid w:val="00942CD2"/>
    <w:rsid w:val="00942D01"/>
    <w:rsid w:val="00942FAB"/>
    <w:rsid w:val="00942FBA"/>
    <w:rsid w:val="00942FD1"/>
    <w:rsid w:val="009430BB"/>
    <w:rsid w:val="00943165"/>
    <w:rsid w:val="009431DC"/>
    <w:rsid w:val="00943284"/>
    <w:rsid w:val="009432A9"/>
    <w:rsid w:val="009433BF"/>
    <w:rsid w:val="0094351B"/>
    <w:rsid w:val="0094354B"/>
    <w:rsid w:val="00943644"/>
    <w:rsid w:val="009439FC"/>
    <w:rsid w:val="00943A97"/>
    <w:rsid w:val="009442FF"/>
    <w:rsid w:val="00944314"/>
    <w:rsid w:val="009443D6"/>
    <w:rsid w:val="009444BA"/>
    <w:rsid w:val="0094465A"/>
    <w:rsid w:val="0094471D"/>
    <w:rsid w:val="00944830"/>
    <w:rsid w:val="00944A3E"/>
    <w:rsid w:val="00944B5F"/>
    <w:rsid w:val="00944C88"/>
    <w:rsid w:val="00944D9A"/>
    <w:rsid w:val="00944E19"/>
    <w:rsid w:val="0094517E"/>
    <w:rsid w:val="009451CD"/>
    <w:rsid w:val="009451DE"/>
    <w:rsid w:val="009454B6"/>
    <w:rsid w:val="00945656"/>
    <w:rsid w:val="00945691"/>
    <w:rsid w:val="0094578C"/>
    <w:rsid w:val="00945806"/>
    <w:rsid w:val="00945890"/>
    <w:rsid w:val="00945A3E"/>
    <w:rsid w:val="00945AAF"/>
    <w:rsid w:val="00945B48"/>
    <w:rsid w:val="00945BE7"/>
    <w:rsid w:val="00945C63"/>
    <w:rsid w:val="00945CCE"/>
    <w:rsid w:val="00945D42"/>
    <w:rsid w:val="0094616A"/>
    <w:rsid w:val="009466D9"/>
    <w:rsid w:val="00946998"/>
    <w:rsid w:val="00946A7B"/>
    <w:rsid w:val="00946B62"/>
    <w:rsid w:val="00946C0B"/>
    <w:rsid w:val="00946C3C"/>
    <w:rsid w:val="00946CAC"/>
    <w:rsid w:val="00946D59"/>
    <w:rsid w:val="00946D5C"/>
    <w:rsid w:val="00946F6E"/>
    <w:rsid w:val="0094711B"/>
    <w:rsid w:val="009471C9"/>
    <w:rsid w:val="00947667"/>
    <w:rsid w:val="009476BC"/>
    <w:rsid w:val="00947806"/>
    <w:rsid w:val="0094788C"/>
    <w:rsid w:val="009478F9"/>
    <w:rsid w:val="0094790C"/>
    <w:rsid w:val="00947C3A"/>
    <w:rsid w:val="00947C5E"/>
    <w:rsid w:val="00947D80"/>
    <w:rsid w:val="00947DD3"/>
    <w:rsid w:val="009500CB"/>
    <w:rsid w:val="009502F4"/>
    <w:rsid w:val="0095031D"/>
    <w:rsid w:val="00950328"/>
    <w:rsid w:val="009504F1"/>
    <w:rsid w:val="009505D4"/>
    <w:rsid w:val="0095066F"/>
    <w:rsid w:val="00950917"/>
    <w:rsid w:val="00950BC0"/>
    <w:rsid w:val="00950FEC"/>
    <w:rsid w:val="0095105A"/>
    <w:rsid w:val="00951298"/>
    <w:rsid w:val="009514A0"/>
    <w:rsid w:val="00951542"/>
    <w:rsid w:val="0095156B"/>
    <w:rsid w:val="00951771"/>
    <w:rsid w:val="0095179C"/>
    <w:rsid w:val="00951911"/>
    <w:rsid w:val="00951B28"/>
    <w:rsid w:val="00951C55"/>
    <w:rsid w:val="00951F5C"/>
    <w:rsid w:val="0095205D"/>
    <w:rsid w:val="00952110"/>
    <w:rsid w:val="009521A8"/>
    <w:rsid w:val="00952267"/>
    <w:rsid w:val="0095229E"/>
    <w:rsid w:val="00952390"/>
    <w:rsid w:val="009523F4"/>
    <w:rsid w:val="00952433"/>
    <w:rsid w:val="00952A3F"/>
    <w:rsid w:val="00952B58"/>
    <w:rsid w:val="00952DBA"/>
    <w:rsid w:val="00952E55"/>
    <w:rsid w:val="00952FDC"/>
    <w:rsid w:val="00952FEE"/>
    <w:rsid w:val="0095303B"/>
    <w:rsid w:val="00953054"/>
    <w:rsid w:val="009530C6"/>
    <w:rsid w:val="00953167"/>
    <w:rsid w:val="009531C4"/>
    <w:rsid w:val="009532DA"/>
    <w:rsid w:val="0095341D"/>
    <w:rsid w:val="009534FC"/>
    <w:rsid w:val="009538C3"/>
    <w:rsid w:val="009539B6"/>
    <w:rsid w:val="00953A16"/>
    <w:rsid w:val="00953E81"/>
    <w:rsid w:val="009540C5"/>
    <w:rsid w:val="009543DC"/>
    <w:rsid w:val="009546B0"/>
    <w:rsid w:val="00954850"/>
    <w:rsid w:val="00954852"/>
    <w:rsid w:val="00954A5F"/>
    <w:rsid w:val="00954B91"/>
    <w:rsid w:val="00954C12"/>
    <w:rsid w:val="00954E83"/>
    <w:rsid w:val="00954FB0"/>
    <w:rsid w:val="00954FE7"/>
    <w:rsid w:val="0095514E"/>
    <w:rsid w:val="009552BD"/>
    <w:rsid w:val="0095531B"/>
    <w:rsid w:val="0095550F"/>
    <w:rsid w:val="009559B7"/>
    <w:rsid w:val="00955A7F"/>
    <w:rsid w:val="00955F4F"/>
    <w:rsid w:val="00955FEA"/>
    <w:rsid w:val="00956248"/>
    <w:rsid w:val="00956352"/>
    <w:rsid w:val="009563EE"/>
    <w:rsid w:val="009568F8"/>
    <w:rsid w:val="0095693C"/>
    <w:rsid w:val="00956976"/>
    <w:rsid w:val="009569D0"/>
    <w:rsid w:val="00956A7E"/>
    <w:rsid w:val="00956AE8"/>
    <w:rsid w:val="00956CDD"/>
    <w:rsid w:val="00956CE5"/>
    <w:rsid w:val="00956D31"/>
    <w:rsid w:val="00957054"/>
    <w:rsid w:val="00957125"/>
    <w:rsid w:val="009572D2"/>
    <w:rsid w:val="009573FF"/>
    <w:rsid w:val="00957836"/>
    <w:rsid w:val="0095785B"/>
    <w:rsid w:val="00957A5A"/>
    <w:rsid w:val="00957AD3"/>
    <w:rsid w:val="00957DCB"/>
    <w:rsid w:val="00960044"/>
    <w:rsid w:val="009605EC"/>
    <w:rsid w:val="00960610"/>
    <w:rsid w:val="00960624"/>
    <w:rsid w:val="00960719"/>
    <w:rsid w:val="00960B6B"/>
    <w:rsid w:val="00960BD8"/>
    <w:rsid w:val="00960C95"/>
    <w:rsid w:val="00960CFA"/>
    <w:rsid w:val="00960D0E"/>
    <w:rsid w:val="00961038"/>
    <w:rsid w:val="009610E8"/>
    <w:rsid w:val="00961171"/>
    <w:rsid w:val="00961243"/>
    <w:rsid w:val="009612D1"/>
    <w:rsid w:val="00961309"/>
    <w:rsid w:val="0096137D"/>
    <w:rsid w:val="009613CD"/>
    <w:rsid w:val="009615A6"/>
    <w:rsid w:val="0096170A"/>
    <w:rsid w:val="0096183E"/>
    <w:rsid w:val="00961981"/>
    <w:rsid w:val="00961A65"/>
    <w:rsid w:val="00961CAC"/>
    <w:rsid w:val="00961CE5"/>
    <w:rsid w:val="00962232"/>
    <w:rsid w:val="00962408"/>
    <w:rsid w:val="009625B6"/>
    <w:rsid w:val="00962640"/>
    <w:rsid w:val="00962B80"/>
    <w:rsid w:val="00962C4F"/>
    <w:rsid w:val="00962E39"/>
    <w:rsid w:val="00962E4C"/>
    <w:rsid w:val="00962F3B"/>
    <w:rsid w:val="00963057"/>
    <w:rsid w:val="00963147"/>
    <w:rsid w:val="00963191"/>
    <w:rsid w:val="0096332C"/>
    <w:rsid w:val="009633E3"/>
    <w:rsid w:val="009634F7"/>
    <w:rsid w:val="00963534"/>
    <w:rsid w:val="009635FC"/>
    <w:rsid w:val="0096367C"/>
    <w:rsid w:val="0096372D"/>
    <w:rsid w:val="009638EB"/>
    <w:rsid w:val="00963C2D"/>
    <w:rsid w:val="00963CD7"/>
    <w:rsid w:val="00963EBB"/>
    <w:rsid w:val="009640EE"/>
    <w:rsid w:val="0096418D"/>
    <w:rsid w:val="00964367"/>
    <w:rsid w:val="00964390"/>
    <w:rsid w:val="0096441D"/>
    <w:rsid w:val="00964532"/>
    <w:rsid w:val="00964591"/>
    <w:rsid w:val="00964783"/>
    <w:rsid w:val="009648D0"/>
    <w:rsid w:val="00964ACA"/>
    <w:rsid w:val="00964ADB"/>
    <w:rsid w:val="00964B11"/>
    <w:rsid w:val="00964B7B"/>
    <w:rsid w:val="00964EF5"/>
    <w:rsid w:val="00965357"/>
    <w:rsid w:val="00965435"/>
    <w:rsid w:val="00965450"/>
    <w:rsid w:val="009655D0"/>
    <w:rsid w:val="00965746"/>
    <w:rsid w:val="00965A14"/>
    <w:rsid w:val="00965A23"/>
    <w:rsid w:val="00965AD3"/>
    <w:rsid w:val="00965B62"/>
    <w:rsid w:val="00965DAF"/>
    <w:rsid w:val="00965DD2"/>
    <w:rsid w:val="00965FEC"/>
    <w:rsid w:val="00965FF5"/>
    <w:rsid w:val="00966125"/>
    <w:rsid w:val="0096620A"/>
    <w:rsid w:val="00966500"/>
    <w:rsid w:val="00966671"/>
    <w:rsid w:val="00966862"/>
    <w:rsid w:val="00966936"/>
    <w:rsid w:val="00966940"/>
    <w:rsid w:val="00966CD7"/>
    <w:rsid w:val="00966E09"/>
    <w:rsid w:val="00966EA7"/>
    <w:rsid w:val="0096700E"/>
    <w:rsid w:val="0096716E"/>
    <w:rsid w:val="0096718F"/>
    <w:rsid w:val="00967373"/>
    <w:rsid w:val="00967462"/>
    <w:rsid w:val="00967617"/>
    <w:rsid w:val="00967835"/>
    <w:rsid w:val="00967866"/>
    <w:rsid w:val="00967937"/>
    <w:rsid w:val="00967A21"/>
    <w:rsid w:val="00967BBF"/>
    <w:rsid w:val="00967E80"/>
    <w:rsid w:val="00970298"/>
    <w:rsid w:val="00970564"/>
    <w:rsid w:val="00970678"/>
    <w:rsid w:val="0097067E"/>
    <w:rsid w:val="009706F9"/>
    <w:rsid w:val="00970712"/>
    <w:rsid w:val="00970852"/>
    <w:rsid w:val="00970929"/>
    <w:rsid w:val="00970A1C"/>
    <w:rsid w:val="00970A63"/>
    <w:rsid w:val="00970B91"/>
    <w:rsid w:val="00970C49"/>
    <w:rsid w:val="00970C8A"/>
    <w:rsid w:val="00970E5A"/>
    <w:rsid w:val="00970F3C"/>
    <w:rsid w:val="0097151A"/>
    <w:rsid w:val="009716F1"/>
    <w:rsid w:val="00971706"/>
    <w:rsid w:val="00971A0F"/>
    <w:rsid w:val="00971A39"/>
    <w:rsid w:val="00971B75"/>
    <w:rsid w:val="00971C2F"/>
    <w:rsid w:val="00971C44"/>
    <w:rsid w:val="00971C54"/>
    <w:rsid w:val="00971F84"/>
    <w:rsid w:val="00972107"/>
    <w:rsid w:val="00972224"/>
    <w:rsid w:val="00972447"/>
    <w:rsid w:val="009724DD"/>
    <w:rsid w:val="00972792"/>
    <w:rsid w:val="0097288B"/>
    <w:rsid w:val="009729D7"/>
    <w:rsid w:val="00972A38"/>
    <w:rsid w:val="00972AA2"/>
    <w:rsid w:val="00972B4D"/>
    <w:rsid w:val="00972CBA"/>
    <w:rsid w:val="00972E06"/>
    <w:rsid w:val="0097342C"/>
    <w:rsid w:val="0097343F"/>
    <w:rsid w:val="0097358B"/>
    <w:rsid w:val="009735DA"/>
    <w:rsid w:val="009736FD"/>
    <w:rsid w:val="009738A8"/>
    <w:rsid w:val="009738CD"/>
    <w:rsid w:val="009739C9"/>
    <w:rsid w:val="00973AC9"/>
    <w:rsid w:val="00973B8B"/>
    <w:rsid w:val="00973C0A"/>
    <w:rsid w:val="00973DE3"/>
    <w:rsid w:val="00973F70"/>
    <w:rsid w:val="0097409D"/>
    <w:rsid w:val="009740F5"/>
    <w:rsid w:val="0097413D"/>
    <w:rsid w:val="009741C0"/>
    <w:rsid w:val="009741CB"/>
    <w:rsid w:val="0097429F"/>
    <w:rsid w:val="00974516"/>
    <w:rsid w:val="00974790"/>
    <w:rsid w:val="0097484F"/>
    <w:rsid w:val="009748DA"/>
    <w:rsid w:val="00974A0E"/>
    <w:rsid w:val="00974BB5"/>
    <w:rsid w:val="00974D48"/>
    <w:rsid w:val="00974D5E"/>
    <w:rsid w:val="0097522E"/>
    <w:rsid w:val="0097537C"/>
    <w:rsid w:val="009753D8"/>
    <w:rsid w:val="00975421"/>
    <w:rsid w:val="0097546F"/>
    <w:rsid w:val="00975491"/>
    <w:rsid w:val="00975503"/>
    <w:rsid w:val="00975584"/>
    <w:rsid w:val="009755C8"/>
    <w:rsid w:val="0097560D"/>
    <w:rsid w:val="00975734"/>
    <w:rsid w:val="00975AC1"/>
    <w:rsid w:val="00975B49"/>
    <w:rsid w:val="00975B90"/>
    <w:rsid w:val="00975C5E"/>
    <w:rsid w:val="00975D59"/>
    <w:rsid w:val="009760FA"/>
    <w:rsid w:val="0097610D"/>
    <w:rsid w:val="00976369"/>
    <w:rsid w:val="00976460"/>
    <w:rsid w:val="0097699F"/>
    <w:rsid w:val="00976A73"/>
    <w:rsid w:val="00976AB8"/>
    <w:rsid w:val="00976B16"/>
    <w:rsid w:val="00976D6B"/>
    <w:rsid w:val="00976E06"/>
    <w:rsid w:val="009770E8"/>
    <w:rsid w:val="0097740F"/>
    <w:rsid w:val="0097768B"/>
    <w:rsid w:val="009777B2"/>
    <w:rsid w:val="00977997"/>
    <w:rsid w:val="00977A34"/>
    <w:rsid w:val="00977B75"/>
    <w:rsid w:val="00977DA7"/>
    <w:rsid w:val="0098006C"/>
    <w:rsid w:val="009800FD"/>
    <w:rsid w:val="00980227"/>
    <w:rsid w:val="009805D1"/>
    <w:rsid w:val="009805D8"/>
    <w:rsid w:val="009808E6"/>
    <w:rsid w:val="00980DCF"/>
    <w:rsid w:val="00980DD1"/>
    <w:rsid w:val="00980DE0"/>
    <w:rsid w:val="00980FA9"/>
    <w:rsid w:val="00980FE5"/>
    <w:rsid w:val="00981191"/>
    <w:rsid w:val="00981224"/>
    <w:rsid w:val="009812E2"/>
    <w:rsid w:val="00981458"/>
    <w:rsid w:val="00981641"/>
    <w:rsid w:val="0098168F"/>
    <w:rsid w:val="00981750"/>
    <w:rsid w:val="00981880"/>
    <w:rsid w:val="009818AC"/>
    <w:rsid w:val="009818C7"/>
    <w:rsid w:val="00981A01"/>
    <w:rsid w:val="00981BA9"/>
    <w:rsid w:val="00981BBD"/>
    <w:rsid w:val="00981BDE"/>
    <w:rsid w:val="00981C08"/>
    <w:rsid w:val="00981EA7"/>
    <w:rsid w:val="009820EF"/>
    <w:rsid w:val="0098259F"/>
    <w:rsid w:val="0098288F"/>
    <w:rsid w:val="0098296B"/>
    <w:rsid w:val="009829F6"/>
    <w:rsid w:val="00982B0E"/>
    <w:rsid w:val="00982EC9"/>
    <w:rsid w:val="009830D5"/>
    <w:rsid w:val="00983118"/>
    <w:rsid w:val="00983237"/>
    <w:rsid w:val="0098347D"/>
    <w:rsid w:val="0098348B"/>
    <w:rsid w:val="0098387F"/>
    <w:rsid w:val="00983974"/>
    <w:rsid w:val="009839AD"/>
    <w:rsid w:val="00983AE2"/>
    <w:rsid w:val="00983B3C"/>
    <w:rsid w:val="00983CD6"/>
    <w:rsid w:val="00983D07"/>
    <w:rsid w:val="00983D3F"/>
    <w:rsid w:val="00983F6C"/>
    <w:rsid w:val="009840EA"/>
    <w:rsid w:val="00984119"/>
    <w:rsid w:val="00984179"/>
    <w:rsid w:val="00984565"/>
    <w:rsid w:val="00984860"/>
    <w:rsid w:val="009848AE"/>
    <w:rsid w:val="00984A34"/>
    <w:rsid w:val="00984CB1"/>
    <w:rsid w:val="00984DA8"/>
    <w:rsid w:val="00984F8C"/>
    <w:rsid w:val="00984FB8"/>
    <w:rsid w:val="00985021"/>
    <w:rsid w:val="0098536D"/>
    <w:rsid w:val="0098563C"/>
    <w:rsid w:val="00985698"/>
    <w:rsid w:val="009857B3"/>
    <w:rsid w:val="00985985"/>
    <w:rsid w:val="00985B18"/>
    <w:rsid w:val="00985B1F"/>
    <w:rsid w:val="00985EBE"/>
    <w:rsid w:val="00985FAC"/>
    <w:rsid w:val="00986130"/>
    <w:rsid w:val="00986221"/>
    <w:rsid w:val="00986316"/>
    <w:rsid w:val="009864F8"/>
    <w:rsid w:val="009867F8"/>
    <w:rsid w:val="00986849"/>
    <w:rsid w:val="00986A96"/>
    <w:rsid w:val="00986B16"/>
    <w:rsid w:val="00986D12"/>
    <w:rsid w:val="00986D17"/>
    <w:rsid w:val="00986E4F"/>
    <w:rsid w:val="00986FEB"/>
    <w:rsid w:val="009870FF"/>
    <w:rsid w:val="00987104"/>
    <w:rsid w:val="00987123"/>
    <w:rsid w:val="009871D6"/>
    <w:rsid w:val="00987238"/>
    <w:rsid w:val="0098723B"/>
    <w:rsid w:val="009872EC"/>
    <w:rsid w:val="00987413"/>
    <w:rsid w:val="00987736"/>
    <w:rsid w:val="00987876"/>
    <w:rsid w:val="0098787E"/>
    <w:rsid w:val="009879C5"/>
    <w:rsid w:val="00987BB1"/>
    <w:rsid w:val="00987D5D"/>
    <w:rsid w:val="00987ED7"/>
    <w:rsid w:val="00987F98"/>
    <w:rsid w:val="00990309"/>
    <w:rsid w:val="009906C1"/>
    <w:rsid w:val="0099074C"/>
    <w:rsid w:val="00990864"/>
    <w:rsid w:val="00990ADF"/>
    <w:rsid w:val="00990AE1"/>
    <w:rsid w:val="00990BFF"/>
    <w:rsid w:val="00990C28"/>
    <w:rsid w:val="00990F25"/>
    <w:rsid w:val="00990FE4"/>
    <w:rsid w:val="0099121B"/>
    <w:rsid w:val="00991284"/>
    <w:rsid w:val="009912EF"/>
    <w:rsid w:val="00991431"/>
    <w:rsid w:val="009915CD"/>
    <w:rsid w:val="0099161D"/>
    <w:rsid w:val="00991711"/>
    <w:rsid w:val="0099175A"/>
    <w:rsid w:val="00991912"/>
    <w:rsid w:val="00991AF2"/>
    <w:rsid w:val="00991C47"/>
    <w:rsid w:val="00991DE1"/>
    <w:rsid w:val="00991F38"/>
    <w:rsid w:val="00991FE6"/>
    <w:rsid w:val="009921C1"/>
    <w:rsid w:val="0099224D"/>
    <w:rsid w:val="00992297"/>
    <w:rsid w:val="009922BA"/>
    <w:rsid w:val="0099232E"/>
    <w:rsid w:val="0099240F"/>
    <w:rsid w:val="00992421"/>
    <w:rsid w:val="00992491"/>
    <w:rsid w:val="0099273D"/>
    <w:rsid w:val="00992839"/>
    <w:rsid w:val="00992E21"/>
    <w:rsid w:val="00992F94"/>
    <w:rsid w:val="0099302E"/>
    <w:rsid w:val="00993057"/>
    <w:rsid w:val="00993212"/>
    <w:rsid w:val="00993329"/>
    <w:rsid w:val="00993446"/>
    <w:rsid w:val="009935A1"/>
    <w:rsid w:val="009936E2"/>
    <w:rsid w:val="00993767"/>
    <w:rsid w:val="009937B9"/>
    <w:rsid w:val="009937F2"/>
    <w:rsid w:val="00993B2B"/>
    <w:rsid w:val="00993DF7"/>
    <w:rsid w:val="00993E9E"/>
    <w:rsid w:val="0099415B"/>
    <w:rsid w:val="009941DC"/>
    <w:rsid w:val="00994317"/>
    <w:rsid w:val="00994382"/>
    <w:rsid w:val="009944EA"/>
    <w:rsid w:val="00994563"/>
    <w:rsid w:val="00994A00"/>
    <w:rsid w:val="00994A3D"/>
    <w:rsid w:val="00994B79"/>
    <w:rsid w:val="00994D7B"/>
    <w:rsid w:val="00994D90"/>
    <w:rsid w:val="00994ECE"/>
    <w:rsid w:val="009950BB"/>
    <w:rsid w:val="009953C1"/>
    <w:rsid w:val="009956DF"/>
    <w:rsid w:val="009957AB"/>
    <w:rsid w:val="009959DB"/>
    <w:rsid w:val="00995A18"/>
    <w:rsid w:val="00995B88"/>
    <w:rsid w:val="00995D26"/>
    <w:rsid w:val="00995DEB"/>
    <w:rsid w:val="00996098"/>
    <w:rsid w:val="009960BA"/>
    <w:rsid w:val="009962F3"/>
    <w:rsid w:val="00996337"/>
    <w:rsid w:val="00996372"/>
    <w:rsid w:val="009964BC"/>
    <w:rsid w:val="009964CB"/>
    <w:rsid w:val="0099652B"/>
    <w:rsid w:val="00996956"/>
    <w:rsid w:val="00996AE3"/>
    <w:rsid w:val="00996B8B"/>
    <w:rsid w:val="00996BE5"/>
    <w:rsid w:val="00996D98"/>
    <w:rsid w:val="00996DB2"/>
    <w:rsid w:val="00996E52"/>
    <w:rsid w:val="00997069"/>
    <w:rsid w:val="00997265"/>
    <w:rsid w:val="00997727"/>
    <w:rsid w:val="009977C2"/>
    <w:rsid w:val="00997924"/>
    <w:rsid w:val="00997970"/>
    <w:rsid w:val="00997975"/>
    <w:rsid w:val="009979BE"/>
    <w:rsid w:val="00997A34"/>
    <w:rsid w:val="00997A52"/>
    <w:rsid w:val="00997B98"/>
    <w:rsid w:val="00997D51"/>
    <w:rsid w:val="00997DF6"/>
    <w:rsid w:val="00997EBA"/>
    <w:rsid w:val="009A003C"/>
    <w:rsid w:val="009A0158"/>
    <w:rsid w:val="009A03FF"/>
    <w:rsid w:val="009A043C"/>
    <w:rsid w:val="009A051C"/>
    <w:rsid w:val="009A0539"/>
    <w:rsid w:val="009A05E6"/>
    <w:rsid w:val="009A0646"/>
    <w:rsid w:val="009A06CC"/>
    <w:rsid w:val="009A079A"/>
    <w:rsid w:val="009A0858"/>
    <w:rsid w:val="009A085C"/>
    <w:rsid w:val="009A09BD"/>
    <w:rsid w:val="009A0AC5"/>
    <w:rsid w:val="009A0B0B"/>
    <w:rsid w:val="009A0CF3"/>
    <w:rsid w:val="009A112A"/>
    <w:rsid w:val="009A117B"/>
    <w:rsid w:val="009A1248"/>
    <w:rsid w:val="009A140C"/>
    <w:rsid w:val="009A1544"/>
    <w:rsid w:val="009A164F"/>
    <w:rsid w:val="009A1743"/>
    <w:rsid w:val="009A192B"/>
    <w:rsid w:val="009A1949"/>
    <w:rsid w:val="009A1A89"/>
    <w:rsid w:val="009A1AAD"/>
    <w:rsid w:val="009A1D55"/>
    <w:rsid w:val="009A1D8A"/>
    <w:rsid w:val="009A1EDD"/>
    <w:rsid w:val="009A1F7D"/>
    <w:rsid w:val="009A1FBC"/>
    <w:rsid w:val="009A20A7"/>
    <w:rsid w:val="009A21DC"/>
    <w:rsid w:val="009A21DE"/>
    <w:rsid w:val="009A227C"/>
    <w:rsid w:val="009A2292"/>
    <w:rsid w:val="009A245D"/>
    <w:rsid w:val="009A2797"/>
    <w:rsid w:val="009A2901"/>
    <w:rsid w:val="009A29A5"/>
    <w:rsid w:val="009A2AC4"/>
    <w:rsid w:val="009A2BF5"/>
    <w:rsid w:val="009A2DD1"/>
    <w:rsid w:val="009A2F36"/>
    <w:rsid w:val="009A2F66"/>
    <w:rsid w:val="009A2F6F"/>
    <w:rsid w:val="009A2FBF"/>
    <w:rsid w:val="009A3344"/>
    <w:rsid w:val="009A34D7"/>
    <w:rsid w:val="009A350E"/>
    <w:rsid w:val="009A369E"/>
    <w:rsid w:val="009A37FC"/>
    <w:rsid w:val="009A3923"/>
    <w:rsid w:val="009A3A96"/>
    <w:rsid w:val="009A3AC2"/>
    <w:rsid w:val="009A3D17"/>
    <w:rsid w:val="009A3E0C"/>
    <w:rsid w:val="009A3E68"/>
    <w:rsid w:val="009A3F0B"/>
    <w:rsid w:val="009A3F97"/>
    <w:rsid w:val="009A3F9A"/>
    <w:rsid w:val="009A400C"/>
    <w:rsid w:val="009A4139"/>
    <w:rsid w:val="009A4339"/>
    <w:rsid w:val="009A437F"/>
    <w:rsid w:val="009A44A9"/>
    <w:rsid w:val="009A4862"/>
    <w:rsid w:val="009A48DA"/>
    <w:rsid w:val="009A49ED"/>
    <w:rsid w:val="009A4ADE"/>
    <w:rsid w:val="009A4C93"/>
    <w:rsid w:val="009A4D30"/>
    <w:rsid w:val="009A4F5B"/>
    <w:rsid w:val="009A500F"/>
    <w:rsid w:val="009A5305"/>
    <w:rsid w:val="009A5353"/>
    <w:rsid w:val="009A5608"/>
    <w:rsid w:val="009A5781"/>
    <w:rsid w:val="009A58D2"/>
    <w:rsid w:val="009A597D"/>
    <w:rsid w:val="009A5A9B"/>
    <w:rsid w:val="009A5C28"/>
    <w:rsid w:val="009A5C38"/>
    <w:rsid w:val="009A5E7B"/>
    <w:rsid w:val="009A6047"/>
    <w:rsid w:val="009A6054"/>
    <w:rsid w:val="009A643E"/>
    <w:rsid w:val="009A67B3"/>
    <w:rsid w:val="009A6888"/>
    <w:rsid w:val="009A6A19"/>
    <w:rsid w:val="009A6A47"/>
    <w:rsid w:val="009A6B49"/>
    <w:rsid w:val="009A7159"/>
    <w:rsid w:val="009A71CB"/>
    <w:rsid w:val="009A74DD"/>
    <w:rsid w:val="009A774D"/>
    <w:rsid w:val="009A7988"/>
    <w:rsid w:val="009A7E41"/>
    <w:rsid w:val="009A7EED"/>
    <w:rsid w:val="009A7FBB"/>
    <w:rsid w:val="009B0090"/>
    <w:rsid w:val="009B0199"/>
    <w:rsid w:val="009B01EB"/>
    <w:rsid w:val="009B0B87"/>
    <w:rsid w:val="009B0DEA"/>
    <w:rsid w:val="009B0E0B"/>
    <w:rsid w:val="009B0E8F"/>
    <w:rsid w:val="009B1173"/>
    <w:rsid w:val="009B147E"/>
    <w:rsid w:val="009B15F0"/>
    <w:rsid w:val="009B1737"/>
    <w:rsid w:val="009B18D9"/>
    <w:rsid w:val="009B1971"/>
    <w:rsid w:val="009B1A11"/>
    <w:rsid w:val="009B1A13"/>
    <w:rsid w:val="009B1B33"/>
    <w:rsid w:val="009B1B88"/>
    <w:rsid w:val="009B1E96"/>
    <w:rsid w:val="009B1ED8"/>
    <w:rsid w:val="009B20FE"/>
    <w:rsid w:val="009B227E"/>
    <w:rsid w:val="009B2545"/>
    <w:rsid w:val="009B297F"/>
    <w:rsid w:val="009B29F8"/>
    <w:rsid w:val="009B2AE7"/>
    <w:rsid w:val="009B2B83"/>
    <w:rsid w:val="009B2B9F"/>
    <w:rsid w:val="009B2BC8"/>
    <w:rsid w:val="009B2EA4"/>
    <w:rsid w:val="009B2EF3"/>
    <w:rsid w:val="009B30E1"/>
    <w:rsid w:val="009B30ED"/>
    <w:rsid w:val="009B3176"/>
    <w:rsid w:val="009B31C3"/>
    <w:rsid w:val="009B32A0"/>
    <w:rsid w:val="009B333F"/>
    <w:rsid w:val="009B359C"/>
    <w:rsid w:val="009B3642"/>
    <w:rsid w:val="009B37FA"/>
    <w:rsid w:val="009B3815"/>
    <w:rsid w:val="009B387E"/>
    <w:rsid w:val="009B4169"/>
    <w:rsid w:val="009B41AD"/>
    <w:rsid w:val="009B42C1"/>
    <w:rsid w:val="009B43B0"/>
    <w:rsid w:val="009B4515"/>
    <w:rsid w:val="009B4B2E"/>
    <w:rsid w:val="009B4B3F"/>
    <w:rsid w:val="009B4B41"/>
    <w:rsid w:val="009B4B5B"/>
    <w:rsid w:val="009B4D17"/>
    <w:rsid w:val="009B4D1D"/>
    <w:rsid w:val="009B4DC8"/>
    <w:rsid w:val="009B4E0E"/>
    <w:rsid w:val="009B4EC0"/>
    <w:rsid w:val="009B50A8"/>
    <w:rsid w:val="009B543E"/>
    <w:rsid w:val="009B56D5"/>
    <w:rsid w:val="009B5959"/>
    <w:rsid w:val="009B5C00"/>
    <w:rsid w:val="009B5CB9"/>
    <w:rsid w:val="009B5D02"/>
    <w:rsid w:val="009B5D42"/>
    <w:rsid w:val="009B5D8E"/>
    <w:rsid w:val="009B5DC0"/>
    <w:rsid w:val="009B5EF1"/>
    <w:rsid w:val="009B5F35"/>
    <w:rsid w:val="009B60C6"/>
    <w:rsid w:val="009B61CC"/>
    <w:rsid w:val="009B61F2"/>
    <w:rsid w:val="009B62D8"/>
    <w:rsid w:val="009B636E"/>
    <w:rsid w:val="009B639D"/>
    <w:rsid w:val="009B64D8"/>
    <w:rsid w:val="009B6915"/>
    <w:rsid w:val="009B6A7C"/>
    <w:rsid w:val="009B6B6E"/>
    <w:rsid w:val="009B6D5B"/>
    <w:rsid w:val="009B6DDD"/>
    <w:rsid w:val="009B6E25"/>
    <w:rsid w:val="009B7089"/>
    <w:rsid w:val="009B72E2"/>
    <w:rsid w:val="009B72FA"/>
    <w:rsid w:val="009B73EB"/>
    <w:rsid w:val="009B77DC"/>
    <w:rsid w:val="009B7894"/>
    <w:rsid w:val="009B7C21"/>
    <w:rsid w:val="009B7D76"/>
    <w:rsid w:val="009B7E6D"/>
    <w:rsid w:val="009B7EC9"/>
    <w:rsid w:val="009B7F1E"/>
    <w:rsid w:val="009C0104"/>
    <w:rsid w:val="009C03B1"/>
    <w:rsid w:val="009C043D"/>
    <w:rsid w:val="009C0446"/>
    <w:rsid w:val="009C0A5B"/>
    <w:rsid w:val="009C0A65"/>
    <w:rsid w:val="009C0AAA"/>
    <w:rsid w:val="009C0EB4"/>
    <w:rsid w:val="009C10E3"/>
    <w:rsid w:val="009C11FF"/>
    <w:rsid w:val="009C128B"/>
    <w:rsid w:val="009C128C"/>
    <w:rsid w:val="009C151D"/>
    <w:rsid w:val="009C1529"/>
    <w:rsid w:val="009C153C"/>
    <w:rsid w:val="009C168B"/>
    <w:rsid w:val="009C16CA"/>
    <w:rsid w:val="009C1AA3"/>
    <w:rsid w:val="009C1AB0"/>
    <w:rsid w:val="009C1D06"/>
    <w:rsid w:val="009C1D76"/>
    <w:rsid w:val="009C1FDC"/>
    <w:rsid w:val="009C1FE7"/>
    <w:rsid w:val="009C211D"/>
    <w:rsid w:val="009C2181"/>
    <w:rsid w:val="009C21F3"/>
    <w:rsid w:val="009C2260"/>
    <w:rsid w:val="009C22D4"/>
    <w:rsid w:val="009C2356"/>
    <w:rsid w:val="009C2378"/>
    <w:rsid w:val="009C279B"/>
    <w:rsid w:val="009C2950"/>
    <w:rsid w:val="009C2B8D"/>
    <w:rsid w:val="009C2BDC"/>
    <w:rsid w:val="009C2CC0"/>
    <w:rsid w:val="009C2FF4"/>
    <w:rsid w:val="009C3736"/>
    <w:rsid w:val="009C3936"/>
    <w:rsid w:val="009C3995"/>
    <w:rsid w:val="009C39D9"/>
    <w:rsid w:val="009C3A5A"/>
    <w:rsid w:val="009C3C56"/>
    <w:rsid w:val="009C3C9F"/>
    <w:rsid w:val="009C3E45"/>
    <w:rsid w:val="009C3FB6"/>
    <w:rsid w:val="009C442C"/>
    <w:rsid w:val="009C44B8"/>
    <w:rsid w:val="009C4606"/>
    <w:rsid w:val="009C4958"/>
    <w:rsid w:val="009C4A9C"/>
    <w:rsid w:val="009C4AAA"/>
    <w:rsid w:val="009C4D02"/>
    <w:rsid w:val="009C4DA2"/>
    <w:rsid w:val="009C4DFC"/>
    <w:rsid w:val="009C55C9"/>
    <w:rsid w:val="009C56B6"/>
    <w:rsid w:val="009C579F"/>
    <w:rsid w:val="009C591B"/>
    <w:rsid w:val="009C5BE9"/>
    <w:rsid w:val="009C5CC1"/>
    <w:rsid w:val="009C60BD"/>
    <w:rsid w:val="009C60C9"/>
    <w:rsid w:val="009C61ED"/>
    <w:rsid w:val="009C636F"/>
    <w:rsid w:val="009C6B4F"/>
    <w:rsid w:val="009C6C3C"/>
    <w:rsid w:val="009C6CE2"/>
    <w:rsid w:val="009C6D73"/>
    <w:rsid w:val="009C6F82"/>
    <w:rsid w:val="009C7094"/>
    <w:rsid w:val="009C719A"/>
    <w:rsid w:val="009C7436"/>
    <w:rsid w:val="009C7521"/>
    <w:rsid w:val="009C7570"/>
    <w:rsid w:val="009C7790"/>
    <w:rsid w:val="009C7835"/>
    <w:rsid w:val="009C7B0F"/>
    <w:rsid w:val="009C7C6F"/>
    <w:rsid w:val="009C7EAD"/>
    <w:rsid w:val="009C7F27"/>
    <w:rsid w:val="009C7FD7"/>
    <w:rsid w:val="009D018C"/>
    <w:rsid w:val="009D019C"/>
    <w:rsid w:val="009D02D3"/>
    <w:rsid w:val="009D0309"/>
    <w:rsid w:val="009D0540"/>
    <w:rsid w:val="009D06DD"/>
    <w:rsid w:val="009D06DF"/>
    <w:rsid w:val="009D0794"/>
    <w:rsid w:val="009D0ECC"/>
    <w:rsid w:val="009D0FDF"/>
    <w:rsid w:val="009D0FF6"/>
    <w:rsid w:val="009D10D2"/>
    <w:rsid w:val="009D14E8"/>
    <w:rsid w:val="009D150A"/>
    <w:rsid w:val="009D15E0"/>
    <w:rsid w:val="009D17E6"/>
    <w:rsid w:val="009D1899"/>
    <w:rsid w:val="009D18B0"/>
    <w:rsid w:val="009D19DD"/>
    <w:rsid w:val="009D1A76"/>
    <w:rsid w:val="009D1B4D"/>
    <w:rsid w:val="009D1C97"/>
    <w:rsid w:val="009D1D24"/>
    <w:rsid w:val="009D1F60"/>
    <w:rsid w:val="009D2245"/>
    <w:rsid w:val="009D2361"/>
    <w:rsid w:val="009D2579"/>
    <w:rsid w:val="009D25B8"/>
    <w:rsid w:val="009D267F"/>
    <w:rsid w:val="009D26C0"/>
    <w:rsid w:val="009D2871"/>
    <w:rsid w:val="009D2A10"/>
    <w:rsid w:val="009D2A17"/>
    <w:rsid w:val="009D2CDB"/>
    <w:rsid w:val="009D2DD9"/>
    <w:rsid w:val="009D2E1C"/>
    <w:rsid w:val="009D2E7A"/>
    <w:rsid w:val="009D2F41"/>
    <w:rsid w:val="009D301C"/>
    <w:rsid w:val="009D3115"/>
    <w:rsid w:val="009D3292"/>
    <w:rsid w:val="009D3367"/>
    <w:rsid w:val="009D33BA"/>
    <w:rsid w:val="009D37C4"/>
    <w:rsid w:val="009D38D6"/>
    <w:rsid w:val="009D38EC"/>
    <w:rsid w:val="009D3B27"/>
    <w:rsid w:val="009D3EC3"/>
    <w:rsid w:val="009D4026"/>
    <w:rsid w:val="009D410A"/>
    <w:rsid w:val="009D440E"/>
    <w:rsid w:val="009D4469"/>
    <w:rsid w:val="009D4482"/>
    <w:rsid w:val="009D44DE"/>
    <w:rsid w:val="009D46E3"/>
    <w:rsid w:val="009D487D"/>
    <w:rsid w:val="009D4905"/>
    <w:rsid w:val="009D4933"/>
    <w:rsid w:val="009D4A49"/>
    <w:rsid w:val="009D4BB1"/>
    <w:rsid w:val="009D4C42"/>
    <w:rsid w:val="009D4CB4"/>
    <w:rsid w:val="009D4D8F"/>
    <w:rsid w:val="009D513B"/>
    <w:rsid w:val="009D51C9"/>
    <w:rsid w:val="009D51EC"/>
    <w:rsid w:val="009D5244"/>
    <w:rsid w:val="009D5275"/>
    <w:rsid w:val="009D52D3"/>
    <w:rsid w:val="009D55B0"/>
    <w:rsid w:val="009D574B"/>
    <w:rsid w:val="009D59CC"/>
    <w:rsid w:val="009D5AF5"/>
    <w:rsid w:val="009D5C0F"/>
    <w:rsid w:val="009D5C71"/>
    <w:rsid w:val="009D5D8E"/>
    <w:rsid w:val="009D5E13"/>
    <w:rsid w:val="009D6001"/>
    <w:rsid w:val="009D6068"/>
    <w:rsid w:val="009D610C"/>
    <w:rsid w:val="009D6111"/>
    <w:rsid w:val="009D64CC"/>
    <w:rsid w:val="009D669B"/>
    <w:rsid w:val="009D6754"/>
    <w:rsid w:val="009D676F"/>
    <w:rsid w:val="009D67A5"/>
    <w:rsid w:val="009D67B2"/>
    <w:rsid w:val="009D6A83"/>
    <w:rsid w:val="009D6A85"/>
    <w:rsid w:val="009D6CF4"/>
    <w:rsid w:val="009D6D11"/>
    <w:rsid w:val="009D6D4E"/>
    <w:rsid w:val="009D7026"/>
    <w:rsid w:val="009D70F9"/>
    <w:rsid w:val="009D7124"/>
    <w:rsid w:val="009D7144"/>
    <w:rsid w:val="009D71B3"/>
    <w:rsid w:val="009D73A6"/>
    <w:rsid w:val="009D7444"/>
    <w:rsid w:val="009D749B"/>
    <w:rsid w:val="009D751B"/>
    <w:rsid w:val="009D7794"/>
    <w:rsid w:val="009D78B3"/>
    <w:rsid w:val="009D7AB9"/>
    <w:rsid w:val="009D7C2D"/>
    <w:rsid w:val="009D7DAB"/>
    <w:rsid w:val="009D7F0B"/>
    <w:rsid w:val="009E005B"/>
    <w:rsid w:val="009E01BF"/>
    <w:rsid w:val="009E05F4"/>
    <w:rsid w:val="009E067E"/>
    <w:rsid w:val="009E077D"/>
    <w:rsid w:val="009E0799"/>
    <w:rsid w:val="009E0931"/>
    <w:rsid w:val="009E0987"/>
    <w:rsid w:val="009E09B3"/>
    <w:rsid w:val="009E09CD"/>
    <w:rsid w:val="009E0CDD"/>
    <w:rsid w:val="009E0DC4"/>
    <w:rsid w:val="009E0E62"/>
    <w:rsid w:val="009E0FC4"/>
    <w:rsid w:val="009E11F8"/>
    <w:rsid w:val="009E15B7"/>
    <w:rsid w:val="009E183D"/>
    <w:rsid w:val="009E191A"/>
    <w:rsid w:val="009E1A31"/>
    <w:rsid w:val="009E1B0A"/>
    <w:rsid w:val="009E1B49"/>
    <w:rsid w:val="009E1D94"/>
    <w:rsid w:val="009E1DC4"/>
    <w:rsid w:val="009E1E79"/>
    <w:rsid w:val="009E1ED0"/>
    <w:rsid w:val="009E206F"/>
    <w:rsid w:val="009E23E9"/>
    <w:rsid w:val="009E24F6"/>
    <w:rsid w:val="009E2576"/>
    <w:rsid w:val="009E2726"/>
    <w:rsid w:val="009E29E0"/>
    <w:rsid w:val="009E2A7C"/>
    <w:rsid w:val="009E2D92"/>
    <w:rsid w:val="009E351D"/>
    <w:rsid w:val="009E354E"/>
    <w:rsid w:val="009E35DF"/>
    <w:rsid w:val="009E3693"/>
    <w:rsid w:val="009E37F2"/>
    <w:rsid w:val="009E38E2"/>
    <w:rsid w:val="009E3CC7"/>
    <w:rsid w:val="009E3D10"/>
    <w:rsid w:val="009E3E98"/>
    <w:rsid w:val="009E3F51"/>
    <w:rsid w:val="009E422D"/>
    <w:rsid w:val="009E429F"/>
    <w:rsid w:val="009E4339"/>
    <w:rsid w:val="009E43C3"/>
    <w:rsid w:val="009E4498"/>
    <w:rsid w:val="009E45FF"/>
    <w:rsid w:val="009E46D1"/>
    <w:rsid w:val="009E49A6"/>
    <w:rsid w:val="009E49AE"/>
    <w:rsid w:val="009E4C36"/>
    <w:rsid w:val="009E4CF6"/>
    <w:rsid w:val="009E4EA8"/>
    <w:rsid w:val="009E5078"/>
    <w:rsid w:val="009E51CB"/>
    <w:rsid w:val="009E5627"/>
    <w:rsid w:val="009E5759"/>
    <w:rsid w:val="009E583B"/>
    <w:rsid w:val="009E58E5"/>
    <w:rsid w:val="009E5A2B"/>
    <w:rsid w:val="009E5A73"/>
    <w:rsid w:val="009E5AAF"/>
    <w:rsid w:val="009E5AE1"/>
    <w:rsid w:val="009E5C14"/>
    <w:rsid w:val="009E5E4F"/>
    <w:rsid w:val="009E6082"/>
    <w:rsid w:val="009E60F5"/>
    <w:rsid w:val="009E6135"/>
    <w:rsid w:val="009E61D2"/>
    <w:rsid w:val="009E6555"/>
    <w:rsid w:val="009E65DC"/>
    <w:rsid w:val="009E684B"/>
    <w:rsid w:val="009E685F"/>
    <w:rsid w:val="009E6882"/>
    <w:rsid w:val="009E694D"/>
    <w:rsid w:val="009E69CD"/>
    <w:rsid w:val="009E69D7"/>
    <w:rsid w:val="009E69F7"/>
    <w:rsid w:val="009E6A4C"/>
    <w:rsid w:val="009E6BC9"/>
    <w:rsid w:val="009E6C8F"/>
    <w:rsid w:val="009E6CF2"/>
    <w:rsid w:val="009E6E23"/>
    <w:rsid w:val="009E6E74"/>
    <w:rsid w:val="009E701B"/>
    <w:rsid w:val="009E7444"/>
    <w:rsid w:val="009E7832"/>
    <w:rsid w:val="009E7886"/>
    <w:rsid w:val="009E7937"/>
    <w:rsid w:val="009E7D61"/>
    <w:rsid w:val="009E7D87"/>
    <w:rsid w:val="009E7DDF"/>
    <w:rsid w:val="009E7EE8"/>
    <w:rsid w:val="009F0048"/>
    <w:rsid w:val="009F03B0"/>
    <w:rsid w:val="009F0404"/>
    <w:rsid w:val="009F04BD"/>
    <w:rsid w:val="009F064A"/>
    <w:rsid w:val="009F076B"/>
    <w:rsid w:val="009F0788"/>
    <w:rsid w:val="009F07BC"/>
    <w:rsid w:val="009F0995"/>
    <w:rsid w:val="009F0CBE"/>
    <w:rsid w:val="009F0E0C"/>
    <w:rsid w:val="009F0F2A"/>
    <w:rsid w:val="009F104C"/>
    <w:rsid w:val="009F11D1"/>
    <w:rsid w:val="009F12F3"/>
    <w:rsid w:val="009F152D"/>
    <w:rsid w:val="009F159B"/>
    <w:rsid w:val="009F1688"/>
    <w:rsid w:val="009F16F9"/>
    <w:rsid w:val="009F1746"/>
    <w:rsid w:val="009F176D"/>
    <w:rsid w:val="009F1A09"/>
    <w:rsid w:val="009F1F5D"/>
    <w:rsid w:val="009F250F"/>
    <w:rsid w:val="009F2557"/>
    <w:rsid w:val="009F293E"/>
    <w:rsid w:val="009F2A7D"/>
    <w:rsid w:val="009F2B3F"/>
    <w:rsid w:val="009F2C31"/>
    <w:rsid w:val="009F2DDF"/>
    <w:rsid w:val="009F2E50"/>
    <w:rsid w:val="009F2E8B"/>
    <w:rsid w:val="009F2E8F"/>
    <w:rsid w:val="009F31A2"/>
    <w:rsid w:val="009F31DE"/>
    <w:rsid w:val="009F3460"/>
    <w:rsid w:val="009F34B7"/>
    <w:rsid w:val="009F3606"/>
    <w:rsid w:val="009F3835"/>
    <w:rsid w:val="009F389D"/>
    <w:rsid w:val="009F3C37"/>
    <w:rsid w:val="009F3C4C"/>
    <w:rsid w:val="009F3CE8"/>
    <w:rsid w:val="009F3CEF"/>
    <w:rsid w:val="009F3D20"/>
    <w:rsid w:val="009F408C"/>
    <w:rsid w:val="009F42D1"/>
    <w:rsid w:val="009F4760"/>
    <w:rsid w:val="009F48C7"/>
    <w:rsid w:val="009F4C7F"/>
    <w:rsid w:val="009F4CEB"/>
    <w:rsid w:val="009F4EDA"/>
    <w:rsid w:val="009F4EFB"/>
    <w:rsid w:val="009F4F75"/>
    <w:rsid w:val="009F5042"/>
    <w:rsid w:val="009F505A"/>
    <w:rsid w:val="009F50AD"/>
    <w:rsid w:val="009F513F"/>
    <w:rsid w:val="009F5281"/>
    <w:rsid w:val="009F52A4"/>
    <w:rsid w:val="009F546D"/>
    <w:rsid w:val="009F54CE"/>
    <w:rsid w:val="009F5623"/>
    <w:rsid w:val="009F566F"/>
    <w:rsid w:val="009F583D"/>
    <w:rsid w:val="009F5A17"/>
    <w:rsid w:val="009F5AED"/>
    <w:rsid w:val="009F5B38"/>
    <w:rsid w:val="009F5BE7"/>
    <w:rsid w:val="009F5E4E"/>
    <w:rsid w:val="009F605C"/>
    <w:rsid w:val="009F6060"/>
    <w:rsid w:val="009F6391"/>
    <w:rsid w:val="009F640B"/>
    <w:rsid w:val="009F6478"/>
    <w:rsid w:val="009F653C"/>
    <w:rsid w:val="009F65E7"/>
    <w:rsid w:val="009F6840"/>
    <w:rsid w:val="009F69A0"/>
    <w:rsid w:val="009F6A74"/>
    <w:rsid w:val="009F6BF8"/>
    <w:rsid w:val="009F6C2A"/>
    <w:rsid w:val="009F6DE7"/>
    <w:rsid w:val="009F6E64"/>
    <w:rsid w:val="009F70B2"/>
    <w:rsid w:val="009F735D"/>
    <w:rsid w:val="009F74D6"/>
    <w:rsid w:val="009F74D9"/>
    <w:rsid w:val="009F75BA"/>
    <w:rsid w:val="009F7657"/>
    <w:rsid w:val="009F76D5"/>
    <w:rsid w:val="009F76DB"/>
    <w:rsid w:val="009F7734"/>
    <w:rsid w:val="009F77D6"/>
    <w:rsid w:val="009F799E"/>
    <w:rsid w:val="009F79B6"/>
    <w:rsid w:val="009F7AB2"/>
    <w:rsid w:val="009F7AF4"/>
    <w:rsid w:val="009F7BB8"/>
    <w:rsid w:val="009F7CBA"/>
    <w:rsid w:val="009F7DE2"/>
    <w:rsid w:val="009F7E26"/>
    <w:rsid w:val="009F7F36"/>
    <w:rsid w:val="00A000CC"/>
    <w:rsid w:val="00A001D0"/>
    <w:rsid w:val="00A00302"/>
    <w:rsid w:val="00A007B8"/>
    <w:rsid w:val="00A00D2B"/>
    <w:rsid w:val="00A00D85"/>
    <w:rsid w:val="00A00DBE"/>
    <w:rsid w:val="00A01179"/>
    <w:rsid w:val="00A0119D"/>
    <w:rsid w:val="00A012AB"/>
    <w:rsid w:val="00A012B2"/>
    <w:rsid w:val="00A014A6"/>
    <w:rsid w:val="00A0153B"/>
    <w:rsid w:val="00A0154F"/>
    <w:rsid w:val="00A0181B"/>
    <w:rsid w:val="00A01A87"/>
    <w:rsid w:val="00A01AE8"/>
    <w:rsid w:val="00A01B45"/>
    <w:rsid w:val="00A01F3A"/>
    <w:rsid w:val="00A01FF6"/>
    <w:rsid w:val="00A02300"/>
    <w:rsid w:val="00A02369"/>
    <w:rsid w:val="00A02505"/>
    <w:rsid w:val="00A0257E"/>
    <w:rsid w:val="00A02A30"/>
    <w:rsid w:val="00A02C06"/>
    <w:rsid w:val="00A02C31"/>
    <w:rsid w:val="00A02F9E"/>
    <w:rsid w:val="00A03000"/>
    <w:rsid w:val="00A0305F"/>
    <w:rsid w:val="00A030A1"/>
    <w:rsid w:val="00A03346"/>
    <w:rsid w:val="00A0334B"/>
    <w:rsid w:val="00A034A9"/>
    <w:rsid w:val="00A034CC"/>
    <w:rsid w:val="00A0354D"/>
    <w:rsid w:val="00A03950"/>
    <w:rsid w:val="00A03A15"/>
    <w:rsid w:val="00A03A65"/>
    <w:rsid w:val="00A03E7E"/>
    <w:rsid w:val="00A03E83"/>
    <w:rsid w:val="00A03ED5"/>
    <w:rsid w:val="00A04043"/>
    <w:rsid w:val="00A04102"/>
    <w:rsid w:val="00A042A6"/>
    <w:rsid w:val="00A0434E"/>
    <w:rsid w:val="00A044CB"/>
    <w:rsid w:val="00A0451D"/>
    <w:rsid w:val="00A04815"/>
    <w:rsid w:val="00A04996"/>
    <w:rsid w:val="00A049E9"/>
    <w:rsid w:val="00A05109"/>
    <w:rsid w:val="00A05171"/>
    <w:rsid w:val="00A05179"/>
    <w:rsid w:val="00A055C2"/>
    <w:rsid w:val="00A057C4"/>
    <w:rsid w:val="00A05830"/>
    <w:rsid w:val="00A058B8"/>
    <w:rsid w:val="00A059E5"/>
    <w:rsid w:val="00A05AAB"/>
    <w:rsid w:val="00A05B1B"/>
    <w:rsid w:val="00A05B98"/>
    <w:rsid w:val="00A05FE5"/>
    <w:rsid w:val="00A060A4"/>
    <w:rsid w:val="00A061B0"/>
    <w:rsid w:val="00A06310"/>
    <w:rsid w:val="00A06488"/>
    <w:rsid w:val="00A0664E"/>
    <w:rsid w:val="00A066A9"/>
    <w:rsid w:val="00A06722"/>
    <w:rsid w:val="00A067DA"/>
    <w:rsid w:val="00A06807"/>
    <w:rsid w:val="00A06A41"/>
    <w:rsid w:val="00A06CCB"/>
    <w:rsid w:val="00A06CF5"/>
    <w:rsid w:val="00A06E29"/>
    <w:rsid w:val="00A0729A"/>
    <w:rsid w:val="00A074A2"/>
    <w:rsid w:val="00A074FA"/>
    <w:rsid w:val="00A07A63"/>
    <w:rsid w:val="00A07B38"/>
    <w:rsid w:val="00A07B62"/>
    <w:rsid w:val="00A07D11"/>
    <w:rsid w:val="00A07DB7"/>
    <w:rsid w:val="00A07ECA"/>
    <w:rsid w:val="00A10381"/>
    <w:rsid w:val="00A104BE"/>
    <w:rsid w:val="00A1095F"/>
    <w:rsid w:val="00A10D55"/>
    <w:rsid w:val="00A10D6F"/>
    <w:rsid w:val="00A10DF3"/>
    <w:rsid w:val="00A10FDF"/>
    <w:rsid w:val="00A11016"/>
    <w:rsid w:val="00A1101E"/>
    <w:rsid w:val="00A111D8"/>
    <w:rsid w:val="00A112CB"/>
    <w:rsid w:val="00A1136C"/>
    <w:rsid w:val="00A11621"/>
    <w:rsid w:val="00A119F3"/>
    <w:rsid w:val="00A11A43"/>
    <w:rsid w:val="00A11B9F"/>
    <w:rsid w:val="00A11DAD"/>
    <w:rsid w:val="00A11F59"/>
    <w:rsid w:val="00A12445"/>
    <w:rsid w:val="00A1257D"/>
    <w:rsid w:val="00A12686"/>
    <w:rsid w:val="00A126C0"/>
    <w:rsid w:val="00A127B4"/>
    <w:rsid w:val="00A1296B"/>
    <w:rsid w:val="00A12986"/>
    <w:rsid w:val="00A12A8C"/>
    <w:rsid w:val="00A12BD4"/>
    <w:rsid w:val="00A12C5D"/>
    <w:rsid w:val="00A12CE8"/>
    <w:rsid w:val="00A12D0F"/>
    <w:rsid w:val="00A12DED"/>
    <w:rsid w:val="00A12EE7"/>
    <w:rsid w:val="00A133FE"/>
    <w:rsid w:val="00A13598"/>
    <w:rsid w:val="00A135AF"/>
    <w:rsid w:val="00A1386F"/>
    <w:rsid w:val="00A13893"/>
    <w:rsid w:val="00A1397D"/>
    <w:rsid w:val="00A13DBD"/>
    <w:rsid w:val="00A13DD2"/>
    <w:rsid w:val="00A13F74"/>
    <w:rsid w:val="00A14016"/>
    <w:rsid w:val="00A140A4"/>
    <w:rsid w:val="00A140DA"/>
    <w:rsid w:val="00A14157"/>
    <w:rsid w:val="00A14254"/>
    <w:rsid w:val="00A14391"/>
    <w:rsid w:val="00A14527"/>
    <w:rsid w:val="00A14568"/>
    <w:rsid w:val="00A14662"/>
    <w:rsid w:val="00A148CB"/>
    <w:rsid w:val="00A14A02"/>
    <w:rsid w:val="00A14B38"/>
    <w:rsid w:val="00A14BCC"/>
    <w:rsid w:val="00A14BCF"/>
    <w:rsid w:val="00A14C12"/>
    <w:rsid w:val="00A14D0C"/>
    <w:rsid w:val="00A14D13"/>
    <w:rsid w:val="00A14D47"/>
    <w:rsid w:val="00A14DA2"/>
    <w:rsid w:val="00A14FB5"/>
    <w:rsid w:val="00A150FD"/>
    <w:rsid w:val="00A151E4"/>
    <w:rsid w:val="00A15412"/>
    <w:rsid w:val="00A15441"/>
    <w:rsid w:val="00A157B7"/>
    <w:rsid w:val="00A15C77"/>
    <w:rsid w:val="00A15DFF"/>
    <w:rsid w:val="00A15EC3"/>
    <w:rsid w:val="00A15F98"/>
    <w:rsid w:val="00A1609B"/>
    <w:rsid w:val="00A16227"/>
    <w:rsid w:val="00A1629D"/>
    <w:rsid w:val="00A163C7"/>
    <w:rsid w:val="00A1650D"/>
    <w:rsid w:val="00A166A3"/>
    <w:rsid w:val="00A16AFE"/>
    <w:rsid w:val="00A16B4C"/>
    <w:rsid w:val="00A16B54"/>
    <w:rsid w:val="00A16EBD"/>
    <w:rsid w:val="00A16F61"/>
    <w:rsid w:val="00A17100"/>
    <w:rsid w:val="00A17236"/>
    <w:rsid w:val="00A17251"/>
    <w:rsid w:val="00A172DC"/>
    <w:rsid w:val="00A173AD"/>
    <w:rsid w:val="00A17552"/>
    <w:rsid w:val="00A17818"/>
    <w:rsid w:val="00A17911"/>
    <w:rsid w:val="00A17B2A"/>
    <w:rsid w:val="00A17BB0"/>
    <w:rsid w:val="00A17C57"/>
    <w:rsid w:val="00A17F0F"/>
    <w:rsid w:val="00A2017E"/>
    <w:rsid w:val="00A203DF"/>
    <w:rsid w:val="00A2041F"/>
    <w:rsid w:val="00A20470"/>
    <w:rsid w:val="00A205EE"/>
    <w:rsid w:val="00A20861"/>
    <w:rsid w:val="00A20975"/>
    <w:rsid w:val="00A209C6"/>
    <w:rsid w:val="00A20AF1"/>
    <w:rsid w:val="00A20B50"/>
    <w:rsid w:val="00A20CED"/>
    <w:rsid w:val="00A20D2B"/>
    <w:rsid w:val="00A20D37"/>
    <w:rsid w:val="00A20D87"/>
    <w:rsid w:val="00A20DD0"/>
    <w:rsid w:val="00A20F6F"/>
    <w:rsid w:val="00A2102C"/>
    <w:rsid w:val="00A212A0"/>
    <w:rsid w:val="00A212C9"/>
    <w:rsid w:val="00A2134E"/>
    <w:rsid w:val="00A21587"/>
    <w:rsid w:val="00A215F7"/>
    <w:rsid w:val="00A21724"/>
    <w:rsid w:val="00A21897"/>
    <w:rsid w:val="00A21B01"/>
    <w:rsid w:val="00A21C8F"/>
    <w:rsid w:val="00A21D12"/>
    <w:rsid w:val="00A21D91"/>
    <w:rsid w:val="00A21E0A"/>
    <w:rsid w:val="00A21FE4"/>
    <w:rsid w:val="00A22180"/>
    <w:rsid w:val="00A22194"/>
    <w:rsid w:val="00A22242"/>
    <w:rsid w:val="00A2233C"/>
    <w:rsid w:val="00A224B9"/>
    <w:rsid w:val="00A22687"/>
    <w:rsid w:val="00A226C3"/>
    <w:rsid w:val="00A228C4"/>
    <w:rsid w:val="00A228C6"/>
    <w:rsid w:val="00A229E3"/>
    <w:rsid w:val="00A22A3F"/>
    <w:rsid w:val="00A22AF1"/>
    <w:rsid w:val="00A22B87"/>
    <w:rsid w:val="00A22CAE"/>
    <w:rsid w:val="00A22DA8"/>
    <w:rsid w:val="00A22E92"/>
    <w:rsid w:val="00A22F46"/>
    <w:rsid w:val="00A22F8E"/>
    <w:rsid w:val="00A2302F"/>
    <w:rsid w:val="00A2394C"/>
    <w:rsid w:val="00A23991"/>
    <w:rsid w:val="00A23BCE"/>
    <w:rsid w:val="00A23BCF"/>
    <w:rsid w:val="00A23C40"/>
    <w:rsid w:val="00A243F9"/>
    <w:rsid w:val="00A24485"/>
    <w:rsid w:val="00A24676"/>
    <w:rsid w:val="00A24770"/>
    <w:rsid w:val="00A247B9"/>
    <w:rsid w:val="00A2485B"/>
    <w:rsid w:val="00A24CF8"/>
    <w:rsid w:val="00A24D0F"/>
    <w:rsid w:val="00A24F54"/>
    <w:rsid w:val="00A24F95"/>
    <w:rsid w:val="00A2500C"/>
    <w:rsid w:val="00A2508F"/>
    <w:rsid w:val="00A2520B"/>
    <w:rsid w:val="00A25467"/>
    <w:rsid w:val="00A254A2"/>
    <w:rsid w:val="00A2555A"/>
    <w:rsid w:val="00A25712"/>
    <w:rsid w:val="00A257D8"/>
    <w:rsid w:val="00A2591E"/>
    <w:rsid w:val="00A25A05"/>
    <w:rsid w:val="00A25E07"/>
    <w:rsid w:val="00A25F05"/>
    <w:rsid w:val="00A25F1F"/>
    <w:rsid w:val="00A261BD"/>
    <w:rsid w:val="00A262D2"/>
    <w:rsid w:val="00A2659E"/>
    <w:rsid w:val="00A2684E"/>
    <w:rsid w:val="00A268AE"/>
    <w:rsid w:val="00A268CE"/>
    <w:rsid w:val="00A26945"/>
    <w:rsid w:val="00A26A82"/>
    <w:rsid w:val="00A27018"/>
    <w:rsid w:val="00A2744B"/>
    <w:rsid w:val="00A2761D"/>
    <w:rsid w:val="00A277D7"/>
    <w:rsid w:val="00A278C5"/>
    <w:rsid w:val="00A27B38"/>
    <w:rsid w:val="00A27C81"/>
    <w:rsid w:val="00A27C9E"/>
    <w:rsid w:val="00A27D2A"/>
    <w:rsid w:val="00A27DBC"/>
    <w:rsid w:val="00A27E91"/>
    <w:rsid w:val="00A301C3"/>
    <w:rsid w:val="00A30362"/>
    <w:rsid w:val="00A305A6"/>
    <w:rsid w:val="00A30673"/>
    <w:rsid w:val="00A30AAD"/>
    <w:rsid w:val="00A30BCC"/>
    <w:rsid w:val="00A30C18"/>
    <w:rsid w:val="00A30DE1"/>
    <w:rsid w:val="00A30E77"/>
    <w:rsid w:val="00A31007"/>
    <w:rsid w:val="00A31096"/>
    <w:rsid w:val="00A310DE"/>
    <w:rsid w:val="00A311A2"/>
    <w:rsid w:val="00A311C7"/>
    <w:rsid w:val="00A3127B"/>
    <w:rsid w:val="00A312B5"/>
    <w:rsid w:val="00A3138C"/>
    <w:rsid w:val="00A31434"/>
    <w:rsid w:val="00A31541"/>
    <w:rsid w:val="00A315F1"/>
    <w:rsid w:val="00A3161E"/>
    <w:rsid w:val="00A31641"/>
    <w:rsid w:val="00A31696"/>
    <w:rsid w:val="00A316FF"/>
    <w:rsid w:val="00A31778"/>
    <w:rsid w:val="00A317D3"/>
    <w:rsid w:val="00A3198B"/>
    <w:rsid w:val="00A31B8C"/>
    <w:rsid w:val="00A31C60"/>
    <w:rsid w:val="00A31D76"/>
    <w:rsid w:val="00A31DF8"/>
    <w:rsid w:val="00A3203F"/>
    <w:rsid w:val="00A321C8"/>
    <w:rsid w:val="00A3231B"/>
    <w:rsid w:val="00A324ED"/>
    <w:rsid w:val="00A326B4"/>
    <w:rsid w:val="00A3287F"/>
    <w:rsid w:val="00A32952"/>
    <w:rsid w:val="00A32A14"/>
    <w:rsid w:val="00A32B19"/>
    <w:rsid w:val="00A32DFB"/>
    <w:rsid w:val="00A33412"/>
    <w:rsid w:val="00A33430"/>
    <w:rsid w:val="00A3348B"/>
    <w:rsid w:val="00A33616"/>
    <w:rsid w:val="00A3364A"/>
    <w:rsid w:val="00A336D0"/>
    <w:rsid w:val="00A33729"/>
    <w:rsid w:val="00A3373B"/>
    <w:rsid w:val="00A337C8"/>
    <w:rsid w:val="00A33831"/>
    <w:rsid w:val="00A33984"/>
    <w:rsid w:val="00A33A04"/>
    <w:rsid w:val="00A33C90"/>
    <w:rsid w:val="00A33D3F"/>
    <w:rsid w:val="00A33F55"/>
    <w:rsid w:val="00A34118"/>
    <w:rsid w:val="00A3418A"/>
    <w:rsid w:val="00A341F0"/>
    <w:rsid w:val="00A34464"/>
    <w:rsid w:val="00A344E0"/>
    <w:rsid w:val="00A34562"/>
    <w:rsid w:val="00A34567"/>
    <w:rsid w:val="00A345FD"/>
    <w:rsid w:val="00A34629"/>
    <w:rsid w:val="00A34762"/>
    <w:rsid w:val="00A3491E"/>
    <w:rsid w:val="00A34A0A"/>
    <w:rsid w:val="00A34D75"/>
    <w:rsid w:val="00A34F83"/>
    <w:rsid w:val="00A35046"/>
    <w:rsid w:val="00A352D6"/>
    <w:rsid w:val="00A35376"/>
    <w:rsid w:val="00A355AE"/>
    <w:rsid w:val="00A35B6C"/>
    <w:rsid w:val="00A35C23"/>
    <w:rsid w:val="00A35D7E"/>
    <w:rsid w:val="00A35DD8"/>
    <w:rsid w:val="00A35E84"/>
    <w:rsid w:val="00A35F02"/>
    <w:rsid w:val="00A3616C"/>
    <w:rsid w:val="00A363AD"/>
    <w:rsid w:val="00A363F0"/>
    <w:rsid w:val="00A364C6"/>
    <w:rsid w:val="00A36570"/>
    <w:rsid w:val="00A36731"/>
    <w:rsid w:val="00A3684A"/>
    <w:rsid w:val="00A36A3E"/>
    <w:rsid w:val="00A36ACF"/>
    <w:rsid w:val="00A36B2F"/>
    <w:rsid w:val="00A36D5A"/>
    <w:rsid w:val="00A373D2"/>
    <w:rsid w:val="00A3769E"/>
    <w:rsid w:val="00A3772D"/>
    <w:rsid w:val="00A37756"/>
    <w:rsid w:val="00A379A9"/>
    <w:rsid w:val="00A37C5E"/>
    <w:rsid w:val="00A37CA4"/>
    <w:rsid w:val="00A37D39"/>
    <w:rsid w:val="00A37EF5"/>
    <w:rsid w:val="00A4030A"/>
    <w:rsid w:val="00A40371"/>
    <w:rsid w:val="00A4040B"/>
    <w:rsid w:val="00A405F4"/>
    <w:rsid w:val="00A40660"/>
    <w:rsid w:val="00A408B5"/>
    <w:rsid w:val="00A40A95"/>
    <w:rsid w:val="00A40C22"/>
    <w:rsid w:val="00A40ED3"/>
    <w:rsid w:val="00A41030"/>
    <w:rsid w:val="00A41150"/>
    <w:rsid w:val="00A4120C"/>
    <w:rsid w:val="00A4138D"/>
    <w:rsid w:val="00A41556"/>
    <w:rsid w:val="00A415F3"/>
    <w:rsid w:val="00A41617"/>
    <w:rsid w:val="00A417DE"/>
    <w:rsid w:val="00A4195E"/>
    <w:rsid w:val="00A419FA"/>
    <w:rsid w:val="00A41A3A"/>
    <w:rsid w:val="00A41A42"/>
    <w:rsid w:val="00A41C5A"/>
    <w:rsid w:val="00A41F9A"/>
    <w:rsid w:val="00A420B1"/>
    <w:rsid w:val="00A421EF"/>
    <w:rsid w:val="00A42502"/>
    <w:rsid w:val="00A42796"/>
    <w:rsid w:val="00A428EF"/>
    <w:rsid w:val="00A42AB7"/>
    <w:rsid w:val="00A42CBB"/>
    <w:rsid w:val="00A42E31"/>
    <w:rsid w:val="00A433C6"/>
    <w:rsid w:val="00A43455"/>
    <w:rsid w:val="00A4358D"/>
    <w:rsid w:val="00A435CF"/>
    <w:rsid w:val="00A435E4"/>
    <w:rsid w:val="00A43719"/>
    <w:rsid w:val="00A4377C"/>
    <w:rsid w:val="00A43885"/>
    <w:rsid w:val="00A43B5A"/>
    <w:rsid w:val="00A43C73"/>
    <w:rsid w:val="00A43CA9"/>
    <w:rsid w:val="00A43DAD"/>
    <w:rsid w:val="00A43F9D"/>
    <w:rsid w:val="00A43FF7"/>
    <w:rsid w:val="00A440A0"/>
    <w:rsid w:val="00A4412E"/>
    <w:rsid w:val="00A4418D"/>
    <w:rsid w:val="00A44343"/>
    <w:rsid w:val="00A44408"/>
    <w:rsid w:val="00A44654"/>
    <w:rsid w:val="00A44905"/>
    <w:rsid w:val="00A44B2A"/>
    <w:rsid w:val="00A44C45"/>
    <w:rsid w:val="00A45023"/>
    <w:rsid w:val="00A45040"/>
    <w:rsid w:val="00A4530E"/>
    <w:rsid w:val="00A454F2"/>
    <w:rsid w:val="00A45535"/>
    <w:rsid w:val="00A45583"/>
    <w:rsid w:val="00A4574D"/>
    <w:rsid w:val="00A45754"/>
    <w:rsid w:val="00A45781"/>
    <w:rsid w:val="00A45AB7"/>
    <w:rsid w:val="00A45DDF"/>
    <w:rsid w:val="00A45EB9"/>
    <w:rsid w:val="00A45F76"/>
    <w:rsid w:val="00A462FF"/>
    <w:rsid w:val="00A46369"/>
    <w:rsid w:val="00A464B9"/>
    <w:rsid w:val="00A465F6"/>
    <w:rsid w:val="00A46749"/>
    <w:rsid w:val="00A46A96"/>
    <w:rsid w:val="00A46DB8"/>
    <w:rsid w:val="00A46F39"/>
    <w:rsid w:val="00A47178"/>
    <w:rsid w:val="00A473F8"/>
    <w:rsid w:val="00A47588"/>
    <w:rsid w:val="00A4778C"/>
    <w:rsid w:val="00A477C3"/>
    <w:rsid w:val="00A477DF"/>
    <w:rsid w:val="00A47A56"/>
    <w:rsid w:val="00A47FEC"/>
    <w:rsid w:val="00A50134"/>
    <w:rsid w:val="00A50178"/>
    <w:rsid w:val="00A5018F"/>
    <w:rsid w:val="00A50231"/>
    <w:rsid w:val="00A502E9"/>
    <w:rsid w:val="00A504E0"/>
    <w:rsid w:val="00A50691"/>
    <w:rsid w:val="00A50832"/>
    <w:rsid w:val="00A50837"/>
    <w:rsid w:val="00A50906"/>
    <w:rsid w:val="00A50C41"/>
    <w:rsid w:val="00A50D08"/>
    <w:rsid w:val="00A50D85"/>
    <w:rsid w:val="00A50DAC"/>
    <w:rsid w:val="00A50FD9"/>
    <w:rsid w:val="00A510F2"/>
    <w:rsid w:val="00A51101"/>
    <w:rsid w:val="00A51284"/>
    <w:rsid w:val="00A514E6"/>
    <w:rsid w:val="00A514E7"/>
    <w:rsid w:val="00A517BC"/>
    <w:rsid w:val="00A517E8"/>
    <w:rsid w:val="00A51C43"/>
    <w:rsid w:val="00A51DF9"/>
    <w:rsid w:val="00A51E14"/>
    <w:rsid w:val="00A51E50"/>
    <w:rsid w:val="00A51EB1"/>
    <w:rsid w:val="00A51EBB"/>
    <w:rsid w:val="00A51EDA"/>
    <w:rsid w:val="00A52074"/>
    <w:rsid w:val="00A520A2"/>
    <w:rsid w:val="00A5233C"/>
    <w:rsid w:val="00A523D8"/>
    <w:rsid w:val="00A52753"/>
    <w:rsid w:val="00A52846"/>
    <w:rsid w:val="00A52AAD"/>
    <w:rsid w:val="00A52FED"/>
    <w:rsid w:val="00A531CF"/>
    <w:rsid w:val="00A531E2"/>
    <w:rsid w:val="00A533CC"/>
    <w:rsid w:val="00A535D6"/>
    <w:rsid w:val="00A5369B"/>
    <w:rsid w:val="00A538DE"/>
    <w:rsid w:val="00A539C8"/>
    <w:rsid w:val="00A53C88"/>
    <w:rsid w:val="00A53E2D"/>
    <w:rsid w:val="00A53E46"/>
    <w:rsid w:val="00A53ED6"/>
    <w:rsid w:val="00A540AD"/>
    <w:rsid w:val="00A5424A"/>
    <w:rsid w:val="00A5426D"/>
    <w:rsid w:val="00A543F3"/>
    <w:rsid w:val="00A5451B"/>
    <w:rsid w:val="00A5453E"/>
    <w:rsid w:val="00A549CE"/>
    <w:rsid w:val="00A54A5E"/>
    <w:rsid w:val="00A54B43"/>
    <w:rsid w:val="00A54B9F"/>
    <w:rsid w:val="00A54CCB"/>
    <w:rsid w:val="00A54CE3"/>
    <w:rsid w:val="00A54D37"/>
    <w:rsid w:val="00A54EF9"/>
    <w:rsid w:val="00A552B8"/>
    <w:rsid w:val="00A552CA"/>
    <w:rsid w:val="00A5543F"/>
    <w:rsid w:val="00A55491"/>
    <w:rsid w:val="00A5552F"/>
    <w:rsid w:val="00A555E9"/>
    <w:rsid w:val="00A5573E"/>
    <w:rsid w:val="00A558C6"/>
    <w:rsid w:val="00A55989"/>
    <w:rsid w:val="00A55A65"/>
    <w:rsid w:val="00A55B8D"/>
    <w:rsid w:val="00A55D4F"/>
    <w:rsid w:val="00A55D6B"/>
    <w:rsid w:val="00A55EB4"/>
    <w:rsid w:val="00A55FAA"/>
    <w:rsid w:val="00A5600C"/>
    <w:rsid w:val="00A5608E"/>
    <w:rsid w:val="00A5616A"/>
    <w:rsid w:val="00A5634E"/>
    <w:rsid w:val="00A5636A"/>
    <w:rsid w:val="00A56435"/>
    <w:rsid w:val="00A56648"/>
    <w:rsid w:val="00A56689"/>
    <w:rsid w:val="00A56734"/>
    <w:rsid w:val="00A568B9"/>
    <w:rsid w:val="00A568DB"/>
    <w:rsid w:val="00A568DE"/>
    <w:rsid w:val="00A56929"/>
    <w:rsid w:val="00A56B5C"/>
    <w:rsid w:val="00A56E55"/>
    <w:rsid w:val="00A56E60"/>
    <w:rsid w:val="00A575C9"/>
    <w:rsid w:val="00A577CB"/>
    <w:rsid w:val="00A57938"/>
    <w:rsid w:val="00A579D3"/>
    <w:rsid w:val="00A57ABF"/>
    <w:rsid w:val="00A57B71"/>
    <w:rsid w:val="00A57BE7"/>
    <w:rsid w:val="00A57FF0"/>
    <w:rsid w:val="00A60133"/>
    <w:rsid w:val="00A60175"/>
    <w:rsid w:val="00A6017B"/>
    <w:rsid w:val="00A60535"/>
    <w:rsid w:val="00A6058B"/>
    <w:rsid w:val="00A606B3"/>
    <w:rsid w:val="00A60704"/>
    <w:rsid w:val="00A60830"/>
    <w:rsid w:val="00A60AD6"/>
    <w:rsid w:val="00A60BD8"/>
    <w:rsid w:val="00A60BF7"/>
    <w:rsid w:val="00A60CE0"/>
    <w:rsid w:val="00A60D33"/>
    <w:rsid w:val="00A60DDF"/>
    <w:rsid w:val="00A60F0A"/>
    <w:rsid w:val="00A60FA8"/>
    <w:rsid w:val="00A61083"/>
    <w:rsid w:val="00A61228"/>
    <w:rsid w:val="00A6136F"/>
    <w:rsid w:val="00A61581"/>
    <w:rsid w:val="00A61695"/>
    <w:rsid w:val="00A61760"/>
    <w:rsid w:val="00A617B3"/>
    <w:rsid w:val="00A617FA"/>
    <w:rsid w:val="00A618F3"/>
    <w:rsid w:val="00A61ADA"/>
    <w:rsid w:val="00A61B16"/>
    <w:rsid w:val="00A61B58"/>
    <w:rsid w:val="00A61E2B"/>
    <w:rsid w:val="00A61F23"/>
    <w:rsid w:val="00A62123"/>
    <w:rsid w:val="00A622DD"/>
    <w:rsid w:val="00A6236B"/>
    <w:rsid w:val="00A62BA8"/>
    <w:rsid w:val="00A62F5F"/>
    <w:rsid w:val="00A63146"/>
    <w:rsid w:val="00A6325A"/>
    <w:rsid w:val="00A63278"/>
    <w:rsid w:val="00A6335F"/>
    <w:rsid w:val="00A635E1"/>
    <w:rsid w:val="00A6375A"/>
    <w:rsid w:val="00A63763"/>
    <w:rsid w:val="00A63980"/>
    <w:rsid w:val="00A63A35"/>
    <w:rsid w:val="00A63A40"/>
    <w:rsid w:val="00A63B0F"/>
    <w:rsid w:val="00A63CC4"/>
    <w:rsid w:val="00A63D24"/>
    <w:rsid w:val="00A63DE9"/>
    <w:rsid w:val="00A63F98"/>
    <w:rsid w:val="00A6403C"/>
    <w:rsid w:val="00A6406F"/>
    <w:rsid w:val="00A6414D"/>
    <w:rsid w:val="00A64453"/>
    <w:rsid w:val="00A64642"/>
    <w:rsid w:val="00A646ED"/>
    <w:rsid w:val="00A6471A"/>
    <w:rsid w:val="00A64915"/>
    <w:rsid w:val="00A64A3E"/>
    <w:rsid w:val="00A64A7D"/>
    <w:rsid w:val="00A64B02"/>
    <w:rsid w:val="00A64C1C"/>
    <w:rsid w:val="00A64D07"/>
    <w:rsid w:val="00A65225"/>
    <w:rsid w:val="00A652D4"/>
    <w:rsid w:val="00A654C2"/>
    <w:rsid w:val="00A65742"/>
    <w:rsid w:val="00A65750"/>
    <w:rsid w:val="00A659BE"/>
    <w:rsid w:val="00A65B44"/>
    <w:rsid w:val="00A65BBA"/>
    <w:rsid w:val="00A65C06"/>
    <w:rsid w:val="00A65D52"/>
    <w:rsid w:val="00A65DC2"/>
    <w:rsid w:val="00A65DCF"/>
    <w:rsid w:val="00A65DD0"/>
    <w:rsid w:val="00A65FAD"/>
    <w:rsid w:val="00A65FFE"/>
    <w:rsid w:val="00A661B0"/>
    <w:rsid w:val="00A664C2"/>
    <w:rsid w:val="00A6656E"/>
    <w:rsid w:val="00A667AE"/>
    <w:rsid w:val="00A667D3"/>
    <w:rsid w:val="00A66846"/>
    <w:rsid w:val="00A66930"/>
    <w:rsid w:val="00A66B59"/>
    <w:rsid w:val="00A66B9A"/>
    <w:rsid w:val="00A66D54"/>
    <w:rsid w:val="00A66E0B"/>
    <w:rsid w:val="00A670B2"/>
    <w:rsid w:val="00A67159"/>
    <w:rsid w:val="00A67359"/>
    <w:rsid w:val="00A67397"/>
    <w:rsid w:val="00A674B0"/>
    <w:rsid w:val="00A675C5"/>
    <w:rsid w:val="00A67760"/>
    <w:rsid w:val="00A677FD"/>
    <w:rsid w:val="00A6786A"/>
    <w:rsid w:val="00A67A98"/>
    <w:rsid w:val="00A67AB6"/>
    <w:rsid w:val="00A67B7D"/>
    <w:rsid w:val="00A67D2C"/>
    <w:rsid w:val="00A67F92"/>
    <w:rsid w:val="00A70104"/>
    <w:rsid w:val="00A702FD"/>
    <w:rsid w:val="00A705C8"/>
    <w:rsid w:val="00A705F1"/>
    <w:rsid w:val="00A706A7"/>
    <w:rsid w:val="00A707AB"/>
    <w:rsid w:val="00A70878"/>
    <w:rsid w:val="00A708F4"/>
    <w:rsid w:val="00A7090C"/>
    <w:rsid w:val="00A71223"/>
    <w:rsid w:val="00A7144B"/>
    <w:rsid w:val="00A714A7"/>
    <w:rsid w:val="00A7169F"/>
    <w:rsid w:val="00A71807"/>
    <w:rsid w:val="00A718AD"/>
    <w:rsid w:val="00A718B8"/>
    <w:rsid w:val="00A718B9"/>
    <w:rsid w:val="00A71A0E"/>
    <w:rsid w:val="00A71C70"/>
    <w:rsid w:val="00A71CDC"/>
    <w:rsid w:val="00A71D26"/>
    <w:rsid w:val="00A722D9"/>
    <w:rsid w:val="00A72327"/>
    <w:rsid w:val="00A72354"/>
    <w:rsid w:val="00A726C5"/>
    <w:rsid w:val="00A7274A"/>
    <w:rsid w:val="00A72777"/>
    <w:rsid w:val="00A72919"/>
    <w:rsid w:val="00A72996"/>
    <w:rsid w:val="00A729D4"/>
    <w:rsid w:val="00A72E07"/>
    <w:rsid w:val="00A72E69"/>
    <w:rsid w:val="00A72FED"/>
    <w:rsid w:val="00A7333A"/>
    <w:rsid w:val="00A735A3"/>
    <w:rsid w:val="00A7369B"/>
    <w:rsid w:val="00A736AE"/>
    <w:rsid w:val="00A736B4"/>
    <w:rsid w:val="00A736C1"/>
    <w:rsid w:val="00A737A6"/>
    <w:rsid w:val="00A73803"/>
    <w:rsid w:val="00A738C1"/>
    <w:rsid w:val="00A73ECB"/>
    <w:rsid w:val="00A73F03"/>
    <w:rsid w:val="00A73FC5"/>
    <w:rsid w:val="00A74106"/>
    <w:rsid w:val="00A74125"/>
    <w:rsid w:val="00A742B1"/>
    <w:rsid w:val="00A74357"/>
    <w:rsid w:val="00A743FE"/>
    <w:rsid w:val="00A745C6"/>
    <w:rsid w:val="00A747BC"/>
    <w:rsid w:val="00A74931"/>
    <w:rsid w:val="00A74BBD"/>
    <w:rsid w:val="00A74EFF"/>
    <w:rsid w:val="00A74F28"/>
    <w:rsid w:val="00A75040"/>
    <w:rsid w:val="00A75046"/>
    <w:rsid w:val="00A7510F"/>
    <w:rsid w:val="00A751B8"/>
    <w:rsid w:val="00A751DC"/>
    <w:rsid w:val="00A755F3"/>
    <w:rsid w:val="00A75684"/>
    <w:rsid w:val="00A7578A"/>
    <w:rsid w:val="00A75856"/>
    <w:rsid w:val="00A7591A"/>
    <w:rsid w:val="00A75B14"/>
    <w:rsid w:val="00A75BBC"/>
    <w:rsid w:val="00A75C82"/>
    <w:rsid w:val="00A75CCA"/>
    <w:rsid w:val="00A75D05"/>
    <w:rsid w:val="00A75D27"/>
    <w:rsid w:val="00A75E97"/>
    <w:rsid w:val="00A75FAC"/>
    <w:rsid w:val="00A7613C"/>
    <w:rsid w:val="00A76150"/>
    <w:rsid w:val="00A76210"/>
    <w:rsid w:val="00A762A2"/>
    <w:rsid w:val="00A7630F"/>
    <w:rsid w:val="00A763BC"/>
    <w:rsid w:val="00A763F1"/>
    <w:rsid w:val="00A76409"/>
    <w:rsid w:val="00A764DF"/>
    <w:rsid w:val="00A7662E"/>
    <w:rsid w:val="00A7673F"/>
    <w:rsid w:val="00A76A77"/>
    <w:rsid w:val="00A76BF5"/>
    <w:rsid w:val="00A76E0D"/>
    <w:rsid w:val="00A76E57"/>
    <w:rsid w:val="00A76EC3"/>
    <w:rsid w:val="00A76ECA"/>
    <w:rsid w:val="00A76F66"/>
    <w:rsid w:val="00A770DD"/>
    <w:rsid w:val="00A771EF"/>
    <w:rsid w:val="00A773AD"/>
    <w:rsid w:val="00A774B8"/>
    <w:rsid w:val="00A7762F"/>
    <w:rsid w:val="00A77A8A"/>
    <w:rsid w:val="00A77A92"/>
    <w:rsid w:val="00A77EE6"/>
    <w:rsid w:val="00A77FCD"/>
    <w:rsid w:val="00A800AA"/>
    <w:rsid w:val="00A80189"/>
    <w:rsid w:val="00A803AE"/>
    <w:rsid w:val="00A8059E"/>
    <w:rsid w:val="00A8069C"/>
    <w:rsid w:val="00A80711"/>
    <w:rsid w:val="00A80994"/>
    <w:rsid w:val="00A80B2D"/>
    <w:rsid w:val="00A80E2C"/>
    <w:rsid w:val="00A80E51"/>
    <w:rsid w:val="00A80F0A"/>
    <w:rsid w:val="00A81126"/>
    <w:rsid w:val="00A812B0"/>
    <w:rsid w:val="00A813B0"/>
    <w:rsid w:val="00A81436"/>
    <w:rsid w:val="00A81493"/>
    <w:rsid w:val="00A816A8"/>
    <w:rsid w:val="00A81746"/>
    <w:rsid w:val="00A817D2"/>
    <w:rsid w:val="00A818FF"/>
    <w:rsid w:val="00A819B3"/>
    <w:rsid w:val="00A81CB2"/>
    <w:rsid w:val="00A81EAF"/>
    <w:rsid w:val="00A82088"/>
    <w:rsid w:val="00A820F3"/>
    <w:rsid w:val="00A82464"/>
    <w:rsid w:val="00A824DA"/>
    <w:rsid w:val="00A8261F"/>
    <w:rsid w:val="00A826DF"/>
    <w:rsid w:val="00A82853"/>
    <w:rsid w:val="00A8290A"/>
    <w:rsid w:val="00A82970"/>
    <w:rsid w:val="00A8298D"/>
    <w:rsid w:val="00A82A12"/>
    <w:rsid w:val="00A82AF4"/>
    <w:rsid w:val="00A82B8A"/>
    <w:rsid w:val="00A82C46"/>
    <w:rsid w:val="00A82FF1"/>
    <w:rsid w:val="00A831AE"/>
    <w:rsid w:val="00A834AE"/>
    <w:rsid w:val="00A8368E"/>
    <w:rsid w:val="00A8375D"/>
    <w:rsid w:val="00A837C8"/>
    <w:rsid w:val="00A83C37"/>
    <w:rsid w:val="00A83F0C"/>
    <w:rsid w:val="00A841B9"/>
    <w:rsid w:val="00A841E8"/>
    <w:rsid w:val="00A843F6"/>
    <w:rsid w:val="00A84567"/>
    <w:rsid w:val="00A846BD"/>
    <w:rsid w:val="00A8482C"/>
    <w:rsid w:val="00A84B0C"/>
    <w:rsid w:val="00A84C9A"/>
    <w:rsid w:val="00A84DB1"/>
    <w:rsid w:val="00A84DF8"/>
    <w:rsid w:val="00A84EB0"/>
    <w:rsid w:val="00A856B0"/>
    <w:rsid w:val="00A8578D"/>
    <w:rsid w:val="00A858DA"/>
    <w:rsid w:val="00A85A33"/>
    <w:rsid w:val="00A85C71"/>
    <w:rsid w:val="00A85E0C"/>
    <w:rsid w:val="00A85FEE"/>
    <w:rsid w:val="00A861F9"/>
    <w:rsid w:val="00A865CD"/>
    <w:rsid w:val="00A86705"/>
    <w:rsid w:val="00A8687A"/>
    <w:rsid w:val="00A86B30"/>
    <w:rsid w:val="00A86B5F"/>
    <w:rsid w:val="00A86E53"/>
    <w:rsid w:val="00A870B1"/>
    <w:rsid w:val="00A87177"/>
    <w:rsid w:val="00A872C2"/>
    <w:rsid w:val="00A873B6"/>
    <w:rsid w:val="00A8741B"/>
    <w:rsid w:val="00A875A0"/>
    <w:rsid w:val="00A87ADF"/>
    <w:rsid w:val="00A87BA4"/>
    <w:rsid w:val="00A87C6D"/>
    <w:rsid w:val="00A87DE1"/>
    <w:rsid w:val="00A87F7D"/>
    <w:rsid w:val="00A87F81"/>
    <w:rsid w:val="00A900DC"/>
    <w:rsid w:val="00A900EB"/>
    <w:rsid w:val="00A90280"/>
    <w:rsid w:val="00A90414"/>
    <w:rsid w:val="00A9044F"/>
    <w:rsid w:val="00A908C9"/>
    <w:rsid w:val="00A9092E"/>
    <w:rsid w:val="00A90A48"/>
    <w:rsid w:val="00A90B8A"/>
    <w:rsid w:val="00A90D14"/>
    <w:rsid w:val="00A90EEF"/>
    <w:rsid w:val="00A9106C"/>
    <w:rsid w:val="00A910ED"/>
    <w:rsid w:val="00A9112F"/>
    <w:rsid w:val="00A91260"/>
    <w:rsid w:val="00A91419"/>
    <w:rsid w:val="00A91489"/>
    <w:rsid w:val="00A9149D"/>
    <w:rsid w:val="00A91633"/>
    <w:rsid w:val="00A917C8"/>
    <w:rsid w:val="00A917EA"/>
    <w:rsid w:val="00A91817"/>
    <w:rsid w:val="00A919E2"/>
    <w:rsid w:val="00A91A40"/>
    <w:rsid w:val="00A91A46"/>
    <w:rsid w:val="00A91AA1"/>
    <w:rsid w:val="00A91B8E"/>
    <w:rsid w:val="00A91E72"/>
    <w:rsid w:val="00A92279"/>
    <w:rsid w:val="00A922F4"/>
    <w:rsid w:val="00A923F2"/>
    <w:rsid w:val="00A923F7"/>
    <w:rsid w:val="00A92464"/>
    <w:rsid w:val="00A9246D"/>
    <w:rsid w:val="00A92527"/>
    <w:rsid w:val="00A925DD"/>
    <w:rsid w:val="00A92640"/>
    <w:rsid w:val="00A929BD"/>
    <w:rsid w:val="00A92A0B"/>
    <w:rsid w:val="00A92C9F"/>
    <w:rsid w:val="00A92E73"/>
    <w:rsid w:val="00A92E78"/>
    <w:rsid w:val="00A92EF4"/>
    <w:rsid w:val="00A934EA"/>
    <w:rsid w:val="00A93909"/>
    <w:rsid w:val="00A939F3"/>
    <w:rsid w:val="00A93B92"/>
    <w:rsid w:val="00A93DC9"/>
    <w:rsid w:val="00A93F27"/>
    <w:rsid w:val="00A94082"/>
    <w:rsid w:val="00A940F0"/>
    <w:rsid w:val="00A9425F"/>
    <w:rsid w:val="00A94284"/>
    <w:rsid w:val="00A943F8"/>
    <w:rsid w:val="00A94433"/>
    <w:rsid w:val="00A94491"/>
    <w:rsid w:val="00A945DB"/>
    <w:rsid w:val="00A946CA"/>
    <w:rsid w:val="00A949D1"/>
    <w:rsid w:val="00A949E2"/>
    <w:rsid w:val="00A949E3"/>
    <w:rsid w:val="00A94B66"/>
    <w:rsid w:val="00A94B7C"/>
    <w:rsid w:val="00A94E00"/>
    <w:rsid w:val="00A94E9F"/>
    <w:rsid w:val="00A94FEF"/>
    <w:rsid w:val="00A9501B"/>
    <w:rsid w:val="00A951EA"/>
    <w:rsid w:val="00A953A3"/>
    <w:rsid w:val="00A954E2"/>
    <w:rsid w:val="00A955EA"/>
    <w:rsid w:val="00A955F0"/>
    <w:rsid w:val="00A956C8"/>
    <w:rsid w:val="00A956CC"/>
    <w:rsid w:val="00A95B5C"/>
    <w:rsid w:val="00A95CB9"/>
    <w:rsid w:val="00A95D3E"/>
    <w:rsid w:val="00A95EA2"/>
    <w:rsid w:val="00A95EC1"/>
    <w:rsid w:val="00A96264"/>
    <w:rsid w:val="00A96318"/>
    <w:rsid w:val="00A96337"/>
    <w:rsid w:val="00A96442"/>
    <w:rsid w:val="00A96572"/>
    <w:rsid w:val="00A965FE"/>
    <w:rsid w:val="00A966DA"/>
    <w:rsid w:val="00A968FC"/>
    <w:rsid w:val="00A96919"/>
    <w:rsid w:val="00A96B40"/>
    <w:rsid w:val="00A96B80"/>
    <w:rsid w:val="00A96BD5"/>
    <w:rsid w:val="00A96C84"/>
    <w:rsid w:val="00A96E2F"/>
    <w:rsid w:val="00A97047"/>
    <w:rsid w:val="00A97307"/>
    <w:rsid w:val="00A97671"/>
    <w:rsid w:val="00A976BC"/>
    <w:rsid w:val="00A977EA"/>
    <w:rsid w:val="00A97D43"/>
    <w:rsid w:val="00A97DA9"/>
    <w:rsid w:val="00A97E19"/>
    <w:rsid w:val="00A97E4C"/>
    <w:rsid w:val="00A97E61"/>
    <w:rsid w:val="00AA005F"/>
    <w:rsid w:val="00AA0181"/>
    <w:rsid w:val="00AA0371"/>
    <w:rsid w:val="00AA0491"/>
    <w:rsid w:val="00AA06D4"/>
    <w:rsid w:val="00AA091E"/>
    <w:rsid w:val="00AA0B5D"/>
    <w:rsid w:val="00AA0B5E"/>
    <w:rsid w:val="00AA0BF9"/>
    <w:rsid w:val="00AA0E22"/>
    <w:rsid w:val="00AA0FA8"/>
    <w:rsid w:val="00AA12F6"/>
    <w:rsid w:val="00AA1485"/>
    <w:rsid w:val="00AA16B0"/>
    <w:rsid w:val="00AA17D5"/>
    <w:rsid w:val="00AA189F"/>
    <w:rsid w:val="00AA1BBB"/>
    <w:rsid w:val="00AA1E27"/>
    <w:rsid w:val="00AA1E62"/>
    <w:rsid w:val="00AA1F6F"/>
    <w:rsid w:val="00AA204A"/>
    <w:rsid w:val="00AA20E7"/>
    <w:rsid w:val="00AA2180"/>
    <w:rsid w:val="00AA2190"/>
    <w:rsid w:val="00AA2224"/>
    <w:rsid w:val="00AA24B5"/>
    <w:rsid w:val="00AA27B4"/>
    <w:rsid w:val="00AA2803"/>
    <w:rsid w:val="00AA29DD"/>
    <w:rsid w:val="00AA2B1A"/>
    <w:rsid w:val="00AA2CA0"/>
    <w:rsid w:val="00AA2F4A"/>
    <w:rsid w:val="00AA2F6A"/>
    <w:rsid w:val="00AA3019"/>
    <w:rsid w:val="00AA323F"/>
    <w:rsid w:val="00AA3334"/>
    <w:rsid w:val="00AA371B"/>
    <w:rsid w:val="00AA37B7"/>
    <w:rsid w:val="00AA38A6"/>
    <w:rsid w:val="00AA3C8F"/>
    <w:rsid w:val="00AA3DFB"/>
    <w:rsid w:val="00AA3F02"/>
    <w:rsid w:val="00AA41BC"/>
    <w:rsid w:val="00AA420A"/>
    <w:rsid w:val="00AA4211"/>
    <w:rsid w:val="00AA421C"/>
    <w:rsid w:val="00AA425B"/>
    <w:rsid w:val="00AA4295"/>
    <w:rsid w:val="00AA4500"/>
    <w:rsid w:val="00AA4577"/>
    <w:rsid w:val="00AA464C"/>
    <w:rsid w:val="00AA4675"/>
    <w:rsid w:val="00AA46C3"/>
    <w:rsid w:val="00AA4703"/>
    <w:rsid w:val="00AA486B"/>
    <w:rsid w:val="00AA49C3"/>
    <w:rsid w:val="00AA4AF8"/>
    <w:rsid w:val="00AA4F94"/>
    <w:rsid w:val="00AA51DC"/>
    <w:rsid w:val="00AA5774"/>
    <w:rsid w:val="00AA594E"/>
    <w:rsid w:val="00AA5B8E"/>
    <w:rsid w:val="00AA5EF6"/>
    <w:rsid w:val="00AA5F47"/>
    <w:rsid w:val="00AA607B"/>
    <w:rsid w:val="00AA6189"/>
    <w:rsid w:val="00AA62A4"/>
    <w:rsid w:val="00AA6366"/>
    <w:rsid w:val="00AA63E5"/>
    <w:rsid w:val="00AA64E9"/>
    <w:rsid w:val="00AA69F5"/>
    <w:rsid w:val="00AA6A69"/>
    <w:rsid w:val="00AA6B73"/>
    <w:rsid w:val="00AA6BBE"/>
    <w:rsid w:val="00AA6C4D"/>
    <w:rsid w:val="00AA6ECA"/>
    <w:rsid w:val="00AA6FAE"/>
    <w:rsid w:val="00AA6FFC"/>
    <w:rsid w:val="00AA711C"/>
    <w:rsid w:val="00AA71B3"/>
    <w:rsid w:val="00AA71C9"/>
    <w:rsid w:val="00AA7375"/>
    <w:rsid w:val="00AA741B"/>
    <w:rsid w:val="00AA77A1"/>
    <w:rsid w:val="00AA7845"/>
    <w:rsid w:val="00AA78CA"/>
    <w:rsid w:val="00AA797C"/>
    <w:rsid w:val="00AA79A5"/>
    <w:rsid w:val="00AA7B96"/>
    <w:rsid w:val="00AA7FD5"/>
    <w:rsid w:val="00AB0179"/>
    <w:rsid w:val="00AB0572"/>
    <w:rsid w:val="00AB0633"/>
    <w:rsid w:val="00AB07E7"/>
    <w:rsid w:val="00AB0848"/>
    <w:rsid w:val="00AB08F1"/>
    <w:rsid w:val="00AB0A34"/>
    <w:rsid w:val="00AB0B26"/>
    <w:rsid w:val="00AB0CC4"/>
    <w:rsid w:val="00AB0D75"/>
    <w:rsid w:val="00AB0E01"/>
    <w:rsid w:val="00AB0FF1"/>
    <w:rsid w:val="00AB1065"/>
    <w:rsid w:val="00AB10BD"/>
    <w:rsid w:val="00AB1294"/>
    <w:rsid w:val="00AB13A7"/>
    <w:rsid w:val="00AB154B"/>
    <w:rsid w:val="00AB15A9"/>
    <w:rsid w:val="00AB1689"/>
    <w:rsid w:val="00AB16D5"/>
    <w:rsid w:val="00AB1A77"/>
    <w:rsid w:val="00AB1B48"/>
    <w:rsid w:val="00AB1C66"/>
    <w:rsid w:val="00AB1D8F"/>
    <w:rsid w:val="00AB1DD4"/>
    <w:rsid w:val="00AB20F8"/>
    <w:rsid w:val="00AB21D5"/>
    <w:rsid w:val="00AB23D4"/>
    <w:rsid w:val="00AB23DB"/>
    <w:rsid w:val="00AB276C"/>
    <w:rsid w:val="00AB27DF"/>
    <w:rsid w:val="00AB283C"/>
    <w:rsid w:val="00AB2887"/>
    <w:rsid w:val="00AB29A1"/>
    <w:rsid w:val="00AB2C12"/>
    <w:rsid w:val="00AB2D5E"/>
    <w:rsid w:val="00AB2E45"/>
    <w:rsid w:val="00AB2F00"/>
    <w:rsid w:val="00AB2FCF"/>
    <w:rsid w:val="00AB3441"/>
    <w:rsid w:val="00AB3851"/>
    <w:rsid w:val="00AB3AD4"/>
    <w:rsid w:val="00AB3ADB"/>
    <w:rsid w:val="00AB3EEB"/>
    <w:rsid w:val="00AB4038"/>
    <w:rsid w:val="00AB40CB"/>
    <w:rsid w:val="00AB4147"/>
    <w:rsid w:val="00AB4156"/>
    <w:rsid w:val="00AB46BC"/>
    <w:rsid w:val="00AB49B4"/>
    <w:rsid w:val="00AB4B29"/>
    <w:rsid w:val="00AB4C73"/>
    <w:rsid w:val="00AB4D66"/>
    <w:rsid w:val="00AB4DD7"/>
    <w:rsid w:val="00AB507A"/>
    <w:rsid w:val="00AB50CA"/>
    <w:rsid w:val="00AB50FA"/>
    <w:rsid w:val="00AB51B2"/>
    <w:rsid w:val="00AB537D"/>
    <w:rsid w:val="00AB57C1"/>
    <w:rsid w:val="00AB5828"/>
    <w:rsid w:val="00AB58E6"/>
    <w:rsid w:val="00AB5AD5"/>
    <w:rsid w:val="00AB5AE3"/>
    <w:rsid w:val="00AB5BE3"/>
    <w:rsid w:val="00AB5C52"/>
    <w:rsid w:val="00AB5CF9"/>
    <w:rsid w:val="00AB5F17"/>
    <w:rsid w:val="00AB6112"/>
    <w:rsid w:val="00AB61F8"/>
    <w:rsid w:val="00AB62BF"/>
    <w:rsid w:val="00AB62FD"/>
    <w:rsid w:val="00AB652E"/>
    <w:rsid w:val="00AB65AA"/>
    <w:rsid w:val="00AB65C9"/>
    <w:rsid w:val="00AB66DF"/>
    <w:rsid w:val="00AB675A"/>
    <w:rsid w:val="00AB67A5"/>
    <w:rsid w:val="00AB6A67"/>
    <w:rsid w:val="00AB6CCA"/>
    <w:rsid w:val="00AB6CD6"/>
    <w:rsid w:val="00AB6EED"/>
    <w:rsid w:val="00AB6F28"/>
    <w:rsid w:val="00AB6FD0"/>
    <w:rsid w:val="00AB7176"/>
    <w:rsid w:val="00AB7415"/>
    <w:rsid w:val="00AB743B"/>
    <w:rsid w:val="00AB782B"/>
    <w:rsid w:val="00AB78B8"/>
    <w:rsid w:val="00AB7DEB"/>
    <w:rsid w:val="00AB7EEE"/>
    <w:rsid w:val="00AB7F62"/>
    <w:rsid w:val="00AC01B5"/>
    <w:rsid w:val="00AC0206"/>
    <w:rsid w:val="00AC02B8"/>
    <w:rsid w:val="00AC03BD"/>
    <w:rsid w:val="00AC0830"/>
    <w:rsid w:val="00AC0C1F"/>
    <w:rsid w:val="00AC0C6B"/>
    <w:rsid w:val="00AC0E31"/>
    <w:rsid w:val="00AC0EA2"/>
    <w:rsid w:val="00AC0F22"/>
    <w:rsid w:val="00AC106E"/>
    <w:rsid w:val="00AC10CB"/>
    <w:rsid w:val="00AC1305"/>
    <w:rsid w:val="00AC1653"/>
    <w:rsid w:val="00AC18B4"/>
    <w:rsid w:val="00AC1B17"/>
    <w:rsid w:val="00AC1B78"/>
    <w:rsid w:val="00AC1E34"/>
    <w:rsid w:val="00AC1E6E"/>
    <w:rsid w:val="00AC1F35"/>
    <w:rsid w:val="00AC1FF3"/>
    <w:rsid w:val="00AC22AB"/>
    <w:rsid w:val="00AC244F"/>
    <w:rsid w:val="00AC2559"/>
    <w:rsid w:val="00AC2986"/>
    <w:rsid w:val="00AC2AAC"/>
    <w:rsid w:val="00AC2C78"/>
    <w:rsid w:val="00AC2CB8"/>
    <w:rsid w:val="00AC2D8A"/>
    <w:rsid w:val="00AC31C0"/>
    <w:rsid w:val="00AC32C5"/>
    <w:rsid w:val="00AC33F8"/>
    <w:rsid w:val="00AC341B"/>
    <w:rsid w:val="00AC34E0"/>
    <w:rsid w:val="00AC39CE"/>
    <w:rsid w:val="00AC3A81"/>
    <w:rsid w:val="00AC3B1B"/>
    <w:rsid w:val="00AC3D2D"/>
    <w:rsid w:val="00AC3E7A"/>
    <w:rsid w:val="00AC3F16"/>
    <w:rsid w:val="00AC3FC9"/>
    <w:rsid w:val="00AC41E6"/>
    <w:rsid w:val="00AC41F7"/>
    <w:rsid w:val="00AC42D9"/>
    <w:rsid w:val="00AC434A"/>
    <w:rsid w:val="00AC44A8"/>
    <w:rsid w:val="00AC44E4"/>
    <w:rsid w:val="00AC47AE"/>
    <w:rsid w:val="00AC49BD"/>
    <w:rsid w:val="00AC4A3A"/>
    <w:rsid w:val="00AC4A3D"/>
    <w:rsid w:val="00AC4AA9"/>
    <w:rsid w:val="00AC4AD3"/>
    <w:rsid w:val="00AC4B95"/>
    <w:rsid w:val="00AC4BE9"/>
    <w:rsid w:val="00AC4E4B"/>
    <w:rsid w:val="00AC4E6C"/>
    <w:rsid w:val="00AC4FB9"/>
    <w:rsid w:val="00AC4FD6"/>
    <w:rsid w:val="00AC506B"/>
    <w:rsid w:val="00AC50B1"/>
    <w:rsid w:val="00AC50D0"/>
    <w:rsid w:val="00AC51A3"/>
    <w:rsid w:val="00AC51D3"/>
    <w:rsid w:val="00AC51F1"/>
    <w:rsid w:val="00AC537B"/>
    <w:rsid w:val="00AC5476"/>
    <w:rsid w:val="00AC54A4"/>
    <w:rsid w:val="00AC54A5"/>
    <w:rsid w:val="00AC550C"/>
    <w:rsid w:val="00AC5D33"/>
    <w:rsid w:val="00AC5DAE"/>
    <w:rsid w:val="00AC5F01"/>
    <w:rsid w:val="00AC60AB"/>
    <w:rsid w:val="00AC61F9"/>
    <w:rsid w:val="00AC6517"/>
    <w:rsid w:val="00AC65F4"/>
    <w:rsid w:val="00AC663A"/>
    <w:rsid w:val="00AC66AF"/>
    <w:rsid w:val="00AC675C"/>
    <w:rsid w:val="00AC6787"/>
    <w:rsid w:val="00AC67FF"/>
    <w:rsid w:val="00AC69B4"/>
    <w:rsid w:val="00AC69F0"/>
    <w:rsid w:val="00AC6B1A"/>
    <w:rsid w:val="00AC6B46"/>
    <w:rsid w:val="00AC6B55"/>
    <w:rsid w:val="00AC6B72"/>
    <w:rsid w:val="00AC6C95"/>
    <w:rsid w:val="00AC7138"/>
    <w:rsid w:val="00AC72FA"/>
    <w:rsid w:val="00AC750E"/>
    <w:rsid w:val="00AC777C"/>
    <w:rsid w:val="00AC77BA"/>
    <w:rsid w:val="00AC7EA1"/>
    <w:rsid w:val="00AC7FF4"/>
    <w:rsid w:val="00AD0162"/>
    <w:rsid w:val="00AD01CD"/>
    <w:rsid w:val="00AD0442"/>
    <w:rsid w:val="00AD0486"/>
    <w:rsid w:val="00AD04F4"/>
    <w:rsid w:val="00AD04FF"/>
    <w:rsid w:val="00AD07B5"/>
    <w:rsid w:val="00AD0910"/>
    <w:rsid w:val="00AD092E"/>
    <w:rsid w:val="00AD09C7"/>
    <w:rsid w:val="00AD0AEC"/>
    <w:rsid w:val="00AD0B7E"/>
    <w:rsid w:val="00AD0BAE"/>
    <w:rsid w:val="00AD0BFD"/>
    <w:rsid w:val="00AD0DAB"/>
    <w:rsid w:val="00AD0E23"/>
    <w:rsid w:val="00AD0EB3"/>
    <w:rsid w:val="00AD0F1F"/>
    <w:rsid w:val="00AD104A"/>
    <w:rsid w:val="00AD109B"/>
    <w:rsid w:val="00AD1249"/>
    <w:rsid w:val="00AD1330"/>
    <w:rsid w:val="00AD159D"/>
    <w:rsid w:val="00AD15A7"/>
    <w:rsid w:val="00AD15AA"/>
    <w:rsid w:val="00AD1A50"/>
    <w:rsid w:val="00AD1ADA"/>
    <w:rsid w:val="00AD1BE2"/>
    <w:rsid w:val="00AD1D27"/>
    <w:rsid w:val="00AD2058"/>
    <w:rsid w:val="00AD20B0"/>
    <w:rsid w:val="00AD22DA"/>
    <w:rsid w:val="00AD2AE1"/>
    <w:rsid w:val="00AD2BAB"/>
    <w:rsid w:val="00AD2DC9"/>
    <w:rsid w:val="00AD2DF6"/>
    <w:rsid w:val="00AD2E25"/>
    <w:rsid w:val="00AD2F5B"/>
    <w:rsid w:val="00AD300C"/>
    <w:rsid w:val="00AD30BA"/>
    <w:rsid w:val="00AD32BC"/>
    <w:rsid w:val="00AD32D6"/>
    <w:rsid w:val="00AD33AD"/>
    <w:rsid w:val="00AD35CE"/>
    <w:rsid w:val="00AD363D"/>
    <w:rsid w:val="00AD3906"/>
    <w:rsid w:val="00AD39F2"/>
    <w:rsid w:val="00AD3A43"/>
    <w:rsid w:val="00AD3A68"/>
    <w:rsid w:val="00AD3B30"/>
    <w:rsid w:val="00AD3B34"/>
    <w:rsid w:val="00AD3C07"/>
    <w:rsid w:val="00AD3C1D"/>
    <w:rsid w:val="00AD3C21"/>
    <w:rsid w:val="00AD3E63"/>
    <w:rsid w:val="00AD3F38"/>
    <w:rsid w:val="00AD4175"/>
    <w:rsid w:val="00AD41E7"/>
    <w:rsid w:val="00AD4336"/>
    <w:rsid w:val="00AD4375"/>
    <w:rsid w:val="00AD4378"/>
    <w:rsid w:val="00AD4464"/>
    <w:rsid w:val="00AD45EE"/>
    <w:rsid w:val="00AD49EC"/>
    <w:rsid w:val="00AD4A91"/>
    <w:rsid w:val="00AD4BCC"/>
    <w:rsid w:val="00AD4C14"/>
    <w:rsid w:val="00AD4C78"/>
    <w:rsid w:val="00AD4D20"/>
    <w:rsid w:val="00AD4DDC"/>
    <w:rsid w:val="00AD4E5C"/>
    <w:rsid w:val="00AD4E89"/>
    <w:rsid w:val="00AD5112"/>
    <w:rsid w:val="00AD530C"/>
    <w:rsid w:val="00AD5433"/>
    <w:rsid w:val="00AD551D"/>
    <w:rsid w:val="00AD5566"/>
    <w:rsid w:val="00AD566D"/>
    <w:rsid w:val="00AD56E8"/>
    <w:rsid w:val="00AD5837"/>
    <w:rsid w:val="00AD5A5F"/>
    <w:rsid w:val="00AD5B3F"/>
    <w:rsid w:val="00AD5B53"/>
    <w:rsid w:val="00AD5DEB"/>
    <w:rsid w:val="00AD5E35"/>
    <w:rsid w:val="00AD5EDB"/>
    <w:rsid w:val="00AD5EF7"/>
    <w:rsid w:val="00AD629D"/>
    <w:rsid w:val="00AD633B"/>
    <w:rsid w:val="00AD6527"/>
    <w:rsid w:val="00AD6569"/>
    <w:rsid w:val="00AD6680"/>
    <w:rsid w:val="00AD6753"/>
    <w:rsid w:val="00AD686B"/>
    <w:rsid w:val="00AD6BFE"/>
    <w:rsid w:val="00AD6C65"/>
    <w:rsid w:val="00AD6D7E"/>
    <w:rsid w:val="00AD6DA1"/>
    <w:rsid w:val="00AD6FD1"/>
    <w:rsid w:val="00AD7059"/>
    <w:rsid w:val="00AD716C"/>
    <w:rsid w:val="00AD73A6"/>
    <w:rsid w:val="00AD7678"/>
    <w:rsid w:val="00AD76CD"/>
    <w:rsid w:val="00AD76E5"/>
    <w:rsid w:val="00AD78A3"/>
    <w:rsid w:val="00AD7A42"/>
    <w:rsid w:val="00AD7E73"/>
    <w:rsid w:val="00AE00C7"/>
    <w:rsid w:val="00AE03CF"/>
    <w:rsid w:val="00AE0705"/>
    <w:rsid w:val="00AE087F"/>
    <w:rsid w:val="00AE0A02"/>
    <w:rsid w:val="00AE0B35"/>
    <w:rsid w:val="00AE0BA0"/>
    <w:rsid w:val="00AE0BB4"/>
    <w:rsid w:val="00AE0BE5"/>
    <w:rsid w:val="00AE0DC4"/>
    <w:rsid w:val="00AE0DE1"/>
    <w:rsid w:val="00AE0FB3"/>
    <w:rsid w:val="00AE120D"/>
    <w:rsid w:val="00AE13FC"/>
    <w:rsid w:val="00AE1715"/>
    <w:rsid w:val="00AE1763"/>
    <w:rsid w:val="00AE1965"/>
    <w:rsid w:val="00AE19FF"/>
    <w:rsid w:val="00AE1CB5"/>
    <w:rsid w:val="00AE1CBC"/>
    <w:rsid w:val="00AE1D83"/>
    <w:rsid w:val="00AE1DB5"/>
    <w:rsid w:val="00AE1E4C"/>
    <w:rsid w:val="00AE1EBB"/>
    <w:rsid w:val="00AE1F1B"/>
    <w:rsid w:val="00AE2060"/>
    <w:rsid w:val="00AE2153"/>
    <w:rsid w:val="00AE2442"/>
    <w:rsid w:val="00AE27BA"/>
    <w:rsid w:val="00AE2887"/>
    <w:rsid w:val="00AE29BE"/>
    <w:rsid w:val="00AE2B4B"/>
    <w:rsid w:val="00AE2EA6"/>
    <w:rsid w:val="00AE2ED8"/>
    <w:rsid w:val="00AE2F4B"/>
    <w:rsid w:val="00AE31A3"/>
    <w:rsid w:val="00AE3378"/>
    <w:rsid w:val="00AE3391"/>
    <w:rsid w:val="00AE33D9"/>
    <w:rsid w:val="00AE3598"/>
    <w:rsid w:val="00AE3ABA"/>
    <w:rsid w:val="00AE3B1F"/>
    <w:rsid w:val="00AE3D1B"/>
    <w:rsid w:val="00AE403E"/>
    <w:rsid w:val="00AE449B"/>
    <w:rsid w:val="00AE45D3"/>
    <w:rsid w:val="00AE47D0"/>
    <w:rsid w:val="00AE482E"/>
    <w:rsid w:val="00AE4896"/>
    <w:rsid w:val="00AE4939"/>
    <w:rsid w:val="00AE4B0E"/>
    <w:rsid w:val="00AE4B8E"/>
    <w:rsid w:val="00AE4BDA"/>
    <w:rsid w:val="00AE4DAA"/>
    <w:rsid w:val="00AE4ECB"/>
    <w:rsid w:val="00AE5181"/>
    <w:rsid w:val="00AE5228"/>
    <w:rsid w:val="00AE52F4"/>
    <w:rsid w:val="00AE5782"/>
    <w:rsid w:val="00AE5B02"/>
    <w:rsid w:val="00AE5BFB"/>
    <w:rsid w:val="00AE5E52"/>
    <w:rsid w:val="00AE6055"/>
    <w:rsid w:val="00AE614C"/>
    <w:rsid w:val="00AE625A"/>
    <w:rsid w:val="00AE6703"/>
    <w:rsid w:val="00AE6710"/>
    <w:rsid w:val="00AE6A19"/>
    <w:rsid w:val="00AE6A46"/>
    <w:rsid w:val="00AE6CEB"/>
    <w:rsid w:val="00AE6D4E"/>
    <w:rsid w:val="00AE70B6"/>
    <w:rsid w:val="00AE73EB"/>
    <w:rsid w:val="00AE74F7"/>
    <w:rsid w:val="00AE76D9"/>
    <w:rsid w:val="00AE77AC"/>
    <w:rsid w:val="00AE77EC"/>
    <w:rsid w:val="00AE78E4"/>
    <w:rsid w:val="00AE7955"/>
    <w:rsid w:val="00AE7C5A"/>
    <w:rsid w:val="00AE7D47"/>
    <w:rsid w:val="00AE7F22"/>
    <w:rsid w:val="00AF0048"/>
    <w:rsid w:val="00AF00AA"/>
    <w:rsid w:val="00AF01C2"/>
    <w:rsid w:val="00AF022F"/>
    <w:rsid w:val="00AF026E"/>
    <w:rsid w:val="00AF02B3"/>
    <w:rsid w:val="00AF04FA"/>
    <w:rsid w:val="00AF0B0B"/>
    <w:rsid w:val="00AF0B15"/>
    <w:rsid w:val="00AF0C22"/>
    <w:rsid w:val="00AF0C4F"/>
    <w:rsid w:val="00AF0CD7"/>
    <w:rsid w:val="00AF0CF4"/>
    <w:rsid w:val="00AF0DE7"/>
    <w:rsid w:val="00AF0E9C"/>
    <w:rsid w:val="00AF1002"/>
    <w:rsid w:val="00AF1034"/>
    <w:rsid w:val="00AF10F4"/>
    <w:rsid w:val="00AF11ED"/>
    <w:rsid w:val="00AF1309"/>
    <w:rsid w:val="00AF1469"/>
    <w:rsid w:val="00AF1582"/>
    <w:rsid w:val="00AF1584"/>
    <w:rsid w:val="00AF15A1"/>
    <w:rsid w:val="00AF1696"/>
    <w:rsid w:val="00AF19E4"/>
    <w:rsid w:val="00AF1AAC"/>
    <w:rsid w:val="00AF1BE7"/>
    <w:rsid w:val="00AF1D28"/>
    <w:rsid w:val="00AF1FD2"/>
    <w:rsid w:val="00AF22E1"/>
    <w:rsid w:val="00AF2342"/>
    <w:rsid w:val="00AF2521"/>
    <w:rsid w:val="00AF25C3"/>
    <w:rsid w:val="00AF25F4"/>
    <w:rsid w:val="00AF286C"/>
    <w:rsid w:val="00AF28A6"/>
    <w:rsid w:val="00AF2999"/>
    <w:rsid w:val="00AF29B0"/>
    <w:rsid w:val="00AF29E5"/>
    <w:rsid w:val="00AF2FC6"/>
    <w:rsid w:val="00AF3231"/>
    <w:rsid w:val="00AF3483"/>
    <w:rsid w:val="00AF348D"/>
    <w:rsid w:val="00AF3541"/>
    <w:rsid w:val="00AF3547"/>
    <w:rsid w:val="00AF386C"/>
    <w:rsid w:val="00AF3D0B"/>
    <w:rsid w:val="00AF3E01"/>
    <w:rsid w:val="00AF3E4A"/>
    <w:rsid w:val="00AF3E74"/>
    <w:rsid w:val="00AF3FCD"/>
    <w:rsid w:val="00AF4278"/>
    <w:rsid w:val="00AF46C7"/>
    <w:rsid w:val="00AF47AD"/>
    <w:rsid w:val="00AF48F9"/>
    <w:rsid w:val="00AF4966"/>
    <w:rsid w:val="00AF4A30"/>
    <w:rsid w:val="00AF4BB5"/>
    <w:rsid w:val="00AF4BC6"/>
    <w:rsid w:val="00AF4BE3"/>
    <w:rsid w:val="00AF4C7E"/>
    <w:rsid w:val="00AF4F2E"/>
    <w:rsid w:val="00AF4F79"/>
    <w:rsid w:val="00AF50BE"/>
    <w:rsid w:val="00AF52D4"/>
    <w:rsid w:val="00AF5369"/>
    <w:rsid w:val="00AF55A5"/>
    <w:rsid w:val="00AF55E9"/>
    <w:rsid w:val="00AF5719"/>
    <w:rsid w:val="00AF5783"/>
    <w:rsid w:val="00AF5798"/>
    <w:rsid w:val="00AF57A7"/>
    <w:rsid w:val="00AF5A10"/>
    <w:rsid w:val="00AF5B8E"/>
    <w:rsid w:val="00AF5E9F"/>
    <w:rsid w:val="00AF5EA8"/>
    <w:rsid w:val="00AF5EB0"/>
    <w:rsid w:val="00AF610E"/>
    <w:rsid w:val="00AF62BA"/>
    <w:rsid w:val="00AF6420"/>
    <w:rsid w:val="00AF66B6"/>
    <w:rsid w:val="00AF6738"/>
    <w:rsid w:val="00AF6D3F"/>
    <w:rsid w:val="00AF7038"/>
    <w:rsid w:val="00AF70E6"/>
    <w:rsid w:val="00AF71D4"/>
    <w:rsid w:val="00AF724F"/>
    <w:rsid w:val="00AF72C1"/>
    <w:rsid w:val="00AF757B"/>
    <w:rsid w:val="00AF75BF"/>
    <w:rsid w:val="00AF7838"/>
    <w:rsid w:val="00AF7902"/>
    <w:rsid w:val="00AF7926"/>
    <w:rsid w:val="00AF7971"/>
    <w:rsid w:val="00AF7B19"/>
    <w:rsid w:val="00B00098"/>
    <w:rsid w:val="00B001DB"/>
    <w:rsid w:val="00B001F8"/>
    <w:rsid w:val="00B00354"/>
    <w:rsid w:val="00B003C1"/>
    <w:rsid w:val="00B004A3"/>
    <w:rsid w:val="00B0070D"/>
    <w:rsid w:val="00B00916"/>
    <w:rsid w:val="00B00A39"/>
    <w:rsid w:val="00B00DE7"/>
    <w:rsid w:val="00B00EA2"/>
    <w:rsid w:val="00B00ED6"/>
    <w:rsid w:val="00B00F6F"/>
    <w:rsid w:val="00B011E3"/>
    <w:rsid w:val="00B014FC"/>
    <w:rsid w:val="00B0151D"/>
    <w:rsid w:val="00B0157D"/>
    <w:rsid w:val="00B015B6"/>
    <w:rsid w:val="00B015EC"/>
    <w:rsid w:val="00B0179A"/>
    <w:rsid w:val="00B017A5"/>
    <w:rsid w:val="00B017E2"/>
    <w:rsid w:val="00B01873"/>
    <w:rsid w:val="00B01914"/>
    <w:rsid w:val="00B019B0"/>
    <w:rsid w:val="00B01ACB"/>
    <w:rsid w:val="00B01B0B"/>
    <w:rsid w:val="00B01B2D"/>
    <w:rsid w:val="00B01C4B"/>
    <w:rsid w:val="00B01E9E"/>
    <w:rsid w:val="00B020AB"/>
    <w:rsid w:val="00B021C4"/>
    <w:rsid w:val="00B024BE"/>
    <w:rsid w:val="00B02528"/>
    <w:rsid w:val="00B0263C"/>
    <w:rsid w:val="00B026A3"/>
    <w:rsid w:val="00B0279E"/>
    <w:rsid w:val="00B02843"/>
    <w:rsid w:val="00B02846"/>
    <w:rsid w:val="00B02936"/>
    <w:rsid w:val="00B02B4E"/>
    <w:rsid w:val="00B02D00"/>
    <w:rsid w:val="00B02F89"/>
    <w:rsid w:val="00B03314"/>
    <w:rsid w:val="00B0354D"/>
    <w:rsid w:val="00B035C0"/>
    <w:rsid w:val="00B03651"/>
    <w:rsid w:val="00B0367B"/>
    <w:rsid w:val="00B036CD"/>
    <w:rsid w:val="00B03864"/>
    <w:rsid w:val="00B03910"/>
    <w:rsid w:val="00B03FBA"/>
    <w:rsid w:val="00B04021"/>
    <w:rsid w:val="00B042AC"/>
    <w:rsid w:val="00B045B4"/>
    <w:rsid w:val="00B045D6"/>
    <w:rsid w:val="00B04627"/>
    <w:rsid w:val="00B048E2"/>
    <w:rsid w:val="00B04990"/>
    <w:rsid w:val="00B04B40"/>
    <w:rsid w:val="00B04D19"/>
    <w:rsid w:val="00B04DA7"/>
    <w:rsid w:val="00B04E68"/>
    <w:rsid w:val="00B04F84"/>
    <w:rsid w:val="00B050F1"/>
    <w:rsid w:val="00B05104"/>
    <w:rsid w:val="00B0514B"/>
    <w:rsid w:val="00B05467"/>
    <w:rsid w:val="00B05544"/>
    <w:rsid w:val="00B05594"/>
    <w:rsid w:val="00B0559F"/>
    <w:rsid w:val="00B055D5"/>
    <w:rsid w:val="00B057C5"/>
    <w:rsid w:val="00B057C9"/>
    <w:rsid w:val="00B058E5"/>
    <w:rsid w:val="00B05A81"/>
    <w:rsid w:val="00B05ACD"/>
    <w:rsid w:val="00B05C5B"/>
    <w:rsid w:val="00B05CFC"/>
    <w:rsid w:val="00B05DB7"/>
    <w:rsid w:val="00B05E4C"/>
    <w:rsid w:val="00B060B9"/>
    <w:rsid w:val="00B060FD"/>
    <w:rsid w:val="00B06125"/>
    <w:rsid w:val="00B06227"/>
    <w:rsid w:val="00B0623F"/>
    <w:rsid w:val="00B06281"/>
    <w:rsid w:val="00B064A6"/>
    <w:rsid w:val="00B06557"/>
    <w:rsid w:val="00B066E1"/>
    <w:rsid w:val="00B06878"/>
    <w:rsid w:val="00B06979"/>
    <w:rsid w:val="00B06BBD"/>
    <w:rsid w:val="00B06C3D"/>
    <w:rsid w:val="00B06E51"/>
    <w:rsid w:val="00B078BA"/>
    <w:rsid w:val="00B07ADB"/>
    <w:rsid w:val="00B07D64"/>
    <w:rsid w:val="00B07D6B"/>
    <w:rsid w:val="00B1005F"/>
    <w:rsid w:val="00B1009B"/>
    <w:rsid w:val="00B1022A"/>
    <w:rsid w:val="00B102AA"/>
    <w:rsid w:val="00B10391"/>
    <w:rsid w:val="00B10476"/>
    <w:rsid w:val="00B10543"/>
    <w:rsid w:val="00B1055D"/>
    <w:rsid w:val="00B105DB"/>
    <w:rsid w:val="00B10617"/>
    <w:rsid w:val="00B106CD"/>
    <w:rsid w:val="00B106E9"/>
    <w:rsid w:val="00B10722"/>
    <w:rsid w:val="00B10A5C"/>
    <w:rsid w:val="00B10A9A"/>
    <w:rsid w:val="00B10B79"/>
    <w:rsid w:val="00B10D7A"/>
    <w:rsid w:val="00B10E5B"/>
    <w:rsid w:val="00B110A8"/>
    <w:rsid w:val="00B111AA"/>
    <w:rsid w:val="00B115A5"/>
    <w:rsid w:val="00B11602"/>
    <w:rsid w:val="00B117A4"/>
    <w:rsid w:val="00B117CF"/>
    <w:rsid w:val="00B1188B"/>
    <w:rsid w:val="00B11932"/>
    <w:rsid w:val="00B11A9B"/>
    <w:rsid w:val="00B11C4A"/>
    <w:rsid w:val="00B12261"/>
    <w:rsid w:val="00B12263"/>
    <w:rsid w:val="00B123E5"/>
    <w:rsid w:val="00B126EA"/>
    <w:rsid w:val="00B12784"/>
    <w:rsid w:val="00B12794"/>
    <w:rsid w:val="00B12877"/>
    <w:rsid w:val="00B129DE"/>
    <w:rsid w:val="00B12BDF"/>
    <w:rsid w:val="00B12F60"/>
    <w:rsid w:val="00B12FD7"/>
    <w:rsid w:val="00B1309C"/>
    <w:rsid w:val="00B130FE"/>
    <w:rsid w:val="00B1311A"/>
    <w:rsid w:val="00B1313D"/>
    <w:rsid w:val="00B132B1"/>
    <w:rsid w:val="00B133B9"/>
    <w:rsid w:val="00B13658"/>
    <w:rsid w:val="00B1369F"/>
    <w:rsid w:val="00B1376A"/>
    <w:rsid w:val="00B137CA"/>
    <w:rsid w:val="00B13855"/>
    <w:rsid w:val="00B13A33"/>
    <w:rsid w:val="00B13AC8"/>
    <w:rsid w:val="00B13B3B"/>
    <w:rsid w:val="00B13B4A"/>
    <w:rsid w:val="00B13E3E"/>
    <w:rsid w:val="00B13E9E"/>
    <w:rsid w:val="00B13EBE"/>
    <w:rsid w:val="00B142C7"/>
    <w:rsid w:val="00B14357"/>
    <w:rsid w:val="00B147DB"/>
    <w:rsid w:val="00B14949"/>
    <w:rsid w:val="00B150A1"/>
    <w:rsid w:val="00B151B6"/>
    <w:rsid w:val="00B15354"/>
    <w:rsid w:val="00B1548E"/>
    <w:rsid w:val="00B15617"/>
    <w:rsid w:val="00B1564D"/>
    <w:rsid w:val="00B15808"/>
    <w:rsid w:val="00B15821"/>
    <w:rsid w:val="00B159E9"/>
    <w:rsid w:val="00B15A70"/>
    <w:rsid w:val="00B15C94"/>
    <w:rsid w:val="00B15CF1"/>
    <w:rsid w:val="00B15E18"/>
    <w:rsid w:val="00B1630E"/>
    <w:rsid w:val="00B164CF"/>
    <w:rsid w:val="00B1650D"/>
    <w:rsid w:val="00B165AD"/>
    <w:rsid w:val="00B16675"/>
    <w:rsid w:val="00B16753"/>
    <w:rsid w:val="00B167D3"/>
    <w:rsid w:val="00B16812"/>
    <w:rsid w:val="00B1685D"/>
    <w:rsid w:val="00B1690B"/>
    <w:rsid w:val="00B169D2"/>
    <w:rsid w:val="00B16CA3"/>
    <w:rsid w:val="00B16D16"/>
    <w:rsid w:val="00B16F9F"/>
    <w:rsid w:val="00B16FD1"/>
    <w:rsid w:val="00B177CC"/>
    <w:rsid w:val="00B177F5"/>
    <w:rsid w:val="00B17853"/>
    <w:rsid w:val="00B17893"/>
    <w:rsid w:val="00B17894"/>
    <w:rsid w:val="00B1797F"/>
    <w:rsid w:val="00B17980"/>
    <w:rsid w:val="00B17AB0"/>
    <w:rsid w:val="00B17AD1"/>
    <w:rsid w:val="00B17E26"/>
    <w:rsid w:val="00B17E98"/>
    <w:rsid w:val="00B20050"/>
    <w:rsid w:val="00B2010E"/>
    <w:rsid w:val="00B2057B"/>
    <w:rsid w:val="00B20662"/>
    <w:rsid w:val="00B2090D"/>
    <w:rsid w:val="00B20BA9"/>
    <w:rsid w:val="00B20C8B"/>
    <w:rsid w:val="00B20D2F"/>
    <w:rsid w:val="00B20D38"/>
    <w:rsid w:val="00B20E26"/>
    <w:rsid w:val="00B20FB8"/>
    <w:rsid w:val="00B21206"/>
    <w:rsid w:val="00B21299"/>
    <w:rsid w:val="00B21374"/>
    <w:rsid w:val="00B216E1"/>
    <w:rsid w:val="00B2175D"/>
    <w:rsid w:val="00B219AF"/>
    <w:rsid w:val="00B21ACE"/>
    <w:rsid w:val="00B221EC"/>
    <w:rsid w:val="00B222B5"/>
    <w:rsid w:val="00B223D9"/>
    <w:rsid w:val="00B22523"/>
    <w:rsid w:val="00B226F7"/>
    <w:rsid w:val="00B227A3"/>
    <w:rsid w:val="00B22A8D"/>
    <w:rsid w:val="00B22F48"/>
    <w:rsid w:val="00B22F57"/>
    <w:rsid w:val="00B22F8F"/>
    <w:rsid w:val="00B23048"/>
    <w:rsid w:val="00B23063"/>
    <w:rsid w:val="00B230A0"/>
    <w:rsid w:val="00B232F8"/>
    <w:rsid w:val="00B233DF"/>
    <w:rsid w:val="00B235F6"/>
    <w:rsid w:val="00B23748"/>
    <w:rsid w:val="00B239A7"/>
    <w:rsid w:val="00B23B1D"/>
    <w:rsid w:val="00B23CC7"/>
    <w:rsid w:val="00B23D60"/>
    <w:rsid w:val="00B23E7C"/>
    <w:rsid w:val="00B23F38"/>
    <w:rsid w:val="00B23F56"/>
    <w:rsid w:val="00B24033"/>
    <w:rsid w:val="00B240BB"/>
    <w:rsid w:val="00B242BA"/>
    <w:rsid w:val="00B24403"/>
    <w:rsid w:val="00B24438"/>
    <w:rsid w:val="00B248F1"/>
    <w:rsid w:val="00B24936"/>
    <w:rsid w:val="00B24BD6"/>
    <w:rsid w:val="00B24C0C"/>
    <w:rsid w:val="00B24D6F"/>
    <w:rsid w:val="00B24DEF"/>
    <w:rsid w:val="00B24E36"/>
    <w:rsid w:val="00B24FE4"/>
    <w:rsid w:val="00B25165"/>
    <w:rsid w:val="00B25664"/>
    <w:rsid w:val="00B2569C"/>
    <w:rsid w:val="00B256D6"/>
    <w:rsid w:val="00B25782"/>
    <w:rsid w:val="00B25793"/>
    <w:rsid w:val="00B257A4"/>
    <w:rsid w:val="00B25986"/>
    <w:rsid w:val="00B25A37"/>
    <w:rsid w:val="00B25A78"/>
    <w:rsid w:val="00B25B99"/>
    <w:rsid w:val="00B25BB5"/>
    <w:rsid w:val="00B25DA4"/>
    <w:rsid w:val="00B261FE"/>
    <w:rsid w:val="00B262C2"/>
    <w:rsid w:val="00B2630C"/>
    <w:rsid w:val="00B26465"/>
    <w:rsid w:val="00B2672C"/>
    <w:rsid w:val="00B26863"/>
    <w:rsid w:val="00B269A0"/>
    <w:rsid w:val="00B269F7"/>
    <w:rsid w:val="00B26E71"/>
    <w:rsid w:val="00B26E7D"/>
    <w:rsid w:val="00B26E91"/>
    <w:rsid w:val="00B26E9F"/>
    <w:rsid w:val="00B27048"/>
    <w:rsid w:val="00B27096"/>
    <w:rsid w:val="00B2723C"/>
    <w:rsid w:val="00B2725D"/>
    <w:rsid w:val="00B276BE"/>
    <w:rsid w:val="00B27759"/>
    <w:rsid w:val="00B277EB"/>
    <w:rsid w:val="00B27805"/>
    <w:rsid w:val="00B279E6"/>
    <w:rsid w:val="00B279FD"/>
    <w:rsid w:val="00B27D9C"/>
    <w:rsid w:val="00B27E16"/>
    <w:rsid w:val="00B3000C"/>
    <w:rsid w:val="00B301C1"/>
    <w:rsid w:val="00B3023D"/>
    <w:rsid w:val="00B3024A"/>
    <w:rsid w:val="00B303C4"/>
    <w:rsid w:val="00B30797"/>
    <w:rsid w:val="00B30A39"/>
    <w:rsid w:val="00B30B64"/>
    <w:rsid w:val="00B30CC3"/>
    <w:rsid w:val="00B30F53"/>
    <w:rsid w:val="00B31107"/>
    <w:rsid w:val="00B31172"/>
    <w:rsid w:val="00B311F1"/>
    <w:rsid w:val="00B314F9"/>
    <w:rsid w:val="00B31904"/>
    <w:rsid w:val="00B3199F"/>
    <w:rsid w:val="00B31A9D"/>
    <w:rsid w:val="00B31AE3"/>
    <w:rsid w:val="00B31B63"/>
    <w:rsid w:val="00B31CE1"/>
    <w:rsid w:val="00B31DE6"/>
    <w:rsid w:val="00B31E00"/>
    <w:rsid w:val="00B31F87"/>
    <w:rsid w:val="00B3216F"/>
    <w:rsid w:val="00B321FE"/>
    <w:rsid w:val="00B32202"/>
    <w:rsid w:val="00B3230B"/>
    <w:rsid w:val="00B32314"/>
    <w:rsid w:val="00B32442"/>
    <w:rsid w:val="00B32621"/>
    <w:rsid w:val="00B32715"/>
    <w:rsid w:val="00B327CE"/>
    <w:rsid w:val="00B3295D"/>
    <w:rsid w:val="00B32A09"/>
    <w:rsid w:val="00B32B76"/>
    <w:rsid w:val="00B32EC4"/>
    <w:rsid w:val="00B330D1"/>
    <w:rsid w:val="00B33383"/>
    <w:rsid w:val="00B33623"/>
    <w:rsid w:val="00B338D8"/>
    <w:rsid w:val="00B338F2"/>
    <w:rsid w:val="00B33A82"/>
    <w:rsid w:val="00B33A84"/>
    <w:rsid w:val="00B33A9D"/>
    <w:rsid w:val="00B33C4A"/>
    <w:rsid w:val="00B33E04"/>
    <w:rsid w:val="00B33ECB"/>
    <w:rsid w:val="00B33F95"/>
    <w:rsid w:val="00B34041"/>
    <w:rsid w:val="00B34340"/>
    <w:rsid w:val="00B3451C"/>
    <w:rsid w:val="00B345A3"/>
    <w:rsid w:val="00B34707"/>
    <w:rsid w:val="00B34791"/>
    <w:rsid w:val="00B347C9"/>
    <w:rsid w:val="00B34FB6"/>
    <w:rsid w:val="00B3515E"/>
    <w:rsid w:val="00B351AF"/>
    <w:rsid w:val="00B3533E"/>
    <w:rsid w:val="00B354FF"/>
    <w:rsid w:val="00B35C16"/>
    <w:rsid w:val="00B35CDF"/>
    <w:rsid w:val="00B35D9C"/>
    <w:rsid w:val="00B35E81"/>
    <w:rsid w:val="00B35FB1"/>
    <w:rsid w:val="00B360AC"/>
    <w:rsid w:val="00B36468"/>
    <w:rsid w:val="00B36507"/>
    <w:rsid w:val="00B3667D"/>
    <w:rsid w:val="00B3677E"/>
    <w:rsid w:val="00B36862"/>
    <w:rsid w:val="00B36995"/>
    <w:rsid w:val="00B36997"/>
    <w:rsid w:val="00B369D3"/>
    <w:rsid w:val="00B36A71"/>
    <w:rsid w:val="00B36CBE"/>
    <w:rsid w:val="00B36E11"/>
    <w:rsid w:val="00B36E58"/>
    <w:rsid w:val="00B36FA7"/>
    <w:rsid w:val="00B36FB8"/>
    <w:rsid w:val="00B36FFD"/>
    <w:rsid w:val="00B371DE"/>
    <w:rsid w:val="00B3743C"/>
    <w:rsid w:val="00B3744B"/>
    <w:rsid w:val="00B376A7"/>
    <w:rsid w:val="00B3781E"/>
    <w:rsid w:val="00B37B79"/>
    <w:rsid w:val="00B37C62"/>
    <w:rsid w:val="00B37EA9"/>
    <w:rsid w:val="00B37F91"/>
    <w:rsid w:val="00B40213"/>
    <w:rsid w:val="00B4022E"/>
    <w:rsid w:val="00B40484"/>
    <w:rsid w:val="00B40544"/>
    <w:rsid w:val="00B40950"/>
    <w:rsid w:val="00B409AC"/>
    <w:rsid w:val="00B40A65"/>
    <w:rsid w:val="00B411D3"/>
    <w:rsid w:val="00B41468"/>
    <w:rsid w:val="00B41650"/>
    <w:rsid w:val="00B416BD"/>
    <w:rsid w:val="00B417A6"/>
    <w:rsid w:val="00B41A56"/>
    <w:rsid w:val="00B41A5B"/>
    <w:rsid w:val="00B41AC0"/>
    <w:rsid w:val="00B41B19"/>
    <w:rsid w:val="00B41CEE"/>
    <w:rsid w:val="00B41DA2"/>
    <w:rsid w:val="00B41E25"/>
    <w:rsid w:val="00B41EA1"/>
    <w:rsid w:val="00B4233D"/>
    <w:rsid w:val="00B42379"/>
    <w:rsid w:val="00B42527"/>
    <w:rsid w:val="00B425FD"/>
    <w:rsid w:val="00B42615"/>
    <w:rsid w:val="00B42783"/>
    <w:rsid w:val="00B427A0"/>
    <w:rsid w:val="00B4285B"/>
    <w:rsid w:val="00B42E5E"/>
    <w:rsid w:val="00B42E9B"/>
    <w:rsid w:val="00B42EB9"/>
    <w:rsid w:val="00B430F9"/>
    <w:rsid w:val="00B431E2"/>
    <w:rsid w:val="00B431F5"/>
    <w:rsid w:val="00B43251"/>
    <w:rsid w:val="00B4342E"/>
    <w:rsid w:val="00B43454"/>
    <w:rsid w:val="00B43550"/>
    <w:rsid w:val="00B436DA"/>
    <w:rsid w:val="00B4375B"/>
    <w:rsid w:val="00B4377F"/>
    <w:rsid w:val="00B437B0"/>
    <w:rsid w:val="00B4382E"/>
    <w:rsid w:val="00B43B7E"/>
    <w:rsid w:val="00B43CD4"/>
    <w:rsid w:val="00B43E85"/>
    <w:rsid w:val="00B43E8E"/>
    <w:rsid w:val="00B441FE"/>
    <w:rsid w:val="00B44404"/>
    <w:rsid w:val="00B44465"/>
    <w:rsid w:val="00B446BC"/>
    <w:rsid w:val="00B447A7"/>
    <w:rsid w:val="00B44813"/>
    <w:rsid w:val="00B44A17"/>
    <w:rsid w:val="00B44B9C"/>
    <w:rsid w:val="00B44ED1"/>
    <w:rsid w:val="00B4514E"/>
    <w:rsid w:val="00B45246"/>
    <w:rsid w:val="00B4525A"/>
    <w:rsid w:val="00B4536F"/>
    <w:rsid w:val="00B4547D"/>
    <w:rsid w:val="00B45533"/>
    <w:rsid w:val="00B456CF"/>
    <w:rsid w:val="00B45792"/>
    <w:rsid w:val="00B457E0"/>
    <w:rsid w:val="00B457FE"/>
    <w:rsid w:val="00B45917"/>
    <w:rsid w:val="00B459FE"/>
    <w:rsid w:val="00B45B03"/>
    <w:rsid w:val="00B45D21"/>
    <w:rsid w:val="00B45F45"/>
    <w:rsid w:val="00B45F71"/>
    <w:rsid w:val="00B461BB"/>
    <w:rsid w:val="00B464C7"/>
    <w:rsid w:val="00B467F0"/>
    <w:rsid w:val="00B46A49"/>
    <w:rsid w:val="00B46A4A"/>
    <w:rsid w:val="00B46A4F"/>
    <w:rsid w:val="00B46A95"/>
    <w:rsid w:val="00B46B53"/>
    <w:rsid w:val="00B46CE3"/>
    <w:rsid w:val="00B46D0A"/>
    <w:rsid w:val="00B46DE4"/>
    <w:rsid w:val="00B46DFE"/>
    <w:rsid w:val="00B46EAB"/>
    <w:rsid w:val="00B46EBA"/>
    <w:rsid w:val="00B46F7C"/>
    <w:rsid w:val="00B47230"/>
    <w:rsid w:val="00B472DD"/>
    <w:rsid w:val="00B47329"/>
    <w:rsid w:val="00B4762D"/>
    <w:rsid w:val="00B476A2"/>
    <w:rsid w:val="00B4770C"/>
    <w:rsid w:val="00B477A2"/>
    <w:rsid w:val="00B477C4"/>
    <w:rsid w:val="00B477CB"/>
    <w:rsid w:val="00B4783C"/>
    <w:rsid w:val="00B47864"/>
    <w:rsid w:val="00B47898"/>
    <w:rsid w:val="00B47A45"/>
    <w:rsid w:val="00B47A65"/>
    <w:rsid w:val="00B47CE8"/>
    <w:rsid w:val="00B47D00"/>
    <w:rsid w:val="00B47E9A"/>
    <w:rsid w:val="00B50060"/>
    <w:rsid w:val="00B50218"/>
    <w:rsid w:val="00B50245"/>
    <w:rsid w:val="00B5069C"/>
    <w:rsid w:val="00B5076C"/>
    <w:rsid w:val="00B50913"/>
    <w:rsid w:val="00B50A16"/>
    <w:rsid w:val="00B50CB2"/>
    <w:rsid w:val="00B50CBF"/>
    <w:rsid w:val="00B50E7A"/>
    <w:rsid w:val="00B51012"/>
    <w:rsid w:val="00B510AE"/>
    <w:rsid w:val="00B5130A"/>
    <w:rsid w:val="00B51404"/>
    <w:rsid w:val="00B514E3"/>
    <w:rsid w:val="00B514F2"/>
    <w:rsid w:val="00B51552"/>
    <w:rsid w:val="00B51691"/>
    <w:rsid w:val="00B519CD"/>
    <w:rsid w:val="00B51A82"/>
    <w:rsid w:val="00B51ACF"/>
    <w:rsid w:val="00B51DF3"/>
    <w:rsid w:val="00B51DFC"/>
    <w:rsid w:val="00B522EC"/>
    <w:rsid w:val="00B5243D"/>
    <w:rsid w:val="00B52566"/>
    <w:rsid w:val="00B5257E"/>
    <w:rsid w:val="00B527F7"/>
    <w:rsid w:val="00B5281D"/>
    <w:rsid w:val="00B52BCF"/>
    <w:rsid w:val="00B52C06"/>
    <w:rsid w:val="00B52D71"/>
    <w:rsid w:val="00B52F38"/>
    <w:rsid w:val="00B53167"/>
    <w:rsid w:val="00B531A2"/>
    <w:rsid w:val="00B531E7"/>
    <w:rsid w:val="00B53242"/>
    <w:rsid w:val="00B532CD"/>
    <w:rsid w:val="00B5335F"/>
    <w:rsid w:val="00B53535"/>
    <w:rsid w:val="00B53647"/>
    <w:rsid w:val="00B5364E"/>
    <w:rsid w:val="00B53707"/>
    <w:rsid w:val="00B537A0"/>
    <w:rsid w:val="00B53A8B"/>
    <w:rsid w:val="00B53C4C"/>
    <w:rsid w:val="00B53C6D"/>
    <w:rsid w:val="00B53C74"/>
    <w:rsid w:val="00B53CEE"/>
    <w:rsid w:val="00B53D19"/>
    <w:rsid w:val="00B53D8F"/>
    <w:rsid w:val="00B53DD3"/>
    <w:rsid w:val="00B54008"/>
    <w:rsid w:val="00B54020"/>
    <w:rsid w:val="00B5413B"/>
    <w:rsid w:val="00B5455E"/>
    <w:rsid w:val="00B545CA"/>
    <w:rsid w:val="00B549BE"/>
    <w:rsid w:val="00B54B19"/>
    <w:rsid w:val="00B54D1D"/>
    <w:rsid w:val="00B54D95"/>
    <w:rsid w:val="00B54D9C"/>
    <w:rsid w:val="00B54E03"/>
    <w:rsid w:val="00B54F20"/>
    <w:rsid w:val="00B550DB"/>
    <w:rsid w:val="00B5515E"/>
    <w:rsid w:val="00B55182"/>
    <w:rsid w:val="00B55219"/>
    <w:rsid w:val="00B55283"/>
    <w:rsid w:val="00B55307"/>
    <w:rsid w:val="00B5531C"/>
    <w:rsid w:val="00B553ED"/>
    <w:rsid w:val="00B5550F"/>
    <w:rsid w:val="00B5553E"/>
    <w:rsid w:val="00B55627"/>
    <w:rsid w:val="00B557F2"/>
    <w:rsid w:val="00B55920"/>
    <w:rsid w:val="00B5599D"/>
    <w:rsid w:val="00B55A61"/>
    <w:rsid w:val="00B55F32"/>
    <w:rsid w:val="00B5612E"/>
    <w:rsid w:val="00B562DB"/>
    <w:rsid w:val="00B563A7"/>
    <w:rsid w:val="00B56739"/>
    <w:rsid w:val="00B5677C"/>
    <w:rsid w:val="00B567B7"/>
    <w:rsid w:val="00B569E4"/>
    <w:rsid w:val="00B56C57"/>
    <w:rsid w:val="00B56E01"/>
    <w:rsid w:val="00B56E41"/>
    <w:rsid w:val="00B56E75"/>
    <w:rsid w:val="00B5716D"/>
    <w:rsid w:val="00B571B2"/>
    <w:rsid w:val="00B5727B"/>
    <w:rsid w:val="00B572CF"/>
    <w:rsid w:val="00B572F7"/>
    <w:rsid w:val="00B5760D"/>
    <w:rsid w:val="00B5773D"/>
    <w:rsid w:val="00B57750"/>
    <w:rsid w:val="00B577A1"/>
    <w:rsid w:val="00B579AD"/>
    <w:rsid w:val="00B57AB8"/>
    <w:rsid w:val="00B57AE9"/>
    <w:rsid w:val="00B57AF4"/>
    <w:rsid w:val="00B57BC7"/>
    <w:rsid w:val="00B57D81"/>
    <w:rsid w:val="00B57DF1"/>
    <w:rsid w:val="00B57E3E"/>
    <w:rsid w:val="00B6002C"/>
    <w:rsid w:val="00B60230"/>
    <w:rsid w:val="00B602CC"/>
    <w:rsid w:val="00B60459"/>
    <w:rsid w:val="00B604D7"/>
    <w:rsid w:val="00B60757"/>
    <w:rsid w:val="00B6090A"/>
    <w:rsid w:val="00B60926"/>
    <w:rsid w:val="00B60B85"/>
    <w:rsid w:val="00B60B9E"/>
    <w:rsid w:val="00B60D37"/>
    <w:rsid w:val="00B60FBA"/>
    <w:rsid w:val="00B61236"/>
    <w:rsid w:val="00B61652"/>
    <w:rsid w:val="00B61752"/>
    <w:rsid w:val="00B61998"/>
    <w:rsid w:val="00B61C8A"/>
    <w:rsid w:val="00B620A4"/>
    <w:rsid w:val="00B62136"/>
    <w:rsid w:val="00B62182"/>
    <w:rsid w:val="00B621F8"/>
    <w:rsid w:val="00B62221"/>
    <w:rsid w:val="00B6260F"/>
    <w:rsid w:val="00B6274B"/>
    <w:rsid w:val="00B62900"/>
    <w:rsid w:val="00B629F1"/>
    <w:rsid w:val="00B62A55"/>
    <w:rsid w:val="00B62F73"/>
    <w:rsid w:val="00B6303C"/>
    <w:rsid w:val="00B630F3"/>
    <w:rsid w:val="00B632CC"/>
    <w:rsid w:val="00B634EE"/>
    <w:rsid w:val="00B6368E"/>
    <w:rsid w:val="00B636C4"/>
    <w:rsid w:val="00B63B13"/>
    <w:rsid w:val="00B63B18"/>
    <w:rsid w:val="00B63BDC"/>
    <w:rsid w:val="00B63E83"/>
    <w:rsid w:val="00B63F47"/>
    <w:rsid w:val="00B63FE3"/>
    <w:rsid w:val="00B64144"/>
    <w:rsid w:val="00B64260"/>
    <w:rsid w:val="00B64629"/>
    <w:rsid w:val="00B64796"/>
    <w:rsid w:val="00B64802"/>
    <w:rsid w:val="00B648EB"/>
    <w:rsid w:val="00B648F9"/>
    <w:rsid w:val="00B64947"/>
    <w:rsid w:val="00B64AFB"/>
    <w:rsid w:val="00B64C01"/>
    <w:rsid w:val="00B64C39"/>
    <w:rsid w:val="00B64D1F"/>
    <w:rsid w:val="00B64D5B"/>
    <w:rsid w:val="00B64F05"/>
    <w:rsid w:val="00B650D4"/>
    <w:rsid w:val="00B6511B"/>
    <w:rsid w:val="00B6512D"/>
    <w:rsid w:val="00B6524D"/>
    <w:rsid w:val="00B65275"/>
    <w:rsid w:val="00B656C5"/>
    <w:rsid w:val="00B656F7"/>
    <w:rsid w:val="00B65720"/>
    <w:rsid w:val="00B657BC"/>
    <w:rsid w:val="00B6588A"/>
    <w:rsid w:val="00B65B3C"/>
    <w:rsid w:val="00B65B5C"/>
    <w:rsid w:val="00B65CE5"/>
    <w:rsid w:val="00B65D85"/>
    <w:rsid w:val="00B65F1D"/>
    <w:rsid w:val="00B65FF7"/>
    <w:rsid w:val="00B662DD"/>
    <w:rsid w:val="00B664CE"/>
    <w:rsid w:val="00B66606"/>
    <w:rsid w:val="00B66799"/>
    <w:rsid w:val="00B667BB"/>
    <w:rsid w:val="00B668E6"/>
    <w:rsid w:val="00B6697F"/>
    <w:rsid w:val="00B66B64"/>
    <w:rsid w:val="00B66B84"/>
    <w:rsid w:val="00B66C02"/>
    <w:rsid w:val="00B66E7B"/>
    <w:rsid w:val="00B66F6C"/>
    <w:rsid w:val="00B67058"/>
    <w:rsid w:val="00B67458"/>
    <w:rsid w:val="00B676B7"/>
    <w:rsid w:val="00B679C7"/>
    <w:rsid w:val="00B67B0A"/>
    <w:rsid w:val="00B700D6"/>
    <w:rsid w:val="00B700FE"/>
    <w:rsid w:val="00B702E6"/>
    <w:rsid w:val="00B7031E"/>
    <w:rsid w:val="00B70331"/>
    <w:rsid w:val="00B70436"/>
    <w:rsid w:val="00B7078E"/>
    <w:rsid w:val="00B7080B"/>
    <w:rsid w:val="00B70AF0"/>
    <w:rsid w:val="00B70B34"/>
    <w:rsid w:val="00B70B3E"/>
    <w:rsid w:val="00B70EC6"/>
    <w:rsid w:val="00B70FB4"/>
    <w:rsid w:val="00B70FED"/>
    <w:rsid w:val="00B71024"/>
    <w:rsid w:val="00B71082"/>
    <w:rsid w:val="00B71278"/>
    <w:rsid w:val="00B714C6"/>
    <w:rsid w:val="00B716AC"/>
    <w:rsid w:val="00B716AD"/>
    <w:rsid w:val="00B7197E"/>
    <w:rsid w:val="00B71AC9"/>
    <w:rsid w:val="00B71D8A"/>
    <w:rsid w:val="00B71DA2"/>
    <w:rsid w:val="00B71DFF"/>
    <w:rsid w:val="00B71E4E"/>
    <w:rsid w:val="00B71EED"/>
    <w:rsid w:val="00B72232"/>
    <w:rsid w:val="00B722AD"/>
    <w:rsid w:val="00B72433"/>
    <w:rsid w:val="00B724B4"/>
    <w:rsid w:val="00B724BC"/>
    <w:rsid w:val="00B7259B"/>
    <w:rsid w:val="00B7265E"/>
    <w:rsid w:val="00B72778"/>
    <w:rsid w:val="00B729C8"/>
    <w:rsid w:val="00B72B10"/>
    <w:rsid w:val="00B72E66"/>
    <w:rsid w:val="00B72ED9"/>
    <w:rsid w:val="00B7312A"/>
    <w:rsid w:val="00B7326A"/>
    <w:rsid w:val="00B7326C"/>
    <w:rsid w:val="00B735C0"/>
    <w:rsid w:val="00B73715"/>
    <w:rsid w:val="00B739F7"/>
    <w:rsid w:val="00B73C46"/>
    <w:rsid w:val="00B73D09"/>
    <w:rsid w:val="00B73DB5"/>
    <w:rsid w:val="00B73E31"/>
    <w:rsid w:val="00B73E3E"/>
    <w:rsid w:val="00B73F52"/>
    <w:rsid w:val="00B740DE"/>
    <w:rsid w:val="00B741BF"/>
    <w:rsid w:val="00B74228"/>
    <w:rsid w:val="00B74382"/>
    <w:rsid w:val="00B74392"/>
    <w:rsid w:val="00B7449A"/>
    <w:rsid w:val="00B74583"/>
    <w:rsid w:val="00B745AA"/>
    <w:rsid w:val="00B745F0"/>
    <w:rsid w:val="00B748CD"/>
    <w:rsid w:val="00B74AF9"/>
    <w:rsid w:val="00B74C33"/>
    <w:rsid w:val="00B74EC7"/>
    <w:rsid w:val="00B74F00"/>
    <w:rsid w:val="00B74F09"/>
    <w:rsid w:val="00B75013"/>
    <w:rsid w:val="00B751A4"/>
    <w:rsid w:val="00B751B1"/>
    <w:rsid w:val="00B7531A"/>
    <w:rsid w:val="00B753CD"/>
    <w:rsid w:val="00B75420"/>
    <w:rsid w:val="00B7550C"/>
    <w:rsid w:val="00B7554D"/>
    <w:rsid w:val="00B757EF"/>
    <w:rsid w:val="00B759AF"/>
    <w:rsid w:val="00B75A4F"/>
    <w:rsid w:val="00B75E8D"/>
    <w:rsid w:val="00B75EF9"/>
    <w:rsid w:val="00B75FA3"/>
    <w:rsid w:val="00B76066"/>
    <w:rsid w:val="00B7622E"/>
    <w:rsid w:val="00B76275"/>
    <w:rsid w:val="00B7630F"/>
    <w:rsid w:val="00B763A7"/>
    <w:rsid w:val="00B763ED"/>
    <w:rsid w:val="00B76649"/>
    <w:rsid w:val="00B766A1"/>
    <w:rsid w:val="00B76853"/>
    <w:rsid w:val="00B76954"/>
    <w:rsid w:val="00B769CC"/>
    <w:rsid w:val="00B76AC0"/>
    <w:rsid w:val="00B76B96"/>
    <w:rsid w:val="00B76F2C"/>
    <w:rsid w:val="00B771E8"/>
    <w:rsid w:val="00B7722E"/>
    <w:rsid w:val="00B772F3"/>
    <w:rsid w:val="00B77482"/>
    <w:rsid w:val="00B775E7"/>
    <w:rsid w:val="00B776B3"/>
    <w:rsid w:val="00B776C0"/>
    <w:rsid w:val="00B77718"/>
    <w:rsid w:val="00B7771F"/>
    <w:rsid w:val="00B778E1"/>
    <w:rsid w:val="00B77B6A"/>
    <w:rsid w:val="00B77D8E"/>
    <w:rsid w:val="00B77E9F"/>
    <w:rsid w:val="00B77F5F"/>
    <w:rsid w:val="00B77FF9"/>
    <w:rsid w:val="00B80150"/>
    <w:rsid w:val="00B803C6"/>
    <w:rsid w:val="00B80CAC"/>
    <w:rsid w:val="00B80CF0"/>
    <w:rsid w:val="00B80D25"/>
    <w:rsid w:val="00B80E94"/>
    <w:rsid w:val="00B80FD3"/>
    <w:rsid w:val="00B8104D"/>
    <w:rsid w:val="00B8118D"/>
    <w:rsid w:val="00B8119A"/>
    <w:rsid w:val="00B81300"/>
    <w:rsid w:val="00B813AC"/>
    <w:rsid w:val="00B81629"/>
    <w:rsid w:val="00B8178B"/>
    <w:rsid w:val="00B81A60"/>
    <w:rsid w:val="00B81ADA"/>
    <w:rsid w:val="00B81AEE"/>
    <w:rsid w:val="00B81B2B"/>
    <w:rsid w:val="00B81B67"/>
    <w:rsid w:val="00B81CCC"/>
    <w:rsid w:val="00B81F0A"/>
    <w:rsid w:val="00B81FF1"/>
    <w:rsid w:val="00B82183"/>
    <w:rsid w:val="00B823A2"/>
    <w:rsid w:val="00B825ED"/>
    <w:rsid w:val="00B82628"/>
    <w:rsid w:val="00B828BA"/>
    <w:rsid w:val="00B828EE"/>
    <w:rsid w:val="00B82CB7"/>
    <w:rsid w:val="00B82E33"/>
    <w:rsid w:val="00B82EA8"/>
    <w:rsid w:val="00B82F02"/>
    <w:rsid w:val="00B83047"/>
    <w:rsid w:val="00B833A8"/>
    <w:rsid w:val="00B8348B"/>
    <w:rsid w:val="00B8372E"/>
    <w:rsid w:val="00B83973"/>
    <w:rsid w:val="00B83BFF"/>
    <w:rsid w:val="00B83C15"/>
    <w:rsid w:val="00B83C59"/>
    <w:rsid w:val="00B83C70"/>
    <w:rsid w:val="00B83C9E"/>
    <w:rsid w:val="00B83F2C"/>
    <w:rsid w:val="00B8402E"/>
    <w:rsid w:val="00B84094"/>
    <w:rsid w:val="00B84199"/>
    <w:rsid w:val="00B843DD"/>
    <w:rsid w:val="00B84685"/>
    <w:rsid w:val="00B847A0"/>
    <w:rsid w:val="00B847C3"/>
    <w:rsid w:val="00B847FE"/>
    <w:rsid w:val="00B84938"/>
    <w:rsid w:val="00B84A1B"/>
    <w:rsid w:val="00B84A33"/>
    <w:rsid w:val="00B84B6E"/>
    <w:rsid w:val="00B84C51"/>
    <w:rsid w:val="00B84CF7"/>
    <w:rsid w:val="00B84D4B"/>
    <w:rsid w:val="00B84EB1"/>
    <w:rsid w:val="00B8530E"/>
    <w:rsid w:val="00B8552A"/>
    <w:rsid w:val="00B85553"/>
    <w:rsid w:val="00B855C0"/>
    <w:rsid w:val="00B858DC"/>
    <w:rsid w:val="00B85B70"/>
    <w:rsid w:val="00B85DFC"/>
    <w:rsid w:val="00B85FAC"/>
    <w:rsid w:val="00B86051"/>
    <w:rsid w:val="00B86095"/>
    <w:rsid w:val="00B8609D"/>
    <w:rsid w:val="00B86237"/>
    <w:rsid w:val="00B862DC"/>
    <w:rsid w:val="00B8662B"/>
    <w:rsid w:val="00B8687C"/>
    <w:rsid w:val="00B86C1A"/>
    <w:rsid w:val="00B87183"/>
    <w:rsid w:val="00B871EA"/>
    <w:rsid w:val="00B872B0"/>
    <w:rsid w:val="00B872DE"/>
    <w:rsid w:val="00B8769E"/>
    <w:rsid w:val="00B878D9"/>
    <w:rsid w:val="00B87B6D"/>
    <w:rsid w:val="00B87BB3"/>
    <w:rsid w:val="00B87BDF"/>
    <w:rsid w:val="00B87FD7"/>
    <w:rsid w:val="00B87FF5"/>
    <w:rsid w:val="00B9001C"/>
    <w:rsid w:val="00B9009D"/>
    <w:rsid w:val="00B90387"/>
    <w:rsid w:val="00B907C3"/>
    <w:rsid w:val="00B908A6"/>
    <w:rsid w:val="00B908BC"/>
    <w:rsid w:val="00B90B7F"/>
    <w:rsid w:val="00B90ECD"/>
    <w:rsid w:val="00B9109E"/>
    <w:rsid w:val="00B9119B"/>
    <w:rsid w:val="00B911E8"/>
    <w:rsid w:val="00B912FA"/>
    <w:rsid w:val="00B915AF"/>
    <w:rsid w:val="00B9175E"/>
    <w:rsid w:val="00B91849"/>
    <w:rsid w:val="00B918D3"/>
    <w:rsid w:val="00B919B3"/>
    <w:rsid w:val="00B91A72"/>
    <w:rsid w:val="00B91C06"/>
    <w:rsid w:val="00B91D25"/>
    <w:rsid w:val="00B91D77"/>
    <w:rsid w:val="00B91DBF"/>
    <w:rsid w:val="00B91E79"/>
    <w:rsid w:val="00B91FCE"/>
    <w:rsid w:val="00B9208A"/>
    <w:rsid w:val="00B92314"/>
    <w:rsid w:val="00B9241F"/>
    <w:rsid w:val="00B925B6"/>
    <w:rsid w:val="00B92826"/>
    <w:rsid w:val="00B92954"/>
    <w:rsid w:val="00B92A4C"/>
    <w:rsid w:val="00B92BCA"/>
    <w:rsid w:val="00B92E1B"/>
    <w:rsid w:val="00B92E26"/>
    <w:rsid w:val="00B92E28"/>
    <w:rsid w:val="00B92E63"/>
    <w:rsid w:val="00B92F8D"/>
    <w:rsid w:val="00B931B7"/>
    <w:rsid w:val="00B933BE"/>
    <w:rsid w:val="00B93406"/>
    <w:rsid w:val="00B93408"/>
    <w:rsid w:val="00B9358F"/>
    <w:rsid w:val="00B93599"/>
    <w:rsid w:val="00B936D0"/>
    <w:rsid w:val="00B93714"/>
    <w:rsid w:val="00B93820"/>
    <w:rsid w:val="00B93A7F"/>
    <w:rsid w:val="00B93C8B"/>
    <w:rsid w:val="00B93D3C"/>
    <w:rsid w:val="00B93DD5"/>
    <w:rsid w:val="00B93DD8"/>
    <w:rsid w:val="00B93F3A"/>
    <w:rsid w:val="00B93F49"/>
    <w:rsid w:val="00B93FD8"/>
    <w:rsid w:val="00B94045"/>
    <w:rsid w:val="00B94152"/>
    <w:rsid w:val="00B9426A"/>
    <w:rsid w:val="00B94300"/>
    <w:rsid w:val="00B94412"/>
    <w:rsid w:val="00B94442"/>
    <w:rsid w:val="00B94645"/>
    <w:rsid w:val="00B946B6"/>
    <w:rsid w:val="00B94721"/>
    <w:rsid w:val="00B94759"/>
    <w:rsid w:val="00B94821"/>
    <w:rsid w:val="00B948C5"/>
    <w:rsid w:val="00B94AE9"/>
    <w:rsid w:val="00B94BEC"/>
    <w:rsid w:val="00B94C70"/>
    <w:rsid w:val="00B94CA3"/>
    <w:rsid w:val="00B94D8D"/>
    <w:rsid w:val="00B94E29"/>
    <w:rsid w:val="00B94F19"/>
    <w:rsid w:val="00B95269"/>
    <w:rsid w:val="00B95386"/>
    <w:rsid w:val="00B95510"/>
    <w:rsid w:val="00B95566"/>
    <w:rsid w:val="00B9560D"/>
    <w:rsid w:val="00B9565A"/>
    <w:rsid w:val="00B95662"/>
    <w:rsid w:val="00B95A5D"/>
    <w:rsid w:val="00B95BA9"/>
    <w:rsid w:val="00B95CC6"/>
    <w:rsid w:val="00B95DD7"/>
    <w:rsid w:val="00B96109"/>
    <w:rsid w:val="00B96206"/>
    <w:rsid w:val="00B96272"/>
    <w:rsid w:val="00B96574"/>
    <w:rsid w:val="00B967EC"/>
    <w:rsid w:val="00B96A54"/>
    <w:rsid w:val="00B96A89"/>
    <w:rsid w:val="00B96CC6"/>
    <w:rsid w:val="00B96D07"/>
    <w:rsid w:val="00B96DB7"/>
    <w:rsid w:val="00B9701B"/>
    <w:rsid w:val="00B97305"/>
    <w:rsid w:val="00B974C8"/>
    <w:rsid w:val="00B974CD"/>
    <w:rsid w:val="00B97578"/>
    <w:rsid w:val="00B9790A"/>
    <w:rsid w:val="00B97C9E"/>
    <w:rsid w:val="00B97CC0"/>
    <w:rsid w:val="00B97FAA"/>
    <w:rsid w:val="00BA0358"/>
    <w:rsid w:val="00BA039E"/>
    <w:rsid w:val="00BA0664"/>
    <w:rsid w:val="00BA06D7"/>
    <w:rsid w:val="00BA071E"/>
    <w:rsid w:val="00BA07D5"/>
    <w:rsid w:val="00BA08A9"/>
    <w:rsid w:val="00BA0A61"/>
    <w:rsid w:val="00BA0B55"/>
    <w:rsid w:val="00BA0B6E"/>
    <w:rsid w:val="00BA0C09"/>
    <w:rsid w:val="00BA0C40"/>
    <w:rsid w:val="00BA113C"/>
    <w:rsid w:val="00BA122C"/>
    <w:rsid w:val="00BA1291"/>
    <w:rsid w:val="00BA14D7"/>
    <w:rsid w:val="00BA14EC"/>
    <w:rsid w:val="00BA16C2"/>
    <w:rsid w:val="00BA1777"/>
    <w:rsid w:val="00BA18F4"/>
    <w:rsid w:val="00BA1962"/>
    <w:rsid w:val="00BA1A43"/>
    <w:rsid w:val="00BA1AAA"/>
    <w:rsid w:val="00BA1BE7"/>
    <w:rsid w:val="00BA1D36"/>
    <w:rsid w:val="00BA1E99"/>
    <w:rsid w:val="00BA1EEF"/>
    <w:rsid w:val="00BA2003"/>
    <w:rsid w:val="00BA221B"/>
    <w:rsid w:val="00BA225A"/>
    <w:rsid w:val="00BA2317"/>
    <w:rsid w:val="00BA2466"/>
    <w:rsid w:val="00BA2471"/>
    <w:rsid w:val="00BA2569"/>
    <w:rsid w:val="00BA26ED"/>
    <w:rsid w:val="00BA2759"/>
    <w:rsid w:val="00BA27F2"/>
    <w:rsid w:val="00BA280E"/>
    <w:rsid w:val="00BA291B"/>
    <w:rsid w:val="00BA297C"/>
    <w:rsid w:val="00BA2A01"/>
    <w:rsid w:val="00BA2B50"/>
    <w:rsid w:val="00BA2D15"/>
    <w:rsid w:val="00BA2DFA"/>
    <w:rsid w:val="00BA2E93"/>
    <w:rsid w:val="00BA2F63"/>
    <w:rsid w:val="00BA2FDF"/>
    <w:rsid w:val="00BA30EE"/>
    <w:rsid w:val="00BA31B7"/>
    <w:rsid w:val="00BA31EF"/>
    <w:rsid w:val="00BA3269"/>
    <w:rsid w:val="00BA3386"/>
    <w:rsid w:val="00BA35CE"/>
    <w:rsid w:val="00BA3B8C"/>
    <w:rsid w:val="00BA3C11"/>
    <w:rsid w:val="00BA3C61"/>
    <w:rsid w:val="00BA3F78"/>
    <w:rsid w:val="00BA3FB0"/>
    <w:rsid w:val="00BA412D"/>
    <w:rsid w:val="00BA4237"/>
    <w:rsid w:val="00BA43D8"/>
    <w:rsid w:val="00BA453C"/>
    <w:rsid w:val="00BA4656"/>
    <w:rsid w:val="00BA4749"/>
    <w:rsid w:val="00BA4843"/>
    <w:rsid w:val="00BA49DA"/>
    <w:rsid w:val="00BA4A82"/>
    <w:rsid w:val="00BA4D9F"/>
    <w:rsid w:val="00BA4DB8"/>
    <w:rsid w:val="00BA4E22"/>
    <w:rsid w:val="00BA4E28"/>
    <w:rsid w:val="00BA4F3E"/>
    <w:rsid w:val="00BA4FD7"/>
    <w:rsid w:val="00BA50A2"/>
    <w:rsid w:val="00BA50C9"/>
    <w:rsid w:val="00BA5160"/>
    <w:rsid w:val="00BA58ED"/>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A21"/>
    <w:rsid w:val="00BA6B71"/>
    <w:rsid w:val="00BA6BD7"/>
    <w:rsid w:val="00BA6CE7"/>
    <w:rsid w:val="00BA6E86"/>
    <w:rsid w:val="00BA70EF"/>
    <w:rsid w:val="00BA71A2"/>
    <w:rsid w:val="00BA7207"/>
    <w:rsid w:val="00BA721E"/>
    <w:rsid w:val="00BA7266"/>
    <w:rsid w:val="00BA733B"/>
    <w:rsid w:val="00BA736F"/>
    <w:rsid w:val="00BA7581"/>
    <w:rsid w:val="00BA7648"/>
    <w:rsid w:val="00BA7731"/>
    <w:rsid w:val="00BA7798"/>
    <w:rsid w:val="00BA77EF"/>
    <w:rsid w:val="00BA7811"/>
    <w:rsid w:val="00BA78F4"/>
    <w:rsid w:val="00BA7A25"/>
    <w:rsid w:val="00BA7B5B"/>
    <w:rsid w:val="00BA7D52"/>
    <w:rsid w:val="00BA7E74"/>
    <w:rsid w:val="00BB003E"/>
    <w:rsid w:val="00BB00BF"/>
    <w:rsid w:val="00BB0393"/>
    <w:rsid w:val="00BB03DE"/>
    <w:rsid w:val="00BB0477"/>
    <w:rsid w:val="00BB048F"/>
    <w:rsid w:val="00BB05B2"/>
    <w:rsid w:val="00BB06EE"/>
    <w:rsid w:val="00BB082D"/>
    <w:rsid w:val="00BB08BD"/>
    <w:rsid w:val="00BB091A"/>
    <w:rsid w:val="00BB0956"/>
    <w:rsid w:val="00BB0B4A"/>
    <w:rsid w:val="00BB0D21"/>
    <w:rsid w:val="00BB0FDA"/>
    <w:rsid w:val="00BB1077"/>
    <w:rsid w:val="00BB1126"/>
    <w:rsid w:val="00BB112B"/>
    <w:rsid w:val="00BB1296"/>
    <w:rsid w:val="00BB12A6"/>
    <w:rsid w:val="00BB12BF"/>
    <w:rsid w:val="00BB13FA"/>
    <w:rsid w:val="00BB15AA"/>
    <w:rsid w:val="00BB1656"/>
    <w:rsid w:val="00BB175A"/>
    <w:rsid w:val="00BB17B6"/>
    <w:rsid w:val="00BB1872"/>
    <w:rsid w:val="00BB19C5"/>
    <w:rsid w:val="00BB1B73"/>
    <w:rsid w:val="00BB1E48"/>
    <w:rsid w:val="00BB1F41"/>
    <w:rsid w:val="00BB2020"/>
    <w:rsid w:val="00BB2098"/>
    <w:rsid w:val="00BB211E"/>
    <w:rsid w:val="00BB22C4"/>
    <w:rsid w:val="00BB2368"/>
    <w:rsid w:val="00BB2422"/>
    <w:rsid w:val="00BB245E"/>
    <w:rsid w:val="00BB251C"/>
    <w:rsid w:val="00BB25C6"/>
    <w:rsid w:val="00BB25F0"/>
    <w:rsid w:val="00BB2A34"/>
    <w:rsid w:val="00BB2CFC"/>
    <w:rsid w:val="00BB2EE0"/>
    <w:rsid w:val="00BB332F"/>
    <w:rsid w:val="00BB3642"/>
    <w:rsid w:val="00BB36BD"/>
    <w:rsid w:val="00BB3750"/>
    <w:rsid w:val="00BB375A"/>
    <w:rsid w:val="00BB38E6"/>
    <w:rsid w:val="00BB3A69"/>
    <w:rsid w:val="00BB3A6B"/>
    <w:rsid w:val="00BB3AF0"/>
    <w:rsid w:val="00BB3B9B"/>
    <w:rsid w:val="00BB3D3B"/>
    <w:rsid w:val="00BB3F04"/>
    <w:rsid w:val="00BB4045"/>
    <w:rsid w:val="00BB427C"/>
    <w:rsid w:val="00BB42B5"/>
    <w:rsid w:val="00BB4353"/>
    <w:rsid w:val="00BB44C0"/>
    <w:rsid w:val="00BB44E3"/>
    <w:rsid w:val="00BB44F0"/>
    <w:rsid w:val="00BB4566"/>
    <w:rsid w:val="00BB46CF"/>
    <w:rsid w:val="00BB4706"/>
    <w:rsid w:val="00BB472F"/>
    <w:rsid w:val="00BB4734"/>
    <w:rsid w:val="00BB4796"/>
    <w:rsid w:val="00BB4946"/>
    <w:rsid w:val="00BB4989"/>
    <w:rsid w:val="00BB4A06"/>
    <w:rsid w:val="00BB4A12"/>
    <w:rsid w:val="00BB533D"/>
    <w:rsid w:val="00BB5350"/>
    <w:rsid w:val="00BB5614"/>
    <w:rsid w:val="00BB5941"/>
    <w:rsid w:val="00BB59F3"/>
    <w:rsid w:val="00BB5A9E"/>
    <w:rsid w:val="00BB5B3A"/>
    <w:rsid w:val="00BB5CF4"/>
    <w:rsid w:val="00BB5E53"/>
    <w:rsid w:val="00BB642D"/>
    <w:rsid w:val="00BB6529"/>
    <w:rsid w:val="00BB65E3"/>
    <w:rsid w:val="00BB6838"/>
    <w:rsid w:val="00BB6867"/>
    <w:rsid w:val="00BB6A24"/>
    <w:rsid w:val="00BB6AA6"/>
    <w:rsid w:val="00BB6B20"/>
    <w:rsid w:val="00BB6B74"/>
    <w:rsid w:val="00BB6C1C"/>
    <w:rsid w:val="00BB6CCE"/>
    <w:rsid w:val="00BB7390"/>
    <w:rsid w:val="00BB73A8"/>
    <w:rsid w:val="00BB747B"/>
    <w:rsid w:val="00BB77CC"/>
    <w:rsid w:val="00BB785B"/>
    <w:rsid w:val="00BB79E1"/>
    <w:rsid w:val="00BB7A28"/>
    <w:rsid w:val="00BB7B93"/>
    <w:rsid w:val="00BB7C21"/>
    <w:rsid w:val="00BB7C59"/>
    <w:rsid w:val="00BB7D9F"/>
    <w:rsid w:val="00BC0022"/>
    <w:rsid w:val="00BC0073"/>
    <w:rsid w:val="00BC01FD"/>
    <w:rsid w:val="00BC0583"/>
    <w:rsid w:val="00BC095A"/>
    <w:rsid w:val="00BC095B"/>
    <w:rsid w:val="00BC0966"/>
    <w:rsid w:val="00BC0B44"/>
    <w:rsid w:val="00BC0B53"/>
    <w:rsid w:val="00BC0B61"/>
    <w:rsid w:val="00BC0B6A"/>
    <w:rsid w:val="00BC0EE0"/>
    <w:rsid w:val="00BC11ED"/>
    <w:rsid w:val="00BC1408"/>
    <w:rsid w:val="00BC15B0"/>
    <w:rsid w:val="00BC16BF"/>
    <w:rsid w:val="00BC16CF"/>
    <w:rsid w:val="00BC1744"/>
    <w:rsid w:val="00BC1810"/>
    <w:rsid w:val="00BC1BBC"/>
    <w:rsid w:val="00BC1BFF"/>
    <w:rsid w:val="00BC1E75"/>
    <w:rsid w:val="00BC1EDB"/>
    <w:rsid w:val="00BC1FC6"/>
    <w:rsid w:val="00BC205F"/>
    <w:rsid w:val="00BC2268"/>
    <w:rsid w:val="00BC275E"/>
    <w:rsid w:val="00BC293A"/>
    <w:rsid w:val="00BC2AF3"/>
    <w:rsid w:val="00BC2BD7"/>
    <w:rsid w:val="00BC2DFE"/>
    <w:rsid w:val="00BC2E7E"/>
    <w:rsid w:val="00BC2ED8"/>
    <w:rsid w:val="00BC30AC"/>
    <w:rsid w:val="00BC3115"/>
    <w:rsid w:val="00BC3202"/>
    <w:rsid w:val="00BC32A9"/>
    <w:rsid w:val="00BC334B"/>
    <w:rsid w:val="00BC343F"/>
    <w:rsid w:val="00BC3A6F"/>
    <w:rsid w:val="00BC3AEB"/>
    <w:rsid w:val="00BC3CA2"/>
    <w:rsid w:val="00BC3F4D"/>
    <w:rsid w:val="00BC406C"/>
    <w:rsid w:val="00BC40DA"/>
    <w:rsid w:val="00BC40F0"/>
    <w:rsid w:val="00BC40F8"/>
    <w:rsid w:val="00BC41F0"/>
    <w:rsid w:val="00BC4215"/>
    <w:rsid w:val="00BC4269"/>
    <w:rsid w:val="00BC43F6"/>
    <w:rsid w:val="00BC451E"/>
    <w:rsid w:val="00BC45DA"/>
    <w:rsid w:val="00BC4701"/>
    <w:rsid w:val="00BC4805"/>
    <w:rsid w:val="00BC4884"/>
    <w:rsid w:val="00BC48D7"/>
    <w:rsid w:val="00BC495F"/>
    <w:rsid w:val="00BC49F7"/>
    <w:rsid w:val="00BC4BE6"/>
    <w:rsid w:val="00BC4CB2"/>
    <w:rsid w:val="00BC5098"/>
    <w:rsid w:val="00BC50A8"/>
    <w:rsid w:val="00BC50EA"/>
    <w:rsid w:val="00BC51BD"/>
    <w:rsid w:val="00BC55F4"/>
    <w:rsid w:val="00BC5748"/>
    <w:rsid w:val="00BC5783"/>
    <w:rsid w:val="00BC5987"/>
    <w:rsid w:val="00BC5A3F"/>
    <w:rsid w:val="00BC5B47"/>
    <w:rsid w:val="00BC5E9E"/>
    <w:rsid w:val="00BC5FFD"/>
    <w:rsid w:val="00BC6001"/>
    <w:rsid w:val="00BC60AD"/>
    <w:rsid w:val="00BC61B9"/>
    <w:rsid w:val="00BC6218"/>
    <w:rsid w:val="00BC62F1"/>
    <w:rsid w:val="00BC6478"/>
    <w:rsid w:val="00BC6480"/>
    <w:rsid w:val="00BC6491"/>
    <w:rsid w:val="00BC668E"/>
    <w:rsid w:val="00BC6B4B"/>
    <w:rsid w:val="00BC6DB7"/>
    <w:rsid w:val="00BC6F0C"/>
    <w:rsid w:val="00BC6F2D"/>
    <w:rsid w:val="00BC7040"/>
    <w:rsid w:val="00BC74E6"/>
    <w:rsid w:val="00BC7546"/>
    <w:rsid w:val="00BC77F9"/>
    <w:rsid w:val="00BC79F4"/>
    <w:rsid w:val="00BC7B5B"/>
    <w:rsid w:val="00BC7C44"/>
    <w:rsid w:val="00BC7D1F"/>
    <w:rsid w:val="00BC7ED9"/>
    <w:rsid w:val="00BC7F0F"/>
    <w:rsid w:val="00BC7F3E"/>
    <w:rsid w:val="00BD0143"/>
    <w:rsid w:val="00BD014F"/>
    <w:rsid w:val="00BD0359"/>
    <w:rsid w:val="00BD049D"/>
    <w:rsid w:val="00BD04C2"/>
    <w:rsid w:val="00BD04D8"/>
    <w:rsid w:val="00BD0509"/>
    <w:rsid w:val="00BD05FF"/>
    <w:rsid w:val="00BD0644"/>
    <w:rsid w:val="00BD0692"/>
    <w:rsid w:val="00BD0734"/>
    <w:rsid w:val="00BD09DB"/>
    <w:rsid w:val="00BD09EF"/>
    <w:rsid w:val="00BD0A5C"/>
    <w:rsid w:val="00BD0AE0"/>
    <w:rsid w:val="00BD0B69"/>
    <w:rsid w:val="00BD0B85"/>
    <w:rsid w:val="00BD0C61"/>
    <w:rsid w:val="00BD0DA0"/>
    <w:rsid w:val="00BD0E2C"/>
    <w:rsid w:val="00BD0E74"/>
    <w:rsid w:val="00BD10B8"/>
    <w:rsid w:val="00BD1157"/>
    <w:rsid w:val="00BD1662"/>
    <w:rsid w:val="00BD167A"/>
    <w:rsid w:val="00BD178D"/>
    <w:rsid w:val="00BD182A"/>
    <w:rsid w:val="00BD1947"/>
    <w:rsid w:val="00BD1969"/>
    <w:rsid w:val="00BD196C"/>
    <w:rsid w:val="00BD1DD2"/>
    <w:rsid w:val="00BD1E61"/>
    <w:rsid w:val="00BD1EB1"/>
    <w:rsid w:val="00BD1F91"/>
    <w:rsid w:val="00BD1F99"/>
    <w:rsid w:val="00BD1FA1"/>
    <w:rsid w:val="00BD1FEE"/>
    <w:rsid w:val="00BD206C"/>
    <w:rsid w:val="00BD22EA"/>
    <w:rsid w:val="00BD255A"/>
    <w:rsid w:val="00BD25C6"/>
    <w:rsid w:val="00BD25FE"/>
    <w:rsid w:val="00BD2673"/>
    <w:rsid w:val="00BD296A"/>
    <w:rsid w:val="00BD29D7"/>
    <w:rsid w:val="00BD2A77"/>
    <w:rsid w:val="00BD2BE6"/>
    <w:rsid w:val="00BD2C95"/>
    <w:rsid w:val="00BD2D61"/>
    <w:rsid w:val="00BD2EE5"/>
    <w:rsid w:val="00BD2FAE"/>
    <w:rsid w:val="00BD3037"/>
    <w:rsid w:val="00BD31B1"/>
    <w:rsid w:val="00BD33D6"/>
    <w:rsid w:val="00BD355E"/>
    <w:rsid w:val="00BD3569"/>
    <w:rsid w:val="00BD372B"/>
    <w:rsid w:val="00BD38B4"/>
    <w:rsid w:val="00BD38B6"/>
    <w:rsid w:val="00BD39D4"/>
    <w:rsid w:val="00BD3A65"/>
    <w:rsid w:val="00BD3AC7"/>
    <w:rsid w:val="00BD3B3D"/>
    <w:rsid w:val="00BD40E2"/>
    <w:rsid w:val="00BD4165"/>
    <w:rsid w:val="00BD41FC"/>
    <w:rsid w:val="00BD426D"/>
    <w:rsid w:val="00BD42C5"/>
    <w:rsid w:val="00BD4498"/>
    <w:rsid w:val="00BD4583"/>
    <w:rsid w:val="00BD4665"/>
    <w:rsid w:val="00BD48EF"/>
    <w:rsid w:val="00BD4BA5"/>
    <w:rsid w:val="00BD4D2C"/>
    <w:rsid w:val="00BD4E45"/>
    <w:rsid w:val="00BD531E"/>
    <w:rsid w:val="00BD5492"/>
    <w:rsid w:val="00BD5528"/>
    <w:rsid w:val="00BD557F"/>
    <w:rsid w:val="00BD55C8"/>
    <w:rsid w:val="00BD5800"/>
    <w:rsid w:val="00BD5855"/>
    <w:rsid w:val="00BD5ACF"/>
    <w:rsid w:val="00BD5B3F"/>
    <w:rsid w:val="00BD5E74"/>
    <w:rsid w:val="00BD604F"/>
    <w:rsid w:val="00BD61D1"/>
    <w:rsid w:val="00BD62B8"/>
    <w:rsid w:val="00BD634B"/>
    <w:rsid w:val="00BD63BD"/>
    <w:rsid w:val="00BD64A4"/>
    <w:rsid w:val="00BD663A"/>
    <w:rsid w:val="00BD668B"/>
    <w:rsid w:val="00BD6785"/>
    <w:rsid w:val="00BD67D9"/>
    <w:rsid w:val="00BD697D"/>
    <w:rsid w:val="00BD6B2E"/>
    <w:rsid w:val="00BD6B34"/>
    <w:rsid w:val="00BD6CAC"/>
    <w:rsid w:val="00BD6E7F"/>
    <w:rsid w:val="00BD6F6A"/>
    <w:rsid w:val="00BD7042"/>
    <w:rsid w:val="00BD70D8"/>
    <w:rsid w:val="00BD714E"/>
    <w:rsid w:val="00BD7386"/>
    <w:rsid w:val="00BD7416"/>
    <w:rsid w:val="00BD7532"/>
    <w:rsid w:val="00BD753A"/>
    <w:rsid w:val="00BD7590"/>
    <w:rsid w:val="00BD76D5"/>
    <w:rsid w:val="00BD78A8"/>
    <w:rsid w:val="00BD78AA"/>
    <w:rsid w:val="00BD7A5C"/>
    <w:rsid w:val="00BD7A99"/>
    <w:rsid w:val="00BD7AAB"/>
    <w:rsid w:val="00BD7B90"/>
    <w:rsid w:val="00BD7D29"/>
    <w:rsid w:val="00BE00AB"/>
    <w:rsid w:val="00BE02D4"/>
    <w:rsid w:val="00BE0368"/>
    <w:rsid w:val="00BE05FC"/>
    <w:rsid w:val="00BE06A7"/>
    <w:rsid w:val="00BE0754"/>
    <w:rsid w:val="00BE0766"/>
    <w:rsid w:val="00BE07FC"/>
    <w:rsid w:val="00BE0B16"/>
    <w:rsid w:val="00BE0F4C"/>
    <w:rsid w:val="00BE10D5"/>
    <w:rsid w:val="00BE12F2"/>
    <w:rsid w:val="00BE14D6"/>
    <w:rsid w:val="00BE1616"/>
    <w:rsid w:val="00BE173E"/>
    <w:rsid w:val="00BE178A"/>
    <w:rsid w:val="00BE1809"/>
    <w:rsid w:val="00BE1867"/>
    <w:rsid w:val="00BE18D6"/>
    <w:rsid w:val="00BE1922"/>
    <w:rsid w:val="00BE1C63"/>
    <w:rsid w:val="00BE1D75"/>
    <w:rsid w:val="00BE1DD4"/>
    <w:rsid w:val="00BE21D1"/>
    <w:rsid w:val="00BE22AE"/>
    <w:rsid w:val="00BE245B"/>
    <w:rsid w:val="00BE249D"/>
    <w:rsid w:val="00BE255E"/>
    <w:rsid w:val="00BE29B5"/>
    <w:rsid w:val="00BE2ACF"/>
    <w:rsid w:val="00BE2C34"/>
    <w:rsid w:val="00BE2C4F"/>
    <w:rsid w:val="00BE2D27"/>
    <w:rsid w:val="00BE2DEF"/>
    <w:rsid w:val="00BE2EBE"/>
    <w:rsid w:val="00BE2ECF"/>
    <w:rsid w:val="00BE2F06"/>
    <w:rsid w:val="00BE3218"/>
    <w:rsid w:val="00BE321B"/>
    <w:rsid w:val="00BE32B2"/>
    <w:rsid w:val="00BE32BC"/>
    <w:rsid w:val="00BE3BBD"/>
    <w:rsid w:val="00BE3E8D"/>
    <w:rsid w:val="00BE3EF2"/>
    <w:rsid w:val="00BE428D"/>
    <w:rsid w:val="00BE42BB"/>
    <w:rsid w:val="00BE44CC"/>
    <w:rsid w:val="00BE44CF"/>
    <w:rsid w:val="00BE461F"/>
    <w:rsid w:val="00BE46C1"/>
    <w:rsid w:val="00BE4CFD"/>
    <w:rsid w:val="00BE4EEA"/>
    <w:rsid w:val="00BE5126"/>
    <w:rsid w:val="00BE5257"/>
    <w:rsid w:val="00BE530C"/>
    <w:rsid w:val="00BE547F"/>
    <w:rsid w:val="00BE5485"/>
    <w:rsid w:val="00BE54DD"/>
    <w:rsid w:val="00BE569A"/>
    <w:rsid w:val="00BE56CA"/>
    <w:rsid w:val="00BE577A"/>
    <w:rsid w:val="00BE58EA"/>
    <w:rsid w:val="00BE5940"/>
    <w:rsid w:val="00BE595B"/>
    <w:rsid w:val="00BE59E7"/>
    <w:rsid w:val="00BE5D65"/>
    <w:rsid w:val="00BE5DB6"/>
    <w:rsid w:val="00BE617E"/>
    <w:rsid w:val="00BE62BF"/>
    <w:rsid w:val="00BE634C"/>
    <w:rsid w:val="00BE6366"/>
    <w:rsid w:val="00BE6548"/>
    <w:rsid w:val="00BE664A"/>
    <w:rsid w:val="00BE683C"/>
    <w:rsid w:val="00BE6B0C"/>
    <w:rsid w:val="00BE6B0F"/>
    <w:rsid w:val="00BE6B3A"/>
    <w:rsid w:val="00BE6C47"/>
    <w:rsid w:val="00BE70FC"/>
    <w:rsid w:val="00BE7349"/>
    <w:rsid w:val="00BE767C"/>
    <w:rsid w:val="00BE7760"/>
    <w:rsid w:val="00BE7B14"/>
    <w:rsid w:val="00BF0207"/>
    <w:rsid w:val="00BF06F3"/>
    <w:rsid w:val="00BF0929"/>
    <w:rsid w:val="00BF09AC"/>
    <w:rsid w:val="00BF0B54"/>
    <w:rsid w:val="00BF0F38"/>
    <w:rsid w:val="00BF101B"/>
    <w:rsid w:val="00BF1342"/>
    <w:rsid w:val="00BF14F0"/>
    <w:rsid w:val="00BF1526"/>
    <w:rsid w:val="00BF172F"/>
    <w:rsid w:val="00BF1896"/>
    <w:rsid w:val="00BF1B2D"/>
    <w:rsid w:val="00BF2067"/>
    <w:rsid w:val="00BF232C"/>
    <w:rsid w:val="00BF2422"/>
    <w:rsid w:val="00BF2527"/>
    <w:rsid w:val="00BF25DE"/>
    <w:rsid w:val="00BF2758"/>
    <w:rsid w:val="00BF2971"/>
    <w:rsid w:val="00BF2C3C"/>
    <w:rsid w:val="00BF2CB5"/>
    <w:rsid w:val="00BF2CB9"/>
    <w:rsid w:val="00BF2F98"/>
    <w:rsid w:val="00BF3449"/>
    <w:rsid w:val="00BF3547"/>
    <w:rsid w:val="00BF36A2"/>
    <w:rsid w:val="00BF3936"/>
    <w:rsid w:val="00BF3C6E"/>
    <w:rsid w:val="00BF3D96"/>
    <w:rsid w:val="00BF3E01"/>
    <w:rsid w:val="00BF3E69"/>
    <w:rsid w:val="00BF40D8"/>
    <w:rsid w:val="00BF4296"/>
    <w:rsid w:val="00BF42D2"/>
    <w:rsid w:val="00BF4400"/>
    <w:rsid w:val="00BF4518"/>
    <w:rsid w:val="00BF454F"/>
    <w:rsid w:val="00BF467D"/>
    <w:rsid w:val="00BF46F6"/>
    <w:rsid w:val="00BF4845"/>
    <w:rsid w:val="00BF48B1"/>
    <w:rsid w:val="00BF48C1"/>
    <w:rsid w:val="00BF49FE"/>
    <w:rsid w:val="00BF4A3B"/>
    <w:rsid w:val="00BF522E"/>
    <w:rsid w:val="00BF52A8"/>
    <w:rsid w:val="00BF569F"/>
    <w:rsid w:val="00BF57FB"/>
    <w:rsid w:val="00BF5A61"/>
    <w:rsid w:val="00BF5A74"/>
    <w:rsid w:val="00BF5C0D"/>
    <w:rsid w:val="00BF5EDA"/>
    <w:rsid w:val="00BF5FF1"/>
    <w:rsid w:val="00BF602F"/>
    <w:rsid w:val="00BF62BE"/>
    <w:rsid w:val="00BF62F9"/>
    <w:rsid w:val="00BF630C"/>
    <w:rsid w:val="00BF64A6"/>
    <w:rsid w:val="00BF6501"/>
    <w:rsid w:val="00BF67C0"/>
    <w:rsid w:val="00BF6906"/>
    <w:rsid w:val="00BF69DC"/>
    <w:rsid w:val="00BF6E47"/>
    <w:rsid w:val="00BF7030"/>
    <w:rsid w:val="00BF71B1"/>
    <w:rsid w:val="00BF75BD"/>
    <w:rsid w:val="00BF76C8"/>
    <w:rsid w:val="00BF7B25"/>
    <w:rsid w:val="00BF7F93"/>
    <w:rsid w:val="00C002A9"/>
    <w:rsid w:val="00C00361"/>
    <w:rsid w:val="00C005FA"/>
    <w:rsid w:val="00C00AE7"/>
    <w:rsid w:val="00C00E32"/>
    <w:rsid w:val="00C010A4"/>
    <w:rsid w:val="00C010B6"/>
    <w:rsid w:val="00C0111C"/>
    <w:rsid w:val="00C01186"/>
    <w:rsid w:val="00C01198"/>
    <w:rsid w:val="00C01288"/>
    <w:rsid w:val="00C013DF"/>
    <w:rsid w:val="00C01659"/>
    <w:rsid w:val="00C017F2"/>
    <w:rsid w:val="00C01891"/>
    <w:rsid w:val="00C01A09"/>
    <w:rsid w:val="00C01AD6"/>
    <w:rsid w:val="00C01C1B"/>
    <w:rsid w:val="00C01D38"/>
    <w:rsid w:val="00C01E5D"/>
    <w:rsid w:val="00C01EA6"/>
    <w:rsid w:val="00C01EEF"/>
    <w:rsid w:val="00C02087"/>
    <w:rsid w:val="00C021DF"/>
    <w:rsid w:val="00C0267D"/>
    <w:rsid w:val="00C02912"/>
    <w:rsid w:val="00C02923"/>
    <w:rsid w:val="00C02938"/>
    <w:rsid w:val="00C02978"/>
    <w:rsid w:val="00C02B85"/>
    <w:rsid w:val="00C02C4F"/>
    <w:rsid w:val="00C02FB6"/>
    <w:rsid w:val="00C0315B"/>
    <w:rsid w:val="00C031C9"/>
    <w:rsid w:val="00C0321E"/>
    <w:rsid w:val="00C034E8"/>
    <w:rsid w:val="00C03568"/>
    <w:rsid w:val="00C0357E"/>
    <w:rsid w:val="00C03630"/>
    <w:rsid w:val="00C036C0"/>
    <w:rsid w:val="00C03988"/>
    <w:rsid w:val="00C03A84"/>
    <w:rsid w:val="00C03C88"/>
    <w:rsid w:val="00C03C90"/>
    <w:rsid w:val="00C03CB0"/>
    <w:rsid w:val="00C03D7F"/>
    <w:rsid w:val="00C03DA0"/>
    <w:rsid w:val="00C03E43"/>
    <w:rsid w:val="00C03F4F"/>
    <w:rsid w:val="00C043E8"/>
    <w:rsid w:val="00C044E0"/>
    <w:rsid w:val="00C04573"/>
    <w:rsid w:val="00C0463B"/>
    <w:rsid w:val="00C04946"/>
    <w:rsid w:val="00C04AA8"/>
    <w:rsid w:val="00C04B11"/>
    <w:rsid w:val="00C04B24"/>
    <w:rsid w:val="00C04E12"/>
    <w:rsid w:val="00C0515A"/>
    <w:rsid w:val="00C05230"/>
    <w:rsid w:val="00C05382"/>
    <w:rsid w:val="00C058E4"/>
    <w:rsid w:val="00C05C94"/>
    <w:rsid w:val="00C05F7B"/>
    <w:rsid w:val="00C06111"/>
    <w:rsid w:val="00C06112"/>
    <w:rsid w:val="00C0632A"/>
    <w:rsid w:val="00C063D4"/>
    <w:rsid w:val="00C06640"/>
    <w:rsid w:val="00C0673C"/>
    <w:rsid w:val="00C06A9D"/>
    <w:rsid w:val="00C06B7C"/>
    <w:rsid w:val="00C06DAA"/>
    <w:rsid w:val="00C06E6B"/>
    <w:rsid w:val="00C06F9A"/>
    <w:rsid w:val="00C06FEA"/>
    <w:rsid w:val="00C0712E"/>
    <w:rsid w:val="00C0715D"/>
    <w:rsid w:val="00C072A6"/>
    <w:rsid w:val="00C07352"/>
    <w:rsid w:val="00C07359"/>
    <w:rsid w:val="00C0755F"/>
    <w:rsid w:val="00C07925"/>
    <w:rsid w:val="00C07985"/>
    <w:rsid w:val="00C07B68"/>
    <w:rsid w:val="00C07C40"/>
    <w:rsid w:val="00C07DD1"/>
    <w:rsid w:val="00C103D9"/>
    <w:rsid w:val="00C10625"/>
    <w:rsid w:val="00C10971"/>
    <w:rsid w:val="00C10A23"/>
    <w:rsid w:val="00C10AB0"/>
    <w:rsid w:val="00C10C69"/>
    <w:rsid w:val="00C10E5F"/>
    <w:rsid w:val="00C10E85"/>
    <w:rsid w:val="00C10EA1"/>
    <w:rsid w:val="00C10EDD"/>
    <w:rsid w:val="00C10FBB"/>
    <w:rsid w:val="00C10FD4"/>
    <w:rsid w:val="00C1121F"/>
    <w:rsid w:val="00C11344"/>
    <w:rsid w:val="00C11468"/>
    <w:rsid w:val="00C1146A"/>
    <w:rsid w:val="00C115CD"/>
    <w:rsid w:val="00C1169F"/>
    <w:rsid w:val="00C116C2"/>
    <w:rsid w:val="00C116CD"/>
    <w:rsid w:val="00C116EE"/>
    <w:rsid w:val="00C1175B"/>
    <w:rsid w:val="00C1198C"/>
    <w:rsid w:val="00C11AF0"/>
    <w:rsid w:val="00C11C38"/>
    <w:rsid w:val="00C11DC4"/>
    <w:rsid w:val="00C11E76"/>
    <w:rsid w:val="00C12068"/>
    <w:rsid w:val="00C12298"/>
    <w:rsid w:val="00C12662"/>
    <w:rsid w:val="00C1267B"/>
    <w:rsid w:val="00C126A5"/>
    <w:rsid w:val="00C12743"/>
    <w:rsid w:val="00C1281F"/>
    <w:rsid w:val="00C129F4"/>
    <w:rsid w:val="00C12B51"/>
    <w:rsid w:val="00C12C04"/>
    <w:rsid w:val="00C12C31"/>
    <w:rsid w:val="00C12D1D"/>
    <w:rsid w:val="00C12DDF"/>
    <w:rsid w:val="00C12F5E"/>
    <w:rsid w:val="00C13071"/>
    <w:rsid w:val="00C13240"/>
    <w:rsid w:val="00C13293"/>
    <w:rsid w:val="00C1348A"/>
    <w:rsid w:val="00C135AB"/>
    <w:rsid w:val="00C1379B"/>
    <w:rsid w:val="00C137B2"/>
    <w:rsid w:val="00C137D8"/>
    <w:rsid w:val="00C13A44"/>
    <w:rsid w:val="00C13AAC"/>
    <w:rsid w:val="00C13D23"/>
    <w:rsid w:val="00C13DD5"/>
    <w:rsid w:val="00C13F45"/>
    <w:rsid w:val="00C13F69"/>
    <w:rsid w:val="00C14067"/>
    <w:rsid w:val="00C143E5"/>
    <w:rsid w:val="00C14545"/>
    <w:rsid w:val="00C145DD"/>
    <w:rsid w:val="00C146F9"/>
    <w:rsid w:val="00C14720"/>
    <w:rsid w:val="00C14C05"/>
    <w:rsid w:val="00C14D43"/>
    <w:rsid w:val="00C14E28"/>
    <w:rsid w:val="00C150E5"/>
    <w:rsid w:val="00C151FC"/>
    <w:rsid w:val="00C15281"/>
    <w:rsid w:val="00C153AF"/>
    <w:rsid w:val="00C154BC"/>
    <w:rsid w:val="00C154C2"/>
    <w:rsid w:val="00C155AF"/>
    <w:rsid w:val="00C15647"/>
    <w:rsid w:val="00C15972"/>
    <w:rsid w:val="00C159D9"/>
    <w:rsid w:val="00C15C25"/>
    <w:rsid w:val="00C15C59"/>
    <w:rsid w:val="00C15CD1"/>
    <w:rsid w:val="00C15D46"/>
    <w:rsid w:val="00C1600F"/>
    <w:rsid w:val="00C16061"/>
    <w:rsid w:val="00C165EC"/>
    <w:rsid w:val="00C1668C"/>
    <w:rsid w:val="00C1676A"/>
    <w:rsid w:val="00C16932"/>
    <w:rsid w:val="00C16A30"/>
    <w:rsid w:val="00C16BD6"/>
    <w:rsid w:val="00C16CAF"/>
    <w:rsid w:val="00C16DAE"/>
    <w:rsid w:val="00C16ECF"/>
    <w:rsid w:val="00C16F63"/>
    <w:rsid w:val="00C171E8"/>
    <w:rsid w:val="00C17258"/>
    <w:rsid w:val="00C17329"/>
    <w:rsid w:val="00C17392"/>
    <w:rsid w:val="00C17A57"/>
    <w:rsid w:val="00C17D78"/>
    <w:rsid w:val="00C20281"/>
    <w:rsid w:val="00C202FC"/>
    <w:rsid w:val="00C203AB"/>
    <w:rsid w:val="00C20485"/>
    <w:rsid w:val="00C2068A"/>
    <w:rsid w:val="00C207F9"/>
    <w:rsid w:val="00C20896"/>
    <w:rsid w:val="00C20B4C"/>
    <w:rsid w:val="00C20DBD"/>
    <w:rsid w:val="00C20DFF"/>
    <w:rsid w:val="00C20F1B"/>
    <w:rsid w:val="00C2104B"/>
    <w:rsid w:val="00C2106A"/>
    <w:rsid w:val="00C21233"/>
    <w:rsid w:val="00C21238"/>
    <w:rsid w:val="00C21804"/>
    <w:rsid w:val="00C2181A"/>
    <w:rsid w:val="00C218D8"/>
    <w:rsid w:val="00C21911"/>
    <w:rsid w:val="00C21A00"/>
    <w:rsid w:val="00C21B65"/>
    <w:rsid w:val="00C21C10"/>
    <w:rsid w:val="00C21E4B"/>
    <w:rsid w:val="00C21ECA"/>
    <w:rsid w:val="00C21EE8"/>
    <w:rsid w:val="00C2216B"/>
    <w:rsid w:val="00C22175"/>
    <w:rsid w:val="00C22447"/>
    <w:rsid w:val="00C229CC"/>
    <w:rsid w:val="00C229F3"/>
    <w:rsid w:val="00C22C4C"/>
    <w:rsid w:val="00C22C6A"/>
    <w:rsid w:val="00C22D3F"/>
    <w:rsid w:val="00C22DC8"/>
    <w:rsid w:val="00C22DFB"/>
    <w:rsid w:val="00C22F2D"/>
    <w:rsid w:val="00C2323D"/>
    <w:rsid w:val="00C2328A"/>
    <w:rsid w:val="00C232AF"/>
    <w:rsid w:val="00C233AE"/>
    <w:rsid w:val="00C23435"/>
    <w:rsid w:val="00C23585"/>
    <w:rsid w:val="00C235F0"/>
    <w:rsid w:val="00C23922"/>
    <w:rsid w:val="00C239AF"/>
    <w:rsid w:val="00C239DD"/>
    <w:rsid w:val="00C23CED"/>
    <w:rsid w:val="00C23E69"/>
    <w:rsid w:val="00C23F6A"/>
    <w:rsid w:val="00C24074"/>
    <w:rsid w:val="00C2407E"/>
    <w:rsid w:val="00C24096"/>
    <w:rsid w:val="00C240CB"/>
    <w:rsid w:val="00C2436D"/>
    <w:rsid w:val="00C243D1"/>
    <w:rsid w:val="00C2458F"/>
    <w:rsid w:val="00C2481A"/>
    <w:rsid w:val="00C2486A"/>
    <w:rsid w:val="00C24941"/>
    <w:rsid w:val="00C251E3"/>
    <w:rsid w:val="00C25385"/>
    <w:rsid w:val="00C25433"/>
    <w:rsid w:val="00C25614"/>
    <w:rsid w:val="00C257D3"/>
    <w:rsid w:val="00C257EA"/>
    <w:rsid w:val="00C257EE"/>
    <w:rsid w:val="00C25936"/>
    <w:rsid w:val="00C25983"/>
    <w:rsid w:val="00C25A3E"/>
    <w:rsid w:val="00C25B1B"/>
    <w:rsid w:val="00C25B76"/>
    <w:rsid w:val="00C25BC3"/>
    <w:rsid w:val="00C25D25"/>
    <w:rsid w:val="00C25EA4"/>
    <w:rsid w:val="00C25EC1"/>
    <w:rsid w:val="00C25F57"/>
    <w:rsid w:val="00C25FC2"/>
    <w:rsid w:val="00C26112"/>
    <w:rsid w:val="00C264BA"/>
    <w:rsid w:val="00C2691F"/>
    <w:rsid w:val="00C26C3C"/>
    <w:rsid w:val="00C26CAF"/>
    <w:rsid w:val="00C26E4E"/>
    <w:rsid w:val="00C26EAA"/>
    <w:rsid w:val="00C26FD6"/>
    <w:rsid w:val="00C2709C"/>
    <w:rsid w:val="00C270B5"/>
    <w:rsid w:val="00C274BC"/>
    <w:rsid w:val="00C27514"/>
    <w:rsid w:val="00C276A3"/>
    <w:rsid w:val="00C27A53"/>
    <w:rsid w:val="00C27A82"/>
    <w:rsid w:val="00C27B4D"/>
    <w:rsid w:val="00C27D7C"/>
    <w:rsid w:val="00C27EE4"/>
    <w:rsid w:val="00C30056"/>
    <w:rsid w:val="00C300FD"/>
    <w:rsid w:val="00C3018D"/>
    <w:rsid w:val="00C30258"/>
    <w:rsid w:val="00C30276"/>
    <w:rsid w:val="00C302B7"/>
    <w:rsid w:val="00C3040A"/>
    <w:rsid w:val="00C30437"/>
    <w:rsid w:val="00C3044F"/>
    <w:rsid w:val="00C30621"/>
    <w:rsid w:val="00C30703"/>
    <w:rsid w:val="00C308D9"/>
    <w:rsid w:val="00C309B5"/>
    <w:rsid w:val="00C309C7"/>
    <w:rsid w:val="00C30A97"/>
    <w:rsid w:val="00C30B81"/>
    <w:rsid w:val="00C30BD3"/>
    <w:rsid w:val="00C30BF9"/>
    <w:rsid w:val="00C30CD7"/>
    <w:rsid w:val="00C30D36"/>
    <w:rsid w:val="00C30FD9"/>
    <w:rsid w:val="00C31102"/>
    <w:rsid w:val="00C31211"/>
    <w:rsid w:val="00C3121B"/>
    <w:rsid w:val="00C313A2"/>
    <w:rsid w:val="00C31765"/>
    <w:rsid w:val="00C3177B"/>
    <w:rsid w:val="00C319B8"/>
    <w:rsid w:val="00C319FF"/>
    <w:rsid w:val="00C31AE9"/>
    <w:rsid w:val="00C31B55"/>
    <w:rsid w:val="00C31BE7"/>
    <w:rsid w:val="00C31DF4"/>
    <w:rsid w:val="00C31F67"/>
    <w:rsid w:val="00C32064"/>
    <w:rsid w:val="00C32303"/>
    <w:rsid w:val="00C3240C"/>
    <w:rsid w:val="00C3287F"/>
    <w:rsid w:val="00C32985"/>
    <w:rsid w:val="00C32A3D"/>
    <w:rsid w:val="00C32DE2"/>
    <w:rsid w:val="00C3311C"/>
    <w:rsid w:val="00C33596"/>
    <w:rsid w:val="00C3382A"/>
    <w:rsid w:val="00C3385F"/>
    <w:rsid w:val="00C33A57"/>
    <w:rsid w:val="00C33D33"/>
    <w:rsid w:val="00C33DBF"/>
    <w:rsid w:val="00C33DC3"/>
    <w:rsid w:val="00C33E51"/>
    <w:rsid w:val="00C34309"/>
    <w:rsid w:val="00C3446A"/>
    <w:rsid w:val="00C346D2"/>
    <w:rsid w:val="00C3493A"/>
    <w:rsid w:val="00C34FAE"/>
    <w:rsid w:val="00C3509E"/>
    <w:rsid w:val="00C350FF"/>
    <w:rsid w:val="00C3523F"/>
    <w:rsid w:val="00C35908"/>
    <w:rsid w:val="00C35A98"/>
    <w:rsid w:val="00C35BF7"/>
    <w:rsid w:val="00C35C5A"/>
    <w:rsid w:val="00C35C75"/>
    <w:rsid w:val="00C35CDA"/>
    <w:rsid w:val="00C35E07"/>
    <w:rsid w:val="00C35E96"/>
    <w:rsid w:val="00C35F67"/>
    <w:rsid w:val="00C35F82"/>
    <w:rsid w:val="00C3603E"/>
    <w:rsid w:val="00C360CC"/>
    <w:rsid w:val="00C36220"/>
    <w:rsid w:val="00C364E0"/>
    <w:rsid w:val="00C3654D"/>
    <w:rsid w:val="00C36619"/>
    <w:rsid w:val="00C36738"/>
    <w:rsid w:val="00C3698B"/>
    <w:rsid w:val="00C36A3E"/>
    <w:rsid w:val="00C36F64"/>
    <w:rsid w:val="00C36FAF"/>
    <w:rsid w:val="00C37024"/>
    <w:rsid w:val="00C3711F"/>
    <w:rsid w:val="00C3717B"/>
    <w:rsid w:val="00C3722E"/>
    <w:rsid w:val="00C37522"/>
    <w:rsid w:val="00C37961"/>
    <w:rsid w:val="00C379BE"/>
    <w:rsid w:val="00C37A8A"/>
    <w:rsid w:val="00C37A9D"/>
    <w:rsid w:val="00C37AB8"/>
    <w:rsid w:val="00C37AD5"/>
    <w:rsid w:val="00C37AF7"/>
    <w:rsid w:val="00C37B3F"/>
    <w:rsid w:val="00C37C60"/>
    <w:rsid w:val="00C37EFB"/>
    <w:rsid w:val="00C40037"/>
    <w:rsid w:val="00C401CD"/>
    <w:rsid w:val="00C404B8"/>
    <w:rsid w:val="00C4056B"/>
    <w:rsid w:val="00C405A3"/>
    <w:rsid w:val="00C40631"/>
    <w:rsid w:val="00C4066F"/>
    <w:rsid w:val="00C40784"/>
    <w:rsid w:val="00C4082B"/>
    <w:rsid w:val="00C4083A"/>
    <w:rsid w:val="00C40892"/>
    <w:rsid w:val="00C40BB2"/>
    <w:rsid w:val="00C40C30"/>
    <w:rsid w:val="00C40D6E"/>
    <w:rsid w:val="00C40F76"/>
    <w:rsid w:val="00C41106"/>
    <w:rsid w:val="00C41222"/>
    <w:rsid w:val="00C412D3"/>
    <w:rsid w:val="00C416AB"/>
    <w:rsid w:val="00C416C1"/>
    <w:rsid w:val="00C41705"/>
    <w:rsid w:val="00C417AB"/>
    <w:rsid w:val="00C41808"/>
    <w:rsid w:val="00C418A7"/>
    <w:rsid w:val="00C4194B"/>
    <w:rsid w:val="00C41BB9"/>
    <w:rsid w:val="00C42292"/>
    <w:rsid w:val="00C42320"/>
    <w:rsid w:val="00C423E1"/>
    <w:rsid w:val="00C42453"/>
    <w:rsid w:val="00C425D1"/>
    <w:rsid w:val="00C42664"/>
    <w:rsid w:val="00C42696"/>
    <w:rsid w:val="00C4272A"/>
    <w:rsid w:val="00C42873"/>
    <w:rsid w:val="00C42A4F"/>
    <w:rsid w:val="00C42B32"/>
    <w:rsid w:val="00C42B33"/>
    <w:rsid w:val="00C42BE3"/>
    <w:rsid w:val="00C42DE2"/>
    <w:rsid w:val="00C42EFB"/>
    <w:rsid w:val="00C42FF3"/>
    <w:rsid w:val="00C4315A"/>
    <w:rsid w:val="00C43222"/>
    <w:rsid w:val="00C432E4"/>
    <w:rsid w:val="00C43357"/>
    <w:rsid w:val="00C43520"/>
    <w:rsid w:val="00C43542"/>
    <w:rsid w:val="00C4359F"/>
    <w:rsid w:val="00C435F4"/>
    <w:rsid w:val="00C43628"/>
    <w:rsid w:val="00C438A1"/>
    <w:rsid w:val="00C439EC"/>
    <w:rsid w:val="00C43AA8"/>
    <w:rsid w:val="00C43AE2"/>
    <w:rsid w:val="00C43B34"/>
    <w:rsid w:val="00C43C9F"/>
    <w:rsid w:val="00C43EBD"/>
    <w:rsid w:val="00C43EEA"/>
    <w:rsid w:val="00C44017"/>
    <w:rsid w:val="00C44137"/>
    <w:rsid w:val="00C44362"/>
    <w:rsid w:val="00C44558"/>
    <w:rsid w:val="00C44596"/>
    <w:rsid w:val="00C449BF"/>
    <w:rsid w:val="00C44A27"/>
    <w:rsid w:val="00C44AC1"/>
    <w:rsid w:val="00C44EAA"/>
    <w:rsid w:val="00C44F50"/>
    <w:rsid w:val="00C44FB1"/>
    <w:rsid w:val="00C451C0"/>
    <w:rsid w:val="00C45222"/>
    <w:rsid w:val="00C45246"/>
    <w:rsid w:val="00C4536B"/>
    <w:rsid w:val="00C4539B"/>
    <w:rsid w:val="00C4542A"/>
    <w:rsid w:val="00C45434"/>
    <w:rsid w:val="00C454EF"/>
    <w:rsid w:val="00C455FD"/>
    <w:rsid w:val="00C4567A"/>
    <w:rsid w:val="00C45687"/>
    <w:rsid w:val="00C457D5"/>
    <w:rsid w:val="00C46007"/>
    <w:rsid w:val="00C46095"/>
    <w:rsid w:val="00C462C8"/>
    <w:rsid w:val="00C464D5"/>
    <w:rsid w:val="00C46659"/>
    <w:rsid w:val="00C4684F"/>
    <w:rsid w:val="00C4694D"/>
    <w:rsid w:val="00C46960"/>
    <w:rsid w:val="00C46A0E"/>
    <w:rsid w:val="00C46A48"/>
    <w:rsid w:val="00C46B13"/>
    <w:rsid w:val="00C47121"/>
    <w:rsid w:val="00C473BF"/>
    <w:rsid w:val="00C473E8"/>
    <w:rsid w:val="00C4758C"/>
    <w:rsid w:val="00C475DF"/>
    <w:rsid w:val="00C4763B"/>
    <w:rsid w:val="00C4768C"/>
    <w:rsid w:val="00C47712"/>
    <w:rsid w:val="00C47749"/>
    <w:rsid w:val="00C4777B"/>
    <w:rsid w:val="00C477EE"/>
    <w:rsid w:val="00C47917"/>
    <w:rsid w:val="00C47A69"/>
    <w:rsid w:val="00C47A8A"/>
    <w:rsid w:val="00C47B59"/>
    <w:rsid w:val="00C47D62"/>
    <w:rsid w:val="00C47D68"/>
    <w:rsid w:val="00C47F0B"/>
    <w:rsid w:val="00C47FA9"/>
    <w:rsid w:val="00C501E1"/>
    <w:rsid w:val="00C502E4"/>
    <w:rsid w:val="00C50305"/>
    <w:rsid w:val="00C5047F"/>
    <w:rsid w:val="00C50604"/>
    <w:rsid w:val="00C5067E"/>
    <w:rsid w:val="00C507F4"/>
    <w:rsid w:val="00C50852"/>
    <w:rsid w:val="00C508DA"/>
    <w:rsid w:val="00C50A25"/>
    <w:rsid w:val="00C50B55"/>
    <w:rsid w:val="00C50CA8"/>
    <w:rsid w:val="00C50D1E"/>
    <w:rsid w:val="00C50E48"/>
    <w:rsid w:val="00C5107D"/>
    <w:rsid w:val="00C512FA"/>
    <w:rsid w:val="00C5151B"/>
    <w:rsid w:val="00C51586"/>
    <w:rsid w:val="00C515EA"/>
    <w:rsid w:val="00C516CF"/>
    <w:rsid w:val="00C51876"/>
    <w:rsid w:val="00C5192E"/>
    <w:rsid w:val="00C5198B"/>
    <w:rsid w:val="00C51B07"/>
    <w:rsid w:val="00C51E9C"/>
    <w:rsid w:val="00C51F70"/>
    <w:rsid w:val="00C5208C"/>
    <w:rsid w:val="00C520CB"/>
    <w:rsid w:val="00C52124"/>
    <w:rsid w:val="00C5216C"/>
    <w:rsid w:val="00C521F0"/>
    <w:rsid w:val="00C527AC"/>
    <w:rsid w:val="00C5283D"/>
    <w:rsid w:val="00C528F7"/>
    <w:rsid w:val="00C52918"/>
    <w:rsid w:val="00C52B84"/>
    <w:rsid w:val="00C52CAA"/>
    <w:rsid w:val="00C52F28"/>
    <w:rsid w:val="00C52F93"/>
    <w:rsid w:val="00C53039"/>
    <w:rsid w:val="00C530B2"/>
    <w:rsid w:val="00C531AF"/>
    <w:rsid w:val="00C531B9"/>
    <w:rsid w:val="00C534A1"/>
    <w:rsid w:val="00C5355C"/>
    <w:rsid w:val="00C5358E"/>
    <w:rsid w:val="00C536D5"/>
    <w:rsid w:val="00C53770"/>
    <w:rsid w:val="00C538CB"/>
    <w:rsid w:val="00C53A08"/>
    <w:rsid w:val="00C53A29"/>
    <w:rsid w:val="00C53A98"/>
    <w:rsid w:val="00C53C5A"/>
    <w:rsid w:val="00C53CFF"/>
    <w:rsid w:val="00C53D14"/>
    <w:rsid w:val="00C53DD6"/>
    <w:rsid w:val="00C54060"/>
    <w:rsid w:val="00C540DA"/>
    <w:rsid w:val="00C543D6"/>
    <w:rsid w:val="00C5484D"/>
    <w:rsid w:val="00C5488A"/>
    <w:rsid w:val="00C54932"/>
    <w:rsid w:val="00C54A84"/>
    <w:rsid w:val="00C54B3B"/>
    <w:rsid w:val="00C54BB2"/>
    <w:rsid w:val="00C54BFA"/>
    <w:rsid w:val="00C54C26"/>
    <w:rsid w:val="00C54E0F"/>
    <w:rsid w:val="00C551BB"/>
    <w:rsid w:val="00C553E9"/>
    <w:rsid w:val="00C555EF"/>
    <w:rsid w:val="00C557D6"/>
    <w:rsid w:val="00C55FAF"/>
    <w:rsid w:val="00C560EC"/>
    <w:rsid w:val="00C5623D"/>
    <w:rsid w:val="00C562F8"/>
    <w:rsid w:val="00C565EF"/>
    <w:rsid w:val="00C565FC"/>
    <w:rsid w:val="00C566F1"/>
    <w:rsid w:val="00C56899"/>
    <w:rsid w:val="00C56956"/>
    <w:rsid w:val="00C56ABA"/>
    <w:rsid w:val="00C56B7C"/>
    <w:rsid w:val="00C5725E"/>
    <w:rsid w:val="00C572FE"/>
    <w:rsid w:val="00C573D0"/>
    <w:rsid w:val="00C574ED"/>
    <w:rsid w:val="00C57A86"/>
    <w:rsid w:val="00C57B6E"/>
    <w:rsid w:val="00C57D03"/>
    <w:rsid w:val="00C57D05"/>
    <w:rsid w:val="00C57E72"/>
    <w:rsid w:val="00C57FF3"/>
    <w:rsid w:val="00C6004B"/>
    <w:rsid w:val="00C6017E"/>
    <w:rsid w:val="00C60219"/>
    <w:rsid w:val="00C60567"/>
    <w:rsid w:val="00C605CC"/>
    <w:rsid w:val="00C60A00"/>
    <w:rsid w:val="00C60A9B"/>
    <w:rsid w:val="00C60AE5"/>
    <w:rsid w:val="00C60F26"/>
    <w:rsid w:val="00C610CB"/>
    <w:rsid w:val="00C61112"/>
    <w:rsid w:val="00C6114F"/>
    <w:rsid w:val="00C611AB"/>
    <w:rsid w:val="00C612E1"/>
    <w:rsid w:val="00C61352"/>
    <w:rsid w:val="00C614D4"/>
    <w:rsid w:val="00C614EC"/>
    <w:rsid w:val="00C615DE"/>
    <w:rsid w:val="00C615F0"/>
    <w:rsid w:val="00C6160B"/>
    <w:rsid w:val="00C61690"/>
    <w:rsid w:val="00C6172A"/>
    <w:rsid w:val="00C61785"/>
    <w:rsid w:val="00C61849"/>
    <w:rsid w:val="00C61899"/>
    <w:rsid w:val="00C61905"/>
    <w:rsid w:val="00C61944"/>
    <w:rsid w:val="00C61DA7"/>
    <w:rsid w:val="00C61DD9"/>
    <w:rsid w:val="00C61DDA"/>
    <w:rsid w:val="00C61DF0"/>
    <w:rsid w:val="00C61E69"/>
    <w:rsid w:val="00C61F85"/>
    <w:rsid w:val="00C621F5"/>
    <w:rsid w:val="00C622E5"/>
    <w:rsid w:val="00C6297D"/>
    <w:rsid w:val="00C629C3"/>
    <w:rsid w:val="00C62A58"/>
    <w:rsid w:val="00C62AE9"/>
    <w:rsid w:val="00C62BEE"/>
    <w:rsid w:val="00C62DC3"/>
    <w:rsid w:val="00C62E74"/>
    <w:rsid w:val="00C62F08"/>
    <w:rsid w:val="00C62F16"/>
    <w:rsid w:val="00C6314C"/>
    <w:rsid w:val="00C632EB"/>
    <w:rsid w:val="00C63309"/>
    <w:rsid w:val="00C633D8"/>
    <w:rsid w:val="00C63470"/>
    <w:rsid w:val="00C634C6"/>
    <w:rsid w:val="00C6355B"/>
    <w:rsid w:val="00C635B2"/>
    <w:rsid w:val="00C63A0C"/>
    <w:rsid w:val="00C63A4D"/>
    <w:rsid w:val="00C63BCC"/>
    <w:rsid w:val="00C63CC8"/>
    <w:rsid w:val="00C63D6E"/>
    <w:rsid w:val="00C63D96"/>
    <w:rsid w:val="00C640E1"/>
    <w:rsid w:val="00C64104"/>
    <w:rsid w:val="00C64451"/>
    <w:rsid w:val="00C64630"/>
    <w:rsid w:val="00C64851"/>
    <w:rsid w:val="00C64B20"/>
    <w:rsid w:val="00C64C13"/>
    <w:rsid w:val="00C64CEA"/>
    <w:rsid w:val="00C64E0D"/>
    <w:rsid w:val="00C64F59"/>
    <w:rsid w:val="00C64FCD"/>
    <w:rsid w:val="00C6508B"/>
    <w:rsid w:val="00C65122"/>
    <w:rsid w:val="00C652A9"/>
    <w:rsid w:val="00C65985"/>
    <w:rsid w:val="00C65B41"/>
    <w:rsid w:val="00C65D90"/>
    <w:rsid w:val="00C65F4D"/>
    <w:rsid w:val="00C65FB1"/>
    <w:rsid w:val="00C66121"/>
    <w:rsid w:val="00C661B7"/>
    <w:rsid w:val="00C664B8"/>
    <w:rsid w:val="00C664E0"/>
    <w:rsid w:val="00C6664B"/>
    <w:rsid w:val="00C666F9"/>
    <w:rsid w:val="00C66765"/>
    <w:rsid w:val="00C66805"/>
    <w:rsid w:val="00C66A3F"/>
    <w:rsid w:val="00C66B55"/>
    <w:rsid w:val="00C66ECF"/>
    <w:rsid w:val="00C66EEF"/>
    <w:rsid w:val="00C6726D"/>
    <w:rsid w:val="00C673A9"/>
    <w:rsid w:val="00C674CE"/>
    <w:rsid w:val="00C67604"/>
    <w:rsid w:val="00C67629"/>
    <w:rsid w:val="00C6764F"/>
    <w:rsid w:val="00C67653"/>
    <w:rsid w:val="00C6774A"/>
    <w:rsid w:val="00C67770"/>
    <w:rsid w:val="00C67846"/>
    <w:rsid w:val="00C678C7"/>
    <w:rsid w:val="00C67E44"/>
    <w:rsid w:val="00C67F0A"/>
    <w:rsid w:val="00C701FF"/>
    <w:rsid w:val="00C704FB"/>
    <w:rsid w:val="00C705BA"/>
    <w:rsid w:val="00C705E6"/>
    <w:rsid w:val="00C708AD"/>
    <w:rsid w:val="00C708CA"/>
    <w:rsid w:val="00C708E4"/>
    <w:rsid w:val="00C709AA"/>
    <w:rsid w:val="00C70A60"/>
    <w:rsid w:val="00C70C50"/>
    <w:rsid w:val="00C70D55"/>
    <w:rsid w:val="00C70DBC"/>
    <w:rsid w:val="00C70F38"/>
    <w:rsid w:val="00C70FD4"/>
    <w:rsid w:val="00C7133A"/>
    <w:rsid w:val="00C713FD"/>
    <w:rsid w:val="00C7151B"/>
    <w:rsid w:val="00C71858"/>
    <w:rsid w:val="00C719C2"/>
    <w:rsid w:val="00C719D2"/>
    <w:rsid w:val="00C71C6C"/>
    <w:rsid w:val="00C71CC1"/>
    <w:rsid w:val="00C71CCA"/>
    <w:rsid w:val="00C71D11"/>
    <w:rsid w:val="00C71E99"/>
    <w:rsid w:val="00C71F4D"/>
    <w:rsid w:val="00C72083"/>
    <w:rsid w:val="00C727D5"/>
    <w:rsid w:val="00C72926"/>
    <w:rsid w:val="00C72AE4"/>
    <w:rsid w:val="00C72C65"/>
    <w:rsid w:val="00C72D02"/>
    <w:rsid w:val="00C72D4F"/>
    <w:rsid w:val="00C72D98"/>
    <w:rsid w:val="00C72FD2"/>
    <w:rsid w:val="00C730D1"/>
    <w:rsid w:val="00C73E64"/>
    <w:rsid w:val="00C73EF6"/>
    <w:rsid w:val="00C73F02"/>
    <w:rsid w:val="00C73FA5"/>
    <w:rsid w:val="00C741E1"/>
    <w:rsid w:val="00C74316"/>
    <w:rsid w:val="00C74357"/>
    <w:rsid w:val="00C743AC"/>
    <w:rsid w:val="00C743CB"/>
    <w:rsid w:val="00C744A2"/>
    <w:rsid w:val="00C74A63"/>
    <w:rsid w:val="00C74BC9"/>
    <w:rsid w:val="00C74C66"/>
    <w:rsid w:val="00C74D9C"/>
    <w:rsid w:val="00C74E40"/>
    <w:rsid w:val="00C75247"/>
    <w:rsid w:val="00C75508"/>
    <w:rsid w:val="00C755AD"/>
    <w:rsid w:val="00C756BD"/>
    <w:rsid w:val="00C7593D"/>
    <w:rsid w:val="00C759B0"/>
    <w:rsid w:val="00C75A07"/>
    <w:rsid w:val="00C75A12"/>
    <w:rsid w:val="00C75A52"/>
    <w:rsid w:val="00C75BB5"/>
    <w:rsid w:val="00C76164"/>
    <w:rsid w:val="00C761AB"/>
    <w:rsid w:val="00C7628A"/>
    <w:rsid w:val="00C764AD"/>
    <w:rsid w:val="00C7661D"/>
    <w:rsid w:val="00C7676B"/>
    <w:rsid w:val="00C767A9"/>
    <w:rsid w:val="00C76824"/>
    <w:rsid w:val="00C76922"/>
    <w:rsid w:val="00C76AF2"/>
    <w:rsid w:val="00C76B16"/>
    <w:rsid w:val="00C76D1D"/>
    <w:rsid w:val="00C76D2E"/>
    <w:rsid w:val="00C76F59"/>
    <w:rsid w:val="00C77143"/>
    <w:rsid w:val="00C77420"/>
    <w:rsid w:val="00C77511"/>
    <w:rsid w:val="00C7754D"/>
    <w:rsid w:val="00C7757B"/>
    <w:rsid w:val="00C77753"/>
    <w:rsid w:val="00C778D6"/>
    <w:rsid w:val="00C77916"/>
    <w:rsid w:val="00C77B27"/>
    <w:rsid w:val="00C77B91"/>
    <w:rsid w:val="00C77C1D"/>
    <w:rsid w:val="00C77E3A"/>
    <w:rsid w:val="00C80528"/>
    <w:rsid w:val="00C808F3"/>
    <w:rsid w:val="00C809D8"/>
    <w:rsid w:val="00C80A64"/>
    <w:rsid w:val="00C80B0C"/>
    <w:rsid w:val="00C80C10"/>
    <w:rsid w:val="00C80CD1"/>
    <w:rsid w:val="00C80D4B"/>
    <w:rsid w:val="00C80F82"/>
    <w:rsid w:val="00C8142B"/>
    <w:rsid w:val="00C815DF"/>
    <w:rsid w:val="00C81612"/>
    <w:rsid w:val="00C817CF"/>
    <w:rsid w:val="00C81817"/>
    <w:rsid w:val="00C8186E"/>
    <w:rsid w:val="00C81A11"/>
    <w:rsid w:val="00C81C56"/>
    <w:rsid w:val="00C81D55"/>
    <w:rsid w:val="00C81EA1"/>
    <w:rsid w:val="00C81FE3"/>
    <w:rsid w:val="00C8206C"/>
    <w:rsid w:val="00C822F6"/>
    <w:rsid w:val="00C8230B"/>
    <w:rsid w:val="00C82332"/>
    <w:rsid w:val="00C82467"/>
    <w:rsid w:val="00C825D1"/>
    <w:rsid w:val="00C825E9"/>
    <w:rsid w:val="00C82672"/>
    <w:rsid w:val="00C826F4"/>
    <w:rsid w:val="00C82710"/>
    <w:rsid w:val="00C82928"/>
    <w:rsid w:val="00C82BF0"/>
    <w:rsid w:val="00C82D92"/>
    <w:rsid w:val="00C82DA5"/>
    <w:rsid w:val="00C82F0E"/>
    <w:rsid w:val="00C8313C"/>
    <w:rsid w:val="00C831DA"/>
    <w:rsid w:val="00C83461"/>
    <w:rsid w:val="00C837EF"/>
    <w:rsid w:val="00C83C2B"/>
    <w:rsid w:val="00C83DB8"/>
    <w:rsid w:val="00C83E64"/>
    <w:rsid w:val="00C84082"/>
    <w:rsid w:val="00C84120"/>
    <w:rsid w:val="00C842B6"/>
    <w:rsid w:val="00C84339"/>
    <w:rsid w:val="00C84380"/>
    <w:rsid w:val="00C843C4"/>
    <w:rsid w:val="00C84496"/>
    <w:rsid w:val="00C8471C"/>
    <w:rsid w:val="00C847AC"/>
    <w:rsid w:val="00C84A3A"/>
    <w:rsid w:val="00C84C39"/>
    <w:rsid w:val="00C84E25"/>
    <w:rsid w:val="00C84F10"/>
    <w:rsid w:val="00C851F3"/>
    <w:rsid w:val="00C852B5"/>
    <w:rsid w:val="00C85730"/>
    <w:rsid w:val="00C8581A"/>
    <w:rsid w:val="00C858BF"/>
    <w:rsid w:val="00C85950"/>
    <w:rsid w:val="00C85B87"/>
    <w:rsid w:val="00C85D8D"/>
    <w:rsid w:val="00C85E5C"/>
    <w:rsid w:val="00C86098"/>
    <w:rsid w:val="00C86206"/>
    <w:rsid w:val="00C8637D"/>
    <w:rsid w:val="00C86466"/>
    <w:rsid w:val="00C864B6"/>
    <w:rsid w:val="00C86680"/>
    <w:rsid w:val="00C8672C"/>
    <w:rsid w:val="00C868BF"/>
    <w:rsid w:val="00C86A63"/>
    <w:rsid w:val="00C86B35"/>
    <w:rsid w:val="00C86DC7"/>
    <w:rsid w:val="00C86F32"/>
    <w:rsid w:val="00C86FA4"/>
    <w:rsid w:val="00C871D1"/>
    <w:rsid w:val="00C8722A"/>
    <w:rsid w:val="00C874B0"/>
    <w:rsid w:val="00C875F7"/>
    <w:rsid w:val="00C876C5"/>
    <w:rsid w:val="00C87753"/>
    <w:rsid w:val="00C87ABD"/>
    <w:rsid w:val="00C87B5B"/>
    <w:rsid w:val="00C87BEE"/>
    <w:rsid w:val="00C87BF3"/>
    <w:rsid w:val="00C87D19"/>
    <w:rsid w:val="00C87ED3"/>
    <w:rsid w:val="00C87F07"/>
    <w:rsid w:val="00C87FD0"/>
    <w:rsid w:val="00C9007C"/>
    <w:rsid w:val="00C900E4"/>
    <w:rsid w:val="00C902DC"/>
    <w:rsid w:val="00C903E8"/>
    <w:rsid w:val="00C90627"/>
    <w:rsid w:val="00C90644"/>
    <w:rsid w:val="00C9077B"/>
    <w:rsid w:val="00C9079F"/>
    <w:rsid w:val="00C907C5"/>
    <w:rsid w:val="00C907CF"/>
    <w:rsid w:val="00C90989"/>
    <w:rsid w:val="00C909CD"/>
    <w:rsid w:val="00C90A89"/>
    <w:rsid w:val="00C90AA3"/>
    <w:rsid w:val="00C90C0C"/>
    <w:rsid w:val="00C90D6F"/>
    <w:rsid w:val="00C90EB2"/>
    <w:rsid w:val="00C9117D"/>
    <w:rsid w:val="00C911C9"/>
    <w:rsid w:val="00C912AD"/>
    <w:rsid w:val="00C91437"/>
    <w:rsid w:val="00C9170C"/>
    <w:rsid w:val="00C91738"/>
    <w:rsid w:val="00C91793"/>
    <w:rsid w:val="00C9191B"/>
    <w:rsid w:val="00C91A89"/>
    <w:rsid w:val="00C91A9D"/>
    <w:rsid w:val="00C91D0F"/>
    <w:rsid w:val="00C91DC9"/>
    <w:rsid w:val="00C91E30"/>
    <w:rsid w:val="00C9223C"/>
    <w:rsid w:val="00C92274"/>
    <w:rsid w:val="00C9227F"/>
    <w:rsid w:val="00C922C4"/>
    <w:rsid w:val="00C9238E"/>
    <w:rsid w:val="00C924E5"/>
    <w:rsid w:val="00C92687"/>
    <w:rsid w:val="00C92713"/>
    <w:rsid w:val="00C9273C"/>
    <w:rsid w:val="00C927C2"/>
    <w:rsid w:val="00C92841"/>
    <w:rsid w:val="00C92CDB"/>
    <w:rsid w:val="00C92D30"/>
    <w:rsid w:val="00C92D47"/>
    <w:rsid w:val="00C92F4A"/>
    <w:rsid w:val="00C92F5B"/>
    <w:rsid w:val="00C93085"/>
    <w:rsid w:val="00C93549"/>
    <w:rsid w:val="00C938D0"/>
    <w:rsid w:val="00C9397C"/>
    <w:rsid w:val="00C9398D"/>
    <w:rsid w:val="00C93B72"/>
    <w:rsid w:val="00C93E53"/>
    <w:rsid w:val="00C93FB7"/>
    <w:rsid w:val="00C9412D"/>
    <w:rsid w:val="00C94293"/>
    <w:rsid w:val="00C9430A"/>
    <w:rsid w:val="00C9432D"/>
    <w:rsid w:val="00C9450B"/>
    <w:rsid w:val="00C94553"/>
    <w:rsid w:val="00C946B2"/>
    <w:rsid w:val="00C94877"/>
    <w:rsid w:val="00C94A69"/>
    <w:rsid w:val="00C94B29"/>
    <w:rsid w:val="00C94E02"/>
    <w:rsid w:val="00C94E0E"/>
    <w:rsid w:val="00C94E6E"/>
    <w:rsid w:val="00C94F43"/>
    <w:rsid w:val="00C9503D"/>
    <w:rsid w:val="00C950EA"/>
    <w:rsid w:val="00C956A8"/>
    <w:rsid w:val="00C957A8"/>
    <w:rsid w:val="00C95852"/>
    <w:rsid w:val="00C959B7"/>
    <w:rsid w:val="00C95A99"/>
    <w:rsid w:val="00C95B58"/>
    <w:rsid w:val="00C95BD1"/>
    <w:rsid w:val="00C95CD9"/>
    <w:rsid w:val="00C95D04"/>
    <w:rsid w:val="00C95DF0"/>
    <w:rsid w:val="00C95E54"/>
    <w:rsid w:val="00C9605C"/>
    <w:rsid w:val="00C963FD"/>
    <w:rsid w:val="00C966B5"/>
    <w:rsid w:val="00C96A1B"/>
    <w:rsid w:val="00C96AB3"/>
    <w:rsid w:val="00C96CA2"/>
    <w:rsid w:val="00C96E21"/>
    <w:rsid w:val="00C97019"/>
    <w:rsid w:val="00C970D8"/>
    <w:rsid w:val="00C976FE"/>
    <w:rsid w:val="00C97795"/>
    <w:rsid w:val="00C97809"/>
    <w:rsid w:val="00C97A2F"/>
    <w:rsid w:val="00C97A3E"/>
    <w:rsid w:val="00C97A66"/>
    <w:rsid w:val="00C97BF0"/>
    <w:rsid w:val="00C97D31"/>
    <w:rsid w:val="00CA0216"/>
    <w:rsid w:val="00CA0276"/>
    <w:rsid w:val="00CA03E9"/>
    <w:rsid w:val="00CA04E9"/>
    <w:rsid w:val="00CA0996"/>
    <w:rsid w:val="00CA09A7"/>
    <w:rsid w:val="00CA0D95"/>
    <w:rsid w:val="00CA0E23"/>
    <w:rsid w:val="00CA0E55"/>
    <w:rsid w:val="00CA0F81"/>
    <w:rsid w:val="00CA12DD"/>
    <w:rsid w:val="00CA1346"/>
    <w:rsid w:val="00CA13CC"/>
    <w:rsid w:val="00CA154A"/>
    <w:rsid w:val="00CA157B"/>
    <w:rsid w:val="00CA161A"/>
    <w:rsid w:val="00CA1BD6"/>
    <w:rsid w:val="00CA1BDF"/>
    <w:rsid w:val="00CA2003"/>
    <w:rsid w:val="00CA20C7"/>
    <w:rsid w:val="00CA21F6"/>
    <w:rsid w:val="00CA22D7"/>
    <w:rsid w:val="00CA2436"/>
    <w:rsid w:val="00CA250F"/>
    <w:rsid w:val="00CA266A"/>
    <w:rsid w:val="00CA27A2"/>
    <w:rsid w:val="00CA2809"/>
    <w:rsid w:val="00CA29DA"/>
    <w:rsid w:val="00CA2A01"/>
    <w:rsid w:val="00CA2B3D"/>
    <w:rsid w:val="00CA2B3F"/>
    <w:rsid w:val="00CA2C63"/>
    <w:rsid w:val="00CA2CA0"/>
    <w:rsid w:val="00CA2E03"/>
    <w:rsid w:val="00CA3012"/>
    <w:rsid w:val="00CA309E"/>
    <w:rsid w:val="00CA3349"/>
    <w:rsid w:val="00CA362A"/>
    <w:rsid w:val="00CA37A1"/>
    <w:rsid w:val="00CA3816"/>
    <w:rsid w:val="00CA394F"/>
    <w:rsid w:val="00CA3C5E"/>
    <w:rsid w:val="00CA3ED8"/>
    <w:rsid w:val="00CA3F17"/>
    <w:rsid w:val="00CA4576"/>
    <w:rsid w:val="00CA4680"/>
    <w:rsid w:val="00CA46A3"/>
    <w:rsid w:val="00CA4998"/>
    <w:rsid w:val="00CA4AF8"/>
    <w:rsid w:val="00CA4BAA"/>
    <w:rsid w:val="00CA4BE5"/>
    <w:rsid w:val="00CA4F09"/>
    <w:rsid w:val="00CA4F2D"/>
    <w:rsid w:val="00CA5056"/>
    <w:rsid w:val="00CA551A"/>
    <w:rsid w:val="00CA551C"/>
    <w:rsid w:val="00CA5595"/>
    <w:rsid w:val="00CA5601"/>
    <w:rsid w:val="00CA56D7"/>
    <w:rsid w:val="00CA57DF"/>
    <w:rsid w:val="00CA598A"/>
    <w:rsid w:val="00CA59A6"/>
    <w:rsid w:val="00CA5A2B"/>
    <w:rsid w:val="00CA5A51"/>
    <w:rsid w:val="00CA5B25"/>
    <w:rsid w:val="00CA5C73"/>
    <w:rsid w:val="00CA5D12"/>
    <w:rsid w:val="00CA5FC8"/>
    <w:rsid w:val="00CA61A8"/>
    <w:rsid w:val="00CA641D"/>
    <w:rsid w:val="00CA64B4"/>
    <w:rsid w:val="00CA6532"/>
    <w:rsid w:val="00CA6570"/>
    <w:rsid w:val="00CA6626"/>
    <w:rsid w:val="00CA685A"/>
    <w:rsid w:val="00CA6A7B"/>
    <w:rsid w:val="00CA6A82"/>
    <w:rsid w:val="00CA6BA9"/>
    <w:rsid w:val="00CA6C13"/>
    <w:rsid w:val="00CA6E00"/>
    <w:rsid w:val="00CA6E15"/>
    <w:rsid w:val="00CA70D8"/>
    <w:rsid w:val="00CA70FA"/>
    <w:rsid w:val="00CA7146"/>
    <w:rsid w:val="00CA71A4"/>
    <w:rsid w:val="00CA71E8"/>
    <w:rsid w:val="00CA7227"/>
    <w:rsid w:val="00CA734C"/>
    <w:rsid w:val="00CA73D3"/>
    <w:rsid w:val="00CA7407"/>
    <w:rsid w:val="00CA74C2"/>
    <w:rsid w:val="00CA7511"/>
    <w:rsid w:val="00CA7646"/>
    <w:rsid w:val="00CA7821"/>
    <w:rsid w:val="00CA7901"/>
    <w:rsid w:val="00CA7A19"/>
    <w:rsid w:val="00CA7A75"/>
    <w:rsid w:val="00CA7AE1"/>
    <w:rsid w:val="00CA7B2F"/>
    <w:rsid w:val="00CA7C20"/>
    <w:rsid w:val="00CA7CB2"/>
    <w:rsid w:val="00CA7DA1"/>
    <w:rsid w:val="00CB00CB"/>
    <w:rsid w:val="00CB02A0"/>
    <w:rsid w:val="00CB045B"/>
    <w:rsid w:val="00CB04AC"/>
    <w:rsid w:val="00CB0509"/>
    <w:rsid w:val="00CB0677"/>
    <w:rsid w:val="00CB0790"/>
    <w:rsid w:val="00CB08E0"/>
    <w:rsid w:val="00CB0A9B"/>
    <w:rsid w:val="00CB0B40"/>
    <w:rsid w:val="00CB0CDC"/>
    <w:rsid w:val="00CB0D9C"/>
    <w:rsid w:val="00CB0EF3"/>
    <w:rsid w:val="00CB0F3F"/>
    <w:rsid w:val="00CB1009"/>
    <w:rsid w:val="00CB1421"/>
    <w:rsid w:val="00CB1633"/>
    <w:rsid w:val="00CB1904"/>
    <w:rsid w:val="00CB1938"/>
    <w:rsid w:val="00CB1DA4"/>
    <w:rsid w:val="00CB1F35"/>
    <w:rsid w:val="00CB1F38"/>
    <w:rsid w:val="00CB2083"/>
    <w:rsid w:val="00CB208C"/>
    <w:rsid w:val="00CB20F9"/>
    <w:rsid w:val="00CB21B5"/>
    <w:rsid w:val="00CB21FA"/>
    <w:rsid w:val="00CB223A"/>
    <w:rsid w:val="00CB238B"/>
    <w:rsid w:val="00CB24FB"/>
    <w:rsid w:val="00CB2545"/>
    <w:rsid w:val="00CB255F"/>
    <w:rsid w:val="00CB2564"/>
    <w:rsid w:val="00CB263B"/>
    <w:rsid w:val="00CB2772"/>
    <w:rsid w:val="00CB2881"/>
    <w:rsid w:val="00CB2C03"/>
    <w:rsid w:val="00CB2C3A"/>
    <w:rsid w:val="00CB3104"/>
    <w:rsid w:val="00CB32D7"/>
    <w:rsid w:val="00CB3474"/>
    <w:rsid w:val="00CB34E2"/>
    <w:rsid w:val="00CB34EF"/>
    <w:rsid w:val="00CB35BD"/>
    <w:rsid w:val="00CB37FA"/>
    <w:rsid w:val="00CB39AF"/>
    <w:rsid w:val="00CB3A5D"/>
    <w:rsid w:val="00CB3AD9"/>
    <w:rsid w:val="00CB3EEA"/>
    <w:rsid w:val="00CB3F63"/>
    <w:rsid w:val="00CB41ED"/>
    <w:rsid w:val="00CB437A"/>
    <w:rsid w:val="00CB4764"/>
    <w:rsid w:val="00CB4817"/>
    <w:rsid w:val="00CB4A58"/>
    <w:rsid w:val="00CB4AE3"/>
    <w:rsid w:val="00CB4C17"/>
    <w:rsid w:val="00CB4D36"/>
    <w:rsid w:val="00CB502F"/>
    <w:rsid w:val="00CB51AF"/>
    <w:rsid w:val="00CB5471"/>
    <w:rsid w:val="00CB552B"/>
    <w:rsid w:val="00CB5651"/>
    <w:rsid w:val="00CB58AD"/>
    <w:rsid w:val="00CB5A2B"/>
    <w:rsid w:val="00CB5A90"/>
    <w:rsid w:val="00CB5C25"/>
    <w:rsid w:val="00CB5C3B"/>
    <w:rsid w:val="00CB5DF3"/>
    <w:rsid w:val="00CB63F9"/>
    <w:rsid w:val="00CB6762"/>
    <w:rsid w:val="00CB684C"/>
    <w:rsid w:val="00CB6997"/>
    <w:rsid w:val="00CB6A8C"/>
    <w:rsid w:val="00CB6C11"/>
    <w:rsid w:val="00CB6E13"/>
    <w:rsid w:val="00CB726F"/>
    <w:rsid w:val="00CB7280"/>
    <w:rsid w:val="00CB7355"/>
    <w:rsid w:val="00CB752C"/>
    <w:rsid w:val="00CB761E"/>
    <w:rsid w:val="00CB7686"/>
    <w:rsid w:val="00CB772C"/>
    <w:rsid w:val="00CB797A"/>
    <w:rsid w:val="00CB79D8"/>
    <w:rsid w:val="00CB7E46"/>
    <w:rsid w:val="00CB7E65"/>
    <w:rsid w:val="00CB7F1E"/>
    <w:rsid w:val="00CB7F96"/>
    <w:rsid w:val="00CB7F9F"/>
    <w:rsid w:val="00CC027C"/>
    <w:rsid w:val="00CC0479"/>
    <w:rsid w:val="00CC0726"/>
    <w:rsid w:val="00CC0731"/>
    <w:rsid w:val="00CC07CA"/>
    <w:rsid w:val="00CC088B"/>
    <w:rsid w:val="00CC0A5E"/>
    <w:rsid w:val="00CC0B99"/>
    <w:rsid w:val="00CC0BA0"/>
    <w:rsid w:val="00CC108D"/>
    <w:rsid w:val="00CC1136"/>
    <w:rsid w:val="00CC1281"/>
    <w:rsid w:val="00CC12A0"/>
    <w:rsid w:val="00CC12CA"/>
    <w:rsid w:val="00CC148D"/>
    <w:rsid w:val="00CC17CD"/>
    <w:rsid w:val="00CC17DC"/>
    <w:rsid w:val="00CC18C6"/>
    <w:rsid w:val="00CC1B24"/>
    <w:rsid w:val="00CC1B54"/>
    <w:rsid w:val="00CC1B83"/>
    <w:rsid w:val="00CC1CFC"/>
    <w:rsid w:val="00CC1ED4"/>
    <w:rsid w:val="00CC207F"/>
    <w:rsid w:val="00CC224C"/>
    <w:rsid w:val="00CC237E"/>
    <w:rsid w:val="00CC23EE"/>
    <w:rsid w:val="00CC249A"/>
    <w:rsid w:val="00CC29E1"/>
    <w:rsid w:val="00CC29F0"/>
    <w:rsid w:val="00CC2A7F"/>
    <w:rsid w:val="00CC2A9F"/>
    <w:rsid w:val="00CC2AD5"/>
    <w:rsid w:val="00CC2AFB"/>
    <w:rsid w:val="00CC2B25"/>
    <w:rsid w:val="00CC2BE4"/>
    <w:rsid w:val="00CC2CF6"/>
    <w:rsid w:val="00CC2E87"/>
    <w:rsid w:val="00CC3017"/>
    <w:rsid w:val="00CC31F8"/>
    <w:rsid w:val="00CC3450"/>
    <w:rsid w:val="00CC35AB"/>
    <w:rsid w:val="00CC366E"/>
    <w:rsid w:val="00CC3707"/>
    <w:rsid w:val="00CC376C"/>
    <w:rsid w:val="00CC3ABC"/>
    <w:rsid w:val="00CC3AFB"/>
    <w:rsid w:val="00CC3F40"/>
    <w:rsid w:val="00CC3F69"/>
    <w:rsid w:val="00CC4298"/>
    <w:rsid w:val="00CC4404"/>
    <w:rsid w:val="00CC441D"/>
    <w:rsid w:val="00CC44FC"/>
    <w:rsid w:val="00CC45E5"/>
    <w:rsid w:val="00CC4680"/>
    <w:rsid w:val="00CC4789"/>
    <w:rsid w:val="00CC48F9"/>
    <w:rsid w:val="00CC4915"/>
    <w:rsid w:val="00CC4A11"/>
    <w:rsid w:val="00CC4A9E"/>
    <w:rsid w:val="00CC4B41"/>
    <w:rsid w:val="00CC4BD1"/>
    <w:rsid w:val="00CC4BF7"/>
    <w:rsid w:val="00CC4CB1"/>
    <w:rsid w:val="00CC4CCF"/>
    <w:rsid w:val="00CC4D87"/>
    <w:rsid w:val="00CC4E02"/>
    <w:rsid w:val="00CC4E8E"/>
    <w:rsid w:val="00CC5022"/>
    <w:rsid w:val="00CC50D8"/>
    <w:rsid w:val="00CC53D3"/>
    <w:rsid w:val="00CC53FE"/>
    <w:rsid w:val="00CC5460"/>
    <w:rsid w:val="00CC5529"/>
    <w:rsid w:val="00CC556B"/>
    <w:rsid w:val="00CC569D"/>
    <w:rsid w:val="00CC5836"/>
    <w:rsid w:val="00CC5867"/>
    <w:rsid w:val="00CC5B5C"/>
    <w:rsid w:val="00CC5B67"/>
    <w:rsid w:val="00CC5D7E"/>
    <w:rsid w:val="00CC6056"/>
    <w:rsid w:val="00CC6084"/>
    <w:rsid w:val="00CC60A3"/>
    <w:rsid w:val="00CC6289"/>
    <w:rsid w:val="00CC6494"/>
    <w:rsid w:val="00CC6702"/>
    <w:rsid w:val="00CC697F"/>
    <w:rsid w:val="00CC69F6"/>
    <w:rsid w:val="00CC6A48"/>
    <w:rsid w:val="00CC6B57"/>
    <w:rsid w:val="00CC6E17"/>
    <w:rsid w:val="00CC79B9"/>
    <w:rsid w:val="00CC79BC"/>
    <w:rsid w:val="00CC7ADC"/>
    <w:rsid w:val="00CC7BD0"/>
    <w:rsid w:val="00CC7E60"/>
    <w:rsid w:val="00CC7ED9"/>
    <w:rsid w:val="00CC7F08"/>
    <w:rsid w:val="00CC7FC1"/>
    <w:rsid w:val="00CD013A"/>
    <w:rsid w:val="00CD033F"/>
    <w:rsid w:val="00CD04B0"/>
    <w:rsid w:val="00CD051B"/>
    <w:rsid w:val="00CD0586"/>
    <w:rsid w:val="00CD09F7"/>
    <w:rsid w:val="00CD0C8B"/>
    <w:rsid w:val="00CD0D25"/>
    <w:rsid w:val="00CD0DB2"/>
    <w:rsid w:val="00CD0E43"/>
    <w:rsid w:val="00CD103D"/>
    <w:rsid w:val="00CD10C9"/>
    <w:rsid w:val="00CD1133"/>
    <w:rsid w:val="00CD134A"/>
    <w:rsid w:val="00CD1751"/>
    <w:rsid w:val="00CD17CC"/>
    <w:rsid w:val="00CD18B6"/>
    <w:rsid w:val="00CD18BB"/>
    <w:rsid w:val="00CD1E13"/>
    <w:rsid w:val="00CD1EDD"/>
    <w:rsid w:val="00CD20B3"/>
    <w:rsid w:val="00CD21B7"/>
    <w:rsid w:val="00CD238B"/>
    <w:rsid w:val="00CD23A1"/>
    <w:rsid w:val="00CD2613"/>
    <w:rsid w:val="00CD26EB"/>
    <w:rsid w:val="00CD2764"/>
    <w:rsid w:val="00CD27D1"/>
    <w:rsid w:val="00CD2818"/>
    <w:rsid w:val="00CD28D1"/>
    <w:rsid w:val="00CD2ABE"/>
    <w:rsid w:val="00CD2AF0"/>
    <w:rsid w:val="00CD2D83"/>
    <w:rsid w:val="00CD2DFB"/>
    <w:rsid w:val="00CD323D"/>
    <w:rsid w:val="00CD34D5"/>
    <w:rsid w:val="00CD36DD"/>
    <w:rsid w:val="00CD39D8"/>
    <w:rsid w:val="00CD3B60"/>
    <w:rsid w:val="00CD3DDF"/>
    <w:rsid w:val="00CD3DF7"/>
    <w:rsid w:val="00CD3F27"/>
    <w:rsid w:val="00CD3F8A"/>
    <w:rsid w:val="00CD4012"/>
    <w:rsid w:val="00CD4093"/>
    <w:rsid w:val="00CD40A9"/>
    <w:rsid w:val="00CD417B"/>
    <w:rsid w:val="00CD43A4"/>
    <w:rsid w:val="00CD4446"/>
    <w:rsid w:val="00CD4482"/>
    <w:rsid w:val="00CD4783"/>
    <w:rsid w:val="00CD47BD"/>
    <w:rsid w:val="00CD494B"/>
    <w:rsid w:val="00CD499E"/>
    <w:rsid w:val="00CD4CDA"/>
    <w:rsid w:val="00CD4D1F"/>
    <w:rsid w:val="00CD4D42"/>
    <w:rsid w:val="00CD4E98"/>
    <w:rsid w:val="00CD4F1A"/>
    <w:rsid w:val="00CD5236"/>
    <w:rsid w:val="00CD531E"/>
    <w:rsid w:val="00CD541C"/>
    <w:rsid w:val="00CD5969"/>
    <w:rsid w:val="00CD5AA5"/>
    <w:rsid w:val="00CD5B4A"/>
    <w:rsid w:val="00CD5FAF"/>
    <w:rsid w:val="00CD611F"/>
    <w:rsid w:val="00CD6131"/>
    <w:rsid w:val="00CD6193"/>
    <w:rsid w:val="00CD6358"/>
    <w:rsid w:val="00CD63BA"/>
    <w:rsid w:val="00CD640C"/>
    <w:rsid w:val="00CD6501"/>
    <w:rsid w:val="00CD6562"/>
    <w:rsid w:val="00CD661E"/>
    <w:rsid w:val="00CD66E7"/>
    <w:rsid w:val="00CD68FD"/>
    <w:rsid w:val="00CD6996"/>
    <w:rsid w:val="00CD6CAC"/>
    <w:rsid w:val="00CD6E1A"/>
    <w:rsid w:val="00CD6EFC"/>
    <w:rsid w:val="00CD6F60"/>
    <w:rsid w:val="00CD73B1"/>
    <w:rsid w:val="00CD74E2"/>
    <w:rsid w:val="00CD7560"/>
    <w:rsid w:val="00CD75C4"/>
    <w:rsid w:val="00CD772A"/>
    <w:rsid w:val="00CD77DC"/>
    <w:rsid w:val="00CD791E"/>
    <w:rsid w:val="00CD7A63"/>
    <w:rsid w:val="00CD7C60"/>
    <w:rsid w:val="00CD7EDA"/>
    <w:rsid w:val="00CE0027"/>
    <w:rsid w:val="00CE003A"/>
    <w:rsid w:val="00CE0198"/>
    <w:rsid w:val="00CE01A2"/>
    <w:rsid w:val="00CE0553"/>
    <w:rsid w:val="00CE067D"/>
    <w:rsid w:val="00CE0C26"/>
    <w:rsid w:val="00CE0C93"/>
    <w:rsid w:val="00CE0D18"/>
    <w:rsid w:val="00CE0EC7"/>
    <w:rsid w:val="00CE0F4C"/>
    <w:rsid w:val="00CE11A6"/>
    <w:rsid w:val="00CE12E5"/>
    <w:rsid w:val="00CE1306"/>
    <w:rsid w:val="00CE13FB"/>
    <w:rsid w:val="00CE1477"/>
    <w:rsid w:val="00CE16FC"/>
    <w:rsid w:val="00CE1824"/>
    <w:rsid w:val="00CE182C"/>
    <w:rsid w:val="00CE18B9"/>
    <w:rsid w:val="00CE19C8"/>
    <w:rsid w:val="00CE1A86"/>
    <w:rsid w:val="00CE1CF3"/>
    <w:rsid w:val="00CE1D0D"/>
    <w:rsid w:val="00CE1D6D"/>
    <w:rsid w:val="00CE1EF3"/>
    <w:rsid w:val="00CE1F29"/>
    <w:rsid w:val="00CE202B"/>
    <w:rsid w:val="00CE22EE"/>
    <w:rsid w:val="00CE26F0"/>
    <w:rsid w:val="00CE27B4"/>
    <w:rsid w:val="00CE2917"/>
    <w:rsid w:val="00CE2C38"/>
    <w:rsid w:val="00CE2DF8"/>
    <w:rsid w:val="00CE32DD"/>
    <w:rsid w:val="00CE3376"/>
    <w:rsid w:val="00CE33F4"/>
    <w:rsid w:val="00CE3443"/>
    <w:rsid w:val="00CE34D2"/>
    <w:rsid w:val="00CE364F"/>
    <w:rsid w:val="00CE3A71"/>
    <w:rsid w:val="00CE3D82"/>
    <w:rsid w:val="00CE422A"/>
    <w:rsid w:val="00CE4285"/>
    <w:rsid w:val="00CE4349"/>
    <w:rsid w:val="00CE445C"/>
    <w:rsid w:val="00CE4490"/>
    <w:rsid w:val="00CE45DD"/>
    <w:rsid w:val="00CE4625"/>
    <w:rsid w:val="00CE4B09"/>
    <w:rsid w:val="00CE4BF5"/>
    <w:rsid w:val="00CE4C40"/>
    <w:rsid w:val="00CE504A"/>
    <w:rsid w:val="00CE50F5"/>
    <w:rsid w:val="00CE51BE"/>
    <w:rsid w:val="00CE51D6"/>
    <w:rsid w:val="00CE538C"/>
    <w:rsid w:val="00CE5395"/>
    <w:rsid w:val="00CE5459"/>
    <w:rsid w:val="00CE5550"/>
    <w:rsid w:val="00CE5712"/>
    <w:rsid w:val="00CE5881"/>
    <w:rsid w:val="00CE5A69"/>
    <w:rsid w:val="00CE5AF6"/>
    <w:rsid w:val="00CE5AFB"/>
    <w:rsid w:val="00CE5BCD"/>
    <w:rsid w:val="00CE5DA8"/>
    <w:rsid w:val="00CE5ECD"/>
    <w:rsid w:val="00CE60F8"/>
    <w:rsid w:val="00CE612D"/>
    <w:rsid w:val="00CE62F9"/>
    <w:rsid w:val="00CE6437"/>
    <w:rsid w:val="00CE67FF"/>
    <w:rsid w:val="00CE6A3F"/>
    <w:rsid w:val="00CE6CA3"/>
    <w:rsid w:val="00CE6E60"/>
    <w:rsid w:val="00CE71BB"/>
    <w:rsid w:val="00CE7248"/>
    <w:rsid w:val="00CE7337"/>
    <w:rsid w:val="00CE7417"/>
    <w:rsid w:val="00CE7459"/>
    <w:rsid w:val="00CE76F7"/>
    <w:rsid w:val="00CE7AE0"/>
    <w:rsid w:val="00CE7C81"/>
    <w:rsid w:val="00CE7D5D"/>
    <w:rsid w:val="00CF0234"/>
    <w:rsid w:val="00CF047C"/>
    <w:rsid w:val="00CF04E0"/>
    <w:rsid w:val="00CF06FB"/>
    <w:rsid w:val="00CF075E"/>
    <w:rsid w:val="00CF07DE"/>
    <w:rsid w:val="00CF0972"/>
    <w:rsid w:val="00CF0A1B"/>
    <w:rsid w:val="00CF0A26"/>
    <w:rsid w:val="00CF0A6A"/>
    <w:rsid w:val="00CF0AFA"/>
    <w:rsid w:val="00CF0B59"/>
    <w:rsid w:val="00CF0CCC"/>
    <w:rsid w:val="00CF0E4A"/>
    <w:rsid w:val="00CF0F43"/>
    <w:rsid w:val="00CF0F46"/>
    <w:rsid w:val="00CF1038"/>
    <w:rsid w:val="00CF114A"/>
    <w:rsid w:val="00CF1306"/>
    <w:rsid w:val="00CF13F7"/>
    <w:rsid w:val="00CF13FF"/>
    <w:rsid w:val="00CF1442"/>
    <w:rsid w:val="00CF1541"/>
    <w:rsid w:val="00CF17A1"/>
    <w:rsid w:val="00CF17BE"/>
    <w:rsid w:val="00CF19CD"/>
    <w:rsid w:val="00CF1B0C"/>
    <w:rsid w:val="00CF1D48"/>
    <w:rsid w:val="00CF1D50"/>
    <w:rsid w:val="00CF1E90"/>
    <w:rsid w:val="00CF1F7A"/>
    <w:rsid w:val="00CF2157"/>
    <w:rsid w:val="00CF21DD"/>
    <w:rsid w:val="00CF22F2"/>
    <w:rsid w:val="00CF2510"/>
    <w:rsid w:val="00CF254E"/>
    <w:rsid w:val="00CF256D"/>
    <w:rsid w:val="00CF28A1"/>
    <w:rsid w:val="00CF299B"/>
    <w:rsid w:val="00CF2A04"/>
    <w:rsid w:val="00CF311F"/>
    <w:rsid w:val="00CF317B"/>
    <w:rsid w:val="00CF32F4"/>
    <w:rsid w:val="00CF3591"/>
    <w:rsid w:val="00CF35A6"/>
    <w:rsid w:val="00CF372C"/>
    <w:rsid w:val="00CF37FC"/>
    <w:rsid w:val="00CF3823"/>
    <w:rsid w:val="00CF3860"/>
    <w:rsid w:val="00CF38EC"/>
    <w:rsid w:val="00CF393D"/>
    <w:rsid w:val="00CF3980"/>
    <w:rsid w:val="00CF399C"/>
    <w:rsid w:val="00CF3A60"/>
    <w:rsid w:val="00CF3B28"/>
    <w:rsid w:val="00CF3BB8"/>
    <w:rsid w:val="00CF3BBD"/>
    <w:rsid w:val="00CF3DD2"/>
    <w:rsid w:val="00CF3EFD"/>
    <w:rsid w:val="00CF3F6D"/>
    <w:rsid w:val="00CF4097"/>
    <w:rsid w:val="00CF42B8"/>
    <w:rsid w:val="00CF4339"/>
    <w:rsid w:val="00CF4587"/>
    <w:rsid w:val="00CF46B7"/>
    <w:rsid w:val="00CF4820"/>
    <w:rsid w:val="00CF4980"/>
    <w:rsid w:val="00CF4C1C"/>
    <w:rsid w:val="00CF4C2C"/>
    <w:rsid w:val="00CF4CFE"/>
    <w:rsid w:val="00CF4F08"/>
    <w:rsid w:val="00CF51B7"/>
    <w:rsid w:val="00CF51DE"/>
    <w:rsid w:val="00CF52D2"/>
    <w:rsid w:val="00CF5372"/>
    <w:rsid w:val="00CF5637"/>
    <w:rsid w:val="00CF58BA"/>
    <w:rsid w:val="00CF59A2"/>
    <w:rsid w:val="00CF5AD5"/>
    <w:rsid w:val="00CF5BD2"/>
    <w:rsid w:val="00CF5C08"/>
    <w:rsid w:val="00CF5F13"/>
    <w:rsid w:val="00CF6217"/>
    <w:rsid w:val="00CF6258"/>
    <w:rsid w:val="00CF63CE"/>
    <w:rsid w:val="00CF644D"/>
    <w:rsid w:val="00CF659B"/>
    <w:rsid w:val="00CF680B"/>
    <w:rsid w:val="00CF6850"/>
    <w:rsid w:val="00CF6863"/>
    <w:rsid w:val="00CF693A"/>
    <w:rsid w:val="00CF6BF5"/>
    <w:rsid w:val="00CF6CF4"/>
    <w:rsid w:val="00CF6D08"/>
    <w:rsid w:val="00CF6E5F"/>
    <w:rsid w:val="00CF6EA1"/>
    <w:rsid w:val="00CF6EBC"/>
    <w:rsid w:val="00CF6F31"/>
    <w:rsid w:val="00CF6F40"/>
    <w:rsid w:val="00CF6F72"/>
    <w:rsid w:val="00CF722D"/>
    <w:rsid w:val="00CF728A"/>
    <w:rsid w:val="00CF7338"/>
    <w:rsid w:val="00CF73A1"/>
    <w:rsid w:val="00CF7454"/>
    <w:rsid w:val="00CF7510"/>
    <w:rsid w:val="00CF7611"/>
    <w:rsid w:val="00CF784F"/>
    <w:rsid w:val="00CF78F9"/>
    <w:rsid w:val="00CF79B3"/>
    <w:rsid w:val="00CF79C3"/>
    <w:rsid w:val="00CF7A6C"/>
    <w:rsid w:val="00CF7AEE"/>
    <w:rsid w:val="00CF7AF6"/>
    <w:rsid w:val="00CF7BAA"/>
    <w:rsid w:val="00CF7DA6"/>
    <w:rsid w:val="00CF7DBC"/>
    <w:rsid w:val="00D0000E"/>
    <w:rsid w:val="00D00277"/>
    <w:rsid w:val="00D00587"/>
    <w:rsid w:val="00D009E2"/>
    <w:rsid w:val="00D00F97"/>
    <w:rsid w:val="00D01072"/>
    <w:rsid w:val="00D01215"/>
    <w:rsid w:val="00D01567"/>
    <w:rsid w:val="00D017B6"/>
    <w:rsid w:val="00D018F4"/>
    <w:rsid w:val="00D01933"/>
    <w:rsid w:val="00D01CCA"/>
    <w:rsid w:val="00D01DA3"/>
    <w:rsid w:val="00D01EC4"/>
    <w:rsid w:val="00D01ECC"/>
    <w:rsid w:val="00D01F87"/>
    <w:rsid w:val="00D022D4"/>
    <w:rsid w:val="00D02670"/>
    <w:rsid w:val="00D026C8"/>
    <w:rsid w:val="00D028EA"/>
    <w:rsid w:val="00D02B39"/>
    <w:rsid w:val="00D02C04"/>
    <w:rsid w:val="00D02C0A"/>
    <w:rsid w:val="00D02F04"/>
    <w:rsid w:val="00D03119"/>
    <w:rsid w:val="00D0322B"/>
    <w:rsid w:val="00D0336A"/>
    <w:rsid w:val="00D0339E"/>
    <w:rsid w:val="00D0343B"/>
    <w:rsid w:val="00D03482"/>
    <w:rsid w:val="00D034B3"/>
    <w:rsid w:val="00D0388C"/>
    <w:rsid w:val="00D03910"/>
    <w:rsid w:val="00D03B38"/>
    <w:rsid w:val="00D03D1D"/>
    <w:rsid w:val="00D03D8F"/>
    <w:rsid w:val="00D03EB4"/>
    <w:rsid w:val="00D03FA2"/>
    <w:rsid w:val="00D040BA"/>
    <w:rsid w:val="00D0434B"/>
    <w:rsid w:val="00D043EF"/>
    <w:rsid w:val="00D04502"/>
    <w:rsid w:val="00D045E7"/>
    <w:rsid w:val="00D0470C"/>
    <w:rsid w:val="00D047A1"/>
    <w:rsid w:val="00D04C01"/>
    <w:rsid w:val="00D04CD5"/>
    <w:rsid w:val="00D04D1E"/>
    <w:rsid w:val="00D04DF1"/>
    <w:rsid w:val="00D04E47"/>
    <w:rsid w:val="00D04F7A"/>
    <w:rsid w:val="00D052AB"/>
    <w:rsid w:val="00D053D2"/>
    <w:rsid w:val="00D05410"/>
    <w:rsid w:val="00D05606"/>
    <w:rsid w:val="00D05720"/>
    <w:rsid w:val="00D057E5"/>
    <w:rsid w:val="00D059BD"/>
    <w:rsid w:val="00D05AF9"/>
    <w:rsid w:val="00D05C17"/>
    <w:rsid w:val="00D05CC9"/>
    <w:rsid w:val="00D05D06"/>
    <w:rsid w:val="00D05E13"/>
    <w:rsid w:val="00D05E2E"/>
    <w:rsid w:val="00D05F32"/>
    <w:rsid w:val="00D05FA7"/>
    <w:rsid w:val="00D05FAE"/>
    <w:rsid w:val="00D0619E"/>
    <w:rsid w:val="00D062B4"/>
    <w:rsid w:val="00D06375"/>
    <w:rsid w:val="00D065D2"/>
    <w:rsid w:val="00D06654"/>
    <w:rsid w:val="00D06D25"/>
    <w:rsid w:val="00D06F98"/>
    <w:rsid w:val="00D07074"/>
    <w:rsid w:val="00D0710E"/>
    <w:rsid w:val="00D07269"/>
    <w:rsid w:val="00D072E4"/>
    <w:rsid w:val="00D073A5"/>
    <w:rsid w:val="00D077FC"/>
    <w:rsid w:val="00D079BA"/>
    <w:rsid w:val="00D07A2A"/>
    <w:rsid w:val="00D07D52"/>
    <w:rsid w:val="00D07D7B"/>
    <w:rsid w:val="00D07D85"/>
    <w:rsid w:val="00D07EBC"/>
    <w:rsid w:val="00D07F6F"/>
    <w:rsid w:val="00D1009B"/>
    <w:rsid w:val="00D100A4"/>
    <w:rsid w:val="00D10167"/>
    <w:rsid w:val="00D101A8"/>
    <w:rsid w:val="00D101D9"/>
    <w:rsid w:val="00D10241"/>
    <w:rsid w:val="00D1033F"/>
    <w:rsid w:val="00D10510"/>
    <w:rsid w:val="00D10710"/>
    <w:rsid w:val="00D1086A"/>
    <w:rsid w:val="00D108C9"/>
    <w:rsid w:val="00D10A7D"/>
    <w:rsid w:val="00D10B09"/>
    <w:rsid w:val="00D10F3B"/>
    <w:rsid w:val="00D11040"/>
    <w:rsid w:val="00D11190"/>
    <w:rsid w:val="00D112DC"/>
    <w:rsid w:val="00D114D7"/>
    <w:rsid w:val="00D11913"/>
    <w:rsid w:val="00D1198D"/>
    <w:rsid w:val="00D11CDA"/>
    <w:rsid w:val="00D121DC"/>
    <w:rsid w:val="00D124B7"/>
    <w:rsid w:val="00D127AD"/>
    <w:rsid w:val="00D12891"/>
    <w:rsid w:val="00D129A6"/>
    <w:rsid w:val="00D12AB4"/>
    <w:rsid w:val="00D12C70"/>
    <w:rsid w:val="00D12CC4"/>
    <w:rsid w:val="00D12CF9"/>
    <w:rsid w:val="00D12D32"/>
    <w:rsid w:val="00D12DA2"/>
    <w:rsid w:val="00D131D5"/>
    <w:rsid w:val="00D132B6"/>
    <w:rsid w:val="00D13314"/>
    <w:rsid w:val="00D1388F"/>
    <w:rsid w:val="00D139A4"/>
    <w:rsid w:val="00D13A4D"/>
    <w:rsid w:val="00D13A66"/>
    <w:rsid w:val="00D13C30"/>
    <w:rsid w:val="00D13E18"/>
    <w:rsid w:val="00D13F99"/>
    <w:rsid w:val="00D13FBE"/>
    <w:rsid w:val="00D13FD0"/>
    <w:rsid w:val="00D13FD2"/>
    <w:rsid w:val="00D13FE4"/>
    <w:rsid w:val="00D14083"/>
    <w:rsid w:val="00D1411A"/>
    <w:rsid w:val="00D14293"/>
    <w:rsid w:val="00D142CE"/>
    <w:rsid w:val="00D143B7"/>
    <w:rsid w:val="00D145A2"/>
    <w:rsid w:val="00D146D5"/>
    <w:rsid w:val="00D14757"/>
    <w:rsid w:val="00D1477B"/>
    <w:rsid w:val="00D147D9"/>
    <w:rsid w:val="00D1498D"/>
    <w:rsid w:val="00D14A1E"/>
    <w:rsid w:val="00D14C86"/>
    <w:rsid w:val="00D14CA0"/>
    <w:rsid w:val="00D14E92"/>
    <w:rsid w:val="00D14F83"/>
    <w:rsid w:val="00D1514B"/>
    <w:rsid w:val="00D15179"/>
    <w:rsid w:val="00D153AE"/>
    <w:rsid w:val="00D15673"/>
    <w:rsid w:val="00D157EC"/>
    <w:rsid w:val="00D15F78"/>
    <w:rsid w:val="00D16145"/>
    <w:rsid w:val="00D165C1"/>
    <w:rsid w:val="00D168D2"/>
    <w:rsid w:val="00D169E3"/>
    <w:rsid w:val="00D16CBC"/>
    <w:rsid w:val="00D16CC3"/>
    <w:rsid w:val="00D16CD4"/>
    <w:rsid w:val="00D17069"/>
    <w:rsid w:val="00D17176"/>
    <w:rsid w:val="00D172CF"/>
    <w:rsid w:val="00D172E9"/>
    <w:rsid w:val="00D17569"/>
    <w:rsid w:val="00D175D3"/>
    <w:rsid w:val="00D17720"/>
    <w:rsid w:val="00D177FE"/>
    <w:rsid w:val="00D178B8"/>
    <w:rsid w:val="00D178E1"/>
    <w:rsid w:val="00D1793A"/>
    <w:rsid w:val="00D1798A"/>
    <w:rsid w:val="00D17D7B"/>
    <w:rsid w:val="00D17D99"/>
    <w:rsid w:val="00D17E77"/>
    <w:rsid w:val="00D200AF"/>
    <w:rsid w:val="00D2053A"/>
    <w:rsid w:val="00D20560"/>
    <w:rsid w:val="00D20603"/>
    <w:rsid w:val="00D20674"/>
    <w:rsid w:val="00D20694"/>
    <w:rsid w:val="00D206E5"/>
    <w:rsid w:val="00D2083B"/>
    <w:rsid w:val="00D20A0E"/>
    <w:rsid w:val="00D20A7F"/>
    <w:rsid w:val="00D20AE4"/>
    <w:rsid w:val="00D20B12"/>
    <w:rsid w:val="00D20C1B"/>
    <w:rsid w:val="00D20F8F"/>
    <w:rsid w:val="00D21226"/>
    <w:rsid w:val="00D212FC"/>
    <w:rsid w:val="00D215F6"/>
    <w:rsid w:val="00D2160C"/>
    <w:rsid w:val="00D2161F"/>
    <w:rsid w:val="00D21620"/>
    <w:rsid w:val="00D21838"/>
    <w:rsid w:val="00D21856"/>
    <w:rsid w:val="00D21C1E"/>
    <w:rsid w:val="00D21C33"/>
    <w:rsid w:val="00D21EC0"/>
    <w:rsid w:val="00D21F68"/>
    <w:rsid w:val="00D22473"/>
    <w:rsid w:val="00D2248C"/>
    <w:rsid w:val="00D22811"/>
    <w:rsid w:val="00D22E79"/>
    <w:rsid w:val="00D22FB9"/>
    <w:rsid w:val="00D22FD6"/>
    <w:rsid w:val="00D23026"/>
    <w:rsid w:val="00D23221"/>
    <w:rsid w:val="00D23264"/>
    <w:rsid w:val="00D23298"/>
    <w:rsid w:val="00D23307"/>
    <w:rsid w:val="00D23612"/>
    <w:rsid w:val="00D236F9"/>
    <w:rsid w:val="00D23A12"/>
    <w:rsid w:val="00D23A30"/>
    <w:rsid w:val="00D23AEA"/>
    <w:rsid w:val="00D23AEF"/>
    <w:rsid w:val="00D23CB9"/>
    <w:rsid w:val="00D23CD9"/>
    <w:rsid w:val="00D23D95"/>
    <w:rsid w:val="00D23F63"/>
    <w:rsid w:val="00D2405E"/>
    <w:rsid w:val="00D24083"/>
    <w:rsid w:val="00D241AD"/>
    <w:rsid w:val="00D245F0"/>
    <w:rsid w:val="00D24624"/>
    <w:rsid w:val="00D24631"/>
    <w:rsid w:val="00D24ACC"/>
    <w:rsid w:val="00D24B75"/>
    <w:rsid w:val="00D24CE2"/>
    <w:rsid w:val="00D24CED"/>
    <w:rsid w:val="00D2524F"/>
    <w:rsid w:val="00D255B0"/>
    <w:rsid w:val="00D25622"/>
    <w:rsid w:val="00D25632"/>
    <w:rsid w:val="00D25680"/>
    <w:rsid w:val="00D25840"/>
    <w:rsid w:val="00D259FC"/>
    <w:rsid w:val="00D25A5A"/>
    <w:rsid w:val="00D25BAC"/>
    <w:rsid w:val="00D25E4D"/>
    <w:rsid w:val="00D25E7C"/>
    <w:rsid w:val="00D26021"/>
    <w:rsid w:val="00D26057"/>
    <w:rsid w:val="00D260EF"/>
    <w:rsid w:val="00D2664A"/>
    <w:rsid w:val="00D266D4"/>
    <w:rsid w:val="00D26775"/>
    <w:rsid w:val="00D26932"/>
    <w:rsid w:val="00D269DD"/>
    <w:rsid w:val="00D26D51"/>
    <w:rsid w:val="00D26D77"/>
    <w:rsid w:val="00D26F0D"/>
    <w:rsid w:val="00D272CB"/>
    <w:rsid w:val="00D273F9"/>
    <w:rsid w:val="00D2741C"/>
    <w:rsid w:val="00D2746B"/>
    <w:rsid w:val="00D275A8"/>
    <w:rsid w:val="00D27819"/>
    <w:rsid w:val="00D27910"/>
    <w:rsid w:val="00D2799B"/>
    <w:rsid w:val="00D279D8"/>
    <w:rsid w:val="00D27DAC"/>
    <w:rsid w:val="00D27DCB"/>
    <w:rsid w:val="00D27F91"/>
    <w:rsid w:val="00D3005D"/>
    <w:rsid w:val="00D30194"/>
    <w:rsid w:val="00D30311"/>
    <w:rsid w:val="00D304AC"/>
    <w:rsid w:val="00D305B9"/>
    <w:rsid w:val="00D30627"/>
    <w:rsid w:val="00D3097A"/>
    <w:rsid w:val="00D3098D"/>
    <w:rsid w:val="00D30A3E"/>
    <w:rsid w:val="00D30A72"/>
    <w:rsid w:val="00D30A9A"/>
    <w:rsid w:val="00D30B44"/>
    <w:rsid w:val="00D30B90"/>
    <w:rsid w:val="00D30DB7"/>
    <w:rsid w:val="00D31215"/>
    <w:rsid w:val="00D3122D"/>
    <w:rsid w:val="00D31359"/>
    <w:rsid w:val="00D31586"/>
    <w:rsid w:val="00D31637"/>
    <w:rsid w:val="00D3171F"/>
    <w:rsid w:val="00D31802"/>
    <w:rsid w:val="00D318A2"/>
    <w:rsid w:val="00D31945"/>
    <w:rsid w:val="00D31AD2"/>
    <w:rsid w:val="00D31BDD"/>
    <w:rsid w:val="00D31DB2"/>
    <w:rsid w:val="00D31E3E"/>
    <w:rsid w:val="00D32003"/>
    <w:rsid w:val="00D32481"/>
    <w:rsid w:val="00D32751"/>
    <w:rsid w:val="00D3281A"/>
    <w:rsid w:val="00D3287D"/>
    <w:rsid w:val="00D32C40"/>
    <w:rsid w:val="00D32DA0"/>
    <w:rsid w:val="00D32EDB"/>
    <w:rsid w:val="00D330C0"/>
    <w:rsid w:val="00D330E3"/>
    <w:rsid w:val="00D33160"/>
    <w:rsid w:val="00D33172"/>
    <w:rsid w:val="00D331F2"/>
    <w:rsid w:val="00D3341C"/>
    <w:rsid w:val="00D3346F"/>
    <w:rsid w:val="00D341CE"/>
    <w:rsid w:val="00D3455A"/>
    <w:rsid w:val="00D349C6"/>
    <w:rsid w:val="00D34CE8"/>
    <w:rsid w:val="00D34F13"/>
    <w:rsid w:val="00D3513E"/>
    <w:rsid w:val="00D35326"/>
    <w:rsid w:val="00D35365"/>
    <w:rsid w:val="00D35668"/>
    <w:rsid w:val="00D35825"/>
    <w:rsid w:val="00D358E1"/>
    <w:rsid w:val="00D35B88"/>
    <w:rsid w:val="00D35C08"/>
    <w:rsid w:val="00D35C65"/>
    <w:rsid w:val="00D35D22"/>
    <w:rsid w:val="00D35D46"/>
    <w:rsid w:val="00D35FE5"/>
    <w:rsid w:val="00D360B0"/>
    <w:rsid w:val="00D360EF"/>
    <w:rsid w:val="00D361DE"/>
    <w:rsid w:val="00D36AF1"/>
    <w:rsid w:val="00D36BA6"/>
    <w:rsid w:val="00D36C18"/>
    <w:rsid w:val="00D36E40"/>
    <w:rsid w:val="00D36F62"/>
    <w:rsid w:val="00D36FAF"/>
    <w:rsid w:val="00D36FE0"/>
    <w:rsid w:val="00D371D6"/>
    <w:rsid w:val="00D372AD"/>
    <w:rsid w:val="00D372EB"/>
    <w:rsid w:val="00D3742B"/>
    <w:rsid w:val="00D376BF"/>
    <w:rsid w:val="00D376D0"/>
    <w:rsid w:val="00D376E8"/>
    <w:rsid w:val="00D377D6"/>
    <w:rsid w:val="00D3780D"/>
    <w:rsid w:val="00D379EE"/>
    <w:rsid w:val="00D37CCE"/>
    <w:rsid w:val="00D37D30"/>
    <w:rsid w:val="00D37DB3"/>
    <w:rsid w:val="00D37E66"/>
    <w:rsid w:val="00D37F78"/>
    <w:rsid w:val="00D400DD"/>
    <w:rsid w:val="00D401EC"/>
    <w:rsid w:val="00D40278"/>
    <w:rsid w:val="00D40392"/>
    <w:rsid w:val="00D403FA"/>
    <w:rsid w:val="00D40694"/>
    <w:rsid w:val="00D4091D"/>
    <w:rsid w:val="00D40A67"/>
    <w:rsid w:val="00D40B1F"/>
    <w:rsid w:val="00D4103A"/>
    <w:rsid w:val="00D410DA"/>
    <w:rsid w:val="00D4124E"/>
    <w:rsid w:val="00D412B2"/>
    <w:rsid w:val="00D412E8"/>
    <w:rsid w:val="00D41339"/>
    <w:rsid w:val="00D41383"/>
    <w:rsid w:val="00D413F1"/>
    <w:rsid w:val="00D416D8"/>
    <w:rsid w:val="00D41C15"/>
    <w:rsid w:val="00D41C2F"/>
    <w:rsid w:val="00D41D46"/>
    <w:rsid w:val="00D41E24"/>
    <w:rsid w:val="00D41E36"/>
    <w:rsid w:val="00D41ECC"/>
    <w:rsid w:val="00D41EF6"/>
    <w:rsid w:val="00D4208B"/>
    <w:rsid w:val="00D4211D"/>
    <w:rsid w:val="00D42150"/>
    <w:rsid w:val="00D422F0"/>
    <w:rsid w:val="00D4249A"/>
    <w:rsid w:val="00D42605"/>
    <w:rsid w:val="00D42654"/>
    <w:rsid w:val="00D42700"/>
    <w:rsid w:val="00D427EC"/>
    <w:rsid w:val="00D42998"/>
    <w:rsid w:val="00D42A6A"/>
    <w:rsid w:val="00D42BCA"/>
    <w:rsid w:val="00D42CCC"/>
    <w:rsid w:val="00D42D32"/>
    <w:rsid w:val="00D42DFD"/>
    <w:rsid w:val="00D42E4C"/>
    <w:rsid w:val="00D42E52"/>
    <w:rsid w:val="00D43172"/>
    <w:rsid w:val="00D4319E"/>
    <w:rsid w:val="00D43266"/>
    <w:rsid w:val="00D43303"/>
    <w:rsid w:val="00D433E2"/>
    <w:rsid w:val="00D434A5"/>
    <w:rsid w:val="00D4352A"/>
    <w:rsid w:val="00D435F7"/>
    <w:rsid w:val="00D43646"/>
    <w:rsid w:val="00D4378B"/>
    <w:rsid w:val="00D43AE9"/>
    <w:rsid w:val="00D43D15"/>
    <w:rsid w:val="00D43E30"/>
    <w:rsid w:val="00D43E79"/>
    <w:rsid w:val="00D43F83"/>
    <w:rsid w:val="00D43F85"/>
    <w:rsid w:val="00D4400D"/>
    <w:rsid w:val="00D442BF"/>
    <w:rsid w:val="00D443D4"/>
    <w:rsid w:val="00D44484"/>
    <w:rsid w:val="00D44629"/>
    <w:rsid w:val="00D4474F"/>
    <w:rsid w:val="00D44905"/>
    <w:rsid w:val="00D449DF"/>
    <w:rsid w:val="00D44CF3"/>
    <w:rsid w:val="00D44D48"/>
    <w:rsid w:val="00D44D8B"/>
    <w:rsid w:val="00D45050"/>
    <w:rsid w:val="00D45217"/>
    <w:rsid w:val="00D452CF"/>
    <w:rsid w:val="00D453A3"/>
    <w:rsid w:val="00D4549B"/>
    <w:rsid w:val="00D45667"/>
    <w:rsid w:val="00D45671"/>
    <w:rsid w:val="00D456BE"/>
    <w:rsid w:val="00D4580A"/>
    <w:rsid w:val="00D45847"/>
    <w:rsid w:val="00D459A5"/>
    <w:rsid w:val="00D45A11"/>
    <w:rsid w:val="00D45B37"/>
    <w:rsid w:val="00D45BED"/>
    <w:rsid w:val="00D45D19"/>
    <w:rsid w:val="00D45D98"/>
    <w:rsid w:val="00D45DAD"/>
    <w:rsid w:val="00D45E8F"/>
    <w:rsid w:val="00D45EFB"/>
    <w:rsid w:val="00D45F3A"/>
    <w:rsid w:val="00D45FAD"/>
    <w:rsid w:val="00D46305"/>
    <w:rsid w:val="00D46486"/>
    <w:rsid w:val="00D4659A"/>
    <w:rsid w:val="00D467B6"/>
    <w:rsid w:val="00D467E2"/>
    <w:rsid w:val="00D4680B"/>
    <w:rsid w:val="00D46828"/>
    <w:rsid w:val="00D46891"/>
    <w:rsid w:val="00D46908"/>
    <w:rsid w:val="00D46A8D"/>
    <w:rsid w:val="00D46B28"/>
    <w:rsid w:val="00D46D7B"/>
    <w:rsid w:val="00D46E5D"/>
    <w:rsid w:val="00D46EB6"/>
    <w:rsid w:val="00D47117"/>
    <w:rsid w:val="00D472A5"/>
    <w:rsid w:val="00D4756A"/>
    <w:rsid w:val="00D478BE"/>
    <w:rsid w:val="00D47D89"/>
    <w:rsid w:val="00D47E24"/>
    <w:rsid w:val="00D50241"/>
    <w:rsid w:val="00D502EF"/>
    <w:rsid w:val="00D503FD"/>
    <w:rsid w:val="00D5045F"/>
    <w:rsid w:val="00D504A8"/>
    <w:rsid w:val="00D506D7"/>
    <w:rsid w:val="00D507A4"/>
    <w:rsid w:val="00D507D2"/>
    <w:rsid w:val="00D50871"/>
    <w:rsid w:val="00D508F5"/>
    <w:rsid w:val="00D5098C"/>
    <w:rsid w:val="00D50A1E"/>
    <w:rsid w:val="00D50B9E"/>
    <w:rsid w:val="00D50D1C"/>
    <w:rsid w:val="00D50DB4"/>
    <w:rsid w:val="00D50E32"/>
    <w:rsid w:val="00D51235"/>
    <w:rsid w:val="00D5152F"/>
    <w:rsid w:val="00D51AAE"/>
    <w:rsid w:val="00D51BC6"/>
    <w:rsid w:val="00D51CF5"/>
    <w:rsid w:val="00D51F2A"/>
    <w:rsid w:val="00D520D4"/>
    <w:rsid w:val="00D52117"/>
    <w:rsid w:val="00D52478"/>
    <w:rsid w:val="00D52715"/>
    <w:rsid w:val="00D52B0E"/>
    <w:rsid w:val="00D52C74"/>
    <w:rsid w:val="00D52D4E"/>
    <w:rsid w:val="00D5336A"/>
    <w:rsid w:val="00D5343B"/>
    <w:rsid w:val="00D53545"/>
    <w:rsid w:val="00D53666"/>
    <w:rsid w:val="00D53668"/>
    <w:rsid w:val="00D536A7"/>
    <w:rsid w:val="00D53708"/>
    <w:rsid w:val="00D537C8"/>
    <w:rsid w:val="00D5390D"/>
    <w:rsid w:val="00D539C2"/>
    <w:rsid w:val="00D53C03"/>
    <w:rsid w:val="00D53C84"/>
    <w:rsid w:val="00D53CDD"/>
    <w:rsid w:val="00D53F44"/>
    <w:rsid w:val="00D54236"/>
    <w:rsid w:val="00D542CB"/>
    <w:rsid w:val="00D54395"/>
    <w:rsid w:val="00D545BA"/>
    <w:rsid w:val="00D548D1"/>
    <w:rsid w:val="00D548EF"/>
    <w:rsid w:val="00D549CF"/>
    <w:rsid w:val="00D54A7E"/>
    <w:rsid w:val="00D54AA0"/>
    <w:rsid w:val="00D54B35"/>
    <w:rsid w:val="00D54BA2"/>
    <w:rsid w:val="00D54C43"/>
    <w:rsid w:val="00D54CE1"/>
    <w:rsid w:val="00D54D38"/>
    <w:rsid w:val="00D54D6A"/>
    <w:rsid w:val="00D54E0D"/>
    <w:rsid w:val="00D54E92"/>
    <w:rsid w:val="00D54ECF"/>
    <w:rsid w:val="00D54F1F"/>
    <w:rsid w:val="00D54F36"/>
    <w:rsid w:val="00D54F44"/>
    <w:rsid w:val="00D54F89"/>
    <w:rsid w:val="00D55132"/>
    <w:rsid w:val="00D55139"/>
    <w:rsid w:val="00D5515D"/>
    <w:rsid w:val="00D5522C"/>
    <w:rsid w:val="00D55353"/>
    <w:rsid w:val="00D55405"/>
    <w:rsid w:val="00D55537"/>
    <w:rsid w:val="00D55662"/>
    <w:rsid w:val="00D5570A"/>
    <w:rsid w:val="00D557CA"/>
    <w:rsid w:val="00D55A34"/>
    <w:rsid w:val="00D55C1E"/>
    <w:rsid w:val="00D55C52"/>
    <w:rsid w:val="00D55C9F"/>
    <w:rsid w:val="00D56074"/>
    <w:rsid w:val="00D5614A"/>
    <w:rsid w:val="00D5641D"/>
    <w:rsid w:val="00D56466"/>
    <w:rsid w:val="00D56510"/>
    <w:rsid w:val="00D566CC"/>
    <w:rsid w:val="00D568C2"/>
    <w:rsid w:val="00D56A5A"/>
    <w:rsid w:val="00D56C19"/>
    <w:rsid w:val="00D56E5B"/>
    <w:rsid w:val="00D56EC4"/>
    <w:rsid w:val="00D56FEF"/>
    <w:rsid w:val="00D57034"/>
    <w:rsid w:val="00D571F7"/>
    <w:rsid w:val="00D57283"/>
    <w:rsid w:val="00D573B9"/>
    <w:rsid w:val="00D574EE"/>
    <w:rsid w:val="00D57666"/>
    <w:rsid w:val="00D576AB"/>
    <w:rsid w:val="00D577C0"/>
    <w:rsid w:val="00D577D9"/>
    <w:rsid w:val="00D57974"/>
    <w:rsid w:val="00D579A6"/>
    <w:rsid w:val="00D57A6D"/>
    <w:rsid w:val="00D57A8A"/>
    <w:rsid w:val="00D57E37"/>
    <w:rsid w:val="00D57EB1"/>
    <w:rsid w:val="00D600FC"/>
    <w:rsid w:val="00D6013A"/>
    <w:rsid w:val="00D6014D"/>
    <w:rsid w:val="00D602DF"/>
    <w:rsid w:val="00D603AC"/>
    <w:rsid w:val="00D60473"/>
    <w:rsid w:val="00D60504"/>
    <w:rsid w:val="00D6060F"/>
    <w:rsid w:val="00D60AB2"/>
    <w:rsid w:val="00D60C01"/>
    <w:rsid w:val="00D60D1D"/>
    <w:rsid w:val="00D60E8E"/>
    <w:rsid w:val="00D60F48"/>
    <w:rsid w:val="00D61012"/>
    <w:rsid w:val="00D61223"/>
    <w:rsid w:val="00D61415"/>
    <w:rsid w:val="00D6151B"/>
    <w:rsid w:val="00D619A3"/>
    <w:rsid w:val="00D619BD"/>
    <w:rsid w:val="00D619EA"/>
    <w:rsid w:val="00D61A38"/>
    <w:rsid w:val="00D61D05"/>
    <w:rsid w:val="00D61E42"/>
    <w:rsid w:val="00D61F8E"/>
    <w:rsid w:val="00D6205B"/>
    <w:rsid w:val="00D620C8"/>
    <w:rsid w:val="00D620F5"/>
    <w:rsid w:val="00D6232C"/>
    <w:rsid w:val="00D62376"/>
    <w:rsid w:val="00D623C3"/>
    <w:rsid w:val="00D623F3"/>
    <w:rsid w:val="00D625E6"/>
    <w:rsid w:val="00D6273C"/>
    <w:rsid w:val="00D6292A"/>
    <w:rsid w:val="00D62969"/>
    <w:rsid w:val="00D629A8"/>
    <w:rsid w:val="00D62BFD"/>
    <w:rsid w:val="00D62C1C"/>
    <w:rsid w:val="00D63261"/>
    <w:rsid w:val="00D6352F"/>
    <w:rsid w:val="00D63853"/>
    <w:rsid w:val="00D63884"/>
    <w:rsid w:val="00D638D7"/>
    <w:rsid w:val="00D63A1B"/>
    <w:rsid w:val="00D63A3B"/>
    <w:rsid w:val="00D63A3E"/>
    <w:rsid w:val="00D63BE8"/>
    <w:rsid w:val="00D63BF1"/>
    <w:rsid w:val="00D63BF4"/>
    <w:rsid w:val="00D63C0D"/>
    <w:rsid w:val="00D63C50"/>
    <w:rsid w:val="00D644B0"/>
    <w:rsid w:val="00D644E1"/>
    <w:rsid w:val="00D6471C"/>
    <w:rsid w:val="00D647F2"/>
    <w:rsid w:val="00D64859"/>
    <w:rsid w:val="00D64F9C"/>
    <w:rsid w:val="00D65017"/>
    <w:rsid w:val="00D6528C"/>
    <w:rsid w:val="00D652D2"/>
    <w:rsid w:val="00D65360"/>
    <w:rsid w:val="00D657E4"/>
    <w:rsid w:val="00D658DA"/>
    <w:rsid w:val="00D6598B"/>
    <w:rsid w:val="00D65ABE"/>
    <w:rsid w:val="00D65AF3"/>
    <w:rsid w:val="00D65B94"/>
    <w:rsid w:val="00D65BD8"/>
    <w:rsid w:val="00D65CD0"/>
    <w:rsid w:val="00D65FF9"/>
    <w:rsid w:val="00D660E9"/>
    <w:rsid w:val="00D6613D"/>
    <w:rsid w:val="00D66162"/>
    <w:rsid w:val="00D66182"/>
    <w:rsid w:val="00D664CA"/>
    <w:rsid w:val="00D66A91"/>
    <w:rsid w:val="00D66BA3"/>
    <w:rsid w:val="00D66C31"/>
    <w:rsid w:val="00D66C40"/>
    <w:rsid w:val="00D66E69"/>
    <w:rsid w:val="00D66EB0"/>
    <w:rsid w:val="00D67149"/>
    <w:rsid w:val="00D671BA"/>
    <w:rsid w:val="00D673C8"/>
    <w:rsid w:val="00D67676"/>
    <w:rsid w:val="00D678B8"/>
    <w:rsid w:val="00D67994"/>
    <w:rsid w:val="00D67AAF"/>
    <w:rsid w:val="00D67B94"/>
    <w:rsid w:val="00D67DC5"/>
    <w:rsid w:val="00D67DEB"/>
    <w:rsid w:val="00D67FC9"/>
    <w:rsid w:val="00D70638"/>
    <w:rsid w:val="00D70ED6"/>
    <w:rsid w:val="00D70F9C"/>
    <w:rsid w:val="00D711AE"/>
    <w:rsid w:val="00D71382"/>
    <w:rsid w:val="00D71822"/>
    <w:rsid w:val="00D7188B"/>
    <w:rsid w:val="00D718BD"/>
    <w:rsid w:val="00D718DE"/>
    <w:rsid w:val="00D71C0E"/>
    <w:rsid w:val="00D71CE7"/>
    <w:rsid w:val="00D71CF6"/>
    <w:rsid w:val="00D72021"/>
    <w:rsid w:val="00D72303"/>
    <w:rsid w:val="00D72329"/>
    <w:rsid w:val="00D7232C"/>
    <w:rsid w:val="00D72446"/>
    <w:rsid w:val="00D7281B"/>
    <w:rsid w:val="00D72840"/>
    <w:rsid w:val="00D72A2D"/>
    <w:rsid w:val="00D72A36"/>
    <w:rsid w:val="00D72A9E"/>
    <w:rsid w:val="00D72C7E"/>
    <w:rsid w:val="00D72EC0"/>
    <w:rsid w:val="00D73480"/>
    <w:rsid w:val="00D734B0"/>
    <w:rsid w:val="00D7351E"/>
    <w:rsid w:val="00D7359A"/>
    <w:rsid w:val="00D7378C"/>
    <w:rsid w:val="00D73C5B"/>
    <w:rsid w:val="00D73EC1"/>
    <w:rsid w:val="00D73F25"/>
    <w:rsid w:val="00D74095"/>
    <w:rsid w:val="00D74130"/>
    <w:rsid w:val="00D7440A"/>
    <w:rsid w:val="00D7440E"/>
    <w:rsid w:val="00D7445F"/>
    <w:rsid w:val="00D74598"/>
    <w:rsid w:val="00D745D7"/>
    <w:rsid w:val="00D745F4"/>
    <w:rsid w:val="00D74629"/>
    <w:rsid w:val="00D749CD"/>
    <w:rsid w:val="00D74A61"/>
    <w:rsid w:val="00D74D34"/>
    <w:rsid w:val="00D74F4C"/>
    <w:rsid w:val="00D750B4"/>
    <w:rsid w:val="00D755E4"/>
    <w:rsid w:val="00D7578B"/>
    <w:rsid w:val="00D757BE"/>
    <w:rsid w:val="00D757F9"/>
    <w:rsid w:val="00D75837"/>
    <w:rsid w:val="00D75938"/>
    <w:rsid w:val="00D75B17"/>
    <w:rsid w:val="00D75C50"/>
    <w:rsid w:val="00D75DBC"/>
    <w:rsid w:val="00D760DD"/>
    <w:rsid w:val="00D76154"/>
    <w:rsid w:val="00D76658"/>
    <w:rsid w:val="00D7666D"/>
    <w:rsid w:val="00D7670A"/>
    <w:rsid w:val="00D76A81"/>
    <w:rsid w:val="00D76A82"/>
    <w:rsid w:val="00D76B81"/>
    <w:rsid w:val="00D76BBD"/>
    <w:rsid w:val="00D76EED"/>
    <w:rsid w:val="00D773A2"/>
    <w:rsid w:val="00D774FF"/>
    <w:rsid w:val="00D775AC"/>
    <w:rsid w:val="00D775C3"/>
    <w:rsid w:val="00D77745"/>
    <w:rsid w:val="00D77932"/>
    <w:rsid w:val="00D77ED3"/>
    <w:rsid w:val="00D802DD"/>
    <w:rsid w:val="00D80413"/>
    <w:rsid w:val="00D8042A"/>
    <w:rsid w:val="00D80590"/>
    <w:rsid w:val="00D806EB"/>
    <w:rsid w:val="00D80764"/>
    <w:rsid w:val="00D80C39"/>
    <w:rsid w:val="00D80D26"/>
    <w:rsid w:val="00D80D7D"/>
    <w:rsid w:val="00D80E2A"/>
    <w:rsid w:val="00D80F67"/>
    <w:rsid w:val="00D80FD3"/>
    <w:rsid w:val="00D8130D"/>
    <w:rsid w:val="00D813A2"/>
    <w:rsid w:val="00D8148D"/>
    <w:rsid w:val="00D816DC"/>
    <w:rsid w:val="00D817DD"/>
    <w:rsid w:val="00D81913"/>
    <w:rsid w:val="00D81AFC"/>
    <w:rsid w:val="00D821B7"/>
    <w:rsid w:val="00D824D1"/>
    <w:rsid w:val="00D82546"/>
    <w:rsid w:val="00D82587"/>
    <w:rsid w:val="00D827B1"/>
    <w:rsid w:val="00D82B15"/>
    <w:rsid w:val="00D82B3C"/>
    <w:rsid w:val="00D82F7F"/>
    <w:rsid w:val="00D831D5"/>
    <w:rsid w:val="00D83465"/>
    <w:rsid w:val="00D837D5"/>
    <w:rsid w:val="00D83857"/>
    <w:rsid w:val="00D83A98"/>
    <w:rsid w:val="00D83CF4"/>
    <w:rsid w:val="00D83F0F"/>
    <w:rsid w:val="00D83F4B"/>
    <w:rsid w:val="00D84006"/>
    <w:rsid w:val="00D840D6"/>
    <w:rsid w:val="00D84281"/>
    <w:rsid w:val="00D842DE"/>
    <w:rsid w:val="00D844D2"/>
    <w:rsid w:val="00D84504"/>
    <w:rsid w:val="00D845E7"/>
    <w:rsid w:val="00D846CF"/>
    <w:rsid w:val="00D847EF"/>
    <w:rsid w:val="00D8484F"/>
    <w:rsid w:val="00D84940"/>
    <w:rsid w:val="00D84B48"/>
    <w:rsid w:val="00D84B7A"/>
    <w:rsid w:val="00D85130"/>
    <w:rsid w:val="00D853A1"/>
    <w:rsid w:val="00D85507"/>
    <w:rsid w:val="00D858E1"/>
    <w:rsid w:val="00D8598A"/>
    <w:rsid w:val="00D85AE2"/>
    <w:rsid w:val="00D85CA6"/>
    <w:rsid w:val="00D861B7"/>
    <w:rsid w:val="00D8621D"/>
    <w:rsid w:val="00D8621F"/>
    <w:rsid w:val="00D86478"/>
    <w:rsid w:val="00D8670B"/>
    <w:rsid w:val="00D86736"/>
    <w:rsid w:val="00D867B9"/>
    <w:rsid w:val="00D8684B"/>
    <w:rsid w:val="00D86868"/>
    <w:rsid w:val="00D86CC3"/>
    <w:rsid w:val="00D86E1B"/>
    <w:rsid w:val="00D86EC3"/>
    <w:rsid w:val="00D86F47"/>
    <w:rsid w:val="00D86F9E"/>
    <w:rsid w:val="00D86FB1"/>
    <w:rsid w:val="00D8705B"/>
    <w:rsid w:val="00D87183"/>
    <w:rsid w:val="00D8718E"/>
    <w:rsid w:val="00D8720A"/>
    <w:rsid w:val="00D874AE"/>
    <w:rsid w:val="00D87877"/>
    <w:rsid w:val="00D87FC3"/>
    <w:rsid w:val="00D90050"/>
    <w:rsid w:val="00D902B4"/>
    <w:rsid w:val="00D9039B"/>
    <w:rsid w:val="00D904BD"/>
    <w:rsid w:val="00D90CDD"/>
    <w:rsid w:val="00D91134"/>
    <w:rsid w:val="00D911BF"/>
    <w:rsid w:val="00D916DD"/>
    <w:rsid w:val="00D9179A"/>
    <w:rsid w:val="00D9190F"/>
    <w:rsid w:val="00D91DB2"/>
    <w:rsid w:val="00D91EDD"/>
    <w:rsid w:val="00D92115"/>
    <w:rsid w:val="00D92135"/>
    <w:rsid w:val="00D922BF"/>
    <w:rsid w:val="00D924A2"/>
    <w:rsid w:val="00D9258D"/>
    <w:rsid w:val="00D927D0"/>
    <w:rsid w:val="00D9280A"/>
    <w:rsid w:val="00D92990"/>
    <w:rsid w:val="00D92D73"/>
    <w:rsid w:val="00D92DB9"/>
    <w:rsid w:val="00D92E3E"/>
    <w:rsid w:val="00D92F22"/>
    <w:rsid w:val="00D92F94"/>
    <w:rsid w:val="00D930FA"/>
    <w:rsid w:val="00D9325C"/>
    <w:rsid w:val="00D93417"/>
    <w:rsid w:val="00D9342E"/>
    <w:rsid w:val="00D93550"/>
    <w:rsid w:val="00D935FD"/>
    <w:rsid w:val="00D9363D"/>
    <w:rsid w:val="00D9381D"/>
    <w:rsid w:val="00D93849"/>
    <w:rsid w:val="00D93855"/>
    <w:rsid w:val="00D939F5"/>
    <w:rsid w:val="00D93D13"/>
    <w:rsid w:val="00D93DCA"/>
    <w:rsid w:val="00D93E2D"/>
    <w:rsid w:val="00D93ED3"/>
    <w:rsid w:val="00D94235"/>
    <w:rsid w:val="00D94396"/>
    <w:rsid w:val="00D944C5"/>
    <w:rsid w:val="00D944CD"/>
    <w:rsid w:val="00D946FE"/>
    <w:rsid w:val="00D94877"/>
    <w:rsid w:val="00D94A78"/>
    <w:rsid w:val="00D94BC4"/>
    <w:rsid w:val="00D94D06"/>
    <w:rsid w:val="00D94EB5"/>
    <w:rsid w:val="00D94FBE"/>
    <w:rsid w:val="00D9539D"/>
    <w:rsid w:val="00D955F5"/>
    <w:rsid w:val="00D9589D"/>
    <w:rsid w:val="00D958CB"/>
    <w:rsid w:val="00D959B0"/>
    <w:rsid w:val="00D959F0"/>
    <w:rsid w:val="00D95A7F"/>
    <w:rsid w:val="00D95C43"/>
    <w:rsid w:val="00D95DF2"/>
    <w:rsid w:val="00D95E11"/>
    <w:rsid w:val="00D95F77"/>
    <w:rsid w:val="00D96257"/>
    <w:rsid w:val="00D96489"/>
    <w:rsid w:val="00D965BB"/>
    <w:rsid w:val="00D965C4"/>
    <w:rsid w:val="00D965F8"/>
    <w:rsid w:val="00D96601"/>
    <w:rsid w:val="00D96655"/>
    <w:rsid w:val="00D96951"/>
    <w:rsid w:val="00D96977"/>
    <w:rsid w:val="00D96C8E"/>
    <w:rsid w:val="00D96D63"/>
    <w:rsid w:val="00D96E3C"/>
    <w:rsid w:val="00D96EF7"/>
    <w:rsid w:val="00D96F06"/>
    <w:rsid w:val="00D96FFD"/>
    <w:rsid w:val="00D97114"/>
    <w:rsid w:val="00D971F9"/>
    <w:rsid w:val="00D9720E"/>
    <w:rsid w:val="00D973A0"/>
    <w:rsid w:val="00D973C6"/>
    <w:rsid w:val="00D97472"/>
    <w:rsid w:val="00D97819"/>
    <w:rsid w:val="00D9792A"/>
    <w:rsid w:val="00D979A1"/>
    <w:rsid w:val="00D97C5F"/>
    <w:rsid w:val="00D97D9B"/>
    <w:rsid w:val="00D97ED0"/>
    <w:rsid w:val="00D97EF0"/>
    <w:rsid w:val="00DA0009"/>
    <w:rsid w:val="00DA007D"/>
    <w:rsid w:val="00DA0184"/>
    <w:rsid w:val="00DA021C"/>
    <w:rsid w:val="00DA0256"/>
    <w:rsid w:val="00DA0A53"/>
    <w:rsid w:val="00DA0A7D"/>
    <w:rsid w:val="00DA0B4E"/>
    <w:rsid w:val="00DA0BAC"/>
    <w:rsid w:val="00DA0C08"/>
    <w:rsid w:val="00DA0D4C"/>
    <w:rsid w:val="00DA0FED"/>
    <w:rsid w:val="00DA1186"/>
    <w:rsid w:val="00DA11D1"/>
    <w:rsid w:val="00DA1259"/>
    <w:rsid w:val="00DA126D"/>
    <w:rsid w:val="00DA134B"/>
    <w:rsid w:val="00DA1355"/>
    <w:rsid w:val="00DA14A2"/>
    <w:rsid w:val="00DA16B3"/>
    <w:rsid w:val="00DA17B3"/>
    <w:rsid w:val="00DA1937"/>
    <w:rsid w:val="00DA1979"/>
    <w:rsid w:val="00DA1A67"/>
    <w:rsid w:val="00DA1AA0"/>
    <w:rsid w:val="00DA1C5D"/>
    <w:rsid w:val="00DA1CFF"/>
    <w:rsid w:val="00DA1D08"/>
    <w:rsid w:val="00DA1D7F"/>
    <w:rsid w:val="00DA1E6D"/>
    <w:rsid w:val="00DA1EAD"/>
    <w:rsid w:val="00DA1F58"/>
    <w:rsid w:val="00DA211B"/>
    <w:rsid w:val="00DA220C"/>
    <w:rsid w:val="00DA236C"/>
    <w:rsid w:val="00DA2550"/>
    <w:rsid w:val="00DA2696"/>
    <w:rsid w:val="00DA2796"/>
    <w:rsid w:val="00DA2839"/>
    <w:rsid w:val="00DA2A6D"/>
    <w:rsid w:val="00DA2ABE"/>
    <w:rsid w:val="00DA2B74"/>
    <w:rsid w:val="00DA2CB2"/>
    <w:rsid w:val="00DA3110"/>
    <w:rsid w:val="00DA32E1"/>
    <w:rsid w:val="00DA332F"/>
    <w:rsid w:val="00DA341A"/>
    <w:rsid w:val="00DA3491"/>
    <w:rsid w:val="00DA3601"/>
    <w:rsid w:val="00DA3656"/>
    <w:rsid w:val="00DA36C9"/>
    <w:rsid w:val="00DA3788"/>
    <w:rsid w:val="00DA3D82"/>
    <w:rsid w:val="00DA3D9E"/>
    <w:rsid w:val="00DA3F00"/>
    <w:rsid w:val="00DA3F33"/>
    <w:rsid w:val="00DA3F7E"/>
    <w:rsid w:val="00DA412F"/>
    <w:rsid w:val="00DA4381"/>
    <w:rsid w:val="00DA439F"/>
    <w:rsid w:val="00DA4AAD"/>
    <w:rsid w:val="00DA4B0E"/>
    <w:rsid w:val="00DA4B5B"/>
    <w:rsid w:val="00DA4BB1"/>
    <w:rsid w:val="00DA4D68"/>
    <w:rsid w:val="00DA518E"/>
    <w:rsid w:val="00DA5198"/>
    <w:rsid w:val="00DA572B"/>
    <w:rsid w:val="00DA5833"/>
    <w:rsid w:val="00DA5AB3"/>
    <w:rsid w:val="00DA5ABF"/>
    <w:rsid w:val="00DA5B42"/>
    <w:rsid w:val="00DA5D02"/>
    <w:rsid w:val="00DA5DB6"/>
    <w:rsid w:val="00DA5E38"/>
    <w:rsid w:val="00DA5ECC"/>
    <w:rsid w:val="00DA6094"/>
    <w:rsid w:val="00DA6161"/>
    <w:rsid w:val="00DA6229"/>
    <w:rsid w:val="00DA6558"/>
    <w:rsid w:val="00DA66BE"/>
    <w:rsid w:val="00DA6799"/>
    <w:rsid w:val="00DA6801"/>
    <w:rsid w:val="00DA68C2"/>
    <w:rsid w:val="00DA6A2A"/>
    <w:rsid w:val="00DA6E7F"/>
    <w:rsid w:val="00DA6FC5"/>
    <w:rsid w:val="00DA720A"/>
    <w:rsid w:val="00DA7354"/>
    <w:rsid w:val="00DA7683"/>
    <w:rsid w:val="00DA76EE"/>
    <w:rsid w:val="00DA778B"/>
    <w:rsid w:val="00DA7FB4"/>
    <w:rsid w:val="00DB0021"/>
    <w:rsid w:val="00DB0069"/>
    <w:rsid w:val="00DB011E"/>
    <w:rsid w:val="00DB0225"/>
    <w:rsid w:val="00DB0284"/>
    <w:rsid w:val="00DB0304"/>
    <w:rsid w:val="00DB0339"/>
    <w:rsid w:val="00DB03B3"/>
    <w:rsid w:val="00DB04D1"/>
    <w:rsid w:val="00DB060F"/>
    <w:rsid w:val="00DB068F"/>
    <w:rsid w:val="00DB06C8"/>
    <w:rsid w:val="00DB07CB"/>
    <w:rsid w:val="00DB081E"/>
    <w:rsid w:val="00DB0A86"/>
    <w:rsid w:val="00DB0ADF"/>
    <w:rsid w:val="00DB0D1C"/>
    <w:rsid w:val="00DB0DEF"/>
    <w:rsid w:val="00DB0F2E"/>
    <w:rsid w:val="00DB1003"/>
    <w:rsid w:val="00DB102A"/>
    <w:rsid w:val="00DB10D0"/>
    <w:rsid w:val="00DB1645"/>
    <w:rsid w:val="00DB1C2C"/>
    <w:rsid w:val="00DB1F35"/>
    <w:rsid w:val="00DB21AF"/>
    <w:rsid w:val="00DB24CB"/>
    <w:rsid w:val="00DB24CC"/>
    <w:rsid w:val="00DB2535"/>
    <w:rsid w:val="00DB2609"/>
    <w:rsid w:val="00DB27E7"/>
    <w:rsid w:val="00DB29DD"/>
    <w:rsid w:val="00DB2A0A"/>
    <w:rsid w:val="00DB2A6B"/>
    <w:rsid w:val="00DB2B8C"/>
    <w:rsid w:val="00DB2C91"/>
    <w:rsid w:val="00DB2CED"/>
    <w:rsid w:val="00DB2D16"/>
    <w:rsid w:val="00DB2D73"/>
    <w:rsid w:val="00DB2DB7"/>
    <w:rsid w:val="00DB2F40"/>
    <w:rsid w:val="00DB3067"/>
    <w:rsid w:val="00DB3278"/>
    <w:rsid w:val="00DB3317"/>
    <w:rsid w:val="00DB33E6"/>
    <w:rsid w:val="00DB352A"/>
    <w:rsid w:val="00DB360C"/>
    <w:rsid w:val="00DB37F9"/>
    <w:rsid w:val="00DB3953"/>
    <w:rsid w:val="00DB39E5"/>
    <w:rsid w:val="00DB3DC0"/>
    <w:rsid w:val="00DB3DED"/>
    <w:rsid w:val="00DB404A"/>
    <w:rsid w:val="00DB40A5"/>
    <w:rsid w:val="00DB4230"/>
    <w:rsid w:val="00DB43D0"/>
    <w:rsid w:val="00DB443A"/>
    <w:rsid w:val="00DB4554"/>
    <w:rsid w:val="00DB45A7"/>
    <w:rsid w:val="00DB45CC"/>
    <w:rsid w:val="00DB4760"/>
    <w:rsid w:val="00DB4814"/>
    <w:rsid w:val="00DB4A2D"/>
    <w:rsid w:val="00DB4B42"/>
    <w:rsid w:val="00DB4D36"/>
    <w:rsid w:val="00DB4D59"/>
    <w:rsid w:val="00DB4D9F"/>
    <w:rsid w:val="00DB50F7"/>
    <w:rsid w:val="00DB5211"/>
    <w:rsid w:val="00DB525C"/>
    <w:rsid w:val="00DB54A8"/>
    <w:rsid w:val="00DB54CC"/>
    <w:rsid w:val="00DB54DF"/>
    <w:rsid w:val="00DB585D"/>
    <w:rsid w:val="00DB58F0"/>
    <w:rsid w:val="00DB5969"/>
    <w:rsid w:val="00DB59EC"/>
    <w:rsid w:val="00DB5A42"/>
    <w:rsid w:val="00DB5C3A"/>
    <w:rsid w:val="00DB5D00"/>
    <w:rsid w:val="00DB5D41"/>
    <w:rsid w:val="00DB5D7C"/>
    <w:rsid w:val="00DB5F05"/>
    <w:rsid w:val="00DB5F46"/>
    <w:rsid w:val="00DB5F65"/>
    <w:rsid w:val="00DB6148"/>
    <w:rsid w:val="00DB6285"/>
    <w:rsid w:val="00DB634C"/>
    <w:rsid w:val="00DB6840"/>
    <w:rsid w:val="00DB6954"/>
    <w:rsid w:val="00DB6984"/>
    <w:rsid w:val="00DB6ABF"/>
    <w:rsid w:val="00DB6E37"/>
    <w:rsid w:val="00DB6E8E"/>
    <w:rsid w:val="00DB6FC5"/>
    <w:rsid w:val="00DB71B4"/>
    <w:rsid w:val="00DB72A5"/>
    <w:rsid w:val="00DB73D7"/>
    <w:rsid w:val="00DB73E2"/>
    <w:rsid w:val="00DB75D8"/>
    <w:rsid w:val="00DB75DB"/>
    <w:rsid w:val="00DB7633"/>
    <w:rsid w:val="00DB767B"/>
    <w:rsid w:val="00DB77F0"/>
    <w:rsid w:val="00DB7A01"/>
    <w:rsid w:val="00DB7B99"/>
    <w:rsid w:val="00DB7BE0"/>
    <w:rsid w:val="00DB7C2C"/>
    <w:rsid w:val="00DB7E34"/>
    <w:rsid w:val="00DB7E3C"/>
    <w:rsid w:val="00DB7ED5"/>
    <w:rsid w:val="00DB7EEF"/>
    <w:rsid w:val="00DB7F30"/>
    <w:rsid w:val="00DB7F64"/>
    <w:rsid w:val="00DB7FC5"/>
    <w:rsid w:val="00DC01B0"/>
    <w:rsid w:val="00DC0287"/>
    <w:rsid w:val="00DC04DC"/>
    <w:rsid w:val="00DC0B28"/>
    <w:rsid w:val="00DC0C02"/>
    <w:rsid w:val="00DC0C0F"/>
    <w:rsid w:val="00DC0CA0"/>
    <w:rsid w:val="00DC0D0D"/>
    <w:rsid w:val="00DC0E06"/>
    <w:rsid w:val="00DC0FE3"/>
    <w:rsid w:val="00DC1074"/>
    <w:rsid w:val="00DC10EB"/>
    <w:rsid w:val="00DC1387"/>
    <w:rsid w:val="00DC18B6"/>
    <w:rsid w:val="00DC1B00"/>
    <w:rsid w:val="00DC1FAC"/>
    <w:rsid w:val="00DC2355"/>
    <w:rsid w:val="00DC2359"/>
    <w:rsid w:val="00DC2846"/>
    <w:rsid w:val="00DC2966"/>
    <w:rsid w:val="00DC2ADD"/>
    <w:rsid w:val="00DC2D9A"/>
    <w:rsid w:val="00DC2E2D"/>
    <w:rsid w:val="00DC3017"/>
    <w:rsid w:val="00DC307D"/>
    <w:rsid w:val="00DC3286"/>
    <w:rsid w:val="00DC3304"/>
    <w:rsid w:val="00DC3366"/>
    <w:rsid w:val="00DC3368"/>
    <w:rsid w:val="00DC3970"/>
    <w:rsid w:val="00DC39FA"/>
    <w:rsid w:val="00DC3C4B"/>
    <w:rsid w:val="00DC3D8F"/>
    <w:rsid w:val="00DC3E01"/>
    <w:rsid w:val="00DC3F9D"/>
    <w:rsid w:val="00DC3FDB"/>
    <w:rsid w:val="00DC404D"/>
    <w:rsid w:val="00DC419E"/>
    <w:rsid w:val="00DC424F"/>
    <w:rsid w:val="00DC428C"/>
    <w:rsid w:val="00DC42E0"/>
    <w:rsid w:val="00DC4309"/>
    <w:rsid w:val="00DC435C"/>
    <w:rsid w:val="00DC446C"/>
    <w:rsid w:val="00DC471D"/>
    <w:rsid w:val="00DC49B0"/>
    <w:rsid w:val="00DC4F9B"/>
    <w:rsid w:val="00DC4FCE"/>
    <w:rsid w:val="00DC4FD1"/>
    <w:rsid w:val="00DC4FFB"/>
    <w:rsid w:val="00DC50E5"/>
    <w:rsid w:val="00DC514C"/>
    <w:rsid w:val="00DC51AA"/>
    <w:rsid w:val="00DC5254"/>
    <w:rsid w:val="00DC52B8"/>
    <w:rsid w:val="00DC533C"/>
    <w:rsid w:val="00DC555A"/>
    <w:rsid w:val="00DC5567"/>
    <w:rsid w:val="00DC578C"/>
    <w:rsid w:val="00DC58BC"/>
    <w:rsid w:val="00DC5A84"/>
    <w:rsid w:val="00DC5D92"/>
    <w:rsid w:val="00DC5E38"/>
    <w:rsid w:val="00DC5FA8"/>
    <w:rsid w:val="00DC6107"/>
    <w:rsid w:val="00DC6188"/>
    <w:rsid w:val="00DC631C"/>
    <w:rsid w:val="00DC65D8"/>
    <w:rsid w:val="00DC6CB5"/>
    <w:rsid w:val="00DC6DE8"/>
    <w:rsid w:val="00DC6F73"/>
    <w:rsid w:val="00DC7228"/>
    <w:rsid w:val="00DC7425"/>
    <w:rsid w:val="00DC7500"/>
    <w:rsid w:val="00DC7544"/>
    <w:rsid w:val="00DC7820"/>
    <w:rsid w:val="00DC7A30"/>
    <w:rsid w:val="00DC7B09"/>
    <w:rsid w:val="00DC7FA3"/>
    <w:rsid w:val="00DD009B"/>
    <w:rsid w:val="00DD00A7"/>
    <w:rsid w:val="00DD00F0"/>
    <w:rsid w:val="00DD01E4"/>
    <w:rsid w:val="00DD0525"/>
    <w:rsid w:val="00DD06E1"/>
    <w:rsid w:val="00DD06E3"/>
    <w:rsid w:val="00DD06F8"/>
    <w:rsid w:val="00DD070A"/>
    <w:rsid w:val="00DD0938"/>
    <w:rsid w:val="00DD0957"/>
    <w:rsid w:val="00DD0BE6"/>
    <w:rsid w:val="00DD0C6A"/>
    <w:rsid w:val="00DD0D85"/>
    <w:rsid w:val="00DD0DBC"/>
    <w:rsid w:val="00DD0EEC"/>
    <w:rsid w:val="00DD1235"/>
    <w:rsid w:val="00DD12C1"/>
    <w:rsid w:val="00DD1320"/>
    <w:rsid w:val="00DD1916"/>
    <w:rsid w:val="00DD1A3F"/>
    <w:rsid w:val="00DD1A48"/>
    <w:rsid w:val="00DD1B36"/>
    <w:rsid w:val="00DD1B9B"/>
    <w:rsid w:val="00DD26F0"/>
    <w:rsid w:val="00DD28B0"/>
    <w:rsid w:val="00DD2919"/>
    <w:rsid w:val="00DD29D6"/>
    <w:rsid w:val="00DD2A00"/>
    <w:rsid w:val="00DD2A82"/>
    <w:rsid w:val="00DD2B65"/>
    <w:rsid w:val="00DD2C3F"/>
    <w:rsid w:val="00DD2C88"/>
    <w:rsid w:val="00DD2DAB"/>
    <w:rsid w:val="00DD2ECE"/>
    <w:rsid w:val="00DD31D2"/>
    <w:rsid w:val="00DD3334"/>
    <w:rsid w:val="00DD35BA"/>
    <w:rsid w:val="00DD37F7"/>
    <w:rsid w:val="00DD3947"/>
    <w:rsid w:val="00DD3BD4"/>
    <w:rsid w:val="00DD3C97"/>
    <w:rsid w:val="00DD3D85"/>
    <w:rsid w:val="00DD4250"/>
    <w:rsid w:val="00DD45F6"/>
    <w:rsid w:val="00DD46FF"/>
    <w:rsid w:val="00DD4719"/>
    <w:rsid w:val="00DD47AA"/>
    <w:rsid w:val="00DD480D"/>
    <w:rsid w:val="00DD488E"/>
    <w:rsid w:val="00DD4AF8"/>
    <w:rsid w:val="00DD4B42"/>
    <w:rsid w:val="00DD4E57"/>
    <w:rsid w:val="00DD5149"/>
    <w:rsid w:val="00DD5176"/>
    <w:rsid w:val="00DD5261"/>
    <w:rsid w:val="00DD5414"/>
    <w:rsid w:val="00DD55EB"/>
    <w:rsid w:val="00DD5720"/>
    <w:rsid w:val="00DD5B49"/>
    <w:rsid w:val="00DD5CBC"/>
    <w:rsid w:val="00DD5D40"/>
    <w:rsid w:val="00DD5F0A"/>
    <w:rsid w:val="00DD5F11"/>
    <w:rsid w:val="00DD61EB"/>
    <w:rsid w:val="00DD6231"/>
    <w:rsid w:val="00DD625C"/>
    <w:rsid w:val="00DD636E"/>
    <w:rsid w:val="00DD63E1"/>
    <w:rsid w:val="00DD6536"/>
    <w:rsid w:val="00DD6653"/>
    <w:rsid w:val="00DD69A5"/>
    <w:rsid w:val="00DD6BCF"/>
    <w:rsid w:val="00DD6C1B"/>
    <w:rsid w:val="00DD6E04"/>
    <w:rsid w:val="00DD6E54"/>
    <w:rsid w:val="00DD70E5"/>
    <w:rsid w:val="00DD7141"/>
    <w:rsid w:val="00DD721E"/>
    <w:rsid w:val="00DD727C"/>
    <w:rsid w:val="00DD72C0"/>
    <w:rsid w:val="00DD73AD"/>
    <w:rsid w:val="00DD745D"/>
    <w:rsid w:val="00DD7946"/>
    <w:rsid w:val="00DD79A8"/>
    <w:rsid w:val="00DD7BB5"/>
    <w:rsid w:val="00DD7BE2"/>
    <w:rsid w:val="00DD7C28"/>
    <w:rsid w:val="00DD7DE3"/>
    <w:rsid w:val="00DD7F79"/>
    <w:rsid w:val="00DE009F"/>
    <w:rsid w:val="00DE012E"/>
    <w:rsid w:val="00DE01D2"/>
    <w:rsid w:val="00DE0217"/>
    <w:rsid w:val="00DE031C"/>
    <w:rsid w:val="00DE0492"/>
    <w:rsid w:val="00DE0692"/>
    <w:rsid w:val="00DE071D"/>
    <w:rsid w:val="00DE078E"/>
    <w:rsid w:val="00DE0A16"/>
    <w:rsid w:val="00DE0B65"/>
    <w:rsid w:val="00DE0BF1"/>
    <w:rsid w:val="00DE10F1"/>
    <w:rsid w:val="00DE118C"/>
    <w:rsid w:val="00DE12A1"/>
    <w:rsid w:val="00DE135F"/>
    <w:rsid w:val="00DE1476"/>
    <w:rsid w:val="00DE14C3"/>
    <w:rsid w:val="00DE1517"/>
    <w:rsid w:val="00DE1536"/>
    <w:rsid w:val="00DE1720"/>
    <w:rsid w:val="00DE199F"/>
    <w:rsid w:val="00DE1B24"/>
    <w:rsid w:val="00DE1FBF"/>
    <w:rsid w:val="00DE1FE2"/>
    <w:rsid w:val="00DE20E2"/>
    <w:rsid w:val="00DE22B5"/>
    <w:rsid w:val="00DE22E2"/>
    <w:rsid w:val="00DE2355"/>
    <w:rsid w:val="00DE2420"/>
    <w:rsid w:val="00DE2694"/>
    <w:rsid w:val="00DE295A"/>
    <w:rsid w:val="00DE29E3"/>
    <w:rsid w:val="00DE2BA1"/>
    <w:rsid w:val="00DE2D31"/>
    <w:rsid w:val="00DE3161"/>
    <w:rsid w:val="00DE337B"/>
    <w:rsid w:val="00DE3402"/>
    <w:rsid w:val="00DE34C7"/>
    <w:rsid w:val="00DE34F5"/>
    <w:rsid w:val="00DE35D1"/>
    <w:rsid w:val="00DE3962"/>
    <w:rsid w:val="00DE39D0"/>
    <w:rsid w:val="00DE3BAA"/>
    <w:rsid w:val="00DE3CAE"/>
    <w:rsid w:val="00DE3DC1"/>
    <w:rsid w:val="00DE3E29"/>
    <w:rsid w:val="00DE3E72"/>
    <w:rsid w:val="00DE40B0"/>
    <w:rsid w:val="00DE40CC"/>
    <w:rsid w:val="00DE4168"/>
    <w:rsid w:val="00DE43AD"/>
    <w:rsid w:val="00DE4599"/>
    <w:rsid w:val="00DE45C2"/>
    <w:rsid w:val="00DE482B"/>
    <w:rsid w:val="00DE485B"/>
    <w:rsid w:val="00DE498C"/>
    <w:rsid w:val="00DE49F9"/>
    <w:rsid w:val="00DE4A31"/>
    <w:rsid w:val="00DE4A46"/>
    <w:rsid w:val="00DE4AF8"/>
    <w:rsid w:val="00DE4BC9"/>
    <w:rsid w:val="00DE4CE0"/>
    <w:rsid w:val="00DE4EE5"/>
    <w:rsid w:val="00DE5187"/>
    <w:rsid w:val="00DE51B6"/>
    <w:rsid w:val="00DE5477"/>
    <w:rsid w:val="00DE5490"/>
    <w:rsid w:val="00DE54E0"/>
    <w:rsid w:val="00DE562D"/>
    <w:rsid w:val="00DE574B"/>
    <w:rsid w:val="00DE5802"/>
    <w:rsid w:val="00DE5850"/>
    <w:rsid w:val="00DE5A5C"/>
    <w:rsid w:val="00DE5AFF"/>
    <w:rsid w:val="00DE5C3E"/>
    <w:rsid w:val="00DE6021"/>
    <w:rsid w:val="00DE60D1"/>
    <w:rsid w:val="00DE61C9"/>
    <w:rsid w:val="00DE64A6"/>
    <w:rsid w:val="00DE66E4"/>
    <w:rsid w:val="00DE689D"/>
    <w:rsid w:val="00DE69CA"/>
    <w:rsid w:val="00DE6ADE"/>
    <w:rsid w:val="00DE6CE3"/>
    <w:rsid w:val="00DE6E8E"/>
    <w:rsid w:val="00DE7015"/>
    <w:rsid w:val="00DE7600"/>
    <w:rsid w:val="00DE7703"/>
    <w:rsid w:val="00DE776A"/>
    <w:rsid w:val="00DE781E"/>
    <w:rsid w:val="00DE792F"/>
    <w:rsid w:val="00DE7A40"/>
    <w:rsid w:val="00DE7BD5"/>
    <w:rsid w:val="00DE7C17"/>
    <w:rsid w:val="00DE7CE7"/>
    <w:rsid w:val="00DE7EB1"/>
    <w:rsid w:val="00DE7F12"/>
    <w:rsid w:val="00DF0089"/>
    <w:rsid w:val="00DF012F"/>
    <w:rsid w:val="00DF01E9"/>
    <w:rsid w:val="00DF03F0"/>
    <w:rsid w:val="00DF061C"/>
    <w:rsid w:val="00DF061F"/>
    <w:rsid w:val="00DF07AB"/>
    <w:rsid w:val="00DF07AF"/>
    <w:rsid w:val="00DF087A"/>
    <w:rsid w:val="00DF0947"/>
    <w:rsid w:val="00DF09AC"/>
    <w:rsid w:val="00DF0AC3"/>
    <w:rsid w:val="00DF0D1F"/>
    <w:rsid w:val="00DF0D8C"/>
    <w:rsid w:val="00DF0DAD"/>
    <w:rsid w:val="00DF0E09"/>
    <w:rsid w:val="00DF0F68"/>
    <w:rsid w:val="00DF0FDC"/>
    <w:rsid w:val="00DF120B"/>
    <w:rsid w:val="00DF1327"/>
    <w:rsid w:val="00DF1411"/>
    <w:rsid w:val="00DF1450"/>
    <w:rsid w:val="00DF14F1"/>
    <w:rsid w:val="00DF16E5"/>
    <w:rsid w:val="00DF1888"/>
    <w:rsid w:val="00DF1965"/>
    <w:rsid w:val="00DF1B97"/>
    <w:rsid w:val="00DF1E59"/>
    <w:rsid w:val="00DF1EE3"/>
    <w:rsid w:val="00DF21EA"/>
    <w:rsid w:val="00DF2269"/>
    <w:rsid w:val="00DF268C"/>
    <w:rsid w:val="00DF28C8"/>
    <w:rsid w:val="00DF2E86"/>
    <w:rsid w:val="00DF2F0F"/>
    <w:rsid w:val="00DF2F29"/>
    <w:rsid w:val="00DF3309"/>
    <w:rsid w:val="00DF3493"/>
    <w:rsid w:val="00DF34DB"/>
    <w:rsid w:val="00DF356D"/>
    <w:rsid w:val="00DF364B"/>
    <w:rsid w:val="00DF3D20"/>
    <w:rsid w:val="00DF3F5D"/>
    <w:rsid w:val="00DF40FE"/>
    <w:rsid w:val="00DF417F"/>
    <w:rsid w:val="00DF4237"/>
    <w:rsid w:val="00DF42A8"/>
    <w:rsid w:val="00DF42D3"/>
    <w:rsid w:val="00DF469E"/>
    <w:rsid w:val="00DF46E5"/>
    <w:rsid w:val="00DF482A"/>
    <w:rsid w:val="00DF4B25"/>
    <w:rsid w:val="00DF4C28"/>
    <w:rsid w:val="00DF4DAC"/>
    <w:rsid w:val="00DF50B1"/>
    <w:rsid w:val="00DF5148"/>
    <w:rsid w:val="00DF5170"/>
    <w:rsid w:val="00DF5231"/>
    <w:rsid w:val="00DF5462"/>
    <w:rsid w:val="00DF54A9"/>
    <w:rsid w:val="00DF5691"/>
    <w:rsid w:val="00DF57FB"/>
    <w:rsid w:val="00DF5813"/>
    <w:rsid w:val="00DF5A69"/>
    <w:rsid w:val="00DF5C5B"/>
    <w:rsid w:val="00DF5CD3"/>
    <w:rsid w:val="00DF6141"/>
    <w:rsid w:val="00DF64DA"/>
    <w:rsid w:val="00DF657F"/>
    <w:rsid w:val="00DF661C"/>
    <w:rsid w:val="00DF67D9"/>
    <w:rsid w:val="00DF6AF7"/>
    <w:rsid w:val="00DF6DEC"/>
    <w:rsid w:val="00DF7146"/>
    <w:rsid w:val="00DF71A2"/>
    <w:rsid w:val="00DF71C5"/>
    <w:rsid w:val="00DF76A8"/>
    <w:rsid w:val="00DF7711"/>
    <w:rsid w:val="00DF7735"/>
    <w:rsid w:val="00DF77C3"/>
    <w:rsid w:val="00DF7860"/>
    <w:rsid w:val="00DF79EA"/>
    <w:rsid w:val="00DF7AFD"/>
    <w:rsid w:val="00DF7BD3"/>
    <w:rsid w:val="00DF7DC1"/>
    <w:rsid w:val="00DF7E4D"/>
    <w:rsid w:val="00E00197"/>
    <w:rsid w:val="00E00235"/>
    <w:rsid w:val="00E00274"/>
    <w:rsid w:val="00E002C7"/>
    <w:rsid w:val="00E002E5"/>
    <w:rsid w:val="00E00641"/>
    <w:rsid w:val="00E00886"/>
    <w:rsid w:val="00E00A71"/>
    <w:rsid w:val="00E00B3E"/>
    <w:rsid w:val="00E00BB3"/>
    <w:rsid w:val="00E00C1B"/>
    <w:rsid w:val="00E00C3E"/>
    <w:rsid w:val="00E00D5E"/>
    <w:rsid w:val="00E00DB6"/>
    <w:rsid w:val="00E00F24"/>
    <w:rsid w:val="00E00FAC"/>
    <w:rsid w:val="00E00FFA"/>
    <w:rsid w:val="00E0105A"/>
    <w:rsid w:val="00E01491"/>
    <w:rsid w:val="00E01558"/>
    <w:rsid w:val="00E015E7"/>
    <w:rsid w:val="00E015F8"/>
    <w:rsid w:val="00E01659"/>
    <w:rsid w:val="00E016D6"/>
    <w:rsid w:val="00E016F0"/>
    <w:rsid w:val="00E01941"/>
    <w:rsid w:val="00E0196F"/>
    <w:rsid w:val="00E01A0B"/>
    <w:rsid w:val="00E01A12"/>
    <w:rsid w:val="00E01A9C"/>
    <w:rsid w:val="00E01B2E"/>
    <w:rsid w:val="00E01C50"/>
    <w:rsid w:val="00E01E06"/>
    <w:rsid w:val="00E01E6A"/>
    <w:rsid w:val="00E01EE0"/>
    <w:rsid w:val="00E02012"/>
    <w:rsid w:val="00E023AF"/>
    <w:rsid w:val="00E0241F"/>
    <w:rsid w:val="00E024C1"/>
    <w:rsid w:val="00E025F5"/>
    <w:rsid w:val="00E02E5D"/>
    <w:rsid w:val="00E02F1E"/>
    <w:rsid w:val="00E0333A"/>
    <w:rsid w:val="00E034DA"/>
    <w:rsid w:val="00E03559"/>
    <w:rsid w:val="00E03712"/>
    <w:rsid w:val="00E039C7"/>
    <w:rsid w:val="00E03C03"/>
    <w:rsid w:val="00E03D0E"/>
    <w:rsid w:val="00E03E74"/>
    <w:rsid w:val="00E03F49"/>
    <w:rsid w:val="00E04059"/>
    <w:rsid w:val="00E04341"/>
    <w:rsid w:val="00E04481"/>
    <w:rsid w:val="00E04672"/>
    <w:rsid w:val="00E046C3"/>
    <w:rsid w:val="00E047C9"/>
    <w:rsid w:val="00E04AC2"/>
    <w:rsid w:val="00E04CA5"/>
    <w:rsid w:val="00E04CAB"/>
    <w:rsid w:val="00E04D05"/>
    <w:rsid w:val="00E04E02"/>
    <w:rsid w:val="00E04EDD"/>
    <w:rsid w:val="00E0506D"/>
    <w:rsid w:val="00E05070"/>
    <w:rsid w:val="00E051DF"/>
    <w:rsid w:val="00E052DE"/>
    <w:rsid w:val="00E05335"/>
    <w:rsid w:val="00E05471"/>
    <w:rsid w:val="00E055F8"/>
    <w:rsid w:val="00E056F5"/>
    <w:rsid w:val="00E05708"/>
    <w:rsid w:val="00E057A1"/>
    <w:rsid w:val="00E0585E"/>
    <w:rsid w:val="00E05B28"/>
    <w:rsid w:val="00E05C7F"/>
    <w:rsid w:val="00E05C89"/>
    <w:rsid w:val="00E05ED4"/>
    <w:rsid w:val="00E05EE5"/>
    <w:rsid w:val="00E05F62"/>
    <w:rsid w:val="00E0624B"/>
    <w:rsid w:val="00E06314"/>
    <w:rsid w:val="00E0653F"/>
    <w:rsid w:val="00E0668F"/>
    <w:rsid w:val="00E066F4"/>
    <w:rsid w:val="00E066F5"/>
    <w:rsid w:val="00E067A3"/>
    <w:rsid w:val="00E06A89"/>
    <w:rsid w:val="00E06B97"/>
    <w:rsid w:val="00E06BE2"/>
    <w:rsid w:val="00E06C27"/>
    <w:rsid w:val="00E06C6B"/>
    <w:rsid w:val="00E07174"/>
    <w:rsid w:val="00E0727B"/>
    <w:rsid w:val="00E07446"/>
    <w:rsid w:val="00E0765E"/>
    <w:rsid w:val="00E07841"/>
    <w:rsid w:val="00E0794C"/>
    <w:rsid w:val="00E07A25"/>
    <w:rsid w:val="00E07ACC"/>
    <w:rsid w:val="00E07B21"/>
    <w:rsid w:val="00E07B70"/>
    <w:rsid w:val="00E07C06"/>
    <w:rsid w:val="00E07D3F"/>
    <w:rsid w:val="00E1022F"/>
    <w:rsid w:val="00E10788"/>
    <w:rsid w:val="00E1088C"/>
    <w:rsid w:val="00E108C8"/>
    <w:rsid w:val="00E10909"/>
    <w:rsid w:val="00E109AF"/>
    <w:rsid w:val="00E10C6C"/>
    <w:rsid w:val="00E10DCF"/>
    <w:rsid w:val="00E10E4B"/>
    <w:rsid w:val="00E110A3"/>
    <w:rsid w:val="00E110CB"/>
    <w:rsid w:val="00E1140B"/>
    <w:rsid w:val="00E1157F"/>
    <w:rsid w:val="00E11679"/>
    <w:rsid w:val="00E118C6"/>
    <w:rsid w:val="00E1197E"/>
    <w:rsid w:val="00E11C46"/>
    <w:rsid w:val="00E11E52"/>
    <w:rsid w:val="00E11F44"/>
    <w:rsid w:val="00E11FCF"/>
    <w:rsid w:val="00E120DA"/>
    <w:rsid w:val="00E12129"/>
    <w:rsid w:val="00E1212E"/>
    <w:rsid w:val="00E12250"/>
    <w:rsid w:val="00E125F9"/>
    <w:rsid w:val="00E126C0"/>
    <w:rsid w:val="00E126FD"/>
    <w:rsid w:val="00E1279D"/>
    <w:rsid w:val="00E127A7"/>
    <w:rsid w:val="00E127D9"/>
    <w:rsid w:val="00E1281D"/>
    <w:rsid w:val="00E13194"/>
    <w:rsid w:val="00E1322F"/>
    <w:rsid w:val="00E133DF"/>
    <w:rsid w:val="00E133E4"/>
    <w:rsid w:val="00E13431"/>
    <w:rsid w:val="00E13569"/>
    <w:rsid w:val="00E135F9"/>
    <w:rsid w:val="00E13756"/>
    <w:rsid w:val="00E13852"/>
    <w:rsid w:val="00E13A40"/>
    <w:rsid w:val="00E13B15"/>
    <w:rsid w:val="00E13B88"/>
    <w:rsid w:val="00E13CCB"/>
    <w:rsid w:val="00E13CCF"/>
    <w:rsid w:val="00E13D50"/>
    <w:rsid w:val="00E13EDF"/>
    <w:rsid w:val="00E1403F"/>
    <w:rsid w:val="00E14053"/>
    <w:rsid w:val="00E140A2"/>
    <w:rsid w:val="00E1422F"/>
    <w:rsid w:val="00E142F1"/>
    <w:rsid w:val="00E144C9"/>
    <w:rsid w:val="00E146DD"/>
    <w:rsid w:val="00E148AD"/>
    <w:rsid w:val="00E14C44"/>
    <w:rsid w:val="00E14F0F"/>
    <w:rsid w:val="00E14F95"/>
    <w:rsid w:val="00E14F97"/>
    <w:rsid w:val="00E1512A"/>
    <w:rsid w:val="00E15175"/>
    <w:rsid w:val="00E152E7"/>
    <w:rsid w:val="00E15421"/>
    <w:rsid w:val="00E154B9"/>
    <w:rsid w:val="00E15546"/>
    <w:rsid w:val="00E1556F"/>
    <w:rsid w:val="00E15699"/>
    <w:rsid w:val="00E156CA"/>
    <w:rsid w:val="00E15943"/>
    <w:rsid w:val="00E15A44"/>
    <w:rsid w:val="00E15C79"/>
    <w:rsid w:val="00E15EE4"/>
    <w:rsid w:val="00E15FCE"/>
    <w:rsid w:val="00E16208"/>
    <w:rsid w:val="00E165F0"/>
    <w:rsid w:val="00E16707"/>
    <w:rsid w:val="00E167EB"/>
    <w:rsid w:val="00E169C0"/>
    <w:rsid w:val="00E16A2C"/>
    <w:rsid w:val="00E16B9B"/>
    <w:rsid w:val="00E16CAC"/>
    <w:rsid w:val="00E16FF8"/>
    <w:rsid w:val="00E17206"/>
    <w:rsid w:val="00E17319"/>
    <w:rsid w:val="00E17620"/>
    <w:rsid w:val="00E17789"/>
    <w:rsid w:val="00E177ED"/>
    <w:rsid w:val="00E1791A"/>
    <w:rsid w:val="00E17B40"/>
    <w:rsid w:val="00E17E9F"/>
    <w:rsid w:val="00E17FAD"/>
    <w:rsid w:val="00E17FED"/>
    <w:rsid w:val="00E17FF9"/>
    <w:rsid w:val="00E2013E"/>
    <w:rsid w:val="00E20216"/>
    <w:rsid w:val="00E20402"/>
    <w:rsid w:val="00E20829"/>
    <w:rsid w:val="00E20886"/>
    <w:rsid w:val="00E20DBF"/>
    <w:rsid w:val="00E20FFF"/>
    <w:rsid w:val="00E21010"/>
    <w:rsid w:val="00E210DB"/>
    <w:rsid w:val="00E210DF"/>
    <w:rsid w:val="00E21507"/>
    <w:rsid w:val="00E2159D"/>
    <w:rsid w:val="00E215E4"/>
    <w:rsid w:val="00E219C1"/>
    <w:rsid w:val="00E21CE1"/>
    <w:rsid w:val="00E21DB2"/>
    <w:rsid w:val="00E21E79"/>
    <w:rsid w:val="00E21E90"/>
    <w:rsid w:val="00E22099"/>
    <w:rsid w:val="00E223AB"/>
    <w:rsid w:val="00E223CA"/>
    <w:rsid w:val="00E224B5"/>
    <w:rsid w:val="00E22500"/>
    <w:rsid w:val="00E225B3"/>
    <w:rsid w:val="00E22636"/>
    <w:rsid w:val="00E22666"/>
    <w:rsid w:val="00E22AEE"/>
    <w:rsid w:val="00E22B57"/>
    <w:rsid w:val="00E22BE0"/>
    <w:rsid w:val="00E22C01"/>
    <w:rsid w:val="00E2300F"/>
    <w:rsid w:val="00E230D5"/>
    <w:rsid w:val="00E232C6"/>
    <w:rsid w:val="00E232FA"/>
    <w:rsid w:val="00E2335B"/>
    <w:rsid w:val="00E2382A"/>
    <w:rsid w:val="00E23A00"/>
    <w:rsid w:val="00E23B3F"/>
    <w:rsid w:val="00E23BE9"/>
    <w:rsid w:val="00E23E7B"/>
    <w:rsid w:val="00E23EAE"/>
    <w:rsid w:val="00E24246"/>
    <w:rsid w:val="00E2426E"/>
    <w:rsid w:val="00E245A0"/>
    <w:rsid w:val="00E24AE2"/>
    <w:rsid w:val="00E24BB7"/>
    <w:rsid w:val="00E24CDD"/>
    <w:rsid w:val="00E24CEB"/>
    <w:rsid w:val="00E24FB5"/>
    <w:rsid w:val="00E2501B"/>
    <w:rsid w:val="00E25024"/>
    <w:rsid w:val="00E2512C"/>
    <w:rsid w:val="00E251F7"/>
    <w:rsid w:val="00E252A9"/>
    <w:rsid w:val="00E25534"/>
    <w:rsid w:val="00E2577D"/>
    <w:rsid w:val="00E257F0"/>
    <w:rsid w:val="00E2597F"/>
    <w:rsid w:val="00E25A2C"/>
    <w:rsid w:val="00E25B69"/>
    <w:rsid w:val="00E25D4B"/>
    <w:rsid w:val="00E25F0B"/>
    <w:rsid w:val="00E25F45"/>
    <w:rsid w:val="00E2618F"/>
    <w:rsid w:val="00E26369"/>
    <w:rsid w:val="00E2647E"/>
    <w:rsid w:val="00E265F2"/>
    <w:rsid w:val="00E267EF"/>
    <w:rsid w:val="00E268B3"/>
    <w:rsid w:val="00E26903"/>
    <w:rsid w:val="00E26CED"/>
    <w:rsid w:val="00E270F4"/>
    <w:rsid w:val="00E271B6"/>
    <w:rsid w:val="00E27218"/>
    <w:rsid w:val="00E27289"/>
    <w:rsid w:val="00E272B3"/>
    <w:rsid w:val="00E272DF"/>
    <w:rsid w:val="00E27514"/>
    <w:rsid w:val="00E27719"/>
    <w:rsid w:val="00E27843"/>
    <w:rsid w:val="00E279BD"/>
    <w:rsid w:val="00E279BF"/>
    <w:rsid w:val="00E279F9"/>
    <w:rsid w:val="00E27A90"/>
    <w:rsid w:val="00E27ECE"/>
    <w:rsid w:val="00E27EFC"/>
    <w:rsid w:val="00E27EFE"/>
    <w:rsid w:val="00E27F19"/>
    <w:rsid w:val="00E30030"/>
    <w:rsid w:val="00E30032"/>
    <w:rsid w:val="00E30177"/>
    <w:rsid w:val="00E301AC"/>
    <w:rsid w:val="00E301CE"/>
    <w:rsid w:val="00E30224"/>
    <w:rsid w:val="00E30238"/>
    <w:rsid w:val="00E304CF"/>
    <w:rsid w:val="00E306BE"/>
    <w:rsid w:val="00E3095A"/>
    <w:rsid w:val="00E30A02"/>
    <w:rsid w:val="00E30E4B"/>
    <w:rsid w:val="00E30EDF"/>
    <w:rsid w:val="00E31014"/>
    <w:rsid w:val="00E3110D"/>
    <w:rsid w:val="00E313BE"/>
    <w:rsid w:val="00E314E8"/>
    <w:rsid w:val="00E3198F"/>
    <w:rsid w:val="00E319FB"/>
    <w:rsid w:val="00E31B21"/>
    <w:rsid w:val="00E31B8B"/>
    <w:rsid w:val="00E31CCB"/>
    <w:rsid w:val="00E31D75"/>
    <w:rsid w:val="00E31E95"/>
    <w:rsid w:val="00E31EB8"/>
    <w:rsid w:val="00E320DC"/>
    <w:rsid w:val="00E32244"/>
    <w:rsid w:val="00E32302"/>
    <w:rsid w:val="00E32363"/>
    <w:rsid w:val="00E32374"/>
    <w:rsid w:val="00E323E7"/>
    <w:rsid w:val="00E3249D"/>
    <w:rsid w:val="00E32587"/>
    <w:rsid w:val="00E3266C"/>
    <w:rsid w:val="00E3281A"/>
    <w:rsid w:val="00E32839"/>
    <w:rsid w:val="00E32ABD"/>
    <w:rsid w:val="00E32B91"/>
    <w:rsid w:val="00E32BF9"/>
    <w:rsid w:val="00E32DDD"/>
    <w:rsid w:val="00E32E43"/>
    <w:rsid w:val="00E32E7E"/>
    <w:rsid w:val="00E32F9A"/>
    <w:rsid w:val="00E33020"/>
    <w:rsid w:val="00E331E1"/>
    <w:rsid w:val="00E33234"/>
    <w:rsid w:val="00E334C1"/>
    <w:rsid w:val="00E33631"/>
    <w:rsid w:val="00E336A9"/>
    <w:rsid w:val="00E3388C"/>
    <w:rsid w:val="00E33985"/>
    <w:rsid w:val="00E33ADD"/>
    <w:rsid w:val="00E33BFB"/>
    <w:rsid w:val="00E33D75"/>
    <w:rsid w:val="00E33F59"/>
    <w:rsid w:val="00E341F3"/>
    <w:rsid w:val="00E344A2"/>
    <w:rsid w:val="00E344E4"/>
    <w:rsid w:val="00E34507"/>
    <w:rsid w:val="00E3461B"/>
    <w:rsid w:val="00E346FA"/>
    <w:rsid w:val="00E34768"/>
    <w:rsid w:val="00E348CD"/>
    <w:rsid w:val="00E3495E"/>
    <w:rsid w:val="00E349AB"/>
    <w:rsid w:val="00E34CEA"/>
    <w:rsid w:val="00E34D06"/>
    <w:rsid w:val="00E34E54"/>
    <w:rsid w:val="00E34FEB"/>
    <w:rsid w:val="00E35027"/>
    <w:rsid w:val="00E3503F"/>
    <w:rsid w:val="00E3514A"/>
    <w:rsid w:val="00E352E6"/>
    <w:rsid w:val="00E35324"/>
    <w:rsid w:val="00E35400"/>
    <w:rsid w:val="00E35657"/>
    <w:rsid w:val="00E356E4"/>
    <w:rsid w:val="00E3597A"/>
    <w:rsid w:val="00E35A67"/>
    <w:rsid w:val="00E35A85"/>
    <w:rsid w:val="00E35B7A"/>
    <w:rsid w:val="00E35BA8"/>
    <w:rsid w:val="00E35BB3"/>
    <w:rsid w:val="00E35C6E"/>
    <w:rsid w:val="00E35D60"/>
    <w:rsid w:val="00E36094"/>
    <w:rsid w:val="00E3616D"/>
    <w:rsid w:val="00E3620D"/>
    <w:rsid w:val="00E36601"/>
    <w:rsid w:val="00E36774"/>
    <w:rsid w:val="00E36786"/>
    <w:rsid w:val="00E369D9"/>
    <w:rsid w:val="00E36AAC"/>
    <w:rsid w:val="00E36BF6"/>
    <w:rsid w:val="00E36D1C"/>
    <w:rsid w:val="00E36F65"/>
    <w:rsid w:val="00E37135"/>
    <w:rsid w:val="00E3738B"/>
    <w:rsid w:val="00E3741E"/>
    <w:rsid w:val="00E374F1"/>
    <w:rsid w:val="00E37595"/>
    <w:rsid w:val="00E37623"/>
    <w:rsid w:val="00E37663"/>
    <w:rsid w:val="00E37820"/>
    <w:rsid w:val="00E3787B"/>
    <w:rsid w:val="00E379E0"/>
    <w:rsid w:val="00E37ABE"/>
    <w:rsid w:val="00E37D11"/>
    <w:rsid w:val="00E40097"/>
    <w:rsid w:val="00E40450"/>
    <w:rsid w:val="00E4048A"/>
    <w:rsid w:val="00E406AC"/>
    <w:rsid w:val="00E40872"/>
    <w:rsid w:val="00E40956"/>
    <w:rsid w:val="00E40B32"/>
    <w:rsid w:val="00E40BC2"/>
    <w:rsid w:val="00E40C02"/>
    <w:rsid w:val="00E40CE3"/>
    <w:rsid w:val="00E40D4D"/>
    <w:rsid w:val="00E40D4E"/>
    <w:rsid w:val="00E40DB0"/>
    <w:rsid w:val="00E40DBB"/>
    <w:rsid w:val="00E40DBF"/>
    <w:rsid w:val="00E40E9B"/>
    <w:rsid w:val="00E40F31"/>
    <w:rsid w:val="00E40F33"/>
    <w:rsid w:val="00E40F38"/>
    <w:rsid w:val="00E40F95"/>
    <w:rsid w:val="00E41429"/>
    <w:rsid w:val="00E41437"/>
    <w:rsid w:val="00E41723"/>
    <w:rsid w:val="00E41825"/>
    <w:rsid w:val="00E41841"/>
    <w:rsid w:val="00E41A57"/>
    <w:rsid w:val="00E41B15"/>
    <w:rsid w:val="00E41B17"/>
    <w:rsid w:val="00E41C8D"/>
    <w:rsid w:val="00E41D87"/>
    <w:rsid w:val="00E4204B"/>
    <w:rsid w:val="00E420C9"/>
    <w:rsid w:val="00E4226A"/>
    <w:rsid w:val="00E4235E"/>
    <w:rsid w:val="00E423E2"/>
    <w:rsid w:val="00E42661"/>
    <w:rsid w:val="00E4285D"/>
    <w:rsid w:val="00E429D9"/>
    <w:rsid w:val="00E42A58"/>
    <w:rsid w:val="00E42B11"/>
    <w:rsid w:val="00E42FB0"/>
    <w:rsid w:val="00E43349"/>
    <w:rsid w:val="00E433FA"/>
    <w:rsid w:val="00E43409"/>
    <w:rsid w:val="00E43499"/>
    <w:rsid w:val="00E4361A"/>
    <w:rsid w:val="00E43655"/>
    <w:rsid w:val="00E4393A"/>
    <w:rsid w:val="00E43A0A"/>
    <w:rsid w:val="00E43A5B"/>
    <w:rsid w:val="00E43A99"/>
    <w:rsid w:val="00E43AA5"/>
    <w:rsid w:val="00E43BCD"/>
    <w:rsid w:val="00E43CE3"/>
    <w:rsid w:val="00E43D1E"/>
    <w:rsid w:val="00E43E0E"/>
    <w:rsid w:val="00E43E52"/>
    <w:rsid w:val="00E43E76"/>
    <w:rsid w:val="00E43F8C"/>
    <w:rsid w:val="00E44042"/>
    <w:rsid w:val="00E44160"/>
    <w:rsid w:val="00E4418D"/>
    <w:rsid w:val="00E442FD"/>
    <w:rsid w:val="00E4442C"/>
    <w:rsid w:val="00E44735"/>
    <w:rsid w:val="00E4492A"/>
    <w:rsid w:val="00E44A86"/>
    <w:rsid w:val="00E44C84"/>
    <w:rsid w:val="00E44D75"/>
    <w:rsid w:val="00E44E18"/>
    <w:rsid w:val="00E44ECD"/>
    <w:rsid w:val="00E44FD8"/>
    <w:rsid w:val="00E4501F"/>
    <w:rsid w:val="00E45085"/>
    <w:rsid w:val="00E450B5"/>
    <w:rsid w:val="00E451C0"/>
    <w:rsid w:val="00E45329"/>
    <w:rsid w:val="00E45422"/>
    <w:rsid w:val="00E455DA"/>
    <w:rsid w:val="00E457A0"/>
    <w:rsid w:val="00E457AE"/>
    <w:rsid w:val="00E45A77"/>
    <w:rsid w:val="00E45B31"/>
    <w:rsid w:val="00E45B99"/>
    <w:rsid w:val="00E45CC0"/>
    <w:rsid w:val="00E461C9"/>
    <w:rsid w:val="00E461FC"/>
    <w:rsid w:val="00E46236"/>
    <w:rsid w:val="00E462DA"/>
    <w:rsid w:val="00E4642F"/>
    <w:rsid w:val="00E4661B"/>
    <w:rsid w:val="00E46793"/>
    <w:rsid w:val="00E469E2"/>
    <w:rsid w:val="00E469EA"/>
    <w:rsid w:val="00E46E14"/>
    <w:rsid w:val="00E47030"/>
    <w:rsid w:val="00E4717B"/>
    <w:rsid w:val="00E4731C"/>
    <w:rsid w:val="00E478F2"/>
    <w:rsid w:val="00E4796E"/>
    <w:rsid w:val="00E47970"/>
    <w:rsid w:val="00E4797E"/>
    <w:rsid w:val="00E47C8C"/>
    <w:rsid w:val="00E47CCE"/>
    <w:rsid w:val="00E47E83"/>
    <w:rsid w:val="00E47F90"/>
    <w:rsid w:val="00E50190"/>
    <w:rsid w:val="00E50305"/>
    <w:rsid w:val="00E5089D"/>
    <w:rsid w:val="00E50A28"/>
    <w:rsid w:val="00E50AD6"/>
    <w:rsid w:val="00E50F5D"/>
    <w:rsid w:val="00E51098"/>
    <w:rsid w:val="00E510D5"/>
    <w:rsid w:val="00E511B9"/>
    <w:rsid w:val="00E512B7"/>
    <w:rsid w:val="00E517B6"/>
    <w:rsid w:val="00E518BF"/>
    <w:rsid w:val="00E5196C"/>
    <w:rsid w:val="00E519B4"/>
    <w:rsid w:val="00E51AF2"/>
    <w:rsid w:val="00E51B85"/>
    <w:rsid w:val="00E51BBC"/>
    <w:rsid w:val="00E51C3F"/>
    <w:rsid w:val="00E51D80"/>
    <w:rsid w:val="00E51DA8"/>
    <w:rsid w:val="00E51FB5"/>
    <w:rsid w:val="00E52110"/>
    <w:rsid w:val="00E52167"/>
    <w:rsid w:val="00E52550"/>
    <w:rsid w:val="00E52618"/>
    <w:rsid w:val="00E52662"/>
    <w:rsid w:val="00E527C0"/>
    <w:rsid w:val="00E52B70"/>
    <w:rsid w:val="00E52BF0"/>
    <w:rsid w:val="00E52D64"/>
    <w:rsid w:val="00E52DDA"/>
    <w:rsid w:val="00E52F32"/>
    <w:rsid w:val="00E52F93"/>
    <w:rsid w:val="00E52FEB"/>
    <w:rsid w:val="00E53017"/>
    <w:rsid w:val="00E53139"/>
    <w:rsid w:val="00E531EB"/>
    <w:rsid w:val="00E532F3"/>
    <w:rsid w:val="00E534A4"/>
    <w:rsid w:val="00E538EF"/>
    <w:rsid w:val="00E539D6"/>
    <w:rsid w:val="00E53A93"/>
    <w:rsid w:val="00E53B19"/>
    <w:rsid w:val="00E53C5C"/>
    <w:rsid w:val="00E53E92"/>
    <w:rsid w:val="00E53F16"/>
    <w:rsid w:val="00E54454"/>
    <w:rsid w:val="00E54566"/>
    <w:rsid w:val="00E5463D"/>
    <w:rsid w:val="00E54707"/>
    <w:rsid w:val="00E5486F"/>
    <w:rsid w:val="00E548DC"/>
    <w:rsid w:val="00E54997"/>
    <w:rsid w:val="00E549D2"/>
    <w:rsid w:val="00E54C5E"/>
    <w:rsid w:val="00E54EC8"/>
    <w:rsid w:val="00E550AF"/>
    <w:rsid w:val="00E55103"/>
    <w:rsid w:val="00E5510B"/>
    <w:rsid w:val="00E55147"/>
    <w:rsid w:val="00E55229"/>
    <w:rsid w:val="00E553A7"/>
    <w:rsid w:val="00E55999"/>
    <w:rsid w:val="00E55A2D"/>
    <w:rsid w:val="00E55B99"/>
    <w:rsid w:val="00E55CDB"/>
    <w:rsid w:val="00E55CFB"/>
    <w:rsid w:val="00E55DF6"/>
    <w:rsid w:val="00E55FA8"/>
    <w:rsid w:val="00E560ED"/>
    <w:rsid w:val="00E5623C"/>
    <w:rsid w:val="00E56253"/>
    <w:rsid w:val="00E564F2"/>
    <w:rsid w:val="00E5666D"/>
    <w:rsid w:val="00E567A8"/>
    <w:rsid w:val="00E5692B"/>
    <w:rsid w:val="00E56942"/>
    <w:rsid w:val="00E56A9A"/>
    <w:rsid w:val="00E56C40"/>
    <w:rsid w:val="00E56C58"/>
    <w:rsid w:val="00E56D60"/>
    <w:rsid w:val="00E56F95"/>
    <w:rsid w:val="00E5700C"/>
    <w:rsid w:val="00E57066"/>
    <w:rsid w:val="00E5710F"/>
    <w:rsid w:val="00E571AB"/>
    <w:rsid w:val="00E571EA"/>
    <w:rsid w:val="00E572A7"/>
    <w:rsid w:val="00E573A0"/>
    <w:rsid w:val="00E57893"/>
    <w:rsid w:val="00E57950"/>
    <w:rsid w:val="00E579A5"/>
    <w:rsid w:val="00E57A03"/>
    <w:rsid w:val="00E57A5D"/>
    <w:rsid w:val="00E57B2E"/>
    <w:rsid w:val="00E57B42"/>
    <w:rsid w:val="00E57C83"/>
    <w:rsid w:val="00E60112"/>
    <w:rsid w:val="00E6011C"/>
    <w:rsid w:val="00E6041B"/>
    <w:rsid w:val="00E60A66"/>
    <w:rsid w:val="00E60BEE"/>
    <w:rsid w:val="00E60CEF"/>
    <w:rsid w:val="00E60D57"/>
    <w:rsid w:val="00E610CF"/>
    <w:rsid w:val="00E610EA"/>
    <w:rsid w:val="00E61251"/>
    <w:rsid w:val="00E612B0"/>
    <w:rsid w:val="00E61335"/>
    <w:rsid w:val="00E61371"/>
    <w:rsid w:val="00E61755"/>
    <w:rsid w:val="00E61C2F"/>
    <w:rsid w:val="00E622EE"/>
    <w:rsid w:val="00E623D7"/>
    <w:rsid w:val="00E62488"/>
    <w:rsid w:val="00E624AF"/>
    <w:rsid w:val="00E629B7"/>
    <w:rsid w:val="00E62C00"/>
    <w:rsid w:val="00E62D11"/>
    <w:rsid w:val="00E62DBD"/>
    <w:rsid w:val="00E62E46"/>
    <w:rsid w:val="00E62EAC"/>
    <w:rsid w:val="00E62EC2"/>
    <w:rsid w:val="00E62FFF"/>
    <w:rsid w:val="00E630C8"/>
    <w:rsid w:val="00E631D2"/>
    <w:rsid w:val="00E63351"/>
    <w:rsid w:val="00E638FE"/>
    <w:rsid w:val="00E63BB1"/>
    <w:rsid w:val="00E63C2F"/>
    <w:rsid w:val="00E63E3D"/>
    <w:rsid w:val="00E63E52"/>
    <w:rsid w:val="00E63F17"/>
    <w:rsid w:val="00E63FE7"/>
    <w:rsid w:val="00E6401E"/>
    <w:rsid w:val="00E6408B"/>
    <w:rsid w:val="00E640D1"/>
    <w:rsid w:val="00E641F5"/>
    <w:rsid w:val="00E6423F"/>
    <w:rsid w:val="00E64317"/>
    <w:rsid w:val="00E6432A"/>
    <w:rsid w:val="00E64610"/>
    <w:rsid w:val="00E6464B"/>
    <w:rsid w:val="00E64805"/>
    <w:rsid w:val="00E64A2F"/>
    <w:rsid w:val="00E64ACF"/>
    <w:rsid w:val="00E64D36"/>
    <w:rsid w:val="00E64F60"/>
    <w:rsid w:val="00E64F92"/>
    <w:rsid w:val="00E650C3"/>
    <w:rsid w:val="00E650D2"/>
    <w:rsid w:val="00E65194"/>
    <w:rsid w:val="00E65318"/>
    <w:rsid w:val="00E65438"/>
    <w:rsid w:val="00E6552F"/>
    <w:rsid w:val="00E655EE"/>
    <w:rsid w:val="00E657B1"/>
    <w:rsid w:val="00E657B4"/>
    <w:rsid w:val="00E657D6"/>
    <w:rsid w:val="00E658EB"/>
    <w:rsid w:val="00E65956"/>
    <w:rsid w:val="00E65B04"/>
    <w:rsid w:val="00E65C11"/>
    <w:rsid w:val="00E65C50"/>
    <w:rsid w:val="00E660CF"/>
    <w:rsid w:val="00E6625A"/>
    <w:rsid w:val="00E662C1"/>
    <w:rsid w:val="00E66366"/>
    <w:rsid w:val="00E663DE"/>
    <w:rsid w:val="00E663FB"/>
    <w:rsid w:val="00E66434"/>
    <w:rsid w:val="00E664CD"/>
    <w:rsid w:val="00E66534"/>
    <w:rsid w:val="00E66803"/>
    <w:rsid w:val="00E668BA"/>
    <w:rsid w:val="00E669A6"/>
    <w:rsid w:val="00E66A15"/>
    <w:rsid w:val="00E66E7D"/>
    <w:rsid w:val="00E66EAA"/>
    <w:rsid w:val="00E66ED4"/>
    <w:rsid w:val="00E67298"/>
    <w:rsid w:val="00E67384"/>
    <w:rsid w:val="00E673DC"/>
    <w:rsid w:val="00E6755F"/>
    <w:rsid w:val="00E67583"/>
    <w:rsid w:val="00E6765B"/>
    <w:rsid w:val="00E67791"/>
    <w:rsid w:val="00E67843"/>
    <w:rsid w:val="00E679E0"/>
    <w:rsid w:val="00E67B44"/>
    <w:rsid w:val="00E67CF5"/>
    <w:rsid w:val="00E67D25"/>
    <w:rsid w:val="00E67E41"/>
    <w:rsid w:val="00E7003C"/>
    <w:rsid w:val="00E700F1"/>
    <w:rsid w:val="00E702AC"/>
    <w:rsid w:val="00E702B0"/>
    <w:rsid w:val="00E70437"/>
    <w:rsid w:val="00E70491"/>
    <w:rsid w:val="00E705AC"/>
    <w:rsid w:val="00E70848"/>
    <w:rsid w:val="00E70B7C"/>
    <w:rsid w:val="00E70BE9"/>
    <w:rsid w:val="00E70C48"/>
    <w:rsid w:val="00E70EB0"/>
    <w:rsid w:val="00E70EB7"/>
    <w:rsid w:val="00E711E2"/>
    <w:rsid w:val="00E71371"/>
    <w:rsid w:val="00E7140B"/>
    <w:rsid w:val="00E715B7"/>
    <w:rsid w:val="00E715C6"/>
    <w:rsid w:val="00E715C9"/>
    <w:rsid w:val="00E71845"/>
    <w:rsid w:val="00E71910"/>
    <w:rsid w:val="00E71B3C"/>
    <w:rsid w:val="00E71CB2"/>
    <w:rsid w:val="00E71EFF"/>
    <w:rsid w:val="00E71F01"/>
    <w:rsid w:val="00E72025"/>
    <w:rsid w:val="00E7209F"/>
    <w:rsid w:val="00E7210E"/>
    <w:rsid w:val="00E7245C"/>
    <w:rsid w:val="00E7254C"/>
    <w:rsid w:val="00E72593"/>
    <w:rsid w:val="00E72788"/>
    <w:rsid w:val="00E7288E"/>
    <w:rsid w:val="00E7294B"/>
    <w:rsid w:val="00E72B2B"/>
    <w:rsid w:val="00E72BC6"/>
    <w:rsid w:val="00E72C1E"/>
    <w:rsid w:val="00E72D28"/>
    <w:rsid w:val="00E72E76"/>
    <w:rsid w:val="00E73062"/>
    <w:rsid w:val="00E730D7"/>
    <w:rsid w:val="00E731C1"/>
    <w:rsid w:val="00E731FB"/>
    <w:rsid w:val="00E733CD"/>
    <w:rsid w:val="00E7341D"/>
    <w:rsid w:val="00E734E7"/>
    <w:rsid w:val="00E73695"/>
    <w:rsid w:val="00E738DB"/>
    <w:rsid w:val="00E73CA0"/>
    <w:rsid w:val="00E73EBF"/>
    <w:rsid w:val="00E73F5B"/>
    <w:rsid w:val="00E740F4"/>
    <w:rsid w:val="00E743DB"/>
    <w:rsid w:val="00E7474C"/>
    <w:rsid w:val="00E7474F"/>
    <w:rsid w:val="00E74774"/>
    <w:rsid w:val="00E74AEF"/>
    <w:rsid w:val="00E74C8A"/>
    <w:rsid w:val="00E74CCA"/>
    <w:rsid w:val="00E74D45"/>
    <w:rsid w:val="00E74DA0"/>
    <w:rsid w:val="00E74E2C"/>
    <w:rsid w:val="00E74EA5"/>
    <w:rsid w:val="00E74F2B"/>
    <w:rsid w:val="00E74FD4"/>
    <w:rsid w:val="00E75287"/>
    <w:rsid w:val="00E753EF"/>
    <w:rsid w:val="00E756F4"/>
    <w:rsid w:val="00E758AA"/>
    <w:rsid w:val="00E758EE"/>
    <w:rsid w:val="00E75970"/>
    <w:rsid w:val="00E75C09"/>
    <w:rsid w:val="00E75D6D"/>
    <w:rsid w:val="00E75E89"/>
    <w:rsid w:val="00E76033"/>
    <w:rsid w:val="00E767B6"/>
    <w:rsid w:val="00E768CB"/>
    <w:rsid w:val="00E76951"/>
    <w:rsid w:val="00E76D26"/>
    <w:rsid w:val="00E76E24"/>
    <w:rsid w:val="00E76F85"/>
    <w:rsid w:val="00E77121"/>
    <w:rsid w:val="00E771F0"/>
    <w:rsid w:val="00E77321"/>
    <w:rsid w:val="00E7744C"/>
    <w:rsid w:val="00E774F4"/>
    <w:rsid w:val="00E776EB"/>
    <w:rsid w:val="00E7780B"/>
    <w:rsid w:val="00E77BBE"/>
    <w:rsid w:val="00E77C36"/>
    <w:rsid w:val="00E80037"/>
    <w:rsid w:val="00E800E4"/>
    <w:rsid w:val="00E80415"/>
    <w:rsid w:val="00E80462"/>
    <w:rsid w:val="00E80569"/>
    <w:rsid w:val="00E8056D"/>
    <w:rsid w:val="00E80597"/>
    <w:rsid w:val="00E80778"/>
    <w:rsid w:val="00E80799"/>
    <w:rsid w:val="00E8086D"/>
    <w:rsid w:val="00E808CF"/>
    <w:rsid w:val="00E80BB4"/>
    <w:rsid w:val="00E80F10"/>
    <w:rsid w:val="00E81202"/>
    <w:rsid w:val="00E819C3"/>
    <w:rsid w:val="00E81A06"/>
    <w:rsid w:val="00E81D17"/>
    <w:rsid w:val="00E81E4A"/>
    <w:rsid w:val="00E81F9A"/>
    <w:rsid w:val="00E821A5"/>
    <w:rsid w:val="00E82264"/>
    <w:rsid w:val="00E82741"/>
    <w:rsid w:val="00E82A9D"/>
    <w:rsid w:val="00E82B26"/>
    <w:rsid w:val="00E82B28"/>
    <w:rsid w:val="00E82B36"/>
    <w:rsid w:val="00E82C97"/>
    <w:rsid w:val="00E82E05"/>
    <w:rsid w:val="00E831B7"/>
    <w:rsid w:val="00E831BD"/>
    <w:rsid w:val="00E831FB"/>
    <w:rsid w:val="00E833B0"/>
    <w:rsid w:val="00E83B1F"/>
    <w:rsid w:val="00E83BF0"/>
    <w:rsid w:val="00E83D06"/>
    <w:rsid w:val="00E83E24"/>
    <w:rsid w:val="00E84047"/>
    <w:rsid w:val="00E84103"/>
    <w:rsid w:val="00E842E6"/>
    <w:rsid w:val="00E842EB"/>
    <w:rsid w:val="00E843DA"/>
    <w:rsid w:val="00E8454E"/>
    <w:rsid w:val="00E845AC"/>
    <w:rsid w:val="00E84712"/>
    <w:rsid w:val="00E84877"/>
    <w:rsid w:val="00E84A8E"/>
    <w:rsid w:val="00E84C7F"/>
    <w:rsid w:val="00E85183"/>
    <w:rsid w:val="00E851D7"/>
    <w:rsid w:val="00E851EB"/>
    <w:rsid w:val="00E852A5"/>
    <w:rsid w:val="00E85480"/>
    <w:rsid w:val="00E855E9"/>
    <w:rsid w:val="00E85608"/>
    <w:rsid w:val="00E856EC"/>
    <w:rsid w:val="00E856ED"/>
    <w:rsid w:val="00E8571B"/>
    <w:rsid w:val="00E85724"/>
    <w:rsid w:val="00E85798"/>
    <w:rsid w:val="00E858A9"/>
    <w:rsid w:val="00E8597E"/>
    <w:rsid w:val="00E85A27"/>
    <w:rsid w:val="00E85BBA"/>
    <w:rsid w:val="00E8612F"/>
    <w:rsid w:val="00E86233"/>
    <w:rsid w:val="00E86509"/>
    <w:rsid w:val="00E8668A"/>
    <w:rsid w:val="00E866F5"/>
    <w:rsid w:val="00E86726"/>
    <w:rsid w:val="00E86B03"/>
    <w:rsid w:val="00E86C82"/>
    <w:rsid w:val="00E86EF1"/>
    <w:rsid w:val="00E86F54"/>
    <w:rsid w:val="00E8706A"/>
    <w:rsid w:val="00E87098"/>
    <w:rsid w:val="00E8756E"/>
    <w:rsid w:val="00E875B1"/>
    <w:rsid w:val="00E87613"/>
    <w:rsid w:val="00E8765A"/>
    <w:rsid w:val="00E8766B"/>
    <w:rsid w:val="00E876DF"/>
    <w:rsid w:val="00E87745"/>
    <w:rsid w:val="00E87936"/>
    <w:rsid w:val="00E87A49"/>
    <w:rsid w:val="00E87B06"/>
    <w:rsid w:val="00E87FB1"/>
    <w:rsid w:val="00E90083"/>
    <w:rsid w:val="00E900A8"/>
    <w:rsid w:val="00E9011B"/>
    <w:rsid w:val="00E9016C"/>
    <w:rsid w:val="00E901F5"/>
    <w:rsid w:val="00E901F9"/>
    <w:rsid w:val="00E90305"/>
    <w:rsid w:val="00E9047B"/>
    <w:rsid w:val="00E90625"/>
    <w:rsid w:val="00E906B9"/>
    <w:rsid w:val="00E9077B"/>
    <w:rsid w:val="00E907A1"/>
    <w:rsid w:val="00E90807"/>
    <w:rsid w:val="00E908C2"/>
    <w:rsid w:val="00E908E3"/>
    <w:rsid w:val="00E90921"/>
    <w:rsid w:val="00E90B75"/>
    <w:rsid w:val="00E90CA2"/>
    <w:rsid w:val="00E90DC3"/>
    <w:rsid w:val="00E91068"/>
    <w:rsid w:val="00E9112E"/>
    <w:rsid w:val="00E91137"/>
    <w:rsid w:val="00E91225"/>
    <w:rsid w:val="00E912DB"/>
    <w:rsid w:val="00E91388"/>
    <w:rsid w:val="00E913F8"/>
    <w:rsid w:val="00E91560"/>
    <w:rsid w:val="00E916BF"/>
    <w:rsid w:val="00E916C0"/>
    <w:rsid w:val="00E9177F"/>
    <w:rsid w:val="00E9178A"/>
    <w:rsid w:val="00E9179A"/>
    <w:rsid w:val="00E918A3"/>
    <w:rsid w:val="00E91AFE"/>
    <w:rsid w:val="00E91DC6"/>
    <w:rsid w:val="00E91DD1"/>
    <w:rsid w:val="00E91E4F"/>
    <w:rsid w:val="00E91EAA"/>
    <w:rsid w:val="00E92018"/>
    <w:rsid w:val="00E921C2"/>
    <w:rsid w:val="00E921E7"/>
    <w:rsid w:val="00E924F1"/>
    <w:rsid w:val="00E925F1"/>
    <w:rsid w:val="00E92724"/>
    <w:rsid w:val="00E928F2"/>
    <w:rsid w:val="00E92A2A"/>
    <w:rsid w:val="00E92B73"/>
    <w:rsid w:val="00E92E40"/>
    <w:rsid w:val="00E92E9E"/>
    <w:rsid w:val="00E92F6A"/>
    <w:rsid w:val="00E9309E"/>
    <w:rsid w:val="00E9320E"/>
    <w:rsid w:val="00E93361"/>
    <w:rsid w:val="00E93694"/>
    <w:rsid w:val="00E9369A"/>
    <w:rsid w:val="00E939DD"/>
    <w:rsid w:val="00E93A02"/>
    <w:rsid w:val="00E93A81"/>
    <w:rsid w:val="00E93B2A"/>
    <w:rsid w:val="00E93D52"/>
    <w:rsid w:val="00E9428E"/>
    <w:rsid w:val="00E942E3"/>
    <w:rsid w:val="00E944D0"/>
    <w:rsid w:val="00E9452F"/>
    <w:rsid w:val="00E945BE"/>
    <w:rsid w:val="00E949E1"/>
    <w:rsid w:val="00E94AED"/>
    <w:rsid w:val="00E94B4D"/>
    <w:rsid w:val="00E94EAA"/>
    <w:rsid w:val="00E95096"/>
    <w:rsid w:val="00E95253"/>
    <w:rsid w:val="00E95346"/>
    <w:rsid w:val="00E955BA"/>
    <w:rsid w:val="00E958A8"/>
    <w:rsid w:val="00E95998"/>
    <w:rsid w:val="00E959FD"/>
    <w:rsid w:val="00E95A23"/>
    <w:rsid w:val="00E95A6C"/>
    <w:rsid w:val="00E95A8F"/>
    <w:rsid w:val="00E95C9F"/>
    <w:rsid w:val="00E95E2A"/>
    <w:rsid w:val="00E95E62"/>
    <w:rsid w:val="00E95F07"/>
    <w:rsid w:val="00E95F11"/>
    <w:rsid w:val="00E95F94"/>
    <w:rsid w:val="00E9606A"/>
    <w:rsid w:val="00E961DC"/>
    <w:rsid w:val="00E96265"/>
    <w:rsid w:val="00E96558"/>
    <w:rsid w:val="00E9668F"/>
    <w:rsid w:val="00E9672B"/>
    <w:rsid w:val="00E968AD"/>
    <w:rsid w:val="00E96D77"/>
    <w:rsid w:val="00E96E3E"/>
    <w:rsid w:val="00E96EE1"/>
    <w:rsid w:val="00E96F40"/>
    <w:rsid w:val="00E96F72"/>
    <w:rsid w:val="00E96FE9"/>
    <w:rsid w:val="00E970BE"/>
    <w:rsid w:val="00E97154"/>
    <w:rsid w:val="00E97215"/>
    <w:rsid w:val="00E9769D"/>
    <w:rsid w:val="00E97760"/>
    <w:rsid w:val="00E97839"/>
    <w:rsid w:val="00E97C4E"/>
    <w:rsid w:val="00E97CB9"/>
    <w:rsid w:val="00E97F31"/>
    <w:rsid w:val="00E97F4F"/>
    <w:rsid w:val="00EA0011"/>
    <w:rsid w:val="00EA03EF"/>
    <w:rsid w:val="00EA049E"/>
    <w:rsid w:val="00EA0532"/>
    <w:rsid w:val="00EA056B"/>
    <w:rsid w:val="00EA0670"/>
    <w:rsid w:val="00EA0780"/>
    <w:rsid w:val="00EA091E"/>
    <w:rsid w:val="00EA0B38"/>
    <w:rsid w:val="00EA0C88"/>
    <w:rsid w:val="00EA0CD0"/>
    <w:rsid w:val="00EA0F99"/>
    <w:rsid w:val="00EA119D"/>
    <w:rsid w:val="00EA1230"/>
    <w:rsid w:val="00EA12ED"/>
    <w:rsid w:val="00EA165C"/>
    <w:rsid w:val="00EA184C"/>
    <w:rsid w:val="00EA191F"/>
    <w:rsid w:val="00EA19AD"/>
    <w:rsid w:val="00EA19B3"/>
    <w:rsid w:val="00EA1C39"/>
    <w:rsid w:val="00EA1CBA"/>
    <w:rsid w:val="00EA1CF1"/>
    <w:rsid w:val="00EA20F3"/>
    <w:rsid w:val="00EA2185"/>
    <w:rsid w:val="00EA21DD"/>
    <w:rsid w:val="00EA286F"/>
    <w:rsid w:val="00EA287E"/>
    <w:rsid w:val="00EA28FC"/>
    <w:rsid w:val="00EA29DA"/>
    <w:rsid w:val="00EA2A6C"/>
    <w:rsid w:val="00EA2DFA"/>
    <w:rsid w:val="00EA2EF3"/>
    <w:rsid w:val="00EA3245"/>
    <w:rsid w:val="00EA3308"/>
    <w:rsid w:val="00EA36C1"/>
    <w:rsid w:val="00EA36EB"/>
    <w:rsid w:val="00EA3723"/>
    <w:rsid w:val="00EA3752"/>
    <w:rsid w:val="00EA37B2"/>
    <w:rsid w:val="00EA37DD"/>
    <w:rsid w:val="00EA3823"/>
    <w:rsid w:val="00EA3841"/>
    <w:rsid w:val="00EA386C"/>
    <w:rsid w:val="00EA3932"/>
    <w:rsid w:val="00EA3A9D"/>
    <w:rsid w:val="00EA3C29"/>
    <w:rsid w:val="00EA3C80"/>
    <w:rsid w:val="00EA3F6C"/>
    <w:rsid w:val="00EA3F92"/>
    <w:rsid w:val="00EA4141"/>
    <w:rsid w:val="00EA4170"/>
    <w:rsid w:val="00EA4178"/>
    <w:rsid w:val="00EA41AD"/>
    <w:rsid w:val="00EA4210"/>
    <w:rsid w:val="00EA427B"/>
    <w:rsid w:val="00EA4293"/>
    <w:rsid w:val="00EA44C3"/>
    <w:rsid w:val="00EA44D1"/>
    <w:rsid w:val="00EA45DB"/>
    <w:rsid w:val="00EA4833"/>
    <w:rsid w:val="00EA4859"/>
    <w:rsid w:val="00EA493E"/>
    <w:rsid w:val="00EA49F6"/>
    <w:rsid w:val="00EA4B80"/>
    <w:rsid w:val="00EA4C66"/>
    <w:rsid w:val="00EA4E79"/>
    <w:rsid w:val="00EA4ECD"/>
    <w:rsid w:val="00EA4FAB"/>
    <w:rsid w:val="00EA4FCE"/>
    <w:rsid w:val="00EA5263"/>
    <w:rsid w:val="00EA5285"/>
    <w:rsid w:val="00EA5437"/>
    <w:rsid w:val="00EA54EE"/>
    <w:rsid w:val="00EA5535"/>
    <w:rsid w:val="00EA55AC"/>
    <w:rsid w:val="00EA56E0"/>
    <w:rsid w:val="00EA57AE"/>
    <w:rsid w:val="00EA58B5"/>
    <w:rsid w:val="00EA5A5A"/>
    <w:rsid w:val="00EA5AA5"/>
    <w:rsid w:val="00EA5C0D"/>
    <w:rsid w:val="00EA5CC4"/>
    <w:rsid w:val="00EA5E93"/>
    <w:rsid w:val="00EA5FCF"/>
    <w:rsid w:val="00EA602F"/>
    <w:rsid w:val="00EA6134"/>
    <w:rsid w:val="00EA6384"/>
    <w:rsid w:val="00EA6572"/>
    <w:rsid w:val="00EA658C"/>
    <w:rsid w:val="00EA65C0"/>
    <w:rsid w:val="00EA678C"/>
    <w:rsid w:val="00EA6868"/>
    <w:rsid w:val="00EA6D1F"/>
    <w:rsid w:val="00EA6E6A"/>
    <w:rsid w:val="00EA7091"/>
    <w:rsid w:val="00EA71AC"/>
    <w:rsid w:val="00EA72D7"/>
    <w:rsid w:val="00EA7533"/>
    <w:rsid w:val="00EA753F"/>
    <w:rsid w:val="00EA7586"/>
    <w:rsid w:val="00EA766A"/>
    <w:rsid w:val="00EA76B3"/>
    <w:rsid w:val="00EA791E"/>
    <w:rsid w:val="00EA7931"/>
    <w:rsid w:val="00EA7968"/>
    <w:rsid w:val="00EA7B1A"/>
    <w:rsid w:val="00EA7E49"/>
    <w:rsid w:val="00EB0042"/>
    <w:rsid w:val="00EB0303"/>
    <w:rsid w:val="00EB0399"/>
    <w:rsid w:val="00EB03F5"/>
    <w:rsid w:val="00EB0484"/>
    <w:rsid w:val="00EB04F3"/>
    <w:rsid w:val="00EB05D7"/>
    <w:rsid w:val="00EB0873"/>
    <w:rsid w:val="00EB0D42"/>
    <w:rsid w:val="00EB1039"/>
    <w:rsid w:val="00EB104F"/>
    <w:rsid w:val="00EB131B"/>
    <w:rsid w:val="00EB131D"/>
    <w:rsid w:val="00EB140D"/>
    <w:rsid w:val="00EB14A7"/>
    <w:rsid w:val="00EB14AE"/>
    <w:rsid w:val="00EB15CA"/>
    <w:rsid w:val="00EB1766"/>
    <w:rsid w:val="00EB179F"/>
    <w:rsid w:val="00EB18D2"/>
    <w:rsid w:val="00EB192F"/>
    <w:rsid w:val="00EB1A37"/>
    <w:rsid w:val="00EB1AF2"/>
    <w:rsid w:val="00EB1B7A"/>
    <w:rsid w:val="00EB1D90"/>
    <w:rsid w:val="00EB1DA1"/>
    <w:rsid w:val="00EB1F72"/>
    <w:rsid w:val="00EB201E"/>
    <w:rsid w:val="00EB20D2"/>
    <w:rsid w:val="00EB2144"/>
    <w:rsid w:val="00EB225F"/>
    <w:rsid w:val="00EB2376"/>
    <w:rsid w:val="00EB23ED"/>
    <w:rsid w:val="00EB2412"/>
    <w:rsid w:val="00EB25E7"/>
    <w:rsid w:val="00EB26F7"/>
    <w:rsid w:val="00EB271A"/>
    <w:rsid w:val="00EB2756"/>
    <w:rsid w:val="00EB277D"/>
    <w:rsid w:val="00EB2894"/>
    <w:rsid w:val="00EB28C9"/>
    <w:rsid w:val="00EB2983"/>
    <w:rsid w:val="00EB2B1C"/>
    <w:rsid w:val="00EB2BB2"/>
    <w:rsid w:val="00EB2CF5"/>
    <w:rsid w:val="00EB2D00"/>
    <w:rsid w:val="00EB2FD0"/>
    <w:rsid w:val="00EB3112"/>
    <w:rsid w:val="00EB3194"/>
    <w:rsid w:val="00EB3306"/>
    <w:rsid w:val="00EB333C"/>
    <w:rsid w:val="00EB34C6"/>
    <w:rsid w:val="00EB34FF"/>
    <w:rsid w:val="00EB3EF5"/>
    <w:rsid w:val="00EB3F33"/>
    <w:rsid w:val="00EB3F94"/>
    <w:rsid w:val="00EB3FFE"/>
    <w:rsid w:val="00EB4141"/>
    <w:rsid w:val="00EB42D7"/>
    <w:rsid w:val="00EB433B"/>
    <w:rsid w:val="00EB48B8"/>
    <w:rsid w:val="00EB4B38"/>
    <w:rsid w:val="00EB4BEF"/>
    <w:rsid w:val="00EB518A"/>
    <w:rsid w:val="00EB561A"/>
    <w:rsid w:val="00EB567A"/>
    <w:rsid w:val="00EB56A2"/>
    <w:rsid w:val="00EB599C"/>
    <w:rsid w:val="00EB5AB3"/>
    <w:rsid w:val="00EB5B57"/>
    <w:rsid w:val="00EB5E37"/>
    <w:rsid w:val="00EB5E4B"/>
    <w:rsid w:val="00EB61D0"/>
    <w:rsid w:val="00EB63CA"/>
    <w:rsid w:val="00EB6419"/>
    <w:rsid w:val="00EB65F5"/>
    <w:rsid w:val="00EB68D8"/>
    <w:rsid w:val="00EB693E"/>
    <w:rsid w:val="00EB696A"/>
    <w:rsid w:val="00EB69C0"/>
    <w:rsid w:val="00EB69D4"/>
    <w:rsid w:val="00EB6ADA"/>
    <w:rsid w:val="00EB6B66"/>
    <w:rsid w:val="00EB6BE2"/>
    <w:rsid w:val="00EB6C5D"/>
    <w:rsid w:val="00EB720E"/>
    <w:rsid w:val="00EB7470"/>
    <w:rsid w:val="00EB7536"/>
    <w:rsid w:val="00EB7675"/>
    <w:rsid w:val="00EB7789"/>
    <w:rsid w:val="00EB7B01"/>
    <w:rsid w:val="00EB7BCE"/>
    <w:rsid w:val="00EB7C30"/>
    <w:rsid w:val="00EB7E81"/>
    <w:rsid w:val="00EB7EB7"/>
    <w:rsid w:val="00EC0020"/>
    <w:rsid w:val="00EC0036"/>
    <w:rsid w:val="00EC014E"/>
    <w:rsid w:val="00EC020D"/>
    <w:rsid w:val="00EC0240"/>
    <w:rsid w:val="00EC035C"/>
    <w:rsid w:val="00EC0454"/>
    <w:rsid w:val="00EC05AE"/>
    <w:rsid w:val="00EC06F7"/>
    <w:rsid w:val="00EC0BAA"/>
    <w:rsid w:val="00EC0CFC"/>
    <w:rsid w:val="00EC0DC0"/>
    <w:rsid w:val="00EC0DF2"/>
    <w:rsid w:val="00EC1150"/>
    <w:rsid w:val="00EC12DE"/>
    <w:rsid w:val="00EC1375"/>
    <w:rsid w:val="00EC1395"/>
    <w:rsid w:val="00EC139B"/>
    <w:rsid w:val="00EC1511"/>
    <w:rsid w:val="00EC152A"/>
    <w:rsid w:val="00EC1633"/>
    <w:rsid w:val="00EC1680"/>
    <w:rsid w:val="00EC1723"/>
    <w:rsid w:val="00EC174E"/>
    <w:rsid w:val="00EC17AB"/>
    <w:rsid w:val="00EC192E"/>
    <w:rsid w:val="00EC1A51"/>
    <w:rsid w:val="00EC1A6C"/>
    <w:rsid w:val="00EC1BC0"/>
    <w:rsid w:val="00EC1CE0"/>
    <w:rsid w:val="00EC1DA4"/>
    <w:rsid w:val="00EC1E14"/>
    <w:rsid w:val="00EC1E63"/>
    <w:rsid w:val="00EC1E72"/>
    <w:rsid w:val="00EC1F3C"/>
    <w:rsid w:val="00EC207A"/>
    <w:rsid w:val="00EC20F0"/>
    <w:rsid w:val="00EC215F"/>
    <w:rsid w:val="00EC21AF"/>
    <w:rsid w:val="00EC21BE"/>
    <w:rsid w:val="00EC2234"/>
    <w:rsid w:val="00EC2329"/>
    <w:rsid w:val="00EC254E"/>
    <w:rsid w:val="00EC26F0"/>
    <w:rsid w:val="00EC279A"/>
    <w:rsid w:val="00EC27AC"/>
    <w:rsid w:val="00EC2967"/>
    <w:rsid w:val="00EC2A1A"/>
    <w:rsid w:val="00EC2B20"/>
    <w:rsid w:val="00EC2CE4"/>
    <w:rsid w:val="00EC2D96"/>
    <w:rsid w:val="00EC2DE7"/>
    <w:rsid w:val="00EC2EC0"/>
    <w:rsid w:val="00EC3126"/>
    <w:rsid w:val="00EC326C"/>
    <w:rsid w:val="00EC33BE"/>
    <w:rsid w:val="00EC34D3"/>
    <w:rsid w:val="00EC3637"/>
    <w:rsid w:val="00EC3733"/>
    <w:rsid w:val="00EC391C"/>
    <w:rsid w:val="00EC3AD8"/>
    <w:rsid w:val="00EC3AF0"/>
    <w:rsid w:val="00EC3BB0"/>
    <w:rsid w:val="00EC3D5A"/>
    <w:rsid w:val="00EC3E9E"/>
    <w:rsid w:val="00EC3F3C"/>
    <w:rsid w:val="00EC4125"/>
    <w:rsid w:val="00EC420D"/>
    <w:rsid w:val="00EC4313"/>
    <w:rsid w:val="00EC435D"/>
    <w:rsid w:val="00EC44BF"/>
    <w:rsid w:val="00EC45DE"/>
    <w:rsid w:val="00EC4809"/>
    <w:rsid w:val="00EC482C"/>
    <w:rsid w:val="00EC4AA0"/>
    <w:rsid w:val="00EC4C01"/>
    <w:rsid w:val="00EC52CE"/>
    <w:rsid w:val="00EC5323"/>
    <w:rsid w:val="00EC534E"/>
    <w:rsid w:val="00EC5446"/>
    <w:rsid w:val="00EC54C3"/>
    <w:rsid w:val="00EC54EF"/>
    <w:rsid w:val="00EC5A98"/>
    <w:rsid w:val="00EC5D4E"/>
    <w:rsid w:val="00EC5D64"/>
    <w:rsid w:val="00EC5E58"/>
    <w:rsid w:val="00EC5EEB"/>
    <w:rsid w:val="00EC6285"/>
    <w:rsid w:val="00EC644A"/>
    <w:rsid w:val="00EC6616"/>
    <w:rsid w:val="00EC68CC"/>
    <w:rsid w:val="00EC694F"/>
    <w:rsid w:val="00EC6A46"/>
    <w:rsid w:val="00EC6B62"/>
    <w:rsid w:val="00EC6C78"/>
    <w:rsid w:val="00EC6C7F"/>
    <w:rsid w:val="00EC6E17"/>
    <w:rsid w:val="00EC6E90"/>
    <w:rsid w:val="00EC6F3A"/>
    <w:rsid w:val="00EC6F4E"/>
    <w:rsid w:val="00EC7084"/>
    <w:rsid w:val="00EC708E"/>
    <w:rsid w:val="00EC710D"/>
    <w:rsid w:val="00EC714A"/>
    <w:rsid w:val="00EC7174"/>
    <w:rsid w:val="00EC725C"/>
    <w:rsid w:val="00EC727D"/>
    <w:rsid w:val="00EC7397"/>
    <w:rsid w:val="00EC73E7"/>
    <w:rsid w:val="00EC7576"/>
    <w:rsid w:val="00EC76A2"/>
    <w:rsid w:val="00EC77EE"/>
    <w:rsid w:val="00EC784A"/>
    <w:rsid w:val="00EC79D5"/>
    <w:rsid w:val="00EC7AE0"/>
    <w:rsid w:val="00EC7BAE"/>
    <w:rsid w:val="00EC7D69"/>
    <w:rsid w:val="00EC7ED9"/>
    <w:rsid w:val="00EC7EDF"/>
    <w:rsid w:val="00ED059C"/>
    <w:rsid w:val="00ED06F0"/>
    <w:rsid w:val="00ED0771"/>
    <w:rsid w:val="00ED0971"/>
    <w:rsid w:val="00ED0AA0"/>
    <w:rsid w:val="00ED0ADF"/>
    <w:rsid w:val="00ED0BF1"/>
    <w:rsid w:val="00ED0C7A"/>
    <w:rsid w:val="00ED0F1A"/>
    <w:rsid w:val="00ED0FB1"/>
    <w:rsid w:val="00ED100E"/>
    <w:rsid w:val="00ED113E"/>
    <w:rsid w:val="00ED118B"/>
    <w:rsid w:val="00ED14AE"/>
    <w:rsid w:val="00ED1510"/>
    <w:rsid w:val="00ED1686"/>
    <w:rsid w:val="00ED185D"/>
    <w:rsid w:val="00ED1CE9"/>
    <w:rsid w:val="00ED1CF6"/>
    <w:rsid w:val="00ED1E2D"/>
    <w:rsid w:val="00ED1E6C"/>
    <w:rsid w:val="00ED1EA1"/>
    <w:rsid w:val="00ED1EA7"/>
    <w:rsid w:val="00ED1EE2"/>
    <w:rsid w:val="00ED2027"/>
    <w:rsid w:val="00ED2101"/>
    <w:rsid w:val="00ED21BF"/>
    <w:rsid w:val="00ED21F1"/>
    <w:rsid w:val="00ED260D"/>
    <w:rsid w:val="00ED2710"/>
    <w:rsid w:val="00ED27AB"/>
    <w:rsid w:val="00ED2969"/>
    <w:rsid w:val="00ED2CDC"/>
    <w:rsid w:val="00ED2D22"/>
    <w:rsid w:val="00ED2D77"/>
    <w:rsid w:val="00ED2E90"/>
    <w:rsid w:val="00ED2EAC"/>
    <w:rsid w:val="00ED30DA"/>
    <w:rsid w:val="00ED30DE"/>
    <w:rsid w:val="00ED3199"/>
    <w:rsid w:val="00ED3260"/>
    <w:rsid w:val="00ED3285"/>
    <w:rsid w:val="00ED32D0"/>
    <w:rsid w:val="00ED337B"/>
    <w:rsid w:val="00ED379F"/>
    <w:rsid w:val="00ED37CB"/>
    <w:rsid w:val="00ED3989"/>
    <w:rsid w:val="00ED3DCE"/>
    <w:rsid w:val="00ED3E97"/>
    <w:rsid w:val="00ED3F31"/>
    <w:rsid w:val="00ED41BC"/>
    <w:rsid w:val="00ED4481"/>
    <w:rsid w:val="00ED44DE"/>
    <w:rsid w:val="00ED45C1"/>
    <w:rsid w:val="00ED4639"/>
    <w:rsid w:val="00ED4884"/>
    <w:rsid w:val="00ED4A33"/>
    <w:rsid w:val="00ED4AB8"/>
    <w:rsid w:val="00ED4AC6"/>
    <w:rsid w:val="00ED4ADA"/>
    <w:rsid w:val="00ED4C62"/>
    <w:rsid w:val="00ED4D9D"/>
    <w:rsid w:val="00ED4E69"/>
    <w:rsid w:val="00ED4FBA"/>
    <w:rsid w:val="00ED51B6"/>
    <w:rsid w:val="00ED5292"/>
    <w:rsid w:val="00ED55C5"/>
    <w:rsid w:val="00ED568B"/>
    <w:rsid w:val="00ED56E5"/>
    <w:rsid w:val="00ED5788"/>
    <w:rsid w:val="00ED585C"/>
    <w:rsid w:val="00ED59D3"/>
    <w:rsid w:val="00ED5A02"/>
    <w:rsid w:val="00ED5ABF"/>
    <w:rsid w:val="00ED5D64"/>
    <w:rsid w:val="00ED5D65"/>
    <w:rsid w:val="00ED5E80"/>
    <w:rsid w:val="00ED5F57"/>
    <w:rsid w:val="00ED5F64"/>
    <w:rsid w:val="00ED5F68"/>
    <w:rsid w:val="00ED6134"/>
    <w:rsid w:val="00ED61C0"/>
    <w:rsid w:val="00ED61E9"/>
    <w:rsid w:val="00ED6303"/>
    <w:rsid w:val="00ED6498"/>
    <w:rsid w:val="00ED64A1"/>
    <w:rsid w:val="00ED669E"/>
    <w:rsid w:val="00ED67AB"/>
    <w:rsid w:val="00ED68E0"/>
    <w:rsid w:val="00ED6C4D"/>
    <w:rsid w:val="00ED6CA1"/>
    <w:rsid w:val="00ED6E19"/>
    <w:rsid w:val="00ED6F3A"/>
    <w:rsid w:val="00ED701F"/>
    <w:rsid w:val="00ED738A"/>
    <w:rsid w:val="00ED7474"/>
    <w:rsid w:val="00ED7A43"/>
    <w:rsid w:val="00ED7B18"/>
    <w:rsid w:val="00ED7BF5"/>
    <w:rsid w:val="00ED7D12"/>
    <w:rsid w:val="00ED7D6A"/>
    <w:rsid w:val="00ED7D74"/>
    <w:rsid w:val="00ED7E5C"/>
    <w:rsid w:val="00EE01BD"/>
    <w:rsid w:val="00EE0211"/>
    <w:rsid w:val="00EE02CA"/>
    <w:rsid w:val="00EE0392"/>
    <w:rsid w:val="00EE03FF"/>
    <w:rsid w:val="00EE04DA"/>
    <w:rsid w:val="00EE0581"/>
    <w:rsid w:val="00EE08B9"/>
    <w:rsid w:val="00EE08E2"/>
    <w:rsid w:val="00EE0B72"/>
    <w:rsid w:val="00EE0BB4"/>
    <w:rsid w:val="00EE0C97"/>
    <w:rsid w:val="00EE0D7F"/>
    <w:rsid w:val="00EE0E57"/>
    <w:rsid w:val="00EE0F9C"/>
    <w:rsid w:val="00EE0FE5"/>
    <w:rsid w:val="00EE130A"/>
    <w:rsid w:val="00EE135C"/>
    <w:rsid w:val="00EE135D"/>
    <w:rsid w:val="00EE1385"/>
    <w:rsid w:val="00EE198C"/>
    <w:rsid w:val="00EE199B"/>
    <w:rsid w:val="00EE1AD0"/>
    <w:rsid w:val="00EE1B39"/>
    <w:rsid w:val="00EE1B50"/>
    <w:rsid w:val="00EE1D7A"/>
    <w:rsid w:val="00EE1DEF"/>
    <w:rsid w:val="00EE1E3E"/>
    <w:rsid w:val="00EE1F76"/>
    <w:rsid w:val="00EE1FDD"/>
    <w:rsid w:val="00EE1FE7"/>
    <w:rsid w:val="00EE2140"/>
    <w:rsid w:val="00EE21C2"/>
    <w:rsid w:val="00EE21DD"/>
    <w:rsid w:val="00EE233D"/>
    <w:rsid w:val="00EE24A1"/>
    <w:rsid w:val="00EE25EE"/>
    <w:rsid w:val="00EE27F5"/>
    <w:rsid w:val="00EE2AA9"/>
    <w:rsid w:val="00EE2ADF"/>
    <w:rsid w:val="00EE2B0D"/>
    <w:rsid w:val="00EE2B4A"/>
    <w:rsid w:val="00EE2C49"/>
    <w:rsid w:val="00EE2C62"/>
    <w:rsid w:val="00EE2DB6"/>
    <w:rsid w:val="00EE2FFB"/>
    <w:rsid w:val="00EE3189"/>
    <w:rsid w:val="00EE341B"/>
    <w:rsid w:val="00EE36CC"/>
    <w:rsid w:val="00EE37F9"/>
    <w:rsid w:val="00EE381B"/>
    <w:rsid w:val="00EE3856"/>
    <w:rsid w:val="00EE38BB"/>
    <w:rsid w:val="00EE38F6"/>
    <w:rsid w:val="00EE3A1D"/>
    <w:rsid w:val="00EE3A5C"/>
    <w:rsid w:val="00EE3B64"/>
    <w:rsid w:val="00EE3CC5"/>
    <w:rsid w:val="00EE3DB1"/>
    <w:rsid w:val="00EE3E2C"/>
    <w:rsid w:val="00EE3EE4"/>
    <w:rsid w:val="00EE4120"/>
    <w:rsid w:val="00EE4474"/>
    <w:rsid w:val="00EE447B"/>
    <w:rsid w:val="00EE4513"/>
    <w:rsid w:val="00EE46B1"/>
    <w:rsid w:val="00EE46FB"/>
    <w:rsid w:val="00EE48AD"/>
    <w:rsid w:val="00EE4A5C"/>
    <w:rsid w:val="00EE4A6A"/>
    <w:rsid w:val="00EE4B41"/>
    <w:rsid w:val="00EE4BDC"/>
    <w:rsid w:val="00EE4C59"/>
    <w:rsid w:val="00EE4C79"/>
    <w:rsid w:val="00EE4CA3"/>
    <w:rsid w:val="00EE4CD3"/>
    <w:rsid w:val="00EE4D71"/>
    <w:rsid w:val="00EE4D80"/>
    <w:rsid w:val="00EE4EC8"/>
    <w:rsid w:val="00EE4F05"/>
    <w:rsid w:val="00EE4F16"/>
    <w:rsid w:val="00EE4FB7"/>
    <w:rsid w:val="00EE510D"/>
    <w:rsid w:val="00EE5231"/>
    <w:rsid w:val="00EE5685"/>
    <w:rsid w:val="00EE5D6C"/>
    <w:rsid w:val="00EE5EC7"/>
    <w:rsid w:val="00EE6069"/>
    <w:rsid w:val="00EE61C5"/>
    <w:rsid w:val="00EE620F"/>
    <w:rsid w:val="00EE63B8"/>
    <w:rsid w:val="00EE642F"/>
    <w:rsid w:val="00EE651D"/>
    <w:rsid w:val="00EE67D1"/>
    <w:rsid w:val="00EE67F1"/>
    <w:rsid w:val="00EE67FC"/>
    <w:rsid w:val="00EE689A"/>
    <w:rsid w:val="00EE68A7"/>
    <w:rsid w:val="00EE6A0B"/>
    <w:rsid w:val="00EE6A17"/>
    <w:rsid w:val="00EE6B68"/>
    <w:rsid w:val="00EE6BD0"/>
    <w:rsid w:val="00EE6EA2"/>
    <w:rsid w:val="00EE709C"/>
    <w:rsid w:val="00EE715B"/>
    <w:rsid w:val="00EE7268"/>
    <w:rsid w:val="00EE738D"/>
    <w:rsid w:val="00EE750E"/>
    <w:rsid w:val="00EE7571"/>
    <w:rsid w:val="00EE7600"/>
    <w:rsid w:val="00EE7685"/>
    <w:rsid w:val="00EE7693"/>
    <w:rsid w:val="00EE77B9"/>
    <w:rsid w:val="00EE7835"/>
    <w:rsid w:val="00EE7AC6"/>
    <w:rsid w:val="00EE7B3C"/>
    <w:rsid w:val="00EE7D9E"/>
    <w:rsid w:val="00EE7ED1"/>
    <w:rsid w:val="00EF01EC"/>
    <w:rsid w:val="00EF0310"/>
    <w:rsid w:val="00EF0353"/>
    <w:rsid w:val="00EF041E"/>
    <w:rsid w:val="00EF0626"/>
    <w:rsid w:val="00EF0824"/>
    <w:rsid w:val="00EF0B97"/>
    <w:rsid w:val="00EF0D20"/>
    <w:rsid w:val="00EF0F90"/>
    <w:rsid w:val="00EF1095"/>
    <w:rsid w:val="00EF122B"/>
    <w:rsid w:val="00EF12EA"/>
    <w:rsid w:val="00EF12FD"/>
    <w:rsid w:val="00EF1447"/>
    <w:rsid w:val="00EF14B6"/>
    <w:rsid w:val="00EF14D2"/>
    <w:rsid w:val="00EF14DA"/>
    <w:rsid w:val="00EF16C3"/>
    <w:rsid w:val="00EF1719"/>
    <w:rsid w:val="00EF189B"/>
    <w:rsid w:val="00EF1962"/>
    <w:rsid w:val="00EF1A52"/>
    <w:rsid w:val="00EF1B22"/>
    <w:rsid w:val="00EF1B62"/>
    <w:rsid w:val="00EF1DEE"/>
    <w:rsid w:val="00EF1ED0"/>
    <w:rsid w:val="00EF1F9F"/>
    <w:rsid w:val="00EF1FFC"/>
    <w:rsid w:val="00EF1FFE"/>
    <w:rsid w:val="00EF2053"/>
    <w:rsid w:val="00EF21ED"/>
    <w:rsid w:val="00EF2359"/>
    <w:rsid w:val="00EF24B2"/>
    <w:rsid w:val="00EF2677"/>
    <w:rsid w:val="00EF29C8"/>
    <w:rsid w:val="00EF2AE6"/>
    <w:rsid w:val="00EF2BCB"/>
    <w:rsid w:val="00EF2CA0"/>
    <w:rsid w:val="00EF2E73"/>
    <w:rsid w:val="00EF2F3B"/>
    <w:rsid w:val="00EF3040"/>
    <w:rsid w:val="00EF3178"/>
    <w:rsid w:val="00EF33CA"/>
    <w:rsid w:val="00EF33FA"/>
    <w:rsid w:val="00EF3526"/>
    <w:rsid w:val="00EF3678"/>
    <w:rsid w:val="00EF38A1"/>
    <w:rsid w:val="00EF3D0D"/>
    <w:rsid w:val="00EF3FA9"/>
    <w:rsid w:val="00EF4132"/>
    <w:rsid w:val="00EF4367"/>
    <w:rsid w:val="00EF46C9"/>
    <w:rsid w:val="00EF476F"/>
    <w:rsid w:val="00EF489B"/>
    <w:rsid w:val="00EF4980"/>
    <w:rsid w:val="00EF4AA1"/>
    <w:rsid w:val="00EF4D8E"/>
    <w:rsid w:val="00EF51E2"/>
    <w:rsid w:val="00EF5499"/>
    <w:rsid w:val="00EF5894"/>
    <w:rsid w:val="00EF5AE9"/>
    <w:rsid w:val="00EF5BC6"/>
    <w:rsid w:val="00EF5C28"/>
    <w:rsid w:val="00EF5CD7"/>
    <w:rsid w:val="00EF5F21"/>
    <w:rsid w:val="00EF60C1"/>
    <w:rsid w:val="00EF617F"/>
    <w:rsid w:val="00EF6506"/>
    <w:rsid w:val="00EF65D2"/>
    <w:rsid w:val="00EF65F9"/>
    <w:rsid w:val="00EF66B1"/>
    <w:rsid w:val="00EF67CC"/>
    <w:rsid w:val="00EF690D"/>
    <w:rsid w:val="00EF697F"/>
    <w:rsid w:val="00EF6B11"/>
    <w:rsid w:val="00EF6D32"/>
    <w:rsid w:val="00EF717B"/>
    <w:rsid w:val="00EF7202"/>
    <w:rsid w:val="00EF7259"/>
    <w:rsid w:val="00EF72A8"/>
    <w:rsid w:val="00EF7457"/>
    <w:rsid w:val="00EF7847"/>
    <w:rsid w:val="00EF7911"/>
    <w:rsid w:val="00EF7A33"/>
    <w:rsid w:val="00EF7CF9"/>
    <w:rsid w:val="00EF7DBB"/>
    <w:rsid w:val="00F0004F"/>
    <w:rsid w:val="00F000FD"/>
    <w:rsid w:val="00F00168"/>
    <w:rsid w:val="00F00275"/>
    <w:rsid w:val="00F00522"/>
    <w:rsid w:val="00F0064C"/>
    <w:rsid w:val="00F007B7"/>
    <w:rsid w:val="00F00A16"/>
    <w:rsid w:val="00F00A23"/>
    <w:rsid w:val="00F00AA5"/>
    <w:rsid w:val="00F00B98"/>
    <w:rsid w:val="00F00BC7"/>
    <w:rsid w:val="00F00C06"/>
    <w:rsid w:val="00F00CF9"/>
    <w:rsid w:val="00F00D43"/>
    <w:rsid w:val="00F00E23"/>
    <w:rsid w:val="00F00EB6"/>
    <w:rsid w:val="00F00F13"/>
    <w:rsid w:val="00F0105D"/>
    <w:rsid w:val="00F012FA"/>
    <w:rsid w:val="00F0130E"/>
    <w:rsid w:val="00F01386"/>
    <w:rsid w:val="00F013D6"/>
    <w:rsid w:val="00F01560"/>
    <w:rsid w:val="00F0170C"/>
    <w:rsid w:val="00F01AB7"/>
    <w:rsid w:val="00F01C76"/>
    <w:rsid w:val="00F01CC1"/>
    <w:rsid w:val="00F01D1D"/>
    <w:rsid w:val="00F02158"/>
    <w:rsid w:val="00F021E4"/>
    <w:rsid w:val="00F0245D"/>
    <w:rsid w:val="00F026D2"/>
    <w:rsid w:val="00F0275E"/>
    <w:rsid w:val="00F02836"/>
    <w:rsid w:val="00F0283B"/>
    <w:rsid w:val="00F02A40"/>
    <w:rsid w:val="00F02A94"/>
    <w:rsid w:val="00F02C57"/>
    <w:rsid w:val="00F02E08"/>
    <w:rsid w:val="00F032E7"/>
    <w:rsid w:val="00F03329"/>
    <w:rsid w:val="00F03382"/>
    <w:rsid w:val="00F0363E"/>
    <w:rsid w:val="00F0397E"/>
    <w:rsid w:val="00F03A21"/>
    <w:rsid w:val="00F03BF6"/>
    <w:rsid w:val="00F03C7D"/>
    <w:rsid w:val="00F03D32"/>
    <w:rsid w:val="00F03E36"/>
    <w:rsid w:val="00F03FB1"/>
    <w:rsid w:val="00F042AA"/>
    <w:rsid w:val="00F04627"/>
    <w:rsid w:val="00F046AE"/>
    <w:rsid w:val="00F046C0"/>
    <w:rsid w:val="00F047C0"/>
    <w:rsid w:val="00F048B6"/>
    <w:rsid w:val="00F048DE"/>
    <w:rsid w:val="00F04993"/>
    <w:rsid w:val="00F049A5"/>
    <w:rsid w:val="00F04C0C"/>
    <w:rsid w:val="00F04C78"/>
    <w:rsid w:val="00F04CD3"/>
    <w:rsid w:val="00F04D08"/>
    <w:rsid w:val="00F04DAE"/>
    <w:rsid w:val="00F04F60"/>
    <w:rsid w:val="00F04FF2"/>
    <w:rsid w:val="00F05126"/>
    <w:rsid w:val="00F05159"/>
    <w:rsid w:val="00F05361"/>
    <w:rsid w:val="00F053E5"/>
    <w:rsid w:val="00F054D0"/>
    <w:rsid w:val="00F0558C"/>
    <w:rsid w:val="00F055E4"/>
    <w:rsid w:val="00F0563D"/>
    <w:rsid w:val="00F05698"/>
    <w:rsid w:val="00F056E9"/>
    <w:rsid w:val="00F0575B"/>
    <w:rsid w:val="00F05A62"/>
    <w:rsid w:val="00F05CE7"/>
    <w:rsid w:val="00F05F96"/>
    <w:rsid w:val="00F05FE3"/>
    <w:rsid w:val="00F06002"/>
    <w:rsid w:val="00F060FB"/>
    <w:rsid w:val="00F063B5"/>
    <w:rsid w:val="00F066B9"/>
    <w:rsid w:val="00F0676E"/>
    <w:rsid w:val="00F069C8"/>
    <w:rsid w:val="00F06A07"/>
    <w:rsid w:val="00F06A85"/>
    <w:rsid w:val="00F06AD5"/>
    <w:rsid w:val="00F06C56"/>
    <w:rsid w:val="00F07075"/>
    <w:rsid w:val="00F07380"/>
    <w:rsid w:val="00F074D6"/>
    <w:rsid w:val="00F07551"/>
    <w:rsid w:val="00F076F2"/>
    <w:rsid w:val="00F077D3"/>
    <w:rsid w:val="00F0797B"/>
    <w:rsid w:val="00F07AC3"/>
    <w:rsid w:val="00F07BD6"/>
    <w:rsid w:val="00F07BE4"/>
    <w:rsid w:val="00F07C00"/>
    <w:rsid w:val="00F07CDF"/>
    <w:rsid w:val="00F07FB6"/>
    <w:rsid w:val="00F100AD"/>
    <w:rsid w:val="00F1010F"/>
    <w:rsid w:val="00F10118"/>
    <w:rsid w:val="00F101C5"/>
    <w:rsid w:val="00F102E6"/>
    <w:rsid w:val="00F10342"/>
    <w:rsid w:val="00F103C3"/>
    <w:rsid w:val="00F103E6"/>
    <w:rsid w:val="00F104DC"/>
    <w:rsid w:val="00F1050C"/>
    <w:rsid w:val="00F10839"/>
    <w:rsid w:val="00F10B3B"/>
    <w:rsid w:val="00F10C1B"/>
    <w:rsid w:val="00F10CBF"/>
    <w:rsid w:val="00F10CCD"/>
    <w:rsid w:val="00F10DE9"/>
    <w:rsid w:val="00F10E56"/>
    <w:rsid w:val="00F10F30"/>
    <w:rsid w:val="00F1105F"/>
    <w:rsid w:val="00F110A2"/>
    <w:rsid w:val="00F11214"/>
    <w:rsid w:val="00F113E4"/>
    <w:rsid w:val="00F1155A"/>
    <w:rsid w:val="00F11916"/>
    <w:rsid w:val="00F119A0"/>
    <w:rsid w:val="00F11E40"/>
    <w:rsid w:val="00F11F9F"/>
    <w:rsid w:val="00F1205C"/>
    <w:rsid w:val="00F1211C"/>
    <w:rsid w:val="00F1222D"/>
    <w:rsid w:val="00F122C4"/>
    <w:rsid w:val="00F124A3"/>
    <w:rsid w:val="00F125D8"/>
    <w:rsid w:val="00F12633"/>
    <w:rsid w:val="00F12737"/>
    <w:rsid w:val="00F12783"/>
    <w:rsid w:val="00F12997"/>
    <w:rsid w:val="00F12D00"/>
    <w:rsid w:val="00F12D4E"/>
    <w:rsid w:val="00F12EDD"/>
    <w:rsid w:val="00F12F1B"/>
    <w:rsid w:val="00F130EC"/>
    <w:rsid w:val="00F1323D"/>
    <w:rsid w:val="00F13518"/>
    <w:rsid w:val="00F137EA"/>
    <w:rsid w:val="00F139CD"/>
    <w:rsid w:val="00F13A7A"/>
    <w:rsid w:val="00F13B86"/>
    <w:rsid w:val="00F13C09"/>
    <w:rsid w:val="00F14148"/>
    <w:rsid w:val="00F1437B"/>
    <w:rsid w:val="00F1452B"/>
    <w:rsid w:val="00F145CA"/>
    <w:rsid w:val="00F145D2"/>
    <w:rsid w:val="00F14827"/>
    <w:rsid w:val="00F14D67"/>
    <w:rsid w:val="00F14DCC"/>
    <w:rsid w:val="00F14E2D"/>
    <w:rsid w:val="00F14ED7"/>
    <w:rsid w:val="00F14F87"/>
    <w:rsid w:val="00F15055"/>
    <w:rsid w:val="00F1514D"/>
    <w:rsid w:val="00F15185"/>
    <w:rsid w:val="00F15275"/>
    <w:rsid w:val="00F152D1"/>
    <w:rsid w:val="00F15352"/>
    <w:rsid w:val="00F153F0"/>
    <w:rsid w:val="00F154F1"/>
    <w:rsid w:val="00F15627"/>
    <w:rsid w:val="00F1586A"/>
    <w:rsid w:val="00F15A96"/>
    <w:rsid w:val="00F15BF5"/>
    <w:rsid w:val="00F15EED"/>
    <w:rsid w:val="00F15F7F"/>
    <w:rsid w:val="00F160DF"/>
    <w:rsid w:val="00F16323"/>
    <w:rsid w:val="00F16423"/>
    <w:rsid w:val="00F164A0"/>
    <w:rsid w:val="00F1696D"/>
    <w:rsid w:val="00F1698B"/>
    <w:rsid w:val="00F16A2A"/>
    <w:rsid w:val="00F16BFB"/>
    <w:rsid w:val="00F16C2A"/>
    <w:rsid w:val="00F16DCC"/>
    <w:rsid w:val="00F16EA0"/>
    <w:rsid w:val="00F16FD5"/>
    <w:rsid w:val="00F1706E"/>
    <w:rsid w:val="00F17118"/>
    <w:rsid w:val="00F174FE"/>
    <w:rsid w:val="00F17595"/>
    <w:rsid w:val="00F177BB"/>
    <w:rsid w:val="00F17C5C"/>
    <w:rsid w:val="00F17D77"/>
    <w:rsid w:val="00F20018"/>
    <w:rsid w:val="00F20088"/>
    <w:rsid w:val="00F20366"/>
    <w:rsid w:val="00F203D6"/>
    <w:rsid w:val="00F205FD"/>
    <w:rsid w:val="00F206B6"/>
    <w:rsid w:val="00F209C5"/>
    <w:rsid w:val="00F20B24"/>
    <w:rsid w:val="00F20B34"/>
    <w:rsid w:val="00F20C98"/>
    <w:rsid w:val="00F20CC0"/>
    <w:rsid w:val="00F20E98"/>
    <w:rsid w:val="00F20F15"/>
    <w:rsid w:val="00F21015"/>
    <w:rsid w:val="00F210E5"/>
    <w:rsid w:val="00F215CE"/>
    <w:rsid w:val="00F216E1"/>
    <w:rsid w:val="00F21753"/>
    <w:rsid w:val="00F217A1"/>
    <w:rsid w:val="00F2193D"/>
    <w:rsid w:val="00F2199A"/>
    <w:rsid w:val="00F21E71"/>
    <w:rsid w:val="00F21F78"/>
    <w:rsid w:val="00F21FDC"/>
    <w:rsid w:val="00F22214"/>
    <w:rsid w:val="00F2226B"/>
    <w:rsid w:val="00F223A5"/>
    <w:rsid w:val="00F224E4"/>
    <w:rsid w:val="00F22571"/>
    <w:rsid w:val="00F225A5"/>
    <w:rsid w:val="00F227F0"/>
    <w:rsid w:val="00F227FA"/>
    <w:rsid w:val="00F229AB"/>
    <w:rsid w:val="00F22BE4"/>
    <w:rsid w:val="00F22DAD"/>
    <w:rsid w:val="00F22E3E"/>
    <w:rsid w:val="00F230C2"/>
    <w:rsid w:val="00F23309"/>
    <w:rsid w:val="00F23367"/>
    <w:rsid w:val="00F2354C"/>
    <w:rsid w:val="00F23740"/>
    <w:rsid w:val="00F237B6"/>
    <w:rsid w:val="00F2384B"/>
    <w:rsid w:val="00F2387F"/>
    <w:rsid w:val="00F23A94"/>
    <w:rsid w:val="00F23B08"/>
    <w:rsid w:val="00F23B84"/>
    <w:rsid w:val="00F23ED5"/>
    <w:rsid w:val="00F23F0E"/>
    <w:rsid w:val="00F23FE0"/>
    <w:rsid w:val="00F24014"/>
    <w:rsid w:val="00F2410F"/>
    <w:rsid w:val="00F241A6"/>
    <w:rsid w:val="00F242BD"/>
    <w:rsid w:val="00F24320"/>
    <w:rsid w:val="00F24461"/>
    <w:rsid w:val="00F246CD"/>
    <w:rsid w:val="00F24872"/>
    <w:rsid w:val="00F24AEB"/>
    <w:rsid w:val="00F24BA3"/>
    <w:rsid w:val="00F24D20"/>
    <w:rsid w:val="00F24FDE"/>
    <w:rsid w:val="00F251BB"/>
    <w:rsid w:val="00F25222"/>
    <w:rsid w:val="00F252A3"/>
    <w:rsid w:val="00F253FD"/>
    <w:rsid w:val="00F254AB"/>
    <w:rsid w:val="00F25619"/>
    <w:rsid w:val="00F2580F"/>
    <w:rsid w:val="00F25AA4"/>
    <w:rsid w:val="00F25B2D"/>
    <w:rsid w:val="00F25C10"/>
    <w:rsid w:val="00F25EA2"/>
    <w:rsid w:val="00F25EDD"/>
    <w:rsid w:val="00F260BB"/>
    <w:rsid w:val="00F260DB"/>
    <w:rsid w:val="00F260EF"/>
    <w:rsid w:val="00F26278"/>
    <w:rsid w:val="00F2628C"/>
    <w:rsid w:val="00F264D7"/>
    <w:rsid w:val="00F26528"/>
    <w:rsid w:val="00F2652E"/>
    <w:rsid w:val="00F26C54"/>
    <w:rsid w:val="00F26DFA"/>
    <w:rsid w:val="00F26F81"/>
    <w:rsid w:val="00F27088"/>
    <w:rsid w:val="00F27493"/>
    <w:rsid w:val="00F276D4"/>
    <w:rsid w:val="00F27788"/>
    <w:rsid w:val="00F27834"/>
    <w:rsid w:val="00F2799D"/>
    <w:rsid w:val="00F279A1"/>
    <w:rsid w:val="00F27A64"/>
    <w:rsid w:val="00F27BAC"/>
    <w:rsid w:val="00F27C64"/>
    <w:rsid w:val="00F27C7F"/>
    <w:rsid w:val="00F27C9B"/>
    <w:rsid w:val="00F27CA4"/>
    <w:rsid w:val="00F27CE6"/>
    <w:rsid w:val="00F27E78"/>
    <w:rsid w:val="00F27EA2"/>
    <w:rsid w:val="00F300CE"/>
    <w:rsid w:val="00F301A9"/>
    <w:rsid w:val="00F302B3"/>
    <w:rsid w:val="00F302EA"/>
    <w:rsid w:val="00F302EB"/>
    <w:rsid w:val="00F303B8"/>
    <w:rsid w:val="00F304E0"/>
    <w:rsid w:val="00F30657"/>
    <w:rsid w:val="00F30674"/>
    <w:rsid w:val="00F30745"/>
    <w:rsid w:val="00F308A2"/>
    <w:rsid w:val="00F30A4A"/>
    <w:rsid w:val="00F30AD4"/>
    <w:rsid w:val="00F30F90"/>
    <w:rsid w:val="00F30FC9"/>
    <w:rsid w:val="00F312E2"/>
    <w:rsid w:val="00F315ED"/>
    <w:rsid w:val="00F3174E"/>
    <w:rsid w:val="00F31764"/>
    <w:rsid w:val="00F31851"/>
    <w:rsid w:val="00F3186A"/>
    <w:rsid w:val="00F31B2B"/>
    <w:rsid w:val="00F31B55"/>
    <w:rsid w:val="00F31D15"/>
    <w:rsid w:val="00F31D24"/>
    <w:rsid w:val="00F31FF7"/>
    <w:rsid w:val="00F32113"/>
    <w:rsid w:val="00F3219F"/>
    <w:rsid w:val="00F324C1"/>
    <w:rsid w:val="00F32549"/>
    <w:rsid w:val="00F32631"/>
    <w:rsid w:val="00F32A53"/>
    <w:rsid w:val="00F32A6E"/>
    <w:rsid w:val="00F32C48"/>
    <w:rsid w:val="00F32E4C"/>
    <w:rsid w:val="00F33003"/>
    <w:rsid w:val="00F33071"/>
    <w:rsid w:val="00F330AB"/>
    <w:rsid w:val="00F3311F"/>
    <w:rsid w:val="00F3330D"/>
    <w:rsid w:val="00F334A0"/>
    <w:rsid w:val="00F335BF"/>
    <w:rsid w:val="00F3363C"/>
    <w:rsid w:val="00F337DC"/>
    <w:rsid w:val="00F338CC"/>
    <w:rsid w:val="00F338D0"/>
    <w:rsid w:val="00F3397A"/>
    <w:rsid w:val="00F33C42"/>
    <w:rsid w:val="00F33CDE"/>
    <w:rsid w:val="00F33D8D"/>
    <w:rsid w:val="00F33E82"/>
    <w:rsid w:val="00F340D5"/>
    <w:rsid w:val="00F34449"/>
    <w:rsid w:val="00F345FA"/>
    <w:rsid w:val="00F34966"/>
    <w:rsid w:val="00F349A0"/>
    <w:rsid w:val="00F34F73"/>
    <w:rsid w:val="00F34FE6"/>
    <w:rsid w:val="00F35088"/>
    <w:rsid w:val="00F35393"/>
    <w:rsid w:val="00F353B0"/>
    <w:rsid w:val="00F3559A"/>
    <w:rsid w:val="00F35649"/>
    <w:rsid w:val="00F3589F"/>
    <w:rsid w:val="00F358AF"/>
    <w:rsid w:val="00F359DB"/>
    <w:rsid w:val="00F35C44"/>
    <w:rsid w:val="00F35F5D"/>
    <w:rsid w:val="00F35FCE"/>
    <w:rsid w:val="00F361F9"/>
    <w:rsid w:val="00F36222"/>
    <w:rsid w:val="00F363BE"/>
    <w:rsid w:val="00F364F3"/>
    <w:rsid w:val="00F36779"/>
    <w:rsid w:val="00F367A9"/>
    <w:rsid w:val="00F368D5"/>
    <w:rsid w:val="00F369D3"/>
    <w:rsid w:val="00F36A84"/>
    <w:rsid w:val="00F36BD5"/>
    <w:rsid w:val="00F36DFB"/>
    <w:rsid w:val="00F36E83"/>
    <w:rsid w:val="00F36FC5"/>
    <w:rsid w:val="00F36FEC"/>
    <w:rsid w:val="00F3703E"/>
    <w:rsid w:val="00F370FC"/>
    <w:rsid w:val="00F37151"/>
    <w:rsid w:val="00F3716A"/>
    <w:rsid w:val="00F37306"/>
    <w:rsid w:val="00F3763B"/>
    <w:rsid w:val="00F376B9"/>
    <w:rsid w:val="00F37798"/>
    <w:rsid w:val="00F379ED"/>
    <w:rsid w:val="00F37C72"/>
    <w:rsid w:val="00F37D96"/>
    <w:rsid w:val="00F37E18"/>
    <w:rsid w:val="00F37E55"/>
    <w:rsid w:val="00F37EED"/>
    <w:rsid w:val="00F37FAE"/>
    <w:rsid w:val="00F37FC2"/>
    <w:rsid w:val="00F404E5"/>
    <w:rsid w:val="00F40522"/>
    <w:rsid w:val="00F405A1"/>
    <w:rsid w:val="00F405D0"/>
    <w:rsid w:val="00F4067C"/>
    <w:rsid w:val="00F40695"/>
    <w:rsid w:val="00F40756"/>
    <w:rsid w:val="00F40808"/>
    <w:rsid w:val="00F40878"/>
    <w:rsid w:val="00F408C5"/>
    <w:rsid w:val="00F40A48"/>
    <w:rsid w:val="00F40ADA"/>
    <w:rsid w:val="00F40B1F"/>
    <w:rsid w:val="00F40B93"/>
    <w:rsid w:val="00F40C02"/>
    <w:rsid w:val="00F40D48"/>
    <w:rsid w:val="00F40EBD"/>
    <w:rsid w:val="00F40FCB"/>
    <w:rsid w:val="00F41194"/>
    <w:rsid w:val="00F413E3"/>
    <w:rsid w:val="00F41429"/>
    <w:rsid w:val="00F417BA"/>
    <w:rsid w:val="00F41835"/>
    <w:rsid w:val="00F41A1A"/>
    <w:rsid w:val="00F41A80"/>
    <w:rsid w:val="00F41B44"/>
    <w:rsid w:val="00F41BEE"/>
    <w:rsid w:val="00F41C84"/>
    <w:rsid w:val="00F4201C"/>
    <w:rsid w:val="00F421B3"/>
    <w:rsid w:val="00F42625"/>
    <w:rsid w:val="00F4263E"/>
    <w:rsid w:val="00F42718"/>
    <w:rsid w:val="00F42889"/>
    <w:rsid w:val="00F428B6"/>
    <w:rsid w:val="00F428E6"/>
    <w:rsid w:val="00F42DB0"/>
    <w:rsid w:val="00F42DEE"/>
    <w:rsid w:val="00F42DF8"/>
    <w:rsid w:val="00F42E09"/>
    <w:rsid w:val="00F42E20"/>
    <w:rsid w:val="00F43189"/>
    <w:rsid w:val="00F43219"/>
    <w:rsid w:val="00F43360"/>
    <w:rsid w:val="00F4363E"/>
    <w:rsid w:val="00F4395D"/>
    <w:rsid w:val="00F439CC"/>
    <w:rsid w:val="00F43E3D"/>
    <w:rsid w:val="00F43E63"/>
    <w:rsid w:val="00F4407B"/>
    <w:rsid w:val="00F440B5"/>
    <w:rsid w:val="00F441F8"/>
    <w:rsid w:val="00F4425C"/>
    <w:rsid w:val="00F44308"/>
    <w:rsid w:val="00F44309"/>
    <w:rsid w:val="00F4439E"/>
    <w:rsid w:val="00F446A1"/>
    <w:rsid w:val="00F446BB"/>
    <w:rsid w:val="00F4492F"/>
    <w:rsid w:val="00F44B13"/>
    <w:rsid w:val="00F44C0A"/>
    <w:rsid w:val="00F44F42"/>
    <w:rsid w:val="00F450CC"/>
    <w:rsid w:val="00F451C2"/>
    <w:rsid w:val="00F451EF"/>
    <w:rsid w:val="00F4576C"/>
    <w:rsid w:val="00F457BF"/>
    <w:rsid w:val="00F457D7"/>
    <w:rsid w:val="00F457EC"/>
    <w:rsid w:val="00F45935"/>
    <w:rsid w:val="00F45B5B"/>
    <w:rsid w:val="00F45E8C"/>
    <w:rsid w:val="00F45EFB"/>
    <w:rsid w:val="00F45F28"/>
    <w:rsid w:val="00F45F36"/>
    <w:rsid w:val="00F46398"/>
    <w:rsid w:val="00F46481"/>
    <w:rsid w:val="00F46618"/>
    <w:rsid w:val="00F466C5"/>
    <w:rsid w:val="00F46ADC"/>
    <w:rsid w:val="00F46DF8"/>
    <w:rsid w:val="00F47055"/>
    <w:rsid w:val="00F47265"/>
    <w:rsid w:val="00F47288"/>
    <w:rsid w:val="00F475AA"/>
    <w:rsid w:val="00F47622"/>
    <w:rsid w:val="00F477E4"/>
    <w:rsid w:val="00F4788E"/>
    <w:rsid w:val="00F47924"/>
    <w:rsid w:val="00F47AB7"/>
    <w:rsid w:val="00F47B8C"/>
    <w:rsid w:val="00F47E2F"/>
    <w:rsid w:val="00F47EE0"/>
    <w:rsid w:val="00F47EFD"/>
    <w:rsid w:val="00F50157"/>
    <w:rsid w:val="00F502FD"/>
    <w:rsid w:val="00F50395"/>
    <w:rsid w:val="00F5040B"/>
    <w:rsid w:val="00F50461"/>
    <w:rsid w:val="00F50563"/>
    <w:rsid w:val="00F505C3"/>
    <w:rsid w:val="00F50B70"/>
    <w:rsid w:val="00F50BB9"/>
    <w:rsid w:val="00F50DA8"/>
    <w:rsid w:val="00F50EB4"/>
    <w:rsid w:val="00F50EE4"/>
    <w:rsid w:val="00F510D2"/>
    <w:rsid w:val="00F5123D"/>
    <w:rsid w:val="00F513B8"/>
    <w:rsid w:val="00F514C4"/>
    <w:rsid w:val="00F5150C"/>
    <w:rsid w:val="00F5159E"/>
    <w:rsid w:val="00F517DF"/>
    <w:rsid w:val="00F51993"/>
    <w:rsid w:val="00F519C2"/>
    <w:rsid w:val="00F51AA7"/>
    <w:rsid w:val="00F51B16"/>
    <w:rsid w:val="00F51B7B"/>
    <w:rsid w:val="00F51D94"/>
    <w:rsid w:val="00F51E1E"/>
    <w:rsid w:val="00F51E8E"/>
    <w:rsid w:val="00F51F11"/>
    <w:rsid w:val="00F51F60"/>
    <w:rsid w:val="00F52149"/>
    <w:rsid w:val="00F5223D"/>
    <w:rsid w:val="00F52262"/>
    <w:rsid w:val="00F52316"/>
    <w:rsid w:val="00F523F7"/>
    <w:rsid w:val="00F5245F"/>
    <w:rsid w:val="00F52470"/>
    <w:rsid w:val="00F52515"/>
    <w:rsid w:val="00F525D9"/>
    <w:rsid w:val="00F5268A"/>
    <w:rsid w:val="00F52802"/>
    <w:rsid w:val="00F529DF"/>
    <w:rsid w:val="00F52CA6"/>
    <w:rsid w:val="00F52CDA"/>
    <w:rsid w:val="00F52D50"/>
    <w:rsid w:val="00F52D8D"/>
    <w:rsid w:val="00F52D9A"/>
    <w:rsid w:val="00F52EF9"/>
    <w:rsid w:val="00F52F47"/>
    <w:rsid w:val="00F530D6"/>
    <w:rsid w:val="00F530FB"/>
    <w:rsid w:val="00F53287"/>
    <w:rsid w:val="00F532C0"/>
    <w:rsid w:val="00F53391"/>
    <w:rsid w:val="00F53497"/>
    <w:rsid w:val="00F53558"/>
    <w:rsid w:val="00F5357C"/>
    <w:rsid w:val="00F535CE"/>
    <w:rsid w:val="00F5363F"/>
    <w:rsid w:val="00F53648"/>
    <w:rsid w:val="00F536CA"/>
    <w:rsid w:val="00F53714"/>
    <w:rsid w:val="00F53802"/>
    <w:rsid w:val="00F539A1"/>
    <w:rsid w:val="00F53E01"/>
    <w:rsid w:val="00F54098"/>
    <w:rsid w:val="00F540A1"/>
    <w:rsid w:val="00F540D1"/>
    <w:rsid w:val="00F54312"/>
    <w:rsid w:val="00F545AB"/>
    <w:rsid w:val="00F5495F"/>
    <w:rsid w:val="00F54B8C"/>
    <w:rsid w:val="00F54C3C"/>
    <w:rsid w:val="00F54C69"/>
    <w:rsid w:val="00F54EAA"/>
    <w:rsid w:val="00F54EAD"/>
    <w:rsid w:val="00F54EC6"/>
    <w:rsid w:val="00F54EED"/>
    <w:rsid w:val="00F551CD"/>
    <w:rsid w:val="00F5527F"/>
    <w:rsid w:val="00F554F5"/>
    <w:rsid w:val="00F55A75"/>
    <w:rsid w:val="00F55B25"/>
    <w:rsid w:val="00F55B2E"/>
    <w:rsid w:val="00F55B67"/>
    <w:rsid w:val="00F55DAE"/>
    <w:rsid w:val="00F55E42"/>
    <w:rsid w:val="00F55EF9"/>
    <w:rsid w:val="00F56021"/>
    <w:rsid w:val="00F560EF"/>
    <w:rsid w:val="00F56164"/>
    <w:rsid w:val="00F562FB"/>
    <w:rsid w:val="00F5631D"/>
    <w:rsid w:val="00F5643E"/>
    <w:rsid w:val="00F5647B"/>
    <w:rsid w:val="00F56B56"/>
    <w:rsid w:val="00F56C25"/>
    <w:rsid w:val="00F56C53"/>
    <w:rsid w:val="00F56D4D"/>
    <w:rsid w:val="00F57025"/>
    <w:rsid w:val="00F570B4"/>
    <w:rsid w:val="00F570BD"/>
    <w:rsid w:val="00F570D4"/>
    <w:rsid w:val="00F57194"/>
    <w:rsid w:val="00F573AD"/>
    <w:rsid w:val="00F5746D"/>
    <w:rsid w:val="00F57659"/>
    <w:rsid w:val="00F5788B"/>
    <w:rsid w:val="00F57A48"/>
    <w:rsid w:val="00F57A99"/>
    <w:rsid w:val="00F57B02"/>
    <w:rsid w:val="00F57CE6"/>
    <w:rsid w:val="00F57ED6"/>
    <w:rsid w:val="00F60027"/>
    <w:rsid w:val="00F602B1"/>
    <w:rsid w:val="00F60358"/>
    <w:rsid w:val="00F60378"/>
    <w:rsid w:val="00F60408"/>
    <w:rsid w:val="00F6044E"/>
    <w:rsid w:val="00F60470"/>
    <w:rsid w:val="00F60515"/>
    <w:rsid w:val="00F60700"/>
    <w:rsid w:val="00F6080E"/>
    <w:rsid w:val="00F60A8B"/>
    <w:rsid w:val="00F60BBE"/>
    <w:rsid w:val="00F60DCF"/>
    <w:rsid w:val="00F61081"/>
    <w:rsid w:val="00F61320"/>
    <w:rsid w:val="00F614C0"/>
    <w:rsid w:val="00F61743"/>
    <w:rsid w:val="00F6187D"/>
    <w:rsid w:val="00F61AF1"/>
    <w:rsid w:val="00F61B3A"/>
    <w:rsid w:val="00F61BB2"/>
    <w:rsid w:val="00F61BB6"/>
    <w:rsid w:val="00F61D33"/>
    <w:rsid w:val="00F61E7E"/>
    <w:rsid w:val="00F61E99"/>
    <w:rsid w:val="00F61F18"/>
    <w:rsid w:val="00F61F79"/>
    <w:rsid w:val="00F61FF3"/>
    <w:rsid w:val="00F62023"/>
    <w:rsid w:val="00F62126"/>
    <w:rsid w:val="00F62209"/>
    <w:rsid w:val="00F623E8"/>
    <w:rsid w:val="00F624B4"/>
    <w:rsid w:val="00F62870"/>
    <w:rsid w:val="00F62F57"/>
    <w:rsid w:val="00F6316E"/>
    <w:rsid w:val="00F635E0"/>
    <w:rsid w:val="00F63725"/>
    <w:rsid w:val="00F63787"/>
    <w:rsid w:val="00F638F5"/>
    <w:rsid w:val="00F63EBB"/>
    <w:rsid w:val="00F63F2F"/>
    <w:rsid w:val="00F6400A"/>
    <w:rsid w:val="00F6419E"/>
    <w:rsid w:val="00F64255"/>
    <w:rsid w:val="00F642A6"/>
    <w:rsid w:val="00F642DF"/>
    <w:rsid w:val="00F646A5"/>
    <w:rsid w:val="00F64708"/>
    <w:rsid w:val="00F6470F"/>
    <w:rsid w:val="00F647A4"/>
    <w:rsid w:val="00F647D6"/>
    <w:rsid w:val="00F647DA"/>
    <w:rsid w:val="00F64887"/>
    <w:rsid w:val="00F649B7"/>
    <w:rsid w:val="00F64A48"/>
    <w:rsid w:val="00F64C0A"/>
    <w:rsid w:val="00F64DCD"/>
    <w:rsid w:val="00F64DCF"/>
    <w:rsid w:val="00F64DE8"/>
    <w:rsid w:val="00F64E7E"/>
    <w:rsid w:val="00F654C1"/>
    <w:rsid w:val="00F6557F"/>
    <w:rsid w:val="00F655C6"/>
    <w:rsid w:val="00F6560D"/>
    <w:rsid w:val="00F656FC"/>
    <w:rsid w:val="00F65774"/>
    <w:rsid w:val="00F65784"/>
    <w:rsid w:val="00F6582D"/>
    <w:rsid w:val="00F658AD"/>
    <w:rsid w:val="00F65E33"/>
    <w:rsid w:val="00F65E5B"/>
    <w:rsid w:val="00F65E84"/>
    <w:rsid w:val="00F660B4"/>
    <w:rsid w:val="00F6651F"/>
    <w:rsid w:val="00F666D8"/>
    <w:rsid w:val="00F667CF"/>
    <w:rsid w:val="00F668E9"/>
    <w:rsid w:val="00F66B28"/>
    <w:rsid w:val="00F66C9F"/>
    <w:rsid w:val="00F66EBA"/>
    <w:rsid w:val="00F670EE"/>
    <w:rsid w:val="00F6747E"/>
    <w:rsid w:val="00F674DC"/>
    <w:rsid w:val="00F677F6"/>
    <w:rsid w:val="00F6787A"/>
    <w:rsid w:val="00F678DD"/>
    <w:rsid w:val="00F678EF"/>
    <w:rsid w:val="00F679BE"/>
    <w:rsid w:val="00F67B79"/>
    <w:rsid w:val="00F67BAD"/>
    <w:rsid w:val="00F67BBB"/>
    <w:rsid w:val="00F67C52"/>
    <w:rsid w:val="00F67CA3"/>
    <w:rsid w:val="00F67CD9"/>
    <w:rsid w:val="00F67DB9"/>
    <w:rsid w:val="00F67ECD"/>
    <w:rsid w:val="00F702B3"/>
    <w:rsid w:val="00F70330"/>
    <w:rsid w:val="00F70374"/>
    <w:rsid w:val="00F7074D"/>
    <w:rsid w:val="00F7078D"/>
    <w:rsid w:val="00F70945"/>
    <w:rsid w:val="00F70C56"/>
    <w:rsid w:val="00F70DD6"/>
    <w:rsid w:val="00F7105C"/>
    <w:rsid w:val="00F710CA"/>
    <w:rsid w:val="00F710D8"/>
    <w:rsid w:val="00F71398"/>
    <w:rsid w:val="00F7141D"/>
    <w:rsid w:val="00F716D4"/>
    <w:rsid w:val="00F717C9"/>
    <w:rsid w:val="00F71A3D"/>
    <w:rsid w:val="00F71A41"/>
    <w:rsid w:val="00F71AD7"/>
    <w:rsid w:val="00F71CC6"/>
    <w:rsid w:val="00F71CE8"/>
    <w:rsid w:val="00F71D2C"/>
    <w:rsid w:val="00F71D36"/>
    <w:rsid w:val="00F71D5F"/>
    <w:rsid w:val="00F71D69"/>
    <w:rsid w:val="00F71FE8"/>
    <w:rsid w:val="00F72314"/>
    <w:rsid w:val="00F7246B"/>
    <w:rsid w:val="00F725A5"/>
    <w:rsid w:val="00F7273C"/>
    <w:rsid w:val="00F72886"/>
    <w:rsid w:val="00F72887"/>
    <w:rsid w:val="00F728E3"/>
    <w:rsid w:val="00F728F9"/>
    <w:rsid w:val="00F729FF"/>
    <w:rsid w:val="00F72AC2"/>
    <w:rsid w:val="00F72AE2"/>
    <w:rsid w:val="00F72DF8"/>
    <w:rsid w:val="00F73020"/>
    <w:rsid w:val="00F731EA"/>
    <w:rsid w:val="00F73215"/>
    <w:rsid w:val="00F732B7"/>
    <w:rsid w:val="00F733D2"/>
    <w:rsid w:val="00F7359B"/>
    <w:rsid w:val="00F738B6"/>
    <w:rsid w:val="00F73900"/>
    <w:rsid w:val="00F73923"/>
    <w:rsid w:val="00F73969"/>
    <w:rsid w:val="00F739AD"/>
    <w:rsid w:val="00F739F7"/>
    <w:rsid w:val="00F73A00"/>
    <w:rsid w:val="00F73A0D"/>
    <w:rsid w:val="00F73A12"/>
    <w:rsid w:val="00F73EB9"/>
    <w:rsid w:val="00F73F2F"/>
    <w:rsid w:val="00F73F5E"/>
    <w:rsid w:val="00F7405F"/>
    <w:rsid w:val="00F74147"/>
    <w:rsid w:val="00F74450"/>
    <w:rsid w:val="00F74693"/>
    <w:rsid w:val="00F747DB"/>
    <w:rsid w:val="00F748C4"/>
    <w:rsid w:val="00F74A60"/>
    <w:rsid w:val="00F74A99"/>
    <w:rsid w:val="00F74B34"/>
    <w:rsid w:val="00F74E7D"/>
    <w:rsid w:val="00F74EA5"/>
    <w:rsid w:val="00F74F14"/>
    <w:rsid w:val="00F7524E"/>
    <w:rsid w:val="00F7547C"/>
    <w:rsid w:val="00F754CA"/>
    <w:rsid w:val="00F75539"/>
    <w:rsid w:val="00F7574F"/>
    <w:rsid w:val="00F75784"/>
    <w:rsid w:val="00F75BA3"/>
    <w:rsid w:val="00F75BDA"/>
    <w:rsid w:val="00F75C3C"/>
    <w:rsid w:val="00F76304"/>
    <w:rsid w:val="00F76587"/>
    <w:rsid w:val="00F76655"/>
    <w:rsid w:val="00F767DF"/>
    <w:rsid w:val="00F76B9D"/>
    <w:rsid w:val="00F76C09"/>
    <w:rsid w:val="00F76F5D"/>
    <w:rsid w:val="00F76FEC"/>
    <w:rsid w:val="00F7730B"/>
    <w:rsid w:val="00F7754F"/>
    <w:rsid w:val="00F77749"/>
    <w:rsid w:val="00F7776A"/>
    <w:rsid w:val="00F77D74"/>
    <w:rsid w:val="00F77D9A"/>
    <w:rsid w:val="00F77F31"/>
    <w:rsid w:val="00F77FAB"/>
    <w:rsid w:val="00F8011D"/>
    <w:rsid w:val="00F8019C"/>
    <w:rsid w:val="00F802BD"/>
    <w:rsid w:val="00F8036D"/>
    <w:rsid w:val="00F8073C"/>
    <w:rsid w:val="00F807EA"/>
    <w:rsid w:val="00F80AD5"/>
    <w:rsid w:val="00F80EB5"/>
    <w:rsid w:val="00F8121E"/>
    <w:rsid w:val="00F812DE"/>
    <w:rsid w:val="00F815D0"/>
    <w:rsid w:val="00F81605"/>
    <w:rsid w:val="00F81741"/>
    <w:rsid w:val="00F81846"/>
    <w:rsid w:val="00F818DB"/>
    <w:rsid w:val="00F819C2"/>
    <w:rsid w:val="00F81A99"/>
    <w:rsid w:val="00F81B36"/>
    <w:rsid w:val="00F81BF6"/>
    <w:rsid w:val="00F81F0A"/>
    <w:rsid w:val="00F81F69"/>
    <w:rsid w:val="00F821B4"/>
    <w:rsid w:val="00F821D2"/>
    <w:rsid w:val="00F8234D"/>
    <w:rsid w:val="00F8268D"/>
    <w:rsid w:val="00F8299B"/>
    <w:rsid w:val="00F82A1B"/>
    <w:rsid w:val="00F82F53"/>
    <w:rsid w:val="00F82F64"/>
    <w:rsid w:val="00F83058"/>
    <w:rsid w:val="00F831EE"/>
    <w:rsid w:val="00F832FC"/>
    <w:rsid w:val="00F83343"/>
    <w:rsid w:val="00F8351C"/>
    <w:rsid w:val="00F836C3"/>
    <w:rsid w:val="00F83757"/>
    <w:rsid w:val="00F8387A"/>
    <w:rsid w:val="00F83A05"/>
    <w:rsid w:val="00F83BC6"/>
    <w:rsid w:val="00F83CD1"/>
    <w:rsid w:val="00F83D4B"/>
    <w:rsid w:val="00F83E43"/>
    <w:rsid w:val="00F83EEC"/>
    <w:rsid w:val="00F83F26"/>
    <w:rsid w:val="00F83F7A"/>
    <w:rsid w:val="00F8427B"/>
    <w:rsid w:val="00F84287"/>
    <w:rsid w:val="00F845D5"/>
    <w:rsid w:val="00F8465C"/>
    <w:rsid w:val="00F84677"/>
    <w:rsid w:val="00F84790"/>
    <w:rsid w:val="00F84882"/>
    <w:rsid w:val="00F84B13"/>
    <w:rsid w:val="00F84C5F"/>
    <w:rsid w:val="00F84DDD"/>
    <w:rsid w:val="00F84F14"/>
    <w:rsid w:val="00F84F7A"/>
    <w:rsid w:val="00F84FD8"/>
    <w:rsid w:val="00F851E4"/>
    <w:rsid w:val="00F851FA"/>
    <w:rsid w:val="00F853A4"/>
    <w:rsid w:val="00F8568E"/>
    <w:rsid w:val="00F8584A"/>
    <w:rsid w:val="00F8590C"/>
    <w:rsid w:val="00F859AF"/>
    <w:rsid w:val="00F85C44"/>
    <w:rsid w:val="00F85C7B"/>
    <w:rsid w:val="00F85FBD"/>
    <w:rsid w:val="00F8607A"/>
    <w:rsid w:val="00F861A1"/>
    <w:rsid w:val="00F862EF"/>
    <w:rsid w:val="00F865CC"/>
    <w:rsid w:val="00F8668F"/>
    <w:rsid w:val="00F866DB"/>
    <w:rsid w:val="00F86B40"/>
    <w:rsid w:val="00F86CD2"/>
    <w:rsid w:val="00F86E33"/>
    <w:rsid w:val="00F86EAA"/>
    <w:rsid w:val="00F87070"/>
    <w:rsid w:val="00F873AB"/>
    <w:rsid w:val="00F8745C"/>
    <w:rsid w:val="00F87477"/>
    <w:rsid w:val="00F8747A"/>
    <w:rsid w:val="00F874DC"/>
    <w:rsid w:val="00F875EA"/>
    <w:rsid w:val="00F8766C"/>
    <w:rsid w:val="00F87E3C"/>
    <w:rsid w:val="00F87F6D"/>
    <w:rsid w:val="00F90037"/>
    <w:rsid w:val="00F90085"/>
    <w:rsid w:val="00F900C7"/>
    <w:rsid w:val="00F9021E"/>
    <w:rsid w:val="00F90359"/>
    <w:rsid w:val="00F90396"/>
    <w:rsid w:val="00F9048B"/>
    <w:rsid w:val="00F905A1"/>
    <w:rsid w:val="00F906F7"/>
    <w:rsid w:val="00F90A1D"/>
    <w:rsid w:val="00F90A62"/>
    <w:rsid w:val="00F90BF3"/>
    <w:rsid w:val="00F90E4F"/>
    <w:rsid w:val="00F91177"/>
    <w:rsid w:val="00F9134A"/>
    <w:rsid w:val="00F9156D"/>
    <w:rsid w:val="00F915B0"/>
    <w:rsid w:val="00F916C3"/>
    <w:rsid w:val="00F917FC"/>
    <w:rsid w:val="00F91DC1"/>
    <w:rsid w:val="00F91FB9"/>
    <w:rsid w:val="00F91FC6"/>
    <w:rsid w:val="00F92136"/>
    <w:rsid w:val="00F92284"/>
    <w:rsid w:val="00F92366"/>
    <w:rsid w:val="00F925BB"/>
    <w:rsid w:val="00F925BD"/>
    <w:rsid w:val="00F928DF"/>
    <w:rsid w:val="00F928FE"/>
    <w:rsid w:val="00F92A82"/>
    <w:rsid w:val="00F92B28"/>
    <w:rsid w:val="00F92B9E"/>
    <w:rsid w:val="00F92BCE"/>
    <w:rsid w:val="00F92BD1"/>
    <w:rsid w:val="00F92BEF"/>
    <w:rsid w:val="00F931A8"/>
    <w:rsid w:val="00F937BF"/>
    <w:rsid w:val="00F937E6"/>
    <w:rsid w:val="00F93911"/>
    <w:rsid w:val="00F939AB"/>
    <w:rsid w:val="00F93A53"/>
    <w:rsid w:val="00F93B6F"/>
    <w:rsid w:val="00F93E40"/>
    <w:rsid w:val="00F94088"/>
    <w:rsid w:val="00F942E4"/>
    <w:rsid w:val="00F9444B"/>
    <w:rsid w:val="00F9444D"/>
    <w:rsid w:val="00F94526"/>
    <w:rsid w:val="00F945A6"/>
    <w:rsid w:val="00F94617"/>
    <w:rsid w:val="00F946AB"/>
    <w:rsid w:val="00F947CB"/>
    <w:rsid w:val="00F94976"/>
    <w:rsid w:val="00F94AEE"/>
    <w:rsid w:val="00F94C6D"/>
    <w:rsid w:val="00F94CC7"/>
    <w:rsid w:val="00F94EF3"/>
    <w:rsid w:val="00F94F8F"/>
    <w:rsid w:val="00F94FCD"/>
    <w:rsid w:val="00F952CA"/>
    <w:rsid w:val="00F952EB"/>
    <w:rsid w:val="00F955AE"/>
    <w:rsid w:val="00F956AF"/>
    <w:rsid w:val="00F956DC"/>
    <w:rsid w:val="00F957B2"/>
    <w:rsid w:val="00F9599D"/>
    <w:rsid w:val="00F95B92"/>
    <w:rsid w:val="00F95EE4"/>
    <w:rsid w:val="00F95F2A"/>
    <w:rsid w:val="00F96111"/>
    <w:rsid w:val="00F96163"/>
    <w:rsid w:val="00F9625E"/>
    <w:rsid w:val="00F962D9"/>
    <w:rsid w:val="00F96360"/>
    <w:rsid w:val="00F964BE"/>
    <w:rsid w:val="00F96695"/>
    <w:rsid w:val="00F96ABE"/>
    <w:rsid w:val="00F96ACB"/>
    <w:rsid w:val="00F96AD8"/>
    <w:rsid w:val="00F96D8D"/>
    <w:rsid w:val="00F96ECE"/>
    <w:rsid w:val="00F96F34"/>
    <w:rsid w:val="00F96F3A"/>
    <w:rsid w:val="00F96F5E"/>
    <w:rsid w:val="00F97241"/>
    <w:rsid w:val="00F974A2"/>
    <w:rsid w:val="00F975D6"/>
    <w:rsid w:val="00F97668"/>
    <w:rsid w:val="00F979D2"/>
    <w:rsid w:val="00F97BE7"/>
    <w:rsid w:val="00F97C7F"/>
    <w:rsid w:val="00F97D31"/>
    <w:rsid w:val="00F97FCD"/>
    <w:rsid w:val="00FA006A"/>
    <w:rsid w:val="00FA01FE"/>
    <w:rsid w:val="00FA0307"/>
    <w:rsid w:val="00FA0349"/>
    <w:rsid w:val="00FA0451"/>
    <w:rsid w:val="00FA05A9"/>
    <w:rsid w:val="00FA0A4C"/>
    <w:rsid w:val="00FA0C70"/>
    <w:rsid w:val="00FA113C"/>
    <w:rsid w:val="00FA1320"/>
    <w:rsid w:val="00FA152F"/>
    <w:rsid w:val="00FA16E4"/>
    <w:rsid w:val="00FA1D08"/>
    <w:rsid w:val="00FA2088"/>
    <w:rsid w:val="00FA2759"/>
    <w:rsid w:val="00FA28D0"/>
    <w:rsid w:val="00FA2914"/>
    <w:rsid w:val="00FA295D"/>
    <w:rsid w:val="00FA29C6"/>
    <w:rsid w:val="00FA2BAD"/>
    <w:rsid w:val="00FA2BC8"/>
    <w:rsid w:val="00FA2C76"/>
    <w:rsid w:val="00FA2CC7"/>
    <w:rsid w:val="00FA2D10"/>
    <w:rsid w:val="00FA2E42"/>
    <w:rsid w:val="00FA2FFE"/>
    <w:rsid w:val="00FA328D"/>
    <w:rsid w:val="00FA3318"/>
    <w:rsid w:val="00FA3715"/>
    <w:rsid w:val="00FA379F"/>
    <w:rsid w:val="00FA3899"/>
    <w:rsid w:val="00FA3973"/>
    <w:rsid w:val="00FA3A11"/>
    <w:rsid w:val="00FA3B40"/>
    <w:rsid w:val="00FA3D20"/>
    <w:rsid w:val="00FA3DF7"/>
    <w:rsid w:val="00FA401D"/>
    <w:rsid w:val="00FA4076"/>
    <w:rsid w:val="00FA4263"/>
    <w:rsid w:val="00FA42C5"/>
    <w:rsid w:val="00FA444B"/>
    <w:rsid w:val="00FA4544"/>
    <w:rsid w:val="00FA45AC"/>
    <w:rsid w:val="00FA4780"/>
    <w:rsid w:val="00FA478C"/>
    <w:rsid w:val="00FA481C"/>
    <w:rsid w:val="00FA48CF"/>
    <w:rsid w:val="00FA4957"/>
    <w:rsid w:val="00FA499F"/>
    <w:rsid w:val="00FA4A2E"/>
    <w:rsid w:val="00FA4D2E"/>
    <w:rsid w:val="00FA4DC5"/>
    <w:rsid w:val="00FA4E48"/>
    <w:rsid w:val="00FA4E4D"/>
    <w:rsid w:val="00FA4EC0"/>
    <w:rsid w:val="00FA5019"/>
    <w:rsid w:val="00FA51B5"/>
    <w:rsid w:val="00FA5487"/>
    <w:rsid w:val="00FA54E6"/>
    <w:rsid w:val="00FA57F1"/>
    <w:rsid w:val="00FA5908"/>
    <w:rsid w:val="00FA5BE1"/>
    <w:rsid w:val="00FA5D07"/>
    <w:rsid w:val="00FA5D89"/>
    <w:rsid w:val="00FA602C"/>
    <w:rsid w:val="00FA63A8"/>
    <w:rsid w:val="00FA63FF"/>
    <w:rsid w:val="00FA6746"/>
    <w:rsid w:val="00FA6894"/>
    <w:rsid w:val="00FA68AA"/>
    <w:rsid w:val="00FA6ABF"/>
    <w:rsid w:val="00FA6AC2"/>
    <w:rsid w:val="00FA6C44"/>
    <w:rsid w:val="00FA6FAC"/>
    <w:rsid w:val="00FA7028"/>
    <w:rsid w:val="00FA716E"/>
    <w:rsid w:val="00FA763A"/>
    <w:rsid w:val="00FA765B"/>
    <w:rsid w:val="00FA76B9"/>
    <w:rsid w:val="00FA796C"/>
    <w:rsid w:val="00FA7AFB"/>
    <w:rsid w:val="00FA7E8A"/>
    <w:rsid w:val="00FB00F4"/>
    <w:rsid w:val="00FB05AD"/>
    <w:rsid w:val="00FB05ED"/>
    <w:rsid w:val="00FB0861"/>
    <w:rsid w:val="00FB0911"/>
    <w:rsid w:val="00FB097C"/>
    <w:rsid w:val="00FB0C32"/>
    <w:rsid w:val="00FB0DDA"/>
    <w:rsid w:val="00FB0E04"/>
    <w:rsid w:val="00FB0E26"/>
    <w:rsid w:val="00FB0FAB"/>
    <w:rsid w:val="00FB1091"/>
    <w:rsid w:val="00FB12D3"/>
    <w:rsid w:val="00FB12E4"/>
    <w:rsid w:val="00FB134B"/>
    <w:rsid w:val="00FB1476"/>
    <w:rsid w:val="00FB14C4"/>
    <w:rsid w:val="00FB15E0"/>
    <w:rsid w:val="00FB1732"/>
    <w:rsid w:val="00FB1911"/>
    <w:rsid w:val="00FB1A63"/>
    <w:rsid w:val="00FB1AC9"/>
    <w:rsid w:val="00FB1B2F"/>
    <w:rsid w:val="00FB1D5C"/>
    <w:rsid w:val="00FB2212"/>
    <w:rsid w:val="00FB2232"/>
    <w:rsid w:val="00FB2459"/>
    <w:rsid w:val="00FB25AC"/>
    <w:rsid w:val="00FB265E"/>
    <w:rsid w:val="00FB27D9"/>
    <w:rsid w:val="00FB289C"/>
    <w:rsid w:val="00FB2AB0"/>
    <w:rsid w:val="00FB2ADC"/>
    <w:rsid w:val="00FB2C68"/>
    <w:rsid w:val="00FB2E73"/>
    <w:rsid w:val="00FB2F52"/>
    <w:rsid w:val="00FB303E"/>
    <w:rsid w:val="00FB3138"/>
    <w:rsid w:val="00FB317D"/>
    <w:rsid w:val="00FB35EE"/>
    <w:rsid w:val="00FB3619"/>
    <w:rsid w:val="00FB37EA"/>
    <w:rsid w:val="00FB3AB5"/>
    <w:rsid w:val="00FB3B81"/>
    <w:rsid w:val="00FB3BAD"/>
    <w:rsid w:val="00FB3C1B"/>
    <w:rsid w:val="00FB3D83"/>
    <w:rsid w:val="00FB40FC"/>
    <w:rsid w:val="00FB4156"/>
    <w:rsid w:val="00FB473E"/>
    <w:rsid w:val="00FB4760"/>
    <w:rsid w:val="00FB4790"/>
    <w:rsid w:val="00FB47A8"/>
    <w:rsid w:val="00FB4892"/>
    <w:rsid w:val="00FB49B3"/>
    <w:rsid w:val="00FB49D0"/>
    <w:rsid w:val="00FB4AC7"/>
    <w:rsid w:val="00FB4BAB"/>
    <w:rsid w:val="00FB4C16"/>
    <w:rsid w:val="00FB4D03"/>
    <w:rsid w:val="00FB4D53"/>
    <w:rsid w:val="00FB4F91"/>
    <w:rsid w:val="00FB54EE"/>
    <w:rsid w:val="00FB550D"/>
    <w:rsid w:val="00FB55B0"/>
    <w:rsid w:val="00FB5664"/>
    <w:rsid w:val="00FB5C54"/>
    <w:rsid w:val="00FB5C60"/>
    <w:rsid w:val="00FB5E82"/>
    <w:rsid w:val="00FB5F18"/>
    <w:rsid w:val="00FB5FED"/>
    <w:rsid w:val="00FB6123"/>
    <w:rsid w:val="00FB6243"/>
    <w:rsid w:val="00FB6263"/>
    <w:rsid w:val="00FB648C"/>
    <w:rsid w:val="00FB6710"/>
    <w:rsid w:val="00FB6755"/>
    <w:rsid w:val="00FB6A28"/>
    <w:rsid w:val="00FB6BBF"/>
    <w:rsid w:val="00FB6BE3"/>
    <w:rsid w:val="00FB6BF8"/>
    <w:rsid w:val="00FB6D45"/>
    <w:rsid w:val="00FB6E29"/>
    <w:rsid w:val="00FB6E9D"/>
    <w:rsid w:val="00FB7017"/>
    <w:rsid w:val="00FB7151"/>
    <w:rsid w:val="00FB728A"/>
    <w:rsid w:val="00FB7538"/>
    <w:rsid w:val="00FB7598"/>
    <w:rsid w:val="00FB78AA"/>
    <w:rsid w:val="00FB794F"/>
    <w:rsid w:val="00FB7979"/>
    <w:rsid w:val="00FB7989"/>
    <w:rsid w:val="00FB7A27"/>
    <w:rsid w:val="00FB7BE9"/>
    <w:rsid w:val="00FB7D50"/>
    <w:rsid w:val="00FC0191"/>
    <w:rsid w:val="00FC01EB"/>
    <w:rsid w:val="00FC0300"/>
    <w:rsid w:val="00FC0387"/>
    <w:rsid w:val="00FC04B7"/>
    <w:rsid w:val="00FC0611"/>
    <w:rsid w:val="00FC07A7"/>
    <w:rsid w:val="00FC08B6"/>
    <w:rsid w:val="00FC09D2"/>
    <w:rsid w:val="00FC0BC7"/>
    <w:rsid w:val="00FC1078"/>
    <w:rsid w:val="00FC1180"/>
    <w:rsid w:val="00FC11D9"/>
    <w:rsid w:val="00FC12E1"/>
    <w:rsid w:val="00FC14A3"/>
    <w:rsid w:val="00FC1556"/>
    <w:rsid w:val="00FC15E9"/>
    <w:rsid w:val="00FC1970"/>
    <w:rsid w:val="00FC1E27"/>
    <w:rsid w:val="00FC1EB7"/>
    <w:rsid w:val="00FC1F8A"/>
    <w:rsid w:val="00FC2022"/>
    <w:rsid w:val="00FC2228"/>
    <w:rsid w:val="00FC2318"/>
    <w:rsid w:val="00FC255C"/>
    <w:rsid w:val="00FC265A"/>
    <w:rsid w:val="00FC2667"/>
    <w:rsid w:val="00FC26C0"/>
    <w:rsid w:val="00FC2A13"/>
    <w:rsid w:val="00FC2CA9"/>
    <w:rsid w:val="00FC2D13"/>
    <w:rsid w:val="00FC2F39"/>
    <w:rsid w:val="00FC2F7D"/>
    <w:rsid w:val="00FC3030"/>
    <w:rsid w:val="00FC317C"/>
    <w:rsid w:val="00FC341E"/>
    <w:rsid w:val="00FC349A"/>
    <w:rsid w:val="00FC34FD"/>
    <w:rsid w:val="00FC35F2"/>
    <w:rsid w:val="00FC3607"/>
    <w:rsid w:val="00FC3754"/>
    <w:rsid w:val="00FC3B0A"/>
    <w:rsid w:val="00FC3B5E"/>
    <w:rsid w:val="00FC3B94"/>
    <w:rsid w:val="00FC3C19"/>
    <w:rsid w:val="00FC3CD3"/>
    <w:rsid w:val="00FC3D99"/>
    <w:rsid w:val="00FC3FA9"/>
    <w:rsid w:val="00FC4821"/>
    <w:rsid w:val="00FC482F"/>
    <w:rsid w:val="00FC4897"/>
    <w:rsid w:val="00FC4CBB"/>
    <w:rsid w:val="00FC4DA7"/>
    <w:rsid w:val="00FC4E2F"/>
    <w:rsid w:val="00FC506C"/>
    <w:rsid w:val="00FC53A9"/>
    <w:rsid w:val="00FC5515"/>
    <w:rsid w:val="00FC55FA"/>
    <w:rsid w:val="00FC574D"/>
    <w:rsid w:val="00FC59B1"/>
    <w:rsid w:val="00FC5B5C"/>
    <w:rsid w:val="00FC5CD0"/>
    <w:rsid w:val="00FC5E38"/>
    <w:rsid w:val="00FC5FA1"/>
    <w:rsid w:val="00FC6291"/>
    <w:rsid w:val="00FC629E"/>
    <w:rsid w:val="00FC6340"/>
    <w:rsid w:val="00FC6388"/>
    <w:rsid w:val="00FC648D"/>
    <w:rsid w:val="00FC6494"/>
    <w:rsid w:val="00FC6680"/>
    <w:rsid w:val="00FC68EE"/>
    <w:rsid w:val="00FC6994"/>
    <w:rsid w:val="00FC6A47"/>
    <w:rsid w:val="00FC6DA2"/>
    <w:rsid w:val="00FC6DCE"/>
    <w:rsid w:val="00FC6E9A"/>
    <w:rsid w:val="00FC7023"/>
    <w:rsid w:val="00FC7036"/>
    <w:rsid w:val="00FC7361"/>
    <w:rsid w:val="00FC7545"/>
    <w:rsid w:val="00FC7B9A"/>
    <w:rsid w:val="00FC7D5F"/>
    <w:rsid w:val="00FC7EDB"/>
    <w:rsid w:val="00FD022A"/>
    <w:rsid w:val="00FD03ED"/>
    <w:rsid w:val="00FD04DA"/>
    <w:rsid w:val="00FD04ED"/>
    <w:rsid w:val="00FD064F"/>
    <w:rsid w:val="00FD0841"/>
    <w:rsid w:val="00FD0886"/>
    <w:rsid w:val="00FD0A1B"/>
    <w:rsid w:val="00FD0BC1"/>
    <w:rsid w:val="00FD0C1C"/>
    <w:rsid w:val="00FD0D58"/>
    <w:rsid w:val="00FD0D7E"/>
    <w:rsid w:val="00FD0D85"/>
    <w:rsid w:val="00FD0EB8"/>
    <w:rsid w:val="00FD1474"/>
    <w:rsid w:val="00FD1644"/>
    <w:rsid w:val="00FD1A9A"/>
    <w:rsid w:val="00FD1CA8"/>
    <w:rsid w:val="00FD20FA"/>
    <w:rsid w:val="00FD21A8"/>
    <w:rsid w:val="00FD2408"/>
    <w:rsid w:val="00FD2722"/>
    <w:rsid w:val="00FD27E1"/>
    <w:rsid w:val="00FD2A84"/>
    <w:rsid w:val="00FD2BF6"/>
    <w:rsid w:val="00FD2CF0"/>
    <w:rsid w:val="00FD2D4B"/>
    <w:rsid w:val="00FD2D5F"/>
    <w:rsid w:val="00FD2E9D"/>
    <w:rsid w:val="00FD2ED7"/>
    <w:rsid w:val="00FD3140"/>
    <w:rsid w:val="00FD31D9"/>
    <w:rsid w:val="00FD3254"/>
    <w:rsid w:val="00FD32B1"/>
    <w:rsid w:val="00FD338D"/>
    <w:rsid w:val="00FD349F"/>
    <w:rsid w:val="00FD36E8"/>
    <w:rsid w:val="00FD3AE0"/>
    <w:rsid w:val="00FD3C3B"/>
    <w:rsid w:val="00FD3D2C"/>
    <w:rsid w:val="00FD3EBC"/>
    <w:rsid w:val="00FD3EDE"/>
    <w:rsid w:val="00FD3F9D"/>
    <w:rsid w:val="00FD41C8"/>
    <w:rsid w:val="00FD428B"/>
    <w:rsid w:val="00FD42D2"/>
    <w:rsid w:val="00FD4323"/>
    <w:rsid w:val="00FD4486"/>
    <w:rsid w:val="00FD44C8"/>
    <w:rsid w:val="00FD45EF"/>
    <w:rsid w:val="00FD4632"/>
    <w:rsid w:val="00FD48B6"/>
    <w:rsid w:val="00FD48BB"/>
    <w:rsid w:val="00FD4A6D"/>
    <w:rsid w:val="00FD4B3D"/>
    <w:rsid w:val="00FD4C1C"/>
    <w:rsid w:val="00FD4C1F"/>
    <w:rsid w:val="00FD4C5A"/>
    <w:rsid w:val="00FD4D15"/>
    <w:rsid w:val="00FD4DDB"/>
    <w:rsid w:val="00FD4E75"/>
    <w:rsid w:val="00FD4F33"/>
    <w:rsid w:val="00FD4F3A"/>
    <w:rsid w:val="00FD4FA0"/>
    <w:rsid w:val="00FD5154"/>
    <w:rsid w:val="00FD51EE"/>
    <w:rsid w:val="00FD54BC"/>
    <w:rsid w:val="00FD56B2"/>
    <w:rsid w:val="00FD5714"/>
    <w:rsid w:val="00FD578A"/>
    <w:rsid w:val="00FD579B"/>
    <w:rsid w:val="00FD5C0F"/>
    <w:rsid w:val="00FD5E03"/>
    <w:rsid w:val="00FD5E4D"/>
    <w:rsid w:val="00FD5FCC"/>
    <w:rsid w:val="00FD60B2"/>
    <w:rsid w:val="00FD613D"/>
    <w:rsid w:val="00FD61F1"/>
    <w:rsid w:val="00FD634A"/>
    <w:rsid w:val="00FD6472"/>
    <w:rsid w:val="00FD6596"/>
    <w:rsid w:val="00FD6637"/>
    <w:rsid w:val="00FD673F"/>
    <w:rsid w:val="00FD69B3"/>
    <w:rsid w:val="00FD6B20"/>
    <w:rsid w:val="00FD6B8D"/>
    <w:rsid w:val="00FD7254"/>
    <w:rsid w:val="00FD7361"/>
    <w:rsid w:val="00FD73EC"/>
    <w:rsid w:val="00FD758E"/>
    <w:rsid w:val="00FD7737"/>
    <w:rsid w:val="00FD784A"/>
    <w:rsid w:val="00FD78E7"/>
    <w:rsid w:val="00FD796C"/>
    <w:rsid w:val="00FD7EC7"/>
    <w:rsid w:val="00FD7F51"/>
    <w:rsid w:val="00FD7F53"/>
    <w:rsid w:val="00FE00B3"/>
    <w:rsid w:val="00FE0128"/>
    <w:rsid w:val="00FE018F"/>
    <w:rsid w:val="00FE041D"/>
    <w:rsid w:val="00FE05CC"/>
    <w:rsid w:val="00FE05E2"/>
    <w:rsid w:val="00FE0C11"/>
    <w:rsid w:val="00FE0CEC"/>
    <w:rsid w:val="00FE0D30"/>
    <w:rsid w:val="00FE0E05"/>
    <w:rsid w:val="00FE0E8C"/>
    <w:rsid w:val="00FE0EED"/>
    <w:rsid w:val="00FE0F75"/>
    <w:rsid w:val="00FE103D"/>
    <w:rsid w:val="00FE1123"/>
    <w:rsid w:val="00FE1382"/>
    <w:rsid w:val="00FE144E"/>
    <w:rsid w:val="00FE18A8"/>
    <w:rsid w:val="00FE19E6"/>
    <w:rsid w:val="00FE1BB2"/>
    <w:rsid w:val="00FE1C0B"/>
    <w:rsid w:val="00FE1D07"/>
    <w:rsid w:val="00FE1E44"/>
    <w:rsid w:val="00FE204E"/>
    <w:rsid w:val="00FE2170"/>
    <w:rsid w:val="00FE21F8"/>
    <w:rsid w:val="00FE289C"/>
    <w:rsid w:val="00FE2B1C"/>
    <w:rsid w:val="00FE2BCE"/>
    <w:rsid w:val="00FE2D5F"/>
    <w:rsid w:val="00FE2D8C"/>
    <w:rsid w:val="00FE2DDE"/>
    <w:rsid w:val="00FE2E0A"/>
    <w:rsid w:val="00FE2F57"/>
    <w:rsid w:val="00FE3018"/>
    <w:rsid w:val="00FE3098"/>
    <w:rsid w:val="00FE3366"/>
    <w:rsid w:val="00FE344C"/>
    <w:rsid w:val="00FE347D"/>
    <w:rsid w:val="00FE34A4"/>
    <w:rsid w:val="00FE34B9"/>
    <w:rsid w:val="00FE35DE"/>
    <w:rsid w:val="00FE35E0"/>
    <w:rsid w:val="00FE361A"/>
    <w:rsid w:val="00FE3648"/>
    <w:rsid w:val="00FE3798"/>
    <w:rsid w:val="00FE3A4B"/>
    <w:rsid w:val="00FE3BA4"/>
    <w:rsid w:val="00FE3BF3"/>
    <w:rsid w:val="00FE3D0E"/>
    <w:rsid w:val="00FE3DCD"/>
    <w:rsid w:val="00FE3DDF"/>
    <w:rsid w:val="00FE3E12"/>
    <w:rsid w:val="00FE40DB"/>
    <w:rsid w:val="00FE419B"/>
    <w:rsid w:val="00FE422A"/>
    <w:rsid w:val="00FE44AE"/>
    <w:rsid w:val="00FE4AF1"/>
    <w:rsid w:val="00FE4C2E"/>
    <w:rsid w:val="00FE4DAD"/>
    <w:rsid w:val="00FE501E"/>
    <w:rsid w:val="00FE5030"/>
    <w:rsid w:val="00FE51D4"/>
    <w:rsid w:val="00FE53AC"/>
    <w:rsid w:val="00FE53E4"/>
    <w:rsid w:val="00FE55C7"/>
    <w:rsid w:val="00FE569A"/>
    <w:rsid w:val="00FE577A"/>
    <w:rsid w:val="00FE5AEB"/>
    <w:rsid w:val="00FE5CF7"/>
    <w:rsid w:val="00FE5FCF"/>
    <w:rsid w:val="00FE61D1"/>
    <w:rsid w:val="00FE630F"/>
    <w:rsid w:val="00FE66EE"/>
    <w:rsid w:val="00FE67B3"/>
    <w:rsid w:val="00FE6854"/>
    <w:rsid w:val="00FE6909"/>
    <w:rsid w:val="00FE6988"/>
    <w:rsid w:val="00FE6A3E"/>
    <w:rsid w:val="00FE6AF8"/>
    <w:rsid w:val="00FE6E8C"/>
    <w:rsid w:val="00FE7147"/>
    <w:rsid w:val="00FE73C1"/>
    <w:rsid w:val="00FE74D1"/>
    <w:rsid w:val="00FE7507"/>
    <w:rsid w:val="00FE771F"/>
    <w:rsid w:val="00FE774E"/>
    <w:rsid w:val="00FE7770"/>
    <w:rsid w:val="00FE7861"/>
    <w:rsid w:val="00FE789E"/>
    <w:rsid w:val="00FE7A0F"/>
    <w:rsid w:val="00FE7BC8"/>
    <w:rsid w:val="00FE7C67"/>
    <w:rsid w:val="00FE7F3F"/>
    <w:rsid w:val="00FE7FEB"/>
    <w:rsid w:val="00FF02E9"/>
    <w:rsid w:val="00FF05F2"/>
    <w:rsid w:val="00FF0607"/>
    <w:rsid w:val="00FF06BD"/>
    <w:rsid w:val="00FF0852"/>
    <w:rsid w:val="00FF0925"/>
    <w:rsid w:val="00FF0B11"/>
    <w:rsid w:val="00FF0B9B"/>
    <w:rsid w:val="00FF13B2"/>
    <w:rsid w:val="00FF13B3"/>
    <w:rsid w:val="00FF14B7"/>
    <w:rsid w:val="00FF1776"/>
    <w:rsid w:val="00FF1782"/>
    <w:rsid w:val="00FF1791"/>
    <w:rsid w:val="00FF18A3"/>
    <w:rsid w:val="00FF1969"/>
    <w:rsid w:val="00FF19EC"/>
    <w:rsid w:val="00FF1ACC"/>
    <w:rsid w:val="00FF1DAD"/>
    <w:rsid w:val="00FF1E71"/>
    <w:rsid w:val="00FF1F5C"/>
    <w:rsid w:val="00FF1FF8"/>
    <w:rsid w:val="00FF2096"/>
    <w:rsid w:val="00FF2186"/>
    <w:rsid w:val="00FF220B"/>
    <w:rsid w:val="00FF259F"/>
    <w:rsid w:val="00FF28A5"/>
    <w:rsid w:val="00FF298E"/>
    <w:rsid w:val="00FF30DB"/>
    <w:rsid w:val="00FF332D"/>
    <w:rsid w:val="00FF33A2"/>
    <w:rsid w:val="00FF351F"/>
    <w:rsid w:val="00FF35B4"/>
    <w:rsid w:val="00FF36AC"/>
    <w:rsid w:val="00FF36C3"/>
    <w:rsid w:val="00FF3779"/>
    <w:rsid w:val="00FF39AB"/>
    <w:rsid w:val="00FF39AF"/>
    <w:rsid w:val="00FF3ABD"/>
    <w:rsid w:val="00FF3C0E"/>
    <w:rsid w:val="00FF42C0"/>
    <w:rsid w:val="00FF431C"/>
    <w:rsid w:val="00FF43C7"/>
    <w:rsid w:val="00FF4566"/>
    <w:rsid w:val="00FF4678"/>
    <w:rsid w:val="00FF49B8"/>
    <w:rsid w:val="00FF49C1"/>
    <w:rsid w:val="00FF4A95"/>
    <w:rsid w:val="00FF4B37"/>
    <w:rsid w:val="00FF4D24"/>
    <w:rsid w:val="00FF4E13"/>
    <w:rsid w:val="00FF50E5"/>
    <w:rsid w:val="00FF51D0"/>
    <w:rsid w:val="00FF5340"/>
    <w:rsid w:val="00FF5578"/>
    <w:rsid w:val="00FF55BF"/>
    <w:rsid w:val="00FF55D0"/>
    <w:rsid w:val="00FF5674"/>
    <w:rsid w:val="00FF56FE"/>
    <w:rsid w:val="00FF585F"/>
    <w:rsid w:val="00FF587A"/>
    <w:rsid w:val="00FF5A29"/>
    <w:rsid w:val="00FF6117"/>
    <w:rsid w:val="00FF6177"/>
    <w:rsid w:val="00FF630C"/>
    <w:rsid w:val="00FF6391"/>
    <w:rsid w:val="00FF63EC"/>
    <w:rsid w:val="00FF640F"/>
    <w:rsid w:val="00FF6563"/>
    <w:rsid w:val="00FF6582"/>
    <w:rsid w:val="00FF6786"/>
    <w:rsid w:val="00FF6995"/>
    <w:rsid w:val="00FF6A0D"/>
    <w:rsid w:val="00FF6B72"/>
    <w:rsid w:val="00FF6D85"/>
    <w:rsid w:val="00FF6E80"/>
    <w:rsid w:val="00FF6F53"/>
    <w:rsid w:val="00FF716D"/>
    <w:rsid w:val="00FF71A8"/>
    <w:rsid w:val="00FF7222"/>
    <w:rsid w:val="00FF74BE"/>
    <w:rsid w:val="00FF76E7"/>
    <w:rsid w:val="00FF7974"/>
    <w:rsid w:val="00FF7C22"/>
    <w:rsid w:val="00FF7DFC"/>
    <w:rsid w:val="00FF7E27"/>
    <w:rsid w:val="00FF7F9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BF879"/>
  <w15:docId w15:val="{ED280212-D177-4D0F-8BEE-7CAC300F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961243"/>
  </w:style>
  <w:style w:type="numbering" w:customStyle="1" w:styleId="NoList3">
    <w:name w:val="No List3"/>
    <w:next w:val="NoList"/>
    <w:uiPriority w:val="99"/>
    <w:semiHidden/>
    <w:unhideWhenUsed/>
    <w:rsid w:val="00072260"/>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2260"/>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072260"/>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C5FA8"/>
    <w:rPr>
      <w:rFonts w:cs="Cordia New"/>
      <w:sz w:val="28"/>
      <w:szCs w:val="35"/>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numbering" w:customStyle="1" w:styleId="NoList111">
    <w:name w:val="No List111"/>
    <w:next w:val="NoList"/>
    <w:uiPriority w:val="99"/>
    <w:semiHidden/>
    <w:rsid w:val="00CC6702"/>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2.xml><?xml version="1.0" encoding="utf-8"?>
<ds:datastoreItem xmlns:ds="http://schemas.openxmlformats.org/officeDocument/2006/customXml" ds:itemID="{63468ADC-23D6-40B2-AB5A-EBF1311C8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C15488-F724-410F-ABAA-D3777302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132</Pages>
  <Words>43169</Words>
  <Characters>246066</Characters>
  <Application>Microsoft Office Word</Application>
  <DocSecurity>0</DocSecurity>
  <Lines>2050</Lines>
  <Paragraphs>577</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288658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Nahatai, Vilaivanichvong</cp:lastModifiedBy>
  <cp:revision>11</cp:revision>
  <cp:lastPrinted>2021-02-22T18:46:00Z</cp:lastPrinted>
  <dcterms:created xsi:type="dcterms:W3CDTF">2021-02-22T18:47:00Z</dcterms:created>
  <dcterms:modified xsi:type="dcterms:W3CDTF">2021-02-24T05:22:00Z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